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235E25" w14:textId="77777777" w:rsidR="00847E72" w:rsidRPr="00FE463F" w:rsidRDefault="00261F2F" w:rsidP="00777771">
      <w:pPr>
        <w:pStyle w:val="Title"/>
        <w:rPr>
          <w:noProof/>
        </w:rPr>
      </w:pPr>
      <w:bookmarkStart w:id="0" w:name="_GoBack"/>
      <w:bookmarkEnd w:id="0"/>
      <w:r w:rsidRPr="00FE463F">
        <w:rPr>
          <w:noProof/>
        </w:rPr>
        <w:t>VA FileMan</w:t>
      </w:r>
      <w:r w:rsidR="0032679D" w:rsidRPr="00FE463F">
        <w:rPr>
          <w:noProof/>
        </w:rPr>
        <w:t xml:space="preserve"> </w:t>
      </w:r>
      <w:r w:rsidR="00847E72" w:rsidRPr="00FE463F">
        <w:rPr>
          <w:noProof/>
        </w:rPr>
        <w:t>22.</w:t>
      </w:r>
      <w:r w:rsidR="00994265">
        <w:rPr>
          <w:noProof/>
        </w:rPr>
        <w:t>2</w:t>
      </w:r>
    </w:p>
    <w:p w14:paraId="72DF7626" w14:textId="77777777" w:rsidR="000F39F4" w:rsidRPr="00FE463F" w:rsidRDefault="0032679D" w:rsidP="00777771">
      <w:pPr>
        <w:pStyle w:val="Title"/>
        <w:rPr>
          <w:noProof/>
        </w:rPr>
      </w:pPr>
      <w:r w:rsidRPr="00FE463F">
        <w:rPr>
          <w:noProof/>
        </w:rPr>
        <w:t>Developer</w:t>
      </w:r>
      <w:r w:rsidR="00084217" w:rsidRPr="00FE463F">
        <w:rPr>
          <w:noProof/>
        </w:rPr>
        <w:t>’</w:t>
      </w:r>
      <w:r w:rsidRPr="00FE463F">
        <w:rPr>
          <w:noProof/>
        </w:rPr>
        <w:t>s Guide</w:t>
      </w:r>
    </w:p>
    <w:p w14:paraId="01C47F4D" w14:textId="77777777" w:rsidR="000F39F4" w:rsidRPr="00FE463F" w:rsidRDefault="007869D8" w:rsidP="002E002E">
      <w:pPr>
        <w:pStyle w:val="VASeal"/>
        <w:rPr>
          <w:noProof/>
        </w:rPr>
      </w:pPr>
      <w:r>
        <w:rPr>
          <w:noProof/>
          <w:lang w:eastAsia="en-US"/>
        </w:rPr>
        <w:drawing>
          <wp:inline distT="0" distB="0" distL="0" distR="0" wp14:anchorId="33847210" wp14:editId="7B18986A">
            <wp:extent cx="2171700" cy="2171700"/>
            <wp:effectExtent l="0" t="0" r="0" b="0"/>
            <wp:docPr id="1" name="Picture 427"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Department of Veterans Affairs official seal" title="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A546B3C" w14:textId="77777777" w:rsidR="000F39F4" w:rsidRPr="00FE463F" w:rsidRDefault="000F4783" w:rsidP="002E002E">
      <w:pPr>
        <w:pStyle w:val="Title2"/>
        <w:rPr>
          <w:noProof/>
        </w:rPr>
      </w:pPr>
      <w:r>
        <w:rPr>
          <w:noProof/>
        </w:rPr>
        <w:t>May 2018</w:t>
      </w:r>
    </w:p>
    <w:p w14:paraId="43A2DAD4" w14:textId="77777777" w:rsidR="00847E72" w:rsidRPr="00FE463F" w:rsidRDefault="00847E72" w:rsidP="002E002E">
      <w:pPr>
        <w:pStyle w:val="Title2"/>
        <w:rPr>
          <w:noProof/>
        </w:rPr>
      </w:pPr>
    </w:p>
    <w:p w14:paraId="59B1D56D" w14:textId="77777777" w:rsidR="0032679D" w:rsidRPr="00FE463F" w:rsidRDefault="0032679D" w:rsidP="002E002E">
      <w:pPr>
        <w:pStyle w:val="Title2"/>
        <w:rPr>
          <w:noProof/>
        </w:rPr>
      </w:pPr>
      <w:r w:rsidRPr="00FE463F">
        <w:rPr>
          <w:noProof/>
        </w:rPr>
        <w:t>Department of Veterans Affairs (VA)</w:t>
      </w:r>
    </w:p>
    <w:p w14:paraId="16558B58" w14:textId="77777777" w:rsidR="0032679D" w:rsidRPr="00FE463F" w:rsidRDefault="0032679D" w:rsidP="002E002E">
      <w:pPr>
        <w:pStyle w:val="Title2"/>
        <w:rPr>
          <w:noProof/>
        </w:rPr>
      </w:pPr>
      <w:r w:rsidRPr="00FE463F">
        <w:rPr>
          <w:noProof/>
        </w:rPr>
        <w:t>Office of Information and Technology (</w:t>
      </w:r>
      <w:r w:rsidR="004F3B65">
        <w:rPr>
          <w:noProof/>
        </w:rPr>
        <w:t>OIT</w:t>
      </w:r>
      <w:r w:rsidRPr="00FE463F">
        <w:rPr>
          <w:noProof/>
        </w:rPr>
        <w:t>)</w:t>
      </w:r>
    </w:p>
    <w:p w14:paraId="6ACF7327" w14:textId="77777777" w:rsidR="0032679D" w:rsidRPr="00FE463F" w:rsidRDefault="002E002E" w:rsidP="002E002E">
      <w:pPr>
        <w:pStyle w:val="Title2"/>
        <w:rPr>
          <w:noProof/>
        </w:rPr>
      </w:pPr>
      <w:r>
        <w:rPr>
          <w:noProof/>
        </w:rPr>
        <w:t>Enterprise Program Management Office (EPMO)</w:t>
      </w:r>
    </w:p>
    <w:p w14:paraId="3381843F" w14:textId="77777777" w:rsidR="00E86526" w:rsidRPr="00FE463F" w:rsidRDefault="00E86526" w:rsidP="00600FF5">
      <w:pPr>
        <w:pStyle w:val="BodyText"/>
        <w:rPr>
          <w:noProof/>
        </w:rPr>
      </w:pPr>
    </w:p>
    <w:p w14:paraId="0ABB4014" w14:textId="77777777" w:rsidR="0032679D" w:rsidRPr="00FE463F" w:rsidRDefault="0032679D" w:rsidP="00600FF5">
      <w:pPr>
        <w:pStyle w:val="BodyText"/>
        <w:rPr>
          <w:noProof/>
        </w:rPr>
        <w:sectPr w:rsidR="0032679D" w:rsidRPr="00FE463F" w:rsidSect="002E002E">
          <w:footerReference w:type="default" r:id="rId13"/>
          <w:pgSz w:w="12240" w:h="15840" w:code="1"/>
          <w:pgMar w:top="1440" w:right="1440" w:bottom="1440" w:left="1440" w:header="720" w:footer="720" w:gutter="0"/>
          <w:pgNumType w:fmt="lowerRoman" w:start="1"/>
          <w:cols w:space="720"/>
          <w:noEndnote/>
          <w:titlePg/>
        </w:sectPr>
      </w:pPr>
    </w:p>
    <w:p w14:paraId="4C95F4EA" w14:textId="77777777" w:rsidR="00126BCF" w:rsidRPr="00FE463F" w:rsidRDefault="00DC0478" w:rsidP="00C75D4A">
      <w:pPr>
        <w:pStyle w:val="HeadingFront-BackMatter"/>
        <w:rPr>
          <w:noProof/>
        </w:rPr>
      </w:pPr>
      <w:bookmarkStart w:id="1" w:name="_Toc164751643"/>
      <w:bookmarkStart w:id="2" w:name="_Toc169595221"/>
      <w:bookmarkStart w:id="3" w:name="_Toc195424754"/>
      <w:bookmarkStart w:id="4" w:name="_Toc209337301"/>
      <w:bookmarkStart w:id="5" w:name="revision_history"/>
      <w:bookmarkStart w:id="6" w:name="_Toc514241952"/>
      <w:bookmarkStart w:id="7" w:name="_Toc446123253"/>
      <w:r w:rsidRPr="00FE463F">
        <w:rPr>
          <w:noProof/>
        </w:rPr>
        <w:lastRenderedPageBreak/>
        <w:t>Revision History</w:t>
      </w:r>
      <w:bookmarkEnd w:id="1"/>
      <w:bookmarkEnd w:id="2"/>
      <w:bookmarkEnd w:id="3"/>
      <w:bookmarkEnd w:id="4"/>
      <w:bookmarkEnd w:id="5"/>
      <w:bookmarkEnd w:id="6"/>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14:paraId="512DAB0F" w14:textId="77777777" w:rsidTr="00084217">
        <w:trPr>
          <w:tblHeader/>
        </w:trPr>
        <w:tc>
          <w:tcPr>
            <w:tcW w:w="1225" w:type="dxa"/>
            <w:shd w:val="pct12" w:color="auto" w:fill="auto"/>
          </w:tcPr>
          <w:p w14:paraId="2FE190F2" w14:textId="77777777" w:rsidR="007B3DB7" w:rsidRPr="00FE463F" w:rsidRDefault="007B3DB7" w:rsidP="00BC7AEE">
            <w:pPr>
              <w:pStyle w:val="TableHeading"/>
              <w:rPr>
                <w:u w:val="single"/>
              </w:rPr>
            </w:pPr>
            <w:bookmarkStart w:id="8" w:name="COL001_TBL001"/>
            <w:bookmarkEnd w:id="8"/>
            <w:r w:rsidRPr="00FE463F">
              <w:t>Date</w:t>
            </w:r>
          </w:p>
        </w:tc>
        <w:tc>
          <w:tcPr>
            <w:tcW w:w="1080" w:type="dxa"/>
            <w:shd w:val="pct12" w:color="auto" w:fill="auto"/>
          </w:tcPr>
          <w:p w14:paraId="7B8268E1" w14:textId="77777777" w:rsidR="007B3DB7" w:rsidRPr="00FE463F" w:rsidRDefault="00F221F5" w:rsidP="00BC7AEE">
            <w:pPr>
              <w:pStyle w:val="TableHeading"/>
            </w:pPr>
            <w:r w:rsidRPr="00FE463F">
              <w:t>Revision</w:t>
            </w:r>
          </w:p>
        </w:tc>
        <w:tc>
          <w:tcPr>
            <w:tcW w:w="4320" w:type="dxa"/>
            <w:shd w:val="pct12" w:color="auto" w:fill="auto"/>
          </w:tcPr>
          <w:p w14:paraId="54FE7F31" w14:textId="77777777" w:rsidR="007B3DB7" w:rsidRPr="00FE463F" w:rsidRDefault="007B3DB7" w:rsidP="00BC7AEE">
            <w:pPr>
              <w:pStyle w:val="TableHeading"/>
              <w:rPr>
                <w:u w:val="single"/>
              </w:rPr>
            </w:pPr>
            <w:r w:rsidRPr="00FE463F">
              <w:t>Description</w:t>
            </w:r>
          </w:p>
        </w:tc>
        <w:tc>
          <w:tcPr>
            <w:tcW w:w="2790" w:type="dxa"/>
            <w:shd w:val="pct12" w:color="auto" w:fill="auto"/>
          </w:tcPr>
          <w:p w14:paraId="42625397" w14:textId="77777777" w:rsidR="007B3DB7" w:rsidRPr="00FE463F" w:rsidRDefault="007B3DB7" w:rsidP="00BC7AEE">
            <w:pPr>
              <w:pStyle w:val="TableHeading"/>
              <w:rPr>
                <w:u w:val="single"/>
              </w:rPr>
            </w:pPr>
            <w:r w:rsidRPr="00FE463F">
              <w:t>Author</w:t>
            </w:r>
          </w:p>
        </w:tc>
      </w:tr>
      <w:tr w:rsidR="00175E89" w:rsidRPr="00FE463F" w14:paraId="2C522AEC" w14:textId="77777777" w:rsidTr="00084217">
        <w:tc>
          <w:tcPr>
            <w:tcW w:w="1225" w:type="dxa"/>
          </w:tcPr>
          <w:p w14:paraId="60084B2B" w14:textId="77777777" w:rsidR="00175E89" w:rsidRDefault="000F4783" w:rsidP="00390A5C">
            <w:pPr>
              <w:pStyle w:val="TableText"/>
              <w:rPr>
                <w:noProof/>
              </w:rPr>
            </w:pPr>
            <w:r>
              <w:rPr>
                <w:noProof/>
              </w:rPr>
              <w:t>05</w:t>
            </w:r>
            <w:r w:rsidR="00422579">
              <w:rPr>
                <w:noProof/>
              </w:rPr>
              <w:t>/</w:t>
            </w:r>
            <w:r>
              <w:rPr>
                <w:noProof/>
              </w:rPr>
              <w:t>1</w:t>
            </w:r>
            <w:r w:rsidR="00C52519">
              <w:rPr>
                <w:noProof/>
              </w:rPr>
              <w:t>6</w:t>
            </w:r>
            <w:r w:rsidR="006A5029">
              <w:rPr>
                <w:noProof/>
              </w:rPr>
              <w:t>/2018</w:t>
            </w:r>
          </w:p>
        </w:tc>
        <w:tc>
          <w:tcPr>
            <w:tcW w:w="1080" w:type="dxa"/>
          </w:tcPr>
          <w:p w14:paraId="39389FF7" w14:textId="77777777" w:rsidR="00175E89" w:rsidRDefault="00175E89" w:rsidP="004765B9">
            <w:pPr>
              <w:pStyle w:val="TableText"/>
              <w:rPr>
                <w:noProof/>
              </w:rPr>
            </w:pPr>
            <w:r>
              <w:rPr>
                <w:noProof/>
              </w:rPr>
              <w:t>1.9</w:t>
            </w:r>
          </w:p>
        </w:tc>
        <w:tc>
          <w:tcPr>
            <w:tcW w:w="4320" w:type="dxa"/>
          </w:tcPr>
          <w:p w14:paraId="4C5D9D6C" w14:textId="77777777" w:rsidR="00175E89" w:rsidRDefault="00175E89" w:rsidP="004765B9">
            <w:pPr>
              <w:pStyle w:val="TableText"/>
              <w:rPr>
                <w:noProof/>
              </w:rPr>
            </w:pPr>
            <w:r>
              <w:rPr>
                <w:noProof/>
              </w:rPr>
              <w:t>Tech Edits:</w:t>
            </w:r>
          </w:p>
          <w:p w14:paraId="3E6D1825" w14:textId="77777777" w:rsidR="00422579" w:rsidRPr="00D216BB" w:rsidRDefault="00422579" w:rsidP="00175E89">
            <w:pPr>
              <w:pStyle w:val="TableListBullet"/>
              <w:rPr>
                <w:noProof/>
              </w:rPr>
            </w:pPr>
            <w:r w:rsidRPr="00D216BB">
              <w:rPr>
                <w:noProof/>
              </w:rPr>
              <w:t>Updates based on Patch DI*22.2*10:</w:t>
            </w:r>
          </w:p>
          <w:p w14:paraId="7A440A18" w14:textId="5CDF74F4" w:rsidR="00DF2141" w:rsidRDefault="00DF2141" w:rsidP="00227730">
            <w:pPr>
              <w:pStyle w:val="TableListBullet2"/>
              <w:rPr>
                <w:noProof/>
              </w:rPr>
            </w:pPr>
            <w:r>
              <w:rPr>
                <w:noProof/>
              </w:rPr>
              <w:t>Updated the Caution note in the “</w:t>
            </w:r>
            <w:r w:rsidRPr="00DF2141">
              <w:rPr>
                <w:noProof/>
                <w:color w:val="0000FF"/>
                <w:u w:val="single"/>
              </w:rPr>
              <w:fldChar w:fldCharType="begin"/>
            </w:r>
            <w:r w:rsidRPr="00DF2141">
              <w:rPr>
                <w:noProof/>
                <w:color w:val="0000FF"/>
                <w:u w:val="single"/>
              </w:rPr>
              <w:instrText xml:space="preserve"> REF _Ref322611466 \h </w:instrText>
            </w:r>
            <w:r>
              <w:rPr>
                <w:noProof/>
                <w:color w:val="0000FF"/>
                <w:u w:val="single"/>
              </w:rPr>
              <w:instrText xml:space="preserve"> \* MERGEFORMAT </w:instrText>
            </w:r>
            <w:r w:rsidRPr="00DF2141">
              <w:rPr>
                <w:noProof/>
                <w:color w:val="0000FF"/>
                <w:u w:val="single"/>
              </w:rPr>
            </w:r>
            <w:r w:rsidRPr="00DF2141">
              <w:rPr>
                <w:noProof/>
                <w:color w:val="0000FF"/>
                <w:u w:val="single"/>
              </w:rPr>
              <w:fldChar w:fldCharType="separate"/>
            </w:r>
            <w:r w:rsidR="00292366" w:rsidRPr="00292366">
              <w:rPr>
                <w:noProof/>
                <w:color w:val="0000FF"/>
                <w:u w:val="single"/>
              </w:rPr>
              <w:t>^DIK: Delete Entries</w:t>
            </w:r>
            <w:r w:rsidRPr="00DF2141">
              <w:rPr>
                <w:noProof/>
                <w:color w:val="0000FF"/>
                <w:u w:val="single"/>
              </w:rPr>
              <w:fldChar w:fldCharType="end"/>
            </w:r>
            <w:r>
              <w:rPr>
                <w:noProof/>
              </w:rPr>
              <w:t xml:space="preserve">” section to refer to the </w:t>
            </w:r>
            <w:hyperlink w:anchor="en_ditp" w:history="1">
              <w:r w:rsidRPr="00DF2141">
                <w:rPr>
                  <w:rStyle w:val="Hyperlink"/>
                  <w:noProof/>
                </w:rPr>
                <w:t>EN^DITP</w:t>
              </w:r>
            </w:hyperlink>
            <w:r>
              <w:rPr>
                <w:noProof/>
              </w:rPr>
              <w:t xml:space="preserve"> API.</w:t>
            </w:r>
          </w:p>
          <w:p w14:paraId="1F4445F0" w14:textId="0B3710B0" w:rsidR="000A5F11" w:rsidRDefault="000A5F11" w:rsidP="00227730">
            <w:pPr>
              <w:pStyle w:val="TableListBullet2"/>
              <w:rPr>
                <w:noProof/>
              </w:rPr>
            </w:pPr>
            <w:r>
              <w:rPr>
                <w:noProof/>
              </w:rPr>
              <w:t>Added the “</w:t>
            </w:r>
            <w:r w:rsidRPr="000A5F11">
              <w:rPr>
                <w:noProof/>
                <w:color w:val="0000FF"/>
                <w:u w:val="single"/>
              </w:rPr>
              <w:fldChar w:fldCharType="begin"/>
            </w:r>
            <w:r w:rsidRPr="000A5F11">
              <w:rPr>
                <w:noProof/>
                <w:color w:val="0000FF"/>
                <w:u w:val="single"/>
              </w:rPr>
              <w:instrText xml:space="preserve"> REF _Ref506389750 \h </w:instrText>
            </w:r>
            <w:r>
              <w:rPr>
                <w:noProof/>
                <w:color w:val="0000FF"/>
                <w:u w:val="single"/>
              </w:rPr>
              <w:instrText xml:space="preserve"> \* MERGEFORMAT </w:instrText>
            </w:r>
            <w:r w:rsidRPr="000A5F11">
              <w:rPr>
                <w:noProof/>
                <w:color w:val="0000FF"/>
                <w:u w:val="single"/>
              </w:rPr>
            </w:r>
            <w:r w:rsidRPr="000A5F11">
              <w:rPr>
                <w:noProof/>
                <w:color w:val="0000FF"/>
                <w:u w:val="single"/>
              </w:rPr>
              <w:fldChar w:fldCharType="separate"/>
            </w:r>
            <w:r w:rsidR="00292366" w:rsidRPr="00292366">
              <w:rPr>
                <w:color w:val="0000FF"/>
                <w:u w:val="single"/>
              </w:rPr>
              <w:t>File Pointer Maintenance APIs</w:t>
            </w:r>
            <w:r w:rsidRPr="000A5F11">
              <w:rPr>
                <w:noProof/>
                <w:color w:val="0000FF"/>
                <w:u w:val="single"/>
              </w:rPr>
              <w:fldChar w:fldCharType="end"/>
            </w:r>
            <w:r>
              <w:rPr>
                <w:noProof/>
              </w:rPr>
              <w:t>” section.</w:t>
            </w:r>
          </w:p>
          <w:p w14:paraId="193BCE8C" w14:textId="7A99590E" w:rsidR="00422579" w:rsidRPr="00D216BB" w:rsidRDefault="00D216BB" w:rsidP="00227730">
            <w:pPr>
              <w:pStyle w:val="TableListBullet2"/>
              <w:rPr>
                <w:noProof/>
              </w:rPr>
            </w:pPr>
            <w:r w:rsidRPr="00D216BB">
              <w:rPr>
                <w:noProof/>
              </w:rPr>
              <w:t xml:space="preserve">Added the </w:t>
            </w:r>
            <w:r w:rsidR="000A5F11" w:rsidRPr="000A5F11">
              <w:rPr>
                <w:noProof/>
                <w:color w:val="0000FF"/>
                <w:u w:val="single"/>
              </w:rPr>
              <w:fldChar w:fldCharType="begin"/>
            </w:r>
            <w:r w:rsidR="000A5F11" w:rsidRPr="000A5F11">
              <w:rPr>
                <w:noProof/>
                <w:color w:val="0000FF"/>
                <w:u w:val="single"/>
              </w:rPr>
              <w:instrText xml:space="preserve"> REF _Ref506389748 \h </w:instrText>
            </w:r>
            <w:r w:rsidR="000A5F11">
              <w:rPr>
                <w:noProof/>
                <w:color w:val="0000FF"/>
                <w:u w:val="single"/>
              </w:rPr>
              <w:instrText xml:space="preserve"> \* MERGEFORMAT </w:instrText>
            </w:r>
            <w:r w:rsidR="000A5F11" w:rsidRPr="000A5F11">
              <w:rPr>
                <w:noProof/>
                <w:color w:val="0000FF"/>
                <w:u w:val="single"/>
              </w:rPr>
            </w:r>
            <w:r w:rsidR="000A5F11" w:rsidRPr="000A5F11">
              <w:rPr>
                <w:noProof/>
                <w:color w:val="0000FF"/>
                <w:u w:val="single"/>
              </w:rPr>
              <w:fldChar w:fldCharType="separate"/>
            </w:r>
            <w:r w:rsidR="00292366" w:rsidRPr="00292366">
              <w:rPr>
                <w:color w:val="0000FF"/>
                <w:u w:val="single"/>
              </w:rPr>
              <w:t>EN^DITP(): Repoint or Delete Existing File Entry Points</w:t>
            </w:r>
            <w:r w:rsidR="000A5F11" w:rsidRPr="000A5F11">
              <w:rPr>
                <w:noProof/>
                <w:color w:val="0000FF"/>
                <w:u w:val="single"/>
              </w:rPr>
              <w:fldChar w:fldCharType="end"/>
            </w:r>
            <w:r w:rsidRPr="00D216BB">
              <w:rPr>
                <w:noProof/>
              </w:rPr>
              <w:t xml:space="preserve"> API.</w:t>
            </w:r>
          </w:p>
          <w:p w14:paraId="266F99D7" w14:textId="601C863A" w:rsidR="00227730" w:rsidRPr="00D216BB" w:rsidRDefault="00D216BB" w:rsidP="00227730">
            <w:pPr>
              <w:pStyle w:val="TableListBullet2"/>
              <w:rPr>
                <w:noProof/>
              </w:rPr>
            </w:pPr>
            <w:r w:rsidRPr="00D216BB">
              <w:rPr>
                <w:noProof/>
              </w:rPr>
              <w:t xml:space="preserve">Added the </w:t>
            </w:r>
            <w:r w:rsidR="000A5F11" w:rsidRPr="000A5F11">
              <w:rPr>
                <w:bCs/>
                <w:color w:val="0000FF"/>
                <w:u w:val="single"/>
              </w:rPr>
              <w:fldChar w:fldCharType="begin"/>
            </w:r>
            <w:r w:rsidR="000A5F11" w:rsidRPr="000A5F11">
              <w:rPr>
                <w:noProof/>
                <w:color w:val="0000FF"/>
                <w:u w:val="single"/>
              </w:rPr>
              <w:instrText xml:space="preserve"> REF _Ref506389749 \h </w:instrText>
            </w:r>
            <w:r w:rsidR="000A5F11">
              <w:rPr>
                <w:bCs/>
                <w:color w:val="0000FF"/>
                <w:u w:val="single"/>
              </w:rPr>
              <w:instrText xml:space="preserve"> \* MERGEFORMAT </w:instrText>
            </w:r>
            <w:r w:rsidR="000A5F11" w:rsidRPr="000A5F11">
              <w:rPr>
                <w:bCs/>
                <w:color w:val="0000FF"/>
                <w:u w:val="single"/>
              </w:rPr>
            </w:r>
            <w:r w:rsidR="000A5F11" w:rsidRPr="000A5F11">
              <w:rPr>
                <w:bCs/>
                <w:color w:val="0000FF"/>
                <w:u w:val="single"/>
              </w:rPr>
              <w:fldChar w:fldCharType="separate"/>
            </w:r>
            <w:r w:rsidR="00292366" w:rsidRPr="00292366">
              <w:rPr>
                <w:color w:val="0000FF"/>
                <w:u w:val="single"/>
              </w:rPr>
              <w:t>CHKPT^DIUTL(): Check for Existing File Entry Points</w:t>
            </w:r>
            <w:r w:rsidR="000A5F11" w:rsidRPr="000A5F11">
              <w:rPr>
                <w:bCs/>
                <w:color w:val="0000FF"/>
                <w:u w:val="single"/>
              </w:rPr>
              <w:fldChar w:fldCharType="end"/>
            </w:r>
            <w:r w:rsidRPr="00D216BB">
              <w:rPr>
                <w:noProof/>
              </w:rPr>
              <w:t xml:space="preserve"> API</w:t>
            </w:r>
            <w:r>
              <w:rPr>
                <w:noProof/>
              </w:rPr>
              <w:t>.</w:t>
            </w:r>
          </w:p>
          <w:p w14:paraId="226DA3CD" w14:textId="77777777" w:rsidR="0043739D" w:rsidRDefault="0043739D" w:rsidP="00422579">
            <w:pPr>
              <w:pStyle w:val="TableListBullet"/>
              <w:rPr>
                <w:noProof/>
              </w:rPr>
            </w:pPr>
            <w:r>
              <w:rPr>
                <w:noProof/>
              </w:rPr>
              <w:t xml:space="preserve">Started adding the following </w:t>
            </w:r>
            <w:r w:rsidR="00390A5C">
              <w:rPr>
                <w:noProof/>
              </w:rPr>
              <w:t xml:space="preserve">new data </w:t>
            </w:r>
            <w:r>
              <w:rPr>
                <w:noProof/>
              </w:rPr>
              <w:t xml:space="preserve">fields to </w:t>
            </w:r>
            <w:r w:rsidR="00390A5C">
              <w:rPr>
                <w:noProof/>
              </w:rPr>
              <w:t xml:space="preserve">all </w:t>
            </w:r>
            <w:r>
              <w:rPr>
                <w:noProof/>
              </w:rPr>
              <w:t>API descriptions:</w:t>
            </w:r>
          </w:p>
          <w:p w14:paraId="6331A904" w14:textId="77777777" w:rsidR="0043739D" w:rsidRPr="0043739D" w:rsidRDefault="0043739D" w:rsidP="0043739D">
            <w:pPr>
              <w:pStyle w:val="TableListBullet2"/>
              <w:rPr>
                <w:noProof/>
              </w:rPr>
            </w:pPr>
            <w:r w:rsidRPr="0043739D">
              <w:t>Reference Type</w:t>
            </w:r>
          </w:p>
          <w:p w14:paraId="032DEB7A" w14:textId="77777777" w:rsidR="0043739D" w:rsidRPr="0043739D" w:rsidRDefault="0043739D" w:rsidP="0043739D">
            <w:pPr>
              <w:pStyle w:val="TableListBullet2"/>
              <w:rPr>
                <w:noProof/>
              </w:rPr>
            </w:pPr>
            <w:r w:rsidRPr="0043739D">
              <w:t>Category</w:t>
            </w:r>
          </w:p>
          <w:p w14:paraId="13AF65D0" w14:textId="77777777" w:rsidR="0043739D" w:rsidRPr="0043739D" w:rsidRDefault="0043739D" w:rsidP="0043739D">
            <w:pPr>
              <w:pStyle w:val="TableListBullet2"/>
              <w:rPr>
                <w:noProof/>
              </w:rPr>
            </w:pPr>
            <w:r w:rsidRPr="0043739D">
              <w:t>Integration Control Registration (ICR) Number</w:t>
            </w:r>
            <w:r w:rsidR="00FC5B86">
              <w:t xml:space="preserve"> (ICR#)</w:t>
            </w:r>
          </w:p>
          <w:p w14:paraId="4AE1A2C6" w14:textId="77777777" w:rsidR="00175E89" w:rsidRDefault="00175E89" w:rsidP="00422579">
            <w:pPr>
              <w:pStyle w:val="TableListBullet"/>
              <w:rPr>
                <w:noProof/>
              </w:rPr>
            </w:pPr>
            <w:r>
              <w:rPr>
                <w:noProof/>
              </w:rPr>
              <w:t>Changed references from “Information Resource Management (IRM)” to “System Administrators” thorughout; unless part of system generated text.</w:t>
            </w:r>
          </w:p>
          <w:p w14:paraId="4D2E57FA" w14:textId="77777777" w:rsidR="006A5029" w:rsidRDefault="006A5029" w:rsidP="00422579">
            <w:pPr>
              <w:pStyle w:val="TableListBullet"/>
              <w:rPr>
                <w:noProof/>
              </w:rPr>
            </w:pPr>
            <w:r>
              <w:rPr>
                <w:noProof/>
              </w:rPr>
              <w:t>Made format and content updates throughout this document related to HTML and Word document synchronization project.</w:t>
            </w:r>
          </w:p>
        </w:tc>
        <w:tc>
          <w:tcPr>
            <w:tcW w:w="2790" w:type="dxa"/>
          </w:tcPr>
          <w:p w14:paraId="05F1E7B1" w14:textId="77777777" w:rsidR="00175E89" w:rsidRDefault="00D94C4F" w:rsidP="003B24AC">
            <w:pPr>
              <w:pStyle w:val="TableText"/>
            </w:pPr>
            <w:r>
              <w:t>REDACTED</w:t>
            </w:r>
          </w:p>
        </w:tc>
      </w:tr>
      <w:tr w:rsidR="00107E90" w:rsidRPr="00FE463F" w14:paraId="224D987A" w14:textId="77777777" w:rsidTr="00084217">
        <w:tc>
          <w:tcPr>
            <w:tcW w:w="1225" w:type="dxa"/>
          </w:tcPr>
          <w:p w14:paraId="67456D5C" w14:textId="77777777" w:rsidR="00107E90" w:rsidRDefault="00BF1C78" w:rsidP="006F1F81">
            <w:pPr>
              <w:pStyle w:val="TableText"/>
              <w:rPr>
                <w:noProof/>
              </w:rPr>
            </w:pPr>
            <w:r>
              <w:rPr>
                <w:noProof/>
              </w:rPr>
              <w:t>11</w:t>
            </w:r>
            <w:r w:rsidR="00A037E1">
              <w:rPr>
                <w:noProof/>
              </w:rPr>
              <w:t>/</w:t>
            </w:r>
            <w:r>
              <w:rPr>
                <w:noProof/>
              </w:rPr>
              <w:t>0</w:t>
            </w:r>
            <w:r w:rsidR="00343F00">
              <w:rPr>
                <w:noProof/>
              </w:rPr>
              <w:t>7</w:t>
            </w:r>
            <w:r w:rsidR="00107E90">
              <w:rPr>
                <w:noProof/>
              </w:rPr>
              <w:t>/2017</w:t>
            </w:r>
          </w:p>
        </w:tc>
        <w:tc>
          <w:tcPr>
            <w:tcW w:w="1080" w:type="dxa"/>
          </w:tcPr>
          <w:p w14:paraId="6D814327" w14:textId="77777777" w:rsidR="00107E90" w:rsidRDefault="00107E90" w:rsidP="004765B9">
            <w:pPr>
              <w:pStyle w:val="TableText"/>
              <w:rPr>
                <w:noProof/>
              </w:rPr>
            </w:pPr>
            <w:r>
              <w:rPr>
                <w:noProof/>
              </w:rPr>
              <w:t>1.8</w:t>
            </w:r>
          </w:p>
        </w:tc>
        <w:tc>
          <w:tcPr>
            <w:tcW w:w="4320" w:type="dxa"/>
          </w:tcPr>
          <w:p w14:paraId="12FA1C1E" w14:textId="77777777" w:rsidR="00107E90" w:rsidRDefault="00107E90" w:rsidP="004765B9">
            <w:pPr>
              <w:pStyle w:val="TableText"/>
              <w:rPr>
                <w:noProof/>
              </w:rPr>
            </w:pPr>
            <w:r>
              <w:rPr>
                <w:noProof/>
              </w:rPr>
              <w:t>Tech Edits:</w:t>
            </w:r>
          </w:p>
          <w:p w14:paraId="20156293" w14:textId="77777777" w:rsidR="00107E90" w:rsidRDefault="00107E90" w:rsidP="00107E90">
            <w:pPr>
              <w:pStyle w:val="TableListBullet"/>
              <w:rPr>
                <w:noProof/>
              </w:rPr>
            </w:pPr>
            <w:r>
              <w:rPr>
                <w:noProof/>
              </w:rPr>
              <w:t>Updated all references throughout to Kernel manuals to the current, correct title:</w:t>
            </w:r>
          </w:p>
          <w:p w14:paraId="6F73534D" w14:textId="77777777" w:rsidR="00107E90" w:rsidRPr="00107E90" w:rsidRDefault="00107E90" w:rsidP="00107E90">
            <w:pPr>
              <w:pStyle w:val="TableListBullet2"/>
              <w:rPr>
                <w:i/>
              </w:rPr>
            </w:pPr>
            <w:r w:rsidRPr="00107E90">
              <w:rPr>
                <w:i/>
              </w:rPr>
              <w:t>Kernel 8.0 &amp; Kernel Toolkit 7.3 Systems Management Guide</w:t>
            </w:r>
          </w:p>
          <w:p w14:paraId="364FB020" w14:textId="77777777" w:rsidR="00107E90" w:rsidRPr="00107E90" w:rsidRDefault="00107E90" w:rsidP="00107E90">
            <w:pPr>
              <w:pStyle w:val="TableListBullet2"/>
              <w:rPr>
                <w:i/>
              </w:rPr>
            </w:pPr>
            <w:r w:rsidRPr="00107E90">
              <w:rPr>
                <w:i/>
              </w:rPr>
              <w:t>Kernel 8.0 &amp; Kernel Toolkit 7.3 Developer’s Guide</w:t>
            </w:r>
          </w:p>
          <w:p w14:paraId="2A249EE8" w14:textId="77777777" w:rsidR="00107E90" w:rsidRDefault="00A91DBD" w:rsidP="008715E6">
            <w:pPr>
              <w:pStyle w:val="TableListBullet"/>
              <w:rPr>
                <w:noProof/>
              </w:rPr>
            </w:pPr>
            <w:r>
              <w:rPr>
                <w:noProof/>
              </w:rPr>
              <w:t xml:space="preserve">Made </w:t>
            </w:r>
            <w:r w:rsidR="005769E4">
              <w:rPr>
                <w:noProof/>
              </w:rPr>
              <w:t xml:space="preserve">format and content </w:t>
            </w:r>
            <w:r>
              <w:rPr>
                <w:noProof/>
              </w:rPr>
              <w:t xml:space="preserve">updates throughout </w:t>
            </w:r>
            <w:r w:rsidR="008715E6">
              <w:rPr>
                <w:noProof/>
              </w:rPr>
              <w:t xml:space="preserve">this document </w:t>
            </w:r>
            <w:r>
              <w:rPr>
                <w:noProof/>
              </w:rPr>
              <w:t>related to HTML and Word document synchronization project.</w:t>
            </w:r>
          </w:p>
          <w:p w14:paraId="59F0F79B" w14:textId="77777777" w:rsidR="002D3530" w:rsidRDefault="002D3530" w:rsidP="002D3530">
            <w:pPr>
              <w:pStyle w:val="TableListBullet"/>
              <w:rPr>
                <w:noProof/>
              </w:rPr>
            </w:pPr>
            <w:r>
              <w:rPr>
                <w:noProof/>
              </w:rPr>
              <w:t>Changed all references from “OI&amp;T” to “OIT” throughout.</w:t>
            </w:r>
          </w:p>
        </w:tc>
        <w:tc>
          <w:tcPr>
            <w:tcW w:w="2790" w:type="dxa"/>
          </w:tcPr>
          <w:p w14:paraId="0C57E089" w14:textId="77777777" w:rsidR="00107E90" w:rsidRDefault="00D30698" w:rsidP="003B24AC">
            <w:pPr>
              <w:pStyle w:val="TableText"/>
            </w:pPr>
            <w:r>
              <w:t xml:space="preserve">VA </w:t>
            </w:r>
            <w:r w:rsidR="00107E90">
              <w:t xml:space="preserve">Technical Writer: </w:t>
            </w:r>
            <w:r w:rsidR="00D94C4F">
              <w:t>REDACTED</w:t>
            </w:r>
          </w:p>
        </w:tc>
      </w:tr>
      <w:tr w:rsidR="003B24AC" w:rsidRPr="00FE463F" w14:paraId="25459BAF" w14:textId="77777777" w:rsidTr="00084217">
        <w:tc>
          <w:tcPr>
            <w:tcW w:w="1225" w:type="dxa"/>
          </w:tcPr>
          <w:p w14:paraId="15DF3659" w14:textId="77777777" w:rsidR="003B24AC" w:rsidRDefault="003B24AC" w:rsidP="004765B9">
            <w:pPr>
              <w:pStyle w:val="TableText"/>
              <w:rPr>
                <w:noProof/>
              </w:rPr>
            </w:pPr>
            <w:r>
              <w:rPr>
                <w:noProof/>
              </w:rPr>
              <w:t>08/08/2017</w:t>
            </w:r>
          </w:p>
        </w:tc>
        <w:tc>
          <w:tcPr>
            <w:tcW w:w="1080" w:type="dxa"/>
          </w:tcPr>
          <w:p w14:paraId="2F34A663" w14:textId="77777777" w:rsidR="003B24AC" w:rsidRDefault="003B24AC" w:rsidP="004765B9">
            <w:pPr>
              <w:pStyle w:val="TableText"/>
              <w:rPr>
                <w:noProof/>
              </w:rPr>
            </w:pPr>
            <w:r>
              <w:rPr>
                <w:noProof/>
              </w:rPr>
              <w:t>1.7</w:t>
            </w:r>
          </w:p>
        </w:tc>
        <w:tc>
          <w:tcPr>
            <w:tcW w:w="4320" w:type="dxa"/>
          </w:tcPr>
          <w:p w14:paraId="11DFE455" w14:textId="77777777" w:rsidR="003B24AC" w:rsidRDefault="003B24AC" w:rsidP="004765B9">
            <w:pPr>
              <w:pStyle w:val="TableText"/>
              <w:rPr>
                <w:noProof/>
              </w:rPr>
            </w:pPr>
            <w:r>
              <w:rPr>
                <w:noProof/>
              </w:rPr>
              <w:t>Tech Edits:</w:t>
            </w:r>
          </w:p>
          <w:p w14:paraId="5547457A" w14:textId="7BC39AD2" w:rsidR="003B24AC" w:rsidRDefault="003B24AC" w:rsidP="004765B9">
            <w:pPr>
              <w:pStyle w:val="TableText"/>
              <w:rPr>
                <w:noProof/>
              </w:rPr>
            </w:pPr>
            <w:r>
              <w:rPr>
                <w:noProof/>
              </w:rPr>
              <w:t xml:space="preserve">Updated Example 1 and Example 4 in Section </w:t>
            </w:r>
            <w:r w:rsidRPr="003B24AC">
              <w:rPr>
                <w:noProof/>
                <w:color w:val="0000FF"/>
                <w:u w:val="single"/>
              </w:rPr>
              <w:fldChar w:fldCharType="begin"/>
            </w:r>
            <w:r w:rsidRPr="003B24AC">
              <w:rPr>
                <w:noProof/>
                <w:color w:val="0000FF"/>
                <w:u w:val="single"/>
              </w:rPr>
              <w:instrText xml:space="preserve"> REF _Ref489953070 \w \h </w:instrText>
            </w:r>
            <w:r>
              <w:rPr>
                <w:noProof/>
                <w:color w:val="0000FF"/>
                <w:u w:val="single"/>
              </w:rPr>
              <w:instrText xml:space="preserve"> \* MERGEFORMAT </w:instrText>
            </w:r>
            <w:r w:rsidRPr="003B24AC">
              <w:rPr>
                <w:noProof/>
                <w:color w:val="0000FF"/>
                <w:u w:val="single"/>
              </w:rPr>
            </w:r>
            <w:r w:rsidRPr="003B24AC">
              <w:rPr>
                <w:noProof/>
                <w:color w:val="0000FF"/>
                <w:u w:val="single"/>
              </w:rPr>
              <w:fldChar w:fldCharType="separate"/>
            </w:r>
            <w:r w:rsidR="00292366">
              <w:rPr>
                <w:noProof/>
                <w:color w:val="0000FF"/>
                <w:u w:val="single"/>
              </w:rPr>
              <w:t>3.5.15</w:t>
            </w:r>
            <w:r w:rsidRPr="003B24AC">
              <w:rPr>
                <w:noProof/>
                <w:color w:val="0000FF"/>
                <w:u w:val="single"/>
              </w:rPr>
              <w:fldChar w:fldCharType="end"/>
            </w:r>
            <w:r>
              <w:rPr>
                <w:noProof/>
              </w:rPr>
              <w:t>, “</w:t>
            </w:r>
            <w:r w:rsidRPr="003B24AC">
              <w:rPr>
                <w:noProof/>
                <w:color w:val="0000FF"/>
                <w:u w:val="single"/>
              </w:rPr>
              <w:fldChar w:fldCharType="begin"/>
            </w:r>
            <w:r w:rsidRPr="003B24AC">
              <w:rPr>
                <w:noProof/>
                <w:color w:val="0000FF"/>
                <w:u w:val="single"/>
              </w:rPr>
              <w:instrText xml:space="preserve"> REF _Ref489953088 \h </w:instrText>
            </w:r>
            <w:r>
              <w:rPr>
                <w:noProof/>
                <w:color w:val="0000FF"/>
                <w:u w:val="single"/>
              </w:rPr>
              <w:instrText xml:space="preserve"> \* MERGEFORMAT </w:instrText>
            </w:r>
            <w:r w:rsidRPr="003B24AC">
              <w:rPr>
                <w:noProof/>
                <w:color w:val="0000FF"/>
                <w:u w:val="single"/>
              </w:rPr>
            </w:r>
            <w:r w:rsidRPr="003B24AC">
              <w:rPr>
                <w:noProof/>
                <w:color w:val="0000FF"/>
                <w:u w:val="single"/>
              </w:rPr>
              <w:fldChar w:fldCharType="separate"/>
            </w:r>
            <w:r w:rsidR="00292366" w:rsidRPr="00292366">
              <w:rPr>
                <w:noProof/>
                <w:color w:val="0000FF"/>
                <w:u w:val="single"/>
              </w:rPr>
              <w:t>$$GET1^DID(): Attribute Retriever</w:t>
            </w:r>
            <w:r w:rsidRPr="003B24AC">
              <w:rPr>
                <w:noProof/>
                <w:color w:val="0000FF"/>
                <w:u w:val="single"/>
              </w:rPr>
              <w:fldChar w:fldCharType="end"/>
            </w:r>
            <w:r>
              <w:rPr>
                <w:noProof/>
              </w:rPr>
              <w:t>,” based</w:t>
            </w:r>
            <w:r w:rsidR="00281C61">
              <w:rPr>
                <w:noProof/>
              </w:rPr>
              <w:t xml:space="preserve"> </w:t>
            </w:r>
            <w:r>
              <w:rPr>
                <w:noProof/>
              </w:rPr>
              <w:t>on feedback from developer P. R.</w:t>
            </w:r>
          </w:p>
        </w:tc>
        <w:tc>
          <w:tcPr>
            <w:tcW w:w="2790" w:type="dxa"/>
          </w:tcPr>
          <w:p w14:paraId="2A4146CB" w14:textId="77777777" w:rsidR="003B24AC" w:rsidRDefault="00D94C4F" w:rsidP="003B24AC">
            <w:pPr>
              <w:pStyle w:val="TableText"/>
            </w:pPr>
            <w:r>
              <w:t>REDACTED</w:t>
            </w:r>
          </w:p>
        </w:tc>
      </w:tr>
      <w:tr w:rsidR="00A57629" w:rsidRPr="00FE463F" w14:paraId="1D593AC3" w14:textId="77777777" w:rsidTr="00084217">
        <w:tc>
          <w:tcPr>
            <w:tcW w:w="1225" w:type="dxa"/>
          </w:tcPr>
          <w:p w14:paraId="7A725C6A" w14:textId="77777777" w:rsidR="00A57629" w:rsidRDefault="00A57629" w:rsidP="004765B9">
            <w:pPr>
              <w:pStyle w:val="TableText"/>
              <w:rPr>
                <w:noProof/>
              </w:rPr>
            </w:pPr>
            <w:r>
              <w:rPr>
                <w:noProof/>
              </w:rPr>
              <w:t>04/19/2017</w:t>
            </w:r>
          </w:p>
        </w:tc>
        <w:tc>
          <w:tcPr>
            <w:tcW w:w="1080" w:type="dxa"/>
          </w:tcPr>
          <w:p w14:paraId="10505887" w14:textId="77777777" w:rsidR="00A57629" w:rsidRDefault="00A57629" w:rsidP="004765B9">
            <w:pPr>
              <w:pStyle w:val="TableText"/>
              <w:rPr>
                <w:noProof/>
              </w:rPr>
            </w:pPr>
            <w:r>
              <w:rPr>
                <w:noProof/>
              </w:rPr>
              <w:t>1.6</w:t>
            </w:r>
          </w:p>
        </w:tc>
        <w:tc>
          <w:tcPr>
            <w:tcW w:w="4320" w:type="dxa"/>
          </w:tcPr>
          <w:p w14:paraId="7560FCFF" w14:textId="77777777" w:rsidR="00A57629" w:rsidRDefault="00A57629" w:rsidP="004765B9">
            <w:pPr>
              <w:pStyle w:val="TableText"/>
              <w:rPr>
                <w:noProof/>
              </w:rPr>
            </w:pPr>
            <w:r>
              <w:rPr>
                <w:noProof/>
              </w:rPr>
              <w:t>Tech Edits:</w:t>
            </w:r>
          </w:p>
          <w:p w14:paraId="24D6A731" w14:textId="36B07141" w:rsidR="00A57629" w:rsidRDefault="00A57629" w:rsidP="00A57629">
            <w:pPr>
              <w:pStyle w:val="TableListBullet"/>
              <w:rPr>
                <w:noProof/>
              </w:rPr>
            </w:pPr>
            <w:r>
              <w:rPr>
                <w:noProof/>
              </w:rPr>
              <w:lastRenderedPageBreak/>
              <w:t xml:space="preserve">Updated the </w:t>
            </w:r>
            <w:r w:rsidRPr="00E04773">
              <w:rPr>
                <w:noProof/>
                <w:color w:val="0000FF"/>
                <w:u w:val="single"/>
              </w:rPr>
              <w:fldChar w:fldCharType="begin"/>
            </w:r>
            <w:r w:rsidRPr="00E04773">
              <w:rPr>
                <w:noProof/>
                <w:color w:val="0000FF"/>
                <w:u w:val="single"/>
              </w:rPr>
              <w:instrText xml:space="preserve"> REF _Ref480365071 \h </w:instrText>
            </w:r>
            <w:r w:rsidR="00E04773">
              <w:rPr>
                <w:noProof/>
                <w:color w:val="0000FF"/>
                <w:u w:val="single"/>
              </w:rPr>
              <w:instrText xml:space="preserve"> \* MERGEFORMAT </w:instrText>
            </w:r>
            <w:r w:rsidRPr="00E04773">
              <w:rPr>
                <w:noProof/>
                <w:color w:val="0000FF"/>
                <w:u w:val="single"/>
              </w:rPr>
            </w:r>
            <w:r w:rsidRPr="00E04773">
              <w:rPr>
                <w:noProof/>
                <w:color w:val="0000FF"/>
                <w:u w:val="single"/>
              </w:rPr>
              <w:fldChar w:fldCharType="separate"/>
            </w:r>
            <w:r w:rsidR="00292366" w:rsidRPr="00292366">
              <w:rPr>
                <w:noProof/>
                <w:color w:val="0000FF"/>
                <w:u w:val="single"/>
              </w:rPr>
              <w:t>$$GET^DDSVAL()</w:t>
            </w:r>
            <w:r w:rsidRPr="00E04773">
              <w:rPr>
                <w:noProof/>
                <w:color w:val="0000FF"/>
                <w:u w:val="single"/>
              </w:rPr>
              <w:fldChar w:fldCharType="end"/>
            </w:r>
            <w:r>
              <w:rPr>
                <w:noProof/>
              </w:rPr>
              <w:t xml:space="preserve"> API.</w:t>
            </w:r>
          </w:p>
          <w:p w14:paraId="59D8D3A6" w14:textId="2E01DD21" w:rsidR="00A57629" w:rsidRDefault="00A57629" w:rsidP="00A57629">
            <w:pPr>
              <w:pStyle w:val="TableListBullet"/>
              <w:rPr>
                <w:noProof/>
              </w:rPr>
            </w:pPr>
            <w:r>
              <w:rPr>
                <w:noProof/>
              </w:rPr>
              <w:t xml:space="preserve">Updated the </w:t>
            </w:r>
            <w:r w:rsidR="00E04773" w:rsidRPr="00E04773">
              <w:rPr>
                <w:noProof/>
                <w:color w:val="0000FF"/>
                <w:u w:val="single"/>
              </w:rPr>
              <w:fldChar w:fldCharType="begin"/>
            </w:r>
            <w:r w:rsidR="00E04773" w:rsidRPr="00E04773">
              <w:rPr>
                <w:noProof/>
                <w:color w:val="0000FF"/>
                <w:u w:val="single"/>
              </w:rPr>
              <w:instrText xml:space="preserve"> REF _Ref472414477 \h </w:instrText>
            </w:r>
            <w:r w:rsidR="00E04773">
              <w:rPr>
                <w:noProof/>
                <w:color w:val="0000FF"/>
                <w:u w:val="single"/>
              </w:rPr>
              <w:instrText xml:space="preserve"> \* MERGEFORMAT </w:instrText>
            </w:r>
            <w:r w:rsidR="00E04773" w:rsidRPr="00E04773">
              <w:rPr>
                <w:noProof/>
                <w:color w:val="0000FF"/>
                <w:u w:val="single"/>
              </w:rPr>
            </w:r>
            <w:r w:rsidR="00E04773" w:rsidRPr="00E04773">
              <w:rPr>
                <w:noProof/>
                <w:color w:val="0000FF"/>
                <w:u w:val="single"/>
              </w:rPr>
              <w:fldChar w:fldCharType="separate"/>
            </w:r>
            <w:r w:rsidR="00292366" w:rsidRPr="00292366">
              <w:rPr>
                <w:color w:val="0000FF"/>
                <w:u w:val="single"/>
              </w:rPr>
              <w:t>BUILDNEW^DIBTED(): Sort Template Builder</w:t>
            </w:r>
            <w:r w:rsidR="00E04773" w:rsidRPr="00E04773">
              <w:rPr>
                <w:noProof/>
                <w:color w:val="0000FF"/>
                <w:u w:val="single"/>
              </w:rPr>
              <w:fldChar w:fldCharType="end"/>
            </w:r>
            <w:r>
              <w:rPr>
                <w:noProof/>
              </w:rPr>
              <w:t xml:space="preserve"> API</w:t>
            </w:r>
            <w:r w:rsidR="00E04773">
              <w:rPr>
                <w:noProof/>
              </w:rPr>
              <w:t>.</w:t>
            </w:r>
          </w:p>
        </w:tc>
        <w:tc>
          <w:tcPr>
            <w:tcW w:w="2790" w:type="dxa"/>
          </w:tcPr>
          <w:p w14:paraId="6E3C60C4" w14:textId="77777777" w:rsidR="00A57629" w:rsidRDefault="00A57629" w:rsidP="002C5294">
            <w:pPr>
              <w:pStyle w:val="TableText"/>
            </w:pPr>
            <w:r>
              <w:lastRenderedPageBreak/>
              <w:t xml:space="preserve">VA FileMan 23 Development </w:t>
            </w:r>
            <w:r>
              <w:lastRenderedPageBreak/>
              <w:t>Team</w:t>
            </w:r>
          </w:p>
        </w:tc>
      </w:tr>
      <w:tr w:rsidR="002C5294" w:rsidRPr="00FE463F" w14:paraId="2B93A70F" w14:textId="77777777" w:rsidTr="00084217">
        <w:tc>
          <w:tcPr>
            <w:tcW w:w="1225" w:type="dxa"/>
          </w:tcPr>
          <w:p w14:paraId="0330128D" w14:textId="77777777" w:rsidR="002C5294" w:rsidRDefault="00206B75" w:rsidP="004765B9">
            <w:pPr>
              <w:pStyle w:val="TableText"/>
              <w:rPr>
                <w:noProof/>
              </w:rPr>
            </w:pPr>
            <w:r>
              <w:rPr>
                <w:noProof/>
              </w:rPr>
              <w:lastRenderedPageBreak/>
              <w:t>04/14</w:t>
            </w:r>
            <w:r w:rsidR="002C5294">
              <w:rPr>
                <w:noProof/>
              </w:rPr>
              <w:t>/2017</w:t>
            </w:r>
          </w:p>
        </w:tc>
        <w:tc>
          <w:tcPr>
            <w:tcW w:w="1080" w:type="dxa"/>
          </w:tcPr>
          <w:p w14:paraId="6644582D" w14:textId="77777777" w:rsidR="002C5294" w:rsidRDefault="002C5294" w:rsidP="004765B9">
            <w:pPr>
              <w:pStyle w:val="TableText"/>
              <w:rPr>
                <w:noProof/>
              </w:rPr>
            </w:pPr>
            <w:r>
              <w:rPr>
                <w:noProof/>
              </w:rPr>
              <w:t>1.5</w:t>
            </w:r>
          </w:p>
        </w:tc>
        <w:tc>
          <w:tcPr>
            <w:tcW w:w="4320" w:type="dxa"/>
          </w:tcPr>
          <w:p w14:paraId="66F7B5F3" w14:textId="77777777" w:rsidR="002C5294" w:rsidRDefault="002C5294" w:rsidP="004765B9">
            <w:pPr>
              <w:pStyle w:val="TableText"/>
              <w:rPr>
                <w:noProof/>
              </w:rPr>
            </w:pPr>
            <w:r>
              <w:rPr>
                <w:noProof/>
              </w:rPr>
              <w:t>Tech edits for patch DI*22.2*8</w:t>
            </w:r>
            <w:r w:rsidR="00206B75">
              <w:rPr>
                <w:noProof/>
              </w:rPr>
              <w:t>, Data Access Control (DAC)</w:t>
            </w:r>
            <w:r>
              <w:rPr>
                <w:noProof/>
              </w:rPr>
              <w:t>:</w:t>
            </w:r>
          </w:p>
          <w:p w14:paraId="480C28EF" w14:textId="01147A25" w:rsidR="002C5294" w:rsidRDefault="002C5294" w:rsidP="002C5294">
            <w:pPr>
              <w:pStyle w:val="TableListBullet"/>
              <w:rPr>
                <w:noProof/>
              </w:rPr>
            </w:pPr>
            <w:r>
              <w:rPr>
                <w:noProof/>
              </w:rPr>
              <w:t>Added the “</w:t>
            </w:r>
            <w:r w:rsidR="00010761" w:rsidRPr="00010761">
              <w:rPr>
                <w:noProof/>
                <w:color w:val="0000FF"/>
                <w:u w:val="single"/>
              </w:rPr>
              <w:fldChar w:fldCharType="begin"/>
            </w:r>
            <w:r w:rsidR="00010761" w:rsidRPr="00010761">
              <w:rPr>
                <w:noProof/>
                <w:color w:val="0000FF"/>
                <w:u w:val="single"/>
              </w:rPr>
              <w:instrText xml:space="preserve"> REF _Ref491332432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292366" w:rsidRPr="00292366">
              <w:rPr>
                <w:noProof/>
                <w:color w:val="0000FF"/>
                <w:u w:val="single"/>
              </w:rPr>
              <w:t>Data Access Control (DAC) API</w:t>
            </w:r>
            <w:r w:rsidR="00010761" w:rsidRPr="00010761">
              <w:rPr>
                <w:noProof/>
                <w:color w:val="0000FF"/>
                <w:u w:val="single"/>
              </w:rPr>
              <w:fldChar w:fldCharType="end"/>
            </w:r>
            <w:r>
              <w:rPr>
                <w:noProof/>
              </w:rPr>
              <w:t>” section.</w:t>
            </w:r>
          </w:p>
          <w:p w14:paraId="158B23C1" w14:textId="77777777" w:rsidR="002C5294" w:rsidRDefault="002C5294" w:rsidP="002C5294">
            <w:pPr>
              <w:pStyle w:val="TableListBullet"/>
              <w:rPr>
                <w:noProof/>
              </w:rPr>
            </w:pPr>
            <w:r>
              <w:rPr>
                <w:noProof/>
              </w:rPr>
              <w:t>Reformatted Section III, “</w:t>
            </w:r>
            <w:hyperlink w:anchor="other_APIs" w:history="1">
              <w:r w:rsidRPr="002C5294">
                <w:rPr>
                  <w:rStyle w:val="Hyperlink"/>
                  <w:noProof/>
                </w:rPr>
                <w:t>Other APIs</w:t>
              </w:r>
            </w:hyperlink>
            <w:r>
              <w:rPr>
                <w:noProof/>
              </w:rPr>
              <w:t>.”</w:t>
            </w:r>
          </w:p>
          <w:p w14:paraId="15E76F2B" w14:textId="17247074" w:rsidR="007334A2" w:rsidRDefault="007334A2" w:rsidP="009D19FB">
            <w:pPr>
              <w:pStyle w:val="TableListBullet"/>
              <w:rPr>
                <w:noProof/>
              </w:rPr>
            </w:pPr>
            <w:r>
              <w:rPr>
                <w:noProof/>
              </w:rPr>
              <w:t xml:space="preserve">Added brackets around the optional input parameters in the formatted API as per documentation conventions for the </w:t>
            </w:r>
            <w:r w:rsidRPr="007334A2">
              <w:rPr>
                <w:noProof/>
                <w:color w:val="0000FF"/>
                <w:u w:val="single"/>
              </w:rPr>
              <w:fldChar w:fldCharType="begin"/>
            </w:r>
            <w:r w:rsidRPr="007334A2">
              <w:rPr>
                <w:noProof/>
                <w:color w:val="0000FF"/>
                <w:u w:val="single"/>
              </w:rPr>
              <w:instrText xml:space="preserve"> REF _Ref479930963 \h </w:instrText>
            </w:r>
            <w:r>
              <w:rPr>
                <w:noProof/>
                <w:color w:val="0000FF"/>
                <w:u w:val="single"/>
              </w:rPr>
              <w:instrText xml:space="preserve"> \* MERGEFORMAT </w:instrText>
            </w:r>
            <w:r w:rsidRPr="007334A2">
              <w:rPr>
                <w:noProof/>
                <w:color w:val="0000FF"/>
                <w:u w:val="single"/>
              </w:rPr>
            </w:r>
            <w:r w:rsidRPr="007334A2">
              <w:rPr>
                <w:noProof/>
                <w:color w:val="0000FF"/>
                <w:u w:val="single"/>
              </w:rPr>
              <w:fldChar w:fldCharType="separate"/>
            </w:r>
            <w:r w:rsidR="00292366" w:rsidRPr="00292366">
              <w:rPr>
                <w:noProof/>
                <w:color w:val="0000FF"/>
                <w:u w:val="single"/>
              </w:rPr>
              <w:t>CHANGED^DIAUTL(): Retrieve Audit Histor</w:t>
            </w:r>
            <w:r w:rsidRPr="007334A2">
              <w:rPr>
                <w:noProof/>
                <w:color w:val="0000FF"/>
                <w:u w:val="single"/>
              </w:rPr>
              <w:fldChar w:fldCharType="end"/>
            </w:r>
            <w:r>
              <w:rPr>
                <w:noProof/>
              </w:rPr>
              <w:t xml:space="preserve"> API.</w:t>
            </w:r>
          </w:p>
          <w:p w14:paraId="6AA0861B" w14:textId="77777777" w:rsidR="009D19FB" w:rsidRDefault="009D19FB" w:rsidP="009D19FB">
            <w:pPr>
              <w:pStyle w:val="TableListBullet"/>
              <w:rPr>
                <w:noProof/>
              </w:rPr>
            </w:pPr>
            <w:r>
              <w:rPr>
                <w:noProof/>
              </w:rPr>
              <w:t>Reformatted display of file and field</w:t>
            </w:r>
            <w:r w:rsidR="00927571">
              <w:rPr>
                <w:noProof/>
              </w:rPr>
              <w:t xml:space="preserve"> name</w:t>
            </w:r>
            <w:r>
              <w:rPr>
                <w:noProof/>
              </w:rPr>
              <w:t>s throughout; moved file/field number immediataly following the file/field name.</w:t>
            </w:r>
          </w:p>
        </w:tc>
        <w:tc>
          <w:tcPr>
            <w:tcW w:w="2790" w:type="dxa"/>
          </w:tcPr>
          <w:p w14:paraId="2B45B092" w14:textId="77777777" w:rsidR="002C5294" w:rsidRDefault="00D94C4F" w:rsidP="002C5294">
            <w:pPr>
              <w:pStyle w:val="TableText"/>
            </w:pPr>
            <w:r>
              <w:t>REDACTED</w:t>
            </w:r>
          </w:p>
        </w:tc>
      </w:tr>
      <w:tr w:rsidR="00DD4548" w:rsidRPr="00FE463F" w14:paraId="641EAA3B" w14:textId="77777777" w:rsidTr="00084217">
        <w:tc>
          <w:tcPr>
            <w:tcW w:w="1225" w:type="dxa"/>
          </w:tcPr>
          <w:p w14:paraId="5A7CB201" w14:textId="77777777" w:rsidR="00DD4548" w:rsidRDefault="00DD4548" w:rsidP="004765B9">
            <w:pPr>
              <w:pStyle w:val="TableText"/>
              <w:rPr>
                <w:noProof/>
              </w:rPr>
            </w:pPr>
            <w:r>
              <w:rPr>
                <w:noProof/>
              </w:rPr>
              <w:t>03/13/2017</w:t>
            </w:r>
          </w:p>
        </w:tc>
        <w:tc>
          <w:tcPr>
            <w:tcW w:w="1080" w:type="dxa"/>
          </w:tcPr>
          <w:p w14:paraId="7CC5BC1B" w14:textId="77777777" w:rsidR="00DD4548" w:rsidRDefault="00DD4548" w:rsidP="004765B9">
            <w:pPr>
              <w:pStyle w:val="TableText"/>
              <w:rPr>
                <w:noProof/>
              </w:rPr>
            </w:pPr>
            <w:r>
              <w:rPr>
                <w:noProof/>
              </w:rPr>
              <w:t>1.4</w:t>
            </w:r>
          </w:p>
        </w:tc>
        <w:tc>
          <w:tcPr>
            <w:tcW w:w="4320" w:type="dxa"/>
          </w:tcPr>
          <w:p w14:paraId="48CE5FA7" w14:textId="77777777" w:rsidR="00DD4548" w:rsidRDefault="00DD4548" w:rsidP="004765B9">
            <w:pPr>
              <w:pStyle w:val="TableText"/>
              <w:rPr>
                <w:noProof/>
              </w:rPr>
            </w:pPr>
            <w:r>
              <w:rPr>
                <w:noProof/>
              </w:rPr>
              <w:t>Changes for patch DI*22.2*5</w:t>
            </w:r>
            <w:r w:rsidR="002C5294">
              <w:rPr>
                <w:noProof/>
              </w:rPr>
              <w:t>:</w:t>
            </w:r>
          </w:p>
          <w:p w14:paraId="30386FA6" w14:textId="0DE0D70F" w:rsidR="00DD4548" w:rsidRDefault="00DD4548" w:rsidP="00053176">
            <w:pPr>
              <w:pStyle w:val="TableText"/>
              <w:numPr>
                <w:ilvl w:val="0"/>
                <w:numId w:val="40"/>
              </w:numPr>
              <w:rPr>
                <w:noProof/>
              </w:rPr>
            </w:pPr>
            <w:r>
              <w:rPr>
                <w:noProof/>
              </w:rPr>
              <w:t xml:space="preserve">Removed </w:t>
            </w:r>
            <w:r w:rsidR="00AF327A">
              <w:rPr>
                <w:noProof/>
              </w:rPr>
              <w:t>incorrect '</w:t>
            </w:r>
            <w:r>
              <w:rPr>
                <w:noProof/>
              </w:rPr>
              <w:t>entry</w:t>
            </w:r>
            <w:r w:rsidR="00AF327A">
              <w:rPr>
                <w:noProof/>
              </w:rPr>
              <w:t>'</w:t>
            </w:r>
            <w:r>
              <w:rPr>
                <w:noProof/>
              </w:rPr>
              <w:t xml:space="preserve"> parameter from the Input Parameter List in Section </w:t>
            </w:r>
            <w:r w:rsidR="007334A2" w:rsidRPr="007334A2">
              <w:rPr>
                <w:noProof/>
                <w:color w:val="0000FF"/>
                <w:u w:val="single"/>
              </w:rPr>
              <w:fldChar w:fldCharType="begin"/>
            </w:r>
            <w:r w:rsidR="007334A2" w:rsidRPr="007334A2">
              <w:rPr>
                <w:noProof/>
                <w:color w:val="0000FF"/>
                <w:u w:val="single"/>
              </w:rPr>
              <w:instrText xml:space="preserve"> REF _Ref479930814 \r \h </w:instrText>
            </w:r>
            <w:r w:rsidR="007334A2">
              <w:rPr>
                <w:noProof/>
                <w:color w:val="0000FF"/>
                <w:u w:val="single"/>
              </w:rPr>
              <w:instrText xml:space="preserve"> \* MERGEFORMAT </w:instrText>
            </w:r>
            <w:r w:rsidR="007334A2" w:rsidRPr="007334A2">
              <w:rPr>
                <w:noProof/>
                <w:color w:val="0000FF"/>
                <w:u w:val="single"/>
              </w:rPr>
            </w:r>
            <w:r w:rsidR="007334A2" w:rsidRPr="007334A2">
              <w:rPr>
                <w:noProof/>
                <w:color w:val="0000FF"/>
                <w:u w:val="single"/>
              </w:rPr>
              <w:fldChar w:fldCharType="separate"/>
            </w:r>
            <w:r w:rsidR="00292366">
              <w:rPr>
                <w:noProof/>
                <w:color w:val="0000FF"/>
                <w:u w:val="single"/>
              </w:rPr>
              <w:t>7.2.3</w:t>
            </w:r>
            <w:r w:rsidR="007334A2" w:rsidRPr="007334A2">
              <w:rPr>
                <w:noProof/>
                <w:color w:val="0000FF"/>
                <w:u w:val="single"/>
              </w:rPr>
              <w:fldChar w:fldCharType="end"/>
            </w:r>
            <w:r>
              <w:rPr>
                <w:noProof/>
              </w:rPr>
              <w:t xml:space="preserve"> - CHANGED^DIAUTL(): </w:t>
            </w:r>
            <w:r w:rsidRPr="00FE463F">
              <w:rPr>
                <w:noProof/>
              </w:rPr>
              <w:t>Historical Data Retriever</w:t>
            </w:r>
            <w:r>
              <w:rPr>
                <w:noProof/>
              </w:rPr>
              <w:t>.</w:t>
            </w:r>
          </w:p>
        </w:tc>
        <w:tc>
          <w:tcPr>
            <w:tcW w:w="2790" w:type="dxa"/>
          </w:tcPr>
          <w:p w14:paraId="001FEEF4" w14:textId="77777777" w:rsidR="00DD4548" w:rsidRDefault="00D94C4F" w:rsidP="004765B9">
            <w:pPr>
              <w:pStyle w:val="TableText"/>
            </w:pPr>
            <w:r>
              <w:t>REDACTED</w:t>
            </w:r>
          </w:p>
        </w:tc>
      </w:tr>
      <w:tr w:rsidR="004765B9" w:rsidRPr="00FE463F" w14:paraId="4B76F1CF" w14:textId="77777777" w:rsidTr="00084217">
        <w:tc>
          <w:tcPr>
            <w:tcW w:w="1225" w:type="dxa"/>
          </w:tcPr>
          <w:p w14:paraId="07757DFE" w14:textId="77777777" w:rsidR="004765B9" w:rsidRDefault="00055FAD" w:rsidP="004765B9">
            <w:pPr>
              <w:pStyle w:val="TableText"/>
              <w:rPr>
                <w:noProof/>
              </w:rPr>
            </w:pPr>
            <w:r>
              <w:rPr>
                <w:noProof/>
              </w:rPr>
              <w:t>01</w:t>
            </w:r>
            <w:r w:rsidR="004765B9">
              <w:rPr>
                <w:noProof/>
              </w:rPr>
              <w:t>/</w:t>
            </w:r>
            <w:r>
              <w:rPr>
                <w:noProof/>
              </w:rPr>
              <w:t>17</w:t>
            </w:r>
            <w:r w:rsidR="004765B9">
              <w:rPr>
                <w:noProof/>
              </w:rPr>
              <w:t>/201</w:t>
            </w:r>
            <w:r>
              <w:rPr>
                <w:noProof/>
              </w:rPr>
              <w:t>7</w:t>
            </w:r>
          </w:p>
        </w:tc>
        <w:tc>
          <w:tcPr>
            <w:tcW w:w="1080" w:type="dxa"/>
          </w:tcPr>
          <w:p w14:paraId="416F31FF" w14:textId="77777777" w:rsidR="004765B9" w:rsidRDefault="004765B9" w:rsidP="004765B9">
            <w:pPr>
              <w:pStyle w:val="TableText"/>
              <w:rPr>
                <w:noProof/>
              </w:rPr>
            </w:pPr>
            <w:r>
              <w:rPr>
                <w:noProof/>
              </w:rPr>
              <w:t>1.3</w:t>
            </w:r>
          </w:p>
        </w:tc>
        <w:tc>
          <w:tcPr>
            <w:tcW w:w="4320" w:type="dxa"/>
          </w:tcPr>
          <w:p w14:paraId="61DDCA5E" w14:textId="77777777" w:rsidR="004765B9" w:rsidRDefault="004765B9" w:rsidP="004765B9">
            <w:pPr>
              <w:pStyle w:val="TableText"/>
              <w:rPr>
                <w:noProof/>
              </w:rPr>
            </w:pPr>
            <w:r>
              <w:rPr>
                <w:noProof/>
              </w:rPr>
              <w:t>Changes for patch DI*22.2*2:</w:t>
            </w:r>
          </w:p>
          <w:p w14:paraId="14A963F9" w14:textId="4E761569" w:rsidR="004765B9" w:rsidRDefault="004765B9" w:rsidP="00053176">
            <w:pPr>
              <w:pStyle w:val="TableListBullet"/>
              <w:numPr>
                <w:ilvl w:val="0"/>
                <w:numId w:val="37"/>
              </w:numPr>
            </w:pPr>
            <w:r>
              <w:rPr>
                <w:noProof/>
              </w:rPr>
              <w:t xml:space="preserve">Added Section </w:t>
            </w:r>
            <w:r w:rsidR="00010761" w:rsidRPr="00010761">
              <w:rPr>
                <w:noProof/>
                <w:color w:val="0000FF"/>
                <w:u w:val="single"/>
              </w:rPr>
              <w:fldChar w:fldCharType="begin"/>
            </w:r>
            <w:r w:rsidR="00010761" w:rsidRPr="00010761">
              <w:rPr>
                <w:noProof/>
                <w:color w:val="0000FF"/>
                <w:u w:val="single"/>
              </w:rPr>
              <w:instrText xml:space="preserve"> REF _Ref491332674 \w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292366">
              <w:rPr>
                <w:noProof/>
                <w:color w:val="0000FF"/>
                <w:u w:val="single"/>
              </w:rPr>
              <w:t>9</w:t>
            </w:r>
            <w:r w:rsidR="00010761" w:rsidRPr="00010761">
              <w:rPr>
                <w:noProof/>
                <w:color w:val="0000FF"/>
                <w:u w:val="single"/>
              </w:rPr>
              <w:fldChar w:fldCharType="end"/>
            </w:r>
            <w:r w:rsidR="00010761">
              <w:rPr>
                <w:noProof/>
              </w:rPr>
              <w:t>,</w:t>
            </w:r>
            <w:r w:rsidR="00917807">
              <w:rPr>
                <w:noProof/>
              </w:rPr>
              <w:t xml:space="preserve"> </w:t>
            </w:r>
            <w:r w:rsidR="00010761">
              <w:rPr>
                <w:noProof/>
              </w:rPr>
              <w:t>“</w:t>
            </w:r>
            <w:r w:rsidR="00010761" w:rsidRPr="00010761">
              <w:rPr>
                <w:noProof/>
                <w:color w:val="0000FF"/>
                <w:u w:val="single"/>
              </w:rPr>
              <w:fldChar w:fldCharType="begin"/>
            </w:r>
            <w:r w:rsidR="00010761" w:rsidRPr="00010761">
              <w:rPr>
                <w:noProof/>
                <w:color w:val="0000FF"/>
                <w:u w:val="single"/>
              </w:rPr>
              <w:instrText xml:space="preserve"> REF _Ref491332486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292366" w:rsidRPr="00292366">
              <w:rPr>
                <w:noProof/>
                <w:color w:val="0000FF"/>
                <w:u w:val="single"/>
              </w:rPr>
              <w:t>Coordinated Universal Time (UTC) API</w:t>
            </w:r>
            <w:r w:rsidR="00010761" w:rsidRPr="00010761">
              <w:rPr>
                <w:noProof/>
                <w:color w:val="0000FF"/>
                <w:u w:val="single"/>
              </w:rPr>
              <w:fldChar w:fldCharType="end"/>
            </w:r>
            <w:r w:rsidRPr="00CD7D5F">
              <w:rPr>
                <w:color w:val="auto"/>
              </w:rPr>
              <w:t>.</w:t>
            </w:r>
            <w:r w:rsidR="00010761">
              <w:rPr>
                <w:color w:val="auto"/>
              </w:rPr>
              <w:t>”</w:t>
            </w:r>
          </w:p>
          <w:p w14:paraId="416D098B" w14:textId="4D7A1502" w:rsidR="004765B9" w:rsidRDefault="004765B9" w:rsidP="00053176">
            <w:pPr>
              <w:pStyle w:val="TableListBullet"/>
              <w:numPr>
                <w:ilvl w:val="0"/>
                <w:numId w:val="37"/>
              </w:numPr>
            </w:pPr>
            <w:r>
              <w:rPr>
                <w:noProof/>
              </w:rPr>
              <w:t xml:space="preserve">Added Section </w:t>
            </w:r>
            <w:r w:rsidR="00010761" w:rsidRPr="00010761">
              <w:rPr>
                <w:noProof/>
                <w:color w:val="0000FF"/>
                <w:u w:val="single"/>
              </w:rPr>
              <w:fldChar w:fldCharType="begin"/>
            </w:r>
            <w:r w:rsidR="00010761" w:rsidRPr="00010761">
              <w:rPr>
                <w:noProof/>
                <w:color w:val="0000FF"/>
                <w:u w:val="single"/>
              </w:rPr>
              <w:instrText xml:space="preserve"> REF _Ref491332657 \w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292366">
              <w:rPr>
                <w:noProof/>
                <w:color w:val="0000FF"/>
                <w:u w:val="single"/>
              </w:rPr>
              <w:t>14</w:t>
            </w:r>
            <w:r w:rsidR="00010761" w:rsidRPr="00010761">
              <w:rPr>
                <w:noProof/>
                <w:color w:val="0000FF"/>
                <w:u w:val="single"/>
              </w:rPr>
              <w:fldChar w:fldCharType="end"/>
            </w:r>
            <w:r w:rsidR="00010761">
              <w:rPr>
                <w:noProof/>
              </w:rPr>
              <w:t>,</w:t>
            </w:r>
            <w:r>
              <w:rPr>
                <w:noProof/>
              </w:rPr>
              <w:t xml:space="preserve"> </w:t>
            </w:r>
            <w:r w:rsidR="00010761">
              <w:rPr>
                <w:noProof/>
              </w:rPr>
              <w:t>“</w:t>
            </w:r>
            <w:r w:rsidR="00010761" w:rsidRPr="00010761">
              <w:rPr>
                <w:noProof/>
                <w:color w:val="0000FF"/>
                <w:u w:val="single"/>
              </w:rPr>
              <w:fldChar w:fldCharType="begin"/>
            </w:r>
            <w:r w:rsidR="00010761" w:rsidRPr="00010761">
              <w:rPr>
                <w:noProof/>
                <w:color w:val="0000FF"/>
                <w:u w:val="single"/>
              </w:rPr>
              <w:instrText xml:space="preserve"> REF _Ref491332643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292366" w:rsidRPr="00292366">
              <w:rPr>
                <w:color w:val="0000FF"/>
                <w:u w:val="single"/>
              </w:rPr>
              <w:t>Meta Data Dictionary</w:t>
            </w:r>
            <w:r w:rsidR="00010761" w:rsidRPr="00010761">
              <w:rPr>
                <w:noProof/>
                <w:color w:val="0000FF"/>
                <w:u w:val="single"/>
              </w:rPr>
              <w:fldChar w:fldCharType="end"/>
            </w:r>
            <w:r>
              <w:rPr>
                <w:noProof/>
              </w:rPr>
              <w:t>.</w:t>
            </w:r>
          </w:p>
          <w:p w14:paraId="0F13FB48" w14:textId="35855123" w:rsidR="004765B9" w:rsidRDefault="004765B9" w:rsidP="00053176">
            <w:pPr>
              <w:pStyle w:val="TableListBullet"/>
              <w:numPr>
                <w:ilvl w:val="0"/>
                <w:numId w:val="37"/>
              </w:numPr>
            </w:pPr>
            <w:r>
              <w:rPr>
                <w:noProof/>
              </w:rPr>
              <w:t xml:space="preserve">Added Sections </w:t>
            </w:r>
            <w:r w:rsidR="00EF424B" w:rsidRPr="00EF424B">
              <w:rPr>
                <w:noProof/>
                <w:color w:val="0000FF"/>
                <w:u w:val="single"/>
              </w:rPr>
              <w:fldChar w:fldCharType="begin"/>
            </w:r>
            <w:r w:rsidR="00EF424B" w:rsidRPr="00EF424B">
              <w:rPr>
                <w:noProof/>
                <w:color w:val="0000FF"/>
                <w:u w:val="single"/>
              </w:rPr>
              <w:instrText xml:space="preserve"> REF _Ref472178367 \r \h </w:instrText>
            </w:r>
            <w:r w:rsidR="00EF424B" w:rsidRPr="00EF424B">
              <w:rPr>
                <w:noProof/>
                <w:color w:val="0000FF"/>
                <w:u w:val="single"/>
              </w:rPr>
            </w:r>
            <w:r w:rsidR="00EF424B" w:rsidRPr="00EF424B">
              <w:rPr>
                <w:noProof/>
                <w:color w:val="0000FF"/>
                <w:u w:val="single"/>
              </w:rPr>
              <w:fldChar w:fldCharType="separate"/>
            </w:r>
            <w:r w:rsidR="00292366">
              <w:rPr>
                <w:noProof/>
                <w:color w:val="0000FF"/>
                <w:u w:val="single"/>
              </w:rPr>
              <w:t>21.8</w:t>
            </w:r>
            <w:r w:rsidR="00EF424B" w:rsidRPr="00EF424B">
              <w:rPr>
                <w:noProof/>
                <w:color w:val="0000FF"/>
                <w:u w:val="single"/>
              </w:rPr>
              <w:fldChar w:fldCharType="end"/>
            </w:r>
            <w:r w:rsidR="00EF424B" w:rsidRPr="00EF424B">
              <w:rPr>
                <w:noProof/>
                <w:color w:val="0000FF"/>
              </w:rPr>
              <w:t xml:space="preserve"> </w:t>
            </w:r>
            <w:r>
              <w:rPr>
                <w:noProof/>
              </w:rPr>
              <w:t xml:space="preserve">– </w:t>
            </w:r>
            <w:r w:rsidR="00EF424B" w:rsidRPr="00EF424B">
              <w:rPr>
                <w:noProof/>
                <w:color w:val="0000FF"/>
                <w:u w:val="single"/>
              </w:rPr>
              <w:fldChar w:fldCharType="begin"/>
            </w:r>
            <w:r w:rsidR="00EF424B" w:rsidRPr="00EF424B">
              <w:rPr>
                <w:noProof/>
                <w:color w:val="0000FF"/>
                <w:u w:val="single"/>
              </w:rPr>
              <w:instrText xml:space="preserve"> REF _Ref472178397 \r \h </w:instrText>
            </w:r>
            <w:r w:rsidR="00EF424B" w:rsidRPr="00EF424B">
              <w:rPr>
                <w:noProof/>
                <w:color w:val="0000FF"/>
                <w:u w:val="single"/>
              </w:rPr>
            </w:r>
            <w:r w:rsidR="00EF424B" w:rsidRPr="00EF424B">
              <w:rPr>
                <w:noProof/>
                <w:color w:val="0000FF"/>
                <w:u w:val="single"/>
              </w:rPr>
              <w:fldChar w:fldCharType="separate"/>
            </w:r>
            <w:r w:rsidR="00292366">
              <w:rPr>
                <w:noProof/>
                <w:color w:val="0000FF"/>
                <w:u w:val="single"/>
              </w:rPr>
              <w:t>21.13</w:t>
            </w:r>
            <w:r w:rsidR="00EF424B" w:rsidRPr="00EF424B">
              <w:rPr>
                <w:noProof/>
                <w:color w:val="0000FF"/>
                <w:u w:val="single"/>
              </w:rPr>
              <w:fldChar w:fldCharType="end"/>
            </w:r>
            <w:r w:rsidRPr="00EF424B">
              <w:rPr>
                <w:noProof/>
                <w:color w:val="0000FF"/>
              </w:rPr>
              <w:t xml:space="preserve"> </w:t>
            </w:r>
            <w:r>
              <w:rPr>
                <w:noProof/>
              </w:rPr>
              <w:t>for new data types.</w:t>
            </w:r>
          </w:p>
        </w:tc>
        <w:tc>
          <w:tcPr>
            <w:tcW w:w="2790" w:type="dxa"/>
          </w:tcPr>
          <w:p w14:paraId="0C9BAE35" w14:textId="77777777" w:rsidR="004765B9" w:rsidRDefault="00D94C4F" w:rsidP="004765B9">
            <w:pPr>
              <w:pStyle w:val="TableText"/>
            </w:pPr>
            <w:r>
              <w:t>REDACTED</w:t>
            </w:r>
          </w:p>
        </w:tc>
      </w:tr>
      <w:tr w:rsidR="004765B9" w:rsidRPr="00FE463F" w14:paraId="57D1986D" w14:textId="77777777" w:rsidTr="00084217">
        <w:tc>
          <w:tcPr>
            <w:tcW w:w="1225" w:type="dxa"/>
          </w:tcPr>
          <w:p w14:paraId="2D2761C6" w14:textId="77777777" w:rsidR="004765B9" w:rsidRDefault="004765B9" w:rsidP="004765B9">
            <w:pPr>
              <w:pStyle w:val="TableText"/>
              <w:rPr>
                <w:noProof/>
              </w:rPr>
            </w:pPr>
            <w:r>
              <w:rPr>
                <w:noProof/>
              </w:rPr>
              <w:t>11/29/2016</w:t>
            </w:r>
          </w:p>
        </w:tc>
        <w:tc>
          <w:tcPr>
            <w:tcW w:w="1080" w:type="dxa"/>
          </w:tcPr>
          <w:p w14:paraId="5ADEBF05" w14:textId="77777777" w:rsidR="004765B9" w:rsidRDefault="004765B9" w:rsidP="004765B9">
            <w:pPr>
              <w:pStyle w:val="TableText"/>
              <w:rPr>
                <w:noProof/>
              </w:rPr>
            </w:pPr>
            <w:r>
              <w:rPr>
                <w:noProof/>
              </w:rPr>
              <w:t>1.2</w:t>
            </w:r>
          </w:p>
        </w:tc>
        <w:tc>
          <w:tcPr>
            <w:tcW w:w="4320" w:type="dxa"/>
          </w:tcPr>
          <w:p w14:paraId="2E5317B5" w14:textId="77777777" w:rsidR="004765B9" w:rsidRDefault="004765B9" w:rsidP="004765B9">
            <w:pPr>
              <w:pStyle w:val="TableText"/>
            </w:pPr>
            <w:r>
              <w:t>Updates for patch DI*22.2*4:</w:t>
            </w:r>
          </w:p>
          <w:p w14:paraId="44C13C04" w14:textId="0298E06F" w:rsidR="004765B9" w:rsidRDefault="004765B9" w:rsidP="00053176">
            <w:pPr>
              <w:pStyle w:val="TableText"/>
              <w:numPr>
                <w:ilvl w:val="0"/>
                <w:numId w:val="36"/>
              </w:numPr>
            </w:pPr>
            <w:r>
              <w:t>Added NOTE in Section</w:t>
            </w:r>
            <w:r w:rsidR="00CE14E2">
              <w:t xml:space="preserve"> </w:t>
            </w:r>
            <w:r w:rsidR="00CE14E2" w:rsidRPr="00CE14E2">
              <w:rPr>
                <w:color w:val="0000FF"/>
                <w:u w:val="single"/>
              </w:rPr>
              <w:fldChar w:fldCharType="begin"/>
            </w:r>
            <w:r w:rsidR="00CE14E2" w:rsidRPr="00CE14E2">
              <w:rPr>
                <w:color w:val="0000FF"/>
                <w:u w:val="single"/>
              </w:rPr>
              <w:instrText xml:space="preserve"> REF _Ref471727756 \r \h </w:instrText>
            </w:r>
            <w:r w:rsidR="00CE14E2" w:rsidRPr="00CE14E2">
              <w:rPr>
                <w:color w:val="0000FF"/>
                <w:u w:val="single"/>
              </w:rPr>
            </w:r>
            <w:r w:rsidR="00CE14E2" w:rsidRPr="00CE14E2">
              <w:rPr>
                <w:color w:val="0000FF"/>
                <w:u w:val="single"/>
              </w:rPr>
              <w:fldChar w:fldCharType="separate"/>
            </w:r>
            <w:r w:rsidR="00292366">
              <w:rPr>
                <w:color w:val="0000FF"/>
                <w:u w:val="single"/>
              </w:rPr>
              <w:t>3.5.8</w:t>
            </w:r>
            <w:r w:rsidR="00CE14E2" w:rsidRPr="00CE14E2">
              <w:rPr>
                <w:color w:val="0000FF"/>
                <w:u w:val="single"/>
              </w:rPr>
              <w:fldChar w:fldCharType="end"/>
            </w:r>
            <w:r w:rsidR="00CE14E2">
              <w:t xml:space="preserve"> </w:t>
            </w:r>
            <w:r>
              <w:t>(</w:t>
            </w:r>
            <w:r w:rsidRPr="000C3A52">
              <w:t>FIND^DIC(): Finder</w:t>
            </w:r>
            <w:r>
              <w:t xml:space="preserve">) for the output of COMPUTED date fields. </w:t>
            </w:r>
          </w:p>
          <w:p w14:paraId="4428474F" w14:textId="55D696C9" w:rsidR="004765B9" w:rsidRDefault="004765B9" w:rsidP="00053176">
            <w:pPr>
              <w:pStyle w:val="TableText"/>
              <w:numPr>
                <w:ilvl w:val="0"/>
                <w:numId w:val="36"/>
              </w:numPr>
            </w:pPr>
            <w:r>
              <w:t xml:space="preserve">Added </w:t>
            </w:r>
            <w:r w:rsidRPr="00F01171">
              <w:t>NOTE</w:t>
            </w:r>
            <w:r>
              <w:t xml:space="preserve"> to Section </w:t>
            </w:r>
            <w:r w:rsidRPr="00EA1347">
              <w:rPr>
                <w:color w:val="0000FF"/>
                <w:u w:val="single"/>
              </w:rPr>
              <w:fldChar w:fldCharType="begin"/>
            </w:r>
            <w:r w:rsidRPr="00EA1347">
              <w:rPr>
                <w:color w:val="0000FF"/>
                <w:u w:val="single"/>
              </w:rPr>
              <w:instrText xml:space="preserve"> REF _Ref254162750 \w \h </w:instrText>
            </w:r>
            <w:r>
              <w:rPr>
                <w:color w:val="0000FF"/>
                <w:u w:val="single"/>
              </w:rPr>
              <w:instrText xml:space="preserve"> \* MERGEFORMAT </w:instrText>
            </w:r>
            <w:r w:rsidRPr="00EA1347">
              <w:rPr>
                <w:color w:val="0000FF"/>
                <w:u w:val="single"/>
              </w:rPr>
            </w:r>
            <w:r w:rsidRPr="00EA1347">
              <w:rPr>
                <w:color w:val="0000FF"/>
                <w:u w:val="single"/>
              </w:rPr>
              <w:fldChar w:fldCharType="separate"/>
            </w:r>
            <w:r w:rsidR="00292366">
              <w:rPr>
                <w:color w:val="0000FF"/>
                <w:u w:val="single"/>
              </w:rPr>
              <w:t>2.3.46</w:t>
            </w:r>
            <w:r w:rsidRPr="00EA1347">
              <w:rPr>
                <w:color w:val="0000FF"/>
                <w:u w:val="single"/>
              </w:rPr>
              <w:fldChar w:fldCharType="end"/>
            </w:r>
            <w:r>
              <w:t xml:space="preserve"> to clarify syntax checking in ^DIR.</w:t>
            </w:r>
          </w:p>
          <w:p w14:paraId="58448414" w14:textId="77777777" w:rsidR="004765B9" w:rsidRDefault="004765B9" w:rsidP="00053176">
            <w:pPr>
              <w:pStyle w:val="TableText"/>
              <w:numPr>
                <w:ilvl w:val="0"/>
                <w:numId w:val="36"/>
              </w:numPr>
            </w:pPr>
            <w:r>
              <w:t xml:space="preserve">Added NOTE to Section </w:t>
            </w:r>
            <w:hyperlink w:anchor="_^DIR:_Reader" w:history="1">
              <w:r w:rsidRPr="00F01171">
                <w:rPr>
                  <w:rStyle w:val="Hyperlink"/>
                </w:rPr>
                <w:t>2.3.47</w:t>
              </w:r>
            </w:hyperlink>
            <w:r>
              <w:t xml:space="preserve"> to document new functionality in ^DIR to exit after 50 failed reads.</w:t>
            </w:r>
          </w:p>
          <w:p w14:paraId="578BE00F" w14:textId="184C36A8" w:rsidR="004765B9" w:rsidRDefault="004765B9" w:rsidP="00053176">
            <w:pPr>
              <w:pStyle w:val="TableText"/>
              <w:numPr>
                <w:ilvl w:val="0"/>
                <w:numId w:val="36"/>
              </w:numPr>
            </w:pPr>
            <w:r>
              <w:t xml:space="preserve">Updated Section </w:t>
            </w:r>
            <w:r w:rsidR="00DB7887" w:rsidRPr="00DB7887">
              <w:rPr>
                <w:color w:val="0000FF"/>
                <w:u w:val="single"/>
              </w:rPr>
              <w:fldChar w:fldCharType="begin"/>
            </w:r>
            <w:r w:rsidR="00DB7887" w:rsidRPr="00DB7887">
              <w:rPr>
                <w:color w:val="0000FF"/>
                <w:u w:val="single"/>
              </w:rPr>
              <w:instrText xml:space="preserve"> REF iovar_brief \r \h </w:instrText>
            </w:r>
            <w:r w:rsidR="00DB7887" w:rsidRPr="00DB7887">
              <w:rPr>
                <w:color w:val="0000FF"/>
                <w:u w:val="single"/>
              </w:rPr>
            </w:r>
            <w:r w:rsidR="00DB7887" w:rsidRPr="00DB7887">
              <w:rPr>
                <w:color w:val="0000FF"/>
                <w:u w:val="single"/>
              </w:rPr>
              <w:fldChar w:fldCharType="separate"/>
            </w:r>
            <w:r w:rsidR="00292366">
              <w:rPr>
                <w:color w:val="0000FF"/>
                <w:u w:val="single"/>
              </w:rPr>
              <w:t>2.3.46.1</w:t>
            </w:r>
            <w:r w:rsidR="00DB7887" w:rsidRPr="00DB7887">
              <w:rPr>
                <w:color w:val="0000FF"/>
                <w:u w:val="single"/>
              </w:rPr>
              <w:fldChar w:fldCharType="end"/>
            </w:r>
            <w:r w:rsidR="00DB7887">
              <w:rPr>
                <w:color w:val="0000FF"/>
              </w:rPr>
              <w:t xml:space="preserve"> </w:t>
            </w:r>
            <w:r>
              <w:t>to document the use of DIR(“A”,#), DIR(“L”,#) and DIR(“?”,#) variables.</w:t>
            </w:r>
          </w:p>
        </w:tc>
        <w:tc>
          <w:tcPr>
            <w:tcW w:w="2790" w:type="dxa"/>
          </w:tcPr>
          <w:p w14:paraId="2C1F95C3" w14:textId="77777777" w:rsidR="004765B9" w:rsidRDefault="004765B9" w:rsidP="004765B9">
            <w:pPr>
              <w:pStyle w:val="TableText"/>
            </w:pPr>
            <w:r>
              <w:t>VA FileMan 23 Development Team</w:t>
            </w:r>
          </w:p>
          <w:p w14:paraId="52C12C69" w14:textId="77777777" w:rsidR="004765B9" w:rsidRDefault="004765B9" w:rsidP="004765B9">
            <w:pPr>
              <w:pStyle w:val="TableText"/>
            </w:pPr>
            <w:r>
              <w:t xml:space="preserve">Technical Writer: </w:t>
            </w:r>
            <w:r w:rsidR="00D94C4F">
              <w:t>REDACTED</w:t>
            </w:r>
          </w:p>
        </w:tc>
      </w:tr>
      <w:tr w:rsidR="004765B9" w:rsidRPr="00FE463F" w14:paraId="6FD56685" w14:textId="77777777" w:rsidTr="00084217">
        <w:tc>
          <w:tcPr>
            <w:tcW w:w="1225" w:type="dxa"/>
          </w:tcPr>
          <w:p w14:paraId="1ED17719" w14:textId="77777777" w:rsidR="004765B9" w:rsidRDefault="004765B9" w:rsidP="004765B9">
            <w:pPr>
              <w:pStyle w:val="TableText"/>
              <w:rPr>
                <w:noProof/>
              </w:rPr>
            </w:pPr>
            <w:r>
              <w:rPr>
                <w:noProof/>
              </w:rPr>
              <w:t>08/05/2016</w:t>
            </w:r>
          </w:p>
        </w:tc>
        <w:tc>
          <w:tcPr>
            <w:tcW w:w="1080" w:type="dxa"/>
          </w:tcPr>
          <w:p w14:paraId="64D2CA54" w14:textId="77777777" w:rsidR="004765B9" w:rsidRDefault="004765B9" w:rsidP="004765B9">
            <w:pPr>
              <w:pStyle w:val="TableText"/>
              <w:rPr>
                <w:noProof/>
              </w:rPr>
            </w:pPr>
            <w:r>
              <w:rPr>
                <w:noProof/>
              </w:rPr>
              <w:t>1.1</w:t>
            </w:r>
          </w:p>
        </w:tc>
        <w:tc>
          <w:tcPr>
            <w:tcW w:w="4320" w:type="dxa"/>
          </w:tcPr>
          <w:p w14:paraId="05A8E6F7" w14:textId="77777777" w:rsidR="004765B9" w:rsidRDefault="004765B9" w:rsidP="004765B9">
            <w:pPr>
              <w:pStyle w:val="TableText"/>
            </w:pPr>
            <w:r>
              <w:t>Tech Edits:</w:t>
            </w:r>
          </w:p>
          <w:p w14:paraId="3BB13B2B" w14:textId="4A96CB6C" w:rsidR="004765B9" w:rsidRDefault="004765B9" w:rsidP="004765B9">
            <w:pPr>
              <w:pStyle w:val="TableListBullet"/>
            </w:pPr>
            <w:r w:rsidRPr="007128E3">
              <w:t>Updated the “</w:t>
            </w:r>
            <w:r w:rsidRPr="007128E3">
              <w:rPr>
                <w:color w:val="0000FF"/>
                <w:u w:val="single"/>
              </w:rPr>
              <w:fldChar w:fldCharType="begin"/>
            </w:r>
            <w:r w:rsidRPr="007128E3">
              <w:rPr>
                <w:color w:val="0000FF"/>
                <w:u w:val="single"/>
              </w:rPr>
              <w:instrText xml:space="preserve"> REF _Ref458067248 \h  \* MERGEFORMAT </w:instrText>
            </w:r>
            <w:r w:rsidRPr="007128E3">
              <w:rPr>
                <w:color w:val="0000FF"/>
                <w:u w:val="single"/>
              </w:rPr>
            </w:r>
            <w:r w:rsidRPr="007128E3">
              <w:rPr>
                <w:color w:val="0000FF"/>
                <w:u w:val="single"/>
              </w:rPr>
              <w:fldChar w:fldCharType="separate"/>
            </w:r>
            <w:r w:rsidR="00292366" w:rsidRPr="00292366">
              <w:rPr>
                <w:noProof/>
                <w:color w:val="0000FF"/>
                <w:u w:val="single"/>
              </w:rPr>
              <w:t>Assigning a Location for Fields Stored within a Global</w:t>
            </w:r>
            <w:r w:rsidRPr="007128E3">
              <w:rPr>
                <w:color w:val="0000FF"/>
                <w:u w:val="single"/>
              </w:rPr>
              <w:fldChar w:fldCharType="end"/>
            </w:r>
            <w:r w:rsidRPr="007128E3">
              <w:t xml:space="preserve">” section to expand capacity limit </w:t>
            </w:r>
            <w:r>
              <w:t>of</w:t>
            </w:r>
            <w:r w:rsidRPr="007128E3">
              <w:t xml:space="preserve"> global data storage capacity to 4094 characters.</w:t>
            </w:r>
          </w:p>
          <w:p w14:paraId="1937A542" w14:textId="77777777" w:rsidR="004765B9" w:rsidRDefault="004765B9" w:rsidP="004765B9">
            <w:pPr>
              <w:pStyle w:val="TableListBullet"/>
            </w:pPr>
            <w:r>
              <w:t xml:space="preserve">Removed all tables used for formatting </w:t>
            </w:r>
            <w:r>
              <w:lastRenderedPageBreak/>
              <w:t>(not data tables) for Section 508 conformance.</w:t>
            </w:r>
          </w:p>
          <w:p w14:paraId="06CB9724" w14:textId="161673F8" w:rsidR="004765B9" w:rsidRPr="007128E3" w:rsidRDefault="004765B9" w:rsidP="003D4EC4">
            <w:pPr>
              <w:pStyle w:val="TableListBullet"/>
            </w:pPr>
            <w:r>
              <w:t>Updated the “</w:t>
            </w:r>
            <w:r w:rsidR="003D4EC4" w:rsidRPr="003D4EC4">
              <w:rPr>
                <w:color w:val="0000FF"/>
                <w:u w:val="single"/>
              </w:rPr>
              <w:fldChar w:fldCharType="begin"/>
            </w:r>
            <w:r w:rsidR="003D4EC4" w:rsidRPr="003D4EC4">
              <w:rPr>
                <w:color w:val="0000FF"/>
                <w:u w:val="single"/>
              </w:rPr>
              <w:instrText xml:space="preserve"> REF _Ref491330213 \h </w:instrText>
            </w:r>
            <w:r w:rsidR="003D4EC4">
              <w:rPr>
                <w:color w:val="0000FF"/>
                <w:u w:val="single"/>
              </w:rPr>
              <w:instrText xml:space="preserve"> \* MERGEFORMAT </w:instrText>
            </w:r>
            <w:r w:rsidR="003D4EC4" w:rsidRPr="003D4EC4">
              <w:rPr>
                <w:color w:val="0000FF"/>
                <w:u w:val="single"/>
              </w:rPr>
            </w:r>
            <w:r w:rsidR="003D4EC4" w:rsidRPr="003D4EC4">
              <w:rPr>
                <w:color w:val="0000FF"/>
                <w:u w:val="single"/>
              </w:rPr>
              <w:fldChar w:fldCharType="separate"/>
            </w:r>
            <w:r w:rsidR="00292366" w:rsidRPr="00292366">
              <w:rPr>
                <w:noProof/>
                <w:color w:val="0000FF"/>
                <w:u w:val="single"/>
              </w:rPr>
              <w:t>LANG^DIALOGZ(): File Modification for Multiple Languages</w:t>
            </w:r>
            <w:r w:rsidR="003D4EC4" w:rsidRPr="003D4EC4">
              <w:rPr>
                <w:color w:val="0000FF"/>
                <w:u w:val="single"/>
              </w:rPr>
              <w:fldChar w:fldCharType="end"/>
            </w:r>
            <w:r>
              <w:t xml:space="preserve">” section and </w:t>
            </w:r>
            <w:r w:rsidRPr="008163F3">
              <w:rPr>
                <w:color w:val="0000FF"/>
                <w:u w:val="single"/>
              </w:rPr>
              <w:fldChar w:fldCharType="begin"/>
            </w:r>
            <w:r w:rsidRPr="008163F3">
              <w:rPr>
                <w:color w:val="0000FF"/>
                <w:u w:val="single"/>
              </w:rPr>
              <w:instrText xml:space="preserve"> REF _Ref458235028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292366" w:rsidRPr="00292366">
              <w:rPr>
                <w:color w:val="0000FF"/>
                <w:u w:val="single"/>
              </w:rPr>
              <w:t xml:space="preserve">Figure </w:t>
            </w:r>
            <w:r w:rsidR="00292366" w:rsidRPr="00292366">
              <w:rPr>
                <w:noProof/>
                <w:color w:val="0000FF"/>
                <w:u w:val="single"/>
              </w:rPr>
              <w:t>323</w:t>
            </w:r>
            <w:r w:rsidRPr="008163F3">
              <w:rPr>
                <w:color w:val="0000FF"/>
                <w:u w:val="single"/>
              </w:rPr>
              <w:fldChar w:fldCharType="end"/>
            </w:r>
            <w:r>
              <w:t xml:space="preserve">, </w:t>
            </w:r>
            <w:r w:rsidRPr="008163F3">
              <w:rPr>
                <w:color w:val="0000FF"/>
                <w:u w:val="single"/>
              </w:rPr>
              <w:fldChar w:fldCharType="begin"/>
            </w:r>
            <w:r w:rsidRPr="008163F3">
              <w:rPr>
                <w:color w:val="0000FF"/>
                <w:u w:val="single"/>
              </w:rPr>
              <w:instrText xml:space="preserve"> REF _Ref458235303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292366" w:rsidRPr="00292366">
              <w:rPr>
                <w:color w:val="0000FF"/>
                <w:u w:val="single"/>
              </w:rPr>
              <w:t xml:space="preserve">Figure </w:t>
            </w:r>
            <w:r w:rsidR="00292366" w:rsidRPr="00292366">
              <w:rPr>
                <w:noProof/>
                <w:color w:val="0000FF"/>
                <w:u w:val="single"/>
              </w:rPr>
              <w:t>324</w:t>
            </w:r>
            <w:r w:rsidRPr="008163F3">
              <w:rPr>
                <w:color w:val="0000FF"/>
                <w:u w:val="single"/>
              </w:rPr>
              <w:fldChar w:fldCharType="end"/>
            </w:r>
            <w:r>
              <w:t xml:space="preserve">, and </w:t>
            </w:r>
            <w:r w:rsidRPr="008163F3">
              <w:rPr>
                <w:color w:val="0000FF"/>
                <w:u w:val="single"/>
              </w:rPr>
              <w:fldChar w:fldCharType="begin"/>
            </w:r>
            <w:r w:rsidRPr="008163F3">
              <w:rPr>
                <w:color w:val="0000FF"/>
                <w:u w:val="single"/>
              </w:rPr>
              <w:instrText xml:space="preserve"> REF _Ref458239046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292366" w:rsidRPr="00292366">
              <w:rPr>
                <w:color w:val="0000FF"/>
                <w:u w:val="single"/>
              </w:rPr>
              <w:t xml:space="preserve">Figure </w:t>
            </w:r>
            <w:r w:rsidR="00292366" w:rsidRPr="00292366">
              <w:rPr>
                <w:noProof/>
                <w:color w:val="0000FF"/>
                <w:u w:val="single"/>
              </w:rPr>
              <w:t>325</w:t>
            </w:r>
            <w:r w:rsidRPr="008163F3">
              <w:rPr>
                <w:color w:val="0000FF"/>
                <w:u w:val="single"/>
              </w:rPr>
              <w:fldChar w:fldCharType="end"/>
            </w:r>
            <w:r>
              <w:t>.</w:t>
            </w:r>
          </w:p>
        </w:tc>
        <w:tc>
          <w:tcPr>
            <w:tcW w:w="2790" w:type="dxa"/>
          </w:tcPr>
          <w:p w14:paraId="4B720277" w14:textId="77777777" w:rsidR="004765B9" w:rsidRDefault="00D94C4F" w:rsidP="004765B9">
            <w:pPr>
              <w:pStyle w:val="TableText"/>
            </w:pPr>
            <w:r>
              <w:lastRenderedPageBreak/>
              <w:t>REDACTED</w:t>
            </w:r>
          </w:p>
        </w:tc>
      </w:tr>
      <w:tr w:rsidR="004765B9" w:rsidRPr="00FE463F" w14:paraId="7DBE8FD9" w14:textId="77777777" w:rsidTr="00084217">
        <w:tc>
          <w:tcPr>
            <w:tcW w:w="1225" w:type="dxa"/>
          </w:tcPr>
          <w:p w14:paraId="68CAED9B" w14:textId="77777777" w:rsidR="004765B9" w:rsidRDefault="004765B9" w:rsidP="004765B9">
            <w:pPr>
              <w:pStyle w:val="TableText"/>
              <w:rPr>
                <w:noProof/>
              </w:rPr>
            </w:pPr>
            <w:r>
              <w:rPr>
                <w:noProof/>
              </w:rPr>
              <w:t>08/03/2016</w:t>
            </w:r>
          </w:p>
        </w:tc>
        <w:tc>
          <w:tcPr>
            <w:tcW w:w="1080" w:type="dxa"/>
          </w:tcPr>
          <w:p w14:paraId="4C0A45B9" w14:textId="77777777" w:rsidR="004765B9" w:rsidRDefault="004765B9" w:rsidP="004765B9">
            <w:pPr>
              <w:pStyle w:val="TableText"/>
              <w:rPr>
                <w:noProof/>
              </w:rPr>
            </w:pPr>
            <w:r>
              <w:rPr>
                <w:noProof/>
              </w:rPr>
              <w:t>1.0</w:t>
            </w:r>
          </w:p>
        </w:tc>
        <w:tc>
          <w:tcPr>
            <w:tcW w:w="4320" w:type="dxa"/>
          </w:tcPr>
          <w:p w14:paraId="4121B20F" w14:textId="77777777" w:rsidR="004765B9" w:rsidRDefault="004765B9" w:rsidP="004765B9">
            <w:pPr>
              <w:pStyle w:val="TableText"/>
              <w:rPr>
                <w:noProof/>
              </w:rPr>
            </w:pPr>
            <w:r>
              <w:t>Initial release of VA FileMan 22.2 Developer’s Guide.</w:t>
            </w:r>
          </w:p>
        </w:tc>
        <w:tc>
          <w:tcPr>
            <w:tcW w:w="2790" w:type="dxa"/>
          </w:tcPr>
          <w:p w14:paraId="44B8B9D9" w14:textId="77777777" w:rsidR="004765B9" w:rsidRDefault="004765B9" w:rsidP="004765B9">
            <w:pPr>
              <w:pStyle w:val="TableText"/>
              <w:rPr>
                <w:noProof/>
              </w:rPr>
            </w:pPr>
            <w:r>
              <w:t>VA FileMan 22.2 Development Team</w:t>
            </w:r>
          </w:p>
        </w:tc>
      </w:tr>
    </w:tbl>
    <w:p w14:paraId="12A165C1" w14:textId="77777777" w:rsidR="00E86526" w:rsidRPr="00FE463F" w:rsidRDefault="00E86526" w:rsidP="00B66E33">
      <w:pPr>
        <w:pStyle w:val="BodyText6"/>
        <w:rPr>
          <w:noProof/>
        </w:rPr>
      </w:pPr>
    </w:p>
    <w:p w14:paraId="54C96292" w14:textId="77777777" w:rsidR="00910446" w:rsidRDefault="007869D8" w:rsidP="009C24A4">
      <w:pPr>
        <w:pStyle w:val="Note"/>
        <w:rPr>
          <w:noProof/>
          <w:kern w:val="2"/>
        </w:rPr>
      </w:pPr>
      <w:r>
        <w:rPr>
          <w:noProof/>
        </w:rPr>
        <w:drawing>
          <wp:inline distT="0" distB="0" distL="0" distR="0" wp14:anchorId="799C1B15" wp14:editId="74C7E924">
            <wp:extent cx="266700" cy="28956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14:paraId="4CD7637D" w14:textId="77777777" w:rsidR="002E002E" w:rsidRPr="00FE463F" w:rsidRDefault="002E002E" w:rsidP="002E002E">
      <w:pPr>
        <w:pStyle w:val="BodyText"/>
        <w:rPr>
          <w:noProof/>
        </w:rPr>
      </w:pPr>
    </w:p>
    <w:p w14:paraId="7E109430" w14:textId="77777777" w:rsidR="00E86526" w:rsidRPr="00FE463F" w:rsidRDefault="00E86526" w:rsidP="002E002E">
      <w:pPr>
        <w:pStyle w:val="BodyText"/>
        <w:rPr>
          <w:rFonts w:ascii="Arial" w:hAnsi="Arial" w:cs="Arial"/>
          <w:noProof/>
          <w:sz w:val="36"/>
        </w:rPr>
        <w:sectPr w:rsidR="00E86526" w:rsidRPr="00FE463F" w:rsidSect="002E002E">
          <w:headerReference w:type="even" r:id="rId15"/>
          <w:headerReference w:type="default" r:id="rId16"/>
          <w:footerReference w:type="even" r:id="rId17"/>
          <w:footerReference w:type="default" r:id="rId18"/>
          <w:footerReference w:type="first" r:id="rId19"/>
          <w:pgSz w:w="12240" w:h="15840" w:code="1"/>
          <w:pgMar w:top="1440" w:right="1440" w:bottom="1440" w:left="1440" w:header="720" w:footer="720" w:gutter="0"/>
          <w:pgNumType w:fmt="lowerRoman"/>
          <w:cols w:space="720" w:equalWidth="0">
            <w:col w:w="9360"/>
          </w:cols>
        </w:sectPr>
      </w:pPr>
    </w:p>
    <w:p w14:paraId="5D11F736" w14:textId="77777777" w:rsidR="00EB2823" w:rsidRPr="00FE463F" w:rsidRDefault="00FF4E97" w:rsidP="00496CFF">
      <w:pPr>
        <w:pStyle w:val="Title2"/>
        <w:rPr>
          <w:noProof/>
        </w:rPr>
      </w:pPr>
      <w:bookmarkStart w:id="9" w:name="_Toc497746504"/>
      <w:bookmarkEnd w:id="7"/>
      <w:r>
        <w:rPr>
          <w:noProof/>
        </w:rPr>
        <w:lastRenderedPageBreak/>
        <w:t xml:space="preserve">Table of </w:t>
      </w:r>
      <w:r w:rsidR="00EB2823" w:rsidRPr="00FE463F">
        <w:rPr>
          <w:noProof/>
        </w:rPr>
        <w:t>Contents</w:t>
      </w:r>
      <w:bookmarkEnd w:id="9"/>
    </w:p>
    <w:p w14:paraId="1545C389" w14:textId="1DD12178" w:rsidR="0035413A" w:rsidRDefault="00C21E39">
      <w:pPr>
        <w:pStyle w:val="TOC9"/>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514241952" w:history="1">
        <w:r w:rsidR="0035413A" w:rsidRPr="00C65466">
          <w:rPr>
            <w:rStyle w:val="Hyperlink"/>
            <w:noProof/>
          </w:rPr>
          <w:t>Revision History</w:t>
        </w:r>
        <w:r w:rsidR="0035413A">
          <w:rPr>
            <w:noProof/>
            <w:webHidden/>
          </w:rPr>
          <w:tab/>
        </w:r>
        <w:r w:rsidR="0035413A">
          <w:rPr>
            <w:noProof/>
            <w:webHidden/>
          </w:rPr>
          <w:fldChar w:fldCharType="begin"/>
        </w:r>
        <w:r w:rsidR="0035413A">
          <w:rPr>
            <w:noProof/>
            <w:webHidden/>
          </w:rPr>
          <w:instrText xml:space="preserve"> PAGEREF _Toc514241952 \h </w:instrText>
        </w:r>
        <w:r w:rsidR="0035413A">
          <w:rPr>
            <w:noProof/>
            <w:webHidden/>
          </w:rPr>
        </w:r>
        <w:r w:rsidR="0035413A">
          <w:rPr>
            <w:noProof/>
            <w:webHidden/>
          </w:rPr>
          <w:fldChar w:fldCharType="separate"/>
        </w:r>
        <w:r w:rsidR="00292366">
          <w:rPr>
            <w:noProof/>
            <w:webHidden/>
          </w:rPr>
          <w:t>ii</w:t>
        </w:r>
        <w:r w:rsidR="0035413A">
          <w:rPr>
            <w:noProof/>
            <w:webHidden/>
          </w:rPr>
          <w:fldChar w:fldCharType="end"/>
        </w:r>
      </w:hyperlink>
    </w:p>
    <w:p w14:paraId="306B2E58" w14:textId="710F7C96" w:rsidR="0035413A" w:rsidRDefault="00C675FC">
      <w:pPr>
        <w:pStyle w:val="TOC9"/>
        <w:rPr>
          <w:rFonts w:asciiTheme="minorHAnsi" w:eastAsiaTheme="minorEastAsia" w:hAnsiTheme="minorHAnsi" w:cstheme="minorBidi"/>
          <w:noProof/>
          <w:color w:val="auto"/>
          <w:szCs w:val="22"/>
          <w:lang w:eastAsia="en-US"/>
        </w:rPr>
      </w:pPr>
      <w:hyperlink w:anchor="_Toc514241953" w:history="1">
        <w:r w:rsidR="0035413A" w:rsidRPr="00C65466">
          <w:rPr>
            <w:rStyle w:val="Hyperlink"/>
            <w:noProof/>
          </w:rPr>
          <w:t>List of Figures</w:t>
        </w:r>
        <w:r w:rsidR="0035413A">
          <w:rPr>
            <w:noProof/>
            <w:webHidden/>
          </w:rPr>
          <w:tab/>
        </w:r>
        <w:r w:rsidR="0035413A">
          <w:rPr>
            <w:noProof/>
            <w:webHidden/>
          </w:rPr>
          <w:fldChar w:fldCharType="begin"/>
        </w:r>
        <w:r w:rsidR="0035413A">
          <w:rPr>
            <w:noProof/>
            <w:webHidden/>
          </w:rPr>
          <w:instrText xml:space="preserve"> PAGEREF _Toc514241953 \h </w:instrText>
        </w:r>
        <w:r w:rsidR="0035413A">
          <w:rPr>
            <w:noProof/>
            <w:webHidden/>
          </w:rPr>
        </w:r>
        <w:r w:rsidR="0035413A">
          <w:rPr>
            <w:noProof/>
            <w:webHidden/>
          </w:rPr>
          <w:fldChar w:fldCharType="separate"/>
        </w:r>
        <w:r w:rsidR="00292366">
          <w:rPr>
            <w:noProof/>
            <w:webHidden/>
          </w:rPr>
          <w:t>xiv</w:t>
        </w:r>
        <w:r w:rsidR="0035413A">
          <w:rPr>
            <w:noProof/>
            <w:webHidden/>
          </w:rPr>
          <w:fldChar w:fldCharType="end"/>
        </w:r>
      </w:hyperlink>
    </w:p>
    <w:p w14:paraId="1ADDBC10" w14:textId="72C42D71" w:rsidR="0035413A" w:rsidRDefault="00C675FC">
      <w:pPr>
        <w:pStyle w:val="TOC9"/>
        <w:rPr>
          <w:rFonts w:asciiTheme="minorHAnsi" w:eastAsiaTheme="minorEastAsia" w:hAnsiTheme="minorHAnsi" w:cstheme="minorBidi"/>
          <w:noProof/>
          <w:color w:val="auto"/>
          <w:szCs w:val="22"/>
          <w:lang w:eastAsia="en-US"/>
        </w:rPr>
      </w:pPr>
      <w:hyperlink w:anchor="_Toc514241954" w:history="1">
        <w:r w:rsidR="0035413A" w:rsidRPr="00C65466">
          <w:rPr>
            <w:rStyle w:val="Hyperlink"/>
            <w:noProof/>
          </w:rPr>
          <w:t>List of Tables</w:t>
        </w:r>
        <w:r w:rsidR="0035413A">
          <w:rPr>
            <w:noProof/>
            <w:webHidden/>
          </w:rPr>
          <w:tab/>
        </w:r>
        <w:r w:rsidR="0035413A">
          <w:rPr>
            <w:noProof/>
            <w:webHidden/>
          </w:rPr>
          <w:fldChar w:fldCharType="begin"/>
        </w:r>
        <w:r w:rsidR="0035413A">
          <w:rPr>
            <w:noProof/>
            <w:webHidden/>
          </w:rPr>
          <w:instrText xml:space="preserve"> PAGEREF _Toc514241954 \h </w:instrText>
        </w:r>
        <w:r w:rsidR="0035413A">
          <w:rPr>
            <w:noProof/>
            <w:webHidden/>
          </w:rPr>
        </w:r>
        <w:r w:rsidR="0035413A">
          <w:rPr>
            <w:noProof/>
            <w:webHidden/>
          </w:rPr>
          <w:fldChar w:fldCharType="separate"/>
        </w:r>
        <w:r w:rsidR="00292366">
          <w:rPr>
            <w:noProof/>
            <w:webHidden/>
          </w:rPr>
          <w:t>xxiv</w:t>
        </w:r>
        <w:r w:rsidR="0035413A">
          <w:rPr>
            <w:noProof/>
            <w:webHidden/>
          </w:rPr>
          <w:fldChar w:fldCharType="end"/>
        </w:r>
      </w:hyperlink>
    </w:p>
    <w:p w14:paraId="47848056" w14:textId="6ADEB54A" w:rsidR="0035413A" w:rsidRDefault="00C675FC">
      <w:pPr>
        <w:pStyle w:val="TOC9"/>
        <w:rPr>
          <w:rFonts w:asciiTheme="minorHAnsi" w:eastAsiaTheme="minorEastAsia" w:hAnsiTheme="minorHAnsi" w:cstheme="minorBidi"/>
          <w:noProof/>
          <w:color w:val="auto"/>
          <w:szCs w:val="22"/>
          <w:lang w:eastAsia="en-US"/>
        </w:rPr>
      </w:pPr>
      <w:hyperlink w:anchor="_Toc514241955" w:history="1">
        <w:r w:rsidR="0035413A" w:rsidRPr="00C65466">
          <w:rPr>
            <w:rStyle w:val="Hyperlink"/>
            <w:noProof/>
          </w:rPr>
          <w:t>Orientation</w:t>
        </w:r>
        <w:r w:rsidR="0035413A">
          <w:rPr>
            <w:noProof/>
            <w:webHidden/>
          </w:rPr>
          <w:tab/>
        </w:r>
        <w:r w:rsidR="0035413A">
          <w:rPr>
            <w:noProof/>
            <w:webHidden/>
          </w:rPr>
          <w:fldChar w:fldCharType="begin"/>
        </w:r>
        <w:r w:rsidR="0035413A">
          <w:rPr>
            <w:noProof/>
            <w:webHidden/>
          </w:rPr>
          <w:instrText xml:space="preserve"> PAGEREF _Toc514241955 \h </w:instrText>
        </w:r>
        <w:r w:rsidR="0035413A">
          <w:rPr>
            <w:noProof/>
            <w:webHidden/>
          </w:rPr>
        </w:r>
        <w:r w:rsidR="0035413A">
          <w:rPr>
            <w:noProof/>
            <w:webHidden/>
          </w:rPr>
          <w:fldChar w:fldCharType="separate"/>
        </w:r>
        <w:r w:rsidR="00292366">
          <w:rPr>
            <w:noProof/>
            <w:webHidden/>
          </w:rPr>
          <w:t>xxvii</w:t>
        </w:r>
        <w:r w:rsidR="0035413A">
          <w:rPr>
            <w:noProof/>
            <w:webHidden/>
          </w:rPr>
          <w:fldChar w:fldCharType="end"/>
        </w:r>
      </w:hyperlink>
    </w:p>
    <w:p w14:paraId="413C4ADE" w14:textId="6292B9F3" w:rsidR="0035413A" w:rsidRDefault="00C675FC">
      <w:pPr>
        <w:pStyle w:val="TOC2"/>
        <w:rPr>
          <w:rFonts w:asciiTheme="minorHAnsi" w:eastAsiaTheme="minorEastAsia" w:hAnsiTheme="minorHAnsi" w:cstheme="minorBidi"/>
          <w:b w:val="0"/>
          <w:noProof/>
          <w:color w:val="auto"/>
          <w:szCs w:val="22"/>
          <w:lang w:eastAsia="en-US"/>
        </w:rPr>
      </w:pPr>
      <w:hyperlink w:anchor="_Toc514241956" w:history="1">
        <w:r w:rsidR="0035413A" w:rsidRPr="00C65466">
          <w:rPr>
            <w:rStyle w:val="Hyperlink"/>
            <w:noProof/>
          </w:rPr>
          <w:t>1</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_Toc514241956 \h </w:instrText>
        </w:r>
        <w:r w:rsidR="0035413A">
          <w:rPr>
            <w:noProof/>
            <w:webHidden/>
          </w:rPr>
        </w:r>
        <w:r w:rsidR="0035413A">
          <w:rPr>
            <w:noProof/>
            <w:webHidden/>
          </w:rPr>
          <w:fldChar w:fldCharType="separate"/>
        </w:r>
        <w:r w:rsidR="00292366">
          <w:rPr>
            <w:noProof/>
            <w:webHidden/>
          </w:rPr>
          <w:t>1</w:t>
        </w:r>
        <w:r w:rsidR="0035413A">
          <w:rPr>
            <w:noProof/>
            <w:webHidden/>
          </w:rPr>
          <w:fldChar w:fldCharType="end"/>
        </w:r>
      </w:hyperlink>
    </w:p>
    <w:p w14:paraId="41110881" w14:textId="0C473505" w:rsidR="0035413A" w:rsidRDefault="00C675FC">
      <w:pPr>
        <w:pStyle w:val="TOC3"/>
        <w:rPr>
          <w:rFonts w:asciiTheme="minorHAnsi" w:eastAsiaTheme="minorEastAsia" w:hAnsiTheme="minorHAnsi" w:cstheme="minorBidi"/>
          <w:iCs w:val="0"/>
          <w:noProof/>
          <w:color w:val="auto"/>
          <w:szCs w:val="22"/>
          <w:lang w:eastAsia="en-US"/>
        </w:rPr>
      </w:pPr>
      <w:hyperlink w:anchor="_Toc514241957" w:history="1">
        <w:r w:rsidR="0035413A" w:rsidRPr="00C65466">
          <w:rPr>
            <w:rStyle w:val="Hyperlink"/>
            <w:noProof/>
          </w:rPr>
          <w:t>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What is VA FileMan?</w:t>
        </w:r>
        <w:r w:rsidR="0035413A">
          <w:rPr>
            <w:noProof/>
            <w:webHidden/>
          </w:rPr>
          <w:tab/>
        </w:r>
        <w:r w:rsidR="0035413A">
          <w:rPr>
            <w:noProof/>
            <w:webHidden/>
          </w:rPr>
          <w:fldChar w:fldCharType="begin"/>
        </w:r>
        <w:r w:rsidR="0035413A">
          <w:rPr>
            <w:noProof/>
            <w:webHidden/>
          </w:rPr>
          <w:instrText xml:space="preserve"> PAGEREF _Toc514241957 \h </w:instrText>
        </w:r>
        <w:r w:rsidR="0035413A">
          <w:rPr>
            <w:noProof/>
            <w:webHidden/>
          </w:rPr>
        </w:r>
        <w:r w:rsidR="0035413A">
          <w:rPr>
            <w:noProof/>
            <w:webHidden/>
          </w:rPr>
          <w:fldChar w:fldCharType="separate"/>
        </w:r>
        <w:r w:rsidR="00292366">
          <w:rPr>
            <w:noProof/>
            <w:webHidden/>
          </w:rPr>
          <w:t>1</w:t>
        </w:r>
        <w:r w:rsidR="0035413A">
          <w:rPr>
            <w:noProof/>
            <w:webHidden/>
          </w:rPr>
          <w:fldChar w:fldCharType="end"/>
        </w:r>
      </w:hyperlink>
    </w:p>
    <w:p w14:paraId="45801F3E" w14:textId="30752324" w:rsidR="0035413A" w:rsidRDefault="00C675FC">
      <w:pPr>
        <w:pStyle w:val="TOC3"/>
        <w:rPr>
          <w:rFonts w:asciiTheme="minorHAnsi" w:eastAsiaTheme="minorEastAsia" w:hAnsiTheme="minorHAnsi" w:cstheme="minorBidi"/>
          <w:iCs w:val="0"/>
          <w:noProof/>
          <w:color w:val="auto"/>
          <w:szCs w:val="22"/>
          <w:lang w:eastAsia="en-US"/>
        </w:rPr>
      </w:pPr>
      <w:hyperlink w:anchor="_Toc514241958" w:history="1">
        <w:r w:rsidR="0035413A" w:rsidRPr="00C65466">
          <w:rPr>
            <w:rStyle w:val="Hyperlink"/>
            <w:noProof/>
          </w:rPr>
          <w:t>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Functional Description</w:t>
        </w:r>
        <w:r w:rsidR="0035413A">
          <w:rPr>
            <w:noProof/>
            <w:webHidden/>
          </w:rPr>
          <w:tab/>
        </w:r>
        <w:r w:rsidR="0035413A">
          <w:rPr>
            <w:noProof/>
            <w:webHidden/>
          </w:rPr>
          <w:fldChar w:fldCharType="begin"/>
        </w:r>
        <w:r w:rsidR="0035413A">
          <w:rPr>
            <w:noProof/>
            <w:webHidden/>
          </w:rPr>
          <w:instrText xml:space="preserve"> PAGEREF _Toc514241958 \h </w:instrText>
        </w:r>
        <w:r w:rsidR="0035413A">
          <w:rPr>
            <w:noProof/>
            <w:webHidden/>
          </w:rPr>
        </w:r>
        <w:r w:rsidR="0035413A">
          <w:rPr>
            <w:noProof/>
            <w:webHidden/>
          </w:rPr>
          <w:fldChar w:fldCharType="separate"/>
        </w:r>
        <w:r w:rsidR="00292366">
          <w:rPr>
            <w:noProof/>
            <w:webHidden/>
          </w:rPr>
          <w:t>1</w:t>
        </w:r>
        <w:r w:rsidR="0035413A">
          <w:rPr>
            <w:noProof/>
            <w:webHidden/>
          </w:rPr>
          <w:fldChar w:fldCharType="end"/>
        </w:r>
      </w:hyperlink>
    </w:p>
    <w:p w14:paraId="5F3B7A51" w14:textId="492791CD" w:rsidR="0035413A" w:rsidRDefault="00C675FC">
      <w:pPr>
        <w:pStyle w:val="TOC3"/>
        <w:rPr>
          <w:rFonts w:asciiTheme="minorHAnsi" w:eastAsiaTheme="minorEastAsia" w:hAnsiTheme="minorHAnsi" w:cstheme="minorBidi"/>
          <w:iCs w:val="0"/>
          <w:noProof/>
          <w:color w:val="auto"/>
          <w:szCs w:val="22"/>
          <w:lang w:eastAsia="en-US"/>
        </w:rPr>
      </w:pPr>
      <w:hyperlink w:anchor="_Toc514241959" w:history="1">
        <w:r w:rsidR="0035413A" w:rsidRPr="00C65466">
          <w:rPr>
            <w:rStyle w:val="Hyperlink"/>
            <w:noProof/>
          </w:rPr>
          <w:t>1.3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Standalone VA FileMan</w:t>
        </w:r>
        <w:r w:rsidR="0035413A">
          <w:rPr>
            <w:noProof/>
            <w:webHidden/>
          </w:rPr>
          <w:tab/>
        </w:r>
        <w:r w:rsidR="0035413A">
          <w:rPr>
            <w:noProof/>
            <w:webHidden/>
          </w:rPr>
          <w:fldChar w:fldCharType="begin"/>
        </w:r>
        <w:r w:rsidR="0035413A">
          <w:rPr>
            <w:noProof/>
            <w:webHidden/>
          </w:rPr>
          <w:instrText xml:space="preserve"> PAGEREF _Toc514241959 \h </w:instrText>
        </w:r>
        <w:r w:rsidR="0035413A">
          <w:rPr>
            <w:noProof/>
            <w:webHidden/>
          </w:rPr>
        </w:r>
        <w:r w:rsidR="0035413A">
          <w:rPr>
            <w:noProof/>
            <w:webHidden/>
          </w:rPr>
          <w:fldChar w:fldCharType="separate"/>
        </w:r>
        <w:r w:rsidR="00292366">
          <w:rPr>
            <w:noProof/>
            <w:webHidden/>
          </w:rPr>
          <w:t>2</w:t>
        </w:r>
        <w:r w:rsidR="0035413A">
          <w:rPr>
            <w:noProof/>
            <w:webHidden/>
          </w:rPr>
          <w:fldChar w:fldCharType="end"/>
        </w:r>
      </w:hyperlink>
    </w:p>
    <w:p w14:paraId="07D06BBE" w14:textId="4934D506" w:rsidR="0035413A" w:rsidRDefault="00C675FC">
      <w:pPr>
        <w:pStyle w:val="TOC1"/>
        <w:rPr>
          <w:rFonts w:asciiTheme="minorHAnsi" w:eastAsiaTheme="minorEastAsia" w:hAnsiTheme="minorHAnsi" w:cstheme="minorBidi"/>
          <w:b w:val="0"/>
          <w:bCs w:val="0"/>
          <w:color w:val="auto"/>
          <w:sz w:val="22"/>
          <w:szCs w:val="22"/>
          <w:lang w:eastAsia="en-US"/>
        </w:rPr>
      </w:pPr>
      <w:hyperlink w:anchor="_Toc514241960" w:history="1">
        <w:r w:rsidR="0035413A" w:rsidRPr="00C65466">
          <w:rPr>
            <w:rStyle w:val="Hyperlink"/>
          </w:rPr>
          <w:t>I.</w:t>
        </w:r>
        <w:r w:rsidR="0035413A">
          <w:rPr>
            <w:rFonts w:asciiTheme="minorHAnsi" w:eastAsiaTheme="minorEastAsia" w:hAnsiTheme="minorHAnsi" w:cstheme="minorBidi"/>
            <w:b w:val="0"/>
            <w:bCs w:val="0"/>
            <w:color w:val="auto"/>
            <w:sz w:val="22"/>
            <w:szCs w:val="22"/>
            <w:lang w:eastAsia="en-US"/>
          </w:rPr>
          <w:tab/>
        </w:r>
        <w:r w:rsidR="0035413A" w:rsidRPr="00C65466">
          <w:rPr>
            <w:rStyle w:val="Hyperlink"/>
          </w:rPr>
          <w:t>Major APIs</w:t>
        </w:r>
        <w:r w:rsidR="0035413A">
          <w:rPr>
            <w:webHidden/>
          </w:rPr>
          <w:tab/>
        </w:r>
        <w:r w:rsidR="0035413A">
          <w:rPr>
            <w:webHidden/>
          </w:rPr>
          <w:fldChar w:fldCharType="begin"/>
        </w:r>
        <w:r w:rsidR="0035413A">
          <w:rPr>
            <w:webHidden/>
          </w:rPr>
          <w:instrText xml:space="preserve"> PAGEREF _Toc514241960 \h </w:instrText>
        </w:r>
        <w:r w:rsidR="0035413A">
          <w:rPr>
            <w:webHidden/>
          </w:rPr>
        </w:r>
        <w:r w:rsidR="0035413A">
          <w:rPr>
            <w:webHidden/>
          </w:rPr>
          <w:fldChar w:fldCharType="separate"/>
        </w:r>
        <w:r w:rsidR="00292366">
          <w:rPr>
            <w:webHidden/>
          </w:rPr>
          <w:t>4</w:t>
        </w:r>
        <w:r w:rsidR="0035413A">
          <w:rPr>
            <w:webHidden/>
          </w:rPr>
          <w:fldChar w:fldCharType="end"/>
        </w:r>
      </w:hyperlink>
    </w:p>
    <w:p w14:paraId="61C2043B" w14:textId="6117852D" w:rsidR="0035413A" w:rsidRDefault="00C675FC">
      <w:pPr>
        <w:pStyle w:val="TOC2"/>
        <w:rPr>
          <w:rFonts w:asciiTheme="minorHAnsi" w:eastAsiaTheme="minorEastAsia" w:hAnsiTheme="minorHAnsi" w:cstheme="minorBidi"/>
          <w:b w:val="0"/>
          <w:noProof/>
          <w:color w:val="auto"/>
          <w:szCs w:val="22"/>
          <w:lang w:eastAsia="en-US"/>
        </w:rPr>
      </w:pPr>
      <w:hyperlink w:anchor="_Toc514241961" w:history="1">
        <w:r w:rsidR="0035413A" w:rsidRPr="00C65466">
          <w:rPr>
            <w:rStyle w:val="Hyperlink"/>
            <w:noProof/>
          </w:rPr>
          <w:t>2</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Classic VA FileMan API</w:t>
        </w:r>
        <w:r w:rsidR="0035413A">
          <w:rPr>
            <w:noProof/>
            <w:webHidden/>
          </w:rPr>
          <w:tab/>
        </w:r>
        <w:r w:rsidR="0035413A">
          <w:rPr>
            <w:noProof/>
            <w:webHidden/>
          </w:rPr>
          <w:fldChar w:fldCharType="begin"/>
        </w:r>
        <w:r w:rsidR="0035413A">
          <w:rPr>
            <w:noProof/>
            <w:webHidden/>
          </w:rPr>
          <w:instrText xml:space="preserve"> PAGEREF _Toc514241961 \h </w:instrText>
        </w:r>
        <w:r w:rsidR="0035413A">
          <w:rPr>
            <w:noProof/>
            <w:webHidden/>
          </w:rPr>
        </w:r>
        <w:r w:rsidR="0035413A">
          <w:rPr>
            <w:noProof/>
            <w:webHidden/>
          </w:rPr>
          <w:fldChar w:fldCharType="separate"/>
        </w:r>
        <w:r w:rsidR="00292366">
          <w:rPr>
            <w:noProof/>
            <w:webHidden/>
          </w:rPr>
          <w:t>4</w:t>
        </w:r>
        <w:r w:rsidR="0035413A">
          <w:rPr>
            <w:noProof/>
            <w:webHidden/>
          </w:rPr>
          <w:fldChar w:fldCharType="end"/>
        </w:r>
      </w:hyperlink>
    </w:p>
    <w:p w14:paraId="6B292BB7" w14:textId="2EE0574C" w:rsidR="0035413A" w:rsidRDefault="00C675FC">
      <w:pPr>
        <w:pStyle w:val="TOC3"/>
        <w:rPr>
          <w:rFonts w:asciiTheme="minorHAnsi" w:eastAsiaTheme="minorEastAsia" w:hAnsiTheme="minorHAnsi" w:cstheme="minorBidi"/>
          <w:iCs w:val="0"/>
          <w:noProof/>
          <w:color w:val="auto"/>
          <w:szCs w:val="22"/>
          <w:lang w:eastAsia="en-US"/>
        </w:rPr>
      </w:pPr>
      <w:hyperlink w:anchor="_Toc514241962" w:history="1">
        <w:r w:rsidR="0035413A" w:rsidRPr="00C65466">
          <w:rPr>
            <w:rStyle w:val="Hyperlink"/>
            <w:noProof/>
          </w:rPr>
          <w:t>2.1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_Toc514241962 \h </w:instrText>
        </w:r>
        <w:r w:rsidR="0035413A">
          <w:rPr>
            <w:noProof/>
            <w:webHidden/>
          </w:rPr>
        </w:r>
        <w:r w:rsidR="0035413A">
          <w:rPr>
            <w:noProof/>
            <w:webHidden/>
          </w:rPr>
          <w:fldChar w:fldCharType="separate"/>
        </w:r>
        <w:r w:rsidR="00292366">
          <w:rPr>
            <w:noProof/>
            <w:webHidden/>
          </w:rPr>
          <w:t>4</w:t>
        </w:r>
        <w:r w:rsidR="0035413A">
          <w:rPr>
            <w:noProof/>
            <w:webHidden/>
          </w:rPr>
          <w:fldChar w:fldCharType="end"/>
        </w:r>
      </w:hyperlink>
    </w:p>
    <w:p w14:paraId="257EF4FB" w14:textId="637C03E5" w:rsidR="0035413A" w:rsidRDefault="00C675FC">
      <w:pPr>
        <w:pStyle w:val="TOC3"/>
        <w:rPr>
          <w:rFonts w:asciiTheme="minorHAnsi" w:eastAsiaTheme="minorEastAsia" w:hAnsiTheme="minorHAnsi" w:cstheme="minorBidi"/>
          <w:iCs w:val="0"/>
          <w:noProof/>
          <w:color w:val="auto"/>
          <w:szCs w:val="22"/>
          <w:lang w:eastAsia="en-US"/>
        </w:rPr>
      </w:pPr>
      <w:hyperlink w:anchor="_Toc514241963" w:history="1">
        <w:r w:rsidR="0035413A" w:rsidRPr="00C65466">
          <w:rPr>
            <w:rStyle w:val="Hyperlink"/>
            <w:noProof/>
          </w:rPr>
          <w:t>2.2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Classic Calls Cross-Referenced by Category</w:t>
        </w:r>
        <w:r w:rsidR="0035413A">
          <w:rPr>
            <w:noProof/>
            <w:webHidden/>
          </w:rPr>
          <w:tab/>
        </w:r>
        <w:r w:rsidR="0035413A">
          <w:rPr>
            <w:noProof/>
            <w:webHidden/>
          </w:rPr>
          <w:fldChar w:fldCharType="begin"/>
        </w:r>
        <w:r w:rsidR="0035413A">
          <w:rPr>
            <w:noProof/>
            <w:webHidden/>
          </w:rPr>
          <w:instrText xml:space="preserve"> PAGEREF _Toc514241963 \h </w:instrText>
        </w:r>
        <w:r w:rsidR="0035413A">
          <w:rPr>
            <w:noProof/>
            <w:webHidden/>
          </w:rPr>
        </w:r>
        <w:r w:rsidR="0035413A">
          <w:rPr>
            <w:noProof/>
            <w:webHidden/>
          </w:rPr>
          <w:fldChar w:fldCharType="separate"/>
        </w:r>
        <w:r w:rsidR="00292366">
          <w:rPr>
            <w:noProof/>
            <w:webHidden/>
          </w:rPr>
          <w:t>5</w:t>
        </w:r>
        <w:r w:rsidR="0035413A">
          <w:rPr>
            <w:noProof/>
            <w:webHidden/>
          </w:rPr>
          <w:fldChar w:fldCharType="end"/>
        </w:r>
      </w:hyperlink>
    </w:p>
    <w:p w14:paraId="1289116F" w14:textId="6732D005" w:rsidR="0035413A" w:rsidRDefault="00C675FC">
      <w:pPr>
        <w:pStyle w:val="TOC3"/>
        <w:rPr>
          <w:rFonts w:asciiTheme="minorHAnsi" w:eastAsiaTheme="minorEastAsia" w:hAnsiTheme="minorHAnsi" w:cstheme="minorBidi"/>
          <w:iCs w:val="0"/>
          <w:noProof/>
          <w:color w:val="auto"/>
          <w:szCs w:val="22"/>
          <w:lang w:eastAsia="en-US"/>
        </w:rPr>
      </w:pPr>
      <w:hyperlink w:anchor="_Toc514241964" w:history="1">
        <w:r w:rsidR="0035413A" w:rsidRPr="00C65466">
          <w:rPr>
            <w:rStyle w:val="Hyperlink"/>
            <w:noProof/>
          </w:rPr>
          <w:t>2.3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Classic Calls Presented in Alphabetical Order</w:t>
        </w:r>
        <w:r w:rsidR="0035413A">
          <w:rPr>
            <w:noProof/>
            <w:webHidden/>
          </w:rPr>
          <w:tab/>
        </w:r>
        <w:r w:rsidR="0035413A">
          <w:rPr>
            <w:noProof/>
            <w:webHidden/>
          </w:rPr>
          <w:fldChar w:fldCharType="begin"/>
        </w:r>
        <w:r w:rsidR="0035413A">
          <w:rPr>
            <w:noProof/>
            <w:webHidden/>
          </w:rPr>
          <w:instrText xml:space="preserve"> PAGEREF _Toc514241964 \h </w:instrText>
        </w:r>
        <w:r w:rsidR="0035413A">
          <w:rPr>
            <w:noProof/>
            <w:webHidden/>
          </w:rPr>
        </w:r>
        <w:r w:rsidR="0035413A">
          <w:rPr>
            <w:noProof/>
            <w:webHidden/>
          </w:rPr>
          <w:fldChar w:fldCharType="separate"/>
        </w:r>
        <w:r w:rsidR="00292366">
          <w:rPr>
            <w:noProof/>
            <w:webHidden/>
          </w:rPr>
          <w:t>8</w:t>
        </w:r>
        <w:r w:rsidR="0035413A">
          <w:rPr>
            <w:noProof/>
            <w:webHidden/>
          </w:rPr>
          <w:fldChar w:fldCharType="end"/>
        </w:r>
      </w:hyperlink>
    </w:p>
    <w:p w14:paraId="2F6E9768" w14:textId="30138EC1" w:rsidR="0035413A" w:rsidRDefault="00C675FC">
      <w:pPr>
        <w:pStyle w:val="TOC4"/>
        <w:rPr>
          <w:rFonts w:asciiTheme="minorHAnsi" w:eastAsiaTheme="minorEastAsia" w:hAnsiTheme="minorHAnsi" w:cstheme="minorBidi"/>
          <w:noProof/>
          <w:color w:val="auto"/>
          <w:szCs w:val="22"/>
          <w:lang w:eastAsia="en-US"/>
        </w:rPr>
      </w:pPr>
      <w:hyperlink w:anchor="_Toc514241965" w:history="1">
        <w:r w:rsidR="0035413A" w:rsidRPr="00C65466">
          <w:rPr>
            <w:rStyle w:val="Hyperlink"/>
            <w:noProof/>
          </w:rPr>
          <w:t>2.3.1</w:t>
        </w:r>
        <w:r w:rsidR="0035413A">
          <w:rPr>
            <w:rFonts w:asciiTheme="minorHAnsi" w:eastAsiaTheme="minorEastAsia" w:hAnsiTheme="minorHAnsi" w:cstheme="minorBidi"/>
            <w:noProof/>
            <w:color w:val="auto"/>
            <w:szCs w:val="22"/>
            <w:lang w:eastAsia="en-US"/>
          </w:rPr>
          <w:tab/>
        </w:r>
        <w:r w:rsidR="0035413A" w:rsidRPr="00C65466">
          <w:rPr>
            <w:rStyle w:val="Hyperlink"/>
            <w:noProof/>
          </w:rPr>
          <w:t>Introduction to Date/Time Formats: %DT</w:t>
        </w:r>
        <w:r w:rsidR="0035413A">
          <w:rPr>
            <w:noProof/>
            <w:webHidden/>
          </w:rPr>
          <w:tab/>
        </w:r>
        <w:r w:rsidR="0035413A">
          <w:rPr>
            <w:noProof/>
            <w:webHidden/>
          </w:rPr>
          <w:fldChar w:fldCharType="begin"/>
        </w:r>
        <w:r w:rsidR="0035413A">
          <w:rPr>
            <w:noProof/>
            <w:webHidden/>
          </w:rPr>
          <w:instrText xml:space="preserve"> PAGEREF _Toc514241965 \h </w:instrText>
        </w:r>
        <w:r w:rsidR="0035413A">
          <w:rPr>
            <w:noProof/>
            <w:webHidden/>
          </w:rPr>
        </w:r>
        <w:r w:rsidR="0035413A">
          <w:rPr>
            <w:noProof/>
            <w:webHidden/>
          </w:rPr>
          <w:fldChar w:fldCharType="separate"/>
        </w:r>
        <w:r w:rsidR="00292366">
          <w:rPr>
            <w:noProof/>
            <w:webHidden/>
          </w:rPr>
          <w:t>8</w:t>
        </w:r>
        <w:r w:rsidR="0035413A">
          <w:rPr>
            <w:noProof/>
            <w:webHidden/>
          </w:rPr>
          <w:fldChar w:fldCharType="end"/>
        </w:r>
      </w:hyperlink>
    </w:p>
    <w:p w14:paraId="40B34095" w14:textId="4B6B0CBB" w:rsidR="0035413A" w:rsidRDefault="00C675FC">
      <w:pPr>
        <w:pStyle w:val="TOC4"/>
        <w:rPr>
          <w:rFonts w:asciiTheme="minorHAnsi" w:eastAsiaTheme="minorEastAsia" w:hAnsiTheme="minorHAnsi" w:cstheme="minorBidi"/>
          <w:noProof/>
          <w:color w:val="auto"/>
          <w:szCs w:val="22"/>
          <w:lang w:eastAsia="en-US"/>
        </w:rPr>
      </w:pPr>
      <w:hyperlink w:anchor="_Toc514241966" w:history="1">
        <w:r w:rsidR="0035413A" w:rsidRPr="00C65466">
          <w:rPr>
            <w:rStyle w:val="Hyperlink"/>
            <w:noProof/>
          </w:rPr>
          <w:t>2.3.2</w:t>
        </w:r>
        <w:r w:rsidR="0035413A">
          <w:rPr>
            <w:rFonts w:asciiTheme="minorHAnsi" w:eastAsiaTheme="minorEastAsia" w:hAnsiTheme="minorHAnsi" w:cstheme="minorBidi"/>
            <w:noProof/>
            <w:color w:val="auto"/>
            <w:szCs w:val="22"/>
            <w:lang w:eastAsia="en-US"/>
          </w:rPr>
          <w:tab/>
        </w:r>
        <w:r w:rsidR="0035413A" w:rsidRPr="00C65466">
          <w:rPr>
            <w:rStyle w:val="Hyperlink"/>
            <w:noProof/>
          </w:rPr>
          <w:t>X ^DD(“DD”): Converts Internal to External Date Format</w:t>
        </w:r>
        <w:r w:rsidR="0035413A">
          <w:rPr>
            <w:noProof/>
            <w:webHidden/>
          </w:rPr>
          <w:tab/>
        </w:r>
        <w:r w:rsidR="0035413A">
          <w:rPr>
            <w:noProof/>
            <w:webHidden/>
          </w:rPr>
          <w:fldChar w:fldCharType="begin"/>
        </w:r>
        <w:r w:rsidR="0035413A">
          <w:rPr>
            <w:noProof/>
            <w:webHidden/>
          </w:rPr>
          <w:instrText xml:space="preserve"> PAGEREF _Toc514241966 \h </w:instrText>
        </w:r>
        <w:r w:rsidR="0035413A">
          <w:rPr>
            <w:noProof/>
            <w:webHidden/>
          </w:rPr>
        </w:r>
        <w:r w:rsidR="0035413A">
          <w:rPr>
            <w:noProof/>
            <w:webHidden/>
          </w:rPr>
          <w:fldChar w:fldCharType="separate"/>
        </w:r>
        <w:r w:rsidR="00292366">
          <w:rPr>
            <w:noProof/>
            <w:webHidden/>
          </w:rPr>
          <w:t>9</w:t>
        </w:r>
        <w:r w:rsidR="0035413A">
          <w:rPr>
            <w:noProof/>
            <w:webHidden/>
          </w:rPr>
          <w:fldChar w:fldCharType="end"/>
        </w:r>
      </w:hyperlink>
    </w:p>
    <w:p w14:paraId="37C158C4" w14:textId="3BACFC1F" w:rsidR="0035413A" w:rsidRDefault="00C675FC">
      <w:pPr>
        <w:pStyle w:val="TOC4"/>
        <w:rPr>
          <w:rFonts w:asciiTheme="minorHAnsi" w:eastAsiaTheme="minorEastAsia" w:hAnsiTheme="minorHAnsi" w:cstheme="minorBidi"/>
          <w:noProof/>
          <w:color w:val="auto"/>
          <w:szCs w:val="22"/>
          <w:lang w:eastAsia="en-US"/>
        </w:rPr>
      </w:pPr>
      <w:hyperlink w:anchor="_Toc514241967" w:history="1">
        <w:r w:rsidR="0035413A" w:rsidRPr="00C65466">
          <w:rPr>
            <w:rStyle w:val="Hyperlink"/>
            <w:noProof/>
          </w:rPr>
          <w:t>2.3.3</w:t>
        </w:r>
        <w:r w:rsidR="0035413A">
          <w:rPr>
            <w:rFonts w:asciiTheme="minorHAnsi" w:eastAsiaTheme="minorEastAsia" w:hAnsiTheme="minorHAnsi" w:cstheme="minorBidi"/>
            <w:noProof/>
            <w:color w:val="auto"/>
            <w:szCs w:val="22"/>
            <w:lang w:eastAsia="en-US"/>
          </w:rPr>
          <w:tab/>
        </w:r>
        <w:r w:rsidR="0035413A" w:rsidRPr="00C65466">
          <w:rPr>
            <w:rStyle w:val="Hyperlink"/>
            <w:noProof/>
          </w:rPr>
          <w:t>EN^DDIOL(): Message Loader</w:t>
        </w:r>
        <w:r w:rsidR="0035413A">
          <w:rPr>
            <w:noProof/>
            <w:webHidden/>
          </w:rPr>
          <w:tab/>
        </w:r>
        <w:r w:rsidR="0035413A">
          <w:rPr>
            <w:noProof/>
            <w:webHidden/>
          </w:rPr>
          <w:fldChar w:fldCharType="begin"/>
        </w:r>
        <w:r w:rsidR="0035413A">
          <w:rPr>
            <w:noProof/>
            <w:webHidden/>
          </w:rPr>
          <w:instrText xml:space="preserve"> PAGEREF _Toc514241967 \h </w:instrText>
        </w:r>
        <w:r w:rsidR="0035413A">
          <w:rPr>
            <w:noProof/>
            <w:webHidden/>
          </w:rPr>
        </w:r>
        <w:r w:rsidR="0035413A">
          <w:rPr>
            <w:noProof/>
            <w:webHidden/>
          </w:rPr>
          <w:fldChar w:fldCharType="separate"/>
        </w:r>
        <w:r w:rsidR="00292366">
          <w:rPr>
            <w:noProof/>
            <w:webHidden/>
          </w:rPr>
          <w:t>10</w:t>
        </w:r>
        <w:r w:rsidR="0035413A">
          <w:rPr>
            <w:noProof/>
            <w:webHidden/>
          </w:rPr>
          <w:fldChar w:fldCharType="end"/>
        </w:r>
      </w:hyperlink>
    </w:p>
    <w:p w14:paraId="0F77195E" w14:textId="1D717E23" w:rsidR="0035413A" w:rsidRDefault="00C675FC">
      <w:pPr>
        <w:pStyle w:val="TOC4"/>
        <w:rPr>
          <w:rFonts w:asciiTheme="minorHAnsi" w:eastAsiaTheme="minorEastAsia" w:hAnsiTheme="minorHAnsi" w:cstheme="minorBidi"/>
          <w:noProof/>
          <w:color w:val="auto"/>
          <w:szCs w:val="22"/>
          <w:lang w:eastAsia="en-US"/>
        </w:rPr>
      </w:pPr>
      <w:hyperlink w:anchor="_Toc514241968" w:history="1">
        <w:r w:rsidR="0035413A" w:rsidRPr="00C65466">
          <w:rPr>
            <w:rStyle w:val="Hyperlink"/>
            <w:noProof/>
          </w:rPr>
          <w:t>2.3.4</w:t>
        </w:r>
        <w:r w:rsidR="0035413A">
          <w:rPr>
            <w:rFonts w:asciiTheme="minorHAnsi" w:eastAsiaTheme="minorEastAsia" w:hAnsiTheme="minorHAnsi" w:cstheme="minorBidi"/>
            <w:noProof/>
            <w:color w:val="auto"/>
            <w:szCs w:val="22"/>
            <w:lang w:eastAsia="en-US"/>
          </w:rPr>
          <w:tab/>
        </w:r>
        <w:r w:rsidR="0035413A" w:rsidRPr="00C65466">
          <w:rPr>
            <w:rStyle w:val="Hyperlink"/>
            <w:noProof/>
          </w:rPr>
          <w:t>^DIAC: File Access Determination</w:t>
        </w:r>
        <w:r w:rsidR="0035413A">
          <w:rPr>
            <w:noProof/>
            <w:webHidden/>
          </w:rPr>
          <w:tab/>
        </w:r>
        <w:r w:rsidR="0035413A">
          <w:rPr>
            <w:noProof/>
            <w:webHidden/>
          </w:rPr>
          <w:fldChar w:fldCharType="begin"/>
        </w:r>
        <w:r w:rsidR="0035413A">
          <w:rPr>
            <w:noProof/>
            <w:webHidden/>
          </w:rPr>
          <w:instrText xml:space="preserve"> PAGEREF _Toc514241968 \h </w:instrText>
        </w:r>
        <w:r w:rsidR="0035413A">
          <w:rPr>
            <w:noProof/>
            <w:webHidden/>
          </w:rPr>
        </w:r>
        <w:r w:rsidR="0035413A">
          <w:rPr>
            <w:noProof/>
            <w:webHidden/>
          </w:rPr>
          <w:fldChar w:fldCharType="separate"/>
        </w:r>
        <w:r w:rsidR="00292366">
          <w:rPr>
            <w:noProof/>
            <w:webHidden/>
          </w:rPr>
          <w:t>14</w:t>
        </w:r>
        <w:r w:rsidR="0035413A">
          <w:rPr>
            <w:noProof/>
            <w:webHidden/>
          </w:rPr>
          <w:fldChar w:fldCharType="end"/>
        </w:r>
      </w:hyperlink>
    </w:p>
    <w:p w14:paraId="6714ED88" w14:textId="0861568A" w:rsidR="0035413A" w:rsidRDefault="00C675FC">
      <w:pPr>
        <w:pStyle w:val="TOC4"/>
        <w:rPr>
          <w:rFonts w:asciiTheme="minorHAnsi" w:eastAsiaTheme="minorEastAsia" w:hAnsiTheme="minorHAnsi" w:cstheme="minorBidi"/>
          <w:noProof/>
          <w:color w:val="auto"/>
          <w:szCs w:val="22"/>
          <w:lang w:eastAsia="en-US"/>
        </w:rPr>
      </w:pPr>
      <w:hyperlink w:anchor="_Toc514241969" w:history="1">
        <w:r w:rsidR="0035413A" w:rsidRPr="00C65466">
          <w:rPr>
            <w:rStyle w:val="Hyperlink"/>
            <w:noProof/>
          </w:rPr>
          <w:t>2.3.5</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EN^DIB: User Controlled Editing</w:t>
        </w:r>
        <w:r w:rsidR="0035413A">
          <w:rPr>
            <w:noProof/>
            <w:webHidden/>
          </w:rPr>
          <w:tab/>
        </w:r>
        <w:r w:rsidR="0035413A">
          <w:rPr>
            <w:noProof/>
            <w:webHidden/>
          </w:rPr>
          <w:fldChar w:fldCharType="begin"/>
        </w:r>
        <w:r w:rsidR="0035413A">
          <w:rPr>
            <w:noProof/>
            <w:webHidden/>
          </w:rPr>
          <w:instrText xml:space="preserve"> PAGEREF _Toc514241969 \h </w:instrText>
        </w:r>
        <w:r w:rsidR="0035413A">
          <w:rPr>
            <w:noProof/>
            <w:webHidden/>
          </w:rPr>
        </w:r>
        <w:r w:rsidR="0035413A">
          <w:rPr>
            <w:noProof/>
            <w:webHidden/>
          </w:rPr>
          <w:fldChar w:fldCharType="separate"/>
        </w:r>
        <w:r w:rsidR="00292366">
          <w:rPr>
            <w:noProof/>
            <w:webHidden/>
          </w:rPr>
          <w:t>15</w:t>
        </w:r>
        <w:r w:rsidR="0035413A">
          <w:rPr>
            <w:noProof/>
            <w:webHidden/>
          </w:rPr>
          <w:fldChar w:fldCharType="end"/>
        </w:r>
      </w:hyperlink>
    </w:p>
    <w:p w14:paraId="28E97810" w14:textId="07721FE1" w:rsidR="0035413A" w:rsidRDefault="00C675FC">
      <w:pPr>
        <w:pStyle w:val="TOC4"/>
        <w:rPr>
          <w:rFonts w:asciiTheme="minorHAnsi" w:eastAsiaTheme="minorEastAsia" w:hAnsiTheme="minorHAnsi" w:cstheme="minorBidi"/>
          <w:noProof/>
          <w:color w:val="auto"/>
          <w:szCs w:val="22"/>
          <w:lang w:eastAsia="en-US"/>
        </w:rPr>
      </w:pPr>
      <w:hyperlink w:anchor="_Toc514241970" w:history="1">
        <w:r w:rsidR="0035413A" w:rsidRPr="00C65466">
          <w:rPr>
            <w:rStyle w:val="Hyperlink"/>
            <w:noProof/>
          </w:rPr>
          <w:t>2.3.6</w:t>
        </w:r>
        <w:r w:rsidR="0035413A">
          <w:rPr>
            <w:rFonts w:asciiTheme="minorHAnsi" w:eastAsiaTheme="minorEastAsia" w:hAnsiTheme="minorHAnsi" w:cstheme="minorBidi"/>
            <w:noProof/>
            <w:color w:val="auto"/>
            <w:szCs w:val="22"/>
            <w:lang w:eastAsia="en-US"/>
          </w:rPr>
          <w:tab/>
        </w:r>
        <w:r w:rsidR="0035413A" w:rsidRPr="00C65466">
          <w:rPr>
            <w:rStyle w:val="Hyperlink"/>
            <w:noProof/>
          </w:rPr>
          <w:t>^DIC: Lookup/Add with “B” Cross-References</w:t>
        </w:r>
        <w:r w:rsidR="0035413A">
          <w:rPr>
            <w:noProof/>
            <w:webHidden/>
          </w:rPr>
          <w:tab/>
        </w:r>
        <w:r w:rsidR="0035413A">
          <w:rPr>
            <w:noProof/>
            <w:webHidden/>
          </w:rPr>
          <w:fldChar w:fldCharType="begin"/>
        </w:r>
        <w:r w:rsidR="0035413A">
          <w:rPr>
            <w:noProof/>
            <w:webHidden/>
          </w:rPr>
          <w:instrText xml:space="preserve"> PAGEREF _Toc514241970 \h </w:instrText>
        </w:r>
        <w:r w:rsidR="0035413A">
          <w:rPr>
            <w:noProof/>
            <w:webHidden/>
          </w:rPr>
        </w:r>
        <w:r w:rsidR="0035413A">
          <w:rPr>
            <w:noProof/>
            <w:webHidden/>
          </w:rPr>
          <w:fldChar w:fldCharType="separate"/>
        </w:r>
        <w:r w:rsidR="00292366">
          <w:rPr>
            <w:noProof/>
            <w:webHidden/>
          </w:rPr>
          <w:t>16</w:t>
        </w:r>
        <w:r w:rsidR="0035413A">
          <w:rPr>
            <w:noProof/>
            <w:webHidden/>
          </w:rPr>
          <w:fldChar w:fldCharType="end"/>
        </w:r>
      </w:hyperlink>
    </w:p>
    <w:p w14:paraId="1FAFC8BE" w14:textId="1A373B4F" w:rsidR="0035413A" w:rsidRDefault="00C675FC">
      <w:pPr>
        <w:pStyle w:val="TOC4"/>
        <w:rPr>
          <w:rFonts w:asciiTheme="minorHAnsi" w:eastAsiaTheme="minorEastAsia" w:hAnsiTheme="minorHAnsi" w:cstheme="minorBidi"/>
          <w:noProof/>
          <w:color w:val="auto"/>
          <w:szCs w:val="22"/>
          <w:lang w:eastAsia="en-US"/>
        </w:rPr>
      </w:pPr>
      <w:hyperlink w:anchor="_Toc514241971" w:history="1">
        <w:r w:rsidR="0035413A" w:rsidRPr="00C65466">
          <w:rPr>
            <w:rStyle w:val="Hyperlink"/>
            <w:noProof/>
          </w:rPr>
          <w:t>2.3.7</w:t>
        </w:r>
        <w:r w:rsidR="0035413A">
          <w:rPr>
            <w:rFonts w:asciiTheme="minorHAnsi" w:eastAsiaTheme="minorEastAsia" w:hAnsiTheme="minorHAnsi" w:cstheme="minorBidi"/>
            <w:noProof/>
            <w:color w:val="auto"/>
            <w:szCs w:val="22"/>
            <w:lang w:eastAsia="en-US"/>
          </w:rPr>
          <w:tab/>
        </w:r>
        <w:r w:rsidR="0035413A" w:rsidRPr="00C65466">
          <w:rPr>
            <w:rStyle w:val="Hyperlink"/>
            <w:noProof/>
          </w:rPr>
          <w:t>IX^DIC: Lookup/Add Using User-Specifed Cross-Reference</w:t>
        </w:r>
        <w:r w:rsidR="0035413A">
          <w:rPr>
            <w:noProof/>
            <w:webHidden/>
          </w:rPr>
          <w:tab/>
        </w:r>
        <w:r w:rsidR="0035413A">
          <w:rPr>
            <w:noProof/>
            <w:webHidden/>
          </w:rPr>
          <w:fldChar w:fldCharType="begin"/>
        </w:r>
        <w:r w:rsidR="0035413A">
          <w:rPr>
            <w:noProof/>
            <w:webHidden/>
          </w:rPr>
          <w:instrText xml:space="preserve"> PAGEREF _Toc514241971 \h </w:instrText>
        </w:r>
        <w:r w:rsidR="0035413A">
          <w:rPr>
            <w:noProof/>
            <w:webHidden/>
          </w:rPr>
        </w:r>
        <w:r w:rsidR="0035413A">
          <w:rPr>
            <w:noProof/>
            <w:webHidden/>
          </w:rPr>
          <w:fldChar w:fldCharType="separate"/>
        </w:r>
        <w:r w:rsidR="00292366">
          <w:rPr>
            <w:noProof/>
            <w:webHidden/>
          </w:rPr>
          <w:t>31</w:t>
        </w:r>
        <w:r w:rsidR="0035413A">
          <w:rPr>
            <w:noProof/>
            <w:webHidden/>
          </w:rPr>
          <w:fldChar w:fldCharType="end"/>
        </w:r>
      </w:hyperlink>
    </w:p>
    <w:p w14:paraId="35B4ED14" w14:textId="7AAAAAE4" w:rsidR="0035413A" w:rsidRDefault="00C675FC">
      <w:pPr>
        <w:pStyle w:val="TOC4"/>
        <w:rPr>
          <w:rFonts w:asciiTheme="minorHAnsi" w:eastAsiaTheme="minorEastAsia" w:hAnsiTheme="minorHAnsi" w:cstheme="minorBidi"/>
          <w:noProof/>
          <w:color w:val="auto"/>
          <w:szCs w:val="22"/>
          <w:lang w:eastAsia="en-US"/>
        </w:rPr>
      </w:pPr>
      <w:hyperlink w:anchor="_Toc514241972" w:history="1">
        <w:r w:rsidR="0035413A" w:rsidRPr="00C65466">
          <w:rPr>
            <w:rStyle w:val="Hyperlink"/>
            <w:noProof/>
          </w:rPr>
          <w:t>2.3.8</w:t>
        </w:r>
        <w:r w:rsidR="0035413A">
          <w:rPr>
            <w:rFonts w:asciiTheme="minorHAnsi" w:eastAsiaTheme="minorEastAsia" w:hAnsiTheme="minorHAnsi" w:cstheme="minorBidi"/>
            <w:noProof/>
            <w:color w:val="auto"/>
            <w:szCs w:val="22"/>
            <w:lang w:eastAsia="en-US"/>
          </w:rPr>
          <w:tab/>
        </w:r>
        <w:r w:rsidR="0035413A" w:rsidRPr="00C65466">
          <w:rPr>
            <w:rStyle w:val="Hyperlink"/>
            <w:noProof/>
          </w:rPr>
          <w:t>DO^DIC1: File Information Setup</w:t>
        </w:r>
        <w:r w:rsidR="0035413A">
          <w:rPr>
            <w:noProof/>
            <w:webHidden/>
          </w:rPr>
          <w:tab/>
        </w:r>
        <w:r w:rsidR="0035413A">
          <w:rPr>
            <w:noProof/>
            <w:webHidden/>
          </w:rPr>
          <w:fldChar w:fldCharType="begin"/>
        </w:r>
        <w:r w:rsidR="0035413A">
          <w:rPr>
            <w:noProof/>
            <w:webHidden/>
          </w:rPr>
          <w:instrText xml:space="preserve"> PAGEREF _Toc514241972 \h </w:instrText>
        </w:r>
        <w:r w:rsidR="0035413A">
          <w:rPr>
            <w:noProof/>
            <w:webHidden/>
          </w:rPr>
        </w:r>
        <w:r w:rsidR="0035413A">
          <w:rPr>
            <w:noProof/>
            <w:webHidden/>
          </w:rPr>
          <w:fldChar w:fldCharType="separate"/>
        </w:r>
        <w:r w:rsidR="00292366">
          <w:rPr>
            <w:noProof/>
            <w:webHidden/>
          </w:rPr>
          <w:t>34</w:t>
        </w:r>
        <w:r w:rsidR="0035413A">
          <w:rPr>
            <w:noProof/>
            <w:webHidden/>
          </w:rPr>
          <w:fldChar w:fldCharType="end"/>
        </w:r>
      </w:hyperlink>
    </w:p>
    <w:p w14:paraId="78F7D9C0" w14:textId="22BD8A84" w:rsidR="0035413A" w:rsidRDefault="00C675FC">
      <w:pPr>
        <w:pStyle w:val="TOC4"/>
        <w:rPr>
          <w:rFonts w:asciiTheme="minorHAnsi" w:eastAsiaTheme="minorEastAsia" w:hAnsiTheme="minorHAnsi" w:cstheme="minorBidi"/>
          <w:noProof/>
          <w:color w:val="auto"/>
          <w:szCs w:val="22"/>
          <w:lang w:eastAsia="en-US"/>
        </w:rPr>
      </w:pPr>
      <w:hyperlink w:anchor="_Toc514241973" w:history="1">
        <w:r w:rsidR="0035413A" w:rsidRPr="00C65466">
          <w:rPr>
            <w:rStyle w:val="Hyperlink"/>
            <w:noProof/>
          </w:rPr>
          <w:t>2.3.9</w:t>
        </w:r>
        <w:r w:rsidR="0035413A">
          <w:rPr>
            <w:rFonts w:asciiTheme="minorHAnsi" w:eastAsiaTheme="minorEastAsia" w:hAnsiTheme="minorHAnsi" w:cstheme="minorBidi"/>
            <w:noProof/>
            <w:color w:val="auto"/>
            <w:szCs w:val="22"/>
            <w:lang w:eastAsia="en-US"/>
          </w:rPr>
          <w:tab/>
        </w:r>
        <w:r w:rsidR="0035413A" w:rsidRPr="00C65466">
          <w:rPr>
            <w:rStyle w:val="Hyperlink"/>
            <w:noProof/>
          </w:rPr>
          <w:t>MIX^DIC1: Lookup/Add Using User-Specified Set of Cross-References</w:t>
        </w:r>
        <w:r w:rsidR="0035413A">
          <w:rPr>
            <w:noProof/>
            <w:webHidden/>
          </w:rPr>
          <w:tab/>
        </w:r>
        <w:r w:rsidR="0035413A">
          <w:rPr>
            <w:noProof/>
            <w:webHidden/>
          </w:rPr>
          <w:fldChar w:fldCharType="begin"/>
        </w:r>
        <w:r w:rsidR="0035413A">
          <w:rPr>
            <w:noProof/>
            <w:webHidden/>
          </w:rPr>
          <w:instrText xml:space="preserve"> PAGEREF _Toc514241973 \h </w:instrText>
        </w:r>
        <w:r w:rsidR="0035413A">
          <w:rPr>
            <w:noProof/>
            <w:webHidden/>
          </w:rPr>
        </w:r>
        <w:r w:rsidR="0035413A">
          <w:rPr>
            <w:noProof/>
            <w:webHidden/>
          </w:rPr>
          <w:fldChar w:fldCharType="separate"/>
        </w:r>
        <w:r w:rsidR="00292366">
          <w:rPr>
            <w:noProof/>
            <w:webHidden/>
          </w:rPr>
          <w:t>35</w:t>
        </w:r>
        <w:r w:rsidR="0035413A">
          <w:rPr>
            <w:noProof/>
            <w:webHidden/>
          </w:rPr>
          <w:fldChar w:fldCharType="end"/>
        </w:r>
      </w:hyperlink>
    </w:p>
    <w:p w14:paraId="57699183" w14:textId="756EF028" w:rsidR="0035413A" w:rsidRDefault="00C675FC">
      <w:pPr>
        <w:pStyle w:val="TOC4"/>
        <w:rPr>
          <w:rFonts w:asciiTheme="minorHAnsi" w:eastAsiaTheme="minorEastAsia" w:hAnsiTheme="minorHAnsi" w:cstheme="minorBidi"/>
          <w:noProof/>
          <w:color w:val="auto"/>
          <w:szCs w:val="22"/>
          <w:lang w:eastAsia="en-US"/>
        </w:rPr>
      </w:pPr>
      <w:hyperlink w:anchor="_Toc514241974" w:history="1">
        <w:r w:rsidR="0035413A" w:rsidRPr="00C65466">
          <w:rPr>
            <w:rStyle w:val="Hyperlink"/>
            <w:noProof/>
          </w:rPr>
          <w:t>2.3.10</w:t>
        </w:r>
        <w:r w:rsidR="0035413A">
          <w:rPr>
            <w:rFonts w:asciiTheme="minorHAnsi" w:eastAsiaTheme="minorEastAsia" w:hAnsiTheme="minorHAnsi" w:cstheme="minorBidi"/>
            <w:noProof/>
            <w:color w:val="auto"/>
            <w:szCs w:val="22"/>
            <w:lang w:eastAsia="en-US"/>
          </w:rPr>
          <w:tab/>
        </w:r>
        <w:r w:rsidR="0035413A" w:rsidRPr="00C65466">
          <w:rPr>
            <w:rStyle w:val="Hyperlink"/>
            <w:noProof/>
          </w:rPr>
          <w:t>WAIT^DICD: Wait Messages</w:t>
        </w:r>
        <w:r w:rsidR="0035413A">
          <w:rPr>
            <w:noProof/>
            <w:webHidden/>
          </w:rPr>
          <w:tab/>
        </w:r>
        <w:r w:rsidR="0035413A">
          <w:rPr>
            <w:noProof/>
            <w:webHidden/>
          </w:rPr>
          <w:fldChar w:fldCharType="begin"/>
        </w:r>
        <w:r w:rsidR="0035413A">
          <w:rPr>
            <w:noProof/>
            <w:webHidden/>
          </w:rPr>
          <w:instrText xml:space="preserve"> PAGEREF _Toc514241974 \h </w:instrText>
        </w:r>
        <w:r w:rsidR="0035413A">
          <w:rPr>
            <w:noProof/>
            <w:webHidden/>
          </w:rPr>
        </w:r>
        <w:r w:rsidR="0035413A">
          <w:rPr>
            <w:noProof/>
            <w:webHidden/>
          </w:rPr>
          <w:fldChar w:fldCharType="separate"/>
        </w:r>
        <w:r w:rsidR="00292366">
          <w:rPr>
            <w:noProof/>
            <w:webHidden/>
          </w:rPr>
          <w:t>37</w:t>
        </w:r>
        <w:r w:rsidR="0035413A">
          <w:rPr>
            <w:noProof/>
            <w:webHidden/>
          </w:rPr>
          <w:fldChar w:fldCharType="end"/>
        </w:r>
      </w:hyperlink>
    </w:p>
    <w:p w14:paraId="080024B0" w14:textId="6AD4B915" w:rsidR="0035413A" w:rsidRDefault="00C675FC">
      <w:pPr>
        <w:pStyle w:val="TOC4"/>
        <w:rPr>
          <w:rFonts w:asciiTheme="minorHAnsi" w:eastAsiaTheme="minorEastAsia" w:hAnsiTheme="minorHAnsi" w:cstheme="minorBidi"/>
          <w:noProof/>
          <w:color w:val="auto"/>
          <w:szCs w:val="22"/>
          <w:lang w:eastAsia="en-US"/>
        </w:rPr>
      </w:pPr>
      <w:hyperlink w:anchor="_Toc514241975" w:history="1">
        <w:r w:rsidR="0035413A" w:rsidRPr="00C65466">
          <w:rPr>
            <w:rStyle w:val="Hyperlink"/>
            <w:noProof/>
          </w:rPr>
          <w:t>2.3.11</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FILE^DICN: Adds New Entry to File</w:t>
        </w:r>
        <w:r w:rsidR="0035413A">
          <w:rPr>
            <w:noProof/>
            <w:webHidden/>
          </w:rPr>
          <w:tab/>
        </w:r>
        <w:r w:rsidR="0035413A">
          <w:rPr>
            <w:noProof/>
            <w:webHidden/>
          </w:rPr>
          <w:fldChar w:fldCharType="begin"/>
        </w:r>
        <w:r w:rsidR="0035413A">
          <w:rPr>
            <w:noProof/>
            <w:webHidden/>
          </w:rPr>
          <w:instrText xml:space="preserve"> PAGEREF _Toc514241975 \h </w:instrText>
        </w:r>
        <w:r w:rsidR="0035413A">
          <w:rPr>
            <w:noProof/>
            <w:webHidden/>
          </w:rPr>
        </w:r>
        <w:r w:rsidR="0035413A">
          <w:rPr>
            <w:noProof/>
            <w:webHidden/>
          </w:rPr>
          <w:fldChar w:fldCharType="separate"/>
        </w:r>
        <w:r w:rsidR="00292366">
          <w:rPr>
            <w:noProof/>
            <w:webHidden/>
          </w:rPr>
          <w:t>38</w:t>
        </w:r>
        <w:r w:rsidR="0035413A">
          <w:rPr>
            <w:noProof/>
            <w:webHidden/>
          </w:rPr>
          <w:fldChar w:fldCharType="end"/>
        </w:r>
      </w:hyperlink>
    </w:p>
    <w:p w14:paraId="088C1C1A" w14:textId="49171B3A" w:rsidR="0035413A" w:rsidRDefault="00C675FC">
      <w:pPr>
        <w:pStyle w:val="TOC4"/>
        <w:rPr>
          <w:rFonts w:asciiTheme="minorHAnsi" w:eastAsiaTheme="minorEastAsia" w:hAnsiTheme="minorHAnsi" w:cstheme="minorBidi"/>
          <w:noProof/>
          <w:color w:val="auto"/>
          <w:szCs w:val="22"/>
          <w:lang w:eastAsia="en-US"/>
        </w:rPr>
      </w:pPr>
      <w:hyperlink w:anchor="_Toc514241976" w:history="1">
        <w:r w:rsidR="0035413A" w:rsidRPr="00C65466">
          <w:rPr>
            <w:rStyle w:val="Hyperlink"/>
            <w:noProof/>
          </w:rPr>
          <w:t>2.3.12</w:t>
        </w:r>
        <w:r w:rsidR="0035413A">
          <w:rPr>
            <w:rFonts w:asciiTheme="minorHAnsi" w:eastAsiaTheme="minorEastAsia" w:hAnsiTheme="minorHAnsi" w:cstheme="minorBidi"/>
            <w:noProof/>
            <w:color w:val="auto"/>
            <w:szCs w:val="22"/>
            <w:lang w:eastAsia="en-US"/>
          </w:rPr>
          <w:tab/>
        </w:r>
        <w:r w:rsidR="0035413A" w:rsidRPr="00C65466">
          <w:rPr>
            <w:rStyle w:val="Hyperlink"/>
            <w:noProof/>
          </w:rPr>
          <w:t>YN^DICN: Reader for a Yes/No Response</w:t>
        </w:r>
        <w:r w:rsidR="0035413A">
          <w:rPr>
            <w:noProof/>
            <w:webHidden/>
          </w:rPr>
          <w:tab/>
        </w:r>
        <w:r w:rsidR="0035413A">
          <w:rPr>
            <w:noProof/>
            <w:webHidden/>
          </w:rPr>
          <w:fldChar w:fldCharType="begin"/>
        </w:r>
        <w:r w:rsidR="0035413A">
          <w:rPr>
            <w:noProof/>
            <w:webHidden/>
          </w:rPr>
          <w:instrText xml:space="preserve"> PAGEREF _Toc514241976 \h </w:instrText>
        </w:r>
        <w:r w:rsidR="0035413A">
          <w:rPr>
            <w:noProof/>
            <w:webHidden/>
          </w:rPr>
        </w:r>
        <w:r w:rsidR="0035413A">
          <w:rPr>
            <w:noProof/>
            <w:webHidden/>
          </w:rPr>
          <w:fldChar w:fldCharType="separate"/>
        </w:r>
        <w:r w:rsidR="00292366">
          <w:rPr>
            <w:noProof/>
            <w:webHidden/>
          </w:rPr>
          <w:t>40</w:t>
        </w:r>
        <w:r w:rsidR="0035413A">
          <w:rPr>
            <w:noProof/>
            <w:webHidden/>
          </w:rPr>
          <w:fldChar w:fldCharType="end"/>
        </w:r>
      </w:hyperlink>
    </w:p>
    <w:p w14:paraId="021ED2B6" w14:textId="3D8BFA8E" w:rsidR="0035413A" w:rsidRDefault="00C675FC">
      <w:pPr>
        <w:pStyle w:val="TOC4"/>
        <w:rPr>
          <w:rFonts w:asciiTheme="minorHAnsi" w:eastAsiaTheme="minorEastAsia" w:hAnsiTheme="minorHAnsi" w:cstheme="minorBidi"/>
          <w:noProof/>
          <w:color w:val="auto"/>
          <w:szCs w:val="22"/>
          <w:lang w:eastAsia="en-US"/>
        </w:rPr>
      </w:pPr>
      <w:hyperlink w:anchor="_Toc514241977" w:history="1">
        <w:r w:rsidR="0035413A" w:rsidRPr="00C65466">
          <w:rPr>
            <w:rStyle w:val="Hyperlink"/>
            <w:noProof/>
          </w:rPr>
          <w:t>2.3.13</w:t>
        </w:r>
        <w:r w:rsidR="0035413A">
          <w:rPr>
            <w:rFonts w:asciiTheme="minorHAnsi" w:eastAsiaTheme="minorEastAsia" w:hAnsiTheme="minorHAnsi" w:cstheme="minorBidi"/>
            <w:noProof/>
            <w:color w:val="auto"/>
            <w:szCs w:val="22"/>
            <w:lang w:eastAsia="en-US"/>
          </w:rPr>
          <w:tab/>
        </w:r>
        <w:r w:rsidR="0035413A" w:rsidRPr="00C65466">
          <w:rPr>
            <w:rStyle w:val="Hyperlink"/>
            <w:noProof/>
          </w:rPr>
          <w:t>DQ^DICQ: Entry Display for Lookups</w:t>
        </w:r>
        <w:r w:rsidR="0035413A">
          <w:rPr>
            <w:noProof/>
            <w:webHidden/>
          </w:rPr>
          <w:tab/>
        </w:r>
        <w:r w:rsidR="0035413A">
          <w:rPr>
            <w:noProof/>
            <w:webHidden/>
          </w:rPr>
          <w:fldChar w:fldCharType="begin"/>
        </w:r>
        <w:r w:rsidR="0035413A">
          <w:rPr>
            <w:noProof/>
            <w:webHidden/>
          </w:rPr>
          <w:instrText xml:space="preserve"> PAGEREF _Toc514241977 \h </w:instrText>
        </w:r>
        <w:r w:rsidR="0035413A">
          <w:rPr>
            <w:noProof/>
            <w:webHidden/>
          </w:rPr>
        </w:r>
        <w:r w:rsidR="0035413A">
          <w:rPr>
            <w:noProof/>
            <w:webHidden/>
          </w:rPr>
          <w:fldChar w:fldCharType="separate"/>
        </w:r>
        <w:r w:rsidR="00292366">
          <w:rPr>
            <w:noProof/>
            <w:webHidden/>
          </w:rPr>
          <w:t>41</w:t>
        </w:r>
        <w:r w:rsidR="0035413A">
          <w:rPr>
            <w:noProof/>
            <w:webHidden/>
          </w:rPr>
          <w:fldChar w:fldCharType="end"/>
        </w:r>
      </w:hyperlink>
    </w:p>
    <w:p w14:paraId="73864B9C" w14:textId="385B28D7" w:rsidR="0035413A" w:rsidRDefault="00C675FC">
      <w:pPr>
        <w:pStyle w:val="TOC4"/>
        <w:rPr>
          <w:rFonts w:asciiTheme="minorHAnsi" w:eastAsiaTheme="minorEastAsia" w:hAnsiTheme="minorHAnsi" w:cstheme="minorBidi"/>
          <w:noProof/>
          <w:color w:val="auto"/>
          <w:szCs w:val="22"/>
          <w:lang w:eastAsia="en-US"/>
        </w:rPr>
      </w:pPr>
      <w:hyperlink w:anchor="_Toc514241978" w:history="1">
        <w:r w:rsidR="0035413A" w:rsidRPr="00C65466">
          <w:rPr>
            <w:rStyle w:val="Hyperlink"/>
            <w:noProof/>
          </w:rPr>
          <w:t>2.3.14</w:t>
        </w:r>
        <w:r w:rsidR="0035413A">
          <w:rPr>
            <w:rFonts w:asciiTheme="minorHAnsi" w:eastAsiaTheme="minorEastAsia" w:hAnsiTheme="minorHAnsi" w:cstheme="minorBidi"/>
            <w:noProof/>
            <w:color w:val="auto"/>
            <w:szCs w:val="22"/>
            <w:lang w:eastAsia="en-US"/>
          </w:rPr>
          <w:tab/>
        </w:r>
        <w:r w:rsidR="0035413A" w:rsidRPr="00C65466">
          <w:rPr>
            <w:rStyle w:val="Hyperlink"/>
            <w:noProof/>
          </w:rPr>
          <w:t>DT^DICRW: FM Variable Setup</w:t>
        </w:r>
        <w:r w:rsidR="0035413A">
          <w:rPr>
            <w:noProof/>
            <w:webHidden/>
          </w:rPr>
          <w:tab/>
        </w:r>
        <w:r w:rsidR="0035413A">
          <w:rPr>
            <w:noProof/>
            <w:webHidden/>
          </w:rPr>
          <w:fldChar w:fldCharType="begin"/>
        </w:r>
        <w:r w:rsidR="0035413A">
          <w:rPr>
            <w:noProof/>
            <w:webHidden/>
          </w:rPr>
          <w:instrText xml:space="preserve"> PAGEREF _Toc514241978 \h </w:instrText>
        </w:r>
        <w:r w:rsidR="0035413A">
          <w:rPr>
            <w:noProof/>
            <w:webHidden/>
          </w:rPr>
        </w:r>
        <w:r w:rsidR="0035413A">
          <w:rPr>
            <w:noProof/>
            <w:webHidden/>
          </w:rPr>
          <w:fldChar w:fldCharType="separate"/>
        </w:r>
        <w:r w:rsidR="00292366">
          <w:rPr>
            <w:noProof/>
            <w:webHidden/>
          </w:rPr>
          <w:t>42</w:t>
        </w:r>
        <w:r w:rsidR="0035413A">
          <w:rPr>
            <w:noProof/>
            <w:webHidden/>
          </w:rPr>
          <w:fldChar w:fldCharType="end"/>
        </w:r>
      </w:hyperlink>
    </w:p>
    <w:p w14:paraId="020F820F" w14:textId="0C2E4D40" w:rsidR="0035413A" w:rsidRDefault="00C675FC">
      <w:pPr>
        <w:pStyle w:val="TOC4"/>
        <w:rPr>
          <w:rFonts w:asciiTheme="minorHAnsi" w:eastAsiaTheme="minorEastAsia" w:hAnsiTheme="minorHAnsi" w:cstheme="minorBidi"/>
          <w:noProof/>
          <w:color w:val="auto"/>
          <w:szCs w:val="22"/>
          <w:lang w:eastAsia="en-US"/>
        </w:rPr>
      </w:pPr>
      <w:hyperlink w:anchor="_Toc514241979" w:history="1">
        <w:r w:rsidR="0035413A" w:rsidRPr="00C65466">
          <w:rPr>
            <w:rStyle w:val="Hyperlink"/>
            <w:noProof/>
          </w:rPr>
          <w:t>2.3.15</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EN^DID: Print/Display Data Dictionary Listing</w:t>
        </w:r>
        <w:r w:rsidR="0035413A">
          <w:rPr>
            <w:noProof/>
            <w:webHidden/>
          </w:rPr>
          <w:tab/>
        </w:r>
        <w:r w:rsidR="0035413A">
          <w:rPr>
            <w:noProof/>
            <w:webHidden/>
          </w:rPr>
          <w:fldChar w:fldCharType="begin"/>
        </w:r>
        <w:r w:rsidR="0035413A">
          <w:rPr>
            <w:noProof/>
            <w:webHidden/>
          </w:rPr>
          <w:instrText xml:space="preserve"> PAGEREF _Toc514241979 \h </w:instrText>
        </w:r>
        <w:r w:rsidR="0035413A">
          <w:rPr>
            <w:noProof/>
            <w:webHidden/>
          </w:rPr>
        </w:r>
        <w:r w:rsidR="0035413A">
          <w:rPr>
            <w:noProof/>
            <w:webHidden/>
          </w:rPr>
          <w:fldChar w:fldCharType="separate"/>
        </w:r>
        <w:r w:rsidR="00292366">
          <w:rPr>
            <w:noProof/>
            <w:webHidden/>
          </w:rPr>
          <w:t>43</w:t>
        </w:r>
        <w:r w:rsidR="0035413A">
          <w:rPr>
            <w:noProof/>
            <w:webHidden/>
          </w:rPr>
          <w:fldChar w:fldCharType="end"/>
        </w:r>
      </w:hyperlink>
    </w:p>
    <w:p w14:paraId="27FD3086" w14:textId="722956FC" w:rsidR="0035413A" w:rsidRDefault="00C675FC">
      <w:pPr>
        <w:pStyle w:val="TOC4"/>
        <w:rPr>
          <w:rFonts w:asciiTheme="minorHAnsi" w:eastAsiaTheme="minorEastAsia" w:hAnsiTheme="minorHAnsi" w:cstheme="minorBidi"/>
          <w:noProof/>
          <w:color w:val="auto"/>
          <w:szCs w:val="22"/>
          <w:lang w:eastAsia="en-US"/>
        </w:rPr>
      </w:pPr>
      <w:hyperlink w:anchor="_Toc514241980" w:history="1">
        <w:r w:rsidR="0035413A" w:rsidRPr="00C65466">
          <w:rPr>
            <w:rStyle w:val="Hyperlink"/>
            <w:noProof/>
          </w:rPr>
          <w:t>2.3.16</w:t>
        </w:r>
        <w:r w:rsidR="0035413A">
          <w:rPr>
            <w:rFonts w:asciiTheme="minorHAnsi" w:eastAsiaTheme="minorEastAsia" w:hAnsiTheme="minorHAnsi" w:cstheme="minorBidi"/>
            <w:noProof/>
            <w:color w:val="auto"/>
            <w:szCs w:val="22"/>
            <w:lang w:eastAsia="en-US"/>
          </w:rPr>
          <w:tab/>
        </w:r>
        <w:r w:rsidR="0035413A" w:rsidRPr="00C65466">
          <w:rPr>
            <w:rStyle w:val="Hyperlink"/>
            <w:noProof/>
          </w:rPr>
          <w:t>^DIE: Data Input Edit of a File</w:t>
        </w:r>
        <w:r w:rsidR="0035413A">
          <w:rPr>
            <w:noProof/>
            <w:webHidden/>
          </w:rPr>
          <w:tab/>
        </w:r>
        <w:r w:rsidR="0035413A">
          <w:rPr>
            <w:noProof/>
            <w:webHidden/>
          </w:rPr>
          <w:fldChar w:fldCharType="begin"/>
        </w:r>
        <w:r w:rsidR="0035413A">
          <w:rPr>
            <w:noProof/>
            <w:webHidden/>
          </w:rPr>
          <w:instrText xml:space="preserve"> PAGEREF _Toc514241980 \h </w:instrText>
        </w:r>
        <w:r w:rsidR="0035413A">
          <w:rPr>
            <w:noProof/>
            <w:webHidden/>
          </w:rPr>
        </w:r>
        <w:r w:rsidR="0035413A">
          <w:rPr>
            <w:noProof/>
            <w:webHidden/>
          </w:rPr>
          <w:fldChar w:fldCharType="separate"/>
        </w:r>
        <w:r w:rsidR="00292366">
          <w:rPr>
            <w:noProof/>
            <w:webHidden/>
          </w:rPr>
          <w:t>44</w:t>
        </w:r>
        <w:r w:rsidR="0035413A">
          <w:rPr>
            <w:noProof/>
            <w:webHidden/>
          </w:rPr>
          <w:fldChar w:fldCharType="end"/>
        </w:r>
      </w:hyperlink>
    </w:p>
    <w:p w14:paraId="373B4B91" w14:textId="52182731" w:rsidR="0035413A" w:rsidRDefault="00C675FC">
      <w:pPr>
        <w:pStyle w:val="TOC4"/>
        <w:rPr>
          <w:rFonts w:asciiTheme="minorHAnsi" w:eastAsiaTheme="minorEastAsia" w:hAnsiTheme="minorHAnsi" w:cstheme="minorBidi"/>
          <w:noProof/>
          <w:color w:val="auto"/>
          <w:szCs w:val="22"/>
          <w:lang w:eastAsia="en-US"/>
        </w:rPr>
      </w:pPr>
      <w:hyperlink w:anchor="_Toc514241981" w:history="1">
        <w:r w:rsidR="0035413A" w:rsidRPr="00C65466">
          <w:rPr>
            <w:rStyle w:val="Hyperlink"/>
            <w:noProof/>
          </w:rPr>
          <w:t>2.3.17</w:t>
        </w:r>
        <w:r w:rsidR="0035413A">
          <w:rPr>
            <w:rFonts w:asciiTheme="minorHAnsi" w:eastAsiaTheme="minorEastAsia" w:hAnsiTheme="minorHAnsi" w:cstheme="minorBidi"/>
            <w:noProof/>
            <w:color w:val="auto"/>
            <w:szCs w:val="22"/>
            <w:lang w:eastAsia="en-US"/>
          </w:rPr>
          <w:tab/>
        </w:r>
        <w:r w:rsidR="0035413A" w:rsidRPr="00C65466">
          <w:rPr>
            <w:rStyle w:val="Hyperlink"/>
            <w:noProof/>
          </w:rPr>
          <w:t>^DIEZ: INPUT Template Compile—User Interactive</w:t>
        </w:r>
        <w:r w:rsidR="0035413A">
          <w:rPr>
            <w:noProof/>
            <w:webHidden/>
          </w:rPr>
          <w:tab/>
        </w:r>
        <w:r w:rsidR="0035413A">
          <w:rPr>
            <w:noProof/>
            <w:webHidden/>
          </w:rPr>
          <w:fldChar w:fldCharType="begin"/>
        </w:r>
        <w:r w:rsidR="0035413A">
          <w:rPr>
            <w:noProof/>
            <w:webHidden/>
          </w:rPr>
          <w:instrText xml:space="preserve"> PAGEREF _Toc514241981 \h </w:instrText>
        </w:r>
        <w:r w:rsidR="0035413A">
          <w:rPr>
            <w:noProof/>
            <w:webHidden/>
          </w:rPr>
        </w:r>
        <w:r w:rsidR="0035413A">
          <w:rPr>
            <w:noProof/>
            <w:webHidden/>
          </w:rPr>
          <w:fldChar w:fldCharType="separate"/>
        </w:r>
        <w:r w:rsidR="00292366">
          <w:rPr>
            <w:noProof/>
            <w:webHidden/>
          </w:rPr>
          <w:t>54</w:t>
        </w:r>
        <w:r w:rsidR="0035413A">
          <w:rPr>
            <w:noProof/>
            <w:webHidden/>
          </w:rPr>
          <w:fldChar w:fldCharType="end"/>
        </w:r>
      </w:hyperlink>
    </w:p>
    <w:p w14:paraId="78CEBDB5" w14:textId="551DDEC1" w:rsidR="0035413A" w:rsidRDefault="00C675FC">
      <w:pPr>
        <w:pStyle w:val="TOC4"/>
        <w:rPr>
          <w:rFonts w:asciiTheme="minorHAnsi" w:eastAsiaTheme="minorEastAsia" w:hAnsiTheme="minorHAnsi" w:cstheme="minorBidi"/>
          <w:noProof/>
          <w:color w:val="auto"/>
          <w:szCs w:val="22"/>
          <w:lang w:eastAsia="en-US"/>
        </w:rPr>
      </w:pPr>
      <w:hyperlink w:anchor="_Toc514241982" w:history="1">
        <w:r w:rsidR="0035413A" w:rsidRPr="00C65466">
          <w:rPr>
            <w:rStyle w:val="Hyperlink"/>
            <w:noProof/>
          </w:rPr>
          <w:t>2.3.18</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EN^DIEZ: INPUT Template Compile—No User Interaction</w:t>
        </w:r>
        <w:r w:rsidR="0035413A">
          <w:rPr>
            <w:noProof/>
            <w:webHidden/>
          </w:rPr>
          <w:tab/>
        </w:r>
        <w:r w:rsidR="0035413A">
          <w:rPr>
            <w:noProof/>
            <w:webHidden/>
          </w:rPr>
          <w:fldChar w:fldCharType="begin"/>
        </w:r>
        <w:r w:rsidR="0035413A">
          <w:rPr>
            <w:noProof/>
            <w:webHidden/>
          </w:rPr>
          <w:instrText xml:space="preserve"> PAGEREF _Toc514241982 \h </w:instrText>
        </w:r>
        <w:r w:rsidR="0035413A">
          <w:rPr>
            <w:noProof/>
            <w:webHidden/>
          </w:rPr>
        </w:r>
        <w:r w:rsidR="0035413A">
          <w:rPr>
            <w:noProof/>
            <w:webHidden/>
          </w:rPr>
          <w:fldChar w:fldCharType="separate"/>
        </w:r>
        <w:r w:rsidR="00292366">
          <w:rPr>
            <w:noProof/>
            <w:webHidden/>
          </w:rPr>
          <w:t>55</w:t>
        </w:r>
        <w:r w:rsidR="0035413A">
          <w:rPr>
            <w:noProof/>
            <w:webHidden/>
          </w:rPr>
          <w:fldChar w:fldCharType="end"/>
        </w:r>
      </w:hyperlink>
    </w:p>
    <w:p w14:paraId="2E50C643" w14:textId="338FF7CD" w:rsidR="0035413A" w:rsidRDefault="00C675FC">
      <w:pPr>
        <w:pStyle w:val="TOC4"/>
        <w:rPr>
          <w:rFonts w:asciiTheme="minorHAnsi" w:eastAsiaTheme="minorEastAsia" w:hAnsiTheme="minorHAnsi" w:cstheme="minorBidi"/>
          <w:noProof/>
          <w:color w:val="auto"/>
          <w:szCs w:val="22"/>
          <w:lang w:eastAsia="en-US"/>
        </w:rPr>
      </w:pPr>
      <w:hyperlink w:anchor="_Toc514241983" w:history="1">
        <w:r w:rsidR="0035413A" w:rsidRPr="00C65466">
          <w:rPr>
            <w:rStyle w:val="Hyperlink"/>
            <w:noProof/>
          </w:rPr>
          <w:t>2.3.19</w:t>
        </w:r>
        <w:r w:rsidR="0035413A">
          <w:rPr>
            <w:rFonts w:asciiTheme="minorHAnsi" w:eastAsiaTheme="minorEastAsia" w:hAnsiTheme="minorHAnsi" w:cstheme="minorBidi"/>
            <w:noProof/>
            <w:color w:val="auto"/>
            <w:szCs w:val="22"/>
            <w:lang w:eastAsia="en-US"/>
          </w:rPr>
          <w:tab/>
        </w:r>
        <w:r w:rsidR="0035413A" w:rsidRPr="00C65466">
          <w:rPr>
            <w:rStyle w:val="Hyperlink"/>
            <w:noProof/>
          </w:rPr>
          <w:t>^DIK: Delete Entries</w:t>
        </w:r>
        <w:r w:rsidR="0035413A">
          <w:rPr>
            <w:noProof/>
            <w:webHidden/>
          </w:rPr>
          <w:tab/>
        </w:r>
        <w:r w:rsidR="0035413A">
          <w:rPr>
            <w:noProof/>
            <w:webHidden/>
          </w:rPr>
          <w:fldChar w:fldCharType="begin"/>
        </w:r>
        <w:r w:rsidR="0035413A">
          <w:rPr>
            <w:noProof/>
            <w:webHidden/>
          </w:rPr>
          <w:instrText xml:space="preserve"> PAGEREF _Toc514241983 \h </w:instrText>
        </w:r>
        <w:r w:rsidR="0035413A">
          <w:rPr>
            <w:noProof/>
            <w:webHidden/>
          </w:rPr>
        </w:r>
        <w:r w:rsidR="0035413A">
          <w:rPr>
            <w:noProof/>
            <w:webHidden/>
          </w:rPr>
          <w:fldChar w:fldCharType="separate"/>
        </w:r>
        <w:r w:rsidR="00292366">
          <w:rPr>
            <w:noProof/>
            <w:webHidden/>
          </w:rPr>
          <w:t>55</w:t>
        </w:r>
        <w:r w:rsidR="0035413A">
          <w:rPr>
            <w:noProof/>
            <w:webHidden/>
          </w:rPr>
          <w:fldChar w:fldCharType="end"/>
        </w:r>
      </w:hyperlink>
    </w:p>
    <w:p w14:paraId="6BD2B567" w14:textId="7D286852" w:rsidR="0035413A" w:rsidRDefault="00C675FC">
      <w:pPr>
        <w:pStyle w:val="TOC4"/>
        <w:rPr>
          <w:rFonts w:asciiTheme="minorHAnsi" w:eastAsiaTheme="minorEastAsia" w:hAnsiTheme="minorHAnsi" w:cstheme="minorBidi"/>
          <w:noProof/>
          <w:color w:val="auto"/>
          <w:szCs w:val="22"/>
          <w:lang w:eastAsia="en-US"/>
        </w:rPr>
      </w:pPr>
      <w:hyperlink w:anchor="_Toc514241984" w:history="1">
        <w:r w:rsidR="0035413A" w:rsidRPr="00C65466">
          <w:rPr>
            <w:rStyle w:val="Hyperlink"/>
            <w:noProof/>
          </w:rPr>
          <w:t>2.3.20</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EN^DIK: Reindex Field Cross-References for One File Entry—KILL and SET Logic</w:t>
        </w:r>
        <w:r w:rsidR="0035413A">
          <w:rPr>
            <w:noProof/>
            <w:webHidden/>
          </w:rPr>
          <w:tab/>
        </w:r>
        <w:r w:rsidR="0035413A">
          <w:rPr>
            <w:noProof/>
            <w:webHidden/>
          </w:rPr>
          <w:fldChar w:fldCharType="begin"/>
        </w:r>
        <w:r w:rsidR="0035413A">
          <w:rPr>
            <w:noProof/>
            <w:webHidden/>
          </w:rPr>
          <w:instrText xml:space="preserve"> PAGEREF _Toc514241984 \h </w:instrText>
        </w:r>
        <w:r w:rsidR="0035413A">
          <w:rPr>
            <w:noProof/>
            <w:webHidden/>
          </w:rPr>
        </w:r>
        <w:r w:rsidR="0035413A">
          <w:rPr>
            <w:noProof/>
            <w:webHidden/>
          </w:rPr>
          <w:fldChar w:fldCharType="separate"/>
        </w:r>
        <w:r w:rsidR="00292366">
          <w:rPr>
            <w:noProof/>
            <w:webHidden/>
          </w:rPr>
          <w:t>58</w:t>
        </w:r>
        <w:r w:rsidR="0035413A">
          <w:rPr>
            <w:noProof/>
            <w:webHidden/>
          </w:rPr>
          <w:fldChar w:fldCharType="end"/>
        </w:r>
      </w:hyperlink>
    </w:p>
    <w:p w14:paraId="0D86320C" w14:textId="66104B23" w:rsidR="0035413A" w:rsidRDefault="00C675FC">
      <w:pPr>
        <w:pStyle w:val="TOC4"/>
        <w:rPr>
          <w:rFonts w:asciiTheme="minorHAnsi" w:eastAsiaTheme="minorEastAsia" w:hAnsiTheme="minorHAnsi" w:cstheme="minorBidi"/>
          <w:noProof/>
          <w:color w:val="auto"/>
          <w:szCs w:val="22"/>
          <w:lang w:eastAsia="en-US"/>
        </w:rPr>
      </w:pPr>
      <w:hyperlink w:anchor="_Toc514241985" w:history="1">
        <w:r w:rsidR="0035413A" w:rsidRPr="00C65466">
          <w:rPr>
            <w:rStyle w:val="Hyperlink"/>
            <w:noProof/>
          </w:rPr>
          <w:t>2.3.21</w:t>
        </w:r>
        <w:r w:rsidR="0035413A">
          <w:rPr>
            <w:rFonts w:asciiTheme="minorHAnsi" w:eastAsiaTheme="minorEastAsia" w:hAnsiTheme="minorHAnsi" w:cstheme="minorBidi"/>
            <w:noProof/>
            <w:color w:val="auto"/>
            <w:szCs w:val="22"/>
            <w:lang w:eastAsia="en-US"/>
          </w:rPr>
          <w:tab/>
        </w:r>
        <w:r w:rsidR="0035413A" w:rsidRPr="00C65466">
          <w:rPr>
            <w:rStyle w:val="Hyperlink"/>
            <w:noProof/>
          </w:rPr>
          <w:t>EN1^DIK: Reindex Field Cross-References for One File Entry—SET Logic</w:t>
        </w:r>
        <w:r w:rsidR="0035413A">
          <w:rPr>
            <w:noProof/>
            <w:webHidden/>
          </w:rPr>
          <w:tab/>
        </w:r>
        <w:r w:rsidR="0035413A">
          <w:rPr>
            <w:noProof/>
            <w:webHidden/>
          </w:rPr>
          <w:fldChar w:fldCharType="begin"/>
        </w:r>
        <w:r w:rsidR="0035413A">
          <w:rPr>
            <w:noProof/>
            <w:webHidden/>
          </w:rPr>
          <w:instrText xml:space="preserve"> PAGEREF _Toc514241985 \h </w:instrText>
        </w:r>
        <w:r w:rsidR="0035413A">
          <w:rPr>
            <w:noProof/>
            <w:webHidden/>
          </w:rPr>
        </w:r>
        <w:r w:rsidR="0035413A">
          <w:rPr>
            <w:noProof/>
            <w:webHidden/>
          </w:rPr>
          <w:fldChar w:fldCharType="separate"/>
        </w:r>
        <w:r w:rsidR="00292366">
          <w:rPr>
            <w:noProof/>
            <w:webHidden/>
          </w:rPr>
          <w:t>60</w:t>
        </w:r>
        <w:r w:rsidR="0035413A">
          <w:rPr>
            <w:noProof/>
            <w:webHidden/>
          </w:rPr>
          <w:fldChar w:fldCharType="end"/>
        </w:r>
      </w:hyperlink>
    </w:p>
    <w:p w14:paraId="703AB320" w14:textId="44E0D589" w:rsidR="0035413A" w:rsidRDefault="00C675FC">
      <w:pPr>
        <w:pStyle w:val="TOC4"/>
        <w:rPr>
          <w:rFonts w:asciiTheme="minorHAnsi" w:eastAsiaTheme="minorEastAsia" w:hAnsiTheme="minorHAnsi" w:cstheme="minorBidi"/>
          <w:noProof/>
          <w:color w:val="auto"/>
          <w:szCs w:val="22"/>
          <w:lang w:eastAsia="en-US"/>
        </w:rPr>
      </w:pPr>
      <w:hyperlink w:anchor="_Toc514241986" w:history="1">
        <w:r w:rsidR="0035413A" w:rsidRPr="00C65466">
          <w:rPr>
            <w:rStyle w:val="Hyperlink"/>
            <w:noProof/>
          </w:rPr>
          <w:t>2.3.22</w:t>
        </w:r>
        <w:r w:rsidR="0035413A">
          <w:rPr>
            <w:rFonts w:asciiTheme="minorHAnsi" w:eastAsiaTheme="minorEastAsia" w:hAnsiTheme="minorHAnsi" w:cstheme="minorBidi"/>
            <w:noProof/>
            <w:color w:val="auto"/>
            <w:szCs w:val="22"/>
            <w:lang w:eastAsia="en-US"/>
          </w:rPr>
          <w:tab/>
        </w:r>
        <w:r w:rsidR="0035413A" w:rsidRPr="00C65466">
          <w:rPr>
            <w:rStyle w:val="Hyperlink"/>
            <w:noProof/>
          </w:rPr>
          <w:t>EN2^DIK: Executes KILL Logic for One or More Field Cross-References for One File Entry</w:t>
        </w:r>
        <w:r w:rsidR="0035413A">
          <w:rPr>
            <w:noProof/>
            <w:webHidden/>
          </w:rPr>
          <w:tab/>
        </w:r>
        <w:r w:rsidR="0035413A">
          <w:rPr>
            <w:noProof/>
            <w:webHidden/>
          </w:rPr>
          <w:fldChar w:fldCharType="begin"/>
        </w:r>
        <w:r w:rsidR="0035413A">
          <w:rPr>
            <w:noProof/>
            <w:webHidden/>
          </w:rPr>
          <w:instrText xml:space="preserve"> PAGEREF _Toc514241986 \h </w:instrText>
        </w:r>
        <w:r w:rsidR="0035413A">
          <w:rPr>
            <w:noProof/>
            <w:webHidden/>
          </w:rPr>
        </w:r>
        <w:r w:rsidR="0035413A">
          <w:rPr>
            <w:noProof/>
            <w:webHidden/>
          </w:rPr>
          <w:fldChar w:fldCharType="separate"/>
        </w:r>
        <w:r w:rsidR="00292366">
          <w:rPr>
            <w:noProof/>
            <w:webHidden/>
          </w:rPr>
          <w:t>62</w:t>
        </w:r>
        <w:r w:rsidR="0035413A">
          <w:rPr>
            <w:noProof/>
            <w:webHidden/>
          </w:rPr>
          <w:fldChar w:fldCharType="end"/>
        </w:r>
      </w:hyperlink>
    </w:p>
    <w:p w14:paraId="16F6B861" w14:textId="66CED3B7" w:rsidR="0035413A" w:rsidRDefault="00C675FC">
      <w:pPr>
        <w:pStyle w:val="TOC4"/>
        <w:rPr>
          <w:rFonts w:asciiTheme="minorHAnsi" w:eastAsiaTheme="minorEastAsia" w:hAnsiTheme="minorHAnsi" w:cstheme="minorBidi"/>
          <w:noProof/>
          <w:color w:val="auto"/>
          <w:szCs w:val="22"/>
          <w:lang w:eastAsia="en-US"/>
        </w:rPr>
      </w:pPr>
      <w:hyperlink w:anchor="_Toc514241987" w:history="1">
        <w:r w:rsidR="0035413A" w:rsidRPr="00C65466">
          <w:rPr>
            <w:rStyle w:val="Hyperlink"/>
            <w:noProof/>
          </w:rPr>
          <w:t>2.3.23</w:t>
        </w:r>
        <w:r w:rsidR="0035413A">
          <w:rPr>
            <w:rFonts w:asciiTheme="minorHAnsi" w:eastAsiaTheme="minorEastAsia" w:hAnsiTheme="minorHAnsi" w:cstheme="minorBidi"/>
            <w:noProof/>
            <w:color w:val="auto"/>
            <w:szCs w:val="22"/>
            <w:lang w:eastAsia="en-US"/>
          </w:rPr>
          <w:tab/>
        </w:r>
        <w:r w:rsidR="0035413A" w:rsidRPr="00C65466">
          <w:rPr>
            <w:rStyle w:val="Hyperlink"/>
            <w:noProof/>
          </w:rPr>
          <w:t>ENALL^DIK: Reindex All File Entries for Specific Field Cross-References—SET Logic</w:t>
        </w:r>
        <w:r w:rsidR="0035413A">
          <w:rPr>
            <w:noProof/>
            <w:webHidden/>
          </w:rPr>
          <w:tab/>
        </w:r>
        <w:r w:rsidR="0035413A">
          <w:rPr>
            <w:noProof/>
            <w:webHidden/>
          </w:rPr>
          <w:fldChar w:fldCharType="begin"/>
        </w:r>
        <w:r w:rsidR="0035413A">
          <w:rPr>
            <w:noProof/>
            <w:webHidden/>
          </w:rPr>
          <w:instrText xml:space="preserve"> PAGEREF _Toc514241987 \h </w:instrText>
        </w:r>
        <w:r w:rsidR="0035413A">
          <w:rPr>
            <w:noProof/>
            <w:webHidden/>
          </w:rPr>
        </w:r>
        <w:r w:rsidR="0035413A">
          <w:rPr>
            <w:noProof/>
            <w:webHidden/>
          </w:rPr>
          <w:fldChar w:fldCharType="separate"/>
        </w:r>
        <w:r w:rsidR="00292366">
          <w:rPr>
            <w:noProof/>
            <w:webHidden/>
          </w:rPr>
          <w:t>64</w:t>
        </w:r>
        <w:r w:rsidR="0035413A">
          <w:rPr>
            <w:noProof/>
            <w:webHidden/>
          </w:rPr>
          <w:fldChar w:fldCharType="end"/>
        </w:r>
      </w:hyperlink>
    </w:p>
    <w:p w14:paraId="120C2E7E" w14:textId="4AED188E" w:rsidR="0035413A" w:rsidRDefault="00C675FC">
      <w:pPr>
        <w:pStyle w:val="TOC4"/>
        <w:rPr>
          <w:rFonts w:asciiTheme="minorHAnsi" w:eastAsiaTheme="minorEastAsia" w:hAnsiTheme="minorHAnsi" w:cstheme="minorBidi"/>
          <w:noProof/>
          <w:color w:val="auto"/>
          <w:szCs w:val="22"/>
          <w:lang w:eastAsia="en-US"/>
        </w:rPr>
      </w:pPr>
      <w:hyperlink w:anchor="_Toc514241988" w:history="1">
        <w:r w:rsidR="0035413A" w:rsidRPr="00C65466">
          <w:rPr>
            <w:rStyle w:val="Hyperlink"/>
            <w:noProof/>
          </w:rPr>
          <w:t>2.3.24</w:t>
        </w:r>
        <w:r w:rsidR="0035413A">
          <w:rPr>
            <w:rFonts w:asciiTheme="minorHAnsi" w:eastAsiaTheme="minorEastAsia" w:hAnsiTheme="minorHAnsi" w:cstheme="minorBidi"/>
            <w:noProof/>
            <w:color w:val="auto"/>
            <w:szCs w:val="22"/>
            <w:lang w:eastAsia="en-US"/>
          </w:rPr>
          <w:tab/>
        </w:r>
        <w:r w:rsidR="0035413A" w:rsidRPr="00C65466">
          <w:rPr>
            <w:rStyle w:val="Hyperlink"/>
            <w:noProof/>
          </w:rPr>
          <w:t>ENALL2^DIK: Executes KILL Logic for One or More Field Cross-References for All File Entries</w:t>
        </w:r>
        <w:r w:rsidR="0035413A">
          <w:rPr>
            <w:noProof/>
            <w:webHidden/>
          </w:rPr>
          <w:tab/>
        </w:r>
        <w:r w:rsidR="0035413A">
          <w:rPr>
            <w:noProof/>
            <w:webHidden/>
          </w:rPr>
          <w:fldChar w:fldCharType="begin"/>
        </w:r>
        <w:r w:rsidR="0035413A">
          <w:rPr>
            <w:noProof/>
            <w:webHidden/>
          </w:rPr>
          <w:instrText xml:space="preserve"> PAGEREF _Toc514241988 \h </w:instrText>
        </w:r>
        <w:r w:rsidR="0035413A">
          <w:rPr>
            <w:noProof/>
            <w:webHidden/>
          </w:rPr>
        </w:r>
        <w:r w:rsidR="0035413A">
          <w:rPr>
            <w:noProof/>
            <w:webHidden/>
          </w:rPr>
          <w:fldChar w:fldCharType="separate"/>
        </w:r>
        <w:r w:rsidR="00292366">
          <w:rPr>
            <w:noProof/>
            <w:webHidden/>
          </w:rPr>
          <w:t>66</w:t>
        </w:r>
        <w:r w:rsidR="0035413A">
          <w:rPr>
            <w:noProof/>
            <w:webHidden/>
          </w:rPr>
          <w:fldChar w:fldCharType="end"/>
        </w:r>
      </w:hyperlink>
    </w:p>
    <w:p w14:paraId="786055A9" w14:textId="4C4F1308" w:rsidR="0035413A" w:rsidRDefault="00C675FC">
      <w:pPr>
        <w:pStyle w:val="TOC4"/>
        <w:rPr>
          <w:rFonts w:asciiTheme="minorHAnsi" w:eastAsiaTheme="minorEastAsia" w:hAnsiTheme="minorHAnsi" w:cstheme="minorBidi"/>
          <w:noProof/>
          <w:color w:val="auto"/>
          <w:szCs w:val="22"/>
          <w:lang w:eastAsia="en-US"/>
        </w:rPr>
      </w:pPr>
      <w:hyperlink w:anchor="_Toc514241989" w:history="1">
        <w:r w:rsidR="0035413A" w:rsidRPr="00C65466">
          <w:rPr>
            <w:rStyle w:val="Hyperlink"/>
            <w:noProof/>
          </w:rPr>
          <w:t>2.3.25</w:t>
        </w:r>
        <w:r w:rsidR="0035413A">
          <w:rPr>
            <w:rFonts w:asciiTheme="minorHAnsi" w:eastAsiaTheme="minorEastAsia" w:hAnsiTheme="minorHAnsi" w:cstheme="minorBidi"/>
            <w:noProof/>
            <w:color w:val="auto"/>
            <w:szCs w:val="22"/>
            <w:lang w:eastAsia="en-US"/>
          </w:rPr>
          <w:tab/>
        </w:r>
        <w:r w:rsidR="0035413A" w:rsidRPr="00C65466">
          <w:rPr>
            <w:rStyle w:val="Hyperlink"/>
            <w:noProof/>
          </w:rPr>
          <w:t>IX^DIK: Reindex All File Cross-References for One File Entry—KILL and SET Logic</w:t>
        </w:r>
        <w:r w:rsidR="0035413A">
          <w:rPr>
            <w:noProof/>
            <w:webHidden/>
          </w:rPr>
          <w:tab/>
        </w:r>
        <w:r w:rsidR="0035413A">
          <w:rPr>
            <w:noProof/>
            <w:webHidden/>
          </w:rPr>
          <w:fldChar w:fldCharType="begin"/>
        </w:r>
        <w:r w:rsidR="0035413A">
          <w:rPr>
            <w:noProof/>
            <w:webHidden/>
          </w:rPr>
          <w:instrText xml:space="preserve"> PAGEREF _Toc514241989 \h </w:instrText>
        </w:r>
        <w:r w:rsidR="0035413A">
          <w:rPr>
            <w:noProof/>
            <w:webHidden/>
          </w:rPr>
        </w:r>
        <w:r w:rsidR="0035413A">
          <w:rPr>
            <w:noProof/>
            <w:webHidden/>
          </w:rPr>
          <w:fldChar w:fldCharType="separate"/>
        </w:r>
        <w:r w:rsidR="00292366">
          <w:rPr>
            <w:noProof/>
            <w:webHidden/>
          </w:rPr>
          <w:t>68</w:t>
        </w:r>
        <w:r w:rsidR="0035413A">
          <w:rPr>
            <w:noProof/>
            <w:webHidden/>
          </w:rPr>
          <w:fldChar w:fldCharType="end"/>
        </w:r>
      </w:hyperlink>
    </w:p>
    <w:p w14:paraId="22C335F3" w14:textId="7C8D7F0A" w:rsidR="0035413A" w:rsidRDefault="00C675FC">
      <w:pPr>
        <w:pStyle w:val="TOC4"/>
        <w:rPr>
          <w:rFonts w:asciiTheme="minorHAnsi" w:eastAsiaTheme="minorEastAsia" w:hAnsiTheme="minorHAnsi" w:cstheme="minorBidi"/>
          <w:noProof/>
          <w:color w:val="auto"/>
          <w:szCs w:val="22"/>
          <w:lang w:eastAsia="en-US"/>
        </w:rPr>
      </w:pPr>
      <w:hyperlink w:anchor="_Toc514241990" w:history="1">
        <w:r w:rsidR="0035413A" w:rsidRPr="00C65466">
          <w:rPr>
            <w:rStyle w:val="Hyperlink"/>
            <w:noProof/>
          </w:rPr>
          <w:t>2.3.26</w:t>
        </w:r>
        <w:r w:rsidR="0035413A">
          <w:rPr>
            <w:rFonts w:asciiTheme="minorHAnsi" w:eastAsiaTheme="minorEastAsia" w:hAnsiTheme="minorHAnsi" w:cstheme="minorBidi"/>
            <w:noProof/>
            <w:color w:val="auto"/>
            <w:szCs w:val="22"/>
            <w:lang w:eastAsia="en-US"/>
          </w:rPr>
          <w:tab/>
        </w:r>
        <w:r w:rsidR="0035413A" w:rsidRPr="00C65466">
          <w:rPr>
            <w:rStyle w:val="Hyperlink"/>
            <w:noProof/>
          </w:rPr>
          <w:t>IX1^DIK: Reindex All File Cross-References for One File Entry—SET Logic</w:t>
        </w:r>
        <w:r w:rsidR="0035413A">
          <w:rPr>
            <w:noProof/>
            <w:webHidden/>
          </w:rPr>
          <w:tab/>
        </w:r>
        <w:r w:rsidR="0035413A">
          <w:rPr>
            <w:noProof/>
            <w:webHidden/>
          </w:rPr>
          <w:fldChar w:fldCharType="begin"/>
        </w:r>
        <w:r w:rsidR="0035413A">
          <w:rPr>
            <w:noProof/>
            <w:webHidden/>
          </w:rPr>
          <w:instrText xml:space="preserve"> PAGEREF _Toc514241990 \h </w:instrText>
        </w:r>
        <w:r w:rsidR="0035413A">
          <w:rPr>
            <w:noProof/>
            <w:webHidden/>
          </w:rPr>
        </w:r>
        <w:r w:rsidR="0035413A">
          <w:rPr>
            <w:noProof/>
            <w:webHidden/>
          </w:rPr>
          <w:fldChar w:fldCharType="separate"/>
        </w:r>
        <w:r w:rsidR="00292366">
          <w:rPr>
            <w:noProof/>
            <w:webHidden/>
          </w:rPr>
          <w:t>69</w:t>
        </w:r>
        <w:r w:rsidR="0035413A">
          <w:rPr>
            <w:noProof/>
            <w:webHidden/>
          </w:rPr>
          <w:fldChar w:fldCharType="end"/>
        </w:r>
      </w:hyperlink>
    </w:p>
    <w:p w14:paraId="35F96100" w14:textId="17F04B75" w:rsidR="0035413A" w:rsidRDefault="00C675FC">
      <w:pPr>
        <w:pStyle w:val="TOC4"/>
        <w:rPr>
          <w:rFonts w:asciiTheme="minorHAnsi" w:eastAsiaTheme="minorEastAsia" w:hAnsiTheme="minorHAnsi" w:cstheme="minorBidi"/>
          <w:noProof/>
          <w:color w:val="auto"/>
          <w:szCs w:val="22"/>
          <w:lang w:eastAsia="en-US"/>
        </w:rPr>
      </w:pPr>
      <w:hyperlink w:anchor="_Toc514241991" w:history="1">
        <w:r w:rsidR="0035413A" w:rsidRPr="00C65466">
          <w:rPr>
            <w:rStyle w:val="Hyperlink"/>
            <w:noProof/>
          </w:rPr>
          <w:t>2.3.27</w:t>
        </w:r>
        <w:r w:rsidR="0035413A">
          <w:rPr>
            <w:rFonts w:asciiTheme="minorHAnsi" w:eastAsiaTheme="minorEastAsia" w:hAnsiTheme="minorHAnsi" w:cstheme="minorBidi"/>
            <w:noProof/>
            <w:color w:val="auto"/>
            <w:szCs w:val="22"/>
            <w:lang w:eastAsia="en-US"/>
          </w:rPr>
          <w:tab/>
        </w:r>
        <w:r w:rsidR="0035413A" w:rsidRPr="00C65466">
          <w:rPr>
            <w:rStyle w:val="Hyperlink"/>
            <w:noProof/>
          </w:rPr>
          <w:t>IX2^DIK: Executes KILL Logic of All Cross-References at File Level Specified</w:t>
        </w:r>
        <w:r w:rsidR="0035413A">
          <w:rPr>
            <w:noProof/>
            <w:webHidden/>
          </w:rPr>
          <w:tab/>
        </w:r>
        <w:r w:rsidR="0035413A">
          <w:rPr>
            <w:noProof/>
            <w:webHidden/>
          </w:rPr>
          <w:fldChar w:fldCharType="begin"/>
        </w:r>
        <w:r w:rsidR="0035413A">
          <w:rPr>
            <w:noProof/>
            <w:webHidden/>
          </w:rPr>
          <w:instrText xml:space="preserve"> PAGEREF _Toc514241991 \h </w:instrText>
        </w:r>
        <w:r w:rsidR="0035413A">
          <w:rPr>
            <w:noProof/>
            <w:webHidden/>
          </w:rPr>
        </w:r>
        <w:r w:rsidR="0035413A">
          <w:rPr>
            <w:noProof/>
            <w:webHidden/>
          </w:rPr>
          <w:fldChar w:fldCharType="separate"/>
        </w:r>
        <w:r w:rsidR="00292366">
          <w:rPr>
            <w:noProof/>
            <w:webHidden/>
          </w:rPr>
          <w:t>71</w:t>
        </w:r>
        <w:r w:rsidR="0035413A">
          <w:rPr>
            <w:noProof/>
            <w:webHidden/>
          </w:rPr>
          <w:fldChar w:fldCharType="end"/>
        </w:r>
      </w:hyperlink>
    </w:p>
    <w:p w14:paraId="3B0B1FE8" w14:textId="1E692DC6" w:rsidR="0035413A" w:rsidRDefault="00C675FC">
      <w:pPr>
        <w:pStyle w:val="TOC4"/>
        <w:rPr>
          <w:rFonts w:asciiTheme="minorHAnsi" w:eastAsiaTheme="minorEastAsia" w:hAnsiTheme="minorHAnsi" w:cstheme="minorBidi"/>
          <w:noProof/>
          <w:color w:val="auto"/>
          <w:szCs w:val="22"/>
          <w:lang w:eastAsia="en-US"/>
        </w:rPr>
      </w:pPr>
      <w:hyperlink w:anchor="_Toc514241992" w:history="1">
        <w:r w:rsidR="0035413A" w:rsidRPr="00C65466">
          <w:rPr>
            <w:rStyle w:val="Hyperlink"/>
            <w:noProof/>
          </w:rPr>
          <w:t>2.3.28</w:t>
        </w:r>
        <w:r w:rsidR="0035413A">
          <w:rPr>
            <w:rFonts w:asciiTheme="minorHAnsi" w:eastAsiaTheme="minorEastAsia" w:hAnsiTheme="minorHAnsi" w:cstheme="minorBidi"/>
            <w:noProof/>
            <w:color w:val="auto"/>
            <w:szCs w:val="22"/>
            <w:lang w:eastAsia="en-US"/>
          </w:rPr>
          <w:tab/>
        </w:r>
        <w:r w:rsidR="0035413A" w:rsidRPr="00C65466">
          <w:rPr>
            <w:rStyle w:val="Hyperlink"/>
            <w:noProof/>
          </w:rPr>
          <w:t>IXALL^DIK: Reindexes All Cross-References for All File Entries—SET Logic</w:t>
        </w:r>
        <w:r w:rsidR="0035413A">
          <w:rPr>
            <w:noProof/>
            <w:webHidden/>
          </w:rPr>
          <w:tab/>
        </w:r>
        <w:r w:rsidR="0035413A">
          <w:rPr>
            <w:noProof/>
            <w:webHidden/>
          </w:rPr>
          <w:fldChar w:fldCharType="begin"/>
        </w:r>
        <w:r w:rsidR="0035413A">
          <w:rPr>
            <w:noProof/>
            <w:webHidden/>
          </w:rPr>
          <w:instrText xml:space="preserve"> PAGEREF _Toc514241992 \h </w:instrText>
        </w:r>
        <w:r w:rsidR="0035413A">
          <w:rPr>
            <w:noProof/>
            <w:webHidden/>
          </w:rPr>
        </w:r>
        <w:r w:rsidR="0035413A">
          <w:rPr>
            <w:noProof/>
            <w:webHidden/>
          </w:rPr>
          <w:fldChar w:fldCharType="separate"/>
        </w:r>
        <w:r w:rsidR="00292366">
          <w:rPr>
            <w:noProof/>
            <w:webHidden/>
          </w:rPr>
          <w:t>72</w:t>
        </w:r>
        <w:r w:rsidR="0035413A">
          <w:rPr>
            <w:noProof/>
            <w:webHidden/>
          </w:rPr>
          <w:fldChar w:fldCharType="end"/>
        </w:r>
      </w:hyperlink>
    </w:p>
    <w:p w14:paraId="34D3D821" w14:textId="609E5A77" w:rsidR="0035413A" w:rsidRDefault="00C675FC">
      <w:pPr>
        <w:pStyle w:val="TOC4"/>
        <w:rPr>
          <w:rFonts w:asciiTheme="minorHAnsi" w:eastAsiaTheme="minorEastAsia" w:hAnsiTheme="minorHAnsi" w:cstheme="minorBidi"/>
          <w:noProof/>
          <w:color w:val="auto"/>
          <w:szCs w:val="22"/>
          <w:lang w:eastAsia="en-US"/>
        </w:rPr>
      </w:pPr>
      <w:hyperlink w:anchor="_Toc514241993" w:history="1">
        <w:r w:rsidR="0035413A" w:rsidRPr="00C65466">
          <w:rPr>
            <w:rStyle w:val="Hyperlink"/>
            <w:noProof/>
          </w:rPr>
          <w:t>2.3.29</w:t>
        </w:r>
        <w:r w:rsidR="0035413A">
          <w:rPr>
            <w:rFonts w:asciiTheme="minorHAnsi" w:eastAsiaTheme="minorEastAsia" w:hAnsiTheme="minorHAnsi" w:cstheme="minorBidi"/>
            <w:noProof/>
            <w:color w:val="auto"/>
            <w:szCs w:val="22"/>
            <w:lang w:eastAsia="en-US"/>
          </w:rPr>
          <w:tab/>
        </w:r>
        <w:r w:rsidR="0035413A" w:rsidRPr="00C65466">
          <w:rPr>
            <w:rStyle w:val="Hyperlink"/>
            <w:noProof/>
          </w:rPr>
          <w:t>IXALL2^DIK: Executes KILL Logic for All File Entries</w:t>
        </w:r>
        <w:r w:rsidR="0035413A">
          <w:rPr>
            <w:noProof/>
            <w:webHidden/>
          </w:rPr>
          <w:tab/>
        </w:r>
        <w:r w:rsidR="0035413A">
          <w:rPr>
            <w:noProof/>
            <w:webHidden/>
          </w:rPr>
          <w:fldChar w:fldCharType="begin"/>
        </w:r>
        <w:r w:rsidR="0035413A">
          <w:rPr>
            <w:noProof/>
            <w:webHidden/>
          </w:rPr>
          <w:instrText xml:space="preserve"> PAGEREF _Toc514241993 \h </w:instrText>
        </w:r>
        <w:r w:rsidR="0035413A">
          <w:rPr>
            <w:noProof/>
            <w:webHidden/>
          </w:rPr>
        </w:r>
        <w:r w:rsidR="0035413A">
          <w:rPr>
            <w:noProof/>
            <w:webHidden/>
          </w:rPr>
          <w:fldChar w:fldCharType="separate"/>
        </w:r>
        <w:r w:rsidR="00292366">
          <w:rPr>
            <w:noProof/>
            <w:webHidden/>
          </w:rPr>
          <w:t>74</w:t>
        </w:r>
        <w:r w:rsidR="0035413A">
          <w:rPr>
            <w:noProof/>
            <w:webHidden/>
          </w:rPr>
          <w:fldChar w:fldCharType="end"/>
        </w:r>
      </w:hyperlink>
    </w:p>
    <w:p w14:paraId="3E174374" w14:textId="6F7CAF9F" w:rsidR="0035413A" w:rsidRDefault="00C675FC">
      <w:pPr>
        <w:pStyle w:val="TOC4"/>
        <w:rPr>
          <w:rFonts w:asciiTheme="minorHAnsi" w:eastAsiaTheme="minorEastAsia" w:hAnsiTheme="minorHAnsi" w:cstheme="minorBidi"/>
          <w:noProof/>
          <w:color w:val="auto"/>
          <w:szCs w:val="22"/>
          <w:lang w:eastAsia="en-US"/>
        </w:rPr>
      </w:pPr>
      <w:hyperlink w:anchor="_Toc514241994" w:history="1">
        <w:r w:rsidR="0035413A" w:rsidRPr="00C65466">
          <w:rPr>
            <w:rStyle w:val="Hyperlink"/>
            <w:noProof/>
          </w:rPr>
          <w:t>2.3.30</w:t>
        </w:r>
        <w:r w:rsidR="0035413A">
          <w:rPr>
            <w:rFonts w:asciiTheme="minorHAnsi" w:eastAsiaTheme="minorEastAsia" w:hAnsiTheme="minorHAnsi" w:cstheme="minorBidi"/>
            <w:noProof/>
            <w:color w:val="auto"/>
            <w:szCs w:val="22"/>
            <w:lang w:eastAsia="en-US"/>
          </w:rPr>
          <w:tab/>
        </w:r>
        <w:r w:rsidR="0035413A" w:rsidRPr="00C65466">
          <w:rPr>
            <w:rStyle w:val="Hyperlink"/>
            <w:noProof/>
          </w:rPr>
          <w:t>^DIKZ: Compiles Cross-References into M Routines</w:t>
        </w:r>
        <w:r w:rsidR="0035413A">
          <w:rPr>
            <w:noProof/>
            <w:webHidden/>
          </w:rPr>
          <w:tab/>
        </w:r>
        <w:r w:rsidR="0035413A">
          <w:rPr>
            <w:noProof/>
            <w:webHidden/>
          </w:rPr>
          <w:fldChar w:fldCharType="begin"/>
        </w:r>
        <w:r w:rsidR="0035413A">
          <w:rPr>
            <w:noProof/>
            <w:webHidden/>
          </w:rPr>
          <w:instrText xml:space="preserve"> PAGEREF _Toc514241994 \h </w:instrText>
        </w:r>
        <w:r w:rsidR="0035413A">
          <w:rPr>
            <w:noProof/>
            <w:webHidden/>
          </w:rPr>
        </w:r>
        <w:r w:rsidR="0035413A">
          <w:rPr>
            <w:noProof/>
            <w:webHidden/>
          </w:rPr>
          <w:fldChar w:fldCharType="separate"/>
        </w:r>
        <w:r w:rsidR="00292366">
          <w:rPr>
            <w:noProof/>
            <w:webHidden/>
          </w:rPr>
          <w:t>75</w:t>
        </w:r>
        <w:r w:rsidR="0035413A">
          <w:rPr>
            <w:noProof/>
            <w:webHidden/>
          </w:rPr>
          <w:fldChar w:fldCharType="end"/>
        </w:r>
      </w:hyperlink>
    </w:p>
    <w:p w14:paraId="1D838E56" w14:textId="126ACC9B" w:rsidR="0035413A" w:rsidRDefault="00C675FC">
      <w:pPr>
        <w:pStyle w:val="TOC4"/>
        <w:rPr>
          <w:rFonts w:asciiTheme="minorHAnsi" w:eastAsiaTheme="minorEastAsia" w:hAnsiTheme="minorHAnsi" w:cstheme="minorBidi"/>
          <w:noProof/>
          <w:color w:val="auto"/>
          <w:szCs w:val="22"/>
          <w:lang w:eastAsia="en-US"/>
        </w:rPr>
      </w:pPr>
      <w:hyperlink w:anchor="_Toc514241995" w:history="1">
        <w:r w:rsidR="0035413A" w:rsidRPr="00C65466">
          <w:rPr>
            <w:rStyle w:val="Hyperlink"/>
            <w:noProof/>
          </w:rPr>
          <w:t>2.3.31</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EN^DIKZ: Recompiles a File’s Cross-References—No User Intervention</w:t>
        </w:r>
        <w:r w:rsidR="0035413A">
          <w:rPr>
            <w:noProof/>
            <w:webHidden/>
          </w:rPr>
          <w:tab/>
        </w:r>
        <w:r w:rsidR="0035413A">
          <w:rPr>
            <w:noProof/>
            <w:webHidden/>
          </w:rPr>
          <w:fldChar w:fldCharType="begin"/>
        </w:r>
        <w:r w:rsidR="0035413A">
          <w:rPr>
            <w:noProof/>
            <w:webHidden/>
          </w:rPr>
          <w:instrText xml:space="preserve"> PAGEREF _Toc514241995 \h </w:instrText>
        </w:r>
        <w:r w:rsidR="0035413A">
          <w:rPr>
            <w:noProof/>
            <w:webHidden/>
          </w:rPr>
        </w:r>
        <w:r w:rsidR="0035413A">
          <w:rPr>
            <w:noProof/>
            <w:webHidden/>
          </w:rPr>
          <w:fldChar w:fldCharType="separate"/>
        </w:r>
        <w:r w:rsidR="00292366">
          <w:rPr>
            <w:noProof/>
            <w:webHidden/>
          </w:rPr>
          <w:t>76</w:t>
        </w:r>
        <w:r w:rsidR="0035413A">
          <w:rPr>
            <w:noProof/>
            <w:webHidden/>
          </w:rPr>
          <w:fldChar w:fldCharType="end"/>
        </w:r>
      </w:hyperlink>
    </w:p>
    <w:p w14:paraId="5AF840DF" w14:textId="50C1FFD6" w:rsidR="0035413A" w:rsidRDefault="00C675FC">
      <w:pPr>
        <w:pStyle w:val="TOC4"/>
        <w:rPr>
          <w:rFonts w:asciiTheme="minorHAnsi" w:eastAsiaTheme="minorEastAsia" w:hAnsiTheme="minorHAnsi" w:cstheme="minorBidi"/>
          <w:noProof/>
          <w:color w:val="auto"/>
          <w:szCs w:val="22"/>
          <w:lang w:eastAsia="en-US"/>
        </w:rPr>
      </w:pPr>
      <w:hyperlink w:anchor="_Toc514241996" w:history="1">
        <w:r w:rsidR="0035413A" w:rsidRPr="00C65466">
          <w:rPr>
            <w:rStyle w:val="Hyperlink"/>
            <w:noProof/>
          </w:rPr>
          <w:t>2.3.32</w:t>
        </w:r>
        <w:r w:rsidR="0035413A">
          <w:rPr>
            <w:rFonts w:asciiTheme="minorHAnsi" w:eastAsiaTheme="minorEastAsia" w:hAnsiTheme="minorHAnsi" w:cstheme="minorBidi"/>
            <w:noProof/>
            <w:color w:val="auto"/>
            <w:szCs w:val="22"/>
            <w:lang w:eastAsia="en-US"/>
          </w:rPr>
          <w:tab/>
        </w:r>
        <w:r w:rsidR="0035413A" w:rsidRPr="00C65466">
          <w:rPr>
            <w:rStyle w:val="Hyperlink"/>
            <w:noProof/>
          </w:rPr>
          <w:t>$$ROUSIZE^DILF: Returns Maximum Routine Size</w:t>
        </w:r>
        <w:r w:rsidR="0035413A">
          <w:rPr>
            <w:noProof/>
            <w:webHidden/>
          </w:rPr>
          <w:tab/>
        </w:r>
        <w:r w:rsidR="0035413A">
          <w:rPr>
            <w:noProof/>
            <w:webHidden/>
          </w:rPr>
          <w:fldChar w:fldCharType="begin"/>
        </w:r>
        <w:r w:rsidR="0035413A">
          <w:rPr>
            <w:noProof/>
            <w:webHidden/>
          </w:rPr>
          <w:instrText xml:space="preserve"> PAGEREF _Toc514241996 \h </w:instrText>
        </w:r>
        <w:r w:rsidR="0035413A">
          <w:rPr>
            <w:noProof/>
            <w:webHidden/>
          </w:rPr>
        </w:r>
        <w:r w:rsidR="0035413A">
          <w:rPr>
            <w:noProof/>
            <w:webHidden/>
          </w:rPr>
          <w:fldChar w:fldCharType="separate"/>
        </w:r>
        <w:r w:rsidR="00292366">
          <w:rPr>
            <w:noProof/>
            <w:webHidden/>
          </w:rPr>
          <w:t>76</w:t>
        </w:r>
        <w:r w:rsidR="0035413A">
          <w:rPr>
            <w:noProof/>
            <w:webHidden/>
          </w:rPr>
          <w:fldChar w:fldCharType="end"/>
        </w:r>
      </w:hyperlink>
    </w:p>
    <w:p w14:paraId="00DD9DBB" w14:textId="06F666CC" w:rsidR="0035413A" w:rsidRDefault="00C675FC">
      <w:pPr>
        <w:pStyle w:val="TOC4"/>
        <w:rPr>
          <w:rFonts w:asciiTheme="minorHAnsi" w:eastAsiaTheme="minorEastAsia" w:hAnsiTheme="minorHAnsi" w:cstheme="minorBidi"/>
          <w:noProof/>
          <w:color w:val="auto"/>
          <w:szCs w:val="22"/>
          <w:lang w:eastAsia="en-US"/>
        </w:rPr>
      </w:pPr>
      <w:hyperlink w:anchor="_Toc514241997" w:history="1">
        <w:r w:rsidR="0035413A" w:rsidRPr="00C65466">
          <w:rPr>
            <w:rStyle w:val="Hyperlink"/>
            <w:noProof/>
          </w:rPr>
          <w:t>2.3.33</w:t>
        </w:r>
        <w:r w:rsidR="0035413A">
          <w:rPr>
            <w:rFonts w:asciiTheme="minorHAnsi" w:eastAsiaTheme="minorEastAsia" w:hAnsiTheme="minorHAnsi" w:cstheme="minorBidi"/>
            <w:noProof/>
            <w:color w:val="auto"/>
            <w:szCs w:val="22"/>
            <w:lang w:eastAsia="en-US"/>
          </w:rPr>
          <w:tab/>
        </w:r>
        <w:r w:rsidR="0035413A" w:rsidRPr="00C65466">
          <w:rPr>
            <w:rStyle w:val="Hyperlink"/>
            <w:noProof/>
          </w:rPr>
          <w:t>^DIM: Validates M Code</w:t>
        </w:r>
        <w:r w:rsidR="0035413A">
          <w:rPr>
            <w:noProof/>
            <w:webHidden/>
          </w:rPr>
          <w:tab/>
        </w:r>
        <w:r w:rsidR="0035413A">
          <w:rPr>
            <w:noProof/>
            <w:webHidden/>
          </w:rPr>
          <w:fldChar w:fldCharType="begin"/>
        </w:r>
        <w:r w:rsidR="0035413A">
          <w:rPr>
            <w:noProof/>
            <w:webHidden/>
          </w:rPr>
          <w:instrText xml:space="preserve"> PAGEREF _Toc514241997 \h </w:instrText>
        </w:r>
        <w:r w:rsidR="0035413A">
          <w:rPr>
            <w:noProof/>
            <w:webHidden/>
          </w:rPr>
        </w:r>
        <w:r w:rsidR="0035413A">
          <w:rPr>
            <w:noProof/>
            <w:webHidden/>
          </w:rPr>
          <w:fldChar w:fldCharType="separate"/>
        </w:r>
        <w:r w:rsidR="00292366">
          <w:rPr>
            <w:noProof/>
            <w:webHidden/>
          </w:rPr>
          <w:t>77</w:t>
        </w:r>
        <w:r w:rsidR="0035413A">
          <w:rPr>
            <w:noProof/>
            <w:webHidden/>
          </w:rPr>
          <w:fldChar w:fldCharType="end"/>
        </w:r>
      </w:hyperlink>
    </w:p>
    <w:p w14:paraId="50F8C5EE" w14:textId="618CCB46" w:rsidR="0035413A" w:rsidRDefault="00C675FC">
      <w:pPr>
        <w:pStyle w:val="TOC4"/>
        <w:rPr>
          <w:rFonts w:asciiTheme="minorHAnsi" w:eastAsiaTheme="minorEastAsia" w:hAnsiTheme="minorHAnsi" w:cstheme="minorBidi"/>
          <w:noProof/>
          <w:color w:val="auto"/>
          <w:szCs w:val="22"/>
          <w:lang w:eastAsia="en-US"/>
        </w:rPr>
      </w:pPr>
      <w:hyperlink w:anchor="_Toc514241998" w:history="1">
        <w:r w:rsidR="0035413A" w:rsidRPr="00C65466">
          <w:rPr>
            <w:rStyle w:val="Hyperlink"/>
            <w:noProof/>
          </w:rPr>
          <w:t>2.3.34</w:t>
        </w:r>
        <w:r w:rsidR="0035413A">
          <w:rPr>
            <w:rFonts w:asciiTheme="minorHAnsi" w:eastAsiaTheme="minorEastAsia" w:hAnsiTheme="minorHAnsi" w:cstheme="minorBidi"/>
            <w:noProof/>
            <w:color w:val="auto"/>
            <w:szCs w:val="22"/>
            <w:lang w:eastAsia="en-US"/>
          </w:rPr>
          <w:tab/>
        </w:r>
        <w:r w:rsidR="0035413A" w:rsidRPr="00C65466">
          <w:rPr>
            <w:rStyle w:val="Hyperlink"/>
            <w:noProof/>
          </w:rPr>
          <w:t>DT^DIO2: Writes External Date from Internal</w:t>
        </w:r>
        <w:r w:rsidR="0035413A">
          <w:rPr>
            <w:noProof/>
            <w:webHidden/>
          </w:rPr>
          <w:tab/>
        </w:r>
        <w:r w:rsidR="0035413A">
          <w:rPr>
            <w:noProof/>
            <w:webHidden/>
          </w:rPr>
          <w:fldChar w:fldCharType="begin"/>
        </w:r>
        <w:r w:rsidR="0035413A">
          <w:rPr>
            <w:noProof/>
            <w:webHidden/>
          </w:rPr>
          <w:instrText xml:space="preserve"> PAGEREF _Toc514241998 \h </w:instrText>
        </w:r>
        <w:r w:rsidR="0035413A">
          <w:rPr>
            <w:noProof/>
            <w:webHidden/>
          </w:rPr>
        </w:r>
        <w:r w:rsidR="0035413A">
          <w:rPr>
            <w:noProof/>
            <w:webHidden/>
          </w:rPr>
          <w:fldChar w:fldCharType="separate"/>
        </w:r>
        <w:r w:rsidR="00292366">
          <w:rPr>
            <w:noProof/>
            <w:webHidden/>
          </w:rPr>
          <w:t>77</w:t>
        </w:r>
        <w:r w:rsidR="0035413A">
          <w:rPr>
            <w:noProof/>
            <w:webHidden/>
          </w:rPr>
          <w:fldChar w:fldCharType="end"/>
        </w:r>
      </w:hyperlink>
    </w:p>
    <w:p w14:paraId="72CE21BD" w14:textId="6A6729E5" w:rsidR="0035413A" w:rsidRDefault="00C675FC">
      <w:pPr>
        <w:pStyle w:val="TOC4"/>
        <w:rPr>
          <w:rFonts w:asciiTheme="minorHAnsi" w:eastAsiaTheme="minorEastAsia" w:hAnsiTheme="minorHAnsi" w:cstheme="minorBidi"/>
          <w:noProof/>
          <w:color w:val="auto"/>
          <w:szCs w:val="22"/>
          <w:lang w:eastAsia="en-US"/>
        </w:rPr>
      </w:pPr>
      <w:hyperlink w:anchor="_Toc514241999" w:history="1">
        <w:r w:rsidR="0035413A" w:rsidRPr="00C65466">
          <w:rPr>
            <w:rStyle w:val="Hyperlink"/>
            <w:noProof/>
          </w:rPr>
          <w:t>2.3.35</w:t>
        </w:r>
        <w:r w:rsidR="0035413A">
          <w:rPr>
            <w:rFonts w:asciiTheme="minorHAnsi" w:eastAsiaTheme="minorEastAsia" w:hAnsiTheme="minorHAnsi" w:cstheme="minorBidi"/>
            <w:noProof/>
            <w:color w:val="auto"/>
            <w:szCs w:val="22"/>
            <w:lang w:eastAsia="en-US"/>
          </w:rPr>
          <w:tab/>
        </w:r>
        <w:r w:rsidR="0035413A" w:rsidRPr="00C65466">
          <w:rPr>
            <w:rStyle w:val="Hyperlink"/>
            <w:noProof/>
          </w:rPr>
          <w:t>^DIOZ: SORT Template Compile</w:t>
        </w:r>
        <w:r w:rsidR="0035413A">
          <w:rPr>
            <w:noProof/>
            <w:webHidden/>
          </w:rPr>
          <w:tab/>
        </w:r>
        <w:r w:rsidR="0035413A">
          <w:rPr>
            <w:noProof/>
            <w:webHidden/>
          </w:rPr>
          <w:fldChar w:fldCharType="begin"/>
        </w:r>
        <w:r w:rsidR="0035413A">
          <w:rPr>
            <w:noProof/>
            <w:webHidden/>
          </w:rPr>
          <w:instrText xml:space="preserve"> PAGEREF _Toc514241999 \h </w:instrText>
        </w:r>
        <w:r w:rsidR="0035413A">
          <w:rPr>
            <w:noProof/>
            <w:webHidden/>
          </w:rPr>
        </w:r>
        <w:r w:rsidR="0035413A">
          <w:rPr>
            <w:noProof/>
            <w:webHidden/>
          </w:rPr>
          <w:fldChar w:fldCharType="separate"/>
        </w:r>
        <w:r w:rsidR="00292366">
          <w:rPr>
            <w:noProof/>
            <w:webHidden/>
          </w:rPr>
          <w:t>78</w:t>
        </w:r>
        <w:r w:rsidR="0035413A">
          <w:rPr>
            <w:noProof/>
            <w:webHidden/>
          </w:rPr>
          <w:fldChar w:fldCharType="end"/>
        </w:r>
      </w:hyperlink>
    </w:p>
    <w:p w14:paraId="68F132A3" w14:textId="4CCA5009" w:rsidR="0035413A" w:rsidRDefault="00C675FC">
      <w:pPr>
        <w:pStyle w:val="TOC4"/>
        <w:rPr>
          <w:rFonts w:asciiTheme="minorHAnsi" w:eastAsiaTheme="minorEastAsia" w:hAnsiTheme="minorHAnsi" w:cstheme="minorBidi"/>
          <w:noProof/>
          <w:color w:val="auto"/>
          <w:szCs w:val="22"/>
          <w:lang w:eastAsia="en-US"/>
        </w:rPr>
      </w:pPr>
      <w:hyperlink w:anchor="_Toc514242000" w:history="1">
        <w:r w:rsidR="0035413A" w:rsidRPr="00C65466">
          <w:rPr>
            <w:rStyle w:val="Hyperlink"/>
            <w:noProof/>
          </w:rPr>
          <w:t>2.3.36</w:t>
        </w:r>
        <w:r w:rsidR="0035413A">
          <w:rPr>
            <w:rFonts w:asciiTheme="minorHAnsi" w:eastAsiaTheme="minorEastAsia" w:hAnsiTheme="minorHAnsi" w:cstheme="minorBidi"/>
            <w:noProof/>
            <w:color w:val="auto"/>
            <w:szCs w:val="22"/>
            <w:lang w:eastAsia="en-US"/>
          </w:rPr>
          <w:tab/>
        </w:r>
        <w:r w:rsidR="0035413A" w:rsidRPr="00C65466">
          <w:rPr>
            <w:rStyle w:val="Hyperlink"/>
            <w:noProof/>
          </w:rPr>
          <w:t>EN1^DIP: Print Data</w:t>
        </w:r>
        <w:r w:rsidR="0035413A">
          <w:rPr>
            <w:noProof/>
            <w:webHidden/>
          </w:rPr>
          <w:tab/>
        </w:r>
        <w:r w:rsidR="0035413A">
          <w:rPr>
            <w:noProof/>
            <w:webHidden/>
          </w:rPr>
          <w:fldChar w:fldCharType="begin"/>
        </w:r>
        <w:r w:rsidR="0035413A">
          <w:rPr>
            <w:noProof/>
            <w:webHidden/>
          </w:rPr>
          <w:instrText xml:space="preserve"> PAGEREF _Toc514242000 \h </w:instrText>
        </w:r>
        <w:r w:rsidR="0035413A">
          <w:rPr>
            <w:noProof/>
            <w:webHidden/>
          </w:rPr>
        </w:r>
        <w:r w:rsidR="0035413A">
          <w:rPr>
            <w:noProof/>
            <w:webHidden/>
          </w:rPr>
          <w:fldChar w:fldCharType="separate"/>
        </w:r>
        <w:r w:rsidR="00292366">
          <w:rPr>
            <w:noProof/>
            <w:webHidden/>
          </w:rPr>
          <w:t>79</w:t>
        </w:r>
        <w:r w:rsidR="0035413A">
          <w:rPr>
            <w:noProof/>
            <w:webHidden/>
          </w:rPr>
          <w:fldChar w:fldCharType="end"/>
        </w:r>
      </w:hyperlink>
    </w:p>
    <w:p w14:paraId="08309579" w14:textId="6304D739" w:rsidR="0035413A" w:rsidRDefault="00C675FC">
      <w:pPr>
        <w:pStyle w:val="TOC4"/>
        <w:rPr>
          <w:rFonts w:asciiTheme="minorHAnsi" w:eastAsiaTheme="minorEastAsia" w:hAnsiTheme="minorHAnsi" w:cstheme="minorBidi"/>
          <w:noProof/>
          <w:color w:val="auto"/>
          <w:szCs w:val="22"/>
          <w:lang w:eastAsia="en-US"/>
        </w:rPr>
      </w:pPr>
      <w:hyperlink w:anchor="_Toc514242001" w:history="1">
        <w:r w:rsidR="0035413A" w:rsidRPr="00C65466">
          <w:rPr>
            <w:rStyle w:val="Hyperlink"/>
            <w:noProof/>
          </w:rPr>
          <w:t>2.3.37</w:t>
        </w:r>
        <w:r w:rsidR="0035413A">
          <w:rPr>
            <w:rFonts w:asciiTheme="minorHAnsi" w:eastAsiaTheme="minorEastAsia" w:hAnsiTheme="minorHAnsi" w:cstheme="minorBidi"/>
            <w:noProof/>
            <w:color w:val="auto"/>
            <w:szCs w:val="22"/>
            <w:lang w:eastAsia="en-US"/>
          </w:rPr>
          <w:tab/>
        </w:r>
        <w:r w:rsidR="0035413A" w:rsidRPr="00C65466">
          <w:rPr>
            <w:rStyle w:val="Hyperlink"/>
            <w:noProof/>
          </w:rPr>
          <w:t>^DIPT: PRINT Template Display</w:t>
        </w:r>
        <w:r w:rsidR="0035413A">
          <w:rPr>
            <w:noProof/>
            <w:webHidden/>
          </w:rPr>
          <w:tab/>
        </w:r>
        <w:r w:rsidR="0035413A">
          <w:rPr>
            <w:noProof/>
            <w:webHidden/>
          </w:rPr>
          <w:fldChar w:fldCharType="begin"/>
        </w:r>
        <w:r w:rsidR="0035413A">
          <w:rPr>
            <w:noProof/>
            <w:webHidden/>
          </w:rPr>
          <w:instrText xml:space="preserve"> PAGEREF _Toc514242001 \h </w:instrText>
        </w:r>
        <w:r w:rsidR="0035413A">
          <w:rPr>
            <w:noProof/>
            <w:webHidden/>
          </w:rPr>
        </w:r>
        <w:r w:rsidR="0035413A">
          <w:rPr>
            <w:noProof/>
            <w:webHidden/>
          </w:rPr>
          <w:fldChar w:fldCharType="separate"/>
        </w:r>
        <w:r w:rsidR="00292366">
          <w:rPr>
            <w:noProof/>
            <w:webHidden/>
          </w:rPr>
          <w:t>94</w:t>
        </w:r>
        <w:r w:rsidR="0035413A">
          <w:rPr>
            <w:noProof/>
            <w:webHidden/>
          </w:rPr>
          <w:fldChar w:fldCharType="end"/>
        </w:r>
      </w:hyperlink>
    </w:p>
    <w:p w14:paraId="4AE2F8E8" w14:textId="592A30D3" w:rsidR="0035413A" w:rsidRDefault="00C675FC">
      <w:pPr>
        <w:pStyle w:val="TOC4"/>
        <w:rPr>
          <w:rFonts w:asciiTheme="minorHAnsi" w:eastAsiaTheme="minorEastAsia" w:hAnsiTheme="minorHAnsi" w:cstheme="minorBidi"/>
          <w:noProof/>
          <w:color w:val="auto"/>
          <w:szCs w:val="22"/>
          <w:lang w:eastAsia="en-US"/>
        </w:rPr>
      </w:pPr>
      <w:hyperlink w:anchor="_Toc514242002" w:history="1">
        <w:r w:rsidR="0035413A" w:rsidRPr="00C65466">
          <w:rPr>
            <w:rStyle w:val="Hyperlink"/>
            <w:noProof/>
          </w:rPr>
          <w:t>2.3.38</w:t>
        </w:r>
        <w:r w:rsidR="0035413A">
          <w:rPr>
            <w:rFonts w:asciiTheme="minorHAnsi" w:eastAsiaTheme="minorEastAsia" w:hAnsiTheme="minorHAnsi" w:cstheme="minorBidi"/>
            <w:noProof/>
            <w:color w:val="auto"/>
            <w:szCs w:val="22"/>
            <w:lang w:eastAsia="en-US"/>
          </w:rPr>
          <w:tab/>
        </w:r>
        <w:r w:rsidR="0035413A" w:rsidRPr="00C65466">
          <w:rPr>
            <w:rStyle w:val="Hyperlink"/>
            <w:noProof/>
          </w:rPr>
          <w:t>DIBT^DIPT: SORT Template Display</w:t>
        </w:r>
        <w:r w:rsidR="0035413A">
          <w:rPr>
            <w:noProof/>
            <w:webHidden/>
          </w:rPr>
          <w:tab/>
        </w:r>
        <w:r w:rsidR="0035413A">
          <w:rPr>
            <w:noProof/>
            <w:webHidden/>
          </w:rPr>
          <w:fldChar w:fldCharType="begin"/>
        </w:r>
        <w:r w:rsidR="0035413A">
          <w:rPr>
            <w:noProof/>
            <w:webHidden/>
          </w:rPr>
          <w:instrText xml:space="preserve"> PAGEREF _Toc514242002 \h </w:instrText>
        </w:r>
        <w:r w:rsidR="0035413A">
          <w:rPr>
            <w:noProof/>
            <w:webHidden/>
          </w:rPr>
        </w:r>
        <w:r w:rsidR="0035413A">
          <w:rPr>
            <w:noProof/>
            <w:webHidden/>
          </w:rPr>
          <w:fldChar w:fldCharType="separate"/>
        </w:r>
        <w:r w:rsidR="00292366">
          <w:rPr>
            <w:noProof/>
            <w:webHidden/>
          </w:rPr>
          <w:t>94</w:t>
        </w:r>
        <w:r w:rsidR="0035413A">
          <w:rPr>
            <w:noProof/>
            <w:webHidden/>
          </w:rPr>
          <w:fldChar w:fldCharType="end"/>
        </w:r>
      </w:hyperlink>
    </w:p>
    <w:p w14:paraId="0073ADBC" w14:textId="0C02F74F" w:rsidR="0035413A" w:rsidRDefault="00C675FC">
      <w:pPr>
        <w:pStyle w:val="TOC4"/>
        <w:rPr>
          <w:rFonts w:asciiTheme="minorHAnsi" w:eastAsiaTheme="minorEastAsia" w:hAnsiTheme="minorHAnsi" w:cstheme="minorBidi"/>
          <w:noProof/>
          <w:color w:val="auto"/>
          <w:szCs w:val="22"/>
          <w:lang w:eastAsia="en-US"/>
        </w:rPr>
      </w:pPr>
      <w:hyperlink w:anchor="_Toc514242003" w:history="1">
        <w:r w:rsidR="0035413A" w:rsidRPr="00C65466">
          <w:rPr>
            <w:rStyle w:val="Hyperlink"/>
            <w:noProof/>
          </w:rPr>
          <w:t>2.3.39</w:t>
        </w:r>
        <w:r w:rsidR="0035413A">
          <w:rPr>
            <w:rFonts w:asciiTheme="minorHAnsi" w:eastAsiaTheme="minorEastAsia" w:hAnsiTheme="minorHAnsi" w:cstheme="minorBidi"/>
            <w:noProof/>
            <w:color w:val="auto"/>
            <w:szCs w:val="22"/>
            <w:lang w:eastAsia="en-US"/>
          </w:rPr>
          <w:tab/>
        </w:r>
        <w:r w:rsidR="0035413A" w:rsidRPr="00C65466">
          <w:rPr>
            <w:rStyle w:val="Hyperlink"/>
            <w:noProof/>
          </w:rPr>
          <w:t>^DIPZ: PRINT Template Compile for Code Generation—User Interactive</w:t>
        </w:r>
        <w:r w:rsidR="0035413A">
          <w:rPr>
            <w:noProof/>
            <w:webHidden/>
          </w:rPr>
          <w:tab/>
        </w:r>
        <w:r w:rsidR="0035413A">
          <w:rPr>
            <w:noProof/>
            <w:webHidden/>
          </w:rPr>
          <w:fldChar w:fldCharType="begin"/>
        </w:r>
        <w:r w:rsidR="0035413A">
          <w:rPr>
            <w:noProof/>
            <w:webHidden/>
          </w:rPr>
          <w:instrText xml:space="preserve"> PAGEREF _Toc514242003 \h </w:instrText>
        </w:r>
        <w:r w:rsidR="0035413A">
          <w:rPr>
            <w:noProof/>
            <w:webHidden/>
          </w:rPr>
        </w:r>
        <w:r w:rsidR="0035413A">
          <w:rPr>
            <w:noProof/>
            <w:webHidden/>
          </w:rPr>
          <w:fldChar w:fldCharType="separate"/>
        </w:r>
        <w:r w:rsidR="00292366">
          <w:rPr>
            <w:noProof/>
            <w:webHidden/>
          </w:rPr>
          <w:t>95</w:t>
        </w:r>
        <w:r w:rsidR="0035413A">
          <w:rPr>
            <w:noProof/>
            <w:webHidden/>
          </w:rPr>
          <w:fldChar w:fldCharType="end"/>
        </w:r>
      </w:hyperlink>
    </w:p>
    <w:p w14:paraId="70DCA36A" w14:textId="02533C8E" w:rsidR="0035413A" w:rsidRDefault="00C675FC">
      <w:pPr>
        <w:pStyle w:val="TOC4"/>
        <w:rPr>
          <w:rFonts w:asciiTheme="minorHAnsi" w:eastAsiaTheme="minorEastAsia" w:hAnsiTheme="minorHAnsi" w:cstheme="minorBidi"/>
          <w:noProof/>
          <w:color w:val="auto"/>
          <w:szCs w:val="22"/>
          <w:lang w:eastAsia="en-US"/>
        </w:rPr>
      </w:pPr>
      <w:hyperlink w:anchor="_Toc514242004" w:history="1">
        <w:r w:rsidR="0035413A" w:rsidRPr="00C65466">
          <w:rPr>
            <w:rStyle w:val="Hyperlink"/>
            <w:noProof/>
          </w:rPr>
          <w:t>2.3.40</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EN^DIPZ: PRINT Template Compile—No User Interaction</w:t>
        </w:r>
        <w:r w:rsidR="0035413A">
          <w:rPr>
            <w:noProof/>
            <w:webHidden/>
          </w:rPr>
          <w:tab/>
        </w:r>
        <w:r w:rsidR="0035413A">
          <w:rPr>
            <w:noProof/>
            <w:webHidden/>
          </w:rPr>
          <w:fldChar w:fldCharType="begin"/>
        </w:r>
        <w:r w:rsidR="0035413A">
          <w:rPr>
            <w:noProof/>
            <w:webHidden/>
          </w:rPr>
          <w:instrText xml:space="preserve"> PAGEREF _Toc514242004 \h </w:instrText>
        </w:r>
        <w:r w:rsidR="0035413A">
          <w:rPr>
            <w:noProof/>
            <w:webHidden/>
          </w:rPr>
        </w:r>
        <w:r w:rsidR="0035413A">
          <w:rPr>
            <w:noProof/>
            <w:webHidden/>
          </w:rPr>
          <w:fldChar w:fldCharType="separate"/>
        </w:r>
        <w:r w:rsidR="00292366">
          <w:rPr>
            <w:noProof/>
            <w:webHidden/>
          </w:rPr>
          <w:t>96</w:t>
        </w:r>
        <w:r w:rsidR="0035413A">
          <w:rPr>
            <w:noProof/>
            <w:webHidden/>
          </w:rPr>
          <w:fldChar w:fldCharType="end"/>
        </w:r>
      </w:hyperlink>
    </w:p>
    <w:p w14:paraId="5B761A76" w14:textId="0A8F16AA" w:rsidR="0035413A" w:rsidRDefault="00C675FC">
      <w:pPr>
        <w:pStyle w:val="TOC4"/>
        <w:rPr>
          <w:rFonts w:asciiTheme="minorHAnsi" w:eastAsiaTheme="minorEastAsia" w:hAnsiTheme="minorHAnsi" w:cstheme="minorBidi"/>
          <w:noProof/>
          <w:color w:val="auto"/>
          <w:szCs w:val="22"/>
          <w:lang w:eastAsia="en-US"/>
        </w:rPr>
      </w:pPr>
      <w:hyperlink w:anchor="_Toc514242005" w:history="1">
        <w:r w:rsidR="0035413A" w:rsidRPr="00C65466">
          <w:rPr>
            <w:rStyle w:val="Hyperlink"/>
            <w:noProof/>
          </w:rPr>
          <w:t>2.3.41</w:t>
        </w:r>
        <w:r w:rsidR="0035413A">
          <w:rPr>
            <w:rFonts w:asciiTheme="minorHAnsi" w:eastAsiaTheme="minorEastAsia" w:hAnsiTheme="minorHAnsi" w:cstheme="minorBidi"/>
            <w:noProof/>
            <w:color w:val="auto"/>
            <w:szCs w:val="22"/>
            <w:lang w:eastAsia="en-US"/>
          </w:rPr>
          <w:tab/>
        </w:r>
        <w:r w:rsidR="0035413A" w:rsidRPr="00C65466">
          <w:rPr>
            <w:rStyle w:val="Hyperlink"/>
            <w:noProof/>
          </w:rPr>
          <w:t>D^DIQ: Converts Internal Date to External Form</w:t>
        </w:r>
        <w:r w:rsidR="0035413A">
          <w:rPr>
            <w:noProof/>
            <w:webHidden/>
          </w:rPr>
          <w:tab/>
        </w:r>
        <w:r w:rsidR="0035413A">
          <w:rPr>
            <w:noProof/>
            <w:webHidden/>
          </w:rPr>
          <w:fldChar w:fldCharType="begin"/>
        </w:r>
        <w:r w:rsidR="0035413A">
          <w:rPr>
            <w:noProof/>
            <w:webHidden/>
          </w:rPr>
          <w:instrText xml:space="preserve"> PAGEREF _Toc514242005 \h </w:instrText>
        </w:r>
        <w:r w:rsidR="0035413A">
          <w:rPr>
            <w:noProof/>
            <w:webHidden/>
          </w:rPr>
        </w:r>
        <w:r w:rsidR="0035413A">
          <w:rPr>
            <w:noProof/>
            <w:webHidden/>
          </w:rPr>
          <w:fldChar w:fldCharType="separate"/>
        </w:r>
        <w:r w:rsidR="00292366">
          <w:rPr>
            <w:noProof/>
            <w:webHidden/>
          </w:rPr>
          <w:t>97</w:t>
        </w:r>
        <w:r w:rsidR="0035413A">
          <w:rPr>
            <w:noProof/>
            <w:webHidden/>
          </w:rPr>
          <w:fldChar w:fldCharType="end"/>
        </w:r>
      </w:hyperlink>
    </w:p>
    <w:p w14:paraId="5CE1F71C" w14:textId="7C353793" w:rsidR="0035413A" w:rsidRDefault="00C675FC">
      <w:pPr>
        <w:pStyle w:val="TOC4"/>
        <w:rPr>
          <w:rFonts w:asciiTheme="minorHAnsi" w:eastAsiaTheme="minorEastAsia" w:hAnsiTheme="minorHAnsi" w:cstheme="minorBidi"/>
          <w:noProof/>
          <w:color w:val="auto"/>
          <w:szCs w:val="22"/>
          <w:lang w:eastAsia="en-US"/>
        </w:rPr>
      </w:pPr>
      <w:hyperlink w:anchor="_Toc514242006" w:history="1">
        <w:r w:rsidR="0035413A" w:rsidRPr="00C65466">
          <w:rPr>
            <w:rStyle w:val="Hyperlink"/>
            <w:noProof/>
          </w:rPr>
          <w:t>2.3.42</w:t>
        </w:r>
        <w:r w:rsidR="0035413A">
          <w:rPr>
            <w:rFonts w:asciiTheme="minorHAnsi" w:eastAsiaTheme="minorEastAsia" w:hAnsiTheme="minorHAnsi" w:cstheme="minorBidi"/>
            <w:noProof/>
            <w:color w:val="auto"/>
            <w:szCs w:val="22"/>
            <w:lang w:eastAsia="en-US"/>
          </w:rPr>
          <w:tab/>
        </w:r>
        <w:r w:rsidR="0035413A" w:rsidRPr="00C65466">
          <w:rPr>
            <w:rStyle w:val="Hyperlink"/>
            <w:noProof/>
          </w:rPr>
          <w:t>DT^DIQ: Converts Internal Date to External Form and Writes Date</w:t>
        </w:r>
        <w:r w:rsidR="0035413A">
          <w:rPr>
            <w:noProof/>
            <w:webHidden/>
          </w:rPr>
          <w:tab/>
        </w:r>
        <w:r w:rsidR="0035413A">
          <w:rPr>
            <w:noProof/>
            <w:webHidden/>
          </w:rPr>
          <w:fldChar w:fldCharType="begin"/>
        </w:r>
        <w:r w:rsidR="0035413A">
          <w:rPr>
            <w:noProof/>
            <w:webHidden/>
          </w:rPr>
          <w:instrText xml:space="preserve"> PAGEREF _Toc514242006 \h </w:instrText>
        </w:r>
        <w:r w:rsidR="0035413A">
          <w:rPr>
            <w:noProof/>
            <w:webHidden/>
          </w:rPr>
        </w:r>
        <w:r w:rsidR="0035413A">
          <w:rPr>
            <w:noProof/>
            <w:webHidden/>
          </w:rPr>
          <w:fldChar w:fldCharType="separate"/>
        </w:r>
        <w:r w:rsidR="00292366">
          <w:rPr>
            <w:noProof/>
            <w:webHidden/>
          </w:rPr>
          <w:t>97</w:t>
        </w:r>
        <w:r w:rsidR="0035413A">
          <w:rPr>
            <w:noProof/>
            <w:webHidden/>
          </w:rPr>
          <w:fldChar w:fldCharType="end"/>
        </w:r>
      </w:hyperlink>
    </w:p>
    <w:p w14:paraId="63D1C9A2" w14:textId="022567D1" w:rsidR="0035413A" w:rsidRDefault="00C675FC">
      <w:pPr>
        <w:pStyle w:val="TOC4"/>
        <w:rPr>
          <w:rFonts w:asciiTheme="minorHAnsi" w:eastAsiaTheme="minorEastAsia" w:hAnsiTheme="minorHAnsi" w:cstheme="minorBidi"/>
          <w:noProof/>
          <w:color w:val="auto"/>
          <w:szCs w:val="22"/>
          <w:lang w:eastAsia="en-US"/>
        </w:rPr>
      </w:pPr>
      <w:hyperlink w:anchor="_Toc514242007" w:history="1">
        <w:r w:rsidR="0035413A" w:rsidRPr="00C65466">
          <w:rPr>
            <w:rStyle w:val="Hyperlink"/>
            <w:noProof/>
          </w:rPr>
          <w:t>2.3.43</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EN^DIQ: Displays Captioned Range of Data</w:t>
        </w:r>
        <w:r w:rsidR="0035413A">
          <w:rPr>
            <w:noProof/>
            <w:webHidden/>
          </w:rPr>
          <w:tab/>
        </w:r>
        <w:r w:rsidR="0035413A">
          <w:rPr>
            <w:noProof/>
            <w:webHidden/>
          </w:rPr>
          <w:fldChar w:fldCharType="begin"/>
        </w:r>
        <w:r w:rsidR="0035413A">
          <w:rPr>
            <w:noProof/>
            <w:webHidden/>
          </w:rPr>
          <w:instrText xml:space="preserve"> PAGEREF _Toc514242007 \h </w:instrText>
        </w:r>
        <w:r w:rsidR="0035413A">
          <w:rPr>
            <w:noProof/>
            <w:webHidden/>
          </w:rPr>
        </w:r>
        <w:r w:rsidR="0035413A">
          <w:rPr>
            <w:noProof/>
            <w:webHidden/>
          </w:rPr>
          <w:fldChar w:fldCharType="separate"/>
        </w:r>
        <w:r w:rsidR="00292366">
          <w:rPr>
            <w:noProof/>
            <w:webHidden/>
          </w:rPr>
          <w:t>98</w:t>
        </w:r>
        <w:r w:rsidR="0035413A">
          <w:rPr>
            <w:noProof/>
            <w:webHidden/>
          </w:rPr>
          <w:fldChar w:fldCharType="end"/>
        </w:r>
      </w:hyperlink>
    </w:p>
    <w:p w14:paraId="02312B3D" w14:textId="26CE21C7" w:rsidR="0035413A" w:rsidRDefault="00C675FC">
      <w:pPr>
        <w:pStyle w:val="TOC4"/>
        <w:rPr>
          <w:rFonts w:asciiTheme="minorHAnsi" w:eastAsiaTheme="minorEastAsia" w:hAnsiTheme="minorHAnsi" w:cstheme="minorBidi"/>
          <w:noProof/>
          <w:color w:val="auto"/>
          <w:szCs w:val="22"/>
          <w:lang w:eastAsia="en-US"/>
        </w:rPr>
      </w:pPr>
      <w:hyperlink w:anchor="_Toc514242008" w:history="1">
        <w:r w:rsidR="0035413A" w:rsidRPr="00C65466">
          <w:rPr>
            <w:rStyle w:val="Hyperlink"/>
            <w:noProof/>
          </w:rPr>
          <w:t>2.3.44</w:t>
        </w:r>
        <w:r w:rsidR="0035413A">
          <w:rPr>
            <w:rFonts w:asciiTheme="minorHAnsi" w:eastAsiaTheme="minorEastAsia" w:hAnsiTheme="minorHAnsi" w:cstheme="minorBidi"/>
            <w:noProof/>
            <w:color w:val="auto"/>
            <w:szCs w:val="22"/>
            <w:lang w:eastAsia="en-US"/>
          </w:rPr>
          <w:tab/>
        </w:r>
        <w:r w:rsidR="0035413A" w:rsidRPr="00C65466">
          <w:rPr>
            <w:rStyle w:val="Hyperlink"/>
            <w:noProof/>
          </w:rPr>
          <w:t>Y^DIQ: Converts Internal Data to External Form</w:t>
        </w:r>
        <w:r w:rsidR="0035413A">
          <w:rPr>
            <w:noProof/>
            <w:webHidden/>
          </w:rPr>
          <w:tab/>
        </w:r>
        <w:r w:rsidR="0035413A">
          <w:rPr>
            <w:noProof/>
            <w:webHidden/>
          </w:rPr>
          <w:fldChar w:fldCharType="begin"/>
        </w:r>
        <w:r w:rsidR="0035413A">
          <w:rPr>
            <w:noProof/>
            <w:webHidden/>
          </w:rPr>
          <w:instrText xml:space="preserve"> PAGEREF _Toc514242008 \h </w:instrText>
        </w:r>
        <w:r w:rsidR="0035413A">
          <w:rPr>
            <w:noProof/>
            <w:webHidden/>
          </w:rPr>
        </w:r>
        <w:r w:rsidR="0035413A">
          <w:rPr>
            <w:noProof/>
            <w:webHidden/>
          </w:rPr>
          <w:fldChar w:fldCharType="separate"/>
        </w:r>
        <w:r w:rsidR="00292366">
          <w:rPr>
            <w:noProof/>
            <w:webHidden/>
          </w:rPr>
          <w:t>99</w:t>
        </w:r>
        <w:r w:rsidR="0035413A">
          <w:rPr>
            <w:noProof/>
            <w:webHidden/>
          </w:rPr>
          <w:fldChar w:fldCharType="end"/>
        </w:r>
      </w:hyperlink>
    </w:p>
    <w:p w14:paraId="33547F67" w14:textId="111EF3C1" w:rsidR="0035413A" w:rsidRDefault="00C675FC">
      <w:pPr>
        <w:pStyle w:val="TOC4"/>
        <w:rPr>
          <w:rFonts w:asciiTheme="minorHAnsi" w:eastAsiaTheme="minorEastAsia" w:hAnsiTheme="minorHAnsi" w:cstheme="minorBidi"/>
          <w:noProof/>
          <w:color w:val="auto"/>
          <w:szCs w:val="22"/>
          <w:lang w:eastAsia="en-US"/>
        </w:rPr>
      </w:pPr>
      <w:hyperlink w:anchor="_Toc514242009" w:history="1">
        <w:r w:rsidR="0035413A" w:rsidRPr="00C65466">
          <w:rPr>
            <w:rStyle w:val="Hyperlink"/>
            <w:noProof/>
          </w:rPr>
          <w:t>2.3.45</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EN^DIQ1: Data Retrieval</w:t>
        </w:r>
        <w:r w:rsidR="0035413A">
          <w:rPr>
            <w:noProof/>
            <w:webHidden/>
          </w:rPr>
          <w:tab/>
        </w:r>
        <w:r w:rsidR="0035413A">
          <w:rPr>
            <w:noProof/>
            <w:webHidden/>
          </w:rPr>
          <w:fldChar w:fldCharType="begin"/>
        </w:r>
        <w:r w:rsidR="0035413A">
          <w:rPr>
            <w:noProof/>
            <w:webHidden/>
          </w:rPr>
          <w:instrText xml:space="preserve"> PAGEREF _Toc514242009 \h </w:instrText>
        </w:r>
        <w:r w:rsidR="0035413A">
          <w:rPr>
            <w:noProof/>
            <w:webHidden/>
          </w:rPr>
        </w:r>
        <w:r w:rsidR="0035413A">
          <w:rPr>
            <w:noProof/>
            <w:webHidden/>
          </w:rPr>
          <w:fldChar w:fldCharType="separate"/>
        </w:r>
        <w:r w:rsidR="00292366">
          <w:rPr>
            <w:noProof/>
            <w:webHidden/>
          </w:rPr>
          <w:t>100</w:t>
        </w:r>
        <w:r w:rsidR="0035413A">
          <w:rPr>
            <w:noProof/>
            <w:webHidden/>
          </w:rPr>
          <w:fldChar w:fldCharType="end"/>
        </w:r>
      </w:hyperlink>
    </w:p>
    <w:p w14:paraId="4BA86DC2" w14:textId="416A1FAE" w:rsidR="0035413A" w:rsidRDefault="00C675FC">
      <w:pPr>
        <w:pStyle w:val="TOC4"/>
        <w:rPr>
          <w:rFonts w:asciiTheme="minorHAnsi" w:eastAsiaTheme="minorEastAsia" w:hAnsiTheme="minorHAnsi" w:cstheme="minorBidi"/>
          <w:noProof/>
          <w:color w:val="auto"/>
          <w:szCs w:val="22"/>
          <w:lang w:eastAsia="en-US"/>
        </w:rPr>
      </w:pPr>
      <w:hyperlink w:anchor="_Toc514242010" w:history="1">
        <w:r w:rsidR="0035413A" w:rsidRPr="00C65466">
          <w:rPr>
            <w:rStyle w:val="Hyperlink"/>
            <w:noProof/>
          </w:rPr>
          <w:t>2.3.46</w:t>
        </w:r>
        <w:r w:rsidR="0035413A">
          <w:rPr>
            <w:rFonts w:asciiTheme="minorHAnsi" w:eastAsiaTheme="minorEastAsia" w:hAnsiTheme="minorHAnsi" w:cstheme="minorBidi"/>
            <w:noProof/>
            <w:color w:val="auto"/>
            <w:szCs w:val="22"/>
            <w:lang w:eastAsia="en-US"/>
          </w:rPr>
          <w:tab/>
        </w:r>
        <w:r w:rsidR="0035413A" w:rsidRPr="00C65466">
          <w:rPr>
            <w:rStyle w:val="Hyperlink"/>
            <w:noProof/>
          </w:rPr>
          <w:t>^DIR: Response Reader</w:t>
        </w:r>
        <w:r w:rsidR="0035413A">
          <w:rPr>
            <w:noProof/>
            <w:webHidden/>
          </w:rPr>
          <w:tab/>
        </w:r>
        <w:r w:rsidR="0035413A">
          <w:rPr>
            <w:noProof/>
            <w:webHidden/>
          </w:rPr>
          <w:fldChar w:fldCharType="begin"/>
        </w:r>
        <w:r w:rsidR="0035413A">
          <w:rPr>
            <w:noProof/>
            <w:webHidden/>
          </w:rPr>
          <w:instrText xml:space="preserve"> PAGEREF _Toc514242010 \h </w:instrText>
        </w:r>
        <w:r w:rsidR="0035413A">
          <w:rPr>
            <w:noProof/>
            <w:webHidden/>
          </w:rPr>
        </w:r>
        <w:r w:rsidR="0035413A">
          <w:rPr>
            <w:noProof/>
            <w:webHidden/>
          </w:rPr>
          <w:fldChar w:fldCharType="separate"/>
        </w:r>
        <w:r w:rsidR="00292366">
          <w:rPr>
            <w:noProof/>
            <w:webHidden/>
          </w:rPr>
          <w:t>103</w:t>
        </w:r>
        <w:r w:rsidR="0035413A">
          <w:rPr>
            <w:noProof/>
            <w:webHidden/>
          </w:rPr>
          <w:fldChar w:fldCharType="end"/>
        </w:r>
      </w:hyperlink>
    </w:p>
    <w:p w14:paraId="17878611" w14:textId="13E1480E" w:rsidR="0035413A" w:rsidRDefault="00C675FC">
      <w:pPr>
        <w:pStyle w:val="TOC4"/>
        <w:rPr>
          <w:rFonts w:asciiTheme="minorHAnsi" w:eastAsiaTheme="minorEastAsia" w:hAnsiTheme="minorHAnsi" w:cstheme="minorBidi"/>
          <w:noProof/>
          <w:color w:val="auto"/>
          <w:szCs w:val="22"/>
          <w:lang w:eastAsia="en-US"/>
        </w:rPr>
      </w:pPr>
      <w:hyperlink w:anchor="_Toc514242011" w:history="1">
        <w:r w:rsidR="0035413A" w:rsidRPr="00C65466">
          <w:rPr>
            <w:rStyle w:val="Hyperlink"/>
            <w:noProof/>
          </w:rPr>
          <w:t>2.3.47</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EN^DIS: Searches File Entries</w:t>
        </w:r>
        <w:r w:rsidR="0035413A">
          <w:rPr>
            <w:noProof/>
            <w:webHidden/>
          </w:rPr>
          <w:tab/>
        </w:r>
        <w:r w:rsidR="0035413A">
          <w:rPr>
            <w:noProof/>
            <w:webHidden/>
          </w:rPr>
          <w:fldChar w:fldCharType="begin"/>
        </w:r>
        <w:r w:rsidR="0035413A">
          <w:rPr>
            <w:noProof/>
            <w:webHidden/>
          </w:rPr>
          <w:instrText xml:space="preserve"> PAGEREF _Toc514242011 \h </w:instrText>
        </w:r>
        <w:r w:rsidR="0035413A">
          <w:rPr>
            <w:noProof/>
            <w:webHidden/>
          </w:rPr>
        </w:r>
        <w:r w:rsidR="0035413A">
          <w:rPr>
            <w:noProof/>
            <w:webHidden/>
          </w:rPr>
          <w:fldChar w:fldCharType="separate"/>
        </w:r>
        <w:r w:rsidR="00292366">
          <w:rPr>
            <w:noProof/>
            <w:webHidden/>
          </w:rPr>
          <w:t>118</w:t>
        </w:r>
        <w:r w:rsidR="0035413A">
          <w:rPr>
            <w:noProof/>
            <w:webHidden/>
          </w:rPr>
          <w:fldChar w:fldCharType="end"/>
        </w:r>
      </w:hyperlink>
    </w:p>
    <w:p w14:paraId="452F04CE" w14:textId="49A5B509" w:rsidR="0035413A" w:rsidRDefault="00C675FC">
      <w:pPr>
        <w:pStyle w:val="TOC4"/>
        <w:rPr>
          <w:rFonts w:asciiTheme="minorHAnsi" w:eastAsiaTheme="minorEastAsia" w:hAnsiTheme="minorHAnsi" w:cstheme="minorBidi"/>
          <w:noProof/>
          <w:color w:val="auto"/>
          <w:szCs w:val="22"/>
          <w:lang w:eastAsia="en-US"/>
        </w:rPr>
      </w:pPr>
      <w:hyperlink w:anchor="_Toc514242012" w:history="1">
        <w:r w:rsidR="0035413A" w:rsidRPr="00C65466">
          <w:rPr>
            <w:rStyle w:val="Hyperlink"/>
            <w:noProof/>
          </w:rPr>
          <w:t>2.3.48</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EN^DIU2: Delete Data Dictionary</w:t>
        </w:r>
        <w:r w:rsidR="0035413A">
          <w:rPr>
            <w:noProof/>
            <w:webHidden/>
          </w:rPr>
          <w:tab/>
        </w:r>
        <w:r w:rsidR="0035413A">
          <w:rPr>
            <w:noProof/>
            <w:webHidden/>
          </w:rPr>
          <w:fldChar w:fldCharType="begin"/>
        </w:r>
        <w:r w:rsidR="0035413A">
          <w:rPr>
            <w:noProof/>
            <w:webHidden/>
          </w:rPr>
          <w:instrText xml:space="preserve"> PAGEREF _Toc514242012 \h </w:instrText>
        </w:r>
        <w:r w:rsidR="0035413A">
          <w:rPr>
            <w:noProof/>
            <w:webHidden/>
          </w:rPr>
        </w:r>
        <w:r w:rsidR="0035413A">
          <w:rPr>
            <w:noProof/>
            <w:webHidden/>
          </w:rPr>
          <w:fldChar w:fldCharType="separate"/>
        </w:r>
        <w:r w:rsidR="00292366">
          <w:rPr>
            <w:noProof/>
            <w:webHidden/>
          </w:rPr>
          <w:t>119</w:t>
        </w:r>
        <w:r w:rsidR="0035413A">
          <w:rPr>
            <w:noProof/>
            <w:webHidden/>
          </w:rPr>
          <w:fldChar w:fldCharType="end"/>
        </w:r>
      </w:hyperlink>
    </w:p>
    <w:p w14:paraId="37D82961" w14:textId="3D264343" w:rsidR="0035413A" w:rsidRDefault="00C675FC">
      <w:pPr>
        <w:pStyle w:val="TOC4"/>
        <w:rPr>
          <w:rFonts w:asciiTheme="minorHAnsi" w:eastAsiaTheme="minorEastAsia" w:hAnsiTheme="minorHAnsi" w:cstheme="minorBidi"/>
          <w:noProof/>
          <w:color w:val="auto"/>
          <w:szCs w:val="22"/>
          <w:lang w:eastAsia="en-US"/>
        </w:rPr>
      </w:pPr>
      <w:hyperlink w:anchor="_Toc514242013" w:history="1">
        <w:r w:rsidR="0035413A" w:rsidRPr="00C65466">
          <w:rPr>
            <w:rStyle w:val="Hyperlink"/>
            <w:noProof/>
          </w:rPr>
          <w:t>2.3.49</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EN^DIWE: Text Editing</w:t>
        </w:r>
        <w:r w:rsidR="0035413A">
          <w:rPr>
            <w:noProof/>
            <w:webHidden/>
          </w:rPr>
          <w:tab/>
        </w:r>
        <w:r w:rsidR="0035413A">
          <w:rPr>
            <w:noProof/>
            <w:webHidden/>
          </w:rPr>
          <w:fldChar w:fldCharType="begin"/>
        </w:r>
        <w:r w:rsidR="0035413A">
          <w:rPr>
            <w:noProof/>
            <w:webHidden/>
          </w:rPr>
          <w:instrText xml:space="preserve"> PAGEREF _Toc514242013 \h </w:instrText>
        </w:r>
        <w:r w:rsidR="0035413A">
          <w:rPr>
            <w:noProof/>
            <w:webHidden/>
          </w:rPr>
        </w:r>
        <w:r w:rsidR="0035413A">
          <w:rPr>
            <w:noProof/>
            <w:webHidden/>
          </w:rPr>
          <w:fldChar w:fldCharType="separate"/>
        </w:r>
        <w:r w:rsidR="00292366">
          <w:rPr>
            <w:noProof/>
            <w:webHidden/>
          </w:rPr>
          <w:t>121</w:t>
        </w:r>
        <w:r w:rsidR="0035413A">
          <w:rPr>
            <w:noProof/>
            <w:webHidden/>
          </w:rPr>
          <w:fldChar w:fldCharType="end"/>
        </w:r>
      </w:hyperlink>
    </w:p>
    <w:p w14:paraId="7AB84035" w14:textId="166534E8" w:rsidR="0035413A" w:rsidRDefault="00C675FC">
      <w:pPr>
        <w:pStyle w:val="TOC4"/>
        <w:rPr>
          <w:rFonts w:asciiTheme="minorHAnsi" w:eastAsiaTheme="minorEastAsia" w:hAnsiTheme="minorHAnsi" w:cstheme="minorBidi"/>
          <w:noProof/>
          <w:color w:val="auto"/>
          <w:szCs w:val="22"/>
          <w:lang w:eastAsia="en-US"/>
        </w:rPr>
      </w:pPr>
      <w:hyperlink w:anchor="_Toc514242014" w:history="1">
        <w:r w:rsidR="0035413A" w:rsidRPr="00C65466">
          <w:rPr>
            <w:rStyle w:val="Hyperlink"/>
            <w:noProof/>
          </w:rPr>
          <w:t>2.3.50</w:t>
        </w:r>
        <w:r w:rsidR="0035413A">
          <w:rPr>
            <w:rFonts w:asciiTheme="minorHAnsi" w:eastAsiaTheme="minorEastAsia" w:hAnsiTheme="minorHAnsi" w:cstheme="minorBidi"/>
            <w:noProof/>
            <w:color w:val="auto"/>
            <w:szCs w:val="22"/>
            <w:lang w:eastAsia="en-US"/>
          </w:rPr>
          <w:tab/>
        </w:r>
        <w:r w:rsidR="0035413A" w:rsidRPr="00C65466">
          <w:rPr>
            <w:rStyle w:val="Hyperlink"/>
            <w:noProof/>
          </w:rPr>
          <w:t>^DIWF: Form Document Print</w:t>
        </w:r>
        <w:r w:rsidR="0035413A">
          <w:rPr>
            <w:noProof/>
            <w:webHidden/>
          </w:rPr>
          <w:tab/>
        </w:r>
        <w:r w:rsidR="0035413A">
          <w:rPr>
            <w:noProof/>
            <w:webHidden/>
          </w:rPr>
          <w:fldChar w:fldCharType="begin"/>
        </w:r>
        <w:r w:rsidR="0035413A">
          <w:rPr>
            <w:noProof/>
            <w:webHidden/>
          </w:rPr>
          <w:instrText xml:space="preserve"> PAGEREF _Toc514242014 \h </w:instrText>
        </w:r>
        <w:r w:rsidR="0035413A">
          <w:rPr>
            <w:noProof/>
            <w:webHidden/>
          </w:rPr>
        </w:r>
        <w:r w:rsidR="0035413A">
          <w:rPr>
            <w:noProof/>
            <w:webHidden/>
          </w:rPr>
          <w:fldChar w:fldCharType="separate"/>
        </w:r>
        <w:r w:rsidR="00292366">
          <w:rPr>
            <w:noProof/>
            <w:webHidden/>
          </w:rPr>
          <w:t>124</w:t>
        </w:r>
        <w:r w:rsidR="0035413A">
          <w:rPr>
            <w:noProof/>
            <w:webHidden/>
          </w:rPr>
          <w:fldChar w:fldCharType="end"/>
        </w:r>
      </w:hyperlink>
    </w:p>
    <w:p w14:paraId="09842685" w14:textId="1F3F7AE9" w:rsidR="0035413A" w:rsidRDefault="00C675FC">
      <w:pPr>
        <w:pStyle w:val="TOC4"/>
        <w:rPr>
          <w:rFonts w:asciiTheme="minorHAnsi" w:eastAsiaTheme="minorEastAsia" w:hAnsiTheme="minorHAnsi" w:cstheme="minorBidi"/>
          <w:noProof/>
          <w:color w:val="auto"/>
          <w:szCs w:val="22"/>
          <w:lang w:eastAsia="en-US"/>
        </w:rPr>
      </w:pPr>
      <w:hyperlink w:anchor="_Toc514242015" w:history="1">
        <w:r w:rsidR="0035413A" w:rsidRPr="00C65466">
          <w:rPr>
            <w:rStyle w:val="Hyperlink"/>
            <w:noProof/>
          </w:rPr>
          <w:t>2.3.51</w:t>
        </w:r>
        <w:r w:rsidR="0035413A">
          <w:rPr>
            <w:rFonts w:asciiTheme="minorHAnsi" w:eastAsiaTheme="minorEastAsia" w:hAnsiTheme="minorHAnsi" w:cstheme="minorBidi"/>
            <w:noProof/>
            <w:color w:val="auto"/>
            <w:szCs w:val="22"/>
            <w:lang w:eastAsia="en-US"/>
          </w:rPr>
          <w:tab/>
        </w:r>
        <w:r w:rsidR="0035413A" w:rsidRPr="00C65466">
          <w:rPr>
            <w:rStyle w:val="Hyperlink"/>
            <w:noProof/>
          </w:rPr>
          <w:t>EN1^DIWF: Form Document Print with Known Document</w:t>
        </w:r>
        <w:r w:rsidR="0035413A">
          <w:rPr>
            <w:noProof/>
            <w:webHidden/>
          </w:rPr>
          <w:tab/>
        </w:r>
        <w:r w:rsidR="0035413A">
          <w:rPr>
            <w:noProof/>
            <w:webHidden/>
          </w:rPr>
          <w:fldChar w:fldCharType="begin"/>
        </w:r>
        <w:r w:rsidR="0035413A">
          <w:rPr>
            <w:noProof/>
            <w:webHidden/>
          </w:rPr>
          <w:instrText xml:space="preserve"> PAGEREF _Toc514242015 \h </w:instrText>
        </w:r>
        <w:r w:rsidR="0035413A">
          <w:rPr>
            <w:noProof/>
            <w:webHidden/>
          </w:rPr>
        </w:r>
        <w:r w:rsidR="0035413A">
          <w:rPr>
            <w:noProof/>
            <w:webHidden/>
          </w:rPr>
          <w:fldChar w:fldCharType="separate"/>
        </w:r>
        <w:r w:rsidR="00292366">
          <w:rPr>
            <w:noProof/>
            <w:webHidden/>
          </w:rPr>
          <w:t>125</w:t>
        </w:r>
        <w:r w:rsidR="0035413A">
          <w:rPr>
            <w:noProof/>
            <w:webHidden/>
          </w:rPr>
          <w:fldChar w:fldCharType="end"/>
        </w:r>
      </w:hyperlink>
    </w:p>
    <w:p w14:paraId="2DC67A22" w14:textId="7B38CA38" w:rsidR="0035413A" w:rsidRDefault="00C675FC">
      <w:pPr>
        <w:pStyle w:val="TOC4"/>
        <w:rPr>
          <w:rFonts w:asciiTheme="minorHAnsi" w:eastAsiaTheme="minorEastAsia" w:hAnsiTheme="minorHAnsi" w:cstheme="minorBidi"/>
          <w:noProof/>
          <w:color w:val="auto"/>
          <w:szCs w:val="22"/>
          <w:lang w:eastAsia="en-US"/>
        </w:rPr>
      </w:pPr>
      <w:hyperlink w:anchor="_Toc514242016" w:history="1">
        <w:r w:rsidR="0035413A" w:rsidRPr="00C65466">
          <w:rPr>
            <w:rStyle w:val="Hyperlink"/>
            <w:noProof/>
          </w:rPr>
          <w:t>2.3.52</w:t>
        </w:r>
        <w:r w:rsidR="0035413A">
          <w:rPr>
            <w:rFonts w:asciiTheme="minorHAnsi" w:eastAsiaTheme="minorEastAsia" w:hAnsiTheme="minorHAnsi" w:cstheme="minorBidi"/>
            <w:noProof/>
            <w:color w:val="auto"/>
            <w:szCs w:val="22"/>
            <w:lang w:eastAsia="en-US"/>
          </w:rPr>
          <w:tab/>
        </w:r>
        <w:r w:rsidR="0035413A" w:rsidRPr="00C65466">
          <w:rPr>
            <w:rStyle w:val="Hyperlink"/>
            <w:noProof/>
          </w:rPr>
          <w:t>EN2^DIWF: Form Document Print with Known Document and Entry</w:t>
        </w:r>
        <w:r w:rsidR="0035413A">
          <w:rPr>
            <w:noProof/>
            <w:webHidden/>
          </w:rPr>
          <w:tab/>
        </w:r>
        <w:r w:rsidR="0035413A">
          <w:rPr>
            <w:noProof/>
            <w:webHidden/>
          </w:rPr>
          <w:fldChar w:fldCharType="begin"/>
        </w:r>
        <w:r w:rsidR="0035413A">
          <w:rPr>
            <w:noProof/>
            <w:webHidden/>
          </w:rPr>
          <w:instrText xml:space="preserve"> PAGEREF _Toc514242016 \h </w:instrText>
        </w:r>
        <w:r w:rsidR="0035413A">
          <w:rPr>
            <w:noProof/>
            <w:webHidden/>
          </w:rPr>
        </w:r>
        <w:r w:rsidR="0035413A">
          <w:rPr>
            <w:noProof/>
            <w:webHidden/>
          </w:rPr>
          <w:fldChar w:fldCharType="separate"/>
        </w:r>
        <w:r w:rsidR="00292366">
          <w:rPr>
            <w:noProof/>
            <w:webHidden/>
          </w:rPr>
          <w:t>126</w:t>
        </w:r>
        <w:r w:rsidR="0035413A">
          <w:rPr>
            <w:noProof/>
            <w:webHidden/>
          </w:rPr>
          <w:fldChar w:fldCharType="end"/>
        </w:r>
      </w:hyperlink>
    </w:p>
    <w:p w14:paraId="32483E92" w14:textId="0246B14C" w:rsidR="0035413A" w:rsidRDefault="00C675FC">
      <w:pPr>
        <w:pStyle w:val="TOC4"/>
        <w:rPr>
          <w:rFonts w:asciiTheme="minorHAnsi" w:eastAsiaTheme="minorEastAsia" w:hAnsiTheme="minorHAnsi" w:cstheme="minorBidi"/>
          <w:noProof/>
          <w:color w:val="auto"/>
          <w:szCs w:val="22"/>
          <w:lang w:eastAsia="en-US"/>
        </w:rPr>
      </w:pPr>
      <w:hyperlink w:anchor="_Toc514242017" w:history="1">
        <w:r w:rsidR="0035413A" w:rsidRPr="00C65466">
          <w:rPr>
            <w:rStyle w:val="Hyperlink"/>
            <w:noProof/>
          </w:rPr>
          <w:t>2.3.53</w:t>
        </w:r>
        <w:r w:rsidR="0035413A">
          <w:rPr>
            <w:rFonts w:asciiTheme="minorHAnsi" w:eastAsiaTheme="minorEastAsia" w:hAnsiTheme="minorHAnsi" w:cstheme="minorBidi"/>
            <w:noProof/>
            <w:color w:val="auto"/>
            <w:szCs w:val="22"/>
            <w:lang w:eastAsia="en-US"/>
          </w:rPr>
          <w:tab/>
        </w:r>
        <w:r w:rsidR="0035413A" w:rsidRPr="00C65466">
          <w:rPr>
            <w:rStyle w:val="Hyperlink"/>
            <w:noProof/>
          </w:rPr>
          <w:t>^DIWP: Formats and Outputs Text Lines</w:t>
        </w:r>
        <w:r w:rsidR="0035413A">
          <w:rPr>
            <w:noProof/>
            <w:webHidden/>
          </w:rPr>
          <w:tab/>
        </w:r>
        <w:r w:rsidR="0035413A">
          <w:rPr>
            <w:noProof/>
            <w:webHidden/>
          </w:rPr>
          <w:fldChar w:fldCharType="begin"/>
        </w:r>
        <w:r w:rsidR="0035413A">
          <w:rPr>
            <w:noProof/>
            <w:webHidden/>
          </w:rPr>
          <w:instrText xml:space="preserve"> PAGEREF _Toc514242017 \h </w:instrText>
        </w:r>
        <w:r w:rsidR="0035413A">
          <w:rPr>
            <w:noProof/>
            <w:webHidden/>
          </w:rPr>
        </w:r>
        <w:r w:rsidR="0035413A">
          <w:rPr>
            <w:noProof/>
            <w:webHidden/>
          </w:rPr>
          <w:fldChar w:fldCharType="separate"/>
        </w:r>
        <w:r w:rsidR="00292366">
          <w:rPr>
            <w:noProof/>
            <w:webHidden/>
          </w:rPr>
          <w:t>127</w:t>
        </w:r>
        <w:r w:rsidR="0035413A">
          <w:rPr>
            <w:noProof/>
            <w:webHidden/>
          </w:rPr>
          <w:fldChar w:fldCharType="end"/>
        </w:r>
      </w:hyperlink>
    </w:p>
    <w:p w14:paraId="1895472D" w14:textId="11E974D4" w:rsidR="0035413A" w:rsidRDefault="00C675FC">
      <w:pPr>
        <w:pStyle w:val="TOC4"/>
        <w:rPr>
          <w:rFonts w:asciiTheme="minorHAnsi" w:eastAsiaTheme="minorEastAsia" w:hAnsiTheme="minorHAnsi" w:cstheme="minorBidi"/>
          <w:noProof/>
          <w:color w:val="auto"/>
          <w:szCs w:val="22"/>
          <w:lang w:eastAsia="en-US"/>
        </w:rPr>
      </w:pPr>
      <w:hyperlink w:anchor="_Toc514242018" w:history="1">
        <w:r w:rsidR="0035413A" w:rsidRPr="00C65466">
          <w:rPr>
            <w:rStyle w:val="Hyperlink"/>
            <w:noProof/>
          </w:rPr>
          <w:t>2.3.54</w:t>
        </w:r>
        <w:r w:rsidR="0035413A">
          <w:rPr>
            <w:rFonts w:asciiTheme="minorHAnsi" w:eastAsiaTheme="minorEastAsia" w:hAnsiTheme="minorHAnsi" w:cstheme="minorBidi"/>
            <w:noProof/>
            <w:color w:val="auto"/>
            <w:szCs w:val="22"/>
            <w:lang w:eastAsia="en-US"/>
          </w:rPr>
          <w:tab/>
        </w:r>
        <w:r w:rsidR="0035413A" w:rsidRPr="00C65466">
          <w:rPr>
            <w:rStyle w:val="Hyperlink"/>
            <w:noProof/>
          </w:rPr>
          <w:t>^DIWW: Output Remaining Text in ^UTILITY($J,“W”) by ^DIWP</w:t>
        </w:r>
        <w:r w:rsidR="0035413A">
          <w:rPr>
            <w:noProof/>
            <w:webHidden/>
          </w:rPr>
          <w:tab/>
        </w:r>
        <w:r w:rsidR="0035413A">
          <w:rPr>
            <w:noProof/>
            <w:webHidden/>
          </w:rPr>
          <w:fldChar w:fldCharType="begin"/>
        </w:r>
        <w:r w:rsidR="0035413A">
          <w:rPr>
            <w:noProof/>
            <w:webHidden/>
          </w:rPr>
          <w:instrText xml:space="preserve"> PAGEREF _Toc514242018 \h </w:instrText>
        </w:r>
        <w:r w:rsidR="0035413A">
          <w:rPr>
            <w:noProof/>
            <w:webHidden/>
          </w:rPr>
        </w:r>
        <w:r w:rsidR="0035413A">
          <w:rPr>
            <w:noProof/>
            <w:webHidden/>
          </w:rPr>
          <w:fldChar w:fldCharType="separate"/>
        </w:r>
        <w:r w:rsidR="00292366">
          <w:rPr>
            <w:noProof/>
            <w:webHidden/>
          </w:rPr>
          <w:t>128</w:t>
        </w:r>
        <w:r w:rsidR="0035413A">
          <w:rPr>
            <w:noProof/>
            <w:webHidden/>
          </w:rPr>
          <w:fldChar w:fldCharType="end"/>
        </w:r>
      </w:hyperlink>
    </w:p>
    <w:p w14:paraId="31D83E8C" w14:textId="0EAAB58C" w:rsidR="0035413A" w:rsidRDefault="00C675FC">
      <w:pPr>
        <w:pStyle w:val="TOC4"/>
        <w:rPr>
          <w:rFonts w:asciiTheme="minorHAnsi" w:eastAsiaTheme="minorEastAsia" w:hAnsiTheme="minorHAnsi" w:cstheme="minorBidi"/>
          <w:noProof/>
          <w:color w:val="auto"/>
          <w:szCs w:val="22"/>
          <w:lang w:eastAsia="en-US"/>
        </w:rPr>
      </w:pPr>
      <w:hyperlink w:anchor="_Toc514242019" w:history="1">
        <w:r w:rsidR="0035413A" w:rsidRPr="00C65466">
          <w:rPr>
            <w:rStyle w:val="Hyperlink"/>
            <w:noProof/>
          </w:rPr>
          <w:t>2.3.55</w:t>
        </w:r>
        <w:r w:rsidR="0035413A">
          <w:rPr>
            <w:rFonts w:asciiTheme="minorHAnsi" w:eastAsiaTheme="minorEastAsia" w:hAnsiTheme="minorHAnsi" w:cstheme="minorBidi"/>
            <w:noProof/>
            <w:color w:val="auto"/>
            <w:szCs w:val="22"/>
            <w:lang w:eastAsia="en-US"/>
          </w:rPr>
          <w:tab/>
        </w:r>
        <w:r w:rsidR="0035413A" w:rsidRPr="00C65466">
          <w:rPr>
            <w:rStyle w:val="Hyperlink"/>
            <w:noProof/>
          </w:rPr>
          <w:t>^%DT: Validates Date/Time Input and Converts to Internal Format</w:t>
        </w:r>
        <w:r w:rsidR="0035413A">
          <w:rPr>
            <w:noProof/>
            <w:webHidden/>
          </w:rPr>
          <w:tab/>
        </w:r>
        <w:r w:rsidR="0035413A">
          <w:rPr>
            <w:noProof/>
            <w:webHidden/>
          </w:rPr>
          <w:fldChar w:fldCharType="begin"/>
        </w:r>
        <w:r w:rsidR="0035413A">
          <w:rPr>
            <w:noProof/>
            <w:webHidden/>
          </w:rPr>
          <w:instrText xml:space="preserve"> PAGEREF _Toc514242019 \h </w:instrText>
        </w:r>
        <w:r w:rsidR="0035413A">
          <w:rPr>
            <w:noProof/>
            <w:webHidden/>
          </w:rPr>
        </w:r>
        <w:r w:rsidR="0035413A">
          <w:rPr>
            <w:noProof/>
            <w:webHidden/>
          </w:rPr>
          <w:fldChar w:fldCharType="separate"/>
        </w:r>
        <w:r w:rsidR="00292366">
          <w:rPr>
            <w:noProof/>
            <w:webHidden/>
          </w:rPr>
          <w:t>129</w:t>
        </w:r>
        <w:r w:rsidR="0035413A">
          <w:rPr>
            <w:noProof/>
            <w:webHidden/>
          </w:rPr>
          <w:fldChar w:fldCharType="end"/>
        </w:r>
      </w:hyperlink>
    </w:p>
    <w:p w14:paraId="4FE45959" w14:textId="0DE13BC3" w:rsidR="0035413A" w:rsidRDefault="00C675FC">
      <w:pPr>
        <w:pStyle w:val="TOC4"/>
        <w:rPr>
          <w:rFonts w:asciiTheme="minorHAnsi" w:eastAsiaTheme="minorEastAsia" w:hAnsiTheme="minorHAnsi" w:cstheme="minorBidi"/>
          <w:noProof/>
          <w:color w:val="auto"/>
          <w:szCs w:val="22"/>
          <w:lang w:eastAsia="en-US"/>
        </w:rPr>
      </w:pPr>
      <w:hyperlink w:anchor="_Toc514242020" w:history="1">
        <w:r w:rsidR="0035413A" w:rsidRPr="00C65466">
          <w:rPr>
            <w:rStyle w:val="Hyperlink"/>
            <w:noProof/>
          </w:rPr>
          <w:t>2.3.56</w:t>
        </w:r>
        <w:r w:rsidR="0035413A">
          <w:rPr>
            <w:rFonts w:asciiTheme="minorHAnsi" w:eastAsiaTheme="minorEastAsia" w:hAnsiTheme="minorHAnsi" w:cstheme="minorBidi"/>
            <w:noProof/>
            <w:color w:val="auto"/>
            <w:szCs w:val="22"/>
            <w:lang w:eastAsia="en-US"/>
          </w:rPr>
          <w:tab/>
        </w:r>
        <w:r w:rsidR="0035413A" w:rsidRPr="00C65466">
          <w:rPr>
            <w:rStyle w:val="Hyperlink"/>
            <w:noProof/>
          </w:rPr>
          <w:t>DD^%DT: Converts Internal to External Date Format</w:t>
        </w:r>
        <w:r w:rsidR="0035413A">
          <w:rPr>
            <w:noProof/>
            <w:webHidden/>
          </w:rPr>
          <w:tab/>
        </w:r>
        <w:r w:rsidR="0035413A">
          <w:rPr>
            <w:noProof/>
            <w:webHidden/>
          </w:rPr>
          <w:fldChar w:fldCharType="begin"/>
        </w:r>
        <w:r w:rsidR="0035413A">
          <w:rPr>
            <w:noProof/>
            <w:webHidden/>
          </w:rPr>
          <w:instrText xml:space="preserve"> PAGEREF _Toc514242020 \h </w:instrText>
        </w:r>
        <w:r w:rsidR="0035413A">
          <w:rPr>
            <w:noProof/>
            <w:webHidden/>
          </w:rPr>
        </w:r>
        <w:r w:rsidR="0035413A">
          <w:rPr>
            <w:noProof/>
            <w:webHidden/>
          </w:rPr>
          <w:fldChar w:fldCharType="separate"/>
        </w:r>
        <w:r w:rsidR="00292366">
          <w:rPr>
            <w:noProof/>
            <w:webHidden/>
          </w:rPr>
          <w:t>133</w:t>
        </w:r>
        <w:r w:rsidR="0035413A">
          <w:rPr>
            <w:noProof/>
            <w:webHidden/>
          </w:rPr>
          <w:fldChar w:fldCharType="end"/>
        </w:r>
      </w:hyperlink>
    </w:p>
    <w:p w14:paraId="06449908" w14:textId="65210B57" w:rsidR="0035413A" w:rsidRDefault="00C675FC">
      <w:pPr>
        <w:pStyle w:val="TOC4"/>
        <w:rPr>
          <w:rFonts w:asciiTheme="minorHAnsi" w:eastAsiaTheme="minorEastAsia" w:hAnsiTheme="minorHAnsi" w:cstheme="minorBidi"/>
          <w:noProof/>
          <w:color w:val="auto"/>
          <w:szCs w:val="22"/>
          <w:lang w:eastAsia="en-US"/>
        </w:rPr>
      </w:pPr>
      <w:hyperlink w:anchor="_Toc514242021" w:history="1">
        <w:r w:rsidR="0035413A" w:rsidRPr="00C65466">
          <w:rPr>
            <w:rStyle w:val="Hyperlink"/>
            <w:noProof/>
          </w:rPr>
          <w:t>2.3.57</w:t>
        </w:r>
        <w:r w:rsidR="0035413A">
          <w:rPr>
            <w:rFonts w:asciiTheme="minorHAnsi" w:eastAsiaTheme="minorEastAsia" w:hAnsiTheme="minorHAnsi" w:cstheme="minorBidi"/>
            <w:noProof/>
            <w:color w:val="auto"/>
            <w:szCs w:val="22"/>
            <w:lang w:eastAsia="en-US"/>
          </w:rPr>
          <w:tab/>
        </w:r>
        <w:r w:rsidR="0035413A" w:rsidRPr="00C65466">
          <w:rPr>
            <w:rStyle w:val="Hyperlink"/>
            <w:noProof/>
          </w:rPr>
          <w:t>^%DTC: Returns Number of Days between Two Dates</w:t>
        </w:r>
        <w:r w:rsidR="0035413A">
          <w:rPr>
            <w:noProof/>
            <w:webHidden/>
          </w:rPr>
          <w:tab/>
        </w:r>
        <w:r w:rsidR="0035413A">
          <w:rPr>
            <w:noProof/>
            <w:webHidden/>
          </w:rPr>
          <w:fldChar w:fldCharType="begin"/>
        </w:r>
        <w:r w:rsidR="0035413A">
          <w:rPr>
            <w:noProof/>
            <w:webHidden/>
          </w:rPr>
          <w:instrText xml:space="preserve"> PAGEREF _Toc514242021 \h </w:instrText>
        </w:r>
        <w:r w:rsidR="0035413A">
          <w:rPr>
            <w:noProof/>
            <w:webHidden/>
          </w:rPr>
        </w:r>
        <w:r w:rsidR="0035413A">
          <w:rPr>
            <w:noProof/>
            <w:webHidden/>
          </w:rPr>
          <w:fldChar w:fldCharType="separate"/>
        </w:r>
        <w:r w:rsidR="00292366">
          <w:rPr>
            <w:noProof/>
            <w:webHidden/>
          </w:rPr>
          <w:t>134</w:t>
        </w:r>
        <w:r w:rsidR="0035413A">
          <w:rPr>
            <w:noProof/>
            <w:webHidden/>
          </w:rPr>
          <w:fldChar w:fldCharType="end"/>
        </w:r>
      </w:hyperlink>
    </w:p>
    <w:p w14:paraId="10AF7863" w14:textId="4C4DC0D4" w:rsidR="0035413A" w:rsidRDefault="00C675FC">
      <w:pPr>
        <w:pStyle w:val="TOC4"/>
        <w:rPr>
          <w:rFonts w:asciiTheme="minorHAnsi" w:eastAsiaTheme="minorEastAsia" w:hAnsiTheme="minorHAnsi" w:cstheme="minorBidi"/>
          <w:noProof/>
          <w:color w:val="auto"/>
          <w:szCs w:val="22"/>
          <w:lang w:eastAsia="en-US"/>
        </w:rPr>
      </w:pPr>
      <w:hyperlink w:anchor="_Toc514242022" w:history="1">
        <w:r w:rsidR="0035413A" w:rsidRPr="00C65466">
          <w:rPr>
            <w:rStyle w:val="Hyperlink"/>
            <w:noProof/>
          </w:rPr>
          <w:t>2.3.58</w:t>
        </w:r>
        <w:r w:rsidR="0035413A">
          <w:rPr>
            <w:rFonts w:asciiTheme="minorHAnsi" w:eastAsiaTheme="minorEastAsia" w:hAnsiTheme="minorHAnsi" w:cstheme="minorBidi"/>
            <w:noProof/>
            <w:color w:val="auto"/>
            <w:szCs w:val="22"/>
            <w:lang w:eastAsia="en-US"/>
          </w:rPr>
          <w:tab/>
        </w:r>
        <w:r w:rsidR="0035413A" w:rsidRPr="00C65466">
          <w:rPr>
            <w:rStyle w:val="Hyperlink"/>
            <w:noProof/>
          </w:rPr>
          <w:t>C^%DTC: Adds/Subtracts Days and Returns VA FileMan Date and $H Format</w:t>
        </w:r>
        <w:r w:rsidR="0035413A">
          <w:rPr>
            <w:noProof/>
            <w:webHidden/>
          </w:rPr>
          <w:tab/>
        </w:r>
        <w:r w:rsidR="0035413A">
          <w:rPr>
            <w:noProof/>
            <w:webHidden/>
          </w:rPr>
          <w:fldChar w:fldCharType="begin"/>
        </w:r>
        <w:r w:rsidR="0035413A">
          <w:rPr>
            <w:noProof/>
            <w:webHidden/>
          </w:rPr>
          <w:instrText xml:space="preserve"> PAGEREF _Toc514242022 \h </w:instrText>
        </w:r>
        <w:r w:rsidR="0035413A">
          <w:rPr>
            <w:noProof/>
            <w:webHidden/>
          </w:rPr>
        </w:r>
        <w:r w:rsidR="0035413A">
          <w:rPr>
            <w:noProof/>
            <w:webHidden/>
          </w:rPr>
          <w:fldChar w:fldCharType="separate"/>
        </w:r>
        <w:r w:rsidR="00292366">
          <w:rPr>
            <w:noProof/>
            <w:webHidden/>
          </w:rPr>
          <w:t>135</w:t>
        </w:r>
        <w:r w:rsidR="0035413A">
          <w:rPr>
            <w:noProof/>
            <w:webHidden/>
          </w:rPr>
          <w:fldChar w:fldCharType="end"/>
        </w:r>
      </w:hyperlink>
    </w:p>
    <w:p w14:paraId="36AA3573" w14:textId="2855583C" w:rsidR="0035413A" w:rsidRDefault="00C675FC">
      <w:pPr>
        <w:pStyle w:val="TOC4"/>
        <w:rPr>
          <w:rFonts w:asciiTheme="minorHAnsi" w:eastAsiaTheme="minorEastAsia" w:hAnsiTheme="minorHAnsi" w:cstheme="minorBidi"/>
          <w:noProof/>
          <w:color w:val="auto"/>
          <w:szCs w:val="22"/>
          <w:lang w:eastAsia="en-US"/>
        </w:rPr>
      </w:pPr>
      <w:hyperlink w:anchor="_Toc514242023" w:history="1">
        <w:r w:rsidR="0035413A" w:rsidRPr="00C65466">
          <w:rPr>
            <w:rStyle w:val="Hyperlink"/>
            <w:noProof/>
          </w:rPr>
          <w:t>2.3.59</w:t>
        </w:r>
        <w:r w:rsidR="0035413A">
          <w:rPr>
            <w:rFonts w:asciiTheme="minorHAnsi" w:eastAsiaTheme="minorEastAsia" w:hAnsiTheme="minorHAnsi" w:cstheme="minorBidi"/>
            <w:noProof/>
            <w:color w:val="auto"/>
            <w:szCs w:val="22"/>
            <w:lang w:eastAsia="en-US"/>
          </w:rPr>
          <w:tab/>
        </w:r>
        <w:r w:rsidR="0035413A" w:rsidRPr="00C65466">
          <w:rPr>
            <w:rStyle w:val="Hyperlink"/>
            <w:noProof/>
          </w:rPr>
          <w:t>COMMA^%DTC: Formats Number to String with Commas</w:t>
        </w:r>
        <w:r w:rsidR="0035413A">
          <w:rPr>
            <w:noProof/>
            <w:webHidden/>
          </w:rPr>
          <w:tab/>
        </w:r>
        <w:r w:rsidR="0035413A">
          <w:rPr>
            <w:noProof/>
            <w:webHidden/>
          </w:rPr>
          <w:fldChar w:fldCharType="begin"/>
        </w:r>
        <w:r w:rsidR="0035413A">
          <w:rPr>
            <w:noProof/>
            <w:webHidden/>
          </w:rPr>
          <w:instrText xml:space="preserve"> PAGEREF _Toc514242023 \h </w:instrText>
        </w:r>
        <w:r w:rsidR="0035413A">
          <w:rPr>
            <w:noProof/>
            <w:webHidden/>
          </w:rPr>
        </w:r>
        <w:r w:rsidR="0035413A">
          <w:rPr>
            <w:noProof/>
            <w:webHidden/>
          </w:rPr>
          <w:fldChar w:fldCharType="separate"/>
        </w:r>
        <w:r w:rsidR="00292366">
          <w:rPr>
            <w:noProof/>
            <w:webHidden/>
          </w:rPr>
          <w:t>135</w:t>
        </w:r>
        <w:r w:rsidR="0035413A">
          <w:rPr>
            <w:noProof/>
            <w:webHidden/>
          </w:rPr>
          <w:fldChar w:fldCharType="end"/>
        </w:r>
      </w:hyperlink>
    </w:p>
    <w:p w14:paraId="3AD13B31" w14:textId="01CDD65C" w:rsidR="0035413A" w:rsidRDefault="00C675FC">
      <w:pPr>
        <w:pStyle w:val="TOC4"/>
        <w:rPr>
          <w:rFonts w:asciiTheme="minorHAnsi" w:eastAsiaTheme="minorEastAsia" w:hAnsiTheme="minorHAnsi" w:cstheme="minorBidi"/>
          <w:noProof/>
          <w:color w:val="auto"/>
          <w:szCs w:val="22"/>
          <w:lang w:eastAsia="en-US"/>
        </w:rPr>
      </w:pPr>
      <w:hyperlink w:anchor="_Toc514242024" w:history="1">
        <w:r w:rsidR="0035413A" w:rsidRPr="00C65466">
          <w:rPr>
            <w:rStyle w:val="Hyperlink"/>
            <w:noProof/>
          </w:rPr>
          <w:t>2.3.60</w:t>
        </w:r>
        <w:r w:rsidR="0035413A">
          <w:rPr>
            <w:rFonts w:asciiTheme="minorHAnsi" w:eastAsiaTheme="minorEastAsia" w:hAnsiTheme="minorHAnsi" w:cstheme="minorBidi"/>
            <w:noProof/>
            <w:color w:val="auto"/>
            <w:szCs w:val="22"/>
            <w:lang w:eastAsia="en-US"/>
          </w:rPr>
          <w:tab/>
        </w:r>
        <w:r w:rsidR="0035413A" w:rsidRPr="00C65466">
          <w:rPr>
            <w:rStyle w:val="Hyperlink"/>
            <w:noProof/>
          </w:rPr>
          <w:t>DW^%DTC: Converts VA FileMan Date to $H Format and Outputs Name of the Day</w:t>
        </w:r>
        <w:r w:rsidR="0035413A">
          <w:rPr>
            <w:noProof/>
            <w:webHidden/>
          </w:rPr>
          <w:tab/>
        </w:r>
        <w:r w:rsidR="0035413A">
          <w:rPr>
            <w:noProof/>
            <w:webHidden/>
          </w:rPr>
          <w:fldChar w:fldCharType="begin"/>
        </w:r>
        <w:r w:rsidR="0035413A">
          <w:rPr>
            <w:noProof/>
            <w:webHidden/>
          </w:rPr>
          <w:instrText xml:space="preserve"> PAGEREF _Toc514242024 \h </w:instrText>
        </w:r>
        <w:r w:rsidR="0035413A">
          <w:rPr>
            <w:noProof/>
            <w:webHidden/>
          </w:rPr>
        </w:r>
        <w:r w:rsidR="0035413A">
          <w:rPr>
            <w:noProof/>
            <w:webHidden/>
          </w:rPr>
          <w:fldChar w:fldCharType="separate"/>
        </w:r>
        <w:r w:rsidR="00292366">
          <w:rPr>
            <w:noProof/>
            <w:webHidden/>
          </w:rPr>
          <w:t>137</w:t>
        </w:r>
        <w:r w:rsidR="0035413A">
          <w:rPr>
            <w:noProof/>
            <w:webHidden/>
          </w:rPr>
          <w:fldChar w:fldCharType="end"/>
        </w:r>
      </w:hyperlink>
    </w:p>
    <w:p w14:paraId="07D8AC68" w14:textId="6F6F489A" w:rsidR="0035413A" w:rsidRDefault="00C675FC">
      <w:pPr>
        <w:pStyle w:val="TOC4"/>
        <w:rPr>
          <w:rFonts w:asciiTheme="minorHAnsi" w:eastAsiaTheme="minorEastAsia" w:hAnsiTheme="minorHAnsi" w:cstheme="minorBidi"/>
          <w:noProof/>
          <w:color w:val="auto"/>
          <w:szCs w:val="22"/>
          <w:lang w:eastAsia="en-US"/>
        </w:rPr>
      </w:pPr>
      <w:hyperlink w:anchor="_Toc514242025" w:history="1">
        <w:r w:rsidR="0035413A" w:rsidRPr="00C65466">
          <w:rPr>
            <w:rStyle w:val="Hyperlink"/>
            <w:noProof/>
          </w:rPr>
          <w:t>2.3.61</w:t>
        </w:r>
        <w:r w:rsidR="0035413A">
          <w:rPr>
            <w:rFonts w:asciiTheme="minorHAnsi" w:eastAsiaTheme="minorEastAsia" w:hAnsiTheme="minorHAnsi" w:cstheme="minorBidi"/>
            <w:noProof/>
            <w:color w:val="auto"/>
            <w:szCs w:val="22"/>
            <w:lang w:eastAsia="en-US"/>
          </w:rPr>
          <w:tab/>
        </w:r>
        <w:r w:rsidR="0035413A" w:rsidRPr="00C65466">
          <w:rPr>
            <w:rStyle w:val="Hyperlink"/>
            <w:noProof/>
          </w:rPr>
          <w:t>H^%DTC: Converts VA FileMan Date to $H Format</w:t>
        </w:r>
        <w:r w:rsidR="0035413A">
          <w:rPr>
            <w:noProof/>
            <w:webHidden/>
          </w:rPr>
          <w:tab/>
        </w:r>
        <w:r w:rsidR="0035413A">
          <w:rPr>
            <w:noProof/>
            <w:webHidden/>
          </w:rPr>
          <w:fldChar w:fldCharType="begin"/>
        </w:r>
        <w:r w:rsidR="0035413A">
          <w:rPr>
            <w:noProof/>
            <w:webHidden/>
          </w:rPr>
          <w:instrText xml:space="preserve"> PAGEREF _Toc514242025 \h </w:instrText>
        </w:r>
        <w:r w:rsidR="0035413A">
          <w:rPr>
            <w:noProof/>
            <w:webHidden/>
          </w:rPr>
        </w:r>
        <w:r w:rsidR="0035413A">
          <w:rPr>
            <w:noProof/>
            <w:webHidden/>
          </w:rPr>
          <w:fldChar w:fldCharType="separate"/>
        </w:r>
        <w:r w:rsidR="00292366">
          <w:rPr>
            <w:noProof/>
            <w:webHidden/>
          </w:rPr>
          <w:t>137</w:t>
        </w:r>
        <w:r w:rsidR="0035413A">
          <w:rPr>
            <w:noProof/>
            <w:webHidden/>
          </w:rPr>
          <w:fldChar w:fldCharType="end"/>
        </w:r>
      </w:hyperlink>
    </w:p>
    <w:p w14:paraId="1E5AD0F3" w14:textId="315CA797" w:rsidR="0035413A" w:rsidRDefault="00C675FC">
      <w:pPr>
        <w:pStyle w:val="TOC4"/>
        <w:rPr>
          <w:rFonts w:asciiTheme="minorHAnsi" w:eastAsiaTheme="minorEastAsia" w:hAnsiTheme="minorHAnsi" w:cstheme="minorBidi"/>
          <w:noProof/>
          <w:color w:val="auto"/>
          <w:szCs w:val="22"/>
          <w:lang w:eastAsia="en-US"/>
        </w:rPr>
      </w:pPr>
      <w:hyperlink w:anchor="_Toc514242026" w:history="1">
        <w:r w:rsidR="0035413A" w:rsidRPr="00C65466">
          <w:rPr>
            <w:rStyle w:val="Hyperlink"/>
            <w:noProof/>
          </w:rPr>
          <w:t>2.3.62</w:t>
        </w:r>
        <w:r w:rsidR="0035413A">
          <w:rPr>
            <w:rFonts w:asciiTheme="minorHAnsi" w:eastAsiaTheme="minorEastAsia" w:hAnsiTheme="minorHAnsi" w:cstheme="minorBidi"/>
            <w:noProof/>
            <w:color w:val="auto"/>
            <w:szCs w:val="22"/>
            <w:lang w:eastAsia="en-US"/>
          </w:rPr>
          <w:tab/>
        </w:r>
        <w:r w:rsidR="0035413A" w:rsidRPr="00C65466">
          <w:rPr>
            <w:rStyle w:val="Hyperlink"/>
            <w:noProof/>
          </w:rPr>
          <w:t>HELP^%DTC: Display Help Prompt Based on Date</w:t>
        </w:r>
        <w:r w:rsidR="0035413A">
          <w:rPr>
            <w:noProof/>
            <w:webHidden/>
          </w:rPr>
          <w:tab/>
        </w:r>
        <w:r w:rsidR="0035413A">
          <w:rPr>
            <w:noProof/>
            <w:webHidden/>
          </w:rPr>
          <w:fldChar w:fldCharType="begin"/>
        </w:r>
        <w:r w:rsidR="0035413A">
          <w:rPr>
            <w:noProof/>
            <w:webHidden/>
          </w:rPr>
          <w:instrText xml:space="preserve"> PAGEREF _Toc514242026 \h </w:instrText>
        </w:r>
        <w:r w:rsidR="0035413A">
          <w:rPr>
            <w:noProof/>
            <w:webHidden/>
          </w:rPr>
        </w:r>
        <w:r w:rsidR="0035413A">
          <w:rPr>
            <w:noProof/>
            <w:webHidden/>
          </w:rPr>
          <w:fldChar w:fldCharType="separate"/>
        </w:r>
        <w:r w:rsidR="00292366">
          <w:rPr>
            <w:noProof/>
            <w:webHidden/>
          </w:rPr>
          <w:t>138</w:t>
        </w:r>
        <w:r w:rsidR="0035413A">
          <w:rPr>
            <w:noProof/>
            <w:webHidden/>
          </w:rPr>
          <w:fldChar w:fldCharType="end"/>
        </w:r>
      </w:hyperlink>
    </w:p>
    <w:p w14:paraId="1D0EB27A" w14:textId="79F234B5" w:rsidR="0035413A" w:rsidRDefault="00C675FC">
      <w:pPr>
        <w:pStyle w:val="TOC4"/>
        <w:rPr>
          <w:rFonts w:asciiTheme="minorHAnsi" w:eastAsiaTheme="minorEastAsia" w:hAnsiTheme="minorHAnsi" w:cstheme="minorBidi"/>
          <w:noProof/>
          <w:color w:val="auto"/>
          <w:szCs w:val="22"/>
          <w:lang w:eastAsia="en-US"/>
        </w:rPr>
      </w:pPr>
      <w:hyperlink w:anchor="_Toc514242027" w:history="1">
        <w:r w:rsidR="0035413A" w:rsidRPr="00C65466">
          <w:rPr>
            <w:rStyle w:val="Hyperlink"/>
            <w:noProof/>
          </w:rPr>
          <w:t>2.3.63</w:t>
        </w:r>
        <w:r w:rsidR="0035413A">
          <w:rPr>
            <w:rFonts w:asciiTheme="minorHAnsi" w:eastAsiaTheme="minorEastAsia" w:hAnsiTheme="minorHAnsi" w:cstheme="minorBidi"/>
            <w:noProof/>
            <w:color w:val="auto"/>
            <w:szCs w:val="22"/>
            <w:lang w:eastAsia="en-US"/>
          </w:rPr>
          <w:tab/>
        </w:r>
        <w:r w:rsidR="0035413A" w:rsidRPr="00C65466">
          <w:rPr>
            <w:rStyle w:val="Hyperlink"/>
            <w:noProof/>
          </w:rPr>
          <w:t>NOW^%DTC: Returns Current Date/Time in VA FileMan and $H Formats</w:t>
        </w:r>
        <w:r w:rsidR="0035413A">
          <w:rPr>
            <w:noProof/>
            <w:webHidden/>
          </w:rPr>
          <w:tab/>
        </w:r>
        <w:r w:rsidR="0035413A">
          <w:rPr>
            <w:noProof/>
            <w:webHidden/>
          </w:rPr>
          <w:fldChar w:fldCharType="begin"/>
        </w:r>
        <w:r w:rsidR="0035413A">
          <w:rPr>
            <w:noProof/>
            <w:webHidden/>
          </w:rPr>
          <w:instrText xml:space="preserve"> PAGEREF _Toc514242027 \h </w:instrText>
        </w:r>
        <w:r w:rsidR="0035413A">
          <w:rPr>
            <w:noProof/>
            <w:webHidden/>
          </w:rPr>
        </w:r>
        <w:r w:rsidR="0035413A">
          <w:rPr>
            <w:noProof/>
            <w:webHidden/>
          </w:rPr>
          <w:fldChar w:fldCharType="separate"/>
        </w:r>
        <w:r w:rsidR="00292366">
          <w:rPr>
            <w:noProof/>
            <w:webHidden/>
          </w:rPr>
          <w:t>139</w:t>
        </w:r>
        <w:r w:rsidR="0035413A">
          <w:rPr>
            <w:noProof/>
            <w:webHidden/>
          </w:rPr>
          <w:fldChar w:fldCharType="end"/>
        </w:r>
      </w:hyperlink>
    </w:p>
    <w:p w14:paraId="57E1AEA3" w14:textId="491E7D7A" w:rsidR="0035413A" w:rsidRDefault="00C675FC">
      <w:pPr>
        <w:pStyle w:val="TOC4"/>
        <w:rPr>
          <w:rFonts w:asciiTheme="minorHAnsi" w:eastAsiaTheme="minorEastAsia" w:hAnsiTheme="minorHAnsi" w:cstheme="minorBidi"/>
          <w:noProof/>
          <w:color w:val="auto"/>
          <w:szCs w:val="22"/>
          <w:lang w:eastAsia="en-US"/>
        </w:rPr>
      </w:pPr>
      <w:hyperlink w:anchor="_Toc514242028" w:history="1">
        <w:r w:rsidR="0035413A" w:rsidRPr="00C65466">
          <w:rPr>
            <w:rStyle w:val="Hyperlink"/>
            <w:noProof/>
          </w:rPr>
          <w:t>2.3.64</w:t>
        </w:r>
        <w:r w:rsidR="0035413A">
          <w:rPr>
            <w:rFonts w:asciiTheme="minorHAnsi" w:eastAsiaTheme="minorEastAsia" w:hAnsiTheme="minorHAnsi" w:cstheme="minorBidi"/>
            <w:noProof/>
            <w:color w:val="auto"/>
            <w:szCs w:val="22"/>
            <w:lang w:eastAsia="en-US"/>
          </w:rPr>
          <w:tab/>
        </w:r>
        <w:r w:rsidR="0035413A" w:rsidRPr="00C65466">
          <w:rPr>
            <w:rStyle w:val="Hyperlink"/>
            <w:noProof/>
          </w:rPr>
          <w:t>S^%DTC: Converts Time into Decimal Part of VA FileMan Internal Date</w:t>
        </w:r>
        <w:r w:rsidR="0035413A">
          <w:rPr>
            <w:noProof/>
            <w:webHidden/>
          </w:rPr>
          <w:tab/>
        </w:r>
        <w:r w:rsidR="0035413A">
          <w:rPr>
            <w:noProof/>
            <w:webHidden/>
          </w:rPr>
          <w:fldChar w:fldCharType="begin"/>
        </w:r>
        <w:r w:rsidR="0035413A">
          <w:rPr>
            <w:noProof/>
            <w:webHidden/>
          </w:rPr>
          <w:instrText xml:space="preserve"> PAGEREF _Toc514242028 \h </w:instrText>
        </w:r>
        <w:r w:rsidR="0035413A">
          <w:rPr>
            <w:noProof/>
            <w:webHidden/>
          </w:rPr>
        </w:r>
        <w:r w:rsidR="0035413A">
          <w:rPr>
            <w:noProof/>
            <w:webHidden/>
          </w:rPr>
          <w:fldChar w:fldCharType="separate"/>
        </w:r>
        <w:r w:rsidR="00292366">
          <w:rPr>
            <w:noProof/>
            <w:webHidden/>
          </w:rPr>
          <w:t>139</w:t>
        </w:r>
        <w:r w:rsidR="0035413A">
          <w:rPr>
            <w:noProof/>
            <w:webHidden/>
          </w:rPr>
          <w:fldChar w:fldCharType="end"/>
        </w:r>
      </w:hyperlink>
    </w:p>
    <w:p w14:paraId="07F58586" w14:textId="43960AD5" w:rsidR="0035413A" w:rsidRDefault="00C675FC">
      <w:pPr>
        <w:pStyle w:val="TOC4"/>
        <w:rPr>
          <w:rFonts w:asciiTheme="minorHAnsi" w:eastAsiaTheme="minorEastAsia" w:hAnsiTheme="minorHAnsi" w:cstheme="minorBidi"/>
          <w:noProof/>
          <w:color w:val="auto"/>
          <w:szCs w:val="22"/>
          <w:lang w:eastAsia="en-US"/>
        </w:rPr>
      </w:pPr>
      <w:hyperlink w:anchor="_Toc514242029" w:history="1">
        <w:r w:rsidR="0035413A" w:rsidRPr="00C65466">
          <w:rPr>
            <w:rStyle w:val="Hyperlink"/>
            <w:noProof/>
          </w:rPr>
          <w:t>2.3.65</w:t>
        </w:r>
        <w:r w:rsidR="0035413A">
          <w:rPr>
            <w:rFonts w:asciiTheme="minorHAnsi" w:eastAsiaTheme="minorEastAsia" w:hAnsiTheme="minorHAnsi" w:cstheme="minorBidi"/>
            <w:noProof/>
            <w:color w:val="auto"/>
            <w:szCs w:val="22"/>
            <w:lang w:eastAsia="en-US"/>
          </w:rPr>
          <w:tab/>
        </w:r>
        <w:r w:rsidR="0035413A" w:rsidRPr="00C65466">
          <w:rPr>
            <w:rStyle w:val="Hyperlink"/>
            <w:noProof/>
          </w:rPr>
          <w:t>YMD^%DTC: Converts $H to VA FileMan Format</w:t>
        </w:r>
        <w:r w:rsidR="0035413A">
          <w:rPr>
            <w:noProof/>
            <w:webHidden/>
          </w:rPr>
          <w:tab/>
        </w:r>
        <w:r w:rsidR="0035413A">
          <w:rPr>
            <w:noProof/>
            <w:webHidden/>
          </w:rPr>
          <w:fldChar w:fldCharType="begin"/>
        </w:r>
        <w:r w:rsidR="0035413A">
          <w:rPr>
            <w:noProof/>
            <w:webHidden/>
          </w:rPr>
          <w:instrText xml:space="preserve"> PAGEREF _Toc514242029 \h </w:instrText>
        </w:r>
        <w:r w:rsidR="0035413A">
          <w:rPr>
            <w:noProof/>
            <w:webHidden/>
          </w:rPr>
        </w:r>
        <w:r w:rsidR="0035413A">
          <w:rPr>
            <w:noProof/>
            <w:webHidden/>
          </w:rPr>
          <w:fldChar w:fldCharType="separate"/>
        </w:r>
        <w:r w:rsidR="00292366">
          <w:rPr>
            <w:noProof/>
            <w:webHidden/>
          </w:rPr>
          <w:t>140</w:t>
        </w:r>
        <w:r w:rsidR="0035413A">
          <w:rPr>
            <w:noProof/>
            <w:webHidden/>
          </w:rPr>
          <w:fldChar w:fldCharType="end"/>
        </w:r>
      </w:hyperlink>
    </w:p>
    <w:p w14:paraId="71102524" w14:textId="6C30FC3A" w:rsidR="0035413A" w:rsidRDefault="00C675FC">
      <w:pPr>
        <w:pStyle w:val="TOC4"/>
        <w:rPr>
          <w:rFonts w:asciiTheme="minorHAnsi" w:eastAsiaTheme="minorEastAsia" w:hAnsiTheme="minorHAnsi" w:cstheme="minorBidi"/>
          <w:noProof/>
          <w:color w:val="auto"/>
          <w:szCs w:val="22"/>
          <w:lang w:eastAsia="en-US"/>
        </w:rPr>
      </w:pPr>
      <w:hyperlink w:anchor="_Toc514242030" w:history="1">
        <w:r w:rsidR="0035413A" w:rsidRPr="00C65466">
          <w:rPr>
            <w:rStyle w:val="Hyperlink"/>
            <w:noProof/>
          </w:rPr>
          <w:t>2.3.66</w:t>
        </w:r>
        <w:r w:rsidR="0035413A">
          <w:rPr>
            <w:rFonts w:asciiTheme="minorHAnsi" w:eastAsiaTheme="minorEastAsia" w:hAnsiTheme="minorHAnsi" w:cstheme="minorBidi"/>
            <w:noProof/>
            <w:color w:val="auto"/>
            <w:szCs w:val="22"/>
            <w:lang w:eastAsia="en-US"/>
          </w:rPr>
          <w:tab/>
        </w:r>
        <w:r w:rsidR="0035413A" w:rsidRPr="00C65466">
          <w:rPr>
            <w:rStyle w:val="Hyperlink"/>
            <w:noProof/>
          </w:rPr>
          <w:t>YX^%DTC: Returns Printable and VA FileMan Internal Formats from $H</w:t>
        </w:r>
        <w:r w:rsidR="0035413A">
          <w:rPr>
            <w:noProof/>
            <w:webHidden/>
          </w:rPr>
          <w:tab/>
        </w:r>
        <w:r w:rsidR="0035413A">
          <w:rPr>
            <w:noProof/>
            <w:webHidden/>
          </w:rPr>
          <w:fldChar w:fldCharType="begin"/>
        </w:r>
        <w:r w:rsidR="0035413A">
          <w:rPr>
            <w:noProof/>
            <w:webHidden/>
          </w:rPr>
          <w:instrText xml:space="preserve"> PAGEREF _Toc514242030 \h </w:instrText>
        </w:r>
        <w:r w:rsidR="0035413A">
          <w:rPr>
            <w:noProof/>
            <w:webHidden/>
          </w:rPr>
        </w:r>
        <w:r w:rsidR="0035413A">
          <w:rPr>
            <w:noProof/>
            <w:webHidden/>
          </w:rPr>
          <w:fldChar w:fldCharType="separate"/>
        </w:r>
        <w:r w:rsidR="00292366">
          <w:rPr>
            <w:noProof/>
            <w:webHidden/>
          </w:rPr>
          <w:t>140</w:t>
        </w:r>
        <w:r w:rsidR="0035413A">
          <w:rPr>
            <w:noProof/>
            <w:webHidden/>
          </w:rPr>
          <w:fldChar w:fldCharType="end"/>
        </w:r>
      </w:hyperlink>
    </w:p>
    <w:p w14:paraId="136DD084" w14:textId="4AD77724" w:rsidR="0035413A" w:rsidRDefault="00C675FC">
      <w:pPr>
        <w:pStyle w:val="TOC4"/>
        <w:rPr>
          <w:rFonts w:asciiTheme="minorHAnsi" w:eastAsiaTheme="minorEastAsia" w:hAnsiTheme="minorHAnsi" w:cstheme="minorBidi"/>
          <w:noProof/>
          <w:color w:val="auto"/>
          <w:szCs w:val="22"/>
          <w:lang w:eastAsia="en-US"/>
        </w:rPr>
      </w:pPr>
      <w:hyperlink w:anchor="_Toc514242031" w:history="1">
        <w:r w:rsidR="0035413A" w:rsidRPr="00C65466">
          <w:rPr>
            <w:rStyle w:val="Hyperlink"/>
            <w:noProof/>
          </w:rPr>
          <w:t>2.3.67</w:t>
        </w:r>
        <w:r w:rsidR="0035413A">
          <w:rPr>
            <w:rFonts w:asciiTheme="minorHAnsi" w:eastAsiaTheme="minorEastAsia" w:hAnsiTheme="minorHAnsi" w:cstheme="minorBidi"/>
            <w:noProof/>
            <w:color w:val="auto"/>
            <w:szCs w:val="22"/>
            <w:lang w:eastAsia="en-US"/>
          </w:rPr>
          <w:tab/>
        </w:r>
        <w:r w:rsidR="0035413A" w:rsidRPr="00C65466">
          <w:rPr>
            <w:rStyle w:val="Hyperlink"/>
            <w:noProof/>
          </w:rPr>
          <w:t>%XY^%RCR: Moves Arrays between Locations</w:t>
        </w:r>
        <w:r w:rsidR="0035413A">
          <w:rPr>
            <w:noProof/>
            <w:webHidden/>
          </w:rPr>
          <w:tab/>
        </w:r>
        <w:r w:rsidR="0035413A">
          <w:rPr>
            <w:noProof/>
            <w:webHidden/>
          </w:rPr>
          <w:fldChar w:fldCharType="begin"/>
        </w:r>
        <w:r w:rsidR="0035413A">
          <w:rPr>
            <w:noProof/>
            <w:webHidden/>
          </w:rPr>
          <w:instrText xml:space="preserve"> PAGEREF _Toc514242031 \h </w:instrText>
        </w:r>
        <w:r w:rsidR="0035413A">
          <w:rPr>
            <w:noProof/>
            <w:webHidden/>
          </w:rPr>
        </w:r>
        <w:r w:rsidR="0035413A">
          <w:rPr>
            <w:noProof/>
            <w:webHidden/>
          </w:rPr>
          <w:fldChar w:fldCharType="separate"/>
        </w:r>
        <w:r w:rsidR="00292366">
          <w:rPr>
            <w:noProof/>
            <w:webHidden/>
          </w:rPr>
          <w:t>141</w:t>
        </w:r>
        <w:r w:rsidR="0035413A">
          <w:rPr>
            <w:noProof/>
            <w:webHidden/>
          </w:rPr>
          <w:fldChar w:fldCharType="end"/>
        </w:r>
      </w:hyperlink>
    </w:p>
    <w:p w14:paraId="76E503EF" w14:textId="46D5097B" w:rsidR="0035413A" w:rsidRDefault="00C675FC">
      <w:pPr>
        <w:pStyle w:val="TOC2"/>
        <w:rPr>
          <w:rFonts w:asciiTheme="minorHAnsi" w:eastAsiaTheme="minorEastAsia" w:hAnsiTheme="minorHAnsi" w:cstheme="minorBidi"/>
          <w:b w:val="0"/>
          <w:noProof/>
          <w:color w:val="auto"/>
          <w:szCs w:val="22"/>
          <w:lang w:eastAsia="en-US"/>
        </w:rPr>
      </w:pPr>
      <w:hyperlink w:anchor="_Toc514242032" w:history="1">
        <w:r w:rsidR="0035413A" w:rsidRPr="00C65466">
          <w:rPr>
            <w:rStyle w:val="Hyperlink"/>
            <w:noProof/>
          </w:rPr>
          <w:t>3</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Database Server (DBS) API</w:t>
        </w:r>
        <w:r w:rsidR="0035413A">
          <w:rPr>
            <w:noProof/>
            <w:webHidden/>
          </w:rPr>
          <w:tab/>
        </w:r>
        <w:r w:rsidR="0035413A">
          <w:rPr>
            <w:noProof/>
            <w:webHidden/>
          </w:rPr>
          <w:fldChar w:fldCharType="begin"/>
        </w:r>
        <w:r w:rsidR="0035413A">
          <w:rPr>
            <w:noProof/>
            <w:webHidden/>
          </w:rPr>
          <w:instrText xml:space="preserve"> PAGEREF _Toc514242032 \h </w:instrText>
        </w:r>
        <w:r w:rsidR="0035413A">
          <w:rPr>
            <w:noProof/>
            <w:webHidden/>
          </w:rPr>
        </w:r>
        <w:r w:rsidR="0035413A">
          <w:rPr>
            <w:noProof/>
            <w:webHidden/>
          </w:rPr>
          <w:fldChar w:fldCharType="separate"/>
        </w:r>
        <w:r w:rsidR="00292366">
          <w:rPr>
            <w:noProof/>
            <w:webHidden/>
          </w:rPr>
          <w:t>142</w:t>
        </w:r>
        <w:r w:rsidR="0035413A">
          <w:rPr>
            <w:noProof/>
            <w:webHidden/>
          </w:rPr>
          <w:fldChar w:fldCharType="end"/>
        </w:r>
      </w:hyperlink>
    </w:p>
    <w:p w14:paraId="4AD4D991" w14:textId="3590056E" w:rsidR="0035413A" w:rsidRDefault="00C675FC">
      <w:pPr>
        <w:pStyle w:val="TOC3"/>
        <w:rPr>
          <w:rFonts w:asciiTheme="minorHAnsi" w:eastAsiaTheme="minorEastAsia" w:hAnsiTheme="minorHAnsi" w:cstheme="minorBidi"/>
          <w:iCs w:val="0"/>
          <w:noProof/>
          <w:color w:val="auto"/>
          <w:szCs w:val="22"/>
          <w:lang w:eastAsia="en-US"/>
        </w:rPr>
      </w:pPr>
      <w:hyperlink w:anchor="_Toc514242033" w:history="1">
        <w:r w:rsidR="0035413A" w:rsidRPr="00C65466">
          <w:rPr>
            <w:rStyle w:val="Hyperlink"/>
            <w:noProof/>
          </w:rPr>
          <w:t>3.1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_Toc514242033 \h </w:instrText>
        </w:r>
        <w:r w:rsidR="0035413A">
          <w:rPr>
            <w:noProof/>
            <w:webHidden/>
          </w:rPr>
        </w:r>
        <w:r w:rsidR="0035413A">
          <w:rPr>
            <w:noProof/>
            <w:webHidden/>
          </w:rPr>
          <w:fldChar w:fldCharType="separate"/>
        </w:r>
        <w:r w:rsidR="00292366">
          <w:rPr>
            <w:noProof/>
            <w:webHidden/>
          </w:rPr>
          <w:t>142</w:t>
        </w:r>
        <w:r w:rsidR="0035413A">
          <w:rPr>
            <w:noProof/>
            <w:webHidden/>
          </w:rPr>
          <w:fldChar w:fldCharType="end"/>
        </w:r>
      </w:hyperlink>
    </w:p>
    <w:p w14:paraId="62AB5F53" w14:textId="6C6FD58E" w:rsidR="0035413A" w:rsidRDefault="00C675FC">
      <w:pPr>
        <w:pStyle w:val="TOC3"/>
        <w:rPr>
          <w:rFonts w:asciiTheme="minorHAnsi" w:eastAsiaTheme="minorEastAsia" w:hAnsiTheme="minorHAnsi" w:cstheme="minorBidi"/>
          <w:iCs w:val="0"/>
          <w:noProof/>
          <w:color w:val="auto"/>
          <w:szCs w:val="22"/>
          <w:lang w:eastAsia="en-US"/>
        </w:rPr>
      </w:pPr>
      <w:hyperlink w:anchor="_Toc514242034" w:history="1">
        <w:r w:rsidR="0035413A" w:rsidRPr="00C65466">
          <w:rPr>
            <w:rStyle w:val="Hyperlink"/>
            <w:noProof/>
          </w:rPr>
          <w:t>3.2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How to Use Database Server (DBS) Calls</w:t>
        </w:r>
        <w:r w:rsidR="0035413A">
          <w:rPr>
            <w:noProof/>
            <w:webHidden/>
          </w:rPr>
          <w:tab/>
        </w:r>
        <w:r w:rsidR="0035413A">
          <w:rPr>
            <w:noProof/>
            <w:webHidden/>
          </w:rPr>
          <w:fldChar w:fldCharType="begin"/>
        </w:r>
        <w:r w:rsidR="0035413A">
          <w:rPr>
            <w:noProof/>
            <w:webHidden/>
          </w:rPr>
          <w:instrText xml:space="preserve"> PAGEREF _Toc514242034 \h </w:instrText>
        </w:r>
        <w:r w:rsidR="0035413A">
          <w:rPr>
            <w:noProof/>
            <w:webHidden/>
          </w:rPr>
        </w:r>
        <w:r w:rsidR="0035413A">
          <w:rPr>
            <w:noProof/>
            <w:webHidden/>
          </w:rPr>
          <w:fldChar w:fldCharType="separate"/>
        </w:r>
        <w:r w:rsidR="00292366">
          <w:rPr>
            <w:noProof/>
            <w:webHidden/>
          </w:rPr>
          <w:t>142</w:t>
        </w:r>
        <w:r w:rsidR="0035413A">
          <w:rPr>
            <w:noProof/>
            <w:webHidden/>
          </w:rPr>
          <w:fldChar w:fldCharType="end"/>
        </w:r>
      </w:hyperlink>
    </w:p>
    <w:p w14:paraId="6374D036" w14:textId="2B52297A" w:rsidR="0035413A" w:rsidRDefault="00C675FC">
      <w:pPr>
        <w:pStyle w:val="TOC4"/>
        <w:rPr>
          <w:rFonts w:asciiTheme="minorHAnsi" w:eastAsiaTheme="minorEastAsia" w:hAnsiTheme="minorHAnsi" w:cstheme="minorBidi"/>
          <w:noProof/>
          <w:color w:val="auto"/>
          <w:szCs w:val="22"/>
          <w:lang w:eastAsia="en-US"/>
        </w:rPr>
      </w:pPr>
      <w:hyperlink w:anchor="_Toc514242035" w:history="1">
        <w:r w:rsidR="0035413A" w:rsidRPr="00C65466">
          <w:rPr>
            <w:rStyle w:val="Hyperlink"/>
            <w:noProof/>
          </w:rPr>
          <w:t>3.2.1</w:t>
        </w:r>
        <w:r w:rsidR="0035413A">
          <w:rPr>
            <w:rFonts w:asciiTheme="minorHAnsi" w:eastAsiaTheme="minorEastAsia" w:hAnsiTheme="minorHAnsi" w:cstheme="minorBidi"/>
            <w:noProof/>
            <w:color w:val="auto"/>
            <w:szCs w:val="22"/>
            <w:lang w:eastAsia="en-US"/>
          </w:rPr>
          <w:tab/>
        </w:r>
        <w:r w:rsidR="0035413A" w:rsidRPr="00C65466">
          <w:rPr>
            <w:rStyle w:val="Hyperlink"/>
            <w:noProof/>
          </w:rPr>
          <w:t>Format and Conventions of the Calls</w:t>
        </w:r>
        <w:r w:rsidR="0035413A">
          <w:rPr>
            <w:noProof/>
            <w:webHidden/>
          </w:rPr>
          <w:tab/>
        </w:r>
        <w:r w:rsidR="0035413A">
          <w:rPr>
            <w:noProof/>
            <w:webHidden/>
          </w:rPr>
          <w:fldChar w:fldCharType="begin"/>
        </w:r>
        <w:r w:rsidR="0035413A">
          <w:rPr>
            <w:noProof/>
            <w:webHidden/>
          </w:rPr>
          <w:instrText xml:space="preserve"> PAGEREF _Toc514242035 \h </w:instrText>
        </w:r>
        <w:r w:rsidR="0035413A">
          <w:rPr>
            <w:noProof/>
            <w:webHidden/>
          </w:rPr>
        </w:r>
        <w:r w:rsidR="0035413A">
          <w:rPr>
            <w:noProof/>
            <w:webHidden/>
          </w:rPr>
          <w:fldChar w:fldCharType="separate"/>
        </w:r>
        <w:r w:rsidR="00292366">
          <w:rPr>
            <w:noProof/>
            <w:webHidden/>
          </w:rPr>
          <w:t>142</w:t>
        </w:r>
        <w:r w:rsidR="0035413A">
          <w:rPr>
            <w:noProof/>
            <w:webHidden/>
          </w:rPr>
          <w:fldChar w:fldCharType="end"/>
        </w:r>
      </w:hyperlink>
    </w:p>
    <w:p w14:paraId="13649863" w14:textId="55D9B137" w:rsidR="0035413A" w:rsidRDefault="00C675FC">
      <w:pPr>
        <w:pStyle w:val="TOC4"/>
        <w:rPr>
          <w:rFonts w:asciiTheme="minorHAnsi" w:eastAsiaTheme="minorEastAsia" w:hAnsiTheme="minorHAnsi" w:cstheme="minorBidi"/>
          <w:noProof/>
          <w:color w:val="auto"/>
          <w:szCs w:val="22"/>
          <w:lang w:eastAsia="en-US"/>
        </w:rPr>
      </w:pPr>
      <w:hyperlink w:anchor="_Toc514242036" w:history="1">
        <w:r w:rsidR="0035413A" w:rsidRPr="00C65466">
          <w:rPr>
            <w:rStyle w:val="Hyperlink"/>
            <w:noProof/>
          </w:rPr>
          <w:t>3.2.2</w:t>
        </w:r>
        <w:r w:rsidR="0035413A">
          <w:rPr>
            <w:rFonts w:asciiTheme="minorHAnsi" w:eastAsiaTheme="minorEastAsia" w:hAnsiTheme="minorHAnsi" w:cstheme="minorBidi"/>
            <w:noProof/>
            <w:color w:val="auto"/>
            <w:szCs w:val="22"/>
            <w:lang w:eastAsia="en-US"/>
          </w:rPr>
          <w:tab/>
        </w:r>
        <w:r w:rsidR="0035413A" w:rsidRPr="00C65466">
          <w:rPr>
            <w:rStyle w:val="Hyperlink"/>
            <w:noProof/>
          </w:rPr>
          <w:t>IENS: Identify Entries and Subentries</w:t>
        </w:r>
        <w:r w:rsidR="0035413A">
          <w:rPr>
            <w:noProof/>
            <w:webHidden/>
          </w:rPr>
          <w:tab/>
        </w:r>
        <w:r w:rsidR="0035413A">
          <w:rPr>
            <w:noProof/>
            <w:webHidden/>
          </w:rPr>
          <w:fldChar w:fldCharType="begin"/>
        </w:r>
        <w:r w:rsidR="0035413A">
          <w:rPr>
            <w:noProof/>
            <w:webHidden/>
          </w:rPr>
          <w:instrText xml:space="preserve"> PAGEREF _Toc514242036 \h </w:instrText>
        </w:r>
        <w:r w:rsidR="0035413A">
          <w:rPr>
            <w:noProof/>
            <w:webHidden/>
          </w:rPr>
        </w:r>
        <w:r w:rsidR="0035413A">
          <w:rPr>
            <w:noProof/>
            <w:webHidden/>
          </w:rPr>
          <w:fldChar w:fldCharType="separate"/>
        </w:r>
        <w:r w:rsidR="00292366">
          <w:rPr>
            <w:noProof/>
            <w:webHidden/>
          </w:rPr>
          <w:t>143</w:t>
        </w:r>
        <w:r w:rsidR="0035413A">
          <w:rPr>
            <w:noProof/>
            <w:webHidden/>
          </w:rPr>
          <w:fldChar w:fldCharType="end"/>
        </w:r>
      </w:hyperlink>
    </w:p>
    <w:p w14:paraId="1536CF9B" w14:textId="41C47EDE" w:rsidR="0035413A" w:rsidRDefault="00C675FC">
      <w:pPr>
        <w:pStyle w:val="TOC4"/>
        <w:rPr>
          <w:rFonts w:asciiTheme="minorHAnsi" w:eastAsiaTheme="minorEastAsia" w:hAnsiTheme="minorHAnsi" w:cstheme="minorBidi"/>
          <w:noProof/>
          <w:color w:val="auto"/>
          <w:szCs w:val="22"/>
          <w:lang w:eastAsia="en-US"/>
        </w:rPr>
      </w:pPr>
      <w:hyperlink w:anchor="_Toc514242037" w:history="1">
        <w:r w:rsidR="0035413A" w:rsidRPr="00C65466">
          <w:rPr>
            <w:rStyle w:val="Hyperlink"/>
            <w:noProof/>
          </w:rPr>
          <w:t>3.2.3</w:t>
        </w:r>
        <w:r w:rsidR="0035413A">
          <w:rPr>
            <w:rFonts w:asciiTheme="minorHAnsi" w:eastAsiaTheme="minorEastAsia" w:hAnsiTheme="minorHAnsi" w:cstheme="minorBidi"/>
            <w:noProof/>
            <w:color w:val="auto"/>
            <w:szCs w:val="22"/>
            <w:lang w:eastAsia="en-US"/>
          </w:rPr>
          <w:tab/>
        </w:r>
        <w:r w:rsidR="0035413A" w:rsidRPr="00C65466">
          <w:rPr>
            <w:rStyle w:val="Hyperlink"/>
            <w:noProof/>
          </w:rPr>
          <w:t>FDA: Format of Data Passed to and from VA FileMan</w:t>
        </w:r>
        <w:r w:rsidR="0035413A">
          <w:rPr>
            <w:noProof/>
            <w:webHidden/>
          </w:rPr>
          <w:tab/>
        </w:r>
        <w:r w:rsidR="0035413A">
          <w:rPr>
            <w:noProof/>
            <w:webHidden/>
          </w:rPr>
          <w:fldChar w:fldCharType="begin"/>
        </w:r>
        <w:r w:rsidR="0035413A">
          <w:rPr>
            <w:noProof/>
            <w:webHidden/>
          </w:rPr>
          <w:instrText xml:space="preserve"> PAGEREF _Toc514242037 \h </w:instrText>
        </w:r>
        <w:r w:rsidR="0035413A">
          <w:rPr>
            <w:noProof/>
            <w:webHidden/>
          </w:rPr>
        </w:r>
        <w:r w:rsidR="0035413A">
          <w:rPr>
            <w:noProof/>
            <w:webHidden/>
          </w:rPr>
          <w:fldChar w:fldCharType="separate"/>
        </w:r>
        <w:r w:rsidR="00292366">
          <w:rPr>
            <w:noProof/>
            <w:webHidden/>
          </w:rPr>
          <w:t>144</w:t>
        </w:r>
        <w:r w:rsidR="0035413A">
          <w:rPr>
            <w:noProof/>
            <w:webHidden/>
          </w:rPr>
          <w:fldChar w:fldCharType="end"/>
        </w:r>
      </w:hyperlink>
    </w:p>
    <w:p w14:paraId="72C72547" w14:textId="08231249" w:rsidR="0035413A" w:rsidRDefault="00C675FC">
      <w:pPr>
        <w:pStyle w:val="TOC4"/>
        <w:rPr>
          <w:rFonts w:asciiTheme="minorHAnsi" w:eastAsiaTheme="minorEastAsia" w:hAnsiTheme="minorHAnsi" w:cstheme="minorBidi"/>
          <w:noProof/>
          <w:color w:val="auto"/>
          <w:szCs w:val="22"/>
          <w:lang w:eastAsia="en-US"/>
        </w:rPr>
      </w:pPr>
      <w:hyperlink w:anchor="_Toc514242038" w:history="1">
        <w:r w:rsidR="0035413A" w:rsidRPr="00C65466">
          <w:rPr>
            <w:rStyle w:val="Hyperlink"/>
            <w:noProof/>
          </w:rPr>
          <w:t>3.2.4</w:t>
        </w:r>
        <w:r w:rsidR="0035413A">
          <w:rPr>
            <w:rFonts w:asciiTheme="minorHAnsi" w:eastAsiaTheme="minorEastAsia" w:hAnsiTheme="minorHAnsi" w:cstheme="minorBidi"/>
            <w:noProof/>
            <w:color w:val="auto"/>
            <w:szCs w:val="22"/>
            <w:lang w:eastAsia="en-US"/>
          </w:rPr>
          <w:tab/>
        </w:r>
        <w:r w:rsidR="0035413A" w:rsidRPr="00C65466">
          <w:rPr>
            <w:rStyle w:val="Hyperlink"/>
            <w:noProof/>
          </w:rPr>
          <w:t>Documentation Conventions</w:t>
        </w:r>
        <w:r w:rsidR="0035413A">
          <w:rPr>
            <w:noProof/>
            <w:webHidden/>
          </w:rPr>
          <w:tab/>
        </w:r>
        <w:r w:rsidR="0035413A">
          <w:rPr>
            <w:noProof/>
            <w:webHidden/>
          </w:rPr>
          <w:fldChar w:fldCharType="begin"/>
        </w:r>
        <w:r w:rsidR="0035413A">
          <w:rPr>
            <w:noProof/>
            <w:webHidden/>
          </w:rPr>
          <w:instrText xml:space="preserve"> PAGEREF _Toc514242038 \h </w:instrText>
        </w:r>
        <w:r w:rsidR="0035413A">
          <w:rPr>
            <w:noProof/>
            <w:webHidden/>
          </w:rPr>
        </w:r>
        <w:r w:rsidR="0035413A">
          <w:rPr>
            <w:noProof/>
            <w:webHidden/>
          </w:rPr>
          <w:fldChar w:fldCharType="separate"/>
        </w:r>
        <w:r w:rsidR="00292366">
          <w:rPr>
            <w:noProof/>
            <w:webHidden/>
          </w:rPr>
          <w:t>145</w:t>
        </w:r>
        <w:r w:rsidR="0035413A">
          <w:rPr>
            <w:noProof/>
            <w:webHidden/>
          </w:rPr>
          <w:fldChar w:fldCharType="end"/>
        </w:r>
      </w:hyperlink>
    </w:p>
    <w:p w14:paraId="5CEE08EE" w14:textId="2C63AF13" w:rsidR="0035413A" w:rsidRDefault="00C675FC">
      <w:pPr>
        <w:pStyle w:val="TOC3"/>
        <w:rPr>
          <w:rFonts w:asciiTheme="minorHAnsi" w:eastAsiaTheme="minorEastAsia" w:hAnsiTheme="minorHAnsi" w:cstheme="minorBidi"/>
          <w:iCs w:val="0"/>
          <w:noProof/>
          <w:color w:val="auto"/>
          <w:szCs w:val="22"/>
          <w:lang w:eastAsia="en-US"/>
        </w:rPr>
      </w:pPr>
      <w:hyperlink w:anchor="_Toc514242039" w:history="1">
        <w:r w:rsidR="0035413A" w:rsidRPr="00C65466">
          <w:rPr>
            <w:rStyle w:val="Hyperlink"/>
            <w:noProof/>
          </w:rPr>
          <w:t>3.3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How the Database Server (DBS) Communicates</w:t>
        </w:r>
        <w:r w:rsidR="0035413A">
          <w:rPr>
            <w:noProof/>
            <w:webHidden/>
          </w:rPr>
          <w:tab/>
        </w:r>
        <w:r w:rsidR="0035413A">
          <w:rPr>
            <w:noProof/>
            <w:webHidden/>
          </w:rPr>
          <w:fldChar w:fldCharType="begin"/>
        </w:r>
        <w:r w:rsidR="0035413A">
          <w:rPr>
            <w:noProof/>
            <w:webHidden/>
          </w:rPr>
          <w:instrText xml:space="preserve"> PAGEREF _Toc514242039 \h </w:instrText>
        </w:r>
        <w:r w:rsidR="0035413A">
          <w:rPr>
            <w:noProof/>
            <w:webHidden/>
          </w:rPr>
        </w:r>
        <w:r w:rsidR="0035413A">
          <w:rPr>
            <w:noProof/>
            <w:webHidden/>
          </w:rPr>
          <w:fldChar w:fldCharType="separate"/>
        </w:r>
        <w:r w:rsidR="00292366">
          <w:rPr>
            <w:noProof/>
            <w:webHidden/>
          </w:rPr>
          <w:t>145</w:t>
        </w:r>
        <w:r w:rsidR="0035413A">
          <w:rPr>
            <w:noProof/>
            <w:webHidden/>
          </w:rPr>
          <w:fldChar w:fldCharType="end"/>
        </w:r>
      </w:hyperlink>
    </w:p>
    <w:p w14:paraId="32D98148" w14:textId="46D7862C" w:rsidR="0035413A" w:rsidRDefault="00C675FC">
      <w:pPr>
        <w:pStyle w:val="TOC4"/>
        <w:rPr>
          <w:rFonts w:asciiTheme="minorHAnsi" w:eastAsiaTheme="minorEastAsia" w:hAnsiTheme="minorHAnsi" w:cstheme="minorBidi"/>
          <w:noProof/>
          <w:color w:val="auto"/>
          <w:szCs w:val="22"/>
          <w:lang w:eastAsia="en-US"/>
        </w:rPr>
      </w:pPr>
      <w:hyperlink w:anchor="_Toc514242040" w:history="1">
        <w:r w:rsidR="0035413A" w:rsidRPr="00C65466">
          <w:rPr>
            <w:rStyle w:val="Hyperlink"/>
            <w:noProof/>
          </w:rPr>
          <w:t>3.3.1</w:t>
        </w:r>
        <w:r w:rsidR="0035413A">
          <w:rPr>
            <w:rFonts w:asciiTheme="minorHAnsi" w:eastAsiaTheme="minorEastAsia" w:hAnsiTheme="minorHAnsi" w:cstheme="minorBidi"/>
            <w:noProof/>
            <w:color w:val="auto"/>
            <w:szCs w:val="22"/>
            <w:lang w:eastAsia="en-US"/>
          </w:rPr>
          <w:tab/>
        </w:r>
        <w:r w:rsidR="0035413A" w:rsidRPr="00C65466">
          <w:rPr>
            <w:rStyle w:val="Hyperlink"/>
            <w:noProof/>
          </w:rPr>
          <w:t>Overview</w:t>
        </w:r>
        <w:r w:rsidR="0035413A">
          <w:rPr>
            <w:noProof/>
            <w:webHidden/>
          </w:rPr>
          <w:tab/>
        </w:r>
        <w:r w:rsidR="0035413A">
          <w:rPr>
            <w:noProof/>
            <w:webHidden/>
          </w:rPr>
          <w:fldChar w:fldCharType="begin"/>
        </w:r>
        <w:r w:rsidR="0035413A">
          <w:rPr>
            <w:noProof/>
            <w:webHidden/>
          </w:rPr>
          <w:instrText xml:space="preserve"> PAGEREF _Toc514242040 \h </w:instrText>
        </w:r>
        <w:r w:rsidR="0035413A">
          <w:rPr>
            <w:noProof/>
            <w:webHidden/>
          </w:rPr>
        </w:r>
        <w:r w:rsidR="0035413A">
          <w:rPr>
            <w:noProof/>
            <w:webHidden/>
          </w:rPr>
          <w:fldChar w:fldCharType="separate"/>
        </w:r>
        <w:r w:rsidR="00292366">
          <w:rPr>
            <w:noProof/>
            <w:webHidden/>
          </w:rPr>
          <w:t>146</w:t>
        </w:r>
        <w:r w:rsidR="0035413A">
          <w:rPr>
            <w:noProof/>
            <w:webHidden/>
          </w:rPr>
          <w:fldChar w:fldCharType="end"/>
        </w:r>
      </w:hyperlink>
    </w:p>
    <w:p w14:paraId="5D41736F" w14:textId="095FA7E4" w:rsidR="0035413A" w:rsidRDefault="00C675FC">
      <w:pPr>
        <w:pStyle w:val="TOC4"/>
        <w:rPr>
          <w:rFonts w:asciiTheme="minorHAnsi" w:eastAsiaTheme="minorEastAsia" w:hAnsiTheme="minorHAnsi" w:cstheme="minorBidi"/>
          <w:noProof/>
          <w:color w:val="auto"/>
          <w:szCs w:val="22"/>
          <w:lang w:eastAsia="en-US"/>
        </w:rPr>
      </w:pPr>
      <w:hyperlink w:anchor="_Toc514242041" w:history="1">
        <w:r w:rsidR="0035413A" w:rsidRPr="00C65466">
          <w:rPr>
            <w:rStyle w:val="Hyperlink"/>
            <w:noProof/>
          </w:rPr>
          <w:t>3.3.2</w:t>
        </w:r>
        <w:r w:rsidR="0035413A">
          <w:rPr>
            <w:rFonts w:asciiTheme="minorHAnsi" w:eastAsiaTheme="minorEastAsia" w:hAnsiTheme="minorHAnsi" w:cstheme="minorBidi"/>
            <w:noProof/>
            <w:color w:val="auto"/>
            <w:szCs w:val="22"/>
            <w:lang w:eastAsia="en-US"/>
          </w:rPr>
          <w:tab/>
        </w:r>
        <w:r w:rsidR="0035413A" w:rsidRPr="00C65466">
          <w:rPr>
            <w:rStyle w:val="Hyperlink"/>
            <w:noProof/>
          </w:rPr>
          <w:t>How Information Is Returned</w:t>
        </w:r>
        <w:r w:rsidR="0035413A">
          <w:rPr>
            <w:noProof/>
            <w:webHidden/>
          </w:rPr>
          <w:tab/>
        </w:r>
        <w:r w:rsidR="0035413A">
          <w:rPr>
            <w:noProof/>
            <w:webHidden/>
          </w:rPr>
          <w:fldChar w:fldCharType="begin"/>
        </w:r>
        <w:r w:rsidR="0035413A">
          <w:rPr>
            <w:noProof/>
            <w:webHidden/>
          </w:rPr>
          <w:instrText xml:space="preserve"> PAGEREF _Toc514242041 \h </w:instrText>
        </w:r>
        <w:r w:rsidR="0035413A">
          <w:rPr>
            <w:noProof/>
            <w:webHidden/>
          </w:rPr>
        </w:r>
        <w:r w:rsidR="0035413A">
          <w:rPr>
            <w:noProof/>
            <w:webHidden/>
          </w:rPr>
          <w:fldChar w:fldCharType="separate"/>
        </w:r>
        <w:r w:rsidR="00292366">
          <w:rPr>
            <w:noProof/>
            <w:webHidden/>
          </w:rPr>
          <w:t>146</w:t>
        </w:r>
        <w:r w:rsidR="0035413A">
          <w:rPr>
            <w:noProof/>
            <w:webHidden/>
          </w:rPr>
          <w:fldChar w:fldCharType="end"/>
        </w:r>
      </w:hyperlink>
    </w:p>
    <w:p w14:paraId="32F63FB8" w14:textId="03DCE27C" w:rsidR="0035413A" w:rsidRDefault="00C675FC">
      <w:pPr>
        <w:pStyle w:val="TOC4"/>
        <w:rPr>
          <w:rFonts w:asciiTheme="minorHAnsi" w:eastAsiaTheme="minorEastAsia" w:hAnsiTheme="minorHAnsi" w:cstheme="minorBidi"/>
          <w:noProof/>
          <w:color w:val="auto"/>
          <w:szCs w:val="22"/>
          <w:lang w:eastAsia="en-US"/>
        </w:rPr>
      </w:pPr>
      <w:hyperlink w:anchor="_Toc514242042" w:history="1">
        <w:r w:rsidR="0035413A" w:rsidRPr="00C65466">
          <w:rPr>
            <w:rStyle w:val="Hyperlink"/>
            <w:noProof/>
          </w:rPr>
          <w:t>3.3.3</w:t>
        </w:r>
        <w:r w:rsidR="0035413A">
          <w:rPr>
            <w:rFonts w:asciiTheme="minorHAnsi" w:eastAsiaTheme="minorEastAsia" w:hAnsiTheme="minorHAnsi" w:cstheme="minorBidi"/>
            <w:noProof/>
            <w:color w:val="auto"/>
            <w:szCs w:val="22"/>
            <w:lang w:eastAsia="en-US"/>
          </w:rPr>
          <w:tab/>
        </w:r>
        <w:r w:rsidR="0035413A" w:rsidRPr="00C65466">
          <w:rPr>
            <w:rStyle w:val="Hyperlink"/>
            <w:noProof/>
          </w:rPr>
          <w:t>Contents of Arrays</w:t>
        </w:r>
        <w:r w:rsidR="0035413A">
          <w:rPr>
            <w:noProof/>
            <w:webHidden/>
          </w:rPr>
          <w:tab/>
        </w:r>
        <w:r w:rsidR="0035413A">
          <w:rPr>
            <w:noProof/>
            <w:webHidden/>
          </w:rPr>
          <w:fldChar w:fldCharType="begin"/>
        </w:r>
        <w:r w:rsidR="0035413A">
          <w:rPr>
            <w:noProof/>
            <w:webHidden/>
          </w:rPr>
          <w:instrText xml:space="preserve"> PAGEREF _Toc514242042 \h </w:instrText>
        </w:r>
        <w:r w:rsidR="0035413A">
          <w:rPr>
            <w:noProof/>
            <w:webHidden/>
          </w:rPr>
        </w:r>
        <w:r w:rsidR="0035413A">
          <w:rPr>
            <w:noProof/>
            <w:webHidden/>
          </w:rPr>
          <w:fldChar w:fldCharType="separate"/>
        </w:r>
        <w:r w:rsidR="00292366">
          <w:rPr>
            <w:noProof/>
            <w:webHidden/>
          </w:rPr>
          <w:t>147</w:t>
        </w:r>
        <w:r w:rsidR="0035413A">
          <w:rPr>
            <w:noProof/>
            <w:webHidden/>
          </w:rPr>
          <w:fldChar w:fldCharType="end"/>
        </w:r>
      </w:hyperlink>
    </w:p>
    <w:p w14:paraId="2BF739E1" w14:textId="54C5D138" w:rsidR="0035413A" w:rsidRDefault="00C675FC">
      <w:pPr>
        <w:pStyle w:val="TOC4"/>
        <w:rPr>
          <w:rFonts w:asciiTheme="minorHAnsi" w:eastAsiaTheme="minorEastAsia" w:hAnsiTheme="minorHAnsi" w:cstheme="minorBidi"/>
          <w:noProof/>
          <w:color w:val="auto"/>
          <w:szCs w:val="22"/>
          <w:lang w:eastAsia="en-US"/>
        </w:rPr>
      </w:pPr>
      <w:hyperlink w:anchor="_Toc514242043" w:history="1">
        <w:r w:rsidR="0035413A" w:rsidRPr="00C65466">
          <w:rPr>
            <w:rStyle w:val="Hyperlink"/>
            <w:noProof/>
          </w:rPr>
          <w:t>3.3.4</w:t>
        </w:r>
        <w:r w:rsidR="0035413A">
          <w:rPr>
            <w:rFonts w:asciiTheme="minorHAnsi" w:eastAsiaTheme="minorEastAsia" w:hAnsiTheme="minorHAnsi" w:cstheme="minorBidi"/>
            <w:noProof/>
            <w:color w:val="auto"/>
            <w:szCs w:val="22"/>
            <w:lang w:eastAsia="en-US"/>
          </w:rPr>
          <w:tab/>
        </w:r>
        <w:r w:rsidR="0035413A" w:rsidRPr="00C65466">
          <w:rPr>
            <w:rStyle w:val="Hyperlink"/>
            <w:noProof/>
          </w:rPr>
          <w:t>Obtaining Formatted Text from the Arrays</w:t>
        </w:r>
        <w:r w:rsidR="0035413A">
          <w:rPr>
            <w:noProof/>
            <w:webHidden/>
          </w:rPr>
          <w:tab/>
        </w:r>
        <w:r w:rsidR="0035413A">
          <w:rPr>
            <w:noProof/>
            <w:webHidden/>
          </w:rPr>
          <w:fldChar w:fldCharType="begin"/>
        </w:r>
        <w:r w:rsidR="0035413A">
          <w:rPr>
            <w:noProof/>
            <w:webHidden/>
          </w:rPr>
          <w:instrText xml:space="preserve"> PAGEREF _Toc514242043 \h </w:instrText>
        </w:r>
        <w:r w:rsidR="0035413A">
          <w:rPr>
            <w:noProof/>
            <w:webHidden/>
          </w:rPr>
        </w:r>
        <w:r w:rsidR="0035413A">
          <w:rPr>
            <w:noProof/>
            <w:webHidden/>
          </w:rPr>
          <w:fldChar w:fldCharType="separate"/>
        </w:r>
        <w:r w:rsidR="00292366">
          <w:rPr>
            <w:noProof/>
            <w:webHidden/>
          </w:rPr>
          <w:t>150</w:t>
        </w:r>
        <w:r w:rsidR="0035413A">
          <w:rPr>
            <w:noProof/>
            <w:webHidden/>
          </w:rPr>
          <w:fldChar w:fldCharType="end"/>
        </w:r>
      </w:hyperlink>
    </w:p>
    <w:p w14:paraId="467443E1" w14:textId="25077FF1" w:rsidR="0035413A" w:rsidRDefault="00C675FC">
      <w:pPr>
        <w:pStyle w:val="TOC4"/>
        <w:rPr>
          <w:rFonts w:asciiTheme="minorHAnsi" w:eastAsiaTheme="minorEastAsia" w:hAnsiTheme="minorHAnsi" w:cstheme="minorBidi"/>
          <w:noProof/>
          <w:color w:val="auto"/>
          <w:szCs w:val="22"/>
          <w:lang w:eastAsia="en-US"/>
        </w:rPr>
      </w:pPr>
      <w:hyperlink w:anchor="_Toc514242044" w:history="1">
        <w:r w:rsidR="0035413A" w:rsidRPr="00C65466">
          <w:rPr>
            <w:rStyle w:val="Hyperlink"/>
            <w:noProof/>
          </w:rPr>
          <w:t>3.3.5</w:t>
        </w:r>
        <w:r w:rsidR="0035413A">
          <w:rPr>
            <w:rFonts w:asciiTheme="minorHAnsi" w:eastAsiaTheme="minorEastAsia" w:hAnsiTheme="minorHAnsi" w:cstheme="minorBidi"/>
            <w:noProof/>
            <w:color w:val="auto"/>
            <w:szCs w:val="22"/>
            <w:lang w:eastAsia="en-US"/>
          </w:rPr>
          <w:tab/>
        </w:r>
        <w:r w:rsidR="0035413A" w:rsidRPr="00C65466">
          <w:rPr>
            <w:rStyle w:val="Hyperlink"/>
            <w:noProof/>
          </w:rPr>
          <w:t>Cleaning Up the Output Arrays</w:t>
        </w:r>
        <w:r w:rsidR="0035413A">
          <w:rPr>
            <w:noProof/>
            <w:webHidden/>
          </w:rPr>
          <w:tab/>
        </w:r>
        <w:r w:rsidR="0035413A">
          <w:rPr>
            <w:noProof/>
            <w:webHidden/>
          </w:rPr>
          <w:fldChar w:fldCharType="begin"/>
        </w:r>
        <w:r w:rsidR="0035413A">
          <w:rPr>
            <w:noProof/>
            <w:webHidden/>
          </w:rPr>
          <w:instrText xml:space="preserve"> PAGEREF _Toc514242044 \h </w:instrText>
        </w:r>
        <w:r w:rsidR="0035413A">
          <w:rPr>
            <w:noProof/>
            <w:webHidden/>
          </w:rPr>
        </w:r>
        <w:r w:rsidR="0035413A">
          <w:rPr>
            <w:noProof/>
            <w:webHidden/>
          </w:rPr>
          <w:fldChar w:fldCharType="separate"/>
        </w:r>
        <w:r w:rsidR="00292366">
          <w:rPr>
            <w:noProof/>
            <w:webHidden/>
          </w:rPr>
          <w:t>151</w:t>
        </w:r>
        <w:r w:rsidR="0035413A">
          <w:rPr>
            <w:noProof/>
            <w:webHidden/>
          </w:rPr>
          <w:fldChar w:fldCharType="end"/>
        </w:r>
      </w:hyperlink>
    </w:p>
    <w:p w14:paraId="755CF217" w14:textId="1C97271E" w:rsidR="0035413A" w:rsidRDefault="00C675FC">
      <w:pPr>
        <w:pStyle w:val="TOC4"/>
        <w:rPr>
          <w:rFonts w:asciiTheme="minorHAnsi" w:eastAsiaTheme="minorEastAsia" w:hAnsiTheme="minorHAnsi" w:cstheme="minorBidi"/>
          <w:noProof/>
          <w:color w:val="auto"/>
          <w:szCs w:val="22"/>
          <w:lang w:eastAsia="en-US"/>
        </w:rPr>
      </w:pPr>
      <w:hyperlink w:anchor="_Toc514242045" w:history="1">
        <w:r w:rsidR="0035413A" w:rsidRPr="00C65466">
          <w:rPr>
            <w:rStyle w:val="Hyperlink"/>
            <w:noProof/>
          </w:rPr>
          <w:t>3.3.6</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 of Call to VA FileMan DBS</w:t>
        </w:r>
        <w:r w:rsidR="0035413A">
          <w:rPr>
            <w:noProof/>
            <w:webHidden/>
          </w:rPr>
          <w:tab/>
        </w:r>
        <w:r w:rsidR="0035413A">
          <w:rPr>
            <w:noProof/>
            <w:webHidden/>
          </w:rPr>
          <w:fldChar w:fldCharType="begin"/>
        </w:r>
        <w:r w:rsidR="0035413A">
          <w:rPr>
            <w:noProof/>
            <w:webHidden/>
          </w:rPr>
          <w:instrText xml:space="preserve"> PAGEREF _Toc514242045 \h </w:instrText>
        </w:r>
        <w:r w:rsidR="0035413A">
          <w:rPr>
            <w:noProof/>
            <w:webHidden/>
          </w:rPr>
        </w:r>
        <w:r w:rsidR="0035413A">
          <w:rPr>
            <w:noProof/>
            <w:webHidden/>
          </w:rPr>
          <w:fldChar w:fldCharType="separate"/>
        </w:r>
        <w:r w:rsidR="00292366">
          <w:rPr>
            <w:noProof/>
            <w:webHidden/>
          </w:rPr>
          <w:t>151</w:t>
        </w:r>
        <w:r w:rsidR="0035413A">
          <w:rPr>
            <w:noProof/>
            <w:webHidden/>
          </w:rPr>
          <w:fldChar w:fldCharType="end"/>
        </w:r>
      </w:hyperlink>
    </w:p>
    <w:p w14:paraId="09C05704" w14:textId="20A6A467" w:rsidR="0035413A" w:rsidRDefault="00C675FC">
      <w:pPr>
        <w:pStyle w:val="TOC3"/>
        <w:rPr>
          <w:rFonts w:asciiTheme="minorHAnsi" w:eastAsiaTheme="minorEastAsia" w:hAnsiTheme="minorHAnsi" w:cstheme="minorBidi"/>
          <w:iCs w:val="0"/>
          <w:noProof/>
          <w:color w:val="auto"/>
          <w:szCs w:val="22"/>
          <w:lang w:eastAsia="en-US"/>
        </w:rPr>
      </w:pPr>
      <w:hyperlink w:anchor="_Toc514242046" w:history="1">
        <w:r w:rsidR="0035413A" w:rsidRPr="00C65466">
          <w:rPr>
            <w:rStyle w:val="Hyperlink"/>
            <w:noProof/>
          </w:rPr>
          <w:t>3.4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Database Server Calls Cross-Referenced by Category</w:t>
        </w:r>
        <w:r w:rsidR="0035413A">
          <w:rPr>
            <w:noProof/>
            <w:webHidden/>
          </w:rPr>
          <w:tab/>
        </w:r>
        <w:r w:rsidR="0035413A">
          <w:rPr>
            <w:noProof/>
            <w:webHidden/>
          </w:rPr>
          <w:fldChar w:fldCharType="begin"/>
        </w:r>
        <w:r w:rsidR="0035413A">
          <w:rPr>
            <w:noProof/>
            <w:webHidden/>
          </w:rPr>
          <w:instrText xml:space="preserve"> PAGEREF _Toc514242046 \h </w:instrText>
        </w:r>
        <w:r w:rsidR="0035413A">
          <w:rPr>
            <w:noProof/>
            <w:webHidden/>
          </w:rPr>
        </w:r>
        <w:r w:rsidR="0035413A">
          <w:rPr>
            <w:noProof/>
            <w:webHidden/>
          </w:rPr>
          <w:fldChar w:fldCharType="separate"/>
        </w:r>
        <w:r w:rsidR="00292366">
          <w:rPr>
            <w:noProof/>
            <w:webHidden/>
          </w:rPr>
          <w:t>153</w:t>
        </w:r>
        <w:r w:rsidR="0035413A">
          <w:rPr>
            <w:noProof/>
            <w:webHidden/>
          </w:rPr>
          <w:fldChar w:fldCharType="end"/>
        </w:r>
      </w:hyperlink>
    </w:p>
    <w:p w14:paraId="32D6F544" w14:textId="2B4C539A" w:rsidR="0035413A" w:rsidRDefault="00C675FC">
      <w:pPr>
        <w:pStyle w:val="TOC3"/>
        <w:rPr>
          <w:rFonts w:asciiTheme="minorHAnsi" w:eastAsiaTheme="minorEastAsia" w:hAnsiTheme="minorHAnsi" w:cstheme="minorBidi"/>
          <w:iCs w:val="0"/>
          <w:noProof/>
          <w:color w:val="auto"/>
          <w:szCs w:val="22"/>
          <w:lang w:eastAsia="en-US"/>
        </w:rPr>
      </w:pPr>
      <w:hyperlink w:anchor="_Toc514242047" w:history="1">
        <w:r w:rsidR="0035413A" w:rsidRPr="00C65466">
          <w:rPr>
            <w:rStyle w:val="Hyperlink"/>
            <w:noProof/>
          </w:rPr>
          <w:t>3.5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Database Server (DBS) Calls Presented in Alphabetical Order)</w:t>
        </w:r>
        <w:r w:rsidR="0035413A">
          <w:rPr>
            <w:noProof/>
            <w:webHidden/>
          </w:rPr>
          <w:tab/>
        </w:r>
        <w:r w:rsidR="0035413A">
          <w:rPr>
            <w:noProof/>
            <w:webHidden/>
          </w:rPr>
          <w:fldChar w:fldCharType="begin"/>
        </w:r>
        <w:r w:rsidR="0035413A">
          <w:rPr>
            <w:noProof/>
            <w:webHidden/>
          </w:rPr>
          <w:instrText xml:space="preserve"> PAGEREF _Toc514242047 \h </w:instrText>
        </w:r>
        <w:r w:rsidR="0035413A">
          <w:rPr>
            <w:noProof/>
            <w:webHidden/>
          </w:rPr>
        </w:r>
        <w:r w:rsidR="0035413A">
          <w:rPr>
            <w:noProof/>
            <w:webHidden/>
          </w:rPr>
          <w:fldChar w:fldCharType="separate"/>
        </w:r>
        <w:r w:rsidR="00292366">
          <w:rPr>
            <w:noProof/>
            <w:webHidden/>
          </w:rPr>
          <w:t>154</w:t>
        </w:r>
        <w:r w:rsidR="0035413A">
          <w:rPr>
            <w:noProof/>
            <w:webHidden/>
          </w:rPr>
          <w:fldChar w:fldCharType="end"/>
        </w:r>
      </w:hyperlink>
    </w:p>
    <w:p w14:paraId="7B8C101C" w14:textId="0E195D0B" w:rsidR="0035413A" w:rsidRDefault="00C675FC">
      <w:pPr>
        <w:pStyle w:val="TOC4"/>
        <w:rPr>
          <w:rFonts w:asciiTheme="minorHAnsi" w:eastAsiaTheme="minorEastAsia" w:hAnsiTheme="minorHAnsi" w:cstheme="minorBidi"/>
          <w:noProof/>
          <w:color w:val="auto"/>
          <w:szCs w:val="22"/>
          <w:lang w:eastAsia="en-US"/>
        </w:rPr>
      </w:pPr>
      <w:hyperlink w:anchor="_Toc514242048" w:history="1">
        <w:r w:rsidR="0035413A" w:rsidRPr="00C65466">
          <w:rPr>
            <w:rStyle w:val="Hyperlink"/>
            <w:noProof/>
          </w:rPr>
          <w:t>3.5.1</w:t>
        </w:r>
        <w:r w:rsidR="0035413A">
          <w:rPr>
            <w:rFonts w:asciiTheme="minorHAnsi" w:eastAsiaTheme="minorEastAsia" w:hAnsiTheme="minorHAnsi" w:cstheme="minorBidi"/>
            <w:noProof/>
            <w:color w:val="auto"/>
            <w:szCs w:val="22"/>
            <w:lang w:eastAsia="en-US"/>
          </w:rPr>
          <w:tab/>
        </w:r>
        <w:r w:rsidR="0035413A" w:rsidRPr="00C65466">
          <w:rPr>
            <w:rStyle w:val="Hyperlink"/>
            <w:noProof/>
          </w:rPr>
          <w:t>CREIXN^DDMOD(): New-Style Cross-Reference Creator</w:t>
        </w:r>
        <w:r w:rsidR="0035413A">
          <w:rPr>
            <w:noProof/>
            <w:webHidden/>
          </w:rPr>
          <w:tab/>
        </w:r>
        <w:r w:rsidR="0035413A">
          <w:rPr>
            <w:noProof/>
            <w:webHidden/>
          </w:rPr>
          <w:fldChar w:fldCharType="begin"/>
        </w:r>
        <w:r w:rsidR="0035413A">
          <w:rPr>
            <w:noProof/>
            <w:webHidden/>
          </w:rPr>
          <w:instrText xml:space="preserve"> PAGEREF _Toc514242048 \h </w:instrText>
        </w:r>
        <w:r w:rsidR="0035413A">
          <w:rPr>
            <w:noProof/>
            <w:webHidden/>
          </w:rPr>
        </w:r>
        <w:r w:rsidR="0035413A">
          <w:rPr>
            <w:noProof/>
            <w:webHidden/>
          </w:rPr>
          <w:fldChar w:fldCharType="separate"/>
        </w:r>
        <w:r w:rsidR="00292366">
          <w:rPr>
            <w:noProof/>
            <w:webHidden/>
          </w:rPr>
          <w:t>154</w:t>
        </w:r>
        <w:r w:rsidR="0035413A">
          <w:rPr>
            <w:noProof/>
            <w:webHidden/>
          </w:rPr>
          <w:fldChar w:fldCharType="end"/>
        </w:r>
      </w:hyperlink>
    </w:p>
    <w:p w14:paraId="4752FD47" w14:textId="4203EC43" w:rsidR="0035413A" w:rsidRDefault="00C675FC">
      <w:pPr>
        <w:pStyle w:val="TOC4"/>
        <w:rPr>
          <w:rFonts w:asciiTheme="minorHAnsi" w:eastAsiaTheme="minorEastAsia" w:hAnsiTheme="minorHAnsi" w:cstheme="minorBidi"/>
          <w:noProof/>
          <w:color w:val="auto"/>
          <w:szCs w:val="22"/>
          <w:lang w:eastAsia="en-US"/>
        </w:rPr>
      </w:pPr>
      <w:hyperlink w:anchor="_Toc514242049" w:history="1">
        <w:r w:rsidR="0035413A" w:rsidRPr="00C65466">
          <w:rPr>
            <w:rStyle w:val="Hyperlink"/>
            <w:noProof/>
          </w:rPr>
          <w:t>3.5.2</w:t>
        </w:r>
        <w:r w:rsidR="0035413A">
          <w:rPr>
            <w:rFonts w:asciiTheme="minorHAnsi" w:eastAsiaTheme="minorEastAsia" w:hAnsiTheme="minorHAnsi" w:cstheme="minorBidi"/>
            <w:noProof/>
            <w:color w:val="auto"/>
            <w:szCs w:val="22"/>
            <w:lang w:eastAsia="en-US"/>
          </w:rPr>
          <w:tab/>
        </w:r>
        <w:r w:rsidR="0035413A" w:rsidRPr="00C65466">
          <w:rPr>
            <w:rStyle w:val="Hyperlink"/>
            <w:noProof/>
          </w:rPr>
          <w:t>DELIX^DDMOD(): Traditional Cross-Reference Delete</w:t>
        </w:r>
        <w:r w:rsidR="0035413A">
          <w:rPr>
            <w:noProof/>
            <w:webHidden/>
          </w:rPr>
          <w:tab/>
        </w:r>
        <w:r w:rsidR="0035413A">
          <w:rPr>
            <w:noProof/>
            <w:webHidden/>
          </w:rPr>
          <w:fldChar w:fldCharType="begin"/>
        </w:r>
        <w:r w:rsidR="0035413A">
          <w:rPr>
            <w:noProof/>
            <w:webHidden/>
          </w:rPr>
          <w:instrText xml:space="preserve"> PAGEREF _Toc514242049 \h </w:instrText>
        </w:r>
        <w:r w:rsidR="0035413A">
          <w:rPr>
            <w:noProof/>
            <w:webHidden/>
          </w:rPr>
        </w:r>
        <w:r w:rsidR="0035413A">
          <w:rPr>
            <w:noProof/>
            <w:webHidden/>
          </w:rPr>
          <w:fldChar w:fldCharType="separate"/>
        </w:r>
        <w:r w:rsidR="00292366">
          <w:rPr>
            <w:noProof/>
            <w:webHidden/>
          </w:rPr>
          <w:t>165</w:t>
        </w:r>
        <w:r w:rsidR="0035413A">
          <w:rPr>
            <w:noProof/>
            <w:webHidden/>
          </w:rPr>
          <w:fldChar w:fldCharType="end"/>
        </w:r>
      </w:hyperlink>
    </w:p>
    <w:p w14:paraId="55CB776A" w14:textId="281F4447" w:rsidR="0035413A" w:rsidRDefault="00C675FC">
      <w:pPr>
        <w:pStyle w:val="TOC4"/>
        <w:rPr>
          <w:rFonts w:asciiTheme="minorHAnsi" w:eastAsiaTheme="minorEastAsia" w:hAnsiTheme="minorHAnsi" w:cstheme="minorBidi"/>
          <w:noProof/>
          <w:color w:val="auto"/>
          <w:szCs w:val="22"/>
          <w:lang w:eastAsia="en-US"/>
        </w:rPr>
      </w:pPr>
      <w:hyperlink w:anchor="_Toc514242050" w:history="1">
        <w:r w:rsidR="0035413A" w:rsidRPr="00C65466">
          <w:rPr>
            <w:rStyle w:val="Hyperlink"/>
            <w:noProof/>
          </w:rPr>
          <w:t>3.5.3</w:t>
        </w:r>
        <w:r w:rsidR="0035413A">
          <w:rPr>
            <w:rFonts w:asciiTheme="minorHAnsi" w:eastAsiaTheme="minorEastAsia" w:hAnsiTheme="minorHAnsi" w:cstheme="minorBidi"/>
            <w:noProof/>
            <w:color w:val="auto"/>
            <w:szCs w:val="22"/>
            <w:lang w:eastAsia="en-US"/>
          </w:rPr>
          <w:tab/>
        </w:r>
        <w:r w:rsidR="0035413A" w:rsidRPr="00C65466">
          <w:rPr>
            <w:rStyle w:val="Hyperlink"/>
            <w:noProof/>
          </w:rPr>
          <w:t>DELIXN^DDMOD(): New-Style Index Delete</w:t>
        </w:r>
        <w:r w:rsidR="0035413A">
          <w:rPr>
            <w:noProof/>
            <w:webHidden/>
          </w:rPr>
          <w:tab/>
        </w:r>
        <w:r w:rsidR="0035413A">
          <w:rPr>
            <w:noProof/>
            <w:webHidden/>
          </w:rPr>
          <w:fldChar w:fldCharType="begin"/>
        </w:r>
        <w:r w:rsidR="0035413A">
          <w:rPr>
            <w:noProof/>
            <w:webHidden/>
          </w:rPr>
          <w:instrText xml:space="preserve"> PAGEREF _Toc514242050 \h </w:instrText>
        </w:r>
        <w:r w:rsidR="0035413A">
          <w:rPr>
            <w:noProof/>
            <w:webHidden/>
          </w:rPr>
        </w:r>
        <w:r w:rsidR="0035413A">
          <w:rPr>
            <w:noProof/>
            <w:webHidden/>
          </w:rPr>
          <w:fldChar w:fldCharType="separate"/>
        </w:r>
        <w:r w:rsidR="00292366">
          <w:rPr>
            <w:noProof/>
            <w:webHidden/>
          </w:rPr>
          <w:t>168</w:t>
        </w:r>
        <w:r w:rsidR="0035413A">
          <w:rPr>
            <w:noProof/>
            <w:webHidden/>
          </w:rPr>
          <w:fldChar w:fldCharType="end"/>
        </w:r>
      </w:hyperlink>
    </w:p>
    <w:p w14:paraId="79B1098D" w14:textId="40B128E3" w:rsidR="0035413A" w:rsidRDefault="00C675FC">
      <w:pPr>
        <w:pStyle w:val="TOC4"/>
        <w:rPr>
          <w:rFonts w:asciiTheme="minorHAnsi" w:eastAsiaTheme="minorEastAsia" w:hAnsiTheme="minorHAnsi" w:cstheme="minorBidi"/>
          <w:noProof/>
          <w:color w:val="auto"/>
          <w:szCs w:val="22"/>
          <w:lang w:eastAsia="en-US"/>
        </w:rPr>
      </w:pPr>
      <w:hyperlink w:anchor="_Toc514242051" w:history="1">
        <w:r w:rsidR="0035413A" w:rsidRPr="00C65466">
          <w:rPr>
            <w:rStyle w:val="Hyperlink"/>
            <w:noProof/>
          </w:rPr>
          <w:t>3.5.4</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FILESEC^DDMOD(): Set File Protection Security Codes</w:t>
        </w:r>
        <w:r w:rsidR="0035413A">
          <w:rPr>
            <w:noProof/>
            <w:webHidden/>
          </w:rPr>
          <w:tab/>
        </w:r>
        <w:r w:rsidR="0035413A">
          <w:rPr>
            <w:noProof/>
            <w:webHidden/>
          </w:rPr>
          <w:fldChar w:fldCharType="begin"/>
        </w:r>
        <w:r w:rsidR="0035413A">
          <w:rPr>
            <w:noProof/>
            <w:webHidden/>
          </w:rPr>
          <w:instrText xml:space="preserve"> PAGEREF _Toc514242051 \h </w:instrText>
        </w:r>
        <w:r w:rsidR="0035413A">
          <w:rPr>
            <w:noProof/>
            <w:webHidden/>
          </w:rPr>
        </w:r>
        <w:r w:rsidR="0035413A">
          <w:rPr>
            <w:noProof/>
            <w:webHidden/>
          </w:rPr>
          <w:fldChar w:fldCharType="separate"/>
        </w:r>
        <w:r w:rsidR="00292366">
          <w:rPr>
            <w:noProof/>
            <w:webHidden/>
          </w:rPr>
          <w:t>171</w:t>
        </w:r>
        <w:r w:rsidR="0035413A">
          <w:rPr>
            <w:noProof/>
            <w:webHidden/>
          </w:rPr>
          <w:fldChar w:fldCharType="end"/>
        </w:r>
      </w:hyperlink>
    </w:p>
    <w:p w14:paraId="17C86395" w14:textId="5C719E7E" w:rsidR="0035413A" w:rsidRDefault="00C675FC">
      <w:pPr>
        <w:pStyle w:val="TOC4"/>
        <w:rPr>
          <w:rFonts w:asciiTheme="minorHAnsi" w:eastAsiaTheme="minorEastAsia" w:hAnsiTheme="minorHAnsi" w:cstheme="minorBidi"/>
          <w:noProof/>
          <w:color w:val="auto"/>
          <w:szCs w:val="22"/>
          <w:lang w:eastAsia="en-US"/>
        </w:rPr>
      </w:pPr>
      <w:hyperlink w:anchor="_Toc514242052" w:history="1">
        <w:r w:rsidR="0035413A" w:rsidRPr="00C65466">
          <w:rPr>
            <w:rStyle w:val="Hyperlink"/>
            <w:noProof/>
          </w:rPr>
          <w:t>3.5.5</w:t>
        </w:r>
        <w:r w:rsidR="0035413A">
          <w:rPr>
            <w:rFonts w:asciiTheme="minorHAnsi" w:eastAsiaTheme="minorEastAsia" w:hAnsiTheme="minorHAnsi" w:cstheme="minorBidi"/>
            <w:noProof/>
            <w:color w:val="auto"/>
            <w:szCs w:val="22"/>
            <w:lang w:eastAsia="en-US"/>
          </w:rPr>
          <w:tab/>
        </w:r>
        <w:r w:rsidR="0035413A" w:rsidRPr="00C65466">
          <w:rPr>
            <w:rStyle w:val="Hyperlink"/>
            <w:noProof/>
          </w:rPr>
          <w:t>BLD^DIALOG(): DIALOG Extractor</w:t>
        </w:r>
        <w:r w:rsidR="0035413A">
          <w:rPr>
            <w:noProof/>
            <w:webHidden/>
          </w:rPr>
          <w:tab/>
        </w:r>
        <w:r w:rsidR="0035413A">
          <w:rPr>
            <w:noProof/>
            <w:webHidden/>
          </w:rPr>
          <w:fldChar w:fldCharType="begin"/>
        </w:r>
        <w:r w:rsidR="0035413A">
          <w:rPr>
            <w:noProof/>
            <w:webHidden/>
          </w:rPr>
          <w:instrText xml:space="preserve"> PAGEREF _Toc514242052 \h </w:instrText>
        </w:r>
        <w:r w:rsidR="0035413A">
          <w:rPr>
            <w:noProof/>
            <w:webHidden/>
          </w:rPr>
        </w:r>
        <w:r w:rsidR="0035413A">
          <w:rPr>
            <w:noProof/>
            <w:webHidden/>
          </w:rPr>
          <w:fldChar w:fldCharType="separate"/>
        </w:r>
        <w:r w:rsidR="00292366">
          <w:rPr>
            <w:noProof/>
            <w:webHidden/>
          </w:rPr>
          <w:t>173</w:t>
        </w:r>
        <w:r w:rsidR="0035413A">
          <w:rPr>
            <w:noProof/>
            <w:webHidden/>
          </w:rPr>
          <w:fldChar w:fldCharType="end"/>
        </w:r>
      </w:hyperlink>
    </w:p>
    <w:p w14:paraId="7DA0FA41" w14:textId="0465146B" w:rsidR="0035413A" w:rsidRDefault="00C675FC">
      <w:pPr>
        <w:pStyle w:val="TOC4"/>
        <w:rPr>
          <w:rFonts w:asciiTheme="minorHAnsi" w:eastAsiaTheme="minorEastAsia" w:hAnsiTheme="minorHAnsi" w:cstheme="minorBidi"/>
          <w:noProof/>
          <w:color w:val="auto"/>
          <w:szCs w:val="22"/>
          <w:lang w:eastAsia="en-US"/>
        </w:rPr>
      </w:pPr>
      <w:hyperlink w:anchor="_Toc514242053" w:history="1">
        <w:r w:rsidR="0035413A" w:rsidRPr="00C65466">
          <w:rPr>
            <w:rStyle w:val="Hyperlink"/>
            <w:noProof/>
          </w:rPr>
          <w:t>3.5.6</w:t>
        </w:r>
        <w:r w:rsidR="0035413A">
          <w:rPr>
            <w:rFonts w:asciiTheme="minorHAnsi" w:eastAsiaTheme="minorEastAsia" w:hAnsiTheme="minorHAnsi" w:cstheme="minorBidi"/>
            <w:noProof/>
            <w:color w:val="auto"/>
            <w:szCs w:val="22"/>
            <w:lang w:eastAsia="en-US"/>
          </w:rPr>
          <w:tab/>
        </w:r>
        <w:r w:rsidR="0035413A" w:rsidRPr="00C65466">
          <w:rPr>
            <w:rStyle w:val="Hyperlink"/>
            <w:noProof/>
          </w:rPr>
          <w:t>$$EZBLD^DIALOG(): DIALOG Extractor (Single Line)</w:t>
        </w:r>
        <w:r w:rsidR="0035413A">
          <w:rPr>
            <w:noProof/>
            <w:webHidden/>
          </w:rPr>
          <w:tab/>
        </w:r>
        <w:r w:rsidR="0035413A">
          <w:rPr>
            <w:noProof/>
            <w:webHidden/>
          </w:rPr>
          <w:fldChar w:fldCharType="begin"/>
        </w:r>
        <w:r w:rsidR="0035413A">
          <w:rPr>
            <w:noProof/>
            <w:webHidden/>
          </w:rPr>
          <w:instrText xml:space="preserve"> PAGEREF _Toc514242053 \h </w:instrText>
        </w:r>
        <w:r w:rsidR="0035413A">
          <w:rPr>
            <w:noProof/>
            <w:webHidden/>
          </w:rPr>
        </w:r>
        <w:r w:rsidR="0035413A">
          <w:rPr>
            <w:noProof/>
            <w:webHidden/>
          </w:rPr>
          <w:fldChar w:fldCharType="separate"/>
        </w:r>
        <w:r w:rsidR="00292366">
          <w:rPr>
            <w:noProof/>
            <w:webHidden/>
          </w:rPr>
          <w:t>179</w:t>
        </w:r>
        <w:r w:rsidR="0035413A">
          <w:rPr>
            <w:noProof/>
            <w:webHidden/>
          </w:rPr>
          <w:fldChar w:fldCharType="end"/>
        </w:r>
      </w:hyperlink>
    </w:p>
    <w:p w14:paraId="23AD997C" w14:textId="3714ADB2" w:rsidR="0035413A" w:rsidRDefault="00C675FC">
      <w:pPr>
        <w:pStyle w:val="TOC4"/>
        <w:rPr>
          <w:rFonts w:asciiTheme="minorHAnsi" w:eastAsiaTheme="minorEastAsia" w:hAnsiTheme="minorHAnsi" w:cstheme="minorBidi"/>
          <w:noProof/>
          <w:color w:val="auto"/>
          <w:szCs w:val="22"/>
          <w:lang w:eastAsia="en-US"/>
        </w:rPr>
      </w:pPr>
      <w:hyperlink w:anchor="_Toc514242054" w:history="1">
        <w:r w:rsidR="0035413A" w:rsidRPr="00C65466">
          <w:rPr>
            <w:rStyle w:val="Hyperlink"/>
            <w:noProof/>
          </w:rPr>
          <w:t>3.5.7</w:t>
        </w:r>
        <w:r w:rsidR="0035413A">
          <w:rPr>
            <w:rFonts w:asciiTheme="minorHAnsi" w:eastAsiaTheme="minorEastAsia" w:hAnsiTheme="minorHAnsi" w:cstheme="minorBidi"/>
            <w:noProof/>
            <w:color w:val="auto"/>
            <w:szCs w:val="22"/>
            <w:lang w:eastAsia="en-US"/>
          </w:rPr>
          <w:tab/>
        </w:r>
        <w:r w:rsidR="0035413A" w:rsidRPr="00C65466">
          <w:rPr>
            <w:rStyle w:val="Hyperlink"/>
            <w:noProof/>
          </w:rPr>
          <w:t>MSG^DIALOG(): Output Generator</w:t>
        </w:r>
        <w:r w:rsidR="0035413A">
          <w:rPr>
            <w:noProof/>
            <w:webHidden/>
          </w:rPr>
          <w:tab/>
        </w:r>
        <w:r w:rsidR="0035413A">
          <w:rPr>
            <w:noProof/>
            <w:webHidden/>
          </w:rPr>
          <w:fldChar w:fldCharType="begin"/>
        </w:r>
        <w:r w:rsidR="0035413A">
          <w:rPr>
            <w:noProof/>
            <w:webHidden/>
          </w:rPr>
          <w:instrText xml:space="preserve"> PAGEREF _Toc514242054 \h </w:instrText>
        </w:r>
        <w:r w:rsidR="0035413A">
          <w:rPr>
            <w:noProof/>
            <w:webHidden/>
          </w:rPr>
        </w:r>
        <w:r w:rsidR="0035413A">
          <w:rPr>
            <w:noProof/>
            <w:webHidden/>
          </w:rPr>
          <w:fldChar w:fldCharType="separate"/>
        </w:r>
        <w:r w:rsidR="00292366">
          <w:rPr>
            <w:noProof/>
            <w:webHidden/>
          </w:rPr>
          <w:t>181</w:t>
        </w:r>
        <w:r w:rsidR="0035413A">
          <w:rPr>
            <w:noProof/>
            <w:webHidden/>
          </w:rPr>
          <w:fldChar w:fldCharType="end"/>
        </w:r>
      </w:hyperlink>
    </w:p>
    <w:p w14:paraId="55E5E5EA" w14:textId="6AB0FC6A" w:rsidR="0035413A" w:rsidRDefault="00C675FC">
      <w:pPr>
        <w:pStyle w:val="TOC4"/>
        <w:rPr>
          <w:rFonts w:asciiTheme="minorHAnsi" w:eastAsiaTheme="minorEastAsia" w:hAnsiTheme="minorHAnsi" w:cstheme="minorBidi"/>
          <w:noProof/>
          <w:color w:val="auto"/>
          <w:szCs w:val="22"/>
          <w:lang w:eastAsia="en-US"/>
        </w:rPr>
      </w:pPr>
      <w:hyperlink w:anchor="_Toc514242055" w:history="1">
        <w:r w:rsidR="0035413A" w:rsidRPr="00C65466">
          <w:rPr>
            <w:rStyle w:val="Hyperlink"/>
            <w:noProof/>
          </w:rPr>
          <w:t>3.5.8</w:t>
        </w:r>
        <w:r w:rsidR="0035413A">
          <w:rPr>
            <w:rFonts w:asciiTheme="minorHAnsi" w:eastAsiaTheme="minorEastAsia" w:hAnsiTheme="minorHAnsi" w:cstheme="minorBidi"/>
            <w:noProof/>
            <w:color w:val="auto"/>
            <w:szCs w:val="22"/>
            <w:lang w:eastAsia="en-US"/>
          </w:rPr>
          <w:tab/>
        </w:r>
        <w:r w:rsidR="0035413A" w:rsidRPr="00C65466">
          <w:rPr>
            <w:rStyle w:val="Hyperlink"/>
            <w:noProof/>
          </w:rPr>
          <w:t>FIND^DIC(): Finder</w:t>
        </w:r>
        <w:r w:rsidR="0035413A">
          <w:rPr>
            <w:noProof/>
            <w:webHidden/>
          </w:rPr>
          <w:tab/>
        </w:r>
        <w:r w:rsidR="0035413A">
          <w:rPr>
            <w:noProof/>
            <w:webHidden/>
          </w:rPr>
          <w:fldChar w:fldCharType="begin"/>
        </w:r>
        <w:r w:rsidR="0035413A">
          <w:rPr>
            <w:noProof/>
            <w:webHidden/>
          </w:rPr>
          <w:instrText xml:space="preserve"> PAGEREF _Toc514242055 \h </w:instrText>
        </w:r>
        <w:r w:rsidR="0035413A">
          <w:rPr>
            <w:noProof/>
            <w:webHidden/>
          </w:rPr>
        </w:r>
        <w:r w:rsidR="0035413A">
          <w:rPr>
            <w:noProof/>
            <w:webHidden/>
          </w:rPr>
          <w:fldChar w:fldCharType="separate"/>
        </w:r>
        <w:r w:rsidR="00292366">
          <w:rPr>
            <w:noProof/>
            <w:webHidden/>
          </w:rPr>
          <w:t>185</w:t>
        </w:r>
        <w:r w:rsidR="0035413A">
          <w:rPr>
            <w:noProof/>
            <w:webHidden/>
          </w:rPr>
          <w:fldChar w:fldCharType="end"/>
        </w:r>
      </w:hyperlink>
    </w:p>
    <w:p w14:paraId="6FB220DD" w14:textId="2F512384" w:rsidR="0035413A" w:rsidRDefault="00C675FC">
      <w:pPr>
        <w:pStyle w:val="TOC4"/>
        <w:rPr>
          <w:rFonts w:asciiTheme="minorHAnsi" w:eastAsiaTheme="minorEastAsia" w:hAnsiTheme="minorHAnsi" w:cstheme="minorBidi"/>
          <w:noProof/>
          <w:color w:val="auto"/>
          <w:szCs w:val="22"/>
          <w:lang w:eastAsia="en-US"/>
        </w:rPr>
      </w:pPr>
      <w:hyperlink w:anchor="_Toc514242056" w:history="1">
        <w:r w:rsidR="0035413A" w:rsidRPr="00C65466">
          <w:rPr>
            <w:rStyle w:val="Hyperlink"/>
            <w:noProof/>
          </w:rPr>
          <w:t>3.5.9</w:t>
        </w:r>
        <w:r w:rsidR="0035413A">
          <w:rPr>
            <w:rFonts w:asciiTheme="minorHAnsi" w:eastAsiaTheme="minorEastAsia" w:hAnsiTheme="minorHAnsi" w:cstheme="minorBidi"/>
            <w:noProof/>
            <w:color w:val="auto"/>
            <w:szCs w:val="22"/>
            <w:lang w:eastAsia="en-US"/>
          </w:rPr>
          <w:tab/>
        </w:r>
        <w:r w:rsidR="0035413A" w:rsidRPr="00C65466">
          <w:rPr>
            <w:rStyle w:val="Hyperlink"/>
            <w:noProof/>
          </w:rPr>
          <w:t>$$FIND1^DIC(): Finder (Single Record)</w:t>
        </w:r>
        <w:r w:rsidR="0035413A">
          <w:rPr>
            <w:noProof/>
            <w:webHidden/>
          </w:rPr>
          <w:tab/>
        </w:r>
        <w:r w:rsidR="0035413A">
          <w:rPr>
            <w:noProof/>
            <w:webHidden/>
          </w:rPr>
          <w:fldChar w:fldCharType="begin"/>
        </w:r>
        <w:r w:rsidR="0035413A">
          <w:rPr>
            <w:noProof/>
            <w:webHidden/>
          </w:rPr>
          <w:instrText xml:space="preserve"> PAGEREF _Toc514242056 \h </w:instrText>
        </w:r>
        <w:r w:rsidR="0035413A">
          <w:rPr>
            <w:noProof/>
            <w:webHidden/>
          </w:rPr>
        </w:r>
        <w:r w:rsidR="0035413A">
          <w:rPr>
            <w:noProof/>
            <w:webHidden/>
          </w:rPr>
          <w:fldChar w:fldCharType="separate"/>
        </w:r>
        <w:r w:rsidR="00292366">
          <w:rPr>
            <w:noProof/>
            <w:webHidden/>
          </w:rPr>
          <w:t>206</w:t>
        </w:r>
        <w:r w:rsidR="0035413A">
          <w:rPr>
            <w:noProof/>
            <w:webHidden/>
          </w:rPr>
          <w:fldChar w:fldCharType="end"/>
        </w:r>
      </w:hyperlink>
    </w:p>
    <w:p w14:paraId="1FA3BCD7" w14:textId="78AAF316" w:rsidR="0035413A" w:rsidRDefault="00C675FC">
      <w:pPr>
        <w:pStyle w:val="TOC4"/>
        <w:rPr>
          <w:rFonts w:asciiTheme="minorHAnsi" w:eastAsiaTheme="minorEastAsia" w:hAnsiTheme="minorHAnsi" w:cstheme="minorBidi"/>
          <w:noProof/>
          <w:color w:val="auto"/>
          <w:szCs w:val="22"/>
          <w:lang w:eastAsia="en-US"/>
        </w:rPr>
      </w:pPr>
      <w:hyperlink w:anchor="_Toc514242057" w:history="1">
        <w:r w:rsidR="0035413A" w:rsidRPr="00C65466">
          <w:rPr>
            <w:rStyle w:val="Hyperlink"/>
            <w:noProof/>
          </w:rPr>
          <w:t>3.5.10</w:t>
        </w:r>
        <w:r w:rsidR="0035413A">
          <w:rPr>
            <w:rFonts w:asciiTheme="minorHAnsi" w:eastAsiaTheme="minorEastAsia" w:hAnsiTheme="minorHAnsi" w:cstheme="minorBidi"/>
            <w:noProof/>
            <w:color w:val="auto"/>
            <w:szCs w:val="22"/>
            <w:lang w:eastAsia="en-US"/>
          </w:rPr>
          <w:tab/>
        </w:r>
        <w:r w:rsidR="0035413A" w:rsidRPr="00C65466">
          <w:rPr>
            <w:rStyle w:val="Hyperlink"/>
            <w:noProof/>
          </w:rPr>
          <w:t>LIST^DIC(): Lister</w:t>
        </w:r>
        <w:r w:rsidR="0035413A">
          <w:rPr>
            <w:noProof/>
            <w:webHidden/>
          </w:rPr>
          <w:tab/>
        </w:r>
        <w:r w:rsidR="0035413A">
          <w:rPr>
            <w:noProof/>
            <w:webHidden/>
          </w:rPr>
          <w:fldChar w:fldCharType="begin"/>
        </w:r>
        <w:r w:rsidR="0035413A">
          <w:rPr>
            <w:noProof/>
            <w:webHidden/>
          </w:rPr>
          <w:instrText xml:space="preserve"> PAGEREF _Toc514242057 \h </w:instrText>
        </w:r>
        <w:r w:rsidR="0035413A">
          <w:rPr>
            <w:noProof/>
            <w:webHidden/>
          </w:rPr>
        </w:r>
        <w:r w:rsidR="0035413A">
          <w:rPr>
            <w:noProof/>
            <w:webHidden/>
          </w:rPr>
          <w:fldChar w:fldCharType="separate"/>
        </w:r>
        <w:r w:rsidR="00292366">
          <w:rPr>
            <w:noProof/>
            <w:webHidden/>
          </w:rPr>
          <w:t>219</w:t>
        </w:r>
        <w:r w:rsidR="0035413A">
          <w:rPr>
            <w:noProof/>
            <w:webHidden/>
          </w:rPr>
          <w:fldChar w:fldCharType="end"/>
        </w:r>
      </w:hyperlink>
    </w:p>
    <w:p w14:paraId="67905600" w14:textId="1C38334B" w:rsidR="0035413A" w:rsidRDefault="00C675FC">
      <w:pPr>
        <w:pStyle w:val="TOC4"/>
        <w:rPr>
          <w:rFonts w:asciiTheme="minorHAnsi" w:eastAsiaTheme="minorEastAsia" w:hAnsiTheme="minorHAnsi" w:cstheme="minorBidi"/>
          <w:noProof/>
          <w:color w:val="auto"/>
          <w:szCs w:val="22"/>
          <w:lang w:eastAsia="en-US"/>
        </w:rPr>
      </w:pPr>
      <w:hyperlink w:anchor="_Toc514242058" w:history="1">
        <w:r w:rsidR="0035413A" w:rsidRPr="00C65466">
          <w:rPr>
            <w:rStyle w:val="Hyperlink"/>
            <w:noProof/>
          </w:rPr>
          <w:t>3.5.11</w:t>
        </w:r>
        <w:r w:rsidR="0035413A">
          <w:rPr>
            <w:rFonts w:asciiTheme="minorHAnsi" w:eastAsiaTheme="minorEastAsia" w:hAnsiTheme="minorHAnsi" w:cstheme="minorBidi"/>
            <w:noProof/>
            <w:color w:val="auto"/>
            <w:szCs w:val="22"/>
            <w:lang w:eastAsia="en-US"/>
          </w:rPr>
          <w:tab/>
        </w:r>
        <w:r w:rsidR="0035413A" w:rsidRPr="00C65466">
          <w:rPr>
            <w:rStyle w:val="Hyperlink"/>
            <w:noProof/>
          </w:rPr>
          <w:t>FIELD^DID(): DD Field Retriever</w:t>
        </w:r>
        <w:r w:rsidR="0035413A">
          <w:rPr>
            <w:noProof/>
            <w:webHidden/>
          </w:rPr>
          <w:tab/>
        </w:r>
        <w:r w:rsidR="0035413A">
          <w:rPr>
            <w:noProof/>
            <w:webHidden/>
          </w:rPr>
          <w:fldChar w:fldCharType="begin"/>
        </w:r>
        <w:r w:rsidR="0035413A">
          <w:rPr>
            <w:noProof/>
            <w:webHidden/>
          </w:rPr>
          <w:instrText xml:space="preserve"> PAGEREF _Toc514242058 \h </w:instrText>
        </w:r>
        <w:r w:rsidR="0035413A">
          <w:rPr>
            <w:noProof/>
            <w:webHidden/>
          </w:rPr>
        </w:r>
        <w:r w:rsidR="0035413A">
          <w:rPr>
            <w:noProof/>
            <w:webHidden/>
          </w:rPr>
          <w:fldChar w:fldCharType="separate"/>
        </w:r>
        <w:r w:rsidR="00292366">
          <w:rPr>
            <w:noProof/>
            <w:webHidden/>
          </w:rPr>
          <w:t>238</w:t>
        </w:r>
        <w:r w:rsidR="0035413A">
          <w:rPr>
            <w:noProof/>
            <w:webHidden/>
          </w:rPr>
          <w:fldChar w:fldCharType="end"/>
        </w:r>
      </w:hyperlink>
    </w:p>
    <w:p w14:paraId="27402C4C" w14:textId="34305B25" w:rsidR="0035413A" w:rsidRDefault="00C675FC">
      <w:pPr>
        <w:pStyle w:val="TOC4"/>
        <w:rPr>
          <w:rFonts w:asciiTheme="minorHAnsi" w:eastAsiaTheme="minorEastAsia" w:hAnsiTheme="minorHAnsi" w:cstheme="minorBidi"/>
          <w:noProof/>
          <w:color w:val="auto"/>
          <w:szCs w:val="22"/>
          <w:lang w:eastAsia="en-US"/>
        </w:rPr>
      </w:pPr>
      <w:hyperlink w:anchor="_Toc514242059" w:history="1">
        <w:r w:rsidR="0035413A" w:rsidRPr="00C65466">
          <w:rPr>
            <w:rStyle w:val="Hyperlink"/>
            <w:noProof/>
          </w:rPr>
          <w:t>3.5.12</w:t>
        </w:r>
        <w:r w:rsidR="0035413A">
          <w:rPr>
            <w:rFonts w:asciiTheme="minorHAnsi" w:eastAsiaTheme="minorEastAsia" w:hAnsiTheme="minorHAnsi" w:cstheme="minorBidi"/>
            <w:noProof/>
            <w:color w:val="auto"/>
            <w:szCs w:val="22"/>
            <w:lang w:eastAsia="en-US"/>
          </w:rPr>
          <w:tab/>
        </w:r>
        <w:r w:rsidR="0035413A" w:rsidRPr="00C65466">
          <w:rPr>
            <w:rStyle w:val="Hyperlink"/>
            <w:noProof/>
          </w:rPr>
          <w:t>FIELDLST^DID(): DD Field List Retriever</w:t>
        </w:r>
        <w:r w:rsidR="0035413A">
          <w:rPr>
            <w:noProof/>
            <w:webHidden/>
          </w:rPr>
          <w:tab/>
        </w:r>
        <w:r w:rsidR="0035413A">
          <w:rPr>
            <w:noProof/>
            <w:webHidden/>
          </w:rPr>
          <w:fldChar w:fldCharType="begin"/>
        </w:r>
        <w:r w:rsidR="0035413A">
          <w:rPr>
            <w:noProof/>
            <w:webHidden/>
          </w:rPr>
          <w:instrText xml:space="preserve"> PAGEREF _Toc514242059 \h </w:instrText>
        </w:r>
        <w:r w:rsidR="0035413A">
          <w:rPr>
            <w:noProof/>
            <w:webHidden/>
          </w:rPr>
        </w:r>
        <w:r w:rsidR="0035413A">
          <w:rPr>
            <w:noProof/>
            <w:webHidden/>
          </w:rPr>
          <w:fldChar w:fldCharType="separate"/>
        </w:r>
        <w:r w:rsidR="00292366">
          <w:rPr>
            <w:noProof/>
            <w:webHidden/>
          </w:rPr>
          <w:t>240</w:t>
        </w:r>
        <w:r w:rsidR="0035413A">
          <w:rPr>
            <w:noProof/>
            <w:webHidden/>
          </w:rPr>
          <w:fldChar w:fldCharType="end"/>
        </w:r>
      </w:hyperlink>
    </w:p>
    <w:p w14:paraId="63F02178" w14:textId="3E551B0B" w:rsidR="0035413A" w:rsidRDefault="00C675FC">
      <w:pPr>
        <w:pStyle w:val="TOC4"/>
        <w:rPr>
          <w:rFonts w:asciiTheme="minorHAnsi" w:eastAsiaTheme="minorEastAsia" w:hAnsiTheme="minorHAnsi" w:cstheme="minorBidi"/>
          <w:noProof/>
          <w:color w:val="auto"/>
          <w:szCs w:val="22"/>
          <w:lang w:eastAsia="en-US"/>
        </w:rPr>
      </w:pPr>
      <w:hyperlink w:anchor="_Toc514242060" w:history="1">
        <w:r w:rsidR="0035413A" w:rsidRPr="00C65466">
          <w:rPr>
            <w:rStyle w:val="Hyperlink"/>
            <w:noProof/>
          </w:rPr>
          <w:t>3.5.13</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FILE^DID(): DD File Retriever</w:t>
        </w:r>
        <w:r w:rsidR="0035413A">
          <w:rPr>
            <w:noProof/>
            <w:webHidden/>
          </w:rPr>
          <w:tab/>
        </w:r>
        <w:r w:rsidR="0035413A">
          <w:rPr>
            <w:noProof/>
            <w:webHidden/>
          </w:rPr>
          <w:fldChar w:fldCharType="begin"/>
        </w:r>
        <w:r w:rsidR="0035413A">
          <w:rPr>
            <w:noProof/>
            <w:webHidden/>
          </w:rPr>
          <w:instrText xml:space="preserve"> PAGEREF _Toc514242060 \h </w:instrText>
        </w:r>
        <w:r w:rsidR="0035413A">
          <w:rPr>
            <w:noProof/>
            <w:webHidden/>
          </w:rPr>
        </w:r>
        <w:r w:rsidR="0035413A">
          <w:rPr>
            <w:noProof/>
            <w:webHidden/>
          </w:rPr>
          <w:fldChar w:fldCharType="separate"/>
        </w:r>
        <w:r w:rsidR="00292366">
          <w:rPr>
            <w:noProof/>
            <w:webHidden/>
          </w:rPr>
          <w:t>241</w:t>
        </w:r>
        <w:r w:rsidR="0035413A">
          <w:rPr>
            <w:noProof/>
            <w:webHidden/>
          </w:rPr>
          <w:fldChar w:fldCharType="end"/>
        </w:r>
      </w:hyperlink>
    </w:p>
    <w:p w14:paraId="0E40EBD6" w14:textId="01205883" w:rsidR="0035413A" w:rsidRDefault="00C675FC">
      <w:pPr>
        <w:pStyle w:val="TOC4"/>
        <w:rPr>
          <w:rFonts w:asciiTheme="minorHAnsi" w:eastAsiaTheme="minorEastAsia" w:hAnsiTheme="minorHAnsi" w:cstheme="minorBidi"/>
          <w:noProof/>
          <w:color w:val="auto"/>
          <w:szCs w:val="22"/>
          <w:lang w:eastAsia="en-US"/>
        </w:rPr>
      </w:pPr>
      <w:hyperlink w:anchor="_Toc514242061" w:history="1">
        <w:r w:rsidR="0035413A" w:rsidRPr="00C65466">
          <w:rPr>
            <w:rStyle w:val="Hyperlink"/>
            <w:noProof/>
          </w:rPr>
          <w:t>3.5.14</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FILELST^DID(): DD File List Retriever</w:t>
        </w:r>
        <w:r w:rsidR="0035413A">
          <w:rPr>
            <w:noProof/>
            <w:webHidden/>
          </w:rPr>
          <w:tab/>
        </w:r>
        <w:r w:rsidR="0035413A">
          <w:rPr>
            <w:noProof/>
            <w:webHidden/>
          </w:rPr>
          <w:fldChar w:fldCharType="begin"/>
        </w:r>
        <w:r w:rsidR="0035413A">
          <w:rPr>
            <w:noProof/>
            <w:webHidden/>
          </w:rPr>
          <w:instrText xml:space="preserve"> PAGEREF _Toc514242061 \h </w:instrText>
        </w:r>
        <w:r w:rsidR="0035413A">
          <w:rPr>
            <w:noProof/>
            <w:webHidden/>
          </w:rPr>
        </w:r>
        <w:r w:rsidR="0035413A">
          <w:rPr>
            <w:noProof/>
            <w:webHidden/>
          </w:rPr>
          <w:fldChar w:fldCharType="separate"/>
        </w:r>
        <w:r w:rsidR="00292366">
          <w:rPr>
            <w:noProof/>
            <w:webHidden/>
          </w:rPr>
          <w:t>243</w:t>
        </w:r>
        <w:r w:rsidR="0035413A">
          <w:rPr>
            <w:noProof/>
            <w:webHidden/>
          </w:rPr>
          <w:fldChar w:fldCharType="end"/>
        </w:r>
      </w:hyperlink>
    </w:p>
    <w:p w14:paraId="6BA43227" w14:textId="2F252734" w:rsidR="0035413A" w:rsidRDefault="00C675FC">
      <w:pPr>
        <w:pStyle w:val="TOC4"/>
        <w:rPr>
          <w:rFonts w:asciiTheme="minorHAnsi" w:eastAsiaTheme="minorEastAsia" w:hAnsiTheme="minorHAnsi" w:cstheme="minorBidi"/>
          <w:noProof/>
          <w:color w:val="auto"/>
          <w:szCs w:val="22"/>
          <w:lang w:eastAsia="en-US"/>
        </w:rPr>
      </w:pPr>
      <w:hyperlink w:anchor="_Toc514242062" w:history="1">
        <w:r w:rsidR="0035413A" w:rsidRPr="00C65466">
          <w:rPr>
            <w:rStyle w:val="Hyperlink"/>
            <w:noProof/>
          </w:rPr>
          <w:t>3.5.15</w:t>
        </w:r>
        <w:r w:rsidR="0035413A">
          <w:rPr>
            <w:rFonts w:asciiTheme="minorHAnsi" w:eastAsiaTheme="minorEastAsia" w:hAnsiTheme="minorHAnsi" w:cstheme="minorBidi"/>
            <w:noProof/>
            <w:color w:val="auto"/>
            <w:szCs w:val="22"/>
            <w:lang w:eastAsia="en-US"/>
          </w:rPr>
          <w:tab/>
        </w:r>
        <w:r w:rsidR="0035413A" w:rsidRPr="00C65466">
          <w:rPr>
            <w:rStyle w:val="Hyperlink"/>
            <w:noProof/>
          </w:rPr>
          <w:t>$$GET1^DID(): Attribute Retriever</w:t>
        </w:r>
        <w:r w:rsidR="0035413A">
          <w:rPr>
            <w:noProof/>
            <w:webHidden/>
          </w:rPr>
          <w:tab/>
        </w:r>
        <w:r w:rsidR="0035413A">
          <w:rPr>
            <w:noProof/>
            <w:webHidden/>
          </w:rPr>
          <w:fldChar w:fldCharType="begin"/>
        </w:r>
        <w:r w:rsidR="0035413A">
          <w:rPr>
            <w:noProof/>
            <w:webHidden/>
          </w:rPr>
          <w:instrText xml:space="preserve"> PAGEREF _Toc514242062 \h </w:instrText>
        </w:r>
        <w:r w:rsidR="0035413A">
          <w:rPr>
            <w:noProof/>
            <w:webHidden/>
          </w:rPr>
        </w:r>
        <w:r w:rsidR="0035413A">
          <w:rPr>
            <w:noProof/>
            <w:webHidden/>
          </w:rPr>
          <w:fldChar w:fldCharType="separate"/>
        </w:r>
        <w:r w:rsidR="00292366">
          <w:rPr>
            <w:noProof/>
            <w:webHidden/>
          </w:rPr>
          <w:t>244</w:t>
        </w:r>
        <w:r w:rsidR="0035413A">
          <w:rPr>
            <w:noProof/>
            <w:webHidden/>
          </w:rPr>
          <w:fldChar w:fldCharType="end"/>
        </w:r>
      </w:hyperlink>
    </w:p>
    <w:p w14:paraId="1524F1F7" w14:textId="08E0B9AF" w:rsidR="0035413A" w:rsidRDefault="00C675FC">
      <w:pPr>
        <w:pStyle w:val="TOC4"/>
        <w:rPr>
          <w:rFonts w:asciiTheme="minorHAnsi" w:eastAsiaTheme="minorEastAsia" w:hAnsiTheme="minorHAnsi" w:cstheme="minorBidi"/>
          <w:noProof/>
          <w:color w:val="auto"/>
          <w:szCs w:val="22"/>
          <w:lang w:eastAsia="en-US"/>
        </w:rPr>
      </w:pPr>
      <w:hyperlink w:anchor="_Toc514242063" w:history="1">
        <w:r w:rsidR="0035413A" w:rsidRPr="00C65466">
          <w:rPr>
            <w:rStyle w:val="Hyperlink"/>
            <w:noProof/>
          </w:rPr>
          <w:t>3.5.16</w:t>
        </w:r>
        <w:r w:rsidR="0035413A">
          <w:rPr>
            <w:rFonts w:asciiTheme="minorHAnsi" w:eastAsiaTheme="minorEastAsia" w:hAnsiTheme="minorHAnsi" w:cstheme="minorBidi"/>
            <w:noProof/>
            <w:color w:val="auto"/>
            <w:szCs w:val="22"/>
            <w:lang w:eastAsia="en-US"/>
          </w:rPr>
          <w:tab/>
        </w:r>
        <w:r w:rsidR="0035413A" w:rsidRPr="00C65466">
          <w:rPr>
            <w:rStyle w:val="Hyperlink"/>
            <w:noProof/>
          </w:rPr>
          <w:t>CHK^DIE(): Data Checker</w:t>
        </w:r>
        <w:r w:rsidR="0035413A">
          <w:rPr>
            <w:noProof/>
            <w:webHidden/>
          </w:rPr>
          <w:tab/>
        </w:r>
        <w:r w:rsidR="0035413A">
          <w:rPr>
            <w:noProof/>
            <w:webHidden/>
          </w:rPr>
          <w:fldChar w:fldCharType="begin"/>
        </w:r>
        <w:r w:rsidR="0035413A">
          <w:rPr>
            <w:noProof/>
            <w:webHidden/>
          </w:rPr>
          <w:instrText xml:space="preserve"> PAGEREF _Toc514242063 \h </w:instrText>
        </w:r>
        <w:r w:rsidR="0035413A">
          <w:rPr>
            <w:noProof/>
            <w:webHidden/>
          </w:rPr>
        </w:r>
        <w:r w:rsidR="0035413A">
          <w:rPr>
            <w:noProof/>
            <w:webHidden/>
          </w:rPr>
          <w:fldChar w:fldCharType="separate"/>
        </w:r>
        <w:r w:rsidR="00292366">
          <w:rPr>
            <w:noProof/>
            <w:webHidden/>
          </w:rPr>
          <w:t>247</w:t>
        </w:r>
        <w:r w:rsidR="0035413A">
          <w:rPr>
            <w:noProof/>
            <w:webHidden/>
          </w:rPr>
          <w:fldChar w:fldCharType="end"/>
        </w:r>
      </w:hyperlink>
    </w:p>
    <w:p w14:paraId="45634482" w14:textId="27EB5873" w:rsidR="0035413A" w:rsidRDefault="00C675FC">
      <w:pPr>
        <w:pStyle w:val="TOC4"/>
        <w:rPr>
          <w:rFonts w:asciiTheme="minorHAnsi" w:eastAsiaTheme="minorEastAsia" w:hAnsiTheme="minorHAnsi" w:cstheme="minorBidi"/>
          <w:noProof/>
          <w:color w:val="auto"/>
          <w:szCs w:val="22"/>
          <w:lang w:eastAsia="en-US"/>
        </w:rPr>
      </w:pPr>
      <w:hyperlink w:anchor="_Toc514242064" w:history="1">
        <w:r w:rsidR="0035413A" w:rsidRPr="00C65466">
          <w:rPr>
            <w:rStyle w:val="Hyperlink"/>
            <w:noProof/>
          </w:rPr>
          <w:t>3.5.17</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FILE^DIE(): Filer</w:t>
        </w:r>
        <w:r w:rsidR="0035413A">
          <w:rPr>
            <w:noProof/>
            <w:webHidden/>
          </w:rPr>
          <w:tab/>
        </w:r>
        <w:r w:rsidR="0035413A">
          <w:rPr>
            <w:noProof/>
            <w:webHidden/>
          </w:rPr>
          <w:fldChar w:fldCharType="begin"/>
        </w:r>
        <w:r w:rsidR="0035413A">
          <w:rPr>
            <w:noProof/>
            <w:webHidden/>
          </w:rPr>
          <w:instrText xml:space="preserve"> PAGEREF _Toc514242064 \h </w:instrText>
        </w:r>
        <w:r w:rsidR="0035413A">
          <w:rPr>
            <w:noProof/>
            <w:webHidden/>
          </w:rPr>
        </w:r>
        <w:r w:rsidR="0035413A">
          <w:rPr>
            <w:noProof/>
            <w:webHidden/>
          </w:rPr>
          <w:fldChar w:fldCharType="separate"/>
        </w:r>
        <w:r w:rsidR="00292366">
          <w:rPr>
            <w:noProof/>
            <w:webHidden/>
          </w:rPr>
          <w:t>249</w:t>
        </w:r>
        <w:r w:rsidR="0035413A">
          <w:rPr>
            <w:noProof/>
            <w:webHidden/>
          </w:rPr>
          <w:fldChar w:fldCharType="end"/>
        </w:r>
      </w:hyperlink>
    </w:p>
    <w:p w14:paraId="0C47F669" w14:textId="2675772F" w:rsidR="0035413A" w:rsidRDefault="00C675FC">
      <w:pPr>
        <w:pStyle w:val="TOC4"/>
        <w:rPr>
          <w:rFonts w:asciiTheme="minorHAnsi" w:eastAsiaTheme="minorEastAsia" w:hAnsiTheme="minorHAnsi" w:cstheme="minorBidi"/>
          <w:noProof/>
          <w:color w:val="auto"/>
          <w:szCs w:val="22"/>
          <w:lang w:eastAsia="en-US"/>
        </w:rPr>
      </w:pPr>
      <w:hyperlink w:anchor="_Toc514242065" w:history="1">
        <w:r w:rsidR="0035413A" w:rsidRPr="00C65466">
          <w:rPr>
            <w:rStyle w:val="Hyperlink"/>
            <w:noProof/>
          </w:rPr>
          <w:t>3.5.18</w:t>
        </w:r>
        <w:r w:rsidR="0035413A">
          <w:rPr>
            <w:rFonts w:asciiTheme="minorHAnsi" w:eastAsiaTheme="minorEastAsia" w:hAnsiTheme="minorHAnsi" w:cstheme="minorBidi"/>
            <w:noProof/>
            <w:color w:val="auto"/>
            <w:szCs w:val="22"/>
            <w:lang w:eastAsia="en-US"/>
          </w:rPr>
          <w:tab/>
        </w:r>
        <w:r w:rsidR="0035413A" w:rsidRPr="00C65466">
          <w:rPr>
            <w:rStyle w:val="Hyperlink"/>
            <w:noProof/>
          </w:rPr>
          <w:t>HELP^DIE(): Helper</w:t>
        </w:r>
        <w:r w:rsidR="0035413A">
          <w:rPr>
            <w:noProof/>
            <w:webHidden/>
          </w:rPr>
          <w:tab/>
        </w:r>
        <w:r w:rsidR="0035413A">
          <w:rPr>
            <w:noProof/>
            <w:webHidden/>
          </w:rPr>
          <w:fldChar w:fldCharType="begin"/>
        </w:r>
        <w:r w:rsidR="0035413A">
          <w:rPr>
            <w:noProof/>
            <w:webHidden/>
          </w:rPr>
          <w:instrText xml:space="preserve"> PAGEREF _Toc514242065 \h </w:instrText>
        </w:r>
        <w:r w:rsidR="0035413A">
          <w:rPr>
            <w:noProof/>
            <w:webHidden/>
          </w:rPr>
        </w:r>
        <w:r w:rsidR="0035413A">
          <w:rPr>
            <w:noProof/>
            <w:webHidden/>
          </w:rPr>
          <w:fldChar w:fldCharType="separate"/>
        </w:r>
        <w:r w:rsidR="00292366">
          <w:rPr>
            <w:noProof/>
            <w:webHidden/>
          </w:rPr>
          <w:t>252</w:t>
        </w:r>
        <w:r w:rsidR="0035413A">
          <w:rPr>
            <w:noProof/>
            <w:webHidden/>
          </w:rPr>
          <w:fldChar w:fldCharType="end"/>
        </w:r>
      </w:hyperlink>
    </w:p>
    <w:p w14:paraId="3FC4E30D" w14:textId="15F30CBD" w:rsidR="0035413A" w:rsidRDefault="00C675FC">
      <w:pPr>
        <w:pStyle w:val="TOC4"/>
        <w:rPr>
          <w:rFonts w:asciiTheme="minorHAnsi" w:eastAsiaTheme="minorEastAsia" w:hAnsiTheme="minorHAnsi" w:cstheme="minorBidi"/>
          <w:noProof/>
          <w:color w:val="auto"/>
          <w:szCs w:val="22"/>
          <w:lang w:eastAsia="en-US"/>
        </w:rPr>
      </w:pPr>
      <w:hyperlink w:anchor="_Toc514242066" w:history="1">
        <w:r w:rsidR="0035413A" w:rsidRPr="00C65466">
          <w:rPr>
            <w:rStyle w:val="Hyperlink"/>
            <w:noProof/>
          </w:rPr>
          <w:t>3.5.19</w:t>
        </w:r>
        <w:r w:rsidR="0035413A">
          <w:rPr>
            <w:rFonts w:asciiTheme="minorHAnsi" w:eastAsiaTheme="minorEastAsia" w:hAnsiTheme="minorHAnsi" w:cstheme="minorBidi"/>
            <w:noProof/>
            <w:color w:val="auto"/>
            <w:szCs w:val="22"/>
            <w:lang w:eastAsia="en-US"/>
          </w:rPr>
          <w:tab/>
        </w:r>
        <w:r w:rsidR="0035413A" w:rsidRPr="00C65466">
          <w:rPr>
            <w:rStyle w:val="Hyperlink"/>
            <w:noProof/>
          </w:rPr>
          <w:t>$$KEYVAL^DIE(): Key Validator</w:t>
        </w:r>
        <w:r w:rsidR="0035413A">
          <w:rPr>
            <w:noProof/>
            <w:webHidden/>
          </w:rPr>
          <w:tab/>
        </w:r>
        <w:r w:rsidR="0035413A">
          <w:rPr>
            <w:noProof/>
            <w:webHidden/>
          </w:rPr>
          <w:fldChar w:fldCharType="begin"/>
        </w:r>
        <w:r w:rsidR="0035413A">
          <w:rPr>
            <w:noProof/>
            <w:webHidden/>
          </w:rPr>
          <w:instrText xml:space="preserve"> PAGEREF _Toc514242066 \h </w:instrText>
        </w:r>
        <w:r w:rsidR="0035413A">
          <w:rPr>
            <w:noProof/>
            <w:webHidden/>
          </w:rPr>
        </w:r>
        <w:r w:rsidR="0035413A">
          <w:rPr>
            <w:noProof/>
            <w:webHidden/>
          </w:rPr>
          <w:fldChar w:fldCharType="separate"/>
        </w:r>
        <w:r w:rsidR="00292366">
          <w:rPr>
            <w:noProof/>
            <w:webHidden/>
          </w:rPr>
          <w:t>255</w:t>
        </w:r>
        <w:r w:rsidR="0035413A">
          <w:rPr>
            <w:noProof/>
            <w:webHidden/>
          </w:rPr>
          <w:fldChar w:fldCharType="end"/>
        </w:r>
      </w:hyperlink>
    </w:p>
    <w:p w14:paraId="7F473971" w14:textId="32060DF0" w:rsidR="0035413A" w:rsidRDefault="00C675FC">
      <w:pPr>
        <w:pStyle w:val="TOC4"/>
        <w:rPr>
          <w:rFonts w:asciiTheme="minorHAnsi" w:eastAsiaTheme="minorEastAsia" w:hAnsiTheme="minorHAnsi" w:cstheme="minorBidi"/>
          <w:noProof/>
          <w:color w:val="auto"/>
          <w:szCs w:val="22"/>
          <w:lang w:eastAsia="en-US"/>
        </w:rPr>
      </w:pPr>
      <w:hyperlink w:anchor="_Toc514242067" w:history="1">
        <w:r w:rsidR="0035413A" w:rsidRPr="00C65466">
          <w:rPr>
            <w:rStyle w:val="Hyperlink"/>
            <w:noProof/>
          </w:rPr>
          <w:t>3.5.20</w:t>
        </w:r>
        <w:r w:rsidR="0035413A">
          <w:rPr>
            <w:rFonts w:asciiTheme="minorHAnsi" w:eastAsiaTheme="minorEastAsia" w:hAnsiTheme="minorHAnsi" w:cstheme="minorBidi"/>
            <w:noProof/>
            <w:color w:val="auto"/>
            <w:szCs w:val="22"/>
            <w:lang w:eastAsia="en-US"/>
          </w:rPr>
          <w:tab/>
        </w:r>
        <w:r w:rsidR="0035413A" w:rsidRPr="00C65466">
          <w:rPr>
            <w:rStyle w:val="Hyperlink"/>
            <w:noProof/>
          </w:rPr>
          <w:t>UPDATE^DIE(): Updater</w:t>
        </w:r>
        <w:r w:rsidR="0035413A">
          <w:rPr>
            <w:noProof/>
            <w:webHidden/>
          </w:rPr>
          <w:tab/>
        </w:r>
        <w:r w:rsidR="0035413A">
          <w:rPr>
            <w:noProof/>
            <w:webHidden/>
          </w:rPr>
          <w:fldChar w:fldCharType="begin"/>
        </w:r>
        <w:r w:rsidR="0035413A">
          <w:rPr>
            <w:noProof/>
            <w:webHidden/>
          </w:rPr>
          <w:instrText xml:space="preserve"> PAGEREF _Toc514242067 \h </w:instrText>
        </w:r>
        <w:r w:rsidR="0035413A">
          <w:rPr>
            <w:noProof/>
            <w:webHidden/>
          </w:rPr>
        </w:r>
        <w:r w:rsidR="0035413A">
          <w:rPr>
            <w:noProof/>
            <w:webHidden/>
          </w:rPr>
          <w:fldChar w:fldCharType="separate"/>
        </w:r>
        <w:r w:rsidR="00292366">
          <w:rPr>
            <w:noProof/>
            <w:webHidden/>
          </w:rPr>
          <w:t>257</w:t>
        </w:r>
        <w:r w:rsidR="0035413A">
          <w:rPr>
            <w:noProof/>
            <w:webHidden/>
          </w:rPr>
          <w:fldChar w:fldCharType="end"/>
        </w:r>
      </w:hyperlink>
    </w:p>
    <w:p w14:paraId="6A73AE71" w14:textId="28746AE5" w:rsidR="0035413A" w:rsidRDefault="00C675FC">
      <w:pPr>
        <w:pStyle w:val="TOC4"/>
        <w:rPr>
          <w:rFonts w:asciiTheme="minorHAnsi" w:eastAsiaTheme="minorEastAsia" w:hAnsiTheme="minorHAnsi" w:cstheme="minorBidi"/>
          <w:noProof/>
          <w:color w:val="auto"/>
          <w:szCs w:val="22"/>
          <w:lang w:eastAsia="en-US"/>
        </w:rPr>
      </w:pPr>
      <w:hyperlink w:anchor="_Toc514242068" w:history="1">
        <w:r w:rsidR="0035413A" w:rsidRPr="00C65466">
          <w:rPr>
            <w:rStyle w:val="Hyperlink"/>
            <w:noProof/>
          </w:rPr>
          <w:t>3.5.21</w:t>
        </w:r>
        <w:r w:rsidR="0035413A">
          <w:rPr>
            <w:rFonts w:asciiTheme="minorHAnsi" w:eastAsiaTheme="minorEastAsia" w:hAnsiTheme="minorHAnsi" w:cstheme="minorBidi"/>
            <w:noProof/>
            <w:color w:val="auto"/>
            <w:szCs w:val="22"/>
            <w:lang w:eastAsia="en-US"/>
          </w:rPr>
          <w:tab/>
        </w:r>
        <w:r w:rsidR="0035413A" w:rsidRPr="00C65466">
          <w:rPr>
            <w:rStyle w:val="Hyperlink"/>
            <w:noProof/>
          </w:rPr>
          <w:t>VAL^DIE(): Validator</w:t>
        </w:r>
        <w:r w:rsidR="0035413A">
          <w:rPr>
            <w:noProof/>
            <w:webHidden/>
          </w:rPr>
          <w:tab/>
        </w:r>
        <w:r w:rsidR="0035413A">
          <w:rPr>
            <w:noProof/>
            <w:webHidden/>
          </w:rPr>
          <w:fldChar w:fldCharType="begin"/>
        </w:r>
        <w:r w:rsidR="0035413A">
          <w:rPr>
            <w:noProof/>
            <w:webHidden/>
          </w:rPr>
          <w:instrText xml:space="preserve"> PAGEREF _Toc514242068 \h </w:instrText>
        </w:r>
        <w:r w:rsidR="0035413A">
          <w:rPr>
            <w:noProof/>
            <w:webHidden/>
          </w:rPr>
        </w:r>
        <w:r w:rsidR="0035413A">
          <w:rPr>
            <w:noProof/>
            <w:webHidden/>
          </w:rPr>
          <w:fldChar w:fldCharType="separate"/>
        </w:r>
        <w:r w:rsidR="00292366">
          <w:rPr>
            <w:noProof/>
            <w:webHidden/>
          </w:rPr>
          <w:t>266</w:t>
        </w:r>
        <w:r w:rsidR="0035413A">
          <w:rPr>
            <w:noProof/>
            <w:webHidden/>
          </w:rPr>
          <w:fldChar w:fldCharType="end"/>
        </w:r>
      </w:hyperlink>
    </w:p>
    <w:p w14:paraId="72F811C5" w14:textId="440002D3" w:rsidR="0035413A" w:rsidRDefault="00C675FC">
      <w:pPr>
        <w:pStyle w:val="TOC4"/>
        <w:rPr>
          <w:rFonts w:asciiTheme="minorHAnsi" w:eastAsiaTheme="minorEastAsia" w:hAnsiTheme="minorHAnsi" w:cstheme="minorBidi"/>
          <w:noProof/>
          <w:color w:val="auto"/>
          <w:szCs w:val="22"/>
          <w:lang w:eastAsia="en-US"/>
        </w:rPr>
      </w:pPr>
      <w:hyperlink w:anchor="_Toc514242069" w:history="1">
        <w:r w:rsidR="0035413A" w:rsidRPr="00C65466">
          <w:rPr>
            <w:rStyle w:val="Hyperlink"/>
            <w:noProof/>
          </w:rPr>
          <w:t>3.5.22</w:t>
        </w:r>
        <w:r w:rsidR="0035413A">
          <w:rPr>
            <w:rFonts w:asciiTheme="minorHAnsi" w:eastAsiaTheme="minorEastAsia" w:hAnsiTheme="minorHAnsi" w:cstheme="minorBidi"/>
            <w:noProof/>
            <w:color w:val="auto"/>
            <w:szCs w:val="22"/>
            <w:lang w:eastAsia="en-US"/>
          </w:rPr>
          <w:tab/>
        </w:r>
        <w:r w:rsidR="0035413A" w:rsidRPr="00C65466">
          <w:rPr>
            <w:rStyle w:val="Hyperlink"/>
            <w:noProof/>
          </w:rPr>
          <w:t>VALS^DIE(): Fields Validator</w:t>
        </w:r>
        <w:r w:rsidR="0035413A">
          <w:rPr>
            <w:noProof/>
            <w:webHidden/>
          </w:rPr>
          <w:tab/>
        </w:r>
        <w:r w:rsidR="0035413A">
          <w:rPr>
            <w:noProof/>
            <w:webHidden/>
          </w:rPr>
          <w:fldChar w:fldCharType="begin"/>
        </w:r>
        <w:r w:rsidR="0035413A">
          <w:rPr>
            <w:noProof/>
            <w:webHidden/>
          </w:rPr>
          <w:instrText xml:space="preserve"> PAGEREF _Toc514242069 \h </w:instrText>
        </w:r>
        <w:r w:rsidR="0035413A">
          <w:rPr>
            <w:noProof/>
            <w:webHidden/>
          </w:rPr>
        </w:r>
        <w:r w:rsidR="0035413A">
          <w:rPr>
            <w:noProof/>
            <w:webHidden/>
          </w:rPr>
          <w:fldChar w:fldCharType="separate"/>
        </w:r>
        <w:r w:rsidR="00292366">
          <w:rPr>
            <w:noProof/>
            <w:webHidden/>
          </w:rPr>
          <w:t>270</w:t>
        </w:r>
        <w:r w:rsidR="0035413A">
          <w:rPr>
            <w:noProof/>
            <w:webHidden/>
          </w:rPr>
          <w:fldChar w:fldCharType="end"/>
        </w:r>
      </w:hyperlink>
    </w:p>
    <w:p w14:paraId="31CEA1E9" w14:textId="7725A25B" w:rsidR="0035413A" w:rsidRDefault="00C675FC">
      <w:pPr>
        <w:pStyle w:val="TOC4"/>
        <w:rPr>
          <w:rFonts w:asciiTheme="minorHAnsi" w:eastAsiaTheme="minorEastAsia" w:hAnsiTheme="minorHAnsi" w:cstheme="minorBidi"/>
          <w:noProof/>
          <w:color w:val="auto"/>
          <w:szCs w:val="22"/>
          <w:lang w:eastAsia="en-US"/>
        </w:rPr>
      </w:pPr>
      <w:hyperlink w:anchor="_Toc514242070" w:history="1">
        <w:r w:rsidR="0035413A" w:rsidRPr="00C65466">
          <w:rPr>
            <w:rStyle w:val="Hyperlink"/>
            <w:noProof/>
          </w:rPr>
          <w:t>3.5.23</w:t>
        </w:r>
        <w:r w:rsidR="0035413A">
          <w:rPr>
            <w:rFonts w:asciiTheme="minorHAnsi" w:eastAsiaTheme="minorEastAsia" w:hAnsiTheme="minorHAnsi" w:cstheme="minorBidi"/>
            <w:noProof/>
            <w:color w:val="auto"/>
            <w:szCs w:val="22"/>
            <w:lang w:eastAsia="en-US"/>
          </w:rPr>
          <w:tab/>
        </w:r>
        <w:r w:rsidR="0035413A" w:rsidRPr="00C65466">
          <w:rPr>
            <w:rStyle w:val="Hyperlink"/>
            <w:noProof/>
          </w:rPr>
          <w:t>WP^DIE(): Word-Processing Filer</w:t>
        </w:r>
        <w:r w:rsidR="0035413A">
          <w:rPr>
            <w:noProof/>
            <w:webHidden/>
          </w:rPr>
          <w:tab/>
        </w:r>
        <w:r w:rsidR="0035413A">
          <w:rPr>
            <w:noProof/>
            <w:webHidden/>
          </w:rPr>
          <w:fldChar w:fldCharType="begin"/>
        </w:r>
        <w:r w:rsidR="0035413A">
          <w:rPr>
            <w:noProof/>
            <w:webHidden/>
          </w:rPr>
          <w:instrText xml:space="preserve"> PAGEREF _Toc514242070 \h </w:instrText>
        </w:r>
        <w:r w:rsidR="0035413A">
          <w:rPr>
            <w:noProof/>
            <w:webHidden/>
          </w:rPr>
        </w:r>
        <w:r w:rsidR="0035413A">
          <w:rPr>
            <w:noProof/>
            <w:webHidden/>
          </w:rPr>
          <w:fldChar w:fldCharType="separate"/>
        </w:r>
        <w:r w:rsidR="00292366">
          <w:rPr>
            <w:noProof/>
            <w:webHidden/>
          </w:rPr>
          <w:t>274</w:t>
        </w:r>
        <w:r w:rsidR="0035413A">
          <w:rPr>
            <w:noProof/>
            <w:webHidden/>
          </w:rPr>
          <w:fldChar w:fldCharType="end"/>
        </w:r>
      </w:hyperlink>
    </w:p>
    <w:p w14:paraId="5F263E7C" w14:textId="1B83C06F" w:rsidR="0035413A" w:rsidRDefault="00C675FC">
      <w:pPr>
        <w:pStyle w:val="TOC4"/>
        <w:rPr>
          <w:rFonts w:asciiTheme="minorHAnsi" w:eastAsiaTheme="minorEastAsia" w:hAnsiTheme="minorHAnsi" w:cstheme="minorBidi"/>
          <w:noProof/>
          <w:color w:val="auto"/>
          <w:szCs w:val="22"/>
          <w:lang w:eastAsia="en-US"/>
        </w:rPr>
      </w:pPr>
      <w:hyperlink w:anchor="_Toc514242071" w:history="1">
        <w:r w:rsidR="0035413A" w:rsidRPr="00C65466">
          <w:rPr>
            <w:rStyle w:val="Hyperlink"/>
            <w:noProof/>
          </w:rPr>
          <w:t>3.5.24</w:t>
        </w:r>
        <w:r w:rsidR="0035413A">
          <w:rPr>
            <w:rFonts w:asciiTheme="minorHAnsi" w:eastAsiaTheme="minorEastAsia" w:hAnsiTheme="minorHAnsi" w:cstheme="minorBidi"/>
            <w:noProof/>
            <w:color w:val="auto"/>
            <w:szCs w:val="22"/>
            <w:lang w:eastAsia="en-US"/>
          </w:rPr>
          <w:tab/>
        </w:r>
        <w:r w:rsidR="0035413A" w:rsidRPr="00C65466">
          <w:rPr>
            <w:rStyle w:val="Hyperlink"/>
            <w:noProof/>
          </w:rPr>
          <w:t>CLEAN^DILF: Array and Variable Cleanup</w:t>
        </w:r>
        <w:r w:rsidR="0035413A">
          <w:rPr>
            <w:noProof/>
            <w:webHidden/>
          </w:rPr>
          <w:tab/>
        </w:r>
        <w:r w:rsidR="0035413A">
          <w:rPr>
            <w:noProof/>
            <w:webHidden/>
          </w:rPr>
          <w:fldChar w:fldCharType="begin"/>
        </w:r>
        <w:r w:rsidR="0035413A">
          <w:rPr>
            <w:noProof/>
            <w:webHidden/>
          </w:rPr>
          <w:instrText xml:space="preserve"> PAGEREF _Toc514242071 \h </w:instrText>
        </w:r>
        <w:r w:rsidR="0035413A">
          <w:rPr>
            <w:noProof/>
            <w:webHidden/>
          </w:rPr>
        </w:r>
        <w:r w:rsidR="0035413A">
          <w:rPr>
            <w:noProof/>
            <w:webHidden/>
          </w:rPr>
          <w:fldChar w:fldCharType="separate"/>
        </w:r>
        <w:r w:rsidR="00292366">
          <w:rPr>
            <w:noProof/>
            <w:webHidden/>
          </w:rPr>
          <w:t>276</w:t>
        </w:r>
        <w:r w:rsidR="0035413A">
          <w:rPr>
            <w:noProof/>
            <w:webHidden/>
          </w:rPr>
          <w:fldChar w:fldCharType="end"/>
        </w:r>
      </w:hyperlink>
    </w:p>
    <w:p w14:paraId="593808E4" w14:textId="706396F8" w:rsidR="0035413A" w:rsidRDefault="00C675FC">
      <w:pPr>
        <w:pStyle w:val="TOC4"/>
        <w:rPr>
          <w:rFonts w:asciiTheme="minorHAnsi" w:eastAsiaTheme="minorEastAsia" w:hAnsiTheme="minorHAnsi" w:cstheme="minorBidi"/>
          <w:noProof/>
          <w:color w:val="auto"/>
          <w:szCs w:val="22"/>
          <w:lang w:eastAsia="en-US"/>
        </w:rPr>
      </w:pPr>
      <w:hyperlink w:anchor="_Toc514242072" w:history="1">
        <w:r w:rsidR="0035413A" w:rsidRPr="00C65466">
          <w:rPr>
            <w:rStyle w:val="Hyperlink"/>
            <w:noProof/>
          </w:rPr>
          <w:t>3.5.25</w:t>
        </w:r>
        <w:r w:rsidR="0035413A">
          <w:rPr>
            <w:rFonts w:asciiTheme="minorHAnsi" w:eastAsiaTheme="minorEastAsia" w:hAnsiTheme="minorHAnsi" w:cstheme="minorBidi"/>
            <w:noProof/>
            <w:color w:val="auto"/>
            <w:szCs w:val="22"/>
            <w:lang w:eastAsia="en-US"/>
          </w:rPr>
          <w:tab/>
        </w:r>
        <w:r w:rsidR="0035413A" w:rsidRPr="00C65466">
          <w:rPr>
            <w:rStyle w:val="Hyperlink"/>
            <w:noProof/>
          </w:rPr>
          <w:t>$$CREF^DILF(): Root Converter (Open to Closed Format)</w:t>
        </w:r>
        <w:r w:rsidR="0035413A">
          <w:rPr>
            <w:noProof/>
            <w:webHidden/>
          </w:rPr>
          <w:tab/>
        </w:r>
        <w:r w:rsidR="0035413A">
          <w:rPr>
            <w:noProof/>
            <w:webHidden/>
          </w:rPr>
          <w:fldChar w:fldCharType="begin"/>
        </w:r>
        <w:r w:rsidR="0035413A">
          <w:rPr>
            <w:noProof/>
            <w:webHidden/>
          </w:rPr>
          <w:instrText xml:space="preserve"> PAGEREF _Toc514242072 \h </w:instrText>
        </w:r>
        <w:r w:rsidR="0035413A">
          <w:rPr>
            <w:noProof/>
            <w:webHidden/>
          </w:rPr>
        </w:r>
        <w:r w:rsidR="0035413A">
          <w:rPr>
            <w:noProof/>
            <w:webHidden/>
          </w:rPr>
          <w:fldChar w:fldCharType="separate"/>
        </w:r>
        <w:r w:rsidR="00292366">
          <w:rPr>
            <w:noProof/>
            <w:webHidden/>
          </w:rPr>
          <w:t>277</w:t>
        </w:r>
        <w:r w:rsidR="0035413A">
          <w:rPr>
            <w:noProof/>
            <w:webHidden/>
          </w:rPr>
          <w:fldChar w:fldCharType="end"/>
        </w:r>
      </w:hyperlink>
    </w:p>
    <w:p w14:paraId="55B9F79B" w14:textId="180FB050" w:rsidR="0035413A" w:rsidRDefault="00C675FC">
      <w:pPr>
        <w:pStyle w:val="TOC4"/>
        <w:rPr>
          <w:rFonts w:asciiTheme="minorHAnsi" w:eastAsiaTheme="minorEastAsia" w:hAnsiTheme="minorHAnsi" w:cstheme="minorBidi"/>
          <w:noProof/>
          <w:color w:val="auto"/>
          <w:szCs w:val="22"/>
          <w:lang w:eastAsia="en-US"/>
        </w:rPr>
      </w:pPr>
      <w:hyperlink w:anchor="_Toc514242073" w:history="1">
        <w:r w:rsidR="0035413A" w:rsidRPr="00C65466">
          <w:rPr>
            <w:rStyle w:val="Hyperlink"/>
            <w:noProof/>
          </w:rPr>
          <w:t>3.5.26</w:t>
        </w:r>
        <w:r w:rsidR="0035413A">
          <w:rPr>
            <w:rFonts w:asciiTheme="minorHAnsi" w:eastAsiaTheme="minorEastAsia" w:hAnsiTheme="minorHAnsi" w:cstheme="minorBidi"/>
            <w:noProof/>
            <w:color w:val="auto"/>
            <w:szCs w:val="22"/>
            <w:lang w:eastAsia="en-US"/>
          </w:rPr>
          <w:tab/>
        </w:r>
        <w:r w:rsidR="0035413A" w:rsidRPr="00C65466">
          <w:rPr>
            <w:rStyle w:val="Hyperlink"/>
            <w:noProof/>
          </w:rPr>
          <w:t>DA^DILF(): Convert IENS to DA() Array Structure</w:t>
        </w:r>
        <w:r w:rsidR="0035413A">
          <w:rPr>
            <w:noProof/>
            <w:webHidden/>
          </w:rPr>
          <w:tab/>
        </w:r>
        <w:r w:rsidR="0035413A">
          <w:rPr>
            <w:noProof/>
            <w:webHidden/>
          </w:rPr>
          <w:fldChar w:fldCharType="begin"/>
        </w:r>
        <w:r w:rsidR="0035413A">
          <w:rPr>
            <w:noProof/>
            <w:webHidden/>
          </w:rPr>
          <w:instrText xml:space="preserve"> PAGEREF _Toc514242073 \h </w:instrText>
        </w:r>
        <w:r w:rsidR="0035413A">
          <w:rPr>
            <w:noProof/>
            <w:webHidden/>
          </w:rPr>
        </w:r>
        <w:r w:rsidR="0035413A">
          <w:rPr>
            <w:noProof/>
            <w:webHidden/>
          </w:rPr>
          <w:fldChar w:fldCharType="separate"/>
        </w:r>
        <w:r w:rsidR="00292366">
          <w:rPr>
            <w:noProof/>
            <w:webHidden/>
          </w:rPr>
          <w:t>277</w:t>
        </w:r>
        <w:r w:rsidR="0035413A">
          <w:rPr>
            <w:noProof/>
            <w:webHidden/>
          </w:rPr>
          <w:fldChar w:fldCharType="end"/>
        </w:r>
      </w:hyperlink>
    </w:p>
    <w:p w14:paraId="5A5CDAE9" w14:textId="6951DF15" w:rsidR="0035413A" w:rsidRDefault="00C675FC">
      <w:pPr>
        <w:pStyle w:val="TOC4"/>
        <w:rPr>
          <w:rFonts w:asciiTheme="minorHAnsi" w:eastAsiaTheme="minorEastAsia" w:hAnsiTheme="minorHAnsi" w:cstheme="minorBidi"/>
          <w:noProof/>
          <w:color w:val="auto"/>
          <w:szCs w:val="22"/>
          <w:lang w:eastAsia="en-US"/>
        </w:rPr>
      </w:pPr>
      <w:hyperlink w:anchor="_Toc514242074" w:history="1">
        <w:r w:rsidR="0035413A" w:rsidRPr="00C65466">
          <w:rPr>
            <w:rStyle w:val="Hyperlink"/>
            <w:noProof/>
          </w:rPr>
          <w:t>3.5.27</w:t>
        </w:r>
        <w:r w:rsidR="0035413A">
          <w:rPr>
            <w:rFonts w:asciiTheme="minorHAnsi" w:eastAsiaTheme="minorEastAsia" w:hAnsiTheme="minorHAnsi" w:cstheme="minorBidi"/>
            <w:noProof/>
            <w:color w:val="auto"/>
            <w:szCs w:val="22"/>
            <w:lang w:eastAsia="en-US"/>
          </w:rPr>
          <w:tab/>
        </w:r>
        <w:r w:rsidR="0035413A" w:rsidRPr="00C65466">
          <w:rPr>
            <w:rStyle w:val="Hyperlink"/>
            <w:noProof/>
          </w:rPr>
          <w:t>DT^DILF(): Date Converter</w:t>
        </w:r>
        <w:r w:rsidR="0035413A">
          <w:rPr>
            <w:noProof/>
            <w:webHidden/>
          </w:rPr>
          <w:tab/>
        </w:r>
        <w:r w:rsidR="0035413A">
          <w:rPr>
            <w:noProof/>
            <w:webHidden/>
          </w:rPr>
          <w:fldChar w:fldCharType="begin"/>
        </w:r>
        <w:r w:rsidR="0035413A">
          <w:rPr>
            <w:noProof/>
            <w:webHidden/>
          </w:rPr>
          <w:instrText xml:space="preserve"> PAGEREF _Toc514242074 \h </w:instrText>
        </w:r>
        <w:r w:rsidR="0035413A">
          <w:rPr>
            <w:noProof/>
            <w:webHidden/>
          </w:rPr>
        </w:r>
        <w:r w:rsidR="0035413A">
          <w:rPr>
            <w:noProof/>
            <w:webHidden/>
          </w:rPr>
          <w:fldChar w:fldCharType="separate"/>
        </w:r>
        <w:r w:rsidR="00292366">
          <w:rPr>
            <w:noProof/>
            <w:webHidden/>
          </w:rPr>
          <w:t>278</w:t>
        </w:r>
        <w:r w:rsidR="0035413A">
          <w:rPr>
            <w:noProof/>
            <w:webHidden/>
          </w:rPr>
          <w:fldChar w:fldCharType="end"/>
        </w:r>
      </w:hyperlink>
    </w:p>
    <w:p w14:paraId="3747022C" w14:textId="585C7198" w:rsidR="0035413A" w:rsidRDefault="00C675FC">
      <w:pPr>
        <w:pStyle w:val="TOC4"/>
        <w:rPr>
          <w:rFonts w:asciiTheme="minorHAnsi" w:eastAsiaTheme="minorEastAsia" w:hAnsiTheme="minorHAnsi" w:cstheme="minorBidi"/>
          <w:noProof/>
          <w:color w:val="auto"/>
          <w:szCs w:val="22"/>
          <w:lang w:eastAsia="en-US"/>
        </w:rPr>
      </w:pPr>
      <w:hyperlink w:anchor="_Toc514242075" w:history="1">
        <w:r w:rsidR="0035413A" w:rsidRPr="00C65466">
          <w:rPr>
            <w:rStyle w:val="Hyperlink"/>
            <w:noProof/>
          </w:rPr>
          <w:t>3.5.28</w:t>
        </w:r>
        <w:r w:rsidR="0035413A">
          <w:rPr>
            <w:rFonts w:asciiTheme="minorHAnsi" w:eastAsiaTheme="minorEastAsia" w:hAnsiTheme="minorHAnsi" w:cstheme="minorBidi"/>
            <w:noProof/>
            <w:color w:val="auto"/>
            <w:szCs w:val="22"/>
            <w:lang w:eastAsia="en-US"/>
          </w:rPr>
          <w:tab/>
        </w:r>
        <w:r w:rsidR="0035413A" w:rsidRPr="00C65466">
          <w:rPr>
            <w:rStyle w:val="Hyperlink"/>
            <w:noProof/>
          </w:rPr>
          <w:t>FDA^DILF(): FDA Loader</w:t>
        </w:r>
        <w:r w:rsidR="0035413A">
          <w:rPr>
            <w:noProof/>
            <w:webHidden/>
          </w:rPr>
          <w:tab/>
        </w:r>
        <w:r w:rsidR="0035413A">
          <w:rPr>
            <w:noProof/>
            <w:webHidden/>
          </w:rPr>
          <w:fldChar w:fldCharType="begin"/>
        </w:r>
        <w:r w:rsidR="0035413A">
          <w:rPr>
            <w:noProof/>
            <w:webHidden/>
          </w:rPr>
          <w:instrText xml:space="preserve"> PAGEREF _Toc514242075 \h </w:instrText>
        </w:r>
        <w:r w:rsidR="0035413A">
          <w:rPr>
            <w:noProof/>
            <w:webHidden/>
          </w:rPr>
        </w:r>
        <w:r w:rsidR="0035413A">
          <w:rPr>
            <w:noProof/>
            <w:webHidden/>
          </w:rPr>
          <w:fldChar w:fldCharType="separate"/>
        </w:r>
        <w:r w:rsidR="00292366">
          <w:rPr>
            <w:noProof/>
            <w:webHidden/>
          </w:rPr>
          <w:t>281</w:t>
        </w:r>
        <w:r w:rsidR="0035413A">
          <w:rPr>
            <w:noProof/>
            <w:webHidden/>
          </w:rPr>
          <w:fldChar w:fldCharType="end"/>
        </w:r>
      </w:hyperlink>
    </w:p>
    <w:p w14:paraId="3A2B308B" w14:textId="32410C18" w:rsidR="0035413A" w:rsidRDefault="00C675FC">
      <w:pPr>
        <w:pStyle w:val="TOC4"/>
        <w:rPr>
          <w:rFonts w:asciiTheme="minorHAnsi" w:eastAsiaTheme="minorEastAsia" w:hAnsiTheme="minorHAnsi" w:cstheme="minorBidi"/>
          <w:noProof/>
          <w:color w:val="auto"/>
          <w:szCs w:val="22"/>
          <w:lang w:eastAsia="en-US"/>
        </w:rPr>
      </w:pPr>
      <w:hyperlink w:anchor="_Toc514242076" w:history="1">
        <w:r w:rsidR="0035413A" w:rsidRPr="00C65466">
          <w:rPr>
            <w:rStyle w:val="Hyperlink"/>
            <w:noProof/>
          </w:rPr>
          <w:t>3.5.29</w:t>
        </w:r>
        <w:r w:rsidR="0035413A">
          <w:rPr>
            <w:rFonts w:asciiTheme="minorHAnsi" w:eastAsiaTheme="minorEastAsia" w:hAnsiTheme="minorHAnsi" w:cstheme="minorBidi"/>
            <w:noProof/>
            <w:color w:val="auto"/>
            <w:szCs w:val="22"/>
            <w:lang w:eastAsia="en-US"/>
          </w:rPr>
          <w:tab/>
        </w:r>
        <w:r w:rsidR="0035413A" w:rsidRPr="00C65466">
          <w:rPr>
            <w:rStyle w:val="Hyperlink"/>
            <w:noProof/>
          </w:rPr>
          <w:t>$$HTML^DILF(): HTML Encoder/Decoder</w:t>
        </w:r>
        <w:r w:rsidR="0035413A">
          <w:rPr>
            <w:noProof/>
            <w:webHidden/>
          </w:rPr>
          <w:tab/>
        </w:r>
        <w:r w:rsidR="0035413A">
          <w:rPr>
            <w:noProof/>
            <w:webHidden/>
          </w:rPr>
          <w:fldChar w:fldCharType="begin"/>
        </w:r>
        <w:r w:rsidR="0035413A">
          <w:rPr>
            <w:noProof/>
            <w:webHidden/>
          </w:rPr>
          <w:instrText xml:space="preserve"> PAGEREF _Toc514242076 \h </w:instrText>
        </w:r>
        <w:r w:rsidR="0035413A">
          <w:rPr>
            <w:noProof/>
            <w:webHidden/>
          </w:rPr>
        </w:r>
        <w:r w:rsidR="0035413A">
          <w:rPr>
            <w:noProof/>
            <w:webHidden/>
          </w:rPr>
          <w:fldChar w:fldCharType="separate"/>
        </w:r>
        <w:r w:rsidR="00292366">
          <w:rPr>
            <w:noProof/>
            <w:webHidden/>
          </w:rPr>
          <w:t>283</w:t>
        </w:r>
        <w:r w:rsidR="0035413A">
          <w:rPr>
            <w:noProof/>
            <w:webHidden/>
          </w:rPr>
          <w:fldChar w:fldCharType="end"/>
        </w:r>
      </w:hyperlink>
    </w:p>
    <w:p w14:paraId="25F2272E" w14:textId="4D4FB424" w:rsidR="0035413A" w:rsidRDefault="00C675FC">
      <w:pPr>
        <w:pStyle w:val="TOC4"/>
        <w:rPr>
          <w:rFonts w:asciiTheme="minorHAnsi" w:eastAsiaTheme="minorEastAsia" w:hAnsiTheme="minorHAnsi" w:cstheme="minorBidi"/>
          <w:noProof/>
          <w:color w:val="auto"/>
          <w:szCs w:val="22"/>
          <w:lang w:eastAsia="en-US"/>
        </w:rPr>
      </w:pPr>
      <w:hyperlink w:anchor="_Toc514242077" w:history="1">
        <w:r w:rsidR="0035413A" w:rsidRPr="00C65466">
          <w:rPr>
            <w:rStyle w:val="Hyperlink"/>
            <w:noProof/>
          </w:rPr>
          <w:t>3.5.30</w:t>
        </w:r>
        <w:r w:rsidR="0035413A">
          <w:rPr>
            <w:rFonts w:asciiTheme="minorHAnsi" w:eastAsiaTheme="minorEastAsia" w:hAnsiTheme="minorHAnsi" w:cstheme="minorBidi"/>
            <w:noProof/>
            <w:color w:val="auto"/>
            <w:szCs w:val="22"/>
            <w:lang w:eastAsia="en-US"/>
          </w:rPr>
          <w:tab/>
        </w:r>
        <w:r w:rsidR="0035413A" w:rsidRPr="00C65466">
          <w:rPr>
            <w:rStyle w:val="Hyperlink"/>
            <w:noProof/>
          </w:rPr>
          <w:t>$$IENS^DILF(): Return IENS from a DA() Array Structure</w:t>
        </w:r>
        <w:r w:rsidR="0035413A">
          <w:rPr>
            <w:noProof/>
            <w:webHidden/>
          </w:rPr>
          <w:tab/>
        </w:r>
        <w:r w:rsidR="0035413A">
          <w:rPr>
            <w:noProof/>
            <w:webHidden/>
          </w:rPr>
          <w:fldChar w:fldCharType="begin"/>
        </w:r>
        <w:r w:rsidR="0035413A">
          <w:rPr>
            <w:noProof/>
            <w:webHidden/>
          </w:rPr>
          <w:instrText xml:space="preserve"> PAGEREF _Toc514242077 \h </w:instrText>
        </w:r>
        <w:r w:rsidR="0035413A">
          <w:rPr>
            <w:noProof/>
            <w:webHidden/>
          </w:rPr>
        </w:r>
        <w:r w:rsidR="0035413A">
          <w:rPr>
            <w:noProof/>
            <w:webHidden/>
          </w:rPr>
          <w:fldChar w:fldCharType="separate"/>
        </w:r>
        <w:r w:rsidR="00292366">
          <w:rPr>
            <w:noProof/>
            <w:webHidden/>
          </w:rPr>
          <w:t>284</w:t>
        </w:r>
        <w:r w:rsidR="0035413A">
          <w:rPr>
            <w:noProof/>
            <w:webHidden/>
          </w:rPr>
          <w:fldChar w:fldCharType="end"/>
        </w:r>
      </w:hyperlink>
    </w:p>
    <w:p w14:paraId="55D5CBA7" w14:textId="7F710C89" w:rsidR="0035413A" w:rsidRDefault="00C675FC">
      <w:pPr>
        <w:pStyle w:val="TOC4"/>
        <w:rPr>
          <w:rFonts w:asciiTheme="minorHAnsi" w:eastAsiaTheme="minorEastAsia" w:hAnsiTheme="minorHAnsi" w:cstheme="minorBidi"/>
          <w:noProof/>
          <w:color w:val="auto"/>
          <w:szCs w:val="22"/>
          <w:lang w:eastAsia="en-US"/>
        </w:rPr>
      </w:pPr>
      <w:hyperlink w:anchor="_Toc514242078" w:history="1">
        <w:r w:rsidR="0035413A" w:rsidRPr="00C65466">
          <w:rPr>
            <w:rStyle w:val="Hyperlink"/>
            <w:noProof/>
          </w:rPr>
          <w:t>3.5.31</w:t>
        </w:r>
        <w:r w:rsidR="0035413A">
          <w:rPr>
            <w:rFonts w:asciiTheme="minorHAnsi" w:eastAsiaTheme="minorEastAsia" w:hAnsiTheme="minorHAnsi" w:cstheme="minorBidi"/>
            <w:noProof/>
            <w:color w:val="auto"/>
            <w:szCs w:val="22"/>
            <w:lang w:eastAsia="en-US"/>
          </w:rPr>
          <w:tab/>
        </w:r>
        <w:r w:rsidR="0035413A" w:rsidRPr="00C65466">
          <w:rPr>
            <w:rStyle w:val="Hyperlink"/>
            <w:noProof/>
          </w:rPr>
          <w:t>LOCK^DILF(): Lock Global Reference</w:t>
        </w:r>
        <w:r w:rsidR="0035413A">
          <w:rPr>
            <w:noProof/>
            <w:webHidden/>
          </w:rPr>
          <w:tab/>
        </w:r>
        <w:r w:rsidR="0035413A">
          <w:rPr>
            <w:noProof/>
            <w:webHidden/>
          </w:rPr>
          <w:fldChar w:fldCharType="begin"/>
        </w:r>
        <w:r w:rsidR="0035413A">
          <w:rPr>
            <w:noProof/>
            <w:webHidden/>
          </w:rPr>
          <w:instrText xml:space="preserve"> PAGEREF _Toc514242078 \h </w:instrText>
        </w:r>
        <w:r w:rsidR="0035413A">
          <w:rPr>
            <w:noProof/>
            <w:webHidden/>
          </w:rPr>
        </w:r>
        <w:r w:rsidR="0035413A">
          <w:rPr>
            <w:noProof/>
            <w:webHidden/>
          </w:rPr>
          <w:fldChar w:fldCharType="separate"/>
        </w:r>
        <w:r w:rsidR="00292366">
          <w:rPr>
            <w:noProof/>
            <w:webHidden/>
          </w:rPr>
          <w:t>285</w:t>
        </w:r>
        <w:r w:rsidR="0035413A">
          <w:rPr>
            <w:noProof/>
            <w:webHidden/>
          </w:rPr>
          <w:fldChar w:fldCharType="end"/>
        </w:r>
      </w:hyperlink>
    </w:p>
    <w:p w14:paraId="05F2AB80" w14:textId="6BBD858B" w:rsidR="0035413A" w:rsidRDefault="00C675FC">
      <w:pPr>
        <w:pStyle w:val="TOC4"/>
        <w:rPr>
          <w:rFonts w:asciiTheme="minorHAnsi" w:eastAsiaTheme="minorEastAsia" w:hAnsiTheme="minorHAnsi" w:cstheme="minorBidi"/>
          <w:noProof/>
          <w:color w:val="auto"/>
          <w:szCs w:val="22"/>
          <w:lang w:eastAsia="en-US"/>
        </w:rPr>
      </w:pPr>
      <w:hyperlink w:anchor="_Toc514242079" w:history="1">
        <w:r w:rsidR="0035413A" w:rsidRPr="00C65466">
          <w:rPr>
            <w:rStyle w:val="Hyperlink"/>
            <w:noProof/>
          </w:rPr>
          <w:t>3.5.32</w:t>
        </w:r>
        <w:r w:rsidR="0035413A">
          <w:rPr>
            <w:rFonts w:asciiTheme="minorHAnsi" w:eastAsiaTheme="minorEastAsia" w:hAnsiTheme="minorHAnsi" w:cstheme="minorBidi"/>
            <w:noProof/>
            <w:color w:val="auto"/>
            <w:szCs w:val="22"/>
            <w:lang w:eastAsia="en-US"/>
          </w:rPr>
          <w:tab/>
        </w:r>
        <w:r w:rsidR="0035413A" w:rsidRPr="00C65466">
          <w:rPr>
            <w:rStyle w:val="Hyperlink"/>
            <w:noProof/>
          </w:rPr>
          <w:t>$$OREF^DILF(): Root Converter (Closed to Open Format)</w:t>
        </w:r>
        <w:r w:rsidR="0035413A">
          <w:rPr>
            <w:noProof/>
            <w:webHidden/>
          </w:rPr>
          <w:tab/>
        </w:r>
        <w:r w:rsidR="0035413A">
          <w:rPr>
            <w:noProof/>
            <w:webHidden/>
          </w:rPr>
          <w:fldChar w:fldCharType="begin"/>
        </w:r>
        <w:r w:rsidR="0035413A">
          <w:rPr>
            <w:noProof/>
            <w:webHidden/>
          </w:rPr>
          <w:instrText xml:space="preserve"> PAGEREF _Toc514242079 \h </w:instrText>
        </w:r>
        <w:r w:rsidR="0035413A">
          <w:rPr>
            <w:noProof/>
            <w:webHidden/>
          </w:rPr>
        </w:r>
        <w:r w:rsidR="0035413A">
          <w:rPr>
            <w:noProof/>
            <w:webHidden/>
          </w:rPr>
          <w:fldChar w:fldCharType="separate"/>
        </w:r>
        <w:r w:rsidR="00292366">
          <w:rPr>
            <w:noProof/>
            <w:webHidden/>
          </w:rPr>
          <w:t>285</w:t>
        </w:r>
        <w:r w:rsidR="0035413A">
          <w:rPr>
            <w:noProof/>
            <w:webHidden/>
          </w:rPr>
          <w:fldChar w:fldCharType="end"/>
        </w:r>
      </w:hyperlink>
    </w:p>
    <w:p w14:paraId="49A9FB35" w14:textId="38FF4053" w:rsidR="0035413A" w:rsidRDefault="00C675FC">
      <w:pPr>
        <w:pStyle w:val="TOC4"/>
        <w:rPr>
          <w:rFonts w:asciiTheme="minorHAnsi" w:eastAsiaTheme="minorEastAsia" w:hAnsiTheme="minorHAnsi" w:cstheme="minorBidi"/>
          <w:noProof/>
          <w:color w:val="auto"/>
          <w:szCs w:val="22"/>
          <w:lang w:eastAsia="en-US"/>
        </w:rPr>
      </w:pPr>
      <w:hyperlink w:anchor="_Toc514242080" w:history="1">
        <w:r w:rsidR="0035413A" w:rsidRPr="00C65466">
          <w:rPr>
            <w:rStyle w:val="Hyperlink"/>
            <w:noProof/>
          </w:rPr>
          <w:t>3.5.33</w:t>
        </w:r>
        <w:r w:rsidR="0035413A">
          <w:rPr>
            <w:rFonts w:asciiTheme="minorHAnsi" w:eastAsiaTheme="minorEastAsia" w:hAnsiTheme="minorHAnsi" w:cstheme="minorBidi"/>
            <w:noProof/>
            <w:color w:val="auto"/>
            <w:szCs w:val="22"/>
            <w:lang w:eastAsia="en-US"/>
          </w:rPr>
          <w:tab/>
        </w:r>
        <w:r w:rsidR="0035413A" w:rsidRPr="00C65466">
          <w:rPr>
            <w:rStyle w:val="Hyperlink"/>
            <w:noProof/>
          </w:rPr>
          <w:t>$$VALUE1^DILF(): FDA Value Retriever (Single)</w:t>
        </w:r>
        <w:r w:rsidR="0035413A">
          <w:rPr>
            <w:noProof/>
            <w:webHidden/>
          </w:rPr>
          <w:tab/>
        </w:r>
        <w:r w:rsidR="0035413A">
          <w:rPr>
            <w:noProof/>
            <w:webHidden/>
          </w:rPr>
          <w:fldChar w:fldCharType="begin"/>
        </w:r>
        <w:r w:rsidR="0035413A">
          <w:rPr>
            <w:noProof/>
            <w:webHidden/>
          </w:rPr>
          <w:instrText xml:space="preserve"> PAGEREF _Toc514242080 \h </w:instrText>
        </w:r>
        <w:r w:rsidR="0035413A">
          <w:rPr>
            <w:noProof/>
            <w:webHidden/>
          </w:rPr>
        </w:r>
        <w:r w:rsidR="0035413A">
          <w:rPr>
            <w:noProof/>
            <w:webHidden/>
          </w:rPr>
          <w:fldChar w:fldCharType="separate"/>
        </w:r>
        <w:r w:rsidR="00292366">
          <w:rPr>
            <w:noProof/>
            <w:webHidden/>
          </w:rPr>
          <w:t>286</w:t>
        </w:r>
        <w:r w:rsidR="0035413A">
          <w:rPr>
            <w:noProof/>
            <w:webHidden/>
          </w:rPr>
          <w:fldChar w:fldCharType="end"/>
        </w:r>
      </w:hyperlink>
    </w:p>
    <w:p w14:paraId="1916F274" w14:textId="272F4375" w:rsidR="0035413A" w:rsidRDefault="00C675FC">
      <w:pPr>
        <w:pStyle w:val="TOC4"/>
        <w:rPr>
          <w:rFonts w:asciiTheme="minorHAnsi" w:eastAsiaTheme="minorEastAsia" w:hAnsiTheme="minorHAnsi" w:cstheme="minorBidi"/>
          <w:noProof/>
          <w:color w:val="auto"/>
          <w:szCs w:val="22"/>
          <w:lang w:eastAsia="en-US"/>
        </w:rPr>
      </w:pPr>
      <w:hyperlink w:anchor="_Toc514242081" w:history="1">
        <w:r w:rsidR="0035413A" w:rsidRPr="00C65466">
          <w:rPr>
            <w:rStyle w:val="Hyperlink"/>
            <w:noProof/>
          </w:rPr>
          <w:t>3.5.34</w:t>
        </w:r>
        <w:r w:rsidR="0035413A">
          <w:rPr>
            <w:rFonts w:asciiTheme="minorHAnsi" w:eastAsiaTheme="minorEastAsia" w:hAnsiTheme="minorHAnsi" w:cstheme="minorBidi"/>
            <w:noProof/>
            <w:color w:val="auto"/>
            <w:szCs w:val="22"/>
            <w:lang w:eastAsia="en-US"/>
          </w:rPr>
          <w:tab/>
        </w:r>
        <w:r w:rsidR="0035413A" w:rsidRPr="00C65466">
          <w:rPr>
            <w:rStyle w:val="Hyperlink"/>
            <w:noProof/>
          </w:rPr>
          <w:t>VALUES^DILF(): FDA Values Retriever</w:t>
        </w:r>
        <w:r w:rsidR="0035413A">
          <w:rPr>
            <w:noProof/>
            <w:webHidden/>
          </w:rPr>
          <w:tab/>
        </w:r>
        <w:r w:rsidR="0035413A">
          <w:rPr>
            <w:noProof/>
            <w:webHidden/>
          </w:rPr>
          <w:fldChar w:fldCharType="begin"/>
        </w:r>
        <w:r w:rsidR="0035413A">
          <w:rPr>
            <w:noProof/>
            <w:webHidden/>
          </w:rPr>
          <w:instrText xml:space="preserve"> PAGEREF _Toc514242081 \h </w:instrText>
        </w:r>
        <w:r w:rsidR="0035413A">
          <w:rPr>
            <w:noProof/>
            <w:webHidden/>
          </w:rPr>
        </w:r>
        <w:r w:rsidR="0035413A">
          <w:rPr>
            <w:noProof/>
            <w:webHidden/>
          </w:rPr>
          <w:fldChar w:fldCharType="separate"/>
        </w:r>
        <w:r w:rsidR="00292366">
          <w:rPr>
            <w:noProof/>
            <w:webHidden/>
          </w:rPr>
          <w:t>287</w:t>
        </w:r>
        <w:r w:rsidR="0035413A">
          <w:rPr>
            <w:noProof/>
            <w:webHidden/>
          </w:rPr>
          <w:fldChar w:fldCharType="end"/>
        </w:r>
      </w:hyperlink>
    </w:p>
    <w:p w14:paraId="20600996" w14:textId="1803D30A" w:rsidR="0035413A" w:rsidRDefault="00C675FC">
      <w:pPr>
        <w:pStyle w:val="TOC4"/>
        <w:rPr>
          <w:rFonts w:asciiTheme="minorHAnsi" w:eastAsiaTheme="minorEastAsia" w:hAnsiTheme="minorHAnsi" w:cstheme="minorBidi"/>
          <w:noProof/>
          <w:color w:val="auto"/>
          <w:szCs w:val="22"/>
          <w:lang w:eastAsia="en-US"/>
        </w:rPr>
      </w:pPr>
      <w:hyperlink w:anchor="_Toc514242082" w:history="1">
        <w:r w:rsidR="0035413A" w:rsidRPr="00C65466">
          <w:rPr>
            <w:rStyle w:val="Hyperlink"/>
            <w:noProof/>
          </w:rPr>
          <w:t>3.5.35</w:t>
        </w:r>
        <w:r w:rsidR="0035413A">
          <w:rPr>
            <w:rFonts w:asciiTheme="minorHAnsi" w:eastAsiaTheme="minorEastAsia" w:hAnsiTheme="minorHAnsi" w:cstheme="minorBidi"/>
            <w:noProof/>
            <w:color w:val="auto"/>
            <w:szCs w:val="22"/>
            <w:lang w:eastAsia="en-US"/>
          </w:rPr>
          <w:tab/>
        </w:r>
        <w:r w:rsidR="0035413A" w:rsidRPr="00C65466">
          <w:rPr>
            <w:rStyle w:val="Hyperlink"/>
            <w:noProof/>
          </w:rPr>
          <w:t>$$EXTERNAL^DILFD(): Converts Internal Value to External Format</w:t>
        </w:r>
        <w:r w:rsidR="0035413A">
          <w:rPr>
            <w:noProof/>
            <w:webHidden/>
          </w:rPr>
          <w:tab/>
        </w:r>
        <w:r w:rsidR="0035413A">
          <w:rPr>
            <w:noProof/>
            <w:webHidden/>
          </w:rPr>
          <w:fldChar w:fldCharType="begin"/>
        </w:r>
        <w:r w:rsidR="0035413A">
          <w:rPr>
            <w:noProof/>
            <w:webHidden/>
          </w:rPr>
          <w:instrText xml:space="preserve"> PAGEREF _Toc514242082 \h </w:instrText>
        </w:r>
        <w:r w:rsidR="0035413A">
          <w:rPr>
            <w:noProof/>
            <w:webHidden/>
          </w:rPr>
        </w:r>
        <w:r w:rsidR="0035413A">
          <w:rPr>
            <w:noProof/>
            <w:webHidden/>
          </w:rPr>
          <w:fldChar w:fldCharType="separate"/>
        </w:r>
        <w:r w:rsidR="00292366">
          <w:rPr>
            <w:noProof/>
            <w:webHidden/>
          </w:rPr>
          <w:t>288</w:t>
        </w:r>
        <w:r w:rsidR="0035413A">
          <w:rPr>
            <w:noProof/>
            <w:webHidden/>
          </w:rPr>
          <w:fldChar w:fldCharType="end"/>
        </w:r>
      </w:hyperlink>
    </w:p>
    <w:p w14:paraId="1F5C70DF" w14:textId="26764BA1" w:rsidR="0035413A" w:rsidRDefault="00C675FC">
      <w:pPr>
        <w:pStyle w:val="TOC4"/>
        <w:rPr>
          <w:rFonts w:asciiTheme="minorHAnsi" w:eastAsiaTheme="minorEastAsia" w:hAnsiTheme="minorHAnsi" w:cstheme="minorBidi"/>
          <w:noProof/>
          <w:color w:val="auto"/>
          <w:szCs w:val="22"/>
          <w:lang w:eastAsia="en-US"/>
        </w:rPr>
      </w:pPr>
      <w:hyperlink w:anchor="_Toc514242083" w:history="1">
        <w:r w:rsidR="0035413A" w:rsidRPr="00C65466">
          <w:rPr>
            <w:rStyle w:val="Hyperlink"/>
            <w:noProof/>
          </w:rPr>
          <w:t>3.5.36</w:t>
        </w:r>
        <w:r w:rsidR="0035413A">
          <w:rPr>
            <w:rFonts w:asciiTheme="minorHAnsi" w:eastAsiaTheme="minorEastAsia" w:hAnsiTheme="minorHAnsi" w:cstheme="minorBidi"/>
            <w:noProof/>
            <w:color w:val="auto"/>
            <w:szCs w:val="22"/>
            <w:lang w:eastAsia="en-US"/>
          </w:rPr>
          <w:tab/>
        </w:r>
        <w:r w:rsidR="0035413A" w:rsidRPr="00C65466">
          <w:rPr>
            <w:rStyle w:val="Hyperlink"/>
            <w:noProof/>
          </w:rPr>
          <w:t>$$FLDNUM^DILFD(): Field Number Retriever</w:t>
        </w:r>
        <w:r w:rsidR="0035413A">
          <w:rPr>
            <w:noProof/>
            <w:webHidden/>
          </w:rPr>
          <w:tab/>
        </w:r>
        <w:r w:rsidR="0035413A">
          <w:rPr>
            <w:noProof/>
            <w:webHidden/>
          </w:rPr>
          <w:fldChar w:fldCharType="begin"/>
        </w:r>
        <w:r w:rsidR="0035413A">
          <w:rPr>
            <w:noProof/>
            <w:webHidden/>
          </w:rPr>
          <w:instrText xml:space="preserve"> PAGEREF _Toc514242083 \h </w:instrText>
        </w:r>
        <w:r w:rsidR="0035413A">
          <w:rPr>
            <w:noProof/>
            <w:webHidden/>
          </w:rPr>
        </w:r>
        <w:r w:rsidR="0035413A">
          <w:rPr>
            <w:noProof/>
            <w:webHidden/>
          </w:rPr>
          <w:fldChar w:fldCharType="separate"/>
        </w:r>
        <w:r w:rsidR="00292366">
          <w:rPr>
            <w:noProof/>
            <w:webHidden/>
          </w:rPr>
          <w:t>293</w:t>
        </w:r>
        <w:r w:rsidR="0035413A">
          <w:rPr>
            <w:noProof/>
            <w:webHidden/>
          </w:rPr>
          <w:fldChar w:fldCharType="end"/>
        </w:r>
      </w:hyperlink>
    </w:p>
    <w:p w14:paraId="3862E963" w14:textId="6F071E2A" w:rsidR="0035413A" w:rsidRDefault="00C675FC">
      <w:pPr>
        <w:pStyle w:val="TOC4"/>
        <w:rPr>
          <w:rFonts w:asciiTheme="minorHAnsi" w:eastAsiaTheme="minorEastAsia" w:hAnsiTheme="minorHAnsi" w:cstheme="minorBidi"/>
          <w:noProof/>
          <w:color w:val="auto"/>
          <w:szCs w:val="22"/>
          <w:lang w:eastAsia="en-US"/>
        </w:rPr>
      </w:pPr>
      <w:hyperlink w:anchor="_Toc514242084" w:history="1">
        <w:r w:rsidR="0035413A" w:rsidRPr="00C65466">
          <w:rPr>
            <w:rStyle w:val="Hyperlink"/>
            <w:noProof/>
          </w:rPr>
          <w:t>3.5.37</w:t>
        </w:r>
        <w:r w:rsidR="0035413A">
          <w:rPr>
            <w:rFonts w:asciiTheme="minorHAnsi" w:eastAsiaTheme="minorEastAsia" w:hAnsiTheme="minorHAnsi" w:cstheme="minorBidi"/>
            <w:noProof/>
            <w:color w:val="auto"/>
            <w:szCs w:val="22"/>
            <w:lang w:eastAsia="en-US"/>
          </w:rPr>
          <w:tab/>
        </w:r>
        <w:r w:rsidR="0035413A" w:rsidRPr="00C65466">
          <w:rPr>
            <w:rStyle w:val="Hyperlink"/>
            <w:noProof/>
          </w:rPr>
          <w:t>PRD^DILFD(): Package Revision Data Initializer</w:t>
        </w:r>
        <w:r w:rsidR="0035413A">
          <w:rPr>
            <w:noProof/>
            <w:webHidden/>
          </w:rPr>
          <w:tab/>
        </w:r>
        <w:r w:rsidR="0035413A">
          <w:rPr>
            <w:noProof/>
            <w:webHidden/>
          </w:rPr>
          <w:fldChar w:fldCharType="begin"/>
        </w:r>
        <w:r w:rsidR="0035413A">
          <w:rPr>
            <w:noProof/>
            <w:webHidden/>
          </w:rPr>
          <w:instrText xml:space="preserve"> PAGEREF _Toc514242084 \h </w:instrText>
        </w:r>
        <w:r w:rsidR="0035413A">
          <w:rPr>
            <w:noProof/>
            <w:webHidden/>
          </w:rPr>
        </w:r>
        <w:r w:rsidR="0035413A">
          <w:rPr>
            <w:noProof/>
            <w:webHidden/>
          </w:rPr>
          <w:fldChar w:fldCharType="separate"/>
        </w:r>
        <w:r w:rsidR="00292366">
          <w:rPr>
            <w:noProof/>
            <w:webHidden/>
          </w:rPr>
          <w:t>294</w:t>
        </w:r>
        <w:r w:rsidR="0035413A">
          <w:rPr>
            <w:noProof/>
            <w:webHidden/>
          </w:rPr>
          <w:fldChar w:fldCharType="end"/>
        </w:r>
      </w:hyperlink>
    </w:p>
    <w:p w14:paraId="45A054A7" w14:textId="1A7016B0" w:rsidR="0035413A" w:rsidRDefault="00C675FC">
      <w:pPr>
        <w:pStyle w:val="TOC4"/>
        <w:rPr>
          <w:rFonts w:asciiTheme="minorHAnsi" w:eastAsiaTheme="minorEastAsia" w:hAnsiTheme="minorHAnsi" w:cstheme="minorBidi"/>
          <w:noProof/>
          <w:color w:val="auto"/>
          <w:szCs w:val="22"/>
          <w:lang w:eastAsia="en-US"/>
        </w:rPr>
      </w:pPr>
      <w:hyperlink w:anchor="_Toc514242085" w:history="1">
        <w:r w:rsidR="0035413A" w:rsidRPr="00C65466">
          <w:rPr>
            <w:rStyle w:val="Hyperlink"/>
            <w:noProof/>
          </w:rPr>
          <w:t>3.5.38</w:t>
        </w:r>
        <w:r w:rsidR="0035413A">
          <w:rPr>
            <w:rFonts w:asciiTheme="minorHAnsi" w:eastAsiaTheme="minorEastAsia" w:hAnsiTheme="minorHAnsi" w:cstheme="minorBidi"/>
            <w:noProof/>
            <w:color w:val="auto"/>
            <w:szCs w:val="22"/>
            <w:lang w:eastAsia="en-US"/>
          </w:rPr>
          <w:tab/>
        </w:r>
        <w:r w:rsidR="0035413A" w:rsidRPr="00C65466">
          <w:rPr>
            <w:rStyle w:val="Hyperlink"/>
            <w:noProof/>
          </w:rPr>
          <w:t>RECALL^DILFD(): Recall Record Number</w:t>
        </w:r>
        <w:r w:rsidR="0035413A">
          <w:rPr>
            <w:noProof/>
            <w:webHidden/>
          </w:rPr>
          <w:tab/>
        </w:r>
        <w:r w:rsidR="0035413A">
          <w:rPr>
            <w:noProof/>
            <w:webHidden/>
          </w:rPr>
          <w:fldChar w:fldCharType="begin"/>
        </w:r>
        <w:r w:rsidR="0035413A">
          <w:rPr>
            <w:noProof/>
            <w:webHidden/>
          </w:rPr>
          <w:instrText xml:space="preserve"> PAGEREF _Toc514242085 \h </w:instrText>
        </w:r>
        <w:r w:rsidR="0035413A">
          <w:rPr>
            <w:noProof/>
            <w:webHidden/>
          </w:rPr>
        </w:r>
        <w:r w:rsidR="0035413A">
          <w:rPr>
            <w:noProof/>
            <w:webHidden/>
          </w:rPr>
          <w:fldChar w:fldCharType="separate"/>
        </w:r>
        <w:r w:rsidR="00292366">
          <w:rPr>
            <w:noProof/>
            <w:webHidden/>
          </w:rPr>
          <w:t>295</w:t>
        </w:r>
        <w:r w:rsidR="0035413A">
          <w:rPr>
            <w:noProof/>
            <w:webHidden/>
          </w:rPr>
          <w:fldChar w:fldCharType="end"/>
        </w:r>
      </w:hyperlink>
    </w:p>
    <w:p w14:paraId="32DC74C4" w14:textId="33B5C648" w:rsidR="0035413A" w:rsidRDefault="00C675FC">
      <w:pPr>
        <w:pStyle w:val="TOC4"/>
        <w:rPr>
          <w:rFonts w:asciiTheme="minorHAnsi" w:eastAsiaTheme="minorEastAsia" w:hAnsiTheme="minorHAnsi" w:cstheme="minorBidi"/>
          <w:noProof/>
          <w:color w:val="auto"/>
          <w:szCs w:val="22"/>
          <w:lang w:eastAsia="en-US"/>
        </w:rPr>
      </w:pPr>
      <w:hyperlink w:anchor="_Toc514242086" w:history="1">
        <w:r w:rsidR="0035413A" w:rsidRPr="00C65466">
          <w:rPr>
            <w:rStyle w:val="Hyperlink"/>
            <w:noProof/>
          </w:rPr>
          <w:t>3.5.39</w:t>
        </w:r>
        <w:r w:rsidR="0035413A">
          <w:rPr>
            <w:rFonts w:asciiTheme="minorHAnsi" w:eastAsiaTheme="minorEastAsia" w:hAnsiTheme="minorHAnsi" w:cstheme="minorBidi"/>
            <w:noProof/>
            <w:color w:val="auto"/>
            <w:szCs w:val="22"/>
            <w:lang w:eastAsia="en-US"/>
          </w:rPr>
          <w:tab/>
        </w:r>
        <w:r w:rsidR="0035413A" w:rsidRPr="00C65466">
          <w:rPr>
            <w:rStyle w:val="Hyperlink"/>
            <w:noProof/>
          </w:rPr>
          <w:t>$$ROOT^DILFD(): File Root Resolver</w:t>
        </w:r>
        <w:r w:rsidR="0035413A">
          <w:rPr>
            <w:noProof/>
            <w:webHidden/>
          </w:rPr>
          <w:tab/>
        </w:r>
        <w:r w:rsidR="0035413A">
          <w:rPr>
            <w:noProof/>
            <w:webHidden/>
          </w:rPr>
          <w:fldChar w:fldCharType="begin"/>
        </w:r>
        <w:r w:rsidR="0035413A">
          <w:rPr>
            <w:noProof/>
            <w:webHidden/>
          </w:rPr>
          <w:instrText xml:space="preserve"> PAGEREF _Toc514242086 \h </w:instrText>
        </w:r>
        <w:r w:rsidR="0035413A">
          <w:rPr>
            <w:noProof/>
            <w:webHidden/>
          </w:rPr>
        </w:r>
        <w:r w:rsidR="0035413A">
          <w:rPr>
            <w:noProof/>
            <w:webHidden/>
          </w:rPr>
          <w:fldChar w:fldCharType="separate"/>
        </w:r>
        <w:r w:rsidR="00292366">
          <w:rPr>
            <w:noProof/>
            <w:webHidden/>
          </w:rPr>
          <w:t>296</w:t>
        </w:r>
        <w:r w:rsidR="0035413A">
          <w:rPr>
            <w:noProof/>
            <w:webHidden/>
          </w:rPr>
          <w:fldChar w:fldCharType="end"/>
        </w:r>
      </w:hyperlink>
    </w:p>
    <w:p w14:paraId="4E7864D6" w14:textId="79D68CD8" w:rsidR="0035413A" w:rsidRDefault="00C675FC">
      <w:pPr>
        <w:pStyle w:val="TOC4"/>
        <w:rPr>
          <w:rFonts w:asciiTheme="minorHAnsi" w:eastAsiaTheme="minorEastAsia" w:hAnsiTheme="minorHAnsi" w:cstheme="minorBidi"/>
          <w:noProof/>
          <w:color w:val="auto"/>
          <w:szCs w:val="22"/>
          <w:lang w:eastAsia="en-US"/>
        </w:rPr>
      </w:pPr>
      <w:hyperlink w:anchor="_Toc514242087" w:history="1">
        <w:r w:rsidR="0035413A" w:rsidRPr="00C65466">
          <w:rPr>
            <w:rStyle w:val="Hyperlink"/>
            <w:noProof/>
          </w:rPr>
          <w:t>3.5.40</w:t>
        </w:r>
        <w:r w:rsidR="0035413A">
          <w:rPr>
            <w:rFonts w:asciiTheme="minorHAnsi" w:eastAsiaTheme="minorEastAsia" w:hAnsiTheme="minorHAnsi" w:cstheme="minorBidi"/>
            <w:noProof/>
            <w:color w:val="auto"/>
            <w:szCs w:val="22"/>
            <w:lang w:eastAsia="en-US"/>
          </w:rPr>
          <w:tab/>
        </w:r>
        <w:r w:rsidR="0035413A" w:rsidRPr="00C65466">
          <w:rPr>
            <w:rStyle w:val="Hyperlink"/>
            <w:noProof/>
          </w:rPr>
          <w:t>$$VFIELD^DILFD(): Field Verifier</w:t>
        </w:r>
        <w:r w:rsidR="0035413A">
          <w:rPr>
            <w:noProof/>
            <w:webHidden/>
          </w:rPr>
          <w:tab/>
        </w:r>
        <w:r w:rsidR="0035413A">
          <w:rPr>
            <w:noProof/>
            <w:webHidden/>
          </w:rPr>
          <w:fldChar w:fldCharType="begin"/>
        </w:r>
        <w:r w:rsidR="0035413A">
          <w:rPr>
            <w:noProof/>
            <w:webHidden/>
          </w:rPr>
          <w:instrText xml:space="preserve"> PAGEREF _Toc514242087 \h </w:instrText>
        </w:r>
        <w:r w:rsidR="0035413A">
          <w:rPr>
            <w:noProof/>
            <w:webHidden/>
          </w:rPr>
        </w:r>
        <w:r w:rsidR="0035413A">
          <w:rPr>
            <w:noProof/>
            <w:webHidden/>
          </w:rPr>
          <w:fldChar w:fldCharType="separate"/>
        </w:r>
        <w:r w:rsidR="00292366">
          <w:rPr>
            <w:noProof/>
            <w:webHidden/>
          </w:rPr>
          <w:t>298</w:t>
        </w:r>
        <w:r w:rsidR="0035413A">
          <w:rPr>
            <w:noProof/>
            <w:webHidden/>
          </w:rPr>
          <w:fldChar w:fldCharType="end"/>
        </w:r>
      </w:hyperlink>
    </w:p>
    <w:p w14:paraId="7BC13337" w14:textId="36BF48C1" w:rsidR="0035413A" w:rsidRDefault="00C675FC">
      <w:pPr>
        <w:pStyle w:val="TOC4"/>
        <w:rPr>
          <w:rFonts w:asciiTheme="minorHAnsi" w:eastAsiaTheme="minorEastAsia" w:hAnsiTheme="minorHAnsi" w:cstheme="minorBidi"/>
          <w:noProof/>
          <w:color w:val="auto"/>
          <w:szCs w:val="22"/>
          <w:lang w:eastAsia="en-US"/>
        </w:rPr>
      </w:pPr>
      <w:hyperlink w:anchor="_Toc514242088" w:history="1">
        <w:r w:rsidR="0035413A" w:rsidRPr="00C65466">
          <w:rPr>
            <w:rStyle w:val="Hyperlink"/>
            <w:noProof/>
          </w:rPr>
          <w:t>3.5.41</w:t>
        </w:r>
        <w:r w:rsidR="0035413A">
          <w:rPr>
            <w:rFonts w:asciiTheme="minorHAnsi" w:eastAsiaTheme="minorEastAsia" w:hAnsiTheme="minorHAnsi" w:cstheme="minorBidi"/>
            <w:noProof/>
            <w:color w:val="auto"/>
            <w:szCs w:val="22"/>
            <w:lang w:eastAsia="en-US"/>
          </w:rPr>
          <w:tab/>
        </w:r>
        <w:r w:rsidR="0035413A" w:rsidRPr="00C65466">
          <w:rPr>
            <w:rStyle w:val="Hyperlink"/>
            <w:noProof/>
          </w:rPr>
          <w:t>$$VFILE^DILFD(): File Verifier</w:t>
        </w:r>
        <w:r w:rsidR="0035413A">
          <w:rPr>
            <w:noProof/>
            <w:webHidden/>
          </w:rPr>
          <w:tab/>
        </w:r>
        <w:r w:rsidR="0035413A">
          <w:rPr>
            <w:noProof/>
            <w:webHidden/>
          </w:rPr>
          <w:fldChar w:fldCharType="begin"/>
        </w:r>
        <w:r w:rsidR="0035413A">
          <w:rPr>
            <w:noProof/>
            <w:webHidden/>
          </w:rPr>
          <w:instrText xml:space="preserve"> PAGEREF _Toc514242088 \h </w:instrText>
        </w:r>
        <w:r w:rsidR="0035413A">
          <w:rPr>
            <w:noProof/>
            <w:webHidden/>
          </w:rPr>
        </w:r>
        <w:r w:rsidR="0035413A">
          <w:rPr>
            <w:noProof/>
            <w:webHidden/>
          </w:rPr>
          <w:fldChar w:fldCharType="separate"/>
        </w:r>
        <w:r w:rsidR="00292366">
          <w:rPr>
            <w:noProof/>
            <w:webHidden/>
          </w:rPr>
          <w:t>299</w:t>
        </w:r>
        <w:r w:rsidR="0035413A">
          <w:rPr>
            <w:noProof/>
            <w:webHidden/>
          </w:rPr>
          <w:fldChar w:fldCharType="end"/>
        </w:r>
      </w:hyperlink>
    </w:p>
    <w:p w14:paraId="3DD6BE24" w14:textId="16333B00" w:rsidR="0035413A" w:rsidRDefault="00C675FC">
      <w:pPr>
        <w:pStyle w:val="TOC4"/>
        <w:rPr>
          <w:rFonts w:asciiTheme="minorHAnsi" w:eastAsiaTheme="minorEastAsia" w:hAnsiTheme="minorHAnsi" w:cstheme="minorBidi"/>
          <w:noProof/>
          <w:color w:val="auto"/>
          <w:szCs w:val="22"/>
          <w:lang w:eastAsia="en-US"/>
        </w:rPr>
      </w:pPr>
      <w:hyperlink w:anchor="_Toc514242089" w:history="1">
        <w:r w:rsidR="0035413A" w:rsidRPr="00C65466">
          <w:rPr>
            <w:rStyle w:val="Hyperlink"/>
            <w:noProof/>
          </w:rPr>
          <w:t>3.5.42</w:t>
        </w:r>
        <w:r w:rsidR="0035413A">
          <w:rPr>
            <w:rFonts w:asciiTheme="minorHAnsi" w:eastAsiaTheme="minorEastAsia" w:hAnsiTheme="minorHAnsi" w:cstheme="minorBidi"/>
            <w:noProof/>
            <w:color w:val="auto"/>
            <w:szCs w:val="22"/>
            <w:lang w:eastAsia="en-US"/>
          </w:rPr>
          <w:tab/>
        </w:r>
        <w:r w:rsidR="0035413A" w:rsidRPr="00C65466">
          <w:rPr>
            <w:rStyle w:val="Hyperlink"/>
            <w:noProof/>
          </w:rPr>
          <w:t>$$GET1^DIQ(): Data Retriever (Single Field)</w:t>
        </w:r>
        <w:r w:rsidR="0035413A">
          <w:rPr>
            <w:noProof/>
            <w:webHidden/>
          </w:rPr>
          <w:tab/>
        </w:r>
        <w:r w:rsidR="0035413A">
          <w:rPr>
            <w:noProof/>
            <w:webHidden/>
          </w:rPr>
          <w:fldChar w:fldCharType="begin"/>
        </w:r>
        <w:r w:rsidR="0035413A">
          <w:rPr>
            <w:noProof/>
            <w:webHidden/>
          </w:rPr>
          <w:instrText xml:space="preserve"> PAGEREF _Toc514242089 \h </w:instrText>
        </w:r>
        <w:r w:rsidR="0035413A">
          <w:rPr>
            <w:noProof/>
            <w:webHidden/>
          </w:rPr>
        </w:r>
        <w:r w:rsidR="0035413A">
          <w:rPr>
            <w:noProof/>
            <w:webHidden/>
          </w:rPr>
          <w:fldChar w:fldCharType="separate"/>
        </w:r>
        <w:r w:rsidR="00292366">
          <w:rPr>
            <w:noProof/>
            <w:webHidden/>
          </w:rPr>
          <w:t>300</w:t>
        </w:r>
        <w:r w:rsidR="0035413A">
          <w:rPr>
            <w:noProof/>
            <w:webHidden/>
          </w:rPr>
          <w:fldChar w:fldCharType="end"/>
        </w:r>
      </w:hyperlink>
    </w:p>
    <w:p w14:paraId="724939FA" w14:textId="18D9BFB1" w:rsidR="0035413A" w:rsidRDefault="00C675FC">
      <w:pPr>
        <w:pStyle w:val="TOC4"/>
        <w:rPr>
          <w:rFonts w:asciiTheme="minorHAnsi" w:eastAsiaTheme="minorEastAsia" w:hAnsiTheme="minorHAnsi" w:cstheme="minorBidi"/>
          <w:noProof/>
          <w:color w:val="auto"/>
          <w:szCs w:val="22"/>
          <w:lang w:eastAsia="en-US"/>
        </w:rPr>
      </w:pPr>
      <w:hyperlink w:anchor="_Toc514242090" w:history="1">
        <w:r w:rsidR="0035413A" w:rsidRPr="00C65466">
          <w:rPr>
            <w:rStyle w:val="Hyperlink"/>
            <w:noProof/>
          </w:rPr>
          <w:t>3.5.43</w:t>
        </w:r>
        <w:r w:rsidR="0035413A">
          <w:rPr>
            <w:rFonts w:asciiTheme="minorHAnsi" w:eastAsiaTheme="minorEastAsia" w:hAnsiTheme="minorHAnsi" w:cstheme="minorBidi"/>
            <w:noProof/>
            <w:color w:val="auto"/>
            <w:szCs w:val="22"/>
            <w:lang w:eastAsia="en-US"/>
          </w:rPr>
          <w:tab/>
        </w:r>
        <w:r w:rsidR="0035413A" w:rsidRPr="00C65466">
          <w:rPr>
            <w:rStyle w:val="Hyperlink"/>
            <w:noProof/>
          </w:rPr>
          <w:t>GETS^DIQ(): Data Retriever (Multiple Fields)</w:t>
        </w:r>
        <w:r w:rsidR="0035413A">
          <w:rPr>
            <w:noProof/>
            <w:webHidden/>
          </w:rPr>
          <w:tab/>
        </w:r>
        <w:r w:rsidR="0035413A">
          <w:rPr>
            <w:noProof/>
            <w:webHidden/>
          </w:rPr>
          <w:fldChar w:fldCharType="begin"/>
        </w:r>
        <w:r w:rsidR="0035413A">
          <w:rPr>
            <w:noProof/>
            <w:webHidden/>
          </w:rPr>
          <w:instrText xml:space="preserve"> PAGEREF _Toc514242090 \h </w:instrText>
        </w:r>
        <w:r w:rsidR="0035413A">
          <w:rPr>
            <w:noProof/>
            <w:webHidden/>
          </w:rPr>
        </w:r>
        <w:r w:rsidR="0035413A">
          <w:rPr>
            <w:noProof/>
            <w:webHidden/>
          </w:rPr>
          <w:fldChar w:fldCharType="separate"/>
        </w:r>
        <w:r w:rsidR="00292366">
          <w:rPr>
            <w:noProof/>
            <w:webHidden/>
          </w:rPr>
          <w:t>303</w:t>
        </w:r>
        <w:r w:rsidR="0035413A">
          <w:rPr>
            <w:noProof/>
            <w:webHidden/>
          </w:rPr>
          <w:fldChar w:fldCharType="end"/>
        </w:r>
      </w:hyperlink>
    </w:p>
    <w:p w14:paraId="7E420FEC" w14:textId="118F67D2" w:rsidR="0035413A" w:rsidRDefault="00C675FC">
      <w:pPr>
        <w:pStyle w:val="TOC1"/>
        <w:rPr>
          <w:rFonts w:asciiTheme="minorHAnsi" w:eastAsiaTheme="minorEastAsia" w:hAnsiTheme="minorHAnsi" w:cstheme="minorBidi"/>
          <w:b w:val="0"/>
          <w:bCs w:val="0"/>
          <w:color w:val="auto"/>
          <w:sz w:val="22"/>
          <w:szCs w:val="22"/>
          <w:lang w:eastAsia="en-US"/>
        </w:rPr>
      </w:pPr>
      <w:hyperlink w:anchor="_Toc514242091" w:history="1">
        <w:r w:rsidR="0035413A" w:rsidRPr="00C65466">
          <w:rPr>
            <w:rStyle w:val="Hyperlink"/>
          </w:rPr>
          <w:t>II.</w:t>
        </w:r>
        <w:r w:rsidR="0035413A">
          <w:rPr>
            <w:rFonts w:asciiTheme="minorHAnsi" w:eastAsiaTheme="minorEastAsia" w:hAnsiTheme="minorHAnsi" w:cstheme="minorBidi"/>
            <w:b w:val="0"/>
            <w:bCs w:val="0"/>
            <w:color w:val="auto"/>
            <w:sz w:val="22"/>
            <w:szCs w:val="22"/>
            <w:lang w:eastAsia="en-US"/>
          </w:rPr>
          <w:tab/>
        </w:r>
        <w:r w:rsidR="0035413A" w:rsidRPr="00C65466">
          <w:rPr>
            <w:rStyle w:val="Hyperlink"/>
          </w:rPr>
          <w:t>ScreenMan</w:t>
        </w:r>
        <w:r w:rsidR="0035413A">
          <w:rPr>
            <w:webHidden/>
          </w:rPr>
          <w:tab/>
        </w:r>
        <w:r w:rsidR="0035413A">
          <w:rPr>
            <w:webHidden/>
          </w:rPr>
          <w:fldChar w:fldCharType="begin"/>
        </w:r>
        <w:r w:rsidR="0035413A">
          <w:rPr>
            <w:webHidden/>
          </w:rPr>
          <w:instrText xml:space="preserve"> PAGEREF _Toc514242091 \h </w:instrText>
        </w:r>
        <w:r w:rsidR="0035413A">
          <w:rPr>
            <w:webHidden/>
          </w:rPr>
        </w:r>
        <w:r w:rsidR="0035413A">
          <w:rPr>
            <w:webHidden/>
          </w:rPr>
          <w:fldChar w:fldCharType="separate"/>
        </w:r>
        <w:r w:rsidR="00292366">
          <w:rPr>
            <w:webHidden/>
          </w:rPr>
          <w:t>308</w:t>
        </w:r>
        <w:r w:rsidR="0035413A">
          <w:rPr>
            <w:webHidden/>
          </w:rPr>
          <w:fldChar w:fldCharType="end"/>
        </w:r>
      </w:hyperlink>
    </w:p>
    <w:p w14:paraId="4769C459" w14:textId="0B826023" w:rsidR="0035413A" w:rsidRDefault="00C675FC">
      <w:pPr>
        <w:pStyle w:val="TOC2"/>
        <w:rPr>
          <w:rFonts w:asciiTheme="minorHAnsi" w:eastAsiaTheme="minorEastAsia" w:hAnsiTheme="minorHAnsi" w:cstheme="minorBidi"/>
          <w:b w:val="0"/>
          <w:noProof/>
          <w:color w:val="auto"/>
          <w:szCs w:val="22"/>
          <w:lang w:eastAsia="en-US"/>
        </w:rPr>
      </w:pPr>
      <w:hyperlink w:anchor="_Toc514242092" w:history="1">
        <w:r w:rsidR="0035413A" w:rsidRPr="00C65466">
          <w:rPr>
            <w:rStyle w:val="Hyperlink"/>
            <w:noProof/>
          </w:rPr>
          <w:t>4</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ScreenMan Forms</w:t>
        </w:r>
        <w:r w:rsidR="0035413A">
          <w:rPr>
            <w:noProof/>
            <w:webHidden/>
          </w:rPr>
          <w:tab/>
        </w:r>
        <w:r w:rsidR="0035413A">
          <w:rPr>
            <w:noProof/>
            <w:webHidden/>
          </w:rPr>
          <w:fldChar w:fldCharType="begin"/>
        </w:r>
        <w:r w:rsidR="0035413A">
          <w:rPr>
            <w:noProof/>
            <w:webHidden/>
          </w:rPr>
          <w:instrText xml:space="preserve"> PAGEREF _Toc514242092 \h </w:instrText>
        </w:r>
        <w:r w:rsidR="0035413A">
          <w:rPr>
            <w:noProof/>
            <w:webHidden/>
          </w:rPr>
        </w:r>
        <w:r w:rsidR="0035413A">
          <w:rPr>
            <w:noProof/>
            <w:webHidden/>
          </w:rPr>
          <w:fldChar w:fldCharType="separate"/>
        </w:r>
        <w:r w:rsidR="00292366">
          <w:rPr>
            <w:noProof/>
            <w:webHidden/>
          </w:rPr>
          <w:t>308</w:t>
        </w:r>
        <w:r w:rsidR="0035413A">
          <w:rPr>
            <w:noProof/>
            <w:webHidden/>
          </w:rPr>
          <w:fldChar w:fldCharType="end"/>
        </w:r>
      </w:hyperlink>
    </w:p>
    <w:p w14:paraId="3F9E6EA9" w14:textId="0347048C" w:rsidR="0035413A" w:rsidRDefault="00C675FC">
      <w:pPr>
        <w:pStyle w:val="TOC3"/>
        <w:rPr>
          <w:rFonts w:asciiTheme="minorHAnsi" w:eastAsiaTheme="minorEastAsia" w:hAnsiTheme="minorHAnsi" w:cstheme="minorBidi"/>
          <w:iCs w:val="0"/>
          <w:noProof/>
          <w:color w:val="auto"/>
          <w:szCs w:val="22"/>
          <w:lang w:eastAsia="en-US"/>
        </w:rPr>
      </w:pPr>
      <w:hyperlink w:anchor="_Toc514242093" w:history="1">
        <w:r w:rsidR="0035413A" w:rsidRPr="00C65466">
          <w:rPr>
            <w:rStyle w:val="Hyperlink"/>
            <w:noProof/>
          </w:rPr>
          <w:t>4.1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_Toc514242093 \h </w:instrText>
        </w:r>
        <w:r w:rsidR="0035413A">
          <w:rPr>
            <w:noProof/>
            <w:webHidden/>
          </w:rPr>
        </w:r>
        <w:r w:rsidR="0035413A">
          <w:rPr>
            <w:noProof/>
            <w:webHidden/>
          </w:rPr>
          <w:fldChar w:fldCharType="separate"/>
        </w:r>
        <w:r w:rsidR="00292366">
          <w:rPr>
            <w:noProof/>
            <w:webHidden/>
          </w:rPr>
          <w:t>308</w:t>
        </w:r>
        <w:r w:rsidR="0035413A">
          <w:rPr>
            <w:noProof/>
            <w:webHidden/>
          </w:rPr>
          <w:fldChar w:fldCharType="end"/>
        </w:r>
      </w:hyperlink>
    </w:p>
    <w:p w14:paraId="3C082B8D" w14:textId="73D743CB" w:rsidR="0035413A" w:rsidRDefault="00C675FC">
      <w:pPr>
        <w:pStyle w:val="TOC3"/>
        <w:rPr>
          <w:rFonts w:asciiTheme="minorHAnsi" w:eastAsiaTheme="minorEastAsia" w:hAnsiTheme="minorHAnsi" w:cstheme="minorBidi"/>
          <w:iCs w:val="0"/>
          <w:noProof/>
          <w:color w:val="auto"/>
          <w:szCs w:val="22"/>
          <w:lang w:eastAsia="en-US"/>
        </w:rPr>
      </w:pPr>
      <w:hyperlink w:anchor="_Toc514242094" w:history="1">
        <w:r w:rsidR="0035413A" w:rsidRPr="00C65466">
          <w:rPr>
            <w:rStyle w:val="Hyperlink"/>
            <w:noProof/>
          </w:rPr>
          <w:t>4.2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Form Layout: Forms and Pages</w:t>
        </w:r>
        <w:r w:rsidR="0035413A">
          <w:rPr>
            <w:noProof/>
            <w:webHidden/>
          </w:rPr>
          <w:tab/>
        </w:r>
        <w:r w:rsidR="0035413A">
          <w:rPr>
            <w:noProof/>
            <w:webHidden/>
          </w:rPr>
          <w:fldChar w:fldCharType="begin"/>
        </w:r>
        <w:r w:rsidR="0035413A">
          <w:rPr>
            <w:noProof/>
            <w:webHidden/>
          </w:rPr>
          <w:instrText xml:space="preserve"> PAGEREF _Toc514242094 \h </w:instrText>
        </w:r>
        <w:r w:rsidR="0035413A">
          <w:rPr>
            <w:noProof/>
            <w:webHidden/>
          </w:rPr>
        </w:r>
        <w:r w:rsidR="0035413A">
          <w:rPr>
            <w:noProof/>
            <w:webHidden/>
          </w:rPr>
          <w:fldChar w:fldCharType="separate"/>
        </w:r>
        <w:r w:rsidR="00292366">
          <w:rPr>
            <w:noProof/>
            <w:webHidden/>
          </w:rPr>
          <w:t>308</w:t>
        </w:r>
        <w:r w:rsidR="0035413A">
          <w:rPr>
            <w:noProof/>
            <w:webHidden/>
          </w:rPr>
          <w:fldChar w:fldCharType="end"/>
        </w:r>
      </w:hyperlink>
    </w:p>
    <w:p w14:paraId="207B981E" w14:textId="4596812A" w:rsidR="0035413A" w:rsidRDefault="00C675FC">
      <w:pPr>
        <w:pStyle w:val="TOC4"/>
        <w:rPr>
          <w:rFonts w:asciiTheme="minorHAnsi" w:eastAsiaTheme="minorEastAsia" w:hAnsiTheme="minorHAnsi" w:cstheme="minorBidi"/>
          <w:noProof/>
          <w:color w:val="auto"/>
          <w:szCs w:val="22"/>
          <w:lang w:eastAsia="en-US"/>
        </w:rPr>
      </w:pPr>
      <w:hyperlink w:anchor="_Toc514242095" w:history="1">
        <w:r w:rsidR="0035413A" w:rsidRPr="00C65466">
          <w:rPr>
            <w:rStyle w:val="Hyperlink"/>
            <w:noProof/>
          </w:rPr>
          <w:t>4.2.1</w:t>
        </w:r>
        <w:r w:rsidR="0035413A">
          <w:rPr>
            <w:rFonts w:asciiTheme="minorHAnsi" w:eastAsiaTheme="minorEastAsia" w:hAnsiTheme="minorHAnsi" w:cstheme="minorBidi"/>
            <w:noProof/>
            <w:color w:val="auto"/>
            <w:szCs w:val="22"/>
            <w:lang w:eastAsia="en-US"/>
          </w:rPr>
          <w:tab/>
        </w:r>
        <w:r w:rsidR="0035413A" w:rsidRPr="00C65466">
          <w:rPr>
            <w:rStyle w:val="Hyperlink"/>
            <w:noProof/>
          </w:rPr>
          <w:t>Form Structure</w:t>
        </w:r>
        <w:r w:rsidR="0035413A">
          <w:rPr>
            <w:noProof/>
            <w:webHidden/>
          </w:rPr>
          <w:tab/>
        </w:r>
        <w:r w:rsidR="0035413A">
          <w:rPr>
            <w:noProof/>
            <w:webHidden/>
          </w:rPr>
          <w:fldChar w:fldCharType="begin"/>
        </w:r>
        <w:r w:rsidR="0035413A">
          <w:rPr>
            <w:noProof/>
            <w:webHidden/>
          </w:rPr>
          <w:instrText xml:space="preserve"> PAGEREF _Toc514242095 \h </w:instrText>
        </w:r>
        <w:r w:rsidR="0035413A">
          <w:rPr>
            <w:noProof/>
            <w:webHidden/>
          </w:rPr>
        </w:r>
        <w:r w:rsidR="0035413A">
          <w:rPr>
            <w:noProof/>
            <w:webHidden/>
          </w:rPr>
          <w:fldChar w:fldCharType="separate"/>
        </w:r>
        <w:r w:rsidR="00292366">
          <w:rPr>
            <w:noProof/>
            <w:webHidden/>
          </w:rPr>
          <w:t>308</w:t>
        </w:r>
        <w:r w:rsidR="0035413A">
          <w:rPr>
            <w:noProof/>
            <w:webHidden/>
          </w:rPr>
          <w:fldChar w:fldCharType="end"/>
        </w:r>
      </w:hyperlink>
    </w:p>
    <w:p w14:paraId="40876CD9" w14:textId="48A0629B" w:rsidR="0035413A" w:rsidRDefault="00C675FC">
      <w:pPr>
        <w:pStyle w:val="TOC4"/>
        <w:rPr>
          <w:rFonts w:asciiTheme="minorHAnsi" w:eastAsiaTheme="minorEastAsia" w:hAnsiTheme="minorHAnsi" w:cstheme="minorBidi"/>
          <w:noProof/>
          <w:color w:val="auto"/>
          <w:szCs w:val="22"/>
          <w:lang w:eastAsia="en-US"/>
        </w:rPr>
      </w:pPr>
      <w:hyperlink w:anchor="_Toc514242096" w:history="1">
        <w:r w:rsidR="0035413A" w:rsidRPr="00C65466">
          <w:rPr>
            <w:rStyle w:val="Hyperlink"/>
            <w:noProof/>
          </w:rPr>
          <w:t>4.2.2</w:t>
        </w:r>
        <w:r w:rsidR="0035413A">
          <w:rPr>
            <w:rFonts w:asciiTheme="minorHAnsi" w:eastAsiaTheme="minorEastAsia" w:hAnsiTheme="minorHAnsi" w:cstheme="minorBidi"/>
            <w:noProof/>
            <w:color w:val="auto"/>
            <w:szCs w:val="22"/>
            <w:lang w:eastAsia="en-US"/>
          </w:rPr>
          <w:tab/>
        </w:r>
        <w:r w:rsidR="0035413A" w:rsidRPr="00C65466">
          <w:rPr>
            <w:rStyle w:val="Hyperlink"/>
            <w:noProof/>
          </w:rPr>
          <w:t>Linking Pages of a Form</w:t>
        </w:r>
        <w:r w:rsidR="0035413A">
          <w:rPr>
            <w:noProof/>
            <w:webHidden/>
          </w:rPr>
          <w:tab/>
        </w:r>
        <w:r w:rsidR="0035413A">
          <w:rPr>
            <w:noProof/>
            <w:webHidden/>
          </w:rPr>
          <w:fldChar w:fldCharType="begin"/>
        </w:r>
        <w:r w:rsidR="0035413A">
          <w:rPr>
            <w:noProof/>
            <w:webHidden/>
          </w:rPr>
          <w:instrText xml:space="preserve"> PAGEREF _Toc514242096 \h </w:instrText>
        </w:r>
        <w:r w:rsidR="0035413A">
          <w:rPr>
            <w:noProof/>
            <w:webHidden/>
          </w:rPr>
        </w:r>
        <w:r w:rsidR="0035413A">
          <w:rPr>
            <w:noProof/>
            <w:webHidden/>
          </w:rPr>
          <w:fldChar w:fldCharType="separate"/>
        </w:r>
        <w:r w:rsidR="00292366">
          <w:rPr>
            <w:noProof/>
            <w:webHidden/>
          </w:rPr>
          <w:t>309</w:t>
        </w:r>
        <w:r w:rsidR="0035413A">
          <w:rPr>
            <w:noProof/>
            <w:webHidden/>
          </w:rPr>
          <w:fldChar w:fldCharType="end"/>
        </w:r>
      </w:hyperlink>
    </w:p>
    <w:p w14:paraId="26679248" w14:textId="5FB18ADC" w:rsidR="0035413A" w:rsidRDefault="00C675FC">
      <w:pPr>
        <w:pStyle w:val="TOC3"/>
        <w:rPr>
          <w:rFonts w:asciiTheme="minorHAnsi" w:eastAsiaTheme="minorEastAsia" w:hAnsiTheme="minorHAnsi" w:cstheme="minorBidi"/>
          <w:iCs w:val="0"/>
          <w:noProof/>
          <w:color w:val="auto"/>
          <w:szCs w:val="22"/>
          <w:lang w:eastAsia="en-US"/>
        </w:rPr>
      </w:pPr>
      <w:hyperlink w:anchor="_Toc514242097" w:history="1">
        <w:r w:rsidR="0035413A" w:rsidRPr="00C65466">
          <w:rPr>
            <w:rStyle w:val="Hyperlink"/>
            <w:noProof/>
          </w:rPr>
          <w:t>4.3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Features</w:t>
        </w:r>
        <w:r w:rsidR="0035413A">
          <w:rPr>
            <w:noProof/>
            <w:webHidden/>
          </w:rPr>
          <w:tab/>
        </w:r>
        <w:r w:rsidR="0035413A">
          <w:rPr>
            <w:noProof/>
            <w:webHidden/>
          </w:rPr>
          <w:fldChar w:fldCharType="begin"/>
        </w:r>
        <w:r w:rsidR="0035413A">
          <w:rPr>
            <w:noProof/>
            <w:webHidden/>
          </w:rPr>
          <w:instrText xml:space="preserve"> PAGEREF _Toc514242097 \h </w:instrText>
        </w:r>
        <w:r w:rsidR="0035413A">
          <w:rPr>
            <w:noProof/>
            <w:webHidden/>
          </w:rPr>
        </w:r>
        <w:r w:rsidR="0035413A">
          <w:rPr>
            <w:noProof/>
            <w:webHidden/>
          </w:rPr>
          <w:fldChar w:fldCharType="separate"/>
        </w:r>
        <w:r w:rsidR="00292366">
          <w:rPr>
            <w:noProof/>
            <w:webHidden/>
          </w:rPr>
          <w:t>311</w:t>
        </w:r>
        <w:r w:rsidR="0035413A">
          <w:rPr>
            <w:noProof/>
            <w:webHidden/>
          </w:rPr>
          <w:fldChar w:fldCharType="end"/>
        </w:r>
      </w:hyperlink>
    </w:p>
    <w:p w14:paraId="6E6398A3" w14:textId="77FEB940" w:rsidR="0035413A" w:rsidRDefault="00C675FC">
      <w:pPr>
        <w:pStyle w:val="TOC4"/>
        <w:rPr>
          <w:rFonts w:asciiTheme="minorHAnsi" w:eastAsiaTheme="minorEastAsia" w:hAnsiTheme="minorHAnsi" w:cstheme="minorBidi"/>
          <w:noProof/>
          <w:color w:val="auto"/>
          <w:szCs w:val="22"/>
          <w:lang w:eastAsia="en-US"/>
        </w:rPr>
      </w:pPr>
      <w:hyperlink w:anchor="_Toc514242098" w:history="1">
        <w:r w:rsidR="0035413A" w:rsidRPr="00C65466">
          <w:rPr>
            <w:rStyle w:val="Hyperlink"/>
            <w:noProof/>
          </w:rPr>
          <w:t>4.3.1</w:t>
        </w:r>
        <w:r w:rsidR="0035413A">
          <w:rPr>
            <w:rFonts w:asciiTheme="minorHAnsi" w:eastAsiaTheme="minorEastAsia" w:hAnsiTheme="minorHAnsi" w:cstheme="minorBidi"/>
            <w:noProof/>
            <w:color w:val="auto"/>
            <w:szCs w:val="22"/>
            <w:lang w:eastAsia="en-US"/>
          </w:rPr>
          <w:tab/>
        </w:r>
        <w:r w:rsidR="0035413A" w:rsidRPr="00C65466">
          <w:rPr>
            <w:rStyle w:val="Hyperlink"/>
            <w:noProof/>
          </w:rPr>
          <w:t>Displaying Multiples in Repeating Blocks</w:t>
        </w:r>
        <w:r w:rsidR="0035413A">
          <w:rPr>
            <w:noProof/>
            <w:webHidden/>
          </w:rPr>
          <w:tab/>
        </w:r>
        <w:r w:rsidR="0035413A">
          <w:rPr>
            <w:noProof/>
            <w:webHidden/>
          </w:rPr>
          <w:fldChar w:fldCharType="begin"/>
        </w:r>
        <w:r w:rsidR="0035413A">
          <w:rPr>
            <w:noProof/>
            <w:webHidden/>
          </w:rPr>
          <w:instrText xml:space="preserve"> PAGEREF _Toc514242098 \h </w:instrText>
        </w:r>
        <w:r w:rsidR="0035413A">
          <w:rPr>
            <w:noProof/>
            <w:webHidden/>
          </w:rPr>
        </w:r>
        <w:r w:rsidR="0035413A">
          <w:rPr>
            <w:noProof/>
            <w:webHidden/>
          </w:rPr>
          <w:fldChar w:fldCharType="separate"/>
        </w:r>
        <w:r w:rsidR="00292366">
          <w:rPr>
            <w:noProof/>
            <w:webHidden/>
          </w:rPr>
          <w:t>311</w:t>
        </w:r>
        <w:r w:rsidR="0035413A">
          <w:rPr>
            <w:noProof/>
            <w:webHidden/>
          </w:rPr>
          <w:fldChar w:fldCharType="end"/>
        </w:r>
      </w:hyperlink>
    </w:p>
    <w:p w14:paraId="7DE3A62A" w14:textId="1ACF9E9D" w:rsidR="0035413A" w:rsidRDefault="00C675FC">
      <w:pPr>
        <w:pStyle w:val="TOC4"/>
        <w:rPr>
          <w:rFonts w:asciiTheme="minorHAnsi" w:eastAsiaTheme="minorEastAsia" w:hAnsiTheme="minorHAnsi" w:cstheme="minorBidi"/>
          <w:noProof/>
          <w:color w:val="auto"/>
          <w:szCs w:val="22"/>
          <w:lang w:eastAsia="en-US"/>
        </w:rPr>
      </w:pPr>
      <w:hyperlink w:anchor="_Toc514242099" w:history="1">
        <w:r w:rsidR="0035413A" w:rsidRPr="00C65466">
          <w:rPr>
            <w:rStyle w:val="Hyperlink"/>
            <w:noProof/>
          </w:rPr>
          <w:t>4.3.2</w:t>
        </w:r>
        <w:r w:rsidR="0035413A">
          <w:rPr>
            <w:rFonts w:asciiTheme="minorHAnsi" w:eastAsiaTheme="minorEastAsia" w:hAnsiTheme="minorHAnsi" w:cstheme="minorBidi"/>
            <w:noProof/>
            <w:color w:val="auto"/>
            <w:szCs w:val="22"/>
            <w:lang w:eastAsia="en-US"/>
          </w:rPr>
          <w:tab/>
        </w:r>
        <w:r w:rsidR="0035413A" w:rsidRPr="00C65466">
          <w:rPr>
            <w:rStyle w:val="Hyperlink"/>
            <w:noProof/>
          </w:rPr>
          <w:t>Form-Only Fields</w:t>
        </w:r>
        <w:r w:rsidR="0035413A">
          <w:rPr>
            <w:noProof/>
            <w:webHidden/>
          </w:rPr>
          <w:tab/>
        </w:r>
        <w:r w:rsidR="0035413A">
          <w:rPr>
            <w:noProof/>
            <w:webHidden/>
          </w:rPr>
          <w:fldChar w:fldCharType="begin"/>
        </w:r>
        <w:r w:rsidR="0035413A">
          <w:rPr>
            <w:noProof/>
            <w:webHidden/>
          </w:rPr>
          <w:instrText xml:space="preserve"> PAGEREF _Toc514242099 \h </w:instrText>
        </w:r>
        <w:r w:rsidR="0035413A">
          <w:rPr>
            <w:noProof/>
            <w:webHidden/>
          </w:rPr>
        </w:r>
        <w:r w:rsidR="0035413A">
          <w:rPr>
            <w:noProof/>
            <w:webHidden/>
          </w:rPr>
          <w:fldChar w:fldCharType="separate"/>
        </w:r>
        <w:r w:rsidR="00292366">
          <w:rPr>
            <w:noProof/>
            <w:webHidden/>
          </w:rPr>
          <w:t>312</w:t>
        </w:r>
        <w:r w:rsidR="0035413A">
          <w:rPr>
            <w:noProof/>
            <w:webHidden/>
          </w:rPr>
          <w:fldChar w:fldCharType="end"/>
        </w:r>
      </w:hyperlink>
    </w:p>
    <w:p w14:paraId="216A8A54" w14:textId="12969BD7" w:rsidR="0035413A" w:rsidRDefault="00C675FC">
      <w:pPr>
        <w:pStyle w:val="TOC4"/>
        <w:rPr>
          <w:rFonts w:asciiTheme="minorHAnsi" w:eastAsiaTheme="minorEastAsia" w:hAnsiTheme="minorHAnsi" w:cstheme="minorBidi"/>
          <w:noProof/>
          <w:color w:val="auto"/>
          <w:szCs w:val="22"/>
          <w:lang w:eastAsia="en-US"/>
        </w:rPr>
      </w:pPr>
      <w:hyperlink w:anchor="_Toc514242100" w:history="1">
        <w:r w:rsidR="0035413A" w:rsidRPr="00C65466">
          <w:rPr>
            <w:rStyle w:val="Hyperlink"/>
            <w:noProof/>
          </w:rPr>
          <w:t>4.3.3</w:t>
        </w:r>
        <w:r w:rsidR="0035413A">
          <w:rPr>
            <w:rFonts w:asciiTheme="minorHAnsi" w:eastAsiaTheme="minorEastAsia" w:hAnsiTheme="minorHAnsi" w:cstheme="minorBidi"/>
            <w:noProof/>
            <w:color w:val="auto"/>
            <w:szCs w:val="22"/>
            <w:lang w:eastAsia="en-US"/>
          </w:rPr>
          <w:tab/>
        </w:r>
        <w:r w:rsidR="0035413A" w:rsidRPr="00C65466">
          <w:rPr>
            <w:rStyle w:val="Hyperlink"/>
            <w:noProof/>
          </w:rPr>
          <w:t>Relational Navigation: Forward Pointers</w:t>
        </w:r>
        <w:r w:rsidR="0035413A">
          <w:rPr>
            <w:noProof/>
            <w:webHidden/>
          </w:rPr>
          <w:tab/>
        </w:r>
        <w:r w:rsidR="0035413A">
          <w:rPr>
            <w:noProof/>
            <w:webHidden/>
          </w:rPr>
          <w:fldChar w:fldCharType="begin"/>
        </w:r>
        <w:r w:rsidR="0035413A">
          <w:rPr>
            <w:noProof/>
            <w:webHidden/>
          </w:rPr>
          <w:instrText xml:space="preserve"> PAGEREF _Toc514242100 \h </w:instrText>
        </w:r>
        <w:r w:rsidR="0035413A">
          <w:rPr>
            <w:noProof/>
            <w:webHidden/>
          </w:rPr>
        </w:r>
        <w:r w:rsidR="0035413A">
          <w:rPr>
            <w:noProof/>
            <w:webHidden/>
          </w:rPr>
          <w:fldChar w:fldCharType="separate"/>
        </w:r>
        <w:r w:rsidR="00292366">
          <w:rPr>
            <w:noProof/>
            <w:webHidden/>
          </w:rPr>
          <w:t>314</w:t>
        </w:r>
        <w:r w:rsidR="0035413A">
          <w:rPr>
            <w:noProof/>
            <w:webHidden/>
          </w:rPr>
          <w:fldChar w:fldCharType="end"/>
        </w:r>
      </w:hyperlink>
    </w:p>
    <w:p w14:paraId="0F496FBE" w14:textId="14192B63" w:rsidR="0035413A" w:rsidRDefault="00C675FC">
      <w:pPr>
        <w:pStyle w:val="TOC4"/>
        <w:rPr>
          <w:rFonts w:asciiTheme="minorHAnsi" w:eastAsiaTheme="minorEastAsia" w:hAnsiTheme="minorHAnsi" w:cstheme="minorBidi"/>
          <w:noProof/>
          <w:color w:val="auto"/>
          <w:szCs w:val="22"/>
          <w:lang w:eastAsia="en-US"/>
        </w:rPr>
      </w:pPr>
      <w:hyperlink w:anchor="_Toc514242101" w:history="1">
        <w:r w:rsidR="0035413A" w:rsidRPr="00C65466">
          <w:rPr>
            <w:rStyle w:val="Hyperlink"/>
            <w:noProof/>
          </w:rPr>
          <w:t>4.3.4</w:t>
        </w:r>
        <w:r w:rsidR="0035413A">
          <w:rPr>
            <w:rFonts w:asciiTheme="minorHAnsi" w:eastAsiaTheme="minorEastAsia" w:hAnsiTheme="minorHAnsi" w:cstheme="minorBidi"/>
            <w:noProof/>
            <w:color w:val="auto"/>
            <w:szCs w:val="22"/>
            <w:lang w:eastAsia="en-US"/>
          </w:rPr>
          <w:tab/>
        </w:r>
        <w:r w:rsidR="0035413A" w:rsidRPr="00C65466">
          <w:rPr>
            <w:rStyle w:val="Hyperlink"/>
            <w:noProof/>
          </w:rPr>
          <w:t>Relational Navigation: Backward Pointers</w:t>
        </w:r>
        <w:r w:rsidR="0035413A">
          <w:rPr>
            <w:noProof/>
            <w:webHidden/>
          </w:rPr>
          <w:tab/>
        </w:r>
        <w:r w:rsidR="0035413A">
          <w:rPr>
            <w:noProof/>
            <w:webHidden/>
          </w:rPr>
          <w:fldChar w:fldCharType="begin"/>
        </w:r>
        <w:r w:rsidR="0035413A">
          <w:rPr>
            <w:noProof/>
            <w:webHidden/>
          </w:rPr>
          <w:instrText xml:space="preserve"> PAGEREF _Toc514242101 \h </w:instrText>
        </w:r>
        <w:r w:rsidR="0035413A">
          <w:rPr>
            <w:noProof/>
            <w:webHidden/>
          </w:rPr>
        </w:r>
        <w:r w:rsidR="0035413A">
          <w:rPr>
            <w:noProof/>
            <w:webHidden/>
          </w:rPr>
          <w:fldChar w:fldCharType="separate"/>
        </w:r>
        <w:r w:rsidR="00292366">
          <w:rPr>
            <w:noProof/>
            <w:webHidden/>
          </w:rPr>
          <w:t>317</w:t>
        </w:r>
        <w:r w:rsidR="0035413A">
          <w:rPr>
            <w:noProof/>
            <w:webHidden/>
          </w:rPr>
          <w:fldChar w:fldCharType="end"/>
        </w:r>
      </w:hyperlink>
    </w:p>
    <w:p w14:paraId="0F507A7B" w14:textId="7FD8DBF9" w:rsidR="0035413A" w:rsidRDefault="00C675FC">
      <w:pPr>
        <w:pStyle w:val="TOC4"/>
        <w:rPr>
          <w:rFonts w:asciiTheme="minorHAnsi" w:eastAsiaTheme="minorEastAsia" w:hAnsiTheme="minorHAnsi" w:cstheme="minorBidi"/>
          <w:noProof/>
          <w:color w:val="auto"/>
          <w:szCs w:val="22"/>
          <w:lang w:eastAsia="en-US"/>
        </w:rPr>
      </w:pPr>
      <w:hyperlink w:anchor="_Toc514242102" w:history="1">
        <w:r w:rsidR="0035413A" w:rsidRPr="00C65466">
          <w:rPr>
            <w:rStyle w:val="Hyperlink"/>
            <w:noProof/>
          </w:rPr>
          <w:t>4.3.5</w:t>
        </w:r>
        <w:r w:rsidR="0035413A">
          <w:rPr>
            <w:rFonts w:asciiTheme="minorHAnsi" w:eastAsiaTheme="minorEastAsia" w:hAnsiTheme="minorHAnsi" w:cstheme="minorBidi"/>
            <w:noProof/>
            <w:color w:val="auto"/>
            <w:szCs w:val="22"/>
            <w:lang w:eastAsia="en-US"/>
          </w:rPr>
          <w:tab/>
        </w:r>
        <w:r w:rsidR="0035413A" w:rsidRPr="00C65466">
          <w:rPr>
            <w:rStyle w:val="Hyperlink"/>
            <w:noProof/>
          </w:rPr>
          <w:t>Computed Fields</w:t>
        </w:r>
        <w:r w:rsidR="0035413A">
          <w:rPr>
            <w:noProof/>
            <w:webHidden/>
          </w:rPr>
          <w:tab/>
        </w:r>
        <w:r w:rsidR="0035413A">
          <w:rPr>
            <w:noProof/>
            <w:webHidden/>
          </w:rPr>
          <w:fldChar w:fldCharType="begin"/>
        </w:r>
        <w:r w:rsidR="0035413A">
          <w:rPr>
            <w:noProof/>
            <w:webHidden/>
          </w:rPr>
          <w:instrText xml:space="preserve"> PAGEREF _Toc514242102 \h </w:instrText>
        </w:r>
        <w:r w:rsidR="0035413A">
          <w:rPr>
            <w:noProof/>
            <w:webHidden/>
          </w:rPr>
        </w:r>
        <w:r w:rsidR="0035413A">
          <w:rPr>
            <w:noProof/>
            <w:webHidden/>
          </w:rPr>
          <w:fldChar w:fldCharType="separate"/>
        </w:r>
        <w:r w:rsidR="00292366">
          <w:rPr>
            <w:noProof/>
            <w:webHidden/>
          </w:rPr>
          <w:t>317</w:t>
        </w:r>
        <w:r w:rsidR="0035413A">
          <w:rPr>
            <w:noProof/>
            <w:webHidden/>
          </w:rPr>
          <w:fldChar w:fldCharType="end"/>
        </w:r>
      </w:hyperlink>
    </w:p>
    <w:p w14:paraId="1D778BD7" w14:textId="5337B40A" w:rsidR="0035413A" w:rsidRDefault="00C675FC">
      <w:pPr>
        <w:pStyle w:val="TOC4"/>
        <w:rPr>
          <w:rFonts w:asciiTheme="minorHAnsi" w:eastAsiaTheme="minorEastAsia" w:hAnsiTheme="minorHAnsi" w:cstheme="minorBidi"/>
          <w:noProof/>
          <w:color w:val="auto"/>
          <w:szCs w:val="22"/>
          <w:lang w:eastAsia="en-US"/>
        </w:rPr>
      </w:pPr>
      <w:hyperlink w:anchor="_Toc514242103" w:history="1">
        <w:r w:rsidR="0035413A" w:rsidRPr="00C65466">
          <w:rPr>
            <w:rStyle w:val="Hyperlink"/>
            <w:noProof/>
          </w:rPr>
          <w:t>4.3.6</w:t>
        </w:r>
        <w:r w:rsidR="0035413A">
          <w:rPr>
            <w:rFonts w:asciiTheme="minorHAnsi" w:eastAsiaTheme="minorEastAsia" w:hAnsiTheme="minorHAnsi" w:cstheme="minorBidi"/>
            <w:noProof/>
            <w:color w:val="auto"/>
            <w:szCs w:val="22"/>
            <w:lang w:eastAsia="en-US"/>
          </w:rPr>
          <w:tab/>
        </w:r>
        <w:r w:rsidR="0035413A" w:rsidRPr="00C65466">
          <w:rPr>
            <w:rStyle w:val="Hyperlink"/>
            <w:noProof/>
          </w:rPr>
          <w:t>DDSBR Variable</w:t>
        </w:r>
        <w:r w:rsidR="0035413A">
          <w:rPr>
            <w:noProof/>
            <w:webHidden/>
          </w:rPr>
          <w:tab/>
        </w:r>
        <w:r w:rsidR="0035413A">
          <w:rPr>
            <w:noProof/>
            <w:webHidden/>
          </w:rPr>
          <w:fldChar w:fldCharType="begin"/>
        </w:r>
        <w:r w:rsidR="0035413A">
          <w:rPr>
            <w:noProof/>
            <w:webHidden/>
          </w:rPr>
          <w:instrText xml:space="preserve"> PAGEREF _Toc514242103 \h </w:instrText>
        </w:r>
        <w:r w:rsidR="0035413A">
          <w:rPr>
            <w:noProof/>
            <w:webHidden/>
          </w:rPr>
        </w:r>
        <w:r w:rsidR="0035413A">
          <w:rPr>
            <w:noProof/>
            <w:webHidden/>
          </w:rPr>
          <w:fldChar w:fldCharType="separate"/>
        </w:r>
        <w:r w:rsidR="00292366">
          <w:rPr>
            <w:noProof/>
            <w:webHidden/>
          </w:rPr>
          <w:t>320</w:t>
        </w:r>
        <w:r w:rsidR="0035413A">
          <w:rPr>
            <w:noProof/>
            <w:webHidden/>
          </w:rPr>
          <w:fldChar w:fldCharType="end"/>
        </w:r>
      </w:hyperlink>
    </w:p>
    <w:p w14:paraId="0E3C71B4" w14:textId="53793923" w:rsidR="0035413A" w:rsidRDefault="00C675FC">
      <w:pPr>
        <w:pStyle w:val="TOC4"/>
        <w:rPr>
          <w:rFonts w:asciiTheme="minorHAnsi" w:eastAsiaTheme="minorEastAsia" w:hAnsiTheme="minorHAnsi" w:cstheme="minorBidi"/>
          <w:noProof/>
          <w:color w:val="auto"/>
          <w:szCs w:val="22"/>
          <w:lang w:eastAsia="en-US"/>
        </w:rPr>
      </w:pPr>
      <w:hyperlink w:anchor="_Toc514242104" w:history="1">
        <w:r w:rsidR="0035413A" w:rsidRPr="00C65466">
          <w:rPr>
            <w:rStyle w:val="Hyperlink"/>
            <w:noProof/>
          </w:rPr>
          <w:t>4.3.7</w:t>
        </w:r>
        <w:r w:rsidR="0035413A">
          <w:rPr>
            <w:rFonts w:asciiTheme="minorHAnsi" w:eastAsiaTheme="minorEastAsia" w:hAnsiTheme="minorHAnsi" w:cstheme="minorBidi"/>
            <w:noProof/>
            <w:color w:val="auto"/>
            <w:szCs w:val="22"/>
            <w:lang w:eastAsia="en-US"/>
          </w:rPr>
          <w:tab/>
        </w:r>
        <w:r w:rsidR="0035413A" w:rsidRPr="00C65466">
          <w:rPr>
            <w:rStyle w:val="Hyperlink"/>
            <w:noProof/>
          </w:rPr>
          <w:t>DDSSTACK Variable</w:t>
        </w:r>
        <w:r w:rsidR="0035413A">
          <w:rPr>
            <w:noProof/>
            <w:webHidden/>
          </w:rPr>
          <w:tab/>
        </w:r>
        <w:r w:rsidR="0035413A">
          <w:rPr>
            <w:noProof/>
            <w:webHidden/>
          </w:rPr>
          <w:fldChar w:fldCharType="begin"/>
        </w:r>
        <w:r w:rsidR="0035413A">
          <w:rPr>
            <w:noProof/>
            <w:webHidden/>
          </w:rPr>
          <w:instrText xml:space="preserve"> PAGEREF _Toc514242104 \h </w:instrText>
        </w:r>
        <w:r w:rsidR="0035413A">
          <w:rPr>
            <w:noProof/>
            <w:webHidden/>
          </w:rPr>
        </w:r>
        <w:r w:rsidR="0035413A">
          <w:rPr>
            <w:noProof/>
            <w:webHidden/>
          </w:rPr>
          <w:fldChar w:fldCharType="separate"/>
        </w:r>
        <w:r w:rsidR="00292366">
          <w:rPr>
            <w:noProof/>
            <w:webHidden/>
          </w:rPr>
          <w:t>321</w:t>
        </w:r>
        <w:r w:rsidR="0035413A">
          <w:rPr>
            <w:noProof/>
            <w:webHidden/>
          </w:rPr>
          <w:fldChar w:fldCharType="end"/>
        </w:r>
      </w:hyperlink>
    </w:p>
    <w:p w14:paraId="3FE2BB84" w14:textId="3108EC70" w:rsidR="0035413A" w:rsidRDefault="00C675FC">
      <w:pPr>
        <w:pStyle w:val="TOC4"/>
        <w:rPr>
          <w:rFonts w:asciiTheme="minorHAnsi" w:eastAsiaTheme="minorEastAsia" w:hAnsiTheme="minorHAnsi" w:cstheme="minorBidi"/>
          <w:noProof/>
          <w:color w:val="auto"/>
          <w:szCs w:val="22"/>
          <w:lang w:eastAsia="en-US"/>
        </w:rPr>
      </w:pPr>
      <w:hyperlink w:anchor="_Toc514242105" w:history="1">
        <w:r w:rsidR="0035413A" w:rsidRPr="00C65466">
          <w:rPr>
            <w:rStyle w:val="Hyperlink"/>
            <w:noProof/>
          </w:rPr>
          <w:t>4.3.8</w:t>
        </w:r>
        <w:r w:rsidR="0035413A">
          <w:rPr>
            <w:rFonts w:asciiTheme="minorHAnsi" w:eastAsiaTheme="minorEastAsia" w:hAnsiTheme="minorHAnsi" w:cstheme="minorBidi"/>
            <w:noProof/>
            <w:color w:val="auto"/>
            <w:szCs w:val="22"/>
            <w:lang w:eastAsia="en-US"/>
          </w:rPr>
          <w:tab/>
        </w:r>
        <w:r w:rsidR="0035413A" w:rsidRPr="00C65466">
          <w:rPr>
            <w:rStyle w:val="Hyperlink"/>
            <w:noProof/>
          </w:rPr>
          <w:t>Data Filing (When Is It Performed?)</w:t>
        </w:r>
        <w:r w:rsidR="0035413A">
          <w:rPr>
            <w:noProof/>
            <w:webHidden/>
          </w:rPr>
          <w:tab/>
        </w:r>
        <w:r w:rsidR="0035413A">
          <w:rPr>
            <w:noProof/>
            <w:webHidden/>
          </w:rPr>
          <w:fldChar w:fldCharType="begin"/>
        </w:r>
        <w:r w:rsidR="0035413A">
          <w:rPr>
            <w:noProof/>
            <w:webHidden/>
          </w:rPr>
          <w:instrText xml:space="preserve"> PAGEREF _Toc514242105 \h </w:instrText>
        </w:r>
        <w:r w:rsidR="0035413A">
          <w:rPr>
            <w:noProof/>
            <w:webHidden/>
          </w:rPr>
        </w:r>
        <w:r w:rsidR="0035413A">
          <w:rPr>
            <w:noProof/>
            <w:webHidden/>
          </w:rPr>
          <w:fldChar w:fldCharType="separate"/>
        </w:r>
        <w:r w:rsidR="00292366">
          <w:rPr>
            <w:noProof/>
            <w:webHidden/>
          </w:rPr>
          <w:t>321</w:t>
        </w:r>
        <w:r w:rsidR="0035413A">
          <w:rPr>
            <w:noProof/>
            <w:webHidden/>
          </w:rPr>
          <w:fldChar w:fldCharType="end"/>
        </w:r>
      </w:hyperlink>
    </w:p>
    <w:p w14:paraId="78408879" w14:textId="0614285F" w:rsidR="0035413A" w:rsidRDefault="00C675FC">
      <w:pPr>
        <w:pStyle w:val="TOC4"/>
        <w:rPr>
          <w:rFonts w:asciiTheme="minorHAnsi" w:eastAsiaTheme="minorEastAsia" w:hAnsiTheme="minorHAnsi" w:cstheme="minorBidi"/>
          <w:noProof/>
          <w:color w:val="auto"/>
          <w:szCs w:val="22"/>
          <w:lang w:eastAsia="en-US"/>
        </w:rPr>
      </w:pPr>
      <w:hyperlink w:anchor="_Toc514242106" w:history="1">
        <w:r w:rsidR="0035413A" w:rsidRPr="00C65466">
          <w:rPr>
            <w:rStyle w:val="Hyperlink"/>
            <w:noProof/>
          </w:rPr>
          <w:t>4.3.9</w:t>
        </w:r>
        <w:r w:rsidR="0035413A">
          <w:rPr>
            <w:rFonts w:asciiTheme="minorHAnsi" w:eastAsiaTheme="minorEastAsia" w:hAnsiTheme="minorHAnsi" w:cstheme="minorBidi"/>
            <w:noProof/>
            <w:color w:val="auto"/>
            <w:szCs w:val="22"/>
            <w:lang w:eastAsia="en-US"/>
          </w:rPr>
          <w:tab/>
        </w:r>
        <w:r w:rsidR="0035413A" w:rsidRPr="00C65466">
          <w:rPr>
            <w:rStyle w:val="Hyperlink"/>
            <w:noProof/>
          </w:rPr>
          <w:t>Word Processing Field Data Indication</w:t>
        </w:r>
        <w:r w:rsidR="0035413A">
          <w:rPr>
            <w:noProof/>
            <w:webHidden/>
          </w:rPr>
          <w:tab/>
        </w:r>
        <w:r w:rsidR="0035413A">
          <w:rPr>
            <w:noProof/>
            <w:webHidden/>
          </w:rPr>
          <w:fldChar w:fldCharType="begin"/>
        </w:r>
        <w:r w:rsidR="0035413A">
          <w:rPr>
            <w:noProof/>
            <w:webHidden/>
          </w:rPr>
          <w:instrText xml:space="preserve"> PAGEREF _Toc514242106 \h </w:instrText>
        </w:r>
        <w:r w:rsidR="0035413A">
          <w:rPr>
            <w:noProof/>
            <w:webHidden/>
          </w:rPr>
        </w:r>
        <w:r w:rsidR="0035413A">
          <w:rPr>
            <w:noProof/>
            <w:webHidden/>
          </w:rPr>
          <w:fldChar w:fldCharType="separate"/>
        </w:r>
        <w:r w:rsidR="00292366">
          <w:rPr>
            <w:noProof/>
            <w:webHidden/>
          </w:rPr>
          <w:t>322</w:t>
        </w:r>
        <w:r w:rsidR="0035413A">
          <w:rPr>
            <w:noProof/>
            <w:webHidden/>
          </w:rPr>
          <w:fldChar w:fldCharType="end"/>
        </w:r>
      </w:hyperlink>
    </w:p>
    <w:p w14:paraId="5EC07BC6" w14:textId="75159C75" w:rsidR="0035413A" w:rsidRDefault="00C675FC">
      <w:pPr>
        <w:pStyle w:val="TOC3"/>
        <w:rPr>
          <w:rFonts w:asciiTheme="minorHAnsi" w:eastAsiaTheme="minorEastAsia" w:hAnsiTheme="minorHAnsi" w:cstheme="minorBidi"/>
          <w:iCs w:val="0"/>
          <w:noProof/>
          <w:color w:val="auto"/>
          <w:szCs w:val="22"/>
          <w:lang w:eastAsia="en-US"/>
        </w:rPr>
      </w:pPr>
      <w:hyperlink w:anchor="_Toc514242107" w:history="1">
        <w:r w:rsidR="0035413A" w:rsidRPr="00C65466">
          <w:rPr>
            <w:rStyle w:val="Hyperlink"/>
            <w:noProof/>
          </w:rPr>
          <w:t>4.4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Form Property Reference</w:t>
        </w:r>
        <w:r w:rsidR="0035413A">
          <w:rPr>
            <w:noProof/>
            <w:webHidden/>
          </w:rPr>
          <w:tab/>
        </w:r>
        <w:r w:rsidR="0035413A">
          <w:rPr>
            <w:noProof/>
            <w:webHidden/>
          </w:rPr>
          <w:fldChar w:fldCharType="begin"/>
        </w:r>
        <w:r w:rsidR="0035413A">
          <w:rPr>
            <w:noProof/>
            <w:webHidden/>
          </w:rPr>
          <w:instrText xml:space="preserve"> PAGEREF _Toc514242107 \h </w:instrText>
        </w:r>
        <w:r w:rsidR="0035413A">
          <w:rPr>
            <w:noProof/>
            <w:webHidden/>
          </w:rPr>
        </w:r>
        <w:r w:rsidR="0035413A">
          <w:rPr>
            <w:noProof/>
            <w:webHidden/>
          </w:rPr>
          <w:fldChar w:fldCharType="separate"/>
        </w:r>
        <w:r w:rsidR="00292366">
          <w:rPr>
            <w:noProof/>
            <w:webHidden/>
          </w:rPr>
          <w:t>322</w:t>
        </w:r>
        <w:r w:rsidR="0035413A">
          <w:rPr>
            <w:noProof/>
            <w:webHidden/>
          </w:rPr>
          <w:fldChar w:fldCharType="end"/>
        </w:r>
      </w:hyperlink>
    </w:p>
    <w:p w14:paraId="19593179" w14:textId="3F7C8493" w:rsidR="0035413A" w:rsidRDefault="00C675FC">
      <w:pPr>
        <w:pStyle w:val="TOC4"/>
        <w:rPr>
          <w:rFonts w:asciiTheme="minorHAnsi" w:eastAsiaTheme="minorEastAsia" w:hAnsiTheme="minorHAnsi" w:cstheme="minorBidi"/>
          <w:noProof/>
          <w:color w:val="auto"/>
          <w:szCs w:val="22"/>
          <w:lang w:eastAsia="en-US"/>
        </w:rPr>
      </w:pPr>
      <w:hyperlink w:anchor="_Toc514242108" w:history="1">
        <w:r w:rsidR="0035413A" w:rsidRPr="00C65466">
          <w:rPr>
            <w:rStyle w:val="Hyperlink"/>
            <w:noProof/>
          </w:rPr>
          <w:t>4.4.1</w:t>
        </w:r>
        <w:r w:rsidR="0035413A">
          <w:rPr>
            <w:rFonts w:asciiTheme="minorHAnsi" w:eastAsiaTheme="minorEastAsia" w:hAnsiTheme="minorHAnsi" w:cstheme="minorBidi"/>
            <w:noProof/>
            <w:color w:val="auto"/>
            <w:szCs w:val="22"/>
            <w:lang w:eastAsia="en-US"/>
          </w:rPr>
          <w:tab/>
        </w:r>
        <w:r w:rsidR="0035413A" w:rsidRPr="00C65466">
          <w:rPr>
            <w:rStyle w:val="Hyperlink"/>
            <w:noProof/>
          </w:rPr>
          <w:t>Form Properties</w:t>
        </w:r>
        <w:r w:rsidR="0035413A">
          <w:rPr>
            <w:noProof/>
            <w:webHidden/>
          </w:rPr>
          <w:tab/>
        </w:r>
        <w:r w:rsidR="0035413A">
          <w:rPr>
            <w:noProof/>
            <w:webHidden/>
          </w:rPr>
          <w:fldChar w:fldCharType="begin"/>
        </w:r>
        <w:r w:rsidR="0035413A">
          <w:rPr>
            <w:noProof/>
            <w:webHidden/>
          </w:rPr>
          <w:instrText xml:space="preserve"> PAGEREF _Toc514242108 \h </w:instrText>
        </w:r>
        <w:r w:rsidR="0035413A">
          <w:rPr>
            <w:noProof/>
            <w:webHidden/>
          </w:rPr>
        </w:r>
        <w:r w:rsidR="0035413A">
          <w:rPr>
            <w:noProof/>
            <w:webHidden/>
          </w:rPr>
          <w:fldChar w:fldCharType="separate"/>
        </w:r>
        <w:r w:rsidR="00292366">
          <w:rPr>
            <w:noProof/>
            <w:webHidden/>
          </w:rPr>
          <w:t>322</w:t>
        </w:r>
        <w:r w:rsidR="0035413A">
          <w:rPr>
            <w:noProof/>
            <w:webHidden/>
          </w:rPr>
          <w:fldChar w:fldCharType="end"/>
        </w:r>
      </w:hyperlink>
    </w:p>
    <w:p w14:paraId="0DCBC0EF" w14:textId="67EF0B38" w:rsidR="0035413A" w:rsidRDefault="00C675FC">
      <w:pPr>
        <w:pStyle w:val="TOC4"/>
        <w:rPr>
          <w:rFonts w:asciiTheme="minorHAnsi" w:eastAsiaTheme="minorEastAsia" w:hAnsiTheme="minorHAnsi" w:cstheme="minorBidi"/>
          <w:noProof/>
          <w:color w:val="auto"/>
          <w:szCs w:val="22"/>
          <w:lang w:eastAsia="en-US"/>
        </w:rPr>
      </w:pPr>
      <w:hyperlink w:anchor="_Toc514242109" w:history="1">
        <w:r w:rsidR="0035413A" w:rsidRPr="00C65466">
          <w:rPr>
            <w:rStyle w:val="Hyperlink"/>
            <w:noProof/>
          </w:rPr>
          <w:t>4.4.2</w:t>
        </w:r>
        <w:r w:rsidR="0035413A">
          <w:rPr>
            <w:rFonts w:asciiTheme="minorHAnsi" w:eastAsiaTheme="minorEastAsia" w:hAnsiTheme="minorHAnsi" w:cstheme="minorBidi"/>
            <w:noProof/>
            <w:color w:val="auto"/>
            <w:szCs w:val="22"/>
            <w:lang w:eastAsia="en-US"/>
          </w:rPr>
          <w:tab/>
        </w:r>
        <w:r w:rsidR="0035413A" w:rsidRPr="00C65466">
          <w:rPr>
            <w:rStyle w:val="Hyperlink"/>
            <w:noProof/>
          </w:rPr>
          <w:t>Page Properties</w:t>
        </w:r>
        <w:r w:rsidR="0035413A">
          <w:rPr>
            <w:noProof/>
            <w:webHidden/>
          </w:rPr>
          <w:tab/>
        </w:r>
        <w:r w:rsidR="0035413A">
          <w:rPr>
            <w:noProof/>
            <w:webHidden/>
          </w:rPr>
          <w:fldChar w:fldCharType="begin"/>
        </w:r>
        <w:r w:rsidR="0035413A">
          <w:rPr>
            <w:noProof/>
            <w:webHidden/>
          </w:rPr>
          <w:instrText xml:space="preserve"> PAGEREF _Toc514242109 \h </w:instrText>
        </w:r>
        <w:r w:rsidR="0035413A">
          <w:rPr>
            <w:noProof/>
            <w:webHidden/>
          </w:rPr>
        </w:r>
        <w:r w:rsidR="0035413A">
          <w:rPr>
            <w:noProof/>
            <w:webHidden/>
          </w:rPr>
          <w:fldChar w:fldCharType="separate"/>
        </w:r>
        <w:r w:rsidR="00292366">
          <w:rPr>
            <w:noProof/>
            <w:webHidden/>
          </w:rPr>
          <w:t>323</w:t>
        </w:r>
        <w:r w:rsidR="0035413A">
          <w:rPr>
            <w:noProof/>
            <w:webHidden/>
          </w:rPr>
          <w:fldChar w:fldCharType="end"/>
        </w:r>
      </w:hyperlink>
    </w:p>
    <w:p w14:paraId="5CB5395C" w14:textId="642161FE" w:rsidR="0035413A" w:rsidRDefault="00C675FC">
      <w:pPr>
        <w:pStyle w:val="TOC4"/>
        <w:rPr>
          <w:rFonts w:asciiTheme="minorHAnsi" w:eastAsiaTheme="minorEastAsia" w:hAnsiTheme="minorHAnsi" w:cstheme="minorBidi"/>
          <w:noProof/>
          <w:color w:val="auto"/>
          <w:szCs w:val="22"/>
          <w:lang w:eastAsia="en-US"/>
        </w:rPr>
      </w:pPr>
      <w:hyperlink w:anchor="_Toc514242110" w:history="1">
        <w:r w:rsidR="0035413A" w:rsidRPr="00C65466">
          <w:rPr>
            <w:rStyle w:val="Hyperlink"/>
            <w:noProof/>
          </w:rPr>
          <w:t>4.4.3</w:t>
        </w:r>
        <w:r w:rsidR="0035413A">
          <w:rPr>
            <w:rFonts w:asciiTheme="minorHAnsi" w:eastAsiaTheme="minorEastAsia" w:hAnsiTheme="minorHAnsi" w:cstheme="minorBidi"/>
            <w:noProof/>
            <w:color w:val="auto"/>
            <w:szCs w:val="22"/>
            <w:lang w:eastAsia="en-US"/>
          </w:rPr>
          <w:tab/>
        </w:r>
        <w:r w:rsidR="0035413A" w:rsidRPr="00C65466">
          <w:rPr>
            <w:rStyle w:val="Hyperlink"/>
            <w:noProof/>
          </w:rPr>
          <w:t>Block Properties</w:t>
        </w:r>
        <w:r w:rsidR="0035413A">
          <w:rPr>
            <w:noProof/>
            <w:webHidden/>
          </w:rPr>
          <w:tab/>
        </w:r>
        <w:r w:rsidR="0035413A">
          <w:rPr>
            <w:noProof/>
            <w:webHidden/>
          </w:rPr>
          <w:fldChar w:fldCharType="begin"/>
        </w:r>
        <w:r w:rsidR="0035413A">
          <w:rPr>
            <w:noProof/>
            <w:webHidden/>
          </w:rPr>
          <w:instrText xml:space="preserve"> PAGEREF _Toc514242110 \h </w:instrText>
        </w:r>
        <w:r w:rsidR="0035413A">
          <w:rPr>
            <w:noProof/>
            <w:webHidden/>
          </w:rPr>
        </w:r>
        <w:r w:rsidR="0035413A">
          <w:rPr>
            <w:noProof/>
            <w:webHidden/>
          </w:rPr>
          <w:fldChar w:fldCharType="separate"/>
        </w:r>
        <w:r w:rsidR="00292366">
          <w:rPr>
            <w:noProof/>
            <w:webHidden/>
          </w:rPr>
          <w:t>325</w:t>
        </w:r>
        <w:r w:rsidR="0035413A">
          <w:rPr>
            <w:noProof/>
            <w:webHidden/>
          </w:rPr>
          <w:fldChar w:fldCharType="end"/>
        </w:r>
      </w:hyperlink>
    </w:p>
    <w:p w14:paraId="2F666287" w14:textId="32233B66" w:rsidR="0035413A" w:rsidRDefault="00C675FC">
      <w:pPr>
        <w:pStyle w:val="TOC4"/>
        <w:rPr>
          <w:rFonts w:asciiTheme="minorHAnsi" w:eastAsiaTheme="minorEastAsia" w:hAnsiTheme="minorHAnsi" w:cstheme="minorBidi"/>
          <w:noProof/>
          <w:color w:val="auto"/>
          <w:szCs w:val="22"/>
          <w:lang w:eastAsia="en-US"/>
        </w:rPr>
      </w:pPr>
      <w:hyperlink w:anchor="_Toc514242111" w:history="1">
        <w:r w:rsidR="0035413A" w:rsidRPr="00C65466">
          <w:rPr>
            <w:rStyle w:val="Hyperlink"/>
            <w:noProof/>
          </w:rPr>
          <w:t>4.4.4</w:t>
        </w:r>
        <w:r w:rsidR="0035413A">
          <w:rPr>
            <w:rFonts w:asciiTheme="minorHAnsi" w:eastAsiaTheme="minorEastAsia" w:hAnsiTheme="minorHAnsi" w:cstheme="minorBidi"/>
            <w:noProof/>
            <w:color w:val="auto"/>
            <w:szCs w:val="22"/>
            <w:lang w:eastAsia="en-US"/>
          </w:rPr>
          <w:tab/>
        </w:r>
        <w:r w:rsidR="0035413A" w:rsidRPr="00C65466">
          <w:rPr>
            <w:rStyle w:val="Hyperlink"/>
            <w:noProof/>
          </w:rPr>
          <w:t>Field Properties</w:t>
        </w:r>
        <w:r w:rsidR="0035413A">
          <w:rPr>
            <w:noProof/>
            <w:webHidden/>
          </w:rPr>
          <w:tab/>
        </w:r>
        <w:r w:rsidR="0035413A">
          <w:rPr>
            <w:noProof/>
            <w:webHidden/>
          </w:rPr>
          <w:fldChar w:fldCharType="begin"/>
        </w:r>
        <w:r w:rsidR="0035413A">
          <w:rPr>
            <w:noProof/>
            <w:webHidden/>
          </w:rPr>
          <w:instrText xml:space="preserve"> PAGEREF _Toc514242111 \h </w:instrText>
        </w:r>
        <w:r w:rsidR="0035413A">
          <w:rPr>
            <w:noProof/>
            <w:webHidden/>
          </w:rPr>
        </w:r>
        <w:r w:rsidR="0035413A">
          <w:rPr>
            <w:noProof/>
            <w:webHidden/>
          </w:rPr>
          <w:fldChar w:fldCharType="separate"/>
        </w:r>
        <w:r w:rsidR="00292366">
          <w:rPr>
            <w:noProof/>
            <w:webHidden/>
          </w:rPr>
          <w:t>327</w:t>
        </w:r>
        <w:r w:rsidR="0035413A">
          <w:rPr>
            <w:noProof/>
            <w:webHidden/>
          </w:rPr>
          <w:fldChar w:fldCharType="end"/>
        </w:r>
      </w:hyperlink>
    </w:p>
    <w:p w14:paraId="05DEA24C" w14:textId="068391AD" w:rsidR="0035413A" w:rsidRDefault="00C675FC">
      <w:pPr>
        <w:pStyle w:val="TOC3"/>
        <w:rPr>
          <w:rFonts w:asciiTheme="minorHAnsi" w:eastAsiaTheme="minorEastAsia" w:hAnsiTheme="minorHAnsi" w:cstheme="minorBidi"/>
          <w:iCs w:val="0"/>
          <w:noProof/>
          <w:color w:val="auto"/>
          <w:szCs w:val="22"/>
          <w:lang w:eastAsia="en-US"/>
        </w:rPr>
      </w:pPr>
      <w:hyperlink w:anchor="_Toc514242112" w:history="1">
        <w:r w:rsidR="0035413A" w:rsidRPr="00C65466">
          <w:rPr>
            <w:rStyle w:val="Hyperlink"/>
            <w:noProof/>
          </w:rPr>
          <w:t>4.5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ScreenMan Menu Options</w:t>
        </w:r>
        <w:r w:rsidR="0035413A">
          <w:rPr>
            <w:noProof/>
            <w:webHidden/>
          </w:rPr>
          <w:tab/>
        </w:r>
        <w:r w:rsidR="0035413A">
          <w:rPr>
            <w:noProof/>
            <w:webHidden/>
          </w:rPr>
          <w:fldChar w:fldCharType="begin"/>
        </w:r>
        <w:r w:rsidR="0035413A">
          <w:rPr>
            <w:noProof/>
            <w:webHidden/>
          </w:rPr>
          <w:instrText xml:space="preserve"> PAGEREF _Toc514242112 \h </w:instrText>
        </w:r>
        <w:r w:rsidR="0035413A">
          <w:rPr>
            <w:noProof/>
            <w:webHidden/>
          </w:rPr>
        </w:r>
        <w:r w:rsidR="0035413A">
          <w:rPr>
            <w:noProof/>
            <w:webHidden/>
          </w:rPr>
          <w:fldChar w:fldCharType="separate"/>
        </w:r>
        <w:r w:rsidR="00292366">
          <w:rPr>
            <w:noProof/>
            <w:webHidden/>
          </w:rPr>
          <w:t>332</w:t>
        </w:r>
        <w:r w:rsidR="0035413A">
          <w:rPr>
            <w:noProof/>
            <w:webHidden/>
          </w:rPr>
          <w:fldChar w:fldCharType="end"/>
        </w:r>
      </w:hyperlink>
    </w:p>
    <w:p w14:paraId="4904FB80" w14:textId="250F9A3C" w:rsidR="0035413A" w:rsidRDefault="00C675FC">
      <w:pPr>
        <w:pStyle w:val="TOC4"/>
        <w:rPr>
          <w:rFonts w:asciiTheme="minorHAnsi" w:eastAsiaTheme="minorEastAsia" w:hAnsiTheme="minorHAnsi" w:cstheme="minorBidi"/>
          <w:noProof/>
          <w:color w:val="auto"/>
          <w:szCs w:val="22"/>
          <w:lang w:eastAsia="en-US"/>
        </w:rPr>
      </w:pPr>
      <w:hyperlink w:anchor="_Toc514242113" w:history="1">
        <w:r w:rsidR="0035413A" w:rsidRPr="00C65466">
          <w:rPr>
            <w:rStyle w:val="Hyperlink"/>
            <w:noProof/>
          </w:rPr>
          <w:t>4.5.1</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Edit/Create a Form</w:t>
        </w:r>
        <w:r w:rsidR="0035413A">
          <w:rPr>
            <w:noProof/>
            <w:webHidden/>
          </w:rPr>
          <w:tab/>
        </w:r>
        <w:r w:rsidR="0035413A">
          <w:rPr>
            <w:noProof/>
            <w:webHidden/>
          </w:rPr>
          <w:fldChar w:fldCharType="begin"/>
        </w:r>
        <w:r w:rsidR="0035413A">
          <w:rPr>
            <w:noProof/>
            <w:webHidden/>
          </w:rPr>
          <w:instrText xml:space="preserve"> PAGEREF _Toc514242113 \h </w:instrText>
        </w:r>
        <w:r w:rsidR="0035413A">
          <w:rPr>
            <w:noProof/>
            <w:webHidden/>
          </w:rPr>
        </w:r>
        <w:r w:rsidR="0035413A">
          <w:rPr>
            <w:noProof/>
            <w:webHidden/>
          </w:rPr>
          <w:fldChar w:fldCharType="separate"/>
        </w:r>
        <w:r w:rsidR="00292366">
          <w:rPr>
            <w:noProof/>
            <w:webHidden/>
          </w:rPr>
          <w:t>332</w:t>
        </w:r>
        <w:r w:rsidR="0035413A">
          <w:rPr>
            <w:noProof/>
            <w:webHidden/>
          </w:rPr>
          <w:fldChar w:fldCharType="end"/>
        </w:r>
      </w:hyperlink>
    </w:p>
    <w:p w14:paraId="5F3138B0" w14:textId="337794D2" w:rsidR="0035413A" w:rsidRDefault="00C675FC">
      <w:pPr>
        <w:pStyle w:val="TOC4"/>
        <w:rPr>
          <w:rFonts w:asciiTheme="minorHAnsi" w:eastAsiaTheme="minorEastAsia" w:hAnsiTheme="minorHAnsi" w:cstheme="minorBidi"/>
          <w:noProof/>
          <w:color w:val="auto"/>
          <w:szCs w:val="22"/>
          <w:lang w:eastAsia="en-US"/>
        </w:rPr>
      </w:pPr>
      <w:hyperlink w:anchor="_Toc514242114" w:history="1">
        <w:r w:rsidR="0035413A" w:rsidRPr="00C65466">
          <w:rPr>
            <w:rStyle w:val="Hyperlink"/>
            <w:noProof/>
          </w:rPr>
          <w:t>4.5.2</w:t>
        </w:r>
        <w:r w:rsidR="0035413A">
          <w:rPr>
            <w:rFonts w:asciiTheme="minorHAnsi" w:eastAsiaTheme="minorEastAsia" w:hAnsiTheme="minorHAnsi" w:cstheme="minorBidi"/>
            <w:noProof/>
            <w:color w:val="auto"/>
            <w:szCs w:val="22"/>
            <w:lang w:eastAsia="en-US"/>
          </w:rPr>
          <w:tab/>
        </w:r>
        <w:r w:rsidR="0035413A" w:rsidRPr="00C65466">
          <w:rPr>
            <w:rStyle w:val="Hyperlink"/>
            <w:noProof/>
          </w:rPr>
          <w:t>Run a Form</w:t>
        </w:r>
        <w:r w:rsidR="0035413A">
          <w:rPr>
            <w:noProof/>
            <w:webHidden/>
          </w:rPr>
          <w:tab/>
        </w:r>
        <w:r w:rsidR="0035413A">
          <w:rPr>
            <w:noProof/>
            <w:webHidden/>
          </w:rPr>
          <w:fldChar w:fldCharType="begin"/>
        </w:r>
        <w:r w:rsidR="0035413A">
          <w:rPr>
            <w:noProof/>
            <w:webHidden/>
          </w:rPr>
          <w:instrText xml:space="preserve"> PAGEREF _Toc514242114 \h </w:instrText>
        </w:r>
        <w:r w:rsidR="0035413A">
          <w:rPr>
            <w:noProof/>
            <w:webHidden/>
          </w:rPr>
        </w:r>
        <w:r w:rsidR="0035413A">
          <w:rPr>
            <w:noProof/>
            <w:webHidden/>
          </w:rPr>
          <w:fldChar w:fldCharType="separate"/>
        </w:r>
        <w:r w:rsidR="00292366">
          <w:rPr>
            <w:noProof/>
            <w:webHidden/>
          </w:rPr>
          <w:t>332</w:t>
        </w:r>
        <w:r w:rsidR="0035413A">
          <w:rPr>
            <w:noProof/>
            <w:webHidden/>
          </w:rPr>
          <w:fldChar w:fldCharType="end"/>
        </w:r>
      </w:hyperlink>
    </w:p>
    <w:p w14:paraId="7E5893F2" w14:textId="2ACF698D" w:rsidR="0035413A" w:rsidRDefault="00C675FC">
      <w:pPr>
        <w:pStyle w:val="TOC4"/>
        <w:rPr>
          <w:rFonts w:asciiTheme="minorHAnsi" w:eastAsiaTheme="minorEastAsia" w:hAnsiTheme="minorHAnsi" w:cstheme="minorBidi"/>
          <w:noProof/>
          <w:color w:val="auto"/>
          <w:szCs w:val="22"/>
          <w:lang w:eastAsia="en-US"/>
        </w:rPr>
      </w:pPr>
      <w:hyperlink w:anchor="_Toc514242115" w:history="1">
        <w:r w:rsidR="0035413A" w:rsidRPr="00C65466">
          <w:rPr>
            <w:rStyle w:val="Hyperlink"/>
            <w:noProof/>
          </w:rPr>
          <w:t>4.5.3</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Delete a Form</w:t>
        </w:r>
        <w:r w:rsidR="0035413A">
          <w:rPr>
            <w:noProof/>
            <w:webHidden/>
          </w:rPr>
          <w:tab/>
        </w:r>
        <w:r w:rsidR="0035413A">
          <w:rPr>
            <w:noProof/>
            <w:webHidden/>
          </w:rPr>
          <w:fldChar w:fldCharType="begin"/>
        </w:r>
        <w:r w:rsidR="0035413A">
          <w:rPr>
            <w:noProof/>
            <w:webHidden/>
          </w:rPr>
          <w:instrText xml:space="preserve"> PAGEREF _Toc514242115 \h </w:instrText>
        </w:r>
        <w:r w:rsidR="0035413A">
          <w:rPr>
            <w:noProof/>
            <w:webHidden/>
          </w:rPr>
        </w:r>
        <w:r w:rsidR="0035413A">
          <w:rPr>
            <w:noProof/>
            <w:webHidden/>
          </w:rPr>
          <w:fldChar w:fldCharType="separate"/>
        </w:r>
        <w:r w:rsidR="00292366">
          <w:rPr>
            <w:noProof/>
            <w:webHidden/>
          </w:rPr>
          <w:t>333</w:t>
        </w:r>
        <w:r w:rsidR="0035413A">
          <w:rPr>
            <w:noProof/>
            <w:webHidden/>
          </w:rPr>
          <w:fldChar w:fldCharType="end"/>
        </w:r>
      </w:hyperlink>
    </w:p>
    <w:p w14:paraId="2730AD37" w14:textId="136455E1" w:rsidR="0035413A" w:rsidRDefault="00C675FC">
      <w:pPr>
        <w:pStyle w:val="TOC4"/>
        <w:rPr>
          <w:rFonts w:asciiTheme="minorHAnsi" w:eastAsiaTheme="minorEastAsia" w:hAnsiTheme="minorHAnsi" w:cstheme="minorBidi"/>
          <w:noProof/>
          <w:color w:val="auto"/>
          <w:szCs w:val="22"/>
          <w:lang w:eastAsia="en-US"/>
        </w:rPr>
      </w:pPr>
      <w:hyperlink w:anchor="_Toc514242116" w:history="1">
        <w:r w:rsidR="0035413A" w:rsidRPr="00C65466">
          <w:rPr>
            <w:rStyle w:val="Hyperlink"/>
            <w:noProof/>
          </w:rPr>
          <w:t>4.5.4</w:t>
        </w:r>
        <w:r w:rsidR="0035413A">
          <w:rPr>
            <w:rFonts w:asciiTheme="minorHAnsi" w:eastAsiaTheme="minorEastAsia" w:hAnsiTheme="minorHAnsi" w:cstheme="minorBidi"/>
            <w:noProof/>
            <w:color w:val="auto"/>
            <w:szCs w:val="22"/>
            <w:lang w:eastAsia="en-US"/>
          </w:rPr>
          <w:tab/>
        </w:r>
        <w:r w:rsidR="0035413A" w:rsidRPr="00C65466">
          <w:rPr>
            <w:rStyle w:val="Hyperlink"/>
            <w:noProof/>
          </w:rPr>
          <w:t>Purge Unused Blocks</w:t>
        </w:r>
        <w:r w:rsidR="0035413A">
          <w:rPr>
            <w:noProof/>
            <w:webHidden/>
          </w:rPr>
          <w:tab/>
        </w:r>
        <w:r w:rsidR="0035413A">
          <w:rPr>
            <w:noProof/>
            <w:webHidden/>
          </w:rPr>
          <w:fldChar w:fldCharType="begin"/>
        </w:r>
        <w:r w:rsidR="0035413A">
          <w:rPr>
            <w:noProof/>
            <w:webHidden/>
          </w:rPr>
          <w:instrText xml:space="preserve"> PAGEREF _Toc514242116 \h </w:instrText>
        </w:r>
        <w:r w:rsidR="0035413A">
          <w:rPr>
            <w:noProof/>
            <w:webHidden/>
          </w:rPr>
        </w:r>
        <w:r w:rsidR="0035413A">
          <w:rPr>
            <w:noProof/>
            <w:webHidden/>
          </w:rPr>
          <w:fldChar w:fldCharType="separate"/>
        </w:r>
        <w:r w:rsidR="00292366">
          <w:rPr>
            <w:noProof/>
            <w:webHidden/>
          </w:rPr>
          <w:t>334</w:t>
        </w:r>
        <w:r w:rsidR="0035413A">
          <w:rPr>
            <w:noProof/>
            <w:webHidden/>
          </w:rPr>
          <w:fldChar w:fldCharType="end"/>
        </w:r>
      </w:hyperlink>
    </w:p>
    <w:p w14:paraId="1171EC07" w14:textId="17B49C23" w:rsidR="0035413A" w:rsidRDefault="00C675FC">
      <w:pPr>
        <w:pStyle w:val="TOC3"/>
        <w:rPr>
          <w:rFonts w:asciiTheme="minorHAnsi" w:eastAsiaTheme="minorEastAsia" w:hAnsiTheme="minorHAnsi" w:cstheme="minorBidi"/>
          <w:iCs w:val="0"/>
          <w:noProof/>
          <w:color w:val="auto"/>
          <w:szCs w:val="22"/>
          <w:lang w:eastAsia="en-US"/>
        </w:rPr>
      </w:pPr>
      <w:hyperlink w:anchor="_Toc514242117" w:history="1">
        <w:r w:rsidR="0035413A" w:rsidRPr="00C65466">
          <w:rPr>
            <w:rStyle w:val="Hyperlink"/>
            <w:noProof/>
          </w:rPr>
          <w:t>4.6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Callable Routines</w:t>
        </w:r>
        <w:r w:rsidR="0035413A">
          <w:rPr>
            <w:noProof/>
            <w:webHidden/>
          </w:rPr>
          <w:tab/>
        </w:r>
        <w:r w:rsidR="0035413A">
          <w:rPr>
            <w:noProof/>
            <w:webHidden/>
          </w:rPr>
          <w:fldChar w:fldCharType="begin"/>
        </w:r>
        <w:r w:rsidR="0035413A">
          <w:rPr>
            <w:noProof/>
            <w:webHidden/>
          </w:rPr>
          <w:instrText xml:space="preserve"> PAGEREF _Toc514242117 \h </w:instrText>
        </w:r>
        <w:r w:rsidR="0035413A">
          <w:rPr>
            <w:noProof/>
            <w:webHidden/>
          </w:rPr>
        </w:r>
        <w:r w:rsidR="0035413A">
          <w:rPr>
            <w:noProof/>
            <w:webHidden/>
          </w:rPr>
          <w:fldChar w:fldCharType="separate"/>
        </w:r>
        <w:r w:rsidR="00292366">
          <w:rPr>
            <w:noProof/>
            <w:webHidden/>
          </w:rPr>
          <w:t>335</w:t>
        </w:r>
        <w:r w:rsidR="0035413A">
          <w:rPr>
            <w:noProof/>
            <w:webHidden/>
          </w:rPr>
          <w:fldChar w:fldCharType="end"/>
        </w:r>
      </w:hyperlink>
    </w:p>
    <w:p w14:paraId="5A78823D" w14:textId="730F4901" w:rsidR="0035413A" w:rsidRDefault="00C675FC">
      <w:pPr>
        <w:pStyle w:val="TOC3"/>
        <w:rPr>
          <w:rFonts w:asciiTheme="minorHAnsi" w:eastAsiaTheme="minorEastAsia" w:hAnsiTheme="minorHAnsi" w:cstheme="minorBidi"/>
          <w:iCs w:val="0"/>
          <w:noProof/>
          <w:color w:val="auto"/>
          <w:szCs w:val="22"/>
          <w:lang w:eastAsia="en-US"/>
        </w:rPr>
      </w:pPr>
      <w:hyperlink w:anchor="_Toc514242118" w:history="1">
        <w:r w:rsidR="0035413A" w:rsidRPr="00C65466">
          <w:rPr>
            <w:rStyle w:val="Hyperlink"/>
            <w:noProof/>
          </w:rPr>
          <w:t>4.7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Programmer Mode Utilities</w:t>
        </w:r>
        <w:r w:rsidR="0035413A">
          <w:rPr>
            <w:noProof/>
            <w:webHidden/>
          </w:rPr>
          <w:tab/>
        </w:r>
        <w:r w:rsidR="0035413A">
          <w:rPr>
            <w:noProof/>
            <w:webHidden/>
          </w:rPr>
          <w:fldChar w:fldCharType="begin"/>
        </w:r>
        <w:r w:rsidR="0035413A">
          <w:rPr>
            <w:noProof/>
            <w:webHidden/>
          </w:rPr>
          <w:instrText xml:space="preserve"> PAGEREF _Toc514242118 \h </w:instrText>
        </w:r>
        <w:r w:rsidR="0035413A">
          <w:rPr>
            <w:noProof/>
            <w:webHidden/>
          </w:rPr>
        </w:r>
        <w:r w:rsidR="0035413A">
          <w:rPr>
            <w:noProof/>
            <w:webHidden/>
          </w:rPr>
          <w:fldChar w:fldCharType="separate"/>
        </w:r>
        <w:r w:rsidR="00292366">
          <w:rPr>
            <w:noProof/>
            <w:webHidden/>
          </w:rPr>
          <w:t>335</w:t>
        </w:r>
        <w:r w:rsidR="0035413A">
          <w:rPr>
            <w:noProof/>
            <w:webHidden/>
          </w:rPr>
          <w:fldChar w:fldCharType="end"/>
        </w:r>
      </w:hyperlink>
    </w:p>
    <w:p w14:paraId="5C2932C1" w14:textId="773F44C4" w:rsidR="0035413A" w:rsidRDefault="00C675FC">
      <w:pPr>
        <w:pStyle w:val="TOC4"/>
        <w:rPr>
          <w:rFonts w:asciiTheme="minorHAnsi" w:eastAsiaTheme="minorEastAsia" w:hAnsiTheme="minorHAnsi" w:cstheme="minorBidi"/>
          <w:noProof/>
          <w:color w:val="auto"/>
          <w:szCs w:val="22"/>
          <w:lang w:eastAsia="en-US"/>
        </w:rPr>
      </w:pPr>
      <w:hyperlink w:anchor="_Toc514242119" w:history="1">
        <w:r w:rsidR="0035413A" w:rsidRPr="00C65466">
          <w:rPr>
            <w:rStyle w:val="Hyperlink"/>
            <w:noProof/>
          </w:rPr>
          <w:t>4.7.1</w:t>
        </w:r>
        <w:r w:rsidR="0035413A">
          <w:rPr>
            <w:rFonts w:asciiTheme="minorHAnsi" w:eastAsiaTheme="minorEastAsia" w:hAnsiTheme="minorHAnsi" w:cstheme="minorBidi"/>
            <w:noProof/>
            <w:color w:val="auto"/>
            <w:szCs w:val="22"/>
            <w:lang w:eastAsia="en-US"/>
          </w:rPr>
          <w:tab/>
        </w:r>
        <w:r w:rsidR="0035413A" w:rsidRPr="00C65466">
          <w:rPr>
            <w:rStyle w:val="Hyperlink"/>
            <w:noProof/>
          </w:rPr>
          <w:t>^DDGF: Invoke the Form Editor from Programmer Mode</w:t>
        </w:r>
        <w:r w:rsidR="0035413A">
          <w:rPr>
            <w:noProof/>
            <w:webHidden/>
          </w:rPr>
          <w:tab/>
        </w:r>
        <w:r w:rsidR="0035413A">
          <w:rPr>
            <w:noProof/>
            <w:webHidden/>
          </w:rPr>
          <w:fldChar w:fldCharType="begin"/>
        </w:r>
        <w:r w:rsidR="0035413A">
          <w:rPr>
            <w:noProof/>
            <w:webHidden/>
          </w:rPr>
          <w:instrText xml:space="preserve"> PAGEREF _Toc514242119 \h </w:instrText>
        </w:r>
        <w:r w:rsidR="0035413A">
          <w:rPr>
            <w:noProof/>
            <w:webHidden/>
          </w:rPr>
        </w:r>
        <w:r w:rsidR="0035413A">
          <w:rPr>
            <w:noProof/>
            <w:webHidden/>
          </w:rPr>
          <w:fldChar w:fldCharType="separate"/>
        </w:r>
        <w:r w:rsidR="00292366">
          <w:rPr>
            <w:noProof/>
            <w:webHidden/>
          </w:rPr>
          <w:t>335</w:t>
        </w:r>
        <w:r w:rsidR="0035413A">
          <w:rPr>
            <w:noProof/>
            <w:webHidden/>
          </w:rPr>
          <w:fldChar w:fldCharType="end"/>
        </w:r>
      </w:hyperlink>
    </w:p>
    <w:p w14:paraId="338CF2BA" w14:textId="56C5DFBB" w:rsidR="0035413A" w:rsidRDefault="00C675FC">
      <w:pPr>
        <w:pStyle w:val="TOC4"/>
        <w:rPr>
          <w:rFonts w:asciiTheme="minorHAnsi" w:eastAsiaTheme="minorEastAsia" w:hAnsiTheme="minorHAnsi" w:cstheme="minorBidi"/>
          <w:noProof/>
          <w:color w:val="auto"/>
          <w:szCs w:val="22"/>
          <w:lang w:eastAsia="en-US"/>
        </w:rPr>
      </w:pPr>
      <w:hyperlink w:anchor="_Toc514242120" w:history="1">
        <w:r w:rsidR="0035413A" w:rsidRPr="00C65466">
          <w:rPr>
            <w:rStyle w:val="Hyperlink"/>
            <w:noProof/>
          </w:rPr>
          <w:t>4.7.2</w:t>
        </w:r>
        <w:r w:rsidR="0035413A">
          <w:rPr>
            <w:rFonts w:asciiTheme="minorHAnsi" w:eastAsiaTheme="minorEastAsia" w:hAnsiTheme="minorHAnsi" w:cstheme="minorBidi"/>
            <w:noProof/>
            <w:color w:val="auto"/>
            <w:szCs w:val="22"/>
            <w:lang w:eastAsia="en-US"/>
          </w:rPr>
          <w:tab/>
        </w:r>
        <w:r w:rsidR="0035413A" w:rsidRPr="00C65466">
          <w:rPr>
            <w:rStyle w:val="Hyperlink"/>
            <w:noProof/>
          </w:rPr>
          <w:t>CLONE^DDS: Make a Copy of a Form</w:t>
        </w:r>
        <w:r w:rsidR="0035413A">
          <w:rPr>
            <w:noProof/>
            <w:webHidden/>
          </w:rPr>
          <w:tab/>
        </w:r>
        <w:r w:rsidR="0035413A">
          <w:rPr>
            <w:noProof/>
            <w:webHidden/>
          </w:rPr>
          <w:fldChar w:fldCharType="begin"/>
        </w:r>
        <w:r w:rsidR="0035413A">
          <w:rPr>
            <w:noProof/>
            <w:webHidden/>
          </w:rPr>
          <w:instrText xml:space="preserve"> PAGEREF _Toc514242120 \h </w:instrText>
        </w:r>
        <w:r w:rsidR="0035413A">
          <w:rPr>
            <w:noProof/>
            <w:webHidden/>
          </w:rPr>
        </w:r>
        <w:r w:rsidR="0035413A">
          <w:rPr>
            <w:noProof/>
            <w:webHidden/>
          </w:rPr>
          <w:fldChar w:fldCharType="separate"/>
        </w:r>
        <w:r w:rsidR="00292366">
          <w:rPr>
            <w:noProof/>
            <w:webHidden/>
          </w:rPr>
          <w:t>336</w:t>
        </w:r>
        <w:r w:rsidR="0035413A">
          <w:rPr>
            <w:noProof/>
            <w:webHidden/>
          </w:rPr>
          <w:fldChar w:fldCharType="end"/>
        </w:r>
      </w:hyperlink>
    </w:p>
    <w:p w14:paraId="41489087" w14:textId="2219B7BC" w:rsidR="0035413A" w:rsidRDefault="00C675FC">
      <w:pPr>
        <w:pStyle w:val="TOC4"/>
        <w:rPr>
          <w:rFonts w:asciiTheme="minorHAnsi" w:eastAsiaTheme="minorEastAsia" w:hAnsiTheme="minorHAnsi" w:cstheme="minorBidi"/>
          <w:noProof/>
          <w:color w:val="auto"/>
          <w:szCs w:val="22"/>
          <w:lang w:eastAsia="en-US"/>
        </w:rPr>
      </w:pPr>
      <w:hyperlink w:anchor="_Toc514242121" w:history="1">
        <w:r w:rsidR="0035413A" w:rsidRPr="00C65466">
          <w:rPr>
            <w:rStyle w:val="Hyperlink"/>
            <w:noProof/>
          </w:rPr>
          <w:t>4.7.3</w:t>
        </w:r>
        <w:r w:rsidR="0035413A">
          <w:rPr>
            <w:rFonts w:asciiTheme="minorHAnsi" w:eastAsiaTheme="minorEastAsia" w:hAnsiTheme="minorHAnsi" w:cstheme="minorBidi"/>
            <w:noProof/>
            <w:color w:val="auto"/>
            <w:szCs w:val="22"/>
            <w:lang w:eastAsia="en-US"/>
          </w:rPr>
          <w:tab/>
        </w:r>
        <w:r w:rsidR="0035413A" w:rsidRPr="00C65466">
          <w:rPr>
            <w:rStyle w:val="Hyperlink"/>
            <w:noProof/>
          </w:rPr>
          <w:t>PRINT^DDS: Print a Form</w:t>
        </w:r>
        <w:r w:rsidR="0035413A">
          <w:rPr>
            <w:noProof/>
            <w:webHidden/>
          </w:rPr>
          <w:tab/>
        </w:r>
        <w:r w:rsidR="0035413A">
          <w:rPr>
            <w:noProof/>
            <w:webHidden/>
          </w:rPr>
          <w:fldChar w:fldCharType="begin"/>
        </w:r>
        <w:r w:rsidR="0035413A">
          <w:rPr>
            <w:noProof/>
            <w:webHidden/>
          </w:rPr>
          <w:instrText xml:space="preserve"> PAGEREF _Toc514242121 \h </w:instrText>
        </w:r>
        <w:r w:rsidR="0035413A">
          <w:rPr>
            <w:noProof/>
            <w:webHidden/>
          </w:rPr>
        </w:r>
        <w:r w:rsidR="0035413A">
          <w:rPr>
            <w:noProof/>
            <w:webHidden/>
          </w:rPr>
          <w:fldChar w:fldCharType="separate"/>
        </w:r>
        <w:r w:rsidR="00292366">
          <w:rPr>
            <w:noProof/>
            <w:webHidden/>
          </w:rPr>
          <w:t>338</w:t>
        </w:r>
        <w:r w:rsidR="0035413A">
          <w:rPr>
            <w:noProof/>
            <w:webHidden/>
          </w:rPr>
          <w:fldChar w:fldCharType="end"/>
        </w:r>
      </w:hyperlink>
    </w:p>
    <w:p w14:paraId="17DD6569" w14:textId="55F617A6" w:rsidR="0035413A" w:rsidRDefault="00C675FC">
      <w:pPr>
        <w:pStyle w:val="TOC4"/>
        <w:rPr>
          <w:rFonts w:asciiTheme="minorHAnsi" w:eastAsiaTheme="minorEastAsia" w:hAnsiTheme="minorHAnsi" w:cstheme="minorBidi"/>
          <w:noProof/>
          <w:color w:val="auto"/>
          <w:szCs w:val="22"/>
          <w:lang w:eastAsia="en-US"/>
        </w:rPr>
      </w:pPr>
      <w:hyperlink w:anchor="_Toc514242122" w:history="1">
        <w:r w:rsidR="0035413A" w:rsidRPr="00C65466">
          <w:rPr>
            <w:rStyle w:val="Hyperlink"/>
            <w:noProof/>
          </w:rPr>
          <w:t>4.7.4</w:t>
        </w:r>
        <w:r w:rsidR="0035413A">
          <w:rPr>
            <w:rFonts w:asciiTheme="minorHAnsi" w:eastAsiaTheme="minorEastAsia" w:hAnsiTheme="minorHAnsi" w:cstheme="minorBidi"/>
            <w:noProof/>
            <w:color w:val="auto"/>
            <w:szCs w:val="22"/>
            <w:lang w:eastAsia="en-US"/>
          </w:rPr>
          <w:tab/>
        </w:r>
        <w:r w:rsidR="0035413A" w:rsidRPr="00C65466">
          <w:rPr>
            <w:rStyle w:val="Hyperlink"/>
            <w:noProof/>
          </w:rPr>
          <w:t>RESET^DDS: Reset Terminal, Variables, and Remove Temp Data</w:t>
        </w:r>
        <w:r w:rsidR="0035413A">
          <w:rPr>
            <w:noProof/>
            <w:webHidden/>
          </w:rPr>
          <w:tab/>
        </w:r>
        <w:r w:rsidR="0035413A">
          <w:rPr>
            <w:noProof/>
            <w:webHidden/>
          </w:rPr>
          <w:fldChar w:fldCharType="begin"/>
        </w:r>
        <w:r w:rsidR="0035413A">
          <w:rPr>
            <w:noProof/>
            <w:webHidden/>
          </w:rPr>
          <w:instrText xml:space="preserve"> PAGEREF _Toc514242122 \h </w:instrText>
        </w:r>
        <w:r w:rsidR="0035413A">
          <w:rPr>
            <w:noProof/>
            <w:webHidden/>
          </w:rPr>
        </w:r>
        <w:r w:rsidR="0035413A">
          <w:rPr>
            <w:noProof/>
            <w:webHidden/>
          </w:rPr>
          <w:fldChar w:fldCharType="separate"/>
        </w:r>
        <w:r w:rsidR="00292366">
          <w:rPr>
            <w:noProof/>
            <w:webHidden/>
          </w:rPr>
          <w:t>339</w:t>
        </w:r>
        <w:r w:rsidR="0035413A">
          <w:rPr>
            <w:noProof/>
            <w:webHidden/>
          </w:rPr>
          <w:fldChar w:fldCharType="end"/>
        </w:r>
      </w:hyperlink>
    </w:p>
    <w:p w14:paraId="238822DF" w14:textId="6B087668" w:rsidR="0035413A" w:rsidRDefault="00C675FC">
      <w:pPr>
        <w:pStyle w:val="TOC2"/>
        <w:rPr>
          <w:rFonts w:asciiTheme="minorHAnsi" w:eastAsiaTheme="minorEastAsia" w:hAnsiTheme="minorHAnsi" w:cstheme="minorBidi"/>
          <w:b w:val="0"/>
          <w:noProof/>
          <w:color w:val="auto"/>
          <w:szCs w:val="22"/>
          <w:lang w:eastAsia="en-US"/>
        </w:rPr>
      </w:pPr>
      <w:hyperlink w:anchor="_Toc514242123" w:history="1">
        <w:r w:rsidR="0035413A" w:rsidRPr="00C65466">
          <w:rPr>
            <w:rStyle w:val="Hyperlink"/>
            <w:noProof/>
          </w:rPr>
          <w:t>5</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ScreenMan Form Editor</w:t>
        </w:r>
        <w:r w:rsidR="0035413A">
          <w:rPr>
            <w:noProof/>
            <w:webHidden/>
          </w:rPr>
          <w:tab/>
        </w:r>
        <w:r w:rsidR="0035413A">
          <w:rPr>
            <w:noProof/>
            <w:webHidden/>
          </w:rPr>
          <w:fldChar w:fldCharType="begin"/>
        </w:r>
        <w:r w:rsidR="0035413A">
          <w:rPr>
            <w:noProof/>
            <w:webHidden/>
          </w:rPr>
          <w:instrText xml:space="preserve"> PAGEREF _Toc514242123 \h </w:instrText>
        </w:r>
        <w:r w:rsidR="0035413A">
          <w:rPr>
            <w:noProof/>
            <w:webHidden/>
          </w:rPr>
        </w:r>
        <w:r w:rsidR="0035413A">
          <w:rPr>
            <w:noProof/>
            <w:webHidden/>
          </w:rPr>
          <w:fldChar w:fldCharType="separate"/>
        </w:r>
        <w:r w:rsidR="00292366">
          <w:rPr>
            <w:noProof/>
            <w:webHidden/>
          </w:rPr>
          <w:t>340</w:t>
        </w:r>
        <w:r w:rsidR="0035413A">
          <w:rPr>
            <w:noProof/>
            <w:webHidden/>
          </w:rPr>
          <w:fldChar w:fldCharType="end"/>
        </w:r>
      </w:hyperlink>
    </w:p>
    <w:p w14:paraId="38AE818E" w14:textId="0583BB93" w:rsidR="0035413A" w:rsidRDefault="00C675FC">
      <w:pPr>
        <w:pStyle w:val="TOC3"/>
        <w:rPr>
          <w:rFonts w:asciiTheme="minorHAnsi" w:eastAsiaTheme="minorEastAsia" w:hAnsiTheme="minorHAnsi" w:cstheme="minorBidi"/>
          <w:iCs w:val="0"/>
          <w:noProof/>
          <w:color w:val="auto"/>
          <w:szCs w:val="22"/>
          <w:lang w:eastAsia="en-US"/>
        </w:rPr>
      </w:pPr>
      <w:hyperlink w:anchor="_Toc514242124" w:history="1">
        <w:r w:rsidR="0035413A" w:rsidRPr="00C65466">
          <w:rPr>
            <w:rStyle w:val="Hyperlink"/>
            <w:noProof/>
          </w:rPr>
          <w:t>5.1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_Toc514242124 \h </w:instrText>
        </w:r>
        <w:r w:rsidR="0035413A">
          <w:rPr>
            <w:noProof/>
            <w:webHidden/>
          </w:rPr>
        </w:r>
        <w:r w:rsidR="0035413A">
          <w:rPr>
            <w:noProof/>
            <w:webHidden/>
          </w:rPr>
          <w:fldChar w:fldCharType="separate"/>
        </w:r>
        <w:r w:rsidR="00292366">
          <w:rPr>
            <w:noProof/>
            <w:webHidden/>
          </w:rPr>
          <w:t>340</w:t>
        </w:r>
        <w:r w:rsidR="0035413A">
          <w:rPr>
            <w:noProof/>
            <w:webHidden/>
          </w:rPr>
          <w:fldChar w:fldCharType="end"/>
        </w:r>
      </w:hyperlink>
    </w:p>
    <w:p w14:paraId="19ACF570" w14:textId="3B7CF089" w:rsidR="0035413A" w:rsidRDefault="00C675FC">
      <w:pPr>
        <w:pStyle w:val="TOC3"/>
        <w:rPr>
          <w:rFonts w:asciiTheme="minorHAnsi" w:eastAsiaTheme="minorEastAsia" w:hAnsiTheme="minorHAnsi" w:cstheme="minorBidi"/>
          <w:iCs w:val="0"/>
          <w:noProof/>
          <w:color w:val="auto"/>
          <w:szCs w:val="22"/>
          <w:lang w:eastAsia="en-US"/>
        </w:rPr>
      </w:pPr>
      <w:hyperlink w:anchor="_Toc514242125" w:history="1">
        <w:r w:rsidR="0035413A" w:rsidRPr="00C65466">
          <w:rPr>
            <w:rStyle w:val="Hyperlink"/>
            <w:noProof/>
          </w:rPr>
          <w:t>5.2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Invoking the Form Editor</w:t>
        </w:r>
        <w:r w:rsidR="0035413A">
          <w:rPr>
            <w:noProof/>
            <w:webHidden/>
          </w:rPr>
          <w:tab/>
        </w:r>
        <w:r w:rsidR="0035413A">
          <w:rPr>
            <w:noProof/>
            <w:webHidden/>
          </w:rPr>
          <w:fldChar w:fldCharType="begin"/>
        </w:r>
        <w:r w:rsidR="0035413A">
          <w:rPr>
            <w:noProof/>
            <w:webHidden/>
          </w:rPr>
          <w:instrText xml:space="preserve"> PAGEREF _Toc514242125 \h </w:instrText>
        </w:r>
        <w:r w:rsidR="0035413A">
          <w:rPr>
            <w:noProof/>
            <w:webHidden/>
          </w:rPr>
        </w:r>
        <w:r w:rsidR="0035413A">
          <w:rPr>
            <w:noProof/>
            <w:webHidden/>
          </w:rPr>
          <w:fldChar w:fldCharType="separate"/>
        </w:r>
        <w:r w:rsidR="00292366">
          <w:rPr>
            <w:noProof/>
            <w:webHidden/>
          </w:rPr>
          <w:t>340</w:t>
        </w:r>
        <w:r w:rsidR="0035413A">
          <w:rPr>
            <w:noProof/>
            <w:webHidden/>
          </w:rPr>
          <w:fldChar w:fldCharType="end"/>
        </w:r>
      </w:hyperlink>
    </w:p>
    <w:p w14:paraId="1B507CCB" w14:textId="6DF2B3D5" w:rsidR="0035413A" w:rsidRDefault="00C675FC">
      <w:pPr>
        <w:pStyle w:val="TOC3"/>
        <w:rPr>
          <w:rFonts w:asciiTheme="minorHAnsi" w:eastAsiaTheme="minorEastAsia" w:hAnsiTheme="minorHAnsi" w:cstheme="minorBidi"/>
          <w:iCs w:val="0"/>
          <w:noProof/>
          <w:color w:val="auto"/>
          <w:szCs w:val="22"/>
          <w:lang w:eastAsia="en-US"/>
        </w:rPr>
      </w:pPr>
      <w:hyperlink w:anchor="_Toc514242126" w:history="1">
        <w:r w:rsidR="0035413A" w:rsidRPr="00C65466">
          <w:rPr>
            <w:rStyle w:val="Hyperlink"/>
            <w:noProof/>
          </w:rPr>
          <w:t>5.3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Command Summary</w:t>
        </w:r>
        <w:r w:rsidR="0035413A">
          <w:rPr>
            <w:noProof/>
            <w:webHidden/>
          </w:rPr>
          <w:tab/>
        </w:r>
        <w:r w:rsidR="0035413A">
          <w:rPr>
            <w:noProof/>
            <w:webHidden/>
          </w:rPr>
          <w:fldChar w:fldCharType="begin"/>
        </w:r>
        <w:r w:rsidR="0035413A">
          <w:rPr>
            <w:noProof/>
            <w:webHidden/>
          </w:rPr>
          <w:instrText xml:space="preserve"> PAGEREF _Toc514242126 \h </w:instrText>
        </w:r>
        <w:r w:rsidR="0035413A">
          <w:rPr>
            <w:noProof/>
            <w:webHidden/>
          </w:rPr>
        </w:r>
        <w:r w:rsidR="0035413A">
          <w:rPr>
            <w:noProof/>
            <w:webHidden/>
          </w:rPr>
          <w:fldChar w:fldCharType="separate"/>
        </w:r>
        <w:r w:rsidR="00292366">
          <w:rPr>
            <w:noProof/>
            <w:webHidden/>
          </w:rPr>
          <w:t>341</w:t>
        </w:r>
        <w:r w:rsidR="0035413A">
          <w:rPr>
            <w:noProof/>
            <w:webHidden/>
          </w:rPr>
          <w:fldChar w:fldCharType="end"/>
        </w:r>
      </w:hyperlink>
    </w:p>
    <w:p w14:paraId="79D02693" w14:textId="30C1D5D8" w:rsidR="0035413A" w:rsidRDefault="00C675FC">
      <w:pPr>
        <w:pStyle w:val="TOC4"/>
        <w:rPr>
          <w:rFonts w:asciiTheme="minorHAnsi" w:eastAsiaTheme="minorEastAsia" w:hAnsiTheme="minorHAnsi" w:cstheme="minorBidi"/>
          <w:noProof/>
          <w:color w:val="auto"/>
          <w:szCs w:val="22"/>
          <w:lang w:eastAsia="en-US"/>
        </w:rPr>
      </w:pPr>
      <w:hyperlink w:anchor="_Toc514242127" w:history="1">
        <w:r w:rsidR="0035413A" w:rsidRPr="00C65466">
          <w:rPr>
            <w:rStyle w:val="Hyperlink"/>
            <w:noProof/>
          </w:rPr>
          <w:t>5.3.1</w:t>
        </w:r>
        <w:r w:rsidR="0035413A">
          <w:rPr>
            <w:rFonts w:asciiTheme="minorHAnsi" w:eastAsiaTheme="minorEastAsia" w:hAnsiTheme="minorHAnsi" w:cstheme="minorBidi"/>
            <w:noProof/>
            <w:color w:val="auto"/>
            <w:szCs w:val="22"/>
            <w:lang w:eastAsia="en-US"/>
          </w:rPr>
          <w:tab/>
        </w:r>
        <w:r w:rsidR="0035413A" w:rsidRPr="00C65466">
          <w:rPr>
            <w:rStyle w:val="Hyperlink"/>
            <w:noProof/>
          </w:rPr>
          <w:t>Navigating on the Main Screen and Block Viewer Screen</w:t>
        </w:r>
        <w:r w:rsidR="0035413A">
          <w:rPr>
            <w:noProof/>
            <w:webHidden/>
          </w:rPr>
          <w:tab/>
        </w:r>
        <w:r w:rsidR="0035413A">
          <w:rPr>
            <w:noProof/>
            <w:webHidden/>
          </w:rPr>
          <w:fldChar w:fldCharType="begin"/>
        </w:r>
        <w:r w:rsidR="0035413A">
          <w:rPr>
            <w:noProof/>
            <w:webHidden/>
          </w:rPr>
          <w:instrText xml:space="preserve"> PAGEREF _Toc514242127 \h </w:instrText>
        </w:r>
        <w:r w:rsidR="0035413A">
          <w:rPr>
            <w:noProof/>
            <w:webHidden/>
          </w:rPr>
        </w:r>
        <w:r w:rsidR="0035413A">
          <w:rPr>
            <w:noProof/>
            <w:webHidden/>
          </w:rPr>
          <w:fldChar w:fldCharType="separate"/>
        </w:r>
        <w:r w:rsidR="00292366">
          <w:rPr>
            <w:noProof/>
            <w:webHidden/>
          </w:rPr>
          <w:t>342</w:t>
        </w:r>
        <w:r w:rsidR="0035413A">
          <w:rPr>
            <w:noProof/>
            <w:webHidden/>
          </w:rPr>
          <w:fldChar w:fldCharType="end"/>
        </w:r>
      </w:hyperlink>
    </w:p>
    <w:p w14:paraId="4164C366" w14:textId="7D4768E1" w:rsidR="0035413A" w:rsidRDefault="00C675FC">
      <w:pPr>
        <w:pStyle w:val="TOC4"/>
        <w:rPr>
          <w:rFonts w:asciiTheme="minorHAnsi" w:eastAsiaTheme="minorEastAsia" w:hAnsiTheme="minorHAnsi" w:cstheme="minorBidi"/>
          <w:noProof/>
          <w:color w:val="auto"/>
          <w:szCs w:val="22"/>
          <w:lang w:eastAsia="en-US"/>
        </w:rPr>
      </w:pPr>
      <w:hyperlink w:anchor="_Toc514242128" w:history="1">
        <w:r w:rsidR="0035413A" w:rsidRPr="00C65466">
          <w:rPr>
            <w:rStyle w:val="Hyperlink"/>
            <w:noProof/>
          </w:rPr>
          <w:t>5.3.2</w:t>
        </w:r>
        <w:r w:rsidR="0035413A">
          <w:rPr>
            <w:rFonts w:asciiTheme="minorHAnsi" w:eastAsiaTheme="minorEastAsia" w:hAnsiTheme="minorHAnsi" w:cstheme="minorBidi"/>
            <w:noProof/>
            <w:color w:val="auto"/>
            <w:szCs w:val="22"/>
            <w:lang w:eastAsia="en-US"/>
          </w:rPr>
          <w:tab/>
        </w:r>
        <w:r w:rsidR="0035413A" w:rsidRPr="00C65466">
          <w:rPr>
            <w:rStyle w:val="Hyperlink"/>
            <w:noProof/>
          </w:rPr>
          <w:t>Quick Page Navigation</w:t>
        </w:r>
        <w:r w:rsidR="0035413A">
          <w:rPr>
            <w:noProof/>
            <w:webHidden/>
          </w:rPr>
          <w:tab/>
        </w:r>
        <w:r w:rsidR="0035413A">
          <w:rPr>
            <w:noProof/>
            <w:webHidden/>
          </w:rPr>
          <w:fldChar w:fldCharType="begin"/>
        </w:r>
        <w:r w:rsidR="0035413A">
          <w:rPr>
            <w:noProof/>
            <w:webHidden/>
          </w:rPr>
          <w:instrText xml:space="preserve"> PAGEREF _Toc514242128 \h </w:instrText>
        </w:r>
        <w:r w:rsidR="0035413A">
          <w:rPr>
            <w:noProof/>
            <w:webHidden/>
          </w:rPr>
        </w:r>
        <w:r w:rsidR="0035413A">
          <w:rPr>
            <w:noProof/>
            <w:webHidden/>
          </w:rPr>
          <w:fldChar w:fldCharType="separate"/>
        </w:r>
        <w:r w:rsidR="00292366">
          <w:rPr>
            <w:noProof/>
            <w:webHidden/>
          </w:rPr>
          <w:t>342</w:t>
        </w:r>
        <w:r w:rsidR="0035413A">
          <w:rPr>
            <w:noProof/>
            <w:webHidden/>
          </w:rPr>
          <w:fldChar w:fldCharType="end"/>
        </w:r>
      </w:hyperlink>
    </w:p>
    <w:p w14:paraId="51A8EC68" w14:textId="1494101A" w:rsidR="0035413A" w:rsidRDefault="00C675FC">
      <w:pPr>
        <w:pStyle w:val="TOC4"/>
        <w:rPr>
          <w:rFonts w:asciiTheme="minorHAnsi" w:eastAsiaTheme="minorEastAsia" w:hAnsiTheme="minorHAnsi" w:cstheme="minorBidi"/>
          <w:noProof/>
          <w:color w:val="auto"/>
          <w:szCs w:val="22"/>
          <w:lang w:eastAsia="en-US"/>
        </w:rPr>
      </w:pPr>
      <w:hyperlink w:anchor="_Toc514242129" w:history="1">
        <w:r w:rsidR="0035413A" w:rsidRPr="00C65466">
          <w:rPr>
            <w:rStyle w:val="Hyperlink"/>
            <w:noProof/>
          </w:rPr>
          <w:t>5.3.3</w:t>
        </w:r>
        <w:r w:rsidR="0035413A">
          <w:rPr>
            <w:rFonts w:asciiTheme="minorHAnsi" w:eastAsiaTheme="minorEastAsia" w:hAnsiTheme="minorHAnsi" w:cstheme="minorBidi"/>
            <w:noProof/>
            <w:color w:val="auto"/>
            <w:szCs w:val="22"/>
            <w:lang w:eastAsia="en-US"/>
          </w:rPr>
          <w:tab/>
        </w:r>
        <w:r w:rsidR="0035413A" w:rsidRPr="00C65466">
          <w:rPr>
            <w:rStyle w:val="Hyperlink"/>
            <w:noProof/>
          </w:rPr>
          <w:t>Moving Screen Elements</w:t>
        </w:r>
        <w:r w:rsidR="0035413A">
          <w:rPr>
            <w:noProof/>
            <w:webHidden/>
          </w:rPr>
          <w:tab/>
        </w:r>
        <w:r w:rsidR="0035413A">
          <w:rPr>
            <w:noProof/>
            <w:webHidden/>
          </w:rPr>
          <w:fldChar w:fldCharType="begin"/>
        </w:r>
        <w:r w:rsidR="0035413A">
          <w:rPr>
            <w:noProof/>
            <w:webHidden/>
          </w:rPr>
          <w:instrText xml:space="preserve"> PAGEREF _Toc514242129 \h </w:instrText>
        </w:r>
        <w:r w:rsidR="0035413A">
          <w:rPr>
            <w:noProof/>
            <w:webHidden/>
          </w:rPr>
        </w:r>
        <w:r w:rsidR="0035413A">
          <w:rPr>
            <w:noProof/>
            <w:webHidden/>
          </w:rPr>
          <w:fldChar w:fldCharType="separate"/>
        </w:r>
        <w:r w:rsidR="00292366">
          <w:rPr>
            <w:noProof/>
            <w:webHidden/>
          </w:rPr>
          <w:t>343</w:t>
        </w:r>
        <w:r w:rsidR="0035413A">
          <w:rPr>
            <w:noProof/>
            <w:webHidden/>
          </w:rPr>
          <w:fldChar w:fldCharType="end"/>
        </w:r>
      </w:hyperlink>
    </w:p>
    <w:p w14:paraId="58822F24" w14:textId="4DB5A478" w:rsidR="0035413A" w:rsidRDefault="00C675FC">
      <w:pPr>
        <w:pStyle w:val="TOC4"/>
        <w:rPr>
          <w:rFonts w:asciiTheme="minorHAnsi" w:eastAsiaTheme="minorEastAsia" w:hAnsiTheme="minorHAnsi" w:cstheme="minorBidi"/>
          <w:noProof/>
          <w:color w:val="auto"/>
          <w:szCs w:val="22"/>
          <w:lang w:eastAsia="en-US"/>
        </w:rPr>
      </w:pPr>
      <w:hyperlink w:anchor="_Toc514242130" w:history="1">
        <w:r w:rsidR="0035413A" w:rsidRPr="00C65466">
          <w:rPr>
            <w:rStyle w:val="Hyperlink"/>
            <w:noProof/>
          </w:rPr>
          <w:t>5.3.4</w:t>
        </w:r>
        <w:r w:rsidR="0035413A">
          <w:rPr>
            <w:rFonts w:asciiTheme="minorHAnsi" w:eastAsiaTheme="minorEastAsia" w:hAnsiTheme="minorHAnsi" w:cstheme="minorBidi"/>
            <w:noProof/>
            <w:color w:val="auto"/>
            <w:szCs w:val="22"/>
            <w:lang w:eastAsia="en-US"/>
          </w:rPr>
          <w:tab/>
        </w:r>
        <w:r w:rsidR="0035413A" w:rsidRPr="00C65466">
          <w:rPr>
            <w:rStyle w:val="Hyperlink"/>
            <w:noProof/>
          </w:rPr>
          <w:t>Adding, Selecting, and Editing</w:t>
        </w:r>
        <w:r w:rsidR="0035413A">
          <w:rPr>
            <w:noProof/>
            <w:webHidden/>
          </w:rPr>
          <w:tab/>
        </w:r>
        <w:r w:rsidR="0035413A">
          <w:rPr>
            <w:noProof/>
            <w:webHidden/>
          </w:rPr>
          <w:fldChar w:fldCharType="begin"/>
        </w:r>
        <w:r w:rsidR="0035413A">
          <w:rPr>
            <w:noProof/>
            <w:webHidden/>
          </w:rPr>
          <w:instrText xml:space="preserve"> PAGEREF _Toc514242130 \h </w:instrText>
        </w:r>
        <w:r w:rsidR="0035413A">
          <w:rPr>
            <w:noProof/>
            <w:webHidden/>
          </w:rPr>
        </w:r>
        <w:r w:rsidR="0035413A">
          <w:rPr>
            <w:noProof/>
            <w:webHidden/>
          </w:rPr>
          <w:fldChar w:fldCharType="separate"/>
        </w:r>
        <w:r w:rsidR="00292366">
          <w:rPr>
            <w:noProof/>
            <w:webHidden/>
          </w:rPr>
          <w:t>343</w:t>
        </w:r>
        <w:r w:rsidR="0035413A">
          <w:rPr>
            <w:noProof/>
            <w:webHidden/>
          </w:rPr>
          <w:fldChar w:fldCharType="end"/>
        </w:r>
      </w:hyperlink>
    </w:p>
    <w:p w14:paraId="15575E5C" w14:textId="01B203BC" w:rsidR="0035413A" w:rsidRDefault="00C675FC">
      <w:pPr>
        <w:pStyle w:val="TOC3"/>
        <w:rPr>
          <w:rFonts w:asciiTheme="minorHAnsi" w:eastAsiaTheme="minorEastAsia" w:hAnsiTheme="minorHAnsi" w:cstheme="minorBidi"/>
          <w:iCs w:val="0"/>
          <w:noProof/>
          <w:color w:val="auto"/>
          <w:szCs w:val="22"/>
          <w:lang w:eastAsia="en-US"/>
        </w:rPr>
      </w:pPr>
      <w:hyperlink w:anchor="_Toc514242131" w:history="1">
        <w:r w:rsidR="0035413A" w:rsidRPr="00C65466">
          <w:rPr>
            <w:rStyle w:val="Hyperlink"/>
            <w:noProof/>
          </w:rPr>
          <w:t>5.4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Form Editor’s Main Screen</w:t>
        </w:r>
        <w:r w:rsidR="0035413A">
          <w:rPr>
            <w:noProof/>
            <w:webHidden/>
          </w:rPr>
          <w:tab/>
        </w:r>
        <w:r w:rsidR="0035413A">
          <w:rPr>
            <w:noProof/>
            <w:webHidden/>
          </w:rPr>
          <w:fldChar w:fldCharType="begin"/>
        </w:r>
        <w:r w:rsidR="0035413A">
          <w:rPr>
            <w:noProof/>
            <w:webHidden/>
          </w:rPr>
          <w:instrText xml:space="preserve"> PAGEREF _Toc514242131 \h </w:instrText>
        </w:r>
        <w:r w:rsidR="0035413A">
          <w:rPr>
            <w:noProof/>
            <w:webHidden/>
          </w:rPr>
        </w:r>
        <w:r w:rsidR="0035413A">
          <w:rPr>
            <w:noProof/>
            <w:webHidden/>
          </w:rPr>
          <w:fldChar w:fldCharType="separate"/>
        </w:r>
        <w:r w:rsidR="00292366">
          <w:rPr>
            <w:noProof/>
            <w:webHidden/>
          </w:rPr>
          <w:t>344</w:t>
        </w:r>
        <w:r w:rsidR="0035413A">
          <w:rPr>
            <w:noProof/>
            <w:webHidden/>
          </w:rPr>
          <w:fldChar w:fldCharType="end"/>
        </w:r>
      </w:hyperlink>
    </w:p>
    <w:p w14:paraId="53CBA093" w14:textId="078C01F2" w:rsidR="0035413A" w:rsidRDefault="00C675FC">
      <w:pPr>
        <w:pStyle w:val="TOC4"/>
        <w:rPr>
          <w:rFonts w:asciiTheme="minorHAnsi" w:eastAsiaTheme="minorEastAsia" w:hAnsiTheme="minorHAnsi" w:cstheme="minorBidi"/>
          <w:noProof/>
          <w:color w:val="auto"/>
          <w:szCs w:val="22"/>
          <w:lang w:eastAsia="en-US"/>
        </w:rPr>
      </w:pPr>
      <w:hyperlink w:anchor="_Toc514242132" w:history="1">
        <w:r w:rsidR="0035413A" w:rsidRPr="00C65466">
          <w:rPr>
            <w:rStyle w:val="Hyperlink"/>
            <w:noProof/>
          </w:rPr>
          <w:t>5.4.1</w:t>
        </w:r>
        <w:r w:rsidR="0035413A">
          <w:rPr>
            <w:rFonts w:asciiTheme="minorHAnsi" w:eastAsiaTheme="minorEastAsia" w:hAnsiTheme="minorHAnsi" w:cstheme="minorBidi"/>
            <w:noProof/>
            <w:color w:val="auto"/>
            <w:szCs w:val="22"/>
            <w:lang w:eastAsia="en-US"/>
          </w:rPr>
          <w:tab/>
        </w:r>
        <w:r w:rsidR="0035413A" w:rsidRPr="00C65466">
          <w:rPr>
            <w:rStyle w:val="Hyperlink"/>
            <w:noProof/>
          </w:rPr>
          <w:t>Exiting, Quitting, Saving, and Obtaining Help</w:t>
        </w:r>
        <w:r w:rsidR="0035413A">
          <w:rPr>
            <w:noProof/>
            <w:webHidden/>
          </w:rPr>
          <w:tab/>
        </w:r>
        <w:r w:rsidR="0035413A">
          <w:rPr>
            <w:noProof/>
            <w:webHidden/>
          </w:rPr>
          <w:fldChar w:fldCharType="begin"/>
        </w:r>
        <w:r w:rsidR="0035413A">
          <w:rPr>
            <w:noProof/>
            <w:webHidden/>
          </w:rPr>
          <w:instrText xml:space="preserve"> PAGEREF _Toc514242132 \h </w:instrText>
        </w:r>
        <w:r w:rsidR="0035413A">
          <w:rPr>
            <w:noProof/>
            <w:webHidden/>
          </w:rPr>
        </w:r>
        <w:r w:rsidR="0035413A">
          <w:rPr>
            <w:noProof/>
            <w:webHidden/>
          </w:rPr>
          <w:fldChar w:fldCharType="separate"/>
        </w:r>
        <w:r w:rsidR="00292366">
          <w:rPr>
            <w:noProof/>
            <w:webHidden/>
          </w:rPr>
          <w:t>345</w:t>
        </w:r>
        <w:r w:rsidR="0035413A">
          <w:rPr>
            <w:noProof/>
            <w:webHidden/>
          </w:rPr>
          <w:fldChar w:fldCharType="end"/>
        </w:r>
      </w:hyperlink>
    </w:p>
    <w:p w14:paraId="45DC073C" w14:textId="485EDBD4" w:rsidR="0035413A" w:rsidRDefault="00C675FC">
      <w:pPr>
        <w:pStyle w:val="TOC3"/>
        <w:rPr>
          <w:rFonts w:asciiTheme="minorHAnsi" w:eastAsiaTheme="minorEastAsia" w:hAnsiTheme="minorHAnsi" w:cstheme="minorBidi"/>
          <w:iCs w:val="0"/>
          <w:noProof/>
          <w:color w:val="auto"/>
          <w:szCs w:val="22"/>
          <w:lang w:eastAsia="en-US"/>
        </w:rPr>
      </w:pPr>
      <w:hyperlink w:anchor="_Toc514242133" w:history="1">
        <w:r w:rsidR="0035413A" w:rsidRPr="00C65466">
          <w:rPr>
            <w:rStyle w:val="Hyperlink"/>
            <w:noProof/>
          </w:rPr>
          <w:t>5.5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Block Viewer Screen</w:t>
        </w:r>
        <w:r w:rsidR="0035413A">
          <w:rPr>
            <w:noProof/>
            <w:webHidden/>
          </w:rPr>
          <w:tab/>
        </w:r>
        <w:r w:rsidR="0035413A">
          <w:rPr>
            <w:noProof/>
            <w:webHidden/>
          </w:rPr>
          <w:fldChar w:fldCharType="begin"/>
        </w:r>
        <w:r w:rsidR="0035413A">
          <w:rPr>
            <w:noProof/>
            <w:webHidden/>
          </w:rPr>
          <w:instrText xml:space="preserve"> PAGEREF _Toc514242133 \h </w:instrText>
        </w:r>
        <w:r w:rsidR="0035413A">
          <w:rPr>
            <w:noProof/>
            <w:webHidden/>
          </w:rPr>
        </w:r>
        <w:r w:rsidR="0035413A">
          <w:rPr>
            <w:noProof/>
            <w:webHidden/>
          </w:rPr>
          <w:fldChar w:fldCharType="separate"/>
        </w:r>
        <w:r w:rsidR="00292366">
          <w:rPr>
            <w:noProof/>
            <w:webHidden/>
          </w:rPr>
          <w:t>345</w:t>
        </w:r>
        <w:r w:rsidR="0035413A">
          <w:rPr>
            <w:noProof/>
            <w:webHidden/>
          </w:rPr>
          <w:fldChar w:fldCharType="end"/>
        </w:r>
      </w:hyperlink>
    </w:p>
    <w:p w14:paraId="250E6EDA" w14:textId="59E03224" w:rsidR="0035413A" w:rsidRDefault="00C675FC">
      <w:pPr>
        <w:pStyle w:val="TOC3"/>
        <w:rPr>
          <w:rFonts w:asciiTheme="minorHAnsi" w:eastAsiaTheme="minorEastAsia" w:hAnsiTheme="minorHAnsi" w:cstheme="minorBidi"/>
          <w:iCs w:val="0"/>
          <w:noProof/>
          <w:color w:val="auto"/>
          <w:szCs w:val="22"/>
          <w:lang w:eastAsia="en-US"/>
        </w:rPr>
      </w:pPr>
      <w:hyperlink w:anchor="_Toc514242134" w:history="1">
        <w:r w:rsidR="0035413A" w:rsidRPr="00C65466">
          <w:rPr>
            <w:rStyle w:val="Hyperlink"/>
            <w:noProof/>
          </w:rPr>
          <w:t>5.6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Navigating on the Form Editor Screens</w:t>
        </w:r>
        <w:r w:rsidR="0035413A">
          <w:rPr>
            <w:noProof/>
            <w:webHidden/>
          </w:rPr>
          <w:tab/>
        </w:r>
        <w:r w:rsidR="0035413A">
          <w:rPr>
            <w:noProof/>
            <w:webHidden/>
          </w:rPr>
          <w:fldChar w:fldCharType="begin"/>
        </w:r>
        <w:r w:rsidR="0035413A">
          <w:rPr>
            <w:noProof/>
            <w:webHidden/>
          </w:rPr>
          <w:instrText xml:space="preserve"> PAGEREF _Toc514242134 \h </w:instrText>
        </w:r>
        <w:r w:rsidR="0035413A">
          <w:rPr>
            <w:noProof/>
            <w:webHidden/>
          </w:rPr>
        </w:r>
        <w:r w:rsidR="0035413A">
          <w:rPr>
            <w:noProof/>
            <w:webHidden/>
          </w:rPr>
          <w:fldChar w:fldCharType="separate"/>
        </w:r>
        <w:r w:rsidR="00292366">
          <w:rPr>
            <w:noProof/>
            <w:webHidden/>
          </w:rPr>
          <w:t>346</w:t>
        </w:r>
        <w:r w:rsidR="0035413A">
          <w:rPr>
            <w:noProof/>
            <w:webHidden/>
          </w:rPr>
          <w:fldChar w:fldCharType="end"/>
        </w:r>
      </w:hyperlink>
    </w:p>
    <w:p w14:paraId="35BF63CF" w14:textId="0D76A8B2" w:rsidR="0035413A" w:rsidRDefault="00C675FC">
      <w:pPr>
        <w:pStyle w:val="TOC3"/>
        <w:rPr>
          <w:rFonts w:asciiTheme="minorHAnsi" w:eastAsiaTheme="minorEastAsia" w:hAnsiTheme="minorHAnsi" w:cstheme="minorBidi"/>
          <w:iCs w:val="0"/>
          <w:noProof/>
          <w:color w:val="auto"/>
          <w:szCs w:val="22"/>
          <w:lang w:eastAsia="en-US"/>
        </w:rPr>
      </w:pPr>
      <w:hyperlink w:anchor="_Toc514242135" w:history="1">
        <w:r w:rsidR="0035413A" w:rsidRPr="00C65466">
          <w:rPr>
            <w:rStyle w:val="Hyperlink"/>
            <w:noProof/>
          </w:rPr>
          <w:t>5.7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Going to Another Page</w:t>
        </w:r>
        <w:r w:rsidR="0035413A">
          <w:rPr>
            <w:noProof/>
            <w:webHidden/>
          </w:rPr>
          <w:tab/>
        </w:r>
        <w:r w:rsidR="0035413A">
          <w:rPr>
            <w:noProof/>
            <w:webHidden/>
          </w:rPr>
          <w:fldChar w:fldCharType="begin"/>
        </w:r>
        <w:r w:rsidR="0035413A">
          <w:rPr>
            <w:noProof/>
            <w:webHidden/>
          </w:rPr>
          <w:instrText xml:space="preserve"> PAGEREF _Toc514242135 \h </w:instrText>
        </w:r>
        <w:r w:rsidR="0035413A">
          <w:rPr>
            <w:noProof/>
            <w:webHidden/>
          </w:rPr>
        </w:r>
        <w:r w:rsidR="0035413A">
          <w:rPr>
            <w:noProof/>
            <w:webHidden/>
          </w:rPr>
          <w:fldChar w:fldCharType="separate"/>
        </w:r>
        <w:r w:rsidR="00292366">
          <w:rPr>
            <w:noProof/>
            <w:webHidden/>
          </w:rPr>
          <w:t>346</w:t>
        </w:r>
        <w:r w:rsidR="0035413A">
          <w:rPr>
            <w:noProof/>
            <w:webHidden/>
          </w:rPr>
          <w:fldChar w:fldCharType="end"/>
        </w:r>
      </w:hyperlink>
    </w:p>
    <w:p w14:paraId="0A64C209" w14:textId="57899F74" w:rsidR="0035413A" w:rsidRDefault="00C675FC">
      <w:pPr>
        <w:pStyle w:val="TOC3"/>
        <w:rPr>
          <w:rFonts w:asciiTheme="minorHAnsi" w:eastAsiaTheme="minorEastAsia" w:hAnsiTheme="minorHAnsi" w:cstheme="minorBidi"/>
          <w:iCs w:val="0"/>
          <w:noProof/>
          <w:color w:val="auto"/>
          <w:szCs w:val="22"/>
          <w:lang w:eastAsia="en-US"/>
        </w:rPr>
      </w:pPr>
      <w:hyperlink w:anchor="_Toc514242136" w:history="1">
        <w:r w:rsidR="0035413A" w:rsidRPr="00C65466">
          <w:rPr>
            <w:rStyle w:val="Hyperlink"/>
            <w:noProof/>
          </w:rPr>
          <w:t>5.8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Adding Pages, Blocks, and Fields</w:t>
        </w:r>
        <w:r w:rsidR="0035413A">
          <w:rPr>
            <w:noProof/>
            <w:webHidden/>
          </w:rPr>
          <w:tab/>
        </w:r>
        <w:r w:rsidR="0035413A">
          <w:rPr>
            <w:noProof/>
            <w:webHidden/>
          </w:rPr>
          <w:fldChar w:fldCharType="begin"/>
        </w:r>
        <w:r w:rsidR="0035413A">
          <w:rPr>
            <w:noProof/>
            <w:webHidden/>
          </w:rPr>
          <w:instrText xml:space="preserve"> PAGEREF _Toc514242136 \h </w:instrText>
        </w:r>
        <w:r w:rsidR="0035413A">
          <w:rPr>
            <w:noProof/>
            <w:webHidden/>
          </w:rPr>
        </w:r>
        <w:r w:rsidR="0035413A">
          <w:rPr>
            <w:noProof/>
            <w:webHidden/>
          </w:rPr>
          <w:fldChar w:fldCharType="separate"/>
        </w:r>
        <w:r w:rsidR="00292366">
          <w:rPr>
            <w:noProof/>
            <w:webHidden/>
          </w:rPr>
          <w:t>347</w:t>
        </w:r>
        <w:r w:rsidR="0035413A">
          <w:rPr>
            <w:noProof/>
            <w:webHidden/>
          </w:rPr>
          <w:fldChar w:fldCharType="end"/>
        </w:r>
      </w:hyperlink>
    </w:p>
    <w:p w14:paraId="567491D5" w14:textId="6855355F" w:rsidR="0035413A" w:rsidRDefault="00C675FC">
      <w:pPr>
        <w:pStyle w:val="TOC4"/>
        <w:rPr>
          <w:rFonts w:asciiTheme="minorHAnsi" w:eastAsiaTheme="minorEastAsia" w:hAnsiTheme="minorHAnsi" w:cstheme="minorBidi"/>
          <w:noProof/>
          <w:color w:val="auto"/>
          <w:szCs w:val="22"/>
          <w:lang w:eastAsia="en-US"/>
        </w:rPr>
      </w:pPr>
      <w:hyperlink w:anchor="_Toc514242137" w:history="1">
        <w:r w:rsidR="0035413A" w:rsidRPr="00C65466">
          <w:rPr>
            <w:rStyle w:val="Hyperlink"/>
            <w:noProof/>
          </w:rPr>
          <w:t>5.8.1</w:t>
        </w:r>
        <w:r w:rsidR="0035413A">
          <w:rPr>
            <w:rFonts w:asciiTheme="minorHAnsi" w:eastAsiaTheme="minorEastAsia" w:hAnsiTheme="minorHAnsi" w:cstheme="minorBidi"/>
            <w:noProof/>
            <w:color w:val="auto"/>
            <w:szCs w:val="22"/>
            <w:lang w:eastAsia="en-US"/>
          </w:rPr>
          <w:tab/>
        </w:r>
        <w:r w:rsidR="0035413A" w:rsidRPr="00C65466">
          <w:rPr>
            <w:rStyle w:val="Hyperlink"/>
            <w:noProof/>
          </w:rPr>
          <w:t>Adding Pages (&lt;PF2&gt;P)</w:t>
        </w:r>
        <w:r w:rsidR="0035413A">
          <w:rPr>
            <w:noProof/>
            <w:webHidden/>
          </w:rPr>
          <w:tab/>
        </w:r>
        <w:r w:rsidR="0035413A">
          <w:rPr>
            <w:noProof/>
            <w:webHidden/>
          </w:rPr>
          <w:fldChar w:fldCharType="begin"/>
        </w:r>
        <w:r w:rsidR="0035413A">
          <w:rPr>
            <w:noProof/>
            <w:webHidden/>
          </w:rPr>
          <w:instrText xml:space="preserve"> PAGEREF _Toc514242137 \h </w:instrText>
        </w:r>
        <w:r w:rsidR="0035413A">
          <w:rPr>
            <w:noProof/>
            <w:webHidden/>
          </w:rPr>
        </w:r>
        <w:r w:rsidR="0035413A">
          <w:rPr>
            <w:noProof/>
            <w:webHidden/>
          </w:rPr>
          <w:fldChar w:fldCharType="separate"/>
        </w:r>
        <w:r w:rsidR="00292366">
          <w:rPr>
            <w:noProof/>
            <w:webHidden/>
          </w:rPr>
          <w:t>347</w:t>
        </w:r>
        <w:r w:rsidR="0035413A">
          <w:rPr>
            <w:noProof/>
            <w:webHidden/>
          </w:rPr>
          <w:fldChar w:fldCharType="end"/>
        </w:r>
      </w:hyperlink>
    </w:p>
    <w:p w14:paraId="510B8BEB" w14:textId="59A40DB1" w:rsidR="0035413A" w:rsidRDefault="00C675FC">
      <w:pPr>
        <w:pStyle w:val="TOC4"/>
        <w:rPr>
          <w:rFonts w:asciiTheme="minorHAnsi" w:eastAsiaTheme="minorEastAsia" w:hAnsiTheme="minorHAnsi" w:cstheme="minorBidi"/>
          <w:noProof/>
          <w:color w:val="auto"/>
          <w:szCs w:val="22"/>
          <w:lang w:eastAsia="en-US"/>
        </w:rPr>
      </w:pPr>
      <w:hyperlink w:anchor="_Toc514242138" w:history="1">
        <w:r w:rsidR="0035413A" w:rsidRPr="00C65466">
          <w:rPr>
            <w:rStyle w:val="Hyperlink"/>
            <w:noProof/>
          </w:rPr>
          <w:t>5.8.2</w:t>
        </w:r>
        <w:r w:rsidR="0035413A">
          <w:rPr>
            <w:rFonts w:asciiTheme="minorHAnsi" w:eastAsiaTheme="minorEastAsia" w:hAnsiTheme="minorHAnsi" w:cstheme="minorBidi"/>
            <w:noProof/>
            <w:color w:val="auto"/>
            <w:szCs w:val="22"/>
            <w:lang w:eastAsia="en-US"/>
          </w:rPr>
          <w:tab/>
        </w:r>
        <w:r w:rsidR="0035413A" w:rsidRPr="00C65466">
          <w:rPr>
            <w:rStyle w:val="Hyperlink"/>
            <w:noProof/>
          </w:rPr>
          <w:t>Adding Blocks &lt;PF2&gt;B</w:t>
        </w:r>
        <w:r w:rsidR="0035413A">
          <w:rPr>
            <w:noProof/>
            <w:webHidden/>
          </w:rPr>
          <w:tab/>
        </w:r>
        <w:r w:rsidR="0035413A">
          <w:rPr>
            <w:noProof/>
            <w:webHidden/>
          </w:rPr>
          <w:fldChar w:fldCharType="begin"/>
        </w:r>
        <w:r w:rsidR="0035413A">
          <w:rPr>
            <w:noProof/>
            <w:webHidden/>
          </w:rPr>
          <w:instrText xml:space="preserve"> PAGEREF _Toc514242138 \h </w:instrText>
        </w:r>
        <w:r w:rsidR="0035413A">
          <w:rPr>
            <w:noProof/>
            <w:webHidden/>
          </w:rPr>
        </w:r>
        <w:r w:rsidR="0035413A">
          <w:rPr>
            <w:noProof/>
            <w:webHidden/>
          </w:rPr>
          <w:fldChar w:fldCharType="separate"/>
        </w:r>
        <w:r w:rsidR="00292366">
          <w:rPr>
            <w:noProof/>
            <w:webHidden/>
          </w:rPr>
          <w:t>348</w:t>
        </w:r>
        <w:r w:rsidR="0035413A">
          <w:rPr>
            <w:noProof/>
            <w:webHidden/>
          </w:rPr>
          <w:fldChar w:fldCharType="end"/>
        </w:r>
      </w:hyperlink>
    </w:p>
    <w:p w14:paraId="430393A8" w14:textId="03074BC1" w:rsidR="0035413A" w:rsidRDefault="00C675FC">
      <w:pPr>
        <w:pStyle w:val="TOC4"/>
        <w:rPr>
          <w:rFonts w:asciiTheme="minorHAnsi" w:eastAsiaTheme="minorEastAsia" w:hAnsiTheme="minorHAnsi" w:cstheme="minorBidi"/>
          <w:noProof/>
          <w:color w:val="auto"/>
          <w:szCs w:val="22"/>
          <w:lang w:eastAsia="en-US"/>
        </w:rPr>
      </w:pPr>
      <w:hyperlink w:anchor="_Toc514242139" w:history="1">
        <w:r w:rsidR="0035413A" w:rsidRPr="00C65466">
          <w:rPr>
            <w:rStyle w:val="Hyperlink"/>
            <w:noProof/>
          </w:rPr>
          <w:t>5.8.3</w:t>
        </w:r>
        <w:r w:rsidR="0035413A">
          <w:rPr>
            <w:rFonts w:asciiTheme="minorHAnsi" w:eastAsiaTheme="minorEastAsia" w:hAnsiTheme="minorHAnsi" w:cstheme="minorBidi"/>
            <w:noProof/>
            <w:color w:val="auto"/>
            <w:szCs w:val="22"/>
            <w:lang w:eastAsia="en-US"/>
          </w:rPr>
          <w:tab/>
        </w:r>
        <w:r w:rsidR="0035413A" w:rsidRPr="00C65466">
          <w:rPr>
            <w:rStyle w:val="Hyperlink"/>
            <w:noProof/>
          </w:rPr>
          <w:t>Adding Fields &lt;PF2&gt;F</w:t>
        </w:r>
        <w:r w:rsidR="0035413A">
          <w:rPr>
            <w:noProof/>
            <w:webHidden/>
          </w:rPr>
          <w:tab/>
        </w:r>
        <w:r w:rsidR="0035413A">
          <w:rPr>
            <w:noProof/>
            <w:webHidden/>
          </w:rPr>
          <w:fldChar w:fldCharType="begin"/>
        </w:r>
        <w:r w:rsidR="0035413A">
          <w:rPr>
            <w:noProof/>
            <w:webHidden/>
          </w:rPr>
          <w:instrText xml:space="preserve"> PAGEREF _Toc514242139 \h </w:instrText>
        </w:r>
        <w:r w:rsidR="0035413A">
          <w:rPr>
            <w:noProof/>
            <w:webHidden/>
          </w:rPr>
        </w:r>
        <w:r w:rsidR="0035413A">
          <w:rPr>
            <w:noProof/>
            <w:webHidden/>
          </w:rPr>
          <w:fldChar w:fldCharType="separate"/>
        </w:r>
        <w:r w:rsidR="00292366">
          <w:rPr>
            <w:noProof/>
            <w:webHidden/>
          </w:rPr>
          <w:t>348</w:t>
        </w:r>
        <w:r w:rsidR="0035413A">
          <w:rPr>
            <w:noProof/>
            <w:webHidden/>
          </w:rPr>
          <w:fldChar w:fldCharType="end"/>
        </w:r>
      </w:hyperlink>
    </w:p>
    <w:p w14:paraId="7B447356" w14:textId="5EE3D94E" w:rsidR="0035413A" w:rsidRDefault="00C675FC">
      <w:pPr>
        <w:pStyle w:val="TOC3"/>
        <w:rPr>
          <w:rFonts w:asciiTheme="minorHAnsi" w:eastAsiaTheme="minorEastAsia" w:hAnsiTheme="minorHAnsi" w:cstheme="minorBidi"/>
          <w:iCs w:val="0"/>
          <w:noProof/>
          <w:color w:val="auto"/>
          <w:szCs w:val="22"/>
          <w:lang w:eastAsia="en-US"/>
        </w:rPr>
      </w:pPr>
      <w:hyperlink w:anchor="_Toc514242140" w:history="1">
        <w:r w:rsidR="0035413A" w:rsidRPr="00C65466">
          <w:rPr>
            <w:rStyle w:val="Hyperlink"/>
            <w:noProof/>
          </w:rPr>
          <w:t>5.9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Selecting and Moving Screen Elements</w:t>
        </w:r>
        <w:r w:rsidR="0035413A">
          <w:rPr>
            <w:noProof/>
            <w:webHidden/>
          </w:rPr>
          <w:tab/>
        </w:r>
        <w:r w:rsidR="0035413A">
          <w:rPr>
            <w:noProof/>
            <w:webHidden/>
          </w:rPr>
          <w:fldChar w:fldCharType="begin"/>
        </w:r>
        <w:r w:rsidR="0035413A">
          <w:rPr>
            <w:noProof/>
            <w:webHidden/>
          </w:rPr>
          <w:instrText xml:space="preserve"> PAGEREF _Toc514242140 \h </w:instrText>
        </w:r>
        <w:r w:rsidR="0035413A">
          <w:rPr>
            <w:noProof/>
            <w:webHidden/>
          </w:rPr>
        </w:r>
        <w:r w:rsidR="0035413A">
          <w:rPr>
            <w:noProof/>
            <w:webHidden/>
          </w:rPr>
          <w:fldChar w:fldCharType="separate"/>
        </w:r>
        <w:r w:rsidR="00292366">
          <w:rPr>
            <w:noProof/>
            <w:webHidden/>
          </w:rPr>
          <w:t>349</w:t>
        </w:r>
        <w:r w:rsidR="0035413A">
          <w:rPr>
            <w:noProof/>
            <w:webHidden/>
          </w:rPr>
          <w:fldChar w:fldCharType="end"/>
        </w:r>
      </w:hyperlink>
    </w:p>
    <w:p w14:paraId="0C09AC3F" w14:textId="37EA23A1" w:rsidR="0035413A" w:rsidRDefault="00C675FC">
      <w:pPr>
        <w:pStyle w:val="TOC4"/>
        <w:rPr>
          <w:rFonts w:asciiTheme="minorHAnsi" w:eastAsiaTheme="minorEastAsia" w:hAnsiTheme="minorHAnsi" w:cstheme="minorBidi"/>
          <w:noProof/>
          <w:color w:val="auto"/>
          <w:szCs w:val="22"/>
          <w:lang w:eastAsia="en-US"/>
        </w:rPr>
      </w:pPr>
      <w:hyperlink w:anchor="_Toc514242141" w:history="1">
        <w:r w:rsidR="0035413A" w:rsidRPr="00C65466">
          <w:rPr>
            <w:rStyle w:val="Hyperlink"/>
            <w:noProof/>
          </w:rPr>
          <w:t>5.9.1</w:t>
        </w:r>
        <w:r w:rsidR="0035413A">
          <w:rPr>
            <w:rFonts w:asciiTheme="minorHAnsi" w:eastAsiaTheme="minorEastAsia" w:hAnsiTheme="minorHAnsi" w:cstheme="minorBidi"/>
            <w:noProof/>
            <w:color w:val="auto"/>
            <w:szCs w:val="22"/>
            <w:lang w:eastAsia="en-US"/>
          </w:rPr>
          <w:tab/>
        </w:r>
        <w:r w:rsidR="0035413A" w:rsidRPr="00C65466">
          <w:rPr>
            <w:rStyle w:val="Hyperlink"/>
            <w:noProof/>
          </w:rPr>
          <w:t>Selecting Screen Elements</w:t>
        </w:r>
        <w:r w:rsidR="0035413A">
          <w:rPr>
            <w:noProof/>
            <w:webHidden/>
          </w:rPr>
          <w:tab/>
        </w:r>
        <w:r w:rsidR="0035413A">
          <w:rPr>
            <w:noProof/>
            <w:webHidden/>
          </w:rPr>
          <w:fldChar w:fldCharType="begin"/>
        </w:r>
        <w:r w:rsidR="0035413A">
          <w:rPr>
            <w:noProof/>
            <w:webHidden/>
          </w:rPr>
          <w:instrText xml:space="preserve"> PAGEREF _Toc514242141 \h </w:instrText>
        </w:r>
        <w:r w:rsidR="0035413A">
          <w:rPr>
            <w:noProof/>
            <w:webHidden/>
          </w:rPr>
        </w:r>
        <w:r w:rsidR="0035413A">
          <w:rPr>
            <w:noProof/>
            <w:webHidden/>
          </w:rPr>
          <w:fldChar w:fldCharType="separate"/>
        </w:r>
        <w:r w:rsidR="00292366">
          <w:rPr>
            <w:noProof/>
            <w:webHidden/>
          </w:rPr>
          <w:t>349</w:t>
        </w:r>
        <w:r w:rsidR="0035413A">
          <w:rPr>
            <w:noProof/>
            <w:webHidden/>
          </w:rPr>
          <w:fldChar w:fldCharType="end"/>
        </w:r>
      </w:hyperlink>
    </w:p>
    <w:p w14:paraId="6A21A60E" w14:textId="557E879B" w:rsidR="0035413A" w:rsidRDefault="00C675FC">
      <w:pPr>
        <w:pStyle w:val="TOC4"/>
        <w:rPr>
          <w:rFonts w:asciiTheme="minorHAnsi" w:eastAsiaTheme="minorEastAsia" w:hAnsiTheme="minorHAnsi" w:cstheme="minorBidi"/>
          <w:noProof/>
          <w:color w:val="auto"/>
          <w:szCs w:val="22"/>
          <w:lang w:eastAsia="en-US"/>
        </w:rPr>
      </w:pPr>
      <w:hyperlink w:anchor="_Toc514242142" w:history="1">
        <w:r w:rsidR="0035413A" w:rsidRPr="00C65466">
          <w:rPr>
            <w:rStyle w:val="Hyperlink"/>
            <w:noProof/>
          </w:rPr>
          <w:t>5.9.2</w:t>
        </w:r>
        <w:r w:rsidR="0035413A">
          <w:rPr>
            <w:rFonts w:asciiTheme="minorHAnsi" w:eastAsiaTheme="minorEastAsia" w:hAnsiTheme="minorHAnsi" w:cstheme="minorBidi"/>
            <w:noProof/>
            <w:color w:val="auto"/>
            <w:szCs w:val="22"/>
            <w:lang w:eastAsia="en-US"/>
          </w:rPr>
          <w:tab/>
        </w:r>
        <w:r w:rsidR="0035413A" w:rsidRPr="00C65466">
          <w:rPr>
            <w:rStyle w:val="Hyperlink"/>
            <w:noProof/>
          </w:rPr>
          <w:t>Moving Screen Elements</w:t>
        </w:r>
        <w:r w:rsidR="0035413A">
          <w:rPr>
            <w:noProof/>
            <w:webHidden/>
          </w:rPr>
          <w:tab/>
        </w:r>
        <w:r w:rsidR="0035413A">
          <w:rPr>
            <w:noProof/>
            <w:webHidden/>
          </w:rPr>
          <w:fldChar w:fldCharType="begin"/>
        </w:r>
        <w:r w:rsidR="0035413A">
          <w:rPr>
            <w:noProof/>
            <w:webHidden/>
          </w:rPr>
          <w:instrText xml:space="preserve"> PAGEREF _Toc514242142 \h </w:instrText>
        </w:r>
        <w:r w:rsidR="0035413A">
          <w:rPr>
            <w:noProof/>
            <w:webHidden/>
          </w:rPr>
        </w:r>
        <w:r w:rsidR="0035413A">
          <w:rPr>
            <w:noProof/>
            <w:webHidden/>
          </w:rPr>
          <w:fldChar w:fldCharType="separate"/>
        </w:r>
        <w:r w:rsidR="00292366">
          <w:rPr>
            <w:noProof/>
            <w:webHidden/>
          </w:rPr>
          <w:t>349</w:t>
        </w:r>
        <w:r w:rsidR="0035413A">
          <w:rPr>
            <w:noProof/>
            <w:webHidden/>
          </w:rPr>
          <w:fldChar w:fldCharType="end"/>
        </w:r>
      </w:hyperlink>
    </w:p>
    <w:p w14:paraId="27EC57A1" w14:textId="193C3789" w:rsidR="0035413A" w:rsidRDefault="00C675FC">
      <w:pPr>
        <w:pStyle w:val="TOC3"/>
        <w:rPr>
          <w:rFonts w:asciiTheme="minorHAnsi" w:eastAsiaTheme="minorEastAsia" w:hAnsiTheme="minorHAnsi" w:cstheme="minorBidi"/>
          <w:iCs w:val="0"/>
          <w:noProof/>
          <w:color w:val="auto"/>
          <w:szCs w:val="22"/>
          <w:lang w:eastAsia="en-US"/>
        </w:rPr>
      </w:pPr>
      <w:hyperlink w:anchor="_Toc514242143" w:history="1">
        <w:r w:rsidR="0035413A" w:rsidRPr="00C65466">
          <w:rPr>
            <w:rStyle w:val="Hyperlink"/>
            <w:noProof/>
          </w:rPr>
          <w:t>5.10</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Editing Properties</w:t>
        </w:r>
        <w:r w:rsidR="0035413A">
          <w:rPr>
            <w:noProof/>
            <w:webHidden/>
          </w:rPr>
          <w:tab/>
        </w:r>
        <w:r w:rsidR="0035413A">
          <w:rPr>
            <w:noProof/>
            <w:webHidden/>
          </w:rPr>
          <w:fldChar w:fldCharType="begin"/>
        </w:r>
        <w:r w:rsidR="0035413A">
          <w:rPr>
            <w:noProof/>
            <w:webHidden/>
          </w:rPr>
          <w:instrText xml:space="preserve"> PAGEREF _Toc514242143 \h </w:instrText>
        </w:r>
        <w:r w:rsidR="0035413A">
          <w:rPr>
            <w:noProof/>
            <w:webHidden/>
          </w:rPr>
        </w:r>
        <w:r w:rsidR="0035413A">
          <w:rPr>
            <w:noProof/>
            <w:webHidden/>
          </w:rPr>
          <w:fldChar w:fldCharType="separate"/>
        </w:r>
        <w:r w:rsidR="00292366">
          <w:rPr>
            <w:noProof/>
            <w:webHidden/>
          </w:rPr>
          <w:t>350</w:t>
        </w:r>
        <w:r w:rsidR="0035413A">
          <w:rPr>
            <w:noProof/>
            <w:webHidden/>
          </w:rPr>
          <w:fldChar w:fldCharType="end"/>
        </w:r>
      </w:hyperlink>
    </w:p>
    <w:p w14:paraId="30EA8E96" w14:textId="32C720D1" w:rsidR="0035413A" w:rsidRDefault="00C675FC">
      <w:pPr>
        <w:pStyle w:val="TOC4"/>
        <w:rPr>
          <w:rFonts w:asciiTheme="minorHAnsi" w:eastAsiaTheme="minorEastAsia" w:hAnsiTheme="minorHAnsi" w:cstheme="minorBidi"/>
          <w:noProof/>
          <w:color w:val="auto"/>
          <w:szCs w:val="22"/>
          <w:lang w:eastAsia="en-US"/>
        </w:rPr>
      </w:pPr>
      <w:hyperlink w:anchor="_Toc514242144" w:history="1">
        <w:r w:rsidR="0035413A" w:rsidRPr="00C65466">
          <w:rPr>
            <w:rStyle w:val="Hyperlink"/>
            <w:noProof/>
          </w:rPr>
          <w:t>5.10.1</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Editing Field Properties</w:t>
        </w:r>
        <w:r w:rsidR="0035413A">
          <w:rPr>
            <w:noProof/>
            <w:webHidden/>
          </w:rPr>
          <w:tab/>
        </w:r>
        <w:r w:rsidR="0035413A">
          <w:rPr>
            <w:noProof/>
            <w:webHidden/>
          </w:rPr>
          <w:fldChar w:fldCharType="begin"/>
        </w:r>
        <w:r w:rsidR="0035413A">
          <w:rPr>
            <w:noProof/>
            <w:webHidden/>
          </w:rPr>
          <w:instrText xml:space="preserve"> PAGEREF _Toc514242144 \h </w:instrText>
        </w:r>
        <w:r w:rsidR="0035413A">
          <w:rPr>
            <w:noProof/>
            <w:webHidden/>
          </w:rPr>
        </w:r>
        <w:r w:rsidR="0035413A">
          <w:rPr>
            <w:noProof/>
            <w:webHidden/>
          </w:rPr>
          <w:fldChar w:fldCharType="separate"/>
        </w:r>
        <w:r w:rsidR="00292366">
          <w:rPr>
            <w:noProof/>
            <w:webHidden/>
          </w:rPr>
          <w:t>350</w:t>
        </w:r>
        <w:r w:rsidR="0035413A">
          <w:rPr>
            <w:noProof/>
            <w:webHidden/>
          </w:rPr>
          <w:fldChar w:fldCharType="end"/>
        </w:r>
      </w:hyperlink>
    </w:p>
    <w:p w14:paraId="316CD4D4" w14:textId="4ABAE26D" w:rsidR="0035413A" w:rsidRDefault="00C675FC">
      <w:pPr>
        <w:pStyle w:val="TOC4"/>
        <w:rPr>
          <w:rFonts w:asciiTheme="minorHAnsi" w:eastAsiaTheme="minorEastAsia" w:hAnsiTheme="minorHAnsi" w:cstheme="minorBidi"/>
          <w:noProof/>
          <w:color w:val="auto"/>
          <w:szCs w:val="22"/>
          <w:lang w:eastAsia="en-US"/>
        </w:rPr>
      </w:pPr>
      <w:hyperlink w:anchor="_Toc514242145" w:history="1">
        <w:r w:rsidR="0035413A" w:rsidRPr="00C65466">
          <w:rPr>
            <w:rStyle w:val="Hyperlink"/>
            <w:noProof/>
          </w:rPr>
          <w:t>5.10.2</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Editing Block Properties</w:t>
        </w:r>
        <w:r w:rsidR="0035413A">
          <w:rPr>
            <w:noProof/>
            <w:webHidden/>
          </w:rPr>
          <w:tab/>
        </w:r>
        <w:r w:rsidR="0035413A">
          <w:rPr>
            <w:noProof/>
            <w:webHidden/>
          </w:rPr>
          <w:fldChar w:fldCharType="begin"/>
        </w:r>
        <w:r w:rsidR="0035413A">
          <w:rPr>
            <w:noProof/>
            <w:webHidden/>
          </w:rPr>
          <w:instrText xml:space="preserve"> PAGEREF _Toc514242145 \h </w:instrText>
        </w:r>
        <w:r w:rsidR="0035413A">
          <w:rPr>
            <w:noProof/>
            <w:webHidden/>
          </w:rPr>
        </w:r>
        <w:r w:rsidR="0035413A">
          <w:rPr>
            <w:noProof/>
            <w:webHidden/>
          </w:rPr>
          <w:fldChar w:fldCharType="separate"/>
        </w:r>
        <w:r w:rsidR="00292366">
          <w:rPr>
            <w:noProof/>
            <w:webHidden/>
          </w:rPr>
          <w:t>352</w:t>
        </w:r>
        <w:r w:rsidR="0035413A">
          <w:rPr>
            <w:noProof/>
            <w:webHidden/>
          </w:rPr>
          <w:fldChar w:fldCharType="end"/>
        </w:r>
      </w:hyperlink>
    </w:p>
    <w:p w14:paraId="372D95AB" w14:textId="0C38EB85" w:rsidR="0035413A" w:rsidRDefault="00C675FC">
      <w:pPr>
        <w:pStyle w:val="TOC4"/>
        <w:rPr>
          <w:rFonts w:asciiTheme="minorHAnsi" w:eastAsiaTheme="minorEastAsia" w:hAnsiTheme="minorHAnsi" w:cstheme="minorBidi"/>
          <w:noProof/>
          <w:color w:val="auto"/>
          <w:szCs w:val="22"/>
          <w:lang w:eastAsia="en-US"/>
        </w:rPr>
      </w:pPr>
      <w:hyperlink w:anchor="_Toc514242146" w:history="1">
        <w:r w:rsidR="0035413A" w:rsidRPr="00C65466">
          <w:rPr>
            <w:rStyle w:val="Hyperlink"/>
            <w:noProof/>
          </w:rPr>
          <w:t>5.10.3</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Editing Page Properties</w:t>
        </w:r>
        <w:r w:rsidR="0035413A">
          <w:rPr>
            <w:noProof/>
            <w:webHidden/>
          </w:rPr>
          <w:tab/>
        </w:r>
        <w:r w:rsidR="0035413A">
          <w:rPr>
            <w:noProof/>
            <w:webHidden/>
          </w:rPr>
          <w:fldChar w:fldCharType="begin"/>
        </w:r>
        <w:r w:rsidR="0035413A">
          <w:rPr>
            <w:noProof/>
            <w:webHidden/>
          </w:rPr>
          <w:instrText xml:space="preserve"> PAGEREF _Toc514242146 \h </w:instrText>
        </w:r>
        <w:r w:rsidR="0035413A">
          <w:rPr>
            <w:noProof/>
            <w:webHidden/>
          </w:rPr>
        </w:r>
        <w:r w:rsidR="0035413A">
          <w:rPr>
            <w:noProof/>
            <w:webHidden/>
          </w:rPr>
          <w:fldChar w:fldCharType="separate"/>
        </w:r>
        <w:r w:rsidR="00292366">
          <w:rPr>
            <w:noProof/>
            <w:webHidden/>
          </w:rPr>
          <w:t>354</w:t>
        </w:r>
        <w:r w:rsidR="0035413A">
          <w:rPr>
            <w:noProof/>
            <w:webHidden/>
          </w:rPr>
          <w:fldChar w:fldCharType="end"/>
        </w:r>
      </w:hyperlink>
    </w:p>
    <w:p w14:paraId="6AD393FD" w14:textId="4199B7BA" w:rsidR="0035413A" w:rsidRDefault="00C675FC">
      <w:pPr>
        <w:pStyle w:val="TOC4"/>
        <w:rPr>
          <w:rFonts w:asciiTheme="minorHAnsi" w:eastAsiaTheme="minorEastAsia" w:hAnsiTheme="minorHAnsi" w:cstheme="minorBidi"/>
          <w:noProof/>
          <w:color w:val="auto"/>
          <w:szCs w:val="22"/>
          <w:lang w:eastAsia="en-US"/>
        </w:rPr>
      </w:pPr>
      <w:hyperlink w:anchor="_Toc514242147" w:history="1">
        <w:r w:rsidR="0035413A" w:rsidRPr="00C65466">
          <w:rPr>
            <w:rStyle w:val="Hyperlink"/>
            <w:noProof/>
          </w:rPr>
          <w:t>5.10.4</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Editing Form Properties</w:t>
        </w:r>
        <w:r w:rsidR="0035413A">
          <w:rPr>
            <w:noProof/>
            <w:webHidden/>
          </w:rPr>
          <w:tab/>
        </w:r>
        <w:r w:rsidR="0035413A">
          <w:rPr>
            <w:noProof/>
            <w:webHidden/>
          </w:rPr>
          <w:fldChar w:fldCharType="begin"/>
        </w:r>
        <w:r w:rsidR="0035413A">
          <w:rPr>
            <w:noProof/>
            <w:webHidden/>
          </w:rPr>
          <w:instrText xml:space="preserve"> PAGEREF _Toc514242147 \h </w:instrText>
        </w:r>
        <w:r w:rsidR="0035413A">
          <w:rPr>
            <w:noProof/>
            <w:webHidden/>
          </w:rPr>
        </w:r>
        <w:r w:rsidR="0035413A">
          <w:rPr>
            <w:noProof/>
            <w:webHidden/>
          </w:rPr>
          <w:fldChar w:fldCharType="separate"/>
        </w:r>
        <w:r w:rsidR="00292366">
          <w:rPr>
            <w:noProof/>
            <w:webHidden/>
          </w:rPr>
          <w:t>356</w:t>
        </w:r>
        <w:r w:rsidR="0035413A">
          <w:rPr>
            <w:noProof/>
            <w:webHidden/>
          </w:rPr>
          <w:fldChar w:fldCharType="end"/>
        </w:r>
      </w:hyperlink>
    </w:p>
    <w:p w14:paraId="51E14D11" w14:textId="0CB0603B" w:rsidR="0035413A" w:rsidRDefault="00C675FC">
      <w:pPr>
        <w:pStyle w:val="TOC3"/>
        <w:rPr>
          <w:rFonts w:asciiTheme="minorHAnsi" w:eastAsiaTheme="minorEastAsia" w:hAnsiTheme="minorHAnsi" w:cstheme="minorBidi"/>
          <w:iCs w:val="0"/>
          <w:noProof/>
          <w:color w:val="auto"/>
          <w:szCs w:val="22"/>
          <w:lang w:eastAsia="en-US"/>
        </w:rPr>
      </w:pPr>
      <w:hyperlink w:anchor="_Toc514242148" w:history="1">
        <w:r w:rsidR="0035413A" w:rsidRPr="00C65466">
          <w:rPr>
            <w:rStyle w:val="Hyperlink"/>
            <w:noProof/>
          </w:rPr>
          <w:t>5.11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Choosing Another Form</w:t>
        </w:r>
        <w:r w:rsidR="0035413A">
          <w:rPr>
            <w:noProof/>
            <w:webHidden/>
          </w:rPr>
          <w:tab/>
        </w:r>
        <w:r w:rsidR="0035413A">
          <w:rPr>
            <w:noProof/>
            <w:webHidden/>
          </w:rPr>
          <w:fldChar w:fldCharType="begin"/>
        </w:r>
        <w:r w:rsidR="0035413A">
          <w:rPr>
            <w:noProof/>
            <w:webHidden/>
          </w:rPr>
          <w:instrText xml:space="preserve"> PAGEREF _Toc514242148 \h </w:instrText>
        </w:r>
        <w:r w:rsidR="0035413A">
          <w:rPr>
            <w:noProof/>
            <w:webHidden/>
          </w:rPr>
        </w:r>
        <w:r w:rsidR="0035413A">
          <w:rPr>
            <w:noProof/>
            <w:webHidden/>
          </w:rPr>
          <w:fldChar w:fldCharType="separate"/>
        </w:r>
        <w:r w:rsidR="00292366">
          <w:rPr>
            <w:noProof/>
            <w:webHidden/>
          </w:rPr>
          <w:t>356</w:t>
        </w:r>
        <w:r w:rsidR="0035413A">
          <w:rPr>
            <w:noProof/>
            <w:webHidden/>
          </w:rPr>
          <w:fldChar w:fldCharType="end"/>
        </w:r>
      </w:hyperlink>
    </w:p>
    <w:p w14:paraId="4B565E44" w14:textId="7407E539" w:rsidR="0035413A" w:rsidRDefault="00C675FC">
      <w:pPr>
        <w:pStyle w:val="TOC3"/>
        <w:rPr>
          <w:rFonts w:asciiTheme="minorHAnsi" w:eastAsiaTheme="minorEastAsia" w:hAnsiTheme="minorHAnsi" w:cstheme="minorBidi"/>
          <w:iCs w:val="0"/>
          <w:noProof/>
          <w:color w:val="auto"/>
          <w:szCs w:val="22"/>
          <w:lang w:eastAsia="en-US"/>
        </w:rPr>
      </w:pPr>
      <w:hyperlink w:anchor="_Toc514242149" w:history="1">
        <w:r w:rsidR="0035413A" w:rsidRPr="00C65466">
          <w:rPr>
            <w:rStyle w:val="Hyperlink"/>
            <w:noProof/>
          </w:rPr>
          <w:t>5.12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Deleting Screen Elements (Fields, Blocks, Pages, and Forms)</w:t>
        </w:r>
        <w:r w:rsidR="0035413A">
          <w:rPr>
            <w:noProof/>
            <w:webHidden/>
          </w:rPr>
          <w:tab/>
        </w:r>
        <w:r w:rsidR="0035413A">
          <w:rPr>
            <w:noProof/>
            <w:webHidden/>
          </w:rPr>
          <w:fldChar w:fldCharType="begin"/>
        </w:r>
        <w:r w:rsidR="0035413A">
          <w:rPr>
            <w:noProof/>
            <w:webHidden/>
          </w:rPr>
          <w:instrText xml:space="preserve"> PAGEREF _Toc514242149 \h </w:instrText>
        </w:r>
        <w:r w:rsidR="0035413A">
          <w:rPr>
            <w:noProof/>
            <w:webHidden/>
          </w:rPr>
        </w:r>
        <w:r w:rsidR="0035413A">
          <w:rPr>
            <w:noProof/>
            <w:webHidden/>
          </w:rPr>
          <w:fldChar w:fldCharType="separate"/>
        </w:r>
        <w:r w:rsidR="00292366">
          <w:rPr>
            <w:noProof/>
            <w:webHidden/>
          </w:rPr>
          <w:t>357</w:t>
        </w:r>
        <w:r w:rsidR="0035413A">
          <w:rPr>
            <w:noProof/>
            <w:webHidden/>
          </w:rPr>
          <w:fldChar w:fldCharType="end"/>
        </w:r>
      </w:hyperlink>
    </w:p>
    <w:p w14:paraId="4B6B2F6B" w14:textId="6E9D218F" w:rsidR="0035413A" w:rsidRDefault="00C675FC">
      <w:pPr>
        <w:pStyle w:val="TOC4"/>
        <w:rPr>
          <w:rFonts w:asciiTheme="minorHAnsi" w:eastAsiaTheme="minorEastAsia" w:hAnsiTheme="minorHAnsi" w:cstheme="minorBidi"/>
          <w:noProof/>
          <w:color w:val="auto"/>
          <w:szCs w:val="22"/>
          <w:lang w:eastAsia="en-US"/>
        </w:rPr>
      </w:pPr>
      <w:hyperlink w:anchor="_Toc514242150" w:history="1">
        <w:r w:rsidR="0035413A" w:rsidRPr="00C65466">
          <w:rPr>
            <w:rStyle w:val="Hyperlink"/>
            <w:noProof/>
          </w:rPr>
          <w:t>5.12.1</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Deleting Fields</w:t>
        </w:r>
        <w:r w:rsidR="0035413A">
          <w:rPr>
            <w:noProof/>
            <w:webHidden/>
          </w:rPr>
          <w:tab/>
        </w:r>
        <w:r w:rsidR="0035413A">
          <w:rPr>
            <w:noProof/>
            <w:webHidden/>
          </w:rPr>
          <w:fldChar w:fldCharType="begin"/>
        </w:r>
        <w:r w:rsidR="0035413A">
          <w:rPr>
            <w:noProof/>
            <w:webHidden/>
          </w:rPr>
          <w:instrText xml:space="preserve"> PAGEREF _Toc514242150 \h </w:instrText>
        </w:r>
        <w:r w:rsidR="0035413A">
          <w:rPr>
            <w:noProof/>
            <w:webHidden/>
          </w:rPr>
        </w:r>
        <w:r w:rsidR="0035413A">
          <w:rPr>
            <w:noProof/>
            <w:webHidden/>
          </w:rPr>
          <w:fldChar w:fldCharType="separate"/>
        </w:r>
        <w:r w:rsidR="00292366">
          <w:rPr>
            <w:noProof/>
            <w:webHidden/>
          </w:rPr>
          <w:t>357</w:t>
        </w:r>
        <w:r w:rsidR="0035413A">
          <w:rPr>
            <w:noProof/>
            <w:webHidden/>
          </w:rPr>
          <w:fldChar w:fldCharType="end"/>
        </w:r>
      </w:hyperlink>
    </w:p>
    <w:p w14:paraId="6A06F81B" w14:textId="0CB00867" w:rsidR="0035413A" w:rsidRDefault="00C675FC">
      <w:pPr>
        <w:pStyle w:val="TOC4"/>
        <w:rPr>
          <w:rFonts w:asciiTheme="minorHAnsi" w:eastAsiaTheme="minorEastAsia" w:hAnsiTheme="minorHAnsi" w:cstheme="minorBidi"/>
          <w:noProof/>
          <w:color w:val="auto"/>
          <w:szCs w:val="22"/>
          <w:lang w:eastAsia="en-US"/>
        </w:rPr>
      </w:pPr>
      <w:hyperlink w:anchor="_Toc514242151" w:history="1">
        <w:r w:rsidR="0035413A" w:rsidRPr="00C65466">
          <w:rPr>
            <w:rStyle w:val="Hyperlink"/>
            <w:noProof/>
          </w:rPr>
          <w:t>5.12.2</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Deleting Blocks</w:t>
        </w:r>
        <w:r w:rsidR="0035413A">
          <w:rPr>
            <w:noProof/>
            <w:webHidden/>
          </w:rPr>
          <w:tab/>
        </w:r>
        <w:r w:rsidR="0035413A">
          <w:rPr>
            <w:noProof/>
            <w:webHidden/>
          </w:rPr>
          <w:fldChar w:fldCharType="begin"/>
        </w:r>
        <w:r w:rsidR="0035413A">
          <w:rPr>
            <w:noProof/>
            <w:webHidden/>
          </w:rPr>
          <w:instrText xml:space="preserve"> PAGEREF _Toc514242151 \h </w:instrText>
        </w:r>
        <w:r w:rsidR="0035413A">
          <w:rPr>
            <w:noProof/>
            <w:webHidden/>
          </w:rPr>
        </w:r>
        <w:r w:rsidR="0035413A">
          <w:rPr>
            <w:noProof/>
            <w:webHidden/>
          </w:rPr>
          <w:fldChar w:fldCharType="separate"/>
        </w:r>
        <w:r w:rsidR="00292366">
          <w:rPr>
            <w:noProof/>
            <w:webHidden/>
          </w:rPr>
          <w:t>357</w:t>
        </w:r>
        <w:r w:rsidR="0035413A">
          <w:rPr>
            <w:noProof/>
            <w:webHidden/>
          </w:rPr>
          <w:fldChar w:fldCharType="end"/>
        </w:r>
      </w:hyperlink>
    </w:p>
    <w:p w14:paraId="286914A7" w14:textId="04137611" w:rsidR="0035413A" w:rsidRDefault="00C675FC">
      <w:pPr>
        <w:pStyle w:val="TOC4"/>
        <w:rPr>
          <w:rFonts w:asciiTheme="minorHAnsi" w:eastAsiaTheme="minorEastAsia" w:hAnsiTheme="minorHAnsi" w:cstheme="minorBidi"/>
          <w:noProof/>
          <w:color w:val="auto"/>
          <w:szCs w:val="22"/>
          <w:lang w:eastAsia="en-US"/>
        </w:rPr>
      </w:pPr>
      <w:hyperlink w:anchor="_Toc514242152" w:history="1">
        <w:r w:rsidR="0035413A" w:rsidRPr="00C65466">
          <w:rPr>
            <w:rStyle w:val="Hyperlink"/>
            <w:noProof/>
          </w:rPr>
          <w:t>5.12.3</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Deleting Pages</w:t>
        </w:r>
        <w:r w:rsidR="0035413A">
          <w:rPr>
            <w:noProof/>
            <w:webHidden/>
          </w:rPr>
          <w:tab/>
        </w:r>
        <w:r w:rsidR="0035413A">
          <w:rPr>
            <w:noProof/>
            <w:webHidden/>
          </w:rPr>
          <w:fldChar w:fldCharType="begin"/>
        </w:r>
        <w:r w:rsidR="0035413A">
          <w:rPr>
            <w:noProof/>
            <w:webHidden/>
          </w:rPr>
          <w:instrText xml:space="preserve"> PAGEREF _Toc514242152 \h </w:instrText>
        </w:r>
        <w:r w:rsidR="0035413A">
          <w:rPr>
            <w:noProof/>
            <w:webHidden/>
          </w:rPr>
        </w:r>
        <w:r w:rsidR="0035413A">
          <w:rPr>
            <w:noProof/>
            <w:webHidden/>
          </w:rPr>
          <w:fldChar w:fldCharType="separate"/>
        </w:r>
        <w:r w:rsidR="00292366">
          <w:rPr>
            <w:noProof/>
            <w:webHidden/>
          </w:rPr>
          <w:t>357</w:t>
        </w:r>
        <w:r w:rsidR="0035413A">
          <w:rPr>
            <w:noProof/>
            <w:webHidden/>
          </w:rPr>
          <w:fldChar w:fldCharType="end"/>
        </w:r>
      </w:hyperlink>
    </w:p>
    <w:p w14:paraId="624A1346" w14:textId="5004AF1B" w:rsidR="0035413A" w:rsidRDefault="00C675FC">
      <w:pPr>
        <w:pStyle w:val="TOC4"/>
        <w:rPr>
          <w:rFonts w:asciiTheme="minorHAnsi" w:eastAsiaTheme="minorEastAsia" w:hAnsiTheme="minorHAnsi" w:cstheme="minorBidi"/>
          <w:noProof/>
          <w:color w:val="auto"/>
          <w:szCs w:val="22"/>
          <w:lang w:eastAsia="en-US"/>
        </w:rPr>
      </w:pPr>
      <w:hyperlink w:anchor="_Toc514242153" w:history="1">
        <w:r w:rsidR="0035413A" w:rsidRPr="00C65466">
          <w:rPr>
            <w:rStyle w:val="Hyperlink"/>
            <w:noProof/>
          </w:rPr>
          <w:t>5.12.4</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Deleting Forms</w:t>
        </w:r>
        <w:r w:rsidR="0035413A">
          <w:rPr>
            <w:noProof/>
            <w:webHidden/>
          </w:rPr>
          <w:tab/>
        </w:r>
        <w:r w:rsidR="0035413A">
          <w:rPr>
            <w:noProof/>
            <w:webHidden/>
          </w:rPr>
          <w:fldChar w:fldCharType="begin"/>
        </w:r>
        <w:r w:rsidR="0035413A">
          <w:rPr>
            <w:noProof/>
            <w:webHidden/>
          </w:rPr>
          <w:instrText xml:space="preserve"> PAGEREF _Toc514242153 \h </w:instrText>
        </w:r>
        <w:r w:rsidR="0035413A">
          <w:rPr>
            <w:noProof/>
            <w:webHidden/>
          </w:rPr>
        </w:r>
        <w:r w:rsidR="0035413A">
          <w:rPr>
            <w:noProof/>
            <w:webHidden/>
          </w:rPr>
          <w:fldChar w:fldCharType="separate"/>
        </w:r>
        <w:r w:rsidR="00292366">
          <w:rPr>
            <w:noProof/>
            <w:webHidden/>
          </w:rPr>
          <w:t>358</w:t>
        </w:r>
        <w:r w:rsidR="0035413A">
          <w:rPr>
            <w:noProof/>
            <w:webHidden/>
          </w:rPr>
          <w:fldChar w:fldCharType="end"/>
        </w:r>
      </w:hyperlink>
    </w:p>
    <w:p w14:paraId="4ED23EA5" w14:textId="4B415452" w:rsidR="0035413A" w:rsidRDefault="00C675FC">
      <w:pPr>
        <w:pStyle w:val="TOC2"/>
        <w:rPr>
          <w:rFonts w:asciiTheme="minorHAnsi" w:eastAsiaTheme="minorEastAsia" w:hAnsiTheme="minorHAnsi" w:cstheme="minorBidi"/>
          <w:b w:val="0"/>
          <w:noProof/>
          <w:color w:val="auto"/>
          <w:szCs w:val="22"/>
          <w:lang w:eastAsia="en-US"/>
        </w:rPr>
      </w:pPr>
      <w:hyperlink w:anchor="_Toc514242154" w:history="1">
        <w:r w:rsidR="0035413A" w:rsidRPr="00C65466">
          <w:rPr>
            <w:rStyle w:val="Hyperlink"/>
            <w:noProof/>
          </w:rPr>
          <w:t>6</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ScreenMan APIs</w:t>
        </w:r>
        <w:r w:rsidR="0035413A">
          <w:rPr>
            <w:noProof/>
            <w:webHidden/>
          </w:rPr>
          <w:tab/>
        </w:r>
        <w:r w:rsidR="0035413A">
          <w:rPr>
            <w:noProof/>
            <w:webHidden/>
          </w:rPr>
          <w:fldChar w:fldCharType="begin"/>
        </w:r>
        <w:r w:rsidR="0035413A">
          <w:rPr>
            <w:noProof/>
            <w:webHidden/>
          </w:rPr>
          <w:instrText xml:space="preserve"> PAGEREF _Toc514242154 \h </w:instrText>
        </w:r>
        <w:r w:rsidR="0035413A">
          <w:rPr>
            <w:noProof/>
            <w:webHidden/>
          </w:rPr>
        </w:r>
        <w:r w:rsidR="0035413A">
          <w:rPr>
            <w:noProof/>
            <w:webHidden/>
          </w:rPr>
          <w:fldChar w:fldCharType="separate"/>
        </w:r>
        <w:r w:rsidR="00292366">
          <w:rPr>
            <w:noProof/>
            <w:webHidden/>
          </w:rPr>
          <w:t>359</w:t>
        </w:r>
        <w:r w:rsidR="0035413A">
          <w:rPr>
            <w:noProof/>
            <w:webHidden/>
          </w:rPr>
          <w:fldChar w:fldCharType="end"/>
        </w:r>
      </w:hyperlink>
    </w:p>
    <w:p w14:paraId="72BA0E17" w14:textId="2F20369F" w:rsidR="0035413A" w:rsidRDefault="00C675FC">
      <w:pPr>
        <w:pStyle w:val="TOC3"/>
        <w:rPr>
          <w:rFonts w:asciiTheme="minorHAnsi" w:eastAsiaTheme="minorEastAsia" w:hAnsiTheme="minorHAnsi" w:cstheme="minorBidi"/>
          <w:iCs w:val="0"/>
          <w:noProof/>
          <w:color w:val="auto"/>
          <w:szCs w:val="22"/>
          <w:lang w:eastAsia="en-US"/>
        </w:rPr>
      </w:pPr>
      <w:hyperlink w:anchor="_Toc514242155" w:history="1">
        <w:r w:rsidR="0035413A" w:rsidRPr="00C65466">
          <w:rPr>
            <w:rStyle w:val="Hyperlink"/>
            <w:noProof/>
          </w:rPr>
          <w:t>6.1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_Toc514242155 \h </w:instrText>
        </w:r>
        <w:r w:rsidR="0035413A">
          <w:rPr>
            <w:noProof/>
            <w:webHidden/>
          </w:rPr>
        </w:r>
        <w:r w:rsidR="0035413A">
          <w:rPr>
            <w:noProof/>
            <w:webHidden/>
          </w:rPr>
          <w:fldChar w:fldCharType="separate"/>
        </w:r>
        <w:r w:rsidR="00292366">
          <w:rPr>
            <w:noProof/>
            <w:webHidden/>
          </w:rPr>
          <w:t>359</w:t>
        </w:r>
        <w:r w:rsidR="0035413A">
          <w:rPr>
            <w:noProof/>
            <w:webHidden/>
          </w:rPr>
          <w:fldChar w:fldCharType="end"/>
        </w:r>
      </w:hyperlink>
    </w:p>
    <w:p w14:paraId="66BB7380" w14:textId="7B2AA62A" w:rsidR="0035413A" w:rsidRDefault="00C675FC">
      <w:pPr>
        <w:pStyle w:val="TOC3"/>
        <w:rPr>
          <w:rFonts w:asciiTheme="minorHAnsi" w:eastAsiaTheme="minorEastAsia" w:hAnsiTheme="minorHAnsi" w:cstheme="minorBidi"/>
          <w:iCs w:val="0"/>
          <w:noProof/>
          <w:color w:val="auto"/>
          <w:szCs w:val="22"/>
          <w:lang w:eastAsia="en-US"/>
        </w:rPr>
      </w:pPr>
      <w:hyperlink w:anchor="_Toc514242156" w:history="1">
        <w:r w:rsidR="0035413A" w:rsidRPr="00C65466">
          <w:rPr>
            <w:rStyle w:val="Hyperlink"/>
            <w:noProof/>
          </w:rPr>
          <w:t>6.2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^DDS: Invoke ScreenMan</w:t>
        </w:r>
        <w:r w:rsidR="0035413A">
          <w:rPr>
            <w:noProof/>
            <w:webHidden/>
          </w:rPr>
          <w:tab/>
        </w:r>
        <w:r w:rsidR="0035413A">
          <w:rPr>
            <w:noProof/>
            <w:webHidden/>
          </w:rPr>
          <w:fldChar w:fldCharType="begin"/>
        </w:r>
        <w:r w:rsidR="0035413A">
          <w:rPr>
            <w:noProof/>
            <w:webHidden/>
          </w:rPr>
          <w:instrText xml:space="preserve"> PAGEREF _Toc514242156 \h </w:instrText>
        </w:r>
        <w:r w:rsidR="0035413A">
          <w:rPr>
            <w:noProof/>
            <w:webHidden/>
          </w:rPr>
        </w:r>
        <w:r w:rsidR="0035413A">
          <w:rPr>
            <w:noProof/>
            <w:webHidden/>
          </w:rPr>
          <w:fldChar w:fldCharType="separate"/>
        </w:r>
        <w:r w:rsidR="00292366">
          <w:rPr>
            <w:noProof/>
            <w:webHidden/>
          </w:rPr>
          <w:t>359</w:t>
        </w:r>
        <w:r w:rsidR="0035413A">
          <w:rPr>
            <w:noProof/>
            <w:webHidden/>
          </w:rPr>
          <w:fldChar w:fldCharType="end"/>
        </w:r>
      </w:hyperlink>
    </w:p>
    <w:p w14:paraId="404AEC1D" w14:textId="5AE55A2D" w:rsidR="0035413A" w:rsidRDefault="00C675FC">
      <w:pPr>
        <w:pStyle w:val="TOC4"/>
        <w:rPr>
          <w:rFonts w:asciiTheme="minorHAnsi" w:eastAsiaTheme="minorEastAsia" w:hAnsiTheme="minorHAnsi" w:cstheme="minorBidi"/>
          <w:noProof/>
          <w:color w:val="auto"/>
          <w:szCs w:val="22"/>
          <w:lang w:eastAsia="en-US"/>
        </w:rPr>
      </w:pPr>
      <w:hyperlink w:anchor="_Toc514242157" w:history="1">
        <w:r w:rsidR="0035413A" w:rsidRPr="00C65466">
          <w:rPr>
            <w:rStyle w:val="Hyperlink"/>
            <w:noProof/>
          </w:rPr>
          <w:t>6.2.1</w:t>
        </w:r>
        <w:r w:rsidR="0035413A">
          <w:rPr>
            <w:rFonts w:asciiTheme="minorHAnsi" w:eastAsiaTheme="minorEastAsia" w:hAnsiTheme="minorHAnsi" w:cstheme="minorBidi"/>
            <w:noProof/>
            <w:color w:val="auto"/>
            <w:szCs w:val="22"/>
            <w:lang w:eastAsia="en-US"/>
          </w:rPr>
          <w:tab/>
        </w:r>
        <w:r w:rsidR="0035413A" w:rsidRPr="00C65466">
          <w:rPr>
            <w:rStyle w:val="Hyperlink"/>
            <w:noProof/>
          </w:rPr>
          <w:t>DDS Variable</w:t>
        </w:r>
        <w:r w:rsidR="0035413A">
          <w:rPr>
            <w:noProof/>
            <w:webHidden/>
          </w:rPr>
          <w:tab/>
        </w:r>
        <w:r w:rsidR="0035413A">
          <w:rPr>
            <w:noProof/>
            <w:webHidden/>
          </w:rPr>
          <w:fldChar w:fldCharType="begin"/>
        </w:r>
        <w:r w:rsidR="0035413A">
          <w:rPr>
            <w:noProof/>
            <w:webHidden/>
          </w:rPr>
          <w:instrText xml:space="preserve"> PAGEREF _Toc514242157 \h </w:instrText>
        </w:r>
        <w:r w:rsidR="0035413A">
          <w:rPr>
            <w:noProof/>
            <w:webHidden/>
          </w:rPr>
        </w:r>
        <w:r w:rsidR="0035413A">
          <w:rPr>
            <w:noProof/>
            <w:webHidden/>
          </w:rPr>
          <w:fldChar w:fldCharType="separate"/>
        </w:r>
        <w:r w:rsidR="00292366">
          <w:rPr>
            <w:noProof/>
            <w:webHidden/>
          </w:rPr>
          <w:t>360</w:t>
        </w:r>
        <w:r w:rsidR="0035413A">
          <w:rPr>
            <w:noProof/>
            <w:webHidden/>
          </w:rPr>
          <w:fldChar w:fldCharType="end"/>
        </w:r>
      </w:hyperlink>
    </w:p>
    <w:p w14:paraId="1550DC9E" w14:textId="3424E422" w:rsidR="0035413A" w:rsidRDefault="00C675FC">
      <w:pPr>
        <w:pStyle w:val="TOC4"/>
        <w:rPr>
          <w:rFonts w:asciiTheme="minorHAnsi" w:eastAsiaTheme="minorEastAsia" w:hAnsiTheme="minorHAnsi" w:cstheme="minorBidi"/>
          <w:noProof/>
          <w:color w:val="auto"/>
          <w:szCs w:val="22"/>
          <w:lang w:eastAsia="en-US"/>
        </w:rPr>
      </w:pPr>
      <w:hyperlink w:anchor="_Toc514242158" w:history="1">
        <w:r w:rsidR="0035413A" w:rsidRPr="00C65466">
          <w:rPr>
            <w:rStyle w:val="Hyperlink"/>
            <w:noProof/>
          </w:rPr>
          <w:t>6.2.2</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_Toc514242158 \h </w:instrText>
        </w:r>
        <w:r w:rsidR="0035413A">
          <w:rPr>
            <w:noProof/>
            <w:webHidden/>
          </w:rPr>
        </w:r>
        <w:r w:rsidR="0035413A">
          <w:rPr>
            <w:noProof/>
            <w:webHidden/>
          </w:rPr>
          <w:fldChar w:fldCharType="separate"/>
        </w:r>
        <w:r w:rsidR="00292366">
          <w:rPr>
            <w:noProof/>
            <w:webHidden/>
          </w:rPr>
          <w:t>361</w:t>
        </w:r>
        <w:r w:rsidR="0035413A">
          <w:rPr>
            <w:noProof/>
            <w:webHidden/>
          </w:rPr>
          <w:fldChar w:fldCharType="end"/>
        </w:r>
      </w:hyperlink>
    </w:p>
    <w:p w14:paraId="5A2C6932" w14:textId="617D123E" w:rsidR="0035413A" w:rsidRDefault="00C675FC">
      <w:pPr>
        <w:pStyle w:val="TOC4"/>
        <w:rPr>
          <w:rFonts w:asciiTheme="minorHAnsi" w:eastAsiaTheme="minorEastAsia" w:hAnsiTheme="minorHAnsi" w:cstheme="minorBidi"/>
          <w:noProof/>
          <w:color w:val="auto"/>
          <w:szCs w:val="22"/>
          <w:lang w:eastAsia="en-US"/>
        </w:rPr>
      </w:pPr>
      <w:hyperlink w:anchor="_Toc514242159" w:history="1">
        <w:r w:rsidR="0035413A" w:rsidRPr="00C65466">
          <w:rPr>
            <w:rStyle w:val="Hyperlink"/>
            <w:noProof/>
          </w:rPr>
          <w:t>6.2.3</w:t>
        </w:r>
        <w:r w:rsidR="0035413A">
          <w:rPr>
            <w:rFonts w:asciiTheme="minorHAnsi" w:eastAsiaTheme="minorEastAsia" w:hAnsiTheme="minorHAnsi" w:cstheme="minorBidi"/>
            <w:noProof/>
            <w:color w:val="auto"/>
            <w:szCs w:val="22"/>
            <w:lang w:eastAsia="en-US"/>
          </w:rPr>
          <w:tab/>
        </w:r>
        <w:r w:rsidR="0035413A" w:rsidRPr="00C65466">
          <w:rPr>
            <w:rStyle w:val="Hyperlink"/>
            <w:noProof/>
          </w:rPr>
          <w:t>Error Codes Returned</w:t>
        </w:r>
        <w:r w:rsidR="0035413A">
          <w:rPr>
            <w:noProof/>
            <w:webHidden/>
          </w:rPr>
          <w:tab/>
        </w:r>
        <w:r w:rsidR="0035413A">
          <w:rPr>
            <w:noProof/>
            <w:webHidden/>
          </w:rPr>
          <w:fldChar w:fldCharType="begin"/>
        </w:r>
        <w:r w:rsidR="0035413A">
          <w:rPr>
            <w:noProof/>
            <w:webHidden/>
          </w:rPr>
          <w:instrText xml:space="preserve"> PAGEREF _Toc514242159 \h </w:instrText>
        </w:r>
        <w:r w:rsidR="0035413A">
          <w:rPr>
            <w:noProof/>
            <w:webHidden/>
          </w:rPr>
        </w:r>
        <w:r w:rsidR="0035413A">
          <w:rPr>
            <w:noProof/>
            <w:webHidden/>
          </w:rPr>
          <w:fldChar w:fldCharType="separate"/>
        </w:r>
        <w:r w:rsidR="00292366">
          <w:rPr>
            <w:noProof/>
            <w:webHidden/>
          </w:rPr>
          <w:t>361</w:t>
        </w:r>
        <w:r w:rsidR="0035413A">
          <w:rPr>
            <w:noProof/>
            <w:webHidden/>
          </w:rPr>
          <w:fldChar w:fldCharType="end"/>
        </w:r>
      </w:hyperlink>
    </w:p>
    <w:p w14:paraId="74CC8E29" w14:textId="0C458897" w:rsidR="0035413A" w:rsidRDefault="00C675FC">
      <w:pPr>
        <w:pStyle w:val="TOC3"/>
        <w:rPr>
          <w:rFonts w:asciiTheme="minorHAnsi" w:eastAsiaTheme="minorEastAsia" w:hAnsiTheme="minorHAnsi" w:cstheme="minorBidi"/>
          <w:iCs w:val="0"/>
          <w:noProof/>
          <w:color w:val="auto"/>
          <w:szCs w:val="22"/>
          <w:lang w:eastAsia="en-US"/>
        </w:rPr>
      </w:pPr>
      <w:hyperlink w:anchor="_Toc514242160" w:history="1">
        <w:r w:rsidR="0035413A" w:rsidRPr="00C65466">
          <w:rPr>
            <w:rStyle w:val="Hyperlink"/>
            <w:noProof/>
          </w:rPr>
          <w:t>6.3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$$GET^DDSVAL(): Retrieve Data from a Data Dictionary Field</w:t>
        </w:r>
        <w:r w:rsidR="0035413A">
          <w:rPr>
            <w:noProof/>
            <w:webHidden/>
          </w:rPr>
          <w:tab/>
        </w:r>
        <w:r w:rsidR="0035413A">
          <w:rPr>
            <w:noProof/>
            <w:webHidden/>
          </w:rPr>
          <w:fldChar w:fldCharType="begin"/>
        </w:r>
        <w:r w:rsidR="0035413A">
          <w:rPr>
            <w:noProof/>
            <w:webHidden/>
          </w:rPr>
          <w:instrText xml:space="preserve"> PAGEREF _Toc514242160 \h </w:instrText>
        </w:r>
        <w:r w:rsidR="0035413A">
          <w:rPr>
            <w:noProof/>
            <w:webHidden/>
          </w:rPr>
        </w:r>
        <w:r w:rsidR="0035413A">
          <w:rPr>
            <w:noProof/>
            <w:webHidden/>
          </w:rPr>
          <w:fldChar w:fldCharType="separate"/>
        </w:r>
        <w:r w:rsidR="00292366">
          <w:rPr>
            <w:noProof/>
            <w:webHidden/>
          </w:rPr>
          <w:t>362</w:t>
        </w:r>
        <w:r w:rsidR="0035413A">
          <w:rPr>
            <w:noProof/>
            <w:webHidden/>
          </w:rPr>
          <w:fldChar w:fldCharType="end"/>
        </w:r>
      </w:hyperlink>
    </w:p>
    <w:p w14:paraId="6676A36B" w14:textId="234D52BD" w:rsidR="0035413A" w:rsidRDefault="00C675FC">
      <w:pPr>
        <w:pStyle w:val="TOC4"/>
        <w:rPr>
          <w:rFonts w:asciiTheme="minorHAnsi" w:eastAsiaTheme="minorEastAsia" w:hAnsiTheme="minorHAnsi" w:cstheme="minorBidi"/>
          <w:noProof/>
          <w:color w:val="auto"/>
          <w:szCs w:val="22"/>
          <w:lang w:eastAsia="en-US"/>
        </w:rPr>
      </w:pPr>
      <w:hyperlink w:anchor="_Toc514242161" w:history="1">
        <w:r w:rsidR="0035413A" w:rsidRPr="00C65466">
          <w:rPr>
            <w:rStyle w:val="Hyperlink"/>
            <w:noProof/>
          </w:rPr>
          <w:t>6.3.1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_Toc514242161 \h </w:instrText>
        </w:r>
        <w:r w:rsidR="0035413A">
          <w:rPr>
            <w:noProof/>
            <w:webHidden/>
          </w:rPr>
        </w:r>
        <w:r w:rsidR="0035413A">
          <w:rPr>
            <w:noProof/>
            <w:webHidden/>
          </w:rPr>
          <w:fldChar w:fldCharType="separate"/>
        </w:r>
        <w:r w:rsidR="00292366">
          <w:rPr>
            <w:noProof/>
            <w:webHidden/>
          </w:rPr>
          <w:t>363</w:t>
        </w:r>
        <w:r w:rsidR="0035413A">
          <w:rPr>
            <w:noProof/>
            <w:webHidden/>
          </w:rPr>
          <w:fldChar w:fldCharType="end"/>
        </w:r>
      </w:hyperlink>
    </w:p>
    <w:p w14:paraId="706828B1" w14:textId="0B8CBB59" w:rsidR="0035413A" w:rsidRDefault="00C675FC">
      <w:pPr>
        <w:pStyle w:val="TOC3"/>
        <w:rPr>
          <w:rFonts w:asciiTheme="minorHAnsi" w:eastAsiaTheme="minorEastAsia" w:hAnsiTheme="minorHAnsi" w:cstheme="minorBidi"/>
          <w:iCs w:val="0"/>
          <w:noProof/>
          <w:color w:val="auto"/>
          <w:szCs w:val="22"/>
          <w:lang w:eastAsia="en-US"/>
        </w:rPr>
      </w:pPr>
      <w:hyperlink w:anchor="_Toc514242162" w:history="1">
        <w:r w:rsidR="0035413A" w:rsidRPr="00C65466">
          <w:rPr>
            <w:rStyle w:val="Hyperlink"/>
            <w:noProof/>
          </w:rPr>
          <w:t>6.4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PUT^DDSVAL(): Stuff Data into a Data Dictionary Field</w:t>
        </w:r>
        <w:r w:rsidR="0035413A">
          <w:rPr>
            <w:noProof/>
            <w:webHidden/>
          </w:rPr>
          <w:tab/>
        </w:r>
        <w:r w:rsidR="0035413A">
          <w:rPr>
            <w:noProof/>
            <w:webHidden/>
          </w:rPr>
          <w:fldChar w:fldCharType="begin"/>
        </w:r>
        <w:r w:rsidR="0035413A">
          <w:rPr>
            <w:noProof/>
            <w:webHidden/>
          </w:rPr>
          <w:instrText xml:space="preserve"> PAGEREF _Toc514242162 \h </w:instrText>
        </w:r>
        <w:r w:rsidR="0035413A">
          <w:rPr>
            <w:noProof/>
            <w:webHidden/>
          </w:rPr>
        </w:r>
        <w:r w:rsidR="0035413A">
          <w:rPr>
            <w:noProof/>
            <w:webHidden/>
          </w:rPr>
          <w:fldChar w:fldCharType="separate"/>
        </w:r>
        <w:r w:rsidR="00292366">
          <w:rPr>
            <w:noProof/>
            <w:webHidden/>
          </w:rPr>
          <w:t>364</w:t>
        </w:r>
        <w:r w:rsidR="0035413A">
          <w:rPr>
            <w:noProof/>
            <w:webHidden/>
          </w:rPr>
          <w:fldChar w:fldCharType="end"/>
        </w:r>
      </w:hyperlink>
    </w:p>
    <w:p w14:paraId="66EE12EC" w14:textId="4C5CDC31" w:rsidR="0035413A" w:rsidRDefault="00C675FC">
      <w:pPr>
        <w:pStyle w:val="TOC4"/>
        <w:rPr>
          <w:rFonts w:asciiTheme="minorHAnsi" w:eastAsiaTheme="minorEastAsia" w:hAnsiTheme="minorHAnsi" w:cstheme="minorBidi"/>
          <w:noProof/>
          <w:color w:val="auto"/>
          <w:szCs w:val="22"/>
          <w:lang w:eastAsia="en-US"/>
        </w:rPr>
      </w:pPr>
      <w:hyperlink w:anchor="_Toc514242163" w:history="1">
        <w:r w:rsidR="0035413A" w:rsidRPr="00C65466">
          <w:rPr>
            <w:rStyle w:val="Hyperlink"/>
            <w:noProof/>
          </w:rPr>
          <w:t>6.4.1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_Toc514242163 \h </w:instrText>
        </w:r>
        <w:r w:rsidR="0035413A">
          <w:rPr>
            <w:noProof/>
            <w:webHidden/>
          </w:rPr>
        </w:r>
        <w:r w:rsidR="0035413A">
          <w:rPr>
            <w:noProof/>
            <w:webHidden/>
          </w:rPr>
          <w:fldChar w:fldCharType="separate"/>
        </w:r>
        <w:r w:rsidR="00292366">
          <w:rPr>
            <w:noProof/>
            <w:webHidden/>
          </w:rPr>
          <w:t>365</w:t>
        </w:r>
        <w:r w:rsidR="0035413A">
          <w:rPr>
            <w:noProof/>
            <w:webHidden/>
          </w:rPr>
          <w:fldChar w:fldCharType="end"/>
        </w:r>
      </w:hyperlink>
    </w:p>
    <w:p w14:paraId="5658D50E" w14:textId="18638AC3" w:rsidR="0035413A" w:rsidRDefault="00C675FC">
      <w:pPr>
        <w:pStyle w:val="TOC3"/>
        <w:rPr>
          <w:rFonts w:asciiTheme="minorHAnsi" w:eastAsiaTheme="minorEastAsia" w:hAnsiTheme="minorHAnsi" w:cstheme="minorBidi"/>
          <w:iCs w:val="0"/>
          <w:noProof/>
          <w:color w:val="auto"/>
          <w:szCs w:val="22"/>
          <w:lang w:eastAsia="en-US"/>
        </w:rPr>
      </w:pPr>
      <w:hyperlink w:anchor="_Toc514242164" w:history="1">
        <w:r w:rsidR="0035413A" w:rsidRPr="00C65466">
          <w:rPr>
            <w:rStyle w:val="Hyperlink"/>
            <w:noProof/>
          </w:rPr>
          <w:t>6.5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$$GET^DDSVALF(): Retrieve Data from a Form-only Field</w:t>
        </w:r>
        <w:r w:rsidR="0035413A">
          <w:rPr>
            <w:noProof/>
            <w:webHidden/>
          </w:rPr>
          <w:tab/>
        </w:r>
        <w:r w:rsidR="0035413A">
          <w:rPr>
            <w:noProof/>
            <w:webHidden/>
          </w:rPr>
          <w:fldChar w:fldCharType="begin"/>
        </w:r>
        <w:r w:rsidR="0035413A">
          <w:rPr>
            <w:noProof/>
            <w:webHidden/>
          </w:rPr>
          <w:instrText xml:space="preserve"> PAGEREF _Toc514242164 \h </w:instrText>
        </w:r>
        <w:r w:rsidR="0035413A">
          <w:rPr>
            <w:noProof/>
            <w:webHidden/>
          </w:rPr>
        </w:r>
        <w:r w:rsidR="0035413A">
          <w:rPr>
            <w:noProof/>
            <w:webHidden/>
          </w:rPr>
          <w:fldChar w:fldCharType="separate"/>
        </w:r>
        <w:r w:rsidR="00292366">
          <w:rPr>
            <w:noProof/>
            <w:webHidden/>
          </w:rPr>
          <w:t>366</w:t>
        </w:r>
        <w:r w:rsidR="0035413A">
          <w:rPr>
            <w:noProof/>
            <w:webHidden/>
          </w:rPr>
          <w:fldChar w:fldCharType="end"/>
        </w:r>
      </w:hyperlink>
    </w:p>
    <w:p w14:paraId="28F25474" w14:textId="4BE66547" w:rsidR="0035413A" w:rsidRDefault="00C675FC">
      <w:pPr>
        <w:pStyle w:val="TOC4"/>
        <w:rPr>
          <w:rFonts w:asciiTheme="minorHAnsi" w:eastAsiaTheme="minorEastAsia" w:hAnsiTheme="minorHAnsi" w:cstheme="minorBidi"/>
          <w:noProof/>
          <w:color w:val="auto"/>
          <w:szCs w:val="22"/>
          <w:lang w:eastAsia="en-US"/>
        </w:rPr>
      </w:pPr>
      <w:hyperlink w:anchor="_Toc514242165" w:history="1">
        <w:r w:rsidR="0035413A" w:rsidRPr="00C65466">
          <w:rPr>
            <w:rStyle w:val="Hyperlink"/>
            <w:noProof/>
          </w:rPr>
          <w:t>6.5.1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_Toc514242165 \h </w:instrText>
        </w:r>
        <w:r w:rsidR="0035413A">
          <w:rPr>
            <w:noProof/>
            <w:webHidden/>
          </w:rPr>
        </w:r>
        <w:r w:rsidR="0035413A">
          <w:rPr>
            <w:noProof/>
            <w:webHidden/>
          </w:rPr>
          <w:fldChar w:fldCharType="separate"/>
        </w:r>
        <w:r w:rsidR="00292366">
          <w:rPr>
            <w:noProof/>
            <w:webHidden/>
          </w:rPr>
          <w:t>367</w:t>
        </w:r>
        <w:r w:rsidR="0035413A">
          <w:rPr>
            <w:noProof/>
            <w:webHidden/>
          </w:rPr>
          <w:fldChar w:fldCharType="end"/>
        </w:r>
      </w:hyperlink>
    </w:p>
    <w:p w14:paraId="739E9BDD" w14:textId="7B94E44E" w:rsidR="0035413A" w:rsidRDefault="00C675FC">
      <w:pPr>
        <w:pStyle w:val="TOC3"/>
        <w:rPr>
          <w:rFonts w:asciiTheme="minorHAnsi" w:eastAsiaTheme="minorEastAsia" w:hAnsiTheme="minorHAnsi" w:cstheme="minorBidi"/>
          <w:iCs w:val="0"/>
          <w:noProof/>
          <w:color w:val="auto"/>
          <w:szCs w:val="22"/>
          <w:lang w:eastAsia="en-US"/>
        </w:rPr>
      </w:pPr>
      <w:hyperlink w:anchor="_Toc514242166" w:history="1">
        <w:r w:rsidR="0035413A" w:rsidRPr="00C65466">
          <w:rPr>
            <w:rStyle w:val="Hyperlink"/>
            <w:noProof/>
          </w:rPr>
          <w:t>6.6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PUT^DDSVALF(): Stuff Data into a Form-only Field</w:t>
        </w:r>
        <w:r w:rsidR="0035413A">
          <w:rPr>
            <w:noProof/>
            <w:webHidden/>
          </w:rPr>
          <w:tab/>
        </w:r>
        <w:r w:rsidR="0035413A">
          <w:rPr>
            <w:noProof/>
            <w:webHidden/>
          </w:rPr>
          <w:fldChar w:fldCharType="begin"/>
        </w:r>
        <w:r w:rsidR="0035413A">
          <w:rPr>
            <w:noProof/>
            <w:webHidden/>
          </w:rPr>
          <w:instrText xml:space="preserve"> PAGEREF _Toc514242166 \h </w:instrText>
        </w:r>
        <w:r w:rsidR="0035413A">
          <w:rPr>
            <w:noProof/>
            <w:webHidden/>
          </w:rPr>
        </w:r>
        <w:r w:rsidR="0035413A">
          <w:rPr>
            <w:noProof/>
            <w:webHidden/>
          </w:rPr>
          <w:fldChar w:fldCharType="separate"/>
        </w:r>
        <w:r w:rsidR="00292366">
          <w:rPr>
            <w:noProof/>
            <w:webHidden/>
          </w:rPr>
          <w:t>367</w:t>
        </w:r>
        <w:r w:rsidR="0035413A">
          <w:rPr>
            <w:noProof/>
            <w:webHidden/>
          </w:rPr>
          <w:fldChar w:fldCharType="end"/>
        </w:r>
      </w:hyperlink>
    </w:p>
    <w:p w14:paraId="26CE5031" w14:textId="2A9774C9" w:rsidR="0035413A" w:rsidRDefault="00C675FC">
      <w:pPr>
        <w:pStyle w:val="TOC4"/>
        <w:rPr>
          <w:rFonts w:asciiTheme="minorHAnsi" w:eastAsiaTheme="minorEastAsia" w:hAnsiTheme="minorHAnsi" w:cstheme="minorBidi"/>
          <w:noProof/>
          <w:color w:val="auto"/>
          <w:szCs w:val="22"/>
          <w:lang w:eastAsia="en-US"/>
        </w:rPr>
      </w:pPr>
      <w:hyperlink w:anchor="_Toc514242167" w:history="1">
        <w:r w:rsidR="0035413A" w:rsidRPr="00C65466">
          <w:rPr>
            <w:rStyle w:val="Hyperlink"/>
            <w:noProof/>
          </w:rPr>
          <w:t>6.6.1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w:t>
        </w:r>
        <w:r w:rsidR="0035413A">
          <w:rPr>
            <w:noProof/>
            <w:webHidden/>
          </w:rPr>
          <w:tab/>
        </w:r>
        <w:r w:rsidR="0035413A">
          <w:rPr>
            <w:noProof/>
            <w:webHidden/>
          </w:rPr>
          <w:fldChar w:fldCharType="begin"/>
        </w:r>
        <w:r w:rsidR="0035413A">
          <w:rPr>
            <w:noProof/>
            <w:webHidden/>
          </w:rPr>
          <w:instrText xml:space="preserve"> PAGEREF _Toc514242167 \h </w:instrText>
        </w:r>
        <w:r w:rsidR="0035413A">
          <w:rPr>
            <w:noProof/>
            <w:webHidden/>
          </w:rPr>
        </w:r>
        <w:r w:rsidR="0035413A">
          <w:rPr>
            <w:noProof/>
            <w:webHidden/>
          </w:rPr>
          <w:fldChar w:fldCharType="separate"/>
        </w:r>
        <w:r w:rsidR="00292366">
          <w:rPr>
            <w:noProof/>
            <w:webHidden/>
          </w:rPr>
          <w:t>368</w:t>
        </w:r>
        <w:r w:rsidR="0035413A">
          <w:rPr>
            <w:noProof/>
            <w:webHidden/>
          </w:rPr>
          <w:fldChar w:fldCharType="end"/>
        </w:r>
      </w:hyperlink>
    </w:p>
    <w:p w14:paraId="53E738A6" w14:textId="2498BE98" w:rsidR="0035413A" w:rsidRDefault="00C675FC">
      <w:pPr>
        <w:pStyle w:val="TOC3"/>
        <w:rPr>
          <w:rFonts w:asciiTheme="minorHAnsi" w:eastAsiaTheme="minorEastAsia" w:hAnsiTheme="minorHAnsi" w:cstheme="minorBidi"/>
          <w:iCs w:val="0"/>
          <w:noProof/>
          <w:color w:val="auto"/>
          <w:szCs w:val="22"/>
          <w:lang w:eastAsia="en-US"/>
        </w:rPr>
      </w:pPr>
      <w:hyperlink w:anchor="_Toc514242168" w:history="1">
        <w:r w:rsidR="0035413A" w:rsidRPr="00C65466">
          <w:rPr>
            <w:rStyle w:val="Hyperlink"/>
            <w:noProof/>
          </w:rPr>
          <w:t>6.7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HLP^DDSUTL(): Print Help Messages in the Command Area</w:t>
        </w:r>
        <w:r w:rsidR="0035413A">
          <w:rPr>
            <w:noProof/>
            <w:webHidden/>
          </w:rPr>
          <w:tab/>
        </w:r>
        <w:r w:rsidR="0035413A">
          <w:rPr>
            <w:noProof/>
            <w:webHidden/>
          </w:rPr>
          <w:fldChar w:fldCharType="begin"/>
        </w:r>
        <w:r w:rsidR="0035413A">
          <w:rPr>
            <w:noProof/>
            <w:webHidden/>
          </w:rPr>
          <w:instrText xml:space="preserve"> PAGEREF _Toc514242168 \h </w:instrText>
        </w:r>
        <w:r w:rsidR="0035413A">
          <w:rPr>
            <w:noProof/>
            <w:webHidden/>
          </w:rPr>
        </w:r>
        <w:r w:rsidR="0035413A">
          <w:rPr>
            <w:noProof/>
            <w:webHidden/>
          </w:rPr>
          <w:fldChar w:fldCharType="separate"/>
        </w:r>
        <w:r w:rsidR="00292366">
          <w:rPr>
            <w:noProof/>
            <w:webHidden/>
          </w:rPr>
          <w:t>368</w:t>
        </w:r>
        <w:r w:rsidR="0035413A">
          <w:rPr>
            <w:noProof/>
            <w:webHidden/>
          </w:rPr>
          <w:fldChar w:fldCharType="end"/>
        </w:r>
      </w:hyperlink>
    </w:p>
    <w:p w14:paraId="687511C4" w14:textId="7D965B9E" w:rsidR="0035413A" w:rsidRDefault="00C675FC">
      <w:pPr>
        <w:pStyle w:val="TOC3"/>
        <w:rPr>
          <w:rFonts w:asciiTheme="minorHAnsi" w:eastAsiaTheme="minorEastAsia" w:hAnsiTheme="minorHAnsi" w:cstheme="minorBidi"/>
          <w:iCs w:val="0"/>
          <w:noProof/>
          <w:color w:val="auto"/>
          <w:szCs w:val="22"/>
          <w:lang w:eastAsia="en-US"/>
        </w:rPr>
      </w:pPr>
      <w:hyperlink w:anchor="_Toc514242169" w:history="1">
        <w:r w:rsidR="0035413A" w:rsidRPr="00C65466">
          <w:rPr>
            <w:rStyle w:val="Hyperlink"/>
            <w:noProof/>
          </w:rPr>
          <w:t>6.8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MSG^DDSUTL(): Print Data Validation Messages on a Separate Screen</w:t>
        </w:r>
        <w:r w:rsidR="0035413A">
          <w:rPr>
            <w:noProof/>
            <w:webHidden/>
          </w:rPr>
          <w:tab/>
        </w:r>
        <w:r w:rsidR="0035413A">
          <w:rPr>
            <w:noProof/>
            <w:webHidden/>
          </w:rPr>
          <w:fldChar w:fldCharType="begin"/>
        </w:r>
        <w:r w:rsidR="0035413A">
          <w:rPr>
            <w:noProof/>
            <w:webHidden/>
          </w:rPr>
          <w:instrText xml:space="preserve"> PAGEREF _Toc514242169 \h </w:instrText>
        </w:r>
        <w:r w:rsidR="0035413A">
          <w:rPr>
            <w:noProof/>
            <w:webHidden/>
          </w:rPr>
        </w:r>
        <w:r w:rsidR="0035413A">
          <w:rPr>
            <w:noProof/>
            <w:webHidden/>
          </w:rPr>
          <w:fldChar w:fldCharType="separate"/>
        </w:r>
        <w:r w:rsidR="00292366">
          <w:rPr>
            <w:noProof/>
            <w:webHidden/>
          </w:rPr>
          <w:t>369</w:t>
        </w:r>
        <w:r w:rsidR="0035413A">
          <w:rPr>
            <w:noProof/>
            <w:webHidden/>
          </w:rPr>
          <w:fldChar w:fldCharType="end"/>
        </w:r>
      </w:hyperlink>
    </w:p>
    <w:p w14:paraId="6E3787C2" w14:textId="68D7637C" w:rsidR="0035413A" w:rsidRDefault="00C675FC">
      <w:pPr>
        <w:pStyle w:val="TOC3"/>
        <w:rPr>
          <w:rFonts w:asciiTheme="minorHAnsi" w:eastAsiaTheme="minorEastAsia" w:hAnsiTheme="minorHAnsi" w:cstheme="minorBidi"/>
          <w:iCs w:val="0"/>
          <w:noProof/>
          <w:color w:val="auto"/>
          <w:szCs w:val="22"/>
          <w:lang w:eastAsia="en-US"/>
        </w:rPr>
      </w:pPr>
      <w:hyperlink w:anchor="_Toc514242170" w:history="1">
        <w:r w:rsidR="0035413A" w:rsidRPr="00C65466">
          <w:rPr>
            <w:rStyle w:val="Hyperlink"/>
            <w:noProof/>
          </w:rPr>
          <w:t>6.9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REFRESH^DDSUTL: Refresh Screen</w:t>
        </w:r>
        <w:r w:rsidR="0035413A">
          <w:rPr>
            <w:noProof/>
            <w:webHidden/>
          </w:rPr>
          <w:tab/>
        </w:r>
        <w:r w:rsidR="0035413A">
          <w:rPr>
            <w:noProof/>
            <w:webHidden/>
          </w:rPr>
          <w:fldChar w:fldCharType="begin"/>
        </w:r>
        <w:r w:rsidR="0035413A">
          <w:rPr>
            <w:noProof/>
            <w:webHidden/>
          </w:rPr>
          <w:instrText xml:space="preserve"> PAGEREF _Toc514242170 \h </w:instrText>
        </w:r>
        <w:r w:rsidR="0035413A">
          <w:rPr>
            <w:noProof/>
            <w:webHidden/>
          </w:rPr>
        </w:r>
        <w:r w:rsidR="0035413A">
          <w:rPr>
            <w:noProof/>
            <w:webHidden/>
          </w:rPr>
          <w:fldChar w:fldCharType="separate"/>
        </w:r>
        <w:r w:rsidR="00292366">
          <w:rPr>
            <w:noProof/>
            <w:webHidden/>
          </w:rPr>
          <w:t>370</w:t>
        </w:r>
        <w:r w:rsidR="0035413A">
          <w:rPr>
            <w:noProof/>
            <w:webHidden/>
          </w:rPr>
          <w:fldChar w:fldCharType="end"/>
        </w:r>
      </w:hyperlink>
    </w:p>
    <w:p w14:paraId="63600B78" w14:textId="5286229C" w:rsidR="0035413A" w:rsidRDefault="00C675FC">
      <w:pPr>
        <w:pStyle w:val="TOC3"/>
        <w:rPr>
          <w:rFonts w:asciiTheme="minorHAnsi" w:eastAsiaTheme="minorEastAsia" w:hAnsiTheme="minorHAnsi" w:cstheme="minorBidi"/>
          <w:iCs w:val="0"/>
          <w:noProof/>
          <w:color w:val="auto"/>
          <w:szCs w:val="22"/>
          <w:lang w:eastAsia="en-US"/>
        </w:rPr>
      </w:pPr>
      <w:hyperlink w:anchor="_Toc514242171" w:history="1">
        <w:r w:rsidR="0035413A" w:rsidRPr="00C65466">
          <w:rPr>
            <w:rStyle w:val="Hyperlink"/>
            <w:noProof/>
          </w:rPr>
          <w:t>6.10</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REQ^DDSUTL(): Change Required Property of a Field on a Form</w:t>
        </w:r>
        <w:r w:rsidR="0035413A">
          <w:rPr>
            <w:noProof/>
            <w:webHidden/>
          </w:rPr>
          <w:tab/>
        </w:r>
        <w:r w:rsidR="0035413A">
          <w:rPr>
            <w:noProof/>
            <w:webHidden/>
          </w:rPr>
          <w:fldChar w:fldCharType="begin"/>
        </w:r>
        <w:r w:rsidR="0035413A">
          <w:rPr>
            <w:noProof/>
            <w:webHidden/>
          </w:rPr>
          <w:instrText xml:space="preserve"> PAGEREF _Toc514242171 \h </w:instrText>
        </w:r>
        <w:r w:rsidR="0035413A">
          <w:rPr>
            <w:noProof/>
            <w:webHidden/>
          </w:rPr>
        </w:r>
        <w:r w:rsidR="0035413A">
          <w:rPr>
            <w:noProof/>
            <w:webHidden/>
          </w:rPr>
          <w:fldChar w:fldCharType="separate"/>
        </w:r>
        <w:r w:rsidR="00292366">
          <w:rPr>
            <w:noProof/>
            <w:webHidden/>
          </w:rPr>
          <w:t>370</w:t>
        </w:r>
        <w:r w:rsidR="0035413A">
          <w:rPr>
            <w:noProof/>
            <w:webHidden/>
          </w:rPr>
          <w:fldChar w:fldCharType="end"/>
        </w:r>
      </w:hyperlink>
    </w:p>
    <w:p w14:paraId="76A4ED4E" w14:textId="09A08822" w:rsidR="0035413A" w:rsidRDefault="00C675FC">
      <w:pPr>
        <w:pStyle w:val="TOC3"/>
        <w:rPr>
          <w:rFonts w:asciiTheme="minorHAnsi" w:eastAsiaTheme="minorEastAsia" w:hAnsiTheme="minorHAnsi" w:cstheme="minorBidi"/>
          <w:iCs w:val="0"/>
          <w:noProof/>
          <w:color w:val="auto"/>
          <w:szCs w:val="22"/>
          <w:lang w:eastAsia="en-US"/>
        </w:rPr>
      </w:pPr>
      <w:hyperlink w:anchor="_Toc514242172" w:history="1">
        <w:r w:rsidR="0035413A" w:rsidRPr="00C65466">
          <w:rPr>
            <w:rStyle w:val="Hyperlink"/>
            <w:noProof/>
          </w:rPr>
          <w:t>6.11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UNED^DDSUTL(): Change Disable Editing Property of a Field on a Form</w:t>
        </w:r>
        <w:r w:rsidR="0035413A">
          <w:rPr>
            <w:noProof/>
            <w:webHidden/>
          </w:rPr>
          <w:tab/>
        </w:r>
        <w:r w:rsidR="0035413A">
          <w:rPr>
            <w:noProof/>
            <w:webHidden/>
          </w:rPr>
          <w:fldChar w:fldCharType="begin"/>
        </w:r>
        <w:r w:rsidR="0035413A">
          <w:rPr>
            <w:noProof/>
            <w:webHidden/>
          </w:rPr>
          <w:instrText xml:space="preserve"> PAGEREF _Toc514242172 \h </w:instrText>
        </w:r>
        <w:r w:rsidR="0035413A">
          <w:rPr>
            <w:noProof/>
            <w:webHidden/>
          </w:rPr>
        </w:r>
        <w:r w:rsidR="0035413A">
          <w:rPr>
            <w:noProof/>
            <w:webHidden/>
          </w:rPr>
          <w:fldChar w:fldCharType="separate"/>
        </w:r>
        <w:r w:rsidR="00292366">
          <w:rPr>
            <w:noProof/>
            <w:webHidden/>
          </w:rPr>
          <w:t>371</w:t>
        </w:r>
        <w:r w:rsidR="0035413A">
          <w:rPr>
            <w:noProof/>
            <w:webHidden/>
          </w:rPr>
          <w:fldChar w:fldCharType="end"/>
        </w:r>
      </w:hyperlink>
    </w:p>
    <w:p w14:paraId="3030CD10" w14:textId="22A501C1" w:rsidR="0035413A" w:rsidRDefault="00C675FC">
      <w:pPr>
        <w:pStyle w:val="TOC1"/>
        <w:rPr>
          <w:rFonts w:asciiTheme="minorHAnsi" w:eastAsiaTheme="minorEastAsia" w:hAnsiTheme="minorHAnsi" w:cstheme="minorBidi"/>
          <w:b w:val="0"/>
          <w:bCs w:val="0"/>
          <w:color w:val="auto"/>
          <w:sz w:val="22"/>
          <w:szCs w:val="22"/>
          <w:lang w:eastAsia="en-US"/>
        </w:rPr>
      </w:pPr>
      <w:hyperlink w:anchor="_Toc514242173" w:history="1">
        <w:r w:rsidR="0035413A" w:rsidRPr="00C65466">
          <w:rPr>
            <w:rStyle w:val="Hyperlink"/>
          </w:rPr>
          <w:t>III.</w:t>
        </w:r>
        <w:r w:rsidR="0035413A">
          <w:rPr>
            <w:rFonts w:asciiTheme="minorHAnsi" w:eastAsiaTheme="minorEastAsia" w:hAnsiTheme="minorHAnsi" w:cstheme="minorBidi"/>
            <w:b w:val="0"/>
            <w:bCs w:val="0"/>
            <w:color w:val="auto"/>
            <w:sz w:val="22"/>
            <w:szCs w:val="22"/>
            <w:lang w:eastAsia="en-US"/>
          </w:rPr>
          <w:tab/>
        </w:r>
        <w:r w:rsidR="0035413A" w:rsidRPr="00C65466">
          <w:rPr>
            <w:rStyle w:val="Hyperlink"/>
          </w:rPr>
          <w:t>Other APIs</w:t>
        </w:r>
        <w:r w:rsidR="0035413A">
          <w:rPr>
            <w:webHidden/>
          </w:rPr>
          <w:tab/>
        </w:r>
        <w:r w:rsidR="0035413A">
          <w:rPr>
            <w:webHidden/>
          </w:rPr>
          <w:fldChar w:fldCharType="begin"/>
        </w:r>
        <w:r w:rsidR="0035413A">
          <w:rPr>
            <w:webHidden/>
          </w:rPr>
          <w:instrText xml:space="preserve"> PAGEREF _Toc514242173 \h </w:instrText>
        </w:r>
        <w:r w:rsidR="0035413A">
          <w:rPr>
            <w:webHidden/>
          </w:rPr>
        </w:r>
        <w:r w:rsidR="0035413A">
          <w:rPr>
            <w:webHidden/>
          </w:rPr>
          <w:fldChar w:fldCharType="separate"/>
        </w:r>
        <w:r w:rsidR="00292366">
          <w:rPr>
            <w:webHidden/>
          </w:rPr>
          <w:t>373</w:t>
        </w:r>
        <w:r w:rsidR="0035413A">
          <w:rPr>
            <w:webHidden/>
          </w:rPr>
          <w:fldChar w:fldCharType="end"/>
        </w:r>
      </w:hyperlink>
    </w:p>
    <w:p w14:paraId="5B379EE0" w14:textId="6FB04A47" w:rsidR="0035413A" w:rsidRDefault="00C675FC">
      <w:pPr>
        <w:pStyle w:val="TOC2"/>
        <w:rPr>
          <w:rFonts w:asciiTheme="minorHAnsi" w:eastAsiaTheme="minorEastAsia" w:hAnsiTheme="minorHAnsi" w:cstheme="minorBidi"/>
          <w:b w:val="0"/>
          <w:noProof/>
          <w:color w:val="auto"/>
          <w:szCs w:val="22"/>
          <w:lang w:eastAsia="en-US"/>
        </w:rPr>
      </w:pPr>
      <w:hyperlink w:anchor="_Toc514242174" w:history="1">
        <w:r w:rsidR="0035413A" w:rsidRPr="00C65466">
          <w:rPr>
            <w:rStyle w:val="Hyperlink"/>
            <w:noProof/>
          </w:rPr>
          <w:t>7</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Auditing API</w:t>
        </w:r>
        <w:r w:rsidR="0035413A">
          <w:rPr>
            <w:noProof/>
            <w:webHidden/>
          </w:rPr>
          <w:tab/>
        </w:r>
        <w:r w:rsidR="0035413A">
          <w:rPr>
            <w:noProof/>
            <w:webHidden/>
          </w:rPr>
          <w:fldChar w:fldCharType="begin"/>
        </w:r>
        <w:r w:rsidR="0035413A">
          <w:rPr>
            <w:noProof/>
            <w:webHidden/>
          </w:rPr>
          <w:instrText xml:space="preserve"> PAGEREF _Toc514242174 \h </w:instrText>
        </w:r>
        <w:r w:rsidR="0035413A">
          <w:rPr>
            <w:noProof/>
            <w:webHidden/>
          </w:rPr>
        </w:r>
        <w:r w:rsidR="0035413A">
          <w:rPr>
            <w:noProof/>
            <w:webHidden/>
          </w:rPr>
          <w:fldChar w:fldCharType="separate"/>
        </w:r>
        <w:r w:rsidR="00292366">
          <w:rPr>
            <w:noProof/>
            <w:webHidden/>
          </w:rPr>
          <w:t>373</w:t>
        </w:r>
        <w:r w:rsidR="0035413A">
          <w:rPr>
            <w:noProof/>
            <w:webHidden/>
          </w:rPr>
          <w:fldChar w:fldCharType="end"/>
        </w:r>
      </w:hyperlink>
    </w:p>
    <w:p w14:paraId="7FD6DCD3" w14:textId="00ABB48C" w:rsidR="0035413A" w:rsidRDefault="00C675FC">
      <w:pPr>
        <w:pStyle w:val="TOC3"/>
        <w:rPr>
          <w:rFonts w:asciiTheme="minorHAnsi" w:eastAsiaTheme="minorEastAsia" w:hAnsiTheme="minorHAnsi" w:cstheme="minorBidi"/>
          <w:iCs w:val="0"/>
          <w:noProof/>
          <w:color w:val="auto"/>
          <w:szCs w:val="22"/>
          <w:lang w:eastAsia="en-US"/>
        </w:rPr>
      </w:pPr>
      <w:hyperlink w:anchor="_Toc514242175" w:history="1">
        <w:r w:rsidR="0035413A" w:rsidRPr="00C65466">
          <w:rPr>
            <w:rStyle w:val="Hyperlink"/>
            <w:noProof/>
          </w:rPr>
          <w:t>7.1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_Toc514242175 \h </w:instrText>
        </w:r>
        <w:r w:rsidR="0035413A">
          <w:rPr>
            <w:noProof/>
            <w:webHidden/>
          </w:rPr>
        </w:r>
        <w:r w:rsidR="0035413A">
          <w:rPr>
            <w:noProof/>
            <w:webHidden/>
          </w:rPr>
          <w:fldChar w:fldCharType="separate"/>
        </w:r>
        <w:r w:rsidR="00292366">
          <w:rPr>
            <w:noProof/>
            <w:webHidden/>
          </w:rPr>
          <w:t>373</w:t>
        </w:r>
        <w:r w:rsidR="0035413A">
          <w:rPr>
            <w:noProof/>
            <w:webHidden/>
          </w:rPr>
          <w:fldChar w:fldCharType="end"/>
        </w:r>
      </w:hyperlink>
    </w:p>
    <w:p w14:paraId="70E2889B" w14:textId="0B4EB0E5" w:rsidR="0035413A" w:rsidRDefault="00C675FC">
      <w:pPr>
        <w:pStyle w:val="TOC3"/>
        <w:rPr>
          <w:rFonts w:asciiTheme="minorHAnsi" w:eastAsiaTheme="minorEastAsia" w:hAnsiTheme="minorHAnsi" w:cstheme="minorBidi"/>
          <w:iCs w:val="0"/>
          <w:noProof/>
          <w:color w:val="auto"/>
          <w:szCs w:val="22"/>
          <w:lang w:eastAsia="en-US"/>
        </w:rPr>
      </w:pPr>
      <w:hyperlink w:anchor="_Toc514242176" w:history="1">
        <w:r w:rsidR="0035413A" w:rsidRPr="00C65466">
          <w:rPr>
            <w:rStyle w:val="Hyperlink"/>
            <w:noProof/>
          </w:rPr>
          <w:t>7.2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_Toc514242176 \h </w:instrText>
        </w:r>
        <w:r w:rsidR="0035413A">
          <w:rPr>
            <w:noProof/>
            <w:webHidden/>
          </w:rPr>
        </w:r>
        <w:r w:rsidR="0035413A">
          <w:rPr>
            <w:noProof/>
            <w:webHidden/>
          </w:rPr>
          <w:fldChar w:fldCharType="separate"/>
        </w:r>
        <w:r w:rsidR="00292366">
          <w:rPr>
            <w:noProof/>
            <w:webHidden/>
          </w:rPr>
          <w:t>373</w:t>
        </w:r>
        <w:r w:rsidR="0035413A">
          <w:rPr>
            <w:noProof/>
            <w:webHidden/>
          </w:rPr>
          <w:fldChar w:fldCharType="end"/>
        </w:r>
      </w:hyperlink>
    </w:p>
    <w:p w14:paraId="3D9F8930" w14:textId="3FCD074F" w:rsidR="0035413A" w:rsidRDefault="00C675FC">
      <w:pPr>
        <w:pStyle w:val="TOC4"/>
        <w:rPr>
          <w:rFonts w:asciiTheme="minorHAnsi" w:eastAsiaTheme="minorEastAsia" w:hAnsiTheme="minorHAnsi" w:cstheme="minorBidi"/>
          <w:noProof/>
          <w:color w:val="auto"/>
          <w:szCs w:val="22"/>
          <w:lang w:eastAsia="en-US"/>
        </w:rPr>
      </w:pPr>
      <w:hyperlink w:anchor="_Toc514242177" w:history="1">
        <w:r w:rsidR="0035413A" w:rsidRPr="00C65466">
          <w:rPr>
            <w:rStyle w:val="Hyperlink"/>
            <w:noProof/>
          </w:rPr>
          <w:t>7.2.1</w:t>
        </w:r>
        <w:r w:rsidR="0035413A">
          <w:rPr>
            <w:rFonts w:asciiTheme="minorHAnsi" w:eastAsiaTheme="minorEastAsia" w:hAnsiTheme="minorHAnsi" w:cstheme="minorBidi"/>
            <w:noProof/>
            <w:color w:val="auto"/>
            <w:szCs w:val="22"/>
            <w:lang w:eastAsia="en-US"/>
          </w:rPr>
          <w:tab/>
        </w:r>
        <w:r w:rsidR="0035413A" w:rsidRPr="00C65466">
          <w:rPr>
            <w:rStyle w:val="Hyperlink"/>
            <w:noProof/>
          </w:rPr>
          <w:t>TURNON^DIAUTL(): Enable/Disable Auditing</w:t>
        </w:r>
        <w:r w:rsidR="0035413A">
          <w:rPr>
            <w:noProof/>
            <w:webHidden/>
          </w:rPr>
          <w:tab/>
        </w:r>
        <w:r w:rsidR="0035413A">
          <w:rPr>
            <w:noProof/>
            <w:webHidden/>
          </w:rPr>
          <w:fldChar w:fldCharType="begin"/>
        </w:r>
        <w:r w:rsidR="0035413A">
          <w:rPr>
            <w:noProof/>
            <w:webHidden/>
          </w:rPr>
          <w:instrText xml:space="preserve"> PAGEREF _Toc514242177 \h </w:instrText>
        </w:r>
        <w:r w:rsidR="0035413A">
          <w:rPr>
            <w:noProof/>
            <w:webHidden/>
          </w:rPr>
        </w:r>
        <w:r w:rsidR="0035413A">
          <w:rPr>
            <w:noProof/>
            <w:webHidden/>
          </w:rPr>
          <w:fldChar w:fldCharType="separate"/>
        </w:r>
        <w:r w:rsidR="00292366">
          <w:rPr>
            <w:noProof/>
            <w:webHidden/>
          </w:rPr>
          <w:t>373</w:t>
        </w:r>
        <w:r w:rsidR="0035413A">
          <w:rPr>
            <w:noProof/>
            <w:webHidden/>
          </w:rPr>
          <w:fldChar w:fldCharType="end"/>
        </w:r>
      </w:hyperlink>
    </w:p>
    <w:p w14:paraId="2C5EB90D" w14:textId="4C1FB1A6" w:rsidR="0035413A" w:rsidRDefault="00C675FC">
      <w:pPr>
        <w:pStyle w:val="TOC4"/>
        <w:rPr>
          <w:rFonts w:asciiTheme="minorHAnsi" w:eastAsiaTheme="minorEastAsia" w:hAnsiTheme="minorHAnsi" w:cstheme="minorBidi"/>
          <w:noProof/>
          <w:color w:val="auto"/>
          <w:szCs w:val="22"/>
          <w:lang w:eastAsia="en-US"/>
        </w:rPr>
      </w:pPr>
      <w:hyperlink w:anchor="_Toc514242178" w:history="1">
        <w:r w:rsidR="0035413A" w:rsidRPr="00C65466">
          <w:rPr>
            <w:rStyle w:val="Hyperlink"/>
            <w:noProof/>
          </w:rPr>
          <w:t>7.2.2</w:t>
        </w:r>
        <w:r w:rsidR="0035413A">
          <w:rPr>
            <w:rFonts w:asciiTheme="minorHAnsi" w:eastAsiaTheme="minorEastAsia" w:hAnsiTheme="minorHAnsi" w:cstheme="minorBidi"/>
            <w:noProof/>
            <w:color w:val="auto"/>
            <w:szCs w:val="22"/>
            <w:lang w:eastAsia="en-US"/>
          </w:rPr>
          <w:tab/>
        </w:r>
        <w:r w:rsidR="0035413A" w:rsidRPr="00C65466">
          <w:rPr>
            <w:rStyle w:val="Hyperlink"/>
            <w:noProof/>
          </w:rPr>
          <w:t>LAST^DIAUTL(): Retrieve Last Person Who Changed Data</w:t>
        </w:r>
        <w:r w:rsidR="0035413A">
          <w:rPr>
            <w:noProof/>
            <w:webHidden/>
          </w:rPr>
          <w:tab/>
        </w:r>
        <w:r w:rsidR="0035413A">
          <w:rPr>
            <w:noProof/>
            <w:webHidden/>
          </w:rPr>
          <w:fldChar w:fldCharType="begin"/>
        </w:r>
        <w:r w:rsidR="0035413A">
          <w:rPr>
            <w:noProof/>
            <w:webHidden/>
          </w:rPr>
          <w:instrText xml:space="preserve"> PAGEREF _Toc514242178 \h </w:instrText>
        </w:r>
        <w:r w:rsidR="0035413A">
          <w:rPr>
            <w:noProof/>
            <w:webHidden/>
          </w:rPr>
        </w:r>
        <w:r w:rsidR="0035413A">
          <w:rPr>
            <w:noProof/>
            <w:webHidden/>
          </w:rPr>
          <w:fldChar w:fldCharType="separate"/>
        </w:r>
        <w:r w:rsidR="00292366">
          <w:rPr>
            <w:noProof/>
            <w:webHidden/>
          </w:rPr>
          <w:t>375</w:t>
        </w:r>
        <w:r w:rsidR="0035413A">
          <w:rPr>
            <w:noProof/>
            <w:webHidden/>
          </w:rPr>
          <w:fldChar w:fldCharType="end"/>
        </w:r>
      </w:hyperlink>
    </w:p>
    <w:p w14:paraId="48EDED8E" w14:textId="4CF750D6" w:rsidR="0035413A" w:rsidRDefault="00C675FC">
      <w:pPr>
        <w:pStyle w:val="TOC4"/>
        <w:rPr>
          <w:rFonts w:asciiTheme="minorHAnsi" w:eastAsiaTheme="minorEastAsia" w:hAnsiTheme="minorHAnsi" w:cstheme="minorBidi"/>
          <w:noProof/>
          <w:color w:val="auto"/>
          <w:szCs w:val="22"/>
          <w:lang w:eastAsia="en-US"/>
        </w:rPr>
      </w:pPr>
      <w:hyperlink w:anchor="_Toc514242179" w:history="1">
        <w:r w:rsidR="0035413A" w:rsidRPr="00C65466">
          <w:rPr>
            <w:rStyle w:val="Hyperlink"/>
            <w:noProof/>
          </w:rPr>
          <w:t>7.2.3</w:t>
        </w:r>
        <w:r w:rsidR="0035413A">
          <w:rPr>
            <w:rFonts w:asciiTheme="minorHAnsi" w:eastAsiaTheme="minorEastAsia" w:hAnsiTheme="minorHAnsi" w:cstheme="minorBidi"/>
            <w:noProof/>
            <w:color w:val="auto"/>
            <w:szCs w:val="22"/>
            <w:lang w:eastAsia="en-US"/>
          </w:rPr>
          <w:tab/>
        </w:r>
        <w:r w:rsidR="0035413A" w:rsidRPr="00C65466">
          <w:rPr>
            <w:rStyle w:val="Hyperlink"/>
            <w:noProof/>
          </w:rPr>
          <w:t>CHANGED^DIAUTL(): Retrieve Audit History</w:t>
        </w:r>
        <w:r w:rsidR="0035413A">
          <w:rPr>
            <w:noProof/>
            <w:webHidden/>
          </w:rPr>
          <w:tab/>
        </w:r>
        <w:r w:rsidR="0035413A">
          <w:rPr>
            <w:noProof/>
            <w:webHidden/>
          </w:rPr>
          <w:fldChar w:fldCharType="begin"/>
        </w:r>
        <w:r w:rsidR="0035413A">
          <w:rPr>
            <w:noProof/>
            <w:webHidden/>
          </w:rPr>
          <w:instrText xml:space="preserve"> PAGEREF _Toc514242179 \h </w:instrText>
        </w:r>
        <w:r w:rsidR="0035413A">
          <w:rPr>
            <w:noProof/>
            <w:webHidden/>
          </w:rPr>
        </w:r>
        <w:r w:rsidR="0035413A">
          <w:rPr>
            <w:noProof/>
            <w:webHidden/>
          </w:rPr>
          <w:fldChar w:fldCharType="separate"/>
        </w:r>
        <w:r w:rsidR="00292366">
          <w:rPr>
            <w:noProof/>
            <w:webHidden/>
          </w:rPr>
          <w:t>376</w:t>
        </w:r>
        <w:r w:rsidR="0035413A">
          <w:rPr>
            <w:noProof/>
            <w:webHidden/>
          </w:rPr>
          <w:fldChar w:fldCharType="end"/>
        </w:r>
      </w:hyperlink>
    </w:p>
    <w:p w14:paraId="6ABF4583" w14:textId="579A6B90" w:rsidR="0035413A" w:rsidRDefault="00C675FC">
      <w:pPr>
        <w:pStyle w:val="TOC2"/>
        <w:rPr>
          <w:rFonts w:asciiTheme="minorHAnsi" w:eastAsiaTheme="minorEastAsia" w:hAnsiTheme="minorHAnsi" w:cstheme="minorBidi"/>
          <w:b w:val="0"/>
          <w:noProof/>
          <w:color w:val="auto"/>
          <w:szCs w:val="22"/>
          <w:lang w:eastAsia="en-US"/>
        </w:rPr>
      </w:pPr>
      <w:hyperlink w:anchor="_Toc514242180" w:history="1">
        <w:r w:rsidR="0035413A" w:rsidRPr="00C65466">
          <w:rPr>
            <w:rStyle w:val="Hyperlink"/>
            <w:noProof/>
          </w:rPr>
          <w:t>8</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Browser API</w:t>
        </w:r>
        <w:r w:rsidR="0035413A">
          <w:rPr>
            <w:noProof/>
            <w:webHidden/>
          </w:rPr>
          <w:tab/>
        </w:r>
        <w:r w:rsidR="0035413A">
          <w:rPr>
            <w:noProof/>
            <w:webHidden/>
          </w:rPr>
          <w:fldChar w:fldCharType="begin"/>
        </w:r>
        <w:r w:rsidR="0035413A">
          <w:rPr>
            <w:noProof/>
            <w:webHidden/>
          </w:rPr>
          <w:instrText xml:space="preserve"> PAGEREF _Toc514242180 \h </w:instrText>
        </w:r>
        <w:r w:rsidR="0035413A">
          <w:rPr>
            <w:noProof/>
            <w:webHidden/>
          </w:rPr>
        </w:r>
        <w:r w:rsidR="0035413A">
          <w:rPr>
            <w:noProof/>
            <w:webHidden/>
          </w:rPr>
          <w:fldChar w:fldCharType="separate"/>
        </w:r>
        <w:r w:rsidR="00292366">
          <w:rPr>
            <w:noProof/>
            <w:webHidden/>
          </w:rPr>
          <w:t>378</w:t>
        </w:r>
        <w:r w:rsidR="0035413A">
          <w:rPr>
            <w:noProof/>
            <w:webHidden/>
          </w:rPr>
          <w:fldChar w:fldCharType="end"/>
        </w:r>
      </w:hyperlink>
    </w:p>
    <w:p w14:paraId="46DAA621" w14:textId="308A69D3" w:rsidR="0035413A" w:rsidRDefault="00C675FC">
      <w:pPr>
        <w:pStyle w:val="TOC3"/>
        <w:rPr>
          <w:rFonts w:asciiTheme="minorHAnsi" w:eastAsiaTheme="minorEastAsia" w:hAnsiTheme="minorHAnsi" w:cstheme="minorBidi"/>
          <w:iCs w:val="0"/>
          <w:noProof/>
          <w:color w:val="auto"/>
          <w:szCs w:val="22"/>
          <w:lang w:eastAsia="en-US"/>
        </w:rPr>
      </w:pPr>
      <w:hyperlink w:anchor="_Toc514242181" w:history="1">
        <w:r w:rsidR="0035413A" w:rsidRPr="00C65466">
          <w:rPr>
            <w:rStyle w:val="Hyperlink"/>
            <w:noProof/>
          </w:rPr>
          <w:t>8.1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Browser (DDBR) Introduction</w:t>
        </w:r>
        <w:r w:rsidR="0035413A">
          <w:rPr>
            <w:noProof/>
            <w:webHidden/>
          </w:rPr>
          <w:tab/>
        </w:r>
        <w:r w:rsidR="0035413A">
          <w:rPr>
            <w:noProof/>
            <w:webHidden/>
          </w:rPr>
          <w:fldChar w:fldCharType="begin"/>
        </w:r>
        <w:r w:rsidR="0035413A">
          <w:rPr>
            <w:noProof/>
            <w:webHidden/>
          </w:rPr>
          <w:instrText xml:space="preserve"> PAGEREF _Toc514242181 \h </w:instrText>
        </w:r>
        <w:r w:rsidR="0035413A">
          <w:rPr>
            <w:noProof/>
            <w:webHidden/>
          </w:rPr>
        </w:r>
        <w:r w:rsidR="0035413A">
          <w:rPr>
            <w:noProof/>
            <w:webHidden/>
          </w:rPr>
          <w:fldChar w:fldCharType="separate"/>
        </w:r>
        <w:r w:rsidR="00292366">
          <w:rPr>
            <w:noProof/>
            <w:webHidden/>
          </w:rPr>
          <w:t>378</w:t>
        </w:r>
        <w:r w:rsidR="0035413A">
          <w:rPr>
            <w:noProof/>
            <w:webHidden/>
          </w:rPr>
          <w:fldChar w:fldCharType="end"/>
        </w:r>
      </w:hyperlink>
    </w:p>
    <w:p w14:paraId="4D241D46" w14:textId="36124A6A" w:rsidR="0035413A" w:rsidRDefault="00C675FC">
      <w:pPr>
        <w:pStyle w:val="TOC3"/>
        <w:rPr>
          <w:rFonts w:asciiTheme="minorHAnsi" w:eastAsiaTheme="minorEastAsia" w:hAnsiTheme="minorHAnsi" w:cstheme="minorBidi"/>
          <w:iCs w:val="0"/>
          <w:noProof/>
          <w:color w:val="auto"/>
          <w:szCs w:val="22"/>
          <w:lang w:eastAsia="en-US"/>
        </w:rPr>
      </w:pPr>
      <w:hyperlink w:anchor="_Toc514242182" w:history="1">
        <w:r w:rsidR="0035413A" w:rsidRPr="00C65466">
          <w:rPr>
            <w:rStyle w:val="Hyperlink"/>
            <w:noProof/>
          </w:rPr>
          <w:t>8.2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_Toc514242182 \h </w:instrText>
        </w:r>
        <w:r w:rsidR="0035413A">
          <w:rPr>
            <w:noProof/>
            <w:webHidden/>
          </w:rPr>
        </w:r>
        <w:r w:rsidR="0035413A">
          <w:rPr>
            <w:noProof/>
            <w:webHidden/>
          </w:rPr>
          <w:fldChar w:fldCharType="separate"/>
        </w:r>
        <w:r w:rsidR="00292366">
          <w:rPr>
            <w:noProof/>
            <w:webHidden/>
          </w:rPr>
          <w:t>379</w:t>
        </w:r>
        <w:r w:rsidR="0035413A">
          <w:rPr>
            <w:noProof/>
            <w:webHidden/>
          </w:rPr>
          <w:fldChar w:fldCharType="end"/>
        </w:r>
      </w:hyperlink>
    </w:p>
    <w:p w14:paraId="7D83E5BC" w14:textId="6114E929" w:rsidR="0035413A" w:rsidRDefault="00C675FC">
      <w:pPr>
        <w:pStyle w:val="TOC4"/>
        <w:rPr>
          <w:rFonts w:asciiTheme="minorHAnsi" w:eastAsiaTheme="minorEastAsia" w:hAnsiTheme="minorHAnsi" w:cstheme="minorBidi"/>
          <w:noProof/>
          <w:color w:val="auto"/>
          <w:szCs w:val="22"/>
          <w:lang w:eastAsia="en-US"/>
        </w:rPr>
      </w:pPr>
      <w:hyperlink w:anchor="_Toc514242183" w:history="1">
        <w:r w:rsidR="0035413A" w:rsidRPr="00C65466">
          <w:rPr>
            <w:rStyle w:val="Hyperlink"/>
            <w:noProof/>
          </w:rPr>
          <w:t>8.2.1</w:t>
        </w:r>
        <w:r w:rsidR="0035413A">
          <w:rPr>
            <w:rFonts w:asciiTheme="minorHAnsi" w:eastAsiaTheme="minorEastAsia" w:hAnsiTheme="minorHAnsi" w:cstheme="minorBidi"/>
            <w:noProof/>
            <w:color w:val="auto"/>
            <w:szCs w:val="22"/>
            <w:lang w:eastAsia="en-US"/>
          </w:rPr>
          <w:tab/>
        </w:r>
        <w:r w:rsidR="0035413A" w:rsidRPr="00C65466">
          <w:rPr>
            <w:rStyle w:val="Hyperlink"/>
            <w:noProof/>
          </w:rPr>
          <w:t>EN^DDBR: Display Word-Processing Fields in Browser</w:t>
        </w:r>
        <w:r w:rsidR="0035413A">
          <w:rPr>
            <w:noProof/>
            <w:webHidden/>
          </w:rPr>
          <w:tab/>
        </w:r>
        <w:r w:rsidR="0035413A">
          <w:rPr>
            <w:noProof/>
            <w:webHidden/>
          </w:rPr>
          <w:fldChar w:fldCharType="begin"/>
        </w:r>
        <w:r w:rsidR="0035413A">
          <w:rPr>
            <w:noProof/>
            <w:webHidden/>
          </w:rPr>
          <w:instrText xml:space="preserve"> PAGEREF _Toc514242183 \h </w:instrText>
        </w:r>
        <w:r w:rsidR="0035413A">
          <w:rPr>
            <w:noProof/>
            <w:webHidden/>
          </w:rPr>
        </w:r>
        <w:r w:rsidR="0035413A">
          <w:rPr>
            <w:noProof/>
            <w:webHidden/>
          </w:rPr>
          <w:fldChar w:fldCharType="separate"/>
        </w:r>
        <w:r w:rsidR="00292366">
          <w:rPr>
            <w:noProof/>
            <w:webHidden/>
          </w:rPr>
          <w:t>379</w:t>
        </w:r>
        <w:r w:rsidR="0035413A">
          <w:rPr>
            <w:noProof/>
            <w:webHidden/>
          </w:rPr>
          <w:fldChar w:fldCharType="end"/>
        </w:r>
      </w:hyperlink>
    </w:p>
    <w:p w14:paraId="48115F4C" w14:textId="465810C2" w:rsidR="0035413A" w:rsidRDefault="00C675FC">
      <w:pPr>
        <w:pStyle w:val="TOC4"/>
        <w:rPr>
          <w:rFonts w:asciiTheme="minorHAnsi" w:eastAsiaTheme="minorEastAsia" w:hAnsiTheme="minorHAnsi" w:cstheme="minorBidi"/>
          <w:noProof/>
          <w:color w:val="auto"/>
          <w:szCs w:val="22"/>
          <w:lang w:eastAsia="en-US"/>
        </w:rPr>
      </w:pPr>
      <w:hyperlink w:anchor="_Toc514242184" w:history="1">
        <w:r w:rsidR="0035413A" w:rsidRPr="00C65466">
          <w:rPr>
            <w:rStyle w:val="Hyperlink"/>
            <w:noProof/>
          </w:rPr>
          <w:t>8.2.2</w:t>
        </w:r>
        <w:r w:rsidR="0035413A">
          <w:rPr>
            <w:rFonts w:asciiTheme="minorHAnsi" w:eastAsiaTheme="minorEastAsia" w:hAnsiTheme="minorHAnsi" w:cstheme="minorBidi"/>
            <w:noProof/>
            <w:color w:val="auto"/>
            <w:szCs w:val="22"/>
            <w:lang w:eastAsia="en-US"/>
          </w:rPr>
          <w:tab/>
        </w:r>
        <w:r w:rsidR="0035413A" w:rsidRPr="00C65466">
          <w:rPr>
            <w:rStyle w:val="Hyperlink"/>
            <w:noProof/>
          </w:rPr>
          <w:t>BROWSE^DDBR(): View and Navigate a Document in an Array Using the Browser</w:t>
        </w:r>
        <w:r w:rsidR="0035413A">
          <w:rPr>
            <w:noProof/>
            <w:webHidden/>
          </w:rPr>
          <w:tab/>
        </w:r>
        <w:r w:rsidR="0035413A">
          <w:rPr>
            <w:noProof/>
            <w:webHidden/>
          </w:rPr>
          <w:fldChar w:fldCharType="begin"/>
        </w:r>
        <w:r w:rsidR="0035413A">
          <w:rPr>
            <w:noProof/>
            <w:webHidden/>
          </w:rPr>
          <w:instrText xml:space="preserve"> PAGEREF _Toc514242184 \h </w:instrText>
        </w:r>
        <w:r w:rsidR="0035413A">
          <w:rPr>
            <w:noProof/>
            <w:webHidden/>
          </w:rPr>
        </w:r>
        <w:r w:rsidR="0035413A">
          <w:rPr>
            <w:noProof/>
            <w:webHidden/>
          </w:rPr>
          <w:fldChar w:fldCharType="separate"/>
        </w:r>
        <w:r w:rsidR="00292366">
          <w:rPr>
            <w:noProof/>
            <w:webHidden/>
          </w:rPr>
          <w:t>380</w:t>
        </w:r>
        <w:r w:rsidR="0035413A">
          <w:rPr>
            <w:noProof/>
            <w:webHidden/>
          </w:rPr>
          <w:fldChar w:fldCharType="end"/>
        </w:r>
      </w:hyperlink>
    </w:p>
    <w:p w14:paraId="5D81C624" w14:textId="60D1C6C9" w:rsidR="0035413A" w:rsidRDefault="00C675FC">
      <w:pPr>
        <w:pStyle w:val="TOC4"/>
        <w:rPr>
          <w:rFonts w:asciiTheme="minorHAnsi" w:eastAsiaTheme="minorEastAsia" w:hAnsiTheme="minorHAnsi" w:cstheme="minorBidi"/>
          <w:noProof/>
          <w:color w:val="auto"/>
          <w:szCs w:val="22"/>
          <w:lang w:eastAsia="en-US"/>
        </w:rPr>
      </w:pPr>
      <w:hyperlink w:anchor="_Toc514242185" w:history="1">
        <w:r w:rsidR="0035413A" w:rsidRPr="00C65466">
          <w:rPr>
            <w:rStyle w:val="Hyperlink"/>
            <w:noProof/>
          </w:rPr>
          <w:t>8.2.3</w:t>
        </w:r>
        <w:r w:rsidR="0035413A">
          <w:rPr>
            <w:rFonts w:asciiTheme="minorHAnsi" w:eastAsiaTheme="minorEastAsia" w:hAnsiTheme="minorHAnsi" w:cstheme="minorBidi"/>
            <w:noProof/>
            <w:color w:val="auto"/>
            <w:szCs w:val="22"/>
            <w:lang w:eastAsia="en-US"/>
          </w:rPr>
          <w:tab/>
        </w:r>
        <w:r w:rsidR="0035413A" w:rsidRPr="00C65466">
          <w:rPr>
            <w:rStyle w:val="Hyperlink"/>
            <w:noProof/>
          </w:rPr>
          <w:t>WP^DDBR(): Display Word-Processing Field Using the Browser</w:t>
        </w:r>
        <w:r w:rsidR="0035413A">
          <w:rPr>
            <w:noProof/>
            <w:webHidden/>
          </w:rPr>
          <w:tab/>
        </w:r>
        <w:r w:rsidR="0035413A">
          <w:rPr>
            <w:noProof/>
            <w:webHidden/>
          </w:rPr>
          <w:fldChar w:fldCharType="begin"/>
        </w:r>
        <w:r w:rsidR="0035413A">
          <w:rPr>
            <w:noProof/>
            <w:webHidden/>
          </w:rPr>
          <w:instrText xml:space="preserve"> PAGEREF _Toc514242185 \h </w:instrText>
        </w:r>
        <w:r w:rsidR="0035413A">
          <w:rPr>
            <w:noProof/>
            <w:webHidden/>
          </w:rPr>
        </w:r>
        <w:r w:rsidR="0035413A">
          <w:rPr>
            <w:noProof/>
            <w:webHidden/>
          </w:rPr>
          <w:fldChar w:fldCharType="separate"/>
        </w:r>
        <w:r w:rsidR="00292366">
          <w:rPr>
            <w:noProof/>
            <w:webHidden/>
          </w:rPr>
          <w:t>383</w:t>
        </w:r>
        <w:r w:rsidR="0035413A">
          <w:rPr>
            <w:noProof/>
            <w:webHidden/>
          </w:rPr>
          <w:fldChar w:fldCharType="end"/>
        </w:r>
      </w:hyperlink>
    </w:p>
    <w:p w14:paraId="569B439F" w14:textId="7C986842" w:rsidR="0035413A" w:rsidRDefault="00C675FC">
      <w:pPr>
        <w:pStyle w:val="TOC4"/>
        <w:rPr>
          <w:rFonts w:asciiTheme="minorHAnsi" w:eastAsiaTheme="minorEastAsia" w:hAnsiTheme="minorHAnsi" w:cstheme="minorBidi"/>
          <w:noProof/>
          <w:color w:val="auto"/>
          <w:szCs w:val="22"/>
          <w:lang w:eastAsia="en-US"/>
        </w:rPr>
      </w:pPr>
      <w:hyperlink w:anchor="_Toc514242186" w:history="1">
        <w:r w:rsidR="0035413A" w:rsidRPr="00C65466">
          <w:rPr>
            <w:rStyle w:val="Hyperlink"/>
            <w:noProof/>
          </w:rPr>
          <w:t>8.2.4</w:t>
        </w:r>
        <w:r w:rsidR="0035413A">
          <w:rPr>
            <w:rFonts w:asciiTheme="minorHAnsi" w:eastAsiaTheme="minorEastAsia" w:hAnsiTheme="minorHAnsi" w:cstheme="minorBidi"/>
            <w:noProof/>
            <w:color w:val="auto"/>
            <w:szCs w:val="22"/>
            <w:lang w:eastAsia="en-US"/>
          </w:rPr>
          <w:tab/>
        </w:r>
        <w:r w:rsidR="0035413A" w:rsidRPr="00C65466">
          <w:rPr>
            <w:rStyle w:val="Hyperlink"/>
            <w:noProof/>
          </w:rPr>
          <w:t>DOCLIST^DDBR(): View and Navigate Multiple Documents in an Array Using the Browser</w:t>
        </w:r>
        <w:r w:rsidR="0035413A">
          <w:rPr>
            <w:noProof/>
            <w:webHidden/>
          </w:rPr>
          <w:tab/>
        </w:r>
        <w:r w:rsidR="0035413A">
          <w:rPr>
            <w:noProof/>
            <w:webHidden/>
          </w:rPr>
          <w:fldChar w:fldCharType="begin"/>
        </w:r>
        <w:r w:rsidR="0035413A">
          <w:rPr>
            <w:noProof/>
            <w:webHidden/>
          </w:rPr>
          <w:instrText xml:space="preserve"> PAGEREF _Toc514242186 \h </w:instrText>
        </w:r>
        <w:r w:rsidR="0035413A">
          <w:rPr>
            <w:noProof/>
            <w:webHidden/>
          </w:rPr>
        </w:r>
        <w:r w:rsidR="0035413A">
          <w:rPr>
            <w:noProof/>
            <w:webHidden/>
          </w:rPr>
          <w:fldChar w:fldCharType="separate"/>
        </w:r>
        <w:r w:rsidR="00292366">
          <w:rPr>
            <w:noProof/>
            <w:webHidden/>
          </w:rPr>
          <w:t>386</w:t>
        </w:r>
        <w:r w:rsidR="0035413A">
          <w:rPr>
            <w:noProof/>
            <w:webHidden/>
          </w:rPr>
          <w:fldChar w:fldCharType="end"/>
        </w:r>
      </w:hyperlink>
    </w:p>
    <w:p w14:paraId="1D7DFDDC" w14:textId="46CB482F" w:rsidR="0035413A" w:rsidRDefault="00C675FC">
      <w:pPr>
        <w:pStyle w:val="TOC4"/>
        <w:rPr>
          <w:rFonts w:asciiTheme="minorHAnsi" w:eastAsiaTheme="minorEastAsia" w:hAnsiTheme="minorHAnsi" w:cstheme="minorBidi"/>
          <w:noProof/>
          <w:color w:val="auto"/>
          <w:szCs w:val="22"/>
          <w:lang w:eastAsia="en-US"/>
        </w:rPr>
      </w:pPr>
      <w:hyperlink w:anchor="_Toc514242187" w:history="1">
        <w:r w:rsidR="0035413A" w:rsidRPr="00C65466">
          <w:rPr>
            <w:rStyle w:val="Hyperlink"/>
            <w:noProof/>
          </w:rPr>
          <w:t>8.2.5</w:t>
        </w:r>
        <w:r w:rsidR="0035413A">
          <w:rPr>
            <w:rFonts w:asciiTheme="minorHAnsi" w:eastAsiaTheme="minorEastAsia" w:hAnsiTheme="minorHAnsi" w:cstheme="minorBidi"/>
            <w:noProof/>
            <w:color w:val="auto"/>
            <w:szCs w:val="22"/>
            <w:lang w:eastAsia="en-US"/>
          </w:rPr>
          <w:tab/>
        </w:r>
        <w:r w:rsidR="0035413A" w:rsidRPr="00C65466">
          <w:rPr>
            <w:rStyle w:val="Hyperlink"/>
            <w:noProof/>
          </w:rPr>
          <w:t>$$TEST^DDBRT: Verify Monitor Supports Browser</w:t>
        </w:r>
        <w:r w:rsidR="0035413A">
          <w:rPr>
            <w:noProof/>
            <w:webHidden/>
          </w:rPr>
          <w:tab/>
        </w:r>
        <w:r w:rsidR="0035413A">
          <w:rPr>
            <w:noProof/>
            <w:webHidden/>
          </w:rPr>
          <w:fldChar w:fldCharType="begin"/>
        </w:r>
        <w:r w:rsidR="0035413A">
          <w:rPr>
            <w:noProof/>
            <w:webHidden/>
          </w:rPr>
          <w:instrText xml:space="preserve"> PAGEREF _Toc514242187 \h </w:instrText>
        </w:r>
        <w:r w:rsidR="0035413A">
          <w:rPr>
            <w:noProof/>
            <w:webHidden/>
          </w:rPr>
        </w:r>
        <w:r w:rsidR="0035413A">
          <w:rPr>
            <w:noProof/>
            <w:webHidden/>
          </w:rPr>
          <w:fldChar w:fldCharType="separate"/>
        </w:r>
        <w:r w:rsidR="00292366">
          <w:rPr>
            <w:noProof/>
            <w:webHidden/>
          </w:rPr>
          <w:t>388</w:t>
        </w:r>
        <w:r w:rsidR="0035413A">
          <w:rPr>
            <w:noProof/>
            <w:webHidden/>
          </w:rPr>
          <w:fldChar w:fldCharType="end"/>
        </w:r>
      </w:hyperlink>
    </w:p>
    <w:p w14:paraId="0580A543" w14:textId="48473032" w:rsidR="0035413A" w:rsidRDefault="00C675FC">
      <w:pPr>
        <w:pStyle w:val="TOC4"/>
        <w:rPr>
          <w:rFonts w:asciiTheme="minorHAnsi" w:eastAsiaTheme="minorEastAsia" w:hAnsiTheme="minorHAnsi" w:cstheme="minorBidi"/>
          <w:noProof/>
          <w:color w:val="auto"/>
          <w:szCs w:val="22"/>
          <w:lang w:eastAsia="en-US"/>
        </w:rPr>
      </w:pPr>
      <w:hyperlink w:anchor="_Toc514242188" w:history="1">
        <w:r w:rsidR="0035413A" w:rsidRPr="00C65466">
          <w:rPr>
            <w:rStyle w:val="Hyperlink"/>
            <w:noProof/>
          </w:rPr>
          <w:t>8.2.6</w:t>
        </w:r>
        <w:r w:rsidR="0035413A">
          <w:rPr>
            <w:rFonts w:asciiTheme="minorHAnsi" w:eastAsiaTheme="minorEastAsia" w:hAnsiTheme="minorHAnsi" w:cstheme="minorBidi"/>
            <w:noProof/>
            <w:color w:val="auto"/>
            <w:szCs w:val="22"/>
            <w:lang w:eastAsia="en-US"/>
          </w:rPr>
          <w:tab/>
        </w:r>
        <w:r w:rsidR="0035413A" w:rsidRPr="00C65466">
          <w:rPr>
            <w:rStyle w:val="Hyperlink"/>
            <w:noProof/>
          </w:rPr>
          <w:t>CLOSE^DDBRZIS: Rewind File and Copy Text to Global</w:t>
        </w:r>
        <w:r w:rsidR="0035413A">
          <w:rPr>
            <w:noProof/>
            <w:webHidden/>
          </w:rPr>
          <w:tab/>
        </w:r>
        <w:r w:rsidR="0035413A">
          <w:rPr>
            <w:noProof/>
            <w:webHidden/>
          </w:rPr>
          <w:fldChar w:fldCharType="begin"/>
        </w:r>
        <w:r w:rsidR="0035413A">
          <w:rPr>
            <w:noProof/>
            <w:webHidden/>
          </w:rPr>
          <w:instrText xml:space="preserve"> PAGEREF _Toc514242188 \h </w:instrText>
        </w:r>
        <w:r w:rsidR="0035413A">
          <w:rPr>
            <w:noProof/>
            <w:webHidden/>
          </w:rPr>
        </w:r>
        <w:r w:rsidR="0035413A">
          <w:rPr>
            <w:noProof/>
            <w:webHidden/>
          </w:rPr>
          <w:fldChar w:fldCharType="separate"/>
        </w:r>
        <w:r w:rsidR="00292366">
          <w:rPr>
            <w:noProof/>
            <w:webHidden/>
          </w:rPr>
          <w:t>389</w:t>
        </w:r>
        <w:r w:rsidR="0035413A">
          <w:rPr>
            <w:noProof/>
            <w:webHidden/>
          </w:rPr>
          <w:fldChar w:fldCharType="end"/>
        </w:r>
      </w:hyperlink>
    </w:p>
    <w:p w14:paraId="3350A1A1" w14:textId="149C22A0" w:rsidR="0035413A" w:rsidRDefault="00C675FC">
      <w:pPr>
        <w:pStyle w:val="TOC4"/>
        <w:rPr>
          <w:rFonts w:asciiTheme="minorHAnsi" w:eastAsiaTheme="minorEastAsia" w:hAnsiTheme="minorHAnsi" w:cstheme="minorBidi"/>
          <w:noProof/>
          <w:color w:val="auto"/>
          <w:szCs w:val="22"/>
          <w:lang w:eastAsia="en-US"/>
        </w:rPr>
      </w:pPr>
      <w:hyperlink w:anchor="_Toc514242189" w:history="1">
        <w:r w:rsidR="0035413A" w:rsidRPr="00C65466">
          <w:rPr>
            <w:rStyle w:val="Hyperlink"/>
            <w:noProof/>
          </w:rPr>
          <w:t>8.2.7</w:t>
        </w:r>
        <w:r w:rsidR="0035413A">
          <w:rPr>
            <w:rFonts w:asciiTheme="minorHAnsi" w:eastAsiaTheme="minorEastAsia" w:hAnsiTheme="minorHAnsi" w:cstheme="minorBidi"/>
            <w:noProof/>
            <w:color w:val="auto"/>
            <w:szCs w:val="22"/>
            <w:lang w:eastAsia="en-US"/>
          </w:rPr>
          <w:tab/>
        </w:r>
        <w:r w:rsidR="0035413A" w:rsidRPr="00C65466">
          <w:rPr>
            <w:rStyle w:val="Hyperlink"/>
            <w:noProof/>
          </w:rPr>
          <w:t>OPEN^DDBRZIS: Capture Text in Browser Title</w:t>
        </w:r>
        <w:r w:rsidR="0035413A">
          <w:rPr>
            <w:noProof/>
            <w:webHidden/>
          </w:rPr>
          <w:tab/>
        </w:r>
        <w:r w:rsidR="0035413A">
          <w:rPr>
            <w:noProof/>
            <w:webHidden/>
          </w:rPr>
          <w:fldChar w:fldCharType="begin"/>
        </w:r>
        <w:r w:rsidR="0035413A">
          <w:rPr>
            <w:noProof/>
            <w:webHidden/>
          </w:rPr>
          <w:instrText xml:space="preserve"> PAGEREF _Toc514242189 \h </w:instrText>
        </w:r>
        <w:r w:rsidR="0035413A">
          <w:rPr>
            <w:noProof/>
            <w:webHidden/>
          </w:rPr>
        </w:r>
        <w:r w:rsidR="0035413A">
          <w:rPr>
            <w:noProof/>
            <w:webHidden/>
          </w:rPr>
          <w:fldChar w:fldCharType="separate"/>
        </w:r>
        <w:r w:rsidR="00292366">
          <w:rPr>
            <w:noProof/>
            <w:webHidden/>
          </w:rPr>
          <w:t>390</w:t>
        </w:r>
        <w:r w:rsidR="0035413A">
          <w:rPr>
            <w:noProof/>
            <w:webHidden/>
          </w:rPr>
          <w:fldChar w:fldCharType="end"/>
        </w:r>
      </w:hyperlink>
    </w:p>
    <w:p w14:paraId="3755705C" w14:textId="3BA4674E" w:rsidR="0035413A" w:rsidRDefault="00C675FC">
      <w:pPr>
        <w:pStyle w:val="TOC4"/>
        <w:rPr>
          <w:rFonts w:asciiTheme="minorHAnsi" w:eastAsiaTheme="minorEastAsia" w:hAnsiTheme="minorHAnsi" w:cstheme="minorBidi"/>
          <w:noProof/>
          <w:color w:val="auto"/>
          <w:szCs w:val="22"/>
          <w:lang w:eastAsia="en-US"/>
        </w:rPr>
      </w:pPr>
      <w:hyperlink w:anchor="_Toc514242190" w:history="1">
        <w:r w:rsidR="0035413A" w:rsidRPr="00C65466">
          <w:rPr>
            <w:rStyle w:val="Hyperlink"/>
            <w:noProof/>
          </w:rPr>
          <w:t>8.2.8</w:t>
        </w:r>
        <w:r w:rsidR="0035413A">
          <w:rPr>
            <w:rFonts w:asciiTheme="minorHAnsi" w:eastAsiaTheme="minorEastAsia" w:hAnsiTheme="minorHAnsi" w:cstheme="minorBidi"/>
            <w:noProof/>
            <w:color w:val="auto"/>
            <w:szCs w:val="22"/>
            <w:lang w:eastAsia="en-US"/>
          </w:rPr>
          <w:tab/>
        </w:r>
        <w:r w:rsidR="0035413A" w:rsidRPr="00C65466">
          <w:rPr>
            <w:rStyle w:val="Hyperlink"/>
            <w:noProof/>
          </w:rPr>
          <w:t>POST^DDBRZIS: Initialize Browser to Display Text</w:t>
        </w:r>
        <w:r w:rsidR="0035413A">
          <w:rPr>
            <w:noProof/>
            <w:webHidden/>
          </w:rPr>
          <w:tab/>
        </w:r>
        <w:r w:rsidR="0035413A">
          <w:rPr>
            <w:noProof/>
            <w:webHidden/>
          </w:rPr>
          <w:fldChar w:fldCharType="begin"/>
        </w:r>
        <w:r w:rsidR="0035413A">
          <w:rPr>
            <w:noProof/>
            <w:webHidden/>
          </w:rPr>
          <w:instrText xml:space="preserve"> PAGEREF _Toc514242190 \h </w:instrText>
        </w:r>
        <w:r w:rsidR="0035413A">
          <w:rPr>
            <w:noProof/>
            <w:webHidden/>
          </w:rPr>
        </w:r>
        <w:r w:rsidR="0035413A">
          <w:rPr>
            <w:noProof/>
            <w:webHidden/>
          </w:rPr>
          <w:fldChar w:fldCharType="separate"/>
        </w:r>
        <w:r w:rsidR="00292366">
          <w:rPr>
            <w:noProof/>
            <w:webHidden/>
          </w:rPr>
          <w:t>390</w:t>
        </w:r>
        <w:r w:rsidR="0035413A">
          <w:rPr>
            <w:noProof/>
            <w:webHidden/>
          </w:rPr>
          <w:fldChar w:fldCharType="end"/>
        </w:r>
      </w:hyperlink>
    </w:p>
    <w:p w14:paraId="63C44F37" w14:textId="260F4036" w:rsidR="0035413A" w:rsidRDefault="00C675FC">
      <w:pPr>
        <w:pStyle w:val="TOC2"/>
        <w:rPr>
          <w:rFonts w:asciiTheme="minorHAnsi" w:eastAsiaTheme="minorEastAsia" w:hAnsiTheme="minorHAnsi" w:cstheme="minorBidi"/>
          <w:b w:val="0"/>
          <w:noProof/>
          <w:color w:val="auto"/>
          <w:szCs w:val="22"/>
          <w:lang w:eastAsia="en-US"/>
        </w:rPr>
      </w:pPr>
      <w:hyperlink w:anchor="_Toc514242191" w:history="1">
        <w:r w:rsidR="0035413A" w:rsidRPr="00C65466">
          <w:rPr>
            <w:rStyle w:val="Hyperlink"/>
            <w:noProof/>
          </w:rPr>
          <w:t>9</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Coordinated Universal Time (UTC) API</w:t>
        </w:r>
        <w:r w:rsidR="0035413A">
          <w:rPr>
            <w:noProof/>
            <w:webHidden/>
          </w:rPr>
          <w:tab/>
        </w:r>
        <w:r w:rsidR="0035413A">
          <w:rPr>
            <w:noProof/>
            <w:webHidden/>
          </w:rPr>
          <w:fldChar w:fldCharType="begin"/>
        </w:r>
        <w:r w:rsidR="0035413A">
          <w:rPr>
            <w:noProof/>
            <w:webHidden/>
          </w:rPr>
          <w:instrText xml:space="preserve"> PAGEREF _Toc514242191 \h </w:instrText>
        </w:r>
        <w:r w:rsidR="0035413A">
          <w:rPr>
            <w:noProof/>
            <w:webHidden/>
          </w:rPr>
        </w:r>
        <w:r w:rsidR="0035413A">
          <w:rPr>
            <w:noProof/>
            <w:webHidden/>
          </w:rPr>
          <w:fldChar w:fldCharType="separate"/>
        </w:r>
        <w:r w:rsidR="00292366">
          <w:rPr>
            <w:noProof/>
            <w:webHidden/>
          </w:rPr>
          <w:t>392</w:t>
        </w:r>
        <w:r w:rsidR="0035413A">
          <w:rPr>
            <w:noProof/>
            <w:webHidden/>
          </w:rPr>
          <w:fldChar w:fldCharType="end"/>
        </w:r>
      </w:hyperlink>
    </w:p>
    <w:p w14:paraId="7D1FC9FE" w14:textId="6C1BE7D6" w:rsidR="0035413A" w:rsidRDefault="00C675FC">
      <w:pPr>
        <w:pStyle w:val="TOC3"/>
        <w:rPr>
          <w:rFonts w:asciiTheme="minorHAnsi" w:eastAsiaTheme="minorEastAsia" w:hAnsiTheme="minorHAnsi" w:cstheme="minorBidi"/>
          <w:iCs w:val="0"/>
          <w:noProof/>
          <w:color w:val="auto"/>
          <w:szCs w:val="22"/>
          <w:lang w:eastAsia="en-US"/>
        </w:rPr>
      </w:pPr>
      <w:hyperlink w:anchor="_Toc514242192" w:history="1">
        <w:r w:rsidR="0035413A" w:rsidRPr="00C65466">
          <w:rPr>
            <w:rStyle w:val="Hyperlink"/>
            <w:noProof/>
          </w:rPr>
          <w:t>9.1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_Toc514242192 \h </w:instrText>
        </w:r>
        <w:r w:rsidR="0035413A">
          <w:rPr>
            <w:noProof/>
            <w:webHidden/>
          </w:rPr>
        </w:r>
        <w:r w:rsidR="0035413A">
          <w:rPr>
            <w:noProof/>
            <w:webHidden/>
          </w:rPr>
          <w:fldChar w:fldCharType="separate"/>
        </w:r>
        <w:r w:rsidR="00292366">
          <w:rPr>
            <w:noProof/>
            <w:webHidden/>
          </w:rPr>
          <w:t>392</w:t>
        </w:r>
        <w:r w:rsidR="0035413A">
          <w:rPr>
            <w:noProof/>
            <w:webHidden/>
          </w:rPr>
          <w:fldChar w:fldCharType="end"/>
        </w:r>
      </w:hyperlink>
    </w:p>
    <w:p w14:paraId="47950D62" w14:textId="7DCEF593" w:rsidR="0035413A" w:rsidRDefault="00C675FC">
      <w:pPr>
        <w:pStyle w:val="TOC3"/>
        <w:rPr>
          <w:rFonts w:asciiTheme="minorHAnsi" w:eastAsiaTheme="minorEastAsia" w:hAnsiTheme="minorHAnsi" w:cstheme="minorBidi"/>
          <w:iCs w:val="0"/>
          <w:noProof/>
          <w:color w:val="auto"/>
          <w:szCs w:val="22"/>
          <w:lang w:eastAsia="en-US"/>
        </w:rPr>
      </w:pPr>
      <w:hyperlink w:anchor="_Toc514242193" w:history="1">
        <w:r w:rsidR="0035413A" w:rsidRPr="00C65466">
          <w:rPr>
            <w:rStyle w:val="Hyperlink"/>
            <w:noProof/>
          </w:rPr>
          <w:t>9.2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_Toc514242193 \h </w:instrText>
        </w:r>
        <w:r w:rsidR="0035413A">
          <w:rPr>
            <w:noProof/>
            <w:webHidden/>
          </w:rPr>
        </w:r>
        <w:r w:rsidR="0035413A">
          <w:rPr>
            <w:noProof/>
            <w:webHidden/>
          </w:rPr>
          <w:fldChar w:fldCharType="separate"/>
        </w:r>
        <w:r w:rsidR="00292366">
          <w:rPr>
            <w:noProof/>
            <w:webHidden/>
          </w:rPr>
          <w:t>392</w:t>
        </w:r>
        <w:r w:rsidR="0035413A">
          <w:rPr>
            <w:noProof/>
            <w:webHidden/>
          </w:rPr>
          <w:fldChar w:fldCharType="end"/>
        </w:r>
      </w:hyperlink>
    </w:p>
    <w:p w14:paraId="3C2F4909" w14:textId="05A066FF" w:rsidR="0035413A" w:rsidRDefault="00C675FC">
      <w:pPr>
        <w:pStyle w:val="TOC4"/>
        <w:rPr>
          <w:rFonts w:asciiTheme="minorHAnsi" w:eastAsiaTheme="minorEastAsia" w:hAnsiTheme="minorHAnsi" w:cstheme="minorBidi"/>
          <w:noProof/>
          <w:color w:val="auto"/>
          <w:szCs w:val="22"/>
          <w:lang w:eastAsia="en-US"/>
        </w:rPr>
      </w:pPr>
      <w:hyperlink w:anchor="_Toc514242194" w:history="1">
        <w:r w:rsidR="0035413A" w:rsidRPr="00C65466">
          <w:rPr>
            <w:rStyle w:val="Hyperlink"/>
            <w:noProof/>
          </w:rPr>
          <w:t>9.2.1</w:t>
        </w:r>
        <w:r w:rsidR="0035413A">
          <w:rPr>
            <w:rFonts w:asciiTheme="minorHAnsi" w:eastAsiaTheme="minorEastAsia" w:hAnsiTheme="minorHAnsi" w:cstheme="minorBidi"/>
            <w:noProof/>
            <w:color w:val="auto"/>
            <w:szCs w:val="22"/>
            <w:lang w:eastAsia="en-US"/>
          </w:rPr>
          <w:tab/>
        </w:r>
        <w:r w:rsidR="0035413A" w:rsidRPr="00C65466">
          <w:rPr>
            <w:rStyle w:val="Hyperlink"/>
            <w:noProof/>
          </w:rPr>
          <w:t>$$UTC^DIUTC(): Return GMT in VA FileMan Internal Format with Time Zone Offset</w:t>
        </w:r>
        <w:r w:rsidR="0035413A">
          <w:rPr>
            <w:noProof/>
            <w:webHidden/>
          </w:rPr>
          <w:tab/>
        </w:r>
        <w:r w:rsidR="0035413A">
          <w:rPr>
            <w:noProof/>
            <w:webHidden/>
          </w:rPr>
          <w:fldChar w:fldCharType="begin"/>
        </w:r>
        <w:r w:rsidR="0035413A">
          <w:rPr>
            <w:noProof/>
            <w:webHidden/>
          </w:rPr>
          <w:instrText xml:space="preserve"> PAGEREF _Toc514242194 \h </w:instrText>
        </w:r>
        <w:r w:rsidR="0035413A">
          <w:rPr>
            <w:noProof/>
            <w:webHidden/>
          </w:rPr>
        </w:r>
        <w:r w:rsidR="0035413A">
          <w:rPr>
            <w:noProof/>
            <w:webHidden/>
          </w:rPr>
          <w:fldChar w:fldCharType="separate"/>
        </w:r>
        <w:r w:rsidR="00292366">
          <w:rPr>
            <w:noProof/>
            <w:webHidden/>
          </w:rPr>
          <w:t>392</w:t>
        </w:r>
        <w:r w:rsidR="0035413A">
          <w:rPr>
            <w:noProof/>
            <w:webHidden/>
          </w:rPr>
          <w:fldChar w:fldCharType="end"/>
        </w:r>
      </w:hyperlink>
    </w:p>
    <w:p w14:paraId="7D11AF57" w14:textId="7A4570D1" w:rsidR="0035413A" w:rsidRDefault="00C675FC">
      <w:pPr>
        <w:pStyle w:val="TOC2"/>
        <w:rPr>
          <w:rFonts w:asciiTheme="minorHAnsi" w:eastAsiaTheme="minorEastAsia" w:hAnsiTheme="minorHAnsi" w:cstheme="minorBidi"/>
          <w:b w:val="0"/>
          <w:noProof/>
          <w:color w:val="auto"/>
          <w:szCs w:val="22"/>
          <w:lang w:eastAsia="en-US"/>
        </w:rPr>
      </w:pPr>
      <w:hyperlink w:anchor="_Toc514242195" w:history="1">
        <w:r w:rsidR="0035413A" w:rsidRPr="00C65466">
          <w:rPr>
            <w:rStyle w:val="Hyperlink"/>
            <w:noProof/>
          </w:rPr>
          <w:t>10</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Data Access Control (DAC) API</w:t>
        </w:r>
        <w:r w:rsidR="0035413A">
          <w:rPr>
            <w:noProof/>
            <w:webHidden/>
          </w:rPr>
          <w:tab/>
        </w:r>
        <w:r w:rsidR="0035413A">
          <w:rPr>
            <w:noProof/>
            <w:webHidden/>
          </w:rPr>
          <w:fldChar w:fldCharType="begin"/>
        </w:r>
        <w:r w:rsidR="0035413A">
          <w:rPr>
            <w:noProof/>
            <w:webHidden/>
          </w:rPr>
          <w:instrText xml:space="preserve"> PAGEREF _Toc514242195 \h </w:instrText>
        </w:r>
        <w:r w:rsidR="0035413A">
          <w:rPr>
            <w:noProof/>
            <w:webHidden/>
          </w:rPr>
        </w:r>
        <w:r w:rsidR="0035413A">
          <w:rPr>
            <w:noProof/>
            <w:webHidden/>
          </w:rPr>
          <w:fldChar w:fldCharType="separate"/>
        </w:r>
        <w:r w:rsidR="00292366">
          <w:rPr>
            <w:noProof/>
            <w:webHidden/>
          </w:rPr>
          <w:t>396</w:t>
        </w:r>
        <w:r w:rsidR="0035413A">
          <w:rPr>
            <w:noProof/>
            <w:webHidden/>
          </w:rPr>
          <w:fldChar w:fldCharType="end"/>
        </w:r>
      </w:hyperlink>
    </w:p>
    <w:p w14:paraId="2A808AFA" w14:textId="634A3533" w:rsidR="0035413A" w:rsidRDefault="00C675FC">
      <w:pPr>
        <w:pStyle w:val="TOC3"/>
        <w:rPr>
          <w:rFonts w:asciiTheme="minorHAnsi" w:eastAsiaTheme="minorEastAsia" w:hAnsiTheme="minorHAnsi" w:cstheme="minorBidi"/>
          <w:iCs w:val="0"/>
          <w:noProof/>
          <w:color w:val="auto"/>
          <w:szCs w:val="22"/>
          <w:lang w:eastAsia="en-US"/>
        </w:rPr>
      </w:pPr>
      <w:hyperlink w:anchor="_Toc514242196" w:history="1">
        <w:r w:rsidR="0035413A" w:rsidRPr="00C65466">
          <w:rPr>
            <w:rStyle w:val="Hyperlink"/>
            <w:noProof/>
          </w:rPr>
          <w:t>10.1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_Toc514242196 \h </w:instrText>
        </w:r>
        <w:r w:rsidR="0035413A">
          <w:rPr>
            <w:noProof/>
            <w:webHidden/>
          </w:rPr>
        </w:r>
        <w:r w:rsidR="0035413A">
          <w:rPr>
            <w:noProof/>
            <w:webHidden/>
          </w:rPr>
          <w:fldChar w:fldCharType="separate"/>
        </w:r>
        <w:r w:rsidR="00292366">
          <w:rPr>
            <w:noProof/>
            <w:webHidden/>
          </w:rPr>
          <w:t>396</w:t>
        </w:r>
        <w:r w:rsidR="0035413A">
          <w:rPr>
            <w:noProof/>
            <w:webHidden/>
          </w:rPr>
          <w:fldChar w:fldCharType="end"/>
        </w:r>
      </w:hyperlink>
    </w:p>
    <w:p w14:paraId="206061BA" w14:textId="461B2585" w:rsidR="0035413A" w:rsidRDefault="00C675FC">
      <w:pPr>
        <w:pStyle w:val="TOC3"/>
        <w:rPr>
          <w:rFonts w:asciiTheme="minorHAnsi" w:eastAsiaTheme="minorEastAsia" w:hAnsiTheme="minorHAnsi" w:cstheme="minorBidi"/>
          <w:iCs w:val="0"/>
          <w:noProof/>
          <w:color w:val="auto"/>
          <w:szCs w:val="22"/>
          <w:lang w:eastAsia="en-US"/>
        </w:rPr>
      </w:pPr>
      <w:hyperlink w:anchor="_Toc514242197" w:history="1">
        <w:r w:rsidR="0035413A" w:rsidRPr="00C65466">
          <w:rPr>
            <w:rStyle w:val="Hyperlink"/>
            <w:noProof/>
          </w:rPr>
          <w:t>10.2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 (API)</w:t>
        </w:r>
        <w:r w:rsidR="0035413A">
          <w:rPr>
            <w:noProof/>
            <w:webHidden/>
          </w:rPr>
          <w:tab/>
        </w:r>
        <w:r w:rsidR="0035413A">
          <w:rPr>
            <w:noProof/>
            <w:webHidden/>
          </w:rPr>
          <w:fldChar w:fldCharType="begin"/>
        </w:r>
        <w:r w:rsidR="0035413A">
          <w:rPr>
            <w:noProof/>
            <w:webHidden/>
          </w:rPr>
          <w:instrText xml:space="preserve"> PAGEREF _Toc514242197 \h </w:instrText>
        </w:r>
        <w:r w:rsidR="0035413A">
          <w:rPr>
            <w:noProof/>
            <w:webHidden/>
          </w:rPr>
        </w:r>
        <w:r w:rsidR="0035413A">
          <w:rPr>
            <w:noProof/>
            <w:webHidden/>
          </w:rPr>
          <w:fldChar w:fldCharType="separate"/>
        </w:r>
        <w:r w:rsidR="00292366">
          <w:rPr>
            <w:noProof/>
            <w:webHidden/>
          </w:rPr>
          <w:t>396</w:t>
        </w:r>
        <w:r w:rsidR="0035413A">
          <w:rPr>
            <w:noProof/>
            <w:webHidden/>
          </w:rPr>
          <w:fldChar w:fldCharType="end"/>
        </w:r>
      </w:hyperlink>
    </w:p>
    <w:p w14:paraId="2C91EC4C" w14:textId="01E840C1" w:rsidR="0035413A" w:rsidRDefault="00C675FC">
      <w:pPr>
        <w:pStyle w:val="TOC4"/>
        <w:rPr>
          <w:rFonts w:asciiTheme="minorHAnsi" w:eastAsiaTheme="minorEastAsia" w:hAnsiTheme="minorHAnsi" w:cstheme="minorBidi"/>
          <w:noProof/>
          <w:color w:val="auto"/>
          <w:szCs w:val="22"/>
          <w:lang w:eastAsia="en-US"/>
        </w:rPr>
      </w:pPr>
      <w:hyperlink w:anchor="_Toc514242198" w:history="1">
        <w:r w:rsidR="0035413A" w:rsidRPr="00C65466">
          <w:rPr>
            <w:rStyle w:val="Hyperlink"/>
            <w:noProof/>
          </w:rPr>
          <w:t>10.2.1</w:t>
        </w:r>
        <w:r w:rsidR="0035413A">
          <w:rPr>
            <w:rFonts w:asciiTheme="minorHAnsi" w:eastAsiaTheme="minorEastAsia" w:hAnsiTheme="minorHAnsi" w:cstheme="minorBidi"/>
            <w:noProof/>
            <w:color w:val="auto"/>
            <w:szCs w:val="22"/>
            <w:lang w:eastAsia="en-US"/>
          </w:rPr>
          <w:tab/>
        </w:r>
        <w:r w:rsidR="0035413A" w:rsidRPr="00C65466">
          <w:rPr>
            <w:rStyle w:val="Hyperlink"/>
            <w:noProof/>
          </w:rPr>
          <w:t>$$CANDO^DIAC1(): Policy Evaluation</w:t>
        </w:r>
        <w:r w:rsidR="0035413A">
          <w:rPr>
            <w:noProof/>
            <w:webHidden/>
          </w:rPr>
          <w:tab/>
        </w:r>
        <w:r w:rsidR="0035413A">
          <w:rPr>
            <w:noProof/>
            <w:webHidden/>
          </w:rPr>
          <w:fldChar w:fldCharType="begin"/>
        </w:r>
        <w:r w:rsidR="0035413A">
          <w:rPr>
            <w:noProof/>
            <w:webHidden/>
          </w:rPr>
          <w:instrText xml:space="preserve"> PAGEREF _Toc514242198 \h </w:instrText>
        </w:r>
        <w:r w:rsidR="0035413A">
          <w:rPr>
            <w:noProof/>
            <w:webHidden/>
          </w:rPr>
        </w:r>
        <w:r w:rsidR="0035413A">
          <w:rPr>
            <w:noProof/>
            <w:webHidden/>
          </w:rPr>
          <w:fldChar w:fldCharType="separate"/>
        </w:r>
        <w:r w:rsidR="00292366">
          <w:rPr>
            <w:noProof/>
            <w:webHidden/>
          </w:rPr>
          <w:t>396</w:t>
        </w:r>
        <w:r w:rsidR="0035413A">
          <w:rPr>
            <w:noProof/>
            <w:webHidden/>
          </w:rPr>
          <w:fldChar w:fldCharType="end"/>
        </w:r>
      </w:hyperlink>
    </w:p>
    <w:p w14:paraId="7522DD46" w14:textId="5CB5DE31" w:rsidR="0035413A" w:rsidRDefault="00C675FC">
      <w:pPr>
        <w:pStyle w:val="TOC2"/>
        <w:rPr>
          <w:rFonts w:asciiTheme="minorHAnsi" w:eastAsiaTheme="minorEastAsia" w:hAnsiTheme="minorHAnsi" w:cstheme="minorBidi"/>
          <w:b w:val="0"/>
          <w:noProof/>
          <w:color w:val="auto"/>
          <w:szCs w:val="22"/>
          <w:lang w:eastAsia="en-US"/>
        </w:rPr>
      </w:pPr>
      <w:hyperlink w:anchor="_Toc514242199" w:history="1">
        <w:r w:rsidR="0035413A" w:rsidRPr="00C65466">
          <w:rPr>
            <w:rStyle w:val="Hyperlink"/>
            <w:noProof/>
          </w:rPr>
          <w:t>11</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Import and Export Tools APIs</w:t>
        </w:r>
        <w:r w:rsidR="0035413A">
          <w:rPr>
            <w:noProof/>
            <w:webHidden/>
          </w:rPr>
          <w:tab/>
        </w:r>
        <w:r w:rsidR="0035413A">
          <w:rPr>
            <w:noProof/>
            <w:webHidden/>
          </w:rPr>
          <w:fldChar w:fldCharType="begin"/>
        </w:r>
        <w:r w:rsidR="0035413A">
          <w:rPr>
            <w:noProof/>
            <w:webHidden/>
          </w:rPr>
          <w:instrText xml:space="preserve"> PAGEREF _Toc514242199 \h </w:instrText>
        </w:r>
        <w:r w:rsidR="0035413A">
          <w:rPr>
            <w:noProof/>
            <w:webHidden/>
          </w:rPr>
        </w:r>
        <w:r w:rsidR="0035413A">
          <w:rPr>
            <w:noProof/>
            <w:webHidden/>
          </w:rPr>
          <w:fldChar w:fldCharType="separate"/>
        </w:r>
        <w:r w:rsidR="00292366">
          <w:rPr>
            <w:noProof/>
            <w:webHidden/>
          </w:rPr>
          <w:t>399</w:t>
        </w:r>
        <w:r w:rsidR="0035413A">
          <w:rPr>
            <w:noProof/>
            <w:webHidden/>
          </w:rPr>
          <w:fldChar w:fldCharType="end"/>
        </w:r>
      </w:hyperlink>
    </w:p>
    <w:p w14:paraId="558FB313" w14:textId="26F60C43" w:rsidR="0035413A" w:rsidRDefault="00C675FC">
      <w:pPr>
        <w:pStyle w:val="TOC3"/>
        <w:rPr>
          <w:rFonts w:asciiTheme="minorHAnsi" w:eastAsiaTheme="minorEastAsia" w:hAnsiTheme="minorHAnsi" w:cstheme="minorBidi"/>
          <w:iCs w:val="0"/>
          <w:noProof/>
          <w:color w:val="auto"/>
          <w:szCs w:val="22"/>
          <w:lang w:eastAsia="en-US"/>
        </w:rPr>
      </w:pPr>
      <w:hyperlink w:anchor="_Toc514242200" w:history="1">
        <w:r w:rsidR="0035413A" w:rsidRPr="00C65466">
          <w:rPr>
            <w:rStyle w:val="Hyperlink"/>
            <w:noProof/>
          </w:rPr>
          <w:t>11.1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_Toc514242200 \h </w:instrText>
        </w:r>
        <w:r w:rsidR="0035413A">
          <w:rPr>
            <w:noProof/>
            <w:webHidden/>
          </w:rPr>
        </w:r>
        <w:r w:rsidR="0035413A">
          <w:rPr>
            <w:noProof/>
            <w:webHidden/>
          </w:rPr>
          <w:fldChar w:fldCharType="separate"/>
        </w:r>
        <w:r w:rsidR="00292366">
          <w:rPr>
            <w:noProof/>
            <w:webHidden/>
          </w:rPr>
          <w:t>399</w:t>
        </w:r>
        <w:r w:rsidR="0035413A">
          <w:rPr>
            <w:noProof/>
            <w:webHidden/>
          </w:rPr>
          <w:fldChar w:fldCharType="end"/>
        </w:r>
      </w:hyperlink>
    </w:p>
    <w:p w14:paraId="04D5C86E" w14:textId="09288352" w:rsidR="0035413A" w:rsidRDefault="00C675FC">
      <w:pPr>
        <w:pStyle w:val="TOC3"/>
        <w:rPr>
          <w:rFonts w:asciiTheme="minorHAnsi" w:eastAsiaTheme="minorEastAsia" w:hAnsiTheme="minorHAnsi" w:cstheme="minorBidi"/>
          <w:iCs w:val="0"/>
          <w:noProof/>
          <w:color w:val="auto"/>
          <w:szCs w:val="22"/>
          <w:lang w:eastAsia="en-US"/>
        </w:rPr>
      </w:pPr>
      <w:hyperlink w:anchor="_Toc514242201" w:history="1">
        <w:r w:rsidR="0035413A" w:rsidRPr="00C65466">
          <w:rPr>
            <w:rStyle w:val="Hyperlink"/>
            <w:noProof/>
          </w:rPr>
          <w:t>11.2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_Toc514242201 \h </w:instrText>
        </w:r>
        <w:r w:rsidR="0035413A">
          <w:rPr>
            <w:noProof/>
            <w:webHidden/>
          </w:rPr>
        </w:r>
        <w:r w:rsidR="0035413A">
          <w:rPr>
            <w:noProof/>
            <w:webHidden/>
          </w:rPr>
          <w:fldChar w:fldCharType="separate"/>
        </w:r>
        <w:r w:rsidR="00292366">
          <w:rPr>
            <w:noProof/>
            <w:webHidden/>
          </w:rPr>
          <w:t>399</w:t>
        </w:r>
        <w:r w:rsidR="0035413A">
          <w:rPr>
            <w:noProof/>
            <w:webHidden/>
          </w:rPr>
          <w:fldChar w:fldCharType="end"/>
        </w:r>
      </w:hyperlink>
    </w:p>
    <w:p w14:paraId="1876E65A" w14:textId="7DB21838" w:rsidR="0035413A" w:rsidRDefault="00C675FC">
      <w:pPr>
        <w:pStyle w:val="TOC4"/>
        <w:rPr>
          <w:rFonts w:asciiTheme="minorHAnsi" w:eastAsiaTheme="minorEastAsia" w:hAnsiTheme="minorHAnsi" w:cstheme="minorBidi"/>
          <w:noProof/>
          <w:color w:val="auto"/>
          <w:szCs w:val="22"/>
          <w:lang w:eastAsia="en-US"/>
        </w:rPr>
      </w:pPr>
      <w:hyperlink w:anchor="_Toc514242202" w:history="1">
        <w:r w:rsidR="0035413A" w:rsidRPr="00C65466">
          <w:rPr>
            <w:rStyle w:val="Hyperlink"/>
            <w:noProof/>
          </w:rPr>
          <w:t>11.2.1</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FILE^DDMP(): Data Import</w:t>
        </w:r>
        <w:r w:rsidR="0035413A">
          <w:rPr>
            <w:noProof/>
            <w:webHidden/>
          </w:rPr>
          <w:tab/>
        </w:r>
        <w:r w:rsidR="0035413A">
          <w:rPr>
            <w:noProof/>
            <w:webHidden/>
          </w:rPr>
          <w:fldChar w:fldCharType="begin"/>
        </w:r>
        <w:r w:rsidR="0035413A">
          <w:rPr>
            <w:noProof/>
            <w:webHidden/>
          </w:rPr>
          <w:instrText xml:space="preserve"> PAGEREF _Toc514242202 \h </w:instrText>
        </w:r>
        <w:r w:rsidR="0035413A">
          <w:rPr>
            <w:noProof/>
            <w:webHidden/>
          </w:rPr>
        </w:r>
        <w:r w:rsidR="0035413A">
          <w:rPr>
            <w:noProof/>
            <w:webHidden/>
          </w:rPr>
          <w:fldChar w:fldCharType="separate"/>
        </w:r>
        <w:r w:rsidR="00292366">
          <w:rPr>
            <w:noProof/>
            <w:webHidden/>
          </w:rPr>
          <w:t>399</w:t>
        </w:r>
        <w:r w:rsidR="0035413A">
          <w:rPr>
            <w:noProof/>
            <w:webHidden/>
          </w:rPr>
          <w:fldChar w:fldCharType="end"/>
        </w:r>
      </w:hyperlink>
    </w:p>
    <w:p w14:paraId="246FBBA0" w14:textId="32380506" w:rsidR="0035413A" w:rsidRDefault="00C675FC">
      <w:pPr>
        <w:pStyle w:val="TOC4"/>
        <w:rPr>
          <w:rFonts w:asciiTheme="minorHAnsi" w:eastAsiaTheme="minorEastAsia" w:hAnsiTheme="minorHAnsi" w:cstheme="minorBidi"/>
          <w:noProof/>
          <w:color w:val="auto"/>
          <w:szCs w:val="22"/>
          <w:lang w:eastAsia="en-US"/>
        </w:rPr>
      </w:pPr>
      <w:hyperlink w:anchor="_Toc514242203" w:history="1">
        <w:r w:rsidR="0035413A" w:rsidRPr="00C65466">
          <w:rPr>
            <w:rStyle w:val="Hyperlink"/>
            <w:noProof/>
          </w:rPr>
          <w:t>11.2.2</w:t>
        </w:r>
        <w:r w:rsidR="0035413A">
          <w:rPr>
            <w:rFonts w:asciiTheme="minorHAnsi" w:eastAsiaTheme="minorEastAsia" w:hAnsiTheme="minorHAnsi" w:cstheme="minorBidi"/>
            <w:noProof/>
            <w:color w:val="auto"/>
            <w:szCs w:val="22"/>
            <w:lang w:eastAsia="en-US"/>
          </w:rPr>
          <w:tab/>
        </w:r>
        <w:r w:rsidR="0035413A" w:rsidRPr="00C65466">
          <w:rPr>
            <w:rStyle w:val="Hyperlink"/>
            <w:noProof/>
          </w:rPr>
          <w:t>EXPORT^DDXP(): Data Export</w:t>
        </w:r>
        <w:r w:rsidR="0035413A">
          <w:rPr>
            <w:noProof/>
            <w:webHidden/>
          </w:rPr>
          <w:tab/>
        </w:r>
        <w:r w:rsidR="0035413A">
          <w:rPr>
            <w:noProof/>
            <w:webHidden/>
          </w:rPr>
          <w:fldChar w:fldCharType="begin"/>
        </w:r>
        <w:r w:rsidR="0035413A">
          <w:rPr>
            <w:noProof/>
            <w:webHidden/>
          </w:rPr>
          <w:instrText xml:space="preserve"> PAGEREF _Toc514242203 \h </w:instrText>
        </w:r>
        <w:r w:rsidR="0035413A">
          <w:rPr>
            <w:noProof/>
            <w:webHidden/>
          </w:rPr>
        </w:r>
        <w:r w:rsidR="0035413A">
          <w:rPr>
            <w:noProof/>
            <w:webHidden/>
          </w:rPr>
          <w:fldChar w:fldCharType="separate"/>
        </w:r>
        <w:r w:rsidR="00292366">
          <w:rPr>
            <w:noProof/>
            <w:webHidden/>
          </w:rPr>
          <w:t>405</w:t>
        </w:r>
        <w:r w:rsidR="0035413A">
          <w:rPr>
            <w:noProof/>
            <w:webHidden/>
          </w:rPr>
          <w:fldChar w:fldCharType="end"/>
        </w:r>
      </w:hyperlink>
    </w:p>
    <w:p w14:paraId="6D7DB40D" w14:textId="7B3F80C2" w:rsidR="0035413A" w:rsidRDefault="00C675FC">
      <w:pPr>
        <w:pStyle w:val="TOC2"/>
        <w:rPr>
          <w:rFonts w:asciiTheme="minorHAnsi" w:eastAsiaTheme="minorEastAsia" w:hAnsiTheme="minorHAnsi" w:cstheme="minorBidi"/>
          <w:b w:val="0"/>
          <w:noProof/>
          <w:color w:val="auto"/>
          <w:szCs w:val="22"/>
          <w:lang w:eastAsia="en-US"/>
        </w:rPr>
      </w:pPr>
      <w:hyperlink w:anchor="_Toc514242204" w:history="1">
        <w:r w:rsidR="0035413A" w:rsidRPr="00C65466">
          <w:rPr>
            <w:rStyle w:val="Hyperlink"/>
            <w:noProof/>
          </w:rPr>
          <w:t>12</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Extract Tool APIs</w:t>
        </w:r>
        <w:r w:rsidR="0035413A">
          <w:rPr>
            <w:noProof/>
            <w:webHidden/>
          </w:rPr>
          <w:tab/>
        </w:r>
        <w:r w:rsidR="0035413A">
          <w:rPr>
            <w:noProof/>
            <w:webHidden/>
          </w:rPr>
          <w:fldChar w:fldCharType="begin"/>
        </w:r>
        <w:r w:rsidR="0035413A">
          <w:rPr>
            <w:noProof/>
            <w:webHidden/>
          </w:rPr>
          <w:instrText xml:space="preserve"> PAGEREF _Toc514242204 \h </w:instrText>
        </w:r>
        <w:r w:rsidR="0035413A">
          <w:rPr>
            <w:noProof/>
            <w:webHidden/>
          </w:rPr>
        </w:r>
        <w:r w:rsidR="0035413A">
          <w:rPr>
            <w:noProof/>
            <w:webHidden/>
          </w:rPr>
          <w:fldChar w:fldCharType="separate"/>
        </w:r>
        <w:r w:rsidR="00292366">
          <w:rPr>
            <w:noProof/>
            <w:webHidden/>
          </w:rPr>
          <w:t>411</w:t>
        </w:r>
        <w:r w:rsidR="0035413A">
          <w:rPr>
            <w:noProof/>
            <w:webHidden/>
          </w:rPr>
          <w:fldChar w:fldCharType="end"/>
        </w:r>
      </w:hyperlink>
    </w:p>
    <w:p w14:paraId="0A714924" w14:textId="5B54F2F7" w:rsidR="0035413A" w:rsidRDefault="00C675FC">
      <w:pPr>
        <w:pStyle w:val="TOC3"/>
        <w:rPr>
          <w:rFonts w:asciiTheme="minorHAnsi" w:eastAsiaTheme="minorEastAsia" w:hAnsiTheme="minorHAnsi" w:cstheme="minorBidi"/>
          <w:iCs w:val="0"/>
          <w:noProof/>
          <w:color w:val="auto"/>
          <w:szCs w:val="22"/>
          <w:lang w:eastAsia="en-US"/>
        </w:rPr>
      </w:pPr>
      <w:hyperlink w:anchor="_Toc514242205" w:history="1">
        <w:r w:rsidR="0035413A" w:rsidRPr="00C65466">
          <w:rPr>
            <w:rStyle w:val="Hyperlink"/>
            <w:noProof/>
          </w:rPr>
          <w:t>12.1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_Toc514242205 \h </w:instrText>
        </w:r>
        <w:r w:rsidR="0035413A">
          <w:rPr>
            <w:noProof/>
            <w:webHidden/>
          </w:rPr>
        </w:r>
        <w:r w:rsidR="0035413A">
          <w:rPr>
            <w:noProof/>
            <w:webHidden/>
          </w:rPr>
          <w:fldChar w:fldCharType="separate"/>
        </w:r>
        <w:r w:rsidR="00292366">
          <w:rPr>
            <w:noProof/>
            <w:webHidden/>
          </w:rPr>
          <w:t>411</w:t>
        </w:r>
        <w:r w:rsidR="0035413A">
          <w:rPr>
            <w:noProof/>
            <w:webHidden/>
          </w:rPr>
          <w:fldChar w:fldCharType="end"/>
        </w:r>
      </w:hyperlink>
    </w:p>
    <w:p w14:paraId="370FABA4" w14:textId="5D2DA06D" w:rsidR="0035413A" w:rsidRDefault="00C675FC">
      <w:pPr>
        <w:pStyle w:val="TOC3"/>
        <w:rPr>
          <w:rFonts w:asciiTheme="minorHAnsi" w:eastAsiaTheme="minorEastAsia" w:hAnsiTheme="minorHAnsi" w:cstheme="minorBidi"/>
          <w:iCs w:val="0"/>
          <w:noProof/>
          <w:color w:val="auto"/>
          <w:szCs w:val="22"/>
          <w:lang w:eastAsia="en-US"/>
        </w:rPr>
      </w:pPr>
      <w:hyperlink w:anchor="_Toc514242206" w:history="1">
        <w:r w:rsidR="0035413A" w:rsidRPr="00C65466">
          <w:rPr>
            <w:rStyle w:val="Hyperlink"/>
            <w:noProof/>
          </w:rPr>
          <w:t>12.2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_Toc514242206 \h </w:instrText>
        </w:r>
        <w:r w:rsidR="0035413A">
          <w:rPr>
            <w:noProof/>
            <w:webHidden/>
          </w:rPr>
        </w:r>
        <w:r w:rsidR="0035413A">
          <w:rPr>
            <w:noProof/>
            <w:webHidden/>
          </w:rPr>
          <w:fldChar w:fldCharType="separate"/>
        </w:r>
        <w:r w:rsidR="00292366">
          <w:rPr>
            <w:noProof/>
            <w:webHidden/>
          </w:rPr>
          <w:t>411</w:t>
        </w:r>
        <w:r w:rsidR="0035413A">
          <w:rPr>
            <w:noProof/>
            <w:webHidden/>
          </w:rPr>
          <w:fldChar w:fldCharType="end"/>
        </w:r>
      </w:hyperlink>
    </w:p>
    <w:p w14:paraId="6F3889F1" w14:textId="030B9D33" w:rsidR="0035413A" w:rsidRDefault="00C675FC">
      <w:pPr>
        <w:pStyle w:val="TOC4"/>
        <w:rPr>
          <w:rFonts w:asciiTheme="minorHAnsi" w:eastAsiaTheme="minorEastAsia" w:hAnsiTheme="minorHAnsi" w:cstheme="minorBidi"/>
          <w:noProof/>
          <w:color w:val="auto"/>
          <w:szCs w:val="22"/>
          <w:lang w:eastAsia="en-US"/>
        </w:rPr>
      </w:pPr>
      <w:hyperlink w:anchor="_Toc514242207" w:history="1">
        <w:r w:rsidR="0035413A" w:rsidRPr="00C65466">
          <w:rPr>
            <w:rStyle w:val="Hyperlink"/>
            <w:noProof/>
          </w:rPr>
          <w:t>12.2.1</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EN^DIAXU: Extract Data (Single Entry)</w:t>
        </w:r>
        <w:r w:rsidR="0035413A">
          <w:rPr>
            <w:noProof/>
            <w:webHidden/>
          </w:rPr>
          <w:tab/>
        </w:r>
        <w:r w:rsidR="0035413A">
          <w:rPr>
            <w:noProof/>
            <w:webHidden/>
          </w:rPr>
          <w:fldChar w:fldCharType="begin"/>
        </w:r>
        <w:r w:rsidR="0035413A">
          <w:rPr>
            <w:noProof/>
            <w:webHidden/>
          </w:rPr>
          <w:instrText xml:space="preserve"> PAGEREF _Toc514242207 \h </w:instrText>
        </w:r>
        <w:r w:rsidR="0035413A">
          <w:rPr>
            <w:noProof/>
            <w:webHidden/>
          </w:rPr>
        </w:r>
        <w:r w:rsidR="0035413A">
          <w:rPr>
            <w:noProof/>
            <w:webHidden/>
          </w:rPr>
          <w:fldChar w:fldCharType="separate"/>
        </w:r>
        <w:r w:rsidR="00292366">
          <w:rPr>
            <w:noProof/>
            <w:webHidden/>
          </w:rPr>
          <w:t>411</w:t>
        </w:r>
        <w:r w:rsidR="0035413A">
          <w:rPr>
            <w:noProof/>
            <w:webHidden/>
          </w:rPr>
          <w:fldChar w:fldCharType="end"/>
        </w:r>
      </w:hyperlink>
    </w:p>
    <w:p w14:paraId="6710DACF" w14:textId="0E017224" w:rsidR="0035413A" w:rsidRDefault="00C675FC">
      <w:pPr>
        <w:pStyle w:val="TOC4"/>
        <w:rPr>
          <w:rFonts w:asciiTheme="minorHAnsi" w:eastAsiaTheme="minorEastAsia" w:hAnsiTheme="minorHAnsi" w:cstheme="minorBidi"/>
          <w:noProof/>
          <w:color w:val="auto"/>
          <w:szCs w:val="22"/>
          <w:lang w:eastAsia="en-US"/>
        </w:rPr>
      </w:pPr>
      <w:hyperlink w:anchor="_Toc514242208" w:history="1">
        <w:r w:rsidR="0035413A" w:rsidRPr="00C65466">
          <w:rPr>
            <w:rStyle w:val="Hyperlink"/>
            <w:noProof/>
          </w:rPr>
          <w:t>12.2.2</w:t>
        </w:r>
        <w:r w:rsidR="0035413A">
          <w:rPr>
            <w:rFonts w:asciiTheme="minorHAnsi" w:eastAsiaTheme="minorEastAsia" w:hAnsiTheme="minorHAnsi" w:cstheme="minorBidi"/>
            <w:noProof/>
            <w:color w:val="auto"/>
            <w:szCs w:val="22"/>
            <w:lang w:eastAsia="en-US"/>
          </w:rPr>
          <w:tab/>
        </w:r>
        <w:r w:rsidR="0035413A" w:rsidRPr="00C65466">
          <w:rPr>
            <w:rStyle w:val="Hyperlink"/>
            <w:noProof/>
          </w:rPr>
          <w:t>EXTRACT^DIAXU(): Extract Data (Multiple Entries)</w:t>
        </w:r>
        <w:r w:rsidR="0035413A">
          <w:rPr>
            <w:noProof/>
            <w:webHidden/>
          </w:rPr>
          <w:tab/>
        </w:r>
        <w:r w:rsidR="0035413A">
          <w:rPr>
            <w:noProof/>
            <w:webHidden/>
          </w:rPr>
          <w:fldChar w:fldCharType="begin"/>
        </w:r>
        <w:r w:rsidR="0035413A">
          <w:rPr>
            <w:noProof/>
            <w:webHidden/>
          </w:rPr>
          <w:instrText xml:space="preserve"> PAGEREF _Toc514242208 \h </w:instrText>
        </w:r>
        <w:r w:rsidR="0035413A">
          <w:rPr>
            <w:noProof/>
            <w:webHidden/>
          </w:rPr>
        </w:r>
        <w:r w:rsidR="0035413A">
          <w:rPr>
            <w:noProof/>
            <w:webHidden/>
          </w:rPr>
          <w:fldChar w:fldCharType="separate"/>
        </w:r>
        <w:r w:rsidR="00292366">
          <w:rPr>
            <w:noProof/>
            <w:webHidden/>
          </w:rPr>
          <w:t>413</w:t>
        </w:r>
        <w:r w:rsidR="0035413A">
          <w:rPr>
            <w:noProof/>
            <w:webHidden/>
          </w:rPr>
          <w:fldChar w:fldCharType="end"/>
        </w:r>
      </w:hyperlink>
    </w:p>
    <w:p w14:paraId="0CA72592" w14:textId="3D2CE34B" w:rsidR="0035413A" w:rsidRDefault="00C675FC">
      <w:pPr>
        <w:pStyle w:val="TOC2"/>
        <w:rPr>
          <w:rFonts w:asciiTheme="minorHAnsi" w:eastAsiaTheme="minorEastAsia" w:hAnsiTheme="minorHAnsi" w:cstheme="minorBidi"/>
          <w:b w:val="0"/>
          <w:noProof/>
          <w:color w:val="auto"/>
          <w:szCs w:val="22"/>
          <w:lang w:eastAsia="en-US"/>
        </w:rPr>
      </w:pPr>
      <w:hyperlink w:anchor="_Toc514242209" w:history="1">
        <w:r w:rsidR="0035413A" w:rsidRPr="00C65466">
          <w:rPr>
            <w:rStyle w:val="Hyperlink"/>
            <w:noProof/>
          </w:rPr>
          <w:t>13</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Filegrams API</w:t>
        </w:r>
        <w:r w:rsidR="0035413A">
          <w:rPr>
            <w:noProof/>
            <w:webHidden/>
          </w:rPr>
          <w:tab/>
        </w:r>
        <w:r w:rsidR="0035413A">
          <w:rPr>
            <w:noProof/>
            <w:webHidden/>
          </w:rPr>
          <w:fldChar w:fldCharType="begin"/>
        </w:r>
        <w:r w:rsidR="0035413A">
          <w:rPr>
            <w:noProof/>
            <w:webHidden/>
          </w:rPr>
          <w:instrText xml:space="preserve"> PAGEREF _Toc514242209 \h </w:instrText>
        </w:r>
        <w:r w:rsidR="0035413A">
          <w:rPr>
            <w:noProof/>
            <w:webHidden/>
          </w:rPr>
        </w:r>
        <w:r w:rsidR="0035413A">
          <w:rPr>
            <w:noProof/>
            <w:webHidden/>
          </w:rPr>
          <w:fldChar w:fldCharType="separate"/>
        </w:r>
        <w:r w:rsidR="00292366">
          <w:rPr>
            <w:noProof/>
            <w:webHidden/>
          </w:rPr>
          <w:t>420</w:t>
        </w:r>
        <w:r w:rsidR="0035413A">
          <w:rPr>
            <w:noProof/>
            <w:webHidden/>
          </w:rPr>
          <w:fldChar w:fldCharType="end"/>
        </w:r>
      </w:hyperlink>
    </w:p>
    <w:p w14:paraId="03591AE0" w14:textId="10D5DF3C" w:rsidR="0035413A" w:rsidRDefault="00C675FC">
      <w:pPr>
        <w:pStyle w:val="TOC3"/>
        <w:rPr>
          <w:rFonts w:asciiTheme="minorHAnsi" w:eastAsiaTheme="minorEastAsia" w:hAnsiTheme="minorHAnsi" w:cstheme="minorBidi"/>
          <w:iCs w:val="0"/>
          <w:noProof/>
          <w:color w:val="auto"/>
          <w:szCs w:val="22"/>
          <w:lang w:eastAsia="en-US"/>
        </w:rPr>
      </w:pPr>
      <w:hyperlink w:anchor="_Toc514242210" w:history="1">
        <w:r w:rsidR="0035413A" w:rsidRPr="00C65466">
          <w:rPr>
            <w:rStyle w:val="Hyperlink"/>
            <w:noProof/>
          </w:rPr>
          <w:t>13.1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_Toc514242210 \h </w:instrText>
        </w:r>
        <w:r w:rsidR="0035413A">
          <w:rPr>
            <w:noProof/>
            <w:webHidden/>
          </w:rPr>
        </w:r>
        <w:r w:rsidR="0035413A">
          <w:rPr>
            <w:noProof/>
            <w:webHidden/>
          </w:rPr>
          <w:fldChar w:fldCharType="separate"/>
        </w:r>
        <w:r w:rsidR="00292366">
          <w:rPr>
            <w:noProof/>
            <w:webHidden/>
          </w:rPr>
          <w:t>420</w:t>
        </w:r>
        <w:r w:rsidR="0035413A">
          <w:rPr>
            <w:noProof/>
            <w:webHidden/>
          </w:rPr>
          <w:fldChar w:fldCharType="end"/>
        </w:r>
      </w:hyperlink>
    </w:p>
    <w:p w14:paraId="0C68A5C5" w14:textId="28E4B212" w:rsidR="0035413A" w:rsidRDefault="00C675FC">
      <w:pPr>
        <w:pStyle w:val="TOC3"/>
        <w:rPr>
          <w:rFonts w:asciiTheme="minorHAnsi" w:eastAsiaTheme="minorEastAsia" w:hAnsiTheme="minorHAnsi" w:cstheme="minorBidi"/>
          <w:iCs w:val="0"/>
          <w:noProof/>
          <w:color w:val="auto"/>
          <w:szCs w:val="22"/>
          <w:lang w:eastAsia="en-US"/>
        </w:rPr>
      </w:pPr>
      <w:hyperlink w:anchor="_Toc514242211" w:history="1">
        <w:r w:rsidR="0035413A" w:rsidRPr="00C65466">
          <w:rPr>
            <w:rStyle w:val="Hyperlink"/>
            <w:noProof/>
          </w:rPr>
          <w:t>13.2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_Toc514242211 \h </w:instrText>
        </w:r>
        <w:r w:rsidR="0035413A">
          <w:rPr>
            <w:noProof/>
            <w:webHidden/>
          </w:rPr>
        </w:r>
        <w:r w:rsidR="0035413A">
          <w:rPr>
            <w:noProof/>
            <w:webHidden/>
          </w:rPr>
          <w:fldChar w:fldCharType="separate"/>
        </w:r>
        <w:r w:rsidR="00292366">
          <w:rPr>
            <w:noProof/>
            <w:webHidden/>
          </w:rPr>
          <w:t>420</w:t>
        </w:r>
        <w:r w:rsidR="0035413A">
          <w:rPr>
            <w:noProof/>
            <w:webHidden/>
          </w:rPr>
          <w:fldChar w:fldCharType="end"/>
        </w:r>
      </w:hyperlink>
    </w:p>
    <w:p w14:paraId="25AC385B" w14:textId="7A86B254" w:rsidR="0035413A" w:rsidRDefault="00C675FC">
      <w:pPr>
        <w:pStyle w:val="TOC4"/>
        <w:rPr>
          <w:rFonts w:asciiTheme="minorHAnsi" w:eastAsiaTheme="minorEastAsia" w:hAnsiTheme="minorHAnsi" w:cstheme="minorBidi"/>
          <w:noProof/>
          <w:color w:val="auto"/>
          <w:szCs w:val="22"/>
          <w:lang w:eastAsia="en-US"/>
        </w:rPr>
      </w:pPr>
      <w:hyperlink w:anchor="_Toc514242212" w:history="1">
        <w:r w:rsidR="0035413A" w:rsidRPr="00C65466">
          <w:rPr>
            <w:rStyle w:val="Hyperlink"/>
            <w:noProof/>
          </w:rPr>
          <w:t>13.2.1</w:t>
        </w:r>
        <w:r w:rsidR="0035413A">
          <w:rPr>
            <w:rFonts w:asciiTheme="minorHAnsi" w:eastAsiaTheme="minorEastAsia" w:hAnsiTheme="minorHAnsi" w:cstheme="minorBidi"/>
            <w:noProof/>
            <w:color w:val="auto"/>
            <w:szCs w:val="22"/>
            <w:lang w:eastAsia="en-US"/>
          </w:rPr>
          <w:tab/>
        </w:r>
        <w:r w:rsidR="0035413A" w:rsidRPr="00C65466">
          <w:rPr>
            <w:rStyle w:val="Hyperlink"/>
            <w:noProof/>
          </w:rPr>
          <w:t>^DIFG: Filegram Installer</w:t>
        </w:r>
        <w:r w:rsidR="0035413A">
          <w:rPr>
            <w:noProof/>
            <w:webHidden/>
          </w:rPr>
          <w:tab/>
        </w:r>
        <w:r w:rsidR="0035413A">
          <w:rPr>
            <w:noProof/>
            <w:webHidden/>
          </w:rPr>
          <w:fldChar w:fldCharType="begin"/>
        </w:r>
        <w:r w:rsidR="0035413A">
          <w:rPr>
            <w:noProof/>
            <w:webHidden/>
          </w:rPr>
          <w:instrText xml:space="preserve"> PAGEREF _Toc514242212 \h </w:instrText>
        </w:r>
        <w:r w:rsidR="0035413A">
          <w:rPr>
            <w:noProof/>
            <w:webHidden/>
          </w:rPr>
        </w:r>
        <w:r w:rsidR="0035413A">
          <w:rPr>
            <w:noProof/>
            <w:webHidden/>
          </w:rPr>
          <w:fldChar w:fldCharType="separate"/>
        </w:r>
        <w:r w:rsidR="00292366">
          <w:rPr>
            <w:noProof/>
            <w:webHidden/>
          </w:rPr>
          <w:t>420</w:t>
        </w:r>
        <w:r w:rsidR="0035413A">
          <w:rPr>
            <w:noProof/>
            <w:webHidden/>
          </w:rPr>
          <w:fldChar w:fldCharType="end"/>
        </w:r>
      </w:hyperlink>
    </w:p>
    <w:p w14:paraId="5AFAC0F7" w14:textId="3111F98B" w:rsidR="0035413A" w:rsidRDefault="00C675FC">
      <w:pPr>
        <w:pStyle w:val="TOC4"/>
        <w:rPr>
          <w:rFonts w:asciiTheme="minorHAnsi" w:eastAsiaTheme="minorEastAsia" w:hAnsiTheme="minorHAnsi" w:cstheme="minorBidi"/>
          <w:noProof/>
          <w:color w:val="auto"/>
          <w:szCs w:val="22"/>
          <w:lang w:eastAsia="en-US"/>
        </w:rPr>
      </w:pPr>
      <w:hyperlink w:anchor="_Toc514242213" w:history="1">
        <w:r w:rsidR="0035413A" w:rsidRPr="00C65466">
          <w:rPr>
            <w:rStyle w:val="Hyperlink"/>
            <w:noProof/>
          </w:rPr>
          <w:t>13.2.2</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EN^DIFGG: Filegram Generator</w:t>
        </w:r>
        <w:r w:rsidR="0035413A">
          <w:rPr>
            <w:noProof/>
            <w:webHidden/>
          </w:rPr>
          <w:tab/>
        </w:r>
        <w:r w:rsidR="0035413A">
          <w:rPr>
            <w:noProof/>
            <w:webHidden/>
          </w:rPr>
          <w:fldChar w:fldCharType="begin"/>
        </w:r>
        <w:r w:rsidR="0035413A">
          <w:rPr>
            <w:noProof/>
            <w:webHidden/>
          </w:rPr>
          <w:instrText xml:space="preserve"> PAGEREF _Toc514242213 \h </w:instrText>
        </w:r>
        <w:r w:rsidR="0035413A">
          <w:rPr>
            <w:noProof/>
            <w:webHidden/>
          </w:rPr>
        </w:r>
        <w:r w:rsidR="0035413A">
          <w:rPr>
            <w:noProof/>
            <w:webHidden/>
          </w:rPr>
          <w:fldChar w:fldCharType="separate"/>
        </w:r>
        <w:r w:rsidR="00292366">
          <w:rPr>
            <w:noProof/>
            <w:webHidden/>
          </w:rPr>
          <w:t>423</w:t>
        </w:r>
        <w:r w:rsidR="0035413A">
          <w:rPr>
            <w:noProof/>
            <w:webHidden/>
          </w:rPr>
          <w:fldChar w:fldCharType="end"/>
        </w:r>
      </w:hyperlink>
    </w:p>
    <w:p w14:paraId="60C9AFA0" w14:textId="06A5E83D" w:rsidR="0035413A" w:rsidRDefault="00C675FC">
      <w:pPr>
        <w:pStyle w:val="TOC2"/>
        <w:rPr>
          <w:rFonts w:asciiTheme="minorHAnsi" w:eastAsiaTheme="minorEastAsia" w:hAnsiTheme="minorHAnsi" w:cstheme="minorBidi"/>
          <w:b w:val="0"/>
          <w:noProof/>
          <w:color w:val="auto"/>
          <w:szCs w:val="22"/>
          <w:lang w:eastAsia="en-US"/>
        </w:rPr>
      </w:pPr>
      <w:hyperlink w:anchor="_Toc514242214" w:history="1">
        <w:r w:rsidR="0035413A" w:rsidRPr="00C65466">
          <w:rPr>
            <w:rStyle w:val="Hyperlink"/>
            <w:noProof/>
          </w:rPr>
          <w:t>14</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Meta Data Dictionary (MDD) APIs</w:t>
        </w:r>
        <w:r w:rsidR="0035413A">
          <w:rPr>
            <w:noProof/>
            <w:webHidden/>
          </w:rPr>
          <w:tab/>
        </w:r>
        <w:r w:rsidR="0035413A">
          <w:rPr>
            <w:noProof/>
            <w:webHidden/>
          </w:rPr>
          <w:fldChar w:fldCharType="begin"/>
        </w:r>
        <w:r w:rsidR="0035413A">
          <w:rPr>
            <w:noProof/>
            <w:webHidden/>
          </w:rPr>
          <w:instrText xml:space="preserve"> PAGEREF _Toc514242214 \h </w:instrText>
        </w:r>
        <w:r w:rsidR="0035413A">
          <w:rPr>
            <w:noProof/>
            <w:webHidden/>
          </w:rPr>
        </w:r>
        <w:r w:rsidR="0035413A">
          <w:rPr>
            <w:noProof/>
            <w:webHidden/>
          </w:rPr>
          <w:fldChar w:fldCharType="separate"/>
        </w:r>
        <w:r w:rsidR="00292366">
          <w:rPr>
            <w:noProof/>
            <w:webHidden/>
          </w:rPr>
          <w:t>425</w:t>
        </w:r>
        <w:r w:rsidR="0035413A">
          <w:rPr>
            <w:noProof/>
            <w:webHidden/>
          </w:rPr>
          <w:fldChar w:fldCharType="end"/>
        </w:r>
      </w:hyperlink>
    </w:p>
    <w:p w14:paraId="34637C8B" w14:textId="7F7D7FDF" w:rsidR="0035413A" w:rsidRDefault="00C675FC">
      <w:pPr>
        <w:pStyle w:val="TOC3"/>
        <w:rPr>
          <w:rFonts w:asciiTheme="minorHAnsi" w:eastAsiaTheme="minorEastAsia" w:hAnsiTheme="minorHAnsi" w:cstheme="minorBidi"/>
          <w:iCs w:val="0"/>
          <w:noProof/>
          <w:color w:val="auto"/>
          <w:szCs w:val="22"/>
          <w:lang w:eastAsia="en-US"/>
        </w:rPr>
      </w:pPr>
      <w:hyperlink w:anchor="_Toc514242215" w:history="1">
        <w:r w:rsidR="0035413A" w:rsidRPr="00C65466">
          <w:rPr>
            <w:rStyle w:val="Hyperlink"/>
            <w:noProof/>
          </w:rPr>
          <w:t>14.1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_Toc514242215 \h </w:instrText>
        </w:r>
        <w:r w:rsidR="0035413A">
          <w:rPr>
            <w:noProof/>
            <w:webHidden/>
          </w:rPr>
        </w:r>
        <w:r w:rsidR="0035413A">
          <w:rPr>
            <w:noProof/>
            <w:webHidden/>
          </w:rPr>
          <w:fldChar w:fldCharType="separate"/>
        </w:r>
        <w:r w:rsidR="00292366">
          <w:rPr>
            <w:noProof/>
            <w:webHidden/>
          </w:rPr>
          <w:t>425</w:t>
        </w:r>
        <w:r w:rsidR="0035413A">
          <w:rPr>
            <w:noProof/>
            <w:webHidden/>
          </w:rPr>
          <w:fldChar w:fldCharType="end"/>
        </w:r>
      </w:hyperlink>
    </w:p>
    <w:p w14:paraId="67ADBE28" w14:textId="5E9B971C" w:rsidR="0035413A" w:rsidRDefault="00C675FC">
      <w:pPr>
        <w:pStyle w:val="TOC3"/>
        <w:rPr>
          <w:rFonts w:asciiTheme="minorHAnsi" w:eastAsiaTheme="minorEastAsia" w:hAnsiTheme="minorHAnsi" w:cstheme="minorBidi"/>
          <w:iCs w:val="0"/>
          <w:noProof/>
          <w:color w:val="auto"/>
          <w:szCs w:val="22"/>
          <w:lang w:eastAsia="en-US"/>
        </w:rPr>
      </w:pPr>
      <w:hyperlink w:anchor="_Toc514242216" w:history="1">
        <w:r w:rsidR="0035413A" w:rsidRPr="00C65466">
          <w:rPr>
            <w:rStyle w:val="Hyperlink"/>
            <w:noProof/>
          </w:rPr>
          <w:t>14.2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_Toc514242216 \h </w:instrText>
        </w:r>
        <w:r w:rsidR="0035413A">
          <w:rPr>
            <w:noProof/>
            <w:webHidden/>
          </w:rPr>
        </w:r>
        <w:r w:rsidR="0035413A">
          <w:rPr>
            <w:noProof/>
            <w:webHidden/>
          </w:rPr>
          <w:fldChar w:fldCharType="separate"/>
        </w:r>
        <w:r w:rsidR="00292366">
          <w:rPr>
            <w:noProof/>
            <w:webHidden/>
          </w:rPr>
          <w:t>426</w:t>
        </w:r>
        <w:r w:rsidR="0035413A">
          <w:rPr>
            <w:noProof/>
            <w:webHidden/>
          </w:rPr>
          <w:fldChar w:fldCharType="end"/>
        </w:r>
      </w:hyperlink>
    </w:p>
    <w:p w14:paraId="0F64E052" w14:textId="4A7CAF4D" w:rsidR="0035413A" w:rsidRDefault="00C675FC">
      <w:pPr>
        <w:pStyle w:val="TOC4"/>
        <w:rPr>
          <w:rFonts w:asciiTheme="minorHAnsi" w:eastAsiaTheme="minorEastAsia" w:hAnsiTheme="minorHAnsi" w:cstheme="minorBidi"/>
          <w:noProof/>
          <w:color w:val="auto"/>
          <w:szCs w:val="22"/>
          <w:lang w:eastAsia="en-US"/>
        </w:rPr>
      </w:pPr>
      <w:hyperlink w:anchor="_Toc514242217" w:history="1">
        <w:r w:rsidR="0035413A" w:rsidRPr="00C65466">
          <w:rPr>
            <w:rStyle w:val="Hyperlink"/>
            <w:noProof/>
          </w:rPr>
          <w:t>14.2.1</w:t>
        </w:r>
        <w:r w:rsidR="0035413A">
          <w:rPr>
            <w:rFonts w:asciiTheme="minorHAnsi" w:eastAsiaTheme="minorEastAsia" w:hAnsiTheme="minorHAnsi" w:cstheme="minorBidi"/>
            <w:noProof/>
            <w:color w:val="auto"/>
            <w:szCs w:val="22"/>
            <w:lang w:eastAsia="en-US"/>
          </w:rPr>
          <w:tab/>
        </w:r>
        <w:r w:rsidR="0035413A" w:rsidRPr="00C65466">
          <w:rPr>
            <w:rStyle w:val="Hyperlink"/>
            <w:noProof/>
          </w:rPr>
          <w:t>^DDD: Build the Meta Data Dictionary</w:t>
        </w:r>
        <w:r w:rsidR="0035413A">
          <w:rPr>
            <w:noProof/>
            <w:webHidden/>
          </w:rPr>
          <w:tab/>
        </w:r>
        <w:r w:rsidR="0035413A">
          <w:rPr>
            <w:noProof/>
            <w:webHidden/>
          </w:rPr>
          <w:fldChar w:fldCharType="begin"/>
        </w:r>
        <w:r w:rsidR="0035413A">
          <w:rPr>
            <w:noProof/>
            <w:webHidden/>
          </w:rPr>
          <w:instrText xml:space="preserve"> PAGEREF _Toc514242217 \h </w:instrText>
        </w:r>
        <w:r w:rsidR="0035413A">
          <w:rPr>
            <w:noProof/>
            <w:webHidden/>
          </w:rPr>
        </w:r>
        <w:r w:rsidR="0035413A">
          <w:rPr>
            <w:noProof/>
            <w:webHidden/>
          </w:rPr>
          <w:fldChar w:fldCharType="separate"/>
        </w:r>
        <w:r w:rsidR="00292366">
          <w:rPr>
            <w:noProof/>
            <w:webHidden/>
          </w:rPr>
          <w:t>426</w:t>
        </w:r>
        <w:r w:rsidR="0035413A">
          <w:rPr>
            <w:noProof/>
            <w:webHidden/>
          </w:rPr>
          <w:fldChar w:fldCharType="end"/>
        </w:r>
      </w:hyperlink>
    </w:p>
    <w:p w14:paraId="2BFE70D3" w14:textId="2BF7B98E" w:rsidR="0035413A" w:rsidRDefault="00C675FC">
      <w:pPr>
        <w:pStyle w:val="TOC4"/>
        <w:rPr>
          <w:rFonts w:asciiTheme="minorHAnsi" w:eastAsiaTheme="minorEastAsia" w:hAnsiTheme="minorHAnsi" w:cstheme="minorBidi"/>
          <w:noProof/>
          <w:color w:val="auto"/>
          <w:szCs w:val="22"/>
          <w:lang w:eastAsia="en-US"/>
        </w:rPr>
      </w:pPr>
      <w:hyperlink w:anchor="_Toc514242218" w:history="1">
        <w:r w:rsidR="0035413A" w:rsidRPr="00C65466">
          <w:rPr>
            <w:rStyle w:val="Hyperlink"/>
            <w:noProof/>
          </w:rPr>
          <w:t>14.2.2</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FILELIST^DDD(): File List Partial Update</w:t>
        </w:r>
        <w:r w:rsidR="0035413A">
          <w:rPr>
            <w:noProof/>
            <w:webHidden/>
          </w:rPr>
          <w:tab/>
        </w:r>
        <w:r w:rsidR="0035413A">
          <w:rPr>
            <w:noProof/>
            <w:webHidden/>
          </w:rPr>
          <w:fldChar w:fldCharType="begin"/>
        </w:r>
        <w:r w:rsidR="0035413A">
          <w:rPr>
            <w:noProof/>
            <w:webHidden/>
          </w:rPr>
          <w:instrText xml:space="preserve"> PAGEREF _Toc514242218 \h </w:instrText>
        </w:r>
        <w:r w:rsidR="0035413A">
          <w:rPr>
            <w:noProof/>
            <w:webHidden/>
          </w:rPr>
        </w:r>
        <w:r w:rsidR="0035413A">
          <w:rPr>
            <w:noProof/>
            <w:webHidden/>
          </w:rPr>
          <w:fldChar w:fldCharType="separate"/>
        </w:r>
        <w:r w:rsidR="00292366">
          <w:rPr>
            <w:noProof/>
            <w:webHidden/>
          </w:rPr>
          <w:t>426</w:t>
        </w:r>
        <w:r w:rsidR="0035413A">
          <w:rPr>
            <w:noProof/>
            <w:webHidden/>
          </w:rPr>
          <w:fldChar w:fldCharType="end"/>
        </w:r>
      </w:hyperlink>
    </w:p>
    <w:p w14:paraId="5B3B099F" w14:textId="7525A04C" w:rsidR="0035413A" w:rsidRDefault="00C675FC">
      <w:pPr>
        <w:pStyle w:val="TOC4"/>
        <w:rPr>
          <w:rFonts w:asciiTheme="minorHAnsi" w:eastAsiaTheme="minorEastAsia" w:hAnsiTheme="minorHAnsi" w:cstheme="minorBidi"/>
          <w:noProof/>
          <w:color w:val="auto"/>
          <w:szCs w:val="22"/>
          <w:lang w:eastAsia="en-US"/>
        </w:rPr>
      </w:pPr>
      <w:hyperlink w:anchor="_Toc514242219" w:history="1">
        <w:r w:rsidR="0035413A" w:rsidRPr="00C65466">
          <w:rPr>
            <w:rStyle w:val="Hyperlink"/>
            <w:noProof/>
          </w:rPr>
          <w:t>14.2.3</w:t>
        </w:r>
        <w:r w:rsidR="0035413A">
          <w:rPr>
            <w:rFonts w:asciiTheme="minorHAnsi" w:eastAsiaTheme="minorEastAsia" w:hAnsiTheme="minorHAnsi" w:cstheme="minorBidi"/>
            <w:noProof/>
            <w:color w:val="auto"/>
            <w:szCs w:val="22"/>
            <w:lang w:eastAsia="en-US"/>
          </w:rPr>
          <w:tab/>
        </w:r>
        <w:r w:rsidR="0035413A" w:rsidRPr="00C65466">
          <w:rPr>
            <w:rStyle w:val="Hyperlink"/>
            <w:noProof/>
          </w:rPr>
          <w:t>PARTIAL1^DDD: Partial Update using ^DIC(DDD,“%MSC”)</w:t>
        </w:r>
        <w:r w:rsidR="0035413A">
          <w:rPr>
            <w:noProof/>
            <w:webHidden/>
          </w:rPr>
          <w:tab/>
        </w:r>
        <w:r w:rsidR="0035413A">
          <w:rPr>
            <w:noProof/>
            <w:webHidden/>
          </w:rPr>
          <w:fldChar w:fldCharType="begin"/>
        </w:r>
        <w:r w:rsidR="0035413A">
          <w:rPr>
            <w:noProof/>
            <w:webHidden/>
          </w:rPr>
          <w:instrText xml:space="preserve"> PAGEREF _Toc514242219 \h </w:instrText>
        </w:r>
        <w:r w:rsidR="0035413A">
          <w:rPr>
            <w:noProof/>
            <w:webHidden/>
          </w:rPr>
        </w:r>
        <w:r w:rsidR="0035413A">
          <w:rPr>
            <w:noProof/>
            <w:webHidden/>
          </w:rPr>
          <w:fldChar w:fldCharType="separate"/>
        </w:r>
        <w:r w:rsidR="00292366">
          <w:rPr>
            <w:noProof/>
            <w:webHidden/>
          </w:rPr>
          <w:t>427</w:t>
        </w:r>
        <w:r w:rsidR="0035413A">
          <w:rPr>
            <w:noProof/>
            <w:webHidden/>
          </w:rPr>
          <w:fldChar w:fldCharType="end"/>
        </w:r>
      </w:hyperlink>
    </w:p>
    <w:p w14:paraId="02ECF0BB" w14:textId="302B995A" w:rsidR="0035413A" w:rsidRDefault="00C675FC">
      <w:pPr>
        <w:pStyle w:val="TOC4"/>
        <w:rPr>
          <w:rFonts w:asciiTheme="minorHAnsi" w:eastAsiaTheme="minorEastAsia" w:hAnsiTheme="minorHAnsi" w:cstheme="minorBidi"/>
          <w:noProof/>
          <w:color w:val="auto"/>
          <w:szCs w:val="22"/>
          <w:lang w:eastAsia="en-US"/>
        </w:rPr>
      </w:pPr>
      <w:hyperlink w:anchor="_Toc514242220" w:history="1">
        <w:r w:rsidR="0035413A" w:rsidRPr="00C65466">
          <w:rPr>
            <w:rStyle w:val="Hyperlink"/>
            <w:noProof/>
          </w:rPr>
          <w:t>14.2.4</w:t>
        </w:r>
        <w:r w:rsidR="0035413A">
          <w:rPr>
            <w:rFonts w:asciiTheme="minorHAnsi" w:eastAsiaTheme="minorEastAsia" w:hAnsiTheme="minorHAnsi" w:cstheme="minorBidi"/>
            <w:noProof/>
            <w:color w:val="auto"/>
            <w:szCs w:val="22"/>
            <w:lang w:eastAsia="en-US"/>
          </w:rPr>
          <w:tab/>
        </w:r>
        <w:r w:rsidR="0035413A" w:rsidRPr="00C65466">
          <w:rPr>
            <w:rStyle w:val="Hyperlink"/>
            <w:noProof/>
          </w:rPr>
          <w:t>PARTIAL2^DDD: Partial Update using ^DD(FILE,FIELD,“DT”)</w:t>
        </w:r>
        <w:r w:rsidR="0035413A">
          <w:rPr>
            <w:noProof/>
            <w:webHidden/>
          </w:rPr>
          <w:tab/>
        </w:r>
        <w:r w:rsidR="0035413A">
          <w:rPr>
            <w:noProof/>
            <w:webHidden/>
          </w:rPr>
          <w:fldChar w:fldCharType="begin"/>
        </w:r>
        <w:r w:rsidR="0035413A">
          <w:rPr>
            <w:noProof/>
            <w:webHidden/>
          </w:rPr>
          <w:instrText xml:space="preserve"> PAGEREF _Toc514242220 \h </w:instrText>
        </w:r>
        <w:r w:rsidR="0035413A">
          <w:rPr>
            <w:noProof/>
            <w:webHidden/>
          </w:rPr>
        </w:r>
        <w:r w:rsidR="0035413A">
          <w:rPr>
            <w:noProof/>
            <w:webHidden/>
          </w:rPr>
          <w:fldChar w:fldCharType="separate"/>
        </w:r>
        <w:r w:rsidR="00292366">
          <w:rPr>
            <w:noProof/>
            <w:webHidden/>
          </w:rPr>
          <w:t>428</w:t>
        </w:r>
        <w:r w:rsidR="0035413A">
          <w:rPr>
            <w:noProof/>
            <w:webHidden/>
          </w:rPr>
          <w:fldChar w:fldCharType="end"/>
        </w:r>
      </w:hyperlink>
    </w:p>
    <w:p w14:paraId="56DBF2D9" w14:textId="049B6479" w:rsidR="0035413A" w:rsidRDefault="00C675FC">
      <w:pPr>
        <w:pStyle w:val="TOC2"/>
        <w:rPr>
          <w:rFonts w:asciiTheme="minorHAnsi" w:eastAsiaTheme="minorEastAsia" w:hAnsiTheme="minorHAnsi" w:cstheme="minorBidi"/>
          <w:b w:val="0"/>
          <w:noProof/>
          <w:color w:val="auto"/>
          <w:szCs w:val="22"/>
          <w:lang w:eastAsia="en-US"/>
        </w:rPr>
      </w:pPr>
      <w:hyperlink w:anchor="_Toc514242221" w:history="1">
        <w:r w:rsidR="0035413A" w:rsidRPr="00C65466">
          <w:rPr>
            <w:rStyle w:val="Hyperlink"/>
            <w:noProof/>
          </w:rPr>
          <w:t>15</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Create Sort Templates Silently API</w:t>
        </w:r>
        <w:r w:rsidR="0035413A">
          <w:rPr>
            <w:noProof/>
            <w:webHidden/>
          </w:rPr>
          <w:tab/>
        </w:r>
        <w:r w:rsidR="0035413A">
          <w:rPr>
            <w:noProof/>
            <w:webHidden/>
          </w:rPr>
          <w:fldChar w:fldCharType="begin"/>
        </w:r>
        <w:r w:rsidR="0035413A">
          <w:rPr>
            <w:noProof/>
            <w:webHidden/>
          </w:rPr>
          <w:instrText xml:space="preserve"> PAGEREF _Toc514242221 \h </w:instrText>
        </w:r>
        <w:r w:rsidR="0035413A">
          <w:rPr>
            <w:noProof/>
            <w:webHidden/>
          </w:rPr>
        </w:r>
        <w:r w:rsidR="0035413A">
          <w:rPr>
            <w:noProof/>
            <w:webHidden/>
          </w:rPr>
          <w:fldChar w:fldCharType="separate"/>
        </w:r>
        <w:r w:rsidR="00292366">
          <w:rPr>
            <w:noProof/>
            <w:webHidden/>
          </w:rPr>
          <w:t>429</w:t>
        </w:r>
        <w:r w:rsidR="0035413A">
          <w:rPr>
            <w:noProof/>
            <w:webHidden/>
          </w:rPr>
          <w:fldChar w:fldCharType="end"/>
        </w:r>
      </w:hyperlink>
    </w:p>
    <w:p w14:paraId="4F006286" w14:textId="7BA4BA6A" w:rsidR="0035413A" w:rsidRDefault="00C675FC">
      <w:pPr>
        <w:pStyle w:val="TOC3"/>
        <w:rPr>
          <w:rFonts w:asciiTheme="minorHAnsi" w:eastAsiaTheme="minorEastAsia" w:hAnsiTheme="minorHAnsi" w:cstheme="minorBidi"/>
          <w:iCs w:val="0"/>
          <w:noProof/>
          <w:color w:val="auto"/>
          <w:szCs w:val="22"/>
          <w:lang w:eastAsia="en-US"/>
        </w:rPr>
      </w:pPr>
      <w:hyperlink w:anchor="_Toc514242222" w:history="1">
        <w:r w:rsidR="0035413A" w:rsidRPr="00C65466">
          <w:rPr>
            <w:rStyle w:val="Hyperlink"/>
            <w:noProof/>
          </w:rPr>
          <w:t>15.1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BUILDNEW^DIBTED(): Sort Template Builder</w:t>
        </w:r>
        <w:r w:rsidR="0035413A">
          <w:rPr>
            <w:noProof/>
            <w:webHidden/>
          </w:rPr>
          <w:tab/>
        </w:r>
        <w:r w:rsidR="0035413A">
          <w:rPr>
            <w:noProof/>
            <w:webHidden/>
          </w:rPr>
          <w:fldChar w:fldCharType="begin"/>
        </w:r>
        <w:r w:rsidR="0035413A">
          <w:rPr>
            <w:noProof/>
            <w:webHidden/>
          </w:rPr>
          <w:instrText xml:space="preserve"> PAGEREF _Toc514242222 \h </w:instrText>
        </w:r>
        <w:r w:rsidR="0035413A">
          <w:rPr>
            <w:noProof/>
            <w:webHidden/>
          </w:rPr>
        </w:r>
        <w:r w:rsidR="0035413A">
          <w:rPr>
            <w:noProof/>
            <w:webHidden/>
          </w:rPr>
          <w:fldChar w:fldCharType="separate"/>
        </w:r>
        <w:r w:rsidR="00292366">
          <w:rPr>
            <w:noProof/>
            <w:webHidden/>
          </w:rPr>
          <w:t>429</w:t>
        </w:r>
        <w:r w:rsidR="0035413A">
          <w:rPr>
            <w:noProof/>
            <w:webHidden/>
          </w:rPr>
          <w:fldChar w:fldCharType="end"/>
        </w:r>
      </w:hyperlink>
    </w:p>
    <w:p w14:paraId="5CD08A8A" w14:textId="36D450B0" w:rsidR="0035413A" w:rsidRDefault="00C675FC">
      <w:pPr>
        <w:pStyle w:val="TOC2"/>
        <w:rPr>
          <w:rFonts w:asciiTheme="minorHAnsi" w:eastAsiaTheme="minorEastAsia" w:hAnsiTheme="minorHAnsi" w:cstheme="minorBidi"/>
          <w:b w:val="0"/>
          <w:noProof/>
          <w:color w:val="auto"/>
          <w:szCs w:val="22"/>
          <w:lang w:eastAsia="en-US"/>
        </w:rPr>
      </w:pPr>
      <w:hyperlink w:anchor="_Toc514242223" w:history="1">
        <w:r w:rsidR="0035413A" w:rsidRPr="00C65466">
          <w:rPr>
            <w:rStyle w:val="Hyperlink"/>
            <w:noProof/>
          </w:rPr>
          <w:t>16</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File Pointer Maintenance APIs</w:t>
        </w:r>
        <w:r w:rsidR="0035413A">
          <w:rPr>
            <w:noProof/>
            <w:webHidden/>
          </w:rPr>
          <w:tab/>
        </w:r>
        <w:r w:rsidR="0035413A">
          <w:rPr>
            <w:noProof/>
            <w:webHidden/>
          </w:rPr>
          <w:fldChar w:fldCharType="begin"/>
        </w:r>
        <w:r w:rsidR="0035413A">
          <w:rPr>
            <w:noProof/>
            <w:webHidden/>
          </w:rPr>
          <w:instrText xml:space="preserve"> PAGEREF _Toc514242223 \h </w:instrText>
        </w:r>
        <w:r w:rsidR="0035413A">
          <w:rPr>
            <w:noProof/>
            <w:webHidden/>
          </w:rPr>
        </w:r>
        <w:r w:rsidR="0035413A">
          <w:rPr>
            <w:noProof/>
            <w:webHidden/>
          </w:rPr>
          <w:fldChar w:fldCharType="separate"/>
        </w:r>
        <w:r w:rsidR="00292366">
          <w:rPr>
            <w:noProof/>
            <w:webHidden/>
          </w:rPr>
          <w:t>430</w:t>
        </w:r>
        <w:r w:rsidR="0035413A">
          <w:rPr>
            <w:noProof/>
            <w:webHidden/>
          </w:rPr>
          <w:fldChar w:fldCharType="end"/>
        </w:r>
      </w:hyperlink>
    </w:p>
    <w:p w14:paraId="475FC47F" w14:textId="46AEA873" w:rsidR="0035413A" w:rsidRDefault="00C675FC">
      <w:pPr>
        <w:pStyle w:val="TOC3"/>
        <w:rPr>
          <w:rFonts w:asciiTheme="minorHAnsi" w:eastAsiaTheme="minorEastAsia" w:hAnsiTheme="minorHAnsi" w:cstheme="minorBidi"/>
          <w:iCs w:val="0"/>
          <w:noProof/>
          <w:color w:val="auto"/>
          <w:szCs w:val="22"/>
          <w:lang w:eastAsia="en-US"/>
        </w:rPr>
      </w:pPr>
      <w:hyperlink w:anchor="_Toc514242224" w:history="1">
        <w:r w:rsidR="0035413A" w:rsidRPr="00C65466">
          <w:rPr>
            <w:rStyle w:val="Hyperlink"/>
            <w:noProof/>
          </w:rPr>
          <w:t>16.1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EN^DITP(): Repoint or Delete Existing File Entry Points</w:t>
        </w:r>
        <w:r w:rsidR="0035413A">
          <w:rPr>
            <w:noProof/>
            <w:webHidden/>
          </w:rPr>
          <w:tab/>
        </w:r>
        <w:r w:rsidR="0035413A">
          <w:rPr>
            <w:noProof/>
            <w:webHidden/>
          </w:rPr>
          <w:fldChar w:fldCharType="begin"/>
        </w:r>
        <w:r w:rsidR="0035413A">
          <w:rPr>
            <w:noProof/>
            <w:webHidden/>
          </w:rPr>
          <w:instrText xml:space="preserve"> PAGEREF _Toc514242224 \h </w:instrText>
        </w:r>
        <w:r w:rsidR="0035413A">
          <w:rPr>
            <w:noProof/>
            <w:webHidden/>
          </w:rPr>
        </w:r>
        <w:r w:rsidR="0035413A">
          <w:rPr>
            <w:noProof/>
            <w:webHidden/>
          </w:rPr>
          <w:fldChar w:fldCharType="separate"/>
        </w:r>
        <w:r w:rsidR="00292366">
          <w:rPr>
            <w:noProof/>
            <w:webHidden/>
          </w:rPr>
          <w:t>430</w:t>
        </w:r>
        <w:r w:rsidR="0035413A">
          <w:rPr>
            <w:noProof/>
            <w:webHidden/>
          </w:rPr>
          <w:fldChar w:fldCharType="end"/>
        </w:r>
      </w:hyperlink>
    </w:p>
    <w:p w14:paraId="40021959" w14:textId="32D0654D" w:rsidR="0035413A" w:rsidRDefault="00C675FC">
      <w:pPr>
        <w:pStyle w:val="TOC4"/>
        <w:rPr>
          <w:rFonts w:asciiTheme="minorHAnsi" w:eastAsiaTheme="minorEastAsia" w:hAnsiTheme="minorHAnsi" w:cstheme="minorBidi"/>
          <w:noProof/>
          <w:color w:val="auto"/>
          <w:szCs w:val="22"/>
          <w:lang w:eastAsia="en-US"/>
        </w:rPr>
      </w:pPr>
      <w:hyperlink w:anchor="_Toc514242225" w:history="1">
        <w:r w:rsidR="0035413A" w:rsidRPr="00C65466">
          <w:rPr>
            <w:rStyle w:val="Hyperlink"/>
            <w:noProof/>
          </w:rPr>
          <w:t>16.1.1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_Toc514242225 \h </w:instrText>
        </w:r>
        <w:r w:rsidR="0035413A">
          <w:rPr>
            <w:noProof/>
            <w:webHidden/>
          </w:rPr>
        </w:r>
        <w:r w:rsidR="0035413A">
          <w:rPr>
            <w:noProof/>
            <w:webHidden/>
          </w:rPr>
          <w:fldChar w:fldCharType="separate"/>
        </w:r>
        <w:r w:rsidR="00292366">
          <w:rPr>
            <w:noProof/>
            <w:webHidden/>
          </w:rPr>
          <w:t>431</w:t>
        </w:r>
        <w:r w:rsidR="0035413A">
          <w:rPr>
            <w:noProof/>
            <w:webHidden/>
          </w:rPr>
          <w:fldChar w:fldCharType="end"/>
        </w:r>
      </w:hyperlink>
    </w:p>
    <w:p w14:paraId="2B9343AD" w14:textId="28B171DD" w:rsidR="0035413A" w:rsidRDefault="00C675FC">
      <w:pPr>
        <w:pStyle w:val="TOC3"/>
        <w:rPr>
          <w:rFonts w:asciiTheme="minorHAnsi" w:eastAsiaTheme="minorEastAsia" w:hAnsiTheme="minorHAnsi" w:cstheme="minorBidi"/>
          <w:iCs w:val="0"/>
          <w:noProof/>
          <w:color w:val="auto"/>
          <w:szCs w:val="22"/>
          <w:lang w:eastAsia="en-US"/>
        </w:rPr>
      </w:pPr>
      <w:hyperlink w:anchor="_Toc514242226" w:history="1">
        <w:r w:rsidR="0035413A" w:rsidRPr="00C65466">
          <w:rPr>
            <w:rStyle w:val="Hyperlink"/>
            <w:noProof/>
          </w:rPr>
          <w:t>16.2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CHKPT^DIUTL(): Check for Existing File Entry Points</w:t>
        </w:r>
        <w:r w:rsidR="0035413A">
          <w:rPr>
            <w:noProof/>
            <w:webHidden/>
          </w:rPr>
          <w:tab/>
        </w:r>
        <w:r w:rsidR="0035413A">
          <w:rPr>
            <w:noProof/>
            <w:webHidden/>
          </w:rPr>
          <w:fldChar w:fldCharType="begin"/>
        </w:r>
        <w:r w:rsidR="0035413A">
          <w:rPr>
            <w:noProof/>
            <w:webHidden/>
          </w:rPr>
          <w:instrText xml:space="preserve"> PAGEREF _Toc514242226 \h </w:instrText>
        </w:r>
        <w:r w:rsidR="0035413A">
          <w:rPr>
            <w:noProof/>
            <w:webHidden/>
          </w:rPr>
        </w:r>
        <w:r w:rsidR="0035413A">
          <w:rPr>
            <w:noProof/>
            <w:webHidden/>
          </w:rPr>
          <w:fldChar w:fldCharType="separate"/>
        </w:r>
        <w:r w:rsidR="00292366">
          <w:rPr>
            <w:noProof/>
            <w:webHidden/>
          </w:rPr>
          <w:t>432</w:t>
        </w:r>
        <w:r w:rsidR="0035413A">
          <w:rPr>
            <w:noProof/>
            <w:webHidden/>
          </w:rPr>
          <w:fldChar w:fldCharType="end"/>
        </w:r>
      </w:hyperlink>
    </w:p>
    <w:p w14:paraId="4B97FD3E" w14:textId="0CC7172B" w:rsidR="0035413A" w:rsidRDefault="00C675FC">
      <w:pPr>
        <w:pStyle w:val="TOC1"/>
        <w:rPr>
          <w:rFonts w:asciiTheme="minorHAnsi" w:eastAsiaTheme="minorEastAsia" w:hAnsiTheme="minorHAnsi" w:cstheme="minorBidi"/>
          <w:b w:val="0"/>
          <w:bCs w:val="0"/>
          <w:color w:val="auto"/>
          <w:sz w:val="22"/>
          <w:szCs w:val="22"/>
          <w:lang w:eastAsia="en-US"/>
        </w:rPr>
      </w:pPr>
      <w:hyperlink w:anchor="_Toc514242227" w:history="1">
        <w:r w:rsidR="0035413A" w:rsidRPr="00C65466">
          <w:rPr>
            <w:rStyle w:val="Hyperlink"/>
          </w:rPr>
          <w:t>IV.</w:t>
        </w:r>
        <w:r w:rsidR="0035413A">
          <w:rPr>
            <w:rFonts w:asciiTheme="minorHAnsi" w:eastAsiaTheme="minorEastAsia" w:hAnsiTheme="minorHAnsi" w:cstheme="minorBidi"/>
            <w:b w:val="0"/>
            <w:bCs w:val="0"/>
            <w:color w:val="auto"/>
            <w:sz w:val="22"/>
            <w:szCs w:val="22"/>
            <w:lang w:eastAsia="en-US"/>
          </w:rPr>
          <w:tab/>
        </w:r>
        <w:r w:rsidR="0035413A" w:rsidRPr="00C65466">
          <w:rPr>
            <w:rStyle w:val="Hyperlink"/>
          </w:rPr>
          <w:t>Developer Tools</w:t>
        </w:r>
        <w:r w:rsidR="0035413A">
          <w:rPr>
            <w:webHidden/>
          </w:rPr>
          <w:tab/>
        </w:r>
        <w:r w:rsidR="0035413A">
          <w:rPr>
            <w:webHidden/>
          </w:rPr>
          <w:fldChar w:fldCharType="begin"/>
        </w:r>
        <w:r w:rsidR="0035413A">
          <w:rPr>
            <w:webHidden/>
          </w:rPr>
          <w:instrText xml:space="preserve"> PAGEREF _Toc514242227 \h </w:instrText>
        </w:r>
        <w:r w:rsidR="0035413A">
          <w:rPr>
            <w:webHidden/>
          </w:rPr>
        </w:r>
        <w:r w:rsidR="0035413A">
          <w:rPr>
            <w:webHidden/>
          </w:rPr>
          <w:fldChar w:fldCharType="separate"/>
        </w:r>
        <w:r w:rsidR="00292366">
          <w:rPr>
            <w:webHidden/>
          </w:rPr>
          <w:t>433</w:t>
        </w:r>
        <w:r w:rsidR="0035413A">
          <w:rPr>
            <w:webHidden/>
          </w:rPr>
          <w:fldChar w:fldCharType="end"/>
        </w:r>
      </w:hyperlink>
    </w:p>
    <w:p w14:paraId="20DB129C" w14:textId="756D5526" w:rsidR="0035413A" w:rsidRDefault="00C675FC">
      <w:pPr>
        <w:pStyle w:val="TOC2"/>
        <w:rPr>
          <w:rFonts w:asciiTheme="minorHAnsi" w:eastAsiaTheme="minorEastAsia" w:hAnsiTheme="minorHAnsi" w:cstheme="minorBidi"/>
          <w:b w:val="0"/>
          <w:noProof/>
          <w:color w:val="auto"/>
          <w:szCs w:val="22"/>
          <w:lang w:eastAsia="en-US"/>
        </w:rPr>
      </w:pPr>
      <w:hyperlink w:anchor="_Toc514242228" w:history="1">
        <w:r w:rsidR="0035413A" w:rsidRPr="00C65466">
          <w:rPr>
            <w:rStyle w:val="Hyperlink"/>
            <w:noProof/>
          </w:rPr>
          <w:t>17</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^DI: Programmer Access</w:t>
        </w:r>
        <w:r w:rsidR="0035413A">
          <w:rPr>
            <w:noProof/>
            <w:webHidden/>
          </w:rPr>
          <w:tab/>
        </w:r>
        <w:r w:rsidR="0035413A">
          <w:rPr>
            <w:noProof/>
            <w:webHidden/>
          </w:rPr>
          <w:fldChar w:fldCharType="begin"/>
        </w:r>
        <w:r w:rsidR="0035413A">
          <w:rPr>
            <w:noProof/>
            <w:webHidden/>
          </w:rPr>
          <w:instrText xml:space="preserve"> PAGEREF _Toc514242228 \h </w:instrText>
        </w:r>
        <w:r w:rsidR="0035413A">
          <w:rPr>
            <w:noProof/>
            <w:webHidden/>
          </w:rPr>
        </w:r>
        <w:r w:rsidR="0035413A">
          <w:rPr>
            <w:noProof/>
            <w:webHidden/>
          </w:rPr>
          <w:fldChar w:fldCharType="separate"/>
        </w:r>
        <w:r w:rsidR="00292366">
          <w:rPr>
            <w:noProof/>
            <w:webHidden/>
          </w:rPr>
          <w:t>433</w:t>
        </w:r>
        <w:r w:rsidR="0035413A">
          <w:rPr>
            <w:noProof/>
            <w:webHidden/>
          </w:rPr>
          <w:fldChar w:fldCharType="end"/>
        </w:r>
      </w:hyperlink>
    </w:p>
    <w:p w14:paraId="0F65B168" w14:textId="0ACB9D46" w:rsidR="0035413A" w:rsidRDefault="00C675FC">
      <w:pPr>
        <w:pStyle w:val="TOC2"/>
        <w:rPr>
          <w:rFonts w:asciiTheme="minorHAnsi" w:eastAsiaTheme="minorEastAsia" w:hAnsiTheme="minorHAnsi" w:cstheme="minorBidi"/>
          <w:b w:val="0"/>
          <w:noProof/>
          <w:color w:val="auto"/>
          <w:szCs w:val="22"/>
          <w:lang w:eastAsia="en-US"/>
        </w:rPr>
      </w:pPr>
      <w:hyperlink w:anchor="_Toc514242229" w:history="1">
        <w:r w:rsidR="0035413A" w:rsidRPr="00C65466">
          <w:rPr>
            <w:rStyle w:val="Hyperlink"/>
            <w:noProof/>
          </w:rPr>
          <w:t>18</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^DIKCBLD: Build an M Routine that Makes a Call to CREIXN^DDMOD</w:t>
        </w:r>
        <w:r w:rsidR="0035413A">
          <w:rPr>
            <w:noProof/>
            <w:webHidden/>
          </w:rPr>
          <w:tab/>
        </w:r>
        <w:r w:rsidR="0035413A">
          <w:rPr>
            <w:noProof/>
            <w:webHidden/>
          </w:rPr>
          <w:fldChar w:fldCharType="begin"/>
        </w:r>
        <w:r w:rsidR="0035413A">
          <w:rPr>
            <w:noProof/>
            <w:webHidden/>
          </w:rPr>
          <w:instrText xml:space="preserve"> PAGEREF _Toc514242229 \h </w:instrText>
        </w:r>
        <w:r w:rsidR="0035413A">
          <w:rPr>
            <w:noProof/>
            <w:webHidden/>
          </w:rPr>
        </w:r>
        <w:r w:rsidR="0035413A">
          <w:rPr>
            <w:noProof/>
            <w:webHidden/>
          </w:rPr>
          <w:fldChar w:fldCharType="separate"/>
        </w:r>
        <w:r w:rsidR="00292366">
          <w:rPr>
            <w:noProof/>
            <w:webHidden/>
          </w:rPr>
          <w:t>434</w:t>
        </w:r>
        <w:r w:rsidR="0035413A">
          <w:rPr>
            <w:noProof/>
            <w:webHidden/>
          </w:rPr>
          <w:fldChar w:fldCharType="end"/>
        </w:r>
      </w:hyperlink>
    </w:p>
    <w:p w14:paraId="4B53A83D" w14:textId="53274F17" w:rsidR="0035413A" w:rsidRDefault="00C675FC">
      <w:pPr>
        <w:pStyle w:val="TOC3"/>
        <w:rPr>
          <w:rFonts w:asciiTheme="minorHAnsi" w:eastAsiaTheme="minorEastAsia" w:hAnsiTheme="minorHAnsi" w:cstheme="minorBidi"/>
          <w:iCs w:val="0"/>
          <w:noProof/>
          <w:color w:val="auto"/>
          <w:szCs w:val="22"/>
          <w:lang w:eastAsia="en-US"/>
        </w:rPr>
      </w:pPr>
      <w:hyperlink w:anchor="_Toc514242230" w:history="1">
        <w:r w:rsidR="0035413A" w:rsidRPr="00C65466">
          <w:rPr>
            <w:rStyle w:val="Hyperlink"/>
            <w:noProof/>
          </w:rPr>
          <w:t>18.1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Details</w:t>
        </w:r>
        <w:r w:rsidR="0035413A">
          <w:rPr>
            <w:noProof/>
            <w:webHidden/>
          </w:rPr>
          <w:tab/>
        </w:r>
        <w:r w:rsidR="0035413A">
          <w:rPr>
            <w:noProof/>
            <w:webHidden/>
          </w:rPr>
          <w:fldChar w:fldCharType="begin"/>
        </w:r>
        <w:r w:rsidR="0035413A">
          <w:rPr>
            <w:noProof/>
            <w:webHidden/>
          </w:rPr>
          <w:instrText xml:space="preserve"> PAGEREF _Toc514242230 \h </w:instrText>
        </w:r>
        <w:r w:rsidR="0035413A">
          <w:rPr>
            <w:noProof/>
            <w:webHidden/>
          </w:rPr>
        </w:r>
        <w:r w:rsidR="0035413A">
          <w:rPr>
            <w:noProof/>
            <w:webHidden/>
          </w:rPr>
          <w:fldChar w:fldCharType="separate"/>
        </w:r>
        <w:r w:rsidR="00292366">
          <w:rPr>
            <w:noProof/>
            <w:webHidden/>
          </w:rPr>
          <w:t>434</w:t>
        </w:r>
        <w:r w:rsidR="0035413A">
          <w:rPr>
            <w:noProof/>
            <w:webHidden/>
          </w:rPr>
          <w:fldChar w:fldCharType="end"/>
        </w:r>
      </w:hyperlink>
    </w:p>
    <w:p w14:paraId="636A149C" w14:textId="1DEA96A5" w:rsidR="0035413A" w:rsidRDefault="00C675FC">
      <w:pPr>
        <w:pStyle w:val="TOC3"/>
        <w:rPr>
          <w:rFonts w:asciiTheme="minorHAnsi" w:eastAsiaTheme="minorEastAsia" w:hAnsiTheme="minorHAnsi" w:cstheme="minorBidi"/>
          <w:iCs w:val="0"/>
          <w:noProof/>
          <w:color w:val="auto"/>
          <w:szCs w:val="22"/>
          <w:lang w:eastAsia="en-US"/>
        </w:rPr>
      </w:pPr>
      <w:hyperlink w:anchor="_Toc514242231" w:history="1">
        <w:r w:rsidR="0035413A" w:rsidRPr="00C65466">
          <w:rPr>
            <w:rStyle w:val="Hyperlink"/>
            <w:noProof/>
          </w:rPr>
          <w:t>18.2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Example</w:t>
        </w:r>
        <w:r w:rsidR="0035413A">
          <w:rPr>
            <w:noProof/>
            <w:webHidden/>
          </w:rPr>
          <w:tab/>
        </w:r>
        <w:r w:rsidR="0035413A">
          <w:rPr>
            <w:noProof/>
            <w:webHidden/>
          </w:rPr>
          <w:fldChar w:fldCharType="begin"/>
        </w:r>
        <w:r w:rsidR="0035413A">
          <w:rPr>
            <w:noProof/>
            <w:webHidden/>
          </w:rPr>
          <w:instrText xml:space="preserve"> PAGEREF _Toc514242231 \h </w:instrText>
        </w:r>
        <w:r w:rsidR="0035413A">
          <w:rPr>
            <w:noProof/>
            <w:webHidden/>
          </w:rPr>
        </w:r>
        <w:r w:rsidR="0035413A">
          <w:rPr>
            <w:noProof/>
            <w:webHidden/>
          </w:rPr>
          <w:fldChar w:fldCharType="separate"/>
        </w:r>
        <w:r w:rsidR="00292366">
          <w:rPr>
            <w:noProof/>
            <w:webHidden/>
          </w:rPr>
          <w:t>435</w:t>
        </w:r>
        <w:r w:rsidR="0035413A">
          <w:rPr>
            <w:noProof/>
            <w:webHidden/>
          </w:rPr>
          <w:fldChar w:fldCharType="end"/>
        </w:r>
      </w:hyperlink>
    </w:p>
    <w:p w14:paraId="77A58673" w14:textId="211893C8" w:rsidR="0035413A" w:rsidRDefault="00C675FC">
      <w:pPr>
        <w:pStyle w:val="TOC2"/>
        <w:rPr>
          <w:rFonts w:asciiTheme="minorHAnsi" w:eastAsiaTheme="minorEastAsia" w:hAnsiTheme="minorHAnsi" w:cstheme="minorBidi"/>
          <w:b w:val="0"/>
          <w:noProof/>
          <w:color w:val="auto"/>
          <w:szCs w:val="22"/>
          <w:lang w:eastAsia="en-US"/>
        </w:rPr>
      </w:pPr>
      <w:hyperlink w:anchor="_Toc514242232" w:history="1">
        <w:r w:rsidR="0035413A" w:rsidRPr="00C65466">
          <w:rPr>
            <w:rStyle w:val="Hyperlink"/>
            <w:noProof/>
          </w:rPr>
          <w:t>19</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LANG^DIALOGZ(): File Modification for Multiple Languages</w:t>
        </w:r>
        <w:r w:rsidR="0035413A">
          <w:rPr>
            <w:noProof/>
            <w:webHidden/>
          </w:rPr>
          <w:tab/>
        </w:r>
        <w:r w:rsidR="0035413A">
          <w:rPr>
            <w:noProof/>
            <w:webHidden/>
          </w:rPr>
          <w:fldChar w:fldCharType="begin"/>
        </w:r>
        <w:r w:rsidR="0035413A">
          <w:rPr>
            <w:noProof/>
            <w:webHidden/>
          </w:rPr>
          <w:instrText xml:space="preserve"> PAGEREF _Toc514242232 \h </w:instrText>
        </w:r>
        <w:r w:rsidR="0035413A">
          <w:rPr>
            <w:noProof/>
            <w:webHidden/>
          </w:rPr>
        </w:r>
        <w:r w:rsidR="0035413A">
          <w:rPr>
            <w:noProof/>
            <w:webHidden/>
          </w:rPr>
          <w:fldChar w:fldCharType="separate"/>
        </w:r>
        <w:r w:rsidR="00292366">
          <w:rPr>
            <w:noProof/>
            <w:webHidden/>
          </w:rPr>
          <w:t>436</w:t>
        </w:r>
        <w:r w:rsidR="0035413A">
          <w:rPr>
            <w:noProof/>
            <w:webHidden/>
          </w:rPr>
          <w:fldChar w:fldCharType="end"/>
        </w:r>
      </w:hyperlink>
    </w:p>
    <w:p w14:paraId="2423EB8E" w14:textId="207EE7E6" w:rsidR="0035413A" w:rsidRDefault="00C675FC">
      <w:pPr>
        <w:pStyle w:val="TOC2"/>
        <w:rPr>
          <w:rFonts w:asciiTheme="minorHAnsi" w:eastAsiaTheme="minorEastAsia" w:hAnsiTheme="minorHAnsi" w:cstheme="minorBidi"/>
          <w:b w:val="0"/>
          <w:noProof/>
          <w:color w:val="auto"/>
          <w:szCs w:val="22"/>
          <w:lang w:eastAsia="en-US"/>
        </w:rPr>
      </w:pPr>
      <w:hyperlink w:anchor="_Toc514242233" w:history="1">
        <w:r w:rsidR="0035413A" w:rsidRPr="00C65466">
          <w:rPr>
            <w:rStyle w:val="Hyperlink"/>
            <w:noProof/>
          </w:rPr>
          <w:t>20</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Global File Structure</w:t>
        </w:r>
        <w:r w:rsidR="0035413A">
          <w:rPr>
            <w:noProof/>
            <w:webHidden/>
          </w:rPr>
          <w:tab/>
        </w:r>
        <w:r w:rsidR="0035413A">
          <w:rPr>
            <w:noProof/>
            <w:webHidden/>
          </w:rPr>
          <w:fldChar w:fldCharType="begin"/>
        </w:r>
        <w:r w:rsidR="0035413A">
          <w:rPr>
            <w:noProof/>
            <w:webHidden/>
          </w:rPr>
          <w:instrText xml:space="preserve"> PAGEREF _Toc514242233 \h </w:instrText>
        </w:r>
        <w:r w:rsidR="0035413A">
          <w:rPr>
            <w:noProof/>
            <w:webHidden/>
          </w:rPr>
        </w:r>
        <w:r w:rsidR="0035413A">
          <w:rPr>
            <w:noProof/>
            <w:webHidden/>
          </w:rPr>
          <w:fldChar w:fldCharType="separate"/>
        </w:r>
        <w:r w:rsidR="00292366">
          <w:rPr>
            <w:noProof/>
            <w:webHidden/>
          </w:rPr>
          <w:t>441</w:t>
        </w:r>
        <w:r w:rsidR="0035413A">
          <w:rPr>
            <w:noProof/>
            <w:webHidden/>
          </w:rPr>
          <w:fldChar w:fldCharType="end"/>
        </w:r>
      </w:hyperlink>
    </w:p>
    <w:p w14:paraId="11107125" w14:textId="0D83CBBF" w:rsidR="0035413A" w:rsidRDefault="00C675FC">
      <w:pPr>
        <w:pStyle w:val="TOC3"/>
        <w:rPr>
          <w:rFonts w:asciiTheme="minorHAnsi" w:eastAsiaTheme="minorEastAsia" w:hAnsiTheme="minorHAnsi" w:cstheme="minorBidi"/>
          <w:iCs w:val="0"/>
          <w:noProof/>
          <w:color w:val="auto"/>
          <w:szCs w:val="22"/>
          <w:lang w:eastAsia="en-US"/>
        </w:rPr>
      </w:pPr>
      <w:hyperlink w:anchor="_Toc514242234" w:history="1">
        <w:r w:rsidR="0035413A" w:rsidRPr="00C65466">
          <w:rPr>
            <w:rStyle w:val="Hyperlink"/>
            <w:noProof/>
          </w:rPr>
          <w:t>20.1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_Toc514242234 \h </w:instrText>
        </w:r>
        <w:r w:rsidR="0035413A">
          <w:rPr>
            <w:noProof/>
            <w:webHidden/>
          </w:rPr>
        </w:r>
        <w:r w:rsidR="0035413A">
          <w:rPr>
            <w:noProof/>
            <w:webHidden/>
          </w:rPr>
          <w:fldChar w:fldCharType="separate"/>
        </w:r>
        <w:r w:rsidR="00292366">
          <w:rPr>
            <w:noProof/>
            <w:webHidden/>
          </w:rPr>
          <w:t>441</w:t>
        </w:r>
        <w:r w:rsidR="0035413A">
          <w:rPr>
            <w:noProof/>
            <w:webHidden/>
          </w:rPr>
          <w:fldChar w:fldCharType="end"/>
        </w:r>
      </w:hyperlink>
    </w:p>
    <w:p w14:paraId="3ED141A7" w14:textId="7C3FBFBA" w:rsidR="0035413A" w:rsidRDefault="00C675FC">
      <w:pPr>
        <w:pStyle w:val="TOC3"/>
        <w:rPr>
          <w:rFonts w:asciiTheme="minorHAnsi" w:eastAsiaTheme="minorEastAsia" w:hAnsiTheme="minorHAnsi" w:cstheme="minorBidi"/>
          <w:iCs w:val="0"/>
          <w:noProof/>
          <w:color w:val="auto"/>
          <w:szCs w:val="22"/>
          <w:lang w:eastAsia="en-US"/>
        </w:rPr>
      </w:pPr>
      <w:hyperlink w:anchor="_Toc514242235" w:history="1">
        <w:r w:rsidR="0035413A" w:rsidRPr="00C65466">
          <w:rPr>
            <w:rStyle w:val="Hyperlink"/>
            <w:noProof/>
          </w:rPr>
          <w:t>20.2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Data Storage Conventions</w:t>
        </w:r>
        <w:r w:rsidR="0035413A">
          <w:rPr>
            <w:noProof/>
            <w:webHidden/>
          </w:rPr>
          <w:tab/>
        </w:r>
        <w:r w:rsidR="0035413A">
          <w:rPr>
            <w:noProof/>
            <w:webHidden/>
          </w:rPr>
          <w:fldChar w:fldCharType="begin"/>
        </w:r>
        <w:r w:rsidR="0035413A">
          <w:rPr>
            <w:noProof/>
            <w:webHidden/>
          </w:rPr>
          <w:instrText xml:space="preserve"> PAGEREF _Toc514242235 \h </w:instrText>
        </w:r>
        <w:r w:rsidR="0035413A">
          <w:rPr>
            <w:noProof/>
            <w:webHidden/>
          </w:rPr>
        </w:r>
        <w:r w:rsidR="0035413A">
          <w:rPr>
            <w:noProof/>
            <w:webHidden/>
          </w:rPr>
          <w:fldChar w:fldCharType="separate"/>
        </w:r>
        <w:r w:rsidR="00292366">
          <w:rPr>
            <w:noProof/>
            <w:webHidden/>
          </w:rPr>
          <w:t>441</w:t>
        </w:r>
        <w:r w:rsidR="0035413A">
          <w:rPr>
            <w:noProof/>
            <w:webHidden/>
          </w:rPr>
          <w:fldChar w:fldCharType="end"/>
        </w:r>
      </w:hyperlink>
    </w:p>
    <w:p w14:paraId="7CD079C2" w14:textId="27840AD2" w:rsidR="0035413A" w:rsidRDefault="00C675FC">
      <w:pPr>
        <w:pStyle w:val="TOC3"/>
        <w:rPr>
          <w:rFonts w:asciiTheme="minorHAnsi" w:eastAsiaTheme="minorEastAsia" w:hAnsiTheme="minorHAnsi" w:cstheme="minorBidi"/>
          <w:iCs w:val="0"/>
          <w:noProof/>
          <w:color w:val="auto"/>
          <w:szCs w:val="22"/>
          <w:lang w:eastAsia="en-US"/>
        </w:rPr>
      </w:pPr>
      <w:hyperlink w:anchor="_Toc514242236" w:history="1">
        <w:r w:rsidR="0035413A" w:rsidRPr="00C65466">
          <w:rPr>
            <w:rStyle w:val="Hyperlink"/>
            <w:noProof/>
          </w:rPr>
          <w:t>20.3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File’s Entry in the Dictionary of Files</w:t>
        </w:r>
        <w:r w:rsidR="0035413A">
          <w:rPr>
            <w:noProof/>
            <w:webHidden/>
          </w:rPr>
          <w:tab/>
        </w:r>
        <w:r w:rsidR="0035413A">
          <w:rPr>
            <w:noProof/>
            <w:webHidden/>
          </w:rPr>
          <w:fldChar w:fldCharType="begin"/>
        </w:r>
        <w:r w:rsidR="0035413A">
          <w:rPr>
            <w:noProof/>
            <w:webHidden/>
          </w:rPr>
          <w:instrText xml:space="preserve"> PAGEREF _Toc514242236 \h </w:instrText>
        </w:r>
        <w:r w:rsidR="0035413A">
          <w:rPr>
            <w:noProof/>
            <w:webHidden/>
          </w:rPr>
        </w:r>
        <w:r w:rsidR="0035413A">
          <w:rPr>
            <w:noProof/>
            <w:webHidden/>
          </w:rPr>
          <w:fldChar w:fldCharType="separate"/>
        </w:r>
        <w:r w:rsidR="00292366">
          <w:rPr>
            <w:noProof/>
            <w:webHidden/>
          </w:rPr>
          <w:t>442</w:t>
        </w:r>
        <w:r w:rsidR="0035413A">
          <w:rPr>
            <w:noProof/>
            <w:webHidden/>
          </w:rPr>
          <w:fldChar w:fldCharType="end"/>
        </w:r>
      </w:hyperlink>
    </w:p>
    <w:p w14:paraId="64DBFC5D" w14:textId="010A455A" w:rsidR="0035413A" w:rsidRDefault="00C675FC">
      <w:pPr>
        <w:pStyle w:val="TOC3"/>
        <w:rPr>
          <w:rFonts w:asciiTheme="minorHAnsi" w:eastAsiaTheme="minorEastAsia" w:hAnsiTheme="minorHAnsi" w:cstheme="minorBidi"/>
          <w:iCs w:val="0"/>
          <w:noProof/>
          <w:color w:val="auto"/>
          <w:szCs w:val="22"/>
          <w:lang w:eastAsia="en-US"/>
        </w:rPr>
      </w:pPr>
      <w:hyperlink w:anchor="_Toc514242237" w:history="1">
        <w:r w:rsidR="0035413A" w:rsidRPr="00C65466">
          <w:rPr>
            <w:rStyle w:val="Hyperlink"/>
            <w:noProof/>
          </w:rPr>
          <w:t>20.4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File Header</w:t>
        </w:r>
        <w:r w:rsidR="0035413A">
          <w:rPr>
            <w:noProof/>
            <w:webHidden/>
          </w:rPr>
          <w:tab/>
        </w:r>
        <w:r w:rsidR="0035413A">
          <w:rPr>
            <w:noProof/>
            <w:webHidden/>
          </w:rPr>
          <w:fldChar w:fldCharType="begin"/>
        </w:r>
        <w:r w:rsidR="0035413A">
          <w:rPr>
            <w:noProof/>
            <w:webHidden/>
          </w:rPr>
          <w:instrText xml:space="preserve"> PAGEREF _Toc514242237 \h </w:instrText>
        </w:r>
        <w:r w:rsidR="0035413A">
          <w:rPr>
            <w:noProof/>
            <w:webHidden/>
          </w:rPr>
        </w:r>
        <w:r w:rsidR="0035413A">
          <w:rPr>
            <w:noProof/>
            <w:webHidden/>
          </w:rPr>
          <w:fldChar w:fldCharType="separate"/>
        </w:r>
        <w:r w:rsidR="00292366">
          <w:rPr>
            <w:noProof/>
            <w:webHidden/>
          </w:rPr>
          <w:t>442</w:t>
        </w:r>
        <w:r w:rsidR="0035413A">
          <w:rPr>
            <w:noProof/>
            <w:webHidden/>
          </w:rPr>
          <w:fldChar w:fldCharType="end"/>
        </w:r>
      </w:hyperlink>
    </w:p>
    <w:p w14:paraId="666D6369" w14:textId="39085787" w:rsidR="0035413A" w:rsidRDefault="00C675FC">
      <w:pPr>
        <w:pStyle w:val="TOC3"/>
        <w:rPr>
          <w:rFonts w:asciiTheme="minorHAnsi" w:eastAsiaTheme="minorEastAsia" w:hAnsiTheme="minorHAnsi" w:cstheme="minorBidi"/>
          <w:iCs w:val="0"/>
          <w:noProof/>
          <w:color w:val="auto"/>
          <w:szCs w:val="22"/>
          <w:lang w:eastAsia="en-US"/>
        </w:rPr>
      </w:pPr>
      <w:hyperlink w:anchor="_Toc514242238" w:history="1">
        <w:r w:rsidR="0035413A" w:rsidRPr="00C65466">
          <w:rPr>
            <w:rStyle w:val="Hyperlink"/>
            <w:noProof/>
          </w:rPr>
          <w:t>20.5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File Entries (Data Storage)</w:t>
        </w:r>
        <w:r w:rsidR="0035413A">
          <w:rPr>
            <w:noProof/>
            <w:webHidden/>
          </w:rPr>
          <w:tab/>
        </w:r>
        <w:r w:rsidR="0035413A">
          <w:rPr>
            <w:noProof/>
            <w:webHidden/>
          </w:rPr>
          <w:fldChar w:fldCharType="begin"/>
        </w:r>
        <w:r w:rsidR="0035413A">
          <w:rPr>
            <w:noProof/>
            <w:webHidden/>
          </w:rPr>
          <w:instrText xml:space="preserve"> PAGEREF _Toc514242238 \h </w:instrText>
        </w:r>
        <w:r w:rsidR="0035413A">
          <w:rPr>
            <w:noProof/>
            <w:webHidden/>
          </w:rPr>
        </w:r>
        <w:r w:rsidR="0035413A">
          <w:rPr>
            <w:noProof/>
            <w:webHidden/>
          </w:rPr>
          <w:fldChar w:fldCharType="separate"/>
        </w:r>
        <w:r w:rsidR="00292366">
          <w:rPr>
            <w:noProof/>
            <w:webHidden/>
          </w:rPr>
          <w:t>443</w:t>
        </w:r>
        <w:r w:rsidR="0035413A">
          <w:rPr>
            <w:noProof/>
            <w:webHidden/>
          </w:rPr>
          <w:fldChar w:fldCharType="end"/>
        </w:r>
      </w:hyperlink>
    </w:p>
    <w:p w14:paraId="0D8B9501" w14:textId="3655AE5E" w:rsidR="0035413A" w:rsidRDefault="00C675FC">
      <w:pPr>
        <w:pStyle w:val="TOC3"/>
        <w:rPr>
          <w:rFonts w:asciiTheme="minorHAnsi" w:eastAsiaTheme="minorEastAsia" w:hAnsiTheme="minorHAnsi" w:cstheme="minorBidi"/>
          <w:iCs w:val="0"/>
          <w:noProof/>
          <w:color w:val="auto"/>
          <w:szCs w:val="22"/>
          <w:lang w:eastAsia="en-US"/>
        </w:rPr>
      </w:pPr>
      <w:hyperlink w:anchor="_Toc514242239" w:history="1">
        <w:r w:rsidR="0035413A" w:rsidRPr="00C65466">
          <w:rPr>
            <w:rStyle w:val="Hyperlink"/>
            <w:noProof/>
          </w:rPr>
          <w:t>20.6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Cross-References</w:t>
        </w:r>
        <w:r w:rsidR="0035413A">
          <w:rPr>
            <w:noProof/>
            <w:webHidden/>
          </w:rPr>
          <w:tab/>
        </w:r>
        <w:r w:rsidR="0035413A">
          <w:rPr>
            <w:noProof/>
            <w:webHidden/>
          </w:rPr>
          <w:fldChar w:fldCharType="begin"/>
        </w:r>
        <w:r w:rsidR="0035413A">
          <w:rPr>
            <w:noProof/>
            <w:webHidden/>
          </w:rPr>
          <w:instrText xml:space="preserve"> PAGEREF _Toc514242239 \h </w:instrText>
        </w:r>
        <w:r w:rsidR="0035413A">
          <w:rPr>
            <w:noProof/>
            <w:webHidden/>
          </w:rPr>
        </w:r>
        <w:r w:rsidR="0035413A">
          <w:rPr>
            <w:noProof/>
            <w:webHidden/>
          </w:rPr>
          <w:fldChar w:fldCharType="separate"/>
        </w:r>
        <w:r w:rsidR="00292366">
          <w:rPr>
            <w:noProof/>
            <w:webHidden/>
          </w:rPr>
          <w:t>445</w:t>
        </w:r>
        <w:r w:rsidR="0035413A">
          <w:rPr>
            <w:noProof/>
            <w:webHidden/>
          </w:rPr>
          <w:fldChar w:fldCharType="end"/>
        </w:r>
      </w:hyperlink>
    </w:p>
    <w:p w14:paraId="3EE00362" w14:textId="2EA47E6E" w:rsidR="0035413A" w:rsidRDefault="00C675FC">
      <w:pPr>
        <w:pStyle w:val="TOC3"/>
        <w:rPr>
          <w:rFonts w:asciiTheme="minorHAnsi" w:eastAsiaTheme="minorEastAsia" w:hAnsiTheme="minorHAnsi" w:cstheme="minorBidi"/>
          <w:iCs w:val="0"/>
          <w:noProof/>
          <w:color w:val="auto"/>
          <w:szCs w:val="22"/>
          <w:lang w:eastAsia="en-US"/>
        </w:rPr>
      </w:pPr>
      <w:hyperlink w:anchor="_Toc514242240" w:history="1">
        <w:r w:rsidR="0035413A" w:rsidRPr="00C65466">
          <w:rPr>
            <w:rStyle w:val="Hyperlink"/>
            <w:noProof/>
          </w:rPr>
          <w:t>20.7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INDEX File</w:t>
        </w:r>
        <w:r w:rsidR="0035413A">
          <w:rPr>
            <w:noProof/>
            <w:webHidden/>
          </w:rPr>
          <w:tab/>
        </w:r>
        <w:r w:rsidR="0035413A">
          <w:rPr>
            <w:noProof/>
            <w:webHidden/>
          </w:rPr>
          <w:fldChar w:fldCharType="begin"/>
        </w:r>
        <w:r w:rsidR="0035413A">
          <w:rPr>
            <w:noProof/>
            <w:webHidden/>
          </w:rPr>
          <w:instrText xml:space="preserve"> PAGEREF _Toc514242240 \h </w:instrText>
        </w:r>
        <w:r w:rsidR="0035413A">
          <w:rPr>
            <w:noProof/>
            <w:webHidden/>
          </w:rPr>
        </w:r>
        <w:r w:rsidR="0035413A">
          <w:rPr>
            <w:noProof/>
            <w:webHidden/>
          </w:rPr>
          <w:fldChar w:fldCharType="separate"/>
        </w:r>
        <w:r w:rsidR="00292366">
          <w:rPr>
            <w:noProof/>
            <w:webHidden/>
          </w:rPr>
          <w:t>445</w:t>
        </w:r>
        <w:r w:rsidR="0035413A">
          <w:rPr>
            <w:noProof/>
            <w:webHidden/>
          </w:rPr>
          <w:fldChar w:fldCharType="end"/>
        </w:r>
      </w:hyperlink>
    </w:p>
    <w:p w14:paraId="32EE8D09" w14:textId="608A658F" w:rsidR="0035413A" w:rsidRDefault="00C675FC">
      <w:pPr>
        <w:pStyle w:val="TOC3"/>
        <w:rPr>
          <w:rFonts w:asciiTheme="minorHAnsi" w:eastAsiaTheme="minorEastAsia" w:hAnsiTheme="minorHAnsi" w:cstheme="minorBidi"/>
          <w:iCs w:val="0"/>
          <w:noProof/>
          <w:color w:val="auto"/>
          <w:szCs w:val="22"/>
          <w:lang w:eastAsia="en-US"/>
        </w:rPr>
      </w:pPr>
      <w:hyperlink w:anchor="_Toc514242241" w:history="1">
        <w:r w:rsidR="0035413A" w:rsidRPr="00C65466">
          <w:rPr>
            <w:rStyle w:val="Hyperlink"/>
            <w:noProof/>
          </w:rPr>
          <w:t>20.8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KEY File</w:t>
        </w:r>
        <w:r w:rsidR="0035413A">
          <w:rPr>
            <w:noProof/>
            <w:webHidden/>
          </w:rPr>
          <w:tab/>
        </w:r>
        <w:r w:rsidR="0035413A">
          <w:rPr>
            <w:noProof/>
            <w:webHidden/>
          </w:rPr>
          <w:fldChar w:fldCharType="begin"/>
        </w:r>
        <w:r w:rsidR="0035413A">
          <w:rPr>
            <w:noProof/>
            <w:webHidden/>
          </w:rPr>
          <w:instrText xml:space="preserve"> PAGEREF _Toc514242241 \h </w:instrText>
        </w:r>
        <w:r w:rsidR="0035413A">
          <w:rPr>
            <w:noProof/>
            <w:webHidden/>
          </w:rPr>
        </w:r>
        <w:r w:rsidR="0035413A">
          <w:rPr>
            <w:noProof/>
            <w:webHidden/>
          </w:rPr>
          <w:fldChar w:fldCharType="separate"/>
        </w:r>
        <w:r w:rsidR="00292366">
          <w:rPr>
            <w:noProof/>
            <w:webHidden/>
          </w:rPr>
          <w:t>446</w:t>
        </w:r>
        <w:r w:rsidR="0035413A">
          <w:rPr>
            <w:noProof/>
            <w:webHidden/>
          </w:rPr>
          <w:fldChar w:fldCharType="end"/>
        </w:r>
      </w:hyperlink>
    </w:p>
    <w:p w14:paraId="04A56239" w14:textId="63239AE1" w:rsidR="0035413A" w:rsidRDefault="00C675FC">
      <w:pPr>
        <w:pStyle w:val="TOC3"/>
        <w:rPr>
          <w:rFonts w:asciiTheme="minorHAnsi" w:eastAsiaTheme="minorEastAsia" w:hAnsiTheme="minorHAnsi" w:cstheme="minorBidi"/>
          <w:iCs w:val="0"/>
          <w:noProof/>
          <w:color w:val="auto"/>
          <w:szCs w:val="22"/>
          <w:lang w:eastAsia="en-US"/>
        </w:rPr>
      </w:pPr>
      <w:hyperlink w:anchor="_Toc514242242" w:history="1">
        <w:r w:rsidR="0035413A" w:rsidRPr="00C65466">
          <w:rPr>
            <w:rStyle w:val="Hyperlink"/>
            <w:noProof/>
          </w:rPr>
          <w:t>20.9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Attribute Dictionary: ^DD(Filenumber</w:t>
        </w:r>
        <w:r w:rsidR="0035413A">
          <w:rPr>
            <w:noProof/>
            <w:webHidden/>
          </w:rPr>
          <w:tab/>
        </w:r>
        <w:r w:rsidR="0035413A">
          <w:rPr>
            <w:noProof/>
            <w:webHidden/>
          </w:rPr>
          <w:fldChar w:fldCharType="begin"/>
        </w:r>
        <w:r w:rsidR="0035413A">
          <w:rPr>
            <w:noProof/>
            <w:webHidden/>
          </w:rPr>
          <w:instrText xml:space="preserve"> PAGEREF _Toc514242242 \h </w:instrText>
        </w:r>
        <w:r w:rsidR="0035413A">
          <w:rPr>
            <w:noProof/>
            <w:webHidden/>
          </w:rPr>
        </w:r>
        <w:r w:rsidR="0035413A">
          <w:rPr>
            <w:noProof/>
            <w:webHidden/>
          </w:rPr>
          <w:fldChar w:fldCharType="separate"/>
        </w:r>
        <w:r w:rsidR="00292366">
          <w:rPr>
            <w:noProof/>
            <w:webHidden/>
          </w:rPr>
          <w:t>446</w:t>
        </w:r>
        <w:r w:rsidR="0035413A">
          <w:rPr>
            <w:noProof/>
            <w:webHidden/>
          </w:rPr>
          <w:fldChar w:fldCharType="end"/>
        </w:r>
      </w:hyperlink>
    </w:p>
    <w:p w14:paraId="57B5D0EA" w14:textId="6B8CC72D" w:rsidR="0035413A" w:rsidRDefault="00C675FC">
      <w:pPr>
        <w:pStyle w:val="TOC4"/>
        <w:rPr>
          <w:rFonts w:asciiTheme="minorHAnsi" w:eastAsiaTheme="minorEastAsia" w:hAnsiTheme="minorHAnsi" w:cstheme="minorBidi"/>
          <w:noProof/>
          <w:color w:val="auto"/>
          <w:szCs w:val="22"/>
          <w:lang w:eastAsia="en-US"/>
        </w:rPr>
      </w:pPr>
      <w:hyperlink w:anchor="_Toc514242243" w:history="1">
        <w:r w:rsidR="0035413A" w:rsidRPr="00C65466">
          <w:rPr>
            <w:rStyle w:val="Hyperlink"/>
            <w:noProof/>
          </w:rPr>
          <w:t>20.9.1</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 Characteristics Nodes</w:t>
        </w:r>
        <w:r w:rsidR="0035413A">
          <w:rPr>
            <w:noProof/>
            <w:webHidden/>
          </w:rPr>
          <w:tab/>
        </w:r>
        <w:r w:rsidR="0035413A">
          <w:rPr>
            <w:noProof/>
            <w:webHidden/>
          </w:rPr>
          <w:fldChar w:fldCharType="begin"/>
        </w:r>
        <w:r w:rsidR="0035413A">
          <w:rPr>
            <w:noProof/>
            <w:webHidden/>
          </w:rPr>
          <w:instrText xml:space="preserve"> PAGEREF _Toc514242243 \h </w:instrText>
        </w:r>
        <w:r w:rsidR="0035413A">
          <w:rPr>
            <w:noProof/>
            <w:webHidden/>
          </w:rPr>
        </w:r>
        <w:r w:rsidR="0035413A">
          <w:rPr>
            <w:noProof/>
            <w:webHidden/>
          </w:rPr>
          <w:fldChar w:fldCharType="separate"/>
        </w:r>
        <w:r w:rsidR="00292366">
          <w:rPr>
            <w:noProof/>
            <w:webHidden/>
          </w:rPr>
          <w:t>447</w:t>
        </w:r>
        <w:r w:rsidR="0035413A">
          <w:rPr>
            <w:noProof/>
            <w:webHidden/>
          </w:rPr>
          <w:fldChar w:fldCharType="end"/>
        </w:r>
      </w:hyperlink>
    </w:p>
    <w:p w14:paraId="751C814A" w14:textId="3501657E" w:rsidR="0035413A" w:rsidRDefault="00C675FC">
      <w:pPr>
        <w:pStyle w:val="TOC4"/>
        <w:rPr>
          <w:rFonts w:asciiTheme="minorHAnsi" w:eastAsiaTheme="minorEastAsia" w:hAnsiTheme="minorHAnsi" w:cstheme="minorBidi"/>
          <w:noProof/>
          <w:color w:val="auto"/>
          <w:szCs w:val="22"/>
          <w:lang w:eastAsia="en-US"/>
        </w:rPr>
      </w:pPr>
      <w:hyperlink w:anchor="_Toc514242244" w:history="1">
        <w:r w:rsidR="0035413A" w:rsidRPr="00C65466">
          <w:rPr>
            <w:rStyle w:val="Hyperlink"/>
            <w:noProof/>
          </w:rPr>
          <w:t>20.9.2</w:t>
        </w:r>
        <w:r w:rsidR="0035413A">
          <w:rPr>
            <w:rFonts w:asciiTheme="minorHAnsi" w:eastAsiaTheme="minorEastAsia" w:hAnsiTheme="minorHAnsi" w:cstheme="minorBidi"/>
            <w:noProof/>
            <w:color w:val="auto"/>
            <w:szCs w:val="22"/>
            <w:lang w:eastAsia="en-US"/>
          </w:rPr>
          <w:tab/>
        </w:r>
        <w:r w:rsidR="0035413A" w:rsidRPr="00C65466">
          <w:rPr>
            <w:rStyle w:val="Hyperlink"/>
            <w:noProof/>
          </w:rPr>
          <w:t>Field Definition 0-Node</w:t>
        </w:r>
        <w:r w:rsidR="0035413A">
          <w:rPr>
            <w:noProof/>
            <w:webHidden/>
          </w:rPr>
          <w:tab/>
        </w:r>
        <w:r w:rsidR="0035413A">
          <w:rPr>
            <w:noProof/>
            <w:webHidden/>
          </w:rPr>
          <w:fldChar w:fldCharType="begin"/>
        </w:r>
        <w:r w:rsidR="0035413A">
          <w:rPr>
            <w:noProof/>
            <w:webHidden/>
          </w:rPr>
          <w:instrText xml:space="preserve"> PAGEREF _Toc514242244 \h </w:instrText>
        </w:r>
        <w:r w:rsidR="0035413A">
          <w:rPr>
            <w:noProof/>
            <w:webHidden/>
          </w:rPr>
        </w:r>
        <w:r w:rsidR="0035413A">
          <w:rPr>
            <w:noProof/>
            <w:webHidden/>
          </w:rPr>
          <w:fldChar w:fldCharType="separate"/>
        </w:r>
        <w:r w:rsidR="00292366">
          <w:rPr>
            <w:noProof/>
            <w:webHidden/>
          </w:rPr>
          <w:t>450</w:t>
        </w:r>
        <w:r w:rsidR="0035413A">
          <w:rPr>
            <w:noProof/>
            <w:webHidden/>
          </w:rPr>
          <w:fldChar w:fldCharType="end"/>
        </w:r>
      </w:hyperlink>
    </w:p>
    <w:p w14:paraId="6198DD61" w14:textId="2BFCB5DF" w:rsidR="0035413A" w:rsidRDefault="00C675FC">
      <w:pPr>
        <w:pStyle w:val="TOC4"/>
        <w:rPr>
          <w:rFonts w:asciiTheme="minorHAnsi" w:eastAsiaTheme="minorEastAsia" w:hAnsiTheme="minorHAnsi" w:cstheme="minorBidi"/>
          <w:noProof/>
          <w:color w:val="auto"/>
          <w:szCs w:val="22"/>
          <w:lang w:eastAsia="en-US"/>
        </w:rPr>
      </w:pPr>
      <w:hyperlink w:anchor="_Toc514242245" w:history="1">
        <w:r w:rsidR="0035413A" w:rsidRPr="00C65466">
          <w:rPr>
            <w:rStyle w:val="Hyperlink"/>
            <w:noProof/>
          </w:rPr>
          <w:t>20.9.3</w:t>
        </w:r>
        <w:r w:rsidR="0035413A">
          <w:rPr>
            <w:rFonts w:asciiTheme="minorHAnsi" w:eastAsiaTheme="minorEastAsia" w:hAnsiTheme="minorHAnsi" w:cstheme="minorBidi"/>
            <w:noProof/>
            <w:color w:val="auto"/>
            <w:szCs w:val="22"/>
            <w:lang w:eastAsia="en-US"/>
          </w:rPr>
          <w:tab/>
        </w:r>
        <w:r w:rsidR="0035413A" w:rsidRPr="00C65466">
          <w:rPr>
            <w:rStyle w:val="Hyperlink"/>
            <w:noProof/>
          </w:rPr>
          <w:t>Other Field Definition Nodes</w:t>
        </w:r>
        <w:r w:rsidR="0035413A">
          <w:rPr>
            <w:noProof/>
            <w:webHidden/>
          </w:rPr>
          <w:tab/>
        </w:r>
        <w:r w:rsidR="0035413A">
          <w:rPr>
            <w:noProof/>
            <w:webHidden/>
          </w:rPr>
          <w:fldChar w:fldCharType="begin"/>
        </w:r>
        <w:r w:rsidR="0035413A">
          <w:rPr>
            <w:noProof/>
            <w:webHidden/>
          </w:rPr>
          <w:instrText xml:space="preserve"> PAGEREF _Toc514242245 \h </w:instrText>
        </w:r>
        <w:r w:rsidR="0035413A">
          <w:rPr>
            <w:noProof/>
            <w:webHidden/>
          </w:rPr>
        </w:r>
        <w:r w:rsidR="0035413A">
          <w:rPr>
            <w:noProof/>
            <w:webHidden/>
          </w:rPr>
          <w:fldChar w:fldCharType="separate"/>
        </w:r>
        <w:r w:rsidR="00292366">
          <w:rPr>
            <w:noProof/>
            <w:webHidden/>
          </w:rPr>
          <w:t>453</w:t>
        </w:r>
        <w:r w:rsidR="0035413A">
          <w:rPr>
            <w:noProof/>
            <w:webHidden/>
          </w:rPr>
          <w:fldChar w:fldCharType="end"/>
        </w:r>
      </w:hyperlink>
    </w:p>
    <w:p w14:paraId="4071C8DA" w14:textId="7EDD30D7" w:rsidR="0035413A" w:rsidRDefault="00C675FC">
      <w:pPr>
        <w:pStyle w:val="TOC4"/>
        <w:rPr>
          <w:rFonts w:asciiTheme="minorHAnsi" w:eastAsiaTheme="minorEastAsia" w:hAnsiTheme="minorHAnsi" w:cstheme="minorBidi"/>
          <w:noProof/>
          <w:color w:val="auto"/>
          <w:szCs w:val="22"/>
          <w:lang w:eastAsia="en-US"/>
        </w:rPr>
      </w:pPr>
      <w:hyperlink w:anchor="_Toc514242246" w:history="1">
        <w:r w:rsidR="0035413A" w:rsidRPr="00C65466">
          <w:rPr>
            <w:rStyle w:val="Hyperlink"/>
            <w:noProof/>
          </w:rPr>
          <w:t>20.9.4</w:t>
        </w:r>
        <w:r w:rsidR="0035413A">
          <w:rPr>
            <w:rFonts w:asciiTheme="minorHAnsi" w:eastAsiaTheme="minorEastAsia" w:hAnsiTheme="minorHAnsi" w:cstheme="minorBidi"/>
            <w:noProof/>
            <w:color w:val="auto"/>
            <w:szCs w:val="22"/>
            <w:lang w:eastAsia="en-US"/>
          </w:rPr>
          <w:tab/>
        </w:r>
        <w:r w:rsidR="0035413A" w:rsidRPr="00C65466">
          <w:rPr>
            <w:rStyle w:val="Hyperlink"/>
            <w:noProof/>
          </w:rPr>
          <w:t>Reading the Attribute Dictionary—Example</w:t>
        </w:r>
        <w:r w:rsidR="0035413A">
          <w:rPr>
            <w:noProof/>
            <w:webHidden/>
          </w:rPr>
          <w:tab/>
        </w:r>
        <w:r w:rsidR="0035413A">
          <w:rPr>
            <w:noProof/>
            <w:webHidden/>
          </w:rPr>
          <w:fldChar w:fldCharType="begin"/>
        </w:r>
        <w:r w:rsidR="0035413A">
          <w:rPr>
            <w:noProof/>
            <w:webHidden/>
          </w:rPr>
          <w:instrText xml:space="preserve"> PAGEREF _Toc514242246 \h </w:instrText>
        </w:r>
        <w:r w:rsidR="0035413A">
          <w:rPr>
            <w:noProof/>
            <w:webHidden/>
          </w:rPr>
        </w:r>
        <w:r w:rsidR="0035413A">
          <w:rPr>
            <w:noProof/>
            <w:webHidden/>
          </w:rPr>
          <w:fldChar w:fldCharType="separate"/>
        </w:r>
        <w:r w:rsidR="00292366">
          <w:rPr>
            <w:noProof/>
            <w:webHidden/>
          </w:rPr>
          <w:t>456</w:t>
        </w:r>
        <w:r w:rsidR="0035413A">
          <w:rPr>
            <w:noProof/>
            <w:webHidden/>
          </w:rPr>
          <w:fldChar w:fldCharType="end"/>
        </w:r>
      </w:hyperlink>
    </w:p>
    <w:p w14:paraId="68331B46" w14:textId="65D47458" w:rsidR="0035413A" w:rsidRDefault="00C675FC">
      <w:pPr>
        <w:pStyle w:val="TOC2"/>
        <w:rPr>
          <w:rFonts w:asciiTheme="minorHAnsi" w:eastAsiaTheme="minorEastAsia" w:hAnsiTheme="minorHAnsi" w:cstheme="minorBidi"/>
          <w:b w:val="0"/>
          <w:noProof/>
          <w:color w:val="auto"/>
          <w:szCs w:val="22"/>
          <w:lang w:eastAsia="en-US"/>
        </w:rPr>
      </w:pPr>
      <w:hyperlink w:anchor="_Toc514242247" w:history="1">
        <w:r w:rsidR="0035413A" w:rsidRPr="00C65466">
          <w:rPr>
            <w:rStyle w:val="Hyperlink"/>
            <w:noProof/>
          </w:rPr>
          <w:t>21</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Advanced File Definition</w:t>
        </w:r>
        <w:r w:rsidR="0035413A">
          <w:rPr>
            <w:noProof/>
            <w:webHidden/>
          </w:rPr>
          <w:tab/>
        </w:r>
        <w:r w:rsidR="0035413A">
          <w:rPr>
            <w:noProof/>
            <w:webHidden/>
          </w:rPr>
          <w:fldChar w:fldCharType="begin"/>
        </w:r>
        <w:r w:rsidR="0035413A">
          <w:rPr>
            <w:noProof/>
            <w:webHidden/>
          </w:rPr>
          <w:instrText xml:space="preserve"> PAGEREF _Toc514242247 \h </w:instrText>
        </w:r>
        <w:r w:rsidR="0035413A">
          <w:rPr>
            <w:noProof/>
            <w:webHidden/>
          </w:rPr>
        </w:r>
        <w:r w:rsidR="0035413A">
          <w:rPr>
            <w:noProof/>
            <w:webHidden/>
          </w:rPr>
          <w:fldChar w:fldCharType="separate"/>
        </w:r>
        <w:r w:rsidR="00292366">
          <w:rPr>
            <w:noProof/>
            <w:webHidden/>
          </w:rPr>
          <w:t>458</w:t>
        </w:r>
        <w:r w:rsidR="0035413A">
          <w:rPr>
            <w:noProof/>
            <w:webHidden/>
          </w:rPr>
          <w:fldChar w:fldCharType="end"/>
        </w:r>
      </w:hyperlink>
    </w:p>
    <w:p w14:paraId="0BAA4298" w14:textId="2B0848C2" w:rsidR="0035413A" w:rsidRDefault="00C675FC">
      <w:pPr>
        <w:pStyle w:val="TOC3"/>
        <w:rPr>
          <w:rFonts w:asciiTheme="minorHAnsi" w:eastAsiaTheme="minorEastAsia" w:hAnsiTheme="minorHAnsi" w:cstheme="minorBidi"/>
          <w:iCs w:val="0"/>
          <w:noProof/>
          <w:color w:val="auto"/>
          <w:szCs w:val="22"/>
          <w:lang w:eastAsia="en-US"/>
        </w:rPr>
      </w:pPr>
      <w:hyperlink w:anchor="_Toc514242248" w:history="1">
        <w:r w:rsidR="0035413A" w:rsidRPr="00C65466">
          <w:rPr>
            <w:rStyle w:val="Hyperlink"/>
            <w:noProof/>
          </w:rPr>
          <w:t>21.1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_Toc514242248 \h </w:instrText>
        </w:r>
        <w:r w:rsidR="0035413A">
          <w:rPr>
            <w:noProof/>
            <w:webHidden/>
          </w:rPr>
        </w:r>
        <w:r w:rsidR="0035413A">
          <w:rPr>
            <w:noProof/>
            <w:webHidden/>
          </w:rPr>
          <w:fldChar w:fldCharType="separate"/>
        </w:r>
        <w:r w:rsidR="00292366">
          <w:rPr>
            <w:noProof/>
            <w:webHidden/>
          </w:rPr>
          <w:t>458</w:t>
        </w:r>
        <w:r w:rsidR="0035413A">
          <w:rPr>
            <w:noProof/>
            <w:webHidden/>
          </w:rPr>
          <w:fldChar w:fldCharType="end"/>
        </w:r>
      </w:hyperlink>
    </w:p>
    <w:p w14:paraId="1DC985DB" w14:textId="517A13CB" w:rsidR="0035413A" w:rsidRDefault="00C675FC">
      <w:pPr>
        <w:pStyle w:val="TOC3"/>
        <w:rPr>
          <w:rFonts w:asciiTheme="minorHAnsi" w:eastAsiaTheme="minorEastAsia" w:hAnsiTheme="minorHAnsi" w:cstheme="minorBidi"/>
          <w:iCs w:val="0"/>
          <w:noProof/>
          <w:color w:val="auto"/>
          <w:szCs w:val="22"/>
          <w:lang w:eastAsia="en-US"/>
        </w:rPr>
      </w:pPr>
      <w:hyperlink w:anchor="_Toc514242249" w:history="1">
        <w:r w:rsidR="0035413A" w:rsidRPr="00C65466">
          <w:rPr>
            <w:rStyle w:val="Hyperlink"/>
            <w:noProof/>
          </w:rPr>
          <w:t>21.2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File Global Storage</w:t>
        </w:r>
        <w:r w:rsidR="0035413A">
          <w:rPr>
            <w:noProof/>
            <w:webHidden/>
          </w:rPr>
          <w:tab/>
        </w:r>
        <w:r w:rsidR="0035413A">
          <w:rPr>
            <w:noProof/>
            <w:webHidden/>
          </w:rPr>
          <w:fldChar w:fldCharType="begin"/>
        </w:r>
        <w:r w:rsidR="0035413A">
          <w:rPr>
            <w:noProof/>
            <w:webHidden/>
          </w:rPr>
          <w:instrText xml:space="preserve"> PAGEREF _Toc514242249 \h </w:instrText>
        </w:r>
        <w:r w:rsidR="0035413A">
          <w:rPr>
            <w:noProof/>
            <w:webHidden/>
          </w:rPr>
        </w:r>
        <w:r w:rsidR="0035413A">
          <w:rPr>
            <w:noProof/>
            <w:webHidden/>
          </w:rPr>
          <w:fldChar w:fldCharType="separate"/>
        </w:r>
        <w:r w:rsidR="00292366">
          <w:rPr>
            <w:noProof/>
            <w:webHidden/>
          </w:rPr>
          <w:t>458</w:t>
        </w:r>
        <w:r w:rsidR="0035413A">
          <w:rPr>
            <w:noProof/>
            <w:webHidden/>
          </w:rPr>
          <w:fldChar w:fldCharType="end"/>
        </w:r>
      </w:hyperlink>
    </w:p>
    <w:p w14:paraId="5720E4B8" w14:textId="2F57A15E" w:rsidR="0035413A" w:rsidRDefault="00C675FC">
      <w:pPr>
        <w:pStyle w:val="TOC4"/>
        <w:rPr>
          <w:rFonts w:asciiTheme="minorHAnsi" w:eastAsiaTheme="minorEastAsia" w:hAnsiTheme="minorHAnsi" w:cstheme="minorBidi"/>
          <w:noProof/>
          <w:color w:val="auto"/>
          <w:szCs w:val="22"/>
          <w:lang w:eastAsia="en-US"/>
        </w:rPr>
      </w:pPr>
      <w:hyperlink w:anchor="_Toc514242250" w:history="1">
        <w:r w:rsidR="0035413A" w:rsidRPr="00C65466">
          <w:rPr>
            <w:rStyle w:val="Hyperlink"/>
            <w:noProof/>
          </w:rPr>
          <w:t>21.2.1</w:t>
        </w:r>
        <w:r w:rsidR="0035413A">
          <w:rPr>
            <w:rFonts w:asciiTheme="minorHAnsi" w:eastAsiaTheme="minorEastAsia" w:hAnsiTheme="minorHAnsi" w:cstheme="minorBidi"/>
            <w:noProof/>
            <w:color w:val="auto"/>
            <w:szCs w:val="22"/>
            <w:lang w:eastAsia="en-US"/>
          </w:rPr>
          <w:tab/>
        </w:r>
        <w:r w:rsidR="0035413A" w:rsidRPr="00C65466">
          <w:rPr>
            <w:rStyle w:val="Hyperlink"/>
            <w:noProof/>
          </w:rPr>
          <w:t>Storing Data in a Global other than ^DIZ</w:t>
        </w:r>
        <w:r w:rsidR="0035413A">
          <w:rPr>
            <w:noProof/>
            <w:webHidden/>
          </w:rPr>
          <w:tab/>
        </w:r>
        <w:r w:rsidR="0035413A">
          <w:rPr>
            <w:noProof/>
            <w:webHidden/>
          </w:rPr>
          <w:fldChar w:fldCharType="begin"/>
        </w:r>
        <w:r w:rsidR="0035413A">
          <w:rPr>
            <w:noProof/>
            <w:webHidden/>
          </w:rPr>
          <w:instrText xml:space="preserve"> PAGEREF _Toc514242250 \h </w:instrText>
        </w:r>
        <w:r w:rsidR="0035413A">
          <w:rPr>
            <w:noProof/>
            <w:webHidden/>
          </w:rPr>
        </w:r>
        <w:r w:rsidR="0035413A">
          <w:rPr>
            <w:noProof/>
            <w:webHidden/>
          </w:rPr>
          <w:fldChar w:fldCharType="separate"/>
        </w:r>
        <w:r w:rsidR="00292366">
          <w:rPr>
            <w:noProof/>
            <w:webHidden/>
          </w:rPr>
          <w:t>458</w:t>
        </w:r>
        <w:r w:rsidR="0035413A">
          <w:rPr>
            <w:noProof/>
            <w:webHidden/>
          </w:rPr>
          <w:fldChar w:fldCharType="end"/>
        </w:r>
      </w:hyperlink>
    </w:p>
    <w:p w14:paraId="23F34F98" w14:textId="6EC1475B" w:rsidR="0035413A" w:rsidRDefault="00C675FC">
      <w:pPr>
        <w:pStyle w:val="TOC3"/>
        <w:rPr>
          <w:rFonts w:asciiTheme="minorHAnsi" w:eastAsiaTheme="minorEastAsia" w:hAnsiTheme="minorHAnsi" w:cstheme="minorBidi"/>
          <w:iCs w:val="0"/>
          <w:noProof/>
          <w:color w:val="auto"/>
          <w:szCs w:val="22"/>
          <w:lang w:eastAsia="en-US"/>
        </w:rPr>
      </w:pPr>
      <w:hyperlink w:anchor="_Toc514242251" w:history="1">
        <w:r w:rsidR="0035413A" w:rsidRPr="00C65466">
          <w:rPr>
            <w:rStyle w:val="Hyperlink"/>
            <w:noProof/>
          </w:rPr>
          <w:t>21.3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Field Global Storage</w:t>
        </w:r>
        <w:r w:rsidR="0035413A">
          <w:rPr>
            <w:noProof/>
            <w:webHidden/>
          </w:rPr>
          <w:tab/>
        </w:r>
        <w:r w:rsidR="0035413A">
          <w:rPr>
            <w:noProof/>
            <w:webHidden/>
          </w:rPr>
          <w:fldChar w:fldCharType="begin"/>
        </w:r>
        <w:r w:rsidR="0035413A">
          <w:rPr>
            <w:noProof/>
            <w:webHidden/>
          </w:rPr>
          <w:instrText xml:space="preserve"> PAGEREF _Toc514242251 \h </w:instrText>
        </w:r>
        <w:r w:rsidR="0035413A">
          <w:rPr>
            <w:noProof/>
            <w:webHidden/>
          </w:rPr>
        </w:r>
        <w:r w:rsidR="0035413A">
          <w:rPr>
            <w:noProof/>
            <w:webHidden/>
          </w:rPr>
          <w:fldChar w:fldCharType="separate"/>
        </w:r>
        <w:r w:rsidR="00292366">
          <w:rPr>
            <w:noProof/>
            <w:webHidden/>
          </w:rPr>
          <w:t>459</w:t>
        </w:r>
        <w:r w:rsidR="0035413A">
          <w:rPr>
            <w:noProof/>
            <w:webHidden/>
          </w:rPr>
          <w:fldChar w:fldCharType="end"/>
        </w:r>
      </w:hyperlink>
    </w:p>
    <w:p w14:paraId="48415183" w14:textId="08ABCBE2" w:rsidR="0035413A" w:rsidRDefault="00C675FC">
      <w:pPr>
        <w:pStyle w:val="TOC4"/>
        <w:rPr>
          <w:rFonts w:asciiTheme="minorHAnsi" w:eastAsiaTheme="minorEastAsia" w:hAnsiTheme="minorHAnsi" w:cstheme="minorBidi"/>
          <w:noProof/>
          <w:color w:val="auto"/>
          <w:szCs w:val="22"/>
          <w:lang w:eastAsia="en-US"/>
        </w:rPr>
      </w:pPr>
      <w:hyperlink w:anchor="_Toc514242252" w:history="1">
        <w:r w:rsidR="0035413A" w:rsidRPr="00C65466">
          <w:rPr>
            <w:rStyle w:val="Hyperlink"/>
            <w:noProof/>
          </w:rPr>
          <w:t>21.3.1</w:t>
        </w:r>
        <w:r w:rsidR="0035413A">
          <w:rPr>
            <w:rFonts w:asciiTheme="minorHAnsi" w:eastAsiaTheme="minorEastAsia" w:hAnsiTheme="minorHAnsi" w:cstheme="minorBidi"/>
            <w:noProof/>
            <w:color w:val="auto"/>
            <w:szCs w:val="22"/>
            <w:lang w:eastAsia="en-US"/>
          </w:rPr>
          <w:tab/>
        </w:r>
        <w:r w:rsidR="0035413A" w:rsidRPr="00C65466">
          <w:rPr>
            <w:rStyle w:val="Hyperlink"/>
            <w:noProof/>
          </w:rPr>
          <w:t>Assigning a Location for Fields Stored within a Global</w:t>
        </w:r>
        <w:r w:rsidR="0035413A">
          <w:rPr>
            <w:noProof/>
            <w:webHidden/>
          </w:rPr>
          <w:tab/>
        </w:r>
        <w:r w:rsidR="0035413A">
          <w:rPr>
            <w:noProof/>
            <w:webHidden/>
          </w:rPr>
          <w:fldChar w:fldCharType="begin"/>
        </w:r>
        <w:r w:rsidR="0035413A">
          <w:rPr>
            <w:noProof/>
            <w:webHidden/>
          </w:rPr>
          <w:instrText xml:space="preserve"> PAGEREF _Toc514242252 \h </w:instrText>
        </w:r>
        <w:r w:rsidR="0035413A">
          <w:rPr>
            <w:noProof/>
            <w:webHidden/>
          </w:rPr>
        </w:r>
        <w:r w:rsidR="0035413A">
          <w:rPr>
            <w:noProof/>
            <w:webHidden/>
          </w:rPr>
          <w:fldChar w:fldCharType="separate"/>
        </w:r>
        <w:r w:rsidR="00292366">
          <w:rPr>
            <w:noProof/>
            <w:webHidden/>
          </w:rPr>
          <w:t>459</w:t>
        </w:r>
        <w:r w:rsidR="0035413A">
          <w:rPr>
            <w:noProof/>
            <w:webHidden/>
          </w:rPr>
          <w:fldChar w:fldCharType="end"/>
        </w:r>
      </w:hyperlink>
    </w:p>
    <w:p w14:paraId="0CE0D986" w14:textId="7D692E87" w:rsidR="0035413A" w:rsidRDefault="00C675FC">
      <w:pPr>
        <w:pStyle w:val="TOC4"/>
        <w:rPr>
          <w:rFonts w:asciiTheme="minorHAnsi" w:eastAsiaTheme="minorEastAsia" w:hAnsiTheme="minorHAnsi" w:cstheme="minorBidi"/>
          <w:noProof/>
          <w:color w:val="auto"/>
          <w:szCs w:val="22"/>
          <w:lang w:eastAsia="en-US"/>
        </w:rPr>
      </w:pPr>
      <w:hyperlink w:anchor="_Toc514242253" w:history="1">
        <w:r w:rsidR="0035413A" w:rsidRPr="00C65466">
          <w:rPr>
            <w:rStyle w:val="Hyperlink"/>
            <w:noProof/>
          </w:rPr>
          <w:t>21.3.2</w:t>
        </w:r>
        <w:r w:rsidR="0035413A">
          <w:rPr>
            <w:rFonts w:asciiTheme="minorHAnsi" w:eastAsiaTheme="minorEastAsia" w:hAnsiTheme="minorHAnsi" w:cstheme="minorBidi"/>
            <w:noProof/>
            <w:color w:val="auto"/>
            <w:szCs w:val="22"/>
            <w:lang w:eastAsia="en-US"/>
          </w:rPr>
          <w:tab/>
        </w:r>
        <w:r w:rsidR="0035413A" w:rsidRPr="00C65466">
          <w:rPr>
            <w:rStyle w:val="Hyperlink"/>
            <w:noProof/>
          </w:rPr>
          <w:t>Storing Data by Position within a Node</w:t>
        </w:r>
        <w:r w:rsidR="0035413A">
          <w:rPr>
            <w:noProof/>
            <w:webHidden/>
          </w:rPr>
          <w:tab/>
        </w:r>
        <w:r w:rsidR="0035413A">
          <w:rPr>
            <w:noProof/>
            <w:webHidden/>
          </w:rPr>
          <w:fldChar w:fldCharType="begin"/>
        </w:r>
        <w:r w:rsidR="0035413A">
          <w:rPr>
            <w:noProof/>
            <w:webHidden/>
          </w:rPr>
          <w:instrText xml:space="preserve"> PAGEREF _Toc514242253 \h </w:instrText>
        </w:r>
        <w:r w:rsidR="0035413A">
          <w:rPr>
            <w:noProof/>
            <w:webHidden/>
          </w:rPr>
        </w:r>
        <w:r w:rsidR="0035413A">
          <w:rPr>
            <w:noProof/>
            <w:webHidden/>
          </w:rPr>
          <w:fldChar w:fldCharType="separate"/>
        </w:r>
        <w:r w:rsidR="00292366">
          <w:rPr>
            <w:noProof/>
            <w:webHidden/>
          </w:rPr>
          <w:t>460</w:t>
        </w:r>
        <w:r w:rsidR="0035413A">
          <w:rPr>
            <w:noProof/>
            <w:webHidden/>
          </w:rPr>
          <w:fldChar w:fldCharType="end"/>
        </w:r>
      </w:hyperlink>
    </w:p>
    <w:p w14:paraId="29058F5F" w14:textId="56D19FE9" w:rsidR="0035413A" w:rsidRDefault="00C675FC">
      <w:pPr>
        <w:pStyle w:val="TOC3"/>
        <w:rPr>
          <w:rFonts w:asciiTheme="minorHAnsi" w:eastAsiaTheme="minorEastAsia" w:hAnsiTheme="minorHAnsi" w:cstheme="minorBidi"/>
          <w:iCs w:val="0"/>
          <w:noProof/>
          <w:color w:val="auto"/>
          <w:szCs w:val="22"/>
          <w:lang w:eastAsia="en-US"/>
        </w:rPr>
      </w:pPr>
      <w:hyperlink w:anchor="_Toc514242254" w:history="1">
        <w:r w:rsidR="0035413A" w:rsidRPr="00C65466">
          <w:rPr>
            <w:rStyle w:val="Hyperlink"/>
            <w:noProof/>
          </w:rPr>
          <w:t>21.4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Assigning Sub-Dictionary Numbers</w:t>
        </w:r>
        <w:r w:rsidR="0035413A">
          <w:rPr>
            <w:noProof/>
            <w:webHidden/>
          </w:rPr>
          <w:tab/>
        </w:r>
        <w:r w:rsidR="0035413A">
          <w:rPr>
            <w:noProof/>
            <w:webHidden/>
          </w:rPr>
          <w:fldChar w:fldCharType="begin"/>
        </w:r>
        <w:r w:rsidR="0035413A">
          <w:rPr>
            <w:noProof/>
            <w:webHidden/>
          </w:rPr>
          <w:instrText xml:space="preserve"> PAGEREF _Toc514242254 \h </w:instrText>
        </w:r>
        <w:r w:rsidR="0035413A">
          <w:rPr>
            <w:noProof/>
            <w:webHidden/>
          </w:rPr>
        </w:r>
        <w:r w:rsidR="0035413A">
          <w:rPr>
            <w:noProof/>
            <w:webHidden/>
          </w:rPr>
          <w:fldChar w:fldCharType="separate"/>
        </w:r>
        <w:r w:rsidR="00292366">
          <w:rPr>
            <w:noProof/>
            <w:webHidden/>
          </w:rPr>
          <w:t>460</w:t>
        </w:r>
        <w:r w:rsidR="0035413A">
          <w:rPr>
            <w:noProof/>
            <w:webHidden/>
          </w:rPr>
          <w:fldChar w:fldCharType="end"/>
        </w:r>
      </w:hyperlink>
    </w:p>
    <w:p w14:paraId="5559F100" w14:textId="207C125E" w:rsidR="0035413A" w:rsidRDefault="00C675FC">
      <w:pPr>
        <w:pStyle w:val="TOC3"/>
        <w:rPr>
          <w:rFonts w:asciiTheme="minorHAnsi" w:eastAsiaTheme="minorEastAsia" w:hAnsiTheme="minorHAnsi" w:cstheme="minorBidi"/>
          <w:iCs w:val="0"/>
          <w:noProof/>
          <w:color w:val="auto"/>
          <w:szCs w:val="22"/>
          <w:lang w:eastAsia="en-US"/>
        </w:rPr>
      </w:pPr>
      <w:hyperlink w:anchor="_Toc514242255" w:history="1">
        <w:r w:rsidR="0035413A" w:rsidRPr="00C65466">
          <w:rPr>
            <w:rStyle w:val="Hyperlink"/>
            <w:noProof/>
          </w:rPr>
          <w:t>21.5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Computed Expressions</w:t>
        </w:r>
        <w:r w:rsidR="0035413A">
          <w:rPr>
            <w:noProof/>
            <w:webHidden/>
          </w:rPr>
          <w:tab/>
        </w:r>
        <w:r w:rsidR="0035413A">
          <w:rPr>
            <w:noProof/>
            <w:webHidden/>
          </w:rPr>
          <w:fldChar w:fldCharType="begin"/>
        </w:r>
        <w:r w:rsidR="0035413A">
          <w:rPr>
            <w:noProof/>
            <w:webHidden/>
          </w:rPr>
          <w:instrText xml:space="preserve"> PAGEREF _Toc514242255 \h </w:instrText>
        </w:r>
        <w:r w:rsidR="0035413A">
          <w:rPr>
            <w:noProof/>
            <w:webHidden/>
          </w:rPr>
        </w:r>
        <w:r w:rsidR="0035413A">
          <w:rPr>
            <w:noProof/>
            <w:webHidden/>
          </w:rPr>
          <w:fldChar w:fldCharType="separate"/>
        </w:r>
        <w:r w:rsidR="00292366">
          <w:rPr>
            <w:noProof/>
            <w:webHidden/>
          </w:rPr>
          <w:t>461</w:t>
        </w:r>
        <w:r w:rsidR="0035413A">
          <w:rPr>
            <w:noProof/>
            <w:webHidden/>
          </w:rPr>
          <w:fldChar w:fldCharType="end"/>
        </w:r>
      </w:hyperlink>
    </w:p>
    <w:p w14:paraId="767F5D65" w14:textId="796F3001" w:rsidR="0035413A" w:rsidRDefault="00C675FC">
      <w:pPr>
        <w:pStyle w:val="TOC4"/>
        <w:rPr>
          <w:rFonts w:asciiTheme="minorHAnsi" w:eastAsiaTheme="minorEastAsia" w:hAnsiTheme="minorHAnsi" w:cstheme="minorBidi"/>
          <w:noProof/>
          <w:color w:val="auto"/>
          <w:szCs w:val="22"/>
          <w:lang w:eastAsia="en-US"/>
        </w:rPr>
      </w:pPr>
      <w:hyperlink w:anchor="_Toc514242256" w:history="1">
        <w:r w:rsidR="0035413A" w:rsidRPr="00C65466">
          <w:rPr>
            <w:rStyle w:val="Hyperlink"/>
            <w:noProof/>
          </w:rPr>
          <w:t>21.5.1</w:t>
        </w:r>
        <w:r w:rsidR="0035413A">
          <w:rPr>
            <w:rFonts w:asciiTheme="minorHAnsi" w:eastAsiaTheme="minorEastAsia" w:hAnsiTheme="minorHAnsi" w:cstheme="minorBidi"/>
            <w:noProof/>
            <w:color w:val="auto"/>
            <w:szCs w:val="22"/>
            <w:lang w:eastAsia="en-US"/>
          </w:rPr>
          <w:tab/>
        </w:r>
        <w:r w:rsidR="0035413A" w:rsidRPr="00C65466">
          <w:rPr>
            <w:rStyle w:val="Hyperlink"/>
            <w:noProof/>
          </w:rPr>
          <w:t>Computed Dates</w:t>
        </w:r>
        <w:r w:rsidR="0035413A">
          <w:rPr>
            <w:noProof/>
            <w:webHidden/>
          </w:rPr>
          <w:tab/>
        </w:r>
        <w:r w:rsidR="0035413A">
          <w:rPr>
            <w:noProof/>
            <w:webHidden/>
          </w:rPr>
          <w:fldChar w:fldCharType="begin"/>
        </w:r>
        <w:r w:rsidR="0035413A">
          <w:rPr>
            <w:noProof/>
            <w:webHidden/>
          </w:rPr>
          <w:instrText xml:space="preserve"> PAGEREF _Toc514242256 \h </w:instrText>
        </w:r>
        <w:r w:rsidR="0035413A">
          <w:rPr>
            <w:noProof/>
            <w:webHidden/>
          </w:rPr>
        </w:r>
        <w:r w:rsidR="0035413A">
          <w:rPr>
            <w:noProof/>
            <w:webHidden/>
          </w:rPr>
          <w:fldChar w:fldCharType="separate"/>
        </w:r>
        <w:r w:rsidR="00292366">
          <w:rPr>
            <w:noProof/>
            <w:webHidden/>
          </w:rPr>
          <w:t>461</w:t>
        </w:r>
        <w:r w:rsidR="0035413A">
          <w:rPr>
            <w:noProof/>
            <w:webHidden/>
          </w:rPr>
          <w:fldChar w:fldCharType="end"/>
        </w:r>
      </w:hyperlink>
    </w:p>
    <w:p w14:paraId="0F2EE813" w14:textId="21D1246C" w:rsidR="0035413A" w:rsidRDefault="00C675FC">
      <w:pPr>
        <w:pStyle w:val="TOC4"/>
        <w:rPr>
          <w:rFonts w:asciiTheme="minorHAnsi" w:eastAsiaTheme="minorEastAsia" w:hAnsiTheme="minorHAnsi" w:cstheme="minorBidi"/>
          <w:noProof/>
          <w:color w:val="auto"/>
          <w:szCs w:val="22"/>
          <w:lang w:eastAsia="en-US"/>
        </w:rPr>
      </w:pPr>
      <w:hyperlink w:anchor="_Toc514242257" w:history="1">
        <w:r w:rsidR="0035413A" w:rsidRPr="00C65466">
          <w:rPr>
            <w:rStyle w:val="Hyperlink"/>
            <w:noProof/>
          </w:rPr>
          <w:t>21.5.2</w:t>
        </w:r>
        <w:r w:rsidR="0035413A">
          <w:rPr>
            <w:rFonts w:asciiTheme="minorHAnsi" w:eastAsiaTheme="minorEastAsia" w:hAnsiTheme="minorHAnsi" w:cstheme="minorBidi"/>
            <w:noProof/>
            <w:color w:val="auto"/>
            <w:szCs w:val="22"/>
            <w:lang w:eastAsia="en-US"/>
          </w:rPr>
          <w:tab/>
        </w:r>
        <w:r w:rsidR="0035413A" w:rsidRPr="00C65466">
          <w:rPr>
            <w:rStyle w:val="Hyperlink"/>
            <w:noProof/>
          </w:rPr>
          <w:t>Computed Pointers</w:t>
        </w:r>
        <w:r w:rsidR="0035413A">
          <w:rPr>
            <w:noProof/>
            <w:webHidden/>
          </w:rPr>
          <w:tab/>
        </w:r>
        <w:r w:rsidR="0035413A">
          <w:rPr>
            <w:noProof/>
            <w:webHidden/>
          </w:rPr>
          <w:fldChar w:fldCharType="begin"/>
        </w:r>
        <w:r w:rsidR="0035413A">
          <w:rPr>
            <w:noProof/>
            <w:webHidden/>
          </w:rPr>
          <w:instrText xml:space="preserve"> PAGEREF _Toc514242257 \h </w:instrText>
        </w:r>
        <w:r w:rsidR="0035413A">
          <w:rPr>
            <w:noProof/>
            <w:webHidden/>
          </w:rPr>
        </w:r>
        <w:r w:rsidR="0035413A">
          <w:rPr>
            <w:noProof/>
            <w:webHidden/>
          </w:rPr>
          <w:fldChar w:fldCharType="separate"/>
        </w:r>
        <w:r w:rsidR="00292366">
          <w:rPr>
            <w:noProof/>
            <w:webHidden/>
          </w:rPr>
          <w:t>461</w:t>
        </w:r>
        <w:r w:rsidR="0035413A">
          <w:rPr>
            <w:noProof/>
            <w:webHidden/>
          </w:rPr>
          <w:fldChar w:fldCharType="end"/>
        </w:r>
      </w:hyperlink>
    </w:p>
    <w:p w14:paraId="1589E876" w14:textId="10B901BF" w:rsidR="0035413A" w:rsidRDefault="00C675FC">
      <w:pPr>
        <w:pStyle w:val="TOC4"/>
        <w:rPr>
          <w:rFonts w:asciiTheme="minorHAnsi" w:eastAsiaTheme="minorEastAsia" w:hAnsiTheme="minorHAnsi" w:cstheme="minorBidi"/>
          <w:noProof/>
          <w:color w:val="auto"/>
          <w:szCs w:val="22"/>
          <w:lang w:eastAsia="en-US"/>
        </w:rPr>
      </w:pPr>
      <w:hyperlink w:anchor="_Toc514242258" w:history="1">
        <w:r w:rsidR="0035413A" w:rsidRPr="00C65466">
          <w:rPr>
            <w:rStyle w:val="Hyperlink"/>
            <w:noProof/>
          </w:rPr>
          <w:t>21.5.3</w:t>
        </w:r>
        <w:r w:rsidR="0035413A">
          <w:rPr>
            <w:rFonts w:asciiTheme="minorHAnsi" w:eastAsiaTheme="minorEastAsia" w:hAnsiTheme="minorHAnsi" w:cstheme="minorBidi"/>
            <w:noProof/>
            <w:color w:val="auto"/>
            <w:szCs w:val="22"/>
            <w:lang w:eastAsia="en-US"/>
          </w:rPr>
          <w:tab/>
        </w:r>
        <w:r w:rsidR="0035413A" w:rsidRPr="00C65466">
          <w:rPr>
            <w:rStyle w:val="Hyperlink"/>
            <w:noProof/>
          </w:rPr>
          <w:t>Computed Multiples</w:t>
        </w:r>
        <w:r w:rsidR="0035413A">
          <w:rPr>
            <w:noProof/>
            <w:webHidden/>
          </w:rPr>
          <w:tab/>
        </w:r>
        <w:r w:rsidR="0035413A">
          <w:rPr>
            <w:noProof/>
            <w:webHidden/>
          </w:rPr>
          <w:fldChar w:fldCharType="begin"/>
        </w:r>
        <w:r w:rsidR="0035413A">
          <w:rPr>
            <w:noProof/>
            <w:webHidden/>
          </w:rPr>
          <w:instrText xml:space="preserve"> PAGEREF _Toc514242258 \h </w:instrText>
        </w:r>
        <w:r w:rsidR="0035413A">
          <w:rPr>
            <w:noProof/>
            <w:webHidden/>
          </w:rPr>
        </w:r>
        <w:r w:rsidR="0035413A">
          <w:rPr>
            <w:noProof/>
            <w:webHidden/>
          </w:rPr>
          <w:fldChar w:fldCharType="separate"/>
        </w:r>
        <w:r w:rsidR="00292366">
          <w:rPr>
            <w:noProof/>
            <w:webHidden/>
          </w:rPr>
          <w:t>462</w:t>
        </w:r>
        <w:r w:rsidR="0035413A">
          <w:rPr>
            <w:noProof/>
            <w:webHidden/>
          </w:rPr>
          <w:fldChar w:fldCharType="end"/>
        </w:r>
      </w:hyperlink>
    </w:p>
    <w:p w14:paraId="66A7BC40" w14:textId="134FAC75" w:rsidR="0035413A" w:rsidRDefault="00C675FC">
      <w:pPr>
        <w:pStyle w:val="TOC3"/>
        <w:rPr>
          <w:rFonts w:asciiTheme="minorHAnsi" w:eastAsiaTheme="minorEastAsia" w:hAnsiTheme="minorHAnsi" w:cstheme="minorBidi"/>
          <w:iCs w:val="0"/>
          <w:noProof/>
          <w:color w:val="auto"/>
          <w:szCs w:val="22"/>
          <w:lang w:eastAsia="en-US"/>
        </w:rPr>
      </w:pPr>
      <w:hyperlink w:anchor="_Toc514242259" w:history="1">
        <w:r w:rsidR="0035413A" w:rsidRPr="00C65466">
          <w:rPr>
            <w:rStyle w:val="Hyperlink"/>
            <w:noProof/>
          </w:rPr>
          <w:t>21.6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MUMPS Data Type</w:t>
        </w:r>
        <w:r w:rsidR="0035413A">
          <w:rPr>
            <w:noProof/>
            <w:webHidden/>
          </w:rPr>
          <w:tab/>
        </w:r>
        <w:r w:rsidR="0035413A">
          <w:rPr>
            <w:noProof/>
            <w:webHidden/>
          </w:rPr>
          <w:fldChar w:fldCharType="begin"/>
        </w:r>
        <w:r w:rsidR="0035413A">
          <w:rPr>
            <w:noProof/>
            <w:webHidden/>
          </w:rPr>
          <w:instrText xml:space="preserve"> PAGEREF _Toc514242259 \h </w:instrText>
        </w:r>
        <w:r w:rsidR="0035413A">
          <w:rPr>
            <w:noProof/>
            <w:webHidden/>
          </w:rPr>
        </w:r>
        <w:r w:rsidR="0035413A">
          <w:rPr>
            <w:noProof/>
            <w:webHidden/>
          </w:rPr>
          <w:fldChar w:fldCharType="separate"/>
        </w:r>
        <w:r w:rsidR="00292366">
          <w:rPr>
            <w:noProof/>
            <w:webHidden/>
          </w:rPr>
          <w:t>463</w:t>
        </w:r>
        <w:r w:rsidR="0035413A">
          <w:rPr>
            <w:noProof/>
            <w:webHidden/>
          </w:rPr>
          <w:fldChar w:fldCharType="end"/>
        </w:r>
      </w:hyperlink>
    </w:p>
    <w:p w14:paraId="4BEDC4BB" w14:textId="432ED633" w:rsidR="0035413A" w:rsidRDefault="00C675FC">
      <w:pPr>
        <w:pStyle w:val="TOC3"/>
        <w:rPr>
          <w:rFonts w:asciiTheme="minorHAnsi" w:eastAsiaTheme="minorEastAsia" w:hAnsiTheme="minorHAnsi" w:cstheme="minorBidi"/>
          <w:iCs w:val="0"/>
          <w:noProof/>
          <w:color w:val="auto"/>
          <w:szCs w:val="22"/>
          <w:lang w:eastAsia="en-US"/>
        </w:rPr>
      </w:pPr>
      <w:hyperlink w:anchor="_Toc514242260" w:history="1">
        <w:r w:rsidR="0035413A" w:rsidRPr="00C65466">
          <w:rPr>
            <w:rStyle w:val="Hyperlink"/>
            <w:noProof/>
          </w:rPr>
          <w:t>21.7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Screened Pointers and Set of Codes</w:t>
        </w:r>
        <w:r w:rsidR="0035413A">
          <w:rPr>
            <w:noProof/>
            <w:webHidden/>
          </w:rPr>
          <w:tab/>
        </w:r>
        <w:r w:rsidR="0035413A">
          <w:rPr>
            <w:noProof/>
            <w:webHidden/>
          </w:rPr>
          <w:fldChar w:fldCharType="begin"/>
        </w:r>
        <w:r w:rsidR="0035413A">
          <w:rPr>
            <w:noProof/>
            <w:webHidden/>
          </w:rPr>
          <w:instrText xml:space="preserve"> PAGEREF _Toc514242260 \h </w:instrText>
        </w:r>
        <w:r w:rsidR="0035413A">
          <w:rPr>
            <w:noProof/>
            <w:webHidden/>
          </w:rPr>
        </w:r>
        <w:r w:rsidR="0035413A">
          <w:rPr>
            <w:noProof/>
            <w:webHidden/>
          </w:rPr>
          <w:fldChar w:fldCharType="separate"/>
        </w:r>
        <w:r w:rsidR="00292366">
          <w:rPr>
            <w:noProof/>
            <w:webHidden/>
          </w:rPr>
          <w:t>463</w:t>
        </w:r>
        <w:r w:rsidR="0035413A">
          <w:rPr>
            <w:noProof/>
            <w:webHidden/>
          </w:rPr>
          <w:fldChar w:fldCharType="end"/>
        </w:r>
      </w:hyperlink>
    </w:p>
    <w:p w14:paraId="7BA11FD5" w14:textId="78164A10" w:rsidR="0035413A" w:rsidRDefault="00C675FC">
      <w:pPr>
        <w:pStyle w:val="TOC3"/>
        <w:rPr>
          <w:rFonts w:asciiTheme="minorHAnsi" w:eastAsiaTheme="minorEastAsia" w:hAnsiTheme="minorHAnsi" w:cstheme="minorBidi"/>
          <w:iCs w:val="0"/>
          <w:noProof/>
          <w:color w:val="auto"/>
          <w:szCs w:val="22"/>
          <w:lang w:eastAsia="en-US"/>
        </w:rPr>
      </w:pPr>
      <w:hyperlink w:anchor="_Toc514242261" w:history="1">
        <w:r w:rsidR="0035413A" w:rsidRPr="00C65466">
          <w:rPr>
            <w:rStyle w:val="Hyperlink"/>
            <w:noProof/>
          </w:rPr>
          <w:t>21.8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LABEL REFERENCE Data Type</w:t>
        </w:r>
        <w:r w:rsidR="0035413A">
          <w:rPr>
            <w:noProof/>
            <w:webHidden/>
          </w:rPr>
          <w:tab/>
        </w:r>
        <w:r w:rsidR="0035413A">
          <w:rPr>
            <w:noProof/>
            <w:webHidden/>
          </w:rPr>
          <w:fldChar w:fldCharType="begin"/>
        </w:r>
        <w:r w:rsidR="0035413A">
          <w:rPr>
            <w:noProof/>
            <w:webHidden/>
          </w:rPr>
          <w:instrText xml:space="preserve"> PAGEREF _Toc514242261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6F4F2FC7" w14:textId="29DDB661" w:rsidR="0035413A" w:rsidRDefault="00C675FC">
      <w:pPr>
        <w:pStyle w:val="TOC3"/>
        <w:rPr>
          <w:rFonts w:asciiTheme="minorHAnsi" w:eastAsiaTheme="minorEastAsia" w:hAnsiTheme="minorHAnsi" w:cstheme="minorBidi"/>
          <w:iCs w:val="0"/>
          <w:noProof/>
          <w:color w:val="auto"/>
          <w:szCs w:val="22"/>
          <w:lang w:eastAsia="en-US"/>
        </w:rPr>
      </w:pPr>
      <w:hyperlink w:anchor="_Toc514242262" w:history="1">
        <w:r w:rsidR="0035413A" w:rsidRPr="00C65466">
          <w:rPr>
            <w:rStyle w:val="Hyperlink"/>
            <w:noProof/>
          </w:rPr>
          <w:t>21.9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TIME Data Type</w:t>
        </w:r>
        <w:r w:rsidR="0035413A">
          <w:rPr>
            <w:noProof/>
            <w:webHidden/>
          </w:rPr>
          <w:tab/>
        </w:r>
        <w:r w:rsidR="0035413A">
          <w:rPr>
            <w:noProof/>
            <w:webHidden/>
          </w:rPr>
          <w:fldChar w:fldCharType="begin"/>
        </w:r>
        <w:r w:rsidR="0035413A">
          <w:rPr>
            <w:noProof/>
            <w:webHidden/>
          </w:rPr>
          <w:instrText xml:space="preserve"> PAGEREF _Toc514242262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4BE8D9CE" w14:textId="59A2F66A" w:rsidR="0035413A" w:rsidRDefault="00C675FC">
      <w:pPr>
        <w:pStyle w:val="TOC3"/>
        <w:rPr>
          <w:rFonts w:asciiTheme="minorHAnsi" w:eastAsiaTheme="minorEastAsia" w:hAnsiTheme="minorHAnsi" w:cstheme="minorBidi"/>
          <w:iCs w:val="0"/>
          <w:noProof/>
          <w:color w:val="auto"/>
          <w:szCs w:val="22"/>
          <w:lang w:eastAsia="en-US"/>
        </w:rPr>
      </w:pPr>
      <w:hyperlink w:anchor="_Toc514242263" w:history="1">
        <w:r w:rsidR="0035413A" w:rsidRPr="00C65466">
          <w:rPr>
            <w:rStyle w:val="Hyperlink"/>
            <w:noProof/>
          </w:rPr>
          <w:t>21.10</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YEAR Data Type</w:t>
        </w:r>
        <w:r w:rsidR="0035413A">
          <w:rPr>
            <w:noProof/>
            <w:webHidden/>
          </w:rPr>
          <w:tab/>
        </w:r>
        <w:r w:rsidR="0035413A">
          <w:rPr>
            <w:noProof/>
            <w:webHidden/>
          </w:rPr>
          <w:fldChar w:fldCharType="begin"/>
        </w:r>
        <w:r w:rsidR="0035413A">
          <w:rPr>
            <w:noProof/>
            <w:webHidden/>
          </w:rPr>
          <w:instrText xml:space="preserve"> PAGEREF _Toc514242263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3EF89F0F" w14:textId="76875186" w:rsidR="0035413A" w:rsidRDefault="00C675FC">
      <w:pPr>
        <w:pStyle w:val="TOC3"/>
        <w:rPr>
          <w:rFonts w:asciiTheme="minorHAnsi" w:eastAsiaTheme="minorEastAsia" w:hAnsiTheme="minorHAnsi" w:cstheme="minorBidi"/>
          <w:iCs w:val="0"/>
          <w:noProof/>
          <w:color w:val="auto"/>
          <w:szCs w:val="22"/>
          <w:lang w:eastAsia="en-US"/>
        </w:rPr>
      </w:pPr>
      <w:hyperlink w:anchor="_Toc514242264" w:history="1">
        <w:r w:rsidR="0035413A" w:rsidRPr="00C65466">
          <w:rPr>
            <w:rStyle w:val="Hyperlink"/>
            <w:noProof/>
          </w:rPr>
          <w:t>21.11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FT POINTER Data Type</w:t>
        </w:r>
        <w:r w:rsidR="0035413A">
          <w:rPr>
            <w:noProof/>
            <w:webHidden/>
          </w:rPr>
          <w:tab/>
        </w:r>
        <w:r w:rsidR="0035413A">
          <w:rPr>
            <w:noProof/>
            <w:webHidden/>
          </w:rPr>
          <w:fldChar w:fldCharType="begin"/>
        </w:r>
        <w:r w:rsidR="0035413A">
          <w:rPr>
            <w:noProof/>
            <w:webHidden/>
          </w:rPr>
          <w:instrText xml:space="preserve"> PAGEREF _Toc514242264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62FAD984" w14:textId="419056F4" w:rsidR="0035413A" w:rsidRDefault="00C675FC">
      <w:pPr>
        <w:pStyle w:val="TOC3"/>
        <w:rPr>
          <w:rFonts w:asciiTheme="minorHAnsi" w:eastAsiaTheme="minorEastAsia" w:hAnsiTheme="minorHAnsi" w:cstheme="minorBidi"/>
          <w:iCs w:val="0"/>
          <w:noProof/>
          <w:color w:val="auto"/>
          <w:szCs w:val="22"/>
          <w:lang w:eastAsia="en-US"/>
        </w:rPr>
      </w:pPr>
      <w:hyperlink w:anchor="_Toc514242265" w:history="1">
        <w:r w:rsidR="0035413A" w:rsidRPr="00C65466">
          <w:rPr>
            <w:rStyle w:val="Hyperlink"/>
            <w:noProof/>
          </w:rPr>
          <w:t>21.12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FT DATE Data Type</w:t>
        </w:r>
        <w:r w:rsidR="0035413A">
          <w:rPr>
            <w:noProof/>
            <w:webHidden/>
          </w:rPr>
          <w:tab/>
        </w:r>
        <w:r w:rsidR="0035413A">
          <w:rPr>
            <w:noProof/>
            <w:webHidden/>
          </w:rPr>
          <w:fldChar w:fldCharType="begin"/>
        </w:r>
        <w:r w:rsidR="0035413A">
          <w:rPr>
            <w:noProof/>
            <w:webHidden/>
          </w:rPr>
          <w:instrText xml:space="preserve"> PAGEREF _Toc514242265 \h </w:instrText>
        </w:r>
        <w:r w:rsidR="0035413A">
          <w:rPr>
            <w:noProof/>
            <w:webHidden/>
          </w:rPr>
        </w:r>
        <w:r w:rsidR="0035413A">
          <w:rPr>
            <w:noProof/>
            <w:webHidden/>
          </w:rPr>
          <w:fldChar w:fldCharType="separate"/>
        </w:r>
        <w:r w:rsidR="00292366">
          <w:rPr>
            <w:noProof/>
            <w:webHidden/>
          </w:rPr>
          <w:t>465</w:t>
        </w:r>
        <w:r w:rsidR="0035413A">
          <w:rPr>
            <w:noProof/>
            <w:webHidden/>
          </w:rPr>
          <w:fldChar w:fldCharType="end"/>
        </w:r>
      </w:hyperlink>
    </w:p>
    <w:p w14:paraId="4C777957" w14:textId="072456E6" w:rsidR="0035413A" w:rsidRDefault="00C675FC">
      <w:pPr>
        <w:pStyle w:val="TOC3"/>
        <w:rPr>
          <w:rFonts w:asciiTheme="minorHAnsi" w:eastAsiaTheme="minorEastAsia" w:hAnsiTheme="minorHAnsi" w:cstheme="minorBidi"/>
          <w:iCs w:val="0"/>
          <w:noProof/>
          <w:color w:val="auto"/>
          <w:szCs w:val="22"/>
          <w:lang w:eastAsia="en-US"/>
        </w:rPr>
      </w:pPr>
      <w:hyperlink w:anchor="_Toc514242266" w:history="1">
        <w:r w:rsidR="0035413A" w:rsidRPr="00C65466">
          <w:rPr>
            <w:rStyle w:val="Hyperlink"/>
            <w:noProof/>
          </w:rPr>
          <w:t>21.13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RATIO Data Type</w:t>
        </w:r>
        <w:r w:rsidR="0035413A">
          <w:rPr>
            <w:noProof/>
            <w:webHidden/>
          </w:rPr>
          <w:tab/>
        </w:r>
        <w:r w:rsidR="0035413A">
          <w:rPr>
            <w:noProof/>
            <w:webHidden/>
          </w:rPr>
          <w:fldChar w:fldCharType="begin"/>
        </w:r>
        <w:r w:rsidR="0035413A">
          <w:rPr>
            <w:noProof/>
            <w:webHidden/>
          </w:rPr>
          <w:instrText xml:space="preserve"> PAGEREF _Toc514242266 \h </w:instrText>
        </w:r>
        <w:r w:rsidR="0035413A">
          <w:rPr>
            <w:noProof/>
            <w:webHidden/>
          </w:rPr>
        </w:r>
        <w:r w:rsidR="0035413A">
          <w:rPr>
            <w:noProof/>
            <w:webHidden/>
          </w:rPr>
          <w:fldChar w:fldCharType="separate"/>
        </w:r>
        <w:r w:rsidR="00292366">
          <w:rPr>
            <w:noProof/>
            <w:webHidden/>
          </w:rPr>
          <w:t>465</w:t>
        </w:r>
        <w:r w:rsidR="0035413A">
          <w:rPr>
            <w:noProof/>
            <w:webHidden/>
          </w:rPr>
          <w:fldChar w:fldCharType="end"/>
        </w:r>
      </w:hyperlink>
    </w:p>
    <w:p w14:paraId="1E76D706" w14:textId="1763E961" w:rsidR="0035413A" w:rsidRDefault="00C675FC">
      <w:pPr>
        <w:pStyle w:val="TOC3"/>
        <w:rPr>
          <w:rFonts w:asciiTheme="minorHAnsi" w:eastAsiaTheme="minorEastAsia" w:hAnsiTheme="minorHAnsi" w:cstheme="minorBidi"/>
          <w:iCs w:val="0"/>
          <w:noProof/>
          <w:color w:val="auto"/>
          <w:szCs w:val="22"/>
          <w:lang w:eastAsia="en-US"/>
        </w:rPr>
      </w:pPr>
      <w:hyperlink w:anchor="_Toc514242267" w:history="1">
        <w:r w:rsidR="0035413A" w:rsidRPr="00C65466">
          <w:rPr>
            <w:rStyle w:val="Hyperlink"/>
            <w:noProof/>
          </w:rPr>
          <w:t>21.14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INPUT Transform</w:t>
        </w:r>
        <w:r w:rsidR="0035413A">
          <w:rPr>
            <w:noProof/>
            <w:webHidden/>
          </w:rPr>
          <w:tab/>
        </w:r>
        <w:r w:rsidR="0035413A">
          <w:rPr>
            <w:noProof/>
            <w:webHidden/>
          </w:rPr>
          <w:fldChar w:fldCharType="begin"/>
        </w:r>
        <w:r w:rsidR="0035413A">
          <w:rPr>
            <w:noProof/>
            <w:webHidden/>
          </w:rPr>
          <w:instrText xml:space="preserve"> PAGEREF _Toc514242267 \h </w:instrText>
        </w:r>
        <w:r w:rsidR="0035413A">
          <w:rPr>
            <w:noProof/>
            <w:webHidden/>
          </w:rPr>
        </w:r>
        <w:r w:rsidR="0035413A">
          <w:rPr>
            <w:noProof/>
            <w:webHidden/>
          </w:rPr>
          <w:fldChar w:fldCharType="separate"/>
        </w:r>
        <w:r w:rsidR="00292366">
          <w:rPr>
            <w:noProof/>
            <w:webHidden/>
          </w:rPr>
          <w:t>465</w:t>
        </w:r>
        <w:r w:rsidR="0035413A">
          <w:rPr>
            <w:noProof/>
            <w:webHidden/>
          </w:rPr>
          <w:fldChar w:fldCharType="end"/>
        </w:r>
      </w:hyperlink>
    </w:p>
    <w:p w14:paraId="5023C18B" w14:textId="77CD8B3E" w:rsidR="0035413A" w:rsidRDefault="00C675FC">
      <w:pPr>
        <w:pStyle w:val="TOC4"/>
        <w:rPr>
          <w:rFonts w:asciiTheme="minorHAnsi" w:eastAsiaTheme="minorEastAsia" w:hAnsiTheme="minorHAnsi" w:cstheme="minorBidi"/>
          <w:noProof/>
          <w:color w:val="auto"/>
          <w:szCs w:val="22"/>
          <w:lang w:eastAsia="en-US"/>
        </w:rPr>
      </w:pPr>
      <w:hyperlink w:anchor="_Toc514242268" w:history="1">
        <w:r w:rsidR="0035413A" w:rsidRPr="00C65466">
          <w:rPr>
            <w:rStyle w:val="Hyperlink"/>
            <w:noProof/>
          </w:rPr>
          <w:t>21.14.1</w:t>
        </w:r>
        <w:r w:rsidR="0035413A">
          <w:rPr>
            <w:rFonts w:asciiTheme="minorHAnsi" w:eastAsiaTheme="minorEastAsia" w:hAnsiTheme="minorHAnsi" w:cstheme="minorBidi"/>
            <w:noProof/>
            <w:color w:val="auto"/>
            <w:szCs w:val="22"/>
            <w:lang w:eastAsia="en-US"/>
          </w:rPr>
          <w:tab/>
        </w:r>
        <w:r w:rsidR="0035413A" w:rsidRPr="00C65466">
          <w:rPr>
            <w:rStyle w:val="Hyperlink"/>
            <w:noProof/>
          </w:rPr>
          <w:t>INPUT Transforms and the Verify Fields Option</w:t>
        </w:r>
        <w:r w:rsidR="0035413A">
          <w:rPr>
            <w:noProof/>
            <w:webHidden/>
          </w:rPr>
          <w:tab/>
        </w:r>
        <w:r w:rsidR="0035413A">
          <w:rPr>
            <w:noProof/>
            <w:webHidden/>
          </w:rPr>
          <w:fldChar w:fldCharType="begin"/>
        </w:r>
        <w:r w:rsidR="0035413A">
          <w:rPr>
            <w:noProof/>
            <w:webHidden/>
          </w:rPr>
          <w:instrText xml:space="preserve"> PAGEREF _Toc514242268 \h </w:instrText>
        </w:r>
        <w:r w:rsidR="0035413A">
          <w:rPr>
            <w:noProof/>
            <w:webHidden/>
          </w:rPr>
        </w:r>
        <w:r w:rsidR="0035413A">
          <w:rPr>
            <w:noProof/>
            <w:webHidden/>
          </w:rPr>
          <w:fldChar w:fldCharType="separate"/>
        </w:r>
        <w:r w:rsidR="00292366">
          <w:rPr>
            <w:noProof/>
            <w:webHidden/>
          </w:rPr>
          <w:t>468</w:t>
        </w:r>
        <w:r w:rsidR="0035413A">
          <w:rPr>
            <w:noProof/>
            <w:webHidden/>
          </w:rPr>
          <w:fldChar w:fldCharType="end"/>
        </w:r>
      </w:hyperlink>
    </w:p>
    <w:p w14:paraId="06C4CC76" w14:textId="44F7050F" w:rsidR="0035413A" w:rsidRDefault="00C675FC">
      <w:pPr>
        <w:pStyle w:val="TOC3"/>
        <w:rPr>
          <w:rFonts w:asciiTheme="minorHAnsi" w:eastAsiaTheme="minorEastAsia" w:hAnsiTheme="minorHAnsi" w:cstheme="minorBidi"/>
          <w:iCs w:val="0"/>
          <w:noProof/>
          <w:color w:val="auto"/>
          <w:szCs w:val="22"/>
          <w:lang w:eastAsia="en-US"/>
        </w:rPr>
      </w:pPr>
      <w:hyperlink w:anchor="_Toc514242269" w:history="1">
        <w:r w:rsidR="0035413A" w:rsidRPr="00C65466">
          <w:rPr>
            <w:rStyle w:val="Hyperlink"/>
            <w:noProof/>
          </w:rPr>
          <w:t>21.15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OUTPUT Transform</w:t>
        </w:r>
        <w:r w:rsidR="0035413A">
          <w:rPr>
            <w:noProof/>
            <w:webHidden/>
          </w:rPr>
          <w:tab/>
        </w:r>
        <w:r w:rsidR="0035413A">
          <w:rPr>
            <w:noProof/>
            <w:webHidden/>
          </w:rPr>
          <w:fldChar w:fldCharType="begin"/>
        </w:r>
        <w:r w:rsidR="0035413A">
          <w:rPr>
            <w:noProof/>
            <w:webHidden/>
          </w:rPr>
          <w:instrText xml:space="preserve"> PAGEREF _Toc514242269 \h </w:instrText>
        </w:r>
        <w:r w:rsidR="0035413A">
          <w:rPr>
            <w:noProof/>
            <w:webHidden/>
          </w:rPr>
        </w:r>
        <w:r w:rsidR="0035413A">
          <w:rPr>
            <w:noProof/>
            <w:webHidden/>
          </w:rPr>
          <w:fldChar w:fldCharType="separate"/>
        </w:r>
        <w:r w:rsidR="00292366">
          <w:rPr>
            <w:noProof/>
            <w:webHidden/>
          </w:rPr>
          <w:t>468</w:t>
        </w:r>
        <w:r w:rsidR="0035413A">
          <w:rPr>
            <w:noProof/>
            <w:webHidden/>
          </w:rPr>
          <w:fldChar w:fldCharType="end"/>
        </w:r>
      </w:hyperlink>
    </w:p>
    <w:p w14:paraId="46E491F9" w14:textId="6F522F01" w:rsidR="0035413A" w:rsidRDefault="00C675FC">
      <w:pPr>
        <w:pStyle w:val="TOC3"/>
        <w:rPr>
          <w:rFonts w:asciiTheme="minorHAnsi" w:eastAsiaTheme="minorEastAsia" w:hAnsiTheme="minorHAnsi" w:cstheme="minorBidi"/>
          <w:iCs w:val="0"/>
          <w:noProof/>
          <w:color w:val="auto"/>
          <w:szCs w:val="22"/>
          <w:lang w:eastAsia="en-US"/>
        </w:rPr>
      </w:pPr>
      <w:hyperlink w:anchor="_Toc514242270" w:history="1">
        <w:r w:rsidR="0035413A" w:rsidRPr="00C65466">
          <w:rPr>
            <w:rStyle w:val="Hyperlink"/>
            <w:noProof/>
          </w:rPr>
          <w:t>21.16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Special Lookup Programs</w:t>
        </w:r>
        <w:r w:rsidR="0035413A">
          <w:rPr>
            <w:noProof/>
            <w:webHidden/>
          </w:rPr>
          <w:tab/>
        </w:r>
        <w:r w:rsidR="0035413A">
          <w:rPr>
            <w:noProof/>
            <w:webHidden/>
          </w:rPr>
          <w:fldChar w:fldCharType="begin"/>
        </w:r>
        <w:r w:rsidR="0035413A">
          <w:rPr>
            <w:noProof/>
            <w:webHidden/>
          </w:rPr>
          <w:instrText xml:space="preserve"> PAGEREF _Toc514242270 \h </w:instrText>
        </w:r>
        <w:r w:rsidR="0035413A">
          <w:rPr>
            <w:noProof/>
            <w:webHidden/>
          </w:rPr>
        </w:r>
        <w:r w:rsidR="0035413A">
          <w:rPr>
            <w:noProof/>
            <w:webHidden/>
          </w:rPr>
          <w:fldChar w:fldCharType="separate"/>
        </w:r>
        <w:r w:rsidR="00292366">
          <w:rPr>
            <w:noProof/>
            <w:webHidden/>
          </w:rPr>
          <w:t>469</w:t>
        </w:r>
        <w:r w:rsidR="0035413A">
          <w:rPr>
            <w:noProof/>
            <w:webHidden/>
          </w:rPr>
          <w:fldChar w:fldCharType="end"/>
        </w:r>
      </w:hyperlink>
    </w:p>
    <w:p w14:paraId="49C0E5C2" w14:textId="08655A63" w:rsidR="0035413A" w:rsidRDefault="00C675FC">
      <w:pPr>
        <w:pStyle w:val="TOC3"/>
        <w:rPr>
          <w:rFonts w:asciiTheme="minorHAnsi" w:eastAsiaTheme="minorEastAsia" w:hAnsiTheme="minorHAnsi" w:cstheme="minorBidi"/>
          <w:iCs w:val="0"/>
          <w:noProof/>
          <w:color w:val="auto"/>
          <w:szCs w:val="22"/>
          <w:lang w:eastAsia="en-US"/>
        </w:rPr>
      </w:pPr>
      <w:hyperlink w:anchor="_Toc514242271" w:history="1">
        <w:r w:rsidR="0035413A" w:rsidRPr="00C65466">
          <w:rPr>
            <w:rStyle w:val="Hyperlink"/>
            <w:noProof/>
          </w:rPr>
          <w:t>21.17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Post-Selection Action</w:t>
        </w:r>
        <w:r w:rsidR="0035413A">
          <w:rPr>
            <w:noProof/>
            <w:webHidden/>
          </w:rPr>
          <w:tab/>
        </w:r>
        <w:r w:rsidR="0035413A">
          <w:rPr>
            <w:noProof/>
            <w:webHidden/>
          </w:rPr>
          <w:fldChar w:fldCharType="begin"/>
        </w:r>
        <w:r w:rsidR="0035413A">
          <w:rPr>
            <w:noProof/>
            <w:webHidden/>
          </w:rPr>
          <w:instrText xml:space="preserve"> PAGEREF _Toc514242271 \h </w:instrText>
        </w:r>
        <w:r w:rsidR="0035413A">
          <w:rPr>
            <w:noProof/>
            <w:webHidden/>
          </w:rPr>
        </w:r>
        <w:r w:rsidR="0035413A">
          <w:rPr>
            <w:noProof/>
            <w:webHidden/>
          </w:rPr>
          <w:fldChar w:fldCharType="separate"/>
        </w:r>
        <w:r w:rsidR="00292366">
          <w:rPr>
            <w:noProof/>
            <w:webHidden/>
          </w:rPr>
          <w:t>469</w:t>
        </w:r>
        <w:r w:rsidR="0035413A">
          <w:rPr>
            <w:noProof/>
            <w:webHidden/>
          </w:rPr>
          <w:fldChar w:fldCharType="end"/>
        </w:r>
      </w:hyperlink>
    </w:p>
    <w:p w14:paraId="083B1753" w14:textId="1E06B25E" w:rsidR="0035413A" w:rsidRDefault="00C675FC">
      <w:pPr>
        <w:pStyle w:val="TOC3"/>
        <w:rPr>
          <w:rFonts w:asciiTheme="minorHAnsi" w:eastAsiaTheme="minorEastAsia" w:hAnsiTheme="minorHAnsi" w:cstheme="minorBidi"/>
          <w:iCs w:val="0"/>
          <w:noProof/>
          <w:color w:val="auto"/>
          <w:szCs w:val="22"/>
          <w:lang w:eastAsia="en-US"/>
        </w:rPr>
      </w:pPr>
      <w:hyperlink w:anchor="_Toc514242272" w:history="1">
        <w:r w:rsidR="0035413A" w:rsidRPr="00C65466">
          <w:rPr>
            <w:rStyle w:val="Hyperlink"/>
            <w:noProof/>
          </w:rPr>
          <w:t>21.18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Audit Condition</w:t>
        </w:r>
        <w:r w:rsidR="0035413A">
          <w:rPr>
            <w:noProof/>
            <w:webHidden/>
          </w:rPr>
          <w:tab/>
        </w:r>
        <w:r w:rsidR="0035413A">
          <w:rPr>
            <w:noProof/>
            <w:webHidden/>
          </w:rPr>
          <w:fldChar w:fldCharType="begin"/>
        </w:r>
        <w:r w:rsidR="0035413A">
          <w:rPr>
            <w:noProof/>
            <w:webHidden/>
          </w:rPr>
          <w:instrText xml:space="preserve"> PAGEREF _Toc514242272 \h </w:instrText>
        </w:r>
        <w:r w:rsidR="0035413A">
          <w:rPr>
            <w:noProof/>
            <w:webHidden/>
          </w:rPr>
        </w:r>
        <w:r w:rsidR="0035413A">
          <w:rPr>
            <w:noProof/>
            <w:webHidden/>
          </w:rPr>
          <w:fldChar w:fldCharType="separate"/>
        </w:r>
        <w:r w:rsidR="00292366">
          <w:rPr>
            <w:noProof/>
            <w:webHidden/>
          </w:rPr>
          <w:t>470</w:t>
        </w:r>
        <w:r w:rsidR="0035413A">
          <w:rPr>
            <w:noProof/>
            <w:webHidden/>
          </w:rPr>
          <w:fldChar w:fldCharType="end"/>
        </w:r>
      </w:hyperlink>
    </w:p>
    <w:p w14:paraId="5DFA8871" w14:textId="43D9CAD6" w:rsidR="0035413A" w:rsidRDefault="00C675FC">
      <w:pPr>
        <w:pStyle w:val="TOC3"/>
        <w:rPr>
          <w:rFonts w:asciiTheme="minorHAnsi" w:eastAsiaTheme="minorEastAsia" w:hAnsiTheme="minorHAnsi" w:cstheme="minorBidi"/>
          <w:iCs w:val="0"/>
          <w:noProof/>
          <w:color w:val="auto"/>
          <w:szCs w:val="22"/>
          <w:lang w:eastAsia="en-US"/>
        </w:rPr>
      </w:pPr>
      <w:hyperlink w:anchor="_Toc514242273" w:history="1">
        <w:r w:rsidR="0035413A" w:rsidRPr="00C65466">
          <w:rPr>
            <w:rStyle w:val="Hyperlink"/>
            <w:noProof/>
          </w:rPr>
          <w:t>21.19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Editing a Cross-Reference</w:t>
        </w:r>
        <w:r w:rsidR="0035413A">
          <w:rPr>
            <w:noProof/>
            <w:webHidden/>
          </w:rPr>
          <w:tab/>
        </w:r>
        <w:r w:rsidR="0035413A">
          <w:rPr>
            <w:noProof/>
            <w:webHidden/>
          </w:rPr>
          <w:fldChar w:fldCharType="begin"/>
        </w:r>
        <w:r w:rsidR="0035413A">
          <w:rPr>
            <w:noProof/>
            <w:webHidden/>
          </w:rPr>
          <w:instrText xml:space="preserve"> PAGEREF _Toc514242273 \h </w:instrText>
        </w:r>
        <w:r w:rsidR="0035413A">
          <w:rPr>
            <w:noProof/>
            <w:webHidden/>
          </w:rPr>
        </w:r>
        <w:r w:rsidR="0035413A">
          <w:rPr>
            <w:noProof/>
            <w:webHidden/>
          </w:rPr>
          <w:fldChar w:fldCharType="separate"/>
        </w:r>
        <w:r w:rsidR="00292366">
          <w:rPr>
            <w:noProof/>
            <w:webHidden/>
          </w:rPr>
          <w:t>470</w:t>
        </w:r>
        <w:r w:rsidR="0035413A">
          <w:rPr>
            <w:noProof/>
            <w:webHidden/>
          </w:rPr>
          <w:fldChar w:fldCharType="end"/>
        </w:r>
      </w:hyperlink>
    </w:p>
    <w:p w14:paraId="6F514737" w14:textId="6A4A6361" w:rsidR="0035413A" w:rsidRDefault="00C675FC">
      <w:pPr>
        <w:pStyle w:val="TOC3"/>
        <w:rPr>
          <w:rFonts w:asciiTheme="minorHAnsi" w:eastAsiaTheme="minorEastAsia" w:hAnsiTheme="minorHAnsi" w:cstheme="minorBidi"/>
          <w:iCs w:val="0"/>
          <w:noProof/>
          <w:color w:val="auto"/>
          <w:szCs w:val="22"/>
          <w:lang w:eastAsia="en-US"/>
        </w:rPr>
      </w:pPr>
      <w:hyperlink w:anchor="_Toc514242274" w:history="1">
        <w:r w:rsidR="0035413A" w:rsidRPr="00C65466">
          <w:rPr>
            <w:rStyle w:val="Hyperlink"/>
            <w:noProof/>
          </w:rPr>
          <w:t>21.20</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Executable Help</w:t>
        </w:r>
        <w:r w:rsidR="0035413A">
          <w:rPr>
            <w:noProof/>
            <w:webHidden/>
          </w:rPr>
          <w:tab/>
        </w:r>
        <w:r w:rsidR="0035413A">
          <w:rPr>
            <w:noProof/>
            <w:webHidden/>
          </w:rPr>
          <w:fldChar w:fldCharType="begin"/>
        </w:r>
        <w:r w:rsidR="0035413A">
          <w:rPr>
            <w:noProof/>
            <w:webHidden/>
          </w:rPr>
          <w:instrText xml:space="preserve"> PAGEREF _Toc514242274 \h </w:instrText>
        </w:r>
        <w:r w:rsidR="0035413A">
          <w:rPr>
            <w:noProof/>
            <w:webHidden/>
          </w:rPr>
        </w:r>
        <w:r w:rsidR="0035413A">
          <w:rPr>
            <w:noProof/>
            <w:webHidden/>
          </w:rPr>
          <w:fldChar w:fldCharType="separate"/>
        </w:r>
        <w:r w:rsidR="00292366">
          <w:rPr>
            <w:noProof/>
            <w:webHidden/>
          </w:rPr>
          <w:t>471</w:t>
        </w:r>
        <w:r w:rsidR="0035413A">
          <w:rPr>
            <w:noProof/>
            <w:webHidden/>
          </w:rPr>
          <w:fldChar w:fldCharType="end"/>
        </w:r>
      </w:hyperlink>
    </w:p>
    <w:p w14:paraId="1C2605F7" w14:textId="47213EA7" w:rsidR="0035413A" w:rsidRDefault="00C675FC">
      <w:pPr>
        <w:pStyle w:val="TOC2"/>
        <w:rPr>
          <w:rFonts w:asciiTheme="minorHAnsi" w:eastAsiaTheme="minorEastAsia" w:hAnsiTheme="minorHAnsi" w:cstheme="minorBidi"/>
          <w:b w:val="0"/>
          <w:noProof/>
          <w:color w:val="auto"/>
          <w:szCs w:val="22"/>
          <w:lang w:eastAsia="en-US"/>
        </w:rPr>
      </w:pPr>
      <w:hyperlink w:anchor="_Toc514242275" w:history="1">
        <w:r w:rsidR="0035413A" w:rsidRPr="00C65466">
          <w:rPr>
            <w:rStyle w:val="Hyperlink"/>
            <w:noProof/>
          </w:rPr>
          <w:t>22</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Trigger Cross-References</w:t>
        </w:r>
        <w:r w:rsidR="0035413A">
          <w:rPr>
            <w:noProof/>
            <w:webHidden/>
          </w:rPr>
          <w:tab/>
        </w:r>
        <w:r w:rsidR="0035413A">
          <w:rPr>
            <w:noProof/>
            <w:webHidden/>
          </w:rPr>
          <w:fldChar w:fldCharType="begin"/>
        </w:r>
        <w:r w:rsidR="0035413A">
          <w:rPr>
            <w:noProof/>
            <w:webHidden/>
          </w:rPr>
          <w:instrText xml:space="preserve"> PAGEREF _Toc514242275 \h </w:instrText>
        </w:r>
        <w:r w:rsidR="0035413A">
          <w:rPr>
            <w:noProof/>
            <w:webHidden/>
          </w:rPr>
        </w:r>
        <w:r w:rsidR="0035413A">
          <w:rPr>
            <w:noProof/>
            <w:webHidden/>
          </w:rPr>
          <w:fldChar w:fldCharType="separate"/>
        </w:r>
        <w:r w:rsidR="00292366">
          <w:rPr>
            <w:noProof/>
            <w:webHidden/>
          </w:rPr>
          <w:t>472</w:t>
        </w:r>
        <w:r w:rsidR="0035413A">
          <w:rPr>
            <w:noProof/>
            <w:webHidden/>
          </w:rPr>
          <w:fldChar w:fldCharType="end"/>
        </w:r>
      </w:hyperlink>
    </w:p>
    <w:p w14:paraId="79BF874E" w14:textId="3E8F090D" w:rsidR="0035413A" w:rsidRDefault="00C675FC">
      <w:pPr>
        <w:pStyle w:val="TOC3"/>
        <w:rPr>
          <w:rFonts w:asciiTheme="minorHAnsi" w:eastAsiaTheme="minorEastAsia" w:hAnsiTheme="minorHAnsi" w:cstheme="minorBidi"/>
          <w:iCs w:val="0"/>
          <w:noProof/>
          <w:color w:val="auto"/>
          <w:szCs w:val="22"/>
          <w:lang w:eastAsia="en-US"/>
        </w:rPr>
      </w:pPr>
      <w:hyperlink w:anchor="_Toc514242276" w:history="1">
        <w:r w:rsidR="0035413A" w:rsidRPr="00C65466">
          <w:rPr>
            <w:rStyle w:val="Hyperlink"/>
            <w:noProof/>
          </w:rPr>
          <w:t>22.1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_Toc514242276 \h </w:instrText>
        </w:r>
        <w:r w:rsidR="0035413A">
          <w:rPr>
            <w:noProof/>
            <w:webHidden/>
          </w:rPr>
        </w:r>
        <w:r w:rsidR="0035413A">
          <w:rPr>
            <w:noProof/>
            <w:webHidden/>
          </w:rPr>
          <w:fldChar w:fldCharType="separate"/>
        </w:r>
        <w:r w:rsidR="00292366">
          <w:rPr>
            <w:noProof/>
            <w:webHidden/>
          </w:rPr>
          <w:t>472</w:t>
        </w:r>
        <w:r w:rsidR="0035413A">
          <w:rPr>
            <w:noProof/>
            <w:webHidden/>
          </w:rPr>
          <w:fldChar w:fldCharType="end"/>
        </w:r>
      </w:hyperlink>
    </w:p>
    <w:p w14:paraId="43B6AC7A" w14:textId="11AF0820" w:rsidR="0035413A" w:rsidRDefault="00C675FC">
      <w:pPr>
        <w:pStyle w:val="TOC3"/>
        <w:rPr>
          <w:rFonts w:asciiTheme="minorHAnsi" w:eastAsiaTheme="minorEastAsia" w:hAnsiTheme="minorHAnsi" w:cstheme="minorBidi"/>
          <w:iCs w:val="0"/>
          <w:noProof/>
          <w:color w:val="auto"/>
          <w:szCs w:val="22"/>
          <w:lang w:eastAsia="en-US"/>
        </w:rPr>
      </w:pPr>
      <w:hyperlink w:anchor="_Toc514242277" w:history="1">
        <w:r w:rsidR="0035413A" w:rsidRPr="00C65466">
          <w:rPr>
            <w:rStyle w:val="Hyperlink"/>
            <w:noProof/>
          </w:rPr>
          <w:t>22.2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Trigger on the Same File</w:t>
        </w:r>
        <w:r w:rsidR="0035413A">
          <w:rPr>
            <w:noProof/>
            <w:webHidden/>
          </w:rPr>
          <w:tab/>
        </w:r>
        <w:r w:rsidR="0035413A">
          <w:rPr>
            <w:noProof/>
            <w:webHidden/>
          </w:rPr>
          <w:fldChar w:fldCharType="begin"/>
        </w:r>
        <w:r w:rsidR="0035413A">
          <w:rPr>
            <w:noProof/>
            <w:webHidden/>
          </w:rPr>
          <w:instrText xml:space="preserve"> PAGEREF _Toc514242277 \h </w:instrText>
        </w:r>
        <w:r w:rsidR="0035413A">
          <w:rPr>
            <w:noProof/>
            <w:webHidden/>
          </w:rPr>
        </w:r>
        <w:r w:rsidR="0035413A">
          <w:rPr>
            <w:noProof/>
            <w:webHidden/>
          </w:rPr>
          <w:fldChar w:fldCharType="separate"/>
        </w:r>
        <w:r w:rsidR="00292366">
          <w:rPr>
            <w:noProof/>
            <w:webHidden/>
          </w:rPr>
          <w:t>473</w:t>
        </w:r>
        <w:r w:rsidR="0035413A">
          <w:rPr>
            <w:noProof/>
            <w:webHidden/>
          </w:rPr>
          <w:fldChar w:fldCharType="end"/>
        </w:r>
      </w:hyperlink>
    </w:p>
    <w:p w14:paraId="5203A8F3" w14:textId="1C676473" w:rsidR="0035413A" w:rsidRDefault="00C675FC">
      <w:pPr>
        <w:pStyle w:val="TOC3"/>
        <w:rPr>
          <w:rFonts w:asciiTheme="minorHAnsi" w:eastAsiaTheme="minorEastAsia" w:hAnsiTheme="minorHAnsi" w:cstheme="minorBidi"/>
          <w:iCs w:val="0"/>
          <w:noProof/>
          <w:color w:val="auto"/>
          <w:szCs w:val="22"/>
          <w:lang w:eastAsia="en-US"/>
        </w:rPr>
      </w:pPr>
      <w:hyperlink w:anchor="_Toc514242278" w:history="1">
        <w:r w:rsidR="0035413A" w:rsidRPr="00C65466">
          <w:rPr>
            <w:rStyle w:val="Hyperlink"/>
            <w:noProof/>
          </w:rPr>
          <w:t>22.3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Triggers for Different Files</w:t>
        </w:r>
        <w:r w:rsidR="0035413A">
          <w:rPr>
            <w:noProof/>
            <w:webHidden/>
          </w:rPr>
          <w:tab/>
        </w:r>
        <w:r w:rsidR="0035413A">
          <w:rPr>
            <w:noProof/>
            <w:webHidden/>
          </w:rPr>
          <w:fldChar w:fldCharType="begin"/>
        </w:r>
        <w:r w:rsidR="0035413A">
          <w:rPr>
            <w:noProof/>
            <w:webHidden/>
          </w:rPr>
          <w:instrText xml:space="preserve"> PAGEREF _Toc514242278 \h </w:instrText>
        </w:r>
        <w:r w:rsidR="0035413A">
          <w:rPr>
            <w:noProof/>
            <w:webHidden/>
          </w:rPr>
        </w:r>
        <w:r w:rsidR="0035413A">
          <w:rPr>
            <w:noProof/>
            <w:webHidden/>
          </w:rPr>
          <w:fldChar w:fldCharType="separate"/>
        </w:r>
        <w:r w:rsidR="00292366">
          <w:rPr>
            <w:noProof/>
            <w:webHidden/>
          </w:rPr>
          <w:t>475</w:t>
        </w:r>
        <w:r w:rsidR="0035413A">
          <w:rPr>
            <w:noProof/>
            <w:webHidden/>
          </w:rPr>
          <w:fldChar w:fldCharType="end"/>
        </w:r>
      </w:hyperlink>
    </w:p>
    <w:p w14:paraId="717549F1" w14:textId="23FF0277" w:rsidR="0035413A" w:rsidRDefault="00C675FC">
      <w:pPr>
        <w:pStyle w:val="TOC2"/>
        <w:rPr>
          <w:rFonts w:asciiTheme="minorHAnsi" w:eastAsiaTheme="minorEastAsia" w:hAnsiTheme="minorHAnsi" w:cstheme="minorBidi"/>
          <w:b w:val="0"/>
          <w:noProof/>
          <w:color w:val="auto"/>
          <w:szCs w:val="22"/>
          <w:lang w:eastAsia="en-US"/>
        </w:rPr>
      </w:pPr>
      <w:hyperlink w:anchor="_Toc514242279" w:history="1">
        <w:r w:rsidR="0035413A" w:rsidRPr="00C65466">
          <w:rPr>
            <w:rStyle w:val="Hyperlink"/>
            <w:noProof/>
          </w:rPr>
          <w:t>23</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DIALOG File</w:t>
        </w:r>
        <w:r w:rsidR="0035413A">
          <w:rPr>
            <w:noProof/>
            <w:webHidden/>
          </w:rPr>
          <w:tab/>
        </w:r>
        <w:r w:rsidR="0035413A">
          <w:rPr>
            <w:noProof/>
            <w:webHidden/>
          </w:rPr>
          <w:fldChar w:fldCharType="begin"/>
        </w:r>
        <w:r w:rsidR="0035413A">
          <w:rPr>
            <w:noProof/>
            <w:webHidden/>
          </w:rPr>
          <w:instrText xml:space="preserve"> PAGEREF _Toc514242279 \h </w:instrText>
        </w:r>
        <w:r w:rsidR="0035413A">
          <w:rPr>
            <w:noProof/>
            <w:webHidden/>
          </w:rPr>
        </w:r>
        <w:r w:rsidR="0035413A">
          <w:rPr>
            <w:noProof/>
            <w:webHidden/>
          </w:rPr>
          <w:fldChar w:fldCharType="separate"/>
        </w:r>
        <w:r w:rsidR="00292366">
          <w:rPr>
            <w:noProof/>
            <w:webHidden/>
          </w:rPr>
          <w:t>477</w:t>
        </w:r>
        <w:r w:rsidR="0035413A">
          <w:rPr>
            <w:noProof/>
            <w:webHidden/>
          </w:rPr>
          <w:fldChar w:fldCharType="end"/>
        </w:r>
      </w:hyperlink>
    </w:p>
    <w:p w14:paraId="3BA29052" w14:textId="0369C832" w:rsidR="0035413A" w:rsidRDefault="00C675FC">
      <w:pPr>
        <w:pStyle w:val="TOC3"/>
        <w:rPr>
          <w:rFonts w:asciiTheme="minorHAnsi" w:eastAsiaTheme="minorEastAsia" w:hAnsiTheme="minorHAnsi" w:cstheme="minorBidi"/>
          <w:iCs w:val="0"/>
          <w:noProof/>
          <w:color w:val="auto"/>
          <w:szCs w:val="22"/>
          <w:lang w:eastAsia="en-US"/>
        </w:rPr>
      </w:pPr>
      <w:hyperlink w:anchor="_Toc514242280" w:history="1">
        <w:r w:rsidR="0035413A" w:rsidRPr="00C65466">
          <w:rPr>
            <w:rStyle w:val="Hyperlink"/>
            <w:noProof/>
          </w:rPr>
          <w:t>23.1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DIALOG File: User Messages</w:t>
        </w:r>
        <w:r w:rsidR="0035413A">
          <w:rPr>
            <w:noProof/>
            <w:webHidden/>
          </w:rPr>
          <w:tab/>
        </w:r>
        <w:r w:rsidR="0035413A">
          <w:rPr>
            <w:noProof/>
            <w:webHidden/>
          </w:rPr>
          <w:fldChar w:fldCharType="begin"/>
        </w:r>
        <w:r w:rsidR="0035413A">
          <w:rPr>
            <w:noProof/>
            <w:webHidden/>
          </w:rPr>
          <w:instrText xml:space="preserve"> PAGEREF _Toc514242280 \h </w:instrText>
        </w:r>
        <w:r w:rsidR="0035413A">
          <w:rPr>
            <w:noProof/>
            <w:webHidden/>
          </w:rPr>
        </w:r>
        <w:r w:rsidR="0035413A">
          <w:rPr>
            <w:noProof/>
            <w:webHidden/>
          </w:rPr>
          <w:fldChar w:fldCharType="separate"/>
        </w:r>
        <w:r w:rsidR="00292366">
          <w:rPr>
            <w:noProof/>
            <w:webHidden/>
          </w:rPr>
          <w:t>477</w:t>
        </w:r>
        <w:r w:rsidR="0035413A">
          <w:rPr>
            <w:noProof/>
            <w:webHidden/>
          </w:rPr>
          <w:fldChar w:fldCharType="end"/>
        </w:r>
      </w:hyperlink>
    </w:p>
    <w:p w14:paraId="668777AC" w14:textId="7134C634" w:rsidR="0035413A" w:rsidRDefault="00C675FC">
      <w:pPr>
        <w:pStyle w:val="TOC4"/>
        <w:rPr>
          <w:rFonts w:asciiTheme="minorHAnsi" w:eastAsiaTheme="minorEastAsia" w:hAnsiTheme="minorHAnsi" w:cstheme="minorBidi"/>
          <w:noProof/>
          <w:color w:val="auto"/>
          <w:szCs w:val="22"/>
          <w:lang w:eastAsia="en-US"/>
        </w:rPr>
      </w:pPr>
      <w:hyperlink w:anchor="_Toc514242281" w:history="1">
        <w:r w:rsidR="0035413A" w:rsidRPr="00C65466">
          <w:rPr>
            <w:rStyle w:val="Hyperlink"/>
            <w:noProof/>
          </w:rPr>
          <w:t>23.1.1</w:t>
        </w:r>
        <w:r w:rsidR="0035413A">
          <w:rPr>
            <w:rFonts w:asciiTheme="minorHAnsi" w:eastAsiaTheme="minorEastAsia" w:hAnsiTheme="minorHAnsi" w:cstheme="minorBidi"/>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_Toc514242281 \h </w:instrText>
        </w:r>
        <w:r w:rsidR="0035413A">
          <w:rPr>
            <w:noProof/>
            <w:webHidden/>
          </w:rPr>
        </w:r>
        <w:r w:rsidR="0035413A">
          <w:rPr>
            <w:noProof/>
            <w:webHidden/>
          </w:rPr>
          <w:fldChar w:fldCharType="separate"/>
        </w:r>
        <w:r w:rsidR="00292366">
          <w:rPr>
            <w:noProof/>
            <w:webHidden/>
          </w:rPr>
          <w:t>477</w:t>
        </w:r>
        <w:r w:rsidR="0035413A">
          <w:rPr>
            <w:noProof/>
            <w:webHidden/>
          </w:rPr>
          <w:fldChar w:fldCharType="end"/>
        </w:r>
      </w:hyperlink>
    </w:p>
    <w:p w14:paraId="7606F22C" w14:textId="168F2B3C" w:rsidR="0035413A" w:rsidRDefault="00C675FC">
      <w:pPr>
        <w:pStyle w:val="TOC4"/>
        <w:rPr>
          <w:rFonts w:asciiTheme="minorHAnsi" w:eastAsiaTheme="minorEastAsia" w:hAnsiTheme="minorHAnsi" w:cstheme="minorBidi"/>
          <w:noProof/>
          <w:color w:val="auto"/>
          <w:szCs w:val="22"/>
          <w:lang w:eastAsia="en-US"/>
        </w:rPr>
      </w:pPr>
      <w:hyperlink w:anchor="_Toc514242282" w:history="1">
        <w:r w:rsidR="0035413A" w:rsidRPr="00C65466">
          <w:rPr>
            <w:rStyle w:val="Hyperlink"/>
            <w:noProof/>
          </w:rPr>
          <w:t>23.1.2</w:t>
        </w:r>
        <w:r w:rsidR="0035413A">
          <w:rPr>
            <w:rFonts w:asciiTheme="minorHAnsi" w:eastAsiaTheme="minorEastAsia" w:hAnsiTheme="minorHAnsi" w:cstheme="minorBidi"/>
            <w:noProof/>
            <w:color w:val="auto"/>
            <w:szCs w:val="22"/>
            <w:lang w:eastAsia="en-US"/>
          </w:rPr>
          <w:tab/>
        </w:r>
        <w:r w:rsidR="0035413A" w:rsidRPr="00C65466">
          <w:rPr>
            <w:rStyle w:val="Hyperlink"/>
            <w:noProof/>
          </w:rPr>
          <w:t>Use of the DIALOG File</w:t>
        </w:r>
        <w:r w:rsidR="0035413A">
          <w:rPr>
            <w:noProof/>
            <w:webHidden/>
          </w:rPr>
          <w:tab/>
        </w:r>
        <w:r w:rsidR="0035413A">
          <w:rPr>
            <w:noProof/>
            <w:webHidden/>
          </w:rPr>
          <w:fldChar w:fldCharType="begin"/>
        </w:r>
        <w:r w:rsidR="0035413A">
          <w:rPr>
            <w:noProof/>
            <w:webHidden/>
          </w:rPr>
          <w:instrText xml:space="preserve"> PAGEREF _Toc514242282 \h </w:instrText>
        </w:r>
        <w:r w:rsidR="0035413A">
          <w:rPr>
            <w:noProof/>
            <w:webHidden/>
          </w:rPr>
        </w:r>
        <w:r w:rsidR="0035413A">
          <w:rPr>
            <w:noProof/>
            <w:webHidden/>
          </w:rPr>
          <w:fldChar w:fldCharType="separate"/>
        </w:r>
        <w:r w:rsidR="00292366">
          <w:rPr>
            <w:noProof/>
            <w:webHidden/>
          </w:rPr>
          <w:t>477</w:t>
        </w:r>
        <w:r w:rsidR="0035413A">
          <w:rPr>
            <w:noProof/>
            <w:webHidden/>
          </w:rPr>
          <w:fldChar w:fldCharType="end"/>
        </w:r>
      </w:hyperlink>
    </w:p>
    <w:p w14:paraId="03858962" w14:textId="2AB96455" w:rsidR="0035413A" w:rsidRDefault="00C675FC">
      <w:pPr>
        <w:pStyle w:val="TOC4"/>
        <w:rPr>
          <w:rFonts w:asciiTheme="minorHAnsi" w:eastAsiaTheme="minorEastAsia" w:hAnsiTheme="minorHAnsi" w:cstheme="minorBidi"/>
          <w:noProof/>
          <w:color w:val="auto"/>
          <w:szCs w:val="22"/>
          <w:lang w:eastAsia="en-US"/>
        </w:rPr>
      </w:pPr>
      <w:hyperlink w:anchor="_Toc514242283" w:history="1">
        <w:r w:rsidR="0035413A" w:rsidRPr="00C65466">
          <w:rPr>
            <w:rStyle w:val="Hyperlink"/>
            <w:noProof/>
          </w:rPr>
          <w:t>23.1.3</w:t>
        </w:r>
        <w:r w:rsidR="0035413A">
          <w:rPr>
            <w:rFonts w:asciiTheme="minorHAnsi" w:eastAsiaTheme="minorEastAsia" w:hAnsiTheme="minorHAnsi" w:cstheme="minorBidi"/>
            <w:noProof/>
            <w:color w:val="auto"/>
            <w:szCs w:val="22"/>
            <w:lang w:eastAsia="en-US"/>
          </w:rPr>
          <w:tab/>
        </w:r>
        <w:r w:rsidR="0035413A" w:rsidRPr="00C65466">
          <w:rPr>
            <w:rStyle w:val="Hyperlink"/>
            <w:noProof/>
          </w:rPr>
          <w:t>Creating DIALOG File Entries</w:t>
        </w:r>
        <w:r w:rsidR="0035413A">
          <w:rPr>
            <w:noProof/>
            <w:webHidden/>
          </w:rPr>
          <w:tab/>
        </w:r>
        <w:r w:rsidR="0035413A">
          <w:rPr>
            <w:noProof/>
            <w:webHidden/>
          </w:rPr>
          <w:fldChar w:fldCharType="begin"/>
        </w:r>
        <w:r w:rsidR="0035413A">
          <w:rPr>
            <w:noProof/>
            <w:webHidden/>
          </w:rPr>
          <w:instrText xml:space="preserve"> PAGEREF _Toc514242283 \h </w:instrText>
        </w:r>
        <w:r w:rsidR="0035413A">
          <w:rPr>
            <w:noProof/>
            <w:webHidden/>
          </w:rPr>
        </w:r>
        <w:r w:rsidR="0035413A">
          <w:rPr>
            <w:noProof/>
            <w:webHidden/>
          </w:rPr>
          <w:fldChar w:fldCharType="separate"/>
        </w:r>
        <w:r w:rsidR="00292366">
          <w:rPr>
            <w:noProof/>
            <w:webHidden/>
          </w:rPr>
          <w:t>478</w:t>
        </w:r>
        <w:r w:rsidR="0035413A">
          <w:rPr>
            <w:noProof/>
            <w:webHidden/>
          </w:rPr>
          <w:fldChar w:fldCharType="end"/>
        </w:r>
      </w:hyperlink>
    </w:p>
    <w:p w14:paraId="34F430C5" w14:textId="44AE56F1" w:rsidR="0035413A" w:rsidRDefault="00C675FC">
      <w:pPr>
        <w:pStyle w:val="TOC3"/>
        <w:rPr>
          <w:rFonts w:asciiTheme="minorHAnsi" w:eastAsiaTheme="minorEastAsia" w:hAnsiTheme="minorHAnsi" w:cstheme="minorBidi"/>
          <w:iCs w:val="0"/>
          <w:noProof/>
          <w:color w:val="auto"/>
          <w:szCs w:val="22"/>
          <w:lang w:eastAsia="en-US"/>
        </w:rPr>
      </w:pPr>
      <w:hyperlink w:anchor="_Toc514242284" w:history="1">
        <w:r w:rsidR="0035413A" w:rsidRPr="00C65466">
          <w:rPr>
            <w:rStyle w:val="Hyperlink"/>
            <w:noProof/>
          </w:rPr>
          <w:t>23.2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Internationalization and the DIALOG File</w:t>
        </w:r>
        <w:r w:rsidR="0035413A">
          <w:rPr>
            <w:noProof/>
            <w:webHidden/>
          </w:rPr>
          <w:tab/>
        </w:r>
        <w:r w:rsidR="0035413A">
          <w:rPr>
            <w:noProof/>
            <w:webHidden/>
          </w:rPr>
          <w:fldChar w:fldCharType="begin"/>
        </w:r>
        <w:r w:rsidR="0035413A">
          <w:rPr>
            <w:noProof/>
            <w:webHidden/>
          </w:rPr>
          <w:instrText xml:space="preserve"> PAGEREF _Toc514242284 \h </w:instrText>
        </w:r>
        <w:r w:rsidR="0035413A">
          <w:rPr>
            <w:noProof/>
            <w:webHidden/>
          </w:rPr>
        </w:r>
        <w:r w:rsidR="0035413A">
          <w:rPr>
            <w:noProof/>
            <w:webHidden/>
          </w:rPr>
          <w:fldChar w:fldCharType="separate"/>
        </w:r>
        <w:r w:rsidR="00292366">
          <w:rPr>
            <w:noProof/>
            <w:webHidden/>
          </w:rPr>
          <w:t>479</w:t>
        </w:r>
        <w:r w:rsidR="0035413A">
          <w:rPr>
            <w:noProof/>
            <w:webHidden/>
          </w:rPr>
          <w:fldChar w:fldCharType="end"/>
        </w:r>
      </w:hyperlink>
    </w:p>
    <w:p w14:paraId="16FFC9F0" w14:textId="0ACFC772" w:rsidR="0035413A" w:rsidRDefault="00C675FC">
      <w:pPr>
        <w:pStyle w:val="TOC4"/>
        <w:rPr>
          <w:rFonts w:asciiTheme="minorHAnsi" w:eastAsiaTheme="minorEastAsia" w:hAnsiTheme="minorHAnsi" w:cstheme="minorBidi"/>
          <w:noProof/>
          <w:color w:val="auto"/>
          <w:szCs w:val="22"/>
          <w:lang w:eastAsia="en-US"/>
        </w:rPr>
      </w:pPr>
      <w:hyperlink w:anchor="_Toc514242285" w:history="1">
        <w:r w:rsidR="0035413A" w:rsidRPr="00C65466">
          <w:rPr>
            <w:rStyle w:val="Hyperlink"/>
            <w:noProof/>
          </w:rPr>
          <w:t>23.2.1</w:t>
        </w:r>
        <w:r w:rsidR="0035413A">
          <w:rPr>
            <w:rFonts w:asciiTheme="minorHAnsi" w:eastAsiaTheme="minorEastAsia" w:hAnsiTheme="minorHAnsi" w:cstheme="minorBidi"/>
            <w:noProof/>
            <w:color w:val="auto"/>
            <w:szCs w:val="22"/>
            <w:lang w:eastAsia="en-US"/>
          </w:rPr>
          <w:tab/>
        </w:r>
        <w:r w:rsidR="0035413A" w:rsidRPr="00C65466">
          <w:rPr>
            <w:rStyle w:val="Hyperlink"/>
            <w:noProof/>
          </w:rPr>
          <w:t>Role of the VA FileMan DIALOG File in Internationalization</w:t>
        </w:r>
        <w:r w:rsidR="0035413A">
          <w:rPr>
            <w:noProof/>
            <w:webHidden/>
          </w:rPr>
          <w:tab/>
        </w:r>
        <w:r w:rsidR="0035413A">
          <w:rPr>
            <w:noProof/>
            <w:webHidden/>
          </w:rPr>
          <w:fldChar w:fldCharType="begin"/>
        </w:r>
        <w:r w:rsidR="0035413A">
          <w:rPr>
            <w:noProof/>
            <w:webHidden/>
          </w:rPr>
          <w:instrText xml:space="preserve"> PAGEREF _Toc514242285 \h </w:instrText>
        </w:r>
        <w:r w:rsidR="0035413A">
          <w:rPr>
            <w:noProof/>
            <w:webHidden/>
          </w:rPr>
        </w:r>
        <w:r w:rsidR="0035413A">
          <w:rPr>
            <w:noProof/>
            <w:webHidden/>
          </w:rPr>
          <w:fldChar w:fldCharType="separate"/>
        </w:r>
        <w:r w:rsidR="00292366">
          <w:rPr>
            <w:noProof/>
            <w:webHidden/>
          </w:rPr>
          <w:t>479</w:t>
        </w:r>
        <w:r w:rsidR="0035413A">
          <w:rPr>
            <w:noProof/>
            <w:webHidden/>
          </w:rPr>
          <w:fldChar w:fldCharType="end"/>
        </w:r>
      </w:hyperlink>
    </w:p>
    <w:p w14:paraId="6DF2C3E4" w14:textId="3E6E101A" w:rsidR="0035413A" w:rsidRDefault="00C675FC">
      <w:pPr>
        <w:pStyle w:val="TOC4"/>
        <w:rPr>
          <w:rFonts w:asciiTheme="minorHAnsi" w:eastAsiaTheme="minorEastAsia" w:hAnsiTheme="minorHAnsi" w:cstheme="minorBidi"/>
          <w:noProof/>
          <w:color w:val="auto"/>
          <w:szCs w:val="22"/>
          <w:lang w:eastAsia="en-US"/>
        </w:rPr>
      </w:pPr>
      <w:hyperlink w:anchor="_Toc514242286" w:history="1">
        <w:r w:rsidR="0035413A" w:rsidRPr="00C65466">
          <w:rPr>
            <w:rStyle w:val="Hyperlink"/>
            <w:noProof/>
          </w:rPr>
          <w:t>23.2.2</w:t>
        </w:r>
        <w:r w:rsidR="0035413A">
          <w:rPr>
            <w:rFonts w:asciiTheme="minorHAnsi" w:eastAsiaTheme="minorEastAsia" w:hAnsiTheme="minorHAnsi" w:cstheme="minorBidi"/>
            <w:noProof/>
            <w:color w:val="auto"/>
            <w:szCs w:val="22"/>
            <w:lang w:eastAsia="en-US"/>
          </w:rPr>
          <w:tab/>
        </w:r>
        <w:r w:rsidR="0035413A" w:rsidRPr="00C65466">
          <w:rPr>
            <w:rStyle w:val="Hyperlink"/>
            <w:noProof/>
          </w:rPr>
          <w:t>Use of the DIALOG File in Internationalization</w:t>
        </w:r>
        <w:r w:rsidR="0035413A">
          <w:rPr>
            <w:noProof/>
            <w:webHidden/>
          </w:rPr>
          <w:tab/>
        </w:r>
        <w:r w:rsidR="0035413A">
          <w:rPr>
            <w:noProof/>
            <w:webHidden/>
          </w:rPr>
          <w:fldChar w:fldCharType="begin"/>
        </w:r>
        <w:r w:rsidR="0035413A">
          <w:rPr>
            <w:noProof/>
            <w:webHidden/>
          </w:rPr>
          <w:instrText xml:space="preserve"> PAGEREF _Toc514242286 \h </w:instrText>
        </w:r>
        <w:r w:rsidR="0035413A">
          <w:rPr>
            <w:noProof/>
            <w:webHidden/>
          </w:rPr>
        </w:r>
        <w:r w:rsidR="0035413A">
          <w:rPr>
            <w:noProof/>
            <w:webHidden/>
          </w:rPr>
          <w:fldChar w:fldCharType="separate"/>
        </w:r>
        <w:r w:rsidR="00292366">
          <w:rPr>
            <w:noProof/>
            <w:webHidden/>
          </w:rPr>
          <w:t>479</w:t>
        </w:r>
        <w:r w:rsidR="0035413A">
          <w:rPr>
            <w:noProof/>
            <w:webHidden/>
          </w:rPr>
          <w:fldChar w:fldCharType="end"/>
        </w:r>
      </w:hyperlink>
    </w:p>
    <w:p w14:paraId="1551FB84" w14:textId="2209BD78" w:rsidR="0035413A" w:rsidRDefault="00C675FC">
      <w:pPr>
        <w:pStyle w:val="TOC4"/>
        <w:rPr>
          <w:rFonts w:asciiTheme="minorHAnsi" w:eastAsiaTheme="minorEastAsia" w:hAnsiTheme="minorHAnsi" w:cstheme="minorBidi"/>
          <w:noProof/>
          <w:color w:val="auto"/>
          <w:szCs w:val="22"/>
          <w:lang w:eastAsia="en-US"/>
        </w:rPr>
      </w:pPr>
      <w:hyperlink w:anchor="_Toc514242287" w:history="1">
        <w:r w:rsidR="0035413A" w:rsidRPr="00C65466">
          <w:rPr>
            <w:rStyle w:val="Hyperlink"/>
            <w:noProof/>
          </w:rPr>
          <w:t>23.2.3</w:t>
        </w:r>
        <w:r w:rsidR="0035413A">
          <w:rPr>
            <w:rFonts w:asciiTheme="minorHAnsi" w:eastAsiaTheme="minorEastAsia" w:hAnsiTheme="minorHAnsi" w:cstheme="minorBidi"/>
            <w:noProof/>
            <w:color w:val="auto"/>
            <w:szCs w:val="22"/>
            <w:lang w:eastAsia="en-US"/>
          </w:rPr>
          <w:tab/>
        </w:r>
        <w:r w:rsidR="0035413A" w:rsidRPr="00C65466">
          <w:rPr>
            <w:rStyle w:val="Hyperlink"/>
            <w:noProof/>
          </w:rPr>
          <w:t>Creating Non-English Text in the DIALOG File</w:t>
        </w:r>
        <w:r w:rsidR="0035413A">
          <w:rPr>
            <w:noProof/>
            <w:webHidden/>
          </w:rPr>
          <w:tab/>
        </w:r>
        <w:r w:rsidR="0035413A">
          <w:rPr>
            <w:noProof/>
            <w:webHidden/>
          </w:rPr>
          <w:fldChar w:fldCharType="begin"/>
        </w:r>
        <w:r w:rsidR="0035413A">
          <w:rPr>
            <w:noProof/>
            <w:webHidden/>
          </w:rPr>
          <w:instrText xml:space="preserve"> PAGEREF _Toc514242287 \h </w:instrText>
        </w:r>
        <w:r w:rsidR="0035413A">
          <w:rPr>
            <w:noProof/>
            <w:webHidden/>
          </w:rPr>
        </w:r>
        <w:r w:rsidR="0035413A">
          <w:rPr>
            <w:noProof/>
            <w:webHidden/>
          </w:rPr>
          <w:fldChar w:fldCharType="separate"/>
        </w:r>
        <w:r w:rsidR="00292366">
          <w:rPr>
            <w:noProof/>
            <w:webHidden/>
          </w:rPr>
          <w:t>480</w:t>
        </w:r>
        <w:r w:rsidR="0035413A">
          <w:rPr>
            <w:noProof/>
            <w:webHidden/>
          </w:rPr>
          <w:fldChar w:fldCharType="end"/>
        </w:r>
      </w:hyperlink>
    </w:p>
    <w:p w14:paraId="052AA9D5" w14:textId="7554030C" w:rsidR="0035413A" w:rsidRDefault="00C675FC">
      <w:pPr>
        <w:pStyle w:val="TOC3"/>
        <w:rPr>
          <w:rFonts w:asciiTheme="minorHAnsi" w:eastAsiaTheme="minorEastAsia" w:hAnsiTheme="minorHAnsi" w:cstheme="minorBidi"/>
          <w:iCs w:val="0"/>
          <w:noProof/>
          <w:color w:val="auto"/>
          <w:szCs w:val="22"/>
          <w:lang w:eastAsia="en-US"/>
        </w:rPr>
      </w:pPr>
      <w:hyperlink w:anchor="_Toc514242288" w:history="1">
        <w:r w:rsidR="0035413A" w:rsidRPr="00C65466">
          <w:rPr>
            <w:rStyle w:val="Hyperlink"/>
            <w:noProof/>
          </w:rPr>
          <w:t>23.3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VA FileMan LANGUAGE File</w:t>
        </w:r>
        <w:r w:rsidR="0035413A">
          <w:rPr>
            <w:noProof/>
            <w:webHidden/>
          </w:rPr>
          <w:tab/>
        </w:r>
        <w:r w:rsidR="0035413A">
          <w:rPr>
            <w:noProof/>
            <w:webHidden/>
          </w:rPr>
          <w:fldChar w:fldCharType="begin"/>
        </w:r>
        <w:r w:rsidR="0035413A">
          <w:rPr>
            <w:noProof/>
            <w:webHidden/>
          </w:rPr>
          <w:instrText xml:space="preserve"> PAGEREF _Toc514242288 \h </w:instrText>
        </w:r>
        <w:r w:rsidR="0035413A">
          <w:rPr>
            <w:noProof/>
            <w:webHidden/>
          </w:rPr>
        </w:r>
        <w:r w:rsidR="0035413A">
          <w:rPr>
            <w:noProof/>
            <w:webHidden/>
          </w:rPr>
          <w:fldChar w:fldCharType="separate"/>
        </w:r>
        <w:r w:rsidR="00292366">
          <w:rPr>
            <w:noProof/>
            <w:webHidden/>
          </w:rPr>
          <w:t>481</w:t>
        </w:r>
        <w:r w:rsidR="0035413A">
          <w:rPr>
            <w:noProof/>
            <w:webHidden/>
          </w:rPr>
          <w:fldChar w:fldCharType="end"/>
        </w:r>
      </w:hyperlink>
    </w:p>
    <w:p w14:paraId="50C210AB" w14:textId="01237DA7" w:rsidR="0035413A" w:rsidRDefault="00C675FC">
      <w:pPr>
        <w:pStyle w:val="TOC4"/>
        <w:rPr>
          <w:rFonts w:asciiTheme="minorHAnsi" w:eastAsiaTheme="minorEastAsia" w:hAnsiTheme="minorHAnsi" w:cstheme="minorBidi"/>
          <w:noProof/>
          <w:color w:val="auto"/>
          <w:szCs w:val="22"/>
          <w:lang w:eastAsia="en-US"/>
        </w:rPr>
      </w:pPr>
      <w:hyperlink w:anchor="_Toc514242289" w:history="1">
        <w:r w:rsidR="0035413A" w:rsidRPr="00C65466">
          <w:rPr>
            <w:rStyle w:val="Hyperlink"/>
            <w:noProof/>
          </w:rPr>
          <w:t>23.3.1</w:t>
        </w:r>
        <w:r w:rsidR="0035413A">
          <w:rPr>
            <w:rFonts w:asciiTheme="minorHAnsi" w:eastAsiaTheme="minorEastAsia" w:hAnsiTheme="minorHAnsi" w:cstheme="minorBidi"/>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_Toc514242289 \h </w:instrText>
        </w:r>
        <w:r w:rsidR="0035413A">
          <w:rPr>
            <w:noProof/>
            <w:webHidden/>
          </w:rPr>
        </w:r>
        <w:r w:rsidR="0035413A">
          <w:rPr>
            <w:noProof/>
            <w:webHidden/>
          </w:rPr>
          <w:fldChar w:fldCharType="separate"/>
        </w:r>
        <w:r w:rsidR="00292366">
          <w:rPr>
            <w:noProof/>
            <w:webHidden/>
          </w:rPr>
          <w:t>481</w:t>
        </w:r>
        <w:r w:rsidR="0035413A">
          <w:rPr>
            <w:noProof/>
            <w:webHidden/>
          </w:rPr>
          <w:fldChar w:fldCharType="end"/>
        </w:r>
      </w:hyperlink>
    </w:p>
    <w:p w14:paraId="4006441E" w14:textId="6DEAA434" w:rsidR="0035413A" w:rsidRDefault="00C675FC">
      <w:pPr>
        <w:pStyle w:val="TOC4"/>
        <w:rPr>
          <w:rFonts w:asciiTheme="minorHAnsi" w:eastAsiaTheme="minorEastAsia" w:hAnsiTheme="minorHAnsi" w:cstheme="minorBidi"/>
          <w:noProof/>
          <w:color w:val="auto"/>
          <w:szCs w:val="22"/>
          <w:lang w:eastAsia="en-US"/>
        </w:rPr>
      </w:pPr>
      <w:hyperlink w:anchor="_Toc514242290" w:history="1">
        <w:r w:rsidR="0035413A" w:rsidRPr="00C65466">
          <w:rPr>
            <w:rStyle w:val="Hyperlink"/>
            <w:noProof/>
          </w:rPr>
          <w:t>23.3.2</w:t>
        </w:r>
        <w:r w:rsidR="0035413A">
          <w:rPr>
            <w:rFonts w:asciiTheme="minorHAnsi" w:eastAsiaTheme="minorEastAsia" w:hAnsiTheme="minorHAnsi" w:cstheme="minorBidi"/>
            <w:noProof/>
            <w:color w:val="auto"/>
            <w:szCs w:val="22"/>
            <w:lang w:eastAsia="en-US"/>
          </w:rPr>
          <w:tab/>
        </w:r>
        <w:r w:rsidR="0035413A" w:rsidRPr="00C65466">
          <w:rPr>
            <w:rStyle w:val="Hyperlink"/>
            <w:noProof/>
          </w:rPr>
          <w:t>Use of the LANGUAGE File</w:t>
        </w:r>
        <w:r w:rsidR="0035413A">
          <w:rPr>
            <w:noProof/>
            <w:webHidden/>
          </w:rPr>
          <w:tab/>
        </w:r>
        <w:r w:rsidR="0035413A">
          <w:rPr>
            <w:noProof/>
            <w:webHidden/>
          </w:rPr>
          <w:fldChar w:fldCharType="begin"/>
        </w:r>
        <w:r w:rsidR="0035413A">
          <w:rPr>
            <w:noProof/>
            <w:webHidden/>
          </w:rPr>
          <w:instrText xml:space="preserve"> PAGEREF _Toc514242290 \h </w:instrText>
        </w:r>
        <w:r w:rsidR="0035413A">
          <w:rPr>
            <w:noProof/>
            <w:webHidden/>
          </w:rPr>
        </w:r>
        <w:r w:rsidR="0035413A">
          <w:rPr>
            <w:noProof/>
            <w:webHidden/>
          </w:rPr>
          <w:fldChar w:fldCharType="separate"/>
        </w:r>
        <w:r w:rsidR="00292366">
          <w:rPr>
            <w:noProof/>
            <w:webHidden/>
          </w:rPr>
          <w:t>481</w:t>
        </w:r>
        <w:r w:rsidR="0035413A">
          <w:rPr>
            <w:noProof/>
            <w:webHidden/>
          </w:rPr>
          <w:fldChar w:fldCharType="end"/>
        </w:r>
      </w:hyperlink>
    </w:p>
    <w:p w14:paraId="4B6FFE20" w14:textId="6C7C288C" w:rsidR="0035413A" w:rsidRDefault="00C675FC">
      <w:pPr>
        <w:pStyle w:val="TOC4"/>
        <w:rPr>
          <w:rFonts w:asciiTheme="minorHAnsi" w:eastAsiaTheme="minorEastAsia" w:hAnsiTheme="minorHAnsi" w:cstheme="minorBidi"/>
          <w:noProof/>
          <w:color w:val="auto"/>
          <w:szCs w:val="22"/>
          <w:lang w:eastAsia="en-US"/>
        </w:rPr>
      </w:pPr>
      <w:hyperlink w:anchor="_Toc514242291" w:history="1">
        <w:r w:rsidR="0035413A" w:rsidRPr="00C65466">
          <w:rPr>
            <w:rStyle w:val="Hyperlink"/>
            <w:noProof/>
          </w:rPr>
          <w:t>23.3.3</w:t>
        </w:r>
        <w:r w:rsidR="0035413A">
          <w:rPr>
            <w:rFonts w:asciiTheme="minorHAnsi" w:eastAsiaTheme="minorEastAsia" w:hAnsiTheme="minorHAnsi" w:cstheme="minorBidi"/>
            <w:noProof/>
            <w:color w:val="auto"/>
            <w:szCs w:val="22"/>
            <w:lang w:eastAsia="en-US"/>
          </w:rPr>
          <w:tab/>
        </w:r>
        <w:r w:rsidR="0035413A" w:rsidRPr="00C65466">
          <w:rPr>
            <w:rStyle w:val="Hyperlink"/>
            <w:noProof/>
          </w:rPr>
          <w:t>Creating LANGUAGE File Entries</w:t>
        </w:r>
        <w:r w:rsidR="0035413A">
          <w:rPr>
            <w:noProof/>
            <w:webHidden/>
          </w:rPr>
          <w:tab/>
        </w:r>
        <w:r w:rsidR="0035413A">
          <w:rPr>
            <w:noProof/>
            <w:webHidden/>
          </w:rPr>
          <w:fldChar w:fldCharType="begin"/>
        </w:r>
        <w:r w:rsidR="0035413A">
          <w:rPr>
            <w:noProof/>
            <w:webHidden/>
          </w:rPr>
          <w:instrText xml:space="preserve"> PAGEREF _Toc514242291 \h </w:instrText>
        </w:r>
        <w:r w:rsidR="0035413A">
          <w:rPr>
            <w:noProof/>
            <w:webHidden/>
          </w:rPr>
        </w:r>
        <w:r w:rsidR="0035413A">
          <w:rPr>
            <w:noProof/>
            <w:webHidden/>
          </w:rPr>
          <w:fldChar w:fldCharType="separate"/>
        </w:r>
        <w:r w:rsidR="00292366">
          <w:rPr>
            <w:noProof/>
            <w:webHidden/>
          </w:rPr>
          <w:t>482</w:t>
        </w:r>
        <w:r w:rsidR="0035413A">
          <w:rPr>
            <w:noProof/>
            <w:webHidden/>
          </w:rPr>
          <w:fldChar w:fldCharType="end"/>
        </w:r>
      </w:hyperlink>
    </w:p>
    <w:p w14:paraId="2274F98D" w14:textId="312E28AA" w:rsidR="0035413A" w:rsidRDefault="00C675FC">
      <w:pPr>
        <w:pStyle w:val="TOC2"/>
        <w:rPr>
          <w:rFonts w:asciiTheme="minorHAnsi" w:eastAsiaTheme="minorEastAsia" w:hAnsiTheme="minorHAnsi" w:cstheme="minorBidi"/>
          <w:b w:val="0"/>
          <w:noProof/>
          <w:color w:val="auto"/>
          <w:szCs w:val="22"/>
          <w:lang w:eastAsia="en-US"/>
        </w:rPr>
      </w:pPr>
      <w:hyperlink w:anchor="_Toc514242292" w:history="1">
        <w:r w:rsidR="0035413A" w:rsidRPr="00C65466">
          <w:rPr>
            <w:rStyle w:val="Hyperlink"/>
            <w:noProof/>
          </w:rPr>
          <w:t>24</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VA FileMan Functions (Creating)</w:t>
        </w:r>
        <w:r w:rsidR="0035413A">
          <w:rPr>
            <w:noProof/>
            <w:webHidden/>
          </w:rPr>
          <w:tab/>
        </w:r>
        <w:r w:rsidR="0035413A">
          <w:rPr>
            <w:noProof/>
            <w:webHidden/>
          </w:rPr>
          <w:fldChar w:fldCharType="begin"/>
        </w:r>
        <w:r w:rsidR="0035413A">
          <w:rPr>
            <w:noProof/>
            <w:webHidden/>
          </w:rPr>
          <w:instrText xml:space="preserve"> PAGEREF _Toc514242292 \h </w:instrText>
        </w:r>
        <w:r w:rsidR="0035413A">
          <w:rPr>
            <w:noProof/>
            <w:webHidden/>
          </w:rPr>
        </w:r>
        <w:r w:rsidR="0035413A">
          <w:rPr>
            <w:noProof/>
            <w:webHidden/>
          </w:rPr>
          <w:fldChar w:fldCharType="separate"/>
        </w:r>
        <w:r w:rsidR="00292366">
          <w:rPr>
            <w:noProof/>
            <w:webHidden/>
          </w:rPr>
          <w:t>484</w:t>
        </w:r>
        <w:r w:rsidR="0035413A">
          <w:rPr>
            <w:noProof/>
            <w:webHidden/>
          </w:rPr>
          <w:fldChar w:fldCharType="end"/>
        </w:r>
      </w:hyperlink>
    </w:p>
    <w:p w14:paraId="7C966D96" w14:textId="320D43E9" w:rsidR="0035413A" w:rsidRDefault="00C675FC">
      <w:pPr>
        <w:pStyle w:val="TOC3"/>
        <w:rPr>
          <w:rFonts w:asciiTheme="minorHAnsi" w:eastAsiaTheme="minorEastAsia" w:hAnsiTheme="minorHAnsi" w:cstheme="minorBidi"/>
          <w:iCs w:val="0"/>
          <w:noProof/>
          <w:color w:val="auto"/>
          <w:szCs w:val="22"/>
          <w:lang w:eastAsia="en-US"/>
        </w:rPr>
      </w:pPr>
      <w:hyperlink w:anchor="_Toc514242293" w:history="1">
        <w:r w:rsidR="0035413A" w:rsidRPr="00C65466">
          <w:rPr>
            <w:rStyle w:val="Hyperlink"/>
            <w:noProof/>
          </w:rPr>
          <w:t>24.1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_Toc514242293 \h </w:instrText>
        </w:r>
        <w:r w:rsidR="0035413A">
          <w:rPr>
            <w:noProof/>
            <w:webHidden/>
          </w:rPr>
        </w:r>
        <w:r w:rsidR="0035413A">
          <w:rPr>
            <w:noProof/>
            <w:webHidden/>
          </w:rPr>
          <w:fldChar w:fldCharType="separate"/>
        </w:r>
        <w:r w:rsidR="00292366">
          <w:rPr>
            <w:noProof/>
            <w:webHidden/>
          </w:rPr>
          <w:t>484</w:t>
        </w:r>
        <w:r w:rsidR="0035413A">
          <w:rPr>
            <w:noProof/>
            <w:webHidden/>
          </w:rPr>
          <w:fldChar w:fldCharType="end"/>
        </w:r>
      </w:hyperlink>
    </w:p>
    <w:p w14:paraId="31F70BC1" w14:textId="22F71DD0" w:rsidR="0035413A" w:rsidRDefault="00C675FC">
      <w:pPr>
        <w:pStyle w:val="TOC3"/>
        <w:rPr>
          <w:rFonts w:asciiTheme="minorHAnsi" w:eastAsiaTheme="minorEastAsia" w:hAnsiTheme="minorHAnsi" w:cstheme="minorBidi"/>
          <w:iCs w:val="0"/>
          <w:noProof/>
          <w:color w:val="auto"/>
          <w:szCs w:val="22"/>
          <w:lang w:eastAsia="en-US"/>
        </w:rPr>
      </w:pPr>
      <w:hyperlink w:anchor="_Toc514242294" w:history="1">
        <w:r w:rsidR="0035413A" w:rsidRPr="00C65466">
          <w:rPr>
            <w:rStyle w:val="Hyperlink"/>
            <w:noProof/>
          </w:rPr>
          <w:t>24.2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Function File Entries</w:t>
        </w:r>
        <w:r w:rsidR="0035413A">
          <w:rPr>
            <w:noProof/>
            <w:webHidden/>
          </w:rPr>
          <w:tab/>
        </w:r>
        <w:r w:rsidR="0035413A">
          <w:rPr>
            <w:noProof/>
            <w:webHidden/>
          </w:rPr>
          <w:fldChar w:fldCharType="begin"/>
        </w:r>
        <w:r w:rsidR="0035413A">
          <w:rPr>
            <w:noProof/>
            <w:webHidden/>
          </w:rPr>
          <w:instrText xml:space="preserve"> PAGEREF _Toc514242294 \h </w:instrText>
        </w:r>
        <w:r w:rsidR="0035413A">
          <w:rPr>
            <w:noProof/>
            <w:webHidden/>
          </w:rPr>
        </w:r>
        <w:r w:rsidR="0035413A">
          <w:rPr>
            <w:noProof/>
            <w:webHidden/>
          </w:rPr>
          <w:fldChar w:fldCharType="separate"/>
        </w:r>
        <w:r w:rsidR="00292366">
          <w:rPr>
            <w:noProof/>
            <w:webHidden/>
          </w:rPr>
          <w:t>484</w:t>
        </w:r>
        <w:r w:rsidR="0035413A">
          <w:rPr>
            <w:noProof/>
            <w:webHidden/>
          </w:rPr>
          <w:fldChar w:fldCharType="end"/>
        </w:r>
      </w:hyperlink>
    </w:p>
    <w:p w14:paraId="6D8AB31E" w14:textId="0630862B" w:rsidR="0035413A" w:rsidRDefault="00C675FC">
      <w:pPr>
        <w:pStyle w:val="TOC2"/>
        <w:rPr>
          <w:rFonts w:asciiTheme="minorHAnsi" w:eastAsiaTheme="minorEastAsia" w:hAnsiTheme="minorHAnsi" w:cstheme="minorBidi"/>
          <w:b w:val="0"/>
          <w:noProof/>
          <w:color w:val="auto"/>
          <w:szCs w:val="22"/>
          <w:lang w:eastAsia="en-US"/>
        </w:rPr>
      </w:pPr>
      <w:hyperlink w:anchor="_Toc514242295" w:history="1">
        <w:r w:rsidR="0035413A" w:rsidRPr="00C65466">
          <w:rPr>
            <w:rStyle w:val="Hyperlink"/>
            <w:noProof/>
          </w:rPr>
          <w:t>25</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DIFROM</w:t>
        </w:r>
        <w:r w:rsidR="0035413A">
          <w:rPr>
            <w:noProof/>
            <w:webHidden/>
          </w:rPr>
          <w:tab/>
        </w:r>
        <w:r w:rsidR="0035413A">
          <w:rPr>
            <w:noProof/>
            <w:webHidden/>
          </w:rPr>
          <w:fldChar w:fldCharType="begin"/>
        </w:r>
        <w:r w:rsidR="0035413A">
          <w:rPr>
            <w:noProof/>
            <w:webHidden/>
          </w:rPr>
          <w:instrText xml:space="preserve"> PAGEREF _Toc514242295 \h </w:instrText>
        </w:r>
        <w:r w:rsidR="0035413A">
          <w:rPr>
            <w:noProof/>
            <w:webHidden/>
          </w:rPr>
        </w:r>
        <w:r w:rsidR="0035413A">
          <w:rPr>
            <w:noProof/>
            <w:webHidden/>
          </w:rPr>
          <w:fldChar w:fldCharType="separate"/>
        </w:r>
        <w:r w:rsidR="00292366">
          <w:rPr>
            <w:noProof/>
            <w:webHidden/>
          </w:rPr>
          <w:t>486</w:t>
        </w:r>
        <w:r w:rsidR="0035413A">
          <w:rPr>
            <w:noProof/>
            <w:webHidden/>
          </w:rPr>
          <w:fldChar w:fldCharType="end"/>
        </w:r>
      </w:hyperlink>
    </w:p>
    <w:p w14:paraId="7D067517" w14:textId="7214318B" w:rsidR="0035413A" w:rsidRDefault="00C675FC">
      <w:pPr>
        <w:pStyle w:val="TOC3"/>
        <w:rPr>
          <w:rFonts w:asciiTheme="minorHAnsi" w:eastAsiaTheme="minorEastAsia" w:hAnsiTheme="minorHAnsi" w:cstheme="minorBidi"/>
          <w:iCs w:val="0"/>
          <w:noProof/>
          <w:color w:val="auto"/>
          <w:szCs w:val="22"/>
          <w:lang w:eastAsia="en-US"/>
        </w:rPr>
      </w:pPr>
      <w:hyperlink w:anchor="_Toc514242296" w:history="1">
        <w:r w:rsidR="0035413A" w:rsidRPr="00C65466">
          <w:rPr>
            <w:rStyle w:val="Hyperlink"/>
            <w:noProof/>
          </w:rPr>
          <w:t>25.1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_Toc514242296 \h </w:instrText>
        </w:r>
        <w:r w:rsidR="0035413A">
          <w:rPr>
            <w:noProof/>
            <w:webHidden/>
          </w:rPr>
        </w:r>
        <w:r w:rsidR="0035413A">
          <w:rPr>
            <w:noProof/>
            <w:webHidden/>
          </w:rPr>
          <w:fldChar w:fldCharType="separate"/>
        </w:r>
        <w:r w:rsidR="00292366">
          <w:rPr>
            <w:noProof/>
            <w:webHidden/>
          </w:rPr>
          <w:t>486</w:t>
        </w:r>
        <w:r w:rsidR="0035413A">
          <w:rPr>
            <w:noProof/>
            <w:webHidden/>
          </w:rPr>
          <w:fldChar w:fldCharType="end"/>
        </w:r>
      </w:hyperlink>
    </w:p>
    <w:p w14:paraId="7BC6E279" w14:textId="03F9ECE6" w:rsidR="0035413A" w:rsidRDefault="00C675FC">
      <w:pPr>
        <w:pStyle w:val="TOC3"/>
        <w:rPr>
          <w:rFonts w:asciiTheme="minorHAnsi" w:eastAsiaTheme="minorEastAsia" w:hAnsiTheme="minorHAnsi" w:cstheme="minorBidi"/>
          <w:iCs w:val="0"/>
          <w:noProof/>
          <w:color w:val="auto"/>
          <w:szCs w:val="22"/>
          <w:lang w:eastAsia="en-US"/>
        </w:rPr>
      </w:pPr>
      <w:hyperlink w:anchor="_Toc514242297" w:history="1">
        <w:r w:rsidR="0035413A" w:rsidRPr="00C65466">
          <w:rPr>
            <w:rStyle w:val="Hyperlink"/>
            <w:noProof/>
          </w:rPr>
          <w:t>25.2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Exporting Data</w:t>
        </w:r>
        <w:r w:rsidR="0035413A">
          <w:rPr>
            <w:noProof/>
            <w:webHidden/>
          </w:rPr>
          <w:tab/>
        </w:r>
        <w:r w:rsidR="0035413A">
          <w:rPr>
            <w:noProof/>
            <w:webHidden/>
          </w:rPr>
          <w:fldChar w:fldCharType="begin"/>
        </w:r>
        <w:r w:rsidR="0035413A">
          <w:rPr>
            <w:noProof/>
            <w:webHidden/>
          </w:rPr>
          <w:instrText xml:space="preserve"> PAGEREF _Toc514242297 \h </w:instrText>
        </w:r>
        <w:r w:rsidR="0035413A">
          <w:rPr>
            <w:noProof/>
            <w:webHidden/>
          </w:rPr>
        </w:r>
        <w:r w:rsidR="0035413A">
          <w:rPr>
            <w:noProof/>
            <w:webHidden/>
          </w:rPr>
          <w:fldChar w:fldCharType="separate"/>
        </w:r>
        <w:r w:rsidR="00292366">
          <w:rPr>
            <w:noProof/>
            <w:webHidden/>
          </w:rPr>
          <w:t>486</w:t>
        </w:r>
        <w:r w:rsidR="0035413A">
          <w:rPr>
            <w:noProof/>
            <w:webHidden/>
          </w:rPr>
          <w:fldChar w:fldCharType="end"/>
        </w:r>
      </w:hyperlink>
    </w:p>
    <w:p w14:paraId="17EB242F" w14:textId="3461B48D" w:rsidR="0035413A" w:rsidRDefault="00C675FC">
      <w:pPr>
        <w:pStyle w:val="TOC4"/>
        <w:rPr>
          <w:rFonts w:asciiTheme="minorHAnsi" w:eastAsiaTheme="minorEastAsia" w:hAnsiTheme="minorHAnsi" w:cstheme="minorBidi"/>
          <w:noProof/>
          <w:color w:val="auto"/>
          <w:szCs w:val="22"/>
          <w:lang w:eastAsia="en-US"/>
        </w:rPr>
      </w:pPr>
      <w:hyperlink w:anchor="_Toc514242298" w:history="1">
        <w:r w:rsidR="0035413A" w:rsidRPr="00C65466">
          <w:rPr>
            <w:rStyle w:val="Hyperlink"/>
            <w:noProof/>
          </w:rPr>
          <w:t>25.2.1</w:t>
        </w:r>
        <w:r w:rsidR="0035413A">
          <w:rPr>
            <w:rFonts w:asciiTheme="minorHAnsi" w:eastAsiaTheme="minorEastAsia" w:hAnsiTheme="minorHAnsi" w:cstheme="minorBidi"/>
            <w:noProof/>
            <w:color w:val="auto"/>
            <w:szCs w:val="22"/>
            <w:lang w:eastAsia="en-US"/>
          </w:rPr>
          <w:tab/>
        </w:r>
        <w:r w:rsidR="0035413A" w:rsidRPr="00C65466">
          <w:rPr>
            <w:rStyle w:val="Hyperlink"/>
            <w:noProof/>
          </w:rPr>
          <w:t>Preparing To Run DIFROM</w:t>
        </w:r>
        <w:r w:rsidR="0035413A">
          <w:rPr>
            <w:noProof/>
            <w:webHidden/>
          </w:rPr>
          <w:tab/>
        </w:r>
        <w:r w:rsidR="0035413A">
          <w:rPr>
            <w:noProof/>
            <w:webHidden/>
          </w:rPr>
          <w:fldChar w:fldCharType="begin"/>
        </w:r>
        <w:r w:rsidR="0035413A">
          <w:rPr>
            <w:noProof/>
            <w:webHidden/>
          </w:rPr>
          <w:instrText xml:space="preserve"> PAGEREF _Toc514242298 \h </w:instrText>
        </w:r>
        <w:r w:rsidR="0035413A">
          <w:rPr>
            <w:noProof/>
            <w:webHidden/>
          </w:rPr>
        </w:r>
        <w:r w:rsidR="0035413A">
          <w:rPr>
            <w:noProof/>
            <w:webHidden/>
          </w:rPr>
          <w:fldChar w:fldCharType="separate"/>
        </w:r>
        <w:r w:rsidR="00292366">
          <w:rPr>
            <w:noProof/>
            <w:webHidden/>
          </w:rPr>
          <w:t>486</w:t>
        </w:r>
        <w:r w:rsidR="0035413A">
          <w:rPr>
            <w:noProof/>
            <w:webHidden/>
          </w:rPr>
          <w:fldChar w:fldCharType="end"/>
        </w:r>
      </w:hyperlink>
    </w:p>
    <w:p w14:paraId="32D7EC07" w14:textId="0D9A7923" w:rsidR="0035413A" w:rsidRDefault="00C675FC">
      <w:pPr>
        <w:pStyle w:val="TOC4"/>
        <w:rPr>
          <w:rFonts w:asciiTheme="minorHAnsi" w:eastAsiaTheme="minorEastAsia" w:hAnsiTheme="minorHAnsi" w:cstheme="minorBidi"/>
          <w:noProof/>
          <w:color w:val="auto"/>
          <w:szCs w:val="22"/>
          <w:lang w:eastAsia="en-US"/>
        </w:rPr>
      </w:pPr>
      <w:hyperlink w:anchor="_Toc514242299" w:history="1">
        <w:r w:rsidR="0035413A" w:rsidRPr="00C65466">
          <w:rPr>
            <w:rStyle w:val="Hyperlink"/>
            <w:noProof/>
          </w:rPr>
          <w:t>25.2.2</w:t>
        </w:r>
        <w:r w:rsidR="0035413A">
          <w:rPr>
            <w:rFonts w:asciiTheme="minorHAnsi" w:eastAsiaTheme="minorEastAsia" w:hAnsiTheme="minorHAnsi" w:cstheme="minorBidi"/>
            <w:noProof/>
            <w:color w:val="auto"/>
            <w:szCs w:val="22"/>
            <w:lang w:eastAsia="en-US"/>
          </w:rPr>
          <w:tab/>
        </w:r>
        <w:r w:rsidR="0035413A" w:rsidRPr="00C65466">
          <w:rPr>
            <w:rStyle w:val="Hyperlink"/>
            <w:noProof/>
          </w:rPr>
          <w:t>PACKAGE File and DIFROM</w:t>
        </w:r>
        <w:r w:rsidR="0035413A">
          <w:rPr>
            <w:noProof/>
            <w:webHidden/>
          </w:rPr>
          <w:tab/>
        </w:r>
        <w:r w:rsidR="0035413A">
          <w:rPr>
            <w:noProof/>
            <w:webHidden/>
          </w:rPr>
          <w:fldChar w:fldCharType="begin"/>
        </w:r>
        <w:r w:rsidR="0035413A">
          <w:rPr>
            <w:noProof/>
            <w:webHidden/>
          </w:rPr>
          <w:instrText xml:space="preserve"> PAGEREF _Toc514242299 \h </w:instrText>
        </w:r>
        <w:r w:rsidR="0035413A">
          <w:rPr>
            <w:noProof/>
            <w:webHidden/>
          </w:rPr>
        </w:r>
        <w:r w:rsidR="0035413A">
          <w:rPr>
            <w:noProof/>
            <w:webHidden/>
          </w:rPr>
          <w:fldChar w:fldCharType="separate"/>
        </w:r>
        <w:r w:rsidR="00292366">
          <w:rPr>
            <w:noProof/>
            <w:webHidden/>
          </w:rPr>
          <w:t>487</w:t>
        </w:r>
        <w:r w:rsidR="0035413A">
          <w:rPr>
            <w:noProof/>
            <w:webHidden/>
          </w:rPr>
          <w:fldChar w:fldCharType="end"/>
        </w:r>
      </w:hyperlink>
    </w:p>
    <w:p w14:paraId="208690ED" w14:textId="1DB556DC" w:rsidR="0035413A" w:rsidRDefault="00C675FC">
      <w:pPr>
        <w:pStyle w:val="TOC3"/>
        <w:rPr>
          <w:rFonts w:asciiTheme="minorHAnsi" w:eastAsiaTheme="minorEastAsia" w:hAnsiTheme="minorHAnsi" w:cstheme="minorBidi"/>
          <w:iCs w:val="0"/>
          <w:noProof/>
          <w:color w:val="auto"/>
          <w:szCs w:val="22"/>
          <w:lang w:eastAsia="en-US"/>
        </w:rPr>
      </w:pPr>
      <w:hyperlink w:anchor="_Toc514242300" w:history="1">
        <w:r w:rsidR="0035413A" w:rsidRPr="00C65466">
          <w:rPr>
            <w:rStyle w:val="Hyperlink"/>
            <w:noProof/>
          </w:rPr>
          <w:t>25.3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Order Entry and DIFROM</w:t>
        </w:r>
        <w:r w:rsidR="0035413A">
          <w:rPr>
            <w:noProof/>
            <w:webHidden/>
          </w:rPr>
          <w:tab/>
        </w:r>
        <w:r w:rsidR="0035413A">
          <w:rPr>
            <w:noProof/>
            <w:webHidden/>
          </w:rPr>
          <w:fldChar w:fldCharType="begin"/>
        </w:r>
        <w:r w:rsidR="0035413A">
          <w:rPr>
            <w:noProof/>
            <w:webHidden/>
          </w:rPr>
          <w:instrText xml:space="preserve"> PAGEREF _Toc514242300 \h </w:instrText>
        </w:r>
        <w:r w:rsidR="0035413A">
          <w:rPr>
            <w:noProof/>
            <w:webHidden/>
          </w:rPr>
        </w:r>
        <w:r w:rsidR="0035413A">
          <w:rPr>
            <w:noProof/>
            <w:webHidden/>
          </w:rPr>
          <w:fldChar w:fldCharType="separate"/>
        </w:r>
        <w:r w:rsidR="00292366">
          <w:rPr>
            <w:noProof/>
            <w:webHidden/>
          </w:rPr>
          <w:t>492</w:t>
        </w:r>
        <w:r w:rsidR="0035413A">
          <w:rPr>
            <w:noProof/>
            <w:webHidden/>
          </w:rPr>
          <w:fldChar w:fldCharType="end"/>
        </w:r>
      </w:hyperlink>
    </w:p>
    <w:p w14:paraId="65729968" w14:textId="2232A5DD" w:rsidR="0035413A" w:rsidRDefault="00C675FC">
      <w:pPr>
        <w:pStyle w:val="TOC3"/>
        <w:rPr>
          <w:rFonts w:asciiTheme="minorHAnsi" w:eastAsiaTheme="minorEastAsia" w:hAnsiTheme="minorHAnsi" w:cstheme="minorBidi"/>
          <w:iCs w:val="0"/>
          <w:noProof/>
          <w:color w:val="auto"/>
          <w:szCs w:val="22"/>
          <w:lang w:eastAsia="en-US"/>
        </w:rPr>
      </w:pPr>
      <w:hyperlink w:anchor="_Toc514242301" w:history="1">
        <w:r w:rsidR="0035413A" w:rsidRPr="00C65466">
          <w:rPr>
            <w:rStyle w:val="Hyperlink"/>
            <w:noProof/>
          </w:rPr>
          <w:t>25.4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Running DIFROM (Steps 1-17)</w:t>
        </w:r>
        <w:r w:rsidR="0035413A">
          <w:rPr>
            <w:noProof/>
            <w:webHidden/>
          </w:rPr>
          <w:tab/>
        </w:r>
        <w:r w:rsidR="0035413A">
          <w:rPr>
            <w:noProof/>
            <w:webHidden/>
          </w:rPr>
          <w:fldChar w:fldCharType="begin"/>
        </w:r>
        <w:r w:rsidR="0035413A">
          <w:rPr>
            <w:noProof/>
            <w:webHidden/>
          </w:rPr>
          <w:instrText xml:space="preserve"> PAGEREF _Toc514242301 \h </w:instrText>
        </w:r>
        <w:r w:rsidR="0035413A">
          <w:rPr>
            <w:noProof/>
            <w:webHidden/>
          </w:rPr>
        </w:r>
        <w:r w:rsidR="0035413A">
          <w:rPr>
            <w:noProof/>
            <w:webHidden/>
          </w:rPr>
          <w:fldChar w:fldCharType="separate"/>
        </w:r>
        <w:r w:rsidR="00292366">
          <w:rPr>
            <w:noProof/>
            <w:webHidden/>
          </w:rPr>
          <w:t>493</w:t>
        </w:r>
        <w:r w:rsidR="0035413A">
          <w:rPr>
            <w:noProof/>
            <w:webHidden/>
          </w:rPr>
          <w:fldChar w:fldCharType="end"/>
        </w:r>
      </w:hyperlink>
    </w:p>
    <w:p w14:paraId="7874054B" w14:textId="234F2326" w:rsidR="0035413A" w:rsidRDefault="00C675FC">
      <w:pPr>
        <w:pStyle w:val="TOC4"/>
        <w:rPr>
          <w:rFonts w:asciiTheme="minorHAnsi" w:eastAsiaTheme="minorEastAsia" w:hAnsiTheme="minorHAnsi" w:cstheme="minorBidi"/>
          <w:noProof/>
          <w:color w:val="auto"/>
          <w:szCs w:val="22"/>
          <w:lang w:eastAsia="en-US"/>
        </w:rPr>
      </w:pPr>
      <w:hyperlink w:anchor="_Toc514242302" w:history="1">
        <w:r w:rsidR="0035413A" w:rsidRPr="00C65466">
          <w:rPr>
            <w:rStyle w:val="Hyperlink"/>
            <w:noProof/>
          </w:rPr>
          <w:t>25.4.1</w:t>
        </w:r>
        <w:r w:rsidR="0035413A">
          <w:rPr>
            <w:rFonts w:asciiTheme="minorHAnsi" w:eastAsiaTheme="minorEastAsia" w:hAnsiTheme="minorHAnsi" w:cstheme="minorBidi"/>
            <w:noProof/>
            <w:color w:val="auto"/>
            <w:szCs w:val="22"/>
            <w:lang w:eastAsia="en-US"/>
          </w:rPr>
          <w:tab/>
        </w:r>
        <w:r w:rsidR="0035413A" w:rsidRPr="00C65466">
          <w:rPr>
            <w:rStyle w:val="Hyperlink"/>
            <w:noProof/>
          </w:rPr>
          <w:t>Starting DIFROM</w:t>
        </w:r>
        <w:r w:rsidR="0035413A">
          <w:rPr>
            <w:noProof/>
            <w:webHidden/>
          </w:rPr>
          <w:tab/>
        </w:r>
        <w:r w:rsidR="0035413A">
          <w:rPr>
            <w:noProof/>
            <w:webHidden/>
          </w:rPr>
          <w:fldChar w:fldCharType="begin"/>
        </w:r>
        <w:r w:rsidR="0035413A">
          <w:rPr>
            <w:noProof/>
            <w:webHidden/>
          </w:rPr>
          <w:instrText xml:space="preserve"> PAGEREF _Toc514242302 \h </w:instrText>
        </w:r>
        <w:r w:rsidR="0035413A">
          <w:rPr>
            <w:noProof/>
            <w:webHidden/>
          </w:rPr>
        </w:r>
        <w:r w:rsidR="0035413A">
          <w:rPr>
            <w:noProof/>
            <w:webHidden/>
          </w:rPr>
          <w:fldChar w:fldCharType="separate"/>
        </w:r>
        <w:r w:rsidR="00292366">
          <w:rPr>
            <w:noProof/>
            <w:webHidden/>
          </w:rPr>
          <w:t>493</w:t>
        </w:r>
        <w:r w:rsidR="0035413A">
          <w:rPr>
            <w:noProof/>
            <w:webHidden/>
          </w:rPr>
          <w:fldChar w:fldCharType="end"/>
        </w:r>
      </w:hyperlink>
    </w:p>
    <w:p w14:paraId="15FBF846" w14:textId="705035B8" w:rsidR="0035413A" w:rsidRDefault="00C675FC">
      <w:pPr>
        <w:pStyle w:val="TOC4"/>
        <w:rPr>
          <w:rFonts w:asciiTheme="minorHAnsi" w:eastAsiaTheme="minorEastAsia" w:hAnsiTheme="minorHAnsi" w:cstheme="minorBidi"/>
          <w:noProof/>
          <w:color w:val="auto"/>
          <w:szCs w:val="22"/>
          <w:lang w:eastAsia="en-US"/>
        </w:rPr>
      </w:pPr>
      <w:hyperlink w:anchor="_Toc514242303" w:history="1">
        <w:r w:rsidR="0035413A" w:rsidRPr="00C65466">
          <w:rPr>
            <w:rStyle w:val="Hyperlink"/>
            <w:noProof/>
          </w:rPr>
          <w:t>25.4.2</w:t>
        </w:r>
        <w:r w:rsidR="0035413A">
          <w:rPr>
            <w:rFonts w:asciiTheme="minorHAnsi" w:eastAsiaTheme="minorEastAsia" w:hAnsiTheme="minorHAnsi" w:cstheme="minorBidi"/>
            <w:noProof/>
            <w:color w:val="auto"/>
            <w:szCs w:val="22"/>
            <w:lang w:eastAsia="en-US"/>
          </w:rPr>
          <w:tab/>
        </w:r>
        <w:r w:rsidR="0035413A" w:rsidRPr="00C65466">
          <w:rPr>
            <w:rStyle w:val="Hyperlink"/>
            <w:noProof/>
          </w:rPr>
          <w:t>Preliminary Validations</w:t>
        </w:r>
        <w:r w:rsidR="0035413A">
          <w:rPr>
            <w:noProof/>
            <w:webHidden/>
          </w:rPr>
          <w:tab/>
        </w:r>
        <w:r w:rsidR="0035413A">
          <w:rPr>
            <w:noProof/>
            <w:webHidden/>
          </w:rPr>
          <w:fldChar w:fldCharType="begin"/>
        </w:r>
        <w:r w:rsidR="0035413A">
          <w:rPr>
            <w:noProof/>
            <w:webHidden/>
          </w:rPr>
          <w:instrText xml:space="preserve"> PAGEREF _Toc514242303 \h </w:instrText>
        </w:r>
        <w:r w:rsidR="0035413A">
          <w:rPr>
            <w:noProof/>
            <w:webHidden/>
          </w:rPr>
        </w:r>
        <w:r w:rsidR="0035413A">
          <w:rPr>
            <w:noProof/>
            <w:webHidden/>
          </w:rPr>
          <w:fldChar w:fldCharType="separate"/>
        </w:r>
        <w:r w:rsidR="00292366">
          <w:rPr>
            <w:noProof/>
            <w:webHidden/>
          </w:rPr>
          <w:t>493</w:t>
        </w:r>
        <w:r w:rsidR="0035413A">
          <w:rPr>
            <w:noProof/>
            <w:webHidden/>
          </w:rPr>
          <w:fldChar w:fldCharType="end"/>
        </w:r>
      </w:hyperlink>
    </w:p>
    <w:p w14:paraId="7E7049CD" w14:textId="6F6DE577" w:rsidR="0035413A" w:rsidRDefault="00C675FC">
      <w:pPr>
        <w:pStyle w:val="TOC4"/>
        <w:rPr>
          <w:rFonts w:asciiTheme="minorHAnsi" w:eastAsiaTheme="minorEastAsia" w:hAnsiTheme="minorHAnsi" w:cstheme="minorBidi"/>
          <w:noProof/>
          <w:color w:val="auto"/>
          <w:szCs w:val="22"/>
          <w:lang w:eastAsia="en-US"/>
        </w:rPr>
      </w:pPr>
      <w:hyperlink w:anchor="_Toc514242304" w:history="1">
        <w:r w:rsidR="0035413A" w:rsidRPr="00C65466">
          <w:rPr>
            <w:rStyle w:val="Hyperlink"/>
            <w:noProof/>
          </w:rPr>
          <w:t>25.4.3</w:t>
        </w:r>
        <w:r w:rsidR="0035413A">
          <w:rPr>
            <w:rFonts w:asciiTheme="minorHAnsi" w:eastAsiaTheme="minorEastAsia" w:hAnsiTheme="minorHAnsi" w:cstheme="minorBidi"/>
            <w:noProof/>
            <w:color w:val="auto"/>
            <w:szCs w:val="22"/>
            <w:lang w:eastAsia="en-US"/>
          </w:rPr>
          <w:tab/>
        </w:r>
        <w:r w:rsidR="0035413A" w:rsidRPr="00C65466">
          <w:rPr>
            <w:rStyle w:val="Hyperlink"/>
            <w:noProof/>
          </w:rPr>
          <w:t>Package Identification</w:t>
        </w:r>
        <w:r w:rsidR="0035413A">
          <w:rPr>
            <w:noProof/>
            <w:webHidden/>
          </w:rPr>
          <w:tab/>
        </w:r>
        <w:r w:rsidR="0035413A">
          <w:rPr>
            <w:noProof/>
            <w:webHidden/>
          </w:rPr>
          <w:fldChar w:fldCharType="begin"/>
        </w:r>
        <w:r w:rsidR="0035413A">
          <w:rPr>
            <w:noProof/>
            <w:webHidden/>
          </w:rPr>
          <w:instrText xml:space="preserve"> PAGEREF _Toc514242304 \h </w:instrText>
        </w:r>
        <w:r w:rsidR="0035413A">
          <w:rPr>
            <w:noProof/>
            <w:webHidden/>
          </w:rPr>
        </w:r>
        <w:r w:rsidR="0035413A">
          <w:rPr>
            <w:noProof/>
            <w:webHidden/>
          </w:rPr>
          <w:fldChar w:fldCharType="separate"/>
        </w:r>
        <w:r w:rsidR="00292366">
          <w:rPr>
            <w:noProof/>
            <w:webHidden/>
          </w:rPr>
          <w:t>494</w:t>
        </w:r>
        <w:r w:rsidR="0035413A">
          <w:rPr>
            <w:noProof/>
            <w:webHidden/>
          </w:rPr>
          <w:fldChar w:fldCharType="end"/>
        </w:r>
      </w:hyperlink>
    </w:p>
    <w:p w14:paraId="34CC3C67" w14:textId="03120475" w:rsidR="0035413A" w:rsidRDefault="00C675FC">
      <w:pPr>
        <w:pStyle w:val="TOC4"/>
        <w:rPr>
          <w:rFonts w:asciiTheme="minorHAnsi" w:eastAsiaTheme="minorEastAsia" w:hAnsiTheme="minorHAnsi" w:cstheme="minorBidi"/>
          <w:noProof/>
          <w:color w:val="auto"/>
          <w:szCs w:val="22"/>
          <w:lang w:eastAsia="en-US"/>
        </w:rPr>
      </w:pPr>
      <w:hyperlink w:anchor="_Toc514242305" w:history="1">
        <w:r w:rsidR="0035413A" w:rsidRPr="00C65466">
          <w:rPr>
            <w:rStyle w:val="Hyperlink"/>
            <w:noProof/>
          </w:rPr>
          <w:t>25.4.4</w:t>
        </w:r>
        <w:r w:rsidR="0035413A">
          <w:rPr>
            <w:rFonts w:asciiTheme="minorHAnsi" w:eastAsiaTheme="minorEastAsia" w:hAnsiTheme="minorHAnsi" w:cstheme="minorBidi"/>
            <w:noProof/>
            <w:color w:val="auto"/>
            <w:szCs w:val="22"/>
            <w:lang w:eastAsia="en-US"/>
          </w:rPr>
          <w:tab/>
        </w:r>
        <w:r w:rsidR="0035413A" w:rsidRPr="00C65466">
          <w:rPr>
            <w:rStyle w:val="Hyperlink"/>
            <w:noProof/>
          </w:rPr>
          <w:t>Identifying Init Routines</w:t>
        </w:r>
        <w:r w:rsidR="0035413A">
          <w:rPr>
            <w:noProof/>
            <w:webHidden/>
          </w:rPr>
          <w:tab/>
        </w:r>
        <w:r w:rsidR="0035413A">
          <w:rPr>
            <w:noProof/>
            <w:webHidden/>
          </w:rPr>
          <w:fldChar w:fldCharType="begin"/>
        </w:r>
        <w:r w:rsidR="0035413A">
          <w:rPr>
            <w:noProof/>
            <w:webHidden/>
          </w:rPr>
          <w:instrText xml:space="preserve"> PAGEREF _Toc514242305 \h </w:instrText>
        </w:r>
        <w:r w:rsidR="0035413A">
          <w:rPr>
            <w:noProof/>
            <w:webHidden/>
          </w:rPr>
        </w:r>
        <w:r w:rsidR="0035413A">
          <w:rPr>
            <w:noProof/>
            <w:webHidden/>
          </w:rPr>
          <w:fldChar w:fldCharType="separate"/>
        </w:r>
        <w:r w:rsidR="00292366">
          <w:rPr>
            <w:noProof/>
            <w:webHidden/>
          </w:rPr>
          <w:t>494</w:t>
        </w:r>
        <w:r w:rsidR="0035413A">
          <w:rPr>
            <w:noProof/>
            <w:webHidden/>
          </w:rPr>
          <w:fldChar w:fldCharType="end"/>
        </w:r>
      </w:hyperlink>
    </w:p>
    <w:p w14:paraId="1A3609DF" w14:textId="24341FEB" w:rsidR="0035413A" w:rsidRDefault="00C675FC">
      <w:pPr>
        <w:pStyle w:val="TOC4"/>
        <w:rPr>
          <w:rFonts w:asciiTheme="minorHAnsi" w:eastAsiaTheme="minorEastAsia" w:hAnsiTheme="minorHAnsi" w:cstheme="minorBidi"/>
          <w:noProof/>
          <w:color w:val="auto"/>
          <w:szCs w:val="22"/>
          <w:lang w:eastAsia="en-US"/>
        </w:rPr>
      </w:pPr>
      <w:hyperlink w:anchor="_Toc514242306" w:history="1">
        <w:r w:rsidR="0035413A" w:rsidRPr="00C65466">
          <w:rPr>
            <w:rStyle w:val="Hyperlink"/>
            <w:noProof/>
          </w:rPr>
          <w:t>25.4.5</w:t>
        </w:r>
        <w:r w:rsidR="0035413A">
          <w:rPr>
            <w:rFonts w:asciiTheme="minorHAnsi" w:eastAsiaTheme="minorEastAsia" w:hAnsiTheme="minorHAnsi" w:cstheme="minorBidi"/>
            <w:noProof/>
            <w:color w:val="auto"/>
            <w:szCs w:val="22"/>
            <w:lang w:eastAsia="en-US"/>
          </w:rPr>
          <w:tab/>
        </w:r>
        <w:r w:rsidR="0035413A" w:rsidRPr="00C65466">
          <w:rPr>
            <w:rStyle w:val="Hyperlink"/>
            <w:noProof/>
          </w:rPr>
          <w:t>Specifications for Exported Files</w:t>
        </w:r>
        <w:r w:rsidR="0035413A">
          <w:rPr>
            <w:noProof/>
            <w:webHidden/>
          </w:rPr>
          <w:tab/>
        </w:r>
        <w:r w:rsidR="0035413A">
          <w:rPr>
            <w:noProof/>
            <w:webHidden/>
          </w:rPr>
          <w:fldChar w:fldCharType="begin"/>
        </w:r>
        <w:r w:rsidR="0035413A">
          <w:rPr>
            <w:noProof/>
            <w:webHidden/>
          </w:rPr>
          <w:instrText xml:space="preserve"> PAGEREF _Toc514242306 \h </w:instrText>
        </w:r>
        <w:r w:rsidR="0035413A">
          <w:rPr>
            <w:noProof/>
            <w:webHidden/>
          </w:rPr>
        </w:r>
        <w:r w:rsidR="0035413A">
          <w:rPr>
            <w:noProof/>
            <w:webHidden/>
          </w:rPr>
          <w:fldChar w:fldCharType="separate"/>
        </w:r>
        <w:r w:rsidR="00292366">
          <w:rPr>
            <w:noProof/>
            <w:webHidden/>
          </w:rPr>
          <w:t>494</w:t>
        </w:r>
        <w:r w:rsidR="0035413A">
          <w:rPr>
            <w:noProof/>
            <w:webHidden/>
          </w:rPr>
          <w:fldChar w:fldCharType="end"/>
        </w:r>
      </w:hyperlink>
    </w:p>
    <w:p w14:paraId="26256A4F" w14:textId="26BDEED8" w:rsidR="0035413A" w:rsidRDefault="00C675FC">
      <w:pPr>
        <w:pStyle w:val="TOC4"/>
        <w:rPr>
          <w:rFonts w:asciiTheme="minorHAnsi" w:eastAsiaTheme="minorEastAsia" w:hAnsiTheme="minorHAnsi" w:cstheme="minorBidi"/>
          <w:noProof/>
          <w:color w:val="auto"/>
          <w:szCs w:val="22"/>
          <w:lang w:eastAsia="en-US"/>
        </w:rPr>
      </w:pPr>
      <w:hyperlink w:anchor="_Toc514242307" w:history="1">
        <w:r w:rsidR="0035413A" w:rsidRPr="00C65466">
          <w:rPr>
            <w:rStyle w:val="Hyperlink"/>
            <w:noProof/>
          </w:rPr>
          <w:t>25.4.6</w:t>
        </w:r>
        <w:r w:rsidR="0035413A">
          <w:rPr>
            <w:rFonts w:asciiTheme="minorHAnsi" w:eastAsiaTheme="minorEastAsia" w:hAnsiTheme="minorHAnsi" w:cstheme="minorBidi"/>
            <w:noProof/>
            <w:color w:val="auto"/>
            <w:szCs w:val="22"/>
            <w:lang w:eastAsia="en-US"/>
          </w:rPr>
          <w:tab/>
        </w:r>
        <w:r w:rsidR="0035413A" w:rsidRPr="00C65466">
          <w:rPr>
            <w:rStyle w:val="Hyperlink"/>
            <w:noProof/>
          </w:rPr>
          <w:t>Entering Current Version Information</w:t>
        </w:r>
        <w:r w:rsidR="0035413A">
          <w:rPr>
            <w:noProof/>
            <w:webHidden/>
          </w:rPr>
          <w:tab/>
        </w:r>
        <w:r w:rsidR="0035413A">
          <w:rPr>
            <w:noProof/>
            <w:webHidden/>
          </w:rPr>
          <w:fldChar w:fldCharType="begin"/>
        </w:r>
        <w:r w:rsidR="0035413A">
          <w:rPr>
            <w:noProof/>
            <w:webHidden/>
          </w:rPr>
          <w:instrText xml:space="preserve"> PAGEREF _Toc514242307 \h </w:instrText>
        </w:r>
        <w:r w:rsidR="0035413A">
          <w:rPr>
            <w:noProof/>
            <w:webHidden/>
          </w:rPr>
        </w:r>
        <w:r w:rsidR="0035413A">
          <w:rPr>
            <w:noProof/>
            <w:webHidden/>
          </w:rPr>
          <w:fldChar w:fldCharType="separate"/>
        </w:r>
        <w:r w:rsidR="00292366">
          <w:rPr>
            <w:noProof/>
            <w:webHidden/>
          </w:rPr>
          <w:t>495</w:t>
        </w:r>
        <w:r w:rsidR="0035413A">
          <w:rPr>
            <w:noProof/>
            <w:webHidden/>
          </w:rPr>
          <w:fldChar w:fldCharType="end"/>
        </w:r>
      </w:hyperlink>
    </w:p>
    <w:p w14:paraId="046C1851" w14:textId="628A0DF6" w:rsidR="0035413A" w:rsidRDefault="00C675FC">
      <w:pPr>
        <w:pStyle w:val="TOC4"/>
        <w:rPr>
          <w:rFonts w:asciiTheme="minorHAnsi" w:eastAsiaTheme="minorEastAsia" w:hAnsiTheme="minorHAnsi" w:cstheme="minorBidi"/>
          <w:noProof/>
          <w:color w:val="auto"/>
          <w:szCs w:val="22"/>
          <w:lang w:eastAsia="en-US"/>
        </w:rPr>
      </w:pPr>
      <w:hyperlink w:anchor="_Toc514242308" w:history="1">
        <w:r w:rsidR="0035413A" w:rsidRPr="00C65466">
          <w:rPr>
            <w:rStyle w:val="Hyperlink"/>
            <w:noProof/>
          </w:rPr>
          <w:t>25.4.7</w:t>
        </w:r>
        <w:r w:rsidR="0035413A">
          <w:rPr>
            <w:rFonts w:asciiTheme="minorHAnsi" w:eastAsiaTheme="minorEastAsia" w:hAnsiTheme="minorHAnsi" w:cstheme="minorBidi"/>
            <w:noProof/>
            <w:color w:val="auto"/>
            <w:szCs w:val="22"/>
            <w:lang w:eastAsia="en-US"/>
          </w:rPr>
          <w:tab/>
        </w:r>
        <w:r w:rsidR="0035413A" w:rsidRPr="00C65466">
          <w:rPr>
            <w:rStyle w:val="Hyperlink"/>
            <w:noProof/>
          </w:rPr>
          <w:t>Including Templates (No Package File Entry)</w:t>
        </w:r>
        <w:r w:rsidR="0035413A">
          <w:rPr>
            <w:noProof/>
            <w:webHidden/>
          </w:rPr>
          <w:tab/>
        </w:r>
        <w:r w:rsidR="0035413A">
          <w:rPr>
            <w:noProof/>
            <w:webHidden/>
          </w:rPr>
          <w:fldChar w:fldCharType="begin"/>
        </w:r>
        <w:r w:rsidR="0035413A">
          <w:rPr>
            <w:noProof/>
            <w:webHidden/>
          </w:rPr>
          <w:instrText xml:space="preserve"> PAGEREF _Toc514242308 \h </w:instrText>
        </w:r>
        <w:r w:rsidR="0035413A">
          <w:rPr>
            <w:noProof/>
            <w:webHidden/>
          </w:rPr>
        </w:r>
        <w:r w:rsidR="0035413A">
          <w:rPr>
            <w:noProof/>
            <w:webHidden/>
          </w:rPr>
          <w:fldChar w:fldCharType="separate"/>
        </w:r>
        <w:r w:rsidR="00292366">
          <w:rPr>
            <w:noProof/>
            <w:webHidden/>
          </w:rPr>
          <w:t>495</w:t>
        </w:r>
        <w:r w:rsidR="0035413A">
          <w:rPr>
            <w:noProof/>
            <w:webHidden/>
          </w:rPr>
          <w:fldChar w:fldCharType="end"/>
        </w:r>
      </w:hyperlink>
    </w:p>
    <w:p w14:paraId="41ED9712" w14:textId="5D481086" w:rsidR="0035413A" w:rsidRDefault="00C675FC">
      <w:pPr>
        <w:pStyle w:val="TOC4"/>
        <w:rPr>
          <w:rFonts w:asciiTheme="minorHAnsi" w:eastAsiaTheme="minorEastAsia" w:hAnsiTheme="minorHAnsi" w:cstheme="minorBidi"/>
          <w:noProof/>
          <w:color w:val="auto"/>
          <w:szCs w:val="22"/>
          <w:lang w:eastAsia="en-US"/>
        </w:rPr>
      </w:pPr>
      <w:hyperlink w:anchor="_Toc514242309" w:history="1">
        <w:r w:rsidR="0035413A" w:rsidRPr="00C65466">
          <w:rPr>
            <w:rStyle w:val="Hyperlink"/>
            <w:noProof/>
          </w:rPr>
          <w:t>25.4.8</w:t>
        </w:r>
        <w:r w:rsidR="0035413A">
          <w:rPr>
            <w:rFonts w:asciiTheme="minorHAnsi" w:eastAsiaTheme="minorEastAsia" w:hAnsiTheme="minorHAnsi" w:cstheme="minorBidi"/>
            <w:noProof/>
            <w:color w:val="auto"/>
            <w:szCs w:val="22"/>
            <w:lang w:eastAsia="en-US"/>
          </w:rPr>
          <w:tab/>
        </w:r>
        <w:r w:rsidR="0035413A" w:rsidRPr="00C65466">
          <w:rPr>
            <w:rStyle w:val="Hyperlink"/>
            <w:noProof/>
          </w:rPr>
          <w:t>Including Other Package Components</w:t>
        </w:r>
        <w:r w:rsidR="0035413A">
          <w:rPr>
            <w:noProof/>
            <w:webHidden/>
          </w:rPr>
          <w:tab/>
        </w:r>
        <w:r w:rsidR="0035413A">
          <w:rPr>
            <w:noProof/>
            <w:webHidden/>
          </w:rPr>
          <w:fldChar w:fldCharType="begin"/>
        </w:r>
        <w:r w:rsidR="0035413A">
          <w:rPr>
            <w:noProof/>
            <w:webHidden/>
          </w:rPr>
          <w:instrText xml:space="preserve"> PAGEREF _Toc514242309 \h </w:instrText>
        </w:r>
        <w:r w:rsidR="0035413A">
          <w:rPr>
            <w:noProof/>
            <w:webHidden/>
          </w:rPr>
        </w:r>
        <w:r w:rsidR="0035413A">
          <w:rPr>
            <w:noProof/>
            <w:webHidden/>
          </w:rPr>
          <w:fldChar w:fldCharType="separate"/>
        </w:r>
        <w:r w:rsidR="00292366">
          <w:rPr>
            <w:noProof/>
            <w:webHidden/>
          </w:rPr>
          <w:t>495</w:t>
        </w:r>
        <w:r w:rsidR="0035413A">
          <w:rPr>
            <w:noProof/>
            <w:webHidden/>
          </w:rPr>
          <w:fldChar w:fldCharType="end"/>
        </w:r>
      </w:hyperlink>
    </w:p>
    <w:p w14:paraId="52C9577E" w14:textId="3D312A92" w:rsidR="0035413A" w:rsidRDefault="00C675FC">
      <w:pPr>
        <w:pStyle w:val="TOC4"/>
        <w:rPr>
          <w:rFonts w:asciiTheme="minorHAnsi" w:eastAsiaTheme="minorEastAsia" w:hAnsiTheme="minorHAnsi" w:cstheme="minorBidi"/>
          <w:noProof/>
          <w:color w:val="auto"/>
          <w:szCs w:val="22"/>
          <w:lang w:eastAsia="en-US"/>
        </w:rPr>
      </w:pPr>
      <w:hyperlink w:anchor="_Toc514242310" w:history="1">
        <w:r w:rsidR="0035413A" w:rsidRPr="00C65466">
          <w:rPr>
            <w:rStyle w:val="Hyperlink"/>
            <w:noProof/>
          </w:rPr>
          <w:t>25.4.9</w:t>
        </w:r>
        <w:r w:rsidR="0035413A">
          <w:rPr>
            <w:rFonts w:asciiTheme="minorHAnsi" w:eastAsiaTheme="minorEastAsia" w:hAnsiTheme="minorHAnsi" w:cstheme="minorBidi"/>
            <w:noProof/>
            <w:color w:val="auto"/>
            <w:szCs w:val="22"/>
            <w:lang w:eastAsia="en-US"/>
          </w:rPr>
          <w:tab/>
        </w:r>
        <w:r w:rsidR="0035413A" w:rsidRPr="00C65466">
          <w:rPr>
            <w:rStyle w:val="Hyperlink"/>
            <w:noProof/>
          </w:rPr>
          <w:t>Exporting File Security</w:t>
        </w:r>
        <w:r w:rsidR="0035413A">
          <w:rPr>
            <w:noProof/>
            <w:webHidden/>
          </w:rPr>
          <w:tab/>
        </w:r>
        <w:r w:rsidR="0035413A">
          <w:rPr>
            <w:noProof/>
            <w:webHidden/>
          </w:rPr>
          <w:fldChar w:fldCharType="begin"/>
        </w:r>
        <w:r w:rsidR="0035413A">
          <w:rPr>
            <w:noProof/>
            <w:webHidden/>
          </w:rPr>
          <w:instrText xml:space="preserve"> PAGEREF _Toc514242310 \h </w:instrText>
        </w:r>
        <w:r w:rsidR="0035413A">
          <w:rPr>
            <w:noProof/>
            <w:webHidden/>
          </w:rPr>
        </w:r>
        <w:r w:rsidR="0035413A">
          <w:rPr>
            <w:noProof/>
            <w:webHidden/>
          </w:rPr>
          <w:fldChar w:fldCharType="separate"/>
        </w:r>
        <w:r w:rsidR="00292366">
          <w:rPr>
            <w:noProof/>
            <w:webHidden/>
          </w:rPr>
          <w:t>496</w:t>
        </w:r>
        <w:r w:rsidR="0035413A">
          <w:rPr>
            <w:noProof/>
            <w:webHidden/>
          </w:rPr>
          <w:fldChar w:fldCharType="end"/>
        </w:r>
      </w:hyperlink>
    </w:p>
    <w:p w14:paraId="112E6155" w14:textId="4D40472F" w:rsidR="0035413A" w:rsidRDefault="00C675FC">
      <w:pPr>
        <w:pStyle w:val="TOC4"/>
        <w:rPr>
          <w:rFonts w:asciiTheme="minorHAnsi" w:eastAsiaTheme="minorEastAsia" w:hAnsiTheme="minorHAnsi" w:cstheme="minorBidi"/>
          <w:noProof/>
          <w:color w:val="auto"/>
          <w:szCs w:val="22"/>
          <w:lang w:eastAsia="en-US"/>
        </w:rPr>
      </w:pPr>
      <w:hyperlink w:anchor="_Toc514242311" w:history="1">
        <w:r w:rsidR="0035413A" w:rsidRPr="00C65466">
          <w:rPr>
            <w:rStyle w:val="Hyperlink"/>
            <w:noProof/>
          </w:rPr>
          <w:t>25.4.10</w:t>
        </w:r>
        <w:r w:rsidR="0035413A">
          <w:rPr>
            <w:rFonts w:asciiTheme="minorHAnsi" w:eastAsiaTheme="minorEastAsia" w:hAnsiTheme="minorHAnsi" w:cstheme="minorBidi"/>
            <w:noProof/>
            <w:color w:val="auto"/>
            <w:szCs w:val="22"/>
            <w:lang w:eastAsia="en-US"/>
          </w:rPr>
          <w:tab/>
        </w:r>
        <w:r w:rsidR="0035413A" w:rsidRPr="00C65466">
          <w:rPr>
            <w:rStyle w:val="Hyperlink"/>
            <w:noProof/>
          </w:rPr>
          <w:t>Specifying Routine Size</w:t>
        </w:r>
        <w:r w:rsidR="0035413A">
          <w:rPr>
            <w:noProof/>
            <w:webHidden/>
          </w:rPr>
          <w:tab/>
        </w:r>
        <w:r w:rsidR="0035413A">
          <w:rPr>
            <w:noProof/>
            <w:webHidden/>
          </w:rPr>
          <w:fldChar w:fldCharType="begin"/>
        </w:r>
        <w:r w:rsidR="0035413A">
          <w:rPr>
            <w:noProof/>
            <w:webHidden/>
          </w:rPr>
          <w:instrText xml:space="preserve"> PAGEREF _Toc514242311 \h </w:instrText>
        </w:r>
        <w:r w:rsidR="0035413A">
          <w:rPr>
            <w:noProof/>
            <w:webHidden/>
          </w:rPr>
        </w:r>
        <w:r w:rsidR="0035413A">
          <w:rPr>
            <w:noProof/>
            <w:webHidden/>
          </w:rPr>
          <w:fldChar w:fldCharType="separate"/>
        </w:r>
        <w:r w:rsidR="00292366">
          <w:rPr>
            <w:noProof/>
            <w:webHidden/>
          </w:rPr>
          <w:t>496</w:t>
        </w:r>
        <w:r w:rsidR="0035413A">
          <w:rPr>
            <w:noProof/>
            <w:webHidden/>
          </w:rPr>
          <w:fldChar w:fldCharType="end"/>
        </w:r>
      </w:hyperlink>
    </w:p>
    <w:p w14:paraId="3B58A437" w14:textId="7B216A4C" w:rsidR="0035413A" w:rsidRDefault="00C675FC">
      <w:pPr>
        <w:pStyle w:val="TOC4"/>
        <w:rPr>
          <w:rFonts w:asciiTheme="minorHAnsi" w:eastAsiaTheme="minorEastAsia" w:hAnsiTheme="minorHAnsi" w:cstheme="minorBidi"/>
          <w:noProof/>
          <w:color w:val="auto"/>
          <w:szCs w:val="22"/>
          <w:lang w:eastAsia="en-US"/>
        </w:rPr>
      </w:pPr>
      <w:hyperlink w:anchor="_Toc514242312" w:history="1">
        <w:r w:rsidR="0035413A" w:rsidRPr="00C65466">
          <w:rPr>
            <w:rStyle w:val="Hyperlink"/>
            <w:noProof/>
          </w:rPr>
          <w:t>25.4.11</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Gathers Miscellaneous Package Components</w:t>
        </w:r>
        <w:r w:rsidR="0035413A">
          <w:rPr>
            <w:noProof/>
            <w:webHidden/>
          </w:rPr>
          <w:tab/>
        </w:r>
        <w:r w:rsidR="0035413A">
          <w:rPr>
            <w:noProof/>
            <w:webHidden/>
          </w:rPr>
          <w:fldChar w:fldCharType="begin"/>
        </w:r>
        <w:r w:rsidR="0035413A">
          <w:rPr>
            <w:noProof/>
            <w:webHidden/>
          </w:rPr>
          <w:instrText xml:space="preserve"> PAGEREF _Toc514242312 \h </w:instrText>
        </w:r>
        <w:r w:rsidR="0035413A">
          <w:rPr>
            <w:noProof/>
            <w:webHidden/>
          </w:rPr>
        </w:r>
        <w:r w:rsidR="0035413A">
          <w:rPr>
            <w:noProof/>
            <w:webHidden/>
          </w:rPr>
          <w:fldChar w:fldCharType="separate"/>
        </w:r>
        <w:r w:rsidR="00292366">
          <w:rPr>
            <w:noProof/>
            <w:webHidden/>
          </w:rPr>
          <w:t>496</w:t>
        </w:r>
        <w:r w:rsidR="0035413A">
          <w:rPr>
            <w:noProof/>
            <w:webHidden/>
          </w:rPr>
          <w:fldChar w:fldCharType="end"/>
        </w:r>
      </w:hyperlink>
    </w:p>
    <w:p w14:paraId="52A09D82" w14:textId="7D8C0D16" w:rsidR="0035413A" w:rsidRDefault="00C675FC">
      <w:pPr>
        <w:pStyle w:val="TOC4"/>
        <w:rPr>
          <w:rFonts w:asciiTheme="minorHAnsi" w:eastAsiaTheme="minorEastAsia" w:hAnsiTheme="minorHAnsi" w:cstheme="minorBidi"/>
          <w:noProof/>
          <w:color w:val="auto"/>
          <w:szCs w:val="22"/>
          <w:lang w:eastAsia="en-US"/>
        </w:rPr>
      </w:pPr>
      <w:hyperlink w:anchor="_Toc514242313" w:history="1">
        <w:r w:rsidR="0035413A" w:rsidRPr="00C65466">
          <w:rPr>
            <w:rStyle w:val="Hyperlink"/>
            <w:noProof/>
          </w:rPr>
          <w:t>25.4.12</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Builds Routines Containing Data Dictionaries</w:t>
        </w:r>
        <w:r w:rsidR="0035413A">
          <w:rPr>
            <w:noProof/>
            <w:webHidden/>
          </w:rPr>
          <w:tab/>
        </w:r>
        <w:r w:rsidR="0035413A">
          <w:rPr>
            <w:noProof/>
            <w:webHidden/>
          </w:rPr>
          <w:fldChar w:fldCharType="begin"/>
        </w:r>
        <w:r w:rsidR="0035413A">
          <w:rPr>
            <w:noProof/>
            <w:webHidden/>
          </w:rPr>
          <w:instrText xml:space="preserve"> PAGEREF _Toc514242313 \h </w:instrText>
        </w:r>
        <w:r w:rsidR="0035413A">
          <w:rPr>
            <w:noProof/>
            <w:webHidden/>
          </w:rPr>
        </w:r>
        <w:r w:rsidR="0035413A">
          <w:rPr>
            <w:noProof/>
            <w:webHidden/>
          </w:rPr>
          <w:fldChar w:fldCharType="separate"/>
        </w:r>
        <w:r w:rsidR="00292366">
          <w:rPr>
            <w:noProof/>
            <w:webHidden/>
          </w:rPr>
          <w:t>496</w:t>
        </w:r>
        <w:r w:rsidR="0035413A">
          <w:rPr>
            <w:noProof/>
            <w:webHidden/>
          </w:rPr>
          <w:fldChar w:fldCharType="end"/>
        </w:r>
      </w:hyperlink>
    </w:p>
    <w:p w14:paraId="76C761A9" w14:textId="0553124C" w:rsidR="0035413A" w:rsidRDefault="00C675FC">
      <w:pPr>
        <w:pStyle w:val="TOC4"/>
        <w:rPr>
          <w:rFonts w:asciiTheme="minorHAnsi" w:eastAsiaTheme="minorEastAsia" w:hAnsiTheme="minorHAnsi" w:cstheme="minorBidi"/>
          <w:noProof/>
          <w:color w:val="auto"/>
          <w:szCs w:val="22"/>
          <w:lang w:eastAsia="en-US"/>
        </w:rPr>
      </w:pPr>
      <w:hyperlink w:anchor="_Toc514242314" w:history="1">
        <w:r w:rsidR="0035413A" w:rsidRPr="00C65466">
          <w:rPr>
            <w:rStyle w:val="Hyperlink"/>
            <w:noProof/>
          </w:rPr>
          <w:t>25.4.13</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Builds Routines Containing Data Values</w:t>
        </w:r>
        <w:r w:rsidR="0035413A">
          <w:rPr>
            <w:noProof/>
            <w:webHidden/>
          </w:rPr>
          <w:tab/>
        </w:r>
        <w:r w:rsidR="0035413A">
          <w:rPr>
            <w:noProof/>
            <w:webHidden/>
          </w:rPr>
          <w:fldChar w:fldCharType="begin"/>
        </w:r>
        <w:r w:rsidR="0035413A">
          <w:rPr>
            <w:noProof/>
            <w:webHidden/>
          </w:rPr>
          <w:instrText xml:space="preserve"> PAGEREF _Toc514242314 \h </w:instrText>
        </w:r>
        <w:r w:rsidR="0035413A">
          <w:rPr>
            <w:noProof/>
            <w:webHidden/>
          </w:rPr>
        </w:r>
        <w:r w:rsidR="0035413A">
          <w:rPr>
            <w:noProof/>
            <w:webHidden/>
          </w:rPr>
          <w:fldChar w:fldCharType="separate"/>
        </w:r>
        <w:r w:rsidR="00292366">
          <w:rPr>
            <w:noProof/>
            <w:webHidden/>
          </w:rPr>
          <w:t>497</w:t>
        </w:r>
        <w:r w:rsidR="0035413A">
          <w:rPr>
            <w:noProof/>
            <w:webHidden/>
          </w:rPr>
          <w:fldChar w:fldCharType="end"/>
        </w:r>
      </w:hyperlink>
    </w:p>
    <w:p w14:paraId="59FA7DA4" w14:textId="798F25B2" w:rsidR="0035413A" w:rsidRDefault="00C675FC">
      <w:pPr>
        <w:pStyle w:val="TOC4"/>
        <w:rPr>
          <w:rFonts w:asciiTheme="minorHAnsi" w:eastAsiaTheme="minorEastAsia" w:hAnsiTheme="minorHAnsi" w:cstheme="minorBidi"/>
          <w:noProof/>
          <w:color w:val="auto"/>
          <w:szCs w:val="22"/>
          <w:lang w:eastAsia="en-US"/>
        </w:rPr>
      </w:pPr>
      <w:hyperlink w:anchor="_Toc514242315" w:history="1">
        <w:r w:rsidR="0035413A" w:rsidRPr="00C65466">
          <w:rPr>
            <w:rStyle w:val="Hyperlink"/>
            <w:noProof/>
          </w:rPr>
          <w:t>25.4.14</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Builds Routines Containing Security Access Codes</w:t>
        </w:r>
        <w:r w:rsidR="0035413A">
          <w:rPr>
            <w:noProof/>
            <w:webHidden/>
          </w:rPr>
          <w:tab/>
        </w:r>
        <w:r w:rsidR="0035413A">
          <w:rPr>
            <w:noProof/>
            <w:webHidden/>
          </w:rPr>
          <w:fldChar w:fldCharType="begin"/>
        </w:r>
        <w:r w:rsidR="0035413A">
          <w:rPr>
            <w:noProof/>
            <w:webHidden/>
          </w:rPr>
          <w:instrText xml:space="preserve"> PAGEREF _Toc514242315 \h </w:instrText>
        </w:r>
        <w:r w:rsidR="0035413A">
          <w:rPr>
            <w:noProof/>
            <w:webHidden/>
          </w:rPr>
        </w:r>
        <w:r w:rsidR="0035413A">
          <w:rPr>
            <w:noProof/>
            <w:webHidden/>
          </w:rPr>
          <w:fldChar w:fldCharType="separate"/>
        </w:r>
        <w:r w:rsidR="00292366">
          <w:rPr>
            <w:noProof/>
            <w:webHidden/>
          </w:rPr>
          <w:t>497</w:t>
        </w:r>
        <w:r w:rsidR="0035413A">
          <w:rPr>
            <w:noProof/>
            <w:webHidden/>
          </w:rPr>
          <w:fldChar w:fldCharType="end"/>
        </w:r>
      </w:hyperlink>
    </w:p>
    <w:p w14:paraId="79B2D01F" w14:textId="180831A3" w:rsidR="0035413A" w:rsidRDefault="00C675FC">
      <w:pPr>
        <w:pStyle w:val="TOC4"/>
        <w:rPr>
          <w:rFonts w:asciiTheme="minorHAnsi" w:eastAsiaTheme="minorEastAsia" w:hAnsiTheme="minorHAnsi" w:cstheme="minorBidi"/>
          <w:noProof/>
          <w:color w:val="auto"/>
          <w:szCs w:val="22"/>
          <w:lang w:eastAsia="en-US"/>
        </w:rPr>
      </w:pPr>
      <w:hyperlink w:anchor="_Toc514242316" w:history="1">
        <w:r w:rsidR="0035413A" w:rsidRPr="00C65466">
          <w:rPr>
            <w:rStyle w:val="Hyperlink"/>
            <w:noProof/>
          </w:rPr>
          <w:t>25.4.15</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Gathers Templates and Forms</w:t>
        </w:r>
        <w:r w:rsidR="0035413A">
          <w:rPr>
            <w:noProof/>
            <w:webHidden/>
          </w:rPr>
          <w:tab/>
        </w:r>
        <w:r w:rsidR="0035413A">
          <w:rPr>
            <w:noProof/>
            <w:webHidden/>
          </w:rPr>
          <w:fldChar w:fldCharType="begin"/>
        </w:r>
        <w:r w:rsidR="0035413A">
          <w:rPr>
            <w:noProof/>
            <w:webHidden/>
          </w:rPr>
          <w:instrText xml:space="preserve"> PAGEREF _Toc514242316 \h </w:instrText>
        </w:r>
        <w:r w:rsidR="0035413A">
          <w:rPr>
            <w:noProof/>
            <w:webHidden/>
          </w:rPr>
        </w:r>
        <w:r w:rsidR="0035413A">
          <w:rPr>
            <w:noProof/>
            <w:webHidden/>
          </w:rPr>
          <w:fldChar w:fldCharType="separate"/>
        </w:r>
        <w:r w:rsidR="00292366">
          <w:rPr>
            <w:noProof/>
            <w:webHidden/>
          </w:rPr>
          <w:t>498</w:t>
        </w:r>
        <w:r w:rsidR="0035413A">
          <w:rPr>
            <w:noProof/>
            <w:webHidden/>
          </w:rPr>
          <w:fldChar w:fldCharType="end"/>
        </w:r>
      </w:hyperlink>
    </w:p>
    <w:p w14:paraId="5BE72368" w14:textId="732D9A69" w:rsidR="0035413A" w:rsidRDefault="00C675FC">
      <w:pPr>
        <w:pStyle w:val="TOC4"/>
        <w:rPr>
          <w:rFonts w:asciiTheme="minorHAnsi" w:eastAsiaTheme="minorEastAsia" w:hAnsiTheme="minorHAnsi" w:cstheme="minorBidi"/>
          <w:noProof/>
          <w:color w:val="auto"/>
          <w:szCs w:val="22"/>
          <w:lang w:eastAsia="en-US"/>
        </w:rPr>
      </w:pPr>
      <w:hyperlink w:anchor="_Toc514242317" w:history="1">
        <w:r w:rsidR="0035413A" w:rsidRPr="00C65466">
          <w:rPr>
            <w:rStyle w:val="Hyperlink"/>
            <w:noProof/>
          </w:rPr>
          <w:t>25.4.16</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Completes Building Routines of Package Components</w:t>
        </w:r>
        <w:r w:rsidR="0035413A">
          <w:rPr>
            <w:noProof/>
            <w:webHidden/>
          </w:rPr>
          <w:tab/>
        </w:r>
        <w:r w:rsidR="0035413A">
          <w:rPr>
            <w:noProof/>
            <w:webHidden/>
          </w:rPr>
          <w:fldChar w:fldCharType="begin"/>
        </w:r>
        <w:r w:rsidR="0035413A">
          <w:rPr>
            <w:noProof/>
            <w:webHidden/>
          </w:rPr>
          <w:instrText xml:space="preserve"> PAGEREF _Toc514242317 \h </w:instrText>
        </w:r>
        <w:r w:rsidR="0035413A">
          <w:rPr>
            <w:noProof/>
            <w:webHidden/>
          </w:rPr>
        </w:r>
        <w:r w:rsidR="0035413A">
          <w:rPr>
            <w:noProof/>
            <w:webHidden/>
          </w:rPr>
          <w:fldChar w:fldCharType="separate"/>
        </w:r>
        <w:r w:rsidR="00292366">
          <w:rPr>
            <w:noProof/>
            <w:webHidden/>
          </w:rPr>
          <w:t>498</w:t>
        </w:r>
        <w:r w:rsidR="0035413A">
          <w:rPr>
            <w:noProof/>
            <w:webHidden/>
          </w:rPr>
          <w:fldChar w:fldCharType="end"/>
        </w:r>
      </w:hyperlink>
    </w:p>
    <w:p w14:paraId="4D462738" w14:textId="36F84942" w:rsidR="0035413A" w:rsidRDefault="00C675FC">
      <w:pPr>
        <w:pStyle w:val="TOC4"/>
        <w:rPr>
          <w:rFonts w:asciiTheme="minorHAnsi" w:eastAsiaTheme="minorEastAsia" w:hAnsiTheme="minorHAnsi" w:cstheme="minorBidi"/>
          <w:noProof/>
          <w:color w:val="auto"/>
          <w:szCs w:val="22"/>
          <w:lang w:eastAsia="en-US"/>
        </w:rPr>
      </w:pPr>
      <w:hyperlink w:anchor="_Toc514242318" w:history="1">
        <w:r w:rsidR="0035413A" w:rsidRPr="00C65466">
          <w:rPr>
            <w:rStyle w:val="Hyperlink"/>
            <w:noProof/>
          </w:rPr>
          <w:t>25.4.17</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Completes the Code that Runs the Init</w:t>
        </w:r>
        <w:r w:rsidR="0035413A">
          <w:rPr>
            <w:noProof/>
            <w:webHidden/>
          </w:rPr>
          <w:tab/>
        </w:r>
        <w:r w:rsidR="0035413A">
          <w:rPr>
            <w:noProof/>
            <w:webHidden/>
          </w:rPr>
          <w:fldChar w:fldCharType="begin"/>
        </w:r>
        <w:r w:rsidR="0035413A">
          <w:rPr>
            <w:noProof/>
            <w:webHidden/>
          </w:rPr>
          <w:instrText xml:space="preserve"> PAGEREF _Toc514242318 \h </w:instrText>
        </w:r>
        <w:r w:rsidR="0035413A">
          <w:rPr>
            <w:noProof/>
            <w:webHidden/>
          </w:rPr>
        </w:r>
        <w:r w:rsidR="0035413A">
          <w:rPr>
            <w:noProof/>
            <w:webHidden/>
          </w:rPr>
          <w:fldChar w:fldCharType="separate"/>
        </w:r>
        <w:r w:rsidR="00292366">
          <w:rPr>
            <w:noProof/>
            <w:webHidden/>
          </w:rPr>
          <w:t>498</w:t>
        </w:r>
        <w:r w:rsidR="0035413A">
          <w:rPr>
            <w:noProof/>
            <w:webHidden/>
          </w:rPr>
          <w:fldChar w:fldCharType="end"/>
        </w:r>
      </w:hyperlink>
    </w:p>
    <w:p w14:paraId="175B7267" w14:textId="3C7EE9B3" w:rsidR="0035413A" w:rsidRDefault="00C675FC">
      <w:pPr>
        <w:pStyle w:val="TOC3"/>
        <w:rPr>
          <w:rFonts w:asciiTheme="minorHAnsi" w:eastAsiaTheme="minorEastAsia" w:hAnsiTheme="minorHAnsi" w:cstheme="minorBidi"/>
          <w:iCs w:val="0"/>
          <w:noProof/>
          <w:color w:val="auto"/>
          <w:szCs w:val="22"/>
          <w:lang w:eastAsia="en-US"/>
        </w:rPr>
      </w:pPr>
      <w:hyperlink w:anchor="_Toc514242319" w:history="1">
        <w:r w:rsidR="0035413A" w:rsidRPr="00C65466">
          <w:rPr>
            <w:rStyle w:val="Hyperlink"/>
            <w:noProof/>
          </w:rPr>
          <w:t>25.5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Importing Data</w:t>
        </w:r>
        <w:r w:rsidR="0035413A">
          <w:rPr>
            <w:noProof/>
            <w:webHidden/>
          </w:rPr>
          <w:tab/>
        </w:r>
        <w:r w:rsidR="0035413A">
          <w:rPr>
            <w:noProof/>
            <w:webHidden/>
          </w:rPr>
          <w:fldChar w:fldCharType="begin"/>
        </w:r>
        <w:r w:rsidR="0035413A">
          <w:rPr>
            <w:noProof/>
            <w:webHidden/>
          </w:rPr>
          <w:instrText xml:space="preserve"> PAGEREF _Toc514242319 \h </w:instrText>
        </w:r>
        <w:r w:rsidR="0035413A">
          <w:rPr>
            <w:noProof/>
            <w:webHidden/>
          </w:rPr>
        </w:r>
        <w:r w:rsidR="0035413A">
          <w:rPr>
            <w:noProof/>
            <w:webHidden/>
          </w:rPr>
          <w:fldChar w:fldCharType="separate"/>
        </w:r>
        <w:r w:rsidR="00292366">
          <w:rPr>
            <w:noProof/>
            <w:webHidden/>
          </w:rPr>
          <w:t>499</w:t>
        </w:r>
        <w:r w:rsidR="0035413A">
          <w:rPr>
            <w:noProof/>
            <w:webHidden/>
          </w:rPr>
          <w:fldChar w:fldCharType="end"/>
        </w:r>
      </w:hyperlink>
    </w:p>
    <w:p w14:paraId="2A4091D7" w14:textId="629BDC68" w:rsidR="0035413A" w:rsidRDefault="00C675FC">
      <w:pPr>
        <w:pStyle w:val="TOC3"/>
        <w:rPr>
          <w:rFonts w:asciiTheme="minorHAnsi" w:eastAsiaTheme="minorEastAsia" w:hAnsiTheme="minorHAnsi" w:cstheme="minorBidi"/>
          <w:iCs w:val="0"/>
          <w:noProof/>
          <w:color w:val="auto"/>
          <w:szCs w:val="22"/>
          <w:lang w:eastAsia="en-US"/>
        </w:rPr>
      </w:pPr>
      <w:hyperlink w:anchor="_Toc514242320" w:history="1">
        <w:r w:rsidR="0035413A" w:rsidRPr="00C65466">
          <w:rPr>
            <w:rStyle w:val="Hyperlink"/>
            <w:noProof/>
          </w:rPr>
          <w:t>25.6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DIFROM: Running an INIT (Steps 1-16)</w:t>
        </w:r>
        <w:r w:rsidR="0035413A">
          <w:rPr>
            <w:noProof/>
            <w:webHidden/>
          </w:rPr>
          <w:tab/>
        </w:r>
        <w:r w:rsidR="0035413A">
          <w:rPr>
            <w:noProof/>
            <w:webHidden/>
          </w:rPr>
          <w:fldChar w:fldCharType="begin"/>
        </w:r>
        <w:r w:rsidR="0035413A">
          <w:rPr>
            <w:noProof/>
            <w:webHidden/>
          </w:rPr>
          <w:instrText xml:space="preserve"> PAGEREF _Toc514242320 \h </w:instrText>
        </w:r>
        <w:r w:rsidR="0035413A">
          <w:rPr>
            <w:noProof/>
            <w:webHidden/>
          </w:rPr>
        </w:r>
        <w:r w:rsidR="0035413A">
          <w:rPr>
            <w:noProof/>
            <w:webHidden/>
          </w:rPr>
          <w:fldChar w:fldCharType="separate"/>
        </w:r>
        <w:r w:rsidR="00292366">
          <w:rPr>
            <w:noProof/>
            <w:webHidden/>
          </w:rPr>
          <w:t>499</w:t>
        </w:r>
        <w:r w:rsidR="0035413A">
          <w:rPr>
            <w:noProof/>
            <w:webHidden/>
          </w:rPr>
          <w:fldChar w:fldCharType="end"/>
        </w:r>
      </w:hyperlink>
    </w:p>
    <w:p w14:paraId="0A27B655" w14:textId="53817D99" w:rsidR="0035413A" w:rsidRDefault="00C675FC">
      <w:pPr>
        <w:pStyle w:val="TOC4"/>
        <w:rPr>
          <w:rFonts w:asciiTheme="minorHAnsi" w:eastAsiaTheme="minorEastAsia" w:hAnsiTheme="minorHAnsi" w:cstheme="minorBidi"/>
          <w:noProof/>
          <w:color w:val="auto"/>
          <w:szCs w:val="22"/>
          <w:lang w:eastAsia="en-US"/>
        </w:rPr>
      </w:pPr>
      <w:hyperlink w:anchor="_Toc514242321" w:history="1">
        <w:r w:rsidR="0035413A" w:rsidRPr="00C65466">
          <w:rPr>
            <w:rStyle w:val="Hyperlink"/>
            <w:noProof/>
          </w:rPr>
          <w:t>25.6.1</w:t>
        </w:r>
        <w:r w:rsidR="0035413A">
          <w:rPr>
            <w:rFonts w:asciiTheme="minorHAnsi" w:eastAsiaTheme="minorEastAsia" w:hAnsiTheme="minorHAnsi" w:cstheme="minorBidi"/>
            <w:noProof/>
            <w:color w:val="auto"/>
            <w:szCs w:val="22"/>
            <w:lang w:eastAsia="en-US"/>
          </w:rPr>
          <w:tab/>
        </w:r>
        <w:r w:rsidR="0035413A" w:rsidRPr="00C65466">
          <w:rPr>
            <w:rStyle w:val="Hyperlink"/>
            <w:noProof/>
          </w:rPr>
          <w:t>Preliminary Steps</w:t>
        </w:r>
        <w:r w:rsidR="0035413A">
          <w:rPr>
            <w:noProof/>
            <w:webHidden/>
          </w:rPr>
          <w:tab/>
        </w:r>
        <w:r w:rsidR="0035413A">
          <w:rPr>
            <w:noProof/>
            <w:webHidden/>
          </w:rPr>
          <w:fldChar w:fldCharType="begin"/>
        </w:r>
        <w:r w:rsidR="0035413A">
          <w:rPr>
            <w:noProof/>
            <w:webHidden/>
          </w:rPr>
          <w:instrText xml:space="preserve"> PAGEREF _Toc514242321 \h </w:instrText>
        </w:r>
        <w:r w:rsidR="0035413A">
          <w:rPr>
            <w:noProof/>
            <w:webHidden/>
          </w:rPr>
        </w:r>
        <w:r w:rsidR="0035413A">
          <w:rPr>
            <w:noProof/>
            <w:webHidden/>
          </w:rPr>
          <w:fldChar w:fldCharType="separate"/>
        </w:r>
        <w:r w:rsidR="00292366">
          <w:rPr>
            <w:noProof/>
            <w:webHidden/>
          </w:rPr>
          <w:t>499</w:t>
        </w:r>
        <w:r w:rsidR="0035413A">
          <w:rPr>
            <w:noProof/>
            <w:webHidden/>
          </w:rPr>
          <w:fldChar w:fldCharType="end"/>
        </w:r>
      </w:hyperlink>
    </w:p>
    <w:p w14:paraId="308A8A76" w14:textId="362413AE" w:rsidR="0035413A" w:rsidRDefault="00C675FC">
      <w:pPr>
        <w:pStyle w:val="TOC4"/>
        <w:rPr>
          <w:rFonts w:asciiTheme="minorHAnsi" w:eastAsiaTheme="minorEastAsia" w:hAnsiTheme="minorHAnsi" w:cstheme="minorBidi"/>
          <w:noProof/>
          <w:color w:val="auto"/>
          <w:szCs w:val="22"/>
          <w:lang w:eastAsia="en-US"/>
        </w:rPr>
      </w:pPr>
      <w:hyperlink w:anchor="_Toc514242322" w:history="1">
        <w:r w:rsidR="0035413A" w:rsidRPr="00C65466">
          <w:rPr>
            <w:rStyle w:val="Hyperlink"/>
            <w:noProof/>
          </w:rPr>
          <w:t>25.6.2</w:t>
        </w:r>
        <w:r w:rsidR="0035413A">
          <w:rPr>
            <w:rFonts w:asciiTheme="minorHAnsi" w:eastAsiaTheme="minorEastAsia" w:hAnsiTheme="minorHAnsi" w:cstheme="minorBidi"/>
            <w:noProof/>
            <w:color w:val="auto"/>
            <w:szCs w:val="22"/>
            <w:lang w:eastAsia="en-US"/>
          </w:rPr>
          <w:tab/>
        </w:r>
        <w:r w:rsidR="0035413A" w:rsidRPr="00C65466">
          <w:rPr>
            <w:rStyle w:val="Hyperlink"/>
            <w:noProof/>
          </w:rPr>
          <w:t>Check of Version Number</w:t>
        </w:r>
        <w:r w:rsidR="0035413A">
          <w:rPr>
            <w:noProof/>
            <w:webHidden/>
          </w:rPr>
          <w:tab/>
        </w:r>
        <w:r w:rsidR="0035413A">
          <w:rPr>
            <w:noProof/>
            <w:webHidden/>
          </w:rPr>
          <w:fldChar w:fldCharType="begin"/>
        </w:r>
        <w:r w:rsidR="0035413A">
          <w:rPr>
            <w:noProof/>
            <w:webHidden/>
          </w:rPr>
          <w:instrText xml:space="preserve"> PAGEREF _Toc514242322 \h </w:instrText>
        </w:r>
        <w:r w:rsidR="0035413A">
          <w:rPr>
            <w:noProof/>
            <w:webHidden/>
          </w:rPr>
        </w:r>
        <w:r w:rsidR="0035413A">
          <w:rPr>
            <w:noProof/>
            <w:webHidden/>
          </w:rPr>
          <w:fldChar w:fldCharType="separate"/>
        </w:r>
        <w:r w:rsidR="00292366">
          <w:rPr>
            <w:noProof/>
            <w:webHidden/>
          </w:rPr>
          <w:t>500</w:t>
        </w:r>
        <w:r w:rsidR="0035413A">
          <w:rPr>
            <w:noProof/>
            <w:webHidden/>
          </w:rPr>
          <w:fldChar w:fldCharType="end"/>
        </w:r>
      </w:hyperlink>
    </w:p>
    <w:p w14:paraId="4DEE9174" w14:textId="0F115B8A" w:rsidR="0035413A" w:rsidRDefault="00C675FC">
      <w:pPr>
        <w:pStyle w:val="TOC4"/>
        <w:rPr>
          <w:rFonts w:asciiTheme="minorHAnsi" w:eastAsiaTheme="minorEastAsia" w:hAnsiTheme="minorHAnsi" w:cstheme="minorBidi"/>
          <w:noProof/>
          <w:color w:val="auto"/>
          <w:szCs w:val="22"/>
          <w:lang w:eastAsia="en-US"/>
        </w:rPr>
      </w:pPr>
      <w:hyperlink w:anchor="_Toc514242323" w:history="1">
        <w:r w:rsidR="0035413A" w:rsidRPr="00C65466">
          <w:rPr>
            <w:rStyle w:val="Hyperlink"/>
            <w:noProof/>
          </w:rPr>
          <w:t>25.6.3</w:t>
        </w:r>
        <w:r w:rsidR="0035413A">
          <w:rPr>
            <w:rFonts w:asciiTheme="minorHAnsi" w:eastAsiaTheme="minorEastAsia" w:hAnsiTheme="minorHAnsi" w:cstheme="minorBidi"/>
            <w:noProof/>
            <w:color w:val="auto"/>
            <w:szCs w:val="22"/>
            <w:lang w:eastAsia="en-US"/>
          </w:rPr>
          <w:tab/>
        </w:r>
        <w:r w:rsidR="0035413A" w:rsidRPr="00C65466">
          <w:rPr>
            <w:rStyle w:val="Hyperlink"/>
            <w:noProof/>
          </w:rPr>
          <w:t>Running Environment Check Routine (DIFROM and DIFQ Variables)</w:t>
        </w:r>
        <w:r w:rsidR="0035413A">
          <w:rPr>
            <w:noProof/>
            <w:webHidden/>
          </w:rPr>
          <w:tab/>
        </w:r>
        <w:r w:rsidR="0035413A">
          <w:rPr>
            <w:noProof/>
            <w:webHidden/>
          </w:rPr>
          <w:fldChar w:fldCharType="begin"/>
        </w:r>
        <w:r w:rsidR="0035413A">
          <w:rPr>
            <w:noProof/>
            <w:webHidden/>
          </w:rPr>
          <w:instrText xml:space="preserve"> PAGEREF _Toc514242323 \h </w:instrText>
        </w:r>
        <w:r w:rsidR="0035413A">
          <w:rPr>
            <w:noProof/>
            <w:webHidden/>
          </w:rPr>
        </w:r>
        <w:r w:rsidR="0035413A">
          <w:rPr>
            <w:noProof/>
            <w:webHidden/>
          </w:rPr>
          <w:fldChar w:fldCharType="separate"/>
        </w:r>
        <w:r w:rsidR="00292366">
          <w:rPr>
            <w:noProof/>
            <w:webHidden/>
          </w:rPr>
          <w:t>500</w:t>
        </w:r>
        <w:r w:rsidR="0035413A">
          <w:rPr>
            <w:noProof/>
            <w:webHidden/>
          </w:rPr>
          <w:fldChar w:fldCharType="end"/>
        </w:r>
      </w:hyperlink>
    </w:p>
    <w:p w14:paraId="544EFF02" w14:textId="73D329D7" w:rsidR="0035413A" w:rsidRDefault="00C675FC">
      <w:pPr>
        <w:pStyle w:val="TOC4"/>
        <w:rPr>
          <w:rFonts w:asciiTheme="minorHAnsi" w:eastAsiaTheme="minorEastAsia" w:hAnsiTheme="minorHAnsi" w:cstheme="minorBidi"/>
          <w:noProof/>
          <w:color w:val="auto"/>
          <w:szCs w:val="22"/>
          <w:lang w:eastAsia="en-US"/>
        </w:rPr>
      </w:pPr>
      <w:hyperlink w:anchor="_Toc514242324" w:history="1">
        <w:r w:rsidR="0035413A" w:rsidRPr="00C65466">
          <w:rPr>
            <w:rStyle w:val="Hyperlink"/>
            <w:noProof/>
          </w:rPr>
          <w:t>25.6.4</w:t>
        </w:r>
        <w:r w:rsidR="0035413A">
          <w:rPr>
            <w:rFonts w:asciiTheme="minorHAnsi" w:eastAsiaTheme="minorEastAsia" w:hAnsiTheme="minorHAnsi" w:cstheme="minorBidi"/>
            <w:noProof/>
            <w:color w:val="auto"/>
            <w:szCs w:val="22"/>
            <w:lang w:eastAsia="en-US"/>
          </w:rPr>
          <w:tab/>
        </w:r>
        <w:r w:rsidR="0035413A" w:rsidRPr="00C65466">
          <w:rPr>
            <w:rStyle w:val="Hyperlink"/>
            <w:noProof/>
          </w:rPr>
          <w:t>Determining Install Status of DDs and Data</w:t>
        </w:r>
        <w:r w:rsidR="0035413A">
          <w:rPr>
            <w:noProof/>
            <w:webHidden/>
          </w:rPr>
          <w:tab/>
        </w:r>
        <w:r w:rsidR="0035413A">
          <w:rPr>
            <w:noProof/>
            <w:webHidden/>
          </w:rPr>
          <w:fldChar w:fldCharType="begin"/>
        </w:r>
        <w:r w:rsidR="0035413A">
          <w:rPr>
            <w:noProof/>
            <w:webHidden/>
          </w:rPr>
          <w:instrText xml:space="preserve"> PAGEREF _Toc514242324 \h </w:instrText>
        </w:r>
        <w:r w:rsidR="0035413A">
          <w:rPr>
            <w:noProof/>
            <w:webHidden/>
          </w:rPr>
        </w:r>
        <w:r w:rsidR="0035413A">
          <w:rPr>
            <w:noProof/>
            <w:webHidden/>
          </w:rPr>
          <w:fldChar w:fldCharType="separate"/>
        </w:r>
        <w:r w:rsidR="00292366">
          <w:rPr>
            <w:noProof/>
            <w:webHidden/>
          </w:rPr>
          <w:t>500</w:t>
        </w:r>
        <w:r w:rsidR="0035413A">
          <w:rPr>
            <w:noProof/>
            <w:webHidden/>
          </w:rPr>
          <w:fldChar w:fldCharType="end"/>
        </w:r>
      </w:hyperlink>
    </w:p>
    <w:p w14:paraId="7599D0D5" w14:textId="1F2822F7" w:rsidR="0035413A" w:rsidRDefault="00C675FC">
      <w:pPr>
        <w:pStyle w:val="TOC4"/>
        <w:rPr>
          <w:rFonts w:asciiTheme="minorHAnsi" w:eastAsiaTheme="minorEastAsia" w:hAnsiTheme="minorHAnsi" w:cstheme="minorBidi"/>
          <w:noProof/>
          <w:color w:val="auto"/>
          <w:szCs w:val="22"/>
          <w:lang w:eastAsia="en-US"/>
        </w:rPr>
      </w:pPr>
      <w:hyperlink w:anchor="_Toc514242325" w:history="1">
        <w:r w:rsidR="0035413A" w:rsidRPr="00C65466">
          <w:rPr>
            <w:rStyle w:val="Hyperlink"/>
            <w:noProof/>
          </w:rPr>
          <w:t>25.6.5</w:t>
        </w:r>
        <w:r w:rsidR="0035413A">
          <w:rPr>
            <w:rFonts w:asciiTheme="minorHAnsi" w:eastAsiaTheme="minorEastAsia" w:hAnsiTheme="minorHAnsi" w:cstheme="minorBidi"/>
            <w:noProof/>
            <w:color w:val="auto"/>
            <w:szCs w:val="22"/>
            <w:lang w:eastAsia="en-US"/>
          </w:rPr>
          <w:tab/>
        </w:r>
        <w:r w:rsidR="0035413A" w:rsidRPr="00C65466">
          <w:rPr>
            <w:rStyle w:val="Hyperlink"/>
            <w:noProof/>
          </w:rPr>
          <w:t>Determining Install Status of Security Codes</w:t>
        </w:r>
        <w:r w:rsidR="0035413A">
          <w:rPr>
            <w:noProof/>
            <w:webHidden/>
          </w:rPr>
          <w:tab/>
        </w:r>
        <w:r w:rsidR="0035413A">
          <w:rPr>
            <w:noProof/>
            <w:webHidden/>
          </w:rPr>
          <w:fldChar w:fldCharType="begin"/>
        </w:r>
        <w:r w:rsidR="0035413A">
          <w:rPr>
            <w:noProof/>
            <w:webHidden/>
          </w:rPr>
          <w:instrText xml:space="preserve"> PAGEREF _Toc514242325 \h </w:instrText>
        </w:r>
        <w:r w:rsidR="0035413A">
          <w:rPr>
            <w:noProof/>
            <w:webHidden/>
          </w:rPr>
        </w:r>
        <w:r w:rsidR="0035413A">
          <w:rPr>
            <w:noProof/>
            <w:webHidden/>
          </w:rPr>
          <w:fldChar w:fldCharType="separate"/>
        </w:r>
        <w:r w:rsidR="00292366">
          <w:rPr>
            <w:noProof/>
            <w:webHidden/>
          </w:rPr>
          <w:t>502</w:t>
        </w:r>
        <w:r w:rsidR="0035413A">
          <w:rPr>
            <w:noProof/>
            <w:webHidden/>
          </w:rPr>
          <w:fldChar w:fldCharType="end"/>
        </w:r>
      </w:hyperlink>
    </w:p>
    <w:p w14:paraId="28ED64CE" w14:textId="53B706BE" w:rsidR="0035413A" w:rsidRDefault="00C675FC">
      <w:pPr>
        <w:pStyle w:val="TOC4"/>
        <w:rPr>
          <w:rFonts w:asciiTheme="minorHAnsi" w:eastAsiaTheme="minorEastAsia" w:hAnsiTheme="minorHAnsi" w:cstheme="minorBidi"/>
          <w:noProof/>
          <w:color w:val="auto"/>
          <w:szCs w:val="22"/>
          <w:lang w:eastAsia="en-US"/>
        </w:rPr>
      </w:pPr>
      <w:hyperlink w:anchor="_Toc514242326" w:history="1">
        <w:r w:rsidR="0035413A" w:rsidRPr="00C65466">
          <w:rPr>
            <w:rStyle w:val="Hyperlink"/>
            <w:noProof/>
          </w:rPr>
          <w:t>25.6.6</w:t>
        </w:r>
        <w:r w:rsidR="0035413A">
          <w:rPr>
            <w:rFonts w:asciiTheme="minorHAnsi" w:eastAsiaTheme="minorEastAsia" w:hAnsiTheme="minorHAnsi" w:cstheme="minorBidi"/>
            <w:noProof/>
            <w:color w:val="auto"/>
            <w:szCs w:val="22"/>
            <w:lang w:eastAsia="en-US"/>
          </w:rPr>
          <w:tab/>
        </w:r>
        <w:r w:rsidR="0035413A" w:rsidRPr="00C65466">
          <w:rPr>
            <w:rStyle w:val="Hyperlink"/>
            <w:noProof/>
          </w:rPr>
          <w:t>Determining Install Status of other Package Components</w:t>
        </w:r>
        <w:r w:rsidR="0035413A">
          <w:rPr>
            <w:noProof/>
            <w:webHidden/>
          </w:rPr>
          <w:tab/>
        </w:r>
        <w:r w:rsidR="0035413A">
          <w:rPr>
            <w:noProof/>
            <w:webHidden/>
          </w:rPr>
          <w:fldChar w:fldCharType="begin"/>
        </w:r>
        <w:r w:rsidR="0035413A">
          <w:rPr>
            <w:noProof/>
            <w:webHidden/>
          </w:rPr>
          <w:instrText xml:space="preserve"> PAGEREF _Toc514242326 \h </w:instrText>
        </w:r>
        <w:r w:rsidR="0035413A">
          <w:rPr>
            <w:noProof/>
            <w:webHidden/>
          </w:rPr>
        </w:r>
        <w:r w:rsidR="0035413A">
          <w:rPr>
            <w:noProof/>
            <w:webHidden/>
          </w:rPr>
          <w:fldChar w:fldCharType="separate"/>
        </w:r>
        <w:r w:rsidR="00292366">
          <w:rPr>
            <w:noProof/>
            <w:webHidden/>
          </w:rPr>
          <w:t>502</w:t>
        </w:r>
        <w:r w:rsidR="0035413A">
          <w:rPr>
            <w:noProof/>
            <w:webHidden/>
          </w:rPr>
          <w:fldChar w:fldCharType="end"/>
        </w:r>
      </w:hyperlink>
    </w:p>
    <w:p w14:paraId="3640FC31" w14:textId="71923807" w:rsidR="0035413A" w:rsidRDefault="00C675FC">
      <w:pPr>
        <w:pStyle w:val="TOC4"/>
        <w:rPr>
          <w:rFonts w:asciiTheme="minorHAnsi" w:eastAsiaTheme="minorEastAsia" w:hAnsiTheme="minorHAnsi" w:cstheme="minorBidi"/>
          <w:noProof/>
          <w:color w:val="auto"/>
          <w:szCs w:val="22"/>
          <w:lang w:eastAsia="en-US"/>
        </w:rPr>
      </w:pPr>
      <w:hyperlink w:anchor="_Toc514242327" w:history="1">
        <w:r w:rsidR="0035413A" w:rsidRPr="00C65466">
          <w:rPr>
            <w:rStyle w:val="Hyperlink"/>
            <w:noProof/>
          </w:rPr>
          <w:t>25.6.7</w:t>
        </w:r>
        <w:r w:rsidR="0035413A">
          <w:rPr>
            <w:rFonts w:asciiTheme="minorHAnsi" w:eastAsiaTheme="minorEastAsia" w:hAnsiTheme="minorHAnsi" w:cstheme="minorBidi"/>
            <w:noProof/>
            <w:color w:val="auto"/>
            <w:szCs w:val="22"/>
            <w:lang w:eastAsia="en-US"/>
          </w:rPr>
          <w:tab/>
        </w:r>
        <w:r w:rsidR="0035413A" w:rsidRPr="00C65466">
          <w:rPr>
            <w:rStyle w:val="Hyperlink"/>
            <w:noProof/>
          </w:rPr>
          <w:t>Starting the Update</w:t>
        </w:r>
        <w:r w:rsidR="0035413A">
          <w:rPr>
            <w:noProof/>
            <w:webHidden/>
          </w:rPr>
          <w:tab/>
        </w:r>
        <w:r w:rsidR="0035413A">
          <w:rPr>
            <w:noProof/>
            <w:webHidden/>
          </w:rPr>
          <w:fldChar w:fldCharType="begin"/>
        </w:r>
        <w:r w:rsidR="0035413A">
          <w:rPr>
            <w:noProof/>
            <w:webHidden/>
          </w:rPr>
          <w:instrText xml:space="preserve"> PAGEREF _Toc514242327 \h </w:instrText>
        </w:r>
        <w:r w:rsidR="0035413A">
          <w:rPr>
            <w:noProof/>
            <w:webHidden/>
          </w:rPr>
        </w:r>
        <w:r w:rsidR="0035413A">
          <w:rPr>
            <w:noProof/>
            <w:webHidden/>
          </w:rPr>
          <w:fldChar w:fldCharType="separate"/>
        </w:r>
        <w:r w:rsidR="00292366">
          <w:rPr>
            <w:noProof/>
            <w:webHidden/>
          </w:rPr>
          <w:t>502</w:t>
        </w:r>
        <w:r w:rsidR="0035413A">
          <w:rPr>
            <w:noProof/>
            <w:webHidden/>
          </w:rPr>
          <w:fldChar w:fldCharType="end"/>
        </w:r>
      </w:hyperlink>
    </w:p>
    <w:p w14:paraId="7617B6F8" w14:textId="6CDB5D93" w:rsidR="0035413A" w:rsidRDefault="00C675FC">
      <w:pPr>
        <w:pStyle w:val="TOC4"/>
        <w:rPr>
          <w:rFonts w:asciiTheme="minorHAnsi" w:eastAsiaTheme="minorEastAsia" w:hAnsiTheme="minorHAnsi" w:cstheme="minorBidi"/>
          <w:noProof/>
          <w:color w:val="auto"/>
          <w:szCs w:val="22"/>
          <w:lang w:eastAsia="en-US"/>
        </w:rPr>
      </w:pPr>
      <w:hyperlink w:anchor="_Toc514242328" w:history="1">
        <w:r w:rsidR="0035413A" w:rsidRPr="00C65466">
          <w:rPr>
            <w:rStyle w:val="Hyperlink"/>
            <w:noProof/>
          </w:rPr>
          <w:t>25.6.8</w:t>
        </w:r>
        <w:r w:rsidR="0035413A">
          <w:rPr>
            <w:rFonts w:asciiTheme="minorHAnsi" w:eastAsiaTheme="minorEastAsia" w:hAnsiTheme="minorHAnsi" w:cstheme="minorBidi"/>
            <w:noProof/>
            <w:color w:val="auto"/>
            <w:szCs w:val="22"/>
            <w:lang w:eastAsia="en-US"/>
          </w:rPr>
          <w:tab/>
        </w:r>
        <w:r w:rsidR="0035413A" w:rsidRPr="00C65466">
          <w:rPr>
            <w:rStyle w:val="Hyperlink"/>
            <w:noProof/>
          </w:rPr>
          <w:t>Running the Pre-Init after User Commit Routine</w:t>
        </w:r>
        <w:r w:rsidR="0035413A">
          <w:rPr>
            <w:noProof/>
            <w:webHidden/>
          </w:rPr>
          <w:tab/>
        </w:r>
        <w:r w:rsidR="0035413A">
          <w:rPr>
            <w:noProof/>
            <w:webHidden/>
          </w:rPr>
          <w:fldChar w:fldCharType="begin"/>
        </w:r>
        <w:r w:rsidR="0035413A">
          <w:rPr>
            <w:noProof/>
            <w:webHidden/>
          </w:rPr>
          <w:instrText xml:space="preserve"> PAGEREF _Toc514242328 \h </w:instrText>
        </w:r>
        <w:r w:rsidR="0035413A">
          <w:rPr>
            <w:noProof/>
            <w:webHidden/>
          </w:rPr>
        </w:r>
        <w:r w:rsidR="0035413A">
          <w:rPr>
            <w:noProof/>
            <w:webHidden/>
          </w:rPr>
          <w:fldChar w:fldCharType="separate"/>
        </w:r>
        <w:r w:rsidR="00292366">
          <w:rPr>
            <w:noProof/>
            <w:webHidden/>
          </w:rPr>
          <w:t>502</w:t>
        </w:r>
        <w:r w:rsidR="0035413A">
          <w:rPr>
            <w:noProof/>
            <w:webHidden/>
          </w:rPr>
          <w:fldChar w:fldCharType="end"/>
        </w:r>
      </w:hyperlink>
    </w:p>
    <w:p w14:paraId="06D339C4" w14:textId="78E0BB39" w:rsidR="0035413A" w:rsidRDefault="00C675FC">
      <w:pPr>
        <w:pStyle w:val="TOC4"/>
        <w:rPr>
          <w:rFonts w:asciiTheme="minorHAnsi" w:eastAsiaTheme="minorEastAsia" w:hAnsiTheme="minorHAnsi" w:cstheme="minorBidi"/>
          <w:noProof/>
          <w:color w:val="auto"/>
          <w:szCs w:val="22"/>
          <w:lang w:eastAsia="en-US"/>
        </w:rPr>
      </w:pPr>
      <w:hyperlink w:anchor="_Toc514242329" w:history="1">
        <w:r w:rsidR="0035413A" w:rsidRPr="00C65466">
          <w:rPr>
            <w:rStyle w:val="Hyperlink"/>
            <w:noProof/>
          </w:rPr>
          <w:t>25.6.9</w:t>
        </w:r>
        <w:r w:rsidR="0035413A">
          <w:rPr>
            <w:rFonts w:asciiTheme="minorHAnsi" w:eastAsiaTheme="minorEastAsia" w:hAnsiTheme="minorHAnsi" w:cstheme="minorBidi"/>
            <w:noProof/>
            <w:color w:val="auto"/>
            <w:szCs w:val="22"/>
            <w:lang w:eastAsia="en-US"/>
          </w:rPr>
          <w:tab/>
        </w:r>
        <w:r w:rsidR="0035413A" w:rsidRPr="00C65466">
          <w:rPr>
            <w:rStyle w:val="Hyperlink"/>
            <w:noProof/>
          </w:rPr>
          <w:t>Installing Data Dictionaries</w:t>
        </w:r>
        <w:r w:rsidR="0035413A">
          <w:rPr>
            <w:noProof/>
            <w:webHidden/>
          </w:rPr>
          <w:tab/>
        </w:r>
        <w:r w:rsidR="0035413A">
          <w:rPr>
            <w:noProof/>
            <w:webHidden/>
          </w:rPr>
          <w:fldChar w:fldCharType="begin"/>
        </w:r>
        <w:r w:rsidR="0035413A">
          <w:rPr>
            <w:noProof/>
            <w:webHidden/>
          </w:rPr>
          <w:instrText xml:space="preserve"> PAGEREF _Toc514242329 \h </w:instrText>
        </w:r>
        <w:r w:rsidR="0035413A">
          <w:rPr>
            <w:noProof/>
            <w:webHidden/>
          </w:rPr>
        </w:r>
        <w:r w:rsidR="0035413A">
          <w:rPr>
            <w:noProof/>
            <w:webHidden/>
          </w:rPr>
          <w:fldChar w:fldCharType="separate"/>
        </w:r>
        <w:r w:rsidR="00292366">
          <w:rPr>
            <w:noProof/>
            <w:webHidden/>
          </w:rPr>
          <w:t>503</w:t>
        </w:r>
        <w:r w:rsidR="0035413A">
          <w:rPr>
            <w:noProof/>
            <w:webHidden/>
          </w:rPr>
          <w:fldChar w:fldCharType="end"/>
        </w:r>
      </w:hyperlink>
    </w:p>
    <w:p w14:paraId="705BB671" w14:textId="79B36BFA" w:rsidR="0035413A" w:rsidRDefault="00C675FC">
      <w:pPr>
        <w:pStyle w:val="TOC4"/>
        <w:rPr>
          <w:rFonts w:asciiTheme="minorHAnsi" w:eastAsiaTheme="minorEastAsia" w:hAnsiTheme="minorHAnsi" w:cstheme="minorBidi"/>
          <w:noProof/>
          <w:color w:val="auto"/>
          <w:szCs w:val="22"/>
          <w:lang w:eastAsia="en-US"/>
        </w:rPr>
      </w:pPr>
      <w:hyperlink w:anchor="_Toc514242330" w:history="1">
        <w:r w:rsidR="0035413A" w:rsidRPr="00C65466">
          <w:rPr>
            <w:rStyle w:val="Hyperlink"/>
            <w:noProof/>
          </w:rPr>
          <w:t>25.6.10</w:t>
        </w:r>
        <w:r w:rsidR="0035413A">
          <w:rPr>
            <w:rFonts w:asciiTheme="minorHAnsi" w:eastAsiaTheme="minorEastAsia" w:hAnsiTheme="minorHAnsi" w:cstheme="minorBidi"/>
            <w:noProof/>
            <w:color w:val="auto"/>
            <w:szCs w:val="22"/>
            <w:lang w:eastAsia="en-US"/>
          </w:rPr>
          <w:tab/>
        </w:r>
        <w:r w:rsidR="0035413A" w:rsidRPr="00C65466">
          <w:rPr>
            <w:rStyle w:val="Hyperlink"/>
            <w:noProof/>
          </w:rPr>
          <w:t>Installing Data</w:t>
        </w:r>
        <w:r w:rsidR="0035413A">
          <w:rPr>
            <w:noProof/>
            <w:webHidden/>
          </w:rPr>
          <w:tab/>
        </w:r>
        <w:r w:rsidR="0035413A">
          <w:rPr>
            <w:noProof/>
            <w:webHidden/>
          </w:rPr>
          <w:fldChar w:fldCharType="begin"/>
        </w:r>
        <w:r w:rsidR="0035413A">
          <w:rPr>
            <w:noProof/>
            <w:webHidden/>
          </w:rPr>
          <w:instrText xml:space="preserve"> PAGEREF _Toc514242330 \h </w:instrText>
        </w:r>
        <w:r w:rsidR="0035413A">
          <w:rPr>
            <w:noProof/>
            <w:webHidden/>
          </w:rPr>
        </w:r>
        <w:r w:rsidR="0035413A">
          <w:rPr>
            <w:noProof/>
            <w:webHidden/>
          </w:rPr>
          <w:fldChar w:fldCharType="separate"/>
        </w:r>
        <w:r w:rsidR="00292366">
          <w:rPr>
            <w:noProof/>
            <w:webHidden/>
          </w:rPr>
          <w:t>503</w:t>
        </w:r>
        <w:r w:rsidR="0035413A">
          <w:rPr>
            <w:noProof/>
            <w:webHidden/>
          </w:rPr>
          <w:fldChar w:fldCharType="end"/>
        </w:r>
      </w:hyperlink>
    </w:p>
    <w:p w14:paraId="09730DA2" w14:textId="4F503F84" w:rsidR="0035413A" w:rsidRDefault="00C675FC">
      <w:pPr>
        <w:pStyle w:val="TOC4"/>
        <w:rPr>
          <w:rFonts w:asciiTheme="minorHAnsi" w:eastAsiaTheme="minorEastAsia" w:hAnsiTheme="minorHAnsi" w:cstheme="minorBidi"/>
          <w:noProof/>
          <w:color w:val="auto"/>
          <w:szCs w:val="22"/>
          <w:lang w:eastAsia="en-US"/>
        </w:rPr>
      </w:pPr>
      <w:hyperlink w:anchor="_Toc514242331" w:history="1">
        <w:r w:rsidR="0035413A" w:rsidRPr="00C65466">
          <w:rPr>
            <w:rStyle w:val="Hyperlink"/>
            <w:noProof/>
          </w:rPr>
          <w:t>25.6.11</w:t>
        </w:r>
        <w:r w:rsidR="0035413A">
          <w:rPr>
            <w:rFonts w:asciiTheme="minorHAnsi" w:eastAsiaTheme="minorEastAsia" w:hAnsiTheme="minorHAnsi" w:cstheme="minorBidi"/>
            <w:noProof/>
            <w:color w:val="auto"/>
            <w:szCs w:val="22"/>
            <w:lang w:eastAsia="en-US"/>
          </w:rPr>
          <w:tab/>
        </w:r>
        <w:r w:rsidR="0035413A" w:rsidRPr="00C65466">
          <w:rPr>
            <w:rStyle w:val="Hyperlink"/>
            <w:noProof/>
          </w:rPr>
          <w:t>Reindexing Files</w:t>
        </w:r>
        <w:r w:rsidR="0035413A">
          <w:rPr>
            <w:noProof/>
            <w:webHidden/>
          </w:rPr>
          <w:tab/>
        </w:r>
        <w:r w:rsidR="0035413A">
          <w:rPr>
            <w:noProof/>
            <w:webHidden/>
          </w:rPr>
          <w:fldChar w:fldCharType="begin"/>
        </w:r>
        <w:r w:rsidR="0035413A">
          <w:rPr>
            <w:noProof/>
            <w:webHidden/>
          </w:rPr>
          <w:instrText xml:space="preserve"> PAGEREF _Toc514242331 \h </w:instrText>
        </w:r>
        <w:r w:rsidR="0035413A">
          <w:rPr>
            <w:noProof/>
            <w:webHidden/>
          </w:rPr>
        </w:r>
        <w:r w:rsidR="0035413A">
          <w:rPr>
            <w:noProof/>
            <w:webHidden/>
          </w:rPr>
          <w:fldChar w:fldCharType="separate"/>
        </w:r>
        <w:r w:rsidR="00292366">
          <w:rPr>
            <w:noProof/>
            <w:webHidden/>
          </w:rPr>
          <w:t>504</w:t>
        </w:r>
        <w:r w:rsidR="0035413A">
          <w:rPr>
            <w:noProof/>
            <w:webHidden/>
          </w:rPr>
          <w:fldChar w:fldCharType="end"/>
        </w:r>
      </w:hyperlink>
    </w:p>
    <w:p w14:paraId="1DDEA7A4" w14:textId="527EBC48" w:rsidR="0035413A" w:rsidRDefault="00C675FC">
      <w:pPr>
        <w:pStyle w:val="TOC4"/>
        <w:rPr>
          <w:rFonts w:asciiTheme="minorHAnsi" w:eastAsiaTheme="minorEastAsia" w:hAnsiTheme="minorHAnsi" w:cstheme="minorBidi"/>
          <w:noProof/>
          <w:color w:val="auto"/>
          <w:szCs w:val="22"/>
          <w:lang w:eastAsia="en-US"/>
        </w:rPr>
      </w:pPr>
      <w:hyperlink w:anchor="_Toc514242332" w:history="1">
        <w:r w:rsidR="0035413A" w:rsidRPr="00C65466">
          <w:rPr>
            <w:rStyle w:val="Hyperlink"/>
            <w:noProof/>
          </w:rPr>
          <w:t>25.6.12</w:t>
        </w:r>
        <w:r w:rsidR="0035413A">
          <w:rPr>
            <w:rFonts w:asciiTheme="minorHAnsi" w:eastAsiaTheme="minorEastAsia" w:hAnsiTheme="minorHAnsi" w:cstheme="minorBidi"/>
            <w:noProof/>
            <w:color w:val="auto"/>
            <w:szCs w:val="22"/>
            <w:lang w:eastAsia="en-US"/>
          </w:rPr>
          <w:tab/>
        </w:r>
        <w:r w:rsidR="0035413A" w:rsidRPr="00C65466">
          <w:rPr>
            <w:rStyle w:val="Hyperlink"/>
            <w:noProof/>
          </w:rPr>
          <w:t>Installing Other Package Components</w:t>
        </w:r>
        <w:r w:rsidR="0035413A">
          <w:rPr>
            <w:noProof/>
            <w:webHidden/>
          </w:rPr>
          <w:tab/>
        </w:r>
        <w:r w:rsidR="0035413A">
          <w:rPr>
            <w:noProof/>
            <w:webHidden/>
          </w:rPr>
          <w:fldChar w:fldCharType="begin"/>
        </w:r>
        <w:r w:rsidR="0035413A">
          <w:rPr>
            <w:noProof/>
            <w:webHidden/>
          </w:rPr>
          <w:instrText xml:space="preserve"> PAGEREF _Toc514242332 \h </w:instrText>
        </w:r>
        <w:r w:rsidR="0035413A">
          <w:rPr>
            <w:noProof/>
            <w:webHidden/>
          </w:rPr>
        </w:r>
        <w:r w:rsidR="0035413A">
          <w:rPr>
            <w:noProof/>
            <w:webHidden/>
          </w:rPr>
          <w:fldChar w:fldCharType="separate"/>
        </w:r>
        <w:r w:rsidR="00292366">
          <w:rPr>
            <w:noProof/>
            <w:webHidden/>
          </w:rPr>
          <w:t>504</w:t>
        </w:r>
        <w:r w:rsidR="0035413A">
          <w:rPr>
            <w:noProof/>
            <w:webHidden/>
          </w:rPr>
          <w:fldChar w:fldCharType="end"/>
        </w:r>
      </w:hyperlink>
    </w:p>
    <w:p w14:paraId="01D2035E" w14:textId="0F5A1A89" w:rsidR="0035413A" w:rsidRDefault="00C675FC">
      <w:pPr>
        <w:pStyle w:val="TOC4"/>
        <w:rPr>
          <w:rFonts w:asciiTheme="minorHAnsi" w:eastAsiaTheme="minorEastAsia" w:hAnsiTheme="minorHAnsi" w:cstheme="minorBidi"/>
          <w:noProof/>
          <w:color w:val="auto"/>
          <w:szCs w:val="22"/>
          <w:lang w:eastAsia="en-US"/>
        </w:rPr>
      </w:pPr>
      <w:hyperlink w:anchor="_Toc514242333" w:history="1">
        <w:r w:rsidR="0035413A" w:rsidRPr="00C65466">
          <w:rPr>
            <w:rStyle w:val="Hyperlink"/>
            <w:noProof/>
          </w:rPr>
          <w:t>25.6.13</w:t>
        </w:r>
        <w:r w:rsidR="0035413A">
          <w:rPr>
            <w:rFonts w:asciiTheme="minorHAnsi" w:eastAsiaTheme="minorEastAsia" w:hAnsiTheme="minorHAnsi" w:cstheme="minorBidi"/>
            <w:noProof/>
            <w:color w:val="auto"/>
            <w:szCs w:val="22"/>
            <w:lang w:eastAsia="en-US"/>
          </w:rPr>
          <w:tab/>
        </w:r>
        <w:r w:rsidR="0035413A" w:rsidRPr="00C65466">
          <w:rPr>
            <w:rStyle w:val="Hyperlink"/>
            <w:noProof/>
          </w:rPr>
          <w:t>General Processing</w:t>
        </w:r>
        <w:r w:rsidR="0035413A">
          <w:rPr>
            <w:noProof/>
            <w:webHidden/>
          </w:rPr>
          <w:tab/>
        </w:r>
        <w:r w:rsidR="0035413A">
          <w:rPr>
            <w:noProof/>
            <w:webHidden/>
          </w:rPr>
          <w:fldChar w:fldCharType="begin"/>
        </w:r>
        <w:r w:rsidR="0035413A">
          <w:rPr>
            <w:noProof/>
            <w:webHidden/>
          </w:rPr>
          <w:instrText xml:space="preserve"> PAGEREF _Toc514242333 \h </w:instrText>
        </w:r>
        <w:r w:rsidR="0035413A">
          <w:rPr>
            <w:noProof/>
            <w:webHidden/>
          </w:rPr>
        </w:r>
        <w:r w:rsidR="0035413A">
          <w:rPr>
            <w:noProof/>
            <w:webHidden/>
          </w:rPr>
          <w:fldChar w:fldCharType="separate"/>
        </w:r>
        <w:r w:rsidR="00292366">
          <w:rPr>
            <w:noProof/>
            <w:webHidden/>
          </w:rPr>
          <w:t>505</w:t>
        </w:r>
        <w:r w:rsidR="0035413A">
          <w:rPr>
            <w:noProof/>
            <w:webHidden/>
          </w:rPr>
          <w:fldChar w:fldCharType="end"/>
        </w:r>
      </w:hyperlink>
    </w:p>
    <w:p w14:paraId="70D7D6E1" w14:textId="5FD504CC" w:rsidR="0035413A" w:rsidRDefault="00C675FC">
      <w:pPr>
        <w:pStyle w:val="TOC4"/>
        <w:rPr>
          <w:rFonts w:asciiTheme="minorHAnsi" w:eastAsiaTheme="minorEastAsia" w:hAnsiTheme="minorHAnsi" w:cstheme="minorBidi"/>
          <w:noProof/>
          <w:color w:val="auto"/>
          <w:szCs w:val="22"/>
          <w:lang w:eastAsia="en-US"/>
        </w:rPr>
      </w:pPr>
      <w:hyperlink w:anchor="_Toc514242334" w:history="1">
        <w:r w:rsidR="0035413A" w:rsidRPr="00C65466">
          <w:rPr>
            <w:rStyle w:val="Hyperlink"/>
            <w:noProof/>
          </w:rPr>
          <w:t>25.6.14</w:t>
        </w:r>
        <w:r w:rsidR="0035413A">
          <w:rPr>
            <w:rFonts w:asciiTheme="minorHAnsi" w:eastAsiaTheme="minorEastAsia" w:hAnsiTheme="minorHAnsi" w:cstheme="minorBidi"/>
            <w:noProof/>
            <w:color w:val="auto"/>
            <w:szCs w:val="22"/>
            <w:lang w:eastAsia="en-US"/>
          </w:rPr>
          <w:tab/>
        </w:r>
        <w:r w:rsidR="0035413A" w:rsidRPr="00C65466">
          <w:rPr>
            <w:rStyle w:val="Hyperlink"/>
            <w:noProof/>
          </w:rPr>
          <w:t>Special Processing</w:t>
        </w:r>
        <w:r w:rsidR="0035413A">
          <w:rPr>
            <w:noProof/>
            <w:webHidden/>
          </w:rPr>
          <w:tab/>
        </w:r>
        <w:r w:rsidR="0035413A">
          <w:rPr>
            <w:noProof/>
            <w:webHidden/>
          </w:rPr>
          <w:fldChar w:fldCharType="begin"/>
        </w:r>
        <w:r w:rsidR="0035413A">
          <w:rPr>
            <w:noProof/>
            <w:webHidden/>
          </w:rPr>
          <w:instrText xml:space="preserve"> PAGEREF _Toc514242334 \h </w:instrText>
        </w:r>
        <w:r w:rsidR="0035413A">
          <w:rPr>
            <w:noProof/>
            <w:webHidden/>
          </w:rPr>
        </w:r>
        <w:r w:rsidR="0035413A">
          <w:rPr>
            <w:noProof/>
            <w:webHidden/>
          </w:rPr>
          <w:fldChar w:fldCharType="separate"/>
        </w:r>
        <w:r w:rsidR="00292366">
          <w:rPr>
            <w:noProof/>
            <w:webHidden/>
          </w:rPr>
          <w:t>506</w:t>
        </w:r>
        <w:r w:rsidR="0035413A">
          <w:rPr>
            <w:noProof/>
            <w:webHidden/>
          </w:rPr>
          <w:fldChar w:fldCharType="end"/>
        </w:r>
      </w:hyperlink>
    </w:p>
    <w:p w14:paraId="235B7C9D" w14:textId="6A85F984" w:rsidR="0035413A" w:rsidRDefault="00C675FC">
      <w:pPr>
        <w:pStyle w:val="TOC4"/>
        <w:rPr>
          <w:rFonts w:asciiTheme="minorHAnsi" w:eastAsiaTheme="minorEastAsia" w:hAnsiTheme="minorHAnsi" w:cstheme="minorBidi"/>
          <w:noProof/>
          <w:color w:val="auto"/>
          <w:szCs w:val="22"/>
          <w:lang w:eastAsia="en-US"/>
        </w:rPr>
      </w:pPr>
      <w:hyperlink w:anchor="_Toc514242335" w:history="1">
        <w:r w:rsidR="0035413A" w:rsidRPr="00C65466">
          <w:rPr>
            <w:rStyle w:val="Hyperlink"/>
            <w:noProof/>
          </w:rPr>
          <w:t>25.6.15</w:t>
        </w:r>
        <w:r w:rsidR="0035413A">
          <w:rPr>
            <w:rFonts w:asciiTheme="minorHAnsi" w:eastAsiaTheme="minorEastAsia" w:hAnsiTheme="minorHAnsi" w:cstheme="minorBidi"/>
            <w:noProof/>
            <w:color w:val="auto"/>
            <w:szCs w:val="22"/>
            <w:lang w:eastAsia="en-US"/>
          </w:rPr>
          <w:tab/>
        </w:r>
        <w:r w:rsidR="0035413A" w:rsidRPr="00C65466">
          <w:rPr>
            <w:rStyle w:val="Hyperlink"/>
            <w:noProof/>
          </w:rPr>
          <w:t>Running the Post-Initialization Routine</w:t>
        </w:r>
        <w:r w:rsidR="0035413A">
          <w:rPr>
            <w:noProof/>
            <w:webHidden/>
          </w:rPr>
          <w:tab/>
        </w:r>
        <w:r w:rsidR="0035413A">
          <w:rPr>
            <w:noProof/>
            <w:webHidden/>
          </w:rPr>
          <w:fldChar w:fldCharType="begin"/>
        </w:r>
        <w:r w:rsidR="0035413A">
          <w:rPr>
            <w:noProof/>
            <w:webHidden/>
          </w:rPr>
          <w:instrText xml:space="preserve"> PAGEREF _Toc514242335 \h </w:instrText>
        </w:r>
        <w:r w:rsidR="0035413A">
          <w:rPr>
            <w:noProof/>
            <w:webHidden/>
          </w:rPr>
        </w:r>
        <w:r w:rsidR="0035413A">
          <w:rPr>
            <w:noProof/>
            <w:webHidden/>
          </w:rPr>
          <w:fldChar w:fldCharType="separate"/>
        </w:r>
        <w:r w:rsidR="00292366">
          <w:rPr>
            <w:noProof/>
            <w:webHidden/>
          </w:rPr>
          <w:t>507</w:t>
        </w:r>
        <w:r w:rsidR="0035413A">
          <w:rPr>
            <w:noProof/>
            <w:webHidden/>
          </w:rPr>
          <w:fldChar w:fldCharType="end"/>
        </w:r>
      </w:hyperlink>
    </w:p>
    <w:p w14:paraId="07C85BCB" w14:textId="23AE9BDD" w:rsidR="0035413A" w:rsidRDefault="00C675FC">
      <w:pPr>
        <w:pStyle w:val="TOC4"/>
        <w:rPr>
          <w:rFonts w:asciiTheme="minorHAnsi" w:eastAsiaTheme="minorEastAsia" w:hAnsiTheme="minorHAnsi" w:cstheme="minorBidi"/>
          <w:noProof/>
          <w:color w:val="auto"/>
          <w:szCs w:val="22"/>
          <w:lang w:eastAsia="en-US"/>
        </w:rPr>
      </w:pPr>
      <w:hyperlink w:anchor="_Toc514242336" w:history="1">
        <w:r w:rsidR="0035413A" w:rsidRPr="00C65466">
          <w:rPr>
            <w:rStyle w:val="Hyperlink"/>
            <w:noProof/>
          </w:rPr>
          <w:t>25.6.16</w:t>
        </w:r>
        <w:r w:rsidR="0035413A">
          <w:rPr>
            <w:rFonts w:asciiTheme="minorHAnsi" w:eastAsiaTheme="minorEastAsia" w:hAnsiTheme="minorHAnsi" w:cstheme="minorBidi"/>
            <w:noProof/>
            <w:color w:val="auto"/>
            <w:szCs w:val="22"/>
            <w:lang w:eastAsia="en-US"/>
          </w:rPr>
          <w:tab/>
        </w:r>
        <w:r w:rsidR="0035413A" w:rsidRPr="00C65466">
          <w:rPr>
            <w:rStyle w:val="Hyperlink"/>
            <w:noProof/>
          </w:rPr>
          <w:t>Recording the Install on the Target System</w:t>
        </w:r>
        <w:r w:rsidR="0035413A">
          <w:rPr>
            <w:noProof/>
            <w:webHidden/>
          </w:rPr>
          <w:tab/>
        </w:r>
        <w:r w:rsidR="0035413A">
          <w:rPr>
            <w:noProof/>
            <w:webHidden/>
          </w:rPr>
          <w:fldChar w:fldCharType="begin"/>
        </w:r>
        <w:r w:rsidR="0035413A">
          <w:rPr>
            <w:noProof/>
            <w:webHidden/>
          </w:rPr>
          <w:instrText xml:space="preserve"> PAGEREF _Toc514242336 \h </w:instrText>
        </w:r>
        <w:r w:rsidR="0035413A">
          <w:rPr>
            <w:noProof/>
            <w:webHidden/>
          </w:rPr>
        </w:r>
        <w:r w:rsidR="0035413A">
          <w:rPr>
            <w:noProof/>
            <w:webHidden/>
          </w:rPr>
          <w:fldChar w:fldCharType="separate"/>
        </w:r>
        <w:r w:rsidR="00292366">
          <w:rPr>
            <w:noProof/>
            <w:webHidden/>
          </w:rPr>
          <w:t>507</w:t>
        </w:r>
        <w:r w:rsidR="0035413A">
          <w:rPr>
            <w:noProof/>
            <w:webHidden/>
          </w:rPr>
          <w:fldChar w:fldCharType="end"/>
        </w:r>
      </w:hyperlink>
    </w:p>
    <w:p w14:paraId="2C763C89" w14:textId="5DD3B70A" w:rsidR="0035413A" w:rsidRDefault="00C675FC">
      <w:pPr>
        <w:pStyle w:val="TOC2"/>
        <w:rPr>
          <w:rFonts w:asciiTheme="minorHAnsi" w:eastAsiaTheme="minorEastAsia" w:hAnsiTheme="minorHAnsi" w:cstheme="minorBidi"/>
          <w:b w:val="0"/>
          <w:noProof/>
          <w:color w:val="auto"/>
          <w:szCs w:val="22"/>
          <w:lang w:eastAsia="en-US"/>
        </w:rPr>
      </w:pPr>
      <w:hyperlink w:anchor="_Toc514242337" w:history="1">
        <w:r w:rsidR="0035413A" w:rsidRPr="00C65466">
          <w:rPr>
            <w:rStyle w:val="Hyperlink"/>
            <w:noProof/>
          </w:rPr>
          <w:t>26</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Appendix A—VA FileMan Error Codes</w:t>
        </w:r>
        <w:r w:rsidR="0035413A">
          <w:rPr>
            <w:noProof/>
            <w:webHidden/>
          </w:rPr>
          <w:tab/>
        </w:r>
        <w:r w:rsidR="0035413A">
          <w:rPr>
            <w:noProof/>
            <w:webHidden/>
          </w:rPr>
          <w:fldChar w:fldCharType="begin"/>
        </w:r>
        <w:r w:rsidR="0035413A">
          <w:rPr>
            <w:noProof/>
            <w:webHidden/>
          </w:rPr>
          <w:instrText xml:space="preserve"> PAGEREF _Toc514242337 \h </w:instrText>
        </w:r>
        <w:r w:rsidR="0035413A">
          <w:rPr>
            <w:noProof/>
            <w:webHidden/>
          </w:rPr>
        </w:r>
        <w:r w:rsidR="0035413A">
          <w:rPr>
            <w:noProof/>
            <w:webHidden/>
          </w:rPr>
          <w:fldChar w:fldCharType="separate"/>
        </w:r>
        <w:r w:rsidR="00292366">
          <w:rPr>
            <w:noProof/>
            <w:webHidden/>
          </w:rPr>
          <w:t>509</w:t>
        </w:r>
        <w:r w:rsidR="0035413A">
          <w:rPr>
            <w:noProof/>
            <w:webHidden/>
          </w:rPr>
          <w:fldChar w:fldCharType="end"/>
        </w:r>
      </w:hyperlink>
    </w:p>
    <w:p w14:paraId="4EFD19AD" w14:textId="1439E81D" w:rsidR="0035413A" w:rsidRDefault="00C675FC">
      <w:pPr>
        <w:pStyle w:val="TOC3"/>
        <w:rPr>
          <w:rFonts w:asciiTheme="minorHAnsi" w:eastAsiaTheme="minorEastAsia" w:hAnsiTheme="minorHAnsi" w:cstheme="minorBidi"/>
          <w:iCs w:val="0"/>
          <w:noProof/>
          <w:color w:val="auto"/>
          <w:szCs w:val="22"/>
          <w:lang w:eastAsia="en-US"/>
        </w:rPr>
      </w:pPr>
      <w:hyperlink w:anchor="_Toc514242338" w:history="1">
        <w:r w:rsidR="0035413A" w:rsidRPr="00C65466">
          <w:rPr>
            <w:rStyle w:val="Hyperlink"/>
            <w:noProof/>
          </w:rPr>
          <w:t>26.1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_Toc514242338 \h </w:instrText>
        </w:r>
        <w:r w:rsidR="0035413A">
          <w:rPr>
            <w:noProof/>
            <w:webHidden/>
          </w:rPr>
        </w:r>
        <w:r w:rsidR="0035413A">
          <w:rPr>
            <w:noProof/>
            <w:webHidden/>
          </w:rPr>
          <w:fldChar w:fldCharType="separate"/>
        </w:r>
        <w:r w:rsidR="00292366">
          <w:rPr>
            <w:noProof/>
            <w:webHidden/>
          </w:rPr>
          <w:t>509</w:t>
        </w:r>
        <w:r w:rsidR="0035413A">
          <w:rPr>
            <w:noProof/>
            <w:webHidden/>
          </w:rPr>
          <w:fldChar w:fldCharType="end"/>
        </w:r>
      </w:hyperlink>
    </w:p>
    <w:p w14:paraId="5ECEEDBE" w14:textId="3255824C" w:rsidR="0035413A" w:rsidRDefault="00C675FC">
      <w:pPr>
        <w:pStyle w:val="TOC3"/>
        <w:rPr>
          <w:rFonts w:asciiTheme="minorHAnsi" w:eastAsiaTheme="minorEastAsia" w:hAnsiTheme="minorHAnsi" w:cstheme="minorBidi"/>
          <w:iCs w:val="0"/>
          <w:noProof/>
          <w:color w:val="auto"/>
          <w:szCs w:val="22"/>
          <w:lang w:eastAsia="en-US"/>
        </w:rPr>
      </w:pPr>
      <w:hyperlink w:anchor="_Toc514242339" w:history="1">
        <w:r w:rsidR="0035413A" w:rsidRPr="00C65466">
          <w:rPr>
            <w:rStyle w:val="Hyperlink"/>
            <w:noProof/>
          </w:rPr>
          <w:t>26.2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Error Codes</w:t>
        </w:r>
        <w:r w:rsidR="0035413A">
          <w:rPr>
            <w:noProof/>
            <w:webHidden/>
          </w:rPr>
          <w:tab/>
        </w:r>
        <w:r w:rsidR="0035413A">
          <w:rPr>
            <w:noProof/>
            <w:webHidden/>
          </w:rPr>
          <w:fldChar w:fldCharType="begin"/>
        </w:r>
        <w:r w:rsidR="0035413A">
          <w:rPr>
            <w:noProof/>
            <w:webHidden/>
          </w:rPr>
          <w:instrText xml:space="preserve"> PAGEREF _Toc514242339 \h </w:instrText>
        </w:r>
        <w:r w:rsidR="0035413A">
          <w:rPr>
            <w:noProof/>
            <w:webHidden/>
          </w:rPr>
        </w:r>
        <w:r w:rsidR="0035413A">
          <w:rPr>
            <w:noProof/>
            <w:webHidden/>
          </w:rPr>
          <w:fldChar w:fldCharType="separate"/>
        </w:r>
        <w:r w:rsidR="00292366">
          <w:rPr>
            <w:noProof/>
            <w:webHidden/>
          </w:rPr>
          <w:t>509</w:t>
        </w:r>
        <w:r w:rsidR="0035413A">
          <w:rPr>
            <w:noProof/>
            <w:webHidden/>
          </w:rPr>
          <w:fldChar w:fldCharType="end"/>
        </w:r>
      </w:hyperlink>
    </w:p>
    <w:p w14:paraId="43838171" w14:textId="2DE3E1CC" w:rsidR="0035413A" w:rsidRDefault="00C675FC">
      <w:pPr>
        <w:pStyle w:val="TOC9"/>
        <w:rPr>
          <w:rFonts w:asciiTheme="minorHAnsi" w:eastAsiaTheme="minorEastAsia" w:hAnsiTheme="minorHAnsi" w:cstheme="minorBidi"/>
          <w:noProof/>
          <w:color w:val="auto"/>
          <w:szCs w:val="22"/>
          <w:lang w:eastAsia="en-US"/>
        </w:rPr>
      </w:pPr>
      <w:hyperlink w:anchor="_Toc514242340" w:history="1">
        <w:r w:rsidR="0035413A" w:rsidRPr="00C65466">
          <w:rPr>
            <w:rStyle w:val="Hyperlink"/>
            <w:noProof/>
          </w:rPr>
          <w:t>Glossary</w:t>
        </w:r>
        <w:r w:rsidR="0035413A">
          <w:rPr>
            <w:noProof/>
            <w:webHidden/>
          </w:rPr>
          <w:tab/>
        </w:r>
        <w:r w:rsidR="0035413A">
          <w:rPr>
            <w:noProof/>
            <w:webHidden/>
          </w:rPr>
          <w:fldChar w:fldCharType="begin"/>
        </w:r>
        <w:r w:rsidR="0035413A">
          <w:rPr>
            <w:noProof/>
            <w:webHidden/>
          </w:rPr>
          <w:instrText xml:space="preserve"> PAGEREF _Toc514242340 \h </w:instrText>
        </w:r>
        <w:r w:rsidR="0035413A">
          <w:rPr>
            <w:noProof/>
            <w:webHidden/>
          </w:rPr>
        </w:r>
        <w:r w:rsidR="0035413A">
          <w:rPr>
            <w:noProof/>
            <w:webHidden/>
          </w:rPr>
          <w:fldChar w:fldCharType="separate"/>
        </w:r>
        <w:r w:rsidR="00292366">
          <w:rPr>
            <w:noProof/>
            <w:webHidden/>
          </w:rPr>
          <w:t>536</w:t>
        </w:r>
        <w:r w:rsidR="0035413A">
          <w:rPr>
            <w:noProof/>
            <w:webHidden/>
          </w:rPr>
          <w:fldChar w:fldCharType="end"/>
        </w:r>
      </w:hyperlink>
    </w:p>
    <w:p w14:paraId="2709A9B7" w14:textId="1021011B" w:rsidR="0035413A" w:rsidRDefault="00C675FC">
      <w:pPr>
        <w:pStyle w:val="TOC9"/>
        <w:rPr>
          <w:rFonts w:asciiTheme="minorHAnsi" w:eastAsiaTheme="minorEastAsia" w:hAnsiTheme="minorHAnsi" w:cstheme="minorBidi"/>
          <w:noProof/>
          <w:color w:val="auto"/>
          <w:szCs w:val="22"/>
          <w:lang w:eastAsia="en-US"/>
        </w:rPr>
      </w:pPr>
      <w:hyperlink w:anchor="_Toc514242341" w:history="1">
        <w:r w:rsidR="0035413A" w:rsidRPr="00C65466">
          <w:rPr>
            <w:rStyle w:val="Hyperlink"/>
            <w:noProof/>
          </w:rPr>
          <w:t>Index</w:t>
        </w:r>
        <w:r w:rsidR="0035413A">
          <w:rPr>
            <w:noProof/>
            <w:webHidden/>
          </w:rPr>
          <w:tab/>
        </w:r>
        <w:r w:rsidR="0035413A">
          <w:rPr>
            <w:noProof/>
            <w:webHidden/>
          </w:rPr>
          <w:fldChar w:fldCharType="begin"/>
        </w:r>
        <w:r w:rsidR="0035413A">
          <w:rPr>
            <w:noProof/>
            <w:webHidden/>
          </w:rPr>
          <w:instrText xml:space="preserve"> PAGEREF _Toc514242341 \h </w:instrText>
        </w:r>
        <w:r w:rsidR="0035413A">
          <w:rPr>
            <w:noProof/>
            <w:webHidden/>
          </w:rPr>
        </w:r>
        <w:r w:rsidR="0035413A">
          <w:rPr>
            <w:noProof/>
            <w:webHidden/>
          </w:rPr>
          <w:fldChar w:fldCharType="separate"/>
        </w:r>
        <w:r w:rsidR="00292366">
          <w:rPr>
            <w:noProof/>
            <w:webHidden/>
          </w:rPr>
          <w:t>544</w:t>
        </w:r>
        <w:r w:rsidR="0035413A">
          <w:rPr>
            <w:noProof/>
            <w:webHidden/>
          </w:rPr>
          <w:fldChar w:fldCharType="end"/>
        </w:r>
      </w:hyperlink>
    </w:p>
    <w:p w14:paraId="38C086E8" w14:textId="77777777" w:rsidR="00E86526" w:rsidRPr="00FE463F" w:rsidRDefault="00C21E39" w:rsidP="00600FF5">
      <w:pPr>
        <w:pStyle w:val="BodyText"/>
        <w:rPr>
          <w:noProof/>
        </w:rPr>
      </w:pPr>
      <w:r w:rsidRPr="00FE463F">
        <w:rPr>
          <w:noProof/>
        </w:rPr>
        <w:fldChar w:fldCharType="end"/>
      </w:r>
    </w:p>
    <w:p w14:paraId="4D043950" w14:textId="77777777" w:rsidR="00360586" w:rsidRPr="00FE463F" w:rsidRDefault="003D7BF7" w:rsidP="00C75D4A">
      <w:pPr>
        <w:pStyle w:val="HeadingFront-BackMatter"/>
        <w:rPr>
          <w:noProof/>
        </w:rPr>
      </w:pPr>
      <w:bookmarkStart w:id="10" w:name="_Toc514241953"/>
      <w:r>
        <w:rPr>
          <w:noProof/>
        </w:rPr>
        <w:t xml:space="preserve">List of </w:t>
      </w:r>
      <w:r w:rsidR="00360586" w:rsidRPr="00FE463F">
        <w:rPr>
          <w:noProof/>
        </w:rPr>
        <w:t>Figures</w:t>
      </w:r>
      <w:bookmarkEnd w:id="10"/>
    </w:p>
    <w:p w14:paraId="36179365" w14:textId="36C5C4CF" w:rsidR="0035413A"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514242342" w:history="1">
        <w:r w:rsidR="0035413A" w:rsidRPr="00A837F6">
          <w:rPr>
            <w:rStyle w:val="Hyperlink"/>
            <w:noProof/>
          </w:rPr>
          <w:t>Figure 1: Type of M System Prompt</w:t>
        </w:r>
        <w:r w:rsidR="0035413A">
          <w:rPr>
            <w:noProof/>
            <w:webHidden/>
          </w:rPr>
          <w:tab/>
        </w:r>
        <w:r w:rsidR="0035413A">
          <w:rPr>
            <w:noProof/>
            <w:webHidden/>
          </w:rPr>
          <w:fldChar w:fldCharType="begin"/>
        </w:r>
        <w:r w:rsidR="0035413A">
          <w:rPr>
            <w:noProof/>
            <w:webHidden/>
          </w:rPr>
          <w:instrText xml:space="preserve"> PAGEREF _Toc514242342 \h </w:instrText>
        </w:r>
        <w:r w:rsidR="0035413A">
          <w:rPr>
            <w:noProof/>
            <w:webHidden/>
          </w:rPr>
        </w:r>
        <w:r w:rsidR="0035413A">
          <w:rPr>
            <w:noProof/>
            <w:webHidden/>
          </w:rPr>
          <w:fldChar w:fldCharType="separate"/>
        </w:r>
        <w:r w:rsidR="00292366">
          <w:rPr>
            <w:noProof/>
            <w:webHidden/>
          </w:rPr>
          <w:t>xxxiii</w:t>
        </w:r>
        <w:r w:rsidR="0035413A">
          <w:rPr>
            <w:noProof/>
            <w:webHidden/>
          </w:rPr>
          <w:fldChar w:fldCharType="end"/>
        </w:r>
      </w:hyperlink>
    </w:p>
    <w:p w14:paraId="417E61A8" w14:textId="39DA11E9" w:rsidR="0035413A" w:rsidRDefault="00C675FC">
      <w:pPr>
        <w:pStyle w:val="TableofFigures"/>
        <w:rPr>
          <w:rFonts w:asciiTheme="minorHAnsi" w:eastAsiaTheme="minorEastAsia" w:hAnsiTheme="minorHAnsi" w:cstheme="minorBidi"/>
          <w:noProof/>
          <w:color w:val="auto"/>
          <w:szCs w:val="22"/>
          <w:lang w:eastAsia="en-US"/>
        </w:rPr>
      </w:pPr>
      <w:hyperlink w:anchor="_Toc514242343" w:history="1">
        <w:r w:rsidR="0035413A" w:rsidRPr="00A837F6">
          <w:rPr>
            <w:rStyle w:val="Hyperlink"/>
            <w:noProof/>
          </w:rPr>
          <w:t>Figure 2: X ^DD(“DD”) API—Example</w:t>
        </w:r>
        <w:r w:rsidR="0035413A">
          <w:rPr>
            <w:noProof/>
            <w:webHidden/>
          </w:rPr>
          <w:tab/>
        </w:r>
        <w:r w:rsidR="0035413A">
          <w:rPr>
            <w:noProof/>
            <w:webHidden/>
          </w:rPr>
          <w:fldChar w:fldCharType="begin"/>
        </w:r>
        <w:r w:rsidR="0035413A">
          <w:rPr>
            <w:noProof/>
            <w:webHidden/>
          </w:rPr>
          <w:instrText xml:space="preserve"> PAGEREF _Toc514242343 \h </w:instrText>
        </w:r>
        <w:r w:rsidR="0035413A">
          <w:rPr>
            <w:noProof/>
            <w:webHidden/>
          </w:rPr>
        </w:r>
        <w:r w:rsidR="0035413A">
          <w:rPr>
            <w:noProof/>
            <w:webHidden/>
          </w:rPr>
          <w:fldChar w:fldCharType="separate"/>
        </w:r>
        <w:r w:rsidR="00292366">
          <w:rPr>
            <w:noProof/>
            <w:webHidden/>
          </w:rPr>
          <w:t>9</w:t>
        </w:r>
        <w:r w:rsidR="0035413A">
          <w:rPr>
            <w:noProof/>
            <w:webHidden/>
          </w:rPr>
          <w:fldChar w:fldCharType="end"/>
        </w:r>
      </w:hyperlink>
    </w:p>
    <w:p w14:paraId="28754D50" w14:textId="2DD162A6" w:rsidR="0035413A" w:rsidRDefault="00C675FC">
      <w:pPr>
        <w:pStyle w:val="TableofFigures"/>
        <w:rPr>
          <w:rFonts w:asciiTheme="minorHAnsi" w:eastAsiaTheme="minorEastAsia" w:hAnsiTheme="minorHAnsi" w:cstheme="minorBidi"/>
          <w:noProof/>
          <w:color w:val="auto"/>
          <w:szCs w:val="22"/>
          <w:lang w:eastAsia="en-US"/>
        </w:rPr>
      </w:pPr>
      <w:hyperlink w:anchor="_Toc514242344" w:history="1">
        <w:r w:rsidR="0035413A" w:rsidRPr="00A837F6">
          <w:rPr>
            <w:rStyle w:val="Hyperlink"/>
            <w:noProof/>
          </w:rPr>
          <w:t>Figure 3: EN^DDIOL API—Sample .array Input Parameter Array Name</w:t>
        </w:r>
        <w:r w:rsidR="0035413A">
          <w:rPr>
            <w:noProof/>
            <w:webHidden/>
          </w:rPr>
          <w:tab/>
        </w:r>
        <w:r w:rsidR="0035413A">
          <w:rPr>
            <w:noProof/>
            <w:webHidden/>
          </w:rPr>
          <w:fldChar w:fldCharType="begin"/>
        </w:r>
        <w:r w:rsidR="0035413A">
          <w:rPr>
            <w:noProof/>
            <w:webHidden/>
          </w:rPr>
          <w:instrText xml:space="preserve"> PAGEREF _Toc514242344 \h </w:instrText>
        </w:r>
        <w:r w:rsidR="0035413A">
          <w:rPr>
            <w:noProof/>
            <w:webHidden/>
          </w:rPr>
        </w:r>
        <w:r w:rsidR="0035413A">
          <w:rPr>
            <w:noProof/>
            <w:webHidden/>
          </w:rPr>
          <w:fldChar w:fldCharType="separate"/>
        </w:r>
        <w:r w:rsidR="00292366">
          <w:rPr>
            <w:noProof/>
            <w:webHidden/>
          </w:rPr>
          <w:t>11</w:t>
        </w:r>
        <w:r w:rsidR="0035413A">
          <w:rPr>
            <w:noProof/>
            <w:webHidden/>
          </w:rPr>
          <w:fldChar w:fldCharType="end"/>
        </w:r>
      </w:hyperlink>
    </w:p>
    <w:p w14:paraId="3723C364" w14:textId="3D0EED87" w:rsidR="0035413A" w:rsidRDefault="00C675FC">
      <w:pPr>
        <w:pStyle w:val="TableofFigures"/>
        <w:rPr>
          <w:rFonts w:asciiTheme="minorHAnsi" w:eastAsiaTheme="minorEastAsia" w:hAnsiTheme="minorHAnsi" w:cstheme="minorBidi"/>
          <w:noProof/>
          <w:color w:val="auto"/>
          <w:szCs w:val="22"/>
          <w:lang w:eastAsia="en-US"/>
        </w:rPr>
      </w:pPr>
      <w:hyperlink w:anchor="_Toc514242345" w:history="1">
        <w:r w:rsidR="0035413A" w:rsidRPr="00A837F6">
          <w:rPr>
            <w:rStyle w:val="Hyperlink"/>
            <w:noProof/>
          </w:rPr>
          <w:t>Figure 4: EN^DDIOL API—Sample global_rooot Input Parameter (1 of 2)</w:t>
        </w:r>
        <w:r w:rsidR="0035413A">
          <w:rPr>
            <w:noProof/>
            <w:webHidden/>
          </w:rPr>
          <w:tab/>
        </w:r>
        <w:r w:rsidR="0035413A">
          <w:rPr>
            <w:noProof/>
            <w:webHidden/>
          </w:rPr>
          <w:fldChar w:fldCharType="begin"/>
        </w:r>
        <w:r w:rsidR="0035413A">
          <w:rPr>
            <w:noProof/>
            <w:webHidden/>
          </w:rPr>
          <w:instrText xml:space="preserve"> PAGEREF _Toc514242345 \h </w:instrText>
        </w:r>
        <w:r w:rsidR="0035413A">
          <w:rPr>
            <w:noProof/>
            <w:webHidden/>
          </w:rPr>
        </w:r>
        <w:r w:rsidR="0035413A">
          <w:rPr>
            <w:noProof/>
            <w:webHidden/>
          </w:rPr>
          <w:fldChar w:fldCharType="separate"/>
        </w:r>
        <w:r w:rsidR="00292366">
          <w:rPr>
            <w:noProof/>
            <w:webHidden/>
          </w:rPr>
          <w:t>11</w:t>
        </w:r>
        <w:r w:rsidR="0035413A">
          <w:rPr>
            <w:noProof/>
            <w:webHidden/>
          </w:rPr>
          <w:fldChar w:fldCharType="end"/>
        </w:r>
      </w:hyperlink>
    </w:p>
    <w:p w14:paraId="720B982F" w14:textId="2996B4DC" w:rsidR="0035413A" w:rsidRDefault="00C675FC">
      <w:pPr>
        <w:pStyle w:val="TableofFigures"/>
        <w:rPr>
          <w:rFonts w:asciiTheme="minorHAnsi" w:eastAsiaTheme="minorEastAsia" w:hAnsiTheme="minorHAnsi" w:cstheme="minorBidi"/>
          <w:noProof/>
          <w:color w:val="auto"/>
          <w:szCs w:val="22"/>
          <w:lang w:eastAsia="en-US"/>
        </w:rPr>
      </w:pPr>
      <w:hyperlink w:anchor="_Toc514242346" w:history="1">
        <w:r w:rsidR="0035413A" w:rsidRPr="00A837F6">
          <w:rPr>
            <w:rStyle w:val="Hyperlink"/>
            <w:noProof/>
          </w:rPr>
          <w:t>Figure 5: EN^DDIOL API—Sample global_rooot Input Parameter (2 of 2)</w:t>
        </w:r>
        <w:r w:rsidR="0035413A">
          <w:rPr>
            <w:noProof/>
            <w:webHidden/>
          </w:rPr>
          <w:tab/>
        </w:r>
        <w:r w:rsidR="0035413A">
          <w:rPr>
            <w:noProof/>
            <w:webHidden/>
          </w:rPr>
          <w:fldChar w:fldCharType="begin"/>
        </w:r>
        <w:r w:rsidR="0035413A">
          <w:rPr>
            <w:noProof/>
            <w:webHidden/>
          </w:rPr>
          <w:instrText xml:space="preserve"> PAGEREF _Toc514242346 \h </w:instrText>
        </w:r>
        <w:r w:rsidR="0035413A">
          <w:rPr>
            <w:noProof/>
            <w:webHidden/>
          </w:rPr>
        </w:r>
        <w:r w:rsidR="0035413A">
          <w:rPr>
            <w:noProof/>
            <w:webHidden/>
          </w:rPr>
          <w:fldChar w:fldCharType="separate"/>
        </w:r>
        <w:r w:rsidR="00292366">
          <w:rPr>
            <w:noProof/>
            <w:webHidden/>
          </w:rPr>
          <w:t>11</w:t>
        </w:r>
        <w:r w:rsidR="0035413A">
          <w:rPr>
            <w:noProof/>
            <w:webHidden/>
          </w:rPr>
          <w:fldChar w:fldCharType="end"/>
        </w:r>
      </w:hyperlink>
    </w:p>
    <w:p w14:paraId="41DA4081" w14:textId="7ADBFBBD" w:rsidR="0035413A" w:rsidRDefault="00C675FC">
      <w:pPr>
        <w:pStyle w:val="TableofFigures"/>
        <w:rPr>
          <w:rFonts w:asciiTheme="minorHAnsi" w:eastAsiaTheme="minorEastAsia" w:hAnsiTheme="minorHAnsi" w:cstheme="minorBidi"/>
          <w:noProof/>
          <w:color w:val="auto"/>
          <w:szCs w:val="22"/>
          <w:lang w:eastAsia="en-US"/>
        </w:rPr>
      </w:pPr>
      <w:hyperlink w:anchor="_Toc514242347" w:history="1">
        <w:r w:rsidR="0035413A" w:rsidRPr="00A837F6">
          <w:rPr>
            <w:rStyle w:val="Hyperlink"/>
            <w:noProof/>
          </w:rPr>
          <w:t>Figure 6: EN^DDIOL—Example: Write Identifier Node</w:t>
        </w:r>
        <w:r w:rsidR="0035413A">
          <w:rPr>
            <w:noProof/>
            <w:webHidden/>
          </w:rPr>
          <w:tab/>
        </w:r>
        <w:r w:rsidR="0035413A">
          <w:rPr>
            <w:noProof/>
            <w:webHidden/>
          </w:rPr>
          <w:fldChar w:fldCharType="begin"/>
        </w:r>
        <w:r w:rsidR="0035413A">
          <w:rPr>
            <w:noProof/>
            <w:webHidden/>
          </w:rPr>
          <w:instrText xml:space="preserve"> PAGEREF _Toc514242347 \h </w:instrText>
        </w:r>
        <w:r w:rsidR="0035413A">
          <w:rPr>
            <w:noProof/>
            <w:webHidden/>
          </w:rPr>
        </w:r>
        <w:r w:rsidR="0035413A">
          <w:rPr>
            <w:noProof/>
            <w:webHidden/>
          </w:rPr>
          <w:fldChar w:fldCharType="separate"/>
        </w:r>
        <w:r w:rsidR="00292366">
          <w:rPr>
            <w:noProof/>
            <w:webHidden/>
          </w:rPr>
          <w:t>12</w:t>
        </w:r>
        <w:r w:rsidR="0035413A">
          <w:rPr>
            <w:noProof/>
            <w:webHidden/>
          </w:rPr>
          <w:fldChar w:fldCharType="end"/>
        </w:r>
      </w:hyperlink>
    </w:p>
    <w:p w14:paraId="6CE97166" w14:textId="3EB02527" w:rsidR="0035413A" w:rsidRDefault="00C675FC">
      <w:pPr>
        <w:pStyle w:val="TableofFigures"/>
        <w:rPr>
          <w:rFonts w:asciiTheme="minorHAnsi" w:eastAsiaTheme="minorEastAsia" w:hAnsiTheme="minorHAnsi" w:cstheme="minorBidi"/>
          <w:noProof/>
          <w:color w:val="auto"/>
          <w:szCs w:val="22"/>
          <w:lang w:eastAsia="en-US"/>
        </w:rPr>
      </w:pPr>
      <w:hyperlink w:anchor="_Toc514242348" w:history="1">
        <w:r w:rsidR="0035413A" w:rsidRPr="00A837F6">
          <w:rPr>
            <w:rStyle w:val="Hyperlink"/>
            <w:noProof/>
          </w:rPr>
          <w:t>Figure 7: EN^DDIOL—Example: Write Identifier Node Converted</w:t>
        </w:r>
        <w:r w:rsidR="0035413A">
          <w:rPr>
            <w:noProof/>
            <w:webHidden/>
          </w:rPr>
          <w:tab/>
        </w:r>
        <w:r w:rsidR="0035413A">
          <w:rPr>
            <w:noProof/>
            <w:webHidden/>
          </w:rPr>
          <w:fldChar w:fldCharType="begin"/>
        </w:r>
        <w:r w:rsidR="0035413A">
          <w:rPr>
            <w:noProof/>
            <w:webHidden/>
          </w:rPr>
          <w:instrText xml:space="preserve"> PAGEREF _Toc514242348 \h </w:instrText>
        </w:r>
        <w:r w:rsidR="0035413A">
          <w:rPr>
            <w:noProof/>
            <w:webHidden/>
          </w:rPr>
        </w:r>
        <w:r w:rsidR="0035413A">
          <w:rPr>
            <w:noProof/>
            <w:webHidden/>
          </w:rPr>
          <w:fldChar w:fldCharType="separate"/>
        </w:r>
        <w:r w:rsidR="00292366">
          <w:rPr>
            <w:noProof/>
            <w:webHidden/>
          </w:rPr>
          <w:t>12</w:t>
        </w:r>
        <w:r w:rsidR="0035413A">
          <w:rPr>
            <w:noProof/>
            <w:webHidden/>
          </w:rPr>
          <w:fldChar w:fldCharType="end"/>
        </w:r>
      </w:hyperlink>
    </w:p>
    <w:p w14:paraId="52B03C68" w14:textId="15BC7715" w:rsidR="0035413A" w:rsidRDefault="00C675FC">
      <w:pPr>
        <w:pStyle w:val="TableofFigures"/>
        <w:rPr>
          <w:rFonts w:asciiTheme="minorHAnsi" w:eastAsiaTheme="minorEastAsia" w:hAnsiTheme="minorHAnsi" w:cstheme="minorBidi"/>
          <w:noProof/>
          <w:color w:val="auto"/>
          <w:szCs w:val="22"/>
          <w:lang w:eastAsia="en-US"/>
        </w:rPr>
      </w:pPr>
      <w:hyperlink w:anchor="_Toc514242349" w:history="1">
        <w:r w:rsidR="0035413A" w:rsidRPr="00A837F6">
          <w:rPr>
            <w:rStyle w:val="Hyperlink"/>
            <w:noProof/>
          </w:rPr>
          <w:t>Figure 8: EN^DDIOL—Example: Input</w:t>
        </w:r>
        <w:r w:rsidR="0035413A">
          <w:rPr>
            <w:noProof/>
            <w:webHidden/>
          </w:rPr>
          <w:tab/>
        </w:r>
        <w:r w:rsidR="0035413A">
          <w:rPr>
            <w:noProof/>
            <w:webHidden/>
          </w:rPr>
          <w:fldChar w:fldCharType="begin"/>
        </w:r>
        <w:r w:rsidR="0035413A">
          <w:rPr>
            <w:noProof/>
            <w:webHidden/>
          </w:rPr>
          <w:instrText xml:space="preserve"> PAGEREF _Toc514242349 \h </w:instrText>
        </w:r>
        <w:r w:rsidR="0035413A">
          <w:rPr>
            <w:noProof/>
            <w:webHidden/>
          </w:rPr>
        </w:r>
        <w:r w:rsidR="0035413A">
          <w:rPr>
            <w:noProof/>
            <w:webHidden/>
          </w:rPr>
          <w:fldChar w:fldCharType="separate"/>
        </w:r>
        <w:r w:rsidR="00292366">
          <w:rPr>
            <w:noProof/>
            <w:webHidden/>
          </w:rPr>
          <w:t>12</w:t>
        </w:r>
        <w:r w:rsidR="0035413A">
          <w:rPr>
            <w:noProof/>
            <w:webHidden/>
          </w:rPr>
          <w:fldChar w:fldCharType="end"/>
        </w:r>
      </w:hyperlink>
    </w:p>
    <w:p w14:paraId="4E0A406A" w14:textId="4A136801" w:rsidR="0035413A" w:rsidRDefault="00C675FC">
      <w:pPr>
        <w:pStyle w:val="TableofFigures"/>
        <w:rPr>
          <w:rFonts w:asciiTheme="minorHAnsi" w:eastAsiaTheme="minorEastAsia" w:hAnsiTheme="minorHAnsi" w:cstheme="minorBidi"/>
          <w:noProof/>
          <w:color w:val="auto"/>
          <w:szCs w:val="22"/>
          <w:lang w:eastAsia="en-US"/>
        </w:rPr>
      </w:pPr>
      <w:hyperlink w:anchor="_Toc514242350" w:history="1">
        <w:r w:rsidR="0035413A" w:rsidRPr="00A837F6">
          <w:rPr>
            <w:rStyle w:val="Hyperlink"/>
            <w:noProof/>
          </w:rPr>
          <w:t>Figure 9: EN^DDIOL—Example: Output in Scroll Mode</w:t>
        </w:r>
        <w:r w:rsidR="0035413A">
          <w:rPr>
            <w:noProof/>
            <w:webHidden/>
          </w:rPr>
          <w:tab/>
        </w:r>
        <w:r w:rsidR="0035413A">
          <w:rPr>
            <w:noProof/>
            <w:webHidden/>
          </w:rPr>
          <w:fldChar w:fldCharType="begin"/>
        </w:r>
        <w:r w:rsidR="0035413A">
          <w:rPr>
            <w:noProof/>
            <w:webHidden/>
          </w:rPr>
          <w:instrText xml:space="preserve"> PAGEREF _Toc514242350 \h </w:instrText>
        </w:r>
        <w:r w:rsidR="0035413A">
          <w:rPr>
            <w:noProof/>
            <w:webHidden/>
          </w:rPr>
        </w:r>
        <w:r w:rsidR="0035413A">
          <w:rPr>
            <w:noProof/>
            <w:webHidden/>
          </w:rPr>
          <w:fldChar w:fldCharType="separate"/>
        </w:r>
        <w:r w:rsidR="00292366">
          <w:rPr>
            <w:noProof/>
            <w:webHidden/>
          </w:rPr>
          <w:t>12</w:t>
        </w:r>
        <w:r w:rsidR="0035413A">
          <w:rPr>
            <w:noProof/>
            <w:webHidden/>
          </w:rPr>
          <w:fldChar w:fldCharType="end"/>
        </w:r>
      </w:hyperlink>
    </w:p>
    <w:p w14:paraId="7A560C27" w14:textId="70D54FF1" w:rsidR="0035413A" w:rsidRDefault="00C675FC">
      <w:pPr>
        <w:pStyle w:val="TableofFigures"/>
        <w:rPr>
          <w:rFonts w:asciiTheme="minorHAnsi" w:eastAsiaTheme="minorEastAsia" w:hAnsiTheme="minorHAnsi" w:cstheme="minorBidi"/>
          <w:noProof/>
          <w:color w:val="auto"/>
          <w:szCs w:val="22"/>
          <w:lang w:eastAsia="en-US"/>
        </w:rPr>
      </w:pPr>
      <w:hyperlink w:anchor="_Toc514242351" w:history="1">
        <w:r w:rsidR="0035413A" w:rsidRPr="00A837F6">
          <w:rPr>
            <w:rStyle w:val="Hyperlink"/>
            <w:noProof/>
          </w:rPr>
          <w:t>Figure 10: EN^DDIOL—Example: Output in DBS Mode</w:t>
        </w:r>
        <w:r w:rsidR="0035413A">
          <w:rPr>
            <w:noProof/>
            <w:webHidden/>
          </w:rPr>
          <w:tab/>
        </w:r>
        <w:r w:rsidR="0035413A">
          <w:rPr>
            <w:noProof/>
            <w:webHidden/>
          </w:rPr>
          <w:fldChar w:fldCharType="begin"/>
        </w:r>
        <w:r w:rsidR="0035413A">
          <w:rPr>
            <w:noProof/>
            <w:webHidden/>
          </w:rPr>
          <w:instrText xml:space="preserve"> PAGEREF _Toc514242351 \h </w:instrText>
        </w:r>
        <w:r w:rsidR="0035413A">
          <w:rPr>
            <w:noProof/>
            <w:webHidden/>
          </w:rPr>
        </w:r>
        <w:r w:rsidR="0035413A">
          <w:rPr>
            <w:noProof/>
            <w:webHidden/>
          </w:rPr>
          <w:fldChar w:fldCharType="separate"/>
        </w:r>
        <w:r w:rsidR="00292366">
          <w:rPr>
            <w:noProof/>
            <w:webHidden/>
          </w:rPr>
          <w:t>12</w:t>
        </w:r>
        <w:r w:rsidR="0035413A">
          <w:rPr>
            <w:noProof/>
            <w:webHidden/>
          </w:rPr>
          <w:fldChar w:fldCharType="end"/>
        </w:r>
      </w:hyperlink>
    </w:p>
    <w:p w14:paraId="521D38B7" w14:textId="46E732D9" w:rsidR="0035413A" w:rsidRDefault="00C675FC">
      <w:pPr>
        <w:pStyle w:val="TableofFigures"/>
        <w:rPr>
          <w:rFonts w:asciiTheme="minorHAnsi" w:eastAsiaTheme="minorEastAsia" w:hAnsiTheme="minorHAnsi" w:cstheme="minorBidi"/>
          <w:noProof/>
          <w:color w:val="auto"/>
          <w:szCs w:val="22"/>
          <w:lang w:eastAsia="en-US"/>
        </w:rPr>
      </w:pPr>
      <w:hyperlink w:anchor="_Toc514242352" w:history="1">
        <w:r w:rsidR="0035413A" w:rsidRPr="00A837F6">
          <w:rPr>
            <w:rStyle w:val="Hyperlink"/>
            <w:noProof/>
          </w:rPr>
          <w:t>Figure 11: EN^DDIOL—Example: Input Passing a Text Array</w:t>
        </w:r>
        <w:r w:rsidR="0035413A">
          <w:rPr>
            <w:noProof/>
            <w:webHidden/>
          </w:rPr>
          <w:tab/>
        </w:r>
        <w:r w:rsidR="0035413A">
          <w:rPr>
            <w:noProof/>
            <w:webHidden/>
          </w:rPr>
          <w:fldChar w:fldCharType="begin"/>
        </w:r>
        <w:r w:rsidR="0035413A">
          <w:rPr>
            <w:noProof/>
            <w:webHidden/>
          </w:rPr>
          <w:instrText xml:space="preserve"> PAGEREF _Toc514242352 \h </w:instrText>
        </w:r>
        <w:r w:rsidR="0035413A">
          <w:rPr>
            <w:noProof/>
            <w:webHidden/>
          </w:rPr>
        </w:r>
        <w:r w:rsidR="0035413A">
          <w:rPr>
            <w:noProof/>
            <w:webHidden/>
          </w:rPr>
          <w:fldChar w:fldCharType="separate"/>
        </w:r>
        <w:r w:rsidR="00292366">
          <w:rPr>
            <w:noProof/>
            <w:webHidden/>
          </w:rPr>
          <w:t>13</w:t>
        </w:r>
        <w:r w:rsidR="0035413A">
          <w:rPr>
            <w:noProof/>
            <w:webHidden/>
          </w:rPr>
          <w:fldChar w:fldCharType="end"/>
        </w:r>
      </w:hyperlink>
    </w:p>
    <w:p w14:paraId="4615AAC2" w14:textId="5F67E744" w:rsidR="0035413A" w:rsidRDefault="00C675FC">
      <w:pPr>
        <w:pStyle w:val="TableofFigures"/>
        <w:rPr>
          <w:rFonts w:asciiTheme="minorHAnsi" w:eastAsiaTheme="minorEastAsia" w:hAnsiTheme="minorHAnsi" w:cstheme="minorBidi"/>
          <w:noProof/>
          <w:color w:val="auto"/>
          <w:szCs w:val="22"/>
          <w:lang w:eastAsia="en-US"/>
        </w:rPr>
      </w:pPr>
      <w:hyperlink w:anchor="_Toc514242353" w:history="1">
        <w:r w:rsidR="0035413A" w:rsidRPr="00A837F6">
          <w:rPr>
            <w:rStyle w:val="Hyperlink"/>
            <w:noProof/>
          </w:rPr>
          <w:t>Figure 12: EN^DDIOL—Example: Input Passing a Global Containing Text</w:t>
        </w:r>
        <w:r w:rsidR="0035413A">
          <w:rPr>
            <w:noProof/>
            <w:webHidden/>
          </w:rPr>
          <w:tab/>
        </w:r>
        <w:r w:rsidR="0035413A">
          <w:rPr>
            <w:noProof/>
            <w:webHidden/>
          </w:rPr>
          <w:fldChar w:fldCharType="begin"/>
        </w:r>
        <w:r w:rsidR="0035413A">
          <w:rPr>
            <w:noProof/>
            <w:webHidden/>
          </w:rPr>
          <w:instrText xml:space="preserve"> PAGEREF _Toc514242353 \h </w:instrText>
        </w:r>
        <w:r w:rsidR="0035413A">
          <w:rPr>
            <w:noProof/>
            <w:webHidden/>
          </w:rPr>
        </w:r>
        <w:r w:rsidR="0035413A">
          <w:rPr>
            <w:noProof/>
            <w:webHidden/>
          </w:rPr>
          <w:fldChar w:fldCharType="separate"/>
        </w:r>
        <w:r w:rsidR="00292366">
          <w:rPr>
            <w:noProof/>
            <w:webHidden/>
          </w:rPr>
          <w:t>13</w:t>
        </w:r>
        <w:r w:rsidR="0035413A">
          <w:rPr>
            <w:noProof/>
            <w:webHidden/>
          </w:rPr>
          <w:fldChar w:fldCharType="end"/>
        </w:r>
      </w:hyperlink>
    </w:p>
    <w:p w14:paraId="4844ABFE" w14:textId="5A430BCE" w:rsidR="0035413A" w:rsidRDefault="00C675FC">
      <w:pPr>
        <w:pStyle w:val="TableofFigures"/>
        <w:rPr>
          <w:rFonts w:asciiTheme="minorHAnsi" w:eastAsiaTheme="minorEastAsia" w:hAnsiTheme="minorHAnsi" w:cstheme="minorBidi"/>
          <w:noProof/>
          <w:color w:val="auto"/>
          <w:szCs w:val="22"/>
          <w:lang w:eastAsia="en-US"/>
        </w:rPr>
      </w:pPr>
      <w:hyperlink w:anchor="_Toc514242354" w:history="1">
        <w:r w:rsidR="0035413A" w:rsidRPr="00A837F6">
          <w:rPr>
            <w:rStyle w:val="Hyperlink"/>
            <w:noProof/>
          </w:rPr>
          <w:t>Figure 13: EN^DDIOL—Sample Formatting for Arrays</w:t>
        </w:r>
        <w:r w:rsidR="0035413A">
          <w:rPr>
            <w:noProof/>
            <w:webHidden/>
          </w:rPr>
          <w:tab/>
        </w:r>
        <w:r w:rsidR="0035413A">
          <w:rPr>
            <w:noProof/>
            <w:webHidden/>
          </w:rPr>
          <w:fldChar w:fldCharType="begin"/>
        </w:r>
        <w:r w:rsidR="0035413A">
          <w:rPr>
            <w:noProof/>
            <w:webHidden/>
          </w:rPr>
          <w:instrText xml:space="preserve"> PAGEREF _Toc514242354 \h </w:instrText>
        </w:r>
        <w:r w:rsidR="0035413A">
          <w:rPr>
            <w:noProof/>
            <w:webHidden/>
          </w:rPr>
        </w:r>
        <w:r w:rsidR="0035413A">
          <w:rPr>
            <w:noProof/>
            <w:webHidden/>
          </w:rPr>
          <w:fldChar w:fldCharType="separate"/>
        </w:r>
        <w:r w:rsidR="00292366">
          <w:rPr>
            <w:noProof/>
            <w:webHidden/>
          </w:rPr>
          <w:t>13</w:t>
        </w:r>
        <w:r w:rsidR="0035413A">
          <w:rPr>
            <w:noProof/>
            <w:webHidden/>
          </w:rPr>
          <w:fldChar w:fldCharType="end"/>
        </w:r>
      </w:hyperlink>
    </w:p>
    <w:p w14:paraId="0D870F1C" w14:textId="0E066C63" w:rsidR="0035413A" w:rsidRDefault="00C675FC">
      <w:pPr>
        <w:pStyle w:val="TableofFigures"/>
        <w:rPr>
          <w:rFonts w:asciiTheme="minorHAnsi" w:eastAsiaTheme="minorEastAsia" w:hAnsiTheme="minorHAnsi" w:cstheme="minorBidi"/>
          <w:noProof/>
          <w:color w:val="auto"/>
          <w:szCs w:val="22"/>
          <w:lang w:eastAsia="en-US"/>
        </w:rPr>
      </w:pPr>
      <w:hyperlink w:anchor="_Toc514242355" w:history="1">
        <w:r w:rsidR="0035413A" w:rsidRPr="00A837F6">
          <w:rPr>
            <w:rStyle w:val="Hyperlink"/>
            <w:noProof/>
          </w:rPr>
          <w:t>Figure 14: ^DIC—Sample Code to: Use ^DIC to Interactively Select a Top-level Record, Create a Subentry; and Use ^DIE to Edit Fields in the Subentry</w:t>
        </w:r>
        <w:r w:rsidR="0035413A">
          <w:rPr>
            <w:noProof/>
            <w:webHidden/>
          </w:rPr>
          <w:tab/>
        </w:r>
        <w:r w:rsidR="0035413A">
          <w:rPr>
            <w:noProof/>
            <w:webHidden/>
          </w:rPr>
          <w:fldChar w:fldCharType="begin"/>
        </w:r>
        <w:r w:rsidR="0035413A">
          <w:rPr>
            <w:noProof/>
            <w:webHidden/>
          </w:rPr>
          <w:instrText xml:space="preserve"> PAGEREF _Toc514242355 \h </w:instrText>
        </w:r>
        <w:r w:rsidR="0035413A">
          <w:rPr>
            <w:noProof/>
            <w:webHidden/>
          </w:rPr>
        </w:r>
        <w:r w:rsidR="0035413A">
          <w:rPr>
            <w:noProof/>
            <w:webHidden/>
          </w:rPr>
          <w:fldChar w:fldCharType="separate"/>
        </w:r>
        <w:r w:rsidR="00292366">
          <w:rPr>
            <w:noProof/>
            <w:webHidden/>
          </w:rPr>
          <w:t>29</w:t>
        </w:r>
        <w:r w:rsidR="0035413A">
          <w:rPr>
            <w:noProof/>
            <w:webHidden/>
          </w:rPr>
          <w:fldChar w:fldCharType="end"/>
        </w:r>
      </w:hyperlink>
    </w:p>
    <w:p w14:paraId="115B64DD" w14:textId="621850BE" w:rsidR="0035413A" w:rsidRDefault="00C675FC">
      <w:pPr>
        <w:pStyle w:val="TableofFigures"/>
        <w:rPr>
          <w:rFonts w:asciiTheme="minorHAnsi" w:eastAsiaTheme="minorEastAsia" w:hAnsiTheme="minorHAnsi" w:cstheme="minorBidi"/>
          <w:noProof/>
          <w:color w:val="auto"/>
          <w:szCs w:val="22"/>
          <w:lang w:eastAsia="en-US"/>
        </w:rPr>
      </w:pPr>
      <w:hyperlink w:anchor="_Toc514242356" w:history="1">
        <w:r w:rsidR="0035413A" w:rsidRPr="00A837F6">
          <w:rPr>
            <w:rStyle w:val="Hyperlink"/>
            <w:noProof/>
          </w:rPr>
          <w:t>Figure 15: ^DIC—Sample Code to Display a List of Entries from two Different Files Starting with Different Letters (1 of 2)</w:t>
        </w:r>
        <w:r w:rsidR="0035413A">
          <w:rPr>
            <w:noProof/>
            <w:webHidden/>
          </w:rPr>
          <w:tab/>
        </w:r>
        <w:r w:rsidR="0035413A">
          <w:rPr>
            <w:noProof/>
            <w:webHidden/>
          </w:rPr>
          <w:fldChar w:fldCharType="begin"/>
        </w:r>
        <w:r w:rsidR="0035413A">
          <w:rPr>
            <w:noProof/>
            <w:webHidden/>
          </w:rPr>
          <w:instrText xml:space="preserve"> PAGEREF _Toc514242356 \h </w:instrText>
        </w:r>
        <w:r w:rsidR="0035413A">
          <w:rPr>
            <w:noProof/>
            <w:webHidden/>
          </w:rPr>
        </w:r>
        <w:r w:rsidR="0035413A">
          <w:rPr>
            <w:noProof/>
            <w:webHidden/>
          </w:rPr>
          <w:fldChar w:fldCharType="separate"/>
        </w:r>
        <w:r w:rsidR="00292366">
          <w:rPr>
            <w:noProof/>
            <w:webHidden/>
          </w:rPr>
          <w:t>29</w:t>
        </w:r>
        <w:r w:rsidR="0035413A">
          <w:rPr>
            <w:noProof/>
            <w:webHidden/>
          </w:rPr>
          <w:fldChar w:fldCharType="end"/>
        </w:r>
      </w:hyperlink>
    </w:p>
    <w:p w14:paraId="7A3934E5" w14:textId="46F04283" w:rsidR="0035413A" w:rsidRDefault="00C675FC">
      <w:pPr>
        <w:pStyle w:val="TableofFigures"/>
        <w:rPr>
          <w:rFonts w:asciiTheme="minorHAnsi" w:eastAsiaTheme="minorEastAsia" w:hAnsiTheme="minorHAnsi" w:cstheme="minorBidi"/>
          <w:noProof/>
          <w:color w:val="auto"/>
          <w:szCs w:val="22"/>
          <w:lang w:eastAsia="en-US"/>
        </w:rPr>
      </w:pPr>
      <w:hyperlink w:anchor="_Toc514242357" w:history="1">
        <w:r w:rsidR="0035413A" w:rsidRPr="00A837F6">
          <w:rPr>
            <w:rStyle w:val="Hyperlink"/>
            <w:noProof/>
          </w:rPr>
          <w:t>Figure 16: ^DIC—Sample Code to Display a List of Entries from two Different Files Starting with Different Letters (2 of 2)</w:t>
        </w:r>
        <w:r w:rsidR="0035413A">
          <w:rPr>
            <w:noProof/>
            <w:webHidden/>
          </w:rPr>
          <w:tab/>
        </w:r>
        <w:r w:rsidR="0035413A">
          <w:rPr>
            <w:noProof/>
            <w:webHidden/>
          </w:rPr>
          <w:fldChar w:fldCharType="begin"/>
        </w:r>
        <w:r w:rsidR="0035413A">
          <w:rPr>
            <w:noProof/>
            <w:webHidden/>
          </w:rPr>
          <w:instrText xml:space="preserve"> PAGEREF _Toc514242357 \h </w:instrText>
        </w:r>
        <w:r w:rsidR="0035413A">
          <w:rPr>
            <w:noProof/>
            <w:webHidden/>
          </w:rPr>
        </w:r>
        <w:r w:rsidR="0035413A">
          <w:rPr>
            <w:noProof/>
            <w:webHidden/>
          </w:rPr>
          <w:fldChar w:fldCharType="separate"/>
        </w:r>
        <w:r w:rsidR="00292366">
          <w:rPr>
            <w:noProof/>
            <w:webHidden/>
          </w:rPr>
          <w:t>30</w:t>
        </w:r>
        <w:r w:rsidR="0035413A">
          <w:rPr>
            <w:noProof/>
            <w:webHidden/>
          </w:rPr>
          <w:fldChar w:fldCharType="end"/>
        </w:r>
      </w:hyperlink>
    </w:p>
    <w:p w14:paraId="7FAF2162" w14:textId="1AD45FC3" w:rsidR="0035413A" w:rsidRDefault="00C675FC">
      <w:pPr>
        <w:pStyle w:val="TableofFigures"/>
        <w:rPr>
          <w:rFonts w:asciiTheme="minorHAnsi" w:eastAsiaTheme="minorEastAsia" w:hAnsiTheme="minorHAnsi" w:cstheme="minorBidi"/>
          <w:noProof/>
          <w:color w:val="auto"/>
          <w:szCs w:val="22"/>
          <w:lang w:eastAsia="en-US"/>
        </w:rPr>
      </w:pPr>
      <w:hyperlink w:anchor="_Toc514242358" w:history="1">
        <w:r w:rsidR="0035413A" w:rsidRPr="00A837F6">
          <w:rPr>
            <w:rStyle w:val="Hyperlink"/>
            <w:noProof/>
          </w:rPr>
          <w:t>Figure 17: ^DIC—Example: Input to Display Entries from the Pointing File Using the “AC” Index</w:t>
        </w:r>
        <w:r w:rsidR="0035413A">
          <w:rPr>
            <w:noProof/>
            <w:webHidden/>
          </w:rPr>
          <w:tab/>
        </w:r>
        <w:r w:rsidR="0035413A">
          <w:rPr>
            <w:noProof/>
            <w:webHidden/>
          </w:rPr>
          <w:fldChar w:fldCharType="begin"/>
        </w:r>
        <w:r w:rsidR="0035413A">
          <w:rPr>
            <w:noProof/>
            <w:webHidden/>
          </w:rPr>
          <w:instrText xml:space="preserve"> PAGEREF _Toc514242358 \h </w:instrText>
        </w:r>
        <w:r w:rsidR="0035413A">
          <w:rPr>
            <w:noProof/>
            <w:webHidden/>
          </w:rPr>
        </w:r>
        <w:r w:rsidR="0035413A">
          <w:rPr>
            <w:noProof/>
            <w:webHidden/>
          </w:rPr>
          <w:fldChar w:fldCharType="separate"/>
        </w:r>
        <w:r w:rsidR="00292366">
          <w:rPr>
            <w:noProof/>
            <w:webHidden/>
          </w:rPr>
          <w:t>30</w:t>
        </w:r>
        <w:r w:rsidR="0035413A">
          <w:rPr>
            <w:noProof/>
            <w:webHidden/>
          </w:rPr>
          <w:fldChar w:fldCharType="end"/>
        </w:r>
      </w:hyperlink>
    </w:p>
    <w:p w14:paraId="7CA0B7E4" w14:textId="71E37E10" w:rsidR="0035413A" w:rsidRDefault="00C675FC">
      <w:pPr>
        <w:pStyle w:val="TableofFigures"/>
        <w:rPr>
          <w:rFonts w:asciiTheme="minorHAnsi" w:eastAsiaTheme="minorEastAsia" w:hAnsiTheme="minorHAnsi" w:cstheme="minorBidi"/>
          <w:noProof/>
          <w:color w:val="auto"/>
          <w:szCs w:val="22"/>
          <w:lang w:eastAsia="en-US"/>
        </w:rPr>
      </w:pPr>
      <w:hyperlink w:anchor="_Toc514242359" w:history="1">
        <w:r w:rsidR="0035413A" w:rsidRPr="00A837F6">
          <w:rPr>
            <w:rStyle w:val="Hyperlink"/>
            <w:noProof/>
          </w:rPr>
          <w:t>Figure 18: ^DIC—Example: Output Prompts</w:t>
        </w:r>
        <w:r w:rsidR="0035413A">
          <w:rPr>
            <w:noProof/>
            <w:webHidden/>
          </w:rPr>
          <w:tab/>
        </w:r>
        <w:r w:rsidR="0035413A">
          <w:rPr>
            <w:noProof/>
            <w:webHidden/>
          </w:rPr>
          <w:fldChar w:fldCharType="begin"/>
        </w:r>
        <w:r w:rsidR="0035413A">
          <w:rPr>
            <w:noProof/>
            <w:webHidden/>
          </w:rPr>
          <w:instrText xml:space="preserve"> PAGEREF _Toc514242359 \h </w:instrText>
        </w:r>
        <w:r w:rsidR="0035413A">
          <w:rPr>
            <w:noProof/>
            <w:webHidden/>
          </w:rPr>
        </w:r>
        <w:r w:rsidR="0035413A">
          <w:rPr>
            <w:noProof/>
            <w:webHidden/>
          </w:rPr>
          <w:fldChar w:fldCharType="separate"/>
        </w:r>
        <w:r w:rsidR="00292366">
          <w:rPr>
            <w:noProof/>
            <w:webHidden/>
          </w:rPr>
          <w:t>31</w:t>
        </w:r>
        <w:r w:rsidR="0035413A">
          <w:rPr>
            <w:noProof/>
            <w:webHidden/>
          </w:rPr>
          <w:fldChar w:fldCharType="end"/>
        </w:r>
      </w:hyperlink>
    </w:p>
    <w:p w14:paraId="3CBB9971" w14:textId="1ADD823C" w:rsidR="0035413A" w:rsidRDefault="00C675FC">
      <w:pPr>
        <w:pStyle w:val="TableofFigures"/>
        <w:rPr>
          <w:rFonts w:asciiTheme="minorHAnsi" w:eastAsiaTheme="minorEastAsia" w:hAnsiTheme="minorHAnsi" w:cstheme="minorBidi"/>
          <w:noProof/>
          <w:color w:val="auto"/>
          <w:szCs w:val="22"/>
          <w:lang w:eastAsia="en-US"/>
        </w:rPr>
      </w:pPr>
      <w:hyperlink w:anchor="_Toc514242360" w:history="1">
        <w:r w:rsidR="0035413A" w:rsidRPr="00A837F6">
          <w:rPr>
            <w:rStyle w:val="Hyperlink"/>
            <w:noProof/>
          </w:rPr>
          <w:t>Figure 19: WAIT^DICD API—Sample VA FileMan Informational Messages: “Wait” Type Messages</w:t>
        </w:r>
        <w:r w:rsidR="0035413A">
          <w:rPr>
            <w:noProof/>
            <w:webHidden/>
          </w:rPr>
          <w:tab/>
        </w:r>
        <w:r w:rsidR="0035413A">
          <w:rPr>
            <w:noProof/>
            <w:webHidden/>
          </w:rPr>
          <w:fldChar w:fldCharType="begin"/>
        </w:r>
        <w:r w:rsidR="0035413A">
          <w:rPr>
            <w:noProof/>
            <w:webHidden/>
          </w:rPr>
          <w:instrText xml:space="preserve"> PAGEREF _Toc514242360 \h </w:instrText>
        </w:r>
        <w:r w:rsidR="0035413A">
          <w:rPr>
            <w:noProof/>
            <w:webHidden/>
          </w:rPr>
        </w:r>
        <w:r w:rsidR="0035413A">
          <w:rPr>
            <w:noProof/>
            <w:webHidden/>
          </w:rPr>
          <w:fldChar w:fldCharType="separate"/>
        </w:r>
        <w:r w:rsidR="00292366">
          <w:rPr>
            <w:noProof/>
            <w:webHidden/>
          </w:rPr>
          <w:t>38</w:t>
        </w:r>
        <w:r w:rsidR="0035413A">
          <w:rPr>
            <w:noProof/>
            <w:webHidden/>
          </w:rPr>
          <w:fldChar w:fldCharType="end"/>
        </w:r>
      </w:hyperlink>
    </w:p>
    <w:p w14:paraId="03FA6862" w14:textId="4A12435E" w:rsidR="0035413A" w:rsidRDefault="00C675FC">
      <w:pPr>
        <w:pStyle w:val="TableofFigures"/>
        <w:rPr>
          <w:rFonts w:asciiTheme="minorHAnsi" w:eastAsiaTheme="minorEastAsia" w:hAnsiTheme="minorHAnsi" w:cstheme="minorBidi"/>
          <w:noProof/>
          <w:color w:val="auto"/>
          <w:szCs w:val="22"/>
          <w:lang w:eastAsia="en-US"/>
        </w:rPr>
      </w:pPr>
      <w:hyperlink w:anchor="_Toc514242361" w:history="1">
        <w:r w:rsidR="0035413A" w:rsidRPr="00A837F6">
          <w:rPr>
            <w:rStyle w:val="Hyperlink"/>
            <w:noProof/>
          </w:rPr>
          <w:t>Figure 20: ^DIE API—Sample Code Using Incremental Locks</w:t>
        </w:r>
        <w:r w:rsidR="0035413A">
          <w:rPr>
            <w:noProof/>
            <w:webHidden/>
          </w:rPr>
          <w:tab/>
        </w:r>
        <w:r w:rsidR="0035413A">
          <w:rPr>
            <w:noProof/>
            <w:webHidden/>
          </w:rPr>
          <w:fldChar w:fldCharType="begin"/>
        </w:r>
        <w:r w:rsidR="0035413A">
          <w:rPr>
            <w:noProof/>
            <w:webHidden/>
          </w:rPr>
          <w:instrText xml:space="preserve"> PAGEREF _Toc514242361 \h </w:instrText>
        </w:r>
        <w:r w:rsidR="0035413A">
          <w:rPr>
            <w:noProof/>
            <w:webHidden/>
          </w:rPr>
        </w:r>
        <w:r w:rsidR="0035413A">
          <w:rPr>
            <w:noProof/>
            <w:webHidden/>
          </w:rPr>
          <w:fldChar w:fldCharType="separate"/>
        </w:r>
        <w:r w:rsidR="00292366">
          <w:rPr>
            <w:noProof/>
            <w:webHidden/>
          </w:rPr>
          <w:t>49</w:t>
        </w:r>
        <w:r w:rsidR="0035413A">
          <w:rPr>
            <w:noProof/>
            <w:webHidden/>
          </w:rPr>
          <w:fldChar w:fldCharType="end"/>
        </w:r>
      </w:hyperlink>
    </w:p>
    <w:p w14:paraId="38833365" w14:textId="14AD84CD" w:rsidR="0035413A" w:rsidRDefault="00C675FC">
      <w:pPr>
        <w:pStyle w:val="TableofFigures"/>
        <w:rPr>
          <w:rFonts w:asciiTheme="minorHAnsi" w:eastAsiaTheme="minorEastAsia" w:hAnsiTheme="minorHAnsi" w:cstheme="minorBidi"/>
          <w:noProof/>
          <w:color w:val="auto"/>
          <w:szCs w:val="22"/>
          <w:lang w:eastAsia="en-US"/>
        </w:rPr>
      </w:pPr>
      <w:hyperlink w:anchor="_Toc514242362" w:history="1">
        <w:r w:rsidR="0035413A" w:rsidRPr="00A837F6">
          <w:rPr>
            <w:rStyle w:val="Hyperlink"/>
            <w:noProof/>
          </w:rPr>
          <w:t>Figure 21: ^DIE API—Sample Code to Calculate Y Based on X</w:t>
        </w:r>
        <w:r w:rsidR="0035413A">
          <w:rPr>
            <w:noProof/>
            <w:webHidden/>
          </w:rPr>
          <w:tab/>
        </w:r>
        <w:r w:rsidR="0035413A">
          <w:rPr>
            <w:noProof/>
            <w:webHidden/>
          </w:rPr>
          <w:fldChar w:fldCharType="begin"/>
        </w:r>
        <w:r w:rsidR="0035413A">
          <w:rPr>
            <w:noProof/>
            <w:webHidden/>
          </w:rPr>
          <w:instrText xml:space="preserve"> PAGEREF _Toc514242362 \h </w:instrText>
        </w:r>
        <w:r w:rsidR="0035413A">
          <w:rPr>
            <w:noProof/>
            <w:webHidden/>
          </w:rPr>
        </w:r>
        <w:r w:rsidR="0035413A">
          <w:rPr>
            <w:noProof/>
            <w:webHidden/>
          </w:rPr>
          <w:fldChar w:fldCharType="separate"/>
        </w:r>
        <w:r w:rsidR="00292366">
          <w:rPr>
            <w:noProof/>
            <w:webHidden/>
          </w:rPr>
          <w:t>50</w:t>
        </w:r>
        <w:r w:rsidR="0035413A">
          <w:rPr>
            <w:noProof/>
            <w:webHidden/>
          </w:rPr>
          <w:fldChar w:fldCharType="end"/>
        </w:r>
      </w:hyperlink>
    </w:p>
    <w:p w14:paraId="1C578196" w14:textId="3E9DDE0B" w:rsidR="0035413A" w:rsidRDefault="00C675FC">
      <w:pPr>
        <w:pStyle w:val="TableofFigures"/>
        <w:rPr>
          <w:rFonts w:asciiTheme="minorHAnsi" w:eastAsiaTheme="minorEastAsia" w:hAnsiTheme="minorHAnsi" w:cstheme="minorBidi"/>
          <w:noProof/>
          <w:color w:val="auto"/>
          <w:szCs w:val="22"/>
          <w:lang w:eastAsia="en-US"/>
        </w:rPr>
      </w:pPr>
      <w:hyperlink w:anchor="_Toc514242363" w:history="1">
        <w:r w:rsidR="0035413A" w:rsidRPr="00A837F6">
          <w:rPr>
            <w:rStyle w:val="Hyperlink"/>
            <w:noProof/>
          </w:rPr>
          <w:t>Figure 22: ^DIE API—Prompting User for Specific Fields in Multiples</w:t>
        </w:r>
        <w:r w:rsidR="0035413A">
          <w:rPr>
            <w:noProof/>
            <w:webHidden/>
          </w:rPr>
          <w:tab/>
        </w:r>
        <w:r w:rsidR="0035413A">
          <w:rPr>
            <w:noProof/>
            <w:webHidden/>
          </w:rPr>
          <w:fldChar w:fldCharType="begin"/>
        </w:r>
        <w:r w:rsidR="0035413A">
          <w:rPr>
            <w:noProof/>
            <w:webHidden/>
          </w:rPr>
          <w:instrText xml:space="preserve"> PAGEREF _Toc514242363 \h </w:instrText>
        </w:r>
        <w:r w:rsidR="0035413A">
          <w:rPr>
            <w:noProof/>
            <w:webHidden/>
          </w:rPr>
        </w:r>
        <w:r w:rsidR="0035413A">
          <w:rPr>
            <w:noProof/>
            <w:webHidden/>
          </w:rPr>
          <w:fldChar w:fldCharType="separate"/>
        </w:r>
        <w:r w:rsidR="00292366">
          <w:rPr>
            <w:noProof/>
            <w:webHidden/>
          </w:rPr>
          <w:t>50</w:t>
        </w:r>
        <w:r w:rsidR="0035413A">
          <w:rPr>
            <w:noProof/>
            <w:webHidden/>
          </w:rPr>
          <w:fldChar w:fldCharType="end"/>
        </w:r>
      </w:hyperlink>
    </w:p>
    <w:p w14:paraId="64130D70" w14:textId="708024C3" w:rsidR="0035413A" w:rsidRDefault="00C675FC">
      <w:pPr>
        <w:pStyle w:val="TableofFigures"/>
        <w:rPr>
          <w:rFonts w:asciiTheme="minorHAnsi" w:eastAsiaTheme="minorEastAsia" w:hAnsiTheme="minorHAnsi" w:cstheme="minorBidi"/>
          <w:noProof/>
          <w:color w:val="auto"/>
          <w:szCs w:val="22"/>
          <w:lang w:eastAsia="en-US"/>
        </w:rPr>
      </w:pPr>
      <w:hyperlink w:anchor="_Toc514242364" w:history="1">
        <w:r w:rsidR="0035413A" w:rsidRPr="00A837F6">
          <w:rPr>
            <w:rStyle w:val="Hyperlink"/>
            <w:noProof/>
          </w:rPr>
          <w:t>Figure 23: ^DIE API—Editing a Subfile Directly</w:t>
        </w:r>
        <w:r w:rsidR="0035413A">
          <w:rPr>
            <w:noProof/>
            <w:webHidden/>
          </w:rPr>
          <w:tab/>
        </w:r>
        <w:r w:rsidR="0035413A">
          <w:rPr>
            <w:noProof/>
            <w:webHidden/>
          </w:rPr>
          <w:fldChar w:fldCharType="begin"/>
        </w:r>
        <w:r w:rsidR="0035413A">
          <w:rPr>
            <w:noProof/>
            <w:webHidden/>
          </w:rPr>
          <w:instrText xml:space="preserve"> PAGEREF _Toc514242364 \h </w:instrText>
        </w:r>
        <w:r w:rsidR="0035413A">
          <w:rPr>
            <w:noProof/>
            <w:webHidden/>
          </w:rPr>
        </w:r>
        <w:r w:rsidR="0035413A">
          <w:rPr>
            <w:noProof/>
            <w:webHidden/>
          </w:rPr>
          <w:fldChar w:fldCharType="separate"/>
        </w:r>
        <w:r w:rsidR="00292366">
          <w:rPr>
            <w:noProof/>
            <w:webHidden/>
          </w:rPr>
          <w:t>51</w:t>
        </w:r>
        <w:r w:rsidR="0035413A">
          <w:rPr>
            <w:noProof/>
            <w:webHidden/>
          </w:rPr>
          <w:fldChar w:fldCharType="end"/>
        </w:r>
      </w:hyperlink>
    </w:p>
    <w:p w14:paraId="49F7797F" w14:textId="08FD1178" w:rsidR="0035413A" w:rsidRDefault="00C675FC">
      <w:pPr>
        <w:pStyle w:val="TableofFigures"/>
        <w:rPr>
          <w:rFonts w:asciiTheme="minorHAnsi" w:eastAsiaTheme="minorEastAsia" w:hAnsiTheme="minorHAnsi" w:cstheme="minorBidi"/>
          <w:noProof/>
          <w:color w:val="auto"/>
          <w:szCs w:val="22"/>
          <w:lang w:eastAsia="en-US"/>
        </w:rPr>
      </w:pPr>
      <w:hyperlink w:anchor="_Toc514242365" w:history="1">
        <w:r w:rsidR="0035413A" w:rsidRPr="00A837F6">
          <w:rPr>
            <w:rStyle w:val="Hyperlink"/>
            <w:noProof/>
          </w:rPr>
          <w:t>Figure 24: ^DIE API—Sample INPUT Template</w:t>
        </w:r>
        <w:r w:rsidR="0035413A">
          <w:rPr>
            <w:noProof/>
            <w:webHidden/>
          </w:rPr>
          <w:tab/>
        </w:r>
        <w:r w:rsidR="0035413A">
          <w:rPr>
            <w:noProof/>
            <w:webHidden/>
          </w:rPr>
          <w:fldChar w:fldCharType="begin"/>
        </w:r>
        <w:r w:rsidR="0035413A">
          <w:rPr>
            <w:noProof/>
            <w:webHidden/>
          </w:rPr>
          <w:instrText xml:space="preserve"> PAGEREF _Toc514242365 \h </w:instrText>
        </w:r>
        <w:r w:rsidR="0035413A">
          <w:rPr>
            <w:noProof/>
            <w:webHidden/>
          </w:rPr>
        </w:r>
        <w:r w:rsidR="0035413A">
          <w:rPr>
            <w:noProof/>
            <w:webHidden/>
          </w:rPr>
          <w:fldChar w:fldCharType="separate"/>
        </w:r>
        <w:r w:rsidR="00292366">
          <w:rPr>
            <w:noProof/>
            <w:webHidden/>
          </w:rPr>
          <w:t>52</w:t>
        </w:r>
        <w:r w:rsidR="0035413A">
          <w:rPr>
            <w:noProof/>
            <w:webHidden/>
          </w:rPr>
          <w:fldChar w:fldCharType="end"/>
        </w:r>
      </w:hyperlink>
    </w:p>
    <w:p w14:paraId="35FCE7FC" w14:textId="15CD7775" w:rsidR="0035413A" w:rsidRDefault="00C675FC">
      <w:pPr>
        <w:pStyle w:val="TableofFigures"/>
        <w:rPr>
          <w:rFonts w:asciiTheme="minorHAnsi" w:eastAsiaTheme="minorEastAsia" w:hAnsiTheme="minorHAnsi" w:cstheme="minorBidi"/>
          <w:noProof/>
          <w:color w:val="auto"/>
          <w:szCs w:val="22"/>
          <w:lang w:eastAsia="en-US"/>
        </w:rPr>
      </w:pPr>
      <w:hyperlink w:anchor="_Toc514242366" w:history="1">
        <w:r w:rsidR="0035413A" w:rsidRPr="00A837F6">
          <w:rPr>
            <w:rStyle w:val="Hyperlink"/>
            <w:noProof/>
          </w:rPr>
          <w:t>Figure 25: ^DIE API—Sample Array when DIEFIRE Contains an L and a Key is Invalid</w:t>
        </w:r>
        <w:r w:rsidR="0035413A">
          <w:rPr>
            <w:noProof/>
            <w:webHidden/>
          </w:rPr>
          <w:tab/>
        </w:r>
        <w:r w:rsidR="0035413A">
          <w:rPr>
            <w:noProof/>
            <w:webHidden/>
          </w:rPr>
          <w:fldChar w:fldCharType="begin"/>
        </w:r>
        <w:r w:rsidR="0035413A">
          <w:rPr>
            <w:noProof/>
            <w:webHidden/>
          </w:rPr>
          <w:instrText xml:space="preserve"> PAGEREF _Toc514242366 \h </w:instrText>
        </w:r>
        <w:r w:rsidR="0035413A">
          <w:rPr>
            <w:noProof/>
            <w:webHidden/>
          </w:rPr>
        </w:r>
        <w:r w:rsidR="0035413A">
          <w:rPr>
            <w:noProof/>
            <w:webHidden/>
          </w:rPr>
          <w:fldChar w:fldCharType="separate"/>
        </w:r>
        <w:r w:rsidR="00292366">
          <w:rPr>
            <w:noProof/>
            <w:webHidden/>
          </w:rPr>
          <w:t>53</w:t>
        </w:r>
        <w:r w:rsidR="0035413A">
          <w:rPr>
            <w:noProof/>
            <w:webHidden/>
          </w:rPr>
          <w:fldChar w:fldCharType="end"/>
        </w:r>
      </w:hyperlink>
    </w:p>
    <w:p w14:paraId="425C8923" w14:textId="0A28CC57" w:rsidR="0035413A" w:rsidRDefault="00C675FC">
      <w:pPr>
        <w:pStyle w:val="TableofFigures"/>
        <w:rPr>
          <w:rFonts w:asciiTheme="minorHAnsi" w:eastAsiaTheme="minorEastAsia" w:hAnsiTheme="minorHAnsi" w:cstheme="minorBidi"/>
          <w:noProof/>
          <w:color w:val="auto"/>
          <w:szCs w:val="22"/>
          <w:lang w:eastAsia="en-US"/>
        </w:rPr>
      </w:pPr>
      <w:hyperlink w:anchor="_Toc514242367" w:history="1">
        <w:r w:rsidR="0035413A" w:rsidRPr="00A837F6">
          <w:rPr>
            <w:rStyle w:val="Hyperlink"/>
            <w:noProof/>
          </w:rPr>
          <w:t>Figure 26: ^DIE API—Sample Code Setting the Variable X to the String “BADKEY”, if Any of the Keys is Invalid</w:t>
        </w:r>
        <w:r w:rsidR="0035413A">
          <w:rPr>
            <w:noProof/>
            <w:webHidden/>
          </w:rPr>
          <w:tab/>
        </w:r>
        <w:r w:rsidR="0035413A">
          <w:rPr>
            <w:noProof/>
            <w:webHidden/>
          </w:rPr>
          <w:fldChar w:fldCharType="begin"/>
        </w:r>
        <w:r w:rsidR="0035413A">
          <w:rPr>
            <w:noProof/>
            <w:webHidden/>
          </w:rPr>
          <w:instrText xml:space="preserve"> PAGEREF _Toc514242367 \h </w:instrText>
        </w:r>
        <w:r w:rsidR="0035413A">
          <w:rPr>
            <w:noProof/>
            <w:webHidden/>
          </w:rPr>
        </w:r>
        <w:r w:rsidR="0035413A">
          <w:rPr>
            <w:noProof/>
            <w:webHidden/>
          </w:rPr>
          <w:fldChar w:fldCharType="separate"/>
        </w:r>
        <w:r w:rsidR="00292366">
          <w:rPr>
            <w:noProof/>
            <w:webHidden/>
          </w:rPr>
          <w:t>54</w:t>
        </w:r>
        <w:r w:rsidR="0035413A">
          <w:rPr>
            <w:noProof/>
            <w:webHidden/>
          </w:rPr>
          <w:fldChar w:fldCharType="end"/>
        </w:r>
      </w:hyperlink>
    </w:p>
    <w:p w14:paraId="7305CE57" w14:textId="1551E751" w:rsidR="0035413A" w:rsidRDefault="00C675FC">
      <w:pPr>
        <w:pStyle w:val="TableofFigures"/>
        <w:rPr>
          <w:rFonts w:asciiTheme="minorHAnsi" w:eastAsiaTheme="minorEastAsia" w:hAnsiTheme="minorHAnsi" w:cstheme="minorBidi"/>
          <w:noProof/>
          <w:color w:val="auto"/>
          <w:szCs w:val="22"/>
          <w:lang w:eastAsia="en-US"/>
        </w:rPr>
      </w:pPr>
      <w:hyperlink w:anchor="_Toc514242368" w:history="1">
        <w:r w:rsidR="0035413A" w:rsidRPr="00A837F6">
          <w:rPr>
            <w:rStyle w:val="Hyperlink"/>
            <w:noProof/>
          </w:rPr>
          <w:t>Figure 27: ^DIK API—Sample Code Looping to Delete Several Entries</w:t>
        </w:r>
        <w:r w:rsidR="0035413A">
          <w:rPr>
            <w:noProof/>
            <w:webHidden/>
          </w:rPr>
          <w:tab/>
        </w:r>
        <w:r w:rsidR="0035413A">
          <w:rPr>
            <w:noProof/>
            <w:webHidden/>
          </w:rPr>
          <w:fldChar w:fldCharType="begin"/>
        </w:r>
        <w:r w:rsidR="0035413A">
          <w:rPr>
            <w:noProof/>
            <w:webHidden/>
          </w:rPr>
          <w:instrText xml:space="preserve"> PAGEREF _Toc514242368 \h </w:instrText>
        </w:r>
        <w:r w:rsidR="0035413A">
          <w:rPr>
            <w:noProof/>
            <w:webHidden/>
          </w:rPr>
        </w:r>
        <w:r w:rsidR="0035413A">
          <w:rPr>
            <w:noProof/>
            <w:webHidden/>
          </w:rPr>
          <w:fldChar w:fldCharType="separate"/>
        </w:r>
        <w:r w:rsidR="00292366">
          <w:rPr>
            <w:noProof/>
            <w:webHidden/>
          </w:rPr>
          <w:t>57</w:t>
        </w:r>
        <w:r w:rsidR="0035413A">
          <w:rPr>
            <w:noProof/>
            <w:webHidden/>
          </w:rPr>
          <w:fldChar w:fldCharType="end"/>
        </w:r>
      </w:hyperlink>
    </w:p>
    <w:p w14:paraId="40C9DC83" w14:textId="32597B01" w:rsidR="0035413A" w:rsidRDefault="00C675FC">
      <w:pPr>
        <w:pStyle w:val="TableofFigures"/>
        <w:rPr>
          <w:rFonts w:asciiTheme="minorHAnsi" w:eastAsiaTheme="minorEastAsia" w:hAnsiTheme="minorHAnsi" w:cstheme="minorBidi"/>
          <w:noProof/>
          <w:color w:val="auto"/>
          <w:szCs w:val="22"/>
          <w:lang w:eastAsia="en-US"/>
        </w:rPr>
      </w:pPr>
      <w:hyperlink w:anchor="_Toc514242369" w:history="1">
        <w:r w:rsidR="0035413A" w:rsidRPr="00A837F6">
          <w:rPr>
            <w:rStyle w:val="Hyperlink"/>
            <w:noProof/>
          </w:rPr>
          <w:t xml:space="preserve">Figure 28: </w:t>
        </w:r>
        <w:r w:rsidR="0035413A" w:rsidRPr="00A837F6">
          <w:rPr>
            <w:rStyle w:val="Hyperlink"/>
            <w:rFonts w:ascii="Times New Roman" w:hAnsi="Times New Roman"/>
            <w:noProof/>
          </w:rPr>
          <w:t>^DIK API—</w:t>
        </w:r>
        <w:r w:rsidR="0035413A" w:rsidRPr="00A837F6">
          <w:rPr>
            <w:rStyle w:val="Hyperlink"/>
            <w:noProof/>
          </w:rPr>
          <w:t xml:space="preserve">Sample Code Deleting </w:t>
        </w:r>
        <w:r w:rsidR="0035413A" w:rsidRPr="00A837F6">
          <w:rPr>
            <w:rStyle w:val="Hyperlink"/>
            <w:i/>
            <w:noProof/>
          </w:rPr>
          <w:t>Single-valued Fields</w:t>
        </w:r>
        <w:r w:rsidR="0035413A" w:rsidRPr="00A837F6">
          <w:rPr>
            <w:rStyle w:val="Hyperlink"/>
            <w:noProof/>
          </w:rPr>
          <w:t xml:space="preserve"> from a File</w:t>
        </w:r>
        <w:r w:rsidR="0035413A">
          <w:rPr>
            <w:noProof/>
            <w:webHidden/>
          </w:rPr>
          <w:tab/>
        </w:r>
        <w:r w:rsidR="0035413A">
          <w:rPr>
            <w:noProof/>
            <w:webHidden/>
          </w:rPr>
          <w:fldChar w:fldCharType="begin"/>
        </w:r>
        <w:r w:rsidR="0035413A">
          <w:rPr>
            <w:noProof/>
            <w:webHidden/>
          </w:rPr>
          <w:instrText xml:space="preserve"> PAGEREF _Toc514242369 \h </w:instrText>
        </w:r>
        <w:r w:rsidR="0035413A">
          <w:rPr>
            <w:noProof/>
            <w:webHidden/>
          </w:rPr>
        </w:r>
        <w:r w:rsidR="0035413A">
          <w:rPr>
            <w:noProof/>
            <w:webHidden/>
          </w:rPr>
          <w:fldChar w:fldCharType="separate"/>
        </w:r>
        <w:r w:rsidR="00292366">
          <w:rPr>
            <w:noProof/>
            <w:webHidden/>
          </w:rPr>
          <w:t>57</w:t>
        </w:r>
        <w:r w:rsidR="0035413A">
          <w:rPr>
            <w:noProof/>
            <w:webHidden/>
          </w:rPr>
          <w:fldChar w:fldCharType="end"/>
        </w:r>
      </w:hyperlink>
    </w:p>
    <w:p w14:paraId="1B1D5FA4" w14:textId="364C2FB1" w:rsidR="0035413A" w:rsidRDefault="00C675FC">
      <w:pPr>
        <w:pStyle w:val="TableofFigures"/>
        <w:rPr>
          <w:rFonts w:asciiTheme="minorHAnsi" w:eastAsiaTheme="minorEastAsia" w:hAnsiTheme="minorHAnsi" w:cstheme="minorBidi"/>
          <w:noProof/>
          <w:color w:val="auto"/>
          <w:szCs w:val="22"/>
          <w:lang w:eastAsia="en-US"/>
        </w:rPr>
      </w:pPr>
      <w:hyperlink w:anchor="_Toc514242370" w:history="1">
        <w:r w:rsidR="0035413A" w:rsidRPr="00A837F6">
          <w:rPr>
            <w:rStyle w:val="Hyperlink"/>
            <w:noProof/>
          </w:rPr>
          <w:t xml:space="preserve">Figure 29: </w:t>
        </w:r>
        <w:r w:rsidR="0035413A" w:rsidRPr="00A837F6">
          <w:rPr>
            <w:rStyle w:val="Hyperlink"/>
            <w:rFonts w:ascii="Times New Roman" w:hAnsi="Times New Roman"/>
            <w:noProof/>
          </w:rPr>
          <w:t>^DIK API—</w:t>
        </w:r>
        <w:r w:rsidR="0035413A" w:rsidRPr="00A837F6">
          <w:rPr>
            <w:rStyle w:val="Hyperlink"/>
            <w:noProof/>
          </w:rPr>
          <w:t xml:space="preserve">Sample Code Deleting a </w:t>
        </w:r>
        <w:r w:rsidR="0035413A" w:rsidRPr="00A837F6">
          <w:rPr>
            <w:rStyle w:val="Hyperlink"/>
            <w:i/>
            <w:noProof/>
          </w:rPr>
          <w:t>Multiple Sub-field</w:t>
        </w:r>
        <w:r w:rsidR="0035413A" w:rsidRPr="00A837F6">
          <w:rPr>
            <w:rStyle w:val="Hyperlink"/>
            <w:noProof/>
          </w:rPr>
          <w:t xml:space="preserve"> from a File</w:t>
        </w:r>
        <w:r w:rsidR="0035413A">
          <w:rPr>
            <w:noProof/>
            <w:webHidden/>
          </w:rPr>
          <w:tab/>
        </w:r>
        <w:r w:rsidR="0035413A">
          <w:rPr>
            <w:noProof/>
            <w:webHidden/>
          </w:rPr>
          <w:fldChar w:fldCharType="begin"/>
        </w:r>
        <w:r w:rsidR="0035413A">
          <w:rPr>
            <w:noProof/>
            <w:webHidden/>
          </w:rPr>
          <w:instrText xml:space="preserve"> PAGEREF _Toc514242370 \h </w:instrText>
        </w:r>
        <w:r w:rsidR="0035413A">
          <w:rPr>
            <w:noProof/>
            <w:webHidden/>
          </w:rPr>
        </w:r>
        <w:r w:rsidR="0035413A">
          <w:rPr>
            <w:noProof/>
            <w:webHidden/>
          </w:rPr>
          <w:fldChar w:fldCharType="separate"/>
        </w:r>
        <w:r w:rsidR="00292366">
          <w:rPr>
            <w:noProof/>
            <w:webHidden/>
          </w:rPr>
          <w:t>57</w:t>
        </w:r>
        <w:r w:rsidR="0035413A">
          <w:rPr>
            <w:noProof/>
            <w:webHidden/>
          </w:rPr>
          <w:fldChar w:fldCharType="end"/>
        </w:r>
      </w:hyperlink>
    </w:p>
    <w:p w14:paraId="50EAC615" w14:textId="41A2A392" w:rsidR="0035413A" w:rsidRDefault="00C675FC">
      <w:pPr>
        <w:pStyle w:val="TableofFigures"/>
        <w:rPr>
          <w:rFonts w:asciiTheme="minorHAnsi" w:eastAsiaTheme="minorEastAsia" w:hAnsiTheme="minorHAnsi" w:cstheme="minorBidi"/>
          <w:noProof/>
          <w:color w:val="auto"/>
          <w:szCs w:val="22"/>
          <w:lang w:eastAsia="en-US"/>
        </w:rPr>
      </w:pPr>
      <w:hyperlink w:anchor="_Toc514242371" w:history="1">
        <w:r w:rsidR="0035413A" w:rsidRPr="00A837F6">
          <w:rPr>
            <w:rStyle w:val="Hyperlink"/>
            <w:noProof/>
          </w:rPr>
          <w:t>Figure 30: IXALL^DIK API—Example 1: Input</w:t>
        </w:r>
        <w:r w:rsidR="0035413A">
          <w:rPr>
            <w:noProof/>
            <w:webHidden/>
          </w:rPr>
          <w:tab/>
        </w:r>
        <w:r w:rsidR="0035413A">
          <w:rPr>
            <w:noProof/>
            <w:webHidden/>
          </w:rPr>
          <w:fldChar w:fldCharType="begin"/>
        </w:r>
        <w:r w:rsidR="0035413A">
          <w:rPr>
            <w:noProof/>
            <w:webHidden/>
          </w:rPr>
          <w:instrText xml:space="preserve"> PAGEREF _Toc514242371 \h </w:instrText>
        </w:r>
        <w:r w:rsidR="0035413A">
          <w:rPr>
            <w:noProof/>
            <w:webHidden/>
          </w:rPr>
        </w:r>
        <w:r w:rsidR="0035413A">
          <w:rPr>
            <w:noProof/>
            <w:webHidden/>
          </w:rPr>
          <w:fldChar w:fldCharType="separate"/>
        </w:r>
        <w:r w:rsidR="00292366">
          <w:rPr>
            <w:noProof/>
            <w:webHidden/>
          </w:rPr>
          <w:t>73</w:t>
        </w:r>
        <w:r w:rsidR="0035413A">
          <w:rPr>
            <w:noProof/>
            <w:webHidden/>
          </w:rPr>
          <w:fldChar w:fldCharType="end"/>
        </w:r>
      </w:hyperlink>
    </w:p>
    <w:p w14:paraId="59BDF39C" w14:textId="556B822E" w:rsidR="0035413A" w:rsidRDefault="00C675FC">
      <w:pPr>
        <w:pStyle w:val="TableofFigures"/>
        <w:rPr>
          <w:rFonts w:asciiTheme="minorHAnsi" w:eastAsiaTheme="minorEastAsia" w:hAnsiTheme="minorHAnsi" w:cstheme="minorBidi"/>
          <w:noProof/>
          <w:color w:val="auto"/>
          <w:szCs w:val="22"/>
          <w:lang w:eastAsia="en-US"/>
        </w:rPr>
      </w:pPr>
      <w:hyperlink w:anchor="_Toc514242372" w:history="1">
        <w:r w:rsidR="0035413A" w:rsidRPr="00A837F6">
          <w:rPr>
            <w:rStyle w:val="Hyperlink"/>
            <w:noProof/>
          </w:rPr>
          <w:t>Figure 31: IXALL^DIK API—Example 2: Input</w:t>
        </w:r>
        <w:r w:rsidR="0035413A">
          <w:rPr>
            <w:noProof/>
            <w:webHidden/>
          </w:rPr>
          <w:tab/>
        </w:r>
        <w:r w:rsidR="0035413A">
          <w:rPr>
            <w:noProof/>
            <w:webHidden/>
          </w:rPr>
          <w:fldChar w:fldCharType="begin"/>
        </w:r>
        <w:r w:rsidR="0035413A">
          <w:rPr>
            <w:noProof/>
            <w:webHidden/>
          </w:rPr>
          <w:instrText xml:space="preserve"> PAGEREF _Toc514242372 \h </w:instrText>
        </w:r>
        <w:r w:rsidR="0035413A">
          <w:rPr>
            <w:noProof/>
            <w:webHidden/>
          </w:rPr>
        </w:r>
        <w:r w:rsidR="0035413A">
          <w:rPr>
            <w:noProof/>
            <w:webHidden/>
          </w:rPr>
          <w:fldChar w:fldCharType="separate"/>
        </w:r>
        <w:r w:rsidR="00292366">
          <w:rPr>
            <w:noProof/>
            <w:webHidden/>
          </w:rPr>
          <w:t>73</w:t>
        </w:r>
        <w:r w:rsidR="0035413A">
          <w:rPr>
            <w:noProof/>
            <w:webHidden/>
          </w:rPr>
          <w:fldChar w:fldCharType="end"/>
        </w:r>
      </w:hyperlink>
    </w:p>
    <w:p w14:paraId="67379BA9" w14:textId="4C893A8B" w:rsidR="0035413A" w:rsidRDefault="00C675FC">
      <w:pPr>
        <w:pStyle w:val="TableofFigures"/>
        <w:rPr>
          <w:rFonts w:asciiTheme="minorHAnsi" w:eastAsiaTheme="minorEastAsia" w:hAnsiTheme="minorHAnsi" w:cstheme="minorBidi"/>
          <w:noProof/>
          <w:color w:val="auto"/>
          <w:szCs w:val="22"/>
          <w:lang w:eastAsia="en-US"/>
        </w:rPr>
      </w:pPr>
      <w:hyperlink w:anchor="_Toc514242373" w:history="1">
        <w:r w:rsidR="0035413A" w:rsidRPr="00A837F6">
          <w:rPr>
            <w:rStyle w:val="Hyperlink"/>
            <w:noProof/>
          </w:rPr>
          <w:t>Figure 32: $$ROUSIZE^DILF API—Example: Input and Output</w:t>
        </w:r>
        <w:r w:rsidR="0035413A">
          <w:rPr>
            <w:noProof/>
            <w:webHidden/>
          </w:rPr>
          <w:tab/>
        </w:r>
        <w:r w:rsidR="0035413A">
          <w:rPr>
            <w:noProof/>
            <w:webHidden/>
          </w:rPr>
          <w:fldChar w:fldCharType="begin"/>
        </w:r>
        <w:r w:rsidR="0035413A">
          <w:rPr>
            <w:noProof/>
            <w:webHidden/>
          </w:rPr>
          <w:instrText xml:space="preserve"> PAGEREF _Toc514242373 \h </w:instrText>
        </w:r>
        <w:r w:rsidR="0035413A">
          <w:rPr>
            <w:noProof/>
            <w:webHidden/>
          </w:rPr>
        </w:r>
        <w:r w:rsidR="0035413A">
          <w:rPr>
            <w:noProof/>
            <w:webHidden/>
          </w:rPr>
          <w:fldChar w:fldCharType="separate"/>
        </w:r>
        <w:r w:rsidR="00292366">
          <w:rPr>
            <w:noProof/>
            <w:webHidden/>
          </w:rPr>
          <w:t>77</w:t>
        </w:r>
        <w:r w:rsidR="0035413A">
          <w:rPr>
            <w:noProof/>
            <w:webHidden/>
          </w:rPr>
          <w:fldChar w:fldCharType="end"/>
        </w:r>
      </w:hyperlink>
    </w:p>
    <w:p w14:paraId="5B5B8320" w14:textId="23A655D2" w:rsidR="0035413A" w:rsidRDefault="00C675FC">
      <w:pPr>
        <w:pStyle w:val="TableofFigures"/>
        <w:rPr>
          <w:rFonts w:asciiTheme="minorHAnsi" w:eastAsiaTheme="minorEastAsia" w:hAnsiTheme="minorHAnsi" w:cstheme="minorBidi"/>
          <w:noProof/>
          <w:color w:val="auto"/>
          <w:szCs w:val="22"/>
          <w:lang w:eastAsia="en-US"/>
        </w:rPr>
      </w:pPr>
      <w:hyperlink w:anchor="_Toc514242374" w:history="1">
        <w:r w:rsidR="0035413A" w:rsidRPr="00A837F6">
          <w:rPr>
            <w:rStyle w:val="Hyperlink"/>
            <w:noProof/>
          </w:rPr>
          <w:t>Figure 33: DT^DIO2 API—Example: Input and Output</w:t>
        </w:r>
        <w:r w:rsidR="0035413A">
          <w:rPr>
            <w:noProof/>
            <w:webHidden/>
          </w:rPr>
          <w:tab/>
        </w:r>
        <w:r w:rsidR="0035413A">
          <w:rPr>
            <w:noProof/>
            <w:webHidden/>
          </w:rPr>
          <w:fldChar w:fldCharType="begin"/>
        </w:r>
        <w:r w:rsidR="0035413A">
          <w:rPr>
            <w:noProof/>
            <w:webHidden/>
          </w:rPr>
          <w:instrText xml:space="preserve"> PAGEREF _Toc514242374 \h </w:instrText>
        </w:r>
        <w:r w:rsidR="0035413A">
          <w:rPr>
            <w:noProof/>
            <w:webHidden/>
          </w:rPr>
        </w:r>
        <w:r w:rsidR="0035413A">
          <w:rPr>
            <w:noProof/>
            <w:webHidden/>
          </w:rPr>
          <w:fldChar w:fldCharType="separate"/>
        </w:r>
        <w:r w:rsidR="00292366">
          <w:rPr>
            <w:noProof/>
            <w:webHidden/>
          </w:rPr>
          <w:t>78</w:t>
        </w:r>
        <w:r w:rsidR="0035413A">
          <w:rPr>
            <w:noProof/>
            <w:webHidden/>
          </w:rPr>
          <w:fldChar w:fldCharType="end"/>
        </w:r>
      </w:hyperlink>
    </w:p>
    <w:p w14:paraId="60C24F92" w14:textId="4232FBDC" w:rsidR="0035413A" w:rsidRDefault="00C675FC">
      <w:pPr>
        <w:pStyle w:val="TableofFigures"/>
        <w:rPr>
          <w:rFonts w:asciiTheme="minorHAnsi" w:eastAsiaTheme="minorEastAsia" w:hAnsiTheme="minorHAnsi" w:cstheme="minorBidi"/>
          <w:noProof/>
          <w:color w:val="auto"/>
          <w:szCs w:val="22"/>
          <w:lang w:eastAsia="en-US"/>
        </w:rPr>
      </w:pPr>
      <w:hyperlink w:anchor="_Toc514242375" w:history="1">
        <w:r w:rsidR="0035413A" w:rsidRPr="00A837F6">
          <w:rPr>
            <w:rStyle w:val="Hyperlink"/>
            <w:noProof/>
          </w:rPr>
          <w:t>Figure 34: EN1^DIP API—Example 1: Cross-Reference</w:t>
        </w:r>
        <w:r w:rsidR="0035413A">
          <w:rPr>
            <w:noProof/>
            <w:webHidden/>
          </w:rPr>
          <w:tab/>
        </w:r>
        <w:r w:rsidR="0035413A">
          <w:rPr>
            <w:noProof/>
            <w:webHidden/>
          </w:rPr>
          <w:fldChar w:fldCharType="begin"/>
        </w:r>
        <w:r w:rsidR="0035413A">
          <w:rPr>
            <w:noProof/>
            <w:webHidden/>
          </w:rPr>
          <w:instrText xml:space="preserve"> PAGEREF _Toc514242375 \h </w:instrText>
        </w:r>
        <w:r w:rsidR="0035413A">
          <w:rPr>
            <w:noProof/>
            <w:webHidden/>
          </w:rPr>
        </w:r>
        <w:r w:rsidR="0035413A">
          <w:rPr>
            <w:noProof/>
            <w:webHidden/>
          </w:rPr>
          <w:fldChar w:fldCharType="separate"/>
        </w:r>
        <w:r w:rsidR="00292366">
          <w:rPr>
            <w:noProof/>
            <w:webHidden/>
          </w:rPr>
          <w:t>90</w:t>
        </w:r>
        <w:r w:rsidR="0035413A">
          <w:rPr>
            <w:noProof/>
            <w:webHidden/>
          </w:rPr>
          <w:fldChar w:fldCharType="end"/>
        </w:r>
      </w:hyperlink>
    </w:p>
    <w:p w14:paraId="197371ED" w14:textId="2BC05847" w:rsidR="0035413A" w:rsidRDefault="00C675FC">
      <w:pPr>
        <w:pStyle w:val="TableofFigures"/>
        <w:rPr>
          <w:rFonts w:asciiTheme="minorHAnsi" w:eastAsiaTheme="minorEastAsia" w:hAnsiTheme="minorHAnsi" w:cstheme="minorBidi"/>
          <w:noProof/>
          <w:color w:val="auto"/>
          <w:szCs w:val="22"/>
          <w:lang w:eastAsia="en-US"/>
        </w:rPr>
      </w:pPr>
      <w:hyperlink w:anchor="_Toc514242376" w:history="1">
        <w:r w:rsidR="0035413A" w:rsidRPr="00A837F6">
          <w:rPr>
            <w:rStyle w:val="Hyperlink"/>
            <w:noProof/>
          </w:rPr>
          <w:t>Figure 35: EN1^DIP API—Example 1: Setting Up Variables</w:t>
        </w:r>
        <w:r w:rsidR="0035413A">
          <w:rPr>
            <w:noProof/>
            <w:webHidden/>
          </w:rPr>
          <w:tab/>
        </w:r>
        <w:r w:rsidR="0035413A">
          <w:rPr>
            <w:noProof/>
            <w:webHidden/>
          </w:rPr>
          <w:fldChar w:fldCharType="begin"/>
        </w:r>
        <w:r w:rsidR="0035413A">
          <w:rPr>
            <w:noProof/>
            <w:webHidden/>
          </w:rPr>
          <w:instrText xml:space="preserve"> PAGEREF _Toc514242376 \h </w:instrText>
        </w:r>
        <w:r w:rsidR="0035413A">
          <w:rPr>
            <w:noProof/>
            <w:webHidden/>
          </w:rPr>
        </w:r>
        <w:r w:rsidR="0035413A">
          <w:rPr>
            <w:noProof/>
            <w:webHidden/>
          </w:rPr>
          <w:fldChar w:fldCharType="separate"/>
        </w:r>
        <w:r w:rsidR="00292366">
          <w:rPr>
            <w:noProof/>
            <w:webHidden/>
          </w:rPr>
          <w:t>90</w:t>
        </w:r>
        <w:r w:rsidR="0035413A">
          <w:rPr>
            <w:noProof/>
            <w:webHidden/>
          </w:rPr>
          <w:fldChar w:fldCharType="end"/>
        </w:r>
      </w:hyperlink>
    </w:p>
    <w:p w14:paraId="7CE65B6C" w14:textId="714FC3FF" w:rsidR="0035413A" w:rsidRDefault="00C675FC">
      <w:pPr>
        <w:pStyle w:val="TableofFigures"/>
        <w:rPr>
          <w:rFonts w:asciiTheme="minorHAnsi" w:eastAsiaTheme="minorEastAsia" w:hAnsiTheme="minorHAnsi" w:cstheme="minorBidi"/>
          <w:noProof/>
          <w:color w:val="auto"/>
          <w:szCs w:val="22"/>
          <w:lang w:eastAsia="en-US"/>
        </w:rPr>
      </w:pPr>
      <w:hyperlink w:anchor="_Toc514242377" w:history="1">
        <w:r w:rsidR="0035413A" w:rsidRPr="00A837F6">
          <w:rPr>
            <w:rStyle w:val="Hyperlink"/>
            <w:noProof/>
          </w:rPr>
          <w:t>Figure 36: EN1^DIP API—Example 2: Sample Record Numbers</w:t>
        </w:r>
        <w:r w:rsidR="0035413A">
          <w:rPr>
            <w:noProof/>
            <w:webHidden/>
          </w:rPr>
          <w:tab/>
        </w:r>
        <w:r w:rsidR="0035413A">
          <w:rPr>
            <w:noProof/>
            <w:webHidden/>
          </w:rPr>
          <w:fldChar w:fldCharType="begin"/>
        </w:r>
        <w:r w:rsidR="0035413A">
          <w:rPr>
            <w:noProof/>
            <w:webHidden/>
          </w:rPr>
          <w:instrText xml:space="preserve"> PAGEREF _Toc514242377 \h </w:instrText>
        </w:r>
        <w:r w:rsidR="0035413A">
          <w:rPr>
            <w:noProof/>
            <w:webHidden/>
          </w:rPr>
        </w:r>
        <w:r w:rsidR="0035413A">
          <w:rPr>
            <w:noProof/>
            <w:webHidden/>
          </w:rPr>
          <w:fldChar w:fldCharType="separate"/>
        </w:r>
        <w:r w:rsidR="00292366">
          <w:rPr>
            <w:noProof/>
            <w:webHidden/>
          </w:rPr>
          <w:t>90</w:t>
        </w:r>
        <w:r w:rsidR="0035413A">
          <w:rPr>
            <w:noProof/>
            <w:webHidden/>
          </w:rPr>
          <w:fldChar w:fldCharType="end"/>
        </w:r>
      </w:hyperlink>
    </w:p>
    <w:p w14:paraId="2C4E45A2" w14:textId="6C99B756" w:rsidR="0035413A" w:rsidRDefault="00C675FC">
      <w:pPr>
        <w:pStyle w:val="TableofFigures"/>
        <w:rPr>
          <w:rFonts w:asciiTheme="minorHAnsi" w:eastAsiaTheme="minorEastAsia" w:hAnsiTheme="minorHAnsi" w:cstheme="minorBidi"/>
          <w:noProof/>
          <w:color w:val="auto"/>
          <w:szCs w:val="22"/>
          <w:lang w:eastAsia="en-US"/>
        </w:rPr>
      </w:pPr>
      <w:hyperlink w:anchor="_Toc514242378" w:history="1">
        <w:r w:rsidR="0035413A" w:rsidRPr="00A837F6">
          <w:rPr>
            <w:rStyle w:val="Hyperlink"/>
            <w:noProof/>
          </w:rPr>
          <w:t>Figure 37: EN1^DIP API—Example 2: Input to Sort and Print Records</w:t>
        </w:r>
        <w:r w:rsidR="0035413A">
          <w:rPr>
            <w:noProof/>
            <w:webHidden/>
          </w:rPr>
          <w:tab/>
        </w:r>
        <w:r w:rsidR="0035413A">
          <w:rPr>
            <w:noProof/>
            <w:webHidden/>
          </w:rPr>
          <w:fldChar w:fldCharType="begin"/>
        </w:r>
        <w:r w:rsidR="0035413A">
          <w:rPr>
            <w:noProof/>
            <w:webHidden/>
          </w:rPr>
          <w:instrText xml:space="preserve"> PAGEREF _Toc514242378 \h </w:instrText>
        </w:r>
        <w:r w:rsidR="0035413A">
          <w:rPr>
            <w:noProof/>
            <w:webHidden/>
          </w:rPr>
        </w:r>
        <w:r w:rsidR="0035413A">
          <w:rPr>
            <w:noProof/>
            <w:webHidden/>
          </w:rPr>
          <w:fldChar w:fldCharType="separate"/>
        </w:r>
        <w:r w:rsidR="00292366">
          <w:rPr>
            <w:noProof/>
            <w:webHidden/>
          </w:rPr>
          <w:t>90</w:t>
        </w:r>
        <w:r w:rsidR="0035413A">
          <w:rPr>
            <w:noProof/>
            <w:webHidden/>
          </w:rPr>
          <w:fldChar w:fldCharType="end"/>
        </w:r>
      </w:hyperlink>
    </w:p>
    <w:p w14:paraId="51D21405" w14:textId="1567A8B6" w:rsidR="0035413A" w:rsidRDefault="00C675FC">
      <w:pPr>
        <w:pStyle w:val="TableofFigures"/>
        <w:rPr>
          <w:rFonts w:asciiTheme="minorHAnsi" w:eastAsiaTheme="minorEastAsia" w:hAnsiTheme="minorHAnsi" w:cstheme="minorBidi"/>
          <w:noProof/>
          <w:color w:val="auto"/>
          <w:szCs w:val="22"/>
          <w:lang w:eastAsia="en-US"/>
        </w:rPr>
      </w:pPr>
      <w:hyperlink w:anchor="_Toc514242379" w:history="1">
        <w:r w:rsidR="0035413A" w:rsidRPr="00A837F6">
          <w:rPr>
            <w:rStyle w:val="Hyperlink"/>
            <w:noProof/>
          </w:rPr>
          <w:t>Figure 38: EN1^DIP API—Example 3: Cross-Reference</w:t>
        </w:r>
        <w:r w:rsidR="0035413A">
          <w:rPr>
            <w:noProof/>
            <w:webHidden/>
          </w:rPr>
          <w:tab/>
        </w:r>
        <w:r w:rsidR="0035413A">
          <w:rPr>
            <w:noProof/>
            <w:webHidden/>
          </w:rPr>
          <w:fldChar w:fldCharType="begin"/>
        </w:r>
        <w:r w:rsidR="0035413A">
          <w:rPr>
            <w:noProof/>
            <w:webHidden/>
          </w:rPr>
          <w:instrText xml:space="preserve"> PAGEREF _Toc514242379 \h </w:instrText>
        </w:r>
        <w:r w:rsidR="0035413A">
          <w:rPr>
            <w:noProof/>
            <w:webHidden/>
          </w:rPr>
        </w:r>
        <w:r w:rsidR="0035413A">
          <w:rPr>
            <w:noProof/>
            <w:webHidden/>
          </w:rPr>
          <w:fldChar w:fldCharType="separate"/>
        </w:r>
        <w:r w:rsidR="00292366">
          <w:rPr>
            <w:noProof/>
            <w:webHidden/>
          </w:rPr>
          <w:t>90</w:t>
        </w:r>
        <w:r w:rsidR="0035413A">
          <w:rPr>
            <w:noProof/>
            <w:webHidden/>
          </w:rPr>
          <w:fldChar w:fldCharType="end"/>
        </w:r>
      </w:hyperlink>
    </w:p>
    <w:p w14:paraId="0356D831" w14:textId="1870EEB5" w:rsidR="0035413A" w:rsidRDefault="00C675FC">
      <w:pPr>
        <w:pStyle w:val="TableofFigures"/>
        <w:rPr>
          <w:rFonts w:asciiTheme="minorHAnsi" w:eastAsiaTheme="minorEastAsia" w:hAnsiTheme="minorHAnsi" w:cstheme="minorBidi"/>
          <w:noProof/>
          <w:color w:val="auto"/>
          <w:szCs w:val="22"/>
          <w:lang w:eastAsia="en-US"/>
        </w:rPr>
      </w:pPr>
      <w:hyperlink w:anchor="_Toc514242380" w:history="1">
        <w:r w:rsidR="0035413A" w:rsidRPr="00A837F6">
          <w:rPr>
            <w:rStyle w:val="Hyperlink"/>
            <w:noProof/>
          </w:rPr>
          <w:t>Figure 39: EN1^DIP API—Example 3: Input Setting Variables to Sort and Print</w:t>
        </w:r>
        <w:r w:rsidR="0035413A">
          <w:rPr>
            <w:noProof/>
            <w:webHidden/>
          </w:rPr>
          <w:tab/>
        </w:r>
        <w:r w:rsidR="0035413A">
          <w:rPr>
            <w:noProof/>
            <w:webHidden/>
          </w:rPr>
          <w:fldChar w:fldCharType="begin"/>
        </w:r>
        <w:r w:rsidR="0035413A">
          <w:rPr>
            <w:noProof/>
            <w:webHidden/>
          </w:rPr>
          <w:instrText xml:space="preserve"> PAGEREF _Toc514242380 \h </w:instrText>
        </w:r>
        <w:r w:rsidR="0035413A">
          <w:rPr>
            <w:noProof/>
            <w:webHidden/>
          </w:rPr>
        </w:r>
        <w:r w:rsidR="0035413A">
          <w:rPr>
            <w:noProof/>
            <w:webHidden/>
          </w:rPr>
          <w:fldChar w:fldCharType="separate"/>
        </w:r>
        <w:r w:rsidR="00292366">
          <w:rPr>
            <w:noProof/>
            <w:webHidden/>
          </w:rPr>
          <w:t>91</w:t>
        </w:r>
        <w:r w:rsidR="0035413A">
          <w:rPr>
            <w:noProof/>
            <w:webHidden/>
          </w:rPr>
          <w:fldChar w:fldCharType="end"/>
        </w:r>
      </w:hyperlink>
    </w:p>
    <w:p w14:paraId="35B07125" w14:textId="06C6F103" w:rsidR="0035413A" w:rsidRDefault="00C675FC">
      <w:pPr>
        <w:pStyle w:val="TableofFigures"/>
        <w:rPr>
          <w:rFonts w:asciiTheme="minorHAnsi" w:eastAsiaTheme="minorEastAsia" w:hAnsiTheme="minorHAnsi" w:cstheme="minorBidi"/>
          <w:noProof/>
          <w:color w:val="auto"/>
          <w:szCs w:val="22"/>
          <w:lang w:eastAsia="en-US"/>
        </w:rPr>
      </w:pPr>
      <w:hyperlink w:anchor="_Toc514242381" w:history="1">
        <w:r w:rsidR="0035413A" w:rsidRPr="00A837F6">
          <w:rPr>
            <w:rStyle w:val="Hyperlink"/>
            <w:noProof/>
          </w:rPr>
          <w:t>Figure 40: EN1^DIP API—Sort BY(0) Example</w:t>
        </w:r>
        <w:r w:rsidR="0035413A">
          <w:rPr>
            <w:noProof/>
            <w:webHidden/>
          </w:rPr>
          <w:tab/>
        </w:r>
        <w:r w:rsidR="0035413A">
          <w:rPr>
            <w:noProof/>
            <w:webHidden/>
          </w:rPr>
          <w:fldChar w:fldCharType="begin"/>
        </w:r>
        <w:r w:rsidR="0035413A">
          <w:rPr>
            <w:noProof/>
            <w:webHidden/>
          </w:rPr>
          <w:instrText xml:space="preserve"> PAGEREF _Toc514242381 \h </w:instrText>
        </w:r>
        <w:r w:rsidR="0035413A">
          <w:rPr>
            <w:noProof/>
            <w:webHidden/>
          </w:rPr>
        </w:r>
        <w:r w:rsidR="0035413A">
          <w:rPr>
            <w:noProof/>
            <w:webHidden/>
          </w:rPr>
          <w:fldChar w:fldCharType="separate"/>
        </w:r>
        <w:r w:rsidR="00292366">
          <w:rPr>
            <w:noProof/>
            <w:webHidden/>
          </w:rPr>
          <w:t>92</w:t>
        </w:r>
        <w:r w:rsidR="0035413A">
          <w:rPr>
            <w:noProof/>
            <w:webHidden/>
          </w:rPr>
          <w:fldChar w:fldCharType="end"/>
        </w:r>
      </w:hyperlink>
    </w:p>
    <w:p w14:paraId="4CF16BC3" w14:textId="62A23F60" w:rsidR="0035413A" w:rsidRDefault="00C675FC">
      <w:pPr>
        <w:pStyle w:val="TableofFigures"/>
        <w:rPr>
          <w:rFonts w:asciiTheme="minorHAnsi" w:eastAsiaTheme="minorEastAsia" w:hAnsiTheme="minorHAnsi" w:cstheme="minorBidi"/>
          <w:noProof/>
          <w:color w:val="auto"/>
          <w:szCs w:val="22"/>
          <w:lang w:eastAsia="en-US"/>
        </w:rPr>
      </w:pPr>
      <w:hyperlink w:anchor="_Toc514242382" w:history="1">
        <w:r w:rsidR="0035413A" w:rsidRPr="00A837F6">
          <w:rPr>
            <w:rStyle w:val="Hyperlink"/>
            <w:noProof/>
          </w:rPr>
          <w:t>Figure 41: Example of How to Call EN1^DIP when the BY(0) Information is Contained in a Template</w:t>
        </w:r>
        <w:r w:rsidR="0035413A">
          <w:rPr>
            <w:noProof/>
            <w:webHidden/>
          </w:rPr>
          <w:tab/>
        </w:r>
        <w:r w:rsidR="0035413A">
          <w:rPr>
            <w:noProof/>
            <w:webHidden/>
          </w:rPr>
          <w:fldChar w:fldCharType="begin"/>
        </w:r>
        <w:r w:rsidR="0035413A">
          <w:rPr>
            <w:noProof/>
            <w:webHidden/>
          </w:rPr>
          <w:instrText xml:space="preserve"> PAGEREF _Toc514242382 \h </w:instrText>
        </w:r>
        <w:r w:rsidR="0035413A">
          <w:rPr>
            <w:noProof/>
            <w:webHidden/>
          </w:rPr>
        </w:r>
        <w:r w:rsidR="0035413A">
          <w:rPr>
            <w:noProof/>
            <w:webHidden/>
          </w:rPr>
          <w:fldChar w:fldCharType="separate"/>
        </w:r>
        <w:r w:rsidR="00292366">
          <w:rPr>
            <w:noProof/>
            <w:webHidden/>
          </w:rPr>
          <w:t>93</w:t>
        </w:r>
        <w:r w:rsidR="0035413A">
          <w:rPr>
            <w:noProof/>
            <w:webHidden/>
          </w:rPr>
          <w:fldChar w:fldCharType="end"/>
        </w:r>
      </w:hyperlink>
    </w:p>
    <w:p w14:paraId="64BFF114" w14:textId="39BBE293" w:rsidR="0035413A" w:rsidRDefault="00C675FC">
      <w:pPr>
        <w:pStyle w:val="TableofFigures"/>
        <w:rPr>
          <w:rFonts w:asciiTheme="minorHAnsi" w:eastAsiaTheme="minorEastAsia" w:hAnsiTheme="minorHAnsi" w:cstheme="minorBidi"/>
          <w:noProof/>
          <w:color w:val="auto"/>
          <w:szCs w:val="22"/>
          <w:lang w:eastAsia="en-US"/>
        </w:rPr>
      </w:pPr>
      <w:hyperlink w:anchor="_Toc514242383" w:history="1">
        <w:r w:rsidR="0035413A" w:rsidRPr="00A837F6">
          <w:rPr>
            <w:rStyle w:val="Hyperlink"/>
            <w:noProof/>
          </w:rPr>
          <w:t>Figure 42: EN^DIQ1 API—Data Retrieval: DIQ and DIQ(0) Undefined</w:t>
        </w:r>
        <w:r w:rsidR="0035413A">
          <w:rPr>
            <w:noProof/>
            <w:webHidden/>
          </w:rPr>
          <w:tab/>
        </w:r>
        <w:r w:rsidR="0035413A">
          <w:rPr>
            <w:noProof/>
            <w:webHidden/>
          </w:rPr>
          <w:fldChar w:fldCharType="begin"/>
        </w:r>
        <w:r w:rsidR="0035413A">
          <w:rPr>
            <w:noProof/>
            <w:webHidden/>
          </w:rPr>
          <w:instrText xml:space="preserve"> PAGEREF _Toc514242383 \h </w:instrText>
        </w:r>
        <w:r w:rsidR="0035413A">
          <w:rPr>
            <w:noProof/>
            <w:webHidden/>
          </w:rPr>
        </w:r>
        <w:r w:rsidR="0035413A">
          <w:rPr>
            <w:noProof/>
            <w:webHidden/>
          </w:rPr>
          <w:fldChar w:fldCharType="separate"/>
        </w:r>
        <w:r w:rsidR="00292366">
          <w:rPr>
            <w:noProof/>
            <w:webHidden/>
          </w:rPr>
          <w:t>101</w:t>
        </w:r>
        <w:r w:rsidR="0035413A">
          <w:rPr>
            <w:noProof/>
            <w:webHidden/>
          </w:rPr>
          <w:fldChar w:fldCharType="end"/>
        </w:r>
      </w:hyperlink>
    </w:p>
    <w:p w14:paraId="329072EB" w14:textId="4D805FF2" w:rsidR="0035413A" w:rsidRDefault="00C675FC">
      <w:pPr>
        <w:pStyle w:val="TableofFigures"/>
        <w:rPr>
          <w:rFonts w:asciiTheme="minorHAnsi" w:eastAsiaTheme="minorEastAsia" w:hAnsiTheme="minorHAnsi" w:cstheme="minorBidi"/>
          <w:noProof/>
          <w:color w:val="auto"/>
          <w:szCs w:val="22"/>
          <w:lang w:eastAsia="en-US"/>
        </w:rPr>
      </w:pPr>
      <w:hyperlink w:anchor="_Toc514242384" w:history="1">
        <w:r w:rsidR="0035413A" w:rsidRPr="00A837F6">
          <w:rPr>
            <w:rStyle w:val="Hyperlink"/>
            <w:noProof/>
          </w:rPr>
          <w:t>Figure 43: EN^DIQ1 API—Data Retrieval: DIQ(0) Defined, DIQ Undefined</w:t>
        </w:r>
        <w:r w:rsidR="0035413A">
          <w:rPr>
            <w:noProof/>
            <w:webHidden/>
          </w:rPr>
          <w:tab/>
        </w:r>
        <w:r w:rsidR="0035413A">
          <w:rPr>
            <w:noProof/>
            <w:webHidden/>
          </w:rPr>
          <w:fldChar w:fldCharType="begin"/>
        </w:r>
        <w:r w:rsidR="0035413A">
          <w:rPr>
            <w:noProof/>
            <w:webHidden/>
          </w:rPr>
          <w:instrText xml:space="preserve"> PAGEREF _Toc514242384 \h </w:instrText>
        </w:r>
        <w:r w:rsidR="0035413A">
          <w:rPr>
            <w:noProof/>
            <w:webHidden/>
          </w:rPr>
        </w:r>
        <w:r w:rsidR="0035413A">
          <w:rPr>
            <w:noProof/>
            <w:webHidden/>
          </w:rPr>
          <w:fldChar w:fldCharType="separate"/>
        </w:r>
        <w:r w:rsidR="00292366">
          <w:rPr>
            <w:noProof/>
            <w:webHidden/>
          </w:rPr>
          <w:t>102</w:t>
        </w:r>
        <w:r w:rsidR="0035413A">
          <w:rPr>
            <w:noProof/>
            <w:webHidden/>
          </w:rPr>
          <w:fldChar w:fldCharType="end"/>
        </w:r>
      </w:hyperlink>
    </w:p>
    <w:p w14:paraId="6A95755D" w14:textId="4531B553" w:rsidR="0035413A" w:rsidRDefault="00C675FC">
      <w:pPr>
        <w:pStyle w:val="TableofFigures"/>
        <w:rPr>
          <w:rFonts w:asciiTheme="minorHAnsi" w:eastAsiaTheme="minorEastAsia" w:hAnsiTheme="minorHAnsi" w:cstheme="minorBidi"/>
          <w:noProof/>
          <w:color w:val="auto"/>
          <w:szCs w:val="22"/>
          <w:lang w:eastAsia="en-US"/>
        </w:rPr>
      </w:pPr>
      <w:hyperlink w:anchor="_Toc514242385" w:history="1">
        <w:r w:rsidR="0035413A" w:rsidRPr="00A837F6">
          <w:rPr>
            <w:rStyle w:val="Hyperlink"/>
            <w:noProof/>
          </w:rPr>
          <w:t>Figure 44: EN^DIQ1 API—Data Retrieval: DIQ Defined</w:t>
        </w:r>
        <w:r w:rsidR="0035413A">
          <w:rPr>
            <w:noProof/>
            <w:webHidden/>
          </w:rPr>
          <w:tab/>
        </w:r>
        <w:r w:rsidR="0035413A">
          <w:rPr>
            <w:noProof/>
            <w:webHidden/>
          </w:rPr>
          <w:fldChar w:fldCharType="begin"/>
        </w:r>
        <w:r w:rsidR="0035413A">
          <w:rPr>
            <w:noProof/>
            <w:webHidden/>
          </w:rPr>
          <w:instrText xml:space="preserve"> PAGEREF _Toc514242385 \h </w:instrText>
        </w:r>
        <w:r w:rsidR="0035413A">
          <w:rPr>
            <w:noProof/>
            <w:webHidden/>
          </w:rPr>
        </w:r>
        <w:r w:rsidR="0035413A">
          <w:rPr>
            <w:noProof/>
            <w:webHidden/>
          </w:rPr>
          <w:fldChar w:fldCharType="separate"/>
        </w:r>
        <w:r w:rsidR="00292366">
          <w:rPr>
            <w:noProof/>
            <w:webHidden/>
          </w:rPr>
          <w:t>102</w:t>
        </w:r>
        <w:r w:rsidR="0035413A">
          <w:rPr>
            <w:noProof/>
            <w:webHidden/>
          </w:rPr>
          <w:fldChar w:fldCharType="end"/>
        </w:r>
      </w:hyperlink>
    </w:p>
    <w:p w14:paraId="02C46261" w14:textId="433A2277" w:rsidR="0035413A" w:rsidRDefault="00C675FC">
      <w:pPr>
        <w:pStyle w:val="TableofFigures"/>
        <w:rPr>
          <w:rFonts w:asciiTheme="minorHAnsi" w:eastAsiaTheme="minorEastAsia" w:hAnsiTheme="minorHAnsi" w:cstheme="minorBidi"/>
          <w:noProof/>
          <w:color w:val="auto"/>
          <w:szCs w:val="22"/>
          <w:lang w:eastAsia="en-US"/>
        </w:rPr>
      </w:pPr>
      <w:hyperlink w:anchor="_Toc514242386" w:history="1">
        <w:r w:rsidR="0035413A" w:rsidRPr="00A837F6">
          <w:rPr>
            <w:rStyle w:val="Hyperlink"/>
            <w:noProof/>
          </w:rPr>
          <w:t>Figure 45: EN^DIQ1 API—Data Retrieval: DIQ Defined: Output</w:t>
        </w:r>
        <w:r w:rsidR="0035413A">
          <w:rPr>
            <w:noProof/>
            <w:webHidden/>
          </w:rPr>
          <w:tab/>
        </w:r>
        <w:r w:rsidR="0035413A">
          <w:rPr>
            <w:noProof/>
            <w:webHidden/>
          </w:rPr>
          <w:fldChar w:fldCharType="begin"/>
        </w:r>
        <w:r w:rsidR="0035413A">
          <w:rPr>
            <w:noProof/>
            <w:webHidden/>
          </w:rPr>
          <w:instrText xml:space="preserve"> PAGEREF _Toc514242386 \h </w:instrText>
        </w:r>
        <w:r w:rsidR="0035413A">
          <w:rPr>
            <w:noProof/>
            <w:webHidden/>
          </w:rPr>
        </w:r>
        <w:r w:rsidR="0035413A">
          <w:rPr>
            <w:noProof/>
            <w:webHidden/>
          </w:rPr>
          <w:fldChar w:fldCharType="separate"/>
        </w:r>
        <w:r w:rsidR="00292366">
          <w:rPr>
            <w:noProof/>
            <w:webHidden/>
          </w:rPr>
          <w:t>102</w:t>
        </w:r>
        <w:r w:rsidR="0035413A">
          <w:rPr>
            <w:noProof/>
            <w:webHidden/>
          </w:rPr>
          <w:fldChar w:fldCharType="end"/>
        </w:r>
      </w:hyperlink>
    </w:p>
    <w:p w14:paraId="42FEE4CD" w14:textId="16E1F2B6" w:rsidR="0035413A" w:rsidRDefault="00C675FC">
      <w:pPr>
        <w:pStyle w:val="TableofFigures"/>
        <w:rPr>
          <w:rFonts w:asciiTheme="minorHAnsi" w:eastAsiaTheme="minorEastAsia" w:hAnsiTheme="minorHAnsi" w:cstheme="minorBidi"/>
          <w:noProof/>
          <w:color w:val="auto"/>
          <w:szCs w:val="22"/>
          <w:lang w:eastAsia="en-US"/>
        </w:rPr>
      </w:pPr>
      <w:hyperlink w:anchor="_Toc514242387" w:history="1">
        <w:r w:rsidR="0035413A" w:rsidRPr="00A837F6">
          <w:rPr>
            <w:rStyle w:val="Hyperlink"/>
            <w:noProof/>
          </w:rPr>
          <w:t>Figure 46: EN^DIQ1 API—Data Retrieval: Word-Processing Field</w:t>
        </w:r>
        <w:r w:rsidR="0035413A">
          <w:rPr>
            <w:noProof/>
            <w:webHidden/>
          </w:rPr>
          <w:tab/>
        </w:r>
        <w:r w:rsidR="0035413A">
          <w:rPr>
            <w:noProof/>
            <w:webHidden/>
          </w:rPr>
          <w:fldChar w:fldCharType="begin"/>
        </w:r>
        <w:r w:rsidR="0035413A">
          <w:rPr>
            <w:noProof/>
            <w:webHidden/>
          </w:rPr>
          <w:instrText xml:space="preserve"> PAGEREF _Toc514242387 \h </w:instrText>
        </w:r>
        <w:r w:rsidR="0035413A">
          <w:rPr>
            <w:noProof/>
            <w:webHidden/>
          </w:rPr>
        </w:r>
        <w:r w:rsidR="0035413A">
          <w:rPr>
            <w:noProof/>
            <w:webHidden/>
          </w:rPr>
          <w:fldChar w:fldCharType="separate"/>
        </w:r>
        <w:r w:rsidR="00292366">
          <w:rPr>
            <w:noProof/>
            <w:webHidden/>
          </w:rPr>
          <w:t>102</w:t>
        </w:r>
        <w:r w:rsidR="0035413A">
          <w:rPr>
            <w:noProof/>
            <w:webHidden/>
          </w:rPr>
          <w:fldChar w:fldCharType="end"/>
        </w:r>
      </w:hyperlink>
    </w:p>
    <w:p w14:paraId="479C63D7" w14:textId="3E64FC3C" w:rsidR="0035413A" w:rsidRDefault="00C675FC">
      <w:pPr>
        <w:pStyle w:val="TableofFigures"/>
        <w:rPr>
          <w:rFonts w:asciiTheme="minorHAnsi" w:eastAsiaTheme="minorEastAsia" w:hAnsiTheme="minorHAnsi" w:cstheme="minorBidi"/>
          <w:noProof/>
          <w:color w:val="auto"/>
          <w:szCs w:val="22"/>
          <w:lang w:eastAsia="en-US"/>
        </w:rPr>
      </w:pPr>
      <w:hyperlink w:anchor="_Toc514242388" w:history="1">
        <w:r w:rsidR="0035413A" w:rsidRPr="00A837F6">
          <w:rPr>
            <w:rStyle w:val="Hyperlink"/>
            <w:noProof/>
          </w:rPr>
          <w:t>Figure 47: EN^DIQ1 API—Data Retrieval: Word-Processing Field: DIQ is Defined</w:t>
        </w:r>
        <w:r w:rsidR="0035413A">
          <w:rPr>
            <w:noProof/>
            <w:webHidden/>
          </w:rPr>
          <w:tab/>
        </w:r>
        <w:r w:rsidR="0035413A">
          <w:rPr>
            <w:noProof/>
            <w:webHidden/>
          </w:rPr>
          <w:fldChar w:fldCharType="begin"/>
        </w:r>
        <w:r w:rsidR="0035413A">
          <w:rPr>
            <w:noProof/>
            <w:webHidden/>
          </w:rPr>
          <w:instrText xml:space="preserve"> PAGEREF _Toc514242388 \h </w:instrText>
        </w:r>
        <w:r w:rsidR="0035413A">
          <w:rPr>
            <w:noProof/>
            <w:webHidden/>
          </w:rPr>
        </w:r>
        <w:r w:rsidR="0035413A">
          <w:rPr>
            <w:noProof/>
            <w:webHidden/>
          </w:rPr>
          <w:fldChar w:fldCharType="separate"/>
        </w:r>
        <w:r w:rsidR="00292366">
          <w:rPr>
            <w:noProof/>
            <w:webHidden/>
          </w:rPr>
          <w:t>103</w:t>
        </w:r>
        <w:r w:rsidR="0035413A">
          <w:rPr>
            <w:noProof/>
            <w:webHidden/>
          </w:rPr>
          <w:fldChar w:fldCharType="end"/>
        </w:r>
      </w:hyperlink>
    </w:p>
    <w:p w14:paraId="55AF1801" w14:textId="3D65CC22" w:rsidR="0035413A" w:rsidRDefault="00C675FC">
      <w:pPr>
        <w:pStyle w:val="TableofFigures"/>
        <w:rPr>
          <w:rFonts w:asciiTheme="minorHAnsi" w:eastAsiaTheme="minorEastAsia" w:hAnsiTheme="minorHAnsi" w:cstheme="minorBidi"/>
          <w:noProof/>
          <w:color w:val="auto"/>
          <w:szCs w:val="22"/>
          <w:lang w:eastAsia="en-US"/>
        </w:rPr>
      </w:pPr>
      <w:hyperlink w:anchor="_Toc514242389" w:history="1">
        <w:r w:rsidR="0035413A" w:rsidRPr="00A837F6">
          <w:rPr>
            <w:rStyle w:val="Hyperlink"/>
            <w:noProof/>
          </w:rPr>
          <w:t>Figure 48: ^DIR API—Date Example</w:t>
        </w:r>
        <w:r w:rsidR="0035413A">
          <w:rPr>
            <w:noProof/>
            <w:webHidden/>
          </w:rPr>
          <w:tab/>
        </w:r>
        <w:r w:rsidR="0035413A">
          <w:rPr>
            <w:noProof/>
            <w:webHidden/>
          </w:rPr>
          <w:fldChar w:fldCharType="begin"/>
        </w:r>
        <w:r w:rsidR="0035413A">
          <w:rPr>
            <w:noProof/>
            <w:webHidden/>
          </w:rPr>
          <w:instrText xml:space="preserve"> PAGEREF _Toc514242389 \h </w:instrText>
        </w:r>
        <w:r w:rsidR="0035413A">
          <w:rPr>
            <w:noProof/>
            <w:webHidden/>
          </w:rPr>
        </w:r>
        <w:r w:rsidR="0035413A">
          <w:rPr>
            <w:noProof/>
            <w:webHidden/>
          </w:rPr>
          <w:fldChar w:fldCharType="separate"/>
        </w:r>
        <w:r w:rsidR="00292366">
          <w:rPr>
            <w:noProof/>
            <w:webHidden/>
          </w:rPr>
          <w:t>113</w:t>
        </w:r>
        <w:r w:rsidR="0035413A">
          <w:rPr>
            <w:noProof/>
            <w:webHidden/>
          </w:rPr>
          <w:fldChar w:fldCharType="end"/>
        </w:r>
      </w:hyperlink>
    </w:p>
    <w:p w14:paraId="3938C398" w14:textId="27FAA2E9" w:rsidR="0035413A" w:rsidRDefault="00C675FC">
      <w:pPr>
        <w:pStyle w:val="TableofFigures"/>
        <w:rPr>
          <w:rFonts w:asciiTheme="minorHAnsi" w:eastAsiaTheme="minorEastAsia" w:hAnsiTheme="minorHAnsi" w:cstheme="minorBidi"/>
          <w:noProof/>
          <w:color w:val="auto"/>
          <w:szCs w:val="22"/>
          <w:lang w:eastAsia="en-US"/>
        </w:rPr>
      </w:pPr>
      <w:hyperlink w:anchor="_Toc514242390" w:history="1">
        <w:r w:rsidR="0035413A" w:rsidRPr="00A837F6">
          <w:rPr>
            <w:rStyle w:val="Hyperlink"/>
            <w:noProof/>
          </w:rPr>
          <w:t>Figure 49: ^DIR API—End-of-Page Example: Input</w:t>
        </w:r>
        <w:r w:rsidR="0035413A">
          <w:rPr>
            <w:noProof/>
            <w:webHidden/>
          </w:rPr>
          <w:tab/>
        </w:r>
        <w:r w:rsidR="0035413A">
          <w:rPr>
            <w:noProof/>
            <w:webHidden/>
          </w:rPr>
          <w:fldChar w:fldCharType="begin"/>
        </w:r>
        <w:r w:rsidR="0035413A">
          <w:rPr>
            <w:noProof/>
            <w:webHidden/>
          </w:rPr>
          <w:instrText xml:space="preserve"> PAGEREF _Toc514242390 \h </w:instrText>
        </w:r>
        <w:r w:rsidR="0035413A">
          <w:rPr>
            <w:noProof/>
            <w:webHidden/>
          </w:rPr>
        </w:r>
        <w:r w:rsidR="0035413A">
          <w:rPr>
            <w:noProof/>
            <w:webHidden/>
          </w:rPr>
          <w:fldChar w:fldCharType="separate"/>
        </w:r>
        <w:r w:rsidR="00292366">
          <w:rPr>
            <w:noProof/>
            <w:webHidden/>
          </w:rPr>
          <w:t>114</w:t>
        </w:r>
        <w:r w:rsidR="0035413A">
          <w:rPr>
            <w:noProof/>
            <w:webHidden/>
          </w:rPr>
          <w:fldChar w:fldCharType="end"/>
        </w:r>
      </w:hyperlink>
    </w:p>
    <w:p w14:paraId="51B460E7" w14:textId="5AA1F2FF" w:rsidR="0035413A" w:rsidRDefault="00C675FC">
      <w:pPr>
        <w:pStyle w:val="TableofFigures"/>
        <w:rPr>
          <w:rFonts w:asciiTheme="minorHAnsi" w:eastAsiaTheme="minorEastAsia" w:hAnsiTheme="minorHAnsi" w:cstheme="minorBidi"/>
          <w:noProof/>
          <w:color w:val="auto"/>
          <w:szCs w:val="22"/>
          <w:lang w:eastAsia="en-US"/>
        </w:rPr>
      </w:pPr>
      <w:hyperlink w:anchor="_Toc514242391" w:history="1">
        <w:r w:rsidR="0035413A" w:rsidRPr="00A837F6">
          <w:rPr>
            <w:rStyle w:val="Hyperlink"/>
            <w:noProof/>
          </w:rPr>
          <w:t>Figure 50: ^DIR API—End-of-Page Example: Prompt Displayed</w:t>
        </w:r>
        <w:r w:rsidR="0035413A">
          <w:rPr>
            <w:noProof/>
            <w:webHidden/>
          </w:rPr>
          <w:tab/>
        </w:r>
        <w:r w:rsidR="0035413A">
          <w:rPr>
            <w:noProof/>
            <w:webHidden/>
          </w:rPr>
          <w:fldChar w:fldCharType="begin"/>
        </w:r>
        <w:r w:rsidR="0035413A">
          <w:rPr>
            <w:noProof/>
            <w:webHidden/>
          </w:rPr>
          <w:instrText xml:space="preserve"> PAGEREF _Toc514242391 \h </w:instrText>
        </w:r>
        <w:r w:rsidR="0035413A">
          <w:rPr>
            <w:noProof/>
            <w:webHidden/>
          </w:rPr>
        </w:r>
        <w:r w:rsidR="0035413A">
          <w:rPr>
            <w:noProof/>
            <w:webHidden/>
          </w:rPr>
          <w:fldChar w:fldCharType="separate"/>
        </w:r>
        <w:r w:rsidR="00292366">
          <w:rPr>
            <w:noProof/>
            <w:webHidden/>
          </w:rPr>
          <w:t>114</w:t>
        </w:r>
        <w:r w:rsidR="0035413A">
          <w:rPr>
            <w:noProof/>
            <w:webHidden/>
          </w:rPr>
          <w:fldChar w:fldCharType="end"/>
        </w:r>
      </w:hyperlink>
    </w:p>
    <w:p w14:paraId="0FF67116" w14:textId="5C607800" w:rsidR="0035413A" w:rsidRDefault="00C675FC">
      <w:pPr>
        <w:pStyle w:val="TableofFigures"/>
        <w:rPr>
          <w:rFonts w:asciiTheme="minorHAnsi" w:eastAsiaTheme="minorEastAsia" w:hAnsiTheme="minorHAnsi" w:cstheme="minorBidi"/>
          <w:noProof/>
          <w:color w:val="auto"/>
          <w:szCs w:val="22"/>
          <w:lang w:eastAsia="en-US"/>
        </w:rPr>
      </w:pPr>
      <w:hyperlink w:anchor="_Toc514242392" w:history="1">
        <w:r w:rsidR="0035413A" w:rsidRPr="00A837F6">
          <w:rPr>
            <w:rStyle w:val="Hyperlink"/>
            <w:noProof/>
          </w:rPr>
          <w:t>Figure 51: ^DIR API—Free-Text Example: Input</w:t>
        </w:r>
        <w:r w:rsidR="0035413A">
          <w:rPr>
            <w:noProof/>
            <w:webHidden/>
          </w:rPr>
          <w:tab/>
        </w:r>
        <w:r w:rsidR="0035413A">
          <w:rPr>
            <w:noProof/>
            <w:webHidden/>
          </w:rPr>
          <w:fldChar w:fldCharType="begin"/>
        </w:r>
        <w:r w:rsidR="0035413A">
          <w:rPr>
            <w:noProof/>
            <w:webHidden/>
          </w:rPr>
          <w:instrText xml:space="preserve"> PAGEREF _Toc514242392 \h </w:instrText>
        </w:r>
        <w:r w:rsidR="0035413A">
          <w:rPr>
            <w:noProof/>
            <w:webHidden/>
          </w:rPr>
        </w:r>
        <w:r w:rsidR="0035413A">
          <w:rPr>
            <w:noProof/>
            <w:webHidden/>
          </w:rPr>
          <w:fldChar w:fldCharType="separate"/>
        </w:r>
        <w:r w:rsidR="00292366">
          <w:rPr>
            <w:noProof/>
            <w:webHidden/>
          </w:rPr>
          <w:t>114</w:t>
        </w:r>
        <w:r w:rsidR="0035413A">
          <w:rPr>
            <w:noProof/>
            <w:webHidden/>
          </w:rPr>
          <w:fldChar w:fldCharType="end"/>
        </w:r>
      </w:hyperlink>
    </w:p>
    <w:p w14:paraId="7C5D136F" w14:textId="2404617F" w:rsidR="0035413A" w:rsidRDefault="00C675FC">
      <w:pPr>
        <w:pStyle w:val="TableofFigures"/>
        <w:rPr>
          <w:rFonts w:asciiTheme="minorHAnsi" w:eastAsiaTheme="minorEastAsia" w:hAnsiTheme="minorHAnsi" w:cstheme="minorBidi"/>
          <w:noProof/>
          <w:color w:val="auto"/>
          <w:szCs w:val="22"/>
          <w:lang w:eastAsia="en-US"/>
        </w:rPr>
      </w:pPr>
      <w:hyperlink w:anchor="_Toc514242393" w:history="1">
        <w:r w:rsidR="0035413A" w:rsidRPr="00A837F6">
          <w:rPr>
            <w:rStyle w:val="Hyperlink"/>
            <w:noProof/>
          </w:rPr>
          <w:t>Figure 52: ^DIR API—With DIR(0) Containing U Example: Input</w:t>
        </w:r>
        <w:r w:rsidR="0035413A">
          <w:rPr>
            <w:noProof/>
            <w:webHidden/>
          </w:rPr>
          <w:tab/>
        </w:r>
        <w:r w:rsidR="0035413A">
          <w:rPr>
            <w:noProof/>
            <w:webHidden/>
          </w:rPr>
          <w:fldChar w:fldCharType="begin"/>
        </w:r>
        <w:r w:rsidR="0035413A">
          <w:rPr>
            <w:noProof/>
            <w:webHidden/>
          </w:rPr>
          <w:instrText xml:space="preserve"> PAGEREF _Toc514242393 \h </w:instrText>
        </w:r>
        <w:r w:rsidR="0035413A">
          <w:rPr>
            <w:noProof/>
            <w:webHidden/>
          </w:rPr>
        </w:r>
        <w:r w:rsidR="0035413A">
          <w:rPr>
            <w:noProof/>
            <w:webHidden/>
          </w:rPr>
          <w:fldChar w:fldCharType="separate"/>
        </w:r>
        <w:r w:rsidR="00292366">
          <w:rPr>
            <w:noProof/>
            <w:webHidden/>
          </w:rPr>
          <w:t>114</w:t>
        </w:r>
        <w:r w:rsidR="0035413A">
          <w:rPr>
            <w:noProof/>
            <w:webHidden/>
          </w:rPr>
          <w:fldChar w:fldCharType="end"/>
        </w:r>
      </w:hyperlink>
    </w:p>
    <w:p w14:paraId="19BF7D3E" w14:textId="11B34015" w:rsidR="0035413A" w:rsidRDefault="00C675FC">
      <w:pPr>
        <w:pStyle w:val="TableofFigures"/>
        <w:rPr>
          <w:rFonts w:asciiTheme="minorHAnsi" w:eastAsiaTheme="minorEastAsia" w:hAnsiTheme="minorHAnsi" w:cstheme="minorBidi"/>
          <w:noProof/>
          <w:color w:val="auto"/>
          <w:szCs w:val="22"/>
          <w:lang w:eastAsia="en-US"/>
        </w:rPr>
      </w:pPr>
      <w:hyperlink w:anchor="_Toc514242394" w:history="1">
        <w:r w:rsidR="0035413A" w:rsidRPr="00A837F6">
          <w:rPr>
            <w:rStyle w:val="Hyperlink"/>
            <w:noProof/>
          </w:rPr>
          <w:t>Figure 53: ^DIR API—With DIR(0) Containing A Example: Input</w:t>
        </w:r>
        <w:r w:rsidR="0035413A">
          <w:rPr>
            <w:noProof/>
            <w:webHidden/>
          </w:rPr>
          <w:tab/>
        </w:r>
        <w:r w:rsidR="0035413A">
          <w:rPr>
            <w:noProof/>
            <w:webHidden/>
          </w:rPr>
          <w:fldChar w:fldCharType="begin"/>
        </w:r>
        <w:r w:rsidR="0035413A">
          <w:rPr>
            <w:noProof/>
            <w:webHidden/>
          </w:rPr>
          <w:instrText xml:space="preserve"> PAGEREF _Toc514242394 \h </w:instrText>
        </w:r>
        <w:r w:rsidR="0035413A">
          <w:rPr>
            <w:noProof/>
            <w:webHidden/>
          </w:rPr>
        </w:r>
        <w:r w:rsidR="0035413A">
          <w:rPr>
            <w:noProof/>
            <w:webHidden/>
          </w:rPr>
          <w:fldChar w:fldCharType="separate"/>
        </w:r>
        <w:r w:rsidR="00292366">
          <w:rPr>
            <w:noProof/>
            <w:webHidden/>
          </w:rPr>
          <w:t>114</w:t>
        </w:r>
        <w:r w:rsidR="0035413A">
          <w:rPr>
            <w:noProof/>
            <w:webHidden/>
          </w:rPr>
          <w:fldChar w:fldCharType="end"/>
        </w:r>
      </w:hyperlink>
    </w:p>
    <w:p w14:paraId="623466FF" w14:textId="49758AE8" w:rsidR="0035413A" w:rsidRDefault="00C675FC">
      <w:pPr>
        <w:pStyle w:val="TableofFigures"/>
        <w:rPr>
          <w:rFonts w:asciiTheme="minorHAnsi" w:eastAsiaTheme="minorEastAsia" w:hAnsiTheme="minorHAnsi" w:cstheme="minorBidi"/>
          <w:noProof/>
          <w:color w:val="auto"/>
          <w:szCs w:val="22"/>
          <w:lang w:eastAsia="en-US"/>
        </w:rPr>
      </w:pPr>
      <w:hyperlink w:anchor="_Toc514242395" w:history="1">
        <w:r w:rsidR="0035413A" w:rsidRPr="00A837F6">
          <w:rPr>
            <w:rStyle w:val="Hyperlink"/>
            <w:noProof/>
          </w:rPr>
          <w:t>Figure 54: ^DIR API—With DIR(0) Containing A Example: Prompt Displayed</w:t>
        </w:r>
        <w:r w:rsidR="0035413A">
          <w:rPr>
            <w:noProof/>
            <w:webHidden/>
          </w:rPr>
          <w:tab/>
        </w:r>
        <w:r w:rsidR="0035413A">
          <w:rPr>
            <w:noProof/>
            <w:webHidden/>
          </w:rPr>
          <w:fldChar w:fldCharType="begin"/>
        </w:r>
        <w:r w:rsidR="0035413A">
          <w:rPr>
            <w:noProof/>
            <w:webHidden/>
          </w:rPr>
          <w:instrText xml:space="preserve"> PAGEREF _Toc514242395 \h </w:instrText>
        </w:r>
        <w:r w:rsidR="0035413A">
          <w:rPr>
            <w:noProof/>
            <w:webHidden/>
          </w:rPr>
        </w:r>
        <w:r w:rsidR="0035413A">
          <w:rPr>
            <w:noProof/>
            <w:webHidden/>
          </w:rPr>
          <w:fldChar w:fldCharType="separate"/>
        </w:r>
        <w:r w:rsidR="00292366">
          <w:rPr>
            <w:noProof/>
            <w:webHidden/>
          </w:rPr>
          <w:t>114</w:t>
        </w:r>
        <w:r w:rsidR="0035413A">
          <w:rPr>
            <w:noProof/>
            <w:webHidden/>
          </w:rPr>
          <w:fldChar w:fldCharType="end"/>
        </w:r>
      </w:hyperlink>
    </w:p>
    <w:p w14:paraId="0F603CAD" w14:textId="77A9AF2C" w:rsidR="0035413A" w:rsidRDefault="00C675FC">
      <w:pPr>
        <w:pStyle w:val="TableofFigures"/>
        <w:rPr>
          <w:rFonts w:asciiTheme="minorHAnsi" w:eastAsiaTheme="minorEastAsia" w:hAnsiTheme="minorHAnsi" w:cstheme="minorBidi"/>
          <w:noProof/>
          <w:color w:val="auto"/>
          <w:szCs w:val="22"/>
          <w:lang w:eastAsia="en-US"/>
        </w:rPr>
      </w:pPr>
      <w:hyperlink w:anchor="_Toc514242396" w:history="1">
        <w:r w:rsidR="0035413A" w:rsidRPr="00A837F6">
          <w:rPr>
            <w:rStyle w:val="Hyperlink"/>
            <w:noProof/>
          </w:rPr>
          <w:t>Figure 55: ^DIR API—List or Range Example: Input</w:t>
        </w:r>
        <w:r w:rsidR="0035413A">
          <w:rPr>
            <w:noProof/>
            <w:webHidden/>
          </w:rPr>
          <w:tab/>
        </w:r>
        <w:r w:rsidR="0035413A">
          <w:rPr>
            <w:noProof/>
            <w:webHidden/>
          </w:rPr>
          <w:fldChar w:fldCharType="begin"/>
        </w:r>
        <w:r w:rsidR="0035413A">
          <w:rPr>
            <w:noProof/>
            <w:webHidden/>
          </w:rPr>
          <w:instrText xml:space="preserve"> PAGEREF _Toc514242396 \h </w:instrText>
        </w:r>
        <w:r w:rsidR="0035413A">
          <w:rPr>
            <w:noProof/>
            <w:webHidden/>
          </w:rPr>
        </w:r>
        <w:r w:rsidR="0035413A">
          <w:rPr>
            <w:noProof/>
            <w:webHidden/>
          </w:rPr>
          <w:fldChar w:fldCharType="separate"/>
        </w:r>
        <w:r w:rsidR="00292366">
          <w:rPr>
            <w:noProof/>
            <w:webHidden/>
          </w:rPr>
          <w:t>114</w:t>
        </w:r>
        <w:r w:rsidR="0035413A">
          <w:rPr>
            <w:noProof/>
            <w:webHidden/>
          </w:rPr>
          <w:fldChar w:fldCharType="end"/>
        </w:r>
      </w:hyperlink>
    </w:p>
    <w:p w14:paraId="7A046BDF" w14:textId="228F0073" w:rsidR="0035413A" w:rsidRDefault="00C675FC">
      <w:pPr>
        <w:pStyle w:val="TableofFigures"/>
        <w:rPr>
          <w:rFonts w:asciiTheme="minorHAnsi" w:eastAsiaTheme="minorEastAsia" w:hAnsiTheme="minorHAnsi" w:cstheme="minorBidi"/>
          <w:noProof/>
          <w:color w:val="auto"/>
          <w:szCs w:val="22"/>
          <w:lang w:eastAsia="en-US"/>
        </w:rPr>
      </w:pPr>
      <w:hyperlink w:anchor="_Toc514242397" w:history="1">
        <w:r w:rsidR="0035413A" w:rsidRPr="00A837F6">
          <w:rPr>
            <w:rStyle w:val="Hyperlink"/>
            <w:noProof/>
          </w:rPr>
          <w:t>Figure 56: ^DIR API—List or Range Example: Acceptable Responses</w:t>
        </w:r>
        <w:r w:rsidR="0035413A">
          <w:rPr>
            <w:noProof/>
            <w:webHidden/>
          </w:rPr>
          <w:tab/>
        </w:r>
        <w:r w:rsidR="0035413A">
          <w:rPr>
            <w:noProof/>
            <w:webHidden/>
          </w:rPr>
          <w:fldChar w:fldCharType="begin"/>
        </w:r>
        <w:r w:rsidR="0035413A">
          <w:rPr>
            <w:noProof/>
            <w:webHidden/>
          </w:rPr>
          <w:instrText xml:space="preserve"> PAGEREF _Toc514242397 \h </w:instrText>
        </w:r>
        <w:r w:rsidR="0035413A">
          <w:rPr>
            <w:noProof/>
            <w:webHidden/>
          </w:rPr>
        </w:r>
        <w:r w:rsidR="0035413A">
          <w:rPr>
            <w:noProof/>
            <w:webHidden/>
          </w:rPr>
          <w:fldChar w:fldCharType="separate"/>
        </w:r>
        <w:r w:rsidR="00292366">
          <w:rPr>
            <w:noProof/>
            <w:webHidden/>
          </w:rPr>
          <w:t>115</w:t>
        </w:r>
        <w:r w:rsidR="0035413A">
          <w:rPr>
            <w:noProof/>
            <w:webHidden/>
          </w:rPr>
          <w:fldChar w:fldCharType="end"/>
        </w:r>
      </w:hyperlink>
    </w:p>
    <w:p w14:paraId="16AB3E9A" w14:textId="1D7AADFC" w:rsidR="0035413A" w:rsidRDefault="00C675FC">
      <w:pPr>
        <w:pStyle w:val="TableofFigures"/>
        <w:rPr>
          <w:rFonts w:asciiTheme="minorHAnsi" w:eastAsiaTheme="minorEastAsia" w:hAnsiTheme="minorHAnsi" w:cstheme="minorBidi"/>
          <w:noProof/>
          <w:color w:val="auto"/>
          <w:szCs w:val="22"/>
          <w:lang w:eastAsia="en-US"/>
        </w:rPr>
      </w:pPr>
      <w:hyperlink w:anchor="_Toc514242398" w:history="1">
        <w:r w:rsidR="0035413A" w:rsidRPr="00A837F6">
          <w:rPr>
            <w:rStyle w:val="Hyperlink"/>
            <w:noProof/>
          </w:rPr>
          <w:t>Figure 57: ^DIR API—With DIR(0) Containing C Example: Input and Output</w:t>
        </w:r>
        <w:r w:rsidR="0035413A">
          <w:rPr>
            <w:noProof/>
            <w:webHidden/>
          </w:rPr>
          <w:tab/>
        </w:r>
        <w:r w:rsidR="0035413A">
          <w:rPr>
            <w:noProof/>
            <w:webHidden/>
          </w:rPr>
          <w:fldChar w:fldCharType="begin"/>
        </w:r>
        <w:r w:rsidR="0035413A">
          <w:rPr>
            <w:noProof/>
            <w:webHidden/>
          </w:rPr>
          <w:instrText xml:space="preserve"> PAGEREF _Toc514242398 \h </w:instrText>
        </w:r>
        <w:r w:rsidR="0035413A">
          <w:rPr>
            <w:noProof/>
            <w:webHidden/>
          </w:rPr>
        </w:r>
        <w:r w:rsidR="0035413A">
          <w:rPr>
            <w:noProof/>
            <w:webHidden/>
          </w:rPr>
          <w:fldChar w:fldCharType="separate"/>
        </w:r>
        <w:r w:rsidR="00292366">
          <w:rPr>
            <w:noProof/>
            <w:webHidden/>
          </w:rPr>
          <w:t>115</w:t>
        </w:r>
        <w:r w:rsidR="0035413A">
          <w:rPr>
            <w:noProof/>
            <w:webHidden/>
          </w:rPr>
          <w:fldChar w:fldCharType="end"/>
        </w:r>
      </w:hyperlink>
    </w:p>
    <w:p w14:paraId="428D65B3" w14:textId="44CCDFB4" w:rsidR="0035413A" w:rsidRDefault="00C675FC">
      <w:pPr>
        <w:pStyle w:val="TableofFigures"/>
        <w:rPr>
          <w:rFonts w:asciiTheme="minorHAnsi" w:eastAsiaTheme="minorEastAsia" w:hAnsiTheme="minorHAnsi" w:cstheme="minorBidi"/>
          <w:noProof/>
          <w:color w:val="auto"/>
          <w:szCs w:val="22"/>
          <w:lang w:eastAsia="en-US"/>
        </w:rPr>
      </w:pPr>
      <w:hyperlink w:anchor="_Toc514242399" w:history="1">
        <w:r w:rsidR="0035413A" w:rsidRPr="00A837F6">
          <w:rPr>
            <w:rStyle w:val="Hyperlink"/>
            <w:noProof/>
          </w:rPr>
          <w:t>Figure 58: ^DIR API—Numeric Example: Input</w:t>
        </w:r>
        <w:r w:rsidR="0035413A">
          <w:rPr>
            <w:noProof/>
            <w:webHidden/>
          </w:rPr>
          <w:tab/>
        </w:r>
        <w:r w:rsidR="0035413A">
          <w:rPr>
            <w:noProof/>
            <w:webHidden/>
          </w:rPr>
          <w:fldChar w:fldCharType="begin"/>
        </w:r>
        <w:r w:rsidR="0035413A">
          <w:rPr>
            <w:noProof/>
            <w:webHidden/>
          </w:rPr>
          <w:instrText xml:space="preserve"> PAGEREF _Toc514242399 \h </w:instrText>
        </w:r>
        <w:r w:rsidR="0035413A">
          <w:rPr>
            <w:noProof/>
            <w:webHidden/>
          </w:rPr>
        </w:r>
        <w:r w:rsidR="0035413A">
          <w:rPr>
            <w:noProof/>
            <w:webHidden/>
          </w:rPr>
          <w:fldChar w:fldCharType="separate"/>
        </w:r>
        <w:r w:rsidR="00292366">
          <w:rPr>
            <w:noProof/>
            <w:webHidden/>
          </w:rPr>
          <w:t>115</w:t>
        </w:r>
        <w:r w:rsidR="0035413A">
          <w:rPr>
            <w:noProof/>
            <w:webHidden/>
          </w:rPr>
          <w:fldChar w:fldCharType="end"/>
        </w:r>
      </w:hyperlink>
    </w:p>
    <w:p w14:paraId="45835001" w14:textId="09A2387F" w:rsidR="0035413A" w:rsidRDefault="00C675FC">
      <w:pPr>
        <w:pStyle w:val="TableofFigures"/>
        <w:rPr>
          <w:rFonts w:asciiTheme="minorHAnsi" w:eastAsiaTheme="minorEastAsia" w:hAnsiTheme="minorHAnsi" w:cstheme="minorBidi"/>
          <w:noProof/>
          <w:color w:val="auto"/>
          <w:szCs w:val="22"/>
          <w:lang w:eastAsia="en-US"/>
        </w:rPr>
      </w:pPr>
      <w:hyperlink w:anchor="_Toc514242400" w:history="1">
        <w:r w:rsidR="0035413A" w:rsidRPr="00A837F6">
          <w:rPr>
            <w:rStyle w:val="Hyperlink"/>
            <w:noProof/>
          </w:rPr>
          <w:t>Figure 59: ^DIR API—With DIR(0) Containing O Example: Input</w:t>
        </w:r>
        <w:r w:rsidR="0035413A">
          <w:rPr>
            <w:noProof/>
            <w:webHidden/>
          </w:rPr>
          <w:tab/>
        </w:r>
        <w:r w:rsidR="0035413A">
          <w:rPr>
            <w:noProof/>
            <w:webHidden/>
          </w:rPr>
          <w:fldChar w:fldCharType="begin"/>
        </w:r>
        <w:r w:rsidR="0035413A">
          <w:rPr>
            <w:noProof/>
            <w:webHidden/>
          </w:rPr>
          <w:instrText xml:space="preserve"> PAGEREF _Toc514242400 \h </w:instrText>
        </w:r>
        <w:r w:rsidR="0035413A">
          <w:rPr>
            <w:noProof/>
            <w:webHidden/>
          </w:rPr>
        </w:r>
        <w:r w:rsidR="0035413A">
          <w:rPr>
            <w:noProof/>
            <w:webHidden/>
          </w:rPr>
          <w:fldChar w:fldCharType="separate"/>
        </w:r>
        <w:r w:rsidR="00292366">
          <w:rPr>
            <w:noProof/>
            <w:webHidden/>
          </w:rPr>
          <w:t>115</w:t>
        </w:r>
        <w:r w:rsidR="0035413A">
          <w:rPr>
            <w:noProof/>
            <w:webHidden/>
          </w:rPr>
          <w:fldChar w:fldCharType="end"/>
        </w:r>
      </w:hyperlink>
    </w:p>
    <w:p w14:paraId="59A1173F" w14:textId="464600A9" w:rsidR="0035413A" w:rsidRDefault="00C675FC">
      <w:pPr>
        <w:pStyle w:val="TableofFigures"/>
        <w:rPr>
          <w:rFonts w:asciiTheme="minorHAnsi" w:eastAsiaTheme="minorEastAsia" w:hAnsiTheme="minorHAnsi" w:cstheme="minorBidi"/>
          <w:noProof/>
          <w:color w:val="auto"/>
          <w:szCs w:val="22"/>
          <w:lang w:eastAsia="en-US"/>
        </w:rPr>
      </w:pPr>
      <w:hyperlink w:anchor="_Toc514242401" w:history="1">
        <w:r w:rsidR="0035413A" w:rsidRPr="00A837F6">
          <w:rPr>
            <w:rStyle w:val="Hyperlink"/>
            <w:noProof/>
          </w:rPr>
          <w:t>Figure 60: ^DIR: Reader—With DIR(0) Containing O Example: Prompt Displayed</w:t>
        </w:r>
        <w:r w:rsidR="0035413A">
          <w:rPr>
            <w:noProof/>
            <w:webHidden/>
          </w:rPr>
          <w:tab/>
        </w:r>
        <w:r w:rsidR="0035413A">
          <w:rPr>
            <w:noProof/>
            <w:webHidden/>
          </w:rPr>
          <w:fldChar w:fldCharType="begin"/>
        </w:r>
        <w:r w:rsidR="0035413A">
          <w:rPr>
            <w:noProof/>
            <w:webHidden/>
          </w:rPr>
          <w:instrText xml:space="preserve"> PAGEREF _Toc514242401 \h </w:instrText>
        </w:r>
        <w:r w:rsidR="0035413A">
          <w:rPr>
            <w:noProof/>
            <w:webHidden/>
          </w:rPr>
        </w:r>
        <w:r w:rsidR="0035413A">
          <w:rPr>
            <w:noProof/>
            <w:webHidden/>
          </w:rPr>
          <w:fldChar w:fldCharType="separate"/>
        </w:r>
        <w:r w:rsidR="00292366">
          <w:rPr>
            <w:noProof/>
            <w:webHidden/>
          </w:rPr>
          <w:t>115</w:t>
        </w:r>
        <w:r w:rsidR="0035413A">
          <w:rPr>
            <w:noProof/>
            <w:webHidden/>
          </w:rPr>
          <w:fldChar w:fldCharType="end"/>
        </w:r>
      </w:hyperlink>
    </w:p>
    <w:p w14:paraId="1405A069" w14:textId="7B71B132" w:rsidR="0035413A" w:rsidRDefault="00C675FC">
      <w:pPr>
        <w:pStyle w:val="TableofFigures"/>
        <w:rPr>
          <w:rFonts w:asciiTheme="minorHAnsi" w:eastAsiaTheme="minorEastAsia" w:hAnsiTheme="minorHAnsi" w:cstheme="minorBidi"/>
          <w:noProof/>
          <w:color w:val="auto"/>
          <w:szCs w:val="22"/>
          <w:lang w:eastAsia="en-US"/>
        </w:rPr>
      </w:pPr>
      <w:hyperlink w:anchor="_Toc514242402" w:history="1">
        <w:r w:rsidR="0035413A" w:rsidRPr="00A837F6">
          <w:rPr>
            <w:rStyle w:val="Hyperlink"/>
            <w:noProof/>
          </w:rPr>
          <w:t>Figure 61: ^DIR API—Pointer Example: Input</w:t>
        </w:r>
        <w:r w:rsidR="0035413A">
          <w:rPr>
            <w:noProof/>
            <w:webHidden/>
          </w:rPr>
          <w:tab/>
        </w:r>
        <w:r w:rsidR="0035413A">
          <w:rPr>
            <w:noProof/>
            <w:webHidden/>
          </w:rPr>
          <w:fldChar w:fldCharType="begin"/>
        </w:r>
        <w:r w:rsidR="0035413A">
          <w:rPr>
            <w:noProof/>
            <w:webHidden/>
          </w:rPr>
          <w:instrText xml:space="preserve"> PAGEREF _Toc514242402 \h </w:instrText>
        </w:r>
        <w:r w:rsidR="0035413A">
          <w:rPr>
            <w:noProof/>
            <w:webHidden/>
          </w:rPr>
        </w:r>
        <w:r w:rsidR="0035413A">
          <w:rPr>
            <w:noProof/>
            <w:webHidden/>
          </w:rPr>
          <w:fldChar w:fldCharType="separate"/>
        </w:r>
        <w:r w:rsidR="00292366">
          <w:rPr>
            <w:noProof/>
            <w:webHidden/>
          </w:rPr>
          <w:t>116</w:t>
        </w:r>
        <w:r w:rsidR="0035413A">
          <w:rPr>
            <w:noProof/>
            <w:webHidden/>
          </w:rPr>
          <w:fldChar w:fldCharType="end"/>
        </w:r>
      </w:hyperlink>
    </w:p>
    <w:p w14:paraId="36E78B6D" w14:textId="6423CA12" w:rsidR="0035413A" w:rsidRDefault="00C675FC">
      <w:pPr>
        <w:pStyle w:val="TableofFigures"/>
        <w:rPr>
          <w:rFonts w:asciiTheme="minorHAnsi" w:eastAsiaTheme="minorEastAsia" w:hAnsiTheme="minorHAnsi" w:cstheme="minorBidi"/>
          <w:noProof/>
          <w:color w:val="auto"/>
          <w:szCs w:val="22"/>
          <w:lang w:eastAsia="en-US"/>
        </w:rPr>
      </w:pPr>
      <w:hyperlink w:anchor="_Toc514242403" w:history="1">
        <w:r w:rsidR="0035413A" w:rsidRPr="00A837F6">
          <w:rPr>
            <w:rStyle w:val="Hyperlink"/>
            <w:noProof/>
          </w:rPr>
          <w:t>Figure 62: ^DIR API—Pointer Example: Subfile Lookup</w:t>
        </w:r>
        <w:r w:rsidR="0035413A">
          <w:rPr>
            <w:noProof/>
            <w:webHidden/>
          </w:rPr>
          <w:tab/>
        </w:r>
        <w:r w:rsidR="0035413A">
          <w:rPr>
            <w:noProof/>
            <w:webHidden/>
          </w:rPr>
          <w:fldChar w:fldCharType="begin"/>
        </w:r>
        <w:r w:rsidR="0035413A">
          <w:rPr>
            <w:noProof/>
            <w:webHidden/>
          </w:rPr>
          <w:instrText xml:space="preserve"> PAGEREF _Toc514242403 \h </w:instrText>
        </w:r>
        <w:r w:rsidR="0035413A">
          <w:rPr>
            <w:noProof/>
            <w:webHidden/>
          </w:rPr>
        </w:r>
        <w:r w:rsidR="0035413A">
          <w:rPr>
            <w:noProof/>
            <w:webHidden/>
          </w:rPr>
          <w:fldChar w:fldCharType="separate"/>
        </w:r>
        <w:r w:rsidR="00292366">
          <w:rPr>
            <w:noProof/>
            <w:webHidden/>
          </w:rPr>
          <w:t>116</w:t>
        </w:r>
        <w:r w:rsidR="0035413A">
          <w:rPr>
            <w:noProof/>
            <w:webHidden/>
          </w:rPr>
          <w:fldChar w:fldCharType="end"/>
        </w:r>
      </w:hyperlink>
    </w:p>
    <w:p w14:paraId="6BDC9FAC" w14:textId="0300D72E" w:rsidR="0035413A" w:rsidRDefault="00C675FC">
      <w:pPr>
        <w:pStyle w:val="TableofFigures"/>
        <w:rPr>
          <w:rFonts w:asciiTheme="minorHAnsi" w:eastAsiaTheme="minorEastAsia" w:hAnsiTheme="minorHAnsi" w:cstheme="minorBidi"/>
          <w:noProof/>
          <w:color w:val="auto"/>
          <w:szCs w:val="22"/>
          <w:lang w:eastAsia="en-US"/>
        </w:rPr>
      </w:pPr>
      <w:hyperlink w:anchor="_Toc514242404" w:history="1">
        <w:r w:rsidR="0035413A" w:rsidRPr="00A837F6">
          <w:rPr>
            <w:rStyle w:val="Hyperlink"/>
            <w:noProof/>
          </w:rPr>
          <w:t>Figure 63: ^DIR API—Set Example: Input</w:t>
        </w:r>
        <w:r w:rsidR="0035413A">
          <w:rPr>
            <w:noProof/>
            <w:webHidden/>
          </w:rPr>
          <w:tab/>
        </w:r>
        <w:r w:rsidR="0035413A">
          <w:rPr>
            <w:noProof/>
            <w:webHidden/>
          </w:rPr>
          <w:fldChar w:fldCharType="begin"/>
        </w:r>
        <w:r w:rsidR="0035413A">
          <w:rPr>
            <w:noProof/>
            <w:webHidden/>
          </w:rPr>
          <w:instrText xml:space="preserve"> PAGEREF _Toc514242404 \h </w:instrText>
        </w:r>
        <w:r w:rsidR="0035413A">
          <w:rPr>
            <w:noProof/>
            <w:webHidden/>
          </w:rPr>
        </w:r>
        <w:r w:rsidR="0035413A">
          <w:rPr>
            <w:noProof/>
            <w:webHidden/>
          </w:rPr>
          <w:fldChar w:fldCharType="separate"/>
        </w:r>
        <w:r w:rsidR="00292366">
          <w:rPr>
            <w:noProof/>
            <w:webHidden/>
          </w:rPr>
          <w:t>116</w:t>
        </w:r>
        <w:r w:rsidR="0035413A">
          <w:rPr>
            <w:noProof/>
            <w:webHidden/>
          </w:rPr>
          <w:fldChar w:fldCharType="end"/>
        </w:r>
      </w:hyperlink>
    </w:p>
    <w:p w14:paraId="09E689D7" w14:textId="3AEA03D9" w:rsidR="0035413A" w:rsidRDefault="00C675FC">
      <w:pPr>
        <w:pStyle w:val="TableofFigures"/>
        <w:rPr>
          <w:rFonts w:asciiTheme="minorHAnsi" w:eastAsiaTheme="minorEastAsia" w:hAnsiTheme="minorHAnsi" w:cstheme="minorBidi"/>
          <w:noProof/>
          <w:color w:val="auto"/>
          <w:szCs w:val="22"/>
          <w:lang w:eastAsia="en-US"/>
        </w:rPr>
      </w:pPr>
      <w:hyperlink w:anchor="_Toc514242405" w:history="1">
        <w:r w:rsidR="0035413A" w:rsidRPr="00A837F6">
          <w:rPr>
            <w:rStyle w:val="Hyperlink"/>
            <w:noProof/>
          </w:rPr>
          <w:t>Figure 64: ^DIR API—Set Example: Input and Prompt Displayed</w:t>
        </w:r>
        <w:r w:rsidR="0035413A">
          <w:rPr>
            <w:noProof/>
            <w:webHidden/>
          </w:rPr>
          <w:tab/>
        </w:r>
        <w:r w:rsidR="0035413A">
          <w:rPr>
            <w:noProof/>
            <w:webHidden/>
          </w:rPr>
          <w:fldChar w:fldCharType="begin"/>
        </w:r>
        <w:r w:rsidR="0035413A">
          <w:rPr>
            <w:noProof/>
            <w:webHidden/>
          </w:rPr>
          <w:instrText xml:space="preserve"> PAGEREF _Toc514242405 \h </w:instrText>
        </w:r>
        <w:r w:rsidR="0035413A">
          <w:rPr>
            <w:noProof/>
            <w:webHidden/>
          </w:rPr>
        </w:r>
        <w:r w:rsidR="0035413A">
          <w:rPr>
            <w:noProof/>
            <w:webHidden/>
          </w:rPr>
          <w:fldChar w:fldCharType="separate"/>
        </w:r>
        <w:r w:rsidR="00292366">
          <w:rPr>
            <w:noProof/>
            <w:webHidden/>
          </w:rPr>
          <w:t>116</w:t>
        </w:r>
        <w:r w:rsidR="0035413A">
          <w:rPr>
            <w:noProof/>
            <w:webHidden/>
          </w:rPr>
          <w:fldChar w:fldCharType="end"/>
        </w:r>
      </w:hyperlink>
    </w:p>
    <w:p w14:paraId="6C42B66C" w14:textId="79555B7B" w:rsidR="0035413A" w:rsidRDefault="00C675FC">
      <w:pPr>
        <w:pStyle w:val="TableofFigures"/>
        <w:rPr>
          <w:rFonts w:asciiTheme="minorHAnsi" w:eastAsiaTheme="minorEastAsia" w:hAnsiTheme="minorHAnsi" w:cstheme="minorBidi"/>
          <w:noProof/>
          <w:color w:val="auto"/>
          <w:szCs w:val="22"/>
          <w:lang w:eastAsia="en-US"/>
        </w:rPr>
      </w:pPr>
      <w:hyperlink w:anchor="_Toc514242406" w:history="1">
        <w:r w:rsidR="0035413A" w:rsidRPr="00A837F6">
          <w:rPr>
            <w:rStyle w:val="Hyperlink"/>
            <w:noProof/>
          </w:rPr>
          <w:t>Figure 65: ^DIR API—With DIR(0) Containing A Example: Input</w:t>
        </w:r>
        <w:r w:rsidR="0035413A">
          <w:rPr>
            <w:noProof/>
            <w:webHidden/>
          </w:rPr>
          <w:tab/>
        </w:r>
        <w:r w:rsidR="0035413A">
          <w:rPr>
            <w:noProof/>
            <w:webHidden/>
          </w:rPr>
          <w:fldChar w:fldCharType="begin"/>
        </w:r>
        <w:r w:rsidR="0035413A">
          <w:rPr>
            <w:noProof/>
            <w:webHidden/>
          </w:rPr>
          <w:instrText xml:space="preserve"> PAGEREF _Toc514242406 \h </w:instrText>
        </w:r>
        <w:r w:rsidR="0035413A">
          <w:rPr>
            <w:noProof/>
            <w:webHidden/>
          </w:rPr>
        </w:r>
        <w:r w:rsidR="0035413A">
          <w:rPr>
            <w:noProof/>
            <w:webHidden/>
          </w:rPr>
          <w:fldChar w:fldCharType="separate"/>
        </w:r>
        <w:r w:rsidR="00292366">
          <w:rPr>
            <w:noProof/>
            <w:webHidden/>
          </w:rPr>
          <w:t>116</w:t>
        </w:r>
        <w:r w:rsidR="0035413A">
          <w:rPr>
            <w:noProof/>
            <w:webHidden/>
          </w:rPr>
          <w:fldChar w:fldCharType="end"/>
        </w:r>
      </w:hyperlink>
    </w:p>
    <w:p w14:paraId="565D4BB6" w14:textId="4CAE4462" w:rsidR="0035413A" w:rsidRDefault="00C675FC">
      <w:pPr>
        <w:pStyle w:val="TableofFigures"/>
        <w:rPr>
          <w:rFonts w:asciiTheme="minorHAnsi" w:eastAsiaTheme="minorEastAsia" w:hAnsiTheme="minorHAnsi" w:cstheme="minorBidi"/>
          <w:noProof/>
          <w:color w:val="auto"/>
          <w:szCs w:val="22"/>
          <w:lang w:eastAsia="en-US"/>
        </w:rPr>
      </w:pPr>
      <w:hyperlink w:anchor="_Toc514242407" w:history="1">
        <w:r w:rsidR="0035413A" w:rsidRPr="00A837F6">
          <w:rPr>
            <w:rStyle w:val="Hyperlink"/>
            <w:noProof/>
          </w:rPr>
          <w:t>Figure 66: ^DIR API—With DIR(0) Containing A Example: Prompt Displayed</w:t>
        </w:r>
        <w:r w:rsidR="0035413A">
          <w:rPr>
            <w:noProof/>
            <w:webHidden/>
          </w:rPr>
          <w:tab/>
        </w:r>
        <w:r w:rsidR="0035413A">
          <w:rPr>
            <w:noProof/>
            <w:webHidden/>
          </w:rPr>
          <w:fldChar w:fldCharType="begin"/>
        </w:r>
        <w:r w:rsidR="0035413A">
          <w:rPr>
            <w:noProof/>
            <w:webHidden/>
          </w:rPr>
          <w:instrText xml:space="preserve"> PAGEREF _Toc514242407 \h </w:instrText>
        </w:r>
        <w:r w:rsidR="0035413A">
          <w:rPr>
            <w:noProof/>
            <w:webHidden/>
          </w:rPr>
        </w:r>
        <w:r w:rsidR="0035413A">
          <w:rPr>
            <w:noProof/>
            <w:webHidden/>
          </w:rPr>
          <w:fldChar w:fldCharType="separate"/>
        </w:r>
        <w:r w:rsidR="00292366">
          <w:rPr>
            <w:noProof/>
            <w:webHidden/>
          </w:rPr>
          <w:t>116</w:t>
        </w:r>
        <w:r w:rsidR="0035413A">
          <w:rPr>
            <w:noProof/>
            <w:webHidden/>
          </w:rPr>
          <w:fldChar w:fldCharType="end"/>
        </w:r>
      </w:hyperlink>
    </w:p>
    <w:p w14:paraId="542E7655" w14:textId="262AEAD1" w:rsidR="0035413A" w:rsidRDefault="00C675FC">
      <w:pPr>
        <w:pStyle w:val="TableofFigures"/>
        <w:rPr>
          <w:rFonts w:asciiTheme="minorHAnsi" w:eastAsiaTheme="minorEastAsia" w:hAnsiTheme="minorHAnsi" w:cstheme="minorBidi"/>
          <w:noProof/>
          <w:color w:val="auto"/>
          <w:szCs w:val="22"/>
          <w:lang w:eastAsia="en-US"/>
        </w:rPr>
      </w:pPr>
      <w:hyperlink w:anchor="_Toc514242408" w:history="1">
        <w:r w:rsidR="0035413A" w:rsidRPr="00A837F6">
          <w:rPr>
            <w:rStyle w:val="Hyperlink"/>
            <w:noProof/>
          </w:rPr>
          <w:t>Figure 67: ^DIR API—With DIR(0) Containing B Example: Input</w:t>
        </w:r>
        <w:r w:rsidR="0035413A">
          <w:rPr>
            <w:noProof/>
            <w:webHidden/>
          </w:rPr>
          <w:tab/>
        </w:r>
        <w:r w:rsidR="0035413A">
          <w:rPr>
            <w:noProof/>
            <w:webHidden/>
          </w:rPr>
          <w:fldChar w:fldCharType="begin"/>
        </w:r>
        <w:r w:rsidR="0035413A">
          <w:rPr>
            <w:noProof/>
            <w:webHidden/>
          </w:rPr>
          <w:instrText xml:space="preserve"> PAGEREF _Toc514242408 \h </w:instrText>
        </w:r>
        <w:r w:rsidR="0035413A">
          <w:rPr>
            <w:noProof/>
            <w:webHidden/>
          </w:rPr>
        </w:r>
        <w:r w:rsidR="0035413A">
          <w:rPr>
            <w:noProof/>
            <w:webHidden/>
          </w:rPr>
          <w:fldChar w:fldCharType="separate"/>
        </w:r>
        <w:r w:rsidR="00292366">
          <w:rPr>
            <w:noProof/>
            <w:webHidden/>
          </w:rPr>
          <w:t>117</w:t>
        </w:r>
        <w:r w:rsidR="0035413A">
          <w:rPr>
            <w:noProof/>
            <w:webHidden/>
          </w:rPr>
          <w:fldChar w:fldCharType="end"/>
        </w:r>
      </w:hyperlink>
    </w:p>
    <w:p w14:paraId="157E8654" w14:textId="411A9745" w:rsidR="0035413A" w:rsidRDefault="00C675FC">
      <w:pPr>
        <w:pStyle w:val="TableofFigures"/>
        <w:rPr>
          <w:rFonts w:asciiTheme="minorHAnsi" w:eastAsiaTheme="minorEastAsia" w:hAnsiTheme="minorHAnsi" w:cstheme="minorBidi"/>
          <w:noProof/>
          <w:color w:val="auto"/>
          <w:szCs w:val="22"/>
          <w:lang w:eastAsia="en-US"/>
        </w:rPr>
      </w:pPr>
      <w:hyperlink w:anchor="_Toc514242409" w:history="1">
        <w:r w:rsidR="0035413A" w:rsidRPr="00A837F6">
          <w:rPr>
            <w:rStyle w:val="Hyperlink"/>
            <w:noProof/>
          </w:rPr>
          <w:t>Figure 68: ^DIR API—With DIR(0) Containing B Example: Prompt Displayed</w:t>
        </w:r>
        <w:r w:rsidR="0035413A">
          <w:rPr>
            <w:noProof/>
            <w:webHidden/>
          </w:rPr>
          <w:tab/>
        </w:r>
        <w:r w:rsidR="0035413A">
          <w:rPr>
            <w:noProof/>
            <w:webHidden/>
          </w:rPr>
          <w:fldChar w:fldCharType="begin"/>
        </w:r>
        <w:r w:rsidR="0035413A">
          <w:rPr>
            <w:noProof/>
            <w:webHidden/>
          </w:rPr>
          <w:instrText xml:space="preserve"> PAGEREF _Toc514242409 \h </w:instrText>
        </w:r>
        <w:r w:rsidR="0035413A">
          <w:rPr>
            <w:noProof/>
            <w:webHidden/>
          </w:rPr>
        </w:r>
        <w:r w:rsidR="0035413A">
          <w:rPr>
            <w:noProof/>
            <w:webHidden/>
          </w:rPr>
          <w:fldChar w:fldCharType="separate"/>
        </w:r>
        <w:r w:rsidR="00292366">
          <w:rPr>
            <w:noProof/>
            <w:webHidden/>
          </w:rPr>
          <w:t>117</w:t>
        </w:r>
        <w:r w:rsidR="0035413A">
          <w:rPr>
            <w:noProof/>
            <w:webHidden/>
          </w:rPr>
          <w:fldChar w:fldCharType="end"/>
        </w:r>
      </w:hyperlink>
    </w:p>
    <w:p w14:paraId="31F40A20" w14:textId="4A544942" w:rsidR="0035413A" w:rsidRDefault="00C675FC">
      <w:pPr>
        <w:pStyle w:val="TableofFigures"/>
        <w:rPr>
          <w:rFonts w:asciiTheme="minorHAnsi" w:eastAsiaTheme="minorEastAsia" w:hAnsiTheme="minorHAnsi" w:cstheme="minorBidi"/>
          <w:noProof/>
          <w:color w:val="auto"/>
          <w:szCs w:val="22"/>
          <w:lang w:eastAsia="en-US"/>
        </w:rPr>
      </w:pPr>
      <w:hyperlink w:anchor="_Toc514242410" w:history="1">
        <w:r w:rsidR="0035413A" w:rsidRPr="00A837F6">
          <w:rPr>
            <w:rStyle w:val="Hyperlink"/>
            <w:noProof/>
          </w:rPr>
          <w:t>Figure 69: ^DIR API—With DIR(0) Containing X Example: Input</w:t>
        </w:r>
        <w:r w:rsidR="0035413A">
          <w:rPr>
            <w:noProof/>
            <w:webHidden/>
          </w:rPr>
          <w:tab/>
        </w:r>
        <w:r w:rsidR="0035413A">
          <w:rPr>
            <w:noProof/>
            <w:webHidden/>
          </w:rPr>
          <w:fldChar w:fldCharType="begin"/>
        </w:r>
        <w:r w:rsidR="0035413A">
          <w:rPr>
            <w:noProof/>
            <w:webHidden/>
          </w:rPr>
          <w:instrText xml:space="preserve"> PAGEREF _Toc514242410 \h </w:instrText>
        </w:r>
        <w:r w:rsidR="0035413A">
          <w:rPr>
            <w:noProof/>
            <w:webHidden/>
          </w:rPr>
        </w:r>
        <w:r w:rsidR="0035413A">
          <w:rPr>
            <w:noProof/>
            <w:webHidden/>
          </w:rPr>
          <w:fldChar w:fldCharType="separate"/>
        </w:r>
        <w:r w:rsidR="00292366">
          <w:rPr>
            <w:noProof/>
            <w:webHidden/>
          </w:rPr>
          <w:t>117</w:t>
        </w:r>
        <w:r w:rsidR="0035413A">
          <w:rPr>
            <w:noProof/>
            <w:webHidden/>
          </w:rPr>
          <w:fldChar w:fldCharType="end"/>
        </w:r>
      </w:hyperlink>
    </w:p>
    <w:p w14:paraId="7A353DA5" w14:textId="5EB7874C" w:rsidR="0035413A" w:rsidRDefault="00C675FC">
      <w:pPr>
        <w:pStyle w:val="TableofFigures"/>
        <w:rPr>
          <w:rFonts w:asciiTheme="minorHAnsi" w:eastAsiaTheme="minorEastAsia" w:hAnsiTheme="minorHAnsi" w:cstheme="minorBidi"/>
          <w:noProof/>
          <w:color w:val="auto"/>
          <w:szCs w:val="22"/>
          <w:lang w:eastAsia="en-US"/>
        </w:rPr>
      </w:pPr>
      <w:hyperlink w:anchor="_Toc514242411" w:history="1">
        <w:r w:rsidR="0035413A" w:rsidRPr="00A837F6">
          <w:rPr>
            <w:rStyle w:val="Hyperlink"/>
            <w:noProof/>
          </w:rPr>
          <w:t>Figure 70: ^DIR API—With DIR(0) Containing X Example: Prompt Displayed</w:t>
        </w:r>
        <w:r w:rsidR="0035413A">
          <w:rPr>
            <w:noProof/>
            <w:webHidden/>
          </w:rPr>
          <w:tab/>
        </w:r>
        <w:r w:rsidR="0035413A">
          <w:rPr>
            <w:noProof/>
            <w:webHidden/>
          </w:rPr>
          <w:fldChar w:fldCharType="begin"/>
        </w:r>
        <w:r w:rsidR="0035413A">
          <w:rPr>
            <w:noProof/>
            <w:webHidden/>
          </w:rPr>
          <w:instrText xml:space="preserve"> PAGEREF _Toc514242411 \h </w:instrText>
        </w:r>
        <w:r w:rsidR="0035413A">
          <w:rPr>
            <w:noProof/>
            <w:webHidden/>
          </w:rPr>
        </w:r>
        <w:r w:rsidR="0035413A">
          <w:rPr>
            <w:noProof/>
            <w:webHidden/>
          </w:rPr>
          <w:fldChar w:fldCharType="separate"/>
        </w:r>
        <w:r w:rsidR="00292366">
          <w:rPr>
            <w:noProof/>
            <w:webHidden/>
          </w:rPr>
          <w:t>117</w:t>
        </w:r>
        <w:r w:rsidR="0035413A">
          <w:rPr>
            <w:noProof/>
            <w:webHidden/>
          </w:rPr>
          <w:fldChar w:fldCharType="end"/>
        </w:r>
      </w:hyperlink>
    </w:p>
    <w:p w14:paraId="678AE2D8" w14:textId="2200527A" w:rsidR="0035413A" w:rsidRDefault="00C675FC">
      <w:pPr>
        <w:pStyle w:val="TableofFigures"/>
        <w:rPr>
          <w:rFonts w:asciiTheme="minorHAnsi" w:eastAsiaTheme="minorEastAsia" w:hAnsiTheme="minorHAnsi" w:cstheme="minorBidi"/>
          <w:noProof/>
          <w:color w:val="auto"/>
          <w:szCs w:val="22"/>
          <w:lang w:eastAsia="en-US"/>
        </w:rPr>
      </w:pPr>
      <w:hyperlink w:anchor="_Toc514242412" w:history="1">
        <w:r w:rsidR="0035413A" w:rsidRPr="00A837F6">
          <w:rPr>
            <w:rStyle w:val="Hyperlink"/>
            <w:noProof/>
          </w:rPr>
          <w:t>Figure 71: ^DIR API—Yes/No Example: Input</w:t>
        </w:r>
        <w:r w:rsidR="0035413A">
          <w:rPr>
            <w:noProof/>
            <w:webHidden/>
          </w:rPr>
          <w:tab/>
        </w:r>
        <w:r w:rsidR="0035413A">
          <w:rPr>
            <w:noProof/>
            <w:webHidden/>
          </w:rPr>
          <w:fldChar w:fldCharType="begin"/>
        </w:r>
        <w:r w:rsidR="0035413A">
          <w:rPr>
            <w:noProof/>
            <w:webHidden/>
          </w:rPr>
          <w:instrText xml:space="preserve"> PAGEREF _Toc514242412 \h </w:instrText>
        </w:r>
        <w:r w:rsidR="0035413A">
          <w:rPr>
            <w:noProof/>
            <w:webHidden/>
          </w:rPr>
        </w:r>
        <w:r w:rsidR="0035413A">
          <w:rPr>
            <w:noProof/>
            <w:webHidden/>
          </w:rPr>
          <w:fldChar w:fldCharType="separate"/>
        </w:r>
        <w:r w:rsidR="00292366">
          <w:rPr>
            <w:noProof/>
            <w:webHidden/>
          </w:rPr>
          <w:t>117</w:t>
        </w:r>
        <w:r w:rsidR="0035413A">
          <w:rPr>
            <w:noProof/>
            <w:webHidden/>
          </w:rPr>
          <w:fldChar w:fldCharType="end"/>
        </w:r>
      </w:hyperlink>
    </w:p>
    <w:p w14:paraId="562D54B4" w14:textId="2E72B283" w:rsidR="0035413A" w:rsidRDefault="00C675FC">
      <w:pPr>
        <w:pStyle w:val="TableofFigures"/>
        <w:rPr>
          <w:rFonts w:asciiTheme="minorHAnsi" w:eastAsiaTheme="minorEastAsia" w:hAnsiTheme="minorHAnsi" w:cstheme="minorBidi"/>
          <w:noProof/>
          <w:color w:val="auto"/>
          <w:szCs w:val="22"/>
          <w:lang w:eastAsia="en-US"/>
        </w:rPr>
      </w:pPr>
      <w:hyperlink w:anchor="_Toc514242413" w:history="1">
        <w:r w:rsidR="0035413A" w:rsidRPr="00A837F6">
          <w:rPr>
            <w:rStyle w:val="Hyperlink"/>
            <w:noProof/>
          </w:rPr>
          <w:t>Figure 72: ^DIR API—DD Example: Input Format 1</w:t>
        </w:r>
        <w:r w:rsidR="0035413A">
          <w:rPr>
            <w:noProof/>
            <w:webHidden/>
          </w:rPr>
          <w:tab/>
        </w:r>
        <w:r w:rsidR="0035413A">
          <w:rPr>
            <w:noProof/>
            <w:webHidden/>
          </w:rPr>
          <w:fldChar w:fldCharType="begin"/>
        </w:r>
        <w:r w:rsidR="0035413A">
          <w:rPr>
            <w:noProof/>
            <w:webHidden/>
          </w:rPr>
          <w:instrText xml:space="preserve"> PAGEREF _Toc514242413 \h </w:instrText>
        </w:r>
        <w:r w:rsidR="0035413A">
          <w:rPr>
            <w:noProof/>
            <w:webHidden/>
          </w:rPr>
        </w:r>
        <w:r w:rsidR="0035413A">
          <w:rPr>
            <w:noProof/>
            <w:webHidden/>
          </w:rPr>
          <w:fldChar w:fldCharType="separate"/>
        </w:r>
        <w:r w:rsidR="00292366">
          <w:rPr>
            <w:noProof/>
            <w:webHidden/>
          </w:rPr>
          <w:t>117</w:t>
        </w:r>
        <w:r w:rsidR="0035413A">
          <w:rPr>
            <w:noProof/>
            <w:webHidden/>
          </w:rPr>
          <w:fldChar w:fldCharType="end"/>
        </w:r>
      </w:hyperlink>
    </w:p>
    <w:p w14:paraId="24176E3C" w14:textId="38E389D2" w:rsidR="0035413A" w:rsidRDefault="00C675FC">
      <w:pPr>
        <w:pStyle w:val="TableofFigures"/>
        <w:rPr>
          <w:rFonts w:asciiTheme="minorHAnsi" w:eastAsiaTheme="minorEastAsia" w:hAnsiTheme="minorHAnsi" w:cstheme="minorBidi"/>
          <w:noProof/>
          <w:color w:val="auto"/>
          <w:szCs w:val="22"/>
          <w:lang w:eastAsia="en-US"/>
        </w:rPr>
      </w:pPr>
      <w:hyperlink w:anchor="_Toc514242414" w:history="1">
        <w:r w:rsidR="0035413A" w:rsidRPr="00A837F6">
          <w:rPr>
            <w:rStyle w:val="Hyperlink"/>
            <w:noProof/>
          </w:rPr>
          <w:t>Figure 73: ^DIR API—DD Example: Input Format 2</w:t>
        </w:r>
        <w:r w:rsidR="0035413A">
          <w:rPr>
            <w:noProof/>
            <w:webHidden/>
          </w:rPr>
          <w:tab/>
        </w:r>
        <w:r w:rsidR="0035413A">
          <w:rPr>
            <w:noProof/>
            <w:webHidden/>
          </w:rPr>
          <w:fldChar w:fldCharType="begin"/>
        </w:r>
        <w:r w:rsidR="0035413A">
          <w:rPr>
            <w:noProof/>
            <w:webHidden/>
          </w:rPr>
          <w:instrText xml:space="preserve"> PAGEREF _Toc514242414 \h </w:instrText>
        </w:r>
        <w:r w:rsidR="0035413A">
          <w:rPr>
            <w:noProof/>
            <w:webHidden/>
          </w:rPr>
        </w:r>
        <w:r w:rsidR="0035413A">
          <w:rPr>
            <w:noProof/>
            <w:webHidden/>
          </w:rPr>
          <w:fldChar w:fldCharType="separate"/>
        </w:r>
        <w:r w:rsidR="00292366">
          <w:rPr>
            <w:noProof/>
            <w:webHidden/>
          </w:rPr>
          <w:t>118</w:t>
        </w:r>
        <w:r w:rsidR="0035413A">
          <w:rPr>
            <w:noProof/>
            <w:webHidden/>
          </w:rPr>
          <w:fldChar w:fldCharType="end"/>
        </w:r>
      </w:hyperlink>
    </w:p>
    <w:p w14:paraId="31ECBC67" w14:textId="6A58AEC9" w:rsidR="0035413A" w:rsidRDefault="00C675FC">
      <w:pPr>
        <w:pStyle w:val="TableofFigures"/>
        <w:rPr>
          <w:rFonts w:asciiTheme="minorHAnsi" w:eastAsiaTheme="minorEastAsia" w:hAnsiTheme="minorHAnsi" w:cstheme="minorBidi"/>
          <w:noProof/>
          <w:color w:val="auto"/>
          <w:szCs w:val="22"/>
          <w:lang w:eastAsia="en-US"/>
        </w:rPr>
      </w:pPr>
      <w:hyperlink w:anchor="_Toc514242415" w:history="1">
        <w:r w:rsidR="0035413A" w:rsidRPr="00A837F6">
          <w:rPr>
            <w:rStyle w:val="Hyperlink"/>
            <w:noProof/>
          </w:rPr>
          <w:t>Figure 74: EN^DIS API—Sort Template</w:t>
        </w:r>
        <w:r w:rsidR="0035413A">
          <w:rPr>
            <w:noProof/>
            <w:webHidden/>
          </w:rPr>
          <w:tab/>
        </w:r>
        <w:r w:rsidR="0035413A">
          <w:rPr>
            <w:noProof/>
            <w:webHidden/>
          </w:rPr>
          <w:fldChar w:fldCharType="begin"/>
        </w:r>
        <w:r w:rsidR="0035413A">
          <w:rPr>
            <w:noProof/>
            <w:webHidden/>
          </w:rPr>
          <w:instrText xml:space="preserve"> PAGEREF _Toc514242415 \h </w:instrText>
        </w:r>
        <w:r w:rsidR="0035413A">
          <w:rPr>
            <w:noProof/>
            <w:webHidden/>
          </w:rPr>
        </w:r>
        <w:r w:rsidR="0035413A">
          <w:rPr>
            <w:noProof/>
            <w:webHidden/>
          </w:rPr>
          <w:fldChar w:fldCharType="separate"/>
        </w:r>
        <w:r w:rsidR="00292366">
          <w:rPr>
            <w:noProof/>
            <w:webHidden/>
          </w:rPr>
          <w:t>119</w:t>
        </w:r>
        <w:r w:rsidR="0035413A">
          <w:rPr>
            <w:noProof/>
            <w:webHidden/>
          </w:rPr>
          <w:fldChar w:fldCharType="end"/>
        </w:r>
      </w:hyperlink>
    </w:p>
    <w:p w14:paraId="620495A1" w14:textId="2A75FD1F" w:rsidR="0035413A" w:rsidRDefault="00C675FC">
      <w:pPr>
        <w:pStyle w:val="TableofFigures"/>
        <w:rPr>
          <w:rFonts w:asciiTheme="minorHAnsi" w:eastAsiaTheme="minorEastAsia" w:hAnsiTheme="minorHAnsi" w:cstheme="minorBidi"/>
          <w:noProof/>
          <w:color w:val="auto"/>
          <w:szCs w:val="22"/>
          <w:lang w:eastAsia="en-US"/>
        </w:rPr>
      </w:pPr>
      <w:hyperlink w:anchor="_Toc514242416" w:history="1">
        <w:r w:rsidR="0035413A" w:rsidRPr="00A837F6">
          <w:rPr>
            <w:rStyle w:val="Hyperlink"/>
            <w:noProof/>
          </w:rPr>
          <w:t>Figure 75: EN^DIU2 API—Example: Input</w:t>
        </w:r>
        <w:r w:rsidR="0035413A">
          <w:rPr>
            <w:noProof/>
            <w:webHidden/>
          </w:rPr>
          <w:tab/>
        </w:r>
        <w:r w:rsidR="0035413A">
          <w:rPr>
            <w:noProof/>
            <w:webHidden/>
          </w:rPr>
          <w:fldChar w:fldCharType="begin"/>
        </w:r>
        <w:r w:rsidR="0035413A">
          <w:rPr>
            <w:noProof/>
            <w:webHidden/>
          </w:rPr>
          <w:instrText xml:space="preserve"> PAGEREF _Toc514242416 \h </w:instrText>
        </w:r>
        <w:r w:rsidR="0035413A">
          <w:rPr>
            <w:noProof/>
            <w:webHidden/>
          </w:rPr>
        </w:r>
        <w:r w:rsidR="0035413A">
          <w:rPr>
            <w:noProof/>
            <w:webHidden/>
          </w:rPr>
          <w:fldChar w:fldCharType="separate"/>
        </w:r>
        <w:r w:rsidR="00292366">
          <w:rPr>
            <w:noProof/>
            <w:webHidden/>
          </w:rPr>
          <w:t>120</w:t>
        </w:r>
        <w:r w:rsidR="0035413A">
          <w:rPr>
            <w:noProof/>
            <w:webHidden/>
          </w:rPr>
          <w:fldChar w:fldCharType="end"/>
        </w:r>
      </w:hyperlink>
    </w:p>
    <w:p w14:paraId="64ED3600" w14:textId="3D650E1F" w:rsidR="0035413A" w:rsidRDefault="00C675FC">
      <w:pPr>
        <w:pStyle w:val="TableofFigures"/>
        <w:rPr>
          <w:rFonts w:asciiTheme="minorHAnsi" w:eastAsiaTheme="minorEastAsia" w:hAnsiTheme="minorHAnsi" w:cstheme="minorBidi"/>
          <w:noProof/>
          <w:color w:val="auto"/>
          <w:szCs w:val="22"/>
          <w:lang w:eastAsia="en-US"/>
        </w:rPr>
      </w:pPr>
      <w:hyperlink w:anchor="_Toc514242417" w:history="1">
        <w:r w:rsidR="0035413A" w:rsidRPr="00A837F6">
          <w:rPr>
            <w:rStyle w:val="Hyperlink"/>
            <w:noProof/>
          </w:rPr>
          <w:t>Figure 76: EN^DIU2 API—Example: Input for Subfile Deletion</w:t>
        </w:r>
        <w:r w:rsidR="0035413A">
          <w:rPr>
            <w:noProof/>
            <w:webHidden/>
          </w:rPr>
          <w:tab/>
        </w:r>
        <w:r w:rsidR="0035413A">
          <w:rPr>
            <w:noProof/>
            <w:webHidden/>
          </w:rPr>
          <w:fldChar w:fldCharType="begin"/>
        </w:r>
        <w:r w:rsidR="0035413A">
          <w:rPr>
            <w:noProof/>
            <w:webHidden/>
          </w:rPr>
          <w:instrText xml:space="preserve"> PAGEREF _Toc514242417 \h </w:instrText>
        </w:r>
        <w:r w:rsidR="0035413A">
          <w:rPr>
            <w:noProof/>
            <w:webHidden/>
          </w:rPr>
        </w:r>
        <w:r w:rsidR="0035413A">
          <w:rPr>
            <w:noProof/>
            <w:webHidden/>
          </w:rPr>
          <w:fldChar w:fldCharType="separate"/>
        </w:r>
        <w:r w:rsidR="00292366">
          <w:rPr>
            <w:noProof/>
            <w:webHidden/>
          </w:rPr>
          <w:t>120</w:t>
        </w:r>
        <w:r w:rsidR="0035413A">
          <w:rPr>
            <w:noProof/>
            <w:webHidden/>
          </w:rPr>
          <w:fldChar w:fldCharType="end"/>
        </w:r>
      </w:hyperlink>
    </w:p>
    <w:p w14:paraId="7B3D8925" w14:textId="47C93C96" w:rsidR="0035413A" w:rsidRDefault="00C675FC">
      <w:pPr>
        <w:pStyle w:val="TableofFigures"/>
        <w:rPr>
          <w:rFonts w:asciiTheme="minorHAnsi" w:eastAsiaTheme="minorEastAsia" w:hAnsiTheme="minorHAnsi" w:cstheme="minorBidi"/>
          <w:noProof/>
          <w:color w:val="auto"/>
          <w:szCs w:val="22"/>
          <w:lang w:eastAsia="en-US"/>
        </w:rPr>
      </w:pPr>
      <w:hyperlink w:anchor="_Toc514242418" w:history="1">
        <w:r w:rsidR="0035413A" w:rsidRPr="00A837F6">
          <w:rPr>
            <w:rStyle w:val="Hyperlink"/>
            <w:noProof/>
          </w:rPr>
          <w:t>Figure 77: ^DIWF API—Example: Word-Processing Type Field</w:t>
        </w:r>
        <w:r w:rsidR="0035413A">
          <w:rPr>
            <w:noProof/>
            <w:webHidden/>
          </w:rPr>
          <w:tab/>
        </w:r>
        <w:r w:rsidR="0035413A">
          <w:rPr>
            <w:noProof/>
            <w:webHidden/>
          </w:rPr>
          <w:fldChar w:fldCharType="begin"/>
        </w:r>
        <w:r w:rsidR="0035413A">
          <w:rPr>
            <w:noProof/>
            <w:webHidden/>
          </w:rPr>
          <w:instrText xml:space="preserve"> PAGEREF _Toc514242418 \h </w:instrText>
        </w:r>
        <w:r w:rsidR="0035413A">
          <w:rPr>
            <w:noProof/>
            <w:webHidden/>
          </w:rPr>
        </w:r>
        <w:r w:rsidR="0035413A">
          <w:rPr>
            <w:noProof/>
            <w:webHidden/>
          </w:rPr>
          <w:fldChar w:fldCharType="separate"/>
        </w:r>
        <w:r w:rsidR="00292366">
          <w:rPr>
            <w:noProof/>
            <w:webHidden/>
          </w:rPr>
          <w:t>125</w:t>
        </w:r>
        <w:r w:rsidR="0035413A">
          <w:rPr>
            <w:noProof/>
            <w:webHidden/>
          </w:rPr>
          <w:fldChar w:fldCharType="end"/>
        </w:r>
      </w:hyperlink>
    </w:p>
    <w:p w14:paraId="02C346E8" w14:textId="69511BED" w:rsidR="0035413A" w:rsidRDefault="00C675FC">
      <w:pPr>
        <w:pStyle w:val="TableofFigures"/>
        <w:rPr>
          <w:rFonts w:asciiTheme="minorHAnsi" w:eastAsiaTheme="minorEastAsia" w:hAnsiTheme="minorHAnsi" w:cstheme="minorBidi"/>
          <w:noProof/>
          <w:color w:val="auto"/>
          <w:szCs w:val="22"/>
          <w:lang w:eastAsia="en-US"/>
        </w:rPr>
      </w:pPr>
      <w:hyperlink w:anchor="_Toc514242419" w:history="1">
        <w:r w:rsidR="0035413A" w:rsidRPr="00A837F6">
          <w:rPr>
            <w:rStyle w:val="Hyperlink"/>
            <w:noProof/>
          </w:rPr>
          <w:t>Figure 78: EN1^DIWF API—Example: Input</w:t>
        </w:r>
        <w:r w:rsidR="0035413A">
          <w:rPr>
            <w:noProof/>
            <w:webHidden/>
          </w:rPr>
          <w:tab/>
        </w:r>
        <w:r w:rsidR="0035413A">
          <w:rPr>
            <w:noProof/>
            <w:webHidden/>
          </w:rPr>
          <w:fldChar w:fldCharType="begin"/>
        </w:r>
        <w:r w:rsidR="0035413A">
          <w:rPr>
            <w:noProof/>
            <w:webHidden/>
          </w:rPr>
          <w:instrText xml:space="preserve"> PAGEREF _Toc514242419 \h </w:instrText>
        </w:r>
        <w:r w:rsidR="0035413A">
          <w:rPr>
            <w:noProof/>
            <w:webHidden/>
          </w:rPr>
        </w:r>
        <w:r w:rsidR="0035413A">
          <w:rPr>
            <w:noProof/>
            <w:webHidden/>
          </w:rPr>
          <w:fldChar w:fldCharType="separate"/>
        </w:r>
        <w:r w:rsidR="00292366">
          <w:rPr>
            <w:noProof/>
            <w:webHidden/>
          </w:rPr>
          <w:t>126</w:t>
        </w:r>
        <w:r w:rsidR="0035413A">
          <w:rPr>
            <w:noProof/>
            <w:webHidden/>
          </w:rPr>
          <w:fldChar w:fldCharType="end"/>
        </w:r>
      </w:hyperlink>
    </w:p>
    <w:p w14:paraId="1883EC81" w14:textId="632A6275" w:rsidR="0035413A" w:rsidRDefault="00C675FC">
      <w:pPr>
        <w:pStyle w:val="TableofFigures"/>
        <w:rPr>
          <w:rFonts w:asciiTheme="minorHAnsi" w:eastAsiaTheme="minorEastAsia" w:hAnsiTheme="minorHAnsi" w:cstheme="minorBidi"/>
          <w:noProof/>
          <w:color w:val="auto"/>
          <w:szCs w:val="22"/>
          <w:lang w:eastAsia="en-US"/>
        </w:rPr>
      </w:pPr>
      <w:hyperlink w:anchor="_Toc514242420" w:history="1">
        <w:r w:rsidR="0035413A" w:rsidRPr="00A837F6">
          <w:rPr>
            <w:rStyle w:val="Hyperlink"/>
            <w:noProof/>
          </w:rPr>
          <w:t>Figure 79: DD^%DT API—Example: Input and Output</w:t>
        </w:r>
        <w:r w:rsidR="0035413A">
          <w:rPr>
            <w:noProof/>
            <w:webHidden/>
          </w:rPr>
          <w:tab/>
        </w:r>
        <w:r w:rsidR="0035413A">
          <w:rPr>
            <w:noProof/>
            <w:webHidden/>
          </w:rPr>
          <w:fldChar w:fldCharType="begin"/>
        </w:r>
        <w:r w:rsidR="0035413A">
          <w:rPr>
            <w:noProof/>
            <w:webHidden/>
          </w:rPr>
          <w:instrText xml:space="preserve"> PAGEREF _Toc514242420 \h </w:instrText>
        </w:r>
        <w:r w:rsidR="0035413A">
          <w:rPr>
            <w:noProof/>
            <w:webHidden/>
          </w:rPr>
        </w:r>
        <w:r w:rsidR="0035413A">
          <w:rPr>
            <w:noProof/>
            <w:webHidden/>
          </w:rPr>
          <w:fldChar w:fldCharType="separate"/>
        </w:r>
        <w:r w:rsidR="00292366">
          <w:rPr>
            <w:noProof/>
            <w:webHidden/>
          </w:rPr>
          <w:t>134</w:t>
        </w:r>
        <w:r w:rsidR="0035413A">
          <w:rPr>
            <w:noProof/>
            <w:webHidden/>
          </w:rPr>
          <w:fldChar w:fldCharType="end"/>
        </w:r>
      </w:hyperlink>
    </w:p>
    <w:p w14:paraId="1814C984" w14:textId="3EB1F239" w:rsidR="0035413A" w:rsidRDefault="00C675FC">
      <w:pPr>
        <w:pStyle w:val="TableofFigures"/>
        <w:rPr>
          <w:rFonts w:asciiTheme="minorHAnsi" w:eastAsiaTheme="minorEastAsia" w:hAnsiTheme="minorHAnsi" w:cstheme="minorBidi"/>
          <w:noProof/>
          <w:color w:val="auto"/>
          <w:szCs w:val="22"/>
          <w:lang w:eastAsia="en-US"/>
        </w:rPr>
      </w:pPr>
      <w:hyperlink w:anchor="_Toc514242421" w:history="1">
        <w:r w:rsidR="0035413A" w:rsidRPr="00A837F6">
          <w:rPr>
            <w:rStyle w:val="Hyperlink"/>
            <w:noProof/>
          </w:rPr>
          <w:t>Figure 80: COMMA^%DTC API—Example 1: Input</w:t>
        </w:r>
        <w:r w:rsidR="0035413A">
          <w:rPr>
            <w:noProof/>
            <w:webHidden/>
          </w:rPr>
          <w:tab/>
        </w:r>
        <w:r w:rsidR="0035413A">
          <w:rPr>
            <w:noProof/>
            <w:webHidden/>
          </w:rPr>
          <w:fldChar w:fldCharType="begin"/>
        </w:r>
        <w:r w:rsidR="0035413A">
          <w:rPr>
            <w:noProof/>
            <w:webHidden/>
          </w:rPr>
          <w:instrText xml:space="preserve"> PAGEREF _Toc514242421 \h </w:instrText>
        </w:r>
        <w:r w:rsidR="0035413A">
          <w:rPr>
            <w:noProof/>
            <w:webHidden/>
          </w:rPr>
        </w:r>
        <w:r w:rsidR="0035413A">
          <w:rPr>
            <w:noProof/>
            <w:webHidden/>
          </w:rPr>
          <w:fldChar w:fldCharType="separate"/>
        </w:r>
        <w:r w:rsidR="00292366">
          <w:rPr>
            <w:noProof/>
            <w:webHidden/>
          </w:rPr>
          <w:t>136</w:t>
        </w:r>
        <w:r w:rsidR="0035413A">
          <w:rPr>
            <w:noProof/>
            <w:webHidden/>
          </w:rPr>
          <w:fldChar w:fldCharType="end"/>
        </w:r>
      </w:hyperlink>
    </w:p>
    <w:p w14:paraId="70837D5B" w14:textId="4762140C" w:rsidR="0035413A" w:rsidRDefault="00C675FC">
      <w:pPr>
        <w:pStyle w:val="TableofFigures"/>
        <w:rPr>
          <w:rFonts w:asciiTheme="minorHAnsi" w:eastAsiaTheme="minorEastAsia" w:hAnsiTheme="minorHAnsi" w:cstheme="minorBidi"/>
          <w:noProof/>
          <w:color w:val="auto"/>
          <w:szCs w:val="22"/>
          <w:lang w:eastAsia="en-US"/>
        </w:rPr>
      </w:pPr>
      <w:hyperlink w:anchor="_Toc514242422" w:history="1">
        <w:r w:rsidR="0035413A" w:rsidRPr="00A837F6">
          <w:rPr>
            <w:rStyle w:val="Hyperlink"/>
            <w:noProof/>
          </w:rPr>
          <w:t>Figure 81: COMMA^%DTC API—Example 1: Output</w:t>
        </w:r>
        <w:r w:rsidR="0035413A">
          <w:rPr>
            <w:noProof/>
            <w:webHidden/>
          </w:rPr>
          <w:tab/>
        </w:r>
        <w:r w:rsidR="0035413A">
          <w:rPr>
            <w:noProof/>
            <w:webHidden/>
          </w:rPr>
          <w:fldChar w:fldCharType="begin"/>
        </w:r>
        <w:r w:rsidR="0035413A">
          <w:rPr>
            <w:noProof/>
            <w:webHidden/>
          </w:rPr>
          <w:instrText xml:space="preserve"> PAGEREF _Toc514242422 \h </w:instrText>
        </w:r>
        <w:r w:rsidR="0035413A">
          <w:rPr>
            <w:noProof/>
            <w:webHidden/>
          </w:rPr>
        </w:r>
        <w:r w:rsidR="0035413A">
          <w:rPr>
            <w:noProof/>
            <w:webHidden/>
          </w:rPr>
          <w:fldChar w:fldCharType="separate"/>
        </w:r>
        <w:r w:rsidR="00292366">
          <w:rPr>
            <w:noProof/>
            <w:webHidden/>
          </w:rPr>
          <w:t>136</w:t>
        </w:r>
        <w:r w:rsidR="0035413A">
          <w:rPr>
            <w:noProof/>
            <w:webHidden/>
          </w:rPr>
          <w:fldChar w:fldCharType="end"/>
        </w:r>
      </w:hyperlink>
    </w:p>
    <w:p w14:paraId="7F6CF2EE" w14:textId="7C913B0A" w:rsidR="0035413A" w:rsidRDefault="00C675FC">
      <w:pPr>
        <w:pStyle w:val="TableofFigures"/>
        <w:rPr>
          <w:rFonts w:asciiTheme="minorHAnsi" w:eastAsiaTheme="minorEastAsia" w:hAnsiTheme="minorHAnsi" w:cstheme="minorBidi"/>
          <w:noProof/>
          <w:color w:val="auto"/>
          <w:szCs w:val="22"/>
          <w:lang w:eastAsia="en-US"/>
        </w:rPr>
      </w:pPr>
      <w:hyperlink w:anchor="_Toc514242423" w:history="1">
        <w:r w:rsidR="0035413A" w:rsidRPr="00A837F6">
          <w:rPr>
            <w:rStyle w:val="Hyperlink"/>
            <w:noProof/>
          </w:rPr>
          <w:t>Figure 82: COMMA^%DTC API—Example 2: Input</w:t>
        </w:r>
        <w:r w:rsidR="0035413A">
          <w:rPr>
            <w:noProof/>
            <w:webHidden/>
          </w:rPr>
          <w:tab/>
        </w:r>
        <w:r w:rsidR="0035413A">
          <w:rPr>
            <w:noProof/>
            <w:webHidden/>
          </w:rPr>
          <w:fldChar w:fldCharType="begin"/>
        </w:r>
        <w:r w:rsidR="0035413A">
          <w:rPr>
            <w:noProof/>
            <w:webHidden/>
          </w:rPr>
          <w:instrText xml:space="preserve"> PAGEREF _Toc514242423 \h </w:instrText>
        </w:r>
        <w:r w:rsidR="0035413A">
          <w:rPr>
            <w:noProof/>
            <w:webHidden/>
          </w:rPr>
        </w:r>
        <w:r w:rsidR="0035413A">
          <w:rPr>
            <w:noProof/>
            <w:webHidden/>
          </w:rPr>
          <w:fldChar w:fldCharType="separate"/>
        </w:r>
        <w:r w:rsidR="00292366">
          <w:rPr>
            <w:noProof/>
            <w:webHidden/>
          </w:rPr>
          <w:t>136</w:t>
        </w:r>
        <w:r w:rsidR="0035413A">
          <w:rPr>
            <w:noProof/>
            <w:webHidden/>
          </w:rPr>
          <w:fldChar w:fldCharType="end"/>
        </w:r>
      </w:hyperlink>
    </w:p>
    <w:p w14:paraId="11B0A3CD" w14:textId="23E6C236" w:rsidR="0035413A" w:rsidRDefault="00C675FC">
      <w:pPr>
        <w:pStyle w:val="TableofFigures"/>
        <w:rPr>
          <w:rFonts w:asciiTheme="minorHAnsi" w:eastAsiaTheme="minorEastAsia" w:hAnsiTheme="minorHAnsi" w:cstheme="minorBidi"/>
          <w:noProof/>
          <w:color w:val="auto"/>
          <w:szCs w:val="22"/>
          <w:lang w:eastAsia="en-US"/>
        </w:rPr>
      </w:pPr>
      <w:hyperlink w:anchor="_Toc514242424" w:history="1">
        <w:r w:rsidR="0035413A" w:rsidRPr="00A837F6">
          <w:rPr>
            <w:rStyle w:val="Hyperlink"/>
            <w:noProof/>
          </w:rPr>
          <w:t>Figure 83: COMMA^%DTC API—Example 2: Output</w:t>
        </w:r>
        <w:r w:rsidR="0035413A">
          <w:rPr>
            <w:noProof/>
            <w:webHidden/>
          </w:rPr>
          <w:tab/>
        </w:r>
        <w:r w:rsidR="0035413A">
          <w:rPr>
            <w:noProof/>
            <w:webHidden/>
          </w:rPr>
          <w:fldChar w:fldCharType="begin"/>
        </w:r>
        <w:r w:rsidR="0035413A">
          <w:rPr>
            <w:noProof/>
            <w:webHidden/>
          </w:rPr>
          <w:instrText xml:space="preserve"> PAGEREF _Toc514242424 \h </w:instrText>
        </w:r>
        <w:r w:rsidR="0035413A">
          <w:rPr>
            <w:noProof/>
            <w:webHidden/>
          </w:rPr>
        </w:r>
        <w:r w:rsidR="0035413A">
          <w:rPr>
            <w:noProof/>
            <w:webHidden/>
          </w:rPr>
          <w:fldChar w:fldCharType="separate"/>
        </w:r>
        <w:r w:rsidR="00292366">
          <w:rPr>
            <w:noProof/>
            <w:webHidden/>
          </w:rPr>
          <w:t>136</w:t>
        </w:r>
        <w:r w:rsidR="0035413A">
          <w:rPr>
            <w:noProof/>
            <w:webHidden/>
          </w:rPr>
          <w:fldChar w:fldCharType="end"/>
        </w:r>
      </w:hyperlink>
    </w:p>
    <w:p w14:paraId="4088B562" w14:textId="57F3E42B" w:rsidR="0035413A" w:rsidRDefault="00C675FC">
      <w:pPr>
        <w:pStyle w:val="TableofFigures"/>
        <w:rPr>
          <w:rFonts w:asciiTheme="minorHAnsi" w:eastAsiaTheme="minorEastAsia" w:hAnsiTheme="minorHAnsi" w:cstheme="minorBidi"/>
          <w:noProof/>
          <w:color w:val="auto"/>
          <w:szCs w:val="22"/>
          <w:lang w:eastAsia="en-US"/>
        </w:rPr>
      </w:pPr>
      <w:hyperlink w:anchor="_Toc514242425" w:history="1">
        <w:r w:rsidR="0035413A" w:rsidRPr="00A837F6">
          <w:rPr>
            <w:rStyle w:val="Hyperlink"/>
            <w:noProof/>
          </w:rPr>
          <w:t>Figure 84: COMMA^%DTC API—Example 3: Input</w:t>
        </w:r>
        <w:r w:rsidR="0035413A">
          <w:rPr>
            <w:noProof/>
            <w:webHidden/>
          </w:rPr>
          <w:tab/>
        </w:r>
        <w:r w:rsidR="0035413A">
          <w:rPr>
            <w:noProof/>
            <w:webHidden/>
          </w:rPr>
          <w:fldChar w:fldCharType="begin"/>
        </w:r>
        <w:r w:rsidR="0035413A">
          <w:rPr>
            <w:noProof/>
            <w:webHidden/>
          </w:rPr>
          <w:instrText xml:space="preserve"> PAGEREF _Toc514242425 \h </w:instrText>
        </w:r>
        <w:r w:rsidR="0035413A">
          <w:rPr>
            <w:noProof/>
            <w:webHidden/>
          </w:rPr>
        </w:r>
        <w:r w:rsidR="0035413A">
          <w:rPr>
            <w:noProof/>
            <w:webHidden/>
          </w:rPr>
          <w:fldChar w:fldCharType="separate"/>
        </w:r>
        <w:r w:rsidR="00292366">
          <w:rPr>
            <w:noProof/>
            <w:webHidden/>
          </w:rPr>
          <w:t>136</w:t>
        </w:r>
        <w:r w:rsidR="0035413A">
          <w:rPr>
            <w:noProof/>
            <w:webHidden/>
          </w:rPr>
          <w:fldChar w:fldCharType="end"/>
        </w:r>
      </w:hyperlink>
    </w:p>
    <w:p w14:paraId="57A33622" w14:textId="08C41BA7" w:rsidR="0035413A" w:rsidRDefault="00C675FC">
      <w:pPr>
        <w:pStyle w:val="TableofFigures"/>
        <w:rPr>
          <w:rFonts w:asciiTheme="minorHAnsi" w:eastAsiaTheme="minorEastAsia" w:hAnsiTheme="minorHAnsi" w:cstheme="minorBidi"/>
          <w:noProof/>
          <w:color w:val="auto"/>
          <w:szCs w:val="22"/>
          <w:lang w:eastAsia="en-US"/>
        </w:rPr>
      </w:pPr>
      <w:hyperlink w:anchor="_Toc514242426" w:history="1">
        <w:r w:rsidR="0035413A" w:rsidRPr="00A837F6">
          <w:rPr>
            <w:rStyle w:val="Hyperlink"/>
            <w:noProof/>
          </w:rPr>
          <w:t>Figure 85: COMMA^%DTC API—Example 3: Output</w:t>
        </w:r>
        <w:r w:rsidR="0035413A">
          <w:rPr>
            <w:noProof/>
            <w:webHidden/>
          </w:rPr>
          <w:tab/>
        </w:r>
        <w:r w:rsidR="0035413A">
          <w:rPr>
            <w:noProof/>
            <w:webHidden/>
          </w:rPr>
          <w:fldChar w:fldCharType="begin"/>
        </w:r>
        <w:r w:rsidR="0035413A">
          <w:rPr>
            <w:noProof/>
            <w:webHidden/>
          </w:rPr>
          <w:instrText xml:space="preserve"> PAGEREF _Toc514242426 \h </w:instrText>
        </w:r>
        <w:r w:rsidR="0035413A">
          <w:rPr>
            <w:noProof/>
            <w:webHidden/>
          </w:rPr>
        </w:r>
        <w:r w:rsidR="0035413A">
          <w:rPr>
            <w:noProof/>
            <w:webHidden/>
          </w:rPr>
          <w:fldChar w:fldCharType="separate"/>
        </w:r>
        <w:r w:rsidR="00292366">
          <w:rPr>
            <w:noProof/>
            <w:webHidden/>
          </w:rPr>
          <w:t>136</w:t>
        </w:r>
        <w:r w:rsidR="0035413A">
          <w:rPr>
            <w:noProof/>
            <w:webHidden/>
          </w:rPr>
          <w:fldChar w:fldCharType="end"/>
        </w:r>
      </w:hyperlink>
    </w:p>
    <w:p w14:paraId="2B60A5C6" w14:textId="62CC2546" w:rsidR="0035413A" w:rsidRDefault="00C675FC">
      <w:pPr>
        <w:pStyle w:val="TableofFigures"/>
        <w:rPr>
          <w:rFonts w:asciiTheme="minorHAnsi" w:eastAsiaTheme="minorEastAsia" w:hAnsiTheme="minorHAnsi" w:cstheme="minorBidi"/>
          <w:noProof/>
          <w:color w:val="auto"/>
          <w:szCs w:val="22"/>
          <w:lang w:eastAsia="en-US"/>
        </w:rPr>
      </w:pPr>
      <w:hyperlink w:anchor="_Toc514242427" w:history="1">
        <w:r w:rsidR="0035413A" w:rsidRPr="00A837F6">
          <w:rPr>
            <w:rStyle w:val="Hyperlink"/>
            <w:noProof/>
          </w:rPr>
          <w:t>Figure 86: COMMA^%DTC API—Example 4: Input</w:t>
        </w:r>
        <w:r w:rsidR="0035413A">
          <w:rPr>
            <w:noProof/>
            <w:webHidden/>
          </w:rPr>
          <w:tab/>
        </w:r>
        <w:r w:rsidR="0035413A">
          <w:rPr>
            <w:noProof/>
            <w:webHidden/>
          </w:rPr>
          <w:fldChar w:fldCharType="begin"/>
        </w:r>
        <w:r w:rsidR="0035413A">
          <w:rPr>
            <w:noProof/>
            <w:webHidden/>
          </w:rPr>
          <w:instrText xml:space="preserve"> PAGEREF _Toc514242427 \h </w:instrText>
        </w:r>
        <w:r w:rsidR="0035413A">
          <w:rPr>
            <w:noProof/>
            <w:webHidden/>
          </w:rPr>
        </w:r>
        <w:r w:rsidR="0035413A">
          <w:rPr>
            <w:noProof/>
            <w:webHidden/>
          </w:rPr>
          <w:fldChar w:fldCharType="separate"/>
        </w:r>
        <w:r w:rsidR="00292366">
          <w:rPr>
            <w:noProof/>
            <w:webHidden/>
          </w:rPr>
          <w:t>137</w:t>
        </w:r>
        <w:r w:rsidR="0035413A">
          <w:rPr>
            <w:noProof/>
            <w:webHidden/>
          </w:rPr>
          <w:fldChar w:fldCharType="end"/>
        </w:r>
      </w:hyperlink>
    </w:p>
    <w:p w14:paraId="35C4543A" w14:textId="4E46AE8A" w:rsidR="0035413A" w:rsidRDefault="00C675FC">
      <w:pPr>
        <w:pStyle w:val="TableofFigures"/>
        <w:rPr>
          <w:rFonts w:asciiTheme="minorHAnsi" w:eastAsiaTheme="minorEastAsia" w:hAnsiTheme="minorHAnsi" w:cstheme="minorBidi"/>
          <w:noProof/>
          <w:color w:val="auto"/>
          <w:szCs w:val="22"/>
          <w:lang w:eastAsia="en-US"/>
        </w:rPr>
      </w:pPr>
      <w:hyperlink w:anchor="_Toc514242428" w:history="1">
        <w:r w:rsidR="0035413A" w:rsidRPr="00A837F6">
          <w:rPr>
            <w:rStyle w:val="Hyperlink"/>
            <w:noProof/>
          </w:rPr>
          <w:t>Figure 87: COMMA^%DTC API—Example 4: Output</w:t>
        </w:r>
        <w:r w:rsidR="0035413A">
          <w:rPr>
            <w:noProof/>
            <w:webHidden/>
          </w:rPr>
          <w:tab/>
        </w:r>
        <w:r w:rsidR="0035413A">
          <w:rPr>
            <w:noProof/>
            <w:webHidden/>
          </w:rPr>
          <w:fldChar w:fldCharType="begin"/>
        </w:r>
        <w:r w:rsidR="0035413A">
          <w:rPr>
            <w:noProof/>
            <w:webHidden/>
          </w:rPr>
          <w:instrText xml:space="preserve"> PAGEREF _Toc514242428 \h </w:instrText>
        </w:r>
        <w:r w:rsidR="0035413A">
          <w:rPr>
            <w:noProof/>
            <w:webHidden/>
          </w:rPr>
        </w:r>
        <w:r w:rsidR="0035413A">
          <w:rPr>
            <w:noProof/>
            <w:webHidden/>
          </w:rPr>
          <w:fldChar w:fldCharType="separate"/>
        </w:r>
        <w:r w:rsidR="00292366">
          <w:rPr>
            <w:noProof/>
            <w:webHidden/>
          </w:rPr>
          <w:t>137</w:t>
        </w:r>
        <w:r w:rsidR="0035413A">
          <w:rPr>
            <w:noProof/>
            <w:webHidden/>
          </w:rPr>
          <w:fldChar w:fldCharType="end"/>
        </w:r>
      </w:hyperlink>
    </w:p>
    <w:p w14:paraId="47E010DB" w14:textId="674D6065" w:rsidR="0035413A" w:rsidRDefault="00C675FC">
      <w:pPr>
        <w:pStyle w:val="TableofFigures"/>
        <w:rPr>
          <w:rFonts w:asciiTheme="minorHAnsi" w:eastAsiaTheme="minorEastAsia" w:hAnsiTheme="minorHAnsi" w:cstheme="minorBidi"/>
          <w:noProof/>
          <w:color w:val="auto"/>
          <w:szCs w:val="22"/>
          <w:lang w:eastAsia="en-US"/>
        </w:rPr>
      </w:pPr>
      <w:hyperlink w:anchor="_Toc514242429" w:history="1">
        <w:r w:rsidR="0035413A" w:rsidRPr="00A837F6">
          <w:rPr>
            <w:rStyle w:val="Hyperlink"/>
            <w:noProof/>
          </w:rPr>
          <w:t>Figure 88: S^%DTC API—Example: Input and Output</w:t>
        </w:r>
        <w:r w:rsidR="0035413A">
          <w:rPr>
            <w:noProof/>
            <w:webHidden/>
          </w:rPr>
          <w:tab/>
        </w:r>
        <w:r w:rsidR="0035413A">
          <w:rPr>
            <w:noProof/>
            <w:webHidden/>
          </w:rPr>
          <w:fldChar w:fldCharType="begin"/>
        </w:r>
        <w:r w:rsidR="0035413A">
          <w:rPr>
            <w:noProof/>
            <w:webHidden/>
          </w:rPr>
          <w:instrText xml:space="preserve"> PAGEREF _Toc514242429 \h </w:instrText>
        </w:r>
        <w:r w:rsidR="0035413A">
          <w:rPr>
            <w:noProof/>
            <w:webHidden/>
          </w:rPr>
        </w:r>
        <w:r w:rsidR="0035413A">
          <w:rPr>
            <w:noProof/>
            <w:webHidden/>
          </w:rPr>
          <w:fldChar w:fldCharType="separate"/>
        </w:r>
        <w:r w:rsidR="00292366">
          <w:rPr>
            <w:noProof/>
            <w:webHidden/>
          </w:rPr>
          <w:t>140</w:t>
        </w:r>
        <w:r w:rsidR="0035413A">
          <w:rPr>
            <w:noProof/>
            <w:webHidden/>
          </w:rPr>
          <w:fldChar w:fldCharType="end"/>
        </w:r>
      </w:hyperlink>
    </w:p>
    <w:p w14:paraId="79F38EF3" w14:textId="77BE7A4A" w:rsidR="0035413A" w:rsidRDefault="00C675FC">
      <w:pPr>
        <w:pStyle w:val="TableofFigures"/>
        <w:rPr>
          <w:rFonts w:asciiTheme="minorHAnsi" w:eastAsiaTheme="minorEastAsia" w:hAnsiTheme="minorHAnsi" w:cstheme="minorBidi"/>
          <w:noProof/>
          <w:color w:val="auto"/>
          <w:szCs w:val="22"/>
          <w:lang w:eastAsia="en-US"/>
        </w:rPr>
      </w:pPr>
      <w:hyperlink w:anchor="_Toc514242430" w:history="1">
        <w:r w:rsidR="0035413A" w:rsidRPr="00A837F6">
          <w:rPr>
            <w:rStyle w:val="Hyperlink"/>
            <w:noProof/>
          </w:rPr>
          <w:t>Figure 89: %XY^%RCR API—Example: Input</w:t>
        </w:r>
        <w:r w:rsidR="0035413A">
          <w:rPr>
            <w:noProof/>
            <w:webHidden/>
          </w:rPr>
          <w:tab/>
        </w:r>
        <w:r w:rsidR="0035413A">
          <w:rPr>
            <w:noProof/>
            <w:webHidden/>
          </w:rPr>
          <w:fldChar w:fldCharType="begin"/>
        </w:r>
        <w:r w:rsidR="0035413A">
          <w:rPr>
            <w:noProof/>
            <w:webHidden/>
          </w:rPr>
          <w:instrText xml:space="preserve"> PAGEREF _Toc514242430 \h </w:instrText>
        </w:r>
        <w:r w:rsidR="0035413A">
          <w:rPr>
            <w:noProof/>
            <w:webHidden/>
          </w:rPr>
        </w:r>
        <w:r w:rsidR="0035413A">
          <w:rPr>
            <w:noProof/>
            <w:webHidden/>
          </w:rPr>
          <w:fldChar w:fldCharType="separate"/>
        </w:r>
        <w:r w:rsidR="00292366">
          <w:rPr>
            <w:noProof/>
            <w:webHidden/>
          </w:rPr>
          <w:t>141</w:t>
        </w:r>
        <w:r w:rsidR="0035413A">
          <w:rPr>
            <w:noProof/>
            <w:webHidden/>
          </w:rPr>
          <w:fldChar w:fldCharType="end"/>
        </w:r>
      </w:hyperlink>
    </w:p>
    <w:p w14:paraId="0FC007FA" w14:textId="30EE61E9" w:rsidR="0035413A" w:rsidRDefault="00C675FC">
      <w:pPr>
        <w:pStyle w:val="TableofFigures"/>
        <w:rPr>
          <w:rFonts w:asciiTheme="minorHAnsi" w:eastAsiaTheme="minorEastAsia" w:hAnsiTheme="minorHAnsi" w:cstheme="minorBidi"/>
          <w:noProof/>
          <w:color w:val="auto"/>
          <w:szCs w:val="22"/>
          <w:lang w:eastAsia="en-US"/>
        </w:rPr>
      </w:pPr>
      <w:hyperlink w:anchor="_Toc514242431" w:history="1">
        <w:r w:rsidR="0035413A" w:rsidRPr="00A837F6">
          <w:rPr>
            <w:rStyle w:val="Hyperlink"/>
            <w:noProof/>
          </w:rPr>
          <w:t>Figure 90: Database Server (DBS) API—Format and Conventions of the Calls: Order of the Parameters in the Argument List</w:t>
        </w:r>
        <w:r w:rsidR="0035413A">
          <w:rPr>
            <w:noProof/>
            <w:webHidden/>
          </w:rPr>
          <w:tab/>
        </w:r>
        <w:r w:rsidR="0035413A">
          <w:rPr>
            <w:noProof/>
            <w:webHidden/>
          </w:rPr>
          <w:fldChar w:fldCharType="begin"/>
        </w:r>
        <w:r w:rsidR="0035413A">
          <w:rPr>
            <w:noProof/>
            <w:webHidden/>
          </w:rPr>
          <w:instrText xml:space="preserve"> PAGEREF _Toc514242431 \h </w:instrText>
        </w:r>
        <w:r w:rsidR="0035413A">
          <w:rPr>
            <w:noProof/>
            <w:webHidden/>
          </w:rPr>
        </w:r>
        <w:r w:rsidR="0035413A">
          <w:rPr>
            <w:noProof/>
            <w:webHidden/>
          </w:rPr>
          <w:fldChar w:fldCharType="separate"/>
        </w:r>
        <w:r w:rsidR="00292366">
          <w:rPr>
            <w:noProof/>
            <w:webHidden/>
          </w:rPr>
          <w:t>142</w:t>
        </w:r>
        <w:r w:rsidR="0035413A">
          <w:rPr>
            <w:noProof/>
            <w:webHidden/>
          </w:rPr>
          <w:fldChar w:fldCharType="end"/>
        </w:r>
      </w:hyperlink>
    </w:p>
    <w:p w14:paraId="54FEB37F" w14:textId="580B7E3B" w:rsidR="0035413A" w:rsidRDefault="00C675FC">
      <w:pPr>
        <w:pStyle w:val="TableofFigures"/>
        <w:rPr>
          <w:rFonts w:asciiTheme="minorHAnsi" w:eastAsiaTheme="minorEastAsia" w:hAnsiTheme="minorHAnsi" w:cstheme="minorBidi"/>
          <w:noProof/>
          <w:color w:val="auto"/>
          <w:szCs w:val="22"/>
          <w:lang w:eastAsia="en-US"/>
        </w:rPr>
      </w:pPr>
      <w:hyperlink w:anchor="_Toc514242432" w:history="1">
        <w:r w:rsidR="0035413A" w:rsidRPr="00A837F6">
          <w:rPr>
            <w:rStyle w:val="Hyperlink"/>
            <w:noProof/>
          </w:rPr>
          <w:t>Figure 91: Database Server (DBS) API—Documentation Conventions: Passing by Reference Only</w:t>
        </w:r>
        <w:r w:rsidR="0035413A">
          <w:rPr>
            <w:noProof/>
            <w:webHidden/>
          </w:rPr>
          <w:tab/>
        </w:r>
        <w:r w:rsidR="0035413A">
          <w:rPr>
            <w:noProof/>
            <w:webHidden/>
          </w:rPr>
          <w:fldChar w:fldCharType="begin"/>
        </w:r>
        <w:r w:rsidR="0035413A">
          <w:rPr>
            <w:noProof/>
            <w:webHidden/>
          </w:rPr>
          <w:instrText xml:space="preserve"> PAGEREF _Toc514242432 \h </w:instrText>
        </w:r>
        <w:r w:rsidR="0035413A">
          <w:rPr>
            <w:noProof/>
            <w:webHidden/>
          </w:rPr>
        </w:r>
        <w:r w:rsidR="0035413A">
          <w:rPr>
            <w:noProof/>
            <w:webHidden/>
          </w:rPr>
          <w:fldChar w:fldCharType="separate"/>
        </w:r>
        <w:r w:rsidR="00292366">
          <w:rPr>
            <w:noProof/>
            <w:webHidden/>
          </w:rPr>
          <w:t>145</w:t>
        </w:r>
        <w:r w:rsidR="0035413A">
          <w:rPr>
            <w:noProof/>
            <w:webHidden/>
          </w:rPr>
          <w:fldChar w:fldCharType="end"/>
        </w:r>
      </w:hyperlink>
    </w:p>
    <w:p w14:paraId="4A38F962" w14:textId="4958E974" w:rsidR="0035413A" w:rsidRDefault="00C675FC">
      <w:pPr>
        <w:pStyle w:val="TableofFigures"/>
        <w:rPr>
          <w:rFonts w:asciiTheme="minorHAnsi" w:eastAsiaTheme="minorEastAsia" w:hAnsiTheme="minorHAnsi" w:cstheme="minorBidi"/>
          <w:noProof/>
          <w:color w:val="auto"/>
          <w:szCs w:val="22"/>
          <w:lang w:eastAsia="en-US"/>
        </w:rPr>
      </w:pPr>
      <w:hyperlink w:anchor="_Toc514242433" w:history="1">
        <w:r w:rsidR="0035413A" w:rsidRPr="00A837F6">
          <w:rPr>
            <w:rStyle w:val="Hyperlink"/>
            <w:noProof/>
          </w:rPr>
          <w:t>Figure 92: Database Server (DBS) API—Documentation Conventions: Passing by Reference or by Value</w:t>
        </w:r>
        <w:r w:rsidR="0035413A">
          <w:rPr>
            <w:noProof/>
            <w:webHidden/>
          </w:rPr>
          <w:tab/>
        </w:r>
        <w:r w:rsidR="0035413A">
          <w:rPr>
            <w:noProof/>
            <w:webHidden/>
          </w:rPr>
          <w:fldChar w:fldCharType="begin"/>
        </w:r>
        <w:r w:rsidR="0035413A">
          <w:rPr>
            <w:noProof/>
            <w:webHidden/>
          </w:rPr>
          <w:instrText xml:space="preserve"> PAGEREF _Toc514242433 \h </w:instrText>
        </w:r>
        <w:r w:rsidR="0035413A">
          <w:rPr>
            <w:noProof/>
            <w:webHidden/>
          </w:rPr>
        </w:r>
        <w:r w:rsidR="0035413A">
          <w:rPr>
            <w:noProof/>
            <w:webHidden/>
          </w:rPr>
          <w:fldChar w:fldCharType="separate"/>
        </w:r>
        <w:r w:rsidR="00292366">
          <w:rPr>
            <w:noProof/>
            <w:webHidden/>
          </w:rPr>
          <w:t>145</w:t>
        </w:r>
        <w:r w:rsidR="0035413A">
          <w:rPr>
            <w:noProof/>
            <w:webHidden/>
          </w:rPr>
          <w:fldChar w:fldCharType="end"/>
        </w:r>
      </w:hyperlink>
    </w:p>
    <w:p w14:paraId="06C4142C" w14:textId="065BD0FC" w:rsidR="0035413A" w:rsidRDefault="00C675FC">
      <w:pPr>
        <w:pStyle w:val="TableofFigures"/>
        <w:rPr>
          <w:rFonts w:asciiTheme="minorHAnsi" w:eastAsiaTheme="minorEastAsia" w:hAnsiTheme="minorHAnsi" w:cstheme="minorBidi"/>
          <w:noProof/>
          <w:color w:val="auto"/>
          <w:szCs w:val="22"/>
          <w:lang w:eastAsia="en-US"/>
        </w:rPr>
      </w:pPr>
      <w:hyperlink w:anchor="_Toc514242434" w:history="1">
        <w:r w:rsidR="0035413A" w:rsidRPr="00A837F6">
          <w:rPr>
            <w:rStyle w:val="Hyperlink"/>
            <w:noProof/>
          </w:rPr>
          <w:t>Figure 93: Database Server (DBS) API—How Information Is Returned: Arrays</w:t>
        </w:r>
        <w:r w:rsidR="0035413A">
          <w:rPr>
            <w:noProof/>
            <w:webHidden/>
          </w:rPr>
          <w:tab/>
        </w:r>
        <w:r w:rsidR="0035413A">
          <w:rPr>
            <w:noProof/>
            <w:webHidden/>
          </w:rPr>
          <w:fldChar w:fldCharType="begin"/>
        </w:r>
        <w:r w:rsidR="0035413A">
          <w:rPr>
            <w:noProof/>
            <w:webHidden/>
          </w:rPr>
          <w:instrText xml:space="preserve"> PAGEREF _Toc514242434 \h </w:instrText>
        </w:r>
        <w:r w:rsidR="0035413A">
          <w:rPr>
            <w:noProof/>
            <w:webHidden/>
          </w:rPr>
        </w:r>
        <w:r w:rsidR="0035413A">
          <w:rPr>
            <w:noProof/>
            <w:webHidden/>
          </w:rPr>
          <w:fldChar w:fldCharType="separate"/>
        </w:r>
        <w:r w:rsidR="00292366">
          <w:rPr>
            <w:noProof/>
            <w:webHidden/>
          </w:rPr>
          <w:t>146</w:t>
        </w:r>
        <w:r w:rsidR="0035413A">
          <w:rPr>
            <w:noProof/>
            <w:webHidden/>
          </w:rPr>
          <w:fldChar w:fldCharType="end"/>
        </w:r>
      </w:hyperlink>
    </w:p>
    <w:p w14:paraId="2B46A138" w14:textId="71B5F736" w:rsidR="0035413A" w:rsidRDefault="00C675FC">
      <w:pPr>
        <w:pStyle w:val="TableofFigures"/>
        <w:rPr>
          <w:rFonts w:asciiTheme="minorHAnsi" w:eastAsiaTheme="minorEastAsia" w:hAnsiTheme="minorHAnsi" w:cstheme="minorBidi"/>
          <w:noProof/>
          <w:color w:val="auto"/>
          <w:szCs w:val="22"/>
          <w:lang w:eastAsia="en-US"/>
        </w:rPr>
      </w:pPr>
      <w:hyperlink w:anchor="_Toc514242435" w:history="1">
        <w:r w:rsidR="0035413A" w:rsidRPr="00A837F6">
          <w:rPr>
            <w:rStyle w:val="Hyperlink"/>
            <w:noProof/>
          </w:rPr>
          <w:t>Figure 94: Database Server (DBS) API—How Information Is Returned: Passing Parameters: Input</w:t>
        </w:r>
        <w:r w:rsidR="0035413A">
          <w:rPr>
            <w:noProof/>
            <w:webHidden/>
          </w:rPr>
          <w:tab/>
        </w:r>
        <w:r w:rsidR="0035413A">
          <w:rPr>
            <w:noProof/>
            <w:webHidden/>
          </w:rPr>
          <w:fldChar w:fldCharType="begin"/>
        </w:r>
        <w:r w:rsidR="0035413A">
          <w:rPr>
            <w:noProof/>
            <w:webHidden/>
          </w:rPr>
          <w:instrText xml:space="preserve"> PAGEREF _Toc514242435 \h </w:instrText>
        </w:r>
        <w:r w:rsidR="0035413A">
          <w:rPr>
            <w:noProof/>
            <w:webHidden/>
          </w:rPr>
        </w:r>
        <w:r w:rsidR="0035413A">
          <w:rPr>
            <w:noProof/>
            <w:webHidden/>
          </w:rPr>
          <w:fldChar w:fldCharType="separate"/>
        </w:r>
        <w:r w:rsidR="00292366">
          <w:rPr>
            <w:noProof/>
            <w:webHidden/>
          </w:rPr>
          <w:t>146</w:t>
        </w:r>
        <w:r w:rsidR="0035413A">
          <w:rPr>
            <w:noProof/>
            <w:webHidden/>
          </w:rPr>
          <w:fldChar w:fldCharType="end"/>
        </w:r>
      </w:hyperlink>
    </w:p>
    <w:p w14:paraId="4FA3B4E3" w14:textId="7791410A" w:rsidR="0035413A" w:rsidRDefault="00C675FC">
      <w:pPr>
        <w:pStyle w:val="TableofFigures"/>
        <w:rPr>
          <w:rFonts w:asciiTheme="minorHAnsi" w:eastAsiaTheme="minorEastAsia" w:hAnsiTheme="minorHAnsi" w:cstheme="minorBidi"/>
          <w:noProof/>
          <w:color w:val="auto"/>
          <w:szCs w:val="22"/>
          <w:lang w:eastAsia="en-US"/>
        </w:rPr>
      </w:pPr>
      <w:hyperlink w:anchor="_Toc514242436" w:history="1">
        <w:r w:rsidR="0035413A" w:rsidRPr="00A837F6">
          <w:rPr>
            <w:rStyle w:val="Hyperlink"/>
            <w:noProof/>
          </w:rPr>
          <w:t>Figure 95: Database Server (DBS) API—How Information Is Returned: Passing Parameters: Output</w:t>
        </w:r>
        <w:r w:rsidR="0035413A">
          <w:rPr>
            <w:noProof/>
            <w:webHidden/>
          </w:rPr>
          <w:tab/>
        </w:r>
        <w:r w:rsidR="0035413A">
          <w:rPr>
            <w:noProof/>
            <w:webHidden/>
          </w:rPr>
          <w:fldChar w:fldCharType="begin"/>
        </w:r>
        <w:r w:rsidR="0035413A">
          <w:rPr>
            <w:noProof/>
            <w:webHidden/>
          </w:rPr>
          <w:instrText xml:space="preserve"> PAGEREF _Toc514242436 \h </w:instrText>
        </w:r>
        <w:r w:rsidR="0035413A">
          <w:rPr>
            <w:noProof/>
            <w:webHidden/>
          </w:rPr>
        </w:r>
        <w:r w:rsidR="0035413A">
          <w:rPr>
            <w:noProof/>
            <w:webHidden/>
          </w:rPr>
          <w:fldChar w:fldCharType="separate"/>
        </w:r>
        <w:r w:rsidR="00292366">
          <w:rPr>
            <w:noProof/>
            <w:webHidden/>
          </w:rPr>
          <w:t>147</w:t>
        </w:r>
        <w:r w:rsidR="0035413A">
          <w:rPr>
            <w:noProof/>
            <w:webHidden/>
          </w:rPr>
          <w:fldChar w:fldCharType="end"/>
        </w:r>
      </w:hyperlink>
    </w:p>
    <w:p w14:paraId="565F569C" w14:textId="30C4ACFA" w:rsidR="0035413A" w:rsidRDefault="00C675FC">
      <w:pPr>
        <w:pStyle w:val="TableofFigures"/>
        <w:rPr>
          <w:rFonts w:asciiTheme="minorHAnsi" w:eastAsiaTheme="minorEastAsia" w:hAnsiTheme="minorHAnsi" w:cstheme="minorBidi"/>
          <w:noProof/>
          <w:color w:val="auto"/>
          <w:szCs w:val="22"/>
          <w:lang w:eastAsia="en-US"/>
        </w:rPr>
      </w:pPr>
      <w:hyperlink w:anchor="_Toc514242437" w:history="1">
        <w:r w:rsidR="0035413A" w:rsidRPr="00A837F6">
          <w:rPr>
            <w:rStyle w:val="Hyperlink"/>
            <w:noProof/>
          </w:rPr>
          <w:t>Figure 96: Database Server (DBS) API—DIHELP Array: Input to Return Help for a Particular Field</w:t>
        </w:r>
        <w:r w:rsidR="0035413A">
          <w:rPr>
            <w:noProof/>
            <w:webHidden/>
          </w:rPr>
          <w:tab/>
        </w:r>
        <w:r w:rsidR="0035413A">
          <w:rPr>
            <w:noProof/>
            <w:webHidden/>
          </w:rPr>
          <w:fldChar w:fldCharType="begin"/>
        </w:r>
        <w:r w:rsidR="0035413A">
          <w:rPr>
            <w:noProof/>
            <w:webHidden/>
          </w:rPr>
          <w:instrText xml:space="preserve"> PAGEREF _Toc514242437 \h </w:instrText>
        </w:r>
        <w:r w:rsidR="0035413A">
          <w:rPr>
            <w:noProof/>
            <w:webHidden/>
          </w:rPr>
        </w:r>
        <w:r w:rsidR="0035413A">
          <w:rPr>
            <w:noProof/>
            <w:webHidden/>
          </w:rPr>
          <w:fldChar w:fldCharType="separate"/>
        </w:r>
        <w:r w:rsidR="00292366">
          <w:rPr>
            <w:noProof/>
            <w:webHidden/>
          </w:rPr>
          <w:t>147</w:t>
        </w:r>
        <w:r w:rsidR="0035413A">
          <w:rPr>
            <w:noProof/>
            <w:webHidden/>
          </w:rPr>
          <w:fldChar w:fldCharType="end"/>
        </w:r>
      </w:hyperlink>
    </w:p>
    <w:p w14:paraId="228A78F6" w14:textId="43C2F771" w:rsidR="0035413A" w:rsidRDefault="00C675FC">
      <w:pPr>
        <w:pStyle w:val="TableofFigures"/>
        <w:rPr>
          <w:rFonts w:asciiTheme="minorHAnsi" w:eastAsiaTheme="minorEastAsia" w:hAnsiTheme="minorHAnsi" w:cstheme="minorBidi"/>
          <w:noProof/>
          <w:color w:val="auto"/>
          <w:szCs w:val="22"/>
          <w:lang w:eastAsia="en-US"/>
        </w:rPr>
      </w:pPr>
      <w:hyperlink w:anchor="_Toc514242438" w:history="1">
        <w:r w:rsidR="0035413A" w:rsidRPr="00A837F6">
          <w:rPr>
            <w:rStyle w:val="Hyperlink"/>
            <w:noProof/>
          </w:rPr>
          <w:t>Figure 97: Database Server (DBS) API—DIMSG Array: Sample Input Transform</w:t>
        </w:r>
        <w:r w:rsidR="0035413A">
          <w:rPr>
            <w:noProof/>
            <w:webHidden/>
          </w:rPr>
          <w:tab/>
        </w:r>
        <w:r w:rsidR="0035413A">
          <w:rPr>
            <w:noProof/>
            <w:webHidden/>
          </w:rPr>
          <w:fldChar w:fldCharType="begin"/>
        </w:r>
        <w:r w:rsidR="0035413A">
          <w:rPr>
            <w:noProof/>
            <w:webHidden/>
          </w:rPr>
          <w:instrText xml:space="preserve"> PAGEREF _Toc514242438 \h </w:instrText>
        </w:r>
        <w:r w:rsidR="0035413A">
          <w:rPr>
            <w:noProof/>
            <w:webHidden/>
          </w:rPr>
        </w:r>
        <w:r w:rsidR="0035413A">
          <w:rPr>
            <w:noProof/>
            <w:webHidden/>
          </w:rPr>
          <w:fldChar w:fldCharType="separate"/>
        </w:r>
        <w:r w:rsidR="00292366">
          <w:rPr>
            <w:noProof/>
            <w:webHidden/>
          </w:rPr>
          <w:t>148</w:t>
        </w:r>
        <w:r w:rsidR="0035413A">
          <w:rPr>
            <w:noProof/>
            <w:webHidden/>
          </w:rPr>
          <w:fldChar w:fldCharType="end"/>
        </w:r>
      </w:hyperlink>
    </w:p>
    <w:p w14:paraId="354F4A7D" w14:textId="4BAA0FD2" w:rsidR="0035413A" w:rsidRDefault="00C675FC">
      <w:pPr>
        <w:pStyle w:val="TableofFigures"/>
        <w:rPr>
          <w:rFonts w:asciiTheme="minorHAnsi" w:eastAsiaTheme="minorEastAsia" w:hAnsiTheme="minorHAnsi" w:cstheme="minorBidi"/>
          <w:noProof/>
          <w:color w:val="auto"/>
          <w:szCs w:val="22"/>
          <w:lang w:eastAsia="en-US"/>
        </w:rPr>
      </w:pPr>
      <w:hyperlink w:anchor="_Toc514242439" w:history="1">
        <w:r w:rsidR="0035413A" w:rsidRPr="00A837F6">
          <w:rPr>
            <w:rStyle w:val="Hyperlink"/>
            <w:noProof/>
          </w:rPr>
          <w:t>Figure 98: Database Server (DBS) API—DIMSG Array: Changing Input Transform: Executed in Scrolling Mode</w:t>
        </w:r>
        <w:r w:rsidR="0035413A">
          <w:rPr>
            <w:noProof/>
            <w:webHidden/>
          </w:rPr>
          <w:tab/>
        </w:r>
        <w:r w:rsidR="0035413A">
          <w:rPr>
            <w:noProof/>
            <w:webHidden/>
          </w:rPr>
          <w:fldChar w:fldCharType="begin"/>
        </w:r>
        <w:r w:rsidR="0035413A">
          <w:rPr>
            <w:noProof/>
            <w:webHidden/>
          </w:rPr>
          <w:instrText xml:space="preserve"> PAGEREF _Toc514242439 \h </w:instrText>
        </w:r>
        <w:r w:rsidR="0035413A">
          <w:rPr>
            <w:noProof/>
            <w:webHidden/>
          </w:rPr>
        </w:r>
        <w:r w:rsidR="0035413A">
          <w:rPr>
            <w:noProof/>
            <w:webHidden/>
          </w:rPr>
          <w:fldChar w:fldCharType="separate"/>
        </w:r>
        <w:r w:rsidR="00292366">
          <w:rPr>
            <w:noProof/>
            <w:webHidden/>
          </w:rPr>
          <w:t>148</w:t>
        </w:r>
        <w:r w:rsidR="0035413A">
          <w:rPr>
            <w:noProof/>
            <w:webHidden/>
          </w:rPr>
          <w:fldChar w:fldCharType="end"/>
        </w:r>
      </w:hyperlink>
    </w:p>
    <w:p w14:paraId="3DE95E13" w14:textId="37E452A6" w:rsidR="0035413A" w:rsidRDefault="00C675FC">
      <w:pPr>
        <w:pStyle w:val="TableofFigures"/>
        <w:rPr>
          <w:rFonts w:asciiTheme="minorHAnsi" w:eastAsiaTheme="minorEastAsia" w:hAnsiTheme="minorHAnsi" w:cstheme="minorBidi"/>
          <w:noProof/>
          <w:color w:val="auto"/>
          <w:szCs w:val="22"/>
          <w:lang w:eastAsia="en-US"/>
        </w:rPr>
      </w:pPr>
      <w:hyperlink w:anchor="_Toc514242440" w:history="1">
        <w:r w:rsidR="0035413A" w:rsidRPr="00A837F6">
          <w:rPr>
            <w:rStyle w:val="Hyperlink"/>
            <w:noProof/>
          </w:rPr>
          <w:t>Figure 99: Database Server (DBS) API—DIMSG Array: Changing Input Transform: Executed from a Silent Call</w:t>
        </w:r>
        <w:r w:rsidR="0035413A">
          <w:rPr>
            <w:noProof/>
            <w:webHidden/>
          </w:rPr>
          <w:tab/>
        </w:r>
        <w:r w:rsidR="0035413A">
          <w:rPr>
            <w:noProof/>
            <w:webHidden/>
          </w:rPr>
          <w:fldChar w:fldCharType="begin"/>
        </w:r>
        <w:r w:rsidR="0035413A">
          <w:rPr>
            <w:noProof/>
            <w:webHidden/>
          </w:rPr>
          <w:instrText xml:space="preserve"> PAGEREF _Toc514242440 \h </w:instrText>
        </w:r>
        <w:r w:rsidR="0035413A">
          <w:rPr>
            <w:noProof/>
            <w:webHidden/>
          </w:rPr>
        </w:r>
        <w:r w:rsidR="0035413A">
          <w:rPr>
            <w:noProof/>
            <w:webHidden/>
          </w:rPr>
          <w:fldChar w:fldCharType="separate"/>
        </w:r>
        <w:r w:rsidR="00292366">
          <w:rPr>
            <w:noProof/>
            <w:webHidden/>
          </w:rPr>
          <w:t>148</w:t>
        </w:r>
        <w:r w:rsidR="0035413A">
          <w:rPr>
            <w:noProof/>
            <w:webHidden/>
          </w:rPr>
          <w:fldChar w:fldCharType="end"/>
        </w:r>
      </w:hyperlink>
    </w:p>
    <w:p w14:paraId="3CCACF60" w14:textId="30AD4293" w:rsidR="0035413A" w:rsidRDefault="00C675FC">
      <w:pPr>
        <w:pStyle w:val="TableofFigures"/>
        <w:rPr>
          <w:rFonts w:asciiTheme="minorHAnsi" w:eastAsiaTheme="minorEastAsia" w:hAnsiTheme="minorHAnsi" w:cstheme="minorBidi"/>
          <w:noProof/>
          <w:color w:val="auto"/>
          <w:szCs w:val="22"/>
          <w:lang w:eastAsia="en-US"/>
        </w:rPr>
      </w:pPr>
      <w:hyperlink w:anchor="_Toc514242441" w:history="1">
        <w:r w:rsidR="0035413A" w:rsidRPr="00A837F6">
          <w:rPr>
            <w:rStyle w:val="Hyperlink"/>
            <w:noProof/>
          </w:rPr>
          <w:t>Figure 100: Database Server (DBS) API—DIERR Array: Sample Input and Output</w:t>
        </w:r>
        <w:r w:rsidR="0035413A">
          <w:rPr>
            <w:noProof/>
            <w:webHidden/>
          </w:rPr>
          <w:tab/>
        </w:r>
        <w:r w:rsidR="0035413A">
          <w:rPr>
            <w:noProof/>
            <w:webHidden/>
          </w:rPr>
          <w:fldChar w:fldCharType="begin"/>
        </w:r>
        <w:r w:rsidR="0035413A">
          <w:rPr>
            <w:noProof/>
            <w:webHidden/>
          </w:rPr>
          <w:instrText xml:space="preserve"> PAGEREF _Toc514242441 \h </w:instrText>
        </w:r>
        <w:r w:rsidR="0035413A">
          <w:rPr>
            <w:noProof/>
            <w:webHidden/>
          </w:rPr>
        </w:r>
        <w:r w:rsidR="0035413A">
          <w:rPr>
            <w:noProof/>
            <w:webHidden/>
          </w:rPr>
          <w:fldChar w:fldCharType="separate"/>
        </w:r>
        <w:r w:rsidR="00292366">
          <w:rPr>
            <w:noProof/>
            <w:webHidden/>
          </w:rPr>
          <w:t>149</w:t>
        </w:r>
        <w:r w:rsidR="0035413A">
          <w:rPr>
            <w:noProof/>
            <w:webHidden/>
          </w:rPr>
          <w:fldChar w:fldCharType="end"/>
        </w:r>
      </w:hyperlink>
    </w:p>
    <w:p w14:paraId="4B8272DC" w14:textId="00FC6CF4" w:rsidR="0035413A" w:rsidRDefault="00C675FC">
      <w:pPr>
        <w:pStyle w:val="TableofFigures"/>
        <w:rPr>
          <w:rFonts w:asciiTheme="minorHAnsi" w:eastAsiaTheme="minorEastAsia" w:hAnsiTheme="minorHAnsi" w:cstheme="minorBidi"/>
          <w:noProof/>
          <w:color w:val="auto"/>
          <w:szCs w:val="22"/>
          <w:lang w:eastAsia="en-US"/>
        </w:rPr>
      </w:pPr>
      <w:hyperlink w:anchor="_Toc514242442" w:history="1">
        <w:r w:rsidR="0035413A" w:rsidRPr="00A837F6">
          <w:rPr>
            <w:rStyle w:val="Hyperlink"/>
            <w:noProof/>
          </w:rPr>
          <w:t>Figure 101: Database Server (DBS) API—Obtaining Formatted Text from the Arrays: Input</w:t>
        </w:r>
        <w:r w:rsidR="0035413A">
          <w:rPr>
            <w:noProof/>
            <w:webHidden/>
          </w:rPr>
          <w:tab/>
        </w:r>
        <w:r w:rsidR="0035413A">
          <w:rPr>
            <w:noProof/>
            <w:webHidden/>
          </w:rPr>
          <w:fldChar w:fldCharType="begin"/>
        </w:r>
        <w:r w:rsidR="0035413A">
          <w:rPr>
            <w:noProof/>
            <w:webHidden/>
          </w:rPr>
          <w:instrText xml:space="preserve"> PAGEREF _Toc514242442 \h </w:instrText>
        </w:r>
        <w:r w:rsidR="0035413A">
          <w:rPr>
            <w:noProof/>
            <w:webHidden/>
          </w:rPr>
        </w:r>
        <w:r w:rsidR="0035413A">
          <w:rPr>
            <w:noProof/>
            <w:webHidden/>
          </w:rPr>
          <w:fldChar w:fldCharType="separate"/>
        </w:r>
        <w:r w:rsidR="00292366">
          <w:rPr>
            <w:noProof/>
            <w:webHidden/>
          </w:rPr>
          <w:t>150</w:t>
        </w:r>
        <w:r w:rsidR="0035413A">
          <w:rPr>
            <w:noProof/>
            <w:webHidden/>
          </w:rPr>
          <w:fldChar w:fldCharType="end"/>
        </w:r>
      </w:hyperlink>
    </w:p>
    <w:p w14:paraId="667D4BB8" w14:textId="022145E4" w:rsidR="0035413A" w:rsidRDefault="00C675FC">
      <w:pPr>
        <w:pStyle w:val="TableofFigures"/>
        <w:rPr>
          <w:rFonts w:asciiTheme="minorHAnsi" w:eastAsiaTheme="minorEastAsia" w:hAnsiTheme="minorHAnsi" w:cstheme="minorBidi"/>
          <w:noProof/>
          <w:color w:val="auto"/>
          <w:szCs w:val="22"/>
          <w:lang w:eastAsia="en-US"/>
        </w:rPr>
      </w:pPr>
      <w:hyperlink w:anchor="_Toc514242443" w:history="1">
        <w:r w:rsidR="0035413A" w:rsidRPr="00A837F6">
          <w:rPr>
            <w:rStyle w:val="Hyperlink"/>
            <w:noProof/>
          </w:rPr>
          <w:t>Figure 102: Database Server (DBS) API—Cleaning Up the Output Arrays: Input</w:t>
        </w:r>
        <w:r w:rsidR="0035413A">
          <w:rPr>
            <w:noProof/>
            <w:webHidden/>
          </w:rPr>
          <w:tab/>
        </w:r>
        <w:r w:rsidR="0035413A">
          <w:rPr>
            <w:noProof/>
            <w:webHidden/>
          </w:rPr>
          <w:fldChar w:fldCharType="begin"/>
        </w:r>
        <w:r w:rsidR="0035413A">
          <w:rPr>
            <w:noProof/>
            <w:webHidden/>
          </w:rPr>
          <w:instrText xml:space="preserve"> PAGEREF _Toc514242443 \h </w:instrText>
        </w:r>
        <w:r w:rsidR="0035413A">
          <w:rPr>
            <w:noProof/>
            <w:webHidden/>
          </w:rPr>
        </w:r>
        <w:r w:rsidR="0035413A">
          <w:rPr>
            <w:noProof/>
            <w:webHidden/>
          </w:rPr>
          <w:fldChar w:fldCharType="separate"/>
        </w:r>
        <w:r w:rsidR="00292366">
          <w:rPr>
            <w:noProof/>
            <w:webHidden/>
          </w:rPr>
          <w:t>151</w:t>
        </w:r>
        <w:r w:rsidR="0035413A">
          <w:rPr>
            <w:noProof/>
            <w:webHidden/>
          </w:rPr>
          <w:fldChar w:fldCharType="end"/>
        </w:r>
      </w:hyperlink>
    </w:p>
    <w:p w14:paraId="6FCEBDF6" w14:textId="26545E53" w:rsidR="0035413A" w:rsidRDefault="00C675FC">
      <w:pPr>
        <w:pStyle w:val="TableofFigures"/>
        <w:rPr>
          <w:rFonts w:asciiTheme="minorHAnsi" w:eastAsiaTheme="minorEastAsia" w:hAnsiTheme="minorHAnsi" w:cstheme="minorBidi"/>
          <w:noProof/>
          <w:color w:val="auto"/>
          <w:szCs w:val="22"/>
          <w:lang w:eastAsia="en-US"/>
        </w:rPr>
      </w:pPr>
      <w:hyperlink w:anchor="_Toc514242444" w:history="1">
        <w:r w:rsidR="0035413A" w:rsidRPr="00A837F6">
          <w:rPr>
            <w:rStyle w:val="Hyperlink"/>
            <w:noProof/>
          </w:rPr>
          <w:t>Figure 103: Database Server (DBS) API—Example of Call to VA FileMan DBS: Input</w:t>
        </w:r>
        <w:r w:rsidR="0035413A">
          <w:rPr>
            <w:noProof/>
            <w:webHidden/>
          </w:rPr>
          <w:tab/>
        </w:r>
        <w:r w:rsidR="0035413A">
          <w:rPr>
            <w:noProof/>
            <w:webHidden/>
          </w:rPr>
          <w:fldChar w:fldCharType="begin"/>
        </w:r>
        <w:r w:rsidR="0035413A">
          <w:rPr>
            <w:noProof/>
            <w:webHidden/>
          </w:rPr>
          <w:instrText xml:space="preserve"> PAGEREF _Toc514242444 \h </w:instrText>
        </w:r>
        <w:r w:rsidR="0035413A">
          <w:rPr>
            <w:noProof/>
            <w:webHidden/>
          </w:rPr>
        </w:r>
        <w:r w:rsidR="0035413A">
          <w:rPr>
            <w:noProof/>
            <w:webHidden/>
          </w:rPr>
          <w:fldChar w:fldCharType="separate"/>
        </w:r>
        <w:r w:rsidR="00292366">
          <w:rPr>
            <w:noProof/>
            <w:webHidden/>
          </w:rPr>
          <w:t>151</w:t>
        </w:r>
        <w:r w:rsidR="0035413A">
          <w:rPr>
            <w:noProof/>
            <w:webHidden/>
          </w:rPr>
          <w:fldChar w:fldCharType="end"/>
        </w:r>
      </w:hyperlink>
    </w:p>
    <w:p w14:paraId="695A8AB0" w14:textId="33F6C1D3" w:rsidR="0035413A" w:rsidRDefault="00C675FC">
      <w:pPr>
        <w:pStyle w:val="TableofFigures"/>
        <w:rPr>
          <w:rFonts w:asciiTheme="minorHAnsi" w:eastAsiaTheme="minorEastAsia" w:hAnsiTheme="minorHAnsi" w:cstheme="minorBidi"/>
          <w:noProof/>
          <w:color w:val="auto"/>
          <w:szCs w:val="22"/>
          <w:lang w:eastAsia="en-US"/>
        </w:rPr>
      </w:pPr>
      <w:hyperlink w:anchor="_Toc514242445" w:history="1">
        <w:r w:rsidR="0035413A" w:rsidRPr="00A837F6">
          <w:rPr>
            <w:rStyle w:val="Hyperlink"/>
            <w:noProof/>
          </w:rPr>
          <w:t>Figure 104: Database Server (DBS) API—Example of Call to VA FileMan DBS: Sample Array Output</w:t>
        </w:r>
        <w:r w:rsidR="0035413A">
          <w:rPr>
            <w:noProof/>
            <w:webHidden/>
          </w:rPr>
          <w:tab/>
        </w:r>
        <w:r w:rsidR="0035413A">
          <w:rPr>
            <w:noProof/>
            <w:webHidden/>
          </w:rPr>
          <w:fldChar w:fldCharType="begin"/>
        </w:r>
        <w:r w:rsidR="0035413A">
          <w:rPr>
            <w:noProof/>
            <w:webHidden/>
          </w:rPr>
          <w:instrText xml:space="preserve"> PAGEREF _Toc514242445 \h </w:instrText>
        </w:r>
        <w:r w:rsidR="0035413A">
          <w:rPr>
            <w:noProof/>
            <w:webHidden/>
          </w:rPr>
        </w:r>
        <w:r w:rsidR="0035413A">
          <w:rPr>
            <w:noProof/>
            <w:webHidden/>
          </w:rPr>
          <w:fldChar w:fldCharType="separate"/>
        </w:r>
        <w:r w:rsidR="00292366">
          <w:rPr>
            <w:noProof/>
            <w:webHidden/>
          </w:rPr>
          <w:t>152</w:t>
        </w:r>
        <w:r w:rsidR="0035413A">
          <w:rPr>
            <w:noProof/>
            <w:webHidden/>
          </w:rPr>
          <w:fldChar w:fldCharType="end"/>
        </w:r>
      </w:hyperlink>
    </w:p>
    <w:p w14:paraId="518779BF" w14:textId="08162534" w:rsidR="0035413A" w:rsidRDefault="00C675FC">
      <w:pPr>
        <w:pStyle w:val="TableofFigures"/>
        <w:rPr>
          <w:rFonts w:asciiTheme="minorHAnsi" w:eastAsiaTheme="minorEastAsia" w:hAnsiTheme="minorHAnsi" w:cstheme="minorBidi"/>
          <w:noProof/>
          <w:color w:val="auto"/>
          <w:szCs w:val="22"/>
          <w:lang w:eastAsia="en-US"/>
        </w:rPr>
      </w:pPr>
      <w:hyperlink w:anchor="_Toc514242446" w:history="1">
        <w:r w:rsidR="0035413A" w:rsidRPr="00A837F6">
          <w:rPr>
            <w:rStyle w:val="Hyperlink"/>
            <w:noProof/>
          </w:rPr>
          <w:t>Figure 105: CREIXN^DDMOD API—Example 1: Test Routine</w:t>
        </w:r>
        <w:r w:rsidR="0035413A">
          <w:rPr>
            <w:noProof/>
            <w:webHidden/>
          </w:rPr>
          <w:tab/>
        </w:r>
        <w:r w:rsidR="0035413A">
          <w:rPr>
            <w:noProof/>
            <w:webHidden/>
          </w:rPr>
          <w:fldChar w:fldCharType="begin"/>
        </w:r>
        <w:r w:rsidR="0035413A">
          <w:rPr>
            <w:noProof/>
            <w:webHidden/>
          </w:rPr>
          <w:instrText xml:space="preserve"> PAGEREF _Toc514242446 \h </w:instrText>
        </w:r>
        <w:r w:rsidR="0035413A">
          <w:rPr>
            <w:noProof/>
            <w:webHidden/>
          </w:rPr>
        </w:r>
        <w:r w:rsidR="0035413A">
          <w:rPr>
            <w:noProof/>
            <w:webHidden/>
          </w:rPr>
          <w:fldChar w:fldCharType="separate"/>
        </w:r>
        <w:r w:rsidR="00292366">
          <w:rPr>
            <w:noProof/>
            <w:webHidden/>
          </w:rPr>
          <w:t>160</w:t>
        </w:r>
        <w:r w:rsidR="0035413A">
          <w:rPr>
            <w:noProof/>
            <w:webHidden/>
          </w:rPr>
          <w:fldChar w:fldCharType="end"/>
        </w:r>
      </w:hyperlink>
    </w:p>
    <w:p w14:paraId="55567F3C" w14:textId="4CC07A9E" w:rsidR="0035413A" w:rsidRDefault="00C675FC">
      <w:pPr>
        <w:pStyle w:val="TableofFigures"/>
        <w:rPr>
          <w:rFonts w:asciiTheme="minorHAnsi" w:eastAsiaTheme="minorEastAsia" w:hAnsiTheme="minorHAnsi" w:cstheme="minorBidi"/>
          <w:noProof/>
          <w:color w:val="auto"/>
          <w:szCs w:val="22"/>
          <w:lang w:eastAsia="en-US"/>
        </w:rPr>
      </w:pPr>
      <w:hyperlink w:anchor="_Toc514242447" w:history="1">
        <w:r w:rsidR="0035413A" w:rsidRPr="00A837F6">
          <w:rPr>
            <w:rStyle w:val="Hyperlink"/>
            <w:noProof/>
          </w:rPr>
          <w:t>Figure 106: CREIXN^DDMOD API—Example 1: Input and Output</w:t>
        </w:r>
        <w:r w:rsidR="0035413A">
          <w:rPr>
            <w:noProof/>
            <w:webHidden/>
          </w:rPr>
          <w:tab/>
        </w:r>
        <w:r w:rsidR="0035413A">
          <w:rPr>
            <w:noProof/>
            <w:webHidden/>
          </w:rPr>
          <w:fldChar w:fldCharType="begin"/>
        </w:r>
        <w:r w:rsidR="0035413A">
          <w:rPr>
            <w:noProof/>
            <w:webHidden/>
          </w:rPr>
          <w:instrText xml:space="preserve"> PAGEREF _Toc514242447 \h </w:instrText>
        </w:r>
        <w:r w:rsidR="0035413A">
          <w:rPr>
            <w:noProof/>
            <w:webHidden/>
          </w:rPr>
        </w:r>
        <w:r w:rsidR="0035413A">
          <w:rPr>
            <w:noProof/>
            <w:webHidden/>
          </w:rPr>
          <w:fldChar w:fldCharType="separate"/>
        </w:r>
        <w:r w:rsidR="00292366">
          <w:rPr>
            <w:noProof/>
            <w:webHidden/>
          </w:rPr>
          <w:t>161</w:t>
        </w:r>
        <w:r w:rsidR="0035413A">
          <w:rPr>
            <w:noProof/>
            <w:webHidden/>
          </w:rPr>
          <w:fldChar w:fldCharType="end"/>
        </w:r>
      </w:hyperlink>
    </w:p>
    <w:p w14:paraId="725BFB62" w14:textId="47F85AED" w:rsidR="0035413A" w:rsidRDefault="00C675FC">
      <w:pPr>
        <w:pStyle w:val="TableofFigures"/>
        <w:rPr>
          <w:rFonts w:asciiTheme="minorHAnsi" w:eastAsiaTheme="minorEastAsia" w:hAnsiTheme="minorHAnsi" w:cstheme="minorBidi"/>
          <w:noProof/>
          <w:color w:val="auto"/>
          <w:szCs w:val="22"/>
          <w:lang w:eastAsia="en-US"/>
        </w:rPr>
      </w:pPr>
      <w:hyperlink w:anchor="_Toc514242448" w:history="1">
        <w:r w:rsidR="0035413A" w:rsidRPr="00A837F6">
          <w:rPr>
            <w:rStyle w:val="Hyperlink"/>
            <w:noProof/>
          </w:rPr>
          <w:t>Figure 107: CREIXN^DDMOD API—Example 1: Sample Data Dictionary Listing of the Created Index</w:t>
        </w:r>
        <w:r w:rsidR="0035413A">
          <w:rPr>
            <w:noProof/>
            <w:webHidden/>
          </w:rPr>
          <w:tab/>
        </w:r>
        <w:r w:rsidR="0035413A">
          <w:rPr>
            <w:noProof/>
            <w:webHidden/>
          </w:rPr>
          <w:fldChar w:fldCharType="begin"/>
        </w:r>
        <w:r w:rsidR="0035413A">
          <w:rPr>
            <w:noProof/>
            <w:webHidden/>
          </w:rPr>
          <w:instrText xml:space="preserve"> PAGEREF _Toc514242448 \h </w:instrText>
        </w:r>
        <w:r w:rsidR="0035413A">
          <w:rPr>
            <w:noProof/>
            <w:webHidden/>
          </w:rPr>
        </w:r>
        <w:r w:rsidR="0035413A">
          <w:rPr>
            <w:noProof/>
            <w:webHidden/>
          </w:rPr>
          <w:fldChar w:fldCharType="separate"/>
        </w:r>
        <w:r w:rsidR="00292366">
          <w:rPr>
            <w:noProof/>
            <w:webHidden/>
          </w:rPr>
          <w:t>161</w:t>
        </w:r>
        <w:r w:rsidR="0035413A">
          <w:rPr>
            <w:noProof/>
            <w:webHidden/>
          </w:rPr>
          <w:fldChar w:fldCharType="end"/>
        </w:r>
      </w:hyperlink>
    </w:p>
    <w:p w14:paraId="4DC7CF98" w14:textId="2AB6AABC" w:rsidR="0035413A" w:rsidRDefault="00C675FC">
      <w:pPr>
        <w:pStyle w:val="TableofFigures"/>
        <w:rPr>
          <w:rFonts w:asciiTheme="minorHAnsi" w:eastAsiaTheme="minorEastAsia" w:hAnsiTheme="minorHAnsi" w:cstheme="minorBidi"/>
          <w:noProof/>
          <w:color w:val="auto"/>
          <w:szCs w:val="22"/>
          <w:lang w:eastAsia="en-US"/>
        </w:rPr>
      </w:pPr>
      <w:hyperlink w:anchor="_Toc514242449" w:history="1">
        <w:r w:rsidR="0035413A" w:rsidRPr="00A837F6">
          <w:rPr>
            <w:rStyle w:val="Hyperlink"/>
            <w:noProof/>
          </w:rPr>
          <w:t>Figure 108: CREIXN^DDMOD API—Example 2: Test Routine</w:t>
        </w:r>
        <w:r w:rsidR="0035413A">
          <w:rPr>
            <w:noProof/>
            <w:webHidden/>
          </w:rPr>
          <w:tab/>
        </w:r>
        <w:r w:rsidR="0035413A">
          <w:rPr>
            <w:noProof/>
            <w:webHidden/>
          </w:rPr>
          <w:fldChar w:fldCharType="begin"/>
        </w:r>
        <w:r w:rsidR="0035413A">
          <w:rPr>
            <w:noProof/>
            <w:webHidden/>
          </w:rPr>
          <w:instrText xml:space="preserve"> PAGEREF _Toc514242449 \h </w:instrText>
        </w:r>
        <w:r w:rsidR="0035413A">
          <w:rPr>
            <w:noProof/>
            <w:webHidden/>
          </w:rPr>
        </w:r>
        <w:r w:rsidR="0035413A">
          <w:rPr>
            <w:noProof/>
            <w:webHidden/>
          </w:rPr>
          <w:fldChar w:fldCharType="separate"/>
        </w:r>
        <w:r w:rsidR="00292366">
          <w:rPr>
            <w:noProof/>
            <w:webHidden/>
          </w:rPr>
          <w:t>162</w:t>
        </w:r>
        <w:r w:rsidR="0035413A">
          <w:rPr>
            <w:noProof/>
            <w:webHidden/>
          </w:rPr>
          <w:fldChar w:fldCharType="end"/>
        </w:r>
      </w:hyperlink>
    </w:p>
    <w:p w14:paraId="0573D0C4" w14:textId="470203F8" w:rsidR="0035413A" w:rsidRDefault="00C675FC">
      <w:pPr>
        <w:pStyle w:val="TableofFigures"/>
        <w:rPr>
          <w:rFonts w:asciiTheme="minorHAnsi" w:eastAsiaTheme="minorEastAsia" w:hAnsiTheme="minorHAnsi" w:cstheme="minorBidi"/>
          <w:noProof/>
          <w:color w:val="auto"/>
          <w:szCs w:val="22"/>
          <w:lang w:eastAsia="en-US"/>
        </w:rPr>
      </w:pPr>
      <w:hyperlink w:anchor="_Toc514242450" w:history="1">
        <w:r w:rsidR="0035413A" w:rsidRPr="00A837F6">
          <w:rPr>
            <w:rStyle w:val="Hyperlink"/>
            <w:noProof/>
          </w:rPr>
          <w:t>Figure 109: CREIXN^DDMOD API—Example 2: Input and Output</w:t>
        </w:r>
        <w:r w:rsidR="0035413A">
          <w:rPr>
            <w:noProof/>
            <w:webHidden/>
          </w:rPr>
          <w:tab/>
        </w:r>
        <w:r w:rsidR="0035413A">
          <w:rPr>
            <w:noProof/>
            <w:webHidden/>
          </w:rPr>
          <w:fldChar w:fldCharType="begin"/>
        </w:r>
        <w:r w:rsidR="0035413A">
          <w:rPr>
            <w:noProof/>
            <w:webHidden/>
          </w:rPr>
          <w:instrText xml:space="preserve"> PAGEREF _Toc514242450 \h </w:instrText>
        </w:r>
        <w:r w:rsidR="0035413A">
          <w:rPr>
            <w:noProof/>
            <w:webHidden/>
          </w:rPr>
        </w:r>
        <w:r w:rsidR="0035413A">
          <w:rPr>
            <w:noProof/>
            <w:webHidden/>
          </w:rPr>
          <w:fldChar w:fldCharType="separate"/>
        </w:r>
        <w:r w:rsidR="00292366">
          <w:rPr>
            <w:noProof/>
            <w:webHidden/>
          </w:rPr>
          <w:t>162</w:t>
        </w:r>
        <w:r w:rsidR="0035413A">
          <w:rPr>
            <w:noProof/>
            <w:webHidden/>
          </w:rPr>
          <w:fldChar w:fldCharType="end"/>
        </w:r>
      </w:hyperlink>
    </w:p>
    <w:p w14:paraId="471C9AD0" w14:textId="63AFE7F3" w:rsidR="0035413A" w:rsidRDefault="00C675FC">
      <w:pPr>
        <w:pStyle w:val="TableofFigures"/>
        <w:rPr>
          <w:rFonts w:asciiTheme="minorHAnsi" w:eastAsiaTheme="minorEastAsia" w:hAnsiTheme="minorHAnsi" w:cstheme="minorBidi"/>
          <w:noProof/>
          <w:color w:val="auto"/>
          <w:szCs w:val="22"/>
          <w:lang w:eastAsia="en-US"/>
        </w:rPr>
      </w:pPr>
      <w:hyperlink w:anchor="_Toc514242451" w:history="1">
        <w:r w:rsidR="0035413A" w:rsidRPr="00A837F6">
          <w:rPr>
            <w:rStyle w:val="Hyperlink"/>
            <w:noProof/>
          </w:rPr>
          <w:t>Figure 110: CREIXN^DDMOD API—Example 2: Sample Data Dictionary Listing of the Created Index</w:t>
        </w:r>
        <w:r w:rsidR="0035413A">
          <w:rPr>
            <w:noProof/>
            <w:webHidden/>
          </w:rPr>
          <w:tab/>
        </w:r>
        <w:r w:rsidR="0035413A">
          <w:rPr>
            <w:noProof/>
            <w:webHidden/>
          </w:rPr>
          <w:fldChar w:fldCharType="begin"/>
        </w:r>
        <w:r w:rsidR="0035413A">
          <w:rPr>
            <w:noProof/>
            <w:webHidden/>
          </w:rPr>
          <w:instrText xml:space="preserve"> PAGEREF _Toc514242451 \h </w:instrText>
        </w:r>
        <w:r w:rsidR="0035413A">
          <w:rPr>
            <w:noProof/>
            <w:webHidden/>
          </w:rPr>
        </w:r>
        <w:r w:rsidR="0035413A">
          <w:rPr>
            <w:noProof/>
            <w:webHidden/>
          </w:rPr>
          <w:fldChar w:fldCharType="separate"/>
        </w:r>
        <w:r w:rsidR="00292366">
          <w:rPr>
            <w:noProof/>
            <w:webHidden/>
          </w:rPr>
          <w:t>163</w:t>
        </w:r>
        <w:r w:rsidR="0035413A">
          <w:rPr>
            <w:noProof/>
            <w:webHidden/>
          </w:rPr>
          <w:fldChar w:fldCharType="end"/>
        </w:r>
      </w:hyperlink>
    </w:p>
    <w:p w14:paraId="2F6BEC77" w14:textId="4AFADDF0" w:rsidR="0035413A" w:rsidRDefault="00C675FC">
      <w:pPr>
        <w:pStyle w:val="TableofFigures"/>
        <w:rPr>
          <w:rFonts w:asciiTheme="minorHAnsi" w:eastAsiaTheme="minorEastAsia" w:hAnsiTheme="minorHAnsi" w:cstheme="minorBidi"/>
          <w:noProof/>
          <w:color w:val="auto"/>
          <w:szCs w:val="22"/>
          <w:lang w:eastAsia="en-US"/>
        </w:rPr>
      </w:pPr>
      <w:hyperlink w:anchor="_Toc514242452" w:history="1">
        <w:r w:rsidR="0035413A" w:rsidRPr="00A837F6">
          <w:rPr>
            <w:rStyle w:val="Hyperlink"/>
            <w:noProof/>
          </w:rPr>
          <w:t>Figure 111: CREIXN^DDMOD API—Example 3: Test Routine</w:t>
        </w:r>
        <w:r w:rsidR="0035413A">
          <w:rPr>
            <w:noProof/>
            <w:webHidden/>
          </w:rPr>
          <w:tab/>
        </w:r>
        <w:r w:rsidR="0035413A">
          <w:rPr>
            <w:noProof/>
            <w:webHidden/>
          </w:rPr>
          <w:fldChar w:fldCharType="begin"/>
        </w:r>
        <w:r w:rsidR="0035413A">
          <w:rPr>
            <w:noProof/>
            <w:webHidden/>
          </w:rPr>
          <w:instrText xml:space="preserve"> PAGEREF _Toc514242452 \h </w:instrText>
        </w:r>
        <w:r w:rsidR="0035413A">
          <w:rPr>
            <w:noProof/>
            <w:webHidden/>
          </w:rPr>
        </w:r>
        <w:r w:rsidR="0035413A">
          <w:rPr>
            <w:noProof/>
            <w:webHidden/>
          </w:rPr>
          <w:fldChar w:fldCharType="separate"/>
        </w:r>
        <w:r w:rsidR="00292366">
          <w:rPr>
            <w:noProof/>
            <w:webHidden/>
          </w:rPr>
          <w:t>163</w:t>
        </w:r>
        <w:r w:rsidR="0035413A">
          <w:rPr>
            <w:noProof/>
            <w:webHidden/>
          </w:rPr>
          <w:fldChar w:fldCharType="end"/>
        </w:r>
      </w:hyperlink>
    </w:p>
    <w:p w14:paraId="5A5B4EF8" w14:textId="3063A210" w:rsidR="0035413A" w:rsidRDefault="00C675FC">
      <w:pPr>
        <w:pStyle w:val="TableofFigures"/>
        <w:rPr>
          <w:rFonts w:asciiTheme="minorHAnsi" w:eastAsiaTheme="minorEastAsia" w:hAnsiTheme="minorHAnsi" w:cstheme="minorBidi"/>
          <w:noProof/>
          <w:color w:val="auto"/>
          <w:szCs w:val="22"/>
          <w:lang w:eastAsia="en-US"/>
        </w:rPr>
      </w:pPr>
      <w:hyperlink w:anchor="_Toc514242453" w:history="1">
        <w:r w:rsidR="0035413A" w:rsidRPr="00A837F6">
          <w:rPr>
            <w:rStyle w:val="Hyperlink"/>
            <w:noProof/>
          </w:rPr>
          <w:t>Figure 112: CREIXN^DDMOD API—Example 3: Input and Output</w:t>
        </w:r>
        <w:r w:rsidR="0035413A">
          <w:rPr>
            <w:noProof/>
            <w:webHidden/>
          </w:rPr>
          <w:tab/>
        </w:r>
        <w:r w:rsidR="0035413A">
          <w:rPr>
            <w:noProof/>
            <w:webHidden/>
          </w:rPr>
          <w:fldChar w:fldCharType="begin"/>
        </w:r>
        <w:r w:rsidR="0035413A">
          <w:rPr>
            <w:noProof/>
            <w:webHidden/>
          </w:rPr>
          <w:instrText xml:space="preserve"> PAGEREF _Toc514242453 \h </w:instrText>
        </w:r>
        <w:r w:rsidR="0035413A">
          <w:rPr>
            <w:noProof/>
            <w:webHidden/>
          </w:rPr>
        </w:r>
        <w:r w:rsidR="0035413A">
          <w:rPr>
            <w:noProof/>
            <w:webHidden/>
          </w:rPr>
          <w:fldChar w:fldCharType="separate"/>
        </w:r>
        <w:r w:rsidR="00292366">
          <w:rPr>
            <w:noProof/>
            <w:webHidden/>
          </w:rPr>
          <w:t>164</w:t>
        </w:r>
        <w:r w:rsidR="0035413A">
          <w:rPr>
            <w:noProof/>
            <w:webHidden/>
          </w:rPr>
          <w:fldChar w:fldCharType="end"/>
        </w:r>
      </w:hyperlink>
    </w:p>
    <w:p w14:paraId="7BF173B4" w14:textId="1CC9F9C2" w:rsidR="0035413A" w:rsidRDefault="00C675FC">
      <w:pPr>
        <w:pStyle w:val="TableofFigures"/>
        <w:rPr>
          <w:rFonts w:asciiTheme="minorHAnsi" w:eastAsiaTheme="minorEastAsia" w:hAnsiTheme="minorHAnsi" w:cstheme="minorBidi"/>
          <w:noProof/>
          <w:color w:val="auto"/>
          <w:szCs w:val="22"/>
          <w:lang w:eastAsia="en-US"/>
        </w:rPr>
      </w:pPr>
      <w:hyperlink w:anchor="_Toc514242454" w:history="1">
        <w:r w:rsidR="0035413A" w:rsidRPr="00A837F6">
          <w:rPr>
            <w:rStyle w:val="Hyperlink"/>
            <w:noProof/>
          </w:rPr>
          <w:t>Figure 113: CREIXN^DDMOD API—Example 3: Sample Data Dictionary Listing of the Created Index</w:t>
        </w:r>
        <w:r w:rsidR="0035413A">
          <w:rPr>
            <w:noProof/>
            <w:webHidden/>
          </w:rPr>
          <w:tab/>
        </w:r>
        <w:r w:rsidR="0035413A">
          <w:rPr>
            <w:noProof/>
            <w:webHidden/>
          </w:rPr>
          <w:fldChar w:fldCharType="begin"/>
        </w:r>
        <w:r w:rsidR="0035413A">
          <w:rPr>
            <w:noProof/>
            <w:webHidden/>
          </w:rPr>
          <w:instrText xml:space="preserve"> PAGEREF _Toc514242454 \h </w:instrText>
        </w:r>
        <w:r w:rsidR="0035413A">
          <w:rPr>
            <w:noProof/>
            <w:webHidden/>
          </w:rPr>
        </w:r>
        <w:r w:rsidR="0035413A">
          <w:rPr>
            <w:noProof/>
            <w:webHidden/>
          </w:rPr>
          <w:fldChar w:fldCharType="separate"/>
        </w:r>
        <w:r w:rsidR="00292366">
          <w:rPr>
            <w:noProof/>
            <w:webHidden/>
          </w:rPr>
          <w:t>164</w:t>
        </w:r>
        <w:r w:rsidR="0035413A">
          <w:rPr>
            <w:noProof/>
            <w:webHidden/>
          </w:rPr>
          <w:fldChar w:fldCharType="end"/>
        </w:r>
      </w:hyperlink>
    </w:p>
    <w:p w14:paraId="78F0CB01" w14:textId="2CC5E024" w:rsidR="0035413A" w:rsidRDefault="00C675FC">
      <w:pPr>
        <w:pStyle w:val="TableofFigures"/>
        <w:rPr>
          <w:rFonts w:asciiTheme="minorHAnsi" w:eastAsiaTheme="minorEastAsia" w:hAnsiTheme="minorHAnsi" w:cstheme="minorBidi"/>
          <w:noProof/>
          <w:color w:val="auto"/>
          <w:szCs w:val="22"/>
          <w:lang w:eastAsia="en-US"/>
        </w:rPr>
      </w:pPr>
      <w:hyperlink w:anchor="_Toc514242455" w:history="1">
        <w:r w:rsidR="0035413A" w:rsidRPr="00A837F6">
          <w:rPr>
            <w:rStyle w:val="Hyperlink"/>
            <w:noProof/>
          </w:rPr>
          <w:t>Figure 114: DELIX^DDMOD API—Example 1: Input and Output</w:t>
        </w:r>
        <w:r w:rsidR="0035413A">
          <w:rPr>
            <w:noProof/>
            <w:webHidden/>
          </w:rPr>
          <w:tab/>
        </w:r>
        <w:r w:rsidR="0035413A">
          <w:rPr>
            <w:noProof/>
            <w:webHidden/>
          </w:rPr>
          <w:fldChar w:fldCharType="begin"/>
        </w:r>
        <w:r w:rsidR="0035413A">
          <w:rPr>
            <w:noProof/>
            <w:webHidden/>
          </w:rPr>
          <w:instrText xml:space="preserve"> PAGEREF _Toc514242455 \h </w:instrText>
        </w:r>
        <w:r w:rsidR="0035413A">
          <w:rPr>
            <w:noProof/>
            <w:webHidden/>
          </w:rPr>
        </w:r>
        <w:r w:rsidR="0035413A">
          <w:rPr>
            <w:noProof/>
            <w:webHidden/>
          </w:rPr>
          <w:fldChar w:fldCharType="separate"/>
        </w:r>
        <w:r w:rsidR="00292366">
          <w:rPr>
            <w:noProof/>
            <w:webHidden/>
          </w:rPr>
          <w:t>166</w:t>
        </w:r>
        <w:r w:rsidR="0035413A">
          <w:rPr>
            <w:noProof/>
            <w:webHidden/>
          </w:rPr>
          <w:fldChar w:fldCharType="end"/>
        </w:r>
      </w:hyperlink>
    </w:p>
    <w:p w14:paraId="48A8E710" w14:textId="7F54E1FE" w:rsidR="0035413A" w:rsidRDefault="00C675FC">
      <w:pPr>
        <w:pStyle w:val="TableofFigures"/>
        <w:rPr>
          <w:rFonts w:asciiTheme="minorHAnsi" w:eastAsiaTheme="minorEastAsia" w:hAnsiTheme="minorHAnsi" w:cstheme="minorBidi"/>
          <w:noProof/>
          <w:color w:val="auto"/>
          <w:szCs w:val="22"/>
          <w:lang w:eastAsia="en-US"/>
        </w:rPr>
      </w:pPr>
      <w:hyperlink w:anchor="_Toc514242456" w:history="1">
        <w:r w:rsidR="0035413A" w:rsidRPr="00A837F6">
          <w:rPr>
            <w:rStyle w:val="Hyperlink"/>
            <w:noProof/>
          </w:rPr>
          <w:t>Figure 115: DELIX^DDMOD API—Example 2: Input and Output</w:t>
        </w:r>
        <w:r w:rsidR="0035413A">
          <w:rPr>
            <w:noProof/>
            <w:webHidden/>
          </w:rPr>
          <w:tab/>
        </w:r>
        <w:r w:rsidR="0035413A">
          <w:rPr>
            <w:noProof/>
            <w:webHidden/>
          </w:rPr>
          <w:fldChar w:fldCharType="begin"/>
        </w:r>
        <w:r w:rsidR="0035413A">
          <w:rPr>
            <w:noProof/>
            <w:webHidden/>
          </w:rPr>
          <w:instrText xml:space="preserve"> PAGEREF _Toc514242456 \h </w:instrText>
        </w:r>
        <w:r w:rsidR="0035413A">
          <w:rPr>
            <w:noProof/>
            <w:webHidden/>
          </w:rPr>
        </w:r>
        <w:r w:rsidR="0035413A">
          <w:rPr>
            <w:noProof/>
            <w:webHidden/>
          </w:rPr>
          <w:fldChar w:fldCharType="separate"/>
        </w:r>
        <w:r w:rsidR="00292366">
          <w:rPr>
            <w:noProof/>
            <w:webHidden/>
          </w:rPr>
          <w:t>167</w:t>
        </w:r>
        <w:r w:rsidR="0035413A">
          <w:rPr>
            <w:noProof/>
            <w:webHidden/>
          </w:rPr>
          <w:fldChar w:fldCharType="end"/>
        </w:r>
      </w:hyperlink>
    </w:p>
    <w:p w14:paraId="12B53AD7" w14:textId="15997E61" w:rsidR="0035413A" w:rsidRDefault="00C675FC">
      <w:pPr>
        <w:pStyle w:val="TableofFigures"/>
        <w:rPr>
          <w:rFonts w:asciiTheme="minorHAnsi" w:eastAsiaTheme="minorEastAsia" w:hAnsiTheme="minorHAnsi" w:cstheme="minorBidi"/>
          <w:noProof/>
          <w:color w:val="auto"/>
          <w:szCs w:val="22"/>
          <w:lang w:eastAsia="en-US"/>
        </w:rPr>
      </w:pPr>
      <w:hyperlink w:anchor="_Toc514242457" w:history="1">
        <w:r w:rsidR="0035413A" w:rsidRPr="00A837F6">
          <w:rPr>
            <w:rStyle w:val="Hyperlink"/>
            <w:noProof/>
          </w:rPr>
          <w:t>Figure 116: DELIXN^DDMOD API—Example 1: Input and Output</w:t>
        </w:r>
        <w:r w:rsidR="0035413A">
          <w:rPr>
            <w:noProof/>
            <w:webHidden/>
          </w:rPr>
          <w:tab/>
        </w:r>
        <w:r w:rsidR="0035413A">
          <w:rPr>
            <w:noProof/>
            <w:webHidden/>
          </w:rPr>
          <w:fldChar w:fldCharType="begin"/>
        </w:r>
        <w:r w:rsidR="0035413A">
          <w:rPr>
            <w:noProof/>
            <w:webHidden/>
          </w:rPr>
          <w:instrText xml:space="preserve"> PAGEREF _Toc514242457 \h </w:instrText>
        </w:r>
        <w:r w:rsidR="0035413A">
          <w:rPr>
            <w:noProof/>
            <w:webHidden/>
          </w:rPr>
        </w:r>
        <w:r w:rsidR="0035413A">
          <w:rPr>
            <w:noProof/>
            <w:webHidden/>
          </w:rPr>
          <w:fldChar w:fldCharType="separate"/>
        </w:r>
        <w:r w:rsidR="00292366">
          <w:rPr>
            <w:noProof/>
            <w:webHidden/>
          </w:rPr>
          <w:t>169</w:t>
        </w:r>
        <w:r w:rsidR="0035413A">
          <w:rPr>
            <w:noProof/>
            <w:webHidden/>
          </w:rPr>
          <w:fldChar w:fldCharType="end"/>
        </w:r>
      </w:hyperlink>
    </w:p>
    <w:p w14:paraId="4D9EFE68" w14:textId="4867F930" w:rsidR="0035413A" w:rsidRDefault="00C675FC">
      <w:pPr>
        <w:pStyle w:val="TableofFigures"/>
        <w:rPr>
          <w:rFonts w:asciiTheme="minorHAnsi" w:eastAsiaTheme="minorEastAsia" w:hAnsiTheme="minorHAnsi" w:cstheme="minorBidi"/>
          <w:noProof/>
          <w:color w:val="auto"/>
          <w:szCs w:val="22"/>
          <w:lang w:eastAsia="en-US"/>
        </w:rPr>
      </w:pPr>
      <w:hyperlink w:anchor="_Toc514242458" w:history="1">
        <w:r w:rsidR="0035413A" w:rsidRPr="00A837F6">
          <w:rPr>
            <w:rStyle w:val="Hyperlink"/>
            <w:noProof/>
          </w:rPr>
          <w:t>Figure 117: DELIXN^DDMOD API—Example 2: Input and Output</w:t>
        </w:r>
        <w:r w:rsidR="0035413A">
          <w:rPr>
            <w:noProof/>
            <w:webHidden/>
          </w:rPr>
          <w:tab/>
        </w:r>
        <w:r w:rsidR="0035413A">
          <w:rPr>
            <w:noProof/>
            <w:webHidden/>
          </w:rPr>
          <w:fldChar w:fldCharType="begin"/>
        </w:r>
        <w:r w:rsidR="0035413A">
          <w:rPr>
            <w:noProof/>
            <w:webHidden/>
          </w:rPr>
          <w:instrText xml:space="preserve"> PAGEREF _Toc514242458 \h </w:instrText>
        </w:r>
        <w:r w:rsidR="0035413A">
          <w:rPr>
            <w:noProof/>
            <w:webHidden/>
          </w:rPr>
        </w:r>
        <w:r w:rsidR="0035413A">
          <w:rPr>
            <w:noProof/>
            <w:webHidden/>
          </w:rPr>
          <w:fldChar w:fldCharType="separate"/>
        </w:r>
        <w:r w:rsidR="00292366">
          <w:rPr>
            <w:noProof/>
            <w:webHidden/>
          </w:rPr>
          <w:t>170</w:t>
        </w:r>
        <w:r w:rsidR="0035413A">
          <w:rPr>
            <w:noProof/>
            <w:webHidden/>
          </w:rPr>
          <w:fldChar w:fldCharType="end"/>
        </w:r>
      </w:hyperlink>
    </w:p>
    <w:p w14:paraId="6792AD60" w14:textId="4D98BF8D" w:rsidR="0035413A" w:rsidRDefault="00C675FC">
      <w:pPr>
        <w:pStyle w:val="TableofFigures"/>
        <w:rPr>
          <w:rFonts w:asciiTheme="minorHAnsi" w:eastAsiaTheme="minorEastAsia" w:hAnsiTheme="minorHAnsi" w:cstheme="minorBidi"/>
          <w:noProof/>
          <w:color w:val="auto"/>
          <w:szCs w:val="22"/>
          <w:lang w:eastAsia="en-US"/>
        </w:rPr>
      </w:pPr>
      <w:hyperlink w:anchor="_Toc514242459" w:history="1">
        <w:r w:rsidR="0035413A" w:rsidRPr="00A837F6">
          <w:rPr>
            <w:rStyle w:val="Hyperlink"/>
            <w:noProof/>
          </w:rPr>
          <w:t>Figure 118: FILESEC^DDMOD API—Example 1: Input and Output</w:t>
        </w:r>
        <w:r w:rsidR="0035413A">
          <w:rPr>
            <w:noProof/>
            <w:webHidden/>
          </w:rPr>
          <w:tab/>
        </w:r>
        <w:r w:rsidR="0035413A">
          <w:rPr>
            <w:noProof/>
            <w:webHidden/>
          </w:rPr>
          <w:fldChar w:fldCharType="begin"/>
        </w:r>
        <w:r w:rsidR="0035413A">
          <w:rPr>
            <w:noProof/>
            <w:webHidden/>
          </w:rPr>
          <w:instrText xml:space="preserve"> PAGEREF _Toc514242459 \h </w:instrText>
        </w:r>
        <w:r w:rsidR="0035413A">
          <w:rPr>
            <w:noProof/>
            <w:webHidden/>
          </w:rPr>
        </w:r>
        <w:r w:rsidR="0035413A">
          <w:rPr>
            <w:noProof/>
            <w:webHidden/>
          </w:rPr>
          <w:fldChar w:fldCharType="separate"/>
        </w:r>
        <w:r w:rsidR="00292366">
          <w:rPr>
            <w:noProof/>
            <w:webHidden/>
          </w:rPr>
          <w:t>172</w:t>
        </w:r>
        <w:r w:rsidR="0035413A">
          <w:rPr>
            <w:noProof/>
            <w:webHidden/>
          </w:rPr>
          <w:fldChar w:fldCharType="end"/>
        </w:r>
      </w:hyperlink>
    </w:p>
    <w:p w14:paraId="011234AA" w14:textId="36B6C52C" w:rsidR="0035413A" w:rsidRDefault="00C675FC">
      <w:pPr>
        <w:pStyle w:val="TableofFigures"/>
        <w:rPr>
          <w:rFonts w:asciiTheme="minorHAnsi" w:eastAsiaTheme="minorEastAsia" w:hAnsiTheme="minorHAnsi" w:cstheme="minorBidi"/>
          <w:noProof/>
          <w:color w:val="auto"/>
          <w:szCs w:val="22"/>
          <w:lang w:eastAsia="en-US"/>
        </w:rPr>
      </w:pPr>
      <w:hyperlink w:anchor="_Toc514242460" w:history="1">
        <w:r w:rsidR="0035413A" w:rsidRPr="00A837F6">
          <w:rPr>
            <w:rStyle w:val="Hyperlink"/>
            <w:noProof/>
          </w:rPr>
          <w:t>Figure 119: FILESEC^DDMOD API—Example 2: Input and Output</w:t>
        </w:r>
        <w:r w:rsidR="0035413A">
          <w:rPr>
            <w:noProof/>
            <w:webHidden/>
          </w:rPr>
          <w:tab/>
        </w:r>
        <w:r w:rsidR="0035413A">
          <w:rPr>
            <w:noProof/>
            <w:webHidden/>
          </w:rPr>
          <w:fldChar w:fldCharType="begin"/>
        </w:r>
        <w:r w:rsidR="0035413A">
          <w:rPr>
            <w:noProof/>
            <w:webHidden/>
          </w:rPr>
          <w:instrText xml:space="preserve"> PAGEREF _Toc514242460 \h </w:instrText>
        </w:r>
        <w:r w:rsidR="0035413A">
          <w:rPr>
            <w:noProof/>
            <w:webHidden/>
          </w:rPr>
        </w:r>
        <w:r w:rsidR="0035413A">
          <w:rPr>
            <w:noProof/>
            <w:webHidden/>
          </w:rPr>
          <w:fldChar w:fldCharType="separate"/>
        </w:r>
        <w:r w:rsidR="00292366">
          <w:rPr>
            <w:noProof/>
            <w:webHidden/>
          </w:rPr>
          <w:t>172</w:t>
        </w:r>
        <w:r w:rsidR="0035413A">
          <w:rPr>
            <w:noProof/>
            <w:webHidden/>
          </w:rPr>
          <w:fldChar w:fldCharType="end"/>
        </w:r>
      </w:hyperlink>
    </w:p>
    <w:p w14:paraId="327B09BE" w14:textId="32C937C6" w:rsidR="0035413A" w:rsidRDefault="00C675FC">
      <w:pPr>
        <w:pStyle w:val="TableofFigures"/>
        <w:rPr>
          <w:rFonts w:asciiTheme="minorHAnsi" w:eastAsiaTheme="minorEastAsia" w:hAnsiTheme="minorHAnsi" w:cstheme="minorBidi"/>
          <w:noProof/>
          <w:color w:val="auto"/>
          <w:szCs w:val="22"/>
          <w:lang w:eastAsia="en-US"/>
        </w:rPr>
      </w:pPr>
      <w:hyperlink w:anchor="_Toc514242461" w:history="1">
        <w:r w:rsidR="0035413A" w:rsidRPr="00A837F6">
          <w:rPr>
            <w:rStyle w:val="Hyperlink"/>
            <w:noProof/>
          </w:rPr>
          <w:t>Figure 120: BLD^DIALOG API—Example 1: Input</w:t>
        </w:r>
        <w:r w:rsidR="0035413A">
          <w:rPr>
            <w:noProof/>
            <w:webHidden/>
          </w:rPr>
          <w:tab/>
        </w:r>
        <w:r w:rsidR="0035413A">
          <w:rPr>
            <w:noProof/>
            <w:webHidden/>
          </w:rPr>
          <w:fldChar w:fldCharType="begin"/>
        </w:r>
        <w:r w:rsidR="0035413A">
          <w:rPr>
            <w:noProof/>
            <w:webHidden/>
          </w:rPr>
          <w:instrText xml:space="preserve"> PAGEREF _Toc514242461 \h </w:instrText>
        </w:r>
        <w:r w:rsidR="0035413A">
          <w:rPr>
            <w:noProof/>
            <w:webHidden/>
          </w:rPr>
        </w:r>
        <w:r w:rsidR="0035413A">
          <w:rPr>
            <w:noProof/>
            <w:webHidden/>
          </w:rPr>
          <w:fldChar w:fldCharType="separate"/>
        </w:r>
        <w:r w:rsidR="00292366">
          <w:rPr>
            <w:noProof/>
            <w:webHidden/>
          </w:rPr>
          <w:t>176</w:t>
        </w:r>
        <w:r w:rsidR="0035413A">
          <w:rPr>
            <w:noProof/>
            <w:webHidden/>
          </w:rPr>
          <w:fldChar w:fldCharType="end"/>
        </w:r>
      </w:hyperlink>
    </w:p>
    <w:p w14:paraId="35318967" w14:textId="40DD8CA2" w:rsidR="0035413A" w:rsidRDefault="00C675FC">
      <w:pPr>
        <w:pStyle w:val="TableofFigures"/>
        <w:rPr>
          <w:rFonts w:asciiTheme="minorHAnsi" w:eastAsiaTheme="minorEastAsia" w:hAnsiTheme="minorHAnsi" w:cstheme="minorBidi"/>
          <w:noProof/>
          <w:color w:val="auto"/>
          <w:szCs w:val="22"/>
          <w:lang w:eastAsia="en-US"/>
        </w:rPr>
      </w:pPr>
      <w:hyperlink w:anchor="_Toc514242462" w:history="1">
        <w:r w:rsidR="0035413A" w:rsidRPr="00A837F6">
          <w:rPr>
            <w:rStyle w:val="Hyperlink"/>
            <w:noProof/>
          </w:rPr>
          <w:t>Figure 121: BLD^DIALOG API—Example 1: Output</w:t>
        </w:r>
        <w:r w:rsidR="0035413A">
          <w:rPr>
            <w:noProof/>
            <w:webHidden/>
          </w:rPr>
          <w:tab/>
        </w:r>
        <w:r w:rsidR="0035413A">
          <w:rPr>
            <w:noProof/>
            <w:webHidden/>
          </w:rPr>
          <w:fldChar w:fldCharType="begin"/>
        </w:r>
        <w:r w:rsidR="0035413A">
          <w:rPr>
            <w:noProof/>
            <w:webHidden/>
          </w:rPr>
          <w:instrText xml:space="preserve"> PAGEREF _Toc514242462 \h </w:instrText>
        </w:r>
        <w:r w:rsidR="0035413A">
          <w:rPr>
            <w:noProof/>
            <w:webHidden/>
          </w:rPr>
        </w:r>
        <w:r w:rsidR="0035413A">
          <w:rPr>
            <w:noProof/>
            <w:webHidden/>
          </w:rPr>
          <w:fldChar w:fldCharType="separate"/>
        </w:r>
        <w:r w:rsidR="00292366">
          <w:rPr>
            <w:noProof/>
            <w:webHidden/>
          </w:rPr>
          <w:t>176</w:t>
        </w:r>
        <w:r w:rsidR="0035413A">
          <w:rPr>
            <w:noProof/>
            <w:webHidden/>
          </w:rPr>
          <w:fldChar w:fldCharType="end"/>
        </w:r>
      </w:hyperlink>
    </w:p>
    <w:p w14:paraId="48710F6B" w14:textId="6DBB5812" w:rsidR="0035413A" w:rsidRDefault="00C675FC">
      <w:pPr>
        <w:pStyle w:val="TableofFigures"/>
        <w:rPr>
          <w:rFonts w:asciiTheme="minorHAnsi" w:eastAsiaTheme="minorEastAsia" w:hAnsiTheme="minorHAnsi" w:cstheme="minorBidi"/>
          <w:noProof/>
          <w:color w:val="auto"/>
          <w:szCs w:val="22"/>
          <w:lang w:eastAsia="en-US"/>
        </w:rPr>
      </w:pPr>
      <w:hyperlink w:anchor="_Toc514242463" w:history="1">
        <w:r w:rsidR="0035413A" w:rsidRPr="00A837F6">
          <w:rPr>
            <w:rStyle w:val="Hyperlink"/>
            <w:noProof/>
          </w:rPr>
          <w:t>Figure 122: BLD^DIALOG API—Example 2: Input</w:t>
        </w:r>
        <w:r w:rsidR="0035413A">
          <w:rPr>
            <w:noProof/>
            <w:webHidden/>
          </w:rPr>
          <w:tab/>
        </w:r>
        <w:r w:rsidR="0035413A">
          <w:rPr>
            <w:noProof/>
            <w:webHidden/>
          </w:rPr>
          <w:fldChar w:fldCharType="begin"/>
        </w:r>
        <w:r w:rsidR="0035413A">
          <w:rPr>
            <w:noProof/>
            <w:webHidden/>
          </w:rPr>
          <w:instrText xml:space="preserve"> PAGEREF _Toc514242463 \h </w:instrText>
        </w:r>
        <w:r w:rsidR="0035413A">
          <w:rPr>
            <w:noProof/>
            <w:webHidden/>
          </w:rPr>
        </w:r>
        <w:r w:rsidR="0035413A">
          <w:rPr>
            <w:noProof/>
            <w:webHidden/>
          </w:rPr>
          <w:fldChar w:fldCharType="separate"/>
        </w:r>
        <w:r w:rsidR="00292366">
          <w:rPr>
            <w:noProof/>
            <w:webHidden/>
          </w:rPr>
          <w:t>176</w:t>
        </w:r>
        <w:r w:rsidR="0035413A">
          <w:rPr>
            <w:noProof/>
            <w:webHidden/>
          </w:rPr>
          <w:fldChar w:fldCharType="end"/>
        </w:r>
      </w:hyperlink>
    </w:p>
    <w:p w14:paraId="346959A5" w14:textId="64F445C9" w:rsidR="0035413A" w:rsidRDefault="00C675FC">
      <w:pPr>
        <w:pStyle w:val="TableofFigures"/>
        <w:rPr>
          <w:rFonts w:asciiTheme="minorHAnsi" w:eastAsiaTheme="minorEastAsia" w:hAnsiTheme="minorHAnsi" w:cstheme="minorBidi"/>
          <w:noProof/>
          <w:color w:val="auto"/>
          <w:szCs w:val="22"/>
          <w:lang w:eastAsia="en-US"/>
        </w:rPr>
      </w:pPr>
      <w:hyperlink w:anchor="_Toc514242464" w:history="1">
        <w:r w:rsidR="0035413A" w:rsidRPr="00A837F6">
          <w:rPr>
            <w:rStyle w:val="Hyperlink"/>
            <w:noProof/>
          </w:rPr>
          <w:t>Figure 123: BLD^DIALOG API—Example 2: Output</w:t>
        </w:r>
        <w:r w:rsidR="0035413A">
          <w:rPr>
            <w:noProof/>
            <w:webHidden/>
          </w:rPr>
          <w:tab/>
        </w:r>
        <w:r w:rsidR="0035413A">
          <w:rPr>
            <w:noProof/>
            <w:webHidden/>
          </w:rPr>
          <w:fldChar w:fldCharType="begin"/>
        </w:r>
        <w:r w:rsidR="0035413A">
          <w:rPr>
            <w:noProof/>
            <w:webHidden/>
          </w:rPr>
          <w:instrText xml:space="preserve"> PAGEREF _Toc514242464 \h </w:instrText>
        </w:r>
        <w:r w:rsidR="0035413A">
          <w:rPr>
            <w:noProof/>
            <w:webHidden/>
          </w:rPr>
        </w:r>
        <w:r w:rsidR="0035413A">
          <w:rPr>
            <w:noProof/>
            <w:webHidden/>
          </w:rPr>
          <w:fldChar w:fldCharType="separate"/>
        </w:r>
        <w:r w:rsidR="00292366">
          <w:rPr>
            <w:noProof/>
            <w:webHidden/>
          </w:rPr>
          <w:t>177</w:t>
        </w:r>
        <w:r w:rsidR="0035413A">
          <w:rPr>
            <w:noProof/>
            <w:webHidden/>
          </w:rPr>
          <w:fldChar w:fldCharType="end"/>
        </w:r>
      </w:hyperlink>
    </w:p>
    <w:p w14:paraId="48A0E1F6" w14:textId="72745626" w:rsidR="0035413A" w:rsidRDefault="00C675FC">
      <w:pPr>
        <w:pStyle w:val="TableofFigures"/>
        <w:rPr>
          <w:rFonts w:asciiTheme="minorHAnsi" w:eastAsiaTheme="minorEastAsia" w:hAnsiTheme="minorHAnsi" w:cstheme="minorBidi"/>
          <w:noProof/>
          <w:color w:val="auto"/>
          <w:szCs w:val="22"/>
          <w:lang w:eastAsia="en-US"/>
        </w:rPr>
      </w:pPr>
      <w:hyperlink w:anchor="_Toc514242465" w:history="1">
        <w:r w:rsidR="0035413A" w:rsidRPr="00A837F6">
          <w:rPr>
            <w:rStyle w:val="Hyperlink"/>
            <w:noProof/>
          </w:rPr>
          <w:t>Figure 124: BLD^DIALOG API—Example 3: Input</w:t>
        </w:r>
        <w:r w:rsidR="0035413A">
          <w:rPr>
            <w:noProof/>
            <w:webHidden/>
          </w:rPr>
          <w:tab/>
        </w:r>
        <w:r w:rsidR="0035413A">
          <w:rPr>
            <w:noProof/>
            <w:webHidden/>
          </w:rPr>
          <w:fldChar w:fldCharType="begin"/>
        </w:r>
        <w:r w:rsidR="0035413A">
          <w:rPr>
            <w:noProof/>
            <w:webHidden/>
          </w:rPr>
          <w:instrText xml:space="preserve"> PAGEREF _Toc514242465 \h </w:instrText>
        </w:r>
        <w:r w:rsidR="0035413A">
          <w:rPr>
            <w:noProof/>
            <w:webHidden/>
          </w:rPr>
        </w:r>
        <w:r w:rsidR="0035413A">
          <w:rPr>
            <w:noProof/>
            <w:webHidden/>
          </w:rPr>
          <w:fldChar w:fldCharType="separate"/>
        </w:r>
        <w:r w:rsidR="00292366">
          <w:rPr>
            <w:noProof/>
            <w:webHidden/>
          </w:rPr>
          <w:t>177</w:t>
        </w:r>
        <w:r w:rsidR="0035413A">
          <w:rPr>
            <w:noProof/>
            <w:webHidden/>
          </w:rPr>
          <w:fldChar w:fldCharType="end"/>
        </w:r>
      </w:hyperlink>
    </w:p>
    <w:p w14:paraId="5F097E18" w14:textId="204A835F" w:rsidR="0035413A" w:rsidRDefault="00C675FC">
      <w:pPr>
        <w:pStyle w:val="TableofFigures"/>
        <w:rPr>
          <w:rFonts w:asciiTheme="minorHAnsi" w:eastAsiaTheme="minorEastAsia" w:hAnsiTheme="minorHAnsi" w:cstheme="minorBidi"/>
          <w:noProof/>
          <w:color w:val="auto"/>
          <w:szCs w:val="22"/>
          <w:lang w:eastAsia="en-US"/>
        </w:rPr>
      </w:pPr>
      <w:hyperlink w:anchor="_Toc514242466" w:history="1">
        <w:r w:rsidR="0035413A" w:rsidRPr="00A837F6">
          <w:rPr>
            <w:rStyle w:val="Hyperlink"/>
            <w:noProof/>
          </w:rPr>
          <w:t>Figure 125: BLD^DIALOG API—Example 3: Output</w:t>
        </w:r>
        <w:r w:rsidR="0035413A">
          <w:rPr>
            <w:noProof/>
            <w:webHidden/>
          </w:rPr>
          <w:tab/>
        </w:r>
        <w:r w:rsidR="0035413A">
          <w:rPr>
            <w:noProof/>
            <w:webHidden/>
          </w:rPr>
          <w:fldChar w:fldCharType="begin"/>
        </w:r>
        <w:r w:rsidR="0035413A">
          <w:rPr>
            <w:noProof/>
            <w:webHidden/>
          </w:rPr>
          <w:instrText xml:space="preserve"> PAGEREF _Toc514242466 \h </w:instrText>
        </w:r>
        <w:r w:rsidR="0035413A">
          <w:rPr>
            <w:noProof/>
            <w:webHidden/>
          </w:rPr>
        </w:r>
        <w:r w:rsidR="0035413A">
          <w:rPr>
            <w:noProof/>
            <w:webHidden/>
          </w:rPr>
          <w:fldChar w:fldCharType="separate"/>
        </w:r>
        <w:r w:rsidR="00292366">
          <w:rPr>
            <w:noProof/>
            <w:webHidden/>
          </w:rPr>
          <w:t>177</w:t>
        </w:r>
        <w:r w:rsidR="0035413A">
          <w:rPr>
            <w:noProof/>
            <w:webHidden/>
          </w:rPr>
          <w:fldChar w:fldCharType="end"/>
        </w:r>
      </w:hyperlink>
    </w:p>
    <w:p w14:paraId="0A3755DC" w14:textId="1167BEA6" w:rsidR="0035413A" w:rsidRDefault="00C675FC">
      <w:pPr>
        <w:pStyle w:val="TableofFigures"/>
        <w:rPr>
          <w:rFonts w:asciiTheme="minorHAnsi" w:eastAsiaTheme="minorEastAsia" w:hAnsiTheme="minorHAnsi" w:cstheme="minorBidi"/>
          <w:noProof/>
          <w:color w:val="auto"/>
          <w:szCs w:val="22"/>
          <w:lang w:eastAsia="en-US"/>
        </w:rPr>
      </w:pPr>
      <w:hyperlink w:anchor="_Toc514242467" w:history="1">
        <w:r w:rsidR="0035413A" w:rsidRPr="00A837F6">
          <w:rPr>
            <w:rStyle w:val="Hyperlink"/>
            <w:noProof/>
          </w:rPr>
          <w:t>Figure 126; BLD^DIALOG API—Example 4: Input</w:t>
        </w:r>
        <w:r w:rsidR="0035413A">
          <w:rPr>
            <w:noProof/>
            <w:webHidden/>
          </w:rPr>
          <w:tab/>
        </w:r>
        <w:r w:rsidR="0035413A">
          <w:rPr>
            <w:noProof/>
            <w:webHidden/>
          </w:rPr>
          <w:fldChar w:fldCharType="begin"/>
        </w:r>
        <w:r w:rsidR="0035413A">
          <w:rPr>
            <w:noProof/>
            <w:webHidden/>
          </w:rPr>
          <w:instrText xml:space="preserve"> PAGEREF _Toc514242467 \h </w:instrText>
        </w:r>
        <w:r w:rsidR="0035413A">
          <w:rPr>
            <w:noProof/>
            <w:webHidden/>
          </w:rPr>
        </w:r>
        <w:r w:rsidR="0035413A">
          <w:rPr>
            <w:noProof/>
            <w:webHidden/>
          </w:rPr>
          <w:fldChar w:fldCharType="separate"/>
        </w:r>
        <w:r w:rsidR="00292366">
          <w:rPr>
            <w:noProof/>
            <w:webHidden/>
          </w:rPr>
          <w:t>177</w:t>
        </w:r>
        <w:r w:rsidR="0035413A">
          <w:rPr>
            <w:noProof/>
            <w:webHidden/>
          </w:rPr>
          <w:fldChar w:fldCharType="end"/>
        </w:r>
      </w:hyperlink>
    </w:p>
    <w:p w14:paraId="07E5850F" w14:textId="113A89DD" w:rsidR="0035413A" w:rsidRDefault="00C675FC">
      <w:pPr>
        <w:pStyle w:val="TableofFigures"/>
        <w:rPr>
          <w:rFonts w:asciiTheme="minorHAnsi" w:eastAsiaTheme="minorEastAsia" w:hAnsiTheme="minorHAnsi" w:cstheme="minorBidi"/>
          <w:noProof/>
          <w:color w:val="auto"/>
          <w:szCs w:val="22"/>
          <w:lang w:eastAsia="en-US"/>
        </w:rPr>
      </w:pPr>
      <w:hyperlink w:anchor="_Toc514242468" w:history="1">
        <w:r w:rsidR="0035413A" w:rsidRPr="00A837F6">
          <w:rPr>
            <w:rStyle w:val="Hyperlink"/>
            <w:noProof/>
          </w:rPr>
          <w:t>Figure 127: BLD^DIALOG API—Example 4: Output</w:t>
        </w:r>
        <w:r w:rsidR="0035413A">
          <w:rPr>
            <w:noProof/>
            <w:webHidden/>
          </w:rPr>
          <w:tab/>
        </w:r>
        <w:r w:rsidR="0035413A">
          <w:rPr>
            <w:noProof/>
            <w:webHidden/>
          </w:rPr>
          <w:fldChar w:fldCharType="begin"/>
        </w:r>
        <w:r w:rsidR="0035413A">
          <w:rPr>
            <w:noProof/>
            <w:webHidden/>
          </w:rPr>
          <w:instrText xml:space="preserve"> PAGEREF _Toc514242468 \h </w:instrText>
        </w:r>
        <w:r w:rsidR="0035413A">
          <w:rPr>
            <w:noProof/>
            <w:webHidden/>
          </w:rPr>
        </w:r>
        <w:r w:rsidR="0035413A">
          <w:rPr>
            <w:noProof/>
            <w:webHidden/>
          </w:rPr>
          <w:fldChar w:fldCharType="separate"/>
        </w:r>
        <w:r w:rsidR="00292366">
          <w:rPr>
            <w:noProof/>
            <w:webHidden/>
          </w:rPr>
          <w:t>178</w:t>
        </w:r>
        <w:r w:rsidR="0035413A">
          <w:rPr>
            <w:noProof/>
            <w:webHidden/>
          </w:rPr>
          <w:fldChar w:fldCharType="end"/>
        </w:r>
      </w:hyperlink>
    </w:p>
    <w:p w14:paraId="0B2E4367" w14:textId="3DD57E2B" w:rsidR="0035413A" w:rsidRDefault="00C675FC">
      <w:pPr>
        <w:pStyle w:val="TableofFigures"/>
        <w:rPr>
          <w:rFonts w:asciiTheme="minorHAnsi" w:eastAsiaTheme="minorEastAsia" w:hAnsiTheme="minorHAnsi" w:cstheme="minorBidi"/>
          <w:noProof/>
          <w:color w:val="auto"/>
          <w:szCs w:val="22"/>
          <w:lang w:eastAsia="en-US"/>
        </w:rPr>
      </w:pPr>
      <w:hyperlink w:anchor="_Toc514242469" w:history="1">
        <w:r w:rsidR="0035413A" w:rsidRPr="00A837F6">
          <w:rPr>
            <w:rStyle w:val="Hyperlink"/>
            <w:noProof/>
          </w:rPr>
          <w:t>Figure 128: BLD^DIALOG API—Example 5: Input</w:t>
        </w:r>
        <w:r w:rsidR="0035413A">
          <w:rPr>
            <w:noProof/>
            <w:webHidden/>
          </w:rPr>
          <w:tab/>
        </w:r>
        <w:r w:rsidR="0035413A">
          <w:rPr>
            <w:noProof/>
            <w:webHidden/>
          </w:rPr>
          <w:fldChar w:fldCharType="begin"/>
        </w:r>
        <w:r w:rsidR="0035413A">
          <w:rPr>
            <w:noProof/>
            <w:webHidden/>
          </w:rPr>
          <w:instrText xml:space="preserve"> PAGEREF _Toc514242469 \h </w:instrText>
        </w:r>
        <w:r w:rsidR="0035413A">
          <w:rPr>
            <w:noProof/>
            <w:webHidden/>
          </w:rPr>
        </w:r>
        <w:r w:rsidR="0035413A">
          <w:rPr>
            <w:noProof/>
            <w:webHidden/>
          </w:rPr>
          <w:fldChar w:fldCharType="separate"/>
        </w:r>
        <w:r w:rsidR="00292366">
          <w:rPr>
            <w:noProof/>
            <w:webHidden/>
          </w:rPr>
          <w:t>178</w:t>
        </w:r>
        <w:r w:rsidR="0035413A">
          <w:rPr>
            <w:noProof/>
            <w:webHidden/>
          </w:rPr>
          <w:fldChar w:fldCharType="end"/>
        </w:r>
      </w:hyperlink>
    </w:p>
    <w:p w14:paraId="08DC8DAE" w14:textId="776D95A1" w:rsidR="0035413A" w:rsidRDefault="00C675FC">
      <w:pPr>
        <w:pStyle w:val="TableofFigures"/>
        <w:rPr>
          <w:rFonts w:asciiTheme="minorHAnsi" w:eastAsiaTheme="minorEastAsia" w:hAnsiTheme="minorHAnsi" w:cstheme="minorBidi"/>
          <w:noProof/>
          <w:color w:val="auto"/>
          <w:szCs w:val="22"/>
          <w:lang w:eastAsia="en-US"/>
        </w:rPr>
      </w:pPr>
      <w:hyperlink w:anchor="_Toc514242470" w:history="1">
        <w:r w:rsidR="0035413A" w:rsidRPr="00A837F6">
          <w:rPr>
            <w:rStyle w:val="Hyperlink"/>
            <w:noProof/>
          </w:rPr>
          <w:t>Figure 129: BLD^DIALOG API—Example 5: Output</w:t>
        </w:r>
        <w:r w:rsidR="0035413A">
          <w:rPr>
            <w:noProof/>
            <w:webHidden/>
          </w:rPr>
          <w:tab/>
        </w:r>
        <w:r w:rsidR="0035413A">
          <w:rPr>
            <w:noProof/>
            <w:webHidden/>
          </w:rPr>
          <w:fldChar w:fldCharType="begin"/>
        </w:r>
        <w:r w:rsidR="0035413A">
          <w:rPr>
            <w:noProof/>
            <w:webHidden/>
          </w:rPr>
          <w:instrText xml:space="preserve"> PAGEREF _Toc514242470 \h </w:instrText>
        </w:r>
        <w:r w:rsidR="0035413A">
          <w:rPr>
            <w:noProof/>
            <w:webHidden/>
          </w:rPr>
        </w:r>
        <w:r w:rsidR="0035413A">
          <w:rPr>
            <w:noProof/>
            <w:webHidden/>
          </w:rPr>
          <w:fldChar w:fldCharType="separate"/>
        </w:r>
        <w:r w:rsidR="00292366">
          <w:rPr>
            <w:noProof/>
            <w:webHidden/>
          </w:rPr>
          <w:t>178</w:t>
        </w:r>
        <w:r w:rsidR="0035413A">
          <w:rPr>
            <w:noProof/>
            <w:webHidden/>
          </w:rPr>
          <w:fldChar w:fldCharType="end"/>
        </w:r>
      </w:hyperlink>
    </w:p>
    <w:p w14:paraId="1033F5B9" w14:textId="4D58A41F" w:rsidR="0035413A" w:rsidRDefault="00C675FC">
      <w:pPr>
        <w:pStyle w:val="TableofFigures"/>
        <w:rPr>
          <w:rFonts w:asciiTheme="minorHAnsi" w:eastAsiaTheme="minorEastAsia" w:hAnsiTheme="minorHAnsi" w:cstheme="minorBidi"/>
          <w:noProof/>
          <w:color w:val="auto"/>
          <w:szCs w:val="22"/>
          <w:lang w:eastAsia="en-US"/>
        </w:rPr>
      </w:pPr>
      <w:hyperlink w:anchor="_Toc514242471" w:history="1">
        <w:r w:rsidR="0035413A" w:rsidRPr="00A837F6">
          <w:rPr>
            <w:rStyle w:val="Hyperlink"/>
            <w:noProof/>
          </w:rPr>
          <w:t>Figure 130: BLD^DIALOG API—Example 6: Input</w:t>
        </w:r>
        <w:r w:rsidR="0035413A">
          <w:rPr>
            <w:noProof/>
            <w:webHidden/>
          </w:rPr>
          <w:tab/>
        </w:r>
        <w:r w:rsidR="0035413A">
          <w:rPr>
            <w:noProof/>
            <w:webHidden/>
          </w:rPr>
          <w:fldChar w:fldCharType="begin"/>
        </w:r>
        <w:r w:rsidR="0035413A">
          <w:rPr>
            <w:noProof/>
            <w:webHidden/>
          </w:rPr>
          <w:instrText xml:space="preserve"> PAGEREF _Toc514242471 \h </w:instrText>
        </w:r>
        <w:r w:rsidR="0035413A">
          <w:rPr>
            <w:noProof/>
            <w:webHidden/>
          </w:rPr>
        </w:r>
        <w:r w:rsidR="0035413A">
          <w:rPr>
            <w:noProof/>
            <w:webHidden/>
          </w:rPr>
          <w:fldChar w:fldCharType="separate"/>
        </w:r>
        <w:r w:rsidR="00292366">
          <w:rPr>
            <w:noProof/>
            <w:webHidden/>
          </w:rPr>
          <w:t>178</w:t>
        </w:r>
        <w:r w:rsidR="0035413A">
          <w:rPr>
            <w:noProof/>
            <w:webHidden/>
          </w:rPr>
          <w:fldChar w:fldCharType="end"/>
        </w:r>
      </w:hyperlink>
    </w:p>
    <w:p w14:paraId="346685D0" w14:textId="12822C25" w:rsidR="0035413A" w:rsidRDefault="00C675FC">
      <w:pPr>
        <w:pStyle w:val="TableofFigures"/>
        <w:rPr>
          <w:rFonts w:asciiTheme="minorHAnsi" w:eastAsiaTheme="minorEastAsia" w:hAnsiTheme="minorHAnsi" w:cstheme="minorBidi"/>
          <w:noProof/>
          <w:color w:val="auto"/>
          <w:szCs w:val="22"/>
          <w:lang w:eastAsia="en-US"/>
        </w:rPr>
      </w:pPr>
      <w:hyperlink w:anchor="_Toc514242472" w:history="1">
        <w:r w:rsidR="0035413A" w:rsidRPr="00A837F6">
          <w:rPr>
            <w:rStyle w:val="Hyperlink"/>
            <w:noProof/>
          </w:rPr>
          <w:t>Figure 131: BLD^DIALOG API—Example 6: Output</w:t>
        </w:r>
        <w:r w:rsidR="0035413A">
          <w:rPr>
            <w:noProof/>
            <w:webHidden/>
          </w:rPr>
          <w:tab/>
        </w:r>
        <w:r w:rsidR="0035413A">
          <w:rPr>
            <w:noProof/>
            <w:webHidden/>
          </w:rPr>
          <w:fldChar w:fldCharType="begin"/>
        </w:r>
        <w:r w:rsidR="0035413A">
          <w:rPr>
            <w:noProof/>
            <w:webHidden/>
          </w:rPr>
          <w:instrText xml:space="preserve"> PAGEREF _Toc514242472 \h </w:instrText>
        </w:r>
        <w:r w:rsidR="0035413A">
          <w:rPr>
            <w:noProof/>
            <w:webHidden/>
          </w:rPr>
        </w:r>
        <w:r w:rsidR="0035413A">
          <w:rPr>
            <w:noProof/>
            <w:webHidden/>
          </w:rPr>
          <w:fldChar w:fldCharType="separate"/>
        </w:r>
        <w:r w:rsidR="00292366">
          <w:rPr>
            <w:noProof/>
            <w:webHidden/>
          </w:rPr>
          <w:t>178</w:t>
        </w:r>
        <w:r w:rsidR="0035413A">
          <w:rPr>
            <w:noProof/>
            <w:webHidden/>
          </w:rPr>
          <w:fldChar w:fldCharType="end"/>
        </w:r>
      </w:hyperlink>
    </w:p>
    <w:p w14:paraId="5C283A9A" w14:textId="1D08774C" w:rsidR="0035413A" w:rsidRDefault="00C675FC">
      <w:pPr>
        <w:pStyle w:val="TableofFigures"/>
        <w:rPr>
          <w:rFonts w:asciiTheme="minorHAnsi" w:eastAsiaTheme="minorEastAsia" w:hAnsiTheme="minorHAnsi" w:cstheme="minorBidi"/>
          <w:noProof/>
          <w:color w:val="auto"/>
          <w:szCs w:val="22"/>
          <w:lang w:eastAsia="en-US"/>
        </w:rPr>
      </w:pPr>
      <w:hyperlink w:anchor="_Toc514242473" w:history="1">
        <w:r w:rsidR="0035413A" w:rsidRPr="00A837F6">
          <w:rPr>
            <w:rStyle w:val="Hyperlink"/>
            <w:noProof/>
          </w:rPr>
          <w:t>Figure 132: BLD^DIALOG API—Example 7: Input</w:t>
        </w:r>
        <w:r w:rsidR="0035413A">
          <w:rPr>
            <w:noProof/>
            <w:webHidden/>
          </w:rPr>
          <w:tab/>
        </w:r>
        <w:r w:rsidR="0035413A">
          <w:rPr>
            <w:noProof/>
            <w:webHidden/>
          </w:rPr>
          <w:fldChar w:fldCharType="begin"/>
        </w:r>
        <w:r w:rsidR="0035413A">
          <w:rPr>
            <w:noProof/>
            <w:webHidden/>
          </w:rPr>
          <w:instrText xml:space="preserve"> PAGEREF _Toc514242473 \h </w:instrText>
        </w:r>
        <w:r w:rsidR="0035413A">
          <w:rPr>
            <w:noProof/>
            <w:webHidden/>
          </w:rPr>
        </w:r>
        <w:r w:rsidR="0035413A">
          <w:rPr>
            <w:noProof/>
            <w:webHidden/>
          </w:rPr>
          <w:fldChar w:fldCharType="separate"/>
        </w:r>
        <w:r w:rsidR="00292366">
          <w:rPr>
            <w:noProof/>
            <w:webHidden/>
          </w:rPr>
          <w:t>179</w:t>
        </w:r>
        <w:r w:rsidR="0035413A">
          <w:rPr>
            <w:noProof/>
            <w:webHidden/>
          </w:rPr>
          <w:fldChar w:fldCharType="end"/>
        </w:r>
      </w:hyperlink>
    </w:p>
    <w:p w14:paraId="0E5D0F13" w14:textId="5A001012" w:rsidR="0035413A" w:rsidRDefault="00C675FC">
      <w:pPr>
        <w:pStyle w:val="TableofFigures"/>
        <w:rPr>
          <w:rFonts w:asciiTheme="minorHAnsi" w:eastAsiaTheme="minorEastAsia" w:hAnsiTheme="minorHAnsi" w:cstheme="minorBidi"/>
          <w:noProof/>
          <w:color w:val="auto"/>
          <w:szCs w:val="22"/>
          <w:lang w:eastAsia="en-US"/>
        </w:rPr>
      </w:pPr>
      <w:hyperlink w:anchor="_Toc514242474" w:history="1">
        <w:r w:rsidR="0035413A" w:rsidRPr="00A837F6">
          <w:rPr>
            <w:rStyle w:val="Hyperlink"/>
            <w:noProof/>
          </w:rPr>
          <w:t>Figure 133: BLD^DIALOG API—Example 7: Output</w:t>
        </w:r>
        <w:r w:rsidR="0035413A">
          <w:rPr>
            <w:noProof/>
            <w:webHidden/>
          </w:rPr>
          <w:tab/>
        </w:r>
        <w:r w:rsidR="0035413A">
          <w:rPr>
            <w:noProof/>
            <w:webHidden/>
          </w:rPr>
          <w:fldChar w:fldCharType="begin"/>
        </w:r>
        <w:r w:rsidR="0035413A">
          <w:rPr>
            <w:noProof/>
            <w:webHidden/>
          </w:rPr>
          <w:instrText xml:space="preserve"> PAGEREF _Toc514242474 \h </w:instrText>
        </w:r>
        <w:r w:rsidR="0035413A">
          <w:rPr>
            <w:noProof/>
            <w:webHidden/>
          </w:rPr>
        </w:r>
        <w:r w:rsidR="0035413A">
          <w:rPr>
            <w:noProof/>
            <w:webHidden/>
          </w:rPr>
          <w:fldChar w:fldCharType="separate"/>
        </w:r>
        <w:r w:rsidR="00292366">
          <w:rPr>
            <w:noProof/>
            <w:webHidden/>
          </w:rPr>
          <w:t>179</w:t>
        </w:r>
        <w:r w:rsidR="0035413A">
          <w:rPr>
            <w:noProof/>
            <w:webHidden/>
          </w:rPr>
          <w:fldChar w:fldCharType="end"/>
        </w:r>
      </w:hyperlink>
    </w:p>
    <w:p w14:paraId="2317F950" w14:textId="643AA8D9" w:rsidR="0035413A" w:rsidRDefault="00C675FC">
      <w:pPr>
        <w:pStyle w:val="TableofFigures"/>
        <w:rPr>
          <w:rFonts w:asciiTheme="minorHAnsi" w:eastAsiaTheme="minorEastAsia" w:hAnsiTheme="minorHAnsi" w:cstheme="minorBidi"/>
          <w:noProof/>
          <w:color w:val="auto"/>
          <w:szCs w:val="22"/>
          <w:lang w:eastAsia="en-US"/>
        </w:rPr>
      </w:pPr>
      <w:hyperlink w:anchor="_Toc514242475" w:history="1">
        <w:r w:rsidR="0035413A" w:rsidRPr="00A837F6">
          <w:rPr>
            <w:rStyle w:val="Hyperlink"/>
            <w:noProof/>
          </w:rPr>
          <w:t>Figure 134: $$EZBLD^DIALOG API—Example 1: Input and Output</w:t>
        </w:r>
        <w:r w:rsidR="0035413A">
          <w:rPr>
            <w:noProof/>
            <w:webHidden/>
          </w:rPr>
          <w:tab/>
        </w:r>
        <w:r w:rsidR="0035413A">
          <w:rPr>
            <w:noProof/>
            <w:webHidden/>
          </w:rPr>
          <w:fldChar w:fldCharType="begin"/>
        </w:r>
        <w:r w:rsidR="0035413A">
          <w:rPr>
            <w:noProof/>
            <w:webHidden/>
          </w:rPr>
          <w:instrText xml:space="preserve"> PAGEREF _Toc514242475 \h </w:instrText>
        </w:r>
        <w:r w:rsidR="0035413A">
          <w:rPr>
            <w:noProof/>
            <w:webHidden/>
          </w:rPr>
        </w:r>
        <w:r w:rsidR="0035413A">
          <w:rPr>
            <w:noProof/>
            <w:webHidden/>
          </w:rPr>
          <w:fldChar w:fldCharType="separate"/>
        </w:r>
        <w:r w:rsidR="00292366">
          <w:rPr>
            <w:noProof/>
            <w:webHidden/>
          </w:rPr>
          <w:t>180</w:t>
        </w:r>
        <w:r w:rsidR="0035413A">
          <w:rPr>
            <w:noProof/>
            <w:webHidden/>
          </w:rPr>
          <w:fldChar w:fldCharType="end"/>
        </w:r>
      </w:hyperlink>
    </w:p>
    <w:p w14:paraId="69C42862" w14:textId="121E1E75" w:rsidR="0035413A" w:rsidRDefault="00C675FC">
      <w:pPr>
        <w:pStyle w:val="TableofFigures"/>
        <w:rPr>
          <w:rFonts w:asciiTheme="minorHAnsi" w:eastAsiaTheme="minorEastAsia" w:hAnsiTheme="minorHAnsi" w:cstheme="minorBidi"/>
          <w:noProof/>
          <w:color w:val="auto"/>
          <w:szCs w:val="22"/>
          <w:lang w:eastAsia="en-US"/>
        </w:rPr>
      </w:pPr>
      <w:hyperlink w:anchor="_Toc514242476" w:history="1">
        <w:r w:rsidR="0035413A" w:rsidRPr="00A837F6">
          <w:rPr>
            <w:rStyle w:val="Hyperlink"/>
            <w:noProof/>
          </w:rPr>
          <w:t>Figure 135: $$EZBLD^DIALOG API—Example 2: Input and Output</w:t>
        </w:r>
        <w:r w:rsidR="0035413A">
          <w:rPr>
            <w:noProof/>
            <w:webHidden/>
          </w:rPr>
          <w:tab/>
        </w:r>
        <w:r w:rsidR="0035413A">
          <w:rPr>
            <w:noProof/>
            <w:webHidden/>
          </w:rPr>
          <w:fldChar w:fldCharType="begin"/>
        </w:r>
        <w:r w:rsidR="0035413A">
          <w:rPr>
            <w:noProof/>
            <w:webHidden/>
          </w:rPr>
          <w:instrText xml:space="preserve"> PAGEREF _Toc514242476 \h </w:instrText>
        </w:r>
        <w:r w:rsidR="0035413A">
          <w:rPr>
            <w:noProof/>
            <w:webHidden/>
          </w:rPr>
        </w:r>
        <w:r w:rsidR="0035413A">
          <w:rPr>
            <w:noProof/>
            <w:webHidden/>
          </w:rPr>
          <w:fldChar w:fldCharType="separate"/>
        </w:r>
        <w:r w:rsidR="00292366">
          <w:rPr>
            <w:noProof/>
            <w:webHidden/>
          </w:rPr>
          <w:t>180</w:t>
        </w:r>
        <w:r w:rsidR="0035413A">
          <w:rPr>
            <w:noProof/>
            <w:webHidden/>
          </w:rPr>
          <w:fldChar w:fldCharType="end"/>
        </w:r>
      </w:hyperlink>
    </w:p>
    <w:p w14:paraId="254E2BE4" w14:textId="49C9CB35" w:rsidR="0035413A" w:rsidRDefault="00C675FC">
      <w:pPr>
        <w:pStyle w:val="TableofFigures"/>
        <w:rPr>
          <w:rFonts w:asciiTheme="minorHAnsi" w:eastAsiaTheme="minorEastAsia" w:hAnsiTheme="minorHAnsi" w:cstheme="minorBidi"/>
          <w:noProof/>
          <w:color w:val="auto"/>
          <w:szCs w:val="22"/>
          <w:lang w:eastAsia="en-US"/>
        </w:rPr>
      </w:pPr>
      <w:hyperlink w:anchor="_Toc514242477" w:history="1">
        <w:r w:rsidR="0035413A" w:rsidRPr="00A837F6">
          <w:rPr>
            <w:rStyle w:val="Hyperlink"/>
            <w:noProof/>
          </w:rPr>
          <w:t>Figure 136: $$EZBLD^DIALOG API—Example 3: Input and Output</w:t>
        </w:r>
        <w:r w:rsidR="0035413A">
          <w:rPr>
            <w:noProof/>
            <w:webHidden/>
          </w:rPr>
          <w:tab/>
        </w:r>
        <w:r w:rsidR="0035413A">
          <w:rPr>
            <w:noProof/>
            <w:webHidden/>
          </w:rPr>
          <w:fldChar w:fldCharType="begin"/>
        </w:r>
        <w:r w:rsidR="0035413A">
          <w:rPr>
            <w:noProof/>
            <w:webHidden/>
          </w:rPr>
          <w:instrText xml:space="preserve"> PAGEREF _Toc514242477 \h </w:instrText>
        </w:r>
        <w:r w:rsidR="0035413A">
          <w:rPr>
            <w:noProof/>
            <w:webHidden/>
          </w:rPr>
        </w:r>
        <w:r w:rsidR="0035413A">
          <w:rPr>
            <w:noProof/>
            <w:webHidden/>
          </w:rPr>
          <w:fldChar w:fldCharType="separate"/>
        </w:r>
        <w:r w:rsidR="00292366">
          <w:rPr>
            <w:noProof/>
            <w:webHidden/>
          </w:rPr>
          <w:t>180</w:t>
        </w:r>
        <w:r w:rsidR="0035413A">
          <w:rPr>
            <w:noProof/>
            <w:webHidden/>
          </w:rPr>
          <w:fldChar w:fldCharType="end"/>
        </w:r>
      </w:hyperlink>
    </w:p>
    <w:p w14:paraId="42F6A012" w14:textId="69A78E84" w:rsidR="0035413A" w:rsidRDefault="00C675FC">
      <w:pPr>
        <w:pStyle w:val="TableofFigures"/>
        <w:rPr>
          <w:rFonts w:asciiTheme="minorHAnsi" w:eastAsiaTheme="minorEastAsia" w:hAnsiTheme="minorHAnsi" w:cstheme="minorBidi"/>
          <w:noProof/>
          <w:color w:val="auto"/>
          <w:szCs w:val="22"/>
          <w:lang w:eastAsia="en-US"/>
        </w:rPr>
      </w:pPr>
      <w:hyperlink w:anchor="_Toc514242478" w:history="1">
        <w:r w:rsidR="0035413A" w:rsidRPr="00A837F6">
          <w:rPr>
            <w:rStyle w:val="Hyperlink"/>
            <w:noProof/>
          </w:rPr>
          <w:t>Figure 137: MSG^DIALOG API—Example 1: “DIERR” Portion of the ^TMP Global</w:t>
        </w:r>
        <w:r w:rsidR="0035413A">
          <w:rPr>
            <w:noProof/>
            <w:webHidden/>
          </w:rPr>
          <w:tab/>
        </w:r>
        <w:r w:rsidR="0035413A">
          <w:rPr>
            <w:noProof/>
            <w:webHidden/>
          </w:rPr>
          <w:fldChar w:fldCharType="begin"/>
        </w:r>
        <w:r w:rsidR="0035413A">
          <w:rPr>
            <w:noProof/>
            <w:webHidden/>
          </w:rPr>
          <w:instrText xml:space="preserve"> PAGEREF _Toc514242478 \h </w:instrText>
        </w:r>
        <w:r w:rsidR="0035413A">
          <w:rPr>
            <w:noProof/>
            <w:webHidden/>
          </w:rPr>
        </w:r>
        <w:r w:rsidR="0035413A">
          <w:rPr>
            <w:noProof/>
            <w:webHidden/>
          </w:rPr>
          <w:fldChar w:fldCharType="separate"/>
        </w:r>
        <w:r w:rsidR="00292366">
          <w:rPr>
            <w:noProof/>
            <w:webHidden/>
          </w:rPr>
          <w:t>183</w:t>
        </w:r>
        <w:r w:rsidR="0035413A">
          <w:rPr>
            <w:noProof/>
            <w:webHidden/>
          </w:rPr>
          <w:fldChar w:fldCharType="end"/>
        </w:r>
      </w:hyperlink>
    </w:p>
    <w:p w14:paraId="0A67AF01" w14:textId="69500CE8" w:rsidR="0035413A" w:rsidRDefault="00C675FC">
      <w:pPr>
        <w:pStyle w:val="TableofFigures"/>
        <w:rPr>
          <w:rFonts w:asciiTheme="minorHAnsi" w:eastAsiaTheme="minorEastAsia" w:hAnsiTheme="minorHAnsi" w:cstheme="minorBidi"/>
          <w:noProof/>
          <w:color w:val="auto"/>
          <w:szCs w:val="22"/>
          <w:lang w:eastAsia="en-US"/>
        </w:rPr>
      </w:pPr>
      <w:hyperlink w:anchor="_Toc514242479" w:history="1">
        <w:r w:rsidR="0035413A" w:rsidRPr="00A837F6">
          <w:rPr>
            <w:rStyle w:val="Hyperlink"/>
            <w:noProof/>
          </w:rPr>
          <w:t>Figure 138: MSG^DIALOG API—Example 1: Input and Output</w:t>
        </w:r>
        <w:r w:rsidR="0035413A">
          <w:rPr>
            <w:noProof/>
            <w:webHidden/>
          </w:rPr>
          <w:tab/>
        </w:r>
        <w:r w:rsidR="0035413A">
          <w:rPr>
            <w:noProof/>
            <w:webHidden/>
          </w:rPr>
          <w:fldChar w:fldCharType="begin"/>
        </w:r>
        <w:r w:rsidR="0035413A">
          <w:rPr>
            <w:noProof/>
            <w:webHidden/>
          </w:rPr>
          <w:instrText xml:space="preserve"> PAGEREF _Toc514242479 \h </w:instrText>
        </w:r>
        <w:r w:rsidR="0035413A">
          <w:rPr>
            <w:noProof/>
            <w:webHidden/>
          </w:rPr>
        </w:r>
        <w:r w:rsidR="0035413A">
          <w:rPr>
            <w:noProof/>
            <w:webHidden/>
          </w:rPr>
          <w:fldChar w:fldCharType="separate"/>
        </w:r>
        <w:r w:rsidR="00292366">
          <w:rPr>
            <w:noProof/>
            <w:webHidden/>
          </w:rPr>
          <w:t>183</w:t>
        </w:r>
        <w:r w:rsidR="0035413A">
          <w:rPr>
            <w:noProof/>
            <w:webHidden/>
          </w:rPr>
          <w:fldChar w:fldCharType="end"/>
        </w:r>
      </w:hyperlink>
    </w:p>
    <w:p w14:paraId="46B17262" w14:textId="4BFCCC9C" w:rsidR="0035413A" w:rsidRDefault="00C675FC">
      <w:pPr>
        <w:pStyle w:val="TableofFigures"/>
        <w:rPr>
          <w:rFonts w:asciiTheme="minorHAnsi" w:eastAsiaTheme="minorEastAsia" w:hAnsiTheme="minorHAnsi" w:cstheme="minorBidi"/>
          <w:noProof/>
          <w:color w:val="auto"/>
          <w:szCs w:val="22"/>
          <w:lang w:eastAsia="en-US"/>
        </w:rPr>
      </w:pPr>
      <w:hyperlink w:anchor="_Toc514242480" w:history="1">
        <w:r w:rsidR="0035413A" w:rsidRPr="00A837F6">
          <w:rPr>
            <w:rStyle w:val="Hyperlink"/>
            <w:noProof/>
          </w:rPr>
          <w:t>Figure 139: MSG^DIALOG API—Example 2: Input</w:t>
        </w:r>
        <w:r w:rsidR="0035413A">
          <w:rPr>
            <w:noProof/>
            <w:webHidden/>
          </w:rPr>
          <w:tab/>
        </w:r>
        <w:r w:rsidR="0035413A">
          <w:rPr>
            <w:noProof/>
            <w:webHidden/>
          </w:rPr>
          <w:fldChar w:fldCharType="begin"/>
        </w:r>
        <w:r w:rsidR="0035413A">
          <w:rPr>
            <w:noProof/>
            <w:webHidden/>
          </w:rPr>
          <w:instrText xml:space="preserve"> PAGEREF _Toc514242480 \h </w:instrText>
        </w:r>
        <w:r w:rsidR="0035413A">
          <w:rPr>
            <w:noProof/>
            <w:webHidden/>
          </w:rPr>
        </w:r>
        <w:r w:rsidR="0035413A">
          <w:rPr>
            <w:noProof/>
            <w:webHidden/>
          </w:rPr>
          <w:fldChar w:fldCharType="separate"/>
        </w:r>
        <w:r w:rsidR="00292366">
          <w:rPr>
            <w:noProof/>
            <w:webHidden/>
          </w:rPr>
          <w:t>183</w:t>
        </w:r>
        <w:r w:rsidR="0035413A">
          <w:rPr>
            <w:noProof/>
            <w:webHidden/>
          </w:rPr>
          <w:fldChar w:fldCharType="end"/>
        </w:r>
      </w:hyperlink>
    </w:p>
    <w:p w14:paraId="207DFC36" w14:textId="5AA6F29C" w:rsidR="0035413A" w:rsidRDefault="00C675FC">
      <w:pPr>
        <w:pStyle w:val="TableofFigures"/>
        <w:rPr>
          <w:rFonts w:asciiTheme="minorHAnsi" w:eastAsiaTheme="minorEastAsia" w:hAnsiTheme="minorHAnsi" w:cstheme="minorBidi"/>
          <w:noProof/>
          <w:color w:val="auto"/>
          <w:szCs w:val="22"/>
          <w:lang w:eastAsia="en-US"/>
        </w:rPr>
      </w:pPr>
      <w:hyperlink w:anchor="_Toc514242481" w:history="1">
        <w:r w:rsidR="0035413A" w:rsidRPr="00A837F6">
          <w:rPr>
            <w:rStyle w:val="Hyperlink"/>
            <w:noProof/>
          </w:rPr>
          <w:t>Figure 140: MSG^DIALOG API—Example 2: Output</w:t>
        </w:r>
        <w:r w:rsidR="0035413A">
          <w:rPr>
            <w:noProof/>
            <w:webHidden/>
          </w:rPr>
          <w:tab/>
        </w:r>
        <w:r w:rsidR="0035413A">
          <w:rPr>
            <w:noProof/>
            <w:webHidden/>
          </w:rPr>
          <w:fldChar w:fldCharType="begin"/>
        </w:r>
        <w:r w:rsidR="0035413A">
          <w:rPr>
            <w:noProof/>
            <w:webHidden/>
          </w:rPr>
          <w:instrText xml:space="preserve"> PAGEREF _Toc514242481 \h </w:instrText>
        </w:r>
        <w:r w:rsidR="0035413A">
          <w:rPr>
            <w:noProof/>
            <w:webHidden/>
          </w:rPr>
        </w:r>
        <w:r w:rsidR="0035413A">
          <w:rPr>
            <w:noProof/>
            <w:webHidden/>
          </w:rPr>
          <w:fldChar w:fldCharType="separate"/>
        </w:r>
        <w:r w:rsidR="00292366">
          <w:rPr>
            <w:noProof/>
            <w:webHidden/>
          </w:rPr>
          <w:t>184</w:t>
        </w:r>
        <w:r w:rsidR="0035413A">
          <w:rPr>
            <w:noProof/>
            <w:webHidden/>
          </w:rPr>
          <w:fldChar w:fldCharType="end"/>
        </w:r>
      </w:hyperlink>
    </w:p>
    <w:p w14:paraId="1C415898" w14:textId="56AE8437" w:rsidR="0035413A" w:rsidRDefault="00C675FC">
      <w:pPr>
        <w:pStyle w:val="TableofFigures"/>
        <w:rPr>
          <w:rFonts w:asciiTheme="minorHAnsi" w:eastAsiaTheme="minorEastAsia" w:hAnsiTheme="minorHAnsi" w:cstheme="minorBidi"/>
          <w:noProof/>
          <w:color w:val="auto"/>
          <w:szCs w:val="22"/>
          <w:lang w:eastAsia="en-US"/>
        </w:rPr>
      </w:pPr>
      <w:hyperlink w:anchor="_Toc514242482" w:history="1">
        <w:r w:rsidR="0035413A" w:rsidRPr="00A837F6">
          <w:rPr>
            <w:rStyle w:val="Hyperlink"/>
            <w:noProof/>
          </w:rPr>
          <w:t>Figure 141: MSG^DIALOG API—Example 3: Sample Local Array with Help Text Returned</w:t>
        </w:r>
        <w:r w:rsidR="0035413A">
          <w:rPr>
            <w:noProof/>
            <w:webHidden/>
          </w:rPr>
          <w:tab/>
        </w:r>
        <w:r w:rsidR="0035413A">
          <w:rPr>
            <w:noProof/>
            <w:webHidden/>
          </w:rPr>
          <w:fldChar w:fldCharType="begin"/>
        </w:r>
        <w:r w:rsidR="0035413A">
          <w:rPr>
            <w:noProof/>
            <w:webHidden/>
          </w:rPr>
          <w:instrText xml:space="preserve"> PAGEREF _Toc514242482 \h </w:instrText>
        </w:r>
        <w:r w:rsidR="0035413A">
          <w:rPr>
            <w:noProof/>
            <w:webHidden/>
          </w:rPr>
        </w:r>
        <w:r w:rsidR="0035413A">
          <w:rPr>
            <w:noProof/>
            <w:webHidden/>
          </w:rPr>
          <w:fldChar w:fldCharType="separate"/>
        </w:r>
        <w:r w:rsidR="00292366">
          <w:rPr>
            <w:noProof/>
            <w:webHidden/>
          </w:rPr>
          <w:t>184</w:t>
        </w:r>
        <w:r w:rsidR="0035413A">
          <w:rPr>
            <w:noProof/>
            <w:webHidden/>
          </w:rPr>
          <w:fldChar w:fldCharType="end"/>
        </w:r>
      </w:hyperlink>
    </w:p>
    <w:p w14:paraId="11F082CF" w14:textId="7504311B" w:rsidR="0035413A" w:rsidRDefault="00C675FC">
      <w:pPr>
        <w:pStyle w:val="TableofFigures"/>
        <w:rPr>
          <w:rFonts w:asciiTheme="minorHAnsi" w:eastAsiaTheme="minorEastAsia" w:hAnsiTheme="minorHAnsi" w:cstheme="minorBidi"/>
          <w:noProof/>
          <w:color w:val="auto"/>
          <w:szCs w:val="22"/>
          <w:lang w:eastAsia="en-US"/>
        </w:rPr>
      </w:pPr>
      <w:hyperlink w:anchor="_Toc514242483" w:history="1">
        <w:r w:rsidR="0035413A" w:rsidRPr="00A837F6">
          <w:rPr>
            <w:rStyle w:val="Hyperlink"/>
            <w:noProof/>
          </w:rPr>
          <w:t>Figure 142: MSG^DIALOG API—Example 3: Input</w:t>
        </w:r>
        <w:r w:rsidR="0035413A">
          <w:rPr>
            <w:noProof/>
            <w:webHidden/>
          </w:rPr>
          <w:tab/>
        </w:r>
        <w:r w:rsidR="0035413A">
          <w:rPr>
            <w:noProof/>
            <w:webHidden/>
          </w:rPr>
          <w:fldChar w:fldCharType="begin"/>
        </w:r>
        <w:r w:rsidR="0035413A">
          <w:rPr>
            <w:noProof/>
            <w:webHidden/>
          </w:rPr>
          <w:instrText xml:space="preserve"> PAGEREF _Toc514242483 \h </w:instrText>
        </w:r>
        <w:r w:rsidR="0035413A">
          <w:rPr>
            <w:noProof/>
            <w:webHidden/>
          </w:rPr>
        </w:r>
        <w:r w:rsidR="0035413A">
          <w:rPr>
            <w:noProof/>
            <w:webHidden/>
          </w:rPr>
          <w:fldChar w:fldCharType="separate"/>
        </w:r>
        <w:r w:rsidR="00292366">
          <w:rPr>
            <w:noProof/>
            <w:webHidden/>
          </w:rPr>
          <w:t>184</w:t>
        </w:r>
        <w:r w:rsidR="0035413A">
          <w:rPr>
            <w:noProof/>
            <w:webHidden/>
          </w:rPr>
          <w:fldChar w:fldCharType="end"/>
        </w:r>
      </w:hyperlink>
    </w:p>
    <w:p w14:paraId="52D6EC88" w14:textId="7E16D7B6" w:rsidR="0035413A" w:rsidRDefault="00C675FC">
      <w:pPr>
        <w:pStyle w:val="TableofFigures"/>
        <w:rPr>
          <w:rFonts w:asciiTheme="minorHAnsi" w:eastAsiaTheme="minorEastAsia" w:hAnsiTheme="minorHAnsi" w:cstheme="minorBidi"/>
          <w:noProof/>
          <w:color w:val="auto"/>
          <w:szCs w:val="22"/>
          <w:lang w:eastAsia="en-US"/>
        </w:rPr>
      </w:pPr>
      <w:hyperlink w:anchor="_Toc514242484" w:history="1">
        <w:r w:rsidR="0035413A" w:rsidRPr="00A837F6">
          <w:rPr>
            <w:rStyle w:val="Hyperlink"/>
            <w:noProof/>
          </w:rPr>
          <w:t>Figure 143: FIND^DIC API—Example 1: Input and Output</w:t>
        </w:r>
        <w:r w:rsidR="0035413A">
          <w:rPr>
            <w:noProof/>
            <w:webHidden/>
          </w:rPr>
          <w:tab/>
        </w:r>
        <w:r w:rsidR="0035413A">
          <w:rPr>
            <w:noProof/>
            <w:webHidden/>
          </w:rPr>
          <w:fldChar w:fldCharType="begin"/>
        </w:r>
        <w:r w:rsidR="0035413A">
          <w:rPr>
            <w:noProof/>
            <w:webHidden/>
          </w:rPr>
          <w:instrText xml:space="preserve"> PAGEREF _Toc514242484 \h </w:instrText>
        </w:r>
        <w:r w:rsidR="0035413A">
          <w:rPr>
            <w:noProof/>
            <w:webHidden/>
          </w:rPr>
        </w:r>
        <w:r w:rsidR="0035413A">
          <w:rPr>
            <w:noProof/>
            <w:webHidden/>
          </w:rPr>
          <w:fldChar w:fldCharType="separate"/>
        </w:r>
        <w:r w:rsidR="00292366">
          <w:rPr>
            <w:noProof/>
            <w:webHidden/>
          </w:rPr>
          <w:t>199</w:t>
        </w:r>
        <w:r w:rsidR="0035413A">
          <w:rPr>
            <w:noProof/>
            <w:webHidden/>
          </w:rPr>
          <w:fldChar w:fldCharType="end"/>
        </w:r>
      </w:hyperlink>
    </w:p>
    <w:p w14:paraId="1A3CF320" w14:textId="37D9C332" w:rsidR="0035413A" w:rsidRDefault="00C675FC">
      <w:pPr>
        <w:pStyle w:val="TableofFigures"/>
        <w:rPr>
          <w:rFonts w:asciiTheme="minorHAnsi" w:eastAsiaTheme="minorEastAsia" w:hAnsiTheme="minorHAnsi" w:cstheme="minorBidi"/>
          <w:noProof/>
          <w:color w:val="auto"/>
          <w:szCs w:val="22"/>
          <w:lang w:eastAsia="en-US"/>
        </w:rPr>
      </w:pPr>
      <w:hyperlink w:anchor="_Toc514242485" w:history="1">
        <w:r w:rsidR="0035413A" w:rsidRPr="00A837F6">
          <w:rPr>
            <w:rStyle w:val="Hyperlink"/>
            <w:noProof/>
          </w:rPr>
          <w:t>Figure 144: FIND^DIC API—Example 2: Input and Output</w:t>
        </w:r>
        <w:r w:rsidR="0035413A">
          <w:rPr>
            <w:noProof/>
            <w:webHidden/>
          </w:rPr>
          <w:tab/>
        </w:r>
        <w:r w:rsidR="0035413A">
          <w:rPr>
            <w:noProof/>
            <w:webHidden/>
          </w:rPr>
          <w:fldChar w:fldCharType="begin"/>
        </w:r>
        <w:r w:rsidR="0035413A">
          <w:rPr>
            <w:noProof/>
            <w:webHidden/>
          </w:rPr>
          <w:instrText xml:space="preserve"> PAGEREF _Toc514242485 \h </w:instrText>
        </w:r>
        <w:r w:rsidR="0035413A">
          <w:rPr>
            <w:noProof/>
            <w:webHidden/>
          </w:rPr>
        </w:r>
        <w:r w:rsidR="0035413A">
          <w:rPr>
            <w:noProof/>
            <w:webHidden/>
          </w:rPr>
          <w:fldChar w:fldCharType="separate"/>
        </w:r>
        <w:r w:rsidR="00292366">
          <w:rPr>
            <w:noProof/>
            <w:webHidden/>
          </w:rPr>
          <w:t>200</w:t>
        </w:r>
        <w:r w:rsidR="0035413A">
          <w:rPr>
            <w:noProof/>
            <w:webHidden/>
          </w:rPr>
          <w:fldChar w:fldCharType="end"/>
        </w:r>
      </w:hyperlink>
    </w:p>
    <w:p w14:paraId="2F47E4AC" w14:textId="11E53160" w:rsidR="0035413A" w:rsidRDefault="00C675FC">
      <w:pPr>
        <w:pStyle w:val="TableofFigures"/>
        <w:rPr>
          <w:rFonts w:asciiTheme="minorHAnsi" w:eastAsiaTheme="minorEastAsia" w:hAnsiTheme="minorHAnsi" w:cstheme="minorBidi"/>
          <w:noProof/>
          <w:color w:val="auto"/>
          <w:szCs w:val="22"/>
          <w:lang w:eastAsia="en-US"/>
        </w:rPr>
      </w:pPr>
      <w:hyperlink w:anchor="_Toc514242486" w:history="1">
        <w:r w:rsidR="0035413A" w:rsidRPr="00A837F6">
          <w:rPr>
            <w:rStyle w:val="Hyperlink"/>
            <w:noProof/>
          </w:rPr>
          <w:t>Figure 145: FIND^DIC API—Example 3: Input and Output</w:t>
        </w:r>
        <w:r w:rsidR="0035413A">
          <w:rPr>
            <w:noProof/>
            <w:webHidden/>
          </w:rPr>
          <w:tab/>
        </w:r>
        <w:r w:rsidR="0035413A">
          <w:rPr>
            <w:noProof/>
            <w:webHidden/>
          </w:rPr>
          <w:fldChar w:fldCharType="begin"/>
        </w:r>
        <w:r w:rsidR="0035413A">
          <w:rPr>
            <w:noProof/>
            <w:webHidden/>
          </w:rPr>
          <w:instrText xml:space="preserve"> PAGEREF _Toc514242486 \h </w:instrText>
        </w:r>
        <w:r w:rsidR="0035413A">
          <w:rPr>
            <w:noProof/>
            <w:webHidden/>
          </w:rPr>
        </w:r>
        <w:r w:rsidR="0035413A">
          <w:rPr>
            <w:noProof/>
            <w:webHidden/>
          </w:rPr>
          <w:fldChar w:fldCharType="separate"/>
        </w:r>
        <w:r w:rsidR="00292366">
          <w:rPr>
            <w:noProof/>
            <w:webHidden/>
          </w:rPr>
          <w:t>200</w:t>
        </w:r>
        <w:r w:rsidR="0035413A">
          <w:rPr>
            <w:noProof/>
            <w:webHidden/>
          </w:rPr>
          <w:fldChar w:fldCharType="end"/>
        </w:r>
      </w:hyperlink>
    </w:p>
    <w:p w14:paraId="741C7059" w14:textId="4BC894AF" w:rsidR="0035413A" w:rsidRDefault="00C675FC">
      <w:pPr>
        <w:pStyle w:val="TableofFigures"/>
        <w:rPr>
          <w:rFonts w:asciiTheme="minorHAnsi" w:eastAsiaTheme="minorEastAsia" w:hAnsiTheme="minorHAnsi" w:cstheme="minorBidi"/>
          <w:noProof/>
          <w:color w:val="auto"/>
          <w:szCs w:val="22"/>
          <w:lang w:eastAsia="en-US"/>
        </w:rPr>
      </w:pPr>
      <w:hyperlink w:anchor="_Toc514242487" w:history="1">
        <w:r w:rsidR="0035413A" w:rsidRPr="00A837F6">
          <w:rPr>
            <w:rStyle w:val="Hyperlink"/>
            <w:noProof/>
          </w:rPr>
          <w:t>Figure 146: FIND^DIC API—Example 4: Input and Output</w:t>
        </w:r>
        <w:r w:rsidR="0035413A">
          <w:rPr>
            <w:noProof/>
            <w:webHidden/>
          </w:rPr>
          <w:tab/>
        </w:r>
        <w:r w:rsidR="0035413A">
          <w:rPr>
            <w:noProof/>
            <w:webHidden/>
          </w:rPr>
          <w:fldChar w:fldCharType="begin"/>
        </w:r>
        <w:r w:rsidR="0035413A">
          <w:rPr>
            <w:noProof/>
            <w:webHidden/>
          </w:rPr>
          <w:instrText xml:space="preserve"> PAGEREF _Toc514242487 \h </w:instrText>
        </w:r>
        <w:r w:rsidR="0035413A">
          <w:rPr>
            <w:noProof/>
            <w:webHidden/>
          </w:rPr>
        </w:r>
        <w:r w:rsidR="0035413A">
          <w:rPr>
            <w:noProof/>
            <w:webHidden/>
          </w:rPr>
          <w:fldChar w:fldCharType="separate"/>
        </w:r>
        <w:r w:rsidR="00292366">
          <w:rPr>
            <w:noProof/>
            <w:webHidden/>
          </w:rPr>
          <w:t>201</w:t>
        </w:r>
        <w:r w:rsidR="0035413A">
          <w:rPr>
            <w:noProof/>
            <w:webHidden/>
          </w:rPr>
          <w:fldChar w:fldCharType="end"/>
        </w:r>
      </w:hyperlink>
    </w:p>
    <w:p w14:paraId="020F0CAF" w14:textId="47A16684" w:rsidR="0035413A" w:rsidRDefault="00C675FC">
      <w:pPr>
        <w:pStyle w:val="TableofFigures"/>
        <w:rPr>
          <w:rFonts w:asciiTheme="minorHAnsi" w:eastAsiaTheme="minorEastAsia" w:hAnsiTheme="minorHAnsi" w:cstheme="minorBidi"/>
          <w:noProof/>
          <w:color w:val="auto"/>
          <w:szCs w:val="22"/>
          <w:lang w:eastAsia="en-US"/>
        </w:rPr>
      </w:pPr>
      <w:hyperlink w:anchor="_Toc514242488" w:history="1">
        <w:r w:rsidR="0035413A" w:rsidRPr="00A837F6">
          <w:rPr>
            <w:rStyle w:val="Hyperlink"/>
            <w:noProof/>
          </w:rPr>
          <w:t>Figure 147: FIND^DIC API—Example 5: Input and Output</w:t>
        </w:r>
        <w:r w:rsidR="0035413A">
          <w:rPr>
            <w:noProof/>
            <w:webHidden/>
          </w:rPr>
          <w:tab/>
        </w:r>
        <w:r w:rsidR="0035413A">
          <w:rPr>
            <w:noProof/>
            <w:webHidden/>
          </w:rPr>
          <w:fldChar w:fldCharType="begin"/>
        </w:r>
        <w:r w:rsidR="0035413A">
          <w:rPr>
            <w:noProof/>
            <w:webHidden/>
          </w:rPr>
          <w:instrText xml:space="preserve"> PAGEREF _Toc514242488 \h </w:instrText>
        </w:r>
        <w:r w:rsidR="0035413A">
          <w:rPr>
            <w:noProof/>
            <w:webHidden/>
          </w:rPr>
        </w:r>
        <w:r w:rsidR="0035413A">
          <w:rPr>
            <w:noProof/>
            <w:webHidden/>
          </w:rPr>
          <w:fldChar w:fldCharType="separate"/>
        </w:r>
        <w:r w:rsidR="00292366">
          <w:rPr>
            <w:noProof/>
            <w:webHidden/>
          </w:rPr>
          <w:t>201</w:t>
        </w:r>
        <w:r w:rsidR="0035413A">
          <w:rPr>
            <w:noProof/>
            <w:webHidden/>
          </w:rPr>
          <w:fldChar w:fldCharType="end"/>
        </w:r>
      </w:hyperlink>
    </w:p>
    <w:p w14:paraId="16663CEA" w14:textId="4CBF3E41" w:rsidR="0035413A" w:rsidRDefault="00C675FC">
      <w:pPr>
        <w:pStyle w:val="TableofFigures"/>
        <w:rPr>
          <w:rFonts w:asciiTheme="minorHAnsi" w:eastAsiaTheme="minorEastAsia" w:hAnsiTheme="minorHAnsi" w:cstheme="minorBidi"/>
          <w:noProof/>
          <w:color w:val="auto"/>
          <w:szCs w:val="22"/>
          <w:lang w:eastAsia="en-US"/>
        </w:rPr>
      </w:pPr>
      <w:hyperlink w:anchor="_Toc514242489" w:history="1">
        <w:r w:rsidR="0035413A" w:rsidRPr="00A837F6">
          <w:rPr>
            <w:rStyle w:val="Hyperlink"/>
            <w:noProof/>
          </w:rPr>
          <w:t>Figure 148: FIND^DIC API—Example 5: Input with “B” Flag and Output</w:t>
        </w:r>
        <w:r w:rsidR="0035413A">
          <w:rPr>
            <w:noProof/>
            <w:webHidden/>
          </w:rPr>
          <w:tab/>
        </w:r>
        <w:r w:rsidR="0035413A">
          <w:rPr>
            <w:noProof/>
            <w:webHidden/>
          </w:rPr>
          <w:fldChar w:fldCharType="begin"/>
        </w:r>
        <w:r w:rsidR="0035413A">
          <w:rPr>
            <w:noProof/>
            <w:webHidden/>
          </w:rPr>
          <w:instrText xml:space="preserve"> PAGEREF _Toc514242489 \h </w:instrText>
        </w:r>
        <w:r w:rsidR="0035413A">
          <w:rPr>
            <w:noProof/>
            <w:webHidden/>
          </w:rPr>
        </w:r>
        <w:r w:rsidR="0035413A">
          <w:rPr>
            <w:noProof/>
            <w:webHidden/>
          </w:rPr>
          <w:fldChar w:fldCharType="separate"/>
        </w:r>
        <w:r w:rsidR="00292366">
          <w:rPr>
            <w:noProof/>
            <w:webHidden/>
          </w:rPr>
          <w:t>201</w:t>
        </w:r>
        <w:r w:rsidR="0035413A">
          <w:rPr>
            <w:noProof/>
            <w:webHidden/>
          </w:rPr>
          <w:fldChar w:fldCharType="end"/>
        </w:r>
      </w:hyperlink>
    </w:p>
    <w:p w14:paraId="6B3B9E58" w14:textId="0470BCDF" w:rsidR="0035413A" w:rsidRDefault="00C675FC">
      <w:pPr>
        <w:pStyle w:val="TableofFigures"/>
        <w:rPr>
          <w:rFonts w:asciiTheme="minorHAnsi" w:eastAsiaTheme="minorEastAsia" w:hAnsiTheme="minorHAnsi" w:cstheme="minorBidi"/>
          <w:noProof/>
          <w:color w:val="auto"/>
          <w:szCs w:val="22"/>
          <w:lang w:eastAsia="en-US"/>
        </w:rPr>
      </w:pPr>
      <w:hyperlink w:anchor="_Toc514242490" w:history="1">
        <w:r w:rsidR="0035413A" w:rsidRPr="00A837F6">
          <w:rPr>
            <w:rStyle w:val="Hyperlink"/>
            <w:noProof/>
          </w:rPr>
          <w:t>Figure 149: FIND^DIC API—Example 6: Input with “T” Lookup Value and Output</w:t>
        </w:r>
        <w:r w:rsidR="0035413A">
          <w:rPr>
            <w:noProof/>
            <w:webHidden/>
          </w:rPr>
          <w:tab/>
        </w:r>
        <w:r w:rsidR="0035413A">
          <w:rPr>
            <w:noProof/>
            <w:webHidden/>
          </w:rPr>
          <w:fldChar w:fldCharType="begin"/>
        </w:r>
        <w:r w:rsidR="0035413A">
          <w:rPr>
            <w:noProof/>
            <w:webHidden/>
          </w:rPr>
          <w:instrText xml:space="preserve"> PAGEREF _Toc514242490 \h </w:instrText>
        </w:r>
        <w:r w:rsidR="0035413A">
          <w:rPr>
            <w:noProof/>
            <w:webHidden/>
          </w:rPr>
        </w:r>
        <w:r w:rsidR="0035413A">
          <w:rPr>
            <w:noProof/>
            <w:webHidden/>
          </w:rPr>
          <w:fldChar w:fldCharType="separate"/>
        </w:r>
        <w:r w:rsidR="00292366">
          <w:rPr>
            <w:noProof/>
            <w:webHidden/>
          </w:rPr>
          <w:t>202</w:t>
        </w:r>
        <w:r w:rsidR="0035413A">
          <w:rPr>
            <w:noProof/>
            <w:webHidden/>
          </w:rPr>
          <w:fldChar w:fldCharType="end"/>
        </w:r>
      </w:hyperlink>
    </w:p>
    <w:p w14:paraId="693695CB" w14:textId="5141D0F3" w:rsidR="0035413A" w:rsidRDefault="00C675FC">
      <w:pPr>
        <w:pStyle w:val="TableofFigures"/>
        <w:rPr>
          <w:rFonts w:asciiTheme="minorHAnsi" w:eastAsiaTheme="minorEastAsia" w:hAnsiTheme="minorHAnsi" w:cstheme="minorBidi"/>
          <w:noProof/>
          <w:color w:val="auto"/>
          <w:szCs w:val="22"/>
          <w:lang w:eastAsia="en-US"/>
        </w:rPr>
      </w:pPr>
      <w:hyperlink w:anchor="_Toc514242491" w:history="1">
        <w:r w:rsidR="0035413A" w:rsidRPr="00A837F6">
          <w:rPr>
            <w:rStyle w:val="Hyperlink"/>
            <w:noProof/>
          </w:rPr>
          <w:t>Figure 150: FIND^DIC API—Example 6: Input with “B” and “BS5” Lookup Values and Output</w:t>
        </w:r>
        <w:r w:rsidR="0035413A">
          <w:rPr>
            <w:noProof/>
            <w:webHidden/>
          </w:rPr>
          <w:tab/>
        </w:r>
        <w:r w:rsidR="0035413A">
          <w:rPr>
            <w:noProof/>
            <w:webHidden/>
          </w:rPr>
          <w:fldChar w:fldCharType="begin"/>
        </w:r>
        <w:r w:rsidR="0035413A">
          <w:rPr>
            <w:noProof/>
            <w:webHidden/>
          </w:rPr>
          <w:instrText xml:space="preserve"> PAGEREF _Toc514242491 \h </w:instrText>
        </w:r>
        <w:r w:rsidR="0035413A">
          <w:rPr>
            <w:noProof/>
            <w:webHidden/>
          </w:rPr>
        </w:r>
        <w:r w:rsidR="0035413A">
          <w:rPr>
            <w:noProof/>
            <w:webHidden/>
          </w:rPr>
          <w:fldChar w:fldCharType="separate"/>
        </w:r>
        <w:r w:rsidR="00292366">
          <w:rPr>
            <w:noProof/>
            <w:webHidden/>
          </w:rPr>
          <w:t>202</w:t>
        </w:r>
        <w:r w:rsidR="0035413A">
          <w:rPr>
            <w:noProof/>
            <w:webHidden/>
          </w:rPr>
          <w:fldChar w:fldCharType="end"/>
        </w:r>
      </w:hyperlink>
    </w:p>
    <w:p w14:paraId="6E1D8873" w14:textId="5F11D728" w:rsidR="0035413A" w:rsidRDefault="00C675FC">
      <w:pPr>
        <w:pStyle w:val="TableofFigures"/>
        <w:rPr>
          <w:rFonts w:asciiTheme="minorHAnsi" w:eastAsiaTheme="minorEastAsia" w:hAnsiTheme="minorHAnsi" w:cstheme="minorBidi"/>
          <w:noProof/>
          <w:color w:val="auto"/>
          <w:szCs w:val="22"/>
          <w:lang w:eastAsia="en-US"/>
        </w:rPr>
      </w:pPr>
      <w:hyperlink w:anchor="_Toc514242492" w:history="1">
        <w:r w:rsidR="0035413A" w:rsidRPr="00A837F6">
          <w:rPr>
            <w:rStyle w:val="Hyperlink"/>
            <w:noProof/>
          </w:rPr>
          <w:t>Figure 151: $$FIND1^DIC API—Example 1: Input and Output</w:t>
        </w:r>
        <w:r w:rsidR="0035413A">
          <w:rPr>
            <w:noProof/>
            <w:webHidden/>
          </w:rPr>
          <w:tab/>
        </w:r>
        <w:r w:rsidR="0035413A">
          <w:rPr>
            <w:noProof/>
            <w:webHidden/>
          </w:rPr>
          <w:fldChar w:fldCharType="begin"/>
        </w:r>
        <w:r w:rsidR="0035413A">
          <w:rPr>
            <w:noProof/>
            <w:webHidden/>
          </w:rPr>
          <w:instrText xml:space="preserve"> PAGEREF _Toc514242492 \h </w:instrText>
        </w:r>
        <w:r w:rsidR="0035413A">
          <w:rPr>
            <w:noProof/>
            <w:webHidden/>
          </w:rPr>
        </w:r>
        <w:r w:rsidR="0035413A">
          <w:rPr>
            <w:noProof/>
            <w:webHidden/>
          </w:rPr>
          <w:fldChar w:fldCharType="separate"/>
        </w:r>
        <w:r w:rsidR="00292366">
          <w:rPr>
            <w:noProof/>
            <w:webHidden/>
          </w:rPr>
          <w:t>214</w:t>
        </w:r>
        <w:r w:rsidR="0035413A">
          <w:rPr>
            <w:noProof/>
            <w:webHidden/>
          </w:rPr>
          <w:fldChar w:fldCharType="end"/>
        </w:r>
      </w:hyperlink>
    </w:p>
    <w:p w14:paraId="7E089FB5" w14:textId="77898C21" w:rsidR="0035413A" w:rsidRDefault="00C675FC">
      <w:pPr>
        <w:pStyle w:val="TableofFigures"/>
        <w:rPr>
          <w:rFonts w:asciiTheme="minorHAnsi" w:eastAsiaTheme="minorEastAsia" w:hAnsiTheme="minorHAnsi" w:cstheme="minorBidi"/>
          <w:noProof/>
          <w:color w:val="auto"/>
          <w:szCs w:val="22"/>
          <w:lang w:eastAsia="en-US"/>
        </w:rPr>
      </w:pPr>
      <w:hyperlink w:anchor="_Toc514242493" w:history="1">
        <w:r w:rsidR="0035413A" w:rsidRPr="00A837F6">
          <w:rPr>
            <w:rStyle w:val="Hyperlink"/>
            <w:noProof/>
          </w:rPr>
          <w:t>Figure 152: $$FIND1^DIC API—Example 2: Input and Output</w:t>
        </w:r>
        <w:r w:rsidR="0035413A">
          <w:rPr>
            <w:noProof/>
            <w:webHidden/>
          </w:rPr>
          <w:tab/>
        </w:r>
        <w:r w:rsidR="0035413A">
          <w:rPr>
            <w:noProof/>
            <w:webHidden/>
          </w:rPr>
          <w:fldChar w:fldCharType="begin"/>
        </w:r>
        <w:r w:rsidR="0035413A">
          <w:rPr>
            <w:noProof/>
            <w:webHidden/>
          </w:rPr>
          <w:instrText xml:space="preserve"> PAGEREF _Toc514242493 \h </w:instrText>
        </w:r>
        <w:r w:rsidR="0035413A">
          <w:rPr>
            <w:noProof/>
            <w:webHidden/>
          </w:rPr>
        </w:r>
        <w:r w:rsidR="0035413A">
          <w:rPr>
            <w:noProof/>
            <w:webHidden/>
          </w:rPr>
          <w:fldChar w:fldCharType="separate"/>
        </w:r>
        <w:r w:rsidR="00292366">
          <w:rPr>
            <w:noProof/>
            <w:webHidden/>
          </w:rPr>
          <w:t>214</w:t>
        </w:r>
        <w:r w:rsidR="0035413A">
          <w:rPr>
            <w:noProof/>
            <w:webHidden/>
          </w:rPr>
          <w:fldChar w:fldCharType="end"/>
        </w:r>
      </w:hyperlink>
    </w:p>
    <w:p w14:paraId="2BE3CD61" w14:textId="72D222B9" w:rsidR="0035413A" w:rsidRDefault="00C675FC">
      <w:pPr>
        <w:pStyle w:val="TableofFigures"/>
        <w:rPr>
          <w:rFonts w:asciiTheme="minorHAnsi" w:eastAsiaTheme="minorEastAsia" w:hAnsiTheme="minorHAnsi" w:cstheme="minorBidi"/>
          <w:noProof/>
          <w:color w:val="auto"/>
          <w:szCs w:val="22"/>
          <w:lang w:eastAsia="en-US"/>
        </w:rPr>
      </w:pPr>
      <w:hyperlink w:anchor="_Toc514242494" w:history="1">
        <w:r w:rsidR="0035413A" w:rsidRPr="00A837F6">
          <w:rPr>
            <w:rStyle w:val="Hyperlink"/>
            <w:noProof/>
          </w:rPr>
          <w:t>Figure 153: $$FIND1^DIC API—Example 3: Input and Output</w:t>
        </w:r>
        <w:r w:rsidR="0035413A">
          <w:rPr>
            <w:noProof/>
            <w:webHidden/>
          </w:rPr>
          <w:tab/>
        </w:r>
        <w:r w:rsidR="0035413A">
          <w:rPr>
            <w:noProof/>
            <w:webHidden/>
          </w:rPr>
          <w:fldChar w:fldCharType="begin"/>
        </w:r>
        <w:r w:rsidR="0035413A">
          <w:rPr>
            <w:noProof/>
            <w:webHidden/>
          </w:rPr>
          <w:instrText xml:space="preserve"> PAGEREF _Toc514242494 \h </w:instrText>
        </w:r>
        <w:r w:rsidR="0035413A">
          <w:rPr>
            <w:noProof/>
            <w:webHidden/>
          </w:rPr>
        </w:r>
        <w:r w:rsidR="0035413A">
          <w:rPr>
            <w:noProof/>
            <w:webHidden/>
          </w:rPr>
          <w:fldChar w:fldCharType="separate"/>
        </w:r>
        <w:r w:rsidR="00292366">
          <w:rPr>
            <w:noProof/>
            <w:webHidden/>
          </w:rPr>
          <w:t>214</w:t>
        </w:r>
        <w:r w:rsidR="0035413A">
          <w:rPr>
            <w:noProof/>
            <w:webHidden/>
          </w:rPr>
          <w:fldChar w:fldCharType="end"/>
        </w:r>
      </w:hyperlink>
    </w:p>
    <w:p w14:paraId="5D4AC7FF" w14:textId="28F39D3E" w:rsidR="0035413A" w:rsidRDefault="00C675FC">
      <w:pPr>
        <w:pStyle w:val="TableofFigures"/>
        <w:rPr>
          <w:rFonts w:asciiTheme="minorHAnsi" w:eastAsiaTheme="minorEastAsia" w:hAnsiTheme="minorHAnsi" w:cstheme="minorBidi"/>
          <w:noProof/>
          <w:color w:val="auto"/>
          <w:szCs w:val="22"/>
          <w:lang w:eastAsia="en-US"/>
        </w:rPr>
      </w:pPr>
      <w:hyperlink w:anchor="_Toc514242495" w:history="1">
        <w:r w:rsidR="0035413A" w:rsidRPr="00A837F6">
          <w:rPr>
            <w:rStyle w:val="Hyperlink"/>
            <w:noProof/>
          </w:rPr>
          <w:t>Figure 154: $$FIND1^DIC API—Example 4: Input and Output: Failure</w:t>
        </w:r>
        <w:r w:rsidR="0035413A">
          <w:rPr>
            <w:noProof/>
            <w:webHidden/>
          </w:rPr>
          <w:tab/>
        </w:r>
        <w:r w:rsidR="0035413A">
          <w:rPr>
            <w:noProof/>
            <w:webHidden/>
          </w:rPr>
          <w:fldChar w:fldCharType="begin"/>
        </w:r>
        <w:r w:rsidR="0035413A">
          <w:rPr>
            <w:noProof/>
            <w:webHidden/>
          </w:rPr>
          <w:instrText xml:space="preserve"> PAGEREF _Toc514242495 \h </w:instrText>
        </w:r>
        <w:r w:rsidR="0035413A">
          <w:rPr>
            <w:noProof/>
            <w:webHidden/>
          </w:rPr>
        </w:r>
        <w:r w:rsidR="0035413A">
          <w:rPr>
            <w:noProof/>
            <w:webHidden/>
          </w:rPr>
          <w:fldChar w:fldCharType="separate"/>
        </w:r>
        <w:r w:rsidR="00292366">
          <w:rPr>
            <w:noProof/>
            <w:webHidden/>
          </w:rPr>
          <w:t>215</w:t>
        </w:r>
        <w:r w:rsidR="0035413A">
          <w:rPr>
            <w:noProof/>
            <w:webHidden/>
          </w:rPr>
          <w:fldChar w:fldCharType="end"/>
        </w:r>
      </w:hyperlink>
    </w:p>
    <w:p w14:paraId="18E75F99" w14:textId="5EDE6648" w:rsidR="0035413A" w:rsidRDefault="00C675FC">
      <w:pPr>
        <w:pStyle w:val="TableofFigures"/>
        <w:rPr>
          <w:rFonts w:asciiTheme="minorHAnsi" w:eastAsiaTheme="minorEastAsia" w:hAnsiTheme="minorHAnsi" w:cstheme="minorBidi"/>
          <w:noProof/>
          <w:color w:val="auto"/>
          <w:szCs w:val="22"/>
          <w:lang w:eastAsia="en-US"/>
        </w:rPr>
      </w:pPr>
      <w:hyperlink w:anchor="_Toc514242496" w:history="1">
        <w:r w:rsidR="0035413A" w:rsidRPr="00A837F6">
          <w:rPr>
            <w:rStyle w:val="Hyperlink"/>
            <w:noProof/>
          </w:rPr>
          <w:t>Figure 155: $$FIND1^DIC API—Example 1: Input and Output: Success</w:t>
        </w:r>
        <w:r w:rsidR="0035413A">
          <w:rPr>
            <w:noProof/>
            <w:webHidden/>
          </w:rPr>
          <w:tab/>
        </w:r>
        <w:r w:rsidR="0035413A">
          <w:rPr>
            <w:noProof/>
            <w:webHidden/>
          </w:rPr>
          <w:fldChar w:fldCharType="begin"/>
        </w:r>
        <w:r w:rsidR="0035413A">
          <w:rPr>
            <w:noProof/>
            <w:webHidden/>
          </w:rPr>
          <w:instrText xml:space="preserve"> PAGEREF _Toc514242496 \h </w:instrText>
        </w:r>
        <w:r w:rsidR="0035413A">
          <w:rPr>
            <w:noProof/>
            <w:webHidden/>
          </w:rPr>
        </w:r>
        <w:r w:rsidR="0035413A">
          <w:rPr>
            <w:noProof/>
            <w:webHidden/>
          </w:rPr>
          <w:fldChar w:fldCharType="separate"/>
        </w:r>
        <w:r w:rsidR="00292366">
          <w:rPr>
            <w:noProof/>
            <w:webHidden/>
          </w:rPr>
          <w:t>215</w:t>
        </w:r>
        <w:r w:rsidR="0035413A">
          <w:rPr>
            <w:noProof/>
            <w:webHidden/>
          </w:rPr>
          <w:fldChar w:fldCharType="end"/>
        </w:r>
      </w:hyperlink>
    </w:p>
    <w:p w14:paraId="7F4B41E0" w14:textId="3D2C5235" w:rsidR="0035413A" w:rsidRDefault="00C675FC">
      <w:pPr>
        <w:pStyle w:val="TableofFigures"/>
        <w:rPr>
          <w:rFonts w:asciiTheme="minorHAnsi" w:eastAsiaTheme="minorEastAsia" w:hAnsiTheme="minorHAnsi" w:cstheme="minorBidi"/>
          <w:noProof/>
          <w:color w:val="auto"/>
          <w:szCs w:val="22"/>
          <w:lang w:eastAsia="en-US"/>
        </w:rPr>
      </w:pPr>
      <w:hyperlink w:anchor="_Toc514242497" w:history="1">
        <w:r w:rsidR="0035413A" w:rsidRPr="00A837F6">
          <w:rPr>
            <w:rStyle w:val="Hyperlink"/>
            <w:noProof/>
          </w:rPr>
          <w:t>Figure 156: LIST^DIC API—Example 1: Input and Output</w:t>
        </w:r>
        <w:r w:rsidR="0035413A">
          <w:rPr>
            <w:noProof/>
            <w:webHidden/>
          </w:rPr>
          <w:tab/>
        </w:r>
        <w:r w:rsidR="0035413A">
          <w:rPr>
            <w:noProof/>
            <w:webHidden/>
          </w:rPr>
          <w:fldChar w:fldCharType="begin"/>
        </w:r>
        <w:r w:rsidR="0035413A">
          <w:rPr>
            <w:noProof/>
            <w:webHidden/>
          </w:rPr>
          <w:instrText xml:space="preserve"> PAGEREF _Toc514242497 \h </w:instrText>
        </w:r>
        <w:r w:rsidR="0035413A">
          <w:rPr>
            <w:noProof/>
            <w:webHidden/>
          </w:rPr>
        </w:r>
        <w:r w:rsidR="0035413A">
          <w:rPr>
            <w:noProof/>
            <w:webHidden/>
          </w:rPr>
          <w:fldChar w:fldCharType="separate"/>
        </w:r>
        <w:r w:rsidR="00292366">
          <w:rPr>
            <w:noProof/>
            <w:webHidden/>
          </w:rPr>
          <w:t>233</w:t>
        </w:r>
        <w:r w:rsidR="0035413A">
          <w:rPr>
            <w:noProof/>
            <w:webHidden/>
          </w:rPr>
          <w:fldChar w:fldCharType="end"/>
        </w:r>
      </w:hyperlink>
    </w:p>
    <w:p w14:paraId="052B31A7" w14:textId="72B27272" w:rsidR="0035413A" w:rsidRDefault="00C675FC">
      <w:pPr>
        <w:pStyle w:val="TableofFigures"/>
        <w:rPr>
          <w:rFonts w:asciiTheme="minorHAnsi" w:eastAsiaTheme="minorEastAsia" w:hAnsiTheme="minorHAnsi" w:cstheme="minorBidi"/>
          <w:noProof/>
          <w:color w:val="auto"/>
          <w:szCs w:val="22"/>
          <w:lang w:eastAsia="en-US"/>
        </w:rPr>
      </w:pPr>
      <w:hyperlink w:anchor="_Toc514242498" w:history="1">
        <w:r w:rsidR="0035413A" w:rsidRPr="00A837F6">
          <w:rPr>
            <w:rStyle w:val="Hyperlink"/>
            <w:noProof/>
          </w:rPr>
          <w:t>Figure 157: LIST^DIC API—Example 2: Input and Output</w:t>
        </w:r>
        <w:r w:rsidR="0035413A">
          <w:rPr>
            <w:noProof/>
            <w:webHidden/>
          </w:rPr>
          <w:tab/>
        </w:r>
        <w:r w:rsidR="0035413A">
          <w:rPr>
            <w:noProof/>
            <w:webHidden/>
          </w:rPr>
          <w:fldChar w:fldCharType="begin"/>
        </w:r>
        <w:r w:rsidR="0035413A">
          <w:rPr>
            <w:noProof/>
            <w:webHidden/>
          </w:rPr>
          <w:instrText xml:space="preserve"> PAGEREF _Toc514242498 \h </w:instrText>
        </w:r>
        <w:r w:rsidR="0035413A">
          <w:rPr>
            <w:noProof/>
            <w:webHidden/>
          </w:rPr>
        </w:r>
        <w:r w:rsidR="0035413A">
          <w:rPr>
            <w:noProof/>
            <w:webHidden/>
          </w:rPr>
          <w:fldChar w:fldCharType="separate"/>
        </w:r>
        <w:r w:rsidR="00292366">
          <w:rPr>
            <w:noProof/>
            <w:webHidden/>
          </w:rPr>
          <w:t>234</w:t>
        </w:r>
        <w:r w:rsidR="0035413A">
          <w:rPr>
            <w:noProof/>
            <w:webHidden/>
          </w:rPr>
          <w:fldChar w:fldCharType="end"/>
        </w:r>
      </w:hyperlink>
    </w:p>
    <w:p w14:paraId="651C9022" w14:textId="432E47E9" w:rsidR="0035413A" w:rsidRDefault="00C675FC">
      <w:pPr>
        <w:pStyle w:val="TableofFigures"/>
        <w:rPr>
          <w:rFonts w:asciiTheme="minorHAnsi" w:eastAsiaTheme="minorEastAsia" w:hAnsiTheme="minorHAnsi" w:cstheme="minorBidi"/>
          <w:noProof/>
          <w:color w:val="auto"/>
          <w:szCs w:val="22"/>
          <w:lang w:eastAsia="en-US"/>
        </w:rPr>
      </w:pPr>
      <w:hyperlink w:anchor="_Toc514242499" w:history="1">
        <w:r w:rsidR="0035413A" w:rsidRPr="00A837F6">
          <w:rPr>
            <w:rStyle w:val="Hyperlink"/>
            <w:noProof/>
          </w:rPr>
          <w:t>Figure 158: LIST^DIC API—Example 3: Input and Output</w:t>
        </w:r>
        <w:r w:rsidR="0035413A">
          <w:rPr>
            <w:noProof/>
            <w:webHidden/>
          </w:rPr>
          <w:tab/>
        </w:r>
        <w:r w:rsidR="0035413A">
          <w:rPr>
            <w:noProof/>
            <w:webHidden/>
          </w:rPr>
          <w:fldChar w:fldCharType="begin"/>
        </w:r>
        <w:r w:rsidR="0035413A">
          <w:rPr>
            <w:noProof/>
            <w:webHidden/>
          </w:rPr>
          <w:instrText xml:space="preserve"> PAGEREF _Toc514242499 \h </w:instrText>
        </w:r>
        <w:r w:rsidR="0035413A">
          <w:rPr>
            <w:noProof/>
            <w:webHidden/>
          </w:rPr>
        </w:r>
        <w:r w:rsidR="0035413A">
          <w:rPr>
            <w:noProof/>
            <w:webHidden/>
          </w:rPr>
          <w:fldChar w:fldCharType="separate"/>
        </w:r>
        <w:r w:rsidR="00292366">
          <w:rPr>
            <w:noProof/>
            <w:webHidden/>
          </w:rPr>
          <w:t>234</w:t>
        </w:r>
        <w:r w:rsidR="0035413A">
          <w:rPr>
            <w:noProof/>
            <w:webHidden/>
          </w:rPr>
          <w:fldChar w:fldCharType="end"/>
        </w:r>
      </w:hyperlink>
    </w:p>
    <w:p w14:paraId="13D25899" w14:textId="72A9185E" w:rsidR="0035413A" w:rsidRDefault="00C675FC">
      <w:pPr>
        <w:pStyle w:val="TableofFigures"/>
        <w:rPr>
          <w:rFonts w:asciiTheme="minorHAnsi" w:eastAsiaTheme="minorEastAsia" w:hAnsiTheme="minorHAnsi" w:cstheme="minorBidi"/>
          <w:noProof/>
          <w:color w:val="auto"/>
          <w:szCs w:val="22"/>
          <w:lang w:eastAsia="en-US"/>
        </w:rPr>
      </w:pPr>
      <w:hyperlink w:anchor="_Toc514242500" w:history="1">
        <w:r w:rsidR="0035413A" w:rsidRPr="00A837F6">
          <w:rPr>
            <w:rStyle w:val="Hyperlink"/>
            <w:noProof/>
          </w:rPr>
          <w:t>Figure 159: LIST^DIC API—Example 4: Input and Output</w:t>
        </w:r>
        <w:r w:rsidR="0035413A">
          <w:rPr>
            <w:noProof/>
            <w:webHidden/>
          </w:rPr>
          <w:tab/>
        </w:r>
        <w:r w:rsidR="0035413A">
          <w:rPr>
            <w:noProof/>
            <w:webHidden/>
          </w:rPr>
          <w:fldChar w:fldCharType="begin"/>
        </w:r>
        <w:r w:rsidR="0035413A">
          <w:rPr>
            <w:noProof/>
            <w:webHidden/>
          </w:rPr>
          <w:instrText xml:space="preserve"> PAGEREF _Toc514242500 \h </w:instrText>
        </w:r>
        <w:r w:rsidR="0035413A">
          <w:rPr>
            <w:noProof/>
            <w:webHidden/>
          </w:rPr>
        </w:r>
        <w:r w:rsidR="0035413A">
          <w:rPr>
            <w:noProof/>
            <w:webHidden/>
          </w:rPr>
          <w:fldChar w:fldCharType="separate"/>
        </w:r>
        <w:r w:rsidR="00292366">
          <w:rPr>
            <w:noProof/>
            <w:webHidden/>
          </w:rPr>
          <w:t>235</w:t>
        </w:r>
        <w:r w:rsidR="0035413A">
          <w:rPr>
            <w:noProof/>
            <w:webHidden/>
          </w:rPr>
          <w:fldChar w:fldCharType="end"/>
        </w:r>
      </w:hyperlink>
    </w:p>
    <w:p w14:paraId="079D9CCF" w14:textId="3B83A8F8" w:rsidR="0035413A" w:rsidRDefault="00C675FC">
      <w:pPr>
        <w:pStyle w:val="TableofFigures"/>
        <w:rPr>
          <w:rFonts w:asciiTheme="minorHAnsi" w:eastAsiaTheme="minorEastAsia" w:hAnsiTheme="minorHAnsi" w:cstheme="minorBidi"/>
          <w:noProof/>
          <w:color w:val="auto"/>
          <w:szCs w:val="22"/>
          <w:lang w:eastAsia="en-US"/>
        </w:rPr>
      </w:pPr>
      <w:hyperlink w:anchor="_Toc514242501" w:history="1">
        <w:r w:rsidR="0035413A" w:rsidRPr="00A837F6">
          <w:rPr>
            <w:rStyle w:val="Hyperlink"/>
            <w:noProof/>
          </w:rPr>
          <w:t>Figure 160: LIST^DIC API—Example 5: Input and Output</w:t>
        </w:r>
        <w:r w:rsidR="0035413A">
          <w:rPr>
            <w:noProof/>
            <w:webHidden/>
          </w:rPr>
          <w:tab/>
        </w:r>
        <w:r w:rsidR="0035413A">
          <w:rPr>
            <w:noProof/>
            <w:webHidden/>
          </w:rPr>
          <w:fldChar w:fldCharType="begin"/>
        </w:r>
        <w:r w:rsidR="0035413A">
          <w:rPr>
            <w:noProof/>
            <w:webHidden/>
          </w:rPr>
          <w:instrText xml:space="preserve"> PAGEREF _Toc514242501 \h </w:instrText>
        </w:r>
        <w:r w:rsidR="0035413A">
          <w:rPr>
            <w:noProof/>
            <w:webHidden/>
          </w:rPr>
        </w:r>
        <w:r w:rsidR="0035413A">
          <w:rPr>
            <w:noProof/>
            <w:webHidden/>
          </w:rPr>
          <w:fldChar w:fldCharType="separate"/>
        </w:r>
        <w:r w:rsidR="00292366">
          <w:rPr>
            <w:noProof/>
            <w:webHidden/>
          </w:rPr>
          <w:t>236</w:t>
        </w:r>
        <w:r w:rsidR="0035413A">
          <w:rPr>
            <w:noProof/>
            <w:webHidden/>
          </w:rPr>
          <w:fldChar w:fldCharType="end"/>
        </w:r>
      </w:hyperlink>
    </w:p>
    <w:p w14:paraId="44955FA8" w14:textId="2AB0E9FA" w:rsidR="0035413A" w:rsidRDefault="00C675FC">
      <w:pPr>
        <w:pStyle w:val="TableofFigures"/>
        <w:rPr>
          <w:rFonts w:asciiTheme="minorHAnsi" w:eastAsiaTheme="minorEastAsia" w:hAnsiTheme="minorHAnsi" w:cstheme="minorBidi"/>
          <w:noProof/>
          <w:color w:val="auto"/>
          <w:szCs w:val="22"/>
          <w:lang w:eastAsia="en-US"/>
        </w:rPr>
      </w:pPr>
      <w:hyperlink w:anchor="_Toc514242502" w:history="1">
        <w:r w:rsidR="0035413A" w:rsidRPr="00A837F6">
          <w:rPr>
            <w:rStyle w:val="Hyperlink"/>
            <w:noProof/>
          </w:rPr>
          <w:t>Figure 161: FIELD^DID API—Example: Input and Output</w:t>
        </w:r>
        <w:r w:rsidR="0035413A">
          <w:rPr>
            <w:noProof/>
            <w:webHidden/>
          </w:rPr>
          <w:tab/>
        </w:r>
        <w:r w:rsidR="0035413A">
          <w:rPr>
            <w:noProof/>
            <w:webHidden/>
          </w:rPr>
          <w:fldChar w:fldCharType="begin"/>
        </w:r>
        <w:r w:rsidR="0035413A">
          <w:rPr>
            <w:noProof/>
            <w:webHidden/>
          </w:rPr>
          <w:instrText xml:space="preserve"> PAGEREF _Toc514242502 \h </w:instrText>
        </w:r>
        <w:r w:rsidR="0035413A">
          <w:rPr>
            <w:noProof/>
            <w:webHidden/>
          </w:rPr>
        </w:r>
        <w:r w:rsidR="0035413A">
          <w:rPr>
            <w:noProof/>
            <w:webHidden/>
          </w:rPr>
          <w:fldChar w:fldCharType="separate"/>
        </w:r>
        <w:r w:rsidR="00292366">
          <w:rPr>
            <w:noProof/>
            <w:webHidden/>
          </w:rPr>
          <w:t>239</w:t>
        </w:r>
        <w:r w:rsidR="0035413A">
          <w:rPr>
            <w:noProof/>
            <w:webHidden/>
          </w:rPr>
          <w:fldChar w:fldCharType="end"/>
        </w:r>
      </w:hyperlink>
    </w:p>
    <w:p w14:paraId="31837B2F" w14:textId="69FD1FCD" w:rsidR="0035413A" w:rsidRDefault="00C675FC">
      <w:pPr>
        <w:pStyle w:val="TableofFigures"/>
        <w:rPr>
          <w:rFonts w:asciiTheme="minorHAnsi" w:eastAsiaTheme="minorEastAsia" w:hAnsiTheme="minorHAnsi" w:cstheme="minorBidi"/>
          <w:noProof/>
          <w:color w:val="auto"/>
          <w:szCs w:val="22"/>
          <w:lang w:eastAsia="en-US"/>
        </w:rPr>
      </w:pPr>
      <w:hyperlink w:anchor="_Toc514242503" w:history="1">
        <w:r w:rsidR="0035413A" w:rsidRPr="00A837F6">
          <w:rPr>
            <w:rStyle w:val="Hyperlink"/>
            <w:noProof/>
          </w:rPr>
          <w:t>Figure 162: FIELDLST^DID API—Example: Input and Output</w:t>
        </w:r>
        <w:r w:rsidR="0035413A">
          <w:rPr>
            <w:noProof/>
            <w:webHidden/>
          </w:rPr>
          <w:tab/>
        </w:r>
        <w:r w:rsidR="0035413A">
          <w:rPr>
            <w:noProof/>
            <w:webHidden/>
          </w:rPr>
          <w:fldChar w:fldCharType="begin"/>
        </w:r>
        <w:r w:rsidR="0035413A">
          <w:rPr>
            <w:noProof/>
            <w:webHidden/>
          </w:rPr>
          <w:instrText xml:space="preserve"> PAGEREF _Toc514242503 \h </w:instrText>
        </w:r>
        <w:r w:rsidR="0035413A">
          <w:rPr>
            <w:noProof/>
            <w:webHidden/>
          </w:rPr>
        </w:r>
        <w:r w:rsidR="0035413A">
          <w:rPr>
            <w:noProof/>
            <w:webHidden/>
          </w:rPr>
          <w:fldChar w:fldCharType="separate"/>
        </w:r>
        <w:r w:rsidR="00292366">
          <w:rPr>
            <w:noProof/>
            <w:webHidden/>
          </w:rPr>
          <w:t>241</w:t>
        </w:r>
        <w:r w:rsidR="0035413A">
          <w:rPr>
            <w:noProof/>
            <w:webHidden/>
          </w:rPr>
          <w:fldChar w:fldCharType="end"/>
        </w:r>
      </w:hyperlink>
    </w:p>
    <w:p w14:paraId="1C199B09" w14:textId="2C52B78D" w:rsidR="0035413A" w:rsidRDefault="00C675FC">
      <w:pPr>
        <w:pStyle w:val="TableofFigures"/>
        <w:rPr>
          <w:rFonts w:asciiTheme="minorHAnsi" w:eastAsiaTheme="minorEastAsia" w:hAnsiTheme="minorHAnsi" w:cstheme="minorBidi"/>
          <w:noProof/>
          <w:color w:val="auto"/>
          <w:szCs w:val="22"/>
          <w:lang w:eastAsia="en-US"/>
        </w:rPr>
      </w:pPr>
      <w:hyperlink w:anchor="_Toc514242504" w:history="1">
        <w:r w:rsidR="0035413A" w:rsidRPr="00A837F6">
          <w:rPr>
            <w:rStyle w:val="Hyperlink"/>
            <w:noProof/>
          </w:rPr>
          <w:t>Figure 163: FILE^DID API—Example: Input and Output</w:t>
        </w:r>
        <w:r w:rsidR="0035413A">
          <w:rPr>
            <w:noProof/>
            <w:webHidden/>
          </w:rPr>
          <w:tab/>
        </w:r>
        <w:r w:rsidR="0035413A">
          <w:rPr>
            <w:noProof/>
            <w:webHidden/>
          </w:rPr>
          <w:fldChar w:fldCharType="begin"/>
        </w:r>
        <w:r w:rsidR="0035413A">
          <w:rPr>
            <w:noProof/>
            <w:webHidden/>
          </w:rPr>
          <w:instrText xml:space="preserve"> PAGEREF _Toc514242504 \h </w:instrText>
        </w:r>
        <w:r w:rsidR="0035413A">
          <w:rPr>
            <w:noProof/>
            <w:webHidden/>
          </w:rPr>
        </w:r>
        <w:r w:rsidR="0035413A">
          <w:rPr>
            <w:noProof/>
            <w:webHidden/>
          </w:rPr>
          <w:fldChar w:fldCharType="separate"/>
        </w:r>
        <w:r w:rsidR="00292366">
          <w:rPr>
            <w:noProof/>
            <w:webHidden/>
          </w:rPr>
          <w:t>242</w:t>
        </w:r>
        <w:r w:rsidR="0035413A">
          <w:rPr>
            <w:noProof/>
            <w:webHidden/>
          </w:rPr>
          <w:fldChar w:fldCharType="end"/>
        </w:r>
      </w:hyperlink>
    </w:p>
    <w:p w14:paraId="1D5D5D65" w14:textId="68237C14" w:rsidR="0035413A" w:rsidRDefault="00C675FC">
      <w:pPr>
        <w:pStyle w:val="TableofFigures"/>
        <w:rPr>
          <w:rFonts w:asciiTheme="minorHAnsi" w:eastAsiaTheme="minorEastAsia" w:hAnsiTheme="minorHAnsi" w:cstheme="minorBidi"/>
          <w:noProof/>
          <w:color w:val="auto"/>
          <w:szCs w:val="22"/>
          <w:lang w:eastAsia="en-US"/>
        </w:rPr>
      </w:pPr>
      <w:hyperlink w:anchor="_Toc514242505" w:history="1">
        <w:r w:rsidR="0035413A" w:rsidRPr="00A837F6">
          <w:rPr>
            <w:rStyle w:val="Hyperlink"/>
            <w:noProof/>
          </w:rPr>
          <w:t>Figure 164: FILELST^DID API—Example: Input and Output</w:t>
        </w:r>
        <w:r w:rsidR="0035413A">
          <w:rPr>
            <w:noProof/>
            <w:webHidden/>
          </w:rPr>
          <w:tab/>
        </w:r>
        <w:r w:rsidR="0035413A">
          <w:rPr>
            <w:noProof/>
            <w:webHidden/>
          </w:rPr>
          <w:fldChar w:fldCharType="begin"/>
        </w:r>
        <w:r w:rsidR="0035413A">
          <w:rPr>
            <w:noProof/>
            <w:webHidden/>
          </w:rPr>
          <w:instrText xml:space="preserve"> PAGEREF _Toc514242505 \h </w:instrText>
        </w:r>
        <w:r w:rsidR="0035413A">
          <w:rPr>
            <w:noProof/>
            <w:webHidden/>
          </w:rPr>
        </w:r>
        <w:r w:rsidR="0035413A">
          <w:rPr>
            <w:noProof/>
            <w:webHidden/>
          </w:rPr>
          <w:fldChar w:fldCharType="separate"/>
        </w:r>
        <w:r w:rsidR="00292366">
          <w:rPr>
            <w:noProof/>
            <w:webHidden/>
          </w:rPr>
          <w:t>244</w:t>
        </w:r>
        <w:r w:rsidR="0035413A">
          <w:rPr>
            <w:noProof/>
            <w:webHidden/>
          </w:rPr>
          <w:fldChar w:fldCharType="end"/>
        </w:r>
      </w:hyperlink>
    </w:p>
    <w:p w14:paraId="21D4BD37" w14:textId="4722EF71" w:rsidR="0035413A" w:rsidRDefault="00C675FC">
      <w:pPr>
        <w:pStyle w:val="TableofFigures"/>
        <w:rPr>
          <w:rFonts w:asciiTheme="minorHAnsi" w:eastAsiaTheme="minorEastAsia" w:hAnsiTheme="minorHAnsi" w:cstheme="minorBidi"/>
          <w:noProof/>
          <w:color w:val="auto"/>
          <w:szCs w:val="22"/>
          <w:lang w:eastAsia="en-US"/>
        </w:rPr>
      </w:pPr>
      <w:hyperlink w:anchor="_Toc514242506" w:history="1">
        <w:r w:rsidR="0035413A" w:rsidRPr="00A837F6">
          <w:rPr>
            <w:rStyle w:val="Hyperlink"/>
            <w:noProof/>
          </w:rPr>
          <w:t>Figure 165: $$GET1^DID API—Example 1: Input and Output</w:t>
        </w:r>
        <w:r w:rsidR="0035413A">
          <w:rPr>
            <w:noProof/>
            <w:webHidden/>
          </w:rPr>
          <w:tab/>
        </w:r>
        <w:r w:rsidR="0035413A">
          <w:rPr>
            <w:noProof/>
            <w:webHidden/>
          </w:rPr>
          <w:fldChar w:fldCharType="begin"/>
        </w:r>
        <w:r w:rsidR="0035413A">
          <w:rPr>
            <w:noProof/>
            <w:webHidden/>
          </w:rPr>
          <w:instrText xml:space="preserve"> PAGEREF _Toc514242506 \h </w:instrText>
        </w:r>
        <w:r w:rsidR="0035413A">
          <w:rPr>
            <w:noProof/>
            <w:webHidden/>
          </w:rPr>
        </w:r>
        <w:r w:rsidR="0035413A">
          <w:rPr>
            <w:noProof/>
            <w:webHidden/>
          </w:rPr>
          <w:fldChar w:fldCharType="separate"/>
        </w:r>
        <w:r w:rsidR="00292366">
          <w:rPr>
            <w:noProof/>
            <w:webHidden/>
          </w:rPr>
          <w:t>245</w:t>
        </w:r>
        <w:r w:rsidR="0035413A">
          <w:rPr>
            <w:noProof/>
            <w:webHidden/>
          </w:rPr>
          <w:fldChar w:fldCharType="end"/>
        </w:r>
      </w:hyperlink>
    </w:p>
    <w:p w14:paraId="796BB26E" w14:textId="57C1FDCA" w:rsidR="0035413A" w:rsidRDefault="00C675FC">
      <w:pPr>
        <w:pStyle w:val="TableofFigures"/>
        <w:rPr>
          <w:rFonts w:asciiTheme="minorHAnsi" w:eastAsiaTheme="minorEastAsia" w:hAnsiTheme="minorHAnsi" w:cstheme="minorBidi"/>
          <w:noProof/>
          <w:color w:val="auto"/>
          <w:szCs w:val="22"/>
          <w:lang w:eastAsia="en-US"/>
        </w:rPr>
      </w:pPr>
      <w:hyperlink w:anchor="_Toc514242507" w:history="1">
        <w:r w:rsidR="0035413A" w:rsidRPr="00A837F6">
          <w:rPr>
            <w:rStyle w:val="Hyperlink"/>
            <w:noProof/>
          </w:rPr>
          <w:t>Figure 166: $$GET1^DID API—Example 2: Input and Output</w:t>
        </w:r>
        <w:r w:rsidR="0035413A">
          <w:rPr>
            <w:noProof/>
            <w:webHidden/>
          </w:rPr>
          <w:tab/>
        </w:r>
        <w:r w:rsidR="0035413A">
          <w:rPr>
            <w:noProof/>
            <w:webHidden/>
          </w:rPr>
          <w:fldChar w:fldCharType="begin"/>
        </w:r>
        <w:r w:rsidR="0035413A">
          <w:rPr>
            <w:noProof/>
            <w:webHidden/>
          </w:rPr>
          <w:instrText xml:space="preserve"> PAGEREF _Toc514242507 \h </w:instrText>
        </w:r>
        <w:r w:rsidR="0035413A">
          <w:rPr>
            <w:noProof/>
            <w:webHidden/>
          </w:rPr>
        </w:r>
        <w:r w:rsidR="0035413A">
          <w:rPr>
            <w:noProof/>
            <w:webHidden/>
          </w:rPr>
          <w:fldChar w:fldCharType="separate"/>
        </w:r>
        <w:r w:rsidR="00292366">
          <w:rPr>
            <w:noProof/>
            <w:webHidden/>
          </w:rPr>
          <w:t>246</w:t>
        </w:r>
        <w:r w:rsidR="0035413A">
          <w:rPr>
            <w:noProof/>
            <w:webHidden/>
          </w:rPr>
          <w:fldChar w:fldCharType="end"/>
        </w:r>
      </w:hyperlink>
    </w:p>
    <w:p w14:paraId="33A922CB" w14:textId="45E79C8C" w:rsidR="0035413A" w:rsidRDefault="00C675FC">
      <w:pPr>
        <w:pStyle w:val="TableofFigures"/>
        <w:rPr>
          <w:rFonts w:asciiTheme="minorHAnsi" w:eastAsiaTheme="minorEastAsia" w:hAnsiTheme="minorHAnsi" w:cstheme="minorBidi"/>
          <w:noProof/>
          <w:color w:val="auto"/>
          <w:szCs w:val="22"/>
          <w:lang w:eastAsia="en-US"/>
        </w:rPr>
      </w:pPr>
      <w:hyperlink w:anchor="_Toc514242508" w:history="1">
        <w:r w:rsidR="0035413A" w:rsidRPr="00A837F6">
          <w:rPr>
            <w:rStyle w:val="Hyperlink"/>
            <w:noProof/>
          </w:rPr>
          <w:t>Figure 167: $$GET1^DID API—Example 3: Input and Output</w:t>
        </w:r>
        <w:r w:rsidR="0035413A">
          <w:rPr>
            <w:noProof/>
            <w:webHidden/>
          </w:rPr>
          <w:tab/>
        </w:r>
        <w:r w:rsidR="0035413A">
          <w:rPr>
            <w:noProof/>
            <w:webHidden/>
          </w:rPr>
          <w:fldChar w:fldCharType="begin"/>
        </w:r>
        <w:r w:rsidR="0035413A">
          <w:rPr>
            <w:noProof/>
            <w:webHidden/>
          </w:rPr>
          <w:instrText xml:space="preserve"> PAGEREF _Toc514242508 \h </w:instrText>
        </w:r>
        <w:r w:rsidR="0035413A">
          <w:rPr>
            <w:noProof/>
            <w:webHidden/>
          </w:rPr>
        </w:r>
        <w:r w:rsidR="0035413A">
          <w:rPr>
            <w:noProof/>
            <w:webHidden/>
          </w:rPr>
          <w:fldChar w:fldCharType="separate"/>
        </w:r>
        <w:r w:rsidR="00292366">
          <w:rPr>
            <w:noProof/>
            <w:webHidden/>
          </w:rPr>
          <w:t>246</w:t>
        </w:r>
        <w:r w:rsidR="0035413A">
          <w:rPr>
            <w:noProof/>
            <w:webHidden/>
          </w:rPr>
          <w:fldChar w:fldCharType="end"/>
        </w:r>
      </w:hyperlink>
    </w:p>
    <w:p w14:paraId="7AA890E5" w14:textId="405F6B2A" w:rsidR="0035413A" w:rsidRDefault="00C675FC">
      <w:pPr>
        <w:pStyle w:val="TableofFigures"/>
        <w:rPr>
          <w:rFonts w:asciiTheme="minorHAnsi" w:eastAsiaTheme="minorEastAsia" w:hAnsiTheme="minorHAnsi" w:cstheme="minorBidi"/>
          <w:noProof/>
          <w:color w:val="auto"/>
          <w:szCs w:val="22"/>
          <w:lang w:eastAsia="en-US"/>
        </w:rPr>
      </w:pPr>
      <w:hyperlink w:anchor="_Toc514242509" w:history="1">
        <w:r w:rsidR="0035413A" w:rsidRPr="00A837F6">
          <w:rPr>
            <w:rStyle w:val="Hyperlink"/>
            <w:noProof/>
          </w:rPr>
          <w:t>Figure 168: $$GET1^DID API—Example 4: Input and Output</w:t>
        </w:r>
        <w:r w:rsidR="0035413A">
          <w:rPr>
            <w:noProof/>
            <w:webHidden/>
          </w:rPr>
          <w:tab/>
        </w:r>
        <w:r w:rsidR="0035413A">
          <w:rPr>
            <w:noProof/>
            <w:webHidden/>
          </w:rPr>
          <w:fldChar w:fldCharType="begin"/>
        </w:r>
        <w:r w:rsidR="0035413A">
          <w:rPr>
            <w:noProof/>
            <w:webHidden/>
          </w:rPr>
          <w:instrText xml:space="preserve"> PAGEREF _Toc514242509 \h </w:instrText>
        </w:r>
        <w:r w:rsidR="0035413A">
          <w:rPr>
            <w:noProof/>
            <w:webHidden/>
          </w:rPr>
        </w:r>
        <w:r w:rsidR="0035413A">
          <w:rPr>
            <w:noProof/>
            <w:webHidden/>
          </w:rPr>
          <w:fldChar w:fldCharType="separate"/>
        </w:r>
        <w:r w:rsidR="00292366">
          <w:rPr>
            <w:noProof/>
            <w:webHidden/>
          </w:rPr>
          <w:t>246</w:t>
        </w:r>
        <w:r w:rsidR="0035413A">
          <w:rPr>
            <w:noProof/>
            <w:webHidden/>
          </w:rPr>
          <w:fldChar w:fldCharType="end"/>
        </w:r>
      </w:hyperlink>
    </w:p>
    <w:p w14:paraId="2FCBA883" w14:textId="1C7DECF6" w:rsidR="0035413A" w:rsidRDefault="00C675FC">
      <w:pPr>
        <w:pStyle w:val="TableofFigures"/>
        <w:rPr>
          <w:rFonts w:asciiTheme="minorHAnsi" w:eastAsiaTheme="minorEastAsia" w:hAnsiTheme="minorHAnsi" w:cstheme="minorBidi"/>
          <w:noProof/>
          <w:color w:val="auto"/>
          <w:szCs w:val="22"/>
          <w:lang w:eastAsia="en-US"/>
        </w:rPr>
      </w:pPr>
      <w:hyperlink w:anchor="_Toc514242510" w:history="1">
        <w:r w:rsidR="0035413A" w:rsidRPr="00A837F6">
          <w:rPr>
            <w:rStyle w:val="Hyperlink"/>
            <w:noProof/>
          </w:rPr>
          <w:t>Figure 169: CHK^DIE API—Example: Input and Output</w:t>
        </w:r>
        <w:r w:rsidR="0035413A">
          <w:rPr>
            <w:noProof/>
            <w:webHidden/>
          </w:rPr>
          <w:tab/>
        </w:r>
        <w:r w:rsidR="0035413A">
          <w:rPr>
            <w:noProof/>
            <w:webHidden/>
          </w:rPr>
          <w:fldChar w:fldCharType="begin"/>
        </w:r>
        <w:r w:rsidR="0035413A">
          <w:rPr>
            <w:noProof/>
            <w:webHidden/>
          </w:rPr>
          <w:instrText xml:space="preserve"> PAGEREF _Toc514242510 \h </w:instrText>
        </w:r>
        <w:r w:rsidR="0035413A">
          <w:rPr>
            <w:noProof/>
            <w:webHidden/>
          </w:rPr>
        </w:r>
        <w:r w:rsidR="0035413A">
          <w:rPr>
            <w:noProof/>
            <w:webHidden/>
          </w:rPr>
          <w:fldChar w:fldCharType="separate"/>
        </w:r>
        <w:r w:rsidR="00292366">
          <w:rPr>
            <w:noProof/>
            <w:webHidden/>
          </w:rPr>
          <w:t>248</w:t>
        </w:r>
        <w:r w:rsidR="0035413A">
          <w:rPr>
            <w:noProof/>
            <w:webHidden/>
          </w:rPr>
          <w:fldChar w:fldCharType="end"/>
        </w:r>
      </w:hyperlink>
    </w:p>
    <w:p w14:paraId="330C853A" w14:textId="42F07D66" w:rsidR="0035413A" w:rsidRDefault="00C675FC">
      <w:pPr>
        <w:pStyle w:val="TableofFigures"/>
        <w:rPr>
          <w:rFonts w:asciiTheme="minorHAnsi" w:eastAsiaTheme="minorEastAsia" w:hAnsiTheme="minorHAnsi" w:cstheme="minorBidi"/>
          <w:noProof/>
          <w:color w:val="auto"/>
          <w:szCs w:val="22"/>
          <w:lang w:eastAsia="en-US"/>
        </w:rPr>
      </w:pPr>
      <w:hyperlink w:anchor="_Toc514242511" w:history="1">
        <w:r w:rsidR="0035413A" w:rsidRPr="00A837F6">
          <w:rPr>
            <w:rStyle w:val="Hyperlink"/>
            <w:noProof/>
          </w:rPr>
          <w:t>Figure 170: HELP^DIE API—Example: Input and Output</w:t>
        </w:r>
        <w:r w:rsidR="0035413A">
          <w:rPr>
            <w:noProof/>
            <w:webHidden/>
          </w:rPr>
          <w:tab/>
        </w:r>
        <w:r w:rsidR="0035413A">
          <w:rPr>
            <w:noProof/>
            <w:webHidden/>
          </w:rPr>
          <w:fldChar w:fldCharType="begin"/>
        </w:r>
        <w:r w:rsidR="0035413A">
          <w:rPr>
            <w:noProof/>
            <w:webHidden/>
          </w:rPr>
          <w:instrText xml:space="preserve"> PAGEREF _Toc514242511 \h </w:instrText>
        </w:r>
        <w:r w:rsidR="0035413A">
          <w:rPr>
            <w:noProof/>
            <w:webHidden/>
          </w:rPr>
        </w:r>
        <w:r w:rsidR="0035413A">
          <w:rPr>
            <w:noProof/>
            <w:webHidden/>
          </w:rPr>
          <w:fldChar w:fldCharType="separate"/>
        </w:r>
        <w:r w:rsidR="00292366">
          <w:rPr>
            <w:noProof/>
            <w:webHidden/>
          </w:rPr>
          <w:t>254</w:t>
        </w:r>
        <w:r w:rsidR="0035413A">
          <w:rPr>
            <w:noProof/>
            <w:webHidden/>
          </w:rPr>
          <w:fldChar w:fldCharType="end"/>
        </w:r>
      </w:hyperlink>
    </w:p>
    <w:p w14:paraId="025FE188" w14:textId="7E1332EE" w:rsidR="0035413A" w:rsidRDefault="00C675FC">
      <w:pPr>
        <w:pStyle w:val="TableofFigures"/>
        <w:rPr>
          <w:rFonts w:asciiTheme="minorHAnsi" w:eastAsiaTheme="minorEastAsia" w:hAnsiTheme="minorHAnsi" w:cstheme="minorBidi"/>
          <w:noProof/>
          <w:color w:val="auto"/>
          <w:szCs w:val="22"/>
          <w:lang w:eastAsia="en-US"/>
        </w:rPr>
      </w:pPr>
      <w:hyperlink w:anchor="_Toc514242512" w:history="1">
        <w:r w:rsidR="0035413A" w:rsidRPr="00A837F6">
          <w:rPr>
            <w:rStyle w:val="Hyperlink"/>
            <w:noProof/>
          </w:rPr>
          <w:t>Figure 171: $$KEYVAL^DIE API—Example: Input and Output</w:t>
        </w:r>
        <w:r w:rsidR="0035413A">
          <w:rPr>
            <w:noProof/>
            <w:webHidden/>
          </w:rPr>
          <w:tab/>
        </w:r>
        <w:r w:rsidR="0035413A">
          <w:rPr>
            <w:noProof/>
            <w:webHidden/>
          </w:rPr>
          <w:fldChar w:fldCharType="begin"/>
        </w:r>
        <w:r w:rsidR="0035413A">
          <w:rPr>
            <w:noProof/>
            <w:webHidden/>
          </w:rPr>
          <w:instrText xml:space="preserve"> PAGEREF _Toc514242512 \h </w:instrText>
        </w:r>
        <w:r w:rsidR="0035413A">
          <w:rPr>
            <w:noProof/>
            <w:webHidden/>
          </w:rPr>
        </w:r>
        <w:r w:rsidR="0035413A">
          <w:rPr>
            <w:noProof/>
            <w:webHidden/>
          </w:rPr>
          <w:fldChar w:fldCharType="separate"/>
        </w:r>
        <w:r w:rsidR="00292366">
          <w:rPr>
            <w:noProof/>
            <w:webHidden/>
          </w:rPr>
          <w:t>256</w:t>
        </w:r>
        <w:r w:rsidR="0035413A">
          <w:rPr>
            <w:noProof/>
            <w:webHidden/>
          </w:rPr>
          <w:fldChar w:fldCharType="end"/>
        </w:r>
      </w:hyperlink>
    </w:p>
    <w:p w14:paraId="335BE19E" w14:textId="2D038462" w:rsidR="0035413A" w:rsidRDefault="00C675FC">
      <w:pPr>
        <w:pStyle w:val="TableofFigures"/>
        <w:rPr>
          <w:rFonts w:asciiTheme="minorHAnsi" w:eastAsiaTheme="minorEastAsia" w:hAnsiTheme="minorHAnsi" w:cstheme="minorBidi"/>
          <w:noProof/>
          <w:color w:val="auto"/>
          <w:szCs w:val="22"/>
          <w:lang w:eastAsia="en-US"/>
        </w:rPr>
      </w:pPr>
      <w:hyperlink w:anchor="_Toc514242513" w:history="1">
        <w:r w:rsidR="0035413A" w:rsidRPr="00A837F6">
          <w:rPr>
            <w:rStyle w:val="Hyperlink"/>
            <w:noProof/>
          </w:rPr>
          <w:t>Figure 172: UPDATE^DIE API—Example 1: Input and Output</w:t>
        </w:r>
        <w:r w:rsidR="0035413A">
          <w:rPr>
            <w:noProof/>
            <w:webHidden/>
          </w:rPr>
          <w:tab/>
        </w:r>
        <w:r w:rsidR="0035413A">
          <w:rPr>
            <w:noProof/>
            <w:webHidden/>
          </w:rPr>
          <w:fldChar w:fldCharType="begin"/>
        </w:r>
        <w:r w:rsidR="0035413A">
          <w:rPr>
            <w:noProof/>
            <w:webHidden/>
          </w:rPr>
          <w:instrText xml:space="preserve"> PAGEREF _Toc514242513 \h </w:instrText>
        </w:r>
        <w:r w:rsidR="0035413A">
          <w:rPr>
            <w:noProof/>
            <w:webHidden/>
          </w:rPr>
        </w:r>
        <w:r w:rsidR="0035413A">
          <w:rPr>
            <w:noProof/>
            <w:webHidden/>
          </w:rPr>
          <w:fldChar w:fldCharType="separate"/>
        </w:r>
        <w:r w:rsidR="00292366">
          <w:rPr>
            <w:noProof/>
            <w:webHidden/>
          </w:rPr>
          <w:t>260</w:t>
        </w:r>
        <w:r w:rsidR="0035413A">
          <w:rPr>
            <w:noProof/>
            <w:webHidden/>
          </w:rPr>
          <w:fldChar w:fldCharType="end"/>
        </w:r>
      </w:hyperlink>
    </w:p>
    <w:p w14:paraId="66EB419E" w14:textId="76468E3F" w:rsidR="0035413A" w:rsidRDefault="00C675FC">
      <w:pPr>
        <w:pStyle w:val="TableofFigures"/>
        <w:rPr>
          <w:rFonts w:asciiTheme="minorHAnsi" w:eastAsiaTheme="minorEastAsia" w:hAnsiTheme="minorHAnsi" w:cstheme="minorBidi"/>
          <w:noProof/>
          <w:color w:val="auto"/>
          <w:szCs w:val="22"/>
          <w:lang w:eastAsia="en-US"/>
        </w:rPr>
      </w:pPr>
      <w:hyperlink w:anchor="_Toc514242514" w:history="1">
        <w:r w:rsidR="0035413A" w:rsidRPr="00A837F6">
          <w:rPr>
            <w:rStyle w:val="Hyperlink"/>
            <w:noProof/>
          </w:rPr>
          <w:t>Figure 173: UPDATE^DIE API—Example 2: Input and Output</w:t>
        </w:r>
        <w:r w:rsidR="0035413A">
          <w:rPr>
            <w:noProof/>
            <w:webHidden/>
          </w:rPr>
          <w:tab/>
        </w:r>
        <w:r w:rsidR="0035413A">
          <w:rPr>
            <w:noProof/>
            <w:webHidden/>
          </w:rPr>
          <w:fldChar w:fldCharType="begin"/>
        </w:r>
        <w:r w:rsidR="0035413A">
          <w:rPr>
            <w:noProof/>
            <w:webHidden/>
          </w:rPr>
          <w:instrText xml:space="preserve"> PAGEREF _Toc514242514 \h </w:instrText>
        </w:r>
        <w:r w:rsidR="0035413A">
          <w:rPr>
            <w:noProof/>
            <w:webHidden/>
          </w:rPr>
        </w:r>
        <w:r w:rsidR="0035413A">
          <w:rPr>
            <w:noProof/>
            <w:webHidden/>
          </w:rPr>
          <w:fldChar w:fldCharType="separate"/>
        </w:r>
        <w:r w:rsidR="00292366">
          <w:rPr>
            <w:noProof/>
            <w:webHidden/>
          </w:rPr>
          <w:t>261</w:t>
        </w:r>
        <w:r w:rsidR="0035413A">
          <w:rPr>
            <w:noProof/>
            <w:webHidden/>
          </w:rPr>
          <w:fldChar w:fldCharType="end"/>
        </w:r>
      </w:hyperlink>
    </w:p>
    <w:p w14:paraId="6A41255C" w14:textId="2BC8DFA8" w:rsidR="0035413A" w:rsidRDefault="00C675FC">
      <w:pPr>
        <w:pStyle w:val="TableofFigures"/>
        <w:rPr>
          <w:rFonts w:asciiTheme="minorHAnsi" w:eastAsiaTheme="minorEastAsia" w:hAnsiTheme="minorHAnsi" w:cstheme="minorBidi"/>
          <w:noProof/>
          <w:color w:val="auto"/>
          <w:szCs w:val="22"/>
          <w:lang w:eastAsia="en-US"/>
        </w:rPr>
      </w:pPr>
      <w:hyperlink w:anchor="_Toc514242515" w:history="1">
        <w:r w:rsidR="0035413A" w:rsidRPr="00A837F6">
          <w:rPr>
            <w:rStyle w:val="Hyperlink"/>
            <w:noProof/>
          </w:rPr>
          <w:t>Figure 174: UPDATE^DIE API—Example 3: Input and Output</w:t>
        </w:r>
        <w:r w:rsidR="0035413A">
          <w:rPr>
            <w:noProof/>
            <w:webHidden/>
          </w:rPr>
          <w:tab/>
        </w:r>
        <w:r w:rsidR="0035413A">
          <w:rPr>
            <w:noProof/>
            <w:webHidden/>
          </w:rPr>
          <w:fldChar w:fldCharType="begin"/>
        </w:r>
        <w:r w:rsidR="0035413A">
          <w:rPr>
            <w:noProof/>
            <w:webHidden/>
          </w:rPr>
          <w:instrText xml:space="preserve"> PAGEREF _Toc514242515 \h </w:instrText>
        </w:r>
        <w:r w:rsidR="0035413A">
          <w:rPr>
            <w:noProof/>
            <w:webHidden/>
          </w:rPr>
        </w:r>
        <w:r w:rsidR="0035413A">
          <w:rPr>
            <w:noProof/>
            <w:webHidden/>
          </w:rPr>
          <w:fldChar w:fldCharType="separate"/>
        </w:r>
        <w:r w:rsidR="00292366">
          <w:rPr>
            <w:noProof/>
            <w:webHidden/>
          </w:rPr>
          <w:t>262</w:t>
        </w:r>
        <w:r w:rsidR="0035413A">
          <w:rPr>
            <w:noProof/>
            <w:webHidden/>
          </w:rPr>
          <w:fldChar w:fldCharType="end"/>
        </w:r>
      </w:hyperlink>
    </w:p>
    <w:p w14:paraId="604327E4" w14:textId="2AC6A6FD" w:rsidR="0035413A" w:rsidRDefault="00C675FC">
      <w:pPr>
        <w:pStyle w:val="TableofFigures"/>
        <w:rPr>
          <w:rFonts w:asciiTheme="minorHAnsi" w:eastAsiaTheme="minorEastAsia" w:hAnsiTheme="minorHAnsi" w:cstheme="minorBidi"/>
          <w:noProof/>
          <w:color w:val="auto"/>
          <w:szCs w:val="22"/>
          <w:lang w:eastAsia="en-US"/>
        </w:rPr>
      </w:pPr>
      <w:hyperlink w:anchor="_Toc514242516" w:history="1">
        <w:r w:rsidR="0035413A" w:rsidRPr="00A837F6">
          <w:rPr>
            <w:rStyle w:val="Hyperlink"/>
            <w:noProof/>
          </w:rPr>
          <w:t>Figure 175: VAL^DIE API—Example: Input and Output</w:t>
        </w:r>
        <w:r w:rsidR="0035413A">
          <w:rPr>
            <w:noProof/>
            <w:webHidden/>
          </w:rPr>
          <w:tab/>
        </w:r>
        <w:r w:rsidR="0035413A">
          <w:rPr>
            <w:noProof/>
            <w:webHidden/>
          </w:rPr>
          <w:fldChar w:fldCharType="begin"/>
        </w:r>
        <w:r w:rsidR="0035413A">
          <w:rPr>
            <w:noProof/>
            <w:webHidden/>
          </w:rPr>
          <w:instrText xml:space="preserve"> PAGEREF _Toc514242516 \h </w:instrText>
        </w:r>
        <w:r w:rsidR="0035413A">
          <w:rPr>
            <w:noProof/>
            <w:webHidden/>
          </w:rPr>
        </w:r>
        <w:r w:rsidR="0035413A">
          <w:rPr>
            <w:noProof/>
            <w:webHidden/>
          </w:rPr>
          <w:fldChar w:fldCharType="separate"/>
        </w:r>
        <w:r w:rsidR="00292366">
          <w:rPr>
            <w:noProof/>
            <w:webHidden/>
          </w:rPr>
          <w:t>267</w:t>
        </w:r>
        <w:r w:rsidR="0035413A">
          <w:rPr>
            <w:noProof/>
            <w:webHidden/>
          </w:rPr>
          <w:fldChar w:fldCharType="end"/>
        </w:r>
      </w:hyperlink>
    </w:p>
    <w:p w14:paraId="0B5E3E22" w14:textId="1A94CCA5" w:rsidR="0035413A" w:rsidRDefault="00C675FC">
      <w:pPr>
        <w:pStyle w:val="TableofFigures"/>
        <w:rPr>
          <w:rFonts w:asciiTheme="minorHAnsi" w:eastAsiaTheme="minorEastAsia" w:hAnsiTheme="minorHAnsi" w:cstheme="minorBidi"/>
          <w:noProof/>
          <w:color w:val="auto"/>
          <w:szCs w:val="22"/>
          <w:lang w:eastAsia="en-US"/>
        </w:rPr>
      </w:pPr>
      <w:hyperlink w:anchor="_Toc514242517" w:history="1">
        <w:r w:rsidR="0035413A" w:rsidRPr="00A837F6">
          <w:rPr>
            <w:rStyle w:val="Hyperlink"/>
            <w:noProof/>
          </w:rPr>
          <w:t>Figure 176: VALS^DIE API—Example 1: Input and Output</w:t>
        </w:r>
        <w:r w:rsidR="0035413A">
          <w:rPr>
            <w:noProof/>
            <w:webHidden/>
          </w:rPr>
          <w:tab/>
        </w:r>
        <w:r w:rsidR="0035413A">
          <w:rPr>
            <w:noProof/>
            <w:webHidden/>
          </w:rPr>
          <w:fldChar w:fldCharType="begin"/>
        </w:r>
        <w:r w:rsidR="0035413A">
          <w:rPr>
            <w:noProof/>
            <w:webHidden/>
          </w:rPr>
          <w:instrText xml:space="preserve"> PAGEREF _Toc514242517 \h </w:instrText>
        </w:r>
        <w:r w:rsidR="0035413A">
          <w:rPr>
            <w:noProof/>
            <w:webHidden/>
          </w:rPr>
        </w:r>
        <w:r w:rsidR="0035413A">
          <w:rPr>
            <w:noProof/>
            <w:webHidden/>
          </w:rPr>
          <w:fldChar w:fldCharType="separate"/>
        </w:r>
        <w:r w:rsidR="00292366">
          <w:rPr>
            <w:noProof/>
            <w:webHidden/>
          </w:rPr>
          <w:t>271</w:t>
        </w:r>
        <w:r w:rsidR="0035413A">
          <w:rPr>
            <w:noProof/>
            <w:webHidden/>
          </w:rPr>
          <w:fldChar w:fldCharType="end"/>
        </w:r>
      </w:hyperlink>
    </w:p>
    <w:p w14:paraId="39824BD5" w14:textId="759B2549" w:rsidR="0035413A" w:rsidRDefault="00C675FC">
      <w:pPr>
        <w:pStyle w:val="TableofFigures"/>
        <w:rPr>
          <w:rFonts w:asciiTheme="minorHAnsi" w:eastAsiaTheme="minorEastAsia" w:hAnsiTheme="minorHAnsi" w:cstheme="minorBidi"/>
          <w:noProof/>
          <w:color w:val="auto"/>
          <w:szCs w:val="22"/>
          <w:lang w:eastAsia="en-US"/>
        </w:rPr>
      </w:pPr>
      <w:hyperlink w:anchor="_Toc514242518" w:history="1">
        <w:r w:rsidR="0035413A" w:rsidRPr="00A837F6">
          <w:rPr>
            <w:rStyle w:val="Hyperlink"/>
            <w:noProof/>
          </w:rPr>
          <w:t>Figure 177: VALS^DIE API—Example 2: Input and Output</w:t>
        </w:r>
        <w:r w:rsidR="0035413A">
          <w:rPr>
            <w:noProof/>
            <w:webHidden/>
          </w:rPr>
          <w:tab/>
        </w:r>
        <w:r w:rsidR="0035413A">
          <w:rPr>
            <w:noProof/>
            <w:webHidden/>
          </w:rPr>
          <w:fldChar w:fldCharType="begin"/>
        </w:r>
        <w:r w:rsidR="0035413A">
          <w:rPr>
            <w:noProof/>
            <w:webHidden/>
          </w:rPr>
          <w:instrText xml:space="preserve"> PAGEREF _Toc514242518 \h </w:instrText>
        </w:r>
        <w:r w:rsidR="0035413A">
          <w:rPr>
            <w:noProof/>
            <w:webHidden/>
          </w:rPr>
        </w:r>
        <w:r w:rsidR="0035413A">
          <w:rPr>
            <w:noProof/>
            <w:webHidden/>
          </w:rPr>
          <w:fldChar w:fldCharType="separate"/>
        </w:r>
        <w:r w:rsidR="00292366">
          <w:rPr>
            <w:noProof/>
            <w:webHidden/>
          </w:rPr>
          <w:t>272</w:t>
        </w:r>
        <w:r w:rsidR="0035413A">
          <w:rPr>
            <w:noProof/>
            <w:webHidden/>
          </w:rPr>
          <w:fldChar w:fldCharType="end"/>
        </w:r>
      </w:hyperlink>
    </w:p>
    <w:p w14:paraId="56A40E08" w14:textId="7DA71BD9" w:rsidR="0035413A" w:rsidRDefault="00C675FC">
      <w:pPr>
        <w:pStyle w:val="TableofFigures"/>
        <w:rPr>
          <w:rFonts w:asciiTheme="minorHAnsi" w:eastAsiaTheme="minorEastAsia" w:hAnsiTheme="minorHAnsi" w:cstheme="minorBidi"/>
          <w:noProof/>
          <w:color w:val="auto"/>
          <w:szCs w:val="22"/>
          <w:lang w:eastAsia="en-US"/>
        </w:rPr>
      </w:pPr>
      <w:hyperlink w:anchor="_Toc514242519" w:history="1">
        <w:r w:rsidR="0035413A" w:rsidRPr="00A837F6">
          <w:rPr>
            <w:rStyle w:val="Hyperlink"/>
            <w:noProof/>
          </w:rPr>
          <w:t>Figure 178: VALS^DIE API—Example 3: Input and Output</w:t>
        </w:r>
        <w:r w:rsidR="0035413A">
          <w:rPr>
            <w:noProof/>
            <w:webHidden/>
          </w:rPr>
          <w:tab/>
        </w:r>
        <w:r w:rsidR="0035413A">
          <w:rPr>
            <w:noProof/>
            <w:webHidden/>
          </w:rPr>
          <w:fldChar w:fldCharType="begin"/>
        </w:r>
        <w:r w:rsidR="0035413A">
          <w:rPr>
            <w:noProof/>
            <w:webHidden/>
          </w:rPr>
          <w:instrText xml:space="preserve"> PAGEREF _Toc514242519 \h </w:instrText>
        </w:r>
        <w:r w:rsidR="0035413A">
          <w:rPr>
            <w:noProof/>
            <w:webHidden/>
          </w:rPr>
        </w:r>
        <w:r w:rsidR="0035413A">
          <w:rPr>
            <w:noProof/>
            <w:webHidden/>
          </w:rPr>
          <w:fldChar w:fldCharType="separate"/>
        </w:r>
        <w:r w:rsidR="00292366">
          <w:rPr>
            <w:noProof/>
            <w:webHidden/>
          </w:rPr>
          <w:t>273</w:t>
        </w:r>
        <w:r w:rsidR="0035413A">
          <w:rPr>
            <w:noProof/>
            <w:webHidden/>
          </w:rPr>
          <w:fldChar w:fldCharType="end"/>
        </w:r>
      </w:hyperlink>
    </w:p>
    <w:p w14:paraId="6EBB3912" w14:textId="6875CF38" w:rsidR="0035413A" w:rsidRDefault="00C675FC">
      <w:pPr>
        <w:pStyle w:val="TableofFigures"/>
        <w:rPr>
          <w:rFonts w:asciiTheme="minorHAnsi" w:eastAsiaTheme="minorEastAsia" w:hAnsiTheme="minorHAnsi" w:cstheme="minorBidi"/>
          <w:noProof/>
          <w:color w:val="auto"/>
          <w:szCs w:val="22"/>
          <w:lang w:eastAsia="en-US"/>
        </w:rPr>
      </w:pPr>
      <w:hyperlink w:anchor="_Toc514242520" w:history="1">
        <w:r w:rsidR="0035413A" w:rsidRPr="00A837F6">
          <w:rPr>
            <w:rStyle w:val="Hyperlink"/>
            <w:noProof/>
          </w:rPr>
          <w:t>Figure 179: WP^DIE API—Example: Input</w:t>
        </w:r>
        <w:r w:rsidR="0035413A">
          <w:rPr>
            <w:noProof/>
            <w:webHidden/>
          </w:rPr>
          <w:tab/>
        </w:r>
        <w:r w:rsidR="0035413A">
          <w:rPr>
            <w:noProof/>
            <w:webHidden/>
          </w:rPr>
          <w:fldChar w:fldCharType="begin"/>
        </w:r>
        <w:r w:rsidR="0035413A">
          <w:rPr>
            <w:noProof/>
            <w:webHidden/>
          </w:rPr>
          <w:instrText xml:space="preserve"> PAGEREF _Toc514242520 \h </w:instrText>
        </w:r>
        <w:r w:rsidR="0035413A">
          <w:rPr>
            <w:noProof/>
            <w:webHidden/>
          </w:rPr>
        </w:r>
        <w:r w:rsidR="0035413A">
          <w:rPr>
            <w:noProof/>
            <w:webHidden/>
          </w:rPr>
          <w:fldChar w:fldCharType="separate"/>
        </w:r>
        <w:r w:rsidR="00292366">
          <w:rPr>
            <w:noProof/>
            <w:webHidden/>
          </w:rPr>
          <w:t>275</w:t>
        </w:r>
        <w:r w:rsidR="0035413A">
          <w:rPr>
            <w:noProof/>
            <w:webHidden/>
          </w:rPr>
          <w:fldChar w:fldCharType="end"/>
        </w:r>
      </w:hyperlink>
    </w:p>
    <w:p w14:paraId="1F896486" w14:textId="0AF56B5C" w:rsidR="0035413A" w:rsidRDefault="00C675FC">
      <w:pPr>
        <w:pStyle w:val="TableofFigures"/>
        <w:rPr>
          <w:rFonts w:asciiTheme="minorHAnsi" w:eastAsiaTheme="minorEastAsia" w:hAnsiTheme="minorHAnsi" w:cstheme="minorBidi"/>
          <w:noProof/>
          <w:color w:val="auto"/>
          <w:szCs w:val="22"/>
          <w:lang w:eastAsia="en-US"/>
        </w:rPr>
      </w:pPr>
      <w:hyperlink w:anchor="_Toc514242521" w:history="1">
        <w:r w:rsidR="0035413A" w:rsidRPr="00A837F6">
          <w:rPr>
            <w:rStyle w:val="Hyperlink"/>
            <w:noProof/>
          </w:rPr>
          <w:t>Figure 180: WP^DIE API—Example: Word-Processing Text Location 1</w:t>
        </w:r>
        <w:r w:rsidR="0035413A">
          <w:rPr>
            <w:noProof/>
            <w:webHidden/>
          </w:rPr>
          <w:tab/>
        </w:r>
        <w:r w:rsidR="0035413A">
          <w:rPr>
            <w:noProof/>
            <w:webHidden/>
          </w:rPr>
          <w:fldChar w:fldCharType="begin"/>
        </w:r>
        <w:r w:rsidR="0035413A">
          <w:rPr>
            <w:noProof/>
            <w:webHidden/>
          </w:rPr>
          <w:instrText xml:space="preserve"> PAGEREF _Toc514242521 \h </w:instrText>
        </w:r>
        <w:r w:rsidR="0035413A">
          <w:rPr>
            <w:noProof/>
            <w:webHidden/>
          </w:rPr>
        </w:r>
        <w:r w:rsidR="0035413A">
          <w:rPr>
            <w:noProof/>
            <w:webHidden/>
          </w:rPr>
          <w:fldChar w:fldCharType="separate"/>
        </w:r>
        <w:r w:rsidR="00292366">
          <w:rPr>
            <w:noProof/>
            <w:webHidden/>
          </w:rPr>
          <w:t>275</w:t>
        </w:r>
        <w:r w:rsidR="0035413A">
          <w:rPr>
            <w:noProof/>
            <w:webHidden/>
          </w:rPr>
          <w:fldChar w:fldCharType="end"/>
        </w:r>
      </w:hyperlink>
    </w:p>
    <w:p w14:paraId="74E21B41" w14:textId="006DC92C" w:rsidR="0035413A" w:rsidRDefault="00C675FC">
      <w:pPr>
        <w:pStyle w:val="TableofFigures"/>
        <w:rPr>
          <w:rFonts w:asciiTheme="minorHAnsi" w:eastAsiaTheme="minorEastAsia" w:hAnsiTheme="minorHAnsi" w:cstheme="minorBidi"/>
          <w:noProof/>
          <w:color w:val="auto"/>
          <w:szCs w:val="22"/>
          <w:lang w:eastAsia="en-US"/>
        </w:rPr>
      </w:pPr>
      <w:hyperlink w:anchor="_Toc514242522" w:history="1">
        <w:r w:rsidR="0035413A" w:rsidRPr="00A837F6">
          <w:rPr>
            <w:rStyle w:val="Hyperlink"/>
            <w:noProof/>
          </w:rPr>
          <w:t>Figure 181: WP^DIE API—Example: Word-Processing Text Location 2</w:t>
        </w:r>
        <w:r w:rsidR="0035413A">
          <w:rPr>
            <w:noProof/>
            <w:webHidden/>
          </w:rPr>
          <w:tab/>
        </w:r>
        <w:r w:rsidR="0035413A">
          <w:rPr>
            <w:noProof/>
            <w:webHidden/>
          </w:rPr>
          <w:fldChar w:fldCharType="begin"/>
        </w:r>
        <w:r w:rsidR="0035413A">
          <w:rPr>
            <w:noProof/>
            <w:webHidden/>
          </w:rPr>
          <w:instrText xml:space="preserve"> PAGEREF _Toc514242522 \h </w:instrText>
        </w:r>
        <w:r w:rsidR="0035413A">
          <w:rPr>
            <w:noProof/>
            <w:webHidden/>
          </w:rPr>
        </w:r>
        <w:r w:rsidR="0035413A">
          <w:rPr>
            <w:noProof/>
            <w:webHidden/>
          </w:rPr>
          <w:fldChar w:fldCharType="separate"/>
        </w:r>
        <w:r w:rsidR="00292366">
          <w:rPr>
            <w:noProof/>
            <w:webHidden/>
          </w:rPr>
          <w:t>275</w:t>
        </w:r>
        <w:r w:rsidR="0035413A">
          <w:rPr>
            <w:noProof/>
            <w:webHidden/>
          </w:rPr>
          <w:fldChar w:fldCharType="end"/>
        </w:r>
      </w:hyperlink>
    </w:p>
    <w:p w14:paraId="213C7DC2" w14:textId="2933AC88" w:rsidR="0035413A" w:rsidRDefault="00C675FC">
      <w:pPr>
        <w:pStyle w:val="TableofFigures"/>
        <w:rPr>
          <w:rFonts w:asciiTheme="minorHAnsi" w:eastAsiaTheme="minorEastAsia" w:hAnsiTheme="minorHAnsi" w:cstheme="minorBidi"/>
          <w:noProof/>
          <w:color w:val="auto"/>
          <w:szCs w:val="22"/>
          <w:lang w:eastAsia="en-US"/>
        </w:rPr>
      </w:pPr>
      <w:hyperlink w:anchor="_Toc514242523" w:history="1">
        <w:r w:rsidR="0035413A" w:rsidRPr="00A837F6">
          <w:rPr>
            <w:rStyle w:val="Hyperlink"/>
            <w:noProof/>
          </w:rPr>
          <w:t>Figure 182: $$CREF^DILF API—Example: Input and Output</w:t>
        </w:r>
        <w:r w:rsidR="0035413A">
          <w:rPr>
            <w:noProof/>
            <w:webHidden/>
          </w:rPr>
          <w:tab/>
        </w:r>
        <w:r w:rsidR="0035413A">
          <w:rPr>
            <w:noProof/>
            <w:webHidden/>
          </w:rPr>
          <w:fldChar w:fldCharType="begin"/>
        </w:r>
        <w:r w:rsidR="0035413A">
          <w:rPr>
            <w:noProof/>
            <w:webHidden/>
          </w:rPr>
          <w:instrText xml:space="preserve"> PAGEREF _Toc514242523 \h </w:instrText>
        </w:r>
        <w:r w:rsidR="0035413A">
          <w:rPr>
            <w:noProof/>
            <w:webHidden/>
          </w:rPr>
        </w:r>
        <w:r w:rsidR="0035413A">
          <w:rPr>
            <w:noProof/>
            <w:webHidden/>
          </w:rPr>
          <w:fldChar w:fldCharType="separate"/>
        </w:r>
        <w:r w:rsidR="00292366">
          <w:rPr>
            <w:noProof/>
            <w:webHidden/>
          </w:rPr>
          <w:t>277</w:t>
        </w:r>
        <w:r w:rsidR="0035413A">
          <w:rPr>
            <w:noProof/>
            <w:webHidden/>
          </w:rPr>
          <w:fldChar w:fldCharType="end"/>
        </w:r>
      </w:hyperlink>
    </w:p>
    <w:p w14:paraId="28B139BE" w14:textId="383AF057" w:rsidR="0035413A" w:rsidRDefault="00C675FC">
      <w:pPr>
        <w:pStyle w:val="TableofFigures"/>
        <w:rPr>
          <w:rFonts w:asciiTheme="minorHAnsi" w:eastAsiaTheme="minorEastAsia" w:hAnsiTheme="minorHAnsi" w:cstheme="minorBidi"/>
          <w:noProof/>
          <w:color w:val="auto"/>
          <w:szCs w:val="22"/>
          <w:lang w:eastAsia="en-US"/>
        </w:rPr>
      </w:pPr>
      <w:hyperlink w:anchor="_Toc514242524" w:history="1">
        <w:r w:rsidR="0035413A" w:rsidRPr="00A837F6">
          <w:rPr>
            <w:rStyle w:val="Hyperlink"/>
            <w:noProof/>
          </w:rPr>
          <w:t>Figure 183: DA^DILF API—Example: Input and Output</w:t>
        </w:r>
        <w:r w:rsidR="0035413A">
          <w:rPr>
            <w:noProof/>
            <w:webHidden/>
          </w:rPr>
          <w:tab/>
        </w:r>
        <w:r w:rsidR="0035413A">
          <w:rPr>
            <w:noProof/>
            <w:webHidden/>
          </w:rPr>
          <w:fldChar w:fldCharType="begin"/>
        </w:r>
        <w:r w:rsidR="0035413A">
          <w:rPr>
            <w:noProof/>
            <w:webHidden/>
          </w:rPr>
          <w:instrText xml:space="preserve"> PAGEREF _Toc514242524 \h </w:instrText>
        </w:r>
        <w:r w:rsidR="0035413A">
          <w:rPr>
            <w:noProof/>
            <w:webHidden/>
          </w:rPr>
        </w:r>
        <w:r w:rsidR="0035413A">
          <w:rPr>
            <w:noProof/>
            <w:webHidden/>
          </w:rPr>
          <w:fldChar w:fldCharType="separate"/>
        </w:r>
        <w:r w:rsidR="00292366">
          <w:rPr>
            <w:noProof/>
            <w:webHidden/>
          </w:rPr>
          <w:t>278</w:t>
        </w:r>
        <w:r w:rsidR="0035413A">
          <w:rPr>
            <w:noProof/>
            <w:webHidden/>
          </w:rPr>
          <w:fldChar w:fldCharType="end"/>
        </w:r>
      </w:hyperlink>
    </w:p>
    <w:p w14:paraId="320105B1" w14:textId="0385BB69" w:rsidR="0035413A" w:rsidRDefault="00C675FC">
      <w:pPr>
        <w:pStyle w:val="TableofFigures"/>
        <w:rPr>
          <w:rFonts w:asciiTheme="minorHAnsi" w:eastAsiaTheme="minorEastAsia" w:hAnsiTheme="minorHAnsi" w:cstheme="minorBidi"/>
          <w:noProof/>
          <w:color w:val="auto"/>
          <w:szCs w:val="22"/>
          <w:lang w:eastAsia="en-US"/>
        </w:rPr>
      </w:pPr>
      <w:hyperlink w:anchor="_Toc514242525" w:history="1">
        <w:r w:rsidR="0035413A" w:rsidRPr="00A837F6">
          <w:rPr>
            <w:rStyle w:val="Hyperlink"/>
            <w:noProof/>
          </w:rPr>
          <w:t>Figure 184: DT^DILF API—Example 1: Input and Output</w:t>
        </w:r>
        <w:r w:rsidR="0035413A">
          <w:rPr>
            <w:noProof/>
            <w:webHidden/>
          </w:rPr>
          <w:tab/>
        </w:r>
        <w:r w:rsidR="0035413A">
          <w:rPr>
            <w:noProof/>
            <w:webHidden/>
          </w:rPr>
          <w:fldChar w:fldCharType="begin"/>
        </w:r>
        <w:r w:rsidR="0035413A">
          <w:rPr>
            <w:noProof/>
            <w:webHidden/>
          </w:rPr>
          <w:instrText xml:space="preserve"> PAGEREF _Toc514242525 \h </w:instrText>
        </w:r>
        <w:r w:rsidR="0035413A">
          <w:rPr>
            <w:noProof/>
            <w:webHidden/>
          </w:rPr>
        </w:r>
        <w:r w:rsidR="0035413A">
          <w:rPr>
            <w:noProof/>
            <w:webHidden/>
          </w:rPr>
          <w:fldChar w:fldCharType="separate"/>
        </w:r>
        <w:r w:rsidR="00292366">
          <w:rPr>
            <w:noProof/>
            <w:webHidden/>
          </w:rPr>
          <w:t>280</w:t>
        </w:r>
        <w:r w:rsidR="0035413A">
          <w:rPr>
            <w:noProof/>
            <w:webHidden/>
          </w:rPr>
          <w:fldChar w:fldCharType="end"/>
        </w:r>
      </w:hyperlink>
    </w:p>
    <w:p w14:paraId="6C441EB4" w14:textId="314F67F1" w:rsidR="0035413A" w:rsidRDefault="00C675FC">
      <w:pPr>
        <w:pStyle w:val="TableofFigures"/>
        <w:rPr>
          <w:rFonts w:asciiTheme="minorHAnsi" w:eastAsiaTheme="minorEastAsia" w:hAnsiTheme="minorHAnsi" w:cstheme="minorBidi"/>
          <w:noProof/>
          <w:color w:val="auto"/>
          <w:szCs w:val="22"/>
          <w:lang w:eastAsia="en-US"/>
        </w:rPr>
      </w:pPr>
      <w:hyperlink w:anchor="_Toc514242526" w:history="1">
        <w:r w:rsidR="0035413A" w:rsidRPr="00A837F6">
          <w:rPr>
            <w:rStyle w:val="Hyperlink"/>
            <w:noProof/>
          </w:rPr>
          <w:t>Figure 185: DT^DILF API—Example 2: Input and Output</w:t>
        </w:r>
        <w:r w:rsidR="0035413A">
          <w:rPr>
            <w:noProof/>
            <w:webHidden/>
          </w:rPr>
          <w:tab/>
        </w:r>
        <w:r w:rsidR="0035413A">
          <w:rPr>
            <w:noProof/>
            <w:webHidden/>
          </w:rPr>
          <w:fldChar w:fldCharType="begin"/>
        </w:r>
        <w:r w:rsidR="0035413A">
          <w:rPr>
            <w:noProof/>
            <w:webHidden/>
          </w:rPr>
          <w:instrText xml:space="preserve"> PAGEREF _Toc514242526 \h </w:instrText>
        </w:r>
        <w:r w:rsidR="0035413A">
          <w:rPr>
            <w:noProof/>
            <w:webHidden/>
          </w:rPr>
        </w:r>
        <w:r w:rsidR="0035413A">
          <w:rPr>
            <w:noProof/>
            <w:webHidden/>
          </w:rPr>
          <w:fldChar w:fldCharType="separate"/>
        </w:r>
        <w:r w:rsidR="00292366">
          <w:rPr>
            <w:noProof/>
            <w:webHidden/>
          </w:rPr>
          <w:t>280</w:t>
        </w:r>
        <w:r w:rsidR="0035413A">
          <w:rPr>
            <w:noProof/>
            <w:webHidden/>
          </w:rPr>
          <w:fldChar w:fldCharType="end"/>
        </w:r>
      </w:hyperlink>
    </w:p>
    <w:p w14:paraId="0C5AE391" w14:textId="7073C22D" w:rsidR="0035413A" w:rsidRDefault="00C675FC">
      <w:pPr>
        <w:pStyle w:val="TableofFigures"/>
        <w:rPr>
          <w:rFonts w:asciiTheme="minorHAnsi" w:eastAsiaTheme="minorEastAsia" w:hAnsiTheme="minorHAnsi" w:cstheme="minorBidi"/>
          <w:noProof/>
          <w:color w:val="auto"/>
          <w:szCs w:val="22"/>
          <w:lang w:eastAsia="en-US"/>
        </w:rPr>
      </w:pPr>
      <w:hyperlink w:anchor="_Toc514242527" w:history="1">
        <w:r w:rsidR="0035413A" w:rsidRPr="00A837F6">
          <w:rPr>
            <w:rStyle w:val="Hyperlink"/>
            <w:noProof/>
          </w:rPr>
          <w:t>Figure 186: FDA^DILF API—Node Format</w:t>
        </w:r>
        <w:r w:rsidR="0035413A">
          <w:rPr>
            <w:noProof/>
            <w:webHidden/>
          </w:rPr>
          <w:tab/>
        </w:r>
        <w:r w:rsidR="0035413A">
          <w:rPr>
            <w:noProof/>
            <w:webHidden/>
          </w:rPr>
          <w:fldChar w:fldCharType="begin"/>
        </w:r>
        <w:r w:rsidR="0035413A">
          <w:rPr>
            <w:noProof/>
            <w:webHidden/>
          </w:rPr>
          <w:instrText xml:space="preserve"> PAGEREF _Toc514242527 \h </w:instrText>
        </w:r>
        <w:r w:rsidR="0035413A">
          <w:rPr>
            <w:noProof/>
            <w:webHidden/>
          </w:rPr>
        </w:r>
        <w:r w:rsidR="0035413A">
          <w:rPr>
            <w:noProof/>
            <w:webHidden/>
          </w:rPr>
          <w:fldChar w:fldCharType="separate"/>
        </w:r>
        <w:r w:rsidR="00292366">
          <w:rPr>
            <w:noProof/>
            <w:webHidden/>
          </w:rPr>
          <w:t>282</w:t>
        </w:r>
        <w:r w:rsidR="0035413A">
          <w:rPr>
            <w:noProof/>
            <w:webHidden/>
          </w:rPr>
          <w:fldChar w:fldCharType="end"/>
        </w:r>
      </w:hyperlink>
    </w:p>
    <w:p w14:paraId="15D8F50A" w14:textId="5F8260D3" w:rsidR="0035413A" w:rsidRDefault="00C675FC">
      <w:pPr>
        <w:pStyle w:val="TableofFigures"/>
        <w:rPr>
          <w:rFonts w:asciiTheme="minorHAnsi" w:eastAsiaTheme="minorEastAsia" w:hAnsiTheme="minorHAnsi" w:cstheme="minorBidi"/>
          <w:noProof/>
          <w:color w:val="auto"/>
          <w:szCs w:val="22"/>
          <w:lang w:eastAsia="en-US"/>
        </w:rPr>
      </w:pPr>
      <w:hyperlink w:anchor="_Toc514242528" w:history="1">
        <w:r w:rsidR="0035413A" w:rsidRPr="00A837F6">
          <w:rPr>
            <w:rStyle w:val="Hyperlink"/>
            <w:noProof/>
          </w:rPr>
          <w:t>Figure 187: FDA^DILF API—Example: Input and Output</w:t>
        </w:r>
        <w:r w:rsidR="0035413A">
          <w:rPr>
            <w:noProof/>
            <w:webHidden/>
          </w:rPr>
          <w:tab/>
        </w:r>
        <w:r w:rsidR="0035413A">
          <w:rPr>
            <w:noProof/>
            <w:webHidden/>
          </w:rPr>
          <w:fldChar w:fldCharType="begin"/>
        </w:r>
        <w:r w:rsidR="0035413A">
          <w:rPr>
            <w:noProof/>
            <w:webHidden/>
          </w:rPr>
          <w:instrText xml:space="preserve"> PAGEREF _Toc514242528 \h </w:instrText>
        </w:r>
        <w:r w:rsidR="0035413A">
          <w:rPr>
            <w:noProof/>
            <w:webHidden/>
          </w:rPr>
        </w:r>
        <w:r w:rsidR="0035413A">
          <w:rPr>
            <w:noProof/>
            <w:webHidden/>
          </w:rPr>
          <w:fldChar w:fldCharType="separate"/>
        </w:r>
        <w:r w:rsidR="00292366">
          <w:rPr>
            <w:noProof/>
            <w:webHidden/>
          </w:rPr>
          <w:t>282</w:t>
        </w:r>
        <w:r w:rsidR="0035413A">
          <w:rPr>
            <w:noProof/>
            <w:webHidden/>
          </w:rPr>
          <w:fldChar w:fldCharType="end"/>
        </w:r>
      </w:hyperlink>
    </w:p>
    <w:p w14:paraId="3F3D3F6C" w14:textId="774E1227" w:rsidR="0035413A" w:rsidRDefault="00C675FC">
      <w:pPr>
        <w:pStyle w:val="TableofFigures"/>
        <w:rPr>
          <w:rFonts w:asciiTheme="minorHAnsi" w:eastAsiaTheme="minorEastAsia" w:hAnsiTheme="minorHAnsi" w:cstheme="minorBidi"/>
          <w:noProof/>
          <w:color w:val="auto"/>
          <w:szCs w:val="22"/>
          <w:lang w:eastAsia="en-US"/>
        </w:rPr>
      </w:pPr>
      <w:hyperlink w:anchor="_Toc514242529" w:history="1">
        <w:r w:rsidR="0035413A" w:rsidRPr="00A837F6">
          <w:rPr>
            <w:rStyle w:val="Hyperlink"/>
            <w:noProof/>
          </w:rPr>
          <w:t>Figure 188: $$IENS^DILF API—Example: Input and Output</w:t>
        </w:r>
        <w:r w:rsidR="0035413A">
          <w:rPr>
            <w:noProof/>
            <w:webHidden/>
          </w:rPr>
          <w:tab/>
        </w:r>
        <w:r w:rsidR="0035413A">
          <w:rPr>
            <w:noProof/>
            <w:webHidden/>
          </w:rPr>
          <w:fldChar w:fldCharType="begin"/>
        </w:r>
        <w:r w:rsidR="0035413A">
          <w:rPr>
            <w:noProof/>
            <w:webHidden/>
          </w:rPr>
          <w:instrText xml:space="preserve"> PAGEREF _Toc514242529 \h </w:instrText>
        </w:r>
        <w:r w:rsidR="0035413A">
          <w:rPr>
            <w:noProof/>
            <w:webHidden/>
          </w:rPr>
        </w:r>
        <w:r w:rsidR="0035413A">
          <w:rPr>
            <w:noProof/>
            <w:webHidden/>
          </w:rPr>
          <w:fldChar w:fldCharType="separate"/>
        </w:r>
        <w:r w:rsidR="00292366">
          <w:rPr>
            <w:noProof/>
            <w:webHidden/>
          </w:rPr>
          <w:t>284</w:t>
        </w:r>
        <w:r w:rsidR="0035413A">
          <w:rPr>
            <w:noProof/>
            <w:webHidden/>
          </w:rPr>
          <w:fldChar w:fldCharType="end"/>
        </w:r>
      </w:hyperlink>
    </w:p>
    <w:p w14:paraId="2BB6F451" w14:textId="77272FE2" w:rsidR="0035413A" w:rsidRDefault="00C675FC">
      <w:pPr>
        <w:pStyle w:val="TableofFigures"/>
        <w:rPr>
          <w:rFonts w:asciiTheme="minorHAnsi" w:eastAsiaTheme="minorEastAsia" w:hAnsiTheme="minorHAnsi" w:cstheme="minorBidi"/>
          <w:noProof/>
          <w:color w:val="auto"/>
          <w:szCs w:val="22"/>
          <w:lang w:eastAsia="en-US"/>
        </w:rPr>
      </w:pPr>
      <w:hyperlink w:anchor="_Toc514242530" w:history="1">
        <w:r w:rsidR="0035413A" w:rsidRPr="00A837F6">
          <w:rPr>
            <w:rStyle w:val="Hyperlink"/>
            <w:noProof/>
          </w:rPr>
          <w:t>Figure 189: LOCK^DILF API—Example: Input and Output</w:t>
        </w:r>
        <w:r w:rsidR="0035413A">
          <w:rPr>
            <w:noProof/>
            <w:webHidden/>
          </w:rPr>
          <w:tab/>
        </w:r>
        <w:r w:rsidR="0035413A">
          <w:rPr>
            <w:noProof/>
            <w:webHidden/>
          </w:rPr>
          <w:fldChar w:fldCharType="begin"/>
        </w:r>
        <w:r w:rsidR="0035413A">
          <w:rPr>
            <w:noProof/>
            <w:webHidden/>
          </w:rPr>
          <w:instrText xml:space="preserve"> PAGEREF _Toc514242530 \h </w:instrText>
        </w:r>
        <w:r w:rsidR="0035413A">
          <w:rPr>
            <w:noProof/>
            <w:webHidden/>
          </w:rPr>
        </w:r>
        <w:r w:rsidR="0035413A">
          <w:rPr>
            <w:noProof/>
            <w:webHidden/>
          </w:rPr>
          <w:fldChar w:fldCharType="separate"/>
        </w:r>
        <w:r w:rsidR="00292366">
          <w:rPr>
            <w:noProof/>
            <w:webHidden/>
          </w:rPr>
          <w:t>285</w:t>
        </w:r>
        <w:r w:rsidR="0035413A">
          <w:rPr>
            <w:noProof/>
            <w:webHidden/>
          </w:rPr>
          <w:fldChar w:fldCharType="end"/>
        </w:r>
      </w:hyperlink>
    </w:p>
    <w:p w14:paraId="24C7985A" w14:textId="7C59315A" w:rsidR="0035413A" w:rsidRDefault="00C675FC">
      <w:pPr>
        <w:pStyle w:val="TableofFigures"/>
        <w:rPr>
          <w:rFonts w:asciiTheme="minorHAnsi" w:eastAsiaTheme="minorEastAsia" w:hAnsiTheme="minorHAnsi" w:cstheme="minorBidi"/>
          <w:noProof/>
          <w:color w:val="auto"/>
          <w:szCs w:val="22"/>
          <w:lang w:eastAsia="en-US"/>
        </w:rPr>
      </w:pPr>
      <w:hyperlink w:anchor="_Toc514242531" w:history="1">
        <w:r w:rsidR="0035413A" w:rsidRPr="00A837F6">
          <w:rPr>
            <w:rStyle w:val="Hyperlink"/>
            <w:noProof/>
          </w:rPr>
          <w:t>Figure 190: $$OREF^DILF API—Example: Input and Output</w:t>
        </w:r>
        <w:r w:rsidR="0035413A">
          <w:rPr>
            <w:noProof/>
            <w:webHidden/>
          </w:rPr>
          <w:tab/>
        </w:r>
        <w:r w:rsidR="0035413A">
          <w:rPr>
            <w:noProof/>
            <w:webHidden/>
          </w:rPr>
          <w:fldChar w:fldCharType="begin"/>
        </w:r>
        <w:r w:rsidR="0035413A">
          <w:rPr>
            <w:noProof/>
            <w:webHidden/>
          </w:rPr>
          <w:instrText xml:space="preserve"> PAGEREF _Toc514242531 \h </w:instrText>
        </w:r>
        <w:r w:rsidR="0035413A">
          <w:rPr>
            <w:noProof/>
            <w:webHidden/>
          </w:rPr>
        </w:r>
        <w:r w:rsidR="0035413A">
          <w:rPr>
            <w:noProof/>
            <w:webHidden/>
          </w:rPr>
          <w:fldChar w:fldCharType="separate"/>
        </w:r>
        <w:r w:rsidR="00292366">
          <w:rPr>
            <w:noProof/>
            <w:webHidden/>
          </w:rPr>
          <w:t>286</w:t>
        </w:r>
        <w:r w:rsidR="0035413A">
          <w:rPr>
            <w:noProof/>
            <w:webHidden/>
          </w:rPr>
          <w:fldChar w:fldCharType="end"/>
        </w:r>
      </w:hyperlink>
    </w:p>
    <w:p w14:paraId="182C6EC4" w14:textId="6D70629B" w:rsidR="0035413A" w:rsidRDefault="00C675FC">
      <w:pPr>
        <w:pStyle w:val="TableofFigures"/>
        <w:rPr>
          <w:rFonts w:asciiTheme="minorHAnsi" w:eastAsiaTheme="minorEastAsia" w:hAnsiTheme="minorHAnsi" w:cstheme="minorBidi"/>
          <w:noProof/>
          <w:color w:val="auto"/>
          <w:szCs w:val="22"/>
          <w:lang w:eastAsia="en-US"/>
        </w:rPr>
      </w:pPr>
      <w:hyperlink w:anchor="_Toc514242532" w:history="1">
        <w:r w:rsidR="0035413A" w:rsidRPr="00A837F6">
          <w:rPr>
            <w:rStyle w:val="Hyperlink"/>
            <w:noProof/>
          </w:rPr>
          <w:t>Figure 191: $$VALUE1^DILF API—Example: Input and Output</w:t>
        </w:r>
        <w:r w:rsidR="0035413A">
          <w:rPr>
            <w:noProof/>
            <w:webHidden/>
          </w:rPr>
          <w:tab/>
        </w:r>
        <w:r w:rsidR="0035413A">
          <w:rPr>
            <w:noProof/>
            <w:webHidden/>
          </w:rPr>
          <w:fldChar w:fldCharType="begin"/>
        </w:r>
        <w:r w:rsidR="0035413A">
          <w:rPr>
            <w:noProof/>
            <w:webHidden/>
          </w:rPr>
          <w:instrText xml:space="preserve"> PAGEREF _Toc514242532 \h </w:instrText>
        </w:r>
        <w:r w:rsidR="0035413A">
          <w:rPr>
            <w:noProof/>
            <w:webHidden/>
          </w:rPr>
        </w:r>
        <w:r w:rsidR="0035413A">
          <w:rPr>
            <w:noProof/>
            <w:webHidden/>
          </w:rPr>
          <w:fldChar w:fldCharType="separate"/>
        </w:r>
        <w:r w:rsidR="00292366">
          <w:rPr>
            <w:noProof/>
            <w:webHidden/>
          </w:rPr>
          <w:t>287</w:t>
        </w:r>
        <w:r w:rsidR="0035413A">
          <w:rPr>
            <w:noProof/>
            <w:webHidden/>
          </w:rPr>
          <w:fldChar w:fldCharType="end"/>
        </w:r>
      </w:hyperlink>
    </w:p>
    <w:p w14:paraId="7BA22646" w14:textId="590CB379" w:rsidR="0035413A" w:rsidRDefault="00C675FC">
      <w:pPr>
        <w:pStyle w:val="TableofFigures"/>
        <w:rPr>
          <w:rFonts w:asciiTheme="minorHAnsi" w:eastAsiaTheme="minorEastAsia" w:hAnsiTheme="minorHAnsi" w:cstheme="minorBidi"/>
          <w:noProof/>
          <w:color w:val="auto"/>
          <w:szCs w:val="22"/>
          <w:lang w:eastAsia="en-US"/>
        </w:rPr>
      </w:pPr>
      <w:hyperlink w:anchor="_Toc514242533" w:history="1">
        <w:r w:rsidR="0035413A" w:rsidRPr="00A837F6">
          <w:rPr>
            <w:rStyle w:val="Hyperlink"/>
            <w:noProof/>
          </w:rPr>
          <w:t>Figure 192: VALUES^DILF API—Example: Input and Output</w:t>
        </w:r>
        <w:r w:rsidR="0035413A">
          <w:rPr>
            <w:noProof/>
            <w:webHidden/>
          </w:rPr>
          <w:tab/>
        </w:r>
        <w:r w:rsidR="0035413A">
          <w:rPr>
            <w:noProof/>
            <w:webHidden/>
          </w:rPr>
          <w:fldChar w:fldCharType="begin"/>
        </w:r>
        <w:r w:rsidR="0035413A">
          <w:rPr>
            <w:noProof/>
            <w:webHidden/>
          </w:rPr>
          <w:instrText xml:space="preserve"> PAGEREF _Toc514242533 \h </w:instrText>
        </w:r>
        <w:r w:rsidR="0035413A">
          <w:rPr>
            <w:noProof/>
            <w:webHidden/>
          </w:rPr>
        </w:r>
        <w:r w:rsidR="0035413A">
          <w:rPr>
            <w:noProof/>
            <w:webHidden/>
          </w:rPr>
          <w:fldChar w:fldCharType="separate"/>
        </w:r>
        <w:r w:rsidR="00292366">
          <w:rPr>
            <w:noProof/>
            <w:webHidden/>
          </w:rPr>
          <w:t>288</w:t>
        </w:r>
        <w:r w:rsidR="0035413A">
          <w:rPr>
            <w:noProof/>
            <w:webHidden/>
          </w:rPr>
          <w:fldChar w:fldCharType="end"/>
        </w:r>
      </w:hyperlink>
    </w:p>
    <w:p w14:paraId="16A339CD" w14:textId="6A9C91F0" w:rsidR="0035413A" w:rsidRDefault="00C675FC">
      <w:pPr>
        <w:pStyle w:val="TableofFigures"/>
        <w:rPr>
          <w:rFonts w:asciiTheme="minorHAnsi" w:eastAsiaTheme="minorEastAsia" w:hAnsiTheme="minorHAnsi" w:cstheme="minorBidi"/>
          <w:noProof/>
          <w:color w:val="auto"/>
          <w:szCs w:val="22"/>
          <w:lang w:eastAsia="en-US"/>
        </w:rPr>
      </w:pPr>
      <w:hyperlink w:anchor="_Toc514242534" w:history="1">
        <w:r w:rsidR="0035413A" w:rsidRPr="00A837F6">
          <w:rPr>
            <w:rStyle w:val="Hyperlink"/>
            <w:noProof/>
          </w:rPr>
          <w:t>Figure 193: $$EXTERNAL^DILFD API—Example 1: Input and Output</w:t>
        </w:r>
        <w:r w:rsidR="0035413A">
          <w:rPr>
            <w:noProof/>
            <w:webHidden/>
          </w:rPr>
          <w:tab/>
        </w:r>
        <w:r w:rsidR="0035413A">
          <w:rPr>
            <w:noProof/>
            <w:webHidden/>
          </w:rPr>
          <w:fldChar w:fldCharType="begin"/>
        </w:r>
        <w:r w:rsidR="0035413A">
          <w:rPr>
            <w:noProof/>
            <w:webHidden/>
          </w:rPr>
          <w:instrText xml:space="preserve"> PAGEREF _Toc514242534 \h </w:instrText>
        </w:r>
        <w:r w:rsidR="0035413A">
          <w:rPr>
            <w:noProof/>
            <w:webHidden/>
          </w:rPr>
        </w:r>
        <w:r w:rsidR="0035413A">
          <w:rPr>
            <w:noProof/>
            <w:webHidden/>
          </w:rPr>
          <w:fldChar w:fldCharType="separate"/>
        </w:r>
        <w:r w:rsidR="00292366">
          <w:rPr>
            <w:noProof/>
            <w:webHidden/>
          </w:rPr>
          <w:t>290</w:t>
        </w:r>
        <w:r w:rsidR="0035413A">
          <w:rPr>
            <w:noProof/>
            <w:webHidden/>
          </w:rPr>
          <w:fldChar w:fldCharType="end"/>
        </w:r>
      </w:hyperlink>
    </w:p>
    <w:p w14:paraId="0EED3662" w14:textId="3914DE53" w:rsidR="0035413A" w:rsidRDefault="00C675FC">
      <w:pPr>
        <w:pStyle w:val="TableofFigures"/>
        <w:rPr>
          <w:rFonts w:asciiTheme="minorHAnsi" w:eastAsiaTheme="minorEastAsia" w:hAnsiTheme="minorHAnsi" w:cstheme="minorBidi"/>
          <w:noProof/>
          <w:color w:val="auto"/>
          <w:szCs w:val="22"/>
          <w:lang w:eastAsia="en-US"/>
        </w:rPr>
      </w:pPr>
      <w:hyperlink w:anchor="_Toc514242535" w:history="1">
        <w:r w:rsidR="0035413A" w:rsidRPr="00A837F6">
          <w:rPr>
            <w:rStyle w:val="Hyperlink"/>
            <w:noProof/>
          </w:rPr>
          <w:t>Figure 194: $$EXTERNAL^DILFD API—Example 2: Input and Output</w:t>
        </w:r>
        <w:r w:rsidR="0035413A">
          <w:rPr>
            <w:noProof/>
            <w:webHidden/>
          </w:rPr>
          <w:tab/>
        </w:r>
        <w:r w:rsidR="0035413A">
          <w:rPr>
            <w:noProof/>
            <w:webHidden/>
          </w:rPr>
          <w:fldChar w:fldCharType="begin"/>
        </w:r>
        <w:r w:rsidR="0035413A">
          <w:rPr>
            <w:noProof/>
            <w:webHidden/>
          </w:rPr>
          <w:instrText xml:space="preserve"> PAGEREF _Toc514242535 \h </w:instrText>
        </w:r>
        <w:r w:rsidR="0035413A">
          <w:rPr>
            <w:noProof/>
            <w:webHidden/>
          </w:rPr>
        </w:r>
        <w:r w:rsidR="0035413A">
          <w:rPr>
            <w:noProof/>
            <w:webHidden/>
          </w:rPr>
          <w:fldChar w:fldCharType="separate"/>
        </w:r>
        <w:r w:rsidR="00292366">
          <w:rPr>
            <w:noProof/>
            <w:webHidden/>
          </w:rPr>
          <w:t>290</w:t>
        </w:r>
        <w:r w:rsidR="0035413A">
          <w:rPr>
            <w:noProof/>
            <w:webHidden/>
          </w:rPr>
          <w:fldChar w:fldCharType="end"/>
        </w:r>
      </w:hyperlink>
    </w:p>
    <w:p w14:paraId="3D4BF6F6" w14:textId="0CB4F527" w:rsidR="0035413A" w:rsidRDefault="00C675FC">
      <w:pPr>
        <w:pStyle w:val="TableofFigures"/>
        <w:rPr>
          <w:rFonts w:asciiTheme="minorHAnsi" w:eastAsiaTheme="minorEastAsia" w:hAnsiTheme="minorHAnsi" w:cstheme="minorBidi"/>
          <w:noProof/>
          <w:color w:val="auto"/>
          <w:szCs w:val="22"/>
          <w:lang w:eastAsia="en-US"/>
        </w:rPr>
      </w:pPr>
      <w:hyperlink w:anchor="_Toc514242536" w:history="1">
        <w:r w:rsidR="0035413A" w:rsidRPr="00A837F6">
          <w:rPr>
            <w:rStyle w:val="Hyperlink"/>
            <w:noProof/>
          </w:rPr>
          <w:t>Figure 195: $$EXTERNAL^DILFD API—Example 3: Input and Output</w:t>
        </w:r>
        <w:r w:rsidR="0035413A">
          <w:rPr>
            <w:noProof/>
            <w:webHidden/>
          </w:rPr>
          <w:tab/>
        </w:r>
        <w:r w:rsidR="0035413A">
          <w:rPr>
            <w:noProof/>
            <w:webHidden/>
          </w:rPr>
          <w:fldChar w:fldCharType="begin"/>
        </w:r>
        <w:r w:rsidR="0035413A">
          <w:rPr>
            <w:noProof/>
            <w:webHidden/>
          </w:rPr>
          <w:instrText xml:space="preserve"> PAGEREF _Toc514242536 \h </w:instrText>
        </w:r>
        <w:r w:rsidR="0035413A">
          <w:rPr>
            <w:noProof/>
            <w:webHidden/>
          </w:rPr>
        </w:r>
        <w:r w:rsidR="0035413A">
          <w:rPr>
            <w:noProof/>
            <w:webHidden/>
          </w:rPr>
          <w:fldChar w:fldCharType="separate"/>
        </w:r>
        <w:r w:rsidR="00292366">
          <w:rPr>
            <w:noProof/>
            <w:webHidden/>
          </w:rPr>
          <w:t>290</w:t>
        </w:r>
        <w:r w:rsidR="0035413A">
          <w:rPr>
            <w:noProof/>
            <w:webHidden/>
          </w:rPr>
          <w:fldChar w:fldCharType="end"/>
        </w:r>
      </w:hyperlink>
    </w:p>
    <w:p w14:paraId="264E1F66" w14:textId="0DF838F2" w:rsidR="0035413A" w:rsidRDefault="00C675FC">
      <w:pPr>
        <w:pStyle w:val="TableofFigures"/>
        <w:rPr>
          <w:rFonts w:asciiTheme="minorHAnsi" w:eastAsiaTheme="minorEastAsia" w:hAnsiTheme="minorHAnsi" w:cstheme="minorBidi"/>
          <w:noProof/>
          <w:color w:val="auto"/>
          <w:szCs w:val="22"/>
          <w:lang w:eastAsia="en-US"/>
        </w:rPr>
      </w:pPr>
      <w:hyperlink w:anchor="_Toc514242537" w:history="1">
        <w:r w:rsidR="0035413A" w:rsidRPr="00A837F6">
          <w:rPr>
            <w:rStyle w:val="Hyperlink"/>
            <w:noProof/>
          </w:rPr>
          <w:t>Figure 196: $$EXTERNAL^DILFD API—Example 4: Input and Output</w:t>
        </w:r>
        <w:r w:rsidR="0035413A">
          <w:rPr>
            <w:noProof/>
            <w:webHidden/>
          </w:rPr>
          <w:tab/>
        </w:r>
        <w:r w:rsidR="0035413A">
          <w:rPr>
            <w:noProof/>
            <w:webHidden/>
          </w:rPr>
          <w:fldChar w:fldCharType="begin"/>
        </w:r>
        <w:r w:rsidR="0035413A">
          <w:rPr>
            <w:noProof/>
            <w:webHidden/>
          </w:rPr>
          <w:instrText xml:space="preserve"> PAGEREF _Toc514242537 \h </w:instrText>
        </w:r>
        <w:r w:rsidR="0035413A">
          <w:rPr>
            <w:noProof/>
            <w:webHidden/>
          </w:rPr>
        </w:r>
        <w:r w:rsidR="0035413A">
          <w:rPr>
            <w:noProof/>
            <w:webHidden/>
          </w:rPr>
          <w:fldChar w:fldCharType="separate"/>
        </w:r>
        <w:r w:rsidR="00292366">
          <w:rPr>
            <w:noProof/>
            <w:webHidden/>
          </w:rPr>
          <w:t>290</w:t>
        </w:r>
        <w:r w:rsidR="0035413A">
          <w:rPr>
            <w:noProof/>
            <w:webHidden/>
          </w:rPr>
          <w:fldChar w:fldCharType="end"/>
        </w:r>
      </w:hyperlink>
    </w:p>
    <w:p w14:paraId="1E175257" w14:textId="43FEE7A7" w:rsidR="0035413A" w:rsidRDefault="00C675FC">
      <w:pPr>
        <w:pStyle w:val="TableofFigures"/>
        <w:rPr>
          <w:rFonts w:asciiTheme="minorHAnsi" w:eastAsiaTheme="minorEastAsia" w:hAnsiTheme="minorHAnsi" w:cstheme="minorBidi"/>
          <w:noProof/>
          <w:color w:val="auto"/>
          <w:szCs w:val="22"/>
          <w:lang w:eastAsia="en-US"/>
        </w:rPr>
      </w:pPr>
      <w:hyperlink w:anchor="_Toc514242538" w:history="1">
        <w:r w:rsidR="0035413A" w:rsidRPr="00A837F6">
          <w:rPr>
            <w:rStyle w:val="Hyperlink"/>
            <w:noProof/>
          </w:rPr>
          <w:t>Figure 197: $$EXTERNAL^DILFD API—Example 5: Input and Output</w:t>
        </w:r>
        <w:r w:rsidR="0035413A">
          <w:rPr>
            <w:noProof/>
            <w:webHidden/>
          </w:rPr>
          <w:tab/>
        </w:r>
        <w:r w:rsidR="0035413A">
          <w:rPr>
            <w:noProof/>
            <w:webHidden/>
          </w:rPr>
          <w:fldChar w:fldCharType="begin"/>
        </w:r>
        <w:r w:rsidR="0035413A">
          <w:rPr>
            <w:noProof/>
            <w:webHidden/>
          </w:rPr>
          <w:instrText xml:space="preserve"> PAGEREF _Toc514242538 \h </w:instrText>
        </w:r>
        <w:r w:rsidR="0035413A">
          <w:rPr>
            <w:noProof/>
            <w:webHidden/>
          </w:rPr>
        </w:r>
        <w:r w:rsidR="0035413A">
          <w:rPr>
            <w:noProof/>
            <w:webHidden/>
          </w:rPr>
          <w:fldChar w:fldCharType="separate"/>
        </w:r>
        <w:r w:rsidR="00292366">
          <w:rPr>
            <w:noProof/>
            <w:webHidden/>
          </w:rPr>
          <w:t>291</w:t>
        </w:r>
        <w:r w:rsidR="0035413A">
          <w:rPr>
            <w:noProof/>
            <w:webHidden/>
          </w:rPr>
          <w:fldChar w:fldCharType="end"/>
        </w:r>
      </w:hyperlink>
    </w:p>
    <w:p w14:paraId="7FBE959D" w14:textId="036F504D" w:rsidR="0035413A" w:rsidRDefault="00C675FC">
      <w:pPr>
        <w:pStyle w:val="TableofFigures"/>
        <w:rPr>
          <w:rFonts w:asciiTheme="minorHAnsi" w:eastAsiaTheme="minorEastAsia" w:hAnsiTheme="minorHAnsi" w:cstheme="minorBidi"/>
          <w:noProof/>
          <w:color w:val="auto"/>
          <w:szCs w:val="22"/>
          <w:lang w:eastAsia="en-US"/>
        </w:rPr>
      </w:pPr>
      <w:hyperlink w:anchor="_Toc514242539" w:history="1">
        <w:r w:rsidR="0035413A" w:rsidRPr="00A837F6">
          <w:rPr>
            <w:rStyle w:val="Hyperlink"/>
            <w:noProof/>
          </w:rPr>
          <w:t>Figure 198: $$EXTERNAL^DILFD API—Example 6: Input and Output</w:t>
        </w:r>
        <w:r w:rsidR="0035413A">
          <w:rPr>
            <w:noProof/>
            <w:webHidden/>
          </w:rPr>
          <w:tab/>
        </w:r>
        <w:r w:rsidR="0035413A">
          <w:rPr>
            <w:noProof/>
            <w:webHidden/>
          </w:rPr>
          <w:fldChar w:fldCharType="begin"/>
        </w:r>
        <w:r w:rsidR="0035413A">
          <w:rPr>
            <w:noProof/>
            <w:webHidden/>
          </w:rPr>
          <w:instrText xml:space="preserve"> PAGEREF _Toc514242539 \h </w:instrText>
        </w:r>
        <w:r w:rsidR="0035413A">
          <w:rPr>
            <w:noProof/>
            <w:webHidden/>
          </w:rPr>
        </w:r>
        <w:r w:rsidR="0035413A">
          <w:rPr>
            <w:noProof/>
            <w:webHidden/>
          </w:rPr>
          <w:fldChar w:fldCharType="separate"/>
        </w:r>
        <w:r w:rsidR="00292366">
          <w:rPr>
            <w:noProof/>
            <w:webHidden/>
          </w:rPr>
          <w:t>291</w:t>
        </w:r>
        <w:r w:rsidR="0035413A">
          <w:rPr>
            <w:noProof/>
            <w:webHidden/>
          </w:rPr>
          <w:fldChar w:fldCharType="end"/>
        </w:r>
      </w:hyperlink>
    </w:p>
    <w:p w14:paraId="4D7EA936" w14:textId="1A5F1E3F" w:rsidR="0035413A" w:rsidRDefault="00C675FC">
      <w:pPr>
        <w:pStyle w:val="TableofFigures"/>
        <w:rPr>
          <w:rFonts w:asciiTheme="minorHAnsi" w:eastAsiaTheme="minorEastAsia" w:hAnsiTheme="minorHAnsi" w:cstheme="minorBidi"/>
          <w:noProof/>
          <w:color w:val="auto"/>
          <w:szCs w:val="22"/>
          <w:lang w:eastAsia="en-US"/>
        </w:rPr>
      </w:pPr>
      <w:hyperlink w:anchor="_Toc514242540" w:history="1">
        <w:r w:rsidR="0035413A" w:rsidRPr="00A837F6">
          <w:rPr>
            <w:rStyle w:val="Hyperlink"/>
            <w:noProof/>
          </w:rPr>
          <w:t>Figure 199: $$EXTERNAL^DILFD API—Example 7: Input and Output</w:t>
        </w:r>
        <w:r w:rsidR="0035413A">
          <w:rPr>
            <w:noProof/>
            <w:webHidden/>
          </w:rPr>
          <w:tab/>
        </w:r>
        <w:r w:rsidR="0035413A">
          <w:rPr>
            <w:noProof/>
            <w:webHidden/>
          </w:rPr>
          <w:fldChar w:fldCharType="begin"/>
        </w:r>
        <w:r w:rsidR="0035413A">
          <w:rPr>
            <w:noProof/>
            <w:webHidden/>
          </w:rPr>
          <w:instrText xml:space="preserve"> PAGEREF _Toc514242540 \h </w:instrText>
        </w:r>
        <w:r w:rsidR="0035413A">
          <w:rPr>
            <w:noProof/>
            <w:webHidden/>
          </w:rPr>
        </w:r>
        <w:r w:rsidR="0035413A">
          <w:rPr>
            <w:noProof/>
            <w:webHidden/>
          </w:rPr>
          <w:fldChar w:fldCharType="separate"/>
        </w:r>
        <w:r w:rsidR="00292366">
          <w:rPr>
            <w:noProof/>
            <w:webHidden/>
          </w:rPr>
          <w:t>291</w:t>
        </w:r>
        <w:r w:rsidR="0035413A">
          <w:rPr>
            <w:noProof/>
            <w:webHidden/>
          </w:rPr>
          <w:fldChar w:fldCharType="end"/>
        </w:r>
      </w:hyperlink>
    </w:p>
    <w:p w14:paraId="0F2E5C27" w14:textId="0FA7F18A" w:rsidR="0035413A" w:rsidRDefault="00C675FC">
      <w:pPr>
        <w:pStyle w:val="TableofFigures"/>
        <w:rPr>
          <w:rFonts w:asciiTheme="minorHAnsi" w:eastAsiaTheme="minorEastAsia" w:hAnsiTheme="minorHAnsi" w:cstheme="minorBidi"/>
          <w:noProof/>
          <w:color w:val="auto"/>
          <w:szCs w:val="22"/>
          <w:lang w:eastAsia="en-US"/>
        </w:rPr>
      </w:pPr>
      <w:hyperlink w:anchor="_Toc514242541" w:history="1">
        <w:r w:rsidR="0035413A" w:rsidRPr="00A837F6">
          <w:rPr>
            <w:rStyle w:val="Hyperlink"/>
            <w:noProof/>
          </w:rPr>
          <w:t>Figure 200: $$EXTERNAL^DILFD API—Example 8: Input and Output</w:t>
        </w:r>
        <w:r w:rsidR="0035413A">
          <w:rPr>
            <w:noProof/>
            <w:webHidden/>
          </w:rPr>
          <w:tab/>
        </w:r>
        <w:r w:rsidR="0035413A">
          <w:rPr>
            <w:noProof/>
            <w:webHidden/>
          </w:rPr>
          <w:fldChar w:fldCharType="begin"/>
        </w:r>
        <w:r w:rsidR="0035413A">
          <w:rPr>
            <w:noProof/>
            <w:webHidden/>
          </w:rPr>
          <w:instrText xml:space="preserve"> PAGEREF _Toc514242541 \h </w:instrText>
        </w:r>
        <w:r w:rsidR="0035413A">
          <w:rPr>
            <w:noProof/>
            <w:webHidden/>
          </w:rPr>
        </w:r>
        <w:r w:rsidR="0035413A">
          <w:rPr>
            <w:noProof/>
            <w:webHidden/>
          </w:rPr>
          <w:fldChar w:fldCharType="separate"/>
        </w:r>
        <w:r w:rsidR="00292366">
          <w:rPr>
            <w:noProof/>
            <w:webHidden/>
          </w:rPr>
          <w:t>291</w:t>
        </w:r>
        <w:r w:rsidR="0035413A">
          <w:rPr>
            <w:noProof/>
            <w:webHidden/>
          </w:rPr>
          <w:fldChar w:fldCharType="end"/>
        </w:r>
      </w:hyperlink>
    </w:p>
    <w:p w14:paraId="00920E5A" w14:textId="047605B0" w:rsidR="0035413A" w:rsidRDefault="00C675FC">
      <w:pPr>
        <w:pStyle w:val="TableofFigures"/>
        <w:rPr>
          <w:rFonts w:asciiTheme="minorHAnsi" w:eastAsiaTheme="minorEastAsia" w:hAnsiTheme="minorHAnsi" w:cstheme="minorBidi"/>
          <w:noProof/>
          <w:color w:val="auto"/>
          <w:szCs w:val="22"/>
          <w:lang w:eastAsia="en-US"/>
        </w:rPr>
      </w:pPr>
      <w:hyperlink w:anchor="_Toc514242542" w:history="1">
        <w:r w:rsidR="0035413A" w:rsidRPr="00A837F6">
          <w:rPr>
            <w:rStyle w:val="Hyperlink"/>
            <w:noProof/>
          </w:rPr>
          <w:t>Figure 201: $$FLDNUM^DILFD API—Example: Input and Output</w:t>
        </w:r>
        <w:r w:rsidR="0035413A">
          <w:rPr>
            <w:noProof/>
            <w:webHidden/>
          </w:rPr>
          <w:tab/>
        </w:r>
        <w:r w:rsidR="0035413A">
          <w:rPr>
            <w:noProof/>
            <w:webHidden/>
          </w:rPr>
          <w:fldChar w:fldCharType="begin"/>
        </w:r>
        <w:r w:rsidR="0035413A">
          <w:rPr>
            <w:noProof/>
            <w:webHidden/>
          </w:rPr>
          <w:instrText xml:space="preserve"> PAGEREF _Toc514242542 \h </w:instrText>
        </w:r>
        <w:r w:rsidR="0035413A">
          <w:rPr>
            <w:noProof/>
            <w:webHidden/>
          </w:rPr>
        </w:r>
        <w:r w:rsidR="0035413A">
          <w:rPr>
            <w:noProof/>
            <w:webHidden/>
          </w:rPr>
          <w:fldChar w:fldCharType="separate"/>
        </w:r>
        <w:r w:rsidR="00292366">
          <w:rPr>
            <w:noProof/>
            <w:webHidden/>
          </w:rPr>
          <w:t>294</w:t>
        </w:r>
        <w:r w:rsidR="0035413A">
          <w:rPr>
            <w:noProof/>
            <w:webHidden/>
          </w:rPr>
          <w:fldChar w:fldCharType="end"/>
        </w:r>
      </w:hyperlink>
    </w:p>
    <w:p w14:paraId="7E3D3F6D" w14:textId="23A0BAFE" w:rsidR="0035413A" w:rsidRDefault="00C675FC">
      <w:pPr>
        <w:pStyle w:val="TableofFigures"/>
        <w:rPr>
          <w:rFonts w:asciiTheme="minorHAnsi" w:eastAsiaTheme="minorEastAsia" w:hAnsiTheme="minorHAnsi" w:cstheme="minorBidi"/>
          <w:noProof/>
          <w:color w:val="auto"/>
          <w:szCs w:val="22"/>
          <w:lang w:eastAsia="en-US"/>
        </w:rPr>
      </w:pPr>
      <w:hyperlink w:anchor="_Toc514242543" w:history="1">
        <w:r w:rsidR="0035413A" w:rsidRPr="00A837F6">
          <w:rPr>
            <w:rStyle w:val="Hyperlink"/>
            <w:noProof/>
          </w:rPr>
          <w:t>Figure 202: PRD^DILFD API—Example: Input and Output</w:t>
        </w:r>
        <w:r w:rsidR="0035413A">
          <w:rPr>
            <w:noProof/>
            <w:webHidden/>
          </w:rPr>
          <w:tab/>
        </w:r>
        <w:r w:rsidR="0035413A">
          <w:rPr>
            <w:noProof/>
            <w:webHidden/>
          </w:rPr>
          <w:fldChar w:fldCharType="begin"/>
        </w:r>
        <w:r w:rsidR="0035413A">
          <w:rPr>
            <w:noProof/>
            <w:webHidden/>
          </w:rPr>
          <w:instrText xml:space="preserve"> PAGEREF _Toc514242543 \h </w:instrText>
        </w:r>
        <w:r w:rsidR="0035413A">
          <w:rPr>
            <w:noProof/>
            <w:webHidden/>
          </w:rPr>
        </w:r>
        <w:r w:rsidR="0035413A">
          <w:rPr>
            <w:noProof/>
            <w:webHidden/>
          </w:rPr>
          <w:fldChar w:fldCharType="separate"/>
        </w:r>
        <w:r w:rsidR="00292366">
          <w:rPr>
            <w:noProof/>
            <w:webHidden/>
          </w:rPr>
          <w:t>295</w:t>
        </w:r>
        <w:r w:rsidR="0035413A">
          <w:rPr>
            <w:noProof/>
            <w:webHidden/>
          </w:rPr>
          <w:fldChar w:fldCharType="end"/>
        </w:r>
      </w:hyperlink>
    </w:p>
    <w:p w14:paraId="0EB7234D" w14:textId="6E3E765A" w:rsidR="0035413A" w:rsidRDefault="00C675FC">
      <w:pPr>
        <w:pStyle w:val="TableofFigures"/>
        <w:rPr>
          <w:rFonts w:asciiTheme="minorHAnsi" w:eastAsiaTheme="minorEastAsia" w:hAnsiTheme="minorHAnsi" w:cstheme="minorBidi"/>
          <w:noProof/>
          <w:color w:val="auto"/>
          <w:szCs w:val="22"/>
          <w:lang w:eastAsia="en-US"/>
        </w:rPr>
      </w:pPr>
      <w:hyperlink w:anchor="_Toc514242544" w:history="1">
        <w:r w:rsidR="0035413A" w:rsidRPr="00A837F6">
          <w:rPr>
            <w:rStyle w:val="Hyperlink"/>
            <w:noProof/>
          </w:rPr>
          <w:t>Figure 203: RECALL^DILFD API—Example: Input and Output</w:t>
        </w:r>
        <w:r w:rsidR="0035413A">
          <w:rPr>
            <w:noProof/>
            <w:webHidden/>
          </w:rPr>
          <w:tab/>
        </w:r>
        <w:r w:rsidR="0035413A">
          <w:rPr>
            <w:noProof/>
            <w:webHidden/>
          </w:rPr>
          <w:fldChar w:fldCharType="begin"/>
        </w:r>
        <w:r w:rsidR="0035413A">
          <w:rPr>
            <w:noProof/>
            <w:webHidden/>
          </w:rPr>
          <w:instrText xml:space="preserve"> PAGEREF _Toc514242544 \h </w:instrText>
        </w:r>
        <w:r w:rsidR="0035413A">
          <w:rPr>
            <w:noProof/>
            <w:webHidden/>
          </w:rPr>
        </w:r>
        <w:r w:rsidR="0035413A">
          <w:rPr>
            <w:noProof/>
            <w:webHidden/>
          </w:rPr>
          <w:fldChar w:fldCharType="separate"/>
        </w:r>
        <w:r w:rsidR="00292366">
          <w:rPr>
            <w:noProof/>
            <w:webHidden/>
          </w:rPr>
          <w:t>296</w:t>
        </w:r>
        <w:r w:rsidR="0035413A">
          <w:rPr>
            <w:noProof/>
            <w:webHidden/>
          </w:rPr>
          <w:fldChar w:fldCharType="end"/>
        </w:r>
      </w:hyperlink>
    </w:p>
    <w:p w14:paraId="22D1F2CD" w14:textId="142BEBAC" w:rsidR="0035413A" w:rsidRDefault="00C675FC">
      <w:pPr>
        <w:pStyle w:val="TableofFigures"/>
        <w:rPr>
          <w:rFonts w:asciiTheme="minorHAnsi" w:eastAsiaTheme="minorEastAsia" w:hAnsiTheme="minorHAnsi" w:cstheme="minorBidi"/>
          <w:noProof/>
          <w:color w:val="auto"/>
          <w:szCs w:val="22"/>
          <w:lang w:eastAsia="en-US"/>
        </w:rPr>
      </w:pPr>
      <w:hyperlink w:anchor="_Toc514242545" w:history="1">
        <w:r w:rsidR="0035413A" w:rsidRPr="00A837F6">
          <w:rPr>
            <w:rStyle w:val="Hyperlink"/>
            <w:noProof/>
          </w:rPr>
          <w:t>Figure 204: $$ROOT^DILFD API—Example 1: Input and Output</w:t>
        </w:r>
        <w:r w:rsidR="0035413A">
          <w:rPr>
            <w:noProof/>
            <w:webHidden/>
          </w:rPr>
          <w:tab/>
        </w:r>
        <w:r w:rsidR="0035413A">
          <w:rPr>
            <w:noProof/>
            <w:webHidden/>
          </w:rPr>
          <w:fldChar w:fldCharType="begin"/>
        </w:r>
        <w:r w:rsidR="0035413A">
          <w:rPr>
            <w:noProof/>
            <w:webHidden/>
          </w:rPr>
          <w:instrText xml:space="preserve"> PAGEREF _Toc514242545 \h </w:instrText>
        </w:r>
        <w:r w:rsidR="0035413A">
          <w:rPr>
            <w:noProof/>
            <w:webHidden/>
          </w:rPr>
        </w:r>
        <w:r w:rsidR="0035413A">
          <w:rPr>
            <w:noProof/>
            <w:webHidden/>
          </w:rPr>
          <w:fldChar w:fldCharType="separate"/>
        </w:r>
        <w:r w:rsidR="00292366">
          <w:rPr>
            <w:noProof/>
            <w:webHidden/>
          </w:rPr>
          <w:t>297</w:t>
        </w:r>
        <w:r w:rsidR="0035413A">
          <w:rPr>
            <w:noProof/>
            <w:webHidden/>
          </w:rPr>
          <w:fldChar w:fldCharType="end"/>
        </w:r>
      </w:hyperlink>
    </w:p>
    <w:p w14:paraId="6B5C744B" w14:textId="481BD005" w:rsidR="0035413A" w:rsidRDefault="00C675FC">
      <w:pPr>
        <w:pStyle w:val="TableofFigures"/>
        <w:rPr>
          <w:rFonts w:asciiTheme="minorHAnsi" w:eastAsiaTheme="minorEastAsia" w:hAnsiTheme="minorHAnsi" w:cstheme="minorBidi"/>
          <w:noProof/>
          <w:color w:val="auto"/>
          <w:szCs w:val="22"/>
          <w:lang w:eastAsia="en-US"/>
        </w:rPr>
      </w:pPr>
      <w:hyperlink w:anchor="_Toc514242546" w:history="1">
        <w:r w:rsidR="0035413A" w:rsidRPr="00A837F6">
          <w:rPr>
            <w:rStyle w:val="Hyperlink"/>
            <w:noProof/>
          </w:rPr>
          <w:t>Figure 205: $$ROOT^DILFD API—Example 2: Input and Output</w:t>
        </w:r>
        <w:r w:rsidR="0035413A">
          <w:rPr>
            <w:noProof/>
            <w:webHidden/>
          </w:rPr>
          <w:tab/>
        </w:r>
        <w:r w:rsidR="0035413A">
          <w:rPr>
            <w:noProof/>
            <w:webHidden/>
          </w:rPr>
          <w:fldChar w:fldCharType="begin"/>
        </w:r>
        <w:r w:rsidR="0035413A">
          <w:rPr>
            <w:noProof/>
            <w:webHidden/>
          </w:rPr>
          <w:instrText xml:space="preserve"> PAGEREF _Toc514242546 \h </w:instrText>
        </w:r>
        <w:r w:rsidR="0035413A">
          <w:rPr>
            <w:noProof/>
            <w:webHidden/>
          </w:rPr>
        </w:r>
        <w:r w:rsidR="0035413A">
          <w:rPr>
            <w:noProof/>
            <w:webHidden/>
          </w:rPr>
          <w:fldChar w:fldCharType="separate"/>
        </w:r>
        <w:r w:rsidR="00292366">
          <w:rPr>
            <w:noProof/>
            <w:webHidden/>
          </w:rPr>
          <w:t>297</w:t>
        </w:r>
        <w:r w:rsidR="0035413A">
          <w:rPr>
            <w:noProof/>
            <w:webHidden/>
          </w:rPr>
          <w:fldChar w:fldCharType="end"/>
        </w:r>
      </w:hyperlink>
    </w:p>
    <w:p w14:paraId="54E64892" w14:textId="496F6C7F" w:rsidR="0035413A" w:rsidRDefault="00C675FC">
      <w:pPr>
        <w:pStyle w:val="TableofFigures"/>
        <w:rPr>
          <w:rFonts w:asciiTheme="minorHAnsi" w:eastAsiaTheme="minorEastAsia" w:hAnsiTheme="minorHAnsi" w:cstheme="minorBidi"/>
          <w:noProof/>
          <w:color w:val="auto"/>
          <w:szCs w:val="22"/>
          <w:lang w:eastAsia="en-US"/>
        </w:rPr>
      </w:pPr>
      <w:hyperlink w:anchor="_Toc514242547" w:history="1">
        <w:r w:rsidR="0035413A" w:rsidRPr="00A837F6">
          <w:rPr>
            <w:rStyle w:val="Hyperlink"/>
            <w:noProof/>
          </w:rPr>
          <w:t>Figure 206; $$ROOT^DILFD API—Example 3: Input and Output</w:t>
        </w:r>
        <w:r w:rsidR="0035413A">
          <w:rPr>
            <w:noProof/>
            <w:webHidden/>
          </w:rPr>
          <w:tab/>
        </w:r>
        <w:r w:rsidR="0035413A">
          <w:rPr>
            <w:noProof/>
            <w:webHidden/>
          </w:rPr>
          <w:fldChar w:fldCharType="begin"/>
        </w:r>
        <w:r w:rsidR="0035413A">
          <w:rPr>
            <w:noProof/>
            <w:webHidden/>
          </w:rPr>
          <w:instrText xml:space="preserve"> PAGEREF _Toc514242547 \h </w:instrText>
        </w:r>
        <w:r w:rsidR="0035413A">
          <w:rPr>
            <w:noProof/>
            <w:webHidden/>
          </w:rPr>
        </w:r>
        <w:r w:rsidR="0035413A">
          <w:rPr>
            <w:noProof/>
            <w:webHidden/>
          </w:rPr>
          <w:fldChar w:fldCharType="separate"/>
        </w:r>
        <w:r w:rsidR="00292366">
          <w:rPr>
            <w:noProof/>
            <w:webHidden/>
          </w:rPr>
          <w:t>298</w:t>
        </w:r>
        <w:r w:rsidR="0035413A">
          <w:rPr>
            <w:noProof/>
            <w:webHidden/>
          </w:rPr>
          <w:fldChar w:fldCharType="end"/>
        </w:r>
      </w:hyperlink>
    </w:p>
    <w:p w14:paraId="217AF576" w14:textId="3219BDD6" w:rsidR="0035413A" w:rsidRDefault="00C675FC">
      <w:pPr>
        <w:pStyle w:val="TableofFigures"/>
        <w:rPr>
          <w:rFonts w:asciiTheme="minorHAnsi" w:eastAsiaTheme="minorEastAsia" w:hAnsiTheme="minorHAnsi" w:cstheme="minorBidi"/>
          <w:noProof/>
          <w:color w:val="auto"/>
          <w:szCs w:val="22"/>
          <w:lang w:eastAsia="en-US"/>
        </w:rPr>
      </w:pPr>
      <w:hyperlink w:anchor="_Toc514242548" w:history="1">
        <w:r w:rsidR="0035413A" w:rsidRPr="00A837F6">
          <w:rPr>
            <w:rStyle w:val="Hyperlink"/>
            <w:noProof/>
          </w:rPr>
          <w:t>Figure 207: $$VFIELD^DILFD API—Example: Input and Output</w:t>
        </w:r>
        <w:r w:rsidR="0035413A">
          <w:rPr>
            <w:noProof/>
            <w:webHidden/>
          </w:rPr>
          <w:tab/>
        </w:r>
        <w:r w:rsidR="0035413A">
          <w:rPr>
            <w:noProof/>
            <w:webHidden/>
          </w:rPr>
          <w:fldChar w:fldCharType="begin"/>
        </w:r>
        <w:r w:rsidR="0035413A">
          <w:rPr>
            <w:noProof/>
            <w:webHidden/>
          </w:rPr>
          <w:instrText xml:space="preserve"> PAGEREF _Toc514242548 \h </w:instrText>
        </w:r>
        <w:r w:rsidR="0035413A">
          <w:rPr>
            <w:noProof/>
            <w:webHidden/>
          </w:rPr>
        </w:r>
        <w:r w:rsidR="0035413A">
          <w:rPr>
            <w:noProof/>
            <w:webHidden/>
          </w:rPr>
          <w:fldChar w:fldCharType="separate"/>
        </w:r>
        <w:r w:rsidR="00292366">
          <w:rPr>
            <w:noProof/>
            <w:webHidden/>
          </w:rPr>
          <w:t>299</w:t>
        </w:r>
        <w:r w:rsidR="0035413A">
          <w:rPr>
            <w:noProof/>
            <w:webHidden/>
          </w:rPr>
          <w:fldChar w:fldCharType="end"/>
        </w:r>
      </w:hyperlink>
    </w:p>
    <w:p w14:paraId="05278357" w14:textId="7D20C04D" w:rsidR="0035413A" w:rsidRDefault="00C675FC">
      <w:pPr>
        <w:pStyle w:val="TableofFigures"/>
        <w:rPr>
          <w:rFonts w:asciiTheme="minorHAnsi" w:eastAsiaTheme="minorEastAsia" w:hAnsiTheme="minorHAnsi" w:cstheme="minorBidi"/>
          <w:noProof/>
          <w:color w:val="auto"/>
          <w:szCs w:val="22"/>
          <w:lang w:eastAsia="en-US"/>
        </w:rPr>
      </w:pPr>
      <w:hyperlink w:anchor="_Toc514242549" w:history="1">
        <w:r w:rsidR="0035413A" w:rsidRPr="00A837F6">
          <w:rPr>
            <w:rStyle w:val="Hyperlink"/>
            <w:noProof/>
          </w:rPr>
          <w:t>Figure 208: $$VFILE^DILFD API—Example: Input and Output</w:t>
        </w:r>
        <w:r w:rsidR="0035413A">
          <w:rPr>
            <w:noProof/>
            <w:webHidden/>
          </w:rPr>
          <w:tab/>
        </w:r>
        <w:r w:rsidR="0035413A">
          <w:rPr>
            <w:noProof/>
            <w:webHidden/>
          </w:rPr>
          <w:fldChar w:fldCharType="begin"/>
        </w:r>
        <w:r w:rsidR="0035413A">
          <w:rPr>
            <w:noProof/>
            <w:webHidden/>
          </w:rPr>
          <w:instrText xml:space="preserve"> PAGEREF _Toc514242549 \h </w:instrText>
        </w:r>
        <w:r w:rsidR="0035413A">
          <w:rPr>
            <w:noProof/>
            <w:webHidden/>
          </w:rPr>
        </w:r>
        <w:r w:rsidR="0035413A">
          <w:rPr>
            <w:noProof/>
            <w:webHidden/>
          </w:rPr>
          <w:fldChar w:fldCharType="separate"/>
        </w:r>
        <w:r w:rsidR="00292366">
          <w:rPr>
            <w:noProof/>
            <w:webHidden/>
          </w:rPr>
          <w:t>299</w:t>
        </w:r>
        <w:r w:rsidR="0035413A">
          <w:rPr>
            <w:noProof/>
            <w:webHidden/>
          </w:rPr>
          <w:fldChar w:fldCharType="end"/>
        </w:r>
      </w:hyperlink>
    </w:p>
    <w:p w14:paraId="57E6616B" w14:textId="4219074E" w:rsidR="0035413A" w:rsidRDefault="00C675FC">
      <w:pPr>
        <w:pStyle w:val="TableofFigures"/>
        <w:rPr>
          <w:rFonts w:asciiTheme="minorHAnsi" w:eastAsiaTheme="minorEastAsia" w:hAnsiTheme="minorHAnsi" w:cstheme="minorBidi"/>
          <w:noProof/>
          <w:color w:val="auto"/>
          <w:szCs w:val="22"/>
          <w:lang w:eastAsia="en-US"/>
        </w:rPr>
      </w:pPr>
      <w:hyperlink w:anchor="_Toc514242550" w:history="1">
        <w:r w:rsidR="0035413A" w:rsidRPr="00A837F6">
          <w:rPr>
            <w:rStyle w:val="Hyperlink"/>
            <w:noProof/>
          </w:rPr>
          <w:t>Figure 209: $$GET1^DIQ API—Example 1: Input and Output</w:t>
        </w:r>
        <w:r w:rsidR="0035413A">
          <w:rPr>
            <w:noProof/>
            <w:webHidden/>
          </w:rPr>
          <w:tab/>
        </w:r>
        <w:r w:rsidR="0035413A">
          <w:rPr>
            <w:noProof/>
            <w:webHidden/>
          </w:rPr>
          <w:fldChar w:fldCharType="begin"/>
        </w:r>
        <w:r w:rsidR="0035413A">
          <w:rPr>
            <w:noProof/>
            <w:webHidden/>
          </w:rPr>
          <w:instrText xml:space="preserve"> PAGEREF _Toc514242550 \h </w:instrText>
        </w:r>
        <w:r w:rsidR="0035413A">
          <w:rPr>
            <w:noProof/>
            <w:webHidden/>
          </w:rPr>
        </w:r>
        <w:r w:rsidR="0035413A">
          <w:rPr>
            <w:noProof/>
            <w:webHidden/>
          </w:rPr>
          <w:fldChar w:fldCharType="separate"/>
        </w:r>
        <w:r w:rsidR="00292366">
          <w:rPr>
            <w:noProof/>
            <w:webHidden/>
          </w:rPr>
          <w:t>301</w:t>
        </w:r>
        <w:r w:rsidR="0035413A">
          <w:rPr>
            <w:noProof/>
            <w:webHidden/>
          </w:rPr>
          <w:fldChar w:fldCharType="end"/>
        </w:r>
      </w:hyperlink>
    </w:p>
    <w:p w14:paraId="3C342448" w14:textId="2F14BEFD" w:rsidR="0035413A" w:rsidRDefault="00C675FC">
      <w:pPr>
        <w:pStyle w:val="TableofFigures"/>
        <w:rPr>
          <w:rFonts w:asciiTheme="minorHAnsi" w:eastAsiaTheme="minorEastAsia" w:hAnsiTheme="minorHAnsi" w:cstheme="minorBidi"/>
          <w:noProof/>
          <w:color w:val="auto"/>
          <w:szCs w:val="22"/>
          <w:lang w:eastAsia="en-US"/>
        </w:rPr>
      </w:pPr>
      <w:hyperlink w:anchor="_Toc514242551" w:history="1">
        <w:r w:rsidR="0035413A" w:rsidRPr="00A837F6">
          <w:rPr>
            <w:rStyle w:val="Hyperlink"/>
            <w:noProof/>
          </w:rPr>
          <w:t>Figure 210: $$GET1^DIQ API—Example 2: Input and Output</w:t>
        </w:r>
        <w:r w:rsidR="0035413A">
          <w:rPr>
            <w:noProof/>
            <w:webHidden/>
          </w:rPr>
          <w:tab/>
        </w:r>
        <w:r w:rsidR="0035413A">
          <w:rPr>
            <w:noProof/>
            <w:webHidden/>
          </w:rPr>
          <w:fldChar w:fldCharType="begin"/>
        </w:r>
        <w:r w:rsidR="0035413A">
          <w:rPr>
            <w:noProof/>
            <w:webHidden/>
          </w:rPr>
          <w:instrText xml:space="preserve"> PAGEREF _Toc514242551 \h </w:instrText>
        </w:r>
        <w:r w:rsidR="0035413A">
          <w:rPr>
            <w:noProof/>
            <w:webHidden/>
          </w:rPr>
        </w:r>
        <w:r w:rsidR="0035413A">
          <w:rPr>
            <w:noProof/>
            <w:webHidden/>
          </w:rPr>
          <w:fldChar w:fldCharType="separate"/>
        </w:r>
        <w:r w:rsidR="00292366">
          <w:rPr>
            <w:noProof/>
            <w:webHidden/>
          </w:rPr>
          <w:t>301</w:t>
        </w:r>
        <w:r w:rsidR="0035413A">
          <w:rPr>
            <w:noProof/>
            <w:webHidden/>
          </w:rPr>
          <w:fldChar w:fldCharType="end"/>
        </w:r>
      </w:hyperlink>
    </w:p>
    <w:p w14:paraId="3760B2E7" w14:textId="0CBFF795" w:rsidR="0035413A" w:rsidRDefault="00C675FC">
      <w:pPr>
        <w:pStyle w:val="TableofFigures"/>
        <w:rPr>
          <w:rFonts w:asciiTheme="minorHAnsi" w:eastAsiaTheme="minorEastAsia" w:hAnsiTheme="minorHAnsi" w:cstheme="minorBidi"/>
          <w:noProof/>
          <w:color w:val="auto"/>
          <w:szCs w:val="22"/>
          <w:lang w:eastAsia="en-US"/>
        </w:rPr>
      </w:pPr>
      <w:hyperlink w:anchor="_Toc514242552" w:history="1">
        <w:r w:rsidR="0035413A" w:rsidRPr="00A837F6">
          <w:rPr>
            <w:rStyle w:val="Hyperlink"/>
            <w:noProof/>
          </w:rPr>
          <w:t>Figure 211: $$GET1^DIQ API—Example 3: Input and Output</w:t>
        </w:r>
        <w:r w:rsidR="0035413A">
          <w:rPr>
            <w:noProof/>
            <w:webHidden/>
          </w:rPr>
          <w:tab/>
        </w:r>
        <w:r w:rsidR="0035413A">
          <w:rPr>
            <w:noProof/>
            <w:webHidden/>
          </w:rPr>
          <w:fldChar w:fldCharType="begin"/>
        </w:r>
        <w:r w:rsidR="0035413A">
          <w:rPr>
            <w:noProof/>
            <w:webHidden/>
          </w:rPr>
          <w:instrText xml:space="preserve"> PAGEREF _Toc514242552 \h </w:instrText>
        </w:r>
        <w:r w:rsidR="0035413A">
          <w:rPr>
            <w:noProof/>
            <w:webHidden/>
          </w:rPr>
        </w:r>
        <w:r w:rsidR="0035413A">
          <w:rPr>
            <w:noProof/>
            <w:webHidden/>
          </w:rPr>
          <w:fldChar w:fldCharType="separate"/>
        </w:r>
        <w:r w:rsidR="00292366">
          <w:rPr>
            <w:noProof/>
            <w:webHidden/>
          </w:rPr>
          <w:t>301</w:t>
        </w:r>
        <w:r w:rsidR="0035413A">
          <w:rPr>
            <w:noProof/>
            <w:webHidden/>
          </w:rPr>
          <w:fldChar w:fldCharType="end"/>
        </w:r>
      </w:hyperlink>
    </w:p>
    <w:p w14:paraId="13BC0C1B" w14:textId="322061C5" w:rsidR="0035413A" w:rsidRDefault="00C675FC">
      <w:pPr>
        <w:pStyle w:val="TableofFigures"/>
        <w:rPr>
          <w:rFonts w:asciiTheme="minorHAnsi" w:eastAsiaTheme="minorEastAsia" w:hAnsiTheme="minorHAnsi" w:cstheme="minorBidi"/>
          <w:noProof/>
          <w:color w:val="auto"/>
          <w:szCs w:val="22"/>
          <w:lang w:eastAsia="en-US"/>
        </w:rPr>
      </w:pPr>
      <w:hyperlink w:anchor="_Toc514242553" w:history="1">
        <w:r w:rsidR="0035413A" w:rsidRPr="00A837F6">
          <w:rPr>
            <w:rStyle w:val="Hyperlink"/>
            <w:noProof/>
          </w:rPr>
          <w:t>Figure 212: $$GET1^DIQ API—Example 4: Input and Output</w:t>
        </w:r>
        <w:r w:rsidR="0035413A">
          <w:rPr>
            <w:noProof/>
            <w:webHidden/>
          </w:rPr>
          <w:tab/>
        </w:r>
        <w:r w:rsidR="0035413A">
          <w:rPr>
            <w:noProof/>
            <w:webHidden/>
          </w:rPr>
          <w:fldChar w:fldCharType="begin"/>
        </w:r>
        <w:r w:rsidR="0035413A">
          <w:rPr>
            <w:noProof/>
            <w:webHidden/>
          </w:rPr>
          <w:instrText xml:space="preserve"> PAGEREF _Toc514242553 \h </w:instrText>
        </w:r>
        <w:r w:rsidR="0035413A">
          <w:rPr>
            <w:noProof/>
            <w:webHidden/>
          </w:rPr>
        </w:r>
        <w:r w:rsidR="0035413A">
          <w:rPr>
            <w:noProof/>
            <w:webHidden/>
          </w:rPr>
          <w:fldChar w:fldCharType="separate"/>
        </w:r>
        <w:r w:rsidR="00292366">
          <w:rPr>
            <w:noProof/>
            <w:webHidden/>
          </w:rPr>
          <w:t>301</w:t>
        </w:r>
        <w:r w:rsidR="0035413A">
          <w:rPr>
            <w:noProof/>
            <w:webHidden/>
          </w:rPr>
          <w:fldChar w:fldCharType="end"/>
        </w:r>
      </w:hyperlink>
    </w:p>
    <w:p w14:paraId="30292686" w14:textId="651FD966" w:rsidR="0035413A" w:rsidRDefault="00C675FC">
      <w:pPr>
        <w:pStyle w:val="TableofFigures"/>
        <w:rPr>
          <w:rFonts w:asciiTheme="minorHAnsi" w:eastAsiaTheme="minorEastAsia" w:hAnsiTheme="minorHAnsi" w:cstheme="minorBidi"/>
          <w:noProof/>
          <w:color w:val="auto"/>
          <w:szCs w:val="22"/>
          <w:lang w:eastAsia="en-US"/>
        </w:rPr>
      </w:pPr>
      <w:hyperlink w:anchor="_Toc514242554" w:history="1">
        <w:r w:rsidR="0035413A" w:rsidRPr="00A837F6">
          <w:rPr>
            <w:rStyle w:val="Hyperlink"/>
            <w:noProof/>
          </w:rPr>
          <w:t>Figure 213: $$GET1^DIQ API—Example 5: Input and Output</w:t>
        </w:r>
        <w:r w:rsidR="0035413A">
          <w:rPr>
            <w:noProof/>
            <w:webHidden/>
          </w:rPr>
          <w:tab/>
        </w:r>
        <w:r w:rsidR="0035413A">
          <w:rPr>
            <w:noProof/>
            <w:webHidden/>
          </w:rPr>
          <w:fldChar w:fldCharType="begin"/>
        </w:r>
        <w:r w:rsidR="0035413A">
          <w:rPr>
            <w:noProof/>
            <w:webHidden/>
          </w:rPr>
          <w:instrText xml:space="preserve"> PAGEREF _Toc514242554 \h </w:instrText>
        </w:r>
        <w:r w:rsidR="0035413A">
          <w:rPr>
            <w:noProof/>
            <w:webHidden/>
          </w:rPr>
        </w:r>
        <w:r w:rsidR="0035413A">
          <w:rPr>
            <w:noProof/>
            <w:webHidden/>
          </w:rPr>
          <w:fldChar w:fldCharType="separate"/>
        </w:r>
        <w:r w:rsidR="00292366">
          <w:rPr>
            <w:noProof/>
            <w:webHidden/>
          </w:rPr>
          <w:t>302</w:t>
        </w:r>
        <w:r w:rsidR="0035413A">
          <w:rPr>
            <w:noProof/>
            <w:webHidden/>
          </w:rPr>
          <w:fldChar w:fldCharType="end"/>
        </w:r>
      </w:hyperlink>
    </w:p>
    <w:p w14:paraId="35B7BDCB" w14:textId="7702204D" w:rsidR="0035413A" w:rsidRDefault="00C675FC">
      <w:pPr>
        <w:pStyle w:val="TableofFigures"/>
        <w:rPr>
          <w:rFonts w:asciiTheme="minorHAnsi" w:eastAsiaTheme="minorEastAsia" w:hAnsiTheme="minorHAnsi" w:cstheme="minorBidi"/>
          <w:noProof/>
          <w:color w:val="auto"/>
          <w:szCs w:val="22"/>
          <w:lang w:eastAsia="en-US"/>
        </w:rPr>
      </w:pPr>
      <w:hyperlink w:anchor="_Toc514242555" w:history="1">
        <w:r w:rsidR="0035413A" w:rsidRPr="00A837F6">
          <w:rPr>
            <w:rStyle w:val="Hyperlink"/>
            <w:noProof/>
          </w:rPr>
          <w:t>Figure 214: $$GET1^DIQ API—Example 6: Input and Output</w:t>
        </w:r>
        <w:r w:rsidR="0035413A">
          <w:rPr>
            <w:noProof/>
            <w:webHidden/>
          </w:rPr>
          <w:tab/>
        </w:r>
        <w:r w:rsidR="0035413A">
          <w:rPr>
            <w:noProof/>
            <w:webHidden/>
          </w:rPr>
          <w:fldChar w:fldCharType="begin"/>
        </w:r>
        <w:r w:rsidR="0035413A">
          <w:rPr>
            <w:noProof/>
            <w:webHidden/>
          </w:rPr>
          <w:instrText xml:space="preserve"> PAGEREF _Toc514242555 \h </w:instrText>
        </w:r>
        <w:r w:rsidR="0035413A">
          <w:rPr>
            <w:noProof/>
            <w:webHidden/>
          </w:rPr>
        </w:r>
        <w:r w:rsidR="0035413A">
          <w:rPr>
            <w:noProof/>
            <w:webHidden/>
          </w:rPr>
          <w:fldChar w:fldCharType="separate"/>
        </w:r>
        <w:r w:rsidR="00292366">
          <w:rPr>
            <w:noProof/>
            <w:webHidden/>
          </w:rPr>
          <w:t>302</w:t>
        </w:r>
        <w:r w:rsidR="0035413A">
          <w:rPr>
            <w:noProof/>
            <w:webHidden/>
          </w:rPr>
          <w:fldChar w:fldCharType="end"/>
        </w:r>
      </w:hyperlink>
    </w:p>
    <w:p w14:paraId="64F8E9CA" w14:textId="78F01BA9" w:rsidR="0035413A" w:rsidRDefault="00C675FC">
      <w:pPr>
        <w:pStyle w:val="TableofFigures"/>
        <w:rPr>
          <w:rFonts w:asciiTheme="minorHAnsi" w:eastAsiaTheme="minorEastAsia" w:hAnsiTheme="minorHAnsi" w:cstheme="minorBidi"/>
          <w:noProof/>
          <w:color w:val="auto"/>
          <w:szCs w:val="22"/>
          <w:lang w:eastAsia="en-US"/>
        </w:rPr>
      </w:pPr>
      <w:hyperlink w:anchor="_Toc514242556" w:history="1">
        <w:r w:rsidR="0035413A" w:rsidRPr="00A837F6">
          <w:rPr>
            <w:rStyle w:val="Hyperlink"/>
            <w:noProof/>
          </w:rPr>
          <w:t>Figure 215: $$GET1^DIQ API—Example 7: Input and Output</w:t>
        </w:r>
        <w:r w:rsidR="0035413A">
          <w:rPr>
            <w:noProof/>
            <w:webHidden/>
          </w:rPr>
          <w:tab/>
        </w:r>
        <w:r w:rsidR="0035413A">
          <w:rPr>
            <w:noProof/>
            <w:webHidden/>
          </w:rPr>
          <w:fldChar w:fldCharType="begin"/>
        </w:r>
        <w:r w:rsidR="0035413A">
          <w:rPr>
            <w:noProof/>
            <w:webHidden/>
          </w:rPr>
          <w:instrText xml:space="preserve"> PAGEREF _Toc514242556 \h </w:instrText>
        </w:r>
        <w:r w:rsidR="0035413A">
          <w:rPr>
            <w:noProof/>
            <w:webHidden/>
          </w:rPr>
        </w:r>
        <w:r w:rsidR="0035413A">
          <w:rPr>
            <w:noProof/>
            <w:webHidden/>
          </w:rPr>
          <w:fldChar w:fldCharType="separate"/>
        </w:r>
        <w:r w:rsidR="00292366">
          <w:rPr>
            <w:noProof/>
            <w:webHidden/>
          </w:rPr>
          <w:t>302</w:t>
        </w:r>
        <w:r w:rsidR="0035413A">
          <w:rPr>
            <w:noProof/>
            <w:webHidden/>
          </w:rPr>
          <w:fldChar w:fldCharType="end"/>
        </w:r>
      </w:hyperlink>
    </w:p>
    <w:p w14:paraId="3C2DCA71" w14:textId="0685715E" w:rsidR="0035413A" w:rsidRDefault="00C675FC">
      <w:pPr>
        <w:pStyle w:val="TableofFigures"/>
        <w:rPr>
          <w:rFonts w:asciiTheme="minorHAnsi" w:eastAsiaTheme="minorEastAsia" w:hAnsiTheme="minorHAnsi" w:cstheme="minorBidi"/>
          <w:noProof/>
          <w:color w:val="auto"/>
          <w:szCs w:val="22"/>
          <w:lang w:eastAsia="en-US"/>
        </w:rPr>
      </w:pPr>
      <w:hyperlink w:anchor="_Toc514242557" w:history="1">
        <w:r w:rsidR="0035413A" w:rsidRPr="00A837F6">
          <w:rPr>
            <w:rStyle w:val="Hyperlink"/>
            <w:noProof/>
          </w:rPr>
          <w:t>Figure 216: GETS^DIQ API—Example 1: Input and Output</w:t>
        </w:r>
        <w:r w:rsidR="0035413A">
          <w:rPr>
            <w:noProof/>
            <w:webHidden/>
          </w:rPr>
          <w:tab/>
        </w:r>
        <w:r w:rsidR="0035413A">
          <w:rPr>
            <w:noProof/>
            <w:webHidden/>
          </w:rPr>
          <w:fldChar w:fldCharType="begin"/>
        </w:r>
        <w:r w:rsidR="0035413A">
          <w:rPr>
            <w:noProof/>
            <w:webHidden/>
          </w:rPr>
          <w:instrText xml:space="preserve"> PAGEREF _Toc514242557 \h </w:instrText>
        </w:r>
        <w:r w:rsidR="0035413A">
          <w:rPr>
            <w:noProof/>
            <w:webHidden/>
          </w:rPr>
        </w:r>
        <w:r w:rsidR="0035413A">
          <w:rPr>
            <w:noProof/>
            <w:webHidden/>
          </w:rPr>
          <w:fldChar w:fldCharType="separate"/>
        </w:r>
        <w:r w:rsidR="00292366">
          <w:rPr>
            <w:noProof/>
            <w:webHidden/>
          </w:rPr>
          <w:t>305</w:t>
        </w:r>
        <w:r w:rsidR="0035413A">
          <w:rPr>
            <w:noProof/>
            <w:webHidden/>
          </w:rPr>
          <w:fldChar w:fldCharType="end"/>
        </w:r>
      </w:hyperlink>
    </w:p>
    <w:p w14:paraId="43BC25A5" w14:textId="62698CF5" w:rsidR="0035413A" w:rsidRDefault="00C675FC">
      <w:pPr>
        <w:pStyle w:val="TableofFigures"/>
        <w:rPr>
          <w:rFonts w:asciiTheme="minorHAnsi" w:eastAsiaTheme="minorEastAsia" w:hAnsiTheme="minorHAnsi" w:cstheme="minorBidi"/>
          <w:noProof/>
          <w:color w:val="auto"/>
          <w:szCs w:val="22"/>
          <w:lang w:eastAsia="en-US"/>
        </w:rPr>
      </w:pPr>
      <w:hyperlink w:anchor="_Toc514242558" w:history="1">
        <w:r w:rsidR="0035413A" w:rsidRPr="00A837F6">
          <w:rPr>
            <w:rStyle w:val="Hyperlink"/>
            <w:noProof/>
          </w:rPr>
          <w:t>Figure 217: GETS^DIQ API—Example 2: Input and Output</w:t>
        </w:r>
        <w:r w:rsidR="0035413A">
          <w:rPr>
            <w:noProof/>
            <w:webHidden/>
          </w:rPr>
          <w:tab/>
        </w:r>
        <w:r w:rsidR="0035413A">
          <w:rPr>
            <w:noProof/>
            <w:webHidden/>
          </w:rPr>
          <w:fldChar w:fldCharType="begin"/>
        </w:r>
        <w:r w:rsidR="0035413A">
          <w:rPr>
            <w:noProof/>
            <w:webHidden/>
          </w:rPr>
          <w:instrText xml:space="preserve"> PAGEREF _Toc514242558 \h </w:instrText>
        </w:r>
        <w:r w:rsidR="0035413A">
          <w:rPr>
            <w:noProof/>
            <w:webHidden/>
          </w:rPr>
        </w:r>
        <w:r w:rsidR="0035413A">
          <w:rPr>
            <w:noProof/>
            <w:webHidden/>
          </w:rPr>
          <w:fldChar w:fldCharType="separate"/>
        </w:r>
        <w:r w:rsidR="00292366">
          <w:rPr>
            <w:noProof/>
            <w:webHidden/>
          </w:rPr>
          <w:t>305</w:t>
        </w:r>
        <w:r w:rsidR="0035413A">
          <w:rPr>
            <w:noProof/>
            <w:webHidden/>
          </w:rPr>
          <w:fldChar w:fldCharType="end"/>
        </w:r>
      </w:hyperlink>
    </w:p>
    <w:p w14:paraId="23FD078E" w14:textId="7CFA49F0" w:rsidR="0035413A" w:rsidRDefault="00C675FC">
      <w:pPr>
        <w:pStyle w:val="TableofFigures"/>
        <w:rPr>
          <w:rFonts w:asciiTheme="minorHAnsi" w:eastAsiaTheme="minorEastAsia" w:hAnsiTheme="minorHAnsi" w:cstheme="minorBidi"/>
          <w:noProof/>
          <w:color w:val="auto"/>
          <w:szCs w:val="22"/>
          <w:lang w:eastAsia="en-US"/>
        </w:rPr>
      </w:pPr>
      <w:hyperlink w:anchor="_Toc514242559" w:history="1">
        <w:r w:rsidR="0035413A" w:rsidRPr="00A837F6">
          <w:rPr>
            <w:rStyle w:val="Hyperlink"/>
            <w:noProof/>
          </w:rPr>
          <w:t>Figure 218: GETS^DIQ API—Example 3: Input and Output</w:t>
        </w:r>
        <w:r w:rsidR="0035413A">
          <w:rPr>
            <w:noProof/>
            <w:webHidden/>
          </w:rPr>
          <w:tab/>
        </w:r>
        <w:r w:rsidR="0035413A">
          <w:rPr>
            <w:noProof/>
            <w:webHidden/>
          </w:rPr>
          <w:fldChar w:fldCharType="begin"/>
        </w:r>
        <w:r w:rsidR="0035413A">
          <w:rPr>
            <w:noProof/>
            <w:webHidden/>
          </w:rPr>
          <w:instrText xml:space="preserve"> PAGEREF _Toc514242559 \h </w:instrText>
        </w:r>
        <w:r w:rsidR="0035413A">
          <w:rPr>
            <w:noProof/>
            <w:webHidden/>
          </w:rPr>
        </w:r>
        <w:r w:rsidR="0035413A">
          <w:rPr>
            <w:noProof/>
            <w:webHidden/>
          </w:rPr>
          <w:fldChar w:fldCharType="separate"/>
        </w:r>
        <w:r w:rsidR="00292366">
          <w:rPr>
            <w:noProof/>
            <w:webHidden/>
          </w:rPr>
          <w:t>306</w:t>
        </w:r>
        <w:r w:rsidR="0035413A">
          <w:rPr>
            <w:noProof/>
            <w:webHidden/>
          </w:rPr>
          <w:fldChar w:fldCharType="end"/>
        </w:r>
      </w:hyperlink>
    </w:p>
    <w:p w14:paraId="3D17998B" w14:textId="20E66F6B" w:rsidR="0035413A" w:rsidRDefault="00C675FC">
      <w:pPr>
        <w:pStyle w:val="TableofFigures"/>
        <w:rPr>
          <w:rFonts w:asciiTheme="minorHAnsi" w:eastAsiaTheme="minorEastAsia" w:hAnsiTheme="minorHAnsi" w:cstheme="minorBidi"/>
          <w:noProof/>
          <w:color w:val="auto"/>
          <w:szCs w:val="22"/>
          <w:lang w:eastAsia="en-US"/>
        </w:rPr>
      </w:pPr>
      <w:hyperlink w:anchor="_Toc514242560" w:history="1">
        <w:r w:rsidR="0035413A" w:rsidRPr="00A837F6">
          <w:rPr>
            <w:rStyle w:val="Hyperlink"/>
            <w:noProof/>
          </w:rPr>
          <w:t>Figure 219: GETS^DIQ API—Example 4: Input and Output</w:t>
        </w:r>
        <w:r w:rsidR="0035413A">
          <w:rPr>
            <w:noProof/>
            <w:webHidden/>
          </w:rPr>
          <w:tab/>
        </w:r>
        <w:r w:rsidR="0035413A">
          <w:rPr>
            <w:noProof/>
            <w:webHidden/>
          </w:rPr>
          <w:fldChar w:fldCharType="begin"/>
        </w:r>
        <w:r w:rsidR="0035413A">
          <w:rPr>
            <w:noProof/>
            <w:webHidden/>
          </w:rPr>
          <w:instrText xml:space="preserve"> PAGEREF _Toc514242560 \h </w:instrText>
        </w:r>
        <w:r w:rsidR="0035413A">
          <w:rPr>
            <w:noProof/>
            <w:webHidden/>
          </w:rPr>
        </w:r>
        <w:r w:rsidR="0035413A">
          <w:rPr>
            <w:noProof/>
            <w:webHidden/>
          </w:rPr>
          <w:fldChar w:fldCharType="separate"/>
        </w:r>
        <w:r w:rsidR="00292366">
          <w:rPr>
            <w:noProof/>
            <w:webHidden/>
          </w:rPr>
          <w:t>306</w:t>
        </w:r>
        <w:r w:rsidR="0035413A">
          <w:rPr>
            <w:noProof/>
            <w:webHidden/>
          </w:rPr>
          <w:fldChar w:fldCharType="end"/>
        </w:r>
      </w:hyperlink>
    </w:p>
    <w:p w14:paraId="4D6A43DC" w14:textId="00D39E2B" w:rsidR="0035413A" w:rsidRDefault="00C675FC">
      <w:pPr>
        <w:pStyle w:val="TableofFigures"/>
        <w:rPr>
          <w:rFonts w:asciiTheme="minorHAnsi" w:eastAsiaTheme="minorEastAsia" w:hAnsiTheme="minorHAnsi" w:cstheme="minorBidi"/>
          <w:noProof/>
          <w:color w:val="auto"/>
          <w:szCs w:val="22"/>
          <w:lang w:eastAsia="en-US"/>
        </w:rPr>
      </w:pPr>
      <w:hyperlink w:anchor="_Toc514242561" w:history="1">
        <w:r w:rsidR="0035413A" w:rsidRPr="00A837F6">
          <w:rPr>
            <w:rStyle w:val="Hyperlink"/>
            <w:noProof/>
          </w:rPr>
          <w:t>Figure 220: GETS^DIQ API—Example 5: Input and Output</w:t>
        </w:r>
        <w:r w:rsidR="0035413A">
          <w:rPr>
            <w:noProof/>
            <w:webHidden/>
          </w:rPr>
          <w:tab/>
        </w:r>
        <w:r w:rsidR="0035413A">
          <w:rPr>
            <w:noProof/>
            <w:webHidden/>
          </w:rPr>
          <w:fldChar w:fldCharType="begin"/>
        </w:r>
        <w:r w:rsidR="0035413A">
          <w:rPr>
            <w:noProof/>
            <w:webHidden/>
          </w:rPr>
          <w:instrText xml:space="preserve"> PAGEREF _Toc514242561 \h </w:instrText>
        </w:r>
        <w:r w:rsidR="0035413A">
          <w:rPr>
            <w:noProof/>
            <w:webHidden/>
          </w:rPr>
        </w:r>
        <w:r w:rsidR="0035413A">
          <w:rPr>
            <w:noProof/>
            <w:webHidden/>
          </w:rPr>
          <w:fldChar w:fldCharType="separate"/>
        </w:r>
        <w:r w:rsidR="00292366">
          <w:rPr>
            <w:noProof/>
            <w:webHidden/>
          </w:rPr>
          <w:t>306</w:t>
        </w:r>
        <w:r w:rsidR="0035413A">
          <w:rPr>
            <w:noProof/>
            <w:webHidden/>
          </w:rPr>
          <w:fldChar w:fldCharType="end"/>
        </w:r>
      </w:hyperlink>
    </w:p>
    <w:p w14:paraId="00BA2B03" w14:textId="0C80ED8F" w:rsidR="0035413A" w:rsidRDefault="00C675FC">
      <w:pPr>
        <w:pStyle w:val="TableofFigures"/>
        <w:rPr>
          <w:rFonts w:asciiTheme="minorHAnsi" w:eastAsiaTheme="minorEastAsia" w:hAnsiTheme="minorHAnsi" w:cstheme="minorBidi"/>
          <w:noProof/>
          <w:color w:val="auto"/>
          <w:szCs w:val="22"/>
          <w:lang w:eastAsia="en-US"/>
        </w:rPr>
      </w:pPr>
      <w:hyperlink w:anchor="_Toc514242562" w:history="1">
        <w:r w:rsidR="0035413A" w:rsidRPr="00A837F6">
          <w:rPr>
            <w:rStyle w:val="Hyperlink"/>
            <w:noProof/>
          </w:rPr>
          <w:t>Figure 221: ScreenMan Forms—DDSSTACK Variable: Sample Page Links</w:t>
        </w:r>
        <w:r w:rsidR="0035413A">
          <w:rPr>
            <w:noProof/>
            <w:webHidden/>
          </w:rPr>
          <w:tab/>
        </w:r>
        <w:r w:rsidR="0035413A">
          <w:rPr>
            <w:noProof/>
            <w:webHidden/>
          </w:rPr>
          <w:fldChar w:fldCharType="begin"/>
        </w:r>
        <w:r w:rsidR="0035413A">
          <w:rPr>
            <w:noProof/>
            <w:webHidden/>
          </w:rPr>
          <w:instrText xml:space="preserve"> PAGEREF _Toc514242562 \h </w:instrText>
        </w:r>
        <w:r w:rsidR="0035413A">
          <w:rPr>
            <w:noProof/>
            <w:webHidden/>
          </w:rPr>
        </w:r>
        <w:r w:rsidR="0035413A">
          <w:rPr>
            <w:noProof/>
            <w:webHidden/>
          </w:rPr>
          <w:fldChar w:fldCharType="separate"/>
        </w:r>
        <w:r w:rsidR="00292366">
          <w:rPr>
            <w:noProof/>
            <w:webHidden/>
          </w:rPr>
          <w:t>310</w:t>
        </w:r>
        <w:r w:rsidR="0035413A">
          <w:rPr>
            <w:noProof/>
            <w:webHidden/>
          </w:rPr>
          <w:fldChar w:fldCharType="end"/>
        </w:r>
      </w:hyperlink>
    </w:p>
    <w:p w14:paraId="0110CEA3" w14:textId="5D429ABF" w:rsidR="0035413A" w:rsidRDefault="00C675FC">
      <w:pPr>
        <w:pStyle w:val="TableofFigures"/>
        <w:rPr>
          <w:rFonts w:asciiTheme="minorHAnsi" w:eastAsiaTheme="minorEastAsia" w:hAnsiTheme="minorHAnsi" w:cstheme="minorBidi"/>
          <w:noProof/>
          <w:color w:val="auto"/>
          <w:szCs w:val="22"/>
          <w:lang w:eastAsia="en-US"/>
        </w:rPr>
      </w:pPr>
      <w:hyperlink w:anchor="_Toc514242563" w:history="1">
        <w:r w:rsidR="0035413A" w:rsidRPr="00A837F6">
          <w:rPr>
            <w:rStyle w:val="Hyperlink"/>
            <w:noProof/>
          </w:rPr>
          <w:t>Figure 222: ScreenMan Forms—Sample of Two Subfields of a Multiple Displayed in a Repeating Block</w:t>
        </w:r>
        <w:r w:rsidR="0035413A">
          <w:rPr>
            <w:noProof/>
            <w:webHidden/>
          </w:rPr>
          <w:tab/>
        </w:r>
        <w:r w:rsidR="0035413A">
          <w:rPr>
            <w:noProof/>
            <w:webHidden/>
          </w:rPr>
          <w:fldChar w:fldCharType="begin"/>
        </w:r>
        <w:r w:rsidR="0035413A">
          <w:rPr>
            <w:noProof/>
            <w:webHidden/>
          </w:rPr>
          <w:instrText xml:space="preserve"> PAGEREF _Toc514242563 \h </w:instrText>
        </w:r>
        <w:r w:rsidR="0035413A">
          <w:rPr>
            <w:noProof/>
            <w:webHidden/>
          </w:rPr>
        </w:r>
        <w:r w:rsidR="0035413A">
          <w:rPr>
            <w:noProof/>
            <w:webHidden/>
          </w:rPr>
          <w:fldChar w:fldCharType="separate"/>
        </w:r>
        <w:r w:rsidR="00292366">
          <w:rPr>
            <w:noProof/>
            <w:webHidden/>
          </w:rPr>
          <w:t>311</w:t>
        </w:r>
        <w:r w:rsidR="0035413A">
          <w:rPr>
            <w:noProof/>
            <w:webHidden/>
          </w:rPr>
          <w:fldChar w:fldCharType="end"/>
        </w:r>
      </w:hyperlink>
    </w:p>
    <w:p w14:paraId="7CD3EDB2" w14:textId="6FC27794" w:rsidR="0035413A" w:rsidRDefault="00C675FC">
      <w:pPr>
        <w:pStyle w:val="TableofFigures"/>
        <w:rPr>
          <w:rFonts w:asciiTheme="minorHAnsi" w:eastAsiaTheme="minorEastAsia" w:hAnsiTheme="minorHAnsi" w:cstheme="minorBidi"/>
          <w:noProof/>
          <w:color w:val="auto"/>
          <w:szCs w:val="22"/>
          <w:lang w:eastAsia="en-US"/>
        </w:rPr>
      </w:pPr>
      <w:hyperlink w:anchor="_Toc514242564" w:history="1">
        <w:r w:rsidR="0035413A" w:rsidRPr="00A837F6">
          <w:rPr>
            <w:rStyle w:val="Hyperlink"/>
            <w:noProof/>
          </w:rPr>
          <w:t>Figure 223: ScreenMan Forms—Relational Navigation: Forward Pointers</w:t>
        </w:r>
        <w:r w:rsidR="0035413A">
          <w:rPr>
            <w:noProof/>
            <w:webHidden/>
          </w:rPr>
          <w:tab/>
        </w:r>
        <w:r w:rsidR="0035413A">
          <w:rPr>
            <w:noProof/>
            <w:webHidden/>
          </w:rPr>
          <w:fldChar w:fldCharType="begin"/>
        </w:r>
        <w:r w:rsidR="0035413A">
          <w:rPr>
            <w:noProof/>
            <w:webHidden/>
          </w:rPr>
          <w:instrText xml:space="preserve"> PAGEREF _Toc514242564 \h </w:instrText>
        </w:r>
        <w:r w:rsidR="0035413A">
          <w:rPr>
            <w:noProof/>
            <w:webHidden/>
          </w:rPr>
        </w:r>
        <w:r w:rsidR="0035413A">
          <w:rPr>
            <w:noProof/>
            <w:webHidden/>
          </w:rPr>
          <w:fldChar w:fldCharType="separate"/>
        </w:r>
        <w:r w:rsidR="00292366">
          <w:rPr>
            <w:noProof/>
            <w:webHidden/>
          </w:rPr>
          <w:t>314</w:t>
        </w:r>
        <w:r w:rsidR="0035413A">
          <w:rPr>
            <w:noProof/>
            <w:webHidden/>
          </w:rPr>
          <w:fldChar w:fldCharType="end"/>
        </w:r>
      </w:hyperlink>
    </w:p>
    <w:p w14:paraId="6952D0FD" w14:textId="4A03C5E9" w:rsidR="0035413A" w:rsidRDefault="00C675FC">
      <w:pPr>
        <w:pStyle w:val="TableofFigures"/>
        <w:rPr>
          <w:rFonts w:asciiTheme="minorHAnsi" w:eastAsiaTheme="minorEastAsia" w:hAnsiTheme="minorHAnsi" w:cstheme="minorBidi"/>
          <w:noProof/>
          <w:color w:val="auto"/>
          <w:szCs w:val="22"/>
          <w:lang w:eastAsia="en-US"/>
        </w:rPr>
      </w:pPr>
      <w:hyperlink w:anchor="_Toc514242565" w:history="1">
        <w:r w:rsidR="0035413A" w:rsidRPr="00A837F6">
          <w:rPr>
            <w:rStyle w:val="Hyperlink"/>
            <w:noProof/>
          </w:rPr>
          <w:t>Figure 224: ScreenMan Forms—Computed Fields: Example of Format</w:t>
        </w:r>
        <w:r w:rsidR="0035413A">
          <w:rPr>
            <w:noProof/>
            <w:webHidden/>
          </w:rPr>
          <w:tab/>
        </w:r>
        <w:r w:rsidR="0035413A">
          <w:rPr>
            <w:noProof/>
            <w:webHidden/>
          </w:rPr>
          <w:fldChar w:fldCharType="begin"/>
        </w:r>
        <w:r w:rsidR="0035413A">
          <w:rPr>
            <w:noProof/>
            <w:webHidden/>
          </w:rPr>
          <w:instrText xml:space="preserve"> PAGEREF _Toc514242565 \h </w:instrText>
        </w:r>
        <w:r w:rsidR="0035413A">
          <w:rPr>
            <w:noProof/>
            <w:webHidden/>
          </w:rPr>
        </w:r>
        <w:r w:rsidR="0035413A">
          <w:rPr>
            <w:noProof/>
            <w:webHidden/>
          </w:rPr>
          <w:fldChar w:fldCharType="separate"/>
        </w:r>
        <w:r w:rsidR="00292366">
          <w:rPr>
            <w:noProof/>
            <w:webHidden/>
          </w:rPr>
          <w:t>317</w:t>
        </w:r>
        <w:r w:rsidR="0035413A">
          <w:rPr>
            <w:noProof/>
            <w:webHidden/>
          </w:rPr>
          <w:fldChar w:fldCharType="end"/>
        </w:r>
      </w:hyperlink>
    </w:p>
    <w:p w14:paraId="29286D3A" w14:textId="72546F16" w:rsidR="0035413A" w:rsidRDefault="00C675FC">
      <w:pPr>
        <w:pStyle w:val="TableofFigures"/>
        <w:rPr>
          <w:rFonts w:asciiTheme="minorHAnsi" w:eastAsiaTheme="minorEastAsia" w:hAnsiTheme="minorHAnsi" w:cstheme="minorBidi"/>
          <w:noProof/>
          <w:color w:val="auto"/>
          <w:szCs w:val="22"/>
          <w:lang w:eastAsia="en-US"/>
        </w:rPr>
      </w:pPr>
      <w:hyperlink w:anchor="_Toc514242566" w:history="1">
        <w:r w:rsidR="0035413A" w:rsidRPr="00A837F6">
          <w:rPr>
            <w:rStyle w:val="Hyperlink"/>
            <w:noProof/>
          </w:rPr>
          <w:t>Figure 225: ScreenMan Forms—Referencing Form-Only and Computed Fields: Example</w:t>
        </w:r>
        <w:r w:rsidR="0035413A">
          <w:rPr>
            <w:noProof/>
            <w:webHidden/>
          </w:rPr>
          <w:tab/>
        </w:r>
        <w:r w:rsidR="0035413A">
          <w:rPr>
            <w:noProof/>
            <w:webHidden/>
          </w:rPr>
          <w:fldChar w:fldCharType="begin"/>
        </w:r>
        <w:r w:rsidR="0035413A">
          <w:rPr>
            <w:noProof/>
            <w:webHidden/>
          </w:rPr>
          <w:instrText xml:space="preserve"> PAGEREF _Toc514242566 \h </w:instrText>
        </w:r>
        <w:r w:rsidR="0035413A">
          <w:rPr>
            <w:noProof/>
            <w:webHidden/>
          </w:rPr>
        </w:r>
        <w:r w:rsidR="0035413A">
          <w:rPr>
            <w:noProof/>
            <w:webHidden/>
          </w:rPr>
          <w:fldChar w:fldCharType="separate"/>
        </w:r>
        <w:r w:rsidR="00292366">
          <w:rPr>
            <w:noProof/>
            <w:webHidden/>
          </w:rPr>
          <w:t>319</w:t>
        </w:r>
        <w:r w:rsidR="0035413A">
          <w:rPr>
            <w:noProof/>
            <w:webHidden/>
          </w:rPr>
          <w:fldChar w:fldCharType="end"/>
        </w:r>
      </w:hyperlink>
    </w:p>
    <w:p w14:paraId="0EF31274" w14:textId="4729EB77" w:rsidR="0035413A" w:rsidRDefault="00C675FC">
      <w:pPr>
        <w:pStyle w:val="TableofFigures"/>
        <w:rPr>
          <w:rFonts w:asciiTheme="minorHAnsi" w:eastAsiaTheme="minorEastAsia" w:hAnsiTheme="minorHAnsi" w:cstheme="minorBidi"/>
          <w:noProof/>
          <w:color w:val="auto"/>
          <w:szCs w:val="22"/>
          <w:lang w:eastAsia="en-US"/>
        </w:rPr>
      </w:pPr>
      <w:hyperlink w:anchor="_Toc514242567" w:history="1">
        <w:r w:rsidR="0035413A" w:rsidRPr="00A837F6">
          <w:rPr>
            <w:rStyle w:val="Hyperlink"/>
            <w:noProof/>
          </w:rPr>
          <w:t>Figure 226: ScreenMan Forms—DDSBR Variable: Example</w:t>
        </w:r>
        <w:r w:rsidR="0035413A">
          <w:rPr>
            <w:noProof/>
            <w:webHidden/>
          </w:rPr>
          <w:tab/>
        </w:r>
        <w:r w:rsidR="0035413A">
          <w:rPr>
            <w:noProof/>
            <w:webHidden/>
          </w:rPr>
          <w:fldChar w:fldCharType="begin"/>
        </w:r>
        <w:r w:rsidR="0035413A">
          <w:rPr>
            <w:noProof/>
            <w:webHidden/>
          </w:rPr>
          <w:instrText xml:space="preserve"> PAGEREF _Toc514242567 \h </w:instrText>
        </w:r>
        <w:r w:rsidR="0035413A">
          <w:rPr>
            <w:noProof/>
            <w:webHidden/>
          </w:rPr>
        </w:r>
        <w:r w:rsidR="0035413A">
          <w:rPr>
            <w:noProof/>
            <w:webHidden/>
          </w:rPr>
          <w:fldChar w:fldCharType="separate"/>
        </w:r>
        <w:r w:rsidR="00292366">
          <w:rPr>
            <w:noProof/>
            <w:webHidden/>
          </w:rPr>
          <w:t>320</w:t>
        </w:r>
        <w:r w:rsidR="0035413A">
          <w:rPr>
            <w:noProof/>
            <w:webHidden/>
          </w:rPr>
          <w:fldChar w:fldCharType="end"/>
        </w:r>
      </w:hyperlink>
    </w:p>
    <w:p w14:paraId="1E17B174" w14:textId="29D14323" w:rsidR="0035413A" w:rsidRDefault="00C675FC">
      <w:pPr>
        <w:pStyle w:val="TableofFigures"/>
        <w:rPr>
          <w:rFonts w:asciiTheme="minorHAnsi" w:eastAsiaTheme="minorEastAsia" w:hAnsiTheme="minorHAnsi" w:cstheme="minorBidi"/>
          <w:noProof/>
          <w:color w:val="auto"/>
          <w:szCs w:val="22"/>
          <w:lang w:eastAsia="en-US"/>
        </w:rPr>
      </w:pPr>
      <w:hyperlink w:anchor="_Toc514242568" w:history="1">
        <w:r w:rsidR="0035413A" w:rsidRPr="00A837F6">
          <w:rPr>
            <w:rStyle w:val="Hyperlink"/>
            <w:noProof/>
          </w:rPr>
          <w:t>Figure 227: ScreenMan Forms—DDSBR Variable: Example of Format to Branch the User to the Command Line</w:t>
        </w:r>
        <w:r w:rsidR="0035413A">
          <w:rPr>
            <w:noProof/>
            <w:webHidden/>
          </w:rPr>
          <w:tab/>
        </w:r>
        <w:r w:rsidR="0035413A">
          <w:rPr>
            <w:noProof/>
            <w:webHidden/>
          </w:rPr>
          <w:fldChar w:fldCharType="begin"/>
        </w:r>
        <w:r w:rsidR="0035413A">
          <w:rPr>
            <w:noProof/>
            <w:webHidden/>
          </w:rPr>
          <w:instrText xml:space="preserve"> PAGEREF _Toc514242568 \h </w:instrText>
        </w:r>
        <w:r w:rsidR="0035413A">
          <w:rPr>
            <w:noProof/>
            <w:webHidden/>
          </w:rPr>
        </w:r>
        <w:r w:rsidR="0035413A">
          <w:rPr>
            <w:noProof/>
            <w:webHidden/>
          </w:rPr>
          <w:fldChar w:fldCharType="separate"/>
        </w:r>
        <w:r w:rsidR="00292366">
          <w:rPr>
            <w:noProof/>
            <w:webHidden/>
          </w:rPr>
          <w:t>321</w:t>
        </w:r>
        <w:r w:rsidR="0035413A">
          <w:rPr>
            <w:noProof/>
            <w:webHidden/>
          </w:rPr>
          <w:fldChar w:fldCharType="end"/>
        </w:r>
      </w:hyperlink>
    </w:p>
    <w:p w14:paraId="0DFF634B" w14:textId="6D96F3F5" w:rsidR="0035413A" w:rsidRDefault="00C675FC">
      <w:pPr>
        <w:pStyle w:val="TableofFigures"/>
        <w:rPr>
          <w:rFonts w:asciiTheme="minorHAnsi" w:eastAsiaTheme="minorEastAsia" w:hAnsiTheme="minorHAnsi" w:cstheme="minorBidi"/>
          <w:noProof/>
          <w:color w:val="auto"/>
          <w:szCs w:val="22"/>
          <w:lang w:eastAsia="en-US"/>
        </w:rPr>
      </w:pPr>
      <w:hyperlink w:anchor="_Toc514242569" w:history="1">
        <w:r w:rsidR="0035413A" w:rsidRPr="00A837F6">
          <w:rPr>
            <w:rStyle w:val="Hyperlink"/>
            <w:noProof/>
          </w:rPr>
          <w:t>Figure 228: ScreenMan Forms—DDSSTACK Variable: Example of Setting Variable to a Page Number</w:t>
        </w:r>
        <w:r w:rsidR="0035413A">
          <w:rPr>
            <w:noProof/>
            <w:webHidden/>
          </w:rPr>
          <w:tab/>
        </w:r>
        <w:r w:rsidR="0035413A">
          <w:rPr>
            <w:noProof/>
            <w:webHidden/>
          </w:rPr>
          <w:fldChar w:fldCharType="begin"/>
        </w:r>
        <w:r w:rsidR="0035413A">
          <w:rPr>
            <w:noProof/>
            <w:webHidden/>
          </w:rPr>
          <w:instrText xml:space="preserve"> PAGEREF _Toc514242569 \h </w:instrText>
        </w:r>
        <w:r w:rsidR="0035413A">
          <w:rPr>
            <w:noProof/>
            <w:webHidden/>
          </w:rPr>
        </w:r>
        <w:r w:rsidR="0035413A">
          <w:rPr>
            <w:noProof/>
            <w:webHidden/>
          </w:rPr>
          <w:fldChar w:fldCharType="separate"/>
        </w:r>
        <w:r w:rsidR="00292366">
          <w:rPr>
            <w:noProof/>
            <w:webHidden/>
          </w:rPr>
          <w:t>321</w:t>
        </w:r>
        <w:r w:rsidR="0035413A">
          <w:rPr>
            <w:noProof/>
            <w:webHidden/>
          </w:rPr>
          <w:fldChar w:fldCharType="end"/>
        </w:r>
      </w:hyperlink>
    </w:p>
    <w:p w14:paraId="1990F7E9" w14:textId="27092B47" w:rsidR="0035413A" w:rsidRDefault="00C675FC">
      <w:pPr>
        <w:pStyle w:val="TableofFigures"/>
        <w:rPr>
          <w:rFonts w:asciiTheme="minorHAnsi" w:eastAsiaTheme="minorEastAsia" w:hAnsiTheme="minorHAnsi" w:cstheme="minorBidi"/>
          <w:noProof/>
          <w:color w:val="auto"/>
          <w:szCs w:val="22"/>
          <w:lang w:eastAsia="en-US"/>
        </w:rPr>
      </w:pPr>
      <w:hyperlink w:anchor="_Toc514242570" w:history="1">
        <w:r w:rsidR="0035413A" w:rsidRPr="00A837F6">
          <w:rPr>
            <w:rStyle w:val="Hyperlink"/>
            <w:noProof/>
          </w:rPr>
          <w:t>Figure 229: ScreenMan Forms—ScreenMan Menu Options</w:t>
        </w:r>
        <w:r w:rsidR="0035413A">
          <w:rPr>
            <w:noProof/>
            <w:webHidden/>
          </w:rPr>
          <w:tab/>
        </w:r>
        <w:r w:rsidR="0035413A">
          <w:rPr>
            <w:noProof/>
            <w:webHidden/>
          </w:rPr>
          <w:fldChar w:fldCharType="begin"/>
        </w:r>
        <w:r w:rsidR="0035413A">
          <w:rPr>
            <w:noProof/>
            <w:webHidden/>
          </w:rPr>
          <w:instrText xml:space="preserve"> PAGEREF _Toc514242570 \h </w:instrText>
        </w:r>
        <w:r w:rsidR="0035413A">
          <w:rPr>
            <w:noProof/>
            <w:webHidden/>
          </w:rPr>
        </w:r>
        <w:r w:rsidR="0035413A">
          <w:rPr>
            <w:noProof/>
            <w:webHidden/>
          </w:rPr>
          <w:fldChar w:fldCharType="separate"/>
        </w:r>
        <w:r w:rsidR="00292366">
          <w:rPr>
            <w:noProof/>
            <w:webHidden/>
          </w:rPr>
          <w:t>332</w:t>
        </w:r>
        <w:r w:rsidR="0035413A">
          <w:rPr>
            <w:noProof/>
            <w:webHidden/>
          </w:rPr>
          <w:fldChar w:fldCharType="end"/>
        </w:r>
      </w:hyperlink>
    </w:p>
    <w:p w14:paraId="698359F1" w14:textId="6A731AF8" w:rsidR="0035413A" w:rsidRDefault="00C675FC">
      <w:pPr>
        <w:pStyle w:val="TableofFigures"/>
        <w:rPr>
          <w:rFonts w:asciiTheme="minorHAnsi" w:eastAsiaTheme="minorEastAsia" w:hAnsiTheme="minorHAnsi" w:cstheme="minorBidi"/>
          <w:noProof/>
          <w:color w:val="auto"/>
          <w:szCs w:val="22"/>
          <w:lang w:eastAsia="en-US"/>
        </w:rPr>
      </w:pPr>
      <w:hyperlink w:anchor="_Toc514242571" w:history="1">
        <w:r w:rsidR="0035413A" w:rsidRPr="00A837F6">
          <w:rPr>
            <w:rStyle w:val="Hyperlink"/>
            <w:noProof/>
          </w:rPr>
          <w:t>Figure 230: ScreenMan Forms—Run a Form Option</w:t>
        </w:r>
        <w:r w:rsidR="0035413A">
          <w:rPr>
            <w:noProof/>
            <w:webHidden/>
          </w:rPr>
          <w:tab/>
        </w:r>
        <w:r w:rsidR="0035413A">
          <w:rPr>
            <w:noProof/>
            <w:webHidden/>
          </w:rPr>
          <w:fldChar w:fldCharType="begin"/>
        </w:r>
        <w:r w:rsidR="0035413A">
          <w:rPr>
            <w:noProof/>
            <w:webHidden/>
          </w:rPr>
          <w:instrText xml:space="preserve"> PAGEREF _Toc514242571 \h </w:instrText>
        </w:r>
        <w:r w:rsidR="0035413A">
          <w:rPr>
            <w:noProof/>
            <w:webHidden/>
          </w:rPr>
        </w:r>
        <w:r w:rsidR="0035413A">
          <w:rPr>
            <w:noProof/>
            <w:webHidden/>
          </w:rPr>
          <w:fldChar w:fldCharType="separate"/>
        </w:r>
        <w:r w:rsidR="00292366">
          <w:rPr>
            <w:noProof/>
            <w:webHidden/>
          </w:rPr>
          <w:t>332</w:t>
        </w:r>
        <w:r w:rsidR="0035413A">
          <w:rPr>
            <w:noProof/>
            <w:webHidden/>
          </w:rPr>
          <w:fldChar w:fldCharType="end"/>
        </w:r>
      </w:hyperlink>
    </w:p>
    <w:p w14:paraId="6F1E6A82" w14:textId="5E987566" w:rsidR="0035413A" w:rsidRDefault="00C675FC">
      <w:pPr>
        <w:pStyle w:val="TableofFigures"/>
        <w:rPr>
          <w:rFonts w:asciiTheme="minorHAnsi" w:eastAsiaTheme="minorEastAsia" w:hAnsiTheme="minorHAnsi" w:cstheme="minorBidi"/>
          <w:noProof/>
          <w:color w:val="auto"/>
          <w:szCs w:val="22"/>
          <w:lang w:eastAsia="en-US"/>
        </w:rPr>
      </w:pPr>
      <w:hyperlink w:anchor="_Toc514242572" w:history="1">
        <w:r w:rsidR="0035413A" w:rsidRPr="00A837F6">
          <w:rPr>
            <w:rStyle w:val="Hyperlink"/>
            <w:noProof/>
          </w:rPr>
          <w:t>Figure 231: ScreenMan Forms—Delete a Form Option</w:t>
        </w:r>
        <w:r w:rsidR="0035413A">
          <w:rPr>
            <w:noProof/>
            <w:webHidden/>
          </w:rPr>
          <w:tab/>
        </w:r>
        <w:r w:rsidR="0035413A">
          <w:rPr>
            <w:noProof/>
            <w:webHidden/>
          </w:rPr>
          <w:fldChar w:fldCharType="begin"/>
        </w:r>
        <w:r w:rsidR="0035413A">
          <w:rPr>
            <w:noProof/>
            <w:webHidden/>
          </w:rPr>
          <w:instrText xml:space="preserve"> PAGEREF _Toc514242572 \h </w:instrText>
        </w:r>
        <w:r w:rsidR="0035413A">
          <w:rPr>
            <w:noProof/>
            <w:webHidden/>
          </w:rPr>
        </w:r>
        <w:r w:rsidR="0035413A">
          <w:rPr>
            <w:noProof/>
            <w:webHidden/>
          </w:rPr>
          <w:fldChar w:fldCharType="separate"/>
        </w:r>
        <w:r w:rsidR="00292366">
          <w:rPr>
            <w:noProof/>
            <w:webHidden/>
          </w:rPr>
          <w:t>333</w:t>
        </w:r>
        <w:r w:rsidR="0035413A">
          <w:rPr>
            <w:noProof/>
            <w:webHidden/>
          </w:rPr>
          <w:fldChar w:fldCharType="end"/>
        </w:r>
      </w:hyperlink>
    </w:p>
    <w:p w14:paraId="7CE8F602" w14:textId="4223675F" w:rsidR="0035413A" w:rsidRDefault="00C675FC">
      <w:pPr>
        <w:pStyle w:val="TableofFigures"/>
        <w:rPr>
          <w:rFonts w:asciiTheme="minorHAnsi" w:eastAsiaTheme="minorEastAsia" w:hAnsiTheme="minorHAnsi" w:cstheme="minorBidi"/>
          <w:noProof/>
          <w:color w:val="auto"/>
          <w:szCs w:val="22"/>
          <w:lang w:eastAsia="en-US"/>
        </w:rPr>
      </w:pPr>
      <w:hyperlink w:anchor="_Toc514242573" w:history="1">
        <w:r w:rsidR="0035413A" w:rsidRPr="00A837F6">
          <w:rPr>
            <w:rStyle w:val="Hyperlink"/>
            <w:noProof/>
          </w:rPr>
          <w:t>Figure 232: ScreenMan Forms—Delete a Form Option: Report of All Blocks Used on the Form</w:t>
        </w:r>
        <w:r w:rsidR="0035413A">
          <w:rPr>
            <w:noProof/>
            <w:webHidden/>
          </w:rPr>
          <w:tab/>
        </w:r>
        <w:r w:rsidR="0035413A">
          <w:rPr>
            <w:noProof/>
            <w:webHidden/>
          </w:rPr>
          <w:fldChar w:fldCharType="begin"/>
        </w:r>
        <w:r w:rsidR="0035413A">
          <w:rPr>
            <w:noProof/>
            <w:webHidden/>
          </w:rPr>
          <w:instrText xml:space="preserve"> PAGEREF _Toc514242573 \h </w:instrText>
        </w:r>
        <w:r w:rsidR="0035413A">
          <w:rPr>
            <w:noProof/>
            <w:webHidden/>
          </w:rPr>
        </w:r>
        <w:r w:rsidR="0035413A">
          <w:rPr>
            <w:noProof/>
            <w:webHidden/>
          </w:rPr>
          <w:fldChar w:fldCharType="separate"/>
        </w:r>
        <w:r w:rsidR="00292366">
          <w:rPr>
            <w:noProof/>
            <w:webHidden/>
          </w:rPr>
          <w:t>333</w:t>
        </w:r>
        <w:r w:rsidR="0035413A">
          <w:rPr>
            <w:noProof/>
            <w:webHidden/>
          </w:rPr>
          <w:fldChar w:fldCharType="end"/>
        </w:r>
      </w:hyperlink>
    </w:p>
    <w:p w14:paraId="1032A370" w14:textId="60E72411" w:rsidR="0035413A" w:rsidRDefault="00C675FC">
      <w:pPr>
        <w:pStyle w:val="TableofFigures"/>
        <w:rPr>
          <w:rFonts w:asciiTheme="minorHAnsi" w:eastAsiaTheme="minorEastAsia" w:hAnsiTheme="minorHAnsi" w:cstheme="minorBidi"/>
          <w:noProof/>
          <w:color w:val="auto"/>
          <w:szCs w:val="22"/>
          <w:lang w:eastAsia="en-US"/>
        </w:rPr>
      </w:pPr>
      <w:hyperlink w:anchor="_Toc514242574" w:history="1">
        <w:r w:rsidR="0035413A" w:rsidRPr="00A837F6">
          <w:rPr>
            <w:rStyle w:val="Hyperlink"/>
            <w:noProof/>
          </w:rPr>
          <w:t>Figure 233: ScreenMan Forms—Delete a Form Option: Delete Blocks</w:t>
        </w:r>
        <w:r w:rsidR="0035413A">
          <w:rPr>
            <w:noProof/>
            <w:webHidden/>
          </w:rPr>
          <w:tab/>
        </w:r>
        <w:r w:rsidR="0035413A">
          <w:rPr>
            <w:noProof/>
            <w:webHidden/>
          </w:rPr>
          <w:fldChar w:fldCharType="begin"/>
        </w:r>
        <w:r w:rsidR="0035413A">
          <w:rPr>
            <w:noProof/>
            <w:webHidden/>
          </w:rPr>
          <w:instrText xml:space="preserve"> PAGEREF _Toc514242574 \h </w:instrText>
        </w:r>
        <w:r w:rsidR="0035413A">
          <w:rPr>
            <w:noProof/>
            <w:webHidden/>
          </w:rPr>
        </w:r>
        <w:r w:rsidR="0035413A">
          <w:rPr>
            <w:noProof/>
            <w:webHidden/>
          </w:rPr>
          <w:fldChar w:fldCharType="separate"/>
        </w:r>
        <w:r w:rsidR="00292366">
          <w:rPr>
            <w:noProof/>
            <w:webHidden/>
          </w:rPr>
          <w:t>333</w:t>
        </w:r>
        <w:r w:rsidR="0035413A">
          <w:rPr>
            <w:noProof/>
            <w:webHidden/>
          </w:rPr>
          <w:fldChar w:fldCharType="end"/>
        </w:r>
      </w:hyperlink>
    </w:p>
    <w:p w14:paraId="01B4CB25" w14:textId="52C13BA1" w:rsidR="0035413A" w:rsidRDefault="00C675FC">
      <w:pPr>
        <w:pStyle w:val="TableofFigures"/>
        <w:rPr>
          <w:rFonts w:asciiTheme="minorHAnsi" w:eastAsiaTheme="minorEastAsia" w:hAnsiTheme="minorHAnsi" w:cstheme="minorBidi"/>
          <w:noProof/>
          <w:color w:val="auto"/>
          <w:szCs w:val="22"/>
          <w:lang w:eastAsia="en-US"/>
        </w:rPr>
      </w:pPr>
      <w:hyperlink w:anchor="_Toc514242575" w:history="1">
        <w:r w:rsidR="0035413A" w:rsidRPr="00A837F6">
          <w:rPr>
            <w:rStyle w:val="Hyperlink"/>
            <w:noProof/>
          </w:rPr>
          <w:t>Figure 234: ScreenMan Forms—Delete a Form Option: Delete Blocks with or without Confirmation</w:t>
        </w:r>
        <w:r w:rsidR="0035413A">
          <w:rPr>
            <w:noProof/>
            <w:webHidden/>
          </w:rPr>
          <w:tab/>
        </w:r>
        <w:r w:rsidR="0035413A">
          <w:rPr>
            <w:noProof/>
            <w:webHidden/>
          </w:rPr>
          <w:fldChar w:fldCharType="begin"/>
        </w:r>
        <w:r w:rsidR="0035413A">
          <w:rPr>
            <w:noProof/>
            <w:webHidden/>
          </w:rPr>
          <w:instrText xml:space="preserve"> PAGEREF _Toc514242575 \h </w:instrText>
        </w:r>
        <w:r w:rsidR="0035413A">
          <w:rPr>
            <w:noProof/>
            <w:webHidden/>
          </w:rPr>
        </w:r>
        <w:r w:rsidR="0035413A">
          <w:rPr>
            <w:noProof/>
            <w:webHidden/>
          </w:rPr>
          <w:fldChar w:fldCharType="separate"/>
        </w:r>
        <w:r w:rsidR="00292366">
          <w:rPr>
            <w:noProof/>
            <w:webHidden/>
          </w:rPr>
          <w:t>334</w:t>
        </w:r>
        <w:r w:rsidR="0035413A">
          <w:rPr>
            <w:noProof/>
            <w:webHidden/>
          </w:rPr>
          <w:fldChar w:fldCharType="end"/>
        </w:r>
      </w:hyperlink>
    </w:p>
    <w:p w14:paraId="0FE1FA8C" w14:textId="1CDEE232" w:rsidR="0035413A" w:rsidRDefault="00C675FC">
      <w:pPr>
        <w:pStyle w:val="TableofFigures"/>
        <w:rPr>
          <w:rFonts w:asciiTheme="minorHAnsi" w:eastAsiaTheme="minorEastAsia" w:hAnsiTheme="minorHAnsi" w:cstheme="minorBidi"/>
          <w:noProof/>
          <w:color w:val="auto"/>
          <w:szCs w:val="22"/>
          <w:lang w:eastAsia="en-US"/>
        </w:rPr>
      </w:pPr>
      <w:hyperlink w:anchor="_Toc514242576" w:history="1">
        <w:r w:rsidR="0035413A" w:rsidRPr="00A837F6">
          <w:rPr>
            <w:rStyle w:val="Hyperlink"/>
            <w:noProof/>
          </w:rPr>
          <w:t>Figure 235: ScreenMan Forms—Delete a Form Option: Deleting Blocks without Confirmation</w:t>
        </w:r>
        <w:r w:rsidR="0035413A">
          <w:rPr>
            <w:noProof/>
            <w:webHidden/>
          </w:rPr>
          <w:tab/>
        </w:r>
        <w:r w:rsidR="0035413A">
          <w:rPr>
            <w:noProof/>
            <w:webHidden/>
          </w:rPr>
          <w:fldChar w:fldCharType="begin"/>
        </w:r>
        <w:r w:rsidR="0035413A">
          <w:rPr>
            <w:noProof/>
            <w:webHidden/>
          </w:rPr>
          <w:instrText xml:space="preserve"> PAGEREF _Toc514242576 \h </w:instrText>
        </w:r>
        <w:r w:rsidR="0035413A">
          <w:rPr>
            <w:noProof/>
            <w:webHidden/>
          </w:rPr>
        </w:r>
        <w:r w:rsidR="0035413A">
          <w:rPr>
            <w:noProof/>
            <w:webHidden/>
          </w:rPr>
          <w:fldChar w:fldCharType="separate"/>
        </w:r>
        <w:r w:rsidR="00292366">
          <w:rPr>
            <w:noProof/>
            <w:webHidden/>
          </w:rPr>
          <w:t>334</w:t>
        </w:r>
        <w:r w:rsidR="0035413A">
          <w:rPr>
            <w:noProof/>
            <w:webHidden/>
          </w:rPr>
          <w:fldChar w:fldCharType="end"/>
        </w:r>
      </w:hyperlink>
    </w:p>
    <w:p w14:paraId="6B5597DD" w14:textId="4B888B7A" w:rsidR="0035413A" w:rsidRDefault="00C675FC">
      <w:pPr>
        <w:pStyle w:val="TableofFigures"/>
        <w:rPr>
          <w:rFonts w:asciiTheme="minorHAnsi" w:eastAsiaTheme="minorEastAsia" w:hAnsiTheme="minorHAnsi" w:cstheme="minorBidi"/>
          <w:noProof/>
          <w:color w:val="auto"/>
          <w:szCs w:val="22"/>
          <w:lang w:eastAsia="en-US"/>
        </w:rPr>
      </w:pPr>
      <w:hyperlink w:anchor="_Toc514242577" w:history="1">
        <w:r w:rsidR="0035413A" w:rsidRPr="00A837F6">
          <w:rPr>
            <w:rStyle w:val="Hyperlink"/>
            <w:noProof/>
          </w:rPr>
          <w:t>Figure 236: ScreenMan Forms—Purge Unused Blocks Option</w:t>
        </w:r>
        <w:r w:rsidR="0035413A">
          <w:rPr>
            <w:noProof/>
            <w:webHidden/>
          </w:rPr>
          <w:tab/>
        </w:r>
        <w:r w:rsidR="0035413A">
          <w:rPr>
            <w:noProof/>
            <w:webHidden/>
          </w:rPr>
          <w:fldChar w:fldCharType="begin"/>
        </w:r>
        <w:r w:rsidR="0035413A">
          <w:rPr>
            <w:noProof/>
            <w:webHidden/>
          </w:rPr>
          <w:instrText xml:space="preserve"> PAGEREF _Toc514242577 \h </w:instrText>
        </w:r>
        <w:r w:rsidR="0035413A">
          <w:rPr>
            <w:noProof/>
            <w:webHidden/>
          </w:rPr>
        </w:r>
        <w:r w:rsidR="0035413A">
          <w:rPr>
            <w:noProof/>
            <w:webHidden/>
          </w:rPr>
          <w:fldChar w:fldCharType="separate"/>
        </w:r>
        <w:r w:rsidR="00292366">
          <w:rPr>
            <w:noProof/>
            <w:webHidden/>
          </w:rPr>
          <w:t>334</w:t>
        </w:r>
        <w:r w:rsidR="0035413A">
          <w:rPr>
            <w:noProof/>
            <w:webHidden/>
          </w:rPr>
          <w:fldChar w:fldCharType="end"/>
        </w:r>
      </w:hyperlink>
    </w:p>
    <w:p w14:paraId="4DAFE34F" w14:textId="65485ED1" w:rsidR="0035413A" w:rsidRDefault="00C675FC">
      <w:pPr>
        <w:pStyle w:val="TableofFigures"/>
        <w:rPr>
          <w:rFonts w:asciiTheme="minorHAnsi" w:eastAsiaTheme="minorEastAsia" w:hAnsiTheme="minorHAnsi" w:cstheme="minorBidi"/>
          <w:noProof/>
          <w:color w:val="auto"/>
          <w:szCs w:val="22"/>
          <w:lang w:eastAsia="en-US"/>
        </w:rPr>
      </w:pPr>
      <w:hyperlink w:anchor="_Toc514242578" w:history="1">
        <w:r w:rsidR="0035413A" w:rsidRPr="00A837F6">
          <w:rPr>
            <w:rStyle w:val="Hyperlink"/>
            <w:noProof/>
          </w:rPr>
          <w:t>Figure 237: ScreenMan Forms—Purge Unused Blocks Option: Report of Unused Blocks on any Forms</w:t>
        </w:r>
        <w:r w:rsidR="0035413A">
          <w:rPr>
            <w:noProof/>
            <w:webHidden/>
          </w:rPr>
          <w:tab/>
        </w:r>
        <w:r w:rsidR="0035413A">
          <w:rPr>
            <w:noProof/>
            <w:webHidden/>
          </w:rPr>
          <w:fldChar w:fldCharType="begin"/>
        </w:r>
        <w:r w:rsidR="0035413A">
          <w:rPr>
            <w:noProof/>
            <w:webHidden/>
          </w:rPr>
          <w:instrText xml:space="preserve"> PAGEREF _Toc514242578 \h </w:instrText>
        </w:r>
        <w:r w:rsidR="0035413A">
          <w:rPr>
            <w:noProof/>
            <w:webHidden/>
          </w:rPr>
        </w:r>
        <w:r w:rsidR="0035413A">
          <w:rPr>
            <w:noProof/>
            <w:webHidden/>
          </w:rPr>
          <w:fldChar w:fldCharType="separate"/>
        </w:r>
        <w:r w:rsidR="00292366">
          <w:rPr>
            <w:noProof/>
            <w:webHidden/>
          </w:rPr>
          <w:t>335</w:t>
        </w:r>
        <w:r w:rsidR="0035413A">
          <w:rPr>
            <w:noProof/>
            <w:webHidden/>
          </w:rPr>
          <w:fldChar w:fldCharType="end"/>
        </w:r>
      </w:hyperlink>
    </w:p>
    <w:p w14:paraId="6FB0286F" w14:textId="1FBB27C3" w:rsidR="0035413A" w:rsidRDefault="00C675FC">
      <w:pPr>
        <w:pStyle w:val="TableofFigures"/>
        <w:rPr>
          <w:rFonts w:asciiTheme="minorHAnsi" w:eastAsiaTheme="minorEastAsia" w:hAnsiTheme="minorHAnsi" w:cstheme="minorBidi"/>
          <w:noProof/>
          <w:color w:val="auto"/>
          <w:szCs w:val="22"/>
          <w:lang w:eastAsia="en-US"/>
        </w:rPr>
      </w:pPr>
      <w:hyperlink w:anchor="_Toc514242579" w:history="1">
        <w:r w:rsidR="0035413A" w:rsidRPr="00A837F6">
          <w:rPr>
            <w:rStyle w:val="Hyperlink"/>
            <w:noProof/>
          </w:rPr>
          <w:t>Figure 238: ScreenMan Forms—Purge Unused Blocks Option: Delete Blocks with or without Confirmation</w:t>
        </w:r>
        <w:r w:rsidR="0035413A">
          <w:rPr>
            <w:noProof/>
            <w:webHidden/>
          </w:rPr>
          <w:tab/>
        </w:r>
        <w:r w:rsidR="0035413A">
          <w:rPr>
            <w:noProof/>
            <w:webHidden/>
          </w:rPr>
          <w:fldChar w:fldCharType="begin"/>
        </w:r>
        <w:r w:rsidR="0035413A">
          <w:rPr>
            <w:noProof/>
            <w:webHidden/>
          </w:rPr>
          <w:instrText xml:space="preserve"> PAGEREF _Toc514242579 \h </w:instrText>
        </w:r>
        <w:r w:rsidR="0035413A">
          <w:rPr>
            <w:noProof/>
            <w:webHidden/>
          </w:rPr>
        </w:r>
        <w:r w:rsidR="0035413A">
          <w:rPr>
            <w:noProof/>
            <w:webHidden/>
          </w:rPr>
          <w:fldChar w:fldCharType="separate"/>
        </w:r>
        <w:r w:rsidR="00292366">
          <w:rPr>
            <w:noProof/>
            <w:webHidden/>
          </w:rPr>
          <w:t>335</w:t>
        </w:r>
        <w:r w:rsidR="0035413A">
          <w:rPr>
            <w:noProof/>
            <w:webHidden/>
          </w:rPr>
          <w:fldChar w:fldCharType="end"/>
        </w:r>
      </w:hyperlink>
    </w:p>
    <w:p w14:paraId="540C2940" w14:textId="64A78719" w:rsidR="0035413A" w:rsidRDefault="00C675FC">
      <w:pPr>
        <w:pStyle w:val="TableofFigures"/>
        <w:rPr>
          <w:rFonts w:asciiTheme="minorHAnsi" w:eastAsiaTheme="minorEastAsia" w:hAnsiTheme="minorHAnsi" w:cstheme="minorBidi"/>
          <w:noProof/>
          <w:color w:val="auto"/>
          <w:szCs w:val="22"/>
          <w:lang w:eastAsia="en-US"/>
        </w:rPr>
      </w:pPr>
      <w:hyperlink w:anchor="_Toc514242580" w:history="1">
        <w:r w:rsidR="0035413A" w:rsidRPr="00A837F6">
          <w:rPr>
            <w:rStyle w:val="Hyperlink"/>
            <w:noProof/>
          </w:rPr>
          <w:t>Figure 239: ScreenMan Forms—Purge Unused Blocks Option: Delete Blocks without Confirmation</w:t>
        </w:r>
        <w:r w:rsidR="0035413A">
          <w:rPr>
            <w:noProof/>
            <w:webHidden/>
          </w:rPr>
          <w:tab/>
        </w:r>
        <w:r w:rsidR="0035413A">
          <w:rPr>
            <w:noProof/>
            <w:webHidden/>
          </w:rPr>
          <w:fldChar w:fldCharType="begin"/>
        </w:r>
        <w:r w:rsidR="0035413A">
          <w:rPr>
            <w:noProof/>
            <w:webHidden/>
          </w:rPr>
          <w:instrText xml:space="preserve"> PAGEREF _Toc514242580 \h </w:instrText>
        </w:r>
        <w:r w:rsidR="0035413A">
          <w:rPr>
            <w:noProof/>
            <w:webHidden/>
          </w:rPr>
        </w:r>
        <w:r w:rsidR="0035413A">
          <w:rPr>
            <w:noProof/>
            <w:webHidden/>
          </w:rPr>
          <w:fldChar w:fldCharType="separate"/>
        </w:r>
        <w:r w:rsidR="00292366">
          <w:rPr>
            <w:noProof/>
            <w:webHidden/>
          </w:rPr>
          <w:t>335</w:t>
        </w:r>
        <w:r w:rsidR="0035413A">
          <w:rPr>
            <w:noProof/>
            <w:webHidden/>
          </w:rPr>
          <w:fldChar w:fldCharType="end"/>
        </w:r>
      </w:hyperlink>
    </w:p>
    <w:p w14:paraId="7197710F" w14:textId="5B5C4875" w:rsidR="0035413A" w:rsidRDefault="00C675FC">
      <w:pPr>
        <w:pStyle w:val="TableofFigures"/>
        <w:rPr>
          <w:rFonts w:asciiTheme="minorHAnsi" w:eastAsiaTheme="minorEastAsia" w:hAnsiTheme="minorHAnsi" w:cstheme="minorBidi"/>
          <w:noProof/>
          <w:color w:val="auto"/>
          <w:szCs w:val="22"/>
          <w:lang w:eastAsia="en-US"/>
        </w:rPr>
      </w:pPr>
      <w:hyperlink w:anchor="_Toc514242581" w:history="1">
        <w:r w:rsidR="0035413A" w:rsidRPr="00A837F6">
          <w:rPr>
            <w:rStyle w:val="Hyperlink"/>
            <w:noProof/>
          </w:rPr>
          <w:t>Figure 240: ScreenMan Forms—CLONE^DDS: Sample Dialogue to Copy a Form</w:t>
        </w:r>
        <w:r w:rsidR="0035413A">
          <w:rPr>
            <w:noProof/>
            <w:webHidden/>
          </w:rPr>
          <w:tab/>
        </w:r>
        <w:r w:rsidR="0035413A">
          <w:rPr>
            <w:noProof/>
            <w:webHidden/>
          </w:rPr>
          <w:fldChar w:fldCharType="begin"/>
        </w:r>
        <w:r w:rsidR="0035413A">
          <w:rPr>
            <w:noProof/>
            <w:webHidden/>
          </w:rPr>
          <w:instrText xml:space="preserve"> PAGEREF _Toc514242581 \h </w:instrText>
        </w:r>
        <w:r w:rsidR="0035413A">
          <w:rPr>
            <w:noProof/>
            <w:webHidden/>
          </w:rPr>
        </w:r>
        <w:r w:rsidR="0035413A">
          <w:rPr>
            <w:noProof/>
            <w:webHidden/>
          </w:rPr>
          <w:fldChar w:fldCharType="separate"/>
        </w:r>
        <w:r w:rsidR="00292366">
          <w:rPr>
            <w:noProof/>
            <w:webHidden/>
          </w:rPr>
          <w:t>336</w:t>
        </w:r>
        <w:r w:rsidR="0035413A">
          <w:rPr>
            <w:noProof/>
            <w:webHidden/>
          </w:rPr>
          <w:fldChar w:fldCharType="end"/>
        </w:r>
      </w:hyperlink>
    </w:p>
    <w:p w14:paraId="59D95378" w14:textId="0F5CE057" w:rsidR="0035413A" w:rsidRDefault="00C675FC">
      <w:pPr>
        <w:pStyle w:val="TableofFigures"/>
        <w:rPr>
          <w:rFonts w:asciiTheme="minorHAnsi" w:eastAsiaTheme="minorEastAsia" w:hAnsiTheme="minorHAnsi" w:cstheme="minorBidi"/>
          <w:noProof/>
          <w:color w:val="auto"/>
          <w:szCs w:val="22"/>
          <w:lang w:eastAsia="en-US"/>
        </w:rPr>
      </w:pPr>
      <w:hyperlink w:anchor="_Toc514242582" w:history="1">
        <w:r w:rsidR="0035413A" w:rsidRPr="00A837F6">
          <w:rPr>
            <w:rStyle w:val="Hyperlink"/>
            <w:noProof/>
          </w:rPr>
          <w:t>Figure 241: ScreenMan Forms—CLONE^DDS: Report Showing Blocks Used on a Form</w:t>
        </w:r>
        <w:r w:rsidR="0035413A">
          <w:rPr>
            <w:noProof/>
            <w:webHidden/>
          </w:rPr>
          <w:tab/>
        </w:r>
        <w:r w:rsidR="0035413A">
          <w:rPr>
            <w:noProof/>
            <w:webHidden/>
          </w:rPr>
          <w:fldChar w:fldCharType="begin"/>
        </w:r>
        <w:r w:rsidR="0035413A">
          <w:rPr>
            <w:noProof/>
            <w:webHidden/>
          </w:rPr>
          <w:instrText xml:space="preserve"> PAGEREF _Toc514242582 \h </w:instrText>
        </w:r>
        <w:r w:rsidR="0035413A">
          <w:rPr>
            <w:noProof/>
            <w:webHidden/>
          </w:rPr>
        </w:r>
        <w:r w:rsidR="0035413A">
          <w:rPr>
            <w:noProof/>
            <w:webHidden/>
          </w:rPr>
          <w:fldChar w:fldCharType="separate"/>
        </w:r>
        <w:r w:rsidR="00292366">
          <w:rPr>
            <w:noProof/>
            <w:webHidden/>
          </w:rPr>
          <w:t>336</w:t>
        </w:r>
        <w:r w:rsidR="0035413A">
          <w:rPr>
            <w:noProof/>
            <w:webHidden/>
          </w:rPr>
          <w:fldChar w:fldCharType="end"/>
        </w:r>
      </w:hyperlink>
    </w:p>
    <w:p w14:paraId="016408BA" w14:textId="04D5168C" w:rsidR="0035413A" w:rsidRDefault="00C675FC">
      <w:pPr>
        <w:pStyle w:val="TableofFigures"/>
        <w:rPr>
          <w:rFonts w:asciiTheme="minorHAnsi" w:eastAsiaTheme="minorEastAsia" w:hAnsiTheme="minorHAnsi" w:cstheme="minorBidi"/>
          <w:noProof/>
          <w:color w:val="auto"/>
          <w:szCs w:val="22"/>
          <w:lang w:eastAsia="en-US"/>
        </w:rPr>
      </w:pPr>
      <w:hyperlink w:anchor="_Toc514242583" w:history="1">
        <w:r w:rsidR="0035413A" w:rsidRPr="00A837F6">
          <w:rPr>
            <w:rStyle w:val="Hyperlink"/>
            <w:noProof/>
          </w:rPr>
          <w:t>Figure 242: ScreenMan Forms—CLONE^DD: Assigning New Form and Block Names</w:t>
        </w:r>
        <w:r w:rsidR="0035413A">
          <w:rPr>
            <w:noProof/>
            <w:webHidden/>
          </w:rPr>
          <w:tab/>
        </w:r>
        <w:r w:rsidR="0035413A">
          <w:rPr>
            <w:noProof/>
            <w:webHidden/>
          </w:rPr>
          <w:fldChar w:fldCharType="begin"/>
        </w:r>
        <w:r w:rsidR="0035413A">
          <w:rPr>
            <w:noProof/>
            <w:webHidden/>
          </w:rPr>
          <w:instrText xml:space="preserve"> PAGEREF _Toc514242583 \h </w:instrText>
        </w:r>
        <w:r w:rsidR="0035413A">
          <w:rPr>
            <w:noProof/>
            <w:webHidden/>
          </w:rPr>
        </w:r>
        <w:r w:rsidR="0035413A">
          <w:rPr>
            <w:noProof/>
            <w:webHidden/>
          </w:rPr>
          <w:fldChar w:fldCharType="separate"/>
        </w:r>
        <w:r w:rsidR="00292366">
          <w:rPr>
            <w:noProof/>
            <w:webHidden/>
          </w:rPr>
          <w:t>337</w:t>
        </w:r>
        <w:r w:rsidR="0035413A">
          <w:rPr>
            <w:noProof/>
            <w:webHidden/>
          </w:rPr>
          <w:fldChar w:fldCharType="end"/>
        </w:r>
      </w:hyperlink>
    </w:p>
    <w:p w14:paraId="75AF6AC9" w14:textId="7F6811DF" w:rsidR="0035413A" w:rsidRDefault="00C675FC">
      <w:pPr>
        <w:pStyle w:val="TableofFigures"/>
        <w:rPr>
          <w:rFonts w:asciiTheme="minorHAnsi" w:eastAsiaTheme="minorEastAsia" w:hAnsiTheme="minorHAnsi" w:cstheme="minorBidi"/>
          <w:noProof/>
          <w:color w:val="auto"/>
          <w:szCs w:val="22"/>
          <w:lang w:eastAsia="en-US"/>
        </w:rPr>
      </w:pPr>
      <w:hyperlink w:anchor="_Toc514242584" w:history="1">
        <w:r w:rsidR="0035413A" w:rsidRPr="00A837F6">
          <w:rPr>
            <w:rStyle w:val="Hyperlink"/>
            <w:noProof/>
          </w:rPr>
          <w:t>Figure 243: ScreenMan Forms—CLONE^DDS: Cloning a Form</w:t>
        </w:r>
        <w:r w:rsidR="0035413A">
          <w:rPr>
            <w:noProof/>
            <w:webHidden/>
          </w:rPr>
          <w:tab/>
        </w:r>
        <w:r w:rsidR="0035413A">
          <w:rPr>
            <w:noProof/>
            <w:webHidden/>
          </w:rPr>
          <w:fldChar w:fldCharType="begin"/>
        </w:r>
        <w:r w:rsidR="0035413A">
          <w:rPr>
            <w:noProof/>
            <w:webHidden/>
          </w:rPr>
          <w:instrText xml:space="preserve"> PAGEREF _Toc514242584 \h </w:instrText>
        </w:r>
        <w:r w:rsidR="0035413A">
          <w:rPr>
            <w:noProof/>
            <w:webHidden/>
          </w:rPr>
        </w:r>
        <w:r w:rsidR="0035413A">
          <w:rPr>
            <w:noProof/>
            <w:webHidden/>
          </w:rPr>
          <w:fldChar w:fldCharType="separate"/>
        </w:r>
        <w:r w:rsidR="00292366">
          <w:rPr>
            <w:noProof/>
            <w:webHidden/>
          </w:rPr>
          <w:t>337</w:t>
        </w:r>
        <w:r w:rsidR="0035413A">
          <w:rPr>
            <w:noProof/>
            <w:webHidden/>
          </w:rPr>
          <w:fldChar w:fldCharType="end"/>
        </w:r>
      </w:hyperlink>
    </w:p>
    <w:p w14:paraId="65A08918" w14:textId="6C4CB9C2" w:rsidR="0035413A" w:rsidRDefault="00C675FC">
      <w:pPr>
        <w:pStyle w:val="TableofFigures"/>
        <w:rPr>
          <w:rFonts w:asciiTheme="minorHAnsi" w:eastAsiaTheme="minorEastAsia" w:hAnsiTheme="minorHAnsi" w:cstheme="minorBidi"/>
          <w:noProof/>
          <w:color w:val="auto"/>
          <w:szCs w:val="22"/>
          <w:lang w:eastAsia="en-US"/>
        </w:rPr>
      </w:pPr>
      <w:hyperlink w:anchor="_Toc514242585" w:history="1">
        <w:r w:rsidR="0035413A" w:rsidRPr="00A837F6">
          <w:rPr>
            <w:rStyle w:val="Hyperlink"/>
            <w:noProof/>
          </w:rPr>
          <w:t>Figure 244: ScreenMan Forms—PRINT^DDS: Printing a Form</w:t>
        </w:r>
        <w:r w:rsidR="0035413A">
          <w:rPr>
            <w:noProof/>
            <w:webHidden/>
          </w:rPr>
          <w:tab/>
        </w:r>
        <w:r w:rsidR="0035413A">
          <w:rPr>
            <w:noProof/>
            <w:webHidden/>
          </w:rPr>
          <w:fldChar w:fldCharType="begin"/>
        </w:r>
        <w:r w:rsidR="0035413A">
          <w:rPr>
            <w:noProof/>
            <w:webHidden/>
          </w:rPr>
          <w:instrText xml:space="preserve"> PAGEREF _Toc514242585 \h </w:instrText>
        </w:r>
        <w:r w:rsidR="0035413A">
          <w:rPr>
            <w:noProof/>
            <w:webHidden/>
          </w:rPr>
        </w:r>
        <w:r w:rsidR="0035413A">
          <w:rPr>
            <w:noProof/>
            <w:webHidden/>
          </w:rPr>
          <w:fldChar w:fldCharType="separate"/>
        </w:r>
        <w:r w:rsidR="00292366">
          <w:rPr>
            <w:noProof/>
            <w:webHidden/>
          </w:rPr>
          <w:t>338</w:t>
        </w:r>
        <w:r w:rsidR="0035413A">
          <w:rPr>
            <w:noProof/>
            <w:webHidden/>
          </w:rPr>
          <w:fldChar w:fldCharType="end"/>
        </w:r>
      </w:hyperlink>
    </w:p>
    <w:p w14:paraId="5AB84EA2" w14:textId="69726C9D" w:rsidR="0035413A" w:rsidRDefault="00C675FC">
      <w:pPr>
        <w:pStyle w:val="TableofFigures"/>
        <w:rPr>
          <w:rFonts w:asciiTheme="minorHAnsi" w:eastAsiaTheme="minorEastAsia" w:hAnsiTheme="minorHAnsi" w:cstheme="minorBidi"/>
          <w:noProof/>
          <w:color w:val="auto"/>
          <w:szCs w:val="22"/>
          <w:lang w:eastAsia="en-US"/>
        </w:rPr>
      </w:pPr>
      <w:hyperlink w:anchor="_Toc514242586" w:history="1">
        <w:r w:rsidR="0035413A" w:rsidRPr="00A837F6">
          <w:rPr>
            <w:rStyle w:val="Hyperlink"/>
            <w:noProof/>
          </w:rPr>
          <w:t>Figure 245: ScreenMan Form Editor—EDIT/CREATE A FORM Option: Invoking the Form Editor</w:t>
        </w:r>
        <w:r w:rsidR="0035413A">
          <w:rPr>
            <w:noProof/>
            <w:webHidden/>
          </w:rPr>
          <w:tab/>
        </w:r>
        <w:r w:rsidR="0035413A">
          <w:rPr>
            <w:noProof/>
            <w:webHidden/>
          </w:rPr>
          <w:fldChar w:fldCharType="begin"/>
        </w:r>
        <w:r w:rsidR="0035413A">
          <w:rPr>
            <w:noProof/>
            <w:webHidden/>
          </w:rPr>
          <w:instrText xml:space="preserve"> PAGEREF _Toc514242586 \h </w:instrText>
        </w:r>
        <w:r w:rsidR="0035413A">
          <w:rPr>
            <w:noProof/>
            <w:webHidden/>
          </w:rPr>
        </w:r>
        <w:r w:rsidR="0035413A">
          <w:rPr>
            <w:noProof/>
            <w:webHidden/>
          </w:rPr>
          <w:fldChar w:fldCharType="separate"/>
        </w:r>
        <w:r w:rsidR="00292366">
          <w:rPr>
            <w:noProof/>
            <w:webHidden/>
          </w:rPr>
          <w:t>340</w:t>
        </w:r>
        <w:r w:rsidR="0035413A">
          <w:rPr>
            <w:noProof/>
            <w:webHidden/>
          </w:rPr>
          <w:fldChar w:fldCharType="end"/>
        </w:r>
      </w:hyperlink>
    </w:p>
    <w:p w14:paraId="6BAD92C9" w14:textId="36BF28F8" w:rsidR="0035413A" w:rsidRDefault="00C675FC">
      <w:pPr>
        <w:pStyle w:val="TableofFigures"/>
        <w:rPr>
          <w:rFonts w:asciiTheme="minorHAnsi" w:eastAsiaTheme="minorEastAsia" w:hAnsiTheme="minorHAnsi" w:cstheme="minorBidi"/>
          <w:noProof/>
          <w:color w:val="auto"/>
          <w:szCs w:val="22"/>
          <w:lang w:eastAsia="en-US"/>
        </w:rPr>
      </w:pPr>
      <w:hyperlink w:anchor="_Toc514242587" w:history="1">
        <w:r w:rsidR="0035413A" w:rsidRPr="00A837F6">
          <w:rPr>
            <w:rStyle w:val="Hyperlink"/>
            <w:noProof/>
          </w:rPr>
          <w:t>Figure 246: ScreenMan Form Editor—EDIT/CREATE A FORM Option: Selecting a File</w:t>
        </w:r>
        <w:r w:rsidR="0035413A">
          <w:rPr>
            <w:noProof/>
            <w:webHidden/>
          </w:rPr>
          <w:tab/>
        </w:r>
        <w:r w:rsidR="0035413A">
          <w:rPr>
            <w:noProof/>
            <w:webHidden/>
          </w:rPr>
          <w:fldChar w:fldCharType="begin"/>
        </w:r>
        <w:r w:rsidR="0035413A">
          <w:rPr>
            <w:noProof/>
            <w:webHidden/>
          </w:rPr>
          <w:instrText xml:space="preserve"> PAGEREF _Toc514242587 \h </w:instrText>
        </w:r>
        <w:r w:rsidR="0035413A">
          <w:rPr>
            <w:noProof/>
            <w:webHidden/>
          </w:rPr>
        </w:r>
        <w:r w:rsidR="0035413A">
          <w:rPr>
            <w:noProof/>
            <w:webHidden/>
          </w:rPr>
          <w:fldChar w:fldCharType="separate"/>
        </w:r>
        <w:r w:rsidR="00292366">
          <w:rPr>
            <w:noProof/>
            <w:webHidden/>
          </w:rPr>
          <w:t>341</w:t>
        </w:r>
        <w:r w:rsidR="0035413A">
          <w:rPr>
            <w:noProof/>
            <w:webHidden/>
          </w:rPr>
          <w:fldChar w:fldCharType="end"/>
        </w:r>
      </w:hyperlink>
    </w:p>
    <w:p w14:paraId="7CE52579" w14:textId="5D130581" w:rsidR="0035413A" w:rsidRDefault="00C675FC">
      <w:pPr>
        <w:pStyle w:val="TableofFigures"/>
        <w:rPr>
          <w:rFonts w:asciiTheme="minorHAnsi" w:eastAsiaTheme="minorEastAsia" w:hAnsiTheme="minorHAnsi" w:cstheme="minorBidi"/>
          <w:noProof/>
          <w:color w:val="auto"/>
          <w:szCs w:val="22"/>
          <w:lang w:eastAsia="en-US"/>
        </w:rPr>
      </w:pPr>
      <w:hyperlink w:anchor="_Toc514242588" w:history="1">
        <w:r w:rsidR="0035413A" w:rsidRPr="00A837F6">
          <w:rPr>
            <w:rStyle w:val="Hyperlink"/>
            <w:noProof/>
          </w:rPr>
          <w:t>Figure 247: ScreenMan Form Editor—EDIT/CREATE A FORM Option: Selecting a Form</w:t>
        </w:r>
        <w:r w:rsidR="0035413A">
          <w:rPr>
            <w:noProof/>
            <w:webHidden/>
          </w:rPr>
          <w:tab/>
        </w:r>
        <w:r w:rsidR="0035413A">
          <w:rPr>
            <w:noProof/>
            <w:webHidden/>
          </w:rPr>
          <w:fldChar w:fldCharType="begin"/>
        </w:r>
        <w:r w:rsidR="0035413A">
          <w:rPr>
            <w:noProof/>
            <w:webHidden/>
          </w:rPr>
          <w:instrText xml:space="preserve"> PAGEREF _Toc514242588 \h </w:instrText>
        </w:r>
        <w:r w:rsidR="0035413A">
          <w:rPr>
            <w:noProof/>
            <w:webHidden/>
          </w:rPr>
        </w:r>
        <w:r w:rsidR="0035413A">
          <w:rPr>
            <w:noProof/>
            <w:webHidden/>
          </w:rPr>
          <w:fldChar w:fldCharType="separate"/>
        </w:r>
        <w:r w:rsidR="00292366">
          <w:rPr>
            <w:noProof/>
            <w:webHidden/>
          </w:rPr>
          <w:t>341</w:t>
        </w:r>
        <w:r w:rsidR="0035413A">
          <w:rPr>
            <w:noProof/>
            <w:webHidden/>
          </w:rPr>
          <w:fldChar w:fldCharType="end"/>
        </w:r>
      </w:hyperlink>
    </w:p>
    <w:p w14:paraId="7DDB87EB" w14:textId="1820F8FC" w:rsidR="0035413A" w:rsidRDefault="00C675FC">
      <w:pPr>
        <w:pStyle w:val="TableofFigures"/>
        <w:rPr>
          <w:rFonts w:asciiTheme="minorHAnsi" w:eastAsiaTheme="minorEastAsia" w:hAnsiTheme="minorHAnsi" w:cstheme="minorBidi"/>
          <w:noProof/>
          <w:color w:val="auto"/>
          <w:szCs w:val="22"/>
          <w:lang w:eastAsia="en-US"/>
        </w:rPr>
      </w:pPr>
      <w:hyperlink w:anchor="_Toc514242589" w:history="1">
        <w:r w:rsidR="0035413A" w:rsidRPr="00A837F6">
          <w:rPr>
            <w:rStyle w:val="Hyperlink"/>
            <w:noProof/>
          </w:rPr>
          <w:t>Figure 248: ScreenMan Form Editor—EDIT/CREATE A FORM Option: Creating a New Form</w:t>
        </w:r>
        <w:r w:rsidR="0035413A">
          <w:rPr>
            <w:noProof/>
            <w:webHidden/>
          </w:rPr>
          <w:tab/>
        </w:r>
        <w:r w:rsidR="0035413A">
          <w:rPr>
            <w:noProof/>
            <w:webHidden/>
          </w:rPr>
          <w:fldChar w:fldCharType="begin"/>
        </w:r>
        <w:r w:rsidR="0035413A">
          <w:rPr>
            <w:noProof/>
            <w:webHidden/>
          </w:rPr>
          <w:instrText xml:space="preserve"> PAGEREF _Toc514242589 \h </w:instrText>
        </w:r>
        <w:r w:rsidR="0035413A">
          <w:rPr>
            <w:noProof/>
            <w:webHidden/>
          </w:rPr>
        </w:r>
        <w:r w:rsidR="0035413A">
          <w:rPr>
            <w:noProof/>
            <w:webHidden/>
          </w:rPr>
          <w:fldChar w:fldCharType="separate"/>
        </w:r>
        <w:r w:rsidR="00292366">
          <w:rPr>
            <w:noProof/>
            <w:webHidden/>
          </w:rPr>
          <w:t>341</w:t>
        </w:r>
        <w:r w:rsidR="0035413A">
          <w:rPr>
            <w:noProof/>
            <w:webHidden/>
          </w:rPr>
          <w:fldChar w:fldCharType="end"/>
        </w:r>
      </w:hyperlink>
    </w:p>
    <w:p w14:paraId="69FA310A" w14:textId="4DC7EB2B" w:rsidR="0035413A" w:rsidRDefault="00C675FC">
      <w:pPr>
        <w:pStyle w:val="TableofFigures"/>
        <w:rPr>
          <w:rFonts w:asciiTheme="minorHAnsi" w:eastAsiaTheme="minorEastAsia" w:hAnsiTheme="minorHAnsi" w:cstheme="minorBidi"/>
          <w:noProof/>
          <w:color w:val="auto"/>
          <w:szCs w:val="22"/>
          <w:lang w:eastAsia="en-US"/>
        </w:rPr>
      </w:pPr>
      <w:hyperlink w:anchor="_Toc514242590" w:history="1">
        <w:r w:rsidR="0035413A" w:rsidRPr="00A837F6">
          <w:rPr>
            <w:rStyle w:val="Hyperlink"/>
            <w:noProof/>
          </w:rPr>
          <w:t>Figure 249: ScreenMan Form Editor—Main Screen</w:t>
        </w:r>
        <w:r w:rsidR="0035413A">
          <w:rPr>
            <w:noProof/>
            <w:webHidden/>
          </w:rPr>
          <w:tab/>
        </w:r>
        <w:r w:rsidR="0035413A">
          <w:rPr>
            <w:noProof/>
            <w:webHidden/>
          </w:rPr>
          <w:fldChar w:fldCharType="begin"/>
        </w:r>
        <w:r w:rsidR="0035413A">
          <w:rPr>
            <w:noProof/>
            <w:webHidden/>
          </w:rPr>
          <w:instrText xml:space="preserve"> PAGEREF _Toc514242590 \h </w:instrText>
        </w:r>
        <w:r w:rsidR="0035413A">
          <w:rPr>
            <w:noProof/>
            <w:webHidden/>
          </w:rPr>
        </w:r>
        <w:r w:rsidR="0035413A">
          <w:rPr>
            <w:noProof/>
            <w:webHidden/>
          </w:rPr>
          <w:fldChar w:fldCharType="separate"/>
        </w:r>
        <w:r w:rsidR="00292366">
          <w:rPr>
            <w:noProof/>
            <w:webHidden/>
          </w:rPr>
          <w:t>344</w:t>
        </w:r>
        <w:r w:rsidR="0035413A">
          <w:rPr>
            <w:noProof/>
            <w:webHidden/>
          </w:rPr>
          <w:fldChar w:fldCharType="end"/>
        </w:r>
      </w:hyperlink>
    </w:p>
    <w:p w14:paraId="3E383169" w14:textId="4BD37865" w:rsidR="0035413A" w:rsidRDefault="00C675FC">
      <w:pPr>
        <w:pStyle w:val="TableofFigures"/>
        <w:rPr>
          <w:rFonts w:asciiTheme="minorHAnsi" w:eastAsiaTheme="minorEastAsia" w:hAnsiTheme="minorHAnsi" w:cstheme="minorBidi"/>
          <w:noProof/>
          <w:color w:val="auto"/>
          <w:szCs w:val="22"/>
          <w:lang w:eastAsia="en-US"/>
        </w:rPr>
      </w:pPr>
      <w:hyperlink w:anchor="_Toc514242591" w:history="1">
        <w:r w:rsidR="0035413A" w:rsidRPr="00A837F6">
          <w:rPr>
            <w:rStyle w:val="Hyperlink"/>
            <w:noProof/>
          </w:rPr>
          <w:t>Figure 250: ScreenMan Form Editor—Block Viewer Screen</w:t>
        </w:r>
        <w:r w:rsidR="0035413A">
          <w:rPr>
            <w:noProof/>
            <w:webHidden/>
          </w:rPr>
          <w:tab/>
        </w:r>
        <w:r w:rsidR="0035413A">
          <w:rPr>
            <w:noProof/>
            <w:webHidden/>
          </w:rPr>
          <w:fldChar w:fldCharType="begin"/>
        </w:r>
        <w:r w:rsidR="0035413A">
          <w:rPr>
            <w:noProof/>
            <w:webHidden/>
          </w:rPr>
          <w:instrText xml:space="preserve"> PAGEREF _Toc514242591 \h </w:instrText>
        </w:r>
        <w:r w:rsidR="0035413A">
          <w:rPr>
            <w:noProof/>
            <w:webHidden/>
          </w:rPr>
        </w:r>
        <w:r w:rsidR="0035413A">
          <w:rPr>
            <w:noProof/>
            <w:webHidden/>
          </w:rPr>
          <w:fldChar w:fldCharType="separate"/>
        </w:r>
        <w:r w:rsidR="00292366">
          <w:rPr>
            <w:noProof/>
            <w:webHidden/>
          </w:rPr>
          <w:t>345</w:t>
        </w:r>
        <w:r w:rsidR="0035413A">
          <w:rPr>
            <w:noProof/>
            <w:webHidden/>
          </w:rPr>
          <w:fldChar w:fldCharType="end"/>
        </w:r>
      </w:hyperlink>
    </w:p>
    <w:p w14:paraId="0CCC6EC0" w14:textId="4D26CDA3" w:rsidR="0035413A" w:rsidRDefault="00C675FC">
      <w:pPr>
        <w:pStyle w:val="TableofFigures"/>
        <w:rPr>
          <w:rFonts w:asciiTheme="minorHAnsi" w:eastAsiaTheme="minorEastAsia" w:hAnsiTheme="minorHAnsi" w:cstheme="minorBidi"/>
          <w:noProof/>
          <w:color w:val="auto"/>
          <w:szCs w:val="22"/>
          <w:lang w:eastAsia="en-US"/>
        </w:rPr>
      </w:pPr>
      <w:hyperlink w:anchor="_Toc514242592" w:history="1">
        <w:r w:rsidR="0035413A" w:rsidRPr="00A837F6">
          <w:rPr>
            <w:rStyle w:val="Hyperlink"/>
            <w:noProof/>
          </w:rPr>
          <w:t>Figure 251: ScreenMan Form Editor—Going to Another Page</w:t>
        </w:r>
        <w:r w:rsidR="0035413A">
          <w:rPr>
            <w:noProof/>
            <w:webHidden/>
          </w:rPr>
          <w:tab/>
        </w:r>
        <w:r w:rsidR="0035413A">
          <w:rPr>
            <w:noProof/>
            <w:webHidden/>
          </w:rPr>
          <w:fldChar w:fldCharType="begin"/>
        </w:r>
        <w:r w:rsidR="0035413A">
          <w:rPr>
            <w:noProof/>
            <w:webHidden/>
          </w:rPr>
          <w:instrText xml:space="preserve"> PAGEREF _Toc514242592 \h </w:instrText>
        </w:r>
        <w:r w:rsidR="0035413A">
          <w:rPr>
            <w:noProof/>
            <w:webHidden/>
          </w:rPr>
        </w:r>
        <w:r w:rsidR="0035413A">
          <w:rPr>
            <w:noProof/>
            <w:webHidden/>
          </w:rPr>
          <w:fldChar w:fldCharType="separate"/>
        </w:r>
        <w:r w:rsidR="00292366">
          <w:rPr>
            <w:noProof/>
            <w:webHidden/>
          </w:rPr>
          <w:t>346</w:t>
        </w:r>
        <w:r w:rsidR="0035413A">
          <w:rPr>
            <w:noProof/>
            <w:webHidden/>
          </w:rPr>
          <w:fldChar w:fldCharType="end"/>
        </w:r>
      </w:hyperlink>
    </w:p>
    <w:p w14:paraId="19C17AEB" w14:textId="2CCB410F" w:rsidR="0035413A" w:rsidRDefault="00C675FC">
      <w:pPr>
        <w:pStyle w:val="TableofFigures"/>
        <w:rPr>
          <w:rFonts w:asciiTheme="minorHAnsi" w:eastAsiaTheme="minorEastAsia" w:hAnsiTheme="minorHAnsi" w:cstheme="minorBidi"/>
          <w:noProof/>
          <w:color w:val="auto"/>
          <w:szCs w:val="22"/>
          <w:lang w:eastAsia="en-US"/>
        </w:rPr>
      </w:pPr>
      <w:hyperlink w:anchor="_Toc514242593" w:history="1">
        <w:r w:rsidR="0035413A" w:rsidRPr="00A837F6">
          <w:rPr>
            <w:rStyle w:val="Hyperlink"/>
            <w:noProof/>
          </w:rPr>
          <w:t>Figure 252: ScreenMan Form Editor—Adding a Page</w:t>
        </w:r>
        <w:r w:rsidR="0035413A">
          <w:rPr>
            <w:noProof/>
            <w:webHidden/>
          </w:rPr>
          <w:tab/>
        </w:r>
        <w:r w:rsidR="0035413A">
          <w:rPr>
            <w:noProof/>
            <w:webHidden/>
          </w:rPr>
          <w:fldChar w:fldCharType="begin"/>
        </w:r>
        <w:r w:rsidR="0035413A">
          <w:rPr>
            <w:noProof/>
            <w:webHidden/>
          </w:rPr>
          <w:instrText xml:space="preserve"> PAGEREF _Toc514242593 \h </w:instrText>
        </w:r>
        <w:r w:rsidR="0035413A">
          <w:rPr>
            <w:noProof/>
            <w:webHidden/>
          </w:rPr>
        </w:r>
        <w:r w:rsidR="0035413A">
          <w:rPr>
            <w:noProof/>
            <w:webHidden/>
          </w:rPr>
          <w:fldChar w:fldCharType="separate"/>
        </w:r>
        <w:r w:rsidR="00292366">
          <w:rPr>
            <w:noProof/>
            <w:webHidden/>
          </w:rPr>
          <w:t>347</w:t>
        </w:r>
        <w:r w:rsidR="0035413A">
          <w:rPr>
            <w:noProof/>
            <w:webHidden/>
          </w:rPr>
          <w:fldChar w:fldCharType="end"/>
        </w:r>
      </w:hyperlink>
    </w:p>
    <w:p w14:paraId="2E954192" w14:textId="66786B14" w:rsidR="0035413A" w:rsidRDefault="00C675FC">
      <w:pPr>
        <w:pStyle w:val="TableofFigures"/>
        <w:rPr>
          <w:rFonts w:asciiTheme="minorHAnsi" w:eastAsiaTheme="minorEastAsia" w:hAnsiTheme="minorHAnsi" w:cstheme="minorBidi"/>
          <w:noProof/>
          <w:color w:val="auto"/>
          <w:szCs w:val="22"/>
          <w:lang w:eastAsia="en-US"/>
        </w:rPr>
      </w:pPr>
      <w:hyperlink w:anchor="_Toc514242594" w:history="1">
        <w:r w:rsidR="0035413A" w:rsidRPr="00A837F6">
          <w:rPr>
            <w:rStyle w:val="Hyperlink"/>
            <w:noProof/>
          </w:rPr>
          <w:t>Figure 253: ScreenMan Form Editor—Adding a Page Confirmation</w:t>
        </w:r>
        <w:r w:rsidR="0035413A">
          <w:rPr>
            <w:noProof/>
            <w:webHidden/>
          </w:rPr>
          <w:tab/>
        </w:r>
        <w:r w:rsidR="0035413A">
          <w:rPr>
            <w:noProof/>
            <w:webHidden/>
          </w:rPr>
          <w:fldChar w:fldCharType="begin"/>
        </w:r>
        <w:r w:rsidR="0035413A">
          <w:rPr>
            <w:noProof/>
            <w:webHidden/>
          </w:rPr>
          <w:instrText xml:space="preserve"> PAGEREF _Toc514242594 \h </w:instrText>
        </w:r>
        <w:r w:rsidR="0035413A">
          <w:rPr>
            <w:noProof/>
            <w:webHidden/>
          </w:rPr>
        </w:r>
        <w:r w:rsidR="0035413A">
          <w:rPr>
            <w:noProof/>
            <w:webHidden/>
          </w:rPr>
          <w:fldChar w:fldCharType="separate"/>
        </w:r>
        <w:r w:rsidR="00292366">
          <w:rPr>
            <w:noProof/>
            <w:webHidden/>
          </w:rPr>
          <w:t>347</w:t>
        </w:r>
        <w:r w:rsidR="0035413A">
          <w:rPr>
            <w:noProof/>
            <w:webHidden/>
          </w:rPr>
          <w:fldChar w:fldCharType="end"/>
        </w:r>
      </w:hyperlink>
    </w:p>
    <w:p w14:paraId="2F013A5C" w14:textId="7EE0A3F2" w:rsidR="0035413A" w:rsidRDefault="00C675FC">
      <w:pPr>
        <w:pStyle w:val="TableofFigures"/>
        <w:rPr>
          <w:rFonts w:asciiTheme="minorHAnsi" w:eastAsiaTheme="minorEastAsia" w:hAnsiTheme="minorHAnsi" w:cstheme="minorBidi"/>
          <w:noProof/>
          <w:color w:val="auto"/>
          <w:szCs w:val="22"/>
          <w:lang w:eastAsia="en-US"/>
        </w:rPr>
      </w:pPr>
      <w:hyperlink w:anchor="_Toc514242595" w:history="1">
        <w:r w:rsidR="0035413A" w:rsidRPr="00A837F6">
          <w:rPr>
            <w:rStyle w:val="Hyperlink"/>
            <w:noProof/>
          </w:rPr>
          <w:t>Figure 254: ScreenMan Form Editor—Adding a Block</w:t>
        </w:r>
        <w:r w:rsidR="0035413A">
          <w:rPr>
            <w:noProof/>
            <w:webHidden/>
          </w:rPr>
          <w:tab/>
        </w:r>
        <w:r w:rsidR="0035413A">
          <w:rPr>
            <w:noProof/>
            <w:webHidden/>
          </w:rPr>
          <w:fldChar w:fldCharType="begin"/>
        </w:r>
        <w:r w:rsidR="0035413A">
          <w:rPr>
            <w:noProof/>
            <w:webHidden/>
          </w:rPr>
          <w:instrText xml:space="preserve"> PAGEREF _Toc514242595 \h </w:instrText>
        </w:r>
        <w:r w:rsidR="0035413A">
          <w:rPr>
            <w:noProof/>
            <w:webHidden/>
          </w:rPr>
        </w:r>
        <w:r w:rsidR="0035413A">
          <w:rPr>
            <w:noProof/>
            <w:webHidden/>
          </w:rPr>
          <w:fldChar w:fldCharType="separate"/>
        </w:r>
        <w:r w:rsidR="00292366">
          <w:rPr>
            <w:noProof/>
            <w:webHidden/>
          </w:rPr>
          <w:t>348</w:t>
        </w:r>
        <w:r w:rsidR="0035413A">
          <w:rPr>
            <w:noProof/>
            <w:webHidden/>
          </w:rPr>
          <w:fldChar w:fldCharType="end"/>
        </w:r>
      </w:hyperlink>
    </w:p>
    <w:p w14:paraId="5D28975D" w14:textId="5EE2E9C9" w:rsidR="0035413A" w:rsidRDefault="00C675FC">
      <w:pPr>
        <w:pStyle w:val="TableofFigures"/>
        <w:rPr>
          <w:rFonts w:asciiTheme="minorHAnsi" w:eastAsiaTheme="minorEastAsia" w:hAnsiTheme="minorHAnsi" w:cstheme="minorBidi"/>
          <w:noProof/>
          <w:color w:val="auto"/>
          <w:szCs w:val="22"/>
          <w:lang w:eastAsia="en-US"/>
        </w:rPr>
      </w:pPr>
      <w:hyperlink w:anchor="_Toc514242596" w:history="1">
        <w:r w:rsidR="0035413A" w:rsidRPr="00A837F6">
          <w:rPr>
            <w:rStyle w:val="Hyperlink"/>
            <w:noProof/>
          </w:rPr>
          <w:t>Figure 255: ScreenMan Form Editor—Adding a Block Confirmation</w:t>
        </w:r>
        <w:r w:rsidR="0035413A">
          <w:rPr>
            <w:noProof/>
            <w:webHidden/>
          </w:rPr>
          <w:tab/>
        </w:r>
        <w:r w:rsidR="0035413A">
          <w:rPr>
            <w:noProof/>
            <w:webHidden/>
          </w:rPr>
          <w:fldChar w:fldCharType="begin"/>
        </w:r>
        <w:r w:rsidR="0035413A">
          <w:rPr>
            <w:noProof/>
            <w:webHidden/>
          </w:rPr>
          <w:instrText xml:space="preserve"> PAGEREF _Toc514242596 \h </w:instrText>
        </w:r>
        <w:r w:rsidR="0035413A">
          <w:rPr>
            <w:noProof/>
            <w:webHidden/>
          </w:rPr>
        </w:r>
        <w:r w:rsidR="0035413A">
          <w:rPr>
            <w:noProof/>
            <w:webHidden/>
          </w:rPr>
          <w:fldChar w:fldCharType="separate"/>
        </w:r>
        <w:r w:rsidR="00292366">
          <w:rPr>
            <w:noProof/>
            <w:webHidden/>
          </w:rPr>
          <w:t>348</w:t>
        </w:r>
        <w:r w:rsidR="0035413A">
          <w:rPr>
            <w:noProof/>
            <w:webHidden/>
          </w:rPr>
          <w:fldChar w:fldCharType="end"/>
        </w:r>
      </w:hyperlink>
    </w:p>
    <w:p w14:paraId="7943B09C" w14:textId="3A82532B" w:rsidR="0035413A" w:rsidRDefault="00C675FC">
      <w:pPr>
        <w:pStyle w:val="TableofFigures"/>
        <w:rPr>
          <w:rFonts w:asciiTheme="minorHAnsi" w:eastAsiaTheme="minorEastAsia" w:hAnsiTheme="minorHAnsi" w:cstheme="minorBidi"/>
          <w:noProof/>
          <w:color w:val="auto"/>
          <w:szCs w:val="22"/>
          <w:lang w:eastAsia="en-US"/>
        </w:rPr>
      </w:pPr>
      <w:hyperlink w:anchor="_Toc514242597" w:history="1">
        <w:r w:rsidR="0035413A" w:rsidRPr="00A837F6">
          <w:rPr>
            <w:rStyle w:val="Hyperlink"/>
            <w:noProof/>
          </w:rPr>
          <w:t>Figure 256: ScreenMan Form Editor—Adding a Block to a Page</w:t>
        </w:r>
        <w:r w:rsidR="0035413A">
          <w:rPr>
            <w:noProof/>
            <w:webHidden/>
          </w:rPr>
          <w:tab/>
        </w:r>
        <w:r w:rsidR="0035413A">
          <w:rPr>
            <w:noProof/>
            <w:webHidden/>
          </w:rPr>
          <w:fldChar w:fldCharType="begin"/>
        </w:r>
        <w:r w:rsidR="0035413A">
          <w:rPr>
            <w:noProof/>
            <w:webHidden/>
          </w:rPr>
          <w:instrText xml:space="preserve"> PAGEREF _Toc514242597 \h </w:instrText>
        </w:r>
        <w:r w:rsidR="0035413A">
          <w:rPr>
            <w:noProof/>
            <w:webHidden/>
          </w:rPr>
        </w:r>
        <w:r w:rsidR="0035413A">
          <w:rPr>
            <w:noProof/>
            <w:webHidden/>
          </w:rPr>
          <w:fldChar w:fldCharType="separate"/>
        </w:r>
        <w:r w:rsidR="00292366">
          <w:rPr>
            <w:noProof/>
            <w:webHidden/>
          </w:rPr>
          <w:t>348</w:t>
        </w:r>
        <w:r w:rsidR="0035413A">
          <w:rPr>
            <w:noProof/>
            <w:webHidden/>
          </w:rPr>
          <w:fldChar w:fldCharType="end"/>
        </w:r>
      </w:hyperlink>
    </w:p>
    <w:p w14:paraId="34DB4B1B" w14:textId="6233522B" w:rsidR="0035413A" w:rsidRDefault="00C675FC">
      <w:pPr>
        <w:pStyle w:val="TableofFigures"/>
        <w:rPr>
          <w:rFonts w:asciiTheme="minorHAnsi" w:eastAsiaTheme="minorEastAsia" w:hAnsiTheme="minorHAnsi" w:cstheme="minorBidi"/>
          <w:noProof/>
          <w:color w:val="auto"/>
          <w:szCs w:val="22"/>
          <w:lang w:eastAsia="en-US"/>
        </w:rPr>
      </w:pPr>
      <w:hyperlink w:anchor="_Toc514242598" w:history="1">
        <w:r w:rsidR="0035413A" w:rsidRPr="00A837F6">
          <w:rPr>
            <w:rStyle w:val="Hyperlink"/>
            <w:noProof/>
          </w:rPr>
          <w:t>Figure 257: ScreenMan Form Editor—Adding Fields</w:t>
        </w:r>
        <w:r w:rsidR="0035413A">
          <w:rPr>
            <w:noProof/>
            <w:webHidden/>
          </w:rPr>
          <w:tab/>
        </w:r>
        <w:r w:rsidR="0035413A">
          <w:rPr>
            <w:noProof/>
            <w:webHidden/>
          </w:rPr>
          <w:fldChar w:fldCharType="begin"/>
        </w:r>
        <w:r w:rsidR="0035413A">
          <w:rPr>
            <w:noProof/>
            <w:webHidden/>
          </w:rPr>
          <w:instrText xml:space="preserve"> PAGEREF _Toc514242598 \h </w:instrText>
        </w:r>
        <w:r w:rsidR="0035413A">
          <w:rPr>
            <w:noProof/>
            <w:webHidden/>
          </w:rPr>
        </w:r>
        <w:r w:rsidR="0035413A">
          <w:rPr>
            <w:noProof/>
            <w:webHidden/>
          </w:rPr>
          <w:fldChar w:fldCharType="separate"/>
        </w:r>
        <w:r w:rsidR="00292366">
          <w:rPr>
            <w:noProof/>
            <w:webHidden/>
          </w:rPr>
          <w:t>348</w:t>
        </w:r>
        <w:r w:rsidR="0035413A">
          <w:rPr>
            <w:noProof/>
            <w:webHidden/>
          </w:rPr>
          <w:fldChar w:fldCharType="end"/>
        </w:r>
      </w:hyperlink>
    </w:p>
    <w:p w14:paraId="5BDD1D27" w14:textId="7BF82BF0" w:rsidR="0035413A" w:rsidRDefault="00C675FC">
      <w:pPr>
        <w:pStyle w:val="TableofFigures"/>
        <w:rPr>
          <w:rFonts w:asciiTheme="minorHAnsi" w:eastAsiaTheme="minorEastAsia" w:hAnsiTheme="minorHAnsi" w:cstheme="minorBidi"/>
          <w:noProof/>
          <w:color w:val="auto"/>
          <w:szCs w:val="22"/>
          <w:lang w:eastAsia="en-US"/>
        </w:rPr>
      </w:pPr>
      <w:hyperlink w:anchor="_Toc514242599" w:history="1">
        <w:r w:rsidR="0035413A" w:rsidRPr="00A837F6">
          <w:rPr>
            <w:rStyle w:val="Hyperlink"/>
            <w:noProof/>
          </w:rPr>
          <w:t>Figure 258: ScreenMan Form Editor—Editing Field Properties</w:t>
        </w:r>
        <w:r w:rsidR="0035413A">
          <w:rPr>
            <w:noProof/>
            <w:webHidden/>
          </w:rPr>
          <w:tab/>
        </w:r>
        <w:r w:rsidR="0035413A">
          <w:rPr>
            <w:noProof/>
            <w:webHidden/>
          </w:rPr>
          <w:fldChar w:fldCharType="begin"/>
        </w:r>
        <w:r w:rsidR="0035413A">
          <w:rPr>
            <w:noProof/>
            <w:webHidden/>
          </w:rPr>
          <w:instrText xml:space="preserve"> PAGEREF _Toc514242599 \h </w:instrText>
        </w:r>
        <w:r w:rsidR="0035413A">
          <w:rPr>
            <w:noProof/>
            <w:webHidden/>
          </w:rPr>
        </w:r>
        <w:r w:rsidR="0035413A">
          <w:rPr>
            <w:noProof/>
            <w:webHidden/>
          </w:rPr>
          <w:fldChar w:fldCharType="separate"/>
        </w:r>
        <w:r w:rsidR="00292366">
          <w:rPr>
            <w:noProof/>
            <w:webHidden/>
          </w:rPr>
          <w:t>350</w:t>
        </w:r>
        <w:r w:rsidR="0035413A">
          <w:rPr>
            <w:noProof/>
            <w:webHidden/>
          </w:rPr>
          <w:fldChar w:fldCharType="end"/>
        </w:r>
      </w:hyperlink>
    </w:p>
    <w:p w14:paraId="4CB452E9" w14:textId="637028C4" w:rsidR="0035413A" w:rsidRDefault="00C675FC">
      <w:pPr>
        <w:pStyle w:val="TableofFigures"/>
        <w:rPr>
          <w:rFonts w:asciiTheme="minorHAnsi" w:eastAsiaTheme="minorEastAsia" w:hAnsiTheme="minorHAnsi" w:cstheme="minorBidi"/>
          <w:noProof/>
          <w:color w:val="auto"/>
          <w:szCs w:val="22"/>
          <w:lang w:eastAsia="en-US"/>
        </w:rPr>
      </w:pPr>
      <w:hyperlink w:anchor="_Toc514242600" w:history="1">
        <w:r w:rsidR="0035413A" w:rsidRPr="00A837F6">
          <w:rPr>
            <w:rStyle w:val="Hyperlink"/>
            <w:noProof/>
          </w:rPr>
          <w:t>Figure 259: ScreenMan Form Editor—Other Parameters</w:t>
        </w:r>
        <w:r w:rsidR="0035413A">
          <w:rPr>
            <w:noProof/>
            <w:webHidden/>
          </w:rPr>
          <w:tab/>
        </w:r>
        <w:r w:rsidR="0035413A">
          <w:rPr>
            <w:noProof/>
            <w:webHidden/>
          </w:rPr>
          <w:fldChar w:fldCharType="begin"/>
        </w:r>
        <w:r w:rsidR="0035413A">
          <w:rPr>
            <w:noProof/>
            <w:webHidden/>
          </w:rPr>
          <w:instrText xml:space="preserve"> PAGEREF _Toc514242600 \h </w:instrText>
        </w:r>
        <w:r w:rsidR="0035413A">
          <w:rPr>
            <w:noProof/>
            <w:webHidden/>
          </w:rPr>
        </w:r>
        <w:r w:rsidR="0035413A">
          <w:rPr>
            <w:noProof/>
            <w:webHidden/>
          </w:rPr>
          <w:fldChar w:fldCharType="separate"/>
        </w:r>
        <w:r w:rsidR="00292366">
          <w:rPr>
            <w:noProof/>
            <w:webHidden/>
          </w:rPr>
          <w:t>351</w:t>
        </w:r>
        <w:r w:rsidR="0035413A">
          <w:rPr>
            <w:noProof/>
            <w:webHidden/>
          </w:rPr>
          <w:fldChar w:fldCharType="end"/>
        </w:r>
      </w:hyperlink>
    </w:p>
    <w:p w14:paraId="3CDD8425" w14:textId="7833007D" w:rsidR="0035413A" w:rsidRDefault="00C675FC">
      <w:pPr>
        <w:pStyle w:val="TableofFigures"/>
        <w:rPr>
          <w:rFonts w:asciiTheme="minorHAnsi" w:eastAsiaTheme="minorEastAsia" w:hAnsiTheme="minorHAnsi" w:cstheme="minorBidi"/>
          <w:noProof/>
          <w:color w:val="auto"/>
          <w:szCs w:val="22"/>
          <w:lang w:eastAsia="en-US"/>
        </w:rPr>
      </w:pPr>
      <w:hyperlink w:anchor="_Toc514242601" w:history="1">
        <w:r w:rsidR="0035413A" w:rsidRPr="00A837F6">
          <w:rPr>
            <w:rStyle w:val="Hyperlink"/>
            <w:noProof/>
          </w:rPr>
          <w:t>Figure 260: ScreenMan Form Editor—Editing Block Properties</w:t>
        </w:r>
        <w:r w:rsidR="0035413A">
          <w:rPr>
            <w:noProof/>
            <w:webHidden/>
          </w:rPr>
          <w:tab/>
        </w:r>
        <w:r w:rsidR="0035413A">
          <w:rPr>
            <w:noProof/>
            <w:webHidden/>
          </w:rPr>
          <w:fldChar w:fldCharType="begin"/>
        </w:r>
        <w:r w:rsidR="0035413A">
          <w:rPr>
            <w:noProof/>
            <w:webHidden/>
          </w:rPr>
          <w:instrText xml:space="preserve"> PAGEREF _Toc514242601 \h </w:instrText>
        </w:r>
        <w:r w:rsidR="0035413A">
          <w:rPr>
            <w:noProof/>
            <w:webHidden/>
          </w:rPr>
        </w:r>
        <w:r w:rsidR="0035413A">
          <w:rPr>
            <w:noProof/>
            <w:webHidden/>
          </w:rPr>
          <w:fldChar w:fldCharType="separate"/>
        </w:r>
        <w:r w:rsidR="00292366">
          <w:rPr>
            <w:noProof/>
            <w:webHidden/>
          </w:rPr>
          <w:t>353</w:t>
        </w:r>
        <w:r w:rsidR="0035413A">
          <w:rPr>
            <w:noProof/>
            <w:webHidden/>
          </w:rPr>
          <w:fldChar w:fldCharType="end"/>
        </w:r>
      </w:hyperlink>
    </w:p>
    <w:p w14:paraId="19234E92" w14:textId="33CB7886" w:rsidR="0035413A" w:rsidRDefault="00C675FC">
      <w:pPr>
        <w:pStyle w:val="TableofFigures"/>
        <w:rPr>
          <w:rFonts w:asciiTheme="minorHAnsi" w:eastAsiaTheme="minorEastAsia" w:hAnsiTheme="minorHAnsi" w:cstheme="minorBidi"/>
          <w:noProof/>
          <w:color w:val="auto"/>
          <w:szCs w:val="22"/>
          <w:lang w:eastAsia="en-US"/>
        </w:rPr>
      </w:pPr>
      <w:hyperlink w:anchor="_Toc514242602" w:history="1">
        <w:r w:rsidR="0035413A" w:rsidRPr="00A837F6">
          <w:rPr>
            <w:rStyle w:val="Hyperlink"/>
            <w:noProof/>
          </w:rPr>
          <w:t>Figure 261: ScreenMan Form Editor—Editing Page Properties</w:t>
        </w:r>
        <w:r w:rsidR="0035413A">
          <w:rPr>
            <w:noProof/>
            <w:webHidden/>
          </w:rPr>
          <w:tab/>
        </w:r>
        <w:r w:rsidR="0035413A">
          <w:rPr>
            <w:noProof/>
            <w:webHidden/>
          </w:rPr>
          <w:fldChar w:fldCharType="begin"/>
        </w:r>
        <w:r w:rsidR="0035413A">
          <w:rPr>
            <w:noProof/>
            <w:webHidden/>
          </w:rPr>
          <w:instrText xml:space="preserve"> PAGEREF _Toc514242602 \h </w:instrText>
        </w:r>
        <w:r w:rsidR="0035413A">
          <w:rPr>
            <w:noProof/>
            <w:webHidden/>
          </w:rPr>
        </w:r>
        <w:r w:rsidR="0035413A">
          <w:rPr>
            <w:noProof/>
            <w:webHidden/>
          </w:rPr>
          <w:fldChar w:fldCharType="separate"/>
        </w:r>
        <w:r w:rsidR="00292366">
          <w:rPr>
            <w:noProof/>
            <w:webHidden/>
          </w:rPr>
          <w:t>354</w:t>
        </w:r>
        <w:r w:rsidR="0035413A">
          <w:rPr>
            <w:noProof/>
            <w:webHidden/>
          </w:rPr>
          <w:fldChar w:fldCharType="end"/>
        </w:r>
      </w:hyperlink>
    </w:p>
    <w:p w14:paraId="7A89E352" w14:textId="40DBEF7C" w:rsidR="0035413A" w:rsidRDefault="00C675FC">
      <w:pPr>
        <w:pStyle w:val="TableofFigures"/>
        <w:rPr>
          <w:rFonts w:asciiTheme="minorHAnsi" w:eastAsiaTheme="minorEastAsia" w:hAnsiTheme="minorHAnsi" w:cstheme="minorBidi"/>
          <w:noProof/>
          <w:color w:val="auto"/>
          <w:szCs w:val="22"/>
          <w:lang w:eastAsia="en-US"/>
        </w:rPr>
      </w:pPr>
      <w:hyperlink w:anchor="_Toc514242603" w:history="1">
        <w:r w:rsidR="0035413A" w:rsidRPr="00A837F6">
          <w:rPr>
            <w:rStyle w:val="Hyperlink"/>
            <w:noProof/>
          </w:rPr>
          <w:t>Figure 262: ScreenMan Form Editor—Editing “Popup” Page Coordinates</w:t>
        </w:r>
        <w:r w:rsidR="0035413A">
          <w:rPr>
            <w:noProof/>
            <w:webHidden/>
          </w:rPr>
          <w:tab/>
        </w:r>
        <w:r w:rsidR="0035413A">
          <w:rPr>
            <w:noProof/>
            <w:webHidden/>
          </w:rPr>
          <w:fldChar w:fldCharType="begin"/>
        </w:r>
        <w:r w:rsidR="0035413A">
          <w:rPr>
            <w:noProof/>
            <w:webHidden/>
          </w:rPr>
          <w:instrText xml:space="preserve"> PAGEREF _Toc514242603 \h </w:instrText>
        </w:r>
        <w:r w:rsidR="0035413A">
          <w:rPr>
            <w:noProof/>
            <w:webHidden/>
          </w:rPr>
        </w:r>
        <w:r w:rsidR="0035413A">
          <w:rPr>
            <w:noProof/>
            <w:webHidden/>
          </w:rPr>
          <w:fldChar w:fldCharType="separate"/>
        </w:r>
        <w:r w:rsidR="00292366">
          <w:rPr>
            <w:noProof/>
            <w:webHidden/>
          </w:rPr>
          <w:t>355</w:t>
        </w:r>
        <w:r w:rsidR="0035413A">
          <w:rPr>
            <w:noProof/>
            <w:webHidden/>
          </w:rPr>
          <w:fldChar w:fldCharType="end"/>
        </w:r>
      </w:hyperlink>
    </w:p>
    <w:p w14:paraId="16E2A80B" w14:textId="3BF89FAF" w:rsidR="0035413A" w:rsidRDefault="00C675FC">
      <w:pPr>
        <w:pStyle w:val="TableofFigures"/>
        <w:rPr>
          <w:rFonts w:asciiTheme="minorHAnsi" w:eastAsiaTheme="minorEastAsia" w:hAnsiTheme="minorHAnsi" w:cstheme="minorBidi"/>
          <w:noProof/>
          <w:color w:val="auto"/>
          <w:szCs w:val="22"/>
          <w:lang w:eastAsia="en-US"/>
        </w:rPr>
      </w:pPr>
      <w:hyperlink w:anchor="_Toc514242604" w:history="1">
        <w:r w:rsidR="0035413A" w:rsidRPr="00A837F6">
          <w:rPr>
            <w:rStyle w:val="Hyperlink"/>
            <w:noProof/>
          </w:rPr>
          <w:t>Figure 263: ScreenMan Form Editor—Editing Form Properties</w:t>
        </w:r>
        <w:r w:rsidR="0035413A">
          <w:rPr>
            <w:noProof/>
            <w:webHidden/>
          </w:rPr>
          <w:tab/>
        </w:r>
        <w:r w:rsidR="0035413A">
          <w:rPr>
            <w:noProof/>
            <w:webHidden/>
          </w:rPr>
          <w:fldChar w:fldCharType="begin"/>
        </w:r>
        <w:r w:rsidR="0035413A">
          <w:rPr>
            <w:noProof/>
            <w:webHidden/>
          </w:rPr>
          <w:instrText xml:space="preserve"> PAGEREF _Toc514242604 \h </w:instrText>
        </w:r>
        <w:r w:rsidR="0035413A">
          <w:rPr>
            <w:noProof/>
            <w:webHidden/>
          </w:rPr>
        </w:r>
        <w:r w:rsidR="0035413A">
          <w:rPr>
            <w:noProof/>
            <w:webHidden/>
          </w:rPr>
          <w:fldChar w:fldCharType="separate"/>
        </w:r>
        <w:r w:rsidR="00292366">
          <w:rPr>
            <w:noProof/>
            <w:webHidden/>
          </w:rPr>
          <w:t>356</w:t>
        </w:r>
        <w:r w:rsidR="0035413A">
          <w:rPr>
            <w:noProof/>
            <w:webHidden/>
          </w:rPr>
          <w:fldChar w:fldCharType="end"/>
        </w:r>
      </w:hyperlink>
    </w:p>
    <w:p w14:paraId="10556D2A" w14:textId="0651795F" w:rsidR="0035413A" w:rsidRDefault="00C675FC">
      <w:pPr>
        <w:pStyle w:val="TableofFigures"/>
        <w:rPr>
          <w:rFonts w:asciiTheme="minorHAnsi" w:eastAsiaTheme="minorEastAsia" w:hAnsiTheme="minorHAnsi" w:cstheme="minorBidi"/>
          <w:noProof/>
          <w:color w:val="auto"/>
          <w:szCs w:val="22"/>
          <w:lang w:eastAsia="en-US"/>
        </w:rPr>
      </w:pPr>
      <w:hyperlink w:anchor="_Toc514242605" w:history="1">
        <w:r w:rsidR="0035413A" w:rsidRPr="00A837F6">
          <w:rPr>
            <w:rStyle w:val="Hyperlink"/>
            <w:noProof/>
          </w:rPr>
          <w:t>Figure 264: ScreenMan Form Editor—ChoosingAanother Form</w:t>
        </w:r>
        <w:r w:rsidR="0035413A">
          <w:rPr>
            <w:noProof/>
            <w:webHidden/>
          </w:rPr>
          <w:tab/>
        </w:r>
        <w:r w:rsidR="0035413A">
          <w:rPr>
            <w:noProof/>
            <w:webHidden/>
          </w:rPr>
          <w:fldChar w:fldCharType="begin"/>
        </w:r>
        <w:r w:rsidR="0035413A">
          <w:rPr>
            <w:noProof/>
            <w:webHidden/>
          </w:rPr>
          <w:instrText xml:space="preserve"> PAGEREF _Toc514242605 \h </w:instrText>
        </w:r>
        <w:r w:rsidR="0035413A">
          <w:rPr>
            <w:noProof/>
            <w:webHidden/>
          </w:rPr>
        </w:r>
        <w:r w:rsidR="0035413A">
          <w:rPr>
            <w:noProof/>
            <w:webHidden/>
          </w:rPr>
          <w:fldChar w:fldCharType="separate"/>
        </w:r>
        <w:r w:rsidR="00292366">
          <w:rPr>
            <w:noProof/>
            <w:webHidden/>
          </w:rPr>
          <w:t>356</w:t>
        </w:r>
        <w:r w:rsidR="0035413A">
          <w:rPr>
            <w:noProof/>
            <w:webHidden/>
          </w:rPr>
          <w:fldChar w:fldCharType="end"/>
        </w:r>
      </w:hyperlink>
    </w:p>
    <w:p w14:paraId="38499C74" w14:textId="54194E3B" w:rsidR="0035413A" w:rsidRDefault="00C675FC">
      <w:pPr>
        <w:pStyle w:val="TableofFigures"/>
        <w:rPr>
          <w:rFonts w:asciiTheme="minorHAnsi" w:eastAsiaTheme="minorEastAsia" w:hAnsiTheme="minorHAnsi" w:cstheme="minorBidi"/>
          <w:noProof/>
          <w:color w:val="auto"/>
          <w:szCs w:val="22"/>
          <w:lang w:eastAsia="en-US"/>
        </w:rPr>
      </w:pPr>
      <w:hyperlink w:anchor="_Toc514242606" w:history="1">
        <w:r w:rsidR="0035413A" w:rsidRPr="00A837F6">
          <w:rPr>
            <w:rStyle w:val="Hyperlink"/>
            <w:noProof/>
          </w:rPr>
          <w:t>Figure 265: ScreenMan Form Editor—Select Form</w:t>
        </w:r>
        <w:r w:rsidR="0035413A">
          <w:rPr>
            <w:noProof/>
            <w:webHidden/>
          </w:rPr>
          <w:tab/>
        </w:r>
        <w:r w:rsidR="0035413A">
          <w:rPr>
            <w:noProof/>
            <w:webHidden/>
          </w:rPr>
          <w:fldChar w:fldCharType="begin"/>
        </w:r>
        <w:r w:rsidR="0035413A">
          <w:rPr>
            <w:noProof/>
            <w:webHidden/>
          </w:rPr>
          <w:instrText xml:space="preserve"> PAGEREF _Toc514242606 \h </w:instrText>
        </w:r>
        <w:r w:rsidR="0035413A">
          <w:rPr>
            <w:noProof/>
            <w:webHidden/>
          </w:rPr>
        </w:r>
        <w:r w:rsidR="0035413A">
          <w:rPr>
            <w:noProof/>
            <w:webHidden/>
          </w:rPr>
          <w:fldChar w:fldCharType="separate"/>
        </w:r>
        <w:r w:rsidR="00292366">
          <w:rPr>
            <w:noProof/>
            <w:webHidden/>
          </w:rPr>
          <w:t>356</w:t>
        </w:r>
        <w:r w:rsidR="0035413A">
          <w:rPr>
            <w:noProof/>
            <w:webHidden/>
          </w:rPr>
          <w:fldChar w:fldCharType="end"/>
        </w:r>
      </w:hyperlink>
    </w:p>
    <w:p w14:paraId="7B03F0D1" w14:textId="1547FC5C" w:rsidR="0035413A" w:rsidRDefault="00C675FC">
      <w:pPr>
        <w:pStyle w:val="TableofFigures"/>
        <w:rPr>
          <w:rFonts w:asciiTheme="minorHAnsi" w:eastAsiaTheme="minorEastAsia" w:hAnsiTheme="minorHAnsi" w:cstheme="minorBidi"/>
          <w:noProof/>
          <w:color w:val="auto"/>
          <w:szCs w:val="22"/>
          <w:lang w:eastAsia="en-US"/>
        </w:rPr>
      </w:pPr>
      <w:hyperlink w:anchor="_Toc514242607" w:history="1">
        <w:r w:rsidR="0035413A" w:rsidRPr="00A837F6">
          <w:rPr>
            <w:rStyle w:val="Hyperlink"/>
            <w:noProof/>
          </w:rPr>
          <w:t>Figure 266: ScreenMan Form Editor—Save Changes</w:t>
        </w:r>
        <w:r w:rsidR="0035413A">
          <w:rPr>
            <w:noProof/>
            <w:webHidden/>
          </w:rPr>
          <w:tab/>
        </w:r>
        <w:r w:rsidR="0035413A">
          <w:rPr>
            <w:noProof/>
            <w:webHidden/>
          </w:rPr>
          <w:fldChar w:fldCharType="begin"/>
        </w:r>
        <w:r w:rsidR="0035413A">
          <w:rPr>
            <w:noProof/>
            <w:webHidden/>
          </w:rPr>
          <w:instrText xml:space="preserve"> PAGEREF _Toc514242607 \h </w:instrText>
        </w:r>
        <w:r w:rsidR="0035413A">
          <w:rPr>
            <w:noProof/>
            <w:webHidden/>
          </w:rPr>
        </w:r>
        <w:r w:rsidR="0035413A">
          <w:rPr>
            <w:noProof/>
            <w:webHidden/>
          </w:rPr>
          <w:fldChar w:fldCharType="separate"/>
        </w:r>
        <w:r w:rsidR="00292366">
          <w:rPr>
            <w:noProof/>
            <w:webHidden/>
          </w:rPr>
          <w:t>356</w:t>
        </w:r>
        <w:r w:rsidR="0035413A">
          <w:rPr>
            <w:noProof/>
            <w:webHidden/>
          </w:rPr>
          <w:fldChar w:fldCharType="end"/>
        </w:r>
      </w:hyperlink>
    </w:p>
    <w:p w14:paraId="613A8A98" w14:textId="42651E9B" w:rsidR="0035413A" w:rsidRDefault="00C675FC">
      <w:pPr>
        <w:pStyle w:val="TableofFigures"/>
        <w:rPr>
          <w:rFonts w:asciiTheme="minorHAnsi" w:eastAsiaTheme="minorEastAsia" w:hAnsiTheme="minorHAnsi" w:cstheme="minorBidi"/>
          <w:noProof/>
          <w:color w:val="auto"/>
          <w:szCs w:val="22"/>
          <w:lang w:eastAsia="en-US"/>
        </w:rPr>
      </w:pPr>
      <w:hyperlink w:anchor="_Toc514242608" w:history="1">
        <w:r w:rsidR="0035413A" w:rsidRPr="00A837F6">
          <w:rPr>
            <w:rStyle w:val="Hyperlink"/>
            <w:noProof/>
          </w:rPr>
          <w:t>Figure 267: ScreenMan Form Editor—Choosing Another Form</w:t>
        </w:r>
        <w:r w:rsidR="0035413A">
          <w:rPr>
            <w:noProof/>
            <w:webHidden/>
          </w:rPr>
          <w:tab/>
        </w:r>
        <w:r w:rsidR="0035413A">
          <w:rPr>
            <w:noProof/>
            <w:webHidden/>
          </w:rPr>
          <w:fldChar w:fldCharType="begin"/>
        </w:r>
        <w:r w:rsidR="0035413A">
          <w:rPr>
            <w:noProof/>
            <w:webHidden/>
          </w:rPr>
          <w:instrText xml:space="preserve"> PAGEREF _Toc514242608 \h </w:instrText>
        </w:r>
        <w:r w:rsidR="0035413A">
          <w:rPr>
            <w:noProof/>
            <w:webHidden/>
          </w:rPr>
        </w:r>
        <w:r w:rsidR="0035413A">
          <w:rPr>
            <w:noProof/>
            <w:webHidden/>
          </w:rPr>
          <w:fldChar w:fldCharType="separate"/>
        </w:r>
        <w:r w:rsidR="00292366">
          <w:rPr>
            <w:noProof/>
            <w:webHidden/>
          </w:rPr>
          <w:t>358</w:t>
        </w:r>
        <w:r w:rsidR="0035413A">
          <w:rPr>
            <w:noProof/>
            <w:webHidden/>
          </w:rPr>
          <w:fldChar w:fldCharType="end"/>
        </w:r>
      </w:hyperlink>
    </w:p>
    <w:p w14:paraId="1DE3CF0C" w14:textId="79ED354A" w:rsidR="0035413A" w:rsidRDefault="00C675FC">
      <w:pPr>
        <w:pStyle w:val="TableofFigures"/>
        <w:rPr>
          <w:rFonts w:asciiTheme="minorHAnsi" w:eastAsiaTheme="minorEastAsia" w:hAnsiTheme="minorHAnsi" w:cstheme="minorBidi"/>
          <w:noProof/>
          <w:color w:val="auto"/>
          <w:szCs w:val="22"/>
          <w:lang w:eastAsia="en-US"/>
        </w:rPr>
      </w:pPr>
      <w:hyperlink w:anchor="_Toc514242609" w:history="1">
        <w:r w:rsidR="0035413A" w:rsidRPr="00A837F6">
          <w:rPr>
            <w:rStyle w:val="Hyperlink"/>
            <w:noProof/>
          </w:rPr>
          <w:t>Figure 268: ^DDS API—Example 1: Input</w:t>
        </w:r>
        <w:r w:rsidR="0035413A">
          <w:rPr>
            <w:noProof/>
            <w:webHidden/>
          </w:rPr>
          <w:tab/>
        </w:r>
        <w:r w:rsidR="0035413A">
          <w:rPr>
            <w:noProof/>
            <w:webHidden/>
          </w:rPr>
          <w:fldChar w:fldCharType="begin"/>
        </w:r>
        <w:r w:rsidR="0035413A">
          <w:rPr>
            <w:noProof/>
            <w:webHidden/>
          </w:rPr>
          <w:instrText xml:space="preserve"> PAGEREF _Toc514242609 \h </w:instrText>
        </w:r>
        <w:r w:rsidR="0035413A">
          <w:rPr>
            <w:noProof/>
            <w:webHidden/>
          </w:rPr>
        </w:r>
        <w:r w:rsidR="0035413A">
          <w:rPr>
            <w:noProof/>
            <w:webHidden/>
          </w:rPr>
          <w:fldChar w:fldCharType="separate"/>
        </w:r>
        <w:r w:rsidR="00292366">
          <w:rPr>
            <w:noProof/>
            <w:webHidden/>
          </w:rPr>
          <w:t>361</w:t>
        </w:r>
        <w:r w:rsidR="0035413A">
          <w:rPr>
            <w:noProof/>
            <w:webHidden/>
          </w:rPr>
          <w:fldChar w:fldCharType="end"/>
        </w:r>
      </w:hyperlink>
    </w:p>
    <w:p w14:paraId="478AD36E" w14:textId="693BBC89" w:rsidR="0035413A" w:rsidRDefault="00C675FC">
      <w:pPr>
        <w:pStyle w:val="TableofFigures"/>
        <w:rPr>
          <w:rFonts w:asciiTheme="minorHAnsi" w:eastAsiaTheme="minorEastAsia" w:hAnsiTheme="minorHAnsi" w:cstheme="minorBidi"/>
          <w:noProof/>
          <w:color w:val="auto"/>
          <w:szCs w:val="22"/>
          <w:lang w:eastAsia="en-US"/>
        </w:rPr>
      </w:pPr>
      <w:hyperlink w:anchor="_Toc514242610" w:history="1">
        <w:r w:rsidR="0035413A" w:rsidRPr="00A837F6">
          <w:rPr>
            <w:rStyle w:val="Hyperlink"/>
            <w:noProof/>
          </w:rPr>
          <w:t>Figure 269: ^DDS API—Example 2: Input</w:t>
        </w:r>
        <w:r w:rsidR="0035413A">
          <w:rPr>
            <w:noProof/>
            <w:webHidden/>
          </w:rPr>
          <w:tab/>
        </w:r>
        <w:r w:rsidR="0035413A">
          <w:rPr>
            <w:noProof/>
            <w:webHidden/>
          </w:rPr>
          <w:fldChar w:fldCharType="begin"/>
        </w:r>
        <w:r w:rsidR="0035413A">
          <w:rPr>
            <w:noProof/>
            <w:webHidden/>
          </w:rPr>
          <w:instrText xml:space="preserve"> PAGEREF _Toc514242610 \h </w:instrText>
        </w:r>
        <w:r w:rsidR="0035413A">
          <w:rPr>
            <w:noProof/>
            <w:webHidden/>
          </w:rPr>
        </w:r>
        <w:r w:rsidR="0035413A">
          <w:rPr>
            <w:noProof/>
            <w:webHidden/>
          </w:rPr>
          <w:fldChar w:fldCharType="separate"/>
        </w:r>
        <w:r w:rsidR="00292366">
          <w:rPr>
            <w:noProof/>
            <w:webHidden/>
          </w:rPr>
          <w:t>361</w:t>
        </w:r>
        <w:r w:rsidR="0035413A">
          <w:rPr>
            <w:noProof/>
            <w:webHidden/>
          </w:rPr>
          <w:fldChar w:fldCharType="end"/>
        </w:r>
      </w:hyperlink>
    </w:p>
    <w:p w14:paraId="33DDF529" w14:textId="6AA49117" w:rsidR="0035413A" w:rsidRDefault="00C675FC">
      <w:pPr>
        <w:pStyle w:val="TableofFigures"/>
        <w:rPr>
          <w:rFonts w:asciiTheme="minorHAnsi" w:eastAsiaTheme="minorEastAsia" w:hAnsiTheme="minorHAnsi" w:cstheme="minorBidi"/>
          <w:noProof/>
          <w:color w:val="auto"/>
          <w:szCs w:val="22"/>
          <w:lang w:eastAsia="en-US"/>
        </w:rPr>
      </w:pPr>
      <w:hyperlink w:anchor="_Toc514242611" w:history="1">
        <w:r w:rsidR="0035413A" w:rsidRPr="00A837F6">
          <w:rPr>
            <w:rStyle w:val="Hyperlink"/>
            <w:noProof/>
          </w:rPr>
          <w:t>Figure 270: $$GET^DDSVAL API—Example 1: Input</w:t>
        </w:r>
        <w:r w:rsidR="0035413A">
          <w:rPr>
            <w:noProof/>
            <w:webHidden/>
          </w:rPr>
          <w:tab/>
        </w:r>
        <w:r w:rsidR="0035413A">
          <w:rPr>
            <w:noProof/>
            <w:webHidden/>
          </w:rPr>
          <w:fldChar w:fldCharType="begin"/>
        </w:r>
        <w:r w:rsidR="0035413A">
          <w:rPr>
            <w:noProof/>
            <w:webHidden/>
          </w:rPr>
          <w:instrText xml:space="preserve"> PAGEREF _Toc514242611 \h </w:instrText>
        </w:r>
        <w:r w:rsidR="0035413A">
          <w:rPr>
            <w:noProof/>
            <w:webHidden/>
          </w:rPr>
        </w:r>
        <w:r w:rsidR="0035413A">
          <w:rPr>
            <w:noProof/>
            <w:webHidden/>
          </w:rPr>
          <w:fldChar w:fldCharType="separate"/>
        </w:r>
        <w:r w:rsidR="00292366">
          <w:rPr>
            <w:noProof/>
            <w:webHidden/>
          </w:rPr>
          <w:t>363</w:t>
        </w:r>
        <w:r w:rsidR="0035413A">
          <w:rPr>
            <w:noProof/>
            <w:webHidden/>
          </w:rPr>
          <w:fldChar w:fldCharType="end"/>
        </w:r>
      </w:hyperlink>
    </w:p>
    <w:p w14:paraId="6512E355" w14:textId="459618CF" w:rsidR="0035413A" w:rsidRDefault="00C675FC">
      <w:pPr>
        <w:pStyle w:val="TableofFigures"/>
        <w:rPr>
          <w:rFonts w:asciiTheme="minorHAnsi" w:eastAsiaTheme="minorEastAsia" w:hAnsiTheme="minorHAnsi" w:cstheme="minorBidi"/>
          <w:noProof/>
          <w:color w:val="auto"/>
          <w:szCs w:val="22"/>
          <w:lang w:eastAsia="en-US"/>
        </w:rPr>
      </w:pPr>
      <w:hyperlink w:anchor="_Toc514242612" w:history="1">
        <w:r w:rsidR="0035413A" w:rsidRPr="00A837F6">
          <w:rPr>
            <w:rStyle w:val="Hyperlink"/>
            <w:noProof/>
          </w:rPr>
          <w:t>Figure 271: $$GET^DDSVAL API—Example 2: Input</w:t>
        </w:r>
        <w:r w:rsidR="0035413A">
          <w:rPr>
            <w:noProof/>
            <w:webHidden/>
          </w:rPr>
          <w:tab/>
        </w:r>
        <w:r w:rsidR="0035413A">
          <w:rPr>
            <w:noProof/>
            <w:webHidden/>
          </w:rPr>
          <w:fldChar w:fldCharType="begin"/>
        </w:r>
        <w:r w:rsidR="0035413A">
          <w:rPr>
            <w:noProof/>
            <w:webHidden/>
          </w:rPr>
          <w:instrText xml:space="preserve"> PAGEREF _Toc514242612 \h </w:instrText>
        </w:r>
        <w:r w:rsidR="0035413A">
          <w:rPr>
            <w:noProof/>
            <w:webHidden/>
          </w:rPr>
        </w:r>
        <w:r w:rsidR="0035413A">
          <w:rPr>
            <w:noProof/>
            <w:webHidden/>
          </w:rPr>
          <w:fldChar w:fldCharType="separate"/>
        </w:r>
        <w:r w:rsidR="00292366">
          <w:rPr>
            <w:noProof/>
            <w:webHidden/>
          </w:rPr>
          <w:t>363</w:t>
        </w:r>
        <w:r w:rsidR="0035413A">
          <w:rPr>
            <w:noProof/>
            <w:webHidden/>
          </w:rPr>
          <w:fldChar w:fldCharType="end"/>
        </w:r>
      </w:hyperlink>
    </w:p>
    <w:p w14:paraId="20A831FC" w14:textId="57A64C6F" w:rsidR="0035413A" w:rsidRDefault="00C675FC">
      <w:pPr>
        <w:pStyle w:val="TableofFigures"/>
        <w:rPr>
          <w:rFonts w:asciiTheme="minorHAnsi" w:eastAsiaTheme="minorEastAsia" w:hAnsiTheme="minorHAnsi" w:cstheme="minorBidi"/>
          <w:noProof/>
          <w:color w:val="auto"/>
          <w:szCs w:val="22"/>
          <w:lang w:eastAsia="en-US"/>
        </w:rPr>
      </w:pPr>
      <w:hyperlink w:anchor="_Toc514242613" w:history="1">
        <w:r w:rsidR="0035413A" w:rsidRPr="00A837F6">
          <w:rPr>
            <w:rStyle w:val="Hyperlink"/>
            <w:noProof/>
          </w:rPr>
          <w:t>Figure 272: $$GET^DDSVAL API—Example 3: Input</w:t>
        </w:r>
        <w:r w:rsidR="0035413A">
          <w:rPr>
            <w:noProof/>
            <w:webHidden/>
          </w:rPr>
          <w:tab/>
        </w:r>
        <w:r w:rsidR="0035413A">
          <w:rPr>
            <w:noProof/>
            <w:webHidden/>
          </w:rPr>
          <w:fldChar w:fldCharType="begin"/>
        </w:r>
        <w:r w:rsidR="0035413A">
          <w:rPr>
            <w:noProof/>
            <w:webHidden/>
          </w:rPr>
          <w:instrText xml:space="preserve"> PAGEREF _Toc514242613 \h </w:instrText>
        </w:r>
        <w:r w:rsidR="0035413A">
          <w:rPr>
            <w:noProof/>
            <w:webHidden/>
          </w:rPr>
        </w:r>
        <w:r w:rsidR="0035413A">
          <w:rPr>
            <w:noProof/>
            <w:webHidden/>
          </w:rPr>
          <w:fldChar w:fldCharType="separate"/>
        </w:r>
        <w:r w:rsidR="00292366">
          <w:rPr>
            <w:noProof/>
            <w:webHidden/>
          </w:rPr>
          <w:t>363</w:t>
        </w:r>
        <w:r w:rsidR="0035413A">
          <w:rPr>
            <w:noProof/>
            <w:webHidden/>
          </w:rPr>
          <w:fldChar w:fldCharType="end"/>
        </w:r>
      </w:hyperlink>
    </w:p>
    <w:p w14:paraId="6F925EEB" w14:textId="216BAE98" w:rsidR="0035413A" w:rsidRDefault="00C675FC">
      <w:pPr>
        <w:pStyle w:val="TableofFigures"/>
        <w:rPr>
          <w:rFonts w:asciiTheme="minorHAnsi" w:eastAsiaTheme="minorEastAsia" w:hAnsiTheme="minorHAnsi" w:cstheme="minorBidi"/>
          <w:noProof/>
          <w:color w:val="auto"/>
          <w:szCs w:val="22"/>
          <w:lang w:eastAsia="en-US"/>
        </w:rPr>
      </w:pPr>
      <w:hyperlink w:anchor="_Toc514242614" w:history="1">
        <w:r w:rsidR="0035413A" w:rsidRPr="00A837F6">
          <w:rPr>
            <w:rStyle w:val="Hyperlink"/>
            <w:noProof/>
          </w:rPr>
          <w:t>Figure 273: $$GET^DDSVAL API—Example 3: Output Array</w:t>
        </w:r>
        <w:r w:rsidR="0035413A">
          <w:rPr>
            <w:noProof/>
            <w:webHidden/>
          </w:rPr>
          <w:tab/>
        </w:r>
        <w:r w:rsidR="0035413A">
          <w:rPr>
            <w:noProof/>
            <w:webHidden/>
          </w:rPr>
          <w:fldChar w:fldCharType="begin"/>
        </w:r>
        <w:r w:rsidR="0035413A">
          <w:rPr>
            <w:noProof/>
            <w:webHidden/>
          </w:rPr>
          <w:instrText xml:space="preserve"> PAGEREF _Toc514242614 \h </w:instrText>
        </w:r>
        <w:r w:rsidR="0035413A">
          <w:rPr>
            <w:noProof/>
            <w:webHidden/>
          </w:rPr>
        </w:r>
        <w:r w:rsidR="0035413A">
          <w:rPr>
            <w:noProof/>
            <w:webHidden/>
          </w:rPr>
          <w:fldChar w:fldCharType="separate"/>
        </w:r>
        <w:r w:rsidR="00292366">
          <w:rPr>
            <w:noProof/>
            <w:webHidden/>
          </w:rPr>
          <w:t>363</w:t>
        </w:r>
        <w:r w:rsidR="0035413A">
          <w:rPr>
            <w:noProof/>
            <w:webHidden/>
          </w:rPr>
          <w:fldChar w:fldCharType="end"/>
        </w:r>
      </w:hyperlink>
    </w:p>
    <w:p w14:paraId="5D505D6C" w14:textId="4E52DE5B" w:rsidR="0035413A" w:rsidRDefault="00C675FC">
      <w:pPr>
        <w:pStyle w:val="TableofFigures"/>
        <w:rPr>
          <w:rFonts w:asciiTheme="minorHAnsi" w:eastAsiaTheme="minorEastAsia" w:hAnsiTheme="minorHAnsi" w:cstheme="minorBidi"/>
          <w:noProof/>
          <w:color w:val="auto"/>
          <w:szCs w:val="22"/>
          <w:lang w:eastAsia="en-US"/>
        </w:rPr>
      </w:pPr>
      <w:hyperlink w:anchor="_Toc514242615" w:history="1">
        <w:r w:rsidR="0035413A" w:rsidRPr="00A837F6">
          <w:rPr>
            <w:rStyle w:val="Hyperlink"/>
            <w:noProof/>
          </w:rPr>
          <w:t>Figure 274: PUT^DDSVAL API—Example 1: Input</w:t>
        </w:r>
        <w:r w:rsidR="0035413A">
          <w:rPr>
            <w:noProof/>
            <w:webHidden/>
          </w:rPr>
          <w:tab/>
        </w:r>
        <w:r w:rsidR="0035413A">
          <w:rPr>
            <w:noProof/>
            <w:webHidden/>
          </w:rPr>
          <w:fldChar w:fldCharType="begin"/>
        </w:r>
        <w:r w:rsidR="0035413A">
          <w:rPr>
            <w:noProof/>
            <w:webHidden/>
          </w:rPr>
          <w:instrText xml:space="preserve"> PAGEREF _Toc514242615 \h </w:instrText>
        </w:r>
        <w:r w:rsidR="0035413A">
          <w:rPr>
            <w:noProof/>
            <w:webHidden/>
          </w:rPr>
        </w:r>
        <w:r w:rsidR="0035413A">
          <w:rPr>
            <w:noProof/>
            <w:webHidden/>
          </w:rPr>
          <w:fldChar w:fldCharType="separate"/>
        </w:r>
        <w:r w:rsidR="00292366">
          <w:rPr>
            <w:noProof/>
            <w:webHidden/>
          </w:rPr>
          <w:t>365</w:t>
        </w:r>
        <w:r w:rsidR="0035413A">
          <w:rPr>
            <w:noProof/>
            <w:webHidden/>
          </w:rPr>
          <w:fldChar w:fldCharType="end"/>
        </w:r>
      </w:hyperlink>
    </w:p>
    <w:p w14:paraId="6F1CE268" w14:textId="31F2FA4E" w:rsidR="0035413A" w:rsidRDefault="00C675FC">
      <w:pPr>
        <w:pStyle w:val="TableofFigures"/>
        <w:rPr>
          <w:rFonts w:asciiTheme="minorHAnsi" w:eastAsiaTheme="minorEastAsia" w:hAnsiTheme="minorHAnsi" w:cstheme="minorBidi"/>
          <w:noProof/>
          <w:color w:val="auto"/>
          <w:szCs w:val="22"/>
          <w:lang w:eastAsia="en-US"/>
        </w:rPr>
      </w:pPr>
      <w:hyperlink w:anchor="_Toc514242616" w:history="1">
        <w:r w:rsidR="0035413A" w:rsidRPr="00A837F6">
          <w:rPr>
            <w:rStyle w:val="Hyperlink"/>
            <w:noProof/>
          </w:rPr>
          <w:t>Figure 275: PUT^DDSVAL API—Example 2: Input</w:t>
        </w:r>
        <w:r w:rsidR="0035413A">
          <w:rPr>
            <w:noProof/>
            <w:webHidden/>
          </w:rPr>
          <w:tab/>
        </w:r>
        <w:r w:rsidR="0035413A">
          <w:rPr>
            <w:noProof/>
            <w:webHidden/>
          </w:rPr>
          <w:fldChar w:fldCharType="begin"/>
        </w:r>
        <w:r w:rsidR="0035413A">
          <w:rPr>
            <w:noProof/>
            <w:webHidden/>
          </w:rPr>
          <w:instrText xml:space="preserve"> PAGEREF _Toc514242616 \h </w:instrText>
        </w:r>
        <w:r w:rsidR="0035413A">
          <w:rPr>
            <w:noProof/>
            <w:webHidden/>
          </w:rPr>
        </w:r>
        <w:r w:rsidR="0035413A">
          <w:rPr>
            <w:noProof/>
            <w:webHidden/>
          </w:rPr>
          <w:fldChar w:fldCharType="separate"/>
        </w:r>
        <w:r w:rsidR="00292366">
          <w:rPr>
            <w:noProof/>
            <w:webHidden/>
          </w:rPr>
          <w:t>365</w:t>
        </w:r>
        <w:r w:rsidR="0035413A">
          <w:rPr>
            <w:noProof/>
            <w:webHidden/>
          </w:rPr>
          <w:fldChar w:fldCharType="end"/>
        </w:r>
      </w:hyperlink>
    </w:p>
    <w:p w14:paraId="42269862" w14:textId="35623816" w:rsidR="0035413A" w:rsidRDefault="00C675FC">
      <w:pPr>
        <w:pStyle w:val="TableofFigures"/>
        <w:rPr>
          <w:rFonts w:asciiTheme="minorHAnsi" w:eastAsiaTheme="minorEastAsia" w:hAnsiTheme="minorHAnsi" w:cstheme="minorBidi"/>
          <w:noProof/>
          <w:color w:val="auto"/>
          <w:szCs w:val="22"/>
          <w:lang w:eastAsia="en-US"/>
        </w:rPr>
      </w:pPr>
      <w:hyperlink w:anchor="_Toc514242617" w:history="1">
        <w:r w:rsidR="0035413A" w:rsidRPr="00A837F6">
          <w:rPr>
            <w:rStyle w:val="Hyperlink"/>
            <w:noProof/>
          </w:rPr>
          <w:t>Figure 276: PUT^DDSVAL API—Example 2: Output Array (1 of 2)</w:t>
        </w:r>
        <w:r w:rsidR="0035413A">
          <w:rPr>
            <w:noProof/>
            <w:webHidden/>
          </w:rPr>
          <w:tab/>
        </w:r>
        <w:r w:rsidR="0035413A">
          <w:rPr>
            <w:noProof/>
            <w:webHidden/>
          </w:rPr>
          <w:fldChar w:fldCharType="begin"/>
        </w:r>
        <w:r w:rsidR="0035413A">
          <w:rPr>
            <w:noProof/>
            <w:webHidden/>
          </w:rPr>
          <w:instrText xml:space="preserve"> PAGEREF _Toc514242617 \h </w:instrText>
        </w:r>
        <w:r w:rsidR="0035413A">
          <w:rPr>
            <w:noProof/>
            <w:webHidden/>
          </w:rPr>
        </w:r>
        <w:r w:rsidR="0035413A">
          <w:rPr>
            <w:noProof/>
            <w:webHidden/>
          </w:rPr>
          <w:fldChar w:fldCharType="separate"/>
        </w:r>
        <w:r w:rsidR="00292366">
          <w:rPr>
            <w:noProof/>
            <w:webHidden/>
          </w:rPr>
          <w:t>365</w:t>
        </w:r>
        <w:r w:rsidR="0035413A">
          <w:rPr>
            <w:noProof/>
            <w:webHidden/>
          </w:rPr>
          <w:fldChar w:fldCharType="end"/>
        </w:r>
      </w:hyperlink>
    </w:p>
    <w:p w14:paraId="5DB0B0F4" w14:textId="06F6347C" w:rsidR="0035413A" w:rsidRDefault="00C675FC">
      <w:pPr>
        <w:pStyle w:val="TableofFigures"/>
        <w:rPr>
          <w:rFonts w:asciiTheme="minorHAnsi" w:eastAsiaTheme="minorEastAsia" w:hAnsiTheme="minorHAnsi" w:cstheme="minorBidi"/>
          <w:noProof/>
          <w:color w:val="auto"/>
          <w:szCs w:val="22"/>
          <w:lang w:eastAsia="en-US"/>
        </w:rPr>
      </w:pPr>
      <w:hyperlink w:anchor="_Toc514242618" w:history="1">
        <w:r w:rsidR="0035413A" w:rsidRPr="00A837F6">
          <w:rPr>
            <w:rStyle w:val="Hyperlink"/>
            <w:noProof/>
          </w:rPr>
          <w:t>Figure 277: PUT^DDSVAL API—Example 2: Output Array (2 of 2)</w:t>
        </w:r>
        <w:r w:rsidR="0035413A">
          <w:rPr>
            <w:noProof/>
            <w:webHidden/>
          </w:rPr>
          <w:tab/>
        </w:r>
        <w:r w:rsidR="0035413A">
          <w:rPr>
            <w:noProof/>
            <w:webHidden/>
          </w:rPr>
          <w:fldChar w:fldCharType="begin"/>
        </w:r>
        <w:r w:rsidR="0035413A">
          <w:rPr>
            <w:noProof/>
            <w:webHidden/>
          </w:rPr>
          <w:instrText xml:space="preserve"> PAGEREF _Toc514242618 \h </w:instrText>
        </w:r>
        <w:r w:rsidR="0035413A">
          <w:rPr>
            <w:noProof/>
            <w:webHidden/>
          </w:rPr>
        </w:r>
        <w:r w:rsidR="0035413A">
          <w:rPr>
            <w:noProof/>
            <w:webHidden/>
          </w:rPr>
          <w:fldChar w:fldCharType="separate"/>
        </w:r>
        <w:r w:rsidR="00292366">
          <w:rPr>
            <w:noProof/>
            <w:webHidden/>
          </w:rPr>
          <w:t>366</w:t>
        </w:r>
        <w:r w:rsidR="0035413A">
          <w:rPr>
            <w:noProof/>
            <w:webHidden/>
          </w:rPr>
          <w:fldChar w:fldCharType="end"/>
        </w:r>
      </w:hyperlink>
    </w:p>
    <w:p w14:paraId="5E817A2C" w14:textId="1F4E9FF8" w:rsidR="0035413A" w:rsidRDefault="00C675FC">
      <w:pPr>
        <w:pStyle w:val="TableofFigures"/>
        <w:rPr>
          <w:rFonts w:asciiTheme="minorHAnsi" w:eastAsiaTheme="minorEastAsia" w:hAnsiTheme="minorHAnsi" w:cstheme="minorBidi"/>
          <w:noProof/>
          <w:color w:val="auto"/>
          <w:szCs w:val="22"/>
          <w:lang w:eastAsia="en-US"/>
        </w:rPr>
      </w:pPr>
      <w:hyperlink w:anchor="_Toc514242619" w:history="1">
        <w:r w:rsidR="0035413A" w:rsidRPr="00A837F6">
          <w:rPr>
            <w:rStyle w:val="Hyperlink"/>
            <w:noProof/>
          </w:rPr>
          <w:t>Figure 278: $$GET^DDSVALF API—Example 1: Input</w:t>
        </w:r>
        <w:r w:rsidR="0035413A">
          <w:rPr>
            <w:noProof/>
            <w:webHidden/>
          </w:rPr>
          <w:tab/>
        </w:r>
        <w:r w:rsidR="0035413A">
          <w:rPr>
            <w:noProof/>
            <w:webHidden/>
          </w:rPr>
          <w:fldChar w:fldCharType="begin"/>
        </w:r>
        <w:r w:rsidR="0035413A">
          <w:rPr>
            <w:noProof/>
            <w:webHidden/>
          </w:rPr>
          <w:instrText xml:space="preserve"> PAGEREF _Toc514242619 \h </w:instrText>
        </w:r>
        <w:r w:rsidR="0035413A">
          <w:rPr>
            <w:noProof/>
            <w:webHidden/>
          </w:rPr>
        </w:r>
        <w:r w:rsidR="0035413A">
          <w:rPr>
            <w:noProof/>
            <w:webHidden/>
          </w:rPr>
          <w:fldChar w:fldCharType="separate"/>
        </w:r>
        <w:r w:rsidR="00292366">
          <w:rPr>
            <w:noProof/>
            <w:webHidden/>
          </w:rPr>
          <w:t>367</w:t>
        </w:r>
        <w:r w:rsidR="0035413A">
          <w:rPr>
            <w:noProof/>
            <w:webHidden/>
          </w:rPr>
          <w:fldChar w:fldCharType="end"/>
        </w:r>
      </w:hyperlink>
    </w:p>
    <w:p w14:paraId="2838DBA7" w14:textId="278D0BC9" w:rsidR="0035413A" w:rsidRDefault="00C675FC">
      <w:pPr>
        <w:pStyle w:val="TableofFigures"/>
        <w:rPr>
          <w:rFonts w:asciiTheme="minorHAnsi" w:eastAsiaTheme="minorEastAsia" w:hAnsiTheme="minorHAnsi" w:cstheme="minorBidi"/>
          <w:noProof/>
          <w:color w:val="auto"/>
          <w:szCs w:val="22"/>
          <w:lang w:eastAsia="en-US"/>
        </w:rPr>
      </w:pPr>
      <w:hyperlink w:anchor="_Toc514242620" w:history="1">
        <w:r w:rsidR="0035413A" w:rsidRPr="00A837F6">
          <w:rPr>
            <w:rStyle w:val="Hyperlink"/>
            <w:noProof/>
          </w:rPr>
          <w:t>Figure 279: $$GET^DDSVALF API—Example 2: Input</w:t>
        </w:r>
        <w:r w:rsidR="0035413A">
          <w:rPr>
            <w:noProof/>
            <w:webHidden/>
          </w:rPr>
          <w:tab/>
        </w:r>
        <w:r w:rsidR="0035413A">
          <w:rPr>
            <w:noProof/>
            <w:webHidden/>
          </w:rPr>
          <w:fldChar w:fldCharType="begin"/>
        </w:r>
        <w:r w:rsidR="0035413A">
          <w:rPr>
            <w:noProof/>
            <w:webHidden/>
          </w:rPr>
          <w:instrText xml:space="preserve"> PAGEREF _Toc514242620 \h </w:instrText>
        </w:r>
        <w:r w:rsidR="0035413A">
          <w:rPr>
            <w:noProof/>
            <w:webHidden/>
          </w:rPr>
        </w:r>
        <w:r w:rsidR="0035413A">
          <w:rPr>
            <w:noProof/>
            <w:webHidden/>
          </w:rPr>
          <w:fldChar w:fldCharType="separate"/>
        </w:r>
        <w:r w:rsidR="00292366">
          <w:rPr>
            <w:noProof/>
            <w:webHidden/>
          </w:rPr>
          <w:t>367</w:t>
        </w:r>
        <w:r w:rsidR="0035413A">
          <w:rPr>
            <w:noProof/>
            <w:webHidden/>
          </w:rPr>
          <w:fldChar w:fldCharType="end"/>
        </w:r>
      </w:hyperlink>
    </w:p>
    <w:p w14:paraId="284F5E33" w14:textId="3C79BB7C" w:rsidR="0035413A" w:rsidRDefault="00C675FC">
      <w:pPr>
        <w:pStyle w:val="TableofFigures"/>
        <w:rPr>
          <w:rFonts w:asciiTheme="minorHAnsi" w:eastAsiaTheme="minorEastAsia" w:hAnsiTheme="minorHAnsi" w:cstheme="minorBidi"/>
          <w:noProof/>
          <w:color w:val="auto"/>
          <w:szCs w:val="22"/>
          <w:lang w:eastAsia="en-US"/>
        </w:rPr>
      </w:pPr>
      <w:hyperlink w:anchor="_Toc514242621" w:history="1">
        <w:r w:rsidR="0035413A" w:rsidRPr="00A837F6">
          <w:rPr>
            <w:rStyle w:val="Hyperlink"/>
            <w:noProof/>
          </w:rPr>
          <w:t>Figure 280: PUT^DDSVALF API—Example: Input</w:t>
        </w:r>
        <w:r w:rsidR="0035413A">
          <w:rPr>
            <w:noProof/>
            <w:webHidden/>
          </w:rPr>
          <w:tab/>
        </w:r>
        <w:r w:rsidR="0035413A">
          <w:rPr>
            <w:noProof/>
            <w:webHidden/>
          </w:rPr>
          <w:fldChar w:fldCharType="begin"/>
        </w:r>
        <w:r w:rsidR="0035413A">
          <w:rPr>
            <w:noProof/>
            <w:webHidden/>
          </w:rPr>
          <w:instrText xml:space="preserve"> PAGEREF _Toc514242621 \h </w:instrText>
        </w:r>
        <w:r w:rsidR="0035413A">
          <w:rPr>
            <w:noProof/>
            <w:webHidden/>
          </w:rPr>
        </w:r>
        <w:r w:rsidR="0035413A">
          <w:rPr>
            <w:noProof/>
            <w:webHidden/>
          </w:rPr>
          <w:fldChar w:fldCharType="separate"/>
        </w:r>
        <w:r w:rsidR="00292366">
          <w:rPr>
            <w:noProof/>
            <w:webHidden/>
          </w:rPr>
          <w:t>368</w:t>
        </w:r>
        <w:r w:rsidR="0035413A">
          <w:rPr>
            <w:noProof/>
            <w:webHidden/>
          </w:rPr>
          <w:fldChar w:fldCharType="end"/>
        </w:r>
      </w:hyperlink>
    </w:p>
    <w:p w14:paraId="07DD9DC7" w14:textId="7F937F01" w:rsidR="0035413A" w:rsidRDefault="00C675FC">
      <w:pPr>
        <w:pStyle w:val="TableofFigures"/>
        <w:rPr>
          <w:rFonts w:asciiTheme="minorHAnsi" w:eastAsiaTheme="minorEastAsia" w:hAnsiTheme="minorHAnsi" w:cstheme="minorBidi"/>
          <w:noProof/>
          <w:color w:val="auto"/>
          <w:szCs w:val="22"/>
          <w:lang w:eastAsia="en-US"/>
        </w:rPr>
      </w:pPr>
      <w:hyperlink w:anchor="_Toc514242622" w:history="1">
        <w:r w:rsidR="0035413A" w:rsidRPr="00A837F6">
          <w:rPr>
            <w:rStyle w:val="Hyperlink"/>
            <w:noProof/>
          </w:rPr>
          <w:t>Figure 281: TURNON^DIAUTL API—Example: Input to Turn On Auditing for a Field in a File (1 of 2)</w:t>
        </w:r>
        <w:r w:rsidR="0035413A">
          <w:rPr>
            <w:noProof/>
            <w:webHidden/>
          </w:rPr>
          <w:tab/>
        </w:r>
        <w:r w:rsidR="0035413A">
          <w:rPr>
            <w:noProof/>
            <w:webHidden/>
          </w:rPr>
          <w:fldChar w:fldCharType="begin"/>
        </w:r>
        <w:r w:rsidR="0035413A">
          <w:rPr>
            <w:noProof/>
            <w:webHidden/>
          </w:rPr>
          <w:instrText xml:space="preserve"> PAGEREF _Toc514242622 \h </w:instrText>
        </w:r>
        <w:r w:rsidR="0035413A">
          <w:rPr>
            <w:noProof/>
            <w:webHidden/>
          </w:rPr>
        </w:r>
        <w:r w:rsidR="0035413A">
          <w:rPr>
            <w:noProof/>
            <w:webHidden/>
          </w:rPr>
          <w:fldChar w:fldCharType="separate"/>
        </w:r>
        <w:r w:rsidR="00292366">
          <w:rPr>
            <w:noProof/>
            <w:webHidden/>
          </w:rPr>
          <w:t>374</w:t>
        </w:r>
        <w:r w:rsidR="0035413A">
          <w:rPr>
            <w:noProof/>
            <w:webHidden/>
          </w:rPr>
          <w:fldChar w:fldCharType="end"/>
        </w:r>
      </w:hyperlink>
    </w:p>
    <w:p w14:paraId="5BFA8733" w14:textId="326FB963" w:rsidR="0035413A" w:rsidRDefault="00C675FC">
      <w:pPr>
        <w:pStyle w:val="TableofFigures"/>
        <w:rPr>
          <w:rFonts w:asciiTheme="minorHAnsi" w:eastAsiaTheme="minorEastAsia" w:hAnsiTheme="minorHAnsi" w:cstheme="minorBidi"/>
          <w:noProof/>
          <w:color w:val="auto"/>
          <w:szCs w:val="22"/>
          <w:lang w:eastAsia="en-US"/>
        </w:rPr>
      </w:pPr>
      <w:hyperlink w:anchor="_Toc514242623" w:history="1">
        <w:r w:rsidR="0035413A" w:rsidRPr="00A837F6">
          <w:rPr>
            <w:rStyle w:val="Hyperlink"/>
            <w:noProof/>
          </w:rPr>
          <w:t>Figure 282: TURNON^DIAUTL API—Example: Input to Turn On Auditing for a Field in a File (2 of 2)</w:t>
        </w:r>
        <w:r w:rsidR="0035413A">
          <w:rPr>
            <w:noProof/>
            <w:webHidden/>
          </w:rPr>
          <w:tab/>
        </w:r>
        <w:r w:rsidR="0035413A">
          <w:rPr>
            <w:noProof/>
            <w:webHidden/>
          </w:rPr>
          <w:fldChar w:fldCharType="begin"/>
        </w:r>
        <w:r w:rsidR="0035413A">
          <w:rPr>
            <w:noProof/>
            <w:webHidden/>
          </w:rPr>
          <w:instrText xml:space="preserve"> PAGEREF _Toc514242623 \h </w:instrText>
        </w:r>
        <w:r w:rsidR="0035413A">
          <w:rPr>
            <w:noProof/>
            <w:webHidden/>
          </w:rPr>
        </w:r>
        <w:r w:rsidR="0035413A">
          <w:rPr>
            <w:noProof/>
            <w:webHidden/>
          </w:rPr>
          <w:fldChar w:fldCharType="separate"/>
        </w:r>
        <w:r w:rsidR="00292366">
          <w:rPr>
            <w:noProof/>
            <w:webHidden/>
          </w:rPr>
          <w:t>374</w:t>
        </w:r>
        <w:r w:rsidR="0035413A">
          <w:rPr>
            <w:noProof/>
            <w:webHidden/>
          </w:rPr>
          <w:fldChar w:fldCharType="end"/>
        </w:r>
      </w:hyperlink>
    </w:p>
    <w:p w14:paraId="35219A4D" w14:textId="2BF4AAD9" w:rsidR="0035413A" w:rsidRDefault="00C675FC">
      <w:pPr>
        <w:pStyle w:val="TableofFigures"/>
        <w:rPr>
          <w:rFonts w:asciiTheme="minorHAnsi" w:eastAsiaTheme="minorEastAsia" w:hAnsiTheme="minorHAnsi" w:cstheme="minorBidi"/>
          <w:noProof/>
          <w:color w:val="auto"/>
          <w:szCs w:val="22"/>
          <w:lang w:eastAsia="en-US"/>
        </w:rPr>
      </w:pPr>
      <w:hyperlink w:anchor="_Toc514242624" w:history="1">
        <w:r w:rsidR="0035413A" w:rsidRPr="00A837F6">
          <w:rPr>
            <w:rStyle w:val="Hyperlink"/>
            <w:noProof/>
          </w:rPr>
          <w:t>Figure 283: TURNON^DIAUTL API—Example: Input to Turn Off Auditing for a Field in a File</w:t>
        </w:r>
        <w:r w:rsidR="0035413A">
          <w:rPr>
            <w:noProof/>
            <w:webHidden/>
          </w:rPr>
          <w:tab/>
        </w:r>
        <w:r w:rsidR="0035413A">
          <w:rPr>
            <w:noProof/>
            <w:webHidden/>
          </w:rPr>
          <w:fldChar w:fldCharType="begin"/>
        </w:r>
        <w:r w:rsidR="0035413A">
          <w:rPr>
            <w:noProof/>
            <w:webHidden/>
          </w:rPr>
          <w:instrText xml:space="preserve"> PAGEREF _Toc514242624 \h </w:instrText>
        </w:r>
        <w:r w:rsidR="0035413A">
          <w:rPr>
            <w:noProof/>
            <w:webHidden/>
          </w:rPr>
        </w:r>
        <w:r w:rsidR="0035413A">
          <w:rPr>
            <w:noProof/>
            <w:webHidden/>
          </w:rPr>
          <w:fldChar w:fldCharType="separate"/>
        </w:r>
        <w:r w:rsidR="00292366">
          <w:rPr>
            <w:noProof/>
            <w:webHidden/>
          </w:rPr>
          <w:t>374</w:t>
        </w:r>
        <w:r w:rsidR="0035413A">
          <w:rPr>
            <w:noProof/>
            <w:webHidden/>
          </w:rPr>
          <w:fldChar w:fldCharType="end"/>
        </w:r>
      </w:hyperlink>
    </w:p>
    <w:p w14:paraId="65294F97" w14:textId="2CE460B1" w:rsidR="0035413A" w:rsidRDefault="00C675FC">
      <w:pPr>
        <w:pStyle w:val="TableofFigures"/>
        <w:rPr>
          <w:rFonts w:asciiTheme="minorHAnsi" w:eastAsiaTheme="minorEastAsia" w:hAnsiTheme="minorHAnsi" w:cstheme="minorBidi"/>
          <w:noProof/>
          <w:color w:val="auto"/>
          <w:szCs w:val="22"/>
          <w:lang w:eastAsia="en-US"/>
        </w:rPr>
      </w:pPr>
      <w:hyperlink w:anchor="_Toc514242625" w:history="1">
        <w:r w:rsidR="0035413A" w:rsidRPr="00A837F6">
          <w:rPr>
            <w:rStyle w:val="Hyperlink"/>
            <w:noProof/>
          </w:rPr>
          <w:t>Figure 284: LAST^DIAUTL API—Example: Input and Output</w:t>
        </w:r>
        <w:r w:rsidR="0035413A">
          <w:rPr>
            <w:noProof/>
            <w:webHidden/>
          </w:rPr>
          <w:tab/>
        </w:r>
        <w:r w:rsidR="0035413A">
          <w:rPr>
            <w:noProof/>
            <w:webHidden/>
          </w:rPr>
          <w:fldChar w:fldCharType="begin"/>
        </w:r>
        <w:r w:rsidR="0035413A">
          <w:rPr>
            <w:noProof/>
            <w:webHidden/>
          </w:rPr>
          <w:instrText xml:space="preserve"> PAGEREF _Toc514242625 \h </w:instrText>
        </w:r>
        <w:r w:rsidR="0035413A">
          <w:rPr>
            <w:noProof/>
            <w:webHidden/>
          </w:rPr>
        </w:r>
        <w:r w:rsidR="0035413A">
          <w:rPr>
            <w:noProof/>
            <w:webHidden/>
          </w:rPr>
          <w:fldChar w:fldCharType="separate"/>
        </w:r>
        <w:r w:rsidR="00292366">
          <w:rPr>
            <w:noProof/>
            <w:webHidden/>
          </w:rPr>
          <w:t>375</w:t>
        </w:r>
        <w:r w:rsidR="0035413A">
          <w:rPr>
            <w:noProof/>
            <w:webHidden/>
          </w:rPr>
          <w:fldChar w:fldCharType="end"/>
        </w:r>
      </w:hyperlink>
    </w:p>
    <w:p w14:paraId="7CDF48F7" w14:textId="4A343DBC" w:rsidR="0035413A" w:rsidRDefault="00C675FC">
      <w:pPr>
        <w:pStyle w:val="TableofFigures"/>
        <w:rPr>
          <w:rFonts w:asciiTheme="minorHAnsi" w:eastAsiaTheme="minorEastAsia" w:hAnsiTheme="minorHAnsi" w:cstheme="minorBidi"/>
          <w:noProof/>
          <w:color w:val="auto"/>
          <w:szCs w:val="22"/>
          <w:lang w:eastAsia="en-US"/>
        </w:rPr>
      </w:pPr>
      <w:hyperlink w:anchor="_Toc514242626" w:history="1">
        <w:r w:rsidR="0035413A" w:rsidRPr="00A837F6">
          <w:rPr>
            <w:rStyle w:val="Hyperlink"/>
            <w:noProof/>
          </w:rPr>
          <w:t>Figure 285: CHANGED^DIAUTL API—Example 1: Input and Output</w:t>
        </w:r>
        <w:r w:rsidR="0035413A">
          <w:rPr>
            <w:noProof/>
            <w:webHidden/>
          </w:rPr>
          <w:tab/>
        </w:r>
        <w:r w:rsidR="0035413A">
          <w:rPr>
            <w:noProof/>
            <w:webHidden/>
          </w:rPr>
          <w:fldChar w:fldCharType="begin"/>
        </w:r>
        <w:r w:rsidR="0035413A">
          <w:rPr>
            <w:noProof/>
            <w:webHidden/>
          </w:rPr>
          <w:instrText xml:space="preserve"> PAGEREF _Toc514242626 \h </w:instrText>
        </w:r>
        <w:r w:rsidR="0035413A">
          <w:rPr>
            <w:noProof/>
            <w:webHidden/>
          </w:rPr>
        </w:r>
        <w:r w:rsidR="0035413A">
          <w:rPr>
            <w:noProof/>
            <w:webHidden/>
          </w:rPr>
          <w:fldChar w:fldCharType="separate"/>
        </w:r>
        <w:r w:rsidR="00292366">
          <w:rPr>
            <w:noProof/>
            <w:webHidden/>
          </w:rPr>
          <w:t>377</w:t>
        </w:r>
        <w:r w:rsidR="0035413A">
          <w:rPr>
            <w:noProof/>
            <w:webHidden/>
          </w:rPr>
          <w:fldChar w:fldCharType="end"/>
        </w:r>
      </w:hyperlink>
    </w:p>
    <w:p w14:paraId="1CFF2844" w14:textId="65B3B15A" w:rsidR="0035413A" w:rsidRDefault="00C675FC">
      <w:pPr>
        <w:pStyle w:val="TableofFigures"/>
        <w:rPr>
          <w:rFonts w:asciiTheme="minorHAnsi" w:eastAsiaTheme="minorEastAsia" w:hAnsiTheme="minorHAnsi" w:cstheme="minorBidi"/>
          <w:noProof/>
          <w:color w:val="auto"/>
          <w:szCs w:val="22"/>
          <w:lang w:eastAsia="en-US"/>
        </w:rPr>
      </w:pPr>
      <w:hyperlink w:anchor="_Toc514242627" w:history="1">
        <w:r w:rsidR="0035413A" w:rsidRPr="00A837F6">
          <w:rPr>
            <w:rStyle w:val="Hyperlink"/>
            <w:noProof/>
          </w:rPr>
          <w:t>Figure 286: CHANGED^DIAUTL API—Example 2: Input and Output</w:t>
        </w:r>
        <w:r w:rsidR="0035413A">
          <w:rPr>
            <w:noProof/>
            <w:webHidden/>
          </w:rPr>
          <w:tab/>
        </w:r>
        <w:r w:rsidR="0035413A">
          <w:rPr>
            <w:noProof/>
            <w:webHidden/>
          </w:rPr>
          <w:fldChar w:fldCharType="begin"/>
        </w:r>
        <w:r w:rsidR="0035413A">
          <w:rPr>
            <w:noProof/>
            <w:webHidden/>
          </w:rPr>
          <w:instrText xml:space="preserve"> PAGEREF _Toc514242627 \h </w:instrText>
        </w:r>
        <w:r w:rsidR="0035413A">
          <w:rPr>
            <w:noProof/>
            <w:webHidden/>
          </w:rPr>
        </w:r>
        <w:r w:rsidR="0035413A">
          <w:rPr>
            <w:noProof/>
            <w:webHidden/>
          </w:rPr>
          <w:fldChar w:fldCharType="separate"/>
        </w:r>
        <w:r w:rsidR="00292366">
          <w:rPr>
            <w:noProof/>
            <w:webHidden/>
          </w:rPr>
          <w:t>377</w:t>
        </w:r>
        <w:r w:rsidR="0035413A">
          <w:rPr>
            <w:noProof/>
            <w:webHidden/>
          </w:rPr>
          <w:fldChar w:fldCharType="end"/>
        </w:r>
      </w:hyperlink>
    </w:p>
    <w:p w14:paraId="03B867FD" w14:textId="729DA962" w:rsidR="0035413A" w:rsidRDefault="00C675FC">
      <w:pPr>
        <w:pStyle w:val="TableofFigures"/>
        <w:rPr>
          <w:rFonts w:asciiTheme="minorHAnsi" w:eastAsiaTheme="minorEastAsia" w:hAnsiTheme="minorHAnsi" w:cstheme="minorBidi"/>
          <w:noProof/>
          <w:color w:val="auto"/>
          <w:szCs w:val="22"/>
          <w:lang w:eastAsia="en-US"/>
        </w:rPr>
      </w:pPr>
      <w:hyperlink w:anchor="_Toc514242628" w:history="1">
        <w:r w:rsidR="0035413A" w:rsidRPr="00A837F6">
          <w:rPr>
            <w:rStyle w:val="Hyperlink"/>
            <w:noProof/>
          </w:rPr>
          <w:t>Figure 287: BROWSE^DDBR API—Example: Input</w:t>
        </w:r>
        <w:r w:rsidR="0035413A">
          <w:rPr>
            <w:noProof/>
            <w:webHidden/>
          </w:rPr>
          <w:tab/>
        </w:r>
        <w:r w:rsidR="0035413A">
          <w:rPr>
            <w:noProof/>
            <w:webHidden/>
          </w:rPr>
          <w:fldChar w:fldCharType="begin"/>
        </w:r>
        <w:r w:rsidR="0035413A">
          <w:rPr>
            <w:noProof/>
            <w:webHidden/>
          </w:rPr>
          <w:instrText xml:space="preserve"> PAGEREF _Toc514242628 \h </w:instrText>
        </w:r>
        <w:r w:rsidR="0035413A">
          <w:rPr>
            <w:noProof/>
            <w:webHidden/>
          </w:rPr>
        </w:r>
        <w:r w:rsidR="0035413A">
          <w:rPr>
            <w:noProof/>
            <w:webHidden/>
          </w:rPr>
          <w:fldChar w:fldCharType="separate"/>
        </w:r>
        <w:r w:rsidR="00292366">
          <w:rPr>
            <w:noProof/>
            <w:webHidden/>
          </w:rPr>
          <w:t>381</w:t>
        </w:r>
        <w:r w:rsidR="0035413A">
          <w:rPr>
            <w:noProof/>
            <w:webHidden/>
          </w:rPr>
          <w:fldChar w:fldCharType="end"/>
        </w:r>
      </w:hyperlink>
    </w:p>
    <w:p w14:paraId="5479F9A0" w14:textId="08281297" w:rsidR="0035413A" w:rsidRDefault="00C675FC">
      <w:pPr>
        <w:pStyle w:val="TableofFigures"/>
        <w:rPr>
          <w:rFonts w:asciiTheme="minorHAnsi" w:eastAsiaTheme="minorEastAsia" w:hAnsiTheme="minorHAnsi" w:cstheme="minorBidi"/>
          <w:noProof/>
          <w:color w:val="auto"/>
          <w:szCs w:val="22"/>
          <w:lang w:eastAsia="en-US"/>
        </w:rPr>
      </w:pPr>
      <w:hyperlink w:anchor="_Toc514242629" w:history="1">
        <w:r w:rsidR="0035413A" w:rsidRPr="00A837F6">
          <w:rPr>
            <w:rStyle w:val="Hyperlink"/>
            <w:noProof/>
          </w:rPr>
          <w:t>Figure 288: BROWSE^DDBR API—Example: Output</w:t>
        </w:r>
        <w:r w:rsidR="0035413A">
          <w:rPr>
            <w:noProof/>
            <w:webHidden/>
          </w:rPr>
          <w:tab/>
        </w:r>
        <w:r w:rsidR="0035413A">
          <w:rPr>
            <w:noProof/>
            <w:webHidden/>
          </w:rPr>
          <w:fldChar w:fldCharType="begin"/>
        </w:r>
        <w:r w:rsidR="0035413A">
          <w:rPr>
            <w:noProof/>
            <w:webHidden/>
          </w:rPr>
          <w:instrText xml:space="preserve"> PAGEREF _Toc514242629 \h </w:instrText>
        </w:r>
        <w:r w:rsidR="0035413A">
          <w:rPr>
            <w:noProof/>
            <w:webHidden/>
          </w:rPr>
        </w:r>
        <w:r w:rsidR="0035413A">
          <w:rPr>
            <w:noProof/>
            <w:webHidden/>
          </w:rPr>
          <w:fldChar w:fldCharType="separate"/>
        </w:r>
        <w:r w:rsidR="00292366">
          <w:rPr>
            <w:noProof/>
            <w:webHidden/>
          </w:rPr>
          <w:t>381</w:t>
        </w:r>
        <w:r w:rsidR="0035413A">
          <w:rPr>
            <w:noProof/>
            <w:webHidden/>
          </w:rPr>
          <w:fldChar w:fldCharType="end"/>
        </w:r>
      </w:hyperlink>
    </w:p>
    <w:p w14:paraId="666A491D" w14:textId="20AE4E7A" w:rsidR="0035413A" w:rsidRDefault="00C675FC">
      <w:pPr>
        <w:pStyle w:val="TableofFigures"/>
        <w:rPr>
          <w:rFonts w:asciiTheme="minorHAnsi" w:eastAsiaTheme="minorEastAsia" w:hAnsiTheme="minorHAnsi" w:cstheme="minorBidi"/>
          <w:noProof/>
          <w:color w:val="auto"/>
          <w:szCs w:val="22"/>
          <w:lang w:eastAsia="en-US"/>
        </w:rPr>
      </w:pPr>
      <w:hyperlink w:anchor="_Toc514242630" w:history="1">
        <w:r w:rsidR="0035413A" w:rsidRPr="00A837F6">
          <w:rPr>
            <w:rStyle w:val="Hyperlink"/>
            <w:noProof/>
          </w:rPr>
          <w:t>Figure 289: Setting up Tab Stops</w:t>
        </w:r>
        <w:r w:rsidR="0035413A">
          <w:rPr>
            <w:noProof/>
            <w:webHidden/>
          </w:rPr>
          <w:tab/>
        </w:r>
        <w:r w:rsidR="0035413A">
          <w:rPr>
            <w:noProof/>
            <w:webHidden/>
          </w:rPr>
          <w:fldChar w:fldCharType="begin"/>
        </w:r>
        <w:r w:rsidR="0035413A">
          <w:rPr>
            <w:noProof/>
            <w:webHidden/>
          </w:rPr>
          <w:instrText xml:space="preserve"> PAGEREF _Toc514242630 \h </w:instrText>
        </w:r>
        <w:r w:rsidR="0035413A">
          <w:rPr>
            <w:noProof/>
            <w:webHidden/>
          </w:rPr>
        </w:r>
        <w:r w:rsidR="0035413A">
          <w:rPr>
            <w:noProof/>
            <w:webHidden/>
          </w:rPr>
          <w:fldChar w:fldCharType="separate"/>
        </w:r>
        <w:r w:rsidR="00292366">
          <w:rPr>
            <w:noProof/>
            <w:webHidden/>
          </w:rPr>
          <w:t>383</w:t>
        </w:r>
        <w:r w:rsidR="0035413A">
          <w:rPr>
            <w:noProof/>
            <w:webHidden/>
          </w:rPr>
          <w:fldChar w:fldCharType="end"/>
        </w:r>
      </w:hyperlink>
    </w:p>
    <w:p w14:paraId="1683BD26" w14:textId="18C6B4CB" w:rsidR="0035413A" w:rsidRDefault="00C675FC">
      <w:pPr>
        <w:pStyle w:val="TableofFigures"/>
        <w:rPr>
          <w:rFonts w:asciiTheme="minorHAnsi" w:eastAsiaTheme="minorEastAsia" w:hAnsiTheme="minorHAnsi" w:cstheme="minorBidi"/>
          <w:noProof/>
          <w:color w:val="auto"/>
          <w:szCs w:val="22"/>
          <w:lang w:eastAsia="en-US"/>
        </w:rPr>
      </w:pPr>
      <w:hyperlink w:anchor="_Toc514242631" w:history="1">
        <w:r w:rsidR="0035413A" w:rsidRPr="00A837F6">
          <w:rPr>
            <w:rStyle w:val="Hyperlink"/>
            <w:noProof/>
          </w:rPr>
          <w:t>Figure 290: WP^DDBR API—Example: Input</w:t>
        </w:r>
        <w:r w:rsidR="0035413A">
          <w:rPr>
            <w:noProof/>
            <w:webHidden/>
          </w:rPr>
          <w:tab/>
        </w:r>
        <w:r w:rsidR="0035413A">
          <w:rPr>
            <w:noProof/>
            <w:webHidden/>
          </w:rPr>
          <w:fldChar w:fldCharType="begin"/>
        </w:r>
        <w:r w:rsidR="0035413A">
          <w:rPr>
            <w:noProof/>
            <w:webHidden/>
          </w:rPr>
          <w:instrText xml:space="preserve"> PAGEREF _Toc514242631 \h </w:instrText>
        </w:r>
        <w:r w:rsidR="0035413A">
          <w:rPr>
            <w:noProof/>
            <w:webHidden/>
          </w:rPr>
        </w:r>
        <w:r w:rsidR="0035413A">
          <w:rPr>
            <w:noProof/>
            <w:webHidden/>
          </w:rPr>
          <w:fldChar w:fldCharType="separate"/>
        </w:r>
        <w:r w:rsidR="00292366">
          <w:rPr>
            <w:noProof/>
            <w:webHidden/>
          </w:rPr>
          <w:t>384</w:t>
        </w:r>
        <w:r w:rsidR="0035413A">
          <w:rPr>
            <w:noProof/>
            <w:webHidden/>
          </w:rPr>
          <w:fldChar w:fldCharType="end"/>
        </w:r>
      </w:hyperlink>
    </w:p>
    <w:p w14:paraId="56FC0596" w14:textId="55157E4C" w:rsidR="0035413A" w:rsidRDefault="00C675FC">
      <w:pPr>
        <w:pStyle w:val="TableofFigures"/>
        <w:rPr>
          <w:rFonts w:asciiTheme="minorHAnsi" w:eastAsiaTheme="minorEastAsia" w:hAnsiTheme="minorHAnsi" w:cstheme="minorBidi"/>
          <w:noProof/>
          <w:color w:val="auto"/>
          <w:szCs w:val="22"/>
          <w:lang w:eastAsia="en-US"/>
        </w:rPr>
      </w:pPr>
      <w:hyperlink w:anchor="_Toc514242632" w:history="1">
        <w:r w:rsidR="0035413A" w:rsidRPr="00A837F6">
          <w:rPr>
            <w:rStyle w:val="Hyperlink"/>
            <w:noProof/>
          </w:rPr>
          <w:t>Figure 291: DOCLIST^DDBR API—Example: Sample Document in ^TMP</w:t>
        </w:r>
        <w:r w:rsidR="0035413A">
          <w:rPr>
            <w:noProof/>
            <w:webHidden/>
          </w:rPr>
          <w:tab/>
        </w:r>
        <w:r w:rsidR="0035413A">
          <w:rPr>
            <w:noProof/>
            <w:webHidden/>
          </w:rPr>
          <w:fldChar w:fldCharType="begin"/>
        </w:r>
        <w:r w:rsidR="0035413A">
          <w:rPr>
            <w:noProof/>
            <w:webHidden/>
          </w:rPr>
          <w:instrText xml:space="preserve"> PAGEREF _Toc514242632 \h </w:instrText>
        </w:r>
        <w:r w:rsidR="0035413A">
          <w:rPr>
            <w:noProof/>
            <w:webHidden/>
          </w:rPr>
        </w:r>
        <w:r w:rsidR="0035413A">
          <w:rPr>
            <w:noProof/>
            <w:webHidden/>
          </w:rPr>
          <w:fldChar w:fldCharType="separate"/>
        </w:r>
        <w:r w:rsidR="00292366">
          <w:rPr>
            <w:noProof/>
            <w:webHidden/>
          </w:rPr>
          <w:t>387</w:t>
        </w:r>
        <w:r w:rsidR="0035413A">
          <w:rPr>
            <w:noProof/>
            <w:webHidden/>
          </w:rPr>
          <w:fldChar w:fldCharType="end"/>
        </w:r>
      </w:hyperlink>
    </w:p>
    <w:p w14:paraId="1D6F40D5" w14:textId="3CA064C4" w:rsidR="0035413A" w:rsidRDefault="00C675FC">
      <w:pPr>
        <w:pStyle w:val="TableofFigures"/>
        <w:rPr>
          <w:rFonts w:asciiTheme="minorHAnsi" w:eastAsiaTheme="minorEastAsia" w:hAnsiTheme="minorHAnsi" w:cstheme="minorBidi"/>
          <w:noProof/>
          <w:color w:val="auto"/>
          <w:szCs w:val="22"/>
          <w:lang w:eastAsia="en-US"/>
        </w:rPr>
      </w:pPr>
      <w:hyperlink w:anchor="_Toc514242633" w:history="1">
        <w:r w:rsidR="0035413A" w:rsidRPr="00A837F6">
          <w:rPr>
            <w:rStyle w:val="Hyperlink"/>
            <w:noProof/>
          </w:rPr>
          <w:t>Figure 292: DOCLIST^DDBR API—Example: Input to Build the Document List Array</w:t>
        </w:r>
        <w:r w:rsidR="0035413A">
          <w:rPr>
            <w:noProof/>
            <w:webHidden/>
          </w:rPr>
          <w:tab/>
        </w:r>
        <w:r w:rsidR="0035413A">
          <w:rPr>
            <w:noProof/>
            <w:webHidden/>
          </w:rPr>
          <w:fldChar w:fldCharType="begin"/>
        </w:r>
        <w:r w:rsidR="0035413A">
          <w:rPr>
            <w:noProof/>
            <w:webHidden/>
          </w:rPr>
          <w:instrText xml:space="preserve"> PAGEREF _Toc514242633 \h </w:instrText>
        </w:r>
        <w:r w:rsidR="0035413A">
          <w:rPr>
            <w:noProof/>
            <w:webHidden/>
          </w:rPr>
        </w:r>
        <w:r w:rsidR="0035413A">
          <w:rPr>
            <w:noProof/>
            <w:webHidden/>
          </w:rPr>
          <w:fldChar w:fldCharType="separate"/>
        </w:r>
        <w:r w:rsidR="00292366">
          <w:rPr>
            <w:noProof/>
            <w:webHidden/>
          </w:rPr>
          <w:t>387</w:t>
        </w:r>
        <w:r w:rsidR="0035413A">
          <w:rPr>
            <w:noProof/>
            <w:webHidden/>
          </w:rPr>
          <w:fldChar w:fldCharType="end"/>
        </w:r>
      </w:hyperlink>
    </w:p>
    <w:p w14:paraId="5016F016" w14:textId="5BB7E686" w:rsidR="0035413A" w:rsidRDefault="00C675FC">
      <w:pPr>
        <w:pStyle w:val="TableofFigures"/>
        <w:rPr>
          <w:rFonts w:asciiTheme="minorHAnsi" w:eastAsiaTheme="minorEastAsia" w:hAnsiTheme="minorHAnsi" w:cstheme="minorBidi"/>
          <w:noProof/>
          <w:color w:val="auto"/>
          <w:szCs w:val="22"/>
          <w:lang w:eastAsia="en-US"/>
        </w:rPr>
      </w:pPr>
      <w:hyperlink w:anchor="_Toc514242634" w:history="1">
        <w:r w:rsidR="0035413A" w:rsidRPr="00A837F6">
          <w:rPr>
            <w:rStyle w:val="Hyperlink"/>
            <w:noProof/>
          </w:rPr>
          <w:t>Figure 293: DOCLIST^DDBR API—Example: Input Making a Procedure Call with Switching Restricted to Only this List</w:t>
        </w:r>
        <w:r w:rsidR="0035413A">
          <w:rPr>
            <w:noProof/>
            <w:webHidden/>
          </w:rPr>
          <w:tab/>
        </w:r>
        <w:r w:rsidR="0035413A">
          <w:rPr>
            <w:noProof/>
            <w:webHidden/>
          </w:rPr>
          <w:fldChar w:fldCharType="begin"/>
        </w:r>
        <w:r w:rsidR="0035413A">
          <w:rPr>
            <w:noProof/>
            <w:webHidden/>
          </w:rPr>
          <w:instrText xml:space="preserve"> PAGEREF _Toc514242634 \h </w:instrText>
        </w:r>
        <w:r w:rsidR="0035413A">
          <w:rPr>
            <w:noProof/>
            <w:webHidden/>
          </w:rPr>
        </w:r>
        <w:r w:rsidR="0035413A">
          <w:rPr>
            <w:noProof/>
            <w:webHidden/>
          </w:rPr>
          <w:fldChar w:fldCharType="separate"/>
        </w:r>
        <w:r w:rsidR="00292366">
          <w:rPr>
            <w:noProof/>
            <w:webHidden/>
          </w:rPr>
          <w:t>387</w:t>
        </w:r>
        <w:r w:rsidR="0035413A">
          <w:rPr>
            <w:noProof/>
            <w:webHidden/>
          </w:rPr>
          <w:fldChar w:fldCharType="end"/>
        </w:r>
      </w:hyperlink>
    </w:p>
    <w:p w14:paraId="1B056B7D" w14:textId="3C71826B" w:rsidR="0035413A" w:rsidRDefault="00C675FC">
      <w:pPr>
        <w:pStyle w:val="TableofFigures"/>
        <w:rPr>
          <w:rFonts w:asciiTheme="minorHAnsi" w:eastAsiaTheme="minorEastAsia" w:hAnsiTheme="minorHAnsi" w:cstheme="minorBidi"/>
          <w:noProof/>
          <w:color w:val="auto"/>
          <w:szCs w:val="22"/>
          <w:lang w:eastAsia="en-US"/>
        </w:rPr>
      </w:pPr>
      <w:hyperlink w:anchor="_Toc514242635" w:history="1">
        <w:r w:rsidR="0035413A" w:rsidRPr="00A837F6">
          <w:rPr>
            <w:rStyle w:val="Hyperlink"/>
            <w:noProof/>
          </w:rPr>
          <w:t>Figure 294: $$TEST^DDBRT API—Example: Input and Output</w:t>
        </w:r>
        <w:r w:rsidR="0035413A">
          <w:rPr>
            <w:noProof/>
            <w:webHidden/>
          </w:rPr>
          <w:tab/>
        </w:r>
        <w:r w:rsidR="0035413A">
          <w:rPr>
            <w:noProof/>
            <w:webHidden/>
          </w:rPr>
          <w:fldChar w:fldCharType="begin"/>
        </w:r>
        <w:r w:rsidR="0035413A">
          <w:rPr>
            <w:noProof/>
            <w:webHidden/>
          </w:rPr>
          <w:instrText xml:space="preserve"> PAGEREF _Toc514242635 \h </w:instrText>
        </w:r>
        <w:r w:rsidR="0035413A">
          <w:rPr>
            <w:noProof/>
            <w:webHidden/>
          </w:rPr>
        </w:r>
        <w:r w:rsidR="0035413A">
          <w:rPr>
            <w:noProof/>
            <w:webHidden/>
          </w:rPr>
          <w:fldChar w:fldCharType="separate"/>
        </w:r>
        <w:r w:rsidR="00292366">
          <w:rPr>
            <w:noProof/>
            <w:webHidden/>
          </w:rPr>
          <w:t>389</w:t>
        </w:r>
        <w:r w:rsidR="0035413A">
          <w:rPr>
            <w:noProof/>
            <w:webHidden/>
          </w:rPr>
          <w:fldChar w:fldCharType="end"/>
        </w:r>
      </w:hyperlink>
    </w:p>
    <w:p w14:paraId="39F958AD" w14:textId="7E84C133" w:rsidR="0035413A" w:rsidRDefault="00C675FC">
      <w:pPr>
        <w:pStyle w:val="TableofFigures"/>
        <w:rPr>
          <w:rFonts w:asciiTheme="minorHAnsi" w:eastAsiaTheme="minorEastAsia" w:hAnsiTheme="minorHAnsi" w:cstheme="minorBidi"/>
          <w:noProof/>
          <w:color w:val="auto"/>
          <w:szCs w:val="22"/>
          <w:lang w:eastAsia="en-US"/>
        </w:rPr>
      </w:pPr>
      <w:hyperlink w:anchor="_Toc514242636" w:history="1">
        <w:r w:rsidR="0035413A" w:rsidRPr="00A837F6">
          <w:rPr>
            <w:rStyle w:val="Hyperlink"/>
            <w:noProof/>
          </w:rPr>
          <w:t>Figure 295: $$UTC^DIUTC API—Example 1: Input and Output</w:t>
        </w:r>
        <w:r w:rsidR="0035413A">
          <w:rPr>
            <w:noProof/>
            <w:webHidden/>
          </w:rPr>
          <w:tab/>
        </w:r>
        <w:r w:rsidR="0035413A">
          <w:rPr>
            <w:noProof/>
            <w:webHidden/>
          </w:rPr>
          <w:fldChar w:fldCharType="begin"/>
        </w:r>
        <w:r w:rsidR="0035413A">
          <w:rPr>
            <w:noProof/>
            <w:webHidden/>
          </w:rPr>
          <w:instrText xml:space="preserve"> PAGEREF _Toc514242636 \h </w:instrText>
        </w:r>
        <w:r w:rsidR="0035413A">
          <w:rPr>
            <w:noProof/>
            <w:webHidden/>
          </w:rPr>
        </w:r>
        <w:r w:rsidR="0035413A">
          <w:rPr>
            <w:noProof/>
            <w:webHidden/>
          </w:rPr>
          <w:fldChar w:fldCharType="separate"/>
        </w:r>
        <w:r w:rsidR="00292366">
          <w:rPr>
            <w:noProof/>
            <w:webHidden/>
          </w:rPr>
          <w:t>394</w:t>
        </w:r>
        <w:r w:rsidR="0035413A">
          <w:rPr>
            <w:noProof/>
            <w:webHidden/>
          </w:rPr>
          <w:fldChar w:fldCharType="end"/>
        </w:r>
      </w:hyperlink>
    </w:p>
    <w:p w14:paraId="2DCBBC84" w14:textId="58CD3F49" w:rsidR="0035413A" w:rsidRDefault="00C675FC">
      <w:pPr>
        <w:pStyle w:val="TableofFigures"/>
        <w:rPr>
          <w:rFonts w:asciiTheme="minorHAnsi" w:eastAsiaTheme="minorEastAsia" w:hAnsiTheme="minorHAnsi" w:cstheme="minorBidi"/>
          <w:noProof/>
          <w:color w:val="auto"/>
          <w:szCs w:val="22"/>
          <w:lang w:eastAsia="en-US"/>
        </w:rPr>
      </w:pPr>
      <w:hyperlink w:anchor="_Toc514242637" w:history="1">
        <w:r w:rsidR="0035413A" w:rsidRPr="00A837F6">
          <w:rPr>
            <w:rStyle w:val="Hyperlink"/>
            <w:noProof/>
          </w:rPr>
          <w:t>Figure 296: $$UTC^DIUTC API—Example 2: Input and Output</w:t>
        </w:r>
        <w:r w:rsidR="0035413A">
          <w:rPr>
            <w:noProof/>
            <w:webHidden/>
          </w:rPr>
          <w:tab/>
        </w:r>
        <w:r w:rsidR="0035413A">
          <w:rPr>
            <w:noProof/>
            <w:webHidden/>
          </w:rPr>
          <w:fldChar w:fldCharType="begin"/>
        </w:r>
        <w:r w:rsidR="0035413A">
          <w:rPr>
            <w:noProof/>
            <w:webHidden/>
          </w:rPr>
          <w:instrText xml:space="preserve"> PAGEREF _Toc514242637 \h </w:instrText>
        </w:r>
        <w:r w:rsidR="0035413A">
          <w:rPr>
            <w:noProof/>
            <w:webHidden/>
          </w:rPr>
        </w:r>
        <w:r w:rsidR="0035413A">
          <w:rPr>
            <w:noProof/>
            <w:webHidden/>
          </w:rPr>
          <w:fldChar w:fldCharType="separate"/>
        </w:r>
        <w:r w:rsidR="00292366">
          <w:rPr>
            <w:noProof/>
            <w:webHidden/>
          </w:rPr>
          <w:t>394</w:t>
        </w:r>
        <w:r w:rsidR="0035413A">
          <w:rPr>
            <w:noProof/>
            <w:webHidden/>
          </w:rPr>
          <w:fldChar w:fldCharType="end"/>
        </w:r>
      </w:hyperlink>
    </w:p>
    <w:p w14:paraId="7C0BDB5B" w14:textId="3C44D584" w:rsidR="0035413A" w:rsidRDefault="00C675FC">
      <w:pPr>
        <w:pStyle w:val="TableofFigures"/>
        <w:rPr>
          <w:rFonts w:asciiTheme="minorHAnsi" w:eastAsiaTheme="minorEastAsia" w:hAnsiTheme="minorHAnsi" w:cstheme="minorBidi"/>
          <w:noProof/>
          <w:color w:val="auto"/>
          <w:szCs w:val="22"/>
          <w:lang w:eastAsia="en-US"/>
        </w:rPr>
      </w:pPr>
      <w:hyperlink w:anchor="_Toc514242638" w:history="1">
        <w:r w:rsidR="0035413A" w:rsidRPr="00A837F6">
          <w:rPr>
            <w:rStyle w:val="Hyperlink"/>
            <w:noProof/>
          </w:rPr>
          <w:t>Figure 297: $$UTC^DIUTC API—Example 3: Input and Output</w:t>
        </w:r>
        <w:r w:rsidR="0035413A">
          <w:rPr>
            <w:noProof/>
            <w:webHidden/>
          </w:rPr>
          <w:tab/>
        </w:r>
        <w:r w:rsidR="0035413A">
          <w:rPr>
            <w:noProof/>
            <w:webHidden/>
          </w:rPr>
          <w:fldChar w:fldCharType="begin"/>
        </w:r>
        <w:r w:rsidR="0035413A">
          <w:rPr>
            <w:noProof/>
            <w:webHidden/>
          </w:rPr>
          <w:instrText xml:space="preserve"> PAGEREF _Toc514242638 \h </w:instrText>
        </w:r>
        <w:r w:rsidR="0035413A">
          <w:rPr>
            <w:noProof/>
            <w:webHidden/>
          </w:rPr>
        </w:r>
        <w:r w:rsidR="0035413A">
          <w:rPr>
            <w:noProof/>
            <w:webHidden/>
          </w:rPr>
          <w:fldChar w:fldCharType="separate"/>
        </w:r>
        <w:r w:rsidR="00292366">
          <w:rPr>
            <w:noProof/>
            <w:webHidden/>
          </w:rPr>
          <w:t>394</w:t>
        </w:r>
        <w:r w:rsidR="0035413A">
          <w:rPr>
            <w:noProof/>
            <w:webHidden/>
          </w:rPr>
          <w:fldChar w:fldCharType="end"/>
        </w:r>
      </w:hyperlink>
    </w:p>
    <w:p w14:paraId="6DEB363B" w14:textId="5D320C2A" w:rsidR="0035413A" w:rsidRDefault="00C675FC">
      <w:pPr>
        <w:pStyle w:val="TableofFigures"/>
        <w:rPr>
          <w:rFonts w:asciiTheme="minorHAnsi" w:eastAsiaTheme="minorEastAsia" w:hAnsiTheme="minorHAnsi" w:cstheme="minorBidi"/>
          <w:noProof/>
          <w:color w:val="auto"/>
          <w:szCs w:val="22"/>
          <w:lang w:eastAsia="en-US"/>
        </w:rPr>
      </w:pPr>
      <w:hyperlink w:anchor="_Toc514242639" w:history="1">
        <w:r w:rsidR="0035413A" w:rsidRPr="00A837F6">
          <w:rPr>
            <w:rStyle w:val="Hyperlink"/>
            <w:noProof/>
          </w:rPr>
          <w:t>Figure 298: $$UTC^DIUTC API—Example 4: Input and Output</w:t>
        </w:r>
        <w:r w:rsidR="0035413A">
          <w:rPr>
            <w:noProof/>
            <w:webHidden/>
          </w:rPr>
          <w:tab/>
        </w:r>
        <w:r w:rsidR="0035413A">
          <w:rPr>
            <w:noProof/>
            <w:webHidden/>
          </w:rPr>
          <w:fldChar w:fldCharType="begin"/>
        </w:r>
        <w:r w:rsidR="0035413A">
          <w:rPr>
            <w:noProof/>
            <w:webHidden/>
          </w:rPr>
          <w:instrText xml:space="preserve"> PAGEREF _Toc514242639 \h </w:instrText>
        </w:r>
        <w:r w:rsidR="0035413A">
          <w:rPr>
            <w:noProof/>
            <w:webHidden/>
          </w:rPr>
        </w:r>
        <w:r w:rsidR="0035413A">
          <w:rPr>
            <w:noProof/>
            <w:webHidden/>
          </w:rPr>
          <w:fldChar w:fldCharType="separate"/>
        </w:r>
        <w:r w:rsidR="00292366">
          <w:rPr>
            <w:noProof/>
            <w:webHidden/>
          </w:rPr>
          <w:t>395</w:t>
        </w:r>
        <w:r w:rsidR="0035413A">
          <w:rPr>
            <w:noProof/>
            <w:webHidden/>
          </w:rPr>
          <w:fldChar w:fldCharType="end"/>
        </w:r>
      </w:hyperlink>
    </w:p>
    <w:p w14:paraId="738C5F28" w14:textId="5F5C2334" w:rsidR="0035413A" w:rsidRDefault="00C675FC">
      <w:pPr>
        <w:pStyle w:val="TableofFigures"/>
        <w:rPr>
          <w:rFonts w:asciiTheme="minorHAnsi" w:eastAsiaTheme="minorEastAsia" w:hAnsiTheme="minorHAnsi" w:cstheme="minorBidi"/>
          <w:noProof/>
          <w:color w:val="auto"/>
          <w:szCs w:val="22"/>
          <w:lang w:eastAsia="en-US"/>
        </w:rPr>
      </w:pPr>
      <w:hyperlink w:anchor="_Toc514242640" w:history="1">
        <w:r w:rsidR="0035413A" w:rsidRPr="00A837F6">
          <w:rPr>
            <w:rStyle w:val="Hyperlink"/>
            <w:noProof/>
          </w:rPr>
          <w:t>Figure 299: $$UTC^DIUTC API—Example 5: Input and Output</w:t>
        </w:r>
        <w:r w:rsidR="0035413A">
          <w:rPr>
            <w:noProof/>
            <w:webHidden/>
          </w:rPr>
          <w:tab/>
        </w:r>
        <w:r w:rsidR="0035413A">
          <w:rPr>
            <w:noProof/>
            <w:webHidden/>
          </w:rPr>
          <w:fldChar w:fldCharType="begin"/>
        </w:r>
        <w:r w:rsidR="0035413A">
          <w:rPr>
            <w:noProof/>
            <w:webHidden/>
          </w:rPr>
          <w:instrText xml:space="preserve"> PAGEREF _Toc514242640 \h </w:instrText>
        </w:r>
        <w:r w:rsidR="0035413A">
          <w:rPr>
            <w:noProof/>
            <w:webHidden/>
          </w:rPr>
        </w:r>
        <w:r w:rsidR="0035413A">
          <w:rPr>
            <w:noProof/>
            <w:webHidden/>
          </w:rPr>
          <w:fldChar w:fldCharType="separate"/>
        </w:r>
        <w:r w:rsidR="00292366">
          <w:rPr>
            <w:noProof/>
            <w:webHidden/>
          </w:rPr>
          <w:t>395</w:t>
        </w:r>
        <w:r w:rsidR="0035413A">
          <w:rPr>
            <w:noProof/>
            <w:webHidden/>
          </w:rPr>
          <w:fldChar w:fldCharType="end"/>
        </w:r>
      </w:hyperlink>
    </w:p>
    <w:p w14:paraId="6B2B66C2" w14:textId="07E65BCD" w:rsidR="0035413A" w:rsidRDefault="00C675FC">
      <w:pPr>
        <w:pStyle w:val="TableofFigures"/>
        <w:rPr>
          <w:rFonts w:asciiTheme="minorHAnsi" w:eastAsiaTheme="minorEastAsia" w:hAnsiTheme="minorHAnsi" w:cstheme="minorBidi"/>
          <w:noProof/>
          <w:color w:val="auto"/>
          <w:szCs w:val="22"/>
          <w:lang w:eastAsia="en-US"/>
        </w:rPr>
      </w:pPr>
      <w:hyperlink w:anchor="_Toc514242641" w:history="1">
        <w:r w:rsidR="0035413A" w:rsidRPr="00A837F6">
          <w:rPr>
            <w:rStyle w:val="Hyperlink"/>
            <w:noProof/>
          </w:rPr>
          <w:t>Figure 300: $$CANDO^DIAC1—Example 1: Input and Output</w:t>
        </w:r>
        <w:r w:rsidR="0035413A">
          <w:rPr>
            <w:noProof/>
            <w:webHidden/>
          </w:rPr>
          <w:tab/>
        </w:r>
        <w:r w:rsidR="0035413A">
          <w:rPr>
            <w:noProof/>
            <w:webHidden/>
          </w:rPr>
          <w:fldChar w:fldCharType="begin"/>
        </w:r>
        <w:r w:rsidR="0035413A">
          <w:rPr>
            <w:noProof/>
            <w:webHidden/>
          </w:rPr>
          <w:instrText xml:space="preserve"> PAGEREF _Toc514242641 \h </w:instrText>
        </w:r>
        <w:r w:rsidR="0035413A">
          <w:rPr>
            <w:noProof/>
            <w:webHidden/>
          </w:rPr>
        </w:r>
        <w:r w:rsidR="0035413A">
          <w:rPr>
            <w:noProof/>
            <w:webHidden/>
          </w:rPr>
          <w:fldChar w:fldCharType="separate"/>
        </w:r>
        <w:r w:rsidR="00292366">
          <w:rPr>
            <w:noProof/>
            <w:webHidden/>
          </w:rPr>
          <w:t>398</w:t>
        </w:r>
        <w:r w:rsidR="0035413A">
          <w:rPr>
            <w:noProof/>
            <w:webHidden/>
          </w:rPr>
          <w:fldChar w:fldCharType="end"/>
        </w:r>
      </w:hyperlink>
    </w:p>
    <w:p w14:paraId="7B120999" w14:textId="1863B13E" w:rsidR="0035413A" w:rsidRDefault="00C675FC">
      <w:pPr>
        <w:pStyle w:val="TableofFigures"/>
        <w:rPr>
          <w:rFonts w:asciiTheme="minorHAnsi" w:eastAsiaTheme="minorEastAsia" w:hAnsiTheme="minorHAnsi" w:cstheme="minorBidi"/>
          <w:noProof/>
          <w:color w:val="auto"/>
          <w:szCs w:val="22"/>
          <w:lang w:eastAsia="en-US"/>
        </w:rPr>
      </w:pPr>
      <w:hyperlink w:anchor="_Toc514242642" w:history="1">
        <w:r w:rsidR="0035413A" w:rsidRPr="00A837F6">
          <w:rPr>
            <w:rStyle w:val="Hyperlink"/>
            <w:noProof/>
          </w:rPr>
          <w:t>Figure 301: $$CANDO^DIAC1—Example 2: Input and Output</w:t>
        </w:r>
        <w:r w:rsidR="0035413A">
          <w:rPr>
            <w:noProof/>
            <w:webHidden/>
          </w:rPr>
          <w:tab/>
        </w:r>
        <w:r w:rsidR="0035413A">
          <w:rPr>
            <w:noProof/>
            <w:webHidden/>
          </w:rPr>
          <w:fldChar w:fldCharType="begin"/>
        </w:r>
        <w:r w:rsidR="0035413A">
          <w:rPr>
            <w:noProof/>
            <w:webHidden/>
          </w:rPr>
          <w:instrText xml:space="preserve"> PAGEREF _Toc514242642 \h </w:instrText>
        </w:r>
        <w:r w:rsidR="0035413A">
          <w:rPr>
            <w:noProof/>
            <w:webHidden/>
          </w:rPr>
        </w:r>
        <w:r w:rsidR="0035413A">
          <w:rPr>
            <w:noProof/>
            <w:webHidden/>
          </w:rPr>
          <w:fldChar w:fldCharType="separate"/>
        </w:r>
        <w:r w:rsidR="00292366">
          <w:rPr>
            <w:noProof/>
            <w:webHidden/>
          </w:rPr>
          <w:t>398</w:t>
        </w:r>
        <w:r w:rsidR="0035413A">
          <w:rPr>
            <w:noProof/>
            <w:webHidden/>
          </w:rPr>
          <w:fldChar w:fldCharType="end"/>
        </w:r>
      </w:hyperlink>
    </w:p>
    <w:p w14:paraId="7E072CC9" w14:textId="0580075D" w:rsidR="0035413A" w:rsidRDefault="00C675FC">
      <w:pPr>
        <w:pStyle w:val="TableofFigures"/>
        <w:rPr>
          <w:rFonts w:asciiTheme="minorHAnsi" w:eastAsiaTheme="minorEastAsia" w:hAnsiTheme="minorHAnsi" w:cstheme="minorBidi"/>
          <w:noProof/>
          <w:color w:val="auto"/>
          <w:szCs w:val="22"/>
          <w:lang w:eastAsia="en-US"/>
        </w:rPr>
      </w:pPr>
      <w:hyperlink w:anchor="_Toc514242643" w:history="1">
        <w:r w:rsidR="0035413A" w:rsidRPr="00A837F6">
          <w:rPr>
            <w:rStyle w:val="Hyperlink"/>
            <w:noProof/>
          </w:rPr>
          <w:t>Figure 302: $$CANDO^DIAC1—Example 3: Input and Output</w:t>
        </w:r>
        <w:r w:rsidR="0035413A">
          <w:rPr>
            <w:noProof/>
            <w:webHidden/>
          </w:rPr>
          <w:tab/>
        </w:r>
        <w:r w:rsidR="0035413A">
          <w:rPr>
            <w:noProof/>
            <w:webHidden/>
          </w:rPr>
          <w:fldChar w:fldCharType="begin"/>
        </w:r>
        <w:r w:rsidR="0035413A">
          <w:rPr>
            <w:noProof/>
            <w:webHidden/>
          </w:rPr>
          <w:instrText xml:space="preserve"> PAGEREF _Toc514242643 \h </w:instrText>
        </w:r>
        <w:r w:rsidR="0035413A">
          <w:rPr>
            <w:noProof/>
            <w:webHidden/>
          </w:rPr>
        </w:r>
        <w:r w:rsidR="0035413A">
          <w:rPr>
            <w:noProof/>
            <w:webHidden/>
          </w:rPr>
          <w:fldChar w:fldCharType="separate"/>
        </w:r>
        <w:r w:rsidR="00292366">
          <w:rPr>
            <w:noProof/>
            <w:webHidden/>
          </w:rPr>
          <w:t>398</w:t>
        </w:r>
        <w:r w:rsidR="0035413A">
          <w:rPr>
            <w:noProof/>
            <w:webHidden/>
          </w:rPr>
          <w:fldChar w:fldCharType="end"/>
        </w:r>
      </w:hyperlink>
    </w:p>
    <w:p w14:paraId="744E251C" w14:textId="791C4132" w:rsidR="0035413A" w:rsidRDefault="00C675FC">
      <w:pPr>
        <w:pStyle w:val="TableofFigures"/>
        <w:rPr>
          <w:rFonts w:asciiTheme="minorHAnsi" w:eastAsiaTheme="minorEastAsia" w:hAnsiTheme="minorHAnsi" w:cstheme="minorBidi"/>
          <w:noProof/>
          <w:color w:val="auto"/>
          <w:szCs w:val="22"/>
          <w:lang w:eastAsia="en-US"/>
        </w:rPr>
      </w:pPr>
      <w:hyperlink w:anchor="_Toc514242644" w:history="1">
        <w:r w:rsidR="0035413A" w:rsidRPr="00A837F6">
          <w:rPr>
            <w:rStyle w:val="Hyperlink"/>
            <w:noProof/>
          </w:rPr>
          <w:t>Figure 303: FILE^DDMP API—Example: Input Code to Import Data</w:t>
        </w:r>
        <w:r w:rsidR="0035413A">
          <w:rPr>
            <w:noProof/>
            <w:webHidden/>
          </w:rPr>
          <w:tab/>
        </w:r>
        <w:r w:rsidR="0035413A">
          <w:rPr>
            <w:noProof/>
            <w:webHidden/>
          </w:rPr>
          <w:fldChar w:fldCharType="begin"/>
        </w:r>
        <w:r w:rsidR="0035413A">
          <w:rPr>
            <w:noProof/>
            <w:webHidden/>
          </w:rPr>
          <w:instrText xml:space="preserve"> PAGEREF _Toc514242644 \h </w:instrText>
        </w:r>
        <w:r w:rsidR="0035413A">
          <w:rPr>
            <w:noProof/>
            <w:webHidden/>
          </w:rPr>
        </w:r>
        <w:r w:rsidR="0035413A">
          <w:rPr>
            <w:noProof/>
            <w:webHidden/>
          </w:rPr>
          <w:fldChar w:fldCharType="separate"/>
        </w:r>
        <w:r w:rsidR="00292366">
          <w:rPr>
            <w:noProof/>
            <w:webHidden/>
          </w:rPr>
          <w:t>402</w:t>
        </w:r>
        <w:r w:rsidR="0035413A">
          <w:rPr>
            <w:noProof/>
            <w:webHidden/>
          </w:rPr>
          <w:fldChar w:fldCharType="end"/>
        </w:r>
      </w:hyperlink>
    </w:p>
    <w:p w14:paraId="74F29A61" w14:textId="6E8F3557" w:rsidR="0035413A" w:rsidRDefault="00C675FC">
      <w:pPr>
        <w:pStyle w:val="TableofFigures"/>
        <w:rPr>
          <w:rFonts w:asciiTheme="minorHAnsi" w:eastAsiaTheme="minorEastAsia" w:hAnsiTheme="minorHAnsi" w:cstheme="minorBidi"/>
          <w:noProof/>
          <w:color w:val="auto"/>
          <w:szCs w:val="22"/>
          <w:lang w:eastAsia="en-US"/>
        </w:rPr>
      </w:pPr>
      <w:hyperlink w:anchor="_Toc514242645" w:history="1">
        <w:r w:rsidR="0035413A" w:rsidRPr="00A837F6">
          <w:rPr>
            <w:rStyle w:val="Hyperlink"/>
            <w:noProof/>
          </w:rPr>
          <w:t>Figure 304: FILE^DDMP API—Example: Input Code to Set the Array</w:t>
        </w:r>
        <w:r w:rsidR="0035413A">
          <w:rPr>
            <w:noProof/>
            <w:webHidden/>
          </w:rPr>
          <w:tab/>
        </w:r>
        <w:r w:rsidR="0035413A">
          <w:rPr>
            <w:noProof/>
            <w:webHidden/>
          </w:rPr>
          <w:fldChar w:fldCharType="begin"/>
        </w:r>
        <w:r w:rsidR="0035413A">
          <w:rPr>
            <w:noProof/>
            <w:webHidden/>
          </w:rPr>
          <w:instrText xml:space="preserve"> PAGEREF _Toc514242645 \h </w:instrText>
        </w:r>
        <w:r w:rsidR="0035413A">
          <w:rPr>
            <w:noProof/>
            <w:webHidden/>
          </w:rPr>
        </w:r>
        <w:r w:rsidR="0035413A">
          <w:rPr>
            <w:noProof/>
            <w:webHidden/>
          </w:rPr>
          <w:fldChar w:fldCharType="separate"/>
        </w:r>
        <w:r w:rsidR="00292366">
          <w:rPr>
            <w:noProof/>
            <w:webHidden/>
          </w:rPr>
          <w:t>402</w:t>
        </w:r>
        <w:r w:rsidR="0035413A">
          <w:rPr>
            <w:noProof/>
            <w:webHidden/>
          </w:rPr>
          <w:fldChar w:fldCharType="end"/>
        </w:r>
      </w:hyperlink>
    </w:p>
    <w:p w14:paraId="1A197B25" w14:textId="63D960E8" w:rsidR="0035413A" w:rsidRDefault="00C675FC">
      <w:pPr>
        <w:pStyle w:val="TableofFigures"/>
        <w:rPr>
          <w:rFonts w:asciiTheme="minorHAnsi" w:eastAsiaTheme="minorEastAsia" w:hAnsiTheme="minorHAnsi" w:cstheme="minorBidi"/>
          <w:noProof/>
          <w:color w:val="auto"/>
          <w:szCs w:val="22"/>
          <w:lang w:eastAsia="en-US"/>
        </w:rPr>
      </w:pPr>
      <w:hyperlink w:anchor="_Toc514242646" w:history="1">
        <w:r w:rsidR="0035413A" w:rsidRPr="00A837F6">
          <w:rPr>
            <w:rStyle w:val="Hyperlink"/>
            <w:noProof/>
          </w:rPr>
          <w:t>Figure 305: Sample Listing of an Import File</w:t>
        </w:r>
        <w:r w:rsidR="0035413A">
          <w:rPr>
            <w:noProof/>
            <w:webHidden/>
          </w:rPr>
          <w:tab/>
        </w:r>
        <w:r w:rsidR="0035413A">
          <w:rPr>
            <w:noProof/>
            <w:webHidden/>
          </w:rPr>
          <w:fldChar w:fldCharType="begin"/>
        </w:r>
        <w:r w:rsidR="0035413A">
          <w:rPr>
            <w:noProof/>
            <w:webHidden/>
          </w:rPr>
          <w:instrText xml:space="preserve"> PAGEREF _Toc514242646 \h </w:instrText>
        </w:r>
        <w:r w:rsidR="0035413A">
          <w:rPr>
            <w:noProof/>
            <w:webHidden/>
          </w:rPr>
        </w:r>
        <w:r w:rsidR="0035413A">
          <w:rPr>
            <w:noProof/>
            <w:webHidden/>
          </w:rPr>
          <w:fldChar w:fldCharType="separate"/>
        </w:r>
        <w:r w:rsidR="00292366">
          <w:rPr>
            <w:noProof/>
            <w:webHidden/>
          </w:rPr>
          <w:t>404</w:t>
        </w:r>
        <w:r w:rsidR="0035413A">
          <w:rPr>
            <w:noProof/>
            <w:webHidden/>
          </w:rPr>
          <w:fldChar w:fldCharType="end"/>
        </w:r>
      </w:hyperlink>
    </w:p>
    <w:p w14:paraId="5E95F050" w14:textId="1391210F" w:rsidR="0035413A" w:rsidRDefault="00C675FC">
      <w:pPr>
        <w:pStyle w:val="TableofFigures"/>
        <w:rPr>
          <w:rFonts w:asciiTheme="minorHAnsi" w:eastAsiaTheme="minorEastAsia" w:hAnsiTheme="minorHAnsi" w:cstheme="minorBidi"/>
          <w:noProof/>
          <w:color w:val="auto"/>
          <w:szCs w:val="22"/>
          <w:lang w:eastAsia="en-US"/>
        </w:rPr>
      </w:pPr>
      <w:hyperlink w:anchor="_Toc514242647" w:history="1">
        <w:r w:rsidR="0035413A" w:rsidRPr="00A837F6">
          <w:rPr>
            <w:rStyle w:val="Hyperlink"/>
            <w:noProof/>
          </w:rPr>
          <w:t>Figure 306: EXPORT^DDXP API—Example 1: Input and Output</w:t>
        </w:r>
        <w:r w:rsidR="0035413A">
          <w:rPr>
            <w:noProof/>
            <w:webHidden/>
          </w:rPr>
          <w:tab/>
        </w:r>
        <w:r w:rsidR="0035413A">
          <w:rPr>
            <w:noProof/>
            <w:webHidden/>
          </w:rPr>
          <w:fldChar w:fldCharType="begin"/>
        </w:r>
        <w:r w:rsidR="0035413A">
          <w:rPr>
            <w:noProof/>
            <w:webHidden/>
          </w:rPr>
          <w:instrText xml:space="preserve"> PAGEREF _Toc514242647 \h </w:instrText>
        </w:r>
        <w:r w:rsidR="0035413A">
          <w:rPr>
            <w:noProof/>
            <w:webHidden/>
          </w:rPr>
        </w:r>
        <w:r w:rsidR="0035413A">
          <w:rPr>
            <w:noProof/>
            <w:webHidden/>
          </w:rPr>
          <w:fldChar w:fldCharType="separate"/>
        </w:r>
        <w:r w:rsidR="00292366">
          <w:rPr>
            <w:noProof/>
            <w:webHidden/>
          </w:rPr>
          <w:t>407</w:t>
        </w:r>
        <w:r w:rsidR="0035413A">
          <w:rPr>
            <w:noProof/>
            <w:webHidden/>
          </w:rPr>
          <w:fldChar w:fldCharType="end"/>
        </w:r>
      </w:hyperlink>
    </w:p>
    <w:p w14:paraId="39311DE8" w14:textId="4A4CF816" w:rsidR="0035413A" w:rsidRDefault="00C675FC">
      <w:pPr>
        <w:pStyle w:val="TableofFigures"/>
        <w:rPr>
          <w:rFonts w:asciiTheme="minorHAnsi" w:eastAsiaTheme="minorEastAsia" w:hAnsiTheme="minorHAnsi" w:cstheme="minorBidi"/>
          <w:noProof/>
          <w:color w:val="auto"/>
          <w:szCs w:val="22"/>
          <w:lang w:eastAsia="en-US"/>
        </w:rPr>
      </w:pPr>
      <w:hyperlink w:anchor="_Toc514242648" w:history="1">
        <w:r w:rsidR="0035413A" w:rsidRPr="00A837F6">
          <w:rPr>
            <w:rStyle w:val="Hyperlink"/>
            <w:noProof/>
          </w:rPr>
          <w:t>Figure 307: EXPORT^DDXP API—Example 2: Input and Output</w:t>
        </w:r>
        <w:r w:rsidR="0035413A">
          <w:rPr>
            <w:noProof/>
            <w:webHidden/>
          </w:rPr>
          <w:tab/>
        </w:r>
        <w:r w:rsidR="0035413A">
          <w:rPr>
            <w:noProof/>
            <w:webHidden/>
          </w:rPr>
          <w:fldChar w:fldCharType="begin"/>
        </w:r>
        <w:r w:rsidR="0035413A">
          <w:rPr>
            <w:noProof/>
            <w:webHidden/>
          </w:rPr>
          <w:instrText xml:space="preserve"> PAGEREF _Toc514242648 \h </w:instrText>
        </w:r>
        <w:r w:rsidR="0035413A">
          <w:rPr>
            <w:noProof/>
            <w:webHidden/>
          </w:rPr>
        </w:r>
        <w:r w:rsidR="0035413A">
          <w:rPr>
            <w:noProof/>
            <w:webHidden/>
          </w:rPr>
          <w:fldChar w:fldCharType="separate"/>
        </w:r>
        <w:r w:rsidR="00292366">
          <w:rPr>
            <w:noProof/>
            <w:webHidden/>
          </w:rPr>
          <w:t>407</w:t>
        </w:r>
        <w:r w:rsidR="0035413A">
          <w:rPr>
            <w:noProof/>
            <w:webHidden/>
          </w:rPr>
          <w:fldChar w:fldCharType="end"/>
        </w:r>
      </w:hyperlink>
    </w:p>
    <w:p w14:paraId="2C5515E3" w14:textId="07CF7D64" w:rsidR="0035413A" w:rsidRDefault="00C675FC">
      <w:pPr>
        <w:pStyle w:val="TableofFigures"/>
        <w:rPr>
          <w:rFonts w:asciiTheme="minorHAnsi" w:eastAsiaTheme="minorEastAsia" w:hAnsiTheme="minorHAnsi" w:cstheme="minorBidi"/>
          <w:noProof/>
          <w:color w:val="auto"/>
          <w:szCs w:val="22"/>
          <w:lang w:eastAsia="en-US"/>
        </w:rPr>
      </w:pPr>
      <w:hyperlink w:anchor="_Toc514242649" w:history="1">
        <w:r w:rsidR="0035413A" w:rsidRPr="00A837F6">
          <w:rPr>
            <w:rStyle w:val="Hyperlink"/>
            <w:noProof/>
          </w:rPr>
          <w:t>Figure 308: EXPORT^DDXP API—Example 3: Input and Output</w:t>
        </w:r>
        <w:r w:rsidR="0035413A">
          <w:rPr>
            <w:noProof/>
            <w:webHidden/>
          </w:rPr>
          <w:tab/>
        </w:r>
        <w:r w:rsidR="0035413A">
          <w:rPr>
            <w:noProof/>
            <w:webHidden/>
          </w:rPr>
          <w:fldChar w:fldCharType="begin"/>
        </w:r>
        <w:r w:rsidR="0035413A">
          <w:rPr>
            <w:noProof/>
            <w:webHidden/>
          </w:rPr>
          <w:instrText xml:space="preserve"> PAGEREF _Toc514242649 \h </w:instrText>
        </w:r>
        <w:r w:rsidR="0035413A">
          <w:rPr>
            <w:noProof/>
            <w:webHidden/>
          </w:rPr>
        </w:r>
        <w:r w:rsidR="0035413A">
          <w:rPr>
            <w:noProof/>
            <w:webHidden/>
          </w:rPr>
          <w:fldChar w:fldCharType="separate"/>
        </w:r>
        <w:r w:rsidR="00292366">
          <w:rPr>
            <w:noProof/>
            <w:webHidden/>
          </w:rPr>
          <w:t>407</w:t>
        </w:r>
        <w:r w:rsidR="0035413A">
          <w:rPr>
            <w:noProof/>
            <w:webHidden/>
          </w:rPr>
          <w:fldChar w:fldCharType="end"/>
        </w:r>
      </w:hyperlink>
    </w:p>
    <w:p w14:paraId="57357FAD" w14:textId="2332D659" w:rsidR="0035413A" w:rsidRDefault="00C675FC">
      <w:pPr>
        <w:pStyle w:val="TableofFigures"/>
        <w:rPr>
          <w:rFonts w:asciiTheme="minorHAnsi" w:eastAsiaTheme="minorEastAsia" w:hAnsiTheme="minorHAnsi" w:cstheme="minorBidi"/>
          <w:noProof/>
          <w:color w:val="auto"/>
          <w:szCs w:val="22"/>
          <w:lang w:eastAsia="en-US"/>
        </w:rPr>
      </w:pPr>
      <w:hyperlink w:anchor="_Toc514242650" w:history="1">
        <w:r w:rsidR="0035413A" w:rsidRPr="00A837F6">
          <w:rPr>
            <w:rStyle w:val="Hyperlink"/>
            <w:noProof/>
          </w:rPr>
          <w:t>Figure 309: EXPORT^DDXP API—Example 4: Input for Special Case with the AUDIT (#1.1) File</w:t>
        </w:r>
        <w:r w:rsidR="0035413A">
          <w:rPr>
            <w:noProof/>
            <w:webHidden/>
          </w:rPr>
          <w:tab/>
        </w:r>
        <w:r w:rsidR="0035413A">
          <w:rPr>
            <w:noProof/>
            <w:webHidden/>
          </w:rPr>
          <w:fldChar w:fldCharType="begin"/>
        </w:r>
        <w:r w:rsidR="0035413A">
          <w:rPr>
            <w:noProof/>
            <w:webHidden/>
          </w:rPr>
          <w:instrText xml:space="preserve"> PAGEREF _Toc514242650 \h </w:instrText>
        </w:r>
        <w:r w:rsidR="0035413A">
          <w:rPr>
            <w:noProof/>
            <w:webHidden/>
          </w:rPr>
        </w:r>
        <w:r w:rsidR="0035413A">
          <w:rPr>
            <w:noProof/>
            <w:webHidden/>
          </w:rPr>
          <w:fldChar w:fldCharType="separate"/>
        </w:r>
        <w:r w:rsidR="00292366">
          <w:rPr>
            <w:noProof/>
            <w:webHidden/>
          </w:rPr>
          <w:t>407</w:t>
        </w:r>
        <w:r w:rsidR="0035413A">
          <w:rPr>
            <w:noProof/>
            <w:webHidden/>
          </w:rPr>
          <w:fldChar w:fldCharType="end"/>
        </w:r>
      </w:hyperlink>
    </w:p>
    <w:p w14:paraId="3A70045D" w14:textId="28A521EE" w:rsidR="0035413A" w:rsidRDefault="00C675FC">
      <w:pPr>
        <w:pStyle w:val="TableofFigures"/>
        <w:rPr>
          <w:rFonts w:asciiTheme="minorHAnsi" w:eastAsiaTheme="minorEastAsia" w:hAnsiTheme="minorHAnsi" w:cstheme="minorBidi"/>
          <w:noProof/>
          <w:color w:val="auto"/>
          <w:szCs w:val="22"/>
          <w:lang w:eastAsia="en-US"/>
        </w:rPr>
      </w:pPr>
      <w:hyperlink w:anchor="_Toc514242651" w:history="1">
        <w:r w:rsidR="0035413A" w:rsidRPr="00A837F6">
          <w:rPr>
            <w:rStyle w:val="Hyperlink"/>
            <w:noProof/>
          </w:rPr>
          <w:t>Figure 310: EXPORT^DDXP API—Example 1: Input and Output</w:t>
        </w:r>
        <w:r w:rsidR="0035413A">
          <w:rPr>
            <w:noProof/>
            <w:webHidden/>
          </w:rPr>
          <w:tab/>
        </w:r>
        <w:r w:rsidR="0035413A">
          <w:rPr>
            <w:noProof/>
            <w:webHidden/>
          </w:rPr>
          <w:fldChar w:fldCharType="begin"/>
        </w:r>
        <w:r w:rsidR="0035413A">
          <w:rPr>
            <w:noProof/>
            <w:webHidden/>
          </w:rPr>
          <w:instrText xml:space="preserve"> PAGEREF _Toc514242651 \h </w:instrText>
        </w:r>
        <w:r w:rsidR="0035413A">
          <w:rPr>
            <w:noProof/>
            <w:webHidden/>
          </w:rPr>
        </w:r>
        <w:r w:rsidR="0035413A">
          <w:rPr>
            <w:noProof/>
            <w:webHidden/>
          </w:rPr>
          <w:fldChar w:fldCharType="separate"/>
        </w:r>
        <w:r w:rsidR="00292366">
          <w:rPr>
            <w:noProof/>
            <w:webHidden/>
          </w:rPr>
          <w:t>408</w:t>
        </w:r>
        <w:r w:rsidR="0035413A">
          <w:rPr>
            <w:noProof/>
            <w:webHidden/>
          </w:rPr>
          <w:fldChar w:fldCharType="end"/>
        </w:r>
      </w:hyperlink>
    </w:p>
    <w:p w14:paraId="76642891" w14:textId="1E351C99" w:rsidR="0035413A" w:rsidRDefault="00C675FC">
      <w:pPr>
        <w:pStyle w:val="TableofFigures"/>
        <w:rPr>
          <w:rFonts w:asciiTheme="minorHAnsi" w:eastAsiaTheme="minorEastAsia" w:hAnsiTheme="minorHAnsi" w:cstheme="minorBidi"/>
          <w:noProof/>
          <w:color w:val="auto"/>
          <w:szCs w:val="22"/>
          <w:lang w:eastAsia="en-US"/>
        </w:rPr>
      </w:pPr>
      <w:hyperlink w:anchor="_Toc514242652" w:history="1">
        <w:r w:rsidR="0035413A" w:rsidRPr="00A837F6">
          <w:rPr>
            <w:rStyle w:val="Hyperlink"/>
            <w:noProof/>
          </w:rPr>
          <w:t>Figure 311: EXPORT^DDXP API—Example 5: Sample Sort Template Used</w:t>
        </w:r>
        <w:r w:rsidR="0035413A">
          <w:rPr>
            <w:noProof/>
            <w:webHidden/>
          </w:rPr>
          <w:tab/>
        </w:r>
        <w:r w:rsidR="0035413A">
          <w:rPr>
            <w:noProof/>
            <w:webHidden/>
          </w:rPr>
          <w:fldChar w:fldCharType="begin"/>
        </w:r>
        <w:r w:rsidR="0035413A">
          <w:rPr>
            <w:noProof/>
            <w:webHidden/>
          </w:rPr>
          <w:instrText xml:space="preserve"> PAGEREF _Toc514242652 \h </w:instrText>
        </w:r>
        <w:r w:rsidR="0035413A">
          <w:rPr>
            <w:noProof/>
            <w:webHidden/>
          </w:rPr>
        </w:r>
        <w:r w:rsidR="0035413A">
          <w:rPr>
            <w:noProof/>
            <w:webHidden/>
          </w:rPr>
          <w:fldChar w:fldCharType="separate"/>
        </w:r>
        <w:r w:rsidR="00292366">
          <w:rPr>
            <w:noProof/>
            <w:webHidden/>
          </w:rPr>
          <w:t>408</w:t>
        </w:r>
        <w:r w:rsidR="0035413A">
          <w:rPr>
            <w:noProof/>
            <w:webHidden/>
          </w:rPr>
          <w:fldChar w:fldCharType="end"/>
        </w:r>
      </w:hyperlink>
    </w:p>
    <w:p w14:paraId="7B753922" w14:textId="172AD1BD" w:rsidR="0035413A" w:rsidRDefault="00C675FC">
      <w:pPr>
        <w:pStyle w:val="TableofFigures"/>
        <w:rPr>
          <w:rFonts w:asciiTheme="minorHAnsi" w:eastAsiaTheme="minorEastAsia" w:hAnsiTheme="minorHAnsi" w:cstheme="minorBidi"/>
          <w:noProof/>
          <w:color w:val="auto"/>
          <w:szCs w:val="22"/>
          <w:lang w:eastAsia="en-US"/>
        </w:rPr>
      </w:pPr>
      <w:hyperlink w:anchor="_Toc514242653" w:history="1">
        <w:r w:rsidR="0035413A" w:rsidRPr="00A837F6">
          <w:rPr>
            <w:rStyle w:val="Hyperlink"/>
            <w:noProof/>
          </w:rPr>
          <w:t>Figure 312: EXPORT^DDXP API—Example 5: Export Template Used</w:t>
        </w:r>
        <w:r w:rsidR="0035413A">
          <w:rPr>
            <w:noProof/>
            <w:webHidden/>
          </w:rPr>
          <w:tab/>
        </w:r>
        <w:r w:rsidR="0035413A">
          <w:rPr>
            <w:noProof/>
            <w:webHidden/>
          </w:rPr>
          <w:fldChar w:fldCharType="begin"/>
        </w:r>
        <w:r w:rsidR="0035413A">
          <w:rPr>
            <w:noProof/>
            <w:webHidden/>
          </w:rPr>
          <w:instrText xml:space="preserve"> PAGEREF _Toc514242653 \h </w:instrText>
        </w:r>
        <w:r w:rsidR="0035413A">
          <w:rPr>
            <w:noProof/>
            <w:webHidden/>
          </w:rPr>
        </w:r>
        <w:r w:rsidR="0035413A">
          <w:rPr>
            <w:noProof/>
            <w:webHidden/>
          </w:rPr>
          <w:fldChar w:fldCharType="separate"/>
        </w:r>
        <w:r w:rsidR="00292366">
          <w:rPr>
            <w:noProof/>
            <w:webHidden/>
          </w:rPr>
          <w:t>409</w:t>
        </w:r>
        <w:r w:rsidR="0035413A">
          <w:rPr>
            <w:noProof/>
            <w:webHidden/>
          </w:rPr>
          <w:fldChar w:fldCharType="end"/>
        </w:r>
      </w:hyperlink>
    </w:p>
    <w:p w14:paraId="5B1DD44C" w14:textId="4CAE4D0A" w:rsidR="0035413A" w:rsidRDefault="00C675FC">
      <w:pPr>
        <w:pStyle w:val="TableofFigures"/>
        <w:rPr>
          <w:rFonts w:asciiTheme="minorHAnsi" w:eastAsiaTheme="minorEastAsia" w:hAnsiTheme="minorHAnsi" w:cstheme="minorBidi"/>
          <w:noProof/>
          <w:color w:val="auto"/>
          <w:szCs w:val="22"/>
          <w:lang w:eastAsia="en-US"/>
        </w:rPr>
      </w:pPr>
      <w:hyperlink w:anchor="_Toc514242654" w:history="1">
        <w:r w:rsidR="0035413A" w:rsidRPr="00A837F6">
          <w:rPr>
            <w:rStyle w:val="Hyperlink"/>
            <w:noProof/>
          </w:rPr>
          <w:t>Figure 313: EXPORT^DDXP API—Example 5: Routine and Output</w:t>
        </w:r>
        <w:r w:rsidR="0035413A">
          <w:rPr>
            <w:noProof/>
            <w:webHidden/>
          </w:rPr>
          <w:tab/>
        </w:r>
        <w:r w:rsidR="0035413A">
          <w:rPr>
            <w:noProof/>
            <w:webHidden/>
          </w:rPr>
          <w:fldChar w:fldCharType="begin"/>
        </w:r>
        <w:r w:rsidR="0035413A">
          <w:rPr>
            <w:noProof/>
            <w:webHidden/>
          </w:rPr>
          <w:instrText xml:space="preserve"> PAGEREF _Toc514242654 \h </w:instrText>
        </w:r>
        <w:r w:rsidR="0035413A">
          <w:rPr>
            <w:noProof/>
            <w:webHidden/>
          </w:rPr>
        </w:r>
        <w:r w:rsidR="0035413A">
          <w:rPr>
            <w:noProof/>
            <w:webHidden/>
          </w:rPr>
          <w:fldChar w:fldCharType="separate"/>
        </w:r>
        <w:r w:rsidR="00292366">
          <w:rPr>
            <w:noProof/>
            <w:webHidden/>
          </w:rPr>
          <w:t>410</w:t>
        </w:r>
        <w:r w:rsidR="0035413A">
          <w:rPr>
            <w:noProof/>
            <w:webHidden/>
          </w:rPr>
          <w:fldChar w:fldCharType="end"/>
        </w:r>
      </w:hyperlink>
    </w:p>
    <w:p w14:paraId="226646B2" w14:textId="69836381" w:rsidR="0035413A" w:rsidRDefault="00C675FC">
      <w:pPr>
        <w:pStyle w:val="TableofFigures"/>
        <w:rPr>
          <w:rFonts w:asciiTheme="minorHAnsi" w:eastAsiaTheme="minorEastAsia" w:hAnsiTheme="minorHAnsi" w:cstheme="minorBidi"/>
          <w:noProof/>
          <w:color w:val="auto"/>
          <w:szCs w:val="22"/>
          <w:lang w:eastAsia="en-US"/>
        </w:rPr>
      </w:pPr>
      <w:hyperlink w:anchor="_Toc514242655" w:history="1">
        <w:r w:rsidR="0035413A" w:rsidRPr="00A837F6">
          <w:rPr>
            <w:rStyle w:val="Hyperlink"/>
            <w:noProof/>
          </w:rPr>
          <w:t>Figure 314: EXTRACT^DIAXU API—Example 1: Input</w:t>
        </w:r>
        <w:r w:rsidR="0035413A">
          <w:rPr>
            <w:noProof/>
            <w:webHidden/>
          </w:rPr>
          <w:tab/>
        </w:r>
        <w:r w:rsidR="0035413A">
          <w:rPr>
            <w:noProof/>
            <w:webHidden/>
          </w:rPr>
          <w:fldChar w:fldCharType="begin"/>
        </w:r>
        <w:r w:rsidR="0035413A">
          <w:rPr>
            <w:noProof/>
            <w:webHidden/>
          </w:rPr>
          <w:instrText xml:space="preserve"> PAGEREF _Toc514242655 \h </w:instrText>
        </w:r>
        <w:r w:rsidR="0035413A">
          <w:rPr>
            <w:noProof/>
            <w:webHidden/>
          </w:rPr>
        </w:r>
        <w:r w:rsidR="0035413A">
          <w:rPr>
            <w:noProof/>
            <w:webHidden/>
          </w:rPr>
          <w:fldChar w:fldCharType="separate"/>
        </w:r>
        <w:r w:rsidR="00292366">
          <w:rPr>
            <w:noProof/>
            <w:webHidden/>
          </w:rPr>
          <w:t>417</w:t>
        </w:r>
        <w:r w:rsidR="0035413A">
          <w:rPr>
            <w:noProof/>
            <w:webHidden/>
          </w:rPr>
          <w:fldChar w:fldCharType="end"/>
        </w:r>
      </w:hyperlink>
    </w:p>
    <w:p w14:paraId="48B2E165" w14:textId="7395A8EB" w:rsidR="0035413A" w:rsidRDefault="00C675FC">
      <w:pPr>
        <w:pStyle w:val="TableofFigures"/>
        <w:rPr>
          <w:rFonts w:asciiTheme="minorHAnsi" w:eastAsiaTheme="minorEastAsia" w:hAnsiTheme="minorHAnsi" w:cstheme="minorBidi"/>
          <w:noProof/>
          <w:color w:val="auto"/>
          <w:szCs w:val="22"/>
          <w:lang w:eastAsia="en-US"/>
        </w:rPr>
      </w:pPr>
      <w:hyperlink w:anchor="_Toc514242656" w:history="1">
        <w:r w:rsidR="0035413A" w:rsidRPr="00A837F6">
          <w:rPr>
            <w:rStyle w:val="Hyperlink"/>
            <w:noProof/>
          </w:rPr>
          <w:t>Figure 315: EXTRACT^DIAXU API—Example 1: Output Results Messages</w:t>
        </w:r>
        <w:r w:rsidR="0035413A">
          <w:rPr>
            <w:noProof/>
            <w:webHidden/>
          </w:rPr>
          <w:tab/>
        </w:r>
        <w:r w:rsidR="0035413A">
          <w:rPr>
            <w:noProof/>
            <w:webHidden/>
          </w:rPr>
          <w:fldChar w:fldCharType="begin"/>
        </w:r>
        <w:r w:rsidR="0035413A">
          <w:rPr>
            <w:noProof/>
            <w:webHidden/>
          </w:rPr>
          <w:instrText xml:space="preserve"> PAGEREF _Toc514242656 \h </w:instrText>
        </w:r>
        <w:r w:rsidR="0035413A">
          <w:rPr>
            <w:noProof/>
            <w:webHidden/>
          </w:rPr>
        </w:r>
        <w:r w:rsidR="0035413A">
          <w:rPr>
            <w:noProof/>
            <w:webHidden/>
          </w:rPr>
          <w:fldChar w:fldCharType="separate"/>
        </w:r>
        <w:r w:rsidR="00292366">
          <w:rPr>
            <w:noProof/>
            <w:webHidden/>
          </w:rPr>
          <w:t>417</w:t>
        </w:r>
        <w:r w:rsidR="0035413A">
          <w:rPr>
            <w:noProof/>
            <w:webHidden/>
          </w:rPr>
          <w:fldChar w:fldCharType="end"/>
        </w:r>
      </w:hyperlink>
    </w:p>
    <w:p w14:paraId="117DCB84" w14:textId="39E3B5F1" w:rsidR="0035413A" w:rsidRDefault="00C675FC">
      <w:pPr>
        <w:pStyle w:val="TableofFigures"/>
        <w:rPr>
          <w:rFonts w:asciiTheme="minorHAnsi" w:eastAsiaTheme="minorEastAsia" w:hAnsiTheme="minorHAnsi" w:cstheme="minorBidi"/>
          <w:noProof/>
          <w:color w:val="auto"/>
          <w:szCs w:val="22"/>
          <w:lang w:eastAsia="en-US"/>
        </w:rPr>
      </w:pPr>
      <w:hyperlink w:anchor="_Toc514242657" w:history="1">
        <w:r w:rsidR="0035413A" w:rsidRPr="00A837F6">
          <w:rPr>
            <w:rStyle w:val="Hyperlink"/>
            <w:noProof/>
          </w:rPr>
          <w:t>Figure 316: EXTRACT^DIAXU API—Example 1: Output Error Messages</w:t>
        </w:r>
        <w:r w:rsidR="0035413A">
          <w:rPr>
            <w:noProof/>
            <w:webHidden/>
          </w:rPr>
          <w:tab/>
        </w:r>
        <w:r w:rsidR="0035413A">
          <w:rPr>
            <w:noProof/>
            <w:webHidden/>
          </w:rPr>
          <w:fldChar w:fldCharType="begin"/>
        </w:r>
        <w:r w:rsidR="0035413A">
          <w:rPr>
            <w:noProof/>
            <w:webHidden/>
          </w:rPr>
          <w:instrText xml:space="preserve"> PAGEREF _Toc514242657 \h </w:instrText>
        </w:r>
        <w:r w:rsidR="0035413A">
          <w:rPr>
            <w:noProof/>
            <w:webHidden/>
          </w:rPr>
        </w:r>
        <w:r w:rsidR="0035413A">
          <w:rPr>
            <w:noProof/>
            <w:webHidden/>
          </w:rPr>
          <w:fldChar w:fldCharType="separate"/>
        </w:r>
        <w:r w:rsidR="00292366">
          <w:rPr>
            <w:noProof/>
            <w:webHidden/>
          </w:rPr>
          <w:t>417</w:t>
        </w:r>
        <w:r w:rsidR="0035413A">
          <w:rPr>
            <w:noProof/>
            <w:webHidden/>
          </w:rPr>
          <w:fldChar w:fldCharType="end"/>
        </w:r>
      </w:hyperlink>
    </w:p>
    <w:p w14:paraId="21F5490B" w14:textId="5C0DC518" w:rsidR="0035413A" w:rsidRDefault="00C675FC">
      <w:pPr>
        <w:pStyle w:val="TableofFigures"/>
        <w:rPr>
          <w:rFonts w:asciiTheme="minorHAnsi" w:eastAsiaTheme="minorEastAsia" w:hAnsiTheme="minorHAnsi" w:cstheme="minorBidi"/>
          <w:noProof/>
          <w:color w:val="auto"/>
          <w:szCs w:val="22"/>
          <w:lang w:eastAsia="en-US"/>
        </w:rPr>
      </w:pPr>
      <w:hyperlink w:anchor="_Toc514242658" w:history="1">
        <w:r w:rsidR="0035413A" w:rsidRPr="00A837F6">
          <w:rPr>
            <w:rStyle w:val="Hyperlink"/>
            <w:noProof/>
          </w:rPr>
          <w:t>Figure 317: EXTRACT^DIAXU API—Example 2: Output Results and Error Messages</w:t>
        </w:r>
        <w:r w:rsidR="0035413A">
          <w:rPr>
            <w:noProof/>
            <w:webHidden/>
          </w:rPr>
          <w:tab/>
        </w:r>
        <w:r w:rsidR="0035413A">
          <w:rPr>
            <w:noProof/>
            <w:webHidden/>
          </w:rPr>
          <w:fldChar w:fldCharType="begin"/>
        </w:r>
        <w:r w:rsidR="0035413A">
          <w:rPr>
            <w:noProof/>
            <w:webHidden/>
          </w:rPr>
          <w:instrText xml:space="preserve"> PAGEREF _Toc514242658 \h </w:instrText>
        </w:r>
        <w:r w:rsidR="0035413A">
          <w:rPr>
            <w:noProof/>
            <w:webHidden/>
          </w:rPr>
        </w:r>
        <w:r w:rsidR="0035413A">
          <w:rPr>
            <w:noProof/>
            <w:webHidden/>
          </w:rPr>
          <w:fldChar w:fldCharType="separate"/>
        </w:r>
        <w:r w:rsidR="00292366">
          <w:rPr>
            <w:noProof/>
            <w:webHidden/>
          </w:rPr>
          <w:t>418</w:t>
        </w:r>
        <w:r w:rsidR="0035413A">
          <w:rPr>
            <w:noProof/>
            <w:webHidden/>
          </w:rPr>
          <w:fldChar w:fldCharType="end"/>
        </w:r>
      </w:hyperlink>
    </w:p>
    <w:p w14:paraId="59FFE66A" w14:textId="4EA706D8" w:rsidR="0035413A" w:rsidRDefault="00C675FC">
      <w:pPr>
        <w:pStyle w:val="TableofFigures"/>
        <w:rPr>
          <w:rFonts w:asciiTheme="minorHAnsi" w:eastAsiaTheme="minorEastAsia" w:hAnsiTheme="minorHAnsi" w:cstheme="minorBidi"/>
          <w:noProof/>
          <w:color w:val="auto"/>
          <w:szCs w:val="22"/>
          <w:lang w:eastAsia="en-US"/>
        </w:rPr>
      </w:pPr>
      <w:hyperlink w:anchor="_Toc514242659" w:history="1">
        <w:r w:rsidR="0035413A" w:rsidRPr="00A837F6">
          <w:rPr>
            <w:rStyle w:val="Hyperlink"/>
            <w:noProof/>
          </w:rPr>
          <w:t>Figure 318: META DATA DICTIONARY (#.9) File Sample Entry</w:t>
        </w:r>
        <w:r w:rsidR="0035413A">
          <w:rPr>
            <w:noProof/>
            <w:webHidden/>
          </w:rPr>
          <w:tab/>
        </w:r>
        <w:r w:rsidR="0035413A">
          <w:rPr>
            <w:noProof/>
            <w:webHidden/>
          </w:rPr>
          <w:fldChar w:fldCharType="begin"/>
        </w:r>
        <w:r w:rsidR="0035413A">
          <w:rPr>
            <w:noProof/>
            <w:webHidden/>
          </w:rPr>
          <w:instrText xml:space="preserve"> PAGEREF _Toc514242659 \h </w:instrText>
        </w:r>
        <w:r w:rsidR="0035413A">
          <w:rPr>
            <w:noProof/>
            <w:webHidden/>
          </w:rPr>
        </w:r>
        <w:r w:rsidR="0035413A">
          <w:rPr>
            <w:noProof/>
            <w:webHidden/>
          </w:rPr>
          <w:fldChar w:fldCharType="separate"/>
        </w:r>
        <w:r w:rsidR="00292366">
          <w:rPr>
            <w:noProof/>
            <w:webHidden/>
          </w:rPr>
          <w:t>425</w:t>
        </w:r>
        <w:r w:rsidR="0035413A">
          <w:rPr>
            <w:noProof/>
            <w:webHidden/>
          </w:rPr>
          <w:fldChar w:fldCharType="end"/>
        </w:r>
      </w:hyperlink>
    </w:p>
    <w:p w14:paraId="49374BEC" w14:textId="3ABB3E22" w:rsidR="0035413A" w:rsidRDefault="00C675FC">
      <w:pPr>
        <w:pStyle w:val="TableofFigures"/>
        <w:rPr>
          <w:rFonts w:asciiTheme="minorHAnsi" w:eastAsiaTheme="minorEastAsia" w:hAnsiTheme="minorHAnsi" w:cstheme="minorBidi"/>
          <w:noProof/>
          <w:color w:val="auto"/>
          <w:szCs w:val="22"/>
          <w:lang w:eastAsia="en-US"/>
        </w:rPr>
      </w:pPr>
      <w:hyperlink w:anchor="_Toc514242660" w:history="1">
        <w:r w:rsidR="0035413A" w:rsidRPr="00A837F6">
          <w:rPr>
            <w:rStyle w:val="Hyperlink"/>
            <w:noProof/>
          </w:rPr>
          <w:t>Figure 319: BUILDNEW^DIBTED—Example</w:t>
        </w:r>
        <w:r w:rsidR="0035413A">
          <w:rPr>
            <w:noProof/>
            <w:webHidden/>
          </w:rPr>
          <w:tab/>
        </w:r>
        <w:r w:rsidR="0035413A">
          <w:rPr>
            <w:noProof/>
            <w:webHidden/>
          </w:rPr>
          <w:fldChar w:fldCharType="begin"/>
        </w:r>
        <w:r w:rsidR="0035413A">
          <w:rPr>
            <w:noProof/>
            <w:webHidden/>
          </w:rPr>
          <w:instrText xml:space="preserve"> PAGEREF _Toc514242660 \h </w:instrText>
        </w:r>
        <w:r w:rsidR="0035413A">
          <w:rPr>
            <w:noProof/>
            <w:webHidden/>
          </w:rPr>
        </w:r>
        <w:r w:rsidR="0035413A">
          <w:rPr>
            <w:noProof/>
            <w:webHidden/>
          </w:rPr>
          <w:fldChar w:fldCharType="separate"/>
        </w:r>
        <w:r w:rsidR="00292366">
          <w:rPr>
            <w:noProof/>
            <w:webHidden/>
          </w:rPr>
          <w:t>430</w:t>
        </w:r>
        <w:r w:rsidR="0035413A">
          <w:rPr>
            <w:noProof/>
            <w:webHidden/>
          </w:rPr>
          <w:fldChar w:fldCharType="end"/>
        </w:r>
      </w:hyperlink>
    </w:p>
    <w:p w14:paraId="69686749" w14:textId="3312E6B8" w:rsidR="0035413A" w:rsidRDefault="00C675FC">
      <w:pPr>
        <w:pStyle w:val="TableofFigures"/>
        <w:rPr>
          <w:rFonts w:asciiTheme="minorHAnsi" w:eastAsiaTheme="minorEastAsia" w:hAnsiTheme="minorHAnsi" w:cstheme="minorBidi"/>
          <w:noProof/>
          <w:color w:val="auto"/>
          <w:szCs w:val="22"/>
          <w:lang w:eastAsia="en-US"/>
        </w:rPr>
      </w:pPr>
      <w:hyperlink w:anchor="_Toc514242661" w:history="1">
        <w:r w:rsidR="0035413A" w:rsidRPr="00A837F6">
          <w:rPr>
            <w:rStyle w:val="Hyperlink"/>
            <w:noProof/>
          </w:rPr>
          <w:t>Figure 320: EN^DITP API—Example 1: Repoint Pointers</w:t>
        </w:r>
        <w:r w:rsidR="0035413A">
          <w:rPr>
            <w:noProof/>
            <w:webHidden/>
          </w:rPr>
          <w:tab/>
        </w:r>
        <w:r w:rsidR="0035413A">
          <w:rPr>
            <w:noProof/>
            <w:webHidden/>
          </w:rPr>
          <w:fldChar w:fldCharType="begin"/>
        </w:r>
        <w:r w:rsidR="0035413A">
          <w:rPr>
            <w:noProof/>
            <w:webHidden/>
          </w:rPr>
          <w:instrText xml:space="preserve"> PAGEREF _Toc514242661 \h </w:instrText>
        </w:r>
        <w:r w:rsidR="0035413A">
          <w:rPr>
            <w:noProof/>
            <w:webHidden/>
          </w:rPr>
        </w:r>
        <w:r w:rsidR="0035413A">
          <w:rPr>
            <w:noProof/>
            <w:webHidden/>
          </w:rPr>
          <w:fldChar w:fldCharType="separate"/>
        </w:r>
        <w:r w:rsidR="00292366">
          <w:rPr>
            <w:noProof/>
            <w:webHidden/>
          </w:rPr>
          <w:t>431</w:t>
        </w:r>
        <w:r w:rsidR="0035413A">
          <w:rPr>
            <w:noProof/>
            <w:webHidden/>
          </w:rPr>
          <w:fldChar w:fldCharType="end"/>
        </w:r>
      </w:hyperlink>
    </w:p>
    <w:p w14:paraId="654F5174" w14:textId="2015A22A" w:rsidR="0035413A" w:rsidRDefault="00C675FC">
      <w:pPr>
        <w:pStyle w:val="TableofFigures"/>
        <w:rPr>
          <w:rFonts w:asciiTheme="minorHAnsi" w:eastAsiaTheme="minorEastAsia" w:hAnsiTheme="minorHAnsi" w:cstheme="minorBidi"/>
          <w:noProof/>
          <w:color w:val="auto"/>
          <w:szCs w:val="22"/>
          <w:lang w:eastAsia="en-US"/>
        </w:rPr>
      </w:pPr>
      <w:hyperlink w:anchor="_Toc514242662" w:history="1">
        <w:r w:rsidR="0035413A" w:rsidRPr="00A837F6">
          <w:rPr>
            <w:rStyle w:val="Hyperlink"/>
            <w:noProof/>
          </w:rPr>
          <w:t>Figure 321: EN^DITP API—Example 2: Delete Pointers</w:t>
        </w:r>
        <w:r w:rsidR="0035413A">
          <w:rPr>
            <w:noProof/>
            <w:webHidden/>
          </w:rPr>
          <w:tab/>
        </w:r>
        <w:r w:rsidR="0035413A">
          <w:rPr>
            <w:noProof/>
            <w:webHidden/>
          </w:rPr>
          <w:fldChar w:fldCharType="begin"/>
        </w:r>
        <w:r w:rsidR="0035413A">
          <w:rPr>
            <w:noProof/>
            <w:webHidden/>
          </w:rPr>
          <w:instrText xml:space="preserve"> PAGEREF _Toc514242662 \h </w:instrText>
        </w:r>
        <w:r w:rsidR="0035413A">
          <w:rPr>
            <w:noProof/>
            <w:webHidden/>
          </w:rPr>
        </w:r>
        <w:r w:rsidR="0035413A">
          <w:rPr>
            <w:noProof/>
            <w:webHidden/>
          </w:rPr>
          <w:fldChar w:fldCharType="separate"/>
        </w:r>
        <w:r w:rsidR="00292366">
          <w:rPr>
            <w:noProof/>
            <w:webHidden/>
          </w:rPr>
          <w:t>431</w:t>
        </w:r>
        <w:r w:rsidR="0035413A">
          <w:rPr>
            <w:noProof/>
            <w:webHidden/>
          </w:rPr>
          <w:fldChar w:fldCharType="end"/>
        </w:r>
      </w:hyperlink>
    </w:p>
    <w:p w14:paraId="2EF4CB99" w14:textId="4AC0F150" w:rsidR="0035413A" w:rsidRDefault="00C675FC">
      <w:pPr>
        <w:pStyle w:val="TableofFigures"/>
        <w:rPr>
          <w:rFonts w:asciiTheme="minorHAnsi" w:eastAsiaTheme="minorEastAsia" w:hAnsiTheme="minorHAnsi" w:cstheme="minorBidi"/>
          <w:noProof/>
          <w:color w:val="auto"/>
          <w:szCs w:val="22"/>
          <w:lang w:eastAsia="en-US"/>
        </w:rPr>
      </w:pPr>
      <w:hyperlink w:anchor="_Toc514242663" w:history="1">
        <w:r w:rsidR="0035413A" w:rsidRPr="00A837F6">
          <w:rPr>
            <w:rStyle w:val="Hyperlink"/>
            <w:noProof/>
          </w:rPr>
          <w:t>Figure 322: ^DIKCBLD API—Sample User Dialogue</w:t>
        </w:r>
        <w:r w:rsidR="0035413A">
          <w:rPr>
            <w:noProof/>
            <w:webHidden/>
          </w:rPr>
          <w:tab/>
        </w:r>
        <w:r w:rsidR="0035413A">
          <w:rPr>
            <w:noProof/>
            <w:webHidden/>
          </w:rPr>
          <w:fldChar w:fldCharType="begin"/>
        </w:r>
        <w:r w:rsidR="0035413A">
          <w:rPr>
            <w:noProof/>
            <w:webHidden/>
          </w:rPr>
          <w:instrText xml:space="preserve"> PAGEREF _Toc514242663 \h </w:instrText>
        </w:r>
        <w:r w:rsidR="0035413A">
          <w:rPr>
            <w:noProof/>
            <w:webHidden/>
          </w:rPr>
        </w:r>
        <w:r w:rsidR="0035413A">
          <w:rPr>
            <w:noProof/>
            <w:webHidden/>
          </w:rPr>
          <w:fldChar w:fldCharType="separate"/>
        </w:r>
        <w:r w:rsidR="00292366">
          <w:rPr>
            <w:noProof/>
            <w:webHidden/>
          </w:rPr>
          <w:t>435</w:t>
        </w:r>
        <w:r w:rsidR="0035413A">
          <w:rPr>
            <w:noProof/>
            <w:webHidden/>
          </w:rPr>
          <w:fldChar w:fldCharType="end"/>
        </w:r>
      </w:hyperlink>
    </w:p>
    <w:p w14:paraId="00337B1C" w14:textId="161B5E51" w:rsidR="0035413A" w:rsidRDefault="00C675FC">
      <w:pPr>
        <w:pStyle w:val="TableofFigures"/>
        <w:rPr>
          <w:rFonts w:asciiTheme="minorHAnsi" w:eastAsiaTheme="minorEastAsia" w:hAnsiTheme="minorHAnsi" w:cstheme="minorBidi"/>
          <w:noProof/>
          <w:color w:val="auto"/>
          <w:szCs w:val="22"/>
          <w:lang w:eastAsia="en-US"/>
        </w:rPr>
      </w:pPr>
      <w:hyperlink w:anchor="_Toc514242664" w:history="1">
        <w:r w:rsidR="0035413A" w:rsidRPr="00A837F6">
          <w:rPr>
            <w:rStyle w:val="Hyperlink"/>
            <w:noProof/>
          </w:rPr>
          <w:t>Figure 323: LANG^DIALOGZ API—Sample User Dialogue</w:t>
        </w:r>
        <w:r w:rsidR="0035413A">
          <w:rPr>
            <w:noProof/>
            <w:webHidden/>
          </w:rPr>
          <w:tab/>
        </w:r>
        <w:r w:rsidR="0035413A">
          <w:rPr>
            <w:noProof/>
            <w:webHidden/>
          </w:rPr>
          <w:fldChar w:fldCharType="begin"/>
        </w:r>
        <w:r w:rsidR="0035413A">
          <w:rPr>
            <w:noProof/>
            <w:webHidden/>
          </w:rPr>
          <w:instrText xml:space="preserve"> PAGEREF _Toc514242664 \h </w:instrText>
        </w:r>
        <w:r w:rsidR="0035413A">
          <w:rPr>
            <w:noProof/>
            <w:webHidden/>
          </w:rPr>
        </w:r>
        <w:r w:rsidR="0035413A">
          <w:rPr>
            <w:noProof/>
            <w:webHidden/>
          </w:rPr>
          <w:fldChar w:fldCharType="separate"/>
        </w:r>
        <w:r w:rsidR="00292366">
          <w:rPr>
            <w:noProof/>
            <w:webHidden/>
          </w:rPr>
          <w:t>437</w:t>
        </w:r>
        <w:r w:rsidR="0035413A">
          <w:rPr>
            <w:noProof/>
            <w:webHidden/>
          </w:rPr>
          <w:fldChar w:fldCharType="end"/>
        </w:r>
      </w:hyperlink>
    </w:p>
    <w:p w14:paraId="5206A26F" w14:textId="5582B417" w:rsidR="0035413A" w:rsidRDefault="00C675FC">
      <w:pPr>
        <w:pStyle w:val="TableofFigures"/>
        <w:rPr>
          <w:rFonts w:asciiTheme="minorHAnsi" w:eastAsiaTheme="minorEastAsia" w:hAnsiTheme="minorHAnsi" w:cstheme="minorBidi"/>
          <w:noProof/>
          <w:color w:val="auto"/>
          <w:szCs w:val="22"/>
          <w:lang w:eastAsia="en-US"/>
        </w:rPr>
      </w:pPr>
      <w:hyperlink w:anchor="_Toc514242665" w:history="1">
        <w:r w:rsidR="0035413A" w:rsidRPr="00A837F6">
          <w:rPr>
            <w:rStyle w:val="Hyperlink"/>
            <w:noProof/>
          </w:rPr>
          <w:t>Figure 324: LANG^DIALOGZ API—Sample Translated Editing Dialogue</w:t>
        </w:r>
        <w:r w:rsidR="0035413A">
          <w:rPr>
            <w:noProof/>
            <w:webHidden/>
          </w:rPr>
          <w:tab/>
        </w:r>
        <w:r w:rsidR="0035413A">
          <w:rPr>
            <w:noProof/>
            <w:webHidden/>
          </w:rPr>
          <w:fldChar w:fldCharType="begin"/>
        </w:r>
        <w:r w:rsidR="0035413A">
          <w:rPr>
            <w:noProof/>
            <w:webHidden/>
          </w:rPr>
          <w:instrText xml:space="preserve"> PAGEREF _Toc514242665 \h </w:instrText>
        </w:r>
        <w:r w:rsidR="0035413A">
          <w:rPr>
            <w:noProof/>
            <w:webHidden/>
          </w:rPr>
        </w:r>
        <w:r w:rsidR="0035413A">
          <w:rPr>
            <w:noProof/>
            <w:webHidden/>
          </w:rPr>
          <w:fldChar w:fldCharType="separate"/>
        </w:r>
        <w:r w:rsidR="00292366">
          <w:rPr>
            <w:noProof/>
            <w:webHidden/>
          </w:rPr>
          <w:t>438</w:t>
        </w:r>
        <w:r w:rsidR="0035413A">
          <w:rPr>
            <w:noProof/>
            <w:webHidden/>
          </w:rPr>
          <w:fldChar w:fldCharType="end"/>
        </w:r>
      </w:hyperlink>
    </w:p>
    <w:p w14:paraId="63925E2E" w14:textId="4866CFDF" w:rsidR="0035413A" w:rsidRDefault="00C675FC">
      <w:pPr>
        <w:pStyle w:val="TableofFigures"/>
        <w:rPr>
          <w:rFonts w:asciiTheme="minorHAnsi" w:eastAsiaTheme="minorEastAsia" w:hAnsiTheme="minorHAnsi" w:cstheme="minorBidi"/>
          <w:noProof/>
          <w:color w:val="auto"/>
          <w:szCs w:val="22"/>
          <w:lang w:eastAsia="en-US"/>
        </w:rPr>
      </w:pPr>
      <w:hyperlink w:anchor="_Toc514242666" w:history="1">
        <w:r w:rsidR="0035413A" w:rsidRPr="00A837F6">
          <w:rPr>
            <w:rStyle w:val="Hyperlink"/>
            <w:noProof/>
          </w:rPr>
          <w:t>Figure 325: LANG^DIALOGZ API—Sample Translated Print File Entries Dialogue</w:t>
        </w:r>
        <w:r w:rsidR="0035413A">
          <w:rPr>
            <w:noProof/>
            <w:webHidden/>
          </w:rPr>
          <w:tab/>
        </w:r>
        <w:r w:rsidR="0035413A">
          <w:rPr>
            <w:noProof/>
            <w:webHidden/>
          </w:rPr>
          <w:fldChar w:fldCharType="begin"/>
        </w:r>
        <w:r w:rsidR="0035413A">
          <w:rPr>
            <w:noProof/>
            <w:webHidden/>
          </w:rPr>
          <w:instrText xml:space="preserve"> PAGEREF _Toc514242666 \h </w:instrText>
        </w:r>
        <w:r w:rsidR="0035413A">
          <w:rPr>
            <w:noProof/>
            <w:webHidden/>
          </w:rPr>
        </w:r>
        <w:r w:rsidR="0035413A">
          <w:rPr>
            <w:noProof/>
            <w:webHidden/>
          </w:rPr>
          <w:fldChar w:fldCharType="separate"/>
        </w:r>
        <w:r w:rsidR="00292366">
          <w:rPr>
            <w:noProof/>
            <w:webHidden/>
          </w:rPr>
          <w:t>439</w:t>
        </w:r>
        <w:r w:rsidR="0035413A">
          <w:rPr>
            <w:noProof/>
            <w:webHidden/>
          </w:rPr>
          <w:fldChar w:fldCharType="end"/>
        </w:r>
      </w:hyperlink>
    </w:p>
    <w:p w14:paraId="0133FB7B" w14:textId="0B65E370" w:rsidR="0035413A" w:rsidRDefault="00C675FC">
      <w:pPr>
        <w:pStyle w:val="TableofFigures"/>
        <w:rPr>
          <w:rFonts w:asciiTheme="minorHAnsi" w:eastAsiaTheme="minorEastAsia" w:hAnsiTheme="minorHAnsi" w:cstheme="minorBidi"/>
          <w:noProof/>
          <w:color w:val="auto"/>
          <w:szCs w:val="22"/>
          <w:lang w:eastAsia="en-US"/>
        </w:rPr>
      </w:pPr>
      <w:hyperlink w:anchor="_Toc514242667" w:history="1">
        <w:r w:rsidR="0035413A" w:rsidRPr="00A837F6">
          <w:rPr>
            <w:rStyle w:val="Hyperlink"/>
            <w:noProof/>
          </w:rPr>
          <w:t>Figure 326: LANG^DIALOGZ API—Translations</w:t>
        </w:r>
        <w:r w:rsidR="0035413A">
          <w:rPr>
            <w:noProof/>
            <w:webHidden/>
          </w:rPr>
          <w:tab/>
        </w:r>
        <w:r w:rsidR="0035413A">
          <w:rPr>
            <w:noProof/>
            <w:webHidden/>
          </w:rPr>
          <w:fldChar w:fldCharType="begin"/>
        </w:r>
        <w:r w:rsidR="0035413A">
          <w:rPr>
            <w:noProof/>
            <w:webHidden/>
          </w:rPr>
          <w:instrText xml:space="preserve"> PAGEREF _Toc514242667 \h </w:instrText>
        </w:r>
        <w:r w:rsidR="0035413A">
          <w:rPr>
            <w:noProof/>
            <w:webHidden/>
          </w:rPr>
        </w:r>
        <w:r w:rsidR="0035413A">
          <w:rPr>
            <w:noProof/>
            <w:webHidden/>
          </w:rPr>
          <w:fldChar w:fldCharType="separate"/>
        </w:r>
        <w:r w:rsidR="00292366">
          <w:rPr>
            <w:noProof/>
            <w:webHidden/>
          </w:rPr>
          <w:t>440</w:t>
        </w:r>
        <w:r w:rsidR="0035413A">
          <w:rPr>
            <w:noProof/>
            <w:webHidden/>
          </w:rPr>
          <w:fldChar w:fldCharType="end"/>
        </w:r>
      </w:hyperlink>
    </w:p>
    <w:p w14:paraId="42435F52" w14:textId="5DDE62E5" w:rsidR="0035413A" w:rsidRDefault="00C675FC">
      <w:pPr>
        <w:pStyle w:val="TableofFigures"/>
        <w:rPr>
          <w:rFonts w:asciiTheme="minorHAnsi" w:eastAsiaTheme="minorEastAsia" w:hAnsiTheme="minorHAnsi" w:cstheme="minorBidi"/>
          <w:noProof/>
          <w:color w:val="auto"/>
          <w:szCs w:val="22"/>
          <w:lang w:eastAsia="en-US"/>
        </w:rPr>
      </w:pPr>
      <w:hyperlink w:anchor="_Toc514242668" w:history="1">
        <w:r w:rsidR="0035413A" w:rsidRPr="00A837F6">
          <w:rPr>
            <w:rStyle w:val="Hyperlink"/>
            <w:noProof/>
          </w:rPr>
          <w:t>Figure 327: ^DIC Global—Sample File Entry in the Dictionary of Files</w:t>
        </w:r>
        <w:r w:rsidR="0035413A">
          <w:rPr>
            <w:noProof/>
            <w:webHidden/>
          </w:rPr>
          <w:tab/>
        </w:r>
        <w:r w:rsidR="0035413A">
          <w:rPr>
            <w:noProof/>
            <w:webHidden/>
          </w:rPr>
          <w:fldChar w:fldCharType="begin"/>
        </w:r>
        <w:r w:rsidR="0035413A">
          <w:rPr>
            <w:noProof/>
            <w:webHidden/>
          </w:rPr>
          <w:instrText xml:space="preserve"> PAGEREF _Toc514242668 \h </w:instrText>
        </w:r>
        <w:r w:rsidR="0035413A">
          <w:rPr>
            <w:noProof/>
            <w:webHidden/>
          </w:rPr>
        </w:r>
        <w:r w:rsidR="0035413A">
          <w:rPr>
            <w:noProof/>
            <w:webHidden/>
          </w:rPr>
          <w:fldChar w:fldCharType="separate"/>
        </w:r>
        <w:r w:rsidR="00292366">
          <w:rPr>
            <w:noProof/>
            <w:webHidden/>
          </w:rPr>
          <w:t>442</w:t>
        </w:r>
        <w:r w:rsidR="0035413A">
          <w:rPr>
            <w:noProof/>
            <w:webHidden/>
          </w:rPr>
          <w:fldChar w:fldCharType="end"/>
        </w:r>
      </w:hyperlink>
    </w:p>
    <w:p w14:paraId="2DACAB20" w14:textId="7C454D0A" w:rsidR="0035413A" w:rsidRDefault="00C675FC">
      <w:pPr>
        <w:pStyle w:val="TableofFigures"/>
        <w:rPr>
          <w:rFonts w:asciiTheme="minorHAnsi" w:eastAsiaTheme="minorEastAsia" w:hAnsiTheme="minorHAnsi" w:cstheme="minorBidi"/>
          <w:noProof/>
          <w:color w:val="auto"/>
          <w:szCs w:val="22"/>
          <w:lang w:eastAsia="en-US"/>
        </w:rPr>
      </w:pPr>
      <w:hyperlink w:anchor="_Toc514242669" w:history="1">
        <w:r w:rsidR="0035413A" w:rsidRPr="00A837F6">
          <w:rPr>
            <w:rStyle w:val="Hyperlink"/>
            <w:noProof/>
          </w:rPr>
          <w:t>Figure 328: ^DIC Global—Sample File Security Protection Codes</w:t>
        </w:r>
        <w:r w:rsidR="0035413A">
          <w:rPr>
            <w:noProof/>
            <w:webHidden/>
          </w:rPr>
          <w:tab/>
        </w:r>
        <w:r w:rsidR="0035413A">
          <w:rPr>
            <w:noProof/>
            <w:webHidden/>
          </w:rPr>
          <w:fldChar w:fldCharType="begin"/>
        </w:r>
        <w:r w:rsidR="0035413A">
          <w:rPr>
            <w:noProof/>
            <w:webHidden/>
          </w:rPr>
          <w:instrText xml:space="preserve"> PAGEREF _Toc514242669 \h </w:instrText>
        </w:r>
        <w:r w:rsidR="0035413A">
          <w:rPr>
            <w:noProof/>
            <w:webHidden/>
          </w:rPr>
        </w:r>
        <w:r w:rsidR="0035413A">
          <w:rPr>
            <w:noProof/>
            <w:webHidden/>
          </w:rPr>
          <w:fldChar w:fldCharType="separate"/>
        </w:r>
        <w:r w:rsidR="00292366">
          <w:rPr>
            <w:noProof/>
            <w:webHidden/>
          </w:rPr>
          <w:t>442</w:t>
        </w:r>
        <w:r w:rsidR="0035413A">
          <w:rPr>
            <w:noProof/>
            <w:webHidden/>
          </w:rPr>
          <w:fldChar w:fldCharType="end"/>
        </w:r>
      </w:hyperlink>
    </w:p>
    <w:p w14:paraId="542DC3DD" w14:textId="44F80237" w:rsidR="0035413A" w:rsidRDefault="00C675FC">
      <w:pPr>
        <w:pStyle w:val="TableofFigures"/>
        <w:rPr>
          <w:rFonts w:asciiTheme="minorHAnsi" w:eastAsiaTheme="minorEastAsia" w:hAnsiTheme="minorHAnsi" w:cstheme="minorBidi"/>
          <w:noProof/>
          <w:color w:val="auto"/>
          <w:szCs w:val="22"/>
          <w:lang w:eastAsia="en-US"/>
        </w:rPr>
      </w:pPr>
      <w:hyperlink w:anchor="_Toc514242670" w:history="1">
        <w:r w:rsidR="0035413A" w:rsidRPr="00A837F6">
          <w:rPr>
            <w:rStyle w:val="Hyperlink"/>
            <w:noProof/>
          </w:rPr>
          <w:t>Figure 329: ^DIC Global—Sample File Descriptors</w:t>
        </w:r>
        <w:r w:rsidR="0035413A">
          <w:rPr>
            <w:noProof/>
            <w:webHidden/>
          </w:rPr>
          <w:tab/>
        </w:r>
        <w:r w:rsidR="0035413A">
          <w:rPr>
            <w:noProof/>
            <w:webHidden/>
          </w:rPr>
          <w:fldChar w:fldCharType="begin"/>
        </w:r>
        <w:r w:rsidR="0035413A">
          <w:rPr>
            <w:noProof/>
            <w:webHidden/>
          </w:rPr>
          <w:instrText xml:space="preserve"> PAGEREF _Toc514242670 \h </w:instrText>
        </w:r>
        <w:r w:rsidR="0035413A">
          <w:rPr>
            <w:noProof/>
            <w:webHidden/>
          </w:rPr>
        </w:r>
        <w:r w:rsidR="0035413A">
          <w:rPr>
            <w:noProof/>
            <w:webHidden/>
          </w:rPr>
          <w:fldChar w:fldCharType="separate"/>
        </w:r>
        <w:r w:rsidR="00292366">
          <w:rPr>
            <w:noProof/>
            <w:webHidden/>
          </w:rPr>
          <w:t>442</w:t>
        </w:r>
        <w:r w:rsidR="0035413A">
          <w:rPr>
            <w:noProof/>
            <w:webHidden/>
          </w:rPr>
          <w:fldChar w:fldCharType="end"/>
        </w:r>
      </w:hyperlink>
    </w:p>
    <w:p w14:paraId="7ABFDBEF" w14:textId="500BE720" w:rsidR="0035413A" w:rsidRDefault="00C675FC">
      <w:pPr>
        <w:pStyle w:val="TableofFigures"/>
        <w:rPr>
          <w:rFonts w:asciiTheme="minorHAnsi" w:eastAsiaTheme="minorEastAsia" w:hAnsiTheme="minorHAnsi" w:cstheme="minorBidi"/>
          <w:noProof/>
          <w:color w:val="auto"/>
          <w:szCs w:val="22"/>
          <w:lang w:eastAsia="en-US"/>
        </w:rPr>
      </w:pPr>
      <w:hyperlink w:anchor="_Toc514242671" w:history="1">
        <w:r w:rsidR="0035413A" w:rsidRPr="00A837F6">
          <w:rPr>
            <w:rStyle w:val="Hyperlink"/>
            <w:noProof/>
          </w:rPr>
          <w:t>Figure 330: File Entries (Data Storage)—Sample File Entry</w:t>
        </w:r>
        <w:r w:rsidR="0035413A">
          <w:rPr>
            <w:noProof/>
            <w:webHidden/>
          </w:rPr>
          <w:tab/>
        </w:r>
        <w:r w:rsidR="0035413A">
          <w:rPr>
            <w:noProof/>
            <w:webHidden/>
          </w:rPr>
          <w:fldChar w:fldCharType="begin"/>
        </w:r>
        <w:r w:rsidR="0035413A">
          <w:rPr>
            <w:noProof/>
            <w:webHidden/>
          </w:rPr>
          <w:instrText xml:space="preserve"> PAGEREF _Toc514242671 \h </w:instrText>
        </w:r>
        <w:r w:rsidR="0035413A">
          <w:rPr>
            <w:noProof/>
            <w:webHidden/>
          </w:rPr>
        </w:r>
        <w:r w:rsidR="0035413A">
          <w:rPr>
            <w:noProof/>
            <w:webHidden/>
          </w:rPr>
          <w:fldChar w:fldCharType="separate"/>
        </w:r>
        <w:r w:rsidR="00292366">
          <w:rPr>
            <w:noProof/>
            <w:webHidden/>
          </w:rPr>
          <w:t>443</w:t>
        </w:r>
        <w:r w:rsidR="0035413A">
          <w:rPr>
            <w:noProof/>
            <w:webHidden/>
          </w:rPr>
          <w:fldChar w:fldCharType="end"/>
        </w:r>
      </w:hyperlink>
    </w:p>
    <w:p w14:paraId="2D655A2F" w14:textId="0D501B3B" w:rsidR="0035413A" w:rsidRDefault="00C675FC">
      <w:pPr>
        <w:pStyle w:val="TableofFigures"/>
        <w:rPr>
          <w:rFonts w:asciiTheme="minorHAnsi" w:eastAsiaTheme="minorEastAsia" w:hAnsiTheme="minorHAnsi" w:cstheme="minorBidi"/>
          <w:noProof/>
          <w:color w:val="auto"/>
          <w:szCs w:val="22"/>
          <w:lang w:eastAsia="en-US"/>
        </w:rPr>
      </w:pPr>
      <w:hyperlink w:anchor="_Toc514242672" w:history="1">
        <w:r w:rsidR="0035413A" w:rsidRPr="00A837F6">
          <w:rPr>
            <w:rStyle w:val="Hyperlink"/>
            <w:noProof/>
          </w:rPr>
          <w:t>Figure 331: File Entries (Data Storage)—Sample File Entry with Additional Data Fields</w:t>
        </w:r>
        <w:r w:rsidR="0035413A">
          <w:rPr>
            <w:noProof/>
            <w:webHidden/>
          </w:rPr>
          <w:tab/>
        </w:r>
        <w:r w:rsidR="0035413A">
          <w:rPr>
            <w:noProof/>
            <w:webHidden/>
          </w:rPr>
          <w:fldChar w:fldCharType="begin"/>
        </w:r>
        <w:r w:rsidR="0035413A">
          <w:rPr>
            <w:noProof/>
            <w:webHidden/>
          </w:rPr>
          <w:instrText xml:space="preserve"> PAGEREF _Toc514242672 \h </w:instrText>
        </w:r>
        <w:r w:rsidR="0035413A">
          <w:rPr>
            <w:noProof/>
            <w:webHidden/>
          </w:rPr>
        </w:r>
        <w:r w:rsidR="0035413A">
          <w:rPr>
            <w:noProof/>
            <w:webHidden/>
          </w:rPr>
          <w:fldChar w:fldCharType="separate"/>
        </w:r>
        <w:r w:rsidR="00292366">
          <w:rPr>
            <w:noProof/>
            <w:webHidden/>
          </w:rPr>
          <w:t>444</w:t>
        </w:r>
        <w:r w:rsidR="0035413A">
          <w:rPr>
            <w:noProof/>
            <w:webHidden/>
          </w:rPr>
          <w:fldChar w:fldCharType="end"/>
        </w:r>
      </w:hyperlink>
    </w:p>
    <w:p w14:paraId="24418861" w14:textId="61531151" w:rsidR="0035413A" w:rsidRDefault="00C675FC">
      <w:pPr>
        <w:pStyle w:val="TableofFigures"/>
        <w:rPr>
          <w:rFonts w:asciiTheme="minorHAnsi" w:eastAsiaTheme="minorEastAsia" w:hAnsiTheme="minorHAnsi" w:cstheme="minorBidi"/>
          <w:noProof/>
          <w:color w:val="auto"/>
          <w:szCs w:val="22"/>
          <w:lang w:eastAsia="en-US"/>
        </w:rPr>
      </w:pPr>
      <w:hyperlink w:anchor="_Toc514242673" w:history="1">
        <w:r w:rsidR="0035413A" w:rsidRPr="00A837F6">
          <w:rPr>
            <w:rStyle w:val="Hyperlink"/>
            <w:noProof/>
          </w:rPr>
          <w:t>Figure 332: File Entries (Data Storage)—Sample File Entry with Multiple Data Fields</w:t>
        </w:r>
        <w:r w:rsidR="0035413A">
          <w:rPr>
            <w:noProof/>
            <w:webHidden/>
          </w:rPr>
          <w:tab/>
        </w:r>
        <w:r w:rsidR="0035413A">
          <w:rPr>
            <w:noProof/>
            <w:webHidden/>
          </w:rPr>
          <w:fldChar w:fldCharType="begin"/>
        </w:r>
        <w:r w:rsidR="0035413A">
          <w:rPr>
            <w:noProof/>
            <w:webHidden/>
          </w:rPr>
          <w:instrText xml:space="preserve"> PAGEREF _Toc514242673 \h </w:instrText>
        </w:r>
        <w:r w:rsidR="0035413A">
          <w:rPr>
            <w:noProof/>
            <w:webHidden/>
          </w:rPr>
        </w:r>
        <w:r w:rsidR="0035413A">
          <w:rPr>
            <w:noProof/>
            <w:webHidden/>
          </w:rPr>
          <w:fldChar w:fldCharType="separate"/>
        </w:r>
        <w:r w:rsidR="00292366">
          <w:rPr>
            <w:noProof/>
            <w:webHidden/>
          </w:rPr>
          <w:t>444</w:t>
        </w:r>
        <w:r w:rsidR="0035413A">
          <w:rPr>
            <w:noProof/>
            <w:webHidden/>
          </w:rPr>
          <w:fldChar w:fldCharType="end"/>
        </w:r>
      </w:hyperlink>
    </w:p>
    <w:p w14:paraId="0119B9C6" w14:textId="156D0527" w:rsidR="0035413A" w:rsidRDefault="00C675FC">
      <w:pPr>
        <w:pStyle w:val="TableofFigures"/>
        <w:rPr>
          <w:rFonts w:asciiTheme="minorHAnsi" w:eastAsiaTheme="minorEastAsia" w:hAnsiTheme="minorHAnsi" w:cstheme="minorBidi"/>
          <w:noProof/>
          <w:color w:val="auto"/>
          <w:szCs w:val="22"/>
          <w:lang w:eastAsia="en-US"/>
        </w:rPr>
      </w:pPr>
      <w:hyperlink w:anchor="_Toc514242674" w:history="1">
        <w:r w:rsidR="0035413A" w:rsidRPr="00A837F6">
          <w:rPr>
            <w:rStyle w:val="Hyperlink"/>
            <w:noProof/>
          </w:rPr>
          <w:t>Figure 333: Cross-References—Sample File Entry with Multiple Records</w:t>
        </w:r>
        <w:r w:rsidR="0035413A">
          <w:rPr>
            <w:noProof/>
            <w:webHidden/>
          </w:rPr>
          <w:tab/>
        </w:r>
        <w:r w:rsidR="0035413A">
          <w:rPr>
            <w:noProof/>
            <w:webHidden/>
          </w:rPr>
          <w:fldChar w:fldCharType="begin"/>
        </w:r>
        <w:r w:rsidR="0035413A">
          <w:rPr>
            <w:noProof/>
            <w:webHidden/>
          </w:rPr>
          <w:instrText xml:space="preserve"> PAGEREF _Toc514242674 \h </w:instrText>
        </w:r>
        <w:r w:rsidR="0035413A">
          <w:rPr>
            <w:noProof/>
            <w:webHidden/>
          </w:rPr>
        </w:r>
        <w:r w:rsidR="0035413A">
          <w:rPr>
            <w:noProof/>
            <w:webHidden/>
          </w:rPr>
          <w:fldChar w:fldCharType="separate"/>
        </w:r>
        <w:r w:rsidR="00292366">
          <w:rPr>
            <w:noProof/>
            <w:webHidden/>
          </w:rPr>
          <w:t>445</w:t>
        </w:r>
        <w:r w:rsidR="0035413A">
          <w:rPr>
            <w:noProof/>
            <w:webHidden/>
          </w:rPr>
          <w:fldChar w:fldCharType="end"/>
        </w:r>
      </w:hyperlink>
    </w:p>
    <w:p w14:paraId="52F88DD0" w14:textId="3F714DB6" w:rsidR="0035413A" w:rsidRDefault="00C675FC">
      <w:pPr>
        <w:pStyle w:val="TableofFigures"/>
        <w:rPr>
          <w:rFonts w:asciiTheme="minorHAnsi" w:eastAsiaTheme="minorEastAsia" w:hAnsiTheme="minorHAnsi" w:cstheme="minorBidi"/>
          <w:noProof/>
          <w:color w:val="auto"/>
          <w:szCs w:val="22"/>
          <w:lang w:eastAsia="en-US"/>
        </w:rPr>
      </w:pPr>
      <w:hyperlink w:anchor="_Toc514242675" w:history="1">
        <w:r w:rsidR="0035413A" w:rsidRPr="00A837F6">
          <w:rPr>
            <w:rStyle w:val="Hyperlink"/>
            <w:noProof/>
          </w:rPr>
          <w:t>Figure 334: Cross-References—Sample Entry with Additional Data Fields</w:t>
        </w:r>
        <w:r w:rsidR="0035413A">
          <w:rPr>
            <w:noProof/>
            <w:webHidden/>
          </w:rPr>
          <w:tab/>
        </w:r>
        <w:r w:rsidR="0035413A">
          <w:rPr>
            <w:noProof/>
            <w:webHidden/>
          </w:rPr>
          <w:fldChar w:fldCharType="begin"/>
        </w:r>
        <w:r w:rsidR="0035413A">
          <w:rPr>
            <w:noProof/>
            <w:webHidden/>
          </w:rPr>
          <w:instrText xml:space="preserve"> PAGEREF _Toc514242675 \h </w:instrText>
        </w:r>
        <w:r w:rsidR="0035413A">
          <w:rPr>
            <w:noProof/>
            <w:webHidden/>
          </w:rPr>
        </w:r>
        <w:r w:rsidR="0035413A">
          <w:rPr>
            <w:noProof/>
            <w:webHidden/>
          </w:rPr>
          <w:fldChar w:fldCharType="separate"/>
        </w:r>
        <w:r w:rsidR="00292366">
          <w:rPr>
            <w:noProof/>
            <w:webHidden/>
          </w:rPr>
          <w:t>445</w:t>
        </w:r>
        <w:r w:rsidR="0035413A">
          <w:rPr>
            <w:noProof/>
            <w:webHidden/>
          </w:rPr>
          <w:fldChar w:fldCharType="end"/>
        </w:r>
      </w:hyperlink>
    </w:p>
    <w:p w14:paraId="246536D6" w14:textId="573B7485" w:rsidR="0035413A" w:rsidRDefault="00C675FC">
      <w:pPr>
        <w:pStyle w:val="TableofFigures"/>
        <w:rPr>
          <w:rFonts w:asciiTheme="minorHAnsi" w:eastAsiaTheme="minorEastAsia" w:hAnsiTheme="minorHAnsi" w:cstheme="minorBidi"/>
          <w:noProof/>
          <w:color w:val="auto"/>
          <w:szCs w:val="22"/>
          <w:lang w:eastAsia="en-US"/>
        </w:rPr>
      </w:pPr>
      <w:hyperlink w:anchor="_Toc514242676" w:history="1">
        <w:r w:rsidR="0035413A" w:rsidRPr="00A837F6">
          <w:rPr>
            <w:rStyle w:val="Hyperlink"/>
            <w:noProof/>
          </w:rPr>
          <w:t>Figure 335: Attribute Dictionary—File Characteristics Nodes: Post-Action</w:t>
        </w:r>
        <w:r w:rsidR="0035413A">
          <w:rPr>
            <w:noProof/>
            <w:webHidden/>
          </w:rPr>
          <w:tab/>
        </w:r>
        <w:r w:rsidR="0035413A">
          <w:rPr>
            <w:noProof/>
            <w:webHidden/>
          </w:rPr>
          <w:fldChar w:fldCharType="begin"/>
        </w:r>
        <w:r w:rsidR="0035413A">
          <w:rPr>
            <w:noProof/>
            <w:webHidden/>
          </w:rPr>
          <w:instrText xml:space="preserve"> PAGEREF _Toc514242676 \h </w:instrText>
        </w:r>
        <w:r w:rsidR="0035413A">
          <w:rPr>
            <w:noProof/>
            <w:webHidden/>
          </w:rPr>
        </w:r>
        <w:r w:rsidR="0035413A">
          <w:rPr>
            <w:noProof/>
            <w:webHidden/>
          </w:rPr>
          <w:fldChar w:fldCharType="separate"/>
        </w:r>
        <w:r w:rsidR="00292366">
          <w:rPr>
            <w:noProof/>
            <w:webHidden/>
          </w:rPr>
          <w:t>447</w:t>
        </w:r>
        <w:r w:rsidR="0035413A">
          <w:rPr>
            <w:noProof/>
            <w:webHidden/>
          </w:rPr>
          <w:fldChar w:fldCharType="end"/>
        </w:r>
      </w:hyperlink>
    </w:p>
    <w:p w14:paraId="59F57F9D" w14:textId="415C9372" w:rsidR="0035413A" w:rsidRDefault="00C675FC">
      <w:pPr>
        <w:pStyle w:val="TableofFigures"/>
        <w:rPr>
          <w:rFonts w:asciiTheme="minorHAnsi" w:eastAsiaTheme="minorEastAsia" w:hAnsiTheme="minorHAnsi" w:cstheme="minorBidi"/>
          <w:noProof/>
          <w:color w:val="auto"/>
          <w:szCs w:val="22"/>
          <w:lang w:eastAsia="en-US"/>
        </w:rPr>
      </w:pPr>
      <w:hyperlink w:anchor="_Toc514242677" w:history="1">
        <w:r w:rsidR="0035413A" w:rsidRPr="00A837F6">
          <w:rPr>
            <w:rStyle w:val="Hyperlink"/>
            <w:noProof/>
          </w:rPr>
          <w:t>Figure 336: Attribute Dictionary—File Characteristics Nodes: Data Dictionary Audit</w:t>
        </w:r>
        <w:r w:rsidR="0035413A">
          <w:rPr>
            <w:noProof/>
            <w:webHidden/>
          </w:rPr>
          <w:tab/>
        </w:r>
        <w:r w:rsidR="0035413A">
          <w:rPr>
            <w:noProof/>
            <w:webHidden/>
          </w:rPr>
          <w:fldChar w:fldCharType="begin"/>
        </w:r>
        <w:r w:rsidR="0035413A">
          <w:rPr>
            <w:noProof/>
            <w:webHidden/>
          </w:rPr>
          <w:instrText xml:space="preserve"> PAGEREF _Toc514242677 \h </w:instrText>
        </w:r>
        <w:r w:rsidR="0035413A">
          <w:rPr>
            <w:noProof/>
            <w:webHidden/>
          </w:rPr>
        </w:r>
        <w:r w:rsidR="0035413A">
          <w:rPr>
            <w:noProof/>
            <w:webHidden/>
          </w:rPr>
          <w:fldChar w:fldCharType="separate"/>
        </w:r>
        <w:r w:rsidR="00292366">
          <w:rPr>
            <w:noProof/>
            <w:webHidden/>
          </w:rPr>
          <w:t>447</w:t>
        </w:r>
        <w:r w:rsidR="0035413A">
          <w:rPr>
            <w:noProof/>
            <w:webHidden/>
          </w:rPr>
          <w:fldChar w:fldCharType="end"/>
        </w:r>
      </w:hyperlink>
    </w:p>
    <w:p w14:paraId="3A2D9C00" w14:textId="3DAC8D07" w:rsidR="0035413A" w:rsidRDefault="00C675FC">
      <w:pPr>
        <w:pStyle w:val="TableofFigures"/>
        <w:rPr>
          <w:rFonts w:asciiTheme="minorHAnsi" w:eastAsiaTheme="minorEastAsia" w:hAnsiTheme="minorHAnsi" w:cstheme="minorBidi"/>
          <w:noProof/>
          <w:color w:val="auto"/>
          <w:szCs w:val="22"/>
          <w:lang w:eastAsia="en-US"/>
        </w:rPr>
      </w:pPr>
      <w:hyperlink w:anchor="_Toc514242678" w:history="1">
        <w:r w:rsidR="0035413A" w:rsidRPr="00A837F6">
          <w:rPr>
            <w:rStyle w:val="Hyperlink"/>
            <w:noProof/>
          </w:rPr>
          <w:t>Figure 337: Attribute Dictionary—File Characteristics Nodes: Special Lookup</w:t>
        </w:r>
        <w:r w:rsidR="0035413A">
          <w:rPr>
            <w:noProof/>
            <w:webHidden/>
          </w:rPr>
          <w:tab/>
        </w:r>
        <w:r w:rsidR="0035413A">
          <w:rPr>
            <w:noProof/>
            <w:webHidden/>
          </w:rPr>
          <w:fldChar w:fldCharType="begin"/>
        </w:r>
        <w:r w:rsidR="0035413A">
          <w:rPr>
            <w:noProof/>
            <w:webHidden/>
          </w:rPr>
          <w:instrText xml:space="preserve"> PAGEREF _Toc514242678 \h </w:instrText>
        </w:r>
        <w:r w:rsidR="0035413A">
          <w:rPr>
            <w:noProof/>
            <w:webHidden/>
          </w:rPr>
        </w:r>
        <w:r w:rsidR="0035413A">
          <w:rPr>
            <w:noProof/>
            <w:webHidden/>
          </w:rPr>
          <w:fldChar w:fldCharType="separate"/>
        </w:r>
        <w:r w:rsidR="00292366">
          <w:rPr>
            <w:noProof/>
            <w:webHidden/>
          </w:rPr>
          <w:t>447</w:t>
        </w:r>
        <w:r w:rsidR="0035413A">
          <w:rPr>
            <w:noProof/>
            <w:webHidden/>
          </w:rPr>
          <w:fldChar w:fldCharType="end"/>
        </w:r>
      </w:hyperlink>
    </w:p>
    <w:p w14:paraId="02C69068" w14:textId="01925348" w:rsidR="0035413A" w:rsidRDefault="00C675FC">
      <w:pPr>
        <w:pStyle w:val="TableofFigures"/>
        <w:rPr>
          <w:rFonts w:asciiTheme="minorHAnsi" w:eastAsiaTheme="minorEastAsia" w:hAnsiTheme="minorHAnsi" w:cstheme="minorBidi"/>
          <w:noProof/>
          <w:color w:val="auto"/>
          <w:szCs w:val="22"/>
          <w:lang w:eastAsia="en-US"/>
        </w:rPr>
      </w:pPr>
      <w:hyperlink w:anchor="_Toc514242679" w:history="1">
        <w:r w:rsidR="0035413A" w:rsidRPr="00A837F6">
          <w:rPr>
            <w:rStyle w:val="Hyperlink"/>
            <w:noProof/>
          </w:rPr>
          <w:t>Figure 338: Attribute Dictionary—File Characteristics Nodes: Field Identifiers</w:t>
        </w:r>
        <w:r w:rsidR="0035413A">
          <w:rPr>
            <w:noProof/>
            <w:webHidden/>
          </w:rPr>
          <w:tab/>
        </w:r>
        <w:r w:rsidR="0035413A">
          <w:rPr>
            <w:noProof/>
            <w:webHidden/>
          </w:rPr>
          <w:fldChar w:fldCharType="begin"/>
        </w:r>
        <w:r w:rsidR="0035413A">
          <w:rPr>
            <w:noProof/>
            <w:webHidden/>
          </w:rPr>
          <w:instrText xml:space="preserve"> PAGEREF _Toc514242679 \h </w:instrText>
        </w:r>
        <w:r w:rsidR="0035413A">
          <w:rPr>
            <w:noProof/>
            <w:webHidden/>
          </w:rPr>
        </w:r>
        <w:r w:rsidR="0035413A">
          <w:rPr>
            <w:noProof/>
            <w:webHidden/>
          </w:rPr>
          <w:fldChar w:fldCharType="separate"/>
        </w:r>
        <w:r w:rsidR="00292366">
          <w:rPr>
            <w:noProof/>
            <w:webHidden/>
          </w:rPr>
          <w:t>448</w:t>
        </w:r>
        <w:r w:rsidR="0035413A">
          <w:rPr>
            <w:noProof/>
            <w:webHidden/>
          </w:rPr>
          <w:fldChar w:fldCharType="end"/>
        </w:r>
      </w:hyperlink>
    </w:p>
    <w:p w14:paraId="169EA88C" w14:textId="1C3B10FF" w:rsidR="0035413A" w:rsidRDefault="00C675FC">
      <w:pPr>
        <w:pStyle w:val="TableofFigures"/>
        <w:rPr>
          <w:rFonts w:asciiTheme="minorHAnsi" w:eastAsiaTheme="minorEastAsia" w:hAnsiTheme="minorHAnsi" w:cstheme="minorBidi"/>
          <w:noProof/>
          <w:color w:val="auto"/>
          <w:szCs w:val="22"/>
          <w:lang w:eastAsia="en-US"/>
        </w:rPr>
      </w:pPr>
      <w:hyperlink w:anchor="_Toc514242680" w:history="1">
        <w:r w:rsidR="0035413A" w:rsidRPr="00A837F6">
          <w:rPr>
            <w:rStyle w:val="Hyperlink"/>
            <w:noProof/>
          </w:rPr>
          <w:t>Figure 339: Attribute Dictionary—File Characteristics Nodes: Write Identifiers</w:t>
        </w:r>
        <w:r w:rsidR="0035413A">
          <w:rPr>
            <w:noProof/>
            <w:webHidden/>
          </w:rPr>
          <w:tab/>
        </w:r>
        <w:r w:rsidR="0035413A">
          <w:rPr>
            <w:noProof/>
            <w:webHidden/>
          </w:rPr>
          <w:fldChar w:fldCharType="begin"/>
        </w:r>
        <w:r w:rsidR="0035413A">
          <w:rPr>
            <w:noProof/>
            <w:webHidden/>
          </w:rPr>
          <w:instrText xml:space="preserve"> PAGEREF _Toc514242680 \h </w:instrText>
        </w:r>
        <w:r w:rsidR="0035413A">
          <w:rPr>
            <w:noProof/>
            <w:webHidden/>
          </w:rPr>
        </w:r>
        <w:r w:rsidR="0035413A">
          <w:rPr>
            <w:noProof/>
            <w:webHidden/>
          </w:rPr>
          <w:fldChar w:fldCharType="separate"/>
        </w:r>
        <w:r w:rsidR="00292366">
          <w:rPr>
            <w:noProof/>
            <w:webHidden/>
          </w:rPr>
          <w:t>448</w:t>
        </w:r>
        <w:r w:rsidR="0035413A">
          <w:rPr>
            <w:noProof/>
            <w:webHidden/>
          </w:rPr>
          <w:fldChar w:fldCharType="end"/>
        </w:r>
      </w:hyperlink>
    </w:p>
    <w:p w14:paraId="5FB4B044" w14:textId="43D175CC" w:rsidR="0035413A" w:rsidRDefault="00C675FC">
      <w:pPr>
        <w:pStyle w:val="TableofFigures"/>
        <w:rPr>
          <w:rFonts w:asciiTheme="minorHAnsi" w:eastAsiaTheme="minorEastAsia" w:hAnsiTheme="minorHAnsi" w:cstheme="minorBidi"/>
          <w:noProof/>
          <w:color w:val="auto"/>
          <w:szCs w:val="22"/>
          <w:lang w:eastAsia="en-US"/>
        </w:rPr>
      </w:pPr>
      <w:hyperlink w:anchor="_Toc514242681" w:history="1">
        <w:r w:rsidR="0035413A" w:rsidRPr="00A837F6">
          <w:rPr>
            <w:rStyle w:val="Hyperlink"/>
            <w:noProof/>
          </w:rPr>
          <w:t>Figure 340: Attribute Dictionary—File Characteristics Nodes: Cross-References</w:t>
        </w:r>
        <w:r w:rsidR="0035413A">
          <w:rPr>
            <w:noProof/>
            <w:webHidden/>
          </w:rPr>
          <w:tab/>
        </w:r>
        <w:r w:rsidR="0035413A">
          <w:rPr>
            <w:noProof/>
            <w:webHidden/>
          </w:rPr>
          <w:fldChar w:fldCharType="begin"/>
        </w:r>
        <w:r w:rsidR="0035413A">
          <w:rPr>
            <w:noProof/>
            <w:webHidden/>
          </w:rPr>
          <w:instrText xml:space="preserve"> PAGEREF _Toc514242681 \h </w:instrText>
        </w:r>
        <w:r w:rsidR="0035413A">
          <w:rPr>
            <w:noProof/>
            <w:webHidden/>
          </w:rPr>
        </w:r>
        <w:r w:rsidR="0035413A">
          <w:rPr>
            <w:noProof/>
            <w:webHidden/>
          </w:rPr>
          <w:fldChar w:fldCharType="separate"/>
        </w:r>
        <w:r w:rsidR="00292366">
          <w:rPr>
            <w:noProof/>
            <w:webHidden/>
          </w:rPr>
          <w:t>449</w:t>
        </w:r>
        <w:r w:rsidR="0035413A">
          <w:rPr>
            <w:noProof/>
            <w:webHidden/>
          </w:rPr>
          <w:fldChar w:fldCharType="end"/>
        </w:r>
      </w:hyperlink>
    </w:p>
    <w:p w14:paraId="31DB1465" w14:textId="1A2A9264" w:rsidR="0035413A" w:rsidRDefault="00C675FC">
      <w:pPr>
        <w:pStyle w:val="TableofFigures"/>
        <w:rPr>
          <w:rFonts w:asciiTheme="minorHAnsi" w:eastAsiaTheme="minorEastAsia" w:hAnsiTheme="minorHAnsi" w:cstheme="minorBidi"/>
          <w:noProof/>
          <w:color w:val="auto"/>
          <w:szCs w:val="22"/>
          <w:lang w:eastAsia="en-US"/>
        </w:rPr>
      </w:pPr>
      <w:hyperlink w:anchor="_Toc514242682" w:history="1">
        <w:r w:rsidR="0035413A" w:rsidRPr="00A837F6">
          <w:rPr>
            <w:rStyle w:val="Hyperlink"/>
            <w:noProof/>
          </w:rPr>
          <w:t>Figure 341: Attribute Dictionary—File Characteristics Nodes: Screens</w:t>
        </w:r>
        <w:r w:rsidR="0035413A">
          <w:rPr>
            <w:noProof/>
            <w:webHidden/>
          </w:rPr>
          <w:tab/>
        </w:r>
        <w:r w:rsidR="0035413A">
          <w:rPr>
            <w:noProof/>
            <w:webHidden/>
          </w:rPr>
          <w:fldChar w:fldCharType="begin"/>
        </w:r>
        <w:r w:rsidR="0035413A">
          <w:rPr>
            <w:noProof/>
            <w:webHidden/>
          </w:rPr>
          <w:instrText xml:space="preserve"> PAGEREF _Toc514242682 \h </w:instrText>
        </w:r>
        <w:r w:rsidR="0035413A">
          <w:rPr>
            <w:noProof/>
            <w:webHidden/>
          </w:rPr>
        </w:r>
        <w:r w:rsidR="0035413A">
          <w:rPr>
            <w:noProof/>
            <w:webHidden/>
          </w:rPr>
          <w:fldChar w:fldCharType="separate"/>
        </w:r>
        <w:r w:rsidR="00292366">
          <w:rPr>
            <w:noProof/>
            <w:webHidden/>
          </w:rPr>
          <w:t>449</w:t>
        </w:r>
        <w:r w:rsidR="0035413A">
          <w:rPr>
            <w:noProof/>
            <w:webHidden/>
          </w:rPr>
          <w:fldChar w:fldCharType="end"/>
        </w:r>
      </w:hyperlink>
    </w:p>
    <w:p w14:paraId="3CAA2B8D" w14:textId="798A2D10" w:rsidR="0035413A" w:rsidRDefault="00C675FC">
      <w:pPr>
        <w:pStyle w:val="TableofFigures"/>
        <w:rPr>
          <w:rFonts w:asciiTheme="minorHAnsi" w:eastAsiaTheme="minorEastAsia" w:hAnsiTheme="minorHAnsi" w:cstheme="minorBidi"/>
          <w:noProof/>
          <w:color w:val="auto"/>
          <w:szCs w:val="22"/>
          <w:lang w:eastAsia="en-US"/>
        </w:rPr>
      </w:pPr>
      <w:hyperlink w:anchor="_Toc514242683" w:history="1">
        <w:r w:rsidR="0035413A" w:rsidRPr="00A837F6">
          <w:rPr>
            <w:rStyle w:val="Hyperlink"/>
            <w:noProof/>
          </w:rPr>
          <w:t>Figure 342: Attribute Dictionary—File Characteristics Nodes: Version Number</w:t>
        </w:r>
        <w:r w:rsidR="0035413A">
          <w:rPr>
            <w:noProof/>
            <w:webHidden/>
          </w:rPr>
          <w:tab/>
        </w:r>
        <w:r w:rsidR="0035413A">
          <w:rPr>
            <w:noProof/>
            <w:webHidden/>
          </w:rPr>
          <w:fldChar w:fldCharType="begin"/>
        </w:r>
        <w:r w:rsidR="0035413A">
          <w:rPr>
            <w:noProof/>
            <w:webHidden/>
          </w:rPr>
          <w:instrText xml:space="preserve"> PAGEREF _Toc514242683 \h </w:instrText>
        </w:r>
        <w:r w:rsidR="0035413A">
          <w:rPr>
            <w:noProof/>
            <w:webHidden/>
          </w:rPr>
        </w:r>
        <w:r w:rsidR="0035413A">
          <w:rPr>
            <w:noProof/>
            <w:webHidden/>
          </w:rPr>
          <w:fldChar w:fldCharType="separate"/>
        </w:r>
        <w:r w:rsidR="00292366">
          <w:rPr>
            <w:noProof/>
            <w:webHidden/>
          </w:rPr>
          <w:t>449</w:t>
        </w:r>
        <w:r w:rsidR="0035413A">
          <w:rPr>
            <w:noProof/>
            <w:webHidden/>
          </w:rPr>
          <w:fldChar w:fldCharType="end"/>
        </w:r>
      </w:hyperlink>
    </w:p>
    <w:p w14:paraId="6755974A" w14:textId="3AB3E2E5" w:rsidR="0035413A" w:rsidRDefault="00C675FC">
      <w:pPr>
        <w:pStyle w:val="TableofFigures"/>
        <w:rPr>
          <w:rFonts w:asciiTheme="minorHAnsi" w:eastAsiaTheme="minorEastAsia" w:hAnsiTheme="minorHAnsi" w:cstheme="minorBidi"/>
          <w:noProof/>
          <w:color w:val="auto"/>
          <w:szCs w:val="22"/>
          <w:lang w:eastAsia="en-US"/>
        </w:rPr>
      </w:pPr>
      <w:hyperlink w:anchor="_Toc514242684" w:history="1">
        <w:r w:rsidR="0035413A" w:rsidRPr="00A837F6">
          <w:rPr>
            <w:rStyle w:val="Hyperlink"/>
            <w:noProof/>
          </w:rPr>
          <w:t>Figure 343: Attribute Dictionary—File Characteristics Nodes: Distribution Package</w:t>
        </w:r>
        <w:r w:rsidR="0035413A">
          <w:rPr>
            <w:noProof/>
            <w:webHidden/>
          </w:rPr>
          <w:tab/>
        </w:r>
        <w:r w:rsidR="0035413A">
          <w:rPr>
            <w:noProof/>
            <w:webHidden/>
          </w:rPr>
          <w:fldChar w:fldCharType="begin"/>
        </w:r>
        <w:r w:rsidR="0035413A">
          <w:rPr>
            <w:noProof/>
            <w:webHidden/>
          </w:rPr>
          <w:instrText xml:space="preserve"> PAGEREF _Toc514242684 \h </w:instrText>
        </w:r>
        <w:r w:rsidR="0035413A">
          <w:rPr>
            <w:noProof/>
            <w:webHidden/>
          </w:rPr>
        </w:r>
        <w:r w:rsidR="0035413A">
          <w:rPr>
            <w:noProof/>
            <w:webHidden/>
          </w:rPr>
          <w:fldChar w:fldCharType="separate"/>
        </w:r>
        <w:r w:rsidR="00292366">
          <w:rPr>
            <w:noProof/>
            <w:webHidden/>
          </w:rPr>
          <w:t>450</w:t>
        </w:r>
        <w:r w:rsidR="0035413A">
          <w:rPr>
            <w:noProof/>
            <w:webHidden/>
          </w:rPr>
          <w:fldChar w:fldCharType="end"/>
        </w:r>
      </w:hyperlink>
    </w:p>
    <w:p w14:paraId="5999CE45" w14:textId="7AF7601F" w:rsidR="0035413A" w:rsidRDefault="00C675FC">
      <w:pPr>
        <w:pStyle w:val="TableofFigures"/>
        <w:rPr>
          <w:rFonts w:asciiTheme="minorHAnsi" w:eastAsiaTheme="minorEastAsia" w:hAnsiTheme="minorHAnsi" w:cstheme="minorBidi"/>
          <w:noProof/>
          <w:color w:val="auto"/>
          <w:szCs w:val="22"/>
          <w:lang w:eastAsia="en-US"/>
        </w:rPr>
      </w:pPr>
      <w:hyperlink w:anchor="_Toc514242685" w:history="1">
        <w:r w:rsidR="0035413A" w:rsidRPr="00A837F6">
          <w:rPr>
            <w:rStyle w:val="Hyperlink"/>
            <w:noProof/>
          </w:rPr>
          <w:t>Figure 344: Attribute Dictionary—File Characteristics Nodes: Package Revision Data</w:t>
        </w:r>
        <w:r w:rsidR="0035413A">
          <w:rPr>
            <w:noProof/>
            <w:webHidden/>
          </w:rPr>
          <w:tab/>
        </w:r>
        <w:r w:rsidR="0035413A">
          <w:rPr>
            <w:noProof/>
            <w:webHidden/>
          </w:rPr>
          <w:fldChar w:fldCharType="begin"/>
        </w:r>
        <w:r w:rsidR="0035413A">
          <w:rPr>
            <w:noProof/>
            <w:webHidden/>
          </w:rPr>
          <w:instrText xml:space="preserve"> PAGEREF _Toc514242685 \h </w:instrText>
        </w:r>
        <w:r w:rsidR="0035413A">
          <w:rPr>
            <w:noProof/>
            <w:webHidden/>
          </w:rPr>
        </w:r>
        <w:r w:rsidR="0035413A">
          <w:rPr>
            <w:noProof/>
            <w:webHidden/>
          </w:rPr>
          <w:fldChar w:fldCharType="separate"/>
        </w:r>
        <w:r w:rsidR="00292366">
          <w:rPr>
            <w:noProof/>
            <w:webHidden/>
          </w:rPr>
          <w:t>450</w:t>
        </w:r>
        <w:r w:rsidR="0035413A">
          <w:rPr>
            <w:noProof/>
            <w:webHidden/>
          </w:rPr>
          <w:fldChar w:fldCharType="end"/>
        </w:r>
      </w:hyperlink>
    </w:p>
    <w:p w14:paraId="7C8B057A" w14:textId="5F05C20B" w:rsidR="0035413A" w:rsidRDefault="00C675FC">
      <w:pPr>
        <w:pStyle w:val="TableofFigures"/>
        <w:rPr>
          <w:rFonts w:asciiTheme="minorHAnsi" w:eastAsiaTheme="minorEastAsia" w:hAnsiTheme="minorHAnsi" w:cstheme="minorBidi"/>
          <w:noProof/>
          <w:color w:val="auto"/>
          <w:szCs w:val="22"/>
          <w:lang w:eastAsia="en-US"/>
        </w:rPr>
      </w:pPr>
      <w:hyperlink w:anchor="_Toc514242686" w:history="1">
        <w:r w:rsidR="0035413A" w:rsidRPr="00A837F6">
          <w:rPr>
            <w:rStyle w:val="Hyperlink"/>
            <w:noProof/>
          </w:rPr>
          <w:t>Figure 345: Attribute Dictionary—Field Definition 0-Node: ^DD(filenumber,fieldnumber Node</w:t>
        </w:r>
        <w:r w:rsidR="0035413A">
          <w:rPr>
            <w:noProof/>
            <w:webHidden/>
          </w:rPr>
          <w:tab/>
        </w:r>
        <w:r w:rsidR="0035413A">
          <w:rPr>
            <w:noProof/>
            <w:webHidden/>
          </w:rPr>
          <w:fldChar w:fldCharType="begin"/>
        </w:r>
        <w:r w:rsidR="0035413A">
          <w:rPr>
            <w:noProof/>
            <w:webHidden/>
          </w:rPr>
          <w:instrText xml:space="preserve"> PAGEREF _Toc514242686 \h </w:instrText>
        </w:r>
        <w:r w:rsidR="0035413A">
          <w:rPr>
            <w:noProof/>
            <w:webHidden/>
          </w:rPr>
        </w:r>
        <w:r w:rsidR="0035413A">
          <w:rPr>
            <w:noProof/>
            <w:webHidden/>
          </w:rPr>
          <w:fldChar w:fldCharType="separate"/>
        </w:r>
        <w:r w:rsidR="00292366">
          <w:rPr>
            <w:noProof/>
            <w:webHidden/>
          </w:rPr>
          <w:t>450</w:t>
        </w:r>
        <w:r w:rsidR="0035413A">
          <w:rPr>
            <w:noProof/>
            <w:webHidden/>
          </w:rPr>
          <w:fldChar w:fldCharType="end"/>
        </w:r>
      </w:hyperlink>
    </w:p>
    <w:p w14:paraId="7C5E2668" w14:textId="34D8A110" w:rsidR="0035413A" w:rsidRDefault="00C675FC">
      <w:pPr>
        <w:pStyle w:val="TableofFigures"/>
        <w:rPr>
          <w:rFonts w:asciiTheme="minorHAnsi" w:eastAsiaTheme="minorEastAsia" w:hAnsiTheme="minorHAnsi" w:cstheme="minorBidi"/>
          <w:noProof/>
          <w:color w:val="auto"/>
          <w:szCs w:val="22"/>
          <w:lang w:eastAsia="en-US"/>
        </w:rPr>
      </w:pPr>
      <w:hyperlink w:anchor="_Toc514242687" w:history="1">
        <w:r w:rsidR="0035413A" w:rsidRPr="00A837F6">
          <w:rPr>
            <w:rStyle w:val="Hyperlink"/>
            <w:noProof/>
          </w:rPr>
          <w:t>Figure 346: Attribute Dictionary—Field Definition 0-Node: Sample Attribute Dictionary File Storage</w:t>
        </w:r>
        <w:r w:rsidR="0035413A">
          <w:rPr>
            <w:noProof/>
            <w:webHidden/>
          </w:rPr>
          <w:tab/>
        </w:r>
        <w:r w:rsidR="0035413A">
          <w:rPr>
            <w:noProof/>
            <w:webHidden/>
          </w:rPr>
          <w:fldChar w:fldCharType="begin"/>
        </w:r>
        <w:r w:rsidR="0035413A">
          <w:rPr>
            <w:noProof/>
            <w:webHidden/>
          </w:rPr>
          <w:instrText xml:space="preserve"> PAGEREF _Toc514242687 \h </w:instrText>
        </w:r>
        <w:r w:rsidR="0035413A">
          <w:rPr>
            <w:noProof/>
            <w:webHidden/>
          </w:rPr>
        </w:r>
        <w:r w:rsidR="0035413A">
          <w:rPr>
            <w:noProof/>
            <w:webHidden/>
          </w:rPr>
          <w:fldChar w:fldCharType="separate"/>
        </w:r>
        <w:r w:rsidR="00292366">
          <w:rPr>
            <w:noProof/>
            <w:webHidden/>
          </w:rPr>
          <w:t>451</w:t>
        </w:r>
        <w:r w:rsidR="0035413A">
          <w:rPr>
            <w:noProof/>
            <w:webHidden/>
          </w:rPr>
          <w:fldChar w:fldCharType="end"/>
        </w:r>
      </w:hyperlink>
    </w:p>
    <w:p w14:paraId="42F4652F" w14:textId="3F14234E" w:rsidR="0035413A" w:rsidRDefault="00C675FC">
      <w:pPr>
        <w:pStyle w:val="TableofFigures"/>
        <w:rPr>
          <w:rFonts w:asciiTheme="minorHAnsi" w:eastAsiaTheme="minorEastAsia" w:hAnsiTheme="minorHAnsi" w:cstheme="minorBidi"/>
          <w:noProof/>
          <w:color w:val="auto"/>
          <w:szCs w:val="22"/>
          <w:lang w:eastAsia="en-US"/>
        </w:rPr>
      </w:pPr>
      <w:hyperlink w:anchor="_Toc514242688" w:history="1">
        <w:r w:rsidR="0035413A" w:rsidRPr="00A837F6">
          <w:rPr>
            <w:rStyle w:val="Hyperlink"/>
            <w:noProof/>
          </w:rPr>
          <w:t>Figure 347: Attribute Dictionary—Field Definition 0-Node: Piece 1 Sample Labels</w:t>
        </w:r>
        <w:r w:rsidR="0035413A">
          <w:rPr>
            <w:noProof/>
            <w:webHidden/>
          </w:rPr>
          <w:tab/>
        </w:r>
        <w:r w:rsidR="0035413A">
          <w:rPr>
            <w:noProof/>
            <w:webHidden/>
          </w:rPr>
          <w:fldChar w:fldCharType="begin"/>
        </w:r>
        <w:r w:rsidR="0035413A">
          <w:rPr>
            <w:noProof/>
            <w:webHidden/>
          </w:rPr>
          <w:instrText xml:space="preserve"> PAGEREF _Toc514242688 \h </w:instrText>
        </w:r>
        <w:r w:rsidR="0035413A">
          <w:rPr>
            <w:noProof/>
            <w:webHidden/>
          </w:rPr>
        </w:r>
        <w:r w:rsidR="0035413A">
          <w:rPr>
            <w:noProof/>
            <w:webHidden/>
          </w:rPr>
          <w:fldChar w:fldCharType="separate"/>
        </w:r>
        <w:r w:rsidR="00292366">
          <w:rPr>
            <w:noProof/>
            <w:webHidden/>
          </w:rPr>
          <w:t>451</w:t>
        </w:r>
        <w:r w:rsidR="0035413A">
          <w:rPr>
            <w:noProof/>
            <w:webHidden/>
          </w:rPr>
          <w:fldChar w:fldCharType="end"/>
        </w:r>
      </w:hyperlink>
    </w:p>
    <w:p w14:paraId="34DA8A3A" w14:textId="19E3A43A" w:rsidR="0035413A" w:rsidRDefault="00C675FC">
      <w:pPr>
        <w:pStyle w:val="TableofFigures"/>
        <w:rPr>
          <w:rFonts w:asciiTheme="minorHAnsi" w:eastAsiaTheme="minorEastAsia" w:hAnsiTheme="minorHAnsi" w:cstheme="minorBidi"/>
          <w:noProof/>
          <w:color w:val="auto"/>
          <w:szCs w:val="22"/>
          <w:lang w:eastAsia="en-US"/>
        </w:rPr>
      </w:pPr>
      <w:hyperlink w:anchor="_Toc514242689" w:history="1">
        <w:r w:rsidR="0035413A" w:rsidRPr="00A837F6">
          <w:rPr>
            <w:rStyle w:val="Hyperlink"/>
            <w:noProof/>
          </w:rPr>
          <w:t>Figure 348: Attribute Dictionary—Reading the Attribute Dictionary: Sample ^DD Nodes</w:t>
        </w:r>
        <w:r w:rsidR="0035413A">
          <w:rPr>
            <w:noProof/>
            <w:webHidden/>
          </w:rPr>
          <w:tab/>
        </w:r>
        <w:r w:rsidR="0035413A">
          <w:rPr>
            <w:noProof/>
            <w:webHidden/>
          </w:rPr>
          <w:fldChar w:fldCharType="begin"/>
        </w:r>
        <w:r w:rsidR="0035413A">
          <w:rPr>
            <w:noProof/>
            <w:webHidden/>
          </w:rPr>
          <w:instrText xml:space="preserve"> PAGEREF _Toc514242689 \h </w:instrText>
        </w:r>
        <w:r w:rsidR="0035413A">
          <w:rPr>
            <w:noProof/>
            <w:webHidden/>
          </w:rPr>
        </w:r>
        <w:r w:rsidR="0035413A">
          <w:rPr>
            <w:noProof/>
            <w:webHidden/>
          </w:rPr>
          <w:fldChar w:fldCharType="separate"/>
        </w:r>
        <w:r w:rsidR="00292366">
          <w:rPr>
            <w:noProof/>
            <w:webHidden/>
          </w:rPr>
          <w:t>456</w:t>
        </w:r>
        <w:r w:rsidR="0035413A">
          <w:rPr>
            <w:noProof/>
            <w:webHidden/>
          </w:rPr>
          <w:fldChar w:fldCharType="end"/>
        </w:r>
      </w:hyperlink>
    </w:p>
    <w:p w14:paraId="3EF597DB" w14:textId="627D0E45" w:rsidR="0035413A" w:rsidRDefault="00C675FC">
      <w:pPr>
        <w:pStyle w:val="TableofFigures"/>
        <w:rPr>
          <w:rFonts w:asciiTheme="minorHAnsi" w:eastAsiaTheme="minorEastAsia" w:hAnsiTheme="minorHAnsi" w:cstheme="minorBidi"/>
          <w:noProof/>
          <w:color w:val="auto"/>
          <w:szCs w:val="22"/>
          <w:lang w:eastAsia="en-US"/>
        </w:rPr>
      </w:pPr>
      <w:hyperlink w:anchor="_Toc514242690" w:history="1">
        <w:r w:rsidR="0035413A" w:rsidRPr="00A837F6">
          <w:rPr>
            <w:rStyle w:val="Hyperlink"/>
            <w:noProof/>
          </w:rPr>
          <w:t>Figure 349: Attribute Dictionary—Reading the Attribute Dictionary: Sample Translated Meaning</w:t>
        </w:r>
        <w:r w:rsidR="0035413A">
          <w:rPr>
            <w:noProof/>
            <w:webHidden/>
          </w:rPr>
          <w:tab/>
        </w:r>
        <w:r w:rsidR="0035413A">
          <w:rPr>
            <w:noProof/>
            <w:webHidden/>
          </w:rPr>
          <w:fldChar w:fldCharType="begin"/>
        </w:r>
        <w:r w:rsidR="0035413A">
          <w:rPr>
            <w:noProof/>
            <w:webHidden/>
          </w:rPr>
          <w:instrText xml:space="preserve"> PAGEREF _Toc514242690 \h </w:instrText>
        </w:r>
        <w:r w:rsidR="0035413A">
          <w:rPr>
            <w:noProof/>
            <w:webHidden/>
          </w:rPr>
        </w:r>
        <w:r w:rsidR="0035413A">
          <w:rPr>
            <w:noProof/>
            <w:webHidden/>
          </w:rPr>
          <w:fldChar w:fldCharType="separate"/>
        </w:r>
        <w:r w:rsidR="00292366">
          <w:rPr>
            <w:noProof/>
            <w:webHidden/>
          </w:rPr>
          <w:t>456</w:t>
        </w:r>
        <w:r w:rsidR="0035413A">
          <w:rPr>
            <w:noProof/>
            <w:webHidden/>
          </w:rPr>
          <w:fldChar w:fldCharType="end"/>
        </w:r>
      </w:hyperlink>
    </w:p>
    <w:p w14:paraId="6ECF7CA8" w14:textId="7E2519BC" w:rsidR="0035413A" w:rsidRDefault="00C675FC">
      <w:pPr>
        <w:pStyle w:val="TableofFigures"/>
        <w:rPr>
          <w:rFonts w:asciiTheme="minorHAnsi" w:eastAsiaTheme="minorEastAsia" w:hAnsiTheme="minorHAnsi" w:cstheme="minorBidi"/>
          <w:noProof/>
          <w:color w:val="auto"/>
          <w:szCs w:val="22"/>
          <w:lang w:eastAsia="en-US"/>
        </w:rPr>
      </w:pPr>
      <w:hyperlink w:anchor="_Toc514242691" w:history="1">
        <w:r w:rsidR="0035413A" w:rsidRPr="00A837F6">
          <w:rPr>
            <w:rStyle w:val="Hyperlink"/>
            <w:noProof/>
          </w:rPr>
          <w:t>Figure 350: Attribute Dictionary—Reading the Attribute Dictionary: Sample DD Descendent Cross-references</w:t>
        </w:r>
        <w:r w:rsidR="0035413A">
          <w:rPr>
            <w:noProof/>
            <w:webHidden/>
          </w:rPr>
          <w:tab/>
        </w:r>
        <w:r w:rsidR="0035413A">
          <w:rPr>
            <w:noProof/>
            <w:webHidden/>
          </w:rPr>
          <w:fldChar w:fldCharType="begin"/>
        </w:r>
        <w:r w:rsidR="0035413A">
          <w:rPr>
            <w:noProof/>
            <w:webHidden/>
          </w:rPr>
          <w:instrText xml:space="preserve"> PAGEREF _Toc514242691 \h </w:instrText>
        </w:r>
        <w:r w:rsidR="0035413A">
          <w:rPr>
            <w:noProof/>
            <w:webHidden/>
          </w:rPr>
        </w:r>
        <w:r w:rsidR="0035413A">
          <w:rPr>
            <w:noProof/>
            <w:webHidden/>
          </w:rPr>
          <w:fldChar w:fldCharType="separate"/>
        </w:r>
        <w:r w:rsidR="00292366">
          <w:rPr>
            <w:noProof/>
            <w:webHidden/>
          </w:rPr>
          <w:t>456</w:t>
        </w:r>
        <w:r w:rsidR="0035413A">
          <w:rPr>
            <w:noProof/>
            <w:webHidden/>
          </w:rPr>
          <w:fldChar w:fldCharType="end"/>
        </w:r>
      </w:hyperlink>
    </w:p>
    <w:p w14:paraId="28EE198A" w14:textId="28587E19" w:rsidR="0035413A" w:rsidRDefault="00C675FC">
      <w:pPr>
        <w:pStyle w:val="TableofFigures"/>
        <w:rPr>
          <w:rFonts w:asciiTheme="minorHAnsi" w:eastAsiaTheme="minorEastAsia" w:hAnsiTheme="minorHAnsi" w:cstheme="minorBidi"/>
          <w:noProof/>
          <w:color w:val="auto"/>
          <w:szCs w:val="22"/>
          <w:lang w:eastAsia="en-US"/>
        </w:rPr>
      </w:pPr>
      <w:hyperlink w:anchor="_Toc514242692" w:history="1">
        <w:r w:rsidR="0035413A" w:rsidRPr="00A837F6">
          <w:rPr>
            <w:rStyle w:val="Hyperlink"/>
            <w:noProof/>
          </w:rPr>
          <w:t>Figure 351: Attribute Dictionary—Reading the Attribute Dictionary: Sample Subsidiary Data Dictionary</w:t>
        </w:r>
        <w:r w:rsidR="0035413A">
          <w:rPr>
            <w:noProof/>
            <w:webHidden/>
          </w:rPr>
          <w:tab/>
        </w:r>
        <w:r w:rsidR="0035413A">
          <w:rPr>
            <w:noProof/>
            <w:webHidden/>
          </w:rPr>
          <w:fldChar w:fldCharType="begin"/>
        </w:r>
        <w:r w:rsidR="0035413A">
          <w:rPr>
            <w:noProof/>
            <w:webHidden/>
          </w:rPr>
          <w:instrText xml:space="preserve"> PAGEREF _Toc514242692 \h </w:instrText>
        </w:r>
        <w:r w:rsidR="0035413A">
          <w:rPr>
            <w:noProof/>
            <w:webHidden/>
          </w:rPr>
        </w:r>
        <w:r w:rsidR="0035413A">
          <w:rPr>
            <w:noProof/>
            <w:webHidden/>
          </w:rPr>
          <w:fldChar w:fldCharType="separate"/>
        </w:r>
        <w:r w:rsidR="00292366">
          <w:rPr>
            <w:noProof/>
            <w:webHidden/>
          </w:rPr>
          <w:t>457</w:t>
        </w:r>
        <w:r w:rsidR="0035413A">
          <w:rPr>
            <w:noProof/>
            <w:webHidden/>
          </w:rPr>
          <w:fldChar w:fldCharType="end"/>
        </w:r>
      </w:hyperlink>
    </w:p>
    <w:p w14:paraId="51569B2C" w14:textId="6829395B" w:rsidR="0035413A" w:rsidRDefault="00C675FC">
      <w:pPr>
        <w:pStyle w:val="TableofFigures"/>
        <w:rPr>
          <w:rFonts w:asciiTheme="minorHAnsi" w:eastAsiaTheme="minorEastAsia" w:hAnsiTheme="minorHAnsi" w:cstheme="minorBidi"/>
          <w:noProof/>
          <w:color w:val="auto"/>
          <w:szCs w:val="22"/>
          <w:lang w:eastAsia="en-US"/>
        </w:rPr>
      </w:pPr>
      <w:hyperlink w:anchor="_Toc514242693" w:history="1">
        <w:r w:rsidR="0035413A" w:rsidRPr="00A837F6">
          <w:rPr>
            <w:rStyle w:val="Hyperlink"/>
            <w:noProof/>
          </w:rPr>
          <w:t>Figure 352: Attribute Dictionary—Reading the Attribute Dictionary: Sample Auxiliary User Prompts</w:t>
        </w:r>
        <w:r w:rsidR="0035413A">
          <w:rPr>
            <w:noProof/>
            <w:webHidden/>
          </w:rPr>
          <w:tab/>
        </w:r>
        <w:r w:rsidR="0035413A">
          <w:rPr>
            <w:noProof/>
            <w:webHidden/>
          </w:rPr>
          <w:fldChar w:fldCharType="begin"/>
        </w:r>
        <w:r w:rsidR="0035413A">
          <w:rPr>
            <w:noProof/>
            <w:webHidden/>
          </w:rPr>
          <w:instrText xml:space="preserve"> PAGEREF _Toc514242693 \h </w:instrText>
        </w:r>
        <w:r w:rsidR="0035413A">
          <w:rPr>
            <w:noProof/>
            <w:webHidden/>
          </w:rPr>
        </w:r>
        <w:r w:rsidR="0035413A">
          <w:rPr>
            <w:noProof/>
            <w:webHidden/>
          </w:rPr>
          <w:fldChar w:fldCharType="separate"/>
        </w:r>
        <w:r w:rsidR="00292366">
          <w:rPr>
            <w:noProof/>
            <w:webHidden/>
          </w:rPr>
          <w:t>457</w:t>
        </w:r>
        <w:r w:rsidR="0035413A">
          <w:rPr>
            <w:noProof/>
            <w:webHidden/>
          </w:rPr>
          <w:fldChar w:fldCharType="end"/>
        </w:r>
      </w:hyperlink>
    </w:p>
    <w:p w14:paraId="028BD13D" w14:textId="258E5DD8" w:rsidR="0035413A" w:rsidRDefault="00C675FC">
      <w:pPr>
        <w:pStyle w:val="TableofFigures"/>
        <w:rPr>
          <w:rFonts w:asciiTheme="minorHAnsi" w:eastAsiaTheme="minorEastAsia" w:hAnsiTheme="minorHAnsi" w:cstheme="minorBidi"/>
          <w:noProof/>
          <w:color w:val="auto"/>
          <w:szCs w:val="22"/>
          <w:lang w:eastAsia="en-US"/>
        </w:rPr>
      </w:pPr>
      <w:hyperlink w:anchor="_Toc514242694" w:history="1">
        <w:r w:rsidR="0035413A" w:rsidRPr="00A837F6">
          <w:rPr>
            <w:rStyle w:val="Hyperlink"/>
            <w:noProof/>
          </w:rPr>
          <w:t>Figure 353: Attribute Dictionary—Reading the Attribute Dictionary: Updated Data Dictionary for New Data</w:t>
        </w:r>
        <w:r w:rsidR="0035413A">
          <w:rPr>
            <w:noProof/>
            <w:webHidden/>
          </w:rPr>
          <w:tab/>
        </w:r>
        <w:r w:rsidR="0035413A">
          <w:rPr>
            <w:noProof/>
            <w:webHidden/>
          </w:rPr>
          <w:fldChar w:fldCharType="begin"/>
        </w:r>
        <w:r w:rsidR="0035413A">
          <w:rPr>
            <w:noProof/>
            <w:webHidden/>
          </w:rPr>
          <w:instrText xml:space="preserve"> PAGEREF _Toc514242694 \h </w:instrText>
        </w:r>
        <w:r w:rsidR="0035413A">
          <w:rPr>
            <w:noProof/>
            <w:webHidden/>
          </w:rPr>
        </w:r>
        <w:r w:rsidR="0035413A">
          <w:rPr>
            <w:noProof/>
            <w:webHidden/>
          </w:rPr>
          <w:fldChar w:fldCharType="separate"/>
        </w:r>
        <w:r w:rsidR="00292366">
          <w:rPr>
            <w:noProof/>
            <w:webHidden/>
          </w:rPr>
          <w:t>457</w:t>
        </w:r>
        <w:r w:rsidR="0035413A">
          <w:rPr>
            <w:noProof/>
            <w:webHidden/>
          </w:rPr>
          <w:fldChar w:fldCharType="end"/>
        </w:r>
      </w:hyperlink>
    </w:p>
    <w:p w14:paraId="48E6B400" w14:textId="26667D80" w:rsidR="0035413A" w:rsidRDefault="00C675FC">
      <w:pPr>
        <w:pStyle w:val="TableofFigures"/>
        <w:rPr>
          <w:rFonts w:asciiTheme="minorHAnsi" w:eastAsiaTheme="minorEastAsia" w:hAnsiTheme="minorHAnsi" w:cstheme="minorBidi"/>
          <w:noProof/>
          <w:color w:val="auto"/>
          <w:szCs w:val="22"/>
          <w:lang w:eastAsia="en-US"/>
        </w:rPr>
      </w:pPr>
      <w:hyperlink w:anchor="_Toc514242695" w:history="1">
        <w:r w:rsidR="0035413A" w:rsidRPr="00A837F6">
          <w:rPr>
            <w:rStyle w:val="Hyperlink"/>
            <w:noProof/>
          </w:rPr>
          <w:t>Figure 354: Attribute Dictionary—Reading the Attribute Dictionary: Sample User Prompt Confirming Data Entry</w:t>
        </w:r>
        <w:r w:rsidR="0035413A">
          <w:rPr>
            <w:noProof/>
            <w:webHidden/>
          </w:rPr>
          <w:tab/>
        </w:r>
        <w:r w:rsidR="0035413A">
          <w:rPr>
            <w:noProof/>
            <w:webHidden/>
          </w:rPr>
          <w:fldChar w:fldCharType="begin"/>
        </w:r>
        <w:r w:rsidR="0035413A">
          <w:rPr>
            <w:noProof/>
            <w:webHidden/>
          </w:rPr>
          <w:instrText xml:space="preserve"> PAGEREF _Toc514242695 \h </w:instrText>
        </w:r>
        <w:r w:rsidR="0035413A">
          <w:rPr>
            <w:noProof/>
            <w:webHidden/>
          </w:rPr>
        </w:r>
        <w:r w:rsidR="0035413A">
          <w:rPr>
            <w:noProof/>
            <w:webHidden/>
          </w:rPr>
          <w:fldChar w:fldCharType="separate"/>
        </w:r>
        <w:r w:rsidR="00292366">
          <w:rPr>
            <w:noProof/>
            <w:webHidden/>
          </w:rPr>
          <w:t>457</w:t>
        </w:r>
        <w:r w:rsidR="0035413A">
          <w:rPr>
            <w:noProof/>
            <w:webHidden/>
          </w:rPr>
          <w:fldChar w:fldCharType="end"/>
        </w:r>
      </w:hyperlink>
    </w:p>
    <w:p w14:paraId="55944F99" w14:textId="486F0224" w:rsidR="0035413A" w:rsidRDefault="00C675FC">
      <w:pPr>
        <w:pStyle w:val="TableofFigures"/>
        <w:rPr>
          <w:rFonts w:asciiTheme="minorHAnsi" w:eastAsiaTheme="minorEastAsia" w:hAnsiTheme="minorHAnsi" w:cstheme="minorBidi"/>
          <w:noProof/>
          <w:color w:val="auto"/>
          <w:szCs w:val="22"/>
          <w:lang w:eastAsia="en-US"/>
        </w:rPr>
      </w:pPr>
      <w:hyperlink w:anchor="_Toc514242696" w:history="1">
        <w:r w:rsidR="0035413A" w:rsidRPr="00A837F6">
          <w:rPr>
            <w:rStyle w:val="Hyperlink"/>
            <w:noProof/>
          </w:rPr>
          <w:t>Figure 355: File Global Storage—Storing Data in a Global Other than ^DIZ: Sample User Prompts</w:t>
        </w:r>
        <w:r w:rsidR="0035413A">
          <w:rPr>
            <w:noProof/>
            <w:webHidden/>
          </w:rPr>
          <w:tab/>
        </w:r>
        <w:r w:rsidR="0035413A">
          <w:rPr>
            <w:noProof/>
            <w:webHidden/>
          </w:rPr>
          <w:fldChar w:fldCharType="begin"/>
        </w:r>
        <w:r w:rsidR="0035413A">
          <w:rPr>
            <w:noProof/>
            <w:webHidden/>
          </w:rPr>
          <w:instrText xml:space="preserve"> PAGEREF _Toc514242696 \h </w:instrText>
        </w:r>
        <w:r w:rsidR="0035413A">
          <w:rPr>
            <w:noProof/>
            <w:webHidden/>
          </w:rPr>
        </w:r>
        <w:r w:rsidR="0035413A">
          <w:rPr>
            <w:noProof/>
            <w:webHidden/>
          </w:rPr>
          <w:fldChar w:fldCharType="separate"/>
        </w:r>
        <w:r w:rsidR="00292366">
          <w:rPr>
            <w:noProof/>
            <w:webHidden/>
          </w:rPr>
          <w:t>458</w:t>
        </w:r>
        <w:r w:rsidR="0035413A">
          <w:rPr>
            <w:noProof/>
            <w:webHidden/>
          </w:rPr>
          <w:fldChar w:fldCharType="end"/>
        </w:r>
      </w:hyperlink>
    </w:p>
    <w:p w14:paraId="35BE8B22" w14:textId="7A5EC1BE" w:rsidR="0035413A" w:rsidRDefault="00C675FC">
      <w:pPr>
        <w:pStyle w:val="TableofFigures"/>
        <w:rPr>
          <w:rFonts w:asciiTheme="minorHAnsi" w:eastAsiaTheme="minorEastAsia" w:hAnsiTheme="minorHAnsi" w:cstheme="minorBidi"/>
          <w:noProof/>
          <w:color w:val="auto"/>
          <w:szCs w:val="22"/>
          <w:lang w:eastAsia="en-US"/>
        </w:rPr>
      </w:pPr>
      <w:hyperlink w:anchor="_Toc514242697" w:history="1">
        <w:r w:rsidR="0035413A" w:rsidRPr="00A837F6">
          <w:rPr>
            <w:rStyle w:val="Hyperlink"/>
            <w:noProof/>
          </w:rPr>
          <w:t>Figure 356: File Global Storage—Storing Data in a Global Other than ^DIZ: Global Reference Format</w:t>
        </w:r>
        <w:r w:rsidR="0035413A">
          <w:rPr>
            <w:noProof/>
            <w:webHidden/>
          </w:rPr>
          <w:tab/>
        </w:r>
        <w:r w:rsidR="0035413A">
          <w:rPr>
            <w:noProof/>
            <w:webHidden/>
          </w:rPr>
          <w:fldChar w:fldCharType="begin"/>
        </w:r>
        <w:r w:rsidR="0035413A">
          <w:rPr>
            <w:noProof/>
            <w:webHidden/>
          </w:rPr>
          <w:instrText xml:space="preserve"> PAGEREF _Toc514242697 \h </w:instrText>
        </w:r>
        <w:r w:rsidR="0035413A">
          <w:rPr>
            <w:noProof/>
            <w:webHidden/>
          </w:rPr>
        </w:r>
        <w:r w:rsidR="0035413A">
          <w:rPr>
            <w:noProof/>
            <w:webHidden/>
          </w:rPr>
          <w:fldChar w:fldCharType="separate"/>
        </w:r>
        <w:r w:rsidR="00292366">
          <w:rPr>
            <w:noProof/>
            <w:webHidden/>
          </w:rPr>
          <w:t>458</w:t>
        </w:r>
        <w:r w:rsidR="0035413A">
          <w:rPr>
            <w:noProof/>
            <w:webHidden/>
          </w:rPr>
          <w:fldChar w:fldCharType="end"/>
        </w:r>
      </w:hyperlink>
    </w:p>
    <w:p w14:paraId="69EC5610" w14:textId="28F38156" w:rsidR="0035413A" w:rsidRDefault="00C675FC">
      <w:pPr>
        <w:pStyle w:val="TableofFigures"/>
        <w:rPr>
          <w:rFonts w:asciiTheme="minorHAnsi" w:eastAsiaTheme="minorEastAsia" w:hAnsiTheme="minorHAnsi" w:cstheme="minorBidi"/>
          <w:noProof/>
          <w:color w:val="auto"/>
          <w:szCs w:val="22"/>
          <w:lang w:eastAsia="en-US"/>
        </w:rPr>
      </w:pPr>
      <w:hyperlink w:anchor="_Toc514242698" w:history="1">
        <w:r w:rsidR="0035413A" w:rsidRPr="00A837F6">
          <w:rPr>
            <w:rStyle w:val="Hyperlink"/>
            <w:noProof/>
          </w:rPr>
          <w:t>Figure 357: File Global Storage—Storing Data in a Global Other than ^DIZ: Sample Global Storage Location of a Subscripted Descendent Global</w:t>
        </w:r>
        <w:r w:rsidR="0035413A">
          <w:rPr>
            <w:noProof/>
            <w:webHidden/>
          </w:rPr>
          <w:tab/>
        </w:r>
        <w:r w:rsidR="0035413A">
          <w:rPr>
            <w:noProof/>
            <w:webHidden/>
          </w:rPr>
          <w:fldChar w:fldCharType="begin"/>
        </w:r>
        <w:r w:rsidR="0035413A">
          <w:rPr>
            <w:noProof/>
            <w:webHidden/>
          </w:rPr>
          <w:instrText xml:space="preserve"> PAGEREF _Toc514242698 \h </w:instrText>
        </w:r>
        <w:r w:rsidR="0035413A">
          <w:rPr>
            <w:noProof/>
            <w:webHidden/>
          </w:rPr>
        </w:r>
        <w:r w:rsidR="0035413A">
          <w:rPr>
            <w:noProof/>
            <w:webHidden/>
          </w:rPr>
          <w:fldChar w:fldCharType="separate"/>
        </w:r>
        <w:r w:rsidR="00292366">
          <w:rPr>
            <w:noProof/>
            <w:webHidden/>
          </w:rPr>
          <w:t>459</w:t>
        </w:r>
        <w:r w:rsidR="0035413A">
          <w:rPr>
            <w:noProof/>
            <w:webHidden/>
          </w:rPr>
          <w:fldChar w:fldCharType="end"/>
        </w:r>
      </w:hyperlink>
    </w:p>
    <w:p w14:paraId="2AAEA54A" w14:textId="6F97A3CF" w:rsidR="0035413A" w:rsidRDefault="00C675FC">
      <w:pPr>
        <w:pStyle w:val="TableofFigures"/>
        <w:rPr>
          <w:rFonts w:asciiTheme="minorHAnsi" w:eastAsiaTheme="minorEastAsia" w:hAnsiTheme="minorHAnsi" w:cstheme="minorBidi"/>
          <w:noProof/>
          <w:color w:val="auto"/>
          <w:szCs w:val="22"/>
          <w:lang w:eastAsia="en-US"/>
        </w:rPr>
      </w:pPr>
      <w:hyperlink w:anchor="_Toc514242699" w:history="1">
        <w:r w:rsidR="0035413A" w:rsidRPr="00A837F6">
          <w:rPr>
            <w:rStyle w:val="Hyperlink"/>
            <w:noProof/>
          </w:rPr>
          <w:t>Figure 358: File Global Storage—Storing Data in a Global Other than ^DIZ: Incorrect Global Storage Location of a Subscripted Descendent Global</w:t>
        </w:r>
        <w:r w:rsidR="0035413A">
          <w:rPr>
            <w:noProof/>
            <w:webHidden/>
          </w:rPr>
          <w:tab/>
        </w:r>
        <w:r w:rsidR="0035413A">
          <w:rPr>
            <w:noProof/>
            <w:webHidden/>
          </w:rPr>
          <w:fldChar w:fldCharType="begin"/>
        </w:r>
        <w:r w:rsidR="0035413A">
          <w:rPr>
            <w:noProof/>
            <w:webHidden/>
          </w:rPr>
          <w:instrText xml:space="preserve"> PAGEREF _Toc514242699 \h </w:instrText>
        </w:r>
        <w:r w:rsidR="0035413A">
          <w:rPr>
            <w:noProof/>
            <w:webHidden/>
          </w:rPr>
        </w:r>
        <w:r w:rsidR="0035413A">
          <w:rPr>
            <w:noProof/>
            <w:webHidden/>
          </w:rPr>
          <w:fldChar w:fldCharType="separate"/>
        </w:r>
        <w:r w:rsidR="00292366">
          <w:rPr>
            <w:noProof/>
            <w:webHidden/>
          </w:rPr>
          <w:t>459</w:t>
        </w:r>
        <w:r w:rsidR="0035413A">
          <w:rPr>
            <w:noProof/>
            <w:webHidden/>
          </w:rPr>
          <w:fldChar w:fldCharType="end"/>
        </w:r>
      </w:hyperlink>
    </w:p>
    <w:p w14:paraId="0907DCEE" w14:textId="314C6C72" w:rsidR="0035413A" w:rsidRDefault="00C675FC">
      <w:pPr>
        <w:pStyle w:val="TableofFigures"/>
        <w:rPr>
          <w:rFonts w:asciiTheme="minorHAnsi" w:eastAsiaTheme="minorEastAsia" w:hAnsiTheme="minorHAnsi" w:cstheme="minorBidi"/>
          <w:noProof/>
          <w:color w:val="auto"/>
          <w:szCs w:val="22"/>
          <w:lang w:eastAsia="en-US"/>
        </w:rPr>
      </w:pPr>
      <w:hyperlink w:anchor="_Toc514242700" w:history="1">
        <w:r w:rsidR="0035413A" w:rsidRPr="00A837F6">
          <w:rPr>
            <w:rStyle w:val="Hyperlink"/>
            <w:noProof/>
          </w:rPr>
          <w:t>Figure 359: Field Global Storage—Assigning a Location for Fields Stored within a Global</w:t>
        </w:r>
        <w:r w:rsidR="0035413A">
          <w:rPr>
            <w:noProof/>
            <w:webHidden/>
          </w:rPr>
          <w:tab/>
        </w:r>
        <w:r w:rsidR="0035413A">
          <w:rPr>
            <w:noProof/>
            <w:webHidden/>
          </w:rPr>
          <w:fldChar w:fldCharType="begin"/>
        </w:r>
        <w:r w:rsidR="0035413A">
          <w:rPr>
            <w:noProof/>
            <w:webHidden/>
          </w:rPr>
          <w:instrText xml:space="preserve"> PAGEREF _Toc514242700 \h </w:instrText>
        </w:r>
        <w:r w:rsidR="0035413A">
          <w:rPr>
            <w:noProof/>
            <w:webHidden/>
          </w:rPr>
        </w:r>
        <w:r w:rsidR="0035413A">
          <w:rPr>
            <w:noProof/>
            <w:webHidden/>
          </w:rPr>
          <w:fldChar w:fldCharType="separate"/>
        </w:r>
        <w:r w:rsidR="00292366">
          <w:rPr>
            <w:noProof/>
            <w:webHidden/>
          </w:rPr>
          <w:t>459</w:t>
        </w:r>
        <w:r w:rsidR="0035413A">
          <w:rPr>
            <w:noProof/>
            <w:webHidden/>
          </w:rPr>
          <w:fldChar w:fldCharType="end"/>
        </w:r>
      </w:hyperlink>
    </w:p>
    <w:p w14:paraId="0DB35029" w14:textId="180572A1" w:rsidR="0035413A" w:rsidRDefault="00C675FC">
      <w:pPr>
        <w:pStyle w:val="TableofFigures"/>
        <w:rPr>
          <w:rFonts w:asciiTheme="minorHAnsi" w:eastAsiaTheme="minorEastAsia" w:hAnsiTheme="minorHAnsi" w:cstheme="minorBidi"/>
          <w:noProof/>
          <w:color w:val="auto"/>
          <w:szCs w:val="22"/>
          <w:lang w:eastAsia="en-US"/>
        </w:rPr>
      </w:pPr>
      <w:hyperlink w:anchor="_Toc514242701" w:history="1">
        <w:r w:rsidR="0035413A" w:rsidRPr="00A837F6">
          <w:rPr>
            <w:rStyle w:val="Hyperlink"/>
            <w:noProof/>
          </w:rPr>
          <w:t>Figure 360: Field Global Storage—Storing Data by Position within a Node</w:t>
        </w:r>
        <w:r w:rsidR="0035413A">
          <w:rPr>
            <w:noProof/>
            <w:webHidden/>
          </w:rPr>
          <w:tab/>
        </w:r>
        <w:r w:rsidR="0035413A">
          <w:rPr>
            <w:noProof/>
            <w:webHidden/>
          </w:rPr>
          <w:fldChar w:fldCharType="begin"/>
        </w:r>
        <w:r w:rsidR="0035413A">
          <w:rPr>
            <w:noProof/>
            <w:webHidden/>
          </w:rPr>
          <w:instrText xml:space="preserve"> PAGEREF _Toc514242701 \h </w:instrText>
        </w:r>
        <w:r w:rsidR="0035413A">
          <w:rPr>
            <w:noProof/>
            <w:webHidden/>
          </w:rPr>
        </w:r>
        <w:r w:rsidR="0035413A">
          <w:rPr>
            <w:noProof/>
            <w:webHidden/>
          </w:rPr>
          <w:fldChar w:fldCharType="separate"/>
        </w:r>
        <w:r w:rsidR="00292366">
          <w:rPr>
            <w:noProof/>
            <w:webHidden/>
          </w:rPr>
          <w:t>460</w:t>
        </w:r>
        <w:r w:rsidR="0035413A">
          <w:rPr>
            <w:noProof/>
            <w:webHidden/>
          </w:rPr>
          <w:fldChar w:fldCharType="end"/>
        </w:r>
      </w:hyperlink>
    </w:p>
    <w:p w14:paraId="3316E320" w14:textId="5F54D2E4" w:rsidR="0035413A" w:rsidRDefault="00C675FC">
      <w:pPr>
        <w:pStyle w:val="TableofFigures"/>
        <w:rPr>
          <w:rFonts w:asciiTheme="minorHAnsi" w:eastAsiaTheme="minorEastAsia" w:hAnsiTheme="minorHAnsi" w:cstheme="minorBidi"/>
          <w:noProof/>
          <w:color w:val="auto"/>
          <w:szCs w:val="22"/>
          <w:lang w:eastAsia="en-US"/>
        </w:rPr>
      </w:pPr>
      <w:hyperlink w:anchor="_Toc514242702" w:history="1">
        <w:r w:rsidR="0035413A" w:rsidRPr="00A837F6">
          <w:rPr>
            <w:rStyle w:val="Hyperlink"/>
            <w:noProof/>
          </w:rPr>
          <w:t>Figure 361: Assigning Sub-Dictionary Numbers—Sample Dialogue Assigning Sub-dictionary Numbers</w:t>
        </w:r>
        <w:r w:rsidR="0035413A">
          <w:rPr>
            <w:noProof/>
            <w:webHidden/>
          </w:rPr>
          <w:tab/>
        </w:r>
        <w:r w:rsidR="0035413A">
          <w:rPr>
            <w:noProof/>
            <w:webHidden/>
          </w:rPr>
          <w:fldChar w:fldCharType="begin"/>
        </w:r>
        <w:r w:rsidR="0035413A">
          <w:rPr>
            <w:noProof/>
            <w:webHidden/>
          </w:rPr>
          <w:instrText xml:space="preserve"> PAGEREF _Toc514242702 \h </w:instrText>
        </w:r>
        <w:r w:rsidR="0035413A">
          <w:rPr>
            <w:noProof/>
            <w:webHidden/>
          </w:rPr>
        </w:r>
        <w:r w:rsidR="0035413A">
          <w:rPr>
            <w:noProof/>
            <w:webHidden/>
          </w:rPr>
          <w:fldChar w:fldCharType="separate"/>
        </w:r>
        <w:r w:rsidR="00292366">
          <w:rPr>
            <w:noProof/>
            <w:webHidden/>
          </w:rPr>
          <w:t>461</w:t>
        </w:r>
        <w:r w:rsidR="0035413A">
          <w:rPr>
            <w:noProof/>
            <w:webHidden/>
          </w:rPr>
          <w:fldChar w:fldCharType="end"/>
        </w:r>
      </w:hyperlink>
    </w:p>
    <w:p w14:paraId="10141F3D" w14:textId="1EEB4B79" w:rsidR="0035413A" w:rsidRDefault="00C675FC">
      <w:pPr>
        <w:pStyle w:val="TableofFigures"/>
        <w:rPr>
          <w:rFonts w:asciiTheme="minorHAnsi" w:eastAsiaTheme="minorEastAsia" w:hAnsiTheme="minorHAnsi" w:cstheme="minorBidi"/>
          <w:noProof/>
          <w:color w:val="auto"/>
          <w:szCs w:val="22"/>
          <w:lang w:eastAsia="en-US"/>
        </w:rPr>
      </w:pPr>
      <w:hyperlink w:anchor="_Toc514242703" w:history="1">
        <w:r w:rsidR="0035413A" w:rsidRPr="00A837F6">
          <w:rPr>
            <w:rStyle w:val="Hyperlink"/>
            <w:noProof/>
          </w:rPr>
          <w:t>Figure 362: Computed Expressions—Computed Multiples: Sample Dialogue Creating a Computed Pointer from File #2 to File #200; Pointing at Last User Who Edited Patient</w:t>
        </w:r>
        <w:r w:rsidR="0035413A">
          <w:rPr>
            <w:noProof/>
            <w:webHidden/>
          </w:rPr>
          <w:tab/>
        </w:r>
        <w:r w:rsidR="0035413A">
          <w:rPr>
            <w:noProof/>
            <w:webHidden/>
          </w:rPr>
          <w:fldChar w:fldCharType="begin"/>
        </w:r>
        <w:r w:rsidR="0035413A">
          <w:rPr>
            <w:noProof/>
            <w:webHidden/>
          </w:rPr>
          <w:instrText xml:space="preserve"> PAGEREF _Toc514242703 \h </w:instrText>
        </w:r>
        <w:r w:rsidR="0035413A">
          <w:rPr>
            <w:noProof/>
            <w:webHidden/>
          </w:rPr>
        </w:r>
        <w:r w:rsidR="0035413A">
          <w:rPr>
            <w:noProof/>
            <w:webHidden/>
          </w:rPr>
          <w:fldChar w:fldCharType="separate"/>
        </w:r>
        <w:r w:rsidR="00292366">
          <w:rPr>
            <w:noProof/>
            <w:webHidden/>
          </w:rPr>
          <w:t>462</w:t>
        </w:r>
        <w:r w:rsidR="0035413A">
          <w:rPr>
            <w:noProof/>
            <w:webHidden/>
          </w:rPr>
          <w:fldChar w:fldCharType="end"/>
        </w:r>
      </w:hyperlink>
    </w:p>
    <w:p w14:paraId="6EFF2E1D" w14:textId="7DB4F958" w:rsidR="0035413A" w:rsidRDefault="00C675FC">
      <w:pPr>
        <w:pStyle w:val="TableofFigures"/>
        <w:rPr>
          <w:rFonts w:asciiTheme="minorHAnsi" w:eastAsiaTheme="minorEastAsia" w:hAnsiTheme="minorHAnsi" w:cstheme="minorBidi"/>
          <w:noProof/>
          <w:color w:val="auto"/>
          <w:szCs w:val="22"/>
          <w:lang w:eastAsia="en-US"/>
        </w:rPr>
      </w:pPr>
      <w:hyperlink w:anchor="_Toc514242704" w:history="1">
        <w:r w:rsidR="0035413A" w:rsidRPr="00A837F6">
          <w:rPr>
            <w:rStyle w:val="Hyperlink"/>
            <w:noProof/>
          </w:rPr>
          <w:t>Figure 363: Computed Expressions—Computed Multiples: Sample Dialogue Creating a Computed Date that Gives the Patient’s Next Birthday</w:t>
        </w:r>
        <w:r w:rsidR="0035413A">
          <w:rPr>
            <w:noProof/>
            <w:webHidden/>
          </w:rPr>
          <w:tab/>
        </w:r>
        <w:r w:rsidR="0035413A">
          <w:rPr>
            <w:noProof/>
            <w:webHidden/>
          </w:rPr>
          <w:fldChar w:fldCharType="begin"/>
        </w:r>
        <w:r w:rsidR="0035413A">
          <w:rPr>
            <w:noProof/>
            <w:webHidden/>
          </w:rPr>
          <w:instrText xml:space="preserve"> PAGEREF _Toc514242704 \h </w:instrText>
        </w:r>
        <w:r w:rsidR="0035413A">
          <w:rPr>
            <w:noProof/>
            <w:webHidden/>
          </w:rPr>
        </w:r>
        <w:r w:rsidR="0035413A">
          <w:rPr>
            <w:noProof/>
            <w:webHidden/>
          </w:rPr>
          <w:fldChar w:fldCharType="separate"/>
        </w:r>
        <w:r w:rsidR="00292366">
          <w:rPr>
            <w:noProof/>
            <w:webHidden/>
          </w:rPr>
          <w:t>463</w:t>
        </w:r>
        <w:r w:rsidR="0035413A">
          <w:rPr>
            <w:noProof/>
            <w:webHidden/>
          </w:rPr>
          <w:fldChar w:fldCharType="end"/>
        </w:r>
      </w:hyperlink>
    </w:p>
    <w:p w14:paraId="4E990F43" w14:textId="69EE99F9" w:rsidR="0035413A" w:rsidRDefault="00C675FC">
      <w:pPr>
        <w:pStyle w:val="TableofFigures"/>
        <w:rPr>
          <w:rFonts w:asciiTheme="minorHAnsi" w:eastAsiaTheme="minorEastAsia" w:hAnsiTheme="minorHAnsi" w:cstheme="minorBidi"/>
          <w:noProof/>
          <w:color w:val="auto"/>
          <w:szCs w:val="22"/>
          <w:lang w:eastAsia="en-US"/>
        </w:rPr>
      </w:pPr>
      <w:hyperlink w:anchor="_Toc514242705" w:history="1">
        <w:r w:rsidR="0035413A" w:rsidRPr="00A837F6">
          <w:rPr>
            <w:rStyle w:val="Hyperlink"/>
            <w:noProof/>
          </w:rPr>
          <w:t>Figure 364: Screened Pointers and Set of Codes—Sample User Prompt</w:t>
        </w:r>
        <w:r w:rsidR="0035413A">
          <w:rPr>
            <w:noProof/>
            <w:webHidden/>
          </w:rPr>
          <w:tab/>
        </w:r>
        <w:r w:rsidR="0035413A">
          <w:rPr>
            <w:noProof/>
            <w:webHidden/>
          </w:rPr>
          <w:fldChar w:fldCharType="begin"/>
        </w:r>
        <w:r w:rsidR="0035413A">
          <w:rPr>
            <w:noProof/>
            <w:webHidden/>
          </w:rPr>
          <w:instrText xml:space="preserve"> PAGEREF _Toc514242705 \h </w:instrText>
        </w:r>
        <w:r w:rsidR="0035413A">
          <w:rPr>
            <w:noProof/>
            <w:webHidden/>
          </w:rPr>
        </w:r>
        <w:r w:rsidR="0035413A">
          <w:rPr>
            <w:noProof/>
            <w:webHidden/>
          </w:rPr>
          <w:fldChar w:fldCharType="separate"/>
        </w:r>
        <w:r w:rsidR="00292366">
          <w:rPr>
            <w:noProof/>
            <w:webHidden/>
          </w:rPr>
          <w:t>463</w:t>
        </w:r>
        <w:r w:rsidR="0035413A">
          <w:rPr>
            <w:noProof/>
            <w:webHidden/>
          </w:rPr>
          <w:fldChar w:fldCharType="end"/>
        </w:r>
      </w:hyperlink>
    </w:p>
    <w:p w14:paraId="60EB5993" w14:textId="6A3A285F" w:rsidR="0035413A" w:rsidRDefault="00C675FC">
      <w:pPr>
        <w:pStyle w:val="TableofFigures"/>
        <w:rPr>
          <w:rFonts w:asciiTheme="minorHAnsi" w:eastAsiaTheme="minorEastAsia" w:hAnsiTheme="minorHAnsi" w:cstheme="minorBidi"/>
          <w:noProof/>
          <w:color w:val="auto"/>
          <w:szCs w:val="22"/>
          <w:lang w:eastAsia="en-US"/>
        </w:rPr>
      </w:pPr>
      <w:hyperlink w:anchor="_Toc514242706" w:history="1">
        <w:r w:rsidR="0035413A" w:rsidRPr="00A837F6">
          <w:rPr>
            <w:rStyle w:val="Hyperlink"/>
            <w:noProof/>
          </w:rPr>
          <w:t>Figure 365: Screened Pointers and Set of Codes—Sample Screening Code</w:t>
        </w:r>
        <w:r w:rsidR="0035413A">
          <w:rPr>
            <w:noProof/>
            <w:webHidden/>
          </w:rPr>
          <w:tab/>
        </w:r>
        <w:r w:rsidR="0035413A">
          <w:rPr>
            <w:noProof/>
            <w:webHidden/>
          </w:rPr>
          <w:fldChar w:fldCharType="begin"/>
        </w:r>
        <w:r w:rsidR="0035413A">
          <w:rPr>
            <w:noProof/>
            <w:webHidden/>
          </w:rPr>
          <w:instrText xml:space="preserve"> PAGEREF _Toc514242706 \h </w:instrText>
        </w:r>
        <w:r w:rsidR="0035413A">
          <w:rPr>
            <w:noProof/>
            <w:webHidden/>
          </w:rPr>
        </w:r>
        <w:r w:rsidR="0035413A">
          <w:rPr>
            <w:noProof/>
            <w:webHidden/>
          </w:rPr>
          <w:fldChar w:fldCharType="separate"/>
        </w:r>
        <w:r w:rsidR="00292366">
          <w:rPr>
            <w:noProof/>
            <w:webHidden/>
          </w:rPr>
          <w:t>463</w:t>
        </w:r>
        <w:r w:rsidR="0035413A">
          <w:rPr>
            <w:noProof/>
            <w:webHidden/>
          </w:rPr>
          <w:fldChar w:fldCharType="end"/>
        </w:r>
      </w:hyperlink>
    </w:p>
    <w:p w14:paraId="3FD84D3F" w14:textId="2CDBEC7E" w:rsidR="0035413A" w:rsidRDefault="00C675FC">
      <w:pPr>
        <w:pStyle w:val="TableofFigures"/>
        <w:rPr>
          <w:rFonts w:asciiTheme="minorHAnsi" w:eastAsiaTheme="minorEastAsia" w:hAnsiTheme="minorHAnsi" w:cstheme="minorBidi"/>
          <w:noProof/>
          <w:color w:val="auto"/>
          <w:szCs w:val="22"/>
          <w:lang w:eastAsia="en-US"/>
        </w:rPr>
      </w:pPr>
      <w:hyperlink w:anchor="_Toc514242707" w:history="1">
        <w:r w:rsidR="0035413A" w:rsidRPr="00A837F6">
          <w:rPr>
            <w:rStyle w:val="Hyperlink"/>
            <w:noProof/>
          </w:rPr>
          <w:t>Figure 366: Screened Pointers and Set of Codes—Sample User Prompt on Screened Data</w:t>
        </w:r>
        <w:r w:rsidR="0035413A">
          <w:rPr>
            <w:noProof/>
            <w:webHidden/>
          </w:rPr>
          <w:tab/>
        </w:r>
        <w:r w:rsidR="0035413A">
          <w:rPr>
            <w:noProof/>
            <w:webHidden/>
          </w:rPr>
          <w:fldChar w:fldCharType="begin"/>
        </w:r>
        <w:r w:rsidR="0035413A">
          <w:rPr>
            <w:noProof/>
            <w:webHidden/>
          </w:rPr>
          <w:instrText xml:space="preserve"> PAGEREF _Toc514242707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6818327D" w14:textId="50594D21" w:rsidR="0035413A" w:rsidRDefault="00C675FC">
      <w:pPr>
        <w:pStyle w:val="TableofFigures"/>
        <w:rPr>
          <w:rFonts w:asciiTheme="minorHAnsi" w:eastAsiaTheme="minorEastAsia" w:hAnsiTheme="minorHAnsi" w:cstheme="minorBidi"/>
          <w:noProof/>
          <w:color w:val="auto"/>
          <w:szCs w:val="22"/>
          <w:lang w:eastAsia="en-US"/>
        </w:rPr>
      </w:pPr>
      <w:hyperlink w:anchor="_Toc514242708" w:history="1">
        <w:r w:rsidR="0035413A" w:rsidRPr="00A837F6">
          <w:rPr>
            <w:rStyle w:val="Hyperlink"/>
            <w:noProof/>
          </w:rPr>
          <w:t>Figure 367: Label Reference—Sample User Prompt</w:t>
        </w:r>
        <w:r w:rsidR="0035413A">
          <w:rPr>
            <w:noProof/>
            <w:webHidden/>
          </w:rPr>
          <w:tab/>
        </w:r>
        <w:r w:rsidR="0035413A">
          <w:rPr>
            <w:noProof/>
            <w:webHidden/>
          </w:rPr>
          <w:fldChar w:fldCharType="begin"/>
        </w:r>
        <w:r w:rsidR="0035413A">
          <w:rPr>
            <w:noProof/>
            <w:webHidden/>
          </w:rPr>
          <w:instrText xml:space="preserve"> PAGEREF _Toc514242708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0355E5FE" w14:textId="09EA1FA4" w:rsidR="0035413A" w:rsidRDefault="00C675FC">
      <w:pPr>
        <w:pStyle w:val="TableofFigures"/>
        <w:rPr>
          <w:rFonts w:asciiTheme="minorHAnsi" w:eastAsiaTheme="minorEastAsia" w:hAnsiTheme="minorHAnsi" w:cstheme="minorBidi"/>
          <w:noProof/>
          <w:color w:val="auto"/>
          <w:szCs w:val="22"/>
          <w:lang w:eastAsia="en-US"/>
        </w:rPr>
      </w:pPr>
      <w:hyperlink w:anchor="_Toc514242709" w:history="1">
        <w:r w:rsidR="0035413A" w:rsidRPr="00A837F6">
          <w:rPr>
            <w:rStyle w:val="Hyperlink"/>
            <w:noProof/>
          </w:rPr>
          <w:t>Figure 368: Time—Sample User Prompt</w:t>
        </w:r>
        <w:r w:rsidR="0035413A">
          <w:rPr>
            <w:noProof/>
            <w:webHidden/>
          </w:rPr>
          <w:tab/>
        </w:r>
        <w:r w:rsidR="0035413A">
          <w:rPr>
            <w:noProof/>
            <w:webHidden/>
          </w:rPr>
          <w:fldChar w:fldCharType="begin"/>
        </w:r>
        <w:r w:rsidR="0035413A">
          <w:rPr>
            <w:noProof/>
            <w:webHidden/>
          </w:rPr>
          <w:instrText xml:space="preserve"> PAGEREF _Toc514242709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1164E910" w14:textId="4517F2E5" w:rsidR="0035413A" w:rsidRDefault="00C675FC">
      <w:pPr>
        <w:pStyle w:val="TableofFigures"/>
        <w:rPr>
          <w:rFonts w:asciiTheme="minorHAnsi" w:eastAsiaTheme="minorEastAsia" w:hAnsiTheme="minorHAnsi" w:cstheme="minorBidi"/>
          <w:noProof/>
          <w:color w:val="auto"/>
          <w:szCs w:val="22"/>
          <w:lang w:eastAsia="en-US"/>
        </w:rPr>
      </w:pPr>
      <w:hyperlink w:anchor="_Toc514242710" w:history="1">
        <w:r w:rsidR="0035413A" w:rsidRPr="00A837F6">
          <w:rPr>
            <w:rStyle w:val="Hyperlink"/>
            <w:noProof/>
          </w:rPr>
          <w:t>Figure 369: Year—Sample User Prompt</w:t>
        </w:r>
        <w:r w:rsidR="0035413A">
          <w:rPr>
            <w:noProof/>
            <w:webHidden/>
          </w:rPr>
          <w:tab/>
        </w:r>
        <w:r w:rsidR="0035413A">
          <w:rPr>
            <w:noProof/>
            <w:webHidden/>
          </w:rPr>
          <w:fldChar w:fldCharType="begin"/>
        </w:r>
        <w:r w:rsidR="0035413A">
          <w:rPr>
            <w:noProof/>
            <w:webHidden/>
          </w:rPr>
          <w:instrText xml:space="preserve"> PAGEREF _Toc514242710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674DCF98" w14:textId="7435462A" w:rsidR="0035413A" w:rsidRDefault="00C675FC">
      <w:pPr>
        <w:pStyle w:val="TableofFigures"/>
        <w:rPr>
          <w:rFonts w:asciiTheme="minorHAnsi" w:eastAsiaTheme="minorEastAsia" w:hAnsiTheme="minorHAnsi" w:cstheme="minorBidi"/>
          <w:noProof/>
          <w:color w:val="auto"/>
          <w:szCs w:val="22"/>
          <w:lang w:eastAsia="en-US"/>
        </w:rPr>
      </w:pPr>
      <w:hyperlink w:anchor="_Toc514242711" w:history="1">
        <w:r w:rsidR="0035413A" w:rsidRPr="00A837F6">
          <w:rPr>
            <w:rStyle w:val="Hyperlink"/>
            <w:noProof/>
          </w:rPr>
          <w:t>Figure 370: FT Pointer—Sample Use Prompts</w:t>
        </w:r>
        <w:r w:rsidR="0035413A">
          <w:rPr>
            <w:noProof/>
            <w:webHidden/>
          </w:rPr>
          <w:tab/>
        </w:r>
        <w:r w:rsidR="0035413A">
          <w:rPr>
            <w:noProof/>
            <w:webHidden/>
          </w:rPr>
          <w:fldChar w:fldCharType="begin"/>
        </w:r>
        <w:r w:rsidR="0035413A">
          <w:rPr>
            <w:noProof/>
            <w:webHidden/>
          </w:rPr>
          <w:instrText xml:space="preserve"> PAGEREF _Toc514242711 \h </w:instrText>
        </w:r>
        <w:r w:rsidR="0035413A">
          <w:rPr>
            <w:noProof/>
            <w:webHidden/>
          </w:rPr>
        </w:r>
        <w:r w:rsidR="0035413A">
          <w:rPr>
            <w:noProof/>
            <w:webHidden/>
          </w:rPr>
          <w:fldChar w:fldCharType="separate"/>
        </w:r>
        <w:r w:rsidR="00292366">
          <w:rPr>
            <w:noProof/>
            <w:webHidden/>
          </w:rPr>
          <w:t>464</w:t>
        </w:r>
        <w:r w:rsidR="0035413A">
          <w:rPr>
            <w:noProof/>
            <w:webHidden/>
          </w:rPr>
          <w:fldChar w:fldCharType="end"/>
        </w:r>
      </w:hyperlink>
    </w:p>
    <w:p w14:paraId="2F21F0AF" w14:textId="1B1AF1BD" w:rsidR="0035413A" w:rsidRDefault="00C675FC">
      <w:pPr>
        <w:pStyle w:val="TableofFigures"/>
        <w:rPr>
          <w:rFonts w:asciiTheme="minorHAnsi" w:eastAsiaTheme="minorEastAsia" w:hAnsiTheme="minorHAnsi" w:cstheme="minorBidi"/>
          <w:noProof/>
          <w:color w:val="auto"/>
          <w:szCs w:val="22"/>
          <w:lang w:eastAsia="en-US"/>
        </w:rPr>
      </w:pPr>
      <w:hyperlink w:anchor="_Toc514242712" w:history="1">
        <w:r w:rsidR="0035413A" w:rsidRPr="00A837F6">
          <w:rPr>
            <w:rStyle w:val="Hyperlink"/>
            <w:noProof/>
          </w:rPr>
          <w:t>Figure 371: FT Date—Sample User Prompts</w:t>
        </w:r>
        <w:r w:rsidR="0035413A">
          <w:rPr>
            <w:noProof/>
            <w:webHidden/>
          </w:rPr>
          <w:tab/>
        </w:r>
        <w:r w:rsidR="0035413A">
          <w:rPr>
            <w:noProof/>
            <w:webHidden/>
          </w:rPr>
          <w:fldChar w:fldCharType="begin"/>
        </w:r>
        <w:r w:rsidR="0035413A">
          <w:rPr>
            <w:noProof/>
            <w:webHidden/>
          </w:rPr>
          <w:instrText xml:space="preserve"> PAGEREF _Toc514242712 \h </w:instrText>
        </w:r>
        <w:r w:rsidR="0035413A">
          <w:rPr>
            <w:noProof/>
            <w:webHidden/>
          </w:rPr>
        </w:r>
        <w:r w:rsidR="0035413A">
          <w:rPr>
            <w:noProof/>
            <w:webHidden/>
          </w:rPr>
          <w:fldChar w:fldCharType="separate"/>
        </w:r>
        <w:r w:rsidR="00292366">
          <w:rPr>
            <w:noProof/>
            <w:webHidden/>
          </w:rPr>
          <w:t>465</w:t>
        </w:r>
        <w:r w:rsidR="0035413A">
          <w:rPr>
            <w:noProof/>
            <w:webHidden/>
          </w:rPr>
          <w:fldChar w:fldCharType="end"/>
        </w:r>
      </w:hyperlink>
    </w:p>
    <w:p w14:paraId="441B23B8" w14:textId="0AA3DAE2" w:rsidR="0035413A" w:rsidRDefault="00C675FC">
      <w:pPr>
        <w:pStyle w:val="TableofFigures"/>
        <w:rPr>
          <w:rFonts w:asciiTheme="minorHAnsi" w:eastAsiaTheme="minorEastAsia" w:hAnsiTheme="minorHAnsi" w:cstheme="minorBidi"/>
          <w:noProof/>
          <w:color w:val="auto"/>
          <w:szCs w:val="22"/>
          <w:lang w:eastAsia="en-US"/>
        </w:rPr>
      </w:pPr>
      <w:hyperlink w:anchor="_Toc514242713" w:history="1">
        <w:r w:rsidR="0035413A" w:rsidRPr="00A837F6">
          <w:rPr>
            <w:rStyle w:val="Hyperlink"/>
            <w:noProof/>
          </w:rPr>
          <w:t>Figure 372: Ratio—Sample User Prompts</w:t>
        </w:r>
        <w:r w:rsidR="0035413A">
          <w:rPr>
            <w:noProof/>
            <w:webHidden/>
          </w:rPr>
          <w:tab/>
        </w:r>
        <w:r w:rsidR="0035413A">
          <w:rPr>
            <w:noProof/>
            <w:webHidden/>
          </w:rPr>
          <w:fldChar w:fldCharType="begin"/>
        </w:r>
        <w:r w:rsidR="0035413A">
          <w:rPr>
            <w:noProof/>
            <w:webHidden/>
          </w:rPr>
          <w:instrText xml:space="preserve"> PAGEREF _Toc514242713 \h </w:instrText>
        </w:r>
        <w:r w:rsidR="0035413A">
          <w:rPr>
            <w:noProof/>
            <w:webHidden/>
          </w:rPr>
        </w:r>
        <w:r w:rsidR="0035413A">
          <w:rPr>
            <w:noProof/>
            <w:webHidden/>
          </w:rPr>
          <w:fldChar w:fldCharType="separate"/>
        </w:r>
        <w:r w:rsidR="00292366">
          <w:rPr>
            <w:noProof/>
            <w:webHidden/>
          </w:rPr>
          <w:t>465</w:t>
        </w:r>
        <w:r w:rsidR="0035413A">
          <w:rPr>
            <w:noProof/>
            <w:webHidden/>
          </w:rPr>
          <w:fldChar w:fldCharType="end"/>
        </w:r>
      </w:hyperlink>
    </w:p>
    <w:p w14:paraId="603621E2" w14:textId="5C8ADDAE" w:rsidR="0035413A" w:rsidRDefault="00C675FC">
      <w:pPr>
        <w:pStyle w:val="TableofFigures"/>
        <w:rPr>
          <w:rFonts w:asciiTheme="minorHAnsi" w:eastAsiaTheme="minorEastAsia" w:hAnsiTheme="minorHAnsi" w:cstheme="minorBidi"/>
          <w:noProof/>
          <w:color w:val="auto"/>
          <w:szCs w:val="22"/>
          <w:lang w:eastAsia="en-US"/>
        </w:rPr>
      </w:pPr>
      <w:hyperlink w:anchor="_Toc514242714" w:history="1">
        <w:r w:rsidR="0035413A" w:rsidRPr="00A837F6">
          <w:rPr>
            <w:rStyle w:val="Hyperlink"/>
            <w:noProof/>
          </w:rPr>
          <w:t>Figure 373: INPUT Transform—Sample Code</w:t>
        </w:r>
        <w:r w:rsidR="0035413A">
          <w:rPr>
            <w:noProof/>
            <w:webHidden/>
          </w:rPr>
          <w:tab/>
        </w:r>
        <w:r w:rsidR="0035413A">
          <w:rPr>
            <w:noProof/>
            <w:webHidden/>
          </w:rPr>
          <w:fldChar w:fldCharType="begin"/>
        </w:r>
        <w:r w:rsidR="0035413A">
          <w:rPr>
            <w:noProof/>
            <w:webHidden/>
          </w:rPr>
          <w:instrText xml:space="preserve"> PAGEREF _Toc514242714 \h </w:instrText>
        </w:r>
        <w:r w:rsidR="0035413A">
          <w:rPr>
            <w:noProof/>
            <w:webHidden/>
          </w:rPr>
        </w:r>
        <w:r w:rsidR="0035413A">
          <w:rPr>
            <w:noProof/>
            <w:webHidden/>
          </w:rPr>
          <w:fldChar w:fldCharType="separate"/>
        </w:r>
        <w:r w:rsidR="00292366">
          <w:rPr>
            <w:noProof/>
            <w:webHidden/>
          </w:rPr>
          <w:t>466</w:t>
        </w:r>
        <w:r w:rsidR="0035413A">
          <w:rPr>
            <w:noProof/>
            <w:webHidden/>
          </w:rPr>
          <w:fldChar w:fldCharType="end"/>
        </w:r>
      </w:hyperlink>
    </w:p>
    <w:p w14:paraId="17BEC55A" w14:textId="50972223" w:rsidR="0035413A" w:rsidRDefault="00C675FC">
      <w:pPr>
        <w:pStyle w:val="TableofFigures"/>
        <w:rPr>
          <w:rFonts w:asciiTheme="minorHAnsi" w:eastAsiaTheme="minorEastAsia" w:hAnsiTheme="minorHAnsi" w:cstheme="minorBidi"/>
          <w:noProof/>
          <w:color w:val="auto"/>
          <w:szCs w:val="22"/>
          <w:lang w:eastAsia="en-US"/>
        </w:rPr>
      </w:pPr>
      <w:hyperlink w:anchor="_Toc514242715" w:history="1">
        <w:r w:rsidR="0035413A" w:rsidRPr="00A837F6">
          <w:rPr>
            <w:rStyle w:val="Hyperlink"/>
            <w:noProof/>
          </w:rPr>
          <w:t>Figure 374: INPUT Transform—Maximum (Output) Length</w:t>
        </w:r>
        <w:r w:rsidR="0035413A">
          <w:rPr>
            <w:noProof/>
            <w:webHidden/>
          </w:rPr>
          <w:tab/>
        </w:r>
        <w:r w:rsidR="0035413A">
          <w:rPr>
            <w:noProof/>
            <w:webHidden/>
          </w:rPr>
          <w:fldChar w:fldCharType="begin"/>
        </w:r>
        <w:r w:rsidR="0035413A">
          <w:rPr>
            <w:noProof/>
            <w:webHidden/>
          </w:rPr>
          <w:instrText xml:space="preserve"> PAGEREF _Toc514242715 \h </w:instrText>
        </w:r>
        <w:r w:rsidR="0035413A">
          <w:rPr>
            <w:noProof/>
            <w:webHidden/>
          </w:rPr>
        </w:r>
        <w:r w:rsidR="0035413A">
          <w:rPr>
            <w:noProof/>
            <w:webHidden/>
          </w:rPr>
          <w:fldChar w:fldCharType="separate"/>
        </w:r>
        <w:r w:rsidR="00292366">
          <w:rPr>
            <w:noProof/>
            <w:webHidden/>
          </w:rPr>
          <w:t>467</w:t>
        </w:r>
        <w:r w:rsidR="0035413A">
          <w:rPr>
            <w:noProof/>
            <w:webHidden/>
          </w:rPr>
          <w:fldChar w:fldCharType="end"/>
        </w:r>
      </w:hyperlink>
    </w:p>
    <w:p w14:paraId="0CA5D6E7" w14:textId="57BB1242" w:rsidR="0035413A" w:rsidRDefault="00C675FC">
      <w:pPr>
        <w:pStyle w:val="TableofFigures"/>
        <w:rPr>
          <w:rFonts w:asciiTheme="minorHAnsi" w:eastAsiaTheme="minorEastAsia" w:hAnsiTheme="minorHAnsi" w:cstheme="minorBidi"/>
          <w:noProof/>
          <w:color w:val="auto"/>
          <w:szCs w:val="22"/>
          <w:lang w:eastAsia="en-US"/>
        </w:rPr>
      </w:pPr>
      <w:hyperlink w:anchor="_Toc514242716" w:history="1">
        <w:r w:rsidR="0035413A" w:rsidRPr="00A837F6">
          <w:rPr>
            <w:rStyle w:val="Hyperlink"/>
            <w:noProof/>
          </w:rPr>
          <w:t>Figure 375: INPUT Transform—Checking for Variables</w:t>
        </w:r>
        <w:r w:rsidR="0035413A">
          <w:rPr>
            <w:noProof/>
            <w:webHidden/>
          </w:rPr>
          <w:tab/>
        </w:r>
        <w:r w:rsidR="0035413A">
          <w:rPr>
            <w:noProof/>
            <w:webHidden/>
          </w:rPr>
          <w:fldChar w:fldCharType="begin"/>
        </w:r>
        <w:r w:rsidR="0035413A">
          <w:rPr>
            <w:noProof/>
            <w:webHidden/>
          </w:rPr>
          <w:instrText xml:space="preserve"> PAGEREF _Toc514242716 \h </w:instrText>
        </w:r>
        <w:r w:rsidR="0035413A">
          <w:rPr>
            <w:noProof/>
            <w:webHidden/>
          </w:rPr>
        </w:r>
        <w:r w:rsidR="0035413A">
          <w:rPr>
            <w:noProof/>
            <w:webHidden/>
          </w:rPr>
          <w:fldChar w:fldCharType="separate"/>
        </w:r>
        <w:r w:rsidR="00292366">
          <w:rPr>
            <w:noProof/>
            <w:webHidden/>
          </w:rPr>
          <w:t>468</w:t>
        </w:r>
        <w:r w:rsidR="0035413A">
          <w:rPr>
            <w:noProof/>
            <w:webHidden/>
          </w:rPr>
          <w:fldChar w:fldCharType="end"/>
        </w:r>
      </w:hyperlink>
    </w:p>
    <w:p w14:paraId="51322127" w14:textId="413D10DA" w:rsidR="0035413A" w:rsidRDefault="00C675FC">
      <w:pPr>
        <w:pStyle w:val="TableofFigures"/>
        <w:rPr>
          <w:rFonts w:asciiTheme="minorHAnsi" w:eastAsiaTheme="minorEastAsia" w:hAnsiTheme="minorHAnsi" w:cstheme="minorBidi"/>
          <w:noProof/>
          <w:color w:val="auto"/>
          <w:szCs w:val="22"/>
          <w:lang w:eastAsia="en-US"/>
        </w:rPr>
      </w:pPr>
      <w:hyperlink w:anchor="_Toc514242717" w:history="1">
        <w:r w:rsidR="0035413A" w:rsidRPr="00A837F6">
          <w:rPr>
            <w:rStyle w:val="Hyperlink"/>
            <w:noProof/>
          </w:rPr>
          <w:t>Figure 376: OUTPUT Transform—Sample Code</w:t>
        </w:r>
        <w:r w:rsidR="0035413A">
          <w:rPr>
            <w:noProof/>
            <w:webHidden/>
          </w:rPr>
          <w:tab/>
        </w:r>
        <w:r w:rsidR="0035413A">
          <w:rPr>
            <w:noProof/>
            <w:webHidden/>
          </w:rPr>
          <w:fldChar w:fldCharType="begin"/>
        </w:r>
        <w:r w:rsidR="0035413A">
          <w:rPr>
            <w:noProof/>
            <w:webHidden/>
          </w:rPr>
          <w:instrText xml:space="preserve"> PAGEREF _Toc514242717 \h </w:instrText>
        </w:r>
        <w:r w:rsidR="0035413A">
          <w:rPr>
            <w:noProof/>
            <w:webHidden/>
          </w:rPr>
        </w:r>
        <w:r w:rsidR="0035413A">
          <w:rPr>
            <w:noProof/>
            <w:webHidden/>
          </w:rPr>
          <w:fldChar w:fldCharType="separate"/>
        </w:r>
        <w:r w:rsidR="00292366">
          <w:rPr>
            <w:noProof/>
            <w:webHidden/>
          </w:rPr>
          <w:t>468</w:t>
        </w:r>
        <w:r w:rsidR="0035413A">
          <w:rPr>
            <w:noProof/>
            <w:webHidden/>
          </w:rPr>
          <w:fldChar w:fldCharType="end"/>
        </w:r>
      </w:hyperlink>
    </w:p>
    <w:p w14:paraId="0B2EA8B7" w14:textId="7BB4F951" w:rsidR="0035413A" w:rsidRDefault="00C675FC">
      <w:pPr>
        <w:pStyle w:val="TableofFigures"/>
        <w:rPr>
          <w:rFonts w:asciiTheme="minorHAnsi" w:eastAsiaTheme="minorEastAsia" w:hAnsiTheme="minorHAnsi" w:cstheme="minorBidi"/>
          <w:noProof/>
          <w:color w:val="auto"/>
          <w:szCs w:val="22"/>
          <w:lang w:eastAsia="en-US"/>
        </w:rPr>
      </w:pPr>
      <w:hyperlink w:anchor="_Toc514242718" w:history="1">
        <w:r w:rsidR="0035413A" w:rsidRPr="00A837F6">
          <w:rPr>
            <w:rStyle w:val="Hyperlink"/>
            <w:noProof/>
          </w:rPr>
          <w:t>Figure 377: OUTPUT Transform—Sample Code with Computed Expression</w:t>
        </w:r>
        <w:r w:rsidR="0035413A">
          <w:rPr>
            <w:noProof/>
            <w:webHidden/>
          </w:rPr>
          <w:tab/>
        </w:r>
        <w:r w:rsidR="0035413A">
          <w:rPr>
            <w:noProof/>
            <w:webHidden/>
          </w:rPr>
          <w:fldChar w:fldCharType="begin"/>
        </w:r>
        <w:r w:rsidR="0035413A">
          <w:rPr>
            <w:noProof/>
            <w:webHidden/>
          </w:rPr>
          <w:instrText xml:space="preserve"> PAGEREF _Toc514242718 \h </w:instrText>
        </w:r>
        <w:r w:rsidR="0035413A">
          <w:rPr>
            <w:noProof/>
            <w:webHidden/>
          </w:rPr>
        </w:r>
        <w:r w:rsidR="0035413A">
          <w:rPr>
            <w:noProof/>
            <w:webHidden/>
          </w:rPr>
          <w:fldChar w:fldCharType="separate"/>
        </w:r>
        <w:r w:rsidR="00292366">
          <w:rPr>
            <w:noProof/>
            <w:webHidden/>
          </w:rPr>
          <w:t>468</w:t>
        </w:r>
        <w:r w:rsidR="0035413A">
          <w:rPr>
            <w:noProof/>
            <w:webHidden/>
          </w:rPr>
          <w:fldChar w:fldCharType="end"/>
        </w:r>
      </w:hyperlink>
    </w:p>
    <w:p w14:paraId="180B3C44" w14:textId="2FA20A0D" w:rsidR="0035413A" w:rsidRDefault="00C675FC">
      <w:pPr>
        <w:pStyle w:val="TableofFigures"/>
        <w:rPr>
          <w:rFonts w:asciiTheme="minorHAnsi" w:eastAsiaTheme="minorEastAsia" w:hAnsiTheme="minorHAnsi" w:cstheme="minorBidi"/>
          <w:noProof/>
          <w:color w:val="auto"/>
          <w:szCs w:val="22"/>
          <w:lang w:eastAsia="en-US"/>
        </w:rPr>
      </w:pPr>
      <w:hyperlink w:anchor="_Toc514242719" w:history="1">
        <w:r w:rsidR="0035413A" w:rsidRPr="00A837F6">
          <w:rPr>
            <w:rStyle w:val="Hyperlink"/>
            <w:noProof/>
          </w:rPr>
          <w:t>Figure 378: Trigger Cross-References—Creating Trigger</w:t>
        </w:r>
        <w:r w:rsidR="0035413A">
          <w:rPr>
            <w:noProof/>
            <w:webHidden/>
          </w:rPr>
          <w:tab/>
        </w:r>
        <w:r w:rsidR="0035413A">
          <w:rPr>
            <w:noProof/>
            <w:webHidden/>
          </w:rPr>
          <w:fldChar w:fldCharType="begin"/>
        </w:r>
        <w:r w:rsidR="0035413A">
          <w:rPr>
            <w:noProof/>
            <w:webHidden/>
          </w:rPr>
          <w:instrText xml:space="preserve"> PAGEREF _Toc514242719 \h </w:instrText>
        </w:r>
        <w:r w:rsidR="0035413A">
          <w:rPr>
            <w:noProof/>
            <w:webHidden/>
          </w:rPr>
        </w:r>
        <w:r w:rsidR="0035413A">
          <w:rPr>
            <w:noProof/>
            <w:webHidden/>
          </w:rPr>
          <w:fldChar w:fldCharType="separate"/>
        </w:r>
        <w:r w:rsidR="00292366">
          <w:rPr>
            <w:noProof/>
            <w:webHidden/>
          </w:rPr>
          <w:t>473</w:t>
        </w:r>
        <w:r w:rsidR="0035413A">
          <w:rPr>
            <w:noProof/>
            <w:webHidden/>
          </w:rPr>
          <w:fldChar w:fldCharType="end"/>
        </w:r>
      </w:hyperlink>
    </w:p>
    <w:p w14:paraId="0213B0A2" w14:textId="1D1356C2" w:rsidR="0035413A" w:rsidRDefault="00C675FC">
      <w:pPr>
        <w:pStyle w:val="TableofFigures"/>
        <w:rPr>
          <w:rFonts w:asciiTheme="minorHAnsi" w:eastAsiaTheme="minorEastAsia" w:hAnsiTheme="minorHAnsi" w:cstheme="minorBidi"/>
          <w:noProof/>
          <w:color w:val="auto"/>
          <w:szCs w:val="22"/>
          <w:lang w:eastAsia="en-US"/>
        </w:rPr>
      </w:pPr>
      <w:hyperlink w:anchor="_Toc514242720" w:history="1">
        <w:r w:rsidR="0035413A" w:rsidRPr="00A837F6">
          <w:rPr>
            <w:rStyle w:val="Hyperlink"/>
            <w:noProof/>
          </w:rPr>
          <w:t>Figure 379: Trigger Cross-References—SET Logic</w:t>
        </w:r>
        <w:r w:rsidR="0035413A">
          <w:rPr>
            <w:noProof/>
            <w:webHidden/>
          </w:rPr>
          <w:tab/>
        </w:r>
        <w:r w:rsidR="0035413A">
          <w:rPr>
            <w:noProof/>
            <w:webHidden/>
          </w:rPr>
          <w:fldChar w:fldCharType="begin"/>
        </w:r>
        <w:r w:rsidR="0035413A">
          <w:rPr>
            <w:noProof/>
            <w:webHidden/>
          </w:rPr>
          <w:instrText xml:space="preserve"> PAGEREF _Toc514242720 \h </w:instrText>
        </w:r>
        <w:r w:rsidR="0035413A">
          <w:rPr>
            <w:noProof/>
            <w:webHidden/>
          </w:rPr>
        </w:r>
        <w:r w:rsidR="0035413A">
          <w:rPr>
            <w:noProof/>
            <w:webHidden/>
          </w:rPr>
          <w:fldChar w:fldCharType="separate"/>
        </w:r>
        <w:r w:rsidR="00292366">
          <w:rPr>
            <w:noProof/>
            <w:webHidden/>
          </w:rPr>
          <w:t>473</w:t>
        </w:r>
        <w:r w:rsidR="0035413A">
          <w:rPr>
            <w:noProof/>
            <w:webHidden/>
          </w:rPr>
          <w:fldChar w:fldCharType="end"/>
        </w:r>
      </w:hyperlink>
    </w:p>
    <w:p w14:paraId="486BE59B" w14:textId="7295EA4F" w:rsidR="0035413A" w:rsidRDefault="00C675FC">
      <w:pPr>
        <w:pStyle w:val="TableofFigures"/>
        <w:rPr>
          <w:rFonts w:asciiTheme="minorHAnsi" w:eastAsiaTheme="minorEastAsia" w:hAnsiTheme="minorHAnsi" w:cstheme="minorBidi"/>
          <w:noProof/>
          <w:color w:val="auto"/>
          <w:szCs w:val="22"/>
          <w:lang w:eastAsia="en-US"/>
        </w:rPr>
      </w:pPr>
      <w:hyperlink w:anchor="_Toc514242721" w:history="1">
        <w:r w:rsidR="0035413A" w:rsidRPr="00A837F6">
          <w:rPr>
            <w:rStyle w:val="Hyperlink"/>
            <w:noProof/>
          </w:rPr>
          <w:t>Figure 380: Trigger Cross-References—KILL Logic</w:t>
        </w:r>
        <w:r w:rsidR="0035413A">
          <w:rPr>
            <w:noProof/>
            <w:webHidden/>
          </w:rPr>
          <w:tab/>
        </w:r>
        <w:r w:rsidR="0035413A">
          <w:rPr>
            <w:noProof/>
            <w:webHidden/>
          </w:rPr>
          <w:fldChar w:fldCharType="begin"/>
        </w:r>
        <w:r w:rsidR="0035413A">
          <w:rPr>
            <w:noProof/>
            <w:webHidden/>
          </w:rPr>
          <w:instrText xml:space="preserve"> PAGEREF _Toc514242721 \h </w:instrText>
        </w:r>
        <w:r w:rsidR="0035413A">
          <w:rPr>
            <w:noProof/>
            <w:webHidden/>
          </w:rPr>
        </w:r>
        <w:r w:rsidR="0035413A">
          <w:rPr>
            <w:noProof/>
            <w:webHidden/>
          </w:rPr>
          <w:fldChar w:fldCharType="separate"/>
        </w:r>
        <w:r w:rsidR="00292366">
          <w:rPr>
            <w:noProof/>
            <w:webHidden/>
          </w:rPr>
          <w:t>473</w:t>
        </w:r>
        <w:r w:rsidR="0035413A">
          <w:rPr>
            <w:noProof/>
            <w:webHidden/>
          </w:rPr>
          <w:fldChar w:fldCharType="end"/>
        </w:r>
      </w:hyperlink>
    </w:p>
    <w:p w14:paraId="6E545256" w14:textId="5BB846F6" w:rsidR="0035413A" w:rsidRDefault="00C675FC">
      <w:pPr>
        <w:pStyle w:val="TableofFigures"/>
        <w:rPr>
          <w:rFonts w:asciiTheme="minorHAnsi" w:eastAsiaTheme="minorEastAsia" w:hAnsiTheme="minorHAnsi" w:cstheme="minorBidi"/>
          <w:noProof/>
          <w:color w:val="auto"/>
          <w:szCs w:val="22"/>
          <w:lang w:eastAsia="en-US"/>
        </w:rPr>
      </w:pPr>
      <w:hyperlink w:anchor="_Toc514242722" w:history="1">
        <w:r w:rsidR="0035413A" w:rsidRPr="00A837F6">
          <w:rPr>
            <w:rStyle w:val="Hyperlink"/>
            <w:noProof/>
          </w:rPr>
          <w:t>Figure 381: Trigger Cross-References—Conditions</w:t>
        </w:r>
        <w:r w:rsidR="0035413A">
          <w:rPr>
            <w:noProof/>
            <w:webHidden/>
          </w:rPr>
          <w:tab/>
        </w:r>
        <w:r w:rsidR="0035413A">
          <w:rPr>
            <w:noProof/>
            <w:webHidden/>
          </w:rPr>
          <w:fldChar w:fldCharType="begin"/>
        </w:r>
        <w:r w:rsidR="0035413A">
          <w:rPr>
            <w:noProof/>
            <w:webHidden/>
          </w:rPr>
          <w:instrText xml:space="preserve"> PAGEREF _Toc514242722 \h </w:instrText>
        </w:r>
        <w:r w:rsidR="0035413A">
          <w:rPr>
            <w:noProof/>
            <w:webHidden/>
          </w:rPr>
        </w:r>
        <w:r w:rsidR="0035413A">
          <w:rPr>
            <w:noProof/>
            <w:webHidden/>
          </w:rPr>
          <w:fldChar w:fldCharType="separate"/>
        </w:r>
        <w:r w:rsidR="00292366">
          <w:rPr>
            <w:noProof/>
            <w:webHidden/>
          </w:rPr>
          <w:t>474</w:t>
        </w:r>
        <w:r w:rsidR="0035413A">
          <w:rPr>
            <w:noProof/>
            <w:webHidden/>
          </w:rPr>
          <w:fldChar w:fldCharType="end"/>
        </w:r>
      </w:hyperlink>
    </w:p>
    <w:p w14:paraId="33E794B8" w14:textId="27A268CE" w:rsidR="0035413A" w:rsidRDefault="00C675FC">
      <w:pPr>
        <w:pStyle w:val="TableofFigures"/>
        <w:rPr>
          <w:rFonts w:asciiTheme="minorHAnsi" w:eastAsiaTheme="minorEastAsia" w:hAnsiTheme="minorHAnsi" w:cstheme="minorBidi"/>
          <w:noProof/>
          <w:color w:val="auto"/>
          <w:szCs w:val="22"/>
          <w:lang w:eastAsia="en-US"/>
        </w:rPr>
      </w:pPr>
      <w:hyperlink w:anchor="_Toc514242723" w:history="1">
        <w:r w:rsidR="0035413A" w:rsidRPr="00A837F6">
          <w:rPr>
            <w:rStyle w:val="Hyperlink"/>
            <w:noProof/>
          </w:rPr>
          <w:t>Figure 382: Trigger Cross-References—Deletion Restrictions</w:t>
        </w:r>
        <w:r w:rsidR="0035413A">
          <w:rPr>
            <w:noProof/>
            <w:webHidden/>
          </w:rPr>
          <w:tab/>
        </w:r>
        <w:r w:rsidR="0035413A">
          <w:rPr>
            <w:noProof/>
            <w:webHidden/>
          </w:rPr>
          <w:fldChar w:fldCharType="begin"/>
        </w:r>
        <w:r w:rsidR="0035413A">
          <w:rPr>
            <w:noProof/>
            <w:webHidden/>
          </w:rPr>
          <w:instrText xml:space="preserve"> PAGEREF _Toc514242723 \h </w:instrText>
        </w:r>
        <w:r w:rsidR="0035413A">
          <w:rPr>
            <w:noProof/>
            <w:webHidden/>
          </w:rPr>
        </w:r>
        <w:r w:rsidR="0035413A">
          <w:rPr>
            <w:noProof/>
            <w:webHidden/>
          </w:rPr>
          <w:fldChar w:fldCharType="separate"/>
        </w:r>
        <w:r w:rsidR="00292366">
          <w:rPr>
            <w:noProof/>
            <w:webHidden/>
          </w:rPr>
          <w:t>474</w:t>
        </w:r>
        <w:r w:rsidR="0035413A">
          <w:rPr>
            <w:noProof/>
            <w:webHidden/>
          </w:rPr>
          <w:fldChar w:fldCharType="end"/>
        </w:r>
      </w:hyperlink>
    </w:p>
    <w:p w14:paraId="56412AD6" w14:textId="13344F14" w:rsidR="0035413A" w:rsidRDefault="00C675FC">
      <w:pPr>
        <w:pStyle w:val="TableofFigures"/>
        <w:rPr>
          <w:rFonts w:asciiTheme="minorHAnsi" w:eastAsiaTheme="minorEastAsia" w:hAnsiTheme="minorHAnsi" w:cstheme="minorBidi"/>
          <w:noProof/>
          <w:color w:val="auto"/>
          <w:szCs w:val="22"/>
          <w:lang w:eastAsia="en-US"/>
        </w:rPr>
      </w:pPr>
      <w:hyperlink w:anchor="_Toc514242724" w:history="1">
        <w:r w:rsidR="0035413A" w:rsidRPr="00A837F6">
          <w:rPr>
            <w:rStyle w:val="Hyperlink"/>
            <w:noProof/>
          </w:rPr>
          <w:t>Figure 383: Trigger Cross-References—Description</w:t>
        </w:r>
        <w:r w:rsidR="0035413A">
          <w:rPr>
            <w:noProof/>
            <w:webHidden/>
          </w:rPr>
          <w:tab/>
        </w:r>
        <w:r w:rsidR="0035413A">
          <w:rPr>
            <w:noProof/>
            <w:webHidden/>
          </w:rPr>
          <w:fldChar w:fldCharType="begin"/>
        </w:r>
        <w:r w:rsidR="0035413A">
          <w:rPr>
            <w:noProof/>
            <w:webHidden/>
          </w:rPr>
          <w:instrText xml:space="preserve"> PAGEREF _Toc514242724 \h </w:instrText>
        </w:r>
        <w:r w:rsidR="0035413A">
          <w:rPr>
            <w:noProof/>
            <w:webHidden/>
          </w:rPr>
        </w:r>
        <w:r w:rsidR="0035413A">
          <w:rPr>
            <w:noProof/>
            <w:webHidden/>
          </w:rPr>
          <w:fldChar w:fldCharType="separate"/>
        </w:r>
        <w:r w:rsidR="00292366">
          <w:rPr>
            <w:noProof/>
            <w:webHidden/>
          </w:rPr>
          <w:t>474</w:t>
        </w:r>
        <w:r w:rsidR="0035413A">
          <w:rPr>
            <w:noProof/>
            <w:webHidden/>
          </w:rPr>
          <w:fldChar w:fldCharType="end"/>
        </w:r>
      </w:hyperlink>
    </w:p>
    <w:p w14:paraId="1D154556" w14:textId="662CCD06" w:rsidR="0035413A" w:rsidRDefault="00C675FC">
      <w:pPr>
        <w:pStyle w:val="TableofFigures"/>
        <w:rPr>
          <w:rFonts w:asciiTheme="minorHAnsi" w:eastAsiaTheme="minorEastAsia" w:hAnsiTheme="minorHAnsi" w:cstheme="minorBidi"/>
          <w:noProof/>
          <w:color w:val="auto"/>
          <w:szCs w:val="22"/>
          <w:lang w:eastAsia="en-US"/>
        </w:rPr>
      </w:pPr>
      <w:hyperlink w:anchor="_Toc514242725" w:history="1">
        <w:r w:rsidR="0035413A" w:rsidRPr="00A837F6">
          <w:rPr>
            <w:rStyle w:val="Hyperlink"/>
            <w:noProof/>
          </w:rPr>
          <w:t>Figure 384: Trigger Cross-References—Confirmation</w:t>
        </w:r>
        <w:r w:rsidR="0035413A">
          <w:rPr>
            <w:noProof/>
            <w:webHidden/>
          </w:rPr>
          <w:tab/>
        </w:r>
        <w:r w:rsidR="0035413A">
          <w:rPr>
            <w:noProof/>
            <w:webHidden/>
          </w:rPr>
          <w:fldChar w:fldCharType="begin"/>
        </w:r>
        <w:r w:rsidR="0035413A">
          <w:rPr>
            <w:noProof/>
            <w:webHidden/>
          </w:rPr>
          <w:instrText xml:space="preserve"> PAGEREF _Toc514242725 \h </w:instrText>
        </w:r>
        <w:r w:rsidR="0035413A">
          <w:rPr>
            <w:noProof/>
            <w:webHidden/>
          </w:rPr>
        </w:r>
        <w:r w:rsidR="0035413A">
          <w:rPr>
            <w:noProof/>
            <w:webHidden/>
          </w:rPr>
          <w:fldChar w:fldCharType="separate"/>
        </w:r>
        <w:r w:rsidR="00292366">
          <w:rPr>
            <w:noProof/>
            <w:webHidden/>
          </w:rPr>
          <w:t>474</w:t>
        </w:r>
        <w:r w:rsidR="0035413A">
          <w:rPr>
            <w:noProof/>
            <w:webHidden/>
          </w:rPr>
          <w:fldChar w:fldCharType="end"/>
        </w:r>
      </w:hyperlink>
    </w:p>
    <w:p w14:paraId="5411B5CE" w14:textId="3B45AD24" w:rsidR="0035413A" w:rsidRDefault="00C675FC">
      <w:pPr>
        <w:pStyle w:val="TableofFigures"/>
        <w:rPr>
          <w:rFonts w:asciiTheme="minorHAnsi" w:eastAsiaTheme="minorEastAsia" w:hAnsiTheme="minorHAnsi" w:cstheme="minorBidi"/>
          <w:noProof/>
          <w:color w:val="auto"/>
          <w:szCs w:val="22"/>
          <w:lang w:eastAsia="en-US"/>
        </w:rPr>
      </w:pPr>
      <w:hyperlink w:anchor="_Toc514242726" w:history="1">
        <w:r w:rsidR="0035413A" w:rsidRPr="00A837F6">
          <w:rPr>
            <w:rStyle w:val="Hyperlink"/>
            <w:noProof/>
          </w:rPr>
          <w:t>Figure 385: Trigger Cross-References—Sample Dialogue to Create a Trigger Cross-reference on a Field</w:t>
        </w:r>
        <w:r w:rsidR="0035413A">
          <w:rPr>
            <w:noProof/>
            <w:webHidden/>
          </w:rPr>
          <w:tab/>
        </w:r>
        <w:r w:rsidR="0035413A">
          <w:rPr>
            <w:noProof/>
            <w:webHidden/>
          </w:rPr>
          <w:fldChar w:fldCharType="begin"/>
        </w:r>
        <w:r w:rsidR="0035413A">
          <w:rPr>
            <w:noProof/>
            <w:webHidden/>
          </w:rPr>
          <w:instrText xml:space="preserve"> PAGEREF _Toc514242726 \h </w:instrText>
        </w:r>
        <w:r w:rsidR="0035413A">
          <w:rPr>
            <w:noProof/>
            <w:webHidden/>
          </w:rPr>
        </w:r>
        <w:r w:rsidR="0035413A">
          <w:rPr>
            <w:noProof/>
            <w:webHidden/>
          </w:rPr>
          <w:fldChar w:fldCharType="separate"/>
        </w:r>
        <w:r w:rsidR="00292366">
          <w:rPr>
            <w:noProof/>
            <w:webHidden/>
          </w:rPr>
          <w:t>475</w:t>
        </w:r>
        <w:r w:rsidR="0035413A">
          <w:rPr>
            <w:noProof/>
            <w:webHidden/>
          </w:rPr>
          <w:fldChar w:fldCharType="end"/>
        </w:r>
      </w:hyperlink>
    </w:p>
    <w:p w14:paraId="46787734" w14:textId="3310A871" w:rsidR="0035413A" w:rsidRDefault="00C675FC">
      <w:pPr>
        <w:pStyle w:val="TableofFigures"/>
        <w:rPr>
          <w:rFonts w:asciiTheme="minorHAnsi" w:eastAsiaTheme="minorEastAsia" w:hAnsiTheme="minorHAnsi" w:cstheme="minorBidi"/>
          <w:noProof/>
          <w:color w:val="auto"/>
          <w:szCs w:val="22"/>
          <w:lang w:eastAsia="en-US"/>
        </w:rPr>
      </w:pPr>
      <w:hyperlink w:anchor="_Toc514242727" w:history="1">
        <w:r w:rsidR="0035413A" w:rsidRPr="00A837F6">
          <w:rPr>
            <w:rStyle w:val="Hyperlink"/>
            <w:noProof/>
          </w:rPr>
          <w:t>Figure 386: DIALOG File—Sample Dialogue Creating a New Entry in the DIALOG (#.84) File</w:t>
        </w:r>
        <w:r w:rsidR="0035413A">
          <w:rPr>
            <w:noProof/>
            <w:webHidden/>
          </w:rPr>
          <w:tab/>
        </w:r>
        <w:r w:rsidR="0035413A">
          <w:rPr>
            <w:noProof/>
            <w:webHidden/>
          </w:rPr>
          <w:fldChar w:fldCharType="begin"/>
        </w:r>
        <w:r w:rsidR="0035413A">
          <w:rPr>
            <w:noProof/>
            <w:webHidden/>
          </w:rPr>
          <w:instrText xml:space="preserve"> PAGEREF _Toc514242727 \h </w:instrText>
        </w:r>
        <w:r w:rsidR="0035413A">
          <w:rPr>
            <w:noProof/>
            <w:webHidden/>
          </w:rPr>
        </w:r>
        <w:r w:rsidR="0035413A">
          <w:rPr>
            <w:noProof/>
            <w:webHidden/>
          </w:rPr>
          <w:fldChar w:fldCharType="separate"/>
        </w:r>
        <w:r w:rsidR="00292366">
          <w:rPr>
            <w:noProof/>
            <w:webHidden/>
          </w:rPr>
          <w:t>479</w:t>
        </w:r>
        <w:r w:rsidR="0035413A">
          <w:rPr>
            <w:noProof/>
            <w:webHidden/>
          </w:rPr>
          <w:fldChar w:fldCharType="end"/>
        </w:r>
      </w:hyperlink>
    </w:p>
    <w:p w14:paraId="1681D7CA" w14:textId="1ABBA44C" w:rsidR="0035413A" w:rsidRDefault="00C675FC">
      <w:pPr>
        <w:pStyle w:val="TableofFigures"/>
        <w:rPr>
          <w:rFonts w:asciiTheme="minorHAnsi" w:eastAsiaTheme="minorEastAsia" w:hAnsiTheme="minorHAnsi" w:cstheme="minorBidi"/>
          <w:noProof/>
          <w:color w:val="auto"/>
          <w:szCs w:val="22"/>
          <w:lang w:eastAsia="en-US"/>
        </w:rPr>
      </w:pPr>
      <w:hyperlink w:anchor="_Toc514242728" w:history="1">
        <w:r w:rsidR="0035413A" w:rsidRPr="00A837F6">
          <w:rPr>
            <w:rStyle w:val="Hyperlink"/>
            <w:noProof/>
          </w:rPr>
          <w:t>Figure 387: DIALOG File—Sample Dialogue to Create Non-English Text in the DIALOG (#.84) File</w:t>
        </w:r>
        <w:r w:rsidR="0035413A">
          <w:rPr>
            <w:noProof/>
            <w:webHidden/>
          </w:rPr>
          <w:tab/>
        </w:r>
        <w:r w:rsidR="0035413A">
          <w:rPr>
            <w:noProof/>
            <w:webHidden/>
          </w:rPr>
          <w:fldChar w:fldCharType="begin"/>
        </w:r>
        <w:r w:rsidR="0035413A">
          <w:rPr>
            <w:noProof/>
            <w:webHidden/>
          </w:rPr>
          <w:instrText xml:space="preserve"> PAGEREF _Toc514242728 \h </w:instrText>
        </w:r>
        <w:r w:rsidR="0035413A">
          <w:rPr>
            <w:noProof/>
            <w:webHidden/>
          </w:rPr>
        </w:r>
        <w:r w:rsidR="0035413A">
          <w:rPr>
            <w:noProof/>
            <w:webHidden/>
          </w:rPr>
          <w:fldChar w:fldCharType="separate"/>
        </w:r>
        <w:r w:rsidR="00292366">
          <w:rPr>
            <w:noProof/>
            <w:webHidden/>
          </w:rPr>
          <w:t>480</w:t>
        </w:r>
        <w:r w:rsidR="0035413A">
          <w:rPr>
            <w:noProof/>
            <w:webHidden/>
          </w:rPr>
          <w:fldChar w:fldCharType="end"/>
        </w:r>
      </w:hyperlink>
    </w:p>
    <w:p w14:paraId="0E402851" w14:textId="6BF7CABE" w:rsidR="0035413A" w:rsidRDefault="00C675FC">
      <w:pPr>
        <w:pStyle w:val="TableofFigures"/>
        <w:rPr>
          <w:rFonts w:asciiTheme="minorHAnsi" w:eastAsiaTheme="minorEastAsia" w:hAnsiTheme="minorHAnsi" w:cstheme="minorBidi"/>
          <w:noProof/>
          <w:color w:val="auto"/>
          <w:szCs w:val="22"/>
          <w:lang w:eastAsia="en-US"/>
        </w:rPr>
      </w:pPr>
      <w:hyperlink w:anchor="_Toc514242729" w:history="1">
        <w:r w:rsidR="0035413A" w:rsidRPr="00A837F6">
          <w:rPr>
            <w:rStyle w:val="Hyperlink"/>
            <w:noProof/>
          </w:rPr>
          <w:t>Figure 388: VA FileMan Functions—Sample Code that Takes an Internally Stored Format in a Variable and Transforms It</w:t>
        </w:r>
        <w:r w:rsidR="0035413A">
          <w:rPr>
            <w:noProof/>
            <w:webHidden/>
          </w:rPr>
          <w:tab/>
        </w:r>
        <w:r w:rsidR="0035413A">
          <w:rPr>
            <w:noProof/>
            <w:webHidden/>
          </w:rPr>
          <w:fldChar w:fldCharType="begin"/>
        </w:r>
        <w:r w:rsidR="0035413A">
          <w:rPr>
            <w:noProof/>
            <w:webHidden/>
          </w:rPr>
          <w:instrText xml:space="preserve"> PAGEREF _Toc514242729 \h </w:instrText>
        </w:r>
        <w:r w:rsidR="0035413A">
          <w:rPr>
            <w:noProof/>
            <w:webHidden/>
          </w:rPr>
        </w:r>
        <w:r w:rsidR="0035413A">
          <w:rPr>
            <w:noProof/>
            <w:webHidden/>
          </w:rPr>
          <w:fldChar w:fldCharType="separate"/>
        </w:r>
        <w:r w:rsidR="00292366">
          <w:rPr>
            <w:noProof/>
            <w:webHidden/>
          </w:rPr>
          <w:t>484</w:t>
        </w:r>
        <w:r w:rsidR="0035413A">
          <w:rPr>
            <w:noProof/>
            <w:webHidden/>
          </w:rPr>
          <w:fldChar w:fldCharType="end"/>
        </w:r>
      </w:hyperlink>
    </w:p>
    <w:p w14:paraId="4E576D4A" w14:textId="0A0EB160" w:rsidR="0035413A" w:rsidRDefault="00C675FC">
      <w:pPr>
        <w:pStyle w:val="TableofFigures"/>
        <w:rPr>
          <w:rFonts w:asciiTheme="minorHAnsi" w:eastAsiaTheme="minorEastAsia" w:hAnsiTheme="minorHAnsi" w:cstheme="minorBidi"/>
          <w:noProof/>
          <w:color w:val="auto"/>
          <w:szCs w:val="22"/>
          <w:lang w:eastAsia="en-US"/>
        </w:rPr>
      </w:pPr>
      <w:hyperlink w:anchor="_Toc514242730" w:history="1">
        <w:r w:rsidR="0035413A" w:rsidRPr="00A837F6">
          <w:rPr>
            <w:rStyle w:val="Hyperlink"/>
            <w:noProof/>
          </w:rPr>
          <w:t>Figure 389: VA FileMan Functions—Sample Displaying Date-Valued Fields and Expressions in the DAY-MONTH-YEAR Format</w:t>
        </w:r>
        <w:r w:rsidR="0035413A">
          <w:rPr>
            <w:noProof/>
            <w:webHidden/>
          </w:rPr>
          <w:tab/>
        </w:r>
        <w:r w:rsidR="0035413A">
          <w:rPr>
            <w:noProof/>
            <w:webHidden/>
          </w:rPr>
          <w:fldChar w:fldCharType="begin"/>
        </w:r>
        <w:r w:rsidR="0035413A">
          <w:rPr>
            <w:noProof/>
            <w:webHidden/>
          </w:rPr>
          <w:instrText xml:space="preserve"> PAGEREF _Toc514242730 \h </w:instrText>
        </w:r>
        <w:r w:rsidR="0035413A">
          <w:rPr>
            <w:noProof/>
            <w:webHidden/>
          </w:rPr>
        </w:r>
        <w:r w:rsidR="0035413A">
          <w:rPr>
            <w:noProof/>
            <w:webHidden/>
          </w:rPr>
          <w:fldChar w:fldCharType="separate"/>
        </w:r>
        <w:r w:rsidR="00292366">
          <w:rPr>
            <w:noProof/>
            <w:webHidden/>
          </w:rPr>
          <w:t>484</w:t>
        </w:r>
        <w:r w:rsidR="0035413A">
          <w:rPr>
            <w:noProof/>
            <w:webHidden/>
          </w:rPr>
          <w:fldChar w:fldCharType="end"/>
        </w:r>
      </w:hyperlink>
    </w:p>
    <w:p w14:paraId="0B087CC3" w14:textId="489BCC26" w:rsidR="0035413A" w:rsidRDefault="00C675FC">
      <w:pPr>
        <w:pStyle w:val="TableofFigures"/>
        <w:rPr>
          <w:rFonts w:asciiTheme="minorHAnsi" w:eastAsiaTheme="minorEastAsia" w:hAnsiTheme="minorHAnsi" w:cstheme="minorBidi"/>
          <w:noProof/>
          <w:color w:val="auto"/>
          <w:szCs w:val="22"/>
          <w:lang w:eastAsia="en-US"/>
        </w:rPr>
      </w:pPr>
      <w:hyperlink w:anchor="_Toc514242731" w:history="1">
        <w:r w:rsidR="0035413A" w:rsidRPr="00A837F6">
          <w:rPr>
            <w:rStyle w:val="Hyperlink"/>
            <w:noProof/>
          </w:rPr>
          <w:t>Figure 390: VA FileMan Functions—Sample Function without Arguments</w:t>
        </w:r>
        <w:r w:rsidR="0035413A">
          <w:rPr>
            <w:noProof/>
            <w:webHidden/>
          </w:rPr>
          <w:tab/>
        </w:r>
        <w:r w:rsidR="0035413A">
          <w:rPr>
            <w:noProof/>
            <w:webHidden/>
          </w:rPr>
          <w:fldChar w:fldCharType="begin"/>
        </w:r>
        <w:r w:rsidR="0035413A">
          <w:rPr>
            <w:noProof/>
            <w:webHidden/>
          </w:rPr>
          <w:instrText xml:space="preserve"> PAGEREF _Toc514242731 \h </w:instrText>
        </w:r>
        <w:r w:rsidR="0035413A">
          <w:rPr>
            <w:noProof/>
            <w:webHidden/>
          </w:rPr>
        </w:r>
        <w:r w:rsidR="0035413A">
          <w:rPr>
            <w:noProof/>
            <w:webHidden/>
          </w:rPr>
          <w:fldChar w:fldCharType="separate"/>
        </w:r>
        <w:r w:rsidR="00292366">
          <w:rPr>
            <w:noProof/>
            <w:webHidden/>
          </w:rPr>
          <w:t>485</w:t>
        </w:r>
        <w:r w:rsidR="0035413A">
          <w:rPr>
            <w:noProof/>
            <w:webHidden/>
          </w:rPr>
          <w:fldChar w:fldCharType="end"/>
        </w:r>
      </w:hyperlink>
    </w:p>
    <w:p w14:paraId="5FA70640" w14:textId="6DB273C4" w:rsidR="0035413A" w:rsidRDefault="00C675FC">
      <w:pPr>
        <w:pStyle w:val="TableofFigures"/>
        <w:rPr>
          <w:rFonts w:asciiTheme="minorHAnsi" w:eastAsiaTheme="minorEastAsia" w:hAnsiTheme="minorHAnsi" w:cstheme="minorBidi"/>
          <w:noProof/>
          <w:color w:val="auto"/>
          <w:szCs w:val="22"/>
          <w:lang w:eastAsia="en-US"/>
        </w:rPr>
      </w:pPr>
      <w:hyperlink w:anchor="_Toc514242732" w:history="1">
        <w:r w:rsidR="0035413A" w:rsidRPr="00A837F6">
          <w:rPr>
            <w:rStyle w:val="Hyperlink"/>
            <w:noProof/>
          </w:rPr>
          <w:t>Figure 391: DIFROM—Entering Current Version Information: Sample Code</w:t>
        </w:r>
        <w:r w:rsidR="0035413A">
          <w:rPr>
            <w:noProof/>
            <w:webHidden/>
          </w:rPr>
          <w:tab/>
        </w:r>
        <w:r w:rsidR="0035413A">
          <w:rPr>
            <w:noProof/>
            <w:webHidden/>
          </w:rPr>
          <w:fldChar w:fldCharType="begin"/>
        </w:r>
        <w:r w:rsidR="0035413A">
          <w:rPr>
            <w:noProof/>
            <w:webHidden/>
          </w:rPr>
          <w:instrText xml:space="preserve"> PAGEREF _Toc514242732 \h </w:instrText>
        </w:r>
        <w:r w:rsidR="0035413A">
          <w:rPr>
            <w:noProof/>
            <w:webHidden/>
          </w:rPr>
        </w:r>
        <w:r w:rsidR="0035413A">
          <w:rPr>
            <w:noProof/>
            <w:webHidden/>
          </w:rPr>
          <w:fldChar w:fldCharType="separate"/>
        </w:r>
        <w:r w:rsidR="00292366">
          <w:rPr>
            <w:noProof/>
            <w:webHidden/>
          </w:rPr>
          <w:t>495</w:t>
        </w:r>
        <w:r w:rsidR="0035413A">
          <w:rPr>
            <w:noProof/>
            <w:webHidden/>
          </w:rPr>
          <w:fldChar w:fldCharType="end"/>
        </w:r>
      </w:hyperlink>
    </w:p>
    <w:p w14:paraId="25A7B50C" w14:textId="6E764E5B" w:rsidR="0035413A" w:rsidRDefault="00C675FC">
      <w:pPr>
        <w:pStyle w:val="TableofFigures"/>
        <w:rPr>
          <w:rFonts w:asciiTheme="minorHAnsi" w:eastAsiaTheme="minorEastAsia" w:hAnsiTheme="minorHAnsi" w:cstheme="minorBidi"/>
          <w:noProof/>
          <w:color w:val="auto"/>
          <w:szCs w:val="22"/>
          <w:lang w:eastAsia="en-US"/>
        </w:rPr>
      </w:pPr>
      <w:hyperlink w:anchor="_Toc514242733" w:history="1">
        <w:r w:rsidR="0035413A" w:rsidRPr="00A837F6">
          <w:rPr>
            <w:rStyle w:val="Hyperlink"/>
            <w:noProof/>
          </w:rPr>
          <w:t>Figure 392: DIFROM—Using Indirection to Reference DDs Put into Place during the Init Process: Sample Code</w:t>
        </w:r>
        <w:r w:rsidR="0035413A">
          <w:rPr>
            <w:noProof/>
            <w:webHidden/>
          </w:rPr>
          <w:tab/>
        </w:r>
        <w:r w:rsidR="0035413A">
          <w:rPr>
            <w:noProof/>
            <w:webHidden/>
          </w:rPr>
          <w:fldChar w:fldCharType="begin"/>
        </w:r>
        <w:r w:rsidR="0035413A">
          <w:rPr>
            <w:noProof/>
            <w:webHidden/>
          </w:rPr>
          <w:instrText xml:space="preserve"> PAGEREF _Toc514242733 \h </w:instrText>
        </w:r>
        <w:r w:rsidR="0035413A">
          <w:rPr>
            <w:noProof/>
            <w:webHidden/>
          </w:rPr>
        </w:r>
        <w:r w:rsidR="0035413A">
          <w:rPr>
            <w:noProof/>
            <w:webHidden/>
          </w:rPr>
          <w:fldChar w:fldCharType="separate"/>
        </w:r>
        <w:r w:rsidR="00292366">
          <w:rPr>
            <w:noProof/>
            <w:webHidden/>
          </w:rPr>
          <w:t>496</w:t>
        </w:r>
        <w:r w:rsidR="0035413A">
          <w:rPr>
            <w:noProof/>
            <w:webHidden/>
          </w:rPr>
          <w:fldChar w:fldCharType="end"/>
        </w:r>
      </w:hyperlink>
    </w:p>
    <w:p w14:paraId="2DD94123" w14:textId="2B445E8A" w:rsidR="0035413A" w:rsidRDefault="00C675FC">
      <w:pPr>
        <w:pStyle w:val="TableofFigures"/>
        <w:rPr>
          <w:rFonts w:asciiTheme="minorHAnsi" w:eastAsiaTheme="minorEastAsia" w:hAnsiTheme="minorHAnsi" w:cstheme="minorBidi"/>
          <w:noProof/>
          <w:color w:val="auto"/>
          <w:szCs w:val="22"/>
          <w:lang w:eastAsia="en-US"/>
        </w:rPr>
      </w:pPr>
      <w:hyperlink w:anchor="_Toc514242734" w:history="1">
        <w:r w:rsidR="0035413A" w:rsidRPr="00A837F6">
          <w:rPr>
            <w:rStyle w:val="Hyperlink"/>
            <w:noProof/>
          </w:rPr>
          <w:t>Figure 393: DIFROM—Routines Data Transport Structure: Sample Code</w:t>
        </w:r>
        <w:r w:rsidR="0035413A">
          <w:rPr>
            <w:noProof/>
            <w:webHidden/>
          </w:rPr>
          <w:tab/>
        </w:r>
        <w:r w:rsidR="0035413A">
          <w:rPr>
            <w:noProof/>
            <w:webHidden/>
          </w:rPr>
          <w:fldChar w:fldCharType="begin"/>
        </w:r>
        <w:r w:rsidR="0035413A">
          <w:rPr>
            <w:noProof/>
            <w:webHidden/>
          </w:rPr>
          <w:instrText xml:space="preserve"> PAGEREF _Toc514242734 \h </w:instrText>
        </w:r>
        <w:r w:rsidR="0035413A">
          <w:rPr>
            <w:noProof/>
            <w:webHidden/>
          </w:rPr>
        </w:r>
        <w:r w:rsidR="0035413A">
          <w:rPr>
            <w:noProof/>
            <w:webHidden/>
          </w:rPr>
          <w:fldChar w:fldCharType="separate"/>
        </w:r>
        <w:r w:rsidR="00292366">
          <w:rPr>
            <w:noProof/>
            <w:webHidden/>
          </w:rPr>
          <w:t>497</w:t>
        </w:r>
        <w:r w:rsidR="0035413A">
          <w:rPr>
            <w:noProof/>
            <w:webHidden/>
          </w:rPr>
          <w:fldChar w:fldCharType="end"/>
        </w:r>
      </w:hyperlink>
    </w:p>
    <w:p w14:paraId="02A4A2E7" w14:textId="00B546B7" w:rsidR="0035413A" w:rsidRDefault="00C675FC">
      <w:pPr>
        <w:pStyle w:val="TableofFigures"/>
        <w:rPr>
          <w:rFonts w:asciiTheme="minorHAnsi" w:eastAsiaTheme="minorEastAsia" w:hAnsiTheme="minorHAnsi" w:cstheme="minorBidi"/>
          <w:noProof/>
          <w:color w:val="auto"/>
          <w:szCs w:val="22"/>
          <w:lang w:eastAsia="en-US"/>
        </w:rPr>
      </w:pPr>
      <w:hyperlink w:anchor="_Toc514242735" w:history="1">
        <w:r w:rsidR="0035413A" w:rsidRPr="00A837F6">
          <w:rPr>
            <w:rStyle w:val="Hyperlink"/>
            <w:noProof/>
          </w:rPr>
          <w:t>Figure 394: DIFROM—Nodes Containing Security Information in the DD Structures—Sample Code</w:t>
        </w:r>
        <w:r w:rsidR="0035413A">
          <w:rPr>
            <w:noProof/>
            <w:webHidden/>
          </w:rPr>
          <w:tab/>
        </w:r>
        <w:r w:rsidR="0035413A">
          <w:rPr>
            <w:noProof/>
            <w:webHidden/>
          </w:rPr>
          <w:fldChar w:fldCharType="begin"/>
        </w:r>
        <w:r w:rsidR="0035413A">
          <w:rPr>
            <w:noProof/>
            <w:webHidden/>
          </w:rPr>
          <w:instrText xml:space="preserve"> PAGEREF _Toc514242735 \h </w:instrText>
        </w:r>
        <w:r w:rsidR="0035413A">
          <w:rPr>
            <w:noProof/>
            <w:webHidden/>
          </w:rPr>
        </w:r>
        <w:r w:rsidR="0035413A">
          <w:rPr>
            <w:noProof/>
            <w:webHidden/>
          </w:rPr>
          <w:fldChar w:fldCharType="separate"/>
        </w:r>
        <w:r w:rsidR="00292366">
          <w:rPr>
            <w:noProof/>
            <w:webHidden/>
          </w:rPr>
          <w:t>497</w:t>
        </w:r>
        <w:r w:rsidR="0035413A">
          <w:rPr>
            <w:noProof/>
            <w:webHidden/>
          </w:rPr>
          <w:fldChar w:fldCharType="end"/>
        </w:r>
      </w:hyperlink>
    </w:p>
    <w:p w14:paraId="010A1A77" w14:textId="0B7A7502" w:rsidR="0035413A" w:rsidRDefault="00C675FC">
      <w:pPr>
        <w:pStyle w:val="TableofFigures"/>
        <w:rPr>
          <w:rFonts w:asciiTheme="minorHAnsi" w:eastAsiaTheme="minorEastAsia" w:hAnsiTheme="minorHAnsi" w:cstheme="minorBidi"/>
          <w:noProof/>
          <w:color w:val="auto"/>
          <w:szCs w:val="22"/>
          <w:lang w:eastAsia="en-US"/>
        </w:rPr>
      </w:pPr>
      <w:hyperlink w:anchor="_Toc514242736" w:history="1">
        <w:r w:rsidR="0035413A" w:rsidRPr="00A837F6">
          <w:rPr>
            <w:rStyle w:val="Hyperlink"/>
            <w:noProof/>
          </w:rPr>
          <w:t>Figure 395: DIFROM—Running an Init: Sample Code</w:t>
        </w:r>
        <w:r w:rsidR="0035413A">
          <w:rPr>
            <w:noProof/>
            <w:webHidden/>
          </w:rPr>
          <w:tab/>
        </w:r>
        <w:r w:rsidR="0035413A">
          <w:rPr>
            <w:noProof/>
            <w:webHidden/>
          </w:rPr>
          <w:fldChar w:fldCharType="begin"/>
        </w:r>
        <w:r w:rsidR="0035413A">
          <w:rPr>
            <w:noProof/>
            <w:webHidden/>
          </w:rPr>
          <w:instrText xml:space="preserve"> PAGEREF _Toc514242736 \h </w:instrText>
        </w:r>
        <w:r w:rsidR="0035413A">
          <w:rPr>
            <w:noProof/>
            <w:webHidden/>
          </w:rPr>
        </w:r>
        <w:r w:rsidR="0035413A">
          <w:rPr>
            <w:noProof/>
            <w:webHidden/>
          </w:rPr>
          <w:fldChar w:fldCharType="separate"/>
        </w:r>
        <w:r w:rsidR="00292366">
          <w:rPr>
            <w:noProof/>
            <w:webHidden/>
          </w:rPr>
          <w:t>499</w:t>
        </w:r>
        <w:r w:rsidR="0035413A">
          <w:rPr>
            <w:noProof/>
            <w:webHidden/>
          </w:rPr>
          <w:fldChar w:fldCharType="end"/>
        </w:r>
      </w:hyperlink>
    </w:p>
    <w:p w14:paraId="7BA5F097" w14:textId="11F2E979" w:rsidR="0035413A" w:rsidRDefault="00C675FC">
      <w:pPr>
        <w:pStyle w:val="TableofFigures"/>
        <w:rPr>
          <w:rFonts w:asciiTheme="minorHAnsi" w:eastAsiaTheme="minorEastAsia" w:hAnsiTheme="minorHAnsi" w:cstheme="minorBidi"/>
          <w:noProof/>
          <w:color w:val="auto"/>
          <w:szCs w:val="22"/>
          <w:lang w:eastAsia="en-US"/>
        </w:rPr>
      </w:pPr>
      <w:hyperlink w:anchor="_Toc514242737" w:history="1">
        <w:r w:rsidR="0035413A" w:rsidRPr="00A837F6">
          <w:rPr>
            <w:rStyle w:val="Hyperlink"/>
            <w:noProof/>
          </w:rPr>
          <w:t>Figure 396: DIFROM—Sample HELP FRAME (#9.2) File Cross-Reference</w:t>
        </w:r>
        <w:r w:rsidR="0035413A">
          <w:rPr>
            <w:noProof/>
            <w:webHidden/>
          </w:rPr>
          <w:tab/>
        </w:r>
        <w:r w:rsidR="0035413A">
          <w:rPr>
            <w:noProof/>
            <w:webHidden/>
          </w:rPr>
          <w:fldChar w:fldCharType="begin"/>
        </w:r>
        <w:r w:rsidR="0035413A">
          <w:rPr>
            <w:noProof/>
            <w:webHidden/>
          </w:rPr>
          <w:instrText xml:space="preserve"> PAGEREF _Toc514242737 \h </w:instrText>
        </w:r>
        <w:r w:rsidR="0035413A">
          <w:rPr>
            <w:noProof/>
            <w:webHidden/>
          </w:rPr>
        </w:r>
        <w:r w:rsidR="0035413A">
          <w:rPr>
            <w:noProof/>
            <w:webHidden/>
          </w:rPr>
          <w:fldChar w:fldCharType="separate"/>
        </w:r>
        <w:r w:rsidR="00292366">
          <w:rPr>
            <w:noProof/>
            <w:webHidden/>
          </w:rPr>
          <w:t>505</w:t>
        </w:r>
        <w:r w:rsidR="0035413A">
          <w:rPr>
            <w:noProof/>
            <w:webHidden/>
          </w:rPr>
          <w:fldChar w:fldCharType="end"/>
        </w:r>
      </w:hyperlink>
    </w:p>
    <w:p w14:paraId="280BCBE2" w14:textId="77777777" w:rsidR="00360586" w:rsidRPr="00FE463F" w:rsidRDefault="00360586" w:rsidP="00600FF5">
      <w:pPr>
        <w:pStyle w:val="BodyText"/>
        <w:rPr>
          <w:noProof/>
        </w:rPr>
      </w:pPr>
      <w:r w:rsidRPr="00FE463F">
        <w:rPr>
          <w:noProof/>
        </w:rPr>
        <w:fldChar w:fldCharType="end"/>
      </w:r>
    </w:p>
    <w:p w14:paraId="67996DA6" w14:textId="77777777" w:rsidR="00360586" w:rsidRPr="00FE463F" w:rsidRDefault="003D7BF7" w:rsidP="00C75D4A">
      <w:pPr>
        <w:pStyle w:val="HeadingFront-BackMatter"/>
        <w:rPr>
          <w:noProof/>
        </w:rPr>
      </w:pPr>
      <w:bookmarkStart w:id="11" w:name="_Toc514241954"/>
      <w:r>
        <w:rPr>
          <w:noProof/>
        </w:rPr>
        <w:t xml:space="preserve">List of </w:t>
      </w:r>
      <w:r w:rsidR="00360586" w:rsidRPr="00FE463F">
        <w:rPr>
          <w:noProof/>
        </w:rPr>
        <w:t>Tables</w:t>
      </w:r>
      <w:bookmarkEnd w:id="11"/>
    </w:p>
    <w:p w14:paraId="04105D43" w14:textId="4ED7B88C" w:rsidR="0035413A"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514242738" w:history="1">
        <w:r w:rsidR="0035413A" w:rsidRPr="00BD07D0">
          <w:rPr>
            <w:rStyle w:val="Hyperlink"/>
            <w:noProof/>
          </w:rPr>
          <w:t>Table 1: Documentation Symbol Descriptions</w:t>
        </w:r>
        <w:r w:rsidR="0035413A">
          <w:rPr>
            <w:noProof/>
            <w:webHidden/>
          </w:rPr>
          <w:tab/>
        </w:r>
        <w:r w:rsidR="0035413A">
          <w:rPr>
            <w:noProof/>
            <w:webHidden/>
          </w:rPr>
          <w:fldChar w:fldCharType="begin"/>
        </w:r>
        <w:r w:rsidR="0035413A">
          <w:rPr>
            <w:noProof/>
            <w:webHidden/>
          </w:rPr>
          <w:instrText xml:space="preserve"> PAGEREF _Toc514242738 \h </w:instrText>
        </w:r>
        <w:r w:rsidR="0035413A">
          <w:rPr>
            <w:noProof/>
            <w:webHidden/>
          </w:rPr>
        </w:r>
        <w:r w:rsidR="0035413A">
          <w:rPr>
            <w:noProof/>
            <w:webHidden/>
          </w:rPr>
          <w:fldChar w:fldCharType="separate"/>
        </w:r>
        <w:r w:rsidR="00292366">
          <w:rPr>
            <w:noProof/>
            <w:webHidden/>
          </w:rPr>
          <w:t>xxx</w:t>
        </w:r>
        <w:r w:rsidR="0035413A">
          <w:rPr>
            <w:noProof/>
            <w:webHidden/>
          </w:rPr>
          <w:fldChar w:fldCharType="end"/>
        </w:r>
      </w:hyperlink>
    </w:p>
    <w:p w14:paraId="02D692A9" w14:textId="6D12ECDA" w:rsidR="0035413A" w:rsidRDefault="00C675FC">
      <w:pPr>
        <w:pStyle w:val="TableofFigures"/>
        <w:rPr>
          <w:rFonts w:asciiTheme="minorHAnsi" w:eastAsiaTheme="minorEastAsia" w:hAnsiTheme="minorHAnsi" w:cstheme="minorBidi"/>
          <w:noProof/>
          <w:color w:val="auto"/>
          <w:szCs w:val="22"/>
          <w:lang w:eastAsia="en-US"/>
        </w:rPr>
      </w:pPr>
      <w:hyperlink w:anchor="_Toc514242739" w:history="1">
        <w:r w:rsidR="0035413A" w:rsidRPr="00BD07D0">
          <w:rPr>
            <w:rStyle w:val="Hyperlink"/>
            <w:noProof/>
          </w:rPr>
          <w:t>Table 2: VA FileMan Routine Variables and Default Values</w:t>
        </w:r>
        <w:r w:rsidR="0035413A">
          <w:rPr>
            <w:noProof/>
            <w:webHidden/>
          </w:rPr>
          <w:tab/>
        </w:r>
        <w:r w:rsidR="0035413A">
          <w:rPr>
            <w:noProof/>
            <w:webHidden/>
          </w:rPr>
          <w:fldChar w:fldCharType="begin"/>
        </w:r>
        <w:r w:rsidR="0035413A">
          <w:rPr>
            <w:noProof/>
            <w:webHidden/>
          </w:rPr>
          <w:instrText xml:space="preserve"> PAGEREF _Toc514242739 \h </w:instrText>
        </w:r>
        <w:r w:rsidR="0035413A">
          <w:rPr>
            <w:noProof/>
            <w:webHidden/>
          </w:rPr>
        </w:r>
        <w:r w:rsidR="0035413A">
          <w:rPr>
            <w:noProof/>
            <w:webHidden/>
          </w:rPr>
          <w:fldChar w:fldCharType="separate"/>
        </w:r>
        <w:r w:rsidR="00292366">
          <w:rPr>
            <w:noProof/>
            <w:webHidden/>
          </w:rPr>
          <w:t>xxxiv</w:t>
        </w:r>
        <w:r w:rsidR="0035413A">
          <w:rPr>
            <w:noProof/>
            <w:webHidden/>
          </w:rPr>
          <w:fldChar w:fldCharType="end"/>
        </w:r>
      </w:hyperlink>
    </w:p>
    <w:p w14:paraId="7CC4FD29" w14:textId="72AB001C" w:rsidR="0035413A" w:rsidRDefault="00C675FC">
      <w:pPr>
        <w:pStyle w:val="TableofFigures"/>
        <w:rPr>
          <w:rFonts w:asciiTheme="minorHAnsi" w:eastAsiaTheme="minorEastAsia" w:hAnsiTheme="minorHAnsi" w:cstheme="minorBidi"/>
          <w:noProof/>
          <w:color w:val="auto"/>
          <w:szCs w:val="22"/>
          <w:lang w:eastAsia="en-US"/>
        </w:rPr>
      </w:pPr>
      <w:hyperlink w:anchor="_Toc514242740" w:history="1">
        <w:r w:rsidR="0035413A" w:rsidRPr="00BD07D0">
          <w:rPr>
            <w:rStyle w:val="Hyperlink"/>
            <w:noProof/>
          </w:rPr>
          <w:t>Table 3: VA FileMan Routine Global References</w:t>
        </w:r>
        <w:r w:rsidR="0035413A">
          <w:rPr>
            <w:noProof/>
            <w:webHidden/>
          </w:rPr>
          <w:tab/>
        </w:r>
        <w:r w:rsidR="0035413A">
          <w:rPr>
            <w:noProof/>
            <w:webHidden/>
          </w:rPr>
          <w:fldChar w:fldCharType="begin"/>
        </w:r>
        <w:r w:rsidR="0035413A">
          <w:rPr>
            <w:noProof/>
            <w:webHidden/>
          </w:rPr>
          <w:instrText xml:space="preserve"> PAGEREF _Toc514242740 \h </w:instrText>
        </w:r>
        <w:r w:rsidR="0035413A">
          <w:rPr>
            <w:noProof/>
            <w:webHidden/>
          </w:rPr>
        </w:r>
        <w:r w:rsidR="0035413A">
          <w:rPr>
            <w:noProof/>
            <w:webHidden/>
          </w:rPr>
          <w:fldChar w:fldCharType="separate"/>
        </w:r>
        <w:r w:rsidR="00292366">
          <w:rPr>
            <w:noProof/>
            <w:webHidden/>
          </w:rPr>
          <w:t>xxxiv</w:t>
        </w:r>
        <w:r w:rsidR="0035413A">
          <w:rPr>
            <w:noProof/>
            <w:webHidden/>
          </w:rPr>
          <w:fldChar w:fldCharType="end"/>
        </w:r>
      </w:hyperlink>
    </w:p>
    <w:p w14:paraId="2C310EB3" w14:textId="41D6238E" w:rsidR="0035413A" w:rsidRDefault="00C675FC">
      <w:pPr>
        <w:pStyle w:val="TableofFigures"/>
        <w:rPr>
          <w:rFonts w:asciiTheme="minorHAnsi" w:eastAsiaTheme="minorEastAsia" w:hAnsiTheme="minorHAnsi" w:cstheme="minorBidi"/>
          <w:noProof/>
          <w:color w:val="auto"/>
          <w:szCs w:val="22"/>
          <w:lang w:eastAsia="en-US"/>
        </w:rPr>
      </w:pPr>
      <w:hyperlink w:anchor="_Toc514242741" w:history="1">
        <w:r w:rsidR="0035413A" w:rsidRPr="00BD07D0">
          <w:rPr>
            <w:rStyle w:val="Hyperlink"/>
            <w:noProof/>
          </w:rPr>
          <w:t>Table 4: Classic Calls—Category: Lookup/Adding Entries</w:t>
        </w:r>
        <w:r w:rsidR="0035413A">
          <w:rPr>
            <w:noProof/>
            <w:webHidden/>
          </w:rPr>
          <w:tab/>
        </w:r>
        <w:r w:rsidR="0035413A">
          <w:rPr>
            <w:noProof/>
            <w:webHidden/>
          </w:rPr>
          <w:fldChar w:fldCharType="begin"/>
        </w:r>
        <w:r w:rsidR="0035413A">
          <w:rPr>
            <w:noProof/>
            <w:webHidden/>
          </w:rPr>
          <w:instrText xml:space="preserve"> PAGEREF _Toc514242741 \h </w:instrText>
        </w:r>
        <w:r w:rsidR="0035413A">
          <w:rPr>
            <w:noProof/>
            <w:webHidden/>
          </w:rPr>
        </w:r>
        <w:r w:rsidR="0035413A">
          <w:rPr>
            <w:noProof/>
            <w:webHidden/>
          </w:rPr>
          <w:fldChar w:fldCharType="separate"/>
        </w:r>
        <w:r w:rsidR="00292366">
          <w:rPr>
            <w:noProof/>
            <w:webHidden/>
          </w:rPr>
          <w:t>5</w:t>
        </w:r>
        <w:r w:rsidR="0035413A">
          <w:rPr>
            <w:noProof/>
            <w:webHidden/>
          </w:rPr>
          <w:fldChar w:fldCharType="end"/>
        </w:r>
      </w:hyperlink>
    </w:p>
    <w:p w14:paraId="710DBCB8" w14:textId="6D30C177" w:rsidR="0035413A" w:rsidRDefault="00C675FC">
      <w:pPr>
        <w:pStyle w:val="TableofFigures"/>
        <w:rPr>
          <w:rFonts w:asciiTheme="minorHAnsi" w:eastAsiaTheme="minorEastAsia" w:hAnsiTheme="minorHAnsi" w:cstheme="minorBidi"/>
          <w:noProof/>
          <w:color w:val="auto"/>
          <w:szCs w:val="22"/>
          <w:lang w:eastAsia="en-US"/>
        </w:rPr>
      </w:pPr>
      <w:hyperlink w:anchor="_Toc514242742" w:history="1">
        <w:r w:rsidR="0035413A" w:rsidRPr="00BD07D0">
          <w:rPr>
            <w:rStyle w:val="Hyperlink"/>
            <w:noProof/>
          </w:rPr>
          <w:t>Table 5: Classic Calls—Category: Entry Editing</w:t>
        </w:r>
        <w:r w:rsidR="0035413A">
          <w:rPr>
            <w:noProof/>
            <w:webHidden/>
          </w:rPr>
          <w:tab/>
        </w:r>
        <w:r w:rsidR="0035413A">
          <w:rPr>
            <w:noProof/>
            <w:webHidden/>
          </w:rPr>
          <w:fldChar w:fldCharType="begin"/>
        </w:r>
        <w:r w:rsidR="0035413A">
          <w:rPr>
            <w:noProof/>
            <w:webHidden/>
          </w:rPr>
          <w:instrText xml:space="preserve"> PAGEREF _Toc514242742 \h </w:instrText>
        </w:r>
        <w:r w:rsidR="0035413A">
          <w:rPr>
            <w:noProof/>
            <w:webHidden/>
          </w:rPr>
        </w:r>
        <w:r w:rsidR="0035413A">
          <w:rPr>
            <w:noProof/>
            <w:webHidden/>
          </w:rPr>
          <w:fldChar w:fldCharType="separate"/>
        </w:r>
        <w:r w:rsidR="00292366">
          <w:rPr>
            <w:noProof/>
            <w:webHidden/>
          </w:rPr>
          <w:t>5</w:t>
        </w:r>
        <w:r w:rsidR="0035413A">
          <w:rPr>
            <w:noProof/>
            <w:webHidden/>
          </w:rPr>
          <w:fldChar w:fldCharType="end"/>
        </w:r>
      </w:hyperlink>
    </w:p>
    <w:p w14:paraId="370DDAED" w14:textId="40A24A48" w:rsidR="0035413A" w:rsidRDefault="00C675FC">
      <w:pPr>
        <w:pStyle w:val="TableofFigures"/>
        <w:rPr>
          <w:rFonts w:asciiTheme="minorHAnsi" w:eastAsiaTheme="minorEastAsia" w:hAnsiTheme="minorHAnsi" w:cstheme="minorBidi"/>
          <w:noProof/>
          <w:color w:val="auto"/>
          <w:szCs w:val="22"/>
          <w:lang w:eastAsia="en-US"/>
        </w:rPr>
      </w:pPr>
      <w:hyperlink w:anchor="_Toc514242743" w:history="1">
        <w:r w:rsidR="0035413A" w:rsidRPr="00BD07D0">
          <w:rPr>
            <w:rStyle w:val="Hyperlink"/>
            <w:noProof/>
          </w:rPr>
          <w:t>Table 6: Classic Calls—Category: Prompting/Messages</w:t>
        </w:r>
        <w:r w:rsidR="0035413A">
          <w:rPr>
            <w:noProof/>
            <w:webHidden/>
          </w:rPr>
          <w:tab/>
        </w:r>
        <w:r w:rsidR="0035413A">
          <w:rPr>
            <w:noProof/>
            <w:webHidden/>
          </w:rPr>
          <w:fldChar w:fldCharType="begin"/>
        </w:r>
        <w:r w:rsidR="0035413A">
          <w:rPr>
            <w:noProof/>
            <w:webHidden/>
          </w:rPr>
          <w:instrText xml:space="preserve"> PAGEREF _Toc514242743 \h </w:instrText>
        </w:r>
        <w:r w:rsidR="0035413A">
          <w:rPr>
            <w:noProof/>
            <w:webHidden/>
          </w:rPr>
        </w:r>
        <w:r w:rsidR="0035413A">
          <w:rPr>
            <w:noProof/>
            <w:webHidden/>
          </w:rPr>
          <w:fldChar w:fldCharType="separate"/>
        </w:r>
        <w:r w:rsidR="00292366">
          <w:rPr>
            <w:noProof/>
            <w:webHidden/>
          </w:rPr>
          <w:t>5</w:t>
        </w:r>
        <w:r w:rsidR="0035413A">
          <w:rPr>
            <w:noProof/>
            <w:webHidden/>
          </w:rPr>
          <w:fldChar w:fldCharType="end"/>
        </w:r>
      </w:hyperlink>
    </w:p>
    <w:p w14:paraId="29948825" w14:textId="3C260382" w:rsidR="0035413A" w:rsidRDefault="00C675FC">
      <w:pPr>
        <w:pStyle w:val="TableofFigures"/>
        <w:rPr>
          <w:rFonts w:asciiTheme="minorHAnsi" w:eastAsiaTheme="minorEastAsia" w:hAnsiTheme="minorHAnsi" w:cstheme="minorBidi"/>
          <w:noProof/>
          <w:color w:val="auto"/>
          <w:szCs w:val="22"/>
          <w:lang w:eastAsia="en-US"/>
        </w:rPr>
      </w:pPr>
      <w:hyperlink w:anchor="_Toc514242744" w:history="1">
        <w:r w:rsidR="0035413A" w:rsidRPr="00BD07D0">
          <w:rPr>
            <w:rStyle w:val="Hyperlink"/>
            <w:noProof/>
          </w:rPr>
          <w:t>Table 7: Classic Calls—Category: Printing</w:t>
        </w:r>
        <w:r w:rsidR="0035413A">
          <w:rPr>
            <w:noProof/>
            <w:webHidden/>
          </w:rPr>
          <w:tab/>
        </w:r>
        <w:r w:rsidR="0035413A">
          <w:rPr>
            <w:noProof/>
            <w:webHidden/>
          </w:rPr>
          <w:fldChar w:fldCharType="begin"/>
        </w:r>
        <w:r w:rsidR="0035413A">
          <w:rPr>
            <w:noProof/>
            <w:webHidden/>
          </w:rPr>
          <w:instrText xml:space="preserve"> PAGEREF _Toc514242744 \h </w:instrText>
        </w:r>
        <w:r w:rsidR="0035413A">
          <w:rPr>
            <w:noProof/>
            <w:webHidden/>
          </w:rPr>
        </w:r>
        <w:r w:rsidR="0035413A">
          <w:rPr>
            <w:noProof/>
            <w:webHidden/>
          </w:rPr>
          <w:fldChar w:fldCharType="separate"/>
        </w:r>
        <w:r w:rsidR="00292366">
          <w:rPr>
            <w:noProof/>
            <w:webHidden/>
          </w:rPr>
          <w:t>5</w:t>
        </w:r>
        <w:r w:rsidR="0035413A">
          <w:rPr>
            <w:noProof/>
            <w:webHidden/>
          </w:rPr>
          <w:fldChar w:fldCharType="end"/>
        </w:r>
      </w:hyperlink>
    </w:p>
    <w:p w14:paraId="4237C94F" w14:textId="4A281216" w:rsidR="0035413A" w:rsidRDefault="00C675FC">
      <w:pPr>
        <w:pStyle w:val="TableofFigures"/>
        <w:rPr>
          <w:rFonts w:asciiTheme="minorHAnsi" w:eastAsiaTheme="minorEastAsia" w:hAnsiTheme="minorHAnsi" w:cstheme="minorBidi"/>
          <w:noProof/>
          <w:color w:val="auto"/>
          <w:szCs w:val="22"/>
          <w:lang w:eastAsia="en-US"/>
        </w:rPr>
      </w:pPr>
      <w:hyperlink w:anchor="_Toc514242745" w:history="1">
        <w:r w:rsidR="0035413A" w:rsidRPr="00BD07D0">
          <w:rPr>
            <w:rStyle w:val="Hyperlink"/>
            <w:noProof/>
          </w:rPr>
          <w:t>Table 8: Classic Calls—Category: Templates</w:t>
        </w:r>
        <w:r w:rsidR="0035413A">
          <w:rPr>
            <w:noProof/>
            <w:webHidden/>
          </w:rPr>
          <w:tab/>
        </w:r>
        <w:r w:rsidR="0035413A">
          <w:rPr>
            <w:noProof/>
            <w:webHidden/>
          </w:rPr>
          <w:fldChar w:fldCharType="begin"/>
        </w:r>
        <w:r w:rsidR="0035413A">
          <w:rPr>
            <w:noProof/>
            <w:webHidden/>
          </w:rPr>
          <w:instrText xml:space="preserve"> PAGEREF _Toc514242745 \h </w:instrText>
        </w:r>
        <w:r w:rsidR="0035413A">
          <w:rPr>
            <w:noProof/>
            <w:webHidden/>
          </w:rPr>
        </w:r>
        <w:r w:rsidR="0035413A">
          <w:rPr>
            <w:noProof/>
            <w:webHidden/>
          </w:rPr>
          <w:fldChar w:fldCharType="separate"/>
        </w:r>
        <w:r w:rsidR="00292366">
          <w:rPr>
            <w:noProof/>
            <w:webHidden/>
          </w:rPr>
          <w:t>6</w:t>
        </w:r>
        <w:r w:rsidR="0035413A">
          <w:rPr>
            <w:noProof/>
            <w:webHidden/>
          </w:rPr>
          <w:fldChar w:fldCharType="end"/>
        </w:r>
      </w:hyperlink>
    </w:p>
    <w:p w14:paraId="7132BBAE" w14:textId="15676C1A" w:rsidR="0035413A" w:rsidRDefault="00C675FC">
      <w:pPr>
        <w:pStyle w:val="TableofFigures"/>
        <w:rPr>
          <w:rFonts w:asciiTheme="minorHAnsi" w:eastAsiaTheme="minorEastAsia" w:hAnsiTheme="minorHAnsi" w:cstheme="minorBidi"/>
          <w:noProof/>
          <w:color w:val="auto"/>
          <w:szCs w:val="22"/>
          <w:lang w:eastAsia="en-US"/>
        </w:rPr>
      </w:pPr>
      <w:hyperlink w:anchor="_Toc514242746" w:history="1">
        <w:r w:rsidR="0035413A" w:rsidRPr="00BD07D0">
          <w:rPr>
            <w:rStyle w:val="Hyperlink"/>
            <w:noProof/>
          </w:rPr>
          <w:t>Table 9: Classic Calls—Category: Cross-References</w:t>
        </w:r>
        <w:r w:rsidR="0035413A">
          <w:rPr>
            <w:noProof/>
            <w:webHidden/>
          </w:rPr>
          <w:tab/>
        </w:r>
        <w:r w:rsidR="0035413A">
          <w:rPr>
            <w:noProof/>
            <w:webHidden/>
          </w:rPr>
          <w:fldChar w:fldCharType="begin"/>
        </w:r>
        <w:r w:rsidR="0035413A">
          <w:rPr>
            <w:noProof/>
            <w:webHidden/>
          </w:rPr>
          <w:instrText xml:space="preserve"> PAGEREF _Toc514242746 \h </w:instrText>
        </w:r>
        <w:r w:rsidR="0035413A">
          <w:rPr>
            <w:noProof/>
            <w:webHidden/>
          </w:rPr>
        </w:r>
        <w:r w:rsidR="0035413A">
          <w:rPr>
            <w:noProof/>
            <w:webHidden/>
          </w:rPr>
          <w:fldChar w:fldCharType="separate"/>
        </w:r>
        <w:r w:rsidR="00292366">
          <w:rPr>
            <w:noProof/>
            <w:webHidden/>
          </w:rPr>
          <w:t>6</w:t>
        </w:r>
        <w:r w:rsidR="0035413A">
          <w:rPr>
            <w:noProof/>
            <w:webHidden/>
          </w:rPr>
          <w:fldChar w:fldCharType="end"/>
        </w:r>
      </w:hyperlink>
    </w:p>
    <w:p w14:paraId="4256F633" w14:textId="246F2B22" w:rsidR="0035413A" w:rsidRDefault="00C675FC">
      <w:pPr>
        <w:pStyle w:val="TableofFigures"/>
        <w:rPr>
          <w:rFonts w:asciiTheme="minorHAnsi" w:eastAsiaTheme="minorEastAsia" w:hAnsiTheme="minorHAnsi" w:cstheme="minorBidi"/>
          <w:noProof/>
          <w:color w:val="auto"/>
          <w:szCs w:val="22"/>
          <w:lang w:eastAsia="en-US"/>
        </w:rPr>
      </w:pPr>
      <w:hyperlink w:anchor="_Toc514242747" w:history="1">
        <w:r w:rsidR="0035413A" w:rsidRPr="00BD07D0">
          <w:rPr>
            <w:rStyle w:val="Hyperlink"/>
            <w:noProof/>
          </w:rPr>
          <w:t>Table 10: Classic Calls—Category: Date/Time Utilities</w:t>
        </w:r>
        <w:r w:rsidR="0035413A">
          <w:rPr>
            <w:noProof/>
            <w:webHidden/>
          </w:rPr>
          <w:tab/>
        </w:r>
        <w:r w:rsidR="0035413A">
          <w:rPr>
            <w:noProof/>
            <w:webHidden/>
          </w:rPr>
          <w:fldChar w:fldCharType="begin"/>
        </w:r>
        <w:r w:rsidR="0035413A">
          <w:rPr>
            <w:noProof/>
            <w:webHidden/>
          </w:rPr>
          <w:instrText xml:space="preserve"> PAGEREF _Toc514242747 \h </w:instrText>
        </w:r>
        <w:r w:rsidR="0035413A">
          <w:rPr>
            <w:noProof/>
            <w:webHidden/>
          </w:rPr>
        </w:r>
        <w:r w:rsidR="0035413A">
          <w:rPr>
            <w:noProof/>
            <w:webHidden/>
          </w:rPr>
          <w:fldChar w:fldCharType="separate"/>
        </w:r>
        <w:r w:rsidR="00292366">
          <w:rPr>
            <w:noProof/>
            <w:webHidden/>
          </w:rPr>
          <w:t>7</w:t>
        </w:r>
        <w:r w:rsidR="0035413A">
          <w:rPr>
            <w:noProof/>
            <w:webHidden/>
          </w:rPr>
          <w:fldChar w:fldCharType="end"/>
        </w:r>
      </w:hyperlink>
    </w:p>
    <w:p w14:paraId="1D2FE343" w14:textId="5873D12F" w:rsidR="0035413A" w:rsidRDefault="00C675FC">
      <w:pPr>
        <w:pStyle w:val="TableofFigures"/>
        <w:rPr>
          <w:rFonts w:asciiTheme="minorHAnsi" w:eastAsiaTheme="minorEastAsia" w:hAnsiTheme="minorHAnsi" w:cstheme="minorBidi"/>
          <w:noProof/>
          <w:color w:val="auto"/>
          <w:szCs w:val="22"/>
          <w:lang w:eastAsia="en-US"/>
        </w:rPr>
      </w:pPr>
      <w:hyperlink w:anchor="_Toc514242748" w:history="1">
        <w:r w:rsidR="0035413A" w:rsidRPr="00BD07D0">
          <w:rPr>
            <w:rStyle w:val="Hyperlink"/>
            <w:noProof/>
          </w:rPr>
          <w:t>Table 11: Classic Calls—Category: Utilities</w:t>
        </w:r>
        <w:r w:rsidR="0035413A">
          <w:rPr>
            <w:noProof/>
            <w:webHidden/>
          </w:rPr>
          <w:tab/>
        </w:r>
        <w:r w:rsidR="0035413A">
          <w:rPr>
            <w:noProof/>
            <w:webHidden/>
          </w:rPr>
          <w:fldChar w:fldCharType="begin"/>
        </w:r>
        <w:r w:rsidR="0035413A">
          <w:rPr>
            <w:noProof/>
            <w:webHidden/>
          </w:rPr>
          <w:instrText xml:space="preserve"> PAGEREF _Toc514242748 \h </w:instrText>
        </w:r>
        <w:r w:rsidR="0035413A">
          <w:rPr>
            <w:noProof/>
            <w:webHidden/>
          </w:rPr>
        </w:r>
        <w:r w:rsidR="0035413A">
          <w:rPr>
            <w:noProof/>
            <w:webHidden/>
          </w:rPr>
          <w:fldChar w:fldCharType="separate"/>
        </w:r>
        <w:r w:rsidR="00292366">
          <w:rPr>
            <w:noProof/>
            <w:webHidden/>
          </w:rPr>
          <w:t>7</w:t>
        </w:r>
        <w:r w:rsidR="0035413A">
          <w:rPr>
            <w:noProof/>
            <w:webHidden/>
          </w:rPr>
          <w:fldChar w:fldCharType="end"/>
        </w:r>
      </w:hyperlink>
    </w:p>
    <w:p w14:paraId="512E47EC" w14:textId="4CD91D80" w:rsidR="0035413A" w:rsidRDefault="00C675FC">
      <w:pPr>
        <w:pStyle w:val="TableofFigures"/>
        <w:rPr>
          <w:rFonts w:asciiTheme="minorHAnsi" w:eastAsiaTheme="minorEastAsia" w:hAnsiTheme="minorHAnsi" w:cstheme="minorBidi"/>
          <w:noProof/>
          <w:color w:val="auto"/>
          <w:szCs w:val="22"/>
          <w:lang w:eastAsia="en-US"/>
        </w:rPr>
      </w:pPr>
      <w:hyperlink w:anchor="_Toc514242749" w:history="1">
        <w:r w:rsidR="0035413A" w:rsidRPr="00BD07D0">
          <w:rPr>
            <w:rStyle w:val="Hyperlink"/>
            <w:noProof/>
          </w:rPr>
          <w:t>Table 12: Loader—Processing Text Based on Mode</w:t>
        </w:r>
        <w:r w:rsidR="0035413A">
          <w:rPr>
            <w:noProof/>
            <w:webHidden/>
          </w:rPr>
          <w:tab/>
        </w:r>
        <w:r w:rsidR="0035413A">
          <w:rPr>
            <w:noProof/>
            <w:webHidden/>
          </w:rPr>
          <w:fldChar w:fldCharType="begin"/>
        </w:r>
        <w:r w:rsidR="0035413A">
          <w:rPr>
            <w:noProof/>
            <w:webHidden/>
          </w:rPr>
          <w:instrText xml:space="preserve"> PAGEREF _Toc514242749 \h </w:instrText>
        </w:r>
        <w:r w:rsidR="0035413A">
          <w:rPr>
            <w:noProof/>
            <w:webHidden/>
          </w:rPr>
        </w:r>
        <w:r w:rsidR="0035413A">
          <w:rPr>
            <w:noProof/>
            <w:webHidden/>
          </w:rPr>
          <w:fldChar w:fldCharType="separate"/>
        </w:r>
        <w:r w:rsidR="00292366">
          <w:rPr>
            <w:noProof/>
            <w:webHidden/>
          </w:rPr>
          <w:t>10</w:t>
        </w:r>
        <w:r w:rsidR="0035413A">
          <w:rPr>
            <w:noProof/>
            <w:webHidden/>
          </w:rPr>
          <w:fldChar w:fldCharType="end"/>
        </w:r>
      </w:hyperlink>
    </w:p>
    <w:p w14:paraId="778A069E" w14:textId="7C997395" w:rsidR="0035413A" w:rsidRDefault="00C675FC">
      <w:pPr>
        <w:pStyle w:val="TableofFigures"/>
        <w:rPr>
          <w:rFonts w:asciiTheme="minorHAnsi" w:eastAsiaTheme="minorEastAsia" w:hAnsiTheme="minorHAnsi" w:cstheme="minorBidi"/>
          <w:noProof/>
          <w:color w:val="auto"/>
          <w:szCs w:val="22"/>
          <w:lang w:eastAsia="en-US"/>
        </w:rPr>
      </w:pPr>
      <w:hyperlink w:anchor="_Toc514242750" w:history="1">
        <w:r w:rsidR="0035413A" w:rsidRPr="00BD07D0">
          <w:rPr>
            <w:rStyle w:val="Hyperlink"/>
            <w:noProof/>
          </w:rPr>
          <w:t>Table 13: EN^DIB: User Controlled Editing API</w:t>
        </w:r>
        <w:r w:rsidR="0035413A">
          <w:rPr>
            <w:noProof/>
            <w:webHidden/>
          </w:rPr>
          <w:tab/>
        </w:r>
        <w:r w:rsidR="0035413A">
          <w:rPr>
            <w:noProof/>
            <w:webHidden/>
          </w:rPr>
          <w:fldChar w:fldCharType="begin"/>
        </w:r>
        <w:r w:rsidR="0035413A">
          <w:rPr>
            <w:noProof/>
            <w:webHidden/>
          </w:rPr>
          <w:instrText xml:space="preserve"> PAGEREF _Toc514242750 \h </w:instrText>
        </w:r>
        <w:r w:rsidR="0035413A">
          <w:rPr>
            <w:noProof/>
            <w:webHidden/>
          </w:rPr>
        </w:r>
        <w:r w:rsidR="0035413A">
          <w:rPr>
            <w:noProof/>
            <w:webHidden/>
          </w:rPr>
          <w:fldChar w:fldCharType="separate"/>
        </w:r>
        <w:r w:rsidR="00292366">
          <w:rPr>
            <w:noProof/>
            <w:webHidden/>
          </w:rPr>
          <w:t>15</w:t>
        </w:r>
        <w:r w:rsidR="0035413A">
          <w:rPr>
            <w:noProof/>
            <w:webHidden/>
          </w:rPr>
          <w:fldChar w:fldCharType="end"/>
        </w:r>
      </w:hyperlink>
    </w:p>
    <w:p w14:paraId="052CCC18" w14:textId="1FA42AD2" w:rsidR="0035413A" w:rsidRDefault="00C675FC">
      <w:pPr>
        <w:pStyle w:val="TableofFigures"/>
        <w:rPr>
          <w:rFonts w:asciiTheme="minorHAnsi" w:eastAsiaTheme="minorEastAsia" w:hAnsiTheme="minorHAnsi" w:cstheme="minorBidi"/>
          <w:noProof/>
          <w:color w:val="auto"/>
          <w:szCs w:val="22"/>
          <w:lang w:eastAsia="en-US"/>
        </w:rPr>
      </w:pPr>
      <w:hyperlink w:anchor="_Toc514242751" w:history="1">
        <w:r w:rsidR="0035413A" w:rsidRPr="00BD07D0">
          <w:rPr>
            <w:rStyle w:val="Hyperlink"/>
            <w:noProof/>
          </w:rPr>
          <w:t>Table 14: ^DIC API—Variable Pointer Screen: DIC(“V”) Variable Y(0) Contents</w:t>
        </w:r>
        <w:r w:rsidR="0035413A">
          <w:rPr>
            <w:noProof/>
            <w:webHidden/>
          </w:rPr>
          <w:tab/>
        </w:r>
        <w:r w:rsidR="0035413A">
          <w:rPr>
            <w:noProof/>
            <w:webHidden/>
          </w:rPr>
          <w:fldChar w:fldCharType="begin"/>
        </w:r>
        <w:r w:rsidR="0035413A">
          <w:rPr>
            <w:noProof/>
            <w:webHidden/>
          </w:rPr>
          <w:instrText xml:space="preserve"> PAGEREF _Toc514242751 \h </w:instrText>
        </w:r>
        <w:r w:rsidR="0035413A">
          <w:rPr>
            <w:noProof/>
            <w:webHidden/>
          </w:rPr>
        </w:r>
        <w:r w:rsidR="0035413A">
          <w:rPr>
            <w:noProof/>
            <w:webHidden/>
          </w:rPr>
          <w:fldChar w:fldCharType="separate"/>
        </w:r>
        <w:r w:rsidR="00292366">
          <w:rPr>
            <w:noProof/>
            <w:webHidden/>
          </w:rPr>
          <w:t>20</w:t>
        </w:r>
        <w:r w:rsidR="0035413A">
          <w:rPr>
            <w:noProof/>
            <w:webHidden/>
          </w:rPr>
          <w:fldChar w:fldCharType="end"/>
        </w:r>
      </w:hyperlink>
    </w:p>
    <w:p w14:paraId="229E6F64" w14:textId="6A39A177" w:rsidR="0035413A" w:rsidRDefault="00C675FC">
      <w:pPr>
        <w:pStyle w:val="TableofFigures"/>
        <w:rPr>
          <w:rFonts w:asciiTheme="minorHAnsi" w:eastAsiaTheme="minorEastAsia" w:hAnsiTheme="minorHAnsi" w:cstheme="minorBidi"/>
          <w:noProof/>
          <w:color w:val="auto"/>
          <w:szCs w:val="22"/>
          <w:lang w:eastAsia="en-US"/>
        </w:rPr>
      </w:pPr>
      <w:hyperlink w:anchor="_Toc514242752" w:history="1">
        <w:r w:rsidR="0035413A" w:rsidRPr="00BD07D0">
          <w:rPr>
            <w:rStyle w:val="Hyperlink"/>
            <w:noProof/>
          </w:rPr>
          <w:t>Table 15: IX^DIC—Entry Points Lookups</w:t>
        </w:r>
        <w:r w:rsidR="0035413A">
          <w:rPr>
            <w:noProof/>
            <w:webHidden/>
          </w:rPr>
          <w:tab/>
        </w:r>
        <w:r w:rsidR="0035413A">
          <w:rPr>
            <w:noProof/>
            <w:webHidden/>
          </w:rPr>
          <w:fldChar w:fldCharType="begin"/>
        </w:r>
        <w:r w:rsidR="0035413A">
          <w:rPr>
            <w:noProof/>
            <w:webHidden/>
          </w:rPr>
          <w:instrText xml:space="preserve"> PAGEREF _Toc514242752 \h </w:instrText>
        </w:r>
        <w:r w:rsidR="0035413A">
          <w:rPr>
            <w:noProof/>
            <w:webHidden/>
          </w:rPr>
        </w:r>
        <w:r w:rsidR="0035413A">
          <w:rPr>
            <w:noProof/>
            <w:webHidden/>
          </w:rPr>
          <w:fldChar w:fldCharType="separate"/>
        </w:r>
        <w:r w:rsidR="00292366">
          <w:rPr>
            <w:noProof/>
            <w:webHidden/>
          </w:rPr>
          <w:t>31</w:t>
        </w:r>
        <w:r w:rsidR="0035413A">
          <w:rPr>
            <w:noProof/>
            <w:webHidden/>
          </w:rPr>
          <w:fldChar w:fldCharType="end"/>
        </w:r>
      </w:hyperlink>
    </w:p>
    <w:p w14:paraId="33240B6C" w14:textId="1B16BD7B" w:rsidR="0035413A" w:rsidRDefault="00C675FC">
      <w:pPr>
        <w:pStyle w:val="TableofFigures"/>
        <w:rPr>
          <w:rFonts w:asciiTheme="minorHAnsi" w:eastAsiaTheme="minorEastAsia" w:hAnsiTheme="minorHAnsi" w:cstheme="minorBidi"/>
          <w:noProof/>
          <w:color w:val="auto"/>
          <w:szCs w:val="22"/>
          <w:lang w:eastAsia="en-US"/>
        </w:rPr>
      </w:pPr>
      <w:hyperlink w:anchor="_Toc514242753" w:history="1">
        <w:r w:rsidR="0035413A" w:rsidRPr="00BD07D0">
          <w:rPr>
            <w:rStyle w:val="Hyperlink"/>
            <w:noProof/>
          </w:rPr>
          <w:t>Table 16: DIC and DIC1 Entry Point Comparison</w:t>
        </w:r>
        <w:r w:rsidR="0035413A">
          <w:rPr>
            <w:noProof/>
            <w:webHidden/>
          </w:rPr>
          <w:tab/>
        </w:r>
        <w:r w:rsidR="0035413A">
          <w:rPr>
            <w:noProof/>
            <w:webHidden/>
          </w:rPr>
          <w:fldChar w:fldCharType="begin"/>
        </w:r>
        <w:r w:rsidR="0035413A">
          <w:rPr>
            <w:noProof/>
            <w:webHidden/>
          </w:rPr>
          <w:instrText xml:space="preserve"> PAGEREF _Toc514242753 \h </w:instrText>
        </w:r>
        <w:r w:rsidR="0035413A">
          <w:rPr>
            <w:noProof/>
            <w:webHidden/>
          </w:rPr>
        </w:r>
        <w:r w:rsidR="0035413A">
          <w:rPr>
            <w:noProof/>
            <w:webHidden/>
          </w:rPr>
          <w:fldChar w:fldCharType="separate"/>
        </w:r>
        <w:r w:rsidR="00292366">
          <w:rPr>
            <w:noProof/>
            <w:webHidden/>
          </w:rPr>
          <w:t>35</w:t>
        </w:r>
        <w:r w:rsidR="0035413A">
          <w:rPr>
            <w:noProof/>
            <w:webHidden/>
          </w:rPr>
          <w:fldChar w:fldCharType="end"/>
        </w:r>
      </w:hyperlink>
    </w:p>
    <w:p w14:paraId="08D6FBA4" w14:textId="2907D095" w:rsidR="0035413A" w:rsidRDefault="00C675FC">
      <w:pPr>
        <w:pStyle w:val="TableofFigures"/>
        <w:rPr>
          <w:rFonts w:asciiTheme="minorHAnsi" w:eastAsiaTheme="minorEastAsia" w:hAnsiTheme="minorHAnsi" w:cstheme="minorBidi"/>
          <w:noProof/>
          <w:color w:val="auto"/>
          <w:szCs w:val="22"/>
          <w:lang w:eastAsia="en-US"/>
        </w:rPr>
      </w:pPr>
      <w:hyperlink w:anchor="_Toc514242754" w:history="1">
        <w:r w:rsidR="0035413A" w:rsidRPr="00BD07D0">
          <w:rPr>
            <w:rStyle w:val="Hyperlink"/>
            <w:noProof/>
          </w:rPr>
          <w:t>Table 17: ^DIE API—Edit qualifiers: Interactive Syntax</w:t>
        </w:r>
        <w:r w:rsidR="0035413A">
          <w:rPr>
            <w:noProof/>
            <w:webHidden/>
          </w:rPr>
          <w:tab/>
        </w:r>
        <w:r w:rsidR="0035413A">
          <w:rPr>
            <w:noProof/>
            <w:webHidden/>
          </w:rPr>
          <w:fldChar w:fldCharType="begin"/>
        </w:r>
        <w:r w:rsidR="0035413A">
          <w:rPr>
            <w:noProof/>
            <w:webHidden/>
          </w:rPr>
          <w:instrText xml:space="preserve"> PAGEREF _Toc514242754 \h </w:instrText>
        </w:r>
        <w:r w:rsidR="0035413A">
          <w:rPr>
            <w:noProof/>
            <w:webHidden/>
          </w:rPr>
        </w:r>
        <w:r w:rsidR="0035413A">
          <w:rPr>
            <w:noProof/>
            <w:webHidden/>
          </w:rPr>
          <w:fldChar w:fldCharType="separate"/>
        </w:r>
        <w:r w:rsidR="00292366">
          <w:rPr>
            <w:noProof/>
            <w:webHidden/>
          </w:rPr>
          <w:t>49</w:t>
        </w:r>
        <w:r w:rsidR="0035413A">
          <w:rPr>
            <w:noProof/>
            <w:webHidden/>
          </w:rPr>
          <w:fldChar w:fldCharType="end"/>
        </w:r>
      </w:hyperlink>
    </w:p>
    <w:p w14:paraId="3A80680B" w14:textId="5720D564" w:rsidR="0035413A" w:rsidRDefault="00C675FC">
      <w:pPr>
        <w:pStyle w:val="TableofFigures"/>
        <w:rPr>
          <w:rFonts w:asciiTheme="minorHAnsi" w:eastAsiaTheme="minorEastAsia" w:hAnsiTheme="minorHAnsi" w:cstheme="minorBidi"/>
          <w:noProof/>
          <w:color w:val="auto"/>
          <w:szCs w:val="22"/>
          <w:lang w:eastAsia="en-US"/>
        </w:rPr>
      </w:pPr>
      <w:hyperlink w:anchor="_Toc514242755" w:history="1">
        <w:r w:rsidR="0035413A" w:rsidRPr="00BD07D0">
          <w:rPr>
            <w:rStyle w:val="Hyperlink"/>
            <w:noProof/>
          </w:rPr>
          <w:t>Table 18: ^DIE API—Y(0) in the Code Set into the DIC(“V”) Variable</w:t>
        </w:r>
        <w:r w:rsidR="0035413A">
          <w:rPr>
            <w:noProof/>
            <w:webHidden/>
          </w:rPr>
          <w:tab/>
        </w:r>
        <w:r w:rsidR="0035413A">
          <w:rPr>
            <w:noProof/>
            <w:webHidden/>
          </w:rPr>
          <w:fldChar w:fldCharType="begin"/>
        </w:r>
        <w:r w:rsidR="0035413A">
          <w:rPr>
            <w:noProof/>
            <w:webHidden/>
          </w:rPr>
          <w:instrText xml:space="preserve"> PAGEREF _Toc514242755 \h </w:instrText>
        </w:r>
        <w:r w:rsidR="0035413A">
          <w:rPr>
            <w:noProof/>
            <w:webHidden/>
          </w:rPr>
        </w:r>
        <w:r w:rsidR="0035413A">
          <w:rPr>
            <w:noProof/>
            <w:webHidden/>
          </w:rPr>
          <w:fldChar w:fldCharType="separate"/>
        </w:r>
        <w:r w:rsidR="00292366">
          <w:rPr>
            <w:noProof/>
            <w:webHidden/>
          </w:rPr>
          <w:t>52</w:t>
        </w:r>
        <w:r w:rsidR="0035413A">
          <w:rPr>
            <w:noProof/>
            <w:webHidden/>
          </w:rPr>
          <w:fldChar w:fldCharType="end"/>
        </w:r>
      </w:hyperlink>
    </w:p>
    <w:p w14:paraId="6B2440F0" w14:textId="2929E535" w:rsidR="0035413A" w:rsidRDefault="00C675FC">
      <w:pPr>
        <w:pStyle w:val="TableofFigures"/>
        <w:rPr>
          <w:rFonts w:asciiTheme="minorHAnsi" w:eastAsiaTheme="minorEastAsia" w:hAnsiTheme="minorHAnsi" w:cstheme="minorBidi"/>
          <w:noProof/>
          <w:color w:val="auto"/>
          <w:szCs w:val="22"/>
          <w:lang w:eastAsia="en-US"/>
        </w:rPr>
      </w:pPr>
      <w:hyperlink w:anchor="_Toc514242756" w:history="1">
        <w:r w:rsidR="0035413A" w:rsidRPr="00BD07D0">
          <w:rPr>
            <w:rStyle w:val="Hyperlink"/>
            <w:noProof/>
          </w:rPr>
          <w:t>Table 19: ^DIE API—DIEFIRE Variable Settings</w:t>
        </w:r>
        <w:r w:rsidR="0035413A">
          <w:rPr>
            <w:noProof/>
            <w:webHidden/>
          </w:rPr>
          <w:tab/>
        </w:r>
        <w:r w:rsidR="0035413A">
          <w:rPr>
            <w:noProof/>
            <w:webHidden/>
          </w:rPr>
          <w:fldChar w:fldCharType="begin"/>
        </w:r>
        <w:r w:rsidR="0035413A">
          <w:rPr>
            <w:noProof/>
            <w:webHidden/>
          </w:rPr>
          <w:instrText xml:space="preserve"> PAGEREF _Toc514242756 \h </w:instrText>
        </w:r>
        <w:r w:rsidR="0035413A">
          <w:rPr>
            <w:noProof/>
            <w:webHidden/>
          </w:rPr>
        </w:r>
        <w:r w:rsidR="0035413A">
          <w:rPr>
            <w:noProof/>
            <w:webHidden/>
          </w:rPr>
          <w:fldChar w:fldCharType="separate"/>
        </w:r>
        <w:r w:rsidR="00292366">
          <w:rPr>
            <w:noProof/>
            <w:webHidden/>
          </w:rPr>
          <w:t>53</w:t>
        </w:r>
        <w:r w:rsidR="0035413A">
          <w:rPr>
            <w:noProof/>
            <w:webHidden/>
          </w:rPr>
          <w:fldChar w:fldCharType="end"/>
        </w:r>
      </w:hyperlink>
    </w:p>
    <w:p w14:paraId="68DC3A4F" w14:textId="1DD0AEC7" w:rsidR="0035413A" w:rsidRDefault="00C675FC">
      <w:pPr>
        <w:pStyle w:val="TableofFigures"/>
        <w:rPr>
          <w:rFonts w:asciiTheme="minorHAnsi" w:eastAsiaTheme="minorEastAsia" w:hAnsiTheme="minorHAnsi" w:cstheme="minorBidi"/>
          <w:noProof/>
          <w:color w:val="auto"/>
          <w:szCs w:val="22"/>
          <w:lang w:eastAsia="en-US"/>
        </w:rPr>
      </w:pPr>
      <w:hyperlink w:anchor="_Toc514242757" w:history="1">
        <w:r w:rsidR="0035413A" w:rsidRPr="00BD07D0">
          <w:rPr>
            <w:rStyle w:val="Hyperlink"/>
            <w:noProof/>
          </w:rPr>
          <w:t>Table 20: ^DIK—Reindexing Quick Reference</w:t>
        </w:r>
        <w:r w:rsidR="0035413A">
          <w:rPr>
            <w:noProof/>
            <w:webHidden/>
          </w:rPr>
          <w:tab/>
        </w:r>
        <w:r w:rsidR="0035413A">
          <w:rPr>
            <w:noProof/>
            <w:webHidden/>
          </w:rPr>
          <w:fldChar w:fldCharType="begin"/>
        </w:r>
        <w:r w:rsidR="0035413A">
          <w:rPr>
            <w:noProof/>
            <w:webHidden/>
          </w:rPr>
          <w:instrText xml:space="preserve"> PAGEREF _Toc514242757 \h </w:instrText>
        </w:r>
        <w:r w:rsidR="0035413A">
          <w:rPr>
            <w:noProof/>
            <w:webHidden/>
          </w:rPr>
        </w:r>
        <w:r w:rsidR="0035413A">
          <w:rPr>
            <w:noProof/>
            <w:webHidden/>
          </w:rPr>
          <w:fldChar w:fldCharType="separate"/>
        </w:r>
        <w:r w:rsidR="00292366">
          <w:rPr>
            <w:noProof/>
            <w:webHidden/>
          </w:rPr>
          <w:t>56</w:t>
        </w:r>
        <w:r w:rsidR="0035413A">
          <w:rPr>
            <w:noProof/>
            <w:webHidden/>
          </w:rPr>
          <w:fldChar w:fldCharType="end"/>
        </w:r>
      </w:hyperlink>
    </w:p>
    <w:p w14:paraId="63B5E41B" w14:textId="19664FAA" w:rsidR="0035413A" w:rsidRDefault="00C675FC">
      <w:pPr>
        <w:pStyle w:val="TableofFigures"/>
        <w:rPr>
          <w:rFonts w:asciiTheme="minorHAnsi" w:eastAsiaTheme="minorEastAsia" w:hAnsiTheme="minorHAnsi" w:cstheme="minorBidi"/>
          <w:noProof/>
          <w:color w:val="auto"/>
          <w:szCs w:val="22"/>
          <w:lang w:eastAsia="en-US"/>
        </w:rPr>
      </w:pPr>
      <w:hyperlink w:anchor="_Toc514242758" w:history="1">
        <w:r w:rsidR="0035413A" w:rsidRPr="00BD07D0">
          <w:rPr>
            <w:rStyle w:val="Hyperlink"/>
            <w:noProof/>
          </w:rPr>
          <w:t>Table 21: EN^DIK API—Reindexing Quick Reference</w:t>
        </w:r>
        <w:r w:rsidR="0035413A">
          <w:rPr>
            <w:noProof/>
            <w:webHidden/>
          </w:rPr>
          <w:tab/>
        </w:r>
        <w:r w:rsidR="0035413A">
          <w:rPr>
            <w:noProof/>
            <w:webHidden/>
          </w:rPr>
          <w:fldChar w:fldCharType="begin"/>
        </w:r>
        <w:r w:rsidR="0035413A">
          <w:rPr>
            <w:noProof/>
            <w:webHidden/>
          </w:rPr>
          <w:instrText xml:space="preserve"> PAGEREF _Toc514242758 \h </w:instrText>
        </w:r>
        <w:r w:rsidR="0035413A">
          <w:rPr>
            <w:noProof/>
            <w:webHidden/>
          </w:rPr>
        </w:r>
        <w:r w:rsidR="0035413A">
          <w:rPr>
            <w:noProof/>
            <w:webHidden/>
          </w:rPr>
          <w:fldChar w:fldCharType="separate"/>
        </w:r>
        <w:r w:rsidR="00292366">
          <w:rPr>
            <w:noProof/>
            <w:webHidden/>
          </w:rPr>
          <w:t>58</w:t>
        </w:r>
        <w:r w:rsidR="0035413A">
          <w:rPr>
            <w:noProof/>
            <w:webHidden/>
          </w:rPr>
          <w:fldChar w:fldCharType="end"/>
        </w:r>
      </w:hyperlink>
    </w:p>
    <w:p w14:paraId="53FCBFDE" w14:textId="110F0405" w:rsidR="0035413A" w:rsidRDefault="00C675FC">
      <w:pPr>
        <w:pStyle w:val="TableofFigures"/>
        <w:rPr>
          <w:rFonts w:asciiTheme="minorHAnsi" w:eastAsiaTheme="minorEastAsia" w:hAnsiTheme="minorHAnsi" w:cstheme="minorBidi"/>
          <w:noProof/>
          <w:color w:val="auto"/>
          <w:szCs w:val="22"/>
          <w:lang w:eastAsia="en-US"/>
        </w:rPr>
      </w:pPr>
      <w:hyperlink w:anchor="_Toc514242759" w:history="1">
        <w:r w:rsidR="0035413A" w:rsidRPr="00BD07D0">
          <w:rPr>
            <w:rStyle w:val="Hyperlink"/>
            <w:noProof/>
          </w:rPr>
          <w:t>Table 22: EN1^DIK API—Reindexing Quick Reference</w:t>
        </w:r>
        <w:r w:rsidR="0035413A">
          <w:rPr>
            <w:noProof/>
            <w:webHidden/>
          </w:rPr>
          <w:tab/>
        </w:r>
        <w:r w:rsidR="0035413A">
          <w:rPr>
            <w:noProof/>
            <w:webHidden/>
          </w:rPr>
          <w:fldChar w:fldCharType="begin"/>
        </w:r>
        <w:r w:rsidR="0035413A">
          <w:rPr>
            <w:noProof/>
            <w:webHidden/>
          </w:rPr>
          <w:instrText xml:space="preserve"> PAGEREF _Toc514242759 \h </w:instrText>
        </w:r>
        <w:r w:rsidR="0035413A">
          <w:rPr>
            <w:noProof/>
            <w:webHidden/>
          </w:rPr>
        </w:r>
        <w:r w:rsidR="0035413A">
          <w:rPr>
            <w:noProof/>
            <w:webHidden/>
          </w:rPr>
          <w:fldChar w:fldCharType="separate"/>
        </w:r>
        <w:r w:rsidR="00292366">
          <w:rPr>
            <w:noProof/>
            <w:webHidden/>
          </w:rPr>
          <w:t>60</w:t>
        </w:r>
        <w:r w:rsidR="0035413A">
          <w:rPr>
            <w:noProof/>
            <w:webHidden/>
          </w:rPr>
          <w:fldChar w:fldCharType="end"/>
        </w:r>
      </w:hyperlink>
    </w:p>
    <w:p w14:paraId="22597C3F" w14:textId="642FC0E6" w:rsidR="0035413A" w:rsidRDefault="00C675FC">
      <w:pPr>
        <w:pStyle w:val="TableofFigures"/>
        <w:rPr>
          <w:rFonts w:asciiTheme="minorHAnsi" w:eastAsiaTheme="minorEastAsia" w:hAnsiTheme="minorHAnsi" w:cstheme="minorBidi"/>
          <w:noProof/>
          <w:color w:val="auto"/>
          <w:szCs w:val="22"/>
          <w:lang w:eastAsia="en-US"/>
        </w:rPr>
      </w:pPr>
      <w:hyperlink w:anchor="_Toc514242760" w:history="1">
        <w:r w:rsidR="0035413A" w:rsidRPr="00BD07D0">
          <w:rPr>
            <w:rStyle w:val="Hyperlink"/>
            <w:noProof/>
          </w:rPr>
          <w:t>Table 23: EN2^DIK API—Reindexing Quick Reference</w:t>
        </w:r>
        <w:r w:rsidR="0035413A">
          <w:rPr>
            <w:noProof/>
            <w:webHidden/>
          </w:rPr>
          <w:tab/>
        </w:r>
        <w:r w:rsidR="0035413A">
          <w:rPr>
            <w:noProof/>
            <w:webHidden/>
          </w:rPr>
          <w:fldChar w:fldCharType="begin"/>
        </w:r>
        <w:r w:rsidR="0035413A">
          <w:rPr>
            <w:noProof/>
            <w:webHidden/>
          </w:rPr>
          <w:instrText xml:space="preserve"> PAGEREF _Toc514242760 \h </w:instrText>
        </w:r>
        <w:r w:rsidR="0035413A">
          <w:rPr>
            <w:noProof/>
            <w:webHidden/>
          </w:rPr>
        </w:r>
        <w:r w:rsidR="0035413A">
          <w:rPr>
            <w:noProof/>
            <w:webHidden/>
          </w:rPr>
          <w:fldChar w:fldCharType="separate"/>
        </w:r>
        <w:r w:rsidR="00292366">
          <w:rPr>
            <w:noProof/>
            <w:webHidden/>
          </w:rPr>
          <w:t>62</w:t>
        </w:r>
        <w:r w:rsidR="0035413A">
          <w:rPr>
            <w:noProof/>
            <w:webHidden/>
          </w:rPr>
          <w:fldChar w:fldCharType="end"/>
        </w:r>
      </w:hyperlink>
    </w:p>
    <w:p w14:paraId="5E003322" w14:textId="30196D1E" w:rsidR="0035413A" w:rsidRDefault="00C675FC">
      <w:pPr>
        <w:pStyle w:val="TableofFigures"/>
        <w:rPr>
          <w:rFonts w:asciiTheme="minorHAnsi" w:eastAsiaTheme="minorEastAsia" w:hAnsiTheme="minorHAnsi" w:cstheme="minorBidi"/>
          <w:noProof/>
          <w:color w:val="auto"/>
          <w:szCs w:val="22"/>
          <w:lang w:eastAsia="en-US"/>
        </w:rPr>
      </w:pPr>
      <w:hyperlink w:anchor="_Toc514242761" w:history="1">
        <w:r w:rsidR="0035413A" w:rsidRPr="00BD07D0">
          <w:rPr>
            <w:rStyle w:val="Hyperlink"/>
            <w:noProof/>
          </w:rPr>
          <w:t>Table 24: ENALL^DIK API—Reindexing Quick Reference</w:t>
        </w:r>
        <w:r w:rsidR="0035413A">
          <w:rPr>
            <w:noProof/>
            <w:webHidden/>
          </w:rPr>
          <w:tab/>
        </w:r>
        <w:r w:rsidR="0035413A">
          <w:rPr>
            <w:noProof/>
            <w:webHidden/>
          </w:rPr>
          <w:fldChar w:fldCharType="begin"/>
        </w:r>
        <w:r w:rsidR="0035413A">
          <w:rPr>
            <w:noProof/>
            <w:webHidden/>
          </w:rPr>
          <w:instrText xml:space="preserve"> PAGEREF _Toc514242761 \h </w:instrText>
        </w:r>
        <w:r w:rsidR="0035413A">
          <w:rPr>
            <w:noProof/>
            <w:webHidden/>
          </w:rPr>
        </w:r>
        <w:r w:rsidR="0035413A">
          <w:rPr>
            <w:noProof/>
            <w:webHidden/>
          </w:rPr>
          <w:fldChar w:fldCharType="separate"/>
        </w:r>
        <w:r w:rsidR="00292366">
          <w:rPr>
            <w:noProof/>
            <w:webHidden/>
          </w:rPr>
          <w:t>64</w:t>
        </w:r>
        <w:r w:rsidR="0035413A">
          <w:rPr>
            <w:noProof/>
            <w:webHidden/>
          </w:rPr>
          <w:fldChar w:fldCharType="end"/>
        </w:r>
      </w:hyperlink>
    </w:p>
    <w:p w14:paraId="48B68CAC" w14:textId="5D9A0C7D" w:rsidR="0035413A" w:rsidRDefault="00C675FC">
      <w:pPr>
        <w:pStyle w:val="TableofFigures"/>
        <w:rPr>
          <w:rFonts w:asciiTheme="minorHAnsi" w:eastAsiaTheme="minorEastAsia" w:hAnsiTheme="minorHAnsi" w:cstheme="minorBidi"/>
          <w:noProof/>
          <w:color w:val="auto"/>
          <w:szCs w:val="22"/>
          <w:lang w:eastAsia="en-US"/>
        </w:rPr>
      </w:pPr>
      <w:hyperlink w:anchor="_Toc514242762" w:history="1">
        <w:r w:rsidR="0035413A" w:rsidRPr="00BD07D0">
          <w:rPr>
            <w:rStyle w:val="Hyperlink"/>
            <w:noProof/>
          </w:rPr>
          <w:t>Table 25: ENALL2^DIK API—Reindexing Quick Reference</w:t>
        </w:r>
        <w:r w:rsidR="0035413A">
          <w:rPr>
            <w:noProof/>
            <w:webHidden/>
          </w:rPr>
          <w:tab/>
        </w:r>
        <w:r w:rsidR="0035413A">
          <w:rPr>
            <w:noProof/>
            <w:webHidden/>
          </w:rPr>
          <w:fldChar w:fldCharType="begin"/>
        </w:r>
        <w:r w:rsidR="0035413A">
          <w:rPr>
            <w:noProof/>
            <w:webHidden/>
          </w:rPr>
          <w:instrText xml:space="preserve"> PAGEREF _Toc514242762 \h </w:instrText>
        </w:r>
        <w:r w:rsidR="0035413A">
          <w:rPr>
            <w:noProof/>
            <w:webHidden/>
          </w:rPr>
        </w:r>
        <w:r w:rsidR="0035413A">
          <w:rPr>
            <w:noProof/>
            <w:webHidden/>
          </w:rPr>
          <w:fldChar w:fldCharType="separate"/>
        </w:r>
        <w:r w:rsidR="00292366">
          <w:rPr>
            <w:noProof/>
            <w:webHidden/>
          </w:rPr>
          <w:t>66</w:t>
        </w:r>
        <w:r w:rsidR="0035413A">
          <w:rPr>
            <w:noProof/>
            <w:webHidden/>
          </w:rPr>
          <w:fldChar w:fldCharType="end"/>
        </w:r>
      </w:hyperlink>
    </w:p>
    <w:p w14:paraId="1E3F7CDA" w14:textId="55A1D1B6" w:rsidR="0035413A" w:rsidRDefault="00C675FC">
      <w:pPr>
        <w:pStyle w:val="TableofFigures"/>
        <w:rPr>
          <w:rFonts w:asciiTheme="minorHAnsi" w:eastAsiaTheme="minorEastAsia" w:hAnsiTheme="minorHAnsi" w:cstheme="minorBidi"/>
          <w:noProof/>
          <w:color w:val="auto"/>
          <w:szCs w:val="22"/>
          <w:lang w:eastAsia="en-US"/>
        </w:rPr>
      </w:pPr>
      <w:hyperlink w:anchor="_Toc514242763" w:history="1">
        <w:r w:rsidR="0035413A" w:rsidRPr="00BD07D0">
          <w:rPr>
            <w:rStyle w:val="Hyperlink"/>
            <w:noProof/>
          </w:rPr>
          <w:t>Table 26: IX^DIK API—Reindexing Quick Reference</w:t>
        </w:r>
        <w:r w:rsidR="0035413A">
          <w:rPr>
            <w:noProof/>
            <w:webHidden/>
          </w:rPr>
          <w:tab/>
        </w:r>
        <w:r w:rsidR="0035413A">
          <w:rPr>
            <w:noProof/>
            <w:webHidden/>
          </w:rPr>
          <w:fldChar w:fldCharType="begin"/>
        </w:r>
        <w:r w:rsidR="0035413A">
          <w:rPr>
            <w:noProof/>
            <w:webHidden/>
          </w:rPr>
          <w:instrText xml:space="preserve"> PAGEREF _Toc514242763 \h </w:instrText>
        </w:r>
        <w:r w:rsidR="0035413A">
          <w:rPr>
            <w:noProof/>
            <w:webHidden/>
          </w:rPr>
        </w:r>
        <w:r w:rsidR="0035413A">
          <w:rPr>
            <w:noProof/>
            <w:webHidden/>
          </w:rPr>
          <w:fldChar w:fldCharType="separate"/>
        </w:r>
        <w:r w:rsidR="00292366">
          <w:rPr>
            <w:noProof/>
            <w:webHidden/>
          </w:rPr>
          <w:t>68</w:t>
        </w:r>
        <w:r w:rsidR="0035413A">
          <w:rPr>
            <w:noProof/>
            <w:webHidden/>
          </w:rPr>
          <w:fldChar w:fldCharType="end"/>
        </w:r>
      </w:hyperlink>
    </w:p>
    <w:p w14:paraId="04A56CEC" w14:textId="0F3A6A5F" w:rsidR="0035413A" w:rsidRDefault="00C675FC">
      <w:pPr>
        <w:pStyle w:val="TableofFigures"/>
        <w:rPr>
          <w:rFonts w:asciiTheme="minorHAnsi" w:eastAsiaTheme="minorEastAsia" w:hAnsiTheme="minorHAnsi" w:cstheme="minorBidi"/>
          <w:noProof/>
          <w:color w:val="auto"/>
          <w:szCs w:val="22"/>
          <w:lang w:eastAsia="en-US"/>
        </w:rPr>
      </w:pPr>
      <w:hyperlink w:anchor="_Toc514242764" w:history="1">
        <w:r w:rsidR="0035413A" w:rsidRPr="00BD07D0">
          <w:rPr>
            <w:rStyle w:val="Hyperlink"/>
            <w:noProof/>
          </w:rPr>
          <w:t>Table 27: IX1^DIK API—Reindexing Quick Reference</w:t>
        </w:r>
        <w:r w:rsidR="0035413A">
          <w:rPr>
            <w:noProof/>
            <w:webHidden/>
          </w:rPr>
          <w:tab/>
        </w:r>
        <w:r w:rsidR="0035413A">
          <w:rPr>
            <w:noProof/>
            <w:webHidden/>
          </w:rPr>
          <w:fldChar w:fldCharType="begin"/>
        </w:r>
        <w:r w:rsidR="0035413A">
          <w:rPr>
            <w:noProof/>
            <w:webHidden/>
          </w:rPr>
          <w:instrText xml:space="preserve"> PAGEREF _Toc514242764 \h </w:instrText>
        </w:r>
        <w:r w:rsidR="0035413A">
          <w:rPr>
            <w:noProof/>
            <w:webHidden/>
          </w:rPr>
        </w:r>
        <w:r w:rsidR="0035413A">
          <w:rPr>
            <w:noProof/>
            <w:webHidden/>
          </w:rPr>
          <w:fldChar w:fldCharType="separate"/>
        </w:r>
        <w:r w:rsidR="00292366">
          <w:rPr>
            <w:noProof/>
            <w:webHidden/>
          </w:rPr>
          <w:t>69</w:t>
        </w:r>
        <w:r w:rsidR="0035413A">
          <w:rPr>
            <w:noProof/>
            <w:webHidden/>
          </w:rPr>
          <w:fldChar w:fldCharType="end"/>
        </w:r>
      </w:hyperlink>
    </w:p>
    <w:p w14:paraId="59505646" w14:textId="1CF11B77" w:rsidR="0035413A" w:rsidRDefault="00C675FC">
      <w:pPr>
        <w:pStyle w:val="TableofFigures"/>
        <w:rPr>
          <w:rFonts w:asciiTheme="minorHAnsi" w:eastAsiaTheme="minorEastAsia" w:hAnsiTheme="minorHAnsi" w:cstheme="minorBidi"/>
          <w:noProof/>
          <w:color w:val="auto"/>
          <w:szCs w:val="22"/>
          <w:lang w:eastAsia="en-US"/>
        </w:rPr>
      </w:pPr>
      <w:hyperlink w:anchor="_Toc514242765" w:history="1">
        <w:r w:rsidR="0035413A" w:rsidRPr="00BD07D0">
          <w:rPr>
            <w:rStyle w:val="Hyperlink"/>
            <w:noProof/>
          </w:rPr>
          <w:t>Table 28: IX2^DIK API—Reindexing Quick Reference</w:t>
        </w:r>
        <w:r w:rsidR="0035413A">
          <w:rPr>
            <w:noProof/>
            <w:webHidden/>
          </w:rPr>
          <w:tab/>
        </w:r>
        <w:r w:rsidR="0035413A">
          <w:rPr>
            <w:noProof/>
            <w:webHidden/>
          </w:rPr>
          <w:fldChar w:fldCharType="begin"/>
        </w:r>
        <w:r w:rsidR="0035413A">
          <w:rPr>
            <w:noProof/>
            <w:webHidden/>
          </w:rPr>
          <w:instrText xml:space="preserve"> PAGEREF _Toc514242765 \h </w:instrText>
        </w:r>
        <w:r w:rsidR="0035413A">
          <w:rPr>
            <w:noProof/>
            <w:webHidden/>
          </w:rPr>
        </w:r>
        <w:r w:rsidR="0035413A">
          <w:rPr>
            <w:noProof/>
            <w:webHidden/>
          </w:rPr>
          <w:fldChar w:fldCharType="separate"/>
        </w:r>
        <w:r w:rsidR="00292366">
          <w:rPr>
            <w:noProof/>
            <w:webHidden/>
          </w:rPr>
          <w:t>71</w:t>
        </w:r>
        <w:r w:rsidR="0035413A">
          <w:rPr>
            <w:noProof/>
            <w:webHidden/>
          </w:rPr>
          <w:fldChar w:fldCharType="end"/>
        </w:r>
      </w:hyperlink>
    </w:p>
    <w:p w14:paraId="7A0AB2A3" w14:textId="60895FF0" w:rsidR="0035413A" w:rsidRDefault="00C675FC">
      <w:pPr>
        <w:pStyle w:val="TableofFigures"/>
        <w:rPr>
          <w:rFonts w:asciiTheme="minorHAnsi" w:eastAsiaTheme="minorEastAsia" w:hAnsiTheme="minorHAnsi" w:cstheme="minorBidi"/>
          <w:noProof/>
          <w:color w:val="auto"/>
          <w:szCs w:val="22"/>
          <w:lang w:eastAsia="en-US"/>
        </w:rPr>
      </w:pPr>
      <w:hyperlink w:anchor="_Toc514242766" w:history="1">
        <w:r w:rsidR="0035413A" w:rsidRPr="00BD07D0">
          <w:rPr>
            <w:rStyle w:val="Hyperlink"/>
            <w:noProof/>
          </w:rPr>
          <w:t>Table 29: IXALL^DIK API—Reindexing Quick Reference</w:t>
        </w:r>
        <w:r w:rsidR="0035413A">
          <w:rPr>
            <w:noProof/>
            <w:webHidden/>
          </w:rPr>
          <w:tab/>
        </w:r>
        <w:r w:rsidR="0035413A">
          <w:rPr>
            <w:noProof/>
            <w:webHidden/>
          </w:rPr>
          <w:fldChar w:fldCharType="begin"/>
        </w:r>
        <w:r w:rsidR="0035413A">
          <w:rPr>
            <w:noProof/>
            <w:webHidden/>
          </w:rPr>
          <w:instrText xml:space="preserve"> PAGEREF _Toc514242766 \h </w:instrText>
        </w:r>
        <w:r w:rsidR="0035413A">
          <w:rPr>
            <w:noProof/>
            <w:webHidden/>
          </w:rPr>
        </w:r>
        <w:r w:rsidR="0035413A">
          <w:rPr>
            <w:noProof/>
            <w:webHidden/>
          </w:rPr>
          <w:fldChar w:fldCharType="separate"/>
        </w:r>
        <w:r w:rsidR="00292366">
          <w:rPr>
            <w:noProof/>
            <w:webHidden/>
          </w:rPr>
          <w:t>72</w:t>
        </w:r>
        <w:r w:rsidR="0035413A">
          <w:rPr>
            <w:noProof/>
            <w:webHidden/>
          </w:rPr>
          <w:fldChar w:fldCharType="end"/>
        </w:r>
      </w:hyperlink>
    </w:p>
    <w:p w14:paraId="0774170C" w14:textId="53021FE3" w:rsidR="0035413A" w:rsidRDefault="00C675FC">
      <w:pPr>
        <w:pStyle w:val="TableofFigures"/>
        <w:rPr>
          <w:rFonts w:asciiTheme="minorHAnsi" w:eastAsiaTheme="minorEastAsia" w:hAnsiTheme="minorHAnsi" w:cstheme="minorBidi"/>
          <w:noProof/>
          <w:color w:val="auto"/>
          <w:szCs w:val="22"/>
          <w:lang w:eastAsia="en-US"/>
        </w:rPr>
      </w:pPr>
      <w:hyperlink w:anchor="_Toc514242767" w:history="1">
        <w:r w:rsidR="0035413A" w:rsidRPr="00BD07D0">
          <w:rPr>
            <w:rStyle w:val="Hyperlink"/>
            <w:noProof/>
          </w:rPr>
          <w:t>Table 30: IXALL2^DIK API—Reindexing Quick Reference</w:t>
        </w:r>
        <w:r w:rsidR="0035413A">
          <w:rPr>
            <w:noProof/>
            <w:webHidden/>
          </w:rPr>
          <w:tab/>
        </w:r>
        <w:r w:rsidR="0035413A">
          <w:rPr>
            <w:noProof/>
            <w:webHidden/>
          </w:rPr>
          <w:fldChar w:fldCharType="begin"/>
        </w:r>
        <w:r w:rsidR="0035413A">
          <w:rPr>
            <w:noProof/>
            <w:webHidden/>
          </w:rPr>
          <w:instrText xml:space="preserve"> PAGEREF _Toc514242767 \h </w:instrText>
        </w:r>
        <w:r w:rsidR="0035413A">
          <w:rPr>
            <w:noProof/>
            <w:webHidden/>
          </w:rPr>
        </w:r>
        <w:r w:rsidR="0035413A">
          <w:rPr>
            <w:noProof/>
            <w:webHidden/>
          </w:rPr>
          <w:fldChar w:fldCharType="separate"/>
        </w:r>
        <w:r w:rsidR="00292366">
          <w:rPr>
            <w:noProof/>
            <w:webHidden/>
          </w:rPr>
          <w:t>74</w:t>
        </w:r>
        <w:r w:rsidR="0035413A">
          <w:rPr>
            <w:noProof/>
            <w:webHidden/>
          </w:rPr>
          <w:fldChar w:fldCharType="end"/>
        </w:r>
      </w:hyperlink>
    </w:p>
    <w:p w14:paraId="0BA4D658" w14:textId="4EF0FB63" w:rsidR="0035413A" w:rsidRDefault="00C675FC">
      <w:pPr>
        <w:pStyle w:val="TableofFigures"/>
        <w:rPr>
          <w:rFonts w:asciiTheme="minorHAnsi" w:eastAsiaTheme="minorEastAsia" w:hAnsiTheme="minorHAnsi" w:cstheme="minorBidi"/>
          <w:noProof/>
          <w:color w:val="auto"/>
          <w:szCs w:val="22"/>
          <w:lang w:eastAsia="en-US"/>
        </w:rPr>
      </w:pPr>
      <w:hyperlink w:anchor="_Toc514242768" w:history="1">
        <w:r w:rsidR="0035413A" w:rsidRPr="00BD07D0">
          <w:rPr>
            <w:rStyle w:val="Hyperlink"/>
            <w:noProof/>
          </w:rPr>
          <w:t>Table 31: DIR(0)—Summary of Acceptable Types</w:t>
        </w:r>
        <w:r w:rsidR="0035413A">
          <w:rPr>
            <w:noProof/>
            <w:webHidden/>
          </w:rPr>
          <w:tab/>
        </w:r>
        <w:r w:rsidR="0035413A">
          <w:rPr>
            <w:noProof/>
            <w:webHidden/>
          </w:rPr>
          <w:fldChar w:fldCharType="begin"/>
        </w:r>
        <w:r w:rsidR="0035413A">
          <w:rPr>
            <w:noProof/>
            <w:webHidden/>
          </w:rPr>
          <w:instrText xml:space="preserve"> PAGEREF _Toc514242768 \h </w:instrText>
        </w:r>
        <w:r w:rsidR="0035413A">
          <w:rPr>
            <w:noProof/>
            <w:webHidden/>
          </w:rPr>
        </w:r>
        <w:r w:rsidR="0035413A">
          <w:rPr>
            <w:noProof/>
            <w:webHidden/>
          </w:rPr>
          <w:fldChar w:fldCharType="separate"/>
        </w:r>
        <w:r w:rsidR="00292366">
          <w:rPr>
            <w:noProof/>
            <w:webHidden/>
          </w:rPr>
          <w:t>105</w:t>
        </w:r>
        <w:r w:rsidR="0035413A">
          <w:rPr>
            <w:noProof/>
            <w:webHidden/>
          </w:rPr>
          <w:fldChar w:fldCharType="end"/>
        </w:r>
      </w:hyperlink>
    </w:p>
    <w:p w14:paraId="4DBF9D2C" w14:textId="399B97CD" w:rsidR="0035413A" w:rsidRDefault="00C675FC">
      <w:pPr>
        <w:pStyle w:val="TableofFigures"/>
        <w:rPr>
          <w:rFonts w:asciiTheme="minorHAnsi" w:eastAsiaTheme="minorEastAsia" w:hAnsiTheme="minorHAnsi" w:cstheme="minorBidi"/>
          <w:noProof/>
          <w:color w:val="auto"/>
          <w:szCs w:val="22"/>
          <w:lang w:eastAsia="en-US"/>
        </w:rPr>
      </w:pPr>
      <w:hyperlink w:anchor="_Toc514242769" w:history="1">
        <w:r w:rsidR="0035413A" w:rsidRPr="00BD07D0">
          <w:rPr>
            <w:rStyle w:val="Hyperlink"/>
            <w:noProof/>
          </w:rPr>
          <w:t>Table 32: ^DIR: Reader Output Variables (Full Listing)—Y Processed Output</w:t>
        </w:r>
        <w:r w:rsidR="0035413A">
          <w:rPr>
            <w:noProof/>
            <w:webHidden/>
          </w:rPr>
          <w:tab/>
        </w:r>
        <w:r w:rsidR="0035413A">
          <w:rPr>
            <w:noProof/>
            <w:webHidden/>
          </w:rPr>
          <w:fldChar w:fldCharType="begin"/>
        </w:r>
        <w:r w:rsidR="0035413A">
          <w:rPr>
            <w:noProof/>
            <w:webHidden/>
          </w:rPr>
          <w:instrText xml:space="preserve"> PAGEREF _Toc514242769 \h </w:instrText>
        </w:r>
        <w:r w:rsidR="0035413A">
          <w:rPr>
            <w:noProof/>
            <w:webHidden/>
          </w:rPr>
        </w:r>
        <w:r w:rsidR="0035413A">
          <w:rPr>
            <w:noProof/>
            <w:webHidden/>
          </w:rPr>
          <w:fldChar w:fldCharType="separate"/>
        </w:r>
        <w:r w:rsidR="00292366">
          <w:rPr>
            <w:noProof/>
            <w:webHidden/>
          </w:rPr>
          <w:t>111</w:t>
        </w:r>
        <w:r w:rsidR="0035413A">
          <w:rPr>
            <w:noProof/>
            <w:webHidden/>
          </w:rPr>
          <w:fldChar w:fldCharType="end"/>
        </w:r>
      </w:hyperlink>
    </w:p>
    <w:p w14:paraId="4AFD8B75" w14:textId="34996399" w:rsidR="0035413A" w:rsidRDefault="00C675FC">
      <w:pPr>
        <w:pStyle w:val="TableofFigures"/>
        <w:rPr>
          <w:rFonts w:asciiTheme="minorHAnsi" w:eastAsiaTheme="minorEastAsia" w:hAnsiTheme="minorHAnsi" w:cstheme="minorBidi"/>
          <w:noProof/>
          <w:color w:val="auto"/>
          <w:szCs w:val="22"/>
          <w:lang w:eastAsia="en-US"/>
        </w:rPr>
      </w:pPr>
      <w:hyperlink w:anchor="_Toc514242770" w:history="1">
        <w:r w:rsidR="0035413A" w:rsidRPr="00BD07D0">
          <w:rPr>
            <w:rStyle w:val="Hyperlink"/>
            <w:noProof/>
          </w:rPr>
          <w:t>Table 33: ^DIR: Reader Output Variables (Full Listing)—Y Values upon Timeout</w:t>
        </w:r>
        <w:r w:rsidR="0035413A">
          <w:rPr>
            <w:noProof/>
            <w:webHidden/>
          </w:rPr>
          <w:tab/>
        </w:r>
        <w:r w:rsidR="0035413A">
          <w:rPr>
            <w:noProof/>
            <w:webHidden/>
          </w:rPr>
          <w:fldChar w:fldCharType="begin"/>
        </w:r>
        <w:r w:rsidR="0035413A">
          <w:rPr>
            <w:noProof/>
            <w:webHidden/>
          </w:rPr>
          <w:instrText xml:space="preserve"> PAGEREF _Toc514242770 \h </w:instrText>
        </w:r>
        <w:r w:rsidR="0035413A">
          <w:rPr>
            <w:noProof/>
            <w:webHidden/>
          </w:rPr>
        </w:r>
        <w:r w:rsidR="0035413A">
          <w:rPr>
            <w:noProof/>
            <w:webHidden/>
          </w:rPr>
          <w:fldChar w:fldCharType="separate"/>
        </w:r>
        <w:r w:rsidR="00292366">
          <w:rPr>
            <w:noProof/>
            <w:webHidden/>
          </w:rPr>
          <w:t>112</w:t>
        </w:r>
        <w:r w:rsidR="0035413A">
          <w:rPr>
            <w:noProof/>
            <w:webHidden/>
          </w:rPr>
          <w:fldChar w:fldCharType="end"/>
        </w:r>
      </w:hyperlink>
    </w:p>
    <w:p w14:paraId="7BDBE59C" w14:textId="2B96E4A7" w:rsidR="0035413A" w:rsidRDefault="00C675FC">
      <w:pPr>
        <w:pStyle w:val="TableofFigures"/>
        <w:rPr>
          <w:rFonts w:asciiTheme="minorHAnsi" w:eastAsiaTheme="minorEastAsia" w:hAnsiTheme="minorHAnsi" w:cstheme="minorBidi"/>
          <w:noProof/>
          <w:color w:val="auto"/>
          <w:szCs w:val="22"/>
          <w:lang w:eastAsia="en-US"/>
        </w:rPr>
      </w:pPr>
      <w:hyperlink w:anchor="_Toc514242771" w:history="1">
        <w:r w:rsidR="0035413A" w:rsidRPr="00BD07D0">
          <w:rPr>
            <w:rStyle w:val="Hyperlink"/>
            <w:noProof/>
          </w:rPr>
          <w:t>Table 34: ^%DT: Internal to External Date—Y2K Changes</w:t>
        </w:r>
        <w:r w:rsidR="0035413A">
          <w:rPr>
            <w:noProof/>
            <w:webHidden/>
          </w:rPr>
          <w:tab/>
        </w:r>
        <w:r w:rsidR="0035413A">
          <w:rPr>
            <w:noProof/>
            <w:webHidden/>
          </w:rPr>
          <w:fldChar w:fldCharType="begin"/>
        </w:r>
        <w:r w:rsidR="0035413A">
          <w:rPr>
            <w:noProof/>
            <w:webHidden/>
          </w:rPr>
          <w:instrText xml:space="preserve"> PAGEREF _Toc514242771 \h </w:instrText>
        </w:r>
        <w:r w:rsidR="0035413A">
          <w:rPr>
            <w:noProof/>
            <w:webHidden/>
          </w:rPr>
        </w:r>
        <w:r w:rsidR="0035413A">
          <w:rPr>
            <w:noProof/>
            <w:webHidden/>
          </w:rPr>
          <w:fldChar w:fldCharType="separate"/>
        </w:r>
        <w:r w:rsidR="00292366">
          <w:rPr>
            <w:noProof/>
            <w:webHidden/>
          </w:rPr>
          <w:t>133</w:t>
        </w:r>
        <w:r w:rsidR="0035413A">
          <w:rPr>
            <w:noProof/>
            <w:webHidden/>
          </w:rPr>
          <w:fldChar w:fldCharType="end"/>
        </w:r>
      </w:hyperlink>
    </w:p>
    <w:p w14:paraId="3E049745" w14:textId="512F4513" w:rsidR="0035413A" w:rsidRDefault="00C675FC">
      <w:pPr>
        <w:pStyle w:val="TableofFigures"/>
        <w:rPr>
          <w:rFonts w:asciiTheme="minorHAnsi" w:eastAsiaTheme="minorEastAsia" w:hAnsiTheme="minorHAnsi" w:cstheme="minorBidi"/>
          <w:noProof/>
          <w:color w:val="auto"/>
          <w:szCs w:val="22"/>
          <w:lang w:eastAsia="en-US"/>
        </w:rPr>
      </w:pPr>
      <w:hyperlink w:anchor="_Toc514242772" w:history="1">
        <w:r w:rsidR="0035413A" w:rsidRPr="00BD07D0">
          <w:rPr>
            <w:rStyle w:val="Hyperlink"/>
            <w:noProof/>
          </w:rPr>
          <w:t>Table 35: Database Server (DBS) API—Format and Conventions of the Calls—Acceptable vs. Unacceptable Roots</w:t>
        </w:r>
        <w:r w:rsidR="0035413A">
          <w:rPr>
            <w:noProof/>
            <w:webHidden/>
          </w:rPr>
          <w:tab/>
        </w:r>
        <w:r w:rsidR="0035413A">
          <w:rPr>
            <w:noProof/>
            <w:webHidden/>
          </w:rPr>
          <w:fldChar w:fldCharType="begin"/>
        </w:r>
        <w:r w:rsidR="0035413A">
          <w:rPr>
            <w:noProof/>
            <w:webHidden/>
          </w:rPr>
          <w:instrText xml:space="preserve"> PAGEREF _Toc514242772 \h </w:instrText>
        </w:r>
        <w:r w:rsidR="0035413A">
          <w:rPr>
            <w:noProof/>
            <w:webHidden/>
          </w:rPr>
        </w:r>
        <w:r w:rsidR="0035413A">
          <w:rPr>
            <w:noProof/>
            <w:webHidden/>
          </w:rPr>
          <w:fldChar w:fldCharType="separate"/>
        </w:r>
        <w:r w:rsidR="00292366">
          <w:rPr>
            <w:noProof/>
            <w:webHidden/>
          </w:rPr>
          <w:t>143</w:t>
        </w:r>
        <w:r w:rsidR="0035413A">
          <w:rPr>
            <w:noProof/>
            <w:webHidden/>
          </w:rPr>
          <w:fldChar w:fldCharType="end"/>
        </w:r>
      </w:hyperlink>
    </w:p>
    <w:p w14:paraId="512C06CF" w14:textId="61E17282" w:rsidR="0035413A" w:rsidRDefault="00C675FC">
      <w:pPr>
        <w:pStyle w:val="TableofFigures"/>
        <w:rPr>
          <w:rFonts w:asciiTheme="minorHAnsi" w:eastAsiaTheme="minorEastAsia" w:hAnsiTheme="minorHAnsi" w:cstheme="minorBidi"/>
          <w:noProof/>
          <w:color w:val="auto"/>
          <w:szCs w:val="22"/>
          <w:lang w:eastAsia="en-US"/>
        </w:rPr>
      </w:pPr>
      <w:hyperlink w:anchor="_Toc514242773" w:history="1">
        <w:r w:rsidR="0035413A" w:rsidRPr="00BD07D0">
          <w:rPr>
            <w:rStyle w:val="Hyperlink"/>
            <w:noProof/>
          </w:rPr>
          <w:t>Table 36: IENS: Identify Entries and Subentries—Placeholder Codes</w:t>
        </w:r>
        <w:r w:rsidR="0035413A">
          <w:rPr>
            <w:noProof/>
            <w:webHidden/>
          </w:rPr>
          <w:tab/>
        </w:r>
        <w:r w:rsidR="0035413A">
          <w:rPr>
            <w:noProof/>
            <w:webHidden/>
          </w:rPr>
          <w:fldChar w:fldCharType="begin"/>
        </w:r>
        <w:r w:rsidR="0035413A">
          <w:rPr>
            <w:noProof/>
            <w:webHidden/>
          </w:rPr>
          <w:instrText xml:space="preserve"> PAGEREF _Toc514242773 \h </w:instrText>
        </w:r>
        <w:r w:rsidR="0035413A">
          <w:rPr>
            <w:noProof/>
            <w:webHidden/>
          </w:rPr>
        </w:r>
        <w:r w:rsidR="0035413A">
          <w:rPr>
            <w:noProof/>
            <w:webHidden/>
          </w:rPr>
          <w:fldChar w:fldCharType="separate"/>
        </w:r>
        <w:r w:rsidR="00292366">
          <w:rPr>
            <w:noProof/>
            <w:webHidden/>
          </w:rPr>
          <w:t>144</w:t>
        </w:r>
        <w:r w:rsidR="0035413A">
          <w:rPr>
            <w:noProof/>
            <w:webHidden/>
          </w:rPr>
          <w:fldChar w:fldCharType="end"/>
        </w:r>
      </w:hyperlink>
    </w:p>
    <w:p w14:paraId="210E1DC0" w14:textId="1B53C3F4" w:rsidR="0035413A" w:rsidRDefault="00C675FC">
      <w:pPr>
        <w:pStyle w:val="TableofFigures"/>
        <w:rPr>
          <w:rFonts w:asciiTheme="minorHAnsi" w:eastAsiaTheme="minorEastAsia" w:hAnsiTheme="minorHAnsi" w:cstheme="minorBidi"/>
          <w:noProof/>
          <w:color w:val="auto"/>
          <w:szCs w:val="22"/>
          <w:lang w:eastAsia="en-US"/>
        </w:rPr>
      </w:pPr>
      <w:hyperlink w:anchor="_Toc514242774" w:history="1">
        <w:r w:rsidR="0035413A" w:rsidRPr="00BD07D0">
          <w:rPr>
            <w:rStyle w:val="Hyperlink"/>
            <w:noProof/>
          </w:rPr>
          <w:t>Table 37: Database Server (DBS) API—Database Server (DNS) Calls Cross-referenced by Category</w:t>
        </w:r>
        <w:r w:rsidR="0035413A">
          <w:rPr>
            <w:noProof/>
            <w:webHidden/>
          </w:rPr>
          <w:tab/>
        </w:r>
        <w:r w:rsidR="0035413A">
          <w:rPr>
            <w:noProof/>
            <w:webHidden/>
          </w:rPr>
          <w:fldChar w:fldCharType="begin"/>
        </w:r>
        <w:r w:rsidR="0035413A">
          <w:rPr>
            <w:noProof/>
            <w:webHidden/>
          </w:rPr>
          <w:instrText xml:space="preserve"> PAGEREF _Toc514242774 \h </w:instrText>
        </w:r>
        <w:r w:rsidR="0035413A">
          <w:rPr>
            <w:noProof/>
            <w:webHidden/>
          </w:rPr>
        </w:r>
        <w:r w:rsidR="0035413A">
          <w:rPr>
            <w:noProof/>
            <w:webHidden/>
          </w:rPr>
          <w:fldChar w:fldCharType="separate"/>
        </w:r>
        <w:r w:rsidR="00292366">
          <w:rPr>
            <w:noProof/>
            <w:webHidden/>
          </w:rPr>
          <w:t>153</w:t>
        </w:r>
        <w:r w:rsidR="0035413A">
          <w:rPr>
            <w:noProof/>
            <w:webHidden/>
          </w:rPr>
          <w:fldChar w:fldCharType="end"/>
        </w:r>
      </w:hyperlink>
    </w:p>
    <w:p w14:paraId="35980D77" w14:textId="180BBA12" w:rsidR="0035413A" w:rsidRDefault="00C675FC">
      <w:pPr>
        <w:pStyle w:val="TableofFigures"/>
        <w:rPr>
          <w:rFonts w:asciiTheme="minorHAnsi" w:eastAsiaTheme="minorEastAsia" w:hAnsiTheme="minorHAnsi" w:cstheme="minorBidi"/>
          <w:noProof/>
          <w:color w:val="auto"/>
          <w:szCs w:val="22"/>
          <w:lang w:eastAsia="en-US"/>
        </w:rPr>
      </w:pPr>
      <w:hyperlink w:anchor="_Toc514242775" w:history="1">
        <w:r w:rsidR="0035413A" w:rsidRPr="00BD07D0">
          <w:rPr>
            <w:rStyle w:val="Hyperlink"/>
            <w:noProof/>
          </w:rPr>
          <w:t>Table 38: CREIXN^DDMOD API—Error Codes Returned</w:t>
        </w:r>
        <w:r w:rsidR="0035413A">
          <w:rPr>
            <w:noProof/>
            <w:webHidden/>
          </w:rPr>
          <w:tab/>
        </w:r>
        <w:r w:rsidR="0035413A">
          <w:rPr>
            <w:noProof/>
            <w:webHidden/>
          </w:rPr>
          <w:fldChar w:fldCharType="begin"/>
        </w:r>
        <w:r w:rsidR="0035413A">
          <w:rPr>
            <w:noProof/>
            <w:webHidden/>
          </w:rPr>
          <w:instrText xml:space="preserve"> PAGEREF _Toc514242775 \h </w:instrText>
        </w:r>
        <w:r w:rsidR="0035413A">
          <w:rPr>
            <w:noProof/>
            <w:webHidden/>
          </w:rPr>
        </w:r>
        <w:r w:rsidR="0035413A">
          <w:rPr>
            <w:noProof/>
            <w:webHidden/>
          </w:rPr>
          <w:fldChar w:fldCharType="separate"/>
        </w:r>
        <w:r w:rsidR="00292366">
          <w:rPr>
            <w:noProof/>
            <w:webHidden/>
          </w:rPr>
          <w:t>164</w:t>
        </w:r>
        <w:r w:rsidR="0035413A">
          <w:rPr>
            <w:noProof/>
            <w:webHidden/>
          </w:rPr>
          <w:fldChar w:fldCharType="end"/>
        </w:r>
      </w:hyperlink>
    </w:p>
    <w:p w14:paraId="25496958" w14:textId="075F0DFE" w:rsidR="0035413A" w:rsidRDefault="00C675FC">
      <w:pPr>
        <w:pStyle w:val="TableofFigures"/>
        <w:rPr>
          <w:rFonts w:asciiTheme="minorHAnsi" w:eastAsiaTheme="minorEastAsia" w:hAnsiTheme="minorHAnsi" w:cstheme="minorBidi"/>
          <w:noProof/>
          <w:color w:val="auto"/>
          <w:szCs w:val="22"/>
          <w:lang w:eastAsia="en-US"/>
        </w:rPr>
      </w:pPr>
      <w:hyperlink w:anchor="_Toc514242776" w:history="1">
        <w:r w:rsidR="0035413A" w:rsidRPr="00BD07D0">
          <w:rPr>
            <w:rStyle w:val="Hyperlink"/>
            <w:noProof/>
          </w:rPr>
          <w:t>Table 39: DELIX^DDMOD API—Error Codes Returned</w:t>
        </w:r>
        <w:r w:rsidR="0035413A">
          <w:rPr>
            <w:noProof/>
            <w:webHidden/>
          </w:rPr>
          <w:tab/>
        </w:r>
        <w:r w:rsidR="0035413A">
          <w:rPr>
            <w:noProof/>
            <w:webHidden/>
          </w:rPr>
          <w:fldChar w:fldCharType="begin"/>
        </w:r>
        <w:r w:rsidR="0035413A">
          <w:rPr>
            <w:noProof/>
            <w:webHidden/>
          </w:rPr>
          <w:instrText xml:space="preserve"> PAGEREF _Toc514242776 \h </w:instrText>
        </w:r>
        <w:r w:rsidR="0035413A">
          <w:rPr>
            <w:noProof/>
            <w:webHidden/>
          </w:rPr>
        </w:r>
        <w:r w:rsidR="0035413A">
          <w:rPr>
            <w:noProof/>
            <w:webHidden/>
          </w:rPr>
          <w:fldChar w:fldCharType="separate"/>
        </w:r>
        <w:r w:rsidR="00292366">
          <w:rPr>
            <w:noProof/>
            <w:webHidden/>
          </w:rPr>
          <w:t>167</w:t>
        </w:r>
        <w:r w:rsidR="0035413A">
          <w:rPr>
            <w:noProof/>
            <w:webHidden/>
          </w:rPr>
          <w:fldChar w:fldCharType="end"/>
        </w:r>
      </w:hyperlink>
    </w:p>
    <w:p w14:paraId="0C5B2A04" w14:textId="2ED7E2A6" w:rsidR="0035413A" w:rsidRDefault="00C675FC">
      <w:pPr>
        <w:pStyle w:val="TableofFigures"/>
        <w:rPr>
          <w:rFonts w:asciiTheme="minorHAnsi" w:eastAsiaTheme="minorEastAsia" w:hAnsiTheme="minorHAnsi" w:cstheme="minorBidi"/>
          <w:noProof/>
          <w:color w:val="auto"/>
          <w:szCs w:val="22"/>
          <w:lang w:eastAsia="en-US"/>
        </w:rPr>
      </w:pPr>
      <w:hyperlink w:anchor="_Toc514242777" w:history="1">
        <w:r w:rsidR="0035413A" w:rsidRPr="00BD07D0">
          <w:rPr>
            <w:rStyle w:val="Hyperlink"/>
            <w:noProof/>
          </w:rPr>
          <w:t>Table 40: DELIXN^DDMOD API—Error Codes Returned</w:t>
        </w:r>
        <w:r w:rsidR="0035413A">
          <w:rPr>
            <w:noProof/>
            <w:webHidden/>
          </w:rPr>
          <w:tab/>
        </w:r>
        <w:r w:rsidR="0035413A">
          <w:rPr>
            <w:noProof/>
            <w:webHidden/>
          </w:rPr>
          <w:fldChar w:fldCharType="begin"/>
        </w:r>
        <w:r w:rsidR="0035413A">
          <w:rPr>
            <w:noProof/>
            <w:webHidden/>
          </w:rPr>
          <w:instrText xml:space="preserve"> PAGEREF _Toc514242777 \h </w:instrText>
        </w:r>
        <w:r w:rsidR="0035413A">
          <w:rPr>
            <w:noProof/>
            <w:webHidden/>
          </w:rPr>
        </w:r>
        <w:r w:rsidR="0035413A">
          <w:rPr>
            <w:noProof/>
            <w:webHidden/>
          </w:rPr>
          <w:fldChar w:fldCharType="separate"/>
        </w:r>
        <w:r w:rsidR="00292366">
          <w:rPr>
            <w:noProof/>
            <w:webHidden/>
          </w:rPr>
          <w:t>170</w:t>
        </w:r>
        <w:r w:rsidR="0035413A">
          <w:rPr>
            <w:noProof/>
            <w:webHidden/>
          </w:rPr>
          <w:fldChar w:fldCharType="end"/>
        </w:r>
      </w:hyperlink>
    </w:p>
    <w:p w14:paraId="20679526" w14:textId="54F78C91" w:rsidR="0035413A" w:rsidRDefault="00C675FC">
      <w:pPr>
        <w:pStyle w:val="TableofFigures"/>
        <w:rPr>
          <w:rFonts w:asciiTheme="minorHAnsi" w:eastAsiaTheme="minorEastAsia" w:hAnsiTheme="minorHAnsi" w:cstheme="minorBidi"/>
          <w:noProof/>
          <w:color w:val="auto"/>
          <w:szCs w:val="22"/>
          <w:lang w:eastAsia="en-US"/>
        </w:rPr>
      </w:pPr>
      <w:hyperlink w:anchor="_Toc514242778" w:history="1">
        <w:r w:rsidR="0035413A" w:rsidRPr="00BD07D0">
          <w:rPr>
            <w:rStyle w:val="Hyperlink"/>
            <w:noProof/>
          </w:rPr>
          <w:t>Table 41: FILESEC^DDMOD API—Error Codes Returned</w:t>
        </w:r>
        <w:r w:rsidR="0035413A">
          <w:rPr>
            <w:noProof/>
            <w:webHidden/>
          </w:rPr>
          <w:tab/>
        </w:r>
        <w:r w:rsidR="0035413A">
          <w:rPr>
            <w:noProof/>
            <w:webHidden/>
          </w:rPr>
          <w:fldChar w:fldCharType="begin"/>
        </w:r>
        <w:r w:rsidR="0035413A">
          <w:rPr>
            <w:noProof/>
            <w:webHidden/>
          </w:rPr>
          <w:instrText xml:space="preserve"> PAGEREF _Toc514242778 \h </w:instrText>
        </w:r>
        <w:r w:rsidR="0035413A">
          <w:rPr>
            <w:noProof/>
            <w:webHidden/>
          </w:rPr>
        </w:r>
        <w:r w:rsidR="0035413A">
          <w:rPr>
            <w:noProof/>
            <w:webHidden/>
          </w:rPr>
          <w:fldChar w:fldCharType="separate"/>
        </w:r>
        <w:r w:rsidR="00292366">
          <w:rPr>
            <w:noProof/>
            <w:webHidden/>
          </w:rPr>
          <w:t>173</w:t>
        </w:r>
        <w:r w:rsidR="0035413A">
          <w:rPr>
            <w:noProof/>
            <w:webHidden/>
          </w:rPr>
          <w:fldChar w:fldCharType="end"/>
        </w:r>
      </w:hyperlink>
    </w:p>
    <w:p w14:paraId="40D1A766" w14:textId="05DA0432" w:rsidR="0035413A" w:rsidRDefault="00C675FC">
      <w:pPr>
        <w:pStyle w:val="TableofFigures"/>
        <w:rPr>
          <w:rFonts w:asciiTheme="minorHAnsi" w:eastAsiaTheme="minorEastAsia" w:hAnsiTheme="minorHAnsi" w:cstheme="minorBidi"/>
          <w:noProof/>
          <w:color w:val="auto"/>
          <w:szCs w:val="22"/>
          <w:lang w:eastAsia="en-US"/>
        </w:rPr>
      </w:pPr>
      <w:hyperlink w:anchor="_Toc514242779" w:history="1">
        <w:r w:rsidR="0035413A" w:rsidRPr="00BD07D0">
          <w:rPr>
            <w:rStyle w:val="Hyperlink"/>
            <w:noProof/>
          </w:rPr>
          <w:t>Table 42: BLD^DIALOG API—Output Variables Returned</w:t>
        </w:r>
        <w:r w:rsidR="0035413A">
          <w:rPr>
            <w:noProof/>
            <w:webHidden/>
          </w:rPr>
          <w:tab/>
        </w:r>
        <w:r w:rsidR="0035413A">
          <w:rPr>
            <w:noProof/>
            <w:webHidden/>
          </w:rPr>
          <w:fldChar w:fldCharType="begin"/>
        </w:r>
        <w:r w:rsidR="0035413A">
          <w:rPr>
            <w:noProof/>
            <w:webHidden/>
          </w:rPr>
          <w:instrText xml:space="preserve"> PAGEREF _Toc514242779 \h </w:instrText>
        </w:r>
        <w:r w:rsidR="0035413A">
          <w:rPr>
            <w:noProof/>
            <w:webHidden/>
          </w:rPr>
        </w:r>
        <w:r w:rsidR="0035413A">
          <w:rPr>
            <w:noProof/>
            <w:webHidden/>
          </w:rPr>
          <w:fldChar w:fldCharType="separate"/>
        </w:r>
        <w:r w:rsidR="00292366">
          <w:rPr>
            <w:noProof/>
            <w:webHidden/>
          </w:rPr>
          <w:t>175</w:t>
        </w:r>
        <w:r w:rsidR="0035413A">
          <w:rPr>
            <w:noProof/>
            <w:webHidden/>
          </w:rPr>
          <w:fldChar w:fldCharType="end"/>
        </w:r>
      </w:hyperlink>
    </w:p>
    <w:p w14:paraId="460FD0AA" w14:textId="7C9FB6B1" w:rsidR="0035413A" w:rsidRDefault="00C675FC">
      <w:pPr>
        <w:pStyle w:val="TableofFigures"/>
        <w:rPr>
          <w:rFonts w:asciiTheme="minorHAnsi" w:eastAsiaTheme="minorEastAsia" w:hAnsiTheme="minorHAnsi" w:cstheme="minorBidi"/>
          <w:noProof/>
          <w:color w:val="auto"/>
          <w:szCs w:val="22"/>
          <w:lang w:eastAsia="en-US"/>
        </w:rPr>
      </w:pPr>
      <w:hyperlink w:anchor="_Toc514242780" w:history="1">
        <w:r w:rsidR="0035413A" w:rsidRPr="00BD07D0">
          <w:rPr>
            <w:rStyle w:val="Hyperlink"/>
            <w:noProof/>
          </w:rPr>
          <w:t>Table 43: FIND^DIC API—Variable Pointer Screen: Y(0)</w:t>
        </w:r>
        <w:r w:rsidR="0035413A">
          <w:rPr>
            <w:noProof/>
            <w:webHidden/>
          </w:rPr>
          <w:tab/>
        </w:r>
        <w:r w:rsidR="0035413A">
          <w:rPr>
            <w:noProof/>
            <w:webHidden/>
          </w:rPr>
          <w:fldChar w:fldCharType="begin"/>
        </w:r>
        <w:r w:rsidR="0035413A">
          <w:rPr>
            <w:noProof/>
            <w:webHidden/>
          </w:rPr>
          <w:instrText xml:space="preserve"> PAGEREF _Toc514242780 \h </w:instrText>
        </w:r>
        <w:r w:rsidR="0035413A">
          <w:rPr>
            <w:noProof/>
            <w:webHidden/>
          </w:rPr>
        </w:r>
        <w:r w:rsidR="0035413A">
          <w:rPr>
            <w:noProof/>
            <w:webHidden/>
          </w:rPr>
          <w:fldChar w:fldCharType="separate"/>
        </w:r>
        <w:r w:rsidR="00292366">
          <w:rPr>
            <w:noProof/>
            <w:webHidden/>
          </w:rPr>
          <w:t>194</w:t>
        </w:r>
        <w:r w:rsidR="0035413A">
          <w:rPr>
            <w:noProof/>
            <w:webHidden/>
          </w:rPr>
          <w:fldChar w:fldCharType="end"/>
        </w:r>
      </w:hyperlink>
    </w:p>
    <w:p w14:paraId="67C4F713" w14:textId="61DC095A" w:rsidR="0035413A" w:rsidRDefault="00C675FC">
      <w:pPr>
        <w:pStyle w:val="TableofFigures"/>
        <w:rPr>
          <w:rFonts w:asciiTheme="minorHAnsi" w:eastAsiaTheme="minorEastAsia" w:hAnsiTheme="minorHAnsi" w:cstheme="minorBidi"/>
          <w:noProof/>
          <w:color w:val="auto"/>
          <w:szCs w:val="22"/>
          <w:lang w:eastAsia="en-US"/>
        </w:rPr>
      </w:pPr>
      <w:hyperlink w:anchor="_Toc514242781" w:history="1">
        <w:r w:rsidR="0035413A" w:rsidRPr="00BD07D0">
          <w:rPr>
            <w:rStyle w:val="Hyperlink"/>
            <w:noProof/>
          </w:rPr>
          <w:t>Table 44: FIND^DIC API—Error Codes Returned</w:t>
        </w:r>
        <w:r w:rsidR="0035413A">
          <w:rPr>
            <w:noProof/>
            <w:webHidden/>
          </w:rPr>
          <w:tab/>
        </w:r>
        <w:r w:rsidR="0035413A">
          <w:rPr>
            <w:noProof/>
            <w:webHidden/>
          </w:rPr>
          <w:fldChar w:fldCharType="begin"/>
        </w:r>
        <w:r w:rsidR="0035413A">
          <w:rPr>
            <w:noProof/>
            <w:webHidden/>
          </w:rPr>
          <w:instrText xml:space="preserve"> PAGEREF _Toc514242781 \h </w:instrText>
        </w:r>
        <w:r w:rsidR="0035413A">
          <w:rPr>
            <w:noProof/>
            <w:webHidden/>
          </w:rPr>
        </w:r>
        <w:r w:rsidR="0035413A">
          <w:rPr>
            <w:noProof/>
            <w:webHidden/>
          </w:rPr>
          <w:fldChar w:fldCharType="separate"/>
        </w:r>
        <w:r w:rsidR="00292366">
          <w:rPr>
            <w:noProof/>
            <w:webHidden/>
          </w:rPr>
          <w:t>203</w:t>
        </w:r>
        <w:r w:rsidR="0035413A">
          <w:rPr>
            <w:noProof/>
            <w:webHidden/>
          </w:rPr>
          <w:fldChar w:fldCharType="end"/>
        </w:r>
      </w:hyperlink>
    </w:p>
    <w:p w14:paraId="0A4794A2" w14:textId="5E42ECE5" w:rsidR="0035413A" w:rsidRDefault="00C675FC">
      <w:pPr>
        <w:pStyle w:val="TableofFigures"/>
        <w:rPr>
          <w:rFonts w:asciiTheme="minorHAnsi" w:eastAsiaTheme="minorEastAsia" w:hAnsiTheme="minorHAnsi" w:cstheme="minorBidi"/>
          <w:noProof/>
          <w:color w:val="auto"/>
          <w:szCs w:val="22"/>
          <w:lang w:eastAsia="en-US"/>
        </w:rPr>
      </w:pPr>
      <w:hyperlink w:anchor="_Toc514242782" w:history="1">
        <w:r w:rsidR="0035413A" w:rsidRPr="00BD07D0">
          <w:rPr>
            <w:rStyle w:val="Hyperlink"/>
            <w:noProof/>
          </w:rPr>
          <w:t>Table 45: $$FIND1^DIC API—Variable Pointer Screen: Y(0)</w:t>
        </w:r>
        <w:r w:rsidR="0035413A">
          <w:rPr>
            <w:noProof/>
            <w:webHidden/>
          </w:rPr>
          <w:tab/>
        </w:r>
        <w:r w:rsidR="0035413A">
          <w:rPr>
            <w:noProof/>
            <w:webHidden/>
          </w:rPr>
          <w:fldChar w:fldCharType="begin"/>
        </w:r>
        <w:r w:rsidR="0035413A">
          <w:rPr>
            <w:noProof/>
            <w:webHidden/>
          </w:rPr>
          <w:instrText xml:space="preserve"> PAGEREF _Toc514242782 \h </w:instrText>
        </w:r>
        <w:r w:rsidR="0035413A">
          <w:rPr>
            <w:noProof/>
            <w:webHidden/>
          </w:rPr>
        </w:r>
        <w:r w:rsidR="0035413A">
          <w:rPr>
            <w:noProof/>
            <w:webHidden/>
          </w:rPr>
          <w:fldChar w:fldCharType="separate"/>
        </w:r>
        <w:r w:rsidR="00292366">
          <w:rPr>
            <w:noProof/>
            <w:webHidden/>
          </w:rPr>
          <w:t>213</w:t>
        </w:r>
        <w:r w:rsidR="0035413A">
          <w:rPr>
            <w:noProof/>
            <w:webHidden/>
          </w:rPr>
          <w:fldChar w:fldCharType="end"/>
        </w:r>
      </w:hyperlink>
    </w:p>
    <w:p w14:paraId="771DC092" w14:textId="7AF80876" w:rsidR="0035413A" w:rsidRDefault="00C675FC">
      <w:pPr>
        <w:pStyle w:val="TableofFigures"/>
        <w:rPr>
          <w:rFonts w:asciiTheme="minorHAnsi" w:eastAsiaTheme="minorEastAsia" w:hAnsiTheme="minorHAnsi" w:cstheme="minorBidi"/>
          <w:noProof/>
          <w:color w:val="auto"/>
          <w:szCs w:val="22"/>
          <w:lang w:eastAsia="en-US"/>
        </w:rPr>
      </w:pPr>
      <w:hyperlink w:anchor="_Toc514242783" w:history="1">
        <w:r w:rsidR="0035413A" w:rsidRPr="00BD07D0">
          <w:rPr>
            <w:rStyle w:val="Hyperlink"/>
            <w:noProof/>
          </w:rPr>
          <w:t>Table 46: $$FIND1^DIC API—Error Codes Returned</w:t>
        </w:r>
        <w:r w:rsidR="0035413A">
          <w:rPr>
            <w:noProof/>
            <w:webHidden/>
          </w:rPr>
          <w:tab/>
        </w:r>
        <w:r w:rsidR="0035413A">
          <w:rPr>
            <w:noProof/>
            <w:webHidden/>
          </w:rPr>
          <w:fldChar w:fldCharType="begin"/>
        </w:r>
        <w:r w:rsidR="0035413A">
          <w:rPr>
            <w:noProof/>
            <w:webHidden/>
          </w:rPr>
          <w:instrText xml:space="preserve"> PAGEREF _Toc514242783 \h </w:instrText>
        </w:r>
        <w:r w:rsidR="0035413A">
          <w:rPr>
            <w:noProof/>
            <w:webHidden/>
          </w:rPr>
        </w:r>
        <w:r w:rsidR="0035413A">
          <w:rPr>
            <w:noProof/>
            <w:webHidden/>
          </w:rPr>
          <w:fldChar w:fldCharType="separate"/>
        </w:r>
        <w:r w:rsidR="00292366">
          <w:rPr>
            <w:noProof/>
            <w:webHidden/>
          </w:rPr>
          <w:t>215</w:t>
        </w:r>
        <w:r w:rsidR="0035413A">
          <w:rPr>
            <w:noProof/>
            <w:webHidden/>
          </w:rPr>
          <w:fldChar w:fldCharType="end"/>
        </w:r>
      </w:hyperlink>
    </w:p>
    <w:p w14:paraId="4B71AA4F" w14:textId="264B39E9" w:rsidR="0035413A" w:rsidRDefault="00C675FC">
      <w:pPr>
        <w:pStyle w:val="TableofFigures"/>
        <w:rPr>
          <w:rFonts w:asciiTheme="minorHAnsi" w:eastAsiaTheme="minorEastAsia" w:hAnsiTheme="minorHAnsi" w:cstheme="minorBidi"/>
          <w:noProof/>
          <w:color w:val="auto"/>
          <w:szCs w:val="22"/>
          <w:lang w:eastAsia="en-US"/>
        </w:rPr>
      </w:pPr>
      <w:hyperlink w:anchor="_Toc514242784" w:history="1">
        <w:r w:rsidR="0035413A" w:rsidRPr="00BD07D0">
          <w:rPr>
            <w:rStyle w:val="Hyperlink"/>
            <w:noProof/>
          </w:rPr>
          <w:t>Table 47: $$FIND1^DIC API—Screens Applied</w:t>
        </w:r>
        <w:r w:rsidR="0035413A">
          <w:rPr>
            <w:noProof/>
            <w:webHidden/>
          </w:rPr>
          <w:tab/>
        </w:r>
        <w:r w:rsidR="0035413A">
          <w:rPr>
            <w:noProof/>
            <w:webHidden/>
          </w:rPr>
          <w:fldChar w:fldCharType="begin"/>
        </w:r>
        <w:r w:rsidR="0035413A">
          <w:rPr>
            <w:noProof/>
            <w:webHidden/>
          </w:rPr>
          <w:instrText xml:space="preserve"> PAGEREF _Toc514242784 \h </w:instrText>
        </w:r>
        <w:r w:rsidR="0035413A">
          <w:rPr>
            <w:noProof/>
            <w:webHidden/>
          </w:rPr>
        </w:r>
        <w:r w:rsidR="0035413A">
          <w:rPr>
            <w:noProof/>
            <w:webHidden/>
          </w:rPr>
          <w:fldChar w:fldCharType="separate"/>
        </w:r>
        <w:r w:rsidR="00292366">
          <w:rPr>
            <w:noProof/>
            <w:webHidden/>
          </w:rPr>
          <w:t>216</w:t>
        </w:r>
        <w:r w:rsidR="0035413A">
          <w:rPr>
            <w:noProof/>
            <w:webHidden/>
          </w:rPr>
          <w:fldChar w:fldCharType="end"/>
        </w:r>
      </w:hyperlink>
    </w:p>
    <w:p w14:paraId="629F698C" w14:textId="31521744" w:rsidR="0035413A" w:rsidRDefault="00C675FC">
      <w:pPr>
        <w:pStyle w:val="TableofFigures"/>
        <w:rPr>
          <w:rFonts w:asciiTheme="minorHAnsi" w:eastAsiaTheme="minorEastAsia" w:hAnsiTheme="minorHAnsi" w:cstheme="minorBidi"/>
          <w:noProof/>
          <w:color w:val="auto"/>
          <w:szCs w:val="22"/>
          <w:lang w:eastAsia="en-US"/>
        </w:rPr>
      </w:pPr>
      <w:hyperlink w:anchor="_Toc514242785" w:history="1">
        <w:r w:rsidR="0035413A" w:rsidRPr="00BD07D0">
          <w:rPr>
            <w:rStyle w:val="Hyperlink"/>
            <w:noProof/>
          </w:rPr>
          <w:t>Table 48: LIST^DIC API—Variable Pointer screen—Y(0)</w:t>
        </w:r>
        <w:r w:rsidR="0035413A">
          <w:rPr>
            <w:noProof/>
            <w:webHidden/>
          </w:rPr>
          <w:tab/>
        </w:r>
        <w:r w:rsidR="0035413A">
          <w:rPr>
            <w:noProof/>
            <w:webHidden/>
          </w:rPr>
          <w:fldChar w:fldCharType="begin"/>
        </w:r>
        <w:r w:rsidR="0035413A">
          <w:rPr>
            <w:noProof/>
            <w:webHidden/>
          </w:rPr>
          <w:instrText xml:space="preserve"> PAGEREF _Toc514242785 \h </w:instrText>
        </w:r>
        <w:r w:rsidR="0035413A">
          <w:rPr>
            <w:noProof/>
            <w:webHidden/>
          </w:rPr>
        </w:r>
        <w:r w:rsidR="0035413A">
          <w:rPr>
            <w:noProof/>
            <w:webHidden/>
          </w:rPr>
          <w:fldChar w:fldCharType="separate"/>
        </w:r>
        <w:r w:rsidR="00292366">
          <w:rPr>
            <w:noProof/>
            <w:webHidden/>
          </w:rPr>
          <w:t>228</w:t>
        </w:r>
        <w:r w:rsidR="0035413A">
          <w:rPr>
            <w:noProof/>
            <w:webHidden/>
          </w:rPr>
          <w:fldChar w:fldCharType="end"/>
        </w:r>
      </w:hyperlink>
    </w:p>
    <w:p w14:paraId="18A0F954" w14:textId="5AAABFD5" w:rsidR="0035413A" w:rsidRDefault="00C675FC">
      <w:pPr>
        <w:pStyle w:val="TableofFigures"/>
        <w:rPr>
          <w:rFonts w:asciiTheme="minorHAnsi" w:eastAsiaTheme="minorEastAsia" w:hAnsiTheme="minorHAnsi" w:cstheme="minorBidi"/>
          <w:noProof/>
          <w:color w:val="auto"/>
          <w:szCs w:val="22"/>
          <w:lang w:eastAsia="en-US"/>
        </w:rPr>
      </w:pPr>
      <w:hyperlink w:anchor="_Toc514242786" w:history="1">
        <w:r w:rsidR="0035413A" w:rsidRPr="00BD07D0">
          <w:rPr>
            <w:rStyle w:val="Hyperlink"/>
            <w:noProof/>
          </w:rPr>
          <w:t>Table 49: LIST^DIC API—Error Codes Returned</w:t>
        </w:r>
        <w:r w:rsidR="0035413A">
          <w:rPr>
            <w:noProof/>
            <w:webHidden/>
          </w:rPr>
          <w:tab/>
        </w:r>
        <w:r w:rsidR="0035413A">
          <w:rPr>
            <w:noProof/>
            <w:webHidden/>
          </w:rPr>
          <w:fldChar w:fldCharType="begin"/>
        </w:r>
        <w:r w:rsidR="0035413A">
          <w:rPr>
            <w:noProof/>
            <w:webHidden/>
          </w:rPr>
          <w:instrText xml:space="preserve"> PAGEREF _Toc514242786 \h </w:instrText>
        </w:r>
        <w:r w:rsidR="0035413A">
          <w:rPr>
            <w:noProof/>
            <w:webHidden/>
          </w:rPr>
        </w:r>
        <w:r w:rsidR="0035413A">
          <w:rPr>
            <w:noProof/>
            <w:webHidden/>
          </w:rPr>
          <w:fldChar w:fldCharType="separate"/>
        </w:r>
        <w:r w:rsidR="00292366">
          <w:rPr>
            <w:noProof/>
            <w:webHidden/>
          </w:rPr>
          <w:t>236</w:t>
        </w:r>
        <w:r w:rsidR="0035413A">
          <w:rPr>
            <w:noProof/>
            <w:webHidden/>
          </w:rPr>
          <w:fldChar w:fldCharType="end"/>
        </w:r>
      </w:hyperlink>
    </w:p>
    <w:p w14:paraId="7289BA58" w14:textId="60BAD1BA" w:rsidR="0035413A" w:rsidRDefault="00C675FC">
      <w:pPr>
        <w:pStyle w:val="TableofFigures"/>
        <w:rPr>
          <w:rFonts w:asciiTheme="minorHAnsi" w:eastAsiaTheme="minorEastAsia" w:hAnsiTheme="minorHAnsi" w:cstheme="minorBidi"/>
          <w:noProof/>
          <w:color w:val="auto"/>
          <w:szCs w:val="22"/>
          <w:lang w:eastAsia="en-US"/>
        </w:rPr>
      </w:pPr>
      <w:hyperlink w:anchor="_Toc514242787" w:history="1">
        <w:r w:rsidR="0035413A" w:rsidRPr="00BD07D0">
          <w:rPr>
            <w:rStyle w:val="Hyperlink"/>
            <w:noProof/>
          </w:rPr>
          <w:t>Table 50: FIELD^DID API—Error Codes Returned</w:t>
        </w:r>
        <w:r w:rsidR="0035413A">
          <w:rPr>
            <w:noProof/>
            <w:webHidden/>
          </w:rPr>
          <w:tab/>
        </w:r>
        <w:r w:rsidR="0035413A">
          <w:rPr>
            <w:noProof/>
            <w:webHidden/>
          </w:rPr>
          <w:fldChar w:fldCharType="begin"/>
        </w:r>
        <w:r w:rsidR="0035413A">
          <w:rPr>
            <w:noProof/>
            <w:webHidden/>
          </w:rPr>
          <w:instrText xml:space="preserve"> PAGEREF _Toc514242787 \h </w:instrText>
        </w:r>
        <w:r w:rsidR="0035413A">
          <w:rPr>
            <w:noProof/>
            <w:webHidden/>
          </w:rPr>
        </w:r>
        <w:r w:rsidR="0035413A">
          <w:rPr>
            <w:noProof/>
            <w:webHidden/>
          </w:rPr>
          <w:fldChar w:fldCharType="separate"/>
        </w:r>
        <w:r w:rsidR="00292366">
          <w:rPr>
            <w:noProof/>
            <w:webHidden/>
          </w:rPr>
          <w:t>240</w:t>
        </w:r>
        <w:r w:rsidR="0035413A">
          <w:rPr>
            <w:noProof/>
            <w:webHidden/>
          </w:rPr>
          <w:fldChar w:fldCharType="end"/>
        </w:r>
      </w:hyperlink>
    </w:p>
    <w:p w14:paraId="28BEAFF7" w14:textId="56D987F5" w:rsidR="0035413A" w:rsidRDefault="00C675FC">
      <w:pPr>
        <w:pStyle w:val="TableofFigures"/>
        <w:rPr>
          <w:rFonts w:asciiTheme="minorHAnsi" w:eastAsiaTheme="minorEastAsia" w:hAnsiTheme="minorHAnsi" w:cstheme="minorBidi"/>
          <w:noProof/>
          <w:color w:val="auto"/>
          <w:szCs w:val="22"/>
          <w:lang w:eastAsia="en-US"/>
        </w:rPr>
      </w:pPr>
      <w:hyperlink w:anchor="_Toc514242788" w:history="1">
        <w:r w:rsidR="0035413A" w:rsidRPr="00BD07D0">
          <w:rPr>
            <w:rStyle w:val="Hyperlink"/>
            <w:noProof/>
          </w:rPr>
          <w:t>Table 51: FILE^DID API—Error Codes Returned</w:t>
        </w:r>
        <w:r w:rsidR="0035413A">
          <w:rPr>
            <w:noProof/>
            <w:webHidden/>
          </w:rPr>
          <w:tab/>
        </w:r>
        <w:r w:rsidR="0035413A">
          <w:rPr>
            <w:noProof/>
            <w:webHidden/>
          </w:rPr>
          <w:fldChar w:fldCharType="begin"/>
        </w:r>
        <w:r w:rsidR="0035413A">
          <w:rPr>
            <w:noProof/>
            <w:webHidden/>
          </w:rPr>
          <w:instrText xml:space="preserve"> PAGEREF _Toc514242788 \h </w:instrText>
        </w:r>
        <w:r w:rsidR="0035413A">
          <w:rPr>
            <w:noProof/>
            <w:webHidden/>
          </w:rPr>
        </w:r>
        <w:r w:rsidR="0035413A">
          <w:rPr>
            <w:noProof/>
            <w:webHidden/>
          </w:rPr>
          <w:fldChar w:fldCharType="separate"/>
        </w:r>
        <w:r w:rsidR="00292366">
          <w:rPr>
            <w:noProof/>
            <w:webHidden/>
          </w:rPr>
          <w:t>243</w:t>
        </w:r>
        <w:r w:rsidR="0035413A">
          <w:rPr>
            <w:noProof/>
            <w:webHidden/>
          </w:rPr>
          <w:fldChar w:fldCharType="end"/>
        </w:r>
      </w:hyperlink>
    </w:p>
    <w:p w14:paraId="36716315" w14:textId="598604D4" w:rsidR="0035413A" w:rsidRDefault="00C675FC">
      <w:pPr>
        <w:pStyle w:val="TableofFigures"/>
        <w:rPr>
          <w:rFonts w:asciiTheme="minorHAnsi" w:eastAsiaTheme="minorEastAsia" w:hAnsiTheme="minorHAnsi" w:cstheme="minorBidi"/>
          <w:noProof/>
          <w:color w:val="auto"/>
          <w:szCs w:val="22"/>
          <w:lang w:eastAsia="en-US"/>
        </w:rPr>
      </w:pPr>
      <w:hyperlink w:anchor="_Toc514242789" w:history="1">
        <w:r w:rsidR="0035413A" w:rsidRPr="00BD07D0">
          <w:rPr>
            <w:rStyle w:val="Hyperlink"/>
            <w:noProof/>
          </w:rPr>
          <w:t>Table 52: $$GET1^DID API—Error Codes Returned</w:t>
        </w:r>
        <w:r w:rsidR="0035413A">
          <w:rPr>
            <w:noProof/>
            <w:webHidden/>
          </w:rPr>
          <w:tab/>
        </w:r>
        <w:r w:rsidR="0035413A">
          <w:rPr>
            <w:noProof/>
            <w:webHidden/>
          </w:rPr>
          <w:fldChar w:fldCharType="begin"/>
        </w:r>
        <w:r w:rsidR="0035413A">
          <w:rPr>
            <w:noProof/>
            <w:webHidden/>
          </w:rPr>
          <w:instrText xml:space="preserve"> PAGEREF _Toc514242789 \h </w:instrText>
        </w:r>
        <w:r w:rsidR="0035413A">
          <w:rPr>
            <w:noProof/>
            <w:webHidden/>
          </w:rPr>
        </w:r>
        <w:r w:rsidR="0035413A">
          <w:rPr>
            <w:noProof/>
            <w:webHidden/>
          </w:rPr>
          <w:fldChar w:fldCharType="separate"/>
        </w:r>
        <w:r w:rsidR="00292366">
          <w:rPr>
            <w:noProof/>
            <w:webHidden/>
          </w:rPr>
          <w:t>246</w:t>
        </w:r>
        <w:r w:rsidR="0035413A">
          <w:rPr>
            <w:noProof/>
            <w:webHidden/>
          </w:rPr>
          <w:fldChar w:fldCharType="end"/>
        </w:r>
      </w:hyperlink>
    </w:p>
    <w:p w14:paraId="36F2F9FE" w14:textId="5525FDA3" w:rsidR="0035413A" w:rsidRDefault="00C675FC">
      <w:pPr>
        <w:pStyle w:val="TableofFigures"/>
        <w:rPr>
          <w:rFonts w:asciiTheme="minorHAnsi" w:eastAsiaTheme="minorEastAsia" w:hAnsiTheme="minorHAnsi" w:cstheme="minorBidi"/>
          <w:noProof/>
          <w:color w:val="auto"/>
          <w:szCs w:val="22"/>
          <w:lang w:eastAsia="en-US"/>
        </w:rPr>
      </w:pPr>
      <w:hyperlink w:anchor="_Toc514242790" w:history="1">
        <w:r w:rsidR="0035413A" w:rsidRPr="00BD07D0">
          <w:rPr>
            <w:rStyle w:val="Hyperlink"/>
            <w:noProof/>
          </w:rPr>
          <w:t>Table 53: CHK^DIE API—Error Codes Returned</w:t>
        </w:r>
        <w:r w:rsidR="0035413A">
          <w:rPr>
            <w:noProof/>
            <w:webHidden/>
          </w:rPr>
          <w:tab/>
        </w:r>
        <w:r w:rsidR="0035413A">
          <w:rPr>
            <w:noProof/>
            <w:webHidden/>
          </w:rPr>
          <w:fldChar w:fldCharType="begin"/>
        </w:r>
        <w:r w:rsidR="0035413A">
          <w:rPr>
            <w:noProof/>
            <w:webHidden/>
          </w:rPr>
          <w:instrText xml:space="preserve"> PAGEREF _Toc514242790 \h </w:instrText>
        </w:r>
        <w:r w:rsidR="0035413A">
          <w:rPr>
            <w:noProof/>
            <w:webHidden/>
          </w:rPr>
        </w:r>
        <w:r w:rsidR="0035413A">
          <w:rPr>
            <w:noProof/>
            <w:webHidden/>
          </w:rPr>
          <w:fldChar w:fldCharType="separate"/>
        </w:r>
        <w:r w:rsidR="00292366">
          <w:rPr>
            <w:noProof/>
            <w:webHidden/>
          </w:rPr>
          <w:t>248</w:t>
        </w:r>
        <w:r w:rsidR="0035413A">
          <w:rPr>
            <w:noProof/>
            <w:webHidden/>
          </w:rPr>
          <w:fldChar w:fldCharType="end"/>
        </w:r>
      </w:hyperlink>
    </w:p>
    <w:p w14:paraId="226D4530" w14:textId="2C60FC7F" w:rsidR="0035413A" w:rsidRDefault="00C675FC">
      <w:pPr>
        <w:pStyle w:val="TableofFigures"/>
        <w:rPr>
          <w:rFonts w:asciiTheme="minorHAnsi" w:eastAsiaTheme="minorEastAsia" w:hAnsiTheme="minorHAnsi" w:cstheme="minorBidi"/>
          <w:noProof/>
          <w:color w:val="auto"/>
          <w:szCs w:val="22"/>
          <w:lang w:eastAsia="en-US"/>
        </w:rPr>
      </w:pPr>
      <w:hyperlink w:anchor="_Toc514242791" w:history="1">
        <w:r w:rsidR="0035413A" w:rsidRPr="00BD07D0">
          <w:rPr>
            <w:rStyle w:val="Hyperlink"/>
            <w:noProof/>
          </w:rPr>
          <w:t>Table 54: FILE^DIE: Filer—Error Codes Returned</w:t>
        </w:r>
        <w:r w:rsidR="0035413A">
          <w:rPr>
            <w:noProof/>
            <w:webHidden/>
          </w:rPr>
          <w:tab/>
        </w:r>
        <w:r w:rsidR="0035413A">
          <w:rPr>
            <w:noProof/>
            <w:webHidden/>
          </w:rPr>
          <w:fldChar w:fldCharType="begin"/>
        </w:r>
        <w:r w:rsidR="0035413A">
          <w:rPr>
            <w:noProof/>
            <w:webHidden/>
          </w:rPr>
          <w:instrText xml:space="preserve"> PAGEREF _Toc514242791 \h </w:instrText>
        </w:r>
        <w:r w:rsidR="0035413A">
          <w:rPr>
            <w:noProof/>
            <w:webHidden/>
          </w:rPr>
        </w:r>
        <w:r w:rsidR="0035413A">
          <w:rPr>
            <w:noProof/>
            <w:webHidden/>
          </w:rPr>
          <w:fldChar w:fldCharType="separate"/>
        </w:r>
        <w:r w:rsidR="00292366">
          <w:rPr>
            <w:noProof/>
            <w:webHidden/>
          </w:rPr>
          <w:t>250</w:t>
        </w:r>
        <w:r w:rsidR="0035413A">
          <w:rPr>
            <w:noProof/>
            <w:webHidden/>
          </w:rPr>
          <w:fldChar w:fldCharType="end"/>
        </w:r>
      </w:hyperlink>
    </w:p>
    <w:p w14:paraId="550419F4" w14:textId="26846B53" w:rsidR="0035413A" w:rsidRDefault="00C675FC">
      <w:pPr>
        <w:pStyle w:val="TableofFigures"/>
        <w:rPr>
          <w:rFonts w:asciiTheme="minorHAnsi" w:eastAsiaTheme="minorEastAsia" w:hAnsiTheme="minorHAnsi" w:cstheme="minorBidi"/>
          <w:noProof/>
          <w:color w:val="auto"/>
          <w:szCs w:val="22"/>
          <w:lang w:eastAsia="en-US"/>
        </w:rPr>
      </w:pPr>
      <w:hyperlink w:anchor="_Toc514242792" w:history="1">
        <w:r w:rsidR="0035413A" w:rsidRPr="00BD07D0">
          <w:rPr>
            <w:rStyle w:val="Hyperlink"/>
            <w:noProof/>
          </w:rPr>
          <w:t>Table 55: HELP^DIE API—Error Codes Returned</w:t>
        </w:r>
        <w:r w:rsidR="0035413A">
          <w:rPr>
            <w:noProof/>
            <w:webHidden/>
          </w:rPr>
          <w:tab/>
        </w:r>
        <w:r w:rsidR="0035413A">
          <w:rPr>
            <w:noProof/>
            <w:webHidden/>
          </w:rPr>
          <w:fldChar w:fldCharType="begin"/>
        </w:r>
        <w:r w:rsidR="0035413A">
          <w:rPr>
            <w:noProof/>
            <w:webHidden/>
          </w:rPr>
          <w:instrText xml:space="preserve"> PAGEREF _Toc514242792 \h </w:instrText>
        </w:r>
        <w:r w:rsidR="0035413A">
          <w:rPr>
            <w:noProof/>
            <w:webHidden/>
          </w:rPr>
        </w:r>
        <w:r w:rsidR="0035413A">
          <w:rPr>
            <w:noProof/>
            <w:webHidden/>
          </w:rPr>
          <w:fldChar w:fldCharType="separate"/>
        </w:r>
        <w:r w:rsidR="00292366">
          <w:rPr>
            <w:noProof/>
            <w:webHidden/>
          </w:rPr>
          <w:t>254</w:t>
        </w:r>
        <w:r w:rsidR="0035413A">
          <w:rPr>
            <w:noProof/>
            <w:webHidden/>
          </w:rPr>
          <w:fldChar w:fldCharType="end"/>
        </w:r>
      </w:hyperlink>
    </w:p>
    <w:p w14:paraId="1964857A" w14:textId="054FE214" w:rsidR="0035413A" w:rsidRDefault="00C675FC">
      <w:pPr>
        <w:pStyle w:val="TableofFigures"/>
        <w:rPr>
          <w:rFonts w:asciiTheme="minorHAnsi" w:eastAsiaTheme="minorEastAsia" w:hAnsiTheme="minorHAnsi" w:cstheme="minorBidi"/>
          <w:noProof/>
          <w:color w:val="auto"/>
          <w:szCs w:val="22"/>
          <w:lang w:eastAsia="en-US"/>
        </w:rPr>
      </w:pPr>
      <w:hyperlink w:anchor="_Toc514242793" w:history="1">
        <w:r w:rsidR="0035413A" w:rsidRPr="00BD07D0">
          <w:rPr>
            <w:rStyle w:val="Hyperlink"/>
            <w:noProof/>
          </w:rPr>
          <w:t>Table 56: $$KEYVAL^DIE API—Error Codes Returned</w:t>
        </w:r>
        <w:r w:rsidR="0035413A">
          <w:rPr>
            <w:noProof/>
            <w:webHidden/>
          </w:rPr>
          <w:tab/>
        </w:r>
        <w:r w:rsidR="0035413A">
          <w:rPr>
            <w:noProof/>
            <w:webHidden/>
          </w:rPr>
          <w:fldChar w:fldCharType="begin"/>
        </w:r>
        <w:r w:rsidR="0035413A">
          <w:rPr>
            <w:noProof/>
            <w:webHidden/>
          </w:rPr>
          <w:instrText xml:space="preserve"> PAGEREF _Toc514242793 \h </w:instrText>
        </w:r>
        <w:r w:rsidR="0035413A">
          <w:rPr>
            <w:noProof/>
            <w:webHidden/>
          </w:rPr>
        </w:r>
        <w:r w:rsidR="0035413A">
          <w:rPr>
            <w:noProof/>
            <w:webHidden/>
          </w:rPr>
          <w:fldChar w:fldCharType="separate"/>
        </w:r>
        <w:r w:rsidR="00292366">
          <w:rPr>
            <w:noProof/>
            <w:webHidden/>
          </w:rPr>
          <w:t>256</w:t>
        </w:r>
        <w:r w:rsidR="0035413A">
          <w:rPr>
            <w:noProof/>
            <w:webHidden/>
          </w:rPr>
          <w:fldChar w:fldCharType="end"/>
        </w:r>
      </w:hyperlink>
    </w:p>
    <w:p w14:paraId="40615902" w14:textId="059C8090" w:rsidR="0035413A" w:rsidRDefault="00C675FC">
      <w:pPr>
        <w:pStyle w:val="TableofFigures"/>
        <w:rPr>
          <w:rFonts w:asciiTheme="minorHAnsi" w:eastAsiaTheme="minorEastAsia" w:hAnsiTheme="minorHAnsi" w:cstheme="minorBidi"/>
          <w:noProof/>
          <w:color w:val="auto"/>
          <w:szCs w:val="22"/>
          <w:lang w:eastAsia="en-US"/>
        </w:rPr>
      </w:pPr>
      <w:hyperlink w:anchor="_Toc514242794" w:history="1">
        <w:r w:rsidR="0035413A" w:rsidRPr="00BD07D0">
          <w:rPr>
            <w:rStyle w:val="Hyperlink"/>
            <w:noProof/>
          </w:rPr>
          <w:t>Table 57: UPDATE^DIE API—Error Codes Returned</w:t>
        </w:r>
        <w:r w:rsidR="0035413A">
          <w:rPr>
            <w:noProof/>
            <w:webHidden/>
          </w:rPr>
          <w:tab/>
        </w:r>
        <w:r w:rsidR="0035413A">
          <w:rPr>
            <w:noProof/>
            <w:webHidden/>
          </w:rPr>
          <w:fldChar w:fldCharType="begin"/>
        </w:r>
        <w:r w:rsidR="0035413A">
          <w:rPr>
            <w:noProof/>
            <w:webHidden/>
          </w:rPr>
          <w:instrText xml:space="preserve"> PAGEREF _Toc514242794 \h </w:instrText>
        </w:r>
        <w:r w:rsidR="0035413A">
          <w:rPr>
            <w:noProof/>
            <w:webHidden/>
          </w:rPr>
        </w:r>
        <w:r w:rsidR="0035413A">
          <w:rPr>
            <w:noProof/>
            <w:webHidden/>
          </w:rPr>
          <w:fldChar w:fldCharType="separate"/>
        </w:r>
        <w:r w:rsidR="00292366">
          <w:rPr>
            <w:noProof/>
            <w:webHidden/>
          </w:rPr>
          <w:t>262</w:t>
        </w:r>
        <w:r w:rsidR="0035413A">
          <w:rPr>
            <w:noProof/>
            <w:webHidden/>
          </w:rPr>
          <w:fldChar w:fldCharType="end"/>
        </w:r>
      </w:hyperlink>
    </w:p>
    <w:p w14:paraId="71A08AB3" w14:textId="024102C3" w:rsidR="0035413A" w:rsidRDefault="00C675FC">
      <w:pPr>
        <w:pStyle w:val="TableofFigures"/>
        <w:rPr>
          <w:rFonts w:asciiTheme="minorHAnsi" w:eastAsiaTheme="minorEastAsia" w:hAnsiTheme="minorHAnsi" w:cstheme="minorBidi"/>
          <w:noProof/>
          <w:color w:val="auto"/>
          <w:szCs w:val="22"/>
          <w:lang w:eastAsia="en-US"/>
        </w:rPr>
      </w:pPr>
      <w:hyperlink w:anchor="_Toc514242795" w:history="1">
        <w:r w:rsidR="0035413A" w:rsidRPr="00BD07D0">
          <w:rPr>
            <w:rStyle w:val="Hyperlink"/>
            <w:noProof/>
          </w:rPr>
          <w:t>Table 58: VAL^DIE API—Error Codes Returned</w:t>
        </w:r>
        <w:r w:rsidR="0035413A">
          <w:rPr>
            <w:noProof/>
            <w:webHidden/>
          </w:rPr>
          <w:tab/>
        </w:r>
        <w:r w:rsidR="0035413A">
          <w:rPr>
            <w:noProof/>
            <w:webHidden/>
          </w:rPr>
          <w:fldChar w:fldCharType="begin"/>
        </w:r>
        <w:r w:rsidR="0035413A">
          <w:rPr>
            <w:noProof/>
            <w:webHidden/>
          </w:rPr>
          <w:instrText xml:space="preserve"> PAGEREF _Toc514242795 \h </w:instrText>
        </w:r>
        <w:r w:rsidR="0035413A">
          <w:rPr>
            <w:noProof/>
            <w:webHidden/>
          </w:rPr>
        </w:r>
        <w:r w:rsidR="0035413A">
          <w:rPr>
            <w:noProof/>
            <w:webHidden/>
          </w:rPr>
          <w:fldChar w:fldCharType="separate"/>
        </w:r>
        <w:r w:rsidR="00292366">
          <w:rPr>
            <w:noProof/>
            <w:webHidden/>
          </w:rPr>
          <w:t>268</w:t>
        </w:r>
        <w:r w:rsidR="0035413A">
          <w:rPr>
            <w:noProof/>
            <w:webHidden/>
          </w:rPr>
          <w:fldChar w:fldCharType="end"/>
        </w:r>
      </w:hyperlink>
    </w:p>
    <w:p w14:paraId="36F5E13A" w14:textId="73D4C39D" w:rsidR="0035413A" w:rsidRDefault="00C675FC">
      <w:pPr>
        <w:pStyle w:val="TableofFigures"/>
        <w:rPr>
          <w:rFonts w:asciiTheme="minorHAnsi" w:eastAsiaTheme="minorEastAsia" w:hAnsiTheme="minorHAnsi" w:cstheme="minorBidi"/>
          <w:noProof/>
          <w:color w:val="auto"/>
          <w:szCs w:val="22"/>
          <w:lang w:eastAsia="en-US"/>
        </w:rPr>
      </w:pPr>
      <w:hyperlink w:anchor="_Toc514242796" w:history="1">
        <w:r w:rsidR="0035413A" w:rsidRPr="00BD07D0">
          <w:rPr>
            <w:rStyle w:val="Hyperlink"/>
            <w:noProof/>
          </w:rPr>
          <w:t>Table 59: VALS^DIE API—Error Codes Returned</w:t>
        </w:r>
        <w:r w:rsidR="0035413A">
          <w:rPr>
            <w:noProof/>
            <w:webHidden/>
          </w:rPr>
          <w:tab/>
        </w:r>
        <w:r w:rsidR="0035413A">
          <w:rPr>
            <w:noProof/>
            <w:webHidden/>
          </w:rPr>
          <w:fldChar w:fldCharType="begin"/>
        </w:r>
        <w:r w:rsidR="0035413A">
          <w:rPr>
            <w:noProof/>
            <w:webHidden/>
          </w:rPr>
          <w:instrText xml:space="preserve"> PAGEREF _Toc514242796 \h </w:instrText>
        </w:r>
        <w:r w:rsidR="0035413A">
          <w:rPr>
            <w:noProof/>
            <w:webHidden/>
          </w:rPr>
        </w:r>
        <w:r w:rsidR="0035413A">
          <w:rPr>
            <w:noProof/>
            <w:webHidden/>
          </w:rPr>
          <w:fldChar w:fldCharType="separate"/>
        </w:r>
        <w:r w:rsidR="00292366">
          <w:rPr>
            <w:noProof/>
            <w:webHidden/>
          </w:rPr>
          <w:t>273</w:t>
        </w:r>
        <w:r w:rsidR="0035413A">
          <w:rPr>
            <w:noProof/>
            <w:webHidden/>
          </w:rPr>
          <w:fldChar w:fldCharType="end"/>
        </w:r>
      </w:hyperlink>
    </w:p>
    <w:p w14:paraId="11CE2CA3" w14:textId="6682FAAB" w:rsidR="0035413A" w:rsidRDefault="00C675FC">
      <w:pPr>
        <w:pStyle w:val="TableofFigures"/>
        <w:rPr>
          <w:rFonts w:asciiTheme="minorHAnsi" w:eastAsiaTheme="minorEastAsia" w:hAnsiTheme="minorHAnsi" w:cstheme="minorBidi"/>
          <w:noProof/>
          <w:color w:val="auto"/>
          <w:szCs w:val="22"/>
          <w:lang w:eastAsia="en-US"/>
        </w:rPr>
      </w:pPr>
      <w:hyperlink w:anchor="_Toc514242797" w:history="1">
        <w:r w:rsidR="0035413A" w:rsidRPr="00BD07D0">
          <w:rPr>
            <w:rStyle w:val="Hyperlink"/>
            <w:noProof/>
          </w:rPr>
          <w:t>Table 60: WP^DIE API—Error Codes Returned</w:t>
        </w:r>
        <w:r w:rsidR="0035413A">
          <w:rPr>
            <w:noProof/>
            <w:webHidden/>
          </w:rPr>
          <w:tab/>
        </w:r>
        <w:r w:rsidR="0035413A">
          <w:rPr>
            <w:noProof/>
            <w:webHidden/>
          </w:rPr>
          <w:fldChar w:fldCharType="begin"/>
        </w:r>
        <w:r w:rsidR="0035413A">
          <w:rPr>
            <w:noProof/>
            <w:webHidden/>
          </w:rPr>
          <w:instrText xml:space="preserve"> PAGEREF _Toc514242797 \h </w:instrText>
        </w:r>
        <w:r w:rsidR="0035413A">
          <w:rPr>
            <w:noProof/>
            <w:webHidden/>
          </w:rPr>
        </w:r>
        <w:r w:rsidR="0035413A">
          <w:rPr>
            <w:noProof/>
            <w:webHidden/>
          </w:rPr>
          <w:fldChar w:fldCharType="separate"/>
        </w:r>
        <w:r w:rsidR="00292366">
          <w:rPr>
            <w:noProof/>
            <w:webHidden/>
          </w:rPr>
          <w:t>275</w:t>
        </w:r>
        <w:r w:rsidR="0035413A">
          <w:rPr>
            <w:noProof/>
            <w:webHidden/>
          </w:rPr>
          <w:fldChar w:fldCharType="end"/>
        </w:r>
      </w:hyperlink>
    </w:p>
    <w:p w14:paraId="2D933664" w14:textId="63A98C9D" w:rsidR="0035413A" w:rsidRDefault="00C675FC">
      <w:pPr>
        <w:pStyle w:val="TableofFigures"/>
        <w:rPr>
          <w:rFonts w:asciiTheme="minorHAnsi" w:eastAsiaTheme="minorEastAsia" w:hAnsiTheme="minorHAnsi" w:cstheme="minorBidi"/>
          <w:noProof/>
          <w:color w:val="auto"/>
          <w:szCs w:val="22"/>
          <w:lang w:eastAsia="en-US"/>
        </w:rPr>
      </w:pPr>
      <w:hyperlink w:anchor="_Toc514242798" w:history="1">
        <w:r w:rsidR="0035413A" w:rsidRPr="00BD07D0">
          <w:rPr>
            <w:rStyle w:val="Hyperlink"/>
            <w:noProof/>
          </w:rPr>
          <w:t>Table 61: DT^DILF API—Error Codes Returned</w:t>
        </w:r>
        <w:r w:rsidR="0035413A">
          <w:rPr>
            <w:noProof/>
            <w:webHidden/>
          </w:rPr>
          <w:tab/>
        </w:r>
        <w:r w:rsidR="0035413A">
          <w:rPr>
            <w:noProof/>
            <w:webHidden/>
          </w:rPr>
          <w:fldChar w:fldCharType="begin"/>
        </w:r>
        <w:r w:rsidR="0035413A">
          <w:rPr>
            <w:noProof/>
            <w:webHidden/>
          </w:rPr>
          <w:instrText xml:space="preserve"> PAGEREF _Toc514242798 \h </w:instrText>
        </w:r>
        <w:r w:rsidR="0035413A">
          <w:rPr>
            <w:noProof/>
            <w:webHidden/>
          </w:rPr>
        </w:r>
        <w:r w:rsidR="0035413A">
          <w:rPr>
            <w:noProof/>
            <w:webHidden/>
          </w:rPr>
          <w:fldChar w:fldCharType="separate"/>
        </w:r>
        <w:r w:rsidR="00292366">
          <w:rPr>
            <w:noProof/>
            <w:webHidden/>
          </w:rPr>
          <w:t>280</w:t>
        </w:r>
        <w:r w:rsidR="0035413A">
          <w:rPr>
            <w:noProof/>
            <w:webHidden/>
          </w:rPr>
          <w:fldChar w:fldCharType="end"/>
        </w:r>
      </w:hyperlink>
    </w:p>
    <w:p w14:paraId="039A779E" w14:textId="42C359A3" w:rsidR="0035413A" w:rsidRDefault="00C675FC">
      <w:pPr>
        <w:pStyle w:val="TableofFigures"/>
        <w:rPr>
          <w:rFonts w:asciiTheme="minorHAnsi" w:eastAsiaTheme="minorEastAsia" w:hAnsiTheme="minorHAnsi" w:cstheme="minorBidi"/>
          <w:noProof/>
          <w:color w:val="auto"/>
          <w:szCs w:val="22"/>
          <w:lang w:eastAsia="en-US"/>
        </w:rPr>
      </w:pPr>
      <w:hyperlink w:anchor="_Toc514242799" w:history="1">
        <w:r w:rsidR="0035413A" w:rsidRPr="00BD07D0">
          <w:rPr>
            <w:rStyle w:val="Hyperlink"/>
            <w:noProof/>
          </w:rPr>
          <w:t>Table 62: FDA^DILF API—Error Codes Returned</w:t>
        </w:r>
        <w:r w:rsidR="0035413A">
          <w:rPr>
            <w:noProof/>
            <w:webHidden/>
          </w:rPr>
          <w:tab/>
        </w:r>
        <w:r w:rsidR="0035413A">
          <w:rPr>
            <w:noProof/>
            <w:webHidden/>
          </w:rPr>
          <w:fldChar w:fldCharType="begin"/>
        </w:r>
        <w:r w:rsidR="0035413A">
          <w:rPr>
            <w:noProof/>
            <w:webHidden/>
          </w:rPr>
          <w:instrText xml:space="preserve"> PAGEREF _Toc514242799 \h </w:instrText>
        </w:r>
        <w:r w:rsidR="0035413A">
          <w:rPr>
            <w:noProof/>
            <w:webHidden/>
          </w:rPr>
        </w:r>
        <w:r w:rsidR="0035413A">
          <w:rPr>
            <w:noProof/>
            <w:webHidden/>
          </w:rPr>
          <w:fldChar w:fldCharType="separate"/>
        </w:r>
        <w:r w:rsidR="00292366">
          <w:rPr>
            <w:noProof/>
            <w:webHidden/>
          </w:rPr>
          <w:t>282</w:t>
        </w:r>
        <w:r w:rsidR="0035413A">
          <w:rPr>
            <w:noProof/>
            <w:webHidden/>
          </w:rPr>
          <w:fldChar w:fldCharType="end"/>
        </w:r>
      </w:hyperlink>
    </w:p>
    <w:p w14:paraId="57EBA158" w14:textId="0911AF98" w:rsidR="0035413A" w:rsidRDefault="00C675FC">
      <w:pPr>
        <w:pStyle w:val="TableofFigures"/>
        <w:rPr>
          <w:rFonts w:asciiTheme="minorHAnsi" w:eastAsiaTheme="minorEastAsia" w:hAnsiTheme="minorHAnsi" w:cstheme="minorBidi"/>
          <w:noProof/>
          <w:color w:val="auto"/>
          <w:szCs w:val="22"/>
          <w:lang w:eastAsia="en-US"/>
        </w:rPr>
      </w:pPr>
      <w:hyperlink w:anchor="_Toc514242800" w:history="1">
        <w:r w:rsidR="0035413A" w:rsidRPr="00BD07D0">
          <w:rPr>
            <w:rStyle w:val="Hyperlink"/>
            <w:noProof/>
          </w:rPr>
          <w:t>Table 63: $$HTML^DILF—Error Codes Returned</w:t>
        </w:r>
        <w:r w:rsidR="0035413A">
          <w:rPr>
            <w:noProof/>
            <w:webHidden/>
          </w:rPr>
          <w:tab/>
        </w:r>
        <w:r w:rsidR="0035413A">
          <w:rPr>
            <w:noProof/>
            <w:webHidden/>
          </w:rPr>
          <w:fldChar w:fldCharType="begin"/>
        </w:r>
        <w:r w:rsidR="0035413A">
          <w:rPr>
            <w:noProof/>
            <w:webHidden/>
          </w:rPr>
          <w:instrText xml:space="preserve"> PAGEREF _Toc514242800 \h </w:instrText>
        </w:r>
        <w:r w:rsidR="0035413A">
          <w:rPr>
            <w:noProof/>
            <w:webHidden/>
          </w:rPr>
        </w:r>
        <w:r w:rsidR="0035413A">
          <w:rPr>
            <w:noProof/>
            <w:webHidden/>
          </w:rPr>
          <w:fldChar w:fldCharType="separate"/>
        </w:r>
        <w:r w:rsidR="00292366">
          <w:rPr>
            <w:noProof/>
            <w:webHidden/>
          </w:rPr>
          <w:t>284</w:t>
        </w:r>
        <w:r w:rsidR="0035413A">
          <w:rPr>
            <w:noProof/>
            <w:webHidden/>
          </w:rPr>
          <w:fldChar w:fldCharType="end"/>
        </w:r>
      </w:hyperlink>
    </w:p>
    <w:p w14:paraId="0599889C" w14:textId="770310F0" w:rsidR="0035413A" w:rsidRDefault="00C675FC">
      <w:pPr>
        <w:pStyle w:val="TableofFigures"/>
        <w:rPr>
          <w:rFonts w:asciiTheme="minorHAnsi" w:eastAsiaTheme="minorEastAsia" w:hAnsiTheme="minorHAnsi" w:cstheme="minorBidi"/>
          <w:noProof/>
          <w:color w:val="auto"/>
          <w:szCs w:val="22"/>
          <w:lang w:eastAsia="en-US"/>
        </w:rPr>
      </w:pPr>
      <w:hyperlink w:anchor="_Toc514242801" w:history="1">
        <w:r w:rsidR="0035413A" w:rsidRPr="00BD07D0">
          <w:rPr>
            <w:rStyle w:val="Hyperlink"/>
            <w:noProof/>
          </w:rPr>
          <w:t>Table 64: $$EXTERNAL^DILFD API—Error Codes Returned</w:t>
        </w:r>
        <w:r w:rsidR="0035413A">
          <w:rPr>
            <w:noProof/>
            <w:webHidden/>
          </w:rPr>
          <w:tab/>
        </w:r>
        <w:r w:rsidR="0035413A">
          <w:rPr>
            <w:noProof/>
            <w:webHidden/>
          </w:rPr>
          <w:fldChar w:fldCharType="begin"/>
        </w:r>
        <w:r w:rsidR="0035413A">
          <w:rPr>
            <w:noProof/>
            <w:webHidden/>
          </w:rPr>
          <w:instrText xml:space="preserve"> PAGEREF _Toc514242801 \h </w:instrText>
        </w:r>
        <w:r w:rsidR="0035413A">
          <w:rPr>
            <w:noProof/>
            <w:webHidden/>
          </w:rPr>
        </w:r>
        <w:r w:rsidR="0035413A">
          <w:rPr>
            <w:noProof/>
            <w:webHidden/>
          </w:rPr>
          <w:fldChar w:fldCharType="separate"/>
        </w:r>
        <w:r w:rsidR="00292366">
          <w:rPr>
            <w:noProof/>
            <w:webHidden/>
          </w:rPr>
          <w:t>291</w:t>
        </w:r>
        <w:r w:rsidR="0035413A">
          <w:rPr>
            <w:noProof/>
            <w:webHidden/>
          </w:rPr>
          <w:fldChar w:fldCharType="end"/>
        </w:r>
      </w:hyperlink>
    </w:p>
    <w:p w14:paraId="6E1A81C4" w14:textId="66428800" w:rsidR="0035413A" w:rsidRDefault="00C675FC">
      <w:pPr>
        <w:pStyle w:val="TableofFigures"/>
        <w:rPr>
          <w:rFonts w:asciiTheme="minorHAnsi" w:eastAsiaTheme="minorEastAsia" w:hAnsiTheme="minorHAnsi" w:cstheme="minorBidi"/>
          <w:noProof/>
          <w:color w:val="auto"/>
          <w:szCs w:val="22"/>
          <w:lang w:eastAsia="en-US"/>
        </w:rPr>
      </w:pPr>
      <w:hyperlink w:anchor="_Toc514242802" w:history="1">
        <w:r w:rsidR="0035413A" w:rsidRPr="00BD07D0">
          <w:rPr>
            <w:rStyle w:val="Hyperlink"/>
            <w:noProof/>
          </w:rPr>
          <w:t>Table 65: $$EXTERNAL^DILFD API—VA FileMan Data Types</w:t>
        </w:r>
        <w:r w:rsidR="0035413A">
          <w:rPr>
            <w:noProof/>
            <w:webHidden/>
          </w:rPr>
          <w:tab/>
        </w:r>
        <w:r w:rsidR="0035413A">
          <w:rPr>
            <w:noProof/>
            <w:webHidden/>
          </w:rPr>
          <w:fldChar w:fldCharType="begin"/>
        </w:r>
        <w:r w:rsidR="0035413A">
          <w:rPr>
            <w:noProof/>
            <w:webHidden/>
          </w:rPr>
          <w:instrText xml:space="preserve"> PAGEREF _Toc514242802 \h </w:instrText>
        </w:r>
        <w:r w:rsidR="0035413A">
          <w:rPr>
            <w:noProof/>
            <w:webHidden/>
          </w:rPr>
        </w:r>
        <w:r w:rsidR="0035413A">
          <w:rPr>
            <w:noProof/>
            <w:webHidden/>
          </w:rPr>
          <w:fldChar w:fldCharType="separate"/>
        </w:r>
        <w:r w:rsidR="00292366">
          <w:rPr>
            <w:noProof/>
            <w:webHidden/>
          </w:rPr>
          <w:t>292</w:t>
        </w:r>
        <w:r w:rsidR="0035413A">
          <w:rPr>
            <w:noProof/>
            <w:webHidden/>
          </w:rPr>
          <w:fldChar w:fldCharType="end"/>
        </w:r>
      </w:hyperlink>
    </w:p>
    <w:p w14:paraId="09F125C8" w14:textId="3D640536" w:rsidR="0035413A" w:rsidRDefault="00C675FC">
      <w:pPr>
        <w:pStyle w:val="TableofFigures"/>
        <w:rPr>
          <w:rFonts w:asciiTheme="minorHAnsi" w:eastAsiaTheme="minorEastAsia" w:hAnsiTheme="minorHAnsi" w:cstheme="minorBidi"/>
          <w:noProof/>
          <w:color w:val="auto"/>
          <w:szCs w:val="22"/>
          <w:lang w:eastAsia="en-US"/>
        </w:rPr>
      </w:pPr>
      <w:hyperlink w:anchor="_Toc514242803" w:history="1">
        <w:r w:rsidR="0035413A" w:rsidRPr="00BD07D0">
          <w:rPr>
            <w:rStyle w:val="Hyperlink"/>
            <w:noProof/>
          </w:rPr>
          <w:t>Table 66: $$FLDNUM^DILFD API—Error Codes Returned</w:t>
        </w:r>
        <w:r w:rsidR="0035413A">
          <w:rPr>
            <w:noProof/>
            <w:webHidden/>
          </w:rPr>
          <w:tab/>
        </w:r>
        <w:r w:rsidR="0035413A">
          <w:rPr>
            <w:noProof/>
            <w:webHidden/>
          </w:rPr>
          <w:fldChar w:fldCharType="begin"/>
        </w:r>
        <w:r w:rsidR="0035413A">
          <w:rPr>
            <w:noProof/>
            <w:webHidden/>
          </w:rPr>
          <w:instrText xml:space="preserve"> PAGEREF _Toc514242803 \h </w:instrText>
        </w:r>
        <w:r w:rsidR="0035413A">
          <w:rPr>
            <w:noProof/>
            <w:webHidden/>
          </w:rPr>
        </w:r>
        <w:r w:rsidR="0035413A">
          <w:rPr>
            <w:noProof/>
            <w:webHidden/>
          </w:rPr>
          <w:fldChar w:fldCharType="separate"/>
        </w:r>
        <w:r w:rsidR="00292366">
          <w:rPr>
            <w:noProof/>
            <w:webHidden/>
          </w:rPr>
          <w:t>294</w:t>
        </w:r>
        <w:r w:rsidR="0035413A">
          <w:rPr>
            <w:noProof/>
            <w:webHidden/>
          </w:rPr>
          <w:fldChar w:fldCharType="end"/>
        </w:r>
      </w:hyperlink>
    </w:p>
    <w:p w14:paraId="03431A97" w14:textId="50FE539A" w:rsidR="0035413A" w:rsidRDefault="00C675FC">
      <w:pPr>
        <w:pStyle w:val="TableofFigures"/>
        <w:rPr>
          <w:rFonts w:asciiTheme="minorHAnsi" w:eastAsiaTheme="minorEastAsia" w:hAnsiTheme="minorHAnsi" w:cstheme="minorBidi"/>
          <w:noProof/>
          <w:color w:val="auto"/>
          <w:szCs w:val="22"/>
          <w:lang w:eastAsia="en-US"/>
        </w:rPr>
      </w:pPr>
      <w:hyperlink w:anchor="_Toc514242804" w:history="1">
        <w:r w:rsidR="0035413A" w:rsidRPr="00BD07D0">
          <w:rPr>
            <w:rStyle w:val="Hyperlink"/>
            <w:noProof/>
          </w:rPr>
          <w:t>Table 67: RECALL^DILFD API—Error Codes Returned</w:t>
        </w:r>
        <w:r w:rsidR="0035413A">
          <w:rPr>
            <w:noProof/>
            <w:webHidden/>
          </w:rPr>
          <w:tab/>
        </w:r>
        <w:r w:rsidR="0035413A">
          <w:rPr>
            <w:noProof/>
            <w:webHidden/>
          </w:rPr>
          <w:fldChar w:fldCharType="begin"/>
        </w:r>
        <w:r w:rsidR="0035413A">
          <w:rPr>
            <w:noProof/>
            <w:webHidden/>
          </w:rPr>
          <w:instrText xml:space="preserve"> PAGEREF _Toc514242804 \h </w:instrText>
        </w:r>
        <w:r w:rsidR="0035413A">
          <w:rPr>
            <w:noProof/>
            <w:webHidden/>
          </w:rPr>
        </w:r>
        <w:r w:rsidR="0035413A">
          <w:rPr>
            <w:noProof/>
            <w:webHidden/>
          </w:rPr>
          <w:fldChar w:fldCharType="separate"/>
        </w:r>
        <w:r w:rsidR="00292366">
          <w:rPr>
            <w:noProof/>
            <w:webHidden/>
          </w:rPr>
          <w:t>296</w:t>
        </w:r>
        <w:r w:rsidR="0035413A">
          <w:rPr>
            <w:noProof/>
            <w:webHidden/>
          </w:rPr>
          <w:fldChar w:fldCharType="end"/>
        </w:r>
      </w:hyperlink>
    </w:p>
    <w:p w14:paraId="405FB76C" w14:textId="14E34E9E" w:rsidR="0035413A" w:rsidRDefault="00C675FC">
      <w:pPr>
        <w:pStyle w:val="TableofFigures"/>
        <w:rPr>
          <w:rFonts w:asciiTheme="minorHAnsi" w:eastAsiaTheme="minorEastAsia" w:hAnsiTheme="minorHAnsi" w:cstheme="minorBidi"/>
          <w:noProof/>
          <w:color w:val="auto"/>
          <w:szCs w:val="22"/>
          <w:lang w:eastAsia="en-US"/>
        </w:rPr>
      </w:pPr>
      <w:hyperlink w:anchor="_Toc514242805" w:history="1">
        <w:r w:rsidR="0035413A" w:rsidRPr="00BD07D0">
          <w:rPr>
            <w:rStyle w:val="Hyperlink"/>
            <w:noProof/>
          </w:rPr>
          <w:t>Table 68: $$ROOT^DILFD API—Error Codes Returned</w:t>
        </w:r>
        <w:r w:rsidR="0035413A">
          <w:rPr>
            <w:noProof/>
            <w:webHidden/>
          </w:rPr>
          <w:tab/>
        </w:r>
        <w:r w:rsidR="0035413A">
          <w:rPr>
            <w:noProof/>
            <w:webHidden/>
          </w:rPr>
          <w:fldChar w:fldCharType="begin"/>
        </w:r>
        <w:r w:rsidR="0035413A">
          <w:rPr>
            <w:noProof/>
            <w:webHidden/>
          </w:rPr>
          <w:instrText xml:space="preserve"> PAGEREF _Toc514242805 \h </w:instrText>
        </w:r>
        <w:r w:rsidR="0035413A">
          <w:rPr>
            <w:noProof/>
            <w:webHidden/>
          </w:rPr>
        </w:r>
        <w:r w:rsidR="0035413A">
          <w:rPr>
            <w:noProof/>
            <w:webHidden/>
          </w:rPr>
          <w:fldChar w:fldCharType="separate"/>
        </w:r>
        <w:r w:rsidR="00292366">
          <w:rPr>
            <w:noProof/>
            <w:webHidden/>
          </w:rPr>
          <w:t>298</w:t>
        </w:r>
        <w:r w:rsidR="0035413A">
          <w:rPr>
            <w:noProof/>
            <w:webHidden/>
          </w:rPr>
          <w:fldChar w:fldCharType="end"/>
        </w:r>
      </w:hyperlink>
    </w:p>
    <w:p w14:paraId="330C764A" w14:textId="465A650E" w:rsidR="0035413A" w:rsidRDefault="00C675FC">
      <w:pPr>
        <w:pStyle w:val="TableofFigures"/>
        <w:rPr>
          <w:rFonts w:asciiTheme="minorHAnsi" w:eastAsiaTheme="minorEastAsia" w:hAnsiTheme="minorHAnsi" w:cstheme="minorBidi"/>
          <w:noProof/>
          <w:color w:val="auto"/>
          <w:szCs w:val="22"/>
          <w:lang w:eastAsia="en-US"/>
        </w:rPr>
      </w:pPr>
      <w:hyperlink w:anchor="_Toc514242806" w:history="1">
        <w:r w:rsidR="0035413A" w:rsidRPr="00BD07D0">
          <w:rPr>
            <w:rStyle w:val="Hyperlink"/>
            <w:noProof/>
          </w:rPr>
          <w:t>Table 69: $$GET1^DIQ API—Error Codes Returned</w:t>
        </w:r>
        <w:r w:rsidR="0035413A">
          <w:rPr>
            <w:noProof/>
            <w:webHidden/>
          </w:rPr>
          <w:tab/>
        </w:r>
        <w:r w:rsidR="0035413A">
          <w:rPr>
            <w:noProof/>
            <w:webHidden/>
          </w:rPr>
          <w:fldChar w:fldCharType="begin"/>
        </w:r>
        <w:r w:rsidR="0035413A">
          <w:rPr>
            <w:noProof/>
            <w:webHidden/>
          </w:rPr>
          <w:instrText xml:space="preserve"> PAGEREF _Toc514242806 \h </w:instrText>
        </w:r>
        <w:r w:rsidR="0035413A">
          <w:rPr>
            <w:noProof/>
            <w:webHidden/>
          </w:rPr>
        </w:r>
        <w:r w:rsidR="0035413A">
          <w:rPr>
            <w:noProof/>
            <w:webHidden/>
          </w:rPr>
          <w:fldChar w:fldCharType="separate"/>
        </w:r>
        <w:r w:rsidR="00292366">
          <w:rPr>
            <w:noProof/>
            <w:webHidden/>
          </w:rPr>
          <w:t>303</w:t>
        </w:r>
        <w:r w:rsidR="0035413A">
          <w:rPr>
            <w:noProof/>
            <w:webHidden/>
          </w:rPr>
          <w:fldChar w:fldCharType="end"/>
        </w:r>
      </w:hyperlink>
    </w:p>
    <w:p w14:paraId="0022CD61" w14:textId="7DEBF78E" w:rsidR="0035413A" w:rsidRDefault="00C675FC">
      <w:pPr>
        <w:pStyle w:val="TableofFigures"/>
        <w:rPr>
          <w:rFonts w:asciiTheme="minorHAnsi" w:eastAsiaTheme="minorEastAsia" w:hAnsiTheme="minorHAnsi" w:cstheme="minorBidi"/>
          <w:noProof/>
          <w:color w:val="auto"/>
          <w:szCs w:val="22"/>
          <w:lang w:eastAsia="en-US"/>
        </w:rPr>
      </w:pPr>
      <w:hyperlink w:anchor="_Toc514242807" w:history="1">
        <w:r w:rsidR="0035413A" w:rsidRPr="00BD07D0">
          <w:rPr>
            <w:rStyle w:val="Hyperlink"/>
            <w:noProof/>
          </w:rPr>
          <w:t>Table 70: GETS^DIQ API—Error Codes Returned</w:t>
        </w:r>
        <w:r w:rsidR="0035413A">
          <w:rPr>
            <w:noProof/>
            <w:webHidden/>
          </w:rPr>
          <w:tab/>
        </w:r>
        <w:r w:rsidR="0035413A">
          <w:rPr>
            <w:noProof/>
            <w:webHidden/>
          </w:rPr>
          <w:fldChar w:fldCharType="begin"/>
        </w:r>
        <w:r w:rsidR="0035413A">
          <w:rPr>
            <w:noProof/>
            <w:webHidden/>
          </w:rPr>
          <w:instrText xml:space="preserve"> PAGEREF _Toc514242807 \h </w:instrText>
        </w:r>
        <w:r w:rsidR="0035413A">
          <w:rPr>
            <w:noProof/>
            <w:webHidden/>
          </w:rPr>
        </w:r>
        <w:r w:rsidR="0035413A">
          <w:rPr>
            <w:noProof/>
            <w:webHidden/>
          </w:rPr>
          <w:fldChar w:fldCharType="separate"/>
        </w:r>
        <w:r w:rsidR="00292366">
          <w:rPr>
            <w:noProof/>
            <w:webHidden/>
          </w:rPr>
          <w:t>307</w:t>
        </w:r>
        <w:r w:rsidR="0035413A">
          <w:rPr>
            <w:noProof/>
            <w:webHidden/>
          </w:rPr>
          <w:fldChar w:fldCharType="end"/>
        </w:r>
      </w:hyperlink>
    </w:p>
    <w:p w14:paraId="522DA335" w14:textId="6BEAF88E" w:rsidR="0035413A" w:rsidRDefault="00C675FC">
      <w:pPr>
        <w:pStyle w:val="TableofFigures"/>
        <w:rPr>
          <w:rFonts w:asciiTheme="minorHAnsi" w:eastAsiaTheme="minorEastAsia" w:hAnsiTheme="minorHAnsi" w:cstheme="minorBidi"/>
          <w:noProof/>
          <w:color w:val="auto"/>
          <w:szCs w:val="22"/>
          <w:lang w:eastAsia="en-US"/>
        </w:rPr>
      </w:pPr>
      <w:hyperlink w:anchor="_Toc514242808" w:history="1">
        <w:r w:rsidR="0035413A" w:rsidRPr="00BD07D0">
          <w:rPr>
            <w:rStyle w:val="Hyperlink"/>
            <w:noProof/>
          </w:rPr>
          <w:t>Table 71: ScreenMan Forms—Variables Available in Repeating Blocks</w:t>
        </w:r>
        <w:r w:rsidR="0035413A">
          <w:rPr>
            <w:noProof/>
            <w:webHidden/>
          </w:rPr>
          <w:tab/>
        </w:r>
        <w:r w:rsidR="0035413A">
          <w:rPr>
            <w:noProof/>
            <w:webHidden/>
          </w:rPr>
          <w:fldChar w:fldCharType="begin"/>
        </w:r>
        <w:r w:rsidR="0035413A">
          <w:rPr>
            <w:noProof/>
            <w:webHidden/>
          </w:rPr>
          <w:instrText xml:space="preserve"> PAGEREF _Toc514242808 \h </w:instrText>
        </w:r>
        <w:r w:rsidR="0035413A">
          <w:rPr>
            <w:noProof/>
            <w:webHidden/>
          </w:rPr>
        </w:r>
        <w:r w:rsidR="0035413A">
          <w:rPr>
            <w:noProof/>
            <w:webHidden/>
          </w:rPr>
          <w:fldChar w:fldCharType="separate"/>
        </w:r>
        <w:r w:rsidR="00292366">
          <w:rPr>
            <w:noProof/>
            <w:webHidden/>
          </w:rPr>
          <w:t>312</w:t>
        </w:r>
        <w:r w:rsidR="0035413A">
          <w:rPr>
            <w:noProof/>
            <w:webHidden/>
          </w:rPr>
          <w:fldChar w:fldCharType="end"/>
        </w:r>
      </w:hyperlink>
    </w:p>
    <w:p w14:paraId="3BDAFF19" w14:textId="485C09F6" w:rsidR="0035413A" w:rsidRDefault="00C675FC">
      <w:pPr>
        <w:pStyle w:val="TableofFigures"/>
        <w:rPr>
          <w:rFonts w:asciiTheme="minorHAnsi" w:eastAsiaTheme="minorEastAsia" w:hAnsiTheme="minorHAnsi" w:cstheme="minorBidi"/>
          <w:noProof/>
          <w:color w:val="auto"/>
          <w:szCs w:val="22"/>
          <w:lang w:eastAsia="en-US"/>
        </w:rPr>
      </w:pPr>
      <w:hyperlink w:anchor="_Toc514242809" w:history="1">
        <w:r w:rsidR="0035413A" w:rsidRPr="00BD07D0">
          <w:rPr>
            <w:rStyle w:val="Hyperlink"/>
            <w:noProof/>
          </w:rPr>
          <w:t>Table 72: ScreenMan Forms—Block Properties that Apply only to Repeating Blocks</w:t>
        </w:r>
        <w:r w:rsidR="0035413A">
          <w:rPr>
            <w:noProof/>
            <w:webHidden/>
          </w:rPr>
          <w:tab/>
        </w:r>
        <w:r w:rsidR="0035413A">
          <w:rPr>
            <w:noProof/>
            <w:webHidden/>
          </w:rPr>
          <w:fldChar w:fldCharType="begin"/>
        </w:r>
        <w:r w:rsidR="0035413A">
          <w:rPr>
            <w:noProof/>
            <w:webHidden/>
          </w:rPr>
          <w:instrText xml:space="preserve"> PAGEREF _Toc514242809 \h </w:instrText>
        </w:r>
        <w:r w:rsidR="0035413A">
          <w:rPr>
            <w:noProof/>
            <w:webHidden/>
          </w:rPr>
        </w:r>
        <w:r w:rsidR="0035413A">
          <w:rPr>
            <w:noProof/>
            <w:webHidden/>
          </w:rPr>
          <w:fldChar w:fldCharType="separate"/>
        </w:r>
        <w:r w:rsidR="00292366">
          <w:rPr>
            <w:noProof/>
            <w:webHidden/>
          </w:rPr>
          <w:t>312</w:t>
        </w:r>
        <w:r w:rsidR="0035413A">
          <w:rPr>
            <w:noProof/>
            <w:webHidden/>
          </w:rPr>
          <w:fldChar w:fldCharType="end"/>
        </w:r>
      </w:hyperlink>
    </w:p>
    <w:p w14:paraId="5B7937F3" w14:textId="585E619B" w:rsidR="0035413A" w:rsidRDefault="00C675FC">
      <w:pPr>
        <w:pStyle w:val="TableofFigures"/>
        <w:rPr>
          <w:rFonts w:asciiTheme="minorHAnsi" w:eastAsiaTheme="minorEastAsia" w:hAnsiTheme="minorHAnsi" w:cstheme="minorBidi"/>
          <w:noProof/>
          <w:color w:val="auto"/>
          <w:szCs w:val="22"/>
          <w:lang w:eastAsia="en-US"/>
        </w:rPr>
      </w:pPr>
      <w:hyperlink w:anchor="_Toc514242810" w:history="1">
        <w:r w:rsidR="0035413A" w:rsidRPr="00BD07D0">
          <w:rPr>
            <w:rStyle w:val="Hyperlink"/>
            <w:noProof/>
          </w:rPr>
          <w:t>Table 73: ScreenMan Forms—Properties of Form-Only Fields</w:t>
        </w:r>
        <w:r w:rsidR="0035413A">
          <w:rPr>
            <w:noProof/>
            <w:webHidden/>
          </w:rPr>
          <w:tab/>
        </w:r>
        <w:r w:rsidR="0035413A">
          <w:rPr>
            <w:noProof/>
            <w:webHidden/>
          </w:rPr>
          <w:fldChar w:fldCharType="begin"/>
        </w:r>
        <w:r w:rsidR="0035413A">
          <w:rPr>
            <w:noProof/>
            <w:webHidden/>
          </w:rPr>
          <w:instrText xml:space="preserve"> PAGEREF _Toc514242810 \h </w:instrText>
        </w:r>
        <w:r w:rsidR="0035413A">
          <w:rPr>
            <w:noProof/>
            <w:webHidden/>
          </w:rPr>
        </w:r>
        <w:r w:rsidR="0035413A">
          <w:rPr>
            <w:noProof/>
            <w:webHidden/>
          </w:rPr>
          <w:fldChar w:fldCharType="separate"/>
        </w:r>
        <w:r w:rsidR="00292366">
          <w:rPr>
            <w:noProof/>
            <w:webHidden/>
          </w:rPr>
          <w:t>313</w:t>
        </w:r>
        <w:r w:rsidR="0035413A">
          <w:rPr>
            <w:noProof/>
            <w:webHidden/>
          </w:rPr>
          <w:fldChar w:fldCharType="end"/>
        </w:r>
      </w:hyperlink>
    </w:p>
    <w:p w14:paraId="54644542" w14:textId="406CD585" w:rsidR="0035413A" w:rsidRDefault="00C675FC">
      <w:pPr>
        <w:pStyle w:val="TableofFigures"/>
        <w:rPr>
          <w:rFonts w:asciiTheme="minorHAnsi" w:eastAsiaTheme="minorEastAsia" w:hAnsiTheme="minorHAnsi" w:cstheme="minorBidi"/>
          <w:noProof/>
          <w:color w:val="auto"/>
          <w:szCs w:val="22"/>
          <w:lang w:eastAsia="en-US"/>
        </w:rPr>
      </w:pPr>
      <w:hyperlink w:anchor="_Toc514242811" w:history="1">
        <w:r w:rsidR="0035413A" w:rsidRPr="00BD07D0">
          <w:rPr>
            <w:rStyle w:val="Hyperlink"/>
            <w:noProof/>
          </w:rPr>
          <w:t>Table 74: ScreenMan Forms—Valid Formats for DD Fields</w:t>
        </w:r>
        <w:r w:rsidR="0035413A">
          <w:rPr>
            <w:noProof/>
            <w:webHidden/>
          </w:rPr>
          <w:tab/>
        </w:r>
        <w:r w:rsidR="0035413A">
          <w:rPr>
            <w:noProof/>
            <w:webHidden/>
          </w:rPr>
          <w:fldChar w:fldCharType="begin"/>
        </w:r>
        <w:r w:rsidR="0035413A">
          <w:rPr>
            <w:noProof/>
            <w:webHidden/>
          </w:rPr>
          <w:instrText xml:space="preserve"> PAGEREF _Toc514242811 \h </w:instrText>
        </w:r>
        <w:r w:rsidR="0035413A">
          <w:rPr>
            <w:noProof/>
            <w:webHidden/>
          </w:rPr>
        </w:r>
        <w:r w:rsidR="0035413A">
          <w:rPr>
            <w:noProof/>
            <w:webHidden/>
          </w:rPr>
          <w:fldChar w:fldCharType="separate"/>
        </w:r>
        <w:r w:rsidR="00292366">
          <w:rPr>
            <w:noProof/>
            <w:webHidden/>
          </w:rPr>
          <w:t>315</w:t>
        </w:r>
        <w:r w:rsidR="0035413A">
          <w:rPr>
            <w:noProof/>
            <w:webHidden/>
          </w:rPr>
          <w:fldChar w:fldCharType="end"/>
        </w:r>
      </w:hyperlink>
    </w:p>
    <w:p w14:paraId="25C1E8F8" w14:textId="2E654970" w:rsidR="0035413A" w:rsidRDefault="00C675FC">
      <w:pPr>
        <w:pStyle w:val="TableofFigures"/>
        <w:rPr>
          <w:rFonts w:asciiTheme="minorHAnsi" w:eastAsiaTheme="minorEastAsia" w:hAnsiTheme="minorHAnsi" w:cstheme="minorBidi"/>
          <w:noProof/>
          <w:color w:val="auto"/>
          <w:szCs w:val="22"/>
          <w:lang w:eastAsia="en-US"/>
        </w:rPr>
      </w:pPr>
      <w:hyperlink w:anchor="_Toc514242812" w:history="1">
        <w:r w:rsidR="0035413A" w:rsidRPr="00BD07D0">
          <w:rPr>
            <w:rStyle w:val="Hyperlink"/>
            <w:noProof/>
          </w:rPr>
          <w:t>Table 75: ScreenMan Forms—Valid Formats for Form Only Fields</w:t>
        </w:r>
        <w:r w:rsidR="0035413A">
          <w:rPr>
            <w:noProof/>
            <w:webHidden/>
          </w:rPr>
          <w:tab/>
        </w:r>
        <w:r w:rsidR="0035413A">
          <w:rPr>
            <w:noProof/>
            <w:webHidden/>
          </w:rPr>
          <w:fldChar w:fldCharType="begin"/>
        </w:r>
        <w:r w:rsidR="0035413A">
          <w:rPr>
            <w:noProof/>
            <w:webHidden/>
          </w:rPr>
          <w:instrText xml:space="preserve"> PAGEREF _Toc514242812 \h </w:instrText>
        </w:r>
        <w:r w:rsidR="0035413A">
          <w:rPr>
            <w:noProof/>
            <w:webHidden/>
          </w:rPr>
        </w:r>
        <w:r w:rsidR="0035413A">
          <w:rPr>
            <w:noProof/>
            <w:webHidden/>
          </w:rPr>
          <w:fldChar w:fldCharType="separate"/>
        </w:r>
        <w:r w:rsidR="00292366">
          <w:rPr>
            <w:noProof/>
            <w:webHidden/>
          </w:rPr>
          <w:t>316</w:t>
        </w:r>
        <w:r w:rsidR="0035413A">
          <w:rPr>
            <w:noProof/>
            <w:webHidden/>
          </w:rPr>
          <w:fldChar w:fldCharType="end"/>
        </w:r>
      </w:hyperlink>
    </w:p>
    <w:p w14:paraId="1B132C77" w14:textId="01D5CBD6" w:rsidR="0035413A" w:rsidRDefault="00C675FC">
      <w:pPr>
        <w:pStyle w:val="TableofFigures"/>
        <w:rPr>
          <w:rFonts w:asciiTheme="minorHAnsi" w:eastAsiaTheme="minorEastAsia" w:hAnsiTheme="minorHAnsi" w:cstheme="minorBidi"/>
          <w:noProof/>
          <w:color w:val="auto"/>
          <w:szCs w:val="22"/>
          <w:lang w:eastAsia="en-US"/>
        </w:rPr>
      </w:pPr>
      <w:hyperlink w:anchor="_Toc514242813" w:history="1">
        <w:r w:rsidR="0035413A" w:rsidRPr="00BD07D0">
          <w:rPr>
            <w:rStyle w:val="Hyperlink"/>
            <w:noProof/>
          </w:rPr>
          <w:t>Table 76: ScreenMan Forms—Syntax for Computed Expression Atom that References a DD Field</w:t>
        </w:r>
        <w:r w:rsidR="0035413A">
          <w:rPr>
            <w:noProof/>
            <w:webHidden/>
          </w:rPr>
          <w:tab/>
        </w:r>
        <w:r w:rsidR="0035413A">
          <w:rPr>
            <w:noProof/>
            <w:webHidden/>
          </w:rPr>
          <w:fldChar w:fldCharType="begin"/>
        </w:r>
        <w:r w:rsidR="0035413A">
          <w:rPr>
            <w:noProof/>
            <w:webHidden/>
          </w:rPr>
          <w:instrText xml:space="preserve"> PAGEREF _Toc514242813 \h </w:instrText>
        </w:r>
        <w:r w:rsidR="0035413A">
          <w:rPr>
            <w:noProof/>
            <w:webHidden/>
          </w:rPr>
        </w:r>
        <w:r w:rsidR="0035413A">
          <w:rPr>
            <w:noProof/>
            <w:webHidden/>
          </w:rPr>
          <w:fldChar w:fldCharType="separate"/>
        </w:r>
        <w:r w:rsidR="00292366">
          <w:rPr>
            <w:noProof/>
            <w:webHidden/>
          </w:rPr>
          <w:t>318</w:t>
        </w:r>
        <w:r w:rsidR="0035413A">
          <w:rPr>
            <w:noProof/>
            <w:webHidden/>
          </w:rPr>
          <w:fldChar w:fldCharType="end"/>
        </w:r>
      </w:hyperlink>
    </w:p>
    <w:p w14:paraId="499D97D0" w14:textId="5DF01765" w:rsidR="0035413A" w:rsidRDefault="00C675FC">
      <w:pPr>
        <w:pStyle w:val="TableofFigures"/>
        <w:rPr>
          <w:rFonts w:asciiTheme="minorHAnsi" w:eastAsiaTheme="minorEastAsia" w:hAnsiTheme="minorHAnsi" w:cstheme="minorBidi"/>
          <w:noProof/>
          <w:color w:val="auto"/>
          <w:szCs w:val="22"/>
          <w:lang w:eastAsia="en-US"/>
        </w:rPr>
      </w:pPr>
      <w:hyperlink w:anchor="_Toc514242814" w:history="1">
        <w:r w:rsidR="0035413A" w:rsidRPr="00BD07D0">
          <w:rPr>
            <w:rStyle w:val="Hyperlink"/>
            <w:noProof/>
          </w:rPr>
          <w:t>Table 77: ScreenMan Forms—Syntax for Computed Expression Atom that References a Form Only Field</w:t>
        </w:r>
        <w:r w:rsidR="0035413A">
          <w:rPr>
            <w:noProof/>
            <w:webHidden/>
          </w:rPr>
          <w:tab/>
        </w:r>
        <w:r w:rsidR="0035413A">
          <w:rPr>
            <w:noProof/>
            <w:webHidden/>
          </w:rPr>
          <w:fldChar w:fldCharType="begin"/>
        </w:r>
        <w:r w:rsidR="0035413A">
          <w:rPr>
            <w:noProof/>
            <w:webHidden/>
          </w:rPr>
          <w:instrText xml:space="preserve"> PAGEREF _Toc514242814 \h </w:instrText>
        </w:r>
        <w:r w:rsidR="0035413A">
          <w:rPr>
            <w:noProof/>
            <w:webHidden/>
          </w:rPr>
        </w:r>
        <w:r w:rsidR="0035413A">
          <w:rPr>
            <w:noProof/>
            <w:webHidden/>
          </w:rPr>
          <w:fldChar w:fldCharType="separate"/>
        </w:r>
        <w:r w:rsidR="00292366">
          <w:rPr>
            <w:noProof/>
            <w:webHidden/>
          </w:rPr>
          <w:t>319</w:t>
        </w:r>
        <w:r w:rsidR="0035413A">
          <w:rPr>
            <w:noProof/>
            <w:webHidden/>
          </w:rPr>
          <w:fldChar w:fldCharType="end"/>
        </w:r>
      </w:hyperlink>
    </w:p>
    <w:p w14:paraId="3DD5E473" w14:textId="47DFF82F" w:rsidR="0035413A" w:rsidRDefault="00C675FC">
      <w:pPr>
        <w:pStyle w:val="TableofFigures"/>
        <w:rPr>
          <w:rFonts w:asciiTheme="minorHAnsi" w:eastAsiaTheme="minorEastAsia" w:hAnsiTheme="minorHAnsi" w:cstheme="minorBidi"/>
          <w:noProof/>
          <w:color w:val="auto"/>
          <w:szCs w:val="22"/>
          <w:lang w:eastAsia="en-US"/>
        </w:rPr>
      </w:pPr>
      <w:hyperlink w:anchor="_Toc514242815" w:history="1">
        <w:r w:rsidR="0035413A" w:rsidRPr="00BD07D0">
          <w:rPr>
            <w:rStyle w:val="Hyperlink"/>
            <w:noProof/>
          </w:rPr>
          <w:t>Table 78: ScreenMan Forms—Assumptions when Pieces of DDSBR are Null</w:t>
        </w:r>
        <w:r w:rsidR="0035413A">
          <w:rPr>
            <w:noProof/>
            <w:webHidden/>
          </w:rPr>
          <w:tab/>
        </w:r>
        <w:r w:rsidR="0035413A">
          <w:rPr>
            <w:noProof/>
            <w:webHidden/>
          </w:rPr>
          <w:fldChar w:fldCharType="begin"/>
        </w:r>
        <w:r w:rsidR="0035413A">
          <w:rPr>
            <w:noProof/>
            <w:webHidden/>
          </w:rPr>
          <w:instrText xml:space="preserve"> PAGEREF _Toc514242815 \h </w:instrText>
        </w:r>
        <w:r w:rsidR="0035413A">
          <w:rPr>
            <w:noProof/>
            <w:webHidden/>
          </w:rPr>
        </w:r>
        <w:r w:rsidR="0035413A">
          <w:rPr>
            <w:noProof/>
            <w:webHidden/>
          </w:rPr>
          <w:fldChar w:fldCharType="separate"/>
        </w:r>
        <w:r w:rsidR="00292366">
          <w:rPr>
            <w:noProof/>
            <w:webHidden/>
          </w:rPr>
          <w:t>320</w:t>
        </w:r>
        <w:r w:rsidR="0035413A">
          <w:rPr>
            <w:noProof/>
            <w:webHidden/>
          </w:rPr>
          <w:fldChar w:fldCharType="end"/>
        </w:r>
      </w:hyperlink>
    </w:p>
    <w:p w14:paraId="51A9DA1B" w14:textId="35AC54C2" w:rsidR="0035413A" w:rsidRDefault="00C675FC">
      <w:pPr>
        <w:pStyle w:val="TableofFigures"/>
        <w:rPr>
          <w:rFonts w:asciiTheme="minorHAnsi" w:eastAsiaTheme="minorEastAsia" w:hAnsiTheme="minorHAnsi" w:cstheme="minorBidi"/>
          <w:noProof/>
          <w:color w:val="auto"/>
          <w:szCs w:val="22"/>
          <w:lang w:eastAsia="en-US"/>
        </w:rPr>
      </w:pPr>
      <w:hyperlink w:anchor="_Toc514242816" w:history="1">
        <w:r w:rsidR="0035413A" w:rsidRPr="00BD07D0">
          <w:rPr>
            <w:rStyle w:val="Hyperlink"/>
            <w:noProof/>
          </w:rPr>
          <w:t>Table 79: ScreenMan Forms—Form Properties</w:t>
        </w:r>
        <w:r w:rsidR="0035413A">
          <w:rPr>
            <w:noProof/>
            <w:webHidden/>
          </w:rPr>
          <w:tab/>
        </w:r>
        <w:r w:rsidR="0035413A">
          <w:rPr>
            <w:noProof/>
            <w:webHidden/>
          </w:rPr>
          <w:fldChar w:fldCharType="begin"/>
        </w:r>
        <w:r w:rsidR="0035413A">
          <w:rPr>
            <w:noProof/>
            <w:webHidden/>
          </w:rPr>
          <w:instrText xml:space="preserve"> PAGEREF _Toc514242816 \h </w:instrText>
        </w:r>
        <w:r w:rsidR="0035413A">
          <w:rPr>
            <w:noProof/>
            <w:webHidden/>
          </w:rPr>
        </w:r>
        <w:r w:rsidR="0035413A">
          <w:rPr>
            <w:noProof/>
            <w:webHidden/>
          </w:rPr>
          <w:fldChar w:fldCharType="separate"/>
        </w:r>
        <w:r w:rsidR="00292366">
          <w:rPr>
            <w:noProof/>
            <w:webHidden/>
          </w:rPr>
          <w:t>322</w:t>
        </w:r>
        <w:r w:rsidR="0035413A">
          <w:rPr>
            <w:noProof/>
            <w:webHidden/>
          </w:rPr>
          <w:fldChar w:fldCharType="end"/>
        </w:r>
      </w:hyperlink>
    </w:p>
    <w:p w14:paraId="7C211ED6" w14:textId="3CE72283" w:rsidR="0035413A" w:rsidRDefault="00C675FC">
      <w:pPr>
        <w:pStyle w:val="TableofFigures"/>
        <w:rPr>
          <w:rFonts w:asciiTheme="minorHAnsi" w:eastAsiaTheme="minorEastAsia" w:hAnsiTheme="minorHAnsi" w:cstheme="minorBidi"/>
          <w:noProof/>
          <w:color w:val="auto"/>
          <w:szCs w:val="22"/>
          <w:lang w:eastAsia="en-US"/>
        </w:rPr>
      </w:pPr>
      <w:hyperlink w:anchor="_Toc514242817" w:history="1">
        <w:r w:rsidR="0035413A" w:rsidRPr="00BD07D0">
          <w:rPr>
            <w:rStyle w:val="Hyperlink"/>
            <w:noProof/>
          </w:rPr>
          <w:t>Table 80: ScreenMan Forms—Page Properties</w:t>
        </w:r>
        <w:r w:rsidR="0035413A">
          <w:rPr>
            <w:noProof/>
            <w:webHidden/>
          </w:rPr>
          <w:tab/>
        </w:r>
        <w:r w:rsidR="0035413A">
          <w:rPr>
            <w:noProof/>
            <w:webHidden/>
          </w:rPr>
          <w:fldChar w:fldCharType="begin"/>
        </w:r>
        <w:r w:rsidR="0035413A">
          <w:rPr>
            <w:noProof/>
            <w:webHidden/>
          </w:rPr>
          <w:instrText xml:space="preserve"> PAGEREF _Toc514242817 \h </w:instrText>
        </w:r>
        <w:r w:rsidR="0035413A">
          <w:rPr>
            <w:noProof/>
            <w:webHidden/>
          </w:rPr>
        </w:r>
        <w:r w:rsidR="0035413A">
          <w:rPr>
            <w:noProof/>
            <w:webHidden/>
          </w:rPr>
          <w:fldChar w:fldCharType="separate"/>
        </w:r>
        <w:r w:rsidR="00292366">
          <w:rPr>
            <w:noProof/>
            <w:webHidden/>
          </w:rPr>
          <w:t>323</w:t>
        </w:r>
        <w:r w:rsidR="0035413A">
          <w:rPr>
            <w:noProof/>
            <w:webHidden/>
          </w:rPr>
          <w:fldChar w:fldCharType="end"/>
        </w:r>
      </w:hyperlink>
    </w:p>
    <w:p w14:paraId="1DA90090" w14:textId="1AD3F93D" w:rsidR="0035413A" w:rsidRDefault="00C675FC">
      <w:pPr>
        <w:pStyle w:val="TableofFigures"/>
        <w:rPr>
          <w:rFonts w:asciiTheme="minorHAnsi" w:eastAsiaTheme="minorEastAsia" w:hAnsiTheme="minorHAnsi" w:cstheme="minorBidi"/>
          <w:noProof/>
          <w:color w:val="auto"/>
          <w:szCs w:val="22"/>
          <w:lang w:eastAsia="en-US"/>
        </w:rPr>
      </w:pPr>
      <w:hyperlink w:anchor="_Toc514242818" w:history="1">
        <w:r w:rsidR="0035413A" w:rsidRPr="00BD07D0">
          <w:rPr>
            <w:rStyle w:val="Hyperlink"/>
            <w:noProof/>
          </w:rPr>
          <w:t>Table 81: ScreenMan Forms—Block Properties: FORM File</w:t>
        </w:r>
        <w:r w:rsidR="0035413A">
          <w:rPr>
            <w:noProof/>
            <w:webHidden/>
          </w:rPr>
          <w:tab/>
        </w:r>
        <w:r w:rsidR="0035413A">
          <w:rPr>
            <w:noProof/>
            <w:webHidden/>
          </w:rPr>
          <w:fldChar w:fldCharType="begin"/>
        </w:r>
        <w:r w:rsidR="0035413A">
          <w:rPr>
            <w:noProof/>
            <w:webHidden/>
          </w:rPr>
          <w:instrText xml:space="preserve"> PAGEREF _Toc514242818 \h </w:instrText>
        </w:r>
        <w:r w:rsidR="0035413A">
          <w:rPr>
            <w:noProof/>
            <w:webHidden/>
          </w:rPr>
        </w:r>
        <w:r w:rsidR="0035413A">
          <w:rPr>
            <w:noProof/>
            <w:webHidden/>
          </w:rPr>
          <w:fldChar w:fldCharType="separate"/>
        </w:r>
        <w:r w:rsidR="00292366">
          <w:rPr>
            <w:noProof/>
            <w:webHidden/>
          </w:rPr>
          <w:t>325</w:t>
        </w:r>
        <w:r w:rsidR="0035413A">
          <w:rPr>
            <w:noProof/>
            <w:webHidden/>
          </w:rPr>
          <w:fldChar w:fldCharType="end"/>
        </w:r>
      </w:hyperlink>
    </w:p>
    <w:p w14:paraId="778761DC" w14:textId="0AD6A620" w:rsidR="0035413A" w:rsidRDefault="00C675FC">
      <w:pPr>
        <w:pStyle w:val="TableofFigures"/>
        <w:rPr>
          <w:rFonts w:asciiTheme="minorHAnsi" w:eastAsiaTheme="minorEastAsia" w:hAnsiTheme="minorHAnsi" w:cstheme="minorBidi"/>
          <w:noProof/>
          <w:color w:val="auto"/>
          <w:szCs w:val="22"/>
          <w:lang w:eastAsia="en-US"/>
        </w:rPr>
      </w:pPr>
      <w:hyperlink w:anchor="_Toc514242819" w:history="1">
        <w:r w:rsidR="0035413A" w:rsidRPr="00BD07D0">
          <w:rPr>
            <w:rStyle w:val="Hyperlink"/>
            <w:noProof/>
          </w:rPr>
          <w:t>Table 82: ScreenMan Forms—Block Properties: BLOCK File</w:t>
        </w:r>
        <w:r w:rsidR="0035413A">
          <w:rPr>
            <w:noProof/>
            <w:webHidden/>
          </w:rPr>
          <w:tab/>
        </w:r>
        <w:r w:rsidR="0035413A">
          <w:rPr>
            <w:noProof/>
            <w:webHidden/>
          </w:rPr>
          <w:fldChar w:fldCharType="begin"/>
        </w:r>
        <w:r w:rsidR="0035413A">
          <w:rPr>
            <w:noProof/>
            <w:webHidden/>
          </w:rPr>
          <w:instrText xml:space="preserve"> PAGEREF _Toc514242819 \h </w:instrText>
        </w:r>
        <w:r w:rsidR="0035413A">
          <w:rPr>
            <w:noProof/>
            <w:webHidden/>
          </w:rPr>
        </w:r>
        <w:r w:rsidR="0035413A">
          <w:rPr>
            <w:noProof/>
            <w:webHidden/>
          </w:rPr>
          <w:fldChar w:fldCharType="separate"/>
        </w:r>
        <w:r w:rsidR="00292366">
          <w:rPr>
            <w:noProof/>
            <w:webHidden/>
          </w:rPr>
          <w:t>326</w:t>
        </w:r>
        <w:r w:rsidR="0035413A">
          <w:rPr>
            <w:noProof/>
            <w:webHidden/>
          </w:rPr>
          <w:fldChar w:fldCharType="end"/>
        </w:r>
      </w:hyperlink>
    </w:p>
    <w:p w14:paraId="1FC2350D" w14:textId="5F47E583" w:rsidR="0035413A" w:rsidRDefault="00C675FC">
      <w:pPr>
        <w:pStyle w:val="TableofFigures"/>
        <w:rPr>
          <w:rFonts w:asciiTheme="minorHAnsi" w:eastAsiaTheme="minorEastAsia" w:hAnsiTheme="minorHAnsi" w:cstheme="minorBidi"/>
          <w:noProof/>
          <w:color w:val="auto"/>
          <w:szCs w:val="22"/>
          <w:lang w:eastAsia="en-US"/>
        </w:rPr>
      </w:pPr>
      <w:hyperlink w:anchor="_Toc514242820" w:history="1">
        <w:r w:rsidR="0035413A" w:rsidRPr="00BD07D0">
          <w:rPr>
            <w:rStyle w:val="Hyperlink"/>
            <w:noProof/>
          </w:rPr>
          <w:t>Table 83: ScreenMan Forms—Field Properties</w:t>
        </w:r>
        <w:r w:rsidR="0035413A">
          <w:rPr>
            <w:noProof/>
            <w:webHidden/>
          </w:rPr>
          <w:tab/>
        </w:r>
        <w:r w:rsidR="0035413A">
          <w:rPr>
            <w:noProof/>
            <w:webHidden/>
          </w:rPr>
          <w:fldChar w:fldCharType="begin"/>
        </w:r>
        <w:r w:rsidR="0035413A">
          <w:rPr>
            <w:noProof/>
            <w:webHidden/>
          </w:rPr>
          <w:instrText xml:space="preserve"> PAGEREF _Toc514242820 \h </w:instrText>
        </w:r>
        <w:r w:rsidR="0035413A">
          <w:rPr>
            <w:noProof/>
            <w:webHidden/>
          </w:rPr>
        </w:r>
        <w:r w:rsidR="0035413A">
          <w:rPr>
            <w:noProof/>
            <w:webHidden/>
          </w:rPr>
          <w:fldChar w:fldCharType="separate"/>
        </w:r>
        <w:r w:rsidR="00292366">
          <w:rPr>
            <w:noProof/>
            <w:webHidden/>
          </w:rPr>
          <w:t>327</w:t>
        </w:r>
        <w:r w:rsidR="0035413A">
          <w:rPr>
            <w:noProof/>
            <w:webHidden/>
          </w:rPr>
          <w:fldChar w:fldCharType="end"/>
        </w:r>
      </w:hyperlink>
    </w:p>
    <w:p w14:paraId="7879FE93" w14:textId="07B83DBD" w:rsidR="0035413A" w:rsidRDefault="00C675FC">
      <w:pPr>
        <w:pStyle w:val="TableofFigures"/>
        <w:rPr>
          <w:rFonts w:asciiTheme="minorHAnsi" w:eastAsiaTheme="minorEastAsia" w:hAnsiTheme="minorHAnsi" w:cstheme="minorBidi"/>
          <w:noProof/>
          <w:color w:val="auto"/>
          <w:szCs w:val="22"/>
          <w:lang w:eastAsia="en-US"/>
        </w:rPr>
      </w:pPr>
      <w:hyperlink w:anchor="_Toc514242821" w:history="1">
        <w:r w:rsidR="0035413A" w:rsidRPr="00BD07D0">
          <w:rPr>
            <w:rStyle w:val="Hyperlink"/>
            <w:noProof/>
          </w:rPr>
          <w:t>Table 84: ScreenMan Forms—Valid Default Values for Multiple Fields</w:t>
        </w:r>
        <w:r w:rsidR="0035413A">
          <w:rPr>
            <w:noProof/>
            <w:webHidden/>
          </w:rPr>
          <w:tab/>
        </w:r>
        <w:r w:rsidR="0035413A">
          <w:rPr>
            <w:noProof/>
            <w:webHidden/>
          </w:rPr>
          <w:fldChar w:fldCharType="begin"/>
        </w:r>
        <w:r w:rsidR="0035413A">
          <w:rPr>
            <w:noProof/>
            <w:webHidden/>
          </w:rPr>
          <w:instrText xml:space="preserve"> PAGEREF _Toc514242821 \h </w:instrText>
        </w:r>
        <w:r w:rsidR="0035413A">
          <w:rPr>
            <w:noProof/>
            <w:webHidden/>
          </w:rPr>
        </w:r>
        <w:r w:rsidR="0035413A">
          <w:rPr>
            <w:noProof/>
            <w:webHidden/>
          </w:rPr>
          <w:fldChar w:fldCharType="separate"/>
        </w:r>
        <w:r w:rsidR="00292366">
          <w:rPr>
            <w:noProof/>
            <w:webHidden/>
          </w:rPr>
          <w:t>328</w:t>
        </w:r>
        <w:r w:rsidR="0035413A">
          <w:rPr>
            <w:noProof/>
            <w:webHidden/>
          </w:rPr>
          <w:fldChar w:fldCharType="end"/>
        </w:r>
      </w:hyperlink>
    </w:p>
    <w:p w14:paraId="7B2838D9" w14:textId="28295C68" w:rsidR="0035413A" w:rsidRDefault="00C675FC">
      <w:pPr>
        <w:pStyle w:val="TableofFigures"/>
        <w:rPr>
          <w:rFonts w:asciiTheme="minorHAnsi" w:eastAsiaTheme="minorEastAsia" w:hAnsiTheme="minorHAnsi" w:cstheme="minorBidi"/>
          <w:noProof/>
          <w:color w:val="auto"/>
          <w:szCs w:val="22"/>
          <w:lang w:eastAsia="en-US"/>
        </w:rPr>
      </w:pPr>
      <w:hyperlink w:anchor="_Toc514242822" w:history="1">
        <w:r w:rsidR="0035413A" w:rsidRPr="00BD07D0">
          <w:rPr>
            <w:rStyle w:val="Hyperlink"/>
            <w:noProof/>
          </w:rPr>
          <w:t>Table 85: ScreenMan Forms—Descriptions of Field-Level Pre and Post Actions</w:t>
        </w:r>
        <w:r w:rsidR="0035413A">
          <w:rPr>
            <w:noProof/>
            <w:webHidden/>
          </w:rPr>
          <w:tab/>
        </w:r>
        <w:r w:rsidR="0035413A">
          <w:rPr>
            <w:noProof/>
            <w:webHidden/>
          </w:rPr>
          <w:fldChar w:fldCharType="begin"/>
        </w:r>
        <w:r w:rsidR="0035413A">
          <w:rPr>
            <w:noProof/>
            <w:webHidden/>
          </w:rPr>
          <w:instrText xml:space="preserve"> PAGEREF _Toc514242822 \h </w:instrText>
        </w:r>
        <w:r w:rsidR="0035413A">
          <w:rPr>
            <w:noProof/>
            <w:webHidden/>
          </w:rPr>
        </w:r>
        <w:r w:rsidR="0035413A">
          <w:rPr>
            <w:noProof/>
            <w:webHidden/>
          </w:rPr>
          <w:fldChar w:fldCharType="separate"/>
        </w:r>
        <w:r w:rsidR="00292366">
          <w:rPr>
            <w:noProof/>
            <w:webHidden/>
          </w:rPr>
          <w:t>331</w:t>
        </w:r>
        <w:r w:rsidR="0035413A">
          <w:rPr>
            <w:noProof/>
            <w:webHidden/>
          </w:rPr>
          <w:fldChar w:fldCharType="end"/>
        </w:r>
      </w:hyperlink>
    </w:p>
    <w:p w14:paraId="5119C8F4" w14:textId="5DAC6A3B" w:rsidR="0035413A" w:rsidRDefault="00C675FC">
      <w:pPr>
        <w:pStyle w:val="TableofFigures"/>
        <w:rPr>
          <w:rFonts w:asciiTheme="minorHAnsi" w:eastAsiaTheme="minorEastAsia" w:hAnsiTheme="minorHAnsi" w:cstheme="minorBidi"/>
          <w:noProof/>
          <w:color w:val="auto"/>
          <w:szCs w:val="22"/>
          <w:lang w:eastAsia="en-US"/>
        </w:rPr>
      </w:pPr>
      <w:hyperlink w:anchor="_Toc514242823" w:history="1">
        <w:r w:rsidR="0035413A" w:rsidRPr="00BD07D0">
          <w:rPr>
            <w:rStyle w:val="Hyperlink"/>
            <w:noProof/>
          </w:rPr>
          <w:t>Table 86: ScreenMan Forms—Variables Available in Field-Level Pre and Post Actions</w:t>
        </w:r>
        <w:r w:rsidR="0035413A">
          <w:rPr>
            <w:noProof/>
            <w:webHidden/>
          </w:rPr>
          <w:tab/>
        </w:r>
        <w:r w:rsidR="0035413A">
          <w:rPr>
            <w:noProof/>
            <w:webHidden/>
          </w:rPr>
          <w:fldChar w:fldCharType="begin"/>
        </w:r>
        <w:r w:rsidR="0035413A">
          <w:rPr>
            <w:noProof/>
            <w:webHidden/>
          </w:rPr>
          <w:instrText xml:space="preserve"> PAGEREF _Toc514242823 \h </w:instrText>
        </w:r>
        <w:r w:rsidR="0035413A">
          <w:rPr>
            <w:noProof/>
            <w:webHidden/>
          </w:rPr>
        </w:r>
        <w:r w:rsidR="0035413A">
          <w:rPr>
            <w:noProof/>
            <w:webHidden/>
          </w:rPr>
          <w:fldChar w:fldCharType="separate"/>
        </w:r>
        <w:r w:rsidR="00292366">
          <w:rPr>
            <w:noProof/>
            <w:webHidden/>
          </w:rPr>
          <w:t>331</w:t>
        </w:r>
        <w:r w:rsidR="0035413A">
          <w:rPr>
            <w:noProof/>
            <w:webHidden/>
          </w:rPr>
          <w:fldChar w:fldCharType="end"/>
        </w:r>
      </w:hyperlink>
    </w:p>
    <w:p w14:paraId="653F16AC" w14:textId="1AC2695B" w:rsidR="0035413A" w:rsidRDefault="00C675FC">
      <w:pPr>
        <w:pStyle w:val="TableofFigures"/>
        <w:rPr>
          <w:rFonts w:asciiTheme="minorHAnsi" w:eastAsiaTheme="minorEastAsia" w:hAnsiTheme="minorHAnsi" w:cstheme="minorBidi"/>
          <w:noProof/>
          <w:color w:val="auto"/>
          <w:szCs w:val="22"/>
          <w:lang w:eastAsia="en-US"/>
        </w:rPr>
      </w:pPr>
      <w:hyperlink w:anchor="_Toc514242824" w:history="1">
        <w:r w:rsidR="0035413A" w:rsidRPr="00BD07D0">
          <w:rPr>
            <w:rStyle w:val="Hyperlink"/>
            <w:noProof/>
          </w:rPr>
          <w:t>Table 87: ScreenMan Form Editor—Navigating: Cursor Navigation to the Main Screen and the Block Viewer Screen</w:t>
        </w:r>
        <w:r w:rsidR="0035413A">
          <w:rPr>
            <w:noProof/>
            <w:webHidden/>
          </w:rPr>
          <w:tab/>
        </w:r>
        <w:r w:rsidR="0035413A">
          <w:rPr>
            <w:noProof/>
            <w:webHidden/>
          </w:rPr>
          <w:fldChar w:fldCharType="begin"/>
        </w:r>
        <w:r w:rsidR="0035413A">
          <w:rPr>
            <w:noProof/>
            <w:webHidden/>
          </w:rPr>
          <w:instrText xml:space="preserve"> PAGEREF _Toc514242824 \h </w:instrText>
        </w:r>
        <w:r w:rsidR="0035413A">
          <w:rPr>
            <w:noProof/>
            <w:webHidden/>
          </w:rPr>
        </w:r>
        <w:r w:rsidR="0035413A">
          <w:rPr>
            <w:noProof/>
            <w:webHidden/>
          </w:rPr>
          <w:fldChar w:fldCharType="separate"/>
        </w:r>
        <w:r w:rsidR="00292366">
          <w:rPr>
            <w:noProof/>
            <w:webHidden/>
          </w:rPr>
          <w:t>342</w:t>
        </w:r>
        <w:r w:rsidR="0035413A">
          <w:rPr>
            <w:noProof/>
            <w:webHidden/>
          </w:rPr>
          <w:fldChar w:fldCharType="end"/>
        </w:r>
      </w:hyperlink>
    </w:p>
    <w:p w14:paraId="4055C31D" w14:textId="42575220" w:rsidR="0035413A" w:rsidRDefault="00C675FC">
      <w:pPr>
        <w:pStyle w:val="TableofFigures"/>
        <w:rPr>
          <w:rFonts w:asciiTheme="minorHAnsi" w:eastAsiaTheme="minorEastAsia" w:hAnsiTheme="minorHAnsi" w:cstheme="minorBidi"/>
          <w:noProof/>
          <w:color w:val="auto"/>
          <w:szCs w:val="22"/>
          <w:lang w:eastAsia="en-US"/>
        </w:rPr>
      </w:pPr>
      <w:hyperlink w:anchor="_Toc514242825" w:history="1">
        <w:r w:rsidR="0035413A" w:rsidRPr="00BD07D0">
          <w:rPr>
            <w:rStyle w:val="Hyperlink"/>
            <w:noProof/>
          </w:rPr>
          <w:t>Table 88: ScreenMan Form Editor—Navigating: Key Sequences for Quick Page Navigation</w:t>
        </w:r>
        <w:r w:rsidR="0035413A">
          <w:rPr>
            <w:noProof/>
            <w:webHidden/>
          </w:rPr>
          <w:tab/>
        </w:r>
        <w:r w:rsidR="0035413A">
          <w:rPr>
            <w:noProof/>
            <w:webHidden/>
          </w:rPr>
          <w:fldChar w:fldCharType="begin"/>
        </w:r>
        <w:r w:rsidR="0035413A">
          <w:rPr>
            <w:noProof/>
            <w:webHidden/>
          </w:rPr>
          <w:instrText xml:space="preserve"> PAGEREF _Toc514242825 \h </w:instrText>
        </w:r>
        <w:r w:rsidR="0035413A">
          <w:rPr>
            <w:noProof/>
            <w:webHidden/>
          </w:rPr>
        </w:r>
        <w:r w:rsidR="0035413A">
          <w:rPr>
            <w:noProof/>
            <w:webHidden/>
          </w:rPr>
          <w:fldChar w:fldCharType="separate"/>
        </w:r>
        <w:r w:rsidR="00292366">
          <w:rPr>
            <w:noProof/>
            <w:webHidden/>
          </w:rPr>
          <w:t>342</w:t>
        </w:r>
        <w:r w:rsidR="0035413A">
          <w:rPr>
            <w:noProof/>
            <w:webHidden/>
          </w:rPr>
          <w:fldChar w:fldCharType="end"/>
        </w:r>
      </w:hyperlink>
    </w:p>
    <w:p w14:paraId="352B0853" w14:textId="4A614270" w:rsidR="0035413A" w:rsidRDefault="00C675FC">
      <w:pPr>
        <w:pStyle w:val="TableofFigures"/>
        <w:rPr>
          <w:rFonts w:asciiTheme="minorHAnsi" w:eastAsiaTheme="minorEastAsia" w:hAnsiTheme="minorHAnsi" w:cstheme="minorBidi"/>
          <w:noProof/>
          <w:color w:val="auto"/>
          <w:szCs w:val="22"/>
          <w:lang w:eastAsia="en-US"/>
        </w:rPr>
      </w:pPr>
      <w:hyperlink w:anchor="_Toc514242826" w:history="1">
        <w:r w:rsidR="0035413A" w:rsidRPr="00BD07D0">
          <w:rPr>
            <w:rStyle w:val="Hyperlink"/>
            <w:noProof/>
          </w:rPr>
          <w:t>Table 89: ScreenMan Form Editor—Key Sequences to Move Screen Elements</w:t>
        </w:r>
        <w:r w:rsidR="0035413A">
          <w:rPr>
            <w:noProof/>
            <w:webHidden/>
          </w:rPr>
          <w:tab/>
        </w:r>
        <w:r w:rsidR="0035413A">
          <w:rPr>
            <w:noProof/>
            <w:webHidden/>
          </w:rPr>
          <w:fldChar w:fldCharType="begin"/>
        </w:r>
        <w:r w:rsidR="0035413A">
          <w:rPr>
            <w:noProof/>
            <w:webHidden/>
          </w:rPr>
          <w:instrText xml:space="preserve"> PAGEREF _Toc514242826 \h </w:instrText>
        </w:r>
        <w:r w:rsidR="0035413A">
          <w:rPr>
            <w:noProof/>
            <w:webHidden/>
          </w:rPr>
        </w:r>
        <w:r w:rsidR="0035413A">
          <w:rPr>
            <w:noProof/>
            <w:webHidden/>
          </w:rPr>
          <w:fldChar w:fldCharType="separate"/>
        </w:r>
        <w:r w:rsidR="00292366">
          <w:rPr>
            <w:noProof/>
            <w:webHidden/>
          </w:rPr>
          <w:t>343</w:t>
        </w:r>
        <w:r w:rsidR="0035413A">
          <w:rPr>
            <w:noProof/>
            <w:webHidden/>
          </w:rPr>
          <w:fldChar w:fldCharType="end"/>
        </w:r>
      </w:hyperlink>
    </w:p>
    <w:p w14:paraId="4EEB3B5B" w14:textId="4D7AB38B" w:rsidR="0035413A" w:rsidRDefault="00C675FC">
      <w:pPr>
        <w:pStyle w:val="TableofFigures"/>
        <w:rPr>
          <w:rFonts w:asciiTheme="minorHAnsi" w:eastAsiaTheme="minorEastAsia" w:hAnsiTheme="minorHAnsi" w:cstheme="minorBidi"/>
          <w:noProof/>
          <w:color w:val="auto"/>
          <w:szCs w:val="22"/>
          <w:lang w:eastAsia="en-US"/>
        </w:rPr>
      </w:pPr>
      <w:hyperlink w:anchor="_Toc514242827" w:history="1">
        <w:r w:rsidR="0035413A" w:rsidRPr="00BD07D0">
          <w:rPr>
            <w:rStyle w:val="Hyperlink"/>
            <w:noProof/>
          </w:rPr>
          <w:t>Table 90: ScreenMan Form Editor—Key Sequences to Add, Select, and Edit</w:t>
        </w:r>
        <w:r w:rsidR="0035413A">
          <w:rPr>
            <w:noProof/>
            <w:webHidden/>
          </w:rPr>
          <w:tab/>
        </w:r>
        <w:r w:rsidR="0035413A">
          <w:rPr>
            <w:noProof/>
            <w:webHidden/>
          </w:rPr>
          <w:fldChar w:fldCharType="begin"/>
        </w:r>
        <w:r w:rsidR="0035413A">
          <w:rPr>
            <w:noProof/>
            <w:webHidden/>
          </w:rPr>
          <w:instrText xml:space="preserve"> PAGEREF _Toc514242827 \h </w:instrText>
        </w:r>
        <w:r w:rsidR="0035413A">
          <w:rPr>
            <w:noProof/>
            <w:webHidden/>
          </w:rPr>
        </w:r>
        <w:r w:rsidR="0035413A">
          <w:rPr>
            <w:noProof/>
            <w:webHidden/>
          </w:rPr>
          <w:fldChar w:fldCharType="separate"/>
        </w:r>
        <w:r w:rsidR="00292366">
          <w:rPr>
            <w:noProof/>
            <w:webHidden/>
          </w:rPr>
          <w:t>343</w:t>
        </w:r>
        <w:r w:rsidR="0035413A">
          <w:rPr>
            <w:noProof/>
            <w:webHidden/>
          </w:rPr>
          <w:fldChar w:fldCharType="end"/>
        </w:r>
      </w:hyperlink>
    </w:p>
    <w:p w14:paraId="3150FEC8" w14:textId="6CE14A58" w:rsidR="0035413A" w:rsidRDefault="00C675FC">
      <w:pPr>
        <w:pStyle w:val="TableofFigures"/>
        <w:rPr>
          <w:rFonts w:asciiTheme="minorHAnsi" w:eastAsiaTheme="minorEastAsia" w:hAnsiTheme="minorHAnsi" w:cstheme="minorBidi"/>
          <w:noProof/>
          <w:color w:val="auto"/>
          <w:szCs w:val="22"/>
          <w:lang w:eastAsia="en-US"/>
        </w:rPr>
      </w:pPr>
      <w:hyperlink w:anchor="_Toc514242828" w:history="1">
        <w:r w:rsidR="0035413A" w:rsidRPr="00BD07D0">
          <w:rPr>
            <w:rStyle w:val="Hyperlink"/>
            <w:noProof/>
          </w:rPr>
          <w:t>Table 91: ScreenMan Form Editor—General Key Sequences to: Exit, Quit, Save, and Obtain Help</w:t>
        </w:r>
        <w:r w:rsidR="0035413A">
          <w:rPr>
            <w:noProof/>
            <w:webHidden/>
          </w:rPr>
          <w:tab/>
        </w:r>
        <w:r w:rsidR="0035413A">
          <w:rPr>
            <w:noProof/>
            <w:webHidden/>
          </w:rPr>
          <w:fldChar w:fldCharType="begin"/>
        </w:r>
        <w:r w:rsidR="0035413A">
          <w:rPr>
            <w:noProof/>
            <w:webHidden/>
          </w:rPr>
          <w:instrText xml:space="preserve"> PAGEREF _Toc514242828 \h </w:instrText>
        </w:r>
        <w:r w:rsidR="0035413A">
          <w:rPr>
            <w:noProof/>
            <w:webHidden/>
          </w:rPr>
        </w:r>
        <w:r w:rsidR="0035413A">
          <w:rPr>
            <w:noProof/>
            <w:webHidden/>
          </w:rPr>
          <w:fldChar w:fldCharType="separate"/>
        </w:r>
        <w:r w:rsidR="00292366">
          <w:rPr>
            <w:noProof/>
            <w:webHidden/>
          </w:rPr>
          <w:t>345</w:t>
        </w:r>
        <w:r w:rsidR="0035413A">
          <w:rPr>
            <w:noProof/>
            <w:webHidden/>
          </w:rPr>
          <w:fldChar w:fldCharType="end"/>
        </w:r>
      </w:hyperlink>
    </w:p>
    <w:p w14:paraId="0B4B07A4" w14:textId="5D027651" w:rsidR="0035413A" w:rsidRDefault="00C675FC">
      <w:pPr>
        <w:pStyle w:val="TableofFigures"/>
        <w:rPr>
          <w:rFonts w:asciiTheme="minorHAnsi" w:eastAsiaTheme="minorEastAsia" w:hAnsiTheme="minorHAnsi" w:cstheme="minorBidi"/>
          <w:noProof/>
          <w:color w:val="auto"/>
          <w:szCs w:val="22"/>
          <w:lang w:eastAsia="en-US"/>
        </w:rPr>
      </w:pPr>
      <w:hyperlink w:anchor="_Toc514242829" w:history="1">
        <w:r w:rsidR="0035413A" w:rsidRPr="00BD07D0">
          <w:rPr>
            <w:rStyle w:val="Hyperlink"/>
            <w:noProof/>
          </w:rPr>
          <w:t>Table 92: ScreenMan Form Editor—Navigating: Cursor Movement and Keyboard Combination</w:t>
        </w:r>
        <w:r w:rsidR="0035413A">
          <w:rPr>
            <w:noProof/>
            <w:webHidden/>
          </w:rPr>
          <w:tab/>
        </w:r>
        <w:r w:rsidR="0035413A">
          <w:rPr>
            <w:noProof/>
            <w:webHidden/>
          </w:rPr>
          <w:fldChar w:fldCharType="begin"/>
        </w:r>
        <w:r w:rsidR="0035413A">
          <w:rPr>
            <w:noProof/>
            <w:webHidden/>
          </w:rPr>
          <w:instrText xml:space="preserve"> PAGEREF _Toc514242829 \h </w:instrText>
        </w:r>
        <w:r w:rsidR="0035413A">
          <w:rPr>
            <w:noProof/>
            <w:webHidden/>
          </w:rPr>
        </w:r>
        <w:r w:rsidR="0035413A">
          <w:rPr>
            <w:noProof/>
            <w:webHidden/>
          </w:rPr>
          <w:fldChar w:fldCharType="separate"/>
        </w:r>
        <w:r w:rsidR="00292366">
          <w:rPr>
            <w:noProof/>
            <w:webHidden/>
          </w:rPr>
          <w:t>346</w:t>
        </w:r>
        <w:r w:rsidR="0035413A">
          <w:rPr>
            <w:noProof/>
            <w:webHidden/>
          </w:rPr>
          <w:fldChar w:fldCharType="end"/>
        </w:r>
      </w:hyperlink>
    </w:p>
    <w:p w14:paraId="5870CEE8" w14:textId="0C9A1C4C" w:rsidR="0035413A" w:rsidRDefault="00C675FC">
      <w:pPr>
        <w:pStyle w:val="TableofFigures"/>
        <w:rPr>
          <w:rFonts w:asciiTheme="minorHAnsi" w:eastAsiaTheme="minorEastAsia" w:hAnsiTheme="minorHAnsi" w:cstheme="minorBidi"/>
          <w:noProof/>
          <w:color w:val="auto"/>
          <w:szCs w:val="22"/>
          <w:lang w:eastAsia="en-US"/>
        </w:rPr>
      </w:pPr>
      <w:hyperlink w:anchor="_Toc514242830" w:history="1">
        <w:r w:rsidR="0035413A" w:rsidRPr="00BD07D0">
          <w:rPr>
            <w:rStyle w:val="Hyperlink"/>
            <w:noProof/>
          </w:rPr>
          <w:t>Table 93: ScreenMan Form Editor—Changing Current Page: Shortcut Keys</w:t>
        </w:r>
        <w:r w:rsidR="0035413A">
          <w:rPr>
            <w:noProof/>
            <w:webHidden/>
          </w:rPr>
          <w:tab/>
        </w:r>
        <w:r w:rsidR="0035413A">
          <w:rPr>
            <w:noProof/>
            <w:webHidden/>
          </w:rPr>
          <w:fldChar w:fldCharType="begin"/>
        </w:r>
        <w:r w:rsidR="0035413A">
          <w:rPr>
            <w:noProof/>
            <w:webHidden/>
          </w:rPr>
          <w:instrText xml:space="preserve"> PAGEREF _Toc514242830 \h </w:instrText>
        </w:r>
        <w:r w:rsidR="0035413A">
          <w:rPr>
            <w:noProof/>
            <w:webHidden/>
          </w:rPr>
        </w:r>
        <w:r w:rsidR="0035413A">
          <w:rPr>
            <w:noProof/>
            <w:webHidden/>
          </w:rPr>
          <w:fldChar w:fldCharType="separate"/>
        </w:r>
        <w:r w:rsidR="00292366">
          <w:rPr>
            <w:noProof/>
            <w:webHidden/>
          </w:rPr>
          <w:t>347</w:t>
        </w:r>
        <w:r w:rsidR="0035413A">
          <w:rPr>
            <w:noProof/>
            <w:webHidden/>
          </w:rPr>
          <w:fldChar w:fldCharType="end"/>
        </w:r>
      </w:hyperlink>
    </w:p>
    <w:p w14:paraId="7ABE7A30" w14:textId="18A6B4FB" w:rsidR="0035413A" w:rsidRDefault="00C675FC">
      <w:pPr>
        <w:pStyle w:val="TableofFigures"/>
        <w:rPr>
          <w:rFonts w:asciiTheme="minorHAnsi" w:eastAsiaTheme="minorEastAsia" w:hAnsiTheme="minorHAnsi" w:cstheme="minorBidi"/>
          <w:noProof/>
          <w:color w:val="auto"/>
          <w:szCs w:val="22"/>
          <w:lang w:eastAsia="en-US"/>
        </w:rPr>
      </w:pPr>
      <w:hyperlink w:anchor="_Toc514242831" w:history="1">
        <w:r w:rsidR="0035413A" w:rsidRPr="00BD07D0">
          <w:rPr>
            <w:rStyle w:val="Hyperlink"/>
            <w:noProof/>
          </w:rPr>
          <w:t>Table 94: ScreenMan Form Editor—General Key Sequences to: Move Screen Elements</w:t>
        </w:r>
        <w:r w:rsidR="0035413A">
          <w:rPr>
            <w:noProof/>
            <w:webHidden/>
          </w:rPr>
          <w:tab/>
        </w:r>
        <w:r w:rsidR="0035413A">
          <w:rPr>
            <w:noProof/>
            <w:webHidden/>
          </w:rPr>
          <w:fldChar w:fldCharType="begin"/>
        </w:r>
        <w:r w:rsidR="0035413A">
          <w:rPr>
            <w:noProof/>
            <w:webHidden/>
          </w:rPr>
          <w:instrText xml:space="preserve"> PAGEREF _Toc514242831 \h </w:instrText>
        </w:r>
        <w:r w:rsidR="0035413A">
          <w:rPr>
            <w:noProof/>
            <w:webHidden/>
          </w:rPr>
        </w:r>
        <w:r w:rsidR="0035413A">
          <w:rPr>
            <w:noProof/>
            <w:webHidden/>
          </w:rPr>
          <w:fldChar w:fldCharType="separate"/>
        </w:r>
        <w:r w:rsidR="00292366">
          <w:rPr>
            <w:noProof/>
            <w:webHidden/>
          </w:rPr>
          <w:t>349</w:t>
        </w:r>
        <w:r w:rsidR="0035413A">
          <w:rPr>
            <w:noProof/>
            <w:webHidden/>
          </w:rPr>
          <w:fldChar w:fldCharType="end"/>
        </w:r>
      </w:hyperlink>
    </w:p>
    <w:p w14:paraId="78627074" w14:textId="31EE7CB5" w:rsidR="0035413A" w:rsidRDefault="00C675FC">
      <w:pPr>
        <w:pStyle w:val="TableofFigures"/>
        <w:rPr>
          <w:rFonts w:asciiTheme="minorHAnsi" w:eastAsiaTheme="minorEastAsia" w:hAnsiTheme="minorHAnsi" w:cstheme="minorBidi"/>
          <w:noProof/>
          <w:color w:val="auto"/>
          <w:szCs w:val="22"/>
          <w:lang w:eastAsia="en-US"/>
        </w:rPr>
      </w:pPr>
      <w:hyperlink w:anchor="_Toc514242832" w:history="1">
        <w:r w:rsidR="0035413A" w:rsidRPr="00BD07D0">
          <w:rPr>
            <w:rStyle w:val="Hyperlink"/>
            <w:noProof/>
          </w:rPr>
          <w:t>Table 95: ScreenMan Form Editor—Shortcuts at the CAPTION Prompt</w:t>
        </w:r>
        <w:r w:rsidR="0035413A">
          <w:rPr>
            <w:noProof/>
            <w:webHidden/>
          </w:rPr>
          <w:tab/>
        </w:r>
        <w:r w:rsidR="0035413A">
          <w:rPr>
            <w:noProof/>
            <w:webHidden/>
          </w:rPr>
          <w:fldChar w:fldCharType="begin"/>
        </w:r>
        <w:r w:rsidR="0035413A">
          <w:rPr>
            <w:noProof/>
            <w:webHidden/>
          </w:rPr>
          <w:instrText xml:space="preserve"> PAGEREF _Toc514242832 \h </w:instrText>
        </w:r>
        <w:r w:rsidR="0035413A">
          <w:rPr>
            <w:noProof/>
            <w:webHidden/>
          </w:rPr>
        </w:r>
        <w:r w:rsidR="0035413A">
          <w:rPr>
            <w:noProof/>
            <w:webHidden/>
          </w:rPr>
          <w:fldChar w:fldCharType="separate"/>
        </w:r>
        <w:r w:rsidR="00292366">
          <w:rPr>
            <w:noProof/>
            <w:webHidden/>
          </w:rPr>
          <w:t>351</w:t>
        </w:r>
        <w:r w:rsidR="0035413A">
          <w:rPr>
            <w:noProof/>
            <w:webHidden/>
          </w:rPr>
          <w:fldChar w:fldCharType="end"/>
        </w:r>
      </w:hyperlink>
    </w:p>
    <w:p w14:paraId="73811D6E" w14:textId="323C4073" w:rsidR="0035413A" w:rsidRDefault="00C675FC">
      <w:pPr>
        <w:pStyle w:val="TableofFigures"/>
        <w:rPr>
          <w:rFonts w:asciiTheme="minorHAnsi" w:eastAsiaTheme="minorEastAsia" w:hAnsiTheme="minorHAnsi" w:cstheme="minorBidi"/>
          <w:noProof/>
          <w:color w:val="auto"/>
          <w:szCs w:val="22"/>
          <w:lang w:eastAsia="en-US"/>
        </w:rPr>
      </w:pPr>
      <w:hyperlink w:anchor="_Toc514242833" w:history="1">
        <w:r w:rsidR="0035413A" w:rsidRPr="00BD07D0">
          <w:rPr>
            <w:rStyle w:val="Hyperlink"/>
            <w:noProof/>
          </w:rPr>
          <w:t>Table 96: ^DDS API—Error Codes Returned</w:t>
        </w:r>
        <w:r w:rsidR="0035413A">
          <w:rPr>
            <w:noProof/>
            <w:webHidden/>
          </w:rPr>
          <w:tab/>
        </w:r>
        <w:r w:rsidR="0035413A">
          <w:rPr>
            <w:noProof/>
            <w:webHidden/>
          </w:rPr>
          <w:fldChar w:fldCharType="begin"/>
        </w:r>
        <w:r w:rsidR="0035413A">
          <w:rPr>
            <w:noProof/>
            <w:webHidden/>
          </w:rPr>
          <w:instrText xml:space="preserve"> PAGEREF _Toc514242833 \h </w:instrText>
        </w:r>
        <w:r w:rsidR="0035413A">
          <w:rPr>
            <w:noProof/>
            <w:webHidden/>
          </w:rPr>
        </w:r>
        <w:r w:rsidR="0035413A">
          <w:rPr>
            <w:noProof/>
            <w:webHidden/>
          </w:rPr>
          <w:fldChar w:fldCharType="separate"/>
        </w:r>
        <w:r w:rsidR="00292366">
          <w:rPr>
            <w:noProof/>
            <w:webHidden/>
          </w:rPr>
          <w:t>361</w:t>
        </w:r>
        <w:r w:rsidR="0035413A">
          <w:rPr>
            <w:noProof/>
            <w:webHidden/>
          </w:rPr>
          <w:fldChar w:fldCharType="end"/>
        </w:r>
      </w:hyperlink>
    </w:p>
    <w:p w14:paraId="3B52F893" w14:textId="1995F660" w:rsidR="0035413A" w:rsidRDefault="00C675FC">
      <w:pPr>
        <w:pStyle w:val="TableofFigures"/>
        <w:rPr>
          <w:rFonts w:asciiTheme="minorHAnsi" w:eastAsiaTheme="minorEastAsia" w:hAnsiTheme="minorHAnsi" w:cstheme="minorBidi"/>
          <w:noProof/>
          <w:color w:val="auto"/>
          <w:szCs w:val="22"/>
          <w:lang w:eastAsia="en-US"/>
        </w:rPr>
      </w:pPr>
      <w:hyperlink w:anchor="_Toc514242834" w:history="1">
        <w:r w:rsidR="0035413A" w:rsidRPr="00BD07D0">
          <w:rPr>
            <w:rStyle w:val="Hyperlink"/>
            <w:noProof/>
          </w:rPr>
          <w:t>Table 97: BROWSE^DDBR API—Error Codes Returned</w:t>
        </w:r>
        <w:r w:rsidR="0035413A">
          <w:rPr>
            <w:noProof/>
            <w:webHidden/>
          </w:rPr>
          <w:tab/>
        </w:r>
        <w:r w:rsidR="0035413A">
          <w:rPr>
            <w:noProof/>
            <w:webHidden/>
          </w:rPr>
          <w:fldChar w:fldCharType="begin"/>
        </w:r>
        <w:r w:rsidR="0035413A">
          <w:rPr>
            <w:noProof/>
            <w:webHidden/>
          </w:rPr>
          <w:instrText xml:space="preserve"> PAGEREF _Toc514242834 \h </w:instrText>
        </w:r>
        <w:r w:rsidR="0035413A">
          <w:rPr>
            <w:noProof/>
            <w:webHidden/>
          </w:rPr>
        </w:r>
        <w:r w:rsidR="0035413A">
          <w:rPr>
            <w:noProof/>
            <w:webHidden/>
          </w:rPr>
          <w:fldChar w:fldCharType="separate"/>
        </w:r>
        <w:r w:rsidR="00292366">
          <w:rPr>
            <w:noProof/>
            <w:webHidden/>
          </w:rPr>
          <w:t>382</w:t>
        </w:r>
        <w:r w:rsidR="0035413A">
          <w:rPr>
            <w:noProof/>
            <w:webHidden/>
          </w:rPr>
          <w:fldChar w:fldCharType="end"/>
        </w:r>
      </w:hyperlink>
    </w:p>
    <w:p w14:paraId="791703BA" w14:textId="502CD6E5" w:rsidR="0035413A" w:rsidRDefault="00C675FC">
      <w:pPr>
        <w:pStyle w:val="TableofFigures"/>
        <w:rPr>
          <w:rFonts w:asciiTheme="minorHAnsi" w:eastAsiaTheme="minorEastAsia" w:hAnsiTheme="minorHAnsi" w:cstheme="minorBidi"/>
          <w:noProof/>
          <w:color w:val="auto"/>
          <w:szCs w:val="22"/>
          <w:lang w:eastAsia="en-US"/>
        </w:rPr>
      </w:pPr>
      <w:hyperlink w:anchor="_Toc514242835" w:history="1">
        <w:r w:rsidR="0035413A" w:rsidRPr="00BD07D0">
          <w:rPr>
            <w:rStyle w:val="Hyperlink"/>
            <w:noProof/>
          </w:rPr>
          <w:t>Table 98: WP^DDBR API—Error Codes Returned</w:t>
        </w:r>
        <w:r w:rsidR="0035413A">
          <w:rPr>
            <w:noProof/>
            <w:webHidden/>
          </w:rPr>
          <w:tab/>
        </w:r>
        <w:r w:rsidR="0035413A">
          <w:rPr>
            <w:noProof/>
            <w:webHidden/>
          </w:rPr>
          <w:fldChar w:fldCharType="begin"/>
        </w:r>
        <w:r w:rsidR="0035413A">
          <w:rPr>
            <w:noProof/>
            <w:webHidden/>
          </w:rPr>
          <w:instrText xml:space="preserve"> PAGEREF _Toc514242835 \h </w:instrText>
        </w:r>
        <w:r w:rsidR="0035413A">
          <w:rPr>
            <w:noProof/>
            <w:webHidden/>
          </w:rPr>
        </w:r>
        <w:r w:rsidR="0035413A">
          <w:rPr>
            <w:noProof/>
            <w:webHidden/>
          </w:rPr>
          <w:fldChar w:fldCharType="separate"/>
        </w:r>
        <w:r w:rsidR="00292366">
          <w:rPr>
            <w:noProof/>
            <w:webHidden/>
          </w:rPr>
          <w:t>384</w:t>
        </w:r>
        <w:r w:rsidR="0035413A">
          <w:rPr>
            <w:noProof/>
            <w:webHidden/>
          </w:rPr>
          <w:fldChar w:fldCharType="end"/>
        </w:r>
      </w:hyperlink>
    </w:p>
    <w:p w14:paraId="02F6FF18" w14:textId="3151DA43" w:rsidR="0035413A" w:rsidRDefault="00C675FC">
      <w:pPr>
        <w:pStyle w:val="TableofFigures"/>
        <w:rPr>
          <w:rFonts w:asciiTheme="minorHAnsi" w:eastAsiaTheme="minorEastAsia" w:hAnsiTheme="minorHAnsi" w:cstheme="minorBidi"/>
          <w:noProof/>
          <w:color w:val="auto"/>
          <w:szCs w:val="22"/>
          <w:lang w:eastAsia="en-US"/>
        </w:rPr>
      </w:pPr>
      <w:hyperlink w:anchor="_Toc514242836" w:history="1">
        <w:r w:rsidR="0035413A" w:rsidRPr="00BD07D0">
          <w:rPr>
            <w:rStyle w:val="Hyperlink"/>
            <w:noProof/>
          </w:rPr>
          <w:t>Table 99: DOCLIST^DDBR API—Error Codes Returned</w:t>
        </w:r>
        <w:r w:rsidR="0035413A">
          <w:rPr>
            <w:noProof/>
            <w:webHidden/>
          </w:rPr>
          <w:tab/>
        </w:r>
        <w:r w:rsidR="0035413A">
          <w:rPr>
            <w:noProof/>
            <w:webHidden/>
          </w:rPr>
          <w:fldChar w:fldCharType="begin"/>
        </w:r>
        <w:r w:rsidR="0035413A">
          <w:rPr>
            <w:noProof/>
            <w:webHidden/>
          </w:rPr>
          <w:instrText xml:space="preserve"> PAGEREF _Toc514242836 \h </w:instrText>
        </w:r>
        <w:r w:rsidR="0035413A">
          <w:rPr>
            <w:noProof/>
            <w:webHidden/>
          </w:rPr>
        </w:r>
        <w:r w:rsidR="0035413A">
          <w:rPr>
            <w:noProof/>
            <w:webHidden/>
          </w:rPr>
          <w:fldChar w:fldCharType="separate"/>
        </w:r>
        <w:r w:rsidR="00292366">
          <w:rPr>
            <w:noProof/>
            <w:webHidden/>
          </w:rPr>
          <w:t>387</w:t>
        </w:r>
        <w:r w:rsidR="0035413A">
          <w:rPr>
            <w:noProof/>
            <w:webHidden/>
          </w:rPr>
          <w:fldChar w:fldCharType="end"/>
        </w:r>
      </w:hyperlink>
    </w:p>
    <w:p w14:paraId="58A4ED65" w14:textId="248F9E9A" w:rsidR="0035413A" w:rsidRDefault="00C675FC">
      <w:pPr>
        <w:pStyle w:val="TableofFigures"/>
        <w:rPr>
          <w:rFonts w:asciiTheme="minorHAnsi" w:eastAsiaTheme="minorEastAsia" w:hAnsiTheme="minorHAnsi" w:cstheme="minorBidi"/>
          <w:noProof/>
          <w:color w:val="auto"/>
          <w:szCs w:val="22"/>
          <w:lang w:eastAsia="en-US"/>
        </w:rPr>
      </w:pPr>
      <w:hyperlink w:anchor="_Toc514242837" w:history="1">
        <w:r w:rsidR="0035413A" w:rsidRPr="00BD07D0">
          <w:rPr>
            <w:rStyle w:val="Hyperlink"/>
            <w:noProof/>
          </w:rPr>
          <w:t>Table 100: $$UTC^DIUTC API—Error Messages Returned</w:t>
        </w:r>
        <w:r w:rsidR="0035413A">
          <w:rPr>
            <w:noProof/>
            <w:webHidden/>
          </w:rPr>
          <w:tab/>
        </w:r>
        <w:r w:rsidR="0035413A">
          <w:rPr>
            <w:noProof/>
            <w:webHidden/>
          </w:rPr>
          <w:fldChar w:fldCharType="begin"/>
        </w:r>
        <w:r w:rsidR="0035413A">
          <w:rPr>
            <w:noProof/>
            <w:webHidden/>
          </w:rPr>
          <w:instrText xml:space="preserve"> PAGEREF _Toc514242837 \h </w:instrText>
        </w:r>
        <w:r w:rsidR="0035413A">
          <w:rPr>
            <w:noProof/>
            <w:webHidden/>
          </w:rPr>
        </w:r>
        <w:r w:rsidR="0035413A">
          <w:rPr>
            <w:noProof/>
            <w:webHidden/>
          </w:rPr>
          <w:fldChar w:fldCharType="separate"/>
        </w:r>
        <w:r w:rsidR="00292366">
          <w:rPr>
            <w:noProof/>
            <w:webHidden/>
          </w:rPr>
          <w:t>395</w:t>
        </w:r>
        <w:r w:rsidR="0035413A">
          <w:rPr>
            <w:noProof/>
            <w:webHidden/>
          </w:rPr>
          <w:fldChar w:fldCharType="end"/>
        </w:r>
      </w:hyperlink>
    </w:p>
    <w:p w14:paraId="4A3425F1" w14:textId="67C9DA7A" w:rsidR="0035413A" w:rsidRDefault="00C675FC">
      <w:pPr>
        <w:pStyle w:val="TableofFigures"/>
        <w:rPr>
          <w:rFonts w:asciiTheme="minorHAnsi" w:eastAsiaTheme="minorEastAsia" w:hAnsiTheme="minorHAnsi" w:cstheme="minorBidi"/>
          <w:noProof/>
          <w:color w:val="auto"/>
          <w:szCs w:val="22"/>
          <w:lang w:eastAsia="en-US"/>
        </w:rPr>
      </w:pPr>
      <w:hyperlink w:anchor="_Toc514242838" w:history="1">
        <w:r w:rsidR="0035413A" w:rsidRPr="00BD07D0">
          <w:rPr>
            <w:rStyle w:val="Hyperlink"/>
            <w:noProof/>
          </w:rPr>
          <w:t>Table 101: FILE^DDMP API—Error Codes Returned</w:t>
        </w:r>
        <w:r w:rsidR="0035413A">
          <w:rPr>
            <w:noProof/>
            <w:webHidden/>
          </w:rPr>
          <w:tab/>
        </w:r>
        <w:r w:rsidR="0035413A">
          <w:rPr>
            <w:noProof/>
            <w:webHidden/>
          </w:rPr>
          <w:fldChar w:fldCharType="begin"/>
        </w:r>
        <w:r w:rsidR="0035413A">
          <w:rPr>
            <w:noProof/>
            <w:webHidden/>
          </w:rPr>
          <w:instrText xml:space="preserve"> PAGEREF _Toc514242838 \h </w:instrText>
        </w:r>
        <w:r w:rsidR="0035413A">
          <w:rPr>
            <w:noProof/>
            <w:webHidden/>
          </w:rPr>
        </w:r>
        <w:r w:rsidR="0035413A">
          <w:rPr>
            <w:noProof/>
            <w:webHidden/>
          </w:rPr>
          <w:fldChar w:fldCharType="separate"/>
        </w:r>
        <w:r w:rsidR="00292366">
          <w:rPr>
            <w:noProof/>
            <w:webHidden/>
          </w:rPr>
          <w:t>402</w:t>
        </w:r>
        <w:r w:rsidR="0035413A">
          <w:rPr>
            <w:noProof/>
            <w:webHidden/>
          </w:rPr>
          <w:fldChar w:fldCharType="end"/>
        </w:r>
      </w:hyperlink>
    </w:p>
    <w:p w14:paraId="4DA06EC2" w14:textId="42F29FFB" w:rsidR="0035413A" w:rsidRDefault="00C675FC">
      <w:pPr>
        <w:pStyle w:val="TableofFigures"/>
        <w:rPr>
          <w:rFonts w:asciiTheme="minorHAnsi" w:eastAsiaTheme="minorEastAsia" w:hAnsiTheme="minorHAnsi" w:cstheme="minorBidi"/>
          <w:noProof/>
          <w:color w:val="auto"/>
          <w:szCs w:val="22"/>
          <w:lang w:eastAsia="en-US"/>
        </w:rPr>
      </w:pPr>
      <w:hyperlink w:anchor="_Toc514242839" w:history="1">
        <w:r w:rsidR="0035413A" w:rsidRPr="00BD07D0">
          <w:rPr>
            <w:rStyle w:val="Hyperlink"/>
            <w:noProof/>
          </w:rPr>
          <w:t>Table 102: EN^DIAXU—Error Codes Returned</w:t>
        </w:r>
        <w:r w:rsidR="0035413A">
          <w:rPr>
            <w:noProof/>
            <w:webHidden/>
          </w:rPr>
          <w:tab/>
        </w:r>
        <w:r w:rsidR="0035413A">
          <w:rPr>
            <w:noProof/>
            <w:webHidden/>
          </w:rPr>
          <w:fldChar w:fldCharType="begin"/>
        </w:r>
        <w:r w:rsidR="0035413A">
          <w:rPr>
            <w:noProof/>
            <w:webHidden/>
          </w:rPr>
          <w:instrText xml:space="preserve"> PAGEREF _Toc514242839 \h </w:instrText>
        </w:r>
        <w:r w:rsidR="0035413A">
          <w:rPr>
            <w:noProof/>
            <w:webHidden/>
          </w:rPr>
        </w:r>
        <w:r w:rsidR="0035413A">
          <w:rPr>
            <w:noProof/>
            <w:webHidden/>
          </w:rPr>
          <w:fldChar w:fldCharType="separate"/>
        </w:r>
        <w:r w:rsidR="00292366">
          <w:rPr>
            <w:noProof/>
            <w:webHidden/>
          </w:rPr>
          <w:t>413</w:t>
        </w:r>
        <w:r w:rsidR="0035413A">
          <w:rPr>
            <w:noProof/>
            <w:webHidden/>
          </w:rPr>
          <w:fldChar w:fldCharType="end"/>
        </w:r>
      </w:hyperlink>
    </w:p>
    <w:p w14:paraId="1EC5EB02" w14:textId="4CCED441" w:rsidR="0035413A" w:rsidRDefault="00C675FC">
      <w:pPr>
        <w:pStyle w:val="TableofFigures"/>
        <w:rPr>
          <w:rFonts w:asciiTheme="minorHAnsi" w:eastAsiaTheme="minorEastAsia" w:hAnsiTheme="minorHAnsi" w:cstheme="minorBidi"/>
          <w:noProof/>
          <w:color w:val="auto"/>
          <w:szCs w:val="22"/>
          <w:lang w:eastAsia="en-US"/>
        </w:rPr>
      </w:pPr>
      <w:hyperlink w:anchor="_Toc514242840" w:history="1">
        <w:r w:rsidR="0035413A" w:rsidRPr="00BD07D0">
          <w:rPr>
            <w:rStyle w:val="Hyperlink"/>
            <w:noProof/>
          </w:rPr>
          <w:t>Table 103: EXTRACT^DIAXU API—Error Codes Returned</w:t>
        </w:r>
        <w:r w:rsidR="0035413A">
          <w:rPr>
            <w:noProof/>
            <w:webHidden/>
          </w:rPr>
          <w:tab/>
        </w:r>
        <w:r w:rsidR="0035413A">
          <w:rPr>
            <w:noProof/>
            <w:webHidden/>
          </w:rPr>
          <w:fldChar w:fldCharType="begin"/>
        </w:r>
        <w:r w:rsidR="0035413A">
          <w:rPr>
            <w:noProof/>
            <w:webHidden/>
          </w:rPr>
          <w:instrText xml:space="preserve"> PAGEREF _Toc514242840 \h </w:instrText>
        </w:r>
        <w:r w:rsidR="0035413A">
          <w:rPr>
            <w:noProof/>
            <w:webHidden/>
          </w:rPr>
        </w:r>
        <w:r w:rsidR="0035413A">
          <w:rPr>
            <w:noProof/>
            <w:webHidden/>
          </w:rPr>
          <w:fldChar w:fldCharType="separate"/>
        </w:r>
        <w:r w:rsidR="00292366">
          <w:rPr>
            <w:noProof/>
            <w:webHidden/>
          </w:rPr>
          <w:t>418</w:t>
        </w:r>
        <w:r w:rsidR="0035413A">
          <w:rPr>
            <w:noProof/>
            <w:webHidden/>
          </w:rPr>
          <w:fldChar w:fldCharType="end"/>
        </w:r>
      </w:hyperlink>
    </w:p>
    <w:p w14:paraId="29D58019" w14:textId="79F03F72" w:rsidR="0035413A" w:rsidRDefault="00C675FC">
      <w:pPr>
        <w:pStyle w:val="TableofFigures"/>
        <w:rPr>
          <w:rFonts w:asciiTheme="minorHAnsi" w:eastAsiaTheme="minorEastAsia" w:hAnsiTheme="minorHAnsi" w:cstheme="minorBidi"/>
          <w:noProof/>
          <w:color w:val="auto"/>
          <w:szCs w:val="22"/>
          <w:lang w:eastAsia="en-US"/>
        </w:rPr>
      </w:pPr>
      <w:hyperlink w:anchor="_Toc514242841" w:history="1">
        <w:r w:rsidR="0035413A" w:rsidRPr="00BD07D0">
          <w:rPr>
            <w:rStyle w:val="Hyperlink"/>
            <w:noProof/>
          </w:rPr>
          <w:t>Table 104: ^DIFG: Installer—Error Codes Returned</w:t>
        </w:r>
        <w:r w:rsidR="0035413A">
          <w:rPr>
            <w:noProof/>
            <w:webHidden/>
          </w:rPr>
          <w:tab/>
        </w:r>
        <w:r w:rsidR="0035413A">
          <w:rPr>
            <w:noProof/>
            <w:webHidden/>
          </w:rPr>
          <w:fldChar w:fldCharType="begin"/>
        </w:r>
        <w:r w:rsidR="0035413A">
          <w:rPr>
            <w:noProof/>
            <w:webHidden/>
          </w:rPr>
          <w:instrText xml:space="preserve"> PAGEREF _Toc514242841 \h </w:instrText>
        </w:r>
        <w:r w:rsidR="0035413A">
          <w:rPr>
            <w:noProof/>
            <w:webHidden/>
          </w:rPr>
        </w:r>
        <w:r w:rsidR="0035413A">
          <w:rPr>
            <w:noProof/>
            <w:webHidden/>
          </w:rPr>
          <w:fldChar w:fldCharType="separate"/>
        </w:r>
        <w:r w:rsidR="00292366">
          <w:rPr>
            <w:noProof/>
            <w:webHidden/>
          </w:rPr>
          <w:t>422</w:t>
        </w:r>
        <w:r w:rsidR="0035413A">
          <w:rPr>
            <w:noProof/>
            <w:webHidden/>
          </w:rPr>
          <w:fldChar w:fldCharType="end"/>
        </w:r>
      </w:hyperlink>
    </w:p>
    <w:p w14:paraId="7EA006C9" w14:textId="0A740A37" w:rsidR="0035413A" w:rsidRDefault="00C675FC">
      <w:pPr>
        <w:pStyle w:val="TableofFigures"/>
        <w:rPr>
          <w:rFonts w:asciiTheme="minorHAnsi" w:eastAsiaTheme="minorEastAsia" w:hAnsiTheme="minorHAnsi" w:cstheme="minorBidi"/>
          <w:noProof/>
          <w:color w:val="auto"/>
          <w:szCs w:val="22"/>
          <w:lang w:eastAsia="en-US"/>
        </w:rPr>
      </w:pPr>
      <w:hyperlink w:anchor="_Toc514242842" w:history="1">
        <w:r w:rsidR="0035413A" w:rsidRPr="00BD07D0">
          <w:rPr>
            <w:rStyle w:val="Hyperlink"/>
            <w:noProof/>
          </w:rPr>
          <w:t>Table 105: ^DI API—Entry Points</w:t>
        </w:r>
        <w:r w:rsidR="0035413A">
          <w:rPr>
            <w:noProof/>
            <w:webHidden/>
          </w:rPr>
          <w:tab/>
        </w:r>
        <w:r w:rsidR="0035413A">
          <w:rPr>
            <w:noProof/>
            <w:webHidden/>
          </w:rPr>
          <w:fldChar w:fldCharType="begin"/>
        </w:r>
        <w:r w:rsidR="0035413A">
          <w:rPr>
            <w:noProof/>
            <w:webHidden/>
          </w:rPr>
          <w:instrText xml:space="preserve"> PAGEREF _Toc514242842 \h </w:instrText>
        </w:r>
        <w:r w:rsidR="0035413A">
          <w:rPr>
            <w:noProof/>
            <w:webHidden/>
          </w:rPr>
        </w:r>
        <w:r w:rsidR="0035413A">
          <w:rPr>
            <w:noProof/>
            <w:webHidden/>
          </w:rPr>
          <w:fldChar w:fldCharType="separate"/>
        </w:r>
        <w:r w:rsidR="00292366">
          <w:rPr>
            <w:noProof/>
            <w:webHidden/>
          </w:rPr>
          <w:t>433</w:t>
        </w:r>
        <w:r w:rsidR="0035413A">
          <w:rPr>
            <w:noProof/>
            <w:webHidden/>
          </w:rPr>
          <w:fldChar w:fldCharType="end"/>
        </w:r>
      </w:hyperlink>
    </w:p>
    <w:p w14:paraId="5C3146B4" w14:textId="667344DA" w:rsidR="0035413A" w:rsidRDefault="00C675FC">
      <w:pPr>
        <w:pStyle w:val="TableofFigures"/>
        <w:rPr>
          <w:rFonts w:asciiTheme="minorHAnsi" w:eastAsiaTheme="minorEastAsia" w:hAnsiTheme="minorHAnsi" w:cstheme="minorBidi"/>
          <w:noProof/>
          <w:color w:val="auto"/>
          <w:szCs w:val="22"/>
          <w:lang w:eastAsia="en-US"/>
        </w:rPr>
      </w:pPr>
      <w:hyperlink w:anchor="_Toc514242843" w:history="1">
        <w:r w:rsidR="0035413A" w:rsidRPr="00BD07D0">
          <w:rPr>
            <w:rStyle w:val="Hyperlink"/>
            <w:noProof/>
          </w:rPr>
          <w:t>Table 106: File Header—Descriptor String</w:t>
        </w:r>
        <w:r w:rsidR="0035413A">
          <w:rPr>
            <w:noProof/>
            <w:webHidden/>
          </w:rPr>
          <w:tab/>
        </w:r>
        <w:r w:rsidR="0035413A">
          <w:rPr>
            <w:noProof/>
            <w:webHidden/>
          </w:rPr>
          <w:fldChar w:fldCharType="begin"/>
        </w:r>
        <w:r w:rsidR="0035413A">
          <w:rPr>
            <w:noProof/>
            <w:webHidden/>
          </w:rPr>
          <w:instrText xml:space="preserve"> PAGEREF _Toc514242843 \h </w:instrText>
        </w:r>
        <w:r w:rsidR="0035413A">
          <w:rPr>
            <w:noProof/>
            <w:webHidden/>
          </w:rPr>
        </w:r>
        <w:r w:rsidR="0035413A">
          <w:rPr>
            <w:noProof/>
            <w:webHidden/>
          </w:rPr>
          <w:fldChar w:fldCharType="separate"/>
        </w:r>
        <w:r w:rsidR="00292366">
          <w:rPr>
            <w:noProof/>
            <w:webHidden/>
          </w:rPr>
          <w:t>442</w:t>
        </w:r>
        <w:r w:rsidR="0035413A">
          <w:rPr>
            <w:noProof/>
            <w:webHidden/>
          </w:rPr>
          <w:fldChar w:fldCharType="end"/>
        </w:r>
      </w:hyperlink>
    </w:p>
    <w:p w14:paraId="697240A1" w14:textId="04B3214C" w:rsidR="0035413A" w:rsidRDefault="00C675FC">
      <w:pPr>
        <w:pStyle w:val="TableofFigures"/>
        <w:rPr>
          <w:rFonts w:asciiTheme="minorHAnsi" w:eastAsiaTheme="minorEastAsia" w:hAnsiTheme="minorHAnsi" w:cstheme="minorBidi"/>
          <w:noProof/>
          <w:color w:val="auto"/>
          <w:szCs w:val="22"/>
          <w:lang w:eastAsia="en-US"/>
        </w:rPr>
      </w:pPr>
      <w:hyperlink w:anchor="_Toc514242844" w:history="1">
        <w:r w:rsidR="0035413A" w:rsidRPr="00BD07D0">
          <w:rPr>
            <w:rStyle w:val="Hyperlink"/>
            <w:noProof/>
          </w:rPr>
          <w:t>Table 107: File Header—Descriptor String: Second ^-Piece</w:t>
        </w:r>
        <w:r w:rsidR="0035413A">
          <w:rPr>
            <w:noProof/>
            <w:webHidden/>
          </w:rPr>
          <w:tab/>
        </w:r>
        <w:r w:rsidR="0035413A">
          <w:rPr>
            <w:noProof/>
            <w:webHidden/>
          </w:rPr>
          <w:fldChar w:fldCharType="begin"/>
        </w:r>
        <w:r w:rsidR="0035413A">
          <w:rPr>
            <w:noProof/>
            <w:webHidden/>
          </w:rPr>
          <w:instrText xml:space="preserve"> PAGEREF _Toc514242844 \h </w:instrText>
        </w:r>
        <w:r w:rsidR="0035413A">
          <w:rPr>
            <w:noProof/>
            <w:webHidden/>
          </w:rPr>
        </w:r>
        <w:r w:rsidR="0035413A">
          <w:rPr>
            <w:noProof/>
            <w:webHidden/>
          </w:rPr>
          <w:fldChar w:fldCharType="separate"/>
        </w:r>
        <w:r w:rsidR="00292366">
          <w:rPr>
            <w:noProof/>
            <w:webHidden/>
          </w:rPr>
          <w:t>443</w:t>
        </w:r>
        <w:r w:rsidR="0035413A">
          <w:rPr>
            <w:noProof/>
            <w:webHidden/>
          </w:rPr>
          <w:fldChar w:fldCharType="end"/>
        </w:r>
      </w:hyperlink>
    </w:p>
    <w:p w14:paraId="5F264723" w14:textId="128A80B5" w:rsidR="0035413A" w:rsidRDefault="00C675FC">
      <w:pPr>
        <w:pStyle w:val="TableofFigures"/>
        <w:rPr>
          <w:rFonts w:asciiTheme="minorHAnsi" w:eastAsiaTheme="minorEastAsia" w:hAnsiTheme="minorHAnsi" w:cstheme="minorBidi"/>
          <w:noProof/>
          <w:color w:val="auto"/>
          <w:szCs w:val="22"/>
          <w:lang w:eastAsia="en-US"/>
        </w:rPr>
      </w:pPr>
      <w:hyperlink w:anchor="_Toc514242845" w:history="1">
        <w:r w:rsidR="0035413A" w:rsidRPr="00BD07D0">
          <w:rPr>
            <w:rStyle w:val="Hyperlink"/>
            <w:noProof/>
          </w:rPr>
          <w:t>Table 108: Attribute Dictionary—Characteristics, Subscripted Location, and Brief Explanation</w:t>
        </w:r>
        <w:r w:rsidR="0035413A">
          <w:rPr>
            <w:noProof/>
            <w:webHidden/>
          </w:rPr>
          <w:tab/>
        </w:r>
        <w:r w:rsidR="0035413A">
          <w:rPr>
            <w:noProof/>
            <w:webHidden/>
          </w:rPr>
          <w:fldChar w:fldCharType="begin"/>
        </w:r>
        <w:r w:rsidR="0035413A">
          <w:rPr>
            <w:noProof/>
            <w:webHidden/>
          </w:rPr>
          <w:instrText xml:space="preserve"> PAGEREF _Toc514242845 \h </w:instrText>
        </w:r>
        <w:r w:rsidR="0035413A">
          <w:rPr>
            <w:noProof/>
            <w:webHidden/>
          </w:rPr>
        </w:r>
        <w:r w:rsidR="0035413A">
          <w:rPr>
            <w:noProof/>
            <w:webHidden/>
          </w:rPr>
          <w:fldChar w:fldCharType="separate"/>
        </w:r>
        <w:r w:rsidR="00292366">
          <w:rPr>
            <w:noProof/>
            <w:webHidden/>
          </w:rPr>
          <w:t>447</w:t>
        </w:r>
        <w:r w:rsidR="0035413A">
          <w:rPr>
            <w:noProof/>
            <w:webHidden/>
          </w:rPr>
          <w:fldChar w:fldCharType="end"/>
        </w:r>
      </w:hyperlink>
    </w:p>
    <w:p w14:paraId="5A840412" w14:textId="2FCA9F5E" w:rsidR="0035413A" w:rsidRDefault="00C675FC">
      <w:pPr>
        <w:pStyle w:val="TableofFigures"/>
        <w:rPr>
          <w:rFonts w:asciiTheme="minorHAnsi" w:eastAsiaTheme="minorEastAsia" w:hAnsiTheme="minorHAnsi" w:cstheme="minorBidi"/>
          <w:noProof/>
          <w:color w:val="auto"/>
          <w:szCs w:val="22"/>
          <w:lang w:eastAsia="en-US"/>
        </w:rPr>
      </w:pPr>
      <w:hyperlink w:anchor="_Toc514242846" w:history="1">
        <w:r w:rsidR="0035413A" w:rsidRPr="00BD07D0">
          <w:rPr>
            <w:rStyle w:val="Hyperlink"/>
            <w:noProof/>
          </w:rPr>
          <w:t>Table 109: Attribute Dictionary—Write Identifier Nodes: M code to Produce Desired Output</w:t>
        </w:r>
        <w:r w:rsidR="0035413A">
          <w:rPr>
            <w:noProof/>
            <w:webHidden/>
          </w:rPr>
          <w:tab/>
        </w:r>
        <w:r w:rsidR="0035413A">
          <w:rPr>
            <w:noProof/>
            <w:webHidden/>
          </w:rPr>
          <w:fldChar w:fldCharType="begin"/>
        </w:r>
        <w:r w:rsidR="0035413A">
          <w:rPr>
            <w:noProof/>
            <w:webHidden/>
          </w:rPr>
          <w:instrText xml:space="preserve"> PAGEREF _Toc514242846 \h </w:instrText>
        </w:r>
        <w:r w:rsidR="0035413A">
          <w:rPr>
            <w:noProof/>
            <w:webHidden/>
          </w:rPr>
        </w:r>
        <w:r w:rsidR="0035413A">
          <w:rPr>
            <w:noProof/>
            <w:webHidden/>
          </w:rPr>
          <w:fldChar w:fldCharType="separate"/>
        </w:r>
        <w:r w:rsidR="00292366">
          <w:rPr>
            <w:noProof/>
            <w:webHidden/>
          </w:rPr>
          <w:t>448</w:t>
        </w:r>
        <w:r w:rsidR="0035413A">
          <w:rPr>
            <w:noProof/>
            <w:webHidden/>
          </w:rPr>
          <w:fldChar w:fldCharType="end"/>
        </w:r>
      </w:hyperlink>
    </w:p>
    <w:p w14:paraId="159D1822" w14:textId="3000FBD4" w:rsidR="0035413A" w:rsidRDefault="00C675FC">
      <w:pPr>
        <w:pStyle w:val="TableofFigures"/>
        <w:rPr>
          <w:rFonts w:asciiTheme="minorHAnsi" w:eastAsiaTheme="minorEastAsia" w:hAnsiTheme="minorHAnsi" w:cstheme="minorBidi"/>
          <w:noProof/>
          <w:color w:val="auto"/>
          <w:szCs w:val="22"/>
          <w:lang w:eastAsia="en-US"/>
        </w:rPr>
      </w:pPr>
      <w:hyperlink w:anchor="_Toc514242847" w:history="1">
        <w:r w:rsidR="0035413A" w:rsidRPr="00BD07D0">
          <w:rPr>
            <w:rStyle w:val="Hyperlink"/>
            <w:noProof/>
          </w:rPr>
          <w:t>Table 110: Attribute Dictionary—Field Definition 0-Node: Piece 2 Sample Strings</w:t>
        </w:r>
        <w:r w:rsidR="0035413A">
          <w:rPr>
            <w:noProof/>
            <w:webHidden/>
          </w:rPr>
          <w:tab/>
        </w:r>
        <w:r w:rsidR="0035413A">
          <w:rPr>
            <w:noProof/>
            <w:webHidden/>
          </w:rPr>
          <w:fldChar w:fldCharType="begin"/>
        </w:r>
        <w:r w:rsidR="0035413A">
          <w:rPr>
            <w:noProof/>
            <w:webHidden/>
          </w:rPr>
          <w:instrText xml:space="preserve"> PAGEREF _Toc514242847 \h </w:instrText>
        </w:r>
        <w:r w:rsidR="0035413A">
          <w:rPr>
            <w:noProof/>
            <w:webHidden/>
          </w:rPr>
        </w:r>
        <w:r w:rsidR="0035413A">
          <w:rPr>
            <w:noProof/>
            <w:webHidden/>
          </w:rPr>
          <w:fldChar w:fldCharType="separate"/>
        </w:r>
        <w:r w:rsidR="00292366">
          <w:rPr>
            <w:noProof/>
            <w:webHidden/>
          </w:rPr>
          <w:t>451</w:t>
        </w:r>
        <w:r w:rsidR="0035413A">
          <w:rPr>
            <w:noProof/>
            <w:webHidden/>
          </w:rPr>
          <w:fldChar w:fldCharType="end"/>
        </w:r>
      </w:hyperlink>
    </w:p>
    <w:p w14:paraId="46B391EA" w14:textId="45D77FAA" w:rsidR="0035413A" w:rsidRDefault="00C675FC">
      <w:pPr>
        <w:pStyle w:val="TableofFigures"/>
        <w:rPr>
          <w:rFonts w:asciiTheme="minorHAnsi" w:eastAsiaTheme="minorEastAsia" w:hAnsiTheme="minorHAnsi" w:cstheme="minorBidi"/>
          <w:noProof/>
          <w:color w:val="auto"/>
          <w:szCs w:val="22"/>
          <w:lang w:eastAsia="en-US"/>
        </w:rPr>
      </w:pPr>
      <w:hyperlink w:anchor="_Toc514242848" w:history="1">
        <w:r w:rsidR="0035413A" w:rsidRPr="00BD07D0">
          <w:rPr>
            <w:rStyle w:val="Hyperlink"/>
            <w:noProof/>
          </w:rPr>
          <w:t>Table 111: Attribute Dictionary—Field Definition 0-Node: Piece 3 Data Types</w:t>
        </w:r>
        <w:r w:rsidR="0035413A">
          <w:rPr>
            <w:noProof/>
            <w:webHidden/>
          </w:rPr>
          <w:tab/>
        </w:r>
        <w:r w:rsidR="0035413A">
          <w:rPr>
            <w:noProof/>
            <w:webHidden/>
          </w:rPr>
          <w:fldChar w:fldCharType="begin"/>
        </w:r>
        <w:r w:rsidR="0035413A">
          <w:rPr>
            <w:noProof/>
            <w:webHidden/>
          </w:rPr>
          <w:instrText xml:space="preserve"> PAGEREF _Toc514242848 \h </w:instrText>
        </w:r>
        <w:r w:rsidR="0035413A">
          <w:rPr>
            <w:noProof/>
            <w:webHidden/>
          </w:rPr>
        </w:r>
        <w:r w:rsidR="0035413A">
          <w:rPr>
            <w:noProof/>
            <w:webHidden/>
          </w:rPr>
          <w:fldChar w:fldCharType="separate"/>
        </w:r>
        <w:r w:rsidR="00292366">
          <w:rPr>
            <w:noProof/>
            <w:webHidden/>
          </w:rPr>
          <w:t>452</w:t>
        </w:r>
        <w:r w:rsidR="0035413A">
          <w:rPr>
            <w:noProof/>
            <w:webHidden/>
          </w:rPr>
          <w:fldChar w:fldCharType="end"/>
        </w:r>
      </w:hyperlink>
    </w:p>
    <w:p w14:paraId="71F1955F" w14:textId="5AC48151" w:rsidR="0035413A" w:rsidRDefault="00C675FC">
      <w:pPr>
        <w:pStyle w:val="TableofFigures"/>
        <w:rPr>
          <w:rFonts w:asciiTheme="minorHAnsi" w:eastAsiaTheme="minorEastAsia" w:hAnsiTheme="minorHAnsi" w:cstheme="minorBidi"/>
          <w:noProof/>
          <w:color w:val="auto"/>
          <w:szCs w:val="22"/>
          <w:lang w:eastAsia="en-US"/>
        </w:rPr>
      </w:pPr>
      <w:hyperlink w:anchor="_Toc514242849" w:history="1">
        <w:r w:rsidR="0035413A" w:rsidRPr="00BD07D0">
          <w:rPr>
            <w:rStyle w:val="Hyperlink"/>
            <w:noProof/>
          </w:rPr>
          <w:t>Table 112: Attribute Dictionary—Other Field Definition Nodes</w:t>
        </w:r>
        <w:r w:rsidR="0035413A">
          <w:rPr>
            <w:noProof/>
            <w:webHidden/>
          </w:rPr>
          <w:tab/>
        </w:r>
        <w:r w:rsidR="0035413A">
          <w:rPr>
            <w:noProof/>
            <w:webHidden/>
          </w:rPr>
          <w:fldChar w:fldCharType="begin"/>
        </w:r>
        <w:r w:rsidR="0035413A">
          <w:rPr>
            <w:noProof/>
            <w:webHidden/>
          </w:rPr>
          <w:instrText xml:space="preserve"> PAGEREF _Toc514242849 \h </w:instrText>
        </w:r>
        <w:r w:rsidR="0035413A">
          <w:rPr>
            <w:noProof/>
            <w:webHidden/>
          </w:rPr>
        </w:r>
        <w:r w:rsidR="0035413A">
          <w:rPr>
            <w:noProof/>
            <w:webHidden/>
          </w:rPr>
          <w:fldChar w:fldCharType="separate"/>
        </w:r>
        <w:r w:rsidR="00292366">
          <w:rPr>
            <w:noProof/>
            <w:webHidden/>
          </w:rPr>
          <w:t>453</w:t>
        </w:r>
        <w:r w:rsidR="0035413A">
          <w:rPr>
            <w:noProof/>
            <w:webHidden/>
          </w:rPr>
          <w:fldChar w:fldCharType="end"/>
        </w:r>
      </w:hyperlink>
    </w:p>
    <w:p w14:paraId="5BFC55C5" w14:textId="43C88021" w:rsidR="0035413A" w:rsidRDefault="00C675FC">
      <w:pPr>
        <w:pStyle w:val="TableofFigures"/>
        <w:rPr>
          <w:rFonts w:asciiTheme="minorHAnsi" w:eastAsiaTheme="minorEastAsia" w:hAnsiTheme="minorHAnsi" w:cstheme="minorBidi"/>
          <w:noProof/>
          <w:color w:val="auto"/>
          <w:szCs w:val="22"/>
          <w:lang w:eastAsia="en-US"/>
        </w:rPr>
      </w:pPr>
      <w:hyperlink w:anchor="_Toc514242850" w:history="1">
        <w:r w:rsidR="0035413A" w:rsidRPr="00BD07D0">
          <w:rPr>
            <w:rStyle w:val="Hyperlink"/>
            <w:noProof/>
          </w:rPr>
          <w:t>Table 113: Field Definition 0-Node—Pieces</w:t>
        </w:r>
        <w:r w:rsidR="0035413A">
          <w:rPr>
            <w:noProof/>
            <w:webHidden/>
          </w:rPr>
          <w:tab/>
        </w:r>
        <w:r w:rsidR="0035413A">
          <w:rPr>
            <w:noProof/>
            <w:webHidden/>
          </w:rPr>
          <w:fldChar w:fldCharType="begin"/>
        </w:r>
        <w:r w:rsidR="0035413A">
          <w:rPr>
            <w:noProof/>
            <w:webHidden/>
          </w:rPr>
          <w:instrText xml:space="preserve"> PAGEREF _Toc514242850 \h </w:instrText>
        </w:r>
        <w:r w:rsidR="0035413A">
          <w:rPr>
            <w:noProof/>
            <w:webHidden/>
          </w:rPr>
        </w:r>
        <w:r w:rsidR="0035413A">
          <w:rPr>
            <w:noProof/>
            <w:webHidden/>
          </w:rPr>
          <w:fldChar w:fldCharType="separate"/>
        </w:r>
        <w:r w:rsidR="00292366">
          <w:rPr>
            <w:noProof/>
            <w:webHidden/>
          </w:rPr>
          <w:t>455</w:t>
        </w:r>
        <w:r w:rsidR="0035413A">
          <w:rPr>
            <w:noProof/>
            <w:webHidden/>
          </w:rPr>
          <w:fldChar w:fldCharType="end"/>
        </w:r>
      </w:hyperlink>
    </w:p>
    <w:p w14:paraId="7A7354EF" w14:textId="515630D8" w:rsidR="0035413A" w:rsidRDefault="00C675FC">
      <w:pPr>
        <w:pStyle w:val="TableofFigures"/>
        <w:rPr>
          <w:rFonts w:asciiTheme="minorHAnsi" w:eastAsiaTheme="minorEastAsia" w:hAnsiTheme="minorHAnsi" w:cstheme="minorBidi"/>
          <w:noProof/>
          <w:color w:val="auto"/>
          <w:szCs w:val="22"/>
          <w:lang w:eastAsia="en-US"/>
        </w:rPr>
      </w:pPr>
      <w:hyperlink w:anchor="_Toc514242851" w:history="1">
        <w:r w:rsidR="0035413A" w:rsidRPr="00BD07D0">
          <w:rPr>
            <w:rStyle w:val="Hyperlink"/>
            <w:noProof/>
          </w:rPr>
          <w:t>Table 114: Audit Condition—Variables</w:t>
        </w:r>
        <w:r w:rsidR="0035413A">
          <w:rPr>
            <w:noProof/>
            <w:webHidden/>
          </w:rPr>
          <w:tab/>
        </w:r>
        <w:r w:rsidR="0035413A">
          <w:rPr>
            <w:noProof/>
            <w:webHidden/>
          </w:rPr>
          <w:fldChar w:fldCharType="begin"/>
        </w:r>
        <w:r w:rsidR="0035413A">
          <w:rPr>
            <w:noProof/>
            <w:webHidden/>
          </w:rPr>
          <w:instrText xml:space="preserve"> PAGEREF _Toc514242851 \h </w:instrText>
        </w:r>
        <w:r w:rsidR="0035413A">
          <w:rPr>
            <w:noProof/>
            <w:webHidden/>
          </w:rPr>
        </w:r>
        <w:r w:rsidR="0035413A">
          <w:rPr>
            <w:noProof/>
            <w:webHidden/>
          </w:rPr>
          <w:fldChar w:fldCharType="separate"/>
        </w:r>
        <w:r w:rsidR="00292366">
          <w:rPr>
            <w:noProof/>
            <w:webHidden/>
          </w:rPr>
          <w:t>470</w:t>
        </w:r>
        <w:r w:rsidR="0035413A">
          <w:rPr>
            <w:noProof/>
            <w:webHidden/>
          </w:rPr>
          <w:fldChar w:fldCharType="end"/>
        </w:r>
      </w:hyperlink>
    </w:p>
    <w:p w14:paraId="358E4405" w14:textId="02168C2A" w:rsidR="0035413A" w:rsidRDefault="00C675FC">
      <w:pPr>
        <w:pStyle w:val="TableofFigures"/>
        <w:rPr>
          <w:rFonts w:asciiTheme="minorHAnsi" w:eastAsiaTheme="minorEastAsia" w:hAnsiTheme="minorHAnsi" w:cstheme="minorBidi"/>
          <w:noProof/>
          <w:color w:val="auto"/>
          <w:szCs w:val="22"/>
          <w:lang w:eastAsia="en-US"/>
        </w:rPr>
      </w:pPr>
      <w:hyperlink w:anchor="_Toc514242852" w:history="1">
        <w:r w:rsidR="0035413A" w:rsidRPr="00BD07D0">
          <w:rPr>
            <w:rStyle w:val="Hyperlink"/>
            <w:noProof/>
          </w:rPr>
          <w:t>Table 115: LANGUAGE (#.85) File—Language Entries</w:t>
        </w:r>
        <w:r w:rsidR="0035413A">
          <w:rPr>
            <w:noProof/>
            <w:webHidden/>
          </w:rPr>
          <w:tab/>
        </w:r>
        <w:r w:rsidR="0035413A">
          <w:rPr>
            <w:noProof/>
            <w:webHidden/>
          </w:rPr>
          <w:fldChar w:fldCharType="begin"/>
        </w:r>
        <w:r w:rsidR="0035413A">
          <w:rPr>
            <w:noProof/>
            <w:webHidden/>
          </w:rPr>
          <w:instrText xml:space="preserve"> PAGEREF _Toc514242852 \h </w:instrText>
        </w:r>
        <w:r w:rsidR="0035413A">
          <w:rPr>
            <w:noProof/>
            <w:webHidden/>
          </w:rPr>
        </w:r>
        <w:r w:rsidR="0035413A">
          <w:rPr>
            <w:noProof/>
            <w:webHidden/>
          </w:rPr>
          <w:fldChar w:fldCharType="separate"/>
        </w:r>
        <w:r w:rsidR="00292366">
          <w:rPr>
            <w:noProof/>
            <w:webHidden/>
          </w:rPr>
          <w:t>481</w:t>
        </w:r>
        <w:r w:rsidR="0035413A">
          <w:rPr>
            <w:noProof/>
            <w:webHidden/>
          </w:rPr>
          <w:fldChar w:fldCharType="end"/>
        </w:r>
      </w:hyperlink>
    </w:p>
    <w:p w14:paraId="2DD43C93" w14:textId="7F54B5A8" w:rsidR="0035413A" w:rsidRDefault="00C675FC">
      <w:pPr>
        <w:pStyle w:val="TableofFigures"/>
        <w:rPr>
          <w:rFonts w:asciiTheme="minorHAnsi" w:eastAsiaTheme="minorEastAsia" w:hAnsiTheme="minorHAnsi" w:cstheme="minorBidi"/>
          <w:noProof/>
          <w:color w:val="auto"/>
          <w:szCs w:val="22"/>
          <w:lang w:eastAsia="en-US"/>
        </w:rPr>
      </w:pPr>
      <w:hyperlink w:anchor="_Toc514242853" w:history="1">
        <w:r w:rsidR="0035413A" w:rsidRPr="00BD07D0">
          <w:rPr>
            <w:rStyle w:val="Hyperlink"/>
            <w:noProof/>
          </w:rPr>
          <w:t>Table 116: LANGUAGE (#.85) File—Other Fields</w:t>
        </w:r>
        <w:r w:rsidR="0035413A">
          <w:rPr>
            <w:noProof/>
            <w:webHidden/>
          </w:rPr>
          <w:tab/>
        </w:r>
        <w:r w:rsidR="0035413A">
          <w:rPr>
            <w:noProof/>
            <w:webHidden/>
          </w:rPr>
          <w:fldChar w:fldCharType="begin"/>
        </w:r>
        <w:r w:rsidR="0035413A">
          <w:rPr>
            <w:noProof/>
            <w:webHidden/>
          </w:rPr>
          <w:instrText xml:space="preserve"> PAGEREF _Toc514242853 \h </w:instrText>
        </w:r>
        <w:r w:rsidR="0035413A">
          <w:rPr>
            <w:noProof/>
            <w:webHidden/>
          </w:rPr>
        </w:r>
        <w:r w:rsidR="0035413A">
          <w:rPr>
            <w:noProof/>
            <w:webHidden/>
          </w:rPr>
          <w:fldChar w:fldCharType="separate"/>
        </w:r>
        <w:r w:rsidR="00292366">
          <w:rPr>
            <w:noProof/>
            <w:webHidden/>
          </w:rPr>
          <w:t>482</w:t>
        </w:r>
        <w:r w:rsidR="0035413A">
          <w:rPr>
            <w:noProof/>
            <w:webHidden/>
          </w:rPr>
          <w:fldChar w:fldCharType="end"/>
        </w:r>
      </w:hyperlink>
    </w:p>
    <w:p w14:paraId="42249531" w14:textId="329410A6" w:rsidR="0035413A" w:rsidRDefault="00C675FC">
      <w:pPr>
        <w:pStyle w:val="TableofFigures"/>
        <w:rPr>
          <w:rFonts w:asciiTheme="minorHAnsi" w:eastAsiaTheme="minorEastAsia" w:hAnsiTheme="minorHAnsi" w:cstheme="minorBidi"/>
          <w:noProof/>
          <w:color w:val="auto"/>
          <w:szCs w:val="22"/>
          <w:lang w:eastAsia="en-US"/>
        </w:rPr>
      </w:pPr>
      <w:hyperlink w:anchor="_Toc514242854" w:history="1">
        <w:r w:rsidR="0035413A" w:rsidRPr="00BD07D0">
          <w:rPr>
            <w:rStyle w:val="Hyperlink"/>
            <w:noProof/>
          </w:rPr>
          <w:t>Table 117: LANGUAGE (#.85) File—Date/Time Flags</w:t>
        </w:r>
        <w:r w:rsidR="0035413A">
          <w:rPr>
            <w:noProof/>
            <w:webHidden/>
          </w:rPr>
          <w:tab/>
        </w:r>
        <w:r w:rsidR="0035413A">
          <w:rPr>
            <w:noProof/>
            <w:webHidden/>
          </w:rPr>
          <w:fldChar w:fldCharType="begin"/>
        </w:r>
        <w:r w:rsidR="0035413A">
          <w:rPr>
            <w:noProof/>
            <w:webHidden/>
          </w:rPr>
          <w:instrText xml:space="preserve"> PAGEREF _Toc514242854 \h </w:instrText>
        </w:r>
        <w:r w:rsidR="0035413A">
          <w:rPr>
            <w:noProof/>
            <w:webHidden/>
          </w:rPr>
        </w:r>
        <w:r w:rsidR="0035413A">
          <w:rPr>
            <w:noProof/>
            <w:webHidden/>
          </w:rPr>
          <w:fldChar w:fldCharType="separate"/>
        </w:r>
        <w:r w:rsidR="00292366">
          <w:rPr>
            <w:noProof/>
            <w:webHidden/>
          </w:rPr>
          <w:t>482</w:t>
        </w:r>
        <w:r w:rsidR="0035413A">
          <w:rPr>
            <w:noProof/>
            <w:webHidden/>
          </w:rPr>
          <w:fldChar w:fldCharType="end"/>
        </w:r>
      </w:hyperlink>
    </w:p>
    <w:p w14:paraId="107C3EB6" w14:textId="05B3134B" w:rsidR="0035413A" w:rsidRDefault="00C675FC">
      <w:pPr>
        <w:pStyle w:val="TableofFigures"/>
        <w:rPr>
          <w:rFonts w:asciiTheme="minorHAnsi" w:eastAsiaTheme="minorEastAsia" w:hAnsiTheme="minorHAnsi" w:cstheme="minorBidi"/>
          <w:noProof/>
          <w:color w:val="auto"/>
          <w:szCs w:val="22"/>
          <w:lang w:eastAsia="en-US"/>
        </w:rPr>
      </w:pPr>
      <w:hyperlink w:anchor="_Toc514242855" w:history="1">
        <w:r w:rsidR="0035413A" w:rsidRPr="00BD07D0">
          <w:rPr>
            <w:rStyle w:val="Hyperlink"/>
            <w:noProof/>
          </w:rPr>
          <w:t>Table 118: DIFROM—Fields Used during the Package Export Process</w:t>
        </w:r>
        <w:r w:rsidR="0035413A">
          <w:rPr>
            <w:noProof/>
            <w:webHidden/>
          </w:rPr>
          <w:tab/>
        </w:r>
        <w:r w:rsidR="0035413A">
          <w:rPr>
            <w:noProof/>
            <w:webHidden/>
          </w:rPr>
          <w:fldChar w:fldCharType="begin"/>
        </w:r>
        <w:r w:rsidR="0035413A">
          <w:rPr>
            <w:noProof/>
            <w:webHidden/>
          </w:rPr>
          <w:instrText xml:space="preserve"> PAGEREF _Toc514242855 \h </w:instrText>
        </w:r>
        <w:r w:rsidR="0035413A">
          <w:rPr>
            <w:noProof/>
            <w:webHidden/>
          </w:rPr>
        </w:r>
        <w:r w:rsidR="0035413A">
          <w:rPr>
            <w:noProof/>
            <w:webHidden/>
          </w:rPr>
          <w:fldChar w:fldCharType="separate"/>
        </w:r>
        <w:r w:rsidR="00292366">
          <w:rPr>
            <w:noProof/>
            <w:webHidden/>
          </w:rPr>
          <w:t>487</w:t>
        </w:r>
        <w:r w:rsidR="0035413A">
          <w:rPr>
            <w:noProof/>
            <w:webHidden/>
          </w:rPr>
          <w:fldChar w:fldCharType="end"/>
        </w:r>
      </w:hyperlink>
    </w:p>
    <w:p w14:paraId="097E91A8" w14:textId="5AABB66E" w:rsidR="0035413A" w:rsidRDefault="00C675FC">
      <w:pPr>
        <w:pStyle w:val="TableofFigures"/>
        <w:rPr>
          <w:rFonts w:asciiTheme="minorHAnsi" w:eastAsiaTheme="minorEastAsia" w:hAnsiTheme="minorHAnsi" w:cstheme="minorBidi"/>
          <w:noProof/>
          <w:color w:val="auto"/>
          <w:szCs w:val="22"/>
          <w:lang w:eastAsia="en-US"/>
        </w:rPr>
      </w:pPr>
      <w:hyperlink w:anchor="_Toc514242856" w:history="1">
        <w:r w:rsidR="0035413A" w:rsidRPr="00BD07D0">
          <w:rPr>
            <w:rStyle w:val="Hyperlink"/>
            <w:noProof/>
          </w:rPr>
          <w:t>Table 119: DIFROM—Special Processing</w:t>
        </w:r>
        <w:r w:rsidR="0035413A">
          <w:rPr>
            <w:noProof/>
            <w:webHidden/>
          </w:rPr>
          <w:tab/>
        </w:r>
        <w:r w:rsidR="0035413A">
          <w:rPr>
            <w:noProof/>
            <w:webHidden/>
          </w:rPr>
          <w:fldChar w:fldCharType="begin"/>
        </w:r>
        <w:r w:rsidR="0035413A">
          <w:rPr>
            <w:noProof/>
            <w:webHidden/>
          </w:rPr>
          <w:instrText xml:space="preserve"> PAGEREF _Toc514242856 \h </w:instrText>
        </w:r>
        <w:r w:rsidR="0035413A">
          <w:rPr>
            <w:noProof/>
            <w:webHidden/>
          </w:rPr>
        </w:r>
        <w:r w:rsidR="0035413A">
          <w:rPr>
            <w:noProof/>
            <w:webHidden/>
          </w:rPr>
          <w:fldChar w:fldCharType="separate"/>
        </w:r>
        <w:r w:rsidR="00292366">
          <w:rPr>
            <w:noProof/>
            <w:webHidden/>
          </w:rPr>
          <w:t>506</w:t>
        </w:r>
        <w:r w:rsidR="0035413A">
          <w:rPr>
            <w:noProof/>
            <w:webHidden/>
          </w:rPr>
          <w:fldChar w:fldCharType="end"/>
        </w:r>
      </w:hyperlink>
    </w:p>
    <w:p w14:paraId="57A67CB9" w14:textId="77777777" w:rsidR="00360586" w:rsidRPr="00FE463F" w:rsidRDefault="00360586" w:rsidP="00600FF5">
      <w:pPr>
        <w:pStyle w:val="BodyText"/>
        <w:rPr>
          <w:noProof/>
        </w:rPr>
      </w:pPr>
      <w:r w:rsidRPr="00FE463F">
        <w:rPr>
          <w:noProof/>
        </w:rPr>
        <w:fldChar w:fldCharType="end"/>
      </w:r>
    </w:p>
    <w:p w14:paraId="290BA2DE" w14:textId="77777777" w:rsidR="0086701D" w:rsidRPr="00FE463F" w:rsidRDefault="0086701D" w:rsidP="00600FF5">
      <w:pPr>
        <w:pStyle w:val="BodyText"/>
        <w:rPr>
          <w:noProof/>
        </w:rPr>
      </w:pPr>
    </w:p>
    <w:p w14:paraId="3E73FA70" w14:textId="77777777" w:rsidR="00E86526" w:rsidRPr="00FE463F" w:rsidRDefault="00E86526" w:rsidP="00600FF5">
      <w:pPr>
        <w:pStyle w:val="BodyText"/>
        <w:rPr>
          <w:noProof/>
        </w:rPr>
        <w:sectPr w:rsidR="00E86526" w:rsidRPr="00FE463F" w:rsidSect="002E002E">
          <w:headerReference w:type="even" r:id="rId20"/>
          <w:headerReference w:type="default" r:id="rId21"/>
          <w:pgSz w:w="12240" w:h="15840" w:code="1"/>
          <w:pgMar w:top="1440" w:right="1440" w:bottom="1440" w:left="1440" w:header="720" w:footer="720" w:gutter="0"/>
          <w:pgNumType w:fmt="lowerRoman"/>
          <w:cols w:space="720"/>
          <w:noEndnote/>
        </w:sectPr>
      </w:pPr>
    </w:p>
    <w:p w14:paraId="025B61B9" w14:textId="77777777" w:rsidR="00390166" w:rsidRPr="00FE463F" w:rsidRDefault="00390166" w:rsidP="00C75D4A">
      <w:pPr>
        <w:pStyle w:val="HeadingFront-BackMatter"/>
        <w:rPr>
          <w:noProof/>
        </w:rPr>
      </w:pPr>
      <w:bookmarkStart w:id="12" w:name="_Hlt446130591"/>
      <w:bookmarkStart w:id="13" w:name="_Ref38421374"/>
      <w:bookmarkStart w:id="14" w:name="_Toc234301877"/>
      <w:bookmarkStart w:id="15" w:name="_Toc236534525"/>
      <w:bookmarkStart w:id="16" w:name="orientation"/>
      <w:bookmarkStart w:id="17" w:name="_Toc311811085"/>
      <w:bookmarkStart w:id="18" w:name="_Toc514241955"/>
      <w:bookmarkEnd w:id="12"/>
      <w:r w:rsidRPr="00FE463F">
        <w:rPr>
          <w:noProof/>
        </w:rPr>
        <w:t>Orientation</w:t>
      </w:r>
      <w:bookmarkEnd w:id="13"/>
      <w:bookmarkEnd w:id="14"/>
      <w:bookmarkEnd w:id="15"/>
      <w:bookmarkEnd w:id="16"/>
      <w:bookmarkEnd w:id="17"/>
      <w:bookmarkEnd w:id="18"/>
    </w:p>
    <w:p w14:paraId="06C0B12E" w14:textId="77777777" w:rsidR="00E86526" w:rsidRPr="00FE463F" w:rsidRDefault="00E86526" w:rsidP="00600FF5">
      <w:pPr>
        <w:pStyle w:val="AltHeading2"/>
        <w:rPr>
          <w:noProof/>
        </w:rPr>
      </w:pPr>
      <w:bookmarkStart w:id="19" w:name="_Toc336755501"/>
      <w:bookmarkStart w:id="20" w:name="_Toc336755634"/>
      <w:bookmarkStart w:id="21" w:name="_Toc336755787"/>
      <w:bookmarkStart w:id="22" w:name="_Toc336756084"/>
      <w:bookmarkStart w:id="23" w:name="_Toc336756187"/>
      <w:bookmarkStart w:id="24" w:name="_Toc336760251"/>
      <w:bookmarkStart w:id="25" w:name="_Toc336940172"/>
      <w:bookmarkStart w:id="26" w:name="_Toc337531822"/>
      <w:bookmarkStart w:id="27" w:name="_Toc337542598"/>
      <w:bookmarkStart w:id="28" w:name="_Toc337626310"/>
      <w:bookmarkStart w:id="29" w:name="_Toc337626513"/>
      <w:bookmarkStart w:id="30" w:name="_Toc337966589"/>
      <w:bookmarkStart w:id="31" w:name="_Toc338036333"/>
      <w:bookmarkStart w:id="32" w:name="_Toc338036629"/>
      <w:bookmarkStart w:id="33" w:name="_Toc338036784"/>
      <w:bookmarkStart w:id="34" w:name="_Toc338129956"/>
      <w:bookmarkStart w:id="35" w:name="_Toc338740693"/>
      <w:bookmarkStart w:id="36" w:name="_Toc338834078"/>
      <w:bookmarkStart w:id="37" w:name="_Toc339260909"/>
      <w:bookmarkStart w:id="38" w:name="_Toc339260978"/>
      <w:bookmarkStart w:id="39" w:name="_Toc339418576"/>
      <w:bookmarkStart w:id="40" w:name="_Toc339707965"/>
      <w:bookmarkStart w:id="41" w:name="_Toc339783046"/>
      <w:bookmarkStart w:id="42" w:name="_Toc345918859"/>
      <w:bookmarkStart w:id="43" w:name="how_to_use_this_manual"/>
      <w:r w:rsidRPr="00FE463F">
        <w:rPr>
          <w:noProof/>
        </w:rPr>
        <w:t xml:space="preserve">How to Use this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FE463F">
        <w:rPr>
          <w:noProof/>
        </w:rPr>
        <w:t>Manual</w:t>
      </w:r>
      <w:bookmarkEnd w:id="43"/>
    </w:p>
    <w:bookmarkStart w:id="44" w:name="_Hlt425841091"/>
    <w:bookmarkEnd w:id="44"/>
    <w:p w14:paraId="2959E351" w14:textId="77777777" w:rsidR="005D2C8B"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Orientation"</w:instrText>
      </w:r>
      <w:r>
        <w:rPr>
          <w:noProof/>
        </w:rPr>
        <w:fldChar w:fldCharType="end"/>
      </w:r>
      <w:r>
        <w:rPr>
          <w:noProof/>
        </w:rPr>
        <w:fldChar w:fldCharType="begin"/>
      </w:r>
      <w:r w:rsidR="002512A0">
        <w:rPr>
          <w:noProof/>
        </w:rPr>
        <w:instrText>XE “</w:instrText>
      </w:r>
      <w:r w:rsidR="00CA1612" w:rsidRPr="00FE463F">
        <w:rPr>
          <w:noProof/>
        </w:rPr>
        <w:instrText>How to:Use this Manual"</w:instrText>
      </w:r>
      <w:r>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VA FileMan database management system, Application Program</w:t>
      </w:r>
      <w:r w:rsidR="00B07E97">
        <w:rPr>
          <w:noProof/>
        </w:rPr>
        <w:t>ming</w:t>
      </w:r>
      <w:r w:rsidR="005D2C8B" w:rsidRPr="00FE463F">
        <w:rPr>
          <w:noProof/>
        </w:rPr>
        <w:t xml:space="preserve"> Interfaces (APIs), Direct Mode Utilities, and other developer-related </w:t>
      </w:r>
      <w:r w:rsidR="00682C86">
        <w:rPr>
          <w:noProof/>
        </w:rPr>
        <w:t>information that VA FileMan 22.2</w:t>
      </w:r>
      <w:r w:rsidR="005D2C8B" w:rsidRPr="00FE463F">
        <w:rPr>
          <w:noProof/>
        </w:rPr>
        <w:t xml:space="preserve"> provides for overall Veterans Health Information Systems and Technology Architecture (</w:t>
      </w:r>
      <w:r w:rsidR="005D2C8B" w:rsidRPr="00FE463F">
        <w:rPr>
          <w:bCs/>
          <w:noProof/>
        </w:rPr>
        <w:t>VistA</w:t>
      </w:r>
      <w:r w:rsidR="005D2C8B" w:rsidRPr="00FE463F">
        <w:rPr>
          <w:noProof/>
        </w:rPr>
        <w:t>) application developers.</w:t>
      </w:r>
    </w:p>
    <w:p w14:paraId="78726E55" w14:textId="77777777"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w:t>
      </w:r>
      <w:r w:rsidR="004C40A7">
        <w:rPr>
          <w:noProof/>
        </w:rPr>
        <w:t xml:space="preserve">APIs </w:t>
      </w:r>
      <w:r w:rsidR="00581C59" w:rsidRPr="00FE463F">
        <w:rPr>
          <w:noProof/>
        </w:rPr>
        <w:t xml:space="preserve">and shows how to use features of VA FileMan that are likely to be used by developers and </w:t>
      </w:r>
      <w:r w:rsidR="00EF71DA">
        <w:rPr>
          <w:noProof/>
        </w:rPr>
        <w:t>system administrators</w:t>
      </w:r>
      <w:r w:rsidR="00581C59" w:rsidRPr="00FE463F">
        <w:rPr>
          <w:noProof/>
        </w:rPr>
        <w:t xml:space="preserve">. In most cases you </w:t>
      </w:r>
      <w:r w:rsidR="00581C59" w:rsidRPr="00FE463F">
        <w:rPr>
          <w:rStyle w:val="Emphasis"/>
          <w:iCs/>
          <w:noProof/>
        </w:rPr>
        <w:t>must</w:t>
      </w:r>
      <w:r w:rsidR="00581C59" w:rsidRPr="00FE463F">
        <w:rPr>
          <w:noProof/>
        </w:rPr>
        <w:t xml:space="preserve"> have programmer access (</w:t>
      </w:r>
      <w:r w:rsidR="00581C59" w:rsidRPr="004C40A7">
        <w:rPr>
          <w:b/>
          <w:noProof/>
        </w:rPr>
        <w:t>DUZ(0)=“@”</w:t>
      </w:r>
      <w:r w:rsidR="00581C59" w:rsidRPr="00FE463F">
        <w:rPr>
          <w:noProof/>
        </w:rPr>
        <w:t>) to use these features:</w:t>
      </w:r>
    </w:p>
    <w:p w14:paraId="58FFB49E" w14:textId="57D71340" w:rsidR="005D2C8B" w:rsidRPr="0018538A" w:rsidRDefault="00581C59" w:rsidP="0018538A">
      <w:pPr>
        <w:pStyle w:val="ListBullet"/>
        <w:keepNext/>
        <w:keepLines/>
      </w:pPr>
      <w:r w:rsidRPr="009206BF">
        <w:rPr>
          <w:color w:val="0000FF"/>
          <w:u w:val="single"/>
        </w:rPr>
        <w:fldChar w:fldCharType="begin"/>
      </w:r>
      <w:r w:rsidRPr="009206BF">
        <w:rPr>
          <w:color w:val="0000FF"/>
          <w:u w:val="single"/>
        </w:rPr>
        <w:instrText xml:space="preserve"> REF _Ref95100668 \h  \* MERGEFORMAT </w:instrText>
      </w:r>
      <w:r w:rsidRPr="009206BF">
        <w:rPr>
          <w:color w:val="0000FF"/>
          <w:u w:val="single"/>
        </w:rPr>
      </w:r>
      <w:r w:rsidRPr="009206BF">
        <w:rPr>
          <w:color w:val="0000FF"/>
          <w:u w:val="single"/>
        </w:rPr>
        <w:fldChar w:fldCharType="separate"/>
      </w:r>
      <w:r w:rsidR="00292366" w:rsidRPr="00292366">
        <w:rPr>
          <w:noProof/>
          <w:color w:val="0000FF"/>
          <w:u w:val="single"/>
        </w:rPr>
        <w:t>Classic VA FileMan API</w:t>
      </w:r>
      <w:r w:rsidRPr="009206BF">
        <w:rPr>
          <w:color w:val="0000FF"/>
          <w:u w:val="single"/>
        </w:rPr>
        <w:fldChar w:fldCharType="end"/>
      </w:r>
    </w:p>
    <w:p w14:paraId="64C0EBAF" w14:textId="5F054527" w:rsidR="0018538A" w:rsidRPr="0018538A" w:rsidRDefault="0018538A" w:rsidP="0018538A">
      <w:pPr>
        <w:pStyle w:val="ListBullet"/>
        <w:keepNext/>
        <w:keepLines/>
        <w:rPr>
          <w:color w:val="000000" w:themeColor="text1"/>
        </w:rPr>
      </w:pPr>
      <w:r w:rsidRPr="0018538A">
        <w:rPr>
          <w:color w:val="0000FF"/>
          <w:u w:val="single"/>
        </w:rPr>
        <w:fldChar w:fldCharType="begin"/>
      </w:r>
      <w:r w:rsidRPr="0018538A">
        <w:rPr>
          <w:color w:val="0000FF"/>
          <w:u w:val="single"/>
        </w:rPr>
        <w:instrText xml:space="preserve"> REF _Ref491244175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Database Server (DBS) API</w:t>
      </w:r>
      <w:r w:rsidRPr="0018538A">
        <w:rPr>
          <w:color w:val="0000FF"/>
          <w:u w:val="single"/>
        </w:rPr>
        <w:fldChar w:fldCharType="end"/>
      </w:r>
    </w:p>
    <w:p w14:paraId="581E940E" w14:textId="136388E9" w:rsidR="005D2C8B" w:rsidRPr="00FF65A5" w:rsidRDefault="00581C59" w:rsidP="0018538A">
      <w:pPr>
        <w:pStyle w:val="ListBullet"/>
        <w:keepNext/>
        <w:keepLines/>
      </w:pPr>
      <w:r w:rsidRPr="009206BF">
        <w:rPr>
          <w:color w:val="0000FF"/>
          <w:u w:val="single"/>
        </w:rPr>
        <w:fldChar w:fldCharType="begin"/>
      </w:r>
      <w:r w:rsidRPr="009206BF">
        <w:rPr>
          <w:color w:val="0000FF"/>
          <w:u w:val="single"/>
        </w:rPr>
        <w:instrText xml:space="preserve"> REF _Ref222112329 \h  \* MERGEFORMAT </w:instrText>
      </w:r>
      <w:r w:rsidRPr="009206BF">
        <w:rPr>
          <w:color w:val="0000FF"/>
          <w:u w:val="single"/>
        </w:rPr>
      </w:r>
      <w:r w:rsidRPr="009206BF">
        <w:rPr>
          <w:color w:val="0000FF"/>
          <w:u w:val="single"/>
        </w:rPr>
        <w:fldChar w:fldCharType="separate"/>
      </w:r>
      <w:r w:rsidR="00292366" w:rsidRPr="00292366">
        <w:rPr>
          <w:noProof/>
          <w:color w:val="0000FF"/>
          <w:u w:val="single"/>
        </w:rPr>
        <w:t>ScreenMan Forms</w:t>
      </w:r>
      <w:r w:rsidRPr="009206BF">
        <w:rPr>
          <w:color w:val="0000FF"/>
          <w:u w:val="single"/>
        </w:rPr>
        <w:fldChar w:fldCharType="end"/>
      </w:r>
    </w:p>
    <w:p w14:paraId="2822C41D" w14:textId="099286E4" w:rsidR="00581C59"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_Ref491244210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ScreenMan Form Editor</w:t>
      </w:r>
      <w:r w:rsidRPr="0018538A">
        <w:rPr>
          <w:color w:val="0000FF"/>
          <w:u w:val="single"/>
        </w:rPr>
        <w:fldChar w:fldCharType="end"/>
      </w:r>
    </w:p>
    <w:p w14:paraId="58CA5D02" w14:textId="29BB251B"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_Ref491244237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ScreenMan API</w:t>
      </w:r>
      <w:r w:rsidRPr="0018538A">
        <w:rPr>
          <w:color w:val="0000FF"/>
          <w:u w:val="single"/>
        </w:rPr>
        <w:fldChar w:fldCharType="end"/>
      </w:r>
    </w:p>
    <w:p w14:paraId="665EF2B6" w14:textId="630BF944" w:rsidR="0018538A" w:rsidRDefault="00581C59" w:rsidP="0018538A">
      <w:pPr>
        <w:pStyle w:val="ListBullet"/>
      </w:pPr>
      <w:r w:rsidRPr="009206BF">
        <w:rPr>
          <w:color w:val="0000FF"/>
          <w:u w:val="single"/>
        </w:rPr>
        <w:fldChar w:fldCharType="begin"/>
      </w:r>
      <w:r w:rsidRPr="009206BF">
        <w:rPr>
          <w:color w:val="0000FF"/>
          <w:u w:val="single"/>
        </w:rPr>
        <w:instrText xml:space="preserve"> REF navskip \h  \* MERGEFORMAT </w:instrText>
      </w:r>
      <w:r w:rsidRPr="009206BF">
        <w:rPr>
          <w:color w:val="0000FF"/>
          <w:u w:val="single"/>
        </w:rPr>
      </w:r>
      <w:r w:rsidRPr="009206BF">
        <w:rPr>
          <w:color w:val="0000FF"/>
          <w:u w:val="single"/>
        </w:rPr>
        <w:fldChar w:fldCharType="separate"/>
      </w:r>
      <w:r w:rsidR="00292366" w:rsidRPr="00292366">
        <w:rPr>
          <w:noProof/>
          <w:color w:val="0000FF"/>
          <w:u w:val="single"/>
        </w:rPr>
        <w:t>Auditing API</w:t>
      </w:r>
      <w:r w:rsidRPr="009206BF">
        <w:rPr>
          <w:color w:val="0000FF"/>
          <w:u w:val="single"/>
        </w:rPr>
        <w:fldChar w:fldCharType="end"/>
      </w:r>
    </w:p>
    <w:p w14:paraId="639219EA" w14:textId="74A231C6" w:rsidR="005D2C8B" w:rsidRPr="0018538A" w:rsidRDefault="0018538A" w:rsidP="0018538A">
      <w:pPr>
        <w:pStyle w:val="ListBullet"/>
        <w:rPr>
          <w:color w:val="000000" w:themeColor="text1"/>
        </w:rPr>
      </w:pPr>
      <w:r w:rsidRPr="0018538A">
        <w:rPr>
          <w:color w:val="0000FF"/>
          <w:u w:val="single"/>
        </w:rPr>
        <w:lastRenderedPageBreak/>
        <w:fldChar w:fldCharType="begin"/>
      </w:r>
      <w:r w:rsidRPr="0018538A">
        <w:rPr>
          <w:color w:val="0000FF"/>
          <w:u w:val="single"/>
        </w:rPr>
        <w:instrText xml:space="preserve"> REF _Ref491244267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Browser API</w:t>
      </w:r>
      <w:r w:rsidRPr="0018538A">
        <w:rPr>
          <w:color w:val="0000FF"/>
          <w:u w:val="single"/>
        </w:rPr>
        <w:fldChar w:fldCharType="end"/>
      </w:r>
    </w:p>
    <w:p w14:paraId="76F91220" w14:textId="1D63CD37"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_Ref491244305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Coordinated Universal Time (UTC) API</w:t>
      </w:r>
      <w:r w:rsidRPr="0018538A">
        <w:rPr>
          <w:color w:val="0000FF"/>
          <w:u w:val="single"/>
        </w:rPr>
        <w:fldChar w:fldCharType="end"/>
      </w:r>
    </w:p>
    <w:p w14:paraId="4C3959F3" w14:textId="2AE50B03"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_Ref491244335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Data Access Control (DAC) API</w:t>
      </w:r>
      <w:r w:rsidRPr="0018538A">
        <w:rPr>
          <w:color w:val="0000FF"/>
          <w:u w:val="single"/>
        </w:rPr>
        <w:fldChar w:fldCharType="end"/>
      </w:r>
    </w:p>
    <w:p w14:paraId="4F3C90B9" w14:textId="3D4EBDE2"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_Ref491244347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Import and Export Tools</w:t>
      </w:r>
      <w:r w:rsidRPr="0018538A">
        <w:rPr>
          <w:color w:val="0000FF"/>
          <w:u w:val="single"/>
        </w:rPr>
        <w:fldChar w:fldCharType="end"/>
      </w:r>
    </w:p>
    <w:p w14:paraId="6188F40E" w14:textId="7F9B0D9D"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_Ref491244378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Extract Tool</w:t>
      </w:r>
      <w:r w:rsidRPr="0018538A">
        <w:rPr>
          <w:color w:val="0000FF"/>
          <w:u w:val="single"/>
        </w:rPr>
        <w:fldChar w:fldCharType="end"/>
      </w:r>
    </w:p>
    <w:p w14:paraId="5E0797AC" w14:textId="259313CA"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_Ref491244395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Filegrams API</w:t>
      </w:r>
      <w:r w:rsidRPr="0018538A">
        <w:rPr>
          <w:color w:val="0000FF"/>
          <w:u w:val="single"/>
        </w:rPr>
        <w:fldChar w:fldCharType="end"/>
      </w:r>
    </w:p>
    <w:p w14:paraId="64529279" w14:textId="650C1E9E" w:rsidR="003479BB" w:rsidRPr="00B25DE5"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_Ref491244445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color w:val="0000FF"/>
          <w:u w:val="single"/>
        </w:rPr>
        <w:t>Meta Data Dictionary</w:t>
      </w:r>
      <w:r w:rsidRPr="0018538A">
        <w:rPr>
          <w:color w:val="0000FF"/>
          <w:u w:val="single"/>
        </w:rPr>
        <w:fldChar w:fldCharType="end"/>
      </w:r>
    </w:p>
    <w:p w14:paraId="4ECA28DD" w14:textId="443D0AC5" w:rsidR="00B25DE5" w:rsidRPr="00B25DE5" w:rsidRDefault="00B25DE5" w:rsidP="0018538A">
      <w:pPr>
        <w:pStyle w:val="ListBullet"/>
        <w:rPr>
          <w:color w:val="000000" w:themeColor="text1"/>
        </w:rPr>
      </w:pPr>
      <w:r w:rsidRPr="00B25DE5">
        <w:rPr>
          <w:color w:val="0000FF"/>
          <w:u w:val="single"/>
        </w:rPr>
        <w:fldChar w:fldCharType="begin"/>
      </w:r>
      <w:r w:rsidRPr="00B25DE5">
        <w:rPr>
          <w:color w:val="0000FF"/>
          <w:u w:val="single"/>
        </w:rPr>
        <w:instrText xml:space="preserve"> REF _Ref491244463 \h </w:instrText>
      </w:r>
      <w:r>
        <w:rPr>
          <w:color w:val="0000FF"/>
          <w:u w:val="single"/>
        </w:rPr>
        <w:instrText xml:space="preserve"> \* MERGEFORMAT </w:instrText>
      </w:r>
      <w:r w:rsidRPr="00B25DE5">
        <w:rPr>
          <w:color w:val="0000FF"/>
          <w:u w:val="single"/>
        </w:rPr>
      </w:r>
      <w:r w:rsidRPr="00B25DE5">
        <w:rPr>
          <w:color w:val="0000FF"/>
          <w:u w:val="single"/>
        </w:rPr>
        <w:fldChar w:fldCharType="separate"/>
      </w:r>
      <w:r w:rsidR="00292366" w:rsidRPr="00292366">
        <w:rPr>
          <w:color w:val="0000FF"/>
          <w:u w:val="single"/>
        </w:rPr>
        <w:t>Create Sort Templates Silently API</w:t>
      </w:r>
      <w:r w:rsidRPr="00B25DE5">
        <w:rPr>
          <w:color w:val="0000FF"/>
          <w:u w:val="single"/>
        </w:rPr>
        <w:fldChar w:fldCharType="end"/>
      </w:r>
    </w:p>
    <w:p w14:paraId="3C8E7842" w14:textId="75985A1D" w:rsidR="00B25DE5" w:rsidRPr="00B25DE5" w:rsidRDefault="00B25DE5" w:rsidP="0018538A">
      <w:pPr>
        <w:pStyle w:val="ListBullet"/>
        <w:rPr>
          <w:color w:val="000000" w:themeColor="text1"/>
        </w:rPr>
      </w:pPr>
      <w:r w:rsidRPr="00B25DE5">
        <w:rPr>
          <w:color w:val="0000FF"/>
          <w:u w:val="single"/>
        </w:rPr>
        <w:fldChar w:fldCharType="begin"/>
      </w:r>
      <w:r w:rsidRPr="00B25DE5">
        <w:rPr>
          <w:color w:val="0000FF"/>
          <w:u w:val="single"/>
        </w:rPr>
        <w:instrText xml:space="preserve"> REF _Ref506389750 \h </w:instrText>
      </w:r>
      <w:r>
        <w:rPr>
          <w:color w:val="0000FF"/>
          <w:u w:val="single"/>
        </w:rPr>
        <w:instrText xml:space="preserve"> \* MERGEFORMAT </w:instrText>
      </w:r>
      <w:r w:rsidRPr="00B25DE5">
        <w:rPr>
          <w:color w:val="0000FF"/>
          <w:u w:val="single"/>
        </w:rPr>
      </w:r>
      <w:r w:rsidRPr="00B25DE5">
        <w:rPr>
          <w:color w:val="0000FF"/>
          <w:u w:val="single"/>
        </w:rPr>
        <w:fldChar w:fldCharType="separate"/>
      </w:r>
      <w:r w:rsidR="00292366" w:rsidRPr="00292366">
        <w:rPr>
          <w:color w:val="0000FF"/>
          <w:u w:val="single"/>
        </w:rPr>
        <w:t>File Pointer Maintenance APIs</w:t>
      </w:r>
      <w:r w:rsidRPr="00B25DE5">
        <w:rPr>
          <w:color w:val="0000FF"/>
          <w:u w:val="single"/>
        </w:rPr>
        <w:fldChar w:fldCharType="end"/>
      </w:r>
    </w:p>
    <w:p w14:paraId="40A84AE0" w14:textId="06654E02" w:rsidR="00B25DE5" w:rsidRPr="00B25DE5" w:rsidRDefault="00B25DE5" w:rsidP="0018538A">
      <w:pPr>
        <w:pStyle w:val="ListBullet"/>
        <w:rPr>
          <w:color w:val="000000" w:themeColor="text1"/>
        </w:rPr>
      </w:pPr>
      <w:r w:rsidRPr="00B25DE5">
        <w:rPr>
          <w:color w:val="0000FF"/>
          <w:u w:val="single"/>
        </w:rPr>
        <w:fldChar w:fldCharType="begin"/>
      </w:r>
      <w:r w:rsidRPr="00B25DE5">
        <w:rPr>
          <w:color w:val="0000FF"/>
          <w:u w:val="single"/>
        </w:rPr>
        <w:instrText xml:space="preserve"> REF _Ref222819719 \h </w:instrText>
      </w:r>
      <w:r>
        <w:rPr>
          <w:color w:val="0000FF"/>
          <w:u w:val="single"/>
        </w:rPr>
        <w:instrText xml:space="preserve"> \* MERGEFORMAT </w:instrText>
      </w:r>
      <w:r w:rsidRPr="00B25DE5">
        <w:rPr>
          <w:color w:val="0000FF"/>
          <w:u w:val="single"/>
        </w:rPr>
      </w:r>
      <w:r w:rsidRPr="00B25DE5">
        <w:rPr>
          <w:color w:val="0000FF"/>
          <w:u w:val="single"/>
        </w:rPr>
        <w:fldChar w:fldCharType="separate"/>
      </w:r>
      <w:r w:rsidR="00292366" w:rsidRPr="00292366">
        <w:rPr>
          <w:noProof/>
          <w:color w:val="0000FF"/>
          <w:u w:val="single"/>
        </w:rPr>
        <w:t>^DI: Programmer Access</w:t>
      </w:r>
      <w:r w:rsidRPr="00B25DE5">
        <w:rPr>
          <w:color w:val="0000FF"/>
          <w:u w:val="single"/>
        </w:rPr>
        <w:fldChar w:fldCharType="end"/>
      </w:r>
    </w:p>
    <w:p w14:paraId="134D577B" w14:textId="565C92B0"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_Ref491244493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^DIKCBLD: Build an M Routine that Makes a Call to CREIXN^DDMOD</w:t>
      </w:r>
      <w:r w:rsidRPr="0018538A">
        <w:rPr>
          <w:color w:val="0000FF"/>
          <w:u w:val="single"/>
        </w:rPr>
        <w:fldChar w:fldCharType="end"/>
      </w:r>
    </w:p>
    <w:p w14:paraId="1921D6F0" w14:textId="075D96C0"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_Ref491244502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LANG^DIALOGZ(): File Modification for Multiple Languages</w:t>
      </w:r>
      <w:r w:rsidRPr="0018538A">
        <w:rPr>
          <w:color w:val="0000FF"/>
          <w:u w:val="single"/>
        </w:rPr>
        <w:fldChar w:fldCharType="end"/>
      </w:r>
    </w:p>
    <w:p w14:paraId="423F7314" w14:textId="6E0F89D5"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_Ref491244515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Global File Structure</w:t>
      </w:r>
      <w:r w:rsidRPr="0018538A">
        <w:rPr>
          <w:color w:val="0000FF"/>
          <w:u w:val="single"/>
        </w:rPr>
        <w:fldChar w:fldCharType="end"/>
      </w:r>
    </w:p>
    <w:p w14:paraId="172EA175" w14:textId="49D4D15C"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_Ref491244523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Advanced File Definition</w:t>
      </w:r>
      <w:r w:rsidRPr="0018538A">
        <w:rPr>
          <w:color w:val="0000FF"/>
          <w:u w:val="single"/>
        </w:rPr>
        <w:fldChar w:fldCharType="end"/>
      </w:r>
    </w:p>
    <w:p w14:paraId="72F4BB26" w14:textId="020FAEC7"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_Ref491244533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Trigger Cross-References</w:t>
      </w:r>
      <w:r w:rsidRPr="0018538A">
        <w:rPr>
          <w:color w:val="0000FF"/>
          <w:u w:val="single"/>
        </w:rPr>
        <w:fldChar w:fldCharType="end"/>
      </w:r>
    </w:p>
    <w:p w14:paraId="31BCA31B" w14:textId="7E1879DC"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_Ref491244540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DIALOG File</w:t>
      </w:r>
      <w:r w:rsidRPr="0018538A">
        <w:rPr>
          <w:color w:val="0000FF"/>
          <w:u w:val="single"/>
        </w:rPr>
        <w:fldChar w:fldCharType="end"/>
      </w:r>
    </w:p>
    <w:p w14:paraId="2CCA17DB" w14:textId="4AD0098C"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_Ref491244556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VA FileMan Functions (Creating)</w:t>
      </w:r>
      <w:r w:rsidRPr="0018538A">
        <w:rPr>
          <w:color w:val="0000FF"/>
          <w:u w:val="single"/>
        </w:rPr>
        <w:fldChar w:fldCharType="end"/>
      </w:r>
    </w:p>
    <w:p w14:paraId="6001E640" w14:textId="78945C42" w:rsidR="0018538A" w:rsidRPr="00B25DE5"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_Ref491244573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292366" w:rsidRPr="00292366">
        <w:rPr>
          <w:noProof/>
          <w:color w:val="0000FF"/>
          <w:u w:val="single"/>
        </w:rPr>
        <w:t>DIFROM</w:t>
      </w:r>
      <w:r w:rsidRPr="0018538A">
        <w:rPr>
          <w:color w:val="0000FF"/>
          <w:u w:val="single"/>
        </w:rPr>
        <w:fldChar w:fldCharType="end"/>
      </w:r>
    </w:p>
    <w:p w14:paraId="43EB2035" w14:textId="764081A8" w:rsidR="00B25DE5" w:rsidRPr="00B25DE5" w:rsidRDefault="00B25DE5" w:rsidP="009206BF">
      <w:pPr>
        <w:pStyle w:val="ListBullet"/>
        <w:rPr>
          <w:color w:val="000000" w:themeColor="text1"/>
        </w:rPr>
      </w:pPr>
      <w:r w:rsidRPr="00B25DE5">
        <w:rPr>
          <w:color w:val="0000FF"/>
          <w:u w:val="single"/>
        </w:rPr>
        <w:fldChar w:fldCharType="begin"/>
      </w:r>
      <w:r w:rsidRPr="00B25DE5">
        <w:rPr>
          <w:color w:val="0000FF"/>
          <w:u w:val="single"/>
        </w:rPr>
        <w:instrText xml:space="preserve"> REF _Ref491244687 \h </w:instrText>
      </w:r>
      <w:r>
        <w:rPr>
          <w:color w:val="0000FF"/>
          <w:u w:val="single"/>
        </w:rPr>
        <w:instrText xml:space="preserve"> \* MERGEFORMAT </w:instrText>
      </w:r>
      <w:r w:rsidRPr="00B25DE5">
        <w:rPr>
          <w:color w:val="0000FF"/>
          <w:u w:val="single"/>
        </w:rPr>
      </w:r>
      <w:r w:rsidRPr="00B25DE5">
        <w:rPr>
          <w:color w:val="0000FF"/>
          <w:u w:val="single"/>
        </w:rPr>
        <w:fldChar w:fldCharType="separate"/>
      </w:r>
      <w:r w:rsidR="00292366" w:rsidRPr="00292366">
        <w:rPr>
          <w:noProof/>
          <w:color w:val="0000FF"/>
          <w:u w:val="single"/>
        </w:rPr>
        <w:t>Appendix A—VA FileMan Error Codes</w:t>
      </w:r>
      <w:r w:rsidRPr="00B25DE5">
        <w:rPr>
          <w:color w:val="0000FF"/>
          <w:u w:val="single"/>
        </w:rPr>
        <w:fldChar w:fldCharType="end"/>
      </w:r>
    </w:p>
    <w:p w14:paraId="2E3F6DDE" w14:textId="77777777" w:rsidR="00EA0840" w:rsidRPr="00FE463F" w:rsidRDefault="007869D8" w:rsidP="00EA0840">
      <w:pPr>
        <w:pStyle w:val="Note"/>
        <w:rPr>
          <w:noProof/>
        </w:rPr>
      </w:pPr>
      <w:r>
        <w:rPr>
          <w:noProof/>
        </w:rPr>
        <w:drawing>
          <wp:inline distT="0" distB="0" distL="0" distR="0" wp14:anchorId="3447F54D" wp14:editId="479A621D">
            <wp:extent cx="266700" cy="289560"/>
            <wp:effectExtent l="0" t="0" r="0" b="0"/>
            <wp:docPr id="3"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HTML Manuals</w:t>
        </w:r>
      </w:hyperlink>
      <w:r w:rsidR="00EA0840" w:rsidRPr="00FE463F">
        <w:rPr>
          <w:noProof/>
        </w:rPr>
        <w:t>” section).</w:t>
      </w:r>
    </w:p>
    <w:p w14:paraId="5266A49B" w14:textId="77777777" w:rsidR="00EA0840" w:rsidRPr="00FE463F" w:rsidRDefault="007869D8" w:rsidP="00EA0840">
      <w:pPr>
        <w:pStyle w:val="Note"/>
        <w:rPr>
          <w:noProof/>
        </w:rPr>
      </w:pPr>
      <w:r>
        <w:rPr>
          <w:noProof/>
        </w:rPr>
        <w:drawing>
          <wp:inline distT="0" distB="0" distL="0" distR="0" wp14:anchorId="08B2D5E5" wp14:editId="4FC4601F">
            <wp:extent cx="266700" cy="28956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03354">
        <w:rPr>
          <w:i/>
          <w:noProof/>
        </w:rPr>
        <w:t>VA FileMan Installation, Back-Out, and Rollback Guide</w:t>
      </w:r>
      <w:r w:rsidR="00EA0840" w:rsidRPr="00FE463F">
        <w:rPr>
          <w:noProof/>
        </w:rPr>
        <w:t xml:space="preserve"> and any national patch description of the patch being released.</w:t>
      </w:r>
    </w:p>
    <w:p w14:paraId="46C5A8AC" w14:textId="77777777" w:rsidR="00013573" w:rsidRPr="00FE463F" w:rsidRDefault="00013573" w:rsidP="00013573">
      <w:pPr>
        <w:pStyle w:val="AltHeading3"/>
        <w:rPr>
          <w:noProof/>
        </w:rPr>
      </w:pPr>
      <w:bookmarkStart w:id="45" w:name="_Toc446123252"/>
      <w:bookmarkStart w:id="46" w:name="html_manuals"/>
      <w:r w:rsidRPr="00FE463F">
        <w:rPr>
          <w:noProof/>
        </w:rPr>
        <w:lastRenderedPageBreak/>
        <w:t>HTML Manuals</w:t>
      </w:r>
      <w:bookmarkEnd w:id="45"/>
      <w:bookmarkEnd w:id="46"/>
    </w:p>
    <w:p w14:paraId="27E4AA93" w14:textId="77777777" w:rsidR="00013573" w:rsidRPr="00FE463F" w:rsidRDefault="007869D8" w:rsidP="00013573">
      <w:pPr>
        <w:pStyle w:val="BodyText"/>
        <w:keepNext/>
        <w:keepLines/>
        <w:rPr>
          <w:noProof/>
        </w:rPr>
      </w:pPr>
      <w:r>
        <w:rPr>
          <w:noProof/>
        </w:rPr>
        <w:fldChar w:fldCharType="begin"/>
      </w:r>
      <w:r w:rsidR="002512A0">
        <w:rPr>
          <w:noProof/>
        </w:rPr>
        <w:instrText>XE “</w:instrText>
      </w:r>
      <w:r w:rsidR="00013573" w:rsidRPr="00FE463F">
        <w:rPr>
          <w:noProof/>
        </w:rPr>
        <w:instrText>Manuals:In HTML"</w:instrText>
      </w:r>
      <w:r>
        <w:rPr>
          <w:noProof/>
        </w:rPr>
        <w:fldChar w:fldCharType="end"/>
      </w:r>
      <w:r>
        <w:rPr>
          <w:noProof/>
        </w:rPr>
        <w:fldChar w:fldCharType="begin"/>
      </w:r>
      <w:r w:rsidR="002512A0">
        <w:rPr>
          <w:noProof/>
        </w:rPr>
        <w:instrText>XE “</w:instrText>
      </w:r>
      <w:r w:rsidR="00013573" w:rsidRPr="00FE463F">
        <w:rPr>
          <w:noProof/>
        </w:rPr>
        <w:instrText>HTML Manuals"</w:instrText>
      </w:r>
      <w:r>
        <w:rPr>
          <w:noProof/>
        </w:rPr>
        <w:fldChar w:fldCharType="end"/>
      </w:r>
      <w:r w:rsidR="00013573" w:rsidRPr="00FE463F">
        <w:rPr>
          <w:noProof/>
        </w:rPr>
        <w:t>Why produce an HTML (Hypertext Markup Language) edition of the VA FileMan User Manual?</w:t>
      </w:r>
    </w:p>
    <w:p w14:paraId="0A7085F3" w14:textId="77777777"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14:paraId="19CF65C4" w14:textId="77777777"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14:paraId="447FC34E" w14:textId="77777777"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w:t>
      </w:r>
      <w:r w:rsidR="005A221E">
        <w:rPr>
          <w:noProof/>
        </w:rPr>
        <w:t>video</w:t>
      </w:r>
      <w:r w:rsidRPr="00FE463F">
        <w:rPr>
          <w:noProof/>
        </w:rPr>
        <w:t>) directly in the manuals themselves.</w:t>
      </w:r>
    </w:p>
    <w:p w14:paraId="74745C87" w14:textId="77777777" w:rsidR="00013573" w:rsidRPr="00FE463F" w:rsidRDefault="00013573" w:rsidP="00013573">
      <w:pPr>
        <w:pStyle w:val="ListBullet"/>
        <w:rPr>
          <w:noProof/>
        </w:rPr>
      </w:pPr>
      <w:r w:rsidRPr="00FE463F">
        <w:rPr>
          <w:noProof/>
        </w:rPr>
        <w:t>Manuals are accessible over the VA Intranet network.</w:t>
      </w:r>
    </w:p>
    <w:p w14:paraId="2F0E950A" w14:textId="77777777" w:rsidR="00600FF5" w:rsidRPr="00FE463F" w:rsidRDefault="00600FF5" w:rsidP="00600FF5">
      <w:pPr>
        <w:pStyle w:val="AltHeading2"/>
        <w:rPr>
          <w:noProof/>
        </w:rPr>
      </w:pPr>
      <w:bookmarkStart w:id="47" w:name="intended_audience"/>
      <w:r w:rsidRPr="00FE463F">
        <w:rPr>
          <w:noProof/>
        </w:rPr>
        <w:t>Intended Audience</w:t>
      </w:r>
      <w:bookmarkEnd w:id="47"/>
    </w:p>
    <w:p w14:paraId="5D786CFC" w14:textId="77777777" w:rsidR="00600FF5"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Intended Audience"</w:instrText>
      </w:r>
      <w:r>
        <w:rPr>
          <w:noProof/>
        </w:rPr>
        <w:fldChar w:fldCharType="end"/>
      </w:r>
      <w:r w:rsidR="00600FF5" w:rsidRPr="00FE463F">
        <w:rPr>
          <w:noProof/>
        </w:rPr>
        <w:t>The intended audience of this manual is all key stakeholders. The stakeholders include the following:</w:t>
      </w:r>
    </w:p>
    <w:p w14:paraId="6FF9DCE8" w14:textId="77777777" w:rsidR="00600FF5" w:rsidRPr="00FE463F" w:rsidRDefault="002E002E" w:rsidP="00600FF5">
      <w:pPr>
        <w:pStyle w:val="ListBullet"/>
        <w:keepNext/>
        <w:keepLines/>
        <w:rPr>
          <w:noProof/>
        </w:rPr>
      </w:pPr>
      <w:r>
        <w:rPr>
          <w:noProof/>
        </w:rPr>
        <w:t>Enterprise Program Management Office (EPMO)</w:t>
      </w:r>
      <w:r w:rsidR="00492BCD" w:rsidRPr="00FE463F">
        <w:rPr>
          <w:noProof/>
        </w:rPr>
        <w:t>—VistA legacy development teams.</w:t>
      </w:r>
    </w:p>
    <w:p w14:paraId="5F9C968F" w14:textId="77777777" w:rsidR="00600FF5" w:rsidRPr="00FE463F" w:rsidRDefault="00EF71DA" w:rsidP="00600FF5">
      <w:pPr>
        <w:pStyle w:val="ListBullet"/>
        <w:keepNext/>
        <w:keepLines/>
        <w:rPr>
          <w:noProof/>
        </w:rPr>
      </w:pPr>
      <w:r>
        <w:rPr>
          <w:noProof/>
        </w:rPr>
        <w:t>System Adminstrators</w:t>
      </w:r>
      <w:r w:rsidR="00600FF5" w:rsidRPr="00FE463F">
        <w:rPr>
          <w:noProof/>
        </w:rPr>
        <w:t>—System administrators at Department of Veterans Affairs (VA) sites who are responsible for computer management and system security on the VistA M Servers.</w:t>
      </w:r>
    </w:p>
    <w:p w14:paraId="1548C38B" w14:textId="77777777"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14:paraId="23826BF0" w14:textId="77777777" w:rsidR="00492BCD" w:rsidRPr="00FE463F" w:rsidRDefault="00600FF5" w:rsidP="00492BCD">
      <w:pPr>
        <w:pStyle w:val="ListBullet"/>
        <w:rPr>
          <w:noProof/>
        </w:rPr>
      </w:pPr>
      <w:r w:rsidRPr="00FE463F">
        <w:rPr>
          <w:noProof/>
        </w:rPr>
        <w:t>Product Support (PS).</w:t>
      </w:r>
    </w:p>
    <w:p w14:paraId="5D7391C1" w14:textId="77777777" w:rsidR="00492BCD" w:rsidRPr="00FE463F" w:rsidRDefault="00492BCD" w:rsidP="00492BCD">
      <w:pPr>
        <w:pStyle w:val="AltHeading2"/>
        <w:rPr>
          <w:noProof/>
        </w:rPr>
      </w:pPr>
      <w:r w:rsidRPr="00FE463F">
        <w:rPr>
          <w:noProof/>
        </w:rPr>
        <w:t>Disclaimers</w:t>
      </w:r>
    </w:p>
    <w:p w14:paraId="35AB8277" w14:textId="77777777" w:rsidR="00492BCD" w:rsidRPr="00FE463F" w:rsidRDefault="00492BCD" w:rsidP="00492BCD">
      <w:pPr>
        <w:pStyle w:val="AltHeading3"/>
        <w:rPr>
          <w:noProof/>
        </w:rPr>
      </w:pPr>
      <w:r w:rsidRPr="00FE463F">
        <w:rPr>
          <w:noProof/>
        </w:rPr>
        <w:t>Software Disclaimer</w:t>
      </w:r>
    </w:p>
    <w:p w14:paraId="0FB8D18C" w14:textId="77777777" w:rsidR="00492BCD" w:rsidRPr="00FE463F" w:rsidRDefault="007869D8" w:rsidP="00492BCD">
      <w:pPr>
        <w:pStyle w:val="BodyText"/>
        <w:keepNext/>
        <w:keepLines/>
        <w:rPr>
          <w:noProof/>
        </w:rPr>
      </w:pPr>
      <w:r>
        <w:rPr>
          <w:noProof/>
        </w:rPr>
        <w:fldChar w:fldCharType="begin"/>
      </w:r>
      <w:r w:rsidR="002512A0">
        <w:rPr>
          <w:noProof/>
        </w:rPr>
        <w:instrText>XE “</w:instrText>
      </w:r>
      <w:r w:rsidR="00492BCD" w:rsidRPr="00FE463F">
        <w:rPr>
          <w:noProof/>
        </w:rPr>
        <w:instrText>Software Disclaimer"</w:instrText>
      </w:r>
      <w:r>
        <w:rPr>
          <w:noProof/>
        </w:rPr>
        <w:fldChar w:fldCharType="end"/>
      </w:r>
      <w:r>
        <w:rPr>
          <w:noProof/>
        </w:rPr>
        <w:fldChar w:fldCharType="begin"/>
      </w:r>
      <w:r w:rsidR="002512A0">
        <w:rPr>
          <w:noProof/>
        </w:rPr>
        <w:instrText>XE “</w:instrText>
      </w:r>
      <w:r w:rsidR="00492BCD" w:rsidRPr="00FE463F">
        <w:rPr>
          <w:noProof/>
        </w:rPr>
        <w:instrText>Disclaimers:Software"</w:instrText>
      </w:r>
      <w:r>
        <w:rPr>
          <w:noProof/>
        </w:rPr>
        <w:fldChar w:fldCharType="end"/>
      </w:r>
      <w:r w:rsidR="00492BCD" w:rsidRPr="00FE463F">
        <w:rPr>
          <w:noProof/>
        </w:rPr>
        <w:t xml:space="preserve">This software was developed at the Department of Veterans Affairs (VA) by employees of the Federal Government in the course of their official duties. Pursuant to title 17 Section 105 of the United States Code this software is </w:t>
      </w:r>
      <w:r w:rsidR="00492BCD" w:rsidRPr="00FE463F">
        <w:rPr>
          <w:i/>
          <w:noProof/>
        </w:rPr>
        <w:t>not</w:t>
      </w:r>
      <w:r w:rsidR="00492BCD"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404B91D2" w14:textId="77777777" w:rsidR="00492BCD" w:rsidRPr="00FE463F" w:rsidRDefault="007869D8" w:rsidP="00492BCD">
      <w:pPr>
        <w:pStyle w:val="Caution"/>
        <w:rPr>
          <w:noProof/>
        </w:rPr>
      </w:pPr>
      <w:r>
        <w:rPr>
          <w:noProof/>
        </w:rPr>
        <w:drawing>
          <wp:inline distT="0" distB="0" distL="0" distR="0" wp14:anchorId="3BA86C5D" wp14:editId="4752033A">
            <wp:extent cx="411480" cy="411480"/>
            <wp:effectExtent l="0" t="0" r="0" b="0"/>
            <wp:docPr id="5"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14:paraId="2E25F457" w14:textId="77777777" w:rsidR="00492BCD" w:rsidRPr="00FE463F" w:rsidRDefault="00492BCD" w:rsidP="00492BCD">
      <w:pPr>
        <w:pStyle w:val="AltHeading3"/>
        <w:rPr>
          <w:noProof/>
        </w:rPr>
      </w:pPr>
      <w:r w:rsidRPr="00FE463F">
        <w:rPr>
          <w:noProof/>
        </w:rPr>
        <w:lastRenderedPageBreak/>
        <w:t>Documentation Disclaimer</w:t>
      </w:r>
    </w:p>
    <w:p w14:paraId="011B794A" w14:textId="77777777" w:rsidR="00492BCD" w:rsidRPr="00FE463F" w:rsidRDefault="007869D8" w:rsidP="00492BCD">
      <w:pPr>
        <w:pStyle w:val="BodyText"/>
        <w:keepNext/>
        <w:keepLines/>
        <w:rPr>
          <w:noProof/>
        </w:rPr>
      </w:pPr>
      <w:r>
        <w:rPr>
          <w:noProof/>
        </w:rPr>
        <w:fldChar w:fldCharType="begin"/>
      </w:r>
      <w:r w:rsidR="002512A0">
        <w:rPr>
          <w:noProof/>
        </w:rPr>
        <w:instrText>XE “</w:instrText>
      </w:r>
      <w:r w:rsidR="00492BCD" w:rsidRPr="00FE463F">
        <w:rPr>
          <w:noProof/>
        </w:rPr>
        <w:instrText>Disclaimers"</w:instrText>
      </w:r>
      <w:r>
        <w:rPr>
          <w:noProof/>
        </w:rPr>
        <w:fldChar w:fldCharType="end"/>
      </w:r>
      <w:r w:rsidR="00492BCD"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w:t>
      </w:r>
      <w:r w:rsidR="004F3B65">
        <w:rPr>
          <w:noProof/>
        </w:rPr>
        <w:t>OIT</w:t>
      </w:r>
      <w:r w:rsidR="00492BCD" w:rsidRPr="00FE463F">
        <w:rPr>
          <w:noProof/>
        </w:rPr>
        <w:t>) VistA Development Intranet website.</w:t>
      </w:r>
    </w:p>
    <w:p w14:paraId="1608AA88" w14:textId="77777777" w:rsidR="00492BCD" w:rsidRPr="00FE463F" w:rsidRDefault="007869D8" w:rsidP="00492BCD">
      <w:pPr>
        <w:pStyle w:val="Caution"/>
        <w:rPr>
          <w:noProof/>
        </w:rPr>
      </w:pPr>
      <w:r>
        <w:rPr>
          <w:noProof/>
        </w:rPr>
        <w:drawing>
          <wp:inline distT="0" distB="0" distL="0" distR="0" wp14:anchorId="3052A0F0" wp14:editId="6CF4DAFF">
            <wp:extent cx="411480" cy="411480"/>
            <wp:effectExtent l="0" t="0" r="0" b="0"/>
            <wp:docPr id="6"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 name="Picture 39" descr="Caution" title="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14:paraId="6582E20C" w14:textId="77777777" w:rsidR="00031355" w:rsidRPr="00FE463F" w:rsidRDefault="00031355" w:rsidP="00600FF5">
      <w:pPr>
        <w:pStyle w:val="AltHeading2"/>
        <w:rPr>
          <w:noProof/>
        </w:rPr>
      </w:pPr>
      <w:bookmarkStart w:id="48" w:name="documentation_conventions"/>
      <w:r w:rsidRPr="00FE463F">
        <w:rPr>
          <w:noProof/>
        </w:rPr>
        <w:t>Documentation Conventions</w:t>
      </w:r>
      <w:bookmarkEnd w:id="48"/>
    </w:p>
    <w:p w14:paraId="6926C601" w14:textId="77777777" w:rsidR="00574AA8"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Documentation:Conventions"</w:instrText>
      </w:r>
      <w:r>
        <w:rPr>
          <w:noProof/>
        </w:rPr>
        <w:fldChar w:fldCharType="end"/>
      </w:r>
      <w:r>
        <w:rPr>
          <w:noProof/>
        </w:rPr>
        <w:fldChar w:fldCharType="begin"/>
      </w:r>
      <w:r w:rsidR="002512A0">
        <w:rPr>
          <w:noProof/>
        </w:rPr>
        <w:instrText>XE “</w:instrText>
      </w:r>
      <w:r w:rsidR="00CA1612" w:rsidRPr="00FE463F">
        <w:rPr>
          <w:noProof/>
        </w:rPr>
        <w:instrText>Conventions:Documentation"</w:instrText>
      </w:r>
      <w:r>
        <w:rPr>
          <w:noProof/>
        </w:rPr>
        <w:fldChar w:fldCharType="end"/>
      </w:r>
      <w:r w:rsidR="00574AA8" w:rsidRPr="00FE463F">
        <w:rPr>
          <w:noProof/>
        </w:rPr>
        <w:t>This manual uses several methods to highlight different aspects of the material:</w:t>
      </w:r>
    </w:p>
    <w:p w14:paraId="0F86FC38" w14:textId="68621F25"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 MERGEFORMAT </w:instrText>
      </w:r>
      <w:r w:rsidR="0052519F" w:rsidRPr="00FE463F">
        <w:rPr>
          <w:noProof/>
          <w:color w:val="0000FF"/>
          <w:u w:val="single"/>
        </w:rPr>
      </w:r>
      <w:r w:rsidR="0052519F" w:rsidRPr="00FE463F">
        <w:rPr>
          <w:noProof/>
          <w:color w:val="0000FF"/>
          <w:u w:val="single"/>
        </w:rPr>
        <w:fldChar w:fldCharType="separate"/>
      </w:r>
      <w:r w:rsidR="00292366" w:rsidRPr="00292366">
        <w:rPr>
          <w:noProof/>
          <w:color w:val="0000FF"/>
          <w:u w:val="single"/>
        </w:rPr>
        <w:t>Table 1</w:t>
      </w:r>
      <w:r w:rsidR="0052519F" w:rsidRPr="00FE463F">
        <w:rPr>
          <w:noProof/>
          <w:color w:val="0000FF"/>
          <w:u w:val="single"/>
        </w:rPr>
        <w:fldChar w:fldCharType="end"/>
      </w:r>
      <w:r w:rsidRPr="00FE463F">
        <w:rPr>
          <w:noProof/>
        </w:rPr>
        <w:t xml:space="preserve"> gives a description of each of these symbols</w:t>
      </w:r>
      <w:r w:rsidR="007869D8">
        <w:rPr>
          <w:noProof/>
        </w:rPr>
        <w:fldChar w:fldCharType="begin"/>
      </w:r>
      <w:r w:rsidR="002512A0">
        <w:rPr>
          <w:noProof/>
        </w:rPr>
        <w:instrText>XE “</w:instrText>
      </w:r>
      <w:r w:rsidRPr="00FE463F">
        <w:rPr>
          <w:noProof/>
        </w:rPr>
        <w:instrText>Documentation:Symbols"</w:instrText>
      </w:r>
      <w:r w:rsidR="007869D8">
        <w:rPr>
          <w:noProof/>
        </w:rPr>
        <w:fldChar w:fldCharType="end"/>
      </w:r>
      <w:r w:rsidR="007869D8">
        <w:rPr>
          <w:noProof/>
        </w:rPr>
        <w:fldChar w:fldCharType="begin"/>
      </w:r>
      <w:r w:rsidR="002512A0">
        <w:rPr>
          <w:noProof/>
        </w:rPr>
        <w:instrText>XE “</w:instrText>
      </w:r>
      <w:r w:rsidRPr="00FE463F">
        <w:rPr>
          <w:noProof/>
        </w:rPr>
        <w:instrText>Symbols:Found in the Documentation"</w:instrText>
      </w:r>
      <w:r w:rsidR="007869D8">
        <w:rPr>
          <w:noProof/>
        </w:rPr>
        <w:fldChar w:fldCharType="end"/>
      </w:r>
      <w:r w:rsidRPr="00FE463F">
        <w:rPr>
          <w:noProof/>
        </w:rPr>
        <w:t>:</w:t>
      </w:r>
    </w:p>
    <w:p w14:paraId="48869A61" w14:textId="1DDC2D4F" w:rsidR="00574AA8" w:rsidRPr="00FE463F" w:rsidRDefault="0052519F" w:rsidP="0052519F">
      <w:pPr>
        <w:pStyle w:val="Caption"/>
        <w:rPr>
          <w:noProof/>
        </w:rPr>
      </w:pPr>
      <w:bookmarkStart w:id="49" w:name="_Ref386466976"/>
      <w:bookmarkStart w:id="50" w:name="_Toc5142427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w:t>
      </w:r>
      <w:r w:rsidRPr="00FE463F">
        <w:rPr>
          <w:noProof/>
        </w:rPr>
        <w:fldChar w:fldCharType="end"/>
      </w:r>
      <w:bookmarkEnd w:id="49"/>
      <w:r w:rsidR="00405EF1">
        <w:rPr>
          <w:noProof/>
        </w:rPr>
        <w:t>:</w:t>
      </w:r>
      <w:r w:rsidR="00E86BD4">
        <w:rPr>
          <w:noProof/>
        </w:rPr>
        <w:t xml:space="preserve"> Documentation Symbol D</w:t>
      </w:r>
      <w:r w:rsidRPr="00FE463F">
        <w:rPr>
          <w:noProof/>
        </w:rPr>
        <w:t>escriptions</w:t>
      </w:r>
      <w:bookmarkEnd w:id="50"/>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14:paraId="2F51053B" w14:textId="77777777" w:rsidTr="003D7BF7">
        <w:trPr>
          <w:tblHeader/>
        </w:trPr>
        <w:tc>
          <w:tcPr>
            <w:tcW w:w="1440" w:type="dxa"/>
            <w:tcBorders>
              <w:top w:val="single" w:sz="8" w:space="0" w:color="auto"/>
            </w:tcBorders>
            <w:shd w:val="pct12" w:color="auto" w:fill="FFFFFF"/>
          </w:tcPr>
          <w:p w14:paraId="6EDD5141" w14:textId="77777777" w:rsidR="00574AA8" w:rsidRPr="00FE463F" w:rsidRDefault="00574AA8" w:rsidP="00BC7AEE">
            <w:pPr>
              <w:pStyle w:val="TableHeading"/>
            </w:pPr>
            <w:bookmarkStart w:id="51" w:name="COL001_TBL071"/>
            <w:bookmarkEnd w:id="51"/>
            <w:r w:rsidRPr="00FE463F">
              <w:t>Symbol</w:t>
            </w:r>
          </w:p>
        </w:tc>
        <w:tc>
          <w:tcPr>
            <w:tcW w:w="7380" w:type="dxa"/>
            <w:tcBorders>
              <w:top w:val="single" w:sz="8" w:space="0" w:color="auto"/>
            </w:tcBorders>
            <w:shd w:val="pct12" w:color="auto" w:fill="FFFFFF"/>
          </w:tcPr>
          <w:p w14:paraId="3B831889" w14:textId="77777777" w:rsidR="00574AA8" w:rsidRPr="00FE463F" w:rsidRDefault="00574AA8" w:rsidP="00BC7AEE">
            <w:pPr>
              <w:pStyle w:val="TableHeading"/>
            </w:pPr>
            <w:r w:rsidRPr="00FE463F">
              <w:t>Description</w:t>
            </w:r>
          </w:p>
        </w:tc>
      </w:tr>
      <w:tr w:rsidR="00574AA8" w:rsidRPr="00FE463F" w14:paraId="09436480" w14:textId="77777777" w:rsidTr="00600FF5">
        <w:tc>
          <w:tcPr>
            <w:tcW w:w="1440" w:type="dxa"/>
          </w:tcPr>
          <w:p w14:paraId="52426A85" w14:textId="77777777" w:rsidR="00574AA8" w:rsidRPr="00FE463F" w:rsidRDefault="007869D8" w:rsidP="00600FF5">
            <w:pPr>
              <w:pStyle w:val="TableText"/>
              <w:keepNext/>
              <w:keepLines/>
              <w:jc w:val="center"/>
              <w:rPr>
                <w:rFonts w:cs="Arial"/>
                <w:noProof/>
              </w:rPr>
            </w:pPr>
            <w:r>
              <w:rPr>
                <w:noProof/>
              </w:rPr>
              <w:drawing>
                <wp:inline distT="0" distB="0" distL="0" distR="0" wp14:anchorId="0882513E" wp14:editId="0A735A85">
                  <wp:extent cx="266700" cy="289560"/>
                  <wp:effectExtent l="0" t="0" r="0" b="0"/>
                  <wp:docPr id="7"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p>
        </w:tc>
        <w:tc>
          <w:tcPr>
            <w:tcW w:w="7380" w:type="dxa"/>
          </w:tcPr>
          <w:p w14:paraId="58FD5219" w14:textId="77777777"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Pr="00FE463F">
              <w:rPr>
                <w:rFonts w:cs="Arial"/>
                <w:b/>
                <w:noProof/>
              </w:rPr>
              <w:t>REF:</w:t>
            </w:r>
            <w:r w:rsidRPr="00FE463F">
              <w:rPr>
                <w:rFonts w:cs="Arial"/>
                <w:noProof/>
              </w:rPr>
              <w:t xml:space="preserve"> Used to inform the reader of general information including references to additional reading material.</w:t>
            </w:r>
          </w:p>
        </w:tc>
      </w:tr>
      <w:tr w:rsidR="00574AA8" w:rsidRPr="00FE463F" w14:paraId="078D1E9F" w14:textId="77777777" w:rsidTr="00600FF5">
        <w:tc>
          <w:tcPr>
            <w:tcW w:w="1440" w:type="dxa"/>
            <w:tcBorders>
              <w:bottom w:val="single" w:sz="8" w:space="0" w:color="auto"/>
            </w:tcBorders>
          </w:tcPr>
          <w:p w14:paraId="797326B0" w14:textId="77777777" w:rsidR="00574AA8" w:rsidRPr="00FE463F" w:rsidRDefault="007869D8" w:rsidP="00600FF5">
            <w:pPr>
              <w:pStyle w:val="TableText"/>
              <w:keepNext/>
              <w:keepLines/>
              <w:jc w:val="center"/>
              <w:rPr>
                <w:rFonts w:cs="Arial"/>
                <w:noProof/>
              </w:rPr>
            </w:pPr>
            <w:r>
              <w:rPr>
                <w:rFonts w:cs="Arial"/>
                <w:noProof/>
              </w:rPr>
              <w:drawing>
                <wp:inline distT="0" distB="0" distL="0" distR="0" wp14:anchorId="06644D21" wp14:editId="50EF8FED">
                  <wp:extent cx="419100" cy="419100"/>
                  <wp:effectExtent l="0" t="0" r="0" b="0"/>
                  <wp:docPr id="8"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Borders>
              <w:bottom w:val="single" w:sz="8" w:space="0" w:color="auto"/>
            </w:tcBorders>
          </w:tcPr>
          <w:p w14:paraId="51A023E0" w14:textId="77777777"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14:paraId="4BDC6FDC" w14:textId="77777777" w:rsidR="00574AA8" w:rsidRPr="00FE463F" w:rsidRDefault="00574AA8" w:rsidP="00B66E33">
      <w:pPr>
        <w:pStyle w:val="BodyText6"/>
        <w:rPr>
          <w:noProof/>
        </w:rPr>
      </w:pPr>
    </w:p>
    <w:p w14:paraId="62BC2A4E" w14:textId="77777777" w:rsidR="00574AA8" w:rsidRPr="00FE463F" w:rsidRDefault="00574AA8" w:rsidP="00574AA8">
      <w:pPr>
        <w:pStyle w:val="ListBullet"/>
        <w:rPr>
          <w:noProof/>
        </w:rPr>
      </w:pPr>
      <w:r w:rsidRPr="00FE463F">
        <w:rPr>
          <w:noProof/>
        </w:rPr>
        <w:t>Descriptive text is presented in a proportional font (as represented by this font).</w:t>
      </w:r>
    </w:p>
    <w:p w14:paraId="67AFD4F1" w14:textId="77777777" w:rsidR="00574AA8" w:rsidRPr="00FE463F" w:rsidRDefault="00574AA8" w:rsidP="00CA1612">
      <w:pPr>
        <w:pStyle w:val="ListBullet"/>
        <w:keepNext/>
        <w:keepLines/>
        <w:rPr>
          <w:noProof/>
          <w:kern w:val="2"/>
        </w:rPr>
      </w:pPr>
      <w:r w:rsidRPr="00FE463F">
        <w:rPr>
          <w:noProof/>
        </w:rPr>
        <w:t>Conventions for displaying TEST data in this document are as follows:</w:t>
      </w:r>
    </w:p>
    <w:p w14:paraId="5F88FCE3" w14:textId="77777777" w:rsidR="00574AA8" w:rsidRPr="00FE463F" w:rsidRDefault="00574AA8" w:rsidP="00CA1612">
      <w:pPr>
        <w:pStyle w:val="ListBullet2"/>
        <w:keepNext/>
        <w:keepLines/>
        <w:rPr>
          <w:noProof/>
          <w:kern w:val="2"/>
        </w:rPr>
      </w:pPr>
      <w:r w:rsidRPr="00FE463F">
        <w:rPr>
          <w:noProof/>
        </w:rPr>
        <w:t>The first three digits (prefix) of any Social Security Numbers (SSN</w:t>
      </w:r>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14:paraId="255A7A6A" w14:textId="77777777" w:rsidR="007522F1" w:rsidRPr="00462E00" w:rsidRDefault="007522F1" w:rsidP="001C5534">
      <w:pPr>
        <w:pStyle w:val="ListBullet2"/>
        <w:keepNext/>
        <w:keepLines/>
        <w:rPr>
          <w:kern w:val="2"/>
        </w:rPr>
      </w:pPr>
      <w:r w:rsidRPr="006B2FCC">
        <w:t xml:space="preserve">Patient and user names </w:t>
      </w:r>
      <w:r>
        <w:t>are formatted as follows:</w:t>
      </w:r>
    </w:p>
    <w:p w14:paraId="1B170835" w14:textId="77777777" w:rsidR="007522F1" w:rsidRDefault="007522F1" w:rsidP="001C5534">
      <w:pPr>
        <w:pStyle w:val="ListBullet3"/>
        <w:keepNext/>
        <w:keepLines/>
        <w:numPr>
          <w:ilvl w:val="0"/>
          <w:numId w:val="70"/>
        </w:numPr>
        <w:tabs>
          <w:tab w:val="left" w:pos="1440"/>
        </w:tabs>
        <w:spacing w:before="120" w:after="0"/>
        <w:ind w:left="1440"/>
      </w:pPr>
      <w:r w:rsidRPr="00462E00">
        <w:rPr>
          <w:i/>
        </w:rPr>
        <w:t>&lt;Application Name/Abbreviation/Namespace&gt;</w:t>
      </w:r>
      <w:r w:rsidRPr="006B2FCC">
        <w:t>PATIENT,</w:t>
      </w:r>
      <w:r w:rsidRPr="00462E00">
        <w:rPr>
          <w:i/>
        </w:rPr>
        <w:t>&lt;N&gt;</w:t>
      </w:r>
    </w:p>
    <w:p w14:paraId="5DA2889B" w14:textId="77777777" w:rsidR="007522F1" w:rsidRPr="00462E00" w:rsidRDefault="007522F1" w:rsidP="001C5534">
      <w:pPr>
        <w:pStyle w:val="ListBullet3"/>
        <w:keepNext/>
        <w:keepLines/>
        <w:numPr>
          <w:ilvl w:val="0"/>
          <w:numId w:val="70"/>
        </w:numPr>
        <w:tabs>
          <w:tab w:val="left" w:pos="1440"/>
        </w:tabs>
        <w:spacing w:before="120" w:after="0"/>
        <w:ind w:left="1440"/>
        <w:rPr>
          <w:kern w:val="2"/>
        </w:rPr>
      </w:pPr>
      <w:r w:rsidRPr="00462E00">
        <w:rPr>
          <w:i/>
        </w:rPr>
        <w:t>&lt;Application Name/Abbreviation/Namespace&gt;</w:t>
      </w:r>
      <w:r>
        <w:t>USER,</w:t>
      </w:r>
      <w:r w:rsidRPr="00462E00">
        <w:rPr>
          <w:i/>
        </w:rPr>
        <w:t>&lt;N&gt;</w:t>
      </w:r>
    </w:p>
    <w:p w14:paraId="3F5F9AB8" w14:textId="77777777" w:rsidR="007522F1" w:rsidRPr="001C5534" w:rsidRDefault="007522F1" w:rsidP="001C5534">
      <w:pPr>
        <w:pStyle w:val="BodyText4"/>
        <w:keepNext/>
        <w:keepLines/>
      </w:pPr>
      <w:r w:rsidRPr="001C5534">
        <w:t>Where:</w:t>
      </w:r>
    </w:p>
    <w:p w14:paraId="51BF5AB6" w14:textId="77777777" w:rsidR="007522F1" w:rsidRPr="00462E00" w:rsidRDefault="007522F1" w:rsidP="001C5534">
      <w:pPr>
        <w:pStyle w:val="ListBullet3"/>
        <w:keepNext/>
        <w:keepLines/>
        <w:numPr>
          <w:ilvl w:val="0"/>
          <w:numId w:val="70"/>
        </w:numPr>
        <w:tabs>
          <w:tab w:val="left" w:pos="1440"/>
        </w:tabs>
        <w:spacing w:before="120" w:after="0"/>
        <w:ind w:left="1440"/>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14:paraId="3507D81A" w14:textId="77777777" w:rsidR="007522F1" w:rsidRPr="00462E00" w:rsidRDefault="007522F1" w:rsidP="001C5534">
      <w:pPr>
        <w:pStyle w:val="ListBullet3"/>
        <w:numPr>
          <w:ilvl w:val="0"/>
          <w:numId w:val="70"/>
        </w:numPr>
        <w:tabs>
          <w:tab w:val="left" w:pos="1440"/>
        </w:tabs>
        <w:spacing w:before="120" w:after="0"/>
        <w:ind w:left="1440"/>
        <w:rPr>
          <w:kern w:val="2"/>
        </w:rPr>
      </w:pPr>
      <w:r w:rsidRPr="00462E00">
        <w:rPr>
          <w:i/>
        </w:rPr>
        <w:t>&lt;N&gt;</w:t>
      </w:r>
      <w:r w:rsidRPr="006B2FCC">
        <w:t xml:space="preserve"> represents the first name as a number spelled out and i</w:t>
      </w:r>
      <w:r>
        <w:t>ncremented with each new entry.</w:t>
      </w:r>
    </w:p>
    <w:p w14:paraId="08FA2B13" w14:textId="77777777" w:rsidR="007522F1" w:rsidRDefault="007522F1" w:rsidP="001C5534">
      <w:pPr>
        <w:pStyle w:val="BodyText4"/>
        <w:keepNext/>
        <w:keepLines/>
      </w:pPr>
      <w:r w:rsidRPr="006B2FCC">
        <w:lastRenderedPageBreak/>
        <w:t xml:space="preserve">For example, in </w:t>
      </w:r>
      <w:r w:rsidRPr="00FE463F">
        <w:rPr>
          <w:noProof/>
        </w:rPr>
        <w:t>VA FileMan (FM)</w:t>
      </w:r>
      <w:r w:rsidRPr="006B2FCC">
        <w:t xml:space="preserve"> test patient and user names </w:t>
      </w:r>
      <w:r>
        <w:t>would be documented as follows:</w:t>
      </w:r>
    </w:p>
    <w:p w14:paraId="00533247" w14:textId="77777777" w:rsidR="007522F1" w:rsidRDefault="007522F1" w:rsidP="001C5534">
      <w:pPr>
        <w:pStyle w:val="ListBullet3"/>
        <w:keepNext/>
        <w:keepLines/>
      </w:pPr>
      <w:r>
        <w:t>FM</w:t>
      </w:r>
      <w:r w:rsidRPr="006B2FCC">
        <w:t xml:space="preserve">PATIENT,ONE; </w:t>
      </w:r>
      <w:r>
        <w:t>FM</w:t>
      </w:r>
      <w:r w:rsidRPr="006B2FCC">
        <w:t xml:space="preserve">PATIENT,TWO; </w:t>
      </w:r>
      <w:r>
        <w:t>FM</w:t>
      </w:r>
      <w:r w:rsidRPr="006B2FCC">
        <w:t xml:space="preserve">PATIENT,THREE; </w:t>
      </w:r>
      <w:r>
        <w:t>… FM</w:t>
      </w:r>
      <w:r w:rsidRPr="006B2FCC">
        <w:t>PATIENT,</w:t>
      </w:r>
      <w:r>
        <w:t>14</w:t>
      </w:r>
      <w:r w:rsidRPr="006B2FCC">
        <w:t>;</w:t>
      </w:r>
      <w:r>
        <w:t xml:space="preserve"> </w:t>
      </w:r>
      <w:r w:rsidRPr="006B2FCC">
        <w:t>etc.</w:t>
      </w:r>
    </w:p>
    <w:p w14:paraId="12BC6E04" w14:textId="77777777" w:rsidR="007522F1" w:rsidRPr="006B2FCC" w:rsidRDefault="007522F1" w:rsidP="001C5534">
      <w:pPr>
        <w:pStyle w:val="ListBullet3"/>
        <w:rPr>
          <w:kern w:val="2"/>
        </w:rPr>
      </w:pPr>
      <w:r>
        <w:t>FMUSER</w:t>
      </w:r>
      <w:r w:rsidRPr="006B2FCC">
        <w:t xml:space="preserve">,ONE; </w:t>
      </w:r>
      <w:r>
        <w:t>FMUSER</w:t>
      </w:r>
      <w:r w:rsidRPr="006B2FCC">
        <w:t xml:space="preserve">,TWO; </w:t>
      </w:r>
      <w:r>
        <w:t>FMUSER</w:t>
      </w:r>
      <w:r w:rsidRPr="006B2FCC">
        <w:t xml:space="preserve">,THREE; </w:t>
      </w:r>
      <w:r>
        <w:t>… FMUSER</w:t>
      </w:r>
      <w:r w:rsidRPr="006B2FCC">
        <w:t>,</w:t>
      </w:r>
      <w:r>
        <w:t>14</w:t>
      </w:r>
      <w:r w:rsidRPr="006B2FCC">
        <w:t>;</w:t>
      </w:r>
      <w:r>
        <w:t xml:space="preserve"> </w:t>
      </w:r>
      <w:r w:rsidRPr="006B2FCC">
        <w:t>etc.</w:t>
      </w:r>
    </w:p>
    <w:p w14:paraId="61D546FA" w14:textId="77777777" w:rsidR="00574AA8" w:rsidRPr="00FE463F" w:rsidRDefault="00084217" w:rsidP="00CA1612">
      <w:pPr>
        <w:pStyle w:val="ListBullet"/>
        <w:keepNext/>
        <w:keepLines/>
        <w:rPr>
          <w:noProof/>
        </w:rPr>
      </w:pPr>
      <w:r w:rsidRPr="00FE463F">
        <w:rPr>
          <w:noProof/>
          <w:kern w:val="2"/>
        </w:rPr>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w:t>
      </w:r>
      <w:r w:rsidR="00840F70">
        <w:rPr>
          <w:noProof/>
          <w:kern w:val="2"/>
        </w:rPr>
        <w:t xml:space="preserve"> font and enclosed within a box:</w:t>
      </w:r>
    </w:p>
    <w:p w14:paraId="4E10BD84" w14:textId="77777777"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14:paraId="7343550E" w14:textId="77777777"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14:paraId="7922EDB2" w14:textId="77777777"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14:paraId="4C05D05B" w14:textId="77777777"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840F70">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14:paraId="1617154B" w14:textId="77777777"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007869D8">
        <w:rPr>
          <w:noProof/>
        </w:rPr>
        <w:fldChar w:fldCharType="begin"/>
      </w:r>
      <w:r w:rsidR="002512A0">
        <w:rPr>
          <w:noProof/>
        </w:rPr>
        <w:instrText>XE “</w:instrText>
      </w:r>
      <w:r w:rsidRPr="00FE463F">
        <w:rPr>
          <w:noProof/>
        </w:rPr>
        <w:instrText>Callout Boxes"</w:instrText>
      </w:r>
      <w:r w:rsidR="007869D8">
        <w:rPr>
          <w:noProof/>
        </w:rPr>
        <w:fldChar w:fldCharType="end"/>
      </w:r>
      <w:r w:rsidRPr="00FE463F">
        <w:rPr>
          <w:noProof/>
        </w:rPr>
        <w:t>.</w:t>
      </w:r>
    </w:p>
    <w:p w14:paraId="0E9896BF" w14:textId="77777777" w:rsidR="00D42D1B" w:rsidRPr="00FE463F" w:rsidRDefault="007869D8" w:rsidP="00492BCD">
      <w:pPr>
        <w:pStyle w:val="NoteIndent3"/>
        <w:rPr>
          <w:noProof/>
        </w:rPr>
      </w:pPr>
      <w:r>
        <w:rPr>
          <w:noProof/>
        </w:rPr>
        <w:drawing>
          <wp:inline distT="0" distB="0" distL="0" distR="0" wp14:anchorId="117165FF" wp14:editId="46629485">
            <wp:extent cx="289560" cy="289560"/>
            <wp:effectExtent l="0" t="0" r="0" b="0"/>
            <wp:docPr id="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14:paraId="0EDBCF38" w14:textId="77777777"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(ANSI) standard, M is the primary name of the MUMPS programming language, and MUMPS </w:t>
      </w:r>
      <w:r w:rsidR="00D56E04" w:rsidRPr="00FE463F">
        <w:rPr>
          <w:noProof/>
        </w:rPr>
        <w:t>is</w:t>
      </w:r>
      <w:r w:rsidRPr="00FE463F">
        <w:rPr>
          <w:noProof/>
        </w:rPr>
        <w:t xml:space="preserve"> considered an alternate name. This manual uses the name M.</w:t>
      </w:r>
    </w:p>
    <w:p w14:paraId="21A942CE" w14:textId="77777777"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14:paraId="757499CC" w14:textId="77777777"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14:paraId="153D1375" w14:textId="77777777" w:rsidR="00574AA8" w:rsidRPr="00FE463F" w:rsidRDefault="00574AA8" w:rsidP="00600FF5">
      <w:pPr>
        <w:pStyle w:val="ListBullet"/>
        <w:keepNext/>
        <w:keepLines/>
        <w:rPr>
          <w:noProof/>
        </w:rPr>
      </w:pPr>
      <w:r w:rsidRPr="00FE463F">
        <w:rPr>
          <w:noProof/>
        </w:rPr>
        <w:t>The following conventio</w:t>
      </w:r>
      <w:r w:rsidR="00D56E04" w:rsidRPr="00FE463F">
        <w:rPr>
          <w:noProof/>
        </w:rPr>
        <w:t>ns are</w:t>
      </w:r>
      <w:r w:rsidRPr="00FE463F">
        <w:rPr>
          <w:noProof/>
        </w:rPr>
        <w:t xml:space="preserve"> used with regards to APIs:</w:t>
      </w:r>
    </w:p>
    <w:p w14:paraId="63203C27" w14:textId="77777777" w:rsidR="00574AA8" w:rsidRPr="00FE463F" w:rsidRDefault="00574AA8" w:rsidP="00CA1612">
      <w:pPr>
        <w:pStyle w:val="ListBullet2"/>
        <w:keepNext/>
        <w:keepLines/>
        <w:rPr>
          <w:noProof/>
        </w:rPr>
      </w:pPr>
      <w:r w:rsidRPr="00FE463F">
        <w:rPr>
          <w:noProof/>
        </w:rPr>
        <w:t>Headings for developer API descriptions (e.g., supported for use in applications and on the Database Integration Committee [DBIC] list) include the routine tag (if any), the caret (</w:t>
      </w:r>
      <w:r w:rsidRPr="00FE463F">
        <w:rPr>
          <w:b/>
          <w:bCs/>
          <w:noProof/>
        </w:rPr>
        <w:t>^</w:t>
      </w:r>
      <w:r w:rsidRPr="00FE463F">
        <w:rPr>
          <w:noProof/>
        </w:rPr>
        <w:t>) used when calling the routine, and the routine name. The following is an example:</w:t>
      </w:r>
    </w:p>
    <w:p w14:paraId="66B09D66" w14:textId="77777777"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14:paraId="20934E37" w14:textId="77777777"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14:paraId="4E2C46A2" w14:textId="77777777"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139E869A" w14:textId="77777777"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14:paraId="439E7BF1" w14:textId="77777777" w:rsidR="00574AA8" w:rsidRPr="00FE463F" w:rsidRDefault="00574AA8" w:rsidP="00CA1612">
      <w:pPr>
        <w:pStyle w:val="ListBullet2"/>
        <w:rPr>
          <w:noProof/>
        </w:rPr>
      </w:pPr>
      <w:r w:rsidRPr="00FE463F">
        <w:rPr>
          <w:noProof/>
        </w:rPr>
        <w:lastRenderedPageBreak/>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14:paraId="320596A8" w14:textId="77777777"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t xml:space="preserve">APIs within a category are first sorted alphabetically by Routine name and then within routine name are sorted alphabetically by Tag reference. The </w:t>
      </w:r>
      <w:r w:rsidRPr="00FE463F">
        <w:rPr>
          <w:b/>
          <w:noProof/>
        </w:rPr>
        <w:t>$$</w:t>
      </w:r>
      <w:r w:rsidRPr="00FE463F">
        <w:rPr>
          <w:noProof/>
        </w:rPr>
        <w:t xml:space="preserve">, </w:t>
      </w:r>
      <w:r w:rsidRPr="00FE463F">
        <w:rPr>
          <w:b/>
          <w:noProof/>
        </w:rPr>
        <w:t>^</w:t>
      </w:r>
      <w:r w:rsidRPr="00FE463F">
        <w:rPr>
          <w:noProof/>
        </w:rPr>
        <w:t xml:space="preserve">, or </w:t>
      </w:r>
      <w:r w:rsidRPr="00FE463F">
        <w:rPr>
          <w:b/>
          <w:noProof/>
        </w:rPr>
        <w:t>^%</w:t>
      </w:r>
      <w:r w:rsidRPr="00FE463F">
        <w:rPr>
          <w:noProof/>
        </w:rPr>
        <w:t xml:space="preserve"> prefixes on APIs is ignored when alphabetizing.</w:t>
      </w:r>
    </w:p>
    <w:p w14:paraId="1B717729" w14:textId="77777777"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14:paraId="6AF52859" w14:textId="77777777" w:rsidR="00D42D1B" w:rsidRPr="00FE463F" w:rsidRDefault="007869D8" w:rsidP="00D42D1B">
      <w:pPr>
        <w:pStyle w:val="NoteIndent2"/>
        <w:rPr>
          <w:noProof/>
        </w:rPr>
      </w:pPr>
      <w:r>
        <w:rPr>
          <w:noProof/>
        </w:rPr>
        <w:drawing>
          <wp:inline distT="0" distB="0" distL="0" distR="0" wp14:anchorId="4EE88496" wp14:editId="49335944">
            <wp:extent cx="289560" cy="289560"/>
            <wp:effectExtent l="0" t="0" r="0" b="0"/>
            <wp:docPr id="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14:paraId="5A19D0F9" w14:textId="77777777" w:rsidR="00541FAF" w:rsidRPr="00FE463F" w:rsidRDefault="00541FAF" w:rsidP="00541FAF">
      <w:pPr>
        <w:pStyle w:val="AltHeading2"/>
        <w:rPr>
          <w:noProof/>
        </w:rPr>
      </w:pPr>
      <w:bookmarkStart w:id="52" w:name="navigation"/>
      <w:bookmarkStart w:id="53" w:name="_Toc321921658"/>
      <w:r w:rsidRPr="00FE463F">
        <w:rPr>
          <w:noProof/>
        </w:rPr>
        <w:t>Documentation Navigation</w:t>
      </w:r>
      <w:bookmarkEnd w:id="52"/>
      <w:bookmarkEnd w:id="53"/>
    </w:p>
    <w:p w14:paraId="2B72B700" w14:textId="77777777" w:rsidR="00541FAF" w:rsidRPr="00FE463F" w:rsidRDefault="007869D8" w:rsidP="00196320">
      <w:pPr>
        <w:pStyle w:val="BodyText"/>
        <w:keepNext/>
        <w:keepLines/>
        <w:rPr>
          <w:noProof/>
        </w:rPr>
      </w:pPr>
      <w:r>
        <w:rPr>
          <w:noProof/>
        </w:rPr>
        <w:fldChar w:fldCharType="begin"/>
      </w:r>
      <w:r w:rsidR="002512A0">
        <w:rPr>
          <w:noProof/>
        </w:rPr>
        <w:instrText>XE “</w:instrText>
      </w:r>
      <w:r w:rsidR="00D83BB2" w:rsidRPr="00FE463F">
        <w:rPr>
          <w:noProof/>
        </w:rPr>
        <w:instrText>Documentation:</w:instrText>
      </w:r>
      <w:r w:rsidR="00CA1612" w:rsidRPr="00FE463F">
        <w:rPr>
          <w:noProof/>
        </w:rPr>
        <w:instrText>Navigation</w:instrText>
      </w:r>
      <w:r w:rsidR="00D83BB2" w:rsidRPr="00FE463F">
        <w:rPr>
          <w:noProof/>
        </w:rPr>
        <w:instrText>"</w:instrText>
      </w:r>
      <w:r>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14:paraId="6AE34CF8" w14:textId="77777777" w:rsidR="00541FAF" w:rsidRPr="00FE463F" w:rsidRDefault="00541FAF" w:rsidP="00196320">
      <w:pPr>
        <w:pStyle w:val="ListNumber"/>
        <w:keepNext/>
        <w:keepLines/>
      </w:pPr>
      <w:r w:rsidRPr="00FE463F">
        <w:t>Right-click anywhere on the customizable Toolbar in Word (</w:t>
      </w:r>
      <w:r w:rsidRPr="00FE463F">
        <w:rPr>
          <w:i/>
        </w:rPr>
        <w:t>not</w:t>
      </w:r>
      <w:r w:rsidRPr="00FE463F">
        <w:t xml:space="preserve"> the Ribbon section).</w:t>
      </w:r>
    </w:p>
    <w:p w14:paraId="2D0CBB5C" w14:textId="77777777" w:rsidR="00541FAF" w:rsidRPr="00FE463F" w:rsidRDefault="00541FAF" w:rsidP="00196320">
      <w:pPr>
        <w:pStyle w:val="ListNumber"/>
        <w:keepNext/>
        <w:keepLines/>
      </w:pPr>
      <w:r w:rsidRPr="00FE463F">
        <w:t xml:space="preserve">Select </w:t>
      </w:r>
      <w:r w:rsidRPr="00FE463F">
        <w:rPr>
          <w:b/>
        </w:rPr>
        <w:t>Customize Quick Access Toolbar</w:t>
      </w:r>
      <w:r w:rsidRPr="00FE463F">
        <w:t xml:space="preserve"> from the secondary menu.</w:t>
      </w:r>
    </w:p>
    <w:p w14:paraId="5C7C763C" w14:textId="77777777" w:rsidR="00541FAF" w:rsidRPr="00FE463F" w:rsidRDefault="00492BCD" w:rsidP="00196320">
      <w:pPr>
        <w:pStyle w:val="ListNumber"/>
      </w:pPr>
      <w:r w:rsidRPr="00FE463F">
        <w:t>Select</w:t>
      </w:r>
      <w:r w:rsidR="00541FAF" w:rsidRPr="00FE463F">
        <w:t xml:space="preserve"> the drop-down arrow in the </w:t>
      </w:r>
      <w:r w:rsidR="00084217" w:rsidRPr="00FE463F">
        <w:t>“</w:t>
      </w:r>
      <w:r w:rsidR="00541FAF" w:rsidRPr="00FE463F">
        <w:t>Choose commands from:</w:t>
      </w:r>
      <w:r w:rsidR="00084217" w:rsidRPr="00FE463F">
        <w:t>”</w:t>
      </w:r>
      <w:r w:rsidR="00541FAF" w:rsidRPr="00FE463F">
        <w:t xml:space="preserve"> box.</w:t>
      </w:r>
    </w:p>
    <w:p w14:paraId="2DD0D662" w14:textId="77777777" w:rsidR="00541FAF" w:rsidRPr="00FE463F" w:rsidRDefault="00541FAF" w:rsidP="00196320">
      <w:pPr>
        <w:pStyle w:val="ListNumber"/>
      </w:pPr>
      <w:r w:rsidRPr="00FE463F">
        <w:t xml:space="preserve">Select </w:t>
      </w:r>
      <w:r w:rsidRPr="00FE463F">
        <w:rPr>
          <w:b/>
        </w:rPr>
        <w:t>All Commands</w:t>
      </w:r>
      <w:r w:rsidRPr="00FE463F">
        <w:t xml:space="preserve"> from the displayed list.</w:t>
      </w:r>
    </w:p>
    <w:p w14:paraId="3FBD275F" w14:textId="77777777" w:rsidR="00541FAF" w:rsidRPr="00FE463F" w:rsidRDefault="00541FAF" w:rsidP="00196320">
      <w:pPr>
        <w:pStyle w:val="ListNumber"/>
      </w:pPr>
      <w:r w:rsidRPr="00FE463F">
        <w:t xml:space="preserve">Scroll through the command list in the left column until you see the </w:t>
      </w:r>
      <w:r w:rsidRPr="00FE463F">
        <w:rPr>
          <w:b/>
        </w:rPr>
        <w:t>Back</w:t>
      </w:r>
      <w:r w:rsidRPr="00FE463F">
        <w:t xml:space="preserve"> command (green circle with arrow pointing left).</w:t>
      </w:r>
    </w:p>
    <w:p w14:paraId="569C4313" w14:textId="77777777" w:rsidR="00541FAF" w:rsidRPr="00196320" w:rsidRDefault="00492BCD" w:rsidP="00196320">
      <w:pPr>
        <w:pStyle w:val="ListNumber"/>
      </w:pPr>
      <w:r w:rsidRPr="00196320">
        <w:t>Select</w:t>
      </w:r>
      <w:r w:rsidR="00541FAF" w:rsidRPr="00196320">
        <w:t xml:space="preserve">/Highlight the Back command and </w:t>
      </w:r>
      <w:r w:rsidRPr="00196320">
        <w:t>select</w:t>
      </w:r>
      <w:r w:rsidR="00541FAF" w:rsidRPr="00196320">
        <w:t xml:space="preserve"> Add to add it to your customized toolbar.</w:t>
      </w:r>
    </w:p>
    <w:p w14:paraId="43C60865" w14:textId="77777777" w:rsidR="00541FAF" w:rsidRPr="00FE463F" w:rsidRDefault="00541FAF" w:rsidP="00196320">
      <w:pPr>
        <w:pStyle w:val="ListNumber"/>
      </w:pPr>
      <w:r w:rsidRPr="00FE463F">
        <w:t xml:space="preserve">Scroll through the command list in the left column until you see the </w:t>
      </w:r>
      <w:r w:rsidRPr="00FE463F">
        <w:rPr>
          <w:b/>
        </w:rPr>
        <w:t>Forward</w:t>
      </w:r>
      <w:r w:rsidRPr="00FE463F">
        <w:t xml:space="preserve"> command (green circle with arrow pointing right).</w:t>
      </w:r>
    </w:p>
    <w:p w14:paraId="1F3CD207" w14:textId="77777777" w:rsidR="00541FAF" w:rsidRPr="00FE463F" w:rsidRDefault="00492BCD" w:rsidP="00196320">
      <w:pPr>
        <w:pStyle w:val="ListNumber"/>
      </w:pPr>
      <w:r w:rsidRPr="00FE463F">
        <w:t>Select</w:t>
      </w:r>
      <w:r w:rsidR="00541FAF" w:rsidRPr="00FE463F">
        <w:t xml:space="preserve">/Highlight the Forward command and </w:t>
      </w:r>
      <w:r w:rsidRPr="00FE463F">
        <w:t>select</w:t>
      </w:r>
      <w:r w:rsidR="00541FAF" w:rsidRPr="00FE463F">
        <w:t xml:space="preserve"> </w:t>
      </w:r>
      <w:r w:rsidR="00541FAF" w:rsidRPr="00FE463F">
        <w:rPr>
          <w:b/>
        </w:rPr>
        <w:t>Add</w:t>
      </w:r>
      <w:r w:rsidR="00541FAF" w:rsidRPr="00FE463F">
        <w:t xml:space="preserve"> to add it to your customized toolbar.</w:t>
      </w:r>
    </w:p>
    <w:p w14:paraId="7B520705" w14:textId="77777777" w:rsidR="00541FAF" w:rsidRPr="00FE463F" w:rsidRDefault="00492BCD" w:rsidP="00196320">
      <w:pPr>
        <w:pStyle w:val="ListNumber"/>
      </w:pPr>
      <w:r w:rsidRPr="00FE463F">
        <w:t>Select</w:t>
      </w:r>
      <w:r w:rsidR="00541FAF" w:rsidRPr="00FE463F">
        <w:t xml:space="preserve"> </w:t>
      </w:r>
      <w:r w:rsidR="00541FAF" w:rsidRPr="00FE463F">
        <w:rPr>
          <w:b/>
        </w:rPr>
        <w:t>OK</w:t>
      </w:r>
      <w:r w:rsidR="00541FAF" w:rsidRPr="00FE463F">
        <w:t>.</w:t>
      </w:r>
    </w:p>
    <w:p w14:paraId="14E438AA" w14:textId="77777777"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14:paraId="125E9053" w14:textId="77777777" w:rsidR="001C739A" w:rsidRPr="00FE463F" w:rsidRDefault="007869D8" w:rsidP="00D42D1B">
      <w:pPr>
        <w:pStyle w:val="Note"/>
        <w:rPr>
          <w:noProof/>
        </w:rPr>
      </w:pPr>
      <w:r>
        <w:rPr>
          <w:noProof/>
        </w:rPr>
        <w:drawing>
          <wp:inline distT="0" distB="0" distL="0" distR="0" wp14:anchorId="51F45953" wp14:editId="261393E7">
            <wp:extent cx="266700" cy="289560"/>
            <wp:effectExtent l="0" t="0" r="0" b="0"/>
            <wp:docPr id="11"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14:paraId="50D38D54" w14:textId="77777777" w:rsidR="005D2C8B" w:rsidRPr="00FE463F" w:rsidRDefault="005D2C8B" w:rsidP="00670B42">
      <w:pPr>
        <w:pStyle w:val="AltHeading2"/>
        <w:rPr>
          <w:noProof/>
        </w:rPr>
      </w:pPr>
      <w:bookmarkStart w:id="54" w:name="Nonstandard_M_Features"/>
      <w:r w:rsidRPr="00FE463F">
        <w:rPr>
          <w:noProof/>
        </w:rPr>
        <w:lastRenderedPageBreak/>
        <w:t>Non</w:t>
      </w:r>
      <w:r w:rsidR="00985D92" w:rsidRPr="00FE463F">
        <w:rPr>
          <w:noProof/>
        </w:rPr>
        <w:t>-</w:t>
      </w:r>
      <w:r w:rsidR="00DE658F">
        <w:rPr>
          <w:noProof/>
        </w:rPr>
        <w:t>S</w:t>
      </w:r>
      <w:r w:rsidRPr="00FE463F">
        <w:rPr>
          <w:noProof/>
        </w:rPr>
        <w:t>tandard M Features</w:t>
      </w:r>
      <w:bookmarkEnd w:id="54"/>
    </w:p>
    <w:p w14:paraId="5EE1ACCD" w14:textId="77777777" w:rsidR="005D2C8B" w:rsidRPr="00FE463F" w:rsidRDefault="005D2C8B" w:rsidP="00600FF5">
      <w:pPr>
        <w:pStyle w:val="BodyText"/>
        <w:keepNext/>
        <w:keepLines/>
        <w:rPr>
          <w:noProof/>
        </w:rPr>
      </w:pPr>
      <w:r w:rsidRPr="0094672B">
        <w:rPr>
          <w:b/>
          <w:noProof/>
        </w:rPr>
        <w:t>Z-commands</w:t>
      </w:r>
      <w:r w:rsidRPr="00FE463F">
        <w:rPr>
          <w:noProof/>
        </w:rPr>
        <w:t xml:space="preserve"> and </w:t>
      </w:r>
      <w:r w:rsidRPr="009604B1">
        <w:rPr>
          <w:b/>
          <w:noProof/>
        </w:rPr>
        <w:t>Z-functions</w:t>
      </w:r>
      <w:r w:rsidRPr="00FE463F">
        <w:rPr>
          <w:noProof/>
        </w:rPr>
        <w:t xml:space="preserve">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w:t>
      </w:r>
      <w:r w:rsidR="005E481C" w:rsidRPr="00FE463F">
        <w:rPr>
          <w:noProof/>
        </w:rPr>
        <w:t xml:space="preserve"> (#.7)</w:t>
      </w:r>
      <w:r w:rsidRPr="00FE463F">
        <w:rPr>
          <w:noProof/>
        </w:rPr>
        <w:t xml:space="preserve"> file</w:t>
      </w:r>
      <w:r w:rsidR="007869D8">
        <w:rPr>
          <w:noProof/>
        </w:rPr>
        <w:fldChar w:fldCharType="begin"/>
      </w:r>
      <w:r w:rsidR="002512A0">
        <w:rPr>
          <w:noProof/>
        </w:rPr>
        <w:instrText>XE “</w:instrText>
      </w:r>
      <w:r w:rsidR="00FF134F" w:rsidRPr="00FE463F">
        <w:rPr>
          <w:noProof/>
        </w:rPr>
        <w:instrText>MUMPS OPERATING SYSTEM</w:instrText>
      </w:r>
      <w:r w:rsidR="005E481C" w:rsidRPr="00FE463F">
        <w:rPr>
          <w:noProof/>
        </w:rPr>
        <w:instrText xml:space="preserve"> (#.7)</w:instrText>
      </w:r>
      <w:r w:rsidR="00FF134F" w:rsidRPr="00FE463F">
        <w:rPr>
          <w:noProof/>
        </w:rPr>
        <w:instrText xml:space="preserve"> File"</w:instrText>
      </w:r>
      <w:r w:rsidR="007869D8">
        <w:rPr>
          <w:noProof/>
        </w:rPr>
        <w:fldChar w:fldCharType="end"/>
      </w:r>
      <w:r w:rsidR="007869D8">
        <w:rPr>
          <w:noProof/>
        </w:rPr>
        <w:fldChar w:fldCharType="begin"/>
      </w:r>
      <w:r w:rsidR="002512A0">
        <w:rPr>
          <w:noProof/>
        </w:rPr>
        <w:instrText>XE “</w:instrText>
      </w:r>
      <w:r w:rsidR="00FF134F" w:rsidRPr="00FE463F">
        <w:rPr>
          <w:noProof/>
        </w:rPr>
        <w:instrText>Files:MUMPS OPERATING SYSTEM (#.7)"</w:instrText>
      </w:r>
      <w:r w:rsidR="007869D8">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14:paraId="12AF13C9" w14:textId="1B398D90" w:rsidR="0060035B" w:rsidRPr="00FE463F" w:rsidRDefault="0060035B" w:rsidP="0060035B">
      <w:pPr>
        <w:pStyle w:val="Caption"/>
        <w:rPr>
          <w:noProof/>
        </w:rPr>
      </w:pPr>
      <w:bookmarkStart w:id="55" w:name="_Toc5142423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w:t>
      </w:r>
      <w:r w:rsidR="00146ED6" w:rsidRPr="00FE463F">
        <w:rPr>
          <w:noProof/>
        </w:rPr>
        <w:fldChar w:fldCharType="end"/>
      </w:r>
      <w:r w:rsidR="002E002E">
        <w:rPr>
          <w:noProof/>
        </w:rPr>
        <w:t>:</w:t>
      </w:r>
      <w:r w:rsidRPr="00FE463F">
        <w:rPr>
          <w:noProof/>
        </w:rPr>
        <w:t xml:space="preserve"> </w:t>
      </w:r>
      <w:r w:rsidR="00334933">
        <w:rPr>
          <w:noProof/>
        </w:rPr>
        <w:t>Type of M System P</w:t>
      </w:r>
      <w:r w:rsidR="00B63F31" w:rsidRPr="00FE463F">
        <w:rPr>
          <w:noProof/>
        </w:rPr>
        <w:t>rompt</w:t>
      </w:r>
      <w:bookmarkEnd w:id="55"/>
    </w:p>
    <w:p w14:paraId="6196BB4B" w14:textId="77777777" w:rsidR="005D2C8B" w:rsidRPr="00FE463F" w:rsidRDefault="005D2C8B" w:rsidP="004464E3">
      <w:pPr>
        <w:pStyle w:val="Dialogue"/>
        <w:rPr>
          <w:noProof/>
        </w:rPr>
      </w:pPr>
      <w:r w:rsidRPr="00FE463F">
        <w:rPr>
          <w:noProof/>
        </w:rPr>
        <w:t xml:space="preserve">    TYPE OF MUMPS SYSTEM YOU ARE USING:</w:t>
      </w:r>
    </w:p>
    <w:p w14:paraId="6E9C0BB4" w14:textId="77777777" w:rsidR="005D2C8B" w:rsidRPr="00FE463F" w:rsidRDefault="005D2C8B" w:rsidP="00B66E33">
      <w:pPr>
        <w:pStyle w:val="BodyText6"/>
        <w:rPr>
          <w:noProof/>
        </w:rPr>
      </w:pPr>
    </w:p>
    <w:p w14:paraId="7379E1F6" w14:textId="77777777" w:rsidR="005D2C8B" w:rsidRPr="00FE463F" w:rsidRDefault="005D2C8B" w:rsidP="00600FF5">
      <w:pPr>
        <w:pStyle w:val="BodyText"/>
        <w:rPr>
          <w:noProof/>
        </w:rPr>
      </w:pPr>
      <w:r w:rsidRPr="00FE463F">
        <w:rPr>
          <w:noProof/>
        </w:rPr>
        <w:t xml:space="preserve">This prompt appears during the </w:t>
      </w:r>
      <w:r w:rsidRPr="009604B1">
        <w:rPr>
          <w:b/>
          <w:noProof/>
        </w:rPr>
        <w:t>DINIT</w:t>
      </w:r>
      <w:r w:rsidRPr="00FE463F">
        <w:rPr>
          <w:noProof/>
        </w:rPr>
        <w:t xml:space="preserve"> initialization routine. Answering </w:t>
      </w:r>
      <w:r w:rsidRPr="009604B1">
        <w:rPr>
          <w:b/>
          <w:noProof/>
        </w:rPr>
        <w:t>OTHER</w:t>
      </w:r>
      <w:r w:rsidRPr="00FE463F">
        <w:rPr>
          <w:noProof/>
        </w:rPr>
        <w:t xml:space="preserve"> to this question ensure</w:t>
      </w:r>
      <w:r w:rsidR="00B43F54" w:rsidRPr="00FE463F">
        <w:rPr>
          <w:noProof/>
        </w:rPr>
        <w:t>s</w:t>
      </w:r>
      <w:r w:rsidRPr="00FE463F">
        <w:rPr>
          <w:noProof/>
        </w:rPr>
        <w:t xml:space="preserve"> that VA FileMan uses only standard M code.</w:t>
      </w:r>
    </w:p>
    <w:p w14:paraId="25DE9806" w14:textId="77777777" w:rsidR="006F5555" w:rsidRPr="00FE463F" w:rsidRDefault="005D2C8B" w:rsidP="00600FF5">
      <w:pPr>
        <w:pStyle w:val="BodyText"/>
        <w:rPr>
          <w:noProof/>
        </w:rPr>
      </w:pPr>
      <w:r w:rsidRPr="00FE463F">
        <w:rPr>
          <w:noProof/>
        </w:rPr>
        <w:t xml:space="preserve">VA FileMan also makes use of </w:t>
      </w:r>
      <w:r w:rsidR="00985D92" w:rsidRPr="00FE463F">
        <w:rPr>
          <w:noProof/>
        </w:rPr>
        <w:t>non-standard</w:t>
      </w:r>
      <w:r w:rsidRPr="00FE463F">
        <w:rPr>
          <w:noProof/>
        </w:rPr>
        <w:t xml:space="preserve"> M code that is stored in the </w:t>
      </w:r>
      <w:r w:rsidRPr="009604B1">
        <w:rPr>
          <w:b/>
          <w:noProof/>
        </w:rPr>
        <w:t>%ZOSF</w:t>
      </w:r>
      <w:r w:rsidRPr="00FE463F">
        <w:rPr>
          <w:noProof/>
        </w:rPr>
        <w:t xml:space="preserve"> global. If </w:t>
      </w:r>
      <w:r w:rsidR="00302035" w:rsidRPr="00FE463F">
        <w:rPr>
          <w:noProof/>
        </w:rPr>
        <w:t xml:space="preserve">VA </w:t>
      </w:r>
      <w:r w:rsidRPr="00FE463F">
        <w:rPr>
          <w:noProof/>
        </w:rPr>
        <w:t xml:space="preserve">FileMan is installed on a system that contains Kernel, it uses the </w:t>
      </w:r>
      <w:r w:rsidRPr="009604B1">
        <w:rPr>
          <w:b/>
          <w:noProof/>
        </w:rPr>
        <w:t>%ZOSF</w:t>
      </w:r>
      <w:r w:rsidRPr="00FE463F">
        <w:rPr>
          <w:noProof/>
        </w:rPr>
        <w:t xml:space="preserve"> global created by Kernel. If it is being used without Kernel (i.e.,</w:t>
      </w:r>
      <w:r w:rsidR="00EF5773" w:rsidRPr="00FE463F">
        <w:rPr>
          <w:rFonts w:ascii="Arial" w:hAnsi="Arial" w:cs="Arial"/>
          <w:noProof/>
        </w:rPr>
        <w:t> </w:t>
      </w:r>
      <w:r w:rsidRPr="00FE463F">
        <w:rPr>
          <w:noProof/>
        </w:rPr>
        <w:t xml:space="preserve">standalone), the necessary </w:t>
      </w:r>
      <w:r w:rsidRPr="009604B1">
        <w:rPr>
          <w:b/>
          <w:noProof/>
        </w:rPr>
        <w:t>%ZOSF</w:t>
      </w:r>
      <w:r w:rsidRPr="00FE463F">
        <w:rPr>
          <w:noProof/>
        </w:rPr>
        <w:t xml:space="preserve"> nodes are </w:t>
      </w:r>
      <w:r w:rsidR="009C6213" w:rsidRPr="00FE463F">
        <w:rPr>
          <w:noProof/>
        </w:rPr>
        <w:t>set</w:t>
      </w:r>
      <w:r w:rsidRPr="00FE463F">
        <w:rPr>
          <w:noProof/>
        </w:rPr>
        <w:t xml:space="preserve"> for many operating systems by running </w:t>
      </w:r>
      <w:r w:rsidRPr="009604B1">
        <w:rPr>
          <w:b/>
          <w:noProof/>
        </w:rPr>
        <w:t>DINZMGR</w:t>
      </w:r>
      <w:r w:rsidRPr="00FE463F">
        <w:rPr>
          <w:noProof/>
        </w:rPr>
        <w:t xml:space="preserve"> in the manager account.</w:t>
      </w:r>
    </w:p>
    <w:p w14:paraId="677AE92E" w14:textId="77777777" w:rsidR="00D42D1B" w:rsidRPr="00FE463F" w:rsidRDefault="007869D8" w:rsidP="00D42D1B">
      <w:pPr>
        <w:pStyle w:val="Note"/>
        <w:rPr>
          <w:noProof/>
        </w:rPr>
      </w:pPr>
      <w:r>
        <w:rPr>
          <w:noProof/>
        </w:rPr>
        <w:drawing>
          <wp:inline distT="0" distB="0" distL="0" distR="0" wp14:anchorId="581DDB16" wp14:editId="0C6AB07D">
            <wp:extent cx="266700" cy="289560"/>
            <wp:effectExtent l="0" t="0" r="0" b="0"/>
            <wp:docPr id="1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14:paraId="71508318" w14:textId="77777777" w:rsidR="005D2C8B" w:rsidRPr="00FE463F" w:rsidRDefault="005D2C8B" w:rsidP="00600FF5">
      <w:pPr>
        <w:pStyle w:val="BodyText"/>
        <w:rPr>
          <w:noProof/>
        </w:rPr>
      </w:pPr>
      <w:r w:rsidRPr="00FE463F">
        <w:rPr>
          <w:noProof/>
        </w:rPr>
        <w:t xml:space="preserve">String-valued subscripts (up to </w:t>
      </w:r>
      <w:r w:rsidRPr="009604B1">
        <w:rPr>
          <w:b/>
          <w:noProof/>
        </w:rPr>
        <w:t>30</w:t>
      </w:r>
      <w:r w:rsidRPr="00FE463F">
        <w:rPr>
          <w:noProof/>
        </w:rPr>
        <w:t xml:space="preserve"> characters long) are used extensively but only in the </w:t>
      </w:r>
      <w:r w:rsidRPr="009604B1">
        <w:rPr>
          <w:b/>
          <w:noProof/>
        </w:rPr>
        <w:t>$ORDER</w:t>
      </w:r>
      <w:r w:rsidRPr="00FE463F">
        <w:rPr>
          <w:noProof/>
        </w:rPr>
        <w:t xml:space="preserve"> collating sequence approved by the MUMPS Development Committee (MDC). </w:t>
      </w:r>
      <w:r w:rsidRPr="00FE463F">
        <w:rPr>
          <w:i/>
          <w:noProof/>
        </w:rPr>
        <w:t>Non</w:t>
      </w:r>
      <w:r w:rsidRPr="00FE463F">
        <w:rPr>
          <w:noProof/>
        </w:rPr>
        <w:t>-negative integer and fractional canonic numbers collate ahead of all other strings.</w:t>
      </w:r>
    </w:p>
    <w:p w14:paraId="38C21373" w14:textId="77777777" w:rsidR="005D2C8B" w:rsidRPr="00FE463F" w:rsidRDefault="005D2C8B" w:rsidP="00600FF5">
      <w:pPr>
        <w:pStyle w:val="BodyText"/>
        <w:rPr>
          <w:noProof/>
        </w:rPr>
      </w:pPr>
      <w:r w:rsidRPr="00FE463F">
        <w:rPr>
          <w:noProof/>
        </w:rPr>
        <w:t xml:space="preserve">The </w:t>
      </w:r>
      <w:r w:rsidRPr="009604B1">
        <w:rPr>
          <w:b/>
          <w:noProof/>
        </w:rPr>
        <w:t>$ORDER</w:t>
      </w:r>
      <w:r w:rsidRPr="00FE463F">
        <w:rPr>
          <w:noProof/>
        </w:rPr>
        <w:t xml:space="preserve">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 xml:space="preserve">FileMan code conforms to the 1995 ANSI Standard for the M language with </w:t>
      </w:r>
      <w:r w:rsidRPr="009604B1">
        <w:rPr>
          <w:b/>
          <w:noProof/>
        </w:rPr>
        <w:t>Type A</w:t>
      </w:r>
      <w:r w:rsidRPr="00FE463F">
        <w:rPr>
          <w:noProof/>
        </w:rPr>
        <w:t xml:space="preserve"> extensions.</w:t>
      </w:r>
    </w:p>
    <w:p w14:paraId="0870F3A1" w14:textId="77777777" w:rsidR="005D2C8B" w:rsidRPr="00FE463F" w:rsidRDefault="005D2C8B" w:rsidP="00670B42">
      <w:pPr>
        <w:pStyle w:val="AltHeading2"/>
        <w:rPr>
          <w:noProof/>
        </w:rPr>
      </w:pPr>
      <w:bookmarkStart w:id="56" w:name="Routine_Variable_Global_Names"/>
      <w:r w:rsidRPr="00FE463F">
        <w:rPr>
          <w:noProof/>
        </w:rPr>
        <w:t>Routine, Variable, and Global Names</w:t>
      </w:r>
      <w:bookmarkEnd w:id="56"/>
    </w:p>
    <w:p w14:paraId="703F1A96" w14:textId="77777777"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14:paraId="3FEBE80D" w14:textId="77777777" w:rsidR="001319FB" w:rsidRPr="00FE463F" w:rsidRDefault="007869D8" w:rsidP="001319FB">
      <w:pPr>
        <w:pStyle w:val="Note"/>
        <w:rPr>
          <w:noProof/>
        </w:rPr>
      </w:pPr>
      <w:r>
        <w:rPr>
          <w:noProof/>
        </w:rPr>
        <w:drawing>
          <wp:inline distT="0" distB="0" distL="0" distR="0" wp14:anchorId="7401688C" wp14:editId="7514CB73">
            <wp:extent cx="266700" cy="289560"/>
            <wp:effectExtent l="0" t="0" r="0" b="0"/>
            <wp:docPr id="13"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iCs/>
          <w:noProof/>
        </w:rPr>
        <w:t>VA FileMan Advanced User Manual</w:t>
      </w:r>
      <w:r w:rsidR="005D2C8B" w:rsidRPr="00FE463F">
        <w:rPr>
          <w:noProof/>
        </w:rPr>
        <w:t xml:space="preserve"> explains that some </w:t>
      </w:r>
      <w:r w:rsidR="005D2C8B" w:rsidRPr="009604B1">
        <w:rPr>
          <w:b/>
          <w:noProof/>
        </w:rPr>
        <w:t>DI*</w:t>
      </w:r>
      <w:r w:rsidR="005D2C8B" w:rsidRPr="00FE463F">
        <w:rPr>
          <w:noProof/>
        </w:rPr>
        <w:t xml:space="preserve"> routines are ren</w:t>
      </w:r>
      <w:r w:rsidR="001319FB" w:rsidRPr="00FE463F">
        <w:rPr>
          <w:noProof/>
        </w:rPr>
        <w:t>amed in the management account.</w:t>
      </w:r>
    </w:p>
    <w:p w14:paraId="5832026E" w14:textId="77777777" w:rsidR="00A43CC4" w:rsidRPr="00FE463F" w:rsidRDefault="005D2C8B" w:rsidP="00600FF5">
      <w:pPr>
        <w:pStyle w:val="BodyText"/>
        <w:keepNext/>
        <w:keepLines/>
        <w:rPr>
          <w:noProof/>
        </w:rPr>
      </w:pPr>
      <w:r w:rsidRPr="00FE463F">
        <w:rPr>
          <w:noProof/>
        </w:rPr>
        <w:t xml:space="preserve">The </w:t>
      </w:r>
      <w:r w:rsidRPr="009604B1">
        <w:rPr>
          <w:b/>
          <w:noProof/>
        </w:rPr>
        <w:t>DINIT</w:t>
      </w:r>
      <w:r w:rsidRPr="00FE463F">
        <w:rPr>
          <w:noProof/>
        </w:rPr>
        <w:t xml:space="preserve"> routine initializes </w:t>
      </w:r>
      <w:r w:rsidR="00302035" w:rsidRPr="00FE463F">
        <w:rPr>
          <w:noProof/>
        </w:rPr>
        <w:t xml:space="preserve">VA </w:t>
      </w:r>
      <w:r w:rsidRPr="00FE463F">
        <w:rPr>
          <w:noProof/>
        </w:rPr>
        <w:t xml:space="preserve">FileMan. The </w:t>
      </w:r>
      <w:r w:rsidRPr="009604B1">
        <w:rPr>
          <w:b/>
          <w:noProof/>
        </w:rPr>
        <w:t>DI</w:t>
      </w:r>
      <w:r w:rsidRPr="00FE463F">
        <w:rPr>
          <w:noProof/>
        </w:rPr>
        <w:t xml:space="preserve"> routine it</w:t>
      </w:r>
      <w:r w:rsidR="00A43CC4" w:rsidRPr="00FE463F">
        <w:rPr>
          <w:noProof/>
        </w:rPr>
        <w:t>self is the main option reader.</w:t>
      </w:r>
    </w:p>
    <w:p w14:paraId="11940949" w14:textId="56E927E0" w:rsidR="00D42D1B" w:rsidRPr="00FE463F" w:rsidRDefault="007869D8" w:rsidP="00D42D1B">
      <w:pPr>
        <w:pStyle w:val="Note"/>
        <w:rPr>
          <w:noProof/>
        </w:rPr>
      </w:pPr>
      <w:r>
        <w:rPr>
          <w:noProof/>
        </w:rPr>
        <w:drawing>
          <wp:inline distT="0" distB="0" distL="0" distR="0" wp14:anchorId="39CE0013" wp14:editId="2EE5B823">
            <wp:extent cx="266700" cy="289560"/>
            <wp:effectExtent l="0" t="0" r="0" b="0"/>
            <wp:docPr id="14"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w:t>
      </w:r>
      <w:r w:rsidR="00D42D1B" w:rsidRPr="009604B1">
        <w:rPr>
          <w:b/>
          <w:noProof/>
        </w:rPr>
        <w:t>DI</w:t>
      </w:r>
      <w:r w:rsidR="00D42D1B" w:rsidRPr="00FE463F">
        <w:rPr>
          <w:noProof/>
        </w:rPr>
        <w:t xml:space="preserve">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14:paraId="7734E865" w14:textId="77777777" w:rsidR="005D2C8B" w:rsidRPr="00FE463F" w:rsidRDefault="005D2C8B" w:rsidP="00600FF5">
      <w:pPr>
        <w:pStyle w:val="BodyText"/>
        <w:rPr>
          <w:noProof/>
        </w:rPr>
      </w:pPr>
      <w:r w:rsidRPr="00FE463F">
        <w:rPr>
          <w:noProof/>
        </w:rPr>
        <w:t xml:space="preserve">Except in </w:t>
      </w:r>
      <w:r w:rsidRPr="009604B1">
        <w:rPr>
          <w:b/>
          <w:noProof/>
        </w:rPr>
        <w:t>DI</w:t>
      </w:r>
      <w:r w:rsidRPr="00FE463F">
        <w:rPr>
          <w:noProof/>
        </w:rPr>
        <w:t xml:space="preserve">, the routines do </w:t>
      </w:r>
      <w:r w:rsidRPr="00FE463F">
        <w:rPr>
          <w:i/>
          <w:noProof/>
        </w:rPr>
        <w:t>not</w:t>
      </w:r>
      <w:r w:rsidRPr="00FE463F">
        <w:rPr>
          <w:noProof/>
        </w:rPr>
        <w:t xml:space="preserve"> contain unargumented or exclusive </w:t>
      </w:r>
      <w:r w:rsidRPr="009604B1">
        <w:rPr>
          <w:b/>
          <w:noProof/>
        </w:rPr>
        <w:t>KILL</w:t>
      </w:r>
      <w:r w:rsidRPr="00FE463F">
        <w:rPr>
          <w:noProof/>
        </w:rPr>
        <w:t xml:space="preserve">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one uppercase </w:t>
      </w:r>
      <w:r w:rsidR="001319FB" w:rsidRPr="00FE463F">
        <w:rPr>
          <w:noProof/>
        </w:rPr>
        <w:t>letter followed by one numeral [</w:t>
      </w:r>
      <w:r w:rsidRPr="00FE463F">
        <w:rPr>
          <w:noProof/>
        </w:rPr>
        <w:t xml:space="preserve">except that </w:t>
      </w:r>
      <w:r w:rsidRPr="009604B1">
        <w:rPr>
          <w:b/>
          <w:noProof/>
        </w:rPr>
        <w:t>IO(0)</w:t>
      </w:r>
      <w:r w:rsidRPr="00FE463F">
        <w:rPr>
          <w:noProof/>
        </w:rPr>
        <w:t>, by convention, contains th</w:t>
      </w:r>
      <w:r w:rsidR="001319FB" w:rsidRPr="00FE463F">
        <w:rPr>
          <w:noProof/>
        </w:rPr>
        <w:t xml:space="preserve">e </w:t>
      </w:r>
      <w:r w:rsidR="001319FB" w:rsidRPr="009604B1">
        <w:rPr>
          <w:b/>
          <w:noProof/>
        </w:rPr>
        <w:t>$I</w:t>
      </w:r>
      <w:r w:rsidR="001319FB" w:rsidRPr="00FE463F">
        <w:rPr>
          <w:noProof/>
        </w:rPr>
        <w:t xml:space="preserve"> value of 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iC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w:t>
      </w:r>
      <w:r w:rsidR="00E934FB" w:rsidRPr="009604B1">
        <w:rPr>
          <w:b/>
          <w:noProof/>
        </w:rPr>
        <w:t>NEW</w:t>
      </w:r>
      <w:r w:rsidR="00E934FB" w:rsidRPr="00FE463F">
        <w:rPr>
          <w:noProof/>
        </w:rPr>
        <w:t xml:space="preserve">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14:paraId="43C45158" w14:textId="2B77340F" w:rsidR="005D2C8B" w:rsidRPr="00FE463F" w:rsidRDefault="001319FB" w:rsidP="00600FF5">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_Ref387322234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Table 2</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14:paraId="5D71711D" w14:textId="496A22C0" w:rsidR="00E502F7" w:rsidRPr="00FE463F" w:rsidRDefault="00EE4207" w:rsidP="00EE4207">
      <w:pPr>
        <w:pStyle w:val="Caption"/>
        <w:rPr>
          <w:noProof/>
        </w:rPr>
      </w:pPr>
      <w:bookmarkStart w:id="57" w:name="_Ref387322234"/>
      <w:bookmarkStart w:id="58" w:name="_Toc5142427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2</w:t>
      </w:r>
      <w:r w:rsidRPr="00FE463F">
        <w:rPr>
          <w:noProof/>
        </w:rPr>
        <w:fldChar w:fldCharType="end"/>
      </w:r>
      <w:bookmarkEnd w:id="57"/>
      <w:r w:rsidR="00405EF1">
        <w:rPr>
          <w:noProof/>
        </w:rPr>
        <w:t>:</w:t>
      </w:r>
      <w:r w:rsidR="00E86BD4">
        <w:rPr>
          <w:noProof/>
        </w:rPr>
        <w:t xml:space="preserve"> VA FileMan Routine Variables and Default V</w:t>
      </w:r>
      <w:r w:rsidRPr="00FE463F">
        <w:rPr>
          <w:noProof/>
        </w:rPr>
        <w:t>alues</w:t>
      </w:r>
      <w:bookmarkEnd w:id="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5490"/>
        <w:gridCol w:w="2898"/>
      </w:tblGrid>
      <w:tr w:rsidR="00E502F7" w:rsidRPr="00FE463F" w14:paraId="4263A6A7" w14:textId="77777777" w:rsidTr="009830BA">
        <w:trPr>
          <w:tblHeader/>
        </w:trPr>
        <w:tc>
          <w:tcPr>
            <w:tcW w:w="1044" w:type="dxa"/>
            <w:shd w:val="pct12" w:color="auto" w:fill="auto"/>
          </w:tcPr>
          <w:p w14:paraId="640D3EB3" w14:textId="77777777" w:rsidR="00E502F7" w:rsidRPr="00FE463F" w:rsidRDefault="00E502F7" w:rsidP="00BC7AEE">
            <w:pPr>
              <w:pStyle w:val="TableHeading"/>
            </w:pPr>
            <w:bookmarkStart w:id="59" w:name="COL001_TBL002"/>
            <w:bookmarkEnd w:id="59"/>
            <w:r w:rsidRPr="00FE463F">
              <w:t>Variable</w:t>
            </w:r>
          </w:p>
        </w:tc>
        <w:tc>
          <w:tcPr>
            <w:tcW w:w="5490" w:type="dxa"/>
            <w:shd w:val="pct12" w:color="auto" w:fill="auto"/>
          </w:tcPr>
          <w:p w14:paraId="6B2B38B5" w14:textId="77777777" w:rsidR="00E502F7" w:rsidRPr="00FE463F" w:rsidRDefault="00E502F7" w:rsidP="00BC7AEE">
            <w:pPr>
              <w:pStyle w:val="TableHeading"/>
            </w:pPr>
            <w:r w:rsidRPr="00FE463F">
              <w:t>Description</w:t>
            </w:r>
          </w:p>
        </w:tc>
        <w:tc>
          <w:tcPr>
            <w:tcW w:w="2898" w:type="dxa"/>
            <w:shd w:val="pct12" w:color="auto" w:fill="auto"/>
          </w:tcPr>
          <w:p w14:paraId="742B763B" w14:textId="77777777" w:rsidR="00E502F7" w:rsidRPr="00FE463F" w:rsidRDefault="00E502F7" w:rsidP="00BC7AEE">
            <w:pPr>
              <w:pStyle w:val="TableHeading"/>
            </w:pPr>
            <w:r w:rsidRPr="00FE463F">
              <w:t>Default Value</w:t>
            </w:r>
          </w:p>
        </w:tc>
      </w:tr>
      <w:tr w:rsidR="00E502F7" w:rsidRPr="00FE463F" w14:paraId="5B9562FD" w14:textId="77777777" w:rsidTr="009830BA">
        <w:tc>
          <w:tcPr>
            <w:tcW w:w="1044" w:type="dxa"/>
          </w:tcPr>
          <w:p w14:paraId="03FD19D5" w14:textId="77777777" w:rsidR="00E502F7" w:rsidRPr="009604B1" w:rsidRDefault="00E502F7" w:rsidP="00600FF5">
            <w:pPr>
              <w:pStyle w:val="TableText"/>
              <w:keepNext/>
              <w:keepLines/>
              <w:rPr>
                <w:b/>
                <w:noProof/>
              </w:rPr>
            </w:pPr>
            <w:r w:rsidRPr="009604B1">
              <w:rPr>
                <w:b/>
                <w:noProof/>
              </w:rPr>
              <w:t>DT</w:t>
            </w:r>
          </w:p>
        </w:tc>
        <w:tc>
          <w:tcPr>
            <w:tcW w:w="5490" w:type="dxa"/>
          </w:tcPr>
          <w:p w14:paraId="1FD4A698" w14:textId="77777777" w:rsidR="00E502F7" w:rsidRPr="00FE463F" w:rsidRDefault="00E502F7" w:rsidP="00600FF5">
            <w:pPr>
              <w:pStyle w:val="TableText"/>
              <w:keepNext/>
              <w:keepLines/>
              <w:rPr>
                <w:noProof/>
              </w:rPr>
            </w:pPr>
            <w:r w:rsidRPr="00FE463F">
              <w:rPr>
                <w:noProof/>
              </w:rPr>
              <w:t>If defined, it is assumed to be the current date. For example:</w:t>
            </w:r>
          </w:p>
          <w:p w14:paraId="3C07E11F" w14:textId="77777777" w:rsidR="00E502F7" w:rsidRPr="00FE463F" w:rsidRDefault="00E502F7" w:rsidP="00600FF5">
            <w:pPr>
              <w:pStyle w:val="TableText"/>
              <w:keepNext/>
              <w:keepLines/>
              <w:ind w:left="252"/>
              <w:rPr>
                <w:noProof/>
              </w:rPr>
            </w:pPr>
            <w:r w:rsidRPr="00FE463F">
              <w:rPr>
                <w:noProof/>
              </w:rPr>
              <w:t>June 1, 1987 is DT=2870601.</w:t>
            </w:r>
          </w:p>
        </w:tc>
        <w:tc>
          <w:tcPr>
            <w:tcW w:w="2898" w:type="dxa"/>
          </w:tcPr>
          <w:p w14:paraId="15543C2E" w14:textId="77777777"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 xml:space="preserve">s date; derived from </w:t>
            </w:r>
            <w:r w:rsidRPr="009604B1">
              <w:rPr>
                <w:b/>
                <w:noProof/>
              </w:rPr>
              <w:t>$H</w:t>
            </w:r>
          </w:p>
        </w:tc>
      </w:tr>
      <w:tr w:rsidR="00E502F7" w:rsidRPr="00FE463F" w14:paraId="348CF3FB" w14:textId="77777777" w:rsidTr="009830BA">
        <w:tc>
          <w:tcPr>
            <w:tcW w:w="1044" w:type="dxa"/>
          </w:tcPr>
          <w:p w14:paraId="0D03592F" w14:textId="77777777" w:rsidR="00E502F7" w:rsidRPr="009604B1" w:rsidRDefault="00E502F7" w:rsidP="00600FF5">
            <w:pPr>
              <w:pStyle w:val="TableText"/>
              <w:keepNext/>
              <w:keepLines/>
              <w:rPr>
                <w:b/>
                <w:noProof/>
              </w:rPr>
            </w:pPr>
            <w:r w:rsidRPr="009604B1">
              <w:rPr>
                <w:b/>
                <w:noProof/>
              </w:rPr>
              <w:t>DTIME</w:t>
            </w:r>
          </w:p>
        </w:tc>
        <w:tc>
          <w:tcPr>
            <w:tcW w:w="5490" w:type="dxa"/>
          </w:tcPr>
          <w:p w14:paraId="5481084F" w14:textId="77777777"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14:paraId="7528AD4A" w14:textId="77777777" w:rsidR="00E502F7" w:rsidRPr="009604B1" w:rsidRDefault="00E502F7" w:rsidP="00600FF5">
            <w:pPr>
              <w:pStyle w:val="TableText"/>
              <w:keepNext/>
              <w:keepLines/>
              <w:rPr>
                <w:b/>
                <w:noProof/>
              </w:rPr>
            </w:pPr>
            <w:r w:rsidRPr="009604B1">
              <w:rPr>
                <w:b/>
                <w:noProof/>
              </w:rPr>
              <w:t>300</w:t>
            </w:r>
          </w:p>
        </w:tc>
      </w:tr>
      <w:tr w:rsidR="00E502F7" w:rsidRPr="00FE463F" w14:paraId="35B53A0D" w14:textId="77777777" w:rsidTr="009830BA">
        <w:tc>
          <w:tcPr>
            <w:tcW w:w="1044" w:type="dxa"/>
          </w:tcPr>
          <w:p w14:paraId="1E78C704" w14:textId="77777777" w:rsidR="00E502F7" w:rsidRPr="009604B1" w:rsidRDefault="00E502F7" w:rsidP="00E502F7">
            <w:pPr>
              <w:pStyle w:val="TableText"/>
              <w:rPr>
                <w:b/>
                <w:noProof/>
              </w:rPr>
            </w:pPr>
            <w:r w:rsidRPr="009604B1">
              <w:rPr>
                <w:b/>
                <w:noProof/>
              </w:rPr>
              <w:t>DUZ</w:t>
            </w:r>
          </w:p>
        </w:tc>
        <w:tc>
          <w:tcPr>
            <w:tcW w:w="5490" w:type="dxa"/>
          </w:tcPr>
          <w:p w14:paraId="1A77AE56" w14:textId="77777777"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14:paraId="7C67D076" w14:textId="77777777" w:rsidR="00E502F7" w:rsidRPr="009604B1" w:rsidRDefault="00E502F7" w:rsidP="00E502F7">
            <w:pPr>
              <w:pStyle w:val="TableText"/>
              <w:rPr>
                <w:b/>
                <w:noProof/>
              </w:rPr>
            </w:pPr>
            <w:r w:rsidRPr="009604B1">
              <w:rPr>
                <w:b/>
                <w:noProof/>
              </w:rPr>
              <w:t>0</w:t>
            </w:r>
          </w:p>
        </w:tc>
      </w:tr>
      <w:tr w:rsidR="00E502F7" w:rsidRPr="00FE463F" w14:paraId="13B086A8" w14:textId="77777777" w:rsidTr="009830BA">
        <w:tc>
          <w:tcPr>
            <w:tcW w:w="1044" w:type="dxa"/>
          </w:tcPr>
          <w:p w14:paraId="0480CFE1" w14:textId="77777777" w:rsidR="00E502F7" w:rsidRPr="009604B1" w:rsidRDefault="00E502F7" w:rsidP="00E502F7">
            <w:pPr>
              <w:pStyle w:val="TableText"/>
              <w:rPr>
                <w:b/>
                <w:noProof/>
              </w:rPr>
            </w:pPr>
            <w:r w:rsidRPr="009604B1">
              <w:rPr>
                <w:b/>
                <w:noProof/>
              </w:rPr>
              <w:t>DUZ(0)</w:t>
            </w:r>
          </w:p>
        </w:tc>
        <w:tc>
          <w:tcPr>
            <w:tcW w:w="5490" w:type="dxa"/>
          </w:tcPr>
          <w:p w14:paraId="5CB3A555" w14:textId="77777777" w:rsidR="00E502F7" w:rsidRPr="00FE463F" w:rsidRDefault="00E502F7" w:rsidP="00E502F7">
            <w:pPr>
              <w:pStyle w:val="TableText"/>
              <w:rPr>
                <w:noProof/>
              </w:rPr>
            </w:pPr>
            <w:r w:rsidRPr="00FE463F">
              <w:rPr>
                <w:noProof/>
              </w:rPr>
              <w:t>If defined, it is as</w:t>
            </w:r>
            <w:r w:rsidR="00676D90" w:rsidRPr="00FE463F">
              <w:rPr>
                <w:noProof/>
              </w:rPr>
              <w:t xml:space="preserve">sumed to be the </w:t>
            </w:r>
            <w:r w:rsidR="001E014A">
              <w:rPr>
                <w:noProof/>
              </w:rPr>
              <w:t xml:space="preserve">VA </w:t>
            </w:r>
            <w:r w:rsidR="00676D90" w:rsidRPr="00FE463F">
              <w:rPr>
                <w:noProof/>
              </w:rPr>
              <w:t>FileMan Access c</w:t>
            </w:r>
            <w:r w:rsidRPr="00FE463F">
              <w:rPr>
                <w:noProof/>
              </w:rPr>
              <w:t>ode, which is a character string describing the user</w:t>
            </w:r>
            <w:r w:rsidR="00084217" w:rsidRPr="00FE463F">
              <w:rPr>
                <w:noProof/>
              </w:rPr>
              <w:t>’</w:t>
            </w:r>
            <w:r w:rsidRPr="00FE463F">
              <w:rPr>
                <w:noProof/>
              </w:rPr>
              <w:t>s security clearance with regard to files, templates, and data fields within a file.</w:t>
            </w:r>
          </w:p>
          <w:p w14:paraId="72DA895D" w14:textId="77777777" w:rsidR="005C625C" w:rsidRPr="00FE463F" w:rsidRDefault="007869D8" w:rsidP="00600FF5">
            <w:pPr>
              <w:pStyle w:val="TableNote"/>
              <w:rPr>
                <w:noProof/>
              </w:rPr>
            </w:pPr>
            <w:r>
              <w:rPr>
                <w:noProof/>
              </w:rPr>
              <w:drawing>
                <wp:inline distT="0" distB="0" distL="0" distR="0" wp14:anchorId="3DD5EB62" wp14:editId="52B3F22E">
                  <wp:extent cx="289560" cy="289560"/>
                  <wp:effectExtent l="0" t="0" r="0" b="0"/>
                  <wp:docPr id="15"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14:paraId="44D4ACAC" w14:textId="77777777" w:rsidR="00E502F7" w:rsidRPr="00FE463F" w:rsidRDefault="00E502F7" w:rsidP="00676D90">
            <w:pPr>
              <w:pStyle w:val="TableText"/>
              <w:rPr>
                <w:noProof/>
              </w:rPr>
            </w:pPr>
            <w:r w:rsidRPr="00FE463F">
              <w:rPr>
                <w:noProof/>
              </w:rPr>
              <w:t xml:space="preserve">Setting </w:t>
            </w:r>
            <w:r w:rsidRPr="009604B1">
              <w:rPr>
                <w:b/>
                <w:noProof/>
              </w:rPr>
              <w:t>DUZ(0)</w:t>
            </w:r>
            <w:r w:rsidRPr="00FE463F">
              <w:rPr>
                <w:noProof/>
              </w:rPr>
              <w:t xml:space="preserve"> equal to the at-sign (</w:t>
            </w:r>
            <w:r w:rsidRPr="00FE463F">
              <w:rPr>
                <w:b/>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14:paraId="2DF10DF0" w14:textId="77777777" w:rsidR="00E502F7" w:rsidRPr="009604B1" w:rsidRDefault="001E014A" w:rsidP="00E502F7">
            <w:pPr>
              <w:pStyle w:val="TableText"/>
              <w:rPr>
                <w:b/>
                <w:noProof/>
              </w:rPr>
            </w:pPr>
            <w:r w:rsidRPr="009604B1">
              <w:rPr>
                <w:b/>
                <w:noProof/>
              </w:rPr>
              <w:t>“”</w:t>
            </w:r>
          </w:p>
        </w:tc>
      </w:tr>
      <w:tr w:rsidR="00E502F7" w:rsidRPr="00FE463F" w14:paraId="7D17F3CE" w14:textId="77777777" w:rsidTr="009830BA">
        <w:tc>
          <w:tcPr>
            <w:tcW w:w="1044" w:type="dxa"/>
          </w:tcPr>
          <w:p w14:paraId="762AA608" w14:textId="77777777" w:rsidR="00E502F7" w:rsidRPr="009604B1" w:rsidRDefault="00E502F7" w:rsidP="00E502F7">
            <w:pPr>
              <w:pStyle w:val="TableText"/>
              <w:rPr>
                <w:b/>
                <w:noProof/>
              </w:rPr>
            </w:pPr>
            <w:r w:rsidRPr="009604B1">
              <w:rPr>
                <w:b/>
                <w:noProof/>
              </w:rPr>
              <w:t>U</w:t>
            </w:r>
          </w:p>
        </w:tc>
        <w:tc>
          <w:tcPr>
            <w:tcW w:w="5490" w:type="dxa"/>
          </w:tcPr>
          <w:p w14:paraId="5D307A4A" w14:textId="77777777"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Pr="00FE463F">
              <w:rPr>
                <w:b/>
                <w:noProof/>
              </w:rPr>
              <w:t>^</w:t>
            </w:r>
            <w:r w:rsidRPr="00FE463F">
              <w:rPr>
                <w:noProof/>
              </w:rPr>
              <w:t>) character.</w:t>
            </w:r>
          </w:p>
        </w:tc>
        <w:tc>
          <w:tcPr>
            <w:tcW w:w="2898" w:type="dxa"/>
          </w:tcPr>
          <w:p w14:paraId="27D04C9D" w14:textId="77777777" w:rsidR="00E502F7" w:rsidRPr="00FE463F" w:rsidRDefault="00E502F7" w:rsidP="00E502F7">
            <w:pPr>
              <w:pStyle w:val="TableText"/>
              <w:rPr>
                <w:noProof/>
              </w:rPr>
            </w:pPr>
            <w:r w:rsidRPr="00FE463F">
              <w:rPr>
                <w:b/>
                <w:noProof/>
              </w:rPr>
              <w:t>^</w:t>
            </w:r>
          </w:p>
        </w:tc>
      </w:tr>
    </w:tbl>
    <w:p w14:paraId="1AF11EB3" w14:textId="77777777" w:rsidR="005D2C8B" w:rsidRPr="00FE463F" w:rsidRDefault="005D2C8B" w:rsidP="00B66E33">
      <w:pPr>
        <w:pStyle w:val="BodyText6"/>
        <w:rPr>
          <w:noProof/>
        </w:rPr>
      </w:pPr>
    </w:p>
    <w:p w14:paraId="2F336C0E" w14:textId="319940ED"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Table 3</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14:paraId="62C5234F" w14:textId="4FD30C9B" w:rsidR="00E502F7" w:rsidRPr="00FE463F" w:rsidRDefault="00E502F7" w:rsidP="00E502F7">
      <w:pPr>
        <w:pStyle w:val="Caption"/>
        <w:rPr>
          <w:noProof/>
        </w:rPr>
      </w:pPr>
      <w:bookmarkStart w:id="60" w:name="_Ref387322268"/>
      <w:bookmarkStart w:id="61" w:name="_Toc51424274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3</w:t>
      </w:r>
      <w:r w:rsidR="00EE4207" w:rsidRPr="00FE463F">
        <w:rPr>
          <w:noProof/>
        </w:rPr>
        <w:fldChar w:fldCharType="end"/>
      </w:r>
      <w:bookmarkEnd w:id="60"/>
      <w:r w:rsidR="00405EF1">
        <w:rPr>
          <w:noProof/>
        </w:rPr>
        <w:t>:</w:t>
      </w:r>
      <w:r w:rsidR="00E86BD4">
        <w:rPr>
          <w:noProof/>
        </w:rPr>
        <w:t xml:space="preserve"> VA FileMan Routine Global R</w:t>
      </w:r>
      <w:r w:rsidRPr="00FE463F">
        <w:rPr>
          <w:noProof/>
        </w:rPr>
        <w:t>eferences</w:t>
      </w:r>
      <w:bookmarkEnd w:id="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8388"/>
      </w:tblGrid>
      <w:tr w:rsidR="00E502F7" w:rsidRPr="00FE463F" w14:paraId="1AD2BECE" w14:textId="77777777" w:rsidTr="009830BA">
        <w:trPr>
          <w:tblHeader/>
        </w:trPr>
        <w:tc>
          <w:tcPr>
            <w:tcW w:w="1021" w:type="dxa"/>
            <w:shd w:val="pct12" w:color="auto" w:fill="auto"/>
          </w:tcPr>
          <w:p w14:paraId="3FE87FD1" w14:textId="77777777" w:rsidR="00E502F7" w:rsidRPr="00FE463F" w:rsidRDefault="00E502F7" w:rsidP="00BC7AEE">
            <w:pPr>
              <w:pStyle w:val="TableHeading"/>
            </w:pPr>
            <w:bookmarkStart w:id="62" w:name="COL001_TBL003"/>
            <w:bookmarkEnd w:id="62"/>
            <w:r w:rsidRPr="00FE463F">
              <w:t>Global</w:t>
            </w:r>
          </w:p>
        </w:tc>
        <w:tc>
          <w:tcPr>
            <w:tcW w:w="8411" w:type="dxa"/>
            <w:shd w:val="pct12" w:color="auto" w:fill="auto"/>
          </w:tcPr>
          <w:p w14:paraId="557C40E7" w14:textId="77777777" w:rsidR="00E502F7" w:rsidRPr="00FE463F" w:rsidRDefault="00E502F7" w:rsidP="00BC7AEE">
            <w:pPr>
              <w:pStyle w:val="TableHeading"/>
            </w:pPr>
            <w:r w:rsidRPr="00FE463F">
              <w:t>Description</w:t>
            </w:r>
          </w:p>
        </w:tc>
      </w:tr>
      <w:tr w:rsidR="00E502F7" w:rsidRPr="00FE463F" w14:paraId="3EC5D573" w14:textId="77777777" w:rsidTr="009830BA">
        <w:tc>
          <w:tcPr>
            <w:tcW w:w="1021" w:type="dxa"/>
          </w:tcPr>
          <w:p w14:paraId="21EE92FE" w14:textId="77777777" w:rsidR="00E502F7" w:rsidRPr="009604B1" w:rsidRDefault="00E502F7" w:rsidP="00E502F7">
            <w:pPr>
              <w:pStyle w:val="TableText"/>
              <w:rPr>
                <w:b/>
                <w:noProof/>
              </w:rPr>
            </w:pPr>
            <w:r w:rsidRPr="009604B1">
              <w:rPr>
                <w:b/>
                <w:noProof/>
              </w:rPr>
              <w:t>^DD</w:t>
            </w:r>
          </w:p>
        </w:tc>
        <w:tc>
          <w:tcPr>
            <w:tcW w:w="8411" w:type="dxa"/>
          </w:tcPr>
          <w:p w14:paraId="5889EFEA" w14:textId="77777777"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14:paraId="411D28B6" w14:textId="77777777" w:rsidTr="009830BA">
        <w:tc>
          <w:tcPr>
            <w:tcW w:w="1021" w:type="dxa"/>
          </w:tcPr>
          <w:p w14:paraId="469A76C4" w14:textId="77777777" w:rsidR="00E502F7" w:rsidRPr="009604B1" w:rsidRDefault="00E502F7" w:rsidP="00E502F7">
            <w:pPr>
              <w:pStyle w:val="TableText"/>
              <w:rPr>
                <w:b/>
                <w:noProof/>
              </w:rPr>
            </w:pPr>
            <w:r w:rsidRPr="009604B1">
              <w:rPr>
                <w:b/>
                <w:noProof/>
              </w:rPr>
              <w:t>^DDA</w:t>
            </w:r>
          </w:p>
        </w:tc>
        <w:tc>
          <w:tcPr>
            <w:tcW w:w="8411" w:type="dxa"/>
          </w:tcPr>
          <w:p w14:paraId="2ECB1CD0" w14:textId="77777777"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14:paraId="77A85316" w14:textId="77777777" w:rsidTr="009830BA">
        <w:tc>
          <w:tcPr>
            <w:tcW w:w="1021" w:type="dxa"/>
          </w:tcPr>
          <w:p w14:paraId="16AF9D18" w14:textId="77777777" w:rsidR="00E502F7" w:rsidRPr="009604B1" w:rsidRDefault="00E502F7" w:rsidP="00E502F7">
            <w:pPr>
              <w:pStyle w:val="TableText"/>
              <w:rPr>
                <w:b/>
                <w:noProof/>
              </w:rPr>
            </w:pPr>
            <w:r w:rsidRPr="009604B1">
              <w:rPr>
                <w:b/>
                <w:noProof/>
              </w:rPr>
              <w:t>^DI</w:t>
            </w:r>
          </w:p>
        </w:tc>
        <w:tc>
          <w:tcPr>
            <w:tcW w:w="8411" w:type="dxa"/>
          </w:tcPr>
          <w:p w14:paraId="6A2A666D" w14:textId="77777777"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14:paraId="38EF5942" w14:textId="77777777" w:rsidTr="009830BA">
        <w:tc>
          <w:tcPr>
            <w:tcW w:w="1021" w:type="dxa"/>
          </w:tcPr>
          <w:p w14:paraId="0F887DFD" w14:textId="77777777" w:rsidR="00E502F7" w:rsidRPr="009604B1" w:rsidRDefault="00E502F7" w:rsidP="00E502F7">
            <w:pPr>
              <w:pStyle w:val="TableText"/>
              <w:rPr>
                <w:b/>
                <w:noProof/>
              </w:rPr>
            </w:pPr>
            <w:r w:rsidRPr="009604B1">
              <w:rPr>
                <w:b/>
                <w:noProof/>
              </w:rPr>
              <w:t>^DIA</w:t>
            </w:r>
          </w:p>
        </w:tc>
        <w:tc>
          <w:tcPr>
            <w:tcW w:w="8411" w:type="dxa"/>
          </w:tcPr>
          <w:p w14:paraId="0256044B" w14:textId="77777777"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14:paraId="34DC447D" w14:textId="77777777" w:rsidTr="009830BA">
        <w:tc>
          <w:tcPr>
            <w:tcW w:w="1021" w:type="dxa"/>
          </w:tcPr>
          <w:p w14:paraId="514012AB" w14:textId="77777777" w:rsidR="00E502F7" w:rsidRPr="009604B1" w:rsidRDefault="00E502F7" w:rsidP="00E502F7">
            <w:pPr>
              <w:pStyle w:val="TableText"/>
              <w:rPr>
                <w:b/>
                <w:noProof/>
              </w:rPr>
            </w:pPr>
            <w:r w:rsidRPr="009604B1">
              <w:rPr>
                <w:b/>
                <w:noProof/>
              </w:rPr>
              <w:t>^DIAR</w:t>
            </w:r>
          </w:p>
        </w:tc>
        <w:tc>
          <w:tcPr>
            <w:tcW w:w="8411" w:type="dxa"/>
          </w:tcPr>
          <w:p w14:paraId="221904DD" w14:textId="77777777"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14:paraId="60A29CF6" w14:textId="77777777" w:rsidTr="009830BA">
        <w:tc>
          <w:tcPr>
            <w:tcW w:w="1021" w:type="dxa"/>
          </w:tcPr>
          <w:p w14:paraId="013C3DB7" w14:textId="77777777" w:rsidR="00E502F7" w:rsidRPr="009604B1" w:rsidRDefault="00E502F7" w:rsidP="00E502F7">
            <w:pPr>
              <w:pStyle w:val="TableText"/>
              <w:rPr>
                <w:b/>
                <w:noProof/>
              </w:rPr>
            </w:pPr>
            <w:r w:rsidRPr="009604B1">
              <w:rPr>
                <w:b/>
                <w:noProof/>
              </w:rPr>
              <w:t>^DIBT</w:t>
            </w:r>
          </w:p>
        </w:tc>
        <w:tc>
          <w:tcPr>
            <w:tcW w:w="8411" w:type="dxa"/>
          </w:tcPr>
          <w:p w14:paraId="7F1841D6" w14:textId="77777777"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14:paraId="0894A2B8" w14:textId="77777777" w:rsidTr="009830BA">
        <w:tc>
          <w:tcPr>
            <w:tcW w:w="1021" w:type="dxa"/>
          </w:tcPr>
          <w:p w14:paraId="596C763D" w14:textId="77777777" w:rsidR="00E502F7" w:rsidRPr="009604B1" w:rsidRDefault="00E502F7" w:rsidP="00E502F7">
            <w:pPr>
              <w:pStyle w:val="TableText"/>
              <w:rPr>
                <w:b/>
                <w:noProof/>
              </w:rPr>
            </w:pPr>
            <w:r w:rsidRPr="009604B1">
              <w:rPr>
                <w:b/>
                <w:noProof/>
              </w:rPr>
              <w:t>^DIC</w:t>
            </w:r>
          </w:p>
        </w:tc>
        <w:tc>
          <w:tcPr>
            <w:tcW w:w="8411" w:type="dxa"/>
          </w:tcPr>
          <w:p w14:paraId="3100D914" w14:textId="77777777"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14:paraId="780B1B4E" w14:textId="77777777" w:rsidTr="009830BA">
        <w:tc>
          <w:tcPr>
            <w:tcW w:w="1021" w:type="dxa"/>
          </w:tcPr>
          <w:p w14:paraId="49332723" w14:textId="77777777" w:rsidR="00E502F7" w:rsidRPr="009604B1" w:rsidRDefault="00E502F7" w:rsidP="00E502F7">
            <w:pPr>
              <w:pStyle w:val="TableText"/>
              <w:rPr>
                <w:b/>
                <w:noProof/>
              </w:rPr>
            </w:pPr>
            <w:r w:rsidRPr="009604B1">
              <w:rPr>
                <w:b/>
                <w:noProof/>
              </w:rPr>
              <w:t>^DIE</w:t>
            </w:r>
          </w:p>
        </w:tc>
        <w:tc>
          <w:tcPr>
            <w:tcW w:w="8411" w:type="dxa"/>
          </w:tcPr>
          <w:p w14:paraId="4A714FB1" w14:textId="77777777"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14:paraId="3385C147" w14:textId="77777777" w:rsidTr="009830BA">
        <w:tc>
          <w:tcPr>
            <w:tcW w:w="1021" w:type="dxa"/>
          </w:tcPr>
          <w:p w14:paraId="5D236FA7" w14:textId="77777777" w:rsidR="00E502F7" w:rsidRPr="009604B1" w:rsidRDefault="00E502F7" w:rsidP="00E502F7">
            <w:pPr>
              <w:pStyle w:val="TableText"/>
              <w:rPr>
                <w:b/>
                <w:noProof/>
              </w:rPr>
            </w:pPr>
            <w:r w:rsidRPr="009604B1">
              <w:rPr>
                <w:b/>
                <w:noProof/>
              </w:rPr>
              <w:t>^DIPT</w:t>
            </w:r>
          </w:p>
        </w:tc>
        <w:tc>
          <w:tcPr>
            <w:tcW w:w="8411" w:type="dxa"/>
          </w:tcPr>
          <w:p w14:paraId="337F3E4C" w14:textId="77777777"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14:paraId="749FCEF7" w14:textId="77777777" w:rsidTr="009830BA">
        <w:tc>
          <w:tcPr>
            <w:tcW w:w="1021" w:type="dxa"/>
          </w:tcPr>
          <w:p w14:paraId="2D548833" w14:textId="77777777" w:rsidR="00E502F7" w:rsidRPr="009604B1" w:rsidRDefault="00E502F7" w:rsidP="00E502F7">
            <w:pPr>
              <w:pStyle w:val="TableText"/>
              <w:rPr>
                <w:b/>
                <w:noProof/>
              </w:rPr>
            </w:pPr>
            <w:r w:rsidRPr="009604B1">
              <w:rPr>
                <w:b/>
                <w:noProof/>
              </w:rPr>
              <w:t>^DIST</w:t>
            </w:r>
          </w:p>
        </w:tc>
        <w:tc>
          <w:tcPr>
            <w:tcW w:w="8411" w:type="dxa"/>
          </w:tcPr>
          <w:p w14:paraId="1EF9EA57" w14:textId="77777777"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14:paraId="201B89BE" w14:textId="77777777" w:rsidTr="009830BA">
        <w:tc>
          <w:tcPr>
            <w:tcW w:w="1021" w:type="dxa"/>
          </w:tcPr>
          <w:p w14:paraId="31D3BEE3" w14:textId="77777777" w:rsidR="00E502F7" w:rsidRPr="009604B1" w:rsidRDefault="00E502F7" w:rsidP="00E502F7">
            <w:pPr>
              <w:pStyle w:val="TableText"/>
              <w:rPr>
                <w:b/>
                <w:noProof/>
              </w:rPr>
            </w:pPr>
            <w:r w:rsidRPr="009604B1">
              <w:rPr>
                <w:b/>
                <w:noProof/>
              </w:rPr>
              <w:t>^DISV</w:t>
            </w:r>
          </w:p>
        </w:tc>
        <w:tc>
          <w:tcPr>
            <w:tcW w:w="8411" w:type="dxa"/>
          </w:tcPr>
          <w:p w14:paraId="234EC656" w14:textId="77777777"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14:paraId="570790C7" w14:textId="77777777" w:rsidTr="009830BA">
        <w:tc>
          <w:tcPr>
            <w:tcW w:w="1021" w:type="dxa"/>
          </w:tcPr>
          <w:p w14:paraId="5B7FEFD9" w14:textId="77777777" w:rsidR="00E502F7" w:rsidRPr="009604B1" w:rsidRDefault="00E502F7" w:rsidP="00E502F7">
            <w:pPr>
              <w:pStyle w:val="TableText"/>
              <w:rPr>
                <w:b/>
                <w:noProof/>
              </w:rPr>
            </w:pPr>
            <w:r w:rsidRPr="009604B1">
              <w:rPr>
                <w:b/>
                <w:noProof/>
              </w:rPr>
              <w:t>^DIZ</w:t>
            </w:r>
          </w:p>
        </w:tc>
        <w:tc>
          <w:tcPr>
            <w:tcW w:w="8411" w:type="dxa"/>
          </w:tcPr>
          <w:p w14:paraId="56215004" w14:textId="77777777"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14:paraId="745EC88F" w14:textId="77777777" w:rsidTr="009830BA">
        <w:tc>
          <w:tcPr>
            <w:tcW w:w="1021" w:type="dxa"/>
          </w:tcPr>
          <w:p w14:paraId="584A0EA3" w14:textId="77777777" w:rsidR="00E502F7" w:rsidRPr="009604B1" w:rsidRDefault="00E502F7" w:rsidP="00E502F7">
            <w:pPr>
              <w:pStyle w:val="TableText"/>
              <w:rPr>
                <w:b/>
                <w:noProof/>
              </w:rPr>
            </w:pPr>
            <w:r w:rsidRPr="009604B1">
              <w:rPr>
                <w:b/>
                <w:noProof/>
              </w:rPr>
              <w:lastRenderedPageBreak/>
              <w:t>^DOPT</w:t>
            </w:r>
          </w:p>
        </w:tc>
        <w:tc>
          <w:tcPr>
            <w:tcW w:w="8411" w:type="dxa"/>
          </w:tcPr>
          <w:p w14:paraId="2C207615" w14:textId="77777777"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14:paraId="4ACCC651" w14:textId="77777777" w:rsidTr="009830BA">
        <w:tc>
          <w:tcPr>
            <w:tcW w:w="1021" w:type="dxa"/>
          </w:tcPr>
          <w:p w14:paraId="73411A58" w14:textId="77777777" w:rsidR="00E502F7" w:rsidRPr="009604B1" w:rsidRDefault="00E502F7" w:rsidP="00E502F7">
            <w:pPr>
              <w:pStyle w:val="TableText"/>
              <w:rPr>
                <w:b/>
                <w:noProof/>
              </w:rPr>
            </w:pPr>
            <w:r w:rsidRPr="009604B1">
              <w:rPr>
                <w:b/>
                <w:noProof/>
              </w:rPr>
              <w:t>^DOSV</w:t>
            </w:r>
          </w:p>
        </w:tc>
        <w:tc>
          <w:tcPr>
            <w:tcW w:w="8411" w:type="dxa"/>
          </w:tcPr>
          <w:p w14:paraId="239CA0AD" w14:textId="77777777"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14:paraId="32AFE572" w14:textId="77777777" w:rsidTr="009830BA">
        <w:tc>
          <w:tcPr>
            <w:tcW w:w="1021" w:type="dxa"/>
          </w:tcPr>
          <w:p w14:paraId="2CE0F77B" w14:textId="77777777" w:rsidR="00E502F7" w:rsidRPr="009604B1" w:rsidRDefault="00E502F7" w:rsidP="00E502F7">
            <w:pPr>
              <w:pStyle w:val="TableText"/>
              <w:rPr>
                <w:b/>
                <w:noProof/>
              </w:rPr>
            </w:pPr>
            <w:r w:rsidRPr="009604B1">
              <w:rPr>
                <w:b/>
                <w:noProof/>
              </w:rPr>
              <w:t>^%ZOSF</w:t>
            </w:r>
          </w:p>
        </w:tc>
        <w:tc>
          <w:tcPr>
            <w:tcW w:w="8411" w:type="dxa"/>
          </w:tcPr>
          <w:p w14:paraId="4D82EC4B" w14:textId="77777777"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14:paraId="210204FB" w14:textId="77777777" w:rsidR="005D2C8B" w:rsidRPr="00FE463F" w:rsidRDefault="005D2C8B" w:rsidP="00B66E33">
      <w:pPr>
        <w:pStyle w:val="BodyText6"/>
        <w:rPr>
          <w:noProof/>
        </w:rPr>
      </w:pPr>
    </w:p>
    <w:p w14:paraId="6585DE5C" w14:textId="77777777" w:rsidR="005D2C8B" w:rsidRPr="00FE463F" w:rsidRDefault="005D2C8B" w:rsidP="00600FF5">
      <w:pPr>
        <w:pStyle w:val="BodyText"/>
        <w:rPr>
          <w:noProof/>
        </w:rPr>
      </w:pPr>
      <w:r w:rsidRPr="00FE463F">
        <w:rPr>
          <w:noProof/>
        </w:rPr>
        <w:t xml:space="preserve">The routines use the </w:t>
      </w:r>
      <w:r w:rsidRPr="0003479A">
        <w:rPr>
          <w:b/>
          <w:noProof/>
        </w:rPr>
        <w:t>^UTILITY</w:t>
      </w:r>
      <w:r w:rsidRPr="00FE463F">
        <w:rPr>
          <w:noProof/>
        </w:rPr>
        <w:t xml:space="preserve"> and </w:t>
      </w:r>
      <w:r w:rsidRPr="0003479A">
        <w:rPr>
          <w:b/>
          <w:noProof/>
        </w:rPr>
        <w:t>^TMP</w:t>
      </w:r>
      <w:r w:rsidRPr="00FE463F">
        <w:rPr>
          <w:noProof/>
        </w:rPr>
        <w:t xml:space="preserve"> globals for temporary scratch space. The </w:t>
      </w:r>
      <w:r w:rsidRPr="0003479A">
        <w:rPr>
          <w:b/>
          <w:noProof/>
        </w:rPr>
        <w:t>^XUTL</w:t>
      </w:r>
      <w:r w:rsidRPr="00FE463F">
        <w:rPr>
          <w:noProof/>
        </w:rPr>
        <w:t xml:space="preserve"> global is also used if you are running some M implementations.</w:t>
      </w:r>
    </w:p>
    <w:p w14:paraId="5BB04CB5" w14:textId="77777777" w:rsidR="005D2C8B" w:rsidRPr="00FE463F" w:rsidRDefault="005D2C8B" w:rsidP="00670B42">
      <w:pPr>
        <w:pStyle w:val="AltHeading2"/>
        <w:rPr>
          <w:noProof/>
        </w:rPr>
      </w:pPr>
      <w:bookmarkStart w:id="63" w:name="Delimiters_within_Strings"/>
      <w:r w:rsidRPr="00FE463F">
        <w:rPr>
          <w:noProof/>
        </w:rPr>
        <w:t>Delimiters within Strings</w:t>
      </w:r>
      <w:bookmarkEnd w:id="63"/>
    </w:p>
    <w:p w14:paraId="157B9B11" w14:textId="77777777"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Pr="00FE463F">
        <w:rPr>
          <w:b/>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5C625C" w:rsidRPr="00FE463F">
        <w:rPr>
          <w:b/>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5C625C" w:rsidRPr="00FE463F">
        <w:rPr>
          <w:b/>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5C625C" w:rsidRPr="00FE463F">
        <w:rPr>
          <w:b/>
          <w:noProof/>
        </w:rPr>
        <w:t>:</w:t>
      </w:r>
      <w:r w:rsidR="005C625C" w:rsidRPr="00FE463F">
        <w:rPr>
          <w:noProof/>
        </w:rPr>
        <w:t>)</w:t>
      </w:r>
      <w:r w:rsidRPr="00FE463F">
        <w:rPr>
          <w:noProof/>
        </w:rPr>
        <w:t xml:space="preserve"> as tertiary delimiters.</w:t>
      </w:r>
    </w:p>
    <w:p w14:paraId="41F89073" w14:textId="77777777"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5C625C" w:rsidRPr="00FE463F">
        <w:rPr>
          <w:b/>
          <w:noProof/>
        </w:rPr>
        <w:t>^</w:t>
      </w:r>
      <w:r w:rsidR="005C625C" w:rsidRPr="00FE463F">
        <w:rPr>
          <w:noProof/>
        </w:rPr>
        <w:t>)</w:t>
      </w:r>
      <w:r w:rsidRPr="00FE463F">
        <w:rPr>
          <w:noProof/>
        </w:rPr>
        <w:t xml:space="preserve"> character.</w:t>
      </w:r>
    </w:p>
    <w:p w14:paraId="77CA6B3C" w14:textId="77777777" w:rsidR="005D2C8B" w:rsidRPr="00FE463F" w:rsidRDefault="005D2C8B" w:rsidP="00670B42">
      <w:pPr>
        <w:pStyle w:val="AltHeading2"/>
        <w:rPr>
          <w:noProof/>
        </w:rPr>
      </w:pPr>
      <w:bookmarkStart w:id="64" w:name="Canonic_Numbers"/>
      <w:r w:rsidRPr="00FE463F">
        <w:rPr>
          <w:noProof/>
        </w:rPr>
        <w:t>Canonic Numbers</w:t>
      </w:r>
      <w:bookmarkEnd w:id="64"/>
    </w:p>
    <w:p w14:paraId="2B80C65F" w14:textId="77777777"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w:t>
      </w:r>
      <w:r w:rsidRPr="005D0BC8">
        <w:rPr>
          <w:b/>
          <w:noProof/>
        </w:rPr>
        <w:t>zeroes</w:t>
      </w:r>
      <w:r w:rsidRPr="00FE463F">
        <w:rPr>
          <w:noProof/>
        </w:rPr>
        <w:t xml:space="preserve">. For example, </w:t>
      </w:r>
      <w:r w:rsidRPr="0003479A">
        <w:rPr>
          <w:b/>
          <w:noProof/>
        </w:rPr>
        <w:t>7</w:t>
      </w:r>
      <w:r w:rsidRPr="00FE463F">
        <w:rPr>
          <w:noProof/>
        </w:rPr>
        <w:t xml:space="preserve"> is a canonic number, whereas </w:t>
      </w:r>
      <w:r w:rsidRPr="0003479A">
        <w:rPr>
          <w:b/>
          <w:noProof/>
        </w:rPr>
        <w:t>007</w:t>
      </w:r>
      <w:r w:rsidRPr="00FE463F">
        <w:rPr>
          <w:noProof/>
        </w:rPr>
        <w:t xml:space="preserve"> and </w:t>
      </w:r>
      <w:r w:rsidRPr="0003479A">
        <w:rPr>
          <w:b/>
          <w:noProof/>
        </w:rPr>
        <w:t>7.0</w:t>
      </w:r>
      <w:r w:rsidRPr="00FE463F">
        <w:rPr>
          <w:noProof/>
        </w:rPr>
        <w:t xml:space="preserve"> are not.</w:t>
      </w:r>
    </w:p>
    <w:p w14:paraId="064701CF" w14:textId="77777777" w:rsidR="00574AA8" w:rsidRPr="00FE463F" w:rsidRDefault="00574AA8" w:rsidP="00453126">
      <w:pPr>
        <w:pStyle w:val="AltHeading2"/>
        <w:rPr>
          <w:noProof/>
        </w:rPr>
      </w:pPr>
      <w:bookmarkStart w:id="65" w:name="_Toc397138030"/>
      <w:bookmarkStart w:id="66" w:name="_Toc485620882"/>
      <w:bookmarkStart w:id="67" w:name="_Toc4315558"/>
      <w:bookmarkStart w:id="68" w:name="_Toc8096545"/>
      <w:bookmarkStart w:id="69" w:name="_Toc15257683"/>
      <w:bookmarkStart w:id="70" w:name="_Toc18284795"/>
      <w:bookmarkStart w:id="71" w:name="Obtain_Technical_Information_Online"/>
      <w:r w:rsidRPr="00FE463F">
        <w:rPr>
          <w:noProof/>
        </w:rPr>
        <w:t>How to Obtain Technical Information Online</w:t>
      </w:r>
      <w:bookmarkEnd w:id="65"/>
      <w:bookmarkEnd w:id="66"/>
      <w:bookmarkEnd w:id="67"/>
      <w:bookmarkEnd w:id="68"/>
      <w:bookmarkEnd w:id="69"/>
      <w:bookmarkEnd w:id="70"/>
      <w:bookmarkEnd w:id="71"/>
    </w:p>
    <w:p w14:paraId="6D1D06C3" w14:textId="77777777" w:rsidR="00574AA8" w:rsidRPr="00FE463F" w:rsidRDefault="007869D8" w:rsidP="00453126">
      <w:pPr>
        <w:pStyle w:val="BodyText"/>
        <w:keepNext/>
        <w:keepLines/>
        <w:rPr>
          <w:noProof/>
        </w:rPr>
      </w:pPr>
      <w:r>
        <w:rPr>
          <w:noProof/>
        </w:rPr>
        <w:fldChar w:fldCharType="begin"/>
      </w:r>
      <w:r w:rsidR="002512A0">
        <w:rPr>
          <w:noProof/>
        </w:rPr>
        <w:instrText>XE “</w:instrText>
      </w:r>
      <w:r w:rsidR="00CA1612" w:rsidRPr="00FE463F">
        <w:rPr>
          <w:noProof/>
        </w:rPr>
        <w:instrText>How to:Obtain Technical Information Online "</w:instrText>
      </w:r>
      <w:r>
        <w:rPr>
          <w:noProof/>
        </w:rPr>
        <w:fldChar w:fldCharType="end"/>
      </w:r>
      <w:r>
        <w:rPr>
          <w:noProof/>
        </w:rPr>
        <w:fldChar w:fldCharType="begin"/>
      </w:r>
      <w:r w:rsidR="002512A0">
        <w:rPr>
          <w:noProof/>
        </w:rPr>
        <w:instrText>XE “</w:instrText>
      </w:r>
      <w:r w:rsidR="00CA1612" w:rsidRPr="00FE463F">
        <w:rPr>
          <w:noProof/>
        </w:rPr>
        <w:instrText>Online:Technical Information, How to Obtain"</w:instrText>
      </w:r>
      <w:r>
        <w:rPr>
          <w:noProof/>
        </w:rPr>
        <w:fldChar w:fldCharType="end"/>
      </w:r>
      <w:r w:rsidR="00574AA8" w:rsidRPr="00FE463F">
        <w:rPr>
          <w:noProof/>
        </w:rPr>
        <w:t>Exported VistA M Server-based software file, routine, and global documentation can be generated through the use of Kernel, MailMan, and VA FileMan utilities.</w:t>
      </w:r>
    </w:p>
    <w:p w14:paraId="0D995942" w14:textId="77777777" w:rsidR="001C739A" w:rsidRPr="00FE463F" w:rsidRDefault="007869D8" w:rsidP="00492BCD">
      <w:pPr>
        <w:pStyle w:val="Note"/>
        <w:keepNext/>
        <w:keepLines/>
        <w:rPr>
          <w:noProof/>
        </w:rPr>
      </w:pPr>
      <w:r>
        <w:rPr>
          <w:noProof/>
        </w:rPr>
        <w:drawing>
          <wp:inline distT="0" distB="0" distL="0" distR="0" wp14:anchorId="5C5EB7E9" wp14:editId="38C24062">
            <wp:extent cx="289560" cy="289560"/>
            <wp:effectExtent l="0" t="0" r="0" b="0"/>
            <wp:docPr id="16"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14:paraId="4F01FA8A" w14:textId="77777777" w:rsidR="00574AA8" w:rsidRPr="00FE463F" w:rsidRDefault="00574AA8" w:rsidP="00600FF5">
      <w:pPr>
        <w:pStyle w:val="AltHeading3"/>
        <w:rPr>
          <w:noProof/>
        </w:rPr>
      </w:pPr>
      <w:bookmarkStart w:id="72" w:name="Help_at_Prompts"/>
      <w:r w:rsidRPr="00FE463F">
        <w:rPr>
          <w:noProof/>
        </w:rPr>
        <w:t>Help at Prompts</w:t>
      </w:r>
      <w:bookmarkEnd w:id="72"/>
    </w:p>
    <w:p w14:paraId="19F55780" w14:textId="77777777" w:rsidR="00574AA8" w:rsidRPr="00FE463F" w:rsidRDefault="007869D8" w:rsidP="00600FF5">
      <w:pPr>
        <w:pStyle w:val="BodyText"/>
        <w:rPr>
          <w:noProof/>
        </w:rPr>
      </w:pPr>
      <w:r>
        <w:rPr>
          <w:noProof/>
        </w:rPr>
        <w:fldChar w:fldCharType="begin"/>
      </w:r>
      <w:r w:rsidR="002512A0">
        <w:rPr>
          <w:noProof/>
        </w:rPr>
        <w:instrText>XE “</w:instrText>
      </w:r>
      <w:r w:rsidR="00CA1612" w:rsidRPr="00FE463F">
        <w:rPr>
          <w:noProof/>
        </w:rPr>
        <w:instrText>Online:Documentation"</w:instrText>
      </w:r>
      <w:r>
        <w:rPr>
          <w:noProof/>
        </w:rPr>
        <w:fldChar w:fldCharType="end"/>
      </w:r>
      <w:r>
        <w:rPr>
          <w:noProof/>
        </w:rPr>
        <w:fldChar w:fldCharType="begin"/>
      </w:r>
      <w:r w:rsidR="002512A0">
        <w:rPr>
          <w:noProof/>
        </w:rPr>
        <w:instrText>XE “</w:instrText>
      </w:r>
      <w:r w:rsidR="00CA1612" w:rsidRPr="00FE463F">
        <w:rPr>
          <w:noProof/>
        </w:rPr>
        <w:instrText>Help:At Prompts"</w:instrText>
      </w:r>
      <w:r>
        <w:rPr>
          <w:noProof/>
        </w:rPr>
        <w:fldChar w:fldCharType="end"/>
      </w:r>
      <w:r>
        <w:rPr>
          <w:noProof/>
        </w:rPr>
        <w:fldChar w:fldCharType="begin"/>
      </w:r>
      <w:r w:rsidR="002512A0">
        <w:rPr>
          <w:noProof/>
        </w:rPr>
        <w:instrText>XE “</w:instrText>
      </w:r>
      <w:r w:rsidR="00CA1612" w:rsidRPr="00FE463F">
        <w:rPr>
          <w:noProof/>
        </w:rPr>
        <w:instrText>Help:Online"</w:instrText>
      </w:r>
      <w:r>
        <w:rPr>
          <w:noProof/>
        </w:rPr>
        <w:fldChar w:fldCharType="end"/>
      </w:r>
      <w:r w:rsidR="00574AA8" w:rsidRPr="00FE463F">
        <w:rPr>
          <w:noProof/>
        </w:rPr>
        <w:t>VistA M Server-based software provides online help and commonly used system default prompts. Users are encouraged to enter question marks</w:t>
      </w:r>
      <w:r>
        <w:rPr>
          <w:noProof/>
        </w:rPr>
        <w:fldChar w:fldCharType="begin"/>
      </w:r>
      <w:r w:rsidR="002512A0">
        <w:rPr>
          <w:noProof/>
        </w:rPr>
        <w:instrText>XE “</w:instrText>
      </w:r>
      <w:r w:rsidR="00574AA8" w:rsidRPr="00FE463F">
        <w:rPr>
          <w:noProof/>
        </w:rPr>
        <w:instrText>Question Mark Help"</w:instrText>
      </w:r>
      <w:r>
        <w:rPr>
          <w:noProof/>
        </w:rPr>
        <w:fldChar w:fldCharType="end"/>
      </w:r>
      <w:r>
        <w:rPr>
          <w:noProof/>
        </w:rPr>
        <w:fldChar w:fldCharType="begin"/>
      </w:r>
      <w:r w:rsidR="002512A0">
        <w:rPr>
          <w:noProof/>
        </w:rPr>
        <w:instrText>XE “</w:instrText>
      </w:r>
      <w:r w:rsidR="00574AA8" w:rsidRPr="00FE463F">
        <w:rPr>
          <w:noProof/>
        </w:rPr>
        <w:instrText>Help:Question Marks"</w:instrText>
      </w:r>
      <w:r>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14:paraId="742A9B65" w14:textId="77777777" w:rsidR="00574AA8" w:rsidRPr="00FE463F" w:rsidRDefault="00574AA8" w:rsidP="00600FF5">
      <w:pPr>
        <w:pStyle w:val="AltHeading3"/>
        <w:rPr>
          <w:noProof/>
        </w:rPr>
      </w:pPr>
      <w:bookmarkStart w:id="73" w:name="Obtaining_Data_Dictionary_Listings"/>
      <w:r w:rsidRPr="00FE463F">
        <w:rPr>
          <w:noProof/>
        </w:rPr>
        <w:t>Obtaining Data Dictionary Listings</w:t>
      </w:r>
      <w:bookmarkEnd w:id="73"/>
    </w:p>
    <w:p w14:paraId="21985FFD" w14:textId="77777777" w:rsidR="00574AA8"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Data Dictionary:Listings"</w:instrText>
      </w:r>
      <w:r>
        <w:rPr>
          <w:noProof/>
        </w:rPr>
        <w:fldChar w:fldCharType="end"/>
      </w:r>
      <w:r w:rsidR="00574AA8" w:rsidRPr="00FE463F">
        <w:rPr>
          <w:noProof/>
        </w:rPr>
        <w:t>Technical information about VistA M Server-based files and the fields in files is stored in data dictionaries (DD). You can use the List File Attributes option</w:t>
      </w:r>
      <w:r>
        <w:rPr>
          <w:noProof/>
        </w:rPr>
        <w:fldChar w:fldCharType="begin"/>
      </w:r>
      <w:r w:rsidR="002512A0">
        <w:rPr>
          <w:noProof/>
        </w:rPr>
        <w:instrText>XE “</w:instrText>
      </w:r>
      <w:r w:rsidR="00574AA8" w:rsidRPr="00FE463F">
        <w:rPr>
          <w:noProof/>
        </w:rPr>
        <w:instrText>List File Attributes Option"</w:instrText>
      </w:r>
      <w:r>
        <w:rPr>
          <w:noProof/>
        </w:rPr>
        <w:fldChar w:fldCharType="end"/>
      </w:r>
      <w:r>
        <w:rPr>
          <w:noProof/>
        </w:rPr>
        <w:fldChar w:fldCharType="begin"/>
      </w:r>
      <w:r w:rsidR="002512A0">
        <w:rPr>
          <w:noProof/>
        </w:rPr>
        <w:instrText>XE “</w:instrText>
      </w:r>
      <w:r w:rsidR="00574AA8" w:rsidRPr="00FE463F">
        <w:rPr>
          <w:noProof/>
        </w:rPr>
        <w:instrText>Options:List File Attributes"</w:instrText>
      </w:r>
      <w:r>
        <w:rPr>
          <w:noProof/>
        </w:rPr>
        <w:fldChar w:fldCharType="end"/>
      </w:r>
      <w:r w:rsidR="000417E3" w:rsidRPr="00FE463F">
        <w:rPr>
          <w:noProof/>
        </w:rPr>
        <w:t xml:space="preserve"> [DILIST</w:t>
      </w:r>
      <w:r>
        <w:rPr>
          <w:noProof/>
        </w:rPr>
        <w:fldChar w:fldCharType="begin"/>
      </w:r>
      <w:r w:rsidR="002512A0">
        <w:rPr>
          <w:noProof/>
        </w:rPr>
        <w:instrText>XE “</w:instrText>
      </w:r>
      <w:r w:rsidR="000417E3" w:rsidRPr="00FE463F">
        <w:rPr>
          <w:noProof/>
        </w:rPr>
        <w:instrText>DILIST Option"</w:instrText>
      </w:r>
      <w:r>
        <w:rPr>
          <w:noProof/>
        </w:rPr>
        <w:fldChar w:fldCharType="end"/>
      </w:r>
      <w:r>
        <w:rPr>
          <w:noProof/>
        </w:rPr>
        <w:fldChar w:fldCharType="begin"/>
      </w:r>
      <w:r w:rsidR="002512A0">
        <w:rPr>
          <w:noProof/>
        </w:rPr>
        <w:instrText>XE “</w:instrText>
      </w:r>
      <w:r w:rsidR="000417E3" w:rsidRPr="00FE463F">
        <w:rPr>
          <w:noProof/>
        </w:rPr>
        <w:instrText>Options:DILIST"</w:instrText>
      </w:r>
      <w:r>
        <w:rPr>
          <w:noProof/>
        </w:rPr>
        <w:fldChar w:fldCharType="end"/>
      </w:r>
      <w:r w:rsidR="000417E3" w:rsidRPr="00FE463F">
        <w:rPr>
          <w:noProof/>
        </w:rPr>
        <w:t>]</w:t>
      </w:r>
      <w:r w:rsidR="00574AA8" w:rsidRPr="00FE463F">
        <w:rPr>
          <w:noProof/>
        </w:rPr>
        <w:t xml:space="preserve"> on the Data Dictionary Utilities</w:t>
      </w:r>
      <w:r>
        <w:rPr>
          <w:noProof/>
        </w:rPr>
        <w:fldChar w:fldCharType="begin"/>
      </w:r>
      <w:r w:rsidR="002512A0">
        <w:rPr>
          <w:noProof/>
        </w:rPr>
        <w:instrText>XE “</w:instrText>
      </w:r>
      <w:r w:rsidR="00574AA8" w:rsidRPr="00FE463F">
        <w:rPr>
          <w:noProof/>
        </w:rPr>
        <w:instrText>Data Dictionary:Data Dictionary Utilities Menu"</w:instrText>
      </w:r>
      <w:r>
        <w:rPr>
          <w:noProof/>
        </w:rPr>
        <w:fldChar w:fldCharType="end"/>
      </w:r>
      <w:r>
        <w:rPr>
          <w:noProof/>
        </w:rPr>
        <w:fldChar w:fldCharType="begin"/>
      </w:r>
      <w:r w:rsidR="002512A0">
        <w:rPr>
          <w:noProof/>
        </w:rPr>
        <w:instrText>XE “</w:instrText>
      </w:r>
      <w:r w:rsidR="00574AA8" w:rsidRPr="00FE463F">
        <w:rPr>
          <w:noProof/>
        </w:rPr>
        <w:instrText>Menus:Data Dictionary Utilities"</w:instrText>
      </w:r>
      <w:r>
        <w:rPr>
          <w:noProof/>
        </w:rPr>
        <w:fldChar w:fldCharType="end"/>
      </w:r>
      <w:r>
        <w:rPr>
          <w:noProof/>
        </w:rPr>
        <w:fldChar w:fldCharType="begin"/>
      </w:r>
      <w:r w:rsidR="002512A0">
        <w:rPr>
          <w:noProof/>
        </w:rPr>
        <w:instrText>XE “</w:instrText>
      </w:r>
      <w:r w:rsidR="00574AA8" w:rsidRPr="00FE463F">
        <w:rPr>
          <w:noProof/>
        </w:rPr>
        <w:instrText>Options:Data Dictionary Utilities"</w:instrText>
      </w:r>
      <w:r>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Pr>
          <w:noProof/>
        </w:rPr>
        <w:fldChar w:fldCharType="begin"/>
      </w:r>
      <w:r w:rsidR="002512A0">
        <w:rPr>
          <w:noProof/>
        </w:rPr>
        <w:instrText>XE “</w:instrText>
      </w:r>
      <w:r w:rsidR="000417E3" w:rsidRPr="00FE463F">
        <w:rPr>
          <w:noProof/>
        </w:rPr>
        <w:instrText>DI DDU Menu"</w:instrText>
      </w:r>
      <w:r>
        <w:rPr>
          <w:noProof/>
        </w:rPr>
        <w:fldChar w:fldCharType="end"/>
      </w:r>
      <w:r>
        <w:rPr>
          <w:noProof/>
        </w:rPr>
        <w:fldChar w:fldCharType="begin"/>
      </w:r>
      <w:r w:rsidR="002512A0">
        <w:rPr>
          <w:noProof/>
        </w:rPr>
        <w:instrText>XE “</w:instrText>
      </w:r>
      <w:r w:rsidR="000417E3" w:rsidRPr="00FE463F">
        <w:rPr>
          <w:noProof/>
        </w:rPr>
        <w:instrText>Menus:DI DDU"</w:instrText>
      </w:r>
      <w:r>
        <w:rPr>
          <w:noProof/>
        </w:rPr>
        <w:fldChar w:fldCharType="end"/>
      </w:r>
      <w:r>
        <w:rPr>
          <w:noProof/>
        </w:rPr>
        <w:fldChar w:fldCharType="begin"/>
      </w:r>
      <w:r w:rsidR="002512A0">
        <w:rPr>
          <w:noProof/>
        </w:rPr>
        <w:instrText>XE “</w:instrText>
      </w:r>
      <w:r w:rsidR="000417E3" w:rsidRPr="00FE463F">
        <w:rPr>
          <w:noProof/>
        </w:rPr>
        <w:instrText>Options:DI DDU"</w:instrText>
      </w:r>
      <w:r>
        <w:rPr>
          <w:noProof/>
        </w:rPr>
        <w:fldChar w:fldCharType="end"/>
      </w:r>
      <w:r w:rsidR="000417E3" w:rsidRPr="00FE463F">
        <w:rPr>
          <w:noProof/>
        </w:rPr>
        <w:t>]</w:t>
      </w:r>
      <w:r w:rsidR="00574AA8" w:rsidRPr="00FE463F">
        <w:rPr>
          <w:noProof/>
        </w:rPr>
        <w:t xml:space="preserve"> in VA FileMan to print formatted data dictionaries.</w:t>
      </w:r>
    </w:p>
    <w:p w14:paraId="6DA72EC5" w14:textId="77777777" w:rsidR="00D42D1B" w:rsidRPr="00FE463F" w:rsidRDefault="007869D8" w:rsidP="00D42D1B">
      <w:pPr>
        <w:pStyle w:val="Note"/>
        <w:rPr>
          <w:noProof/>
        </w:rPr>
      </w:pPr>
      <w:r>
        <w:rPr>
          <w:noProof/>
        </w:rPr>
        <w:drawing>
          <wp:inline distT="0" distB="0" distL="0" distR="0" wp14:anchorId="0F2CC82C" wp14:editId="4407E7EC">
            <wp:extent cx="266700" cy="289560"/>
            <wp:effectExtent l="0" t="0" r="0" b="0"/>
            <wp:docPr id="17"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41BA2ECE" w14:textId="77777777" w:rsidR="00574AA8" w:rsidRPr="00FE463F" w:rsidRDefault="00600FF5" w:rsidP="00600FF5">
      <w:pPr>
        <w:pStyle w:val="AltHeading2"/>
        <w:rPr>
          <w:noProof/>
        </w:rPr>
      </w:pPr>
      <w:bookmarkStart w:id="74" w:name="Assumptions"/>
      <w:r w:rsidRPr="00FE463F">
        <w:rPr>
          <w:noProof/>
        </w:rPr>
        <w:lastRenderedPageBreak/>
        <w:t>Assumptions</w:t>
      </w:r>
      <w:bookmarkEnd w:id="74"/>
    </w:p>
    <w:p w14:paraId="1EA27CC4" w14:textId="77777777" w:rsidR="00574AA8"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Assumptions"</w:instrText>
      </w:r>
      <w:r>
        <w:rPr>
          <w:noProof/>
        </w:rPr>
        <w:fldChar w:fldCharType="end"/>
      </w:r>
      <w:r w:rsidR="00574AA8" w:rsidRPr="00FE463F">
        <w:rPr>
          <w:noProof/>
        </w:rPr>
        <w:t>This manual is written with the assumption that the reader is familiar with the following:</w:t>
      </w:r>
    </w:p>
    <w:p w14:paraId="5A991C34" w14:textId="77777777"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14:paraId="3EDBEF27" w14:textId="77777777" w:rsidR="00574AA8" w:rsidRPr="00FE463F" w:rsidRDefault="00574AA8" w:rsidP="00CA1612">
      <w:pPr>
        <w:pStyle w:val="ListBullet2"/>
        <w:keepNext/>
        <w:keepLines/>
        <w:rPr>
          <w:noProof/>
        </w:rPr>
      </w:pPr>
      <w:r w:rsidRPr="00FE463F">
        <w:rPr>
          <w:noProof/>
        </w:rPr>
        <w:t>Kernel—VistA M Server software</w:t>
      </w:r>
    </w:p>
    <w:p w14:paraId="1672731A" w14:textId="77777777" w:rsidR="00574AA8" w:rsidRPr="00FE463F" w:rsidRDefault="00574AA8" w:rsidP="00CA1612">
      <w:pPr>
        <w:pStyle w:val="ListBullet2"/>
        <w:keepNext/>
        <w:keepLines/>
        <w:rPr>
          <w:noProof/>
        </w:rPr>
      </w:pPr>
      <w:r w:rsidRPr="00FE463F">
        <w:rPr>
          <w:noProof/>
        </w:rPr>
        <w:t>VA FileMan data structures and terminology—VistA M Server software</w:t>
      </w:r>
    </w:p>
    <w:p w14:paraId="3FB66E4F" w14:textId="77777777" w:rsidR="00574AA8" w:rsidRPr="00FE463F" w:rsidRDefault="00574AA8" w:rsidP="00574AA8">
      <w:pPr>
        <w:pStyle w:val="ListBullet"/>
        <w:keepNext/>
        <w:keepLines/>
        <w:rPr>
          <w:noProof/>
        </w:rPr>
      </w:pPr>
      <w:r w:rsidRPr="00FE463F">
        <w:rPr>
          <w:noProof/>
        </w:rPr>
        <w:t>Microsoft Windows environment</w:t>
      </w:r>
    </w:p>
    <w:p w14:paraId="54B29993" w14:textId="77777777" w:rsidR="00574AA8" w:rsidRPr="00FE463F" w:rsidRDefault="00574AA8" w:rsidP="00574AA8">
      <w:pPr>
        <w:pStyle w:val="ListBullet"/>
        <w:rPr>
          <w:noProof/>
        </w:rPr>
      </w:pPr>
      <w:r w:rsidRPr="00FE463F">
        <w:rPr>
          <w:noProof/>
        </w:rPr>
        <w:t>M programming language</w:t>
      </w:r>
    </w:p>
    <w:p w14:paraId="62BA842D" w14:textId="77777777" w:rsidR="00574AA8" w:rsidRPr="00FE463F" w:rsidRDefault="00574AA8" w:rsidP="004D4C39">
      <w:pPr>
        <w:pStyle w:val="AltHeading2"/>
        <w:rPr>
          <w:noProof/>
        </w:rPr>
      </w:pPr>
      <w:bookmarkStart w:id="75" w:name="_Toc397138035"/>
      <w:bookmarkStart w:id="76" w:name="_Toc485620884"/>
      <w:bookmarkStart w:id="77" w:name="_Toc4315560"/>
      <w:bookmarkStart w:id="78" w:name="_Toc8096547"/>
      <w:bookmarkStart w:id="79" w:name="_Toc15257685"/>
      <w:bookmarkStart w:id="80" w:name="_Toc18284796"/>
      <w:bookmarkStart w:id="81" w:name="Reference_Materials"/>
      <w:r w:rsidRPr="00FE463F">
        <w:rPr>
          <w:noProof/>
        </w:rPr>
        <w:t>Reference</w:t>
      </w:r>
      <w:bookmarkEnd w:id="75"/>
      <w:bookmarkEnd w:id="76"/>
      <w:bookmarkEnd w:id="77"/>
      <w:bookmarkEnd w:id="78"/>
      <w:bookmarkEnd w:id="79"/>
      <w:bookmarkEnd w:id="80"/>
      <w:r w:rsidR="0003512D" w:rsidRPr="00FE463F">
        <w:rPr>
          <w:noProof/>
        </w:rPr>
        <w:t xml:space="preserve"> Materials</w:t>
      </w:r>
      <w:bookmarkEnd w:id="81"/>
    </w:p>
    <w:p w14:paraId="286DA224" w14:textId="77777777" w:rsidR="00574AA8" w:rsidRPr="00FE463F" w:rsidRDefault="007869D8" w:rsidP="004D4C39">
      <w:pPr>
        <w:pStyle w:val="BodyText"/>
        <w:keepNext/>
        <w:keepLines/>
        <w:rPr>
          <w:noProof/>
        </w:rPr>
      </w:pPr>
      <w:r>
        <w:rPr>
          <w:noProof/>
        </w:rPr>
        <w:fldChar w:fldCharType="begin"/>
      </w:r>
      <w:r w:rsidR="002512A0">
        <w:rPr>
          <w:noProof/>
        </w:rPr>
        <w:instrText>XE “</w:instrText>
      </w:r>
      <w:r w:rsidR="00CA1612" w:rsidRPr="00FE463F">
        <w:rPr>
          <w:noProof/>
        </w:rPr>
        <w:instrText>Reference</w:instrText>
      </w:r>
      <w:r w:rsidR="005F4165" w:rsidRPr="00FE463F">
        <w:rPr>
          <w:noProof/>
        </w:rPr>
        <w:instrText xml:space="preserve"> Material</w:instrText>
      </w:r>
      <w:r w:rsidR="00CA1612" w:rsidRPr="00FE463F">
        <w:rPr>
          <w:noProof/>
        </w:rPr>
        <w:instrText>s"</w:instrText>
      </w:r>
      <w:r>
        <w:rPr>
          <w:noProof/>
        </w:rPr>
        <w:fldChar w:fldCharType="end"/>
      </w:r>
      <w:r w:rsidR="005F4165" w:rsidRPr="00FE463F">
        <w:rPr>
          <w:noProof/>
        </w:rPr>
        <w:t xml:space="preserve"> </w:t>
      </w:r>
      <w:r>
        <w:rPr>
          <w:noProof/>
        </w:rPr>
        <w:fldChar w:fldCharType="begin"/>
      </w:r>
      <w:r w:rsidR="002512A0">
        <w:rPr>
          <w:noProof/>
        </w:rPr>
        <w:instrText>XE</w:instrText>
      </w:r>
      <w:r w:rsidR="005F4165" w:rsidRPr="00FE463F">
        <w:rPr>
          <w:noProof/>
        </w:rPr>
        <w:instrText xml:space="preserve"> "Manuals:Reference"</w:instrText>
      </w:r>
      <w:r>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14:paraId="10F21938"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14:paraId="32BE4087" w14:textId="77777777" w:rsidR="00224DE8" w:rsidRPr="00FE463F" w:rsidRDefault="00E03354" w:rsidP="004D4C39">
      <w:pPr>
        <w:pStyle w:val="ListBullet"/>
        <w:keepNext/>
        <w:keepLines/>
        <w:rPr>
          <w:noProof/>
          <w:kern w:val="2"/>
        </w:rPr>
      </w:pPr>
      <w:r>
        <w:rPr>
          <w:i/>
          <w:noProof/>
          <w:kern w:val="2"/>
        </w:rPr>
        <w:t>VA FileMan Installation, Back-Out, and Rollback Guide</w:t>
      </w:r>
    </w:p>
    <w:p w14:paraId="47BE43F3"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14:paraId="69419100"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14:paraId="13649108"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14:paraId="141CA631" w14:textId="77777777"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14:paraId="2A2067D0" w14:textId="77777777" w:rsidR="00CB5222" w:rsidRPr="00FE463F" w:rsidRDefault="007869D8" w:rsidP="00CB5222">
      <w:pPr>
        <w:pStyle w:val="Note"/>
        <w:rPr>
          <w:noProof/>
        </w:rPr>
      </w:pPr>
      <w:r>
        <w:rPr>
          <w:noProof/>
        </w:rPr>
        <w:drawing>
          <wp:inline distT="0" distB="0" distL="0" distR="0" wp14:anchorId="7E591B74" wp14:editId="3B7F1F5C">
            <wp:extent cx="266700" cy="289560"/>
            <wp:effectExtent l="0" t="0" r="0" b="0"/>
            <wp:docPr id="18"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3" w:tooltip="VDL: VA FileMan Documentaiton location" w:history="1">
        <w:r w:rsidR="00CB5222" w:rsidRPr="00FE463F">
          <w:rPr>
            <w:rStyle w:val="Hyperlink"/>
            <w:noProof/>
          </w:rPr>
          <w:t>http://www.va.gov/vdl/application.asp?appid=5</w:t>
        </w:r>
      </w:hyperlink>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14:paraId="383B7160" w14:textId="77777777"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iC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007869D8">
        <w:rPr>
          <w:noProof/>
        </w:rPr>
        <w:fldChar w:fldCharType="begin"/>
      </w:r>
      <w:r w:rsidR="002512A0">
        <w:rPr>
          <w:noProof/>
        </w:rPr>
        <w:instrText>XE</w:instrText>
      </w:r>
      <w:r w:rsidRPr="00FE463F">
        <w:rPr>
          <w:noProof/>
        </w:rPr>
        <w:instrText xml:space="preserve"> "</w:instrText>
      </w:r>
      <w:r w:rsidR="00600FF5" w:rsidRPr="00FE463F">
        <w:rPr>
          <w:noProof/>
        </w:rPr>
        <w:instrText>Websites</w:instrText>
      </w:r>
      <w:r w:rsidRPr="00FE463F">
        <w:rPr>
          <w:noProof/>
        </w:rPr>
        <w:instrText>:Adobe Website"</w:instrText>
      </w:r>
      <w:r w:rsidR="007869D8">
        <w:rPr>
          <w:noProof/>
        </w:rPr>
        <w:fldChar w:fldCharType="end"/>
      </w:r>
      <w:r w:rsidR="007869D8">
        <w:rPr>
          <w:noProof/>
        </w:rPr>
        <w:fldChar w:fldCharType="begin"/>
      </w:r>
      <w:r w:rsidRPr="00FE463F">
        <w:rPr>
          <w:noProof/>
        </w:rPr>
        <w:instrText>xe "URLs:Adobe Website"</w:instrText>
      </w:r>
      <w:r w:rsidR="007869D8">
        <w:rPr>
          <w:noProof/>
        </w:rPr>
        <w:fldChar w:fldCharType="end"/>
      </w:r>
      <w:r w:rsidR="007869D8">
        <w:rPr>
          <w:noProof/>
        </w:rPr>
        <w:fldChar w:fldCharType="begin"/>
      </w:r>
      <w:r w:rsidR="002512A0">
        <w:rPr>
          <w:noProof/>
        </w:rPr>
        <w:instrText>XE</w:instrText>
      </w:r>
      <w:r w:rsidRPr="00FE463F">
        <w:rPr>
          <w:noProof/>
        </w:rPr>
        <w:instrText xml:space="preserve"> "Home Pages:Adobe Website"</w:instrText>
      </w:r>
      <w:r w:rsidR="007869D8">
        <w:rPr>
          <w:noProof/>
        </w:rPr>
        <w:fldChar w:fldCharType="end"/>
      </w:r>
      <w:r w:rsidR="00212B8B" w:rsidRPr="00FE463F">
        <w:rPr>
          <w:noProof/>
        </w:rPr>
        <w:t xml:space="preserve">: </w:t>
      </w:r>
      <w:hyperlink r:id="rId24" w:tooltip="Adobe® Systems Incorporated website" w:history="1">
        <w:r w:rsidRPr="00FE463F">
          <w:rPr>
            <w:rStyle w:val="Hyperlink"/>
            <w:noProof/>
          </w:rPr>
          <w:t>http://www.adobe.com/</w:t>
        </w:r>
      </w:hyperlink>
    </w:p>
    <w:p w14:paraId="5B794F68" w14:textId="77777777" w:rsidR="005D2C8B" w:rsidRPr="00FE463F" w:rsidRDefault="00600FF5" w:rsidP="00CA1612">
      <w:pPr>
        <w:pStyle w:val="BodyText"/>
        <w:rPr>
          <w:noProof/>
        </w:rPr>
      </w:pPr>
      <w:r w:rsidRPr="00FE463F">
        <w:rPr>
          <w:bCs/>
          <w:noProof/>
        </w:rPr>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7869D8">
        <w:rPr>
          <w:noProof/>
        </w:rPr>
        <w:fldChar w:fldCharType="begin"/>
      </w:r>
      <w:r w:rsidR="002512A0">
        <w:rPr>
          <w:noProof/>
        </w:rPr>
        <w:instrText>XE</w:instrText>
      </w:r>
      <w:r w:rsidR="005D2C8B" w:rsidRPr="00FE463F">
        <w:rPr>
          <w:noProof/>
        </w:rPr>
        <w:instrText xml:space="preserve"> "Web</w:instrText>
      </w:r>
      <w:r w:rsidR="004272DD" w:rsidRPr="00FE463F">
        <w:rPr>
          <w:noProof/>
        </w:rPr>
        <w:instrText>site</w:instrText>
      </w:r>
      <w:r w:rsidR="00E03354">
        <w:rPr>
          <w:noProof/>
        </w:rPr>
        <w:instrText>s:V</w:instrText>
      </w:r>
      <w:r w:rsidR="005D2C8B" w:rsidRPr="00FE463F">
        <w:rPr>
          <w:noProof/>
        </w:rPr>
        <w:instrText>A Software Document Library (</w:instrText>
      </w:r>
      <w:r w:rsidR="005D2C8B" w:rsidRPr="00FE463F">
        <w:rPr>
          <w:noProof/>
          <w:kern w:val="2"/>
        </w:rPr>
        <w:instrText>VDL)</w:instrText>
      </w:r>
      <w:r w:rsidR="004272DD" w:rsidRPr="00FE463F">
        <w:rPr>
          <w:noProof/>
        </w:rPr>
        <w:instrText xml:space="preserve"> </w:instrText>
      </w:r>
      <w:r w:rsidR="005D2C8B" w:rsidRPr="00FE463F">
        <w:rPr>
          <w:noProof/>
        </w:rPr>
        <w:instrText>"</w:instrText>
      </w:r>
      <w:r w:rsidR="007869D8">
        <w:rPr>
          <w:noProof/>
        </w:rPr>
        <w:fldChar w:fldCharType="end"/>
      </w:r>
      <w:r w:rsidR="007869D8">
        <w:rPr>
          <w:noProof/>
        </w:rPr>
        <w:fldChar w:fldCharType="begin"/>
      </w:r>
      <w:r w:rsidR="002512A0">
        <w:rPr>
          <w:noProof/>
        </w:rPr>
        <w:instrText>XE</w:instrText>
      </w:r>
      <w:r w:rsidR="005D2C8B" w:rsidRPr="00FE463F">
        <w:rPr>
          <w:noProof/>
        </w:rPr>
        <w:instrText xml:space="preserve"> "URLs: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5D2C8B" w:rsidRPr="00FE463F">
        <w:rPr>
          <w:noProof/>
        </w:rPr>
        <w:instrText>"</w:instrText>
      </w:r>
      <w:r w:rsidR="007869D8">
        <w:rPr>
          <w:noProof/>
        </w:rPr>
        <w:fldChar w:fldCharType="end"/>
      </w:r>
      <w:r w:rsidR="007869D8">
        <w:rPr>
          <w:noProof/>
        </w:rPr>
        <w:fldChar w:fldCharType="begin"/>
      </w:r>
      <w:r w:rsidR="002512A0">
        <w:rPr>
          <w:noProof/>
        </w:rPr>
        <w:instrText>XE</w:instrText>
      </w:r>
      <w:r w:rsidR="005D2C8B" w:rsidRPr="00FE463F">
        <w:rPr>
          <w:noProof/>
        </w:rPr>
        <w:instrText xml:space="preserve"> "Home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5D2C8B" w:rsidRPr="00FE463F">
        <w:rPr>
          <w:noProof/>
        </w:rPr>
        <w:instrText>"</w:instrText>
      </w:r>
      <w:r w:rsidR="007869D8">
        <w:rPr>
          <w:noProof/>
        </w:rPr>
        <w:fldChar w:fldCharType="end"/>
      </w:r>
      <w:r w:rsidR="007869D8">
        <w:rPr>
          <w:noProof/>
        </w:rPr>
        <w:fldChar w:fldCharType="begin"/>
      </w:r>
      <w:r w:rsidR="002512A0">
        <w:rPr>
          <w:noProof/>
        </w:rPr>
        <w:instrText>XE</w:instrText>
      </w:r>
      <w:r w:rsidR="005D2C8B" w:rsidRPr="00FE463F">
        <w:rPr>
          <w:noProof/>
        </w:rPr>
        <w:instrText xml:space="preserve"> "</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5D2C8B" w:rsidRPr="00FE463F">
        <w:rPr>
          <w:noProof/>
        </w:rPr>
        <w:instrText>"</w:instrText>
      </w:r>
      <w:r w:rsidR="007869D8">
        <w:rPr>
          <w:noProof/>
        </w:rPr>
        <w:fldChar w:fldCharType="end"/>
      </w:r>
      <w:r w:rsidR="00212B8B" w:rsidRPr="00FE463F">
        <w:rPr>
          <w:noProof/>
        </w:rPr>
        <w:t xml:space="preserve">: </w:t>
      </w:r>
      <w:hyperlink r:id="rId25" w:tooltip="VA Software Document Library (VDL)" w:history="1">
        <w:r w:rsidR="005D2C8B" w:rsidRPr="00FE463F">
          <w:rPr>
            <w:rStyle w:val="Hyperlink"/>
            <w:noProof/>
          </w:rPr>
          <w:t>http://www.va.gov/vdl/</w:t>
        </w:r>
      </w:hyperlink>
    </w:p>
    <w:p w14:paraId="57E83953" w14:textId="77777777" w:rsidR="00D42D1B" w:rsidRPr="00FE463F" w:rsidRDefault="007869D8" w:rsidP="00D42D1B">
      <w:pPr>
        <w:pStyle w:val="Note"/>
        <w:rPr>
          <w:noProof/>
        </w:rPr>
      </w:pPr>
      <w:r>
        <w:rPr>
          <w:noProof/>
        </w:rPr>
        <w:drawing>
          <wp:inline distT="0" distB="0" distL="0" distR="0" wp14:anchorId="16E2EDC2" wp14:editId="1AC7DD15">
            <wp:extent cx="266700" cy="289560"/>
            <wp:effectExtent l="0" t="0" r="0" b="0"/>
            <wp:docPr id="19"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6" w:tooltip="VDL: VA FileMan Documentaiton location" w:history="1">
        <w:r w:rsidR="00D42D1B" w:rsidRPr="00FE463F">
          <w:rPr>
            <w:rStyle w:val="Hyperlink"/>
            <w:noProof/>
          </w:rPr>
          <w:t>http://www.va.gov/vdl/application.asp?appid=5</w:t>
        </w:r>
      </w:hyperlink>
    </w:p>
    <w:p w14:paraId="02EBF840" w14:textId="77777777" w:rsidR="005D2C8B" w:rsidRPr="00FE463F" w:rsidRDefault="005D2C8B" w:rsidP="001F7390">
      <w:pPr>
        <w:pStyle w:val="BodyText"/>
        <w:rPr>
          <w:noProof/>
        </w:rPr>
      </w:pPr>
      <w:r w:rsidRPr="00FE463F">
        <w:rPr>
          <w:noProof/>
        </w:rPr>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007869D8">
        <w:rPr>
          <w:noProof/>
        </w:rPr>
        <w:fldChar w:fldCharType="begin"/>
      </w:r>
      <w:r w:rsidRPr="00FE463F">
        <w:rPr>
          <w:noProof/>
        </w:rPr>
        <w:instrText>xe "PS Anonymous Directories"</w:instrText>
      </w:r>
      <w:r w:rsidR="007869D8">
        <w:rPr>
          <w:noProof/>
        </w:rPr>
        <w:fldChar w:fldCharType="end"/>
      </w:r>
      <w:r w:rsidR="001F7390" w:rsidRPr="00FE463F">
        <w:rPr>
          <w:noProof/>
        </w:rPr>
        <w:t>.</w:t>
      </w:r>
    </w:p>
    <w:p w14:paraId="319F7396" w14:textId="77777777" w:rsidR="007554F0" w:rsidRDefault="007554F0" w:rsidP="0050721F">
      <w:pPr>
        <w:pStyle w:val="BodyText"/>
        <w:rPr>
          <w:noProof/>
        </w:rPr>
      </w:pPr>
    </w:p>
    <w:p w14:paraId="4D220E25" w14:textId="77777777" w:rsidR="0050721F" w:rsidRDefault="0050721F" w:rsidP="0050721F">
      <w:pPr>
        <w:pStyle w:val="BodyText"/>
        <w:rPr>
          <w:noProof/>
        </w:rPr>
        <w:sectPr w:rsidR="0050721F" w:rsidSect="00783257">
          <w:headerReference w:type="default" r:id="rId27"/>
          <w:type w:val="continuous"/>
          <w:pgSz w:w="12240" w:h="15840" w:code="1"/>
          <w:pgMar w:top="1440" w:right="1440" w:bottom="1440" w:left="1440" w:header="720" w:footer="720" w:gutter="0"/>
          <w:pgNumType w:fmt="lowerRoman"/>
          <w:cols w:space="720"/>
          <w:noEndnote/>
        </w:sectPr>
      </w:pPr>
      <w:bookmarkStart w:id="82" w:name="_Hlt446830227"/>
      <w:bookmarkStart w:id="83" w:name="_Toc446204351"/>
      <w:bookmarkEnd w:id="82"/>
    </w:p>
    <w:p w14:paraId="2E858B51" w14:textId="77777777" w:rsidR="00E86526" w:rsidRPr="00FE463F" w:rsidRDefault="00E86526" w:rsidP="005769E4">
      <w:pPr>
        <w:pStyle w:val="Heading1"/>
        <w:rPr>
          <w:noProof/>
        </w:rPr>
      </w:pPr>
      <w:bookmarkStart w:id="84" w:name="_Toc514241956"/>
      <w:r w:rsidRPr="00FE463F">
        <w:rPr>
          <w:noProof/>
        </w:rPr>
        <w:lastRenderedPageBreak/>
        <w:t>Introduction</w:t>
      </w:r>
      <w:bookmarkEnd w:id="83"/>
      <w:bookmarkEnd w:id="84"/>
    </w:p>
    <w:p w14:paraId="543E6F27" w14:textId="77777777" w:rsidR="00E86526" w:rsidRPr="00FE463F" w:rsidRDefault="00E86526" w:rsidP="007D0E14">
      <w:pPr>
        <w:pStyle w:val="Heading2"/>
      </w:pPr>
      <w:bookmarkStart w:id="85" w:name="_Hlt446827731"/>
      <w:bookmarkStart w:id="86" w:name="_Toc514241957"/>
      <w:bookmarkEnd w:id="85"/>
      <w:r w:rsidRPr="00FE463F">
        <w:t>What is VA FileMan?</w:t>
      </w:r>
      <w:bookmarkEnd w:id="86"/>
    </w:p>
    <w:p w14:paraId="7A3B0501" w14:textId="77777777" w:rsidR="00E86526" w:rsidRPr="00FE463F" w:rsidRDefault="007869D8" w:rsidP="00221976">
      <w:pPr>
        <w:pStyle w:val="BodyText"/>
        <w:keepNext/>
        <w:keepLines/>
        <w:rPr>
          <w:noProof/>
        </w:rPr>
      </w:pPr>
      <w:r>
        <w:rPr>
          <w:noProof/>
        </w:rPr>
        <w:fldChar w:fldCharType="begin"/>
      </w:r>
      <w:r w:rsidR="0074437A" w:rsidRPr="00FE463F">
        <w:rPr>
          <w:noProof/>
        </w:rPr>
        <w:instrText>xe "Introduction"</w:instrText>
      </w:r>
      <w:r>
        <w:rPr>
          <w:noProof/>
        </w:rPr>
        <w:fldChar w:fldCharType="end"/>
      </w:r>
      <w:r w:rsidR="00E86526" w:rsidRPr="00FE463F">
        <w:rPr>
          <w:noProof/>
        </w:rPr>
        <w:t>VA FileMan creates and maintains a database management system that includes features such as:</w:t>
      </w:r>
    </w:p>
    <w:p w14:paraId="453BEF66" w14:textId="77777777" w:rsidR="00E86526" w:rsidRPr="00FE463F" w:rsidRDefault="009D58E6" w:rsidP="00AD40C2">
      <w:pPr>
        <w:pStyle w:val="ListBullet"/>
        <w:keepNext/>
        <w:keepLines/>
        <w:rPr>
          <w:noProof/>
        </w:rPr>
      </w:pPr>
      <w:r>
        <w:rPr>
          <w:noProof/>
        </w:rPr>
        <w:t>R</w:t>
      </w:r>
      <w:r w:rsidR="00E86526" w:rsidRPr="00FE463F">
        <w:rPr>
          <w:noProof/>
        </w:rPr>
        <w:t>eport writer</w:t>
      </w:r>
    </w:p>
    <w:p w14:paraId="275BF599" w14:textId="77777777" w:rsidR="00E86526" w:rsidRPr="00FE463F" w:rsidRDefault="009D58E6" w:rsidP="00AD40C2">
      <w:pPr>
        <w:pStyle w:val="ListBullet"/>
        <w:keepNext/>
        <w:keepLines/>
        <w:rPr>
          <w:noProof/>
        </w:rPr>
      </w:pPr>
      <w:r>
        <w:rPr>
          <w:noProof/>
        </w:rPr>
        <w:t>D</w:t>
      </w:r>
      <w:r w:rsidR="00E86526" w:rsidRPr="00FE463F">
        <w:rPr>
          <w:noProof/>
        </w:rPr>
        <w:t>ata dictionary manager</w:t>
      </w:r>
    </w:p>
    <w:p w14:paraId="0DE9A462" w14:textId="77777777" w:rsidR="00E86526" w:rsidRPr="00FE463F" w:rsidRDefault="00E86526" w:rsidP="00AD40C2">
      <w:pPr>
        <w:pStyle w:val="ListBullet"/>
        <w:keepNext/>
        <w:keepLines/>
        <w:rPr>
          <w:noProof/>
        </w:rPr>
      </w:pPr>
      <w:r w:rsidRPr="00FE463F">
        <w:rPr>
          <w:noProof/>
        </w:rPr>
        <w:t>Scrolling and screen-oriented data entry</w:t>
      </w:r>
    </w:p>
    <w:p w14:paraId="5754071C" w14:textId="77777777" w:rsidR="00E86526" w:rsidRPr="00FE463F" w:rsidRDefault="00E86526" w:rsidP="00AD40C2">
      <w:pPr>
        <w:pStyle w:val="ListBullet"/>
        <w:keepNext/>
        <w:keepLines/>
        <w:rPr>
          <w:noProof/>
        </w:rPr>
      </w:pPr>
      <w:r w:rsidRPr="00FE463F">
        <w:rPr>
          <w:noProof/>
        </w:rPr>
        <w:t>Text editors</w:t>
      </w:r>
    </w:p>
    <w:p w14:paraId="4DA1B043" w14:textId="77777777" w:rsidR="00E86526" w:rsidRPr="00FE463F" w:rsidRDefault="00E86526" w:rsidP="00AD40C2">
      <w:pPr>
        <w:pStyle w:val="ListBullet"/>
        <w:keepNext/>
        <w:keepLines/>
        <w:rPr>
          <w:noProof/>
        </w:rPr>
      </w:pPr>
      <w:r w:rsidRPr="00FE463F">
        <w:rPr>
          <w:noProof/>
        </w:rPr>
        <w:t>Programming utilities</w:t>
      </w:r>
    </w:p>
    <w:p w14:paraId="4EF3D42E" w14:textId="77777777" w:rsidR="00E86526" w:rsidRPr="00FE463F" w:rsidRDefault="00E86526" w:rsidP="00AD40C2">
      <w:pPr>
        <w:pStyle w:val="ListBullet"/>
        <w:keepNext/>
        <w:keepLines/>
        <w:rPr>
          <w:noProof/>
        </w:rPr>
      </w:pPr>
      <w:r w:rsidRPr="00FE463F">
        <w:rPr>
          <w:noProof/>
        </w:rPr>
        <w:t>Tools for sending data to other systems</w:t>
      </w:r>
    </w:p>
    <w:p w14:paraId="7B1FBA61" w14:textId="77777777" w:rsidR="00E86526" w:rsidRPr="00FE463F" w:rsidRDefault="00E86526" w:rsidP="00AD40C2">
      <w:pPr>
        <w:pStyle w:val="ListBullet"/>
        <w:rPr>
          <w:noProof/>
        </w:rPr>
      </w:pPr>
      <w:r w:rsidRPr="00FE463F">
        <w:rPr>
          <w:noProof/>
        </w:rPr>
        <w:t>File archiving</w:t>
      </w:r>
    </w:p>
    <w:p w14:paraId="0B3E1AFF" w14:textId="77777777" w:rsidR="00B55C43" w:rsidRDefault="00B55C43" w:rsidP="00B55C43">
      <w:pPr>
        <w:pStyle w:val="BodyText"/>
        <w:keepNext/>
        <w:keepLines/>
        <w:rPr>
          <w:noProof/>
        </w:rPr>
      </w:pPr>
      <w:r>
        <w:rPr>
          <w:noProof/>
        </w:rPr>
        <w:t>VA FileMan can be used as a</w:t>
      </w:r>
      <w:r w:rsidR="00F00711">
        <w:rPr>
          <w:noProof/>
        </w:rPr>
        <w:t>:</w:t>
      </w:r>
    </w:p>
    <w:p w14:paraId="689E5092" w14:textId="77777777" w:rsidR="00B55C43" w:rsidRDefault="00B55C43" w:rsidP="00B55C43">
      <w:pPr>
        <w:pStyle w:val="ListBullet"/>
        <w:keepNext/>
        <w:keepLines/>
        <w:rPr>
          <w:noProof/>
        </w:rPr>
      </w:pPr>
      <w:r>
        <w:rPr>
          <w:noProof/>
        </w:rPr>
        <w:t>S</w:t>
      </w:r>
      <w:r w:rsidR="00E86526" w:rsidRPr="00FE463F">
        <w:rPr>
          <w:noProof/>
        </w:rPr>
        <w:t>tandalone database</w:t>
      </w:r>
    </w:p>
    <w:p w14:paraId="1C85EA20" w14:textId="77777777" w:rsidR="00B55C43" w:rsidRDefault="00B55C43" w:rsidP="00B55C43">
      <w:pPr>
        <w:pStyle w:val="ListBullet"/>
        <w:keepNext/>
        <w:keepLines/>
        <w:rPr>
          <w:noProof/>
        </w:rPr>
      </w:pPr>
      <w:r>
        <w:rPr>
          <w:noProof/>
        </w:rPr>
        <w:t>S</w:t>
      </w:r>
      <w:r w:rsidR="00E86526" w:rsidRPr="00FE463F">
        <w:rPr>
          <w:noProof/>
        </w:rPr>
        <w:t xml:space="preserve">et of interactive or </w:t>
      </w:r>
      <w:r w:rsidR="00084217" w:rsidRPr="00FE463F">
        <w:rPr>
          <w:noProof/>
        </w:rPr>
        <w:t>“</w:t>
      </w:r>
      <w:r w:rsidR="00E86526" w:rsidRPr="00FE463F">
        <w:rPr>
          <w:noProof/>
        </w:rPr>
        <w:t>silent</w:t>
      </w:r>
      <w:r w:rsidR="00084217" w:rsidRPr="00FE463F">
        <w:rPr>
          <w:noProof/>
        </w:rPr>
        <w:t>”</w:t>
      </w:r>
      <w:r w:rsidR="00E86526" w:rsidRPr="00FE463F">
        <w:rPr>
          <w:noProof/>
        </w:rPr>
        <w:t xml:space="preserve"> routines</w:t>
      </w:r>
    </w:p>
    <w:p w14:paraId="5873957B" w14:textId="77777777" w:rsidR="00B55C43" w:rsidRDefault="00B55C43" w:rsidP="00B55C43">
      <w:pPr>
        <w:pStyle w:val="ListBullet"/>
        <w:rPr>
          <w:noProof/>
        </w:rPr>
      </w:pPr>
      <w:r>
        <w:rPr>
          <w:noProof/>
        </w:rPr>
        <w:t>S</w:t>
      </w:r>
      <w:r w:rsidR="009D58E6">
        <w:rPr>
          <w:noProof/>
        </w:rPr>
        <w:t>et of application utilities</w:t>
      </w:r>
    </w:p>
    <w:p w14:paraId="653A70F0" w14:textId="77777777" w:rsidR="00E86526" w:rsidRPr="00FE463F" w:rsidRDefault="009D58E6" w:rsidP="00221976">
      <w:pPr>
        <w:pStyle w:val="BodyText"/>
        <w:rPr>
          <w:noProof/>
        </w:rPr>
      </w:pPr>
      <w:r>
        <w:rPr>
          <w:noProof/>
        </w:rPr>
        <w:t>I</w:t>
      </w:r>
      <w:r w:rsidRPr="00FE463F">
        <w:rPr>
          <w:noProof/>
        </w:rPr>
        <w:t>n all modes</w:t>
      </w:r>
      <w:r>
        <w:rPr>
          <w:noProof/>
        </w:rPr>
        <w:t>,</w:t>
      </w:r>
      <w:r w:rsidRPr="00FE463F">
        <w:rPr>
          <w:noProof/>
        </w:rPr>
        <w:t xml:space="preserve"> </w:t>
      </w:r>
      <w:r>
        <w:rPr>
          <w:noProof/>
        </w:rPr>
        <w:t>i</w:t>
      </w:r>
      <w:r w:rsidR="00E86526" w:rsidRPr="00FE463F">
        <w:rPr>
          <w:noProof/>
        </w:rPr>
        <w:t>t is used to define, enter, and retrieve information from a set of computer-stored files, each of which is described by a data dictionary.</w:t>
      </w:r>
    </w:p>
    <w:p w14:paraId="0E0B9E8D" w14:textId="77777777" w:rsidR="00E86526" w:rsidRPr="00FE463F" w:rsidRDefault="00E86526" w:rsidP="00221976">
      <w:pPr>
        <w:pStyle w:val="BodyText"/>
        <w:rPr>
          <w:noProof/>
        </w:rPr>
      </w:pPr>
      <w:r w:rsidRPr="00FE463F">
        <w:rPr>
          <w:noProof/>
        </w:rPr>
        <w:t>VA FileMan is a public domain software that is developed and maintained by the Department of Veterans Affairs</w:t>
      </w:r>
      <w:r w:rsidR="00B55C43">
        <w:rPr>
          <w:noProof/>
        </w:rPr>
        <w:t xml:space="preserve"> (VA)</w:t>
      </w:r>
      <w:r w:rsidRPr="00FE463F">
        <w:rPr>
          <w:noProof/>
        </w:rPr>
        <w:t>. It is widely used by VA medical centers and in clinical, administrative, and business settings in th</w:t>
      </w:r>
      <w:r w:rsidR="009D58E6">
        <w:rPr>
          <w:noProof/>
        </w:rPr>
        <w:t>e United States of America (USA)</w:t>
      </w:r>
      <w:r w:rsidRPr="00FE463F">
        <w:rPr>
          <w:noProof/>
        </w:rPr>
        <w:t xml:space="preserve"> and abroad.</w:t>
      </w:r>
    </w:p>
    <w:p w14:paraId="6ECE4842" w14:textId="77777777" w:rsidR="00E86526" w:rsidRPr="00FE463F" w:rsidRDefault="00E86526" w:rsidP="007D0E14">
      <w:pPr>
        <w:pStyle w:val="Heading2"/>
      </w:pPr>
      <w:bookmarkStart w:id="87" w:name="_Toc437135632"/>
      <w:bookmarkStart w:id="88" w:name="_Toc437244943"/>
      <w:bookmarkStart w:id="89" w:name="_Toc514241958"/>
      <w:r w:rsidRPr="00FE463F">
        <w:t>Functional Description</w:t>
      </w:r>
      <w:bookmarkEnd w:id="87"/>
      <w:bookmarkEnd w:id="88"/>
      <w:bookmarkEnd w:id="89"/>
    </w:p>
    <w:p w14:paraId="7AB6FF4A" w14:textId="77777777" w:rsidR="00E86526" w:rsidRPr="00FE463F" w:rsidRDefault="007869D8" w:rsidP="00FF134F">
      <w:pPr>
        <w:pStyle w:val="BodyText"/>
        <w:keepNext/>
        <w:keepLines/>
        <w:rPr>
          <w:noProof/>
        </w:rPr>
      </w:pPr>
      <w:r>
        <w:rPr>
          <w:noProof/>
        </w:rPr>
        <w:fldChar w:fldCharType="begin"/>
      </w:r>
      <w:r w:rsidR="0074437A" w:rsidRPr="00FE463F">
        <w:rPr>
          <w:noProof/>
        </w:rPr>
        <w:instrText>xe "Functional Description"</w:instrText>
      </w:r>
      <w:r>
        <w:rPr>
          <w:noProof/>
        </w:rPr>
        <w:fldChar w:fldCharType="end"/>
      </w:r>
      <w:r>
        <w:rPr>
          <w:noProof/>
        </w:rPr>
        <w:fldChar w:fldCharType="begin"/>
      </w:r>
      <w:r w:rsidR="0074437A" w:rsidRPr="00FE463F">
        <w:rPr>
          <w:noProof/>
        </w:rPr>
        <w:instrText>xe "VA FileMan:Functional Description"</w:instrText>
      </w:r>
      <w:r>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9D58E6">
        <w:rPr>
          <w:noProof/>
        </w:rPr>
        <w:t>ming</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9D58E6">
        <w:rPr>
          <w:noProof/>
        </w:rPr>
        <w:t>ed in application</w:t>
      </w:r>
      <w:r w:rsidR="00E86526" w:rsidRPr="00FE463F">
        <w:rPr>
          <w:noProof/>
        </w:rPr>
        <w:t>s with tools like Filegrams, auditing, archiving, and statistics.</w:t>
      </w:r>
      <w:r w:rsidR="00011604">
        <w:rPr>
          <w:noProof/>
        </w:rPr>
        <w:t>+</w:t>
      </w:r>
    </w:p>
    <w:p w14:paraId="596CA8B3" w14:textId="77777777" w:rsidR="009D58E6" w:rsidRDefault="00FF134F" w:rsidP="009D58E6">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VA FileMan supports the entering, editing, printing, searching, inquiring, transferring, cross-referencing, triggering, and verifying of information. I</w:t>
      </w:r>
      <w:r w:rsidR="009D58E6">
        <w:rPr>
          <w:noProof/>
        </w:rPr>
        <w:t>t includes special functions to:</w:t>
      </w:r>
    </w:p>
    <w:p w14:paraId="3890CDBE" w14:textId="77777777" w:rsidR="009D58E6" w:rsidRDefault="009D58E6" w:rsidP="009D58E6">
      <w:pPr>
        <w:pStyle w:val="ListBullet2"/>
        <w:keepNext/>
        <w:keepLines/>
        <w:rPr>
          <w:noProof/>
        </w:rPr>
      </w:pPr>
      <w:r>
        <w:rPr>
          <w:noProof/>
        </w:rPr>
        <w:t>C</w:t>
      </w:r>
      <w:r w:rsidR="00E86526" w:rsidRPr="00FE463F">
        <w:rPr>
          <w:noProof/>
        </w:rPr>
        <w:t>reate new files</w:t>
      </w:r>
    </w:p>
    <w:p w14:paraId="2631CF63" w14:textId="77777777" w:rsidR="009D58E6" w:rsidRDefault="009D58E6" w:rsidP="009D58E6">
      <w:pPr>
        <w:pStyle w:val="ListBullet2"/>
        <w:keepNext/>
        <w:keepLines/>
        <w:rPr>
          <w:noProof/>
        </w:rPr>
      </w:pPr>
      <w:r>
        <w:rPr>
          <w:noProof/>
        </w:rPr>
        <w:t>M</w:t>
      </w:r>
      <w:r w:rsidR="00E86526" w:rsidRPr="00FE463F">
        <w:rPr>
          <w:noProof/>
        </w:rPr>
        <w:t>odify an existing file</w:t>
      </w:r>
    </w:p>
    <w:p w14:paraId="5FEDC8E1" w14:textId="77777777" w:rsidR="009D58E6" w:rsidRDefault="009D58E6" w:rsidP="009D58E6">
      <w:pPr>
        <w:pStyle w:val="ListBullet2"/>
        <w:rPr>
          <w:noProof/>
        </w:rPr>
      </w:pPr>
      <w:r>
        <w:rPr>
          <w:noProof/>
        </w:rPr>
        <w:t>D</w:t>
      </w:r>
      <w:r w:rsidR="00E86526" w:rsidRPr="00FE463F">
        <w:rPr>
          <w:noProof/>
        </w:rPr>
        <w:t>elete entire files</w:t>
      </w:r>
    </w:p>
    <w:p w14:paraId="40403741" w14:textId="77777777" w:rsidR="009D58E6" w:rsidRDefault="009D58E6" w:rsidP="009D58E6">
      <w:pPr>
        <w:pStyle w:val="ListBullet2"/>
        <w:rPr>
          <w:noProof/>
        </w:rPr>
      </w:pPr>
      <w:r>
        <w:rPr>
          <w:noProof/>
        </w:rPr>
        <w:t>R</w:t>
      </w:r>
      <w:r w:rsidR="00D1798F" w:rsidRPr="00FE463F">
        <w:rPr>
          <w:noProof/>
        </w:rPr>
        <w:t>eindex</w:t>
      </w:r>
      <w:r w:rsidR="00E86526" w:rsidRPr="00FE463F">
        <w:rPr>
          <w:noProof/>
        </w:rPr>
        <w:t xml:space="preserve"> files</w:t>
      </w:r>
    </w:p>
    <w:p w14:paraId="7A949871" w14:textId="77777777" w:rsidR="00E86526" w:rsidRPr="00FE463F" w:rsidRDefault="009D58E6" w:rsidP="009D58E6">
      <w:pPr>
        <w:pStyle w:val="ListBullet2"/>
        <w:rPr>
          <w:noProof/>
        </w:rPr>
      </w:pPr>
      <w:r>
        <w:rPr>
          <w:noProof/>
        </w:rPr>
        <w:t>Create or edit templates</w:t>
      </w:r>
    </w:p>
    <w:p w14:paraId="31A93378" w14:textId="77777777" w:rsidR="00E86526" w:rsidRPr="00FE463F" w:rsidRDefault="00FF134F" w:rsidP="009D58E6">
      <w:pPr>
        <w:pStyle w:val="ListBullet"/>
        <w:rPr>
          <w:noProof/>
        </w:rPr>
      </w:pPr>
      <w:r w:rsidRPr="00FE463F">
        <w:rPr>
          <w:b/>
          <w:noProof/>
        </w:rPr>
        <w:t>Application Program</w:t>
      </w:r>
      <w:r w:rsidR="009D58E6">
        <w:rPr>
          <w:b/>
          <w:noProof/>
        </w:rPr>
        <w:t>ming</w:t>
      </w:r>
      <w:r w:rsidRPr="00FE463F">
        <w:rPr>
          <w:b/>
          <w:noProof/>
        </w:rPr>
        <w:t xml:space="preserve"> Interfaces (APIs)—</w:t>
      </w:r>
      <w:r w:rsidR="00E86526" w:rsidRPr="00FE463F">
        <w:rPr>
          <w:noProof/>
        </w:rPr>
        <w:t xml:space="preserve">As an </w:t>
      </w:r>
      <w:r w:rsidR="00865ACB" w:rsidRPr="00FE463F">
        <w:rPr>
          <w:noProof/>
        </w:rPr>
        <w:t>application program</w:t>
      </w:r>
      <w:r w:rsidR="00CF2995">
        <w:rPr>
          <w:noProof/>
        </w:rPr>
        <w:t>ming</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w:t>
      </w:r>
      <w:r w:rsidR="00CF2995">
        <w:rPr>
          <w:noProof/>
        </w:rPr>
        <w:t>Application</w:t>
      </w:r>
      <w:r w:rsidR="00E86526" w:rsidRPr="00FE463F">
        <w:rPr>
          <w:noProof/>
        </w:rPr>
        <w:t xml:space="preserve"> developers use DBS calls to update the database in a </w:t>
      </w:r>
      <w:r w:rsidR="00E86526" w:rsidRPr="0097588F">
        <w:rPr>
          <w:i/>
          <w:noProof/>
        </w:rPr>
        <w:t>non</w:t>
      </w:r>
      <w:r w:rsidR="00E86526" w:rsidRPr="00FE463F">
        <w:rPr>
          <w:noProof/>
        </w:rPr>
        <w:t xml:space="preserve">-interactive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t>
      </w:r>
      <w:r w:rsidR="00E86526" w:rsidRPr="00FE463F">
        <w:rPr>
          <w:noProof/>
        </w:rPr>
        <w:lastRenderedPageBreak/>
        <w:t xml:space="preserve">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14:paraId="4328455B" w14:textId="77777777" w:rsidR="00992359" w:rsidRDefault="00FF134F" w:rsidP="00992359">
      <w:pPr>
        <w:pStyle w:val="ListBullet"/>
        <w:keepNext/>
        <w:keepLines/>
        <w:rPr>
          <w:noProof/>
        </w:rPr>
      </w:pPr>
      <w:r w:rsidRPr="00FE463F">
        <w:rPr>
          <w:b/>
          <w:noProof/>
        </w:rPr>
        <w:t>Utilities—</w:t>
      </w:r>
      <w:r w:rsidR="00E86526" w:rsidRPr="00FE463F">
        <w:rPr>
          <w:noProof/>
        </w:rPr>
        <w:t>As a set of utilities, VA FileMan provides tools like</w:t>
      </w:r>
      <w:r w:rsidR="00992359">
        <w:rPr>
          <w:noProof/>
        </w:rPr>
        <w:t>:</w:t>
      </w:r>
    </w:p>
    <w:p w14:paraId="7AF987D3" w14:textId="77777777" w:rsidR="00992359" w:rsidRDefault="00E86526" w:rsidP="00992359">
      <w:pPr>
        <w:pStyle w:val="ListBullet2"/>
        <w:keepNext/>
        <w:keepLines/>
        <w:rPr>
          <w:noProof/>
        </w:rPr>
      </w:pPr>
      <w:r w:rsidRPr="00992359">
        <w:rPr>
          <w:b/>
          <w:noProof/>
        </w:rPr>
        <w:t>Filegram</w:t>
      </w:r>
      <w:r w:rsidR="00992359" w:rsidRPr="00992359">
        <w:rPr>
          <w:b/>
          <w:noProof/>
        </w:rPr>
        <w:t>—</w:t>
      </w:r>
      <w:r w:rsidR="00992359">
        <w:rPr>
          <w:noProof/>
        </w:rPr>
        <w:t>T</w:t>
      </w:r>
      <w:r w:rsidRPr="00FE463F">
        <w:rPr>
          <w:noProof/>
        </w:rPr>
        <w:t>ool that moves file records from one computer to another</w:t>
      </w:r>
    </w:p>
    <w:p w14:paraId="51DCACB3" w14:textId="77777777" w:rsidR="00992359" w:rsidRDefault="00992359" w:rsidP="00992359">
      <w:pPr>
        <w:pStyle w:val="ListBullet2"/>
        <w:keepNext/>
        <w:keepLines/>
        <w:rPr>
          <w:noProof/>
        </w:rPr>
      </w:pPr>
      <w:r w:rsidRPr="00992359">
        <w:rPr>
          <w:b/>
          <w:noProof/>
        </w:rPr>
        <w:t>A</w:t>
      </w:r>
      <w:r w:rsidR="00E86526" w:rsidRPr="00992359">
        <w:rPr>
          <w:b/>
          <w:noProof/>
        </w:rPr>
        <w:t>rchiving</w:t>
      </w:r>
      <w:r w:rsidRPr="00992359">
        <w:rPr>
          <w:b/>
          <w:noProof/>
        </w:rPr>
        <w:t>—</w:t>
      </w:r>
      <w:r>
        <w:rPr>
          <w:noProof/>
        </w:rPr>
        <w:t>T</w:t>
      </w:r>
      <w:r w:rsidR="00E86526" w:rsidRPr="00FE463F">
        <w:rPr>
          <w:noProof/>
        </w:rPr>
        <w:t>ool that stores data onto an offline storage medium</w:t>
      </w:r>
      <w:r>
        <w:rPr>
          <w:noProof/>
        </w:rPr>
        <w:t>.</w:t>
      </w:r>
    </w:p>
    <w:p w14:paraId="19DA4365" w14:textId="77777777" w:rsidR="00992359" w:rsidRDefault="00992359" w:rsidP="00992359">
      <w:pPr>
        <w:pStyle w:val="ListBullet2"/>
        <w:rPr>
          <w:noProof/>
        </w:rPr>
      </w:pPr>
      <w:r w:rsidRPr="00992359">
        <w:rPr>
          <w:b/>
          <w:noProof/>
        </w:rPr>
        <w:t>A</w:t>
      </w:r>
      <w:r w:rsidR="00E86526" w:rsidRPr="00992359">
        <w:rPr>
          <w:b/>
          <w:noProof/>
        </w:rPr>
        <w:t>uditing</w:t>
      </w:r>
      <w:r w:rsidRPr="00992359">
        <w:rPr>
          <w:b/>
          <w:noProof/>
        </w:rPr>
        <w:t>—</w:t>
      </w:r>
      <w:r>
        <w:rPr>
          <w:noProof/>
        </w:rPr>
        <w:t>T</w:t>
      </w:r>
      <w:r w:rsidR="00E86526" w:rsidRPr="00FE463F">
        <w:rPr>
          <w:noProof/>
        </w:rPr>
        <w:t>ool that tracks changes to data in a field or to the file</w:t>
      </w:r>
      <w:r w:rsidR="00084217" w:rsidRPr="00FE463F">
        <w:rPr>
          <w:noProof/>
        </w:rPr>
        <w:t>’</w:t>
      </w:r>
      <w:r w:rsidR="00E86526" w:rsidRPr="00FE463F">
        <w:rPr>
          <w:noProof/>
        </w:rPr>
        <w:t>s structure (</w:t>
      </w:r>
      <w:r>
        <w:rPr>
          <w:noProof/>
        </w:rPr>
        <w:t>i.e., </w:t>
      </w:r>
      <w:r w:rsidR="00E86526" w:rsidRPr="00FE463F">
        <w:rPr>
          <w:noProof/>
        </w:rPr>
        <w:t>data dictionary)</w:t>
      </w:r>
      <w:r>
        <w:rPr>
          <w:noProof/>
        </w:rPr>
        <w:t>.</w:t>
      </w:r>
    </w:p>
    <w:p w14:paraId="65583089" w14:textId="77777777" w:rsidR="00E86526" w:rsidRPr="00FE463F" w:rsidRDefault="00992359" w:rsidP="00992359">
      <w:pPr>
        <w:pStyle w:val="ListBullet2"/>
        <w:rPr>
          <w:noProof/>
        </w:rPr>
      </w:pPr>
      <w:r w:rsidRPr="00992359">
        <w:rPr>
          <w:b/>
          <w:noProof/>
        </w:rPr>
        <w:t>S</w:t>
      </w:r>
      <w:r w:rsidR="00E86526" w:rsidRPr="00992359">
        <w:rPr>
          <w:b/>
          <w:noProof/>
        </w:rPr>
        <w:t>tatistics</w:t>
      </w:r>
      <w:r w:rsidRPr="00992359">
        <w:rPr>
          <w:b/>
          <w:noProof/>
        </w:rPr>
        <w:t>—</w:t>
      </w:r>
      <w:r>
        <w:rPr>
          <w:noProof/>
        </w:rPr>
        <w:t>T</w:t>
      </w:r>
      <w:r w:rsidR="00E86526" w:rsidRPr="00FE463F">
        <w:rPr>
          <w:noProof/>
        </w:rPr>
        <w:t>ool that accumulates totals and subtotals of individual fields.</w:t>
      </w:r>
    </w:p>
    <w:p w14:paraId="034AF67A" w14:textId="77777777" w:rsidR="00E86526" w:rsidRPr="00FE463F" w:rsidRDefault="00C3023C" w:rsidP="00221976">
      <w:pPr>
        <w:pStyle w:val="BodyText"/>
        <w:rPr>
          <w:noProof/>
        </w:rPr>
      </w:pPr>
      <w:r w:rsidRPr="00FE463F">
        <w:rPr>
          <w:noProof/>
        </w:rPr>
        <w:t xml:space="preserve">VA FileMan has several levels of users, ranging from a data entry person who enters, edits, inquires, or prints information, to a software application developer or </w:t>
      </w:r>
      <w:r w:rsidR="00992359">
        <w:rPr>
          <w:noProof/>
        </w:rPr>
        <w:t>system administrator</w:t>
      </w:r>
      <w:r w:rsidRPr="00FE463F">
        <w:rPr>
          <w:noProof/>
        </w:rPr>
        <w:t xml:space="preserve"> who uses all of its database management system features and utilities.</w:t>
      </w:r>
    </w:p>
    <w:p w14:paraId="6DDE5FB7" w14:textId="77777777"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Application Program</w:t>
      </w:r>
      <w:r w:rsidR="00992359">
        <w:rPr>
          <w:noProof/>
        </w:rPr>
        <w:t>ming</w:t>
      </w:r>
      <w:r w:rsidRPr="00FE463F">
        <w:rPr>
          <w:noProof/>
        </w:rPr>
        <w:t xml:space="preserve">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14:paraId="070ACE92" w14:textId="77777777"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14:paraId="44A36E69" w14:textId="77777777" w:rsidR="00E86526" w:rsidRPr="00FE463F" w:rsidRDefault="00E86526" w:rsidP="004D77A8">
      <w:pPr>
        <w:pStyle w:val="ListBullet"/>
        <w:keepNext/>
        <w:keepLines/>
        <w:rPr>
          <w:noProof/>
        </w:rPr>
      </w:pPr>
      <w:r w:rsidRPr="00FE463F">
        <w:rPr>
          <w:noProof/>
        </w:rPr>
        <w:t>Data edit, print, display, and retrieval</w:t>
      </w:r>
    </w:p>
    <w:p w14:paraId="4CCF94E6" w14:textId="77777777" w:rsidR="00E86526" w:rsidRPr="00FE463F" w:rsidRDefault="00E86526" w:rsidP="004D77A8">
      <w:pPr>
        <w:pStyle w:val="ListBullet"/>
        <w:keepNext/>
        <w:keepLines/>
        <w:rPr>
          <w:noProof/>
        </w:rPr>
      </w:pPr>
      <w:r w:rsidRPr="00FE463F">
        <w:rPr>
          <w:noProof/>
        </w:rPr>
        <w:t>Filegrams</w:t>
      </w:r>
    </w:p>
    <w:p w14:paraId="529024D4" w14:textId="77777777" w:rsidR="00E86526" w:rsidRPr="00FE463F" w:rsidRDefault="00E86526" w:rsidP="004D77A8">
      <w:pPr>
        <w:pStyle w:val="ListBullet"/>
        <w:keepNext/>
        <w:keepLines/>
        <w:rPr>
          <w:noProof/>
        </w:rPr>
      </w:pPr>
      <w:r w:rsidRPr="00FE463F">
        <w:rPr>
          <w:noProof/>
        </w:rPr>
        <w:t>File entry deletion</w:t>
      </w:r>
    </w:p>
    <w:p w14:paraId="7EE1BAB8" w14:textId="77777777" w:rsidR="00E86526" w:rsidRPr="00FE463F" w:rsidRDefault="003A40FD" w:rsidP="004D77A8">
      <w:pPr>
        <w:pStyle w:val="ListBullet"/>
        <w:keepNext/>
        <w:keepLines/>
        <w:rPr>
          <w:noProof/>
        </w:rPr>
      </w:pPr>
      <w:r>
        <w:rPr>
          <w:noProof/>
        </w:rPr>
        <w:t>R</w:t>
      </w:r>
      <w:r w:rsidR="00E86526" w:rsidRPr="00FE463F">
        <w:rPr>
          <w:noProof/>
        </w:rPr>
        <w:t>eader program</w:t>
      </w:r>
    </w:p>
    <w:p w14:paraId="34C51FA7" w14:textId="77777777" w:rsidR="00E86526" w:rsidRPr="00FE463F" w:rsidRDefault="00E86526" w:rsidP="004D77A8">
      <w:pPr>
        <w:pStyle w:val="ListBullet"/>
        <w:keepNext/>
        <w:keepLines/>
        <w:rPr>
          <w:noProof/>
        </w:rPr>
      </w:pPr>
      <w:r w:rsidRPr="00FE463F">
        <w:rPr>
          <w:noProof/>
        </w:rPr>
        <w:t>Data dictionary deletion</w:t>
      </w:r>
    </w:p>
    <w:p w14:paraId="095C186C" w14:textId="77777777" w:rsidR="00E86526" w:rsidRPr="00FE463F" w:rsidRDefault="004D77A8" w:rsidP="004D77A8">
      <w:pPr>
        <w:pStyle w:val="ListBullet"/>
        <w:keepNext/>
        <w:keepLines/>
        <w:rPr>
          <w:noProof/>
        </w:rPr>
      </w:pPr>
      <w:r w:rsidRPr="00FE463F">
        <w:rPr>
          <w:noProof/>
        </w:rPr>
        <w:t>Word-</w:t>
      </w:r>
      <w:r w:rsidR="00E86526" w:rsidRPr="00FE463F">
        <w:rPr>
          <w:noProof/>
        </w:rPr>
        <w:t>processing</w:t>
      </w:r>
    </w:p>
    <w:p w14:paraId="2D21970A" w14:textId="77777777" w:rsidR="00E86526" w:rsidRPr="00FE463F" w:rsidRDefault="00E86526" w:rsidP="004D77A8">
      <w:pPr>
        <w:pStyle w:val="ListBullet"/>
        <w:keepNext/>
        <w:keepLines/>
        <w:rPr>
          <w:noProof/>
        </w:rPr>
      </w:pPr>
      <w:r w:rsidRPr="00FE463F">
        <w:rPr>
          <w:noProof/>
        </w:rPr>
        <w:t>Conversion of date and time values</w:t>
      </w:r>
    </w:p>
    <w:p w14:paraId="7CAC301F" w14:textId="77777777" w:rsidR="00E86526" w:rsidRPr="00FE463F" w:rsidRDefault="00E86526" w:rsidP="004D77A8">
      <w:pPr>
        <w:pStyle w:val="ListBullet"/>
        <w:keepNext/>
        <w:keepLines/>
        <w:rPr>
          <w:noProof/>
        </w:rPr>
      </w:pPr>
      <w:r w:rsidRPr="00FE463F">
        <w:rPr>
          <w:noProof/>
        </w:rPr>
        <w:t>Software package export</w:t>
      </w:r>
    </w:p>
    <w:p w14:paraId="74BF1F20" w14:textId="77777777" w:rsidR="00E86526" w:rsidRPr="00FE463F" w:rsidRDefault="00E86526" w:rsidP="004D77A8">
      <w:pPr>
        <w:pStyle w:val="ListBullet"/>
        <w:rPr>
          <w:b/>
          <w:smallCaps/>
          <w:noProof/>
        </w:rPr>
      </w:pPr>
      <w:r w:rsidRPr="00FE463F">
        <w:rPr>
          <w:noProof/>
        </w:rPr>
        <w:t>Linked option processing</w:t>
      </w:r>
    </w:p>
    <w:p w14:paraId="631A1738" w14:textId="77777777" w:rsidR="00E86526" w:rsidRPr="00FE463F" w:rsidRDefault="00E86526" w:rsidP="007D0E14">
      <w:pPr>
        <w:pStyle w:val="Heading2"/>
      </w:pPr>
      <w:bookmarkStart w:id="90" w:name="_Toc514241959"/>
      <w:r w:rsidRPr="00FE463F">
        <w:t>Standalone VA FileMan</w:t>
      </w:r>
      <w:bookmarkEnd w:id="90"/>
    </w:p>
    <w:p w14:paraId="7AF99E46" w14:textId="77777777" w:rsidR="00E86526" w:rsidRPr="00FE463F" w:rsidRDefault="007869D8" w:rsidP="00221976">
      <w:pPr>
        <w:pStyle w:val="BodyText"/>
        <w:keepNext/>
        <w:keepLines/>
        <w:rPr>
          <w:noProof/>
        </w:rPr>
      </w:pPr>
      <w:r>
        <w:rPr>
          <w:noProof/>
        </w:rPr>
        <w:fldChar w:fldCharType="begin"/>
      </w:r>
      <w:r w:rsidR="0074437A" w:rsidRPr="00FE463F">
        <w:rPr>
          <w:noProof/>
        </w:rPr>
        <w:instrText>xe "Standalone VA FileMan"</w:instrText>
      </w:r>
      <w:r>
        <w:rPr>
          <w:noProof/>
        </w:rPr>
        <w:fldChar w:fldCharType="end"/>
      </w:r>
      <w:r>
        <w:rPr>
          <w:noProof/>
        </w:rPr>
        <w:fldChar w:fldCharType="begin"/>
      </w:r>
      <w:r w:rsidR="0074437A" w:rsidRPr="00FE463F">
        <w:rPr>
          <w:noProof/>
        </w:rPr>
        <w:instrText>xe "VA FileMan:Standalone"</w:instrText>
      </w:r>
      <w:r>
        <w:rPr>
          <w:noProof/>
        </w:rPr>
        <w:fldChar w:fldCharType="end"/>
      </w:r>
      <w:r w:rsidR="00E86526" w:rsidRPr="00FE463F">
        <w:rPr>
          <w:noProof/>
        </w:rPr>
        <w:t xml:space="preserve">VA FileMan is designed to be used either with Kernel or as a standalone application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 xml:space="preserve">bulletin-type cross references, print queuing, and Filegrams) that do </w:t>
      </w:r>
      <w:r w:rsidR="00E86526" w:rsidRPr="003A40FD">
        <w:rPr>
          <w:i/>
          <w:noProof/>
        </w:rPr>
        <w:t>not</w:t>
      </w:r>
      <w:r w:rsidR="00E86526" w:rsidRPr="00FE463F">
        <w:rPr>
          <w:noProof/>
        </w:rPr>
        <w:t xml:space="preserve"> work without portions of Kernel. Whenever Kernel is needed to support a particular VA FileMan feature, that fact is mentioned in the manuals.</w:t>
      </w:r>
    </w:p>
    <w:p w14:paraId="5539E8F3" w14:textId="77777777" w:rsidR="00E86526" w:rsidRPr="00FE463F" w:rsidRDefault="00E86526" w:rsidP="00221976">
      <w:pPr>
        <w:pStyle w:val="BodyText"/>
        <w:rPr>
          <w:noProof/>
        </w:rPr>
      </w:pPr>
      <w:r w:rsidRPr="00FE463F">
        <w:rPr>
          <w:noProof/>
        </w:rPr>
        <w:t>The</w:t>
      </w:r>
      <w:r w:rsidR="003A40FD">
        <w:rPr>
          <w:noProof/>
        </w:rPr>
        <w:t xml:space="preserve"> installation of VA FileMan 22.2</w:t>
      </w:r>
      <w:r w:rsidRPr="00FE463F">
        <w:rPr>
          <w:noProof/>
        </w:rPr>
        <w:t xml:space="preserve"> is </w:t>
      </w:r>
      <w:r w:rsidRPr="00FE463F">
        <w:rPr>
          <w:i/>
          <w:noProof/>
        </w:rPr>
        <w:t>not</w:t>
      </w:r>
      <w:r w:rsidRPr="00FE463F">
        <w:rPr>
          <w:noProof/>
        </w:rPr>
        <w:t xml:space="preserve"> integrated with the installation of Kernel. The </w:t>
      </w:r>
      <w:r w:rsidRPr="00FE463F">
        <w:rPr>
          <w:rStyle w:val="Emphasis"/>
          <w:iCs/>
          <w:noProof/>
        </w:rPr>
        <w:t>VA FileMan Installation</w:t>
      </w:r>
      <w:r w:rsidR="003A40FD">
        <w:rPr>
          <w:rStyle w:val="Emphasis"/>
          <w:iCs/>
          <w:noProof/>
        </w:rPr>
        <w:t>, Back-Out, and Rollback</w:t>
      </w:r>
      <w:r w:rsidRPr="00FE463F">
        <w:rPr>
          <w:rStyle w:val="Emphasis"/>
          <w:iCs/>
          <w:noProof/>
        </w:rPr>
        <w:t xml:space="preserve">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14:paraId="29AAA67E" w14:textId="77777777" w:rsidR="00D42D1B" w:rsidRPr="00FE463F" w:rsidRDefault="007869D8" w:rsidP="00D42D1B">
      <w:pPr>
        <w:pStyle w:val="Note"/>
        <w:rPr>
          <w:noProof/>
        </w:rPr>
      </w:pPr>
      <w:r>
        <w:rPr>
          <w:noProof/>
        </w:rPr>
        <w:drawing>
          <wp:inline distT="0" distB="0" distL="0" distR="0" wp14:anchorId="00792B8D" wp14:editId="4388672F">
            <wp:extent cx="266700" cy="289560"/>
            <wp:effectExtent l="0" t="0" r="0" b="0"/>
            <wp:docPr id="20"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 xml:space="preserve">device handling, setting </w:t>
      </w:r>
      <w:r w:rsidR="00D42D1B" w:rsidRPr="006723A3">
        <w:rPr>
          <w:b/>
          <w:noProof/>
        </w:rPr>
        <w:t>IO</w:t>
      </w:r>
      <w:r w:rsidR="00D42D1B" w:rsidRPr="00FE463F">
        <w:rPr>
          <w:noProof/>
        </w:rPr>
        <w:t xml:space="preserve"> variables, manually setting </w:t>
      </w:r>
      <w:r w:rsidR="00D42D1B" w:rsidRPr="006723A3">
        <w:rPr>
          <w:b/>
          <w:noProof/>
        </w:rPr>
        <w:t>^%ZOSF</w:t>
      </w:r>
      <w:r w:rsidR="00D42D1B" w:rsidRPr="00FE463F">
        <w:rPr>
          <w:noProof/>
        </w:rPr>
        <w:t xml:space="preserve"> nodes, and setting up a minimal NEW PERSON</w:t>
      </w:r>
      <w:r w:rsidR="009206BF" w:rsidRPr="00FE463F">
        <w:rPr>
          <w:noProof/>
        </w:rPr>
        <w:t xml:space="preserve"> [#200]</w:t>
      </w:r>
      <w:r w:rsidR="00D42D1B" w:rsidRPr="00FE463F">
        <w:rPr>
          <w:noProof/>
        </w:rPr>
        <w:t xml:space="preserve"> file</w:t>
      </w:r>
      <w:r>
        <w:rPr>
          <w:noProof/>
        </w:rPr>
        <w:fldChar w:fldCharType="begin"/>
      </w:r>
      <w:r w:rsidR="009206BF">
        <w:instrText>xe "</w:instrText>
      </w:r>
      <w:r w:rsidR="009206BF" w:rsidRPr="00E21EE1">
        <w:rPr>
          <w:noProof/>
        </w:rPr>
        <w:instrText>NEW PERSON</w:instrText>
      </w:r>
      <w:r w:rsidR="009206BF">
        <w:rPr>
          <w:noProof/>
        </w:rPr>
        <w:instrText xml:space="preserve"> (</w:instrText>
      </w:r>
      <w:r w:rsidR="009206BF" w:rsidRPr="00E21EE1">
        <w:rPr>
          <w:noProof/>
        </w:rPr>
        <w:instrText>#200</w:instrText>
      </w:r>
      <w:r w:rsidR="009206BF">
        <w:rPr>
          <w:noProof/>
        </w:rPr>
        <w:instrText>) F</w:instrText>
      </w:r>
      <w:r w:rsidR="009206BF" w:rsidRPr="00E21EE1">
        <w:rPr>
          <w:noProof/>
        </w:rPr>
        <w:instrText>ile</w:instrText>
      </w:r>
      <w:r w:rsidR="009206BF">
        <w:instrText>"</w:instrText>
      </w:r>
      <w:r>
        <w:rPr>
          <w:noProof/>
        </w:rPr>
        <w:fldChar w:fldCharType="end"/>
      </w:r>
      <w:r>
        <w:rPr>
          <w:noProof/>
        </w:rPr>
        <w:fldChar w:fldCharType="begin"/>
      </w:r>
      <w:r w:rsidR="009206BF">
        <w:instrText>xe "Files:</w:instrText>
      </w:r>
      <w:r w:rsidR="009206BF" w:rsidRPr="00E21EE1">
        <w:rPr>
          <w:noProof/>
        </w:rPr>
        <w:instrText>NEW PERSON</w:instrText>
      </w:r>
      <w:r w:rsidR="009206BF">
        <w:rPr>
          <w:noProof/>
        </w:rPr>
        <w:instrText xml:space="preserve"> (</w:instrText>
      </w:r>
      <w:r w:rsidR="009206BF" w:rsidRPr="00E21EE1">
        <w:rPr>
          <w:noProof/>
        </w:rPr>
        <w:instrText>#200</w:instrText>
      </w:r>
      <w:r w:rsidR="009206BF">
        <w:rPr>
          <w:noProof/>
        </w:rPr>
        <w:instrText>)</w:instrText>
      </w:r>
      <w:r w:rsidR="009206BF">
        <w:instrText>"</w:instrText>
      </w:r>
      <w:r>
        <w:rPr>
          <w:noProof/>
        </w:rPr>
        <w:fldChar w:fldCharType="end"/>
      </w:r>
      <w:r w:rsidR="00D42D1B" w:rsidRPr="00FE463F">
        <w:rPr>
          <w:noProof/>
        </w:rPr>
        <w:t xml:space="preserve">),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w:t>
      </w:r>
      <w:r w:rsidR="003A40FD">
        <w:rPr>
          <w:noProof/>
        </w:rPr>
        <w:t>section</w:t>
      </w:r>
      <w:r w:rsidR="00D42D1B" w:rsidRPr="00FE463F">
        <w:rPr>
          <w:noProof/>
        </w:rPr>
        <w:t xml:space="preserve"> in the </w:t>
      </w:r>
      <w:r w:rsidR="00D42D1B" w:rsidRPr="00FE463F">
        <w:rPr>
          <w:i/>
          <w:iCs/>
          <w:noProof/>
        </w:rPr>
        <w:t>VA FileMan Advanced User Manual</w:t>
      </w:r>
      <w:r w:rsidR="00D42D1B" w:rsidRPr="00FE463F">
        <w:rPr>
          <w:noProof/>
        </w:rPr>
        <w:t>.</w:t>
      </w:r>
    </w:p>
    <w:p w14:paraId="12C1FF0D" w14:textId="77777777" w:rsidR="00EF5773" w:rsidRDefault="00EF5773" w:rsidP="0050721F">
      <w:pPr>
        <w:pStyle w:val="BodyText"/>
        <w:rPr>
          <w:noProof/>
        </w:rPr>
      </w:pPr>
    </w:p>
    <w:p w14:paraId="37624FF1" w14:textId="77777777" w:rsidR="0050721F" w:rsidRDefault="0050721F" w:rsidP="0050721F">
      <w:pPr>
        <w:pStyle w:val="BodyText"/>
        <w:rPr>
          <w:noProof/>
        </w:rPr>
        <w:sectPr w:rsidR="0050721F" w:rsidSect="00783257">
          <w:pgSz w:w="12240" w:h="15840" w:code="1"/>
          <w:pgMar w:top="1440" w:right="1440" w:bottom="1440" w:left="1440" w:header="720" w:footer="720" w:gutter="0"/>
          <w:pgNumType w:start="1"/>
          <w:cols w:space="720"/>
          <w:noEndnote/>
        </w:sectPr>
      </w:pPr>
    </w:p>
    <w:p w14:paraId="51A1AF8F" w14:textId="77777777" w:rsidR="00E86526" w:rsidRPr="00FE463F" w:rsidRDefault="00E86526" w:rsidP="005769E4">
      <w:pPr>
        <w:pStyle w:val="HeadingSection"/>
        <w:rPr>
          <w:noProof/>
        </w:rPr>
      </w:pPr>
      <w:bookmarkStart w:id="91" w:name="major_apis"/>
      <w:bookmarkStart w:id="92" w:name="_Toc514241960"/>
      <w:r w:rsidRPr="00FE463F">
        <w:rPr>
          <w:noProof/>
        </w:rPr>
        <w:lastRenderedPageBreak/>
        <w:t>Major APIs</w:t>
      </w:r>
      <w:bookmarkEnd w:id="91"/>
      <w:bookmarkEnd w:id="92"/>
    </w:p>
    <w:p w14:paraId="42D8E714" w14:textId="77777777" w:rsidR="00E86526" w:rsidRPr="00FE463F" w:rsidRDefault="007869D8" w:rsidP="00983E29">
      <w:pPr>
        <w:pStyle w:val="BodyText"/>
        <w:rPr>
          <w:noProof/>
        </w:rPr>
      </w:pPr>
      <w:r>
        <w:rPr>
          <w:noProof/>
        </w:rPr>
        <w:fldChar w:fldCharType="begin"/>
      </w:r>
      <w:r w:rsidR="00CA0922" w:rsidRPr="00FE463F">
        <w:rPr>
          <w:noProof/>
        </w:rPr>
        <w:instrText>xe "Major APIs"</w:instrText>
      </w:r>
      <w:r>
        <w:rPr>
          <w:noProof/>
        </w:rPr>
        <w:fldChar w:fldCharType="end"/>
      </w:r>
    </w:p>
    <w:p w14:paraId="1625B3D9" w14:textId="77777777" w:rsidR="00E86526" w:rsidRPr="00FE463F" w:rsidRDefault="00E86526" w:rsidP="005769E4">
      <w:pPr>
        <w:pStyle w:val="Heading1"/>
        <w:rPr>
          <w:noProof/>
        </w:rPr>
      </w:pPr>
      <w:bookmarkStart w:id="93" w:name="_Ref95100668"/>
      <w:bookmarkStart w:id="94" w:name="_Ref95100882"/>
      <w:bookmarkStart w:id="95" w:name="_Toc514241961"/>
      <w:r w:rsidRPr="00FE463F">
        <w:rPr>
          <w:noProof/>
        </w:rPr>
        <w:t>Classic VA FileMan API</w:t>
      </w:r>
      <w:bookmarkEnd w:id="93"/>
      <w:bookmarkEnd w:id="94"/>
      <w:bookmarkEnd w:id="95"/>
    </w:p>
    <w:p w14:paraId="3F714D8B" w14:textId="77777777" w:rsidR="00E86526" w:rsidRPr="00B41885" w:rsidRDefault="00E86526" w:rsidP="007D0E14">
      <w:pPr>
        <w:pStyle w:val="Heading2"/>
      </w:pPr>
      <w:bookmarkStart w:id="96" w:name="_Toc514241962"/>
      <w:r w:rsidRPr="00B41885">
        <w:t>Introduction</w:t>
      </w:r>
      <w:bookmarkStart w:id="97" w:name="classic_apis"/>
      <w:bookmarkEnd w:id="96"/>
      <w:bookmarkEnd w:id="97"/>
    </w:p>
    <w:p w14:paraId="78B8B2CC" w14:textId="77777777" w:rsidR="00F40325" w:rsidRPr="00FE463F" w:rsidRDefault="007869D8" w:rsidP="00983E29">
      <w:pPr>
        <w:pStyle w:val="BodyText"/>
        <w:keepNext/>
        <w:keepLines/>
        <w:rPr>
          <w:noProof/>
        </w:rPr>
      </w:pPr>
      <w:r>
        <w:rPr>
          <w:noProof/>
        </w:rPr>
        <w:fldChar w:fldCharType="begin"/>
      </w:r>
      <w:r w:rsidR="0074437A" w:rsidRPr="00FE463F">
        <w:rPr>
          <w:noProof/>
        </w:rPr>
        <w:instrText>xe "Classic VA FileMan API"</w:instrText>
      </w:r>
      <w:r>
        <w:rPr>
          <w:noProof/>
        </w:rPr>
        <w:fldChar w:fldCharType="end"/>
      </w:r>
      <w:r>
        <w:rPr>
          <w:noProof/>
        </w:rPr>
        <w:fldChar w:fldCharType="begin"/>
      </w:r>
      <w:r w:rsidR="0074437A" w:rsidRPr="00FE463F">
        <w:rPr>
          <w:noProof/>
        </w:rPr>
        <w:instrText>xe "APIs:Classic VA FileMan"</w:instrText>
      </w:r>
      <w:r>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14:paraId="60B02C20" w14:textId="77777777"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002B2726">
        <w:rPr>
          <w:noProof/>
        </w:rPr>
        <w:t>s roll-and-</w:t>
      </w:r>
      <w:r w:rsidRPr="00FE463F">
        <w:rPr>
          <w:noProof/>
        </w:rPr>
        <w:t>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t>
      </w:r>
      <w:r w:rsidRPr="00B72A2B">
        <w:rPr>
          <w:b/>
          <w:noProof/>
        </w:rPr>
        <w:t>W</w:t>
      </w:r>
      <w:r w:rsidR="00302035" w:rsidRPr="00B72A2B">
        <w:rPr>
          <w:b/>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14:paraId="6199B6BE" w14:textId="4A828EE4" w:rsidR="00D42D1B" w:rsidRPr="00FE463F" w:rsidRDefault="007869D8" w:rsidP="00D42D1B">
      <w:pPr>
        <w:pStyle w:val="Note"/>
        <w:rPr>
          <w:noProof/>
        </w:rPr>
      </w:pPr>
      <w:r>
        <w:rPr>
          <w:noProof/>
        </w:rPr>
        <w:drawing>
          <wp:inline distT="0" distB="0" distL="0" distR="0" wp14:anchorId="62EB614C" wp14:editId="7B008323">
            <wp:extent cx="266700" cy="289560"/>
            <wp:effectExtent l="0" t="0" r="0" b="0"/>
            <wp:docPr id="21"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C03820">
        <w:rPr>
          <w:noProof/>
        </w:rPr>
        <w:t>“</w:t>
      </w:r>
      <w:r w:rsidR="00C03820" w:rsidRPr="00C03820">
        <w:rPr>
          <w:noProof/>
          <w:color w:val="0000FF"/>
          <w:u w:val="single"/>
        </w:rPr>
        <w:fldChar w:fldCharType="begin"/>
      </w:r>
      <w:r w:rsidR="00C03820" w:rsidRPr="00C03820">
        <w:rPr>
          <w:noProof/>
          <w:color w:val="0000FF"/>
          <w:u w:val="single"/>
        </w:rPr>
        <w:instrText xml:space="preserve"> REF _Ref491327305 \h </w:instrText>
      </w:r>
      <w:r w:rsidR="00C03820">
        <w:rPr>
          <w:noProof/>
          <w:color w:val="0000FF"/>
          <w:u w:val="single"/>
        </w:rPr>
        <w:instrText xml:space="preserve"> \* MERGEFORMAT </w:instrText>
      </w:r>
      <w:r w:rsidR="00C03820" w:rsidRPr="00C03820">
        <w:rPr>
          <w:noProof/>
          <w:color w:val="0000FF"/>
          <w:u w:val="single"/>
        </w:rPr>
      </w:r>
      <w:r w:rsidR="00C03820" w:rsidRPr="00C03820">
        <w:rPr>
          <w:noProof/>
          <w:color w:val="0000FF"/>
          <w:u w:val="single"/>
        </w:rPr>
        <w:fldChar w:fldCharType="separate"/>
      </w:r>
      <w:r w:rsidR="00292366" w:rsidRPr="00292366">
        <w:rPr>
          <w:noProof/>
          <w:color w:val="0000FF"/>
          <w:u w:val="single"/>
        </w:rPr>
        <w:t>Database Server (DBS) API</w:t>
      </w:r>
      <w:r w:rsidR="00C03820" w:rsidRPr="00C03820">
        <w:rPr>
          <w:noProof/>
          <w:color w:val="0000FF"/>
          <w:u w:val="single"/>
        </w:rPr>
        <w:fldChar w:fldCharType="end"/>
      </w:r>
      <w:r w:rsidR="00C03820">
        <w:rPr>
          <w:noProof/>
        </w:rPr>
        <w:t xml:space="preserve">” </w:t>
      </w:r>
      <w:r w:rsidR="00D42D1B" w:rsidRPr="00FE463F">
        <w:rPr>
          <w:noProof/>
        </w:rPr>
        <w:t>section.</w:t>
      </w:r>
    </w:p>
    <w:p w14:paraId="61047F2C" w14:textId="77777777"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iCs/>
          <w:noProof/>
        </w:rPr>
        <w:t>must</w:t>
      </w:r>
      <w:r w:rsidRPr="00FE463F">
        <w:rPr>
          <w:noProof/>
        </w:rPr>
        <w:t xml:space="preserve"> keep in mind the variable-naming conventions.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14:paraId="048FA742" w14:textId="77777777"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w:t>
      </w:r>
      <w:r w:rsidRPr="00B72A2B">
        <w:rPr>
          <w:b/>
          <w:noProof/>
        </w:rPr>
        <w:t>KILL</w:t>
      </w:r>
      <w:r w:rsidRPr="00FE463F">
        <w:rPr>
          <w:noProof/>
        </w:rPr>
        <w:t>)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B72A2B">
        <w:rPr>
          <w:b/>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16105483" w14:textId="77777777"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w:t>
      </w:r>
      <w:hyperlink w:anchor="dic" w:history="1">
        <w:r w:rsidRPr="00B72A2B">
          <w:rPr>
            <w:rStyle w:val="Hyperlink"/>
            <w:noProof/>
          </w:rPr>
          <w:t>^DIC</w:t>
        </w:r>
      </w:hyperlink>
      <w:r w:rsidRPr="00FE463F">
        <w:rPr>
          <w:noProof/>
        </w:rPr>
        <w:t xml:space="preserve"> for lookups, always check for the error condition </w:t>
      </w:r>
      <w:r w:rsidRPr="002B2726">
        <w:rPr>
          <w:b/>
          <w:noProof/>
        </w:rPr>
        <w:t>Y=-1</w:t>
      </w:r>
      <w:r w:rsidRPr="00FE463F">
        <w:rPr>
          <w:noProof/>
        </w:rPr>
        <w:t xml:space="preserve"> before doing anything else; when using the reader, always check </w:t>
      </w:r>
      <w:r w:rsidRPr="002B2726">
        <w:rPr>
          <w:b/>
          <w:noProof/>
        </w:rPr>
        <w:t>DUOUT</w:t>
      </w:r>
      <w:r w:rsidRPr="00FE463F">
        <w:rPr>
          <w:noProof/>
        </w:rPr>
        <w:t xml:space="preserve">, </w:t>
      </w:r>
      <w:r w:rsidRPr="002B2726">
        <w:rPr>
          <w:b/>
          <w:noProof/>
        </w:rPr>
        <w:t>DIRUT</w:t>
      </w:r>
      <w:r w:rsidRPr="00FE463F">
        <w:rPr>
          <w:noProof/>
        </w:rPr>
        <w:t xml:space="preserve">, and </w:t>
      </w:r>
      <w:r w:rsidRPr="002B2726">
        <w:rPr>
          <w:b/>
          <w:noProof/>
        </w:rPr>
        <w:t>DTOUT</w:t>
      </w:r>
      <w:r w:rsidRPr="00FE463F">
        <w:rPr>
          <w:noProof/>
        </w:rPr>
        <w:t xml:space="preserve">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14:paraId="0B86EEA6" w14:textId="77777777" w:rsidR="002B2726" w:rsidRDefault="007869D8" w:rsidP="002B2726">
      <w:pPr>
        <w:pStyle w:val="Caution"/>
        <w:keepNext/>
        <w:keepLines/>
        <w:rPr>
          <w:noProof/>
        </w:rPr>
      </w:pPr>
      <w:r>
        <w:rPr>
          <w:noProof/>
        </w:rPr>
        <w:drawing>
          <wp:inline distT="0" distB="0" distL="0" distR="0" wp14:anchorId="5DB3D072" wp14:editId="565093A2">
            <wp:extent cx="411480" cy="411480"/>
            <wp:effectExtent l="0" t="0" r="0" b="0"/>
            <wp:docPr id="22" name="Picture 43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w:t>
      </w:r>
      <w:r w:rsidR="002B2726">
        <w:rPr>
          <w:noProof/>
        </w:rPr>
        <w:t>Programmer access allows you to:</w:t>
      </w:r>
    </w:p>
    <w:p w14:paraId="527E0D9A" w14:textId="77777777" w:rsidR="002B2726" w:rsidRDefault="002B2726" w:rsidP="002B2726">
      <w:pPr>
        <w:pStyle w:val="ListBulletIndent2"/>
        <w:keepNext/>
        <w:keepLines/>
        <w:rPr>
          <w:rFonts w:ascii="Arial" w:hAnsi="Arial" w:cs="Arial"/>
          <w:b/>
          <w:noProof/>
          <w:sz w:val="20"/>
        </w:rPr>
      </w:pPr>
      <w:r>
        <w:rPr>
          <w:rFonts w:ascii="Arial" w:hAnsi="Arial" w:cs="Arial"/>
          <w:b/>
          <w:noProof/>
          <w:sz w:val="20"/>
        </w:rPr>
        <w:t>W</w:t>
      </w:r>
      <w:r w:rsidR="00F05C23" w:rsidRPr="002B2726">
        <w:rPr>
          <w:rFonts w:ascii="Arial" w:hAnsi="Arial" w:cs="Arial"/>
          <w:b/>
          <w:noProof/>
          <w:sz w:val="20"/>
        </w:rPr>
        <w:t>ork outside many of the security controls enforced by VA FileMan</w:t>
      </w:r>
      <w:r>
        <w:rPr>
          <w:rFonts w:ascii="Arial" w:hAnsi="Arial" w:cs="Arial"/>
          <w:b/>
          <w:noProof/>
          <w:sz w:val="20"/>
        </w:rPr>
        <w:t>.</w:t>
      </w:r>
    </w:p>
    <w:p w14:paraId="48DCA8BB" w14:textId="77777777" w:rsidR="002B2726" w:rsidRDefault="002B2726" w:rsidP="002B2726">
      <w:pPr>
        <w:pStyle w:val="ListBulletIndent2"/>
        <w:keepNext/>
        <w:keepLines/>
        <w:rPr>
          <w:rFonts w:ascii="Arial" w:hAnsi="Arial" w:cs="Arial"/>
          <w:b/>
          <w:noProof/>
          <w:sz w:val="20"/>
        </w:rPr>
      </w:pPr>
      <w:r>
        <w:rPr>
          <w:rFonts w:ascii="Arial" w:hAnsi="Arial" w:cs="Arial"/>
          <w:b/>
          <w:noProof/>
          <w:sz w:val="20"/>
        </w:rPr>
        <w:t>E</w:t>
      </w:r>
      <w:r w:rsidR="00F05C23" w:rsidRPr="002B2726">
        <w:rPr>
          <w:rFonts w:ascii="Arial" w:hAnsi="Arial" w:cs="Arial"/>
          <w:b/>
          <w:noProof/>
          <w:sz w:val="20"/>
        </w:rPr>
        <w:t>nables access to all VA FileMan files</w:t>
      </w:r>
      <w:r>
        <w:rPr>
          <w:rFonts w:ascii="Arial" w:hAnsi="Arial" w:cs="Arial"/>
          <w:b/>
          <w:noProof/>
          <w:sz w:val="20"/>
        </w:rPr>
        <w:t>.</w:t>
      </w:r>
    </w:p>
    <w:p w14:paraId="5441FB54" w14:textId="77777777" w:rsidR="002B2726" w:rsidRDefault="002B2726" w:rsidP="002B2726">
      <w:pPr>
        <w:pStyle w:val="ListBulletIndent2"/>
        <w:keepNext/>
        <w:keepLines/>
        <w:rPr>
          <w:rFonts w:ascii="Arial" w:hAnsi="Arial" w:cs="Arial"/>
          <w:b/>
          <w:noProof/>
          <w:sz w:val="20"/>
        </w:rPr>
      </w:pPr>
      <w:r>
        <w:rPr>
          <w:rFonts w:ascii="Arial" w:hAnsi="Arial" w:cs="Arial"/>
          <w:b/>
          <w:noProof/>
          <w:sz w:val="20"/>
        </w:rPr>
        <w:t>Provides a</w:t>
      </w:r>
      <w:r w:rsidR="00F05C23" w:rsidRPr="002B2726">
        <w:rPr>
          <w:rFonts w:ascii="Arial" w:hAnsi="Arial" w:cs="Arial"/>
          <w:b/>
          <w:noProof/>
          <w:sz w:val="20"/>
        </w:rPr>
        <w:t>ccess to modify data dictionaries, etc.</w:t>
      </w:r>
    </w:p>
    <w:p w14:paraId="0253A6DA" w14:textId="77777777" w:rsidR="00F05C23" w:rsidRPr="002B2726" w:rsidRDefault="00F05C23" w:rsidP="002B2726">
      <w:pPr>
        <w:pStyle w:val="Caution"/>
        <w:ind w:hanging="7"/>
        <w:rPr>
          <w:noProof/>
        </w:rPr>
      </w:pPr>
      <w:r w:rsidRPr="002B2726">
        <w:rPr>
          <w:noProof/>
        </w:rPr>
        <w:t>It is important to proceed with caution when having access to the system in this way.</w:t>
      </w:r>
    </w:p>
    <w:p w14:paraId="5E34AACC" w14:textId="77777777" w:rsidR="002B2726" w:rsidRDefault="002B2726" w:rsidP="002B2726">
      <w:pPr>
        <w:pStyle w:val="BodyText"/>
      </w:pPr>
    </w:p>
    <w:p w14:paraId="25893765" w14:textId="77777777" w:rsidR="00E86526" w:rsidRPr="00FE463F" w:rsidRDefault="005D4CA1" w:rsidP="007D0E14">
      <w:pPr>
        <w:pStyle w:val="Heading2"/>
      </w:pPr>
      <w:r w:rsidRPr="00FE463F">
        <w:br w:type="page"/>
      </w:r>
      <w:bookmarkStart w:id="98" w:name="_Toc514241963"/>
      <w:r w:rsidR="002B2726">
        <w:lastRenderedPageBreak/>
        <w:t>Classic Calls Cross-R</w:t>
      </w:r>
      <w:r w:rsidR="00E86526" w:rsidRPr="00FE463F">
        <w:t xml:space="preserve">eferenced </w:t>
      </w:r>
      <w:r w:rsidR="003610EE" w:rsidRPr="00FE463F">
        <w:t>b</w:t>
      </w:r>
      <w:r w:rsidR="00E86526" w:rsidRPr="00FE463F">
        <w:t>y Category</w:t>
      </w:r>
      <w:bookmarkEnd w:id="98"/>
    </w:p>
    <w:p w14:paraId="1C1EDBA9" w14:textId="77777777" w:rsidR="00837A77" w:rsidRPr="00FE463F" w:rsidRDefault="007869D8" w:rsidP="00983E29">
      <w:pPr>
        <w:pStyle w:val="BodyText"/>
        <w:keepNext/>
        <w:keepLines/>
        <w:rPr>
          <w:noProof/>
        </w:rPr>
      </w:pPr>
      <w:r>
        <w:rPr>
          <w:noProof/>
        </w:rPr>
        <w:fldChar w:fldCharType="begin"/>
      </w:r>
      <w:r w:rsidR="003610EE" w:rsidRPr="00FE463F">
        <w:rPr>
          <w:noProof/>
        </w:rPr>
        <w:instrText>xe "</w:instrText>
      </w:r>
      <w:r w:rsidR="002B2726" w:rsidRPr="00FE463F">
        <w:rPr>
          <w:noProof/>
        </w:rPr>
        <w:instrText>Classic Calls:Cross-R</w:instrText>
      </w:r>
      <w:r w:rsidR="003610EE" w:rsidRPr="00FE463F">
        <w:rPr>
          <w:noProof/>
        </w:rPr>
        <w:instrText>eferenced by Category"</w:instrText>
      </w:r>
      <w:r>
        <w:rPr>
          <w:noProof/>
        </w:rPr>
        <w:fldChar w:fldCharType="end"/>
      </w:r>
      <w:r>
        <w:rPr>
          <w:noProof/>
        </w:rPr>
        <w:fldChar w:fldCharType="begin"/>
      </w:r>
      <w:r w:rsidR="002512A0">
        <w:rPr>
          <w:noProof/>
        </w:rPr>
        <w:instrText>XE</w:instrText>
      </w:r>
      <w:r w:rsidR="003610EE" w:rsidRPr="00FE463F">
        <w:rPr>
          <w:noProof/>
        </w:rPr>
        <w:instrText xml:space="preserve"> "</w:instrText>
      </w:r>
      <w:r w:rsidR="002B2726" w:rsidRPr="00FE463F">
        <w:rPr>
          <w:noProof/>
        </w:rPr>
        <w:instrText>Category:Cross-R</w:instrText>
      </w:r>
      <w:r w:rsidR="003610EE" w:rsidRPr="00FE463F">
        <w:rPr>
          <w:noProof/>
        </w:rPr>
        <w:instrText>eference:Classic Calls"</w:instrText>
      </w:r>
      <w:r>
        <w:rPr>
          <w:noProof/>
        </w:rPr>
        <w:fldChar w:fldCharType="end"/>
      </w:r>
    </w:p>
    <w:p w14:paraId="66DD9E2F" w14:textId="577E3489" w:rsidR="003610EE" w:rsidRPr="00FE463F" w:rsidRDefault="003610EE" w:rsidP="003610EE">
      <w:pPr>
        <w:pStyle w:val="Caption"/>
        <w:rPr>
          <w:noProof/>
        </w:rPr>
      </w:pPr>
      <w:bookmarkStart w:id="99" w:name="_Toc51424274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4</w:t>
      </w:r>
      <w:r w:rsidR="00EE4207" w:rsidRPr="00FE463F">
        <w:rPr>
          <w:noProof/>
        </w:rPr>
        <w:fldChar w:fldCharType="end"/>
      </w:r>
      <w:r w:rsidR="00405EF1">
        <w:rPr>
          <w:noProof/>
        </w:rPr>
        <w:t>:</w:t>
      </w:r>
      <w:r w:rsidRPr="00FE463F">
        <w:rPr>
          <w:noProof/>
        </w:rPr>
        <w:t xml:space="preserve"> </w:t>
      </w:r>
      <w:r w:rsidR="007E25CB" w:rsidRPr="00FE463F">
        <w:rPr>
          <w:noProof/>
        </w:rPr>
        <w:t>Classic Calls—</w:t>
      </w:r>
      <w:r w:rsidR="00623E64" w:rsidRPr="00FE463F">
        <w:rPr>
          <w:noProof/>
        </w:rPr>
        <w:t xml:space="preserve">Category: </w:t>
      </w:r>
      <w:r w:rsidR="007E25CB" w:rsidRPr="00FE463F">
        <w:rPr>
          <w:noProof/>
        </w:rPr>
        <w:t>Lookup/Adding Entries</w:t>
      </w:r>
      <w:bookmarkEnd w:id="99"/>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5E7B2776" w14:textId="77777777" w:rsidTr="003610EE">
        <w:trPr>
          <w:tblHeader/>
        </w:trPr>
        <w:tc>
          <w:tcPr>
            <w:tcW w:w="1552" w:type="pct"/>
            <w:shd w:val="pct12" w:color="auto" w:fill="auto"/>
          </w:tcPr>
          <w:p w14:paraId="5F0A6F54" w14:textId="77777777" w:rsidR="00987127" w:rsidRPr="00FE463F" w:rsidRDefault="00987127" w:rsidP="00BC7AEE">
            <w:pPr>
              <w:pStyle w:val="TableHeading"/>
            </w:pPr>
            <w:bookmarkStart w:id="100" w:name="COL001_TBL004"/>
            <w:bookmarkEnd w:id="100"/>
            <w:r w:rsidRPr="00FE463F">
              <w:t>Entry Point</w:t>
            </w:r>
          </w:p>
        </w:tc>
        <w:tc>
          <w:tcPr>
            <w:tcW w:w="3448" w:type="pct"/>
            <w:shd w:val="pct12" w:color="auto" w:fill="auto"/>
          </w:tcPr>
          <w:p w14:paraId="2E5DC5D4" w14:textId="77777777" w:rsidR="00987127" w:rsidRPr="00FE463F" w:rsidRDefault="00987127" w:rsidP="00BC7AEE">
            <w:pPr>
              <w:pStyle w:val="TableHeading"/>
            </w:pPr>
            <w:r w:rsidRPr="00FE463F">
              <w:t>Description</w:t>
            </w:r>
            <w:r w:rsidR="00D1005E">
              <w:t xml:space="preserve"> / Title</w:t>
            </w:r>
          </w:p>
        </w:tc>
      </w:tr>
      <w:tr w:rsidR="00BD1B92" w:rsidRPr="00FE463F" w14:paraId="30162C2B" w14:textId="77777777" w:rsidTr="003610EE">
        <w:tc>
          <w:tcPr>
            <w:tcW w:w="1552" w:type="pct"/>
          </w:tcPr>
          <w:p w14:paraId="35A5C4B7" w14:textId="77777777" w:rsidR="00BD1B92" w:rsidRPr="00FE463F" w:rsidRDefault="00C675FC" w:rsidP="00983E29">
            <w:pPr>
              <w:pStyle w:val="TableText"/>
              <w:keepNext/>
              <w:keepLines/>
              <w:rPr>
                <w:noProof/>
              </w:rPr>
            </w:pPr>
            <w:hyperlink w:anchor="diac" w:history="1">
              <w:r w:rsidR="00BD1B92" w:rsidRPr="00D524B8">
                <w:rPr>
                  <w:rStyle w:val="Hyperlink"/>
                  <w:noProof/>
                </w:rPr>
                <w:t>^DIAC</w:t>
              </w:r>
            </w:hyperlink>
          </w:p>
        </w:tc>
        <w:tc>
          <w:tcPr>
            <w:tcW w:w="3448" w:type="pct"/>
          </w:tcPr>
          <w:p w14:paraId="33787B12" w14:textId="77777777" w:rsidR="00BD1B92" w:rsidRPr="00FE463F" w:rsidRDefault="00BD1B92" w:rsidP="00983E29">
            <w:pPr>
              <w:pStyle w:val="TableText"/>
              <w:keepNext/>
              <w:keepLines/>
              <w:rPr>
                <w:noProof/>
              </w:rPr>
            </w:pPr>
            <w:r w:rsidRPr="00FE463F">
              <w:rPr>
                <w:noProof/>
              </w:rPr>
              <w:t>File Access Determination</w:t>
            </w:r>
          </w:p>
        </w:tc>
      </w:tr>
      <w:tr w:rsidR="00BD1B92" w:rsidRPr="00FE463F" w14:paraId="046F9356" w14:textId="77777777" w:rsidTr="003610EE">
        <w:tc>
          <w:tcPr>
            <w:tcW w:w="1552" w:type="pct"/>
          </w:tcPr>
          <w:p w14:paraId="5DA94429" w14:textId="77777777" w:rsidR="00BD1B92" w:rsidRPr="00FE463F" w:rsidRDefault="00C675FC" w:rsidP="00FB3562">
            <w:pPr>
              <w:pStyle w:val="TableText"/>
              <w:rPr>
                <w:noProof/>
              </w:rPr>
            </w:pPr>
            <w:hyperlink w:anchor="dic" w:history="1">
              <w:r w:rsidR="00BD1B92" w:rsidRPr="00D524B8">
                <w:rPr>
                  <w:rStyle w:val="Hyperlink"/>
                  <w:noProof/>
                </w:rPr>
                <w:t>^DIC</w:t>
              </w:r>
            </w:hyperlink>
          </w:p>
        </w:tc>
        <w:tc>
          <w:tcPr>
            <w:tcW w:w="3448" w:type="pct"/>
          </w:tcPr>
          <w:p w14:paraId="41A8D13B" w14:textId="77777777" w:rsidR="00BD1B92" w:rsidRPr="00FE463F" w:rsidRDefault="00FB4717" w:rsidP="00FB3562">
            <w:pPr>
              <w:pStyle w:val="TableText"/>
              <w:rPr>
                <w:noProof/>
              </w:rPr>
            </w:pPr>
            <w:r w:rsidRPr="00FE463F">
              <w:rPr>
                <w:noProof/>
              </w:rPr>
              <w:t>Lookup/Add</w:t>
            </w:r>
            <w:r w:rsidR="00115696">
              <w:rPr>
                <w:noProof/>
              </w:rPr>
              <w:t xml:space="preserve"> </w:t>
            </w:r>
            <w:r w:rsidR="00B153E3">
              <w:rPr>
                <w:noProof/>
              </w:rPr>
              <w:t xml:space="preserve">Using </w:t>
            </w:r>
            <w:r>
              <w:rPr>
                <w:noProof/>
              </w:rPr>
              <w:t>“</w:t>
            </w:r>
            <w:r w:rsidRPr="00BE4A54">
              <w:rPr>
                <w:b/>
                <w:noProof/>
              </w:rPr>
              <w:t>B</w:t>
            </w:r>
            <w:r>
              <w:rPr>
                <w:noProof/>
              </w:rPr>
              <w:t>”</w:t>
            </w:r>
            <w:r w:rsidR="00B153E3">
              <w:rPr>
                <w:noProof/>
              </w:rPr>
              <w:t xml:space="preserve"> Cross-Reference</w:t>
            </w:r>
          </w:p>
        </w:tc>
      </w:tr>
      <w:tr w:rsidR="00BD1B92" w:rsidRPr="00FE463F" w14:paraId="7A2E455C" w14:textId="77777777" w:rsidTr="003610EE">
        <w:tc>
          <w:tcPr>
            <w:tcW w:w="1552" w:type="pct"/>
          </w:tcPr>
          <w:p w14:paraId="477407FC" w14:textId="77777777" w:rsidR="00BD1B92" w:rsidRPr="00FE463F" w:rsidRDefault="00C675FC" w:rsidP="00FB3562">
            <w:pPr>
              <w:pStyle w:val="TableText"/>
              <w:rPr>
                <w:noProof/>
              </w:rPr>
            </w:pPr>
            <w:hyperlink w:anchor="ix_dic" w:history="1">
              <w:r w:rsidR="00BD1B92" w:rsidRPr="00D524B8">
                <w:rPr>
                  <w:rStyle w:val="Hyperlink"/>
                  <w:noProof/>
                </w:rPr>
                <w:t>IX^DIC</w:t>
              </w:r>
            </w:hyperlink>
          </w:p>
        </w:tc>
        <w:tc>
          <w:tcPr>
            <w:tcW w:w="3448" w:type="pct"/>
          </w:tcPr>
          <w:p w14:paraId="49631BCC" w14:textId="77777777" w:rsidR="00BD1B92" w:rsidRPr="00FE463F" w:rsidRDefault="00115696" w:rsidP="00FB3562">
            <w:pPr>
              <w:pStyle w:val="TableText"/>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p>
        </w:tc>
      </w:tr>
      <w:tr w:rsidR="00BD1B92" w:rsidRPr="00FE463F" w14:paraId="1BDDA667" w14:textId="77777777" w:rsidTr="003610EE">
        <w:tc>
          <w:tcPr>
            <w:tcW w:w="1552" w:type="pct"/>
          </w:tcPr>
          <w:p w14:paraId="5C27DBF9" w14:textId="77777777" w:rsidR="00BD1B92" w:rsidRPr="00FE463F" w:rsidRDefault="00C675FC" w:rsidP="00FB3562">
            <w:pPr>
              <w:pStyle w:val="TableText"/>
              <w:rPr>
                <w:noProof/>
              </w:rPr>
            </w:pPr>
            <w:hyperlink w:anchor="mix_dic1" w:history="1">
              <w:r w:rsidR="00BD1B92" w:rsidRPr="00D524B8">
                <w:rPr>
                  <w:rStyle w:val="Hyperlink"/>
                  <w:noProof/>
                </w:rPr>
                <w:t>MIX^DIC1</w:t>
              </w:r>
            </w:hyperlink>
          </w:p>
        </w:tc>
        <w:tc>
          <w:tcPr>
            <w:tcW w:w="3448" w:type="pct"/>
          </w:tcPr>
          <w:p w14:paraId="002EBB8C" w14:textId="77777777" w:rsidR="00BD1B92" w:rsidRPr="00FE463F" w:rsidRDefault="00115696" w:rsidP="00FB3562">
            <w:pPr>
              <w:pStyle w:val="TableText"/>
              <w:rPr>
                <w:noProof/>
              </w:rPr>
            </w:pPr>
            <w:r w:rsidRPr="00FE463F">
              <w:rPr>
                <w:noProof/>
              </w:rPr>
              <w:t>Lookup/Add</w:t>
            </w:r>
            <w:r>
              <w:rPr>
                <w:noProof/>
              </w:rPr>
              <w:t xml:space="preserve"> </w:t>
            </w:r>
            <w:r w:rsidR="00B153E3">
              <w:rPr>
                <w:noProof/>
              </w:rPr>
              <w:t>Using</w:t>
            </w:r>
            <w:r>
              <w:rPr>
                <w:noProof/>
              </w:rPr>
              <w:t xml:space="preserve"> User-Specified Set of Cross-References</w:t>
            </w:r>
          </w:p>
        </w:tc>
      </w:tr>
      <w:tr w:rsidR="00BD1B92" w:rsidRPr="00FE463F" w14:paraId="4B884DFC" w14:textId="77777777" w:rsidTr="003610EE">
        <w:tc>
          <w:tcPr>
            <w:tcW w:w="1552" w:type="pct"/>
          </w:tcPr>
          <w:p w14:paraId="21458E45" w14:textId="77777777" w:rsidR="00BD1B92" w:rsidRPr="00FE463F" w:rsidRDefault="00C675FC" w:rsidP="00FB3562">
            <w:pPr>
              <w:pStyle w:val="TableText"/>
              <w:rPr>
                <w:noProof/>
              </w:rPr>
            </w:pPr>
            <w:hyperlink w:anchor="FILE_DICN" w:history="1">
              <w:r w:rsidR="00BD1B92" w:rsidRPr="00D524B8">
                <w:rPr>
                  <w:rStyle w:val="Hyperlink"/>
                  <w:noProof/>
                </w:rPr>
                <w:t>FILE^DICN</w:t>
              </w:r>
            </w:hyperlink>
          </w:p>
        </w:tc>
        <w:tc>
          <w:tcPr>
            <w:tcW w:w="3448" w:type="pct"/>
          </w:tcPr>
          <w:p w14:paraId="046FAE8F" w14:textId="77777777" w:rsidR="00BD1B92" w:rsidRPr="00FE463F" w:rsidRDefault="00D1005E" w:rsidP="00FB3562">
            <w:pPr>
              <w:pStyle w:val="TableText"/>
              <w:rPr>
                <w:noProof/>
              </w:rPr>
            </w:pPr>
            <w:r>
              <w:rPr>
                <w:noProof/>
              </w:rPr>
              <w:t>Adds New Entry to F</w:t>
            </w:r>
            <w:r w:rsidR="00BD1B92" w:rsidRPr="00FE463F">
              <w:rPr>
                <w:noProof/>
              </w:rPr>
              <w:t>ile</w:t>
            </w:r>
          </w:p>
        </w:tc>
      </w:tr>
      <w:tr w:rsidR="00BD1B92" w:rsidRPr="00FE463F" w14:paraId="5F6B9F2E" w14:textId="77777777" w:rsidTr="003610EE">
        <w:tc>
          <w:tcPr>
            <w:tcW w:w="1552" w:type="pct"/>
          </w:tcPr>
          <w:p w14:paraId="47249290" w14:textId="77777777" w:rsidR="00BD1B92" w:rsidRPr="00FE463F" w:rsidRDefault="00C675FC" w:rsidP="00983E29">
            <w:pPr>
              <w:pStyle w:val="TableText"/>
              <w:rPr>
                <w:noProof/>
              </w:rPr>
            </w:pPr>
            <w:hyperlink w:anchor="dq_dicq" w:history="1">
              <w:r w:rsidR="00BD1B92" w:rsidRPr="00115696">
                <w:rPr>
                  <w:rStyle w:val="Hyperlink"/>
                  <w:noProof/>
                </w:rPr>
                <w:t>DQ^DICQ</w:t>
              </w:r>
            </w:hyperlink>
          </w:p>
        </w:tc>
        <w:tc>
          <w:tcPr>
            <w:tcW w:w="3448" w:type="pct"/>
          </w:tcPr>
          <w:p w14:paraId="61178C3B" w14:textId="77777777" w:rsidR="00BD1B92" w:rsidRPr="00FE463F" w:rsidRDefault="00BD1B92" w:rsidP="00983E29">
            <w:pPr>
              <w:pStyle w:val="TableText"/>
              <w:rPr>
                <w:noProof/>
              </w:rPr>
            </w:pPr>
            <w:r w:rsidRPr="00FE463F">
              <w:rPr>
                <w:noProof/>
              </w:rPr>
              <w:t>Entry Display for Lookups</w:t>
            </w:r>
          </w:p>
        </w:tc>
      </w:tr>
    </w:tbl>
    <w:p w14:paraId="3EC68931" w14:textId="77777777" w:rsidR="00BD1B92" w:rsidRPr="00FE463F" w:rsidRDefault="00BD1B92" w:rsidP="00B66E33">
      <w:pPr>
        <w:pStyle w:val="BodyText6"/>
        <w:rPr>
          <w:noProof/>
        </w:rPr>
      </w:pPr>
    </w:p>
    <w:p w14:paraId="618A02B4" w14:textId="3BD1DCE7" w:rsidR="003610EE" w:rsidRPr="00FE463F" w:rsidRDefault="003610EE" w:rsidP="003610EE">
      <w:pPr>
        <w:pStyle w:val="Caption"/>
        <w:rPr>
          <w:noProof/>
        </w:rPr>
      </w:pPr>
      <w:bookmarkStart w:id="101" w:name="_Toc51424274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5</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Entry Editing</w:t>
      </w:r>
      <w:bookmarkEnd w:id="101"/>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12B99D74" w14:textId="77777777" w:rsidTr="003610EE">
        <w:trPr>
          <w:tblHeader/>
        </w:trPr>
        <w:tc>
          <w:tcPr>
            <w:tcW w:w="1553" w:type="pct"/>
            <w:shd w:val="pct12" w:color="auto" w:fill="auto"/>
          </w:tcPr>
          <w:p w14:paraId="06968E6F" w14:textId="77777777" w:rsidR="00987127" w:rsidRPr="00FE463F" w:rsidRDefault="00987127" w:rsidP="00BC7AEE">
            <w:pPr>
              <w:pStyle w:val="TableHeading"/>
            </w:pPr>
            <w:bookmarkStart w:id="102" w:name="COL001_TBL005"/>
            <w:bookmarkEnd w:id="102"/>
            <w:r w:rsidRPr="00FE463F">
              <w:t>Entry Point</w:t>
            </w:r>
          </w:p>
        </w:tc>
        <w:tc>
          <w:tcPr>
            <w:tcW w:w="3447" w:type="pct"/>
            <w:shd w:val="pct12" w:color="auto" w:fill="auto"/>
          </w:tcPr>
          <w:p w14:paraId="58E2E009" w14:textId="77777777" w:rsidR="00987127" w:rsidRPr="00FE463F" w:rsidRDefault="00987127" w:rsidP="00BC7AEE">
            <w:pPr>
              <w:pStyle w:val="TableHeading"/>
            </w:pPr>
            <w:r w:rsidRPr="00FE463F">
              <w:t>Description</w:t>
            </w:r>
            <w:r w:rsidR="00D1005E">
              <w:t xml:space="preserve"> / Title</w:t>
            </w:r>
          </w:p>
        </w:tc>
      </w:tr>
      <w:tr w:rsidR="00BD1B92" w:rsidRPr="00FE463F" w14:paraId="05F23735" w14:textId="77777777" w:rsidTr="003610EE">
        <w:tc>
          <w:tcPr>
            <w:tcW w:w="1553" w:type="pct"/>
          </w:tcPr>
          <w:p w14:paraId="75DA18FE" w14:textId="77777777" w:rsidR="00BD1B92" w:rsidRPr="00FE463F" w:rsidRDefault="00C675FC" w:rsidP="00983E29">
            <w:pPr>
              <w:pStyle w:val="TableText"/>
              <w:keepNext/>
              <w:keepLines/>
              <w:rPr>
                <w:noProof/>
              </w:rPr>
            </w:pPr>
            <w:hyperlink w:anchor="die" w:history="1">
              <w:r w:rsidR="00BD1B92" w:rsidRPr="00C07B8C">
                <w:rPr>
                  <w:rStyle w:val="Hyperlink"/>
                  <w:noProof/>
                </w:rPr>
                <w:t>^DIE</w:t>
              </w:r>
            </w:hyperlink>
          </w:p>
        </w:tc>
        <w:tc>
          <w:tcPr>
            <w:tcW w:w="3447" w:type="pct"/>
          </w:tcPr>
          <w:p w14:paraId="4AFDCEC5" w14:textId="77777777" w:rsidR="00BD1B92" w:rsidRPr="00FE463F" w:rsidRDefault="00D1005E" w:rsidP="00193EEB">
            <w:pPr>
              <w:pStyle w:val="TableText"/>
              <w:keepNext/>
              <w:keepLines/>
              <w:rPr>
                <w:noProof/>
              </w:rPr>
            </w:pPr>
            <w:r>
              <w:rPr>
                <w:noProof/>
              </w:rPr>
              <w:t xml:space="preserve">Data Input </w:t>
            </w:r>
            <w:r w:rsidR="00193EEB">
              <w:rPr>
                <w:noProof/>
              </w:rPr>
              <w:t>Edit of</w:t>
            </w:r>
            <w:r>
              <w:rPr>
                <w:noProof/>
              </w:rPr>
              <w:t xml:space="preserve"> a F</w:t>
            </w:r>
            <w:r w:rsidR="00BD1B92" w:rsidRPr="00FE463F">
              <w:rPr>
                <w:noProof/>
              </w:rPr>
              <w:t>ile</w:t>
            </w:r>
          </w:p>
        </w:tc>
      </w:tr>
      <w:tr w:rsidR="00BD1B92" w:rsidRPr="00FE463F" w14:paraId="61810B7F" w14:textId="77777777" w:rsidTr="003610EE">
        <w:tc>
          <w:tcPr>
            <w:tcW w:w="1553" w:type="pct"/>
          </w:tcPr>
          <w:p w14:paraId="383CA55A" w14:textId="77777777" w:rsidR="00BD1B92" w:rsidRPr="00FE463F" w:rsidRDefault="00C675FC" w:rsidP="00FB3562">
            <w:pPr>
              <w:pStyle w:val="TableText"/>
              <w:rPr>
                <w:noProof/>
              </w:rPr>
            </w:pPr>
            <w:hyperlink w:anchor="en_dib" w:history="1">
              <w:r w:rsidR="00BD1B92" w:rsidRPr="00193EEB">
                <w:rPr>
                  <w:rStyle w:val="Hyperlink"/>
                  <w:noProof/>
                </w:rPr>
                <w:t>EN^DIB</w:t>
              </w:r>
            </w:hyperlink>
          </w:p>
        </w:tc>
        <w:tc>
          <w:tcPr>
            <w:tcW w:w="3447" w:type="pct"/>
          </w:tcPr>
          <w:p w14:paraId="09A030E9" w14:textId="77777777" w:rsidR="00BD1B92" w:rsidRPr="00FE463F" w:rsidRDefault="00BD1B92" w:rsidP="00FB3562">
            <w:pPr>
              <w:pStyle w:val="TableText"/>
              <w:rPr>
                <w:noProof/>
              </w:rPr>
            </w:pPr>
            <w:r w:rsidRPr="00FE463F">
              <w:rPr>
                <w:noProof/>
              </w:rPr>
              <w:t>User Controlled Editing</w:t>
            </w:r>
          </w:p>
        </w:tc>
      </w:tr>
      <w:tr w:rsidR="00BD1B92" w:rsidRPr="00FE463F" w14:paraId="34D8C31C" w14:textId="77777777" w:rsidTr="003610EE">
        <w:tc>
          <w:tcPr>
            <w:tcW w:w="1553" w:type="pct"/>
          </w:tcPr>
          <w:p w14:paraId="2EA2F176" w14:textId="77777777" w:rsidR="00BD1B92" w:rsidRPr="00FE463F" w:rsidRDefault="00C675FC" w:rsidP="00FB3562">
            <w:pPr>
              <w:pStyle w:val="TableText"/>
              <w:rPr>
                <w:noProof/>
              </w:rPr>
            </w:pPr>
            <w:hyperlink w:anchor="dik" w:history="1">
              <w:r w:rsidR="00BD1B92" w:rsidRPr="00193EEB">
                <w:rPr>
                  <w:rStyle w:val="Hyperlink"/>
                  <w:noProof/>
                </w:rPr>
                <w:t>^DIK</w:t>
              </w:r>
            </w:hyperlink>
          </w:p>
        </w:tc>
        <w:tc>
          <w:tcPr>
            <w:tcW w:w="3447" w:type="pct"/>
          </w:tcPr>
          <w:p w14:paraId="3C160C0B" w14:textId="77777777" w:rsidR="00BD1B92" w:rsidRPr="00FE463F" w:rsidRDefault="00BD1B92" w:rsidP="00FB3562">
            <w:pPr>
              <w:pStyle w:val="TableText"/>
              <w:rPr>
                <w:noProof/>
              </w:rPr>
            </w:pPr>
            <w:r w:rsidRPr="00FE463F">
              <w:rPr>
                <w:noProof/>
              </w:rPr>
              <w:t>Delete Entries</w:t>
            </w:r>
          </w:p>
        </w:tc>
      </w:tr>
      <w:tr w:rsidR="00BD1B92" w:rsidRPr="00FE463F" w14:paraId="432B53F1" w14:textId="77777777" w:rsidTr="003610EE">
        <w:tc>
          <w:tcPr>
            <w:tcW w:w="1553" w:type="pct"/>
          </w:tcPr>
          <w:p w14:paraId="7AC1DD17" w14:textId="77777777" w:rsidR="00BD1B92" w:rsidRPr="00FE463F" w:rsidRDefault="00C675FC" w:rsidP="00FB3562">
            <w:pPr>
              <w:pStyle w:val="TableText"/>
              <w:rPr>
                <w:noProof/>
              </w:rPr>
            </w:pPr>
            <w:hyperlink w:anchor="en_diq1" w:history="1">
              <w:r w:rsidR="00BD1B92" w:rsidRPr="00193EEB">
                <w:rPr>
                  <w:rStyle w:val="Hyperlink"/>
                  <w:noProof/>
                </w:rPr>
                <w:t>EN^DIQ1</w:t>
              </w:r>
            </w:hyperlink>
          </w:p>
        </w:tc>
        <w:tc>
          <w:tcPr>
            <w:tcW w:w="3447" w:type="pct"/>
          </w:tcPr>
          <w:p w14:paraId="7A4BA5FA" w14:textId="77777777" w:rsidR="00BD1B92" w:rsidRPr="00FE463F" w:rsidRDefault="00BD1B92" w:rsidP="00FB3562">
            <w:pPr>
              <w:pStyle w:val="TableText"/>
              <w:rPr>
                <w:noProof/>
              </w:rPr>
            </w:pPr>
            <w:r w:rsidRPr="00FE463F">
              <w:rPr>
                <w:noProof/>
              </w:rPr>
              <w:t>Data Retrieval</w:t>
            </w:r>
          </w:p>
        </w:tc>
      </w:tr>
      <w:tr w:rsidR="00BD1B92" w:rsidRPr="00FE463F" w14:paraId="0E9F676B" w14:textId="77777777" w:rsidTr="003610EE">
        <w:tc>
          <w:tcPr>
            <w:tcW w:w="1553" w:type="pct"/>
          </w:tcPr>
          <w:p w14:paraId="70402295" w14:textId="77777777" w:rsidR="00BD1B92" w:rsidRPr="00FE463F" w:rsidRDefault="00C675FC" w:rsidP="00983E29">
            <w:pPr>
              <w:pStyle w:val="TableText"/>
              <w:rPr>
                <w:noProof/>
              </w:rPr>
            </w:pPr>
            <w:hyperlink w:anchor="en_diwe" w:history="1">
              <w:r w:rsidR="00BD1B92" w:rsidRPr="00193EEB">
                <w:rPr>
                  <w:rStyle w:val="Hyperlink"/>
                  <w:noProof/>
                </w:rPr>
                <w:t>EN^DIWE</w:t>
              </w:r>
            </w:hyperlink>
          </w:p>
        </w:tc>
        <w:tc>
          <w:tcPr>
            <w:tcW w:w="3447" w:type="pct"/>
          </w:tcPr>
          <w:p w14:paraId="677BACC1" w14:textId="77777777" w:rsidR="00BD1B92" w:rsidRPr="00FE463F" w:rsidRDefault="00BD1B92" w:rsidP="00983E29">
            <w:pPr>
              <w:pStyle w:val="TableText"/>
              <w:rPr>
                <w:noProof/>
              </w:rPr>
            </w:pPr>
            <w:r w:rsidRPr="00FE463F">
              <w:rPr>
                <w:noProof/>
              </w:rPr>
              <w:t>Text Editing</w:t>
            </w:r>
          </w:p>
        </w:tc>
      </w:tr>
    </w:tbl>
    <w:p w14:paraId="144F3EA7" w14:textId="77777777" w:rsidR="00BD1B92" w:rsidRPr="00FE463F" w:rsidRDefault="00BD1B92" w:rsidP="00B66E33">
      <w:pPr>
        <w:pStyle w:val="BodyText6"/>
        <w:rPr>
          <w:noProof/>
        </w:rPr>
      </w:pPr>
    </w:p>
    <w:p w14:paraId="3F234AC9" w14:textId="3A1E4A39" w:rsidR="003610EE" w:rsidRPr="00FE463F" w:rsidRDefault="003610EE" w:rsidP="003610EE">
      <w:pPr>
        <w:pStyle w:val="Caption"/>
        <w:rPr>
          <w:noProof/>
        </w:rPr>
      </w:pPr>
      <w:bookmarkStart w:id="103" w:name="_Toc51424274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6</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Prompting/Messages</w:t>
      </w:r>
      <w:bookmarkEnd w:id="103"/>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0ACDE11F" w14:textId="77777777" w:rsidTr="003610EE">
        <w:trPr>
          <w:tblHeader/>
        </w:trPr>
        <w:tc>
          <w:tcPr>
            <w:tcW w:w="1553" w:type="pct"/>
            <w:shd w:val="pct12" w:color="auto" w:fill="auto"/>
          </w:tcPr>
          <w:p w14:paraId="47F8CAC0" w14:textId="77777777" w:rsidR="00987127" w:rsidRPr="00FE463F" w:rsidRDefault="00987127" w:rsidP="00BC7AEE">
            <w:pPr>
              <w:pStyle w:val="TableHeading"/>
            </w:pPr>
            <w:bookmarkStart w:id="104" w:name="COL001_TBL006"/>
            <w:bookmarkEnd w:id="104"/>
            <w:r w:rsidRPr="00FE463F">
              <w:t>Entry Point</w:t>
            </w:r>
          </w:p>
        </w:tc>
        <w:tc>
          <w:tcPr>
            <w:tcW w:w="3447" w:type="pct"/>
            <w:shd w:val="pct12" w:color="auto" w:fill="auto"/>
          </w:tcPr>
          <w:p w14:paraId="2E86F766" w14:textId="77777777" w:rsidR="00987127" w:rsidRPr="00FE463F" w:rsidRDefault="00987127" w:rsidP="00BC7AEE">
            <w:pPr>
              <w:pStyle w:val="TableHeading"/>
            </w:pPr>
            <w:r w:rsidRPr="00FE463F">
              <w:t>Description</w:t>
            </w:r>
            <w:r w:rsidR="00D1005E">
              <w:t xml:space="preserve"> / Title</w:t>
            </w:r>
          </w:p>
        </w:tc>
      </w:tr>
      <w:tr w:rsidR="00BD1B92" w:rsidRPr="00FE463F" w14:paraId="0F1DF1CC" w14:textId="77777777" w:rsidTr="003610EE">
        <w:tc>
          <w:tcPr>
            <w:tcW w:w="1553" w:type="pct"/>
          </w:tcPr>
          <w:p w14:paraId="1742064E" w14:textId="77777777" w:rsidR="00BD1B92" w:rsidRPr="00FE463F" w:rsidRDefault="00C675FC" w:rsidP="00983E29">
            <w:pPr>
              <w:pStyle w:val="TableText"/>
              <w:keepNext/>
              <w:keepLines/>
              <w:rPr>
                <w:noProof/>
              </w:rPr>
            </w:pPr>
            <w:hyperlink w:anchor="dir" w:history="1">
              <w:r w:rsidR="00BD1B92" w:rsidRPr="00363A39">
                <w:rPr>
                  <w:rStyle w:val="Hyperlink"/>
                  <w:noProof/>
                </w:rPr>
                <w:t>^DIR</w:t>
              </w:r>
            </w:hyperlink>
          </w:p>
        </w:tc>
        <w:tc>
          <w:tcPr>
            <w:tcW w:w="3447" w:type="pct"/>
          </w:tcPr>
          <w:p w14:paraId="5AF89FF9" w14:textId="77777777" w:rsidR="00BD1B92" w:rsidRPr="00FE463F" w:rsidRDefault="00BD1B92" w:rsidP="00983E29">
            <w:pPr>
              <w:pStyle w:val="TableText"/>
              <w:keepNext/>
              <w:keepLines/>
              <w:rPr>
                <w:noProof/>
              </w:rPr>
            </w:pPr>
            <w:r w:rsidRPr="00FE463F">
              <w:rPr>
                <w:noProof/>
              </w:rPr>
              <w:t>Response Reader</w:t>
            </w:r>
          </w:p>
        </w:tc>
      </w:tr>
      <w:tr w:rsidR="00BD1B92" w:rsidRPr="00FE463F" w14:paraId="6EAD0A3F" w14:textId="77777777" w:rsidTr="003610EE">
        <w:tc>
          <w:tcPr>
            <w:tcW w:w="1553" w:type="pct"/>
          </w:tcPr>
          <w:p w14:paraId="0AD1C686" w14:textId="77777777" w:rsidR="00BD1B92" w:rsidRPr="00FE463F" w:rsidRDefault="00C675FC" w:rsidP="00FB3562">
            <w:pPr>
              <w:pStyle w:val="TableText"/>
              <w:rPr>
                <w:noProof/>
              </w:rPr>
            </w:pPr>
            <w:hyperlink w:anchor="en_ddiol" w:history="1">
              <w:r w:rsidR="00BD1B92" w:rsidRPr="00363A39">
                <w:rPr>
                  <w:rStyle w:val="Hyperlink"/>
                  <w:noProof/>
                </w:rPr>
                <w:t>EN^DDIOL</w:t>
              </w:r>
            </w:hyperlink>
          </w:p>
        </w:tc>
        <w:tc>
          <w:tcPr>
            <w:tcW w:w="3447" w:type="pct"/>
          </w:tcPr>
          <w:p w14:paraId="2CB9CAFD" w14:textId="77777777" w:rsidR="00BD1B92" w:rsidRPr="00FE463F" w:rsidRDefault="00BD1B92" w:rsidP="00FB3562">
            <w:pPr>
              <w:pStyle w:val="TableText"/>
              <w:rPr>
                <w:noProof/>
              </w:rPr>
            </w:pPr>
            <w:r w:rsidRPr="00FE463F">
              <w:rPr>
                <w:noProof/>
              </w:rPr>
              <w:t>Message Loader</w:t>
            </w:r>
          </w:p>
        </w:tc>
      </w:tr>
      <w:tr w:rsidR="00BD1B92" w:rsidRPr="00FE463F" w14:paraId="27E8DDE2" w14:textId="77777777" w:rsidTr="003610EE">
        <w:tc>
          <w:tcPr>
            <w:tcW w:w="1553" w:type="pct"/>
          </w:tcPr>
          <w:p w14:paraId="7F6F17E2" w14:textId="77777777" w:rsidR="00BD1B92" w:rsidRPr="00FE463F" w:rsidRDefault="00C675FC" w:rsidP="00FB3562">
            <w:pPr>
              <w:pStyle w:val="TableText"/>
              <w:rPr>
                <w:noProof/>
              </w:rPr>
            </w:pPr>
            <w:hyperlink w:anchor="wait_dicd" w:history="1">
              <w:r w:rsidR="00BD1B92" w:rsidRPr="00363A39">
                <w:rPr>
                  <w:rStyle w:val="Hyperlink"/>
                  <w:noProof/>
                </w:rPr>
                <w:t>WAIT^DICD</w:t>
              </w:r>
            </w:hyperlink>
          </w:p>
        </w:tc>
        <w:tc>
          <w:tcPr>
            <w:tcW w:w="3447" w:type="pct"/>
          </w:tcPr>
          <w:p w14:paraId="63F422D3" w14:textId="77777777" w:rsidR="00BD1B92" w:rsidRPr="00FE463F" w:rsidRDefault="00BD1B92" w:rsidP="00FB3562">
            <w:pPr>
              <w:pStyle w:val="TableText"/>
              <w:rPr>
                <w:noProof/>
              </w:rPr>
            </w:pPr>
            <w:r w:rsidRPr="00FE463F">
              <w:rPr>
                <w:noProof/>
              </w:rPr>
              <w:t>Wait Messages</w:t>
            </w:r>
          </w:p>
        </w:tc>
      </w:tr>
      <w:tr w:rsidR="00BD1B92" w:rsidRPr="00FE463F" w14:paraId="5D5566E1" w14:textId="77777777" w:rsidTr="003610EE">
        <w:tc>
          <w:tcPr>
            <w:tcW w:w="1553" w:type="pct"/>
          </w:tcPr>
          <w:p w14:paraId="2B94E9CA" w14:textId="77777777" w:rsidR="00BD1B92" w:rsidRPr="00FE463F" w:rsidRDefault="00C675FC" w:rsidP="00FB3562">
            <w:pPr>
              <w:pStyle w:val="TableText"/>
              <w:rPr>
                <w:noProof/>
              </w:rPr>
            </w:pPr>
            <w:hyperlink w:anchor="yn_dicn" w:history="1">
              <w:r w:rsidR="00BD1B92" w:rsidRPr="00B542A7">
                <w:rPr>
                  <w:rStyle w:val="Hyperlink"/>
                  <w:noProof/>
                </w:rPr>
                <w:t>YN^DICN</w:t>
              </w:r>
            </w:hyperlink>
          </w:p>
        </w:tc>
        <w:tc>
          <w:tcPr>
            <w:tcW w:w="3447" w:type="pct"/>
          </w:tcPr>
          <w:p w14:paraId="0AD9B730" w14:textId="77777777" w:rsidR="00BD1B92" w:rsidRPr="00FE463F" w:rsidRDefault="008526A8" w:rsidP="00FB3562">
            <w:pPr>
              <w:pStyle w:val="TableText"/>
              <w:rPr>
                <w:noProof/>
              </w:rPr>
            </w:pPr>
            <w:r>
              <w:rPr>
                <w:noProof/>
              </w:rPr>
              <w:t xml:space="preserve">Reader for a </w:t>
            </w:r>
            <w:r w:rsidRPr="00BE4A54">
              <w:rPr>
                <w:b/>
                <w:noProof/>
              </w:rPr>
              <w:t>YES/NO</w:t>
            </w:r>
            <w:r>
              <w:rPr>
                <w:noProof/>
              </w:rPr>
              <w:t xml:space="preserve"> R</w:t>
            </w:r>
            <w:r w:rsidR="00BD1B92" w:rsidRPr="00FE463F">
              <w:rPr>
                <w:noProof/>
              </w:rPr>
              <w:t>esponse</w:t>
            </w:r>
          </w:p>
        </w:tc>
      </w:tr>
      <w:tr w:rsidR="00BD1B92" w:rsidRPr="00FE463F" w14:paraId="145E0E08" w14:textId="77777777" w:rsidTr="003610EE">
        <w:tc>
          <w:tcPr>
            <w:tcW w:w="1553" w:type="pct"/>
          </w:tcPr>
          <w:p w14:paraId="3058B9A7" w14:textId="77777777" w:rsidR="00BD1B92" w:rsidRPr="00FE463F" w:rsidRDefault="00C675FC" w:rsidP="00983E29">
            <w:pPr>
              <w:pStyle w:val="TableText"/>
              <w:rPr>
                <w:noProof/>
              </w:rPr>
            </w:pPr>
            <w:hyperlink w:anchor="help_dtc" w:history="1">
              <w:r w:rsidR="00BD1B92" w:rsidRPr="00B542A7">
                <w:rPr>
                  <w:rStyle w:val="Hyperlink"/>
                  <w:noProof/>
                </w:rPr>
                <w:t>HELP^%DTC</w:t>
              </w:r>
            </w:hyperlink>
          </w:p>
        </w:tc>
        <w:tc>
          <w:tcPr>
            <w:tcW w:w="3447" w:type="pct"/>
          </w:tcPr>
          <w:p w14:paraId="56D7156E" w14:textId="77777777" w:rsidR="00BD1B92" w:rsidRPr="00FE463F" w:rsidRDefault="008526A8" w:rsidP="00983E29">
            <w:pPr>
              <w:pStyle w:val="TableText"/>
              <w:rPr>
                <w:noProof/>
              </w:rPr>
            </w:pPr>
            <w:r>
              <w:rPr>
                <w:noProof/>
              </w:rPr>
              <w:t>Displays Help Prompt Based on D</w:t>
            </w:r>
            <w:r w:rsidR="00BD1B92" w:rsidRPr="00FE463F">
              <w:rPr>
                <w:noProof/>
              </w:rPr>
              <w:t>ate</w:t>
            </w:r>
          </w:p>
        </w:tc>
      </w:tr>
    </w:tbl>
    <w:p w14:paraId="774D000D" w14:textId="77777777" w:rsidR="00BD1B92" w:rsidRPr="00FE463F" w:rsidRDefault="00BD1B92" w:rsidP="00B66E33">
      <w:pPr>
        <w:pStyle w:val="BodyText6"/>
        <w:rPr>
          <w:noProof/>
        </w:rPr>
      </w:pPr>
    </w:p>
    <w:p w14:paraId="6007E6EF" w14:textId="5B84D3D1" w:rsidR="003610EE" w:rsidRPr="00FE463F" w:rsidRDefault="003610EE" w:rsidP="003610EE">
      <w:pPr>
        <w:pStyle w:val="Caption"/>
        <w:rPr>
          <w:noProof/>
        </w:rPr>
      </w:pPr>
      <w:bookmarkStart w:id="105" w:name="_Toc51424274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Printing</w:t>
      </w:r>
      <w:bookmarkEnd w:id="105"/>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20096BAE" w14:textId="77777777" w:rsidTr="003610EE">
        <w:trPr>
          <w:tblHeader/>
        </w:trPr>
        <w:tc>
          <w:tcPr>
            <w:tcW w:w="1553" w:type="pct"/>
            <w:shd w:val="pct12" w:color="auto" w:fill="auto"/>
          </w:tcPr>
          <w:p w14:paraId="2A33548A" w14:textId="77777777" w:rsidR="00987127" w:rsidRPr="00FE463F" w:rsidRDefault="00987127" w:rsidP="00BC7AEE">
            <w:pPr>
              <w:pStyle w:val="TableHeading"/>
            </w:pPr>
            <w:bookmarkStart w:id="106" w:name="COL001_TBL007"/>
            <w:bookmarkEnd w:id="106"/>
            <w:r w:rsidRPr="00FE463F">
              <w:t>Entry Point</w:t>
            </w:r>
          </w:p>
        </w:tc>
        <w:tc>
          <w:tcPr>
            <w:tcW w:w="3447" w:type="pct"/>
            <w:shd w:val="pct12" w:color="auto" w:fill="auto"/>
          </w:tcPr>
          <w:p w14:paraId="0E3EF353" w14:textId="77777777" w:rsidR="00987127" w:rsidRPr="00FE463F" w:rsidRDefault="00987127" w:rsidP="00BC7AEE">
            <w:pPr>
              <w:pStyle w:val="TableHeading"/>
            </w:pPr>
            <w:r w:rsidRPr="00FE463F">
              <w:t>Description</w:t>
            </w:r>
            <w:r w:rsidR="00D1005E">
              <w:t xml:space="preserve"> / Title</w:t>
            </w:r>
          </w:p>
        </w:tc>
      </w:tr>
      <w:tr w:rsidR="00BD1B92" w:rsidRPr="00FE463F" w14:paraId="6E897B95" w14:textId="77777777" w:rsidTr="003610EE">
        <w:tc>
          <w:tcPr>
            <w:tcW w:w="1553" w:type="pct"/>
          </w:tcPr>
          <w:p w14:paraId="2474B25A" w14:textId="77777777" w:rsidR="00BD1B92" w:rsidRPr="00FE463F" w:rsidRDefault="00C675FC" w:rsidP="00983E29">
            <w:pPr>
              <w:pStyle w:val="TableText"/>
              <w:keepNext/>
              <w:keepLines/>
              <w:rPr>
                <w:noProof/>
              </w:rPr>
            </w:pPr>
            <w:hyperlink w:anchor="en1_dip" w:history="1">
              <w:r w:rsidR="00BD1B92" w:rsidRPr="00B542A7">
                <w:rPr>
                  <w:rStyle w:val="Hyperlink"/>
                  <w:noProof/>
                </w:rPr>
                <w:t>EN1^DIP</w:t>
              </w:r>
            </w:hyperlink>
          </w:p>
        </w:tc>
        <w:tc>
          <w:tcPr>
            <w:tcW w:w="3447" w:type="pct"/>
          </w:tcPr>
          <w:p w14:paraId="2BEAECC1" w14:textId="77777777" w:rsidR="00BD1B92" w:rsidRPr="00FE463F" w:rsidRDefault="00B542A7" w:rsidP="00983E29">
            <w:pPr>
              <w:pStyle w:val="TableText"/>
              <w:keepNext/>
              <w:keepLines/>
              <w:rPr>
                <w:noProof/>
              </w:rPr>
            </w:pPr>
            <w:r>
              <w:rPr>
                <w:noProof/>
              </w:rPr>
              <w:t>Print</w:t>
            </w:r>
            <w:r w:rsidR="00BD1B92" w:rsidRPr="00FE463F">
              <w:rPr>
                <w:noProof/>
              </w:rPr>
              <w:t xml:space="preserve"> Data</w:t>
            </w:r>
          </w:p>
        </w:tc>
      </w:tr>
      <w:tr w:rsidR="00BD1B92" w:rsidRPr="00FE463F" w14:paraId="602BA400" w14:textId="77777777" w:rsidTr="003610EE">
        <w:tc>
          <w:tcPr>
            <w:tcW w:w="1553" w:type="pct"/>
          </w:tcPr>
          <w:p w14:paraId="2B56EA4F" w14:textId="77777777" w:rsidR="00BD1B92" w:rsidRPr="00FE463F" w:rsidRDefault="00C675FC" w:rsidP="00FB3562">
            <w:pPr>
              <w:pStyle w:val="TableText"/>
              <w:rPr>
                <w:noProof/>
              </w:rPr>
            </w:pPr>
            <w:hyperlink w:anchor="d_diq" w:history="1">
              <w:r w:rsidR="00BD1B92" w:rsidRPr="00B542A7">
                <w:rPr>
                  <w:rStyle w:val="Hyperlink"/>
                  <w:noProof/>
                </w:rPr>
                <w:t>D^DIQ</w:t>
              </w:r>
            </w:hyperlink>
          </w:p>
        </w:tc>
        <w:tc>
          <w:tcPr>
            <w:tcW w:w="3447" w:type="pct"/>
          </w:tcPr>
          <w:p w14:paraId="406790D2" w14:textId="77777777" w:rsidR="00BD1B92" w:rsidRPr="00FE463F" w:rsidRDefault="00B542A7" w:rsidP="00FB3562">
            <w:pPr>
              <w:pStyle w:val="TableText"/>
              <w:rPr>
                <w:noProof/>
              </w:rPr>
            </w:pPr>
            <w:r>
              <w:rPr>
                <w:noProof/>
              </w:rPr>
              <w:t>Converts Internal Date to E</w:t>
            </w:r>
            <w:r w:rsidR="00AF0BE1" w:rsidRPr="00FE463F">
              <w:rPr>
                <w:noProof/>
              </w:rPr>
              <w:t>xternal</w:t>
            </w:r>
            <w:r>
              <w:rPr>
                <w:noProof/>
              </w:rPr>
              <w:t xml:space="preserve"> Form</w:t>
            </w:r>
          </w:p>
        </w:tc>
      </w:tr>
      <w:tr w:rsidR="00BD1B92" w:rsidRPr="00FE463F" w14:paraId="4D580350" w14:textId="77777777" w:rsidTr="003610EE">
        <w:tc>
          <w:tcPr>
            <w:tcW w:w="1553" w:type="pct"/>
          </w:tcPr>
          <w:p w14:paraId="053F7A6E" w14:textId="77777777" w:rsidR="00BD1B92" w:rsidRPr="00FE463F" w:rsidRDefault="00C675FC" w:rsidP="00FB3562">
            <w:pPr>
              <w:pStyle w:val="TableText"/>
              <w:rPr>
                <w:noProof/>
              </w:rPr>
            </w:pPr>
            <w:hyperlink w:anchor="dt_diq" w:history="1">
              <w:r w:rsidR="00BD1B92" w:rsidRPr="00B542A7">
                <w:rPr>
                  <w:rStyle w:val="Hyperlink"/>
                  <w:noProof/>
                </w:rPr>
                <w:t>DT^DIQ</w:t>
              </w:r>
            </w:hyperlink>
          </w:p>
        </w:tc>
        <w:tc>
          <w:tcPr>
            <w:tcW w:w="3447" w:type="pct"/>
          </w:tcPr>
          <w:p w14:paraId="6F488D0C" w14:textId="77777777" w:rsidR="00BD1B92" w:rsidRPr="00FE463F" w:rsidRDefault="00B542A7" w:rsidP="00FB3562">
            <w:pPr>
              <w:pStyle w:val="TableText"/>
              <w:rPr>
                <w:noProof/>
              </w:rPr>
            </w:pPr>
            <w:r>
              <w:rPr>
                <w:noProof/>
              </w:rPr>
              <w:t>Converts Internal Date to E</w:t>
            </w:r>
            <w:r w:rsidRPr="00FE463F">
              <w:rPr>
                <w:noProof/>
              </w:rPr>
              <w:t>xternal</w:t>
            </w:r>
            <w:r>
              <w:rPr>
                <w:noProof/>
              </w:rPr>
              <w:t xml:space="preserve"> Form and Writes Date</w:t>
            </w:r>
          </w:p>
        </w:tc>
      </w:tr>
      <w:tr w:rsidR="00BD1B92" w:rsidRPr="00FE463F" w14:paraId="7E42DB38" w14:textId="77777777" w:rsidTr="003610EE">
        <w:tc>
          <w:tcPr>
            <w:tcW w:w="1553" w:type="pct"/>
          </w:tcPr>
          <w:p w14:paraId="4483FAF0" w14:textId="77777777" w:rsidR="00BD1B92" w:rsidRPr="00FE463F" w:rsidRDefault="00C675FC" w:rsidP="00623E64">
            <w:pPr>
              <w:pStyle w:val="TableText"/>
              <w:rPr>
                <w:noProof/>
              </w:rPr>
            </w:pPr>
            <w:hyperlink w:anchor="en_diq" w:history="1">
              <w:r w:rsidR="00BD1B92" w:rsidRPr="002B2726">
                <w:rPr>
                  <w:rStyle w:val="Hyperlink"/>
                  <w:noProof/>
                </w:rPr>
                <w:t>EN^DIQ</w:t>
              </w:r>
            </w:hyperlink>
          </w:p>
        </w:tc>
        <w:tc>
          <w:tcPr>
            <w:tcW w:w="3447" w:type="pct"/>
          </w:tcPr>
          <w:p w14:paraId="163EB217" w14:textId="77777777" w:rsidR="00BD1B92" w:rsidRPr="00FE463F" w:rsidRDefault="00AF0BE1" w:rsidP="00EC2B73">
            <w:pPr>
              <w:pStyle w:val="TableText"/>
              <w:rPr>
                <w:noProof/>
              </w:rPr>
            </w:pPr>
            <w:r w:rsidRPr="00FE463F">
              <w:rPr>
                <w:noProof/>
              </w:rPr>
              <w:t xml:space="preserve">Displays </w:t>
            </w:r>
            <w:r w:rsidR="00EC2B73">
              <w:rPr>
                <w:noProof/>
              </w:rPr>
              <w:t>Captioned Range of D</w:t>
            </w:r>
            <w:r w:rsidRPr="00FE463F">
              <w:rPr>
                <w:noProof/>
              </w:rPr>
              <w:t>ata</w:t>
            </w:r>
          </w:p>
        </w:tc>
      </w:tr>
      <w:tr w:rsidR="00BD1B92" w:rsidRPr="00FE463F" w14:paraId="3DBE1153" w14:textId="77777777" w:rsidTr="003610EE">
        <w:tc>
          <w:tcPr>
            <w:tcW w:w="1553" w:type="pct"/>
          </w:tcPr>
          <w:p w14:paraId="65E0DC64" w14:textId="77777777" w:rsidR="00BD1B92" w:rsidRPr="00FE463F" w:rsidRDefault="00C675FC" w:rsidP="00623E64">
            <w:pPr>
              <w:pStyle w:val="TableText"/>
              <w:rPr>
                <w:noProof/>
              </w:rPr>
            </w:pPr>
            <w:hyperlink w:anchor="y_diq" w:history="1">
              <w:r w:rsidR="00BD1B92" w:rsidRPr="00EC2B73">
                <w:rPr>
                  <w:rStyle w:val="Hyperlink"/>
                  <w:noProof/>
                </w:rPr>
                <w:t>Y^DIQ</w:t>
              </w:r>
            </w:hyperlink>
          </w:p>
        </w:tc>
        <w:tc>
          <w:tcPr>
            <w:tcW w:w="3447" w:type="pct"/>
          </w:tcPr>
          <w:p w14:paraId="7E73DBA4" w14:textId="77777777" w:rsidR="00BD1B92" w:rsidRPr="00FE463F" w:rsidRDefault="00EC2B73" w:rsidP="00623E64">
            <w:pPr>
              <w:pStyle w:val="TableText"/>
              <w:rPr>
                <w:noProof/>
              </w:rPr>
            </w:pPr>
            <w:r>
              <w:rPr>
                <w:noProof/>
              </w:rPr>
              <w:t>Converts Internal Data to E</w:t>
            </w:r>
            <w:r w:rsidR="00AF0BE1" w:rsidRPr="00FE463F">
              <w:rPr>
                <w:noProof/>
              </w:rPr>
              <w:t>xternal</w:t>
            </w:r>
            <w:r>
              <w:rPr>
                <w:noProof/>
              </w:rPr>
              <w:t xml:space="preserve"> Form</w:t>
            </w:r>
          </w:p>
        </w:tc>
      </w:tr>
      <w:tr w:rsidR="00BD1B92" w:rsidRPr="00FE463F" w14:paraId="7CFFFE0A" w14:textId="77777777" w:rsidTr="003610EE">
        <w:tc>
          <w:tcPr>
            <w:tcW w:w="1553" w:type="pct"/>
          </w:tcPr>
          <w:p w14:paraId="3FAB629C" w14:textId="77777777" w:rsidR="00BD1B92" w:rsidRPr="00FE463F" w:rsidRDefault="00C675FC" w:rsidP="00623E64">
            <w:pPr>
              <w:pStyle w:val="TableText"/>
              <w:rPr>
                <w:noProof/>
              </w:rPr>
            </w:pPr>
            <w:hyperlink w:anchor="en_dis" w:history="1">
              <w:r w:rsidR="00BD1B92" w:rsidRPr="005271D4">
                <w:rPr>
                  <w:rStyle w:val="Hyperlink"/>
                  <w:noProof/>
                </w:rPr>
                <w:t>EN^DIS</w:t>
              </w:r>
            </w:hyperlink>
          </w:p>
        </w:tc>
        <w:tc>
          <w:tcPr>
            <w:tcW w:w="3447" w:type="pct"/>
          </w:tcPr>
          <w:p w14:paraId="2CF2E320" w14:textId="77777777" w:rsidR="00BD1B92" w:rsidRPr="00FE463F" w:rsidRDefault="00AF0BE1" w:rsidP="00623E64">
            <w:pPr>
              <w:pStyle w:val="TableText"/>
              <w:rPr>
                <w:noProof/>
              </w:rPr>
            </w:pPr>
            <w:r w:rsidRPr="00FE463F">
              <w:rPr>
                <w:noProof/>
              </w:rPr>
              <w:t>Searches File Entries</w:t>
            </w:r>
          </w:p>
        </w:tc>
      </w:tr>
      <w:tr w:rsidR="00BD1B92" w:rsidRPr="00FE463F" w14:paraId="2C788F9A" w14:textId="77777777" w:rsidTr="003610EE">
        <w:tc>
          <w:tcPr>
            <w:tcW w:w="1553" w:type="pct"/>
          </w:tcPr>
          <w:p w14:paraId="03C1C76A" w14:textId="77777777" w:rsidR="00BD1B92" w:rsidRPr="00FE463F" w:rsidRDefault="00C675FC" w:rsidP="00623E64">
            <w:pPr>
              <w:pStyle w:val="TableText"/>
              <w:rPr>
                <w:noProof/>
              </w:rPr>
            </w:pPr>
            <w:hyperlink w:anchor="diwf" w:history="1">
              <w:r w:rsidR="00BD1B92" w:rsidRPr="005271D4">
                <w:rPr>
                  <w:rStyle w:val="Hyperlink"/>
                  <w:noProof/>
                </w:rPr>
                <w:t>^DIWF</w:t>
              </w:r>
            </w:hyperlink>
          </w:p>
        </w:tc>
        <w:tc>
          <w:tcPr>
            <w:tcW w:w="3447" w:type="pct"/>
          </w:tcPr>
          <w:p w14:paraId="3C0BD1B3" w14:textId="77777777" w:rsidR="00BD1B92" w:rsidRPr="00FE463F" w:rsidRDefault="00AF0BE1" w:rsidP="005271D4">
            <w:pPr>
              <w:pStyle w:val="TableText"/>
              <w:rPr>
                <w:noProof/>
              </w:rPr>
            </w:pPr>
            <w:r w:rsidRPr="00FE463F">
              <w:rPr>
                <w:noProof/>
              </w:rPr>
              <w:t xml:space="preserve">Form Document </w:t>
            </w:r>
            <w:r w:rsidR="005271D4">
              <w:rPr>
                <w:noProof/>
              </w:rPr>
              <w:t>Print</w:t>
            </w:r>
          </w:p>
        </w:tc>
      </w:tr>
      <w:tr w:rsidR="00BD1B92" w:rsidRPr="00FE463F" w14:paraId="62E0C128" w14:textId="77777777" w:rsidTr="003610EE">
        <w:tc>
          <w:tcPr>
            <w:tcW w:w="1553" w:type="pct"/>
          </w:tcPr>
          <w:p w14:paraId="2829DD0A" w14:textId="77777777" w:rsidR="00BD1B92" w:rsidRPr="00FE463F" w:rsidRDefault="00C675FC" w:rsidP="00623E64">
            <w:pPr>
              <w:pStyle w:val="TableText"/>
              <w:rPr>
                <w:noProof/>
              </w:rPr>
            </w:pPr>
            <w:hyperlink w:anchor="en1_diwf" w:history="1">
              <w:r w:rsidR="00BD1B92" w:rsidRPr="005271D4">
                <w:rPr>
                  <w:rStyle w:val="Hyperlink"/>
                  <w:noProof/>
                </w:rPr>
                <w:t>EN1^DIWF</w:t>
              </w:r>
            </w:hyperlink>
          </w:p>
        </w:tc>
        <w:tc>
          <w:tcPr>
            <w:tcW w:w="3447" w:type="pct"/>
          </w:tcPr>
          <w:p w14:paraId="69119728" w14:textId="77777777" w:rsidR="00BD1B92" w:rsidRPr="00FE463F" w:rsidRDefault="001F0527" w:rsidP="00623E64">
            <w:pPr>
              <w:pStyle w:val="TableText"/>
              <w:rPr>
                <w:noProof/>
              </w:rPr>
            </w:pPr>
            <w:r w:rsidRPr="00FE463F">
              <w:rPr>
                <w:noProof/>
              </w:rPr>
              <w:t>Form Document Print</w:t>
            </w:r>
            <w:r>
              <w:rPr>
                <w:noProof/>
              </w:rPr>
              <w:t xml:space="preserve"> with Known Document</w:t>
            </w:r>
          </w:p>
        </w:tc>
      </w:tr>
      <w:tr w:rsidR="00BD1B92" w:rsidRPr="00FE463F" w14:paraId="7AD999C3" w14:textId="77777777" w:rsidTr="003610EE">
        <w:tc>
          <w:tcPr>
            <w:tcW w:w="1553" w:type="pct"/>
          </w:tcPr>
          <w:p w14:paraId="635EFD63" w14:textId="77777777" w:rsidR="00BD1B92" w:rsidRPr="00FE463F" w:rsidRDefault="00C675FC" w:rsidP="00623E64">
            <w:pPr>
              <w:pStyle w:val="TableText"/>
              <w:rPr>
                <w:noProof/>
              </w:rPr>
            </w:pPr>
            <w:hyperlink w:anchor="en2_diwf" w:history="1">
              <w:r w:rsidR="00BD1B92" w:rsidRPr="001F0527">
                <w:rPr>
                  <w:rStyle w:val="Hyperlink"/>
                  <w:noProof/>
                </w:rPr>
                <w:t>EN2^DIWF</w:t>
              </w:r>
            </w:hyperlink>
          </w:p>
        </w:tc>
        <w:tc>
          <w:tcPr>
            <w:tcW w:w="3447" w:type="pct"/>
          </w:tcPr>
          <w:p w14:paraId="4E2BA158" w14:textId="77777777" w:rsidR="00BD1B92" w:rsidRPr="00FE463F" w:rsidRDefault="001F0527" w:rsidP="00623E64">
            <w:pPr>
              <w:pStyle w:val="TableText"/>
              <w:rPr>
                <w:noProof/>
              </w:rPr>
            </w:pPr>
            <w:r w:rsidRPr="00FE463F">
              <w:rPr>
                <w:noProof/>
              </w:rPr>
              <w:t>Form Document Print</w:t>
            </w:r>
            <w:r>
              <w:rPr>
                <w:noProof/>
              </w:rPr>
              <w:t xml:space="preserve"> with Known Document and Entry</w:t>
            </w:r>
          </w:p>
        </w:tc>
      </w:tr>
      <w:tr w:rsidR="00BD1B92" w:rsidRPr="00FE463F" w14:paraId="40C9B8D0" w14:textId="77777777" w:rsidTr="003610EE">
        <w:tc>
          <w:tcPr>
            <w:tcW w:w="1553" w:type="pct"/>
          </w:tcPr>
          <w:p w14:paraId="08ECC428" w14:textId="77777777" w:rsidR="00BD1B92" w:rsidRPr="00FE463F" w:rsidRDefault="00C675FC" w:rsidP="00623E64">
            <w:pPr>
              <w:pStyle w:val="TableText"/>
              <w:rPr>
                <w:noProof/>
              </w:rPr>
            </w:pPr>
            <w:hyperlink w:anchor="diwp" w:history="1">
              <w:r w:rsidR="00BD1B92" w:rsidRPr="001F0527">
                <w:rPr>
                  <w:rStyle w:val="Hyperlink"/>
                  <w:noProof/>
                </w:rPr>
                <w:t>DIWP</w:t>
              </w:r>
            </w:hyperlink>
          </w:p>
        </w:tc>
        <w:tc>
          <w:tcPr>
            <w:tcW w:w="3447" w:type="pct"/>
          </w:tcPr>
          <w:p w14:paraId="7E2DDECF" w14:textId="77777777" w:rsidR="00BD1B92" w:rsidRPr="00FE463F" w:rsidRDefault="001F0527" w:rsidP="00623E64">
            <w:pPr>
              <w:pStyle w:val="TableText"/>
              <w:rPr>
                <w:noProof/>
              </w:rPr>
            </w:pPr>
            <w:r>
              <w:rPr>
                <w:noProof/>
              </w:rPr>
              <w:t>Formats and Outputs Text L</w:t>
            </w:r>
            <w:r w:rsidR="00AF0BE1" w:rsidRPr="00FE463F">
              <w:rPr>
                <w:noProof/>
              </w:rPr>
              <w:t>ines</w:t>
            </w:r>
          </w:p>
        </w:tc>
      </w:tr>
      <w:tr w:rsidR="00BD1B92" w:rsidRPr="00FE463F" w14:paraId="6CD3F4B0" w14:textId="77777777" w:rsidTr="003610EE">
        <w:tc>
          <w:tcPr>
            <w:tcW w:w="1553" w:type="pct"/>
          </w:tcPr>
          <w:p w14:paraId="15C3E918" w14:textId="77777777" w:rsidR="00BD1B92" w:rsidRPr="00FE463F" w:rsidRDefault="00C675FC" w:rsidP="00983E29">
            <w:pPr>
              <w:pStyle w:val="TableText"/>
              <w:rPr>
                <w:noProof/>
              </w:rPr>
            </w:pPr>
            <w:hyperlink w:anchor="diww" w:history="1">
              <w:r w:rsidR="00BD1B92" w:rsidRPr="00E651C8">
                <w:rPr>
                  <w:rStyle w:val="Hyperlink"/>
                  <w:noProof/>
                </w:rPr>
                <w:t>DIWW</w:t>
              </w:r>
            </w:hyperlink>
          </w:p>
        </w:tc>
        <w:tc>
          <w:tcPr>
            <w:tcW w:w="3447" w:type="pct"/>
          </w:tcPr>
          <w:p w14:paraId="17D1F5EB" w14:textId="77777777" w:rsidR="00BD1B92" w:rsidRPr="00FE463F" w:rsidRDefault="00396513" w:rsidP="00E651C8">
            <w:pPr>
              <w:pStyle w:val="TableText"/>
              <w:rPr>
                <w:noProof/>
              </w:rPr>
            </w:pPr>
            <w:r>
              <w:rPr>
                <w:noProof/>
              </w:rPr>
              <w:t>Output Remaining T</w:t>
            </w:r>
            <w:r w:rsidRPr="00FE463F">
              <w:rPr>
                <w:noProof/>
              </w:rPr>
              <w:t xml:space="preserve">ext in </w:t>
            </w:r>
            <w:r w:rsidRPr="00BE4A54">
              <w:rPr>
                <w:b/>
                <w:noProof/>
              </w:rPr>
              <w:t>^UTILITY($J,“W”)</w:t>
            </w:r>
            <w:r w:rsidRPr="00FE463F">
              <w:rPr>
                <w:noProof/>
              </w:rPr>
              <w:t xml:space="preserve"> by ^DIWP</w:t>
            </w:r>
          </w:p>
        </w:tc>
      </w:tr>
    </w:tbl>
    <w:p w14:paraId="1A5EE63F" w14:textId="77777777" w:rsidR="00BD1B92" w:rsidRPr="00FE463F" w:rsidRDefault="00BD1B92" w:rsidP="00B66E33">
      <w:pPr>
        <w:pStyle w:val="BodyText6"/>
        <w:rPr>
          <w:noProof/>
        </w:rPr>
      </w:pPr>
    </w:p>
    <w:p w14:paraId="45B3BE5A" w14:textId="63A2CC1E" w:rsidR="003610EE" w:rsidRPr="00FE463F" w:rsidRDefault="003610EE" w:rsidP="003610EE">
      <w:pPr>
        <w:pStyle w:val="Caption"/>
        <w:rPr>
          <w:noProof/>
        </w:rPr>
      </w:pPr>
      <w:bookmarkStart w:id="107" w:name="_Toc51424274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8</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Templates</w:t>
      </w:r>
      <w:bookmarkEnd w:id="107"/>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04617FDD" w14:textId="77777777" w:rsidTr="003610EE">
        <w:trPr>
          <w:tblHeader/>
        </w:trPr>
        <w:tc>
          <w:tcPr>
            <w:tcW w:w="1553" w:type="pct"/>
            <w:shd w:val="pct12" w:color="auto" w:fill="auto"/>
          </w:tcPr>
          <w:p w14:paraId="1B9A56C4" w14:textId="77777777" w:rsidR="00987127" w:rsidRPr="00FE463F" w:rsidRDefault="00987127" w:rsidP="00BC7AEE">
            <w:pPr>
              <w:pStyle w:val="TableHeading"/>
            </w:pPr>
            <w:bookmarkStart w:id="108" w:name="COL001_TBL008"/>
            <w:bookmarkEnd w:id="108"/>
            <w:r w:rsidRPr="00FE463F">
              <w:t>Entry Point</w:t>
            </w:r>
          </w:p>
        </w:tc>
        <w:tc>
          <w:tcPr>
            <w:tcW w:w="3447" w:type="pct"/>
            <w:shd w:val="pct12" w:color="auto" w:fill="auto"/>
          </w:tcPr>
          <w:p w14:paraId="0AFF6F67" w14:textId="77777777" w:rsidR="00987127" w:rsidRPr="00FE463F" w:rsidRDefault="00987127" w:rsidP="00BC7AEE">
            <w:pPr>
              <w:pStyle w:val="TableHeading"/>
            </w:pPr>
            <w:r w:rsidRPr="00FE463F">
              <w:t>Description</w:t>
            </w:r>
            <w:r w:rsidR="00D1005E">
              <w:t xml:space="preserve"> / Title</w:t>
            </w:r>
          </w:p>
        </w:tc>
      </w:tr>
      <w:tr w:rsidR="00BD1B92" w:rsidRPr="00FE463F" w14:paraId="2E941C0B" w14:textId="77777777" w:rsidTr="003610EE">
        <w:tc>
          <w:tcPr>
            <w:tcW w:w="1553" w:type="pct"/>
          </w:tcPr>
          <w:p w14:paraId="2B72F2AA" w14:textId="77777777" w:rsidR="00BD1B92" w:rsidRPr="00FE463F" w:rsidRDefault="00C675FC" w:rsidP="00FB3562">
            <w:pPr>
              <w:pStyle w:val="TableText"/>
              <w:keepNext/>
              <w:keepLines/>
              <w:rPr>
                <w:noProof/>
              </w:rPr>
            </w:pPr>
            <w:hyperlink w:anchor="diez" w:history="1">
              <w:r w:rsidR="00AF0BE1" w:rsidRPr="00396513">
                <w:rPr>
                  <w:rStyle w:val="Hyperlink"/>
                  <w:noProof/>
                </w:rPr>
                <w:t>^DIEZ</w:t>
              </w:r>
            </w:hyperlink>
          </w:p>
        </w:tc>
        <w:tc>
          <w:tcPr>
            <w:tcW w:w="3447" w:type="pct"/>
          </w:tcPr>
          <w:p w14:paraId="73D43221" w14:textId="77777777" w:rsidR="00BD1B92" w:rsidRPr="00FE463F" w:rsidRDefault="00396513" w:rsidP="00FB3562">
            <w:pPr>
              <w:pStyle w:val="TableText"/>
              <w:keepNext/>
              <w:keepLines/>
              <w:rPr>
                <w:noProof/>
              </w:rPr>
            </w:pPr>
            <w:r>
              <w:rPr>
                <w:noProof/>
              </w:rPr>
              <w:t>INPUT Template C</w:t>
            </w:r>
            <w:r w:rsidR="00300FEB" w:rsidRPr="00FE463F">
              <w:rPr>
                <w:noProof/>
              </w:rPr>
              <w:t>ompile</w:t>
            </w:r>
            <w:r w:rsidR="00E934FB" w:rsidRPr="00FE463F">
              <w:rPr>
                <w:rFonts w:cs="Arial"/>
                <w:noProof/>
              </w:rPr>
              <w:t>—</w:t>
            </w:r>
            <w:r>
              <w:rPr>
                <w:noProof/>
              </w:rPr>
              <w:t>User I</w:t>
            </w:r>
            <w:r w:rsidR="00300FEB" w:rsidRPr="00FE463F">
              <w:rPr>
                <w:noProof/>
              </w:rPr>
              <w:t>nteractive</w:t>
            </w:r>
          </w:p>
        </w:tc>
      </w:tr>
      <w:tr w:rsidR="00AF0BE1" w:rsidRPr="00FE463F" w14:paraId="6528DA0B" w14:textId="77777777" w:rsidTr="003610EE">
        <w:tc>
          <w:tcPr>
            <w:tcW w:w="1553" w:type="pct"/>
          </w:tcPr>
          <w:p w14:paraId="030495CF" w14:textId="77777777" w:rsidR="00AF0BE1" w:rsidRPr="00FE463F" w:rsidRDefault="00C675FC" w:rsidP="00983E29">
            <w:pPr>
              <w:pStyle w:val="TableText"/>
              <w:rPr>
                <w:noProof/>
              </w:rPr>
            </w:pPr>
            <w:hyperlink w:anchor="en_diez" w:history="1">
              <w:r w:rsidR="00AF0BE1" w:rsidRPr="005861EA">
                <w:rPr>
                  <w:rStyle w:val="Hyperlink"/>
                  <w:noProof/>
                </w:rPr>
                <w:t>EN^DIEZ</w:t>
              </w:r>
            </w:hyperlink>
          </w:p>
        </w:tc>
        <w:tc>
          <w:tcPr>
            <w:tcW w:w="3447" w:type="pct"/>
          </w:tcPr>
          <w:p w14:paraId="61F3E86F" w14:textId="77777777" w:rsidR="00AF0BE1" w:rsidRPr="00FE463F" w:rsidRDefault="00396513" w:rsidP="00E934FB">
            <w:pPr>
              <w:pStyle w:val="TableText"/>
              <w:rPr>
                <w:noProof/>
              </w:rPr>
            </w:pPr>
            <w:r>
              <w:rPr>
                <w:noProof/>
              </w:rPr>
              <w:t>INPUT Template C</w:t>
            </w:r>
            <w:r w:rsidR="00300FEB" w:rsidRPr="00FE463F">
              <w:rPr>
                <w:noProof/>
              </w:rPr>
              <w:t>ompile</w:t>
            </w:r>
            <w:r w:rsidR="00E934FB" w:rsidRPr="00FE463F">
              <w:rPr>
                <w:noProof/>
              </w:rPr>
              <w:t>—</w:t>
            </w:r>
            <w:r>
              <w:rPr>
                <w:noProof/>
              </w:rPr>
              <w:t>No User I</w:t>
            </w:r>
            <w:r w:rsidR="00300FEB" w:rsidRPr="00FE463F">
              <w:rPr>
                <w:noProof/>
              </w:rPr>
              <w:t>nteraction</w:t>
            </w:r>
          </w:p>
        </w:tc>
      </w:tr>
      <w:tr w:rsidR="00AF0BE1" w:rsidRPr="00FE463F" w14:paraId="51545810" w14:textId="77777777" w:rsidTr="003610EE">
        <w:tc>
          <w:tcPr>
            <w:tcW w:w="1553" w:type="pct"/>
          </w:tcPr>
          <w:p w14:paraId="6B41C22B" w14:textId="77777777" w:rsidR="00AF0BE1" w:rsidRPr="00FE463F" w:rsidRDefault="00C675FC" w:rsidP="00983E29">
            <w:pPr>
              <w:pStyle w:val="TableText"/>
              <w:rPr>
                <w:noProof/>
              </w:rPr>
            </w:pPr>
            <w:hyperlink w:anchor="dioz" w:history="1">
              <w:r w:rsidR="00AF0BE1" w:rsidRPr="00107525">
                <w:rPr>
                  <w:rStyle w:val="Hyperlink"/>
                  <w:noProof/>
                </w:rPr>
                <w:t>^DIOZ</w:t>
              </w:r>
            </w:hyperlink>
          </w:p>
        </w:tc>
        <w:tc>
          <w:tcPr>
            <w:tcW w:w="3447" w:type="pct"/>
          </w:tcPr>
          <w:p w14:paraId="54C2D438" w14:textId="77777777" w:rsidR="00AF0BE1" w:rsidRPr="00FE463F" w:rsidRDefault="00396513" w:rsidP="00983E29">
            <w:pPr>
              <w:pStyle w:val="TableText"/>
              <w:rPr>
                <w:noProof/>
              </w:rPr>
            </w:pPr>
            <w:r>
              <w:rPr>
                <w:noProof/>
              </w:rPr>
              <w:t>SORT Template C</w:t>
            </w:r>
            <w:r w:rsidR="00300FEB" w:rsidRPr="00FE463F">
              <w:rPr>
                <w:noProof/>
              </w:rPr>
              <w:t>ompile</w:t>
            </w:r>
          </w:p>
        </w:tc>
      </w:tr>
      <w:tr w:rsidR="00BD1B92" w:rsidRPr="00FE463F" w14:paraId="444FB9BA" w14:textId="77777777" w:rsidTr="003610EE">
        <w:tc>
          <w:tcPr>
            <w:tcW w:w="1553" w:type="pct"/>
          </w:tcPr>
          <w:p w14:paraId="2BC330FC" w14:textId="77777777" w:rsidR="00BD1B92" w:rsidRPr="00FE463F" w:rsidRDefault="00C675FC" w:rsidP="00983E29">
            <w:pPr>
              <w:pStyle w:val="TableText"/>
              <w:rPr>
                <w:noProof/>
              </w:rPr>
            </w:pPr>
            <w:hyperlink w:anchor="dipt" w:history="1">
              <w:r w:rsidR="00AF0BE1" w:rsidRPr="00F910F2">
                <w:rPr>
                  <w:rStyle w:val="Hyperlink"/>
                  <w:noProof/>
                </w:rPr>
                <w:t>^DIPT</w:t>
              </w:r>
            </w:hyperlink>
          </w:p>
        </w:tc>
        <w:tc>
          <w:tcPr>
            <w:tcW w:w="3447" w:type="pct"/>
          </w:tcPr>
          <w:p w14:paraId="7A3AFED9" w14:textId="77777777" w:rsidR="00BD1B92" w:rsidRPr="00FE463F" w:rsidRDefault="00396513" w:rsidP="00983E29">
            <w:pPr>
              <w:pStyle w:val="TableText"/>
              <w:rPr>
                <w:noProof/>
              </w:rPr>
            </w:pPr>
            <w:r>
              <w:rPr>
                <w:noProof/>
              </w:rPr>
              <w:t>PRINT Template D</w:t>
            </w:r>
            <w:r w:rsidR="00300FEB" w:rsidRPr="00FE463F">
              <w:rPr>
                <w:noProof/>
              </w:rPr>
              <w:t>isplay</w:t>
            </w:r>
          </w:p>
        </w:tc>
      </w:tr>
      <w:tr w:rsidR="00BD1B92" w:rsidRPr="00FE463F" w14:paraId="4CE9DBF0" w14:textId="77777777" w:rsidTr="003610EE">
        <w:tc>
          <w:tcPr>
            <w:tcW w:w="1553" w:type="pct"/>
          </w:tcPr>
          <w:p w14:paraId="4194E7D1" w14:textId="77777777" w:rsidR="00BD1B92" w:rsidRPr="00FE463F" w:rsidRDefault="00C675FC" w:rsidP="00983E29">
            <w:pPr>
              <w:pStyle w:val="TableText"/>
              <w:rPr>
                <w:noProof/>
              </w:rPr>
            </w:pPr>
            <w:hyperlink w:anchor="dibt_dipt" w:history="1">
              <w:r w:rsidR="00AF0BE1" w:rsidRPr="00F910F2">
                <w:rPr>
                  <w:rStyle w:val="Hyperlink"/>
                  <w:noProof/>
                </w:rPr>
                <w:t>DIBT^DIPT</w:t>
              </w:r>
            </w:hyperlink>
          </w:p>
        </w:tc>
        <w:tc>
          <w:tcPr>
            <w:tcW w:w="3447" w:type="pct"/>
          </w:tcPr>
          <w:p w14:paraId="088E0F33" w14:textId="77777777" w:rsidR="00BD1B92" w:rsidRPr="00FE463F" w:rsidRDefault="00396513" w:rsidP="00983E29">
            <w:pPr>
              <w:pStyle w:val="TableText"/>
              <w:rPr>
                <w:noProof/>
              </w:rPr>
            </w:pPr>
            <w:r>
              <w:rPr>
                <w:noProof/>
              </w:rPr>
              <w:t>SORT T</w:t>
            </w:r>
            <w:r w:rsidR="00300FEB" w:rsidRPr="00FE463F">
              <w:rPr>
                <w:noProof/>
              </w:rPr>
              <w:t>emplat</w:t>
            </w:r>
            <w:r>
              <w:rPr>
                <w:noProof/>
              </w:rPr>
              <w:t>e D</w:t>
            </w:r>
            <w:r w:rsidR="00300FEB" w:rsidRPr="00FE463F">
              <w:rPr>
                <w:noProof/>
              </w:rPr>
              <w:t>isplay</w:t>
            </w:r>
          </w:p>
        </w:tc>
      </w:tr>
      <w:tr w:rsidR="00BD1B92" w:rsidRPr="00FE463F" w14:paraId="4488C872" w14:textId="77777777" w:rsidTr="003610EE">
        <w:tc>
          <w:tcPr>
            <w:tcW w:w="1553" w:type="pct"/>
          </w:tcPr>
          <w:p w14:paraId="42A759CF" w14:textId="77777777" w:rsidR="00BD1B92" w:rsidRPr="00FE463F" w:rsidRDefault="00C675FC" w:rsidP="00983E29">
            <w:pPr>
              <w:pStyle w:val="TableText"/>
              <w:rPr>
                <w:noProof/>
              </w:rPr>
            </w:pPr>
            <w:hyperlink w:anchor="dipz" w:history="1">
              <w:r w:rsidR="00AF0BE1" w:rsidRPr="00F910F2">
                <w:rPr>
                  <w:rStyle w:val="Hyperlink"/>
                  <w:noProof/>
                </w:rPr>
                <w:t>^DIPZ</w:t>
              </w:r>
            </w:hyperlink>
          </w:p>
        </w:tc>
        <w:tc>
          <w:tcPr>
            <w:tcW w:w="3447" w:type="pct"/>
          </w:tcPr>
          <w:p w14:paraId="292D28F3" w14:textId="77777777" w:rsidR="00BD1B92" w:rsidRPr="00FE463F" w:rsidRDefault="00396513" w:rsidP="00E934FB">
            <w:pPr>
              <w:pStyle w:val="TableText"/>
              <w:rPr>
                <w:noProof/>
              </w:rPr>
            </w:pPr>
            <w:r>
              <w:rPr>
                <w:noProof/>
              </w:rPr>
              <w:t>PRINT Template C</w:t>
            </w:r>
            <w:r w:rsidR="00300FEB" w:rsidRPr="00FE463F">
              <w:rPr>
                <w:noProof/>
              </w:rPr>
              <w:t>ompile</w:t>
            </w:r>
            <w:r w:rsidR="00E934FB" w:rsidRPr="00FE463F">
              <w:rPr>
                <w:rFonts w:cs="Arial"/>
                <w:noProof/>
              </w:rPr>
              <w:t>—</w:t>
            </w:r>
            <w:r>
              <w:rPr>
                <w:noProof/>
              </w:rPr>
              <w:t>User I</w:t>
            </w:r>
            <w:r w:rsidR="00300FEB" w:rsidRPr="00FE463F">
              <w:rPr>
                <w:noProof/>
              </w:rPr>
              <w:t>nteractive</w:t>
            </w:r>
          </w:p>
        </w:tc>
      </w:tr>
      <w:tr w:rsidR="00BD1B92" w:rsidRPr="00FE463F" w14:paraId="0F6F4E41" w14:textId="77777777" w:rsidTr="003610EE">
        <w:tc>
          <w:tcPr>
            <w:tcW w:w="1553" w:type="pct"/>
          </w:tcPr>
          <w:p w14:paraId="4E7E92E8" w14:textId="77777777" w:rsidR="00BD1B92" w:rsidRPr="00FE463F" w:rsidRDefault="00C675FC" w:rsidP="00983E29">
            <w:pPr>
              <w:pStyle w:val="TableText"/>
              <w:rPr>
                <w:noProof/>
              </w:rPr>
            </w:pPr>
            <w:hyperlink w:anchor="en_dipz" w:history="1">
              <w:r w:rsidR="00AF0BE1" w:rsidRPr="005877C2">
                <w:rPr>
                  <w:rStyle w:val="Hyperlink"/>
                  <w:noProof/>
                </w:rPr>
                <w:t>EN^DIPZ</w:t>
              </w:r>
            </w:hyperlink>
          </w:p>
        </w:tc>
        <w:tc>
          <w:tcPr>
            <w:tcW w:w="3447" w:type="pct"/>
          </w:tcPr>
          <w:p w14:paraId="68D6B1C9" w14:textId="77777777" w:rsidR="00BD1B92" w:rsidRPr="00FE463F" w:rsidRDefault="00396513" w:rsidP="00E934FB">
            <w:pPr>
              <w:pStyle w:val="TableText"/>
              <w:rPr>
                <w:noProof/>
              </w:rPr>
            </w:pPr>
            <w:r>
              <w:rPr>
                <w:noProof/>
              </w:rPr>
              <w:t>PRINT Template C</w:t>
            </w:r>
            <w:r w:rsidR="00300FEB" w:rsidRPr="00FE463F">
              <w:rPr>
                <w:noProof/>
              </w:rPr>
              <w:t>ompile</w:t>
            </w:r>
            <w:r w:rsidR="00E934FB" w:rsidRPr="00FE463F">
              <w:rPr>
                <w:noProof/>
              </w:rPr>
              <w:t>—</w:t>
            </w:r>
            <w:r>
              <w:rPr>
                <w:noProof/>
              </w:rPr>
              <w:t>No User I</w:t>
            </w:r>
            <w:r w:rsidR="00300FEB" w:rsidRPr="00FE463F">
              <w:rPr>
                <w:noProof/>
              </w:rPr>
              <w:t>nteraction</w:t>
            </w:r>
          </w:p>
        </w:tc>
      </w:tr>
    </w:tbl>
    <w:p w14:paraId="3C19CC1C" w14:textId="77777777" w:rsidR="00BD1B92" w:rsidRPr="00FE463F" w:rsidRDefault="00BD1B92" w:rsidP="00B66E33">
      <w:pPr>
        <w:pStyle w:val="BodyText6"/>
        <w:rPr>
          <w:noProof/>
        </w:rPr>
      </w:pPr>
    </w:p>
    <w:p w14:paraId="44B8265D" w14:textId="4B8F3268" w:rsidR="003610EE" w:rsidRPr="00FE463F" w:rsidRDefault="003610EE" w:rsidP="003610EE">
      <w:pPr>
        <w:pStyle w:val="Caption"/>
        <w:rPr>
          <w:noProof/>
        </w:rPr>
      </w:pPr>
      <w:bookmarkStart w:id="109" w:name="_Toc51424274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9</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8520E9">
        <w:rPr>
          <w:noProof/>
        </w:rPr>
        <w:t>Cross-R</w:t>
      </w:r>
      <w:r w:rsidR="007E25CB" w:rsidRPr="00FE463F">
        <w:rPr>
          <w:noProof/>
        </w:rPr>
        <w:t>eferences</w:t>
      </w:r>
      <w:bookmarkEnd w:id="109"/>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2F27732" w14:textId="77777777" w:rsidTr="003610EE">
        <w:trPr>
          <w:tblHeader/>
        </w:trPr>
        <w:tc>
          <w:tcPr>
            <w:tcW w:w="1552" w:type="pct"/>
            <w:shd w:val="pct12" w:color="auto" w:fill="auto"/>
          </w:tcPr>
          <w:p w14:paraId="67A48F9B" w14:textId="77777777" w:rsidR="00987127" w:rsidRPr="00FE463F" w:rsidRDefault="00987127" w:rsidP="00BC7AEE">
            <w:pPr>
              <w:pStyle w:val="TableHeading"/>
            </w:pPr>
            <w:bookmarkStart w:id="110" w:name="COL001_TBL009"/>
            <w:bookmarkEnd w:id="110"/>
            <w:r w:rsidRPr="00FE463F">
              <w:t>Entry Point</w:t>
            </w:r>
          </w:p>
        </w:tc>
        <w:tc>
          <w:tcPr>
            <w:tcW w:w="3448" w:type="pct"/>
            <w:shd w:val="pct12" w:color="auto" w:fill="auto"/>
          </w:tcPr>
          <w:p w14:paraId="2F2614A3" w14:textId="77777777" w:rsidR="00987127" w:rsidRPr="00BE4A54" w:rsidRDefault="00987127" w:rsidP="00BC7AEE">
            <w:pPr>
              <w:pStyle w:val="TableHeading"/>
            </w:pPr>
            <w:r w:rsidRPr="00BE4A54">
              <w:t>Description</w:t>
            </w:r>
            <w:r w:rsidR="00D1005E" w:rsidRPr="00BE4A54">
              <w:t xml:space="preserve"> / Title</w:t>
            </w:r>
          </w:p>
        </w:tc>
      </w:tr>
      <w:tr w:rsidR="00BD1B92" w:rsidRPr="00FE463F" w14:paraId="1C17DD25" w14:textId="77777777" w:rsidTr="003610EE">
        <w:tc>
          <w:tcPr>
            <w:tcW w:w="1552" w:type="pct"/>
          </w:tcPr>
          <w:p w14:paraId="0AD3AC08" w14:textId="77777777" w:rsidR="00BD1B92" w:rsidRPr="00FE463F" w:rsidRDefault="00C675FC" w:rsidP="00983E29">
            <w:pPr>
              <w:pStyle w:val="TableText"/>
              <w:keepNext/>
              <w:keepLines/>
              <w:rPr>
                <w:noProof/>
              </w:rPr>
            </w:pPr>
            <w:hyperlink w:anchor="en_dik" w:history="1">
              <w:r w:rsidR="00300FEB" w:rsidRPr="005877C2">
                <w:rPr>
                  <w:rStyle w:val="Hyperlink"/>
                  <w:noProof/>
                </w:rPr>
                <w:t>EN^DIK</w:t>
              </w:r>
            </w:hyperlink>
          </w:p>
        </w:tc>
        <w:tc>
          <w:tcPr>
            <w:tcW w:w="3448" w:type="pct"/>
          </w:tcPr>
          <w:p w14:paraId="757B73D6" w14:textId="77777777" w:rsidR="00BD1B92" w:rsidRPr="00BE4A54" w:rsidRDefault="00D1798F" w:rsidP="005877C2">
            <w:pPr>
              <w:pStyle w:val="TableText"/>
              <w:keepNext/>
              <w:keepLines/>
              <w:rPr>
                <w:noProof/>
              </w:rPr>
            </w:pPr>
            <w:r w:rsidRPr="00BE4A54">
              <w:rPr>
                <w:noProof/>
              </w:rPr>
              <w:t>Reindex</w:t>
            </w:r>
            <w:r w:rsidR="00300FEB" w:rsidRPr="00BE4A54">
              <w:rPr>
                <w:noProof/>
              </w:rPr>
              <w:t xml:space="preserve"> </w:t>
            </w:r>
            <w:r w:rsidR="005877C2" w:rsidRPr="00BE4A54">
              <w:rPr>
                <w:noProof/>
              </w:rPr>
              <w:t>Field Cross-R</w:t>
            </w:r>
            <w:r w:rsidR="0027384E" w:rsidRPr="00BE4A54">
              <w:rPr>
                <w:noProof/>
              </w:rPr>
              <w:t>eference</w:t>
            </w:r>
            <w:r w:rsidR="00300FEB" w:rsidRPr="00BE4A54">
              <w:rPr>
                <w:noProof/>
              </w:rPr>
              <w:t>s</w:t>
            </w:r>
            <w:r w:rsidR="005877C2" w:rsidRPr="00BE4A54">
              <w:rPr>
                <w:noProof/>
              </w:rPr>
              <w:t xml:space="preserve"> for One File E</w:t>
            </w:r>
            <w:r w:rsidR="00300FEB" w:rsidRPr="00BE4A54">
              <w:rPr>
                <w:noProof/>
              </w:rPr>
              <w:t>ntry</w:t>
            </w:r>
            <w:r w:rsidR="005877C2" w:rsidRPr="00BE4A54">
              <w:rPr>
                <w:noProof/>
              </w:rPr>
              <w:t>—</w:t>
            </w:r>
            <w:r w:rsidR="005877C2" w:rsidRPr="00BE4A54">
              <w:rPr>
                <w:b/>
                <w:noProof/>
              </w:rPr>
              <w:t>KILL</w:t>
            </w:r>
            <w:r w:rsidR="005877C2" w:rsidRPr="00BE4A54">
              <w:rPr>
                <w:noProof/>
              </w:rPr>
              <w:t xml:space="preserve"> and </w:t>
            </w:r>
            <w:r w:rsidR="005877C2" w:rsidRPr="00BE4A54">
              <w:rPr>
                <w:b/>
                <w:noProof/>
              </w:rPr>
              <w:t>SET</w:t>
            </w:r>
            <w:r w:rsidR="005877C2" w:rsidRPr="00BE4A54">
              <w:rPr>
                <w:noProof/>
              </w:rPr>
              <w:t xml:space="preserve"> Logic</w:t>
            </w:r>
          </w:p>
        </w:tc>
      </w:tr>
      <w:tr w:rsidR="00AF0BE1" w:rsidRPr="00FE463F" w14:paraId="528F7D92" w14:textId="77777777" w:rsidTr="003610EE">
        <w:tc>
          <w:tcPr>
            <w:tcW w:w="1552" w:type="pct"/>
          </w:tcPr>
          <w:p w14:paraId="5A8B866B" w14:textId="77777777" w:rsidR="00AF0BE1" w:rsidRPr="00FE463F" w:rsidRDefault="00C675FC" w:rsidP="00FB3562">
            <w:pPr>
              <w:pStyle w:val="TableText"/>
              <w:rPr>
                <w:noProof/>
              </w:rPr>
            </w:pPr>
            <w:hyperlink w:anchor="en1_dik" w:history="1">
              <w:r w:rsidR="00300FEB" w:rsidRPr="00FB3562">
                <w:rPr>
                  <w:rStyle w:val="Hyperlink"/>
                  <w:noProof/>
                </w:rPr>
                <w:t>EN1^DIK</w:t>
              </w:r>
            </w:hyperlink>
          </w:p>
        </w:tc>
        <w:tc>
          <w:tcPr>
            <w:tcW w:w="3448" w:type="pct"/>
          </w:tcPr>
          <w:p w14:paraId="35B096A1" w14:textId="77777777" w:rsidR="00AF0BE1" w:rsidRPr="00BE4A54" w:rsidRDefault="00D1798F" w:rsidP="00FB3562">
            <w:pPr>
              <w:pStyle w:val="TableText"/>
              <w:rPr>
                <w:noProof/>
              </w:rPr>
            </w:pPr>
            <w:r w:rsidRPr="00BE4A54">
              <w:rPr>
                <w:noProof/>
              </w:rPr>
              <w:t>Reindex</w:t>
            </w:r>
            <w:r w:rsidR="00300FEB" w:rsidRPr="00BE4A54">
              <w:rPr>
                <w:noProof/>
              </w:rPr>
              <w:t xml:space="preserve"> </w:t>
            </w:r>
            <w:r w:rsidR="005877C2" w:rsidRPr="00BE4A54">
              <w:rPr>
                <w:noProof/>
              </w:rPr>
              <w:t>Field Cross-R</w:t>
            </w:r>
            <w:r w:rsidR="0027384E" w:rsidRPr="00BE4A54">
              <w:rPr>
                <w:noProof/>
              </w:rPr>
              <w:t>eference</w:t>
            </w:r>
            <w:r w:rsidR="005877C2" w:rsidRPr="00BE4A54">
              <w:rPr>
                <w:noProof/>
              </w:rPr>
              <w:t>s for One File E</w:t>
            </w:r>
            <w:r w:rsidR="00300FEB" w:rsidRPr="00BE4A54">
              <w:rPr>
                <w:noProof/>
              </w:rPr>
              <w:t>ntry</w:t>
            </w:r>
            <w:r w:rsidR="005877C2" w:rsidRPr="00BE4A54">
              <w:rPr>
                <w:noProof/>
              </w:rPr>
              <w:t>—</w:t>
            </w:r>
            <w:r w:rsidR="005877C2" w:rsidRPr="00BE4A54">
              <w:rPr>
                <w:b/>
                <w:noProof/>
              </w:rPr>
              <w:t>SET</w:t>
            </w:r>
            <w:r w:rsidR="005877C2" w:rsidRPr="00BE4A54">
              <w:rPr>
                <w:noProof/>
              </w:rPr>
              <w:t xml:space="preserve"> L</w:t>
            </w:r>
            <w:r w:rsidR="00300FEB" w:rsidRPr="00BE4A54">
              <w:rPr>
                <w:noProof/>
              </w:rPr>
              <w:t>ogic</w:t>
            </w:r>
          </w:p>
        </w:tc>
      </w:tr>
      <w:tr w:rsidR="00AF0BE1" w:rsidRPr="00FE463F" w14:paraId="0D162370" w14:textId="77777777" w:rsidTr="003610EE">
        <w:tc>
          <w:tcPr>
            <w:tcW w:w="1552" w:type="pct"/>
          </w:tcPr>
          <w:p w14:paraId="65D13722" w14:textId="77777777" w:rsidR="00AF0BE1" w:rsidRPr="00FE463F" w:rsidRDefault="00C675FC" w:rsidP="00FB3562">
            <w:pPr>
              <w:pStyle w:val="TableText"/>
              <w:rPr>
                <w:noProof/>
              </w:rPr>
            </w:pPr>
            <w:hyperlink w:anchor="en2_dik" w:history="1">
              <w:r w:rsidR="00300FEB" w:rsidRPr="00FB3562">
                <w:rPr>
                  <w:rStyle w:val="Hyperlink"/>
                  <w:noProof/>
                </w:rPr>
                <w:t>EN2^DIK</w:t>
              </w:r>
            </w:hyperlink>
          </w:p>
        </w:tc>
        <w:tc>
          <w:tcPr>
            <w:tcW w:w="3448" w:type="pct"/>
          </w:tcPr>
          <w:p w14:paraId="263CFF2D" w14:textId="77777777" w:rsidR="00AF0BE1" w:rsidRPr="00BE4A54" w:rsidRDefault="005877C2" w:rsidP="00FB3562">
            <w:pPr>
              <w:pStyle w:val="TableText"/>
              <w:rPr>
                <w:noProof/>
              </w:rPr>
            </w:pPr>
            <w:r w:rsidRPr="00BE4A54">
              <w:rPr>
                <w:noProof/>
              </w:rPr>
              <w:t xml:space="preserve">Executes </w:t>
            </w:r>
            <w:r w:rsidRPr="00BE4A54">
              <w:rPr>
                <w:b/>
                <w:noProof/>
              </w:rPr>
              <w:t>KILL</w:t>
            </w:r>
            <w:r w:rsidRPr="00BE4A54">
              <w:rPr>
                <w:noProof/>
              </w:rPr>
              <w:t xml:space="preserve"> Logic for One or M</w:t>
            </w:r>
            <w:r w:rsidR="00300FEB" w:rsidRPr="00BE4A54">
              <w:rPr>
                <w:noProof/>
              </w:rPr>
              <w:t xml:space="preserve">ore </w:t>
            </w:r>
            <w:r w:rsidRPr="00BE4A54">
              <w:rPr>
                <w:noProof/>
              </w:rPr>
              <w:t>Field Cross-R</w:t>
            </w:r>
            <w:r w:rsidR="0027384E" w:rsidRPr="00BE4A54">
              <w:rPr>
                <w:noProof/>
              </w:rPr>
              <w:t>eference</w:t>
            </w:r>
            <w:r w:rsidR="00300FEB" w:rsidRPr="00BE4A54">
              <w:rPr>
                <w:noProof/>
              </w:rPr>
              <w:t xml:space="preserve">s </w:t>
            </w:r>
            <w:r w:rsidRPr="00BE4A54">
              <w:rPr>
                <w:noProof/>
              </w:rPr>
              <w:t>for One File Entry</w:t>
            </w:r>
          </w:p>
        </w:tc>
      </w:tr>
      <w:tr w:rsidR="00AF0BE1" w:rsidRPr="00FE463F" w14:paraId="68EA9342" w14:textId="77777777" w:rsidTr="003610EE">
        <w:tc>
          <w:tcPr>
            <w:tcW w:w="1552" w:type="pct"/>
          </w:tcPr>
          <w:p w14:paraId="255A3B1C" w14:textId="77777777" w:rsidR="00AF0BE1" w:rsidRPr="00FE463F" w:rsidRDefault="00C675FC" w:rsidP="00FB3562">
            <w:pPr>
              <w:pStyle w:val="TableText"/>
              <w:rPr>
                <w:noProof/>
              </w:rPr>
            </w:pPr>
            <w:hyperlink w:anchor="enall_dik" w:history="1">
              <w:r w:rsidR="00300FEB" w:rsidRPr="007F5C1C">
                <w:rPr>
                  <w:rStyle w:val="Hyperlink"/>
                  <w:noProof/>
                </w:rPr>
                <w:t>ENALL^DIK</w:t>
              </w:r>
            </w:hyperlink>
          </w:p>
        </w:tc>
        <w:tc>
          <w:tcPr>
            <w:tcW w:w="3448" w:type="pct"/>
          </w:tcPr>
          <w:p w14:paraId="119A5639" w14:textId="77777777" w:rsidR="00AF0BE1" w:rsidRPr="00BE4A54" w:rsidRDefault="00D1798F" w:rsidP="00FB3562">
            <w:pPr>
              <w:pStyle w:val="TableText"/>
              <w:rPr>
                <w:noProof/>
              </w:rPr>
            </w:pPr>
            <w:r w:rsidRPr="00BE4A54">
              <w:rPr>
                <w:noProof/>
              </w:rPr>
              <w:t>Reindex</w:t>
            </w:r>
            <w:r w:rsidR="005877C2" w:rsidRPr="00BE4A54">
              <w:rPr>
                <w:noProof/>
              </w:rPr>
              <w:t xml:space="preserve"> All F</w:t>
            </w:r>
            <w:r w:rsidR="00300FEB" w:rsidRPr="00BE4A54">
              <w:rPr>
                <w:noProof/>
              </w:rPr>
              <w:t>ile</w:t>
            </w:r>
            <w:r w:rsidR="005877C2" w:rsidRPr="00BE4A54">
              <w:rPr>
                <w:noProof/>
              </w:rPr>
              <w:t xml:space="preserve"> E</w:t>
            </w:r>
            <w:r w:rsidR="00300FEB" w:rsidRPr="00BE4A54">
              <w:rPr>
                <w:noProof/>
              </w:rPr>
              <w:t xml:space="preserve">ntries for </w:t>
            </w:r>
            <w:r w:rsidR="005877C2" w:rsidRPr="00BE4A54">
              <w:rPr>
                <w:noProof/>
              </w:rPr>
              <w:t>Specific Field Cross-R</w:t>
            </w:r>
            <w:r w:rsidR="0027384E" w:rsidRPr="00BE4A54">
              <w:rPr>
                <w:noProof/>
              </w:rPr>
              <w:t>eference</w:t>
            </w:r>
            <w:r w:rsidR="00300FEB" w:rsidRPr="00BE4A54">
              <w:rPr>
                <w:noProof/>
              </w:rPr>
              <w:t>s</w:t>
            </w:r>
            <w:r w:rsidR="005877C2" w:rsidRPr="00BE4A54">
              <w:rPr>
                <w:noProof/>
              </w:rPr>
              <w:t>—</w:t>
            </w:r>
            <w:r w:rsidR="005877C2" w:rsidRPr="00BE4A54">
              <w:rPr>
                <w:b/>
                <w:noProof/>
              </w:rPr>
              <w:t>SET</w:t>
            </w:r>
            <w:r w:rsidR="005877C2" w:rsidRPr="00BE4A54">
              <w:rPr>
                <w:noProof/>
              </w:rPr>
              <w:t xml:space="preserve"> L</w:t>
            </w:r>
            <w:r w:rsidR="00300FEB" w:rsidRPr="00BE4A54">
              <w:rPr>
                <w:noProof/>
              </w:rPr>
              <w:t>ogic</w:t>
            </w:r>
          </w:p>
        </w:tc>
      </w:tr>
      <w:tr w:rsidR="00AF0BE1" w:rsidRPr="00FE463F" w14:paraId="1A53DEF9" w14:textId="77777777" w:rsidTr="003610EE">
        <w:tc>
          <w:tcPr>
            <w:tcW w:w="1552" w:type="pct"/>
          </w:tcPr>
          <w:p w14:paraId="0A2040EB" w14:textId="77777777" w:rsidR="00AF0BE1" w:rsidRPr="00FE463F" w:rsidRDefault="00C675FC" w:rsidP="00FB3562">
            <w:pPr>
              <w:pStyle w:val="TableText"/>
              <w:rPr>
                <w:noProof/>
              </w:rPr>
            </w:pPr>
            <w:hyperlink w:anchor="enall2_dik" w:history="1">
              <w:r w:rsidR="00300FEB" w:rsidRPr="00476131">
                <w:rPr>
                  <w:rStyle w:val="Hyperlink"/>
                  <w:noProof/>
                </w:rPr>
                <w:t>ENALL2^DIK</w:t>
              </w:r>
            </w:hyperlink>
          </w:p>
        </w:tc>
        <w:tc>
          <w:tcPr>
            <w:tcW w:w="3448" w:type="pct"/>
          </w:tcPr>
          <w:p w14:paraId="1267271B" w14:textId="77777777" w:rsidR="00AF0BE1" w:rsidRPr="00BE4A54" w:rsidRDefault="005877C2" w:rsidP="00FB3562">
            <w:pPr>
              <w:pStyle w:val="TableText"/>
              <w:rPr>
                <w:noProof/>
              </w:rPr>
            </w:pPr>
            <w:r w:rsidRPr="00BE4A54">
              <w:rPr>
                <w:noProof/>
              </w:rPr>
              <w:t xml:space="preserve">Executes </w:t>
            </w:r>
            <w:r w:rsidRPr="00BE4A54">
              <w:rPr>
                <w:b/>
                <w:noProof/>
              </w:rPr>
              <w:t>KILL</w:t>
            </w:r>
            <w:r w:rsidRPr="00BE4A54">
              <w:rPr>
                <w:noProof/>
              </w:rPr>
              <w:t xml:space="preserve"> Logic for One or M</w:t>
            </w:r>
            <w:r w:rsidR="00300FEB" w:rsidRPr="00BE4A54">
              <w:rPr>
                <w:noProof/>
              </w:rPr>
              <w:t xml:space="preserve">ore </w:t>
            </w:r>
            <w:r w:rsidRPr="00BE4A54">
              <w:rPr>
                <w:noProof/>
              </w:rPr>
              <w:t>Field Cross-R</w:t>
            </w:r>
            <w:r w:rsidR="0027384E" w:rsidRPr="00BE4A54">
              <w:rPr>
                <w:noProof/>
              </w:rPr>
              <w:t>eference</w:t>
            </w:r>
            <w:r w:rsidRPr="00BE4A54">
              <w:rPr>
                <w:noProof/>
              </w:rPr>
              <w:t>s for All File Entries</w:t>
            </w:r>
          </w:p>
        </w:tc>
      </w:tr>
      <w:tr w:rsidR="00AF0BE1" w:rsidRPr="00FE463F" w14:paraId="7D018868" w14:textId="77777777" w:rsidTr="003610EE">
        <w:tc>
          <w:tcPr>
            <w:tcW w:w="1552" w:type="pct"/>
          </w:tcPr>
          <w:p w14:paraId="1E9DB7B9" w14:textId="77777777" w:rsidR="00AF0BE1" w:rsidRPr="00FE463F" w:rsidRDefault="00C675FC" w:rsidP="00FB3562">
            <w:pPr>
              <w:pStyle w:val="TableText"/>
              <w:rPr>
                <w:noProof/>
              </w:rPr>
            </w:pPr>
            <w:hyperlink w:anchor="ix_dik" w:history="1">
              <w:r w:rsidR="00300FEB" w:rsidRPr="00095ABB">
                <w:rPr>
                  <w:rStyle w:val="Hyperlink"/>
                  <w:noProof/>
                </w:rPr>
                <w:t>IX^DIK</w:t>
              </w:r>
            </w:hyperlink>
          </w:p>
        </w:tc>
        <w:tc>
          <w:tcPr>
            <w:tcW w:w="3448" w:type="pct"/>
          </w:tcPr>
          <w:p w14:paraId="239DEFB4" w14:textId="77777777" w:rsidR="00AF0BE1" w:rsidRPr="00BE4A54" w:rsidRDefault="00D1798F" w:rsidP="00FB3562">
            <w:pPr>
              <w:pStyle w:val="TableText"/>
              <w:rPr>
                <w:noProof/>
              </w:rPr>
            </w:pPr>
            <w:r w:rsidRPr="00BE4A54">
              <w:rPr>
                <w:noProof/>
              </w:rPr>
              <w:t>Reindex</w:t>
            </w:r>
            <w:r w:rsidR="005877C2" w:rsidRPr="00BE4A54">
              <w:rPr>
                <w:noProof/>
              </w:rPr>
              <w:t xml:space="preserve"> A</w:t>
            </w:r>
            <w:r w:rsidR="00300FEB" w:rsidRPr="00BE4A54">
              <w:rPr>
                <w:noProof/>
              </w:rPr>
              <w:t xml:space="preserve">ll </w:t>
            </w:r>
            <w:r w:rsidR="005877C2" w:rsidRPr="00BE4A54">
              <w:rPr>
                <w:noProof/>
              </w:rPr>
              <w:t>File Cross-R</w:t>
            </w:r>
            <w:r w:rsidR="0027384E" w:rsidRPr="00BE4A54">
              <w:rPr>
                <w:noProof/>
              </w:rPr>
              <w:t>eference</w:t>
            </w:r>
            <w:r w:rsidR="00300FEB" w:rsidRPr="00BE4A54">
              <w:rPr>
                <w:noProof/>
              </w:rPr>
              <w:t>s</w:t>
            </w:r>
            <w:r w:rsidR="005877C2" w:rsidRPr="00BE4A54">
              <w:rPr>
                <w:noProof/>
              </w:rPr>
              <w:t xml:space="preserve"> for One File E</w:t>
            </w:r>
            <w:r w:rsidR="00300FEB" w:rsidRPr="00BE4A54">
              <w:rPr>
                <w:noProof/>
              </w:rPr>
              <w:t>ntry</w:t>
            </w:r>
            <w:r w:rsidR="005877C2" w:rsidRPr="00BE4A54">
              <w:rPr>
                <w:noProof/>
              </w:rPr>
              <w:t>—</w:t>
            </w:r>
            <w:r w:rsidR="005877C2" w:rsidRPr="00BE4A54">
              <w:rPr>
                <w:b/>
                <w:noProof/>
              </w:rPr>
              <w:t>KILL</w:t>
            </w:r>
            <w:r w:rsidR="005877C2" w:rsidRPr="00BE4A54">
              <w:rPr>
                <w:noProof/>
              </w:rPr>
              <w:t xml:space="preserve"> and </w:t>
            </w:r>
            <w:r w:rsidR="005877C2" w:rsidRPr="00BE4A54">
              <w:rPr>
                <w:b/>
                <w:noProof/>
              </w:rPr>
              <w:t>SET</w:t>
            </w:r>
            <w:r w:rsidR="005877C2" w:rsidRPr="00BE4A54">
              <w:rPr>
                <w:noProof/>
              </w:rPr>
              <w:t xml:space="preserve"> Logic</w:t>
            </w:r>
          </w:p>
        </w:tc>
      </w:tr>
      <w:tr w:rsidR="00BD1B92" w:rsidRPr="00FE463F" w14:paraId="370FE20D" w14:textId="77777777" w:rsidTr="003610EE">
        <w:tc>
          <w:tcPr>
            <w:tcW w:w="1552" w:type="pct"/>
          </w:tcPr>
          <w:p w14:paraId="3EDAEA94" w14:textId="77777777" w:rsidR="00BD1B92" w:rsidRPr="00FE463F" w:rsidRDefault="00C675FC" w:rsidP="00983E29">
            <w:pPr>
              <w:pStyle w:val="TableText"/>
              <w:rPr>
                <w:noProof/>
              </w:rPr>
            </w:pPr>
            <w:hyperlink w:anchor="ix1_dik" w:history="1">
              <w:r w:rsidR="00300FEB" w:rsidRPr="004C3EEC">
                <w:rPr>
                  <w:rStyle w:val="Hyperlink"/>
                  <w:noProof/>
                </w:rPr>
                <w:t>IX1^DIK</w:t>
              </w:r>
            </w:hyperlink>
          </w:p>
        </w:tc>
        <w:tc>
          <w:tcPr>
            <w:tcW w:w="3448" w:type="pct"/>
          </w:tcPr>
          <w:p w14:paraId="6F65FFB6" w14:textId="77777777" w:rsidR="00BD1B92" w:rsidRPr="00BE4A54" w:rsidRDefault="00D1798F" w:rsidP="005877C2">
            <w:pPr>
              <w:pStyle w:val="TableText"/>
              <w:rPr>
                <w:noProof/>
              </w:rPr>
            </w:pPr>
            <w:r w:rsidRPr="00BE4A54">
              <w:rPr>
                <w:noProof/>
              </w:rPr>
              <w:t>Reindex</w:t>
            </w:r>
            <w:r w:rsidR="00300FEB" w:rsidRPr="00BE4A54">
              <w:rPr>
                <w:noProof/>
              </w:rPr>
              <w:t xml:space="preserve"> </w:t>
            </w:r>
            <w:r w:rsidR="005877C2" w:rsidRPr="00BE4A54">
              <w:rPr>
                <w:noProof/>
              </w:rPr>
              <w:t>A</w:t>
            </w:r>
            <w:r w:rsidR="00300FEB" w:rsidRPr="00BE4A54">
              <w:rPr>
                <w:noProof/>
              </w:rPr>
              <w:t xml:space="preserve">ll </w:t>
            </w:r>
            <w:r w:rsidR="005877C2" w:rsidRPr="00BE4A54">
              <w:rPr>
                <w:noProof/>
              </w:rPr>
              <w:t>File Cross-R</w:t>
            </w:r>
            <w:r w:rsidR="0027384E" w:rsidRPr="00BE4A54">
              <w:rPr>
                <w:noProof/>
              </w:rPr>
              <w:t>eference</w:t>
            </w:r>
            <w:r w:rsidR="00300FEB" w:rsidRPr="00BE4A54">
              <w:rPr>
                <w:noProof/>
              </w:rPr>
              <w:t xml:space="preserve">s </w:t>
            </w:r>
            <w:r w:rsidR="005877C2" w:rsidRPr="00BE4A54">
              <w:rPr>
                <w:noProof/>
              </w:rPr>
              <w:t>for One File E</w:t>
            </w:r>
            <w:r w:rsidR="00300FEB" w:rsidRPr="00BE4A54">
              <w:rPr>
                <w:noProof/>
              </w:rPr>
              <w:t>ntry</w:t>
            </w:r>
            <w:r w:rsidR="005877C2" w:rsidRPr="00BE4A54">
              <w:rPr>
                <w:noProof/>
              </w:rPr>
              <w:t>—</w:t>
            </w:r>
            <w:r w:rsidR="005877C2" w:rsidRPr="00BE4A54">
              <w:rPr>
                <w:b/>
                <w:noProof/>
              </w:rPr>
              <w:t>SET</w:t>
            </w:r>
            <w:r w:rsidR="005877C2" w:rsidRPr="00BE4A54">
              <w:rPr>
                <w:noProof/>
              </w:rPr>
              <w:t xml:space="preserve"> Logic</w:t>
            </w:r>
          </w:p>
        </w:tc>
      </w:tr>
      <w:tr w:rsidR="00BD1B92" w:rsidRPr="00FE463F" w14:paraId="1AFD4A78" w14:textId="77777777" w:rsidTr="003610EE">
        <w:tc>
          <w:tcPr>
            <w:tcW w:w="1552" w:type="pct"/>
          </w:tcPr>
          <w:p w14:paraId="775FED27" w14:textId="77777777" w:rsidR="00BD1B92" w:rsidRPr="00FE463F" w:rsidRDefault="00C675FC" w:rsidP="00983E29">
            <w:pPr>
              <w:pStyle w:val="TableText"/>
              <w:rPr>
                <w:noProof/>
              </w:rPr>
            </w:pPr>
            <w:hyperlink w:anchor="ix2_dik" w:history="1">
              <w:r w:rsidR="00300FEB" w:rsidRPr="00F431BA">
                <w:rPr>
                  <w:rStyle w:val="Hyperlink"/>
                  <w:noProof/>
                </w:rPr>
                <w:t>IX2^DIK</w:t>
              </w:r>
            </w:hyperlink>
          </w:p>
        </w:tc>
        <w:tc>
          <w:tcPr>
            <w:tcW w:w="3448" w:type="pct"/>
          </w:tcPr>
          <w:p w14:paraId="3619E89B" w14:textId="77777777" w:rsidR="00BD1B92" w:rsidRPr="00BE4A54" w:rsidRDefault="005877C2" w:rsidP="00983E29">
            <w:pPr>
              <w:pStyle w:val="TableText"/>
              <w:rPr>
                <w:noProof/>
              </w:rPr>
            </w:pPr>
            <w:r w:rsidRPr="00BE4A54">
              <w:rPr>
                <w:noProof/>
              </w:rPr>
              <w:t xml:space="preserve">Executes </w:t>
            </w:r>
            <w:r w:rsidRPr="00BE4A54">
              <w:rPr>
                <w:b/>
                <w:noProof/>
              </w:rPr>
              <w:t>KILL</w:t>
            </w:r>
            <w:r w:rsidRPr="00BE4A54">
              <w:rPr>
                <w:noProof/>
              </w:rPr>
              <w:t xml:space="preserve"> Logic of A</w:t>
            </w:r>
            <w:r w:rsidR="00300FEB" w:rsidRPr="00BE4A54">
              <w:rPr>
                <w:noProof/>
              </w:rPr>
              <w:t xml:space="preserve">ll </w:t>
            </w:r>
            <w:r w:rsidRPr="00BE4A54">
              <w:rPr>
                <w:noProof/>
              </w:rPr>
              <w:t>Cross-R</w:t>
            </w:r>
            <w:r w:rsidR="0027384E" w:rsidRPr="00BE4A54">
              <w:rPr>
                <w:noProof/>
              </w:rPr>
              <w:t>eference</w:t>
            </w:r>
            <w:r w:rsidRPr="00BE4A54">
              <w:rPr>
                <w:noProof/>
              </w:rPr>
              <w:t>s for One Entry at All File Levels at and below the One Specified in DIK</w:t>
            </w:r>
          </w:p>
        </w:tc>
      </w:tr>
      <w:tr w:rsidR="00AF0BE1" w:rsidRPr="00FE463F" w14:paraId="7E15C87D" w14:textId="77777777" w:rsidTr="003610EE">
        <w:tc>
          <w:tcPr>
            <w:tcW w:w="1552" w:type="pct"/>
          </w:tcPr>
          <w:p w14:paraId="021E8E00" w14:textId="77777777" w:rsidR="00AF0BE1" w:rsidRPr="00FE463F" w:rsidRDefault="00C675FC" w:rsidP="00983E29">
            <w:pPr>
              <w:pStyle w:val="TableText"/>
              <w:rPr>
                <w:noProof/>
              </w:rPr>
            </w:pPr>
            <w:hyperlink w:anchor="ixall_dik" w:history="1">
              <w:r w:rsidR="00300FEB" w:rsidRPr="00F431BA">
                <w:rPr>
                  <w:rStyle w:val="Hyperlink"/>
                  <w:noProof/>
                </w:rPr>
                <w:t>IXALL^DIK</w:t>
              </w:r>
            </w:hyperlink>
          </w:p>
        </w:tc>
        <w:tc>
          <w:tcPr>
            <w:tcW w:w="3448" w:type="pct"/>
          </w:tcPr>
          <w:p w14:paraId="693A5683" w14:textId="77777777" w:rsidR="00AF0BE1" w:rsidRPr="00BE4A54" w:rsidRDefault="00D1798F" w:rsidP="00983E29">
            <w:pPr>
              <w:pStyle w:val="TableText"/>
              <w:rPr>
                <w:noProof/>
              </w:rPr>
            </w:pPr>
            <w:r w:rsidRPr="00BE4A54">
              <w:rPr>
                <w:noProof/>
              </w:rPr>
              <w:t>Reindex</w:t>
            </w:r>
            <w:r w:rsidR="00181DC9" w:rsidRPr="00BE4A54">
              <w:rPr>
                <w:noProof/>
              </w:rPr>
              <w:t>es A</w:t>
            </w:r>
            <w:r w:rsidR="00300FEB" w:rsidRPr="00BE4A54">
              <w:rPr>
                <w:noProof/>
              </w:rPr>
              <w:t xml:space="preserve">ll </w:t>
            </w:r>
            <w:r w:rsidR="00181DC9" w:rsidRPr="00BE4A54">
              <w:rPr>
                <w:noProof/>
              </w:rPr>
              <w:t>C</w:t>
            </w:r>
            <w:r w:rsidR="0027384E" w:rsidRPr="00BE4A54">
              <w:rPr>
                <w:noProof/>
              </w:rPr>
              <w:t>ross-</w:t>
            </w:r>
            <w:r w:rsidR="00181DC9" w:rsidRPr="00BE4A54">
              <w:rPr>
                <w:noProof/>
              </w:rPr>
              <w:t>R</w:t>
            </w:r>
            <w:r w:rsidR="0027384E" w:rsidRPr="00BE4A54">
              <w:rPr>
                <w:noProof/>
              </w:rPr>
              <w:t>eference</w:t>
            </w:r>
            <w:r w:rsidR="00181DC9" w:rsidRPr="00BE4A54">
              <w:rPr>
                <w:noProof/>
              </w:rPr>
              <w:t>s for All File E</w:t>
            </w:r>
            <w:r w:rsidR="00300FEB" w:rsidRPr="00BE4A54">
              <w:rPr>
                <w:noProof/>
              </w:rPr>
              <w:t>ntries</w:t>
            </w:r>
            <w:r w:rsidR="00181DC9" w:rsidRPr="00BE4A54">
              <w:rPr>
                <w:noProof/>
              </w:rPr>
              <w:t>—</w:t>
            </w:r>
            <w:r w:rsidR="00181DC9" w:rsidRPr="00BE4A54">
              <w:rPr>
                <w:b/>
                <w:noProof/>
              </w:rPr>
              <w:t>SET</w:t>
            </w:r>
            <w:r w:rsidR="00181DC9" w:rsidRPr="00BE4A54">
              <w:rPr>
                <w:noProof/>
              </w:rPr>
              <w:t xml:space="preserve"> Logic</w:t>
            </w:r>
          </w:p>
        </w:tc>
      </w:tr>
      <w:tr w:rsidR="00AF0BE1" w:rsidRPr="00FE463F" w14:paraId="18837FAF" w14:textId="77777777" w:rsidTr="003610EE">
        <w:tc>
          <w:tcPr>
            <w:tcW w:w="1552" w:type="pct"/>
          </w:tcPr>
          <w:p w14:paraId="24B95FA5" w14:textId="77777777" w:rsidR="00AF0BE1" w:rsidRPr="00FE463F" w:rsidRDefault="00C675FC" w:rsidP="00983E29">
            <w:pPr>
              <w:pStyle w:val="TableText"/>
              <w:rPr>
                <w:noProof/>
              </w:rPr>
            </w:pPr>
            <w:hyperlink w:anchor="ixall2_dik" w:history="1">
              <w:r w:rsidR="00300FEB" w:rsidRPr="00A106F0">
                <w:rPr>
                  <w:rStyle w:val="Hyperlink"/>
                  <w:noProof/>
                </w:rPr>
                <w:t>IXALL2^DIK</w:t>
              </w:r>
            </w:hyperlink>
          </w:p>
        </w:tc>
        <w:tc>
          <w:tcPr>
            <w:tcW w:w="3448" w:type="pct"/>
          </w:tcPr>
          <w:p w14:paraId="7696F6B5" w14:textId="77777777" w:rsidR="00AF0BE1" w:rsidRPr="00BE4A54" w:rsidRDefault="00181DC9" w:rsidP="00983E29">
            <w:pPr>
              <w:pStyle w:val="TableText"/>
              <w:rPr>
                <w:noProof/>
              </w:rPr>
            </w:pPr>
            <w:r w:rsidRPr="00BE4A54">
              <w:rPr>
                <w:noProof/>
              </w:rPr>
              <w:t xml:space="preserve">Executes </w:t>
            </w:r>
            <w:r w:rsidRPr="00BE4A54">
              <w:rPr>
                <w:b/>
                <w:noProof/>
              </w:rPr>
              <w:t>KILL</w:t>
            </w:r>
            <w:r w:rsidRPr="00BE4A54">
              <w:rPr>
                <w:noProof/>
              </w:rPr>
              <w:t xml:space="preserve"> Logic for All File Entries</w:t>
            </w:r>
          </w:p>
        </w:tc>
      </w:tr>
      <w:tr w:rsidR="00AF0BE1" w:rsidRPr="00FE463F" w14:paraId="007D21D6" w14:textId="77777777" w:rsidTr="003610EE">
        <w:tc>
          <w:tcPr>
            <w:tcW w:w="1552" w:type="pct"/>
          </w:tcPr>
          <w:p w14:paraId="07C60EDB" w14:textId="77777777" w:rsidR="00AF0BE1" w:rsidRPr="00FE463F" w:rsidRDefault="00C675FC" w:rsidP="00983E29">
            <w:pPr>
              <w:pStyle w:val="TableText"/>
              <w:rPr>
                <w:noProof/>
              </w:rPr>
            </w:pPr>
            <w:hyperlink w:anchor="dikz" w:history="1">
              <w:r w:rsidR="00300FEB" w:rsidRPr="003F7495">
                <w:rPr>
                  <w:rStyle w:val="Hyperlink"/>
                  <w:noProof/>
                </w:rPr>
                <w:t>^DIKZ</w:t>
              </w:r>
            </w:hyperlink>
          </w:p>
        </w:tc>
        <w:tc>
          <w:tcPr>
            <w:tcW w:w="3448" w:type="pct"/>
          </w:tcPr>
          <w:p w14:paraId="54349676" w14:textId="77777777" w:rsidR="00AF0BE1" w:rsidRPr="00BE4A54" w:rsidRDefault="00300FEB" w:rsidP="00983E29">
            <w:pPr>
              <w:pStyle w:val="TableText"/>
              <w:rPr>
                <w:noProof/>
              </w:rPr>
            </w:pPr>
            <w:r w:rsidRPr="00BE4A54">
              <w:rPr>
                <w:noProof/>
              </w:rPr>
              <w:t xml:space="preserve">Compiles </w:t>
            </w:r>
            <w:r w:rsidR="00181DC9" w:rsidRPr="00BE4A54">
              <w:rPr>
                <w:noProof/>
              </w:rPr>
              <w:t>Cross-R</w:t>
            </w:r>
            <w:r w:rsidR="0027384E" w:rsidRPr="00BE4A54">
              <w:rPr>
                <w:noProof/>
              </w:rPr>
              <w:t>eference</w:t>
            </w:r>
            <w:r w:rsidR="00181DC9" w:rsidRPr="00BE4A54">
              <w:rPr>
                <w:noProof/>
              </w:rPr>
              <w:t>s into M Routines</w:t>
            </w:r>
          </w:p>
        </w:tc>
      </w:tr>
      <w:tr w:rsidR="00AF0BE1" w:rsidRPr="00FE463F" w14:paraId="32F43A00" w14:textId="77777777" w:rsidTr="003610EE">
        <w:tc>
          <w:tcPr>
            <w:tcW w:w="1552" w:type="pct"/>
          </w:tcPr>
          <w:p w14:paraId="5B87B09C" w14:textId="77777777" w:rsidR="00AF0BE1" w:rsidRPr="00FE463F" w:rsidRDefault="00C675FC" w:rsidP="00983E29">
            <w:pPr>
              <w:pStyle w:val="TableText"/>
              <w:rPr>
                <w:noProof/>
              </w:rPr>
            </w:pPr>
            <w:hyperlink w:anchor="en_dikz" w:history="1">
              <w:r w:rsidR="00300FEB" w:rsidRPr="003F7495">
                <w:rPr>
                  <w:rStyle w:val="Hyperlink"/>
                  <w:noProof/>
                </w:rPr>
                <w:t>EN^DIKZ</w:t>
              </w:r>
            </w:hyperlink>
          </w:p>
        </w:tc>
        <w:tc>
          <w:tcPr>
            <w:tcW w:w="3448" w:type="pct"/>
          </w:tcPr>
          <w:p w14:paraId="7F8F2E68" w14:textId="77777777" w:rsidR="00AF0BE1" w:rsidRPr="00BE4A54" w:rsidRDefault="00181DC9" w:rsidP="00983E29">
            <w:pPr>
              <w:pStyle w:val="TableText"/>
              <w:rPr>
                <w:noProof/>
              </w:rPr>
            </w:pPr>
            <w:r w:rsidRPr="00BE4A54">
              <w:rPr>
                <w:noProof/>
              </w:rPr>
              <w:t>Recompiles a F</w:t>
            </w:r>
            <w:r w:rsidR="00300FEB" w:rsidRPr="00BE4A54">
              <w:rPr>
                <w:noProof/>
              </w:rPr>
              <w:t>ile</w:t>
            </w:r>
            <w:r w:rsidR="003F7495" w:rsidRPr="00BE4A54">
              <w:rPr>
                <w:noProof/>
              </w:rPr>
              <w:t>’</w:t>
            </w:r>
            <w:r w:rsidR="00300FEB" w:rsidRPr="00BE4A54">
              <w:rPr>
                <w:noProof/>
              </w:rPr>
              <w:t xml:space="preserve">s </w:t>
            </w:r>
            <w:r w:rsidRPr="00BE4A54">
              <w:rPr>
                <w:noProof/>
              </w:rPr>
              <w:t>Cross-R</w:t>
            </w:r>
            <w:r w:rsidR="0027384E" w:rsidRPr="00BE4A54">
              <w:rPr>
                <w:noProof/>
              </w:rPr>
              <w:t>eference</w:t>
            </w:r>
            <w:r w:rsidRPr="00BE4A54">
              <w:rPr>
                <w:noProof/>
              </w:rPr>
              <w:t>s—No User Intervention</w:t>
            </w:r>
          </w:p>
        </w:tc>
      </w:tr>
    </w:tbl>
    <w:p w14:paraId="5E61F355" w14:textId="77777777" w:rsidR="00BD1B92" w:rsidRPr="00FE463F" w:rsidRDefault="00BD1B92" w:rsidP="00B66E33">
      <w:pPr>
        <w:pStyle w:val="BodyText6"/>
        <w:rPr>
          <w:noProof/>
        </w:rPr>
      </w:pPr>
    </w:p>
    <w:p w14:paraId="6EC0DBD8" w14:textId="481B5EA8" w:rsidR="003610EE" w:rsidRPr="00FE463F" w:rsidRDefault="003610EE" w:rsidP="003610EE">
      <w:pPr>
        <w:pStyle w:val="Caption"/>
        <w:rPr>
          <w:noProof/>
        </w:rPr>
      </w:pPr>
      <w:bookmarkStart w:id="111" w:name="_Toc51424274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10</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Date/Time Utilities</w:t>
      </w:r>
      <w:bookmarkEnd w:id="111"/>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39605B12" w14:textId="77777777" w:rsidTr="003610EE">
        <w:trPr>
          <w:tblHeader/>
        </w:trPr>
        <w:tc>
          <w:tcPr>
            <w:tcW w:w="1552" w:type="pct"/>
            <w:shd w:val="pct12" w:color="auto" w:fill="auto"/>
          </w:tcPr>
          <w:p w14:paraId="77BED0BF" w14:textId="77777777" w:rsidR="00987127" w:rsidRPr="00FE463F" w:rsidRDefault="00987127" w:rsidP="00BC7AEE">
            <w:pPr>
              <w:pStyle w:val="TableHeading"/>
            </w:pPr>
            <w:bookmarkStart w:id="112" w:name="COL001_TBL010"/>
            <w:bookmarkEnd w:id="112"/>
            <w:r w:rsidRPr="00FE463F">
              <w:t>Entry Point</w:t>
            </w:r>
          </w:p>
        </w:tc>
        <w:tc>
          <w:tcPr>
            <w:tcW w:w="3448" w:type="pct"/>
            <w:shd w:val="pct12" w:color="auto" w:fill="auto"/>
          </w:tcPr>
          <w:p w14:paraId="6E5B2326" w14:textId="77777777" w:rsidR="00987127" w:rsidRPr="00FE463F" w:rsidRDefault="00987127" w:rsidP="00BC7AEE">
            <w:pPr>
              <w:pStyle w:val="TableHeading"/>
            </w:pPr>
            <w:r w:rsidRPr="00FE463F">
              <w:t>Description</w:t>
            </w:r>
            <w:r w:rsidR="00D1005E">
              <w:t xml:space="preserve"> / Title</w:t>
            </w:r>
          </w:p>
        </w:tc>
      </w:tr>
      <w:tr w:rsidR="00BD1B92" w:rsidRPr="00FE463F" w14:paraId="7492FCD0" w14:textId="77777777" w:rsidTr="003610EE">
        <w:tc>
          <w:tcPr>
            <w:tcW w:w="1552" w:type="pct"/>
          </w:tcPr>
          <w:p w14:paraId="40929B87" w14:textId="77777777" w:rsidR="00BD1B92" w:rsidRPr="00FE463F" w:rsidRDefault="00C675FC" w:rsidP="00983E29">
            <w:pPr>
              <w:pStyle w:val="TableText"/>
              <w:keepNext/>
              <w:keepLines/>
              <w:rPr>
                <w:noProof/>
              </w:rPr>
            </w:pPr>
            <w:hyperlink w:anchor="x_dd_dd" w:history="1">
              <w:r w:rsidR="00AF0BE1" w:rsidRPr="003F7495">
                <w:rPr>
                  <w:rStyle w:val="Hyperlink"/>
                  <w:noProof/>
                </w:rPr>
                <w:t>X ^DD(</w:t>
              </w:r>
              <w:r w:rsidR="00084217" w:rsidRPr="003F7495">
                <w:rPr>
                  <w:rStyle w:val="Hyperlink"/>
                  <w:noProof/>
                </w:rPr>
                <w:t>“</w:t>
              </w:r>
              <w:r w:rsidR="00AF0BE1" w:rsidRPr="003F7495">
                <w:rPr>
                  <w:rStyle w:val="Hyperlink"/>
                  <w:noProof/>
                </w:rPr>
                <w:t>DD</w:t>
              </w:r>
              <w:r w:rsidR="00084217" w:rsidRPr="003F7495">
                <w:rPr>
                  <w:rStyle w:val="Hyperlink"/>
                  <w:noProof/>
                </w:rPr>
                <w:t>”</w:t>
              </w:r>
              <w:r w:rsidR="00AF0BE1" w:rsidRPr="003F7495">
                <w:rPr>
                  <w:rStyle w:val="Hyperlink"/>
                  <w:noProof/>
                </w:rPr>
                <w:t>)</w:t>
              </w:r>
            </w:hyperlink>
          </w:p>
        </w:tc>
        <w:tc>
          <w:tcPr>
            <w:tcW w:w="3448" w:type="pct"/>
          </w:tcPr>
          <w:p w14:paraId="536569A7" w14:textId="77777777" w:rsidR="00BD1B92" w:rsidRPr="00FE463F" w:rsidRDefault="003F7495" w:rsidP="003F7495">
            <w:pPr>
              <w:pStyle w:val="TableText"/>
              <w:keepNext/>
              <w:keepLines/>
              <w:rPr>
                <w:noProof/>
              </w:rPr>
            </w:pPr>
            <w:r w:rsidRPr="00FE463F">
              <w:rPr>
                <w:noProof/>
              </w:rPr>
              <w:t>Converts Internal to External Date Format</w:t>
            </w:r>
          </w:p>
        </w:tc>
      </w:tr>
      <w:tr w:rsidR="00BD1B92" w:rsidRPr="00FE463F" w14:paraId="1CF14F5D" w14:textId="77777777" w:rsidTr="003610EE">
        <w:tc>
          <w:tcPr>
            <w:tcW w:w="1552" w:type="pct"/>
          </w:tcPr>
          <w:p w14:paraId="45F9ACE6" w14:textId="77777777" w:rsidR="00BD1B92" w:rsidRPr="00FE463F" w:rsidRDefault="00C675FC" w:rsidP="003F7495">
            <w:pPr>
              <w:pStyle w:val="TableText"/>
              <w:rPr>
                <w:noProof/>
              </w:rPr>
            </w:pPr>
            <w:hyperlink w:anchor="dt_dio2" w:history="1">
              <w:r w:rsidR="00AF0BE1" w:rsidRPr="003F7495">
                <w:rPr>
                  <w:rStyle w:val="Hyperlink"/>
                  <w:noProof/>
                </w:rPr>
                <w:t>DT^DIO2</w:t>
              </w:r>
            </w:hyperlink>
          </w:p>
        </w:tc>
        <w:tc>
          <w:tcPr>
            <w:tcW w:w="3448" w:type="pct"/>
          </w:tcPr>
          <w:p w14:paraId="166ADEC8" w14:textId="77777777" w:rsidR="00BD1B92" w:rsidRPr="00FE463F" w:rsidRDefault="003F7495" w:rsidP="003F7495">
            <w:pPr>
              <w:pStyle w:val="TableText"/>
              <w:rPr>
                <w:noProof/>
              </w:rPr>
            </w:pPr>
            <w:r w:rsidRPr="00FE463F">
              <w:rPr>
                <w:noProof/>
              </w:rPr>
              <w:t>Writes External Date from Internal</w:t>
            </w:r>
          </w:p>
        </w:tc>
      </w:tr>
      <w:tr w:rsidR="00BD1B92" w:rsidRPr="00FE463F" w14:paraId="3F0CCEC3" w14:textId="77777777" w:rsidTr="003610EE">
        <w:tc>
          <w:tcPr>
            <w:tcW w:w="1552" w:type="pct"/>
          </w:tcPr>
          <w:p w14:paraId="707E58CE" w14:textId="77777777" w:rsidR="00BD1B92" w:rsidRPr="00FE463F" w:rsidRDefault="00C675FC" w:rsidP="003F7495">
            <w:pPr>
              <w:pStyle w:val="TableText"/>
              <w:rPr>
                <w:noProof/>
              </w:rPr>
            </w:pPr>
            <w:hyperlink w:anchor="percent_dt" w:history="1">
              <w:r w:rsidR="00AF0BE1" w:rsidRPr="001A4202">
                <w:rPr>
                  <w:rStyle w:val="Hyperlink"/>
                  <w:noProof/>
                </w:rPr>
                <w:t>^%DT</w:t>
              </w:r>
            </w:hyperlink>
          </w:p>
        </w:tc>
        <w:tc>
          <w:tcPr>
            <w:tcW w:w="3448" w:type="pct"/>
          </w:tcPr>
          <w:p w14:paraId="3A21D59E" w14:textId="77777777" w:rsidR="00BD1B92" w:rsidRPr="00FE463F" w:rsidRDefault="001A4202" w:rsidP="003F7495">
            <w:pPr>
              <w:pStyle w:val="TableText"/>
              <w:rPr>
                <w:noProof/>
              </w:rPr>
            </w:pPr>
            <w:r w:rsidRPr="00FE463F">
              <w:rPr>
                <w:noProof/>
              </w:rPr>
              <w:t>Validates Date/Time Input and Converts to Internal Format</w:t>
            </w:r>
          </w:p>
        </w:tc>
      </w:tr>
      <w:tr w:rsidR="00BD1B92" w:rsidRPr="00FE463F" w14:paraId="0BC9E7DB" w14:textId="77777777" w:rsidTr="003610EE">
        <w:tc>
          <w:tcPr>
            <w:tcW w:w="1552" w:type="pct"/>
          </w:tcPr>
          <w:p w14:paraId="6964E9CD" w14:textId="77777777" w:rsidR="00BD1B92" w:rsidRPr="00FE463F" w:rsidRDefault="00C675FC" w:rsidP="003F7495">
            <w:pPr>
              <w:pStyle w:val="TableText"/>
              <w:rPr>
                <w:noProof/>
              </w:rPr>
            </w:pPr>
            <w:hyperlink w:anchor="dd_dt" w:history="1">
              <w:r w:rsidR="00AF0BE1" w:rsidRPr="001A4202">
                <w:rPr>
                  <w:rStyle w:val="Hyperlink"/>
                  <w:noProof/>
                </w:rPr>
                <w:t>DD^%DT</w:t>
              </w:r>
            </w:hyperlink>
          </w:p>
        </w:tc>
        <w:tc>
          <w:tcPr>
            <w:tcW w:w="3448" w:type="pct"/>
          </w:tcPr>
          <w:p w14:paraId="5F6A4AF1" w14:textId="77777777" w:rsidR="00BD1B92" w:rsidRPr="00FE463F" w:rsidRDefault="001A4202" w:rsidP="003F7495">
            <w:pPr>
              <w:pStyle w:val="TableText"/>
              <w:rPr>
                <w:noProof/>
              </w:rPr>
            </w:pPr>
            <w:r w:rsidRPr="00FE463F">
              <w:rPr>
                <w:noProof/>
              </w:rPr>
              <w:t>Converts Internal to External Date Format</w:t>
            </w:r>
          </w:p>
        </w:tc>
      </w:tr>
      <w:tr w:rsidR="00BD1B92" w:rsidRPr="00FE463F" w14:paraId="1CE911B1" w14:textId="77777777" w:rsidTr="003610EE">
        <w:tc>
          <w:tcPr>
            <w:tcW w:w="1552" w:type="pct"/>
          </w:tcPr>
          <w:p w14:paraId="5BD06A0A" w14:textId="77777777" w:rsidR="00BD1B92" w:rsidRPr="00FE463F" w:rsidRDefault="00C675FC" w:rsidP="003F7495">
            <w:pPr>
              <w:pStyle w:val="TableText"/>
              <w:rPr>
                <w:noProof/>
              </w:rPr>
            </w:pPr>
            <w:hyperlink w:anchor="dtc" w:history="1">
              <w:r w:rsidR="00AF0BE1" w:rsidRPr="001A4202">
                <w:rPr>
                  <w:rStyle w:val="Hyperlink"/>
                  <w:noProof/>
                </w:rPr>
                <w:t>^%DTC</w:t>
              </w:r>
            </w:hyperlink>
          </w:p>
        </w:tc>
        <w:tc>
          <w:tcPr>
            <w:tcW w:w="3448" w:type="pct"/>
          </w:tcPr>
          <w:p w14:paraId="6580E549" w14:textId="77777777" w:rsidR="00BD1B92" w:rsidRPr="00FE463F" w:rsidRDefault="001A4202" w:rsidP="003F7495">
            <w:pPr>
              <w:pStyle w:val="TableText"/>
              <w:rPr>
                <w:noProof/>
              </w:rPr>
            </w:pPr>
            <w:r w:rsidRPr="00FE463F">
              <w:rPr>
                <w:noProof/>
              </w:rPr>
              <w:t>Returns Number of Days between Two Dates</w:t>
            </w:r>
          </w:p>
        </w:tc>
      </w:tr>
      <w:tr w:rsidR="00AF0BE1" w:rsidRPr="00FE463F" w14:paraId="3EC360D2" w14:textId="77777777" w:rsidTr="003610EE">
        <w:tc>
          <w:tcPr>
            <w:tcW w:w="1552" w:type="pct"/>
          </w:tcPr>
          <w:p w14:paraId="3458638E" w14:textId="77777777" w:rsidR="00AF0BE1" w:rsidRPr="00FE463F" w:rsidRDefault="00C675FC" w:rsidP="003F7495">
            <w:pPr>
              <w:pStyle w:val="TableText"/>
              <w:rPr>
                <w:noProof/>
              </w:rPr>
            </w:pPr>
            <w:hyperlink w:anchor="c_dtc" w:history="1">
              <w:r w:rsidR="00AF0BE1" w:rsidRPr="008520E9">
                <w:rPr>
                  <w:rStyle w:val="Hyperlink"/>
                  <w:noProof/>
                </w:rPr>
                <w:t>C^%DTC</w:t>
              </w:r>
            </w:hyperlink>
          </w:p>
        </w:tc>
        <w:tc>
          <w:tcPr>
            <w:tcW w:w="3448" w:type="pct"/>
          </w:tcPr>
          <w:p w14:paraId="3DF01787" w14:textId="77777777" w:rsidR="00AF0BE1" w:rsidRPr="00FE463F" w:rsidRDefault="008520E9" w:rsidP="003F7495">
            <w:pPr>
              <w:pStyle w:val="TableText"/>
              <w:rPr>
                <w:noProof/>
              </w:rPr>
            </w:pPr>
            <w:r w:rsidRPr="00FE463F">
              <w:rPr>
                <w:noProof/>
              </w:rPr>
              <w:t>Adds/Subtracts Days and Return</w:t>
            </w:r>
            <w:r>
              <w:rPr>
                <w:noProof/>
              </w:rPr>
              <w:t>s</w:t>
            </w:r>
            <w:r w:rsidRPr="00FE463F">
              <w:rPr>
                <w:noProof/>
              </w:rPr>
              <w:t xml:space="preserve"> VA FileMan </w:t>
            </w:r>
            <w:r>
              <w:rPr>
                <w:noProof/>
              </w:rPr>
              <w:t xml:space="preserve">Date </w:t>
            </w:r>
            <w:r w:rsidRPr="00FE463F">
              <w:rPr>
                <w:noProof/>
              </w:rPr>
              <w:t xml:space="preserve">and </w:t>
            </w:r>
            <w:r w:rsidRPr="00BE4A54">
              <w:rPr>
                <w:b/>
                <w:noProof/>
              </w:rPr>
              <w:t>$H</w:t>
            </w:r>
            <w:r w:rsidRPr="00FE463F">
              <w:rPr>
                <w:noProof/>
              </w:rPr>
              <w:t xml:space="preserve"> Format</w:t>
            </w:r>
          </w:p>
        </w:tc>
      </w:tr>
      <w:tr w:rsidR="00AF0BE1" w:rsidRPr="00FE463F" w14:paraId="77C20241" w14:textId="77777777" w:rsidTr="003610EE">
        <w:tc>
          <w:tcPr>
            <w:tcW w:w="1552" w:type="pct"/>
          </w:tcPr>
          <w:p w14:paraId="68663CC4" w14:textId="77777777" w:rsidR="00AF0BE1" w:rsidRPr="00FE463F" w:rsidRDefault="00C675FC" w:rsidP="003F7495">
            <w:pPr>
              <w:pStyle w:val="TableText"/>
              <w:rPr>
                <w:noProof/>
              </w:rPr>
            </w:pPr>
            <w:hyperlink w:anchor="dw_dtc" w:history="1">
              <w:r w:rsidR="00AF0BE1" w:rsidRPr="008520E9">
                <w:rPr>
                  <w:rStyle w:val="Hyperlink"/>
                  <w:noProof/>
                </w:rPr>
                <w:t>DW^%DTC</w:t>
              </w:r>
            </w:hyperlink>
          </w:p>
        </w:tc>
        <w:tc>
          <w:tcPr>
            <w:tcW w:w="3448" w:type="pct"/>
          </w:tcPr>
          <w:p w14:paraId="35361B4C" w14:textId="77777777" w:rsidR="00AF0BE1" w:rsidRPr="00FE463F" w:rsidRDefault="008520E9" w:rsidP="003F7495">
            <w:pPr>
              <w:pStyle w:val="TableText"/>
              <w:rPr>
                <w:noProof/>
              </w:rPr>
            </w:pPr>
            <w:r w:rsidRPr="00FE463F">
              <w:rPr>
                <w:noProof/>
              </w:rPr>
              <w:t xml:space="preserve">Converts VA FileMan Date to </w:t>
            </w:r>
            <w:r w:rsidRPr="00BE4A54">
              <w:rPr>
                <w:b/>
                <w:noProof/>
              </w:rPr>
              <w:t>$H</w:t>
            </w:r>
            <w:r w:rsidRPr="00FE463F">
              <w:rPr>
                <w:noProof/>
              </w:rPr>
              <w:t xml:space="preserve"> Format and Outputs Name of the Day</w:t>
            </w:r>
          </w:p>
        </w:tc>
      </w:tr>
      <w:tr w:rsidR="00AF0BE1" w:rsidRPr="00FE463F" w14:paraId="2CF57603" w14:textId="77777777" w:rsidTr="003610EE">
        <w:tc>
          <w:tcPr>
            <w:tcW w:w="1552" w:type="pct"/>
          </w:tcPr>
          <w:p w14:paraId="68DD7B09" w14:textId="77777777" w:rsidR="00AF0BE1" w:rsidRPr="00FE463F" w:rsidRDefault="00C675FC" w:rsidP="003F7495">
            <w:pPr>
              <w:pStyle w:val="TableText"/>
              <w:rPr>
                <w:noProof/>
              </w:rPr>
            </w:pPr>
            <w:hyperlink w:anchor="h_dtc" w:history="1">
              <w:r w:rsidR="00AF0BE1" w:rsidRPr="008520E9">
                <w:rPr>
                  <w:rStyle w:val="Hyperlink"/>
                  <w:noProof/>
                </w:rPr>
                <w:t>H^%DTC</w:t>
              </w:r>
            </w:hyperlink>
          </w:p>
        </w:tc>
        <w:tc>
          <w:tcPr>
            <w:tcW w:w="3448" w:type="pct"/>
          </w:tcPr>
          <w:p w14:paraId="13C5F931" w14:textId="77777777" w:rsidR="00AF0BE1" w:rsidRPr="00FE463F" w:rsidRDefault="008520E9" w:rsidP="003F7495">
            <w:pPr>
              <w:pStyle w:val="TableText"/>
              <w:rPr>
                <w:noProof/>
              </w:rPr>
            </w:pPr>
            <w:r w:rsidRPr="00FE463F">
              <w:rPr>
                <w:noProof/>
              </w:rPr>
              <w:t xml:space="preserve">Converts VA FileMan Date to </w:t>
            </w:r>
            <w:r w:rsidRPr="00BE4A54">
              <w:rPr>
                <w:b/>
                <w:noProof/>
              </w:rPr>
              <w:t>$H</w:t>
            </w:r>
            <w:r w:rsidRPr="00FE463F">
              <w:rPr>
                <w:noProof/>
              </w:rPr>
              <w:t xml:space="preserve"> Format</w:t>
            </w:r>
          </w:p>
        </w:tc>
      </w:tr>
      <w:tr w:rsidR="00AF0BE1" w:rsidRPr="00FE463F" w14:paraId="4DDE4935" w14:textId="77777777" w:rsidTr="003610EE">
        <w:tc>
          <w:tcPr>
            <w:tcW w:w="1552" w:type="pct"/>
          </w:tcPr>
          <w:p w14:paraId="5FBD272E" w14:textId="77777777" w:rsidR="00AF0BE1" w:rsidRPr="00FE463F" w:rsidRDefault="00C675FC" w:rsidP="00983E29">
            <w:pPr>
              <w:pStyle w:val="TableText"/>
              <w:rPr>
                <w:noProof/>
              </w:rPr>
            </w:pPr>
            <w:hyperlink w:anchor="now_dtc" w:history="1">
              <w:r w:rsidR="00AF0BE1" w:rsidRPr="008D0D50">
                <w:rPr>
                  <w:rStyle w:val="Hyperlink"/>
                  <w:noProof/>
                </w:rPr>
                <w:t>NOW^%DTC</w:t>
              </w:r>
            </w:hyperlink>
          </w:p>
        </w:tc>
        <w:tc>
          <w:tcPr>
            <w:tcW w:w="3448" w:type="pct"/>
          </w:tcPr>
          <w:p w14:paraId="76950499" w14:textId="77777777" w:rsidR="00AF0BE1" w:rsidRPr="00FE463F" w:rsidRDefault="008D0D50" w:rsidP="00983E29">
            <w:pPr>
              <w:pStyle w:val="TableText"/>
              <w:rPr>
                <w:noProof/>
              </w:rPr>
            </w:pPr>
            <w:r w:rsidRPr="00FE463F">
              <w:rPr>
                <w:noProof/>
              </w:rPr>
              <w:t xml:space="preserve">Returns Current Date/Time in VA FileMan and </w:t>
            </w:r>
            <w:r w:rsidRPr="00BE4A54">
              <w:rPr>
                <w:b/>
                <w:noProof/>
              </w:rPr>
              <w:t>$H</w:t>
            </w:r>
            <w:r w:rsidRPr="00FE463F">
              <w:rPr>
                <w:noProof/>
              </w:rPr>
              <w:t xml:space="preserve"> Formats</w:t>
            </w:r>
          </w:p>
        </w:tc>
      </w:tr>
      <w:tr w:rsidR="00AF0BE1" w:rsidRPr="00FE463F" w14:paraId="5114D3E9" w14:textId="77777777" w:rsidTr="003610EE">
        <w:tc>
          <w:tcPr>
            <w:tcW w:w="1552" w:type="pct"/>
          </w:tcPr>
          <w:p w14:paraId="63AB582F" w14:textId="77777777" w:rsidR="00AF0BE1" w:rsidRPr="00FE463F" w:rsidRDefault="00C675FC" w:rsidP="00983E29">
            <w:pPr>
              <w:pStyle w:val="TableText"/>
              <w:rPr>
                <w:noProof/>
              </w:rPr>
            </w:pPr>
            <w:hyperlink w:anchor="s_dtc" w:history="1">
              <w:r w:rsidR="00AF0BE1" w:rsidRPr="008D0D50">
                <w:rPr>
                  <w:rStyle w:val="Hyperlink"/>
                  <w:noProof/>
                </w:rPr>
                <w:t>S^%DTC</w:t>
              </w:r>
            </w:hyperlink>
          </w:p>
        </w:tc>
        <w:tc>
          <w:tcPr>
            <w:tcW w:w="3448" w:type="pct"/>
          </w:tcPr>
          <w:p w14:paraId="3F62EC6C" w14:textId="77777777" w:rsidR="00AF0BE1" w:rsidRPr="00FE463F" w:rsidRDefault="008D0D50" w:rsidP="00983E29">
            <w:pPr>
              <w:pStyle w:val="TableText"/>
              <w:rPr>
                <w:noProof/>
              </w:rPr>
            </w:pPr>
            <w:r w:rsidRPr="00FE463F">
              <w:rPr>
                <w:noProof/>
              </w:rPr>
              <w:t>Converts Seconds to Hours, Minutes, and Seconds into Decimal Part of VA FileMan Date</w:t>
            </w:r>
          </w:p>
        </w:tc>
      </w:tr>
      <w:tr w:rsidR="00AF0BE1" w:rsidRPr="00FE463F" w14:paraId="053AF51F" w14:textId="77777777" w:rsidTr="003610EE">
        <w:tc>
          <w:tcPr>
            <w:tcW w:w="1552" w:type="pct"/>
          </w:tcPr>
          <w:p w14:paraId="271261F8" w14:textId="77777777" w:rsidR="00AF0BE1" w:rsidRPr="00FE463F" w:rsidRDefault="00C675FC" w:rsidP="00983E29">
            <w:pPr>
              <w:pStyle w:val="TableText"/>
              <w:rPr>
                <w:noProof/>
              </w:rPr>
            </w:pPr>
            <w:hyperlink w:anchor="ymd_dtc" w:history="1">
              <w:r w:rsidR="00AF0BE1" w:rsidRPr="008D0D50">
                <w:rPr>
                  <w:rStyle w:val="Hyperlink"/>
                  <w:noProof/>
                </w:rPr>
                <w:t>YMD^%DTC</w:t>
              </w:r>
            </w:hyperlink>
          </w:p>
        </w:tc>
        <w:tc>
          <w:tcPr>
            <w:tcW w:w="3448" w:type="pct"/>
          </w:tcPr>
          <w:p w14:paraId="07453626" w14:textId="77777777" w:rsidR="00AF0BE1" w:rsidRPr="00FE463F" w:rsidRDefault="008D0D50" w:rsidP="00983E29">
            <w:pPr>
              <w:pStyle w:val="TableText"/>
              <w:rPr>
                <w:noProof/>
              </w:rPr>
            </w:pPr>
            <w:r w:rsidRPr="00FE463F">
              <w:rPr>
                <w:noProof/>
              </w:rPr>
              <w:t xml:space="preserve">Converts </w:t>
            </w:r>
            <w:r w:rsidRPr="00BE4A54">
              <w:rPr>
                <w:b/>
                <w:noProof/>
              </w:rPr>
              <w:t>$H</w:t>
            </w:r>
            <w:r w:rsidRPr="00FE463F">
              <w:rPr>
                <w:noProof/>
              </w:rPr>
              <w:t xml:space="preserve"> to VA FileMan Format</w:t>
            </w:r>
          </w:p>
        </w:tc>
      </w:tr>
      <w:tr w:rsidR="00AF0BE1" w:rsidRPr="00FE463F" w14:paraId="2FE555AF" w14:textId="77777777" w:rsidTr="003610EE">
        <w:tc>
          <w:tcPr>
            <w:tcW w:w="1552" w:type="pct"/>
          </w:tcPr>
          <w:p w14:paraId="41DA6B45" w14:textId="77777777" w:rsidR="00AF0BE1" w:rsidRPr="00FE463F" w:rsidRDefault="00C675FC" w:rsidP="00983E29">
            <w:pPr>
              <w:pStyle w:val="TableText"/>
              <w:rPr>
                <w:noProof/>
              </w:rPr>
            </w:pPr>
            <w:hyperlink w:anchor="yx_dtc" w:history="1">
              <w:r w:rsidR="00AF0BE1" w:rsidRPr="008D0D50">
                <w:rPr>
                  <w:rStyle w:val="Hyperlink"/>
                  <w:noProof/>
                </w:rPr>
                <w:t>YX^%DTC</w:t>
              </w:r>
            </w:hyperlink>
          </w:p>
        </w:tc>
        <w:tc>
          <w:tcPr>
            <w:tcW w:w="3448" w:type="pct"/>
          </w:tcPr>
          <w:p w14:paraId="73521B11" w14:textId="77777777" w:rsidR="00AF0BE1" w:rsidRPr="00FE463F" w:rsidRDefault="008D0D50" w:rsidP="00983E29">
            <w:pPr>
              <w:pStyle w:val="TableText"/>
              <w:rPr>
                <w:noProof/>
              </w:rPr>
            </w:pPr>
            <w:r w:rsidRPr="00FE463F">
              <w:rPr>
                <w:noProof/>
              </w:rPr>
              <w:t xml:space="preserve">Returns Printable and VA FileMan Formats from </w:t>
            </w:r>
            <w:r w:rsidRPr="00BE4A54">
              <w:rPr>
                <w:b/>
                <w:noProof/>
              </w:rPr>
              <w:t>$H</w:t>
            </w:r>
          </w:p>
        </w:tc>
      </w:tr>
    </w:tbl>
    <w:p w14:paraId="0C14F3D1" w14:textId="77777777" w:rsidR="00BD1B92" w:rsidRPr="00FE463F" w:rsidRDefault="00BD1B92" w:rsidP="00B66E33">
      <w:pPr>
        <w:pStyle w:val="BodyText6"/>
        <w:rPr>
          <w:noProof/>
        </w:rPr>
      </w:pPr>
    </w:p>
    <w:p w14:paraId="1ADA5938" w14:textId="2EC4524C" w:rsidR="003610EE" w:rsidRPr="00FE463F" w:rsidRDefault="003610EE" w:rsidP="003610EE">
      <w:pPr>
        <w:pStyle w:val="Caption"/>
        <w:rPr>
          <w:noProof/>
        </w:rPr>
      </w:pPr>
      <w:bookmarkStart w:id="113" w:name="_Toc51424274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11</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Utilities</w:t>
      </w:r>
      <w:bookmarkEnd w:id="113"/>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8FFC448" w14:textId="77777777" w:rsidTr="003610EE">
        <w:trPr>
          <w:tblHeader/>
        </w:trPr>
        <w:tc>
          <w:tcPr>
            <w:tcW w:w="1553" w:type="pct"/>
            <w:shd w:val="pct12" w:color="auto" w:fill="auto"/>
          </w:tcPr>
          <w:p w14:paraId="459D66FA" w14:textId="77777777" w:rsidR="00987127" w:rsidRPr="00FE463F" w:rsidRDefault="00987127" w:rsidP="00BC7AEE">
            <w:pPr>
              <w:pStyle w:val="TableHeading"/>
            </w:pPr>
            <w:bookmarkStart w:id="114" w:name="COL001_TBL011"/>
            <w:bookmarkEnd w:id="114"/>
            <w:r w:rsidRPr="00FE463F">
              <w:t>Entry Point</w:t>
            </w:r>
          </w:p>
        </w:tc>
        <w:tc>
          <w:tcPr>
            <w:tcW w:w="3447" w:type="pct"/>
            <w:shd w:val="pct12" w:color="auto" w:fill="auto"/>
          </w:tcPr>
          <w:p w14:paraId="4284500C" w14:textId="77777777" w:rsidR="00987127" w:rsidRPr="00FE463F" w:rsidRDefault="00987127" w:rsidP="00BC7AEE">
            <w:pPr>
              <w:pStyle w:val="TableHeading"/>
            </w:pPr>
            <w:r w:rsidRPr="00FE463F">
              <w:t>Description</w:t>
            </w:r>
            <w:r w:rsidR="00D1005E">
              <w:t xml:space="preserve"> / Title</w:t>
            </w:r>
          </w:p>
        </w:tc>
      </w:tr>
      <w:tr w:rsidR="00AF0BE1" w:rsidRPr="00FE463F" w14:paraId="259788B8" w14:textId="77777777" w:rsidTr="003610EE">
        <w:tc>
          <w:tcPr>
            <w:tcW w:w="1553" w:type="pct"/>
          </w:tcPr>
          <w:p w14:paraId="3719FBE3" w14:textId="77777777" w:rsidR="00AF0BE1" w:rsidRPr="00FE463F" w:rsidRDefault="00C675FC" w:rsidP="00983E29">
            <w:pPr>
              <w:pStyle w:val="TableText"/>
              <w:keepNext/>
              <w:keepLines/>
              <w:rPr>
                <w:noProof/>
              </w:rPr>
            </w:pPr>
            <w:hyperlink w:anchor="do_dic1" w:history="1">
              <w:r w:rsidR="00AF0BE1" w:rsidRPr="004F1A83">
                <w:rPr>
                  <w:rStyle w:val="Hyperlink"/>
                  <w:noProof/>
                </w:rPr>
                <w:t>DO^DIC1</w:t>
              </w:r>
            </w:hyperlink>
          </w:p>
        </w:tc>
        <w:tc>
          <w:tcPr>
            <w:tcW w:w="3447" w:type="pct"/>
          </w:tcPr>
          <w:p w14:paraId="7AE1055C" w14:textId="77777777" w:rsidR="00AF0BE1" w:rsidRPr="00FE463F" w:rsidRDefault="004F1A83" w:rsidP="00983E29">
            <w:pPr>
              <w:pStyle w:val="TableText"/>
              <w:keepNext/>
              <w:keepLines/>
              <w:rPr>
                <w:noProof/>
              </w:rPr>
            </w:pPr>
            <w:r w:rsidRPr="00FE463F">
              <w:rPr>
                <w:noProof/>
              </w:rPr>
              <w:t>File Information Setup</w:t>
            </w:r>
          </w:p>
        </w:tc>
      </w:tr>
      <w:tr w:rsidR="00AF0BE1" w:rsidRPr="00FE463F" w14:paraId="60916043" w14:textId="77777777" w:rsidTr="003610EE">
        <w:tc>
          <w:tcPr>
            <w:tcW w:w="1553" w:type="pct"/>
          </w:tcPr>
          <w:p w14:paraId="4164BCB5" w14:textId="77777777" w:rsidR="00AF0BE1" w:rsidRPr="00FE463F" w:rsidRDefault="00C675FC" w:rsidP="003F7495">
            <w:pPr>
              <w:pStyle w:val="TableText"/>
              <w:rPr>
                <w:noProof/>
              </w:rPr>
            </w:pPr>
            <w:hyperlink w:anchor="dt_dicrw" w:history="1">
              <w:r w:rsidR="00AF0BE1" w:rsidRPr="004F1A83">
                <w:rPr>
                  <w:rStyle w:val="Hyperlink"/>
                  <w:noProof/>
                </w:rPr>
                <w:t>DT^DICRW</w:t>
              </w:r>
            </w:hyperlink>
          </w:p>
        </w:tc>
        <w:tc>
          <w:tcPr>
            <w:tcW w:w="3447" w:type="pct"/>
          </w:tcPr>
          <w:p w14:paraId="50A838A1" w14:textId="77777777" w:rsidR="00AF0BE1" w:rsidRPr="00FE463F" w:rsidRDefault="004F1A83" w:rsidP="003F7495">
            <w:pPr>
              <w:pStyle w:val="TableText"/>
              <w:rPr>
                <w:noProof/>
              </w:rPr>
            </w:pPr>
            <w:r w:rsidRPr="00FE463F">
              <w:rPr>
                <w:noProof/>
              </w:rPr>
              <w:t>FM Variable Setup</w:t>
            </w:r>
          </w:p>
        </w:tc>
      </w:tr>
      <w:tr w:rsidR="00AF0BE1" w:rsidRPr="00FE463F" w14:paraId="7203BCF4" w14:textId="77777777" w:rsidTr="003610EE">
        <w:tc>
          <w:tcPr>
            <w:tcW w:w="1553" w:type="pct"/>
          </w:tcPr>
          <w:p w14:paraId="4426DA22" w14:textId="77777777" w:rsidR="00AF0BE1" w:rsidRPr="00FE463F" w:rsidRDefault="00C675FC" w:rsidP="003F7495">
            <w:pPr>
              <w:pStyle w:val="TableText"/>
              <w:rPr>
                <w:noProof/>
              </w:rPr>
            </w:pPr>
            <w:hyperlink w:anchor="en_did" w:history="1">
              <w:r w:rsidR="00AF0BE1" w:rsidRPr="004F1A83">
                <w:rPr>
                  <w:rStyle w:val="Hyperlink"/>
                  <w:noProof/>
                </w:rPr>
                <w:t>EN^DID</w:t>
              </w:r>
            </w:hyperlink>
          </w:p>
        </w:tc>
        <w:tc>
          <w:tcPr>
            <w:tcW w:w="3447" w:type="pct"/>
          </w:tcPr>
          <w:p w14:paraId="218B247E" w14:textId="77777777" w:rsidR="00AF0BE1" w:rsidRPr="00FE463F" w:rsidRDefault="004F1A83" w:rsidP="003F7495">
            <w:pPr>
              <w:pStyle w:val="TableText"/>
              <w:rPr>
                <w:noProof/>
              </w:rPr>
            </w:pPr>
            <w:r>
              <w:rPr>
                <w:noProof/>
              </w:rPr>
              <w:t xml:space="preserve">Print/Display </w:t>
            </w:r>
            <w:r w:rsidRPr="00FE463F">
              <w:rPr>
                <w:noProof/>
              </w:rPr>
              <w:t>Data Dictionary Listing</w:t>
            </w:r>
          </w:p>
        </w:tc>
      </w:tr>
      <w:tr w:rsidR="00AF0BE1" w:rsidRPr="00FE463F" w14:paraId="4FA2CF0C" w14:textId="77777777" w:rsidTr="003610EE">
        <w:tc>
          <w:tcPr>
            <w:tcW w:w="1553" w:type="pct"/>
          </w:tcPr>
          <w:p w14:paraId="1474CBEA" w14:textId="77777777" w:rsidR="00AF0BE1" w:rsidRPr="00FE463F" w:rsidRDefault="00C675FC" w:rsidP="003F7495">
            <w:pPr>
              <w:pStyle w:val="TableText"/>
              <w:rPr>
                <w:noProof/>
              </w:rPr>
            </w:pPr>
            <w:hyperlink w:anchor="rousize_dilf" w:history="1">
              <w:r w:rsidR="00AF0BE1" w:rsidRPr="004F1A83">
                <w:rPr>
                  <w:rStyle w:val="Hyperlink"/>
                  <w:noProof/>
                </w:rPr>
                <w:t>$$ROUSIZE^DILF</w:t>
              </w:r>
            </w:hyperlink>
          </w:p>
        </w:tc>
        <w:tc>
          <w:tcPr>
            <w:tcW w:w="3447" w:type="pct"/>
          </w:tcPr>
          <w:p w14:paraId="5FBF7971" w14:textId="77777777" w:rsidR="00AF0BE1" w:rsidRPr="00FE463F" w:rsidRDefault="004F1A83" w:rsidP="003F7495">
            <w:pPr>
              <w:pStyle w:val="TableText"/>
              <w:rPr>
                <w:noProof/>
              </w:rPr>
            </w:pPr>
            <w:r>
              <w:rPr>
                <w:noProof/>
              </w:rPr>
              <w:t>Returns Maximum Routine S</w:t>
            </w:r>
            <w:r w:rsidR="00AF0BE1" w:rsidRPr="00FE463F">
              <w:rPr>
                <w:noProof/>
              </w:rPr>
              <w:t>ize</w:t>
            </w:r>
          </w:p>
        </w:tc>
      </w:tr>
      <w:tr w:rsidR="00AF0BE1" w:rsidRPr="00FE463F" w14:paraId="2EE4CF7D" w14:textId="77777777" w:rsidTr="003610EE">
        <w:tc>
          <w:tcPr>
            <w:tcW w:w="1553" w:type="pct"/>
          </w:tcPr>
          <w:p w14:paraId="33EDE7E3" w14:textId="77777777" w:rsidR="00AF0BE1" w:rsidRPr="00FE463F" w:rsidRDefault="00C675FC" w:rsidP="003F7495">
            <w:pPr>
              <w:pStyle w:val="TableText"/>
              <w:rPr>
                <w:noProof/>
              </w:rPr>
            </w:pPr>
            <w:hyperlink w:anchor="dim" w:history="1">
              <w:r w:rsidR="00AF0BE1" w:rsidRPr="00FC0FBF">
                <w:rPr>
                  <w:rStyle w:val="Hyperlink"/>
                  <w:noProof/>
                </w:rPr>
                <w:t>^DIM</w:t>
              </w:r>
            </w:hyperlink>
          </w:p>
        </w:tc>
        <w:tc>
          <w:tcPr>
            <w:tcW w:w="3447" w:type="pct"/>
          </w:tcPr>
          <w:p w14:paraId="48E5B1DA" w14:textId="77777777" w:rsidR="00AF0BE1" w:rsidRPr="00FE463F" w:rsidRDefault="00FC0FBF" w:rsidP="003F7495">
            <w:pPr>
              <w:pStyle w:val="TableText"/>
              <w:rPr>
                <w:noProof/>
              </w:rPr>
            </w:pPr>
            <w:r>
              <w:rPr>
                <w:noProof/>
              </w:rPr>
              <w:t>Validates M C</w:t>
            </w:r>
            <w:r w:rsidR="00AF0BE1" w:rsidRPr="00FE463F">
              <w:rPr>
                <w:noProof/>
              </w:rPr>
              <w:t>ode</w:t>
            </w:r>
          </w:p>
        </w:tc>
      </w:tr>
      <w:tr w:rsidR="00AF0BE1" w:rsidRPr="00FE463F" w14:paraId="1E04B6E2" w14:textId="77777777" w:rsidTr="003610EE">
        <w:tc>
          <w:tcPr>
            <w:tcW w:w="1553" w:type="pct"/>
          </w:tcPr>
          <w:p w14:paraId="1AF8B957" w14:textId="77777777" w:rsidR="00AF0BE1" w:rsidRPr="00FE463F" w:rsidRDefault="00C675FC" w:rsidP="003F7495">
            <w:pPr>
              <w:pStyle w:val="TableText"/>
              <w:rPr>
                <w:noProof/>
              </w:rPr>
            </w:pPr>
            <w:hyperlink w:anchor="comma_dtc" w:history="1">
              <w:r w:rsidR="00AF0BE1" w:rsidRPr="00A0291E">
                <w:rPr>
                  <w:rStyle w:val="Hyperlink"/>
                  <w:noProof/>
                </w:rPr>
                <w:t>COMMA^%DTC</w:t>
              </w:r>
            </w:hyperlink>
          </w:p>
        </w:tc>
        <w:tc>
          <w:tcPr>
            <w:tcW w:w="3447" w:type="pct"/>
          </w:tcPr>
          <w:p w14:paraId="52EB0AA8" w14:textId="77777777" w:rsidR="00AF0BE1" w:rsidRPr="00FE463F" w:rsidRDefault="00A0291E" w:rsidP="003F7495">
            <w:pPr>
              <w:pStyle w:val="TableText"/>
              <w:rPr>
                <w:noProof/>
              </w:rPr>
            </w:pPr>
            <w:r w:rsidRPr="00FE463F">
              <w:rPr>
                <w:noProof/>
              </w:rPr>
              <w:t>Formats Number to String with Commas</w:t>
            </w:r>
          </w:p>
        </w:tc>
      </w:tr>
      <w:tr w:rsidR="00AF0BE1" w:rsidRPr="00FE463F" w14:paraId="1CBE55E0" w14:textId="77777777" w:rsidTr="003610EE">
        <w:tc>
          <w:tcPr>
            <w:tcW w:w="1553" w:type="pct"/>
          </w:tcPr>
          <w:p w14:paraId="35E8CC80" w14:textId="77777777" w:rsidR="00AF0BE1" w:rsidRPr="00FE463F" w:rsidRDefault="00C675FC" w:rsidP="003F7495">
            <w:pPr>
              <w:pStyle w:val="TableText"/>
              <w:rPr>
                <w:noProof/>
              </w:rPr>
            </w:pPr>
            <w:hyperlink w:anchor="en_diu2" w:history="1">
              <w:r w:rsidR="00AF0BE1" w:rsidRPr="00A0291E">
                <w:rPr>
                  <w:rStyle w:val="Hyperlink"/>
                  <w:noProof/>
                </w:rPr>
                <w:t>EN^DIU2</w:t>
              </w:r>
            </w:hyperlink>
          </w:p>
        </w:tc>
        <w:tc>
          <w:tcPr>
            <w:tcW w:w="3447" w:type="pct"/>
          </w:tcPr>
          <w:p w14:paraId="3EFA2085" w14:textId="77777777" w:rsidR="00AF0BE1" w:rsidRPr="00FE463F" w:rsidRDefault="00A0291E" w:rsidP="003F7495">
            <w:pPr>
              <w:pStyle w:val="TableText"/>
              <w:rPr>
                <w:noProof/>
              </w:rPr>
            </w:pPr>
            <w:r>
              <w:rPr>
                <w:noProof/>
              </w:rPr>
              <w:t xml:space="preserve">Delete </w:t>
            </w:r>
            <w:r w:rsidRPr="00FE463F">
              <w:rPr>
                <w:noProof/>
              </w:rPr>
              <w:t>Data Dictionary</w:t>
            </w:r>
          </w:p>
        </w:tc>
      </w:tr>
      <w:tr w:rsidR="00AF0BE1" w:rsidRPr="00FE463F" w14:paraId="3B8012E8" w14:textId="77777777" w:rsidTr="003610EE">
        <w:tc>
          <w:tcPr>
            <w:tcW w:w="1553" w:type="pct"/>
          </w:tcPr>
          <w:p w14:paraId="4CF137C2" w14:textId="77777777" w:rsidR="00AF0BE1" w:rsidRPr="00FE463F" w:rsidRDefault="00C675FC" w:rsidP="00983E29">
            <w:pPr>
              <w:pStyle w:val="TableText"/>
              <w:rPr>
                <w:noProof/>
              </w:rPr>
            </w:pPr>
            <w:hyperlink w:anchor="xy_rcr" w:history="1">
              <w:r w:rsidR="00AF0BE1" w:rsidRPr="00A0291E">
                <w:rPr>
                  <w:rStyle w:val="Hyperlink"/>
                  <w:noProof/>
                </w:rPr>
                <w:t>%XY^%RCR</w:t>
              </w:r>
            </w:hyperlink>
          </w:p>
        </w:tc>
        <w:tc>
          <w:tcPr>
            <w:tcW w:w="3447" w:type="pct"/>
          </w:tcPr>
          <w:p w14:paraId="5CF4EEF5" w14:textId="77777777" w:rsidR="00AF0BE1" w:rsidRPr="00FE463F" w:rsidRDefault="00A0291E" w:rsidP="00983E29">
            <w:pPr>
              <w:pStyle w:val="TableText"/>
              <w:rPr>
                <w:noProof/>
              </w:rPr>
            </w:pPr>
            <w:r>
              <w:rPr>
                <w:noProof/>
              </w:rPr>
              <w:t>Moves Arrays between L</w:t>
            </w:r>
            <w:r w:rsidR="00AF0BE1" w:rsidRPr="00FE463F">
              <w:rPr>
                <w:noProof/>
              </w:rPr>
              <w:t>ocations</w:t>
            </w:r>
          </w:p>
        </w:tc>
      </w:tr>
    </w:tbl>
    <w:p w14:paraId="3B622952" w14:textId="77777777" w:rsidR="00BD1B92" w:rsidRPr="00FE463F" w:rsidRDefault="00BD1B92" w:rsidP="00B66E33">
      <w:pPr>
        <w:pStyle w:val="BodyText6"/>
        <w:rPr>
          <w:noProof/>
        </w:rPr>
      </w:pPr>
    </w:p>
    <w:p w14:paraId="3FD7FCDD" w14:textId="77777777" w:rsidR="00E86526" w:rsidRPr="00FE463F" w:rsidRDefault="00E86526" w:rsidP="007D0E14">
      <w:pPr>
        <w:pStyle w:val="Heading2"/>
      </w:pPr>
      <w:bookmarkStart w:id="115" w:name="_Toc514241964"/>
      <w:r w:rsidRPr="00FE463F">
        <w:lastRenderedPageBreak/>
        <w:t>Classic Calls Presented in Alphabetical Order</w:t>
      </w:r>
      <w:bookmarkEnd w:id="115"/>
    </w:p>
    <w:p w14:paraId="5C0C8E77" w14:textId="77777777" w:rsidR="00E86526" w:rsidRPr="00FE463F" w:rsidRDefault="007869D8" w:rsidP="00983E29">
      <w:pPr>
        <w:pStyle w:val="BodyText"/>
        <w:keepNext/>
        <w:keepLines/>
        <w:rPr>
          <w:noProof/>
        </w:rPr>
      </w:pPr>
      <w:r>
        <w:rPr>
          <w:noProof/>
        </w:rPr>
        <w:fldChar w:fldCharType="begin"/>
      </w:r>
      <w:r w:rsidR="0074437A" w:rsidRPr="00FE463F">
        <w:rPr>
          <w:noProof/>
        </w:rPr>
        <w:instrText>xe "Classic Calls (Alphabetic Order)"</w:instrText>
      </w:r>
      <w:r>
        <w:rPr>
          <w:noProof/>
        </w:rPr>
        <w:fldChar w:fldCharType="end"/>
      </w:r>
      <w:r>
        <w:rPr>
          <w:noProof/>
        </w:rPr>
        <w:fldChar w:fldCharType="begin"/>
      </w:r>
      <w:r w:rsidR="00D83BB2" w:rsidRPr="00FE463F">
        <w:rPr>
          <w:noProof/>
        </w:rPr>
        <w:instrText>xe "Classic Calls:Listed:</w:instrText>
      </w:r>
      <w:r w:rsidR="0074437A" w:rsidRPr="00FE463F">
        <w:rPr>
          <w:noProof/>
        </w:rPr>
        <w:instrText>Alphabetically</w:instrText>
      </w:r>
      <w:r w:rsidR="00D83BB2" w:rsidRPr="00FE463F">
        <w:rPr>
          <w:noProof/>
        </w:rPr>
        <w:instrText>"</w:instrText>
      </w:r>
      <w:r>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14:paraId="68C23F73" w14:textId="77777777" w:rsidR="00F262B9" w:rsidRPr="00FE463F" w:rsidRDefault="00F262B9" w:rsidP="00F262B9">
      <w:pPr>
        <w:pStyle w:val="Heading3"/>
        <w:rPr>
          <w:noProof/>
        </w:rPr>
      </w:pPr>
      <w:bookmarkStart w:id="116" w:name="_Ref388951027"/>
      <w:bookmarkStart w:id="117" w:name="dt_intro"/>
      <w:bookmarkStart w:id="118" w:name="_Toc514241965"/>
      <w:r w:rsidRPr="00FE463F">
        <w:rPr>
          <w:noProof/>
        </w:rPr>
        <w:t>Introduction to Date/Time Formats: %DT</w:t>
      </w:r>
      <w:bookmarkEnd w:id="116"/>
      <w:bookmarkEnd w:id="117"/>
      <w:bookmarkEnd w:id="118"/>
    </w:p>
    <w:p w14:paraId="7F08FEE8" w14:textId="77777777" w:rsidR="00F262B9" w:rsidRPr="00FE463F" w:rsidRDefault="007869D8" w:rsidP="00F262B9">
      <w:pPr>
        <w:pStyle w:val="Note"/>
        <w:rPr>
          <w:noProof/>
        </w:rPr>
      </w:pPr>
      <w:r>
        <w:rPr>
          <w:noProof/>
        </w:rPr>
        <w:drawing>
          <wp:inline distT="0" distB="0" distL="0" distR="0" wp14:anchorId="6C3C8F1B" wp14:editId="6A4AF62B">
            <wp:extent cx="266700" cy="289560"/>
            <wp:effectExtent l="0" t="0" r="0" b="0"/>
            <wp:docPr id="23"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Pr>
          <w:noProof/>
        </w:rPr>
        <w:fldChar w:fldCharType="begin"/>
      </w:r>
      <w:r w:rsidR="00F262B9" w:rsidRPr="00FE463F">
        <w:rPr>
          <w:noProof/>
        </w:rPr>
        <w:instrText>xe "Classic Calls:X ^DD(DD)"</w:instrText>
      </w:r>
      <w:r>
        <w:rPr>
          <w:noProof/>
        </w:rPr>
        <w:fldChar w:fldCharType="end"/>
      </w:r>
      <w:r>
        <w:rPr>
          <w:noProof/>
        </w:rPr>
        <w:fldChar w:fldCharType="begin"/>
      </w:r>
      <w:r w:rsidR="00F262B9" w:rsidRPr="00FE463F">
        <w:rPr>
          <w:noProof/>
        </w:rPr>
        <w:instrText>xe "APIs:X ^DD(DD)"</w:instrText>
      </w:r>
      <w:r>
        <w:rPr>
          <w:noProof/>
        </w:rPr>
        <w:fldChar w:fldCharType="end"/>
      </w:r>
      <w:r>
        <w:rPr>
          <w:noProof/>
        </w:rPr>
        <w:fldChar w:fldCharType="begin"/>
      </w:r>
      <w:r w:rsidR="00F262B9" w:rsidRPr="00FE463F">
        <w:rPr>
          <w:noProof/>
        </w:rPr>
        <w:instrText>xe "Date/Time:Utilities:X ^DD(DD)"</w:instrText>
      </w:r>
      <w:r>
        <w:rPr>
          <w:noProof/>
        </w:rPr>
        <w:fldChar w:fldCharType="end"/>
      </w:r>
      <w:r>
        <w:rPr>
          <w:noProof/>
        </w:rPr>
        <w:fldChar w:fldCharType="begin"/>
      </w:r>
      <w:r w:rsidR="00F262B9" w:rsidRPr="00FE463F">
        <w:rPr>
          <w:noProof/>
        </w:rPr>
        <w:instrText>xe "X ^DD(DD)"</w:instrText>
      </w:r>
      <w:r>
        <w:rPr>
          <w:noProof/>
        </w:rPr>
        <w:fldChar w:fldCharType="end"/>
      </w:r>
      <w:r w:rsidR="00F262B9" w:rsidRPr="00FE463F">
        <w:rPr>
          <w:noProof/>
        </w:rPr>
        <w:t>This introduction pertains to all %DT calls.</w:t>
      </w:r>
    </w:p>
    <w:p w14:paraId="17280C36" w14:textId="77777777" w:rsidR="00FA33E9"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s conventional internal format:</w:t>
      </w:r>
    </w:p>
    <w:p w14:paraId="766925E4" w14:textId="77777777" w:rsidR="00FA33E9" w:rsidRPr="00FA33E9" w:rsidRDefault="00F262B9" w:rsidP="00FA33E9">
      <w:pPr>
        <w:pStyle w:val="BodyText2"/>
        <w:rPr>
          <w:b/>
          <w:i/>
          <w:noProof/>
        </w:rPr>
      </w:pPr>
      <w:r w:rsidRPr="00FA33E9">
        <w:rPr>
          <w:b/>
          <w:i/>
          <w:noProof/>
        </w:rPr>
        <w:t>YYYMMDD.HHMMSS</w:t>
      </w:r>
    </w:p>
    <w:p w14:paraId="3ADF9776" w14:textId="77777777" w:rsidR="00F262B9" w:rsidRPr="00FE463F" w:rsidRDefault="00FA33E9" w:rsidP="00F262B9">
      <w:pPr>
        <w:pStyle w:val="BodyText"/>
        <w:keepNext/>
        <w:keepLines/>
        <w:rPr>
          <w:noProof/>
        </w:rPr>
      </w:pPr>
      <w:r>
        <w:rPr>
          <w:noProof/>
        </w:rPr>
        <w:t>W</w:t>
      </w:r>
      <w:r w:rsidR="00F262B9" w:rsidRPr="00FE463F">
        <w:rPr>
          <w:noProof/>
        </w:rPr>
        <w:t>here:</w:t>
      </w:r>
    </w:p>
    <w:p w14:paraId="2EC2589E" w14:textId="77777777"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 xml:space="preserve">Number of years since </w:t>
      </w:r>
      <w:r w:rsidRPr="005D0BC8">
        <w:rPr>
          <w:b/>
          <w:noProof/>
        </w:rPr>
        <w:t>1700</w:t>
      </w:r>
      <w:r w:rsidRPr="00FE463F">
        <w:rPr>
          <w:noProof/>
        </w:rPr>
        <w:t xml:space="preserve"> (hence always </w:t>
      </w:r>
      <w:r w:rsidRPr="005D0BC8">
        <w:rPr>
          <w:b/>
          <w:noProof/>
        </w:rPr>
        <w:t>3</w:t>
      </w:r>
      <w:r w:rsidRPr="00FE463F">
        <w:rPr>
          <w:noProof/>
        </w:rPr>
        <w:t xml:space="preserve"> digits)</w:t>
      </w:r>
    </w:p>
    <w:p w14:paraId="70CE7B90"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w:t>
      </w:r>
      <w:r w:rsidRPr="005D0BC8">
        <w:rPr>
          <w:b/>
          <w:noProof/>
        </w:rPr>
        <w:t>00-12</w:t>
      </w:r>
      <w:r w:rsidRPr="00FE463F">
        <w:rPr>
          <w:noProof/>
        </w:rPr>
        <w:t>)</w:t>
      </w:r>
    </w:p>
    <w:p w14:paraId="3C673F2B" w14:textId="77777777"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w:t>
      </w:r>
      <w:r w:rsidRPr="005D0BC8">
        <w:rPr>
          <w:b/>
          <w:noProof/>
        </w:rPr>
        <w:t>00-31</w:t>
      </w:r>
      <w:r w:rsidRPr="00FE463F">
        <w:rPr>
          <w:noProof/>
        </w:rPr>
        <w:t>)</w:t>
      </w:r>
    </w:p>
    <w:p w14:paraId="5FEF3833" w14:textId="77777777"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w:t>
      </w:r>
      <w:r w:rsidRPr="005D0BC8">
        <w:rPr>
          <w:b/>
          <w:noProof/>
        </w:rPr>
        <w:t>00-23</w:t>
      </w:r>
      <w:r w:rsidRPr="00FE463F">
        <w:rPr>
          <w:noProof/>
        </w:rPr>
        <w:t>)</w:t>
      </w:r>
    </w:p>
    <w:p w14:paraId="774BE5B9"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w:t>
      </w:r>
      <w:r w:rsidRPr="005D0BC8">
        <w:rPr>
          <w:b/>
          <w:noProof/>
        </w:rPr>
        <w:t>01-59</w:t>
      </w:r>
      <w:r w:rsidRPr="00FE463F">
        <w:rPr>
          <w:noProof/>
        </w:rPr>
        <w:t>)</w:t>
      </w:r>
    </w:p>
    <w:p w14:paraId="35B8EB4F" w14:textId="77777777"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w:t>
      </w:r>
      <w:r w:rsidRPr="005D0BC8">
        <w:rPr>
          <w:b/>
          <w:noProof/>
        </w:rPr>
        <w:t>01-59</w:t>
      </w:r>
      <w:r w:rsidRPr="00FE463F">
        <w:rPr>
          <w:noProof/>
        </w:rPr>
        <w:t>)</w:t>
      </w:r>
    </w:p>
    <w:p w14:paraId="12280E58" w14:textId="77777777"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 xml:space="preserve">78 or 1978, which would be equivalent to 2780700 and 2780000, respectively. Dates are always returned as a canonic number (i.e., no trailing </w:t>
      </w:r>
      <w:r w:rsidRPr="005D0BC8">
        <w:rPr>
          <w:b/>
          <w:noProof/>
        </w:rPr>
        <w:t>zeroes</w:t>
      </w:r>
      <w:r w:rsidRPr="00FE463F">
        <w:rPr>
          <w:noProof/>
        </w:rPr>
        <w:t xml:space="preserve"> after the decimal).</w:t>
      </w:r>
    </w:p>
    <w:p w14:paraId="25BAF4E0" w14:textId="77777777"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14:paraId="105103FA" w14:textId="6FA22BDE"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X ^DD(“DD”): Converts Internal to External Date Format</w:t>
      </w:r>
      <w:r w:rsidRPr="00FE463F">
        <w:rPr>
          <w:noProof/>
          <w:color w:val="0000FF"/>
          <w:u w:val="single"/>
        </w:rPr>
        <w:fldChar w:fldCharType="end"/>
      </w:r>
    </w:p>
    <w:p w14:paraId="0F12560E" w14:textId="6D6675A6" w:rsidR="00A84A7E" w:rsidRPr="00FA33E9" w:rsidRDefault="00FA33E9" w:rsidP="0094098A">
      <w:pPr>
        <w:pStyle w:val="ListBullet"/>
        <w:keepNext/>
        <w:keepLines/>
        <w:rPr>
          <w:noProof/>
          <w:color w:val="000000" w:themeColor="text1"/>
        </w:rPr>
      </w:pPr>
      <w:r w:rsidRPr="00FA33E9">
        <w:rPr>
          <w:noProof/>
          <w:color w:val="0000FF"/>
          <w:u w:val="single"/>
        </w:rPr>
        <w:fldChar w:fldCharType="begin"/>
      </w:r>
      <w:r w:rsidRPr="00FA33E9">
        <w:rPr>
          <w:noProof/>
          <w:color w:val="0000FF"/>
          <w:u w:val="single"/>
        </w:rPr>
        <w:instrText xml:space="preserve"> REF _Ref458147797 \h </w:instrText>
      </w:r>
      <w:r>
        <w:rPr>
          <w:noProof/>
          <w:color w:val="0000FF"/>
          <w:u w:val="single"/>
        </w:rPr>
        <w:instrText xml:space="preserve"> \* MERGEFORMAT </w:instrText>
      </w:r>
      <w:r w:rsidRPr="00FA33E9">
        <w:rPr>
          <w:noProof/>
          <w:color w:val="0000FF"/>
          <w:u w:val="single"/>
        </w:rPr>
      </w:r>
      <w:r w:rsidRPr="00FA33E9">
        <w:rPr>
          <w:noProof/>
          <w:color w:val="0000FF"/>
          <w:u w:val="single"/>
        </w:rPr>
        <w:fldChar w:fldCharType="separate"/>
      </w:r>
      <w:r w:rsidR="00292366" w:rsidRPr="00292366">
        <w:rPr>
          <w:noProof/>
          <w:color w:val="0000FF"/>
          <w:u w:val="single"/>
        </w:rPr>
        <w:t>DT^DIO2: Writes External Date from Internal</w:t>
      </w:r>
      <w:r w:rsidRPr="00FA33E9">
        <w:rPr>
          <w:noProof/>
          <w:color w:val="0000FF"/>
          <w:u w:val="single"/>
        </w:rPr>
        <w:fldChar w:fldCharType="end"/>
      </w:r>
    </w:p>
    <w:p w14:paraId="4D7C0E75" w14:textId="46E6ABD2"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^%DT: Validates Date/Time Input and Converts to Internal Format</w:t>
      </w:r>
      <w:r w:rsidRPr="00FE463F">
        <w:rPr>
          <w:noProof/>
          <w:color w:val="0000FF"/>
          <w:u w:val="single"/>
        </w:rPr>
        <w:fldChar w:fldCharType="end"/>
      </w:r>
    </w:p>
    <w:p w14:paraId="2B438143" w14:textId="0C709CEB"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DD^%DT: Converts Internal to External Date Format</w:t>
      </w:r>
      <w:r w:rsidRPr="00FE463F">
        <w:rPr>
          <w:noProof/>
          <w:color w:val="0000FF"/>
          <w:u w:val="single"/>
        </w:rPr>
        <w:fldChar w:fldCharType="end"/>
      </w:r>
    </w:p>
    <w:p w14:paraId="57C2AA40" w14:textId="36B529A8"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^%DTC: Returns Number of Days between Two Dates</w:t>
      </w:r>
      <w:r w:rsidRPr="00FE463F">
        <w:rPr>
          <w:noProof/>
          <w:color w:val="0000FF"/>
          <w:u w:val="single"/>
        </w:rPr>
        <w:fldChar w:fldCharType="end"/>
      </w:r>
    </w:p>
    <w:p w14:paraId="620A3AF4" w14:textId="6012F019"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C^%DTC: Adds/Subtracts Days and Returns VA FileMan Date and $H Format</w:t>
      </w:r>
      <w:r w:rsidRPr="00FE463F">
        <w:rPr>
          <w:noProof/>
          <w:color w:val="0000FF"/>
          <w:u w:val="single"/>
        </w:rPr>
        <w:fldChar w:fldCharType="end"/>
      </w:r>
    </w:p>
    <w:p w14:paraId="3D849D73" w14:textId="1538F18A"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DW^%DTC: Converts VA FileMan Date to $H Format and Outputs Name of the Day</w:t>
      </w:r>
      <w:r w:rsidRPr="00FE463F">
        <w:rPr>
          <w:noProof/>
          <w:color w:val="0000FF"/>
          <w:u w:val="single"/>
        </w:rPr>
        <w:fldChar w:fldCharType="end"/>
      </w:r>
    </w:p>
    <w:p w14:paraId="23991374" w14:textId="46B78F4E"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H^%DTC: Converts VA FileMan Date to $H Format</w:t>
      </w:r>
      <w:r w:rsidRPr="00FE463F">
        <w:rPr>
          <w:noProof/>
          <w:color w:val="0000FF"/>
          <w:u w:val="single"/>
        </w:rPr>
        <w:fldChar w:fldCharType="end"/>
      </w:r>
    </w:p>
    <w:p w14:paraId="428C1857" w14:textId="7170956C"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NOW^%DTC: Returns Current Date/Time in VA FileMan and $H Formats</w:t>
      </w:r>
      <w:r w:rsidRPr="00FE463F">
        <w:rPr>
          <w:noProof/>
          <w:color w:val="0000FF"/>
          <w:u w:val="single"/>
        </w:rPr>
        <w:fldChar w:fldCharType="end"/>
      </w:r>
    </w:p>
    <w:p w14:paraId="138E9B39" w14:textId="613A121A"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S^%DTC: Converts Time into Decimal Part of VA FileMan Internal Date</w:t>
      </w:r>
      <w:r w:rsidRPr="00FE463F">
        <w:rPr>
          <w:noProof/>
          <w:color w:val="0000FF"/>
          <w:u w:val="single"/>
        </w:rPr>
        <w:fldChar w:fldCharType="end"/>
      </w:r>
    </w:p>
    <w:p w14:paraId="60E59679" w14:textId="0F7D69F9"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YMD^%DTC: Converts $H to VA FileMan Format</w:t>
      </w:r>
      <w:r w:rsidRPr="00FE463F">
        <w:rPr>
          <w:noProof/>
          <w:color w:val="0000FF"/>
          <w:u w:val="single"/>
        </w:rPr>
        <w:fldChar w:fldCharType="end"/>
      </w:r>
    </w:p>
    <w:p w14:paraId="62CA85B5" w14:textId="3C9CC940"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 xml:space="preserve">YX^%DTC: Returns Printable and VA FileMan Internal Formats from </w:t>
      </w:r>
      <w:r w:rsidR="00292366" w:rsidRPr="00FE463F">
        <w:rPr>
          <w:noProof/>
        </w:rPr>
        <w:t>$H</w:t>
      </w:r>
      <w:r w:rsidRPr="00FE463F">
        <w:rPr>
          <w:noProof/>
          <w:color w:val="0000FF"/>
          <w:u w:val="single"/>
        </w:rPr>
        <w:fldChar w:fldCharType="end"/>
      </w:r>
    </w:p>
    <w:p w14:paraId="0E786439" w14:textId="2AF147A7"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DT^DILF(): Date Converter</w:t>
      </w:r>
      <w:r w:rsidRPr="00FE463F">
        <w:rPr>
          <w:noProof/>
          <w:color w:val="0000FF"/>
          <w:u w:val="single"/>
        </w:rPr>
        <w:fldChar w:fldCharType="end"/>
      </w:r>
    </w:p>
    <w:p w14:paraId="3BA98EA9" w14:textId="77777777" w:rsidR="00E86526" w:rsidRPr="00FE463F" w:rsidRDefault="00E86526" w:rsidP="0074437A">
      <w:pPr>
        <w:pStyle w:val="Heading3"/>
        <w:rPr>
          <w:noProof/>
        </w:rPr>
      </w:pPr>
      <w:bookmarkStart w:id="119" w:name="x_dd_dd"/>
      <w:bookmarkStart w:id="120" w:name="_Ref343066809"/>
      <w:bookmarkStart w:id="121" w:name="_Ref388960704"/>
      <w:bookmarkStart w:id="122" w:name="_Toc514241966"/>
      <w:r w:rsidRPr="00FE463F">
        <w:rPr>
          <w:noProof/>
        </w:rPr>
        <w:lastRenderedPageBreak/>
        <w:t>X ^DD(</w:t>
      </w:r>
      <w:r w:rsidR="00084217" w:rsidRPr="00FE463F">
        <w:rPr>
          <w:noProof/>
        </w:rPr>
        <w:t>“</w:t>
      </w:r>
      <w:r w:rsidRPr="00FE463F">
        <w:rPr>
          <w:noProof/>
        </w:rPr>
        <w:t>DD</w:t>
      </w:r>
      <w:r w:rsidR="00084217" w:rsidRPr="00FE463F">
        <w:rPr>
          <w:noProof/>
        </w:rPr>
        <w:t>”</w:t>
      </w:r>
      <w:r w:rsidRPr="00FE463F">
        <w:rPr>
          <w:noProof/>
        </w:rPr>
        <w:t>)</w:t>
      </w:r>
      <w:bookmarkEnd w:id="119"/>
      <w:r w:rsidRPr="00FE463F">
        <w:rPr>
          <w:noProof/>
        </w:rPr>
        <w:t xml:space="preserve">: </w:t>
      </w:r>
      <w:r w:rsidR="00011948" w:rsidRPr="00FE463F">
        <w:rPr>
          <w:noProof/>
        </w:rPr>
        <w:t xml:space="preserve">Converts </w:t>
      </w:r>
      <w:r w:rsidRPr="00FE463F">
        <w:rPr>
          <w:noProof/>
        </w:rPr>
        <w:t>Internal to External Date</w:t>
      </w:r>
      <w:bookmarkEnd w:id="120"/>
      <w:r w:rsidR="00011948" w:rsidRPr="00FE463F">
        <w:rPr>
          <w:noProof/>
        </w:rPr>
        <w:t xml:space="preserve"> Format</w:t>
      </w:r>
      <w:bookmarkEnd w:id="121"/>
      <w:bookmarkEnd w:id="122"/>
    </w:p>
    <w:p w14:paraId="72D2CCD2" w14:textId="77777777" w:rsidR="00F67104" w:rsidRDefault="00F67104" w:rsidP="00F67104">
      <w:pPr>
        <w:pStyle w:val="AltHeading5"/>
      </w:pPr>
      <w:r w:rsidRPr="006B2FCC">
        <w:t>Reference Type</w:t>
      </w:r>
    </w:p>
    <w:p w14:paraId="1C0895EB"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75C00">
        <w:rPr>
          <w:vanish/>
        </w:rPr>
        <w:instrText>DD</w:instrText>
      </w:r>
      <w:r w:rsidRPr="006B2FCC">
        <w:rPr>
          <w:vanish/>
        </w:rPr>
        <w:instrText>:</w:instrText>
      </w:r>
      <w:r w:rsidR="00A55946">
        <w:rPr>
          <w:vanish/>
        </w:rPr>
        <w:instrText xml:space="preserve">X </w:instrText>
      </w:r>
      <w:r w:rsidRPr="006B2FCC">
        <w:instrText>^</w:instrText>
      </w:r>
      <w:r w:rsidR="00275C00">
        <w:instrText>DD</w:instrText>
      </w:r>
      <w:r w:rsidR="00A55946">
        <w:instrText>(“DD”)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A55946">
        <w:rPr>
          <w:vanish/>
        </w:rPr>
        <w:instrText xml:space="preserve">X </w:instrText>
      </w:r>
      <w:r w:rsidR="00A55946" w:rsidRPr="006B2FCC">
        <w:instrText>^</w:instrText>
      </w:r>
      <w:r w:rsidR="00A55946">
        <w:instrText>DD(“DD”)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A55946">
        <w:rPr>
          <w:vanish/>
        </w:rPr>
        <w:instrText xml:space="preserve">X </w:instrText>
      </w:r>
      <w:r w:rsidR="00A55946" w:rsidRPr="006B2FCC">
        <w:instrText>^</w:instrText>
      </w:r>
      <w:r w:rsidR="00A55946">
        <w:instrText>DD(“DD”)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A55946">
        <w:rPr>
          <w:vanish/>
        </w:rPr>
        <w:instrText xml:space="preserve">X </w:instrText>
      </w:r>
      <w:r w:rsidR="00A55946" w:rsidRPr="006B2FCC">
        <w:instrText>^</w:instrText>
      </w:r>
      <w:r w:rsidR="00A55946">
        <w:instrText>DD(“DD”)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A55946">
        <w:rPr>
          <w:vanish/>
        </w:rPr>
        <w:instrText xml:space="preserve">X </w:instrText>
      </w:r>
      <w:r w:rsidR="00A55946" w:rsidRPr="006B2FCC">
        <w:instrText>^</w:instrText>
      </w:r>
      <w:r w:rsidR="00A55946">
        <w:instrText>DD(“DD”)</w:instrText>
      </w:r>
      <w:r w:rsidRPr="00FE463F">
        <w:rPr>
          <w:noProof/>
        </w:rPr>
        <w:instrText>"</w:instrText>
      </w:r>
      <w:r>
        <w:rPr>
          <w:noProof/>
        </w:rPr>
        <w:fldChar w:fldCharType="end"/>
      </w:r>
      <w:r w:rsidR="00E92BC1">
        <w:rPr>
          <w:noProof/>
        </w:rPr>
        <w:fldChar w:fldCharType="begin"/>
      </w:r>
      <w:r w:rsidR="00E92BC1">
        <w:rPr>
          <w:noProof/>
        </w:rPr>
        <w:instrText>XE</w:instrText>
      </w:r>
      <w:r w:rsidR="00E92BC1" w:rsidRPr="00FE463F">
        <w:rPr>
          <w:noProof/>
        </w:rPr>
        <w:instrText xml:space="preserve"> "Converts Internal to External Date Format</w:instrText>
      </w:r>
      <w:r w:rsidR="00E92BC1">
        <w:rPr>
          <w:noProof/>
        </w:rPr>
        <w:instrText>:</w:instrText>
      </w:r>
      <w:r w:rsidR="00E92BC1">
        <w:rPr>
          <w:vanish/>
        </w:rPr>
        <w:instrText xml:space="preserve">X </w:instrText>
      </w:r>
      <w:r w:rsidR="00E92BC1" w:rsidRPr="006B2FCC">
        <w:instrText>^</w:instrText>
      </w:r>
      <w:r w:rsidR="00E92BC1">
        <w:instrText>DD(“DD”)</w:instrText>
      </w:r>
      <w:r w:rsidR="00E92BC1" w:rsidRPr="00FE463F">
        <w:rPr>
          <w:noProof/>
        </w:rPr>
        <w:instrText>"</w:instrText>
      </w:r>
      <w:r w:rsidR="00E92BC1">
        <w:rPr>
          <w:noProof/>
        </w:rPr>
        <w:fldChar w:fldCharType="end"/>
      </w:r>
    </w:p>
    <w:p w14:paraId="106C1524" w14:textId="77777777" w:rsidR="00F67104" w:rsidRDefault="00F67104" w:rsidP="00F67104">
      <w:pPr>
        <w:pStyle w:val="AltHeading5"/>
      </w:pPr>
      <w:r w:rsidRPr="006B2FCC">
        <w:t>Category</w:t>
      </w:r>
    </w:p>
    <w:p w14:paraId="1D73C578" w14:textId="77777777" w:rsidR="00F67104" w:rsidRDefault="00F67104" w:rsidP="00F67104">
      <w:pPr>
        <w:pStyle w:val="APIText"/>
        <w:keepNext/>
        <w:keepLines/>
      </w:pPr>
      <w:r>
        <w:t>Classic VA FileMan</w:t>
      </w:r>
    </w:p>
    <w:p w14:paraId="7D6B59B1" w14:textId="77777777" w:rsidR="00F67104" w:rsidRDefault="00FC5B86" w:rsidP="00F67104">
      <w:pPr>
        <w:pStyle w:val="AltHeading5"/>
      </w:pPr>
      <w:r>
        <w:t>ICR#</w:t>
      </w:r>
    </w:p>
    <w:p w14:paraId="1A5CD7FC" w14:textId="77777777" w:rsidR="00F67104" w:rsidRPr="0084064A" w:rsidRDefault="00275C00" w:rsidP="00F67104">
      <w:pPr>
        <w:pStyle w:val="APIText"/>
        <w:keepNext/>
        <w:keepLines/>
      </w:pPr>
      <w:r w:rsidRPr="00977058">
        <w:t>TBD</w:t>
      </w:r>
    </w:p>
    <w:p w14:paraId="76D69B9C" w14:textId="77777777" w:rsidR="00F67104" w:rsidRDefault="00F67104" w:rsidP="00F67104">
      <w:pPr>
        <w:pStyle w:val="AltHeading5"/>
      </w:pPr>
      <w:r>
        <w:t>Description</w:t>
      </w:r>
    </w:p>
    <w:p w14:paraId="221CB14D" w14:textId="77777777" w:rsidR="004151F9" w:rsidRPr="00FE463F" w:rsidRDefault="00E86526" w:rsidP="002C7186">
      <w:pPr>
        <w:pStyle w:val="BodyText"/>
        <w:keepNext/>
        <w:keepLines/>
        <w:rPr>
          <w:noProof/>
        </w:rPr>
      </w:pPr>
      <w:r w:rsidRPr="00FE463F">
        <w:rPr>
          <w:noProof/>
        </w:rPr>
        <w:t xml:space="preserve">There are two ways to convert a date from </w:t>
      </w:r>
      <w:r w:rsidR="00907AE9">
        <w:rPr>
          <w:noProof/>
        </w:rPr>
        <w:t xml:space="preserve">VA FileMan </w:t>
      </w:r>
      <w:r w:rsidRPr="00FE463F">
        <w:rPr>
          <w:noProof/>
        </w:rPr>
        <w:t>internal</w:t>
      </w:r>
      <w:r w:rsidR="00907AE9" w:rsidRPr="00907AE9">
        <w:rPr>
          <w:noProof/>
        </w:rPr>
        <w:t xml:space="preserve"> </w:t>
      </w:r>
      <w:r w:rsidR="00907AE9" w:rsidRPr="00FE463F">
        <w:rPr>
          <w:noProof/>
        </w:rPr>
        <w:t>format</w:t>
      </w:r>
      <w:r w:rsidRPr="00FE463F">
        <w:rPr>
          <w:noProof/>
        </w:rPr>
        <w:t xml:space="preserve"> </w:t>
      </w:r>
      <w:r w:rsidR="00907AE9">
        <w:rPr>
          <w:noProof/>
        </w:rPr>
        <w:t>(</w:t>
      </w:r>
      <w:r w:rsidRPr="00FE463F">
        <w:rPr>
          <w:i/>
          <w:noProof/>
        </w:rPr>
        <w:t>YYYMMDD</w:t>
      </w:r>
      <w:r w:rsidR="00907AE9">
        <w:rPr>
          <w:noProof/>
        </w:rPr>
        <w:t xml:space="preserve">) </w:t>
      </w:r>
      <w:r w:rsidRPr="00FE463F">
        <w:rPr>
          <w:noProof/>
        </w:rPr>
        <w:t>to external format</w:t>
      </w:r>
      <w:r w:rsidR="004151F9" w:rsidRPr="00FE463F">
        <w:rPr>
          <w:noProof/>
        </w:rPr>
        <w:t>:</w:t>
      </w:r>
    </w:p>
    <w:p w14:paraId="41CA93BD" w14:textId="77777777" w:rsidR="004151F9" w:rsidRPr="00FE463F" w:rsidRDefault="004151F9" w:rsidP="002C7186">
      <w:pPr>
        <w:pStyle w:val="ListBulle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14:paraId="13929F6A" w14:textId="77777777" w:rsidR="004151F9" w:rsidRPr="00FE463F" w:rsidRDefault="00C675FC" w:rsidP="004151F9">
      <w:pPr>
        <w:pStyle w:val="ListBullet"/>
        <w:rPr>
          <w:noProof/>
        </w:rPr>
      </w:pPr>
      <w:hyperlink w:anchor="dd_dt" w:history="1">
        <w:r w:rsidR="004151F9" w:rsidRPr="002C7186">
          <w:rPr>
            <w:rStyle w:val="Hyperlink"/>
            <w:noProof/>
          </w:rPr>
          <w:t>DD^%DT</w:t>
        </w:r>
      </w:hyperlink>
    </w:p>
    <w:p w14:paraId="7AFA729B" w14:textId="77777777" w:rsidR="00E86526" w:rsidRDefault="00E86526" w:rsidP="00983E29">
      <w:pPr>
        <w:pStyle w:val="BodyText"/>
        <w:rPr>
          <w:noProof/>
        </w:rPr>
      </w:pPr>
      <w:r w:rsidRPr="00FE463F">
        <w:rPr>
          <w:noProof/>
        </w:rPr>
        <w:t>This is th</w:t>
      </w:r>
      <w:r w:rsidR="004151F9" w:rsidRPr="00FE463F">
        <w:rPr>
          <w:noProof/>
        </w:rPr>
        <w:t xml:space="preserve">e reverse of what </w:t>
      </w:r>
      <w:hyperlink w:anchor="dt_intro" w:history="1">
        <w:r w:rsidR="004151F9" w:rsidRPr="002C7186">
          <w:rPr>
            <w:rStyle w:val="Hyperlink"/>
            <w:noProof/>
          </w:rPr>
          <w:t>%DT</w:t>
        </w:r>
      </w:hyperlink>
      <w:r w:rsidR="004151F9" w:rsidRPr="00FE463F">
        <w:rPr>
          <w:noProof/>
        </w:rPr>
        <w:t xml:space="preserve"> does.</w:t>
      </w:r>
      <w:r w:rsidRPr="00FE463F">
        <w:rPr>
          <w:noProof/>
        </w:rPr>
        <w:t xml:space="preserve"> Simply </w:t>
      </w:r>
      <w:r w:rsidR="009C6213" w:rsidRPr="00FE463F">
        <w:rPr>
          <w:noProof/>
        </w:rPr>
        <w:t>set</w:t>
      </w:r>
      <w:r w:rsidRPr="00FE463F">
        <w:rPr>
          <w:noProof/>
        </w:rPr>
        <w:t xml:space="preserve"> the variable </w:t>
      </w:r>
      <w:r w:rsidRPr="00907AE9">
        <w:rPr>
          <w:b/>
          <w:noProof/>
        </w:rPr>
        <w:t>Y</w:t>
      </w:r>
      <w:r w:rsidRPr="00FE463F">
        <w:rPr>
          <w:noProof/>
        </w:rPr>
        <w:t xml:space="preserve">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14:paraId="750BA0FD" w14:textId="77777777" w:rsidR="005818B6" w:rsidRDefault="005818B6" w:rsidP="005818B6">
      <w:pPr>
        <w:pStyle w:val="AltHeading5"/>
      </w:pPr>
      <w:r w:rsidRPr="00FE463F">
        <w:t>Input Variable</w:t>
      </w:r>
    </w:p>
    <w:p w14:paraId="5A2BED57" w14:textId="77777777" w:rsidR="005818B6" w:rsidRPr="00FE463F" w:rsidRDefault="005818B6" w:rsidP="005818B6">
      <w:pPr>
        <w:pStyle w:val="APIParameters"/>
      </w:pPr>
      <w:r w:rsidRPr="006723A3">
        <w:rPr>
          <w:b/>
        </w:rPr>
        <w:t>Y:</w:t>
      </w:r>
      <w:r>
        <w:tab/>
      </w:r>
      <w:r w:rsidRPr="00D734CB">
        <w:t>(Required) This contains the internal date to be converted. If this has five or six decimal places, seconds are automatically returned.</w:t>
      </w:r>
    </w:p>
    <w:p w14:paraId="623CFDF1" w14:textId="77777777" w:rsidR="005818B6" w:rsidRDefault="005818B6" w:rsidP="005818B6">
      <w:pPr>
        <w:pStyle w:val="AltHeading5"/>
      </w:pPr>
      <w:r w:rsidRPr="00FE463F">
        <w:t>Output Variable</w:t>
      </w:r>
    </w:p>
    <w:p w14:paraId="58E6F080" w14:textId="77777777" w:rsidR="005818B6" w:rsidRPr="00FE463F" w:rsidRDefault="005818B6" w:rsidP="005818B6">
      <w:pPr>
        <w:pStyle w:val="APIParameters"/>
      </w:pPr>
      <w:r w:rsidRPr="006723A3">
        <w:rPr>
          <w:b/>
        </w:rPr>
        <w:t>Y:</w:t>
      </w:r>
      <w:r>
        <w:tab/>
      </w:r>
      <w:r w:rsidRPr="00A55946">
        <w:rPr>
          <w:b/>
        </w:rPr>
        <w:t>Y</w:t>
      </w:r>
      <w:r w:rsidRPr="00FE463F">
        <w:t xml:space="preserve"> is returned as the external form of the date.</w:t>
      </w:r>
    </w:p>
    <w:p w14:paraId="2EA53232" w14:textId="11BD6C71" w:rsidR="005818B6" w:rsidRPr="00FE463F" w:rsidRDefault="007869D8" w:rsidP="005818B6">
      <w:pPr>
        <w:pStyle w:val="Note"/>
        <w:rPr>
          <w:noProof/>
        </w:rPr>
      </w:pPr>
      <w:r>
        <w:rPr>
          <w:noProof/>
        </w:rPr>
        <w:drawing>
          <wp:inline distT="0" distB="0" distL="0" distR="0" wp14:anchorId="58D2B719" wp14:editId="26C70E01">
            <wp:extent cx="266700" cy="289560"/>
            <wp:effectExtent l="0" t="0" r="0" b="0"/>
            <wp:docPr id="24"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818B6" w:rsidRPr="00FE463F">
        <w:rPr>
          <w:noProof/>
        </w:rPr>
        <w:tab/>
      </w:r>
      <w:r w:rsidR="005818B6" w:rsidRPr="00FE463F">
        <w:rPr>
          <w:b/>
          <w:noProof/>
        </w:rPr>
        <w:t>REF:</w:t>
      </w:r>
      <w:r w:rsidR="005818B6" w:rsidRPr="00FE463F">
        <w:rPr>
          <w:noProof/>
        </w:rPr>
        <w:t xml:space="preserve"> See also the </w:t>
      </w:r>
      <w:r w:rsidR="005818B6" w:rsidRPr="00FE463F">
        <w:rPr>
          <w:noProof/>
          <w:color w:val="0000FF"/>
          <w:u w:val="single"/>
        </w:rPr>
        <w:fldChar w:fldCharType="begin"/>
      </w:r>
      <w:r w:rsidR="005818B6" w:rsidRPr="00FE463F">
        <w:rPr>
          <w:noProof/>
          <w:color w:val="0000FF"/>
          <w:u w:val="single"/>
        </w:rPr>
        <w:instrText xml:space="preserve"> REF _Ref343066970 \h  \* MERGEFORMAT </w:instrText>
      </w:r>
      <w:r w:rsidR="005818B6" w:rsidRPr="00FE463F">
        <w:rPr>
          <w:noProof/>
          <w:color w:val="0000FF"/>
          <w:u w:val="single"/>
        </w:rPr>
      </w:r>
      <w:r w:rsidR="005818B6" w:rsidRPr="00FE463F">
        <w:rPr>
          <w:noProof/>
          <w:color w:val="0000FF"/>
          <w:u w:val="single"/>
        </w:rPr>
        <w:fldChar w:fldCharType="separate"/>
      </w:r>
      <w:r w:rsidR="00292366" w:rsidRPr="00292366">
        <w:rPr>
          <w:noProof/>
          <w:color w:val="0000FF"/>
          <w:u w:val="single"/>
        </w:rPr>
        <w:t xml:space="preserve">DT^DIO2: </w:t>
      </w:r>
      <w:r w:rsidR="005818B6" w:rsidRPr="00FE463F">
        <w:rPr>
          <w:noProof/>
          <w:color w:val="0000FF"/>
          <w:u w:val="single"/>
        </w:rPr>
        <w:fldChar w:fldCharType="end"/>
      </w:r>
      <w:r w:rsidR="005818B6" w:rsidRPr="00FE463F">
        <w:rPr>
          <w:noProof/>
        </w:rPr>
        <w:t xml:space="preserve">API, which takes an internal date in the variable Y and </w:t>
      </w:r>
      <w:r w:rsidR="005818B6" w:rsidRPr="00FE463F">
        <w:rPr>
          <w:i/>
          <w:noProof/>
        </w:rPr>
        <w:t>writes out</w:t>
      </w:r>
      <w:r w:rsidR="005818B6" w:rsidRPr="00FE463F">
        <w:rPr>
          <w:noProof/>
        </w:rPr>
        <w:t xml:space="preserve"> its external form.</w:t>
      </w:r>
    </w:p>
    <w:p w14:paraId="12837DE3" w14:textId="77777777" w:rsidR="00BE674E" w:rsidRPr="00FE463F" w:rsidRDefault="00E86526" w:rsidP="002B24F8">
      <w:pPr>
        <w:pStyle w:val="Heading4"/>
        <w:rPr>
          <w:noProof/>
        </w:rPr>
      </w:pPr>
      <w:bookmarkStart w:id="123" w:name="example2"/>
      <w:r w:rsidRPr="00FE463F">
        <w:rPr>
          <w:noProof/>
        </w:rPr>
        <w:t>Example</w:t>
      </w:r>
      <w:bookmarkEnd w:id="123"/>
    </w:p>
    <w:p w14:paraId="59811926" w14:textId="2A2DAE4E" w:rsidR="0060035B" w:rsidRPr="00FE463F" w:rsidRDefault="0060035B" w:rsidP="0060035B">
      <w:pPr>
        <w:pStyle w:val="Caption"/>
        <w:rPr>
          <w:noProof/>
        </w:rPr>
      </w:pPr>
      <w:bookmarkStart w:id="124" w:name="_Toc51424234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w:t>
      </w:r>
      <w:r w:rsidR="00146ED6" w:rsidRPr="00FE463F">
        <w:rPr>
          <w:noProof/>
        </w:rPr>
        <w:fldChar w:fldCharType="end"/>
      </w:r>
      <w:r w:rsidR="002E002E">
        <w:rPr>
          <w:noProof/>
        </w:rPr>
        <w:t>:</w:t>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4"/>
    </w:p>
    <w:p w14:paraId="48AE9CAC" w14:textId="77777777" w:rsidR="00E86526" w:rsidRPr="00FE463F" w:rsidRDefault="00E86526" w:rsidP="00ED4DD4">
      <w:pPr>
        <w:pStyle w:val="APICode"/>
        <w:rPr>
          <w:noProof/>
        </w:rPr>
      </w:pPr>
      <w:r w:rsidRPr="00B44603">
        <w:rPr>
          <w:noProof/>
        </w:rPr>
        <w:t>&gt;</w:t>
      </w:r>
      <w:r w:rsidRPr="00B44603">
        <w:rPr>
          <w:b/>
          <w:noProof/>
        </w:rPr>
        <w:t>S Y=2690720.163 X ^DD(</w:t>
      </w:r>
      <w:r w:rsidR="00084217" w:rsidRPr="00B44603">
        <w:rPr>
          <w:b/>
          <w:noProof/>
        </w:rPr>
        <w:t>“</w:t>
      </w:r>
      <w:r w:rsidRPr="00B44603">
        <w:rPr>
          <w:b/>
          <w:noProof/>
        </w:rPr>
        <w:t>DD</w:t>
      </w:r>
      <w:r w:rsidR="00084217" w:rsidRPr="00B44603">
        <w:rPr>
          <w:b/>
          <w:noProof/>
        </w:rPr>
        <w:t>”</w:t>
      </w:r>
      <w:r w:rsidRPr="00B44603">
        <w:rPr>
          <w:b/>
          <w:noProof/>
        </w:rPr>
        <w:t>) W Y</w:t>
      </w:r>
    </w:p>
    <w:p w14:paraId="6DBD5277" w14:textId="77777777" w:rsidR="00E86526" w:rsidRPr="00FE463F" w:rsidRDefault="00E86526" w:rsidP="00ED4DD4">
      <w:pPr>
        <w:pStyle w:val="APICode"/>
        <w:rPr>
          <w:noProof/>
        </w:rPr>
      </w:pPr>
      <w:r w:rsidRPr="00FE463F">
        <w:rPr>
          <w:noProof/>
        </w:rPr>
        <w:t>JUL 20,1969@1630</w:t>
      </w:r>
    </w:p>
    <w:p w14:paraId="13119339" w14:textId="77777777" w:rsidR="00E86526" w:rsidRPr="00FE463F" w:rsidRDefault="00E86526" w:rsidP="00B66E33">
      <w:pPr>
        <w:pStyle w:val="BodyText6"/>
        <w:rPr>
          <w:noProof/>
        </w:rPr>
      </w:pPr>
    </w:p>
    <w:p w14:paraId="2449AC14" w14:textId="77777777" w:rsidR="00D42D1B" w:rsidRPr="00FE463F" w:rsidRDefault="00E86526" w:rsidP="007E25CB">
      <w:pPr>
        <w:pStyle w:val="BodyText"/>
        <w:rPr>
          <w:noProof/>
        </w:rPr>
      </w:pPr>
      <w:r w:rsidRPr="00FE463F">
        <w:rPr>
          <w:noProof/>
        </w:rPr>
        <w:t xml:space="preserve">This results in </w:t>
      </w:r>
      <w:r w:rsidRPr="005818B6">
        <w:rPr>
          <w:b/>
          <w:noProof/>
        </w:rPr>
        <w:t>Y</w:t>
      </w:r>
      <w:r w:rsidRPr="00FE463F">
        <w:rPr>
          <w:noProof/>
        </w:rPr>
        <w:t xml:space="preserve"> being equal to JUL 20,1969@16:30. (No </w:t>
      </w:r>
      <w:r w:rsidR="005818B6">
        <w:rPr>
          <w:noProof/>
        </w:rPr>
        <w:t>space before the 4-digit year.)</w:t>
      </w:r>
    </w:p>
    <w:p w14:paraId="395B41D9" w14:textId="77777777" w:rsidR="00E86526" w:rsidRPr="00FE463F" w:rsidRDefault="00E86526" w:rsidP="0074437A">
      <w:pPr>
        <w:pStyle w:val="Heading3"/>
        <w:rPr>
          <w:noProof/>
        </w:rPr>
      </w:pPr>
      <w:bookmarkStart w:id="125" w:name="en_ddiol"/>
      <w:bookmarkStart w:id="126" w:name="_Ref387127880"/>
      <w:bookmarkStart w:id="127" w:name="_Toc514241967"/>
      <w:r w:rsidRPr="00FE463F">
        <w:rPr>
          <w:noProof/>
        </w:rPr>
        <w:lastRenderedPageBreak/>
        <w:t>EN^DDIOL</w:t>
      </w:r>
      <w:bookmarkEnd w:id="125"/>
      <w:r w:rsidR="005818B6">
        <w:rPr>
          <w:noProof/>
        </w:rPr>
        <w:t>()</w:t>
      </w:r>
      <w:r w:rsidRPr="00FE463F">
        <w:rPr>
          <w:noProof/>
        </w:rPr>
        <w:t xml:space="preserve">: </w:t>
      </w:r>
      <w:r w:rsidR="00542CA5" w:rsidRPr="00FE463F">
        <w:rPr>
          <w:noProof/>
        </w:rPr>
        <w:t xml:space="preserve">Message </w:t>
      </w:r>
      <w:r w:rsidRPr="00FE463F">
        <w:rPr>
          <w:noProof/>
        </w:rPr>
        <w:t>Loader</w:t>
      </w:r>
      <w:bookmarkEnd w:id="126"/>
      <w:bookmarkEnd w:id="127"/>
    </w:p>
    <w:p w14:paraId="7CF9FFB7" w14:textId="77777777" w:rsidR="00F67104" w:rsidRDefault="00F67104" w:rsidP="00F67104">
      <w:pPr>
        <w:pStyle w:val="AltHeading5"/>
      </w:pPr>
      <w:r w:rsidRPr="006B2FCC">
        <w:t>Reference Type</w:t>
      </w:r>
    </w:p>
    <w:p w14:paraId="1DD4002D"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263D9" w:rsidRPr="00FE463F">
        <w:rPr>
          <w:noProof/>
        </w:rPr>
        <w:instrText>DDIOL</w:instrText>
      </w:r>
      <w:r w:rsidRPr="006B2FCC">
        <w:rPr>
          <w:vanish/>
        </w:rPr>
        <w:instrText>:</w:instrText>
      </w:r>
      <w:r w:rsidR="005263D9" w:rsidRPr="00FE463F">
        <w:rPr>
          <w:noProof/>
        </w:rPr>
        <w:instrText>EN^DDIOL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5263D9" w:rsidRPr="00FE463F">
        <w:rPr>
          <w:noProof/>
        </w:rPr>
        <w:instrText>EN^DDIOL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5263D9" w:rsidRPr="00FE463F">
        <w:rPr>
          <w:noProof/>
        </w:rPr>
        <w:instrText>EN^DDIOL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263D9" w:rsidRPr="00FE463F">
        <w:rPr>
          <w:noProof/>
        </w:rPr>
        <w:instrText>EN^DDIOL</w:instrText>
      </w:r>
      <w:r w:rsidR="005263D9">
        <w:rPr>
          <w:noProof/>
        </w:rPr>
        <w:instrText>”</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5263D9" w:rsidRPr="00FE463F">
        <w:rPr>
          <w:noProof/>
        </w:rPr>
        <w:instrText>EN^DDIOL</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w:instrText>
      </w:r>
      <w:r w:rsidR="00315BF8">
        <w:rPr>
          <w:noProof/>
        </w:rPr>
        <w:instrText>Message Loader</w:instrText>
      </w:r>
      <w:r w:rsidR="00315BF8" w:rsidRPr="00FE463F">
        <w:rPr>
          <w:noProof/>
        </w:rPr>
        <w:instrText>:EN^DDIOL"</w:instrText>
      </w:r>
      <w:r w:rsidR="00315BF8">
        <w:rPr>
          <w:noProof/>
        </w:rPr>
        <w:fldChar w:fldCharType="end"/>
      </w:r>
    </w:p>
    <w:p w14:paraId="69177904" w14:textId="77777777" w:rsidR="00F67104" w:rsidRDefault="00F67104" w:rsidP="00F67104">
      <w:pPr>
        <w:pStyle w:val="AltHeading5"/>
      </w:pPr>
      <w:r w:rsidRPr="006B2FCC">
        <w:t>Category</w:t>
      </w:r>
    </w:p>
    <w:p w14:paraId="448A70E9" w14:textId="77777777" w:rsidR="00F67104" w:rsidRDefault="00F67104" w:rsidP="00F67104">
      <w:pPr>
        <w:pStyle w:val="APIText"/>
        <w:keepNext/>
        <w:keepLines/>
      </w:pPr>
      <w:r>
        <w:t>Classic VA FileMan</w:t>
      </w:r>
    </w:p>
    <w:p w14:paraId="0E1A680D" w14:textId="77777777" w:rsidR="00F67104" w:rsidRDefault="00FC5B86" w:rsidP="00F67104">
      <w:pPr>
        <w:pStyle w:val="AltHeading5"/>
      </w:pPr>
      <w:r>
        <w:t>ICR#</w:t>
      </w:r>
    </w:p>
    <w:p w14:paraId="26166030" w14:textId="77777777" w:rsidR="00F67104" w:rsidRPr="0084064A" w:rsidRDefault="005263D9" w:rsidP="00F67104">
      <w:pPr>
        <w:pStyle w:val="APIText"/>
        <w:keepNext/>
        <w:keepLines/>
      </w:pPr>
      <w:r w:rsidRPr="005263D9">
        <w:t>10142</w:t>
      </w:r>
    </w:p>
    <w:p w14:paraId="4374E462" w14:textId="77777777" w:rsidR="00F67104" w:rsidRDefault="00F67104" w:rsidP="00F67104">
      <w:pPr>
        <w:pStyle w:val="AltHeading5"/>
      </w:pPr>
      <w:r>
        <w:t>Description</w:t>
      </w:r>
    </w:p>
    <w:p w14:paraId="766A605C" w14:textId="77777777" w:rsidR="00E86526" w:rsidRPr="00FE463F" w:rsidRDefault="0064654A" w:rsidP="00315BF8">
      <w:pPr>
        <w:pStyle w:val="BodyText"/>
        <w:rPr>
          <w:noProof/>
        </w:rPr>
      </w:pPr>
      <w:r>
        <w:rPr>
          <w:noProof/>
        </w:rPr>
        <w:t xml:space="preserve">The </w:t>
      </w:r>
      <w:r w:rsidR="00E86526" w:rsidRPr="00FE463F">
        <w:rPr>
          <w:noProof/>
        </w:rPr>
        <w:t xml:space="preserve">EN^DDIOL </w:t>
      </w:r>
      <w:r>
        <w:rPr>
          <w:noProof/>
        </w:rPr>
        <w:t xml:space="preserve">API </w:t>
      </w:r>
      <w:r w:rsidR="00E86526" w:rsidRPr="00FE463F">
        <w:rPr>
          <w:noProof/>
        </w:rPr>
        <w:t xml:space="preserve">is designed as a replacement for simple </w:t>
      </w:r>
      <w:r w:rsidR="00E86526" w:rsidRPr="00AB4DA3">
        <w:rPr>
          <w:b/>
          <w:noProof/>
        </w:rPr>
        <w:t>WRITE</w:t>
      </w:r>
      <w:r w:rsidR="00E86526" w:rsidRPr="00FE463F">
        <w:rPr>
          <w:noProof/>
        </w:rPr>
        <w:t xml:space="preserv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14:paraId="69FFA4AD" w14:textId="77777777" w:rsidR="00E86526" w:rsidRPr="00FE463F" w:rsidRDefault="00E86526" w:rsidP="00315BF8">
      <w:pPr>
        <w:pStyle w:val="BodyText"/>
        <w:rPr>
          <w:noProof/>
        </w:rPr>
      </w:pPr>
      <w:r w:rsidRPr="00FE463F">
        <w:rPr>
          <w:noProof/>
        </w:rPr>
        <w:t xml:space="preserve">As alternate user interfaces are developed for accessing VA FileMan databases, developers are faced with the issue of removing embedded </w:t>
      </w:r>
      <w:r w:rsidRPr="00AB4DA3">
        <w:rPr>
          <w:b/>
          <w:noProof/>
        </w:rPr>
        <w:t>WRITE</w:t>
      </w:r>
      <w:r w:rsidRPr="00FE463F">
        <w:rPr>
          <w:noProof/>
        </w:rPr>
        <w:t xml:space="preserve"> statements from their data dictionaries. Direct </w:t>
      </w:r>
      <w:r w:rsidR="008C7F01" w:rsidRPr="00AB4DA3">
        <w:rPr>
          <w:b/>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14:paraId="0F5D7969" w14:textId="77777777"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14:paraId="10076E97" w14:textId="6490928F" w:rsidR="00B63F31" w:rsidRPr="00FE463F" w:rsidRDefault="00B63F31" w:rsidP="001D2DE0">
      <w:pPr>
        <w:pStyle w:val="Caption"/>
        <w:rPr>
          <w:noProof/>
        </w:rPr>
      </w:pPr>
      <w:bookmarkStart w:id="128" w:name="_Toc51424274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12</w:t>
      </w:r>
      <w:r w:rsidR="00EE4207" w:rsidRPr="00FE463F">
        <w:rPr>
          <w:noProof/>
        </w:rPr>
        <w:fldChar w:fldCharType="end"/>
      </w:r>
      <w:r w:rsidR="00405EF1">
        <w:rPr>
          <w:noProof/>
        </w:rPr>
        <w:t>:</w:t>
      </w:r>
      <w:r w:rsidR="00E86BD4">
        <w:rPr>
          <w:noProof/>
        </w:rPr>
        <w:t xml:space="preserve"> Loader—Processing Text Based on M</w:t>
      </w:r>
      <w:r w:rsidRPr="00FE463F">
        <w:rPr>
          <w:noProof/>
        </w:rPr>
        <w:t>ode</w:t>
      </w:r>
      <w:bookmarkEnd w:id="128"/>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14:paraId="06A115AD" w14:textId="77777777" w:rsidTr="003D7BF7">
        <w:trPr>
          <w:tblHeader/>
        </w:trPr>
        <w:tc>
          <w:tcPr>
            <w:tcW w:w="1239" w:type="dxa"/>
            <w:shd w:val="pct12" w:color="auto" w:fill="auto"/>
          </w:tcPr>
          <w:p w14:paraId="082A483D" w14:textId="77777777" w:rsidR="00B63F31" w:rsidRPr="00FE463F" w:rsidRDefault="00B63F31" w:rsidP="00BC7AEE">
            <w:pPr>
              <w:pStyle w:val="TableHeading"/>
            </w:pPr>
            <w:bookmarkStart w:id="129" w:name="COL001_TBL012"/>
            <w:bookmarkEnd w:id="129"/>
            <w:r w:rsidRPr="00FE463F">
              <w:t>Mode</w:t>
            </w:r>
          </w:p>
        </w:tc>
        <w:tc>
          <w:tcPr>
            <w:tcW w:w="8265" w:type="dxa"/>
            <w:shd w:val="pct12" w:color="auto" w:fill="auto"/>
          </w:tcPr>
          <w:p w14:paraId="5921F42C" w14:textId="77777777" w:rsidR="00B63F31" w:rsidRPr="00FE463F" w:rsidRDefault="00B63F31" w:rsidP="00BC7AEE">
            <w:pPr>
              <w:pStyle w:val="TableHeading"/>
            </w:pPr>
            <w:r w:rsidRPr="00FE463F">
              <w:t>How the Text Is Processed</w:t>
            </w:r>
          </w:p>
        </w:tc>
      </w:tr>
      <w:tr w:rsidR="00B63F31" w:rsidRPr="00FE463F" w14:paraId="2AAFE064" w14:textId="77777777" w:rsidTr="0067684E">
        <w:tc>
          <w:tcPr>
            <w:tcW w:w="1239" w:type="dxa"/>
          </w:tcPr>
          <w:p w14:paraId="6CC95195" w14:textId="77777777" w:rsidR="00B63F31" w:rsidRPr="00FE463F" w:rsidRDefault="00B63F31" w:rsidP="001D2DE0">
            <w:pPr>
              <w:pStyle w:val="TableText"/>
              <w:keepNext/>
              <w:keepLines/>
              <w:rPr>
                <w:noProof/>
              </w:rPr>
            </w:pPr>
            <w:r w:rsidRPr="00FE463F">
              <w:rPr>
                <w:noProof/>
              </w:rPr>
              <w:t>Scrolling</w:t>
            </w:r>
          </w:p>
        </w:tc>
        <w:tc>
          <w:tcPr>
            <w:tcW w:w="8265" w:type="dxa"/>
          </w:tcPr>
          <w:p w14:paraId="024BA2C4" w14:textId="77777777" w:rsidR="00B63F31" w:rsidRPr="00FE463F" w:rsidRDefault="00B63F31" w:rsidP="001D2DE0">
            <w:pPr>
              <w:pStyle w:val="TableText"/>
              <w:keepNext/>
              <w:keepLines/>
              <w:rPr>
                <w:noProof/>
              </w:rPr>
            </w:pPr>
            <w:r w:rsidRPr="00FE463F">
              <w:rPr>
                <w:noProof/>
              </w:rPr>
              <w:t>Text is written to the screen.</w:t>
            </w:r>
          </w:p>
        </w:tc>
      </w:tr>
      <w:tr w:rsidR="00B63F31" w:rsidRPr="00FE463F" w14:paraId="3E7DE20B" w14:textId="77777777" w:rsidTr="0067684E">
        <w:tc>
          <w:tcPr>
            <w:tcW w:w="1239" w:type="dxa"/>
          </w:tcPr>
          <w:p w14:paraId="38403618" w14:textId="77777777" w:rsidR="00B63F31" w:rsidRPr="00FE463F" w:rsidRDefault="00B63F31" w:rsidP="0067684E">
            <w:pPr>
              <w:pStyle w:val="TableText"/>
              <w:keepNext/>
              <w:keepLines/>
              <w:rPr>
                <w:noProof/>
              </w:rPr>
            </w:pPr>
            <w:r w:rsidRPr="00FE463F">
              <w:rPr>
                <w:noProof/>
              </w:rPr>
              <w:t>ScreenMan</w:t>
            </w:r>
          </w:p>
        </w:tc>
        <w:tc>
          <w:tcPr>
            <w:tcW w:w="8265" w:type="dxa"/>
          </w:tcPr>
          <w:p w14:paraId="1268186E" w14:textId="77777777"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14:paraId="7F4BB243" w14:textId="77777777" w:rsidTr="0067684E">
        <w:tc>
          <w:tcPr>
            <w:tcW w:w="1239" w:type="dxa"/>
          </w:tcPr>
          <w:p w14:paraId="7E558EAB" w14:textId="77777777" w:rsidR="00B63F31" w:rsidRPr="00FE463F" w:rsidRDefault="00B63F31" w:rsidP="00B63F31">
            <w:pPr>
              <w:pStyle w:val="TableText"/>
              <w:rPr>
                <w:noProof/>
              </w:rPr>
            </w:pPr>
            <w:r w:rsidRPr="00FE463F">
              <w:rPr>
                <w:noProof/>
              </w:rPr>
              <w:t>DBS</w:t>
            </w:r>
          </w:p>
        </w:tc>
        <w:tc>
          <w:tcPr>
            <w:tcW w:w="8265" w:type="dxa"/>
          </w:tcPr>
          <w:p w14:paraId="334F2BAF" w14:textId="77777777" w:rsidR="00B63F31" w:rsidRPr="00FE463F" w:rsidRDefault="00B63F31" w:rsidP="00B63F31">
            <w:pPr>
              <w:pStyle w:val="TableText"/>
              <w:rPr>
                <w:noProof/>
              </w:rPr>
            </w:pPr>
            <w:r w:rsidRPr="00FE463F">
              <w:rPr>
                <w:noProof/>
              </w:rPr>
              <w:t>Text is loaded into an array.</w:t>
            </w:r>
          </w:p>
        </w:tc>
      </w:tr>
    </w:tbl>
    <w:p w14:paraId="16029E71" w14:textId="77777777" w:rsidR="00B63F31" w:rsidRPr="00FE463F" w:rsidRDefault="00B63F31" w:rsidP="00B66E33">
      <w:pPr>
        <w:pStyle w:val="BodyText6"/>
        <w:rPr>
          <w:noProof/>
        </w:rPr>
      </w:pPr>
    </w:p>
    <w:p w14:paraId="7D851051" w14:textId="77777777" w:rsidR="00E86526" w:rsidRPr="00FE463F" w:rsidRDefault="00E86526" w:rsidP="00841408">
      <w:pPr>
        <w:pStyle w:val="BodyText"/>
        <w:rPr>
          <w:noProof/>
        </w:rPr>
      </w:pPr>
      <w:r w:rsidRPr="00FE463F">
        <w:rPr>
          <w:noProof/>
        </w:rPr>
        <w:t>In DBS mode, the specific array where the text is placed depends on which DBS call is made and whether an output array</w:t>
      </w:r>
      <w:r w:rsidR="00B63F31" w:rsidRPr="00FE463F">
        <w:rPr>
          <w:noProof/>
        </w:rPr>
        <w:t xml:space="preserve"> was specified in the DBS call.</w:t>
      </w:r>
    </w:p>
    <w:p w14:paraId="74CFE743" w14:textId="77777777" w:rsidR="00BE674E" w:rsidRPr="00FE463F" w:rsidRDefault="00E86526" w:rsidP="00841408">
      <w:pPr>
        <w:pStyle w:val="BodyText"/>
        <w:rPr>
          <w:noProof/>
        </w:rPr>
      </w:pPr>
      <w:r w:rsidRPr="00FE463F">
        <w:rPr>
          <w:noProof/>
        </w:rPr>
        <w:t>For example, if a call is made to the Validator (</w:t>
      </w:r>
      <w:hyperlink w:anchor="val_die" w:history="1">
        <w:r w:rsidRPr="009848BC">
          <w:rPr>
            <w:rStyle w:val="Hyperlink"/>
            <w:noProof/>
          </w:rPr>
          <w:t>VAL^DIE</w:t>
        </w:r>
      </w:hyperlink>
      <w:r w:rsidRPr="00FE463F">
        <w:rPr>
          <w:noProof/>
        </w:rPr>
        <w:t xml:space="preserve">), and the INPUT transform of the field makes a call to the Loader, the text is placed into </w:t>
      </w:r>
      <w:r w:rsidRPr="00AB4DA3">
        <w:rPr>
          <w:b/>
          <w:noProof/>
        </w:rPr>
        <w:t>^TMP(</w:t>
      </w:r>
      <w:r w:rsidR="00084217" w:rsidRPr="00AB4DA3">
        <w:rPr>
          <w:b/>
          <w:noProof/>
        </w:rPr>
        <w:t>“</w:t>
      </w:r>
      <w:r w:rsidRPr="00AB4DA3">
        <w:rPr>
          <w:b/>
          <w:noProof/>
        </w:rPr>
        <w:t>DIMSG</w:t>
      </w:r>
      <w:r w:rsidR="00084217" w:rsidRPr="00AB4DA3">
        <w:rPr>
          <w:b/>
          <w:noProof/>
        </w:rPr>
        <w:t>”</w:t>
      </w:r>
      <w:r w:rsidRPr="00AB4DA3">
        <w:rPr>
          <w:b/>
          <w:noProof/>
        </w:rPr>
        <w:t>,$J)</w:t>
      </w:r>
      <w:r w:rsidRPr="00FE463F">
        <w:rPr>
          <w:noProof/>
        </w:rPr>
        <w:t>. If a call is made to the Helper (</w:t>
      </w:r>
      <w:hyperlink w:anchor="help_die" w:history="1">
        <w:r w:rsidRPr="009848BC">
          <w:rPr>
            <w:rStyle w:val="Hyperlink"/>
            <w:noProof/>
          </w:rPr>
          <w:t>HELP^DIE</w:t>
        </w:r>
      </w:hyperlink>
      <w:r w:rsidRPr="00FE463F">
        <w:rPr>
          <w:noProof/>
        </w:rPr>
        <w:t xml:space="preserve">), and the executable help of the field makes a call to the Loader, the text is placed into </w:t>
      </w:r>
      <w:r w:rsidRPr="00AB4DA3">
        <w:rPr>
          <w:b/>
          <w:noProof/>
        </w:rPr>
        <w:t>^TMP(</w:t>
      </w:r>
      <w:r w:rsidR="00084217" w:rsidRPr="00AB4DA3">
        <w:rPr>
          <w:b/>
          <w:noProof/>
        </w:rPr>
        <w:t>“</w:t>
      </w:r>
      <w:r w:rsidRPr="00AB4DA3">
        <w:rPr>
          <w:b/>
          <w:noProof/>
        </w:rPr>
        <w:t>DIHELP</w:t>
      </w:r>
      <w:r w:rsidR="00084217" w:rsidRPr="00AB4DA3">
        <w:rPr>
          <w:b/>
          <w:noProof/>
        </w:rPr>
        <w:t>”</w:t>
      </w:r>
      <w:r w:rsidRPr="00AB4DA3">
        <w:rPr>
          <w:b/>
          <w:noProof/>
        </w:rPr>
        <w:t>,$J)</w:t>
      </w:r>
      <w:r w:rsidRPr="00FE463F">
        <w:rPr>
          <w:noProof/>
        </w:rPr>
        <w:t xml:space="preserve">. If the call to Validator or the Helper uses the </w:t>
      </w:r>
      <w:r w:rsidR="009848BC" w:rsidRPr="009848BC">
        <w:rPr>
          <w:b/>
          <w:noProof/>
        </w:rPr>
        <w:t>msg_root</w:t>
      </w:r>
      <w:r w:rsidRPr="00FE463F">
        <w:rPr>
          <w:noProof/>
        </w:rPr>
        <w:t xml:space="preserve"> parameter, the text is placed in the array specified by </w:t>
      </w:r>
      <w:r w:rsidR="009848BC" w:rsidRPr="009848BC">
        <w:rPr>
          <w:b/>
          <w:noProof/>
        </w:rPr>
        <w:t>msg_root</w:t>
      </w:r>
      <w:r w:rsidRPr="00FE463F">
        <w:rPr>
          <w:noProof/>
        </w:rPr>
        <w:t>.</w:t>
      </w:r>
    </w:p>
    <w:p w14:paraId="66E7EEA6" w14:textId="77777777" w:rsidR="00F05C23" w:rsidRPr="00FE463F" w:rsidRDefault="007869D8" w:rsidP="00F05C23">
      <w:pPr>
        <w:pStyle w:val="Caution"/>
        <w:rPr>
          <w:noProof/>
        </w:rPr>
      </w:pPr>
      <w:r>
        <w:rPr>
          <w:noProof/>
        </w:rPr>
        <w:drawing>
          <wp:inline distT="0" distB="0" distL="0" distR="0" wp14:anchorId="3D7100A0" wp14:editId="3331BFCF">
            <wp:extent cx="411480" cy="411480"/>
            <wp:effectExtent l="0" t="0" r="0" b="0"/>
            <wp:docPr id="25"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14:paraId="6ABB3323" w14:textId="77777777" w:rsidR="00E86526" w:rsidRPr="00FE463F" w:rsidRDefault="0060035B" w:rsidP="00CD348A">
      <w:pPr>
        <w:pStyle w:val="AltHeading5"/>
      </w:pPr>
      <w:r w:rsidRPr="00FE463F">
        <w:t>Formats</w:t>
      </w:r>
    </w:p>
    <w:p w14:paraId="2AA5C7F1" w14:textId="77777777"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9848BC" w:rsidRPr="00FE463F">
        <w:rPr>
          <w:noProof/>
        </w:rPr>
        <w:t>“</w:t>
      </w:r>
      <w:r w:rsidR="00084217" w:rsidRPr="00FE463F">
        <w:rPr>
          <w:noProof/>
        </w:rPr>
        <w:t>”</w:t>
      </w:r>
      <w:r w:rsidR="001D2DE0" w:rsidRPr="00FE463F">
        <w:rPr>
          <w:noProof/>
        </w:rPr>
        <w:t>,format</w:t>
      </w:r>
      <w:r w:rsidR="00E86526" w:rsidRPr="00FE463F">
        <w:rPr>
          <w:noProof/>
        </w:rPr>
        <w:t>)</w:t>
      </w:r>
    </w:p>
    <w:p w14:paraId="34F4368D" w14:textId="77777777"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14:paraId="17DD9C70" w14:textId="77777777"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9848BC" w:rsidRPr="00FE463F">
        <w:rPr>
          <w:noProof/>
        </w:rPr>
        <w:t>”</w:t>
      </w:r>
      <w:r w:rsidR="001D2DE0" w:rsidRPr="00FE463F">
        <w:rPr>
          <w:noProof/>
        </w:rPr>
        <w:t>,global_root</w:t>
      </w:r>
      <w:r w:rsidR="00E86526" w:rsidRPr="00FE463F">
        <w:rPr>
          <w:noProof/>
        </w:rPr>
        <w:t>)</w:t>
      </w:r>
    </w:p>
    <w:p w14:paraId="2BC726AB" w14:textId="77777777" w:rsidR="00E86526" w:rsidRDefault="0060035B" w:rsidP="00CD348A">
      <w:pPr>
        <w:pStyle w:val="AltHeading5"/>
      </w:pPr>
      <w:r w:rsidRPr="00FE463F">
        <w:lastRenderedPageBreak/>
        <w:t>Input Parameters</w:t>
      </w:r>
    </w:p>
    <w:p w14:paraId="12232785" w14:textId="77777777" w:rsidR="00D734CB" w:rsidRDefault="00D734CB" w:rsidP="00C41230">
      <w:pPr>
        <w:pStyle w:val="APIParameters"/>
      </w:pPr>
      <w:r w:rsidRPr="00FE463F">
        <w:t>value</w:t>
      </w:r>
      <w:r>
        <w:t>:</w:t>
      </w:r>
      <w:r>
        <w:tab/>
      </w:r>
      <w:r w:rsidRPr="00FE463F">
        <w:t>(Optional) If there is just one line of text to output, it can be</w:t>
      </w:r>
      <w:r>
        <w:t xml:space="preserve"> passed in the first parameter.</w:t>
      </w:r>
    </w:p>
    <w:p w14:paraId="69AFD209" w14:textId="77777777" w:rsidR="00D734CB" w:rsidRDefault="00D734CB" w:rsidP="00C41230">
      <w:pPr>
        <w:pStyle w:val="APIParameters"/>
      </w:pPr>
      <w:r w:rsidRPr="00FE463F">
        <w:t>.array</w:t>
      </w:r>
      <w:r>
        <w:t>:</w:t>
      </w:r>
      <w:r>
        <w:tab/>
      </w:r>
      <w:r w:rsidRPr="00FE463F">
        <w:t>(Optional) If there is more than one line of text to output, stored in a local array, then the first parameter of the call is the name of the local array passed by reference and that contains string or numeric literals, where:</w:t>
      </w:r>
    </w:p>
    <w:p w14:paraId="1919905E" w14:textId="0BE4EF2B" w:rsidR="00D734CB" w:rsidRPr="00FE463F" w:rsidRDefault="00D734CB" w:rsidP="00D734CB">
      <w:pPr>
        <w:pStyle w:val="Caption"/>
        <w:ind w:left="1440"/>
        <w:rPr>
          <w:noProof/>
        </w:rPr>
      </w:pPr>
      <w:bookmarkStart w:id="130" w:name="_Toc5142423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w:t>
      </w:r>
      <w:r w:rsidRPr="00FE463F">
        <w:rPr>
          <w:noProof/>
        </w:rPr>
        <w:fldChar w:fldCharType="end"/>
      </w:r>
      <w:r>
        <w:rPr>
          <w:noProof/>
        </w:rPr>
        <w:t>:</w:t>
      </w:r>
      <w:r w:rsidR="008A5EC7">
        <w:rPr>
          <w:noProof/>
        </w:rPr>
        <w:t xml:space="preserve"> EN^DDIOL API—Sample .</w:t>
      </w:r>
      <w:r w:rsidR="009848BC">
        <w:rPr>
          <w:noProof/>
        </w:rPr>
        <w:t>array</w:t>
      </w:r>
      <w:r w:rsidR="008A5EC7">
        <w:rPr>
          <w:noProof/>
        </w:rPr>
        <w:t xml:space="preserve"> Input Parameter Array N</w:t>
      </w:r>
      <w:r w:rsidRPr="00FE463F">
        <w:rPr>
          <w:noProof/>
        </w:rPr>
        <w:t>ame</w:t>
      </w:r>
      <w:bookmarkEnd w:id="130"/>
    </w:p>
    <w:p w14:paraId="04C42B9C" w14:textId="77777777" w:rsidR="00D734CB" w:rsidRPr="00D734CB" w:rsidRDefault="00D734CB" w:rsidP="000A556C">
      <w:pPr>
        <w:pStyle w:val="APIParametersCode"/>
      </w:pPr>
      <w:r w:rsidRPr="00D734CB">
        <w:t>ARRAY(1) = string 1</w:t>
      </w:r>
    </w:p>
    <w:p w14:paraId="74C9C1C1" w14:textId="77777777" w:rsidR="00D734CB" w:rsidRPr="00D734CB" w:rsidRDefault="00D734CB" w:rsidP="000A556C">
      <w:pPr>
        <w:pStyle w:val="APIParametersCode"/>
      </w:pPr>
      <w:r w:rsidRPr="00D734CB">
        <w:t>ARRAY(2) = string 2 ...</w:t>
      </w:r>
    </w:p>
    <w:p w14:paraId="7B1B1141" w14:textId="77777777" w:rsidR="00D734CB" w:rsidRPr="00D734CB" w:rsidRDefault="00D734CB" w:rsidP="000A556C">
      <w:pPr>
        <w:pStyle w:val="APIParametersCode"/>
      </w:pPr>
      <w:r w:rsidRPr="00D734CB">
        <w:t>ARRAY(n) = string n</w:t>
      </w:r>
    </w:p>
    <w:p w14:paraId="5871EC76" w14:textId="77777777" w:rsidR="00D734CB" w:rsidRPr="00FE463F" w:rsidRDefault="00D734CB" w:rsidP="00C41230">
      <w:pPr>
        <w:pStyle w:val="APIParametersText"/>
      </w:pPr>
    </w:p>
    <w:p w14:paraId="258962D4" w14:textId="77777777" w:rsidR="00D734CB" w:rsidRPr="00FE463F" w:rsidRDefault="00D734CB" w:rsidP="00C41230">
      <w:pPr>
        <w:pStyle w:val="APIParametersText"/>
      </w:pPr>
      <w:r w:rsidRPr="00FE463F">
        <w:t>Formatting instructions can also be included in this array.</w:t>
      </w:r>
    </w:p>
    <w:p w14:paraId="22A13170" w14:textId="0210BFAD" w:rsidR="00D734CB" w:rsidRPr="00D734CB" w:rsidRDefault="007869D8" w:rsidP="00025199">
      <w:pPr>
        <w:pStyle w:val="APIParametersNote"/>
      </w:pPr>
      <w:r>
        <w:drawing>
          <wp:inline distT="0" distB="0" distL="0" distR="0" wp14:anchorId="16983F32" wp14:editId="69BD1038">
            <wp:extent cx="289560" cy="289560"/>
            <wp:effectExtent l="0" t="0" r="0" b="0"/>
            <wp:docPr id="26"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734CB" w:rsidRPr="00D734CB">
        <w:tab/>
      </w:r>
      <w:r w:rsidR="00D734CB" w:rsidRPr="00B51BCF">
        <w:rPr>
          <w:b/>
        </w:rPr>
        <w:t>REF:</w:t>
      </w:r>
      <w:r w:rsidR="00D734CB" w:rsidRPr="00D734CB">
        <w:t xml:space="preserve"> See “</w:t>
      </w:r>
      <w:r w:rsidR="00A14255" w:rsidRPr="00025199">
        <w:rPr>
          <w:color w:val="0000FF"/>
          <w:u w:val="single"/>
        </w:rPr>
        <w:fldChar w:fldCharType="begin"/>
      </w:r>
      <w:r w:rsidR="00A14255" w:rsidRPr="00025199">
        <w:rPr>
          <w:color w:val="0000FF"/>
          <w:u w:val="single"/>
        </w:rPr>
        <w:instrText xml:space="preserve"> REF _Ref458093541 \h  \* MERGEFORMAT </w:instrText>
      </w:r>
      <w:r w:rsidR="00A14255" w:rsidRPr="00025199">
        <w:rPr>
          <w:color w:val="0000FF"/>
          <w:u w:val="single"/>
        </w:rPr>
      </w:r>
      <w:r w:rsidR="00A14255" w:rsidRPr="00025199">
        <w:rPr>
          <w:color w:val="0000FF"/>
          <w:u w:val="single"/>
        </w:rPr>
        <w:fldChar w:fldCharType="separate"/>
      </w:r>
      <w:r w:rsidR="00292366" w:rsidRPr="00292366">
        <w:rPr>
          <w:color w:val="0000FF"/>
          <w:u w:val="single"/>
        </w:rPr>
        <w:t>Formatting for Arrays</w:t>
      </w:r>
      <w:r w:rsidR="00A14255" w:rsidRPr="00025199">
        <w:rPr>
          <w:color w:val="0000FF"/>
          <w:u w:val="single"/>
        </w:rPr>
        <w:fldChar w:fldCharType="end"/>
      </w:r>
      <w:r w:rsidR="00D734CB" w:rsidRPr="00D734CB">
        <w:t>” in the “</w:t>
      </w:r>
      <w:r w:rsidR="00A14255" w:rsidRPr="00025199">
        <w:rPr>
          <w:color w:val="0000FF"/>
          <w:u w:val="single"/>
        </w:rPr>
        <w:fldChar w:fldCharType="begin"/>
      </w:r>
      <w:r w:rsidR="00A14255" w:rsidRPr="00025199">
        <w:rPr>
          <w:color w:val="0000FF"/>
          <w:u w:val="single"/>
        </w:rPr>
        <w:instrText xml:space="preserve"> REF _Ref343070439 \h  \* MERGEFORMAT </w:instrText>
      </w:r>
      <w:r w:rsidR="00A14255" w:rsidRPr="00025199">
        <w:rPr>
          <w:color w:val="0000FF"/>
          <w:u w:val="single"/>
        </w:rPr>
      </w:r>
      <w:r w:rsidR="00A14255" w:rsidRPr="00025199">
        <w:rPr>
          <w:color w:val="0000FF"/>
          <w:u w:val="single"/>
        </w:rPr>
        <w:fldChar w:fldCharType="separate"/>
      </w:r>
      <w:r w:rsidR="00292366" w:rsidRPr="00292366">
        <w:rPr>
          <w:color w:val="0000FF"/>
          <w:u w:val="single"/>
        </w:rPr>
        <w:t>Details and Features</w:t>
      </w:r>
      <w:r w:rsidR="00A14255" w:rsidRPr="00025199">
        <w:rPr>
          <w:color w:val="0000FF"/>
          <w:u w:val="single"/>
        </w:rPr>
        <w:fldChar w:fldCharType="end"/>
      </w:r>
      <w:r w:rsidR="00D734CB" w:rsidRPr="00D734CB">
        <w:t>” section.</w:t>
      </w:r>
    </w:p>
    <w:p w14:paraId="1CF26809" w14:textId="77777777" w:rsidR="00D734CB" w:rsidRDefault="00D734CB" w:rsidP="00C41230">
      <w:pPr>
        <w:pStyle w:val="APIParameters"/>
      </w:pPr>
      <w:r w:rsidRPr="00FE463F">
        <w:t>global_ root</w:t>
      </w:r>
      <w:r>
        <w:t>:</w:t>
      </w:r>
      <w:r>
        <w:tab/>
      </w:r>
      <w:r w:rsidRPr="00FE463F">
        <w:t xml:space="preserve">(Optional) An alternate way to pass the text to the call is in a global root. In that case, the first parameter is </w:t>
      </w:r>
      <w:r w:rsidRPr="009363EA">
        <w:rPr>
          <w:b/>
        </w:rPr>
        <w:t>null</w:t>
      </w:r>
      <w:r w:rsidRPr="00FE463F">
        <w:t>, and the second parameter contains the name of the global root that contains string or numeric literals, where:</w:t>
      </w:r>
    </w:p>
    <w:p w14:paraId="1A8DECA6" w14:textId="4B6433F2" w:rsidR="00D734CB" w:rsidRPr="00FE463F" w:rsidRDefault="00D734CB" w:rsidP="00AA7646">
      <w:pPr>
        <w:pStyle w:val="Caption"/>
        <w:ind w:left="2160"/>
        <w:rPr>
          <w:noProof/>
        </w:rPr>
      </w:pPr>
      <w:bookmarkStart w:id="131" w:name="_Toc5142423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w:t>
      </w:r>
      <w:r w:rsidRPr="00FE463F">
        <w:rPr>
          <w:noProof/>
        </w:rPr>
        <w:fldChar w:fldCharType="end"/>
      </w:r>
      <w:r>
        <w:rPr>
          <w:noProof/>
        </w:rPr>
        <w:t>:</w:t>
      </w:r>
      <w:r w:rsidRPr="00FE463F">
        <w:rPr>
          <w:noProof/>
        </w:rPr>
        <w:t xml:space="preserve"> EN^DDIOL A</w:t>
      </w:r>
      <w:r w:rsidR="008A5EC7">
        <w:rPr>
          <w:noProof/>
        </w:rPr>
        <w:t xml:space="preserve">PI—Sample </w:t>
      </w:r>
      <w:r w:rsidR="009848BC">
        <w:rPr>
          <w:noProof/>
        </w:rPr>
        <w:t>global_rooot</w:t>
      </w:r>
      <w:r w:rsidR="008A5EC7">
        <w:rPr>
          <w:noProof/>
        </w:rPr>
        <w:t xml:space="preserve"> Input P</w:t>
      </w:r>
      <w:r w:rsidRPr="00FE463F">
        <w:rPr>
          <w:noProof/>
        </w:rPr>
        <w:t>arameter (1 of 2)</w:t>
      </w:r>
      <w:bookmarkEnd w:id="131"/>
    </w:p>
    <w:p w14:paraId="51BC6BCE" w14:textId="77777777" w:rsidR="00D734CB" w:rsidRPr="00FE463F" w:rsidRDefault="00D734CB" w:rsidP="000A556C">
      <w:pPr>
        <w:pStyle w:val="APIParametersCode"/>
      </w:pPr>
      <w:r w:rsidRPr="00FE463F">
        <w:t>@GLOBAL_ROOT@(1,0) = string 1</w:t>
      </w:r>
    </w:p>
    <w:p w14:paraId="44808CF6" w14:textId="77777777" w:rsidR="00D734CB" w:rsidRPr="00FE463F" w:rsidRDefault="00D734CB" w:rsidP="000A556C">
      <w:pPr>
        <w:pStyle w:val="APIParametersCode"/>
      </w:pPr>
      <w:r w:rsidRPr="00FE463F">
        <w:t>@GLOBAL_ROOT@(2,0) = string 2 ...</w:t>
      </w:r>
    </w:p>
    <w:p w14:paraId="12AC8C04" w14:textId="77777777" w:rsidR="00D734CB" w:rsidRPr="00FE463F" w:rsidRDefault="00D734CB" w:rsidP="000A556C">
      <w:pPr>
        <w:pStyle w:val="APIParametersCode"/>
      </w:pPr>
      <w:r w:rsidRPr="00FE463F">
        <w:t xml:space="preserve">@GLOBAL_ROOT@(n,0) = string </w:t>
      </w:r>
      <w:r w:rsidRPr="00FE463F">
        <w:rPr>
          <w:i/>
        </w:rPr>
        <w:t>n</w:t>
      </w:r>
    </w:p>
    <w:p w14:paraId="00843658" w14:textId="77777777" w:rsidR="00D734CB" w:rsidRPr="00FE463F" w:rsidRDefault="00D734CB" w:rsidP="00C41230">
      <w:pPr>
        <w:pStyle w:val="APIParametersText"/>
      </w:pPr>
    </w:p>
    <w:p w14:paraId="6B258CFB" w14:textId="77777777" w:rsidR="00D734CB" w:rsidRPr="00FE463F" w:rsidRDefault="00D734CB" w:rsidP="00C41230">
      <w:pPr>
        <w:pStyle w:val="APIParametersText"/>
      </w:pPr>
      <w:r w:rsidRPr="00FE463F">
        <w:t>Or</w:t>
      </w:r>
      <w:r>
        <w:t>:</w:t>
      </w:r>
    </w:p>
    <w:p w14:paraId="1A9E702C" w14:textId="4D51D6F2" w:rsidR="00D734CB" w:rsidRPr="00FE463F" w:rsidRDefault="00D734CB" w:rsidP="00060A4F">
      <w:pPr>
        <w:pStyle w:val="Caption"/>
        <w:ind w:left="2160"/>
        <w:rPr>
          <w:noProof/>
        </w:rPr>
      </w:pPr>
      <w:bookmarkStart w:id="132" w:name="_Toc5142423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w:t>
      </w:r>
      <w:r w:rsidRPr="00FE463F">
        <w:rPr>
          <w:noProof/>
        </w:rPr>
        <w:fldChar w:fldCharType="end"/>
      </w:r>
      <w:r>
        <w:rPr>
          <w:noProof/>
        </w:rPr>
        <w:t>:</w:t>
      </w:r>
      <w:r w:rsidRPr="00FE463F">
        <w:rPr>
          <w:noProof/>
        </w:rPr>
        <w:t xml:space="preserve"> EN</w:t>
      </w:r>
      <w:r w:rsidR="008A5EC7">
        <w:rPr>
          <w:noProof/>
        </w:rPr>
        <w:t xml:space="preserve">^DDIOL API—Sample </w:t>
      </w:r>
      <w:r w:rsidR="009848BC">
        <w:rPr>
          <w:noProof/>
        </w:rPr>
        <w:t>global_rooot</w:t>
      </w:r>
      <w:r w:rsidR="008A5EC7">
        <w:rPr>
          <w:noProof/>
        </w:rPr>
        <w:t xml:space="preserve"> Input P</w:t>
      </w:r>
      <w:r w:rsidRPr="00FE463F">
        <w:rPr>
          <w:noProof/>
        </w:rPr>
        <w:t>arameter (2 of 2)</w:t>
      </w:r>
      <w:bookmarkEnd w:id="132"/>
    </w:p>
    <w:p w14:paraId="4B421815" w14:textId="77777777" w:rsidR="00D734CB" w:rsidRPr="00FE463F" w:rsidRDefault="00D734CB" w:rsidP="000A556C">
      <w:pPr>
        <w:pStyle w:val="APIParametersCode"/>
      </w:pPr>
      <w:r w:rsidRPr="00FE463F">
        <w:t>@GLOBAL_ROOT@(1) = string 1</w:t>
      </w:r>
    </w:p>
    <w:p w14:paraId="41A2BE23" w14:textId="77777777" w:rsidR="00D734CB" w:rsidRPr="00FE463F" w:rsidRDefault="00D734CB" w:rsidP="000A556C">
      <w:pPr>
        <w:pStyle w:val="APIParametersCode"/>
      </w:pPr>
      <w:r w:rsidRPr="00FE463F">
        <w:t>@GLOBAL_ROOT@(2) = string 2 ...</w:t>
      </w:r>
    </w:p>
    <w:p w14:paraId="1B651CC2" w14:textId="77777777" w:rsidR="00D734CB" w:rsidRPr="00FE463F" w:rsidRDefault="00D734CB" w:rsidP="000A556C">
      <w:pPr>
        <w:pStyle w:val="APIParametersCode"/>
      </w:pPr>
      <w:r w:rsidRPr="00FE463F">
        <w:t xml:space="preserve">@GLOBAL_ROOT@(n) = string </w:t>
      </w:r>
      <w:r w:rsidRPr="00FE463F">
        <w:rPr>
          <w:i/>
        </w:rPr>
        <w:t>n</w:t>
      </w:r>
    </w:p>
    <w:p w14:paraId="110D025D" w14:textId="77777777" w:rsidR="00D734CB" w:rsidRPr="00FE463F" w:rsidRDefault="00D734CB" w:rsidP="00C41230">
      <w:pPr>
        <w:pStyle w:val="APIParametersText"/>
      </w:pPr>
    </w:p>
    <w:p w14:paraId="3B2072FE" w14:textId="77777777" w:rsidR="00D734CB" w:rsidRDefault="00D734CB" w:rsidP="00C41230">
      <w:pPr>
        <w:pStyle w:val="APIParametersText"/>
      </w:pPr>
      <w:r w:rsidRPr="00FE463F">
        <w:t>Formatting instructions can also be included in this global array.</w:t>
      </w:r>
    </w:p>
    <w:p w14:paraId="66E83F81" w14:textId="77777777" w:rsidR="00D734CB" w:rsidRDefault="007869D8" w:rsidP="00025199">
      <w:pPr>
        <w:pStyle w:val="APIParametersNote"/>
      </w:pPr>
      <w:r>
        <w:drawing>
          <wp:inline distT="0" distB="0" distL="0" distR="0" wp14:anchorId="152410E2" wp14:editId="23A86E18">
            <wp:extent cx="289560" cy="289560"/>
            <wp:effectExtent l="0" t="0" r="0" b="0"/>
            <wp:docPr id="27"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tab/>
      </w:r>
      <w:r w:rsidR="00D734CB" w:rsidRPr="00FE463F">
        <w:rPr>
          <w:b/>
        </w:rPr>
        <w:t>REF:</w:t>
      </w:r>
      <w:r w:rsidR="00D734CB" w:rsidRPr="00FE463F">
        <w:t xml:space="preserve"> See </w:t>
      </w:r>
      <w:r w:rsidR="00ED4750" w:rsidRPr="00FE463F">
        <w:t>“</w:t>
      </w:r>
      <w:hyperlink w:anchor="formatting_arrays" w:history="1">
        <w:r w:rsidR="00ED4750" w:rsidRPr="00ED4750">
          <w:rPr>
            <w:rStyle w:val="Hyperlink"/>
          </w:rPr>
          <w:t>Formatting for Arrays</w:t>
        </w:r>
      </w:hyperlink>
      <w:r w:rsidR="00ED4750" w:rsidRPr="00FE463F">
        <w:t>”</w:t>
      </w:r>
      <w:r w:rsidR="00D734CB" w:rsidRPr="00FE463F">
        <w:t xml:space="preserve"> section.</w:t>
      </w:r>
    </w:p>
    <w:p w14:paraId="76D931C5" w14:textId="77777777" w:rsidR="00D734CB" w:rsidRDefault="00D734CB" w:rsidP="00767D68">
      <w:pPr>
        <w:pStyle w:val="APIParameters"/>
        <w:keepNext/>
        <w:keepLines/>
      </w:pPr>
      <w:r w:rsidRPr="00FE463F">
        <w:t>format</w:t>
      </w:r>
      <w:r>
        <w:t>:</w:t>
      </w:r>
      <w:r>
        <w:tab/>
      </w:r>
      <w:r w:rsidRPr="00FE463F">
        <w:t>(Optional) Formatting instructions controlling how the string is written or placed in the array. You can specify:</w:t>
      </w:r>
    </w:p>
    <w:p w14:paraId="055740B7" w14:textId="77777777" w:rsidR="00C41230" w:rsidRDefault="00C41230" w:rsidP="00767D68">
      <w:pPr>
        <w:pStyle w:val="APIParametersListBullet"/>
        <w:keepNext/>
        <w:keepLines/>
        <w:rPr>
          <w:noProof w:val="0"/>
        </w:rPr>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7F5A608D" w14:textId="77777777" w:rsidR="00C41230" w:rsidRDefault="00C41230" w:rsidP="00767D68">
      <w:pPr>
        <w:pStyle w:val="APIParametersListBullet"/>
        <w:keepNext/>
        <w:keepLines/>
        <w:rPr>
          <w:noProof w:val="0"/>
        </w:rPr>
      </w:pPr>
      <w:r w:rsidRPr="00FE463F">
        <w:t>Horizontal position of string (</w:t>
      </w:r>
      <w:r w:rsidRPr="00FE463F">
        <w:rPr>
          <w:b/>
        </w:rPr>
        <w:t>?</w:t>
      </w:r>
      <w:r w:rsidRPr="00FE463F">
        <w:rPr>
          <w:b/>
          <w:i/>
        </w:rPr>
        <w:t>n</w:t>
      </w:r>
      <w:r w:rsidRPr="00FE463F">
        <w:t>)</w:t>
      </w:r>
    </w:p>
    <w:p w14:paraId="49370AA4" w14:textId="77777777" w:rsidR="009848BC" w:rsidRDefault="009848BC" w:rsidP="00C41230">
      <w:pPr>
        <w:pStyle w:val="APIParametersListBullet"/>
      </w:pPr>
      <w:r>
        <w:t>C</w:t>
      </w:r>
      <w:r w:rsidR="008F3EAA">
        <w:t xml:space="preserve">an be any number of </w:t>
      </w:r>
      <w:r w:rsidR="008F3EAA" w:rsidRPr="00455AA0">
        <w:rPr>
          <w:b/>
        </w:rPr>
        <w:t>!</w:t>
      </w:r>
      <w:r w:rsidR="00C41230" w:rsidRPr="00FE463F">
        <w:t xml:space="preserve"> cha</w:t>
      </w:r>
      <w:r w:rsidR="008F3EAA">
        <w:t xml:space="preserve">racters optionally followed by </w:t>
      </w:r>
      <w:r w:rsidR="00C41230" w:rsidRPr="00455AA0">
        <w:rPr>
          <w:b/>
        </w:rPr>
        <w:t>?</w:t>
      </w:r>
      <w:r w:rsidR="00C41230" w:rsidRPr="00455AA0">
        <w:rPr>
          <w:b/>
          <w:i/>
        </w:rPr>
        <w:t>n</w:t>
      </w:r>
      <w:r w:rsidR="00C41230" w:rsidRPr="00FE463F">
        <w:t xml:space="preserve">, where </w:t>
      </w:r>
      <w:r w:rsidR="00C41230" w:rsidRPr="00455AA0">
        <w:rPr>
          <w:b/>
          <w:i/>
        </w:rPr>
        <w:t>n</w:t>
      </w:r>
      <w:r w:rsidR="00C41230" w:rsidRPr="00FE463F">
        <w:t xml:space="preserve"> is an integer exp</w:t>
      </w:r>
      <w:r>
        <w:t>ression.</w:t>
      </w:r>
      <w:r w:rsidR="00455AA0">
        <w:rPr>
          <w:noProof w:val="0"/>
        </w:rPr>
        <w:br/>
      </w:r>
      <w:r w:rsidR="00455AA0">
        <w:rPr>
          <w:noProof w:val="0"/>
        </w:rPr>
        <w:br/>
      </w:r>
      <w:r>
        <w:t xml:space="preserve">The default FORMAT is </w:t>
      </w:r>
      <w:r w:rsidRPr="00455AA0">
        <w:rPr>
          <w:b/>
        </w:rPr>
        <w:t>!</w:t>
      </w:r>
      <w:r w:rsidRPr="00FE463F">
        <w:t>.</w:t>
      </w:r>
    </w:p>
    <w:p w14:paraId="5FA01483" w14:textId="77777777" w:rsidR="00C41230" w:rsidRDefault="00C41230" w:rsidP="00C41230">
      <w:pPr>
        <w:pStyle w:val="APIParametersText"/>
      </w:pPr>
      <w:r w:rsidRPr="00FE463F">
        <w:lastRenderedPageBreak/>
        <w:t xml:space="preserve">This parameter can only be used when call format is used to pass a </w:t>
      </w:r>
      <w:r w:rsidRPr="00FE463F">
        <w:rPr>
          <w:i/>
        </w:rPr>
        <w:t>single</w:t>
      </w:r>
      <w:r w:rsidRPr="00FE463F">
        <w:t xml:space="preserve"> string or numeric literal to EN^DDIOL. To pass formatting instructions when text is passed as an </w:t>
      </w:r>
      <w:r w:rsidRPr="00FE463F">
        <w:rPr>
          <w:i/>
        </w:rPr>
        <w:t>array</w:t>
      </w:r>
      <w:r w:rsidRPr="00FE463F">
        <w:t xml:space="preserve"> or </w:t>
      </w:r>
      <w:r w:rsidRPr="00FE463F">
        <w:rPr>
          <w:i/>
        </w:rPr>
        <w:t>global</w:t>
      </w:r>
      <w:r w:rsidRPr="00FE463F">
        <w:t xml:space="preserve"> </w:t>
      </w:r>
      <w:r w:rsidR="00455AA0">
        <w:t>t</w:t>
      </w:r>
      <w:r w:rsidRPr="00FE463F">
        <w:t>o EN^DDIOL.</w:t>
      </w:r>
    </w:p>
    <w:p w14:paraId="1B3FC4C0" w14:textId="77777777" w:rsidR="00C41230" w:rsidRPr="00FE463F" w:rsidRDefault="007869D8" w:rsidP="00025199">
      <w:pPr>
        <w:pStyle w:val="APIParametersNote"/>
      </w:pPr>
      <w:r>
        <w:drawing>
          <wp:inline distT="0" distB="0" distL="0" distR="0" wp14:anchorId="0F9446D8" wp14:editId="466E81D1">
            <wp:extent cx="289560" cy="289560"/>
            <wp:effectExtent l="0" t="0" r="0" b="0"/>
            <wp:docPr id="28"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tab/>
      </w:r>
      <w:r w:rsidR="00C41230" w:rsidRPr="00FE463F">
        <w:rPr>
          <w:b/>
        </w:rPr>
        <w:t>REF:</w:t>
      </w:r>
      <w:r w:rsidR="00C41230" w:rsidRPr="00FE463F">
        <w:t xml:space="preserve"> See “</w:t>
      </w:r>
      <w:hyperlink w:anchor="formatting_arrays" w:history="1">
        <w:r w:rsidR="00C41230" w:rsidRPr="00ED4750">
          <w:rPr>
            <w:rStyle w:val="Hyperlink"/>
          </w:rPr>
          <w:t>Formatting for Arrays</w:t>
        </w:r>
      </w:hyperlink>
      <w:r w:rsidR="00C41230" w:rsidRPr="00FE463F">
        <w:t>” section.</w:t>
      </w:r>
    </w:p>
    <w:p w14:paraId="786BC773" w14:textId="77777777" w:rsidR="004456E1" w:rsidRPr="00FE463F" w:rsidRDefault="004456E1" w:rsidP="00B66E33">
      <w:pPr>
        <w:pStyle w:val="BodyText6"/>
        <w:rPr>
          <w:noProof/>
        </w:rPr>
      </w:pPr>
    </w:p>
    <w:p w14:paraId="59CF6E7A" w14:textId="77777777" w:rsidR="004456E1" w:rsidRPr="00FE463F" w:rsidRDefault="004456E1" w:rsidP="002B24F8">
      <w:pPr>
        <w:pStyle w:val="Heading4"/>
        <w:rPr>
          <w:noProof/>
        </w:rPr>
      </w:pPr>
      <w:r w:rsidRPr="00FE463F">
        <w:rPr>
          <w:noProof/>
        </w:rPr>
        <w:t>Examples</w:t>
      </w:r>
    </w:p>
    <w:p w14:paraId="05CE2726" w14:textId="77777777" w:rsidR="00E86526" w:rsidRPr="00FE463F" w:rsidRDefault="00E86526" w:rsidP="002B24F8">
      <w:pPr>
        <w:pStyle w:val="Heading5"/>
        <w:rPr>
          <w:noProof/>
        </w:rPr>
      </w:pPr>
      <w:r w:rsidRPr="00FE463F">
        <w:rPr>
          <w:noProof/>
        </w:rPr>
        <w:t>Example 1</w:t>
      </w:r>
    </w:p>
    <w:p w14:paraId="50C094B3" w14:textId="2E9C4953" w:rsidR="00E86526" w:rsidRPr="00FE463F" w:rsidRDefault="00E86526" w:rsidP="00912390">
      <w:pPr>
        <w:pStyle w:val="BodyText"/>
        <w:keepNext/>
        <w:keepLines/>
        <w:rPr>
          <w:noProof/>
        </w:rPr>
      </w:pPr>
      <w:r w:rsidRPr="00FE463F">
        <w:rPr>
          <w:noProof/>
        </w:rPr>
        <w:t xml:space="preserve">Suppose a Write Identifier node contains the following </w:t>
      </w:r>
      <w:r w:rsidRPr="004D02B4">
        <w:rPr>
          <w:b/>
          <w:noProof/>
        </w:rPr>
        <w:t>WRITE</w:t>
      </w:r>
      <w:r w:rsidRPr="00FE463F">
        <w:rPr>
          <w:noProof/>
        </w:rPr>
        <w:t xml:space="preserve"> statement</w:t>
      </w:r>
      <w:r w:rsidR="00455AA0">
        <w:rPr>
          <w:noProof/>
        </w:rPr>
        <w:t xml:space="preserve">, as shown in </w:t>
      </w:r>
      <w:r w:rsidR="00455AA0" w:rsidRPr="00455AA0">
        <w:rPr>
          <w:noProof/>
          <w:color w:val="0000FF"/>
          <w:u w:val="single"/>
        </w:rPr>
        <w:fldChar w:fldCharType="begin"/>
      </w:r>
      <w:r w:rsidR="00455AA0" w:rsidRPr="00455AA0">
        <w:rPr>
          <w:noProof/>
          <w:color w:val="0000FF"/>
          <w:u w:val="single"/>
        </w:rPr>
        <w:instrText xml:space="preserve"> REF _Ref491945408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292366" w:rsidRPr="00292366">
        <w:rPr>
          <w:noProof/>
          <w:color w:val="0000FF"/>
          <w:u w:val="single"/>
        </w:rPr>
        <w:t>Figure 6</w:t>
      </w:r>
      <w:r w:rsidR="00455AA0" w:rsidRPr="00455AA0">
        <w:rPr>
          <w:noProof/>
          <w:color w:val="0000FF"/>
          <w:u w:val="single"/>
        </w:rPr>
        <w:fldChar w:fldCharType="end"/>
      </w:r>
      <w:r w:rsidRPr="00FE463F">
        <w:rPr>
          <w:noProof/>
        </w:rPr>
        <w:t>:</w:t>
      </w:r>
    </w:p>
    <w:p w14:paraId="07158434" w14:textId="104244B7" w:rsidR="0060035B" w:rsidRPr="00FE463F" w:rsidRDefault="0060035B" w:rsidP="0060035B">
      <w:pPr>
        <w:pStyle w:val="Caption"/>
        <w:rPr>
          <w:noProof/>
        </w:rPr>
      </w:pPr>
      <w:bookmarkStart w:id="133" w:name="_Ref491945408"/>
      <w:bookmarkStart w:id="134" w:name="_Toc5142423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6</w:t>
      </w:r>
      <w:r w:rsidR="00146ED6" w:rsidRPr="00FE463F">
        <w:rPr>
          <w:noProof/>
        </w:rPr>
        <w:fldChar w:fldCharType="end"/>
      </w:r>
      <w:bookmarkEnd w:id="133"/>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bookmarkEnd w:id="134"/>
    </w:p>
    <w:p w14:paraId="5F7D64F4" w14:textId="77777777" w:rsidR="00E86526" w:rsidRPr="00FE463F" w:rsidRDefault="00E86526" w:rsidP="00ED4DD4">
      <w:pPr>
        <w:pStyle w:val="APICode"/>
        <w:rPr>
          <w:noProof/>
        </w:rPr>
      </w:pPr>
      <w:r w:rsidRPr="00FE463F">
        <w:rPr>
          <w:noProof/>
        </w:rPr>
        <w:t>^DD(filenumber,0,</w:t>
      </w:r>
      <w:r w:rsidR="00455AA0" w:rsidRPr="00FE463F">
        <w:rPr>
          <w:noProof/>
        </w:rPr>
        <w:t>“</w:t>
      </w:r>
      <w:r w:rsidRPr="00FE463F">
        <w:rPr>
          <w:noProof/>
        </w:rPr>
        <w:t>ID</w:t>
      </w:r>
      <w:r w:rsidR="00084217" w:rsidRPr="00FE463F">
        <w:rPr>
          <w:noProof/>
        </w:rPr>
        <w:t>”</w:t>
      </w:r>
      <w:r w:rsidRPr="00FE463F">
        <w:rPr>
          <w:noProof/>
        </w:rPr>
        <w:t>,</w:t>
      </w:r>
      <w:r w:rsidR="00455AA0"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455AA0" w:rsidRPr="00FE463F">
        <w:rPr>
          <w:noProof/>
        </w:rPr>
        <w:t>”</w:t>
      </w:r>
      <w:r w:rsidRPr="00FE463F">
        <w:rPr>
          <w:noProof/>
        </w:rPr>
        <w:t>,$P(^(0),U,2)</w:t>
      </w:r>
    </w:p>
    <w:p w14:paraId="6896C8F8" w14:textId="77777777" w:rsidR="007A0D2C" w:rsidRDefault="007A0D2C" w:rsidP="00B66E33">
      <w:pPr>
        <w:pStyle w:val="BodyText6"/>
        <w:rPr>
          <w:noProof/>
        </w:rPr>
      </w:pPr>
    </w:p>
    <w:p w14:paraId="7BA8B43F" w14:textId="71C0D624" w:rsidR="00E86526" w:rsidRPr="00FE463F" w:rsidRDefault="00E86526" w:rsidP="00912390">
      <w:pPr>
        <w:pStyle w:val="BodyText"/>
        <w:keepNext/>
        <w:keepLines/>
        <w:rPr>
          <w:noProof/>
        </w:rPr>
      </w:pPr>
      <w:r w:rsidRPr="00FE463F">
        <w:rPr>
          <w:noProof/>
        </w:rPr>
        <w:t>An equivalent statement converted to use EN^DDIOL is</w:t>
      </w:r>
      <w:r w:rsidR="00455AA0">
        <w:rPr>
          <w:noProof/>
        </w:rPr>
        <w:t xml:space="preserve"> shown in </w:t>
      </w:r>
      <w:r w:rsidR="00455AA0" w:rsidRPr="00455AA0">
        <w:rPr>
          <w:noProof/>
          <w:color w:val="0000FF"/>
          <w:u w:val="single"/>
        </w:rPr>
        <w:fldChar w:fldCharType="begin"/>
      </w:r>
      <w:r w:rsidR="00455AA0" w:rsidRPr="00455AA0">
        <w:rPr>
          <w:noProof/>
          <w:color w:val="0000FF"/>
          <w:u w:val="single"/>
        </w:rPr>
        <w:instrText xml:space="preserve"> REF _Ref491945422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292366" w:rsidRPr="00292366">
        <w:rPr>
          <w:noProof/>
          <w:color w:val="0000FF"/>
          <w:u w:val="single"/>
        </w:rPr>
        <w:t>Figure 7</w:t>
      </w:r>
      <w:r w:rsidR="00455AA0" w:rsidRPr="00455AA0">
        <w:rPr>
          <w:noProof/>
          <w:color w:val="0000FF"/>
          <w:u w:val="single"/>
        </w:rPr>
        <w:fldChar w:fldCharType="end"/>
      </w:r>
      <w:r w:rsidRPr="00FE463F">
        <w:rPr>
          <w:noProof/>
        </w:rPr>
        <w:t>:</w:t>
      </w:r>
    </w:p>
    <w:p w14:paraId="1217D325" w14:textId="576D12E9" w:rsidR="0060035B" w:rsidRPr="00FE463F" w:rsidRDefault="0060035B" w:rsidP="0060035B">
      <w:pPr>
        <w:pStyle w:val="Caption"/>
        <w:rPr>
          <w:noProof/>
        </w:rPr>
      </w:pPr>
      <w:bookmarkStart w:id="135" w:name="_Ref491945422"/>
      <w:bookmarkStart w:id="136" w:name="_Toc5142423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7</w:t>
      </w:r>
      <w:r w:rsidR="00146ED6" w:rsidRPr="00FE463F">
        <w:rPr>
          <w:noProof/>
        </w:rPr>
        <w:fldChar w:fldCharType="end"/>
      </w:r>
      <w:bookmarkEnd w:id="135"/>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r w:rsidR="008A5EC7">
        <w:rPr>
          <w:noProof/>
        </w:rPr>
        <w:t xml:space="preserve"> C</w:t>
      </w:r>
      <w:r w:rsidR="004456E1" w:rsidRPr="00FE463F">
        <w:rPr>
          <w:noProof/>
        </w:rPr>
        <w:t>onverted</w:t>
      </w:r>
      <w:bookmarkEnd w:id="136"/>
    </w:p>
    <w:p w14:paraId="370BE877" w14:textId="77777777" w:rsidR="00E86526" w:rsidRPr="00FE463F" w:rsidRDefault="00E86526" w:rsidP="00ED4DD4">
      <w:pPr>
        <w:pStyle w:val="APICode"/>
        <w:rPr>
          <w:noProof/>
        </w:rPr>
      </w:pPr>
      <w:r w:rsidRPr="00FE463F">
        <w:rPr>
          <w:noProof/>
        </w:rPr>
        <w:t>^DD(filenumber,0,</w:t>
      </w:r>
      <w:r w:rsidR="00455AA0" w:rsidRPr="00FE463F">
        <w:rPr>
          <w:noProof/>
        </w:rPr>
        <w:t>“</w:t>
      </w:r>
      <w:r w:rsidRPr="00FE463F">
        <w:rPr>
          <w:noProof/>
        </w:rPr>
        <w:t>ID</w:t>
      </w:r>
      <w:r w:rsidR="00084217" w:rsidRPr="00FE463F">
        <w:rPr>
          <w:noProof/>
        </w:rPr>
        <w:t>”</w:t>
      </w:r>
      <w:r w:rsidRPr="00FE463F">
        <w:rPr>
          <w:noProof/>
        </w:rPr>
        <w:t>,</w:t>
      </w:r>
      <w:r w:rsidR="00455AA0"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455AA0" w:rsidRPr="00FE463F">
        <w:rPr>
          <w:noProof/>
        </w:rPr>
        <w:t>”</w:t>
      </w:r>
      <w:r w:rsidRPr="00FE463F">
        <w:rPr>
          <w:noProof/>
        </w:rPr>
        <w:t>_$P(^(0),U,2),</w:t>
      </w:r>
      <w:r w:rsidR="00455AA0" w:rsidRPr="00FE463F">
        <w:rPr>
          <w:noProof/>
        </w:rPr>
        <w:t>“</w:t>
      </w:r>
      <w:r w:rsidR="00084217" w:rsidRPr="00FE463F">
        <w:rPr>
          <w:noProof/>
        </w:rPr>
        <w:t>”</w:t>
      </w:r>
      <w:r w:rsidRPr="00FE463F">
        <w:rPr>
          <w:noProof/>
        </w:rPr>
        <w:t>,</w:t>
      </w:r>
      <w:r w:rsidR="00455AA0" w:rsidRPr="00FE463F">
        <w:rPr>
          <w:noProof/>
        </w:rPr>
        <w:t>“</w:t>
      </w:r>
      <w:r w:rsidRPr="00FE463F">
        <w:rPr>
          <w:noProof/>
        </w:rPr>
        <w:t>?0</w:t>
      </w:r>
      <w:r w:rsidR="00084217" w:rsidRPr="00FE463F">
        <w:rPr>
          <w:noProof/>
        </w:rPr>
        <w:t>”</w:t>
      </w:r>
      <w:r w:rsidRPr="00FE463F">
        <w:rPr>
          <w:noProof/>
        </w:rPr>
        <w:t>)</w:t>
      </w:r>
    </w:p>
    <w:p w14:paraId="5EE1F5A5" w14:textId="77777777" w:rsidR="00E86526" w:rsidRPr="00FE463F" w:rsidRDefault="00E86526" w:rsidP="00B66E33">
      <w:pPr>
        <w:pStyle w:val="BodyText6"/>
        <w:rPr>
          <w:noProof/>
        </w:rPr>
      </w:pPr>
    </w:p>
    <w:p w14:paraId="1D99A1AC" w14:textId="77777777" w:rsidR="00E86526" w:rsidRPr="00FE463F" w:rsidRDefault="00E86526" w:rsidP="002B24F8">
      <w:pPr>
        <w:pStyle w:val="Heading5"/>
        <w:rPr>
          <w:noProof/>
        </w:rPr>
      </w:pPr>
      <w:r w:rsidRPr="00FE463F">
        <w:rPr>
          <w:noProof/>
        </w:rPr>
        <w:t>Example 2</w:t>
      </w:r>
    </w:p>
    <w:p w14:paraId="29DBF816" w14:textId="0B2303D3"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 xml:space="preserve">he Loader as illustrated </w:t>
      </w:r>
      <w:r w:rsidR="00455AA0">
        <w:rPr>
          <w:noProof/>
        </w:rPr>
        <w:t xml:space="preserve">in </w:t>
      </w:r>
      <w:r w:rsidR="00455AA0" w:rsidRPr="00455AA0">
        <w:rPr>
          <w:noProof/>
          <w:color w:val="0000FF"/>
          <w:u w:val="single"/>
        </w:rPr>
        <w:fldChar w:fldCharType="begin"/>
      </w:r>
      <w:r w:rsidR="00455AA0" w:rsidRPr="00455AA0">
        <w:rPr>
          <w:noProof/>
          <w:color w:val="0000FF"/>
          <w:u w:val="single"/>
        </w:rPr>
        <w:instrText xml:space="preserve"> REF _Ref491945443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292366" w:rsidRPr="00292366">
        <w:rPr>
          <w:noProof/>
          <w:color w:val="0000FF"/>
          <w:u w:val="single"/>
        </w:rPr>
        <w:t>Figure 8</w:t>
      </w:r>
      <w:r w:rsidR="00455AA0" w:rsidRPr="00455AA0">
        <w:rPr>
          <w:noProof/>
          <w:color w:val="0000FF"/>
          <w:u w:val="single"/>
        </w:rPr>
        <w:fldChar w:fldCharType="end"/>
      </w:r>
      <w:r w:rsidR="0060035B" w:rsidRPr="00FE463F">
        <w:rPr>
          <w:noProof/>
        </w:rPr>
        <w:t>:</w:t>
      </w:r>
    </w:p>
    <w:p w14:paraId="76C92B19" w14:textId="30E24E87" w:rsidR="00376C44" w:rsidRPr="00FE463F" w:rsidRDefault="0060035B" w:rsidP="00376C44">
      <w:pPr>
        <w:pStyle w:val="Caption"/>
        <w:rPr>
          <w:noProof/>
        </w:rPr>
      </w:pPr>
      <w:bookmarkStart w:id="137" w:name="_Ref491945443"/>
      <w:bookmarkStart w:id="138" w:name="_Toc5142423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8</w:t>
      </w:r>
      <w:r w:rsidR="00146ED6" w:rsidRPr="00FE463F">
        <w:rPr>
          <w:noProof/>
        </w:rPr>
        <w:fldChar w:fldCharType="end"/>
      </w:r>
      <w:bookmarkEnd w:id="137"/>
      <w:r w:rsidR="002E002E">
        <w:rPr>
          <w:noProof/>
        </w:rPr>
        <w:t>:</w:t>
      </w:r>
      <w:r w:rsidRPr="00FE463F">
        <w:rPr>
          <w:noProof/>
        </w:rPr>
        <w:t xml:space="preserve"> </w:t>
      </w:r>
      <w:r w:rsidR="004456E1" w:rsidRPr="00FE463F">
        <w:rPr>
          <w:noProof/>
        </w:rPr>
        <w:t>EN^DDIOL—Example: Input</w:t>
      </w:r>
      <w:bookmarkEnd w:id="138"/>
    </w:p>
    <w:p w14:paraId="1E874662" w14:textId="77777777" w:rsidR="00E86526" w:rsidRPr="00FE463F" w:rsidRDefault="00E86526" w:rsidP="00ED4DD4">
      <w:pPr>
        <w:pStyle w:val="APICode"/>
        <w:rPr>
          <w:noProof/>
        </w:rPr>
      </w:pPr>
      <w:r w:rsidRPr="00B44603">
        <w:rPr>
          <w:noProof/>
        </w:rPr>
        <w:t>&gt;</w:t>
      </w:r>
      <w:r w:rsidRPr="00B44603">
        <w:rPr>
          <w:b/>
          <w:noProof/>
        </w:rPr>
        <w:t>D EN^DDIOL(</w:t>
      </w:r>
      <w:r w:rsidR="00084217" w:rsidRPr="00B44603">
        <w:rPr>
          <w:b/>
          <w:noProof/>
        </w:rPr>
        <w:t>“</w:t>
      </w:r>
      <w:r w:rsidRPr="00B44603">
        <w:rPr>
          <w:b/>
          <w:noProof/>
        </w:rPr>
        <w:t>This is one line of text.</w:t>
      </w:r>
      <w:r w:rsidR="00084217" w:rsidRPr="00B44603">
        <w:rPr>
          <w:b/>
          <w:noProof/>
        </w:rPr>
        <w:t>”</w:t>
      </w:r>
      <w:r w:rsidRPr="00B44603">
        <w:rPr>
          <w:b/>
          <w:noProof/>
        </w:rPr>
        <w:t>,</w:t>
      </w:r>
      <w:r w:rsidR="00455AA0" w:rsidRPr="00B44603">
        <w:rPr>
          <w:b/>
          <w:noProof/>
        </w:rPr>
        <w:t>“</w:t>
      </w:r>
      <w:r w:rsidR="00084217" w:rsidRPr="00B44603">
        <w:rPr>
          <w:b/>
          <w:noProof/>
        </w:rPr>
        <w:t>”</w:t>
      </w:r>
      <w:r w:rsidRPr="00B44603">
        <w:rPr>
          <w:b/>
          <w:noProof/>
        </w:rPr>
        <w:t>,</w:t>
      </w:r>
      <w:r w:rsidR="00455AA0" w:rsidRPr="00B44603">
        <w:rPr>
          <w:b/>
          <w:noProof/>
        </w:rPr>
        <w:t>“</w:t>
      </w:r>
      <w:r w:rsidRPr="00B44603">
        <w:rPr>
          <w:b/>
          <w:noProof/>
        </w:rPr>
        <w:t>!!?12</w:t>
      </w:r>
      <w:r w:rsidR="00084217" w:rsidRPr="00B44603">
        <w:rPr>
          <w:b/>
          <w:noProof/>
        </w:rPr>
        <w:t>”</w:t>
      </w:r>
      <w:r w:rsidRPr="00B44603">
        <w:rPr>
          <w:b/>
          <w:noProof/>
        </w:rPr>
        <w:t>)</w:t>
      </w:r>
    </w:p>
    <w:p w14:paraId="46A3F172" w14:textId="77777777" w:rsidR="0060035B" w:rsidRPr="00FE463F" w:rsidRDefault="0060035B" w:rsidP="00B66E33">
      <w:pPr>
        <w:pStyle w:val="BodyText6"/>
        <w:rPr>
          <w:noProof/>
        </w:rPr>
      </w:pPr>
    </w:p>
    <w:p w14:paraId="1A728612" w14:textId="06C0EEE6"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 xml:space="preserve">^DIE executes the executable help), </w:t>
      </w:r>
      <w:r w:rsidR="00455AA0" w:rsidRPr="00455AA0">
        <w:rPr>
          <w:noProof/>
          <w:color w:val="0000FF"/>
          <w:u w:val="single"/>
        </w:rPr>
        <w:fldChar w:fldCharType="begin"/>
      </w:r>
      <w:r w:rsidR="00455AA0" w:rsidRPr="00455AA0">
        <w:rPr>
          <w:noProof/>
          <w:color w:val="0000FF"/>
          <w:u w:val="single"/>
        </w:rPr>
        <w:instrText xml:space="preserve"> REF _Ref491945453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292366" w:rsidRPr="00292366">
        <w:rPr>
          <w:noProof/>
          <w:color w:val="0000FF"/>
          <w:u w:val="single"/>
        </w:rPr>
        <w:t>Figure 9</w:t>
      </w:r>
      <w:r w:rsidR="00455AA0" w:rsidRPr="00455AA0">
        <w:rPr>
          <w:noProof/>
          <w:color w:val="0000FF"/>
          <w:u w:val="single"/>
        </w:rPr>
        <w:fldChar w:fldCharType="end"/>
      </w:r>
      <w:r w:rsidRPr="00FE463F">
        <w:rPr>
          <w:noProof/>
        </w:rPr>
        <w:t xml:space="preserve"> is an example of what t</w:t>
      </w:r>
      <w:r w:rsidR="0060035B" w:rsidRPr="00FE463F">
        <w:rPr>
          <w:noProof/>
        </w:rPr>
        <w:t>he Loader writes to the screen:</w:t>
      </w:r>
    </w:p>
    <w:p w14:paraId="368E2A58" w14:textId="31F0A72A" w:rsidR="0060035B" w:rsidRPr="00FE463F" w:rsidRDefault="0060035B" w:rsidP="0060035B">
      <w:pPr>
        <w:pStyle w:val="Caption"/>
        <w:rPr>
          <w:noProof/>
        </w:rPr>
      </w:pPr>
      <w:bookmarkStart w:id="139" w:name="_Ref491945453"/>
      <w:bookmarkStart w:id="140" w:name="_Toc51424235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9</w:t>
      </w:r>
      <w:r w:rsidR="00146ED6" w:rsidRPr="00FE463F">
        <w:rPr>
          <w:noProof/>
        </w:rPr>
        <w:fldChar w:fldCharType="end"/>
      </w:r>
      <w:bookmarkEnd w:id="139"/>
      <w:r w:rsidR="002E002E">
        <w:rPr>
          <w:noProof/>
        </w:rPr>
        <w:t>:</w:t>
      </w:r>
      <w:r w:rsidRPr="00FE463F">
        <w:rPr>
          <w:noProof/>
        </w:rPr>
        <w:t xml:space="preserve"> </w:t>
      </w:r>
      <w:r w:rsidR="004456E1" w:rsidRPr="00FE463F">
        <w:rPr>
          <w:noProof/>
        </w:rPr>
        <w:t>EN^DDIOL—Example: O</w:t>
      </w:r>
      <w:r w:rsidR="008A5EC7">
        <w:rPr>
          <w:noProof/>
        </w:rPr>
        <w:t>utput in Scroll M</w:t>
      </w:r>
      <w:r w:rsidR="00376C44" w:rsidRPr="00FE463F">
        <w:rPr>
          <w:noProof/>
        </w:rPr>
        <w:t>ode</w:t>
      </w:r>
      <w:bookmarkEnd w:id="140"/>
    </w:p>
    <w:p w14:paraId="06FB4897" w14:textId="77777777" w:rsidR="00E86526" w:rsidRPr="00FE463F" w:rsidRDefault="00E86526" w:rsidP="004464E3">
      <w:pPr>
        <w:pStyle w:val="Dialogue"/>
        <w:rPr>
          <w:noProof/>
        </w:rPr>
      </w:pPr>
      <w:r w:rsidRPr="00FE463F">
        <w:rPr>
          <w:noProof/>
        </w:rPr>
        <w:t>This is one line of text.</w:t>
      </w:r>
    </w:p>
    <w:p w14:paraId="711C7B6E" w14:textId="77777777" w:rsidR="0060035B" w:rsidRPr="00FE463F" w:rsidRDefault="0060035B" w:rsidP="00B66E33">
      <w:pPr>
        <w:pStyle w:val="BodyText6"/>
        <w:rPr>
          <w:noProof/>
        </w:rPr>
      </w:pPr>
    </w:p>
    <w:p w14:paraId="6CB81C1A" w14:textId="00C9BBE2" w:rsidR="00E86526" w:rsidRPr="00FE463F" w:rsidRDefault="00E86526" w:rsidP="00455AA0">
      <w:pPr>
        <w:pStyle w:val="BodyText"/>
        <w:keepNext/>
        <w:keepLines/>
        <w:rPr>
          <w:noProof/>
        </w:rPr>
      </w:pPr>
      <w:r w:rsidRPr="00FE463F">
        <w:rPr>
          <w:noProof/>
        </w:rPr>
        <w:t xml:space="preserve">If the call is made in DBS mode, the Helper (HELP^DIE) executes the executable help. The text is placed into </w:t>
      </w:r>
      <w:r w:rsidR="0060035B" w:rsidRPr="00FE463F">
        <w:rPr>
          <w:noProof/>
        </w:rPr>
        <w:t xml:space="preserve">the </w:t>
      </w:r>
      <w:r w:rsidR="0060035B" w:rsidRPr="00355172">
        <w:rPr>
          <w:b/>
          <w:noProof/>
        </w:rPr>
        <w:t>^TMP</w:t>
      </w:r>
      <w:r w:rsidR="0060035B" w:rsidRPr="00FE463F">
        <w:rPr>
          <w:noProof/>
        </w:rPr>
        <w:t xml:space="preserve"> global as shown </w:t>
      </w:r>
      <w:r w:rsidR="00455AA0">
        <w:rPr>
          <w:noProof/>
        </w:rPr>
        <w:t xml:space="preserve">in </w:t>
      </w:r>
      <w:r w:rsidR="00455AA0" w:rsidRPr="00455AA0">
        <w:rPr>
          <w:noProof/>
          <w:color w:val="0000FF"/>
          <w:u w:val="single"/>
        </w:rPr>
        <w:fldChar w:fldCharType="begin"/>
      </w:r>
      <w:r w:rsidR="00455AA0" w:rsidRPr="00455AA0">
        <w:rPr>
          <w:noProof/>
          <w:color w:val="0000FF"/>
          <w:u w:val="single"/>
        </w:rPr>
        <w:instrText xml:space="preserve"> REF _Ref491945477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292366" w:rsidRPr="00292366">
        <w:rPr>
          <w:noProof/>
          <w:color w:val="0000FF"/>
          <w:u w:val="single"/>
        </w:rPr>
        <w:t>Figure 10</w:t>
      </w:r>
      <w:r w:rsidR="00455AA0" w:rsidRPr="00455AA0">
        <w:rPr>
          <w:noProof/>
          <w:color w:val="0000FF"/>
          <w:u w:val="single"/>
        </w:rPr>
        <w:fldChar w:fldCharType="end"/>
      </w:r>
      <w:r w:rsidR="0060035B" w:rsidRPr="00FE463F">
        <w:rPr>
          <w:noProof/>
        </w:rPr>
        <w:t>:</w:t>
      </w:r>
    </w:p>
    <w:p w14:paraId="6E1AF612" w14:textId="60356804" w:rsidR="0060035B" w:rsidRPr="00FE463F" w:rsidRDefault="0060035B" w:rsidP="0060035B">
      <w:pPr>
        <w:pStyle w:val="Caption"/>
        <w:rPr>
          <w:noProof/>
        </w:rPr>
      </w:pPr>
      <w:bookmarkStart w:id="141" w:name="_Ref491945477"/>
      <w:bookmarkStart w:id="142" w:name="_Toc51424235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10</w:t>
      </w:r>
      <w:r w:rsidR="00146ED6" w:rsidRPr="00FE463F">
        <w:rPr>
          <w:noProof/>
        </w:rPr>
        <w:fldChar w:fldCharType="end"/>
      </w:r>
      <w:bookmarkEnd w:id="141"/>
      <w:r w:rsidR="002E002E">
        <w:rPr>
          <w:noProof/>
        </w:rPr>
        <w:t>:</w:t>
      </w:r>
      <w:r w:rsidRPr="00FE463F">
        <w:rPr>
          <w:noProof/>
        </w:rPr>
        <w:t xml:space="preserve"> </w:t>
      </w:r>
      <w:r w:rsidR="004456E1" w:rsidRPr="00FE463F">
        <w:rPr>
          <w:noProof/>
        </w:rPr>
        <w:t>EN^DDIOL—Example: Output</w:t>
      </w:r>
      <w:r w:rsidR="008A5EC7">
        <w:rPr>
          <w:noProof/>
        </w:rPr>
        <w:t xml:space="preserve"> in DBS M</w:t>
      </w:r>
      <w:r w:rsidR="00376C44" w:rsidRPr="00FE463F">
        <w:rPr>
          <w:noProof/>
        </w:rPr>
        <w:t>ode</w:t>
      </w:r>
      <w:bookmarkEnd w:id="142"/>
    </w:p>
    <w:p w14:paraId="1B5F0EA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r w:rsidR="00455AA0" w:rsidRPr="00FE463F">
        <w:rPr>
          <w:noProof/>
        </w:rPr>
        <w:t>”</w:t>
      </w:r>
    </w:p>
    <w:p w14:paraId="28C19E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14:paraId="26E642FD" w14:textId="77777777" w:rsidR="00E86526" w:rsidRPr="00FE463F" w:rsidRDefault="00E86526" w:rsidP="00B66E33">
      <w:pPr>
        <w:pStyle w:val="BodyText6"/>
        <w:rPr>
          <w:noProof/>
        </w:rPr>
      </w:pPr>
    </w:p>
    <w:p w14:paraId="6AA4A386" w14:textId="77777777" w:rsidR="00E86526" w:rsidRPr="00FE463F" w:rsidRDefault="00E86526" w:rsidP="002B24F8">
      <w:pPr>
        <w:pStyle w:val="Heading5"/>
        <w:rPr>
          <w:noProof/>
        </w:rPr>
      </w:pPr>
      <w:r w:rsidRPr="00FE463F">
        <w:rPr>
          <w:noProof/>
        </w:rPr>
        <w:lastRenderedPageBreak/>
        <w:t>Example 3</w:t>
      </w:r>
    </w:p>
    <w:p w14:paraId="49222DB0" w14:textId="18EF5BA1"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14:paraId="3F3F82E4" w14:textId="67591B63" w:rsidR="0060035B" w:rsidRPr="00FE463F" w:rsidRDefault="0060035B" w:rsidP="0060035B">
      <w:pPr>
        <w:pStyle w:val="Caption"/>
        <w:rPr>
          <w:noProof/>
        </w:rPr>
      </w:pPr>
      <w:bookmarkStart w:id="143" w:name="_Ref389648640"/>
      <w:bookmarkStart w:id="144" w:name="_Toc51424235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11</w:t>
      </w:r>
      <w:r w:rsidR="00146ED6" w:rsidRPr="00FE463F">
        <w:rPr>
          <w:noProof/>
        </w:rPr>
        <w:fldChar w:fldCharType="end"/>
      </w:r>
      <w:bookmarkEnd w:id="143"/>
      <w:r w:rsidR="002E002E">
        <w:rPr>
          <w:noProof/>
        </w:rPr>
        <w:t>:</w:t>
      </w:r>
      <w:r w:rsidRPr="00FE463F">
        <w:rPr>
          <w:noProof/>
        </w:rPr>
        <w:t xml:space="preserve"> </w:t>
      </w:r>
      <w:r w:rsidR="008A5EC7">
        <w:rPr>
          <w:noProof/>
        </w:rPr>
        <w:t>EN^DDIOL—Example: Input Passing a Text A</w:t>
      </w:r>
      <w:r w:rsidR="00376C44" w:rsidRPr="00FE463F">
        <w:rPr>
          <w:noProof/>
        </w:rPr>
        <w:t>rray</w:t>
      </w:r>
      <w:bookmarkEnd w:id="144"/>
    </w:p>
    <w:p w14:paraId="028D4963" w14:textId="77777777" w:rsidR="00E86526" w:rsidRPr="00B44603" w:rsidRDefault="00E86526" w:rsidP="00ED4DD4">
      <w:pPr>
        <w:pStyle w:val="APICode"/>
        <w:rPr>
          <w:noProof/>
        </w:rPr>
      </w:pPr>
      <w:r w:rsidRPr="00B44603">
        <w:rPr>
          <w:noProof/>
        </w:rPr>
        <w:t>&gt;</w:t>
      </w:r>
      <w:r w:rsidRPr="00B44603">
        <w:rPr>
          <w:b/>
          <w:noProof/>
        </w:rPr>
        <w:t>S A(1)=</w:t>
      </w:r>
      <w:r w:rsidR="00084217" w:rsidRPr="00B44603">
        <w:rPr>
          <w:b/>
          <w:noProof/>
        </w:rPr>
        <w:t>“</w:t>
      </w:r>
      <w:r w:rsidRPr="00B44603">
        <w:rPr>
          <w:b/>
          <w:noProof/>
        </w:rPr>
        <w:t>First line.</w:t>
      </w:r>
      <w:r w:rsidR="00084217" w:rsidRPr="00B44603">
        <w:rPr>
          <w:b/>
          <w:noProof/>
        </w:rPr>
        <w:t>”</w:t>
      </w:r>
    </w:p>
    <w:p w14:paraId="0145054E"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Second line, preceded by one blank line or node.</w:t>
      </w:r>
      <w:r w:rsidR="00084217" w:rsidRPr="00B44603">
        <w:rPr>
          <w:b/>
          <w:noProof/>
        </w:rPr>
        <w:t>”</w:t>
      </w:r>
    </w:p>
    <w:p w14:paraId="4FE92681"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p>
    <w:p w14:paraId="3E76F0EF"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More text on second line.</w:t>
      </w:r>
      <w:r w:rsidR="00084217" w:rsidRPr="00B44603">
        <w:rPr>
          <w:b/>
          <w:noProof/>
        </w:rPr>
        <w:t>”</w:t>
      </w:r>
    </w:p>
    <w:p w14:paraId="7405D1E5"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?55</w:t>
      </w:r>
      <w:r w:rsidR="00084217" w:rsidRPr="00B44603">
        <w:rPr>
          <w:b/>
          <w:noProof/>
        </w:rPr>
        <w:t>”</w:t>
      </w:r>
    </w:p>
    <w:p w14:paraId="1E522C90" w14:textId="77777777" w:rsidR="00E86526" w:rsidRPr="00FE463F" w:rsidRDefault="00E86526" w:rsidP="00ED4DD4">
      <w:pPr>
        <w:pStyle w:val="APICode"/>
        <w:rPr>
          <w:noProof/>
        </w:rPr>
      </w:pPr>
      <w:r w:rsidRPr="00B44603">
        <w:rPr>
          <w:noProof/>
        </w:rPr>
        <w:t>&gt;</w:t>
      </w:r>
      <w:r w:rsidRPr="00B44603">
        <w:rPr>
          <w:b/>
          <w:noProof/>
        </w:rPr>
        <w:t>D EN^DDIOL(.A)</w:t>
      </w:r>
    </w:p>
    <w:p w14:paraId="51845938" w14:textId="77777777" w:rsidR="00E86526" w:rsidRPr="00FE463F" w:rsidRDefault="00E86526" w:rsidP="00B66E33">
      <w:pPr>
        <w:pStyle w:val="BodyText6"/>
        <w:rPr>
          <w:noProof/>
        </w:rPr>
      </w:pPr>
    </w:p>
    <w:p w14:paraId="5D5F8911" w14:textId="77777777" w:rsidR="00E86526" w:rsidRPr="00FE463F" w:rsidRDefault="00E86526" w:rsidP="002B24F8">
      <w:pPr>
        <w:pStyle w:val="Heading5"/>
        <w:rPr>
          <w:noProof/>
        </w:rPr>
      </w:pPr>
      <w:r w:rsidRPr="00FE463F">
        <w:rPr>
          <w:noProof/>
        </w:rPr>
        <w:t>Example 4</w:t>
      </w:r>
    </w:p>
    <w:p w14:paraId="351A3535" w14:textId="764A60FE" w:rsidR="00E86526" w:rsidRPr="00FE463F" w:rsidRDefault="00455AA0" w:rsidP="00912390">
      <w:pPr>
        <w:pStyle w:val="BodyText"/>
        <w:keepNext/>
        <w:keepLines/>
        <w:rPr>
          <w:noProof/>
        </w:rPr>
      </w:pPr>
      <w:r w:rsidRPr="00455AA0">
        <w:rPr>
          <w:noProof/>
          <w:color w:val="0000FF"/>
          <w:u w:val="single"/>
        </w:rPr>
        <w:fldChar w:fldCharType="begin"/>
      </w:r>
      <w:r w:rsidRPr="00455AA0">
        <w:rPr>
          <w:noProof/>
          <w:color w:val="0000FF"/>
          <w:u w:val="single"/>
        </w:rPr>
        <w:instrText xml:space="preserve"> REF _Ref491945500 \h </w:instrText>
      </w:r>
      <w:r>
        <w:rPr>
          <w:noProof/>
          <w:color w:val="0000FF"/>
          <w:u w:val="single"/>
        </w:rPr>
        <w:instrText xml:space="preserve"> \* MERGEFORMAT </w:instrText>
      </w:r>
      <w:r w:rsidRPr="00455AA0">
        <w:rPr>
          <w:noProof/>
          <w:color w:val="0000FF"/>
          <w:u w:val="single"/>
        </w:rPr>
      </w:r>
      <w:r w:rsidRPr="00455AA0">
        <w:rPr>
          <w:noProof/>
          <w:color w:val="0000FF"/>
          <w:u w:val="single"/>
        </w:rPr>
        <w:fldChar w:fldCharType="separate"/>
      </w:r>
      <w:r w:rsidR="00292366" w:rsidRPr="00292366">
        <w:rPr>
          <w:noProof/>
          <w:color w:val="0000FF"/>
          <w:u w:val="single"/>
        </w:rPr>
        <w:t>Figure 12</w:t>
      </w:r>
      <w:r w:rsidRPr="00455AA0">
        <w:rPr>
          <w:noProof/>
          <w:color w:val="0000FF"/>
          <w:u w:val="single"/>
        </w:rPr>
        <w:fldChar w:fldCharType="end"/>
      </w:r>
      <w:r w:rsidR="00E86526" w:rsidRPr="00FE463F">
        <w:rPr>
          <w:noProof/>
        </w:rPr>
        <w:t xml:space="preserve"> is an example of passing a global th</w:t>
      </w:r>
      <w:r w:rsidR="0060035B" w:rsidRPr="00FE463F">
        <w:rPr>
          <w:noProof/>
        </w:rPr>
        <w:t>at contains text to the Loader:</w:t>
      </w:r>
    </w:p>
    <w:p w14:paraId="4977F889" w14:textId="5674275D" w:rsidR="0060035B" w:rsidRPr="00FE463F" w:rsidRDefault="0060035B" w:rsidP="0060035B">
      <w:pPr>
        <w:pStyle w:val="Caption"/>
        <w:rPr>
          <w:noProof/>
        </w:rPr>
      </w:pPr>
      <w:bookmarkStart w:id="145" w:name="_Ref491945500"/>
      <w:bookmarkStart w:id="146" w:name="_Toc51424235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12</w:t>
      </w:r>
      <w:r w:rsidR="00146ED6" w:rsidRPr="00FE463F">
        <w:rPr>
          <w:noProof/>
        </w:rPr>
        <w:fldChar w:fldCharType="end"/>
      </w:r>
      <w:bookmarkEnd w:id="145"/>
      <w:r w:rsidR="002E002E">
        <w:rPr>
          <w:noProof/>
        </w:rPr>
        <w:t>:</w:t>
      </w:r>
      <w:r w:rsidRPr="00FE463F">
        <w:rPr>
          <w:noProof/>
        </w:rPr>
        <w:t xml:space="preserve"> </w:t>
      </w:r>
      <w:r w:rsidR="004456E1" w:rsidRPr="00FE463F">
        <w:rPr>
          <w:noProof/>
        </w:rPr>
        <w:t xml:space="preserve">EN^DDIOL—Example: Input </w:t>
      </w:r>
      <w:r w:rsidR="008A5EC7">
        <w:rPr>
          <w:noProof/>
        </w:rPr>
        <w:t>Passing a G</w:t>
      </w:r>
      <w:r w:rsidR="00376C44" w:rsidRPr="00FE463F">
        <w:rPr>
          <w:noProof/>
        </w:rPr>
        <w:t>l</w:t>
      </w:r>
      <w:r w:rsidR="008A5EC7">
        <w:rPr>
          <w:noProof/>
        </w:rPr>
        <w:t>obal Containing T</w:t>
      </w:r>
      <w:r w:rsidR="00376C44" w:rsidRPr="00FE463F">
        <w:rPr>
          <w:noProof/>
        </w:rPr>
        <w:t>ext</w:t>
      </w:r>
      <w:bookmarkEnd w:id="146"/>
    </w:p>
    <w:p w14:paraId="1A868826" w14:textId="77777777" w:rsidR="00E86526" w:rsidRPr="007A0D2C" w:rsidRDefault="00E86526" w:rsidP="00ED4DD4">
      <w:pPr>
        <w:pStyle w:val="APICode"/>
        <w:rPr>
          <w:b/>
          <w:noProof/>
        </w:rPr>
      </w:pPr>
      <w:r w:rsidRPr="007A0D2C">
        <w:rPr>
          <w:b/>
          <w:noProof/>
        </w:rPr>
        <w:t>S ^GLB(1)=</w:t>
      </w:r>
      <w:r w:rsidR="00084217" w:rsidRPr="007A0D2C">
        <w:rPr>
          <w:b/>
          <w:noProof/>
        </w:rPr>
        <w:t>“</w:t>
      </w:r>
      <w:r w:rsidRPr="007A0D2C">
        <w:rPr>
          <w:b/>
          <w:noProof/>
        </w:rPr>
        <w:t>First line.</w:t>
      </w:r>
      <w:r w:rsidR="00084217" w:rsidRPr="007A0D2C">
        <w:rPr>
          <w:b/>
          <w:noProof/>
        </w:rPr>
        <w:t>”</w:t>
      </w:r>
    </w:p>
    <w:p w14:paraId="3621CE41"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Second line, preceded by one blank line or node.</w:t>
      </w:r>
      <w:r w:rsidR="00084217" w:rsidRPr="007A0D2C">
        <w:rPr>
          <w:b/>
          <w:noProof/>
        </w:rPr>
        <w:t>”</w:t>
      </w:r>
    </w:p>
    <w:p w14:paraId="49F27326"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w:t>
      </w:r>
      <w:r w:rsidR="00084217" w:rsidRPr="007A0D2C">
        <w:rPr>
          <w:b/>
          <w:noProof/>
        </w:rPr>
        <w:t>”</w:t>
      </w:r>
    </w:p>
    <w:p w14:paraId="753842FB"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More text on second line.</w:t>
      </w:r>
      <w:r w:rsidR="00084217" w:rsidRPr="007A0D2C">
        <w:rPr>
          <w:b/>
          <w:noProof/>
        </w:rPr>
        <w:t>”</w:t>
      </w:r>
    </w:p>
    <w:p w14:paraId="0A6E90A5"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?55</w:t>
      </w:r>
      <w:r w:rsidR="00084217" w:rsidRPr="007A0D2C">
        <w:rPr>
          <w:b/>
          <w:noProof/>
        </w:rPr>
        <w:t>”</w:t>
      </w:r>
    </w:p>
    <w:p w14:paraId="4EAFCE5A" w14:textId="77777777" w:rsidR="00E86526" w:rsidRPr="007A0D2C" w:rsidRDefault="00E86526" w:rsidP="00ED4DD4">
      <w:pPr>
        <w:pStyle w:val="APICode"/>
        <w:rPr>
          <w:b/>
          <w:noProof/>
        </w:rPr>
      </w:pPr>
      <w:r w:rsidRPr="007A0D2C">
        <w:rPr>
          <w:b/>
          <w:noProof/>
        </w:rPr>
        <w:t>D EN^DDIOL(</w:t>
      </w:r>
      <w:r w:rsidR="00084217" w:rsidRPr="007A0D2C">
        <w:rPr>
          <w:b/>
          <w:noProof/>
        </w:rPr>
        <w:t>““</w:t>
      </w:r>
      <w:r w:rsidRPr="007A0D2C">
        <w:rPr>
          <w:b/>
          <w:noProof/>
        </w:rPr>
        <w:t>,</w:t>
      </w:r>
      <w:r w:rsidR="00084217" w:rsidRPr="007A0D2C">
        <w:rPr>
          <w:b/>
          <w:noProof/>
        </w:rPr>
        <w:t>”</w:t>
      </w:r>
      <w:r w:rsidRPr="007A0D2C">
        <w:rPr>
          <w:b/>
          <w:noProof/>
        </w:rPr>
        <w:t>^GLB</w:t>
      </w:r>
      <w:r w:rsidR="00084217" w:rsidRPr="007A0D2C">
        <w:rPr>
          <w:b/>
          <w:noProof/>
        </w:rPr>
        <w:t>”</w:t>
      </w:r>
      <w:r w:rsidRPr="007A0D2C">
        <w:rPr>
          <w:b/>
          <w:noProof/>
        </w:rPr>
        <w:t>)</w:t>
      </w:r>
    </w:p>
    <w:p w14:paraId="498C2651" w14:textId="77777777" w:rsidR="00E86526" w:rsidRPr="00FE463F" w:rsidRDefault="00E86526" w:rsidP="00B66E33">
      <w:pPr>
        <w:pStyle w:val="BodyText6"/>
        <w:rPr>
          <w:noProof/>
        </w:rPr>
      </w:pPr>
    </w:p>
    <w:p w14:paraId="20A6C02D" w14:textId="77777777" w:rsidR="00E86526" w:rsidRPr="00FE463F" w:rsidRDefault="00542CA5" w:rsidP="002B24F8">
      <w:pPr>
        <w:pStyle w:val="Heading4"/>
        <w:rPr>
          <w:noProof/>
        </w:rPr>
      </w:pPr>
      <w:bookmarkStart w:id="147" w:name="_Ref343070439"/>
      <w:r w:rsidRPr="00FE463F">
        <w:rPr>
          <w:noProof/>
        </w:rPr>
        <w:t>Details and Features</w:t>
      </w:r>
      <w:bookmarkEnd w:id="147"/>
    </w:p>
    <w:p w14:paraId="38275484" w14:textId="77777777" w:rsidR="00ED4750" w:rsidRDefault="00C41230" w:rsidP="00A14255">
      <w:pPr>
        <w:pStyle w:val="Heading5"/>
      </w:pPr>
      <w:bookmarkStart w:id="148" w:name="formatting_arrays"/>
      <w:bookmarkStart w:id="149" w:name="_Ref458093541"/>
      <w:r w:rsidRPr="00FE463F">
        <w:t>Formatting for Arrays</w:t>
      </w:r>
      <w:bookmarkEnd w:id="148"/>
      <w:bookmarkEnd w:id="149"/>
    </w:p>
    <w:p w14:paraId="57E22172" w14:textId="77777777" w:rsidR="003F66B9" w:rsidRDefault="00C41230" w:rsidP="00ED4750">
      <w:pPr>
        <w:pStyle w:val="BodyText"/>
        <w:keepNext/>
        <w:keepLines/>
      </w:pPr>
      <w:r w:rsidRPr="00C41230">
        <w:t>When you pass an array or a global to EN^DDIOL, you can also pass formatting instructions for each line of text in your array or global. These instructions control how the string is written or placed in the output array. You can specify:</w:t>
      </w:r>
    </w:p>
    <w:p w14:paraId="1929F5EC" w14:textId="77777777" w:rsidR="00C41230" w:rsidRDefault="00C41230" w:rsidP="00ED4750">
      <w:pPr>
        <w:pStyle w:val="ListBullet"/>
        <w:keepNext/>
        <w:keepLines/>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79CC1A99" w14:textId="77777777" w:rsidR="00C41230" w:rsidRDefault="00C41230" w:rsidP="00ED4750">
      <w:pPr>
        <w:pStyle w:val="ListBullet"/>
      </w:pPr>
      <w:r w:rsidRPr="00FE463F">
        <w:t>Horizontal position of string (</w:t>
      </w:r>
      <w:r w:rsidRPr="00FE463F">
        <w:rPr>
          <w:b/>
        </w:rPr>
        <w:t>?</w:t>
      </w:r>
      <w:r w:rsidRPr="00FE463F">
        <w:rPr>
          <w:b/>
          <w:i/>
        </w:rPr>
        <w:t>n</w:t>
      </w:r>
      <w:r w:rsidRPr="00FE463F">
        <w:t>)</w:t>
      </w:r>
    </w:p>
    <w:p w14:paraId="262564CE" w14:textId="77777777" w:rsidR="00C41230" w:rsidRDefault="00C41230" w:rsidP="00ED4750">
      <w:pPr>
        <w:pStyle w:val="BodyText"/>
      </w:pPr>
      <w:r w:rsidRPr="00FE463F">
        <w:t>Place the formatting instructions for a line of text in an “</w:t>
      </w:r>
      <w:r w:rsidRPr="00355172">
        <w:rPr>
          <w:b/>
        </w:rPr>
        <w:t>F</w:t>
      </w:r>
      <w:r w:rsidRPr="00FE463F">
        <w:t>” node descendent from the node containing the text. The value of each</w:t>
      </w:r>
      <w:r w:rsidR="008F3EAA">
        <w:t xml:space="preserve"> “</w:t>
      </w:r>
      <w:r w:rsidR="008F3EAA" w:rsidRPr="00355172">
        <w:rPr>
          <w:b/>
        </w:rPr>
        <w:t>F</w:t>
      </w:r>
      <w:r w:rsidR="008F3EAA">
        <w:t xml:space="preserve">” node can be any number of </w:t>
      </w:r>
      <w:r w:rsidRPr="00FE463F">
        <w:rPr>
          <w:b/>
        </w:rPr>
        <w:t>!</w:t>
      </w:r>
      <w:r w:rsidRPr="00FE463F">
        <w:t xml:space="preserve"> cha</w:t>
      </w:r>
      <w:r w:rsidR="008F3EAA">
        <w:t xml:space="preserve">racters optionally followed by </w:t>
      </w:r>
      <w:r w:rsidRPr="00FE463F">
        <w:rPr>
          <w:b/>
        </w:rPr>
        <w:t>?</w:t>
      </w:r>
      <w:r w:rsidRPr="00FE463F">
        <w:rPr>
          <w:b/>
          <w:i/>
        </w:rPr>
        <w:t>n</w:t>
      </w:r>
      <w:r w:rsidRPr="00FE463F">
        <w:t xml:space="preserve">, where </w:t>
      </w:r>
      <w:r w:rsidRPr="00FE463F">
        <w:rPr>
          <w:b/>
          <w:i/>
        </w:rPr>
        <w:t>n</w:t>
      </w:r>
      <w:r w:rsidRPr="00FE463F">
        <w:t xml:space="preserve"> is an integer exp</w:t>
      </w:r>
      <w:r w:rsidR="008F3EAA">
        <w:t xml:space="preserve">ression. The default is </w:t>
      </w:r>
      <w:r w:rsidRPr="00FE463F">
        <w:rPr>
          <w:b/>
        </w:rPr>
        <w:t>!</w:t>
      </w:r>
      <w:r w:rsidRPr="00FE463F">
        <w:t>.</w:t>
      </w:r>
    </w:p>
    <w:p w14:paraId="03990B2E" w14:textId="77777777" w:rsidR="00C41230" w:rsidRDefault="00C41230" w:rsidP="00ED4750">
      <w:pPr>
        <w:pStyle w:val="BodyText"/>
        <w:keepNext/>
        <w:keepLines/>
      </w:pPr>
      <w:r w:rsidRPr="00FE463F">
        <w:t>For example:</w:t>
      </w:r>
    </w:p>
    <w:p w14:paraId="214E9D1C" w14:textId="6C1ADF19" w:rsidR="00C41230" w:rsidRPr="00FE463F" w:rsidRDefault="00C41230" w:rsidP="00ED4750">
      <w:pPr>
        <w:pStyle w:val="Caption"/>
        <w:rPr>
          <w:noProof/>
        </w:rPr>
      </w:pPr>
      <w:bookmarkStart w:id="150" w:name="_Toc5142423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w:t>
      </w:r>
      <w:r w:rsidRPr="00FE463F">
        <w:rPr>
          <w:noProof/>
        </w:rPr>
        <w:fldChar w:fldCharType="end"/>
      </w:r>
      <w:r>
        <w:rPr>
          <w:noProof/>
        </w:rPr>
        <w:t>:</w:t>
      </w:r>
      <w:r w:rsidR="008A5EC7">
        <w:rPr>
          <w:noProof/>
        </w:rPr>
        <w:t xml:space="preserve"> EN^DDIOL—Sample Formatting for A</w:t>
      </w:r>
      <w:r w:rsidRPr="00FE463F">
        <w:rPr>
          <w:noProof/>
        </w:rPr>
        <w:t>rrays</w:t>
      </w:r>
      <w:bookmarkEnd w:id="150"/>
    </w:p>
    <w:p w14:paraId="5FEDF3E4" w14:textId="77777777" w:rsidR="00C41230" w:rsidRPr="00C41230" w:rsidRDefault="00C41230" w:rsidP="00ED4750">
      <w:pPr>
        <w:pStyle w:val="Dialogue"/>
      </w:pPr>
      <w:r w:rsidRPr="00C41230">
        <w:t>A(1) = string 1</w:t>
      </w:r>
    </w:p>
    <w:p w14:paraId="46B25EEC" w14:textId="77777777" w:rsidR="00C41230" w:rsidRPr="00C41230" w:rsidRDefault="00C41230" w:rsidP="00ED4750">
      <w:pPr>
        <w:pStyle w:val="Dialogue"/>
      </w:pPr>
      <w:r w:rsidRPr="00C41230">
        <w:t>A(1,</w:t>
      </w:r>
      <w:r w:rsidR="007E170C" w:rsidRPr="00C41230">
        <w:t>“</w:t>
      </w:r>
      <w:r w:rsidRPr="00C41230">
        <w:t>F”) = format (e.g., “!?35”, “?10”, etc.)</w:t>
      </w:r>
    </w:p>
    <w:p w14:paraId="43F06F8E" w14:textId="77777777" w:rsidR="00C41230" w:rsidRPr="00C41230" w:rsidRDefault="00C41230" w:rsidP="00ED4750">
      <w:pPr>
        <w:pStyle w:val="Dialogue"/>
      </w:pPr>
      <w:r w:rsidRPr="00C41230">
        <w:t>^G(1,0) = string 1</w:t>
      </w:r>
    </w:p>
    <w:p w14:paraId="79F48308" w14:textId="77777777" w:rsidR="00C41230" w:rsidRPr="00C41230" w:rsidRDefault="00C41230" w:rsidP="00ED4750">
      <w:pPr>
        <w:pStyle w:val="Dialogue"/>
      </w:pPr>
    </w:p>
    <w:p w14:paraId="3453D20D" w14:textId="77777777" w:rsidR="00C41230" w:rsidRPr="00C41230" w:rsidRDefault="00C41230" w:rsidP="00ED4750">
      <w:pPr>
        <w:pStyle w:val="Dialogue"/>
      </w:pPr>
      <w:r w:rsidRPr="00C41230">
        <w:t>^G(1,</w:t>
      </w:r>
      <w:r w:rsidR="007E170C" w:rsidRPr="00C41230">
        <w:t>“</w:t>
      </w:r>
      <w:r w:rsidRPr="00C41230">
        <w:t>F”) = format</w:t>
      </w:r>
    </w:p>
    <w:p w14:paraId="0EAE1837" w14:textId="77777777" w:rsidR="00C41230" w:rsidRPr="00C41230" w:rsidRDefault="00C41230" w:rsidP="00ED4750">
      <w:pPr>
        <w:pStyle w:val="Dialogue"/>
      </w:pPr>
      <w:r w:rsidRPr="00C41230">
        <w:t>^G(1) = string 1</w:t>
      </w:r>
    </w:p>
    <w:p w14:paraId="47E3A124" w14:textId="77777777" w:rsidR="00C41230" w:rsidRPr="00C41230" w:rsidRDefault="00C41230" w:rsidP="00ED4750">
      <w:pPr>
        <w:pStyle w:val="Dialogue"/>
      </w:pPr>
      <w:r w:rsidRPr="00C41230">
        <w:t>^G(1,</w:t>
      </w:r>
      <w:r w:rsidR="007E170C" w:rsidRPr="00C41230">
        <w:t>“</w:t>
      </w:r>
      <w:r w:rsidRPr="00C41230">
        <w:t>F”) = format</w:t>
      </w:r>
    </w:p>
    <w:p w14:paraId="02A9AD89" w14:textId="77777777" w:rsidR="00C41230" w:rsidRDefault="007869D8" w:rsidP="00ED4750">
      <w:pPr>
        <w:pStyle w:val="Note"/>
      </w:pPr>
      <w:r>
        <w:rPr>
          <w:noProof/>
          <w:sz w:val="20"/>
        </w:rPr>
        <w:drawing>
          <wp:inline distT="0" distB="0" distL="0" distR="0" wp14:anchorId="1877155B" wp14:editId="2B7B0326">
            <wp:extent cx="289560" cy="289560"/>
            <wp:effectExtent l="0" t="0" r="0" b="0"/>
            <wp:docPr id="29"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41230">
        <w:rPr>
          <w:sz w:val="20"/>
        </w:rPr>
        <w:tab/>
      </w:r>
      <w:r w:rsidR="00C41230" w:rsidRPr="00FE463F">
        <w:rPr>
          <w:b/>
        </w:rPr>
        <w:t>NOTE:</w:t>
      </w:r>
      <w:r w:rsidR="00C41230" w:rsidRPr="00FE463F">
        <w:t xml:space="preserve"> If you use format (1) to pass a single string of text to EN^DDIOL, you can pass the formatting instructions in the third parameter</w:t>
      </w:r>
      <w:r w:rsidR="007D69F4">
        <w:t>,</w:t>
      </w:r>
      <w:r w:rsidR="00C41230" w:rsidRPr="00FE463F">
        <w:t xml:space="preserve"> </w:t>
      </w:r>
      <w:r w:rsidR="007D69F4" w:rsidRPr="007D69F4">
        <w:rPr>
          <w:b/>
        </w:rPr>
        <w:t>format</w:t>
      </w:r>
      <w:r w:rsidR="00C41230" w:rsidRPr="00FE463F">
        <w:t>.</w:t>
      </w:r>
    </w:p>
    <w:p w14:paraId="427310E0" w14:textId="77777777" w:rsidR="00ED4750" w:rsidRPr="00C41230" w:rsidRDefault="00ED4750" w:rsidP="00B66E33">
      <w:pPr>
        <w:pStyle w:val="BodyText6"/>
      </w:pPr>
    </w:p>
    <w:p w14:paraId="535B2C61" w14:textId="77777777" w:rsidR="00E86526" w:rsidRPr="00FE463F" w:rsidRDefault="00E86526" w:rsidP="0074437A">
      <w:pPr>
        <w:pStyle w:val="Heading3"/>
        <w:rPr>
          <w:noProof/>
        </w:rPr>
      </w:pPr>
      <w:bookmarkStart w:id="151" w:name="_Toc514241968"/>
      <w:r w:rsidRPr="00FE463F">
        <w:rPr>
          <w:noProof/>
        </w:rPr>
        <w:lastRenderedPageBreak/>
        <w:t>^</w:t>
      </w:r>
      <w:bookmarkStart w:id="152" w:name="diac"/>
      <w:r w:rsidRPr="00FE463F">
        <w:rPr>
          <w:noProof/>
        </w:rPr>
        <w:t>DIAC</w:t>
      </w:r>
      <w:bookmarkEnd w:id="152"/>
      <w:r w:rsidRPr="00FE463F">
        <w:rPr>
          <w:noProof/>
        </w:rPr>
        <w:t>: File Access Determination</w:t>
      </w:r>
      <w:bookmarkEnd w:id="151"/>
    </w:p>
    <w:p w14:paraId="6BC26F42" w14:textId="77777777" w:rsidR="00F67104" w:rsidRDefault="00F67104" w:rsidP="00F67104">
      <w:pPr>
        <w:pStyle w:val="AltHeading5"/>
      </w:pPr>
      <w:r w:rsidRPr="006B2FCC">
        <w:t>Reference Type</w:t>
      </w:r>
    </w:p>
    <w:p w14:paraId="1D333801"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263D9">
        <w:rPr>
          <w:vanish/>
        </w:rPr>
        <w:instrText>DIAC</w:instrText>
      </w:r>
      <w:r w:rsidRPr="006B2FCC">
        <w:rPr>
          <w:vanish/>
        </w:rPr>
        <w:instrText>:</w:instrText>
      </w:r>
      <w:r w:rsidRPr="006B2FCC">
        <w:instrText>^</w:instrText>
      </w:r>
      <w:r w:rsidR="005263D9">
        <w:instrText>DIAC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5263D9">
        <w:instrText>DIAC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5263D9">
        <w:instrText>DIAC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263D9">
        <w:instrText>DIAC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5263D9">
        <w:instrText>DIAC</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"Lookup:Adding Entries:^DIAC"</w:instrText>
      </w:r>
      <w:r w:rsidR="00315BF8">
        <w:rPr>
          <w:noProof/>
        </w:rPr>
        <w:fldChar w:fldCharType="end"/>
      </w:r>
      <w:r w:rsidR="00E92BC1">
        <w:rPr>
          <w:noProof/>
        </w:rPr>
        <w:fldChar w:fldCharType="begin"/>
      </w:r>
      <w:r w:rsidR="00E92BC1">
        <w:rPr>
          <w:noProof/>
        </w:rPr>
        <w:instrText>XE</w:instrText>
      </w:r>
      <w:r w:rsidR="00E92BC1" w:rsidRPr="00FE463F">
        <w:rPr>
          <w:noProof/>
        </w:rPr>
        <w:instrText xml:space="preserve"> "File Access Determination:^DIAC"</w:instrText>
      </w:r>
      <w:r w:rsidR="00E92BC1">
        <w:rPr>
          <w:noProof/>
        </w:rPr>
        <w:fldChar w:fldCharType="end"/>
      </w:r>
    </w:p>
    <w:p w14:paraId="50F8501C" w14:textId="77777777" w:rsidR="00F67104" w:rsidRDefault="00F67104" w:rsidP="00F67104">
      <w:pPr>
        <w:pStyle w:val="AltHeading5"/>
      </w:pPr>
      <w:r w:rsidRPr="006B2FCC">
        <w:t>Category</w:t>
      </w:r>
    </w:p>
    <w:p w14:paraId="61262287" w14:textId="77777777" w:rsidR="00F67104" w:rsidRDefault="00F67104" w:rsidP="00F67104">
      <w:pPr>
        <w:pStyle w:val="APIText"/>
        <w:keepNext/>
        <w:keepLines/>
      </w:pPr>
      <w:r>
        <w:t>Classic VA FileMan</w:t>
      </w:r>
    </w:p>
    <w:p w14:paraId="0F078583" w14:textId="77777777" w:rsidR="00F67104" w:rsidRDefault="00FC5B86" w:rsidP="00F67104">
      <w:pPr>
        <w:pStyle w:val="AltHeading5"/>
      </w:pPr>
      <w:r>
        <w:t>ICR#</w:t>
      </w:r>
    </w:p>
    <w:p w14:paraId="2E99BEB8" w14:textId="77777777" w:rsidR="00F67104" w:rsidRPr="0084064A" w:rsidRDefault="005263D9" w:rsidP="00F67104">
      <w:pPr>
        <w:pStyle w:val="APIText"/>
        <w:keepNext/>
        <w:keepLines/>
      </w:pPr>
      <w:r>
        <w:t>10032</w:t>
      </w:r>
    </w:p>
    <w:p w14:paraId="5B36614C" w14:textId="77777777" w:rsidR="00F67104" w:rsidRDefault="00F67104" w:rsidP="00F67104">
      <w:pPr>
        <w:pStyle w:val="AltHeading5"/>
      </w:pPr>
      <w:r>
        <w:t>Description</w:t>
      </w:r>
    </w:p>
    <w:p w14:paraId="503F9340" w14:textId="77777777" w:rsidR="00BE674E" w:rsidRPr="00FE463F" w:rsidRDefault="00E86526" w:rsidP="00315BF8">
      <w:pPr>
        <w:pStyle w:val="BodyText"/>
        <w:rPr>
          <w:noProof/>
        </w:rPr>
      </w:pPr>
      <w:r w:rsidRPr="00FE463F">
        <w:rPr>
          <w:noProof/>
        </w:rPr>
        <w:t>Th</w:t>
      </w:r>
      <w:r w:rsidR="0064654A">
        <w:rPr>
          <w:noProof/>
        </w:rPr>
        <w:t>e ^DIAC API</w:t>
      </w:r>
      <w:r w:rsidRPr="00FE463F">
        <w:rPr>
          <w:noProof/>
        </w:rPr>
        <w:t xml:space="preserve"> determines if a user has access to a file.</w:t>
      </w:r>
    </w:p>
    <w:p w14:paraId="3200D4A5" w14:textId="77777777" w:rsidR="00BE674E" w:rsidRDefault="00E86526" w:rsidP="00CD348A">
      <w:pPr>
        <w:pStyle w:val="AltHeading5"/>
      </w:pPr>
      <w:r w:rsidRPr="00FE463F">
        <w:t>Input Variables</w:t>
      </w:r>
    </w:p>
    <w:p w14:paraId="64EA81F9" w14:textId="77777777" w:rsidR="007C11B1" w:rsidRDefault="007C11B1" w:rsidP="007C11B1">
      <w:pPr>
        <w:pStyle w:val="APIParameters"/>
        <w:keepNext/>
        <w:keepLines/>
      </w:pPr>
      <w:r w:rsidRPr="00355172">
        <w:rPr>
          <w:b/>
        </w:rPr>
        <w:t>DIFILE:</w:t>
      </w:r>
      <w:r>
        <w:tab/>
      </w:r>
      <w:r w:rsidRPr="00FE463F">
        <w:t>(Required) The file number of the file on which you want to verify file access.</w:t>
      </w:r>
    </w:p>
    <w:p w14:paraId="13892AF7" w14:textId="77777777" w:rsidR="007C11B1" w:rsidRDefault="007C11B1" w:rsidP="007C11B1">
      <w:pPr>
        <w:pStyle w:val="APIParameters"/>
        <w:keepNext/>
        <w:keepLines/>
      </w:pPr>
      <w:r w:rsidRPr="00355172">
        <w:rPr>
          <w:b/>
        </w:rPr>
        <w:t>DIAC:</w:t>
      </w:r>
      <w:r>
        <w:tab/>
      </w:r>
      <w:r w:rsidRPr="00FE463F">
        <w:t>(Required) Use one of the values listed below to verify the specified type of file access:</w:t>
      </w:r>
    </w:p>
    <w:p w14:paraId="104202BA" w14:textId="77777777" w:rsidR="007C11B1" w:rsidRDefault="008F015E" w:rsidP="007C11B1">
      <w:pPr>
        <w:pStyle w:val="APIParametersListBullet"/>
        <w:keepNext/>
        <w:keepLines/>
      </w:pPr>
      <w:r>
        <w:rPr>
          <w:b/>
        </w:rPr>
        <w:t>RD</w:t>
      </w:r>
      <w:r w:rsidR="007C11B1" w:rsidRPr="007C11B1">
        <w:rPr>
          <w:b/>
        </w:rPr>
        <w:t>—</w:t>
      </w:r>
      <w:r w:rsidR="007C11B1" w:rsidRPr="00FE463F">
        <w:t xml:space="preserve">Verify </w:t>
      </w:r>
      <w:r w:rsidR="007C11B1" w:rsidRPr="008F015E">
        <w:rPr>
          <w:b/>
        </w:rPr>
        <w:t>READ</w:t>
      </w:r>
      <w:r w:rsidR="007C11B1" w:rsidRPr="00FE463F">
        <w:t xml:space="preserve"> access to a specific file.</w:t>
      </w:r>
    </w:p>
    <w:p w14:paraId="4F6F4780" w14:textId="77777777" w:rsidR="007C11B1" w:rsidRDefault="008F015E" w:rsidP="007C11B1">
      <w:pPr>
        <w:pStyle w:val="APIParametersListBullet"/>
        <w:keepNext/>
        <w:keepLines/>
      </w:pPr>
      <w:r>
        <w:rPr>
          <w:b/>
        </w:rPr>
        <w:t>WR</w:t>
      </w:r>
      <w:r w:rsidR="007C11B1" w:rsidRPr="007C11B1">
        <w:rPr>
          <w:b/>
        </w:rPr>
        <w:t>—</w:t>
      </w:r>
      <w:r w:rsidR="007C11B1" w:rsidRPr="00FE463F">
        <w:t xml:space="preserve">Verify </w:t>
      </w:r>
      <w:r w:rsidR="007C11B1" w:rsidRPr="008F015E">
        <w:rPr>
          <w:b/>
        </w:rPr>
        <w:t>WRITE</w:t>
      </w:r>
      <w:r w:rsidR="007C11B1" w:rsidRPr="00FE463F">
        <w:t xml:space="preserve"> access to a specific file.</w:t>
      </w:r>
    </w:p>
    <w:p w14:paraId="7B16E099" w14:textId="77777777" w:rsidR="007C11B1" w:rsidRDefault="008F015E" w:rsidP="007C11B1">
      <w:pPr>
        <w:pStyle w:val="APIParametersListBullet"/>
      </w:pPr>
      <w:r>
        <w:rPr>
          <w:b/>
        </w:rPr>
        <w:t>AUDIT</w:t>
      </w:r>
      <w:r w:rsidR="007C11B1" w:rsidRPr="007C11B1">
        <w:rPr>
          <w:b/>
        </w:rPr>
        <w:t>—</w:t>
      </w:r>
      <w:r w:rsidR="007C11B1" w:rsidRPr="00FE463F">
        <w:t xml:space="preserve">Verify </w:t>
      </w:r>
      <w:r w:rsidR="007C11B1" w:rsidRPr="008F015E">
        <w:rPr>
          <w:b/>
        </w:rPr>
        <w:t>AUDIT</w:t>
      </w:r>
      <w:r w:rsidR="007C11B1" w:rsidRPr="00FE463F">
        <w:t xml:space="preserve"> access to a specific file.</w:t>
      </w:r>
    </w:p>
    <w:p w14:paraId="37B34B63" w14:textId="77777777" w:rsidR="007C11B1" w:rsidRDefault="008F015E" w:rsidP="007C11B1">
      <w:pPr>
        <w:pStyle w:val="APIParametersListBullet"/>
      </w:pPr>
      <w:r>
        <w:rPr>
          <w:b/>
        </w:rPr>
        <w:t>DD</w:t>
      </w:r>
      <w:r w:rsidR="007C11B1" w:rsidRPr="007C11B1">
        <w:rPr>
          <w:b/>
        </w:rPr>
        <w:t>—</w:t>
      </w:r>
      <w:r w:rsidR="007C11B1" w:rsidRPr="00FE463F">
        <w:t xml:space="preserve">Verify </w:t>
      </w:r>
      <w:r w:rsidR="007C11B1" w:rsidRPr="008F015E">
        <w:rPr>
          <w:b/>
        </w:rPr>
        <w:t>DD</w:t>
      </w:r>
      <w:r w:rsidR="007C11B1" w:rsidRPr="00FE463F">
        <w:t xml:space="preserve"> access to a specific file.</w:t>
      </w:r>
    </w:p>
    <w:p w14:paraId="745FEDE7" w14:textId="77777777" w:rsidR="007C11B1" w:rsidRDefault="008F015E" w:rsidP="007C11B1">
      <w:pPr>
        <w:pStyle w:val="APIParametersListBullet"/>
      </w:pPr>
      <w:r>
        <w:rPr>
          <w:b/>
        </w:rPr>
        <w:t>DEL</w:t>
      </w:r>
      <w:r w:rsidR="007C11B1" w:rsidRPr="007C11B1">
        <w:rPr>
          <w:b/>
        </w:rPr>
        <w:t>—</w:t>
      </w:r>
      <w:r w:rsidR="007C11B1" w:rsidRPr="00FE463F">
        <w:t xml:space="preserve">Verify </w:t>
      </w:r>
      <w:r w:rsidR="007C11B1" w:rsidRPr="008F015E">
        <w:rPr>
          <w:b/>
        </w:rPr>
        <w:t>DELETE</w:t>
      </w:r>
      <w:r w:rsidR="007C11B1" w:rsidRPr="00FE463F">
        <w:t xml:space="preserve"> access to a specific file.</w:t>
      </w:r>
    </w:p>
    <w:p w14:paraId="1F36A810" w14:textId="77777777" w:rsidR="007C11B1" w:rsidRPr="00FE463F" w:rsidRDefault="008F015E" w:rsidP="007C11B1">
      <w:pPr>
        <w:pStyle w:val="APIParametersListBullet"/>
      </w:pPr>
      <w:r>
        <w:rPr>
          <w:b/>
        </w:rPr>
        <w:t>LAYGO</w:t>
      </w:r>
      <w:r w:rsidR="007C11B1" w:rsidRPr="007C11B1">
        <w:rPr>
          <w:b/>
        </w:rPr>
        <w:t>—</w:t>
      </w:r>
      <w:r w:rsidR="007C11B1" w:rsidRPr="00FE463F">
        <w:t xml:space="preserve">Verify </w:t>
      </w:r>
      <w:r w:rsidR="007C11B1" w:rsidRPr="008F015E">
        <w:rPr>
          <w:b/>
        </w:rPr>
        <w:t>LAYGO</w:t>
      </w:r>
      <w:r w:rsidR="007C11B1" w:rsidRPr="00FE463F">
        <w:t xml:space="preserve"> access to a specific file.</w:t>
      </w:r>
    </w:p>
    <w:p w14:paraId="0EDA2C15" w14:textId="77777777" w:rsidR="00BE674E" w:rsidRDefault="00E86526" w:rsidP="00CD348A">
      <w:pPr>
        <w:pStyle w:val="AltHeading5"/>
      </w:pPr>
      <w:r w:rsidRPr="00FE463F">
        <w:t>Output Variables</w:t>
      </w:r>
    </w:p>
    <w:p w14:paraId="62D9D2EE" w14:textId="77777777" w:rsidR="007C11B1" w:rsidRDefault="007C11B1" w:rsidP="008754EF">
      <w:pPr>
        <w:pStyle w:val="APIParameters"/>
        <w:keepNext/>
        <w:keepLines/>
      </w:pPr>
      <w:r w:rsidRPr="00355172">
        <w:rPr>
          <w:b/>
        </w:rPr>
        <w:t>DIAC:</w:t>
      </w:r>
      <w:r>
        <w:tab/>
      </w:r>
      <w:r w:rsidRPr="008F015E">
        <w:rPr>
          <w:b/>
        </w:rPr>
        <w:t>DIAC</w:t>
      </w:r>
      <w:r w:rsidRPr="00FE463F">
        <w:t xml:space="preserve"> returns either a </w:t>
      </w:r>
      <w:r w:rsidRPr="0064654A">
        <w:rPr>
          <w:b/>
        </w:rPr>
        <w:t>0</w:t>
      </w:r>
      <w:r w:rsidRPr="00FE463F">
        <w:t xml:space="preserve"> or a </w:t>
      </w:r>
      <w:r w:rsidRPr="0064654A">
        <w:rPr>
          <w:b/>
        </w:rPr>
        <w:t>1</w:t>
      </w:r>
      <w:r w:rsidRPr="00FE463F">
        <w:t>:</w:t>
      </w:r>
    </w:p>
    <w:p w14:paraId="597DE23B" w14:textId="77777777" w:rsidR="007C11B1" w:rsidRDefault="007C11B1" w:rsidP="008754EF">
      <w:pPr>
        <w:pStyle w:val="APIParametersListBullet"/>
        <w:keepNext/>
        <w:keepLines/>
      </w:pPr>
      <w:r w:rsidRPr="007C11B1">
        <w:rPr>
          <w:b/>
        </w:rPr>
        <w:t>1—</w:t>
      </w:r>
      <w:r w:rsidRPr="00FE463F">
        <w:t>Indicates that the user has that type of access to the file.</w:t>
      </w:r>
    </w:p>
    <w:p w14:paraId="4D5CCF3E" w14:textId="77777777" w:rsidR="007C11B1" w:rsidRPr="008754EF" w:rsidRDefault="007869D8" w:rsidP="00025199">
      <w:pPr>
        <w:pStyle w:val="APIParametersListBulletNote"/>
      </w:pPr>
      <w:r>
        <w:rPr>
          <w:sz w:val="20"/>
        </w:rPr>
        <w:drawing>
          <wp:inline distT="0" distB="0" distL="0" distR="0" wp14:anchorId="2934A066" wp14:editId="62FA297E">
            <wp:extent cx="289560" cy="289560"/>
            <wp:effectExtent l="0" t="0" r="0" b="0"/>
            <wp:docPr id="30"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754EF">
        <w:rPr>
          <w:b/>
        </w:rPr>
        <w:tab/>
      </w:r>
      <w:r w:rsidR="008754EF" w:rsidRPr="00FE463F">
        <w:rPr>
          <w:b/>
        </w:rPr>
        <w:t>NOTE:</w:t>
      </w:r>
      <w:r w:rsidR="008754EF" w:rsidRPr="00FE463F">
        <w:t xml:space="preserve"> If the user’s </w:t>
      </w:r>
      <w:r w:rsidR="008754EF" w:rsidRPr="0064654A">
        <w:rPr>
          <w:b/>
        </w:rPr>
        <w:t>DUZ(0)</w:t>
      </w:r>
      <w:r w:rsidR="008754EF" w:rsidRPr="00FE463F">
        <w:t>=“</w:t>
      </w:r>
      <w:r w:rsidR="008754EF" w:rsidRPr="00FE463F">
        <w:rPr>
          <w:b/>
        </w:rPr>
        <w:t>@</w:t>
      </w:r>
      <w:r w:rsidR="008754EF" w:rsidRPr="00FE463F">
        <w:t xml:space="preserve">”, the value </w:t>
      </w:r>
      <w:r w:rsidR="008754EF" w:rsidRPr="00121831">
        <w:rPr>
          <w:b/>
        </w:rPr>
        <w:t>1</w:t>
      </w:r>
      <w:r w:rsidR="008754EF" w:rsidRPr="00FE463F">
        <w:t xml:space="preserve"> is always returned.</w:t>
      </w:r>
    </w:p>
    <w:p w14:paraId="7C87673E" w14:textId="77777777" w:rsidR="007C11B1" w:rsidRDefault="008754EF" w:rsidP="007C11B1">
      <w:pPr>
        <w:pStyle w:val="APIParametersListBullet"/>
      </w:pPr>
      <w:r w:rsidRPr="008754EF">
        <w:rPr>
          <w:b/>
        </w:rPr>
        <w:t>0—</w:t>
      </w:r>
      <w:r w:rsidRPr="00FE463F">
        <w:t xml:space="preserve">Indicates that the user does </w:t>
      </w:r>
      <w:r w:rsidRPr="00FE463F">
        <w:rPr>
          <w:i/>
        </w:rPr>
        <w:t>not</w:t>
      </w:r>
      <w:r w:rsidRPr="00FE463F">
        <w:t xml:space="preserve"> have access of that type to the file.</w:t>
      </w:r>
    </w:p>
    <w:p w14:paraId="7190C10A" w14:textId="77777777" w:rsidR="008754EF" w:rsidRPr="00FE463F" w:rsidRDefault="008754EF" w:rsidP="008754EF">
      <w:pPr>
        <w:pStyle w:val="APIParameters"/>
      </w:pPr>
      <w:r w:rsidRPr="00355172">
        <w:rPr>
          <w:b/>
        </w:rPr>
        <w:t>%:</w:t>
      </w:r>
      <w:r>
        <w:tab/>
      </w:r>
      <w:r w:rsidRPr="00FE463F">
        <w:t xml:space="preserve">The </w:t>
      </w:r>
      <w:r w:rsidRPr="0064654A">
        <w:rPr>
          <w:b/>
        </w:rPr>
        <w:t>%</w:t>
      </w:r>
      <w:r w:rsidRPr="00FE463F">
        <w:t xml:space="preserve"> variable returns exactly the same values as </w:t>
      </w:r>
      <w:r w:rsidRPr="008F015E">
        <w:rPr>
          <w:b/>
        </w:rPr>
        <w:t>DIAC</w:t>
      </w:r>
      <w:r w:rsidRPr="00FE463F">
        <w:t>.</w:t>
      </w:r>
    </w:p>
    <w:p w14:paraId="594A7EDD" w14:textId="77777777" w:rsidR="00E86526" w:rsidRPr="00FE463F" w:rsidRDefault="00E86526" w:rsidP="0074437A">
      <w:pPr>
        <w:pStyle w:val="Heading3"/>
        <w:rPr>
          <w:noProof/>
        </w:rPr>
      </w:pPr>
      <w:bookmarkStart w:id="153" w:name="en_dib"/>
      <w:bookmarkStart w:id="154" w:name="_Toc514241969"/>
      <w:r w:rsidRPr="00FE463F">
        <w:rPr>
          <w:noProof/>
        </w:rPr>
        <w:lastRenderedPageBreak/>
        <w:t>EN^DIB</w:t>
      </w:r>
      <w:bookmarkEnd w:id="153"/>
      <w:r w:rsidRPr="00FE463F">
        <w:rPr>
          <w:noProof/>
        </w:rPr>
        <w:t>: User Controlled Editing</w:t>
      </w:r>
      <w:bookmarkEnd w:id="154"/>
    </w:p>
    <w:p w14:paraId="19F1C339" w14:textId="77777777" w:rsidR="00F67104" w:rsidRDefault="00F67104" w:rsidP="00F67104">
      <w:pPr>
        <w:pStyle w:val="AltHeading5"/>
      </w:pPr>
      <w:r w:rsidRPr="006B2FCC">
        <w:t>Reference Type</w:t>
      </w:r>
    </w:p>
    <w:p w14:paraId="6ADB1A80"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sidR="00800E81">
        <w:rPr>
          <w:vanish/>
        </w:rPr>
        <w:instrText>“DIB</w:instrText>
      </w:r>
      <w:r w:rsidRPr="006B2FCC">
        <w:rPr>
          <w:vanish/>
        </w:rPr>
        <w:instrText>:</w:instrText>
      </w:r>
      <w:r w:rsidR="00800E81" w:rsidRPr="00FE463F">
        <w:rPr>
          <w:noProof/>
        </w:rPr>
        <w:instrText>EN^DIB</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00E81" w:rsidRPr="00FE463F">
        <w:rPr>
          <w:noProof/>
        </w:rPr>
        <w:instrText>EN^DIB</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00E81" w:rsidRPr="00FE463F">
        <w:rPr>
          <w:noProof/>
        </w:rPr>
        <w:instrText>EN^DIB</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00E81" w:rsidRPr="00FE463F">
        <w:rPr>
          <w:noProof/>
        </w:rPr>
        <w:instrText>EN^DIB</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00E81" w:rsidRPr="00FE463F">
        <w:rPr>
          <w:noProof/>
        </w:rPr>
        <w:instrText>EN^DIB</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"Entry Editing:EN^DIB"</w:instrText>
      </w:r>
      <w:r w:rsidR="00315BF8">
        <w:rPr>
          <w:noProof/>
        </w:rPr>
        <w:fldChar w:fldCharType="end"/>
      </w:r>
      <w:r w:rsidR="00E92BC1">
        <w:rPr>
          <w:noProof/>
        </w:rPr>
        <w:fldChar w:fldCharType="begin"/>
      </w:r>
      <w:r w:rsidR="00E92BC1">
        <w:rPr>
          <w:noProof/>
        </w:rPr>
        <w:instrText>XE</w:instrText>
      </w:r>
      <w:r w:rsidR="00E92BC1" w:rsidRPr="00FE463F">
        <w:rPr>
          <w:noProof/>
        </w:rPr>
        <w:instrText xml:space="preserve"> "User Controlled Editing:EN^DIB"</w:instrText>
      </w:r>
      <w:r w:rsidR="00E92BC1">
        <w:rPr>
          <w:noProof/>
        </w:rPr>
        <w:fldChar w:fldCharType="end"/>
      </w:r>
    </w:p>
    <w:p w14:paraId="72949490" w14:textId="77777777" w:rsidR="00F67104" w:rsidRDefault="00F67104" w:rsidP="00F67104">
      <w:pPr>
        <w:pStyle w:val="AltHeading5"/>
      </w:pPr>
      <w:r w:rsidRPr="006B2FCC">
        <w:t>Category</w:t>
      </w:r>
    </w:p>
    <w:p w14:paraId="49144017" w14:textId="77777777" w:rsidR="00F67104" w:rsidRDefault="00F67104" w:rsidP="00F67104">
      <w:pPr>
        <w:pStyle w:val="APIText"/>
        <w:keepNext/>
        <w:keepLines/>
      </w:pPr>
      <w:r>
        <w:t>Classic VA FileMan</w:t>
      </w:r>
    </w:p>
    <w:p w14:paraId="28EB7BDD" w14:textId="77777777" w:rsidR="00F67104" w:rsidRDefault="00FC5B86" w:rsidP="00F67104">
      <w:pPr>
        <w:pStyle w:val="AltHeading5"/>
      </w:pPr>
      <w:r>
        <w:t>ICR#</w:t>
      </w:r>
    </w:p>
    <w:p w14:paraId="6CFB8807" w14:textId="77777777" w:rsidR="00F67104" w:rsidRPr="0084064A" w:rsidRDefault="00800E81" w:rsidP="00F67104">
      <w:pPr>
        <w:pStyle w:val="APIText"/>
        <w:keepNext/>
        <w:keepLines/>
      </w:pPr>
      <w:r>
        <w:t>10023</w:t>
      </w:r>
    </w:p>
    <w:p w14:paraId="089E5DF9" w14:textId="77777777" w:rsidR="00F67104" w:rsidRDefault="00F67104" w:rsidP="00F67104">
      <w:pPr>
        <w:pStyle w:val="AltHeading5"/>
      </w:pPr>
      <w:r>
        <w:t>Description</w:t>
      </w:r>
    </w:p>
    <w:p w14:paraId="3E87BC73" w14:textId="77777777" w:rsidR="00BE674E" w:rsidRPr="00FE463F" w:rsidRDefault="0064654A" w:rsidP="00315BF8">
      <w:pPr>
        <w:pStyle w:val="BodyText"/>
        <w:rPr>
          <w:noProof/>
        </w:rPr>
      </w:pPr>
      <w:r>
        <w:rPr>
          <w:noProof/>
        </w:rPr>
        <w:t>The EN^DIB API i</w:t>
      </w:r>
      <w:r w:rsidR="00E86526" w:rsidRPr="00FE463F">
        <w:rPr>
          <w:noProof/>
        </w:rPr>
        <w:t>nvokes the Enter or Edit File Entries option</w:t>
      </w:r>
      <w:r w:rsidR="007869D8">
        <w:rPr>
          <w:noProof/>
        </w:rPr>
        <w:fldChar w:fldCharType="begin"/>
      </w:r>
      <w:r w:rsidR="004E07B7" w:rsidRPr="00FE463F">
        <w:rPr>
          <w:noProof/>
        </w:rPr>
        <w:instrText>xe "Enter or Edit File Entries Option"</w:instrText>
      </w:r>
      <w:r w:rsidR="007869D8">
        <w:rPr>
          <w:noProof/>
        </w:rPr>
        <w:fldChar w:fldCharType="end"/>
      </w:r>
      <w:r w:rsidR="007869D8">
        <w:rPr>
          <w:noProof/>
        </w:rPr>
        <w:fldChar w:fldCharType="begin"/>
      </w:r>
      <w:r w:rsidR="004E07B7"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14:paraId="78555AF2" w14:textId="77777777" w:rsidR="00BE674E" w:rsidRDefault="00E86526" w:rsidP="00CD348A">
      <w:pPr>
        <w:pStyle w:val="AltHeading5"/>
      </w:pPr>
      <w:r w:rsidRPr="00FE463F">
        <w:t>Input Variables</w:t>
      </w:r>
    </w:p>
    <w:p w14:paraId="7D8EE794" w14:textId="77777777" w:rsidR="00CE0895" w:rsidRDefault="008754EF" w:rsidP="00CE0895">
      <w:pPr>
        <w:pStyle w:val="APIParameters"/>
        <w:keepNext/>
        <w:keepLines/>
      </w:pPr>
      <w:r w:rsidRPr="00355172">
        <w:rPr>
          <w:b/>
        </w:rPr>
        <w:t>DIE:</w:t>
      </w:r>
      <w:r>
        <w:tab/>
      </w:r>
      <w:r w:rsidRPr="00FE463F">
        <w:t xml:space="preserve">(Required) The global root of the file in </w:t>
      </w:r>
      <w:r w:rsidR="00CE0895">
        <w:t xml:space="preserve">any of the following </w:t>
      </w:r>
      <w:r w:rsidRPr="00FE463F">
        <w:t>form</w:t>
      </w:r>
      <w:r w:rsidR="00CE0895">
        <w:t>s:</w:t>
      </w:r>
    </w:p>
    <w:p w14:paraId="6E5707BB" w14:textId="77777777" w:rsidR="00CE0895" w:rsidRDefault="00CE0895" w:rsidP="00CE0895">
      <w:pPr>
        <w:pStyle w:val="APIParametersListBullet"/>
        <w:keepNext/>
        <w:keepLines/>
      </w:pPr>
      <w:r>
        <w:t>^GLOBAL(</w:t>
      </w:r>
    </w:p>
    <w:p w14:paraId="1BD09197" w14:textId="77777777" w:rsidR="00CE0895" w:rsidRDefault="00CE0895" w:rsidP="00CE0895">
      <w:pPr>
        <w:pStyle w:val="APIParametersListBullet"/>
        <w:keepNext/>
        <w:keepLines/>
      </w:pPr>
      <w:r>
        <w:t>^GLOBAL(#</w:t>
      </w:r>
    </w:p>
    <w:p w14:paraId="2B6DFCB0" w14:textId="77777777" w:rsidR="008754EF" w:rsidRDefault="00CE0895" w:rsidP="00CE0895">
      <w:pPr>
        <w:pStyle w:val="APIParametersListBullet"/>
      </w:pPr>
      <w:r>
        <w:t>Number of the file</w:t>
      </w:r>
    </w:p>
    <w:p w14:paraId="3583B392" w14:textId="77777777" w:rsidR="008754EF" w:rsidRDefault="008754EF" w:rsidP="008754EF">
      <w:pPr>
        <w:pStyle w:val="APIParameters"/>
        <w:keepNext/>
        <w:keepLines/>
      </w:pPr>
      <w:r w:rsidRPr="00355172">
        <w:rPr>
          <w:b/>
        </w:rPr>
        <w:t>DIE(“NO^”):</w:t>
      </w:r>
      <w:r>
        <w:tab/>
      </w:r>
      <w:r w:rsidRPr="00FE463F">
        <w:t>(Optional) Allows the developer co</w:t>
      </w:r>
      <w:r w:rsidR="001E014A">
        <w:t>ntrol of the use of the caret (</w:t>
      </w:r>
      <w:r w:rsidRPr="00FE463F">
        <w:rPr>
          <w:b/>
        </w:rPr>
        <w:t>^</w:t>
      </w:r>
      <w:r w:rsidRPr="00FE463F">
        <w:t xml:space="preserve">) in an edit session. If this variable does </w:t>
      </w:r>
      <w:r w:rsidRPr="00FE463F">
        <w:rPr>
          <w:i/>
        </w:rPr>
        <w:t>not</w:t>
      </w:r>
      <w:r w:rsidRPr="00FE463F">
        <w:t xml:space="preserve"> exist, unrestricted use of the caret for jumping and exiting is allowed.</w:t>
      </w:r>
    </w:p>
    <w:p w14:paraId="188CB465" w14:textId="77777777" w:rsidR="008754EF" w:rsidRDefault="008754EF" w:rsidP="008754EF">
      <w:pPr>
        <w:pStyle w:val="APIParametersText"/>
        <w:keepNext/>
        <w:keepLines/>
      </w:pPr>
      <w:r w:rsidRPr="00FE463F">
        <w:t>The variable can be set to one of the following:</w:t>
      </w:r>
    </w:p>
    <w:p w14:paraId="68F13DB0" w14:textId="222E1779" w:rsidR="008754EF" w:rsidRDefault="008754EF" w:rsidP="008754EF">
      <w:pPr>
        <w:pStyle w:val="Caption"/>
        <w:ind w:left="2160"/>
      </w:pPr>
      <w:bookmarkStart w:id="155" w:name="_Toc514242750"/>
      <w:r>
        <w:t xml:space="preserve">Table </w:t>
      </w:r>
      <w:fldSimple w:instr=" SEQ Table \* ARABIC ">
        <w:r w:rsidR="00292366">
          <w:rPr>
            <w:noProof/>
          </w:rPr>
          <w:t>13</w:t>
        </w:r>
      </w:fldSimple>
      <w:r>
        <w:t xml:space="preserve">: </w:t>
      </w:r>
      <w:r w:rsidRPr="00FE463F">
        <w:rPr>
          <w:noProof/>
        </w:rPr>
        <w:t>EN^DIB: User Controlled Editing</w:t>
      </w:r>
      <w:r>
        <w:rPr>
          <w:noProof/>
        </w:rPr>
        <w:t xml:space="preserve"> API</w:t>
      </w:r>
      <w:bookmarkEnd w:id="155"/>
    </w:p>
    <w:tbl>
      <w:tblPr>
        <w:tblStyle w:val="TableGrid"/>
        <w:tblW w:w="7254" w:type="dxa"/>
        <w:tblInd w:w="2304" w:type="dxa"/>
        <w:tblLayout w:type="fixed"/>
        <w:tblLook w:val="0000" w:firstRow="0" w:lastRow="0" w:firstColumn="0" w:lastColumn="0" w:noHBand="0" w:noVBand="0"/>
        <w:tblCaption w:val="EN^DIB: User Controlled Editing API"/>
        <w:tblDescription w:val="EN^DIB: User Controlled Editing API"/>
      </w:tblPr>
      <w:tblGrid>
        <w:gridCol w:w="1872"/>
        <w:gridCol w:w="5382"/>
      </w:tblGrid>
      <w:tr w:rsidR="008754EF" w:rsidRPr="00FE463F" w14:paraId="68C8AFF8" w14:textId="77777777" w:rsidTr="00DB31D3">
        <w:trPr>
          <w:tblHeader/>
        </w:trPr>
        <w:tc>
          <w:tcPr>
            <w:tcW w:w="1872" w:type="dxa"/>
            <w:shd w:val="clear" w:color="auto" w:fill="D9D9D9" w:themeFill="background1" w:themeFillShade="D9"/>
          </w:tcPr>
          <w:p w14:paraId="09D86F38" w14:textId="77777777" w:rsidR="008754EF" w:rsidRPr="00FE463F" w:rsidRDefault="008754EF" w:rsidP="00BC7AEE">
            <w:pPr>
              <w:pStyle w:val="TableHeading"/>
            </w:pPr>
            <w:r w:rsidRPr="00FE463F">
              <w:t>Set To</w:t>
            </w:r>
          </w:p>
        </w:tc>
        <w:tc>
          <w:tcPr>
            <w:tcW w:w="5382" w:type="dxa"/>
            <w:shd w:val="clear" w:color="auto" w:fill="D9D9D9" w:themeFill="background1" w:themeFillShade="D9"/>
          </w:tcPr>
          <w:p w14:paraId="4F2F687F" w14:textId="77777777" w:rsidR="008754EF" w:rsidRPr="00FE463F" w:rsidRDefault="008754EF" w:rsidP="00BC7AEE">
            <w:pPr>
              <w:pStyle w:val="TableHeading"/>
            </w:pPr>
            <w:r w:rsidRPr="00FE463F">
              <w:t>Description</w:t>
            </w:r>
          </w:p>
        </w:tc>
      </w:tr>
      <w:tr w:rsidR="008754EF" w:rsidRPr="00FE463F" w14:paraId="7FCAEDC7" w14:textId="77777777" w:rsidTr="008754EF">
        <w:tc>
          <w:tcPr>
            <w:tcW w:w="1872" w:type="dxa"/>
          </w:tcPr>
          <w:p w14:paraId="7613A325" w14:textId="77777777" w:rsidR="008754EF" w:rsidRPr="00FE463F" w:rsidRDefault="008754EF" w:rsidP="008754EF">
            <w:pPr>
              <w:pStyle w:val="TableText"/>
              <w:keepNext/>
              <w:keepLines/>
              <w:rPr>
                <w:noProof/>
              </w:rPr>
            </w:pPr>
            <w:r w:rsidRPr="008754EF">
              <w:rPr>
                <w:noProof/>
              </w:rPr>
              <w:t>“OUTOK”</w:t>
            </w:r>
          </w:p>
        </w:tc>
        <w:tc>
          <w:tcPr>
            <w:tcW w:w="5382" w:type="dxa"/>
          </w:tcPr>
          <w:p w14:paraId="6A66AB6A" w14:textId="77777777" w:rsidR="008754EF" w:rsidRPr="00FE463F" w:rsidRDefault="008754EF" w:rsidP="008754EF">
            <w:pPr>
              <w:pStyle w:val="TableText"/>
              <w:keepNext/>
              <w:keepLines/>
              <w:rPr>
                <w:noProof/>
              </w:rPr>
            </w:pPr>
            <w:r w:rsidRPr="00FE463F">
              <w:rPr>
                <w:noProof/>
              </w:rPr>
              <w:t>Allows exiting and prevents all jumping.</w:t>
            </w:r>
          </w:p>
        </w:tc>
      </w:tr>
      <w:tr w:rsidR="008754EF" w:rsidRPr="00FE463F" w14:paraId="72311E37" w14:textId="77777777" w:rsidTr="008754EF">
        <w:tc>
          <w:tcPr>
            <w:tcW w:w="1872" w:type="dxa"/>
          </w:tcPr>
          <w:p w14:paraId="2710D731" w14:textId="77777777" w:rsidR="008754EF" w:rsidRPr="00FE463F" w:rsidRDefault="008754EF" w:rsidP="008754EF">
            <w:pPr>
              <w:pStyle w:val="TableText"/>
              <w:keepNext/>
              <w:keepLines/>
              <w:rPr>
                <w:noProof/>
              </w:rPr>
            </w:pPr>
            <w:r w:rsidRPr="008754EF">
              <w:rPr>
                <w:noProof/>
              </w:rPr>
              <w:t>“BACK”</w:t>
            </w:r>
          </w:p>
        </w:tc>
        <w:tc>
          <w:tcPr>
            <w:tcW w:w="5382" w:type="dxa"/>
          </w:tcPr>
          <w:p w14:paraId="4C1C3BDB" w14:textId="77777777" w:rsidR="008754EF" w:rsidRPr="00FE463F" w:rsidRDefault="008754EF" w:rsidP="008754EF">
            <w:pPr>
              <w:pStyle w:val="TableText"/>
              <w:keepNext/>
              <w:keepLines/>
              <w:rPr>
                <w:noProof/>
              </w:rPr>
            </w:pPr>
            <w:r w:rsidRPr="00FE463F">
              <w:rPr>
                <w:noProof/>
              </w:rPr>
              <w:t xml:space="preserve">Allows jumping back to a previously edited field and does </w:t>
            </w:r>
            <w:r w:rsidRPr="00CE0895">
              <w:rPr>
                <w:i/>
                <w:noProof/>
              </w:rPr>
              <w:t>not</w:t>
            </w:r>
            <w:r w:rsidRPr="00FE463F">
              <w:rPr>
                <w:noProof/>
              </w:rPr>
              <w:t xml:space="preserve"> allow exiting.</w:t>
            </w:r>
          </w:p>
        </w:tc>
      </w:tr>
      <w:tr w:rsidR="008754EF" w:rsidRPr="00FE463F" w14:paraId="200B49CE" w14:textId="77777777" w:rsidTr="008754EF">
        <w:tc>
          <w:tcPr>
            <w:tcW w:w="1872" w:type="dxa"/>
          </w:tcPr>
          <w:p w14:paraId="61612621" w14:textId="77777777" w:rsidR="008754EF" w:rsidRPr="00FE463F" w:rsidRDefault="008754EF" w:rsidP="008754EF">
            <w:pPr>
              <w:pStyle w:val="TableText"/>
              <w:keepNext/>
              <w:keepLines/>
              <w:rPr>
                <w:noProof/>
              </w:rPr>
            </w:pPr>
            <w:r w:rsidRPr="008754EF">
              <w:rPr>
                <w:noProof/>
              </w:rPr>
              <w:t>“BACKOUTOK”</w:t>
            </w:r>
          </w:p>
        </w:tc>
        <w:tc>
          <w:tcPr>
            <w:tcW w:w="5382" w:type="dxa"/>
          </w:tcPr>
          <w:p w14:paraId="6700AD75" w14:textId="77777777" w:rsidR="008754EF" w:rsidRPr="00FE463F" w:rsidRDefault="008754EF" w:rsidP="008754EF">
            <w:pPr>
              <w:pStyle w:val="TableText"/>
              <w:keepNext/>
              <w:keepLines/>
              <w:rPr>
                <w:noProof/>
              </w:rPr>
            </w:pPr>
            <w:r w:rsidRPr="00FE463F">
              <w:rPr>
                <w:noProof/>
              </w:rPr>
              <w:t>Allows jumping back to a previously edited field and allows exiting.</w:t>
            </w:r>
          </w:p>
        </w:tc>
      </w:tr>
      <w:tr w:rsidR="008754EF" w:rsidRPr="00FE463F" w14:paraId="42D29B9A" w14:textId="77777777" w:rsidTr="008754EF">
        <w:tc>
          <w:tcPr>
            <w:tcW w:w="1872" w:type="dxa"/>
          </w:tcPr>
          <w:p w14:paraId="6C1B37AE" w14:textId="77777777" w:rsidR="008754EF" w:rsidRPr="00FE463F" w:rsidRDefault="008754EF" w:rsidP="008754EF">
            <w:pPr>
              <w:pStyle w:val="TableText"/>
              <w:rPr>
                <w:noProof/>
              </w:rPr>
            </w:pPr>
            <w:r w:rsidRPr="008754EF">
              <w:rPr>
                <w:noProof/>
              </w:rPr>
              <w:t>“Other value”</w:t>
            </w:r>
          </w:p>
        </w:tc>
        <w:tc>
          <w:tcPr>
            <w:tcW w:w="5382" w:type="dxa"/>
          </w:tcPr>
          <w:p w14:paraId="6B33F1DD" w14:textId="77777777" w:rsidR="008754EF" w:rsidRPr="00FE463F" w:rsidRDefault="008754EF" w:rsidP="008754EF">
            <w:pPr>
              <w:pStyle w:val="TableText"/>
              <w:rPr>
                <w:noProof/>
              </w:rPr>
            </w:pPr>
            <w:r w:rsidRPr="00FE463F">
              <w:rPr>
                <w:noProof/>
              </w:rPr>
              <w:t xml:space="preserve">Prevents </w:t>
            </w:r>
            <w:r w:rsidRPr="00CE0895">
              <w:rPr>
                <w:i/>
                <w:noProof/>
              </w:rPr>
              <w:t>all</w:t>
            </w:r>
            <w:r w:rsidRPr="00FE463F">
              <w:rPr>
                <w:noProof/>
              </w:rPr>
              <w:t xml:space="preserve"> jumping and does </w:t>
            </w:r>
            <w:r w:rsidRPr="00CE0895">
              <w:rPr>
                <w:i/>
                <w:noProof/>
              </w:rPr>
              <w:t>not</w:t>
            </w:r>
            <w:r w:rsidRPr="00FE463F">
              <w:rPr>
                <w:noProof/>
              </w:rPr>
              <w:t xml:space="preserve"> allow exiting.</w:t>
            </w:r>
          </w:p>
        </w:tc>
      </w:tr>
    </w:tbl>
    <w:p w14:paraId="24A84793" w14:textId="77777777" w:rsidR="008754EF" w:rsidRDefault="008754EF" w:rsidP="00B66E33">
      <w:pPr>
        <w:pStyle w:val="BodyText6"/>
      </w:pPr>
    </w:p>
    <w:p w14:paraId="66CEAA11" w14:textId="7777ADEE" w:rsidR="000E6153" w:rsidRPr="00FE463F" w:rsidRDefault="008754EF" w:rsidP="008754EF">
      <w:pPr>
        <w:pStyle w:val="APIParameters"/>
      </w:pPr>
      <w:r w:rsidRPr="00355172">
        <w:rPr>
          <w:b/>
        </w:rPr>
        <w:t>DIDEL:</w:t>
      </w:r>
      <w:r>
        <w:tab/>
      </w:r>
      <w:r w:rsidRPr="00FE463F">
        <w:t xml:space="preserve">(Optional) Allows you to override the Delete Access on a file or subfile. Setting DIDEL equal to the number of the file before calling DIE allows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w:t>
      </w:r>
      <w:r w:rsidR="00CE0895" w:rsidRPr="00CE0895">
        <w:rPr>
          <w:color w:val="0000FF"/>
          <w:u w:val="single"/>
        </w:rPr>
        <w:fldChar w:fldCharType="begin"/>
      </w:r>
      <w:r w:rsidR="00CE0895" w:rsidRPr="00CE0895">
        <w:rPr>
          <w:color w:val="0000FF"/>
          <w:u w:val="single"/>
        </w:rPr>
        <w:instrText xml:space="preserve"> REF _Ref491244515 \h </w:instrText>
      </w:r>
      <w:r w:rsidR="00CE0895">
        <w:rPr>
          <w:color w:val="0000FF"/>
          <w:u w:val="single"/>
        </w:rPr>
        <w:instrText xml:space="preserve"> \* MERGEFORMAT </w:instrText>
      </w:r>
      <w:r w:rsidR="00CE0895" w:rsidRPr="00CE0895">
        <w:rPr>
          <w:color w:val="0000FF"/>
          <w:u w:val="single"/>
        </w:rPr>
      </w:r>
      <w:r w:rsidR="00CE0895" w:rsidRPr="00CE0895">
        <w:rPr>
          <w:color w:val="0000FF"/>
          <w:u w:val="single"/>
        </w:rPr>
        <w:fldChar w:fldCharType="separate"/>
      </w:r>
      <w:r w:rsidR="00292366" w:rsidRPr="00292366">
        <w:rPr>
          <w:color w:val="0000FF"/>
          <w:u w:val="single"/>
        </w:rPr>
        <w:t>Global File Structure</w:t>
      </w:r>
      <w:r w:rsidR="00CE0895" w:rsidRPr="00CE0895">
        <w:rPr>
          <w:color w:val="0000FF"/>
          <w:u w:val="single"/>
        </w:rPr>
        <w:fldChar w:fldCharType="end"/>
      </w:r>
      <w:r w:rsidRPr="00FE463F">
        <w:t>” section.</w:t>
      </w:r>
    </w:p>
    <w:p w14:paraId="215F3BF3" w14:textId="77777777" w:rsidR="00E86526" w:rsidRPr="00FE463F" w:rsidRDefault="00E86526" w:rsidP="0074437A">
      <w:pPr>
        <w:pStyle w:val="Heading3"/>
        <w:rPr>
          <w:noProof/>
        </w:rPr>
      </w:pPr>
      <w:bookmarkStart w:id="156" w:name="dic"/>
      <w:bookmarkStart w:id="157" w:name="_Ref226342485"/>
      <w:bookmarkStart w:id="158" w:name="_Toc514241970"/>
      <w:r w:rsidRPr="00FE463F">
        <w:rPr>
          <w:noProof/>
        </w:rPr>
        <w:lastRenderedPageBreak/>
        <w:t>^DIC</w:t>
      </w:r>
      <w:bookmarkEnd w:id="156"/>
      <w:r w:rsidRPr="00FE463F">
        <w:rPr>
          <w:noProof/>
        </w:rPr>
        <w:t>: Lookup</w:t>
      </w:r>
      <w:r w:rsidR="009E58DF" w:rsidRPr="00FE463F">
        <w:rPr>
          <w:noProof/>
        </w:rPr>
        <w:t>/Add</w:t>
      </w:r>
      <w:bookmarkEnd w:id="157"/>
      <w:r w:rsidR="00FB4717">
        <w:rPr>
          <w:noProof/>
        </w:rPr>
        <w:t xml:space="preserve"> with “B” Cross-References</w:t>
      </w:r>
      <w:bookmarkEnd w:id="158"/>
    </w:p>
    <w:p w14:paraId="5D8B90B9" w14:textId="77777777" w:rsidR="00F67104" w:rsidRDefault="00F67104" w:rsidP="00F67104">
      <w:pPr>
        <w:pStyle w:val="AltHeading5"/>
      </w:pPr>
      <w:r w:rsidRPr="006B2FCC">
        <w:t>Reference Type</w:t>
      </w:r>
    </w:p>
    <w:p w14:paraId="4E3BF2EE"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sidR="00075E15">
        <w:rPr>
          <w:vanish/>
        </w:rPr>
        <w:instrText>“DIC</w:instrText>
      </w:r>
      <w:r w:rsidRPr="006B2FCC">
        <w:rPr>
          <w:vanish/>
        </w:rPr>
        <w:instrText>:</w:instrText>
      </w:r>
      <w:r w:rsidRPr="006B2FCC">
        <w:instrText>^</w:instrText>
      </w:r>
      <w:r w:rsidR="00075E15">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075E15">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075E15">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075E15">
        <w:instrText>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075E15">
        <w:instrText>DIC</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"Lookup:Adding Entries:^DIC"</w:instrText>
      </w:r>
      <w:r w:rsidR="00315BF8">
        <w:rPr>
          <w:noProof/>
        </w:rPr>
        <w:fldChar w:fldCharType="end"/>
      </w:r>
      <w:r w:rsidR="00E92BC1">
        <w:rPr>
          <w:noProof/>
        </w:rPr>
        <w:fldChar w:fldCharType="begin"/>
      </w:r>
      <w:r w:rsidR="00E92BC1">
        <w:rPr>
          <w:noProof/>
        </w:rPr>
        <w:instrText>XE</w:instrText>
      </w:r>
      <w:r w:rsidR="00E92BC1" w:rsidRPr="00FE463F">
        <w:rPr>
          <w:noProof/>
        </w:rPr>
        <w:instrText xml:space="preserve"> "Lookup/Add</w:instrText>
      </w:r>
      <w:r w:rsidR="00E92BC1">
        <w:rPr>
          <w:noProof/>
        </w:rPr>
        <w:instrText xml:space="preserve"> with “B” Cross-References</w:instrText>
      </w:r>
      <w:r w:rsidR="00E92BC1" w:rsidRPr="00FE463F">
        <w:rPr>
          <w:noProof/>
        </w:rPr>
        <w:instrText>:^DIC"</w:instrText>
      </w:r>
      <w:r w:rsidR="00E92BC1">
        <w:rPr>
          <w:noProof/>
        </w:rPr>
        <w:fldChar w:fldCharType="end"/>
      </w:r>
    </w:p>
    <w:p w14:paraId="6CE3799D" w14:textId="77777777" w:rsidR="00F67104" w:rsidRDefault="00F67104" w:rsidP="00F67104">
      <w:pPr>
        <w:pStyle w:val="AltHeading5"/>
      </w:pPr>
      <w:r w:rsidRPr="006B2FCC">
        <w:t>Category</w:t>
      </w:r>
    </w:p>
    <w:p w14:paraId="6DBD5E1D" w14:textId="77777777" w:rsidR="00F67104" w:rsidRDefault="00F67104" w:rsidP="00F67104">
      <w:pPr>
        <w:pStyle w:val="APIText"/>
        <w:keepNext/>
        <w:keepLines/>
      </w:pPr>
      <w:r>
        <w:t>Classic VA FileMan</w:t>
      </w:r>
    </w:p>
    <w:p w14:paraId="14D075E6" w14:textId="77777777" w:rsidR="00F67104" w:rsidRDefault="00FC5B86" w:rsidP="00F67104">
      <w:pPr>
        <w:pStyle w:val="AltHeading5"/>
      </w:pPr>
      <w:r>
        <w:t>ICR#</w:t>
      </w:r>
    </w:p>
    <w:p w14:paraId="1C47B9AB" w14:textId="77777777" w:rsidR="00F67104" w:rsidRPr="0084064A" w:rsidRDefault="00075E15" w:rsidP="00F67104">
      <w:pPr>
        <w:pStyle w:val="APIText"/>
        <w:keepNext/>
        <w:keepLines/>
      </w:pPr>
      <w:r w:rsidRPr="00075E15">
        <w:t>10006</w:t>
      </w:r>
    </w:p>
    <w:p w14:paraId="06AAA90B" w14:textId="77777777" w:rsidR="00F67104" w:rsidRDefault="00F67104" w:rsidP="00F67104">
      <w:pPr>
        <w:pStyle w:val="AltHeading5"/>
      </w:pPr>
      <w:r>
        <w:t>Description</w:t>
      </w:r>
    </w:p>
    <w:p w14:paraId="5C23CF41" w14:textId="77777777" w:rsidR="006D3BBE" w:rsidRDefault="00E86526" w:rsidP="006D3BBE">
      <w:pPr>
        <w:pStyle w:val="BodyText"/>
        <w:keepNext/>
        <w:keepLines/>
        <w:rPr>
          <w:noProof/>
        </w:rPr>
      </w:pPr>
      <w:r w:rsidRPr="00FE463F">
        <w:rPr>
          <w:noProof/>
        </w:rPr>
        <w:t>Given a lookup value, th</w:t>
      </w:r>
      <w:r w:rsidR="0064654A">
        <w:rPr>
          <w:noProof/>
        </w:rPr>
        <w:t>e ^DIC API</w:t>
      </w:r>
      <w:r w:rsidRPr="00FE463F">
        <w:rPr>
          <w:noProof/>
        </w:rPr>
        <w:t xml:space="preserve"> searches a file and </w:t>
      </w:r>
      <w:r w:rsidR="006D3BBE">
        <w:rPr>
          <w:noProof/>
        </w:rPr>
        <w:t>does the following:</w:t>
      </w:r>
    </w:p>
    <w:p w14:paraId="64D2DCA8" w14:textId="77777777" w:rsidR="006D3BBE" w:rsidRDefault="006D3BBE" w:rsidP="006D3BBE">
      <w:pPr>
        <w:pStyle w:val="ListBullet"/>
        <w:keepNext/>
        <w:keepLines/>
        <w:rPr>
          <w:noProof/>
        </w:rPr>
      </w:pPr>
      <w:r>
        <w:rPr>
          <w:noProof/>
        </w:rPr>
        <w:t>F</w:t>
      </w:r>
      <w:r w:rsidR="00E86526" w:rsidRPr="00FE463F">
        <w:rPr>
          <w:noProof/>
        </w:rPr>
        <w:t>inds a matching entry</w:t>
      </w:r>
      <w:r>
        <w:rPr>
          <w:noProof/>
        </w:rPr>
        <w:t>.</w:t>
      </w:r>
    </w:p>
    <w:p w14:paraId="08681664" w14:textId="77777777" w:rsidR="006D3BBE" w:rsidRDefault="006D3BBE" w:rsidP="006D3BBE">
      <w:pPr>
        <w:pStyle w:val="ListBullet"/>
        <w:keepNext/>
        <w:keepLines/>
        <w:rPr>
          <w:noProof/>
        </w:rPr>
      </w:pPr>
      <w:r>
        <w:rPr>
          <w:noProof/>
        </w:rPr>
        <w:t>A</w:t>
      </w:r>
      <w:r w:rsidR="00E86526" w:rsidRPr="00FE463F">
        <w:rPr>
          <w:noProof/>
        </w:rPr>
        <w:t>dds an entry</w:t>
      </w:r>
      <w:r>
        <w:rPr>
          <w:noProof/>
        </w:rPr>
        <w:t>.</w:t>
      </w:r>
    </w:p>
    <w:p w14:paraId="1C2FA963" w14:textId="77777777" w:rsidR="00E86526" w:rsidRPr="00FE463F" w:rsidRDefault="006D3BBE" w:rsidP="006D3BBE">
      <w:pPr>
        <w:pStyle w:val="ListBullet"/>
        <w:rPr>
          <w:noProof/>
        </w:rPr>
      </w:pPr>
      <w:r>
        <w:rPr>
          <w:noProof/>
        </w:rPr>
        <w:t>R</w:t>
      </w:r>
      <w:r w:rsidR="00E86526" w:rsidRPr="00FE463F">
        <w:rPr>
          <w:noProof/>
        </w:rPr>
        <w:t>eturns a condition indicating that the lookup was unsuccessful.</w:t>
      </w:r>
    </w:p>
    <w:p w14:paraId="6B81F123" w14:textId="40840C04" w:rsidR="00D42D1B" w:rsidRPr="00FE463F" w:rsidRDefault="007869D8" w:rsidP="00506054">
      <w:pPr>
        <w:pStyle w:val="Note"/>
        <w:keepNext/>
        <w:keepLines/>
        <w:rPr>
          <w:noProof/>
        </w:rPr>
      </w:pPr>
      <w:r>
        <w:rPr>
          <w:noProof/>
        </w:rPr>
        <w:drawing>
          <wp:inline distT="0" distB="0" distL="0" distR="0" wp14:anchorId="3216A8B5" wp14:editId="2A52EABE">
            <wp:extent cx="266700" cy="289560"/>
            <wp:effectExtent l="0" t="0" r="0" b="0"/>
            <wp:docPr id="31"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59" w:name="_Hlt454096172"/>
      <w:r w:rsidR="00D42D1B" w:rsidRPr="00FE463F">
        <w:rPr>
          <w:noProof/>
        </w:rPr>
        <w:t>the</w:t>
      </w:r>
      <w:r w:rsidR="00D42D1B" w:rsidRPr="00FE463F">
        <w:rPr>
          <w:noProof/>
          <w:color w:val="0000FF"/>
          <w:u w:val="single"/>
        </w:rPr>
        <w:t xml:space="preserve"> </w:t>
      </w:r>
      <w:bookmarkEnd w:id="159"/>
      <w:r w:rsidR="00D42D1B" w:rsidRPr="00FE463F">
        <w:rPr>
          <w:noProof/>
          <w:color w:val="0000FF"/>
          <w:u w:val="single"/>
        </w:rPr>
        <w:fldChar w:fldCharType="begin"/>
      </w:r>
      <w:r w:rsidR="00D42D1B" w:rsidRPr="00FE463F">
        <w:rPr>
          <w:noProof/>
          <w:color w:val="0000FF"/>
          <w:u w:val="single"/>
        </w:rPr>
        <w:instrText xml:space="preserve"> REF _Ref341767069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IX^DIC: Lookup/Add</w:t>
      </w:r>
      <w:r w:rsidR="00D42D1B" w:rsidRPr="00FE463F">
        <w:rPr>
          <w:noProof/>
          <w:color w:val="0000FF"/>
          <w:u w:val="single"/>
        </w:rPr>
        <w:fldChar w:fldCharType="end"/>
      </w:r>
      <w:r w:rsidR="00D42D1B" w:rsidRPr="00FE463F">
        <w:rPr>
          <w:noProof/>
        </w:rPr>
        <w:t xml:space="preserve"> and</w:t>
      </w:r>
      <w:r w:rsidR="007B665C">
        <w:rPr>
          <w:noProof/>
        </w:rPr>
        <w:t xml:space="preserve"> </w:t>
      </w:r>
      <w:r w:rsidR="007B665C" w:rsidRPr="007B665C">
        <w:rPr>
          <w:noProof/>
          <w:color w:val="0000FF"/>
          <w:u w:val="single"/>
        </w:rPr>
        <w:fldChar w:fldCharType="begin"/>
      </w:r>
      <w:r w:rsidR="007B665C" w:rsidRPr="007B665C">
        <w:rPr>
          <w:noProof/>
          <w:color w:val="0000FF"/>
          <w:u w:val="single"/>
        </w:rPr>
        <w:instrText xml:space="preserve"> REF _Ref491332918 \h </w:instrText>
      </w:r>
      <w:r w:rsidR="007B665C">
        <w:rPr>
          <w:noProof/>
          <w:color w:val="0000FF"/>
          <w:u w:val="single"/>
        </w:rPr>
        <w:instrText xml:space="preserve"> \* MERGEFORMAT </w:instrText>
      </w:r>
      <w:r w:rsidR="007B665C" w:rsidRPr="007B665C">
        <w:rPr>
          <w:noProof/>
          <w:color w:val="0000FF"/>
          <w:u w:val="single"/>
        </w:rPr>
      </w:r>
      <w:r w:rsidR="007B665C" w:rsidRPr="007B665C">
        <w:rPr>
          <w:noProof/>
          <w:color w:val="0000FF"/>
          <w:u w:val="single"/>
        </w:rPr>
        <w:fldChar w:fldCharType="separate"/>
      </w:r>
      <w:r w:rsidR="00292366" w:rsidRPr="00292366">
        <w:rPr>
          <w:noProof/>
          <w:color w:val="0000FF"/>
          <w:u w:val="single"/>
        </w:rPr>
        <w:t>MIX^DIC1: Lookup/Add</w:t>
      </w:r>
      <w:r w:rsidR="007B665C" w:rsidRPr="007B665C">
        <w:rPr>
          <w:noProof/>
          <w:color w:val="0000FF"/>
          <w:u w:val="single"/>
        </w:rPr>
        <w:fldChar w:fldCharType="end"/>
      </w:r>
      <w:r w:rsidR="00D42D1B" w:rsidRPr="00FE463F">
        <w:rPr>
          <w:noProof/>
        </w:rPr>
        <w:t xml:space="preserve"> APIs.</w:t>
      </w:r>
    </w:p>
    <w:p w14:paraId="730CB210" w14:textId="77777777" w:rsidR="00BE674E" w:rsidRPr="00FE463F" w:rsidRDefault="00E86526" w:rsidP="00912390">
      <w:pPr>
        <w:pStyle w:val="BodyText"/>
        <w:keepNext/>
        <w:keepLines/>
        <w:rPr>
          <w:noProof/>
        </w:rPr>
      </w:pPr>
      <w:r w:rsidRPr="00FE463F">
        <w:rPr>
          <w:noProof/>
        </w:rPr>
        <w:t xml:space="preserve">Except for the </w:t>
      </w:r>
      <w:r w:rsidRPr="00025199">
        <w:rPr>
          <w:b/>
          <w:noProof/>
        </w:rPr>
        <w:t>DIC(</w:t>
      </w:r>
      <w:r w:rsidR="00084217" w:rsidRPr="00025199">
        <w:rPr>
          <w:b/>
          <w:noProof/>
        </w:rPr>
        <w:t>“</w:t>
      </w:r>
      <w:r w:rsidRPr="00025199">
        <w:rPr>
          <w:b/>
          <w:noProof/>
        </w:rPr>
        <w:t>W</w:t>
      </w:r>
      <w:r w:rsidR="00084217" w:rsidRPr="00025199">
        <w:rPr>
          <w:b/>
          <w:noProof/>
        </w:rPr>
        <w:t>”</w:t>
      </w:r>
      <w:r w:rsidRPr="00025199">
        <w:rPr>
          <w:b/>
          <w:noProof/>
        </w:rPr>
        <w:t>)</w:t>
      </w:r>
      <w:r w:rsidRPr="00FE463F">
        <w:rPr>
          <w:noProof/>
        </w:rPr>
        <w:t xml:space="preserve"> variable, which is </w:t>
      </w:r>
      <w:r w:rsidR="009C6213" w:rsidRPr="00BE4A54">
        <w:rPr>
          <w:b/>
          <w:noProof/>
        </w:rPr>
        <w:t>KILL</w:t>
      </w:r>
      <w:r w:rsidRPr="00FE463F">
        <w:rPr>
          <w:noProof/>
        </w:rPr>
        <w:t xml:space="preserve">ed, the </w:t>
      </w:r>
      <w:r w:rsidRPr="00025199">
        <w:rPr>
          <w:b/>
          <w:noProof/>
        </w:rPr>
        <w:t>DIC</w:t>
      </w:r>
      <w:r w:rsidRPr="00FE463F">
        <w:rPr>
          <w:noProof/>
        </w:rPr>
        <w:t xml:space="preserve"> input array is left unchanged by ^DIC.</w:t>
      </w:r>
    </w:p>
    <w:p w14:paraId="491814CF" w14:textId="77777777" w:rsidR="00BE674E" w:rsidRDefault="00E86526" w:rsidP="00CD348A">
      <w:pPr>
        <w:pStyle w:val="AltHeading5"/>
      </w:pPr>
      <w:r w:rsidRPr="00FE463F">
        <w:t>Input Variables</w:t>
      </w:r>
    </w:p>
    <w:p w14:paraId="3BE332EC" w14:textId="77777777" w:rsidR="00D37175" w:rsidRDefault="007841C7" w:rsidP="00D37175">
      <w:pPr>
        <w:pStyle w:val="APIParameters"/>
        <w:keepNext/>
        <w:keepLines/>
      </w:pPr>
      <w:r w:rsidRPr="00BE4A54">
        <w:rPr>
          <w:b/>
        </w:rPr>
        <w:t>DIC:</w:t>
      </w:r>
      <w:r>
        <w:tab/>
      </w:r>
      <w:r w:rsidRPr="00FE463F">
        <w:t xml:space="preserve">(Required) The file number or an explicit global root in </w:t>
      </w:r>
      <w:r w:rsidR="00D37175">
        <w:t>either of the following forms:</w:t>
      </w:r>
    </w:p>
    <w:p w14:paraId="16256CE4" w14:textId="77777777" w:rsidR="00D37175" w:rsidRPr="00E72649" w:rsidRDefault="007841C7" w:rsidP="00D37175">
      <w:pPr>
        <w:pStyle w:val="APIParametersListBullet"/>
        <w:keepNext/>
        <w:keepLines/>
        <w:rPr>
          <w:b/>
        </w:rPr>
      </w:pPr>
      <w:r w:rsidRPr="00E72649">
        <w:rPr>
          <w:b/>
        </w:rPr>
        <w:t>^GLOBAL(</w:t>
      </w:r>
    </w:p>
    <w:p w14:paraId="34CF228C" w14:textId="77777777" w:rsidR="007841C7" w:rsidRPr="00E72649" w:rsidRDefault="00D37175" w:rsidP="00D37175">
      <w:pPr>
        <w:pStyle w:val="APIParametersListBullet"/>
        <w:rPr>
          <w:b/>
        </w:rPr>
      </w:pPr>
      <w:r w:rsidRPr="00E72649">
        <w:rPr>
          <w:b/>
        </w:rPr>
        <w:t>^GLOBAL(X,Y,</w:t>
      </w:r>
    </w:p>
    <w:p w14:paraId="096D25C9" w14:textId="1E9F3ED5" w:rsidR="007841C7" w:rsidRDefault="007841C7" w:rsidP="007841C7">
      <w:pPr>
        <w:pStyle w:val="APIParameters"/>
      </w:pPr>
      <w:r w:rsidRPr="00BE4A54">
        <w:rPr>
          <w:b/>
        </w:rPr>
        <w:t>DIC(0):</w:t>
      </w:r>
      <w:r>
        <w:tab/>
      </w:r>
      <w:r w:rsidRPr="00FE463F">
        <w:t>(Optional) A string of alphabetic characters that alter how DIC responds. At a minimum</w:t>
      </w:r>
      <w:r w:rsidR="00D37175">
        <w:t>,</w:t>
      </w:r>
      <w:r w:rsidRPr="00FE463F">
        <w:t xml:space="preserve"> this string </w:t>
      </w:r>
      <w:r w:rsidRPr="00FE463F">
        <w:rPr>
          <w:i/>
        </w:rPr>
        <w:t>must</w:t>
      </w:r>
      <w:r w:rsidRPr="00FE463F">
        <w:t xml:space="preserve"> be set to </w:t>
      </w:r>
      <w:r w:rsidRPr="009363EA">
        <w:rPr>
          <w:b/>
        </w:rPr>
        <w:t>null</w:t>
      </w:r>
      <w:r w:rsidRPr="00FE463F">
        <w:t>. A detailed description of these characters can be found in th</w:t>
      </w:r>
      <w:r w:rsidR="00D37175">
        <w:t>e “</w:t>
      </w:r>
      <w:r w:rsidR="00D37175" w:rsidRPr="00D37175">
        <w:rPr>
          <w:color w:val="0000FF"/>
          <w:u w:val="single"/>
        </w:rPr>
        <w:fldChar w:fldCharType="begin"/>
      </w:r>
      <w:r w:rsidR="00D37175" w:rsidRPr="00D37175">
        <w:rPr>
          <w:color w:val="0000FF"/>
          <w:u w:val="single"/>
        </w:rPr>
        <w:instrText xml:space="preserve"> REF InptVarInDetail \h </w:instrText>
      </w:r>
      <w:r w:rsidR="00D37175">
        <w:rPr>
          <w:color w:val="0000FF"/>
          <w:u w:val="single"/>
        </w:rPr>
        <w:instrText xml:space="preserve"> \* MERGEFORMAT </w:instrText>
      </w:r>
      <w:r w:rsidR="00D37175" w:rsidRPr="00D37175">
        <w:rPr>
          <w:color w:val="0000FF"/>
          <w:u w:val="single"/>
        </w:rPr>
      </w:r>
      <w:r w:rsidR="00D37175" w:rsidRPr="00D37175">
        <w:rPr>
          <w:color w:val="0000FF"/>
          <w:u w:val="single"/>
        </w:rPr>
        <w:fldChar w:fldCharType="separate"/>
      </w:r>
      <w:r w:rsidR="00292366" w:rsidRPr="00292366">
        <w:rPr>
          <w:color w:val="0000FF"/>
          <w:u w:val="single"/>
        </w:rPr>
        <w:t>DIC(0) Input Variables in Detail</w:t>
      </w:r>
      <w:r w:rsidR="00D37175" w:rsidRPr="00D37175">
        <w:rPr>
          <w:color w:val="0000FF"/>
          <w:u w:val="single"/>
        </w:rPr>
        <w:fldChar w:fldCharType="end"/>
      </w:r>
      <w:r w:rsidR="00D37175">
        <w:t>” section</w:t>
      </w:r>
      <w:r w:rsidRPr="00FE463F">
        <w:t>.</w:t>
      </w:r>
    </w:p>
    <w:p w14:paraId="3B4F4A17" w14:textId="77777777" w:rsidR="000A556C" w:rsidRDefault="007869D8" w:rsidP="00025199">
      <w:pPr>
        <w:pStyle w:val="APIParametersNote"/>
      </w:pPr>
      <w:r>
        <w:rPr>
          <w:sz w:val="20"/>
        </w:rPr>
        <w:drawing>
          <wp:inline distT="0" distB="0" distL="0" distR="0" wp14:anchorId="4A043D56" wp14:editId="1FB1DC91">
            <wp:extent cx="289560" cy="289560"/>
            <wp:effectExtent l="0" t="0" r="0" b="0"/>
            <wp:docPr id="32"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NOTE:</w:t>
      </w:r>
      <w:r w:rsidR="000A556C" w:rsidRPr="00FE463F">
        <w:t xml:space="preserve"> If </w:t>
      </w:r>
      <w:r w:rsidR="000A556C" w:rsidRPr="004525A2">
        <w:rPr>
          <w:b/>
        </w:rPr>
        <w:t>DIC(0)</w:t>
      </w:r>
      <w:r w:rsidR="000A556C" w:rsidRPr="00FE463F">
        <w:t xml:space="preserve"> is </w:t>
      </w:r>
      <w:r w:rsidR="000A556C" w:rsidRPr="009363EA">
        <w:rPr>
          <w:b/>
        </w:rPr>
        <w:t>null</w:t>
      </w:r>
      <w:r w:rsidR="000A556C" w:rsidRPr="00FE463F">
        <w:t xml:space="preserve"> or undefined, no terminal output is generated by the DIC routine.</w:t>
      </w:r>
    </w:p>
    <w:p w14:paraId="6BDA256D" w14:textId="77777777" w:rsidR="000A556C" w:rsidRDefault="000A556C" w:rsidP="00506054">
      <w:pPr>
        <w:pStyle w:val="APIParametersText"/>
        <w:keepNext/>
        <w:keepLines/>
      </w:pPr>
      <w:r w:rsidRPr="00FE463F">
        <w:t>The acceptable characters are:</w:t>
      </w:r>
    </w:p>
    <w:p w14:paraId="2ADAB4F8" w14:textId="77777777" w:rsidR="000A556C" w:rsidRDefault="000A556C" w:rsidP="00506054">
      <w:pPr>
        <w:pStyle w:val="APIParametersListBullet"/>
        <w:keepNext/>
        <w:keepLines/>
      </w:pPr>
      <w:r w:rsidRPr="00FE463F">
        <w:rPr>
          <w:b/>
        </w:rPr>
        <w:t>A</w:t>
      </w:r>
      <w:r>
        <w:rPr>
          <w:b/>
        </w:rPr>
        <w:t>—</w:t>
      </w:r>
      <w:r w:rsidRPr="00FE463F">
        <w:rPr>
          <w:b/>
        </w:rPr>
        <w:t>A</w:t>
      </w:r>
      <w:r w:rsidRPr="00FE463F">
        <w:t>sk the entry; if erroneous, ask again.</w:t>
      </w:r>
    </w:p>
    <w:p w14:paraId="235D5700" w14:textId="77777777" w:rsidR="000A556C" w:rsidRDefault="000A556C" w:rsidP="00506054">
      <w:pPr>
        <w:pStyle w:val="APIParametersListBullet"/>
        <w:keepNext/>
        <w:keepLines/>
      </w:pPr>
      <w:r w:rsidRPr="00FE463F">
        <w:rPr>
          <w:b/>
        </w:rPr>
        <w:t>B</w:t>
      </w:r>
      <w:r>
        <w:t>—</w:t>
      </w:r>
      <w:r w:rsidRPr="00FE463F">
        <w:t>Only the “</w:t>
      </w:r>
      <w:r w:rsidRPr="00FE463F">
        <w:rPr>
          <w:b/>
        </w:rPr>
        <w:t>B</w:t>
      </w:r>
      <w:r w:rsidRPr="00FE463F">
        <w:t>” index is used when doing lookup to files pointed-to by starting file.</w:t>
      </w:r>
    </w:p>
    <w:p w14:paraId="4EDF6AB9" w14:textId="77777777" w:rsidR="000A556C" w:rsidRDefault="000A556C" w:rsidP="00506054">
      <w:pPr>
        <w:pStyle w:val="APIParametersListBullet"/>
        <w:keepNext/>
        <w:keepLines/>
      </w:pPr>
      <w:r w:rsidRPr="00FE463F">
        <w:rPr>
          <w:b/>
        </w:rPr>
        <w:t>C</w:t>
      </w:r>
      <w:r>
        <w:rPr>
          <w:b/>
        </w:rPr>
        <w:t>—</w:t>
      </w:r>
      <w:r w:rsidRPr="00FE463F">
        <w:rPr>
          <w:b/>
        </w:rPr>
        <w:t>C</w:t>
      </w:r>
      <w:r w:rsidRPr="00FE463F">
        <w:t>ross-reference suppression is turned off.</w:t>
      </w:r>
    </w:p>
    <w:p w14:paraId="6C0E1F3C" w14:textId="77777777" w:rsidR="000A556C" w:rsidRDefault="000A556C" w:rsidP="00506054">
      <w:pPr>
        <w:pStyle w:val="APIParametersListBullet"/>
        <w:keepNext/>
        <w:keepLines/>
      </w:pPr>
      <w:r w:rsidRPr="00FE463F">
        <w:rPr>
          <w:b/>
        </w:rPr>
        <w:t>E</w:t>
      </w:r>
      <w:r>
        <w:rPr>
          <w:b/>
        </w:rPr>
        <w:t>—</w:t>
      </w:r>
      <w:r w:rsidRPr="00FE463F">
        <w:rPr>
          <w:b/>
        </w:rPr>
        <w:t>E</w:t>
      </w:r>
      <w:r w:rsidRPr="00FE463F">
        <w:t>cho information.</w:t>
      </w:r>
    </w:p>
    <w:p w14:paraId="74D12D71" w14:textId="77777777" w:rsidR="000A556C" w:rsidRDefault="000A556C" w:rsidP="000A556C">
      <w:pPr>
        <w:pStyle w:val="APIParametersListBullet"/>
      </w:pPr>
      <w:r w:rsidRPr="00FE463F">
        <w:rPr>
          <w:b/>
        </w:rPr>
        <w:t>F</w:t>
      </w:r>
      <w:r>
        <w:rPr>
          <w:b/>
        </w:rPr>
        <w:t>—</w:t>
      </w:r>
      <w:r w:rsidRPr="00FE463F">
        <w:rPr>
          <w:b/>
        </w:rPr>
        <w:t>F</w:t>
      </w:r>
      <w:r w:rsidRPr="00FE463F">
        <w:t>orget the lookup value.</w:t>
      </w:r>
    </w:p>
    <w:p w14:paraId="17C93094" w14:textId="77777777" w:rsidR="000A556C" w:rsidRDefault="000A556C" w:rsidP="000A556C">
      <w:pPr>
        <w:pStyle w:val="APIParametersListBullet"/>
      </w:pPr>
      <w:r w:rsidRPr="00FE463F">
        <w:rPr>
          <w:b/>
        </w:rPr>
        <w:t>I</w:t>
      </w:r>
      <w:r>
        <w:rPr>
          <w:b/>
        </w:rPr>
        <w:t>—</w:t>
      </w:r>
      <w:r w:rsidRPr="00FE463F">
        <w:rPr>
          <w:b/>
        </w:rPr>
        <w:t>I</w:t>
      </w:r>
      <w:r w:rsidRPr="00FE463F">
        <w:t>gnore the special lookup program.</w:t>
      </w:r>
    </w:p>
    <w:p w14:paraId="1C59603B" w14:textId="77777777" w:rsidR="000A556C" w:rsidRDefault="000A556C" w:rsidP="000A556C">
      <w:pPr>
        <w:pStyle w:val="APIParametersListBullet"/>
      </w:pPr>
      <w:r w:rsidRPr="00FE463F">
        <w:rPr>
          <w:b/>
        </w:rPr>
        <w:t>K</w:t>
      </w:r>
      <w:r>
        <w:t>—</w:t>
      </w:r>
      <w:r w:rsidRPr="00FE463F">
        <w:t xml:space="preserve">Primary </w:t>
      </w:r>
      <w:r w:rsidRPr="00FE463F">
        <w:rPr>
          <w:b/>
        </w:rPr>
        <w:t>K</w:t>
      </w:r>
      <w:r w:rsidRPr="00FE463F">
        <w:t>ey is used as starting index for the lookup.</w:t>
      </w:r>
    </w:p>
    <w:p w14:paraId="2BCD6F55" w14:textId="77777777" w:rsidR="000A556C" w:rsidRDefault="000A556C" w:rsidP="000A556C">
      <w:pPr>
        <w:pStyle w:val="APIParametersListBullet"/>
      </w:pPr>
      <w:r w:rsidRPr="00FE463F">
        <w:rPr>
          <w:b/>
        </w:rPr>
        <w:lastRenderedPageBreak/>
        <w:t>L</w:t>
      </w:r>
      <w:r>
        <w:rPr>
          <w:b/>
        </w:rPr>
        <w:t>—</w:t>
      </w:r>
      <w:r w:rsidRPr="00FE463F">
        <w:rPr>
          <w:b/>
        </w:rPr>
        <w:t>L</w:t>
      </w:r>
      <w:r w:rsidRPr="00FE463F">
        <w:t>earning a new entry is allowed.</w:t>
      </w:r>
    </w:p>
    <w:p w14:paraId="0334D6B1" w14:textId="77777777" w:rsidR="000A556C" w:rsidRDefault="000A556C" w:rsidP="000A556C">
      <w:pPr>
        <w:pStyle w:val="APIParametersListBullet"/>
      </w:pPr>
      <w:r w:rsidRPr="00FE463F">
        <w:rPr>
          <w:b/>
        </w:rPr>
        <w:t>M</w:t>
      </w:r>
      <w:r>
        <w:rPr>
          <w:b/>
        </w:rPr>
        <w:t>—</w:t>
      </w:r>
      <w:r w:rsidRPr="00FE463F">
        <w:rPr>
          <w:b/>
        </w:rPr>
        <w:t>M</w:t>
      </w:r>
      <w:r w:rsidRPr="00FE463F">
        <w:t>ultiple-index lookup allowed.</w:t>
      </w:r>
    </w:p>
    <w:p w14:paraId="1D1CEA5E" w14:textId="77777777" w:rsidR="000A556C" w:rsidRDefault="000A556C" w:rsidP="000A556C">
      <w:pPr>
        <w:pStyle w:val="APIParametersListBullet"/>
      </w:pPr>
      <w:r w:rsidRPr="00FE463F">
        <w:rPr>
          <w:b/>
        </w:rPr>
        <w:t>N</w:t>
      </w:r>
      <w:r w:rsidR="001A45C8" w:rsidRPr="001A45C8">
        <w:rPr>
          <w:b/>
        </w:rPr>
        <w:t xml:space="preserve"> (</w:t>
      </w:r>
      <w:r w:rsidR="001A45C8">
        <w:rPr>
          <w:b/>
        </w:rPr>
        <w:t>U</w:t>
      </w:r>
      <w:r w:rsidR="001A45C8" w:rsidRPr="001A45C8">
        <w:rPr>
          <w:b/>
        </w:rPr>
        <w:t>ppercase)—</w:t>
      </w:r>
      <w:r w:rsidRPr="00FE463F">
        <w:t xml:space="preserve">Internal </w:t>
      </w:r>
      <w:r w:rsidRPr="00FE463F">
        <w:rPr>
          <w:b/>
        </w:rPr>
        <w:t>N</w:t>
      </w:r>
      <w:r w:rsidRPr="00FE463F">
        <w:t xml:space="preserve">umber lookup allowed (but </w:t>
      </w:r>
      <w:r w:rsidRPr="00FE463F">
        <w:rPr>
          <w:i/>
        </w:rPr>
        <w:t>not</w:t>
      </w:r>
      <w:r w:rsidRPr="00FE463F">
        <w:t xml:space="preserve"> forced).</w:t>
      </w:r>
    </w:p>
    <w:p w14:paraId="7957D61D" w14:textId="77777777" w:rsidR="001A45C8" w:rsidRPr="001A45C8" w:rsidRDefault="001A45C8" w:rsidP="000A556C">
      <w:pPr>
        <w:pStyle w:val="APIParametersListBullet"/>
        <w:rPr>
          <w:szCs w:val="22"/>
        </w:rPr>
      </w:pPr>
      <w:r w:rsidRPr="001A45C8">
        <w:rPr>
          <w:b/>
          <w:szCs w:val="22"/>
        </w:rPr>
        <w:t>n (Lowercase)—</w:t>
      </w:r>
      <w:r w:rsidRPr="001A45C8">
        <w:rPr>
          <w:szCs w:val="22"/>
        </w:rPr>
        <w:t xml:space="preserve">Partial matching on pure </w:t>
      </w:r>
      <w:r w:rsidRPr="001A45C8">
        <w:rPr>
          <w:b/>
          <w:bCs/>
          <w:szCs w:val="22"/>
        </w:rPr>
        <w:t>n</w:t>
      </w:r>
      <w:r w:rsidRPr="001A45C8">
        <w:rPr>
          <w:szCs w:val="22"/>
        </w:rPr>
        <w:t>umeric entries.</w:t>
      </w:r>
    </w:p>
    <w:p w14:paraId="39BE0FB2" w14:textId="77777777" w:rsidR="000A556C" w:rsidRPr="001A45C8" w:rsidRDefault="000A556C" w:rsidP="000A556C">
      <w:pPr>
        <w:pStyle w:val="APIParametersListBullet"/>
        <w:rPr>
          <w:szCs w:val="22"/>
        </w:rPr>
      </w:pPr>
      <w:r w:rsidRPr="001A45C8">
        <w:rPr>
          <w:b/>
          <w:szCs w:val="22"/>
        </w:rPr>
        <w:t>O—</w:t>
      </w:r>
      <w:r w:rsidRPr="001A45C8">
        <w:rPr>
          <w:szCs w:val="22"/>
        </w:rPr>
        <w:t xml:space="preserve">Only find </w:t>
      </w:r>
      <w:r w:rsidR="00C936AC" w:rsidRPr="001A45C8">
        <w:rPr>
          <w:b/>
          <w:szCs w:val="22"/>
        </w:rPr>
        <w:t>O</w:t>
      </w:r>
      <w:r w:rsidRPr="001A45C8">
        <w:rPr>
          <w:szCs w:val="22"/>
        </w:rPr>
        <w:t>ne entry if it matches exactly.</w:t>
      </w:r>
    </w:p>
    <w:p w14:paraId="4B6CEE90" w14:textId="77777777" w:rsidR="000A556C" w:rsidRDefault="000A556C" w:rsidP="000A556C">
      <w:pPr>
        <w:pStyle w:val="APIParametersListBullet"/>
      </w:pPr>
      <w:r w:rsidRPr="00FE463F">
        <w:rPr>
          <w:b/>
        </w:rPr>
        <w:t>Q</w:t>
      </w:r>
      <w:r>
        <w:rPr>
          <w:b/>
        </w:rPr>
        <w:t>—</w:t>
      </w:r>
      <w:r w:rsidRPr="00FE463F">
        <w:rPr>
          <w:b/>
        </w:rPr>
        <w:t>Q</w:t>
      </w:r>
      <w:r w:rsidRPr="00FE463F">
        <w:t xml:space="preserve">uestion erroneous input (with two </w:t>
      </w:r>
      <w:r w:rsidRPr="00FE463F">
        <w:rPr>
          <w:b/>
        </w:rPr>
        <w:t>??</w:t>
      </w:r>
      <w:r w:rsidRPr="00FE463F">
        <w:t>).</w:t>
      </w:r>
    </w:p>
    <w:p w14:paraId="2D08EE6B" w14:textId="77777777" w:rsidR="000A556C" w:rsidRDefault="000A556C" w:rsidP="000A556C">
      <w:pPr>
        <w:pStyle w:val="APIParametersListBullet"/>
      </w:pPr>
      <w:r w:rsidRPr="00FE463F">
        <w:rPr>
          <w:b/>
        </w:rPr>
        <w:t>S</w:t>
      </w:r>
      <w:r>
        <w:rPr>
          <w:b/>
        </w:rPr>
        <w:t>—</w:t>
      </w:r>
      <w:r w:rsidRPr="00FE463F">
        <w:rPr>
          <w:b/>
        </w:rPr>
        <w:t>S</w:t>
      </w:r>
      <w:r w:rsidRPr="00FE463F">
        <w:t xml:space="preserve">uppresses display of </w:t>
      </w:r>
      <w:r w:rsidRPr="00E72649">
        <w:rPr>
          <w:b/>
        </w:rPr>
        <w:t>.01</w:t>
      </w:r>
      <w:r w:rsidRPr="00FE463F">
        <w:t xml:space="preserve"> (except “</w:t>
      </w:r>
      <w:r w:rsidRPr="004525A2">
        <w:rPr>
          <w:b/>
        </w:rPr>
        <w:t>B</w:t>
      </w:r>
      <w:r w:rsidRPr="00FE463F">
        <w:t>” cross-reference match) and of any Primary Key fields.</w:t>
      </w:r>
    </w:p>
    <w:p w14:paraId="4AAF4C1F" w14:textId="77777777" w:rsidR="000A556C" w:rsidRDefault="000A556C" w:rsidP="000A556C">
      <w:pPr>
        <w:pStyle w:val="APIParametersListBullet"/>
      </w:pPr>
      <w:r w:rsidRPr="00FE463F">
        <w:rPr>
          <w:b/>
        </w:rPr>
        <w:t>T</w:t>
      </w:r>
      <w:r>
        <w:t>—</w:t>
      </w:r>
      <w:r w:rsidRPr="00FE463F">
        <w:t>Con</w:t>
      </w:r>
      <w:r w:rsidRPr="00FE463F">
        <w:rPr>
          <w:b/>
          <w:bCs/>
        </w:rPr>
        <w:t>T</w:t>
      </w:r>
      <w:r w:rsidRPr="00FE463F">
        <w:t>inue searching all indexes until user selects an entry or enters two c</w:t>
      </w:r>
      <w:r w:rsidR="00C936AC">
        <w:t>arets (</w:t>
      </w:r>
      <w:r w:rsidRPr="00FE463F">
        <w:rPr>
          <w:b/>
          <w:bCs/>
        </w:rPr>
        <w:t>^^</w:t>
      </w:r>
      <w:r w:rsidRPr="00FE463F">
        <w:t>) to get out.</w:t>
      </w:r>
    </w:p>
    <w:p w14:paraId="42082584" w14:textId="77777777" w:rsidR="000A556C" w:rsidRDefault="000A556C" w:rsidP="000A556C">
      <w:pPr>
        <w:pStyle w:val="APIParametersListBullet"/>
      </w:pPr>
      <w:r w:rsidRPr="00FE463F">
        <w:rPr>
          <w:b/>
        </w:rPr>
        <w:t>U</w:t>
      </w:r>
      <w:r w:rsidR="00E92647">
        <w:rPr>
          <w:b/>
        </w:rPr>
        <w:t>—</w:t>
      </w:r>
      <w:r w:rsidRPr="00FE463F">
        <w:rPr>
          <w:b/>
        </w:rPr>
        <w:t>U</w:t>
      </w:r>
      <w:r w:rsidRPr="00FE463F">
        <w:t>ntransformed lookup.</w:t>
      </w:r>
    </w:p>
    <w:p w14:paraId="4D941424" w14:textId="77777777" w:rsidR="000A556C" w:rsidRDefault="000A556C" w:rsidP="000A556C">
      <w:pPr>
        <w:pStyle w:val="APIParametersListBullet"/>
      </w:pPr>
      <w:r w:rsidRPr="00FE463F">
        <w:rPr>
          <w:b/>
        </w:rPr>
        <w:t>V</w:t>
      </w:r>
      <w:r w:rsidR="00E92647">
        <w:rPr>
          <w:b/>
        </w:rPr>
        <w:t>—</w:t>
      </w:r>
      <w:r w:rsidRPr="00FE463F">
        <w:rPr>
          <w:b/>
        </w:rPr>
        <w:t>V</w:t>
      </w:r>
      <w:r w:rsidRPr="00FE463F">
        <w:t>erify that looked-up entry is OK.</w:t>
      </w:r>
    </w:p>
    <w:p w14:paraId="44D58517" w14:textId="77777777" w:rsidR="000A556C" w:rsidRDefault="000A556C" w:rsidP="000A556C">
      <w:pPr>
        <w:pStyle w:val="APIParametersListBullet"/>
      </w:pPr>
      <w:r w:rsidRPr="00FE463F">
        <w:rPr>
          <w:b/>
        </w:rPr>
        <w:t>X</w:t>
      </w:r>
      <w:r w:rsidR="00E92647">
        <w:t>—</w:t>
      </w:r>
      <w:r w:rsidRPr="00FE463F">
        <w:t>E</w:t>
      </w:r>
      <w:r w:rsidRPr="00FE463F">
        <w:rPr>
          <w:b/>
        </w:rPr>
        <w:t>X</w:t>
      </w:r>
      <w:r w:rsidRPr="00FE463F">
        <w:t>act match required.</w:t>
      </w:r>
    </w:p>
    <w:p w14:paraId="4E5F9F4B" w14:textId="77777777" w:rsidR="000A556C" w:rsidRDefault="000A556C" w:rsidP="000A556C">
      <w:pPr>
        <w:pStyle w:val="APIParametersListBullet"/>
      </w:pPr>
      <w:r w:rsidRPr="00FE463F">
        <w:rPr>
          <w:b/>
        </w:rPr>
        <w:t>Z</w:t>
      </w:r>
      <w:r w:rsidR="00E92647">
        <w:rPr>
          <w:b/>
        </w:rPr>
        <w:t>—</w:t>
      </w:r>
      <w:r w:rsidRPr="00A3552E">
        <w:rPr>
          <w:b/>
        </w:rPr>
        <w:t>Zero</w:t>
      </w:r>
      <w:r w:rsidRPr="00FE463F">
        <w:t xml:space="preserve"> node returned in </w:t>
      </w:r>
      <w:r w:rsidRPr="004F46E6">
        <w:rPr>
          <w:b/>
        </w:rPr>
        <w:t>Y(0)</w:t>
      </w:r>
      <w:r w:rsidRPr="00FE463F">
        <w:t xml:space="preserve"> and external form in </w:t>
      </w:r>
      <w:r w:rsidRPr="004F46E6">
        <w:rPr>
          <w:b/>
        </w:rPr>
        <w:t>Y(0,0)</w:t>
      </w:r>
      <w:r w:rsidRPr="00FE463F">
        <w:t>.</w:t>
      </w:r>
    </w:p>
    <w:p w14:paraId="456ED537" w14:textId="77777777" w:rsidR="00CA5275" w:rsidRDefault="000A556C" w:rsidP="000A556C">
      <w:pPr>
        <w:pStyle w:val="APIParameters"/>
      </w:pPr>
      <w:r w:rsidRPr="00BE4A54">
        <w:rPr>
          <w:b/>
        </w:rPr>
        <w:t>X:</w:t>
      </w:r>
      <w:r>
        <w:tab/>
      </w:r>
      <w:r w:rsidR="0015533B" w:rsidRPr="00FE463F">
        <w:t xml:space="preserve">(Optional) </w:t>
      </w:r>
      <w:r w:rsidRPr="00FE463F">
        <w:t xml:space="preserve">If </w:t>
      </w:r>
      <w:r w:rsidRPr="004525A2">
        <w:rPr>
          <w:b/>
        </w:rPr>
        <w:t>DIC(0)</w:t>
      </w:r>
      <w:r w:rsidRPr="00FE463F">
        <w:t xml:space="preserve"> does </w:t>
      </w:r>
      <w:r w:rsidRPr="00FE463F">
        <w:rPr>
          <w:i/>
        </w:rPr>
        <w:t>not</w:t>
      </w:r>
      <w:r w:rsidRPr="00FE463F">
        <w:t xml:space="preserve"> contain an </w:t>
      </w:r>
      <w:r w:rsidRPr="00CA5275">
        <w:rPr>
          <w:b/>
        </w:rPr>
        <w:t>A</w:t>
      </w:r>
      <w:r w:rsidRPr="00FE463F">
        <w:t xml:space="preserve">, then the variable </w:t>
      </w:r>
      <w:r w:rsidRPr="00CA5275">
        <w:rPr>
          <w:b/>
        </w:rPr>
        <w:t>X</w:t>
      </w:r>
      <w:r w:rsidRPr="00FE463F">
        <w:t xml:space="preserve"> </w:t>
      </w:r>
      <w:r w:rsidRPr="00FE463F">
        <w:rPr>
          <w:i/>
        </w:rPr>
        <w:t>must</w:t>
      </w:r>
      <w:r w:rsidRPr="00FE463F">
        <w:t xml:space="preserve"> be defined equal to the value you want to</w:t>
      </w:r>
      <w:r w:rsidR="00CA5275">
        <w:t xml:space="preserve"> find in the requested indexes.</w:t>
      </w:r>
    </w:p>
    <w:p w14:paraId="47F67812" w14:textId="77777777" w:rsidR="000A556C" w:rsidRDefault="000A556C" w:rsidP="00CA5275">
      <w:pPr>
        <w:pStyle w:val="APIParametersText"/>
      </w:pPr>
      <w:r w:rsidRPr="00FE463F">
        <w:t xml:space="preserve">If a lookup index is on a </w:t>
      </w:r>
      <w:r w:rsidR="00246C41" w:rsidRPr="00FE463F">
        <w:t>POINTER</w:t>
      </w:r>
      <w:r w:rsidRPr="00FE463F">
        <w:t xml:space="preserve"> or </w:t>
      </w:r>
      <w:r w:rsidR="00246C41" w:rsidRPr="00FE463F">
        <w:t>VARIABLE POINTER</w:t>
      </w:r>
      <w:r w:rsidRPr="00FE463F">
        <w:t xml:space="preserve"> field, VA FileMan searches the “</w:t>
      </w:r>
      <w:r w:rsidRPr="00FE463F">
        <w:rPr>
          <w:b/>
        </w:rPr>
        <w:t>B</w:t>
      </w:r>
      <w:r w:rsidRPr="00FE463F">
        <w:t xml:space="preserve">” index on the pointed-to file for a match to the lookup value </w:t>
      </w:r>
      <w:r w:rsidRPr="00CA5275">
        <w:rPr>
          <w:b/>
        </w:rPr>
        <w:t>X</w:t>
      </w:r>
      <w:r w:rsidR="00CA5275">
        <w:t xml:space="preserve"> [</w:t>
      </w:r>
      <w:r w:rsidRPr="00FE463F">
        <w:t>unless the</w:t>
      </w:r>
      <w:r w:rsidR="00CA5275">
        <w:t xml:space="preserve"> developer uses the </w:t>
      </w:r>
      <w:r w:rsidR="00CA5275" w:rsidRPr="004525A2">
        <w:rPr>
          <w:b/>
        </w:rPr>
        <w:t>DIC(“PTRIX”)</w:t>
      </w:r>
      <w:r w:rsidRPr="00FE463F">
        <w:t xml:space="preserve"> array to direct the search to a differe</w:t>
      </w:r>
      <w:r w:rsidR="00CA5275">
        <w:t>nt index on the pointed-to file]</w:t>
      </w:r>
      <w:r w:rsidRPr="00FE463F">
        <w:t>.</w:t>
      </w:r>
    </w:p>
    <w:p w14:paraId="55692341" w14:textId="77777777" w:rsidR="000A556C" w:rsidRDefault="000A556C" w:rsidP="000A556C">
      <w:pPr>
        <w:pStyle w:val="APIParametersText"/>
      </w:pPr>
      <w:r w:rsidRPr="00FE463F">
        <w:t>If the lookup index is compound (i.e.,</w:t>
      </w:r>
      <w:r w:rsidRPr="00FE463F">
        <w:rPr>
          <w:rFonts w:ascii="Arial" w:hAnsi="Arial" w:cs="Arial"/>
        </w:rPr>
        <w:t> </w:t>
      </w:r>
      <w:r w:rsidRPr="00FE463F">
        <w:t xml:space="preserve">has more than one data subscript), then </w:t>
      </w:r>
      <w:r w:rsidRPr="00CA5275">
        <w:rPr>
          <w:b/>
        </w:rPr>
        <w:t>X</w:t>
      </w:r>
      <w:r w:rsidRPr="00FE463F">
        <w:t xml:space="preserve"> can be an array </w:t>
      </w:r>
      <w:r w:rsidRPr="004525A2">
        <w:rPr>
          <w:b/>
        </w:rPr>
        <w:t>X(</w:t>
      </w:r>
      <w:r w:rsidRPr="004525A2">
        <w:rPr>
          <w:b/>
          <w:i/>
        </w:rPr>
        <w:t>n</w:t>
      </w:r>
      <w:r w:rsidRPr="004525A2">
        <w:rPr>
          <w:b/>
        </w:rPr>
        <w:t>)</w:t>
      </w:r>
      <w:r w:rsidRPr="00FE463F">
        <w:t xml:space="preserve"> where</w:t>
      </w:r>
      <w:r w:rsidR="004525A2">
        <w:t xml:space="preserve"> </w:t>
      </w:r>
      <w:r w:rsidRPr="004525A2">
        <w:rPr>
          <w:b/>
          <w:i/>
        </w:rPr>
        <w:t>n</w:t>
      </w:r>
      <w:r w:rsidRPr="00FE463F">
        <w:t xml:space="preserve"> represents the position in the subscript. For example, if </w:t>
      </w:r>
      <w:r w:rsidRPr="004525A2">
        <w:rPr>
          <w:b/>
        </w:rPr>
        <w:t>X(2)</w:t>
      </w:r>
      <w:r w:rsidRPr="00FE463F">
        <w:t xml:space="preserve"> is defined, it is used as the lookup value to match to the entries in the second subscript of the index. If only the lookup value </w:t>
      </w:r>
      <w:r w:rsidRPr="00CA5275">
        <w:rPr>
          <w:b/>
        </w:rPr>
        <w:t>X</w:t>
      </w:r>
      <w:r w:rsidRPr="00FE463F">
        <w:t xml:space="preserve"> is passed, it is assumed to be the lookup value for the first subscript in the index, </w:t>
      </w:r>
      <w:r w:rsidRPr="004525A2">
        <w:rPr>
          <w:b/>
        </w:rPr>
        <w:t>X(1)</w:t>
      </w:r>
      <w:r w:rsidRPr="00FE463F">
        <w:t>.</w:t>
      </w:r>
    </w:p>
    <w:p w14:paraId="3D7A50DA" w14:textId="77777777" w:rsidR="00CA5275" w:rsidRDefault="000A556C" w:rsidP="000A556C">
      <w:pPr>
        <w:pStyle w:val="APIParameters"/>
      </w:pPr>
      <w:r w:rsidRPr="00BE4A54">
        <w:rPr>
          <w:b/>
        </w:rPr>
        <w:t>DIC(“A”):</w:t>
      </w:r>
      <w:r>
        <w:tab/>
      </w:r>
      <w:r w:rsidRPr="00FE463F">
        <w:t xml:space="preserve">(Optional) A prompt that is displayed prior to the reading of the </w:t>
      </w:r>
      <w:r w:rsidRPr="00CA5275">
        <w:rPr>
          <w:b/>
        </w:rPr>
        <w:t>X</w:t>
      </w:r>
      <w:r w:rsidRPr="00FE463F">
        <w:t xml:space="preserve"> input. If </w:t>
      </w:r>
      <w:r w:rsidRPr="00A57491">
        <w:rPr>
          <w:b/>
        </w:rPr>
        <w:t>DIC(“A”)</w:t>
      </w:r>
      <w:r w:rsidRPr="00FE463F">
        <w:t xml:space="preserve"> is </w:t>
      </w:r>
      <w:r w:rsidRPr="00FE463F">
        <w:rPr>
          <w:i/>
        </w:rPr>
        <w:t>not</w:t>
      </w:r>
      <w:r w:rsidRPr="00FE463F">
        <w:t xml:space="preserve"> defined, the </w:t>
      </w:r>
      <w:r w:rsidR="00CA5275">
        <w:t>following prompt contents are displayed:</w:t>
      </w:r>
    </w:p>
    <w:p w14:paraId="187C85AD" w14:textId="77777777" w:rsidR="00CA5275" w:rsidRDefault="00CA5275" w:rsidP="00CA5275">
      <w:pPr>
        <w:pStyle w:val="APIParametersListBullet"/>
      </w:pPr>
      <w:r>
        <w:t>The w</w:t>
      </w:r>
      <w:r w:rsidR="000A556C" w:rsidRPr="00FE463F">
        <w:t xml:space="preserve">ord </w:t>
      </w:r>
      <w:r w:rsidR="000A556C" w:rsidRPr="00CA5275">
        <w:rPr>
          <w:b/>
        </w:rPr>
        <w:t>Select</w:t>
      </w:r>
      <w:r>
        <w:t>.</w:t>
      </w:r>
    </w:p>
    <w:p w14:paraId="7C210673" w14:textId="77777777" w:rsidR="00CA5275" w:rsidRDefault="00CA5275" w:rsidP="00CA5275">
      <w:pPr>
        <w:pStyle w:val="APIParametersListBullet"/>
      </w:pPr>
      <w:r>
        <w:t>The name of the file</w:t>
      </w:r>
      <w:r w:rsidR="000A556C" w:rsidRPr="00FE463F">
        <w:t xml:space="preserve"> [i.e., </w:t>
      </w:r>
      <w:r w:rsidR="000A556C" w:rsidRPr="004525A2">
        <w:rPr>
          <w:b/>
        </w:rPr>
        <w:t>$P(^GLOBAL(0),</w:t>
      </w:r>
      <w:r w:rsidR="001E014A" w:rsidRPr="004525A2">
        <w:rPr>
          <w:b/>
        </w:rPr>
        <w:t>“^”</w:t>
      </w:r>
      <w:r w:rsidRPr="004525A2">
        <w:rPr>
          <w:b/>
        </w:rPr>
        <w:t>,1)</w:t>
      </w:r>
      <w:r>
        <w:t>].</w:t>
      </w:r>
    </w:p>
    <w:p w14:paraId="1A016A5B" w14:textId="77777777" w:rsidR="00CA5275" w:rsidRDefault="00CA5275" w:rsidP="00CA5275">
      <w:pPr>
        <w:pStyle w:val="APIParametersListBullet"/>
      </w:pPr>
      <w:r>
        <w:t>A</w:t>
      </w:r>
      <w:r w:rsidR="000A556C" w:rsidRPr="00FE463F">
        <w:t xml:space="preserve"> space</w:t>
      </w:r>
      <w:r>
        <w:t>.</w:t>
      </w:r>
    </w:p>
    <w:p w14:paraId="4359F335" w14:textId="77777777" w:rsidR="00CA5275" w:rsidRDefault="00CA5275" w:rsidP="00CA5275">
      <w:pPr>
        <w:pStyle w:val="APIParametersListBullet"/>
      </w:pPr>
      <w:r>
        <w:t>T</w:t>
      </w:r>
      <w:r w:rsidR="000A556C" w:rsidRPr="00FE463F">
        <w:t xml:space="preserve">he LABEL of the </w:t>
      </w:r>
      <w:r w:rsidR="000A556C" w:rsidRPr="00E72649">
        <w:rPr>
          <w:b/>
        </w:rPr>
        <w:t>.01</w:t>
      </w:r>
      <w:r w:rsidR="000A556C" w:rsidRPr="00FE463F">
        <w:t xml:space="preserve"> f</w:t>
      </w:r>
      <w:r>
        <w:t>ield.</w:t>
      </w:r>
    </w:p>
    <w:p w14:paraId="6CD42366" w14:textId="77777777" w:rsidR="00CA5275" w:rsidRDefault="00CA5275" w:rsidP="00CA5275">
      <w:pPr>
        <w:pStyle w:val="APIParametersListBullet"/>
      </w:pPr>
      <w:r>
        <w:t>A colon (</w:t>
      </w:r>
      <w:r w:rsidRPr="00CA5275">
        <w:rPr>
          <w:b/>
        </w:rPr>
        <w:t>:</w:t>
      </w:r>
      <w:r>
        <w:t>).</w:t>
      </w:r>
    </w:p>
    <w:p w14:paraId="215EF685" w14:textId="77777777" w:rsidR="00A57491" w:rsidRDefault="000A556C" w:rsidP="00CA5275">
      <w:pPr>
        <w:pStyle w:val="APIParametersText"/>
      </w:pPr>
      <w:r w:rsidRPr="00FE463F">
        <w:t xml:space="preserve">If the file name is the same as the LABEL of the </w:t>
      </w:r>
      <w:r w:rsidRPr="00E72649">
        <w:rPr>
          <w:b/>
        </w:rPr>
        <w:t>.01</w:t>
      </w:r>
      <w:r w:rsidRPr="00FE463F">
        <w:t xml:space="preserve"> field, then only the file name is displayed. </w:t>
      </w:r>
      <w:r w:rsidRPr="004525A2">
        <w:rPr>
          <w:b/>
        </w:rPr>
        <w:t>DIC(0)</w:t>
      </w:r>
      <w:r w:rsidRPr="00FE463F">
        <w:t xml:space="preserve"> </w:t>
      </w:r>
      <w:r w:rsidRPr="00FE463F">
        <w:rPr>
          <w:i/>
        </w:rPr>
        <w:t>must</w:t>
      </w:r>
      <w:r w:rsidRPr="00FE463F">
        <w:t xml:space="preserve"> contain an </w:t>
      </w:r>
      <w:r w:rsidRPr="00A57491">
        <w:rPr>
          <w:b/>
        </w:rPr>
        <w:t>A</w:t>
      </w:r>
      <w:r w:rsidR="00A57491">
        <w:t xml:space="preserve"> for this prompt to be issued.</w:t>
      </w:r>
    </w:p>
    <w:p w14:paraId="53240689" w14:textId="77777777" w:rsidR="000A556C" w:rsidRDefault="000A556C" w:rsidP="00A57491">
      <w:pPr>
        <w:pStyle w:val="APIParametersText"/>
        <w:keepNext/>
        <w:keepLines/>
      </w:pPr>
      <w:r w:rsidRPr="00FE463F">
        <w:t xml:space="preserve">For example, if the (fictitious) EMPLOYEE file had a </w:t>
      </w:r>
      <w:r w:rsidRPr="00E72649">
        <w:rPr>
          <w:b/>
        </w:rPr>
        <w:t>.01</w:t>
      </w:r>
      <w:r w:rsidRPr="00FE463F">
        <w:t xml:space="preserve"> field with the LABEL of NAME, VA FileMan would issue the following prompt:</w:t>
      </w:r>
    </w:p>
    <w:p w14:paraId="281B94C8" w14:textId="77777777" w:rsidR="000A556C" w:rsidRDefault="000A556C" w:rsidP="000A556C">
      <w:pPr>
        <w:pStyle w:val="APIParametersCode"/>
      </w:pPr>
      <w:r w:rsidRPr="000A556C">
        <w:t>Select EMPLOYEE NAME:</w:t>
      </w:r>
    </w:p>
    <w:p w14:paraId="45277C6C" w14:textId="77777777" w:rsidR="00A57491" w:rsidRDefault="00A57491" w:rsidP="00A57491">
      <w:pPr>
        <w:pStyle w:val="BodyText6"/>
      </w:pPr>
    </w:p>
    <w:p w14:paraId="16DD04D1" w14:textId="77777777" w:rsidR="000A556C" w:rsidRDefault="000A556C" w:rsidP="00A57491">
      <w:pPr>
        <w:pStyle w:val="APIParametersText"/>
        <w:keepNext/>
        <w:keepLines/>
      </w:pPr>
      <w:r w:rsidRPr="00FE463F">
        <w:lastRenderedPageBreak/>
        <w:t xml:space="preserve">By setting </w:t>
      </w:r>
      <w:r w:rsidRPr="004525A2">
        <w:rPr>
          <w:b/>
        </w:rPr>
        <w:t>DIC(“A”)</w:t>
      </w:r>
      <w:r w:rsidRPr="00FE463F">
        <w:t xml:space="preserve">=“Enter Employee to edit: </w:t>
      </w:r>
      <w:r w:rsidR="00A57491" w:rsidRPr="00FE463F">
        <w:t>”</w:t>
      </w:r>
      <w:r w:rsidRPr="00FE463F">
        <w:t>, the prompt would be:</w:t>
      </w:r>
    </w:p>
    <w:p w14:paraId="380E87A4" w14:textId="77777777" w:rsidR="000A556C" w:rsidRDefault="000A556C" w:rsidP="000A556C">
      <w:pPr>
        <w:pStyle w:val="APIParametersCode"/>
      </w:pPr>
      <w:r w:rsidRPr="00FE463F">
        <w:t>Enter Employee to edit:</w:t>
      </w:r>
    </w:p>
    <w:p w14:paraId="20765D85" w14:textId="77777777" w:rsidR="00A57491" w:rsidRDefault="00A57491" w:rsidP="00A57491">
      <w:pPr>
        <w:pStyle w:val="BodyText6"/>
      </w:pPr>
    </w:p>
    <w:p w14:paraId="77EE80F8" w14:textId="77777777" w:rsidR="000A556C" w:rsidRDefault="000A556C" w:rsidP="000A556C">
      <w:pPr>
        <w:pStyle w:val="APIParametersText"/>
      </w:pPr>
      <w:r w:rsidRPr="00FE463F">
        <w:t xml:space="preserve">Notice that it is necessary for the prompt in </w:t>
      </w:r>
      <w:r w:rsidRPr="00A57491">
        <w:rPr>
          <w:b/>
        </w:rPr>
        <w:t>DIC(“A”)</w:t>
      </w:r>
      <w:r w:rsidRPr="00FE463F">
        <w:t xml:space="preserve"> to include the colon and space at the end of the prompt if you want those to be displayed.</w:t>
      </w:r>
    </w:p>
    <w:p w14:paraId="13D69924" w14:textId="77777777" w:rsidR="000A556C" w:rsidRDefault="000A556C" w:rsidP="000A556C">
      <w:pPr>
        <w:pStyle w:val="APIParametersText"/>
      </w:pPr>
      <w:r w:rsidRPr="00FE463F">
        <w:t xml:space="preserve">If the lookup index is compound (i.e., has more than one data subscript), then </w:t>
      </w:r>
      <w:r w:rsidRPr="00A57491">
        <w:rPr>
          <w:b/>
        </w:rPr>
        <w:t>DIC(“A”)</w:t>
      </w:r>
      <w:r w:rsidRPr="00FE463F">
        <w:t xml:space="preserve"> can be an array </w:t>
      </w:r>
      <w:r w:rsidRPr="004525A2">
        <w:rPr>
          <w:b/>
        </w:rPr>
        <w:t>DIC(“A”,</w:t>
      </w:r>
      <w:r w:rsidRPr="004525A2">
        <w:rPr>
          <w:b/>
          <w:i/>
        </w:rPr>
        <w:t>n</w:t>
      </w:r>
      <w:r w:rsidRPr="004525A2">
        <w:rPr>
          <w:b/>
        </w:rPr>
        <w:t>)</w:t>
      </w:r>
      <w:r w:rsidR="004525A2">
        <w:t xml:space="preserve"> where </w:t>
      </w:r>
      <w:r w:rsidRPr="004525A2">
        <w:rPr>
          <w:b/>
          <w:i/>
        </w:rPr>
        <w:t>n</w:t>
      </w:r>
      <w:r w:rsidRPr="00FE463F">
        <w:t xml:space="preserve"> represents the position in the subscript. For example, </w:t>
      </w:r>
      <w:r w:rsidRPr="004525A2">
        <w:rPr>
          <w:b/>
        </w:rPr>
        <w:t>DIC(“A”,2)</w:t>
      </w:r>
      <w:r w:rsidRPr="00FE463F">
        <w:t xml:space="preserve"> is used as the prompt for the second subscript in the index. If only the single prompt </w:t>
      </w:r>
      <w:r w:rsidRPr="00A57491">
        <w:rPr>
          <w:b/>
        </w:rPr>
        <w:t>DIC(“A”)</w:t>
      </w:r>
      <w:r w:rsidRPr="00FE463F">
        <w:t xml:space="preserve"> is passed, it is assumed to be the prompt for the first subscript in the index </w:t>
      </w:r>
      <w:r w:rsidRPr="004525A2">
        <w:rPr>
          <w:b/>
        </w:rPr>
        <w:t>DIC(“A”,1)</w:t>
      </w:r>
      <w:r w:rsidRPr="00FE463F">
        <w:t>.</w:t>
      </w:r>
    </w:p>
    <w:p w14:paraId="2ABDB50C" w14:textId="77777777" w:rsidR="000A556C" w:rsidRDefault="000A556C" w:rsidP="000A556C">
      <w:pPr>
        <w:pStyle w:val="APIParametersText"/>
      </w:pPr>
      <w:r w:rsidRPr="00FE463F">
        <w:t xml:space="preserve">If </w:t>
      </w:r>
      <w:r w:rsidRPr="004525A2">
        <w:rPr>
          <w:b/>
        </w:rPr>
        <w:t>DIC(“A”,</w:t>
      </w:r>
      <w:r w:rsidRPr="004525A2">
        <w:rPr>
          <w:b/>
          <w:i/>
        </w:rPr>
        <w:t>n</w:t>
      </w:r>
      <w:r w:rsidRPr="004525A2">
        <w:rPr>
          <w:b/>
        </w:rPr>
        <w:t>)</w:t>
      </w:r>
      <w:r w:rsidRPr="00A57491">
        <w:t xml:space="preserve"> </w:t>
      </w:r>
      <w:r w:rsidR="004525A2">
        <w:t xml:space="preserve">is undefined for the </w:t>
      </w:r>
      <w:r w:rsidRPr="004525A2">
        <w:rPr>
          <w:b/>
          <w:i/>
        </w:rPr>
        <w:t>n</w:t>
      </w:r>
      <w:r w:rsidR="004525A2">
        <w:t>th</w:t>
      </w:r>
      <w:r w:rsidRPr="00FE463F">
        <w:t xml:space="preserve"> subscript, then the “Lookup Prompt” field for that subscript from the INDEX</w:t>
      </w:r>
      <w:r w:rsidR="005E481C" w:rsidRPr="00FE463F">
        <w:t xml:space="preserve"> (#.11)</w:t>
      </w:r>
      <w:r w:rsidRPr="00FE463F">
        <w:t xml:space="preserve"> file</w:t>
      </w:r>
      <w:r w:rsidR="007869D8">
        <w:fldChar w:fldCharType="begin"/>
      </w:r>
      <w:r w:rsidRPr="00FE463F">
        <w:instrText>xe "INDEX</w:instrText>
      </w:r>
      <w:r w:rsidR="005E481C"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Pr="00FE463F">
        <w:t xml:space="preserve"> is used as the prompt, or if it is </w:t>
      </w:r>
      <w:r w:rsidRPr="009363EA">
        <w:rPr>
          <w:b/>
        </w:rPr>
        <w:t>null</w:t>
      </w:r>
      <w:r w:rsidRPr="00FE463F">
        <w:t>, the LABEL of the field from the data dictionary.</w:t>
      </w:r>
    </w:p>
    <w:p w14:paraId="4AD76553" w14:textId="77777777" w:rsidR="000A556C" w:rsidRDefault="000A556C" w:rsidP="000A556C">
      <w:pPr>
        <w:pStyle w:val="APIParameters"/>
      </w:pPr>
      <w:bookmarkStart w:id="160" w:name="DIC_B_"/>
      <w:r w:rsidRPr="00BE4A54">
        <w:rPr>
          <w:b/>
        </w:rPr>
        <w:t>DIC(“B”)</w:t>
      </w:r>
      <w:bookmarkEnd w:id="160"/>
      <w:r w:rsidRPr="00BE4A54">
        <w:rPr>
          <w:b/>
        </w:rPr>
        <w:t>:</w:t>
      </w:r>
      <w:r>
        <w:tab/>
      </w:r>
      <w:r w:rsidRPr="00FE463F">
        <w:t xml:space="preserve">(Optional) The default answer that is presented to the user when the lookup prompt is issued. If a terminal user simply presses the </w:t>
      </w:r>
      <w:r w:rsidRPr="00FE463F">
        <w:rPr>
          <w:b/>
        </w:rPr>
        <w:t>Enter</w:t>
      </w:r>
      <w:r w:rsidRPr="00FE463F">
        <w:t xml:space="preserve"> key, the </w:t>
      </w:r>
      <w:r w:rsidRPr="004525A2">
        <w:rPr>
          <w:b/>
        </w:rPr>
        <w:t>DIC(“B”)</w:t>
      </w:r>
      <w:r w:rsidRPr="00FE463F">
        <w:t xml:space="preserve"> default value is used, and returned in </w:t>
      </w:r>
      <w:r w:rsidRPr="00A57491">
        <w:rPr>
          <w:b/>
        </w:rPr>
        <w:t>X</w:t>
      </w:r>
      <w:r w:rsidRPr="00FE463F">
        <w:t xml:space="preserve">. </w:t>
      </w:r>
      <w:r w:rsidRPr="00A57491">
        <w:rPr>
          <w:b/>
        </w:rPr>
        <w:t>DIC(“B”)</w:t>
      </w:r>
      <w:r w:rsidRPr="00FE463F">
        <w:t xml:space="preserve"> is only used if it is </w:t>
      </w:r>
      <w:r w:rsidRPr="00FE463F">
        <w:rPr>
          <w:i/>
        </w:rPr>
        <w:t>non</w:t>
      </w:r>
      <w:r w:rsidRPr="00FE463F">
        <w:t>-</w:t>
      </w:r>
      <w:r w:rsidRPr="009363EA">
        <w:rPr>
          <w:b/>
        </w:rPr>
        <w:t>null</w:t>
      </w:r>
      <w:r w:rsidRPr="00FE463F">
        <w:t>.</w:t>
      </w:r>
    </w:p>
    <w:p w14:paraId="4457046F" w14:textId="77777777" w:rsidR="000A556C" w:rsidRDefault="000A556C" w:rsidP="000A556C">
      <w:pPr>
        <w:pStyle w:val="APIParametersText"/>
      </w:pPr>
      <w:r w:rsidRPr="00FE463F">
        <w:t xml:space="preserve">If the lookup index is compound (i.e., has more than one data subscript), then </w:t>
      </w:r>
      <w:r w:rsidRPr="00A57491">
        <w:rPr>
          <w:b/>
        </w:rPr>
        <w:t>DIC(“B”)</w:t>
      </w:r>
      <w:r w:rsidRPr="00FE463F">
        <w:t xml:space="preserve"> can be an array </w:t>
      </w:r>
      <w:r w:rsidRPr="004525A2">
        <w:rPr>
          <w:b/>
        </w:rPr>
        <w:t>DIC(“B”,</w:t>
      </w:r>
      <w:r w:rsidRPr="004525A2">
        <w:rPr>
          <w:b/>
          <w:i/>
        </w:rPr>
        <w:t>n</w:t>
      </w:r>
      <w:r w:rsidRPr="004525A2">
        <w:rPr>
          <w:b/>
        </w:rPr>
        <w:t>)</w:t>
      </w:r>
      <w:r w:rsidR="004525A2">
        <w:t xml:space="preserve"> where </w:t>
      </w:r>
      <w:r w:rsidRPr="004525A2">
        <w:rPr>
          <w:b/>
          <w:i/>
        </w:rPr>
        <w:t>n</w:t>
      </w:r>
      <w:r w:rsidRPr="00FE463F">
        <w:t xml:space="preserve"> represents the position in the subscript. For example, </w:t>
      </w:r>
      <w:r w:rsidRPr="004525A2">
        <w:rPr>
          <w:b/>
        </w:rPr>
        <w:t>DIC(“B”,2)</w:t>
      </w:r>
      <w:r w:rsidRPr="00FE463F">
        <w:t xml:space="preserve"> is used as the default answer for the prompt for the second subscript in the index. If only the single default answer </w:t>
      </w:r>
      <w:r w:rsidRPr="00A57491">
        <w:rPr>
          <w:b/>
        </w:rPr>
        <w:t>DIC(“B”)</w:t>
      </w:r>
      <w:r w:rsidRPr="00FE463F">
        <w:t xml:space="preserve"> is passed, it is assumed to be the default answer for the prompt for the first subscript in the index </w:t>
      </w:r>
      <w:r w:rsidRPr="004525A2">
        <w:rPr>
          <w:b/>
        </w:rPr>
        <w:t>DIC(“B”,1)</w:t>
      </w:r>
      <w:r w:rsidRPr="00FE463F">
        <w:t>.</w:t>
      </w:r>
    </w:p>
    <w:p w14:paraId="5951E3A6" w14:textId="77777777" w:rsidR="000A556C" w:rsidRDefault="000A556C" w:rsidP="000A556C">
      <w:pPr>
        <w:pStyle w:val="APIParameters"/>
      </w:pPr>
      <w:r w:rsidRPr="00BE4A54">
        <w:rPr>
          <w:b/>
        </w:rPr>
        <w:t>DIC(“DR”):</w:t>
      </w:r>
      <w:r>
        <w:tab/>
      </w:r>
      <w:r w:rsidR="0015533B">
        <w:t xml:space="preserve">(Optional) </w:t>
      </w:r>
      <w:r w:rsidRPr="00FE463F">
        <w:t xml:space="preserve">When calling DIC with LAYGO allowed, you can specify that a certain set of fields is asked for in the case where the user enters a new entry. This list is specified by setting the variable </w:t>
      </w:r>
      <w:r w:rsidRPr="00A57491">
        <w:rPr>
          <w:b/>
        </w:rPr>
        <w:t>DIC(“DR”)</w:t>
      </w:r>
      <w:r w:rsidRPr="00FE463F">
        <w:t xml:space="preserve"> equal to a string that looks exactly like the </w:t>
      </w:r>
      <w:r w:rsidRPr="004525A2">
        <w:rPr>
          <w:b/>
        </w:rPr>
        <w:t>DR</w:t>
      </w:r>
      <w:r w:rsidRPr="00FE463F">
        <w:t xml:space="preserve"> string of fields that is specified when calling </w:t>
      </w:r>
      <w:hyperlink w:anchor="die" w:history="1">
        <w:r w:rsidRPr="004525A2">
          <w:rPr>
            <w:rStyle w:val="Hyperlink"/>
          </w:rPr>
          <w:t>^DIE</w:t>
        </w:r>
      </w:hyperlink>
      <w:r w:rsidRPr="00FE463F">
        <w:t>. Such a list of what VA FileMan calls forced identifiers overrides any identifiers that would normally be requested for new entries in this file.</w:t>
      </w:r>
    </w:p>
    <w:p w14:paraId="35974287" w14:textId="77777777" w:rsidR="000A556C" w:rsidRDefault="000A556C" w:rsidP="000A556C">
      <w:pPr>
        <w:pStyle w:val="APIParameters"/>
      </w:pPr>
      <w:r w:rsidRPr="00BE4A54">
        <w:rPr>
          <w:b/>
        </w:rPr>
        <w:t>DIC(“P”)</w:t>
      </w:r>
      <w:r w:rsidR="00355172">
        <w:rPr>
          <w:b/>
        </w:rPr>
        <w:t>:</w:t>
      </w:r>
      <w:r>
        <w:tab/>
      </w:r>
      <w:r w:rsidR="00AF0C5E">
        <w:t xml:space="preserve">(Optional) </w:t>
      </w:r>
      <w:r w:rsidR="00A57491">
        <w:t>T</w:t>
      </w:r>
      <w:r w:rsidRPr="00FE463F">
        <w:t xml:space="preserve">he developer is no longer required to set </w:t>
      </w:r>
      <w:r w:rsidRPr="004525A2">
        <w:rPr>
          <w:b/>
        </w:rPr>
        <w:t>DIC(“P”)</w:t>
      </w:r>
      <w:r w:rsidRPr="00FE463F">
        <w:t xml:space="preserve">. The only exception to this is for a few files that are </w:t>
      </w:r>
      <w:r w:rsidRPr="00FE463F">
        <w:rPr>
          <w:i/>
        </w:rPr>
        <w:t>not</w:t>
      </w:r>
      <w:r w:rsidRPr="00FE463F">
        <w:t xml:space="preserve"> structure</w:t>
      </w:r>
      <w:r w:rsidR="00AF0C5E">
        <w:t>d like a normal VA FileMan file;</w:t>
      </w:r>
      <w:r w:rsidRPr="00FE463F">
        <w:t xml:space="preserve"> where the first subscript of the data is variable in order to allow several different “globals” to use the same DD. An example of this is the VA FileMan Audit files</w:t>
      </w:r>
      <w:r w:rsidR="00AF0C5E">
        <w:t>;</w:t>
      </w:r>
      <w:r w:rsidRPr="00FE463F">
        <w:t xml:space="preserve"> where the first subscript is the file number of the file being audited.</w:t>
      </w:r>
    </w:p>
    <w:p w14:paraId="06E00C1D" w14:textId="77777777" w:rsidR="000A556C" w:rsidRDefault="000A556C" w:rsidP="000A556C">
      <w:pPr>
        <w:pStyle w:val="APIParametersText"/>
      </w:pPr>
      <w:r w:rsidRPr="00FE463F">
        <w:t>This variable is needed to successful</w:t>
      </w:r>
      <w:r w:rsidR="008813DD">
        <w:t>ly add the FIRST subentry to a M</w:t>
      </w:r>
      <w:r w:rsidRPr="00FE463F">
        <w:t>ultiple when the desc</w:t>
      </w:r>
      <w:r w:rsidR="008813DD">
        <w:t>riptor (or header) node of the M</w:t>
      </w:r>
      <w:r w:rsidRPr="00FE463F">
        <w:t xml:space="preserve">ultiple does </w:t>
      </w:r>
      <w:r w:rsidRPr="00FE463F">
        <w:rPr>
          <w:i/>
        </w:rPr>
        <w:t>not</w:t>
      </w:r>
      <w:r w:rsidRPr="00FE463F">
        <w:t xml:space="preserve"> exist. In that situation, </w:t>
      </w:r>
      <w:r w:rsidRPr="00AF0C5E">
        <w:rPr>
          <w:b/>
        </w:rPr>
        <w:t>DIC(“P”)</w:t>
      </w:r>
      <w:r w:rsidRPr="00FE463F">
        <w:t xml:space="preserve"> should be set equal to the subfile number and subfile specifier codes for the </w:t>
      </w:r>
      <w:r w:rsidR="008813DD">
        <w:t>M</w:t>
      </w:r>
      <w:r w:rsidRPr="00FE463F">
        <w:t>ultiple.</w:t>
      </w:r>
    </w:p>
    <w:p w14:paraId="5C3D6A8F" w14:textId="1E15E919" w:rsidR="000A556C" w:rsidRDefault="007869D8" w:rsidP="00025199">
      <w:pPr>
        <w:pStyle w:val="APIParametersNote"/>
      </w:pPr>
      <w:r>
        <w:rPr>
          <w:sz w:val="20"/>
        </w:rPr>
        <w:drawing>
          <wp:inline distT="0" distB="0" distL="0" distR="0" wp14:anchorId="056775BB" wp14:editId="6D1C2C3F">
            <wp:extent cx="289560" cy="28956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REF:</w:t>
      </w:r>
      <w:r w:rsidR="000A556C" w:rsidRPr="00FE463F">
        <w:t xml:space="preserve"> See the “</w:t>
      </w:r>
      <w:r w:rsidR="000A556C" w:rsidRPr="00025199">
        <w:rPr>
          <w:color w:val="0000FF"/>
          <w:u w:val="single"/>
        </w:rPr>
        <w:fldChar w:fldCharType="begin"/>
      </w:r>
      <w:r w:rsidR="000A556C" w:rsidRPr="00025199">
        <w:rPr>
          <w:color w:val="0000FF"/>
          <w:u w:val="single"/>
        </w:rPr>
        <w:instrText xml:space="preserve"> REF _Ref458072105 \h  \* MERGEFORMAT </w:instrText>
      </w:r>
      <w:r w:rsidR="000A556C" w:rsidRPr="00025199">
        <w:rPr>
          <w:color w:val="0000FF"/>
          <w:u w:val="single"/>
        </w:rPr>
      </w:r>
      <w:r w:rsidR="000A556C" w:rsidRPr="00025199">
        <w:rPr>
          <w:color w:val="0000FF"/>
          <w:u w:val="single"/>
        </w:rPr>
        <w:fldChar w:fldCharType="separate"/>
      </w:r>
      <w:r w:rsidR="00292366" w:rsidRPr="00292366">
        <w:rPr>
          <w:color w:val="0000FF"/>
          <w:u w:val="single"/>
        </w:rPr>
        <w:t>File Header</w:t>
      </w:r>
      <w:r w:rsidR="000A556C" w:rsidRPr="00025199">
        <w:rPr>
          <w:color w:val="0000FF"/>
          <w:u w:val="single"/>
        </w:rPr>
        <w:fldChar w:fldCharType="end"/>
      </w:r>
      <w:r w:rsidR="000A556C" w:rsidRPr="00FE463F">
        <w:t>” section.</w:t>
      </w:r>
    </w:p>
    <w:p w14:paraId="3B2DC85D" w14:textId="77777777" w:rsidR="000A556C" w:rsidRDefault="000A556C" w:rsidP="000A556C">
      <w:pPr>
        <w:pStyle w:val="APIParametersText"/>
      </w:pPr>
      <w:r w:rsidRPr="00FE463F">
        <w:t xml:space="preserve">If the descriptor node for the </w:t>
      </w:r>
      <w:r w:rsidR="008813DD">
        <w:t>M</w:t>
      </w:r>
      <w:r w:rsidRPr="00FE463F">
        <w:t xml:space="preserve">ultiple already exists, </w:t>
      </w:r>
      <w:r w:rsidRPr="004525A2">
        <w:rPr>
          <w:b/>
        </w:rPr>
        <w:t>DIC(“P”)</w:t>
      </w:r>
      <w:r w:rsidRPr="00FE463F">
        <w:t xml:space="preserve"> has no effect.</w:t>
      </w:r>
    </w:p>
    <w:p w14:paraId="666C7E83" w14:textId="77777777" w:rsidR="000A556C" w:rsidRDefault="000A556C" w:rsidP="000A556C">
      <w:pPr>
        <w:pStyle w:val="APIParametersText"/>
      </w:pPr>
      <w:r w:rsidRPr="00FE463F">
        <w:t xml:space="preserve">In order to automatically include any changes in the field’s definition in </w:t>
      </w:r>
      <w:r w:rsidRPr="004525A2">
        <w:rPr>
          <w:b/>
        </w:rPr>
        <w:t>DIC(“P”)</w:t>
      </w:r>
      <w:r w:rsidRPr="00FE463F">
        <w:t xml:space="preserve">, it is best to set this variable to the second ^-piece of the </w:t>
      </w:r>
      <w:r w:rsidRPr="004525A2">
        <w:rPr>
          <w:b/>
        </w:rPr>
        <w:t>0</w:t>
      </w:r>
      <w:r w:rsidRPr="00FE463F">
        <w:t xml:space="preserve">-node of the </w:t>
      </w:r>
      <w:r w:rsidR="008813DD">
        <w:t>M</w:t>
      </w:r>
      <w:r w:rsidRPr="00FE463F">
        <w:t>ultiple field’s definition in the DD.</w:t>
      </w:r>
    </w:p>
    <w:p w14:paraId="6B3E428D" w14:textId="693C6A38" w:rsidR="000A556C" w:rsidRDefault="007869D8" w:rsidP="00025199">
      <w:pPr>
        <w:pStyle w:val="APIParametersNote"/>
      </w:pPr>
      <w:r>
        <w:rPr>
          <w:sz w:val="20"/>
        </w:rPr>
        <w:lastRenderedPageBreak/>
        <w:drawing>
          <wp:inline distT="0" distB="0" distL="0" distR="0" wp14:anchorId="6CDA5842" wp14:editId="0F78C10F">
            <wp:extent cx="289560" cy="28956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REF:</w:t>
      </w:r>
      <w:r w:rsidR="000A556C" w:rsidRPr="00FE463F">
        <w:t xml:space="preserve"> See the “</w:t>
      </w:r>
      <w:r w:rsidR="000A556C" w:rsidRPr="00025199">
        <w:rPr>
          <w:color w:val="0000FF"/>
          <w:u w:val="single"/>
        </w:rPr>
        <w:fldChar w:fldCharType="begin"/>
      </w:r>
      <w:r w:rsidR="000A556C" w:rsidRPr="00025199">
        <w:rPr>
          <w:color w:val="0000FF"/>
          <w:u w:val="single"/>
        </w:rPr>
        <w:instrText xml:space="preserve"> REF _Ref222820233 \h  \* MERGEFORMAT </w:instrText>
      </w:r>
      <w:r w:rsidR="000A556C" w:rsidRPr="00025199">
        <w:rPr>
          <w:color w:val="0000FF"/>
          <w:u w:val="single"/>
        </w:rPr>
      </w:r>
      <w:r w:rsidR="000A556C" w:rsidRPr="00025199">
        <w:rPr>
          <w:color w:val="0000FF"/>
          <w:u w:val="single"/>
        </w:rPr>
        <w:fldChar w:fldCharType="separate"/>
      </w:r>
      <w:r w:rsidR="00292366" w:rsidRPr="00292366">
        <w:rPr>
          <w:color w:val="0000FF"/>
          <w:u w:val="single"/>
        </w:rPr>
        <w:t>Field Definition 0-Node</w:t>
      </w:r>
      <w:r w:rsidR="000A556C" w:rsidRPr="00025199">
        <w:rPr>
          <w:color w:val="0000FF"/>
          <w:u w:val="single"/>
        </w:rPr>
        <w:fldChar w:fldCharType="end"/>
      </w:r>
      <w:r w:rsidR="000A556C" w:rsidRPr="00FE463F">
        <w:t>” section.</w:t>
      </w:r>
    </w:p>
    <w:p w14:paraId="4E8C08B1" w14:textId="77777777" w:rsidR="000A556C" w:rsidRDefault="000A556C" w:rsidP="000A556C">
      <w:pPr>
        <w:pStyle w:val="APIParametersText"/>
      </w:pPr>
      <w:r w:rsidRPr="00FE463F">
        <w:t>Thus, for example, if File #16150 had a Multiple Field #9, set DIC(“P”) like this:</w:t>
      </w:r>
    </w:p>
    <w:p w14:paraId="6D3656AC" w14:textId="77777777" w:rsidR="000A556C" w:rsidRDefault="000A556C" w:rsidP="000A556C">
      <w:pPr>
        <w:pStyle w:val="APIParametersCode"/>
        <w:rPr>
          <w:b/>
        </w:rPr>
      </w:pPr>
      <w:r w:rsidRPr="00FE463F">
        <w:t>&gt;</w:t>
      </w:r>
      <w:r w:rsidRPr="00FE463F">
        <w:rPr>
          <w:b/>
        </w:rPr>
        <w:t>S DIC(“P”)=$P(^DD(16150,9,0),</w:t>
      </w:r>
      <w:r w:rsidR="001E014A" w:rsidRPr="00FE463F">
        <w:rPr>
          <w:b/>
        </w:rPr>
        <w:t>“</w:t>
      </w:r>
      <w:r w:rsidRPr="00FE463F">
        <w:rPr>
          <w:b/>
        </w:rPr>
        <w:t>^”,2)</w:t>
      </w:r>
    </w:p>
    <w:p w14:paraId="58A805A9" w14:textId="16E49E09" w:rsidR="000A556C" w:rsidRDefault="007869D8" w:rsidP="00025199">
      <w:pPr>
        <w:pStyle w:val="APIParametersNote"/>
      </w:pPr>
      <w:r>
        <w:rPr>
          <w:sz w:val="20"/>
        </w:rPr>
        <w:drawing>
          <wp:inline distT="0" distB="0" distL="0" distR="0" wp14:anchorId="26931147" wp14:editId="730A8670">
            <wp:extent cx="289560" cy="28956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b/>
        </w:rPr>
        <w:tab/>
      </w:r>
      <w:r w:rsidR="000A556C" w:rsidRPr="00FE463F">
        <w:rPr>
          <w:b/>
        </w:rPr>
        <w:t>REF:</w:t>
      </w:r>
      <w:r w:rsidR="000A556C" w:rsidRPr="00FE463F">
        <w:t xml:space="preserve"> For more information, see the “</w:t>
      </w:r>
      <w:hyperlink w:anchor="DIC_Subentries" w:history="1">
        <w:r w:rsidR="007B665C" w:rsidRPr="007B665C">
          <w:rPr>
            <w:color w:val="0000FF"/>
            <w:u w:val="single"/>
          </w:rPr>
          <w:fldChar w:fldCharType="begin"/>
        </w:r>
        <w:r w:rsidR="007B665C" w:rsidRPr="007B665C">
          <w:rPr>
            <w:color w:val="0000FF"/>
            <w:u w:val="single"/>
          </w:rPr>
          <w:instrText xml:space="preserve"> REF DIC_Subentries \h </w:instrText>
        </w:r>
        <w:r w:rsidR="007B665C">
          <w:rPr>
            <w:rStyle w:val="Hyperlink"/>
          </w:rPr>
          <w:instrText xml:space="preserve"> \* MERGEFORMAT </w:instrText>
        </w:r>
        <w:r w:rsidR="007B665C" w:rsidRPr="007B665C">
          <w:rPr>
            <w:color w:val="0000FF"/>
            <w:u w:val="single"/>
          </w:rPr>
        </w:r>
        <w:r w:rsidR="007B665C" w:rsidRPr="007B665C">
          <w:rPr>
            <w:color w:val="0000FF"/>
            <w:u w:val="single"/>
          </w:rPr>
          <w:fldChar w:fldCharType="separate"/>
        </w:r>
        <w:r w:rsidR="00292366" w:rsidRPr="00292366">
          <w:rPr>
            <w:color w:val="0000FF"/>
            <w:u w:val="single"/>
          </w:rPr>
          <w:t>Adding New Subentries to a Multiple</w:t>
        </w:r>
        <w:r w:rsidR="007B665C" w:rsidRPr="007B665C">
          <w:rPr>
            <w:color w:val="0000FF"/>
            <w:u w:val="single"/>
          </w:rPr>
          <w:fldChar w:fldCharType="end"/>
        </w:r>
      </w:hyperlink>
      <w:r w:rsidR="000A556C" w:rsidRPr="00FE463F">
        <w:t>” section.</w:t>
      </w:r>
    </w:p>
    <w:p w14:paraId="40EE03EE" w14:textId="77777777" w:rsidR="000A556C" w:rsidRDefault="000A556C" w:rsidP="00BE4A54">
      <w:pPr>
        <w:pStyle w:val="APIParameters"/>
        <w:keepNext/>
        <w:keepLines/>
        <w:tabs>
          <w:tab w:val="clear" w:pos="2160"/>
          <w:tab w:val="left" w:pos="2340"/>
        </w:tabs>
        <w:ind w:left="2340" w:hanging="2340"/>
      </w:pPr>
      <w:r w:rsidRPr="00BE4A54">
        <w:rPr>
          <w:b/>
        </w:rPr>
        <w:t>DIC(“PTRIX”,f,p,t)=d:</w:t>
      </w:r>
      <w:r>
        <w:tab/>
      </w:r>
      <w:r w:rsidR="0015533B" w:rsidRPr="00FE463F">
        <w:t xml:space="preserve">(Optional) </w:t>
      </w:r>
      <w:r w:rsidR="00506054">
        <w:t>W</w:t>
      </w:r>
      <w:r w:rsidRPr="00FE463F">
        <w:t>here:</w:t>
      </w:r>
    </w:p>
    <w:p w14:paraId="06198BA5" w14:textId="77777777" w:rsidR="000A556C" w:rsidRDefault="000A556C" w:rsidP="00506054">
      <w:pPr>
        <w:pStyle w:val="APIParametersListBullet"/>
        <w:keepNext/>
        <w:keepLines/>
      </w:pPr>
      <w:r w:rsidRPr="00FE463F">
        <w:rPr>
          <w:b/>
          <w:bCs/>
        </w:rPr>
        <w:t>f</w:t>
      </w:r>
      <w:r w:rsidRPr="00FE463F">
        <w:rPr>
          <w:b/>
        </w:rPr>
        <w:t>—f</w:t>
      </w:r>
      <w:r w:rsidRPr="00FE463F">
        <w:t>rom (pointing) file number.</w:t>
      </w:r>
    </w:p>
    <w:p w14:paraId="1D0EE5AD" w14:textId="77777777" w:rsidR="000A556C" w:rsidRDefault="000A556C" w:rsidP="00506054">
      <w:pPr>
        <w:pStyle w:val="APIParametersListBullet"/>
        <w:keepNext/>
        <w:keepLines/>
      </w:pPr>
      <w:r w:rsidRPr="00FE463F">
        <w:rPr>
          <w:b/>
          <w:bCs/>
        </w:rPr>
        <w:t>p</w:t>
      </w:r>
      <w:r w:rsidRPr="00FE463F">
        <w:rPr>
          <w:b/>
        </w:rPr>
        <w:t>—p</w:t>
      </w:r>
      <w:r w:rsidRPr="00FE463F">
        <w:t>ointer field number.</w:t>
      </w:r>
    </w:p>
    <w:p w14:paraId="5F8DE22E" w14:textId="77777777" w:rsidR="000A556C" w:rsidRDefault="000A556C" w:rsidP="00506054">
      <w:pPr>
        <w:pStyle w:val="APIParametersListBullet"/>
        <w:keepNext/>
        <w:keepLines/>
      </w:pPr>
      <w:r w:rsidRPr="00FE463F">
        <w:rPr>
          <w:b/>
          <w:bCs/>
        </w:rPr>
        <w:t>t</w:t>
      </w:r>
      <w:r w:rsidRPr="00FE463F">
        <w:rPr>
          <w:b/>
        </w:rPr>
        <w:t>—</w:t>
      </w:r>
      <w:r w:rsidRPr="00FE463F">
        <w:t>pointed-</w:t>
      </w:r>
      <w:r w:rsidRPr="00FE463F">
        <w:rPr>
          <w:b/>
        </w:rPr>
        <w:t>t</w:t>
      </w:r>
      <w:r w:rsidRPr="00FE463F">
        <w:t>o file number.</w:t>
      </w:r>
    </w:p>
    <w:p w14:paraId="612AF1B9" w14:textId="77777777" w:rsidR="000A556C" w:rsidRDefault="000A556C" w:rsidP="000A556C">
      <w:pPr>
        <w:pStyle w:val="APIParametersListBullet"/>
      </w:pPr>
      <w:r w:rsidRPr="00FE463F">
        <w:rPr>
          <w:b/>
          <w:bCs/>
        </w:rPr>
        <w:t>d</w:t>
      </w:r>
      <w:r w:rsidRPr="00FE463F">
        <w:rPr>
          <w:b/>
        </w:rPr>
        <w:t>—</w:t>
      </w:r>
      <w:r w:rsidR="001E014A">
        <w:t>caret (</w:t>
      </w:r>
      <w:r w:rsidRPr="00FE463F">
        <w:rPr>
          <w:b/>
          <w:bCs/>
        </w:rPr>
        <w:t>^</w:t>
      </w:r>
      <w:r w:rsidRPr="00FE463F">
        <w:t>)-</w:t>
      </w:r>
      <w:r w:rsidRPr="00FE463F">
        <w:rPr>
          <w:b/>
        </w:rPr>
        <w:t>d</w:t>
      </w:r>
      <w:r w:rsidRPr="00FE463F">
        <w:t>elimited list of index names.</w:t>
      </w:r>
    </w:p>
    <w:p w14:paraId="47883F71" w14:textId="77777777" w:rsidR="000A556C" w:rsidRDefault="00506054" w:rsidP="000A556C">
      <w:pPr>
        <w:pStyle w:val="APIParametersText"/>
      </w:pPr>
      <w:r w:rsidRPr="00FE463F">
        <w:t xml:space="preserve">When doing a lookup using an index for a </w:t>
      </w:r>
      <w:r w:rsidR="00246C41" w:rsidRPr="00FE463F">
        <w:t>POINTER</w:t>
      </w:r>
      <w:r w:rsidRPr="00FE463F">
        <w:t xml:space="preserve"> or </w:t>
      </w:r>
      <w:r w:rsidR="00246C41" w:rsidRPr="00FE463F">
        <w:t>VARIABLE POINTER</w:t>
      </w:r>
      <w:r w:rsidRPr="00FE463F">
        <w:t xml:space="preserve"> field, this new array allows the user to pass a list of indexes that is used when searching the pointed-to file for matches to the lookup value.</w:t>
      </w:r>
    </w:p>
    <w:p w14:paraId="50F6A7D8" w14:textId="77777777" w:rsidR="00506054" w:rsidRDefault="00506054" w:rsidP="000A556C">
      <w:pPr>
        <w:pStyle w:val="APIParametersText"/>
      </w:pPr>
      <w:r w:rsidRPr="00FE463F">
        <w:t xml:space="preserve">For example, if </w:t>
      </w:r>
      <w:r w:rsidR="004525A2">
        <w:t xml:space="preserve">the (fictitious)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File #200 to be either by name (“</w:t>
      </w:r>
      <w:r w:rsidRPr="00FE463F">
        <w:rPr>
          <w:b/>
        </w:rPr>
        <w:t>B</w:t>
      </w:r>
      <w:r w:rsidRPr="00FE463F">
        <w:t>” index), or by the first letter of the last name concatenated with the last 4 digits of the social security number (“</w:t>
      </w:r>
      <w:r w:rsidRPr="00FE463F">
        <w:rPr>
          <w:b/>
        </w:rPr>
        <w:t>BS5</w:t>
      </w:r>
      <w:r w:rsidRPr="00FE463F">
        <w:t>” index):</w:t>
      </w:r>
    </w:p>
    <w:p w14:paraId="2191E27C" w14:textId="77777777" w:rsidR="00506054" w:rsidRDefault="00195CCD" w:rsidP="00506054">
      <w:pPr>
        <w:pStyle w:val="APIParametersCode"/>
      </w:pPr>
      <w:r>
        <w:t xml:space="preserve"> </w:t>
      </w:r>
      <w:r w:rsidR="00506054" w:rsidRPr="00FE463F">
        <w:t>DIC(“PTRIX”,662001,5,200)=“B^BS5”</w:t>
      </w:r>
    </w:p>
    <w:p w14:paraId="74AA80CA" w14:textId="77777777" w:rsidR="00AF0C5E" w:rsidRDefault="00AF0C5E" w:rsidP="00AF0C5E">
      <w:pPr>
        <w:pStyle w:val="BodyText6"/>
      </w:pPr>
    </w:p>
    <w:p w14:paraId="4C1BCC1A" w14:textId="77777777" w:rsidR="00506054" w:rsidRDefault="00506054" w:rsidP="00506054">
      <w:pPr>
        <w:pStyle w:val="APIParametersText"/>
      </w:pPr>
      <w:r>
        <w:t>I</w:t>
      </w:r>
      <w:r w:rsidRPr="00FE463F">
        <w:t xml:space="preserve">f the call allows records to be added to a pointed-to file, then the list in the </w:t>
      </w:r>
      <w:r w:rsidRPr="004525A2">
        <w:t>“</w:t>
      </w:r>
      <w:r w:rsidRPr="00AF0C5E">
        <w:rPr>
          <w:b/>
        </w:rPr>
        <w:t>PTRIX</w:t>
      </w:r>
      <w:r w:rsidRPr="004525A2">
        <w:t>”</w:t>
      </w:r>
      <w:r w:rsidRPr="00FE463F">
        <w:t xml:space="preserve"> entry should contain the “</w:t>
      </w:r>
      <w:r w:rsidRPr="00FE463F">
        <w:rPr>
          <w:b/>
        </w:rPr>
        <w:t>B</w:t>
      </w:r>
      <w:r w:rsidRPr="00FE463F">
        <w:t>” index. However, the “</w:t>
      </w:r>
      <w:r w:rsidRPr="00FE463F">
        <w:rPr>
          <w:b/>
        </w:rPr>
        <w:t>B</w:t>
      </w:r>
      <w:r w:rsidRPr="00FE463F">
        <w:t xml:space="preserve">” index would </w:t>
      </w:r>
      <w:r w:rsidRPr="00FE463F">
        <w:rPr>
          <w:i/>
        </w:rPr>
        <w:t>not</w:t>
      </w:r>
      <w:r w:rsidRPr="00FE463F">
        <w:t xml:space="preserve"> need to be included in the list if the first index in the “</w:t>
      </w:r>
      <w:r w:rsidRPr="004525A2">
        <w:rPr>
          <w:b/>
        </w:rPr>
        <w:t>PTRIX</w:t>
      </w:r>
      <w:r w:rsidRPr="00FE463F">
        <w:t xml:space="preserve">” array entry is a compound index whose first subscript is the </w:t>
      </w:r>
      <w:r w:rsidRPr="00E72649">
        <w:rPr>
          <w:b/>
        </w:rPr>
        <w:t>.01</w:t>
      </w:r>
      <w:r w:rsidRPr="00FE463F">
        <w:t xml:space="preserve"> field.</w:t>
      </w:r>
    </w:p>
    <w:p w14:paraId="6171F210" w14:textId="77777777" w:rsidR="00506054" w:rsidRDefault="00506054" w:rsidP="00506054">
      <w:pPr>
        <w:pStyle w:val="APIParameters"/>
      </w:pPr>
      <w:r w:rsidRPr="00BE4A54">
        <w:rPr>
          <w:b/>
        </w:rPr>
        <w:t>DIC(“S”):</w:t>
      </w:r>
      <w:r>
        <w:tab/>
      </w:r>
      <w:r w:rsidRPr="00FE463F">
        <w:t xml:space="preserve">(Optional) </w:t>
      </w:r>
      <w:r w:rsidRPr="00AF0C5E">
        <w:rPr>
          <w:b/>
        </w:rPr>
        <w:t>DIC(“S”)</w:t>
      </w:r>
      <w:r w:rsidRPr="00FE463F">
        <w:t xml:space="preserve"> is a string of M code that DIC executes to screen an entry from selection. </w:t>
      </w:r>
      <w:r w:rsidRPr="0084582C">
        <w:rPr>
          <w:b/>
        </w:rPr>
        <w:t>DIC(“S”)</w:t>
      </w:r>
      <w:r w:rsidRPr="00FE463F">
        <w:t xml:space="preserve"> </w:t>
      </w:r>
      <w:r w:rsidRPr="00FE463F">
        <w:rPr>
          <w:i/>
        </w:rPr>
        <w:t>must</w:t>
      </w:r>
      <w:r w:rsidRPr="00FE463F">
        <w:t xml:space="preserve"> contain an </w:t>
      </w:r>
      <w:r w:rsidRPr="00FE463F">
        <w:rPr>
          <w:b/>
        </w:rPr>
        <w:t>IF</w:t>
      </w:r>
      <w:r w:rsidRPr="00FE463F">
        <w:t xml:space="preserve"> statement to set the value of </w:t>
      </w:r>
      <w:r w:rsidRPr="0084582C">
        <w:rPr>
          <w:b/>
        </w:rPr>
        <w:t>$T</w:t>
      </w:r>
      <w:r w:rsidRPr="00FE463F">
        <w:t xml:space="preserve">. Those entries that the </w:t>
      </w:r>
      <w:r w:rsidRPr="00FE463F">
        <w:rPr>
          <w:b/>
        </w:rPr>
        <w:t>IF</w:t>
      </w:r>
      <w:r w:rsidRPr="00FE463F">
        <w:t xml:space="preserve"> sets as </w:t>
      </w:r>
      <w:r w:rsidRPr="0084582C">
        <w:rPr>
          <w:b/>
        </w:rPr>
        <w:t>$T=0</w:t>
      </w:r>
      <w:r w:rsidRPr="00FE463F">
        <w:t xml:space="preserve"> are </w:t>
      </w:r>
      <w:r w:rsidRPr="00FE463F">
        <w:rPr>
          <w:i/>
        </w:rPr>
        <w:t>not</w:t>
      </w:r>
      <w:r w:rsidRPr="00FE463F">
        <w:t xml:space="preserve"> displayed or selectable. When the </w:t>
      </w:r>
      <w:r w:rsidRPr="0084582C">
        <w:rPr>
          <w:b/>
        </w:rPr>
        <w:t>DIC(“S”)</w:t>
      </w:r>
      <w:r w:rsidRPr="00FE463F">
        <w:t xml:space="preserve"> code is executed, the local variable </w:t>
      </w:r>
      <w:r w:rsidRPr="0084582C">
        <w:rPr>
          <w:b/>
        </w:rPr>
        <w:t>Y</w:t>
      </w:r>
      <w:r w:rsidRPr="00FE463F">
        <w:t xml:space="preserve"> is the internal number of the entry being screened and the M </w:t>
      </w:r>
      <w:r w:rsidR="004525A2">
        <w:t>Naked I</w:t>
      </w:r>
      <w:r w:rsidRPr="00FE463F">
        <w:t xml:space="preserve">ndicator is at the global level </w:t>
      </w:r>
      <w:r w:rsidRPr="004525A2">
        <w:rPr>
          <w:b/>
        </w:rPr>
        <w:t>@(DIC_</w:t>
      </w:r>
      <w:r w:rsidR="0084582C" w:rsidRPr="004525A2">
        <w:rPr>
          <w:b/>
        </w:rPr>
        <w:t>“</w:t>
      </w:r>
      <w:r w:rsidRPr="004525A2">
        <w:rPr>
          <w:b/>
        </w:rPr>
        <w:t>Y,0)”)</w:t>
      </w:r>
      <w:r w:rsidRPr="00FE463F">
        <w:t>. Therefore, to use the previous example again, if you wanted to find a male employee whose name begins with FMEMPLOYEE, you would:</w:t>
      </w:r>
    </w:p>
    <w:p w14:paraId="6B6029E0" w14:textId="77777777" w:rsidR="00506054" w:rsidRPr="00FE463F" w:rsidRDefault="00506054" w:rsidP="00506054">
      <w:pPr>
        <w:pStyle w:val="APIParametersCode"/>
      </w:pPr>
      <w:r w:rsidRPr="00FE463F">
        <w:t>S DIC=“^EMP(</w:t>
      </w:r>
      <w:r w:rsidR="0084582C" w:rsidRPr="00FE463F">
        <w:t>”</w:t>
      </w:r>
      <w:r w:rsidRPr="00FE463F">
        <w:t>,DIC(0)=“QEZ”,X=“FMEMPLOYEE”</w:t>
      </w:r>
    </w:p>
    <w:p w14:paraId="63335CF3" w14:textId="77777777" w:rsidR="00506054" w:rsidRPr="00FE463F" w:rsidRDefault="00506054" w:rsidP="00506054">
      <w:pPr>
        <w:pStyle w:val="APIParametersCode"/>
      </w:pPr>
      <w:r w:rsidRPr="00FE463F">
        <w:t>S DIC(“S”)=“I $P(^(0),U,2)=</w:t>
      </w:r>
      <w:r w:rsidR="0084582C" w:rsidRPr="00FE463F">
        <w:t>”</w:t>
      </w:r>
      <w:r w:rsidRPr="00FE463F">
        <w:t>“M”</w:t>
      </w:r>
      <w:r w:rsidR="0084582C" w:rsidRPr="00FE463F">
        <w:t>“”</w:t>
      </w:r>
    </w:p>
    <w:p w14:paraId="4481C9BE" w14:textId="77777777" w:rsidR="00506054" w:rsidRDefault="00506054" w:rsidP="00506054">
      <w:pPr>
        <w:pStyle w:val="APIParametersCode"/>
      </w:pPr>
      <w:r w:rsidRPr="00FE463F">
        <w:t>D ^DIC</w:t>
      </w:r>
    </w:p>
    <w:p w14:paraId="42255457" w14:textId="77777777" w:rsidR="00AF0C5E" w:rsidRDefault="00AF0C5E" w:rsidP="00AF0C5E">
      <w:pPr>
        <w:pStyle w:val="BodyText6"/>
      </w:pPr>
    </w:p>
    <w:p w14:paraId="2D217109" w14:textId="77777777" w:rsidR="00506054" w:rsidRPr="00FE463F" w:rsidRDefault="00506054" w:rsidP="00506054">
      <w:pPr>
        <w:pStyle w:val="APIParameters"/>
      </w:pPr>
      <w:r w:rsidRPr="00BE4A54">
        <w:rPr>
          <w:b/>
        </w:rPr>
        <w:t>DIC(“T”):</w:t>
      </w:r>
      <w:r>
        <w:tab/>
      </w:r>
      <w:r w:rsidRPr="00FE463F">
        <w:t>(Optional) Present every match to the lookup value, quitting only when user either selects one of the present</w:t>
      </w:r>
      <w:r w:rsidR="0084582C">
        <w:t>ed entries, enters two carets (</w:t>
      </w:r>
      <w:r w:rsidRPr="00FE463F">
        <w:rPr>
          <w:b/>
        </w:rPr>
        <w:t>^^</w:t>
      </w:r>
      <w:r w:rsidRPr="00FE463F">
        <w:t>) to quit, or there are no more matching entries found.</w:t>
      </w:r>
    </w:p>
    <w:p w14:paraId="76FA4187" w14:textId="77777777" w:rsidR="00506054" w:rsidRPr="00FE463F" w:rsidRDefault="00506054" w:rsidP="00506054">
      <w:pPr>
        <w:pStyle w:val="APIParametersText"/>
      </w:pPr>
      <w:r w:rsidRPr="00FE463F">
        <w:t xml:space="preserve">Currently, if one or more matches are found in the first pass through the indexes, then VA FileMan quits the search, whether or not one of the entries is selected. Only if no matches are found in the first pass does VA FileMan continue on to </w:t>
      </w:r>
      <w:r w:rsidRPr="00FE463F">
        <w:lastRenderedPageBreak/>
        <w:t>try transforms to the lookup value. This includes transforms to find internal values of pointers, variable pointers, dates</w:t>
      </w:r>
      <w:r w:rsidR="0084582C">
        <w:t>,</w:t>
      </w:r>
      <w:r w:rsidRPr="00FE463F">
        <w:t xml:space="preserve"> or sets.</w:t>
      </w:r>
    </w:p>
    <w:p w14:paraId="79B0E162" w14:textId="77777777" w:rsidR="00506054" w:rsidRPr="00FE463F" w:rsidRDefault="004525A2" w:rsidP="00506054">
      <w:pPr>
        <w:pStyle w:val="APIParametersText"/>
      </w:pPr>
      <w:r>
        <w:t xml:space="preserve">Another feature of the </w:t>
      </w:r>
      <w:r w:rsidR="00506054" w:rsidRPr="00FE463F">
        <w:rPr>
          <w:b/>
        </w:rPr>
        <w:t>T</w:t>
      </w:r>
      <w:r w:rsidR="00506054" w:rsidRPr="00FE463F">
        <w:t xml:space="preserve"> flag is that indexes are truly searched in the order requested. If, for example, an index on a pointer field comes before an index on a free-text field, matches from the pointer field are presented to the user before matches to the free-text field.</w:t>
      </w:r>
    </w:p>
    <w:p w14:paraId="11C36ADC" w14:textId="77777777" w:rsidR="00506054" w:rsidRDefault="00506054" w:rsidP="00506054">
      <w:pPr>
        <w:pStyle w:val="APIParametersText"/>
      </w:pPr>
      <w:r w:rsidRPr="00FE463F">
        <w:t>Whe</w:t>
      </w:r>
      <w:r w:rsidR="004525A2">
        <w:t xml:space="preserve">n used in combination with the </w:t>
      </w:r>
      <w:r w:rsidRPr="00FE463F">
        <w:rPr>
          <w:b/>
        </w:rPr>
        <w:t>O</w:t>
      </w:r>
      <w:r w:rsidRPr="00FE463F">
        <w:t xml:space="preserve"> flag, all indexes are searched for an exact match. Then, only if none are found, does VA FileMan make a second pass through the indexes looking for partial matches.</w:t>
      </w:r>
    </w:p>
    <w:p w14:paraId="10E72FF3" w14:textId="77777777" w:rsidR="00506054" w:rsidRDefault="00506054" w:rsidP="00506054">
      <w:pPr>
        <w:pStyle w:val="APIParameters"/>
      </w:pPr>
      <w:r w:rsidRPr="00BE4A54">
        <w:rPr>
          <w:b/>
        </w:rPr>
        <w:t>DIC(“V”):</w:t>
      </w:r>
      <w:r>
        <w:tab/>
      </w:r>
      <w:r w:rsidR="00FC766E" w:rsidRPr="00FE463F">
        <w:t xml:space="preserve">(Optional) </w:t>
      </w:r>
      <w:r w:rsidRPr="00FE463F">
        <w:t xml:space="preserve">If the </w:t>
      </w:r>
      <w:r w:rsidRPr="00E72649">
        <w:rPr>
          <w:b/>
        </w:rPr>
        <w:t>.01</w:t>
      </w:r>
      <w:r w:rsidRPr="00FE463F">
        <w:t xml:space="preserve"> field is a </w:t>
      </w:r>
      <w:r w:rsidR="004525A2" w:rsidRPr="00FE463F">
        <w:t>VARIABLE POINTER</w:t>
      </w:r>
      <w:r w:rsidRPr="00FE463F">
        <w:t xml:space="preserve">, it can point to entries in more than one file. You can restrict the user’s ability to input entries from certain files by using the </w:t>
      </w:r>
      <w:r w:rsidRPr="0084582C">
        <w:rPr>
          <w:b/>
        </w:rPr>
        <w:t>DIC(“V”)</w:t>
      </w:r>
      <w:r w:rsidRPr="00FE463F">
        <w:t xml:space="preserve"> variable. It is used to screen files from the user. Set the </w:t>
      </w:r>
      <w:r w:rsidRPr="0084582C">
        <w:rPr>
          <w:b/>
        </w:rPr>
        <w:t>DIC(“V”)</w:t>
      </w:r>
      <w:r w:rsidRPr="00FE463F">
        <w:t xml:space="preserve"> variable to a line of M code that returns a truth value when executed. The code is executed after someone enters data into a </w:t>
      </w:r>
      <w:r w:rsidR="00FC766E" w:rsidRPr="00FE463F">
        <w:t>VARIABLE POINTER</w:t>
      </w:r>
      <w:r w:rsidRPr="00FE463F">
        <w:t xml:space="preserve"> field. If the code tests </w:t>
      </w:r>
      <w:r w:rsidRPr="00FC766E">
        <w:rPr>
          <w:b/>
        </w:rPr>
        <w:t>false</w:t>
      </w:r>
      <w:r w:rsidRPr="00FE463F">
        <w:t xml:space="preserve">, the user’s input is rejected; VA FileMan responds with </w:t>
      </w:r>
      <w:r w:rsidRPr="00FE463F">
        <w:rPr>
          <w:b/>
        </w:rPr>
        <w:t>??</w:t>
      </w:r>
      <w:r w:rsidRPr="00FE463F">
        <w:t xml:space="preserve"> and an audible sound (“beep”).</w:t>
      </w:r>
    </w:p>
    <w:p w14:paraId="10272F55" w14:textId="77777777" w:rsidR="00FC766E" w:rsidRPr="00FC766E" w:rsidRDefault="00FC766E" w:rsidP="00FC766E">
      <w:pPr>
        <w:pStyle w:val="APIParametersText"/>
        <w:rPr>
          <w:lang w:eastAsia="en-US"/>
        </w:rPr>
      </w:pPr>
      <w:r w:rsidRPr="00FC766E">
        <w:rPr>
          <w:lang w:eastAsia="en-US"/>
        </w:rPr>
        <w:t>If the lookup index is compound (i.e.,</w:t>
      </w:r>
      <w:r w:rsidR="007144E9">
        <w:rPr>
          <w:lang w:eastAsia="en-US"/>
        </w:rPr>
        <w:t> </w:t>
      </w:r>
      <w:r w:rsidRPr="00FC766E">
        <w:rPr>
          <w:lang w:eastAsia="en-US"/>
        </w:rPr>
        <w:t xml:space="preserve">has more than one data subscript), and if any of the subscripts index </w:t>
      </w:r>
      <w:r w:rsidR="007144E9" w:rsidRPr="00FC766E">
        <w:rPr>
          <w:lang w:eastAsia="en-US"/>
        </w:rPr>
        <w:t>VARIABLE POINTER</w:t>
      </w:r>
      <w:r w:rsidRPr="00FC766E">
        <w:rPr>
          <w:lang w:eastAsia="en-US"/>
        </w:rPr>
        <w:t xml:space="preserve"> fields, then </w:t>
      </w:r>
      <w:r w:rsidRPr="00FC766E">
        <w:rPr>
          <w:b/>
          <w:lang w:eastAsia="en-US"/>
        </w:rPr>
        <w:t>DIC("V",</w:t>
      </w:r>
      <w:r w:rsidRPr="00FC766E">
        <w:rPr>
          <w:b/>
          <w:i/>
          <w:iCs/>
          <w:lang w:eastAsia="en-US"/>
        </w:rPr>
        <w:t>n</w:t>
      </w:r>
      <w:r w:rsidRPr="00FC766E">
        <w:rPr>
          <w:lang w:eastAsia="en-US"/>
        </w:rPr>
        <w:t>) can be passed where "</w:t>
      </w:r>
      <w:r w:rsidRPr="00FC766E">
        <w:rPr>
          <w:i/>
          <w:iCs/>
          <w:lang w:eastAsia="en-US"/>
        </w:rPr>
        <w:t>n</w:t>
      </w:r>
      <w:r w:rsidRPr="00FC766E">
        <w:rPr>
          <w:lang w:eastAsia="en-US"/>
        </w:rPr>
        <w:t xml:space="preserve">" represents the subscript position of the </w:t>
      </w:r>
      <w:r w:rsidR="007144E9" w:rsidRPr="00FC766E">
        <w:rPr>
          <w:lang w:eastAsia="en-US"/>
        </w:rPr>
        <w:t>VARIABLE POINTER</w:t>
      </w:r>
      <w:r w:rsidRPr="00FC766E">
        <w:rPr>
          <w:lang w:eastAsia="en-US"/>
        </w:rPr>
        <w:t xml:space="preserve"> field in the index. For example, if </w:t>
      </w:r>
      <w:r w:rsidRPr="00FC766E">
        <w:rPr>
          <w:b/>
          <w:lang w:eastAsia="en-US"/>
        </w:rPr>
        <w:t>DIC("V",2)</w:t>
      </w:r>
      <w:r w:rsidRPr="00FC766E">
        <w:rPr>
          <w:lang w:eastAsia="en-US"/>
        </w:rPr>
        <w:t xml:space="preserve"> is passed in, it is used as the screen for files pointed-to by the </w:t>
      </w:r>
      <w:r w:rsidR="007144E9" w:rsidRPr="00FC766E">
        <w:rPr>
          <w:lang w:eastAsia="en-US"/>
        </w:rPr>
        <w:t>VARIABLE POINTER</w:t>
      </w:r>
      <w:r w:rsidRPr="00FC766E">
        <w:rPr>
          <w:lang w:eastAsia="en-US"/>
        </w:rPr>
        <w:t xml:space="preserve"> field indexed in the second subscript of the index. If only the entry </w:t>
      </w:r>
      <w:r w:rsidRPr="00FC766E">
        <w:rPr>
          <w:b/>
          <w:lang w:eastAsia="en-US"/>
        </w:rPr>
        <w:t>DIC("V")</w:t>
      </w:r>
      <w:r w:rsidRPr="00FC766E">
        <w:rPr>
          <w:lang w:eastAsia="en-US"/>
        </w:rPr>
        <w:t xml:space="preserve"> is passed, it is assumed to be the variable pointer file screen for the first subscript in the index, </w:t>
      </w:r>
      <w:r w:rsidRPr="00FC766E">
        <w:rPr>
          <w:b/>
          <w:lang w:eastAsia="en-US"/>
        </w:rPr>
        <w:t>DIC("V",1)</w:t>
      </w:r>
      <w:r w:rsidRPr="00FC766E">
        <w:rPr>
          <w:lang w:eastAsia="en-US"/>
        </w:rPr>
        <w:t>.</w:t>
      </w:r>
    </w:p>
    <w:p w14:paraId="4A4F903E" w14:textId="77777777" w:rsidR="00FC766E" w:rsidRDefault="00FC766E" w:rsidP="00FC766E">
      <w:pPr>
        <w:pStyle w:val="APIParametersText"/>
        <w:rPr>
          <w:lang w:eastAsia="en-US"/>
        </w:rPr>
      </w:pPr>
      <w:r w:rsidRPr="00FC766E">
        <w:rPr>
          <w:lang w:eastAsia="en-US"/>
        </w:rPr>
        <w:t xml:space="preserve">When the user enters a value at a VARIABLE POINTER field's prompt, VA FileMan determines in which file that entry is found. The variable </w:t>
      </w:r>
      <w:r w:rsidRPr="00FC766E">
        <w:rPr>
          <w:b/>
          <w:lang w:eastAsia="en-US"/>
        </w:rPr>
        <w:t>Y(0)</w:t>
      </w:r>
      <w:r w:rsidRPr="00FC766E">
        <w:rPr>
          <w:lang w:eastAsia="en-US"/>
        </w:rPr>
        <w:t xml:space="preserve"> is set equal to information for that file from the data dictionary definition of the VARIABLE POINTER field. You can use </w:t>
      </w:r>
      <w:r w:rsidRPr="00FC766E">
        <w:rPr>
          <w:b/>
          <w:lang w:eastAsia="en-US"/>
        </w:rPr>
        <w:t>Y(0)</w:t>
      </w:r>
      <w:r w:rsidRPr="00FC766E">
        <w:rPr>
          <w:lang w:eastAsia="en-US"/>
        </w:rPr>
        <w:t xml:space="preserve"> in the code set into the </w:t>
      </w:r>
      <w:r w:rsidRPr="00FC766E">
        <w:rPr>
          <w:b/>
          <w:lang w:eastAsia="en-US"/>
        </w:rPr>
        <w:t>DIC("V")</w:t>
      </w:r>
      <w:r w:rsidRPr="00FC766E">
        <w:rPr>
          <w:lang w:eastAsia="en-US"/>
        </w:rPr>
        <w:t xml:space="preserve"> variable. </w:t>
      </w:r>
      <w:r w:rsidRPr="00FC766E">
        <w:rPr>
          <w:b/>
          <w:lang w:eastAsia="en-US"/>
        </w:rPr>
        <w:t>Y(0)</w:t>
      </w:r>
      <w:r w:rsidRPr="00FC766E">
        <w:rPr>
          <w:lang w:eastAsia="en-US"/>
        </w:rPr>
        <w:t xml:space="preserve"> contains:</w:t>
      </w:r>
    </w:p>
    <w:p w14:paraId="695D757C" w14:textId="404589A5" w:rsidR="00FC766E" w:rsidRDefault="00FC766E" w:rsidP="00FC766E">
      <w:pPr>
        <w:pStyle w:val="Caption"/>
        <w:ind w:left="2160"/>
        <w:rPr>
          <w:lang w:eastAsia="en-US"/>
        </w:rPr>
      </w:pPr>
      <w:bookmarkStart w:id="161" w:name="_Toc514242751"/>
      <w:r>
        <w:t xml:space="preserve">Table </w:t>
      </w:r>
      <w:fldSimple w:instr=" SEQ Table \* ARABIC ">
        <w:r w:rsidR="00292366">
          <w:rPr>
            <w:noProof/>
          </w:rPr>
          <w:t>14</w:t>
        </w:r>
      </w:fldSimple>
      <w:r>
        <w:t xml:space="preserve">: </w:t>
      </w:r>
      <w:r w:rsidRPr="00FE463F">
        <w:rPr>
          <w:noProof/>
        </w:rPr>
        <w:t>^DIC</w:t>
      </w:r>
      <w:r>
        <w:rPr>
          <w:noProof/>
        </w:rPr>
        <w:t xml:space="preserve"> API</w:t>
      </w:r>
      <w:r>
        <w:t xml:space="preserve">—Variable Pointer Screen: </w:t>
      </w:r>
      <w:r w:rsidR="0072082C">
        <w:t xml:space="preserve">DIC(“V”) Variable </w:t>
      </w:r>
      <w:r>
        <w:t>Y(0)</w:t>
      </w:r>
      <w:r w:rsidR="0072082C">
        <w:t xml:space="preserve"> Contents</w:t>
      </w:r>
      <w:bookmarkEnd w:id="161"/>
    </w:p>
    <w:tbl>
      <w:tblPr>
        <w:tblStyle w:val="TableGrid"/>
        <w:tblW w:w="0" w:type="auto"/>
        <w:tblInd w:w="2160" w:type="dxa"/>
        <w:tblLook w:val="04A0" w:firstRow="1" w:lastRow="0" w:firstColumn="1" w:lastColumn="0" w:noHBand="0" w:noVBand="1"/>
        <w:tblCaption w:val="^DIC API—Variable Pointer Screen: DIC(“V”) Variable Y(0) Contents"/>
        <w:tblDescription w:val="^DIC API—Variable Pointer Screen: DIC(“V”) Variable Y(0) Contents"/>
      </w:tblPr>
      <w:tblGrid>
        <w:gridCol w:w="1458"/>
        <w:gridCol w:w="5958"/>
      </w:tblGrid>
      <w:tr w:rsidR="00FC766E" w:rsidRPr="00FC766E" w14:paraId="5E08DC75" w14:textId="77777777" w:rsidTr="00250C79">
        <w:trPr>
          <w:tblHeader/>
        </w:trPr>
        <w:tc>
          <w:tcPr>
            <w:tcW w:w="1458" w:type="dxa"/>
            <w:shd w:val="clear" w:color="auto" w:fill="D9D9D9" w:themeFill="background1" w:themeFillShade="D9"/>
          </w:tcPr>
          <w:p w14:paraId="41710384" w14:textId="77777777" w:rsidR="00FC766E" w:rsidRPr="00FC766E" w:rsidRDefault="00FC766E" w:rsidP="00BC7AEE">
            <w:pPr>
              <w:pStyle w:val="TableHeading"/>
            </w:pPr>
            <w:r w:rsidRPr="00FC766E">
              <w:t>^-Piece</w:t>
            </w:r>
          </w:p>
        </w:tc>
        <w:tc>
          <w:tcPr>
            <w:tcW w:w="5958" w:type="dxa"/>
            <w:shd w:val="clear" w:color="auto" w:fill="D9D9D9" w:themeFill="background1" w:themeFillShade="D9"/>
          </w:tcPr>
          <w:p w14:paraId="27A0C741" w14:textId="77777777" w:rsidR="00FC766E" w:rsidRPr="00FC766E" w:rsidRDefault="00FC766E" w:rsidP="00BC7AEE">
            <w:pPr>
              <w:pStyle w:val="TableHeading"/>
            </w:pPr>
            <w:r w:rsidRPr="00FC766E">
              <w:t>Contents</w:t>
            </w:r>
          </w:p>
        </w:tc>
      </w:tr>
      <w:tr w:rsidR="00FC766E" w14:paraId="2B0737A5" w14:textId="77777777" w:rsidTr="00FC766E">
        <w:tc>
          <w:tcPr>
            <w:tcW w:w="1458" w:type="dxa"/>
          </w:tcPr>
          <w:p w14:paraId="14FE5829" w14:textId="77777777" w:rsidR="00FC766E" w:rsidRDefault="00FC766E" w:rsidP="00FC766E">
            <w:pPr>
              <w:pStyle w:val="TableText"/>
            </w:pPr>
            <w:r w:rsidRPr="00FC766E">
              <w:rPr>
                <w:rFonts w:cs="Arial"/>
              </w:rPr>
              <w:t>Piece 1</w:t>
            </w:r>
          </w:p>
        </w:tc>
        <w:tc>
          <w:tcPr>
            <w:tcW w:w="5958" w:type="dxa"/>
          </w:tcPr>
          <w:p w14:paraId="7C88E6B2" w14:textId="77777777" w:rsidR="00FC766E" w:rsidRDefault="00FC766E" w:rsidP="00FC766E">
            <w:pPr>
              <w:pStyle w:val="TableText"/>
            </w:pPr>
            <w:r w:rsidRPr="00FC766E">
              <w:rPr>
                <w:rFonts w:cs="Arial"/>
              </w:rPr>
              <w:t>File number of the pointed-to file.</w:t>
            </w:r>
          </w:p>
        </w:tc>
      </w:tr>
      <w:tr w:rsidR="00FC766E" w14:paraId="32775938" w14:textId="77777777" w:rsidTr="00FC766E">
        <w:tc>
          <w:tcPr>
            <w:tcW w:w="1458" w:type="dxa"/>
          </w:tcPr>
          <w:p w14:paraId="4EEE8DE1" w14:textId="77777777" w:rsidR="00FC766E" w:rsidRDefault="00FC766E" w:rsidP="00FC766E">
            <w:pPr>
              <w:pStyle w:val="TableText"/>
            </w:pPr>
            <w:r w:rsidRPr="00FC766E">
              <w:rPr>
                <w:rFonts w:cs="Arial"/>
              </w:rPr>
              <w:t>Piece 2</w:t>
            </w:r>
          </w:p>
        </w:tc>
        <w:tc>
          <w:tcPr>
            <w:tcW w:w="5958" w:type="dxa"/>
          </w:tcPr>
          <w:p w14:paraId="30C5E1E2" w14:textId="77777777" w:rsidR="00FC766E" w:rsidRDefault="00FC766E" w:rsidP="00FC766E">
            <w:pPr>
              <w:pStyle w:val="TableText"/>
            </w:pPr>
            <w:r w:rsidRPr="00FC766E">
              <w:rPr>
                <w:rFonts w:cs="Arial"/>
              </w:rPr>
              <w:t>Message defined for the pointed-to file.</w:t>
            </w:r>
          </w:p>
        </w:tc>
      </w:tr>
      <w:tr w:rsidR="00FC766E" w14:paraId="1035E149" w14:textId="77777777" w:rsidTr="00FC766E">
        <w:tc>
          <w:tcPr>
            <w:tcW w:w="1458" w:type="dxa"/>
          </w:tcPr>
          <w:p w14:paraId="27A68313" w14:textId="77777777" w:rsidR="00FC766E" w:rsidRDefault="00FC766E" w:rsidP="00FC766E">
            <w:pPr>
              <w:pStyle w:val="TableText"/>
            </w:pPr>
            <w:r w:rsidRPr="00FC766E">
              <w:rPr>
                <w:rFonts w:cs="Arial"/>
              </w:rPr>
              <w:t>Piece 3</w:t>
            </w:r>
          </w:p>
        </w:tc>
        <w:tc>
          <w:tcPr>
            <w:tcW w:w="5958" w:type="dxa"/>
          </w:tcPr>
          <w:p w14:paraId="39FF3F8D" w14:textId="77777777" w:rsidR="00FC766E" w:rsidRDefault="00FC766E" w:rsidP="00FC766E">
            <w:pPr>
              <w:pStyle w:val="TableText"/>
            </w:pPr>
            <w:r w:rsidRPr="00FC766E">
              <w:rPr>
                <w:rFonts w:cs="Arial"/>
              </w:rPr>
              <w:t>Order defined for the pointed-to file.</w:t>
            </w:r>
          </w:p>
        </w:tc>
      </w:tr>
      <w:tr w:rsidR="00FC766E" w14:paraId="11B88AA2" w14:textId="77777777" w:rsidTr="00FC766E">
        <w:tc>
          <w:tcPr>
            <w:tcW w:w="1458" w:type="dxa"/>
          </w:tcPr>
          <w:p w14:paraId="7E1077EB" w14:textId="77777777" w:rsidR="00FC766E" w:rsidRDefault="00FC766E" w:rsidP="00FC766E">
            <w:pPr>
              <w:pStyle w:val="TableText"/>
            </w:pPr>
            <w:r w:rsidRPr="00FC766E">
              <w:rPr>
                <w:rFonts w:cs="Arial"/>
              </w:rPr>
              <w:t>Piece 4</w:t>
            </w:r>
          </w:p>
        </w:tc>
        <w:tc>
          <w:tcPr>
            <w:tcW w:w="5958" w:type="dxa"/>
          </w:tcPr>
          <w:p w14:paraId="58D580BC" w14:textId="77777777" w:rsidR="00FC766E" w:rsidRDefault="00FC766E" w:rsidP="00FC766E">
            <w:pPr>
              <w:pStyle w:val="TableText"/>
            </w:pPr>
            <w:r w:rsidRPr="00FC766E">
              <w:rPr>
                <w:rFonts w:cs="Arial"/>
              </w:rPr>
              <w:t>Prefix defined for the pointed-to file.</w:t>
            </w:r>
          </w:p>
        </w:tc>
      </w:tr>
      <w:tr w:rsidR="00FC766E" w14:paraId="504EFE86" w14:textId="77777777" w:rsidTr="00FC766E">
        <w:tc>
          <w:tcPr>
            <w:tcW w:w="1458" w:type="dxa"/>
          </w:tcPr>
          <w:p w14:paraId="6FAB36A0" w14:textId="77777777" w:rsidR="00FC766E" w:rsidRDefault="00FC766E" w:rsidP="00FC766E">
            <w:pPr>
              <w:pStyle w:val="TableText"/>
            </w:pPr>
            <w:r w:rsidRPr="00FC766E">
              <w:rPr>
                <w:rFonts w:cs="Arial"/>
              </w:rPr>
              <w:t>Piece 5</w:t>
            </w:r>
          </w:p>
        </w:tc>
        <w:tc>
          <w:tcPr>
            <w:tcW w:w="5958" w:type="dxa"/>
          </w:tcPr>
          <w:p w14:paraId="165B86CC" w14:textId="77777777" w:rsidR="00FC766E" w:rsidRDefault="00FC766E" w:rsidP="00FC766E">
            <w:pPr>
              <w:pStyle w:val="TableText"/>
            </w:pPr>
            <w:r w:rsidRPr="00FC766E">
              <w:rPr>
                <w:rFonts w:cs="Arial"/>
                <w:b/>
                <w:bCs/>
              </w:rPr>
              <w:t>y/n</w:t>
            </w:r>
            <w:r w:rsidRPr="00FC766E">
              <w:rPr>
                <w:rFonts w:cs="Arial"/>
              </w:rPr>
              <w:t xml:space="preserve"> indicating if a screen is set up for the pointed-to file.</w:t>
            </w:r>
          </w:p>
        </w:tc>
      </w:tr>
      <w:tr w:rsidR="00FC766E" w14:paraId="442CEB23" w14:textId="77777777" w:rsidTr="00FC766E">
        <w:tc>
          <w:tcPr>
            <w:tcW w:w="1458" w:type="dxa"/>
          </w:tcPr>
          <w:p w14:paraId="01874049" w14:textId="77777777" w:rsidR="00FC766E" w:rsidRDefault="00FC766E" w:rsidP="00FC766E">
            <w:pPr>
              <w:pStyle w:val="TableText"/>
            </w:pPr>
            <w:r w:rsidRPr="00FC766E">
              <w:rPr>
                <w:rFonts w:cs="Arial"/>
              </w:rPr>
              <w:t>Piece 6</w:t>
            </w:r>
          </w:p>
        </w:tc>
        <w:tc>
          <w:tcPr>
            <w:tcW w:w="5958" w:type="dxa"/>
          </w:tcPr>
          <w:p w14:paraId="3CB9EFAF" w14:textId="77777777" w:rsidR="00FC766E" w:rsidRDefault="00FC766E" w:rsidP="00FC766E">
            <w:pPr>
              <w:pStyle w:val="TableText"/>
            </w:pPr>
            <w:r w:rsidRPr="00FC766E">
              <w:rPr>
                <w:rFonts w:cs="Arial"/>
                <w:b/>
                <w:bCs/>
              </w:rPr>
              <w:t>y/n</w:t>
            </w:r>
            <w:r w:rsidRPr="00FC766E">
              <w:rPr>
                <w:rFonts w:cs="Arial"/>
              </w:rPr>
              <w:t xml:space="preserve"> indicating if the user can add new entries to the pointed to file.</w:t>
            </w:r>
          </w:p>
        </w:tc>
      </w:tr>
    </w:tbl>
    <w:p w14:paraId="0A456580" w14:textId="77777777" w:rsidR="00FC766E" w:rsidRDefault="00FC766E" w:rsidP="00FC766E">
      <w:pPr>
        <w:pStyle w:val="BodyText6"/>
      </w:pPr>
    </w:p>
    <w:p w14:paraId="2353936D" w14:textId="77777777" w:rsidR="00506054" w:rsidRDefault="00506054" w:rsidP="00506054">
      <w:pPr>
        <w:pStyle w:val="APIParametersText"/>
      </w:pPr>
      <w:r w:rsidRPr="00FE463F">
        <w:t xml:space="preserve">All of this information was defined when that file was entered as one of the possibilities for the </w:t>
      </w:r>
      <w:r w:rsidR="00246C41" w:rsidRPr="00FE463F">
        <w:t>VARIABLE POINTER</w:t>
      </w:r>
      <w:r w:rsidRPr="00FE463F">
        <w:t xml:space="preserve"> field.</w:t>
      </w:r>
    </w:p>
    <w:p w14:paraId="584B91B7" w14:textId="77777777" w:rsidR="00506054" w:rsidRDefault="00506054" w:rsidP="00195CCD">
      <w:pPr>
        <w:pStyle w:val="APIParametersText"/>
        <w:keepNext/>
        <w:keepLines/>
      </w:pPr>
      <w:r w:rsidRPr="00FE463F">
        <w:lastRenderedPageBreak/>
        <w:t xml:space="preserve">For example, suppose your </w:t>
      </w:r>
      <w:r w:rsidRPr="00E72649">
        <w:rPr>
          <w:b/>
        </w:rPr>
        <w:t>.01</w:t>
      </w:r>
      <w:r w:rsidRPr="00FE463F">
        <w:t xml:space="preserve"> field is </w:t>
      </w:r>
      <w:r w:rsidR="0084582C">
        <w:t xml:space="preserve">a variable pointer pointing to </w:t>
      </w:r>
      <w:r w:rsidR="004E1763">
        <w:t>(fictit</w:t>
      </w:r>
      <w:r w:rsidR="0084582C">
        <w:t>ious) F</w:t>
      </w:r>
      <w:r w:rsidRPr="00FE463F">
        <w:t xml:space="preserve">iles </w:t>
      </w:r>
      <w:r w:rsidR="0084582C">
        <w:t>#</w:t>
      </w:r>
      <w:r w:rsidRPr="00FE463F">
        <w:t xml:space="preserve">1000, </w:t>
      </w:r>
      <w:r w:rsidR="0084582C">
        <w:t>#</w:t>
      </w:r>
      <w:r w:rsidRPr="00FE463F">
        <w:t xml:space="preserve">2000, and </w:t>
      </w:r>
      <w:r w:rsidR="0084582C">
        <w:t>#</w:t>
      </w:r>
      <w:r w:rsidRPr="00FE463F">
        <w:t>3000. If you only want the user t</w:t>
      </w:r>
      <w:r w:rsidR="004E1763">
        <w:t>o be able to enter values from F</w:t>
      </w:r>
      <w:r w:rsidRPr="00FE463F">
        <w:t xml:space="preserve">iles </w:t>
      </w:r>
      <w:r w:rsidR="004E1763">
        <w:t>#</w:t>
      </w:r>
      <w:r w:rsidRPr="00FE463F">
        <w:t xml:space="preserve">1000 or </w:t>
      </w:r>
      <w:r w:rsidR="004E1763">
        <w:t>#</w:t>
      </w:r>
      <w:r w:rsidRPr="00FE463F">
        <w:t xml:space="preserve">3000, you could set up </w:t>
      </w:r>
      <w:r w:rsidRPr="004E1763">
        <w:rPr>
          <w:b/>
        </w:rPr>
        <w:t>DIC(“V”)</w:t>
      </w:r>
      <w:r w:rsidRPr="00FE463F">
        <w:t xml:space="preserve"> like this:</w:t>
      </w:r>
    </w:p>
    <w:p w14:paraId="66220081" w14:textId="77777777" w:rsidR="00506054" w:rsidRDefault="00506054" w:rsidP="00506054">
      <w:pPr>
        <w:pStyle w:val="APIParametersCode"/>
      </w:pPr>
      <w:r w:rsidRPr="00FE463F">
        <w:t>S DIC(“V”)=“I +Y(0)=1000!(+Y(0)=3000)”</w:t>
      </w:r>
    </w:p>
    <w:p w14:paraId="417A4BB3" w14:textId="77777777" w:rsidR="004E1763" w:rsidRDefault="004E1763" w:rsidP="004E1763">
      <w:pPr>
        <w:pStyle w:val="BodyText6"/>
      </w:pPr>
    </w:p>
    <w:p w14:paraId="0BB6EF04" w14:textId="77777777" w:rsidR="00506054" w:rsidRDefault="00506054" w:rsidP="00506054">
      <w:pPr>
        <w:pStyle w:val="APIParameters"/>
      </w:pPr>
      <w:r w:rsidRPr="00BE4A54">
        <w:rPr>
          <w:b/>
        </w:rPr>
        <w:t>DIC(“W”):</w:t>
      </w:r>
      <w:r>
        <w:tab/>
      </w:r>
      <w:r w:rsidRPr="00FE463F">
        <w:t xml:space="preserve">(Optional) An M command string that is executed when DIC displays each of the entries that match the user’s input. The condition of the variable </w:t>
      </w:r>
      <w:r w:rsidRPr="004E1763">
        <w:rPr>
          <w:b/>
        </w:rPr>
        <w:t>Y</w:t>
      </w:r>
      <w:r w:rsidRPr="00FE463F">
        <w:t xml:space="preserve"> and of the naked indicator is the same as for </w:t>
      </w:r>
      <w:r w:rsidRPr="004E1763">
        <w:rPr>
          <w:b/>
        </w:rPr>
        <w:t>DIC(“S”)</w:t>
      </w:r>
      <w:r w:rsidRPr="00FE463F">
        <w:t xml:space="preserve">. If </w:t>
      </w:r>
      <w:r w:rsidRPr="004E1763">
        <w:rPr>
          <w:b/>
        </w:rPr>
        <w:t>DIC(“W”)</w:t>
      </w:r>
      <w:r w:rsidRPr="00FE463F">
        <w:t xml:space="preserve"> is defined, it overrides the display of any identifiers of the file. Thus, if </w:t>
      </w:r>
      <w:r w:rsidRPr="004E1763">
        <w:rPr>
          <w:b/>
        </w:rPr>
        <w:t>DIC(“W”)</w:t>
      </w:r>
      <w:r w:rsidRPr="00FE463F">
        <w:t>=“</w:t>
      </w:r>
      <w:r w:rsidR="004E1763" w:rsidRPr="00FE463F">
        <w:t>”</w:t>
      </w:r>
      <w:r w:rsidRPr="00FE463F">
        <w:t>, the display of identifiers are suppressed.</w:t>
      </w:r>
    </w:p>
    <w:p w14:paraId="03FC2FE5" w14:textId="77777777" w:rsidR="00506054" w:rsidRDefault="007869D8" w:rsidP="00025199">
      <w:pPr>
        <w:pStyle w:val="APIParametersNote"/>
      </w:pPr>
      <w:r>
        <w:rPr>
          <w:sz w:val="20"/>
        </w:rPr>
        <w:drawing>
          <wp:inline distT="0" distB="0" distL="0" distR="0" wp14:anchorId="75D478FC" wp14:editId="733256F3">
            <wp:extent cx="289560" cy="28956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06054">
        <w:rPr>
          <w:sz w:val="20"/>
        </w:rPr>
        <w:tab/>
      </w:r>
      <w:r w:rsidR="00506054" w:rsidRPr="00FE463F">
        <w:rPr>
          <w:b/>
        </w:rPr>
        <w:t>NOTE:</w:t>
      </w:r>
      <w:r w:rsidR="00506054" w:rsidRPr="00FE463F">
        <w:t xml:space="preserve"> </w:t>
      </w:r>
      <w:r w:rsidR="00506054" w:rsidRPr="004E1763">
        <w:rPr>
          <w:b/>
        </w:rPr>
        <w:t>DIC(“W”)</w:t>
      </w:r>
      <w:r w:rsidR="00506054" w:rsidRPr="00FE463F">
        <w:t xml:space="preserve"> is </w:t>
      </w:r>
      <w:r w:rsidR="00506054" w:rsidRPr="00BE4A54">
        <w:rPr>
          <w:b/>
        </w:rPr>
        <w:t>KILL</w:t>
      </w:r>
      <w:r w:rsidR="00506054" w:rsidRPr="00FE463F">
        <w:t>ed by ^DIC calls.</w:t>
      </w:r>
    </w:p>
    <w:p w14:paraId="7CC60395" w14:textId="77777777" w:rsidR="00506054" w:rsidRDefault="00506054" w:rsidP="00506054">
      <w:pPr>
        <w:pStyle w:val="APIParameters"/>
      </w:pPr>
      <w:r w:rsidRPr="00BE4A54">
        <w:rPr>
          <w:b/>
        </w:rPr>
        <w:t>DIC(“?N”,file#)=</w:t>
      </w:r>
      <w:r w:rsidRPr="00BE4A54">
        <w:rPr>
          <w:b/>
          <w:i/>
        </w:rPr>
        <w:t>n:</w:t>
      </w:r>
      <w:r>
        <w:rPr>
          <w:i/>
        </w:rPr>
        <w:tab/>
      </w:r>
      <w:r w:rsidR="004E1763" w:rsidRPr="00FE463F">
        <w:t xml:space="preserve">(Optional) </w:t>
      </w:r>
      <w:r w:rsidRPr="00FE463F">
        <w:t>The number “</w:t>
      </w:r>
      <w:r w:rsidRPr="005A1CF7">
        <w:rPr>
          <w:b/>
          <w:i/>
        </w:rPr>
        <w:t>n</w:t>
      </w:r>
      <w:r w:rsidRPr="00FE463F">
        <w:t>” should be an integer set to the number of entries to be displayed on the</w:t>
      </w:r>
      <w:r w:rsidR="008F3EAA">
        <w:t xml:space="preserve"> screen at one time when using </w:t>
      </w:r>
      <w:r w:rsidRPr="00FE463F">
        <w:rPr>
          <w:b/>
        </w:rPr>
        <w:t>?</w:t>
      </w:r>
      <w:r w:rsidR="008F3EAA">
        <w:t>-</w:t>
      </w:r>
      <w:r w:rsidRPr="00FE463F">
        <w:t>help in a lookup. Usually, file# is the number of the file on which you are doing the lookup. However, if doing a lookup using an index on a pointer</w:t>
      </w:r>
      <w:r w:rsidR="004E1763">
        <w:t xml:space="preserve"> field, and if </w:t>
      </w:r>
      <w:r w:rsidR="004E1763" w:rsidRPr="00BE4A54">
        <w:rPr>
          <w:b/>
        </w:rPr>
        <w:t>DIC(0)</w:t>
      </w:r>
      <w:r w:rsidR="004E1763">
        <w:t xml:space="preserve"> contains </w:t>
      </w:r>
      <w:r w:rsidRPr="00FE463F">
        <w:rPr>
          <w:b/>
        </w:rPr>
        <w:t>L</w:t>
      </w:r>
      <w:r w:rsidRPr="00FE463F">
        <w:t xml:space="preserve">,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w:t>
      </w:r>
      <w:r w:rsidR="00BE4A54" w:rsidRPr="00BE4A54">
        <w:rPr>
          <w:b/>
        </w:rPr>
        <w:t>SET</w:t>
      </w:r>
      <w:r w:rsidRPr="00BE4A54">
        <w:rPr>
          <w:b/>
        </w:rPr>
        <w:t xml:space="preserve"> DIC(“?N”,662001)=5</w:t>
      </w:r>
      <w:r>
        <w:t>.</w:t>
      </w:r>
    </w:p>
    <w:p w14:paraId="53846F74" w14:textId="77777777" w:rsidR="00AA63E6" w:rsidRPr="00BE4A54" w:rsidRDefault="00506054" w:rsidP="004E1763">
      <w:pPr>
        <w:pStyle w:val="APIParameters"/>
        <w:keepNext/>
        <w:keepLines/>
        <w:rPr>
          <w:b/>
        </w:rPr>
      </w:pPr>
      <w:bookmarkStart w:id="162" w:name="DIC(?PARAM_file_INDEX)"/>
      <w:bookmarkEnd w:id="162"/>
      <w:r w:rsidRPr="00BE4A54">
        <w:rPr>
          <w:b/>
        </w:rPr>
        <w:t>DIC(“?PARAM”, file#,”INDEX”)=Index name</w:t>
      </w:r>
      <w:r w:rsidR="00AA63E6" w:rsidRPr="00BE4A54">
        <w:rPr>
          <w:b/>
        </w:rPr>
        <w:t>:</w:t>
      </w:r>
    </w:p>
    <w:p w14:paraId="1AB48697" w14:textId="77777777" w:rsidR="00506054" w:rsidRPr="00AA63E6" w:rsidRDefault="00AA63E6" w:rsidP="00AA63E6">
      <w:pPr>
        <w:pStyle w:val="APIParametersText"/>
      </w:pPr>
      <w:r w:rsidRPr="00AA63E6">
        <w:t>(Optional) Used to control e</w:t>
      </w:r>
      <w:r w:rsidR="008F3EAA">
        <w:t xml:space="preserve">ntries displayed during online </w:t>
      </w:r>
      <w:r w:rsidR="008F3EAA" w:rsidRPr="008F3EAA">
        <w:rPr>
          <w:b/>
        </w:rPr>
        <w:t>?</w:t>
      </w:r>
      <w:r w:rsidR="008F3EAA">
        <w:t>-</w:t>
      </w:r>
      <w:r w:rsidRPr="00AA63E6">
        <w:t xml:space="preserve">help only. If provided, this index is used to display the entries from the file specified by file#. Otherwise, VA FileMan uses the first lookup index specified for the ^DIC call. This value is used as the </w:t>
      </w:r>
      <w:r w:rsidR="004E1763" w:rsidRPr="004E1763">
        <w:rPr>
          <w:b/>
        </w:rPr>
        <w:t>index</w:t>
      </w:r>
      <w:r w:rsidRPr="00AA63E6">
        <w:t xml:space="preserve"> parameter to the Lister call to display the entries.</w:t>
      </w:r>
    </w:p>
    <w:p w14:paraId="1A9C1358" w14:textId="1D2039EC" w:rsidR="00AA63E6" w:rsidRDefault="007869D8" w:rsidP="00025199">
      <w:pPr>
        <w:pStyle w:val="APIParametersNote"/>
      </w:pPr>
      <w:r>
        <w:drawing>
          <wp:inline distT="0" distB="0" distL="0" distR="0" wp14:anchorId="6D3EAEC5" wp14:editId="18C3BD92">
            <wp:extent cx="289560" cy="28956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292366" w:rsidRPr="00292366">
        <w:rPr>
          <w:color w:val="0000FF"/>
          <w:u w:val="single"/>
        </w:rPr>
        <w:t>LIST^DIC(): Lister</w:t>
      </w:r>
      <w:r w:rsidR="00AA63E6" w:rsidRPr="00025199">
        <w:rPr>
          <w:color w:val="0000FF"/>
          <w:u w:val="single"/>
        </w:rPr>
        <w:fldChar w:fldCharType="end"/>
      </w:r>
      <w:r w:rsidR="00AA63E6" w:rsidRPr="00FE463F">
        <w:t xml:space="preserve"> API.</w:t>
      </w:r>
    </w:p>
    <w:p w14:paraId="709ECB31" w14:textId="77777777" w:rsidR="00AA63E6" w:rsidRPr="00BE4A54" w:rsidRDefault="00AA63E6" w:rsidP="004E1763">
      <w:pPr>
        <w:pStyle w:val="APIParameters"/>
        <w:keepNext/>
        <w:keepLines/>
        <w:rPr>
          <w:b/>
        </w:rPr>
      </w:pPr>
      <w:bookmarkStart w:id="163" w:name="DIC(?PARAM_file_FROM)"/>
      <w:bookmarkEnd w:id="163"/>
      <w:r w:rsidRPr="00BE4A54">
        <w:rPr>
          <w:b/>
        </w:rPr>
        <w:t>DIC(“?PARAM”, file#,”FROM”,</w:t>
      </w:r>
      <w:r w:rsidRPr="00BE4A54">
        <w:rPr>
          <w:b/>
          <w:i/>
        </w:rPr>
        <w:t>n</w:t>
      </w:r>
      <w:r w:rsidRPr="00BE4A54">
        <w:rPr>
          <w:b/>
        </w:rPr>
        <w:t>)=value:</w:t>
      </w:r>
    </w:p>
    <w:p w14:paraId="16E607CC" w14:textId="77777777" w:rsidR="00AA63E6" w:rsidRDefault="00AA63E6" w:rsidP="00AA63E6">
      <w:pPr>
        <w:pStyle w:val="APIParametersText"/>
      </w:pPr>
      <w:r w:rsidRPr="00FE463F">
        <w:t xml:space="preserve">(Optional) Used to control entries displayed during </w:t>
      </w:r>
      <w:r w:rsidR="008F3EAA">
        <w:t xml:space="preserve">online </w:t>
      </w:r>
      <w:r w:rsidR="008F3EAA" w:rsidRPr="00FE463F">
        <w:rPr>
          <w:b/>
        </w:rPr>
        <w:t>?</w:t>
      </w:r>
      <w:r w:rsidR="008F3EAA">
        <w:t>-</w:t>
      </w:r>
      <w:r w:rsidRPr="00FE463F">
        <w:t>help only. This array can be set to define a starting value for an entry in the lookup index used to list entries from the file. Integer value “</w:t>
      </w:r>
      <w:r w:rsidRPr="00FE463F">
        <w:rPr>
          <w:i/>
        </w:rPr>
        <w:t>n</w:t>
      </w:r>
      <w:r w:rsidRPr="00FE463F">
        <w:t>” is associated with the “</w:t>
      </w:r>
      <w:r w:rsidRPr="00FE463F">
        <w:rPr>
          <w:i/>
        </w:rPr>
        <w:t>n</w:t>
      </w:r>
      <w:r w:rsidRPr="00FE463F">
        <w:rPr>
          <w:vertAlign w:val="superscript"/>
        </w:rPr>
        <w:t>th</w:t>
      </w:r>
      <w:r w:rsidRPr="00FE463F">
        <w:t>” data value subscript in the index (e.g., regular old-style indexes always have just one indexed data value</w:t>
      </w:r>
      <w:r w:rsidR="004E1763">
        <w:t>,</w:t>
      </w:r>
      <w:r w:rsidRPr="00FE463F">
        <w:t xml:space="preserve"> so “</w:t>
      </w:r>
      <w:r w:rsidRPr="00FE463F">
        <w:rPr>
          <w:i/>
        </w:rPr>
        <w:t>n</w:t>
      </w:r>
      <w:r w:rsidRPr="00FE463F">
        <w:t xml:space="preserve">” would be </w:t>
      </w:r>
      <w:r w:rsidRPr="004E1763">
        <w:rPr>
          <w:b/>
        </w:rPr>
        <w:t>1</w:t>
      </w:r>
      <w:r w:rsidRPr="00FE463F">
        <w:t>). If a starting value is defined for subscript “</w:t>
      </w:r>
      <w:r w:rsidRPr="00FE463F">
        <w:rPr>
          <w:i/>
        </w:rPr>
        <w:t>n</w:t>
      </w:r>
      <w:r w:rsidRPr="00FE463F">
        <w:t xml:space="preserve">,” then starting values </w:t>
      </w:r>
      <w:r w:rsidRPr="00FE463F">
        <w:rPr>
          <w:i/>
        </w:rPr>
        <w:t>must</w:t>
      </w:r>
      <w:r w:rsidRPr="00FE463F">
        <w:t xml:space="preserve"> also be defined for all of the subscripts preceding “</w:t>
      </w:r>
      <w:r w:rsidRPr="00FE463F">
        <w:rPr>
          <w:i/>
        </w:rPr>
        <w:t>n</w:t>
      </w:r>
      <w:r w:rsidRPr="00FE463F">
        <w:t>.”</w:t>
      </w:r>
    </w:p>
    <w:p w14:paraId="11C5CD4B" w14:textId="77777777" w:rsidR="00AA63E6" w:rsidRDefault="00AA63E6" w:rsidP="00AA63E6">
      <w:pPr>
        <w:pStyle w:val="APIParametersText"/>
      </w:pPr>
      <w:r w:rsidRPr="00FE463F">
        <w:t xml:space="preserve">This information is used to set the </w:t>
      </w:r>
      <w:r w:rsidR="004E1763" w:rsidRPr="004E1763">
        <w:rPr>
          <w:b/>
        </w:rPr>
        <w:t>from</w:t>
      </w:r>
      <w:r w:rsidRPr="00FE463F">
        <w:t xml:space="preserve"> parameter for a call to </w:t>
      </w:r>
      <w:hyperlink w:anchor="list_dic" w:history="1">
        <w:r w:rsidRPr="004E1763">
          <w:rPr>
            <w:rStyle w:val="Hyperlink"/>
          </w:rPr>
          <w:t>LIST^DIC</w:t>
        </w:r>
      </w:hyperlink>
      <w:r w:rsidRPr="00FE463F">
        <w:t xml:space="preserve"> in order to display the entries in the file specified by file#. Therefore, the entries </w:t>
      </w:r>
      <w:r w:rsidRPr="00FE463F">
        <w:rPr>
          <w:i/>
        </w:rPr>
        <w:t>must</w:t>
      </w:r>
      <w:r w:rsidRPr="00FE463F">
        <w:t xml:space="preserve"> meet the same rules as the </w:t>
      </w:r>
      <w:r w:rsidR="004E1763" w:rsidRPr="004E1763">
        <w:rPr>
          <w:b/>
        </w:rPr>
        <w:t>from</w:t>
      </w:r>
      <w:r w:rsidRPr="00FE463F">
        <w:t xml:space="preserve"> parameter described in </w:t>
      </w:r>
      <w:r w:rsidR="004E1763">
        <w:t xml:space="preserve">the </w:t>
      </w:r>
      <w:hyperlink w:anchor="list_dic" w:history="1">
        <w:r w:rsidR="004E1763" w:rsidRPr="004E1763">
          <w:rPr>
            <w:rStyle w:val="Hyperlink"/>
          </w:rPr>
          <w:t>LIST^DIC</w:t>
        </w:r>
      </w:hyperlink>
      <w:r w:rsidRPr="00FE463F">
        <w:t xml:space="preserve"> call.</w:t>
      </w:r>
    </w:p>
    <w:p w14:paraId="6C6161DA" w14:textId="2BDBCBD6" w:rsidR="00AA63E6" w:rsidRDefault="007869D8" w:rsidP="00025199">
      <w:pPr>
        <w:pStyle w:val="APIParametersNote"/>
      </w:pPr>
      <w:r>
        <w:drawing>
          <wp:inline distT="0" distB="0" distL="0" distR="0" wp14:anchorId="284C4336" wp14:editId="10BB38CD">
            <wp:extent cx="289560" cy="28956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292366" w:rsidRPr="00292366">
        <w:rPr>
          <w:color w:val="0000FF"/>
          <w:u w:val="single"/>
        </w:rPr>
        <w:t>LIST^DIC(): Lister</w:t>
      </w:r>
      <w:r w:rsidR="00AA63E6" w:rsidRPr="00025199">
        <w:rPr>
          <w:color w:val="0000FF"/>
          <w:u w:val="single"/>
        </w:rPr>
        <w:fldChar w:fldCharType="end"/>
      </w:r>
      <w:r w:rsidR="00AA63E6" w:rsidRPr="00FE463F">
        <w:t xml:space="preserve"> API.</w:t>
      </w:r>
    </w:p>
    <w:p w14:paraId="6EF3DD75" w14:textId="77777777" w:rsidR="00AA63E6" w:rsidRDefault="00AA63E6" w:rsidP="00AA63E6">
      <w:pPr>
        <w:pStyle w:val="APIParametersText"/>
      </w:pPr>
      <w:r w:rsidRPr="00FE463F">
        <w:t xml:space="preserve">If </w:t>
      </w:r>
      <w:r w:rsidRPr="004E1763">
        <w:rPr>
          <w:b/>
        </w:rPr>
        <w:t>DIC(0)</w:t>
      </w:r>
      <w:r w:rsidR="004E1763">
        <w:t xml:space="preserve"> contains an </w:t>
      </w:r>
      <w:r w:rsidRPr="00FE463F">
        <w:rPr>
          <w:b/>
        </w:rPr>
        <w:t>L</w:t>
      </w:r>
      <w:r w:rsidRPr="00FE463F">
        <w:t xml:space="preserve"> and the first indexed field is a pointer, then after displaying the current entries on the file, VA FileMan allows the user to see entries on the pointed-to file. In that case, the developer can request starting values for any pointed-to file in the pointer chain. If the user enters “</w:t>
      </w:r>
      <w:r w:rsidRPr="00877225">
        <w:rPr>
          <w:b/>
        </w:rPr>
        <w:t>^value</w:t>
      </w:r>
      <w:r w:rsidRPr="00FE463F">
        <w:t xml:space="preserve">” </w:t>
      </w:r>
      <w:r w:rsidRPr="00FE463F">
        <w:lastRenderedPageBreak/>
        <w:t>when asked whether they wish to see the entries in the file, the value entered by the user overrides the starting list value passed by the developer in this array.</w:t>
      </w:r>
    </w:p>
    <w:p w14:paraId="1C83B5AF" w14:textId="77777777" w:rsidR="00AA63E6" w:rsidRPr="00D47A0A" w:rsidRDefault="00AA63E6" w:rsidP="00877225">
      <w:pPr>
        <w:pStyle w:val="APIParameters"/>
        <w:keepNext/>
        <w:keepLines/>
        <w:rPr>
          <w:b/>
        </w:rPr>
      </w:pPr>
      <w:bookmarkStart w:id="164" w:name="DIC(?PARAM_file_PART)"/>
      <w:bookmarkEnd w:id="164"/>
      <w:r w:rsidRPr="00D47A0A">
        <w:rPr>
          <w:b/>
        </w:rPr>
        <w:t>DIC(“?PARAM”, file#,</w:t>
      </w:r>
      <w:r w:rsidR="00877225" w:rsidRPr="00D47A0A">
        <w:rPr>
          <w:b/>
        </w:rPr>
        <w:t>“</w:t>
      </w:r>
      <w:r w:rsidRPr="00D47A0A">
        <w:rPr>
          <w:b/>
        </w:rPr>
        <w:t>PART”,</w:t>
      </w:r>
      <w:r w:rsidRPr="00D47A0A">
        <w:rPr>
          <w:b/>
          <w:i/>
        </w:rPr>
        <w:t>n</w:t>
      </w:r>
      <w:r w:rsidRPr="00D47A0A">
        <w:rPr>
          <w:b/>
        </w:rPr>
        <w:t>)=value:</w:t>
      </w:r>
    </w:p>
    <w:p w14:paraId="03DDCEDF" w14:textId="77777777" w:rsidR="00AA63E6" w:rsidRDefault="00AA63E6" w:rsidP="00AA63E6">
      <w:pPr>
        <w:pStyle w:val="APIParametersText"/>
      </w:pPr>
      <w:r w:rsidRPr="00FE463F">
        <w:t>(Optional) Used to control e</w:t>
      </w:r>
      <w:r w:rsidR="008F3EAA">
        <w:t xml:space="preserve">ntries displayed during online </w:t>
      </w:r>
      <w:r w:rsidRPr="00FE463F">
        <w:rPr>
          <w:b/>
        </w:rPr>
        <w:t>?</w:t>
      </w:r>
      <w:r w:rsidR="008F3EAA">
        <w:t>-</w:t>
      </w:r>
      <w:r w:rsidRPr="00FE463F">
        <w:t>help only. This array can be set to define partial match values for each of the “</w:t>
      </w:r>
      <w:r w:rsidRPr="00FE463F">
        <w:rPr>
          <w:i/>
        </w:rPr>
        <w:t>n</w:t>
      </w:r>
      <w:r w:rsidRPr="00FE463F">
        <w:t xml:space="preserve">” subscripts on the lookup index used during online help. The information is used to set the </w:t>
      </w:r>
      <w:r w:rsidR="00877225" w:rsidRPr="00877225">
        <w:rPr>
          <w:b/>
        </w:rPr>
        <w:t>part</w:t>
      </w:r>
      <w:r w:rsidRPr="00FE463F">
        <w:t xml:space="preserve"> parameter for a Lister call to display the entries.</w:t>
      </w:r>
    </w:p>
    <w:p w14:paraId="6F5601BF" w14:textId="59813AE8" w:rsidR="00AA63E6" w:rsidRDefault="007869D8" w:rsidP="00025199">
      <w:pPr>
        <w:pStyle w:val="APIParametersNote"/>
      </w:pPr>
      <w:r>
        <w:rPr>
          <w:sz w:val="20"/>
        </w:rPr>
        <w:drawing>
          <wp:inline distT="0" distB="0" distL="0" distR="0" wp14:anchorId="797EBD34" wp14:editId="0E2D5E98">
            <wp:extent cx="289560" cy="28956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FE463F">
        <w:rPr>
          <w:sz w:val="20"/>
        </w:rPr>
        <w:t xml:space="preserve"> </w:t>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292366" w:rsidRPr="00292366">
        <w:rPr>
          <w:color w:val="0000FF"/>
          <w:u w:val="single"/>
        </w:rPr>
        <w:t>LIST^DIC(): Lister</w:t>
      </w:r>
      <w:r w:rsidR="00AA63E6" w:rsidRPr="00025199">
        <w:rPr>
          <w:color w:val="0000FF"/>
          <w:u w:val="single"/>
        </w:rPr>
        <w:fldChar w:fldCharType="end"/>
      </w:r>
      <w:r w:rsidR="00AA63E6" w:rsidRPr="00FE463F">
        <w:t xml:space="preserve"> API.</w:t>
      </w:r>
    </w:p>
    <w:p w14:paraId="518DFA31" w14:textId="77777777" w:rsidR="00AA63E6" w:rsidRDefault="00AA63E6" w:rsidP="00AA63E6">
      <w:pPr>
        <w:pStyle w:val="APIParametersText"/>
      </w:pPr>
      <w:r w:rsidRPr="00FE463F">
        <w:t xml:space="preserve">As with </w:t>
      </w:r>
      <w:r w:rsidRPr="00877225">
        <w:rPr>
          <w:b/>
        </w:rPr>
        <w:t>DIC(“?PARAM”,file#,</w:t>
      </w:r>
      <w:r w:rsidR="00877225" w:rsidRPr="00877225">
        <w:rPr>
          <w:b/>
        </w:rPr>
        <w:t>“</w:t>
      </w:r>
      <w:r w:rsidRPr="00877225">
        <w:rPr>
          <w:b/>
        </w:rPr>
        <w:t>FROM”,</w:t>
      </w:r>
      <w:r w:rsidRPr="00877225">
        <w:rPr>
          <w:b/>
          <w:i/>
        </w:rPr>
        <w:t>n</w:t>
      </w:r>
      <w:r w:rsidR="00877225" w:rsidRPr="00877225">
        <w:rPr>
          <w:b/>
        </w:rPr>
        <w:t>)</w:t>
      </w:r>
      <w:r w:rsidR="00877225">
        <w:t xml:space="preserve">, if </w:t>
      </w:r>
      <w:r w:rsidR="00877225" w:rsidRPr="00877225">
        <w:rPr>
          <w:b/>
        </w:rPr>
        <w:t>DIC(0)</w:t>
      </w:r>
      <w:r w:rsidR="00877225">
        <w:t xml:space="preserve"> contains </w:t>
      </w:r>
      <w:r w:rsidRPr="00FE463F">
        <w:rPr>
          <w:b/>
        </w:rPr>
        <w:t>L</w:t>
      </w:r>
      <w:r w:rsidRPr="00FE463F">
        <w:t>, the developer can define partial match values for any pointed-to file in the pointer chain.</w:t>
      </w:r>
    </w:p>
    <w:p w14:paraId="4EC402BD" w14:textId="77777777" w:rsidR="00AA63E6" w:rsidRDefault="00AA63E6" w:rsidP="00AA63E6">
      <w:pPr>
        <w:pStyle w:val="APIParameters"/>
      </w:pPr>
      <w:r w:rsidRPr="00D47A0A">
        <w:rPr>
          <w:b/>
        </w:rPr>
        <w:t>DLAYGO:</w:t>
      </w:r>
      <w:r>
        <w:tab/>
      </w:r>
      <w:r w:rsidRPr="00FE463F">
        <w:t>(Optional) If this variable is set equal to the file number, then the user is able to add a new entry to the file</w:t>
      </w:r>
      <w:r w:rsidR="00877225">
        <w:t>,</w:t>
      </w:r>
      <w:r w:rsidRPr="00FE463F">
        <w:t xml:space="preserve"> whether or not they have </w:t>
      </w:r>
      <w:r w:rsidRPr="00D47A0A">
        <w:rPr>
          <w:b/>
        </w:rPr>
        <w:t>LAYGO</w:t>
      </w:r>
      <w:r w:rsidRPr="00FE463F">
        <w:t xml:space="preserve"> access to the file. This variable, however, does </w:t>
      </w:r>
      <w:r w:rsidRPr="00FE463F">
        <w:rPr>
          <w:i/>
        </w:rPr>
        <w:t>not</w:t>
      </w:r>
      <w:r w:rsidRPr="00FE463F">
        <w:t xml:space="preserve"> override any </w:t>
      </w:r>
      <w:hyperlink r:id="rId28" w:anchor="laygo" w:tooltip="LAYGO node" w:history="1">
        <w:r w:rsidRPr="00D47A0A">
          <w:rPr>
            <w:b/>
          </w:rPr>
          <w:t>LAYGO</w:t>
        </w:r>
        <w:r w:rsidRPr="00FE463F">
          <w:t xml:space="preserve"> node</w:t>
        </w:r>
      </w:hyperlink>
      <w:r w:rsidRPr="00FE463F">
        <w:t xml:space="preserve"> that may</w:t>
      </w:r>
      <w:r w:rsidR="00DA6996">
        <w:t xml:space="preserve"> exist on the </w:t>
      </w:r>
      <w:r w:rsidR="00DA6996" w:rsidRPr="00E72649">
        <w:rPr>
          <w:b/>
        </w:rPr>
        <w:t>.01</w:t>
      </w:r>
      <w:r w:rsidR="00DA6996">
        <w:t xml:space="preserve"> field [i.e., </w:t>
      </w:r>
      <w:r w:rsidRPr="005A1CF7">
        <w:rPr>
          <w:b/>
        </w:rPr>
        <w:t>^DD(file#,.01,</w:t>
      </w:r>
      <w:r w:rsidR="00877225" w:rsidRPr="005A1CF7">
        <w:rPr>
          <w:b/>
        </w:rPr>
        <w:t>“</w:t>
      </w:r>
      <w:r w:rsidRPr="005A1CF7">
        <w:rPr>
          <w:b/>
        </w:rPr>
        <w:t>LAYGO”,#,0)</w:t>
      </w:r>
      <w:r w:rsidRPr="00FE463F">
        <w:t xml:space="preserve">]. M code in the </w:t>
      </w:r>
      <w:hyperlink r:id="rId29" w:anchor="laygo" w:tooltip="LAYGO node" w:history="1">
        <w:r w:rsidRPr="00D47A0A">
          <w:rPr>
            <w:b/>
          </w:rPr>
          <w:t>LAYGO</w:t>
        </w:r>
        <w:r w:rsidRPr="00FE463F">
          <w:t xml:space="preserve"> node</w:t>
        </w:r>
      </w:hyperlink>
      <w:r w:rsidRPr="00FE463F">
        <w:t xml:space="preserve"> is still executed, and </w:t>
      </w:r>
      <w:r w:rsidRPr="00FE463F">
        <w:rPr>
          <w:i/>
        </w:rPr>
        <w:t>must</w:t>
      </w:r>
      <w:r w:rsidRPr="00FE463F">
        <w:t xml:space="preserve"> set the truth value to </w:t>
      </w:r>
      <w:r w:rsidRPr="00FE463F">
        <w:rPr>
          <w:b/>
        </w:rPr>
        <w:t>TRUE</w:t>
      </w:r>
      <w:r w:rsidRPr="00FE463F">
        <w:t xml:space="preserve"> for an entry to be added.</w:t>
      </w:r>
    </w:p>
    <w:p w14:paraId="50A9FDCD" w14:textId="77777777" w:rsidR="00AA63E6" w:rsidRDefault="007869D8" w:rsidP="00025199">
      <w:pPr>
        <w:pStyle w:val="APIParametersNote"/>
      </w:pPr>
      <w:r>
        <w:drawing>
          <wp:inline distT="0" distB="0" distL="0" distR="0" wp14:anchorId="7D929381" wp14:editId="7B31B518">
            <wp:extent cx="289560" cy="28956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NOTE:</w:t>
      </w:r>
      <w:r w:rsidR="00AA63E6" w:rsidRPr="00FE463F">
        <w:t xml:space="preserve"> In addition, </w:t>
      </w:r>
      <w:r w:rsidR="00AA63E6" w:rsidRPr="00877225">
        <w:rPr>
          <w:b/>
        </w:rPr>
        <w:t>DIC(0)</w:t>
      </w:r>
      <w:r w:rsidR="00AA63E6" w:rsidRPr="00FE463F">
        <w:t xml:space="preserve"> </w:t>
      </w:r>
      <w:r w:rsidR="00AA63E6" w:rsidRPr="00FE463F">
        <w:rPr>
          <w:i/>
        </w:rPr>
        <w:t>must</w:t>
      </w:r>
      <w:r w:rsidR="00877225">
        <w:t xml:space="preserve"> contain </w:t>
      </w:r>
      <w:r w:rsidR="00AA63E6" w:rsidRPr="00FE463F">
        <w:rPr>
          <w:b/>
        </w:rPr>
        <w:t>L</w:t>
      </w:r>
      <w:r w:rsidR="00AA63E6" w:rsidRPr="00FE463F">
        <w:t xml:space="preserve"> to allow addition of entries to the file.</w:t>
      </w:r>
    </w:p>
    <w:p w14:paraId="247A85F4" w14:textId="77777777" w:rsidR="000254DC" w:rsidRPr="000254DC" w:rsidRDefault="000254DC" w:rsidP="000254DC">
      <w:pPr>
        <w:pStyle w:val="APIParameters"/>
        <w:rPr>
          <w:szCs w:val="22"/>
        </w:rPr>
      </w:pPr>
      <w:r w:rsidRPr="00D47A0A">
        <w:rPr>
          <w:b/>
          <w:szCs w:val="22"/>
        </w:rPr>
        <w:t>DINUM:</w:t>
      </w:r>
      <w:r w:rsidRPr="000254DC">
        <w:rPr>
          <w:szCs w:val="22"/>
        </w:rPr>
        <w:tab/>
      </w:r>
      <w:r w:rsidRPr="000254DC">
        <w:rPr>
          <w:bCs w:val="0"/>
          <w:noProof w:val="0"/>
          <w:szCs w:val="22"/>
        </w:rPr>
        <w:t xml:space="preserve">(Optional) This input variable identifies the subscript at which the data is to be stored. This means </w:t>
      </w:r>
      <w:r w:rsidRPr="000254DC">
        <w:rPr>
          <w:b/>
          <w:noProof w:val="0"/>
          <w:szCs w:val="22"/>
        </w:rPr>
        <w:t>DINUM</w:t>
      </w:r>
      <w:r w:rsidRPr="000254DC">
        <w:rPr>
          <w:bCs w:val="0"/>
          <w:noProof w:val="0"/>
          <w:szCs w:val="22"/>
        </w:rPr>
        <w:t xml:space="preserve"> </w:t>
      </w:r>
      <w:r w:rsidRPr="000254DC">
        <w:rPr>
          <w:bCs w:val="0"/>
          <w:i/>
          <w:iCs/>
          <w:noProof w:val="0"/>
          <w:szCs w:val="22"/>
        </w:rPr>
        <w:t>must</w:t>
      </w:r>
      <w:r w:rsidRPr="000254DC">
        <w:rPr>
          <w:bCs w:val="0"/>
          <w:noProof w:val="0"/>
          <w:szCs w:val="22"/>
        </w:rPr>
        <w:t xml:space="preserve"> be a canonic number and that no data exists in the global at that subscript location [e.g.,</w:t>
      </w:r>
      <w:r>
        <w:rPr>
          <w:bCs w:val="0"/>
          <w:noProof w:val="0"/>
          <w:szCs w:val="22"/>
        </w:rPr>
        <w:t> </w:t>
      </w:r>
      <w:r w:rsidRPr="000254DC">
        <w:rPr>
          <w:b/>
          <w:noProof w:val="0"/>
          <w:szCs w:val="22"/>
        </w:rPr>
        <w:t>$D(@(DIC_DINUM_")"))=0</w:t>
      </w:r>
      <w:r w:rsidRPr="000254DC">
        <w:rPr>
          <w:bCs w:val="0"/>
          <w:noProof w:val="0"/>
          <w:szCs w:val="22"/>
        </w:rPr>
        <w:t>].</w:t>
      </w:r>
    </w:p>
    <w:p w14:paraId="0B71AB60" w14:textId="77777777" w:rsidR="00BE674E" w:rsidRDefault="00E86526" w:rsidP="00CD348A">
      <w:pPr>
        <w:pStyle w:val="AltHeading5"/>
      </w:pPr>
      <w:r w:rsidRPr="00FE463F">
        <w:t>Output Variables</w:t>
      </w:r>
    </w:p>
    <w:p w14:paraId="22C82B2A" w14:textId="77777777" w:rsidR="00AA63E6" w:rsidRDefault="00AA63E6" w:rsidP="00AA63E6">
      <w:pPr>
        <w:pStyle w:val="APIParameters"/>
        <w:keepNext/>
        <w:keepLines/>
      </w:pPr>
      <w:r w:rsidRPr="00355172">
        <w:rPr>
          <w:b/>
        </w:rPr>
        <w:t>Y:</w:t>
      </w:r>
      <w:r>
        <w:tab/>
      </w:r>
      <w:r w:rsidRPr="00FE463F">
        <w:t xml:space="preserve">DIC always returns the variable </w:t>
      </w:r>
      <w:r w:rsidRPr="005A1CF7">
        <w:rPr>
          <w:b/>
        </w:rPr>
        <w:t>Y</w:t>
      </w:r>
      <w:r w:rsidRPr="00FE463F">
        <w:t xml:space="preserve">. The variable </w:t>
      </w:r>
      <w:r w:rsidRPr="005A1CF7">
        <w:rPr>
          <w:b/>
        </w:rPr>
        <w:t>Y</w:t>
      </w:r>
      <w:r w:rsidRPr="00FE463F">
        <w:t xml:space="preserve"> is returned with one of these three formats:</w:t>
      </w:r>
    </w:p>
    <w:p w14:paraId="742CA0F4" w14:textId="77777777" w:rsidR="00AA63E6" w:rsidRDefault="00AA63E6" w:rsidP="00AA63E6">
      <w:pPr>
        <w:pStyle w:val="APIParametersListBullet"/>
        <w:keepNext/>
        <w:keepLines/>
      </w:pPr>
      <w:r w:rsidRPr="00877225">
        <w:rPr>
          <w:b/>
        </w:rPr>
        <w:t>Y=-1—</w:t>
      </w:r>
      <w:r w:rsidRPr="00FE463F">
        <w:t>The lookup was unsuccessful.</w:t>
      </w:r>
    </w:p>
    <w:p w14:paraId="6F27A168" w14:textId="77777777" w:rsidR="00AA63E6" w:rsidRDefault="00AA63E6" w:rsidP="00AA63E6">
      <w:pPr>
        <w:pStyle w:val="APIParametersListBullet"/>
        <w:keepNext/>
        <w:keepLines/>
      </w:pPr>
      <w:bookmarkStart w:id="165" w:name="NandS"/>
      <w:r w:rsidRPr="00877225">
        <w:rPr>
          <w:b/>
        </w:rPr>
        <w:t>Y=N^S</w:t>
      </w:r>
      <w:bookmarkEnd w:id="165"/>
      <w:r w:rsidRPr="00877225">
        <w:rPr>
          <w:b/>
        </w:rPr>
        <w:t>—</w:t>
      </w:r>
      <w:r w:rsidRPr="00FE463F">
        <w:rPr>
          <w:b/>
        </w:rPr>
        <w:t>N</w:t>
      </w:r>
      <w:r w:rsidRPr="00FE463F">
        <w:t xml:space="preserve"> is the internal number of the entry in the file and </w:t>
      </w:r>
      <w:r w:rsidRPr="00FE463F">
        <w:rPr>
          <w:b/>
        </w:rPr>
        <w:t>S</w:t>
      </w:r>
      <w:r w:rsidRPr="00FE463F">
        <w:t xml:space="preserve"> is the value of the </w:t>
      </w:r>
      <w:r w:rsidRPr="00E72649">
        <w:rPr>
          <w:b/>
        </w:rPr>
        <w:t>.01</w:t>
      </w:r>
      <w:r w:rsidRPr="00FE463F">
        <w:t xml:space="preserve"> field for that entry.</w:t>
      </w:r>
    </w:p>
    <w:p w14:paraId="5E67FADB" w14:textId="77777777" w:rsidR="00AA63E6" w:rsidRDefault="00AA63E6" w:rsidP="00AA63E6">
      <w:pPr>
        <w:pStyle w:val="APIParametersListBullet"/>
      </w:pPr>
      <w:r w:rsidRPr="00877225">
        <w:rPr>
          <w:b/>
        </w:rPr>
        <w:t>Y=N^S^1—</w:t>
      </w:r>
      <w:r w:rsidRPr="00FE463F">
        <w:rPr>
          <w:b/>
        </w:rPr>
        <w:t>N</w:t>
      </w:r>
      <w:r w:rsidRPr="00FE463F">
        <w:t xml:space="preserve"> and </w:t>
      </w:r>
      <w:r w:rsidRPr="00FE463F">
        <w:rPr>
          <w:b/>
        </w:rPr>
        <w:t>S</w:t>
      </w:r>
      <w:r w:rsidRPr="00FE463F">
        <w:t xml:space="preserve"> are defined as above and the </w:t>
      </w:r>
      <w:r w:rsidRPr="00877225">
        <w:rPr>
          <w:b/>
        </w:rPr>
        <w:t>1</w:t>
      </w:r>
      <w:r w:rsidRPr="00FE463F">
        <w:t xml:space="preserve"> indicates that this entr</w:t>
      </w:r>
      <w:r w:rsidR="001E1493">
        <w:t>y was just</w:t>
      </w:r>
      <w:r w:rsidRPr="00FE463F">
        <w:t xml:space="preserve"> added to the file.</w:t>
      </w:r>
    </w:p>
    <w:p w14:paraId="560F88F0" w14:textId="77777777" w:rsidR="00AA63E6" w:rsidRDefault="00AA63E6" w:rsidP="00AA63E6">
      <w:pPr>
        <w:pStyle w:val="APIParameters"/>
      </w:pPr>
      <w:r w:rsidRPr="00D47A0A">
        <w:rPr>
          <w:b/>
        </w:rPr>
        <w:t>Y(0):</w:t>
      </w:r>
      <w:r>
        <w:tab/>
      </w:r>
      <w:r w:rsidRPr="00FE463F">
        <w:t xml:space="preserve">This variable is only set if </w:t>
      </w:r>
      <w:r w:rsidRPr="007F5B37">
        <w:rPr>
          <w:b/>
        </w:rPr>
        <w:t>DIC(0)</w:t>
      </w:r>
      <w:r w:rsidRPr="00FE463F">
        <w:t xml:space="preserve"> contains a </w:t>
      </w:r>
      <w:r w:rsidRPr="007F5B37">
        <w:rPr>
          <w:b/>
        </w:rPr>
        <w:t>Z</w:t>
      </w:r>
      <w:r w:rsidRPr="00FE463F">
        <w:t xml:space="preserve">. When the variable is set, it is equal to the entire </w:t>
      </w:r>
      <w:r w:rsidRPr="00A3552E">
        <w:rPr>
          <w:b/>
        </w:rPr>
        <w:t>zero</w:t>
      </w:r>
      <w:r w:rsidRPr="00FE463F">
        <w:t xml:space="preserve"> node of the entry that was selected.</w:t>
      </w:r>
    </w:p>
    <w:p w14:paraId="2D052FD0" w14:textId="77777777" w:rsidR="00AA63E6" w:rsidRDefault="00AA63E6" w:rsidP="00AA63E6">
      <w:pPr>
        <w:pStyle w:val="APIParameters"/>
      </w:pPr>
      <w:r w:rsidRPr="00D47A0A">
        <w:rPr>
          <w:b/>
        </w:rPr>
        <w:t>Y(0,0):</w:t>
      </w:r>
      <w:r>
        <w:tab/>
      </w:r>
      <w:r w:rsidRPr="00FE463F">
        <w:t xml:space="preserve">This variable also is only set if </w:t>
      </w:r>
      <w:r w:rsidRPr="007F5B37">
        <w:rPr>
          <w:b/>
        </w:rPr>
        <w:t>DIC(0)</w:t>
      </w:r>
      <w:r w:rsidRPr="00FE463F">
        <w:t xml:space="preserve"> contains a </w:t>
      </w:r>
      <w:r w:rsidRPr="007F5B37">
        <w:rPr>
          <w:b/>
        </w:rPr>
        <w:t>Z</w:t>
      </w:r>
      <w:r w:rsidRPr="00FE463F">
        <w:t xml:space="preserve">. When the variable is set, it is equal to the external form of the </w:t>
      </w:r>
      <w:r w:rsidRPr="00E72649">
        <w:rPr>
          <w:b/>
        </w:rPr>
        <w:t>.01</w:t>
      </w:r>
      <w:r w:rsidRPr="00FE463F">
        <w:t xml:space="preserve"> field of the entry.</w:t>
      </w:r>
    </w:p>
    <w:p w14:paraId="3B08031F" w14:textId="77777777" w:rsidR="00AA63E6" w:rsidRDefault="00AA63E6" w:rsidP="007F5B37">
      <w:pPr>
        <w:pStyle w:val="APIParametersText"/>
        <w:keepNext/>
        <w:keepLines/>
      </w:pPr>
      <w:r w:rsidRPr="00FE463F">
        <w:t xml:space="preserve">The following are examples of returned </w:t>
      </w:r>
      <w:r w:rsidRPr="005A1CF7">
        <w:rPr>
          <w:b/>
        </w:rPr>
        <w:t>Y</w:t>
      </w:r>
      <w:r w:rsidRPr="00FE463F">
        <w:t xml:space="preserve"> variables based on a call to the (fictitious) EMPLOYEE file stored in the (fictitious) </w:t>
      </w:r>
      <w:r w:rsidRPr="00D47A0A">
        <w:rPr>
          <w:b/>
        </w:rPr>
        <w:t>^EMP(</w:t>
      </w:r>
      <w:r w:rsidRPr="00FE463F">
        <w:t xml:space="preserve"> global:</w:t>
      </w:r>
    </w:p>
    <w:p w14:paraId="3D6C9DD2" w14:textId="77777777" w:rsidR="00AA63E6" w:rsidRPr="00FE463F" w:rsidRDefault="00AA63E6" w:rsidP="00AA63E6">
      <w:pPr>
        <w:pStyle w:val="APIParametersCode"/>
      </w:pPr>
      <w:r w:rsidRPr="00FE463F">
        <w:t>&gt;</w:t>
      </w:r>
      <w:r w:rsidRPr="00AA63E6">
        <w:rPr>
          <w:b/>
        </w:rPr>
        <w:t>S DIC=“^EMP(</w:t>
      </w:r>
      <w:r w:rsidR="007F5B37" w:rsidRPr="00AA63E6">
        <w:rPr>
          <w:b/>
        </w:rPr>
        <w:t>”</w:t>
      </w:r>
      <w:r w:rsidRPr="00AA63E6">
        <w:rPr>
          <w:b/>
        </w:rPr>
        <w:t>,DIC(0)=“QEZ”,X=“FMEMPLOYEE”</w:t>
      </w:r>
    </w:p>
    <w:p w14:paraId="0AEF47CD" w14:textId="77777777" w:rsidR="00AA63E6" w:rsidRDefault="00AA63E6" w:rsidP="00AA63E6">
      <w:pPr>
        <w:pStyle w:val="APIParametersCode"/>
        <w:rPr>
          <w:b/>
        </w:rPr>
      </w:pPr>
      <w:r w:rsidRPr="00FE463F">
        <w:t>&gt;</w:t>
      </w:r>
      <w:r w:rsidRPr="00AA63E6">
        <w:rPr>
          <w:b/>
        </w:rPr>
        <w:t>D ^DIC</w:t>
      </w:r>
    </w:p>
    <w:p w14:paraId="18A23407" w14:textId="77777777" w:rsidR="007F5B37" w:rsidRDefault="007F5B37" w:rsidP="007F5B37">
      <w:pPr>
        <w:pStyle w:val="BodyText6"/>
      </w:pPr>
    </w:p>
    <w:p w14:paraId="21B2BEFF" w14:textId="77777777" w:rsidR="00AA63E6" w:rsidRDefault="00AA63E6" w:rsidP="007F5B37">
      <w:pPr>
        <w:pStyle w:val="APIParametersText"/>
        <w:keepNext/>
        <w:keepLines/>
      </w:pPr>
      <w:r w:rsidRPr="00FE463F">
        <w:lastRenderedPageBreak/>
        <w:t>Returned are:</w:t>
      </w:r>
    </w:p>
    <w:p w14:paraId="6155F6EE" w14:textId="77777777" w:rsidR="00AA63E6" w:rsidRPr="00FE463F" w:rsidRDefault="00AA63E6" w:rsidP="00AA63E6">
      <w:pPr>
        <w:pStyle w:val="APIParametersCode"/>
      </w:pPr>
      <w:r w:rsidRPr="00FE463F">
        <w:t>Y      = “7^FMEMPLOYEE,ONE”</w:t>
      </w:r>
    </w:p>
    <w:p w14:paraId="39EEEE70" w14:textId="77777777" w:rsidR="00AA63E6" w:rsidRPr="00FE463F" w:rsidRDefault="00AA63E6" w:rsidP="00AA63E6">
      <w:pPr>
        <w:pStyle w:val="APIParametersCode"/>
      </w:pPr>
      <w:r w:rsidRPr="00FE463F">
        <w:t>Y(0)   = “FMEMPLOYEE,ONE^M^2231109^2</w:t>
      </w:r>
      <w:r w:rsidR="003752F8" w:rsidRPr="00FE463F">
        <w:t>”</w:t>
      </w:r>
    </w:p>
    <w:p w14:paraId="1E3E20B2" w14:textId="77777777" w:rsidR="00AA63E6" w:rsidRDefault="00AA63E6" w:rsidP="00AA63E6">
      <w:pPr>
        <w:pStyle w:val="APIParametersCode"/>
      </w:pPr>
      <w:r w:rsidRPr="00FE463F">
        <w:t>Y(0,0) = “FMEMPLOYEE,ONE”</w:t>
      </w:r>
    </w:p>
    <w:p w14:paraId="5079169E" w14:textId="77777777" w:rsidR="007F5B37" w:rsidRDefault="007F5B37" w:rsidP="007F5B37">
      <w:pPr>
        <w:pStyle w:val="BodyText6"/>
      </w:pPr>
    </w:p>
    <w:p w14:paraId="50658FF4" w14:textId="77777777" w:rsidR="00AA63E6" w:rsidRDefault="00AA63E6" w:rsidP="00AA63E6">
      <w:pPr>
        <w:pStyle w:val="APIParametersText"/>
      </w:pPr>
      <w:r w:rsidRPr="00FE463F">
        <w:t xml:space="preserve">If the lookup had been done on a file whose </w:t>
      </w:r>
      <w:r w:rsidRPr="00E72649">
        <w:rPr>
          <w:b/>
        </w:rPr>
        <w:t>.01</w:t>
      </w:r>
      <w:r w:rsidRPr="00FE463F">
        <w:t xml:space="preserve"> field points to the (fictitious) EMPLOYEE file, the returned variables might look like this:</w:t>
      </w:r>
    </w:p>
    <w:p w14:paraId="63505456" w14:textId="77777777" w:rsidR="00AA63E6" w:rsidRPr="00FE463F" w:rsidRDefault="00AA63E6" w:rsidP="00AA63E6">
      <w:pPr>
        <w:pStyle w:val="APIParametersCode"/>
      </w:pPr>
      <w:r w:rsidRPr="00FE463F">
        <w:t>Y      = “32^7”  [ Entry #32 in this file and #7</w:t>
      </w:r>
    </w:p>
    <w:p w14:paraId="1BC05923" w14:textId="77777777" w:rsidR="00AA63E6" w:rsidRPr="00FE463F" w:rsidRDefault="00AA63E6" w:rsidP="00AA63E6">
      <w:pPr>
        <w:pStyle w:val="APIParametersCode"/>
      </w:pPr>
      <w:r w:rsidRPr="00FE463F">
        <w:t xml:space="preserve">                in EMPLOYEE file.]</w:t>
      </w:r>
    </w:p>
    <w:p w14:paraId="3D284ACA" w14:textId="77777777" w:rsidR="00AA63E6" w:rsidRPr="00FE463F" w:rsidRDefault="00AA63E6" w:rsidP="00AA63E6">
      <w:pPr>
        <w:pStyle w:val="APIParametersCode"/>
      </w:pPr>
      <w:r w:rsidRPr="00FE463F">
        <w:t>Y(0)   = “7^RX 2354^ON HOLD”</w:t>
      </w:r>
    </w:p>
    <w:p w14:paraId="4DC9EE44" w14:textId="77777777" w:rsidR="00AA63E6" w:rsidRPr="00FE463F" w:rsidRDefault="00AA63E6" w:rsidP="00AA63E6">
      <w:pPr>
        <w:pStyle w:val="APIParametersCode"/>
      </w:pPr>
      <w:r w:rsidRPr="00FE463F">
        <w:t>Y(0,0) = “FMEMPLOYEE,ONE”  [.01 field of entry 7</w:t>
      </w:r>
    </w:p>
    <w:p w14:paraId="56C67A19" w14:textId="77777777" w:rsidR="00AA63E6" w:rsidRDefault="00AA63E6" w:rsidP="00AA63E6">
      <w:pPr>
        <w:pStyle w:val="APIParametersCode"/>
      </w:pPr>
      <w:r w:rsidRPr="00FE463F">
        <w:t xml:space="preserve">         in EMPLOYEE file]</w:t>
      </w:r>
    </w:p>
    <w:p w14:paraId="1746F14B" w14:textId="77777777" w:rsidR="007F5B37" w:rsidRDefault="007F5B37" w:rsidP="007F5B37">
      <w:pPr>
        <w:pStyle w:val="BodyText6"/>
      </w:pPr>
    </w:p>
    <w:p w14:paraId="17A3866B" w14:textId="77777777" w:rsidR="00AA63E6" w:rsidRDefault="00195CCD" w:rsidP="00AA63E6">
      <w:pPr>
        <w:pStyle w:val="APIParameters"/>
      </w:pPr>
      <w:r w:rsidRPr="00D47A0A">
        <w:rPr>
          <w:b/>
        </w:rPr>
        <w:t>X</w:t>
      </w:r>
      <w:r w:rsidR="00355172">
        <w:rPr>
          <w:b/>
        </w:rPr>
        <w:t>:</w:t>
      </w:r>
      <w:r>
        <w:tab/>
      </w:r>
      <w:r w:rsidRPr="00FE463F">
        <w:t>Contains the value of the field where the match occurred.</w:t>
      </w:r>
    </w:p>
    <w:p w14:paraId="776864E0" w14:textId="77777777" w:rsidR="00195CCD" w:rsidRDefault="00195CCD" w:rsidP="00195CCD">
      <w:pPr>
        <w:pStyle w:val="APIParametersText"/>
      </w:pPr>
      <w:r w:rsidRPr="00FE463F">
        <w:t>If the lookup index is compound (i.e., has more than one data subs</w:t>
      </w:r>
      <w:r w:rsidR="002D392E">
        <w:t xml:space="preserve">cript), and if </w:t>
      </w:r>
      <w:r w:rsidR="002D392E" w:rsidRPr="002D392E">
        <w:rPr>
          <w:b/>
        </w:rPr>
        <w:t>DIC(0)</w:t>
      </w:r>
      <w:r w:rsidR="002D392E">
        <w:t xml:space="preserve"> contains </w:t>
      </w:r>
      <w:r w:rsidRPr="00FE463F">
        <w:rPr>
          <w:b/>
        </w:rPr>
        <w:t>A</w:t>
      </w:r>
      <w:r w:rsidRPr="00FE463F">
        <w:t xml:space="preserve"> so that the user is prompted for lookup values, then </w:t>
      </w:r>
      <w:r w:rsidRPr="002D392E">
        <w:rPr>
          <w:b/>
        </w:rPr>
        <w:t>X</w:t>
      </w:r>
      <w:r w:rsidRPr="00FE463F">
        <w:t xml:space="preserve"> is output as an array </w:t>
      </w:r>
      <w:r w:rsidRPr="005A1CF7">
        <w:rPr>
          <w:b/>
        </w:rPr>
        <w:t>X(</w:t>
      </w:r>
      <w:r w:rsidRPr="005A1CF7">
        <w:rPr>
          <w:b/>
          <w:i/>
        </w:rPr>
        <w:t>n</w:t>
      </w:r>
      <w:r w:rsidRPr="005A1CF7">
        <w:rPr>
          <w:b/>
        </w:rPr>
        <w:t>)</w:t>
      </w:r>
      <w:r w:rsidR="005A1CF7">
        <w:t xml:space="preserve"> where </w:t>
      </w:r>
      <w:r w:rsidRPr="005A1CF7">
        <w:rPr>
          <w:b/>
          <w:i/>
        </w:rPr>
        <w:t>n</w:t>
      </w:r>
      <w:r w:rsidRPr="00FE463F">
        <w:t xml:space="preserve"> represents the position in the subscript and contains the values from the index on which the entry was found. Thus, </w:t>
      </w:r>
      <w:r w:rsidRPr="005A1CF7">
        <w:rPr>
          <w:b/>
        </w:rPr>
        <w:t>X(2)</w:t>
      </w:r>
      <w:r w:rsidRPr="00FE463F">
        <w:t xml:space="preserve">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w:t>
      </w:r>
      <w:r w:rsidRPr="005A1CF7">
        <w:rPr>
          <w:b/>
        </w:rPr>
        <w:t xml:space="preserve">X=“ </w:t>
      </w:r>
      <w:r w:rsidR="005A1CF7" w:rsidRPr="005A1CF7">
        <w:rPr>
          <w:b/>
        </w:rPr>
        <w:t>”</w:t>
      </w:r>
      <w:r w:rsidRPr="00FE463F">
        <w:t xml:space="preserve"> [the </w:t>
      </w:r>
      <w:r w:rsidRPr="00FE463F">
        <w:rPr>
          <w:b/>
        </w:rPr>
        <w:t>&lt;</w:t>
      </w:r>
      <w:r w:rsidR="00FD62A9">
        <w:rPr>
          <w:b/>
        </w:rPr>
        <w:t>Spacebar</w:t>
      </w:r>
      <w:r w:rsidRPr="00FE463F">
        <w:rPr>
          <w:b/>
        </w:rPr>
        <w:t>&gt;&lt;Enter&gt;</w:t>
      </w:r>
      <w:r w:rsidRPr="00FE463F">
        <w:t xml:space="preserve"> feature]), then </w:t>
      </w:r>
      <w:r w:rsidRPr="005A1CF7">
        <w:rPr>
          <w:b/>
        </w:rPr>
        <w:t>X</w:t>
      </w:r>
      <w:r w:rsidRPr="00FE463F">
        <w:t xml:space="preserve"> and </w:t>
      </w:r>
      <w:r w:rsidRPr="005A1CF7">
        <w:rPr>
          <w:b/>
        </w:rPr>
        <w:t>X(1)</w:t>
      </w:r>
      <w:r w:rsidRPr="00FE463F">
        <w:t xml:space="preserve"> contain the user input, but the rest of the </w:t>
      </w:r>
      <w:r w:rsidRPr="005A1CF7">
        <w:rPr>
          <w:b/>
        </w:rPr>
        <w:t>X</w:t>
      </w:r>
      <w:r w:rsidRPr="00FE463F">
        <w:t xml:space="preserve"> array is undefined.</w:t>
      </w:r>
    </w:p>
    <w:p w14:paraId="7AF2D371" w14:textId="77777777" w:rsidR="00195CCD" w:rsidRDefault="00195CCD" w:rsidP="00195CCD">
      <w:pPr>
        <w:pStyle w:val="APIParameters"/>
      </w:pPr>
      <w:r w:rsidRPr="00D47A0A">
        <w:rPr>
          <w:b/>
        </w:rPr>
        <w:t>DTOUT:</w:t>
      </w:r>
      <w:r>
        <w:tab/>
      </w:r>
      <w:r w:rsidRPr="00FE463F">
        <w:t>This is only defined if DIC has timed-out waiting for input from the user.</w:t>
      </w:r>
    </w:p>
    <w:p w14:paraId="50A68FCF" w14:textId="77777777" w:rsidR="00195CCD" w:rsidRDefault="00195CCD" w:rsidP="00195CCD">
      <w:pPr>
        <w:pStyle w:val="APIParameters"/>
      </w:pPr>
      <w:r w:rsidRPr="00D47A0A">
        <w:rPr>
          <w:b/>
        </w:rPr>
        <w:t>DUOUT:</w:t>
      </w:r>
      <w:r>
        <w:tab/>
      </w:r>
      <w:r w:rsidRPr="00FE463F">
        <w:t>This is only define</w:t>
      </w:r>
      <w:r w:rsidR="001E014A">
        <w:t>d if the user entered a caret (</w:t>
      </w:r>
      <w:r w:rsidRPr="00FE463F">
        <w:rPr>
          <w:b/>
        </w:rPr>
        <w:t>^</w:t>
      </w:r>
      <w:r w:rsidRPr="00FE463F">
        <w:t>).</w:t>
      </w:r>
    </w:p>
    <w:p w14:paraId="20E7D87C" w14:textId="77777777" w:rsidR="00D47A0A" w:rsidRPr="00FE463F" w:rsidRDefault="00D47A0A" w:rsidP="00D47A0A">
      <w:pPr>
        <w:pStyle w:val="BodyText6"/>
      </w:pPr>
    </w:p>
    <w:p w14:paraId="7968D02E" w14:textId="77777777" w:rsidR="00E86526" w:rsidRPr="00FE463F" w:rsidRDefault="00E86526" w:rsidP="002B24F8">
      <w:pPr>
        <w:pStyle w:val="Heading4"/>
        <w:rPr>
          <w:noProof/>
        </w:rPr>
      </w:pPr>
      <w:bookmarkStart w:id="166" w:name="InptVarInDetail"/>
      <w:r w:rsidRPr="00FE463F">
        <w:rPr>
          <w:noProof/>
        </w:rPr>
        <w:t>DIC(0) Input Variables in Detail</w:t>
      </w:r>
      <w:bookmarkEnd w:id="166"/>
    </w:p>
    <w:p w14:paraId="45076B53" w14:textId="77777777" w:rsidR="00E86526"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w:t>
      </w:r>
      <w:r w:rsidRPr="002D392E">
        <w:rPr>
          <w:b/>
          <w:noProof/>
        </w:rPr>
        <w:t>DIC(0)</w:t>
      </w:r>
      <w:r w:rsidRPr="00FE463F">
        <w:rPr>
          <w:noProof/>
        </w:rPr>
        <w:t xml:space="preserve"> are described below:</w:t>
      </w:r>
    </w:p>
    <w:p w14:paraId="48AD174F" w14:textId="77777777" w:rsidR="00195CCD" w:rsidRDefault="00195CCD" w:rsidP="002D392E">
      <w:pPr>
        <w:pStyle w:val="APIParameters"/>
        <w:keepNext/>
        <w:keepLines/>
        <w:ind w:hanging="720"/>
      </w:pPr>
      <w:bookmarkStart w:id="167" w:name="A"/>
      <w:r w:rsidRPr="00FE463F">
        <w:rPr>
          <w:b/>
        </w:rPr>
        <w:t>A</w:t>
      </w:r>
      <w:bookmarkEnd w:id="167"/>
      <w:r>
        <w:rPr>
          <w:b/>
        </w:rPr>
        <w:tab/>
      </w:r>
      <w:r w:rsidRPr="00FE463F">
        <w:t xml:space="preserve">DIC asks for input from the terminal and asks again if the input is erroneous. A response of </w:t>
      </w:r>
      <w:r w:rsidRPr="009363EA">
        <w:rPr>
          <w:b/>
        </w:rPr>
        <w:t>null</w:t>
      </w:r>
      <w:r w:rsidRPr="00FE463F">
        <w:t xml:space="preserve"> o</w:t>
      </w:r>
      <w:r w:rsidR="001E014A">
        <w:t>r a string containing a caret (</w:t>
      </w:r>
      <w:r w:rsidRPr="00FE463F">
        <w:rPr>
          <w:b/>
          <w:bCs w:val="0"/>
        </w:rPr>
        <w:t>^</w:t>
      </w:r>
      <w:r w:rsidRPr="00FE463F">
        <w:t xml:space="preserve">) is accepted. Input is returned in </w:t>
      </w:r>
      <w:r w:rsidRPr="005A1CF7">
        <w:rPr>
          <w:b/>
        </w:rPr>
        <w:t>X</w:t>
      </w:r>
      <w:r w:rsidRPr="00FE463F">
        <w:t xml:space="preserve"> when DIC quits. If </w:t>
      </w:r>
      <w:r w:rsidRPr="00595D4B">
        <w:rPr>
          <w:b/>
        </w:rPr>
        <w:t>DIC(0)</w:t>
      </w:r>
      <w:r w:rsidRPr="00FE463F">
        <w:t xml:space="preserve"> does </w:t>
      </w:r>
      <w:r w:rsidRPr="00FE463F">
        <w:rPr>
          <w:i/>
        </w:rPr>
        <w:t>not</w:t>
      </w:r>
      <w:r w:rsidRPr="00FE463F">
        <w:t xml:space="preserve"> contain the character </w:t>
      </w:r>
      <w:r w:rsidRPr="00433601">
        <w:rPr>
          <w:b/>
        </w:rPr>
        <w:t>A</w:t>
      </w:r>
      <w:r w:rsidRPr="00FE463F">
        <w:t xml:space="preserve">, the input to DIC is assumed to be in the local variable </w:t>
      </w:r>
      <w:r w:rsidRPr="00595D4B">
        <w:rPr>
          <w:b/>
        </w:rPr>
        <w:t>X</w:t>
      </w:r>
      <w:r w:rsidRPr="00FE463F">
        <w:t>.</w:t>
      </w:r>
    </w:p>
    <w:p w14:paraId="33640878" w14:textId="77777777" w:rsidR="00195CCD" w:rsidRDefault="00195CCD" w:rsidP="00433601">
      <w:pPr>
        <w:pStyle w:val="APIParameters"/>
        <w:keepNext/>
        <w:keepLines/>
        <w:ind w:hanging="720"/>
      </w:pPr>
      <w:r w:rsidRPr="00FE463F">
        <w:rPr>
          <w:b/>
        </w:rPr>
        <w:t>B</w:t>
      </w:r>
      <w:r>
        <w:rPr>
          <w:b/>
        </w:rPr>
        <w:tab/>
      </w:r>
      <w:r w:rsidRPr="00FE463F">
        <w:t xml:space="preserve">Without the </w:t>
      </w:r>
      <w:r w:rsidRPr="00FE463F">
        <w:rPr>
          <w:b/>
        </w:rPr>
        <w:t>B</w:t>
      </w:r>
      <w:r w:rsidRPr="00FE463F">
        <w:t xml:space="preserve"> flag, if there are cross-referenced </w:t>
      </w:r>
      <w:r w:rsidR="00246C41" w:rsidRPr="00FE463F">
        <w:t>POINTER</w:t>
      </w:r>
      <w:r w:rsidRPr="00FE463F">
        <w:t xml:space="preserve"> or </w:t>
      </w:r>
      <w:r w:rsidR="00246C41" w:rsidRPr="00FE463F">
        <w:t>VARIABLE POINTER</w:t>
      </w:r>
      <w:r w:rsidRPr="00FE463F">
        <w:t xml:space="preserve"> fields in the list of indexes to use for lookup and if </w:t>
      </w:r>
      <w:r w:rsidRPr="00595D4B">
        <w:rPr>
          <w:b/>
        </w:rPr>
        <w:t>DIC(0)</w:t>
      </w:r>
      <w:r w:rsidR="00EA1E1A">
        <w:t xml:space="preserve"> contains </w:t>
      </w:r>
      <w:r w:rsidRPr="00FE463F">
        <w:rPr>
          <w:b/>
        </w:rPr>
        <w:t>M</w:t>
      </w:r>
      <w:r w:rsidRPr="00FE463F">
        <w:t xml:space="preserve"> and there is no screening logic on the pointer that controls the lookup on the pointed-to file, then:</w:t>
      </w:r>
    </w:p>
    <w:p w14:paraId="1FA5A41C" w14:textId="77777777" w:rsidR="00195CCD" w:rsidRDefault="00195CCD" w:rsidP="00433601">
      <w:pPr>
        <w:pStyle w:val="APIParametersListBullet"/>
        <w:keepNext/>
        <w:keepLines/>
      </w:pPr>
      <w:r w:rsidRPr="00FE463F">
        <w:t xml:space="preserve">For each cross-referenced pointer field, VA FileMan checks </w:t>
      </w:r>
      <w:r w:rsidRPr="00FE463F">
        <w:rPr>
          <w:i/>
        </w:rPr>
        <w:t>all</w:t>
      </w:r>
      <w:r w:rsidRPr="00FE463F">
        <w:t xml:space="preserve"> lookup indexes in each pointed-to file for a match to </w:t>
      </w:r>
      <w:r w:rsidRPr="00EA1E1A">
        <w:rPr>
          <w:b/>
        </w:rPr>
        <w:t>X</w:t>
      </w:r>
      <w:r w:rsidRPr="00FE463F">
        <w:t xml:space="preserve"> (time-consuming).</w:t>
      </w:r>
    </w:p>
    <w:p w14:paraId="309588B6" w14:textId="23D5844B" w:rsidR="00195CCD" w:rsidRDefault="00195CCD" w:rsidP="00433601">
      <w:pPr>
        <w:pStyle w:val="APIParametersListBullet"/>
      </w:pPr>
      <w:r w:rsidRPr="00FE463F">
        <w:t xml:space="preserve">If </w:t>
      </w:r>
      <w:r w:rsidRPr="00EA1E1A">
        <w:rPr>
          <w:b/>
        </w:rPr>
        <w:t>X</w:t>
      </w:r>
      <w:r w:rsidRPr="00FE463F">
        <w:t xml:space="preserve"> matches any value in any lookup index (not just the “</w:t>
      </w:r>
      <w:r w:rsidRPr="00FE463F">
        <w:rPr>
          <w:b/>
        </w:rPr>
        <w:t>B</w:t>
      </w:r>
      <w:r w:rsidRPr="00FE463F">
        <w:t xml:space="preserve">” index) on the pointed-to file and the IEN of the matched entry is in the home file’s pointer field cross-reference, VA FileMan considers this a match. This perhaps may </w:t>
      </w:r>
      <w:r w:rsidRPr="00FE463F">
        <w:rPr>
          <w:i/>
        </w:rPr>
        <w:t>not</w:t>
      </w:r>
      <w:r w:rsidRPr="00FE463F">
        <w:t xml:space="preserve"> be the lookup behavior you wanted (see “</w:t>
      </w:r>
      <w:r w:rsidR="00433601" w:rsidRPr="00433601">
        <w:rPr>
          <w:color w:val="0000FF"/>
          <w:u w:val="single"/>
        </w:rPr>
        <w:fldChar w:fldCharType="begin"/>
      </w:r>
      <w:r w:rsidR="00433601" w:rsidRPr="00433601">
        <w:rPr>
          <w:color w:val="0000FF"/>
          <w:u w:val="single"/>
        </w:rPr>
        <w:instrText xml:space="preserve"> REF _Ref491959228 \h </w:instrText>
      </w:r>
      <w:r w:rsidR="00433601">
        <w:rPr>
          <w:color w:val="0000FF"/>
          <w:u w:val="single"/>
        </w:rPr>
        <w:instrText xml:space="preserve"> \* MERGEFORMAT </w:instrText>
      </w:r>
      <w:r w:rsidR="00433601" w:rsidRPr="00433601">
        <w:rPr>
          <w:color w:val="0000FF"/>
          <w:u w:val="single"/>
        </w:rPr>
      </w:r>
      <w:r w:rsidR="00433601" w:rsidRPr="00433601">
        <w:rPr>
          <w:color w:val="0000FF"/>
          <w:u w:val="single"/>
        </w:rPr>
        <w:fldChar w:fldCharType="separate"/>
      </w:r>
      <w:r w:rsidR="00292366" w:rsidRPr="00292366">
        <w:rPr>
          <w:color w:val="0000FF"/>
          <w:u w:val="single"/>
        </w:rPr>
        <w:t>Examples</w:t>
      </w:r>
      <w:r w:rsidR="00433601" w:rsidRPr="00433601">
        <w:rPr>
          <w:color w:val="0000FF"/>
          <w:u w:val="single"/>
        </w:rPr>
        <w:fldChar w:fldCharType="end"/>
      </w:r>
      <w:r w:rsidRPr="00FE463F">
        <w:t>”).</w:t>
      </w:r>
    </w:p>
    <w:p w14:paraId="73AA6CFB" w14:textId="77777777" w:rsidR="00195CCD" w:rsidRDefault="00195CCD" w:rsidP="00195CCD">
      <w:pPr>
        <w:pStyle w:val="APIParametersText"/>
      </w:pPr>
      <w:r w:rsidRPr="00FE463F">
        <w:t xml:space="preserve">The </w:t>
      </w:r>
      <w:r w:rsidRPr="00FE463F">
        <w:rPr>
          <w:b/>
        </w:rPr>
        <w:t>B</w:t>
      </w:r>
      <w:r w:rsidRPr="00FE463F">
        <w:t xml:space="preserve"> flag prevents this behavior by looking for a match to </w:t>
      </w:r>
      <w:r w:rsidRPr="005A1CF7">
        <w:rPr>
          <w:b/>
        </w:rPr>
        <w:t>X</w:t>
      </w:r>
      <w:r w:rsidRPr="00FE463F">
        <w:t xml:space="preserve"> only in the “</w:t>
      </w:r>
      <w:r w:rsidRPr="00FE463F">
        <w:rPr>
          <w:b/>
        </w:rPr>
        <w:t>B</w:t>
      </w:r>
      <w:r w:rsidRPr="00FE463F">
        <w:t>” index (</w:t>
      </w:r>
      <w:r w:rsidRPr="00E72649">
        <w:rPr>
          <w:b/>
        </w:rPr>
        <w:t>.01</w:t>
      </w:r>
      <w:r w:rsidRPr="00FE463F">
        <w:t xml:space="preserve"> field) of files pointed to by cross-referenced </w:t>
      </w:r>
      <w:r w:rsidR="00BD22F4" w:rsidRPr="00FE463F">
        <w:t>POINTER</w:t>
      </w:r>
      <w:r w:rsidRPr="00FE463F">
        <w:t xml:space="preserve"> or </w:t>
      </w:r>
      <w:r w:rsidR="00BD22F4" w:rsidRPr="00FE463F">
        <w:lastRenderedPageBreak/>
        <w:t>VARIABLE POINTER</w:t>
      </w:r>
      <w:r w:rsidRPr="00FE463F">
        <w:t xml:space="preserve"> fields. This makes lookups quicker and avoids the risk of VA FileMan matching an entry in the pointed-to file based on some unexpected indexed field in that file.</w:t>
      </w:r>
    </w:p>
    <w:p w14:paraId="6C23C23B" w14:textId="77777777" w:rsidR="00195CCD" w:rsidRDefault="00195CCD" w:rsidP="002D392E">
      <w:pPr>
        <w:pStyle w:val="APIParameters"/>
        <w:ind w:hanging="720"/>
      </w:pPr>
      <w:bookmarkStart w:id="168" w:name="C"/>
      <w:r w:rsidRPr="00FE463F">
        <w:rPr>
          <w:b/>
        </w:rPr>
        <w:t>C</w:t>
      </w:r>
      <w:bookmarkEnd w:id="168"/>
      <w:r>
        <w:tab/>
      </w:r>
      <w:r w:rsidRPr="00FE463F">
        <w:t>Normally, when DIC does a lookup and finds an entry that matches the input, that entry is presented to the user only once</w:t>
      </w:r>
      <w:r w:rsidR="00433601">
        <w:t>,</w:t>
      </w:r>
      <w:r w:rsidRPr="00FE463F">
        <w:t xml:space="preserve"> even if the entry appears in more than one cross-reference. This is called cross-reference suppression and can be overridden by including a </w:t>
      </w:r>
      <w:r w:rsidRPr="00FE463F">
        <w:rPr>
          <w:b/>
        </w:rPr>
        <w:t>C</w:t>
      </w:r>
      <w:r w:rsidRPr="00FE463F">
        <w:t xml:space="preserve"> in </w:t>
      </w:r>
      <w:r w:rsidRPr="00595D4B">
        <w:rPr>
          <w:b/>
        </w:rPr>
        <w:t>DIC(0)</w:t>
      </w:r>
      <w:r w:rsidRPr="00FE463F">
        <w:t>. If, for example, a person with the name FMPATIENT,20 is an entry in a file, then his name appears in the “</w:t>
      </w:r>
      <w:r w:rsidRPr="00FE463F">
        <w:rPr>
          <w:b/>
        </w:rPr>
        <w:t>B</w:t>
      </w:r>
      <w:r w:rsidRPr="00FE463F">
        <w:t xml:space="preserve">” cross-reference of the file. If he has a nickname of </w:t>
      </w:r>
      <w:r w:rsidR="00433601" w:rsidRPr="00433601">
        <w:rPr>
          <w:b/>
        </w:rPr>
        <w:t>20</w:t>
      </w:r>
      <w:r w:rsidRPr="00FE463F">
        <w:t>, which is in the “</w:t>
      </w:r>
      <w:r w:rsidRPr="00FE463F">
        <w:rPr>
          <w:b/>
        </w:rPr>
        <w:t>C</w:t>
      </w:r>
      <w:r w:rsidRPr="00FE463F">
        <w:t xml:space="preserve">” cross-reference of the file, then when a user enters </w:t>
      </w:r>
      <w:r w:rsidR="00433601" w:rsidRPr="00433601">
        <w:rPr>
          <w:b/>
        </w:rPr>
        <w:t>20</w:t>
      </w:r>
      <w:r w:rsidRPr="00FE463F">
        <w:t xml:space="preserve"> as a lookup value, the name, FMPATIENT,20, appears only once in the choices. But if there is a “</w:t>
      </w:r>
      <w:r w:rsidRPr="00FE463F">
        <w:rPr>
          <w:b/>
        </w:rPr>
        <w:t>C</w:t>
      </w:r>
      <w:r w:rsidRPr="00FE463F">
        <w:t xml:space="preserve">” in </w:t>
      </w:r>
      <w:r w:rsidRPr="00595D4B">
        <w:rPr>
          <w:b/>
        </w:rPr>
        <w:t>DIC(0)</w:t>
      </w:r>
      <w:r w:rsidRPr="00FE463F">
        <w:t>, then FMPATIENT,20 appears twice in the choices; once as a hit in the “</w:t>
      </w:r>
      <w:r w:rsidRPr="00FE463F">
        <w:rPr>
          <w:b/>
        </w:rPr>
        <w:t>B</w:t>
      </w:r>
      <w:r w:rsidRPr="00FE463F">
        <w:t>” cross-reference and again as a hit in the “</w:t>
      </w:r>
      <w:r w:rsidRPr="00FE463F">
        <w:rPr>
          <w:b/>
        </w:rPr>
        <w:t>C</w:t>
      </w:r>
      <w:r w:rsidRPr="00FE463F">
        <w:t>” cross-reference.</w:t>
      </w:r>
    </w:p>
    <w:p w14:paraId="32DF44C0" w14:textId="77777777" w:rsidR="00195CCD" w:rsidRDefault="00195CCD" w:rsidP="002D392E">
      <w:pPr>
        <w:pStyle w:val="APIParameters"/>
        <w:ind w:hanging="720"/>
      </w:pPr>
      <w:r w:rsidRPr="00FE463F">
        <w:rPr>
          <w:b/>
        </w:rPr>
        <w:t>E</w:t>
      </w:r>
      <w:r>
        <w:rPr>
          <w:b/>
        </w:rPr>
        <w:tab/>
      </w:r>
      <w:r w:rsidRPr="00FE463F">
        <w:t xml:space="preserve">The file entry names that match the inputs are echoed back to the terminal screen; and if there is more than one such name, the user is asked to choose which entry is wanted. </w:t>
      </w:r>
      <w:r w:rsidRPr="00FE463F">
        <w:rPr>
          <w:b/>
        </w:rPr>
        <w:t>E</w:t>
      </w:r>
      <w:r w:rsidRPr="00FE463F">
        <w:t xml:space="preserve"> is important, because it is the way to tell DIC that you are in an interactive mode and are expecting to be able to receive input from the user.</w:t>
      </w:r>
    </w:p>
    <w:p w14:paraId="3A5D4235" w14:textId="77777777" w:rsidR="00195CCD" w:rsidRDefault="00195CCD" w:rsidP="002D392E">
      <w:pPr>
        <w:pStyle w:val="APIParameters"/>
        <w:ind w:hanging="720"/>
      </w:pPr>
      <w:bookmarkStart w:id="169" w:name="F"/>
      <w:r w:rsidRPr="00FE463F">
        <w:rPr>
          <w:b/>
        </w:rPr>
        <w:t>F</w:t>
      </w:r>
      <w:bookmarkEnd w:id="169"/>
      <w:r>
        <w:rPr>
          <w:b/>
        </w:rPr>
        <w:tab/>
      </w:r>
      <w:r w:rsidRPr="00FE463F">
        <w:t xml:space="preserve">Prevents saving the entry number of the matched entry in the </w:t>
      </w:r>
      <w:r w:rsidRPr="005A1CF7">
        <w:rPr>
          <w:b/>
        </w:rPr>
        <w:t>^DISV</w:t>
      </w:r>
      <w:r w:rsidRPr="00FE463F">
        <w:t xml:space="preserve"> global. Ordinarily, the entry number is saved at </w:t>
      </w:r>
      <w:r w:rsidRPr="005A1CF7">
        <w:rPr>
          <w:b/>
        </w:rPr>
        <w:t>^DISV(DUZ,DIC)</w:t>
      </w:r>
      <w:r w:rsidRPr="00FE463F">
        <w:t xml:space="preserve">.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w:t>
      </w:r>
      <w:r w:rsidRPr="00595D4B">
        <w:rPr>
          <w:b/>
        </w:rPr>
        <w:t>DIC(0)</w:t>
      </w:r>
      <w:r w:rsidRPr="00FE463F">
        <w:t>.</w:t>
      </w:r>
    </w:p>
    <w:p w14:paraId="26C1B788" w14:textId="77777777" w:rsidR="00195CCD" w:rsidRPr="00FE463F" w:rsidRDefault="00195CCD" w:rsidP="002D392E">
      <w:pPr>
        <w:pStyle w:val="APIParameters"/>
        <w:ind w:hanging="720"/>
      </w:pPr>
      <w:bookmarkStart w:id="170" w:name="I"/>
      <w:r w:rsidRPr="00FE463F">
        <w:rPr>
          <w:b/>
        </w:rPr>
        <w:t>I</w:t>
      </w:r>
      <w:bookmarkEnd w:id="170"/>
      <w:r>
        <w:rPr>
          <w:b/>
        </w:rPr>
        <w:tab/>
      </w:r>
      <w:r w:rsidRPr="00FE463F">
        <w:t xml:space="preserve">If </w:t>
      </w:r>
      <w:r w:rsidRPr="00595D4B">
        <w:rPr>
          <w:b/>
        </w:rPr>
        <w:t>DIC(0)</w:t>
      </w:r>
      <w:r w:rsidRPr="00FE463F">
        <w:t xml:space="preserve"> contains </w:t>
      </w:r>
      <w:r w:rsidRPr="00FE463F">
        <w:rPr>
          <w:b/>
        </w:rPr>
        <w:t>I</w:t>
      </w:r>
      <w:r w:rsidRPr="00FE463F">
        <w:t>, any special user-written lookup program for a file is ignored and DIC proceeds with its normal lookup process.</w:t>
      </w:r>
    </w:p>
    <w:p w14:paraId="70AAB2CC" w14:textId="77777777" w:rsidR="00195CCD" w:rsidRDefault="00195CCD" w:rsidP="00195CCD">
      <w:pPr>
        <w:pStyle w:val="APIParametersText"/>
      </w:pPr>
      <w:r w:rsidRPr="00FE463F">
        <w:t>You can write a special lookup program to be used to find entries in a particular file. This special program can be defined by using the Edit File option</w:t>
      </w:r>
      <w:r w:rsidR="007869D8">
        <w:fldChar w:fldCharType="begin"/>
      </w:r>
      <w:r w:rsidRPr="00FE463F">
        <w:instrText>xe "Edit File Option"</w:instrText>
      </w:r>
      <w:r w:rsidR="007869D8">
        <w:fldChar w:fldCharType="end"/>
      </w:r>
      <w:r w:rsidR="007869D8">
        <w:fldChar w:fldCharType="begin"/>
      </w:r>
      <w:r w:rsidRPr="00FE463F">
        <w:instrText>xe "Options:Edit File"</w:instrText>
      </w:r>
      <w:r w:rsidR="007869D8">
        <w:fldChar w:fldCharType="end"/>
      </w:r>
      <w:r w:rsidRPr="00FE463F">
        <w:t xml:space="preserve"> [DIEDFILE</w:t>
      </w:r>
      <w:r w:rsidR="007869D8">
        <w:fldChar w:fldCharType="begin"/>
      </w:r>
      <w:r w:rsidRPr="00FE463F">
        <w:instrText>xe "DIEDFILE Option"</w:instrText>
      </w:r>
      <w:r w:rsidR="007869D8">
        <w:fldChar w:fldCharType="end"/>
      </w:r>
      <w:r w:rsidR="007869D8">
        <w:fldChar w:fldCharType="begin"/>
      </w:r>
      <w:r w:rsidRPr="00FE463F">
        <w:instrText>xe "Options:DIEDFILE"</w:instrText>
      </w:r>
      <w:r w:rsidR="007869D8">
        <w:fldChar w:fldCharType="end"/>
      </w:r>
      <w:r w:rsidRPr="00FE463F">
        <w:t>] of the Utility Functions menu</w:t>
      </w:r>
      <w:r w:rsidR="007869D8">
        <w:fldChar w:fldCharType="begin"/>
      </w:r>
      <w:r w:rsidRPr="00FE463F">
        <w:instrText>xe "Utility Functions Menu"</w:instrText>
      </w:r>
      <w:r w:rsidR="007869D8">
        <w:fldChar w:fldCharType="end"/>
      </w:r>
      <w:r w:rsidR="007869D8">
        <w:fldChar w:fldCharType="begin"/>
      </w:r>
      <w:r w:rsidRPr="00FE463F">
        <w:instrText>xe "Menus:Utility Functions"</w:instrText>
      </w:r>
      <w:r w:rsidR="007869D8">
        <w:fldChar w:fldCharType="end"/>
      </w:r>
      <w:r w:rsidR="007869D8">
        <w:fldChar w:fldCharType="begin"/>
      </w:r>
      <w:r w:rsidRPr="00FE463F">
        <w:instrText>xe "Options:Utility Functions"</w:instrText>
      </w:r>
      <w:r w:rsidR="007869D8">
        <w:fldChar w:fldCharType="end"/>
      </w:r>
      <w:r w:rsidRPr="00FE463F">
        <w:t xml:space="preserve"> [DIUTILITY</w:t>
      </w:r>
      <w:r w:rsidR="007869D8">
        <w:fldChar w:fldCharType="begin"/>
      </w:r>
      <w:r w:rsidRPr="00FE463F">
        <w:instrText>xe "DIUTILITY Menu"</w:instrText>
      </w:r>
      <w:r w:rsidR="007869D8">
        <w:fldChar w:fldCharType="end"/>
      </w:r>
      <w:r w:rsidR="007869D8">
        <w:fldChar w:fldCharType="begin"/>
      </w:r>
      <w:r w:rsidRPr="00FE463F">
        <w:instrText>xe "Menus:DIUTILITY"</w:instrText>
      </w:r>
      <w:r w:rsidR="007869D8">
        <w:fldChar w:fldCharType="end"/>
      </w:r>
      <w:r w:rsidR="007869D8">
        <w:fldChar w:fldCharType="begin"/>
      </w:r>
      <w:r w:rsidRPr="00FE463F">
        <w:instrText>xe "Options:DIUTILITY"</w:instrText>
      </w:r>
      <w:r w:rsidR="007869D8">
        <w:fldChar w:fldCharType="end"/>
      </w:r>
      <w:r w:rsidRPr="00FE463F">
        <w:t>].</w:t>
      </w:r>
    </w:p>
    <w:p w14:paraId="5F9A2682" w14:textId="34C4EA94" w:rsidR="00195CCD" w:rsidRDefault="007869D8" w:rsidP="00025199">
      <w:pPr>
        <w:pStyle w:val="APIParametersNote"/>
      </w:pPr>
      <w:r>
        <w:rPr>
          <w:sz w:val="20"/>
        </w:rPr>
        <w:drawing>
          <wp:inline distT="0" distB="0" distL="0" distR="0" wp14:anchorId="3CFD5606" wp14:editId="5DDA0B34">
            <wp:extent cx="289560" cy="28956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95CCD" w:rsidRPr="00FE463F">
        <w:rPr>
          <w:sz w:val="20"/>
        </w:rPr>
        <w:t xml:space="preserve"> </w:t>
      </w:r>
      <w:r w:rsidR="00195CCD" w:rsidRPr="00FE463F">
        <w:rPr>
          <w:b/>
        </w:rPr>
        <w:t>REF:</w:t>
      </w:r>
      <w:r w:rsidR="00195CCD" w:rsidRPr="00FE463F">
        <w:t xml:space="preserve"> For more information, see the “</w:t>
      </w:r>
      <w:r w:rsidR="00195CCD" w:rsidRPr="00025199">
        <w:rPr>
          <w:color w:val="0000FF"/>
          <w:u w:val="single"/>
        </w:rPr>
        <w:fldChar w:fldCharType="begin"/>
      </w:r>
      <w:r w:rsidR="00195CCD" w:rsidRPr="00025199">
        <w:rPr>
          <w:color w:val="0000FF"/>
          <w:u w:val="single"/>
        </w:rPr>
        <w:instrText xml:space="preserve"> REF _Ref226342948 \h  \* MERGEFORMAT </w:instrText>
      </w:r>
      <w:r w:rsidR="00195CCD" w:rsidRPr="00025199">
        <w:rPr>
          <w:color w:val="0000FF"/>
          <w:u w:val="single"/>
        </w:rPr>
      </w:r>
      <w:r w:rsidR="00195CCD" w:rsidRPr="00025199">
        <w:rPr>
          <w:color w:val="0000FF"/>
          <w:u w:val="single"/>
        </w:rPr>
        <w:fldChar w:fldCharType="separate"/>
      </w:r>
      <w:r w:rsidR="00292366" w:rsidRPr="00292366">
        <w:rPr>
          <w:color w:val="0000FF"/>
          <w:u w:val="single"/>
        </w:rPr>
        <w:t>Special Lookup Programs</w:t>
      </w:r>
      <w:r w:rsidR="00195CCD" w:rsidRPr="00025199">
        <w:rPr>
          <w:color w:val="0000FF"/>
          <w:u w:val="single"/>
        </w:rPr>
        <w:fldChar w:fldCharType="end"/>
      </w:r>
      <w:r w:rsidR="00195CCD" w:rsidRPr="00FE463F">
        <w:t>” section i</w:t>
      </w:r>
      <w:r w:rsidR="007B665C">
        <w:t>n the “</w:t>
      </w:r>
      <w:r w:rsidR="007B665C" w:rsidRPr="00025199">
        <w:rPr>
          <w:color w:val="0000FF"/>
          <w:u w:val="single"/>
        </w:rPr>
        <w:fldChar w:fldCharType="begin"/>
      </w:r>
      <w:r w:rsidR="007B665C" w:rsidRPr="00025199">
        <w:rPr>
          <w:color w:val="0000FF"/>
          <w:u w:val="single"/>
        </w:rPr>
        <w:instrText xml:space="preserve"> REF _Ref491333104 \h  \* MERGEFORMAT </w:instrText>
      </w:r>
      <w:r w:rsidR="007B665C" w:rsidRPr="00025199">
        <w:rPr>
          <w:color w:val="0000FF"/>
          <w:u w:val="single"/>
        </w:rPr>
      </w:r>
      <w:r w:rsidR="007B665C" w:rsidRPr="00025199">
        <w:rPr>
          <w:color w:val="0000FF"/>
          <w:u w:val="single"/>
        </w:rPr>
        <w:fldChar w:fldCharType="separate"/>
      </w:r>
      <w:r w:rsidR="00292366" w:rsidRPr="00292366">
        <w:rPr>
          <w:color w:val="0000FF"/>
          <w:u w:val="single"/>
        </w:rPr>
        <w:t>Advanced File Definition</w:t>
      </w:r>
      <w:r w:rsidR="007B665C" w:rsidRPr="00025199">
        <w:rPr>
          <w:color w:val="0000FF"/>
          <w:u w:val="single"/>
        </w:rPr>
        <w:fldChar w:fldCharType="end"/>
      </w:r>
      <w:r w:rsidR="007B665C">
        <w:t>”</w:t>
      </w:r>
      <w:r w:rsidR="00195CCD" w:rsidRPr="00FE463F">
        <w:t xml:space="preserve"> section.</w:t>
      </w:r>
    </w:p>
    <w:p w14:paraId="37C4205E" w14:textId="77777777" w:rsidR="00195CCD" w:rsidRDefault="00195CCD" w:rsidP="00195CCD">
      <w:pPr>
        <w:pStyle w:val="APIParametersText"/>
      </w:pPr>
      <w:r w:rsidRPr="00FE463F">
        <w:t>When a lookup program is defined, VA FileMan bypasses the normal lookup process of DIC and branc</w:t>
      </w:r>
      <w:r w:rsidR="00433601">
        <w:t>h to the user-</w:t>
      </w:r>
      <w:r w:rsidRPr="00FE463F">
        <w:t xml:space="preserve">written program. This user-written lookup program </w:t>
      </w:r>
      <w:r w:rsidRPr="00FE463F">
        <w:rPr>
          <w:i/>
        </w:rPr>
        <w:t>must</w:t>
      </w:r>
      <w:r w:rsidRPr="00FE463F">
        <w:t xml:space="preserve"> respond to the variables documented in this section and provide the functionality of DIC as they pertain to the file.</w:t>
      </w:r>
    </w:p>
    <w:p w14:paraId="7A1A9980" w14:textId="5830CD6D" w:rsidR="009F7D1B" w:rsidRDefault="009F7D1B" w:rsidP="002D392E">
      <w:pPr>
        <w:pStyle w:val="APIParameters"/>
        <w:ind w:hanging="720"/>
      </w:pPr>
      <w:bookmarkStart w:id="171" w:name="K"/>
      <w:r w:rsidRPr="00FE463F">
        <w:rPr>
          <w:b/>
        </w:rPr>
        <w:t>K</w:t>
      </w:r>
      <w:bookmarkEnd w:id="171"/>
      <w:r>
        <w:rPr>
          <w:b/>
        </w:rPr>
        <w:tab/>
      </w:r>
      <w:r w:rsidRPr="00FE463F">
        <w:t xml:space="preserve">The </w:t>
      </w:r>
      <w:r w:rsidRPr="00433601">
        <w:rPr>
          <w:b/>
        </w:rPr>
        <w:t>K</w:t>
      </w:r>
      <w:r w:rsidRPr="00FE463F">
        <w:t xml:space="preserve"> flag causes ^DIC to use the Uniqueness index for the Primary Key as the starting index for the lookup, rather than starting with the “</w:t>
      </w:r>
      <w:r w:rsidRPr="00FE463F">
        <w:rPr>
          <w:b/>
        </w:rPr>
        <w:t>B</w:t>
      </w:r>
      <w:r w:rsidRPr="00FE463F">
        <w:t xml:space="preserve">” index. (If developers want to specify some other index as the starting index, then they can specify the index by using the </w:t>
      </w:r>
      <w:r w:rsidRPr="00433601">
        <w:rPr>
          <w:b/>
        </w:rPr>
        <w:t>D</w:t>
      </w:r>
      <w:r w:rsidRPr="00FE463F">
        <w:t xml:space="preserve"> input variable, and either the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292366" w:rsidRPr="00292366">
        <w:rPr>
          <w:color w:val="0000FF"/>
          <w:u w:val="single"/>
        </w:rPr>
        <w:t>IX^DIC: Lookup/Add</w:t>
      </w:r>
      <w:r w:rsidRPr="00FE463F">
        <w:rPr>
          <w:color w:val="0000FF"/>
          <w:u w:val="single"/>
        </w:rPr>
        <w:fldChar w:fldCharType="end"/>
      </w:r>
      <w:r w:rsidRPr="00FE463F">
        <w:t xml:space="preserve"> or</w:t>
      </w:r>
      <w:r w:rsidR="007B665C">
        <w:t xml:space="preserve"> </w:t>
      </w:r>
      <w:r w:rsidR="007B665C" w:rsidRPr="007B665C">
        <w:rPr>
          <w:color w:val="0000FF"/>
          <w:u w:val="single"/>
        </w:rPr>
        <w:fldChar w:fldCharType="begin"/>
      </w:r>
      <w:r w:rsidR="007B665C" w:rsidRPr="007B665C">
        <w:rPr>
          <w:color w:val="0000FF"/>
          <w:u w:val="single"/>
        </w:rPr>
        <w:instrText xml:space="preserve"> REF _Ref491333138 \h </w:instrText>
      </w:r>
      <w:r w:rsidR="007B665C">
        <w:rPr>
          <w:color w:val="0000FF"/>
          <w:u w:val="single"/>
        </w:rPr>
        <w:instrText xml:space="preserve"> \* MERGEFORMAT </w:instrText>
      </w:r>
      <w:r w:rsidR="007B665C" w:rsidRPr="007B665C">
        <w:rPr>
          <w:color w:val="0000FF"/>
          <w:u w:val="single"/>
        </w:rPr>
      </w:r>
      <w:r w:rsidR="007B665C" w:rsidRPr="007B665C">
        <w:rPr>
          <w:color w:val="0000FF"/>
          <w:u w:val="single"/>
        </w:rPr>
        <w:fldChar w:fldCharType="separate"/>
      </w:r>
      <w:r w:rsidR="00292366" w:rsidRPr="00292366">
        <w:rPr>
          <w:color w:val="0000FF"/>
          <w:u w:val="single"/>
        </w:rPr>
        <w:t>MIX^DIC1: Lookup/Add</w:t>
      </w:r>
      <w:r w:rsidR="007B665C" w:rsidRPr="007B665C">
        <w:rPr>
          <w:color w:val="0000FF"/>
          <w:u w:val="single"/>
        </w:rPr>
        <w:fldChar w:fldCharType="end"/>
      </w:r>
      <w:r w:rsidRPr="00FE463F">
        <w:t xml:space="preserve"> APIs instead of ^DIC.)</w:t>
      </w:r>
    </w:p>
    <w:p w14:paraId="697FBE28" w14:textId="77777777" w:rsidR="009F7D1B" w:rsidRDefault="009F7D1B" w:rsidP="002D392E">
      <w:pPr>
        <w:pStyle w:val="APIParameters"/>
        <w:keepNext/>
        <w:keepLines/>
        <w:ind w:hanging="720"/>
      </w:pPr>
      <w:bookmarkStart w:id="172" w:name="L"/>
      <w:r w:rsidRPr="00FE463F">
        <w:rPr>
          <w:b/>
        </w:rPr>
        <w:lastRenderedPageBreak/>
        <w:t>L</w:t>
      </w:r>
      <w:bookmarkEnd w:id="172"/>
      <w:r>
        <w:rPr>
          <w:b/>
        </w:rPr>
        <w:tab/>
      </w:r>
      <w:r w:rsidRPr="00FE463F">
        <w:t xml:space="preserve">If </w:t>
      </w:r>
      <w:r w:rsidRPr="00595D4B">
        <w:rPr>
          <w:b/>
        </w:rPr>
        <w:t>DIC(0)</w:t>
      </w:r>
      <w:r w:rsidRPr="00FE463F">
        <w:t xml:space="preserve"> contains </w:t>
      </w:r>
      <w:r w:rsidRPr="00FE463F">
        <w:rPr>
          <w:b/>
        </w:rPr>
        <w:t>L</w:t>
      </w:r>
      <w:r w:rsidRPr="00FE463F">
        <w:t xml:space="preserve"> and the user’s input is in valid format for the file’s </w:t>
      </w:r>
      <w:r w:rsidRPr="00E72649">
        <w:rPr>
          <w:b/>
        </w:rPr>
        <w:t>.01</w:t>
      </w:r>
      <w:r w:rsidRPr="00FE463F">
        <w:t xml:space="preserve"> field, then DIC allows the user to add a new entry to the file at this point (LAYGO: Learn-As-You-GO), as long as at least one of these four security-check conditions is true:</w:t>
      </w:r>
    </w:p>
    <w:p w14:paraId="64AEEBB5" w14:textId="77777777" w:rsidR="009F7D1B" w:rsidRDefault="009F7D1B" w:rsidP="00E1495A">
      <w:pPr>
        <w:pStyle w:val="APIParametersListBullet"/>
        <w:keepNext/>
        <w:keepLines/>
      </w:pPr>
      <w:r w:rsidRPr="00FE463F">
        <w:t xml:space="preserve">The local variable </w:t>
      </w:r>
      <w:r w:rsidRPr="005A1CF7">
        <w:rPr>
          <w:b/>
        </w:rPr>
        <w:t>D</w:t>
      </w:r>
      <w:r w:rsidR="00684A73" w:rsidRPr="005A1CF7">
        <w:rPr>
          <w:b/>
        </w:rPr>
        <w:t>UZ(0)</w:t>
      </w:r>
      <w:r w:rsidR="00684A73">
        <w:t xml:space="preserve"> is equal to the at-sign (</w:t>
      </w:r>
      <w:r w:rsidRPr="00FE463F">
        <w:rPr>
          <w:b/>
        </w:rPr>
        <w:t>@</w:t>
      </w:r>
      <w:r w:rsidRPr="00FE463F">
        <w:t>).</w:t>
      </w:r>
    </w:p>
    <w:p w14:paraId="25955D2A" w14:textId="77777777" w:rsidR="009F7D1B" w:rsidRDefault="009F7D1B" w:rsidP="00E1495A">
      <w:pPr>
        <w:pStyle w:val="APIParametersListBullet"/>
        <w:keepNext/>
        <w:keepLines/>
      </w:pPr>
      <w:r w:rsidRPr="00FE463F">
        <w:t>If Kernel’s File Access Security System (formerly known as Kernel Part 3) is being used for security, the file is listed in the user’s record of accessible files with LAYGO access allowed.</w:t>
      </w:r>
    </w:p>
    <w:p w14:paraId="6E23E900" w14:textId="77777777" w:rsidR="009F7D1B" w:rsidRDefault="009F7D1B" w:rsidP="009F7D1B">
      <w:pPr>
        <w:pStyle w:val="APIParametersListBullet"/>
      </w:pPr>
      <w:r w:rsidRPr="00FE463F">
        <w:t xml:space="preserve">If file access management is </w:t>
      </w:r>
      <w:r w:rsidRPr="00FE463F">
        <w:rPr>
          <w:i/>
        </w:rPr>
        <w:t>not</w:t>
      </w:r>
      <w:r w:rsidRPr="00FE463F">
        <w:t xml:space="preserve"> being used, a character in </w:t>
      </w:r>
      <w:r w:rsidRPr="005A1CF7">
        <w:rPr>
          <w:b/>
        </w:rPr>
        <w:t>DUZ(0)</w:t>
      </w:r>
      <w:r w:rsidRPr="00FE463F">
        <w:t xml:space="preserve"> matches a character in the file’s LAYGO access code or the file has no LAYGO access code.</w:t>
      </w:r>
    </w:p>
    <w:p w14:paraId="72AE8F8C" w14:textId="77777777" w:rsidR="009F7D1B" w:rsidRDefault="009F7D1B" w:rsidP="009F7D1B">
      <w:pPr>
        <w:pStyle w:val="APIParametersListBullet"/>
      </w:pPr>
      <w:r w:rsidRPr="00FE463F">
        <w:t>The variable DLAYGO is defined equal to the file number.</w:t>
      </w:r>
    </w:p>
    <w:p w14:paraId="2DC5D317" w14:textId="77777777" w:rsidR="009F7D1B" w:rsidRDefault="007869D8" w:rsidP="00025199">
      <w:pPr>
        <w:pStyle w:val="APIParametersNote"/>
      </w:pPr>
      <w:r>
        <w:rPr>
          <w:sz w:val="20"/>
        </w:rPr>
        <w:drawing>
          <wp:inline distT="0" distB="0" distL="0" distR="0" wp14:anchorId="10ECC0BB" wp14:editId="65AA7C8E">
            <wp:extent cx="289560" cy="28956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tab/>
      </w:r>
      <w:r w:rsidR="009F7D1B" w:rsidRPr="00FE463F">
        <w:rPr>
          <w:b/>
        </w:rPr>
        <w:t>NOTE:</w:t>
      </w:r>
      <w:r w:rsidR="009F7D1B" w:rsidRPr="00FE463F">
        <w:t xml:space="preserve"> Even if </w:t>
      </w:r>
      <w:r w:rsidR="009F7D1B" w:rsidRPr="00595D4B">
        <w:rPr>
          <w:b/>
        </w:rPr>
        <w:t>DIC(0)</w:t>
      </w:r>
      <w:r w:rsidR="009F7D1B" w:rsidRPr="00FE463F">
        <w:t xml:space="preserve"> contains </w:t>
      </w:r>
      <w:r w:rsidR="009F7D1B" w:rsidRPr="00FE463F">
        <w:rPr>
          <w:b/>
        </w:rPr>
        <w:t>L</w:t>
      </w:r>
      <w:r w:rsidR="009F7D1B" w:rsidRPr="00FE463F">
        <w:t xml:space="preserve"> and one of these security checks is passed, LAYGO is </w:t>
      </w:r>
      <w:r w:rsidR="009F7D1B" w:rsidRPr="00FE463F">
        <w:rPr>
          <w:i/>
        </w:rPr>
        <w:t>not</w:t>
      </w:r>
      <w:r w:rsidR="009F7D1B" w:rsidRPr="00FE463F">
        <w:t xml:space="preserve"> allowed if a test in the data dictionary’s LAYGO node fails.</w:t>
      </w:r>
    </w:p>
    <w:p w14:paraId="193FDC1F" w14:textId="77777777" w:rsidR="009F7D1B" w:rsidRDefault="009F7D1B" w:rsidP="002D392E">
      <w:pPr>
        <w:pStyle w:val="APIParameters"/>
        <w:ind w:hanging="720"/>
      </w:pPr>
      <w:bookmarkStart w:id="173" w:name="M"/>
      <w:r w:rsidRPr="00FE463F">
        <w:rPr>
          <w:b/>
        </w:rPr>
        <w:t>M</w:t>
      </w:r>
      <w:bookmarkEnd w:id="173"/>
      <w:r>
        <w:rPr>
          <w:b/>
        </w:rPr>
        <w:tab/>
      </w:r>
      <w:r w:rsidRPr="00FE463F">
        <w:t xml:space="preserve">If </w:t>
      </w:r>
      <w:r w:rsidRPr="00433601">
        <w:rPr>
          <w:b/>
        </w:rPr>
        <w:t>DIC(0)</w:t>
      </w:r>
      <w:r w:rsidRPr="00FE463F">
        <w:t xml:space="preserve"> contains </w:t>
      </w:r>
      <w:r w:rsidRPr="00433601">
        <w:rPr>
          <w:b/>
        </w:rPr>
        <w:t>M</w:t>
      </w:r>
      <w:r w:rsidRPr="00FE463F">
        <w:t>, DIC does a multiple lookup on all of the file’s cross-references from “</w:t>
      </w:r>
      <w:r w:rsidRPr="00FE463F">
        <w:rPr>
          <w:b/>
        </w:rPr>
        <w:t>B</w:t>
      </w:r>
      <w:r w:rsidRPr="00FE463F">
        <w:t>” on to the end of the alphabet. For example, if a given file is cross-referenced both by Name and by Social Security Number, and the user inputs 000-45-6789, DIC, failing to find this input as a Name, automatically goes on to look it up as a Social Security Number.</w:t>
      </w:r>
    </w:p>
    <w:p w14:paraId="41EC3EAB" w14:textId="3B4A7A62" w:rsidR="009F7D1B" w:rsidRDefault="007869D8" w:rsidP="00025199">
      <w:pPr>
        <w:pStyle w:val="APIParametersNote"/>
      </w:pPr>
      <w:r>
        <w:rPr>
          <w:sz w:val="20"/>
        </w:rPr>
        <w:drawing>
          <wp:inline distT="0" distB="0" distL="0" distR="0" wp14:anchorId="58793D62" wp14:editId="3E34C4B9">
            <wp:extent cx="289560" cy="28956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tab/>
      </w:r>
      <w:r w:rsidR="009F7D1B" w:rsidRPr="00FE463F">
        <w:rPr>
          <w:b/>
        </w:rPr>
        <w:t>REF:</w:t>
      </w:r>
      <w:r w:rsidR="009F7D1B" w:rsidRPr="00FE463F">
        <w:t xml:space="preserve"> For finer control in specifying the indexes used for lookup, see the alternate lookup entry points </w:t>
      </w:r>
      <w:r w:rsidR="009F7D1B" w:rsidRPr="00025199">
        <w:rPr>
          <w:color w:val="0000FF"/>
          <w:u w:val="single"/>
        </w:rPr>
        <w:fldChar w:fldCharType="begin"/>
      </w:r>
      <w:r w:rsidR="009F7D1B" w:rsidRPr="00025199">
        <w:rPr>
          <w:color w:val="0000FF"/>
          <w:u w:val="single"/>
        </w:rPr>
        <w:instrText xml:space="preserve"> REF _Ref341767069 \h  \* MERGEFORMAT </w:instrText>
      </w:r>
      <w:r w:rsidR="009F7D1B" w:rsidRPr="00025199">
        <w:rPr>
          <w:color w:val="0000FF"/>
          <w:u w:val="single"/>
        </w:rPr>
      </w:r>
      <w:r w:rsidR="009F7D1B" w:rsidRPr="00025199">
        <w:rPr>
          <w:color w:val="0000FF"/>
          <w:u w:val="single"/>
        </w:rPr>
        <w:fldChar w:fldCharType="separate"/>
      </w:r>
      <w:r w:rsidR="00292366" w:rsidRPr="00292366">
        <w:rPr>
          <w:color w:val="0000FF"/>
          <w:u w:val="single"/>
        </w:rPr>
        <w:t>IX^DIC: Lookup/Add</w:t>
      </w:r>
      <w:r w:rsidR="009F7D1B" w:rsidRPr="00025199">
        <w:rPr>
          <w:color w:val="0000FF"/>
          <w:u w:val="single"/>
        </w:rPr>
        <w:fldChar w:fldCharType="end"/>
      </w:r>
      <w:r w:rsidR="009F7D1B" w:rsidRPr="00FE463F">
        <w:t xml:space="preserve"> and</w:t>
      </w:r>
      <w:r w:rsidR="00345835">
        <w:t xml:space="preserve"> </w:t>
      </w:r>
      <w:r w:rsidR="00345835" w:rsidRPr="00025199">
        <w:rPr>
          <w:color w:val="0000FF"/>
          <w:u w:val="single"/>
        </w:rPr>
        <w:fldChar w:fldCharType="begin"/>
      </w:r>
      <w:r w:rsidR="00345835" w:rsidRPr="00025199">
        <w:rPr>
          <w:color w:val="0000FF"/>
          <w:u w:val="single"/>
        </w:rPr>
        <w:instrText xml:space="preserve"> REF _Ref491333138 \h  \* MERGEFORMAT </w:instrText>
      </w:r>
      <w:r w:rsidR="00345835" w:rsidRPr="00025199">
        <w:rPr>
          <w:color w:val="0000FF"/>
          <w:u w:val="single"/>
        </w:rPr>
      </w:r>
      <w:r w:rsidR="00345835" w:rsidRPr="00025199">
        <w:rPr>
          <w:color w:val="0000FF"/>
          <w:u w:val="single"/>
        </w:rPr>
        <w:fldChar w:fldCharType="separate"/>
      </w:r>
      <w:r w:rsidR="00292366" w:rsidRPr="00292366">
        <w:rPr>
          <w:color w:val="0000FF"/>
          <w:u w:val="single"/>
        </w:rPr>
        <w:t>MIX^DIC1: Lookup/Add</w:t>
      </w:r>
      <w:r w:rsidR="00345835" w:rsidRPr="00025199">
        <w:rPr>
          <w:color w:val="0000FF"/>
          <w:u w:val="single"/>
        </w:rPr>
        <w:fldChar w:fldCharType="end"/>
      </w:r>
      <w:r w:rsidR="00345835" w:rsidRPr="00345835">
        <w:rPr>
          <w:color w:val="000000" w:themeColor="text1"/>
        </w:rPr>
        <w:t xml:space="preserve"> </w:t>
      </w:r>
      <w:r w:rsidR="009F7D1B" w:rsidRPr="00FE463F">
        <w:t>APIs.</w:t>
      </w:r>
    </w:p>
    <w:p w14:paraId="1F2D02CF" w14:textId="77777777" w:rsidR="009F7D1B" w:rsidRDefault="009F7D1B" w:rsidP="002D392E">
      <w:pPr>
        <w:pStyle w:val="APIParameters"/>
        <w:ind w:hanging="720"/>
      </w:pPr>
      <w:bookmarkStart w:id="174" w:name="N"/>
      <w:r w:rsidRPr="00FE463F">
        <w:rPr>
          <w:b/>
        </w:rPr>
        <w:t>N</w:t>
      </w:r>
      <w:bookmarkEnd w:id="174"/>
      <w:r>
        <w:rPr>
          <w:b/>
        </w:rPr>
        <w:tab/>
      </w:r>
      <w:r w:rsidRPr="00FE463F">
        <w:t xml:space="preserve">If </w:t>
      </w:r>
      <w:r w:rsidRPr="00595D4B">
        <w:rPr>
          <w:b/>
        </w:rPr>
        <w:t>DIC(0)</w:t>
      </w:r>
      <w:r w:rsidRPr="00FE463F">
        <w:t xml:space="preserve"> contains</w:t>
      </w:r>
      <w:r w:rsidR="00606ED9">
        <w:t xml:space="preserve"> uppercase</w:t>
      </w:r>
      <w:r w:rsidRPr="00FE463F">
        <w:t xml:space="preserve"> </w:t>
      </w:r>
      <w:r w:rsidRPr="00FE463F">
        <w:rPr>
          <w:b/>
        </w:rPr>
        <w:t>N</w:t>
      </w:r>
      <w:r w:rsidRPr="00FE463F">
        <w:t>, the input is allowed to be checked as an internal entry number</w:t>
      </w:r>
      <w:r w:rsidR="00606ED9">
        <w:t>,</w:t>
      </w:r>
      <w:r w:rsidRPr="00FE463F">
        <w:t xml:space="preserve"> even if the file in question is not normally referenced by number. However, input is only checked as an IEN if no other matches are found during regular lookup.</w:t>
      </w:r>
    </w:p>
    <w:p w14:paraId="1CD18D21" w14:textId="77777777" w:rsidR="009F7D1B" w:rsidRDefault="009F7D1B" w:rsidP="009F7D1B">
      <w:pPr>
        <w:pStyle w:val="APIParametersText"/>
      </w:pPr>
      <w:r w:rsidRPr="00FE463F">
        <w:t xml:space="preserve">If </w:t>
      </w:r>
      <w:r w:rsidRPr="00595D4B">
        <w:rPr>
          <w:b/>
        </w:rPr>
        <w:t>DIC(0)</w:t>
      </w:r>
      <w:r w:rsidRPr="00FE463F">
        <w:t xml:space="preserve"> does </w:t>
      </w:r>
      <w:r w:rsidRPr="00FE463F">
        <w:rPr>
          <w:i/>
        </w:rPr>
        <w:t>not</w:t>
      </w:r>
      <w:r w:rsidRPr="00FE463F">
        <w:t xml:space="preserve"> contain an</w:t>
      </w:r>
      <w:r w:rsidR="00606ED9">
        <w:t xml:space="preserve"> uppercase</w:t>
      </w:r>
      <w:r w:rsidRPr="00FE463F">
        <w:t xml:space="preserve"> </w:t>
      </w:r>
      <w:r w:rsidRPr="00FE463F">
        <w:rPr>
          <w:b/>
        </w:rPr>
        <w:t>N</w:t>
      </w:r>
      <w:r w:rsidRPr="00FE463F">
        <w:t>, the user is still allowed to select by entry number by preceding the number wi</w:t>
      </w:r>
      <w:r w:rsidR="00606ED9">
        <w:t>th the grave accent (</w:t>
      </w:r>
      <w:r w:rsidR="00606ED9" w:rsidRPr="00FE463F">
        <w:rPr>
          <w:b/>
        </w:rPr>
        <w:t>`</w:t>
      </w:r>
      <w:r w:rsidR="00606ED9" w:rsidRPr="00FE463F">
        <w:t>)</w:t>
      </w:r>
      <w:r w:rsidR="00606ED9">
        <w:t xml:space="preserve"> character</w:t>
      </w:r>
      <w:r w:rsidRPr="00FE463F">
        <w:t xml:space="preserve">. When a </w:t>
      </w:r>
      <w:r w:rsidRPr="00FE463F">
        <w:rPr>
          <w:b/>
          <w:bCs w:val="0"/>
        </w:rPr>
        <w:t>`</w:t>
      </w:r>
      <w:r w:rsidRPr="00FE463F">
        <w:t xml:space="preserve"> is used, the lookup is limited to internal entry numbers only.</w:t>
      </w:r>
    </w:p>
    <w:p w14:paraId="2E1FDADE" w14:textId="77777777" w:rsidR="009F7D1B" w:rsidRDefault="009F7D1B" w:rsidP="009F7D1B">
      <w:pPr>
        <w:pStyle w:val="APIParametersText"/>
      </w:pPr>
      <w:r w:rsidRPr="00FE463F">
        <w:t xml:space="preserve">Placing </w:t>
      </w:r>
      <w:r w:rsidR="00595D4B">
        <w:t xml:space="preserve">an uppercase </w:t>
      </w:r>
      <w:r w:rsidRPr="00FE463F">
        <w:rPr>
          <w:b/>
        </w:rPr>
        <w:t>N</w:t>
      </w:r>
      <w:r w:rsidRPr="00FE463F">
        <w:t xml:space="preserve"> in </w:t>
      </w:r>
      <w:r w:rsidRPr="00595D4B">
        <w:rPr>
          <w:b/>
        </w:rPr>
        <w:t>DIC(0)</w:t>
      </w:r>
      <w:r w:rsidRPr="00FE463F">
        <w:t xml:space="preserve"> does </w:t>
      </w:r>
      <w:r w:rsidRPr="00FE463F">
        <w:rPr>
          <w:i/>
        </w:rPr>
        <w:t>not</w:t>
      </w:r>
      <w:r w:rsidRPr="00FE463F">
        <w:t xml:space="preserve"> force IEN interpretation; it only permits it. In order to force IEN interpretation, you </w:t>
      </w:r>
      <w:r w:rsidRPr="00FE463F">
        <w:rPr>
          <w:i/>
        </w:rPr>
        <w:t>must</w:t>
      </w:r>
      <w:r w:rsidR="00606ED9">
        <w:t xml:space="preserve"> use the grave accent (</w:t>
      </w:r>
      <w:r w:rsidR="00606ED9">
        <w:rPr>
          <w:b/>
        </w:rPr>
        <w:t>`</w:t>
      </w:r>
      <w:r w:rsidRPr="00FE463F">
        <w:t>) character.</w:t>
      </w:r>
    </w:p>
    <w:p w14:paraId="171C531D" w14:textId="77777777" w:rsidR="009F7D1B" w:rsidRDefault="007869D8" w:rsidP="00025199">
      <w:pPr>
        <w:pStyle w:val="APIParametersNote"/>
      </w:pPr>
      <w:r>
        <w:rPr>
          <w:sz w:val="20"/>
        </w:rPr>
        <w:drawing>
          <wp:inline distT="0" distB="0" distL="0" distR="0" wp14:anchorId="096BCB2C" wp14:editId="075E01EC">
            <wp:extent cx="289560" cy="28956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Pr>
          <w:sz w:val="20"/>
        </w:rPr>
        <w:tab/>
      </w:r>
      <w:r w:rsidR="009F7D1B" w:rsidRPr="00FE463F">
        <w:rPr>
          <w:b/>
        </w:rPr>
        <w:t>NOTE:</w:t>
      </w:r>
      <w:r w:rsidR="009F7D1B" w:rsidRPr="00FE463F">
        <w:t xml:space="preserve"> With this flag, when </w:t>
      </w:r>
      <w:r w:rsidR="009F7D1B" w:rsidRPr="00595D4B">
        <w:rPr>
          <w:b/>
        </w:rPr>
        <w:t>DIC(0)</w:t>
      </w:r>
      <w:r w:rsidR="009F7D1B" w:rsidRPr="00FE463F">
        <w:t xml:space="preserve"> contains an </w:t>
      </w:r>
      <w:r w:rsidR="009F7D1B" w:rsidRPr="00FE463F">
        <w:rPr>
          <w:b/>
        </w:rPr>
        <w:t>L</w:t>
      </w:r>
      <w:r w:rsidR="009F7D1B" w:rsidRPr="00FE463F">
        <w:t xml:space="preserve">, users may be allowed to force the internal entry number when adding new entries to the file. If the user enters a number </w:t>
      </w:r>
      <w:r w:rsidR="009F7D1B" w:rsidRPr="00FE463F">
        <w:rPr>
          <w:b/>
        </w:rPr>
        <w:t>N</w:t>
      </w:r>
      <w:r w:rsidR="009F7D1B" w:rsidRPr="00FE463F">
        <w:t xml:space="preserve"> that is </w:t>
      </w:r>
      <w:r w:rsidR="009F7D1B" w:rsidRPr="00FE463F">
        <w:rPr>
          <w:i/>
        </w:rPr>
        <w:t>not</w:t>
      </w:r>
      <w:r w:rsidR="009F7D1B" w:rsidRPr="00FE463F">
        <w:t xml:space="preserve"> found on any of the cross-references, and if the </w:t>
      </w:r>
      <w:r w:rsidR="009F7D1B" w:rsidRPr="00E72649">
        <w:rPr>
          <w:b/>
        </w:rPr>
        <w:t>.01</w:t>
      </w:r>
      <w:r w:rsidR="009F7D1B" w:rsidRPr="00FE463F">
        <w:t xml:space="preserve"> field is </w:t>
      </w:r>
      <w:r w:rsidR="009F7D1B" w:rsidRPr="00FE463F">
        <w:rPr>
          <w:i/>
        </w:rPr>
        <w:t>not</w:t>
      </w:r>
      <w:r w:rsidR="009F7D1B" w:rsidRPr="00FE463F">
        <w:t xml:space="preserve"> numeric</w:t>
      </w:r>
      <w:r w:rsidR="00595D4B">
        <w:t>,</w:t>
      </w:r>
      <w:r w:rsidR="009F7D1B" w:rsidRPr="00FE463F">
        <w:t xml:space="preserve"> and the file is </w:t>
      </w:r>
      <w:r w:rsidR="009F7D1B" w:rsidRPr="00FE463F">
        <w:rPr>
          <w:i/>
        </w:rPr>
        <w:t>not</w:t>
      </w:r>
      <w:r w:rsidR="009F7D1B" w:rsidRPr="00FE463F">
        <w:t xml:space="preserve"> DINUMed, and if VA FileMan can talk to the users (</w:t>
      </w:r>
      <w:r w:rsidR="009F7D1B" w:rsidRPr="005A1CF7">
        <w:rPr>
          <w:b/>
        </w:rPr>
        <w:t>DIC(0)[“E”</w:t>
      </w:r>
      <w:r w:rsidR="009F7D1B" w:rsidRPr="00FE463F">
        <w:t xml:space="preserve">), then the user is asked whether they want to add the new entry, and are prompted for the value of the </w:t>
      </w:r>
      <w:r w:rsidR="009F7D1B" w:rsidRPr="00E72649">
        <w:rPr>
          <w:b/>
        </w:rPr>
        <w:t>.01</w:t>
      </w:r>
      <w:r w:rsidR="009F7D1B" w:rsidRPr="00FE463F">
        <w:t xml:space="preserve"> field. The entry is added at the record number </w:t>
      </w:r>
      <w:r w:rsidR="009F7D1B" w:rsidRPr="00FE463F">
        <w:rPr>
          <w:b/>
        </w:rPr>
        <w:t>N</w:t>
      </w:r>
      <w:r w:rsidR="009F7D1B" w:rsidRPr="00FE463F">
        <w:t xml:space="preserve"> that was </w:t>
      </w:r>
      <w:r w:rsidR="00E72649">
        <w:t>originally entered by the user.</w:t>
      </w:r>
      <w:r w:rsidR="00E72649">
        <w:br/>
      </w:r>
      <w:r w:rsidR="00E72649">
        <w:br/>
      </w:r>
      <w:r w:rsidR="00E72649">
        <w:lastRenderedPageBreak/>
        <w:t>I</w:t>
      </w:r>
      <w:r w:rsidR="009F7D1B" w:rsidRPr="00FE463F">
        <w:t xml:space="preserve">f there is a </w:t>
      </w:r>
      <w:r w:rsidR="009F7D1B" w:rsidRPr="00E72649">
        <w:rPr>
          <w:b/>
        </w:rPr>
        <w:t>.001</w:t>
      </w:r>
      <w:r w:rsidR="009F7D1B" w:rsidRPr="00FE463F">
        <w:t xml:space="preserve"> field on the file, the number </w:t>
      </w:r>
      <w:r w:rsidR="009F7D1B" w:rsidRPr="00FE463F">
        <w:rPr>
          <w:b/>
        </w:rPr>
        <w:t>N</w:t>
      </w:r>
      <w:r w:rsidR="009F7D1B" w:rsidRPr="00FE463F">
        <w:t xml:space="preserve"> </w:t>
      </w:r>
      <w:r w:rsidR="009F7D1B" w:rsidRPr="00FE463F">
        <w:rPr>
          <w:i/>
        </w:rPr>
        <w:t>must</w:t>
      </w:r>
      <w:r w:rsidR="009F7D1B" w:rsidRPr="00FE463F">
        <w:t xml:space="preserve"> also pass the INPUT transform for the </w:t>
      </w:r>
      <w:r w:rsidR="009F7D1B" w:rsidRPr="00E72649">
        <w:rPr>
          <w:b/>
        </w:rPr>
        <w:t>.001</w:t>
      </w:r>
      <w:r w:rsidR="009F7D1B" w:rsidRPr="00FE463F">
        <w:t xml:space="preserve"> field.</w:t>
      </w:r>
    </w:p>
    <w:p w14:paraId="34AD388E" w14:textId="77777777" w:rsidR="009F7D1B" w:rsidRDefault="009F7D1B" w:rsidP="002D392E">
      <w:pPr>
        <w:pStyle w:val="APIParameters"/>
        <w:ind w:hanging="720"/>
      </w:pPr>
      <w:bookmarkStart w:id="175" w:name="lowercase_n"/>
      <w:r w:rsidRPr="00FE463F">
        <w:rPr>
          <w:b/>
        </w:rPr>
        <w:t>n</w:t>
      </w:r>
      <w:bookmarkEnd w:id="175"/>
      <w:r>
        <w:rPr>
          <w:b/>
        </w:rPr>
        <w:tab/>
      </w:r>
      <w:r w:rsidR="00595D4B">
        <w:t xml:space="preserve">If the lowercase </w:t>
      </w:r>
      <w:r w:rsidRPr="00FE463F">
        <w:rPr>
          <w:b/>
          <w:bCs w:val="0"/>
        </w:rPr>
        <w:t>n</w:t>
      </w:r>
      <w:r w:rsidRPr="00FE463F">
        <w:t xml:space="preserve"> flag is put into </w:t>
      </w:r>
      <w:r w:rsidRPr="00595D4B">
        <w:rPr>
          <w:b/>
        </w:rPr>
        <w:t>DIC(0)</w:t>
      </w:r>
      <w:r w:rsidRPr="00FE463F">
        <w:t xml:space="preserve">, then if the lookup value is numeric and if a lookup is done on a free text or set of codes field, partial matches on pure numerics are found. Suppose a free text field has records with the values 2, 223, and 22A, and the lookup value is 2. Without the </w:t>
      </w:r>
      <w:r w:rsidR="00EA1E1A">
        <w:t xml:space="preserve">lowercase </w:t>
      </w:r>
      <w:r w:rsidR="00EA1E1A" w:rsidRPr="00EA1E1A">
        <w:rPr>
          <w:b/>
        </w:rPr>
        <w:t>n</w:t>
      </w:r>
      <w:r w:rsidR="00EA1E1A">
        <w:t xml:space="preserve"> </w:t>
      </w:r>
      <w:r w:rsidRPr="00FE463F">
        <w:t xml:space="preserve">flag, only the records with the values 2 and 22A are found. With the </w:t>
      </w:r>
      <w:r w:rsidR="00CE39CA">
        <w:t xml:space="preserve">lowercase </w:t>
      </w:r>
      <w:r w:rsidR="00CE39CA" w:rsidRPr="00EA1E1A">
        <w:rPr>
          <w:b/>
        </w:rPr>
        <w:t>n</w:t>
      </w:r>
      <w:r w:rsidR="00CE39CA" w:rsidRPr="00FE463F">
        <w:t xml:space="preserve"> </w:t>
      </w:r>
      <w:r w:rsidRPr="00FE463F">
        <w:t>flag, all three are found.</w:t>
      </w:r>
    </w:p>
    <w:p w14:paraId="745F8230" w14:textId="77777777" w:rsidR="009F7D1B" w:rsidRDefault="009F7D1B" w:rsidP="002D392E">
      <w:pPr>
        <w:pStyle w:val="APIParameters"/>
        <w:ind w:hanging="720"/>
      </w:pPr>
      <w:bookmarkStart w:id="176" w:name="O"/>
      <w:r w:rsidRPr="00FE463F">
        <w:rPr>
          <w:b/>
        </w:rPr>
        <w:t>O</w:t>
      </w:r>
      <w:bookmarkEnd w:id="176"/>
      <w:r>
        <w:rPr>
          <w:b/>
        </w:rPr>
        <w:tab/>
      </w:r>
      <w:r w:rsidRPr="00FE463F">
        <w:t xml:space="preserve">If </w:t>
      </w:r>
      <w:r w:rsidRPr="000B448C">
        <w:rPr>
          <w:b/>
        </w:rPr>
        <w:t>DIC(0)</w:t>
      </w:r>
      <w:r w:rsidRPr="00FE463F">
        <w:t xml:space="preserve"> contains the letter </w:t>
      </w:r>
      <w:r w:rsidRPr="00FE463F">
        <w:rPr>
          <w:b/>
        </w:rPr>
        <w:t>O</w:t>
      </w:r>
      <w:r w:rsidRPr="00FE463F">
        <w:t>, then for each index searched, VA FileMan looks first for exact matches to the lookup value before looking for partial matches. If an exact match is found, then VA FileMan returns only that match and none of the partial matches on the index. Thus</w:t>
      </w:r>
      <w:r w:rsidR="00524A4A">
        <w:t>,</w:t>
      </w:r>
      <w:r w:rsidRPr="00FE463F">
        <w:t xml:space="preserve"> if an index contained the entries “FMEMPLOYEE,ONE” and “FMEMPLOYEE,</w:t>
      </w:r>
      <w:r w:rsidR="00524A4A">
        <w:t>ONENESS</w:t>
      </w:r>
      <w:r w:rsidRPr="00FE463F">
        <w:t>” and if the user typed a lookup value of “FMEMPLOYEE,ONE,” then only the “FMEMPLOYEE,ONE” entry would be selected, and the user would never see the entry “FMEMPLOYEE,</w:t>
      </w:r>
      <w:r w:rsidR="00524A4A">
        <w:t>ONENESS</w:t>
      </w:r>
      <w:r w:rsidRPr="00FE463F">
        <w:t>.”</w:t>
      </w:r>
    </w:p>
    <w:p w14:paraId="0F126D24" w14:textId="77777777" w:rsidR="009F7D1B" w:rsidRDefault="007869D8" w:rsidP="00025199">
      <w:pPr>
        <w:pStyle w:val="APIParametersNote"/>
      </w:pPr>
      <w:r>
        <w:rPr>
          <w:sz w:val="20"/>
        </w:rPr>
        <w:drawing>
          <wp:inline distT="0" distB="0" distL="0" distR="0" wp14:anchorId="3C7C7148" wp14:editId="0D12B9FD">
            <wp:extent cx="289560" cy="28956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Pr>
          <w:sz w:val="20"/>
        </w:rPr>
        <w:tab/>
      </w:r>
      <w:r w:rsidR="009F7D1B" w:rsidRPr="00FE463F">
        <w:rPr>
          <w:b/>
        </w:rPr>
        <w:t>NOTE:</w:t>
      </w:r>
      <w:r w:rsidR="009F7D1B" w:rsidRPr="00FE463F">
        <w:t xml:space="preserve"> If partial matches but no exact matches are found in the first indexes searched, </w:t>
      </w:r>
      <w:r w:rsidR="000B448C">
        <w:t>and</w:t>
      </w:r>
      <w:r w:rsidR="009F7D1B" w:rsidRPr="00FE463F">
        <w:t xml:space="preserve"> if exact matches are found in an index searched later, then the partial matches from the first indexes are returned along with the exact match from the later indexes.</w:t>
      </w:r>
    </w:p>
    <w:p w14:paraId="50F1C1BD" w14:textId="77777777" w:rsidR="009F7D1B" w:rsidRDefault="009F7D1B" w:rsidP="002D392E">
      <w:pPr>
        <w:pStyle w:val="APIParameters"/>
        <w:ind w:hanging="720"/>
      </w:pPr>
      <w:bookmarkStart w:id="177" w:name="Q"/>
      <w:r w:rsidRPr="00FE463F">
        <w:rPr>
          <w:b/>
        </w:rPr>
        <w:t>Q</w:t>
      </w:r>
      <w:bookmarkEnd w:id="177"/>
      <w:r>
        <w:rPr>
          <w:b/>
        </w:rPr>
        <w:tab/>
      </w:r>
      <w:r w:rsidRPr="00FE463F">
        <w:t xml:space="preserve">If </w:t>
      </w:r>
      <w:r w:rsidRPr="000B448C">
        <w:rPr>
          <w:b/>
        </w:rPr>
        <w:t>DIC(0)</w:t>
      </w:r>
      <w:r w:rsidRPr="00FE463F">
        <w:t xml:space="preserve"> contains </w:t>
      </w:r>
      <w:r w:rsidRPr="00FE463F">
        <w:rPr>
          <w:b/>
        </w:rPr>
        <w:t>Q</w:t>
      </w:r>
      <w:r w:rsidRPr="00FE463F">
        <w:t xml:space="preserve"> and erroneous input is entered, two question marks (</w:t>
      </w:r>
      <w:r w:rsidRPr="00FE463F">
        <w:rPr>
          <w:b/>
        </w:rPr>
        <w:t>??</w:t>
      </w:r>
      <w:r w:rsidRPr="00FE463F">
        <w:t>) are displayed and the user hears an audible sound (“beep”).</w:t>
      </w:r>
    </w:p>
    <w:p w14:paraId="65A24A52" w14:textId="77777777" w:rsidR="009F7D1B" w:rsidRDefault="009F7D1B" w:rsidP="002D392E">
      <w:pPr>
        <w:pStyle w:val="APIParameters"/>
        <w:ind w:hanging="720"/>
      </w:pPr>
      <w:bookmarkStart w:id="178" w:name="S"/>
      <w:r w:rsidRPr="00FE463F">
        <w:rPr>
          <w:b/>
        </w:rPr>
        <w:t>S</w:t>
      </w:r>
      <w:bookmarkEnd w:id="178"/>
      <w:r>
        <w:rPr>
          <w:b/>
        </w:rPr>
        <w:tab/>
      </w:r>
      <w:r w:rsidRPr="00FE463F">
        <w:t xml:space="preserve">If </w:t>
      </w:r>
      <w:r w:rsidRPr="000B448C">
        <w:rPr>
          <w:b/>
        </w:rPr>
        <w:t>DIC(0)</w:t>
      </w:r>
      <w:r w:rsidRPr="00FE463F">
        <w:t xml:space="preserve"> does </w:t>
      </w:r>
      <w:r w:rsidRPr="00FE463F">
        <w:rPr>
          <w:i/>
        </w:rPr>
        <w:t>not</w:t>
      </w:r>
      <w:r w:rsidRPr="00FE463F">
        <w:t xml:space="preserve"> contain </w:t>
      </w:r>
      <w:r w:rsidRPr="00FE463F">
        <w:rPr>
          <w:b/>
        </w:rPr>
        <w:t>S</w:t>
      </w:r>
      <w:r w:rsidRPr="00FE463F">
        <w:t xml:space="preserve">, the value of the </w:t>
      </w:r>
      <w:r w:rsidRPr="00E72649">
        <w:rPr>
          <w:b/>
        </w:rPr>
        <w:t>.01</w:t>
      </w:r>
      <w:r w:rsidRPr="00FE463F">
        <w:t xml:space="preserve"> field and Primary Key fields (if the file has a Primary Key) is displayed for all matches found in any cross-reference. If </w:t>
      </w:r>
      <w:r w:rsidRPr="000B448C">
        <w:rPr>
          <w:b/>
        </w:rPr>
        <w:t>DIC(0)</w:t>
      </w:r>
      <w:r w:rsidRPr="00FE463F">
        <w:t xml:space="preserve"> does contain </w:t>
      </w:r>
      <w:r w:rsidRPr="00FE463F">
        <w:rPr>
          <w:b/>
        </w:rPr>
        <w:t>S</w:t>
      </w:r>
      <w:r w:rsidRPr="00FE463F">
        <w:t xml:space="preserve">, the </w:t>
      </w:r>
      <w:r w:rsidRPr="00E72649">
        <w:rPr>
          <w:b/>
        </w:rPr>
        <w:t>.01</w:t>
      </w:r>
      <w:r w:rsidRPr="00FE463F">
        <w:t xml:space="preserve"> field and Primary Key fields are </w:t>
      </w:r>
      <w:r w:rsidRPr="00FE463F">
        <w:rPr>
          <w:i/>
        </w:rPr>
        <w:t>not</w:t>
      </w:r>
      <w:r w:rsidRPr="00FE463F">
        <w:t xml:space="preserve"> displayed unless they are one of the indexed fields on which the match was made.</w:t>
      </w:r>
    </w:p>
    <w:p w14:paraId="1E0A23C0" w14:textId="77777777" w:rsidR="000B448C" w:rsidRDefault="009F7D1B" w:rsidP="000B448C">
      <w:pPr>
        <w:pStyle w:val="APIParameters"/>
        <w:keepNext/>
        <w:keepLines/>
        <w:ind w:hanging="720"/>
      </w:pPr>
      <w:r w:rsidRPr="00FE463F">
        <w:rPr>
          <w:b/>
        </w:rPr>
        <w:t>T</w:t>
      </w:r>
      <w:r>
        <w:rPr>
          <w:b/>
        </w:rPr>
        <w:tab/>
      </w:r>
      <w:r w:rsidRPr="00FE463F">
        <w:rPr>
          <w:b/>
        </w:rPr>
        <w:t>T</w:t>
      </w:r>
      <w:r w:rsidRPr="00FE463F">
        <w:t xml:space="preserve"> flag in </w:t>
      </w:r>
      <w:r w:rsidRPr="000B448C">
        <w:rPr>
          <w:b/>
        </w:rPr>
        <w:t>DIC(0)</w:t>
      </w:r>
      <w:r w:rsidRPr="00FE463F">
        <w:t>. Present every match to the lookup value, quitting only when</w:t>
      </w:r>
      <w:r w:rsidR="000B448C">
        <w:t>:</w:t>
      </w:r>
    </w:p>
    <w:p w14:paraId="060A4F2D" w14:textId="77777777" w:rsidR="000B448C" w:rsidRDefault="000B448C" w:rsidP="000B448C">
      <w:pPr>
        <w:pStyle w:val="APIParametersListBullet"/>
        <w:keepNext/>
        <w:keepLines/>
      </w:pPr>
      <w:r>
        <w:t>U</w:t>
      </w:r>
      <w:r w:rsidR="009F7D1B" w:rsidRPr="00FE463F">
        <w:t>ser selects one of the presented entries</w:t>
      </w:r>
      <w:r>
        <w:t>.</w:t>
      </w:r>
    </w:p>
    <w:p w14:paraId="548C1D54" w14:textId="77777777" w:rsidR="000B448C" w:rsidRDefault="000B448C" w:rsidP="000B448C">
      <w:pPr>
        <w:pStyle w:val="APIParametersListBullet"/>
        <w:keepNext/>
        <w:keepLines/>
      </w:pPr>
      <w:r>
        <w:t>User enters two carets (</w:t>
      </w:r>
      <w:r w:rsidR="009F7D1B" w:rsidRPr="00FE463F">
        <w:rPr>
          <w:b/>
          <w:bCs/>
        </w:rPr>
        <w:t>^^</w:t>
      </w:r>
      <w:r w:rsidR="009F7D1B" w:rsidRPr="00FE463F">
        <w:t>) to quit</w:t>
      </w:r>
      <w:r>
        <w:t>.</w:t>
      </w:r>
    </w:p>
    <w:p w14:paraId="1E4E1142" w14:textId="77777777" w:rsidR="009F7D1B" w:rsidRDefault="000B448C" w:rsidP="000B448C">
      <w:pPr>
        <w:pStyle w:val="APIParametersListBullet"/>
      </w:pPr>
      <w:r>
        <w:t>T</w:t>
      </w:r>
      <w:r w:rsidR="009F7D1B" w:rsidRPr="00FE463F">
        <w:t>here are no more matching entries found.</w:t>
      </w:r>
    </w:p>
    <w:p w14:paraId="33F8E07A" w14:textId="77777777" w:rsidR="009F7D1B" w:rsidRPr="00FE463F" w:rsidRDefault="009F7D1B" w:rsidP="009F7D1B">
      <w:pPr>
        <w:pStyle w:val="APIParametersText"/>
      </w:pPr>
      <w:r w:rsidRPr="00FE463F">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0B448C">
        <w:t>,</w:t>
      </w:r>
      <w:r w:rsidRPr="00FE463F">
        <w:t xml:space="preserve"> or sets.</w:t>
      </w:r>
    </w:p>
    <w:p w14:paraId="6DC87771" w14:textId="77777777" w:rsidR="009F7D1B" w:rsidRDefault="00886DC2" w:rsidP="009F7D1B">
      <w:pPr>
        <w:pStyle w:val="APIParametersText"/>
      </w:pPr>
      <w:r>
        <w:t xml:space="preserve">Another feature of the </w:t>
      </w:r>
      <w:r w:rsidR="009F7D1B" w:rsidRPr="00FE463F">
        <w:rPr>
          <w:b/>
        </w:rPr>
        <w:t>T</w:t>
      </w:r>
      <w:r w:rsidR="009F7D1B" w:rsidRPr="00FE463F">
        <w:t xml:space="preserve"> flag is that indexes are truly searched in the order requested. If, for example, an index on a pointer field comes before an index on a free-text field, matches from the pointer field </w:t>
      </w:r>
      <w:r>
        <w:t>are</w:t>
      </w:r>
      <w:r w:rsidR="009F7D1B" w:rsidRPr="00FE463F">
        <w:t xml:space="preserve"> presented to the user before matches to the free-text field. When used in</w:t>
      </w:r>
      <w:r>
        <w:t xml:space="preserve"> combination with the </w:t>
      </w:r>
      <w:r w:rsidR="009F7D1B" w:rsidRPr="00FE463F">
        <w:rPr>
          <w:b/>
        </w:rPr>
        <w:t>O</w:t>
      </w:r>
      <w:r w:rsidR="009F7D1B" w:rsidRPr="00FE463F">
        <w:t xml:space="preserve"> flag, all indexes are searched for an exact match. Then, only if no matches are found, does VA FileMan make a second pass through the indexes looking for partial matches.</w:t>
      </w:r>
    </w:p>
    <w:p w14:paraId="3E9B230F" w14:textId="77777777" w:rsidR="009F7D1B" w:rsidRDefault="009F7D1B" w:rsidP="002D392E">
      <w:pPr>
        <w:pStyle w:val="APIParameters"/>
        <w:ind w:hanging="720"/>
      </w:pPr>
      <w:r w:rsidRPr="00FE463F">
        <w:rPr>
          <w:b/>
        </w:rPr>
        <w:lastRenderedPageBreak/>
        <w:t>U</w:t>
      </w:r>
      <w:r>
        <w:rPr>
          <w:b/>
        </w:rPr>
        <w:tab/>
      </w:r>
      <w:r w:rsidRPr="00FE463F">
        <w:t>Normally, the lookup value is expected to be in external format (for dates, pointers</w:t>
      </w:r>
      <w:r w:rsidR="00F00D90">
        <w:t>, etc.</w:t>
      </w:r>
      <w:r w:rsidRPr="00FE463F">
        <w:t>). VA FileMan first searches the requested index for a match to the user input as it was typed in. Then, if no match is found, VA FileMan automatically tries certain transforms on the lookup value.</w:t>
      </w:r>
    </w:p>
    <w:p w14:paraId="609CDDC6" w14:textId="77777777" w:rsidR="009F7D1B" w:rsidRPr="00FE463F" w:rsidRDefault="009F7D1B" w:rsidP="009F7D1B">
      <w:pPr>
        <w:pStyle w:val="APIParametersText"/>
      </w:pPr>
      <w:r w:rsidRPr="00FE463F">
        <w:t xml:space="preserve">For instance, if one of the lookup indexes is on a date field, VA FileMan tries to transform the lookup value to an internal date, and then checks the index again. The </w:t>
      </w:r>
      <w:r w:rsidRPr="00FE463F">
        <w:rPr>
          <w:b/>
        </w:rPr>
        <w:t>U</w:t>
      </w:r>
      <w:r w:rsidRPr="00FE463F">
        <w:t xml:space="preserve"> flag causes VA FileMan to look for an exact match on the index and to skip any transforms. Thus, the lookup value </w:t>
      </w:r>
      <w:r w:rsidRPr="00FE463F">
        <w:rPr>
          <w:i/>
        </w:rPr>
        <w:t>must</w:t>
      </w:r>
      <w:r w:rsidRPr="00FE463F">
        <w:t xml:space="preserve"> be in VA FileMan internal format. This is especially useful for lookups on indexed pointer fields, where the internal entry number (i.e., internal pointer value) from the pointed-to file is already known.</w:t>
      </w:r>
    </w:p>
    <w:p w14:paraId="7CF4E146" w14:textId="77777777" w:rsidR="009F7D1B" w:rsidRDefault="009F7D1B" w:rsidP="009F7D1B">
      <w:pPr>
        <w:pStyle w:val="APIParametersText"/>
      </w:pPr>
      <w:r w:rsidRPr="00FE463F">
        <w:t xml:space="preserve">Ordinarily, this flag would not be used </w:t>
      </w:r>
      <w:r w:rsidR="00F00D90">
        <w:t xml:space="preserve">along with the </w:t>
      </w:r>
      <w:r w:rsidRPr="00FE463F">
        <w:rPr>
          <w:b/>
        </w:rPr>
        <w:t>A</w:t>
      </w:r>
      <w:r w:rsidR="00F00D90">
        <w:t xml:space="preserve">, </w:t>
      </w:r>
      <w:r w:rsidRPr="00FE463F">
        <w:rPr>
          <w:b/>
        </w:rPr>
        <w:t>B</w:t>
      </w:r>
      <w:r w:rsidR="00F00D90">
        <w:t xml:space="preserve">, </w:t>
      </w:r>
      <w:r w:rsidRPr="00FE463F">
        <w:rPr>
          <w:b/>
        </w:rPr>
        <w:t>M</w:t>
      </w:r>
      <w:r w:rsidR="00F00D90">
        <w:t xml:space="preserve">, </w:t>
      </w:r>
      <w:r w:rsidRPr="00FE463F">
        <w:rPr>
          <w:b/>
        </w:rPr>
        <w:t>N</w:t>
      </w:r>
      <w:r w:rsidR="00F00D90" w:rsidRPr="00F00D90">
        <w:t>,</w:t>
      </w:r>
      <w:r w:rsidR="00F00D90">
        <w:t xml:space="preserve"> or </w:t>
      </w:r>
      <w:r w:rsidRPr="00FE463F">
        <w:rPr>
          <w:b/>
        </w:rPr>
        <w:t>T</w:t>
      </w:r>
      <w:r w:rsidRPr="00FE463F">
        <w:t xml:space="preserve"> flags. In many cases it makes </w:t>
      </w:r>
      <w:r w:rsidR="00F00D90">
        <w:t xml:space="preserve">sense to combine this with the </w:t>
      </w:r>
      <w:r w:rsidRPr="00FE463F">
        <w:rPr>
          <w:b/>
        </w:rPr>
        <w:t>X</w:t>
      </w:r>
      <w:r w:rsidRPr="00FE463F">
        <w:t xml:space="preserve"> flag.</w:t>
      </w:r>
    </w:p>
    <w:p w14:paraId="59732D4B" w14:textId="77777777" w:rsidR="00E1495A" w:rsidRDefault="00E1495A" w:rsidP="002D392E">
      <w:pPr>
        <w:pStyle w:val="APIParameters"/>
        <w:ind w:hanging="720"/>
      </w:pPr>
      <w:bookmarkStart w:id="179" w:name="V"/>
      <w:r w:rsidRPr="00FE463F">
        <w:rPr>
          <w:b/>
        </w:rPr>
        <w:t>V</w:t>
      </w:r>
      <w:bookmarkEnd w:id="179"/>
      <w:r>
        <w:rPr>
          <w:b/>
        </w:rPr>
        <w:tab/>
      </w:r>
      <w:r w:rsidRPr="00FE463F">
        <w:t xml:space="preserve">If </w:t>
      </w:r>
      <w:r w:rsidRPr="0046060D">
        <w:rPr>
          <w:b/>
        </w:rPr>
        <w:t>DIC(0)</w:t>
      </w:r>
      <w:r w:rsidRPr="00FE463F">
        <w:t xml:space="preserve"> contains </w:t>
      </w:r>
      <w:r w:rsidRPr="00FE463F">
        <w:rPr>
          <w:b/>
        </w:rPr>
        <w:t>V</w:t>
      </w:r>
      <w:r w:rsidRPr="00FE463F">
        <w:t xml:space="preserve"> and only one match is made to the user’s lookup value, then they are asked “OK?”</w:t>
      </w:r>
      <w:r w:rsidR="0046060D">
        <w:t>,</w:t>
      </w:r>
      <w:r w:rsidRPr="00FE463F">
        <w:t xml:space="preserve"> and they have to verify that the looked-up entry is the one they wanted. This is an on-the-fly way of getting behavior similar to the permanent flag that can be set on a file by answering “</w:t>
      </w:r>
      <w:r w:rsidRPr="00FE463F">
        <w:rPr>
          <w:b/>
        </w:rPr>
        <w:t>YES</w:t>
      </w:r>
      <w:r w:rsidRPr="00FE463F">
        <w:t>” to the question “ASK ‘OK’ WHEN LOOKING UP AN ENTRY?”.</w:t>
      </w:r>
    </w:p>
    <w:p w14:paraId="329D819F" w14:textId="77777777" w:rsidR="00E1495A" w:rsidRPr="0046060D" w:rsidRDefault="007869D8" w:rsidP="00025199">
      <w:pPr>
        <w:pStyle w:val="APIParametersNote"/>
      </w:pPr>
      <w:r>
        <w:rPr>
          <w:sz w:val="20"/>
        </w:rPr>
        <w:drawing>
          <wp:inline distT="0" distB="0" distL="0" distR="0" wp14:anchorId="2275E8CB" wp14:editId="20706AF8">
            <wp:extent cx="289560" cy="28956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Pr>
          <w:sz w:val="20"/>
        </w:rPr>
        <w:tab/>
      </w:r>
      <w:r w:rsidR="00E1495A" w:rsidRPr="00FE463F">
        <w:rPr>
          <w:b/>
        </w:rPr>
        <w:t>REF:</w:t>
      </w:r>
      <w:r w:rsidR="00E1495A" w:rsidRPr="00FE463F">
        <w:t xml:space="preserve"> </w:t>
      </w:r>
      <w:r w:rsidR="00E1495A" w:rsidRPr="0046060D">
        <w:t>For more information, see the Edit File option</w:t>
      </w:r>
      <w:r>
        <w:fldChar w:fldCharType="begin"/>
      </w:r>
      <w:r w:rsidR="00E1495A" w:rsidRPr="0046060D">
        <w:instrText>xe "Edit File Option"</w:instrText>
      </w:r>
      <w:r>
        <w:fldChar w:fldCharType="end"/>
      </w:r>
      <w:r>
        <w:fldChar w:fldCharType="begin"/>
      </w:r>
      <w:r w:rsidR="00E1495A" w:rsidRPr="0046060D">
        <w:instrText>xe "Options:Edit File"</w:instrText>
      </w:r>
      <w:r>
        <w:fldChar w:fldCharType="end"/>
      </w:r>
      <w:r w:rsidR="00E1495A" w:rsidRPr="0046060D">
        <w:t xml:space="preserve"> [DIEDFILE</w:t>
      </w:r>
      <w:r>
        <w:fldChar w:fldCharType="begin"/>
      </w:r>
      <w:r w:rsidR="00E1495A" w:rsidRPr="0046060D">
        <w:instrText>xe "DIEDFILE Option"</w:instrText>
      </w:r>
      <w:r>
        <w:fldChar w:fldCharType="end"/>
      </w:r>
      <w:r>
        <w:fldChar w:fldCharType="begin"/>
      </w:r>
      <w:r w:rsidR="00E1495A" w:rsidRPr="0046060D">
        <w:instrText>xe "Options:DIEDFILE"</w:instrText>
      </w:r>
      <w:r>
        <w:fldChar w:fldCharType="end"/>
      </w:r>
      <w:r w:rsidR="00E1495A" w:rsidRPr="0046060D">
        <w:t>]</w:t>
      </w:r>
      <w:r w:rsidR="00A53424">
        <w:t>,</w:t>
      </w:r>
      <w:r w:rsidR="00E1495A" w:rsidRPr="0046060D">
        <w:t xml:space="preserve"> </w:t>
      </w:r>
      <w:r w:rsidR="00A53424">
        <w:t xml:space="preserve">available on the </w:t>
      </w:r>
      <w:r w:rsidR="00E1495A" w:rsidRPr="0046060D">
        <w:t xml:space="preserve">FileMan UTILITY </w:t>
      </w:r>
      <w:r w:rsidR="0046060D">
        <w:t>Functions menu</w:t>
      </w:r>
      <w:r>
        <w:fldChar w:fldCharType="begin"/>
      </w:r>
      <w:r w:rsidR="00A53424">
        <w:instrText>xe "</w:instrText>
      </w:r>
      <w:r w:rsidR="00A53424" w:rsidRPr="00983C87">
        <w:instrText>FileMan UTILITY Functions menu</w:instrText>
      </w:r>
      <w:r w:rsidR="00A53424">
        <w:instrText>"</w:instrText>
      </w:r>
      <w:r>
        <w:fldChar w:fldCharType="end"/>
      </w:r>
      <w:r>
        <w:fldChar w:fldCharType="begin"/>
      </w:r>
      <w:r w:rsidR="00A53424">
        <w:instrText>xe "Menus:</w:instrText>
      </w:r>
      <w:r w:rsidR="00A53424" w:rsidRPr="00983C87">
        <w:instrText>FileMan UTILITY F</w:instrText>
      </w:r>
      <w:r w:rsidR="00A53424">
        <w:instrText>unctions"</w:instrText>
      </w:r>
      <w:r>
        <w:fldChar w:fldCharType="end"/>
      </w:r>
      <w:r>
        <w:fldChar w:fldCharType="begin"/>
      </w:r>
      <w:r w:rsidR="00A53424">
        <w:instrText>xe "Options:</w:instrText>
      </w:r>
      <w:r w:rsidR="00A53424" w:rsidRPr="00983C87">
        <w:instrText>FileMan UTILITY Functions</w:instrText>
      </w:r>
      <w:r w:rsidR="00A53424">
        <w:instrText xml:space="preserve"> "</w:instrText>
      </w:r>
      <w:r>
        <w:fldChar w:fldCharType="end"/>
      </w:r>
      <w:r w:rsidR="0046060D" w:rsidRPr="0046060D">
        <w:t xml:space="preserve"> [</w:t>
      </w:r>
      <w:r w:rsidR="0046060D" w:rsidRPr="0046060D">
        <w:rPr>
          <w:rFonts w:eastAsia="Times New Roman"/>
          <w:color w:val="auto"/>
        </w:rPr>
        <w:t>DIUTILITY</w:t>
      </w:r>
      <w:r>
        <w:rPr>
          <w:rFonts w:eastAsia="Times New Roman"/>
          <w:color w:val="auto"/>
        </w:rPr>
        <w:fldChar w:fldCharType="begin"/>
      </w:r>
      <w:r w:rsidR="00A53424">
        <w:instrText>xe "</w:instrText>
      </w:r>
      <w:r w:rsidR="00A53424" w:rsidRPr="009026AC">
        <w:rPr>
          <w:rFonts w:eastAsia="Times New Roman"/>
          <w:color w:val="auto"/>
        </w:rPr>
        <w:instrText>DIUTILITY</w:instrText>
      </w:r>
      <w:r w:rsidR="00A53424">
        <w:rPr>
          <w:rFonts w:eastAsia="Times New Roman"/>
          <w:color w:val="auto"/>
        </w:rPr>
        <w:instrText xml:space="preserve"> Menus</w:instrText>
      </w:r>
      <w:r w:rsidR="00A53424">
        <w:instrText>"</w:instrText>
      </w:r>
      <w:r>
        <w:rPr>
          <w:rFonts w:eastAsia="Times New Roman"/>
          <w:color w:val="auto"/>
        </w:rPr>
        <w:fldChar w:fldCharType="end"/>
      </w:r>
      <w:r>
        <w:rPr>
          <w:rFonts w:eastAsia="Times New Roman"/>
          <w:color w:val="auto"/>
        </w:rPr>
        <w:fldChar w:fldCharType="begin"/>
      </w:r>
      <w:r w:rsidR="00A53424">
        <w:instrText>xe "Menus:</w:instrText>
      </w:r>
      <w:r w:rsidR="00A53424" w:rsidRPr="009026AC">
        <w:rPr>
          <w:rFonts w:eastAsia="Times New Roman"/>
          <w:color w:val="auto"/>
        </w:rPr>
        <w:instrText>DIUTILITY</w:instrText>
      </w:r>
      <w:r w:rsidR="00A53424">
        <w:instrText>"</w:instrText>
      </w:r>
      <w:r>
        <w:rPr>
          <w:rFonts w:eastAsia="Times New Roman"/>
          <w:color w:val="auto"/>
        </w:rPr>
        <w:fldChar w:fldCharType="end"/>
      </w:r>
      <w:r>
        <w:rPr>
          <w:rFonts w:eastAsia="Times New Roman"/>
          <w:color w:val="auto"/>
        </w:rPr>
        <w:fldChar w:fldCharType="begin"/>
      </w:r>
      <w:r w:rsidR="00A53424">
        <w:instrText>xe "Options:</w:instrText>
      </w:r>
      <w:r w:rsidR="00A53424" w:rsidRPr="009026AC">
        <w:rPr>
          <w:rFonts w:eastAsia="Times New Roman"/>
          <w:color w:val="auto"/>
        </w:rPr>
        <w:instrText>DIUTILITY</w:instrText>
      </w:r>
      <w:r w:rsidR="00A53424">
        <w:instrText>"</w:instrText>
      </w:r>
      <w:r>
        <w:rPr>
          <w:rFonts w:eastAsia="Times New Roman"/>
          <w:color w:val="auto"/>
        </w:rPr>
        <w:fldChar w:fldCharType="end"/>
      </w:r>
      <w:r w:rsidR="0046060D" w:rsidRPr="0046060D">
        <w:t>]</w:t>
      </w:r>
      <w:r w:rsidR="00A53424">
        <w:t>,</w:t>
      </w:r>
      <w:r w:rsidR="00E1495A" w:rsidRPr="0046060D">
        <w:t xml:space="preserve"> </w:t>
      </w:r>
      <w:r w:rsidR="00905F60">
        <w:t xml:space="preserve">which </w:t>
      </w:r>
      <w:r w:rsidR="00A53424">
        <w:t xml:space="preserve">is </w:t>
      </w:r>
      <w:r w:rsidR="00A53424" w:rsidRPr="0046060D">
        <w:t xml:space="preserve">described </w:t>
      </w:r>
      <w:r w:rsidR="00E1495A" w:rsidRPr="0046060D">
        <w:t xml:space="preserve">in the </w:t>
      </w:r>
      <w:r w:rsidR="00E1495A" w:rsidRPr="0046060D">
        <w:rPr>
          <w:i/>
        </w:rPr>
        <w:t>VA FileMan Advanced User Manual</w:t>
      </w:r>
      <w:r w:rsidR="00E1495A" w:rsidRPr="0046060D">
        <w:t>.</w:t>
      </w:r>
    </w:p>
    <w:p w14:paraId="5F826F66" w14:textId="77777777" w:rsidR="00E1495A" w:rsidRDefault="00E1495A" w:rsidP="002D392E">
      <w:pPr>
        <w:pStyle w:val="APIParameters"/>
        <w:ind w:hanging="720"/>
      </w:pPr>
      <w:bookmarkStart w:id="180" w:name="X"/>
      <w:r w:rsidRPr="00FE463F">
        <w:rPr>
          <w:b/>
        </w:rPr>
        <w:t>X</w:t>
      </w:r>
      <w:bookmarkEnd w:id="180"/>
      <w:r>
        <w:rPr>
          <w:b/>
        </w:rPr>
        <w:tab/>
      </w:r>
      <w:r w:rsidRPr="00FE463F">
        <w:t xml:space="preserve">If </w:t>
      </w:r>
      <w:r w:rsidRPr="0046060D">
        <w:rPr>
          <w:b/>
        </w:rPr>
        <w:t>DIC(0)</w:t>
      </w:r>
      <w:r w:rsidRPr="00FE463F">
        <w:t xml:space="preserve"> contains </w:t>
      </w:r>
      <w:r w:rsidRPr="00FE463F">
        <w:rPr>
          <w:b/>
        </w:rPr>
        <w:t>X</w:t>
      </w:r>
      <w:r w:rsidRPr="00FE463F">
        <w:t xml:space="preserve">, for an exact match, the input value </w:t>
      </w:r>
      <w:r w:rsidRPr="00FE463F">
        <w:rPr>
          <w:i/>
        </w:rPr>
        <w:t>must</w:t>
      </w:r>
      <w:r w:rsidRPr="00FE463F">
        <w:t xml:space="preserve"> be found exactly as it was entered. Otherwise, the routine looks for any entries that begin with the input </w:t>
      </w:r>
      <w:r w:rsidRPr="00FE463F">
        <w:rPr>
          <w:b/>
        </w:rPr>
        <w:t>X</w:t>
      </w:r>
      <w:r w:rsidRPr="00FE463F">
        <w:t xml:space="preserve">. Unless “X-act match” is specified, lowercase input that fails in the lookup is automatically converted to uppercase, for a second lookup attempt. The difference between </w:t>
      </w:r>
      <w:r w:rsidRPr="00FE463F">
        <w:rPr>
          <w:b/>
        </w:rPr>
        <w:t>X</w:t>
      </w:r>
      <w:r w:rsidRPr="00FE463F">
        <w:t xml:space="preserve"> and </w:t>
      </w:r>
      <w:r w:rsidRPr="00FE463F">
        <w:rPr>
          <w:b/>
        </w:rPr>
        <w:t>O</w:t>
      </w:r>
      <w:r w:rsidRPr="00FE463F">
        <w:t xml:space="preserve"> (described above) is that </w:t>
      </w:r>
      <w:r w:rsidRPr="00FE463F">
        <w:rPr>
          <w:b/>
        </w:rPr>
        <w:t>X</w:t>
      </w:r>
      <w:r w:rsidRPr="00FE463F">
        <w:t xml:space="preserve"> requires an exact match. If there is </w:t>
      </w:r>
      <w:r w:rsidRPr="00FE463F">
        <w:rPr>
          <w:i/>
        </w:rPr>
        <w:t>not</w:t>
      </w:r>
      <w:r w:rsidRPr="00FE463F">
        <w:t xml:space="preserve"> one, either DIC exits or tries to add a new entry. With </w:t>
      </w:r>
      <w:r w:rsidRPr="00FE463F">
        <w:rPr>
          <w:b/>
        </w:rPr>
        <w:t>O</w:t>
      </w:r>
      <w:r w:rsidRPr="00FE463F">
        <w:t xml:space="preserve">, if there is </w:t>
      </w:r>
      <w:r w:rsidRPr="00FE463F">
        <w:rPr>
          <w:i/>
        </w:rPr>
        <w:t>not</w:t>
      </w:r>
      <w:r w:rsidRPr="00FE463F">
        <w:t xml:space="preserve"> an exact match, DIC looks for a partial match beginning with the input.</w:t>
      </w:r>
    </w:p>
    <w:p w14:paraId="29F89690" w14:textId="77777777" w:rsidR="00E1495A" w:rsidRPr="00FE463F" w:rsidRDefault="00E1495A" w:rsidP="002D392E">
      <w:pPr>
        <w:pStyle w:val="APIParameters"/>
        <w:ind w:hanging="720"/>
      </w:pPr>
      <w:bookmarkStart w:id="181" w:name="Z"/>
      <w:r w:rsidRPr="00FE463F">
        <w:rPr>
          <w:b/>
        </w:rPr>
        <w:t>Z</w:t>
      </w:r>
      <w:bookmarkEnd w:id="181"/>
      <w:r>
        <w:rPr>
          <w:b/>
        </w:rPr>
        <w:tab/>
      </w:r>
      <w:r w:rsidRPr="00FE463F">
        <w:t xml:space="preserve">If </w:t>
      </w:r>
      <w:r w:rsidRPr="00905F60">
        <w:rPr>
          <w:b/>
        </w:rPr>
        <w:t>DIC(0)</w:t>
      </w:r>
      <w:r w:rsidRPr="00FE463F">
        <w:t xml:space="preserve"> contains </w:t>
      </w:r>
      <w:r w:rsidRPr="00FE463F">
        <w:rPr>
          <w:b/>
        </w:rPr>
        <w:t>Z</w:t>
      </w:r>
      <w:r w:rsidRPr="00FE463F">
        <w:t xml:space="preserve"> and if the lookup is successful, then the variable </w:t>
      </w:r>
      <w:r w:rsidRPr="00905F60">
        <w:rPr>
          <w:b/>
        </w:rPr>
        <w:t>Y(0)</w:t>
      </w:r>
      <w:r w:rsidRPr="00FE463F">
        <w:t xml:space="preserve"> is also returned. It is set equal to the entire </w:t>
      </w:r>
      <w:r w:rsidRPr="00A3552E">
        <w:rPr>
          <w:b/>
        </w:rPr>
        <w:t>zero</w:t>
      </w:r>
      <w:r w:rsidRPr="00FE463F">
        <w:t xml:space="preserve"> node of the entry that has been found. Another array element, </w:t>
      </w:r>
      <w:r w:rsidRPr="00905F60">
        <w:rPr>
          <w:b/>
        </w:rPr>
        <w:t>Y(0,0)</w:t>
      </w:r>
      <w:r w:rsidRPr="00FE463F">
        <w:t xml:space="preserve">, is also returned and is set equal to the printable expression of the </w:t>
      </w:r>
      <w:r w:rsidRPr="00E72649">
        <w:rPr>
          <w:b/>
        </w:rPr>
        <w:t>.01</w:t>
      </w:r>
      <w:r w:rsidRPr="00FE463F">
        <w:t xml:space="preserve"> field of the entry selected. This has no use for DATA Type fields with values of FREE TEXT and NUMERIC unless there is an OUTPUT transform. However, for DATE/TIME, SET OF CODES, and POINTER field types, </w:t>
      </w:r>
      <w:r w:rsidRPr="00905F60">
        <w:rPr>
          <w:b/>
        </w:rPr>
        <w:t>Y(0,0)</w:t>
      </w:r>
      <w:r w:rsidRPr="00FE463F">
        <w:t xml:space="preserve"> contains the external format.</w:t>
      </w:r>
    </w:p>
    <w:p w14:paraId="40B4EB7A" w14:textId="77777777" w:rsidR="00BE674E" w:rsidRPr="00FE463F" w:rsidRDefault="00E86526" w:rsidP="003F66B9">
      <w:pPr>
        <w:pStyle w:val="Heading5"/>
        <w:rPr>
          <w:noProof/>
        </w:rPr>
      </w:pPr>
      <w:bookmarkStart w:id="182" w:name="DIC_Subentries"/>
      <w:r w:rsidRPr="00FE463F">
        <w:rPr>
          <w:noProof/>
        </w:rPr>
        <w:t>Adding New Subentries to a Multiple</w:t>
      </w:r>
      <w:bookmarkEnd w:id="182"/>
    </w:p>
    <w:p w14:paraId="77BA8700" w14:textId="77777777" w:rsidR="00BE674E" w:rsidRPr="00FE463F" w:rsidRDefault="00E86526" w:rsidP="00E1495A">
      <w:pPr>
        <w:pStyle w:val="BodyText"/>
        <w:keepNext/>
        <w:keepLines/>
        <w:rPr>
          <w:noProof/>
        </w:rPr>
      </w:pPr>
      <w:r w:rsidRPr="00FE463F">
        <w:rPr>
          <w:noProof/>
        </w:rPr>
        <w:t xml:space="preserve">You can use ^DIC or </w:t>
      </w:r>
      <w:hyperlink w:anchor="FILE_DICN" w:history="1">
        <w:r w:rsidRPr="00905F60">
          <w:rPr>
            <w:rStyle w:val="Hyperlink"/>
            <w:noProof/>
          </w:rPr>
          <w:t>FILE^DICN</w:t>
        </w:r>
      </w:hyperlink>
      <w:r w:rsidRPr="00FE463F">
        <w:rPr>
          <w:noProof/>
        </w:rPr>
        <w:t xml:space="preserve"> to add new subentries to a </w:t>
      </w:r>
      <w:r w:rsidR="008813DD">
        <w:t>M</w:t>
      </w:r>
      <w:r w:rsidRPr="00FE463F">
        <w:rPr>
          <w:noProof/>
        </w:rPr>
        <w:t>ultiple. In order to add a subentry, the following variables need to be defined:</w:t>
      </w:r>
    </w:p>
    <w:p w14:paraId="49DA097B" w14:textId="77777777" w:rsidR="004456E1" w:rsidRDefault="00E1495A" w:rsidP="00E1495A">
      <w:pPr>
        <w:pStyle w:val="APIParameters"/>
        <w:keepNext/>
        <w:keepLines/>
      </w:pPr>
      <w:r w:rsidRPr="00355172">
        <w:rPr>
          <w:b/>
        </w:rPr>
        <w:t>DIC:</w:t>
      </w:r>
      <w:r>
        <w:tab/>
      </w:r>
      <w:r w:rsidR="000A4327">
        <w:t xml:space="preserve">(Required) </w:t>
      </w:r>
      <w:r w:rsidRPr="00FE463F">
        <w:t xml:space="preserve">Set to the full global root of the subentry. For example, if the </w:t>
      </w:r>
      <w:r w:rsidR="008813DD">
        <w:t>M</w:t>
      </w:r>
      <w:r w:rsidRPr="00FE463F">
        <w:t>ultiple is one level below the top file level: file’s_root,entry#,</w:t>
      </w:r>
      <w:r w:rsidR="008813DD">
        <w:t>M</w:t>
      </w:r>
      <w:r w:rsidRPr="00FE463F">
        <w:t>ultiple_field’</w:t>
      </w:r>
      <w:r>
        <w:t>s_node.</w:t>
      </w:r>
    </w:p>
    <w:p w14:paraId="4CAA7E89" w14:textId="77777777" w:rsidR="00E1495A" w:rsidRDefault="00E1495A" w:rsidP="00E1495A">
      <w:pPr>
        <w:pStyle w:val="APIParameters"/>
        <w:keepNext/>
        <w:keepLines/>
      </w:pPr>
      <w:r w:rsidRPr="00355172">
        <w:rPr>
          <w:b/>
        </w:rPr>
        <w:t>DIC(0):</w:t>
      </w:r>
      <w:r>
        <w:rPr>
          <w:i/>
        </w:rPr>
        <w:tab/>
      </w:r>
      <w:r w:rsidR="000A4327">
        <w:t xml:space="preserve">(Required) </w:t>
      </w:r>
      <w:r w:rsidRPr="00FE463F">
        <w:rPr>
          <w:i/>
        </w:rPr>
        <w:t>Must</w:t>
      </w:r>
      <w:r w:rsidR="005A1CF7">
        <w:t xml:space="preserve"> contain </w:t>
      </w:r>
      <w:r w:rsidRPr="00FE463F">
        <w:rPr>
          <w:b/>
        </w:rPr>
        <w:t>L</w:t>
      </w:r>
      <w:r w:rsidRPr="00FE463F">
        <w:t xml:space="preserve"> to allow LAYGO.</w:t>
      </w:r>
    </w:p>
    <w:p w14:paraId="43C53937" w14:textId="77777777" w:rsidR="00E1495A" w:rsidRDefault="00E1495A" w:rsidP="00E1495A">
      <w:pPr>
        <w:pStyle w:val="APIParameters"/>
      </w:pPr>
      <w:r w:rsidRPr="00355172">
        <w:rPr>
          <w:b/>
        </w:rPr>
        <w:t>DIC(“P”):</w:t>
      </w:r>
      <w:r>
        <w:tab/>
      </w:r>
      <w:r w:rsidR="000A4327">
        <w:t xml:space="preserve">(Required) </w:t>
      </w:r>
      <w:r w:rsidRPr="00FE463F">
        <w:t xml:space="preserve">Set to the 2nd piece of </w:t>
      </w:r>
      <w:r w:rsidRPr="005A1CF7">
        <w:rPr>
          <w:b/>
        </w:rPr>
        <w:t>0</w:t>
      </w:r>
      <w:r w:rsidRPr="00FE463F">
        <w:t xml:space="preserve">-node of the </w:t>
      </w:r>
      <w:r w:rsidR="008813DD">
        <w:t>M</w:t>
      </w:r>
      <w:r w:rsidRPr="00FE463F">
        <w:t>ultiple field’s DD entry.</w:t>
      </w:r>
    </w:p>
    <w:p w14:paraId="0030DEF5" w14:textId="77777777" w:rsidR="00E1495A" w:rsidRDefault="007869D8" w:rsidP="00025199">
      <w:pPr>
        <w:pStyle w:val="APIParametersNote"/>
      </w:pPr>
      <w:r>
        <w:rPr>
          <w:sz w:val="20"/>
        </w:rPr>
        <w:lastRenderedPageBreak/>
        <w:drawing>
          <wp:inline distT="0" distB="0" distL="0" distR="0" wp14:anchorId="13C480EA" wp14:editId="74925C28">
            <wp:extent cx="289560" cy="28956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Pr>
          <w:sz w:val="20"/>
        </w:rPr>
        <w:tab/>
      </w:r>
      <w:r w:rsidR="00E1495A" w:rsidRPr="00FE463F">
        <w:rPr>
          <w:b/>
        </w:rPr>
        <w:t>NOTE:</w:t>
      </w:r>
      <w:r w:rsidR="00E1495A" w:rsidRPr="00FE463F">
        <w:t xml:space="preserve"> </w:t>
      </w:r>
      <w:r w:rsidR="000A4327">
        <w:t>T</w:t>
      </w:r>
      <w:r w:rsidR="00E1495A" w:rsidRPr="00FE463F">
        <w:t xml:space="preserve">he developer is no longer required to set </w:t>
      </w:r>
      <w:r w:rsidR="00E1495A" w:rsidRPr="005A1CF7">
        <w:rPr>
          <w:b/>
        </w:rPr>
        <w:t>DIC(“P”)</w:t>
      </w:r>
      <w:r w:rsidR="00E1495A" w:rsidRPr="00FE463F">
        <w:t xml:space="preserve">. The only exception to this is for a few files that are </w:t>
      </w:r>
      <w:r w:rsidR="00E1495A" w:rsidRPr="00FE463F">
        <w:rPr>
          <w:i/>
        </w:rPr>
        <w:t>not</w:t>
      </w:r>
      <w:r w:rsidR="00E1495A"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6DE606A9" w14:textId="77777777" w:rsidR="00BC7459" w:rsidRDefault="00E1495A" w:rsidP="00BC7459">
      <w:pPr>
        <w:pStyle w:val="APIParameters"/>
        <w:keepNext/>
        <w:keepLines/>
      </w:pPr>
      <w:r w:rsidRPr="00355172">
        <w:rPr>
          <w:b/>
        </w:rPr>
        <w:t>DA(1)... DA(</w:t>
      </w:r>
      <w:r w:rsidRPr="00355172">
        <w:rPr>
          <w:b/>
          <w:i/>
        </w:rPr>
        <w:t>n</w:t>
      </w:r>
      <w:r w:rsidRPr="00355172">
        <w:rPr>
          <w:b/>
        </w:rPr>
        <w:t>):</w:t>
      </w:r>
      <w:r>
        <w:tab/>
      </w:r>
      <w:r w:rsidR="000A4327">
        <w:t xml:space="preserve">(Required) </w:t>
      </w:r>
      <w:r w:rsidR="00BC7459">
        <w:t>Set up this array such that:</w:t>
      </w:r>
    </w:p>
    <w:p w14:paraId="2C9A814D" w14:textId="77777777" w:rsidR="00BC7459" w:rsidRDefault="00E1495A" w:rsidP="00BC7459">
      <w:pPr>
        <w:pStyle w:val="APIParametersListBullet"/>
        <w:keepNext/>
        <w:keepLines/>
      </w:pPr>
      <w:r w:rsidRPr="005A1CF7">
        <w:rPr>
          <w:b/>
        </w:rPr>
        <w:t>DA(1)</w:t>
      </w:r>
      <w:r w:rsidR="005A1CF7" w:rsidRPr="005A1CF7">
        <w:rPr>
          <w:b/>
        </w:rPr>
        <w:t>—</w:t>
      </w:r>
      <w:r w:rsidRPr="00FE463F">
        <w:t xml:space="preserve">IEN at the next higher file level above the </w:t>
      </w:r>
      <w:r w:rsidR="008813DD">
        <w:t>M</w:t>
      </w:r>
      <w:r w:rsidRPr="00FE463F">
        <w:t xml:space="preserve">ultiple </w:t>
      </w:r>
      <w:r w:rsidR="005A1CF7">
        <w:t>in whic</w:t>
      </w:r>
      <w:r w:rsidR="00BC7459">
        <w:t>h</w:t>
      </w:r>
      <w:r w:rsidRPr="00FE463F">
        <w:t xml:space="preserve"> the lookup is being performed</w:t>
      </w:r>
      <w:r w:rsidR="00BC7459">
        <w:t>.</w:t>
      </w:r>
    </w:p>
    <w:p w14:paraId="3E5F2B3C" w14:textId="77777777" w:rsidR="00BC7459" w:rsidRDefault="00E1495A" w:rsidP="00BC7459">
      <w:pPr>
        <w:pStyle w:val="APIParametersListBullet"/>
        <w:keepNext/>
        <w:keepLines/>
      </w:pPr>
      <w:r w:rsidRPr="005A1CF7">
        <w:rPr>
          <w:b/>
        </w:rPr>
        <w:t>DA(2)</w:t>
      </w:r>
      <w:r w:rsidR="005A1CF7" w:rsidRPr="005A1CF7">
        <w:rPr>
          <w:b/>
        </w:rPr>
        <w:t>—</w:t>
      </w:r>
      <w:r w:rsidRPr="00FE463F">
        <w:t xml:space="preserve">IEN at the next higher file level (if any), </w:t>
      </w:r>
      <w:r w:rsidR="00BC7459">
        <w:t>etc.</w:t>
      </w:r>
    </w:p>
    <w:p w14:paraId="640A627A" w14:textId="77777777" w:rsidR="00E1495A" w:rsidRDefault="00E1495A" w:rsidP="00BC7459">
      <w:pPr>
        <w:pStyle w:val="APIParametersListBullet"/>
      </w:pPr>
      <w:r w:rsidRPr="005A1CF7">
        <w:rPr>
          <w:b/>
        </w:rPr>
        <w:t>DA(</w:t>
      </w:r>
      <w:r w:rsidRPr="005A1CF7">
        <w:rPr>
          <w:b/>
          <w:i/>
        </w:rPr>
        <w:t>n</w:t>
      </w:r>
      <w:r w:rsidRPr="005A1CF7">
        <w:rPr>
          <w:b/>
        </w:rPr>
        <w:t>)</w:t>
      </w:r>
      <w:r w:rsidR="005A1CF7" w:rsidRPr="005A1CF7">
        <w:rPr>
          <w:b/>
        </w:rPr>
        <w:t>—</w:t>
      </w:r>
      <w:r w:rsidRPr="00FE463F">
        <w:t>IEN at the file’s top-level.</w:t>
      </w:r>
    </w:p>
    <w:p w14:paraId="7D70DFAC" w14:textId="77777777" w:rsidR="00E1495A" w:rsidRPr="00FE463F" w:rsidRDefault="007869D8" w:rsidP="00E1495A">
      <w:pPr>
        <w:pStyle w:val="APIParametersCaution"/>
        <w:ind w:left="3060"/>
      </w:pPr>
      <w:r>
        <w:rPr>
          <w:lang w:eastAsia="en-US"/>
        </w:rPr>
        <w:drawing>
          <wp:inline distT="0" distB="0" distL="0" distR="0" wp14:anchorId="2DE671DA" wp14:editId="7CAA93D4">
            <wp:extent cx="411480" cy="411480"/>
            <wp:effectExtent l="0" t="0" r="0" b="0"/>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1495A">
        <w:tab/>
      </w:r>
      <w:r w:rsidR="00E1495A" w:rsidRPr="00FE463F">
        <w:t xml:space="preserve">RECOMMENDATION: The value of the unsubscripted DA node should </w:t>
      </w:r>
      <w:r w:rsidR="00E1495A" w:rsidRPr="00FE463F">
        <w:rPr>
          <w:i/>
        </w:rPr>
        <w:t>not</w:t>
      </w:r>
      <w:r w:rsidR="00E1495A" w:rsidRPr="00FE463F">
        <w:t xml:space="preserve"> be defined when doing lookups in a subfile (i.e., the value you are trying to obtain)!</w:t>
      </w:r>
    </w:p>
    <w:p w14:paraId="6E41C543" w14:textId="77777777" w:rsidR="004456E1" w:rsidRPr="00FE463F" w:rsidRDefault="004456E1" w:rsidP="00B66E33">
      <w:pPr>
        <w:pStyle w:val="BodyText6"/>
        <w:rPr>
          <w:noProof/>
        </w:rPr>
      </w:pPr>
    </w:p>
    <w:p w14:paraId="6C399E3D" w14:textId="77777777" w:rsidR="000D54F5" w:rsidRPr="00FE463F" w:rsidRDefault="000D54F5" w:rsidP="00891E6E">
      <w:pPr>
        <w:pStyle w:val="Heading4"/>
        <w:rPr>
          <w:noProof/>
        </w:rPr>
      </w:pPr>
      <w:bookmarkStart w:id="183" w:name="_Ref491959228"/>
      <w:r w:rsidRPr="00FE463F">
        <w:rPr>
          <w:noProof/>
        </w:rPr>
        <w:t>Examples</w:t>
      </w:r>
      <w:bookmarkEnd w:id="183"/>
    </w:p>
    <w:p w14:paraId="79787095" w14:textId="77777777" w:rsidR="000D54F5" w:rsidRPr="00FE463F" w:rsidRDefault="000D54F5" w:rsidP="00891E6E">
      <w:pPr>
        <w:pStyle w:val="Heading5"/>
        <w:rPr>
          <w:noProof/>
        </w:rPr>
      </w:pPr>
      <w:r w:rsidRPr="00FE463F">
        <w:rPr>
          <w:noProof/>
        </w:rPr>
        <w:t>Example 1</w:t>
      </w:r>
    </w:p>
    <w:p w14:paraId="1C841006" w14:textId="33843502"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00FB1CB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14:paraId="11676E74" w14:textId="77777777" w:rsidR="000C47DA" w:rsidRPr="00FE463F" w:rsidRDefault="000C47DA" w:rsidP="00B05EED">
      <w:pPr>
        <w:pStyle w:val="ListBullet"/>
        <w:keepNext/>
        <w:keepLines/>
        <w:rPr>
          <w:noProof/>
        </w:rPr>
      </w:pPr>
      <w:r w:rsidRPr="00FE463F">
        <w:rPr>
          <w:noProof/>
        </w:rPr>
        <w:t>Uses ^DIC to interactively select a top-level record.</w:t>
      </w:r>
    </w:p>
    <w:p w14:paraId="48051B6D" w14:textId="77777777"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14:paraId="06FA02C9" w14:textId="77777777" w:rsidR="00BE674E" w:rsidRPr="00FE463F" w:rsidRDefault="000C47DA" w:rsidP="00B05EED">
      <w:pPr>
        <w:pStyle w:val="ListBullet"/>
        <w:rPr>
          <w:noProof/>
        </w:rPr>
      </w:pPr>
      <w:r w:rsidRPr="00FE463F">
        <w:rPr>
          <w:noProof/>
        </w:rPr>
        <w:t>Uses ^DIE to edit fields in the selected or created subentry.</w:t>
      </w:r>
    </w:p>
    <w:p w14:paraId="404998DC" w14:textId="4A0B5A21" w:rsidR="000C47DA" w:rsidRPr="00FE463F" w:rsidRDefault="000C47DA" w:rsidP="00912390">
      <w:pPr>
        <w:pStyle w:val="BodyText"/>
        <w:keepNext/>
        <w:keepLines/>
        <w:rPr>
          <w:noProof/>
        </w:rPr>
      </w:pPr>
      <w:r w:rsidRPr="00FE463F">
        <w:rPr>
          <w:noProof/>
        </w:rPr>
        <w:lastRenderedPageBreak/>
        <w:t>The file</w:t>
      </w:r>
      <w:r w:rsidR="00084217" w:rsidRPr="00FE463F">
        <w:rPr>
          <w:noProof/>
        </w:rPr>
        <w:t>’</w:t>
      </w:r>
      <w:r w:rsidRPr="00FE463F">
        <w:rPr>
          <w:noProof/>
        </w:rPr>
        <w:t xml:space="preserve">s root in this example is </w:t>
      </w:r>
      <w:r w:rsidR="00084217" w:rsidRPr="00FE463F">
        <w:rPr>
          <w:noProof/>
        </w:rPr>
        <w:t>“</w:t>
      </w:r>
      <w:r w:rsidRPr="00585DE5">
        <w:rPr>
          <w:b/>
          <w:noProof/>
        </w:rPr>
        <w:t>^DIZ(16150,</w:t>
      </w:r>
      <w:r w:rsidR="00084217" w:rsidRPr="00FE463F">
        <w:rPr>
          <w:noProof/>
        </w:rPr>
        <w:t>”</w:t>
      </w:r>
      <w:r w:rsidRPr="00FE463F">
        <w:rPr>
          <w:noProof/>
        </w:rPr>
        <w:t xml:space="preserve">, the </w:t>
      </w:r>
      <w:r w:rsidR="008813DD">
        <w:t>M</w:t>
      </w:r>
      <w:r w:rsidRPr="00FE463F">
        <w:rPr>
          <w:noProof/>
        </w:rPr>
        <w:t>ultiple</w:t>
      </w:r>
      <w:r w:rsidR="00084217" w:rsidRPr="00FE463F">
        <w:rPr>
          <w:noProof/>
        </w:rPr>
        <w:t>’</w:t>
      </w:r>
      <w:r w:rsidRPr="00FE463F">
        <w:rPr>
          <w:noProof/>
        </w:rPr>
        <w:t xml:space="preserve">s field number is </w:t>
      </w:r>
      <w:r w:rsidRPr="00585DE5">
        <w:rPr>
          <w:b/>
          <w:noProof/>
        </w:rPr>
        <w:t>9</w:t>
      </w:r>
      <w:r w:rsidRPr="00FE463F">
        <w:rPr>
          <w:noProof/>
        </w:rPr>
        <w:t xml:space="preserve">, and the </w:t>
      </w:r>
      <w:r w:rsidR="008813DD">
        <w:t>M</w:t>
      </w:r>
      <w:r w:rsidRPr="00FE463F">
        <w:rPr>
          <w:noProof/>
        </w:rPr>
        <w:t xml:space="preserve">ultiple is found on node </w:t>
      </w:r>
      <w:r w:rsidRPr="00585DE5">
        <w:rPr>
          <w:b/>
          <w:noProof/>
        </w:rPr>
        <w:t>4</w:t>
      </w:r>
      <w:r w:rsidRPr="00FE463F">
        <w:rPr>
          <w:noProof/>
        </w:rPr>
        <w:t>. The</w:t>
      </w:r>
      <w:r w:rsidR="0060035B" w:rsidRPr="00FE463F">
        <w:rPr>
          <w:noProof/>
        </w:rPr>
        <w:t xml:space="preserve"> code for this example </w:t>
      </w:r>
      <w:r w:rsidR="00585DE5">
        <w:rPr>
          <w:noProof/>
        </w:rPr>
        <w:t xml:space="preserve">is shown in </w:t>
      </w:r>
      <w:r w:rsidR="00585DE5" w:rsidRPr="00585DE5">
        <w:rPr>
          <w:noProof/>
          <w:color w:val="0000FF"/>
          <w:u w:val="single"/>
        </w:rPr>
        <w:fldChar w:fldCharType="begin"/>
      </w:r>
      <w:r w:rsidR="00585DE5" w:rsidRPr="00585DE5">
        <w:rPr>
          <w:noProof/>
          <w:color w:val="0000FF"/>
          <w:u w:val="single"/>
        </w:rPr>
        <w:instrText xml:space="preserve"> REF _Ref253579537 \h </w:instrText>
      </w:r>
      <w:r w:rsidR="00585DE5">
        <w:rPr>
          <w:noProof/>
          <w:color w:val="0000FF"/>
          <w:u w:val="single"/>
        </w:rPr>
        <w:instrText xml:space="preserve"> \* MERGEFORMAT </w:instrText>
      </w:r>
      <w:r w:rsidR="00585DE5" w:rsidRPr="00585DE5">
        <w:rPr>
          <w:noProof/>
          <w:color w:val="0000FF"/>
          <w:u w:val="single"/>
        </w:rPr>
      </w:r>
      <w:r w:rsidR="00585DE5" w:rsidRPr="00585DE5">
        <w:rPr>
          <w:noProof/>
          <w:color w:val="0000FF"/>
          <w:u w:val="single"/>
        </w:rPr>
        <w:fldChar w:fldCharType="separate"/>
      </w:r>
      <w:r w:rsidR="00292366" w:rsidRPr="00292366">
        <w:rPr>
          <w:noProof/>
          <w:color w:val="0000FF"/>
          <w:u w:val="single"/>
        </w:rPr>
        <w:t>Figure 14</w:t>
      </w:r>
      <w:r w:rsidR="00585DE5" w:rsidRPr="00585DE5">
        <w:rPr>
          <w:noProof/>
          <w:color w:val="0000FF"/>
          <w:u w:val="single"/>
        </w:rPr>
        <w:fldChar w:fldCharType="end"/>
      </w:r>
      <w:r w:rsidR="0060035B" w:rsidRPr="00FE463F">
        <w:rPr>
          <w:noProof/>
        </w:rPr>
        <w:t>:</w:t>
      </w:r>
    </w:p>
    <w:p w14:paraId="627A0078" w14:textId="63E58994" w:rsidR="0060035B" w:rsidRPr="00FE463F" w:rsidRDefault="0060035B" w:rsidP="0060035B">
      <w:pPr>
        <w:pStyle w:val="Caption"/>
        <w:rPr>
          <w:noProof/>
        </w:rPr>
      </w:pPr>
      <w:bookmarkStart w:id="184" w:name="_Ref253579537"/>
      <w:bookmarkStart w:id="185" w:name="_Toc51424235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14</w:t>
      </w:r>
      <w:r w:rsidR="00146ED6" w:rsidRPr="00FE463F">
        <w:rPr>
          <w:noProof/>
        </w:rPr>
        <w:fldChar w:fldCharType="end"/>
      </w:r>
      <w:bookmarkEnd w:id="184"/>
      <w:r w:rsidR="002E002E">
        <w:rPr>
          <w:noProof/>
        </w:rPr>
        <w:t>:</w:t>
      </w:r>
      <w:r w:rsidRPr="00FE463F">
        <w:rPr>
          <w:noProof/>
        </w:rPr>
        <w:t xml:space="preserve"> </w:t>
      </w:r>
      <w:r w:rsidR="004456E1" w:rsidRPr="00FE463F">
        <w:rPr>
          <w:noProof/>
        </w:rPr>
        <w:t>^DIC</w:t>
      </w:r>
      <w:r w:rsidR="008A5EC7">
        <w:rPr>
          <w:noProof/>
        </w:rPr>
        <w:t>—Sample C</w:t>
      </w:r>
      <w:r w:rsidR="00EE701B" w:rsidRPr="00FE463F">
        <w:rPr>
          <w:noProof/>
        </w:rPr>
        <w:t>ode</w:t>
      </w:r>
      <w:r w:rsidR="008A5EC7">
        <w:rPr>
          <w:noProof/>
        </w:rPr>
        <w:t xml:space="preserve"> to: Use ^DIC to Interactively Select a Top-level Record, C</w:t>
      </w:r>
      <w:r w:rsidR="00727375" w:rsidRPr="00FE463F">
        <w:rPr>
          <w:noProof/>
        </w:rPr>
        <w:t xml:space="preserve">reate a </w:t>
      </w:r>
      <w:r w:rsidR="008A5EC7">
        <w:rPr>
          <w:bCs w:val="0"/>
          <w:noProof/>
        </w:rPr>
        <w:t>S</w:t>
      </w:r>
      <w:r w:rsidR="00727375" w:rsidRPr="00FE463F">
        <w:rPr>
          <w:bCs w:val="0"/>
          <w:noProof/>
        </w:rPr>
        <w:t>ubentry</w:t>
      </w:r>
      <w:r w:rsidR="008A5EC7">
        <w:rPr>
          <w:noProof/>
        </w:rPr>
        <w:t>; and Use ^DIE to Edit Fields in the S</w:t>
      </w:r>
      <w:r w:rsidR="00727375" w:rsidRPr="00FE463F">
        <w:rPr>
          <w:noProof/>
        </w:rPr>
        <w:t>ubentry</w:t>
      </w:r>
      <w:bookmarkEnd w:id="185"/>
    </w:p>
    <w:p w14:paraId="7D70DF8B" w14:textId="77777777" w:rsidR="000C47DA" w:rsidRPr="00FE463F" w:rsidRDefault="000C47DA" w:rsidP="00ED4DD4">
      <w:pPr>
        <w:pStyle w:val="APICode"/>
        <w:rPr>
          <w:noProof/>
        </w:rPr>
      </w:pPr>
      <w:r w:rsidRPr="00FE463F">
        <w:rPr>
          <w:noProof/>
        </w:rPr>
        <w:t>; a call is made to DIC so the user can select an entry in the file</w:t>
      </w:r>
    </w:p>
    <w:p w14:paraId="6E3CE389" w14:textId="77777777" w:rsidR="000C47DA" w:rsidRPr="00FE463F" w:rsidRDefault="000C47DA" w:rsidP="00ED4DD4">
      <w:pPr>
        <w:pStyle w:val="APICode"/>
        <w:rPr>
          <w:noProof/>
        </w:rPr>
      </w:pPr>
      <w:r w:rsidRPr="00FE463F">
        <w:rPr>
          <w:noProof/>
        </w:rPr>
        <w:t>;</w:t>
      </w:r>
    </w:p>
    <w:p w14:paraId="30F1EB58"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14:paraId="4BDE4A16" w14:textId="77777777" w:rsidR="000C47DA" w:rsidRPr="00FE463F" w:rsidRDefault="000C47DA" w:rsidP="00ED4DD4">
      <w:pPr>
        <w:pStyle w:val="APICode"/>
        <w:rPr>
          <w:noProof/>
        </w:rPr>
      </w:pPr>
      <w:r w:rsidRPr="00FE463F">
        <w:rPr>
          <w:noProof/>
        </w:rPr>
        <w:t>I Y=-1 K DIC Q  ;quit if look-up fails</w:t>
      </w:r>
    </w:p>
    <w:p w14:paraId="29CD13E5" w14:textId="77777777" w:rsidR="000C47DA" w:rsidRPr="00FE463F" w:rsidRDefault="000C47DA" w:rsidP="00ED4DD4">
      <w:pPr>
        <w:pStyle w:val="APICode"/>
        <w:rPr>
          <w:noProof/>
        </w:rPr>
      </w:pPr>
      <w:r w:rsidRPr="00FE463F">
        <w:rPr>
          <w:noProof/>
        </w:rPr>
        <w:t>;</w:t>
      </w:r>
    </w:p>
    <w:p w14:paraId="3B81133B" w14:textId="77777777" w:rsidR="000C47DA" w:rsidRPr="00FE463F" w:rsidRDefault="000C47DA" w:rsidP="00ED4DD4">
      <w:pPr>
        <w:pStyle w:val="APICode"/>
        <w:rPr>
          <w:noProof/>
        </w:rPr>
      </w:pPr>
      <w:r w:rsidRPr="00FE463F">
        <w:rPr>
          <w:noProof/>
        </w:rPr>
        <w:t>; a second DIC call is set up to select the subentry</w:t>
      </w:r>
    </w:p>
    <w:p w14:paraId="61CB8C82" w14:textId="77777777" w:rsidR="000C47DA" w:rsidRPr="00FE463F" w:rsidRDefault="000C47DA" w:rsidP="00ED4DD4">
      <w:pPr>
        <w:pStyle w:val="APICode"/>
        <w:rPr>
          <w:noProof/>
        </w:rPr>
      </w:pPr>
      <w:r w:rsidRPr="00FE463F">
        <w:rPr>
          <w:noProof/>
        </w:rPr>
        <w:t>;</w:t>
      </w:r>
    </w:p>
    <w:p w14:paraId="58DA3B68" w14:textId="77777777" w:rsidR="000C47DA" w:rsidRPr="00FE463F" w:rsidRDefault="000C47DA" w:rsidP="00ED4DD4">
      <w:pPr>
        <w:pStyle w:val="APICode"/>
        <w:rPr>
          <w:noProof/>
        </w:rPr>
      </w:pPr>
      <w:r w:rsidRPr="00FE463F">
        <w:rPr>
          <w:noProof/>
        </w:rPr>
        <w:t>S DA(1)=+Y ;+Y contains the internal entry number of entry chosen</w:t>
      </w:r>
    </w:p>
    <w:p w14:paraId="4725D900" w14:textId="77777777"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14:paraId="1202B523" w14:textId="77777777"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14:paraId="0CEBB4EB"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1E014A" w:rsidRPr="00FE463F">
        <w:rPr>
          <w:noProof/>
        </w:rPr>
        <w:t>“</w:t>
      </w:r>
      <w:r w:rsidRPr="00FE463F">
        <w:rPr>
          <w:noProof/>
        </w:rPr>
        <w:t>^</w:t>
      </w:r>
      <w:r w:rsidR="00084217" w:rsidRPr="00FE463F">
        <w:rPr>
          <w:noProof/>
        </w:rPr>
        <w:t>”</w:t>
      </w:r>
      <w:r w:rsidRPr="00FE463F">
        <w:rPr>
          <w:noProof/>
        </w:rPr>
        <w:t>,2) ;returns the subfile# and specifiers</w:t>
      </w:r>
    </w:p>
    <w:p w14:paraId="49884D7F" w14:textId="77777777" w:rsidR="000C47DA" w:rsidRPr="00FE463F" w:rsidRDefault="000C47DA" w:rsidP="00ED4DD4">
      <w:pPr>
        <w:pStyle w:val="APICode"/>
        <w:rPr>
          <w:noProof/>
        </w:rPr>
      </w:pPr>
      <w:r w:rsidRPr="00FE463F">
        <w:rPr>
          <w:noProof/>
        </w:rPr>
        <w:t>D ^DIC I Y=-1 K DIC,DA Q  ;user selects or adds subentry</w:t>
      </w:r>
    </w:p>
    <w:p w14:paraId="0D11EED6" w14:textId="77777777" w:rsidR="000C47DA" w:rsidRPr="00FE463F" w:rsidRDefault="000C47DA" w:rsidP="00ED4DD4">
      <w:pPr>
        <w:pStyle w:val="APICode"/>
        <w:rPr>
          <w:noProof/>
        </w:rPr>
      </w:pPr>
      <w:r w:rsidRPr="00FE463F">
        <w:rPr>
          <w:noProof/>
        </w:rPr>
        <w:t>;</w:t>
      </w:r>
    </w:p>
    <w:p w14:paraId="0404383A" w14:textId="77777777" w:rsidR="000C47DA" w:rsidRPr="00FE463F" w:rsidRDefault="000C47DA" w:rsidP="00ED4DD4">
      <w:pPr>
        <w:pStyle w:val="APICode"/>
        <w:rPr>
          <w:noProof/>
        </w:rPr>
      </w:pPr>
      <w:r w:rsidRPr="00FE463F">
        <w:rPr>
          <w:noProof/>
        </w:rPr>
        <w:t>; a DIE call is made to edit fields in subfile</w:t>
      </w:r>
    </w:p>
    <w:p w14:paraId="30EDAA31" w14:textId="77777777" w:rsidR="000C47DA" w:rsidRPr="00FE463F" w:rsidRDefault="000C47DA" w:rsidP="00ED4DD4">
      <w:pPr>
        <w:pStyle w:val="APICode"/>
        <w:rPr>
          <w:noProof/>
        </w:rPr>
      </w:pPr>
      <w:r w:rsidRPr="00FE463F">
        <w:rPr>
          <w:noProof/>
        </w:rPr>
        <w:t>;</w:t>
      </w:r>
    </w:p>
    <w:p w14:paraId="28A6D838" w14:textId="77777777"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14:paraId="23C19B96" w14:textId="77777777" w:rsidR="000C47DA" w:rsidRPr="00FE463F" w:rsidRDefault="000C47DA" w:rsidP="00ED4DD4">
      <w:pPr>
        <w:pStyle w:val="APICode"/>
        <w:rPr>
          <w:noProof/>
        </w:rPr>
      </w:pPr>
      <w:r w:rsidRPr="00FE463F">
        <w:rPr>
          <w:noProof/>
        </w:rPr>
        <w:t>S DA=+Y ;+Y contains the internal entry number of subentry chosen</w:t>
      </w:r>
    </w:p>
    <w:p w14:paraId="557A88A8" w14:textId="77777777"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14:paraId="58D97397" w14:textId="77777777" w:rsidR="000C47DA" w:rsidRPr="00FE463F" w:rsidRDefault="000C47DA" w:rsidP="00ED4DD4">
      <w:pPr>
        <w:pStyle w:val="APICode"/>
        <w:rPr>
          <w:noProof/>
        </w:rPr>
      </w:pPr>
      <w:r w:rsidRPr="00FE463F">
        <w:rPr>
          <w:noProof/>
        </w:rPr>
        <w:t>K DIE,DR,DA,Y Q</w:t>
      </w:r>
    </w:p>
    <w:p w14:paraId="29344A8A" w14:textId="77777777" w:rsidR="000C47DA" w:rsidRPr="00FE463F" w:rsidRDefault="000C47DA" w:rsidP="00B66E33">
      <w:pPr>
        <w:pStyle w:val="BodyText6"/>
        <w:rPr>
          <w:noProof/>
        </w:rPr>
      </w:pPr>
    </w:p>
    <w:p w14:paraId="561C4C13" w14:textId="77777777" w:rsidR="000D54F5" w:rsidRPr="00FE463F" w:rsidRDefault="000D54F5" w:rsidP="00891E6E">
      <w:pPr>
        <w:pStyle w:val="Heading5"/>
        <w:rPr>
          <w:noProof/>
        </w:rPr>
      </w:pPr>
      <w:bookmarkStart w:id="186" w:name="_Ref492021781"/>
      <w:r w:rsidRPr="00FE463F">
        <w:rPr>
          <w:noProof/>
        </w:rPr>
        <w:t>Example 2</w:t>
      </w:r>
      <w:bookmarkEnd w:id="186"/>
    </w:p>
    <w:p w14:paraId="169F5ABC" w14:textId="77777777" w:rsidR="000A6CF3" w:rsidRPr="00FE463F" w:rsidRDefault="000A6CF3" w:rsidP="00172995">
      <w:pPr>
        <w:pStyle w:val="BodyText"/>
        <w:keepNext/>
        <w:keepLines/>
        <w:rPr>
          <w:noProof/>
        </w:rPr>
      </w:pPr>
      <w:r w:rsidRPr="00FE463F">
        <w:rPr>
          <w:noProof/>
        </w:rPr>
        <w:t xml:space="preserve">File #662002 has a </w:t>
      </w:r>
      <w:r w:rsidRPr="00E72649">
        <w:rPr>
          <w:b/>
          <w:noProof/>
        </w:rPr>
        <w:t>.01</w:t>
      </w:r>
      <w:r w:rsidRPr="00FE463F">
        <w:rPr>
          <w:noProof/>
        </w:rPr>
        <w:t xml:space="preserve"> field that points to the NEW PERSON</w:t>
      </w:r>
      <w:r w:rsidR="005E481C" w:rsidRPr="00FE463F">
        <w:rPr>
          <w:noProof/>
        </w:rPr>
        <w:t xml:space="preserve"> (#200)</w:t>
      </w:r>
      <w:r w:rsidRPr="00FE463F">
        <w:rPr>
          <w:noProof/>
        </w:rPr>
        <w:t xml:space="preserve"> file</w:t>
      </w:r>
      <w:r w:rsidR="007869D8">
        <w:rPr>
          <w:noProof/>
        </w:rPr>
        <w:fldChar w:fldCharType="begin"/>
      </w:r>
      <w:r w:rsidR="00682C86">
        <w:instrText>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w:instrText>
      </w:r>
      <w:r w:rsidR="007869D8">
        <w:rPr>
          <w:noProof/>
        </w:rPr>
        <w:fldChar w:fldCharType="end"/>
      </w:r>
      <w:r w:rsidR="007869D8">
        <w:rPr>
          <w:noProof/>
        </w:rPr>
        <w:fldChar w:fldCharType="begin"/>
      </w:r>
      <w:r w:rsidR="00682C86">
        <w:instrText>xe "Files:</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w:instrText>
      </w:r>
      <w:r w:rsidR="00682C86">
        <w:instrText>"</w:instrText>
      </w:r>
      <w:r w:rsidR="007869D8">
        <w:rPr>
          <w:noProof/>
        </w:rPr>
        <w:fldChar w:fldCharType="end"/>
      </w:r>
      <w:r w:rsidRPr="00FE463F">
        <w:rPr>
          <w:noProof/>
        </w:rPr>
        <w:t xml:space="preserve">.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724CFD">
        <w:rPr>
          <w:b/>
          <w:noProof/>
        </w:rPr>
        <w:t>B</w:t>
      </w:r>
      <w:r w:rsidR="00084217" w:rsidRPr="00FE463F">
        <w:rPr>
          <w:noProof/>
        </w:rPr>
        <w:t>”</w:t>
      </w:r>
      <w:r w:rsidRPr="00FE463F">
        <w:rPr>
          <w:noProof/>
        </w:rPr>
        <w:t xml:space="preserve"> index of </w:t>
      </w:r>
      <w:r w:rsidR="00724CFD">
        <w:rPr>
          <w:noProof/>
        </w:rPr>
        <w:t xml:space="preserve">(fictitious) </w:t>
      </w:r>
      <w:r w:rsidRPr="00FE463F">
        <w:rPr>
          <w:noProof/>
        </w:rPr>
        <w:t xml:space="preserve">File #662002 with the letter </w:t>
      </w:r>
      <w:r w:rsidRPr="00724CFD">
        <w:rPr>
          <w:b/>
          <w:noProof/>
        </w:rPr>
        <w:t>M</w:t>
      </w:r>
      <w:r w:rsidRPr="00FE463F">
        <w:rPr>
          <w:noProof/>
        </w:rPr>
        <w:t xml:space="preserve">. Since </w:t>
      </w:r>
      <w:r w:rsidRPr="00724CFD">
        <w:rPr>
          <w:b/>
          <w:noProof/>
        </w:rPr>
        <w:t>DIC(0)</w:t>
      </w:r>
      <w:r w:rsidRPr="00FE463F">
        <w:rPr>
          <w:noProof/>
        </w:rPr>
        <w:t xml:space="preserve"> contains </w:t>
      </w:r>
      <w:r w:rsidRPr="00724CFD">
        <w:rPr>
          <w:b/>
          <w:noProof/>
        </w:rPr>
        <w:t>L</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w:t>
      </w:r>
      <w:r w:rsidR="005E481C" w:rsidRPr="00FE463F">
        <w:rPr>
          <w:noProof/>
        </w:rPr>
        <w:t xml:space="preserve"> (#200)</w:t>
      </w:r>
      <w:r w:rsidR="00EE701B" w:rsidRPr="00FE463F">
        <w:rPr>
          <w:noProof/>
        </w:rPr>
        <w:t xml:space="preserve"> file</w:t>
      </w:r>
      <w:r w:rsidR="007869D8">
        <w:rPr>
          <w:noProof/>
        </w:rPr>
        <w:fldChar w:fldCharType="begin"/>
      </w:r>
      <w:r w:rsidR="00682C86">
        <w:instrText>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w:instrText>
      </w:r>
      <w:r w:rsidR="007869D8">
        <w:rPr>
          <w:noProof/>
        </w:rPr>
        <w:fldChar w:fldCharType="end"/>
      </w:r>
      <w:r w:rsidR="007869D8">
        <w:rPr>
          <w:noProof/>
        </w:rPr>
        <w:fldChar w:fldCharType="begin"/>
      </w:r>
      <w:r w:rsidR="00682C86">
        <w:instrText>xe "Files:</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w:instrText>
      </w:r>
      <w:r w:rsidR="00682C86">
        <w:instrText>"</w:instrText>
      </w:r>
      <w:r w:rsidR="007869D8">
        <w:rPr>
          <w:noProof/>
        </w:rPr>
        <w:fldChar w:fldCharType="end"/>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Pr="00724CFD">
        <w:rPr>
          <w:b/>
          <w:noProof/>
        </w:rPr>
        <w:t>S</w:t>
      </w:r>
      <w:r w:rsidRPr="00FE463F">
        <w:rPr>
          <w:noProof/>
        </w:rPr>
        <w:t>.</w:t>
      </w:r>
    </w:p>
    <w:p w14:paraId="7A688C00" w14:textId="3B65940B" w:rsidR="0060035B" w:rsidRPr="00FE463F" w:rsidRDefault="0060035B" w:rsidP="0060035B">
      <w:pPr>
        <w:pStyle w:val="Caption"/>
        <w:rPr>
          <w:noProof/>
        </w:rPr>
      </w:pPr>
      <w:bookmarkStart w:id="187" w:name="_Toc51424235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15</w:t>
      </w:r>
      <w:r w:rsidR="00146ED6" w:rsidRPr="00FE463F">
        <w:rPr>
          <w:noProof/>
        </w:rPr>
        <w:fldChar w:fldCharType="end"/>
      </w:r>
      <w:r w:rsidR="002E002E">
        <w:rPr>
          <w:noProof/>
        </w:rPr>
        <w:t>:</w:t>
      </w:r>
      <w:r w:rsidRPr="00FE463F">
        <w:rPr>
          <w:noProof/>
        </w:rPr>
        <w:t xml:space="preserve"> </w:t>
      </w:r>
      <w:r w:rsidR="00EE701B" w:rsidRPr="00FE463F">
        <w:rPr>
          <w:noProof/>
        </w:rPr>
        <w:t>^DIC—</w:t>
      </w:r>
      <w:r w:rsidR="00727375" w:rsidRPr="00FE463F">
        <w:rPr>
          <w:noProof/>
        </w:rPr>
        <w:t>S</w:t>
      </w:r>
      <w:r w:rsidR="008A5EC7">
        <w:rPr>
          <w:noProof/>
        </w:rPr>
        <w:t>ample Code to D</w:t>
      </w:r>
      <w:r w:rsidR="00EE701B" w:rsidRPr="00FE463F">
        <w:rPr>
          <w:noProof/>
        </w:rPr>
        <w:t xml:space="preserve">isplay </w:t>
      </w:r>
      <w:r w:rsidR="008A5EC7">
        <w:rPr>
          <w:noProof/>
        </w:rPr>
        <w:t>a L</w:t>
      </w:r>
      <w:r w:rsidR="00D6792D" w:rsidRPr="00FE463F">
        <w:rPr>
          <w:noProof/>
        </w:rPr>
        <w:t xml:space="preserve">ist of </w:t>
      </w:r>
      <w:r w:rsidR="008A5EC7">
        <w:rPr>
          <w:noProof/>
        </w:rPr>
        <w:t>E</w:t>
      </w:r>
      <w:r w:rsidR="00EE701B" w:rsidRPr="00FE463F">
        <w:rPr>
          <w:noProof/>
        </w:rPr>
        <w:t xml:space="preserve">ntries </w:t>
      </w:r>
      <w:r w:rsidR="00D6792D" w:rsidRPr="00FE463F">
        <w:rPr>
          <w:noProof/>
        </w:rPr>
        <w:t xml:space="preserve">from </w:t>
      </w:r>
      <w:r w:rsidR="008A5EC7">
        <w:rPr>
          <w:noProof/>
        </w:rPr>
        <w:t>two Different Files Starting with D</w:t>
      </w:r>
      <w:r w:rsidR="0056557B" w:rsidRPr="00FE463F">
        <w:rPr>
          <w:noProof/>
        </w:rPr>
        <w:t xml:space="preserve">ifferent </w:t>
      </w:r>
      <w:r w:rsidR="008A5EC7">
        <w:rPr>
          <w:noProof/>
        </w:rPr>
        <w:t>L</w:t>
      </w:r>
      <w:r w:rsidR="0056557B" w:rsidRPr="00FE463F">
        <w:rPr>
          <w:noProof/>
        </w:rPr>
        <w:t>etters</w:t>
      </w:r>
      <w:r w:rsidR="00D6792D" w:rsidRPr="00FE463F">
        <w:rPr>
          <w:noProof/>
        </w:rPr>
        <w:t xml:space="preserve"> (1 of 2)</w:t>
      </w:r>
      <w:bookmarkEnd w:id="187"/>
    </w:p>
    <w:p w14:paraId="17CFD490" w14:textId="77777777" w:rsidR="000A6CF3" w:rsidRPr="007A0D2C" w:rsidRDefault="000A6CF3" w:rsidP="00ED4DD4">
      <w:pPr>
        <w:pStyle w:val="APICode"/>
        <w:rPr>
          <w:b/>
          <w:noProof/>
        </w:rPr>
      </w:pPr>
      <w:r w:rsidRPr="007A0D2C">
        <w:rPr>
          <w:b/>
          <w:noProof/>
        </w:rPr>
        <w:t>S DIC=^DIZ(662002,DIC(0)=</w:t>
      </w:r>
      <w:r w:rsidR="00084217" w:rsidRPr="007A0D2C">
        <w:rPr>
          <w:b/>
          <w:noProof/>
        </w:rPr>
        <w:t>“</w:t>
      </w:r>
      <w:r w:rsidRPr="007A0D2C">
        <w:rPr>
          <w:b/>
          <w:noProof/>
        </w:rPr>
        <w:t>AEQZL</w:t>
      </w:r>
      <w:r w:rsidR="00084217" w:rsidRPr="007A0D2C">
        <w:rPr>
          <w:b/>
          <w:noProof/>
        </w:rPr>
        <w:t>”</w:t>
      </w:r>
    </w:p>
    <w:p w14:paraId="1B1A55D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,200,</w:t>
      </w:r>
      <w:r w:rsidR="00084217" w:rsidRPr="007A0D2C">
        <w:rPr>
          <w:b/>
          <w:noProof/>
        </w:rPr>
        <w:t>”</w:t>
      </w:r>
      <w:r w:rsidRPr="007A0D2C">
        <w:rPr>
          <w:b/>
          <w:noProof/>
        </w:rPr>
        <w:t>PART</w:t>
      </w:r>
      <w:r w:rsidR="00084217" w:rsidRPr="007A0D2C">
        <w:rPr>
          <w:b/>
          <w:noProof/>
        </w:rPr>
        <w:t>”</w:t>
      </w:r>
      <w:r w:rsidRPr="007A0D2C">
        <w:rPr>
          <w:b/>
          <w:noProof/>
        </w:rPr>
        <w:t>,1)=</w:t>
      </w:r>
      <w:r w:rsidR="00084217" w:rsidRPr="007A0D2C">
        <w:rPr>
          <w:b/>
          <w:noProof/>
        </w:rPr>
        <w:t>“</w:t>
      </w:r>
      <w:r w:rsidRPr="007A0D2C">
        <w:rPr>
          <w:b/>
          <w:noProof/>
        </w:rPr>
        <w:t>S</w:t>
      </w:r>
      <w:r w:rsidR="00084217" w:rsidRPr="007A0D2C">
        <w:rPr>
          <w:b/>
          <w:noProof/>
        </w:rPr>
        <w:t>”</w:t>
      </w:r>
    </w:p>
    <w:p w14:paraId="5C5B84B9"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FROM</w:t>
      </w:r>
      <w:r w:rsidR="00084217" w:rsidRPr="007A0D2C">
        <w:rPr>
          <w:b/>
          <w:noProof/>
        </w:rPr>
        <w:t>”</w:t>
      </w:r>
      <w:r w:rsidRPr="007A0D2C">
        <w:rPr>
          <w:b/>
          <w:noProof/>
        </w:rPr>
        <w:t>,1)=</w:t>
      </w:r>
      <w:r w:rsidR="00084217" w:rsidRPr="007A0D2C">
        <w:rPr>
          <w:b/>
          <w:noProof/>
        </w:rPr>
        <w:t>“</w:t>
      </w:r>
      <w:r w:rsidRPr="007A0D2C">
        <w:rPr>
          <w:b/>
          <w:noProof/>
        </w:rPr>
        <w:t>M</w:t>
      </w:r>
      <w:r w:rsidR="00084217" w:rsidRPr="007A0D2C">
        <w:rPr>
          <w:b/>
          <w:noProof/>
        </w:rPr>
        <w:t>”</w:t>
      </w:r>
    </w:p>
    <w:p w14:paraId="3DFF9DD3" w14:textId="77777777" w:rsidR="004464E3" w:rsidRPr="00FE463F" w:rsidRDefault="004464E3" w:rsidP="00ED4DD4">
      <w:pPr>
        <w:pStyle w:val="APICode"/>
        <w:rPr>
          <w:noProof/>
        </w:rPr>
      </w:pPr>
    </w:p>
    <w:p w14:paraId="125681B8" w14:textId="77777777" w:rsidR="000A6CF3" w:rsidRPr="00FE463F" w:rsidRDefault="00EE701B" w:rsidP="00ED4DD4">
      <w:pPr>
        <w:pStyle w:val="APICode"/>
        <w:rPr>
          <w:noProof/>
        </w:rPr>
      </w:pPr>
      <w:r w:rsidRPr="00FE463F">
        <w:rPr>
          <w:noProof/>
        </w:rPr>
        <w:t>&gt;</w:t>
      </w:r>
      <w:r w:rsidR="000A6CF3" w:rsidRPr="00FE463F">
        <w:rPr>
          <w:b/>
          <w:noProof/>
        </w:rPr>
        <w:t>D ^DIC</w:t>
      </w:r>
    </w:p>
    <w:p w14:paraId="1BBB300F" w14:textId="77777777" w:rsidR="000A6CF3" w:rsidRPr="00FE463F" w:rsidRDefault="000A6CF3" w:rsidP="00B66E33">
      <w:pPr>
        <w:pStyle w:val="BodyText6"/>
        <w:rPr>
          <w:noProof/>
        </w:rPr>
      </w:pPr>
    </w:p>
    <w:p w14:paraId="772F7C79" w14:textId="0F2A218C" w:rsidR="00DF0F7E" w:rsidRPr="00FE463F" w:rsidRDefault="00DF0F7E" w:rsidP="00DF0F7E">
      <w:pPr>
        <w:pStyle w:val="Caption"/>
        <w:rPr>
          <w:noProof/>
        </w:rPr>
      </w:pPr>
      <w:bookmarkStart w:id="188" w:name="_Toc514242357"/>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16</w:t>
      </w:r>
      <w:r w:rsidR="00146ED6" w:rsidRPr="00FE463F">
        <w:rPr>
          <w:noProof/>
        </w:rPr>
        <w:fldChar w:fldCharType="end"/>
      </w:r>
      <w:r w:rsidR="002E002E">
        <w:rPr>
          <w:noProof/>
        </w:rPr>
        <w:t>:</w:t>
      </w:r>
      <w:r w:rsidRPr="00FE463F">
        <w:rPr>
          <w:noProof/>
        </w:rPr>
        <w:t xml:space="preserve"> </w:t>
      </w:r>
      <w:r w:rsidR="00D6792D" w:rsidRPr="00FE463F">
        <w:rPr>
          <w:noProof/>
        </w:rPr>
        <w:t>^DIC—</w:t>
      </w:r>
      <w:r w:rsidR="008A5EC7">
        <w:rPr>
          <w:noProof/>
        </w:rPr>
        <w:t>Sample Code to Display a List of Entries from two Different F</w:t>
      </w:r>
      <w:r w:rsidR="0056557B" w:rsidRPr="00FE463F">
        <w:rPr>
          <w:noProof/>
        </w:rPr>
        <w:t xml:space="preserve">iles </w:t>
      </w:r>
      <w:r w:rsidR="008A5EC7">
        <w:rPr>
          <w:noProof/>
        </w:rPr>
        <w:t>S</w:t>
      </w:r>
      <w:r w:rsidR="00C3023C" w:rsidRPr="00FE463F">
        <w:rPr>
          <w:noProof/>
        </w:rPr>
        <w:t>tarting with</w:t>
      </w:r>
      <w:r w:rsidR="008A5EC7">
        <w:rPr>
          <w:noProof/>
        </w:rPr>
        <w:t xml:space="preserve"> D</w:t>
      </w:r>
      <w:r w:rsidR="0056557B" w:rsidRPr="00FE463F">
        <w:rPr>
          <w:noProof/>
        </w:rPr>
        <w:t>iffer</w:t>
      </w:r>
      <w:r w:rsidR="008A5EC7">
        <w:rPr>
          <w:noProof/>
        </w:rPr>
        <w:t>ent L</w:t>
      </w:r>
      <w:r w:rsidR="0056557B" w:rsidRPr="00FE463F">
        <w:rPr>
          <w:noProof/>
        </w:rPr>
        <w:t>etters</w:t>
      </w:r>
      <w:r w:rsidR="00D6792D" w:rsidRPr="00FE463F">
        <w:rPr>
          <w:noProof/>
        </w:rPr>
        <w:t xml:space="preserve"> (2 of 2)</w:t>
      </w:r>
      <w:bookmarkEnd w:id="188"/>
    </w:p>
    <w:p w14:paraId="73C723AB" w14:textId="77777777"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14:paraId="39B03EBF" w14:textId="77777777" w:rsidR="000A6CF3" w:rsidRPr="00FE463F" w:rsidRDefault="000A6CF3" w:rsidP="007A327D">
      <w:pPr>
        <w:pStyle w:val="Dialogue"/>
        <w:rPr>
          <w:noProof/>
        </w:rPr>
      </w:pPr>
      <w:r w:rsidRPr="00FE463F">
        <w:rPr>
          <w:noProof/>
        </w:rPr>
        <w:t xml:space="preserve">    </w:t>
      </w:r>
    </w:p>
    <w:p w14:paraId="39640752" w14:textId="77777777" w:rsidR="000A6CF3" w:rsidRPr="00FE463F" w:rsidRDefault="000A6CF3" w:rsidP="007A327D">
      <w:pPr>
        <w:pStyle w:val="Dialogue"/>
        <w:rPr>
          <w:noProof/>
        </w:rPr>
      </w:pPr>
      <w:r w:rsidRPr="00FE463F">
        <w:rPr>
          <w:noProof/>
        </w:rPr>
        <w:t xml:space="preserve">   Choose from:</w:t>
      </w:r>
    </w:p>
    <w:p w14:paraId="4D7997C6" w14:textId="77777777"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14:paraId="4CC06F9B" w14:textId="77777777"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14:paraId="0D865DA3" w14:textId="77777777"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14:paraId="76C2DEE6" w14:textId="77777777"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14:paraId="2CEE0F99" w14:textId="77777777"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14:paraId="43D925BE" w14:textId="77777777"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14:paraId="7C89B699" w14:textId="77777777"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14:paraId="4A2EFDD9" w14:textId="77777777"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14:paraId="07CD47D3" w14:textId="77777777"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14:paraId="694922E5" w14:textId="77777777" w:rsidR="000A6CF3" w:rsidRPr="00FE463F" w:rsidRDefault="000A6CF3" w:rsidP="007A327D">
      <w:pPr>
        <w:pStyle w:val="Dialogue"/>
        <w:rPr>
          <w:noProof/>
        </w:rPr>
      </w:pPr>
      <w:r w:rsidRPr="00FE463F">
        <w:rPr>
          <w:noProof/>
        </w:rPr>
        <w:t xml:space="preserve">          </w:t>
      </w:r>
    </w:p>
    <w:p w14:paraId="35CCA2B4" w14:textId="77777777"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14:paraId="068AA25E" w14:textId="77777777" w:rsidR="000A6CF3" w:rsidRPr="00FE463F" w:rsidRDefault="000A6CF3" w:rsidP="007A327D">
      <w:pPr>
        <w:pStyle w:val="Dialogue"/>
        <w:rPr>
          <w:noProof/>
        </w:rPr>
      </w:pPr>
      <w:r w:rsidRPr="00FE463F">
        <w:rPr>
          <w:noProof/>
        </w:rPr>
        <w:t xml:space="preserve">    </w:t>
      </w:r>
    </w:p>
    <w:p w14:paraId="0F83B4DC" w14:textId="77777777" w:rsidR="000A6CF3" w:rsidRPr="00FE463F" w:rsidRDefault="000A6CF3" w:rsidP="007A327D">
      <w:pPr>
        <w:pStyle w:val="Dialogue"/>
        <w:rPr>
          <w:noProof/>
        </w:rPr>
      </w:pPr>
      <w:r w:rsidRPr="00FE463F">
        <w:rPr>
          <w:noProof/>
        </w:rPr>
        <w:t xml:space="preserve">   Choose from:</w:t>
      </w:r>
    </w:p>
    <w:p w14:paraId="4ABE250D" w14:textId="77777777" w:rsidR="000A6CF3" w:rsidRPr="00FE463F" w:rsidRDefault="007A327D" w:rsidP="007A327D">
      <w:pPr>
        <w:pStyle w:val="Dialogue"/>
        <w:rPr>
          <w:noProof/>
        </w:rPr>
      </w:pPr>
      <w:r w:rsidRPr="00FE463F">
        <w:rPr>
          <w:noProof/>
        </w:rPr>
        <w:t xml:space="preserve">   SHARED,MAIL</w:t>
      </w:r>
    </w:p>
    <w:p w14:paraId="7BA04859" w14:textId="77777777" w:rsidR="007A327D" w:rsidRPr="00FE463F" w:rsidRDefault="007A327D" w:rsidP="007A327D">
      <w:pPr>
        <w:pStyle w:val="Dialogue"/>
        <w:rPr>
          <w:noProof/>
        </w:rPr>
      </w:pPr>
      <w:r w:rsidRPr="00FE463F">
        <w:rPr>
          <w:noProof/>
        </w:rPr>
        <w:t xml:space="preserve">   FMEMPLOYEE,FOURTY</w:t>
      </w:r>
    </w:p>
    <w:p w14:paraId="4F047C5C" w14:textId="77777777" w:rsidR="007A327D" w:rsidRPr="00FE463F" w:rsidRDefault="007A327D" w:rsidP="007A327D">
      <w:pPr>
        <w:pStyle w:val="Dialogue"/>
        <w:rPr>
          <w:noProof/>
        </w:rPr>
      </w:pPr>
      <w:r w:rsidRPr="00FE463F">
        <w:rPr>
          <w:noProof/>
        </w:rPr>
        <w:t xml:space="preserve">   FMEMPLOYEE,TEN</w:t>
      </w:r>
    </w:p>
    <w:p w14:paraId="7A23C357" w14:textId="77777777" w:rsidR="007A327D" w:rsidRPr="00FE463F" w:rsidRDefault="007A327D" w:rsidP="007A327D">
      <w:pPr>
        <w:pStyle w:val="Dialogue"/>
        <w:rPr>
          <w:noProof/>
        </w:rPr>
      </w:pPr>
      <w:r w:rsidRPr="00FE463F">
        <w:rPr>
          <w:noProof/>
        </w:rPr>
        <w:t xml:space="preserve">   FMEMPLOYEE,THIRTY</w:t>
      </w:r>
    </w:p>
    <w:p w14:paraId="4909CC5A" w14:textId="77777777" w:rsidR="00987E31" w:rsidRPr="00FE463F" w:rsidRDefault="00987E31" w:rsidP="00B66E33">
      <w:pPr>
        <w:pStyle w:val="BodyText6"/>
        <w:rPr>
          <w:noProof/>
        </w:rPr>
      </w:pPr>
    </w:p>
    <w:p w14:paraId="17F17A54" w14:textId="77777777" w:rsidR="000D54F5" w:rsidRPr="00FE463F" w:rsidRDefault="000D54F5" w:rsidP="00891E6E">
      <w:pPr>
        <w:pStyle w:val="Heading5"/>
        <w:rPr>
          <w:noProof/>
        </w:rPr>
      </w:pPr>
      <w:r w:rsidRPr="00FE463F">
        <w:rPr>
          <w:noProof/>
        </w:rPr>
        <w:t>Example 3</w:t>
      </w:r>
    </w:p>
    <w:p w14:paraId="25EEB5FE" w14:textId="33D7C92F"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000372C4" w:rsidRPr="000372C4">
        <w:rPr>
          <w:noProof/>
          <w:color w:val="0000FF"/>
          <w:u w:val="single"/>
        </w:rPr>
        <w:fldChar w:fldCharType="begin"/>
      </w:r>
      <w:r w:rsidR="000372C4" w:rsidRPr="000372C4">
        <w:rPr>
          <w:noProof/>
          <w:color w:val="0000FF"/>
          <w:u w:val="single"/>
        </w:rPr>
        <w:instrText xml:space="preserve"> REF _Ref492021781 \h </w:instrText>
      </w:r>
      <w:r w:rsidR="000372C4">
        <w:rPr>
          <w:noProof/>
          <w:color w:val="0000FF"/>
          <w:u w:val="single"/>
        </w:rPr>
        <w:instrText xml:space="preserve"> \* MERGEFORMAT </w:instrText>
      </w:r>
      <w:r w:rsidR="000372C4" w:rsidRPr="000372C4">
        <w:rPr>
          <w:noProof/>
          <w:color w:val="0000FF"/>
          <w:u w:val="single"/>
        </w:rPr>
      </w:r>
      <w:r w:rsidR="000372C4" w:rsidRPr="000372C4">
        <w:rPr>
          <w:noProof/>
          <w:color w:val="0000FF"/>
          <w:u w:val="single"/>
        </w:rPr>
        <w:fldChar w:fldCharType="separate"/>
      </w:r>
      <w:r w:rsidR="00292366" w:rsidRPr="00292366">
        <w:rPr>
          <w:noProof/>
          <w:color w:val="0000FF"/>
          <w:u w:val="single"/>
        </w:rPr>
        <w:t>Example 2</w:t>
      </w:r>
      <w:r w:rsidR="000372C4" w:rsidRPr="000372C4">
        <w:rPr>
          <w:noProof/>
          <w:color w:val="0000FF"/>
          <w:u w:val="single"/>
        </w:rPr>
        <w:fldChar w:fldCharType="end"/>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w:t>
      </w:r>
      <w:r w:rsidR="000372C4">
        <w:rPr>
          <w:noProof/>
        </w:rPr>
        <w:t xml:space="preserve">(fictitious) </w:t>
      </w:r>
      <w:r w:rsidRPr="00FE463F">
        <w:rPr>
          <w:noProof/>
        </w:rPr>
        <w:t xml:space="preserve">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w:t>
      </w:r>
      <w:r w:rsidR="000372C4">
        <w:rPr>
          <w:noProof/>
        </w:rPr>
        <w:t xml:space="preserve">and </w:t>
      </w:r>
      <w:r w:rsidRPr="00FE463F">
        <w:rPr>
          <w:noProof/>
        </w:rPr>
        <w:t xml:space="preserve">then by NAME. In this case, </w:t>
      </w:r>
      <w:r w:rsidR="004530E8" w:rsidRPr="00FE463F">
        <w:rPr>
          <w:noProof/>
        </w:rPr>
        <w:t>you</w:t>
      </w:r>
      <w:r w:rsidRPr="00FE463F">
        <w:rPr>
          <w:noProof/>
        </w:rPr>
        <w:t xml:space="preserve"> limit the number of entries displayed at one time from both File #662002 and File #200 to </w:t>
      </w:r>
      <w:r w:rsidRPr="000372C4">
        <w:rPr>
          <w:b/>
          <w:noProof/>
        </w:rPr>
        <w:t>5</w:t>
      </w:r>
      <w:r w:rsidRPr="00FE463F">
        <w:rPr>
          <w:noProof/>
        </w:rPr>
        <w:t>.</w:t>
      </w:r>
    </w:p>
    <w:p w14:paraId="51C8A412" w14:textId="54FBB577" w:rsidR="0060035B" w:rsidRPr="00FE463F" w:rsidRDefault="0060035B" w:rsidP="0060035B">
      <w:pPr>
        <w:pStyle w:val="Caption"/>
        <w:rPr>
          <w:noProof/>
        </w:rPr>
      </w:pPr>
      <w:bookmarkStart w:id="189" w:name="_Toc51424235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17</w:t>
      </w:r>
      <w:r w:rsidR="00146ED6" w:rsidRPr="00FE463F">
        <w:rPr>
          <w:noProof/>
        </w:rPr>
        <w:fldChar w:fldCharType="end"/>
      </w:r>
      <w:r w:rsidR="002E002E">
        <w:rPr>
          <w:noProof/>
        </w:rPr>
        <w:t>:</w:t>
      </w:r>
      <w:r w:rsidRPr="00FE463F">
        <w:rPr>
          <w:noProof/>
        </w:rPr>
        <w:t xml:space="preserve"> </w:t>
      </w:r>
      <w:r w:rsidR="00D6792D" w:rsidRPr="00FE463F">
        <w:rPr>
          <w:noProof/>
        </w:rPr>
        <w:t>^DIC—</w:t>
      </w:r>
      <w:r w:rsidR="004456E1" w:rsidRPr="00FE463F">
        <w:rPr>
          <w:noProof/>
        </w:rPr>
        <w:t xml:space="preserve">Example: </w:t>
      </w:r>
      <w:r w:rsidR="008A5EC7">
        <w:rPr>
          <w:noProof/>
        </w:rPr>
        <w:t>Input to D</w:t>
      </w:r>
      <w:r w:rsidR="008D19F7" w:rsidRPr="00FE463F">
        <w:rPr>
          <w:noProof/>
        </w:rPr>
        <w:t>isplay</w:t>
      </w:r>
      <w:r w:rsidR="008A5EC7">
        <w:rPr>
          <w:noProof/>
        </w:rPr>
        <w:t xml:space="preserve"> Entries from the Pointing File U</w:t>
      </w:r>
      <w:r w:rsidR="00D6792D" w:rsidRPr="00FE463F">
        <w:rPr>
          <w:noProof/>
        </w:rPr>
        <w:t xml:space="preserve">sing the </w:t>
      </w:r>
      <w:r w:rsidR="00084217" w:rsidRPr="00FE463F">
        <w:rPr>
          <w:noProof/>
        </w:rPr>
        <w:t>“</w:t>
      </w:r>
      <w:r w:rsidR="00D6792D" w:rsidRPr="00FE463F">
        <w:rPr>
          <w:noProof/>
        </w:rPr>
        <w:t>AC</w:t>
      </w:r>
      <w:r w:rsidR="00084217" w:rsidRPr="00FE463F">
        <w:rPr>
          <w:noProof/>
        </w:rPr>
        <w:t>”</w:t>
      </w:r>
      <w:r w:rsidR="008A5EC7">
        <w:rPr>
          <w:noProof/>
        </w:rPr>
        <w:t xml:space="preserve"> I</w:t>
      </w:r>
      <w:r w:rsidR="00D6792D" w:rsidRPr="00FE463F">
        <w:rPr>
          <w:noProof/>
        </w:rPr>
        <w:t>ndex</w:t>
      </w:r>
      <w:bookmarkEnd w:id="189"/>
    </w:p>
    <w:p w14:paraId="194B155E"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^DIZ(662002,</w:t>
      </w:r>
      <w:r w:rsidR="00084217" w:rsidRPr="007A0D2C">
        <w:rPr>
          <w:b/>
          <w:noProof/>
        </w:rPr>
        <w:t>”</w:t>
      </w:r>
      <w:r w:rsidRPr="007A0D2C">
        <w:rPr>
          <w:b/>
          <w:noProof/>
        </w:rPr>
        <w:t>,DIC(0)=</w:t>
      </w:r>
      <w:r w:rsidR="00084217" w:rsidRPr="007A0D2C">
        <w:rPr>
          <w:b/>
          <w:noProof/>
        </w:rPr>
        <w:t>“</w:t>
      </w:r>
      <w:r w:rsidRPr="007A0D2C">
        <w:rPr>
          <w:b/>
          <w:noProof/>
        </w:rPr>
        <w:t>AEQZL</w:t>
      </w:r>
      <w:r w:rsidR="00084217" w:rsidRPr="007A0D2C">
        <w:rPr>
          <w:b/>
          <w:noProof/>
        </w:rPr>
        <w:t>”</w:t>
      </w:r>
    </w:p>
    <w:p w14:paraId="707F6DEB"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INDEX</w:t>
      </w:r>
      <w:r w:rsidR="00084217" w:rsidRPr="007A0D2C">
        <w:rPr>
          <w:b/>
          <w:noProof/>
        </w:rPr>
        <w:t>”</w:t>
      </w:r>
      <w:r w:rsidRPr="007A0D2C">
        <w:rPr>
          <w:b/>
          <w:noProof/>
        </w:rPr>
        <w:t>)=</w:t>
      </w:r>
      <w:r w:rsidR="00084217" w:rsidRPr="007A0D2C">
        <w:rPr>
          <w:b/>
          <w:noProof/>
        </w:rPr>
        <w:t>“</w:t>
      </w:r>
      <w:r w:rsidRPr="007A0D2C">
        <w:rPr>
          <w:b/>
          <w:noProof/>
        </w:rPr>
        <w:t>AC</w:t>
      </w:r>
      <w:r w:rsidR="00084217" w:rsidRPr="007A0D2C">
        <w:rPr>
          <w:b/>
          <w:noProof/>
        </w:rPr>
        <w:t>”</w:t>
      </w:r>
    </w:p>
    <w:p w14:paraId="63A8C81B"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,662002)=5</w:t>
      </w:r>
    </w:p>
    <w:p w14:paraId="5D1197D6"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,200)=5</w:t>
      </w:r>
    </w:p>
    <w:p w14:paraId="06FAD964" w14:textId="77777777" w:rsidR="000A6CF3" w:rsidRPr="00FE463F" w:rsidRDefault="000A6CF3" w:rsidP="00ED4DD4">
      <w:pPr>
        <w:pStyle w:val="APICode"/>
        <w:rPr>
          <w:noProof/>
        </w:rPr>
      </w:pPr>
    </w:p>
    <w:p w14:paraId="60729357" w14:textId="77777777" w:rsidR="000A6CF3" w:rsidRPr="00FE463F" w:rsidRDefault="004464E3" w:rsidP="00ED4DD4">
      <w:pPr>
        <w:pStyle w:val="APICode"/>
        <w:rPr>
          <w:noProof/>
        </w:rPr>
      </w:pPr>
      <w:r w:rsidRPr="00FE463F">
        <w:rPr>
          <w:noProof/>
        </w:rPr>
        <w:t>&gt;</w:t>
      </w:r>
      <w:r w:rsidR="000A6CF3" w:rsidRPr="00FE463F">
        <w:rPr>
          <w:b/>
          <w:noProof/>
        </w:rPr>
        <w:t>D ^DIC</w:t>
      </w:r>
    </w:p>
    <w:p w14:paraId="268B4B6C" w14:textId="77777777" w:rsidR="000A6CF3" w:rsidRPr="00FE463F" w:rsidRDefault="000A6CF3" w:rsidP="00B66E33">
      <w:pPr>
        <w:pStyle w:val="BodyText6"/>
        <w:rPr>
          <w:noProof/>
        </w:rPr>
      </w:pPr>
    </w:p>
    <w:p w14:paraId="48D92768" w14:textId="0E2FE887" w:rsidR="0060035B" w:rsidRPr="00FE463F" w:rsidRDefault="0060035B" w:rsidP="0060035B">
      <w:pPr>
        <w:pStyle w:val="Caption"/>
        <w:rPr>
          <w:noProof/>
        </w:rPr>
      </w:pPr>
      <w:bookmarkStart w:id="190" w:name="_Toc514242359"/>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18</w:t>
      </w:r>
      <w:r w:rsidR="00146ED6" w:rsidRPr="00FE463F">
        <w:rPr>
          <w:noProof/>
        </w:rPr>
        <w:fldChar w:fldCharType="end"/>
      </w:r>
      <w:r w:rsidR="002E002E">
        <w:rPr>
          <w:noProof/>
        </w:rPr>
        <w:t>:</w:t>
      </w:r>
      <w:r w:rsidRPr="00FE463F">
        <w:rPr>
          <w:noProof/>
        </w:rPr>
        <w:t xml:space="preserve"> </w:t>
      </w:r>
      <w:r w:rsidR="00D6792D" w:rsidRPr="00FE463F">
        <w:rPr>
          <w:noProof/>
        </w:rPr>
        <w:t>^DIC—</w:t>
      </w:r>
      <w:r w:rsidR="008D19F7" w:rsidRPr="00FE463F">
        <w:rPr>
          <w:noProof/>
        </w:rPr>
        <w:t xml:space="preserve">Example: Output </w:t>
      </w:r>
      <w:r w:rsidR="008A5EC7">
        <w:rPr>
          <w:noProof/>
        </w:rPr>
        <w:t>P</w:t>
      </w:r>
      <w:r w:rsidR="004F5BA0" w:rsidRPr="00FE463F">
        <w:rPr>
          <w:noProof/>
        </w:rPr>
        <w:t>rompts</w:t>
      </w:r>
      <w:bookmarkEnd w:id="190"/>
    </w:p>
    <w:p w14:paraId="4DC98AF6" w14:textId="77777777"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14:paraId="47E4D276" w14:textId="77777777" w:rsidR="000A6CF3" w:rsidRPr="00FE463F" w:rsidRDefault="000A6CF3" w:rsidP="004464E3">
      <w:pPr>
        <w:pStyle w:val="Dialogue"/>
        <w:rPr>
          <w:noProof/>
        </w:rPr>
      </w:pPr>
      <w:r w:rsidRPr="00FE463F">
        <w:rPr>
          <w:noProof/>
        </w:rPr>
        <w:t xml:space="preserve">    </w:t>
      </w:r>
    </w:p>
    <w:p w14:paraId="306AE391" w14:textId="77777777" w:rsidR="000A6CF3" w:rsidRPr="00FE463F" w:rsidRDefault="000A6CF3" w:rsidP="004464E3">
      <w:pPr>
        <w:pStyle w:val="Dialogue"/>
        <w:rPr>
          <w:noProof/>
        </w:rPr>
      </w:pPr>
      <w:r w:rsidRPr="00FE463F">
        <w:rPr>
          <w:noProof/>
        </w:rPr>
        <w:t xml:space="preserve">   Choose from:</w:t>
      </w:r>
    </w:p>
    <w:p w14:paraId="0FA8FE55" w14:textId="77777777"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14:paraId="6131AF62" w14:textId="77777777"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14:paraId="4A223EC2" w14:textId="77777777"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14:paraId="1ECE717E" w14:textId="77777777"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14:paraId="70E4C084" w14:textId="77777777"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14:paraId="12BA8EAD" w14:textId="77777777" w:rsidR="000A6CF3" w:rsidRPr="00FE463F" w:rsidRDefault="000A6CF3" w:rsidP="004464E3">
      <w:pPr>
        <w:pStyle w:val="Dialogue"/>
        <w:rPr>
          <w:noProof/>
        </w:rPr>
      </w:pPr>
      <w:r w:rsidRPr="00FE463F">
        <w:rPr>
          <w:noProof/>
        </w:rPr>
        <w:t xml:space="preserve">   </w:t>
      </w:r>
    </w:p>
    <w:p w14:paraId="1A004D1B" w14:textId="77777777"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14:paraId="189AB883" w14:textId="77777777" w:rsidR="000A6CF3" w:rsidRPr="00FE463F" w:rsidRDefault="000A6CF3" w:rsidP="004464E3">
      <w:pPr>
        <w:pStyle w:val="Dialogue"/>
        <w:rPr>
          <w:noProof/>
        </w:rPr>
      </w:pPr>
      <w:r w:rsidRPr="00FE463F">
        <w:rPr>
          <w:noProof/>
        </w:rPr>
        <w:t xml:space="preserve">     </w:t>
      </w:r>
    </w:p>
    <w:p w14:paraId="02A539CF" w14:textId="77777777" w:rsidR="000A6CF3" w:rsidRPr="00FE463F" w:rsidRDefault="000A6CF3" w:rsidP="004464E3">
      <w:pPr>
        <w:pStyle w:val="Dialogue"/>
        <w:rPr>
          <w:noProof/>
        </w:rPr>
      </w:pPr>
      <w:r w:rsidRPr="00FE463F">
        <w:rPr>
          <w:noProof/>
        </w:rPr>
        <w:t xml:space="preserve"> Answer with NEW PERSON NAME</w:t>
      </w:r>
    </w:p>
    <w:p w14:paraId="17A760DD" w14:textId="77777777"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14:paraId="0B3BCDA4" w14:textId="77777777" w:rsidR="000A6CF3" w:rsidRPr="00FE463F" w:rsidRDefault="000A6CF3" w:rsidP="004464E3">
      <w:pPr>
        <w:pStyle w:val="Dialogue"/>
        <w:rPr>
          <w:noProof/>
        </w:rPr>
      </w:pPr>
      <w:r w:rsidRPr="00FE463F">
        <w:rPr>
          <w:noProof/>
        </w:rPr>
        <w:t>Choose from:</w:t>
      </w:r>
    </w:p>
    <w:p w14:paraId="104CBE69" w14:textId="77777777"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14:paraId="6B316D9A" w14:textId="77777777"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14:paraId="62469445" w14:textId="77777777"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14:paraId="48B3077D" w14:textId="77777777"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14:paraId="173319E2" w14:textId="77777777"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14:paraId="1E74B3EB" w14:textId="77777777" w:rsidR="00987E31" w:rsidRPr="00FE463F" w:rsidRDefault="00987E31" w:rsidP="00B66E33">
      <w:pPr>
        <w:pStyle w:val="BodyText6"/>
        <w:rPr>
          <w:noProof/>
        </w:rPr>
      </w:pPr>
    </w:p>
    <w:p w14:paraId="7E26F66A" w14:textId="77777777" w:rsidR="00E86526" w:rsidRPr="00FE463F" w:rsidRDefault="00E86526" w:rsidP="00477B7A">
      <w:pPr>
        <w:pStyle w:val="Heading3"/>
        <w:rPr>
          <w:noProof/>
        </w:rPr>
      </w:pPr>
      <w:bookmarkStart w:id="191" w:name="ix_dic"/>
      <w:bookmarkStart w:id="192" w:name="_Ref341767069"/>
      <w:bookmarkStart w:id="193" w:name="_Toc514241971"/>
      <w:r w:rsidRPr="00FE463F">
        <w:rPr>
          <w:noProof/>
        </w:rPr>
        <w:t>IX^DIC</w:t>
      </w:r>
      <w:bookmarkEnd w:id="191"/>
      <w:r w:rsidRPr="00FE463F">
        <w:rPr>
          <w:noProof/>
        </w:rPr>
        <w:t>: Lookup/Add</w:t>
      </w:r>
      <w:bookmarkEnd w:id="192"/>
      <w:r w:rsidR="00FB4717">
        <w:rPr>
          <w:noProof/>
        </w:rPr>
        <w:t xml:space="preserve"> </w:t>
      </w:r>
      <w:r w:rsidR="00B153E3">
        <w:rPr>
          <w:noProof/>
        </w:rPr>
        <w:t>Using</w:t>
      </w:r>
      <w:r w:rsidR="00FB4717">
        <w:rPr>
          <w:noProof/>
        </w:rPr>
        <w:t xml:space="preserve"> User-Specifed Cross-Reference</w:t>
      </w:r>
      <w:bookmarkEnd w:id="193"/>
    </w:p>
    <w:p w14:paraId="37C83B9E" w14:textId="77777777" w:rsidR="00F67104" w:rsidRDefault="00F67104" w:rsidP="00F67104">
      <w:pPr>
        <w:pStyle w:val="AltHeading5"/>
      </w:pPr>
      <w:r w:rsidRPr="006B2FCC">
        <w:t>Reference Type</w:t>
      </w:r>
    </w:p>
    <w:p w14:paraId="17A3E0A9"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E2AAD">
        <w:rPr>
          <w:vanish/>
        </w:rPr>
        <w:instrText>DIC</w:instrText>
      </w:r>
      <w:r w:rsidRPr="006B2FCC">
        <w:rPr>
          <w:vanish/>
        </w:rPr>
        <w:instrText>:</w:instrText>
      </w:r>
      <w:r w:rsidR="00BE2AAD">
        <w:instrText>IX</w:instrText>
      </w:r>
      <w:r w:rsidRPr="006B2FCC">
        <w:instrText>^</w:instrText>
      </w:r>
      <w:r w:rsidR="00BE2AAD">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E2AAD">
        <w:rPr>
          <w:vanish/>
        </w:rPr>
        <w:instrText>IX</w:instrText>
      </w:r>
      <w:r w:rsidRPr="006B2FCC">
        <w:instrText>^</w:instrText>
      </w:r>
      <w:r w:rsidR="00BE2AAD">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E2AAD">
        <w:instrText>IX</w:instrText>
      </w:r>
      <w:r w:rsidRPr="006B2FCC">
        <w:instrText>^</w:instrText>
      </w:r>
      <w:r w:rsidR="00BE2AAD">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E2AAD">
        <w:instrText>IX</w:instrText>
      </w:r>
      <w:r w:rsidRPr="006B2FCC">
        <w:instrText>^</w:instrText>
      </w:r>
      <w:r w:rsidR="00BE2AAD">
        <w:instrText>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E2AAD">
        <w:instrText>IX</w:instrText>
      </w:r>
      <w:r w:rsidRPr="006B2FCC">
        <w:instrText>^</w:instrText>
      </w:r>
      <w:r w:rsidR="00BE2AAD">
        <w:instrText>DIC</w:instrText>
      </w:r>
      <w:r w:rsidRPr="00FE463F">
        <w:rPr>
          <w:noProof/>
        </w:rPr>
        <w:instrText>"</w:instrText>
      </w:r>
      <w:r>
        <w:rPr>
          <w:noProof/>
        </w:rPr>
        <w:fldChar w:fldCharType="end"/>
      </w:r>
      <w:r w:rsidR="00BE2AAD">
        <w:rPr>
          <w:noProof/>
        </w:rPr>
        <w:fldChar w:fldCharType="begin"/>
      </w:r>
      <w:r w:rsidR="00BE2AAD">
        <w:rPr>
          <w:noProof/>
        </w:rPr>
        <w:instrText>XE</w:instrText>
      </w:r>
      <w:r w:rsidR="00BE2AAD" w:rsidRPr="00FE463F">
        <w:rPr>
          <w:noProof/>
        </w:rPr>
        <w:instrText xml:space="preserve"> "Lookup:Adding Entries:IX^DIC"</w:instrText>
      </w:r>
      <w:r w:rsidR="00BE2AAD">
        <w:rPr>
          <w:noProof/>
        </w:rPr>
        <w:fldChar w:fldCharType="end"/>
      </w:r>
      <w:r w:rsidR="00E92BC1">
        <w:rPr>
          <w:noProof/>
        </w:rPr>
        <w:fldChar w:fldCharType="begin"/>
      </w:r>
      <w:r w:rsidR="00E92BC1">
        <w:rPr>
          <w:noProof/>
        </w:rPr>
        <w:instrText>XE</w:instrText>
      </w:r>
      <w:r w:rsidR="00E92BC1" w:rsidRPr="00FE463F">
        <w:rPr>
          <w:noProof/>
        </w:rPr>
        <w:instrText xml:space="preserve"> "Lookup/Add</w:instrText>
      </w:r>
      <w:r w:rsidR="00E92BC1">
        <w:rPr>
          <w:noProof/>
        </w:rPr>
        <w:instrText xml:space="preserve"> Using User-Specifed Cross-Reference</w:instrText>
      </w:r>
      <w:r w:rsidR="00E92BC1" w:rsidRPr="00FE463F">
        <w:rPr>
          <w:noProof/>
        </w:rPr>
        <w:instrText>:IX^DIC"</w:instrText>
      </w:r>
      <w:r w:rsidR="00E92BC1">
        <w:rPr>
          <w:noProof/>
        </w:rPr>
        <w:fldChar w:fldCharType="end"/>
      </w:r>
    </w:p>
    <w:p w14:paraId="04EE7915" w14:textId="77777777" w:rsidR="00F67104" w:rsidRDefault="00F67104" w:rsidP="00F67104">
      <w:pPr>
        <w:pStyle w:val="AltHeading5"/>
      </w:pPr>
      <w:r w:rsidRPr="006B2FCC">
        <w:t>Category</w:t>
      </w:r>
    </w:p>
    <w:p w14:paraId="4BA7CB42" w14:textId="77777777" w:rsidR="00F67104" w:rsidRDefault="00F67104" w:rsidP="00F67104">
      <w:pPr>
        <w:pStyle w:val="APIText"/>
        <w:keepNext/>
        <w:keepLines/>
      </w:pPr>
      <w:r>
        <w:t>Classic VA FileMan</w:t>
      </w:r>
    </w:p>
    <w:p w14:paraId="7F2D7864" w14:textId="77777777" w:rsidR="00F67104" w:rsidRDefault="00FC5B86" w:rsidP="00F67104">
      <w:pPr>
        <w:pStyle w:val="AltHeading5"/>
      </w:pPr>
      <w:r>
        <w:t>ICR#</w:t>
      </w:r>
    </w:p>
    <w:p w14:paraId="0E70973B" w14:textId="77777777" w:rsidR="00F67104" w:rsidRPr="0084064A" w:rsidRDefault="00075E15" w:rsidP="00F67104">
      <w:pPr>
        <w:pStyle w:val="APIText"/>
        <w:keepNext/>
        <w:keepLines/>
      </w:pPr>
      <w:r w:rsidRPr="00075E15">
        <w:t>10006</w:t>
      </w:r>
    </w:p>
    <w:p w14:paraId="10667280" w14:textId="77777777" w:rsidR="00F67104" w:rsidRDefault="00F67104" w:rsidP="00F67104">
      <w:pPr>
        <w:pStyle w:val="AltHeading5"/>
      </w:pPr>
      <w:r>
        <w:t>Description</w:t>
      </w:r>
    </w:p>
    <w:p w14:paraId="45435797" w14:textId="55342E54" w:rsidR="00E86526" w:rsidRPr="00FE463F" w:rsidRDefault="00E86526" w:rsidP="008D19F7">
      <w:pPr>
        <w:pStyle w:val="BodyText"/>
        <w:keepNext/>
        <w:keepLines/>
        <w:rPr>
          <w:noProof/>
        </w:rPr>
      </w:pPr>
      <w:r w:rsidRPr="00FE463F">
        <w:rPr>
          <w:noProof/>
        </w:rPr>
        <w:t>Th</w:t>
      </w:r>
      <w:r w:rsidR="00891E6E">
        <w:rPr>
          <w:noProof/>
        </w:rPr>
        <w:t>e IX^DIC API</w:t>
      </w:r>
      <w:r w:rsidRPr="00FE463F">
        <w:rPr>
          <w:noProof/>
        </w:rPr>
        <w:t xml:space="preserve"> is similar to</w:t>
      </w:r>
      <w:r w:rsidR="00891E6E">
        <w:rPr>
          <w:noProof/>
        </w:rPr>
        <w:t xml:space="preserve"> the</w:t>
      </w:r>
      <w:r w:rsidRPr="00FE463F">
        <w:rPr>
          <w:noProof/>
        </w:rPr>
        <w:t xml:space="preserve"> </w:t>
      </w:r>
      <w:hyperlink w:anchor="dic" w:history="1">
        <w:r w:rsidRPr="005E20F6">
          <w:rPr>
            <w:rStyle w:val="Hyperlink"/>
            <w:noProof/>
          </w:rPr>
          <w:t>^DIC</w:t>
        </w:r>
      </w:hyperlink>
      <w:r w:rsidRPr="00FE463F">
        <w:rPr>
          <w:noProof/>
        </w:rPr>
        <w:t xml:space="preserve"> and </w:t>
      </w:r>
      <w:hyperlink w:anchor="mix_dic1" w:history="1">
        <w:r w:rsidRPr="005E20F6">
          <w:rPr>
            <w:rStyle w:val="Hyperlink"/>
            <w:noProof/>
          </w:rPr>
          <w:t>MIX^DIC1</w:t>
        </w:r>
      </w:hyperlink>
      <w:r w:rsidR="00891E6E" w:rsidRPr="00891E6E">
        <w:rPr>
          <w:rStyle w:val="Hyperlink"/>
          <w:noProof/>
          <w:color w:val="000000" w:themeColor="text1"/>
          <w:u w:val="none"/>
        </w:rPr>
        <w:t>APIs</w:t>
      </w:r>
      <w:r w:rsidRPr="00FE463F">
        <w:rPr>
          <w:noProof/>
        </w:rPr>
        <w:t xml:space="preserve">, except for the way it uses cross-references to </w:t>
      </w:r>
      <w:r w:rsidR="005E20F6">
        <w:rPr>
          <w:noProof/>
        </w:rPr>
        <w:t>do a</w:t>
      </w:r>
      <w:r w:rsidRPr="00FE463F">
        <w:rPr>
          <w:noProof/>
        </w:rPr>
        <w:t xml:space="preserve"> lookup. The three </w:t>
      </w:r>
      <w:r w:rsidR="00891E6E">
        <w:rPr>
          <w:noProof/>
        </w:rPr>
        <w:t>APIs</w:t>
      </w:r>
      <w:r w:rsidRPr="00FE463F">
        <w:rPr>
          <w:noProof/>
        </w:rPr>
        <w:t xml:space="preserve"> </w:t>
      </w:r>
      <w:r w:rsidR="008A28A0">
        <w:rPr>
          <w:noProof/>
        </w:rPr>
        <w:t>tha</w:t>
      </w:r>
      <w:r w:rsidR="005E20F6">
        <w:rPr>
          <w:noProof/>
        </w:rPr>
        <w:t>t</w:t>
      </w:r>
      <w:r w:rsidR="008A28A0">
        <w:rPr>
          <w:noProof/>
        </w:rPr>
        <w:t xml:space="preserve"> </w:t>
      </w:r>
      <w:r w:rsidRPr="00FE463F">
        <w:rPr>
          <w:noProof/>
        </w:rPr>
        <w:t xml:space="preserve">perform lookups </w:t>
      </w:r>
      <w:r w:rsidR="005E20F6">
        <w:rPr>
          <w:noProof/>
        </w:rPr>
        <w:t xml:space="preserve">are listed in </w:t>
      </w:r>
      <w:r w:rsidR="005E20F6" w:rsidRPr="005E20F6">
        <w:rPr>
          <w:noProof/>
          <w:color w:val="0000FF"/>
          <w:u w:val="single"/>
        </w:rPr>
        <w:fldChar w:fldCharType="begin"/>
      </w:r>
      <w:r w:rsidR="005E20F6" w:rsidRPr="005E20F6">
        <w:rPr>
          <w:noProof/>
          <w:color w:val="0000FF"/>
          <w:u w:val="single"/>
        </w:rPr>
        <w:instrText xml:space="preserve"> REF _Ref492023521 \h </w:instrText>
      </w:r>
      <w:r w:rsidR="005E20F6">
        <w:rPr>
          <w:noProof/>
          <w:color w:val="0000FF"/>
          <w:u w:val="single"/>
        </w:rPr>
        <w:instrText xml:space="preserve"> \* MERGEFORMAT </w:instrText>
      </w:r>
      <w:r w:rsidR="005E20F6" w:rsidRPr="005E20F6">
        <w:rPr>
          <w:noProof/>
          <w:color w:val="0000FF"/>
          <w:u w:val="single"/>
        </w:rPr>
      </w:r>
      <w:r w:rsidR="005E20F6" w:rsidRPr="005E20F6">
        <w:rPr>
          <w:noProof/>
          <w:color w:val="0000FF"/>
          <w:u w:val="single"/>
        </w:rPr>
        <w:fldChar w:fldCharType="separate"/>
      </w:r>
      <w:r w:rsidR="00292366" w:rsidRPr="00292366">
        <w:rPr>
          <w:noProof/>
          <w:color w:val="0000FF"/>
          <w:u w:val="single"/>
        </w:rPr>
        <w:t>Table 15</w:t>
      </w:r>
      <w:r w:rsidR="005E20F6" w:rsidRPr="005E20F6">
        <w:rPr>
          <w:noProof/>
          <w:color w:val="0000FF"/>
          <w:u w:val="single"/>
        </w:rPr>
        <w:fldChar w:fldCharType="end"/>
      </w:r>
      <w:r w:rsidR="005E20F6">
        <w:rPr>
          <w:noProof/>
        </w:rPr>
        <w:t>:</w:t>
      </w:r>
    </w:p>
    <w:p w14:paraId="43841372" w14:textId="6AE46E98" w:rsidR="008D19F7" w:rsidRPr="00FE463F" w:rsidRDefault="008D19F7" w:rsidP="008D19F7">
      <w:pPr>
        <w:pStyle w:val="Caption"/>
        <w:rPr>
          <w:noProof/>
        </w:rPr>
      </w:pPr>
      <w:bookmarkStart w:id="194" w:name="_Ref492023521"/>
      <w:bookmarkStart w:id="195" w:name="_Toc51424275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15</w:t>
      </w:r>
      <w:r w:rsidRPr="00FE463F">
        <w:rPr>
          <w:noProof/>
        </w:rPr>
        <w:fldChar w:fldCharType="end"/>
      </w:r>
      <w:bookmarkEnd w:id="194"/>
      <w:r w:rsidR="002E002E">
        <w:rPr>
          <w:noProof/>
        </w:rPr>
        <w:t>:</w:t>
      </w:r>
      <w:r w:rsidR="008A5EC7">
        <w:rPr>
          <w:noProof/>
        </w:rPr>
        <w:t xml:space="preserve"> IX^DIC—Entry P</w:t>
      </w:r>
      <w:r w:rsidRPr="00FE463F">
        <w:rPr>
          <w:noProof/>
        </w:rPr>
        <w:t>oints Lookups</w:t>
      </w:r>
      <w:bookmarkEnd w:id="195"/>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14:paraId="2F7951FF" w14:textId="77777777" w:rsidTr="00115696">
        <w:trPr>
          <w:tblHeader/>
        </w:trPr>
        <w:tc>
          <w:tcPr>
            <w:tcW w:w="1872" w:type="dxa"/>
            <w:shd w:val="pct12" w:color="auto" w:fill="auto"/>
          </w:tcPr>
          <w:p w14:paraId="3CEAE337" w14:textId="77777777" w:rsidR="008D19F7" w:rsidRPr="00FE463F" w:rsidRDefault="008D19F7" w:rsidP="00BC7AEE">
            <w:pPr>
              <w:pStyle w:val="TableHeading"/>
            </w:pPr>
            <w:bookmarkStart w:id="196" w:name="COL001_TBL013"/>
            <w:bookmarkEnd w:id="196"/>
            <w:r w:rsidRPr="00FE463F">
              <w:t>API Entry Point</w:t>
            </w:r>
          </w:p>
        </w:tc>
        <w:tc>
          <w:tcPr>
            <w:tcW w:w="7488" w:type="dxa"/>
            <w:shd w:val="pct12" w:color="auto" w:fill="auto"/>
            <w:vAlign w:val="center"/>
          </w:tcPr>
          <w:p w14:paraId="1A1B96EA" w14:textId="77777777" w:rsidR="008D19F7" w:rsidRPr="00FE463F" w:rsidRDefault="008D19F7" w:rsidP="00BC7AEE">
            <w:pPr>
              <w:pStyle w:val="TableHeading"/>
            </w:pPr>
            <w:r w:rsidRPr="00FE463F">
              <w:t>Description</w:t>
            </w:r>
          </w:p>
        </w:tc>
      </w:tr>
      <w:tr w:rsidR="00E86526" w:rsidRPr="00FE463F" w14:paraId="466541FF" w14:textId="77777777" w:rsidTr="00115696">
        <w:tc>
          <w:tcPr>
            <w:tcW w:w="1872" w:type="dxa"/>
          </w:tcPr>
          <w:p w14:paraId="5C4B65F2" w14:textId="77777777" w:rsidR="00E86526" w:rsidRPr="00FE463F" w:rsidRDefault="00C675FC" w:rsidP="008D19F7">
            <w:pPr>
              <w:pStyle w:val="TableText"/>
              <w:keepNext/>
              <w:keepLines/>
              <w:rPr>
                <w:b/>
                <w:noProof/>
              </w:rPr>
            </w:pPr>
            <w:hyperlink w:anchor="dic" w:history="1">
              <w:r w:rsidR="00E86526" w:rsidRPr="005E20F6">
                <w:rPr>
                  <w:rStyle w:val="Hyperlink"/>
                  <w:b/>
                  <w:noProof/>
                </w:rPr>
                <w:t>^DIC</w:t>
              </w:r>
            </w:hyperlink>
          </w:p>
        </w:tc>
        <w:tc>
          <w:tcPr>
            <w:tcW w:w="7488" w:type="dxa"/>
            <w:vAlign w:val="center"/>
          </w:tcPr>
          <w:p w14:paraId="5392EB99" w14:textId="77777777" w:rsidR="00E86526" w:rsidRPr="00FE463F" w:rsidRDefault="00115696" w:rsidP="00B153E3">
            <w:pPr>
              <w:pStyle w:val="TableText"/>
              <w:keepNext/>
              <w:keepLines/>
              <w:rPr>
                <w:noProof/>
              </w:rPr>
            </w:pPr>
            <w:r w:rsidRPr="00FE463F">
              <w:rPr>
                <w:noProof/>
              </w:rPr>
              <w:t>Lookup/Add</w:t>
            </w:r>
            <w:r>
              <w:rPr>
                <w:noProof/>
              </w:rPr>
              <w:t xml:space="preserve"> </w:t>
            </w:r>
            <w:r w:rsidR="00B153E3">
              <w:rPr>
                <w:noProof/>
              </w:rPr>
              <w:t>Using</w:t>
            </w:r>
            <w:r>
              <w:rPr>
                <w:noProof/>
              </w:rPr>
              <w:t xml:space="preserve"> “</w:t>
            </w:r>
            <w:r w:rsidRPr="00115696">
              <w:rPr>
                <w:b/>
                <w:noProof/>
              </w:rPr>
              <w:t>B</w:t>
            </w:r>
            <w:r>
              <w:rPr>
                <w:noProof/>
              </w:rPr>
              <w:t>”</w:t>
            </w:r>
            <w:r w:rsidR="00B153E3">
              <w:rPr>
                <w:noProof/>
              </w:rPr>
              <w:t xml:space="preserve"> Cross-Reference</w:t>
            </w:r>
            <w:r>
              <w:rPr>
                <w:noProof/>
              </w:rPr>
              <w:t>:</w:t>
            </w:r>
            <w:r w:rsidRPr="00FE463F">
              <w:rPr>
                <w:noProof/>
              </w:rPr>
              <w:t xml:space="preserve"> Starts with the </w:t>
            </w:r>
            <w:r>
              <w:rPr>
                <w:noProof/>
              </w:rPr>
              <w:t>“</w:t>
            </w:r>
            <w:r w:rsidRPr="00FE463F">
              <w:rPr>
                <w:b/>
                <w:noProof/>
              </w:rPr>
              <w:t>B</w:t>
            </w:r>
            <w:r w:rsidRPr="00FB4717">
              <w:rPr>
                <w:noProof/>
              </w:rPr>
              <w:t xml:space="preserve">” </w:t>
            </w:r>
            <w:r w:rsidRPr="00FE463F">
              <w:rPr>
                <w:noProof/>
              </w:rPr>
              <w:t xml:space="preserve">cross-reference or uses only the </w:t>
            </w:r>
            <w:r>
              <w:rPr>
                <w:noProof/>
              </w:rPr>
              <w:t>“</w:t>
            </w:r>
            <w:r w:rsidRPr="00FE463F">
              <w:rPr>
                <w:b/>
                <w:noProof/>
              </w:rPr>
              <w:t>B</w:t>
            </w:r>
            <w:r w:rsidRPr="00FB4717">
              <w:rPr>
                <w:noProof/>
              </w:rPr>
              <w:t xml:space="preserve">” </w:t>
            </w:r>
            <w:r w:rsidRPr="00FE463F">
              <w:rPr>
                <w:noProof/>
              </w:rPr>
              <w:t xml:space="preserve">cross-reference [unless </w:t>
            </w:r>
            <w:r w:rsidRPr="00FE463F">
              <w:rPr>
                <w:b/>
                <w:noProof/>
              </w:rPr>
              <w:t>K</w:t>
            </w:r>
            <w:r w:rsidRPr="00FE463F">
              <w:rPr>
                <w:noProof/>
              </w:rPr>
              <w:t xml:space="preserve"> is passed in DIC(0)].</w:t>
            </w:r>
          </w:p>
        </w:tc>
      </w:tr>
      <w:tr w:rsidR="00E86526" w:rsidRPr="00FE463F" w14:paraId="34E2A654" w14:textId="77777777" w:rsidTr="00115696">
        <w:tc>
          <w:tcPr>
            <w:tcW w:w="1872" w:type="dxa"/>
          </w:tcPr>
          <w:p w14:paraId="35A19F51" w14:textId="77777777" w:rsidR="00E86526" w:rsidRPr="00FE463F" w:rsidRDefault="00E86526" w:rsidP="008D19F7">
            <w:pPr>
              <w:pStyle w:val="TableText"/>
              <w:keepNext/>
              <w:keepLines/>
              <w:rPr>
                <w:b/>
                <w:noProof/>
              </w:rPr>
            </w:pPr>
            <w:r w:rsidRPr="00FE463F">
              <w:rPr>
                <w:b/>
                <w:noProof/>
              </w:rPr>
              <w:t>IX^DIC</w:t>
            </w:r>
          </w:p>
        </w:tc>
        <w:tc>
          <w:tcPr>
            <w:tcW w:w="7488" w:type="dxa"/>
            <w:vAlign w:val="center"/>
          </w:tcPr>
          <w:p w14:paraId="1469AB70" w14:textId="77777777" w:rsidR="00E86526" w:rsidRPr="00FE463F" w:rsidRDefault="00115696" w:rsidP="00B153E3">
            <w:pPr>
              <w:pStyle w:val="TableText"/>
              <w:keepNext/>
              <w:keepLines/>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r>
              <w:rPr>
                <w:noProof/>
              </w:rPr>
              <w:t>:</w:t>
            </w:r>
            <w:r w:rsidRPr="00FE463F">
              <w:rPr>
                <w:noProof/>
              </w:rPr>
              <w:t>Starts with the cross-reference you specify</w:t>
            </w:r>
            <w:r w:rsidR="008A28A0">
              <w:rPr>
                <w:noProof/>
              </w:rPr>
              <w:t>,</w:t>
            </w:r>
            <w:r w:rsidRPr="00FE463F">
              <w:rPr>
                <w:noProof/>
              </w:rPr>
              <w:t xml:space="preserve"> or uses only the cross-reference you specify.</w:t>
            </w:r>
          </w:p>
        </w:tc>
      </w:tr>
      <w:tr w:rsidR="00E86526" w:rsidRPr="00FE463F" w14:paraId="2EDBC1C9" w14:textId="77777777" w:rsidTr="00115696">
        <w:tc>
          <w:tcPr>
            <w:tcW w:w="1872" w:type="dxa"/>
          </w:tcPr>
          <w:p w14:paraId="7613B8A8" w14:textId="77777777" w:rsidR="00E86526" w:rsidRPr="00FE463F" w:rsidRDefault="00C675FC" w:rsidP="008D19F7">
            <w:pPr>
              <w:pStyle w:val="TableText"/>
              <w:rPr>
                <w:b/>
                <w:noProof/>
              </w:rPr>
            </w:pPr>
            <w:hyperlink w:anchor="mix_dic1" w:history="1">
              <w:r w:rsidR="00E86526" w:rsidRPr="005E20F6">
                <w:rPr>
                  <w:rStyle w:val="Hyperlink"/>
                  <w:b/>
                  <w:noProof/>
                </w:rPr>
                <w:t>MIX^DIC1</w:t>
              </w:r>
            </w:hyperlink>
          </w:p>
        </w:tc>
        <w:tc>
          <w:tcPr>
            <w:tcW w:w="7488" w:type="dxa"/>
            <w:vAlign w:val="center"/>
          </w:tcPr>
          <w:p w14:paraId="6DA0048F" w14:textId="77777777" w:rsidR="00E86526" w:rsidRPr="00FE463F" w:rsidRDefault="00115696" w:rsidP="00B153E3">
            <w:pPr>
              <w:pStyle w:val="TableText"/>
              <w:rPr>
                <w:noProof/>
              </w:rPr>
            </w:pPr>
            <w:r w:rsidRPr="00FE463F">
              <w:rPr>
                <w:noProof/>
              </w:rPr>
              <w:t>Lookup/Add</w:t>
            </w:r>
            <w:r>
              <w:rPr>
                <w:noProof/>
              </w:rPr>
              <w:t xml:space="preserve"> </w:t>
            </w:r>
            <w:r w:rsidR="00B153E3">
              <w:rPr>
                <w:noProof/>
              </w:rPr>
              <w:t>Using</w:t>
            </w:r>
            <w:r>
              <w:rPr>
                <w:noProof/>
              </w:rPr>
              <w:t xml:space="preserve"> User-Specified Set of Cross-References:</w:t>
            </w:r>
            <w:r w:rsidRPr="00FE463F">
              <w:rPr>
                <w:noProof/>
              </w:rPr>
              <w:t>Uses the set of cross-references you specify.</w:t>
            </w:r>
          </w:p>
        </w:tc>
      </w:tr>
    </w:tbl>
    <w:p w14:paraId="3FA5FBC9" w14:textId="77777777" w:rsidR="008D19F7" w:rsidRPr="00FE463F" w:rsidRDefault="008D19F7" w:rsidP="00B66E33">
      <w:pPr>
        <w:pStyle w:val="BodyText6"/>
        <w:rPr>
          <w:noProof/>
        </w:rPr>
      </w:pPr>
    </w:p>
    <w:p w14:paraId="5DB91799" w14:textId="77777777" w:rsidR="00E86526" w:rsidRPr="00FE463F" w:rsidRDefault="00E86526" w:rsidP="00CD348A">
      <w:pPr>
        <w:pStyle w:val="AltHeading5"/>
      </w:pPr>
      <w:r w:rsidRPr="00FE463F">
        <w:lastRenderedPageBreak/>
        <w:t>Input Variables (Required)</w:t>
      </w:r>
    </w:p>
    <w:p w14:paraId="20CB30A9" w14:textId="77777777" w:rsidR="008A28A0" w:rsidRDefault="007869D8" w:rsidP="00883733">
      <w:pPr>
        <w:pStyle w:val="Note"/>
        <w:keepNext/>
        <w:keepLines/>
        <w:rPr>
          <w:noProof/>
        </w:rPr>
      </w:pPr>
      <w:r>
        <w:rPr>
          <w:noProof/>
        </w:rPr>
        <w:drawing>
          <wp:inline distT="0" distB="0" distL="0" distR="0" wp14:anchorId="36F631D7" wp14:editId="1DE2C878">
            <wp:extent cx="289560" cy="289560"/>
            <wp:effectExtent l="0" t="0" r="0" b="0"/>
            <wp:docPr id="49"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w:t>
      </w:r>
      <w:hyperlink w:anchor="dic" w:history="1">
        <w:r w:rsidR="008A28A0" w:rsidRPr="005E20F6">
          <w:rPr>
            <w:rStyle w:val="Hyperlink"/>
            <w:noProof/>
          </w:rPr>
          <w:t>^DIC</w:t>
        </w:r>
      </w:hyperlink>
      <w:r w:rsidR="001C739A" w:rsidRPr="00FE463F">
        <w:rPr>
          <w:noProof/>
        </w:rPr>
        <w:t xml:space="preserve"> can be used in the</w:t>
      </w:r>
      <w:r w:rsidR="00FB4717">
        <w:rPr>
          <w:noProof/>
        </w:rPr>
        <w:t xml:space="preserve"> </w:t>
      </w:r>
      <w:r w:rsidR="00FB4717" w:rsidRPr="00FB4717">
        <w:rPr>
          <w:noProof/>
        </w:rPr>
        <w:t>IX^DIC: Lookup/Add API</w:t>
      </w:r>
    </w:p>
    <w:p w14:paraId="2E168256" w14:textId="77777777" w:rsidR="001C739A" w:rsidRDefault="001C739A" w:rsidP="008A28A0">
      <w:pPr>
        <w:pStyle w:val="BodyText"/>
        <w:keepNext/>
        <w:keepLines/>
        <w:rPr>
          <w:noProof/>
        </w:rPr>
      </w:pPr>
      <w:r w:rsidRPr="00FE463F">
        <w:rPr>
          <w:noProof/>
        </w:rPr>
        <w:t>The following variables are required</w:t>
      </w:r>
      <w:r w:rsidR="008A28A0">
        <w:rPr>
          <w:noProof/>
        </w:rPr>
        <w:t>:</w:t>
      </w:r>
    </w:p>
    <w:p w14:paraId="3092E6E6" w14:textId="77777777" w:rsidR="00883733" w:rsidRDefault="00883733" w:rsidP="00883733">
      <w:pPr>
        <w:pStyle w:val="APIParameters"/>
        <w:keepNext/>
        <w:keepLines/>
      </w:pPr>
      <w:r w:rsidRPr="00D47A0A">
        <w:rPr>
          <w:b/>
        </w:rPr>
        <w:t>DIC:</w:t>
      </w:r>
      <w:r>
        <w:tab/>
      </w:r>
      <w:r w:rsidR="00E32FEE">
        <w:t xml:space="preserve">(Required) </w:t>
      </w:r>
      <w:r w:rsidRPr="00FE463F">
        <w:t>The global root o</w:t>
      </w:r>
      <w:r w:rsidR="00D47A0A">
        <w:t>f the file [e.g., </w:t>
      </w:r>
      <w:r w:rsidR="00D47A0A" w:rsidRPr="00D47A0A">
        <w:rPr>
          <w:b/>
        </w:rPr>
        <w:t>^DIZ(16000.1,</w:t>
      </w:r>
      <w:r w:rsidR="00D47A0A">
        <w:t>]</w:t>
      </w:r>
      <w:r w:rsidRPr="00FE463F">
        <w:t>.</w:t>
      </w:r>
    </w:p>
    <w:p w14:paraId="0EB0CE3D" w14:textId="77777777" w:rsidR="00883733" w:rsidRDefault="00883733" w:rsidP="00883733">
      <w:pPr>
        <w:pStyle w:val="APIParameters"/>
        <w:keepNext/>
        <w:keepLines/>
      </w:pPr>
      <w:r w:rsidRPr="00D47A0A">
        <w:rPr>
          <w:b/>
        </w:rPr>
        <w:t>DIC(0):</w:t>
      </w:r>
      <w:r>
        <w:tab/>
      </w:r>
      <w:r w:rsidR="00E32FEE">
        <w:t xml:space="preserve">(Required) </w:t>
      </w:r>
      <w:r w:rsidRPr="00FE463F">
        <w:t xml:space="preserve">The lookup parameters as previously described for </w:t>
      </w:r>
      <w:hyperlink w:anchor="dic" w:history="1">
        <w:r w:rsidR="008A28A0" w:rsidRPr="005E20F6">
          <w:rPr>
            <w:rStyle w:val="Hyperlink"/>
          </w:rPr>
          <w:t>^DIC</w:t>
        </w:r>
      </w:hyperlink>
      <w:r w:rsidRPr="00FE463F">
        <w:t>.</w:t>
      </w:r>
    </w:p>
    <w:p w14:paraId="2FE4B4FB" w14:textId="77777777" w:rsidR="00883733" w:rsidRDefault="00883733" w:rsidP="00883733">
      <w:pPr>
        <w:pStyle w:val="APIParameters"/>
      </w:pPr>
      <w:r w:rsidRPr="00D47A0A">
        <w:rPr>
          <w:b/>
        </w:rPr>
        <w:t>D:</w:t>
      </w:r>
      <w:r>
        <w:tab/>
      </w:r>
      <w:r w:rsidR="00E32FEE">
        <w:t xml:space="preserve">(Required) </w:t>
      </w:r>
      <w:r w:rsidRPr="00FE463F">
        <w:t xml:space="preserve">The cross-reference in which to start looking. If </w:t>
      </w:r>
      <w:r w:rsidRPr="008A28A0">
        <w:rPr>
          <w:b/>
        </w:rPr>
        <w:t>DIC(0)</w:t>
      </w:r>
      <w:r w:rsidRPr="00FE463F">
        <w:t xml:space="preserve"> contains </w:t>
      </w:r>
      <w:r w:rsidRPr="00FE463F">
        <w:rPr>
          <w:b/>
        </w:rPr>
        <w:t>M</w:t>
      </w:r>
      <w:r w:rsidRPr="00FE463F">
        <w:t xml:space="preserve">, then DIC continues the search on all other lookup cross-references, in alphabetical order. If it does </w:t>
      </w:r>
      <w:r w:rsidRPr="00FE463F">
        <w:rPr>
          <w:i/>
        </w:rPr>
        <w:t>not</w:t>
      </w:r>
      <w:r w:rsidRPr="00FE463F">
        <w:t xml:space="preserve">, then the lookup is only on the single cross-reference. This variable is </w:t>
      </w:r>
      <w:r w:rsidRPr="00D47A0A">
        <w:rPr>
          <w:b/>
        </w:rPr>
        <w:t>KILL</w:t>
      </w:r>
      <w:r w:rsidRPr="00FE463F">
        <w:t>ed by VA FileMan; it is undefined when the IX^DIC call is complete.</w:t>
      </w:r>
    </w:p>
    <w:p w14:paraId="73FFCB36" w14:textId="77777777" w:rsidR="00883733" w:rsidRDefault="008A28A0" w:rsidP="00E32FEE">
      <w:pPr>
        <w:pStyle w:val="APIParametersText"/>
        <w:keepNext/>
        <w:keepLines/>
      </w:pPr>
      <w:r>
        <w:t xml:space="preserve">If </w:t>
      </w:r>
      <w:r w:rsidRPr="008A28A0">
        <w:rPr>
          <w:b/>
        </w:rPr>
        <w:t>DIC(0)</w:t>
      </w:r>
      <w:r>
        <w:t xml:space="preserve"> contains </w:t>
      </w:r>
      <w:r w:rsidR="00883733" w:rsidRPr="00FE463F">
        <w:rPr>
          <w:b/>
        </w:rPr>
        <w:t>L</w:t>
      </w:r>
      <w:r w:rsidR="00883733" w:rsidRPr="00FE463F">
        <w:t>, (i.e., user is allowed to add a new entry to the file), then</w:t>
      </w:r>
      <w:r>
        <w:t xml:space="preserve"> choose one of the following</w:t>
      </w:r>
      <w:r w:rsidR="00883733" w:rsidRPr="00FE463F">
        <w:t>:</w:t>
      </w:r>
    </w:p>
    <w:p w14:paraId="3723C224" w14:textId="77777777" w:rsidR="00883733" w:rsidRDefault="00883733" w:rsidP="00E32FEE">
      <w:pPr>
        <w:pStyle w:val="APIParametersListBullet"/>
        <w:keepNext/>
        <w:keepLines/>
      </w:pPr>
      <w:r w:rsidRPr="00FE463F">
        <w:rPr>
          <w:b/>
        </w:rPr>
        <w:t>D</w:t>
      </w:r>
      <w:r w:rsidRPr="00FE463F">
        <w:t xml:space="preserve"> should be set to “</w:t>
      </w:r>
      <w:r w:rsidRPr="00FE463F">
        <w:rPr>
          <w:b/>
        </w:rPr>
        <w:t>B</w:t>
      </w:r>
      <w:r w:rsidRPr="00FE463F">
        <w:t>”</w:t>
      </w:r>
      <w:r w:rsidR="00766B92">
        <w:t>.</w:t>
      </w:r>
    </w:p>
    <w:p w14:paraId="71DBABBA" w14:textId="77777777" w:rsidR="00883733" w:rsidRDefault="00883733" w:rsidP="00E32FEE">
      <w:pPr>
        <w:pStyle w:val="APIParametersListBullet"/>
        <w:keepNext/>
        <w:keepLines/>
      </w:pPr>
      <w:r w:rsidRPr="00FE463F">
        <w:rPr>
          <w:b/>
        </w:rPr>
        <w:t>D</w:t>
      </w:r>
      <w:r w:rsidRPr="00FE463F">
        <w:t xml:space="preserve"> should be set to an index that alphabetically comes before “</w:t>
      </w:r>
      <w:r w:rsidRPr="00FE463F">
        <w:rPr>
          <w:b/>
        </w:rPr>
        <w:t>B</w:t>
      </w:r>
      <w:r w:rsidRPr="00FE463F">
        <w:t xml:space="preserve">” and </w:t>
      </w:r>
      <w:r w:rsidRPr="00C53503">
        <w:rPr>
          <w:b/>
        </w:rPr>
        <w:t>DIC(0)</w:t>
      </w:r>
      <w:r w:rsidR="00C53503">
        <w:t xml:space="preserve"> should contain </w:t>
      </w:r>
      <w:r w:rsidRPr="00FE463F">
        <w:rPr>
          <w:b/>
        </w:rPr>
        <w:t>M</w:t>
      </w:r>
      <w:r w:rsidR="00766B92">
        <w:t>.</w:t>
      </w:r>
    </w:p>
    <w:p w14:paraId="1357F7CF" w14:textId="77777777" w:rsidR="00883733" w:rsidRDefault="00883733" w:rsidP="000F1B0E">
      <w:pPr>
        <w:pStyle w:val="APIParametersListBullet"/>
      </w:pPr>
      <w:r w:rsidRPr="00FE463F">
        <w:rPr>
          <w:b/>
        </w:rPr>
        <w:t>D</w:t>
      </w:r>
      <w:r w:rsidRPr="00FE463F">
        <w:t xml:space="preserve"> should contain the name of a compound index.</w:t>
      </w:r>
    </w:p>
    <w:p w14:paraId="30CA6FC8" w14:textId="77777777" w:rsidR="00883733" w:rsidRDefault="00883733" w:rsidP="00883733">
      <w:pPr>
        <w:pStyle w:val="APIParameters"/>
      </w:pPr>
      <w:r w:rsidRPr="00D47A0A">
        <w:rPr>
          <w:b/>
        </w:rPr>
        <w:t>X:</w:t>
      </w:r>
      <w:r>
        <w:tab/>
      </w:r>
      <w:r w:rsidR="00E32FEE">
        <w:t xml:space="preserve">(Required) </w:t>
      </w:r>
      <w:r w:rsidRPr="00FE463F">
        <w:t xml:space="preserve">If </w:t>
      </w:r>
      <w:r w:rsidRPr="00C53503">
        <w:rPr>
          <w:b/>
        </w:rPr>
        <w:t>DIC(0)</w:t>
      </w:r>
      <w:r w:rsidRPr="00FE463F">
        <w:t xml:space="preserve"> does </w:t>
      </w:r>
      <w:r w:rsidRPr="00FE463F">
        <w:rPr>
          <w:i/>
        </w:rPr>
        <w:t>not</w:t>
      </w:r>
      <w:r w:rsidRPr="00FE463F">
        <w:t xml:space="preserve"> contain an </w:t>
      </w:r>
      <w:r w:rsidRPr="00FE463F">
        <w:rPr>
          <w:b/>
        </w:rPr>
        <w:t>A</w:t>
      </w:r>
      <w:r w:rsidRPr="00FE463F">
        <w:t xml:space="preserve">, then the variable </w:t>
      </w:r>
      <w:r w:rsidRPr="00C53503">
        <w:rPr>
          <w:b/>
        </w:rPr>
        <w:t>X</w:t>
      </w:r>
      <w:r w:rsidRPr="00FE463F">
        <w:t xml:space="preserve"> </w:t>
      </w:r>
      <w:r w:rsidRPr="00FE463F">
        <w:rPr>
          <w:i/>
        </w:rPr>
        <w:t>must</w:t>
      </w:r>
      <w:r w:rsidRPr="00FE463F">
        <w:t xml:space="preserve"> be defined equal to the value you want to look up.</w:t>
      </w:r>
    </w:p>
    <w:p w14:paraId="612F0C3E" w14:textId="77777777" w:rsidR="00883733" w:rsidRPr="00FE463F" w:rsidRDefault="00883733" w:rsidP="00883733">
      <w:pPr>
        <w:pStyle w:val="APIParametersText"/>
      </w:pPr>
      <w:r w:rsidRPr="00FE463F">
        <w:t xml:space="preserve">If the lookup index is compound (i.e., has more than one data subscript), then </w:t>
      </w:r>
      <w:r w:rsidRPr="00C53503">
        <w:rPr>
          <w:b/>
        </w:rPr>
        <w:t>X</w:t>
      </w:r>
      <w:r w:rsidRPr="00FE463F">
        <w:t xml:space="preserve"> can be an array </w:t>
      </w:r>
      <w:r w:rsidRPr="00891E6E">
        <w:rPr>
          <w:b/>
        </w:rPr>
        <w:t>X(</w:t>
      </w:r>
      <w:r w:rsidRPr="00891E6E">
        <w:rPr>
          <w:b/>
          <w:i/>
        </w:rPr>
        <w:t>n</w:t>
      </w:r>
      <w:r w:rsidRPr="00891E6E">
        <w:rPr>
          <w:b/>
        </w:rPr>
        <w:t>)</w:t>
      </w:r>
      <w:r w:rsidR="00891E6E">
        <w:t>;</w:t>
      </w:r>
      <w:r w:rsidRPr="00FE463F">
        <w:t xml:space="preserve"> where “</w:t>
      </w:r>
      <w:r w:rsidRPr="0087337F">
        <w:rPr>
          <w:b/>
          <w:i/>
        </w:rPr>
        <w:t>n</w:t>
      </w:r>
      <w:r w:rsidRPr="00FE463F">
        <w:t xml:space="preserve">” represents the position in the subscript. For example, if </w:t>
      </w:r>
      <w:r w:rsidRPr="00891E6E">
        <w:rPr>
          <w:b/>
        </w:rPr>
        <w:t>X(2)</w:t>
      </w:r>
      <w:r w:rsidRPr="00FE463F">
        <w:t xml:space="preserve"> is passed in, it is used as the lookup value to match to the entries in the second subscript of the index. If only the lookup value </w:t>
      </w:r>
      <w:r w:rsidRPr="00C53503">
        <w:rPr>
          <w:b/>
        </w:rPr>
        <w:t>X</w:t>
      </w:r>
      <w:r w:rsidRPr="00FE463F">
        <w:t xml:space="preserve"> is passed, it is assumed to be the lookup value for the first subscript in the index, </w:t>
      </w:r>
      <w:r w:rsidRPr="00891E6E">
        <w:rPr>
          <w:b/>
        </w:rPr>
        <w:t>X(1)</w:t>
      </w:r>
      <w:r w:rsidRPr="00FE463F">
        <w:t>.</w:t>
      </w:r>
    </w:p>
    <w:p w14:paraId="64F59664" w14:textId="77777777" w:rsidR="00E86526" w:rsidRPr="00FE463F" w:rsidRDefault="00E86526" w:rsidP="00CD348A">
      <w:pPr>
        <w:pStyle w:val="AltHeading5"/>
      </w:pPr>
      <w:r w:rsidRPr="00FE463F">
        <w:t>Input Variables (Optional)</w:t>
      </w:r>
    </w:p>
    <w:p w14:paraId="3C975B70" w14:textId="77777777" w:rsidR="00E86526" w:rsidRDefault="00E86526" w:rsidP="00B05EED">
      <w:pPr>
        <w:pStyle w:val="BodyText"/>
        <w:keepNext/>
        <w:keepLines/>
        <w:rPr>
          <w:noProof/>
        </w:rPr>
      </w:pPr>
      <w:r w:rsidRPr="00FE463F">
        <w:rPr>
          <w:noProof/>
        </w:rPr>
        <w:t xml:space="preserve">All of the </w:t>
      </w:r>
      <w:hyperlink w:anchor="dic" w:history="1">
        <w:r w:rsidR="00C53503" w:rsidRPr="005E20F6">
          <w:rPr>
            <w:rStyle w:val="Hyperlink"/>
            <w:noProof/>
          </w:rPr>
          <w:t>^DIC</w:t>
        </w:r>
      </w:hyperlink>
      <w:r w:rsidRPr="00FE463F">
        <w:rPr>
          <w:noProof/>
        </w:rPr>
        <w:t xml:space="preserve"> input variables can be used in the IX^DIC call. The</w:t>
      </w:r>
      <w:r w:rsidR="00C53503">
        <w:rPr>
          <w:noProof/>
        </w:rPr>
        <w:t xml:space="preserve"> following</w:t>
      </w:r>
      <w:r w:rsidRPr="00FE463F">
        <w:rPr>
          <w:noProof/>
        </w:rPr>
        <w:t xml:space="preserve"> variables </w:t>
      </w:r>
      <w:r w:rsidR="00C53503">
        <w:rPr>
          <w:noProof/>
        </w:rPr>
        <w:t>are optional:</w:t>
      </w:r>
    </w:p>
    <w:p w14:paraId="159B9AC0" w14:textId="77777777" w:rsidR="00883733" w:rsidRPr="000C5EC3" w:rsidRDefault="000F1B0E" w:rsidP="000C5EC3">
      <w:pPr>
        <w:pStyle w:val="APIParameters"/>
        <w:keepNext/>
        <w:keepLines/>
      </w:pPr>
      <w:r w:rsidRPr="00D47A0A">
        <w:rPr>
          <w:b/>
        </w:rPr>
        <w:t>DIC(“A”)</w:t>
      </w:r>
      <w:r w:rsidR="00C53503" w:rsidRPr="00D47A0A">
        <w:rPr>
          <w:b/>
        </w:rPr>
        <w:t>:</w:t>
      </w:r>
      <w:r w:rsidR="00883733" w:rsidRPr="000C5EC3">
        <w:tab/>
      </w:r>
      <w:r w:rsidR="00C53503" w:rsidRPr="000C5EC3">
        <w:t xml:space="preserve">(Optional </w:t>
      </w:r>
      <w:r w:rsidR="00883733" w:rsidRPr="000C5EC3">
        <w:t xml:space="preserve">This set of input variables affects the behavior of lookup as described for </w:t>
      </w:r>
      <w:hyperlink w:anchor="dic" w:history="1">
        <w:r w:rsidR="00C53503" w:rsidRPr="00D47A0A">
          <w:rPr>
            <w:rStyle w:val="Hyperlink"/>
          </w:rPr>
          <w:t>^DIC</w:t>
        </w:r>
      </w:hyperlink>
      <w:r w:rsidR="00883733" w:rsidRPr="000C5EC3">
        <w:t>.</w:t>
      </w:r>
    </w:p>
    <w:p w14:paraId="0D8C8109" w14:textId="77777777" w:rsidR="00883733" w:rsidRPr="00D47A0A" w:rsidRDefault="000F1B0E" w:rsidP="000C5EC3">
      <w:pPr>
        <w:pStyle w:val="APIParameters"/>
        <w:keepNext/>
        <w:keepLines/>
        <w:rPr>
          <w:b/>
        </w:rPr>
      </w:pPr>
      <w:r w:rsidRPr="00D47A0A">
        <w:rPr>
          <w:b/>
        </w:rPr>
        <w:t>DIC(“B”)</w:t>
      </w:r>
      <w:r w:rsidR="00355172">
        <w:rPr>
          <w:b/>
        </w:rPr>
        <w:t>:</w:t>
      </w:r>
    </w:p>
    <w:p w14:paraId="623EDC1B" w14:textId="77777777" w:rsidR="00883733" w:rsidRPr="00D47A0A" w:rsidRDefault="000F1B0E" w:rsidP="000C5EC3">
      <w:pPr>
        <w:pStyle w:val="APIParameters"/>
        <w:rPr>
          <w:b/>
        </w:rPr>
      </w:pPr>
      <w:r w:rsidRPr="00D47A0A">
        <w:rPr>
          <w:b/>
        </w:rPr>
        <w:t>DIC(“DR”)</w:t>
      </w:r>
      <w:r w:rsidR="00355172">
        <w:rPr>
          <w:b/>
        </w:rPr>
        <w:t>:</w:t>
      </w:r>
    </w:p>
    <w:p w14:paraId="208EED99" w14:textId="77777777" w:rsidR="00883733" w:rsidRPr="00D47A0A" w:rsidRDefault="000F1B0E" w:rsidP="000C5EC3">
      <w:pPr>
        <w:pStyle w:val="APIParameters"/>
        <w:rPr>
          <w:b/>
        </w:rPr>
      </w:pPr>
      <w:r w:rsidRPr="00D47A0A">
        <w:rPr>
          <w:b/>
        </w:rPr>
        <w:t>DIC(“P”)</w:t>
      </w:r>
      <w:r w:rsidR="00355172">
        <w:rPr>
          <w:b/>
        </w:rPr>
        <w:t>:</w:t>
      </w:r>
    </w:p>
    <w:p w14:paraId="263DCEBD" w14:textId="77777777" w:rsidR="00883733" w:rsidRPr="00D47A0A" w:rsidRDefault="000F1B0E" w:rsidP="000C5EC3">
      <w:pPr>
        <w:pStyle w:val="APIParameters"/>
        <w:rPr>
          <w:b/>
        </w:rPr>
      </w:pPr>
      <w:r w:rsidRPr="00D47A0A">
        <w:rPr>
          <w:b/>
        </w:rPr>
        <w:t>DIC(“PTRIX”,f,p,t)=d DIC(“S”)</w:t>
      </w:r>
      <w:r w:rsidR="00355172">
        <w:rPr>
          <w:b/>
        </w:rPr>
        <w:t>:</w:t>
      </w:r>
    </w:p>
    <w:p w14:paraId="2C30FF6E" w14:textId="77777777" w:rsidR="00883733" w:rsidRPr="00D47A0A" w:rsidRDefault="000F1B0E" w:rsidP="000C5EC3">
      <w:pPr>
        <w:pStyle w:val="APIParameters"/>
        <w:rPr>
          <w:b/>
        </w:rPr>
      </w:pPr>
      <w:r w:rsidRPr="00D47A0A">
        <w:rPr>
          <w:b/>
        </w:rPr>
        <w:t>DIC(“V”)</w:t>
      </w:r>
      <w:r w:rsidR="00355172">
        <w:rPr>
          <w:b/>
        </w:rPr>
        <w:t>:</w:t>
      </w:r>
    </w:p>
    <w:p w14:paraId="6EC3DF79" w14:textId="77777777" w:rsidR="00883733" w:rsidRPr="00D47A0A" w:rsidRDefault="00883733" w:rsidP="000C5EC3">
      <w:pPr>
        <w:pStyle w:val="APIParameters"/>
        <w:rPr>
          <w:b/>
        </w:rPr>
      </w:pPr>
      <w:r w:rsidRPr="00D47A0A">
        <w:rPr>
          <w:b/>
        </w:rPr>
        <w:t>DIC(“W”)</w:t>
      </w:r>
      <w:r w:rsidR="00355172">
        <w:rPr>
          <w:b/>
        </w:rPr>
        <w:t>:</w:t>
      </w:r>
    </w:p>
    <w:p w14:paraId="6B610DDB" w14:textId="77777777" w:rsidR="00883733" w:rsidRPr="00D47A0A" w:rsidRDefault="00883733" w:rsidP="000C5EC3">
      <w:pPr>
        <w:pStyle w:val="APIParameters"/>
        <w:rPr>
          <w:b/>
        </w:rPr>
      </w:pPr>
      <w:r w:rsidRPr="00D47A0A">
        <w:rPr>
          <w:b/>
        </w:rPr>
        <w:t>DIC(“?N”,file#)=n</w:t>
      </w:r>
      <w:r w:rsidR="00355172">
        <w:rPr>
          <w:b/>
        </w:rPr>
        <w:t>:</w:t>
      </w:r>
    </w:p>
    <w:p w14:paraId="055D6FCA" w14:textId="77777777" w:rsidR="000840D8" w:rsidRPr="00FE463F" w:rsidRDefault="000840D8" w:rsidP="00B66E33">
      <w:pPr>
        <w:pStyle w:val="BodyText6"/>
      </w:pPr>
    </w:p>
    <w:p w14:paraId="6C965B24" w14:textId="77777777" w:rsidR="00E86526" w:rsidRDefault="00E86526" w:rsidP="00CD348A">
      <w:pPr>
        <w:pStyle w:val="AltHeading5"/>
      </w:pPr>
      <w:r w:rsidRPr="00FE463F">
        <w:lastRenderedPageBreak/>
        <w:t>Output Variables</w:t>
      </w:r>
    </w:p>
    <w:p w14:paraId="5F336E36" w14:textId="77777777" w:rsidR="000840D8" w:rsidRDefault="000840D8" w:rsidP="000840D8">
      <w:pPr>
        <w:pStyle w:val="APIParameters"/>
        <w:keepNext/>
        <w:keepLines/>
      </w:pPr>
      <w:r w:rsidRPr="00D47A0A">
        <w:rPr>
          <w:b/>
        </w:rPr>
        <w:t>Y:</w:t>
      </w:r>
      <w:r>
        <w:tab/>
      </w:r>
      <w:r w:rsidRPr="00FE463F">
        <w:t xml:space="preserve">DIC always returns the variable </w:t>
      </w:r>
      <w:r w:rsidRPr="00A34DB2">
        <w:rPr>
          <w:b/>
        </w:rPr>
        <w:t>Y</w:t>
      </w:r>
      <w:r w:rsidRPr="00FE463F">
        <w:t xml:space="preserve">. The variable </w:t>
      </w:r>
      <w:r w:rsidRPr="00A34DB2">
        <w:rPr>
          <w:b/>
        </w:rPr>
        <w:t>Y</w:t>
      </w:r>
      <w:r w:rsidRPr="00FE463F">
        <w:t xml:space="preserve"> is returned in one of these three formats:</w:t>
      </w:r>
    </w:p>
    <w:p w14:paraId="5317EA74" w14:textId="77777777" w:rsidR="000840D8" w:rsidRDefault="000840D8" w:rsidP="000840D8">
      <w:pPr>
        <w:pStyle w:val="APIParametersListBullet"/>
        <w:keepNext/>
        <w:keepLines/>
      </w:pPr>
      <w:r w:rsidRPr="00FE463F">
        <w:rPr>
          <w:b/>
        </w:rPr>
        <w:t>Y=-1</w:t>
      </w:r>
      <w:r>
        <w:t>—</w:t>
      </w:r>
      <w:r w:rsidRPr="00FE463F">
        <w:t>The lookup was unsuccessful.</w:t>
      </w:r>
    </w:p>
    <w:p w14:paraId="578A4000" w14:textId="77777777" w:rsidR="000840D8" w:rsidRDefault="000840D8" w:rsidP="000840D8">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w:t>
      </w:r>
      <w:r w:rsidRPr="0087337F">
        <w:rPr>
          <w:b/>
        </w:rPr>
        <w:t>.01</w:t>
      </w:r>
      <w:r w:rsidRPr="00FE463F">
        <w:t xml:space="preserve"> field for that entry.</w:t>
      </w:r>
    </w:p>
    <w:p w14:paraId="6DC6345C" w14:textId="77777777" w:rsidR="000840D8" w:rsidRDefault="000840D8" w:rsidP="000840D8">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w:t>
      </w:r>
      <w:r w:rsidRPr="00A34DB2">
        <w:rPr>
          <w:b/>
        </w:rPr>
        <w:t>1</w:t>
      </w:r>
      <w:r w:rsidRPr="00FE463F">
        <w:t xml:space="preserve"> indicates that this entry </w:t>
      </w:r>
      <w:r w:rsidR="003D6267">
        <w:t>w</w:t>
      </w:r>
      <w:r w:rsidRPr="00FE463F">
        <w:t>as just added to the file.</w:t>
      </w:r>
    </w:p>
    <w:p w14:paraId="67D3B0FE" w14:textId="77777777" w:rsidR="000840D8" w:rsidRDefault="000840D8" w:rsidP="000840D8">
      <w:pPr>
        <w:pStyle w:val="APIParameters"/>
      </w:pPr>
      <w:r w:rsidRPr="00D47A0A">
        <w:rPr>
          <w:b/>
        </w:rPr>
        <w:t>Y(0):</w:t>
      </w:r>
      <w:r>
        <w:tab/>
      </w:r>
      <w:r w:rsidRPr="00FE463F">
        <w:t xml:space="preserve">This variable is only set if </w:t>
      </w:r>
      <w:r w:rsidRPr="003D6267">
        <w:rPr>
          <w:b/>
        </w:rPr>
        <w:t>DIC(0)</w:t>
      </w:r>
      <w:r w:rsidRPr="00FE463F">
        <w:t xml:space="preserve"> contains a </w:t>
      </w:r>
      <w:r w:rsidRPr="00FE463F">
        <w:rPr>
          <w:b/>
        </w:rPr>
        <w:t>Z</w:t>
      </w:r>
      <w:r w:rsidRPr="00FE463F">
        <w:t xml:space="preserve">. When the variable is set, it is equal to the entire </w:t>
      </w:r>
      <w:r w:rsidRPr="00841057">
        <w:rPr>
          <w:b/>
        </w:rPr>
        <w:t>zero</w:t>
      </w:r>
      <w:r w:rsidRPr="00FE463F">
        <w:t xml:space="preserve"> node of the entry that was selected.</w:t>
      </w:r>
    </w:p>
    <w:p w14:paraId="3F39FEFA" w14:textId="77777777" w:rsidR="000840D8" w:rsidRDefault="000840D8" w:rsidP="000840D8">
      <w:pPr>
        <w:pStyle w:val="APIParameters"/>
      </w:pPr>
      <w:r w:rsidRPr="00D47A0A">
        <w:rPr>
          <w:b/>
        </w:rPr>
        <w:t>Y(0,0):</w:t>
      </w:r>
      <w:r>
        <w:tab/>
      </w:r>
      <w:r w:rsidRPr="00FE463F">
        <w:t xml:space="preserve">This variable also is only set if </w:t>
      </w:r>
      <w:r w:rsidRPr="003D6267">
        <w:rPr>
          <w:b/>
        </w:rPr>
        <w:t>DIC(0)</w:t>
      </w:r>
      <w:r w:rsidRPr="00FE463F">
        <w:t xml:space="preserve"> contains a </w:t>
      </w:r>
      <w:r w:rsidRPr="00FE463F">
        <w:rPr>
          <w:b/>
        </w:rPr>
        <w:t>Z</w:t>
      </w:r>
      <w:r w:rsidRPr="00FE463F">
        <w:t xml:space="preserve">. When the variable is set, it is equal to the external form of the </w:t>
      </w:r>
      <w:r w:rsidRPr="0087337F">
        <w:rPr>
          <w:b/>
        </w:rPr>
        <w:t>.01</w:t>
      </w:r>
      <w:r w:rsidRPr="00FE463F">
        <w:t xml:space="preserve"> field of the entry.</w:t>
      </w:r>
    </w:p>
    <w:p w14:paraId="2EF79C94" w14:textId="77777777" w:rsidR="000840D8" w:rsidRDefault="000840D8" w:rsidP="000840D8">
      <w:pPr>
        <w:pStyle w:val="APIParametersText"/>
      </w:pPr>
      <w:r w:rsidRPr="00FE463F">
        <w:t xml:space="preserve">The following are examples of returned </w:t>
      </w:r>
      <w:r w:rsidRPr="003D6267">
        <w:rPr>
          <w:b/>
        </w:rPr>
        <w:t>Y</w:t>
      </w:r>
      <w:r w:rsidRPr="00FE463F">
        <w:t xml:space="preserve"> variables based on a call to the (fictitious) EMPLOYEE file stored in the (fictitious) </w:t>
      </w:r>
      <w:r w:rsidRPr="00D47A0A">
        <w:rPr>
          <w:b/>
        </w:rPr>
        <w:t>^EMP(</w:t>
      </w:r>
      <w:r w:rsidRPr="00FE463F">
        <w:t xml:space="preserve"> global:</w:t>
      </w:r>
    </w:p>
    <w:p w14:paraId="6C3EB8D9" w14:textId="77777777" w:rsidR="000840D8" w:rsidRPr="000840D8" w:rsidRDefault="000840D8" w:rsidP="000840D8">
      <w:pPr>
        <w:pStyle w:val="APIParametersCode"/>
        <w:rPr>
          <w:b/>
        </w:rPr>
      </w:pPr>
      <w:r w:rsidRPr="000840D8">
        <w:t>&gt;</w:t>
      </w:r>
      <w:r w:rsidRPr="000840D8">
        <w:rPr>
          <w:b/>
        </w:rPr>
        <w:t>S DIC=“^EMP(“,DIC(0)=“QEZ”,X=“FMEMPLOYEE”</w:t>
      </w:r>
    </w:p>
    <w:p w14:paraId="3D4649EE" w14:textId="77777777" w:rsidR="000840D8" w:rsidRPr="000840D8" w:rsidRDefault="000840D8" w:rsidP="000840D8">
      <w:pPr>
        <w:pStyle w:val="APIParametersCode"/>
        <w:rPr>
          <w:b/>
        </w:rPr>
      </w:pPr>
      <w:r w:rsidRPr="000840D8">
        <w:t>&gt;</w:t>
      </w:r>
      <w:r w:rsidRPr="000840D8">
        <w:rPr>
          <w:b/>
        </w:rPr>
        <w:t>D ^DIC</w:t>
      </w:r>
    </w:p>
    <w:p w14:paraId="4C8EF4EB" w14:textId="77777777" w:rsidR="00B06234" w:rsidRDefault="00B06234" w:rsidP="00B06234">
      <w:pPr>
        <w:pStyle w:val="BodyText6"/>
      </w:pPr>
    </w:p>
    <w:p w14:paraId="2356C3D3" w14:textId="77777777" w:rsidR="000840D8" w:rsidRDefault="000840D8" w:rsidP="00B06234">
      <w:pPr>
        <w:pStyle w:val="APIParametersText"/>
        <w:keepNext/>
        <w:keepLines/>
      </w:pPr>
      <w:r w:rsidRPr="00FE463F">
        <w:t>Returned is:</w:t>
      </w:r>
    </w:p>
    <w:p w14:paraId="52A33112" w14:textId="77777777" w:rsidR="000840D8" w:rsidRPr="00FE463F" w:rsidRDefault="000840D8" w:rsidP="000840D8">
      <w:pPr>
        <w:pStyle w:val="APIParametersCode"/>
      </w:pPr>
      <w:r w:rsidRPr="00FE463F">
        <w:t>Y      = “7^FMEMPLOYEE,ONE”</w:t>
      </w:r>
    </w:p>
    <w:p w14:paraId="599E5AF3" w14:textId="77777777" w:rsidR="000840D8" w:rsidRPr="00FE463F" w:rsidRDefault="000840D8" w:rsidP="000840D8">
      <w:pPr>
        <w:pStyle w:val="APIParametersCode"/>
      </w:pPr>
      <w:r w:rsidRPr="00FE463F">
        <w:t>Y(0)   = “FMEMPLOYEE,ONE^M^2231109^2</w:t>
      </w:r>
      <w:r w:rsidR="009C2C6A" w:rsidRPr="00FE463F">
        <w:t>”</w:t>
      </w:r>
    </w:p>
    <w:p w14:paraId="2B140D32" w14:textId="77777777" w:rsidR="000840D8" w:rsidRDefault="000840D8" w:rsidP="000840D8">
      <w:pPr>
        <w:pStyle w:val="APIParametersCode"/>
      </w:pPr>
      <w:r w:rsidRPr="00FE463F">
        <w:t>Y(0,0) = “FMEMPLOYEE,ONE”</w:t>
      </w:r>
    </w:p>
    <w:p w14:paraId="3B4B06BD" w14:textId="77777777" w:rsidR="00B06234" w:rsidRDefault="00B06234" w:rsidP="00B06234">
      <w:pPr>
        <w:pStyle w:val="BodyText6"/>
      </w:pPr>
    </w:p>
    <w:p w14:paraId="484E56C1" w14:textId="77777777" w:rsidR="000840D8" w:rsidRDefault="000840D8" w:rsidP="00B06234">
      <w:pPr>
        <w:pStyle w:val="APIParametersText"/>
        <w:keepNext/>
        <w:keepLines/>
      </w:pPr>
      <w:r w:rsidRPr="00FE463F">
        <w:t xml:space="preserve">If the lookup had been done on a file whose </w:t>
      </w:r>
      <w:r w:rsidRPr="0087337F">
        <w:rPr>
          <w:b/>
        </w:rPr>
        <w:t>.01</w:t>
      </w:r>
      <w:r w:rsidRPr="00FE463F">
        <w:t xml:space="preserve"> field points to the (fictitious) EMPLOYEE file, the returned variables might look like this:</w:t>
      </w:r>
    </w:p>
    <w:p w14:paraId="0062F8A4" w14:textId="77777777" w:rsidR="000840D8" w:rsidRPr="00FE463F" w:rsidRDefault="000840D8" w:rsidP="000840D8">
      <w:pPr>
        <w:pStyle w:val="APIParametersCode"/>
      </w:pPr>
      <w:r w:rsidRPr="00FE463F">
        <w:t xml:space="preserve">Y      = “32^7”  [ Entry #32 in this file and #7 in </w:t>
      </w:r>
    </w:p>
    <w:p w14:paraId="6FE96CD7" w14:textId="77777777" w:rsidR="000840D8" w:rsidRPr="00FE463F" w:rsidRDefault="000840D8" w:rsidP="000840D8">
      <w:pPr>
        <w:pStyle w:val="APIParametersCode"/>
      </w:pPr>
      <w:r w:rsidRPr="00FE463F">
        <w:t xml:space="preserve">                   EMPLOYEE file.]</w:t>
      </w:r>
    </w:p>
    <w:p w14:paraId="690155F6" w14:textId="77777777" w:rsidR="000840D8" w:rsidRPr="00FE463F" w:rsidRDefault="000840D8" w:rsidP="000840D8">
      <w:pPr>
        <w:pStyle w:val="APIParametersCode"/>
      </w:pPr>
      <w:r w:rsidRPr="00FE463F">
        <w:t>Y(0)   = “7^RX 2354^ON HOLD”</w:t>
      </w:r>
    </w:p>
    <w:p w14:paraId="734BAF22" w14:textId="77777777" w:rsidR="000840D8" w:rsidRPr="00FE463F" w:rsidRDefault="000840D8" w:rsidP="000840D8">
      <w:pPr>
        <w:pStyle w:val="APIParametersCode"/>
      </w:pPr>
      <w:r w:rsidRPr="00FE463F">
        <w:t xml:space="preserve">Y(0,0) = “FMEMPLOYEE,ONE”  [.01 field of entry 7 in </w:t>
      </w:r>
    </w:p>
    <w:p w14:paraId="398A935A" w14:textId="77777777" w:rsidR="000840D8" w:rsidRDefault="000840D8" w:rsidP="000840D8">
      <w:pPr>
        <w:pStyle w:val="APIParametersCode"/>
      </w:pPr>
      <w:r w:rsidRPr="00FE463F">
        <w:t xml:space="preserve">                      EMPLOYEE file]</w:t>
      </w:r>
    </w:p>
    <w:p w14:paraId="1443C208" w14:textId="77777777" w:rsidR="000840D8" w:rsidRDefault="000840D8" w:rsidP="000840D8">
      <w:pPr>
        <w:pStyle w:val="APIParameters"/>
      </w:pPr>
      <w:r w:rsidRPr="00D47A0A">
        <w:rPr>
          <w:b/>
        </w:rPr>
        <w:t>X:</w:t>
      </w:r>
      <w:r>
        <w:tab/>
      </w:r>
      <w:r w:rsidRPr="00FE463F">
        <w:t>Contains the value of the field where the match occurred.</w:t>
      </w:r>
    </w:p>
    <w:p w14:paraId="06777AB0" w14:textId="77777777" w:rsidR="000840D8" w:rsidRDefault="000840D8" w:rsidP="000840D8">
      <w:pPr>
        <w:pStyle w:val="APIParametersText"/>
      </w:pPr>
      <w:r w:rsidRPr="00FE463F">
        <w:t xml:space="preserve">If the lookup index is compound (i.e., has more than one data subscript), and if </w:t>
      </w:r>
      <w:r w:rsidRPr="00B06234">
        <w:rPr>
          <w:b/>
        </w:rPr>
        <w:t>DIC(0)</w:t>
      </w:r>
      <w:r w:rsidRPr="00FE463F">
        <w:t xml:space="preserve"> contains an </w:t>
      </w:r>
      <w:r w:rsidRPr="00FE463F">
        <w:rPr>
          <w:b/>
        </w:rPr>
        <w:t>A</w:t>
      </w:r>
      <w:r w:rsidRPr="00FE463F">
        <w:t xml:space="preserve"> so that the user is prompted for lookup values, then </w:t>
      </w:r>
      <w:r w:rsidRPr="00B06234">
        <w:rPr>
          <w:b/>
        </w:rPr>
        <w:t>X</w:t>
      </w:r>
      <w:r w:rsidRPr="00FE463F">
        <w:t xml:space="preserve"> is output as an array </w:t>
      </w:r>
      <w:r w:rsidRPr="0087337F">
        <w:rPr>
          <w:b/>
        </w:rPr>
        <w:t>X(</w:t>
      </w:r>
      <w:r w:rsidRPr="0087337F">
        <w:rPr>
          <w:b/>
          <w:i/>
        </w:rPr>
        <w:t>n</w:t>
      </w:r>
      <w:r w:rsidRPr="0087337F">
        <w:rPr>
          <w:b/>
        </w:rPr>
        <w:t>)</w:t>
      </w:r>
      <w:r w:rsidR="0087337F">
        <w:t>;</w:t>
      </w:r>
      <w:r w:rsidRPr="00FE463F">
        <w:t xml:space="preserve"> where “</w:t>
      </w:r>
      <w:r w:rsidRPr="0087337F">
        <w:rPr>
          <w:b/>
          <w:i/>
        </w:rPr>
        <w:t>n</w:t>
      </w:r>
      <w:r w:rsidRPr="00FE463F">
        <w:t xml:space="preserve">” represents the position in the subscript and contains the values from the index on which the entry was found. Thus, </w:t>
      </w:r>
      <w:r w:rsidRPr="0087337F">
        <w:rPr>
          <w:b/>
        </w:rPr>
        <w:t>X(2)</w:t>
      </w:r>
      <w:r w:rsidRPr="00FE463F">
        <w:t xml:space="preserve">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w:t>
      </w:r>
      <w:r w:rsidR="00B06234">
        <w:t xml:space="preserve">., when lookup is done with </w:t>
      </w:r>
      <w:r w:rsidR="00B06234" w:rsidRPr="00B06234">
        <w:rPr>
          <w:b/>
        </w:rPr>
        <w:t>X</w:t>
      </w:r>
      <w:r w:rsidR="00B06234">
        <w:t>=“ ”</w:t>
      </w:r>
      <w:r w:rsidRPr="00FE463F">
        <w:t xml:space="preserve"> [the “</w:t>
      </w:r>
      <w:r w:rsidRPr="00FE463F">
        <w:rPr>
          <w:b/>
        </w:rPr>
        <w:t>Spacebar Enter</w:t>
      </w:r>
      <w:r w:rsidRPr="00FE463F">
        <w:t xml:space="preserve">” feature]), then </w:t>
      </w:r>
      <w:r w:rsidRPr="0087337F">
        <w:rPr>
          <w:b/>
        </w:rPr>
        <w:t>X</w:t>
      </w:r>
      <w:r w:rsidRPr="00FE463F">
        <w:t xml:space="preserve"> and </w:t>
      </w:r>
      <w:r w:rsidRPr="0087337F">
        <w:rPr>
          <w:b/>
        </w:rPr>
        <w:t>X(1)</w:t>
      </w:r>
      <w:r w:rsidRPr="00FE463F">
        <w:t xml:space="preserve"> contain the user input, but the rest of the </w:t>
      </w:r>
      <w:r w:rsidRPr="0087337F">
        <w:rPr>
          <w:b/>
        </w:rPr>
        <w:t>X</w:t>
      </w:r>
      <w:r w:rsidRPr="00FE463F">
        <w:t xml:space="preserve"> array is undefined.</w:t>
      </w:r>
    </w:p>
    <w:p w14:paraId="30AA53E2" w14:textId="77777777" w:rsidR="000840D8" w:rsidRDefault="000840D8" w:rsidP="000840D8">
      <w:pPr>
        <w:pStyle w:val="APIParameters"/>
      </w:pPr>
      <w:r w:rsidRPr="00D47A0A">
        <w:rPr>
          <w:b/>
        </w:rPr>
        <w:t>DTOUT:</w:t>
      </w:r>
      <w:r>
        <w:tab/>
      </w:r>
      <w:r w:rsidRPr="00FE463F">
        <w:t>This is only defined if DIC has timed-out waiting for input from the user.</w:t>
      </w:r>
    </w:p>
    <w:p w14:paraId="1160C372" w14:textId="77777777" w:rsidR="000840D8" w:rsidRDefault="000840D8" w:rsidP="000840D8">
      <w:pPr>
        <w:pStyle w:val="APIParameters"/>
      </w:pPr>
      <w:r w:rsidRPr="00D47A0A">
        <w:rPr>
          <w:b/>
        </w:rPr>
        <w:t>DUOUT:</w:t>
      </w:r>
      <w:r>
        <w:tab/>
      </w:r>
      <w:r w:rsidRPr="00FE463F">
        <w:t>This is only define</w:t>
      </w:r>
      <w:r w:rsidR="001E014A">
        <w:t>d if the user entered a caret (</w:t>
      </w:r>
      <w:r w:rsidRPr="00FE463F">
        <w:rPr>
          <w:b/>
        </w:rPr>
        <w:t>^</w:t>
      </w:r>
      <w:r w:rsidRPr="00FE463F">
        <w:t>).</w:t>
      </w:r>
    </w:p>
    <w:p w14:paraId="4836A4AF" w14:textId="77777777" w:rsidR="00D47A0A" w:rsidRPr="00FE463F" w:rsidRDefault="00D47A0A" w:rsidP="00D47A0A">
      <w:pPr>
        <w:pStyle w:val="BodyText6"/>
      </w:pPr>
    </w:p>
    <w:p w14:paraId="7358B738" w14:textId="77777777" w:rsidR="00E86526" w:rsidRPr="00FE463F" w:rsidRDefault="00E86526" w:rsidP="0074437A">
      <w:pPr>
        <w:pStyle w:val="Heading3"/>
        <w:rPr>
          <w:noProof/>
        </w:rPr>
      </w:pPr>
      <w:bookmarkStart w:id="197" w:name="do_dic1"/>
      <w:bookmarkStart w:id="198" w:name="_Toc514241972"/>
      <w:r w:rsidRPr="00FE463F">
        <w:rPr>
          <w:noProof/>
        </w:rPr>
        <w:lastRenderedPageBreak/>
        <w:t>DO^DIC1</w:t>
      </w:r>
      <w:bookmarkEnd w:id="197"/>
      <w:r w:rsidRPr="00FE463F">
        <w:rPr>
          <w:noProof/>
        </w:rPr>
        <w:t>: File Info</w:t>
      </w:r>
      <w:r w:rsidR="00287330" w:rsidRPr="00FE463F">
        <w:rPr>
          <w:noProof/>
        </w:rPr>
        <w:t>rmation</w:t>
      </w:r>
      <w:r w:rsidRPr="00FE463F">
        <w:rPr>
          <w:noProof/>
        </w:rPr>
        <w:t xml:space="preserve"> Setup</w:t>
      </w:r>
      <w:bookmarkEnd w:id="198"/>
    </w:p>
    <w:p w14:paraId="2D79E3E5" w14:textId="77777777" w:rsidR="00F67104" w:rsidRDefault="00F67104" w:rsidP="00F67104">
      <w:pPr>
        <w:pStyle w:val="AltHeading5"/>
      </w:pPr>
      <w:r w:rsidRPr="006B2FCC">
        <w:t>Reference Type</w:t>
      </w:r>
    </w:p>
    <w:p w14:paraId="3828881B"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15BF8">
        <w:rPr>
          <w:vanish/>
        </w:rPr>
        <w:instrText>DIC1</w:instrText>
      </w:r>
      <w:r w:rsidRPr="006B2FCC">
        <w:rPr>
          <w:vanish/>
        </w:rPr>
        <w:instrText>:</w:instrText>
      </w:r>
      <w:r w:rsidR="00315BF8">
        <w:instrText>DO</w:instrText>
      </w:r>
      <w:r w:rsidRPr="006B2FCC">
        <w:instrText>^</w:instrText>
      </w:r>
      <w:r w:rsidR="00315BF8">
        <w:instrText>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15BF8">
        <w:instrText>DO</w:instrText>
      </w:r>
      <w:r w:rsidR="00315BF8" w:rsidRPr="006B2FCC">
        <w:instrText>^</w:instrText>
      </w:r>
      <w:r w:rsidR="00315BF8">
        <w:instrText>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15BF8">
        <w:instrText>DO</w:instrText>
      </w:r>
      <w:r w:rsidR="00315BF8" w:rsidRPr="006B2FCC">
        <w:instrText>^</w:instrText>
      </w:r>
      <w:r w:rsidR="00315BF8">
        <w:instrText>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15BF8">
        <w:instrText>DO</w:instrText>
      </w:r>
      <w:r w:rsidR="00315BF8" w:rsidRPr="006B2FCC">
        <w:instrText>^</w:instrText>
      </w:r>
      <w:r w:rsidR="00315BF8">
        <w:instrText>DIC1</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15BF8">
        <w:instrText>DO</w:instrText>
      </w:r>
      <w:r w:rsidR="00315BF8" w:rsidRPr="006B2FCC">
        <w:instrText>^</w:instrText>
      </w:r>
      <w:r w:rsidR="00315BF8">
        <w:instrText>DIC1</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"Utilities:DO^DIC1"</w:instrText>
      </w:r>
      <w:r w:rsidR="00315BF8">
        <w:rPr>
          <w:noProof/>
        </w:rPr>
        <w:fldChar w:fldCharType="end"/>
      </w:r>
      <w:r w:rsidR="006957C5">
        <w:rPr>
          <w:noProof/>
        </w:rPr>
        <w:fldChar w:fldCharType="begin"/>
      </w:r>
      <w:r w:rsidR="006957C5">
        <w:rPr>
          <w:noProof/>
        </w:rPr>
        <w:instrText>XE</w:instrText>
      </w:r>
      <w:r w:rsidR="006957C5" w:rsidRPr="00FE463F">
        <w:rPr>
          <w:noProof/>
        </w:rPr>
        <w:instrText xml:space="preserve"> "</w:instrText>
      </w:r>
      <w:r w:rsidR="00E92BC1" w:rsidRPr="00FE463F">
        <w:rPr>
          <w:noProof/>
        </w:rPr>
        <w:instrText>File Information Setup</w:instrText>
      </w:r>
      <w:r w:rsidR="006957C5" w:rsidRPr="00FE463F">
        <w:rPr>
          <w:noProof/>
        </w:rPr>
        <w:instrText>:DO^DIC1"</w:instrText>
      </w:r>
      <w:r w:rsidR="006957C5">
        <w:rPr>
          <w:noProof/>
        </w:rPr>
        <w:fldChar w:fldCharType="end"/>
      </w:r>
    </w:p>
    <w:p w14:paraId="05FA4B54" w14:textId="77777777" w:rsidR="00F67104" w:rsidRDefault="00F67104" w:rsidP="00F67104">
      <w:pPr>
        <w:pStyle w:val="AltHeading5"/>
      </w:pPr>
      <w:r w:rsidRPr="006B2FCC">
        <w:t>Category</w:t>
      </w:r>
    </w:p>
    <w:p w14:paraId="6E288EFC" w14:textId="77777777" w:rsidR="00F67104" w:rsidRDefault="00F67104" w:rsidP="00F67104">
      <w:pPr>
        <w:pStyle w:val="APIText"/>
        <w:keepNext/>
        <w:keepLines/>
      </w:pPr>
      <w:r>
        <w:t>Classic VA FileMan</w:t>
      </w:r>
    </w:p>
    <w:p w14:paraId="25023F9A" w14:textId="77777777" w:rsidR="00F67104" w:rsidRDefault="00FC5B86" w:rsidP="00F67104">
      <w:pPr>
        <w:pStyle w:val="AltHeading5"/>
      </w:pPr>
      <w:r>
        <w:t>ICR#</w:t>
      </w:r>
    </w:p>
    <w:p w14:paraId="624EB9B4" w14:textId="77777777" w:rsidR="00F67104" w:rsidRPr="0084064A" w:rsidRDefault="00315BF8" w:rsidP="00F67104">
      <w:pPr>
        <w:pStyle w:val="APIText"/>
        <w:keepNext/>
        <w:keepLines/>
      </w:pPr>
      <w:r w:rsidRPr="00315BF8">
        <w:t>10007</w:t>
      </w:r>
    </w:p>
    <w:p w14:paraId="01372887" w14:textId="77777777" w:rsidR="00F67104" w:rsidRDefault="00F67104" w:rsidP="00F67104">
      <w:pPr>
        <w:pStyle w:val="AltHeading5"/>
      </w:pPr>
      <w:r>
        <w:t>Description</w:t>
      </w:r>
    </w:p>
    <w:p w14:paraId="3C1A795E" w14:textId="77777777" w:rsidR="00032CC6" w:rsidRDefault="00E86526" w:rsidP="00032CC6">
      <w:pPr>
        <w:pStyle w:val="BodyText"/>
        <w:keepNext/>
        <w:keepLines/>
        <w:rPr>
          <w:noProof/>
        </w:rPr>
      </w:pPr>
      <w:r w:rsidRPr="00FE463F">
        <w:rPr>
          <w:noProof/>
        </w:rPr>
        <w:t>Th</w:t>
      </w:r>
      <w:r w:rsidR="0087337F">
        <w:rPr>
          <w:noProof/>
        </w:rPr>
        <w:t xml:space="preserve">e DO^DIC1 API </w:t>
      </w:r>
      <w:r w:rsidRPr="00FE463F">
        <w:rPr>
          <w:noProof/>
        </w:rPr>
        <w:t>retrieves a file</w:t>
      </w:r>
      <w:r w:rsidR="00084217" w:rsidRPr="00FE463F">
        <w:rPr>
          <w:noProof/>
        </w:rPr>
        <w:t>’</w:t>
      </w:r>
      <w:r w:rsidRPr="00FE463F">
        <w:rPr>
          <w:noProof/>
        </w:rPr>
        <w:t>s</w:t>
      </w:r>
      <w:r w:rsidR="0087337F">
        <w:rPr>
          <w:noProof/>
        </w:rPr>
        <w:t>:</w:t>
      </w:r>
    </w:p>
    <w:p w14:paraId="5EAED913" w14:textId="77777777" w:rsidR="00032CC6" w:rsidRDefault="00032CC6" w:rsidP="00032CC6">
      <w:pPr>
        <w:pStyle w:val="ListBullet"/>
        <w:keepNext/>
        <w:keepLines/>
        <w:rPr>
          <w:noProof/>
        </w:rPr>
      </w:pPr>
      <w:r>
        <w:rPr>
          <w:noProof/>
        </w:rPr>
        <w:t>F</w:t>
      </w:r>
      <w:r w:rsidR="00E86526" w:rsidRPr="00FE463F">
        <w:rPr>
          <w:noProof/>
        </w:rPr>
        <w:t>ile heade</w:t>
      </w:r>
      <w:bookmarkStart w:id="199" w:name="_Hlt456512281"/>
      <w:r w:rsidR="00E86526" w:rsidRPr="00FE463F">
        <w:rPr>
          <w:noProof/>
        </w:rPr>
        <w:t>r</w:t>
      </w:r>
      <w:bookmarkEnd w:id="199"/>
      <w:r w:rsidR="00E86526" w:rsidRPr="00FE463F">
        <w:rPr>
          <w:noProof/>
        </w:rPr>
        <w:t xml:space="preserve"> node</w:t>
      </w:r>
      <w:r>
        <w:rPr>
          <w:noProof/>
        </w:rPr>
        <w:t>.</w:t>
      </w:r>
    </w:p>
    <w:p w14:paraId="74CA8F9B" w14:textId="77777777" w:rsidR="00032CC6" w:rsidRDefault="00032CC6" w:rsidP="00315BF8">
      <w:pPr>
        <w:pStyle w:val="ListBullet"/>
        <w:rPr>
          <w:noProof/>
        </w:rPr>
      </w:pPr>
      <w:r>
        <w:rPr>
          <w:noProof/>
        </w:rPr>
        <w:t>C</w:t>
      </w:r>
      <w:r w:rsidR="00E86526" w:rsidRPr="00FE463F">
        <w:rPr>
          <w:noProof/>
        </w:rPr>
        <w:t>ode to execute its identifiers</w:t>
      </w:r>
      <w:r>
        <w:rPr>
          <w:noProof/>
        </w:rPr>
        <w:t>.</w:t>
      </w:r>
    </w:p>
    <w:p w14:paraId="19F4281E" w14:textId="77777777" w:rsidR="00032CC6" w:rsidRDefault="00032CC6" w:rsidP="00032CC6">
      <w:pPr>
        <w:pStyle w:val="ListBullet"/>
        <w:rPr>
          <w:noProof/>
        </w:rPr>
      </w:pPr>
      <w:r>
        <w:rPr>
          <w:noProof/>
        </w:rPr>
        <w:t>I</w:t>
      </w:r>
      <w:r w:rsidR="00E86526" w:rsidRPr="00FE463F">
        <w:rPr>
          <w:noProof/>
        </w:rPr>
        <w:t>ts screen (if any)</w:t>
      </w:r>
      <w:r>
        <w:rPr>
          <w:noProof/>
        </w:rPr>
        <w:t>.</w:t>
      </w:r>
    </w:p>
    <w:p w14:paraId="46B3D5A6" w14:textId="77777777" w:rsidR="00BE674E" w:rsidRPr="00FE463F" w:rsidRDefault="00032CC6" w:rsidP="00032CC6">
      <w:pPr>
        <w:pStyle w:val="BodyText"/>
        <w:rPr>
          <w:noProof/>
        </w:rPr>
      </w:pPr>
      <w:r>
        <w:rPr>
          <w:noProof/>
        </w:rPr>
        <w:t xml:space="preserve">It </w:t>
      </w:r>
      <w:r w:rsidR="00E86526" w:rsidRPr="00FE463F">
        <w:rPr>
          <w:noProof/>
        </w:rPr>
        <w:t>puts them into local variables for use during lookup into a file.</w:t>
      </w:r>
    </w:p>
    <w:p w14:paraId="7C181778" w14:textId="77777777" w:rsidR="00BE674E" w:rsidRPr="00FE463F" w:rsidRDefault="00E86526" w:rsidP="00032CC6">
      <w:pPr>
        <w:pStyle w:val="BodyText"/>
        <w:rPr>
          <w:noProof/>
        </w:rPr>
      </w:pPr>
      <w:r w:rsidRPr="00FE463F">
        <w:rPr>
          <w:noProof/>
        </w:rPr>
        <w:t xml:space="preserve">If </w:t>
      </w:r>
      <w:r w:rsidRPr="00032CC6">
        <w:rPr>
          <w:b/>
          <w:noProof/>
        </w:rPr>
        <w:t>$D(DO)</w:t>
      </w:r>
      <w:r w:rsidRPr="00FE463F">
        <w:rPr>
          <w:noProof/>
        </w:rPr>
        <w:t xml:space="preserve"> is greater than </w:t>
      </w:r>
      <w:r w:rsidRPr="00841057">
        <w:rPr>
          <w:b/>
          <w:noProof/>
        </w:rPr>
        <w:t>zero</w:t>
      </w:r>
      <w:r w:rsidRPr="00FE463F">
        <w:rPr>
          <w:noProof/>
        </w:rPr>
        <w:t xml:space="preserve">, DO^DIC1 </w:t>
      </w:r>
      <w:r w:rsidR="0012102D" w:rsidRPr="00FE463F">
        <w:rPr>
          <w:noProof/>
        </w:rPr>
        <w:t>quits</w:t>
      </w:r>
      <w:r w:rsidRPr="00FE463F">
        <w:rPr>
          <w:noProof/>
        </w:rPr>
        <w:t xml:space="preserve"> </w:t>
      </w:r>
      <w:r w:rsidRPr="00FE463F">
        <w:rPr>
          <w:i/>
          <w:noProof/>
        </w:rPr>
        <w:t>immediately</w:t>
      </w:r>
      <w:r w:rsidRPr="00FE463F">
        <w:rPr>
          <w:noProof/>
        </w:rPr>
        <w:t xml:space="preserve">. If </w:t>
      </w:r>
      <w:r w:rsidRPr="00032CC6">
        <w:rPr>
          <w:b/>
          <w:noProof/>
        </w:rPr>
        <w:t>DIC(</w:t>
      </w:r>
      <w:r w:rsidR="00084217" w:rsidRPr="00032CC6">
        <w:rPr>
          <w:b/>
          <w:noProof/>
        </w:rPr>
        <w:t>“</w:t>
      </w:r>
      <w:r w:rsidRPr="00032CC6">
        <w:rPr>
          <w:b/>
          <w:noProof/>
        </w:rPr>
        <w:t>W</w:t>
      </w:r>
      <w:r w:rsidR="00084217" w:rsidRPr="00032CC6">
        <w:rPr>
          <w:b/>
          <w:noProof/>
        </w:rPr>
        <w:t>”</w:t>
      </w:r>
      <w:r w:rsidRPr="00032CC6">
        <w:rPr>
          <w:b/>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14:paraId="43495273" w14:textId="77777777" w:rsidR="00BE674E" w:rsidRDefault="00E86526" w:rsidP="00CD348A">
      <w:pPr>
        <w:pStyle w:val="AltHeading5"/>
      </w:pPr>
      <w:r w:rsidRPr="00FE463F">
        <w:t>Input Variables</w:t>
      </w:r>
    </w:p>
    <w:p w14:paraId="6EECE95B" w14:textId="77777777" w:rsidR="000840D8" w:rsidRDefault="000840D8" w:rsidP="000840D8">
      <w:pPr>
        <w:pStyle w:val="APIParameters"/>
        <w:keepNext/>
        <w:keepLines/>
      </w:pPr>
      <w:r w:rsidRPr="00355172">
        <w:rPr>
          <w:b/>
        </w:rPr>
        <w:t>DIC:</w:t>
      </w:r>
      <w:r>
        <w:tab/>
      </w:r>
      <w:r w:rsidRPr="00FE463F">
        <w:t xml:space="preserve">The global root of the file </w:t>
      </w:r>
      <w:r w:rsidR="00032CC6">
        <w:t>[e.g., ^DIZ(16000.1,]</w:t>
      </w:r>
      <w:r w:rsidRPr="00FE463F">
        <w:t>.</w:t>
      </w:r>
    </w:p>
    <w:p w14:paraId="11C13143" w14:textId="77777777" w:rsidR="000840D8" w:rsidRDefault="000840D8" w:rsidP="000840D8">
      <w:pPr>
        <w:pStyle w:val="APIParameters"/>
        <w:keepNext/>
        <w:keepLines/>
      </w:pPr>
      <w:r w:rsidRPr="00355172">
        <w:rPr>
          <w:b/>
        </w:rPr>
        <w:t>DIC(0):</w:t>
      </w:r>
      <w:r>
        <w:tab/>
      </w:r>
      <w:r w:rsidRPr="00FE463F">
        <w:t xml:space="preserve">The lookup parameters as previously described for </w:t>
      </w:r>
      <w:hyperlink w:anchor="dic" w:history="1">
        <w:r w:rsidRPr="00032CC6">
          <w:rPr>
            <w:rStyle w:val="Hyperlink"/>
          </w:rPr>
          <w:t>^DIC</w:t>
        </w:r>
      </w:hyperlink>
      <w:r w:rsidRPr="00FE463F">
        <w:t>.</w:t>
      </w:r>
    </w:p>
    <w:p w14:paraId="3B8B8BB7" w14:textId="77777777" w:rsidR="00032CC6" w:rsidRPr="00FE463F" w:rsidRDefault="00032CC6" w:rsidP="00032CC6">
      <w:pPr>
        <w:pStyle w:val="BodyText6"/>
      </w:pPr>
    </w:p>
    <w:p w14:paraId="737BC40B" w14:textId="77777777" w:rsidR="00BE674E" w:rsidRDefault="00E86526" w:rsidP="00CD348A">
      <w:pPr>
        <w:pStyle w:val="AltHeading5"/>
      </w:pPr>
      <w:r w:rsidRPr="00FE463F">
        <w:t>Output Variables</w:t>
      </w:r>
    </w:p>
    <w:p w14:paraId="6E1CCEA8" w14:textId="77777777" w:rsidR="000840D8" w:rsidRDefault="000840D8" w:rsidP="000840D8">
      <w:pPr>
        <w:pStyle w:val="APIParameters"/>
        <w:keepNext/>
        <w:keepLines/>
      </w:pPr>
      <w:r w:rsidRPr="00355172">
        <w:rPr>
          <w:b/>
        </w:rPr>
        <w:t>DO:</w:t>
      </w:r>
      <w:r>
        <w:tab/>
      </w:r>
      <w:r w:rsidRPr="00FE463F">
        <w:t xml:space="preserve">File </w:t>
      </w:r>
      <w:r w:rsidRPr="0087337F">
        <w:rPr>
          <w:b/>
        </w:rPr>
        <w:t>name^file</w:t>
      </w:r>
      <w:r w:rsidRPr="00FE463F">
        <w:t xml:space="preserve"> number and specifiers. This is the file header node.</w:t>
      </w:r>
    </w:p>
    <w:p w14:paraId="6230FC30" w14:textId="77777777" w:rsidR="000840D8" w:rsidRDefault="007869D8" w:rsidP="00025199">
      <w:pPr>
        <w:pStyle w:val="APIParametersNote"/>
      </w:pPr>
      <w:r>
        <w:drawing>
          <wp:inline distT="0" distB="0" distL="0" distR="0" wp14:anchorId="20316263" wp14:editId="21982BAF">
            <wp:extent cx="289560" cy="289560"/>
            <wp:effectExtent l="0" t="0" r="0" b="0"/>
            <wp:docPr id="50"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tab/>
      </w:r>
      <w:r w:rsidR="000840D8" w:rsidRPr="00FE463F">
        <w:rPr>
          <w:b/>
        </w:rPr>
        <w:t>NOTE:</w:t>
      </w:r>
      <w:r w:rsidR="000840D8" w:rsidRPr="00FE463F">
        <w:t xml:space="preserve"> Use the letter </w:t>
      </w:r>
      <w:r w:rsidR="000840D8" w:rsidRPr="00FE463F">
        <w:rPr>
          <w:b/>
        </w:rPr>
        <w:t>O</w:t>
      </w:r>
      <w:r w:rsidR="00032CC6">
        <w:t xml:space="preserve"> (</w:t>
      </w:r>
      <w:r w:rsidR="000840D8" w:rsidRPr="00FE463F">
        <w:rPr>
          <w:i/>
        </w:rPr>
        <w:t>not</w:t>
      </w:r>
      <w:r w:rsidR="000840D8" w:rsidRPr="00FE463F">
        <w:t xml:space="preserve"> the number </w:t>
      </w:r>
      <w:r w:rsidR="000840D8" w:rsidRPr="00841057">
        <w:rPr>
          <w:b/>
        </w:rPr>
        <w:t>zero</w:t>
      </w:r>
      <w:r w:rsidR="00032CC6">
        <w:t>)</w:t>
      </w:r>
      <w:r w:rsidR="000840D8" w:rsidRPr="00FE463F">
        <w:t xml:space="preserve"> in this variable name.</w:t>
      </w:r>
    </w:p>
    <w:p w14:paraId="0C47B2B4" w14:textId="77777777" w:rsidR="000840D8" w:rsidRDefault="000840D8" w:rsidP="000840D8">
      <w:pPr>
        <w:pStyle w:val="APIParameters"/>
      </w:pPr>
      <w:r w:rsidRPr="00355172">
        <w:rPr>
          <w:b/>
        </w:rPr>
        <w:t>DO(2):</w:t>
      </w:r>
      <w:r>
        <w:tab/>
      </w:r>
      <w:r w:rsidRPr="00FE463F">
        <w:t xml:space="preserve">File number and specifiers. This is the second </w:t>
      </w:r>
      <w:r w:rsidRPr="00FE463F">
        <w:rPr>
          <w:b/>
        </w:rPr>
        <w:t>^</w:t>
      </w:r>
      <w:r w:rsidRPr="00FE463F">
        <w:t xml:space="preserve">piece of </w:t>
      </w:r>
      <w:r w:rsidRPr="009B1306">
        <w:rPr>
          <w:b/>
        </w:rPr>
        <w:t>DO</w:t>
      </w:r>
      <w:r w:rsidRPr="00FE463F">
        <w:t xml:space="preserve">. </w:t>
      </w:r>
      <w:r w:rsidR="009B1306">
        <w:t xml:space="preserve">The </w:t>
      </w:r>
      <w:r w:rsidRPr="009B1306">
        <w:rPr>
          <w:b/>
        </w:rPr>
        <w:t>+DO(2)</w:t>
      </w:r>
      <w:r w:rsidRPr="00FE463F">
        <w:t xml:space="preserve"> always equals the file number.</w:t>
      </w:r>
    </w:p>
    <w:p w14:paraId="359F6122" w14:textId="77777777" w:rsidR="000840D8" w:rsidRDefault="000840D8" w:rsidP="000840D8">
      <w:pPr>
        <w:pStyle w:val="APIParameters"/>
      </w:pPr>
      <w:r w:rsidRPr="00355172">
        <w:rPr>
          <w:b/>
        </w:rPr>
        <w:t>DIC(“W”):</w:t>
      </w:r>
      <w:r>
        <w:tab/>
      </w:r>
      <w:r w:rsidRPr="00FE463F">
        <w:t xml:space="preserve">This is an executable variable that contains the write logic for identifiers. When an entry is displayed, the execution of this variable shows other information to help identify the entry. This variable is created by </w:t>
      </w:r>
      <w:r w:rsidRPr="0087337F">
        <w:rPr>
          <w:b/>
        </w:rPr>
        <w:t>$ORDER</w:t>
      </w:r>
      <w:r w:rsidRPr="00FE463F">
        <w:t>ing through the data dictionary ID level</w:t>
      </w:r>
      <w:r w:rsidR="00032CC6">
        <w:t>. F</w:t>
      </w:r>
      <w:r w:rsidRPr="00FE463F">
        <w:t>or example:</w:t>
      </w:r>
    </w:p>
    <w:p w14:paraId="3E5E229A" w14:textId="77777777" w:rsidR="000840D8" w:rsidRDefault="000840D8" w:rsidP="000840D8">
      <w:pPr>
        <w:pStyle w:val="APIParametersCode"/>
      </w:pPr>
      <w:r w:rsidRPr="00FE463F">
        <w:t>^DD(+DO(2),0,</w:t>
      </w:r>
      <w:r w:rsidR="00032CC6" w:rsidRPr="00FE463F">
        <w:t>“</w:t>
      </w:r>
      <w:r w:rsidRPr="00FE463F">
        <w:t>ID”,value)</w:t>
      </w:r>
    </w:p>
    <w:p w14:paraId="3C625233" w14:textId="77777777" w:rsidR="000840D8" w:rsidRDefault="007869D8" w:rsidP="00025199">
      <w:pPr>
        <w:pStyle w:val="APIParametersNote"/>
      </w:pPr>
      <w:r>
        <w:drawing>
          <wp:inline distT="0" distB="0" distL="0" distR="0" wp14:anchorId="65D0A97F" wp14:editId="11034D93">
            <wp:extent cx="289560" cy="289560"/>
            <wp:effectExtent l="0" t="0" r="0" b="0"/>
            <wp:docPr id="51"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Pr>
          <w:b/>
        </w:rPr>
        <w:tab/>
      </w:r>
      <w:r w:rsidR="000840D8" w:rsidRPr="00FE463F">
        <w:rPr>
          <w:b/>
        </w:rPr>
        <w:t>NOTE:</w:t>
      </w:r>
      <w:r w:rsidR="000840D8" w:rsidRPr="00FE463F">
        <w:t xml:space="preserve"> The specifier, </w:t>
      </w:r>
      <w:r w:rsidR="000840D8" w:rsidRPr="00FE463F">
        <w:rPr>
          <w:b/>
        </w:rPr>
        <w:t>I</w:t>
      </w:r>
      <w:r w:rsidR="000840D8" w:rsidRPr="00FE463F">
        <w:t xml:space="preserve">, </w:t>
      </w:r>
      <w:r w:rsidR="000840D8" w:rsidRPr="00FE463F">
        <w:rPr>
          <w:i/>
        </w:rPr>
        <w:t>must</w:t>
      </w:r>
      <w:r w:rsidR="000840D8" w:rsidRPr="00FE463F">
        <w:t xml:space="preserve"> be in </w:t>
      </w:r>
      <w:r w:rsidR="000840D8" w:rsidRPr="009B1306">
        <w:rPr>
          <w:b/>
        </w:rPr>
        <w:t>DO(2)</w:t>
      </w:r>
      <w:r w:rsidR="000840D8" w:rsidRPr="00FE463F">
        <w:t xml:space="preserve"> for VA FileMan to even look at the ID-nodes.</w:t>
      </w:r>
    </w:p>
    <w:p w14:paraId="22F849B8" w14:textId="77777777" w:rsidR="000840D8" w:rsidRDefault="000840D8" w:rsidP="000840D8">
      <w:pPr>
        <w:pStyle w:val="APIParameters"/>
      </w:pPr>
      <w:r w:rsidRPr="00355172">
        <w:rPr>
          <w:b/>
        </w:rPr>
        <w:t>DO(“SCR”):</w:t>
      </w:r>
      <w:r>
        <w:tab/>
      </w:r>
      <w:r w:rsidRPr="00FE463F">
        <w:t xml:space="preserve">An executable variable that contains a file’s screen (if any). The screen is an </w:t>
      </w:r>
      <w:r w:rsidRPr="00FE463F">
        <w:rPr>
          <w:b/>
        </w:rPr>
        <w:t>IF</w:t>
      </w:r>
      <w:r w:rsidRPr="00FE463F">
        <w:t xml:space="preserve"> statement that can screen out certain entries in the file. This differs from </w:t>
      </w:r>
      <w:r w:rsidRPr="00032CC6">
        <w:rPr>
          <w:b/>
        </w:rPr>
        <w:t>DIC(“S”)</w:t>
      </w:r>
      <w:r w:rsidRPr="00FE463F">
        <w:t xml:space="preserve"> in that it is used on every lookup regardless of input or output (i.e.,</w:t>
      </w:r>
      <w:r w:rsidR="009B1306">
        <w:t> </w:t>
      </w:r>
      <w:r w:rsidRPr="00FE463F">
        <w:t xml:space="preserve">the screen is applied to inquiries and printouts as well as to lookups). The value for </w:t>
      </w:r>
      <w:r w:rsidRPr="00FE463F">
        <w:lastRenderedPageBreak/>
        <w:t xml:space="preserve">this variable comes from </w:t>
      </w:r>
      <w:r w:rsidRPr="0087337F">
        <w:rPr>
          <w:b/>
        </w:rPr>
        <w:t>^DD(+DO(2),0,</w:t>
      </w:r>
      <w:r w:rsidR="00032CC6" w:rsidRPr="0087337F">
        <w:rPr>
          <w:b/>
        </w:rPr>
        <w:t>“</w:t>
      </w:r>
      <w:r w:rsidRPr="0087337F">
        <w:rPr>
          <w:b/>
        </w:rPr>
        <w:t>SCR”)</w:t>
      </w:r>
      <w:r w:rsidRPr="00FE463F">
        <w:t xml:space="preserve"> and the specifier “</w:t>
      </w:r>
      <w:r w:rsidRPr="00FE463F">
        <w:rPr>
          <w:b/>
        </w:rPr>
        <w:t>s</w:t>
      </w:r>
      <w:r w:rsidRPr="00FE463F">
        <w:t xml:space="preserve">” </w:t>
      </w:r>
      <w:r w:rsidRPr="00FE463F">
        <w:rPr>
          <w:i/>
        </w:rPr>
        <w:t>must</w:t>
      </w:r>
      <w:r w:rsidRPr="00FE463F">
        <w:t xml:space="preserve"> be in </w:t>
      </w:r>
      <w:r w:rsidRPr="009B1306">
        <w:rPr>
          <w:b/>
        </w:rPr>
        <w:t>DO(2)</w:t>
      </w:r>
      <w:r w:rsidRPr="00FE463F">
        <w:t>.</w:t>
      </w:r>
    </w:p>
    <w:p w14:paraId="2A30CD7E" w14:textId="77777777" w:rsidR="000840D8" w:rsidRDefault="000840D8" w:rsidP="00B66E33">
      <w:pPr>
        <w:pStyle w:val="BodyText6"/>
        <w:rPr>
          <w:noProof/>
        </w:rPr>
      </w:pPr>
      <w:bookmarkStart w:id="200" w:name="_Ref341767088"/>
    </w:p>
    <w:p w14:paraId="2D4836B6" w14:textId="77777777" w:rsidR="00E86526" w:rsidRPr="00FE463F" w:rsidRDefault="00E86526" w:rsidP="0074437A">
      <w:pPr>
        <w:pStyle w:val="Heading3"/>
        <w:rPr>
          <w:noProof/>
        </w:rPr>
      </w:pPr>
      <w:bookmarkStart w:id="201" w:name="mix_dic1"/>
      <w:bookmarkStart w:id="202" w:name="_Ref491332918"/>
      <w:bookmarkStart w:id="203" w:name="_Ref491333138"/>
      <w:bookmarkStart w:id="204" w:name="_Toc514241973"/>
      <w:r w:rsidRPr="00FE463F">
        <w:rPr>
          <w:noProof/>
        </w:rPr>
        <w:t>MIX^DIC1</w:t>
      </w:r>
      <w:bookmarkEnd w:id="201"/>
      <w:r w:rsidRPr="00FE463F">
        <w:rPr>
          <w:noProof/>
        </w:rPr>
        <w:t>: Lookup/Add</w:t>
      </w:r>
      <w:bookmarkEnd w:id="200"/>
      <w:bookmarkEnd w:id="202"/>
      <w:bookmarkEnd w:id="203"/>
      <w:r w:rsidR="00B153E3">
        <w:rPr>
          <w:noProof/>
        </w:rPr>
        <w:t xml:space="preserve"> Using User-Specified Set of Cross-References</w:t>
      </w:r>
      <w:bookmarkEnd w:id="204"/>
    </w:p>
    <w:p w14:paraId="4667B916" w14:textId="77777777" w:rsidR="00F67104" w:rsidRDefault="00F67104" w:rsidP="00F67104">
      <w:pPr>
        <w:pStyle w:val="AltHeading5"/>
      </w:pPr>
      <w:r w:rsidRPr="006B2FCC">
        <w:t>Reference Type</w:t>
      </w:r>
    </w:p>
    <w:p w14:paraId="14345A16"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15BF8">
        <w:rPr>
          <w:vanish/>
        </w:rPr>
        <w:instrText>DIC1</w:instrText>
      </w:r>
      <w:r w:rsidRPr="006B2FCC">
        <w:rPr>
          <w:vanish/>
        </w:rPr>
        <w:instrText>:</w:instrText>
      </w:r>
      <w:r w:rsidR="00315BF8" w:rsidRPr="00FE463F">
        <w:rPr>
          <w:noProof/>
        </w:rPr>
        <w:instrText>MIX^DIC1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15BF8" w:rsidRPr="00FE463F">
        <w:rPr>
          <w:noProof/>
        </w:rPr>
        <w:instrText>MIX^DIC1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15BF8" w:rsidRPr="00FE463F">
        <w:rPr>
          <w:noProof/>
        </w:rPr>
        <w:instrText>MIX^DIC1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15BF8" w:rsidRPr="00FE463F">
        <w:rPr>
          <w:noProof/>
        </w:rPr>
        <w:instrText>MIX^DIC1</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15BF8" w:rsidRPr="00FE463F">
        <w:rPr>
          <w:noProof/>
        </w:rPr>
        <w:instrText>MIX^DIC1</w:instrText>
      </w:r>
      <w:r w:rsidRPr="00FE463F">
        <w:rPr>
          <w:noProof/>
        </w:rPr>
        <w:instrText>"</w:instrText>
      </w:r>
      <w:r>
        <w:rPr>
          <w:noProof/>
        </w:rPr>
        <w:fldChar w:fldCharType="end"/>
      </w:r>
      <w:r w:rsidR="006957C5">
        <w:rPr>
          <w:noProof/>
        </w:rPr>
        <w:fldChar w:fldCharType="begin"/>
      </w:r>
      <w:r w:rsidR="006957C5">
        <w:rPr>
          <w:noProof/>
        </w:rPr>
        <w:instrText>XE</w:instrText>
      </w:r>
      <w:r w:rsidR="006957C5" w:rsidRPr="00FE463F">
        <w:rPr>
          <w:noProof/>
        </w:rPr>
        <w:instrText xml:space="preserve"> "Lookup/Add</w:instrText>
      </w:r>
      <w:r w:rsidR="006957C5">
        <w:rPr>
          <w:noProof/>
        </w:rPr>
        <w:instrText xml:space="preserve"> Using User-Specified Set of Cross-References:</w:instrText>
      </w:r>
      <w:r w:rsidR="006957C5" w:rsidRPr="00FE463F">
        <w:rPr>
          <w:noProof/>
        </w:rPr>
        <w:instrText>MIX^DIC1"</w:instrText>
      </w:r>
      <w:r w:rsidR="006957C5">
        <w:rPr>
          <w:noProof/>
        </w:rPr>
        <w:fldChar w:fldCharType="end"/>
      </w:r>
    </w:p>
    <w:p w14:paraId="3770B058" w14:textId="77777777" w:rsidR="00F67104" w:rsidRDefault="00F67104" w:rsidP="00F67104">
      <w:pPr>
        <w:pStyle w:val="AltHeading5"/>
      </w:pPr>
      <w:r w:rsidRPr="006B2FCC">
        <w:t>Category</w:t>
      </w:r>
    </w:p>
    <w:p w14:paraId="7929FC34" w14:textId="77777777" w:rsidR="00F67104" w:rsidRDefault="00F67104" w:rsidP="00F67104">
      <w:pPr>
        <w:pStyle w:val="APIText"/>
        <w:keepNext/>
        <w:keepLines/>
      </w:pPr>
      <w:r>
        <w:t>Classic VA FileMan</w:t>
      </w:r>
    </w:p>
    <w:p w14:paraId="5ABD47BB" w14:textId="77777777" w:rsidR="00F67104" w:rsidRDefault="00FC5B86" w:rsidP="00F67104">
      <w:pPr>
        <w:pStyle w:val="AltHeading5"/>
      </w:pPr>
      <w:r>
        <w:t>ICR#</w:t>
      </w:r>
    </w:p>
    <w:p w14:paraId="2A75C00E" w14:textId="77777777" w:rsidR="00F67104" w:rsidRPr="0084064A" w:rsidRDefault="00315BF8" w:rsidP="00F67104">
      <w:pPr>
        <w:pStyle w:val="APIText"/>
        <w:keepNext/>
        <w:keepLines/>
      </w:pPr>
      <w:r w:rsidRPr="00315BF8">
        <w:t>10007</w:t>
      </w:r>
    </w:p>
    <w:p w14:paraId="02559AE1" w14:textId="77777777" w:rsidR="00F67104" w:rsidRDefault="00F67104" w:rsidP="00F67104">
      <w:pPr>
        <w:pStyle w:val="AltHeading5"/>
      </w:pPr>
      <w:r>
        <w:t>Description</w:t>
      </w:r>
    </w:p>
    <w:p w14:paraId="29234949" w14:textId="016BBFF1" w:rsidR="00E86526" w:rsidRPr="00FE463F" w:rsidRDefault="00E86526" w:rsidP="000F1B0E">
      <w:pPr>
        <w:pStyle w:val="BodyText"/>
        <w:keepNext/>
        <w:keepLines/>
        <w:rPr>
          <w:noProof/>
        </w:rPr>
      </w:pPr>
      <w:r w:rsidRPr="00FE463F">
        <w:rPr>
          <w:noProof/>
        </w:rPr>
        <w:t>Th</w:t>
      </w:r>
      <w:r w:rsidR="0087337F">
        <w:rPr>
          <w:noProof/>
        </w:rPr>
        <w:t xml:space="preserve">e </w:t>
      </w:r>
      <w:r w:rsidR="0087337F" w:rsidRPr="00FE463F">
        <w:rPr>
          <w:noProof/>
        </w:rPr>
        <w:t>MIX^DIC1</w:t>
      </w:r>
      <w:r w:rsidR="0087337F">
        <w:rPr>
          <w:noProof/>
        </w:rPr>
        <w:t xml:space="preserve"> API</w:t>
      </w:r>
      <w:r w:rsidRPr="00FE463F">
        <w:rPr>
          <w:noProof/>
        </w:rPr>
        <w:t xml:space="preserve"> is similar to</w:t>
      </w:r>
      <w:r w:rsidR="0087337F">
        <w:rPr>
          <w:noProof/>
        </w:rPr>
        <w:t xml:space="preserve"> the</w:t>
      </w:r>
      <w:r w:rsidRPr="00FE463F">
        <w:rPr>
          <w:noProof/>
        </w:rPr>
        <w:t xml:space="preserve"> </w:t>
      </w:r>
      <w:hyperlink w:anchor="dic" w:history="1">
        <w:r w:rsidRPr="00E32FEE">
          <w:rPr>
            <w:rStyle w:val="Hyperlink"/>
            <w:noProof/>
          </w:rPr>
          <w:t>^DIC</w:t>
        </w:r>
      </w:hyperlink>
      <w:r w:rsidRPr="00FE463F">
        <w:rPr>
          <w:noProof/>
        </w:rPr>
        <w:t xml:space="preserve"> and </w:t>
      </w:r>
      <w:hyperlink w:anchor="ix_dic" w:history="1">
        <w:r w:rsidRPr="00E32FEE">
          <w:rPr>
            <w:rStyle w:val="Hyperlink"/>
            <w:noProof/>
          </w:rPr>
          <w:t>IX^DIC</w:t>
        </w:r>
      </w:hyperlink>
      <w:r w:rsidR="0087337F">
        <w:rPr>
          <w:noProof/>
        </w:rPr>
        <w:t xml:space="preserve"> APIs,</w:t>
      </w:r>
      <w:r w:rsidRPr="00FE463F">
        <w:rPr>
          <w:noProof/>
        </w:rPr>
        <w:t xml:space="preserve"> except for the way it uses cross-references to do </w:t>
      </w:r>
      <w:r w:rsidR="00E32FEE">
        <w:rPr>
          <w:noProof/>
        </w:rPr>
        <w:t xml:space="preserve">a </w:t>
      </w:r>
      <w:r w:rsidRPr="00FE463F">
        <w:rPr>
          <w:noProof/>
        </w:rPr>
        <w:t xml:space="preserve">lookup. </w:t>
      </w:r>
      <w:r w:rsidR="00E32FEE" w:rsidRPr="00FE463F">
        <w:rPr>
          <w:noProof/>
        </w:rPr>
        <w:t xml:space="preserve">The three entry points </w:t>
      </w:r>
      <w:r w:rsidR="00E32FEE">
        <w:rPr>
          <w:noProof/>
        </w:rPr>
        <w:t xml:space="preserve">that </w:t>
      </w:r>
      <w:r w:rsidR="00E32FEE" w:rsidRPr="00FE463F">
        <w:rPr>
          <w:noProof/>
        </w:rPr>
        <w:t xml:space="preserve">perform lookups </w:t>
      </w:r>
      <w:r w:rsidR="00E32FEE">
        <w:rPr>
          <w:noProof/>
        </w:rPr>
        <w:t xml:space="preserve">are listed in </w:t>
      </w:r>
      <w:r w:rsidR="00E32FEE" w:rsidRPr="00E32FEE">
        <w:rPr>
          <w:noProof/>
          <w:color w:val="0000FF"/>
          <w:u w:val="single"/>
        </w:rPr>
        <w:fldChar w:fldCharType="begin"/>
      </w:r>
      <w:r w:rsidR="00E32FEE" w:rsidRPr="00E32FEE">
        <w:rPr>
          <w:noProof/>
          <w:color w:val="0000FF"/>
          <w:u w:val="single"/>
        </w:rPr>
        <w:instrText xml:space="preserve"> REF _Ref492029964 \h </w:instrText>
      </w:r>
      <w:r w:rsidR="00E32FEE">
        <w:rPr>
          <w:noProof/>
          <w:color w:val="0000FF"/>
          <w:u w:val="single"/>
        </w:rPr>
        <w:instrText xml:space="preserve"> \* MERGEFORMAT </w:instrText>
      </w:r>
      <w:r w:rsidR="00E32FEE" w:rsidRPr="00E32FEE">
        <w:rPr>
          <w:noProof/>
          <w:color w:val="0000FF"/>
          <w:u w:val="single"/>
        </w:rPr>
      </w:r>
      <w:r w:rsidR="00E32FEE" w:rsidRPr="00E32FEE">
        <w:rPr>
          <w:noProof/>
          <w:color w:val="0000FF"/>
          <w:u w:val="single"/>
        </w:rPr>
        <w:fldChar w:fldCharType="separate"/>
      </w:r>
      <w:r w:rsidR="00292366" w:rsidRPr="00292366">
        <w:rPr>
          <w:noProof/>
          <w:color w:val="0000FF"/>
          <w:u w:val="single"/>
        </w:rPr>
        <w:t>Table 16</w:t>
      </w:r>
      <w:r w:rsidR="00E32FEE" w:rsidRPr="00E32FEE">
        <w:rPr>
          <w:noProof/>
          <w:color w:val="0000FF"/>
          <w:u w:val="single"/>
        </w:rPr>
        <w:fldChar w:fldCharType="end"/>
      </w:r>
      <w:r w:rsidR="00E32FEE">
        <w:rPr>
          <w:noProof/>
        </w:rPr>
        <w:t>:</w:t>
      </w:r>
    </w:p>
    <w:p w14:paraId="49BF3B0E" w14:textId="00AF9BA4" w:rsidR="00390384" w:rsidRPr="00FE463F" w:rsidRDefault="00390384" w:rsidP="000F1B0E">
      <w:pPr>
        <w:pStyle w:val="Caption"/>
        <w:rPr>
          <w:noProof/>
        </w:rPr>
      </w:pPr>
      <w:bookmarkStart w:id="205" w:name="_Ref492029964"/>
      <w:bookmarkStart w:id="206" w:name="_Toc51424275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16</w:t>
      </w:r>
      <w:r w:rsidRPr="00FE463F">
        <w:rPr>
          <w:noProof/>
        </w:rPr>
        <w:fldChar w:fldCharType="end"/>
      </w:r>
      <w:bookmarkEnd w:id="205"/>
      <w:r w:rsidR="00405EF1">
        <w:rPr>
          <w:noProof/>
        </w:rPr>
        <w:t>:</w:t>
      </w:r>
      <w:r w:rsidRPr="00FE463F">
        <w:rPr>
          <w:noProof/>
        </w:rPr>
        <w:t xml:space="preserve"> DIC and DIC1 Entry Point Comparison</w:t>
      </w:r>
      <w:bookmarkEnd w:id="206"/>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14:paraId="3665BDE2" w14:textId="77777777" w:rsidTr="00AD593A">
        <w:trPr>
          <w:tblHeader/>
        </w:trPr>
        <w:tc>
          <w:tcPr>
            <w:tcW w:w="1872" w:type="dxa"/>
            <w:shd w:val="pct15" w:color="auto" w:fill="auto"/>
          </w:tcPr>
          <w:p w14:paraId="48496825" w14:textId="77777777" w:rsidR="00390384" w:rsidRPr="00FE463F" w:rsidRDefault="00E70C64" w:rsidP="00BC7AEE">
            <w:pPr>
              <w:pStyle w:val="TableHeading"/>
            </w:pPr>
            <w:bookmarkStart w:id="207" w:name="COL001_TBL095"/>
            <w:bookmarkEnd w:id="207"/>
            <w:r w:rsidRPr="00FE463F">
              <w:t xml:space="preserve">API </w:t>
            </w:r>
            <w:r w:rsidR="00390384" w:rsidRPr="00FE463F">
              <w:t>Entry Point</w:t>
            </w:r>
          </w:p>
        </w:tc>
        <w:tc>
          <w:tcPr>
            <w:tcW w:w="7488" w:type="dxa"/>
            <w:shd w:val="pct15" w:color="auto" w:fill="auto"/>
          </w:tcPr>
          <w:p w14:paraId="432D2809" w14:textId="77777777" w:rsidR="00390384" w:rsidRPr="00FE463F" w:rsidRDefault="00390384" w:rsidP="00BC7AEE">
            <w:pPr>
              <w:pStyle w:val="TableHeading"/>
            </w:pPr>
            <w:r w:rsidRPr="00FE463F">
              <w:t>Description</w:t>
            </w:r>
          </w:p>
        </w:tc>
      </w:tr>
      <w:tr w:rsidR="00E86526" w:rsidRPr="00FE463F" w14:paraId="62735ACC" w14:textId="77777777" w:rsidTr="00AD593A">
        <w:tc>
          <w:tcPr>
            <w:tcW w:w="1872" w:type="dxa"/>
          </w:tcPr>
          <w:p w14:paraId="78324E0E" w14:textId="77777777" w:rsidR="00E86526" w:rsidRPr="00FE463F" w:rsidRDefault="00C675FC" w:rsidP="000F1B0E">
            <w:pPr>
              <w:pStyle w:val="TableText"/>
              <w:keepNext/>
              <w:keepLines/>
              <w:spacing w:line="260" w:lineRule="exact"/>
              <w:rPr>
                <w:noProof/>
              </w:rPr>
            </w:pPr>
            <w:hyperlink w:anchor="dic" w:history="1">
              <w:r w:rsidR="00E32FEE" w:rsidRPr="00E32FEE">
                <w:rPr>
                  <w:rStyle w:val="Hyperlink"/>
                  <w:noProof/>
                </w:rPr>
                <w:t>^DIC</w:t>
              </w:r>
            </w:hyperlink>
          </w:p>
        </w:tc>
        <w:tc>
          <w:tcPr>
            <w:tcW w:w="7488" w:type="dxa"/>
          </w:tcPr>
          <w:p w14:paraId="3CE96FD0" w14:textId="77777777" w:rsidR="00E86526" w:rsidRPr="00FE463F" w:rsidRDefault="00FB4717" w:rsidP="00B153E3">
            <w:pPr>
              <w:pStyle w:val="TableText"/>
              <w:keepNext/>
              <w:keepLines/>
              <w:spacing w:line="260" w:lineRule="exact"/>
              <w:rPr>
                <w:noProof/>
              </w:rPr>
            </w:pPr>
            <w:r w:rsidRPr="00FE463F">
              <w:rPr>
                <w:noProof/>
              </w:rPr>
              <w:t>Lookup/Add</w:t>
            </w:r>
            <w:r w:rsidR="00115696">
              <w:rPr>
                <w:noProof/>
              </w:rPr>
              <w:t xml:space="preserve"> </w:t>
            </w:r>
            <w:r w:rsidR="00B153E3">
              <w:rPr>
                <w:noProof/>
              </w:rPr>
              <w:t>Using</w:t>
            </w:r>
            <w:r w:rsidR="00115696">
              <w:rPr>
                <w:noProof/>
              </w:rPr>
              <w:t xml:space="preserve"> “</w:t>
            </w:r>
            <w:r w:rsidR="00115696" w:rsidRPr="00115696">
              <w:rPr>
                <w:b/>
                <w:noProof/>
              </w:rPr>
              <w:t>B</w:t>
            </w:r>
            <w:r w:rsidR="00115696">
              <w:rPr>
                <w:noProof/>
              </w:rPr>
              <w:t>”</w:t>
            </w:r>
            <w:r w:rsidR="00B153E3">
              <w:rPr>
                <w:noProof/>
              </w:rPr>
              <w:t xml:space="preserve"> Cross-Reference</w:t>
            </w:r>
            <w:r w:rsidR="00115696">
              <w:rPr>
                <w:noProof/>
              </w:rPr>
              <w:t>:</w:t>
            </w:r>
            <w:r w:rsidRPr="00FE463F">
              <w:rPr>
                <w:noProof/>
              </w:rPr>
              <w:t xml:space="preserve"> </w:t>
            </w:r>
            <w:r w:rsidR="00E86526" w:rsidRPr="00FE463F">
              <w:rPr>
                <w:noProof/>
              </w:rPr>
              <w:t xml:space="preserve">Starts with the </w:t>
            </w:r>
            <w:r>
              <w:rPr>
                <w:noProof/>
              </w:rPr>
              <w:t>“</w:t>
            </w:r>
            <w:r w:rsidR="00E86526" w:rsidRPr="00FE463F">
              <w:rPr>
                <w:b/>
                <w:noProof/>
              </w:rPr>
              <w:t>B</w:t>
            </w:r>
            <w:r w:rsidRPr="00FB4717">
              <w:rPr>
                <w:noProof/>
              </w:rPr>
              <w:t>”</w:t>
            </w:r>
            <w:r w:rsidR="00E86526" w:rsidRPr="00FB4717">
              <w:rPr>
                <w:noProof/>
              </w:rPr>
              <w:t xml:space="preserve"> </w:t>
            </w:r>
            <w:r w:rsidR="00E86526" w:rsidRPr="00FE463F">
              <w:rPr>
                <w:noProof/>
              </w:rPr>
              <w:t>cross-reference or u</w:t>
            </w:r>
            <w:r w:rsidR="00821E68" w:rsidRPr="00FE463F">
              <w:rPr>
                <w:noProof/>
              </w:rPr>
              <w:t xml:space="preserve">ses only the </w:t>
            </w:r>
            <w:r>
              <w:rPr>
                <w:noProof/>
              </w:rPr>
              <w:t>“</w:t>
            </w:r>
            <w:r w:rsidR="00821E68" w:rsidRPr="00FE463F">
              <w:rPr>
                <w:b/>
                <w:noProof/>
              </w:rPr>
              <w:t>B</w:t>
            </w:r>
            <w:r w:rsidRPr="00FB4717">
              <w:rPr>
                <w:noProof/>
              </w:rPr>
              <w:t>”</w:t>
            </w:r>
            <w:r w:rsidR="00821E68" w:rsidRPr="00FB4717">
              <w:rPr>
                <w:noProof/>
              </w:rPr>
              <w:t xml:space="preserve"> </w:t>
            </w:r>
            <w:r w:rsidR="00821E68" w:rsidRPr="00FE463F">
              <w:rPr>
                <w:noProof/>
              </w:rPr>
              <w:t>cross-reference [</w:t>
            </w:r>
            <w:r w:rsidR="00E86526" w:rsidRPr="00FE463F">
              <w:rPr>
                <w:noProof/>
              </w:rPr>
              <w:t xml:space="preserve">unless </w:t>
            </w:r>
            <w:r w:rsidR="00E86526" w:rsidRPr="00FE463F">
              <w:rPr>
                <w:b/>
                <w:noProof/>
              </w:rPr>
              <w:t>K</w:t>
            </w:r>
            <w:r w:rsidR="00821E68" w:rsidRPr="00FE463F">
              <w:rPr>
                <w:noProof/>
              </w:rPr>
              <w:t xml:space="preserve"> is passed in </w:t>
            </w:r>
            <w:r w:rsidR="00821E68" w:rsidRPr="00AB390C">
              <w:rPr>
                <w:b/>
                <w:noProof/>
              </w:rPr>
              <w:t>DIC(0)</w:t>
            </w:r>
            <w:r w:rsidR="00821E68" w:rsidRPr="00FE463F">
              <w:rPr>
                <w:noProof/>
              </w:rPr>
              <w:t>]</w:t>
            </w:r>
            <w:r w:rsidR="00E86526" w:rsidRPr="00FE463F">
              <w:rPr>
                <w:noProof/>
              </w:rPr>
              <w:t>.</w:t>
            </w:r>
          </w:p>
        </w:tc>
      </w:tr>
      <w:tr w:rsidR="00E86526" w:rsidRPr="00FE463F" w14:paraId="79ED742C" w14:textId="77777777" w:rsidTr="00AD593A">
        <w:tc>
          <w:tcPr>
            <w:tcW w:w="1872" w:type="dxa"/>
          </w:tcPr>
          <w:p w14:paraId="7E6F34F3" w14:textId="77777777" w:rsidR="00E86526" w:rsidRPr="00FE463F" w:rsidRDefault="00C675FC" w:rsidP="000F1B0E">
            <w:pPr>
              <w:pStyle w:val="TableText"/>
              <w:keepNext/>
              <w:keepLines/>
              <w:spacing w:line="260" w:lineRule="exact"/>
              <w:rPr>
                <w:noProof/>
              </w:rPr>
            </w:pPr>
            <w:hyperlink w:anchor="ix_dic" w:history="1">
              <w:r w:rsidR="00E32FEE" w:rsidRPr="00E32FEE">
                <w:rPr>
                  <w:rStyle w:val="Hyperlink"/>
                  <w:noProof/>
                </w:rPr>
                <w:t>IX^DIC</w:t>
              </w:r>
            </w:hyperlink>
          </w:p>
        </w:tc>
        <w:tc>
          <w:tcPr>
            <w:tcW w:w="7488" w:type="dxa"/>
          </w:tcPr>
          <w:p w14:paraId="0B4F3D40" w14:textId="77777777" w:rsidR="00E86526" w:rsidRPr="00FE463F" w:rsidRDefault="00115696" w:rsidP="00B153E3">
            <w:pPr>
              <w:pStyle w:val="TableText"/>
              <w:keepNext/>
              <w:keepLines/>
              <w:spacing w:line="260" w:lineRule="exact"/>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r>
              <w:rPr>
                <w:noProof/>
              </w:rPr>
              <w:t>:</w:t>
            </w:r>
            <w:r w:rsidR="00E86526" w:rsidRPr="00FE463F">
              <w:rPr>
                <w:noProof/>
              </w:rPr>
              <w:t>Starts with the cross-reference you specify or uses only the cross-reference you specify.</w:t>
            </w:r>
          </w:p>
        </w:tc>
      </w:tr>
      <w:tr w:rsidR="00E86526" w:rsidRPr="00FE463F" w14:paraId="6851AF73" w14:textId="77777777" w:rsidTr="00AD593A">
        <w:tc>
          <w:tcPr>
            <w:tcW w:w="1872" w:type="dxa"/>
          </w:tcPr>
          <w:p w14:paraId="258EB778" w14:textId="77777777" w:rsidR="00E86526" w:rsidRPr="00FE463F" w:rsidRDefault="00E86526" w:rsidP="00AD593A">
            <w:pPr>
              <w:pStyle w:val="TableText"/>
              <w:spacing w:line="260" w:lineRule="exact"/>
              <w:rPr>
                <w:noProof/>
              </w:rPr>
            </w:pPr>
            <w:r w:rsidRPr="00FE463F">
              <w:rPr>
                <w:noProof/>
              </w:rPr>
              <w:t>MIX^DIC1</w:t>
            </w:r>
          </w:p>
        </w:tc>
        <w:tc>
          <w:tcPr>
            <w:tcW w:w="7488" w:type="dxa"/>
          </w:tcPr>
          <w:p w14:paraId="6F213741" w14:textId="77777777" w:rsidR="00E86526" w:rsidRPr="00FE463F" w:rsidRDefault="00115696" w:rsidP="00B153E3">
            <w:pPr>
              <w:pStyle w:val="TableText"/>
              <w:spacing w:line="260" w:lineRule="exact"/>
              <w:rPr>
                <w:noProof/>
              </w:rPr>
            </w:pPr>
            <w:r w:rsidRPr="00FE463F">
              <w:rPr>
                <w:noProof/>
              </w:rPr>
              <w:t>Lookup/Add</w:t>
            </w:r>
            <w:r>
              <w:rPr>
                <w:noProof/>
              </w:rPr>
              <w:t xml:space="preserve"> </w:t>
            </w:r>
            <w:r w:rsidR="00B153E3">
              <w:rPr>
                <w:noProof/>
              </w:rPr>
              <w:t>Using</w:t>
            </w:r>
            <w:r>
              <w:rPr>
                <w:noProof/>
              </w:rPr>
              <w:t xml:space="preserve"> User-Specified Set of </w:t>
            </w:r>
            <w:r w:rsidR="00B153E3">
              <w:rPr>
                <w:noProof/>
              </w:rPr>
              <w:t>Cross-References</w:t>
            </w:r>
            <w:r>
              <w:rPr>
                <w:noProof/>
              </w:rPr>
              <w:t>:</w:t>
            </w:r>
            <w:r w:rsidR="00E86526" w:rsidRPr="00FE463F">
              <w:rPr>
                <w:noProof/>
              </w:rPr>
              <w:t>Uses the set of cross-references you specify.</w:t>
            </w:r>
          </w:p>
        </w:tc>
      </w:tr>
    </w:tbl>
    <w:p w14:paraId="20C4ABEA" w14:textId="77777777" w:rsidR="00E25F6F" w:rsidRDefault="00E25F6F" w:rsidP="00B66E33">
      <w:pPr>
        <w:pStyle w:val="BodyText6"/>
        <w:rPr>
          <w:noProof/>
        </w:rPr>
      </w:pPr>
    </w:p>
    <w:p w14:paraId="34040162" w14:textId="77777777" w:rsidR="00E86526" w:rsidRPr="00FE463F" w:rsidRDefault="00E86526" w:rsidP="00CD348A">
      <w:pPr>
        <w:pStyle w:val="AltHeading5"/>
      </w:pPr>
      <w:r w:rsidRPr="00FE463F">
        <w:t>Input Variables (Required)</w:t>
      </w:r>
    </w:p>
    <w:p w14:paraId="18B5CA1F" w14:textId="77777777" w:rsidR="00E32FEE" w:rsidRDefault="007869D8" w:rsidP="000F1B0E">
      <w:pPr>
        <w:pStyle w:val="Note"/>
        <w:keepNext/>
        <w:keepLines/>
        <w:rPr>
          <w:noProof/>
        </w:rPr>
      </w:pPr>
      <w:r>
        <w:rPr>
          <w:noProof/>
        </w:rPr>
        <w:drawing>
          <wp:inline distT="0" distB="0" distL="0" distR="0" wp14:anchorId="46C3AB1D" wp14:editId="5B883F8A">
            <wp:extent cx="289560" cy="289560"/>
            <wp:effectExtent l="0" t="0" r="0" b="0"/>
            <wp:docPr id="52"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w:t>
      </w:r>
      <w:r w:rsidR="00E32FEE">
        <w:rPr>
          <w:noProof/>
        </w:rPr>
        <w:t xml:space="preserve"> in the MIX^DIC1 call.</w:t>
      </w:r>
    </w:p>
    <w:p w14:paraId="1117BF9C" w14:textId="77777777" w:rsidR="001C739A" w:rsidRDefault="001C739A" w:rsidP="00E32FEE">
      <w:pPr>
        <w:pStyle w:val="BodyText"/>
        <w:keepNext/>
        <w:keepLines/>
        <w:rPr>
          <w:noProof/>
        </w:rPr>
      </w:pPr>
      <w:r w:rsidRPr="00FE463F">
        <w:rPr>
          <w:noProof/>
        </w:rPr>
        <w:t>The following variables are required.</w:t>
      </w:r>
    </w:p>
    <w:p w14:paraId="571E8DED" w14:textId="77777777" w:rsidR="00E25F6F" w:rsidRDefault="00E25F6F" w:rsidP="000F1B0E">
      <w:pPr>
        <w:pStyle w:val="APIParameters"/>
        <w:keepNext/>
        <w:keepLines/>
      </w:pPr>
      <w:r w:rsidRPr="00355172">
        <w:rPr>
          <w:b/>
        </w:rPr>
        <w:t>DIC:</w:t>
      </w:r>
      <w:r>
        <w:tab/>
      </w:r>
      <w:r w:rsidR="00E32FEE">
        <w:t xml:space="preserve">(Required) </w:t>
      </w:r>
      <w:r w:rsidR="00AB390C">
        <w:t>The global root of the file [e.g., ^DIZ(16000.1,]</w:t>
      </w:r>
      <w:r w:rsidRPr="00FE463F">
        <w:t>.</w:t>
      </w:r>
    </w:p>
    <w:p w14:paraId="4A379729" w14:textId="77777777" w:rsidR="00E25F6F" w:rsidRDefault="00E25F6F" w:rsidP="00E25F6F">
      <w:pPr>
        <w:pStyle w:val="APIParameters"/>
      </w:pPr>
      <w:r w:rsidRPr="00355172">
        <w:rPr>
          <w:b/>
        </w:rPr>
        <w:t>DIC(0):</w:t>
      </w:r>
      <w:r>
        <w:tab/>
      </w:r>
      <w:r w:rsidR="00E32FEE">
        <w:t xml:space="preserve">(Required) </w:t>
      </w:r>
      <w:r w:rsidRPr="00FE463F">
        <w:t xml:space="preserve">The lookup parameters as previously described for </w:t>
      </w:r>
      <w:hyperlink w:anchor="dic" w:history="1">
        <w:r w:rsidR="00AB390C" w:rsidRPr="00E32FEE">
          <w:rPr>
            <w:rStyle w:val="Hyperlink"/>
          </w:rPr>
          <w:t>^DIC</w:t>
        </w:r>
      </w:hyperlink>
      <w:r w:rsidRPr="00FE463F">
        <w:t>.</w:t>
      </w:r>
    </w:p>
    <w:p w14:paraId="51AEE678" w14:textId="77777777" w:rsidR="00E25F6F" w:rsidRDefault="00E25F6F" w:rsidP="000F1B0E">
      <w:pPr>
        <w:pStyle w:val="APIParameters"/>
        <w:keepNext/>
        <w:keepLines/>
      </w:pPr>
      <w:r w:rsidRPr="00355172">
        <w:rPr>
          <w:b/>
        </w:rPr>
        <w:t>D:</w:t>
      </w:r>
      <w:r>
        <w:tab/>
      </w:r>
      <w:r w:rsidR="00E32FEE">
        <w:t xml:space="preserve">(Required) </w:t>
      </w:r>
      <w:r w:rsidRPr="00FE463F">
        <w:t>The list of cross-re</w:t>
      </w:r>
      <w:r w:rsidR="001E014A">
        <w:t>ferences, separated by carets (</w:t>
      </w:r>
      <w:r w:rsidRPr="00FE463F">
        <w:rPr>
          <w:b/>
        </w:rPr>
        <w:t>^</w:t>
      </w:r>
      <w:r w:rsidRPr="00FE463F">
        <w:t>), to be searched (e.g., D=“SS</w:t>
      </w:r>
      <w:r w:rsidR="00AB390C">
        <w:t xml:space="preserve">N^WARD^B”). If </w:t>
      </w:r>
      <w:r w:rsidR="00AB390C" w:rsidRPr="00AB390C">
        <w:rPr>
          <w:b/>
        </w:rPr>
        <w:t>DIC(0)</w:t>
      </w:r>
      <w:r w:rsidR="00AB390C">
        <w:t xml:space="preserve"> contains </w:t>
      </w:r>
      <w:r w:rsidRPr="00FE463F">
        <w:rPr>
          <w:b/>
        </w:rPr>
        <w:t>L</w:t>
      </w:r>
      <w:r w:rsidR="00AB390C">
        <w:t>,</w:t>
      </w:r>
      <w:r w:rsidRPr="00FE463F">
        <w:t xml:space="preserve"> meaning that the user can add a new entry to the file, </w:t>
      </w:r>
      <w:r w:rsidR="00AB390C">
        <w:t xml:space="preserve">do </w:t>
      </w:r>
      <w:r w:rsidRPr="00FE463F">
        <w:t>either</w:t>
      </w:r>
      <w:r w:rsidR="00AB390C">
        <w:t xml:space="preserve"> of the following</w:t>
      </w:r>
      <w:r w:rsidRPr="00FE463F">
        <w:t>:</w:t>
      </w:r>
    </w:p>
    <w:p w14:paraId="3DCC7CFC" w14:textId="77777777" w:rsidR="00E25F6F" w:rsidRDefault="00AB390C" w:rsidP="000F1B0E">
      <w:pPr>
        <w:pStyle w:val="APIParametersListBullet"/>
        <w:keepNext/>
        <w:keepLines/>
      </w:pPr>
      <w:r>
        <w:t>Include t</w:t>
      </w:r>
      <w:r w:rsidR="00E25F6F" w:rsidRPr="00FE463F">
        <w:t>he “</w:t>
      </w:r>
      <w:r w:rsidR="00E25F6F" w:rsidRPr="00FE463F">
        <w:rPr>
          <w:b/>
        </w:rPr>
        <w:t>B</w:t>
      </w:r>
      <w:r w:rsidR="00E25F6F" w:rsidRPr="00FE463F">
        <w:t xml:space="preserve">” index in the list contained in </w:t>
      </w:r>
      <w:r w:rsidR="00E25F6F" w:rsidRPr="00FE463F">
        <w:rPr>
          <w:b/>
        </w:rPr>
        <w:t>D</w:t>
      </w:r>
      <w:r w:rsidR="000F1B0E">
        <w:t>.</w:t>
      </w:r>
    </w:p>
    <w:p w14:paraId="68E39EE5" w14:textId="77777777" w:rsidR="00E25F6F" w:rsidRDefault="00AB390C" w:rsidP="00E25F6F">
      <w:pPr>
        <w:pStyle w:val="APIParametersListBullet"/>
      </w:pPr>
      <w:r>
        <w:t>Se</w:t>
      </w:r>
      <w:r w:rsidRPr="00AB390C">
        <w:t xml:space="preserve">t </w:t>
      </w:r>
      <w:r w:rsidR="00E25F6F" w:rsidRPr="00FE463F">
        <w:rPr>
          <w:b/>
        </w:rPr>
        <w:t>D</w:t>
      </w:r>
      <w:r w:rsidR="00E25F6F" w:rsidRPr="00FE463F">
        <w:t xml:space="preserve"> </w:t>
      </w:r>
      <w:r>
        <w:t>to the</w:t>
      </w:r>
      <w:r w:rsidR="00E25F6F" w:rsidRPr="00FE463F">
        <w:t xml:space="preserve"> name of a compound index.</w:t>
      </w:r>
    </w:p>
    <w:p w14:paraId="7F539EBD" w14:textId="77777777" w:rsidR="000F1B0E" w:rsidRDefault="000F1B0E" w:rsidP="000F1B0E">
      <w:pPr>
        <w:pStyle w:val="APIParametersText"/>
      </w:pPr>
      <w:r w:rsidRPr="00FE463F">
        <w:t xml:space="preserve">Make sure </w:t>
      </w:r>
      <w:r w:rsidRPr="000C5EC3">
        <w:rPr>
          <w:b/>
        </w:rPr>
        <w:t>DIC(0)</w:t>
      </w:r>
      <w:r w:rsidRPr="00FE463F">
        <w:t xml:space="preserve"> contains </w:t>
      </w:r>
      <w:r w:rsidRPr="00FE463F">
        <w:rPr>
          <w:b/>
        </w:rPr>
        <w:t>M</w:t>
      </w:r>
      <w:r w:rsidRPr="00FE463F">
        <w:t xml:space="preserve">; otherwise, only the first cross-reference in </w:t>
      </w:r>
      <w:r w:rsidRPr="00FE463F">
        <w:rPr>
          <w:b/>
        </w:rPr>
        <w:t>D</w:t>
      </w:r>
      <w:r w:rsidRPr="00FE463F">
        <w:t xml:space="preserve"> is used for the lookup.</w:t>
      </w:r>
    </w:p>
    <w:p w14:paraId="45FDB9E9" w14:textId="77777777" w:rsidR="000F1B0E" w:rsidRDefault="000F1B0E" w:rsidP="000F1B0E">
      <w:pPr>
        <w:pStyle w:val="APIParameters"/>
      </w:pPr>
      <w:r w:rsidRPr="00355172">
        <w:rPr>
          <w:b/>
        </w:rPr>
        <w:lastRenderedPageBreak/>
        <w:t>X:</w:t>
      </w:r>
      <w:r>
        <w:tab/>
      </w:r>
      <w:r w:rsidR="00E32FEE">
        <w:t xml:space="preserve">(Required) </w:t>
      </w:r>
      <w:r w:rsidRPr="00FE463F">
        <w:t xml:space="preserve">If </w:t>
      </w:r>
      <w:r w:rsidRPr="003A2863">
        <w:rPr>
          <w:b/>
        </w:rPr>
        <w:t>DIC(0)</w:t>
      </w:r>
      <w:r w:rsidRPr="00FE463F">
        <w:t xml:space="preserve"> does </w:t>
      </w:r>
      <w:r w:rsidRPr="00FE463F">
        <w:rPr>
          <w:i/>
        </w:rPr>
        <w:t>not</w:t>
      </w:r>
      <w:r w:rsidRPr="00FE463F">
        <w:t xml:space="preserve"> contain an </w:t>
      </w:r>
      <w:r w:rsidRPr="00FE463F">
        <w:rPr>
          <w:b/>
        </w:rPr>
        <w:t>A</w:t>
      </w:r>
      <w:r w:rsidRPr="00FE463F">
        <w:t xml:space="preserve">, then the variable </w:t>
      </w:r>
      <w:r w:rsidRPr="000C5EC3">
        <w:rPr>
          <w:b/>
        </w:rPr>
        <w:t>X</w:t>
      </w:r>
      <w:r w:rsidRPr="00FE463F">
        <w:t xml:space="preserve"> </w:t>
      </w:r>
      <w:r w:rsidRPr="00FE463F">
        <w:rPr>
          <w:i/>
        </w:rPr>
        <w:t>must</w:t>
      </w:r>
      <w:r w:rsidRPr="00FE463F">
        <w:t xml:space="preserve"> be defined equal to the value you want to look up.</w:t>
      </w:r>
    </w:p>
    <w:p w14:paraId="31D20639" w14:textId="77777777" w:rsidR="000F1B0E" w:rsidRPr="00FE463F" w:rsidRDefault="000F1B0E" w:rsidP="000F1B0E">
      <w:pPr>
        <w:pStyle w:val="APIParametersText"/>
      </w:pPr>
      <w:r w:rsidRPr="00FE463F">
        <w:t xml:space="preserve">If the lookup index is compound (i.e., has more than one data subscript), then </w:t>
      </w:r>
      <w:r w:rsidRPr="000C5EC3">
        <w:rPr>
          <w:b/>
        </w:rPr>
        <w:t>X</w:t>
      </w:r>
      <w:r w:rsidRPr="00FE463F">
        <w:t xml:space="preserve"> can be an array </w:t>
      </w:r>
      <w:r w:rsidRPr="0087337F">
        <w:rPr>
          <w:b/>
        </w:rPr>
        <w:t>X(</w:t>
      </w:r>
      <w:r w:rsidRPr="0087337F">
        <w:rPr>
          <w:b/>
          <w:i/>
        </w:rPr>
        <w:t>n</w:t>
      </w:r>
      <w:r w:rsidRPr="0087337F">
        <w:rPr>
          <w:b/>
        </w:rPr>
        <w:t>)</w:t>
      </w:r>
      <w:r w:rsidR="0087337F">
        <w:t>;</w:t>
      </w:r>
      <w:r w:rsidRPr="00FE463F">
        <w:t xml:space="preserve"> where “</w:t>
      </w:r>
      <w:r w:rsidRPr="0087337F">
        <w:rPr>
          <w:b/>
          <w:i/>
        </w:rPr>
        <w:t>n</w:t>
      </w:r>
      <w:r w:rsidRPr="00FE463F">
        <w:t xml:space="preserve">” represents the position in the subscript. For example, if </w:t>
      </w:r>
      <w:r w:rsidRPr="0087337F">
        <w:rPr>
          <w:b/>
        </w:rPr>
        <w:t>X(2)</w:t>
      </w:r>
      <w:r w:rsidRPr="00FE463F">
        <w:t xml:space="preserve"> is passed in, it is used as the lookup value to match to the entries in the second subscript of the index. If only the lookup value </w:t>
      </w:r>
      <w:r w:rsidRPr="000C5EC3">
        <w:rPr>
          <w:b/>
        </w:rPr>
        <w:t>X</w:t>
      </w:r>
      <w:r w:rsidRPr="00FE463F">
        <w:t xml:space="preserve"> is passed, it is assumed to be the lookup value for the first subscript in the index, </w:t>
      </w:r>
      <w:r w:rsidRPr="0087337F">
        <w:rPr>
          <w:b/>
        </w:rPr>
        <w:t>X(1)</w:t>
      </w:r>
      <w:r w:rsidRPr="00FE463F">
        <w:t>.</w:t>
      </w:r>
    </w:p>
    <w:p w14:paraId="614585BB" w14:textId="77777777" w:rsidR="00E86526" w:rsidRPr="00FE463F" w:rsidRDefault="00E86526" w:rsidP="00CD348A">
      <w:pPr>
        <w:pStyle w:val="AltHeading5"/>
      </w:pPr>
      <w:r w:rsidRPr="00FE463F">
        <w:t>Input Variables (Optional)</w:t>
      </w:r>
    </w:p>
    <w:p w14:paraId="43284CA5" w14:textId="77777777" w:rsidR="00AB390C" w:rsidRDefault="00E86526" w:rsidP="000F1B0E">
      <w:pPr>
        <w:pStyle w:val="BodyText"/>
        <w:keepNext/>
        <w:keepLines/>
        <w:rPr>
          <w:noProof/>
        </w:rPr>
      </w:pPr>
      <w:r w:rsidRPr="00FE463F">
        <w:rPr>
          <w:noProof/>
        </w:rPr>
        <w:t xml:space="preserve">All of the </w:t>
      </w:r>
      <w:hyperlink w:anchor="dic" w:history="1">
        <w:r w:rsidRPr="00E32FEE">
          <w:rPr>
            <w:rStyle w:val="Hyperlink"/>
            <w:noProof/>
          </w:rPr>
          <w:t>^DIC</w:t>
        </w:r>
      </w:hyperlink>
      <w:r w:rsidRPr="00FE463F">
        <w:rPr>
          <w:noProof/>
        </w:rPr>
        <w:t xml:space="preserve"> input variables ca</w:t>
      </w:r>
      <w:r w:rsidR="00AB390C">
        <w:rPr>
          <w:noProof/>
        </w:rPr>
        <w:t>n be used in the MIX^DIC1 call.</w:t>
      </w:r>
    </w:p>
    <w:p w14:paraId="7C113D7D" w14:textId="77777777" w:rsidR="00E86526" w:rsidRDefault="00E86526" w:rsidP="000F1B0E">
      <w:pPr>
        <w:pStyle w:val="BodyText"/>
        <w:keepNext/>
        <w:keepLines/>
        <w:rPr>
          <w:noProof/>
        </w:rPr>
      </w:pPr>
      <w:r w:rsidRPr="00FE463F">
        <w:rPr>
          <w:noProof/>
        </w:rPr>
        <w:t xml:space="preserve">The </w:t>
      </w:r>
      <w:r w:rsidR="00AB390C">
        <w:rPr>
          <w:noProof/>
        </w:rPr>
        <w:t xml:space="preserve">following </w:t>
      </w:r>
      <w:r w:rsidRPr="00FE463F">
        <w:rPr>
          <w:noProof/>
        </w:rPr>
        <w:t xml:space="preserve">variables </w:t>
      </w:r>
      <w:r w:rsidR="000C5EC3">
        <w:rPr>
          <w:noProof/>
        </w:rPr>
        <w:t>are optional:</w:t>
      </w:r>
    </w:p>
    <w:p w14:paraId="3C70E5A9" w14:textId="77777777" w:rsidR="000F1B0E" w:rsidRDefault="000F1B0E" w:rsidP="000C5EC3">
      <w:pPr>
        <w:pStyle w:val="APIParameters"/>
        <w:keepNext/>
        <w:keepLines/>
      </w:pPr>
      <w:r w:rsidRPr="00355172">
        <w:rPr>
          <w:b/>
        </w:rPr>
        <w:t>DIC(“A”)</w:t>
      </w:r>
      <w:r w:rsidR="00E32FEE" w:rsidRPr="00355172">
        <w:rPr>
          <w:b/>
        </w:rPr>
        <w:t>:</w:t>
      </w:r>
      <w:r>
        <w:tab/>
      </w:r>
      <w:r w:rsidR="00E32FEE">
        <w:t xml:space="preserve">(Optional) </w:t>
      </w:r>
      <w:r w:rsidRPr="00FE463F">
        <w:t xml:space="preserve">This set of input variables affects the behavior of lookup as described for </w:t>
      </w:r>
      <w:hyperlink w:anchor="dic" w:history="1">
        <w:r w:rsidR="000C5EC3" w:rsidRPr="00E32FEE">
          <w:rPr>
            <w:rStyle w:val="Hyperlink"/>
          </w:rPr>
          <w:t>^DIC</w:t>
        </w:r>
      </w:hyperlink>
      <w:r w:rsidRPr="00FE463F">
        <w:t>.</w:t>
      </w:r>
    </w:p>
    <w:p w14:paraId="52276AF8" w14:textId="77777777" w:rsidR="000F1B0E" w:rsidRPr="00355172" w:rsidRDefault="000F1B0E" w:rsidP="000C5EC3">
      <w:pPr>
        <w:pStyle w:val="APIParameters"/>
        <w:keepNext/>
        <w:keepLines/>
        <w:rPr>
          <w:b/>
        </w:rPr>
      </w:pPr>
      <w:r w:rsidRPr="00355172">
        <w:rPr>
          <w:b/>
        </w:rPr>
        <w:t>DIC(“B”)</w:t>
      </w:r>
      <w:r w:rsidR="00355172">
        <w:rPr>
          <w:b/>
        </w:rPr>
        <w:t>:</w:t>
      </w:r>
    </w:p>
    <w:p w14:paraId="4D3F9F7C" w14:textId="77777777" w:rsidR="000F1B0E" w:rsidRPr="00355172" w:rsidRDefault="000F1B0E" w:rsidP="000C5EC3">
      <w:pPr>
        <w:pStyle w:val="APIParameters"/>
        <w:rPr>
          <w:b/>
        </w:rPr>
      </w:pPr>
      <w:r w:rsidRPr="00355172">
        <w:rPr>
          <w:b/>
        </w:rPr>
        <w:t>DIC(“DR”)</w:t>
      </w:r>
      <w:r w:rsidR="00355172">
        <w:rPr>
          <w:b/>
        </w:rPr>
        <w:t>:</w:t>
      </w:r>
    </w:p>
    <w:p w14:paraId="1CD62766" w14:textId="77777777" w:rsidR="00E32FEE" w:rsidRPr="00355172" w:rsidRDefault="000F1B0E" w:rsidP="000C5EC3">
      <w:pPr>
        <w:pStyle w:val="APIParameters"/>
        <w:rPr>
          <w:b/>
        </w:rPr>
      </w:pPr>
      <w:r w:rsidRPr="00355172">
        <w:rPr>
          <w:b/>
        </w:rPr>
        <w:t>DIC(“P”)</w:t>
      </w:r>
      <w:r w:rsidR="00355172">
        <w:rPr>
          <w:b/>
        </w:rPr>
        <w:t>:</w:t>
      </w:r>
    </w:p>
    <w:p w14:paraId="5EB2353E" w14:textId="77777777" w:rsidR="000F1B0E" w:rsidRPr="00355172" w:rsidRDefault="000F1B0E" w:rsidP="000C5EC3">
      <w:pPr>
        <w:pStyle w:val="APIParameters"/>
        <w:rPr>
          <w:b/>
        </w:rPr>
      </w:pPr>
      <w:r w:rsidRPr="00355172">
        <w:rPr>
          <w:b/>
        </w:rPr>
        <w:t>DIC(“PTRIX”,f,p,t)=d</w:t>
      </w:r>
      <w:r w:rsidR="00355172">
        <w:rPr>
          <w:b/>
        </w:rPr>
        <w:t>:</w:t>
      </w:r>
    </w:p>
    <w:p w14:paraId="75B16669" w14:textId="77777777" w:rsidR="000F1B0E" w:rsidRPr="00355172" w:rsidRDefault="000F1B0E" w:rsidP="000C5EC3">
      <w:pPr>
        <w:pStyle w:val="APIParameters"/>
        <w:rPr>
          <w:b/>
        </w:rPr>
      </w:pPr>
      <w:r w:rsidRPr="00355172">
        <w:rPr>
          <w:b/>
        </w:rPr>
        <w:t>DIC(“S”)</w:t>
      </w:r>
      <w:r w:rsidR="00355172">
        <w:rPr>
          <w:b/>
        </w:rPr>
        <w:t>:</w:t>
      </w:r>
    </w:p>
    <w:p w14:paraId="31B2B0A6" w14:textId="77777777" w:rsidR="000F1B0E" w:rsidRPr="00355172" w:rsidRDefault="000F1B0E" w:rsidP="000C5EC3">
      <w:pPr>
        <w:pStyle w:val="APIParameters"/>
        <w:rPr>
          <w:b/>
        </w:rPr>
      </w:pPr>
      <w:r w:rsidRPr="00355172">
        <w:rPr>
          <w:b/>
        </w:rPr>
        <w:t>DIC(“V”)</w:t>
      </w:r>
      <w:r w:rsidR="00355172">
        <w:rPr>
          <w:b/>
        </w:rPr>
        <w:t>:</w:t>
      </w:r>
    </w:p>
    <w:p w14:paraId="2F2F965D" w14:textId="77777777" w:rsidR="000F1B0E" w:rsidRPr="00355172" w:rsidRDefault="000F1B0E" w:rsidP="000C5EC3">
      <w:pPr>
        <w:pStyle w:val="APIParameters"/>
        <w:rPr>
          <w:b/>
        </w:rPr>
      </w:pPr>
      <w:r w:rsidRPr="00355172">
        <w:rPr>
          <w:b/>
        </w:rPr>
        <w:t>DIC(“W”)</w:t>
      </w:r>
      <w:r w:rsidR="00355172">
        <w:rPr>
          <w:b/>
        </w:rPr>
        <w:t>:</w:t>
      </w:r>
    </w:p>
    <w:p w14:paraId="4FA84141" w14:textId="77777777" w:rsidR="000F1B0E" w:rsidRPr="00355172" w:rsidRDefault="000F1B0E" w:rsidP="000C5EC3">
      <w:pPr>
        <w:pStyle w:val="APIParameters"/>
        <w:rPr>
          <w:b/>
        </w:rPr>
      </w:pPr>
      <w:r w:rsidRPr="00355172">
        <w:rPr>
          <w:b/>
        </w:rPr>
        <w:t>DIC(“?N”,file#)=n</w:t>
      </w:r>
      <w:r w:rsidR="00355172">
        <w:rPr>
          <w:b/>
        </w:rPr>
        <w:t>:</w:t>
      </w:r>
    </w:p>
    <w:p w14:paraId="04DC41CB" w14:textId="77777777" w:rsidR="00BE674E" w:rsidRDefault="00E86526" w:rsidP="00CD348A">
      <w:pPr>
        <w:pStyle w:val="AltHeading5"/>
      </w:pPr>
      <w:r w:rsidRPr="00FE463F">
        <w:t>Output Variables</w:t>
      </w:r>
    </w:p>
    <w:p w14:paraId="10D4C0CC" w14:textId="77777777" w:rsidR="000F1B0E" w:rsidRDefault="000F1B0E" w:rsidP="00AB1F1B">
      <w:pPr>
        <w:pStyle w:val="APIParameters"/>
        <w:keepNext/>
        <w:keepLines/>
      </w:pPr>
      <w:r w:rsidRPr="00355172">
        <w:rPr>
          <w:b/>
        </w:rPr>
        <w:t>Y:</w:t>
      </w:r>
      <w:r>
        <w:tab/>
      </w:r>
      <w:r w:rsidRPr="00FE463F">
        <w:t xml:space="preserve">DIC always returns the variable </w:t>
      </w:r>
      <w:r w:rsidRPr="002F04C1">
        <w:rPr>
          <w:b/>
        </w:rPr>
        <w:t>Y</w:t>
      </w:r>
      <w:r w:rsidRPr="00FE463F">
        <w:t xml:space="preserve">. The variable </w:t>
      </w:r>
      <w:r w:rsidRPr="002F04C1">
        <w:rPr>
          <w:b/>
        </w:rPr>
        <w:t>Y</w:t>
      </w:r>
      <w:r w:rsidRPr="00FE463F">
        <w:t xml:space="preserve"> is returned in one of the three following formats:</w:t>
      </w:r>
    </w:p>
    <w:p w14:paraId="4CF5007D" w14:textId="77777777" w:rsidR="000F1B0E" w:rsidRDefault="000F1B0E" w:rsidP="00AB1F1B">
      <w:pPr>
        <w:pStyle w:val="APIParametersListBullet"/>
        <w:keepNext/>
        <w:keepLines/>
      </w:pPr>
      <w:r w:rsidRPr="00FE463F">
        <w:rPr>
          <w:b/>
        </w:rPr>
        <w:t>Y=-1</w:t>
      </w:r>
      <w:r>
        <w:t>—</w:t>
      </w:r>
      <w:r w:rsidRPr="00FE463F">
        <w:t>The lookup was unsuccessful.</w:t>
      </w:r>
    </w:p>
    <w:p w14:paraId="6E20A5F5" w14:textId="77777777" w:rsidR="000F1B0E" w:rsidRDefault="000F1B0E" w:rsidP="00AB1F1B">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w:t>
      </w:r>
      <w:r w:rsidRPr="0087337F">
        <w:rPr>
          <w:b/>
        </w:rPr>
        <w:t>.01</w:t>
      </w:r>
      <w:r w:rsidRPr="00FE463F">
        <w:t xml:space="preserve"> field for that entry.</w:t>
      </w:r>
    </w:p>
    <w:p w14:paraId="758B8D14" w14:textId="77777777" w:rsidR="000F1B0E" w:rsidRDefault="000F1B0E" w:rsidP="000F1B0E">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w:t>
      </w:r>
      <w:r w:rsidR="00DA4159">
        <w:t xml:space="preserve">he </w:t>
      </w:r>
      <w:r w:rsidR="00DA4159" w:rsidRPr="002F04C1">
        <w:rPr>
          <w:b/>
        </w:rPr>
        <w:t>1</w:t>
      </w:r>
      <w:r w:rsidR="00DA4159">
        <w:t xml:space="preserve"> indicates that this entry w</w:t>
      </w:r>
      <w:r w:rsidRPr="00FE463F">
        <w:t xml:space="preserve">as just </w:t>
      </w:r>
      <w:r w:rsidR="00DA4159">
        <w:t>a</w:t>
      </w:r>
      <w:r w:rsidRPr="00FE463F">
        <w:t>dded to the file.</w:t>
      </w:r>
    </w:p>
    <w:p w14:paraId="05B039D2" w14:textId="77777777" w:rsidR="000F1B0E" w:rsidRDefault="000F1B0E" w:rsidP="000F1B0E">
      <w:pPr>
        <w:pStyle w:val="APIParameters"/>
      </w:pPr>
      <w:r w:rsidRPr="00355172">
        <w:rPr>
          <w:b/>
        </w:rPr>
        <w:t>Y(0):</w:t>
      </w:r>
      <w:r>
        <w:tab/>
      </w:r>
      <w:r w:rsidRPr="00FE463F">
        <w:t xml:space="preserve">This variable is only set if </w:t>
      </w:r>
      <w:r w:rsidRPr="002F04C1">
        <w:rPr>
          <w:b/>
        </w:rPr>
        <w:t>DIC(0)</w:t>
      </w:r>
      <w:r w:rsidRPr="00FE463F">
        <w:t xml:space="preserve"> contains a </w:t>
      </w:r>
      <w:r w:rsidRPr="00FE463F">
        <w:rPr>
          <w:b/>
        </w:rPr>
        <w:t>Z</w:t>
      </w:r>
      <w:r w:rsidRPr="00FE463F">
        <w:t xml:space="preserve">. When the variable is set, it is equal to the entire </w:t>
      </w:r>
      <w:r w:rsidRPr="00841057">
        <w:rPr>
          <w:b/>
        </w:rPr>
        <w:t>zero</w:t>
      </w:r>
      <w:r w:rsidRPr="00FE463F">
        <w:t xml:space="preserve"> node of the entry that was selected.</w:t>
      </w:r>
    </w:p>
    <w:p w14:paraId="54A6E303" w14:textId="77777777" w:rsidR="000F1B0E" w:rsidRDefault="000F1B0E" w:rsidP="001A5A65">
      <w:pPr>
        <w:pStyle w:val="APIParameters"/>
        <w:keepNext/>
        <w:keepLines/>
      </w:pPr>
      <w:r w:rsidRPr="00355172">
        <w:rPr>
          <w:b/>
        </w:rPr>
        <w:t>Y(0,0):</w:t>
      </w:r>
      <w:r>
        <w:tab/>
      </w:r>
      <w:r w:rsidRPr="00FE463F">
        <w:t xml:space="preserve">This variable also is only set if </w:t>
      </w:r>
      <w:r w:rsidRPr="002F04C1">
        <w:rPr>
          <w:b/>
        </w:rPr>
        <w:t>DIC(0)</w:t>
      </w:r>
      <w:r w:rsidRPr="00FE463F">
        <w:t xml:space="preserve"> contains a </w:t>
      </w:r>
      <w:r w:rsidRPr="00FE463F">
        <w:rPr>
          <w:b/>
        </w:rPr>
        <w:t>Z</w:t>
      </w:r>
      <w:r w:rsidRPr="00FE463F">
        <w:t xml:space="preserve">. When the variable is set, it is equal to the external form of the </w:t>
      </w:r>
      <w:r w:rsidRPr="0087337F">
        <w:rPr>
          <w:b/>
        </w:rPr>
        <w:t>.01</w:t>
      </w:r>
      <w:r w:rsidRPr="00FE463F">
        <w:t xml:space="preserve"> field of the entry.</w:t>
      </w:r>
    </w:p>
    <w:p w14:paraId="215FCCFF" w14:textId="77777777" w:rsidR="000F1B0E" w:rsidRDefault="000F1B0E" w:rsidP="000F1B0E">
      <w:pPr>
        <w:pStyle w:val="APIParametersText"/>
      </w:pPr>
      <w:r w:rsidRPr="00FE463F">
        <w:t xml:space="preserve">The following are examples of returned </w:t>
      </w:r>
      <w:r w:rsidRPr="002F04C1">
        <w:rPr>
          <w:b/>
        </w:rPr>
        <w:t>Y</w:t>
      </w:r>
      <w:r w:rsidRPr="00FE463F">
        <w:t xml:space="preserve"> variables based on a call to the (fictitious) EMPLOYEE file stored in the (fictitious) </w:t>
      </w:r>
      <w:r w:rsidRPr="00841057">
        <w:rPr>
          <w:b/>
        </w:rPr>
        <w:t>^EMP(</w:t>
      </w:r>
      <w:r w:rsidRPr="00FE463F">
        <w:t xml:space="preserve"> global:</w:t>
      </w:r>
    </w:p>
    <w:p w14:paraId="7348237B" w14:textId="77777777" w:rsidR="000F1B0E" w:rsidRPr="000F1B0E" w:rsidRDefault="000F1B0E" w:rsidP="000F1B0E">
      <w:pPr>
        <w:pStyle w:val="APIParametersCode"/>
        <w:rPr>
          <w:b/>
        </w:rPr>
      </w:pPr>
      <w:r w:rsidRPr="00FE463F">
        <w:t>&gt;</w:t>
      </w:r>
      <w:r w:rsidRPr="000F1B0E">
        <w:rPr>
          <w:b/>
        </w:rPr>
        <w:t>S DIC=“^EMP(</w:t>
      </w:r>
      <w:r w:rsidR="00664FE0" w:rsidRPr="000F1B0E">
        <w:rPr>
          <w:b/>
        </w:rPr>
        <w:t>”</w:t>
      </w:r>
      <w:r w:rsidRPr="000F1B0E">
        <w:rPr>
          <w:b/>
        </w:rPr>
        <w:t>,DIC(0)=“QEZ”,X=“FMEMPLOYEE”</w:t>
      </w:r>
    </w:p>
    <w:p w14:paraId="31862583" w14:textId="77777777" w:rsidR="000F1B0E" w:rsidRPr="000F1B0E" w:rsidRDefault="000F1B0E" w:rsidP="000F1B0E">
      <w:pPr>
        <w:pStyle w:val="APIParametersCode"/>
        <w:rPr>
          <w:b/>
        </w:rPr>
      </w:pPr>
      <w:r w:rsidRPr="000F1B0E">
        <w:t>&gt;</w:t>
      </w:r>
      <w:r w:rsidRPr="000F1B0E">
        <w:rPr>
          <w:b/>
        </w:rPr>
        <w:t>D ^DIC</w:t>
      </w:r>
    </w:p>
    <w:p w14:paraId="0259E7F0" w14:textId="77777777" w:rsidR="002F04C1" w:rsidRDefault="002F04C1" w:rsidP="002F04C1">
      <w:pPr>
        <w:pStyle w:val="BodyText6"/>
      </w:pPr>
    </w:p>
    <w:p w14:paraId="4E239164" w14:textId="77777777" w:rsidR="000F1B0E" w:rsidRDefault="000F1B0E" w:rsidP="002F04C1">
      <w:pPr>
        <w:pStyle w:val="APIParametersText"/>
        <w:keepNext/>
        <w:keepLines/>
      </w:pPr>
      <w:r w:rsidRPr="00FE463F">
        <w:lastRenderedPageBreak/>
        <w:t>Returned:</w:t>
      </w:r>
    </w:p>
    <w:p w14:paraId="458D93CE" w14:textId="77777777" w:rsidR="000F1B0E" w:rsidRPr="00FE463F" w:rsidRDefault="000F1B0E" w:rsidP="000F1B0E">
      <w:pPr>
        <w:pStyle w:val="APIParametersCode"/>
      </w:pPr>
      <w:r w:rsidRPr="00FE463F">
        <w:t>Y      = “7^FMEMPLOYEE,ONE”</w:t>
      </w:r>
    </w:p>
    <w:p w14:paraId="636C1495" w14:textId="77777777" w:rsidR="000F1B0E" w:rsidRPr="00FE463F" w:rsidRDefault="000F1B0E" w:rsidP="000F1B0E">
      <w:pPr>
        <w:pStyle w:val="APIParametersCode"/>
      </w:pPr>
      <w:r w:rsidRPr="00FE463F">
        <w:t>Y(0)   = “FMEMPLOYEE,ONE^M^2231109^2</w:t>
      </w:r>
      <w:r w:rsidR="00664FE0" w:rsidRPr="00FE463F">
        <w:t>”</w:t>
      </w:r>
    </w:p>
    <w:p w14:paraId="445E94A9" w14:textId="77777777" w:rsidR="000F1B0E" w:rsidRDefault="000F1B0E" w:rsidP="000F1B0E">
      <w:pPr>
        <w:pStyle w:val="APIParametersCode"/>
      </w:pPr>
      <w:r w:rsidRPr="00FE463F">
        <w:t>Y(0,0) = “FMEMPLOYEE,ONE”</w:t>
      </w:r>
    </w:p>
    <w:p w14:paraId="7B79ECE2" w14:textId="77777777" w:rsidR="002F04C1" w:rsidRDefault="002F04C1" w:rsidP="002F04C1">
      <w:pPr>
        <w:pStyle w:val="BodyText6"/>
      </w:pPr>
    </w:p>
    <w:p w14:paraId="0F81A3F9" w14:textId="77777777" w:rsidR="000F1B0E" w:rsidRDefault="000F1B0E" w:rsidP="002F04C1">
      <w:pPr>
        <w:pStyle w:val="APIParametersText"/>
        <w:keepNext/>
        <w:keepLines/>
      </w:pPr>
      <w:r w:rsidRPr="00FE463F">
        <w:t xml:space="preserve">If the lookup had been done on a file whose </w:t>
      </w:r>
      <w:r w:rsidRPr="00211591">
        <w:rPr>
          <w:b/>
        </w:rPr>
        <w:t>.01</w:t>
      </w:r>
      <w:r w:rsidRPr="00FE463F">
        <w:t xml:space="preserve"> field points to the (fictitious) EMPLOYEE file, the returned variables might look like this:</w:t>
      </w:r>
    </w:p>
    <w:p w14:paraId="7B7C4352" w14:textId="77777777" w:rsidR="000F1B0E" w:rsidRPr="00FE463F" w:rsidRDefault="000F1B0E" w:rsidP="000F1B0E">
      <w:pPr>
        <w:pStyle w:val="APIParametersCode"/>
      </w:pPr>
      <w:r w:rsidRPr="00FE463F">
        <w:t xml:space="preserve">Y      = “32^7”  [ Entry #32 in this file and #7 in </w:t>
      </w:r>
    </w:p>
    <w:p w14:paraId="692FA602" w14:textId="77777777" w:rsidR="000F1B0E" w:rsidRPr="00FE463F" w:rsidRDefault="000F1B0E" w:rsidP="000F1B0E">
      <w:pPr>
        <w:pStyle w:val="APIParametersCode"/>
      </w:pPr>
      <w:r w:rsidRPr="00FE463F">
        <w:t xml:space="preserve">                   EMPLOYEE file.]</w:t>
      </w:r>
    </w:p>
    <w:p w14:paraId="6400996E" w14:textId="77777777" w:rsidR="000F1B0E" w:rsidRPr="00FE463F" w:rsidRDefault="000F1B0E" w:rsidP="000F1B0E">
      <w:pPr>
        <w:pStyle w:val="APIParametersCode"/>
      </w:pPr>
      <w:r w:rsidRPr="00FE463F">
        <w:t>Y(0)   = “7^RX 2354^ON HOLD”</w:t>
      </w:r>
    </w:p>
    <w:p w14:paraId="060AF0B9" w14:textId="77777777" w:rsidR="000F1B0E" w:rsidRPr="00FE463F" w:rsidRDefault="000F1B0E" w:rsidP="000F1B0E">
      <w:pPr>
        <w:pStyle w:val="APIParametersCode"/>
      </w:pPr>
      <w:r w:rsidRPr="00FE463F">
        <w:t xml:space="preserve">Y(0,0) = “FMEMPLOYEE,ONE”  [.01 field of entry 7 in </w:t>
      </w:r>
    </w:p>
    <w:p w14:paraId="6CC1A1ED" w14:textId="77777777" w:rsidR="000F1B0E" w:rsidRDefault="000F1B0E" w:rsidP="000F1B0E">
      <w:pPr>
        <w:pStyle w:val="APIParametersCode"/>
      </w:pPr>
      <w:r w:rsidRPr="00FE463F">
        <w:t xml:space="preserve">                       EMPLOYEE file]</w:t>
      </w:r>
    </w:p>
    <w:p w14:paraId="5B6DEE31" w14:textId="77777777" w:rsidR="000F1B0E" w:rsidRDefault="000F1B0E" w:rsidP="00B66E33">
      <w:pPr>
        <w:pStyle w:val="BodyText6"/>
      </w:pPr>
    </w:p>
    <w:p w14:paraId="2357B9A0" w14:textId="77777777" w:rsidR="000F1B0E" w:rsidRDefault="000F1B0E" w:rsidP="000F1B0E">
      <w:pPr>
        <w:pStyle w:val="APIParameters"/>
        <w:keepNext/>
        <w:keepLines/>
      </w:pPr>
      <w:r w:rsidRPr="00355172">
        <w:rPr>
          <w:b/>
        </w:rPr>
        <w:t>X:</w:t>
      </w:r>
      <w:r>
        <w:tab/>
      </w:r>
      <w:r w:rsidRPr="00FE463F">
        <w:t>Contains the value of the field where the match occurred.</w:t>
      </w:r>
    </w:p>
    <w:p w14:paraId="7778F135" w14:textId="77777777" w:rsidR="000F1B0E" w:rsidRDefault="000F1B0E" w:rsidP="000F1B0E">
      <w:pPr>
        <w:pStyle w:val="APIParametersText"/>
      </w:pPr>
      <w:r w:rsidRPr="00FE463F">
        <w:t xml:space="preserve">If the lookup index is compound (i.e., has more than one data subscript), and if </w:t>
      </w:r>
      <w:r w:rsidRPr="00211591">
        <w:rPr>
          <w:b/>
        </w:rPr>
        <w:t>DIC(0)</w:t>
      </w:r>
      <w:r w:rsidRPr="00FE463F">
        <w:t xml:space="preserve"> contains an </w:t>
      </w:r>
      <w:r w:rsidRPr="00FE463F">
        <w:rPr>
          <w:b/>
        </w:rPr>
        <w:t>A</w:t>
      </w:r>
      <w:r w:rsidRPr="00FE463F">
        <w:t xml:space="preserve"> so that the user is prompted for lookup values, then </w:t>
      </w:r>
      <w:r w:rsidRPr="00211591">
        <w:rPr>
          <w:b/>
        </w:rPr>
        <w:t>X</w:t>
      </w:r>
      <w:r w:rsidRPr="00FE463F">
        <w:t xml:space="preserve"> is output as an array </w:t>
      </w:r>
      <w:r w:rsidRPr="00211591">
        <w:rPr>
          <w:b/>
        </w:rPr>
        <w:t>X(</w:t>
      </w:r>
      <w:r w:rsidRPr="00211591">
        <w:rPr>
          <w:b/>
          <w:i/>
        </w:rPr>
        <w:t>n</w:t>
      </w:r>
      <w:r w:rsidR="00211591" w:rsidRPr="00211591">
        <w:rPr>
          <w:b/>
        </w:rPr>
        <w:t>)</w:t>
      </w:r>
      <w:r w:rsidR="00211591">
        <w:t>;</w:t>
      </w:r>
      <w:r w:rsidRPr="00FE463F">
        <w:t xml:space="preserve"> where “</w:t>
      </w:r>
      <w:r w:rsidRPr="00211591">
        <w:rPr>
          <w:b/>
          <w:i/>
        </w:rPr>
        <w:t>n</w:t>
      </w:r>
      <w:r w:rsidRPr="00FE463F">
        <w:t xml:space="preserve">” represents the position in the subscript and contains the values from the index on which the entry was found. Thus, </w:t>
      </w:r>
      <w:r w:rsidRPr="00211591">
        <w:rPr>
          <w:b/>
        </w:rPr>
        <w:t>X(2)</w:t>
      </w:r>
      <w:r w:rsidRPr="00FE463F">
        <w:t xml:space="preserve">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w:t>
      </w:r>
      <w:r w:rsidR="00143CCB">
        <w:t> </w:t>
      </w:r>
      <w:r w:rsidRPr="00FE463F">
        <w:t xml:space="preserve">when lookup is done with </w:t>
      </w:r>
      <w:r w:rsidRPr="00211591">
        <w:rPr>
          <w:b/>
        </w:rPr>
        <w:t>X</w:t>
      </w:r>
      <w:r w:rsidRPr="00FE463F">
        <w:t xml:space="preserve">=“ </w:t>
      </w:r>
      <w:r w:rsidR="00094D36" w:rsidRPr="00FE463F">
        <w:t>”</w:t>
      </w:r>
      <w:r w:rsidRPr="00FE463F">
        <w:t xml:space="preserve"> [the “</w:t>
      </w:r>
      <w:r w:rsidRPr="00FE463F">
        <w:rPr>
          <w:b/>
        </w:rPr>
        <w:t>Spacebar Enter</w:t>
      </w:r>
      <w:r w:rsidRPr="00FE463F">
        <w:t xml:space="preserve">” feature]), then </w:t>
      </w:r>
      <w:r w:rsidRPr="00211591">
        <w:rPr>
          <w:b/>
        </w:rPr>
        <w:t>X</w:t>
      </w:r>
      <w:r w:rsidRPr="00FE463F">
        <w:t xml:space="preserve"> and </w:t>
      </w:r>
      <w:r w:rsidRPr="00211591">
        <w:rPr>
          <w:b/>
        </w:rPr>
        <w:t>X(1)</w:t>
      </w:r>
      <w:r w:rsidRPr="00FE463F">
        <w:t xml:space="preserve"> contain the user input, but the rest of the </w:t>
      </w:r>
      <w:r w:rsidRPr="00211591">
        <w:rPr>
          <w:b/>
        </w:rPr>
        <w:t>X</w:t>
      </w:r>
      <w:r w:rsidRPr="00FE463F">
        <w:t xml:space="preserve"> array is undefined.</w:t>
      </w:r>
    </w:p>
    <w:p w14:paraId="75CA8665" w14:textId="77777777" w:rsidR="000F1B0E" w:rsidRDefault="000F1B0E" w:rsidP="000F1B0E">
      <w:pPr>
        <w:pStyle w:val="APIParameters"/>
      </w:pPr>
      <w:r w:rsidRPr="00355172">
        <w:rPr>
          <w:b/>
        </w:rPr>
        <w:t>DTOUT:</w:t>
      </w:r>
      <w:r>
        <w:tab/>
      </w:r>
      <w:r w:rsidRPr="00FE463F">
        <w:t>This is only defined if DIC has timed-out waiting for input from the user.</w:t>
      </w:r>
    </w:p>
    <w:p w14:paraId="7592D28A" w14:textId="77777777" w:rsidR="000F1B0E" w:rsidRDefault="000F1B0E" w:rsidP="000F1B0E">
      <w:pPr>
        <w:pStyle w:val="APIParameters"/>
      </w:pPr>
      <w:r w:rsidRPr="00355172">
        <w:rPr>
          <w:b/>
        </w:rPr>
        <w:t>DUOUT:</w:t>
      </w:r>
      <w:r>
        <w:tab/>
      </w:r>
      <w:r w:rsidRPr="00FE463F">
        <w:t>This is only define</w:t>
      </w:r>
      <w:r w:rsidR="001E014A">
        <w:t>d if the user entered a caret (</w:t>
      </w:r>
      <w:r w:rsidRPr="00FE463F">
        <w:rPr>
          <w:b/>
        </w:rPr>
        <w:t>^</w:t>
      </w:r>
      <w:r w:rsidRPr="00FE463F">
        <w:t>).</w:t>
      </w:r>
    </w:p>
    <w:p w14:paraId="1CA3F018" w14:textId="77777777" w:rsidR="000F1B0E" w:rsidRPr="00FE463F" w:rsidRDefault="000F1B0E" w:rsidP="00B66E33">
      <w:pPr>
        <w:pStyle w:val="BodyText6"/>
        <w:rPr>
          <w:noProof/>
        </w:rPr>
      </w:pPr>
    </w:p>
    <w:p w14:paraId="583E9B37" w14:textId="77777777" w:rsidR="00E86526" w:rsidRPr="00FE463F" w:rsidRDefault="00E86526" w:rsidP="0074437A">
      <w:pPr>
        <w:pStyle w:val="Heading3"/>
        <w:rPr>
          <w:noProof/>
        </w:rPr>
      </w:pPr>
      <w:bookmarkStart w:id="208" w:name="wait_dicd"/>
      <w:bookmarkStart w:id="209" w:name="_Toc514241974"/>
      <w:r w:rsidRPr="00FE463F">
        <w:rPr>
          <w:noProof/>
        </w:rPr>
        <w:t>WAIT^DICD</w:t>
      </w:r>
      <w:bookmarkEnd w:id="208"/>
      <w:r w:rsidRPr="00FE463F">
        <w:rPr>
          <w:noProof/>
        </w:rPr>
        <w:t>: Wait Messages</w:t>
      </w:r>
      <w:bookmarkEnd w:id="209"/>
    </w:p>
    <w:p w14:paraId="74D5664B" w14:textId="77777777" w:rsidR="00F67104" w:rsidRDefault="00F67104" w:rsidP="00F67104">
      <w:pPr>
        <w:pStyle w:val="AltHeading5"/>
      </w:pPr>
      <w:r w:rsidRPr="006B2FCC">
        <w:t>Reference Type</w:t>
      </w:r>
    </w:p>
    <w:p w14:paraId="39C238DE"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43D29">
        <w:rPr>
          <w:vanish/>
        </w:rPr>
        <w:instrText>DICD</w:instrText>
      </w:r>
      <w:r w:rsidRPr="006B2FCC">
        <w:rPr>
          <w:vanish/>
        </w:rPr>
        <w:instrText>:</w:instrText>
      </w:r>
      <w:r w:rsidR="00C43D29" w:rsidRPr="00FE463F">
        <w:rPr>
          <w:noProof/>
        </w:rPr>
        <w:instrText>WAIT^DICD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43D29" w:rsidRPr="00FE463F">
        <w:rPr>
          <w:noProof/>
        </w:rPr>
        <w:instrText>WAIT^DICD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C43D29" w:rsidRPr="00FE463F">
        <w:rPr>
          <w:noProof/>
        </w:rPr>
        <w:instrText>WAIT^DICD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43D29" w:rsidRPr="00FE463F">
        <w:rPr>
          <w:noProof/>
        </w:rPr>
        <w:instrText>WAIT^DICD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43D29" w:rsidRPr="00FE463F">
        <w:rPr>
          <w:noProof/>
        </w:rPr>
        <w:instrText>WAIT^DICD</w:instrText>
      </w:r>
      <w:r w:rsidRPr="00FE463F">
        <w:rPr>
          <w:noProof/>
        </w:rPr>
        <w:instrText>"</w:instrText>
      </w:r>
      <w:r>
        <w:rPr>
          <w:noProof/>
        </w:rPr>
        <w:fldChar w:fldCharType="end"/>
      </w:r>
      <w:r w:rsidR="00C43D29">
        <w:rPr>
          <w:noProof/>
        </w:rPr>
        <w:fldChar w:fldCharType="begin"/>
      </w:r>
      <w:r w:rsidR="00C43D29">
        <w:rPr>
          <w:noProof/>
        </w:rPr>
        <w:instrText>XE</w:instrText>
      </w:r>
      <w:r w:rsidR="00C43D29" w:rsidRPr="00FE463F">
        <w:rPr>
          <w:noProof/>
        </w:rPr>
        <w:instrText xml:space="preserve"> "</w:instrText>
      </w:r>
      <w:r w:rsidR="00C43D29">
        <w:rPr>
          <w:noProof/>
        </w:rPr>
        <w:instrText xml:space="preserve">Wait </w:instrText>
      </w:r>
      <w:r w:rsidR="00C43D29" w:rsidRPr="00FE463F">
        <w:rPr>
          <w:noProof/>
        </w:rPr>
        <w:instrText>Messages:WAIT^DICD"</w:instrText>
      </w:r>
      <w:r w:rsidR="00C43D29">
        <w:rPr>
          <w:noProof/>
        </w:rPr>
        <w:fldChar w:fldCharType="end"/>
      </w:r>
    </w:p>
    <w:p w14:paraId="6B0C6C98" w14:textId="77777777" w:rsidR="00F67104" w:rsidRDefault="00F67104" w:rsidP="00F67104">
      <w:pPr>
        <w:pStyle w:val="AltHeading5"/>
      </w:pPr>
      <w:r w:rsidRPr="006B2FCC">
        <w:t>Category</w:t>
      </w:r>
    </w:p>
    <w:p w14:paraId="56AEFC27" w14:textId="77777777" w:rsidR="00F67104" w:rsidRDefault="00F67104" w:rsidP="00F67104">
      <w:pPr>
        <w:pStyle w:val="APIText"/>
        <w:keepNext/>
        <w:keepLines/>
      </w:pPr>
      <w:r>
        <w:t>Classic VA FileMan</w:t>
      </w:r>
    </w:p>
    <w:p w14:paraId="120C449B" w14:textId="77777777" w:rsidR="00F67104" w:rsidRDefault="00FC5B86" w:rsidP="00F67104">
      <w:pPr>
        <w:pStyle w:val="AltHeading5"/>
      </w:pPr>
      <w:r>
        <w:t>ICR#</w:t>
      </w:r>
    </w:p>
    <w:p w14:paraId="7BB09904" w14:textId="77777777" w:rsidR="00F67104" w:rsidRPr="0084064A" w:rsidRDefault="006466E0" w:rsidP="00F67104">
      <w:pPr>
        <w:pStyle w:val="APIText"/>
        <w:keepNext/>
        <w:keepLines/>
      </w:pPr>
      <w:r w:rsidRPr="006466E0">
        <w:t>10024</w:t>
      </w:r>
    </w:p>
    <w:p w14:paraId="40EB1CD3" w14:textId="77777777" w:rsidR="00F67104" w:rsidRDefault="00F67104" w:rsidP="00F67104">
      <w:pPr>
        <w:pStyle w:val="AltHeading5"/>
      </w:pPr>
      <w:r>
        <w:t>Description</w:t>
      </w:r>
    </w:p>
    <w:p w14:paraId="16BD938F" w14:textId="77777777" w:rsidR="00BE674E" w:rsidRPr="00FE463F" w:rsidRDefault="00E86526" w:rsidP="00C43D29">
      <w:pPr>
        <w:pStyle w:val="BodyText"/>
        <w:rPr>
          <w:noProof/>
        </w:rPr>
      </w:pPr>
      <w:r w:rsidRPr="00FE463F">
        <w:rPr>
          <w:noProof/>
        </w:rPr>
        <w:t>Use th</w:t>
      </w:r>
      <w:r w:rsidR="00ED335E">
        <w:rPr>
          <w:noProof/>
        </w:rPr>
        <w:t>e WAIT^DICD API</w:t>
      </w:r>
      <w:r w:rsidRPr="00FE463F">
        <w:rPr>
          <w:noProof/>
        </w:rPr>
        <w:t xml:space="preserve"> to display VA FileMan</w:t>
      </w:r>
      <w:r w:rsidR="00084217" w:rsidRPr="00FE463F">
        <w:rPr>
          <w:noProof/>
        </w:rPr>
        <w:t>’</w:t>
      </w:r>
      <w:r w:rsidRPr="00FE463F">
        <w:rPr>
          <w:noProof/>
        </w:rPr>
        <w:t xml:space="preserve">s informational messages telling users that the program is working and they </w:t>
      </w:r>
      <w:r w:rsidR="0027384E" w:rsidRPr="00FE463F">
        <w:rPr>
          <w:rStyle w:val="Emphasis"/>
          <w:iCs/>
          <w:noProof/>
        </w:rPr>
        <w:t>must</w:t>
      </w:r>
      <w:r w:rsidRPr="00FE463F">
        <w:rPr>
          <w:noProof/>
        </w:rPr>
        <w:t xml:space="preserve"> wait a while. The selection of the phrase is random. There are no input or output variables.</w:t>
      </w:r>
    </w:p>
    <w:p w14:paraId="01D2A4AD" w14:textId="77777777" w:rsidR="00E86526" w:rsidRPr="00FE463F" w:rsidRDefault="0060035B" w:rsidP="00E437B4">
      <w:pPr>
        <w:pStyle w:val="BodyText"/>
        <w:keepNext/>
        <w:keepLines/>
        <w:rPr>
          <w:noProof/>
        </w:rPr>
      </w:pPr>
      <w:r w:rsidRPr="00FE463F">
        <w:rPr>
          <w:noProof/>
        </w:rPr>
        <w:lastRenderedPageBreak/>
        <w:t>Some sample messages are:</w:t>
      </w:r>
    </w:p>
    <w:p w14:paraId="09043E84" w14:textId="5A528920" w:rsidR="0060035B" w:rsidRPr="00FE463F" w:rsidRDefault="0060035B" w:rsidP="0060035B">
      <w:pPr>
        <w:pStyle w:val="Caption"/>
        <w:rPr>
          <w:noProof/>
        </w:rPr>
      </w:pPr>
      <w:bookmarkStart w:id="210" w:name="_Toc51424236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19</w:t>
      </w:r>
      <w:r w:rsidR="00146ED6" w:rsidRPr="00FE463F">
        <w:rPr>
          <w:noProof/>
        </w:rPr>
        <w:fldChar w:fldCharType="end"/>
      </w:r>
      <w:r w:rsidR="002E002E">
        <w:rPr>
          <w:noProof/>
        </w:rPr>
        <w:t>:</w:t>
      </w:r>
      <w:r w:rsidRPr="00FE463F">
        <w:rPr>
          <w:noProof/>
        </w:rPr>
        <w:t xml:space="preserve"> </w:t>
      </w:r>
      <w:r w:rsidR="008D19F7" w:rsidRPr="00FE463F">
        <w:rPr>
          <w:noProof/>
        </w:rPr>
        <w:t>WAIT^DICD API—</w:t>
      </w:r>
      <w:r w:rsidR="002234A1" w:rsidRPr="00FE463F">
        <w:rPr>
          <w:noProof/>
        </w:rPr>
        <w:t xml:space="preserve">Sample VA FileMan </w:t>
      </w:r>
      <w:r w:rsidR="008A5EC7">
        <w:rPr>
          <w:noProof/>
        </w:rPr>
        <w:t>I</w:t>
      </w:r>
      <w:r w:rsidR="00BB31CB" w:rsidRPr="00FE463F">
        <w:rPr>
          <w:noProof/>
        </w:rPr>
        <w:t>nformational</w:t>
      </w:r>
      <w:r w:rsidR="002234A1" w:rsidRPr="00FE463F">
        <w:rPr>
          <w:noProof/>
        </w:rPr>
        <w:t xml:space="preserve"> </w:t>
      </w:r>
      <w:r w:rsidR="008A5EC7">
        <w:rPr>
          <w:noProof/>
        </w:rPr>
        <w:t>M</w:t>
      </w:r>
      <w:r w:rsidR="002234A1" w:rsidRPr="00FE463F">
        <w:rPr>
          <w:noProof/>
        </w:rPr>
        <w:t xml:space="preserve">essages: </w:t>
      </w:r>
      <w:r w:rsidR="00084217" w:rsidRPr="00FE463F">
        <w:rPr>
          <w:noProof/>
        </w:rPr>
        <w:t>“</w:t>
      </w:r>
      <w:r w:rsidR="002234A1" w:rsidRPr="00FE463F">
        <w:rPr>
          <w:noProof/>
        </w:rPr>
        <w:t>Wait</w:t>
      </w:r>
      <w:r w:rsidR="00084217" w:rsidRPr="00FE463F">
        <w:rPr>
          <w:noProof/>
        </w:rPr>
        <w:t>”</w:t>
      </w:r>
      <w:r w:rsidR="008A5EC7">
        <w:rPr>
          <w:noProof/>
        </w:rPr>
        <w:t xml:space="preserve"> Type M</w:t>
      </w:r>
      <w:r w:rsidR="002234A1" w:rsidRPr="00FE463F">
        <w:rPr>
          <w:noProof/>
        </w:rPr>
        <w:t>essages</w:t>
      </w:r>
      <w:bookmarkEnd w:id="210"/>
    </w:p>
    <w:p w14:paraId="02DF143E" w14:textId="77777777"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14:paraId="4318412A" w14:textId="77777777" w:rsidR="00E86526" w:rsidRPr="00FE463F" w:rsidRDefault="00E86526" w:rsidP="004464E3">
      <w:pPr>
        <w:pStyle w:val="Dialogue"/>
        <w:rPr>
          <w:noProof/>
        </w:rPr>
      </w:pPr>
    </w:p>
    <w:p w14:paraId="1488D11E" w14:textId="77777777" w:rsidR="00E86526" w:rsidRPr="00FE463F" w:rsidRDefault="00E86526" w:rsidP="004464E3">
      <w:pPr>
        <w:pStyle w:val="Dialogue"/>
        <w:rPr>
          <w:noProof/>
        </w:rPr>
      </w:pPr>
      <w:r w:rsidRPr="00FE463F">
        <w:rPr>
          <w:noProof/>
        </w:rPr>
        <w:t>...SORRY, LET ME THINK ABOUT THAT A MOMENT...</w:t>
      </w:r>
    </w:p>
    <w:p w14:paraId="5FCB1BDA" w14:textId="77777777" w:rsidR="00E86526" w:rsidRPr="00FE463F" w:rsidRDefault="00E86526" w:rsidP="00B66E33">
      <w:pPr>
        <w:pStyle w:val="BodyText6"/>
        <w:rPr>
          <w:noProof/>
        </w:rPr>
      </w:pPr>
    </w:p>
    <w:p w14:paraId="0DF85DA1" w14:textId="77777777" w:rsidR="00E86526" w:rsidRPr="00FE463F" w:rsidRDefault="00E86526" w:rsidP="0074437A">
      <w:pPr>
        <w:pStyle w:val="Heading3"/>
        <w:rPr>
          <w:noProof/>
        </w:rPr>
      </w:pPr>
      <w:bookmarkStart w:id="211" w:name="FILE_DICN"/>
      <w:bookmarkStart w:id="212" w:name="_Toc514241975"/>
      <w:r w:rsidRPr="00FE463F">
        <w:rPr>
          <w:noProof/>
        </w:rPr>
        <w:t>FILE^DICN</w:t>
      </w:r>
      <w:bookmarkEnd w:id="211"/>
      <w:r w:rsidRPr="00FE463F">
        <w:rPr>
          <w:noProof/>
        </w:rPr>
        <w:t>: Add</w:t>
      </w:r>
      <w:r w:rsidR="00115696">
        <w:rPr>
          <w:noProof/>
        </w:rPr>
        <w:t>s New Entry to File</w:t>
      </w:r>
      <w:bookmarkEnd w:id="212"/>
    </w:p>
    <w:p w14:paraId="0C2C9E64" w14:textId="77777777" w:rsidR="00F67104" w:rsidRDefault="00F67104" w:rsidP="00F67104">
      <w:pPr>
        <w:pStyle w:val="AltHeading5"/>
      </w:pPr>
      <w:r w:rsidRPr="006B2FCC">
        <w:t>Reference Type</w:t>
      </w:r>
    </w:p>
    <w:p w14:paraId="26C51EF2"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27699">
        <w:rPr>
          <w:vanish/>
        </w:rPr>
        <w:instrText>DICN</w:instrText>
      </w:r>
      <w:r w:rsidRPr="006B2FCC">
        <w:rPr>
          <w:vanish/>
        </w:rPr>
        <w:instrText>:</w:instrText>
      </w:r>
      <w:r w:rsidR="00427699" w:rsidRPr="00FE463F">
        <w:rPr>
          <w:noProof/>
        </w:rPr>
        <w:instrText>FILE^DICN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699" w:rsidRPr="00FE463F">
        <w:rPr>
          <w:noProof/>
        </w:rPr>
        <w:instrText>FILE^DICN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427699" w:rsidRPr="00FE463F">
        <w:rPr>
          <w:noProof/>
        </w:rPr>
        <w:instrText>FILE^DICN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27699" w:rsidRPr="00FE463F">
        <w:rPr>
          <w:noProof/>
        </w:rPr>
        <w:instrText>FILE^DICN</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27699" w:rsidRPr="00FE463F">
        <w:rPr>
          <w:noProof/>
        </w:rPr>
        <w:instrText xml:space="preserve">FILE^DICN </w:instrText>
      </w:r>
      <w:r w:rsidRPr="00FE463F">
        <w:rPr>
          <w:noProof/>
        </w:rPr>
        <w:instrText>"</w:instrText>
      </w:r>
      <w:r>
        <w:rPr>
          <w:noProof/>
        </w:rPr>
        <w:fldChar w:fldCharType="end"/>
      </w:r>
      <w:r w:rsidR="00427699">
        <w:rPr>
          <w:noProof/>
        </w:rPr>
        <w:fldChar w:fldCharType="begin"/>
      </w:r>
      <w:r w:rsidR="00427699">
        <w:rPr>
          <w:noProof/>
        </w:rPr>
        <w:instrText>xe "</w:instrText>
      </w:r>
      <w:r w:rsidR="00427699" w:rsidRPr="00FE463F">
        <w:rPr>
          <w:noProof/>
        </w:rPr>
        <w:instrText>Add</w:instrText>
      </w:r>
      <w:r w:rsidR="00427699">
        <w:rPr>
          <w:noProof/>
        </w:rPr>
        <w:instrText>s New Entry to File</w:instrText>
      </w:r>
      <w:r w:rsidR="00427699" w:rsidRPr="00FE463F">
        <w:rPr>
          <w:noProof/>
        </w:rPr>
        <w:instrText>:FILE^DICN"</w:instrText>
      </w:r>
      <w:r w:rsidR="00427699">
        <w:rPr>
          <w:noProof/>
        </w:rPr>
        <w:fldChar w:fldCharType="end"/>
      </w:r>
    </w:p>
    <w:p w14:paraId="734101BA" w14:textId="77777777" w:rsidR="00F67104" w:rsidRDefault="00F67104" w:rsidP="00F67104">
      <w:pPr>
        <w:pStyle w:val="AltHeading5"/>
      </w:pPr>
      <w:r w:rsidRPr="006B2FCC">
        <w:t>Category</w:t>
      </w:r>
    </w:p>
    <w:p w14:paraId="1FEC3847" w14:textId="77777777" w:rsidR="00F67104" w:rsidRDefault="00F67104" w:rsidP="00F67104">
      <w:pPr>
        <w:pStyle w:val="APIText"/>
        <w:keepNext/>
        <w:keepLines/>
      </w:pPr>
      <w:r>
        <w:t>Classic VA FileMan</w:t>
      </w:r>
    </w:p>
    <w:p w14:paraId="4437D170" w14:textId="77777777" w:rsidR="00F67104" w:rsidRDefault="00FC5B86" w:rsidP="00F67104">
      <w:pPr>
        <w:pStyle w:val="AltHeading5"/>
      </w:pPr>
      <w:r>
        <w:t>ICR#</w:t>
      </w:r>
    </w:p>
    <w:p w14:paraId="2C6A80C4" w14:textId="77777777" w:rsidR="00F67104" w:rsidRPr="0084064A" w:rsidRDefault="00427699" w:rsidP="00F67104">
      <w:pPr>
        <w:pStyle w:val="APIText"/>
        <w:keepNext/>
        <w:keepLines/>
      </w:pPr>
      <w:r w:rsidRPr="00427699">
        <w:t>10009</w:t>
      </w:r>
    </w:p>
    <w:p w14:paraId="0CDAB932" w14:textId="77777777" w:rsidR="00F67104" w:rsidRDefault="00F67104" w:rsidP="00F67104">
      <w:pPr>
        <w:pStyle w:val="AltHeading5"/>
      </w:pPr>
      <w:r>
        <w:t>Description</w:t>
      </w:r>
    </w:p>
    <w:p w14:paraId="3DFF6C69" w14:textId="77777777" w:rsidR="00E86526" w:rsidRPr="00FE463F" w:rsidRDefault="00E86526" w:rsidP="00E437B4">
      <w:pPr>
        <w:pStyle w:val="BodyText"/>
        <w:keepNext/>
        <w:keepLines/>
        <w:rPr>
          <w:noProof/>
        </w:rPr>
      </w:pPr>
      <w:r w:rsidRPr="00FE463F">
        <w:rPr>
          <w:noProof/>
        </w:rPr>
        <w:t>Th</w:t>
      </w:r>
      <w:r w:rsidR="00ED335E">
        <w:rPr>
          <w:noProof/>
        </w:rPr>
        <w:t>e FILE^DICN API</w:t>
      </w:r>
      <w:r w:rsidRPr="00FE463F">
        <w:rPr>
          <w:noProof/>
        </w:rPr>
        <w:t xml:space="preserve"> adds a new entry to a file. The INPUT transform is </w:t>
      </w:r>
      <w:r w:rsidRPr="00FE463F">
        <w:rPr>
          <w:rStyle w:val="Emphasis"/>
          <w:iCs/>
          <w:noProof/>
        </w:rPr>
        <w:t>not</w:t>
      </w:r>
      <w:r w:rsidRPr="00FE463F">
        <w:rPr>
          <w:noProof/>
        </w:rPr>
        <w:t xml:space="preserve"> used to validate the value being added as the </w:t>
      </w:r>
      <w:r w:rsidRPr="00ED335E">
        <w:rPr>
          <w:b/>
          <w:noProof/>
        </w:rPr>
        <w:t>.01</w:t>
      </w:r>
      <w:r w:rsidRPr="00FE463F">
        <w:rPr>
          <w:noProof/>
        </w:rPr>
        <w:t xml:space="preserve"> field of the new entry. This call does </w:t>
      </w:r>
      <w:r w:rsidRPr="00FE463F">
        <w:rPr>
          <w:i/>
          <w:noProof/>
        </w:rPr>
        <w:t>not</w:t>
      </w:r>
      <w:r w:rsidRPr="00FE463F">
        <w:rPr>
          <w:noProof/>
        </w:rPr>
        <w:t xml:space="preserve"> override the checks in the </w:t>
      </w:r>
      <w:r w:rsidRPr="00ED335E">
        <w:rPr>
          <w:b/>
          <w:noProof/>
        </w:rPr>
        <w:t>LAYGO</w:t>
      </w:r>
      <w:r w:rsidRPr="00FE463F">
        <w:rPr>
          <w:noProof/>
        </w:rPr>
        <w:t xml:space="preserve"> nodes of the data dictionary; they </w:t>
      </w:r>
      <w:r w:rsidR="00945EC4" w:rsidRPr="00FE463F">
        <w:rPr>
          <w:rStyle w:val="Emphasis"/>
          <w:iCs/>
          <w:noProof/>
        </w:rPr>
        <w:t>must</w:t>
      </w:r>
      <w:r w:rsidRPr="00FE463F">
        <w:rPr>
          <w:noProof/>
        </w:rPr>
        <w:t xml:space="preserve"> still prove</w:t>
      </w:r>
      <w:r w:rsidR="0027384E" w:rsidRPr="00FE463F">
        <w:rPr>
          <w:noProof/>
        </w:rPr>
        <w:t xml:space="preserve"> true for an entry to be added.</w:t>
      </w:r>
    </w:p>
    <w:p w14:paraId="0AEEC94C" w14:textId="77777777"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 xml:space="preserve">to add subentries in </w:t>
      </w:r>
      <w:r w:rsidR="008813DD">
        <w:t>M</w:t>
      </w:r>
      <w:r w:rsidR="00BB0B5B" w:rsidRPr="00FE463F">
        <w:rPr>
          <w:noProof/>
        </w:rPr>
        <w:t>ultiples.</w:t>
      </w:r>
    </w:p>
    <w:p w14:paraId="05AD1139" w14:textId="77777777" w:rsidR="00D42D1B" w:rsidRPr="00FE463F" w:rsidRDefault="007869D8" w:rsidP="00D42D1B">
      <w:pPr>
        <w:pStyle w:val="Note"/>
        <w:rPr>
          <w:noProof/>
        </w:rPr>
      </w:pPr>
      <w:r>
        <w:rPr>
          <w:noProof/>
        </w:rPr>
        <w:drawing>
          <wp:inline distT="0" distB="0" distL="0" distR="0" wp14:anchorId="14FA8054" wp14:editId="6919DF45">
            <wp:extent cx="266700" cy="289560"/>
            <wp:effectExtent l="0" t="0" r="0" b="0"/>
            <wp:docPr id="53"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Adding New Subentries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w:t>
      </w:r>
      <w:hyperlink w:anchor="dic" w:history="1">
        <w:r w:rsidR="00D42D1B" w:rsidRPr="002C22A4">
          <w:rPr>
            <w:rStyle w:val="Hyperlink"/>
            <w:noProof/>
          </w:rPr>
          <w:t>^DIC</w:t>
        </w:r>
      </w:hyperlink>
      <w:r w:rsidR="00D42D1B" w:rsidRPr="00FE463F">
        <w:rPr>
          <w:noProof/>
        </w:rPr>
        <w:t>.</w:t>
      </w:r>
    </w:p>
    <w:p w14:paraId="5B7A7C6A" w14:textId="77777777" w:rsidR="00BE674E" w:rsidRDefault="00E86526" w:rsidP="00CD348A">
      <w:pPr>
        <w:pStyle w:val="AltHeading5"/>
      </w:pPr>
      <w:r w:rsidRPr="00FE463F">
        <w:t>Variables to Kill</w:t>
      </w:r>
    </w:p>
    <w:p w14:paraId="0503DE01" w14:textId="77777777" w:rsidR="000F1B0E" w:rsidRDefault="000F1B0E" w:rsidP="000F1B0E">
      <w:pPr>
        <w:pStyle w:val="APIParameters"/>
        <w:keepNext/>
        <w:keepLines/>
      </w:pPr>
      <w:r w:rsidRPr="002E19A3">
        <w:rPr>
          <w:b/>
        </w:rPr>
        <w:t>DO:</w:t>
      </w:r>
      <w:r>
        <w:tab/>
      </w:r>
      <w:r w:rsidRPr="00FE463F">
        <w:t xml:space="preserve">If </w:t>
      </w:r>
      <w:r w:rsidRPr="004B0ADA">
        <w:rPr>
          <w:b/>
        </w:rPr>
        <w:t>DO</w:t>
      </w:r>
      <w:r w:rsidRPr="00FE463F">
        <w:t xml:space="preserve"> is set, then VA FileMan assumes that all of the variables described as output in the call to </w:t>
      </w:r>
      <w:hyperlink w:anchor="do_dic1" w:history="1">
        <w:r w:rsidRPr="00ED335E">
          <w:rPr>
            <w:rStyle w:val="Hyperlink"/>
          </w:rPr>
          <w:t>DO^DIC1</w:t>
        </w:r>
      </w:hyperlink>
      <w:r w:rsidRPr="00FE463F">
        <w:t xml:space="preserve"> have been set as well, and that they describe the file to which you wish to add a new record. If you are </w:t>
      </w:r>
      <w:r w:rsidRPr="00FE463F">
        <w:rPr>
          <w:i/>
        </w:rPr>
        <w:t>not</w:t>
      </w:r>
      <w:r w:rsidRPr="00FE463F">
        <w:t xml:space="preserve"> sure, then </w:t>
      </w:r>
      <w:r w:rsidRPr="004B0ADA">
        <w:rPr>
          <w:b/>
        </w:rPr>
        <w:t>DO</w:t>
      </w:r>
      <w:r w:rsidRPr="00FE463F">
        <w:t xml:space="preserve"> should be </w:t>
      </w:r>
      <w:r w:rsidRPr="002E19A3">
        <w:rPr>
          <w:b/>
        </w:rPr>
        <w:t>KILL</w:t>
      </w:r>
      <w:r w:rsidRPr="00FE463F">
        <w:t>ed and the call sets it up for you based on the global root in DIC.</w:t>
      </w:r>
    </w:p>
    <w:p w14:paraId="00688AA2" w14:textId="77777777" w:rsidR="000F1B0E" w:rsidRPr="00FE463F" w:rsidRDefault="007869D8" w:rsidP="00025199">
      <w:pPr>
        <w:pStyle w:val="APIParametersNote"/>
      </w:pPr>
      <w:r>
        <w:rPr>
          <w:sz w:val="20"/>
        </w:rPr>
        <w:drawing>
          <wp:inline distT="0" distB="0" distL="0" distR="0" wp14:anchorId="20974238" wp14:editId="65D42440">
            <wp:extent cx="289560" cy="289560"/>
            <wp:effectExtent l="0" t="0" r="0" b="0"/>
            <wp:docPr id="54"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F1B0E">
        <w:rPr>
          <w:sz w:val="20"/>
        </w:rPr>
        <w:tab/>
      </w:r>
      <w:r w:rsidR="000F1B0E" w:rsidRPr="00FE463F">
        <w:rPr>
          <w:b/>
        </w:rPr>
        <w:t>NOTE:</w:t>
      </w:r>
      <w:r w:rsidR="000F1B0E" w:rsidRPr="00FE463F">
        <w:t xml:space="preserve"> This variable is </w:t>
      </w:r>
      <w:r w:rsidR="000F1B0E" w:rsidRPr="00FE463F">
        <w:rPr>
          <w:b/>
        </w:rPr>
        <w:t>D</w:t>
      </w:r>
      <w:r w:rsidR="000F1B0E" w:rsidRPr="00FE463F">
        <w:t xml:space="preserve"> with the letter </w:t>
      </w:r>
      <w:r w:rsidR="000F1B0E" w:rsidRPr="00FE463F">
        <w:rPr>
          <w:b/>
        </w:rPr>
        <w:t>O</w:t>
      </w:r>
      <w:r w:rsidR="002C22A4">
        <w:t xml:space="preserve"> (</w:t>
      </w:r>
      <w:r w:rsidR="000F1B0E" w:rsidRPr="00FE463F">
        <w:rPr>
          <w:i/>
        </w:rPr>
        <w:t>not</w:t>
      </w:r>
      <w:r w:rsidR="000F1B0E" w:rsidRPr="00FE463F">
        <w:t xml:space="preserve"> </w:t>
      </w:r>
      <w:r w:rsidR="002C22A4">
        <w:t xml:space="preserve">the number </w:t>
      </w:r>
      <w:r w:rsidR="000F1B0E" w:rsidRPr="002E19A3">
        <w:rPr>
          <w:b/>
        </w:rPr>
        <w:t>zero</w:t>
      </w:r>
      <w:r w:rsidR="002C22A4">
        <w:t>)</w:t>
      </w:r>
      <w:r w:rsidR="000F1B0E" w:rsidRPr="00FE463F">
        <w:t>.</w:t>
      </w:r>
    </w:p>
    <w:p w14:paraId="459B1A28" w14:textId="77777777" w:rsidR="00BE674E" w:rsidRDefault="00E86526" w:rsidP="00CD348A">
      <w:pPr>
        <w:pStyle w:val="AltHeading5"/>
      </w:pPr>
      <w:r w:rsidRPr="00FE463F">
        <w:t>Input Variables</w:t>
      </w:r>
    </w:p>
    <w:p w14:paraId="6A4737F0" w14:textId="77777777" w:rsidR="000F1B0E" w:rsidRDefault="000F1B0E" w:rsidP="000F1B0E">
      <w:pPr>
        <w:pStyle w:val="APIParameters"/>
        <w:keepNext/>
        <w:keepLines/>
      </w:pPr>
      <w:r w:rsidRPr="002E19A3">
        <w:rPr>
          <w:b/>
        </w:rPr>
        <w:t>DIC:</w:t>
      </w:r>
      <w:r>
        <w:tab/>
      </w:r>
      <w:r w:rsidR="0046613E" w:rsidRPr="00FE463F">
        <w:t xml:space="preserve">(Required) </w:t>
      </w:r>
      <w:r w:rsidRPr="00FE463F">
        <w:t>The global root of the file.</w:t>
      </w:r>
    </w:p>
    <w:p w14:paraId="4939DE62" w14:textId="77777777" w:rsidR="000F1B0E" w:rsidRDefault="000F1B0E" w:rsidP="000F1B0E">
      <w:pPr>
        <w:pStyle w:val="APIParameters"/>
        <w:keepNext/>
        <w:keepLines/>
      </w:pPr>
      <w:r w:rsidRPr="002E19A3">
        <w:rPr>
          <w:b/>
        </w:rPr>
        <w:t>DIC(0):</w:t>
      </w:r>
      <w:r>
        <w:tab/>
      </w:r>
      <w:r w:rsidRPr="00FE463F">
        <w:t xml:space="preserve">(Required) A string of alphabetic characters that alter how DIC responds. At a minimum, this string </w:t>
      </w:r>
      <w:r w:rsidRPr="00FE463F">
        <w:rPr>
          <w:i/>
        </w:rPr>
        <w:t>must</w:t>
      </w:r>
      <w:r w:rsidRPr="00FE463F">
        <w:t xml:space="preserve"> be set to </w:t>
      </w:r>
      <w:r w:rsidRPr="009363EA">
        <w:rPr>
          <w:b/>
        </w:rPr>
        <w:t>null</w:t>
      </w:r>
      <w:r w:rsidRPr="00FE463F">
        <w:t>. The characters you can include are:</w:t>
      </w:r>
    </w:p>
    <w:p w14:paraId="4C153A88" w14:textId="77777777" w:rsidR="000F1B0E" w:rsidRDefault="000F1B0E" w:rsidP="000F1B0E">
      <w:pPr>
        <w:pStyle w:val="APIParametersListBullet"/>
        <w:keepNext/>
        <w:keepLines/>
      </w:pPr>
      <w:r w:rsidRPr="00FE463F">
        <w:rPr>
          <w:b/>
        </w:rPr>
        <w:t>E</w:t>
      </w:r>
      <w:r>
        <w:t>—</w:t>
      </w:r>
      <w:r w:rsidRPr="00FE463F">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rPr>
        <w:t>E</w:t>
      </w:r>
      <w:r w:rsidRPr="00FE463F">
        <w:t xml:space="preserve"> flag is used.</w:t>
      </w:r>
    </w:p>
    <w:p w14:paraId="65734095" w14:textId="77777777" w:rsidR="000F1B0E" w:rsidRDefault="000F1B0E" w:rsidP="000F1B0E">
      <w:pPr>
        <w:pStyle w:val="APIParametersListBullet"/>
      </w:pPr>
      <w:r w:rsidRPr="00FE463F">
        <w:rPr>
          <w:b/>
        </w:rPr>
        <w:t>F</w:t>
      </w:r>
      <w:r>
        <w:t>—</w:t>
      </w:r>
      <w:r w:rsidRPr="00FE463F">
        <w:t xml:space="preserve">Prevents saving the entry number of the matched entry in the </w:t>
      </w:r>
      <w:r w:rsidRPr="00ED335E">
        <w:rPr>
          <w:b/>
        </w:rPr>
        <w:t>^DISV</w:t>
      </w:r>
      <w:r w:rsidRPr="00FE463F">
        <w:t xml:space="preserve"> global. Ordinarily, the entry number is saved at </w:t>
      </w:r>
      <w:r w:rsidRPr="00ED335E">
        <w:rPr>
          <w:b/>
        </w:rPr>
        <w:t>^DISV(DUZ,DIC)</w:t>
      </w:r>
      <w:r w:rsidRPr="00FE463F">
        <w:t xml:space="preserve">.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w:t>
      </w:r>
      <w:r w:rsidRPr="004B0ADA">
        <w:rPr>
          <w:b/>
        </w:rPr>
        <w:t>DIC(0)</w:t>
      </w:r>
      <w:r w:rsidRPr="00FE463F">
        <w:t>.</w:t>
      </w:r>
    </w:p>
    <w:p w14:paraId="1181716B" w14:textId="77777777" w:rsidR="000F1B0E" w:rsidRDefault="000F1B0E" w:rsidP="000F1B0E">
      <w:pPr>
        <w:pStyle w:val="APIParametersListBullet"/>
      </w:pPr>
      <w:r w:rsidRPr="00FE463F">
        <w:rPr>
          <w:b/>
        </w:rPr>
        <w:lastRenderedPageBreak/>
        <w:t>Z</w:t>
      </w:r>
      <w:r>
        <w:t>—</w:t>
      </w:r>
      <w:r w:rsidRPr="002E19A3">
        <w:rPr>
          <w:b/>
        </w:rPr>
        <w:t>Zero</w:t>
      </w:r>
      <w:r w:rsidRPr="00FE463F">
        <w:t xml:space="preserve"> node returned in </w:t>
      </w:r>
      <w:r w:rsidRPr="004B0ADA">
        <w:rPr>
          <w:b/>
        </w:rPr>
        <w:t>Y(0)</w:t>
      </w:r>
      <w:r w:rsidRPr="00FE463F">
        <w:t xml:space="preserve"> and external form in </w:t>
      </w:r>
      <w:r w:rsidRPr="004B0ADA">
        <w:rPr>
          <w:b/>
        </w:rPr>
        <w:t>Y(0,0)</w:t>
      </w:r>
      <w:r w:rsidRPr="00FE463F">
        <w:t>.</w:t>
      </w:r>
    </w:p>
    <w:p w14:paraId="2DE8CED1" w14:textId="77777777" w:rsidR="003B6F23" w:rsidRDefault="000F1B0E" w:rsidP="004B0ADA">
      <w:pPr>
        <w:pStyle w:val="APIParameters"/>
        <w:keepNext/>
        <w:keepLines/>
      </w:pPr>
      <w:bookmarkStart w:id="213" w:name="dic_p"/>
      <w:r w:rsidRPr="002E19A3">
        <w:rPr>
          <w:b/>
        </w:rPr>
        <w:t>DIC(“P”)</w:t>
      </w:r>
      <w:bookmarkEnd w:id="213"/>
      <w:r w:rsidRPr="002E19A3">
        <w:rPr>
          <w:b/>
        </w:rPr>
        <w:t>:</w:t>
      </w:r>
      <w:r>
        <w:tab/>
      </w:r>
      <w:r w:rsidR="004B0ADA">
        <w:t>(Optional) T</w:t>
      </w:r>
      <w:r w:rsidR="003B6F23" w:rsidRPr="00FE463F">
        <w:t xml:space="preserve">he developer is no longer required to set </w:t>
      </w:r>
      <w:r w:rsidR="003B6F23" w:rsidRPr="004B0ADA">
        <w:rPr>
          <w:b/>
        </w:rPr>
        <w:t>DIC(“P”)</w:t>
      </w:r>
      <w:r w:rsidR="003B6F23" w:rsidRPr="00FE463F">
        <w:t>.</w:t>
      </w:r>
      <w:r w:rsidR="004B0ADA">
        <w:t xml:space="preserve"> </w:t>
      </w:r>
      <w:r w:rsidR="003B6F23" w:rsidRPr="00FE463F">
        <w:t xml:space="preserve">The only exception to this is for a few files that are </w:t>
      </w:r>
      <w:r w:rsidR="003B6F23" w:rsidRPr="00FE463F">
        <w:rPr>
          <w:i/>
        </w:rPr>
        <w:t>not</w:t>
      </w:r>
      <w:r w:rsidR="003B6F23"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57530390" w14:textId="77777777" w:rsidR="003B6F23" w:rsidRDefault="003B6F23" w:rsidP="003B6F23">
      <w:pPr>
        <w:pStyle w:val="APIParametersText"/>
      </w:pPr>
      <w:r w:rsidRPr="00FE463F">
        <w:t>Used when adding subentries in Multiples.</w:t>
      </w:r>
    </w:p>
    <w:p w14:paraId="26BC8AC6" w14:textId="37A500A0" w:rsidR="003B6F23" w:rsidRDefault="007869D8" w:rsidP="00025199">
      <w:pPr>
        <w:pStyle w:val="APIParametersNote"/>
      </w:pPr>
      <w:r>
        <w:rPr>
          <w:sz w:val="20"/>
        </w:rPr>
        <w:drawing>
          <wp:inline distT="0" distB="0" distL="0" distR="0" wp14:anchorId="167F9726" wp14:editId="37D655DC">
            <wp:extent cx="289560" cy="289560"/>
            <wp:effectExtent l="0" t="0" r="0" b="0"/>
            <wp:docPr id="55"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Pr>
          <w:b/>
        </w:rPr>
        <w:tab/>
      </w:r>
      <w:r w:rsidR="003B6F23" w:rsidRPr="00FE463F">
        <w:rPr>
          <w:b/>
        </w:rPr>
        <w:t>REF:</w:t>
      </w:r>
      <w:r w:rsidR="003B6F23" w:rsidRPr="00FE463F">
        <w:t xml:space="preserve"> See the description in the “</w:t>
      </w:r>
      <w:r w:rsidR="003B6F23" w:rsidRPr="00025199">
        <w:rPr>
          <w:color w:val="0000FF"/>
          <w:u w:val="single"/>
        </w:rPr>
        <w:fldChar w:fldCharType="begin"/>
      </w:r>
      <w:r w:rsidR="003B6F23" w:rsidRPr="00025199">
        <w:rPr>
          <w:color w:val="0000FF"/>
          <w:u w:val="single"/>
        </w:rPr>
        <w:instrText xml:space="preserve"> REF _Ref226342485 \h  \* MERGEFORMAT </w:instrText>
      </w:r>
      <w:r w:rsidR="003B6F23" w:rsidRPr="00025199">
        <w:rPr>
          <w:color w:val="0000FF"/>
          <w:u w:val="single"/>
        </w:rPr>
      </w:r>
      <w:r w:rsidR="003B6F23" w:rsidRPr="00025199">
        <w:rPr>
          <w:color w:val="0000FF"/>
          <w:u w:val="single"/>
        </w:rPr>
        <w:fldChar w:fldCharType="separate"/>
      </w:r>
      <w:r w:rsidR="00292366" w:rsidRPr="00292366">
        <w:rPr>
          <w:color w:val="0000FF"/>
          <w:u w:val="single"/>
        </w:rPr>
        <w:t>^DIC: Lookup/Add</w:t>
      </w:r>
      <w:r w:rsidR="003B6F23" w:rsidRPr="00025199">
        <w:rPr>
          <w:color w:val="0000FF"/>
          <w:u w:val="single"/>
        </w:rPr>
        <w:fldChar w:fldCharType="end"/>
      </w:r>
      <w:r w:rsidR="003B6F23" w:rsidRPr="00FE463F">
        <w:t>” section.</w:t>
      </w:r>
    </w:p>
    <w:p w14:paraId="2A249124" w14:textId="77777777" w:rsidR="003B6F23" w:rsidRDefault="003B6F23" w:rsidP="003B6F23">
      <w:pPr>
        <w:pStyle w:val="APIParameters"/>
      </w:pPr>
      <w:r w:rsidRPr="002E19A3">
        <w:rPr>
          <w:b/>
        </w:rPr>
        <w:t>DA:</w:t>
      </w:r>
      <w:r>
        <w:tab/>
      </w:r>
      <w:r w:rsidR="0046613E" w:rsidRPr="00FE463F">
        <w:t xml:space="preserve">(Optional) </w:t>
      </w:r>
      <w:r w:rsidRPr="00FE463F">
        <w:t>Array of entry numbers.</w:t>
      </w:r>
    </w:p>
    <w:p w14:paraId="57E0E94B" w14:textId="77777777" w:rsidR="003B6F23" w:rsidRDefault="007869D8" w:rsidP="00025199">
      <w:pPr>
        <w:pStyle w:val="APIParametersNote"/>
      </w:pPr>
      <w:r>
        <w:rPr>
          <w:sz w:val="20"/>
        </w:rPr>
        <w:drawing>
          <wp:inline distT="0" distB="0" distL="0" distR="0" wp14:anchorId="34A8B695" wp14:editId="47714DEA">
            <wp:extent cx="289560" cy="289560"/>
            <wp:effectExtent l="0" t="0" r="0" b="0"/>
            <wp:docPr id="56"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Pr>
          <w:sz w:val="20"/>
        </w:rPr>
        <w:tab/>
      </w:r>
      <w:r w:rsidR="003B6F23" w:rsidRPr="00FE463F">
        <w:rPr>
          <w:b/>
        </w:rPr>
        <w:t>REF:</w:t>
      </w:r>
      <w:r w:rsidR="003B6F23" w:rsidRPr="00FE463F">
        <w:t xml:space="preserve"> See the “</w:t>
      </w:r>
      <w:hyperlink w:anchor="DIC_Subentries" w:history="1">
        <w:r w:rsidR="003B6F23" w:rsidRPr="00FE463F">
          <w:rPr>
            <w:rStyle w:val="Hyperlink"/>
          </w:rPr>
          <w:t>Adding New Subentries to a Multiple</w:t>
        </w:r>
      </w:hyperlink>
      <w:r w:rsidR="003B6F23" w:rsidRPr="00FE463F">
        <w:t xml:space="preserve">” section in the description of </w:t>
      </w:r>
      <w:hyperlink w:anchor="dic" w:history="1">
        <w:r w:rsidR="003B6F23" w:rsidRPr="004B0ADA">
          <w:rPr>
            <w:rStyle w:val="Hyperlink"/>
          </w:rPr>
          <w:t>^DIC</w:t>
        </w:r>
      </w:hyperlink>
      <w:r w:rsidR="003B6F23" w:rsidRPr="00FE463F">
        <w:t>.</w:t>
      </w:r>
    </w:p>
    <w:p w14:paraId="6A62CC91" w14:textId="77777777" w:rsidR="003B6F23" w:rsidRDefault="003B6F23" w:rsidP="003B6F23">
      <w:pPr>
        <w:pStyle w:val="APIParameters"/>
      </w:pPr>
      <w:r w:rsidRPr="002E19A3">
        <w:rPr>
          <w:b/>
        </w:rPr>
        <w:t>X:</w:t>
      </w:r>
      <w:r>
        <w:tab/>
      </w:r>
      <w:r w:rsidR="0046613E">
        <w:t xml:space="preserve">(Required) </w:t>
      </w:r>
      <w:r w:rsidRPr="00FE463F">
        <w:t xml:space="preserve">The internal value of the </w:t>
      </w:r>
      <w:r w:rsidRPr="00ED335E">
        <w:rPr>
          <w:b/>
        </w:rPr>
        <w:t>.01</w:t>
      </w:r>
      <w:r w:rsidRPr="00FE463F">
        <w:t xml:space="preserve"> field, as it is to be added to the file. The developer is responsible for ensuring that </w:t>
      </w:r>
      <w:r w:rsidRPr="00FE463F">
        <w:rPr>
          <w:i/>
        </w:rPr>
        <w:t>all</w:t>
      </w:r>
      <w:r w:rsidRPr="00FE463F">
        <w:t xml:space="preserve"> criteria described in the INPUT transform have been met. That means that the value </w:t>
      </w:r>
      <w:r w:rsidRPr="004B0ADA">
        <w:rPr>
          <w:b/>
        </w:rPr>
        <w:t>X</w:t>
      </w:r>
      <w:r w:rsidRPr="00FE463F">
        <w:t xml:space="preserve"> </w:t>
      </w:r>
      <w:r w:rsidRPr="00FE463F">
        <w:rPr>
          <w:i/>
        </w:rPr>
        <w:t>must</w:t>
      </w:r>
      <w:r w:rsidRPr="00FE463F">
        <w:t xml:space="preserve"> be in VA FileMan internal format as it would be after executing the input transform. For example, a date </w:t>
      </w:r>
      <w:r w:rsidRPr="00FE463F">
        <w:rPr>
          <w:i/>
        </w:rPr>
        <w:t>must</w:t>
      </w:r>
      <w:r w:rsidRPr="00FE463F">
        <w:t xml:space="preserve"> be in VA FileMan internal format “2690302”, not “March 02, 1969”. Also</w:t>
      </w:r>
      <w:r w:rsidR="004B0ADA">
        <w:t>,</w:t>
      </w:r>
      <w:r w:rsidRPr="00FE463F">
        <w:t xml:space="preserve"> local variables set by the input transform code </w:t>
      </w:r>
      <w:r w:rsidRPr="00FE463F">
        <w:rPr>
          <w:i/>
        </w:rPr>
        <w:t>must</w:t>
      </w:r>
      <w:r w:rsidRPr="00FE463F">
        <w:t xml:space="preserve"> be set. For example, if the input transform sets </w:t>
      </w:r>
      <w:r w:rsidRPr="003F0A76">
        <w:rPr>
          <w:b/>
        </w:rPr>
        <w:t>DINUM</w:t>
      </w:r>
      <w:r w:rsidRPr="00FE463F">
        <w:t xml:space="preserve">, then </w:t>
      </w:r>
      <w:r w:rsidRPr="003F0A76">
        <w:rPr>
          <w:b/>
        </w:rPr>
        <w:t>DINUM</w:t>
      </w:r>
      <w:r w:rsidRPr="00FE463F">
        <w:t xml:space="preserve"> </w:t>
      </w:r>
      <w:r w:rsidRPr="00FE463F">
        <w:rPr>
          <w:i/>
        </w:rPr>
        <w:t>must</w:t>
      </w:r>
      <w:r w:rsidRPr="00FE463F">
        <w:t xml:space="preserve"> be set to the record number at which the entry </w:t>
      </w:r>
      <w:r w:rsidRPr="00FE463F">
        <w:rPr>
          <w:i/>
        </w:rPr>
        <w:t>must</w:t>
      </w:r>
      <w:r w:rsidRPr="00FE463F">
        <w:t xml:space="preserve"> be added.</w:t>
      </w:r>
    </w:p>
    <w:p w14:paraId="6B4ECD36" w14:textId="77777777" w:rsidR="003B6F23" w:rsidRDefault="003B6F23" w:rsidP="003B6F23">
      <w:pPr>
        <w:pStyle w:val="APIParameters"/>
      </w:pPr>
      <w:r w:rsidRPr="002E19A3">
        <w:rPr>
          <w:b/>
        </w:rPr>
        <w:t>DINUM:</w:t>
      </w:r>
      <w:r>
        <w:tab/>
      </w:r>
      <w:r w:rsidRPr="00FE463F">
        <w:t>(Optional) Identifies the subscript at which the data is to be stored (i.e.,</w:t>
      </w:r>
      <w:r w:rsidR="003F0A76">
        <w:t> </w:t>
      </w:r>
      <w:r w:rsidRPr="00FE463F">
        <w:t xml:space="preserve">the internal entry number of the new record, shown as follows). This means that </w:t>
      </w:r>
      <w:r w:rsidRPr="003F0A76">
        <w:rPr>
          <w:b/>
        </w:rPr>
        <w:t>DINUM</w:t>
      </w:r>
      <w:r w:rsidRPr="00FE463F">
        <w:t xml:space="preserve"> </w:t>
      </w:r>
      <w:r w:rsidRPr="00FE463F">
        <w:rPr>
          <w:i/>
        </w:rPr>
        <w:t>must</w:t>
      </w:r>
      <w:r w:rsidRPr="00FE463F">
        <w:t xml:space="preserve"> be a canonic number and that no data exists in the global at that subscript location.</w:t>
      </w:r>
    </w:p>
    <w:p w14:paraId="49237818" w14:textId="77777777" w:rsidR="003B6F23" w:rsidRDefault="003B6F23" w:rsidP="003B6F23">
      <w:pPr>
        <w:pStyle w:val="APIParametersCode"/>
      </w:pPr>
      <w:r w:rsidRPr="00FE463F">
        <w:t>$D(@(DIC_DINUM_</w:t>
      </w:r>
      <w:r w:rsidR="004B0ADA">
        <w:t>“</w:t>
      </w:r>
      <w:r w:rsidRPr="00FE463F">
        <w:t>)”))=0</w:t>
      </w:r>
    </w:p>
    <w:p w14:paraId="70C304B6" w14:textId="77777777" w:rsidR="003B6F23" w:rsidRDefault="003B6F23" w:rsidP="003B6F23">
      <w:pPr>
        <w:pStyle w:val="APIParametersText"/>
      </w:pPr>
      <w:r w:rsidRPr="00FE463F">
        <w:t xml:space="preserve">If a record already exists at the </w:t>
      </w:r>
      <w:r w:rsidRPr="003F0A76">
        <w:rPr>
          <w:b/>
        </w:rPr>
        <w:t>DINUM</w:t>
      </w:r>
      <w:r w:rsidRPr="00FE463F">
        <w:t xml:space="preserve"> internal entry number, no new entry is made. The variable </w:t>
      </w:r>
      <w:r w:rsidRPr="00813B8A">
        <w:rPr>
          <w:b/>
        </w:rPr>
        <w:t>Y</w:t>
      </w:r>
      <w:r w:rsidRPr="00FE463F">
        <w:t xml:space="preserve"> is returned equal </w:t>
      </w:r>
      <w:r w:rsidRPr="00813B8A">
        <w:rPr>
          <w:b/>
        </w:rPr>
        <w:t>-1</w:t>
      </w:r>
      <w:r w:rsidRPr="00FE463F">
        <w:t>.</w:t>
      </w:r>
    </w:p>
    <w:p w14:paraId="0498ABB6" w14:textId="77777777" w:rsidR="003B6F23" w:rsidRDefault="003B6F23" w:rsidP="003B6F23">
      <w:pPr>
        <w:pStyle w:val="APIParameters"/>
      </w:pPr>
      <w:bookmarkStart w:id="214" w:name="dic_dr"/>
      <w:r w:rsidRPr="002E19A3">
        <w:rPr>
          <w:b/>
        </w:rPr>
        <w:t>DIC(“DR”)</w:t>
      </w:r>
      <w:bookmarkEnd w:id="214"/>
      <w:r w:rsidRPr="002E19A3">
        <w:rPr>
          <w:b/>
        </w:rPr>
        <w:t>:</w:t>
      </w:r>
      <w:r>
        <w:tab/>
      </w:r>
      <w:r w:rsidRPr="00FE463F">
        <w:t xml:space="preserve">(Optional) Used to input other data elements at the time of adding the entry. If the user does </w:t>
      </w:r>
      <w:r w:rsidRPr="00FE463F">
        <w:rPr>
          <w:i/>
        </w:rPr>
        <w:t>not</w:t>
      </w:r>
      <w:r w:rsidRPr="00FE463F">
        <w:t xml:space="preserve"> enter these elements, the entry is </w:t>
      </w:r>
      <w:r w:rsidRPr="00FE463F">
        <w:rPr>
          <w:i/>
        </w:rPr>
        <w:t>not</w:t>
      </w:r>
      <w:r w:rsidRPr="00FE463F">
        <w:t xml:space="preserve"> added. The format of </w:t>
      </w:r>
      <w:r w:rsidRPr="003F0A76">
        <w:rPr>
          <w:b/>
        </w:rPr>
        <w:t>DIC(“DR”)</w:t>
      </w:r>
      <w:r w:rsidRPr="00FE463F">
        <w:t xml:space="preserve"> is the same as the variable </w:t>
      </w:r>
      <w:r w:rsidRPr="003F0A76">
        <w:rPr>
          <w:b/>
        </w:rPr>
        <w:t>DR</w:t>
      </w:r>
      <w:r w:rsidRPr="00FE463F">
        <w:t xml:space="preserve"> described under the discussion of </w:t>
      </w:r>
      <w:hyperlink w:anchor="die" w:history="1">
        <w:r w:rsidRPr="003F0A76">
          <w:rPr>
            <w:rStyle w:val="Hyperlink"/>
          </w:rPr>
          <w:t>^DIE</w:t>
        </w:r>
      </w:hyperlink>
      <w:r w:rsidRPr="00FE463F">
        <w:t>.</w:t>
      </w:r>
    </w:p>
    <w:p w14:paraId="700026AD" w14:textId="77777777" w:rsidR="003B6F23" w:rsidRPr="00FE463F" w:rsidRDefault="003B6F23" w:rsidP="003B6F23">
      <w:pPr>
        <w:pStyle w:val="APIParametersText"/>
      </w:pPr>
      <w:r w:rsidRPr="00FE463F">
        <w:t>If there are any required Identifiers for the file or if there are security keys defined for the file (in the KEY</w:t>
      </w:r>
      <w:r w:rsidR="005E481C" w:rsidRPr="00FE463F">
        <w:t xml:space="preserve"> [#.31]</w:t>
      </w:r>
      <w:r w:rsidRPr="00FE463F">
        <w:t xml:space="preserve"> file</w:t>
      </w:r>
      <w:r w:rsidR="007869D8">
        <w:fldChar w:fldCharType="begin"/>
      </w:r>
      <w:r w:rsidRPr="00FE463F">
        <w:instrText>xe "KEY</w:instrText>
      </w:r>
      <w:r w:rsidR="005E481C"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xml:space="preserve">), and if </w:t>
      </w:r>
      <w:r w:rsidRPr="003F0A76">
        <w:rPr>
          <w:b/>
        </w:rPr>
        <w:t>DIC(0)</w:t>
      </w:r>
      <w:r w:rsidRPr="00FE463F">
        <w:t xml:space="preserve"> does</w:t>
      </w:r>
      <w:r w:rsidRPr="00FE463F">
        <w:rPr>
          <w:i/>
        </w:rPr>
        <w:t xml:space="preserve"> not</w:t>
      </w:r>
      <w:r w:rsidRPr="00FE463F">
        <w:t xml:space="preserve"> contain an </w:t>
      </w:r>
      <w:r w:rsidRPr="00FE463F">
        <w:rPr>
          <w:b/>
        </w:rPr>
        <w:t>E</w:t>
      </w:r>
      <w:r w:rsidRPr="00FE463F">
        <w:t xml:space="preserve">, then the identifier and key fields </w:t>
      </w:r>
      <w:r w:rsidRPr="00FE463F">
        <w:rPr>
          <w:i/>
        </w:rPr>
        <w:t>must</w:t>
      </w:r>
      <w:r w:rsidRPr="00FE463F">
        <w:t xml:space="preserve"> be present in </w:t>
      </w:r>
      <w:r w:rsidRPr="003F0A76">
        <w:rPr>
          <w:b/>
        </w:rPr>
        <w:t>DIC(“DR”)</w:t>
      </w:r>
      <w:r w:rsidRPr="00FE463F">
        <w:t xml:space="preserve"> in order for the record to be added. If </w:t>
      </w:r>
      <w:r w:rsidRPr="003F0A76">
        <w:rPr>
          <w:b/>
        </w:rPr>
        <w:t>DIC(0)</w:t>
      </w:r>
      <w:r w:rsidRPr="00FE463F">
        <w:t xml:space="preserve"> contains </w:t>
      </w:r>
      <w:r w:rsidRPr="00FE463F">
        <w:rPr>
          <w:b/>
        </w:rPr>
        <w:t>E</w:t>
      </w:r>
      <w:r w:rsidRPr="00FE463F">
        <w:t>, the user is prompted to enter the identifier and key fields</w:t>
      </w:r>
      <w:r w:rsidR="00BD68F7">
        <w:t>,</w:t>
      </w:r>
      <w:r w:rsidRPr="00FE463F">
        <w:t xml:space="preserve"> whether or not they are in </w:t>
      </w:r>
      <w:r w:rsidRPr="003F0A76">
        <w:rPr>
          <w:b/>
        </w:rPr>
        <w:t>DIC(“DR”)</w:t>
      </w:r>
      <w:r w:rsidRPr="00FE463F">
        <w:t>.</w:t>
      </w:r>
    </w:p>
    <w:p w14:paraId="50D8B894" w14:textId="77777777" w:rsidR="00BE674E" w:rsidRDefault="00E86526" w:rsidP="00CD348A">
      <w:pPr>
        <w:pStyle w:val="AltHeading5"/>
      </w:pPr>
      <w:r w:rsidRPr="00FE463F">
        <w:lastRenderedPageBreak/>
        <w:t>Output Variables</w:t>
      </w:r>
    </w:p>
    <w:p w14:paraId="252DD7D0" w14:textId="77777777" w:rsidR="003B6F23" w:rsidRDefault="003B6F23" w:rsidP="003B6F23">
      <w:pPr>
        <w:pStyle w:val="APIParameters"/>
        <w:keepNext/>
        <w:keepLines/>
      </w:pPr>
      <w:r w:rsidRPr="002E19A3">
        <w:rPr>
          <w:b/>
        </w:rPr>
        <w:t>Y:</w:t>
      </w:r>
      <w:r>
        <w:tab/>
      </w:r>
      <w:r w:rsidRPr="00FE463F">
        <w:t xml:space="preserve">DIC always returns the variable </w:t>
      </w:r>
      <w:r w:rsidRPr="00BD68F7">
        <w:rPr>
          <w:b/>
        </w:rPr>
        <w:t>Y</w:t>
      </w:r>
      <w:r w:rsidRPr="00FE463F">
        <w:t>, which can be in one of the two following values:</w:t>
      </w:r>
    </w:p>
    <w:p w14:paraId="6ABD1C6E" w14:textId="77777777" w:rsidR="003B6F23" w:rsidRDefault="003B6F23" w:rsidP="003B6F23">
      <w:pPr>
        <w:pStyle w:val="APIParametersListBullet"/>
        <w:keepNext/>
        <w:keepLines/>
      </w:pPr>
      <w:r w:rsidRPr="00FE463F">
        <w:rPr>
          <w:b/>
        </w:rPr>
        <w:t>Y=-1</w:t>
      </w:r>
      <w:r>
        <w:t>—</w:t>
      </w:r>
      <w:r w:rsidRPr="00FE463F">
        <w:t>Indicates the lookup was unsuccessful; no new entry was added.</w:t>
      </w:r>
    </w:p>
    <w:p w14:paraId="73F887F1" w14:textId="77777777" w:rsidR="003B6F23" w:rsidRDefault="003B6F23" w:rsidP="003B6F23">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is the internal number of the entry in the file, </w:t>
      </w:r>
      <w:r w:rsidRPr="00FE463F">
        <w:rPr>
          <w:b/>
          <w:i/>
        </w:rPr>
        <w:t>S</w:t>
      </w:r>
      <w:r w:rsidRPr="00FE463F">
        <w:t xml:space="preserve"> is the value of the </w:t>
      </w:r>
      <w:r w:rsidRPr="00D665EC">
        <w:rPr>
          <w:b/>
        </w:rPr>
        <w:t>.01</w:t>
      </w:r>
      <w:r w:rsidRPr="00FE463F">
        <w:t xml:space="preserve"> field for that entry, and the </w:t>
      </w:r>
      <w:r w:rsidRPr="00BD68F7">
        <w:rPr>
          <w:b/>
        </w:rPr>
        <w:t>1</w:t>
      </w:r>
      <w:r w:rsidR="00BD68F7">
        <w:t xml:space="preserve"> indicates that this entry w</w:t>
      </w:r>
      <w:r w:rsidRPr="00FE463F">
        <w:t>as just added to the file.</w:t>
      </w:r>
    </w:p>
    <w:p w14:paraId="20841C8B" w14:textId="77777777" w:rsidR="003B6F23" w:rsidRDefault="003B6F23" w:rsidP="003B6F23">
      <w:pPr>
        <w:pStyle w:val="APIParameters"/>
      </w:pPr>
      <w:r w:rsidRPr="002E19A3">
        <w:rPr>
          <w:b/>
        </w:rPr>
        <w:t>Y(0):</w:t>
      </w:r>
      <w:r>
        <w:tab/>
      </w:r>
      <w:r w:rsidRPr="00FE463F">
        <w:t xml:space="preserve">This variable is only set if </w:t>
      </w:r>
      <w:r w:rsidRPr="00BD68F7">
        <w:rPr>
          <w:b/>
        </w:rPr>
        <w:t>DIC(0)</w:t>
      </w:r>
      <w:r w:rsidRPr="00FE463F">
        <w:t xml:space="preserve"> contains a </w:t>
      </w:r>
      <w:r w:rsidRPr="00FE463F">
        <w:rPr>
          <w:b/>
        </w:rPr>
        <w:t>Z</w:t>
      </w:r>
      <w:r w:rsidRPr="00FE463F">
        <w:t xml:space="preserve">. When it is set, it is equal to the entire </w:t>
      </w:r>
      <w:r w:rsidRPr="00841057">
        <w:rPr>
          <w:b/>
        </w:rPr>
        <w:t>zero</w:t>
      </w:r>
      <w:r w:rsidRPr="00FE463F">
        <w:t xml:space="preserve"> node of the entry that was selected.</w:t>
      </w:r>
    </w:p>
    <w:p w14:paraId="0747BADE" w14:textId="77777777" w:rsidR="003B6F23" w:rsidRDefault="003B6F23" w:rsidP="003B6F23">
      <w:pPr>
        <w:pStyle w:val="APIParameters"/>
      </w:pPr>
      <w:r w:rsidRPr="002E19A3">
        <w:rPr>
          <w:b/>
        </w:rPr>
        <w:t>Y(0,0):</w:t>
      </w:r>
      <w:r>
        <w:tab/>
      </w:r>
      <w:r w:rsidRPr="00FE463F">
        <w:t xml:space="preserve">This variable is also only set if </w:t>
      </w:r>
      <w:r w:rsidRPr="00BD68F7">
        <w:rPr>
          <w:b/>
        </w:rPr>
        <w:t>DIC(0)</w:t>
      </w:r>
      <w:r w:rsidRPr="00FE463F">
        <w:t xml:space="preserve"> contains a </w:t>
      </w:r>
      <w:r w:rsidRPr="00FE463F">
        <w:rPr>
          <w:b/>
        </w:rPr>
        <w:t>Z</w:t>
      </w:r>
      <w:r w:rsidRPr="00FE463F">
        <w:t xml:space="preserve">. When it is set, it is equal to the external form of the </w:t>
      </w:r>
      <w:r w:rsidRPr="00ED335E">
        <w:rPr>
          <w:b/>
        </w:rPr>
        <w:t>.01</w:t>
      </w:r>
      <w:r w:rsidRPr="00FE463F">
        <w:t xml:space="preserve"> field of the entry.</w:t>
      </w:r>
    </w:p>
    <w:p w14:paraId="65D89D3B" w14:textId="77777777" w:rsidR="003B6F23" w:rsidRDefault="003B6F23" w:rsidP="003B6F23">
      <w:pPr>
        <w:pStyle w:val="APIParameters"/>
      </w:pPr>
      <w:r w:rsidRPr="002E19A3">
        <w:rPr>
          <w:b/>
        </w:rPr>
        <w:t>DTOUT:</w:t>
      </w:r>
      <w:r>
        <w:tab/>
      </w:r>
      <w:r w:rsidRPr="00FE463F">
        <w:t>This is only defined if DIC has timed-out waiting for input from the user.</w:t>
      </w:r>
    </w:p>
    <w:p w14:paraId="4214BE52" w14:textId="77777777" w:rsidR="003B6F23" w:rsidRDefault="003B6F23" w:rsidP="003B6F23">
      <w:pPr>
        <w:pStyle w:val="APIParameters"/>
      </w:pPr>
      <w:r w:rsidRPr="002E19A3">
        <w:rPr>
          <w:b/>
        </w:rPr>
        <w:t>DUOUT:</w:t>
      </w:r>
      <w:r>
        <w:tab/>
      </w:r>
      <w:r w:rsidRPr="00FE463F">
        <w:t>This is only define</w:t>
      </w:r>
      <w:r w:rsidR="001E014A">
        <w:t>d if the user entered a caret (</w:t>
      </w:r>
      <w:r w:rsidRPr="00FE463F">
        <w:rPr>
          <w:b/>
        </w:rPr>
        <w:t>^</w:t>
      </w:r>
      <w:r w:rsidRPr="00FE463F">
        <w:t>).</w:t>
      </w:r>
    </w:p>
    <w:p w14:paraId="30D61A1F" w14:textId="77777777" w:rsidR="003B6F23" w:rsidRDefault="003B6F23" w:rsidP="003B6F23">
      <w:pPr>
        <w:pStyle w:val="APIParameters"/>
      </w:pPr>
      <w:r w:rsidRPr="002E19A3">
        <w:rPr>
          <w:b/>
        </w:rPr>
        <w:t>X:</w:t>
      </w:r>
      <w:r>
        <w:tab/>
      </w:r>
      <w:r w:rsidRPr="00FE463F">
        <w:t xml:space="preserve">The variable </w:t>
      </w:r>
      <w:r w:rsidRPr="00BD68F7">
        <w:rPr>
          <w:b/>
        </w:rPr>
        <w:t>X</w:t>
      </w:r>
      <w:r w:rsidRPr="00FE463F">
        <w:t xml:space="preserve"> is returned unchanged from the input value.</w:t>
      </w:r>
    </w:p>
    <w:p w14:paraId="20B4D1EF" w14:textId="77777777" w:rsidR="002E19A3" w:rsidRPr="00FE463F" w:rsidRDefault="002E19A3" w:rsidP="002E19A3">
      <w:pPr>
        <w:pStyle w:val="BodyText6"/>
      </w:pPr>
    </w:p>
    <w:p w14:paraId="53E679EA" w14:textId="77777777" w:rsidR="00E86526" w:rsidRPr="00FE463F" w:rsidRDefault="00E86526" w:rsidP="00A358DB">
      <w:pPr>
        <w:pStyle w:val="Heading3"/>
        <w:rPr>
          <w:noProof/>
        </w:rPr>
      </w:pPr>
      <w:bookmarkStart w:id="215" w:name="yn_dicn"/>
      <w:bookmarkStart w:id="216" w:name="_Toc514241976"/>
      <w:r w:rsidRPr="00FE463F">
        <w:rPr>
          <w:noProof/>
        </w:rPr>
        <w:t>YN^DICN</w:t>
      </w:r>
      <w:bookmarkEnd w:id="215"/>
      <w:r w:rsidRPr="00FE463F">
        <w:rPr>
          <w:noProof/>
        </w:rPr>
        <w:t xml:space="preserve">: </w:t>
      </w:r>
      <w:r w:rsidR="00B542A7">
        <w:rPr>
          <w:noProof/>
        </w:rPr>
        <w:t xml:space="preserve">Reader for a </w:t>
      </w:r>
      <w:r w:rsidRPr="00FE463F">
        <w:rPr>
          <w:noProof/>
        </w:rPr>
        <w:t>Yes/No</w:t>
      </w:r>
      <w:r w:rsidR="00B542A7">
        <w:rPr>
          <w:noProof/>
        </w:rPr>
        <w:t xml:space="preserve"> Response</w:t>
      </w:r>
      <w:bookmarkEnd w:id="216"/>
    </w:p>
    <w:p w14:paraId="4BDFF9C6" w14:textId="77777777" w:rsidR="00F67104" w:rsidRDefault="00F67104" w:rsidP="00F67104">
      <w:pPr>
        <w:pStyle w:val="AltHeading5"/>
      </w:pPr>
      <w:r w:rsidRPr="006B2FCC">
        <w:t>Reference Type</w:t>
      </w:r>
    </w:p>
    <w:p w14:paraId="6A7DECC1"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12C16">
        <w:rPr>
          <w:vanish/>
        </w:rPr>
        <w:instrText>DICN</w:instrText>
      </w:r>
      <w:r w:rsidRPr="006B2FCC">
        <w:rPr>
          <w:vanish/>
        </w:rPr>
        <w:instrText>:</w:instrText>
      </w:r>
      <w:r w:rsidR="00612C16" w:rsidRPr="00FE463F">
        <w:rPr>
          <w:noProof/>
        </w:rPr>
        <w:instrText>YN^DICN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12C16" w:rsidRPr="00FE463F">
        <w:rPr>
          <w:noProof/>
        </w:rPr>
        <w:instrText>YN^DICN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612C16" w:rsidRPr="00FE463F">
        <w:rPr>
          <w:noProof/>
        </w:rPr>
        <w:instrText>YN^DICN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12C16" w:rsidRPr="00FE463F">
        <w:rPr>
          <w:noProof/>
        </w:rPr>
        <w:instrText>YN^DICN</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12C16" w:rsidRPr="00FE463F">
        <w:rPr>
          <w:noProof/>
        </w:rPr>
        <w:instrText>YN^DICN</w:instrText>
      </w:r>
      <w:r w:rsidRPr="00FE463F">
        <w:rPr>
          <w:noProof/>
        </w:rPr>
        <w:instrText>"</w:instrText>
      </w:r>
      <w:r>
        <w:rPr>
          <w:noProof/>
        </w:rPr>
        <w:fldChar w:fldCharType="end"/>
      </w:r>
      <w:r w:rsidR="00612C16">
        <w:rPr>
          <w:noProof/>
        </w:rPr>
        <w:fldChar w:fldCharType="begin"/>
      </w:r>
      <w:r w:rsidR="00612C16">
        <w:rPr>
          <w:noProof/>
        </w:rPr>
        <w:instrText>XE</w:instrText>
      </w:r>
      <w:r w:rsidR="00612C16" w:rsidRPr="00FE463F">
        <w:rPr>
          <w:noProof/>
        </w:rPr>
        <w:instrText xml:space="preserve"> "</w:instrText>
      </w:r>
      <w:r w:rsidR="00612C16">
        <w:rPr>
          <w:noProof/>
        </w:rPr>
        <w:instrText xml:space="preserve">Reader for a </w:instrText>
      </w:r>
      <w:r w:rsidR="00612C16" w:rsidRPr="00FE463F">
        <w:rPr>
          <w:noProof/>
        </w:rPr>
        <w:instrText>Yes/No</w:instrText>
      </w:r>
      <w:r w:rsidR="00612C16">
        <w:rPr>
          <w:noProof/>
        </w:rPr>
        <w:instrText xml:space="preserve"> Response:</w:instrText>
      </w:r>
      <w:r w:rsidR="00612C16" w:rsidRPr="00FE463F">
        <w:rPr>
          <w:noProof/>
        </w:rPr>
        <w:instrText>YN^DICN"</w:instrText>
      </w:r>
      <w:r w:rsidR="00612C16">
        <w:rPr>
          <w:noProof/>
        </w:rPr>
        <w:fldChar w:fldCharType="end"/>
      </w:r>
    </w:p>
    <w:p w14:paraId="7BF0A16B" w14:textId="77777777" w:rsidR="00F67104" w:rsidRDefault="00F67104" w:rsidP="00F67104">
      <w:pPr>
        <w:pStyle w:val="AltHeading5"/>
      </w:pPr>
      <w:r w:rsidRPr="006B2FCC">
        <w:t>Category</w:t>
      </w:r>
    </w:p>
    <w:p w14:paraId="596D88FF" w14:textId="77777777" w:rsidR="00F67104" w:rsidRDefault="00F67104" w:rsidP="00F67104">
      <w:pPr>
        <w:pStyle w:val="APIText"/>
        <w:keepNext/>
        <w:keepLines/>
      </w:pPr>
      <w:r>
        <w:t>Classic VA FileMan</w:t>
      </w:r>
    </w:p>
    <w:p w14:paraId="5A2D73AE" w14:textId="77777777" w:rsidR="00F67104" w:rsidRDefault="00FC5B86" w:rsidP="00F67104">
      <w:pPr>
        <w:pStyle w:val="AltHeading5"/>
      </w:pPr>
      <w:r>
        <w:t>ICR#</w:t>
      </w:r>
    </w:p>
    <w:p w14:paraId="1CBBBA46" w14:textId="77777777" w:rsidR="00F67104" w:rsidRPr="0084064A" w:rsidRDefault="00612C16" w:rsidP="00F67104">
      <w:pPr>
        <w:pStyle w:val="APIText"/>
        <w:keepNext/>
        <w:keepLines/>
      </w:pPr>
      <w:r w:rsidRPr="00612C16">
        <w:t>10009</w:t>
      </w:r>
    </w:p>
    <w:p w14:paraId="68E5BDA9" w14:textId="77777777" w:rsidR="00F67104" w:rsidRDefault="00F67104" w:rsidP="00F67104">
      <w:pPr>
        <w:pStyle w:val="AltHeading5"/>
      </w:pPr>
      <w:r>
        <w:t>Description</w:t>
      </w:r>
    </w:p>
    <w:p w14:paraId="50A9D901" w14:textId="77777777" w:rsidR="004B0CF4" w:rsidRDefault="00E86526" w:rsidP="00CD1834">
      <w:pPr>
        <w:pStyle w:val="BodyText"/>
        <w:keepNext/>
        <w:keepLines/>
        <w:rPr>
          <w:noProof/>
        </w:rPr>
      </w:pPr>
      <w:r w:rsidRPr="00FE463F">
        <w:rPr>
          <w:noProof/>
        </w:rPr>
        <w:t>Th</w:t>
      </w:r>
      <w:r w:rsidR="00CD1834">
        <w:rPr>
          <w:noProof/>
        </w:rPr>
        <w:t xml:space="preserve">e </w:t>
      </w:r>
      <w:r w:rsidR="00CD1834" w:rsidRPr="00FE463F">
        <w:rPr>
          <w:noProof/>
        </w:rPr>
        <w:t>YN^DICN</w:t>
      </w:r>
      <w:r w:rsidR="00CD1834">
        <w:rPr>
          <w:noProof/>
        </w:rPr>
        <w:t xml:space="preserve"> API</w:t>
      </w:r>
      <w:r w:rsidRPr="00FE463F">
        <w:rPr>
          <w:noProof/>
        </w:rPr>
        <w:t xml:space="preserve">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iCs/>
          <w:noProof/>
        </w:rPr>
        <w:t>must</w:t>
      </w:r>
      <w:r w:rsidRPr="00FE463F">
        <w:rPr>
          <w:noProof/>
        </w:rPr>
        <w:t xml:space="preserve"> display the prompt yourself before calling YN^DICN. YN^DICN </w:t>
      </w:r>
      <w:r w:rsidR="004B0CF4">
        <w:rPr>
          <w:noProof/>
        </w:rPr>
        <w:t>does the following:</w:t>
      </w:r>
    </w:p>
    <w:p w14:paraId="1EF6E8B0" w14:textId="77777777" w:rsidR="004B0CF4" w:rsidRDefault="00CD1834" w:rsidP="00CD1834">
      <w:pPr>
        <w:pStyle w:val="ListNumber"/>
        <w:keepNext/>
        <w:keepLines/>
        <w:numPr>
          <w:ilvl w:val="0"/>
          <w:numId w:val="68"/>
        </w:numPr>
        <w:ind w:left="720"/>
      </w:pPr>
      <w:r>
        <w:t>D</w:t>
      </w:r>
      <w:r w:rsidR="00E86526" w:rsidRPr="00FE463F">
        <w:t>isplays the question mark and the default response</w:t>
      </w:r>
      <w:r w:rsidR="004B0CF4">
        <w:t>.</w:t>
      </w:r>
    </w:p>
    <w:p w14:paraId="01495BF1" w14:textId="77777777" w:rsidR="004B0CF4" w:rsidRDefault="004B0CF4" w:rsidP="00612C16">
      <w:pPr>
        <w:pStyle w:val="ListNumber"/>
      </w:pPr>
      <w:r>
        <w:t>R</w:t>
      </w:r>
      <w:r w:rsidR="00E86526" w:rsidRPr="00FE463F">
        <w:t>eads and processes the response</w:t>
      </w:r>
      <w:r>
        <w:t>.</w:t>
      </w:r>
    </w:p>
    <w:p w14:paraId="7658E245" w14:textId="77777777" w:rsidR="00E86526" w:rsidRPr="00FE463F" w:rsidRDefault="004B0CF4" w:rsidP="00CD1834">
      <w:pPr>
        <w:pStyle w:val="ListNumber"/>
      </w:pPr>
      <w:r>
        <w:t>R</w:t>
      </w:r>
      <w:r w:rsidR="00E86526" w:rsidRPr="00FE463F">
        <w:t xml:space="preserve">eturns </w:t>
      </w:r>
      <w:r w:rsidR="00E86526" w:rsidRPr="00196320">
        <w:rPr>
          <w:b/>
        </w:rPr>
        <w:t>%</w:t>
      </w:r>
      <w:r w:rsidR="00E86526" w:rsidRPr="00FE463F">
        <w:t>.</w:t>
      </w:r>
    </w:p>
    <w:p w14:paraId="4AED7A56" w14:textId="77777777" w:rsidR="00F05C23" w:rsidRPr="00FE463F" w:rsidRDefault="007869D8" w:rsidP="00612C16">
      <w:pPr>
        <w:pStyle w:val="Caution"/>
        <w:rPr>
          <w:noProof/>
        </w:rPr>
      </w:pPr>
      <w:r>
        <w:rPr>
          <w:noProof/>
        </w:rPr>
        <w:drawing>
          <wp:inline distT="0" distB="0" distL="0" distR="0" wp14:anchorId="60C6F767" wp14:editId="4C0E0BC0">
            <wp:extent cx="411480" cy="411480"/>
            <wp:effectExtent l="0" t="0" r="0" b="0"/>
            <wp:docPr id="57"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RECOMMENDATION: Instead of using this entry point, it is suggested that you use the generalized </w:t>
      </w:r>
      <w:r w:rsidR="00F24472">
        <w:rPr>
          <w:noProof/>
        </w:rPr>
        <w:t xml:space="preserve">response </w:t>
      </w:r>
      <w:r w:rsidR="00F05C23" w:rsidRPr="00FE463F">
        <w:rPr>
          <w:noProof/>
        </w:rPr>
        <w:t xml:space="preserve">reader </w:t>
      </w:r>
      <w:hyperlink w:anchor="dir" w:history="1">
        <w:r w:rsidR="00F05C23" w:rsidRPr="00F24472">
          <w:rPr>
            <w:rStyle w:val="Hyperlink"/>
            <w:noProof/>
          </w:rPr>
          <w:t>^DIR</w:t>
        </w:r>
      </w:hyperlink>
      <w:r w:rsidR="00F05C23" w:rsidRPr="00FE463F">
        <w:rPr>
          <w:noProof/>
        </w:rPr>
        <w:t xml:space="preserve">. </w:t>
      </w:r>
      <w:hyperlink w:anchor="dir" w:history="1">
        <w:r w:rsidR="00F24472" w:rsidRPr="00F24472">
          <w:rPr>
            <w:rStyle w:val="Hyperlink"/>
            <w:noProof/>
          </w:rPr>
          <w:t>^DIR</w:t>
        </w:r>
      </w:hyperlink>
      <w:r w:rsidR="00F05C23" w:rsidRPr="00FE463F">
        <w:rPr>
          <w:noProof/>
        </w:rPr>
        <w:t xml:space="preserve"> gives you greater flexibility in displaying prompts and help messages and also presents more information about the user</w:t>
      </w:r>
      <w:r w:rsidR="00084217" w:rsidRPr="00FE463F">
        <w:rPr>
          <w:noProof/>
        </w:rPr>
        <w:t>’</w:t>
      </w:r>
      <w:r w:rsidR="00F05C23" w:rsidRPr="00FE463F">
        <w:rPr>
          <w:noProof/>
        </w:rPr>
        <w:t>s response.</w:t>
      </w:r>
    </w:p>
    <w:p w14:paraId="137B11A2" w14:textId="77777777" w:rsidR="00BE674E" w:rsidRDefault="00E86526" w:rsidP="00CD348A">
      <w:pPr>
        <w:pStyle w:val="AltHeading5"/>
      </w:pPr>
      <w:r w:rsidRPr="00FE463F">
        <w:lastRenderedPageBreak/>
        <w:t>Input Variables</w:t>
      </w:r>
    </w:p>
    <w:p w14:paraId="736025E7" w14:textId="77777777" w:rsidR="003B6F23" w:rsidRDefault="003B6F23" w:rsidP="001A5A65">
      <w:pPr>
        <w:pStyle w:val="APIParameters"/>
        <w:keepNext/>
        <w:keepLines/>
      </w:pPr>
      <w:r w:rsidRPr="00355172">
        <w:rPr>
          <w:b/>
        </w:rPr>
        <w:t>%:</w:t>
      </w:r>
      <w:r>
        <w:tab/>
      </w:r>
      <w:r w:rsidR="0046613E">
        <w:t xml:space="preserve">(Optional) </w:t>
      </w:r>
      <w:r w:rsidRPr="00FE463F">
        <w:t>Determines the default response as follows:</w:t>
      </w:r>
    </w:p>
    <w:p w14:paraId="4A9AF5A5" w14:textId="77777777" w:rsidR="003B6F23" w:rsidRDefault="003B6F23" w:rsidP="001A5A65">
      <w:pPr>
        <w:pStyle w:val="APIParametersListBullet"/>
        <w:keepNext/>
        <w:keepLines/>
      </w:pPr>
      <w:r w:rsidRPr="005E7B9D">
        <w:rPr>
          <w:b/>
        </w:rPr>
        <w:t>% = 0 (zero)—</w:t>
      </w:r>
      <w:r w:rsidRPr="00FE463F">
        <w:t>No default</w:t>
      </w:r>
    </w:p>
    <w:p w14:paraId="35CE95FB" w14:textId="77777777" w:rsidR="003B6F23" w:rsidRPr="003B6F23" w:rsidRDefault="003B6F23" w:rsidP="001A5A65">
      <w:pPr>
        <w:pStyle w:val="APIParametersListBullet"/>
        <w:keepNext/>
        <w:keepLines/>
      </w:pPr>
      <w:r w:rsidRPr="005E7B9D">
        <w:rPr>
          <w:b/>
        </w:rPr>
        <w:t>% = 1—</w:t>
      </w:r>
      <w:r w:rsidRPr="00FE463F">
        <w:rPr>
          <w:b/>
        </w:rPr>
        <w:t>YES</w:t>
      </w:r>
    </w:p>
    <w:p w14:paraId="515C8C42" w14:textId="77777777" w:rsidR="003B6F23" w:rsidRPr="00FE463F" w:rsidRDefault="003B6F23" w:rsidP="003B6F23">
      <w:pPr>
        <w:pStyle w:val="APIParametersListBullet"/>
      </w:pPr>
      <w:r w:rsidRPr="005E7B9D">
        <w:rPr>
          <w:b/>
        </w:rPr>
        <w:t>% = 2—</w:t>
      </w:r>
      <w:r w:rsidRPr="00FE463F">
        <w:rPr>
          <w:b/>
        </w:rPr>
        <w:t>NO</w:t>
      </w:r>
    </w:p>
    <w:p w14:paraId="667DA427" w14:textId="77777777" w:rsidR="00BE674E" w:rsidRDefault="00E86526" w:rsidP="00CD348A">
      <w:pPr>
        <w:pStyle w:val="AltHeading5"/>
      </w:pPr>
      <w:r w:rsidRPr="00FE463F">
        <w:t>Output Variables</w:t>
      </w:r>
    </w:p>
    <w:p w14:paraId="7D0F66BF" w14:textId="77777777" w:rsidR="003B6F23" w:rsidRDefault="003B6F23" w:rsidP="003B6F23">
      <w:pPr>
        <w:pStyle w:val="APIParameters"/>
        <w:keepNext/>
        <w:keepLines/>
      </w:pPr>
      <w:r w:rsidRPr="00355172">
        <w:rPr>
          <w:b/>
        </w:rPr>
        <w:t>%:</w:t>
      </w:r>
      <w:r>
        <w:tab/>
      </w:r>
      <w:r w:rsidRPr="00FE463F">
        <w:t>The processed user’s response. It can be one of the following:</w:t>
      </w:r>
    </w:p>
    <w:p w14:paraId="52E5B3E2" w14:textId="77777777" w:rsidR="003B6F23" w:rsidRDefault="003B6F23" w:rsidP="003B6F23">
      <w:pPr>
        <w:pStyle w:val="APIParametersListBullet"/>
        <w:keepNext/>
        <w:keepLines/>
      </w:pPr>
      <w:r w:rsidRPr="005E7B9D">
        <w:rPr>
          <w:b/>
        </w:rPr>
        <w:t>% = -1—</w:t>
      </w:r>
      <w:r w:rsidR="001E014A">
        <w:t>The user entered a caret (</w:t>
      </w:r>
      <w:r w:rsidRPr="00FE463F">
        <w:rPr>
          <w:b/>
        </w:rPr>
        <w:t>^</w:t>
      </w:r>
      <w:r w:rsidRPr="00FE463F">
        <w:t>).</w:t>
      </w:r>
    </w:p>
    <w:p w14:paraId="5132C0BD" w14:textId="77777777" w:rsidR="003B6F23" w:rsidRDefault="003B6F23" w:rsidP="003B6F23">
      <w:pPr>
        <w:pStyle w:val="APIParametersListBullet"/>
        <w:keepNext/>
        <w:keepLines/>
      </w:pPr>
      <w:r w:rsidRPr="005E7B9D">
        <w:rPr>
          <w:b/>
        </w:rPr>
        <w:t>% = 0 (zero)—</w:t>
      </w:r>
      <w:r w:rsidRPr="00FE463F">
        <w:t xml:space="preserve">The user pressed the </w:t>
      </w:r>
      <w:r w:rsidRPr="00FE463F">
        <w:rPr>
          <w:b/>
        </w:rPr>
        <w:t>Enter</w:t>
      </w:r>
      <w:r w:rsidRPr="00FE463F">
        <w:t xml:space="preserve"> key when no default was presented </w:t>
      </w:r>
      <w:r w:rsidRPr="00FE463F">
        <w:rPr>
          <w:i/>
        </w:rPr>
        <w:t>or</w:t>
      </w:r>
      <w:r w:rsidRPr="00FE463F">
        <w:t xml:space="preserve"> the user entered a </w:t>
      </w:r>
      <w:r w:rsidRPr="00FE463F">
        <w:rPr>
          <w:b/>
        </w:rPr>
        <w:t>?</w:t>
      </w:r>
      <w:r w:rsidRPr="00FE463F">
        <w:t xml:space="preserve"> (question mark).</w:t>
      </w:r>
    </w:p>
    <w:p w14:paraId="2318F21F" w14:textId="77777777" w:rsidR="003B6F23" w:rsidRDefault="003B6F23" w:rsidP="003B6F23">
      <w:pPr>
        <w:pStyle w:val="APIParametersListBullet"/>
        <w:keepNext/>
        <w:keepLines/>
      </w:pPr>
      <w:r w:rsidRPr="005E7B9D">
        <w:rPr>
          <w:b/>
        </w:rPr>
        <w:t>% = 1—</w:t>
      </w:r>
      <w:r w:rsidRPr="00FE463F">
        <w:t xml:space="preserve">The user entered a </w:t>
      </w:r>
      <w:r w:rsidRPr="00FE463F">
        <w:rPr>
          <w:b/>
        </w:rPr>
        <w:t>YES</w:t>
      </w:r>
      <w:r w:rsidRPr="00FE463F">
        <w:t xml:space="preserve"> response.</w:t>
      </w:r>
    </w:p>
    <w:p w14:paraId="0F0D527A" w14:textId="77777777" w:rsidR="003B6F23" w:rsidRDefault="003B6F23" w:rsidP="003B6F23">
      <w:pPr>
        <w:pStyle w:val="APIParametersListBullet"/>
      </w:pPr>
      <w:r w:rsidRPr="005E7B9D">
        <w:rPr>
          <w:b/>
        </w:rPr>
        <w:t>% = 2—</w:t>
      </w:r>
      <w:r w:rsidRPr="00FE463F">
        <w:t xml:space="preserve">The user entered a </w:t>
      </w:r>
      <w:r w:rsidRPr="00FE463F">
        <w:rPr>
          <w:b/>
        </w:rPr>
        <w:t>NO</w:t>
      </w:r>
      <w:r w:rsidRPr="00FE463F">
        <w:t xml:space="preserve"> response.</w:t>
      </w:r>
    </w:p>
    <w:p w14:paraId="0D21C32D" w14:textId="77777777" w:rsidR="003B6F23" w:rsidRDefault="003B6F23" w:rsidP="003B6F23">
      <w:pPr>
        <w:pStyle w:val="APIParameters"/>
      </w:pPr>
      <w:r w:rsidRPr="00355172">
        <w:rPr>
          <w:b/>
        </w:rPr>
        <w:t>%Y:</w:t>
      </w:r>
      <w:r>
        <w:tab/>
      </w:r>
      <w:r w:rsidRPr="00FE463F">
        <w:t>The actual text that the user entered.</w:t>
      </w:r>
    </w:p>
    <w:p w14:paraId="6349594E" w14:textId="77777777" w:rsidR="003B6F23" w:rsidRPr="00FE463F" w:rsidRDefault="003B6F23" w:rsidP="00B66E33">
      <w:pPr>
        <w:pStyle w:val="BodyText6"/>
        <w:rPr>
          <w:noProof/>
        </w:rPr>
      </w:pPr>
    </w:p>
    <w:p w14:paraId="0FF3FBE0" w14:textId="77777777" w:rsidR="00E86526" w:rsidRPr="00FE463F" w:rsidRDefault="00E86526" w:rsidP="0074437A">
      <w:pPr>
        <w:pStyle w:val="Heading3"/>
        <w:rPr>
          <w:noProof/>
        </w:rPr>
      </w:pPr>
      <w:bookmarkStart w:id="217" w:name="dq_dicq"/>
      <w:bookmarkStart w:id="218" w:name="_Toc514241977"/>
      <w:r w:rsidRPr="00FE463F">
        <w:rPr>
          <w:noProof/>
        </w:rPr>
        <w:t>DQ^DICQ</w:t>
      </w:r>
      <w:bookmarkEnd w:id="217"/>
      <w:r w:rsidRPr="00FE463F">
        <w:rPr>
          <w:noProof/>
        </w:rPr>
        <w:t>: Entry Display for Lookups</w:t>
      </w:r>
      <w:bookmarkEnd w:id="218"/>
    </w:p>
    <w:p w14:paraId="1E12817D" w14:textId="77777777" w:rsidR="00F67104" w:rsidRDefault="00F67104" w:rsidP="00F67104">
      <w:pPr>
        <w:pStyle w:val="AltHeading5"/>
      </w:pPr>
      <w:r w:rsidRPr="006B2FCC">
        <w:t>Reference Type</w:t>
      </w:r>
    </w:p>
    <w:p w14:paraId="46FE6C54"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sidR="00612C16">
        <w:rPr>
          <w:vanish/>
        </w:rPr>
        <w:instrText>“DICQ</w:instrText>
      </w:r>
      <w:r w:rsidRPr="006B2FCC">
        <w:rPr>
          <w:vanish/>
        </w:rPr>
        <w:instrText>:</w:instrText>
      </w:r>
      <w:r w:rsidR="00612C16" w:rsidRPr="00FE463F">
        <w:rPr>
          <w:noProof/>
        </w:rPr>
        <w:instrText>DQ^DICQ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12C16" w:rsidRPr="00FE463F">
        <w:rPr>
          <w:noProof/>
        </w:rPr>
        <w:instrText>DQ^DICQ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612C16" w:rsidRPr="00FE463F">
        <w:rPr>
          <w:noProof/>
        </w:rPr>
        <w:instrText>DQ^DICQ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12C16" w:rsidRPr="00FE463F">
        <w:rPr>
          <w:noProof/>
        </w:rPr>
        <w:instrText>DQ^DICQ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12C16" w:rsidRPr="00FE463F">
        <w:rPr>
          <w:noProof/>
        </w:rPr>
        <w:instrText>DQ^DICQ</w:instrText>
      </w:r>
      <w:r w:rsidRPr="00FE463F">
        <w:rPr>
          <w:noProof/>
        </w:rPr>
        <w:instrText>"</w:instrText>
      </w:r>
      <w:r>
        <w:rPr>
          <w:noProof/>
        </w:rPr>
        <w:fldChar w:fldCharType="end"/>
      </w:r>
      <w:r w:rsidR="00612C16">
        <w:rPr>
          <w:noProof/>
        </w:rPr>
        <w:fldChar w:fldCharType="begin"/>
      </w:r>
      <w:r w:rsidR="003861D1">
        <w:rPr>
          <w:noProof/>
        </w:rPr>
        <w:instrText>XE</w:instrText>
      </w:r>
      <w:r w:rsidR="00612C16" w:rsidRPr="00FE463F">
        <w:rPr>
          <w:noProof/>
        </w:rPr>
        <w:instrText xml:space="preserve"> "Entry Display for Lookups:DQ^DICQ"</w:instrText>
      </w:r>
      <w:r w:rsidR="00612C16">
        <w:rPr>
          <w:noProof/>
        </w:rPr>
        <w:fldChar w:fldCharType="end"/>
      </w:r>
    </w:p>
    <w:p w14:paraId="298EBD24" w14:textId="77777777" w:rsidR="00F67104" w:rsidRDefault="00F67104" w:rsidP="00F67104">
      <w:pPr>
        <w:pStyle w:val="AltHeading5"/>
      </w:pPr>
      <w:r w:rsidRPr="006B2FCC">
        <w:t>Category</w:t>
      </w:r>
    </w:p>
    <w:p w14:paraId="63FAD3C2" w14:textId="77777777" w:rsidR="00F67104" w:rsidRDefault="00F67104" w:rsidP="00F67104">
      <w:pPr>
        <w:pStyle w:val="APIText"/>
        <w:keepNext/>
        <w:keepLines/>
      </w:pPr>
      <w:r>
        <w:t>Classic VA FileMan</w:t>
      </w:r>
    </w:p>
    <w:p w14:paraId="289AB6D5" w14:textId="77777777" w:rsidR="00F67104" w:rsidRDefault="00FC5B86" w:rsidP="00F67104">
      <w:pPr>
        <w:pStyle w:val="AltHeading5"/>
      </w:pPr>
      <w:r>
        <w:t>ICR#</w:t>
      </w:r>
    </w:p>
    <w:p w14:paraId="5264DECC" w14:textId="77777777" w:rsidR="00F67104" w:rsidRPr="0084064A" w:rsidRDefault="00612C16" w:rsidP="00F67104">
      <w:pPr>
        <w:pStyle w:val="APIText"/>
        <w:keepNext/>
        <w:keepLines/>
      </w:pPr>
      <w:r w:rsidRPr="00612C16">
        <w:t>10008</w:t>
      </w:r>
    </w:p>
    <w:p w14:paraId="02C414A6" w14:textId="77777777" w:rsidR="00F67104" w:rsidRDefault="00F67104" w:rsidP="00F67104">
      <w:pPr>
        <w:pStyle w:val="AltHeading5"/>
      </w:pPr>
      <w:r>
        <w:t>Description</w:t>
      </w:r>
    </w:p>
    <w:p w14:paraId="3758E44B" w14:textId="77777777" w:rsidR="00BE674E" w:rsidRPr="00FE463F" w:rsidRDefault="00E86526" w:rsidP="00612C16">
      <w:pPr>
        <w:pStyle w:val="BodyText"/>
        <w:rPr>
          <w:noProof/>
        </w:rPr>
      </w:pPr>
      <w:r w:rsidRPr="00FE463F">
        <w:rPr>
          <w:noProof/>
        </w:rPr>
        <w:t>Th</w:t>
      </w:r>
      <w:r w:rsidR="00777C01">
        <w:rPr>
          <w:noProof/>
        </w:rPr>
        <w:t xml:space="preserve">e </w:t>
      </w:r>
      <w:r w:rsidR="00777C01" w:rsidRPr="00FE463F">
        <w:rPr>
          <w:noProof/>
        </w:rPr>
        <w:t>DQ^DICQ</w:t>
      </w:r>
      <w:r w:rsidR="00777C01">
        <w:rPr>
          <w:noProof/>
        </w:rPr>
        <w:t xml:space="preserve"> API</w:t>
      </w:r>
      <w:r w:rsidRPr="00FE463F">
        <w:rPr>
          <w:noProof/>
        </w:rPr>
        <w:t xml:space="preserve"> displays the list of entries in a file a user can see. It can be used to process question mark responses directly. If </w:t>
      </w:r>
      <w:r w:rsidRPr="00FE463F">
        <w:rPr>
          <w:b/>
          <w:noProof/>
        </w:rPr>
        <w:t>DO</w:t>
      </w:r>
      <w:r w:rsidRPr="00FE463F">
        <w:rPr>
          <w:noProof/>
        </w:rPr>
        <w:t xml:space="preserve"> is </w:t>
      </w:r>
      <w:r w:rsidRPr="00FE463F">
        <w:rPr>
          <w:i/>
          <w:noProof/>
        </w:rPr>
        <w:t>not</w:t>
      </w:r>
      <w:r w:rsidRPr="00FE463F">
        <w:rPr>
          <w:noProof/>
        </w:rPr>
        <w:t xml:space="preserve"> defined, the first thing that DQ^DICQ does is call </w:t>
      </w:r>
      <w:hyperlink w:anchor="do_dic1" w:history="1">
        <w:r w:rsidRPr="005E7B9D">
          <w:rPr>
            <w:rStyle w:val="Hyperlink"/>
            <w:noProof/>
          </w:rPr>
          <w:t>DO^DIC1</w:t>
        </w:r>
      </w:hyperlink>
      <w:r w:rsidRPr="00FE463F">
        <w:rPr>
          <w:noProof/>
        </w:rPr>
        <w:t xml:space="preserve"> to get the characteristics of the selected file.</w:t>
      </w:r>
    </w:p>
    <w:p w14:paraId="683AEFBB" w14:textId="77777777" w:rsidR="00BE674E" w:rsidRDefault="00E86526" w:rsidP="00CD348A">
      <w:pPr>
        <w:pStyle w:val="AltHeading5"/>
      </w:pPr>
      <w:r w:rsidRPr="00FE463F">
        <w:t>Input Variables</w:t>
      </w:r>
    </w:p>
    <w:p w14:paraId="380BCBA6" w14:textId="77777777" w:rsidR="003B6F23" w:rsidRDefault="003B6F23" w:rsidP="003B6F23">
      <w:pPr>
        <w:pStyle w:val="APIParameters"/>
        <w:keepNext/>
        <w:keepLines/>
      </w:pPr>
      <w:r w:rsidRPr="002701B0">
        <w:rPr>
          <w:b/>
        </w:rPr>
        <w:t>DIC:</w:t>
      </w:r>
      <w:r>
        <w:tab/>
      </w:r>
      <w:r w:rsidRPr="00FE463F">
        <w:t>(Required) The global root of the file.</w:t>
      </w:r>
    </w:p>
    <w:p w14:paraId="37907CAB" w14:textId="77777777" w:rsidR="003B6F23" w:rsidRDefault="003B6F23" w:rsidP="003B6F23">
      <w:pPr>
        <w:pStyle w:val="APIParameters"/>
        <w:keepNext/>
        <w:keepLines/>
      </w:pPr>
      <w:r w:rsidRPr="002701B0">
        <w:rPr>
          <w:b/>
        </w:rPr>
        <w:t>DIC(0):</w:t>
      </w:r>
      <w:r>
        <w:tab/>
      </w:r>
      <w:r w:rsidRPr="00FE463F">
        <w:t xml:space="preserve">(Required) The lookup input parameter string as described for </w:t>
      </w:r>
      <w:hyperlink w:anchor="dic" w:history="1">
        <w:r w:rsidRPr="005E7B9D">
          <w:rPr>
            <w:rStyle w:val="Hyperlink"/>
          </w:rPr>
          <w:t>^DIC</w:t>
        </w:r>
      </w:hyperlink>
      <w:r w:rsidRPr="00FE463F">
        <w:t>.</w:t>
      </w:r>
    </w:p>
    <w:p w14:paraId="3D0B6C09" w14:textId="77777777" w:rsidR="003B6F23" w:rsidRDefault="003B6F23" w:rsidP="003B6F23">
      <w:pPr>
        <w:pStyle w:val="APIParameters"/>
      </w:pPr>
      <w:r w:rsidRPr="002701B0">
        <w:rPr>
          <w:b/>
        </w:rPr>
        <w:t>DIC(“S”):</w:t>
      </w:r>
      <w:r>
        <w:tab/>
      </w:r>
      <w:r w:rsidRPr="00FE463F">
        <w:t xml:space="preserve">(Optional) Use this variable in the same way as it is described as an input variable for </w:t>
      </w:r>
      <w:hyperlink w:anchor="dic" w:history="1">
        <w:r w:rsidR="00AE3D68" w:rsidRPr="005E7B9D">
          <w:rPr>
            <w:rStyle w:val="Hyperlink"/>
          </w:rPr>
          <w:t>^DIC</w:t>
        </w:r>
      </w:hyperlink>
      <w:r w:rsidRPr="00FE463F">
        <w:t>.</w:t>
      </w:r>
    </w:p>
    <w:p w14:paraId="7A3C6CC8" w14:textId="77777777" w:rsidR="003B6F23" w:rsidRDefault="003B6F23" w:rsidP="003B6F23">
      <w:pPr>
        <w:pStyle w:val="APIParameters"/>
      </w:pPr>
      <w:r w:rsidRPr="002701B0">
        <w:rPr>
          <w:b/>
        </w:rPr>
        <w:t>DIC(“?N”,file#)=n:</w:t>
      </w:r>
      <w:r>
        <w:tab/>
      </w:r>
      <w:r w:rsidRPr="00FE463F">
        <w:t xml:space="preserve">(Optional) Use this variable in the same way it is described as input to </w:t>
      </w:r>
      <w:hyperlink w:anchor="dic" w:history="1">
        <w:r w:rsidR="005E7B9D" w:rsidRPr="005E7B9D">
          <w:rPr>
            <w:rStyle w:val="Hyperlink"/>
          </w:rPr>
          <w:t>^DIC</w:t>
        </w:r>
      </w:hyperlink>
      <w:r w:rsidRPr="00FE463F">
        <w:t>.</w:t>
      </w:r>
    </w:p>
    <w:p w14:paraId="7B263AD9" w14:textId="77777777" w:rsidR="003B6F23" w:rsidRPr="002701B0" w:rsidRDefault="003B6F23" w:rsidP="001A5A65">
      <w:pPr>
        <w:pStyle w:val="APIParameters"/>
        <w:keepNext/>
        <w:keepLines/>
        <w:rPr>
          <w:b/>
        </w:rPr>
      </w:pPr>
      <w:r w:rsidRPr="002701B0">
        <w:rPr>
          <w:b/>
        </w:rPr>
        <w:t>DIC(“?PARAM”, file#,”INDEX”)=index name:</w:t>
      </w:r>
    </w:p>
    <w:p w14:paraId="04ACA354" w14:textId="77777777"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14:paraId="6E0270CE" w14:textId="77777777" w:rsidR="003B6F23" w:rsidRPr="002701B0" w:rsidRDefault="003B6F23" w:rsidP="001A5A65">
      <w:pPr>
        <w:pStyle w:val="APIParameters"/>
        <w:keepNext/>
        <w:keepLines/>
        <w:rPr>
          <w:b/>
        </w:rPr>
      </w:pPr>
      <w:r w:rsidRPr="002701B0">
        <w:rPr>
          <w:b/>
        </w:rPr>
        <w:t>DIC(“?PARAM”, file#,”FROM”,n)=value:</w:t>
      </w:r>
    </w:p>
    <w:p w14:paraId="6EAE7DE1" w14:textId="77777777"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14:paraId="37200212" w14:textId="77777777" w:rsidR="003B6F23" w:rsidRPr="002701B0" w:rsidRDefault="003B6F23" w:rsidP="001A5A65">
      <w:pPr>
        <w:pStyle w:val="APIParameters"/>
        <w:keepNext/>
        <w:keepLines/>
        <w:rPr>
          <w:b/>
        </w:rPr>
      </w:pPr>
      <w:r w:rsidRPr="002701B0">
        <w:rPr>
          <w:b/>
        </w:rPr>
        <w:lastRenderedPageBreak/>
        <w:t>DIC(“?PARAM”, file#,”PART”,n)=value:</w:t>
      </w:r>
    </w:p>
    <w:p w14:paraId="61FC4494" w14:textId="77777777"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14:paraId="25DFCC04" w14:textId="77777777" w:rsidR="003B6F23" w:rsidRDefault="003B6F23" w:rsidP="003B6F23">
      <w:pPr>
        <w:pStyle w:val="APIParameters"/>
      </w:pPr>
      <w:r w:rsidRPr="002701B0">
        <w:rPr>
          <w:b/>
        </w:rPr>
        <w:t>D:</w:t>
      </w:r>
      <w:r>
        <w:tab/>
      </w:r>
      <w:r w:rsidRPr="00FE463F">
        <w:t>(Required) Set to “</w:t>
      </w:r>
      <w:r w:rsidRPr="00FE463F">
        <w:rPr>
          <w:b/>
        </w:rPr>
        <w:t>B</w:t>
      </w:r>
      <w:r w:rsidRPr="00FE463F">
        <w:t>”.</w:t>
      </w:r>
    </w:p>
    <w:p w14:paraId="15A27EA9" w14:textId="77777777" w:rsidR="003B6F23" w:rsidRPr="00FE463F" w:rsidRDefault="003B6F23" w:rsidP="003B6F23">
      <w:pPr>
        <w:pStyle w:val="APIParameters"/>
      </w:pPr>
      <w:r w:rsidRPr="002701B0">
        <w:rPr>
          <w:b/>
        </w:rPr>
        <w:t>DZ:</w:t>
      </w:r>
      <w:r>
        <w:tab/>
      </w:r>
      <w:r w:rsidR="008F3EAA">
        <w:t xml:space="preserve">(Required) Set to </w:t>
      </w:r>
      <w:r w:rsidRPr="00FE463F">
        <w:rPr>
          <w:b/>
        </w:rPr>
        <w:t>??</w:t>
      </w:r>
      <w:r w:rsidRPr="00FE463F">
        <w:t xml:space="preserve">. This is set in order to prevent VA FileMan from issuing the “DO YOU WANT TO SEE ALL </w:t>
      </w:r>
      <w:r w:rsidRPr="00FE463F">
        <w:rPr>
          <w:i/>
        </w:rPr>
        <w:t>nn</w:t>
      </w:r>
      <w:r w:rsidRPr="00FE463F">
        <w:t xml:space="preserve"> ENTRIES?”</w:t>
      </w:r>
      <w:r>
        <w:t xml:space="preserve"> prompt.</w:t>
      </w:r>
    </w:p>
    <w:p w14:paraId="15E1DEA2" w14:textId="77777777" w:rsidR="00E86526" w:rsidRPr="00FE463F" w:rsidRDefault="00E86526" w:rsidP="0074437A">
      <w:pPr>
        <w:pStyle w:val="Heading3"/>
        <w:rPr>
          <w:noProof/>
        </w:rPr>
      </w:pPr>
      <w:bookmarkStart w:id="219" w:name="dt_dicrw"/>
      <w:bookmarkStart w:id="220" w:name="_Toc514241978"/>
      <w:r w:rsidRPr="00FE463F">
        <w:rPr>
          <w:noProof/>
        </w:rPr>
        <w:t>DT^DICRW</w:t>
      </w:r>
      <w:bookmarkEnd w:id="219"/>
      <w:r w:rsidRPr="00FE463F">
        <w:rPr>
          <w:noProof/>
        </w:rPr>
        <w:t>: FM Variable Setup</w:t>
      </w:r>
      <w:bookmarkEnd w:id="220"/>
    </w:p>
    <w:p w14:paraId="15269A09" w14:textId="77777777" w:rsidR="00F67104" w:rsidRDefault="00F67104" w:rsidP="00F67104">
      <w:pPr>
        <w:pStyle w:val="AltHeading5"/>
      </w:pPr>
      <w:r w:rsidRPr="006B2FCC">
        <w:t>Reference Type</w:t>
      </w:r>
    </w:p>
    <w:p w14:paraId="04F0130E"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12C16">
        <w:rPr>
          <w:vanish/>
        </w:rPr>
        <w:instrText>DICRW</w:instrText>
      </w:r>
      <w:r w:rsidRPr="006B2FCC">
        <w:rPr>
          <w:vanish/>
        </w:rPr>
        <w:instrText>:</w:instrText>
      </w:r>
      <w:r w:rsidR="00612C16" w:rsidRPr="00FE463F">
        <w:rPr>
          <w:noProof/>
        </w:rPr>
        <w:instrText>DT^DICRW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12C16" w:rsidRPr="00FE463F">
        <w:rPr>
          <w:noProof/>
        </w:rPr>
        <w:instrText>DT^DICRW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612C16" w:rsidRPr="00FE463F">
        <w:rPr>
          <w:noProof/>
        </w:rPr>
        <w:instrText>DT^DICRW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12C16" w:rsidRPr="00FE463F">
        <w:rPr>
          <w:noProof/>
        </w:rPr>
        <w:instrText>DT^DICRW</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12C16" w:rsidRPr="00FE463F">
        <w:rPr>
          <w:noProof/>
        </w:rPr>
        <w:instrText>DT^DICRW</w:instrText>
      </w:r>
      <w:r w:rsidRPr="00FE463F">
        <w:rPr>
          <w:noProof/>
        </w:rPr>
        <w:instrText>"</w:instrText>
      </w:r>
      <w:r>
        <w:rPr>
          <w:noProof/>
        </w:rPr>
        <w:fldChar w:fldCharType="end"/>
      </w:r>
      <w:r w:rsidR="00612C16">
        <w:rPr>
          <w:noProof/>
        </w:rPr>
        <w:fldChar w:fldCharType="begin"/>
      </w:r>
      <w:r w:rsidR="003861D1">
        <w:rPr>
          <w:noProof/>
        </w:rPr>
        <w:instrText>XE</w:instrText>
      </w:r>
      <w:r w:rsidR="00612C16" w:rsidRPr="00FE463F">
        <w:rPr>
          <w:noProof/>
        </w:rPr>
        <w:instrText xml:space="preserve"> "Utilities:DT^DICRW"</w:instrText>
      </w:r>
      <w:r w:rsidR="00612C16">
        <w:rPr>
          <w:noProof/>
        </w:rPr>
        <w:fldChar w:fldCharType="end"/>
      </w:r>
      <w:r w:rsidR="00612C16">
        <w:rPr>
          <w:noProof/>
        </w:rPr>
        <w:fldChar w:fldCharType="begin"/>
      </w:r>
      <w:r w:rsidR="00612C16" w:rsidRPr="00FE463F">
        <w:rPr>
          <w:noProof/>
        </w:rPr>
        <w:instrText>xe "FM Variable Setup:DT^DICRW"</w:instrText>
      </w:r>
      <w:r w:rsidR="00612C16">
        <w:rPr>
          <w:noProof/>
        </w:rPr>
        <w:fldChar w:fldCharType="end"/>
      </w:r>
    </w:p>
    <w:p w14:paraId="0917B404" w14:textId="77777777" w:rsidR="00F67104" w:rsidRDefault="00F67104" w:rsidP="00F67104">
      <w:pPr>
        <w:pStyle w:val="AltHeading5"/>
      </w:pPr>
      <w:r w:rsidRPr="006B2FCC">
        <w:t>Category</w:t>
      </w:r>
    </w:p>
    <w:p w14:paraId="6D61AC35" w14:textId="77777777" w:rsidR="00F67104" w:rsidRDefault="00F67104" w:rsidP="00F67104">
      <w:pPr>
        <w:pStyle w:val="APIText"/>
        <w:keepNext/>
        <w:keepLines/>
      </w:pPr>
      <w:r>
        <w:t>Classic VA FileMan</w:t>
      </w:r>
    </w:p>
    <w:p w14:paraId="57185447" w14:textId="77777777" w:rsidR="00F67104" w:rsidRDefault="00FC5B86" w:rsidP="00F67104">
      <w:pPr>
        <w:pStyle w:val="AltHeading5"/>
      </w:pPr>
      <w:r>
        <w:t>ICR#</w:t>
      </w:r>
    </w:p>
    <w:p w14:paraId="5B661EB4" w14:textId="77777777" w:rsidR="00F67104" w:rsidRPr="0084064A" w:rsidRDefault="00612C16" w:rsidP="00F67104">
      <w:pPr>
        <w:pStyle w:val="APIText"/>
        <w:keepNext/>
        <w:keepLines/>
      </w:pPr>
      <w:r w:rsidRPr="00612C16">
        <w:t>10005</w:t>
      </w:r>
    </w:p>
    <w:p w14:paraId="77B4C358" w14:textId="77777777" w:rsidR="00F67104" w:rsidRDefault="00F67104" w:rsidP="00F67104">
      <w:pPr>
        <w:pStyle w:val="AltHeading5"/>
      </w:pPr>
      <w:r>
        <w:t>Description</w:t>
      </w:r>
    </w:p>
    <w:p w14:paraId="6CB6ECA5" w14:textId="77777777" w:rsidR="00BE674E" w:rsidRPr="00FE463F" w:rsidRDefault="00777C01" w:rsidP="00612C16">
      <w:pPr>
        <w:pStyle w:val="BodyText"/>
        <w:rPr>
          <w:noProof/>
        </w:rPr>
      </w:pPr>
      <w:r>
        <w:rPr>
          <w:noProof/>
        </w:rPr>
        <w:t xml:space="preserve">The </w:t>
      </w:r>
      <w:r w:rsidRPr="00FE463F">
        <w:rPr>
          <w:noProof/>
        </w:rPr>
        <w:t xml:space="preserve">DT^DICRW </w:t>
      </w:r>
      <w:r>
        <w:rPr>
          <w:noProof/>
        </w:rPr>
        <w:t>API s</w:t>
      </w:r>
      <w:r w:rsidR="00E86526" w:rsidRPr="00FE463F">
        <w:rPr>
          <w:noProof/>
        </w:rPr>
        <w:t>ets up the required VA FileMan</w:t>
      </w:r>
      <w:r w:rsidR="00DF0F7E" w:rsidRPr="00FE463F">
        <w:rPr>
          <w:noProof/>
        </w:rPr>
        <w:t xml:space="preserve"> </w:t>
      </w:r>
      <w:r w:rsidR="00EE7EB0" w:rsidRPr="00FE463F">
        <w:rPr>
          <w:noProof/>
        </w:rPr>
        <w:t>variables</w:t>
      </w:r>
      <w:r w:rsidR="00E86526" w:rsidRPr="00FE463F">
        <w:rPr>
          <w:noProof/>
        </w:rPr>
        <w:t xml:space="preserve">. There are no input variables; simply call </w:t>
      </w:r>
      <w:r>
        <w:rPr>
          <w:noProof/>
        </w:rPr>
        <w:t>this API</w:t>
      </w:r>
      <w:r w:rsidR="00E86526" w:rsidRPr="00FE463F">
        <w:rPr>
          <w:noProof/>
        </w:rPr>
        <w:t>.</w:t>
      </w:r>
    </w:p>
    <w:p w14:paraId="40A16283" w14:textId="77777777" w:rsidR="001C739A" w:rsidRPr="00FE463F" w:rsidRDefault="007869D8" w:rsidP="00612C16">
      <w:pPr>
        <w:pStyle w:val="Note"/>
        <w:rPr>
          <w:noProof/>
        </w:rPr>
      </w:pPr>
      <w:r>
        <w:rPr>
          <w:noProof/>
        </w:rPr>
        <w:drawing>
          <wp:inline distT="0" distB="0" distL="0" distR="0" wp14:anchorId="51E59CB7" wp14:editId="70B9FBC2">
            <wp:extent cx="289560" cy="289560"/>
            <wp:effectExtent l="0" t="0" r="0" b="0"/>
            <wp:docPr id="58"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w:t>
      </w:r>
      <w:r w:rsidR="00777C01">
        <w:rPr>
          <w:noProof/>
        </w:rPr>
        <w:t>API</w:t>
      </w:r>
      <w:r w:rsidR="001C739A" w:rsidRPr="00FE463F">
        <w:rPr>
          <w:noProof/>
        </w:rPr>
        <w:t xml:space="preserve"> </w:t>
      </w:r>
      <w:r w:rsidR="001C739A" w:rsidRPr="002E19A3">
        <w:rPr>
          <w:b/>
          <w:noProof/>
        </w:rPr>
        <w:t>KILL</w:t>
      </w:r>
      <w:r w:rsidR="001C739A" w:rsidRPr="00FE463F">
        <w:rPr>
          <w:noProof/>
        </w:rPr>
        <w:t xml:space="preserve">s the </w:t>
      </w:r>
      <w:r w:rsidR="001C739A" w:rsidRPr="002B3578">
        <w:rPr>
          <w:b/>
          <w:noProof/>
        </w:rPr>
        <w:t>DIC</w:t>
      </w:r>
      <w:r w:rsidR="001C739A" w:rsidRPr="00FE463F">
        <w:rPr>
          <w:noProof/>
        </w:rPr>
        <w:t xml:space="preserve"> and </w:t>
      </w:r>
      <w:r w:rsidR="001C739A" w:rsidRPr="002B3578">
        <w:rPr>
          <w:b/>
          <w:noProof/>
        </w:rPr>
        <w:t>DIK</w:t>
      </w:r>
      <w:r w:rsidR="00777C01" w:rsidRPr="00FE463F">
        <w:rPr>
          <w:noProof/>
        </w:rPr>
        <w:t xml:space="preserve"> variables</w:t>
      </w:r>
      <w:r w:rsidR="001C739A" w:rsidRPr="00FE463F">
        <w:rPr>
          <w:noProof/>
        </w:rPr>
        <w:t>.</w:t>
      </w:r>
    </w:p>
    <w:p w14:paraId="0A4D1D13" w14:textId="77777777" w:rsidR="00BE674E" w:rsidRDefault="00E86526" w:rsidP="00CD348A">
      <w:pPr>
        <w:pStyle w:val="AltHeading5"/>
      </w:pPr>
      <w:r w:rsidRPr="00FE463F">
        <w:t>Output Variables</w:t>
      </w:r>
    </w:p>
    <w:p w14:paraId="4B612171" w14:textId="77777777" w:rsidR="003B6F23" w:rsidRDefault="003B6F23" w:rsidP="003B6F23">
      <w:pPr>
        <w:pStyle w:val="APIParameters"/>
        <w:keepNext/>
        <w:keepLines/>
      </w:pPr>
      <w:r w:rsidRPr="002E19A3">
        <w:rPr>
          <w:b/>
        </w:rPr>
        <w:t>DUZ:</w:t>
      </w:r>
      <w:r>
        <w:tab/>
      </w:r>
      <w:r w:rsidRPr="00FE463F">
        <w:t xml:space="preserve">Set to </w:t>
      </w:r>
      <w:r w:rsidRPr="002E19A3">
        <w:rPr>
          <w:b/>
        </w:rPr>
        <w:t>zero</w:t>
      </w:r>
      <w:r w:rsidRPr="00FE463F">
        <w:t xml:space="preserve"> if it is </w:t>
      </w:r>
      <w:r w:rsidRPr="00FE463F">
        <w:rPr>
          <w:i/>
        </w:rPr>
        <w:t>not</w:t>
      </w:r>
      <w:r w:rsidRPr="00FE463F">
        <w:t xml:space="preserve"> already defined.</w:t>
      </w:r>
    </w:p>
    <w:p w14:paraId="684CC716" w14:textId="77777777" w:rsidR="003B6F23" w:rsidRDefault="003B6F23" w:rsidP="003B6F23">
      <w:pPr>
        <w:pStyle w:val="APIParameters"/>
        <w:keepNext/>
        <w:keepLines/>
      </w:pPr>
      <w:r w:rsidRPr="002E19A3">
        <w:rPr>
          <w:b/>
        </w:rPr>
        <w:t>DUZ(0):</w:t>
      </w:r>
      <w:r>
        <w:tab/>
      </w:r>
      <w:r w:rsidRPr="00FE463F">
        <w:t xml:space="preserve">Set to </w:t>
      </w:r>
      <w:r w:rsidRPr="002E19A3">
        <w:rPr>
          <w:b/>
        </w:rPr>
        <w:t>null</w:t>
      </w:r>
      <w:r w:rsidRPr="00FE463F">
        <w:t xml:space="preserve"> if </w:t>
      </w:r>
      <w:r w:rsidRPr="00FE463F">
        <w:rPr>
          <w:i/>
        </w:rPr>
        <w:t>not</w:t>
      </w:r>
      <w:r w:rsidRPr="00FE463F">
        <w:t xml:space="preserve"> already defined. If </w:t>
      </w:r>
      <w:r w:rsidRPr="00D864CC">
        <w:rPr>
          <w:b/>
        </w:rPr>
        <w:t>DUZ(0)</w:t>
      </w:r>
      <w:r w:rsidRPr="00FE463F">
        <w:t>=“</w:t>
      </w:r>
      <w:r w:rsidRPr="00FE463F">
        <w:rPr>
          <w:b/>
        </w:rPr>
        <w:t>@</w:t>
      </w:r>
      <w:r w:rsidRPr="00FE463F">
        <w:t>”, this subroutine enables terminal break if the operating system supports such functionality.</w:t>
      </w:r>
    </w:p>
    <w:p w14:paraId="647E8B6E" w14:textId="77777777" w:rsidR="003B6F23" w:rsidRDefault="003B6F23" w:rsidP="003B6F23">
      <w:pPr>
        <w:pStyle w:val="APIParameters"/>
      </w:pPr>
      <w:r w:rsidRPr="002E19A3">
        <w:rPr>
          <w:b/>
        </w:rPr>
        <w:t>IO(0):</w:t>
      </w:r>
      <w:r>
        <w:tab/>
      </w:r>
      <w:r w:rsidRPr="00FE463F">
        <w:t xml:space="preserve">Set to </w:t>
      </w:r>
      <w:r w:rsidRPr="00D864CC">
        <w:rPr>
          <w:b/>
        </w:rPr>
        <w:t>$I</w:t>
      </w:r>
      <w:r w:rsidRPr="00FE463F">
        <w:t xml:space="preserve"> if </w:t>
      </w:r>
      <w:r w:rsidRPr="00D864CC">
        <w:rPr>
          <w:b/>
        </w:rPr>
        <w:t>IO(0)</w:t>
      </w:r>
      <w:r w:rsidRPr="00FE463F">
        <w:t xml:space="preserve"> is </w:t>
      </w:r>
      <w:r w:rsidRPr="00FE463F">
        <w:rPr>
          <w:i/>
        </w:rPr>
        <w:t>not</w:t>
      </w:r>
      <w:r w:rsidRPr="00FE463F">
        <w:t xml:space="preserve"> defined. Therefore, this program should </w:t>
      </w:r>
      <w:r w:rsidRPr="00FE463F">
        <w:rPr>
          <w:i/>
        </w:rPr>
        <w:t>not</w:t>
      </w:r>
      <w:r w:rsidRPr="00FE463F">
        <w:t xml:space="preserve"> be called if the user is on a device different from the home terminal and </w:t>
      </w:r>
      <w:r w:rsidRPr="00D864CC">
        <w:rPr>
          <w:b/>
        </w:rPr>
        <w:t>IO(0)</w:t>
      </w:r>
      <w:r w:rsidRPr="00FE463F">
        <w:t xml:space="preserve"> is undefined.</w:t>
      </w:r>
    </w:p>
    <w:p w14:paraId="65B7DF23" w14:textId="77777777" w:rsidR="003B6F23" w:rsidRDefault="003B6F23" w:rsidP="003B6F23">
      <w:pPr>
        <w:pStyle w:val="APIParameters"/>
      </w:pPr>
      <w:r w:rsidRPr="002E19A3">
        <w:rPr>
          <w:b/>
        </w:rPr>
        <w:t>DT:</w:t>
      </w:r>
      <w:r>
        <w:tab/>
      </w:r>
      <w:r w:rsidRPr="00FE463F">
        <w:t>Set to the current date, in VA FileMan format.</w:t>
      </w:r>
    </w:p>
    <w:p w14:paraId="59F83C4C" w14:textId="77777777" w:rsidR="003B6F23" w:rsidRDefault="003B6F23" w:rsidP="003B6F23">
      <w:pPr>
        <w:pStyle w:val="APIParameters"/>
      </w:pPr>
      <w:r w:rsidRPr="002E19A3">
        <w:rPr>
          <w:b/>
        </w:rPr>
        <w:t>U:</w:t>
      </w:r>
      <w:r>
        <w:tab/>
      </w:r>
      <w:r w:rsidR="001E014A">
        <w:t>Set to the caret (</w:t>
      </w:r>
      <w:r w:rsidRPr="00FE463F">
        <w:rPr>
          <w:b/>
        </w:rPr>
        <w:t>^</w:t>
      </w:r>
      <w:r w:rsidRPr="00FE463F">
        <w:t>).</w:t>
      </w:r>
    </w:p>
    <w:p w14:paraId="232E0FBF" w14:textId="77777777" w:rsidR="003B6F23" w:rsidRPr="00FE463F" w:rsidRDefault="003B6F23" w:rsidP="00B66E33">
      <w:pPr>
        <w:pStyle w:val="BodyText6"/>
        <w:rPr>
          <w:noProof/>
        </w:rPr>
      </w:pPr>
    </w:p>
    <w:p w14:paraId="391EC796" w14:textId="77777777" w:rsidR="00E86526" w:rsidRPr="00FE463F" w:rsidRDefault="00E86526" w:rsidP="00A358DB">
      <w:pPr>
        <w:pStyle w:val="Heading3"/>
        <w:rPr>
          <w:noProof/>
        </w:rPr>
      </w:pPr>
      <w:bookmarkStart w:id="221" w:name="en_did"/>
      <w:bookmarkStart w:id="222" w:name="_Toc514241979"/>
      <w:r w:rsidRPr="00FE463F">
        <w:rPr>
          <w:noProof/>
        </w:rPr>
        <w:lastRenderedPageBreak/>
        <w:t>EN^DID</w:t>
      </w:r>
      <w:bookmarkEnd w:id="221"/>
      <w:r w:rsidRPr="00FE463F">
        <w:rPr>
          <w:noProof/>
        </w:rPr>
        <w:t xml:space="preserve">: </w:t>
      </w:r>
      <w:r w:rsidR="004F1A83">
        <w:rPr>
          <w:noProof/>
        </w:rPr>
        <w:t xml:space="preserve">Print/Display </w:t>
      </w:r>
      <w:r w:rsidRPr="00FE463F">
        <w:rPr>
          <w:noProof/>
        </w:rPr>
        <w:t>Data Dictionary Listing</w:t>
      </w:r>
      <w:bookmarkEnd w:id="222"/>
    </w:p>
    <w:p w14:paraId="6CDB9DFB" w14:textId="77777777" w:rsidR="00F67104" w:rsidRDefault="00F67104" w:rsidP="00F67104">
      <w:pPr>
        <w:pStyle w:val="AltHeading5"/>
      </w:pPr>
      <w:r w:rsidRPr="006B2FCC">
        <w:t>Reference Type</w:t>
      </w:r>
    </w:p>
    <w:p w14:paraId="404893E1"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27D4C">
        <w:rPr>
          <w:vanish/>
        </w:rPr>
        <w:instrText>DID</w:instrText>
      </w:r>
      <w:r w:rsidRPr="006B2FCC">
        <w:rPr>
          <w:vanish/>
        </w:rPr>
        <w:instrText>:</w:instrText>
      </w:r>
      <w:r w:rsidR="00327D4C" w:rsidRPr="00FE463F">
        <w:rPr>
          <w:noProof/>
        </w:rPr>
        <w:instrText>EN^DID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27D4C" w:rsidRPr="00FE463F">
        <w:rPr>
          <w:noProof/>
        </w:rPr>
        <w:instrText>EN^DID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27D4C" w:rsidRPr="00FE463F">
        <w:rPr>
          <w:noProof/>
        </w:rPr>
        <w:instrText>EN^DID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27D4C" w:rsidRPr="00FE463F">
        <w:rPr>
          <w:noProof/>
        </w:rPr>
        <w:instrText>EN^DID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27D4C" w:rsidRPr="00FE463F">
        <w:rPr>
          <w:noProof/>
        </w:rPr>
        <w:instrText xml:space="preserve">EN^DID </w:instrText>
      </w:r>
      <w:r w:rsidRPr="00FE463F">
        <w:rPr>
          <w:noProof/>
        </w:rPr>
        <w:instrText>"</w:instrText>
      </w:r>
      <w:r>
        <w:rPr>
          <w:noProof/>
        </w:rPr>
        <w:fldChar w:fldCharType="end"/>
      </w:r>
      <w:r w:rsidR="00327D4C">
        <w:rPr>
          <w:noProof/>
        </w:rPr>
        <w:fldChar w:fldCharType="begin"/>
      </w:r>
      <w:r w:rsidR="003861D1">
        <w:rPr>
          <w:noProof/>
        </w:rPr>
        <w:instrText>XE</w:instrText>
      </w:r>
      <w:r w:rsidR="00327D4C" w:rsidRPr="00FE463F">
        <w:rPr>
          <w:noProof/>
        </w:rPr>
        <w:instrText xml:space="preserve"> "Utilities:EN^DID"</w:instrText>
      </w:r>
      <w:r w:rsidR="00327D4C">
        <w:rPr>
          <w:noProof/>
        </w:rPr>
        <w:fldChar w:fldCharType="end"/>
      </w:r>
      <w:r w:rsidR="003861D1">
        <w:rPr>
          <w:noProof/>
        </w:rPr>
        <w:fldChar w:fldCharType="begin"/>
      </w:r>
      <w:r w:rsidR="003861D1">
        <w:rPr>
          <w:noProof/>
        </w:rPr>
        <w:instrText>XE</w:instrText>
      </w:r>
      <w:r w:rsidR="003861D1" w:rsidRPr="00FE463F">
        <w:rPr>
          <w:noProof/>
        </w:rPr>
        <w:instrText xml:space="preserve"> "</w:instrText>
      </w:r>
      <w:r w:rsidR="006957C5">
        <w:rPr>
          <w:noProof/>
        </w:rPr>
        <w:instrText xml:space="preserve">Print/Display </w:instrText>
      </w:r>
      <w:r w:rsidR="006957C5" w:rsidRPr="00FE463F">
        <w:rPr>
          <w:noProof/>
        </w:rPr>
        <w:instrText>Data Dictionary Listing</w:instrText>
      </w:r>
      <w:r w:rsidR="003861D1" w:rsidRPr="00FE463F">
        <w:rPr>
          <w:noProof/>
        </w:rPr>
        <w:instrText>:EN^DID"</w:instrText>
      </w:r>
      <w:r w:rsidR="003861D1">
        <w:rPr>
          <w:noProof/>
        </w:rPr>
        <w:fldChar w:fldCharType="end"/>
      </w:r>
    </w:p>
    <w:p w14:paraId="3B5DF595" w14:textId="77777777" w:rsidR="00F67104" w:rsidRDefault="00F67104" w:rsidP="00F67104">
      <w:pPr>
        <w:pStyle w:val="AltHeading5"/>
      </w:pPr>
      <w:r w:rsidRPr="006B2FCC">
        <w:t>Category</w:t>
      </w:r>
    </w:p>
    <w:p w14:paraId="1EA31C9D" w14:textId="77777777" w:rsidR="00F67104" w:rsidRDefault="00F67104" w:rsidP="00F67104">
      <w:pPr>
        <w:pStyle w:val="APIText"/>
        <w:keepNext/>
        <w:keepLines/>
      </w:pPr>
      <w:r>
        <w:t>Classic VA FileMan</w:t>
      </w:r>
    </w:p>
    <w:p w14:paraId="728D7173" w14:textId="77777777" w:rsidR="00F67104" w:rsidRDefault="00FC5B86" w:rsidP="00F67104">
      <w:pPr>
        <w:pStyle w:val="AltHeading5"/>
      </w:pPr>
      <w:r>
        <w:t>ICR#</w:t>
      </w:r>
    </w:p>
    <w:p w14:paraId="37462E62" w14:textId="77777777" w:rsidR="00F67104" w:rsidRPr="0084064A" w:rsidRDefault="00327D4C" w:rsidP="00F67104">
      <w:pPr>
        <w:pStyle w:val="APIText"/>
        <w:keepNext/>
        <w:keepLines/>
      </w:pPr>
      <w:r w:rsidRPr="00327D4C">
        <w:t>10021</w:t>
      </w:r>
    </w:p>
    <w:p w14:paraId="1A6E24C5" w14:textId="77777777" w:rsidR="00F67104" w:rsidRDefault="00F67104" w:rsidP="00F67104">
      <w:pPr>
        <w:pStyle w:val="AltHeading5"/>
      </w:pPr>
      <w:r>
        <w:t>Description</w:t>
      </w:r>
    </w:p>
    <w:p w14:paraId="0E8551C4" w14:textId="77777777" w:rsidR="00BE674E" w:rsidRPr="00FE463F" w:rsidRDefault="00E86526" w:rsidP="00E437B4">
      <w:pPr>
        <w:pStyle w:val="BodyText"/>
        <w:keepNext/>
        <w:keepLines/>
        <w:rPr>
          <w:noProof/>
        </w:rPr>
      </w:pPr>
      <w:r w:rsidRPr="00FE463F">
        <w:rPr>
          <w:noProof/>
        </w:rPr>
        <w:t>Th</w:t>
      </w:r>
      <w:r w:rsidR="000E1333">
        <w:rPr>
          <w:noProof/>
        </w:rPr>
        <w:t>The EN^DID API</w:t>
      </w:r>
      <w:r w:rsidRPr="00FE463F">
        <w:rPr>
          <w:noProof/>
        </w:rPr>
        <w:t xml:space="preserve"> prints and/or displays a file</w:t>
      </w:r>
      <w:r w:rsidR="00084217" w:rsidRPr="00FE463F">
        <w:rPr>
          <w:noProof/>
        </w:rPr>
        <w:t>’</w:t>
      </w:r>
      <w:r w:rsidRPr="00FE463F">
        <w:rPr>
          <w:noProof/>
        </w:rPr>
        <w:t>s data dictionary listing by setting the input variables (the same as the output from the List File Attributes option</w:t>
      </w:r>
      <w:r w:rsidR="007869D8">
        <w:rPr>
          <w:noProof/>
        </w:rPr>
        <w:fldChar w:fldCharType="begin"/>
      </w:r>
      <w:r w:rsidR="004E07B7" w:rsidRPr="00FE463F">
        <w:rPr>
          <w:noProof/>
        </w:rPr>
        <w:instrText>xe "List File Attributes Option"</w:instrText>
      </w:r>
      <w:r w:rsidR="007869D8">
        <w:rPr>
          <w:noProof/>
        </w:rPr>
        <w:fldChar w:fldCharType="end"/>
      </w:r>
      <w:r w:rsidR="007869D8">
        <w:rPr>
          <w:noProof/>
        </w:rPr>
        <w:fldChar w:fldCharType="begin"/>
      </w:r>
      <w:r w:rsidR="004E07B7" w:rsidRPr="00FE463F">
        <w:rPr>
          <w:noProof/>
        </w:rPr>
        <w:instrText>xe "Options:List File Attributes"</w:instrText>
      </w:r>
      <w:r w:rsidR="007869D8">
        <w:rPr>
          <w:noProof/>
        </w:rPr>
        <w:fldChar w:fldCharType="end"/>
      </w:r>
      <w:r w:rsidR="000417E3" w:rsidRPr="00FE463F">
        <w:rPr>
          <w:noProof/>
        </w:rPr>
        <w:t xml:space="preserve"> [DILIST</w:t>
      </w:r>
      <w:r w:rsidR="007869D8">
        <w:rPr>
          <w:noProof/>
        </w:rPr>
        <w:fldChar w:fldCharType="begin"/>
      </w:r>
      <w:r w:rsidR="000417E3" w:rsidRPr="00FE463F">
        <w:rPr>
          <w:noProof/>
        </w:rPr>
        <w:instrText>xe "DILIST Option"</w:instrText>
      </w:r>
      <w:r w:rsidR="007869D8">
        <w:rPr>
          <w:noProof/>
        </w:rPr>
        <w:fldChar w:fldCharType="end"/>
      </w:r>
      <w:r w:rsidR="007869D8">
        <w:rPr>
          <w:noProof/>
        </w:rPr>
        <w:fldChar w:fldCharType="begin"/>
      </w:r>
      <w:r w:rsidR="000417E3" w:rsidRPr="00FE463F">
        <w:rPr>
          <w:noProof/>
        </w:rPr>
        <w:instrText>xe "Options:DILIST"</w:instrText>
      </w:r>
      <w:r w:rsidR="007869D8">
        <w:rPr>
          <w:noProof/>
        </w:rPr>
        <w:fldChar w:fldCharType="end"/>
      </w:r>
      <w:r w:rsidR="000417E3" w:rsidRPr="00FE463F">
        <w:rPr>
          <w:noProof/>
        </w:rPr>
        <w:t>]</w:t>
      </w:r>
      <w:r w:rsidRPr="00FE463F">
        <w:rPr>
          <w:noProof/>
        </w:rPr>
        <w:t xml:space="preserve"> described in the </w:t>
      </w:r>
      <w:r w:rsidRPr="00FE463F">
        <w:rPr>
          <w:rStyle w:val="Emphasis"/>
          <w:iCs/>
          <w:noProof/>
        </w:rPr>
        <w:t>VA FileMan Advanced User Manual</w:t>
      </w:r>
      <w:r w:rsidRPr="00FE463F">
        <w:rPr>
          <w:noProof/>
        </w:rPr>
        <w:t>).</w:t>
      </w:r>
    </w:p>
    <w:p w14:paraId="2B9E8886" w14:textId="77777777" w:rsidR="00BE674E" w:rsidRDefault="00E86526" w:rsidP="00CD348A">
      <w:pPr>
        <w:pStyle w:val="AltHeading5"/>
      </w:pPr>
      <w:r w:rsidRPr="00FE463F">
        <w:t>Input Variables</w:t>
      </w:r>
    </w:p>
    <w:p w14:paraId="7BE8389E" w14:textId="77777777" w:rsidR="003B6F23" w:rsidRDefault="003B6F23" w:rsidP="003B6F23">
      <w:pPr>
        <w:pStyle w:val="APIParameters"/>
        <w:keepNext/>
        <w:keepLines/>
      </w:pPr>
      <w:r w:rsidRPr="002701B0">
        <w:rPr>
          <w:b/>
        </w:rPr>
        <w:t>DIC:</w:t>
      </w:r>
      <w:r>
        <w:tab/>
      </w:r>
      <w:r w:rsidR="0046613E">
        <w:t xml:space="preserve">(Required) </w:t>
      </w:r>
      <w:r w:rsidRPr="00FE463F">
        <w:t>Set to the data dictionary number of the file to list.</w:t>
      </w:r>
    </w:p>
    <w:p w14:paraId="16D11198" w14:textId="77777777" w:rsidR="003B6F23" w:rsidRDefault="003B6F23" w:rsidP="003B6F23">
      <w:pPr>
        <w:pStyle w:val="APIParameters"/>
        <w:keepNext/>
        <w:keepLines/>
      </w:pPr>
      <w:bookmarkStart w:id="223" w:name="diformat"/>
      <w:r w:rsidRPr="002701B0">
        <w:rPr>
          <w:b/>
        </w:rPr>
        <w:t>DIFORMAT</w:t>
      </w:r>
      <w:bookmarkEnd w:id="223"/>
      <w:r w:rsidRPr="002701B0">
        <w:rPr>
          <w:b/>
        </w:rPr>
        <w:t>:</w:t>
      </w:r>
      <w:r>
        <w:tab/>
      </w:r>
      <w:r w:rsidR="0046613E">
        <w:t xml:space="preserve">(Required) </w:t>
      </w:r>
      <w:r w:rsidRPr="00FE463F">
        <w:t xml:space="preserve">Set to the desired data dictionary listing format. It </w:t>
      </w:r>
      <w:r w:rsidRPr="00FE463F">
        <w:rPr>
          <w:i/>
        </w:rPr>
        <w:t>must</w:t>
      </w:r>
      <w:r w:rsidRPr="00FE463F">
        <w:t xml:space="preserve"> be one of the following strings:</w:t>
      </w:r>
    </w:p>
    <w:p w14:paraId="6D9CA1FF" w14:textId="77777777" w:rsidR="003B6F23" w:rsidRPr="00FE463F" w:rsidRDefault="003B6F23" w:rsidP="003B6F23">
      <w:pPr>
        <w:pStyle w:val="APIParametersListBullet"/>
        <w:keepNext/>
        <w:keepLines/>
      </w:pPr>
      <w:r w:rsidRPr="00FE463F">
        <w:t>STANDARD</w:t>
      </w:r>
    </w:p>
    <w:p w14:paraId="2CFFB32B" w14:textId="77777777" w:rsidR="003B6F23" w:rsidRPr="00FE463F" w:rsidRDefault="003B6F23" w:rsidP="003B6F23">
      <w:pPr>
        <w:pStyle w:val="APIParametersListBullet"/>
        <w:keepNext/>
        <w:keepLines/>
      </w:pPr>
      <w:r w:rsidRPr="00FE463F">
        <w:t>BRIEF</w:t>
      </w:r>
    </w:p>
    <w:p w14:paraId="68893217" w14:textId="77777777" w:rsidR="003B6F23" w:rsidRPr="00FE463F" w:rsidRDefault="003B6F23" w:rsidP="003B6F23">
      <w:pPr>
        <w:pStyle w:val="APIParametersListBullet"/>
      </w:pPr>
      <w:r w:rsidRPr="00FE463F">
        <w:t>MODIFIED STANDARD</w:t>
      </w:r>
    </w:p>
    <w:p w14:paraId="72538268" w14:textId="77777777" w:rsidR="003B6F23" w:rsidRPr="00FE463F" w:rsidRDefault="003B6F23" w:rsidP="003B6F23">
      <w:pPr>
        <w:pStyle w:val="APIParametersListBullet"/>
      </w:pPr>
      <w:r w:rsidRPr="00FE463F">
        <w:t>TEMPLATES ONLY</w:t>
      </w:r>
    </w:p>
    <w:p w14:paraId="08BEB8C2" w14:textId="77777777" w:rsidR="003B6F23" w:rsidRPr="00FE463F" w:rsidRDefault="003B6F23" w:rsidP="003B6F23">
      <w:pPr>
        <w:pStyle w:val="APIParametersListBullet"/>
      </w:pPr>
      <w:r w:rsidRPr="00FE463F">
        <w:t>GLOBAL MAP</w:t>
      </w:r>
    </w:p>
    <w:p w14:paraId="17C2B063" w14:textId="77777777" w:rsidR="003B6F23" w:rsidRPr="00FE463F" w:rsidRDefault="003B6F23" w:rsidP="003B6F23">
      <w:pPr>
        <w:pStyle w:val="APIParametersListBullet"/>
      </w:pPr>
      <w:r w:rsidRPr="00FE463F">
        <w:t>CONDENSED</w:t>
      </w:r>
    </w:p>
    <w:p w14:paraId="22F58B80" w14:textId="77777777" w:rsidR="003B6F23" w:rsidRPr="00FE463F" w:rsidRDefault="003B6F23" w:rsidP="003B6F23">
      <w:pPr>
        <w:pStyle w:val="APIParametersListBullet"/>
      </w:pPr>
      <w:r w:rsidRPr="00FE463F">
        <w:t>INDEXES ONLY</w:t>
      </w:r>
    </w:p>
    <w:p w14:paraId="40F5768E" w14:textId="77777777" w:rsidR="003B6F23" w:rsidRPr="00FE463F" w:rsidRDefault="003B6F23" w:rsidP="003B6F23">
      <w:pPr>
        <w:pStyle w:val="APIParametersListBullet"/>
      </w:pPr>
      <w:r w:rsidRPr="00FE463F">
        <w:t>KEYS ONLY</w:t>
      </w:r>
    </w:p>
    <w:p w14:paraId="23D20340" w14:textId="77777777" w:rsidR="00E86526" w:rsidRPr="00FE463F" w:rsidRDefault="00E86526" w:rsidP="008D19F7">
      <w:pPr>
        <w:pStyle w:val="Heading3"/>
        <w:rPr>
          <w:noProof/>
        </w:rPr>
      </w:pPr>
      <w:bookmarkStart w:id="224" w:name="die"/>
      <w:bookmarkStart w:id="225" w:name="_Ref386028165"/>
      <w:bookmarkStart w:id="226" w:name="_Toc514241980"/>
      <w:r w:rsidRPr="00FE463F">
        <w:rPr>
          <w:noProof/>
        </w:rPr>
        <w:lastRenderedPageBreak/>
        <w:t>^DIE</w:t>
      </w:r>
      <w:bookmarkEnd w:id="224"/>
      <w:r w:rsidRPr="00FE463F">
        <w:rPr>
          <w:noProof/>
        </w:rPr>
        <w:t>: Data</w:t>
      </w:r>
      <w:bookmarkEnd w:id="225"/>
      <w:r w:rsidR="00C07B8C">
        <w:rPr>
          <w:noProof/>
        </w:rPr>
        <w:t xml:space="preserve"> Input </w:t>
      </w:r>
      <w:r w:rsidR="00193EEB">
        <w:rPr>
          <w:noProof/>
        </w:rPr>
        <w:t>Edit of</w:t>
      </w:r>
      <w:r w:rsidR="00C07B8C">
        <w:rPr>
          <w:noProof/>
        </w:rPr>
        <w:t xml:space="preserve"> a File</w:t>
      </w:r>
      <w:bookmarkEnd w:id="226"/>
    </w:p>
    <w:p w14:paraId="4AD363AC" w14:textId="77777777" w:rsidR="00F67104" w:rsidRDefault="00F67104" w:rsidP="00F67104">
      <w:pPr>
        <w:pStyle w:val="AltHeading5"/>
      </w:pPr>
      <w:r w:rsidRPr="006B2FCC">
        <w:t>Reference Type</w:t>
      </w:r>
    </w:p>
    <w:p w14:paraId="2AA3AAE2"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1B11">
        <w:rPr>
          <w:vanish/>
        </w:rPr>
        <w:instrText>DIE</w:instrText>
      </w:r>
      <w:r w:rsidRPr="006B2FCC">
        <w:rPr>
          <w:vanish/>
        </w:rPr>
        <w:instrText>:</w:instrText>
      </w:r>
      <w:r w:rsidRPr="006B2FCC">
        <w:instrText>^</w:instrText>
      </w:r>
      <w:r w:rsidR="00CB1B11">
        <w:instrText>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CB1B11">
        <w:instrText>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CB1B11">
        <w:instrText>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1B11">
        <w:instrText>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CB1B11">
        <w:instrText>DIE</w:instrText>
      </w:r>
      <w:r w:rsidRPr="00FE463F">
        <w:rPr>
          <w:noProof/>
        </w:rPr>
        <w:instrText>"</w:instrText>
      </w:r>
      <w:r>
        <w:rPr>
          <w:noProof/>
        </w:rPr>
        <w:fldChar w:fldCharType="end"/>
      </w:r>
      <w:r w:rsidR="00CB1B11">
        <w:rPr>
          <w:noProof/>
        </w:rPr>
        <w:fldChar w:fldCharType="begin"/>
      </w:r>
      <w:r w:rsidR="00CB1B11">
        <w:rPr>
          <w:noProof/>
        </w:rPr>
        <w:instrText>XE</w:instrText>
      </w:r>
      <w:r w:rsidR="00CB1B11" w:rsidRPr="00FE463F">
        <w:rPr>
          <w:noProof/>
        </w:rPr>
        <w:instrText xml:space="preserve"> "Data</w:instrText>
      </w:r>
      <w:r w:rsidR="00CB1B11">
        <w:rPr>
          <w:noProof/>
        </w:rPr>
        <w:instrText xml:space="preserve"> Input Edit of a File</w:instrText>
      </w:r>
      <w:r w:rsidR="00CB1B11" w:rsidRPr="00FE463F">
        <w:rPr>
          <w:noProof/>
        </w:rPr>
        <w:instrText>"</w:instrText>
      </w:r>
      <w:r w:rsidR="00CB1B11">
        <w:rPr>
          <w:noProof/>
        </w:rPr>
        <w:fldChar w:fldCharType="end"/>
      </w:r>
      <w:r w:rsidR="00CB1B11">
        <w:rPr>
          <w:noProof/>
        </w:rPr>
        <w:fldChar w:fldCharType="begin"/>
      </w:r>
      <w:r w:rsidR="00CB1B11">
        <w:rPr>
          <w:noProof/>
        </w:rPr>
        <w:instrText>XE</w:instrText>
      </w:r>
      <w:r w:rsidR="00CB1B11" w:rsidRPr="00FE463F">
        <w:rPr>
          <w:noProof/>
        </w:rPr>
        <w:instrText xml:space="preserve"> "Entry Editing:^DIE"</w:instrText>
      </w:r>
      <w:r w:rsidR="00CB1B11">
        <w:rPr>
          <w:noProof/>
        </w:rPr>
        <w:fldChar w:fldCharType="end"/>
      </w:r>
      <w:r w:rsidR="006957C5">
        <w:rPr>
          <w:noProof/>
        </w:rPr>
        <w:fldChar w:fldCharType="begin"/>
      </w:r>
      <w:r w:rsidR="006957C5">
        <w:rPr>
          <w:noProof/>
        </w:rPr>
        <w:instrText>XE</w:instrText>
      </w:r>
      <w:r w:rsidR="006957C5" w:rsidRPr="00FE463F">
        <w:rPr>
          <w:noProof/>
        </w:rPr>
        <w:instrText xml:space="preserve"> "Data</w:instrText>
      </w:r>
      <w:r w:rsidR="006957C5">
        <w:rPr>
          <w:noProof/>
        </w:rPr>
        <w:instrText xml:space="preserve"> Input Edit of a File</w:instrText>
      </w:r>
      <w:r w:rsidR="006957C5" w:rsidRPr="00FE463F">
        <w:rPr>
          <w:noProof/>
        </w:rPr>
        <w:instrText>:^DIE"</w:instrText>
      </w:r>
      <w:r w:rsidR="006957C5">
        <w:rPr>
          <w:noProof/>
        </w:rPr>
        <w:fldChar w:fldCharType="end"/>
      </w:r>
    </w:p>
    <w:p w14:paraId="63DF5B11" w14:textId="77777777" w:rsidR="00F67104" w:rsidRDefault="00F67104" w:rsidP="00F67104">
      <w:pPr>
        <w:pStyle w:val="AltHeading5"/>
      </w:pPr>
      <w:r w:rsidRPr="006B2FCC">
        <w:t>Category</w:t>
      </w:r>
    </w:p>
    <w:p w14:paraId="0AB59982" w14:textId="77777777" w:rsidR="00F67104" w:rsidRDefault="00F67104" w:rsidP="00F67104">
      <w:pPr>
        <w:pStyle w:val="APIText"/>
        <w:keepNext/>
        <w:keepLines/>
      </w:pPr>
      <w:r>
        <w:t>Classic VA FileMan</w:t>
      </w:r>
    </w:p>
    <w:p w14:paraId="73CECD24" w14:textId="77777777" w:rsidR="00F67104" w:rsidRDefault="00FC5B86" w:rsidP="00F67104">
      <w:pPr>
        <w:pStyle w:val="AltHeading5"/>
      </w:pPr>
      <w:r>
        <w:t>ICR#</w:t>
      </w:r>
    </w:p>
    <w:p w14:paraId="5FA0D1C4" w14:textId="77777777" w:rsidR="00F67104" w:rsidRPr="0084064A" w:rsidRDefault="00CB1B11" w:rsidP="00F67104">
      <w:pPr>
        <w:pStyle w:val="APIText"/>
        <w:keepNext/>
        <w:keepLines/>
      </w:pPr>
      <w:r>
        <w:t>10018</w:t>
      </w:r>
    </w:p>
    <w:p w14:paraId="379C376D" w14:textId="77777777" w:rsidR="00F67104" w:rsidRDefault="00F67104" w:rsidP="00F67104">
      <w:pPr>
        <w:pStyle w:val="AltHeading5"/>
      </w:pPr>
      <w:r>
        <w:t>Description</w:t>
      </w:r>
    </w:p>
    <w:p w14:paraId="7F0727A9" w14:textId="77777777" w:rsidR="00BE674E" w:rsidRPr="00FE463F" w:rsidRDefault="00E86526" w:rsidP="008D19F7">
      <w:pPr>
        <w:pStyle w:val="BodyText"/>
        <w:keepNext/>
        <w:keepLines/>
        <w:rPr>
          <w:noProof/>
        </w:rPr>
      </w:pPr>
      <w:r w:rsidRPr="00FE463F">
        <w:rPr>
          <w:noProof/>
        </w:rPr>
        <w:t>Th</w:t>
      </w:r>
      <w:r w:rsidR="000E1333">
        <w:rPr>
          <w:noProof/>
        </w:rPr>
        <w:t>e ^DIE API</w:t>
      </w:r>
      <w:r w:rsidRPr="00FE463F">
        <w:rPr>
          <w:noProof/>
        </w:rPr>
        <w:t xml:space="preserve"> handles input of selected data elements for a given file entry. You should use ^DIE only to edit </w:t>
      </w:r>
      <w:r w:rsidRPr="00FE463F">
        <w:rPr>
          <w:rStyle w:val="Emphasis"/>
          <w:iCs/>
          <w:noProof/>
        </w:rPr>
        <w:t>existing</w:t>
      </w:r>
      <w:r w:rsidRPr="00FE463F">
        <w:rPr>
          <w:noProof/>
        </w:rPr>
        <w:t xml:space="preserve"> records.</w:t>
      </w:r>
    </w:p>
    <w:p w14:paraId="50898125" w14:textId="77777777" w:rsidR="001C739A" w:rsidRPr="00FE463F" w:rsidRDefault="007869D8" w:rsidP="008D19F7">
      <w:pPr>
        <w:pStyle w:val="Note"/>
        <w:keepNext/>
        <w:keepLines/>
        <w:rPr>
          <w:noProof/>
        </w:rPr>
      </w:pPr>
      <w:r>
        <w:rPr>
          <w:noProof/>
        </w:rPr>
        <w:drawing>
          <wp:inline distT="0" distB="0" distL="0" distR="0" wp14:anchorId="29FC352B" wp14:editId="4B90777B">
            <wp:extent cx="289560" cy="289560"/>
            <wp:effectExtent l="0" t="0" r="0" b="0"/>
            <wp:docPr id="59"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w:t>
      </w:r>
      <w:r w:rsidR="000E1333">
        <w:rPr>
          <w:noProof/>
        </w:rPr>
        <w:t>^</w:t>
      </w:r>
      <w:r w:rsidR="001C739A" w:rsidRPr="00FE463F">
        <w:rPr>
          <w:noProof/>
        </w:rPr>
        <w:t xml:space="preserve">DIE </w:t>
      </w:r>
      <w:r w:rsidR="000E1333">
        <w:rPr>
          <w:noProof/>
        </w:rPr>
        <w:t>API</w:t>
      </w:r>
      <w:r w:rsidR="001C739A" w:rsidRPr="00FE463F">
        <w:rPr>
          <w:noProof/>
        </w:rPr>
        <w:t xml:space="preserv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14:paraId="462C40EF" w14:textId="533E5103" w:rsidR="001C739A" w:rsidRPr="00FE463F" w:rsidRDefault="007869D8" w:rsidP="008D19F7">
      <w:pPr>
        <w:pStyle w:val="Note"/>
        <w:keepNext/>
        <w:keepLines/>
        <w:rPr>
          <w:noProof/>
        </w:rPr>
      </w:pPr>
      <w:r>
        <w:rPr>
          <w:noProof/>
        </w:rPr>
        <w:drawing>
          <wp:inline distT="0" distB="0" distL="0" distR="0" wp14:anchorId="004480C1" wp14:editId="5F0C2223">
            <wp:extent cx="289560" cy="289560"/>
            <wp:effectExtent l="0" t="0" r="0" b="0"/>
            <wp:docPr id="60"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14:paraId="2AC3D828" w14:textId="77777777" w:rsidR="00E86526" w:rsidRPr="00FE463F" w:rsidRDefault="00E86526" w:rsidP="00A358DB">
      <w:pPr>
        <w:pStyle w:val="BodyText"/>
        <w:keepNext/>
        <w:keepLines/>
        <w:rPr>
          <w:noProof/>
        </w:rPr>
      </w:pPr>
      <w:r w:rsidRPr="00FE463F">
        <w:rPr>
          <w:noProof/>
        </w:rPr>
        <w:t xml:space="preserve">To allow the user to interactively choose the fields to edit, use the </w:t>
      </w:r>
      <w:hyperlink w:anchor="en_dib" w:history="1">
        <w:r w:rsidRPr="00F819D7">
          <w:rPr>
            <w:rStyle w:val="Hyperlink"/>
            <w:noProof/>
          </w:rPr>
          <w:t>EN^DIB</w:t>
        </w:r>
      </w:hyperlink>
      <w:r w:rsidRPr="00FE463F">
        <w:rPr>
          <w:noProof/>
        </w:rPr>
        <w:t xml:space="preserve"> entry point instead.</w:t>
      </w:r>
    </w:p>
    <w:p w14:paraId="36484D60" w14:textId="77777777" w:rsidR="00E86526" w:rsidRDefault="00E86526" w:rsidP="00CD348A">
      <w:pPr>
        <w:pStyle w:val="AltHeading5"/>
      </w:pPr>
      <w:r w:rsidRPr="00FE463F">
        <w:t>Input Variables</w:t>
      </w:r>
    </w:p>
    <w:p w14:paraId="0ECD235C" w14:textId="77777777" w:rsidR="00F819D7" w:rsidRDefault="001A5A65" w:rsidP="00F819D7">
      <w:pPr>
        <w:pStyle w:val="APIParameters"/>
        <w:keepNext/>
        <w:keepLines/>
      </w:pPr>
      <w:r w:rsidRPr="00803083">
        <w:rPr>
          <w:b/>
        </w:rPr>
        <w:t>DIE:</w:t>
      </w:r>
      <w:r>
        <w:tab/>
      </w:r>
      <w:r w:rsidRPr="00FE463F">
        <w:t>(Required) The global root of the file in the form</w:t>
      </w:r>
      <w:r w:rsidR="00F819D7">
        <w:t>:</w:t>
      </w:r>
    </w:p>
    <w:p w14:paraId="6ED23ED6" w14:textId="77777777" w:rsidR="00F819D7" w:rsidRPr="000E1333" w:rsidRDefault="001A5A65" w:rsidP="00F819D7">
      <w:pPr>
        <w:pStyle w:val="APIParametersListBullet"/>
        <w:keepNext/>
        <w:keepLines/>
        <w:rPr>
          <w:b/>
        </w:rPr>
      </w:pPr>
      <w:r w:rsidRPr="000E1333">
        <w:rPr>
          <w:b/>
        </w:rPr>
        <w:t>^GLOBAL(</w:t>
      </w:r>
    </w:p>
    <w:p w14:paraId="12C17D59" w14:textId="77777777" w:rsidR="00F819D7" w:rsidRPr="000E1333" w:rsidRDefault="001A5A65" w:rsidP="00F819D7">
      <w:pPr>
        <w:pStyle w:val="APIParametersListBullet"/>
        <w:keepNext/>
        <w:keepLines/>
        <w:rPr>
          <w:b/>
        </w:rPr>
      </w:pPr>
      <w:r w:rsidRPr="000E1333">
        <w:rPr>
          <w:b/>
        </w:rPr>
        <w:t>^GLOBAL(#</w:t>
      </w:r>
    </w:p>
    <w:p w14:paraId="23F27E80" w14:textId="77777777" w:rsidR="001A5A65" w:rsidRDefault="00F819D7" w:rsidP="00F819D7">
      <w:pPr>
        <w:pStyle w:val="APIParametersListBullet"/>
      </w:pPr>
      <w:r>
        <w:t>The number of the file</w:t>
      </w:r>
    </w:p>
    <w:p w14:paraId="28EBACB3" w14:textId="77777777" w:rsidR="001A5A65" w:rsidRDefault="001A5A65" w:rsidP="00F03CC0">
      <w:pPr>
        <w:pStyle w:val="APIParametersText"/>
        <w:keepNext/>
        <w:keepLines/>
      </w:pPr>
      <w:r w:rsidRPr="00FE463F">
        <w:t xml:space="preserve">If you are editing a subfile, set </w:t>
      </w:r>
      <w:r w:rsidRPr="000E1333">
        <w:rPr>
          <w:b/>
        </w:rPr>
        <w:t>DIE</w:t>
      </w:r>
      <w:r w:rsidRPr="00FE463F">
        <w:t xml:space="preserve"> to the full global root leading to the subfile entry, including all intervening subscripts and the terminating comma, up to but </w:t>
      </w:r>
      <w:r w:rsidRPr="00FE463F">
        <w:rPr>
          <w:i/>
        </w:rPr>
        <w:t>not</w:t>
      </w:r>
      <w:r w:rsidRPr="00FE463F">
        <w:t xml:space="preserve"> including the IEN of the subfile entry to edit.</w:t>
      </w:r>
    </w:p>
    <w:p w14:paraId="744D0B57" w14:textId="77777777" w:rsidR="001A5A65" w:rsidRDefault="001A5A65" w:rsidP="001A5A65">
      <w:pPr>
        <w:pStyle w:val="APIParameters"/>
      </w:pPr>
      <w:r w:rsidRPr="00803083">
        <w:rPr>
          <w:b/>
        </w:rPr>
        <w:t>DA:</w:t>
      </w:r>
      <w:r>
        <w:tab/>
      </w:r>
      <w:r w:rsidRPr="00FE463F">
        <w:t xml:space="preserve">(Required) If you are editing an entry at the </w:t>
      </w:r>
      <w:r w:rsidRPr="00FE463F">
        <w:rPr>
          <w:i/>
        </w:rPr>
        <w:t>top-level</w:t>
      </w:r>
      <w:r w:rsidRPr="00FE463F">
        <w:t xml:space="preserve"> of a file, set </w:t>
      </w:r>
      <w:r w:rsidRPr="00C42AB2">
        <w:rPr>
          <w:b/>
        </w:rPr>
        <w:t>DA</w:t>
      </w:r>
      <w:r w:rsidRPr="00FE463F">
        <w:t xml:space="preserve"> to the internal entry number of the file entry to be edited.</w:t>
      </w:r>
    </w:p>
    <w:p w14:paraId="4AB91146" w14:textId="77777777" w:rsidR="00C42AB2" w:rsidRDefault="001A5A65" w:rsidP="00C42AB2">
      <w:pPr>
        <w:pStyle w:val="APIParametersText"/>
        <w:keepNext/>
        <w:keepLines/>
      </w:pPr>
      <w:r w:rsidRPr="00FE463F">
        <w:t xml:space="preserve">If you are editing an entry in a </w:t>
      </w:r>
      <w:r w:rsidRPr="00FE463F">
        <w:rPr>
          <w:i/>
        </w:rPr>
        <w:t>subfile</w:t>
      </w:r>
      <w:r w:rsidR="00C42AB2" w:rsidRPr="00C42AB2">
        <w:t xml:space="preserve"> (Multiple)</w:t>
      </w:r>
      <w:r w:rsidRPr="00FE463F">
        <w:t xml:space="preserve">, set up </w:t>
      </w:r>
      <w:r w:rsidRPr="00C42AB2">
        <w:rPr>
          <w:b/>
        </w:rPr>
        <w:t>DA</w:t>
      </w:r>
      <w:r w:rsidRPr="00FE463F">
        <w:t xml:space="preserve"> as an array, where</w:t>
      </w:r>
      <w:r w:rsidR="00C42AB2">
        <w:t>:</w:t>
      </w:r>
    </w:p>
    <w:p w14:paraId="38D89042" w14:textId="77777777" w:rsidR="00C42AB2" w:rsidRDefault="001A5A65" w:rsidP="00C42AB2">
      <w:pPr>
        <w:pStyle w:val="APIParametersListBullet"/>
        <w:keepNext/>
        <w:keepLines/>
      </w:pPr>
      <w:r w:rsidRPr="000E1333">
        <w:rPr>
          <w:b/>
        </w:rPr>
        <w:t>DA</w:t>
      </w:r>
      <w:r w:rsidR="000E1333">
        <w:t>—E</w:t>
      </w:r>
      <w:r w:rsidRPr="00FE463F">
        <w:t>ntry number in the subfile to edit</w:t>
      </w:r>
      <w:r w:rsidR="00C42AB2">
        <w:t>.</w:t>
      </w:r>
    </w:p>
    <w:p w14:paraId="6723080B" w14:textId="77777777" w:rsidR="00C42AB2" w:rsidRDefault="001A5A65" w:rsidP="00C42AB2">
      <w:pPr>
        <w:pStyle w:val="APIParametersListBullet"/>
        <w:keepNext/>
        <w:keepLines/>
      </w:pPr>
      <w:r w:rsidRPr="000E1333">
        <w:rPr>
          <w:b/>
        </w:rPr>
        <w:t>DA(1)</w:t>
      </w:r>
      <w:r w:rsidR="000E1333">
        <w:t>—E</w:t>
      </w:r>
      <w:r w:rsidRPr="00FE463F">
        <w:t>ntry number at the next higher file level,</w:t>
      </w:r>
      <w:r w:rsidR="00C42AB2">
        <w:t xml:space="preserve"> etc.</w:t>
      </w:r>
    </w:p>
    <w:p w14:paraId="45F8868E" w14:textId="77777777" w:rsidR="001A5A65" w:rsidRDefault="001A5A65" w:rsidP="00C42AB2">
      <w:pPr>
        <w:pStyle w:val="APIParametersListBullet"/>
      </w:pPr>
      <w:r w:rsidRPr="000E1333">
        <w:rPr>
          <w:b/>
        </w:rPr>
        <w:t>DA(</w:t>
      </w:r>
      <w:r w:rsidRPr="000E1333">
        <w:rPr>
          <w:b/>
          <w:i/>
        </w:rPr>
        <w:t>n</w:t>
      </w:r>
      <w:r w:rsidRPr="000E1333">
        <w:rPr>
          <w:b/>
        </w:rPr>
        <w:t>)</w:t>
      </w:r>
      <w:r w:rsidR="000E1333">
        <w:t>—E</w:t>
      </w:r>
      <w:r w:rsidRPr="00FE463F">
        <w:t>ntry number at the file’s top-level.</w:t>
      </w:r>
    </w:p>
    <w:p w14:paraId="6A4ED963" w14:textId="574F037F" w:rsidR="001A5A65" w:rsidRDefault="007869D8" w:rsidP="00025199">
      <w:pPr>
        <w:pStyle w:val="APIParametersNote"/>
      </w:pPr>
      <w:r>
        <w:rPr>
          <w:sz w:val="20"/>
        </w:rPr>
        <w:drawing>
          <wp:inline distT="0" distB="0" distL="0" distR="0" wp14:anchorId="6F867121" wp14:editId="13AEF41B">
            <wp:extent cx="289560" cy="289560"/>
            <wp:effectExtent l="0" t="0" r="0" b="0"/>
            <wp:docPr id="61"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Pr>
          <w:sz w:val="20"/>
        </w:rPr>
        <w:tab/>
      </w:r>
      <w:r w:rsidR="001A5A65" w:rsidRPr="00FE463F">
        <w:rPr>
          <w:b/>
        </w:rPr>
        <w:t>REF:</w:t>
      </w:r>
      <w:r w:rsidR="001A5A65" w:rsidRPr="00FE463F">
        <w:t xml:space="preserve"> For more information, see the “</w:t>
      </w:r>
      <w:r w:rsidR="001A5A65" w:rsidRPr="00025199">
        <w:rPr>
          <w:color w:val="0000FF"/>
          <w:u w:val="single"/>
        </w:rPr>
        <w:fldChar w:fldCharType="begin"/>
      </w:r>
      <w:r w:rsidR="001A5A65" w:rsidRPr="00025199">
        <w:rPr>
          <w:color w:val="0000FF"/>
          <w:u w:val="single"/>
        </w:rPr>
        <w:instrText xml:space="preserve"> REF Subfile \h  \* MERGEFORMAT </w:instrText>
      </w:r>
      <w:r w:rsidR="001A5A65" w:rsidRPr="00025199">
        <w:rPr>
          <w:color w:val="0000FF"/>
          <w:u w:val="single"/>
        </w:rPr>
      </w:r>
      <w:r w:rsidR="001A5A65" w:rsidRPr="00025199">
        <w:rPr>
          <w:color w:val="0000FF"/>
          <w:u w:val="single"/>
        </w:rPr>
        <w:fldChar w:fldCharType="separate"/>
      </w:r>
      <w:r w:rsidR="00292366" w:rsidRPr="00292366">
        <w:rPr>
          <w:color w:val="0000FF"/>
          <w:u w:val="single"/>
        </w:rPr>
        <w:t>Editing a Subfile Directly</w:t>
      </w:r>
      <w:r w:rsidR="001A5A65" w:rsidRPr="00025199">
        <w:rPr>
          <w:color w:val="0000FF"/>
          <w:u w:val="single"/>
        </w:rPr>
        <w:fldChar w:fldCharType="end"/>
      </w:r>
      <w:r w:rsidR="001A5A65" w:rsidRPr="00FE463F">
        <w:t>” section.</w:t>
      </w:r>
    </w:p>
    <w:p w14:paraId="6DF6A911" w14:textId="77777777" w:rsidR="001A5A65" w:rsidRDefault="007869D8" w:rsidP="00025199">
      <w:pPr>
        <w:pStyle w:val="APIParametersNote"/>
      </w:pPr>
      <w:r>
        <w:rPr>
          <w:sz w:val="20"/>
        </w:rPr>
        <w:drawing>
          <wp:inline distT="0" distB="0" distL="0" distR="0" wp14:anchorId="39D75FB0" wp14:editId="167EBF67">
            <wp:extent cx="289560" cy="289560"/>
            <wp:effectExtent l="0" t="0" r="0" b="0"/>
            <wp:docPr id="62"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Pr>
          <w:sz w:val="20"/>
        </w:rPr>
        <w:tab/>
      </w:r>
      <w:r w:rsidR="001A5A65" w:rsidRPr="00FE463F">
        <w:rPr>
          <w:b/>
        </w:rPr>
        <w:t>NOTE:</w:t>
      </w:r>
      <w:r w:rsidR="001A5A65" w:rsidRPr="00FE463F">
        <w:t xml:space="preserve"> The variable </w:t>
      </w:r>
      <w:r w:rsidR="001A5A65" w:rsidRPr="007F449A">
        <w:rPr>
          <w:b/>
        </w:rPr>
        <w:t>DA</w:t>
      </w:r>
      <w:r w:rsidR="001A5A65" w:rsidRPr="00FE463F">
        <w:t xml:space="preserve"> is </w:t>
      </w:r>
      <w:r w:rsidR="001A5A65" w:rsidRPr="00803083">
        <w:rPr>
          <w:b/>
        </w:rPr>
        <w:t>KILL</w:t>
      </w:r>
      <w:r w:rsidR="001A5A65" w:rsidRPr="00FE463F">
        <w:t xml:space="preserve">ed if an entry is deleted within DIE. This can happen if the </w:t>
      </w:r>
      <w:r w:rsidR="000E1333">
        <w:t xml:space="preserve">user answers with the </w:t>
      </w:r>
      <w:r w:rsidR="00684A73">
        <w:t>at–sign (</w:t>
      </w:r>
      <w:r w:rsidR="001A5A65" w:rsidRPr="00FE463F">
        <w:rPr>
          <w:b/>
        </w:rPr>
        <w:t>@</w:t>
      </w:r>
      <w:r w:rsidR="001A5A65" w:rsidRPr="00FE463F">
        <w:t xml:space="preserve">) when editing the entry’s </w:t>
      </w:r>
      <w:r w:rsidR="001A5A65" w:rsidRPr="000E1333">
        <w:rPr>
          <w:b/>
        </w:rPr>
        <w:t>.01</w:t>
      </w:r>
      <w:r w:rsidR="001A5A65" w:rsidRPr="00FE463F">
        <w:t xml:space="preserve"> field.</w:t>
      </w:r>
    </w:p>
    <w:p w14:paraId="2AC0E5EA" w14:textId="77777777" w:rsidR="001A5A65" w:rsidRDefault="001A5A65" w:rsidP="00F03CC0">
      <w:pPr>
        <w:pStyle w:val="APIParameters"/>
        <w:keepNext/>
        <w:keepLines/>
      </w:pPr>
      <w:r w:rsidRPr="00803083">
        <w:rPr>
          <w:b/>
        </w:rPr>
        <w:lastRenderedPageBreak/>
        <w:t>DR:</w:t>
      </w:r>
      <w:r>
        <w:tab/>
      </w:r>
      <w:r w:rsidRPr="00FE463F">
        <w:t xml:space="preserve">(Required) A string specifying which data fields are asked for the given entry. The fields specified by </w:t>
      </w:r>
      <w:r w:rsidRPr="000004F8">
        <w:rPr>
          <w:b/>
        </w:rPr>
        <w:t>DR</w:t>
      </w:r>
      <w:r w:rsidRPr="00FE463F">
        <w:t xml:space="preserve"> are asked</w:t>
      </w:r>
      <w:r w:rsidRPr="00851C16">
        <w:t xml:space="preserve"> whether or not VA FileMan </w:t>
      </w:r>
      <w:r w:rsidRPr="004D02B4">
        <w:rPr>
          <w:b/>
        </w:rPr>
        <w:t>WRITE</w:t>
      </w:r>
      <w:r w:rsidRPr="00851C16">
        <w:t xml:space="preserve"> access security protection has been assigned </w:t>
      </w:r>
      <w:r w:rsidRPr="00FE463F">
        <w:t>to the fields.</w:t>
      </w:r>
    </w:p>
    <w:p w14:paraId="45411BD9" w14:textId="77777777" w:rsidR="001A5A65" w:rsidRDefault="001A5A65" w:rsidP="00F03CC0">
      <w:pPr>
        <w:pStyle w:val="APIParametersText"/>
        <w:keepNext/>
        <w:keepLines/>
      </w:pPr>
      <w:r w:rsidRPr="00FE463F">
        <w:t xml:space="preserve">You can include the following in the </w:t>
      </w:r>
      <w:r w:rsidRPr="000004F8">
        <w:rPr>
          <w:b/>
        </w:rPr>
        <w:t>DR</w:t>
      </w:r>
      <w:r w:rsidRPr="00FE463F">
        <w:t>-string:</w:t>
      </w:r>
    </w:p>
    <w:p w14:paraId="6DD62580" w14:textId="77777777" w:rsidR="001A5A65" w:rsidRPr="00FE463F" w:rsidRDefault="001A5A65" w:rsidP="00F03CC0">
      <w:pPr>
        <w:pStyle w:val="APIParametersListBullet"/>
        <w:keepNext/>
        <w:keepLines/>
      </w:pPr>
      <w:r w:rsidRPr="00FE463F">
        <w:rPr>
          <w:b/>
        </w:rPr>
        <w:t>Field number</w:t>
      </w:r>
      <w:r w:rsidR="000004F8">
        <w:rPr>
          <w:b/>
        </w:rPr>
        <w:t>—</w:t>
      </w:r>
      <w:r w:rsidRPr="00FE463F">
        <w:t>The internal number of a field in a file.</w:t>
      </w:r>
    </w:p>
    <w:p w14:paraId="4B699F41" w14:textId="77777777" w:rsidR="001A5A65" w:rsidRDefault="001A5A65" w:rsidP="001A5A65">
      <w:pPr>
        <w:pStyle w:val="APIParametersListBullet"/>
      </w:pPr>
      <w:r w:rsidRPr="00FE463F">
        <w:rPr>
          <w:b/>
        </w:rPr>
        <w:t>Field with Default Value</w:t>
      </w:r>
      <w:r w:rsidR="000004F8">
        <w:rPr>
          <w:b/>
        </w:rPr>
        <w:t>—</w:t>
      </w:r>
      <w:r w:rsidRPr="00FE463F">
        <w:t xml:space="preserve">A field number followed by </w:t>
      </w:r>
      <w:r w:rsidRPr="00FE463F">
        <w:rPr>
          <w:b/>
        </w:rPr>
        <w:t>//</w:t>
      </w:r>
      <w:r w:rsidRPr="00FE463F">
        <w:t xml:space="preserve"> (two slashes), followed by a </w:t>
      </w:r>
      <w:r w:rsidRPr="00FE463F">
        <w:rPr>
          <w:i/>
        </w:rPr>
        <w:t>default value</w:t>
      </w:r>
      <w:r w:rsidRPr="00FE463F">
        <w:t xml:space="preserve">. You can make a field with no current data value default to a particular data value you specify. For example, if there is a file entry stored descendent from </w:t>
      </w:r>
      <w:r w:rsidR="000004F8">
        <w:t xml:space="preserve">(fictitious) </w:t>
      </w:r>
      <w:r w:rsidRPr="00FE463F">
        <w:t>^FILE(777), and Field #27 for this file is DATE OF ADMISSION, and you want the user to see:</w:t>
      </w:r>
    </w:p>
    <w:p w14:paraId="2E0F4EEA" w14:textId="77777777" w:rsidR="000004F8" w:rsidRDefault="000004F8" w:rsidP="000004F8">
      <w:pPr>
        <w:pStyle w:val="BodyText6"/>
      </w:pPr>
    </w:p>
    <w:p w14:paraId="1C5339BB" w14:textId="77777777" w:rsidR="001A5A65" w:rsidRDefault="00F9533D" w:rsidP="001A5A65">
      <w:pPr>
        <w:pStyle w:val="APIParametersListBulletCode"/>
      </w:pPr>
      <w:r w:rsidRPr="00FE463F">
        <w:t>DATE OF ADMISSION: TODAY//</w:t>
      </w:r>
    </w:p>
    <w:p w14:paraId="3FDA82CA" w14:textId="77777777" w:rsidR="00F03CC0" w:rsidRPr="00F03CC0" w:rsidRDefault="00F03CC0" w:rsidP="000004F8">
      <w:pPr>
        <w:pStyle w:val="BodyText6"/>
      </w:pPr>
    </w:p>
    <w:p w14:paraId="3CD860A4" w14:textId="77777777" w:rsidR="00F9533D" w:rsidRDefault="00F9533D" w:rsidP="000004F8">
      <w:pPr>
        <w:pStyle w:val="APIParametersListBulletText"/>
        <w:keepNext/>
        <w:keepLines/>
      </w:pPr>
      <w:r w:rsidRPr="00FE463F">
        <w:t>Then, the calling program should be:</w:t>
      </w:r>
    </w:p>
    <w:p w14:paraId="54004493" w14:textId="77777777" w:rsidR="000004F8" w:rsidRDefault="000004F8" w:rsidP="000004F8">
      <w:pPr>
        <w:pStyle w:val="BodyText6"/>
      </w:pPr>
    </w:p>
    <w:p w14:paraId="2953A2CE" w14:textId="77777777" w:rsidR="00F9533D" w:rsidRPr="00FE463F" w:rsidRDefault="00F9533D" w:rsidP="00F9533D">
      <w:pPr>
        <w:pStyle w:val="APIParametersListBulletCode"/>
      </w:pPr>
      <w:r w:rsidRPr="00FE463F">
        <w:t>S DR=“27//TODAY”,DIE=“^FILE(</w:t>
      </w:r>
      <w:r w:rsidR="00180022" w:rsidRPr="00FE463F">
        <w:t>”</w:t>
      </w:r>
      <w:r w:rsidRPr="00FE463F">
        <w:t>,DA=777</w:t>
      </w:r>
    </w:p>
    <w:p w14:paraId="089985CA" w14:textId="77777777" w:rsidR="00F9533D" w:rsidRPr="00FE463F" w:rsidRDefault="00F9533D" w:rsidP="00F9533D">
      <w:pPr>
        <w:pStyle w:val="APIParametersListBulletCode"/>
      </w:pPr>
      <w:r w:rsidRPr="00FE463F">
        <w:t>D ^DIE</w:t>
      </w:r>
    </w:p>
    <w:p w14:paraId="04AE5EC4" w14:textId="77777777" w:rsidR="000004F8" w:rsidRDefault="000004F8" w:rsidP="000004F8">
      <w:pPr>
        <w:pStyle w:val="BodyText6"/>
      </w:pPr>
    </w:p>
    <w:p w14:paraId="30764A83" w14:textId="77777777" w:rsidR="00F9533D" w:rsidRDefault="008F50AA" w:rsidP="004402E1">
      <w:pPr>
        <w:pStyle w:val="APIParametersListBulletText"/>
      </w:pPr>
      <w:r w:rsidRPr="00FE463F">
        <w:t xml:space="preserve">If the user just presses the </w:t>
      </w:r>
      <w:r w:rsidRPr="00FE463F">
        <w:rPr>
          <w:b/>
        </w:rPr>
        <w:t>Enter</w:t>
      </w:r>
      <w:r w:rsidRPr="00FE463F">
        <w:t xml:space="preserve"> key when seeing the prompt, DIE acts as though the user typed in the word </w:t>
      </w:r>
      <w:r w:rsidRPr="00180022">
        <w:rPr>
          <w:b/>
        </w:rPr>
        <w:t>TODAY</w:t>
      </w:r>
      <w:r w:rsidRPr="00FE463F">
        <w:t>.</w:t>
      </w:r>
    </w:p>
    <w:p w14:paraId="45155E1A" w14:textId="77777777" w:rsidR="008F50AA" w:rsidRDefault="008F50AA" w:rsidP="008F50AA">
      <w:pPr>
        <w:pStyle w:val="APIParametersListBullet"/>
      </w:pPr>
      <w:r w:rsidRPr="00FE463F">
        <w:rPr>
          <w:b/>
        </w:rPr>
        <w:t>Stuff a Field Value (Validated)</w:t>
      </w:r>
      <w:r w:rsidR="000004F8" w:rsidRPr="000004F8">
        <w:rPr>
          <w:b/>
        </w:rPr>
        <w:t xml:space="preserve"> </w:t>
      </w:r>
      <w:r w:rsidR="000004F8">
        <w:rPr>
          <w:b/>
        </w:rPr>
        <w:t>—</w:t>
      </w:r>
      <w:r w:rsidRPr="00FE463F">
        <w:t xml:space="preserve">A field number followed by </w:t>
      </w:r>
      <w:r w:rsidRPr="00FE463F">
        <w:rPr>
          <w:b/>
        </w:rPr>
        <w:t>///</w:t>
      </w:r>
      <w:r w:rsidRPr="00FE463F">
        <w:t xml:space="preserve"> (three slashes), followed by a value. The value should be the </w:t>
      </w:r>
      <w:r w:rsidRPr="00FE463F">
        <w:rPr>
          <w:i/>
        </w:rPr>
        <w:t>external</w:t>
      </w:r>
      <w:r w:rsidRPr="00FE463F">
        <w:t xml:space="preserve"> form of the field’s value (i.e., the format that would be acceptable as a user’s response). The value is </w:t>
      </w:r>
      <w:r w:rsidRPr="00FE463F">
        <w:rPr>
          <w:i/>
        </w:rPr>
        <w:t>automatically inserted</w:t>
      </w:r>
      <w:r w:rsidRPr="00FE463F">
        <w:t xml:space="preserve"> into the database after passing through the INPUT transform. For example:</w:t>
      </w:r>
    </w:p>
    <w:p w14:paraId="5FC7F578" w14:textId="77777777" w:rsidR="000004F8" w:rsidRDefault="000004F8" w:rsidP="000004F8">
      <w:pPr>
        <w:pStyle w:val="BodyText6"/>
      </w:pPr>
    </w:p>
    <w:p w14:paraId="1520D743" w14:textId="77777777" w:rsidR="008F50AA" w:rsidRPr="00FE463F" w:rsidRDefault="008F50AA" w:rsidP="008F50AA">
      <w:pPr>
        <w:pStyle w:val="APIParametersListBulletCode"/>
      </w:pPr>
      <w:r w:rsidRPr="00FE463F">
        <w:t>S DR=“27///TODAY”,DIE=“^FILE(</w:t>
      </w:r>
      <w:r w:rsidR="00180022" w:rsidRPr="00FE463F">
        <w:t>”</w:t>
      </w:r>
      <w:r w:rsidRPr="00FE463F">
        <w:t>,DA=777</w:t>
      </w:r>
    </w:p>
    <w:p w14:paraId="27EED093" w14:textId="77777777" w:rsidR="008F50AA" w:rsidRPr="00FE463F" w:rsidRDefault="008F50AA" w:rsidP="008F50AA">
      <w:pPr>
        <w:pStyle w:val="APIParametersListBulletCode"/>
      </w:pPr>
      <w:r w:rsidRPr="00FE463F">
        <w:t>D ^DIE</w:t>
      </w:r>
    </w:p>
    <w:p w14:paraId="0FC469D4" w14:textId="77777777" w:rsidR="000004F8" w:rsidRDefault="000004F8" w:rsidP="000004F8">
      <w:pPr>
        <w:pStyle w:val="BodyText6"/>
      </w:pPr>
    </w:p>
    <w:p w14:paraId="7D1C95FF" w14:textId="77777777" w:rsidR="008F50AA" w:rsidRDefault="008F50AA" w:rsidP="004402E1">
      <w:pPr>
        <w:pStyle w:val="APIParametersListBulletText"/>
      </w:pPr>
      <w:r w:rsidRPr="00FE463F">
        <w:t xml:space="preserve">The user sees no prompts, and the current date is automatically stuffed into Field #27 of entry #777, </w:t>
      </w:r>
      <w:r w:rsidRPr="00FE463F">
        <w:rPr>
          <w:i/>
        </w:rPr>
        <w:t>even if other data previously existed</w:t>
      </w:r>
      <w:r w:rsidRPr="00FE463F">
        <w:t xml:space="preserve"> there.</w:t>
      </w:r>
    </w:p>
    <w:p w14:paraId="4CB34961" w14:textId="77777777" w:rsidR="008F50AA" w:rsidRDefault="008F50AA" w:rsidP="004402E1">
      <w:pPr>
        <w:pStyle w:val="APIParametersListBulletText"/>
      </w:pPr>
      <w:r w:rsidRPr="00FE463F">
        <w:t>In the course of writing a routine, you can pass the value contained in a variable to DIE and automatically insert the value into a field. In that case, you would write:</w:t>
      </w:r>
    </w:p>
    <w:p w14:paraId="1512DDE4" w14:textId="77777777" w:rsidR="000004F8" w:rsidRDefault="000004F8" w:rsidP="000004F8">
      <w:pPr>
        <w:pStyle w:val="BodyText6"/>
      </w:pPr>
    </w:p>
    <w:p w14:paraId="0FD72A87" w14:textId="77777777" w:rsidR="00F85D78" w:rsidRDefault="00F85D78" w:rsidP="00F85D78">
      <w:pPr>
        <w:pStyle w:val="APIParametersListBulletCode"/>
      </w:pPr>
      <w:r w:rsidRPr="00FE463F">
        <w:t>S DR=“27///^S X=VAR”</w:t>
      </w:r>
    </w:p>
    <w:p w14:paraId="4C874772" w14:textId="77777777" w:rsidR="000004F8" w:rsidRDefault="000004F8" w:rsidP="000004F8">
      <w:pPr>
        <w:pStyle w:val="BodyText6"/>
      </w:pPr>
    </w:p>
    <w:p w14:paraId="7CCCC869" w14:textId="77777777" w:rsidR="00F85D78" w:rsidRDefault="00F85D78" w:rsidP="004402E1">
      <w:pPr>
        <w:pStyle w:val="APIParametersListBulletText"/>
      </w:pPr>
      <w:r w:rsidRPr="00FE463F">
        <w:t xml:space="preserve">You can also use the three-slash stuff to automatically add or select an entry in a </w:t>
      </w:r>
      <w:r w:rsidR="008813DD">
        <w:t>M</w:t>
      </w:r>
      <w:r w:rsidRPr="00FE463F">
        <w:t>ultiple. For example, if Field #60 is a Multiple field, and you write:</w:t>
      </w:r>
    </w:p>
    <w:p w14:paraId="573168D7" w14:textId="77777777" w:rsidR="000004F8" w:rsidRDefault="000004F8" w:rsidP="000004F8">
      <w:pPr>
        <w:pStyle w:val="BodyText6"/>
      </w:pPr>
    </w:p>
    <w:p w14:paraId="1D8FF452" w14:textId="77777777" w:rsidR="00F85D78" w:rsidRDefault="00F85D78" w:rsidP="00F85D78">
      <w:pPr>
        <w:pStyle w:val="APIParametersListBulletCode"/>
      </w:pPr>
      <w:r w:rsidRPr="00FE463F">
        <w:t>S DR=“60///TODAY”</w:t>
      </w:r>
    </w:p>
    <w:p w14:paraId="369CBD10" w14:textId="77777777" w:rsidR="000004F8" w:rsidRDefault="000004F8" w:rsidP="000004F8">
      <w:pPr>
        <w:pStyle w:val="BodyText6"/>
      </w:pPr>
    </w:p>
    <w:p w14:paraId="360DEF65" w14:textId="77777777" w:rsidR="00F85D78" w:rsidRDefault="00F85D78" w:rsidP="004402E1">
      <w:pPr>
        <w:pStyle w:val="APIParametersListBulletText"/>
      </w:pPr>
      <w:r w:rsidRPr="00FE463F">
        <w:lastRenderedPageBreak/>
        <w:t xml:space="preserve">The entry in the subfile corresponding to </w:t>
      </w:r>
      <w:r w:rsidRPr="00180022">
        <w:rPr>
          <w:b/>
        </w:rPr>
        <w:t>TODAY</w:t>
      </w:r>
      <w:r w:rsidRPr="00FE463F">
        <w:t xml:space="preserve"> would be selected, or added if it did </w:t>
      </w:r>
      <w:r w:rsidRPr="00FE463F">
        <w:rPr>
          <w:i/>
        </w:rPr>
        <w:t>not</w:t>
      </w:r>
      <w:r w:rsidRPr="00FE463F">
        <w:t xml:space="preserve"> already exist.</w:t>
      </w:r>
    </w:p>
    <w:p w14:paraId="4FA5D4B3" w14:textId="77777777" w:rsidR="00F85D78" w:rsidRDefault="007869D8" w:rsidP="00025199">
      <w:pPr>
        <w:pStyle w:val="APIParametersListBulletNote"/>
      </w:pPr>
      <w:r>
        <w:drawing>
          <wp:inline distT="0" distB="0" distL="0" distR="0" wp14:anchorId="17818B71" wp14:editId="5FCF2A4B">
            <wp:extent cx="289560" cy="289560"/>
            <wp:effectExtent l="0" t="0" r="0" b="0"/>
            <wp:docPr id="63"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Pr>
          <w:b/>
        </w:rPr>
        <w:tab/>
      </w:r>
      <w:r w:rsidR="00F85D78" w:rsidRPr="00FE463F">
        <w:rPr>
          <w:b/>
        </w:rPr>
        <w:t>NOTE:</w:t>
      </w:r>
      <w:r w:rsidR="00F85D78" w:rsidRPr="00FE463F">
        <w:t xml:space="preserve"> If </w:t>
      </w:r>
      <w:r w:rsidR="00F85D78" w:rsidRPr="00D87C1D">
        <w:rPr>
          <w:b/>
        </w:rPr>
        <w:t>TODAY</w:t>
      </w:r>
      <w:r w:rsidR="00F85D78" w:rsidRPr="00FE463F">
        <w:t xml:space="preserve"> did </w:t>
      </w:r>
      <w:r w:rsidR="00F85D78" w:rsidRPr="00FE463F">
        <w:rPr>
          <w:i/>
        </w:rPr>
        <w:t>not</w:t>
      </w:r>
      <w:r w:rsidR="00F85D78" w:rsidRPr="00FE463F">
        <w:t xml:space="preserve"> already exist in the file, but could </w:t>
      </w:r>
      <w:r w:rsidR="00F85D78" w:rsidRPr="00FE463F">
        <w:rPr>
          <w:i/>
        </w:rPr>
        <w:t>not</w:t>
      </w:r>
      <w:r w:rsidR="00F85D78" w:rsidRPr="00FE463F">
        <w:t xml:space="preserve"> be added (</w:t>
      </w:r>
      <w:r w:rsidR="00D87C1D">
        <w:t>e.g., </w:t>
      </w:r>
      <w:r w:rsidR="00F85D78" w:rsidRPr="00FE463F">
        <w:t xml:space="preserve">because LAYGO was </w:t>
      </w:r>
      <w:r w:rsidR="00F85D78" w:rsidRPr="00FE463F">
        <w:rPr>
          <w:i/>
        </w:rPr>
        <w:t>not</w:t>
      </w:r>
      <w:r w:rsidR="00D87C1D">
        <w:t xml:space="preserve"> allowed</w:t>
      </w:r>
      <w:r w:rsidR="00F85D78" w:rsidRPr="00FE463F">
        <w:t xml:space="preserve">), or if more than one </w:t>
      </w:r>
      <w:r w:rsidR="00F85D78" w:rsidRPr="00D87C1D">
        <w:rPr>
          <w:b/>
        </w:rPr>
        <w:t>TODAY</w:t>
      </w:r>
      <w:r w:rsidR="00F85D78" w:rsidRPr="00FE463F">
        <w:t xml:space="preserve"> entry already existed in the file (i.e., the lookup value was ambiguous), ^DIE prompts the user to select an entry in the subfile. To add entries or edit existing entries </w:t>
      </w:r>
      <w:r w:rsidR="00F85D78" w:rsidRPr="00FE463F">
        <w:rPr>
          <w:i/>
        </w:rPr>
        <w:t>non</w:t>
      </w:r>
      <w:r w:rsidR="00F85D78" w:rsidRPr="00FE463F">
        <w:t xml:space="preserve">-interactively, consider using </w:t>
      </w:r>
      <w:hyperlink w:anchor="update_die" w:history="1">
        <w:r w:rsidR="00F85D78" w:rsidRPr="00D87C1D">
          <w:rPr>
            <w:rStyle w:val="Hyperlink"/>
          </w:rPr>
          <w:t>UPDATE^DIE</w:t>
        </w:r>
      </w:hyperlink>
      <w:r w:rsidR="00F85D78" w:rsidRPr="00FE463F">
        <w:t xml:space="preserve"> and </w:t>
      </w:r>
      <w:hyperlink w:anchor="file_die" w:history="1">
        <w:r w:rsidR="00F85D78" w:rsidRPr="00D87C1D">
          <w:rPr>
            <w:rStyle w:val="Hyperlink"/>
          </w:rPr>
          <w:t>FILE^DIE</w:t>
        </w:r>
      </w:hyperlink>
      <w:r w:rsidR="00F85D78" w:rsidRPr="00FE463F">
        <w:t xml:space="preserve"> instead.</w:t>
      </w:r>
    </w:p>
    <w:p w14:paraId="27DDBD28" w14:textId="77777777" w:rsidR="00F85D78" w:rsidRDefault="00F85D78" w:rsidP="00F03CC0">
      <w:pPr>
        <w:pStyle w:val="APIParametersListBullet"/>
        <w:keepNext/>
        <w:keepLines/>
      </w:pPr>
      <w:r w:rsidRPr="00FE463F">
        <w:rPr>
          <w:b/>
        </w:rPr>
        <w:t>Stuff a Field Value (Unvalidated)</w:t>
      </w:r>
      <w:r w:rsidR="000004F8">
        <w:rPr>
          <w:b/>
        </w:rPr>
        <w:t>—</w:t>
      </w:r>
      <w:r w:rsidRPr="00FE463F">
        <w:t xml:space="preserve">A field number followed by </w:t>
      </w:r>
      <w:r w:rsidRPr="00FE463F">
        <w:rPr>
          <w:b/>
        </w:rPr>
        <w:t>////</w:t>
      </w:r>
      <w:r w:rsidRPr="00FE463F">
        <w:t xml:space="preserve"> (four slashes), followed by a value. The value is </w:t>
      </w:r>
      <w:r w:rsidRPr="00FE463F">
        <w:rPr>
          <w:i/>
        </w:rPr>
        <w:t>automatically inserted without validation</w:t>
      </w:r>
      <w:r w:rsidRPr="00FE463F">
        <w:t xml:space="preserve"> into the database. For example:</w:t>
      </w:r>
    </w:p>
    <w:p w14:paraId="00AE711D" w14:textId="77777777" w:rsidR="000004F8" w:rsidRDefault="000004F8" w:rsidP="000004F8">
      <w:pPr>
        <w:pStyle w:val="BodyText6"/>
      </w:pPr>
    </w:p>
    <w:p w14:paraId="3F36273F" w14:textId="77777777" w:rsidR="00F85D78" w:rsidRPr="00FE463F" w:rsidRDefault="00F85D78" w:rsidP="00F85D78">
      <w:pPr>
        <w:pStyle w:val="APIParametersListBulletCode"/>
      </w:pPr>
      <w:r w:rsidRPr="00FE463F">
        <w:t>S DR=“27////2570120”,DIE=“^FILE(</w:t>
      </w:r>
      <w:r w:rsidR="00590785" w:rsidRPr="00FE463F">
        <w:t>”</w:t>
      </w:r>
      <w:r w:rsidRPr="00FE463F">
        <w:t>,DA=777</w:t>
      </w:r>
    </w:p>
    <w:p w14:paraId="1B8C8132" w14:textId="77777777" w:rsidR="00F85D78" w:rsidRDefault="00F85D78" w:rsidP="00F85D78">
      <w:pPr>
        <w:pStyle w:val="APIParametersListBulletCode"/>
      </w:pPr>
      <w:r w:rsidRPr="00FE463F">
        <w:t>D ^DIE</w:t>
      </w:r>
    </w:p>
    <w:p w14:paraId="784509EB" w14:textId="77777777" w:rsidR="000004F8" w:rsidRDefault="000004F8" w:rsidP="000004F8">
      <w:pPr>
        <w:pStyle w:val="BodyText6"/>
      </w:pPr>
    </w:p>
    <w:p w14:paraId="0B9A6367" w14:textId="77777777" w:rsidR="00F85D78" w:rsidRDefault="00590785" w:rsidP="004402E1">
      <w:pPr>
        <w:pStyle w:val="APIParametersListBulletText"/>
        <w:rPr>
          <w:i/>
        </w:rPr>
      </w:pPr>
      <w:r>
        <w:t>In this example t</w:t>
      </w:r>
      <w:r w:rsidR="00F85D78" w:rsidRPr="00FE463F">
        <w:t xml:space="preserve">he user sees no prompts, and the value </w:t>
      </w:r>
      <w:r w:rsidR="00F85D78" w:rsidRPr="00590785">
        <w:rPr>
          <w:b/>
        </w:rPr>
        <w:t>2570120</w:t>
      </w:r>
      <w:r w:rsidR="00F85D78" w:rsidRPr="00FE463F">
        <w:t xml:space="preserve"> is put into </w:t>
      </w:r>
      <w:r>
        <w:t xml:space="preserve">(fictitious) </w:t>
      </w:r>
      <w:r w:rsidR="00F85D78" w:rsidRPr="00FE463F">
        <w:t xml:space="preserve">Field #27 </w:t>
      </w:r>
      <w:r>
        <w:t xml:space="preserve">in File #777 </w:t>
      </w:r>
      <w:r w:rsidR="00F85D78" w:rsidRPr="00FE463F">
        <w:t xml:space="preserve">without going through the INPUT transform. When using this form, the data after the four slashes </w:t>
      </w:r>
      <w:r w:rsidR="00F85D78" w:rsidRPr="00FE463F">
        <w:rPr>
          <w:i/>
        </w:rPr>
        <w:t>must</w:t>
      </w:r>
      <w:r w:rsidR="00F85D78" w:rsidRPr="00FE463F">
        <w:t xml:space="preserve"> already be in its internally stored form. </w:t>
      </w:r>
      <w:r w:rsidR="00F85D78" w:rsidRPr="00FE463F">
        <w:rPr>
          <w:i/>
        </w:rPr>
        <w:t>This cannot be used for .01 fields due to the differences between DIE and DIC.</w:t>
      </w:r>
    </w:p>
    <w:p w14:paraId="3CE4109A" w14:textId="77777777" w:rsidR="00F85D78" w:rsidRDefault="007869D8" w:rsidP="00025199">
      <w:pPr>
        <w:pStyle w:val="APIParametersListBulletNote"/>
      </w:pPr>
      <w:r>
        <w:drawing>
          <wp:inline distT="0" distB="0" distL="0" distR="0" wp14:anchorId="29965A96" wp14:editId="081DF015">
            <wp:extent cx="289560" cy="289560"/>
            <wp:effectExtent l="0" t="0" r="0" b="0"/>
            <wp:docPr id="64"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tab/>
      </w:r>
      <w:r w:rsidR="00F85D78" w:rsidRPr="00FE463F">
        <w:rPr>
          <w:b/>
        </w:rPr>
        <w:t>NOTE:</w:t>
      </w:r>
      <w:r w:rsidR="00F85D78" w:rsidRPr="00FE463F">
        <w:t xml:space="preserve"> Key uniqueness is </w:t>
      </w:r>
      <w:r w:rsidR="00F85D78" w:rsidRPr="00FE463F">
        <w:rPr>
          <w:i/>
        </w:rPr>
        <w:t>not</w:t>
      </w:r>
      <w:r w:rsidR="00F85D78" w:rsidRPr="00FE463F">
        <w:t xml:space="preserve"> enforced when a 4-slash stuff is used.</w:t>
      </w:r>
    </w:p>
    <w:p w14:paraId="145DC7E7" w14:textId="77777777" w:rsidR="00F85D78" w:rsidRDefault="00F85D78" w:rsidP="00F03CC0">
      <w:pPr>
        <w:pStyle w:val="APIParametersListBullet"/>
        <w:keepNext/>
        <w:keepLines/>
      </w:pPr>
      <w:r w:rsidRPr="00FE463F">
        <w:rPr>
          <w:b/>
        </w:rPr>
        <w:t>Field Value Deletion</w:t>
      </w:r>
      <w:r w:rsidR="000004F8">
        <w:rPr>
          <w:b/>
        </w:rPr>
        <w:t>—</w:t>
      </w:r>
      <w:r w:rsidRPr="00FE463F">
        <w:t>A field number followed by three or four slashes (</w:t>
      </w:r>
      <w:r w:rsidRPr="00FE463F">
        <w:rPr>
          <w:b/>
        </w:rPr>
        <w:t>///</w:t>
      </w:r>
      <w:r w:rsidRPr="00FE463F">
        <w:t xml:space="preserve"> or </w:t>
      </w:r>
      <w:r w:rsidRPr="00FE463F">
        <w:rPr>
          <w:b/>
        </w:rPr>
        <w:t>////</w:t>
      </w:r>
      <w:r w:rsidR="00684A73">
        <w:t>) and an at-sign (</w:t>
      </w:r>
      <w:r w:rsidRPr="00FE463F">
        <w:rPr>
          <w:b/>
        </w:rPr>
        <w:t>@</w:t>
      </w:r>
      <w:r w:rsidRPr="00FE463F">
        <w:t xml:space="preserve">). This </w:t>
      </w:r>
      <w:r w:rsidRPr="00FE463F">
        <w:rPr>
          <w:i/>
        </w:rPr>
        <w:t>automatically deletes the field value</w:t>
      </w:r>
      <w:r w:rsidRPr="00FE463F">
        <w:t>. For example:</w:t>
      </w:r>
    </w:p>
    <w:p w14:paraId="6CCAA83B" w14:textId="77777777" w:rsidR="000004F8" w:rsidRDefault="000004F8" w:rsidP="000004F8">
      <w:pPr>
        <w:pStyle w:val="BodyText6"/>
      </w:pPr>
    </w:p>
    <w:p w14:paraId="35A4CBEE" w14:textId="77777777" w:rsidR="00F85D78" w:rsidRDefault="00F85D78" w:rsidP="00F85D78">
      <w:pPr>
        <w:pStyle w:val="APIParametersListBulletCode"/>
      </w:pPr>
      <w:r w:rsidRPr="00FE463F">
        <w:t>S DR=“27///@”</w:t>
      </w:r>
    </w:p>
    <w:p w14:paraId="0E3043E7" w14:textId="77777777" w:rsidR="000004F8" w:rsidRDefault="000004F8" w:rsidP="000004F8">
      <w:pPr>
        <w:pStyle w:val="BodyText6"/>
      </w:pPr>
    </w:p>
    <w:p w14:paraId="6CA9B19C" w14:textId="77777777" w:rsidR="00F85D78" w:rsidRDefault="00590785" w:rsidP="004402E1">
      <w:pPr>
        <w:pStyle w:val="APIParametersListBulletText"/>
      </w:pPr>
      <w:r>
        <w:t>In this example, t</w:t>
      </w:r>
      <w:r w:rsidR="00F85D78" w:rsidRPr="00FE463F">
        <w:t xml:space="preserve">he user does </w:t>
      </w:r>
      <w:r w:rsidR="00F85D78" w:rsidRPr="00590785">
        <w:rPr>
          <w:i/>
        </w:rPr>
        <w:t>not</w:t>
      </w:r>
      <w:r w:rsidR="00F85D78" w:rsidRPr="00FE463F">
        <w:t xml:space="preserve"> see any prompts, and the value for </w:t>
      </w:r>
      <w:r>
        <w:t xml:space="preserve">(fictitious) </w:t>
      </w:r>
      <w:r w:rsidR="00F85D78" w:rsidRPr="00FE463F">
        <w:t>Field #27 is deleted.</w:t>
      </w:r>
    </w:p>
    <w:p w14:paraId="450F8C75" w14:textId="77777777" w:rsidR="001C65B2" w:rsidRDefault="007869D8" w:rsidP="00025199">
      <w:pPr>
        <w:pStyle w:val="APIParametersListBulletNote"/>
      </w:pPr>
      <w:r>
        <w:drawing>
          <wp:inline distT="0" distB="0" distL="0" distR="0" wp14:anchorId="7F9002F5" wp14:editId="52CE6D16">
            <wp:extent cx="289560" cy="289560"/>
            <wp:effectExtent l="0" t="0" r="0" b="0"/>
            <wp:docPr id="65"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tab/>
      </w:r>
      <w:r w:rsidR="00F85D78" w:rsidRPr="00FE463F">
        <w:rPr>
          <w:b/>
        </w:rPr>
        <w:t>NOTE:</w:t>
      </w:r>
      <w:r w:rsidR="00F85D78" w:rsidRPr="00FE463F">
        <w:t xml:space="preserve"> You </w:t>
      </w:r>
      <w:r w:rsidR="00F85D78" w:rsidRPr="00FE463F">
        <w:rPr>
          <w:i/>
        </w:rPr>
        <w:t>cannot</w:t>
      </w:r>
      <w:r w:rsidR="00F85D78" w:rsidRPr="00FE463F">
        <w:t xml:space="preserve"> use this method to delete the value </w:t>
      </w:r>
      <w:r w:rsidR="001C65B2">
        <w:t>for the following:</w:t>
      </w:r>
    </w:p>
    <w:p w14:paraId="008C35CE" w14:textId="77777777" w:rsidR="001C65B2" w:rsidRDefault="001C65B2" w:rsidP="001C65B2">
      <w:pPr>
        <w:pStyle w:val="APIParametersListBullet"/>
        <w:keepNext/>
        <w:keepLines/>
        <w:tabs>
          <w:tab w:val="clear" w:pos="2880"/>
          <w:tab w:val="num" w:pos="4320"/>
        </w:tabs>
        <w:ind w:left="4320"/>
      </w:pPr>
      <w:r>
        <w:t>R</w:t>
      </w:r>
      <w:r w:rsidR="00F85D78" w:rsidRPr="00FE463F">
        <w:t>equired field</w:t>
      </w:r>
    </w:p>
    <w:p w14:paraId="1DF8D663" w14:textId="77777777" w:rsidR="001C65B2" w:rsidRDefault="001C65B2" w:rsidP="001C65B2">
      <w:pPr>
        <w:pStyle w:val="APIParametersListBullet"/>
        <w:keepNext/>
        <w:keepLines/>
        <w:tabs>
          <w:tab w:val="clear" w:pos="2880"/>
          <w:tab w:val="num" w:pos="4320"/>
        </w:tabs>
        <w:ind w:left="4320"/>
      </w:pPr>
      <w:r>
        <w:t>U</w:t>
      </w:r>
      <w:r w:rsidR="00F85D78" w:rsidRPr="00FE463F">
        <w:t>neditable field</w:t>
      </w:r>
    </w:p>
    <w:p w14:paraId="6E45506E" w14:textId="77777777" w:rsidR="001C65B2" w:rsidRDefault="001C65B2" w:rsidP="001C65B2">
      <w:pPr>
        <w:pStyle w:val="APIParametersListBullet"/>
        <w:keepNext/>
        <w:keepLines/>
        <w:tabs>
          <w:tab w:val="clear" w:pos="2880"/>
          <w:tab w:val="num" w:pos="4320"/>
        </w:tabs>
        <w:ind w:left="4320"/>
      </w:pPr>
      <w:r>
        <w:t>K</w:t>
      </w:r>
      <w:r w:rsidR="00F85D78" w:rsidRPr="00FE463F">
        <w:t>ey field</w:t>
      </w:r>
    </w:p>
    <w:p w14:paraId="742B87B4" w14:textId="77777777" w:rsidR="00F85D78" w:rsidRDefault="001C65B2" w:rsidP="001C65B2">
      <w:pPr>
        <w:pStyle w:val="APIParametersListBullet"/>
        <w:tabs>
          <w:tab w:val="clear" w:pos="2880"/>
          <w:tab w:val="num" w:pos="4320"/>
        </w:tabs>
        <w:ind w:left="4320"/>
      </w:pPr>
      <w:r>
        <w:t>F</w:t>
      </w:r>
      <w:r w:rsidR="00F85D78" w:rsidRPr="00FE463F">
        <w:t xml:space="preserve">ield </w:t>
      </w:r>
      <w:r w:rsidR="00F85D78">
        <w:t xml:space="preserve">to which </w:t>
      </w:r>
      <w:r w:rsidR="00F85D78" w:rsidRPr="00FE463F">
        <w:t xml:space="preserve">the user does </w:t>
      </w:r>
      <w:r w:rsidR="00F85D78" w:rsidRPr="00FE463F">
        <w:rPr>
          <w:i/>
        </w:rPr>
        <w:t>not</w:t>
      </w:r>
      <w:r w:rsidR="00F85D78" w:rsidRPr="00FE463F">
        <w:t xml:space="preserve"> have Delete access.</w:t>
      </w:r>
    </w:p>
    <w:p w14:paraId="4501F0A9" w14:textId="77777777" w:rsidR="00F85D78" w:rsidRDefault="00F85D78" w:rsidP="00FA1976">
      <w:pPr>
        <w:pStyle w:val="APIParametersListBullet"/>
      </w:pPr>
      <w:r w:rsidRPr="00FE463F">
        <w:rPr>
          <w:b/>
        </w:rPr>
        <w:t>Field Number Range</w:t>
      </w:r>
      <w:r w:rsidR="000004F8">
        <w:rPr>
          <w:b/>
        </w:rPr>
        <w:t>—</w:t>
      </w:r>
      <w:r w:rsidRPr="00FE463F">
        <w:t>A range of field numbers, in the form</w:t>
      </w:r>
      <w:r w:rsidR="00FA1976">
        <w:t xml:space="preserve">: </w:t>
      </w:r>
      <w:r w:rsidR="00FA1976">
        <w:br/>
      </w:r>
      <w:r w:rsidR="00FA1976">
        <w:br/>
        <w:t xml:space="preserve">     </w:t>
      </w:r>
      <w:r w:rsidRPr="00217F0C">
        <w:rPr>
          <w:b/>
          <w:i/>
        </w:rPr>
        <w:t>M</w:t>
      </w:r>
      <w:r w:rsidRPr="00217F0C">
        <w:rPr>
          <w:b/>
        </w:rPr>
        <w:t>:</w:t>
      </w:r>
      <w:r w:rsidRPr="00217F0C">
        <w:rPr>
          <w:b/>
          <w:i/>
        </w:rPr>
        <w:t>N</w:t>
      </w:r>
      <w:r w:rsidR="00FA1976">
        <w:br/>
      </w:r>
      <w:r w:rsidR="00FA1976">
        <w:br/>
      </w:r>
      <w:r w:rsidR="00FA1976">
        <w:lastRenderedPageBreak/>
        <w:t>W</w:t>
      </w:r>
      <w:r w:rsidRPr="00FE463F">
        <w:t xml:space="preserve">here </w:t>
      </w:r>
      <w:r w:rsidRPr="00217F0C">
        <w:rPr>
          <w:b/>
          <w:i/>
        </w:rPr>
        <w:t>M</w:t>
      </w:r>
      <w:r w:rsidRPr="00FE463F">
        <w:t xml:space="preserve"> is the first and </w:t>
      </w:r>
      <w:r w:rsidRPr="00217F0C">
        <w:rPr>
          <w:b/>
          <w:i/>
        </w:rPr>
        <w:t>N</w:t>
      </w:r>
      <w:r w:rsidRPr="00FE463F">
        <w:t xml:space="preserve"> the last number of the </w:t>
      </w:r>
      <w:r w:rsidRPr="00FA1976">
        <w:rPr>
          <w:i/>
        </w:rPr>
        <w:t>inclusive range</w:t>
      </w:r>
      <w:r w:rsidRPr="00FE463F">
        <w:t>. All fields whose numbers lie within this range are asked.</w:t>
      </w:r>
    </w:p>
    <w:p w14:paraId="767A6F5D" w14:textId="77777777" w:rsidR="00F85D78" w:rsidRDefault="00F85D78" w:rsidP="00F85D78">
      <w:pPr>
        <w:pStyle w:val="APIParametersListBullet"/>
      </w:pPr>
      <w:r w:rsidRPr="00FE463F">
        <w:rPr>
          <w:b/>
        </w:rPr>
        <w:t>Placeholder for Branching</w:t>
      </w:r>
      <w:r w:rsidR="000004F8">
        <w:rPr>
          <w:b/>
        </w:rPr>
        <w:t>—</w:t>
      </w:r>
      <w:r w:rsidRPr="00FE463F">
        <w:t xml:space="preserve">A placeholder like </w:t>
      </w:r>
      <w:r w:rsidRPr="00FA1976">
        <w:rPr>
          <w:b/>
        </w:rPr>
        <w:t>@1</w:t>
      </w:r>
      <w:r w:rsidRPr="00FE463F">
        <w:t>.</w:t>
      </w:r>
    </w:p>
    <w:p w14:paraId="520F392C" w14:textId="77777777" w:rsidR="00E52DE3" w:rsidRDefault="007869D8" w:rsidP="00025199">
      <w:pPr>
        <w:pStyle w:val="APIParametersListBulletNote"/>
      </w:pPr>
      <w:r>
        <w:drawing>
          <wp:inline distT="0" distB="0" distL="0" distR="0" wp14:anchorId="543BB70A" wp14:editId="11E9D081">
            <wp:extent cx="289560" cy="289560"/>
            <wp:effectExtent l="0" t="0" r="0" b="0"/>
            <wp:docPr id="66"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REF:</w:t>
      </w:r>
      <w:r w:rsidR="00E52DE3" w:rsidRPr="00FE463F">
        <w:t xml:space="preserve"> See the “</w:t>
      </w:r>
      <w:hyperlink w:anchor="Branching" w:history="1">
        <w:r w:rsidR="00E52DE3" w:rsidRPr="00FE463F">
          <w:rPr>
            <w:rStyle w:val="Hyperlink"/>
          </w:rPr>
          <w:t>Branching</w:t>
        </w:r>
      </w:hyperlink>
      <w:r w:rsidR="00E52DE3" w:rsidRPr="00FE463F">
        <w:t>” section.</w:t>
      </w:r>
    </w:p>
    <w:p w14:paraId="2D112686" w14:textId="77777777" w:rsidR="00E52DE3" w:rsidRDefault="00E52DE3" w:rsidP="00E52DE3">
      <w:pPr>
        <w:pStyle w:val="APIParametersListBullet"/>
      </w:pPr>
      <w:r w:rsidRPr="00FE463F">
        <w:rPr>
          <w:b/>
        </w:rPr>
        <w:t>M Code</w:t>
      </w:r>
      <w:r w:rsidR="000004F8">
        <w:rPr>
          <w:b/>
        </w:rPr>
        <w:t>—</w:t>
      </w:r>
      <w:r w:rsidRPr="00FE463F">
        <w:t>A line of M code.</w:t>
      </w:r>
    </w:p>
    <w:p w14:paraId="05FFBED8" w14:textId="77777777" w:rsidR="00E52DE3" w:rsidRDefault="00E52DE3" w:rsidP="00E52DE3">
      <w:pPr>
        <w:pStyle w:val="APIParametersListBullet"/>
      </w:pPr>
      <w:r w:rsidRPr="00FE463F">
        <w:rPr>
          <w:b/>
        </w:rPr>
        <w:t>Combination</w:t>
      </w:r>
      <w:r w:rsidR="000004F8">
        <w:rPr>
          <w:b/>
        </w:rPr>
        <w:t>—</w:t>
      </w:r>
      <w:r w:rsidRPr="00FE463F">
        <w:t>A sequence of any of the above t</w:t>
      </w:r>
      <w:r w:rsidR="00FA1976">
        <w:t>ypes, separated by semicolons. For example, i</w:t>
      </w:r>
      <w:r w:rsidRPr="00FE463F">
        <w:t xml:space="preserve">f field numbers </w:t>
      </w:r>
      <w:r w:rsidRPr="00D665EC">
        <w:rPr>
          <w:b/>
        </w:rPr>
        <w:t>.01</w:t>
      </w:r>
      <w:r w:rsidRPr="00FE463F">
        <w:t xml:space="preserve">, </w:t>
      </w:r>
      <w:r w:rsidRPr="00D665EC">
        <w:rPr>
          <w:b/>
        </w:rPr>
        <w:t>1</w:t>
      </w:r>
      <w:r w:rsidRPr="00FE463F">
        <w:t xml:space="preserve">, </w:t>
      </w:r>
      <w:r w:rsidRPr="00D665EC">
        <w:rPr>
          <w:b/>
        </w:rPr>
        <w:t>2</w:t>
      </w:r>
      <w:r w:rsidRPr="00FE463F">
        <w:t xml:space="preserve">, </w:t>
      </w:r>
      <w:r w:rsidRPr="00D665EC">
        <w:rPr>
          <w:b/>
        </w:rPr>
        <w:t>4</w:t>
      </w:r>
      <w:r w:rsidRPr="00FE463F">
        <w:t xml:space="preserve">, </w:t>
      </w:r>
      <w:r w:rsidRPr="00D665EC">
        <w:rPr>
          <w:b/>
        </w:rPr>
        <w:t>10</w:t>
      </w:r>
      <w:r w:rsidRPr="00FE463F">
        <w:t xml:space="preserve">, </w:t>
      </w:r>
      <w:r w:rsidRPr="00D665EC">
        <w:rPr>
          <w:b/>
        </w:rPr>
        <w:t>11</w:t>
      </w:r>
      <w:r w:rsidRPr="00FE463F">
        <w:t xml:space="preserve">, </w:t>
      </w:r>
      <w:r w:rsidRPr="00D665EC">
        <w:rPr>
          <w:b/>
        </w:rPr>
        <w:t>12</w:t>
      </w:r>
      <w:r w:rsidRPr="00FE463F">
        <w:t xml:space="preserve">, </w:t>
      </w:r>
      <w:r w:rsidRPr="00D665EC">
        <w:rPr>
          <w:b/>
        </w:rPr>
        <w:t>13</w:t>
      </w:r>
      <w:r w:rsidRPr="00FE463F">
        <w:t xml:space="preserve">, </w:t>
      </w:r>
      <w:r w:rsidRPr="00D665EC">
        <w:rPr>
          <w:b/>
        </w:rPr>
        <w:t>14</w:t>
      </w:r>
      <w:r w:rsidRPr="00FE463F">
        <w:t xml:space="preserve">, </w:t>
      </w:r>
      <w:r w:rsidRPr="00D665EC">
        <w:rPr>
          <w:b/>
        </w:rPr>
        <w:t>15</w:t>
      </w:r>
      <w:r w:rsidRPr="00FE463F">
        <w:t xml:space="preserve">, and </w:t>
      </w:r>
      <w:r w:rsidRPr="00D665EC">
        <w:rPr>
          <w:b/>
        </w:rPr>
        <w:t>101</w:t>
      </w:r>
      <w:r w:rsidRPr="00FE463F">
        <w:t xml:space="preserve"> exist for the file stored in </w:t>
      </w:r>
      <w:r w:rsidRPr="00D665EC">
        <w:rPr>
          <w:b/>
        </w:rPr>
        <w:t>^FILE</w:t>
      </w:r>
      <w:r w:rsidRPr="00FE463F">
        <w:t xml:space="preserve">, and you want to have </w:t>
      </w:r>
      <w:r w:rsidR="00FA1976">
        <w:t>F</w:t>
      </w:r>
      <w:r w:rsidRPr="00FE463F">
        <w:t xml:space="preserve">ields </w:t>
      </w:r>
      <w:r w:rsidRPr="00D665EC">
        <w:rPr>
          <w:b/>
        </w:rPr>
        <w:t>4</w:t>
      </w:r>
      <w:r w:rsidRPr="00FE463F">
        <w:t xml:space="preserve">, </w:t>
      </w:r>
      <w:r w:rsidRPr="00D665EC">
        <w:rPr>
          <w:b/>
        </w:rPr>
        <w:t>.01</w:t>
      </w:r>
      <w:r w:rsidRPr="00FE463F">
        <w:t xml:space="preserve">, </w:t>
      </w:r>
      <w:r w:rsidRPr="00D665EC">
        <w:rPr>
          <w:b/>
        </w:rPr>
        <w:t>10</w:t>
      </w:r>
      <w:r w:rsidRPr="00FE463F">
        <w:t xml:space="preserve"> through </w:t>
      </w:r>
      <w:r w:rsidRPr="00D665EC">
        <w:rPr>
          <w:b/>
        </w:rPr>
        <w:t>15</w:t>
      </w:r>
      <w:r w:rsidRPr="00FE463F">
        <w:t xml:space="preserve">, and </w:t>
      </w:r>
      <w:r w:rsidRPr="00D665EC">
        <w:rPr>
          <w:b/>
        </w:rPr>
        <w:t>101</w:t>
      </w:r>
      <w:r w:rsidRPr="00FE463F">
        <w:t xml:space="preserve"> asked in that order for entry number 777, you simply write:</w:t>
      </w:r>
    </w:p>
    <w:p w14:paraId="3F4927FB" w14:textId="77777777" w:rsidR="000004F8" w:rsidRDefault="000004F8" w:rsidP="000004F8">
      <w:pPr>
        <w:pStyle w:val="BodyText6"/>
      </w:pPr>
    </w:p>
    <w:p w14:paraId="748F94E8" w14:textId="77777777" w:rsidR="00E52DE3" w:rsidRPr="00FE463F" w:rsidRDefault="00E52DE3" w:rsidP="00E52DE3">
      <w:pPr>
        <w:pStyle w:val="APIParametersListBulletCode"/>
      </w:pPr>
      <w:r w:rsidRPr="00FE463F">
        <w:t>S DIE=“^FILE(</w:t>
      </w:r>
      <w:r w:rsidR="00FA1976" w:rsidRPr="00FE463F">
        <w:t>”</w:t>
      </w:r>
      <w:r w:rsidRPr="00FE463F">
        <w:t>,DA=777,DR=“4;.01;10:15;101”</w:t>
      </w:r>
    </w:p>
    <w:p w14:paraId="4350887C" w14:textId="77777777" w:rsidR="00E52DE3" w:rsidRDefault="00E52DE3" w:rsidP="00E52DE3">
      <w:pPr>
        <w:pStyle w:val="APIParametersListBulletCode"/>
      </w:pPr>
      <w:r w:rsidRPr="00FE463F">
        <w:t>D ^DIE</w:t>
      </w:r>
    </w:p>
    <w:p w14:paraId="0390CECC" w14:textId="77777777" w:rsidR="00E52DE3" w:rsidRDefault="007869D8" w:rsidP="00025199">
      <w:pPr>
        <w:pStyle w:val="APIParametersListBulletNote"/>
      </w:pPr>
      <w:r>
        <w:drawing>
          <wp:inline distT="0" distB="0" distL="0" distR="0" wp14:anchorId="51F09E7B" wp14:editId="16FCC8AD">
            <wp:extent cx="289560" cy="289560"/>
            <wp:effectExtent l="0" t="0" r="0" b="0"/>
            <wp:docPr id="67"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NOTE:</w:t>
      </w:r>
      <w:r w:rsidR="00E52DE3" w:rsidRPr="00FE463F">
        <w:t xml:space="preserve"> The </w:t>
      </w:r>
      <w:r w:rsidR="00E52DE3" w:rsidRPr="008D1E22">
        <w:rPr>
          <w:b/>
        </w:rPr>
        <w:t>DR</w:t>
      </w:r>
      <w:r w:rsidR="00E52DE3" w:rsidRPr="00FE463F">
        <w:t xml:space="preserve">-string contains the semicolon </w:t>
      </w:r>
      <w:r w:rsidR="00FA1976">
        <w:t>(</w:t>
      </w:r>
      <w:r w:rsidR="00FA1976" w:rsidRPr="00FA1976">
        <w:rPr>
          <w:b/>
        </w:rPr>
        <w:t>;</w:t>
      </w:r>
      <w:r w:rsidR="00FA1976">
        <w:t xml:space="preserve">) </w:t>
      </w:r>
      <w:r w:rsidR="00E52DE3" w:rsidRPr="00FE463F">
        <w:t xml:space="preserve">delimiter to specify field numbers and the colon </w:t>
      </w:r>
      <w:r w:rsidR="00FA1976">
        <w:t>(</w:t>
      </w:r>
      <w:r w:rsidR="00FA1976" w:rsidRPr="00FA1976">
        <w:rPr>
          <w:b/>
        </w:rPr>
        <w:t>:</w:t>
      </w:r>
      <w:r w:rsidR="00FA1976">
        <w:t xml:space="preserve">) </w:t>
      </w:r>
      <w:r w:rsidR="00E52DE3" w:rsidRPr="00FE463F">
        <w:t>to specify a range of fields. This prevents these two characters from being used as defaults. They can, however, be placed in a variable that is then used as the default instead of a literal</w:t>
      </w:r>
      <w:r w:rsidR="008D1E22">
        <w:t>. F</w:t>
      </w:r>
      <w:r w:rsidR="00E52DE3" w:rsidRPr="00FE463F">
        <w:t>or example:</w:t>
      </w:r>
    </w:p>
    <w:p w14:paraId="655A221A" w14:textId="77777777" w:rsidR="000004F8" w:rsidRDefault="000004F8" w:rsidP="000004F8">
      <w:pPr>
        <w:pStyle w:val="BodyText6"/>
      </w:pPr>
    </w:p>
    <w:p w14:paraId="4DDB2FEA" w14:textId="77777777" w:rsidR="00E52DE3" w:rsidRDefault="00E52DE3" w:rsidP="00E52DE3">
      <w:pPr>
        <w:pStyle w:val="APIParametersListBulletCode"/>
        <w:ind w:left="3780"/>
      </w:pPr>
      <w:r w:rsidRPr="00FE463F">
        <w:t>S DR=“27///^S X=VAR”</w:t>
      </w:r>
    </w:p>
    <w:p w14:paraId="6CC9F022" w14:textId="77777777" w:rsidR="00BE7196" w:rsidRPr="00BE7196" w:rsidRDefault="00BE7196" w:rsidP="000004F8">
      <w:pPr>
        <w:pStyle w:val="BodyText6"/>
      </w:pPr>
    </w:p>
    <w:p w14:paraId="1A0E372C" w14:textId="77777777" w:rsidR="00E52DE3" w:rsidRDefault="00E52DE3" w:rsidP="00E52DE3">
      <w:pPr>
        <w:pStyle w:val="APIParametersListBullet"/>
      </w:pPr>
      <w:r w:rsidRPr="00FE463F">
        <w:rPr>
          <w:b/>
        </w:rPr>
        <w:t>INPUT template</w:t>
      </w:r>
      <w:r w:rsidR="000004F8">
        <w:rPr>
          <w:b/>
        </w:rPr>
        <w:t>—</w:t>
      </w:r>
      <w:r w:rsidRPr="00FE463F">
        <w:t>An INPUT template name, preceded by an open bracket (</w:t>
      </w:r>
      <w:r w:rsidRPr="00FE463F">
        <w:rPr>
          <w:b/>
        </w:rPr>
        <w:t>[</w:t>
      </w:r>
      <w:r w:rsidRPr="00FE463F">
        <w:t>) and followed by a closed bracket (</w:t>
      </w:r>
      <w:r w:rsidRPr="00FE463F">
        <w:rPr>
          <w:b/>
        </w:rPr>
        <w:t>]</w:t>
      </w:r>
      <w:r w:rsidRPr="00FE463F">
        <w:t>). All the fields in that template are asked.</w:t>
      </w:r>
    </w:p>
    <w:p w14:paraId="2E675F56" w14:textId="77777777" w:rsidR="0003739F" w:rsidRDefault="00E52DE3" w:rsidP="00F03CC0">
      <w:pPr>
        <w:pStyle w:val="APIParameters"/>
        <w:keepNext/>
        <w:keepLines/>
      </w:pPr>
      <w:r w:rsidRPr="00803083">
        <w:rPr>
          <w:b/>
        </w:rPr>
        <w:t>DIE(“NO^”):</w:t>
      </w:r>
      <w:r>
        <w:tab/>
      </w:r>
      <w:r w:rsidRPr="00FE463F">
        <w:t xml:space="preserve">(Optional) </w:t>
      </w:r>
      <w:r w:rsidR="001E014A">
        <w:t>Controls the use of the caret (</w:t>
      </w:r>
      <w:r w:rsidRPr="00FE463F">
        <w:rPr>
          <w:b/>
        </w:rPr>
        <w:t>^</w:t>
      </w:r>
      <w:r w:rsidRPr="00FE463F">
        <w:t xml:space="preserve">) in an edit session. If this variable does </w:t>
      </w:r>
      <w:r w:rsidRPr="007A2F4D">
        <w:rPr>
          <w:i/>
        </w:rPr>
        <w:t>not</w:t>
      </w:r>
      <w:r w:rsidRPr="00FE463F">
        <w:t xml:space="preserve"> exist, unrestricted use of the caret for </w:t>
      </w:r>
      <w:r w:rsidR="0003739F">
        <w:t>jumping and exiting is allowed.</w:t>
      </w:r>
    </w:p>
    <w:p w14:paraId="4EC1439A" w14:textId="77777777" w:rsidR="00E52DE3" w:rsidRDefault="00E52DE3" w:rsidP="0003739F">
      <w:pPr>
        <w:pStyle w:val="APIParametersText"/>
        <w:keepNext/>
        <w:keepLines/>
      </w:pPr>
      <w:r w:rsidRPr="00FE463F">
        <w:t>The variable can be set to one of the following:</w:t>
      </w:r>
    </w:p>
    <w:p w14:paraId="674B5138" w14:textId="77777777" w:rsidR="00E52DE3" w:rsidRDefault="00E52DE3" w:rsidP="00F03CC0">
      <w:pPr>
        <w:pStyle w:val="APIParametersListBullet"/>
        <w:keepNext/>
        <w:keepLines/>
      </w:pPr>
      <w:r w:rsidRPr="00FE463F">
        <w:rPr>
          <w:b/>
        </w:rPr>
        <w:t>“OUTOK”</w:t>
      </w:r>
      <w:r>
        <w:t>—</w:t>
      </w:r>
      <w:r w:rsidRPr="00FE463F">
        <w:t>Allows exiting and prevents all jumping.</w:t>
      </w:r>
    </w:p>
    <w:p w14:paraId="4F77CF39" w14:textId="77777777" w:rsidR="00E52DE3" w:rsidRDefault="00E52DE3" w:rsidP="00F03CC0">
      <w:pPr>
        <w:pStyle w:val="APIParametersListBullet"/>
        <w:keepNext/>
        <w:keepLines/>
      </w:pPr>
      <w:r w:rsidRPr="00FE463F">
        <w:rPr>
          <w:b/>
        </w:rPr>
        <w:t>“BACK”</w:t>
      </w:r>
      <w:r>
        <w:t>—</w:t>
      </w:r>
      <w:r w:rsidRPr="00FE463F">
        <w:t xml:space="preserve">Allows jumping back to a previously edited field and does </w:t>
      </w:r>
      <w:r w:rsidRPr="00FE463F">
        <w:rPr>
          <w:i/>
        </w:rPr>
        <w:t>not</w:t>
      </w:r>
      <w:r w:rsidRPr="00FE463F">
        <w:t xml:space="preserve"> allow exiting.</w:t>
      </w:r>
    </w:p>
    <w:p w14:paraId="42559D8A" w14:textId="77777777" w:rsidR="00E52DE3" w:rsidRDefault="00E52DE3" w:rsidP="00F03CC0">
      <w:pPr>
        <w:pStyle w:val="APIParametersListBullet"/>
        <w:keepNext/>
        <w:keepLines/>
      </w:pPr>
      <w:r w:rsidRPr="00FE463F">
        <w:rPr>
          <w:b/>
        </w:rPr>
        <w:t>“BACKOUTOK”</w:t>
      </w:r>
      <w:r>
        <w:t>—</w:t>
      </w:r>
      <w:r w:rsidRPr="00FE463F">
        <w:t>Allows jumping back to a previously edited field and allows exiting.</w:t>
      </w:r>
    </w:p>
    <w:p w14:paraId="69899D2F" w14:textId="77777777" w:rsidR="00E52DE3" w:rsidRDefault="00E52DE3" w:rsidP="00E52DE3">
      <w:pPr>
        <w:pStyle w:val="APIParametersListBullet"/>
      </w:pPr>
      <w:r w:rsidRPr="00FE463F">
        <w:rPr>
          <w:b/>
        </w:rPr>
        <w:t>“Other value”</w:t>
      </w:r>
      <w:r>
        <w:t>—</w:t>
      </w:r>
      <w:r w:rsidRPr="00FE463F">
        <w:t xml:space="preserve">Prevents all jumping and does </w:t>
      </w:r>
      <w:r w:rsidRPr="00FE463F">
        <w:rPr>
          <w:i/>
        </w:rPr>
        <w:t>not</w:t>
      </w:r>
      <w:r w:rsidRPr="00FE463F">
        <w:t xml:space="preserve"> allow exiting.</w:t>
      </w:r>
    </w:p>
    <w:p w14:paraId="5F5FFD0C" w14:textId="77777777" w:rsidR="00E52DE3" w:rsidRDefault="00E52DE3" w:rsidP="00803083">
      <w:pPr>
        <w:pStyle w:val="APIParameters"/>
        <w:keepNext/>
        <w:keepLines/>
        <w:tabs>
          <w:tab w:val="clear" w:pos="2160"/>
          <w:tab w:val="left" w:pos="2340"/>
        </w:tabs>
        <w:ind w:left="2340" w:hanging="2340"/>
      </w:pPr>
      <w:r w:rsidRPr="00803083">
        <w:rPr>
          <w:b/>
        </w:rPr>
        <w:t>DIE(“PTRIX”,f,p,t)=d:</w:t>
      </w:r>
      <w:r>
        <w:tab/>
      </w:r>
      <w:r w:rsidR="00565CEF">
        <w:t xml:space="preserve">(Optional) </w:t>
      </w:r>
      <w:r>
        <w:t>W</w:t>
      </w:r>
      <w:r w:rsidRPr="00FE463F">
        <w:t>here:</w:t>
      </w:r>
    </w:p>
    <w:p w14:paraId="007BA18F" w14:textId="77777777" w:rsidR="00E52DE3" w:rsidRPr="00FE463F" w:rsidRDefault="00E52DE3" w:rsidP="00F03CC0">
      <w:pPr>
        <w:pStyle w:val="APIParametersListBullet"/>
        <w:keepNext/>
        <w:keepLines/>
      </w:pPr>
      <w:r w:rsidRPr="00FE463F">
        <w:rPr>
          <w:b/>
          <w:bCs/>
        </w:rPr>
        <w:t>f</w:t>
      </w:r>
      <w:r w:rsidRPr="00FE463F">
        <w:t xml:space="preserve"> = From (pointing) file number.</w:t>
      </w:r>
    </w:p>
    <w:p w14:paraId="21F1A984" w14:textId="77777777" w:rsidR="00E52DE3" w:rsidRPr="00FE463F" w:rsidRDefault="00E52DE3" w:rsidP="00F03CC0">
      <w:pPr>
        <w:pStyle w:val="APIParametersListBullet"/>
        <w:keepNext/>
        <w:keepLines/>
      </w:pPr>
      <w:r w:rsidRPr="00FE463F">
        <w:rPr>
          <w:b/>
          <w:bCs/>
        </w:rPr>
        <w:t>p</w:t>
      </w:r>
      <w:r w:rsidRPr="00FE463F">
        <w:t xml:space="preserve"> = Pointer field number.</w:t>
      </w:r>
    </w:p>
    <w:p w14:paraId="4F00FA21" w14:textId="77777777" w:rsidR="00E52DE3" w:rsidRPr="00FE463F" w:rsidRDefault="00E52DE3" w:rsidP="00F03CC0">
      <w:pPr>
        <w:pStyle w:val="APIParametersListBullet"/>
        <w:keepNext/>
        <w:keepLines/>
      </w:pPr>
      <w:r w:rsidRPr="00FE463F">
        <w:rPr>
          <w:b/>
          <w:bCs/>
        </w:rPr>
        <w:t xml:space="preserve">t </w:t>
      </w:r>
      <w:r w:rsidRPr="00FE463F">
        <w:t>= Pointed-to file number.</w:t>
      </w:r>
    </w:p>
    <w:p w14:paraId="7388ACC6" w14:textId="77777777" w:rsidR="00E52DE3" w:rsidRDefault="00E52DE3" w:rsidP="00E52DE3">
      <w:pPr>
        <w:pStyle w:val="APIParametersListBullet"/>
      </w:pPr>
      <w:r w:rsidRPr="00FE463F">
        <w:rPr>
          <w:b/>
          <w:bCs/>
        </w:rPr>
        <w:t xml:space="preserve">d </w:t>
      </w:r>
      <w:r w:rsidR="001E014A">
        <w:t>= Caret (</w:t>
      </w:r>
      <w:r w:rsidRPr="00FE463F">
        <w:rPr>
          <w:b/>
        </w:rPr>
        <w:t>^</w:t>
      </w:r>
      <w:r w:rsidRPr="00FE463F">
        <w:t>)-delimited list of index names.</w:t>
      </w:r>
    </w:p>
    <w:p w14:paraId="5D5915EC" w14:textId="77777777" w:rsidR="00E52DE3" w:rsidRDefault="00E52DE3" w:rsidP="00E52DE3">
      <w:pPr>
        <w:pStyle w:val="APIParametersText"/>
      </w:pPr>
      <w:r w:rsidRPr="00FE463F">
        <w:lastRenderedPageBreak/>
        <w:t xml:space="preserve">This optional input array allows you to control how lookups are done on both </w:t>
      </w:r>
      <w:r w:rsidR="008813DD">
        <w:t>M</w:t>
      </w:r>
      <w:r w:rsidRPr="00FE463F">
        <w:t xml:space="preserve">ultiple and </w:t>
      </w:r>
      <w:r w:rsidRPr="00FE463F">
        <w:rPr>
          <w:i/>
        </w:rPr>
        <w:t>non</w:t>
      </w:r>
      <w:r w:rsidRPr="00FE463F">
        <w:t>-</w:t>
      </w:r>
      <w:r w:rsidR="008813DD">
        <w:t>M</w:t>
      </w:r>
      <w:r w:rsidRPr="00FE463F">
        <w:t>ultiple pointer and variable pointer fields. Each node in this array is set to a list of ind</w:t>
      </w:r>
      <w:r w:rsidR="001E014A">
        <w:t>ex names, separated by carets (</w:t>
      </w:r>
      <w:r w:rsidRPr="00FE463F">
        <w:rPr>
          <w:b/>
        </w:rPr>
        <w:t>^</w:t>
      </w:r>
      <w:r w:rsidRPr="00FE463F">
        <w:t>). When the user edits a pointer or variable pointer field, only those indexes in the list are used when searching the pointed-to file for matches to the lookup value.</w:t>
      </w:r>
    </w:p>
    <w:p w14:paraId="3DAAF173" w14:textId="77777777" w:rsidR="00E52DE3" w:rsidRDefault="00E52DE3" w:rsidP="00E52DE3">
      <w:pPr>
        <w:pStyle w:val="APIParametersText"/>
      </w:pPr>
      <w:r w:rsidRPr="00FE463F">
        <w:t>For example, if your input template contains a Field #5 on File #16100 that is a pointer to the NEW PERSON</w:t>
      </w:r>
      <w:r w:rsidR="005E481C" w:rsidRPr="00FE463F">
        <w:t xml:space="preserve"> (#200)</w:t>
      </w:r>
      <w:r w:rsidRPr="00FE463F">
        <w:t xml:space="preserve">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 the lookup on the NEW PERSON</w:t>
      </w:r>
      <w:r w:rsidR="005E481C" w:rsidRPr="00FE463F">
        <w:t xml:space="preserve"> (#200)</w:t>
      </w:r>
      <w:r w:rsidRPr="00FE463F">
        <w:t xml:space="preserve">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xml:space="preserve"> to be by name (“</w:t>
      </w:r>
      <w:r w:rsidRPr="00FE463F">
        <w:rPr>
          <w:b/>
        </w:rPr>
        <w:t>B</w:t>
      </w:r>
      <w:r w:rsidRPr="00FE463F">
        <w:t>” index), or by the first letter of the last name concatenated with the last four digits of the social security number (“BS5” index), you would set the following node before the ^DIE call:</w:t>
      </w:r>
    </w:p>
    <w:p w14:paraId="61FDA623" w14:textId="77777777" w:rsidR="000004F8" w:rsidRDefault="000004F8" w:rsidP="000004F8">
      <w:pPr>
        <w:pStyle w:val="BodyText6"/>
      </w:pPr>
    </w:p>
    <w:p w14:paraId="5ADB72FE" w14:textId="77777777" w:rsidR="00E52DE3" w:rsidRDefault="00E52DE3" w:rsidP="00E52DE3">
      <w:pPr>
        <w:pStyle w:val="APIParametersCode"/>
      </w:pPr>
      <w:r w:rsidRPr="00FE463F">
        <w:t>DIE(“PTRIX”,16100,5,200)=“B^BS”</w:t>
      </w:r>
    </w:p>
    <w:p w14:paraId="2FD751CA" w14:textId="77777777" w:rsidR="00E52DE3" w:rsidRDefault="007869D8" w:rsidP="00025199">
      <w:pPr>
        <w:pStyle w:val="APIParametersNote"/>
      </w:pPr>
      <w:r>
        <w:drawing>
          <wp:inline distT="0" distB="0" distL="0" distR="0" wp14:anchorId="7AAB4F37" wp14:editId="190ADDEE">
            <wp:extent cx="289560" cy="289560"/>
            <wp:effectExtent l="0" t="0" r="0" b="0"/>
            <wp:docPr id="68"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NOTE:</w:t>
      </w:r>
      <w:r w:rsidR="00E52DE3" w:rsidRPr="00FE463F">
        <w:t xml:space="preserve"> If you allow records to be added to the pointed-to file, you should include a “</w:t>
      </w:r>
      <w:r w:rsidR="00E52DE3" w:rsidRPr="00FE463F">
        <w:rPr>
          <w:b/>
        </w:rPr>
        <w:t>B</w:t>
      </w:r>
      <w:r w:rsidR="00E52DE3" w:rsidRPr="00FE463F">
        <w:t xml:space="preserve">” in the list of indexes, since when ^DIE adds an entry, it assumes the </w:t>
      </w:r>
      <w:r w:rsidR="00E52DE3" w:rsidRPr="00376B6D">
        <w:rPr>
          <w:b/>
        </w:rPr>
        <w:t>.01</w:t>
      </w:r>
      <w:r w:rsidR="00E52DE3" w:rsidRPr="00FE463F">
        <w:t xml:space="preserve"> field for the new entry is the lookup value. However, the “</w:t>
      </w:r>
      <w:r w:rsidR="00E52DE3" w:rsidRPr="00FE463F">
        <w:rPr>
          <w:b/>
        </w:rPr>
        <w:t>B</w:t>
      </w:r>
      <w:r w:rsidR="00E52DE3" w:rsidRPr="00FE463F">
        <w:t xml:space="preserve">” index would </w:t>
      </w:r>
      <w:r w:rsidR="00E52DE3" w:rsidRPr="00FE463F">
        <w:rPr>
          <w:i/>
        </w:rPr>
        <w:t>not</w:t>
      </w:r>
      <w:r w:rsidR="00E52DE3" w:rsidRPr="00FE463F">
        <w:t xml:space="preserve"> need to be included if the first index in the “</w:t>
      </w:r>
      <w:r w:rsidR="00E52DE3" w:rsidRPr="00376B6D">
        <w:rPr>
          <w:b/>
        </w:rPr>
        <w:t>PTRIX</w:t>
      </w:r>
      <w:r w:rsidR="00E52DE3" w:rsidRPr="00FE463F">
        <w:t xml:space="preserve">” node is a compound index whose first subscript is the </w:t>
      </w:r>
      <w:r w:rsidR="00E52DE3" w:rsidRPr="00376B6D">
        <w:rPr>
          <w:b/>
        </w:rPr>
        <w:t>.01</w:t>
      </w:r>
      <w:r w:rsidR="00E52DE3" w:rsidRPr="00FE463F">
        <w:t xml:space="preserve"> field.</w:t>
      </w:r>
    </w:p>
    <w:p w14:paraId="72699237" w14:textId="3FA26575" w:rsidR="00E52DE3" w:rsidRPr="00F85D78" w:rsidRDefault="00E52DE3" w:rsidP="00E52DE3">
      <w:pPr>
        <w:pStyle w:val="APIParameters"/>
      </w:pPr>
      <w:r w:rsidRPr="00803083">
        <w:rPr>
          <w:b/>
        </w:rPr>
        <w:t>DIDEL:</w:t>
      </w:r>
      <w:r>
        <w:tab/>
      </w:r>
      <w:r w:rsidRPr="00FE463F">
        <w:t xml:space="preserve">(Optional) Overrides the </w:t>
      </w:r>
      <w:r w:rsidRPr="00217F0C">
        <w:rPr>
          <w:b/>
        </w:rPr>
        <w:t>DELETE</w:t>
      </w:r>
      <w:r w:rsidRPr="00FE463F">
        <w:t xml:space="preserve"> access on a file or subfile. Set </w:t>
      </w:r>
      <w:r w:rsidRPr="00A82957">
        <w:rPr>
          <w:b/>
        </w:rPr>
        <w:t>DIDEL</w:t>
      </w:r>
      <w:r w:rsidRPr="00FE463F">
        <w:t xml:space="preserve"> equal to the number of the file before calling DIE to allow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w:t>
      </w:r>
      <w:r w:rsidRPr="00217F0C">
        <w:rPr>
          <w:b/>
        </w:rPr>
        <w:t>DEL</w:t>
      </w:r>
      <w:r w:rsidRPr="00FE463F">
        <w:t>”-nodes described in the “</w:t>
      </w:r>
      <w:r w:rsidR="00EC0D14" w:rsidRPr="00EC0D14">
        <w:rPr>
          <w:color w:val="0000FF"/>
          <w:u w:val="single"/>
        </w:rPr>
        <w:fldChar w:fldCharType="begin"/>
      </w:r>
      <w:r w:rsidR="00EC0D14" w:rsidRPr="00EC0D14">
        <w:rPr>
          <w:color w:val="0000FF"/>
          <w:u w:val="single"/>
        </w:rPr>
        <w:instrText xml:space="preserve"> REF _Ref389028469 \h </w:instrText>
      </w:r>
      <w:r w:rsidR="00EC0D14">
        <w:rPr>
          <w:color w:val="0000FF"/>
          <w:u w:val="single"/>
        </w:rPr>
        <w:instrText xml:space="preserve"> \* MERGEFORMAT </w:instrText>
      </w:r>
      <w:r w:rsidR="00EC0D14" w:rsidRPr="00EC0D14">
        <w:rPr>
          <w:color w:val="0000FF"/>
          <w:u w:val="single"/>
        </w:rPr>
      </w:r>
      <w:r w:rsidR="00EC0D14" w:rsidRPr="00EC0D14">
        <w:rPr>
          <w:color w:val="0000FF"/>
          <w:u w:val="single"/>
        </w:rPr>
        <w:fldChar w:fldCharType="separate"/>
      </w:r>
      <w:r w:rsidR="00292366" w:rsidRPr="00292366">
        <w:rPr>
          <w:color w:val="0000FF"/>
          <w:u w:val="single"/>
        </w:rPr>
        <w:t>Other Field Definition Nodes</w:t>
      </w:r>
      <w:r w:rsidR="00EC0D14" w:rsidRPr="00EC0D14">
        <w:rPr>
          <w:color w:val="0000FF"/>
          <w:u w:val="single"/>
        </w:rPr>
        <w:fldChar w:fldCharType="end"/>
      </w:r>
      <w:r w:rsidRPr="00FE463F">
        <w:t>” in the “</w:t>
      </w:r>
      <w:r w:rsidR="00EC0D14" w:rsidRPr="00EC0D14">
        <w:rPr>
          <w:color w:val="0000FF"/>
          <w:u w:val="single"/>
        </w:rPr>
        <w:fldChar w:fldCharType="begin"/>
      </w:r>
      <w:r w:rsidR="00EC0D14" w:rsidRPr="00EC0D14">
        <w:rPr>
          <w:color w:val="0000FF"/>
          <w:u w:val="single"/>
        </w:rPr>
        <w:instrText xml:space="preserve"> REF _Ref491244515 \h </w:instrText>
      </w:r>
      <w:r w:rsidR="00EC0D14">
        <w:rPr>
          <w:color w:val="0000FF"/>
          <w:u w:val="single"/>
        </w:rPr>
        <w:instrText xml:space="preserve"> \* MERGEFORMAT </w:instrText>
      </w:r>
      <w:r w:rsidR="00EC0D14" w:rsidRPr="00EC0D14">
        <w:rPr>
          <w:color w:val="0000FF"/>
          <w:u w:val="single"/>
        </w:rPr>
      </w:r>
      <w:r w:rsidR="00EC0D14" w:rsidRPr="00EC0D14">
        <w:rPr>
          <w:color w:val="0000FF"/>
          <w:u w:val="single"/>
        </w:rPr>
        <w:fldChar w:fldCharType="separate"/>
      </w:r>
      <w:r w:rsidR="00292366" w:rsidRPr="00292366">
        <w:rPr>
          <w:color w:val="0000FF"/>
          <w:u w:val="single"/>
        </w:rPr>
        <w:t>Global File Structure</w:t>
      </w:r>
      <w:r w:rsidR="00EC0D14" w:rsidRPr="00EC0D14">
        <w:rPr>
          <w:color w:val="0000FF"/>
          <w:u w:val="single"/>
        </w:rPr>
        <w:fldChar w:fldCharType="end"/>
      </w:r>
      <w:r w:rsidRPr="00FE463F">
        <w:t>” section.</w:t>
      </w:r>
    </w:p>
    <w:p w14:paraId="571B2E08" w14:textId="77777777" w:rsidR="00BE674E" w:rsidRDefault="00E86526" w:rsidP="00A82957">
      <w:pPr>
        <w:pStyle w:val="AltHeading5"/>
      </w:pPr>
      <w:r w:rsidRPr="00FE463F">
        <w:t>Output Variables</w:t>
      </w:r>
    </w:p>
    <w:p w14:paraId="48C1D208" w14:textId="77777777" w:rsidR="00BE7196" w:rsidRDefault="00BE7196" w:rsidP="00A82957">
      <w:pPr>
        <w:pStyle w:val="APIParameters"/>
        <w:keepNext/>
        <w:keepLines/>
      </w:pPr>
      <w:r w:rsidRPr="00803083">
        <w:rPr>
          <w:b/>
        </w:rPr>
        <w:t>DTOUT:</w:t>
      </w:r>
      <w:r>
        <w:tab/>
      </w:r>
      <w:r w:rsidRPr="00FE463F">
        <w:t>Is set when a time-out has occurred.</w:t>
      </w:r>
    </w:p>
    <w:p w14:paraId="4EA350AD" w14:textId="77777777" w:rsidR="00BE7196" w:rsidRDefault="007869D8" w:rsidP="00025199">
      <w:pPr>
        <w:pStyle w:val="APIParametersNote"/>
      </w:pPr>
      <w:r>
        <w:drawing>
          <wp:inline distT="0" distB="0" distL="0" distR="0" wp14:anchorId="50F0AB22" wp14:editId="3BE20F9E">
            <wp:extent cx="289560" cy="289560"/>
            <wp:effectExtent l="0" t="0" r="0" b="0"/>
            <wp:docPr id="69"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E7196">
        <w:tab/>
      </w:r>
      <w:r w:rsidR="00BE7196" w:rsidRPr="00FE463F">
        <w:rPr>
          <w:b/>
        </w:rPr>
        <w:t>NOTE:</w:t>
      </w:r>
      <w:r w:rsidR="00BE7196" w:rsidRPr="00FE463F">
        <w:t xml:space="preserve"> </w:t>
      </w:r>
      <w:r w:rsidR="00BE7196" w:rsidRPr="009A4DEF">
        <w:rPr>
          <w:b/>
        </w:rPr>
        <w:t>DA</w:t>
      </w:r>
      <w:r w:rsidR="00BE7196" w:rsidRPr="00FE463F">
        <w:t xml:space="preserve">, </w:t>
      </w:r>
      <w:r w:rsidR="00BE7196" w:rsidRPr="009A4DEF">
        <w:rPr>
          <w:b/>
        </w:rPr>
        <w:t>DIE</w:t>
      </w:r>
      <w:r w:rsidR="00BE7196" w:rsidRPr="00FE463F">
        <w:t xml:space="preserve">, </w:t>
      </w:r>
      <w:r w:rsidR="00BE7196" w:rsidRPr="009A4DEF">
        <w:rPr>
          <w:b/>
        </w:rPr>
        <w:t>DR</w:t>
      </w:r>
      <w:r w:rsidR="00BE7196" w:rsidRPr="00FE463F">
        <w:t xml:space="preserve">, </w:t>
      </w:r>
      <w:r w:rsidR="00BE7196" w:rsidRPr="009A4DEF">
        <w:rPr>
          <w:b/>
        </w:rPr>
        <w:t>DIE(“NO^”)</w:t>
      </w:r>
      <w:r w:rsidR="00BE7196" w:rsidRPr="00FE463F">
        <w:t xml:space="preserve">, and </w:t>
      </w:r>
      <w:r w:rsidR="00BE7196" w:rsidRPr="009A4DEF">
        <w:rPr>
          <w:b/>
        </w:rPr>
        <w:t>DIDEL</w:t>
      </w:r>
      <w:r w:rsidR="00BE7196" w:rsidRPr="00FE463F">
        <w:t xml:space="preserve"> are </w:t>
      </w:r>
      <w:r w:rsidR="00BE7196" w:rsidRPr="00FE463F">
        <w:rPr>
          <w:i/>
        </w:rPr>
        <w:t>not</w:t>
      </w:r>
      <w:r w:rsidR="00BE7196" w:rsidRPr="00FE463F">
        <w:t xml:space="preserve"> </w:t>
      </w:r>
      <w:r w:rsidR="00BE7196" w:rsidRPr="00803083">
        <w:rPr>
          <w:b/>
        </w:rPr>
        <w:t>KILL</w:t>
      </w:r>
      <w:r w:rsidR="00BE7196" w:rsidRPr="00FE463F">
        <w:t xml:space="preserve">ed by DIE; however, the variable </w:t>
      </w:r>
      <w:r w:rsidR="00BE7196" w:rsidRPr="009A4DEF">
        <w:rPr>
          <w:b/>
        </w:rPr>
        <w:t>DA</w:t>
      </w:r>
      <w:r w:rsidR="00BE7196" w:rsidRPr="00FE463F">
        <w:t xml:space="preserve"> is </w:t>
      </w:r>
      <w:r w:rsidR="00BE7196" w:rsidRPr="00803083">
        <w:rPr>
          <w:b/>
        </w:rPr>
        <w:t>KILL</w:t>
      </w:r>
      <w:r w:rsidR="00BE7196" w:rsidRPr="00FE463F">
        <w:t>ed if the entry is deleted within DIE. This can happen if the</w:t>
      </w:r>
      <w:r w:rsidR="00684A73">
        <w:t xml:space="preserve"> user answers with an at-sign (</w:t>
      </w:r>
      <w:r w:rsidR="00BE7196" w:rsidRPr="00FE463F">
        <w:rPr>
          <w:b/>
        </w:rPr>
        <w:t>@</w:t>
      </w:r>
      <w:r w:rsidR="00BE7196" w:rsidRPr="00FE463F">
        <w:t xml:space="preserve">) when editing the entry’s </w:t>
      </w:r>
      <w:r w:rsidR="00BE7196" w:rsidRPr="00217F0C">
        <w:rPr>
          <w:b/>
        </w:rPr>
        <w:t>.01</w:t>
      </w:r>
      <w:r w:rsidR="00BE7196" w:rsidRPr="00FE463F">
        <w:t xml:space="preserve"> field.</w:t>
      </w:r>
    </w:p>
    <w:p w14:paraId="6A5AD988" w14:textId="77777777" w:rsidR="00803083" w:rsidRPr="00FE463F" w:rsidRDefault="00803083" w:rsidP="00803083">
      <w:pPr>
        <w:pStyle w:val="BodyText6"/>
      </w:pPr>
    </w:p>
    <w:p w14:paraId="3A582AB2" w14:textId="77777777" w:rsidR="00E86526" w:rsidRPr="00FE463F" w:rsidRDefault="00E86526" w:rsidP="00BE7196">
      <w:pPr>
        <w:pStyle w:val="Heading4"/>
        <w:rPr>
          <w:noProof/>
        </w:rPr>
      </w:pPr>
      <w:r w:rsidRPr="00FE463F">
        <w:rPr>
          <w:noProof/>
        </w:rPr>
        <w:t>Detai</w:t>
      </w:r>
      <w:r w:rsidR="006A6AC7" w:rsidRPr="00FE463F">
        <w:rPr>
          <w:noProof/>
        </w:rPr>
        <w:t>ls and Features of Data Editing</w:t>
      </w:r>
    </w:p>
    <w:p w14:paraId="636AC4E8" w14:textId="034C51C3" w:rsidR="00196320" w:rsidRPr="00196320" w:rsidRDefault="00196320" w:rsidP="00053176">
      <w:pPr>
        <w:pStyle w:val="ListNumber"/>
        <w:keepNext/>
        <w:keepLines/>
        <w:numPr>
          <w:ilvl w:val="0"/>
          <w:numId w:val="44"/>
        </w:numPr>
        <w:ind w:left="720"/>
        <w:rPr>
          <w:color w:val="000000" w:themeColor="text1"/>
        </w:rPr>
      </w:pPr>
      <w:r w:rsidRPr="00196320">
        <w:rPr>
          <w:color w:val="0000FF"/>
          <w:u w:val="single"/>
        </w:rPr>
        <w:fldChar w:fldCharType="begin"/>
      </w:r>
      <w:r w:rsidRPr="00196320">
        <w:rPr>
          <w:color w:val="0000FF"/>
          <w:u w:val="single"/>
        </w:rPr>
        <w:instrText xml:space="preserve"> REF Locking \h  \* MERGEFORMAT </w:instrText>
      </w:r>
      <w:r w:rsidRPr="00196320">
        <w:rPr>
          <w:color w:val="0000FF"/>
          <w:u w:val="single"/>
        </w:rPr>
      </w:r>
      <w:r w:rsidRPr="00196320">
        <w:rPr>
          <w:color w:val="0000FF"/>
          <w:u w:val="single"/>
        </w:rPr>
        <w:fldChar w:fldCharType="separate"/>
      </w:r>
      <w:r w:rsidR="00292366" w:rsidRPr="00292366">
        <w:rPr>
          <w:bCs/>
          <w:color w:val="0000FF"/>
          <w:u w:val="single"/>
        </w:rPr>
        <w:t>Locking</w:t>
      </w:r>
      <w:r w:rsidRPr="00196320">
        <w:rPr>
          <w:color w:val="0000FF"/>
          <w:u w:val="single"/>
        </w:rPr>
        <w:fldChar w:fldCharType="end"/>
      </w:r>
    </w:p>
    <w:p w14:paraId="1210D4BF" w14:textId="798DE6FE" w:rsidR="00E86526" w:rsidRPr="00196320" w:rsidRDefault="00C675FC" w:rsidP="00196320">
      <w:pPr>
        <w:pStyle w:val="ListNumber"/>
        <w:keepNext/>
        <w:keepLines/>
        <w:rPr>
          <w:color w:val="000000" w:themeColor="text1"/>
        </w:rPr>
      </w:pPr>
      <w:hyperlink w:anchor="Edit_qualifiers" w:history="1">
        <w:r w:rsidR="006F6B03" w:rsidRPr="00196320">
          <w:rPr>
            <w:color w:val="0000FF"/>
            <w:u w:val="single"/>
          </w:rPr>
          <w:fldChar w:fldCharType="begin"/>
        </w:r>
        <w:r w:rsidR="006F6B03" w:rsidRPr="00196320">
          <w:rPr>
            <w:color w:val="0000FF"/>
            <w:u w:val="single"/>
          </w:rPr>
          <w:instrText xml:space="preserve"> REF Edit_qualifiers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292366" w:rsidRPr="00292366">
          <w:rPr>
            <w:bCs/>
            <w:color w:val="0000FF"/>
            <w:u w:val="single"/>
          </w:rPr>
          <w:t>Edit Qualifiers</w:t>
        </w:r>
        <w:r w:rsidR="006F6B03" w:rsidRPr="00196320">
          <w:rPr>
            <w:color w:val="0000FF"/>
            <w:u w:val="single"/>
          </w:rPr>
          <w:fldChar w:fldCharType="end"/>
        </w:r>
      </w:hyperlink>
    </w:p>
    <w:p w14:paraId="2ABE5C69" w14:textId="3755F0AD" w:rsidR="00E86526" w:rsidRPr="00196320" w:rsidRDefault="00C675FC" w:rsidP="00196320">
      <w:pPr>
        <w:pStyle w:val="ListNumber"/>
        <w:keepNext/>
        <w:keepLines/>
        <w:rPr>
          <w:color w:val="000000" w:themeColor="text1"/>
        </w:rPr>
      </w:pPr>
      <w:hyperlink w:anchor="Branching" w:history="1">
        <w:r w:rsidR="006F6B03" w:rsidRPr="00196320">
          <w:rPr>
            <w:color w:val="0000FF"/>
            <w:u w:val="single"/>
          </w:rPr>
          <w:fldChar w:fldCharType="begin"/>
        </w:r>
        <w:r w:rsidR="006F6B03" w:rsidRPr="00196320">
          <w:rPr>
            <w:color w:val="0000FF"/>
            <w:u w:val="single"/>
          </w:rPr>
          <w:instrText xml:space="preserve"> REF Branching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292366" w:rsidRPr="00292366">
          <w:rPr>
            <w:bCs/>
            <w:color w:val="0000FF"/>
            <w:u w:val="single"/>
          </w:rPr>
          <w:t>Branching</w:t>
        </w:r>
        <w:r w:rsidR="006F6B03" w:rsidRPr="00196320">
          <w:rPr>
            <w:color w:val="0000FF"/>
            <w:u w:val="single"/>
          </w:rPr>
          <w:fldChar w:fldCharType="end"/>
        </w:r>
      </w:hyperlink>
    </w:p>
    <w:p w14:paraId="63EBE463" w14:textId="02CA2E84" w:rsidR="00E86526" w:rsidRPr="00196320" w:rsidRDefault="00C675FC" w:rsidP="00196320">
      <w:pPr>
        <w:pStyle w:val="ListNumber"/>
        <w:rPr>
          <w:color w:val="000000" w:themeColor="text1"/>
        </w:rPr>
      </w:pPr>
      <w:hyperlink w:anchor="Specific_fields" w:history="1">
        <w:r w:rsidR="006F6B03" w:rsidRPr="00196320">
          <w:rPr>
            <w:color w:val="0000FF"/>
            <w:u w:val="single"/>
          </w:rPr>
          <w:fldChar w:fldCharType="begin"/>
        </w:r>
        <w:r w:rsidR="006F6B03" w:rsidRPr="00196320">
          <w:rPr>
            <w:color w:val="0000FF"/>
            <w:u w:val="single"/>
          </w:rPr>
          <w:instrText xml:space="preserve"> REF Specific_fields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292366" w:rsidRPr="00292366">
          <w:rPr>
            <w:bCs/>
            <w:color w:val="0000FF"/>
            <w:u w:val="single"/>
          </w:rPr>
          <w:t>Specific Fields in Multiples</w:t>
        </w:r>
        <w:r w:rsidR="006F6B03" w:rsidRPr="00196320">
          <w:rPr>
            <w:color w:val="0000FF"/>
            <w:u w:val="single"/>
          </w:rPr>
          <w:fldChar w:fldCharType="end"/>
        </w:r>
      </w:hyperlink>
    </w:p>
    <w:p w14:paraId="6BA5854D" w14:textId="4D7A7F82" w:rsidR="00E86526" w:rsidRPr="00196320" w:rsidRDefault="00C675FC" w:rsidP="00196320">
      <w:pPr>
        <w:pStyle w:val="ListNumber"/>
        <w:rPr>
          <w:color w:val="000000" w:themeColor="text1"/>
        </w:rPr>
      </w:pPr>
      <w:hyperlink w:anchor="Continuation" w:history="1">
        <w:r w:rsidR="006F6B03" w:rsidRPr="00196320">
          <w:rPr>
            <w:color w:val="0000FF"/>
            <w:u w:val="single"/>
          </w:rPr>
          <w:fldChar w:fldCharType="begin"/>
        </w:r>
        <w:r w:rsidR="006F6B03" w:rsidRPr="00196320">
          <w:rPr>
            <w:color w:val="0000FF"/>
            <w:u w:val="single"/>
          </w:rPr>
          <w:instrText xml:space="preserve"> REF Continuation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292366" w:rsidRPr="00292366">
          <w:rPr>
            <w:bCs/>
            <w:color w:val="0000FF"/>
            <w:u w:val="single"/>
          </w:rPr>
          <w:t>Continuation DR-Strings</w:t>
        </w:r>
        <w:r w:rsidR="006F6B03" w:rsidRPr="00196320">
          <w:rPr>
            <w:color w:val="0000FF"/>
            <w:u w:val="single"/>
          </w:rPr>
          <w:fldChar w:fldCharType="end"/>
        </w:r>
      </w:hyperlink>
    </w:p>
    <w:p w14:paraId="47F7C4EC" w14:textId="0AA625E4" w:rsidR="00E86526" w:rsidRPr="00FE463F" w:rsidRDefault="00C675FC" w:rsidP="00196320">
      <w:pPr>
        <w:pStyle w:val="ListNumber"/>
      </w:pPr>
      <w:hyperlink w:anchor="Detecting" w:history="1">
        <w:r w:rsidR="006F6B03" w:rsidRPr="00FE463F">
          <w:rPr>
            <w:color w:val="0000FF"/>
            <w:u w:val="single"/>
          </w:rPr>
          <w:fldChar w:fldCharType="begin"/>
        </w:r>
        <w:r w:rsidR="006F6B03" w:rsidRPr="00FE463F">
          <w:rPr>
            <w:color w:val="0000FF"/>
            <w:u w:val="single"/>
          </w:rPr>
          <w:instrText xml:space="preserve"> REF Detecting \h </w:instrText>
        </w:r>
        <w:r w:rsidR="006F6B03" w:rsidRPr="00FE463F">
          <w:rPr>
            <w:rStyle w:val="Hyperlink"/>
            <w:bCs/>
          </w:rPr>
          <w:instrText xml:space="preserve"> \* MERGEFORMAT </w:instrText>
        </w:r>
        <w:r w:rsidR="006F6B03" w:rsidRPr="00FE463F">
          <w:rPr>
            <w:color w:val="0000FF"/>
            <w:u w:val="single"/>
          </w:rPr>
        </w:r>
        <w:r w:rsidR="006F6B03" w:rsidRPr="00FE463F">
          <w:rPr>
            <w:color w:val="0000FF"/>
            <w:u w:val="single"/>
          </w:rPr>
          <w:fldChar w:fldCharType="separate"/>
        </w:r>
        <w:r w:rsidR="00292366" w:rsidRPr="00292366">
          <w:rPr>
            <w:bCs/>
            <w:color w:val="0000FF"/>
            <w:u w:val="single"/>
          </w:rPr>
          <w:t>Detecting Exits</w:t>
        </w:r>
        <w:r w:rsidR="006F6B03" w:rsidRPr="00FE463F">
          <w:rPr>
            <w:color w:val="0000FF"/>
            <w:u w:val="single"/>
          </w:rPr>
          <w:fldChar w:fldCharType="end"/>
        </w:r>
      </w:hyperlink>
      <w:r w:rsidR="005C625C" w:rsidRPr="00FE463F">
        <w:t xml:space="preserve"> (</w:t>
      </w:r>
      <w:r w:rsidR="002D614C" w:rsidRPr="00FE463F">
        <w:t>by using</w:t>
      </w:r>
      <w:r w:rsidR="005C625C" w:rsidRPr="00FE463F">
        <w:t xml:space="preserve"> the caret</w:t>
      </w:r>
      <w:r w:rsidR="0060209E" w:rsidRPr="00FE463F">
        <w:t xml:space="preserve"> character</w:t>
      </w:r>
      <w:r w:rsidR="005C625C" w:rsidRPr="00FE463F">
        <w:t xml:space="preserve">; </w:t>
      </w:r>
      <w:r w:rsidR="005C625C" w:rsidRPr="001E014A">
        <w:rPr>
          <w:b/>
        </w:rPr>
        <w:t>^</w:t>
      </w:r>
      <w:r w:rsidR="005C625C" w:rsidRPr="00FE463F">
        <w:t>)</w:t>
      </w:r>
    </w:p>
    <w:p w14:paraId="074A6595" w14:textId="7F7C3815" w:rsidR="00E86526" w:rsidRPr="00196320" w:rsidRDefault="00C675FC" w:rsidP="00196320">
      <w:pPr>
        <w:pStyle w:val="ListNumber"/>
        <w:rPr>
          <w:color w:val="000000" w:themeColor="text1"/>
        </w:rPr>
      </w:pPr>
      <w:hyperlink w:anchor="Subfile" w:history="1">
        <w:r w:rsidR="006F6B03" w:rsidRPr="00196320">
          <w:rPr>
            <w:color w:val="0000FF"/>
            <w:u w:val="single"/>
          </w:rPr>
          <w:fldChar w:fldCharType="begin"/>
        </w:r>
        <w:r w:rsidR="006F6B03" w:rsidRPr="00196320">
          <w:rPr>
            <w:color w:val="0000FF"/>
            <w:u w:val="single"/>
          </w:rPr>
          <w:instrText xml:space="preserve"> REF Subfile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292366" w:rsidRPr="00292366">
          <w:rPr>
            <w:color w:val="0000FF"/>
            <w:u w:val="single"/>
          </w:rPr>
          <w:t>Editing a Subfile Directly</w:t>
        </w:r>
        <w:r w:rsidR="006F6B03" w:rsidRPr="00196320">
          <w:rPr>
            <w:color w:val="0000FF"/>
            <w:u w:val="single"/>
          </w:rPr>
          <w:fldChar w:fldCharType="end"/>
        </w:r>
      </w:hyperlink>
    </w:p>
    <w:p w14:paraId="4C27C26B" w14:textId="09B170D9" w:rsidR="00E86526" w:rsidRPr="00196320" w:rsidRDefault="00C675FC" w:rsidP="00196320">
      <w:pPr>
        <w:pStyle w:val="ListNumber"/>
        <w:rPr>
          <w:color w:val="000000" w:themeColor="text1"/>
        </w:rPr>
      </w:pPr>
      <w:hyperlink w:anchor="Screening" w:history="1">
        <w:r w:rsidR="006F6B03" w:rsidRPr="00196320">
          <w:rPr>
            <w:color w:val="0000FF"/>
            <w:u w:val="single"/>
          </w:rPr>
          <w:fldChar w:fldCharType="begin"/>
        </w:r>
        <w:r w:rsidR="006F6B03" w:rsidRPr="00196320">
          <w:rPr>
            <w:color w:val="0000FF"/>
            <w:u w:val="single"/>
          </w:rPr>
          <w:instrText xml:space="preserve"> REF Screening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292366" w:rsidRPr="00292366">
          <w:rPr>
            <w:bCs/>
            <w:color w:val="0000FF"/>
            <w:u w:val="single"/>
          </w:rPr>
          <w:t>Screening Variable Pointers</w:t>
        </w:r>
        <w:r w:rsidR="006F6B03" w:rsidRPr="00196320">
          <w:rPr>
            <w:color w:val="0000FF"/>
            <w:u w:val="single"/>
          </w:rPr>
          <w:fldChar w:fldCharType="end"/>
        </w:r>
      </w:hyperlink>
    </w:p>
    <w:p w14:paraId="2C5A730A" w14:textId="0B302386" w:rsidR="00BE674E" w:rsidRPr="00196320" w:rsidRDefault="00C675FC" w:rsidP="00196320">
      <w:pPr>
        <w:pStyle w:val="ListNumber"/>
        <w:rPr>
          <w:color w:val="000000" w:themeColor="text1"/>
        </w:rPr>
      </w:pPr>
      <w:hyperlink w:anchor="Filing" w:history="1">
        <w:r w:rsidR="006F6B03" w:rsidRPr="00196320">
          <w:rPr>
            <w:color w:val="0000FF"/>
            <w:u w:val="single"/>
          </w:rPr>
          <w:fldChar w:fldCharType="begin"/>
        </w:r>
        <w:r w:rsidR="006F6B03" w:rsidRPr="00196320">
          <w:rPr>
            <w:color w:val="0000FF"/>
            <w:u w:val="single"/>
          </w:rPr>
          <w:instrText xml:space="preserve"> REF Filing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292366" w:rsidRPr="00292366">
          <w:rPr>
            <w:bCs/>
            <w:color w:val="0000FF"/>
            <w:u w:val="single"/>
          </w:rPr>
          <w:t>Filing</w:t>
        </w:r>
        <w:r w:rsidR="006F6B03" w:rsidRPr="00196320">
          <w:rPr>
            <w:color w:val="0000FF"/>
            <w:u w:val="single"/>
          </w:rPr>
          <w:fldChar w:fldCharType="end"/>
        </w:r>
      </w:hyperlink>
    </w:p>
    <w:p w14:paraId="24FC1D40" w14:textId="6ACFDA41" w:rsidR="00E86526" w:rsidRPr="00196320" w:rsidRDefault="00C675FC" w:rsidP="00196320">
      <w:pPr>
        <w:pStyle w:val="ListNumber"/>
        <w:rPr>
          <w:rStyle w:val="Hyperlink"/>
          <w:color w:val="000000" w:themeColor="text1"/>
          <w:u w:val="none"/>
        </w:rPr>
      </w:pPr>
      <w:hyperlink w:anchor="indexes_keys" w:history="1">
        <w:r w:rsidR="006F6B03" w:rsidRPr="00196320">
          <w:rPr>
            <w:color w:val="0000FF"/>
            <w:u w:val="single"/>
          </w:rPr>
          <w:fldChar w:fldCharType="begin"/>
        </w:r>
        <w:r w:rsidR="006F6B03" w:rsidRPr="00196320">
          <w:rPr>
            <w:color w:val="0000FF"/>
            <w:u w:val="single"/>
          </w:rPr>
          <w:instrText xml:space="preserve"> REF indexes_keys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292366" w:rsidRPr="00292366">
          <w:rPr>
            <w:bCs/>
            <w:color w:val="0000FF"/>
            <w:u w:val="single"/>
          </w:rPr>
          <w:t>New-Style Compound Indexes and Keys</w:t>
        </w:r>
        <w:r w:rsidR="006F6B03" w:rsidRPr="00196320">
          <w:rPr>
            <w:color w:val="0000FF"/>
            <w:u w:val="single"/>
          </w:rPr>
          <w:fldChar w:fldCharType="end"/>
        </w:r>
      </w:hyperlink>
    </w:p>
    <w:p w14:paraId="76FAF930" w14:textId="77777777" w:rsidR="00BE7196" w:rsidRPr="00FE463F" w:rsidRDefault="00BE7196" w:rsidP="00B66E33">
      <w:pPr>
        <w:pStyle w:val="BodyText6"/>
        <w:rPr>
          <w:noProof/>
        </w:rPr>
      </w:pPr>
    </w:p>
    <w:p w14:paraId="15369795" w14:textId="77777777" w:rsidR="00E86526" w:rsidRPr="00FE463F" w:rsidRDefault="00E86526" w:rsidP="00441404">
      <w:pPr>
        <w:pStyle w:val="Heading5"/>
        <w:rPr>
          <w:noProof/>
        </w:rPr>
      </w:pPr>
      <w:bookmarkStart w:id="227" w:name="Locking"/>
      <w:r w:rsidRPr="00FE463F">
        <w:rPr>
          <w:noProof/>
        </w:rPr>
        <w:t>Locking</w:t>
      </w:r>
      <w:bookmarkEnd w:id="227"/>
    </w:p>
    <w:p w14:paraId="6A61ED64" w14:textId="77777777"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14:paraId="49DD135B" w14:textId="6583857D" w:rsidR="00E86526" w:rsidRPr="00FE463F" w:rsidRDefault="00850B51" w:rsidP="00FC01F7">
      <w:pPr>
        <w:pStyle w:val="BodyText"/>
        <w:keepNext/>
        <w:keepLines/>
        <w:rPr>
          <w:noProof/>
        </w:rPr>
      </w:pPr>
      <w:r w:rsidRPr="00850B51">
        <w:rPr>
          <w:noProof/>
          <w:color w:val="0000FF"/>
          <w:u w:val="single"/>
        </w:rPr>
        <w:fldChar w:fldCharType="begin"/>
      </w:r>
      <w:r w:rsidRPr="00850B51">
        <w:rPr>
          <w:noProof/>
          <w:color w:val="0000FF"/>
          <w:u w:val="single"/>
        </w:rPr>
        <w:instrText xml:space="preserve"> REF _Ref492047721 \h </w:instrText>
      </w:r>
      <w:r>
        <w:rPr>
          <w:noProof/>
          <w:color w:val="0000FF"/>
          <w:u w:val="single"/>
        </w:rPr>
        <w:instrText xml:space="preserve"> \* MERGEFORMAT </w:instrText>
      </w:r>
      <w:r w:rsidRPr="00850B51">
        <w:rPr>
          <w:noProof/>
          <w:color w:val="0000FF"/>
          <w:u w:val="single"/>
        </w:rPr>
      </w:r>
      <w:r w:rsidRPr="00850B51">
        <w:rPr>
          <w:noProof/>
          <w:color w:val="0000FF"/>
          <w:u w:val="single"/>
        </w:rPr>
        <w:fldChar w:fldCharType="separate"/>
      </w:r>
      <w:r w:rsidR="00292366" w:rsidRPr="00292366">
        <w:rPr>
          <w:noProof/>
          <w:color w:val="0000FF"/>
          <w:u w:val="single"/>
        </w:rPr>
        <w:t>Figure 20</w:t>
      </w:r>
      <w:r w:rsidRPr="00850B51">
        <w:rPr>
          <w:noProof/>
          <w:color w:val="0000FF"/>
          <w:u w:val="single"/>
        </w:rPr>
        <w:fldChar w:fldCharType="end"/>
      </w:r>
      <w:r w:rsidR="00E86526" w:rsidRPr="00FE463F">
        <w:rPr>
          <w:noProof/>
        </w:rPr>
        <w:t xml:space="preserve"> is a simple example of using incremental locks to lock an entry before editing and to remove the lock after:</w:t>
      </w:r>
    </w:p>
    <w:p w14:paraId="413C77D4" w14:textId="5C018C5A" w:rsidR="0060035B" w:rsidRPr="00FE463F" w:rsidRDefault="0060035B" w:rsidP="0060035B">
      <w:pPr>
        <w:pStyle w:val="Caption"/>
        <w:rPr>
          <w:noProof/>
        </w:rPr>
      </w:pPr>
      <w:bookmarkStart w:id="228" w:name="_Ref492047721"/>
      <w:bookmarkStart w:id="229" w:name="_Toc51424236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20</w:t>
      </w:r>
      <w:r w:rsidR="00146ED6" w:rsidRPr="00FE463F">
        <w:rPr>
          <w:noProof/>
        </w:rPr>
        <w:fldChar w:fldCharType="end"/>
      </w:r>
      <w:bookmarkEnd w:id="228"/>
      <w:r w:rsidR="002E002E">
        <w:rPr>
          <w:noProof/>
        </w:rPr>
        <w:t>:</w:t>
      </w:r>
      <w:r w:rsidRPr="00FE463F">
        <w:rPr>
          <w:noProof/>
        </w:rPr>
        <w:t xml:space="preserve"> </w:t>
      </w:r>
      <w:r w:rsidR="008D19F7" w:rsidRPr="00FE463F">
        <w:rPr>
          <w:noProof/>
        </w:rPr>
        <w:t>^DIE API—</w:t>
      </w:r>
      <w:r w:rsidR="008A5EC7">
        <w:rPr>
          <w:noProof/>
        </w:rPr>
        <w:t>Sample Code U</w:t>
      </w:r>
      <w:r w:rsidR="002234A1" w:rsidRPr="00FE463F">
        <w:rPr>
          <w:noProof/>
        </w:rPr>
        <w:t xml:space="preserve">sing </w:t>
      </w:r>
      <w:r w:rsidR="008A5EC7">
        <w:rPr>
          <w:noProof/>
        </w:rPr>
        <w:t>I</w:t>
      </w:r>
      <w:r w:rsidR="00BB31CB" w:rsidRPr="00FE463F">
        <w:rPr>
          <w:noProof/>
        </w:rPr>
        <w:t>ncremental</w:t>
      </w:r>
      <w:r w:rsidR="008A5EC7">
        <w:rPr>
          <w:noProof/>
        </w:rPr>
        <w:t xml:space="preserve"> L</w:t>
      </w:r>
      <w:r w:rsidR="002234A1" w:rsidRPr="00FE463F">
        <w:rPr>
          <w:noProof/>
        </w:rPr>
        <w:t>ocks</w:t>
      </w:r>
      <w:bookmarkEnd w:id="229"/>
    </w:p>
    <w:p w14:paraId="47CDDDD3"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7238A0" w:rsidRPr="007A0D2C">
        <w:rPr>
          <w:b/>
          <w:noProof/>
        </w:rPr>
        <w:t>”</w:t>
      </w:r>
      <w:r w:rsidRPr="007A0D2C">
        <w:rPr>
          <w:b/>
          <w:noProof/>
        </w:rPr>
        <w:t>,DA=777,DR=</w:t>
      </w:r>
      <w:r w:rsidR="00084217" w:rsidRPr="007A0D2C">
        <w:rPr>
          <w:b/>
          <w:noProof/>
        </w:rPr>
        <w:t>“</w:t>
      </w:r>
      <w:r w:rsidRPr="007A0D2C">
        <w:rPr>
          <w:b/>
          <w:noProof/>
        </w:rPr>
        <w:t>[EDIT]</w:t>
      </w:r>
      <w:r w:rsidR="00084217" w:rsidRPr="007A0D2C">
        <w:rPr>
          <w:b/>
          <w:noProof/>
        </w:rPr>
        <w:t>”</w:t>
      </w:r>
    </w:p>
    <w:p w14:paraId="3FC3D160" w14:textId="77777777" w:rsidR="00E86526" w:rsidRPr="007A0D2C" w:rsidRDefault="00E86526" w:rsidP="00ED4DD4">
      <w:pPr>
        <w:pStyle w:val="APICode"/>
        <w:rPr>
          <w:b/>
          <w:noProof/>
        </w:rPr>
      </w:pPr>
      <w:r w:rsidRPr="007A0D2C">
        <w:rPr>
          <w:b/>
          <w:noProof/>
        </w:rPr>
        <w:t>L +^FILE(777):0 I $T D ^DIE L -^FILE(777) Q</w:t>
      </w:r>
    </w:p>
    <w:p w14:paraId="56443507" w14:textId="77777777" w:rsidR="00E86526" w:rsidRPr="007A0D2C" w:rsidRDefault="00E86526" w:rsidP="00ED4DD4">
      <w:pPr>
        <w:pStyle w:val="APICode"/>
        <w:rPr>
          <w:b/>
          <w:noProof/>
        </w:rPr>
      </w:pPr>
      <w:r w:rsidRPr="007A0D2C">
        <w:rPr>
          <w:b/>
          <w:noProof/>
        </w:rPr>
        <w:t>W !?5,</w:t>
      </w:r>
      <w:r w:rsidR="007238A0" w:rsidRPr="007A0D2C">
        <w:rPr>
          <w:b/>
          <w:noProof/>
        </w:rPr>
        <w:t>“</w:t>
      </w:r>
      <w:r w:rsidRPr="007A0D2C">
        <w:rPr>
          <w:b/>
          <w:noProof/>
        </w:rPr>
        <w:t>Another user is editing this entry.</w:t>
      </w:r>
      <w:r w:rsidR="00084217" w:rsidRPr="007A0D2C">
        <w:rPr>
          <w:b/>
          <w:noProof/>
        </w:rPr>
        <w:t>”</w:t>
      </w:r>
      <w:r w:rsidRPr="007A0D2C">
        <w:rPr>
          <w:b/>
          <w:noProof/>
        </w:rPr>
        <w:t xml:space="preserve"> Q</w:t>
      </w:r>
    </w:p>
    <w:p w14:paraId="11B32FA1" w14:textId="77777777" w:rsidR="00E86526" w:rsidRPr="00FE463F" w:rsidRDefault="00E86526" w:rsidP="00B66E33">
      <w:pPr>
        <w:pStyle w:val="BodyText6"/>
        <w:rPr>
          <w:noProof/>
        </w:rPr>
      </w:pPr>
    </w:p>
    <w:p w14:paraId="2236DE0D" w14:textId="77777777" w:rsidR="001C739A" w:rsidRPr="00FE463F" w:rsidRDefault="007869D8" w:rsidP="00D42D1B">
      <w:pPr>
        <w:pStyle w:val="Note"/>
        <w:rPr>
          <w:noProof/>
        </w:rPr>
      </w:pPr>
      <w:r>
        <w:rPr>
          <w:noProof/>
        </w:rPr>
        <w:drawing>
          <wp:inline distT="0" distB="0" distL="0" distR="0" wp14:anchorId="6A7DF930" wp14:editId="7DCD89A4">
            <wp:extent cx="289560" cy="289560"/>
            <wp:effectExtent l="0" t="0" r="0" b="0"/>
            <wp:docPr id="70"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14:paraId="2DF152CB" w14:textId="77777777" w:rsidR="00E86526" w:rsidRPr="00FE463F" w:rsidRDefault="00E86526" w:rsidP="00441404">
      <w:pPr>
        <w:pStyle w:val="Heading5"/>
        <w:rPr>
          <w:noProof/>
        </w:rPr>
      </w:pPr>
      <w:bookmarkStart w:id="230" w:name="Edit_qualifiers"/>
      <w:r w:rsidRPr="00FE463F">
        <w:rPr>
          <w:noProof/>
        </w:rPr>
        <w:t>Edit Qualifiers</w:t>
      </w:r>
      <w:bookmarkEnd w:id="230"/>
    </w:p>
    <w:p w14:paraId="1E0206D2" w14:textId="77777777" w:rsidR="00DC7CF3" w:rsidRPr="00FE463F" w:rsidRDefault="00E86526" w:rsidP="00BE7196">
      <w:pPr>
        <w:pStyle w:val="BodyText"/>
        <w:keepNext/>
        <w:keepLines/>
        <w:rPr>
          <w:noProof/>
        </w:rPr>
      </w:pPr>
      <w:r w:rsidRPr="00FE463F">
        <w:rPr>
          <w:noProof/>
        </w:rPr>
        <w:t xml:space="preserve">In the </w:t>
      </w:r>
      <w:r w:rsidRPr="004726A2">
        <w:rPr>
          <w:b/>
          <w:noProof/>
        </w:rPr>
        <w:t>DR</w:t>
      </w:r>
      <w:r w:rsidRPr="00FE463F">
        <w:rPr>
          <w:noProof/>
        </w:rPr>
        <w:t xml:space="preserve"> string, you can use edit qualifiers (described in the </w:t>
      </w:r>
      <w:r w:rsidRPr="00FE463F">
        <w:rPr>
          <w:rStyle w:val="Emphasis"/>
          <w:iCs/>
          <w:noProof/>
        </w:rPr>
        <w:t>VA FileMan Advanced User Manual</w:t>
      </w:r>
      <w:r w:rsidRPr="00FE463F">
        <w:rPr>
          <w:noProof/>
        </w:rPr>
        <w:t>) in conjunction with the fields you specify. The possible qualifiers are</w:t>
      </w:r>
      <w:r w:rsidR="00DC7CF3" w:rsidRPr="00FE463F">
        <w:rPr>
          <w:noProof/>
        </w:rPr>
        <w:t>:</w:t>
      </w:r>
    </w:p>
    <w:p w14:paraId="4ECC6E4B" w14:textId="77777777" w:rsidR="00DC7CF3" w:rsidRPr="00FE463F" w:rsidRDefault="00E86526" w:rsidP="00BE7196">
      <w:pPr>
        <w:pStyle w:val="ListBullet"/>
        <w:keepNext/>
        <w:keepLines/>
        <w:rPr>
          <w:noProof/>
        </w:rPr>
      </w:pPr>
      <w:r w:rsidRPr="00FE463F">
        <w:rPr>
          <w:noProof/>
        </w:rPr>
        <w:t>T</w:t>
      </w:r>
    </w:p>
    <w:p w14:paraId="13B02271" w14:textId="77777777" w:rsidR="00DC7CF3" w:rsidRPr="00FE463F" w:rsidRDefault="00E86526" w:rsidP="00BE7196">
      <w:pPr>
        <w:pStyle w:val="ListBullet"/>
        <w:keepNext/>
        <w:keepLines/>
        <w:rPr>
          <w:noProof/>
        </w:rPr>
      </w:pPr>
      <w:r w:rsidRPr="00FE463F">
        <w:rPr>
          <w:noProof/>
        </w:rPr>
        <w:t>DUP</w:t>
      </w:r>
    </w:p>
    <w:p w14:paraId="672611CE" w14:textId="77777777" w:rsidR="00DC7CF3" w:rsidRPr="00FE463F" w:rsidRDefault="00E86526" w:rsidP="00BE7196">
      <w:pPr>
        <w:pStyle w:val="ListBullet"/>
        <w:keepNext/>
        <w:keepLines/>
        <w:rPr>
          <w:noProof/>
        </w:rPr>
      </w:pPr>
      <w:r w:rsidRPr="00FE463F">
        <w:rPr>
          <w:noProof/>
        </w:rPr>
        <w:t>REQ</w:t>
      </w:r>
    </w:p>
    <w:p w14:paraId="3A85F3FD" w14:textId="77777777"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14:paraId="3FEDF6D2" w14:textId="77777777" w:rsidR="00E86526" w:rsidRPr="00FE463F" w:rsidRDefault="00E86526" w:rsidP="00FC01F7">
      <w:pPr>
        <w:pStyle w:val="BodyText"/>
        <w:keepNext/>
        <w:keepLines/>
        <w:rPr>
          <w:noProof/>
        </w:rPr>
      </w:pPr>
      <w:r w:rsidRPr="00FE463F">
        <w:rPr>
          <w:noProof/>
        </w:rPr>
        <w:t xml:space="preserve">In interactive mode, users can combine qualifiers with fields by using semicolon </w:t>
      </w:r>
      <w:r w:rsidR="004726A2">
        <w:rPr>
          <w:noProof/>
        </w:rPr>
        <w:t>(</w:t>
      </w:r>
      <w:r w:rsidR="004726A2" w:rsidRPr="004726A2">
        <w:rPr>
          <w:b/>
          <w:noProof/>
        </w:rPr>
        <w:t>;</w:t>
      </w:r>
      <w:r w:rsidR="004726A2">
        <w:rPr>
          <w:noProof/>
        </w:rPr>
        <w:t xml:space="preserve">) </w:t>
      </w:r>
      <w:r w:rsidRPr="00FE463F">
        <w:rPr>
          <w:noProof/>
        </w:rPr>
        <w:t xml:space="preserve">separators. But, in </w:t>
      </w:r>
      <w:r w:rsidRPr="004726A2">
        <w:rPr>
          <w:b/>
          <w:noProof/>
        </w:rPr>
        <w:t>DR</w:t>
      </w:r>
      <w:r w:rsidRPr="00FE463F">
        <w:rPr>
          <w:noProof/>
        </w:rPr>
        <w:t>-strings,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iCs/>
          <w:noProof/>
        </w:rPr>
        <w:t>must</w:t>
      </w:r>
      <w:r w:rsidRPr="00FE463F">
        <w:rPr>
          <w:noProof/>
        </w:rPr>
        <w:t xml:space="preserve"> use a different syntax for </w:t>
      </w:r>
      <w:r w:rsidRPr="004726A2">
        <w:rPr>
          <w:b/>
          <w:noProof/>
        </w:rPr>
        <w:t>DR</w:t>
      </w:r>
      <w:r w:rsidRPr="00FE463F">
        <w:rPr>
          <w:noProof/>
        </w:rPr>
        <w:t>.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 xml:space="preserve">it qualifiers in </w:t>
      </w:r>
      <w:r w:rsidR="006A6AC7" w:rsidRPr="004726A2">
        <w:rPr>
          <w:b/>
          <w:noProof/>
        </w:rPr>
        <w:t>DR</w:t>
      </w:r>
      <w:r w:rsidR="006A6AC7" w:rsidRPr="00FE463F">
        <w:rPr>
          <w:noProof/>
        </w:rPr>
        <w:t>-strings is:</w:t>
      </w:r>
    </w:p>
    <w:p w14:paraId="27229BD3" w14:textId="0682CDBF" w:rsidR="00E86526" w:rsidRPr="00FE463F" w:rsidRDefault="00A358DB" w:rsidP="00A358DB">
      <w:pPr>
        <w:pStyle w:val="Caption"/>
        <w:rPr>
          <w:noProof/>
        </w:rPr>
      </w:pPr>
      <w:bookmarkStart w:id="231" w:name="_Toc51424275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17</w:t>
      </w:r>
      <w:r w:rsidRPr="00FE463F">
        <w:rPr>
          <w:noProof/>
        </w:rPr>
        <w:fldChar w:fldCharType="end"/>
      </w:r>
      <w:r w:rsidR="00405EF1">
        <w:rPr>
          <w:noProof/>
        </w:rPr>
        <w:t>:</w:t>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E86BD4">
        <w:rPr>
          <w:noProof/>
        </w:rPr>
        <w:t>Interactive S</w:t>
      </w:r>
      <w:r w:rsidR="0078307C" w:rsidRPr="00FE463F">
        <w:rPr>
          <w:noProof/>
        </w:rPr>
        <w:t>yntax</w:t>
      </w:r>
      <w:bookmarkEnd w:id="231"/>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14:paraId="30E52375" w14:textId="77777777" w:rsidTr="00983B5C">
        <w:trPr>
          <w:tblHeader/>
        </w:trPr>
        <w:tc>
          <w:tcPr>
            <w:tcW w:w="1800" w:type="dxa"/>
            <w:shd w:val="pct12" w:color="auto" w:fill="auto"/>
          </w:tcPr>
          <w:p w14:paraId="75C0B6B4" w14:textId="77777777" w:rsidR="00E86526" w:rsidRPr="00FE463F" w:rsidRDefault="00E86526" w:rsidP="00BC7AEE">
            <w:pPr>
              <w:pStyle w:val="TableHeading"/>
            </w:pPr>
            <w:bookmarkStart w:id="232" w:name="COL001_TBL014"/>
            <w:bookmarkEnd w:id="232"/>
            <w:r w:rsidRPr="00FE463F">
              <w:t>Interactive Syntax</w:t>
            </w:r>
          </w:p>
        </w:tc>
        <w:tc>
          <w:tcPr>
            <w:tcW w:w="1710" w:type="dxa"/>
            <w:shd w:val="pct12" w:color="auto" w:fill="auto"/>
          </w:tcPr>
          <w:p w14:paraId="7D2E1B69" w14:textId="77777777" w:rsidR="00E86526" w:rsidRPr="00FE463F" w:rsidRDefault="00E86526" w:rsidP="00BC7AEE">
            <w:pPr>
              <w:pStyle w:val="TableHeading"/>
            </w:pPr>
            <w:r w:rsidRPr="00FE463F">
              <w:t xml:space="preserve">Syntax for DR-string </w:t>
            </w:r>
          </w:p>
        </w:tc>
        <w:tc>
          <w:tcPr>
            <w:tcW w:w="5848" w:type="dxa"/>
            <w:shd w:val="pct12" w:color="auto" w:fill="auto"/>
          </w:tcPr>
          <w:p w14:paraId="6CDE8D71" w14:textId="77777777" w:rsidR="00E86526" w:rsidRPr="00FE463F" w:rsidRDefault="00E86526" w:rsidP="00BC7AEE">
            <w:pPr>
              <w:pStyle w:val="TableHeading"/>
            </w:pPr>
            <w:r w:rsidRPr="00FE463F">
              <w:t>Explanation</w:t>
            </w:r>
          </w:p>
        </w:tc>
      </w:tr>
      <w:tr w:rsidR="00E86526" w:rsidRPr="00FE463F" w14:paraId="5A52CB5A" w14:textId="77777777" w:rsidTr="00983B5C">
        <w:tc>
          <w:tcPr>
            <w:tcW w:w="1800" w:type="dxa"/>
          </w:tcPr>
          <w:p w14:paraId="618E1FA3" w14:textId="77777777" w:rsidR="00E86526" w:rsidRPr="00217F0C" w:rsidRDefault="00E86526" w:rsidP="00F432AB">
            <w:pPr>
              <w:pStyle w:val="TableText"/>
              <w:keepNext/>
              <w:keepLines/>
              <w:ind w:left="72"/>
              <w:rPr>
                <w:b/>
                <w:noProof/>
              </w:rPr>
            </w:pPr>
            <w:r w:rsidRPr="00217F0C">
              <w:rPr>
                <w:b/>
                <w:noProof/>
              </w:rPr>
              <w:t>3;T</w:t>
            </w:r>
          </w:p>
        </w:tc>
        <w:tc>
          <w:tcPr>
            <w:tcW w:w="1710" w:type="dxa"/>
          </w:tcPr>
          <w:p w14:paraId="24608BC7" w14:textId="77777777" w:rsidR="00E86526" w:rsidRPr="00217F0C" w:rsidRDefault="00983B5C" w:rsidP="00F432AB">
            <w:pPr>
              <w:pStyle w:val="TableText"/>
              <w:keepNext/>
              <w:keepLines/>
              <w:ind w:left="72"/>
              <w:rPr>
                <w:b/>
                <w:noProof/>
              </w:rPr>
            </w:pPr>
            <w:r w:rsidRPr="00217F0C">
              <w:rPr>
                <w:b/>
                <w:noProof/>
              </w:rPr>
              <w:t>3T</w:t>
            </w:r>
          </w:p>
        </w:tc>
        <w:tc>
          <w:tcPr>
            <w:tcW w:w="5848" w:type="dxa"/>
          </w:tcPr>
          <w:p w14:paraId="26DF29C9"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14:paraId="198F272B" w14:textId="77777777" w:rsidTr="00983B5C">
        <w:tc>
          <w:tcPr>
            <w:tcW w:w="1800" w:type="dxa"/>
          </w:tcPr>
          <w:p w14:paraId="3550128A" w14:textId="77777777" w:rsidR="00E86526" w:rsidRPr="00217F0C" w:rsidRDefault="00E86526" w:rsidP="00F432AB">
            <w:pPr>
              <w:pStyle w:val="TableText"/>
              <w:keepNext/>
              <w:keepLines/>
              <w:ind w:left="72"/>
              <w:rPr>
                <w:b/>
                <w:noProof/>
              </w:rPr>
            </w:pPr>
            <w:r w:rsidRPr="00217F0C">
              <w:rPr>
                <w:b/>
                <w:noProof/>
              </w:rPr>
              <w:t>3;</w:t>
            </w:r>
            <w:r w:rsidR="004726A2" w:rsidRPr="00217F0C">
              <w:rPr>
                <w:b/>
                <w:noProof/>
              </w:rPr>
              <w:t>“</w:t>
            </w:r>
            <w:r w:rsidRPr="00217F0C">
              <w:rPr>
                <w:b/>
                <w:noProof/>
              </w:rPr>
              <w:t>xxx</w:t>
            </w:r>
            <w:r w:rsidR="00084217" w:rsidRPr="00217F0C">
              <w:rPr>
                <w:b/>
                <w:noProof/>
              </w:rPr>
              <w:t>”</w:t>
            </w:r>
          </w:p>
        </w:tc>
        <w:tc>
          <w:tcPr>
            <w:tcW w:w="1710" w:type="dxa"/>
          </w:tcPr>
          <w:p w14:paraId="5BE3FF9D" w14:textId="77777777" w:rsidR="00E86526" w:rsidRPr="00217F0C" w:rsidRDefault="00E86526" w:rsidP="00F432AB">
            <w:pPr>
              <w:pStyle w:val="TableText"/>
              <w:keepNext/>
              <w:keepLines/>
              <w:ind w:left="72"/>
              <w:rPr>
                <w:b/>
                <w:noProof/>
              </w:rPr>
            </w:pPr>
            <w:r w:rsidRPr="00217F0C">
              <w:rPr>
                <w:b/>
                <w:noProof/>
              </w:rPr>
              <w:t>3xxx</w:t>
            </w:r>
          </w:p>
        </w:tc>
        <w:tc>
          <w:tcPr>
            <w:tcW w:w="5848" w:type="dxa"/>
          </w:tcPr>
          <w:p w14:paraId="54D20ED0" w14:textId="77777777" w:rsidR="00E86526" w:rsidRPr="00FE463F" w:rsidRDefault="00E86526" w:rsidP="00F432AB">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14:paraId="6B3433B8" w14:textId="77777777" w:rsidTr="00983B5C">
        <w:tc>
          <w:tcPr>
            <w:tcW w:w="1800" w:type="dxa"/>
          </w:tcPr>
          <w:p w14:paraId="23DE5BCA" w14:textId="77777777" w:rsidR="00E86526" w:rsidRPr="00217F0C" w:rsidRDefault="00E86526" w:rsidP="00F432AB">
            <w:pPr>
              <w:pStyle w:val="TableText"/>
              <w:keepNext/>
              <w:keepLines/>
              <w:ind w:left="72"/>
              <w:rPr>
                <w:b/>
                <w:noProof/>
              </w:rPr>
            </w:pPr>
            <w:r w:rsidRPr="00217F0C">
              <w:rPr>
                <w:b/>
                <w:noProof/>
              </w:rPr>
              <w:t>3;DUP</w:t>
            </w:r>
          </w:p>
        </w:tc>
        <w:tc>
          <w:tcPr>
            <w:tcW w:w="1710" w:type="dxa"/>
          </w:tcPr>
          <w:p w14:paraId="24740C95" w14:textId="77777777" w:rsidR="00E86526" w:rsidRPr="00217F0C" w:rsidRDefault="00983B5C" w:rsidP="00F432AB">
            <w:pPr>
              <w:pStyle w:val="TableText"/>
              <w:keepNext/>
              <w:keepLines/>
              <w:ind w:left="72"/>
              <w:rPr>
                <w:b/>
                <w:noProof/>
              </w:rPr>
            </w:pPr>
            <w:r w:rsidRPr="00217F0C">
              <w:rPr>
                <w:b/>
                <w:noProof/>
              </w:rPr>
              <w:t>3d</w:t>
            </w:r>
          </w:p>
        </w:tc>
        <w:tc>
          <w:tcPr>
            <w:tcW w:w="5848" w:type="dxa"/>
          </w:tcPr>
          <w:p w14:paraId="13136C73"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14:paraId="1F38405B" w14:textId="77777777" w:rsidTr="00983B5C">
        <w:tc>
          <w:tcPr>
            <w:tcW w:w="1800" w:type="dxa"/>
          </w:tcPr>
          <w:p w14:paraId="4CB0FFAC" w14:textId="77777777" w:rsidR="00E86526" w:rsidRPr="00217F0C" w:rsidRDefault="00E86526" w:rsidP="00983B5C">
            <w:pPr>
              <w:pStyle w:val="TableText"/>
              <w:ind w:left="77"/>
              <w:rPr>
                <w:b/>
                <w:noProof/>
              </w:rPr>
            </w:pPr>
            <w:r w:rsidRPr="00217F0C">
              <w:rPr>
                <w:b/>
                <w:noProof/>
              </w:rPr>
              <w:t>3;REQ</w:t>
            </w:r>
          </w:p>
        </w:tc>
        <w:tc>
          <w:tcPr>
            <w:tcW w:w="1710" w:type="dxa"/>
          </w:tcPr>
          <w:p w14:paraId="3D4D3DA1" w14:textId="77777777" w:rsidR="00E86526" w:rsidRPr="00217F0C" w:rsidRDefault="00983B5C" w:rsidP="00983B5C">
            <w:pPr>
              <w:pStyle w:val="TableText"/>
              <w:ind w:left="77"/>
              <w:rPr>
                <w:b/>
                <w:noProof/>
              </w:rPr>
            </w:pPr>
            <w:r w:rsidRPr="00217F0C">
              <w:rPr>
                <w:b/>
                <w:noProof/>
              </w:rPr>
              <w:t>3R</w:t>
            </w:r>
          </w:p>
        </w:tc>
        <w:tc>
          <w:tcPr>
            <w:tcW w:w="5848" w:type="dxa"/>
          </w:tcPr>
          <w:p w14:paraId="574222A7" w14:textId="77777777" w:rsidR="00E86526" w:rsidRPr="00FE463F" w:rsidRDefault="004726A2" w:rsidP="004726A2">
            <w:pPr>
              <w:pStyle w:val="TableText"/>
              <w:ind w:left="77"/>
              <w:rPr>
                <w:noProof/>
              </w:rPr>
            </w:pPr>
            <w:r>
              <w:rPr>
                <w:noProof/>
              </w:rPr>
              <w:t>T</w:t>
            </w:r>
            <w:r w:rsidRPr="00FE463F">
              <w:rPr>
                <w:noProof/>
              </w:rPr>
              <w:t xml:space="preserve">he uppercase </w:t>
            </w:r>
            <w:r w:rsidRPr="00FE463F">
              <w:rPr>
                <w:b/>
                <w:noProof/>
              </w:rPr>
              <w:t>R</w:t>
            </w:r>
            <w:r w:rsidRPr="00FE463F">
              <w:rPr>
                <w:noProof/>
              </w:rPr>
              <w:t xml:space="preserve"> follows immediately </w:t>
            </w:r>
            <w:r>
              <w:rPr>
                <w:noProof/>
              </w:rPr>
              <w:t>and t</w:t>
            </w:r>
            <w:r w:rsidR="00E86526" w:rsidRPr="00FE463F">
              <w:rPr>
                <w:noProof/>
              </w:rPr>
              <w:t xml:space="preserve">he </w:t>
            </w:r>
            <w:r w:rsidR="00E86526" w:rsidRPr="00FE463F">
              <w:rPr>
                <w:b/>
                <w:noProof/>
              </w:rPr>
              <w:t>EQ</w:t>
            </w:r>
            <w:r>
              <w:rPr>
                <w:noProof/>
              </w:rPr>
              <w:t xml:space="preserve"> is dropped.</w:t>
            </w:r>
          </w:p>
        </w:tc>
      </w:tr>
    </w:tbl>
    <w:p w14:paraId="4C0994D0" w14:textId="77777777" w:rsidR="00E86526" w:rsidRPr="00FE463F" w:rsidRDefault="00E86526" w:rsidP="00B66E33">
      <w:pPr>
        <w:pStyle w:val="BodyText6"/>
        <w:rPr>
          <w:noProof/>
        </w:rPr>
      </w:pPr>
    </w:p>
    <w:p w14:paraId="269EBA6B" w14:textId="77777777"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 xml:space="preserve">ield #3, and issue the title rather than the prompt, put </w:t>
      </w:r>
      <w:r w:rsidRPr="00914607">
        <w:rPr>
          <w:b/>
          <w:noProof/>
        </w:rPr>
        <w:t>3R~T</w:t>
      </w:r>
      <w:r w:rsidRPr="00FE463F">
        <w:rPr>
          <w:noProof/>
        </w:rPr>
        <w:t xml:space="preserve"> in the </w:t>
      </w:r>
      <w:r w:rsidRPr="00914607">
        <w:rPr>
          <w:b/>
          <w:noProof/>
        </w:rPr>
        <w:t>DR</w:t>
      </w:r>
      <w:r w:rsidRPr="00FE463F">
        <w:rPr>
          <w:noProof/>
        </w:rPr>
        <w:t>-string.</w:t>
      </w:r>
    </w:p>
    <w:p w14:paraId="32625FF5" w14:textId="77777777" w:rsidR="00E86526" w:rsidRPr="00FE463F" w:rsidRDefault="00E86526" w:rsidP="00441404">
      <w:pPr>
        <w:pStyle w:val="Heading5"/>
        <w:rPr>
          <w:noProof/>
        </w:rPr>
      </w:pPr>
      <w:bookmarkStart w:id="233" w:name="Branching"/>
      <w:r w:rsidRPr="00FE463F">
        <w:rPr>
          <w:noProof/>
        </w:rPr>
        <w:t>Branching</w:t>
      </w:r>
      <w:bookmarkEnd w:id="233"/>
    </w:p>
    <w:p w14:paraId="0307FF9E" w14:textId="77777777" w:rsidR="00BE674E" w:rsidRPr="00FE463F" w:rsidRDefault="00E86526" w:rsidP="00FC01F7">
      <w:pPr>
        <w:pStyle w:val="BodyText"/>
        <w:rPr>
          <w:noProof/>
        </w:rPr>
      </w:pPr>
      <w:r w:rsidRPr="00FE463F">
        <w:rPr>
          <w:noProof/>
        </w:rPr>
        <w:t xml:space="preserve">You can include </w:t>
      </w:r>
      <w:r w:rsidRPr="00FE463F">
        <w:rPr>
          <w:rStyle w:val="Emphasis"/>
          <w:iCs/>
          <w:noProof/>
        </w:rPr>
        <w:t>branching logic</w:t>
      </w:r>
      <w:r w:rsidRPr="00FE463F">
        <w:rPr>
          <w:noProof/>
        </w:rPr>
        <w:t xml:space="preserve"> within </w:t>
      </w:r>
      <w:r w:rsidRPr="008413E5">
        <w:rPr>
          <w:b/>
          <w:noProof/>
        </w:rPr>
        <w:t>DR</w:t>
      </w:r>
      <w:r w:rsidRPr="00FE463F">
        <w:rPr>
          <w:noProof/>
        </w:rPr>
        <w:t xml:space="preserve">. To do this, insert an executable M statement in one of the semicolon-pieces of </w:t>
      </w:r>
      <w:r w:rsidRPr="008413E5">
        <w:rPr>
          <w:b/>
          <w:noProof/>
        </w:rPr>
        <w:t>DR</w:t>
      </w:r>
      <w:r w:rsidRPr="00FE463F">
        <w:rPr>
          <w:noProof/>
        </w:rPr>
        <w:t xml:space="preserve">. The M code is executed when this piece of </w:t>
      </w:r>
      <w:r w:rsidRPr="008413E5">
        <w:rPr>
          <w:b/>
          <w:noProof/>
        </w:rPr>
        <w:t>DR</w:t>
      </w:r>
      <w:r w:rsidRPr="00FE463F">
        <w:rPr>
          <w:noProof/>
        </w:rPr>
        <w:t xml:space="preserve"> is encountered by the DIE routine.</w:t>
      </w:r>
    </w:p>
    <w:p w14:paraId="64E5FA0F" w14:textId="77777777" w:rsidR="00E86526" w:rsidRPr="00FE463F" w:rsidRDefault="00E86526" w:rsidP="00FC01F7">
      <w:pPr>
        <w:pStyle w:val="BodyText"/>
        <w:rPr>
          <w:noProof/>
        </w:rPr>
      </w:pPr>
      <w:r w:rsidRPr="00FE463F">
        <w:rPr>
          <w:noProof/>
        </w:rPr>
        <w:lastRenderedPageBreak/>
        <w:t xml:space="preserve">If the M code sets the variable </w:t>
      </w:r>
      <w:r w:rsidRPr="008413E5">
        <w:rPr>
          <w:b/>
          <w:noProof/>
        </w:rPr>
        <w:t>Y</w:t>
      </w:r>
      <w:r w:rsidRPr="00FE463F">
        <w:rPr>
          <w:noProof/>
        </w:rPr>
        <w:t xml:space="preserve">, DIE jumps to the field whose number (or label) matches </w:t>
      </w:r>
      <w:r w:rsidRPr="008413E5">
        <w:rPr>
          <w:b/>
          <w:noProof/>
        </w:rPr>
        <w:t>Y</w:t>
      </w:r>
      <w:r w:rsidRPr="00FE463F">
        <w:rPr>
          <w:noProof/>
        </w:rPr>
        <w:t xml:space="preserve">. (The field </w:t>
      </w:r>
      <w:r w:rsidR="00515C16" w:rsidRPr="00FE463F">
        <w:rPr>
          <w:rStyle w:val="Emphasis"/>
          <w:iCs/>
          <w:noProof/>
        </w:rPr>
        <w:t>must</w:t>
      </w:r>
      <w:r w:rsidRPr="00FE463F">
        <w:rPr>
          <w:noProof/>
        </w:rPr>
        <w:t xml:space="preserve"> be specified elsewhere within the </w:t>
      </w:r>
      <w:r w:rsidRPr="008413E5">
        <w:rPr>
          <w:b/>
          <w:noProof/>
        </w:rPr>
        <w:t>DR</w:t>
      </w:r>
      <w:r w:rsidRPr="00FE463F">
        <w:rPr>
          <w:noProof/>
        </w:rPr>
        <w:t xml:space="preserve"> variable.)</w:t>
      </w:r>
      <w:r w:rsidR="009A1E7E" w:rsidRPr="00FE463F">
        <w:rPr>
          <w:noProof/>
        </w:rPr>
        <w:t xml:space="preserve"> </w:t>
      </w:r>
      <w:r w:rsidR="009A1E7E" w:rsidRPr="008413E5">
        <w:rPr>
          <w:b/>
          <w:noProof/>
        </w:rPr>
        <w:t>Y</w:t>
      </w:r>
      <w:r w:rsidR="009A1E7E" w:rsidRPr="00FE463F">
        <w:rPr>
          <w:noProof/>
        </w:rPr>
        <w:t xml:space="preserve">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217F0C">
        <w:rPr>
          <w:b/>
          <w:noProof/>
        </w:rPr>
        <w:t>@1</w:t>
      </w:r>
      <w:r w:rsidR="009A1E7E" w:rsidRPr="00FE463F">
        <w:rPr>
          <w:noProof/>
        </w:rPr>
        <w:t>)</w:t>
      </w:r>
      <w:r w:rsidRPr="00FE463F">
        <w:rPr>
          <w:noProof/>
        </w:rPr>
        <w:t xml:space="preserve">. </w:t>
      </w:r>
      <w:r w:rsidR="003C5497" w:rsidRPr="00FE463F">
        <w:rPr>
          <w:noProof/>
        </w:rPr>
        <w:t xml:space="preserve">If </w:t>
      </w:r>
      <w:r w:rsidR="003C5497" w:rsidRPr="008413E5">
        <w:rPr>
          <w:b/>
          <w:noProof/>
        </w:rPr>
        <w:t>Y</w:t>
      </w:r>
      <w:r w:rsidR="003C5497" w:rsidRPr="00FE463F">
        <w:rPr>
          <w:noProof/>
        </w:rPr>
        <w:t xml:space="preserve"> is set to </w:t>
      </w:r>
      <w:r w:rsidR="003C5497" w:rsidRPr="00803083">
        <w:rPr>
          <w:b/>
          <w:noProof/>
        </w:rPr>
        <w:t>zero</w:t>
      </w:r>
      <w:r w:rsidR="003C5497" w:rsidRPr="00FE463F">
        <w:rPr>
          <w:noProof/>
        </w:rPr>
        <w:t xml:space="preserve"> or the </w:t>
      </w:r>
      <w:r w:rsidR="003C5497" w:rsidRPr="00803083">
        <w:rPr>
          <w:b/>
          <w:noProof/>
        </w:rPr>
        <w:t>null</w:t>
      </w:r>
      <w:r w:rsidR="003C5497" w:rsidRPr="00FE463F">
        <w:rPr>
          <w:noProof/>
        </w:rPr>
        <w:t xml:space="preserve"> string, DIE exits if the editing is at the </w:t>
      </w:r>
      <w:r w:rsidR="00E90B07" w:rsidRPr="00FE463F">
        <w:rPr>
          <w:noProof/>
        </w:rPr>
        <w:t>top-level</w:t>
      </w:r>
      <w:r w:rsidR="003C5497" w:rsidRPr="00FE463F">
        <w:rPr>
          <w:noProof/>
        </w:rPr>
        <w:t xml:space="preserve">; otherwise, it returns to the next higher level. If </w:t>
      </w:r>
      <w:r w:rsidR="003C5497" w:rsidRPr="008413E5">
        <w:rPr>
          <w:b/>
          <w:noProof/>
        </w:rPr>
        <w:t>Y</w:t>
      </w:r>
      <w:r w:rsidR="003C5497" w:rsidRPr="00FE463F">
        <w:rPr>
          <w:noProof/>
        </w:rPr>
        <w:t xml:space="preserve"> is </w:t>
      </w:r>
      <w:r w:rsidR="003C5497" w:rsidRPr="00803083">
        <w:rPr>
          <w:b/>
          <w:noProof/>
        </w:rPr>
        <w:t>KILL</w:t>
      </w:r>
      <w:r w:rsidR="003C5497" w:rsidRPr="00FE463F">
        <w:rPr>
          <w:noProof/>
        </w:rPr>
        <w:t>ed, or never set, no branching occurs.</w:t>
      </w:r>
    </w:p>
    <w:p w14:paraId="65B6EAFD" w14:textId="5FEA89A1" w:rsidR="00E86526" w:rsidRPr="00FE463F" w:rsidRDefault="00E86526" w:rsidP="00FC01F7">
      <w:pPr>
        <w:pStyle w:val="BodyText"/>
        <w:keepNext/>
        <w:keepLines/>
        <w:rPr>
          <w:noProof/>
        </w:rPr>
      </w:pPr>
      <w:r w:rsidRPr="00FE463F">
        <w:rPr>
          <w:noProof/>
        </w:rPr>
        <w:t xml:space="preserve">The M code can calculate </w:t>
      </w:r>
      <w:r w:rsidRPr="008413E5">
        <w:rPr>
          <w:b/>
          <w:noProof/>
        </w:rPr>
        <w:t>Y</w:t>
      </w:r>
      <w:r w:rsidRPr="00FE463F">
        <w:rPr>
          <w:noProof/>
        </w:rPr>
        <w:t xml:space="preserve"> based on </w:t>
      </w:r>
      <w:r w:rsidRPr="008413E5">
        <w:rPr>
          <w:b/>
          <w:noProof/>
        </w:rPr>
        <w:t>X</w:t>
      </w:r>
      <w:r w:rsidRPr="00FE463F">
        <w:rPr>
          <w:noProof/>
        </w:rPr>
        <w:t xml:space="preserve">, which equals the internal value of the field previously asked for (as specified by the previous semicolon-piece of </w:t>
      </w:r>
      <w:r w:rsidRPr="008413E5">
        <w:rPr>
          <w:b/>
          <w:noProof/>
        </w:rPr>
        <w:t>DR</w:t>
      </w:r>
      <w:r w:rsidRPr="00FE463F">
        <w:rPr>
          <w:noProof/>
        </w:rPr>
        <w:t xml:space="preserve">). </w:t>
      </w:r>
      <w:r w:rsidR="00960DC1">
        <w:rPr>
          <w:noProof/>
        </w:rPr>
        <w:t>In</w:t>
      </w:r>
      <w:r w:rsidRPr="00FE463F">
        <w:rPr>
          <w:noProof/>
        </w:rPr>
        <w:t xml:space="preserve"> the example </w:t>
      </w:r>
      <w:r w:rsidR="008413E5">
        <w:rPr>
          <w:noProof/>
        </w:rPr>
        <w:t xml:space="preserve">in </w:t>
      </w:r>
      <w:r w:rsidR="008413E5" w:rsidRPr="008413E5">
        <w:rPr>
          <w:noProof/>
          <w:color w:val="0000FF"/>
          <w:u w:val="single"/>
        </w:rPr>
        <w:fldChar w:fldCharType="begin"/>
      </w:r>
      <w:r w:rsidR="008413E5" w:rsidRPr="008413E5">
        <w:rPr>
          <w:noProof/>
          <w:color w:val="0000FF"/>
          <w:u w:val="single"/>
        </w:rPr>
        <w:instrText xml:space="preserve"> REF _Ref492048284 \h </w:instrText>
      </w:r>
      <w:r w:rsidR="008413E5">
        <w:rPr>
          <w:noProof/>
          <w:color w:val="0000FF"/>
          <w:u w:val="single"/>
        </w:rPr>
        <w:instrText xml:space="preserve"> \* MERGEFORMAT </w:instrText>
      </w:r>
      <w:r w:rsidR="008413E5" w:rsidRPr="008413E5">
        <w:rPr>
          <w:noProof/>
          <w:color w:val="0000FF"/>
          <w:u w:val="single"/>
        </w:rPr>
      </w:r>
      <w:r w:rsidR="008413E5" w:rsidRPr="008413E5">
        <w:rPr>
          <w:noProof/>
          <w:color w:val="0000FF"/>
          <w:u w:val="single"/>
        </w:rPr>
        <w:fldChar w:fldCharType="separate"/>
      </w:r>
      <w:r w:rsidR="00292366" w:rsidRPr="00292366">
        <w:rPr>
          <w:noProof/>
          <w:color w:val="0000FF"/>
          <w:u w:val="single"/>
        </w:rPr>
        <w:t>Figure 21</w:t>
      </w:r>
      <w:r w:rsidR="008413E5" w:rsidRPr="008413E5">
        <w:rPr>
          <w:noProof/>
          <w:color w:val="0000FF"/>
          <w:u w:val="single"/>
        </w:rPr>
        <w:fldChar w:fldCharType="end"/>
      </w:r>
      <w:r w:rsidR="00960DC1">
        <w:rPr>
          <w:noProof/>
        </w:rPr>
        <w:t xml:space="preserve"> </w:t>
      </w:r>
      <w:r w:rsidRPr="00FE463F">
        <w:rPr>
          <w:noProof/>
        </w:rPr>
        <w:t xml:space="preserve">suppose that you do </w:t>
      </w:r>
      <w:r w:rsidRPr="00FE463F">
        <w:rPr>
          <w:i/>
          <w:noProof/>
        </w:rPr>
        <w:t>not</w:t>
      </w:r>
      <w:r w:rsidRPr="00FE463F">
        <w:rPr>
          <w:noProof/>
        </w:rPr>
        <w:t xml:space="preserve"> want the user to be asked </w:t>
      </w:r>
      <w:r w:rsidR="00BF5DB7" w:rsidRPr="00FE463F">
        <w:rPr>
          <w:noProof/>
        </w:rPr>
        <w:t>for Field #</w:t>
      </w:r>
      <w:r w:rsidR="00BF5DB7" w:rsidRPr="00376B6D">
        <w:rPr>
          <w:b/>
          <w:noProof/>
        </w:rPr>
        <w:t>.01</w:t>
      </w:r>
      <w:r w:rsidR="00BF5DB7" w:rsidRPr="00FE463F">
        <w:rPr>
          <w:noProof/>
        </w:rPr>
        <w:t xml:space="preserve"> if the answer to F</w:t>
      </w:r>
      <w:r w:rsidRPr="00FE463F">
        <w:rPr>
          <w:noProof/>
        </w:rPr>
        <w:t xml:space="preserve">ield </w:t>
      </w:r>
      <w:r w:rsidR="00BF5DB7" w:rsidRPr="00FE463F">
        <w:rPr>
          <w:noProof/>
        </w:rPr>
        <w:t>#</w:t>
      </w:r>
      <w:r w:rsidRPr="00376B6D">
        <w:rPr>
          <w:b/>
          <w:noProof/>
        </w:rPr>
        <w:t>4</w:t>
      </w:r>
      <w:r w:rsidRPr="00FE463F">
        <w:rPr>
          <w:noProof/>
        </w:rPr>
        <w:t xml:space="preserve"> was </w:t>
      </w:r>
      <w:r w:rsidRPr="00FE463F">
        <w:rPr>
          <w:b/>
          <w:noProof/>
        </w:rPr>
        <w:t>YES</w:t>
      </w:r>
      <w:r w:rsidRPr="00FE463F">
        <w:rPr>
          <w:noProof/>
        </w:rPr>
        <w:t>,</w:t>
      </w:r>
      <w:r w:rsidR="009A1E7E" w:rsidRPr="00FE463F">
        <w:rPr>
          <w:noProof/>
        </w:rPr>
        <w:t xml:space="preserve"> you would write the following:</w:t>
      </w:r>
    </w:p>
    <w:p w14:paraId="3561DF13" w14:textId="185B8598" w:rsidR="0060035B" w:rsidRPr="00FE463F" w:rsidRDefault="0060035B" w:rsidP="0060035B">
      <w:pPr>
        <w:pStyle w:val="Caption"/>
        <w:rPr>
          <w:noProof/>
        </w:rPr>
      </w:pPr>
      <w:bookmarkStart w:id="234" w:name="_Ref492048284"/>
      <w:bookmarkStart w:id="235" w:name="_Toc5142423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21</w:t>
      </w:r>
      <w:r w:rsidR="00146ED6" w:rsidRPr="00FE463F">
        <w:rPr>
          <w:noProof/>
        </w:rPr>
        <w:fldChar w:fldCharType="end"/>
      </w:r>
      <w:bookmarkEnd w:id="234"/>
      <w:r w:rsidR="002E002E">
        <w:rPr>
          <w:noProof/>
        </w:rPr>
        <w:t>:</w:t>
      </w:r>
      <w:r w:rsidRPr="00FE463F">
        <w:rPr>
          <w:noProof/>
        </w:rPr>
        <w:t xml:space="preserve"> </w:t>
      </w:r>
      <w:r w:rsidR="008D19F7" w:rsidRPr="00FE463F">
        <w:rPr>
          <w:noProof/>
        </w:rPr>
        <w:t>^DIE API—</w:t>
      </w:r>
      <w:r w:rsidR="008A5EC7">
        <w:rPr>
          <w:noProof/>
        </w:rPr>
        <w:t>Sample Code to Calculate Y B</w:t>
      </w:r>
      <w:r w:rsidR="002234A1" w:rsidRPr="00FE463F">
        <w:rPr>
          <w:noProof/>
        </w:rPr>
        <w:t>ased on X</w:t>
      </w:r>
      <w:bookmarkEnd w:id="235"/>
    </w:p>
    <w:p w14:paraId="06B7BCB7"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364555" w:rsidRPr="007A0D2C">
        <w:rPr>
          <w:b/>
          <w:noProof/>
        </w:rPr>
        <w:t>”</w:t>
      </w:r>
      <w:r w:rsidRPr="007A0D2C">
        <w:rPr>
          <w:b/>
          <w:noProof/>
        </w:rPr>
        <w:t>,DA=777</w:t>
      </w:r>
    </w:p>
    <w:p w14:paraId="51CF5FAB"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4;I X=</w:t>
      </w:r>
      <w:r w:rsidR="00364555" w:rsidRPr="007A0D2C">
        <w:rPr>
          <w:b/>
          <w:noProof/>
        </w:rPr>
        <w:t>”</w:t>
      </w:r>
      <w:r w:rsidR="00084217" w:rsidRPr="007A0D2C">
        <w:rPr>
          <w:b/>
          <w:noProof/>
        </w:rPr>
        <w:t>“</w:t>
      </w:r>
      <w:r w:rsidRPr="007A0D2C">
        <w:rPr>
          <w:b/>
          <w:noProof/>
        </w:rPr>
        <w:t>YES</w:t>
      </w:r>
      <w:r w:rsidR="00084217" w:rsidRPr="007A0D2C">
        <w:rPr>
          <w:b/>
          <w:noProof/>
        </w:rPr>
        <w:t>”“</w:t>
      </w:r>
      <w:r w:rsidRPr="007A0D2C">
        <w:rPr>
          <w:b/>
          <w:noProof/>
        </w:rPr>
        <w:t xml:space="preserve"> S Y=10;.01;10:15;101</w:t>
      </w:r>
      <w:r w:rsidR="00084217" w:rsidRPr="007A0D2C">
        <w:rPr>
          <w:b/>
          <w:noProof/>
        </w:rPr>
        <w:t>”</w:t>
      </w:r>
    </w:p>
    <w:p w14:paraId="1B95FCE3" w14:textId="77777777" w:rsidR="00E86526" w:rsidRPr="007A0D2C" w:rsidRDefault="00E86526" w:rsidP="00ED4DD4">
      <w:pPr>
        <w:pStyle w:val="APICode"/>
        <w:rPr>
          <w:b/>
          <w:noProof/>
        </w:rPr>
      </w:pPr>
      <w:r w:rsidRPr="007A0D2C">
        <w:rPr>
          <w:b/>
          <w:noProof/>
        </w:rPr>
        <w:t>D ^DIE</w:t>
      </w:r>
    </w:p>
    <w:p w14:paraId="64135B2B" w14:textId="77777777" w:rsidR="00E86526" w:rsidRPr="00FE463F" w:rsidRDefault="00E86526" w:rsidP="00B66E33">
      <w:pPr>
        <w:pStyle w:val="BodyText6"/>
        <w:rPr>
          <w:noProof/>
        </w:rPr>
      </w:pPr>
    </w:p>
    <w:p w14:paraId="559D5E21" w14:textId="77777777" w:rsidR="001C739A" w:rsidRPr="00FE463F" w:rsidRDefault="007869D8" w:rsidP="00D42D1B">
      <w:pPr>
        <w:pStyle w:val="Note"/>
        <w:rPr>
          <w:noProof/>
        </w:rPr>
      </w:pPr>
      <w:r>
        <w:rPr>
          <w:noProof/>
        </w:rPr>
        <w:drawing>
          <wp:inline distT="0" distB="0" distL="0" distR="0" wp14:anchorId="5126454C" wp14:editId="443D6407">
            <wp:extent cx="289560" cy="289560"/>
            <wp:effectExtent l="0" t="0" r="0" b="0"/>
            <wp:docPr id="71"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36" w:name="_Hlt454764130"/>
      <w:r w:rsidR="001C739A" w:rsidRPr="00FE463F">
        <w:rPr>
          <w:noProof/>
        </w:rPr>
        <w:t>p</w:t>
      </w:r>
      <w:bookmarkEnd w:id="236"/>
      <w:r w:rsidR="00084217" w:rsidRPr="00FE463F">
        <w:rPr>
          <w:noProof/>
        </w:rPr>
        <w:t>”</w:t>
      </w:r>
      <w:r w:rsidR="001C739A" w:rsidRPr="00FE463F">
        <w:rPr>
          <w:bCs/>
          <w:noProof/>
        </w:rPr>
        <w:t xml:space="preserve"> (by using the caret character; </w:t>
      </w:r>
      <w:r w:rsidR="001C739A" w:rsidRPr="00FE463F">
        <w:rPr>
          <w:b/>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14:paraId="11310C35" w14:textId="77777777" w:rsidR="00E86526" w:rsidRPr="00FE463F" w:rsidRDefault="00E86526" w:rsidP="00441404">
      <w:pPr>
        <w:pStyle w:val="Heading5"/>
        <w:rPr>
          <w:noProof/>
        </w:rPr>
      </w:pPr>
      <w:bookmarkStart w:id="237" w:name="Specific_fields"/>
      <w:r w:rsidRPr="00FE463F">
        <w:rPr>
          <w:noProof/>
        </w:rPr>
        <w:t>Specific Fields in Multiples</w:t>
      </w:r>
      <w:bookmarkEnd w:id="237"/>
    </w:p>
    <w:p w14:paraId="21ADF62B" w14:textId="77777777"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 xml:space="preserve">ultiple in a </w:t>
      </w:r>
      <w:r w:rsidRPr="00364555">
        <w:rPr>
          <w:b/>
          <w:noProof/>
        </w:rPr>
        <w:t>DR</w:t>
      </w:r>
      <w:r w:rsidRPr="00FE463F">
        <w:rPr>
          <w:noProof/>
        </w:rPr>
        <w:t>-st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 xml:space="preserve">ultiple. To do this, set </w:t>
      </w:r>
      <w:r w:rsidRPr="00364555">
        <w:rPr>
          <w:b/>
          <w:noProof/>
        </w:rPr>
        <w:t>DR</w:t>
      </w:r>
      <w:r w:rsidRPr="00FE463F">
        <w:rPr>
          <w:noProof/>
        </w:rPr>
        <w:t xml:space="preserve"> in the usual manner and in addition set a subscripted value of </w:t>
      </w:r>
      <w:r w:rsidRPr="00364555">
        <w:rPr>
          <w:b/>
          <w:noProof/>
        </w:rPr>
        <w:t>DR</w:t>
      </w:r>
      <w:r w:rsidRPr="00FE463F">
        <w:rPr>
          <w:noProof/>
        </w:rPr>
        <w:t xml:space="preserve"> equal to the subfields to edit. Subscript the additional </w:t>
      </w:r>
      <w:r w:rsidRPr="00364555">
        <w:rPr>
          <w:b/>
          <w:noProof/>
        </w:rPr>
        <w:t>DR</w:t>
      </w:r>
      <w:r w:rsidRPr="00FE463F">
        <w:rPr>
          <w:noProof/>
        </w:rPr>
        <w:t xml:space="preserve">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14:paraId="29C989D8" w14:textId="77777777"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 xml:space="preserve">ultiple is </w:t>
      </w:r>
      <w:r w:rsidR="00364555">
        <w:rPr>
          <w:noProof/>
        </w:rPr>
        <w:t>#</w:t>
      </w:r>
      <w:r w:rsidR="00E86526" w:rsidRPr="00FE463F">
        <w:rPr>
          <w:noProof/>
        </w:rPr>
        <w:t>16001.02 and you want the user to be prompted only for subfiel</w:t>
      </w:r>
      <w:r w:rsidR="009A1E7E" w:rsidRPr="00FE463F">
        <w:rPr>
          <w:noProof/>
        </w:rPr>
        <w:t xml:space="preserve">ds </w:t>
      </w:r>
      <w:r w:rsidR="00364555">
        <w:rPr>
          <w:noProof/>
        </w:rPr>
        <w:t>#</w:t>
      </w:r>
      <w:r w:rsidR="009A1E7E" w:rsidRPr="00376B6D">
        <w:rPr>
          <w:b/>
          <w:noProof/>
        </w:rPr>
        <w:t>.01</w:t>
      </w:r>
      <w:r w:rsidR="009A1E7E" w:rsidRPr="00FE463F">
        <w:rPr>
          <w:noProof/>
        </w:rPr>
        <w:t xml:space="preserve"> and </w:t>
      </w:r>
      <w:r w:rsidR="00364555">
        <w:rPr>
          <w:noProof/>
        </w:rPr>
        <w:t>#</w:t>
      </w:r>
      <w:r w:rsidR="009A1E7E" w:rsidRPr="00376B6D">
        <w:rPr>
          <w:b/>
          <w:noProof/>
        </w:rPr>
        <w:t>7</w:t>
      </w:r>
      <w:r w:rsidR="009A1E7E" w:rsidRPr="00FE463F">
        <w:rPr>
          <w:noProof/>
        </w:rPr>
        <w:t>, do the following:</w:t>
      </w:r>
    </w:p>
    <w:p w14:paraId="33B9DC1E" w14:textId="0305BB1A" w:rsidR="0060035B" w:rsidRPr="00FE463F" w:rsidRDefault="0060035B" w:rsidP="0078307C">
      <w:pPr>
        <w:pStyle w:val="Caption"/>
        <w:rPr>
          <w:noProof/>
        </w:rPr>
      </w:pPr>
      <w:bookmarkStart w:id="238" w:name="_Toc5142423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22</w:t>
      </w:r>
      <w:r w:rsidR="00146ED6" w:rsidRPr="00FE463F">
        <w:rPr>
          <w:noProof/>
        </w:rPr>
        <w:fldChar w:fldCharType="end"/>
      </w:r>
      <w:r w:rsidR="002E002E">
        <w:rPr>
          <w:noProof/>
        </w:rPr>
        <w:t>:</w:t>
      </w:r>
      <w:r w:rsidRPr="00FE463F">
        <w:rPr>
          <w:noProof/>
        </w:rPr>
        <w:t xml:space="preserve"> </w:t>
      </w:r>
      <w:r w:rsidR="008D19F7" w:rsidRPr="00FE463F">
        <w:rPr>
          <w:noProof/>
        </w:rPr>
        <w:t>^DIE API—</w:t>
      </w:r>
      <w:r w:rsidR="004F5BA0" w:rsidRPr="00FE463F">
        <w:rPr>
          <w:noProof/>
        </w:rPr>
        <w:t>Prompting</w:t>
      </w:r>
      <w:r w:rsidR="008A5EC7">
        <w:rPr>
          <w:noProof/>
        </w:rPr>
        <w:t xml:space="preserve"> User for Specific Fields in M</w:t>
      </w:r>
      <w:r w:rsidR="00233A5B" w:rsidRPr="00FE463F">
        <w:rPr>
          <w:noProof/>
        </w:rPr>
        <w:t>ultiples</w:t>
      </w:r>
      <w:bookmarkEnd w:id="238"/>
    </w:p>
    <w:p w14:paraId="7C3E2AA9"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.01;15;6;8</w:t>
      </w:r>
      <w:r w:rsidR="00084217" w:rsidRPr="007A0D2C">
        <w:rPr>
          <w:b/>
          <w:noProof/>
        </w:rPr>
        <w:t>”</w:t>
      </w:r>
    </w:p>
    <w:p w14:paraId="77F78556" w14:textId="77777777" w:rsidR="00E86526" w:rsidRPr="007A0D2C" w:rsidRDefault="00E86526" w:rsidP="00ED4DD4">
      <w:pPr>
        <w:pStyle w:val="APICode"/>
        <w:rPr>
          <w:b/>
          <w:noProof/>
        </w:rPr>
      </w:pPr>
      <w:r w:rsidRPr="007A0D2C">
        <w:rPr>
          <w:b/>
          <w:noProof/>
        </w:rPr>
        <w:t>S DR(2,16001.02)=</w:t>
      </w:r>
      <w:r w:rsidR="00084217" w:rsidRPr="007A0D2C">
        <w:rPr>
          <w:b/>
          <w:noProof/>
        </w:rPr>
        <w:t>“</w:t>
      </w:r>
      <w:r w:rsidRPr="007A0D2C">
        <w:rPr>
          <w:b/>
          <w:noProof/>
        </w:rPr>
        <w:t>.01;7</w:t>
      </w:r>
      <w:r w:rsidR="00084217" w:rsidRPr="007A0D2C">
        <w:rPr>
          <w:b/>
          <w:noProof/>
        </w:rPr>
        <w:t>”</w:t>
      </w:r>
    </w:p>
    <w:p w14:paraId="6DC31C77" w14:textId="77777777" w:rsidR="00E86526" w:rsidRPr="00FE463F" w:rsidRDefault="00E86526" w:rsidP="00B66E33">
      <w:pPr>
        <w:pStyle w:val="BodyText6"/>
        <w:rPr>
          <w:noProof/>
        </w:rPr>
      </w:pPr>
    </w:p>
    <w:p w14:paraId="7127F48B" w14:textId="77777777" w:rsidR="00E86526" w:rsidRPr="00FE463F" w:rsidRDefault="009A1E7E" w:rsidP="00FC01F7">
      <w:pPr>
        <w:pStyle w:val="BodyText"/>
        <w:rPr>
          <w:noProof/>
        </w:rPr>
      </w:pPr>
      <w:r w:rsidRPr="00FE463F">
        <w:rPr>
          <w:noProof/>
        </w:rPr>
        <w:t>W</w:t>
      </w:r>
      <w:r w:rsidR="00E86526" w:rsidRPr="00FE463F">
        <w:rPr>
          <w:noProof/>
        </w:rPr>
        <w:t xml:space="preserve">here the first subscript, </w:t>
      </w:r>
      <w:r w:rsidR="00E86526" w:rsidRPr="00F7072F">
        <w:rPr>
          <w:b/>
          <w:noProof/>
        </w:rPr>
        <w:t>2</w:t>
      </w:r>
      <w:r w:rsidR="00E86526" w:rsidRPr="00FE463F">
        <w:rPr>
          <w:noProof/>
        </w:rPr>
        <w:t>, means the second level of the file and the second subscript is the subfile numb</w:t>
      </w:r>
      <w:r w:rsidR="00233A5B" w:rsidRPr="00FE463F">
        <w:rPr>
          <w:noProof/>
        </w:rPr>
        <w:t>er of the M</w:t>
      </w:r>
      <w:r w:rsidRPr="00FE463F">
        <w:rPr>
          <w:noProof/>
        </w:rPr>
        <w:t>ultiple</w:t>
      </w:r>
      <w:r w:rsidR="00364555" w:rsidRPr="00FE463F">
        <w:rPr>
          <w:noProof/>
        </w:rPr>
        <w:t xml:space="preserve"> (#15)</w:t>
      </w:r>
      <w:r w:rsidRPr="00FE463F">
        <w:rPr>
          <w:noProof/>
        </w:rPr>
        <w:t xml:space="preserve"> field.</w:t>
      </w:r>
    </w:p>
    <w:p w14:paraId="24DD6751" w14:textId="77777777" w:rsidR="00E86526" w:rsidRPr="00FE463F" w:rsidRDefault="00E86526" w:rsidP="00441404">
      <w:pPr>
        <w:pStyle w:val="Heading5"/>
        <w:rPr>
          <w:noProof/>
        </w:rPr>
      </w:pPr>
      <w:bookmarkStart w:id="239" w:name="Continuation"/>
      <w:r w:rsidRPr="00FE463F">
        <w:rPr>
          <w:noProof/>
        </w:rPr>
        <w:t>Continuation DR-Strings</w:t>
      </w:r>
      <w:bookmarkEnd w:id="239"/>
    </w:p>
    <w:p w14:paraId="5CD15AC7" w14:textId="77777777" w:rsidR="00E86526" w:rsidRPr="00FE463F" w:rsidRDefault="00E86526" w:rsidP="00FC01F7">
      <w:pPr>
        <w:pStyle w:val="BodyText"/>
        <w:rPr>
          <w:noProof/>
        </w:rPr>
      </w:pPr>
      <w:r w:rsidRPr="00FE463F">
        <w:rPr>
          <w:noProof/>
        </w:rPr>
        <w:t xml:space="preserve">If there are more than </w:t>
      </w:r>
      <w:r w:rsidRPr="00217F0C">
        <w:rPr>
          <w:b/>
          <w:noProof/>
        </w:rPr>
        <w:t>245</w:t>
      </w:r>
      <w:r w:rsidRPr="00FE463F">
        <w:rPr>
          <w:noProof/>
        </w:rPr>
        <w:t xml:space="preserve"> characters in a </w:t>
      </w:r>
      <w:r w:rsidRPr="00F7072F">
        <w:rPr>
          <w:b/>
          <w:noProof/>
        </w:rPr>
        <w:t>DR</w:t>
      </w:r>
      <w:r w:rsidRPr="00FE463F">
        <w:rPr>
          <w:noProof/>
        </w:rPr>
        <w:t xml:space="preserve">-string, you can set continuation strings by defining the </w:t>
      </w:r>
      <w:r w:rsidRPr="00F7072F">
        <w:rPr>
          <w:b/>
          <w:noProof/>
        </w:rPr>
        <w:t>DR</w:t>
      </w:r>
      <w:r w:rsidRPr="00FE463F">
        <w:rPr>
          <w:noProof/>
        </w:rPr>
        <w:t xml:space="preserve">-array at the third subscript level. These subscripts should be sequential integers starting at </w:t>
      </w:r>
      <w:r w:rsidRPr="00F7072F">
        <w:rPr>
          <w:b/>
          <w:noProof/>
        </w:rPr>
        <w:t>1</w:t>
      </w:r>
      <w:r w:rsidRPr="00FE463F">
        <w:rPr>
          <w:noProof/>
        </w:rPr>
        <w:t xml:space="preserve">. For example, the first continuation node of DR(2,16001.02) would be DR(2,16000.02,1); the second would </w:t>
      </w:r>
      <w:r w:rsidR="009A1E7E" w:rsidRPr="00FE463F">
        <w:rPr>
          <w:noProof/>
        </w:rPr>
        <w:t>be DR(2,16001.02,2), and so on.</w:t>
      </w:r>
    </w:p>
    <w:p w14:paraId="669461A7" w14:textId="77777777" w:rsidR="00E86526" w:rsidRPr="00FE463F" w:rsidRDefault="00E86526" w:rsidP="00441404">
      <w:pPr>
        <w:pStyle w:val="Heading5"/>
        <w:rPr>
          <w:noProof/>
        </w:rPr>
      </w:pPr>
      <w:bookmarkStart w:id="240" w:name="Detecting"/>
      <w:r w:rsidRPr="00FE463F">
        <w:rPr>
          <w:noProof/>
        </w:rPr>
        <w:t>Detecting Exits</w:t>
      </w:r>
      <w:bookmarkEnd w:id="240"/>
    </w:p>
    <w:p w14:paraId="657329F1" w14:textId="77777777"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5C625C" w:rsidRPr="001E014A">
        <w:rPr>
          <w:b/>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w:t>
      </w:r>
      <w:r w:rsidRPr="00362062">
        <w:rPr>
          <w:b/>
          <w:noProof/>
        </w:rPr>
        <w:t>Y</w:t>
      </w:r>
      <w:r w:rsidRPr="00FE463F">
        <w:rPr>
          <w:noProof/>
        </w:rPr>
        <w:t xml:space="preserve"> is defined; if all questions were asked and answered in </w:t>
      </w:r>
      <w:r w:rsidR="009A1E7E" w:rsidRPr="00FE463F">
        <w:rPr>
          <w:noProof/>
        </w:rPr>
        <w:t xml:space="preserve">normal sequence, </w:t>
      </w:r>
      <w:r w:rsidR="009A1E7E" w:rsidRPr="00362062">
        <w:rPr>
          <w:b/>
          <w:noProof/>
        </w:rPr>
        <w:t>$D(Y)</w:t>
      </w:r>
      <w:r w:rsidR="009A1E7E" w:rsidRPr="00FE463F">
        <w:rPr>
          <w:noProof/>
        </w:rPr>
        <w:t xml:space="preserve"> is </w:t>
      </w:r>
      <w:r w:rsidR="009A1E7E" w:rsidRPr="00841057">
        <w:rPr>
          <w:b/>
          <w:noProof/>
        </w:rPr>
        <w:t>zero</w:t>
      </w:r>
      <w:r w:rsidR="009A1E7E" w:rsidRPr="00FE463F">
        <w:rPr>
          <w:noProof/>
        </w:rPr>
        <w:t>.</w:t>
      </w:r>
    </w:p>
    <w:p w14:paraId="0E1D006F" w14:textId="77777777" w:rsidR="00E86526" w:rsidRPr="00FE463F" w:rsidRDefault="00E86526" w:rsidP="00441404">
      <w:pPr>
        <w:pStyle w:val="Heading5"/>
        <w:rPr>
          <w:noProof/>
        </w:rPr>
      </w:pPr>
      <w:bookmarkStart w:id="241" w:name="Subfile"/>
      <w:r w:rsidRPr="00FE463F">
        <w:rPr>
          <w:noProof/>
        </w:rPr>
        <w:lastRenderedPageBreak/>
        <w:t>Editing a Subfile Directly</w:t>
      </w:r>
      <w:bookmarkEnd w:id="241"/>
    </w:p>
    <w:p w14:paraId="09A65BCC" w14:textId="77777777" w:rsidR="00362062" w:rsidRDefault="00E86526" w:rsidP="00362062">
      <w:pPr>
        <w:pStyle w:val="BodyText"/>
        <w:keepNext/>
        <w:keepLines/>
        <w:rPr>
          <w:noProof/>
        </w:rPr>
      </w:pPr>
      <w:r w:rsidRPr="00FE463F">
        <w:rPr>
          <w:noProof/>
        </w:rPr>
        <w:t>You can call ^DIE to directly edit an entry in a subfile</w:t>
      </w:r>
      <w:r w:rsidR="00362062">
        <w:rPr>
          <w:noProof/>
        </w:rPr>
        <w:t xml:space="preserve"> (Multiple)</w:t>
      </w:r>
      <w:r w:rsidRPr="00FE463F">
        <w:rPr>
          <w:noProof/>
        </w:rPr>
        <w:t>;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 xml:space="preserve">the IEN of the subfile entry to edit. Then set an array element for each file and subfile level in the </w:t>
      </w:r>
      <w:r w:rsidRPr="00362062">
        <w:rPr>
          <w:b/>
          <w:noProof/>
        </w:rPr>
        <w:t>DA</w:t>
      </w:r>
      <w:r w:rsidRPr="00FE463F">
        <w:rPr>
          <w:noProof/>
        </w:rPr>
        <w:t xml:space="preserve"> input variable, where</w:t>
      </w:r>
      <w:r w:rsidR="00362062">
        <w:rPr>
          <w:noProof/>
        </w:rPr>
        <w:t>:</w:t>
      </w:r>
    </w:p>
    <w:p w14:paraId="4E1C60CC" w14:textId="77777777" w:rsidR="00362062" w:rsidRDefault="00E86526" w:rsidP="00362062">
      <w:pPr>
        <w:pStyle w:val="ListBullet"/>
        <w:keepNext/>
        <w:keepLines/>
        <w:rPr>
          <w:noProof/>
        </w:rPr>
      </w:pPr>
      <w:r w:rsidRPr="008C6DB3">
        <w:rPr>
          <w:b/>
          <w:noProof/>
        </w:rPr>
        <w:t>DA</w:t>
      </w:r>
      <w:r w:rsidR="008C6DB3" w:rsidRPr="008C6DB3">
        <w:rPr>
          <w:b/>
          <w:noProof/>
        </w:rPr>
        <w:t>—</w:t>
      </w:r>
      <w:r w:rsidR="008C6DB3">
        <w:rPr>
          <w:noProof/>
        </w:rPr>
        <w:t>E</w:t>
      </w:r>
      <w:r w:rsidRPr="00FE463F">
        <w:rPr>
          <w:noProof/>
        </w:rPr>
        <w:t>ntry number in the subfile to edit</w:t>
      </w:r>
      <w:r w:rsidR="00362062">
        <w:rPr>
          <w:noProof/>
        </w:rPr>
        <w:t>.</w:t>
      </w:r>
    </w:p>
    <w:p w14:paraId="31BA5B16" w14:textId="77777777" w:rsidR="00362062" w:rsidRDefault="00E86526" w:rsidP="00362062">
      <w:pPr>
        <w:pStyle w:val="ListBullet"/>
        <w:rPr>
          <w:noProof/>
        </w:rPr>
      </w:pPr>
      <w:r w:rsidRPr="008C6DB3">
        <w:rPr>
          <w:b/>
          <w:noProof/>
        </w:rPr>
        <w:t>DA(1)</w:t>
      </w:r>
      <w:r w:rsidR="008C6DB3" w:rsidRPr="008C6DB3">
        <w:rPr>
          <w:b/>
          <w:noProof/>
        </w:rPr>
        <w:t>—</w:t>
      </w:r>
      <w:r w:rsidR="008C6DB3">
        <w:rPr>
          <w:noProof/>
        </w:rPr>
        <w:t>E</w:t>
      </w:r>
      <w:r w:rsidRPr="00FE463F">
        <w:rPr>
          <w:noProof/>
        </w:rPr>
        <w:t>ntry number at the next higher file level,</w:t>
      </w:r>
      <w:r w:rsidR="00362062">
        <w:rPr>
          <w:noProof/>
        </w:rPr>
        <w:t xml:space="preserve"> etc.</w:t>
      </w:r>
    </w:p>
    <w:p w14:paraId="554520D3" w14:textId="77777777" w:rsidR="00E86526" w:rsidRPr="00FE463F" w:rsidRDefault="00E86526" w:rsidP="00362062">
      <w:pPr>
        <w:pStyle w:val="ListBullet"/>
        <w:rPr>
          <w:noProof/>
        </w:rPr>
      </w:pPr>
      <w:r w:rsidRPr="008C6DB3">
        <w:rPr>
          <w:b/>
          <w:noProof/>
        </w:rPr>
        <w:t>DA(n)</w:t>
      </w:r>
      <w:r w:rsidR="008C6DB3" w:rsidRPr="008C6DB3">
        <w:rPr>
          <w:b/>
          <w:noProof/>
        </w:rPr>
        <w:t>—</w:t>
      </w:r>
      <w:r w:rsidR="008C6DB3">
        <w:rPr>
          <w:noProof/>
        </w:rPr>
        <w:t>E</w:t>
      </w:r>
      <w:r w:rsidRPr="00FE463F">
        <w:rPr>
          <w:noProof/>
        </w:rPr>
        <w:t>ntry number at the file</w:t>
      </w:r>
      <w:r w:rsidR="00084217" w:rsidRPr="00FE463F">
        <w:rPr>
          <w:noProof/>
        </w:rPr>
        <w:t>’</w:t>
      </w:r>
      <w:r w:rsidR="00BF5DB7" w:rsidRPr="00FE463F">
        <w:rPr>
          <w:noProof/>
        </w:rPr>
        <w:t>s top-</w:t>
      </w:r>
      <w:r w:rsidR="009A1E7E" w:rsidRPr="00FE463F">
        <w:rPr>
          <w:noProof/>
        </w:rPr>
        <w:t>level.</w:t>
      </w:r>
    </w:p>
    <w:p w14:paraId="58092394" w14:textId="77777777" w:rsidR="00E86526" w:rsidRPr="00FE463F" w:rsidRDefault="00E86526" w:rsidP="00FC01F7">
      <w:pPr>
        <w:pStyle w:val="BodyText"/>
        <w:keepNext/>
        <w:keepLines/>
        <w:rPr>
          <w:noProof/>
        </w:rPr>
      </w:pPr>
      <w:r w:rsidRPr="00FE463F">
        <w:rPr>
          <w:noProof/>
        </w:rPr>
        <w:t xml:space="preserve">For example, suppose that the data in </w:t>
      </w:r>
      <w:r w:rsidR="00362062">
        <w:rPr>
          <w:noProof/>
        </w:rPr>
        <w:t>S</w:t>
      </w:r>
      <w:r w:rsidRPr="00FE463F">
        <w:rPr>
          <w:noProof/>
        </w:rPr>
        <w:t xml:space="preserve">ubfile </w:t>
      </w:r>
      <w:r w:rsidR="00362062">
        <w:rPr>
          <w:noProof/>
        </w:rPr>
        <w:t>#</w:t>
      </w:r>
      <w:r w:rsidRPr="00FE463F">
        <w:rPr>
          <w:noProof/>
        </w:rPr>
        <w:t>16000.02 is stored descendent from subscript 20 and you are going to edit entry number 777, subentry number 1; you would write the following:</w:t>
      </w:r>
    </w:p>
    <w:p w14:paraId="71A6D84D" w14:textId="3DC165A5" w:rsidR="0060035B" w:rsidRPr="00FE463F" w:rsidRDefault="0060035B" w:rsidP="0078307C">
      <w:pPr>
        <w:pStyle w:val="Caption"/>
        <w:rPr>
          <w:noProof/>
        </w:rPr>
      </w:pPr>
      <w:bookmarkStart w:id="242" w:name="_Toc5142423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Editing a Subfile D</w:t>
      </w:r>
      <w:r w:rsidR="00233A5B" w:rsidRPr="00FE463F">
        <w:rPr>
          <w:noProof/>
        </w:rPr>
        <w:t>irectly</w:t>
      </w:r>
      <w:bookmarkEnd w:id="242"/>
    </w:p>
    <w:p w14:paraId="28C505A0"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^FILE(777,20,</w:t>
      </w:r>
      <w:r w:rsidR="00084217" w:rsidRPr="007A0D2C">
        <w:rPr>
          <w:b/>
          <w:noProof/>
        </w:rPr>
        <w:t>”</w:t>
      </w:r>
      <w:r w:rsidRPr="007A0D2C">
        <w:rPr>
          <w:b/>
          <w:noProof/>
        </w:rPr>
        <w:t xml:space="preserve"> ; global root of subfile</w:t>
      </w:r>
    </w:p>
    <w:p w14:paraId="29758426" w14:textId="77777777" w:rsidR="00E86526" w:rsidRPr="007A0D2C" w:rsidRDefault="00E86526" w:rsidP="00ED4DD4">
      <w:pPr>
        <w:pStyle w:val="APICode"/>
        <w:rPr>
          <w:b/>
          <w:noProof/>
        </w:rPr>
      </w:pPr>
      <w:r w:rsidRPr="007A0D2C">
        <w:rPr>
          <w:b/>
          <w:noProof/>
        </w:rPr>
        <w:t>S DA(1)=777 ; entry number in file</w:t>
      </w:r>
    </w:p>
    <w:p w14:paraId="1C5B620D" w14:textId="77777777" w:rsidR="00E86526" w:rsidRPr="007A0D2C" w:rsidRDefault="00E86526" w:rsidP="00ED4DD4">
      <w:pPr>
        <w:pStyle w:val="APICode"/>
        <w:rPr>
          <w:b/>
          <w:noProof/>
        </w:rPr>
      </w:pPr>
      <w:r w:rsidRPr="007A0D2C">
        <w:rPr>
          <w:b/>
          <w:noProof/>
        </w:rPr>
        <w:t>S DA=1 ; entry number in subfile</w:t>
      </w:r>
    </w:p>
    <w:p w14:paraId="78CD41B2"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3;7</w:t>
      </w:r>
      <w:r w:rsidR="00084217" w:rsidRPr="007A0D2C">
        <w:rPr>
          <w:b/>
          <w:noProof/>
        </w:rPr>
        <w:t>”</w:t>
      </w:r>
      <w:r w:rsidRPr="007A0D2C">
        <w:rPr>
          <w:b/>
          <w:noProof/>
        </w:rPr>
        <w:t xml:space="preserve"> ; fields in subfile to edit</w:t>
      </w:r>
    </w:p>
    <w:p w14:paraId="755E339C" w14:textId="77777777" w:rsidR="00E86526" w:rsidRPr="007A0D2C" w:rsidRDefault="00E86526" w:rsidP="00ED4DD4">
      <w:pPr>
        <w:pStyle w:val="APICode"/>
        <w:rPr>
          <w:b/>
          <w:noProof/>
        </w:rPr>
      </w:pPr>
      <w:r w:rsidRPr="007A0D2C">
        <w:rPr>
          <w:b/>
          <w:noProof/>
        </w:rPr>
        <w:t>D ^DIE</w:t>
      </w:r>
    </w:p>
    <w:p w14:paraId="39EEE1E1" w14:textId="77777777" w:rsidR="007419ED" w:rsidRPr="00FE463F" w:rsidRDefault="007419ED" w:rsidP="00B66E33">
      <w:pPr>
        <w:pStyle w:val="BodyText6"/>
        <w:rPr>
          <w:noProof/>
        </w:rPr>
      </w:pPr>
    </w:p>
    <w:p w14:paraId="1C5C5878" w14:textId="77777777" w:rsidR="001C739A" w:rsidRPr="00FE463F" w:rsidRDefault="007869D8" w:rsidP="008D19F7">
      <w:pPr>
        <w:pStyle w:val="Note"/>
        <w:keepNext/>
        <w:keepLines/>
        <w:rPr>
          <w:noProof/>
        </w:rPr>
      </w:pPr>
      <w:r>
        <w:rPr>
          <w:noProof/>
        </w:rPr>
        <w:drawing>
          <wp:inline distT="0" distB="0" distL="0" distR="0" wp14:anchorId="02333E35" wp14:editId="02E62CAF">
            <wp:extent cx="289560" cy="289560"/>
            <wp:effectExtent l="0" t="0" r="0" b="0"/>
            <wp:docPr id="72"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w:t>
      </w:r>
      <w:r w:rsidR="001C739A" w:rsidRPr="001B298C">
        <w:rPr>
          <w:b/>
          <w:noProof/>
        </w:rPr>
        <w:t>DIE</w:t>
      </w:r>
      <w:r w:rsidR="001C739A" w:rsidRPr="00FE463F">
        <w:rPr>
          <w:noProof/>
        </w:rPr>
        <w:t xml:space="preserve"> and appears as the value of </w:t>
      </w:r>
      <w:r w:rsidR="001C739A" w:rsidRPr="001B298C">
        <w:rPr>
          <w:b/>
          <w:noProof/>
        </w:rPr>
        <w:t>DA(1)</w:t>
      </w:r>
      <w:r w:rsidR="001C739A" w:rsidRPr="00FE463F">
        <w:rPr>
          <w:noProof/>
        </w:rPr>
        <w:t>. When doing this, it is necessary that the subfile descriptor node be defined. In this example, it would be:</w:t>
      </w:r>
    </w:p>
    <w:p w14:paraId="1DBAC45E" w14:textId="77777777" w:rsidR="001C739A" w:rsidRPr="00FE463F" w:rsidRDefault="001C739A" w:rsidP="00F432AB">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14:paraId="210C1CA6" w14:textId="667DD446" w:rsidR="001C739A" w:rsidRPr="00FE463F" w:rsidRDefault="007869D8" w:rsidP="00D42D1B">
      <w:pPr>
        <w:pStyle w:val="Note"/>
        <w:rPr>
          <w:noProof/>
        </w:rPr>
      </w:pPr>
      <w:r>
        <w:rPr>
          <w:noProof/>
        </w:rPr>
        <w:drawing>
          <wp:inline distT="0" distB="0" distL="0" distR="0" wp14:anchorId="534CD63F" wp14:editId="45C400DB">
            <wp:extent cx="289560" cy="289560"/>
            <wp:effectExtent l="0" t="0" r="0" b="0"/>
            <wp:docPr id="73"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New Subentries to a Multiple</w:t>
        </w:r>
      </w:hyperlink>
      <w:r w:rsidR="001B298C"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 MERGEFORMAT </w:instrText>
      </w:r>
      <w:r w:rsidR="001C739A" w:rsidRPr="00FE463F">
        <w:rPr>
          <w:noProof/>
          <w:color w:val="0000FF"/>
          <w:u w:val="single"/>
        </w:rPr>
      </w:r>
      <w:r w:rsidR="001C739A" w:rsidRPr="00FE463F">
        <w:rPr>
          <w:noProof/>
          <w:color w:val="0000FF"/>
          <w:u w:val="single"/>
        </w:rPr>
        <w:fldChar w:fldCharType="separate"/>
      </w:r>
      <w:r w:rsidR="00292366" w:rsidRPr="00292366">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14:paraId="68B3BF41" w14:textId="77777777" w:rsidR="00E86526" w:rsidRPr="00FE463F" w:rsidRDefault="00E86526" w:rsidP="00441404">
      <w:pPr>
        <w:pStyle w:val="Heading5"/>
        <w:rPr>
          <w:noProof/>
        </w:rPr>
      </w:pPr>
      <w:bookmarkStart w:id="243" w:name="Screening"/>
      <w:r w:rsidRPr="00FE463F">
        <w:rPr>
          <w:noProof/>
        </w:rPr>
        <w:t>Screening Variable Pointers</w:t>
      </w:r>
      <w:bookmarkEnd w:id="243"/>
    </w:p>
    <w:p w14:paraId="52BD0E3C" w14:textId="77777777"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 xml:space="preserve">s ability to input entries to certain files by setting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variable in a </w:t>
      </w:r>
      <w:r w:rsidRPr="00C075CC">
        <w:rPr>
          <w:b/>
          <w:noProof/>
        </w:rPr>
        <w:t>DR</w:t>
      </w:r>
      <w:r w:rsidRPr="00FE463F">
        <w:rPr>
          <w:noProof/>
        </w:rPr>
        <w:t xml:space="preserve">-string or in an INPUT template. It screens files from the user. Set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14:paraId="39D7E3AC" w14:textId="77777777" w:rsidR="00E86526" w:rsidRPr="00FE463F" w:rsidRDefault="00E86526" w:rsidP="00FC01F7">
      <w:pPr>
        <w:pStyle w:val="BodyText"/>
        <w:rPr>
          <w:noProof/>
        </w:rPr>
      </w:pPr>
      <w:r w:rsidRPr="00FE463F">
        <w:rPr>
          <w:noProof/>
        </w:rPr>
        <w:t xml:space="preserve">The code setting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variable can be put into a </w:t>
      </w:r>
      <w:r w:rsidRPr="00C075CC">
        <w:rPr>
          <w:b/>
          <w:noProof/>
        </w:rPr>
        <w:t>DR</w:t>
      </w:r>
      <w:r w:rsidRPr="00FE463F">
        <w:rPr>
          <w:noProof/>
        </w:rPr>
        <w:t xml:space="preserve">-string or into an INPUT template. It is </w:t>
      </w:r>
      <w:r w:rsidRPr="00FE463F">
        <w:rPr>
          <w:rStyle w:val="Emphasis"/>
          <w:iCs/>
          <w:noProof/>
        </w:rPr>
        <w:t>not</w:t>
      </w:r>
      <w:r w:rsidRPr="00FE463F">
        <w:rPr>
          <w:noProof/>
        </w:rPr>
        <w:t xml:space="preserve"> a separate input variable for ^DIE or </w:t>
      </w:r>
      <w:hyperlink w:anchor="dic" w:history="1">
        <w:r w:rsidRPr="00C075CC">
          <w:rPr>
            <w:rStyle w:val="Hyperlink"/>
            <w:noProof/>
          </w:rPr>
          <w:t>^DIC</w:t>
        </w:r>
      </w:hyperlink>
      <w:r w:rsidRPr="00FE463F">
        <w:rPr>
          <w:noProof/>
        </w:rPr>
        <w:t xml:space="preserve">. It should be set </w:t>
      </w:r>
      <w:r w:rsidRPr="00C075CC">
        <w:rPr>
          <w:i/>
          <w:noProof/>
        </w:rPr>
        <w:t>immediately before</w:t>
      </w:r>
      <w:r w:rsidRPr="00FE463F">
        <w:rPr>
          <w:noProof/>
        </w:rPr>
        <w:t xml:space="preserve"> the variable pointer field is edited and it should be </w:t>
      </w:r>
      <w:r w:rsidR="009C6213" w:rsidRPr="00803083">
        <w:rPr>
          <w:b/>
          <w:noProof/>
        </w:rPr>
        <w:t>KILL</w:t>
      </w:r>
      <w:r w:rsidRPr="00FE463F">
        <w:rPr>
          <w:noProof/>
        </w:rPr>
        <w:t xml:space="preserve">ed </w:t>
      </w:r>
      <w:r w:rsidRPr="00FE463F">
        <w:rPr>
          <w:i/>
          <w:noProof/>
        </w:rPr>
        <w:t>immediately after</w:t>
      </w:r>
      <w:r w:rsidRPr="00FE463F">
        <w:rPr>
          <w:noProof/>
        </w:rPr>
        <w:t xml:space="preserve"> the field is edited.</w:t>
      </w:r>
    </w:p>
    <w:p w14:paraId="2A460917" w14:textId="77777777" w:rsidR="00E86526" w:rsidRPr="00FE463F" w:rsidRDefault="00E86526" w:rsidP="00FC01F7">
      <w:pPr>
        <w:pStyle w:val="BodyText"/>
        <w:keepNext/>
        <w:keepLines/>
        <w:rPr>
          <w:noProof/>
        </w:rPr>
      </w:pPr>
      <w:r w:rsidRPr="00FE463F">
        <w:rPr>
          <w:noProof/>
        </w:rPr>
        <w:lastRenderedPageBreak/>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 xml:space="preserve">FileMan determines in which file that entry is found. The variable </w:t>
      </w:r>
      <w:r w:rsidRPr="00C075CC">
        <w:rPr>
          <w:b/>
          <w:noProof/>
        </w:rPr>
        <w:t>Y(0)</w:t>
      </w:r>
      <w:r w:rsidRPr="00FE463F">
        <w:rPr>
          <w:noProof/>
        </w:rPr>
        <w:t xml:space="preserve"> is set equal to information for that file from the data dictionary definition of the variable pointer field. You can use </w:t>
      </w:r>
      <w:r w:rsidRPr="00C075CC">
        <w:rPr>
          <w:b/>
          <w:noProof/>
        </w:rPr>
        <w:t>Y(0)</w:t>
      </w:r>
      <w:r w:rsidRPr="00FE463F">
        <w:rPr>
          <w:noProof/>
        </w:rPr>
        <w:t xml:space="preserve"> in the code set into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w:t>
      </w:r>
      <w:r w:rsidR="009A1E7E" w:rsidRPr="00FE463F">
        <w:rPr>
          <w:noProof/>
        </w:rPr>
        <w:t xml:space="preserve">e. </w:t>
      </w:r>
      <w:r w:rsidR="009A1E7E" w:rsidRPr="00C075CC">
        <w:rPr>
          <w:b/>
          <w:noProof/>
        </w:rPr>
        <w:t>Y(0)</w:t>
      </w:r>
      <w:r w:rsidR="009A1E7E" w:rsidRPr="00FE463F">
        <w:rPr>
          <w:noProof/>
        </w:rPr>
        <w:t xml:space="preserve"> contains the following:</w:t>
      </w:r>
    </w:p>
    <w:p w14:paraId="5BD77565" w14:textId="548BD7E0" w:rsidR="005A5557" w:rsidRPr="00FE463F" w:rsidRDefault="005A5557" w:rsidP="005A5557">
      <w:pPr>
        <w:pStyle w:val="Caption"/>
        <w:rPr>
          <w:noProof/>
        </w:rPr>
      </w:pPr>
      <w:bookmarkStart w:id="244" w:name="_Toc51424275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18</w:t>
      </w:r>
      <w:r w:rsidR="00EE4207" w:rsidRPr="00FE463F">
        <w:rPr>
          <w:noProof/>
        </w:rPr>
        <w:fldChar w:fldCharType="end"/>
      </w:r>
      <w:r w:rsidR="00405EF1">
        <w:rPr>
          <w:noProof/>
        </w:rPr>
        <w:t>:</w:t>
      </w:r>
      <w:r w:rsidRPr="00FE463F">
        <w:rPr>
          <w:noProof/>
        </w:rPr>
        <w:t xml:space="preserve"> </w:t>
      </w:r>
      <w:r w:rsidR="008D19F7" w:rsidRPr="00FE463F">
        <w:rPr>
          <w:noProof/>
        </w:rPr>
        <w:t>^DIE API—</w:t>
      </w:r>
      <w:r w:rsidR="00E86BD4">
        <w:rPr>
          <w:noProof/>
        </w:rPr>
        <w:t>Y(0) in the Code S</w:t>
      </w:r>
      <w:r w:rsidRPr="00FE463F">
        <w:rPr>
          <w:noProof/>
        </w:rPr>
        <w:t>et into the DIC(</w:t>
      </w:r>
      <w:r w:rsidR="00084217" w:rsidRPr="00FE463F">
        <w:rPr>
          <w:noProof/>
        </w:rPr>
        <w:t>“</w:t>
      </w:r>
      <w:r w:rsidRPr="00FE463F">
        <w:rPr>
          <w:noProof/>
        </w:rPr>
        <w:t>V</w:t>
      </w:r>
      <w:r w:rsidR="00084217" w:rsidRPr="00FE463F">
        <w:rPr>
          <w:noProof/>
        </w:rPr>
        <w:t>”</w:t>
      </w:r>
      <w:r w:rsidR="00E86BD4">
        <w:rPr>
          <w:noProof/>
        </w:rPr>
        <w:t>) V</w:t>
      </w:r>
      <w:r w:rsidRPr="00FE463F">
        <w:rPr>
          <w:noProof/>
        </w:rPr>
        <w:t>ariable</w:t>
      </w:r>
      <w:bookmarkEnd w:id="24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14:paraId="476FE680" w14:textId="77777777" w:rsidTr="005A5557">
        <w:trPr>
          <w:tblHeader/>
          <w:jc w:val="center"/>
        </w:trPr>
        <w:tc>
          <w:tcPr>
            <w:tcW w:w="1497" w:type="dxa"/>
            <w:shd w:val="pct12" w:color="auto" w:fill="auto"/>
          </w:tcPr>
          <w:p w14:paraId="73BF8CD0" w14:textId="77777777" w:rsidR="00E86526" w:rsidRPr="00FE463F" w:rsidRDefault="009A1E7E" w:rsidP="00BC7AEE">
            <w:pPr>
              <w:pStyle w:val="TableHeading"/>
            </w:pPr>
            <w:bookmarkStart w:id="245" w:name="COL001_TBL015"/>
            <w:bookmarkEnd w:id="245"/>
            <w:r w:rsidRPr="00FE463F">
              <w:t>^-Piece</w:t>
            </w:r>
          </w:p>
        </w:tc>
        <w:tc>
          <w:tcPr>
            <w:tcW w:w="7719" w:type="dxa"/>
            <w:shd w:val="pct12" w:color="auto" w:fill="auto"/>
          </w:tcPr>
          <w:p w14:paraId="168A01B3" w14:textId="77777777" w:rsidR="00E86526" w:rsidRPr="00FE463F" w:rsidRDefault="009A1E7E" w:rsidP="00BC7AEE">
            <w:pPr>
              <w:pStyle w:val="TableHeading"/>
            </w:pPr>
            <w:r w:rsidRPr="00FE463F">
              <w:t>Contents</w:t>
            </w:r>
          </w:p>
        </w:tc>
      </w:tr>
      <w:tr w:rsidR="00E86526" w:rsidRPr="00FE463F" w14:paraId="3858FD3B" w14:textId="77777777" w:rsidTr="005A5557">
        <w:trPr>
          <w:jc w:val="center"/>
        </w:trPr>
        <w:tc>
          <w:tcPr>
            <w:tcW w:w="1497" w:type="dxa"/>
          </w:tcPr>
          <w:p w14:paraId="2AEA985D" w14:textId="77777777" w:rsidR="00E86526" w:rsidRPr="00FE463F" w:rsidRDefault="00E86526" w:rsidP="00F432AB">
            <w:pPr>
              <w:pStyle w:val="TableText"/>
              <w:keepNext/>
              <w:keepLines/>
              <w:ind w:left="54"/>
              <w:rPr>
                <w:noProof/>
              </w:rPr>
            </w:pPr>
            <w:r w:rsidRPr="00FE463F">
              <w:rPr>
                <w:noProof/>
              </w:rPr>
              <w:t>Piece 1</w:t>
            </w:r>
          </w:p>
        </w:tc>
        <w:tc>
          <w:tcPr>
            <w:tcW w:w="7719" w:type="dxa"/>
          </w:tcPr>
          <w:p w14:paraId="04E3F5CA" w14:textId="77777777" w:rsidR="00E86526" w:rsidRPr="00FE463F" w:rsidRDefault="00E86526" w:rsidP="00F432AB">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14:paraId="47DC1605" w14:textId="77777777" w:rsidTr="005A5557">
        <w:trPr>
          <w:jc w:val="center"/>
        </w:trPr>
        <w:tc>
          <w:tcPr>
            <w:tcW w:w="1497" w:type="dxa"/>
          </w:tcPr>
          <w:p w14:paraId="48F798C6" w14:textId="77777777" w:rsidR="00E86526" w:rsidRPr="00FE463F" w:rsidRDefault="00E86526" w:rsidP="00F432AB">
            <w:pPr>
              <w:pStyle w:val="TableText"/>
              <w:keepNext/>
              <w:keepLines/>
              <w:ind w:left="54"/>
              <w:rPr>
                <w:noProof/>
              </w:rPr>
            </w:pPr>
            <w:r w:rsidRPr="00FE463F">
              <w:rPr>
                <w:noProof/>
              </w:rPr>
              <w:t>Piece 2</w:t>
            </w:r>
          </w:p>
        </w:tc>
        <w:tc>
          <w:tcPr>
            <w:tcW w:w="7719" w:type="dxa"/>
          </w:tcPr>
          <w:p w14:paraId="5DACC3B0" w14:textId="77777777" w:rsidR="00E86526" w:rsidRPr="00FE463F" w:rsidRDefault="00E86526" w:rsidP="00F432AB">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14:paraId="3977F5AE" w14:textId="77777777" w:rsidTr="005A5557">
        <w:trPr>
          <w:jc w:val="center"/>
        </w:trPr>
        <w:tc>
          <w:tcPr>
            <w:tcW w:w="1497" w:type="dxa"/>
          </w:tcPr>
          <w:p w14:paraId="6145AAE9" w14:textId="77777777" w:rsidR="00E86526" w:rsidRPr="00FE463F" w:rsidRDefault="00E86526" w:rsidP="00F432AB">
            <w:pPr>
              <w:pStyle w:val="TableText"/>
              <w:keepNext/>
              <w:keepLines/>
              <w:ind w:left="54"/>
              <w:rPr>
                <w:noProof/>
              </w:rPr>
            </w:pPr>
            <w:r w:rsidRPr="00FE463F">
              <w:rPr>
                <w:noProof/>
              </w:rPr>
              <w:t>Piece 3</w:t>
            </w:r>
          </w:p>
        </w:tc>
        <w:tc>
          <w:tcPr>
            <w:tcW w:w="7719" w:type="dxa"/>
          </w:tcPr>
          <w:p w14:paraId="48BA9877" w14:textId="77777777" w:rsidR="00E86526" w:rsidRPr="00FE463F" w:rsidRDefault="00E86526" w:rsidP="00F432AB">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14:paraId="7101E67D" w14:textId="77777777" w:rsidTr="005A5557">
        <w:trPr>
          <w:jc w:val="center"/>
        </w:trPr>
        <w:tc>
          <w:tcPr>
            <w:tcW w:w="1497" w:type="dxa"/>
          </w:tcPr>
          <w:p w14:paraId="4A18F5FE" w14:textId="77777777" w:rsidR="00E86526" w:rsidRPr="00FE463F" w:rsidRDefault="00E86526" w:rsidP="00FC01F7">
            <w:pPr>
              <w:pStyle w:val="TableText"/>
              <w:keepNext/>
              <w:keepLines/>
              <w:ind w:left="54"/>
              <w:rPr>
                <w:noProof/>
              </w:rPr>
            </w:pPr>
            <w:r w:rsidRPr="00FE463F">
              <w:rPr>
                <w:noProof/>
              </w:rPr>
              <w:t>Piece 4</w:t>
            </w:r>
          </w:p>
        </w:tc>
        <w:tc>
          <w:tcPr>
            <w:tcW w:w="7719" w:type="dxa"/>
          </w:tcPr>
          <w:p w14:paraId="3AA1ECB0" w14:textId="77777777"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14:paraId="597556F0" w14:textId="77777777" w:rsidTr="005A5557">
        <w:trPr>
          <w:jc w:val="center"/>
        </w:trPr>
        <w:tc>
          <w:tcPr>
            <w:tcW w:w="1497" w:type="dxa"/>
          </w:tcPr>
          <w:p w14:paraId="70F43F58" w14:textId="77777777" w:rsidR="00E86526" w:rsidRPr="00FE463F" w:rsidRDefault="00E86526" w:rsidP="00FC01F7">
            <w:pPr>
              <w:pStyle w:val="TableText"/>
              <w:keepNext/>
              <w:keepLines/>
              <w:ind w:left="54"/>
              <w:rPr>
                <w:noProof/>
              </w:rPr>
            </w:pPr>
            <w:r w:rsidRPr="00FE463F">
              <w:rPr>
                <w:noProof/>
              </w:rPr>
              <w:t>Piece 5</w:t>
            </w:r>
          </w:p>
        </w:tc>
        <w:tc>
          <w:tcPr>
            <w:tcW w:w="7719" w:type="dxa"/>
          </w:tcPr>
          <w:p w14:paraId="652F0F93" w14:textId="77777777" w:rsidR="00E86526" w:rsidRPr="00FE463F" w:rsidRDefault="00C3023C" w:rsidP="00FC01F7">
            <w:pPr>
              <w:pStyle w:val="TableText"/>
              <w:keepNext/>
              <w:keepLines/>
              <w:ind w:left="87"/>
              <w:rPr>
                <w:noProof/>
              </w:rPr>
            </w:pPr>
            <w:r w:rsidRPr="00D97FDD">
              <w:rPr>
                <w:b/>
                <w:noProof/>
              </w:rPr>
              <w:t>y/n</w:t>
            </w:r>
            <w:r w:rsidRPr="00FE463F">
              <w:rPr>
                <w:noProof/>
              </w:rPr>
              <w:t xml:space="preserve"> indicating if a screen is set up for the pointed-to file.</w:t>
            </w:r>
          </w:p>
        </w:tc>
      </w:tr>
      <w:tr w:rsidR="00E86526" w:rsidRPr="00FE463F" w14:paraId="0D1D981D" w14:textId="77777777" w:rsidTr="005A5557">
        <w:trPr>
          <w:jc w:val="center"/>
        </w:trPr>
        <w:tc>
          <w:tcPr>
            <w:tcW w:w="1497" w:type="dxa"/>
          </w:tcPr>
          <w:p w14:paraId="05951B8B" w14:textId="77777777" w:rsidR="00E86526" w:rsidRPr="00FE463F" w:rsidRDefault="00E86526" w:rsidP="005A5557">
            <w:pPr>
              <w:pStyle w:val="TableText"/>
              <w:ind w:left="54"/>
              <w:rPr>
                <w:noProof/>
              </w:rPr>
            </w:pPr>
            <w:r w:rsidRPr="00FE463F">
              <w:rPr>
                <w:noProof/>
              </w:rPr>
              <w:t>Piece 6</w:t>
            </w:r>
          </w:p>
        </w:tc>
        <w:tc>
          <w:tcPr>
            <w:tcW w:w="7719" w:type="dxa"/>
          </w:tcPr>
          <w:p w14:paraId="444E5B9E" w14:textId="77777777" w:rsidR="00E86526" w:rsidRPr="00FE463F" w:rsidRDefault="00E86526" w:rsidP="005A5557">
            <w:pPr>
              <w:pStyle w:val="TableText"/>
              <w:ind w:left="87"/>
              <w:rPr>
                <w:noProof/>
              </w:rPr>
            </w:pPr>
            <w:r w:rsidRPr="00D97FDD">
              <w:rPr>
                <w:b/>
                <w:noProof/>
              </w:rPr>
              <w:t>y/n</w:t>
            </w:r>
            <w:r w:rsidRPr="00FE463F">
              <w:rPr>
                <w:noProof/>
              </w:rPr>
              <w:t xml:space="preserve"> indicating if the user can add new </w:t>
            </w:r>
            <w:r w:rsidR="009A1E7E" w:rsidRPr="00FE463F">
              <w:rPr>
                <w:noProof/>
              </w:rPr>
              <w:t>entries to the pointed to file.</w:t>
            </w:r>
          </w:p>
        </w:tc>
      </w:tr>
    </w:tbl>
    <w:p w14:paraId="43615099" w14:textId="77777777" w:rsidR="00E86526" w:rsidRPr="00FE463F" w:rsidRDefault="00E86526" w:rsidP="00B66E33">
      <w:pPr>
        <w:pStyle w:val="BodyText6"/>
        <w:rPr>
          <w:noProof/>
        </w:rPr>
      </w:pPr>
    </w:p>
    <w:p w14:paraId="075DE30A" w14:textId="77777777"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14:paraId="37DBA7DD" w14:textId="77777777"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 xml:space="preserve">a variable pointer pointing to </w:t>
      </w:r>
      <w:r w:rsidR="00DC5D08">
        <w:rPr>
          <w:noProof/>
        </w:rPr>
        <w:t xml:space="preserve">(fictitious) </w:t>
      </w:r>
      <w:r w:rsidR="00BF5DB7" w:rsidRPr="00FE463F">
        <w:rPr>
          <w:noProof/>
        </w:rPr>
        <w:t>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 xml:space="preserve">o be able to enter values from </w:t>
      </w:r>
      <w:r w:rsidR="00DC5D08">
        <w:rPr>
          <w:noProof/>
        </w:rPr>
        <w:t xml:space="preserve">(fictitious) </w:t>
      </w:r>
      <w:r w:rsidR="00BF5DB7" w:rsidRPr="00FE463F">
        <w:rPr>
          <w:noProof/>
        </w:rPr>
        <w:t>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14:paraId="00C389BA" w14:textId="02F02E46" w:rsidR="0060035B" w:rsidRPr="00FE463F" w:rsidRDefault="0060035B" w:rsidP="0060035B">
      <w:pPr>
        <w:pStyle w:val="Caption"/>
        <w:rPr>
          <w:noProof/>
        </w:rPr>
      </w:pPr>
      <w:bookmarkStart w:id="246" w:name="_Toc51424236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INPUT T</w:t>
      </w:r>
      <w:r w:rsidR="005A5557" w:rsidRPr="00FE463F">
        <w:rPr>
          <w:noProof/>
        </w:rPr>
        <w:t>emplate</w:t>
      </w:r>
      <w:bookmarkEnd w:id="246"/>
    </w:p>
    <w:p w14:paraId="68876023" w14:textId="77777777" w:rsidR="00E86526" w:rsidRPr="00B44603" w:rsidRDefault="00E86526" w:rsidP="00ED4DD4">
      <w:pPr>
        <w:pStyle w:val="APICode"/>
        <w:rPr>
          <w:noProof/>
        </w:rPr>
      </w:pPr>
      <w:r w:rsidRPr="00B44603">
        <w:rPr>
          <w:noProof/>
        </w:rPr>
        <w:t xml:space="preserve">THEN EDIT FIELD: </w:t>
      </w:r>
      <w:r w:rsidRPr="00B44603">
        <w:rPr>
          <w:b/>
          <w:noProof/>
        </w:rPr>
        <w:t>^S DIC(</w:t>
      </w:r>
      <w:r w:rsidR="00084217" w:rsidRPr="00B44603">
        <w:rPr>
          <w:b/>
          <w:noProof/>
        </w:rPr>
        <w:t>“</w:t>
      </w:r>
      <w:r w:rsidRPr="00B44603">
        <w:rPr>
          <w:b/>
          <w:noProof/>
        </w:rPr>
        <w:t>V</w:t>
      </w:r>
      <w:r w:rsidR="00084217" w:rsidRPr="00B44603">
        <w:rPr>
          <w:b/>
          <w:noProof/>
        </w:rPr>
        <w:t>”</w:t>
      </w:r>
      <w:r w:rsidRPr="00B44603">
        <w:rPr>
          <w:b/>
          <w:noProof/>
        </w:rPr>
        <w:t>)=</w:t>
      </w:r>
      <w:r w:rsidR="00084217" w:rsidRPr="00B44603">
        <w:rPr>
          <w:b/>
          <w:noProof/>
        </w:rPr>
        <w:t>“</w:t>
      </w:r>
      <w:r w:rsidRPr="00B44603">
        <w:rPr>
          <w:b/>
          <w:noProof/>
        </w:rPr>
        <w:t>I +Y(0)=1000!(+Y(0)=3000)</w:t>
      </w:r>
      <w:r w:rsidR="00084217" w:rsidRPr="00B44603">
        <w:rPr>
          <w:b/>
          <w:noProof/>
        </w:rPr>
        <w:t>”</w:t>
      </w:r>
    </w:p>
    <w:p w14:paraId="2C800811" w14:textId="77777777" w:rsidR="00E86526" w:rsidRPr="00B44603" w:rsidRDefault="00E86526" w:rsidP="00ED4DD4">
      <w:pPr>
        <w:pStyle w:val="APICode"/>
        <w:rPr>
          <w:noProof/>
        </w:rPr>
      </w:pPr>
      <w:r w:rsidRPr="00B44603">
        <w:rPr>
          <w:noProof/>
        </w:rPr>
        <w:t xml:space="preserve">THEN EDIT FIELD: </w:t>
      </w:r>
      <w:r w:rsidRPr="00B44603">
        <w:rPr>
          <w:b/>
          <w:noProof/>
        </w:rPr>
        <w:t>5</w:t>
      </w:r>
    </w:p>
    <w:p w14:paraId="46C241F4" w14:textId="77777777" w:rsidR="00E86526" w:rsidRPr="00FE463F" w:rsidRDefault="00E86526" w:rsidP="00ED4DD4">
      <w:pPr>
        <w:pStyle w:val="APICode"/>
        <w:rPr>
          <w:noProof/>
        </w:rPr>
      </w:pPr>
      <w:r w:rsidRPr="00B44603">
        <w:rPr>
          <w:noProof/>
        </w:rPr>
        <w:t xml:space="preserve">THEN EDIT FIELD: </w:t>
      </w:r>
      <w:r w:rsidRPr="00B44603">
        <w:rPr>
          <w:b/>
          <w:noProof/>
        </w:rPr>
        <w:t>^K DIC(</w:t>
      </w:r>
      <w:r w:rsidR="00084217" w:rsidRPr="00B44603">
        <w:rPr>
          <w:b/>
          <w:noProof/>
        </w:rPr>
        <w:t>“</w:t>
      </w:r>
      <w:r w:rsidRPr="00B44603">
        <w:rPr>
          <w:b/>
          <w:noProof/>
        </w:rPr>
        <w:t>V</w:t>
      </w:r>
      <w:r w:rsidR="00084217" w:rsidRPr="00B44603">
        <w:rPr>
          <w:b/>
          <w:noProof/>
        </w:rPr>
        <w:t>”</w:t>
      </w:r>
      <w:r w:rsidRPr="00B44603">
        <w:rPr>
          <w:b/>
          <w:noProof/>
        </w:rPr>
        <w:t>)</w:t>
      </w:r>
    </w:p>
    <w:p w14:paraId="2568F5F3" w14:textId="77777777" w:rsidR="00E86526" w:rsidRPr="00FE463F" w:rsidRDefault="00E86526" w:rsidP="00B66E33">
      <w:pPr>
        <w:pStyle w:val="BodyText6"/>
        <w:rPr>
          <w:noProof/>
        </w:rPr>
      </w:pPr>
    </w:p>
    <w:p w14:paraId="46B0299E" w14:textId="77777777" w:rsidR="00E86526" w:rsidRPr="00FE463F" w:rsidRDefault="00E86526" w:rsidP="00441404">
      <w:pPr>
        <w:pStyle w:val="Heading5"/>
        <w:rPr>
          <w:noProof/>
        </w:rPr>
      </w:pPr>
      <w:bookmarkStart w:id="247" w:name="Filing"/>
      <w:r w:rsidRPr="00FE463F">
        <w:rPr>
          <w:noProof/>
        </w:rPr>
        <w:t>Filing</w:t>
      </w:r>
      <w:bookmarkEnd w:id="247"/>
    </w:p>
    <w:p w14:paraId="6F397108" w14:textId="77777777"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14:paraId="09B2298F" w14:textId="77777777"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14:paraId="12F10AEC" w14:textId="77777777"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w:t>
      </w:r>
      <w:r w:rsidR="008813DD">
        <w:t>M</w:t>
      </w:r>
      <w:r w:rsidR="00E86526" w:rsidRPr="00FE463F">
        <w:rPr>
          <w:noProof/>
        </w:rPr>
        <w:t>ultip</w:t>
      </w:r>
      <w:r w:rsidR="009A1E7E" w:rsidRPr="00FE463F">
        <w:rPr>
          <w:noProof/>
        </w:rPr>
        <w:t>le or ascend to the level above</w:t>
      </w:r>
      <w:r w:rsidRPr="00FE463F">
        <w:rPr>
          <w:noProof/>
        </w:rPr>
        <w:t>)</w:t>
      </w:r>
      <w:r w:rsidR="0056557B" w:rsidRPr="00FE463F">
        <w:rPr>
          <w:noProof/>
        </w:rPr>
        <w:t>.</w:t>
      </w:r>
    </w:p>
    <w:p w14:paraId="443CCD83" w14:textId="77777777"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14:paraId="6BA4E2E5" w14:textId="77777777" w:rsidR="00E86526" w:rsidRPr="00FE463F" w:rsidRDefault="00E86526" w:rsidP="009A1E7E">
      <w:pPr>
        <w:pStyle w:val="ListBullet"/>
        <w:keepNext/>
        <w:keepLines/>
        <w:rPr>
          <w:noProof/>
        </w:rPr>
      </w:pPr>
      <w:r w:rsidRPr="00FE463F">
        <w:rPr>
          <w:noProof/>
        </w:rPr>
        <w:t xml:space="preserve">M code is encountered in one of the semicolon-pieces of the </w:t>
      </w:r>
      <w:r w:rsidRPr="00D97FDD">
        <w:rPr>
          <w:b/>
          <w:noProof/>
        </w:rPr>
        <w:t>DR</w:t>
      </w:r>
      <w:r w:rsidRPr="00FE463F">
        <w:rPr>
          <w:noProof/>
        </w:rPr>
        <w:t>-string or in a t</w:t>
      </w:r>
      <w:r w:rsidR="009A1E7E" w:rsidRPr="00FE463F">
        <w:rPr>
          <w:noProof/>
        </w:rPr>
        <w:t>emplate</w:t>
      </w:r>
      <w:r w:rsidR="0056557B" w:rsidRPr="00FE463F">
        <w:rPr>
          <w:noProof/>
        </w:rPr>
        <w:t>.</w:t>
      </w:r>
    </w:p>
    <w:p w14:paraId="2FA14FE5" w14:textId="77777777" w:rsidR="00E86526" w:rsidRPr="00FE463F" w:rsidRDefault="009A1E7E" w:rsidP="009A1E7E">
      <w:pPr>
        <w:pStyle w:val="ListBullet"/>
        <w:keepNext/>
        <w:keepLines/>
        <w:rPr>
          <w:noProof/>
        </w:rPr>
      </w:pPr>
      <w:r w:rsidRPr="00D97FDD">
        <w:rPr>
          <w:b/>
          <w:noProof/>
        </w:rPr>
        <w:t>$S</w:t>
      </w:r>
      <w:r w:rsidRPr="00FE463F">
        <w:rPr>
          <w:noProof/>
        </w:rPr>
        <w:t xml:space="preserve"> becomes less than </w:t>
      </w:r>
      <w:r w:rsidRPr="00DC5D08">
        <w:rPr>
          <w:b/>
          <w:noProof/>
        </w:rPr>
        <w:t>2000</w:t>
      </w:r>
      <w:r w:rsidR="0056557B" w:rsidRPr="00FE463F">
        <w:rPr>
          <w:noProof/>
        </w:rPr>
        <w:t>.</w:t>
      </w:r>
    </w:p>
    <w:p w14:paraId="5A82E2D3" w14:textId="77777777"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5C625C" w:rsidRPr="00FE463F">
        <w:rPr>
          <w:b/>
          <w:bCs/>
          <w:noProof/>
        </w:rPr>
        <w:t>^</w:t>
      </w:r>
      <w:r w:rsidR="005C625C" w:rsidRPr="00FE463F">
        <w:rPr>
          <w:bCs/>
          <w:noProof/>
        </w:rPr>
        <w:t>)</w:t>
      </w:r>
      <w:r w:rsidRPr="00FE463F">
        <w:rPr>
          <w:noProof/>
        </w:rPr>
        <w:t xml:space="preserve"> to a field</w:t>
      </w:r>
      <w:r w:rsidR="0056557B" w:rsidRPr="00FE463F">
        <w:rPr>
          <w:noProof/>
        </w:rPr>
        <w:t>.</w:t>
      </w:r>
    </w:p>
    <w:p w14:paraId="6A44A24D" w14:textId="77777777" w:rsidR="00E86526" w:rsidRPr="00FE463F" w:rsidRDefault="00E86526" w:rsidP="009A1E7E">
      <w:pPr>
        <w:pStyle w:val="ListBullet"/>
        <w:rPr>
          <w:noProof/>
        </w:rPr>
      </w:pPr>
      <w:r w:rsidRPr="00FE463F">
        <w:rPr>
          <w:noProof/>
        </w:rPr>
        <w:t xml:space="preserve">The end of the </w:t>
      </w:r>
      <w:r w:rsidRPr="00D97FDD">
        <w:rPr>
          <w:b/>
          <w:noProof/>
        </w:rPr>
        <w:t>DR</w:t>
      </w:r>
      <w:r w:rsidRPr="00FE463F">
        <w:rPr>
          <w:noProof/>
        </w:rPr>
        <w:t>-stri</w:t>
      </w:r>
      <w:r w:rsidR="009A1E7E" w:rsidRPr="00FE463F">
        <w:rPr>
          <w:noProof/>
        </w:rPr>
        <w:t>ng or INPUT template is reached</w:t>
      </w:r>
      <w:r w:rsidR="0056557B" w:rsidRPr="00FE463F">
        <w:rPr>
          <w:noProof/>
        </w:rPr>
        <w:t>.</w:t>
      </w:r>
    </w:p>
    <w:p w14:paraId="66134228" w14:textId="77777777"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14:paraId="0BDDDEBD" w14:textId="77777777" w:rsidR="00BE674E" w:rsidRPr="00FE463F" w:rsidRDefault="00457EE2" w:rsidP="00441404">
      <w:pPr>
        <w:pStyle w:val="Heading5"/>
        <w:rPr>
          <w:noProof/>
        </w:rPr>
      </w:pPr>
      <w:bookmarkStart w:id="248" w:name="indexes_keys"/>
      <w:r w:rsidRPr="00FE463F">
        <w:rPr>
          <w:noProof/>
        </w:rPr>
        <w:lastRenderedPageBreak/>
        <w:t>New-</w:t>
      </w:r>
      <w:r w:rsidR="00E86526" w:rsidRPr="00FE463F">
        <w:rPr>
          <w:noProof/>
        </w:rPr>
        <w:t>Style Compound Indexes and Keys</w:t>
      </w:r>
      <w:bookmarkEnd w:id="248"/>
    </w:p>
    <w:p w14:paraId="59B6A2D8" w14:textId="77777777"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DC5D08">
        <w:rPr>
          <w:b/>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w:t>
      </w:r>
      <w:r w:rsidR="009A1E7E" w:rsidRPr="00D97FDD">
        <w:rPr>
          <w:b/>
          <w:noProof/>
        </w:rPr>
        <w:t>DR</w:t>
      </w:r>
      <w:r w:rsidR="009A1E7E" w:rsidRPr="00FE463F">
        <w:rPr>
          <w:noProof/>
        </w:rPr>
        <w:t xml:space="preserve"> string have been processed.</w:t>
      </w:r>
    </w:p>
    <w:p w14:paraId="4E921C6C" w14:textId="77777777"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14:paraId="565940E9" w14:textId="77777777" w:rsidR="00E86526" w:rsidRPr="00FE463F" w:rsidRDefault="00E86526" w:rsidP="00FC01F7">
      <w:pPr>
        <w:pStyle w:val="BodyText"/>
        <w:keepNext/>
        <w:keepLines/>
        <w:rPr>
          <w:noProof/>
        </w:rPr>
      </w:pPr>
      <w:r w:rsidRPr="00FE463F">
        <w:rPr>
          <w:noProof/>
        </w:rPr>
        <w:t xml:space="preserve">You can set the </w:t>
      </w:r>
      <w:r w:rsidRPr="00D97FDD">
        <w:rPr>
          <w:b/>
          <w:noProof/>
        </w:rPr>
        <w:t>DIEFIRE</w:t>
      </w:r>
      <w:r w:rsidR="00B45B29" w:rsidRPr="00FE463F">
        <w:rPr>
          <w:noProof/>
        </w:rPr>
        <w:t xml:space="preserve"> variable</w:t>
      </w:r>
      <w:r w:rsidRPr="00FE463F">
        <w:rPr>
          <w:noProof/>
        </w:rPr>
        <w:t xml:space="preserve"> in any of the semicolon-pieces of </w:t>
      </w:r>
      <w:r w:rsidRPr="00D97FDD">
        <w:rPr>
          <w:b/>
          <w:noProof/>
        </w:rPr>
        <w:t>DR</w:t>
      </w:r>
      <w:r w:rsidRPr="00FE463F">
        <w:rPr>
          <w:noProof/>
        </w:rPr>
        <w:t xml:space="preserve">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14:paraId="391C1724" w14:textId="484BDBAE" w:rsidR="00B45B29" w:rsidRPr="00FE463F" w:rsidRDefault="00B45B29" w:rsidP="00B45B29">
      <w:pPr>
        <w:pStyle w:val="Caption"/>
        <w:rPr>
          <w:noProof/>
        </w:rPr>
      </w:pPr>
      <w:bookmarkStart w:id="249" w:name="_Toc51424275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19</w:t>
      </w:r>
      <w:r w:rsidR="00EE4207" w:rsidRPr="00FE463F">
        <w:rPr>
          <w:noProof/>
        </w:rPr>
        <w:fldChar w:fldCharType="end"/>
      </w:r>
      <w:r w:rsidR="00405EF1">
        <w:rPr>
          <w:noProof/>
        </w:rPr>
        <w:t>:</w:t>
      </w:r>
      <w:r w:rsidRPr="00FE463F">
        <w:rPr>
          <w:noProof/>
        </w:rPr>
        <w:t xml:space="preserve"> </w:t>
      </w:r>
      <w:r w:rsidR="00CA2375" w:rsidRPr="00FE463F">
        <w:rPr>
          <w:noProof/>
        </w:rPr>
        <w:t>^DIE API—</w:t>
      </w:r>
      <w:r w:rsidRPr="00FE463F">
        <w:rPr>
          <w:noProof/>
        </w:rPr>
        <w:t xml:space="preserve">DIEFIRE </w:t>
      </w:r>
      <w:r w:rsidR="00E86BD4">
        <w:rPr>
          <w:noProof/>
        </w:rPr>
        <w:t>V</w:t>
      </w:r>
      <w:r w:rsidR="00BB31CB" w:rsidRPr="00FE463F">
        <w:rPr>
          <w:noProof/>
        </w:rPr>
        <w:t>ariable</w:t>
      </w:r>
      <w:r w:rsidR="00E86BD4">
        <w:rPr>
          <w:noProof/>
        </w:rPr>
        <w:t xml:space="preserve"> S</w:t>
      </w:r>
      <w:r w:rsidRPr="00FE463F">
        <w:rPr>
          <w:noProof/>
        </w:rPr>
        <w:t>ettings</w:t>
      </w:r>
      <w:bookmarkEnd w:id="249"/>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14:paraId="0EA83484" w14:textId="77777777" w:rsidTr="005A5557">
        <w:trPr>
          <w:tblHeader/>
        </w:trPr>
        <w:tc>
          <w:tcPr>
            <w:tcW w:w="2205" w:type="dxa"/>
            <w:shd w:val="pct12" w:color="auto" w:fill="auto"/>
            <w:vAlign w:val="center"/>
          </w:tcPr>
          <w:p w14:paraId="05B09A85" w14:textId="77777777" w:rsidR="005A5557" w:rsidRPr="00FE463F" w:rsidRDefault="005A5557" w:rsidP="00BC7AEE">
            <w:pPr>
              <w:pStyle w:val="TableHeading"/>
            </w:pPr>
            <w:bookmarkStart w:id="250" w:name="COL001_TBL016"/>
            <w:bookmarkEnd w:id="250"/>
            <w:r w:rsidRPr="00FE463F">
              <w:t>DIEFIRE Contains</w:t>
            </w:r>
          </w:p>
        </w:tc>
        <w:tc>
          <w:tcPr>
            <w:tcW w:w="7154" w:type="dxa"/>
            <w:shd w:val="pct12" w:color="auto" w:fill="auto"/>
            <w:vAlign w:val="center"/>
          </w:tcPr>
          <w:p w14:paraId="63249D02" w14:textId="77777777" w:rsidR="005A5557" w:rsidRPr="00FE463F" w:rsidRDefault="005A5557" w:rsidP="00BC7AEE">
            <w:pPr>
              <w:pStyle w:val="TableHeading"/>
            </w:pPr>
            <w:r w:rsidRPr="00FE463F">
              <w:t>Action</w:t>
            </w:r>
          </w:p>
        </w:tc>
      </w:tr>
      <w:tr w:rsidR="00E86526" w:rsidRPr="00FE463F" w14:paraId="5ECF1ED0" w14:textId="77777777" w:rsidTr="005A5557">
        <w:tc>
          <w:tcPr>
            <w:tcW w:w="2205" w:type="dxa"/>
            <w:vAlign w:val="center"/>
          </w:tcPr>
          <w:p w14:paraId="65F356CF" w14:textId="77777777" w:rsidR="00E86526" w:rsidRPr="00D97FDD" w:rsidRDefault="00E86526" w:rsidP="00F432AB">
            <w:pPr>
              <w:pStyle w:val="TableText"/>
              <w:keepNext/>
              <w:keepLines/>
              <w:ind w:left="92"/>
              <w:rPr>
                <w:b/>
                <w:noProof/>
              </w:rPr>
            </w:pPr>
            <w:r w:rsidRPr="00D97FDD">
              <w:rPr>
                <w:b/>
                <w:noProof/>
              </w:rPr>
              <w:t>M</w:t>
            </w:r>
          </w:p>
        </w:tc>
        <w:tc>
          <w:tcPr>
            <w:tcW w:w="7154" w:type="dxa"/>
            <w:vAlign w:val="center"/>
          </w:tcPr>
          <w:p w14:paraId="43563F81" w14:textId="77777777" w:rsidR="00E86526" w:rsidRPr="00FE463F" w:rsidRDefault="00E86526" w:rsidP="00F432AB">
            <w:pPr>
              <w:pStyle w:val="TableText"/>
              <w:keepNext/>
              <w:keepLines/>
              <w:ind w:left="47"/>
              <w:rPr>
                <w:noProof/>
              </w:rPr>
            </w:pPr>
            <w:r w:rsidRPr="00FE463F">
              <w:rPr>
                <w:noProof/>
              </w:rPr>
              <w:t>Print error message to user</w:t>
            </w:r>
            <w:r w:rsidR="00B45B29" w:rsidRPr="00FE463F">
              <w:rPr>
                <w:noProof/>
              </w:rPr>
              <w:t>.</w:t>
            </w:r>
          </w:p>
        </w:tc>
      </w:tr>
      <w:tr w:rsidR="00E86526" w:rsidRPr="00FE463F" w14:paraId="3E94079A" w14:textId="77777777" w:rsidTr="005A5557">
        <w:tc>
          <w:tcPr>
            <w:tcW w:w="2205" w:type="dxa"/>
            <w:vAlign w:val="center"/>
          </w:tcPr>
          <w:p w14:paraId="4ADE016E" w14:textId="77777777" w:rsidR="00E86526" w:rsidRPr="00D97FDD" w:rsidRDefault="00E86526" w:rsidP="00F432AB">
            <w:pPr>
              <w:pStyle w:val="TableText"/>
              <w:keepNext/>
              <w:keepLines/>
              <w:ind w:left="92"/>
              <w:rPr>
                <w:b/>
                <w:noProof/>
              </w:rPr>
            </w:pPr>
            <w:r w:rsidRPr="00D97FDD">
              <w:rPr>
                <w:b/>
                <w:noProof/>
              </w:rPr>
              <w:t>L</w:t>
            </w:r>
          </w:p>
        </w:tc>
        <w:tc>
          <w:tcPr>
            <w:tcW w:w="7154" w:type="dxa"/>
            <w:vAlign w:val="center"/>
          </w:tcPr>
          <w:p w14:paraId="41E9BA11" w14:textId="58A3D5A3" w:rsidR="00E86526" w:rsidRPr="00FE463F" w:rsidRDefault="00BB0B5B" w:rsidP="00F432AB">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005A555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14:paraId="72215DDA" w14:textId="77777777" w:rsidTr="005A5557">
        <w:tc>
          <w:tcPr>
            <w:tcW w:w="2205" w:type="dxa"/>
            <w:vAlign w:val="center"/>
          </w:tcPr>
          <w:p w14:paraId="4FF46839" w14:textId="77777777" w:rsidR="00E86526" w:rsidRPr="00D97FDD" w:rsidRDefault="00E86526" w:rsidP="005A5557">
            <w:pPr>
              <w:pStyle w:val="TableText"/>
              <w:ind w:left="92"/>
              <w:rPr>
                <w:b/>
                <w:noProof/>
              </w:rPr>
            </w:pPr>
            <w:r w:rsidRPr="00D97FDD">
              <w:rPr>
                <w:b/>
                <w:noProof/>
              </w:rPr>
              <w:t>R</w:t>
            </w:r>
          </w:p>
        </w:tc>
        <w:tc>
          <w:tcPr>
            <w:tcW w:w="7154" w:type="dxa"/>
            <w:vAlign w:val="center"/>
          </w:tcPr>
          <w:p w14:paraId="6E4F4545" w14:textId="77777777"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14:paraId="051A62B8" w14:textId="77777777" w:rsidR="00E86526" w:rsidRPr="00FE463F" w:rsidRDefault="00E86526" w:rsidP="00B66E33">
      <w:pPr>
        <w:pStyle w:val="BodyText6"/>
        <w:rPr>
          <w:noProof/>
        </w:rPr>
      </w:pPr>
    </w:p>
    <w:p w14:paraId="6049DD52" w14:textId="77777777" w:rsidR="00E86526" w:rsidRPr="00FE463F" w:rsidRDefault="00E86526" w:rsidP="00FC01F7">
      <w:pPr>
        <w:pStyle w:val="BodyText"/>
        <w:keepNext/>
        <w:keepLines/>
        <w:rPr>
          <w:noProof/>
        </w:rPr>
      </w:pPr>
      <w:r w:rsidRPr="00FE463F">
        <w:rPr>
          <w:noProof/>
        </w:rPr>
        <w:t xml:space="preserve">If </w:t>
      </w:r>
      <w:r w:rsidRPr="00D97FDD">
        <w:rPr>
          <w:b/>
          <w:noProof/>
        </w:rPr>
        <w:t>DIEFIRE</w:t>
      </w:r>
      <w:r w:rsidRPr="00FE463F">
        <w:rPr>
          <w:noProof/>
        </w:rPr>
        <w:t xml:space="preserve"> contains an </w:t>
      </w:r>
      <w:r w:rsidRPr="00D97FDD">
        <w:rPr>
          <w:b/>
          <w:noProof/>
        </w:rPr>
        <w:t>L</w:t>
      </w:r>
      <w:r w:rsidRPr="00FE463F">
        <w:rPr>
          <w:noProof/>
        </w:rPr>
        <w:t xml:space="preserve"> and a key is invalid, the </w:t>
      </w:r>
      <w:r w:rsidRPr="00DC5D08">
        <w:rPr>
          <w:b/>
          <w:noProof/>
        </w:rPr>
        <w:t>D</w:t>
      </w:r>
      <w:r w:rsidR="009A1E7E" w:rsidRPr="00DC5D08">
        <w:rPr>
          <w:b/>
          <w:noProof/>
        </w:rPr>
        <w:t>IEBADK</w:t>
      </w:r>
      <w:r w:rsidR="009A1E7E" w:rsidRPr="00FE463F">
        <w:rPr>
          <w:noProof/>
        </w:rPr>
        <w:t xml:space="preserve"> array is set as follows:</w:t>
      </w:r>
    </w:p>
    <w:p w14:paraId="0CBC80A3" w14:textId="1D2F25DE" w:rsidR="0060035B" w:rsidRPr="00FE463F" w:rsidRDefault="0060035B" w:rsidP="0060035B">
      <w:pPr>
        <w:pStyle w:val="Caption"/>
        <w:rPr>
          <w:noProof/>
        </w:rPr>
      </w:pPr>
      <w:bookmarkStart w:id="251" w:name="_Ref222821692"/>
      <w:bookmarkStart w:id="252" w:name="_Toc51424236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w:t>
      </w:r>
      <w:r w:rsidR="00146ED6" w:rsidRPr="00FE463F">
        <w:rPr>
          <w:noProof/>
        </w:rPr>
        <w:fldChar w:fldCharType="end"/>
      </w:r>
      <w:bookmarkEnd w:id="251"/>
      <w:r w:rsidR="002E002E">
        <w:rPr>
          <w:noProof/>
        </w:rPr>
        <w:t>:</w:t>
      </w:r>
      <w:r w:rsidRPr="00FE463F">
        <w:rPr>
          <w:noProof/>
        </w:rPr>
        <w:t xml:space="preserve"> </w:t>
      </w:r>
      <w:r w:rsidR="00CA2375" w:rsidRPr="00FE463F">
        <w:rPr>
          <w:noProof/>
        </w:rPr>
        <w:t>^DIE API—</w:t>
      </w:r>
      <w:r w:rsidR="008A5EC7">
        <w:rPr>
          <w:noProof/>
        </w:rPr>
        <w:t>Sample Array when DIEFIRE Contains an L and a Key is I</w:t>
      </w:r>
      <w:r w:rsidR="00B45B29" w:rsidRPr="00FE463F">
        <w:rPr>
          <w:noProof/>
        </w:rPr>
        <w:t>nvalid</w:t>
      </w:r>
      <w:bookmarkEnd w:id="252"/>
    </w:p>
    <w:p w14:paraId="369FABA2"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14:paraId="26882518"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14:paraId="5003C8E2" w14:textId="77777777" w:rsidR="00E86526" w:rsidRPr="00FE463F" w:rsidRDefault="00E86526" w:rsidP="00B66E33">
      <w:pPr>
        <w:pStyle w:val="BodyText6"/>
        <w:rPr>
          <w:noProof/>
        </w:rPr>
      </w:pPr>
    </w:p>
    <w:p w14:paraId="3C3E64A9" w14:textId="77777777" w:rsidR="00E86526" w:rsidRDefault="009A1E7E" w:rsidP="00F432AB">
      <w:pPr>
        <w:pStyle w:val="BodyText"/>
        <w:keepNext/>
        <w:keepLines/>
        <w:rPr>
          <w:noProof/>
        </w:rPr>
      </w:pPr>
      <w:r w:rsidRPr="00FE463F">
        <w:rPr>
          <w:noProof/>
        </w:rPr>
        <w:t>Where:</w:t>
      </w:r>
    </w:p>
    <w:p w14:paraId="40A88A13" w14:textId="77777777" w:rsidR="00F432AB" w:rsidRDefault="00F432AB" w:rsidP="00F432AB">
      <w:pPr>
        <w:pStyle w:val="ListBullet"/>
        <w:keepNext/>
        <w:keepLines/>
        <w:rPr>
          <w:noProof/>
        </w:rPr>
      </w:pPr>
      <w:r w:rsidRPr="00F432AB">
        <w:rPr>
          <w:b/>
          <w:noProof/>
        </w:rPr>
        <w:t>rFile#—</w:t>
      </w:r>
      <w:r w:rsidRPr="00FE463F">
        <w:rPr>
          <w:noProof/>
        </w:rPr>
        <w:t xml:space="preserve">The </w:t>
      </w:r>
      <w:r w:rsidRPr="00FE463F">
        <w:rPr>
          <w:rStyle w:val="Emphasis"/>
          <w:iCs/>
          <w:noProof/>
        </w:rPr>
        <w:t>root file</w:t>
      </w:r>
      <w:r w:rsidRPr="00FE463F">
        <w:rPr>
          <w:noProof/>
        </w:rPr>
        <w:t xml:space="preserve"> of the </w:t>
      </w:r>
      <w:r w:rsidRPr="00FE463F">
        <w:rPr>
          <w:rStyle w:val="Emphasis"/>
          <w:iCs/>
          <w:noProof/>
        </w:rPr>
        <w:t>uniqueness index</w:t>
      </w:r>
      <w:r w:rsidRPr="00FE463F">
        <w:rPr>
          <w:noProof/>
        </w:rPr>
        <w:t xml:space="preserve"> of the key. This is the file or subfile number of the fields that make up the key.</w:t>
      </w:r>
    </w:p>
    <w:p w14:paraId="1CC5DD36" w14:textId="77777777" w:rsidR="00F432AB" w:rsidRDefault="00F432AB" w:rsidP="00F432AB">
      <w:pPr>
        <w:pStyle w:val="ListBullet"/>
        <w:keepNext/>
        <w:keepLines/>
        <w:rPr>
          <w:noProof/>
        </w:rPr>
      </w:pPr>
      <w:r w:rsidRPr="00F432AB">
        <w:rPr>
          <w:b/>
          <w:noProof/>
        </w:rPr>
        <w:t>key#—</w:t>
      </w:r>
      <w:r w:rsidRPr="00FE463F">
        <w:rPr>
          <w:noProof/>
        </w:rPr>
        <w:t>The internal entry number of the key in the KEY</w:t>
      </w:r>
      <w:r w:rsidR="005E481C" w:rsidRPr="00FE463F">
        <w:rPr>
          <w:noProof/>
        </w:rPr>
        <w:t xml:space="preserve"> (#.31)</w:t>
      </w:r>
      <w:r w:rsidRPr="00FE463F">
        <w:rPr>
          <w:noProof/>
        </w:rPr>
        <w:t xml:space="preserve"> file</w:t>
      </w:r>
      <w:r w:rsidR="007869D8">
        <w:rPr>
          <w:noProof/>
        </w:rPr>
        <w:fldChar w:fldCharType="begin"/>
      </w:r>
      <w:r w:rsidRPr="00FE463F">
        <w:rPr>
          <w:noProof/>
        </w:rPr>
        <w:instrText>xe "KEY</w:instrText>
      </w:r>
      <w:r w:rsidR="005E481C" w:rsidRPr="00FE463F">
        <w:rPr>
          <w:noProof/>
        </w:rPr>
        <w:instrText xml:space="preserve"> (#.31)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"Files:KEY (#.31)"</w:instrText>
      </w:r>
      <w:r w:rsidR="007869D8">
        <w:rPr>
          <w:noProof/>
        </w:rPr>
        <w:fldChar w:fldCharType="end"/>
      </w:r>
      <w:r w:rsidRPr="00FE463F">
        <w:rPr>
          <w:noProof/>
        </w:rPr>
        <w:t>.</w:t>
      </w:r>
    </w:p>
    <w:p w14:paraId="6DC42014" w14:textId="77777777" w:rsidR="00F432AB" w:rsidRDefault="00F432AB" w:rsidP="00F432AB">
      <w:pPr>
        <w:pStyle w:val="ListBullet"/>
        <w:rPr>
          <w:noProof/>
        </w:rPr>
      </w:pPr>
      <w:r w:rsidRPr="00F432AB">
        <w:rPr>
          <w:b/>
          <w:noProof/>
        </w:rPr>
        <w:t>file#—</w:t>
      </w:r>
      <w:r w:rsidRPr="00FE463F">
        <w:rPr>
          <w:noProof/>
        </w:rPr>
        <w:t xml:space="preserve">The </w:t>
      </w:r>
      <w:r w:rsidRPr="00FE463F">
        <w:rPr>
          <w:rStyle w:val="Emphasis"/>
          <w:iCs/>
          <w:noProof/>
        </w:rPr>
        <w:t>file</w:t>
      </w:r>
      <w:r w:rsidRPr="00FE463F">
        <w:rPr>
          <w:noProof/>
        </w:rPr>
        <w:t xml:space="preserve"> of the </w:t>
      </w:r>
      <w:r w:rsidRPr="00FE463F">
        <w:rPr>
          <w:rStyle w:val="Emphasis"/>
          <w:iCs/>
          <w:noProof/>
        </w:rPr>
        <w:t>uniqueness index</w:t>
      </w:r>
      <w:r w:rsidRPr="00FE463F">
        <w:rPr>
          <w:noProof/>
        </w:rPr>
        <w:t xml:space="preserve"> of the key. This is the file or subfile where the </w:t>
      </w:r>
      <w:r w:rsidRPr="00FE463F">
        <w:rPr>
          <w:rStyle w:val="Emphasis"/>
          <w:iCs/>
          <w:noProof/>
        </w:rPr>
        <w:t>uniqueness index</w:t>
      </w:r>
      <w:r w:rsidRPr="00FE463F">
        <w:rPr>
          <w:noProof/>
        </w:rPr>
        <w:t xml:space="preserve"> resides. For whole file indexes, this is a file or subfile at a higher level than </w:t>
      </w:r>
      <w:r w:rsidRPr="00FE463F">
        <w:rPr>
          <w:rStyle w:val="Emphasis"/>
          <w:iCs/>
          <w:noProof/>
        </w:rPr>
        <w:t>root file</w:t>
      </w:r>
      <w:r w:rsidRPr="00FE463F">
        <w:rPr>
          <w:noProof/>
        </w:rPr>
        <w:t>.</w:t>
      </w:r>
    </w:p>
    <w:p w14:paraId="180F99B4" w14:textId="77777777" w:rsidR="00F432AB" w:rsidRDefault="00F432AB" w:rsidP="00F432AB">
      <w:pPr>
        <w:pStyle w:val="ListBullet"/>
        <w:rPr>
          <w:noProof/>
        </w:rPr>
      </w:pPr>
      <w:r w:rsidRPr="00F432AB">
        <w:rPr>
          <w:b/>
          <w:noProof/>
        </w:rPr>
        <w:t>IENS—</w:t>
      </w:r>
      <w:r w:rsidRPr="00FE463F">
        <w:rPr>
          <w:noProof/>
        </w:rPr>
        <w:t xml:space="preserve">The IENS of the record that–with the edits–would have a </w:t>
      </w:r>
      <w:r w:rsidRPr="00FE463F">
        <w:rPr>
          <w:i/>
          <w:noProof/>
        </w:rPr>
        <w:t>non</w:t>
      </w:r>
      <w:r w:rsidRPr="00FE463F">
        <w:rPr>
          <w:noProof/>
        </w:rPr>
        <w:t>-unique key.</w:t>
      </w:r>
    </w:p>
    <w:p w14:paraId="29883A60" w14:textId="77777777" w:rsidR="00F432AB" w:rsidRPr="00FE463F" w:rsidRDefault="00F432AB" w:rsidP="00F432AB">
      <w:pPr>
        <w:pStyle w:val="ListBullet"/>
        <w:rPr>
          <w:noProof/>
        </w:rPr>
      </w:pPr>
      <w:r w:rsidRPr="00F432AB">
        <w:rPr>
          <w:b/>
          <w:noProof/>
        </w:rPr>
        <w:t>field#—</w:t>
      </w:r>
      <w:r w:rsidRPr="00FE463F">
        <w:rPr>
          <w:noProof/>
        </w:rPr>
        <w:t>The field number of the field being edited.</w:t>
      </w:r>
    </w:p>
    <w:p w14:paraId="6A344040" w14:textId="77777777" w:rsidR="00E86526" w:rsidRPr="00FE463F" w:rsidRDefault="00DC5D08" w:rsidP="00FC01F7">
      <w:pPr>
        <w:pStyle w:val="BodyText"/>
        <w:rPr>
          <w:noProof/>
        </w:rPr>
      </w:pPr>
      <w:r>
        <w:rPr>
          <w:noProof/>
        </w:rPr>
        <w:t>If any of the k</w:t>
      </w:r>
      <w:r w:rsidR="00E86526" w:rsidRPr="00FE463F">
        <w:rPr>
          <w:noProof/>
        </w:rPr>
        <w:t xml:space="preserve">eys is invalid, </w:t>
      </w:r>
      <w:r w:rsidR="00302035" w:rsidRPr="00FE463F">
        <w:rPr>
          <w:noProof/>
        </w:rPr>
        <w:t xml:space="preserve">VA </w:t>
      </w:r>
      <w:r w:rsidR="00E86526" w:rsidRPr="00FE463F">
        <w:rPr>
          <w:noProof/>
        </w:rPr>
        <w:t xml:space="preserve">FileMan sets the variable </w:t>
      </w:r>
      <w:r w:rsidR="00E86526" w:rsidRPr="006835A4">
        <w:rPr>
          <w:b/>
          <w:noProof/>
        </w:rPr>
        <w:t>X</w:t>
      </w:r>
      <w:r w:rsidR="00E86526" w:rsidRPr="00FE463F">
        <w:rPr>
          <w:noProof/>
        </w:rPr>
        <w:t xml:space="preserve"> to the string </w:t>
      </w:r>
      <w:r w:rsidR="00084217" w:rsidRPr="00FE463F">
        <w:rPr>
          <w:noProof/>
        </w:rPr>
        <w:t>“</w:t>
      </w:r>
      <w:r w:rsidR="00E86526" w:rsidRPr="006835A4">
        <w:rPr>
          <w:b/>
          <w:noProof/>
        </w:rPr>
        <w:t>BADKEY</w:t>
      </w:r>
      <w:r w:rsidR="00084217" w:rsidRPr="00FE463F">
        <w:rPr>
          <w:noProof/>
        </w:rPr>
        <w:t>”</w:t>
      </w:r>
      <w:r w:rsidR="00E86526" w:rsidRPr="00FE463F">
        <w:rPr>
          <w:noProof/>
        </w:rPr>
        <w:t xml:space="preserve">, which can be checked by M code in the subsequent semicolon-piece of the </w:t>
      </w:r>
      <w:r w:rsidR="00E86526" w:rsidRPr="006835A4">
        <w:rPr>
          <w:b/>
          <w:noProof/>
        </w:rPr>
        <w:t>DR</w:t>
      </w:r>
      <w:r w:rsidR="00E86526" w:rsidRPr="00FE463F">
        <w:rPr>
          <w:noProof/>
        </w:rPr>
        <w:t xml:space="preserve"> string. The variable </w:t>
      </w:r>
      <w:r w:rsidR="00E86526" w:rsidRPr="006835A4">
        <w:rPr>
          <w:b/>
          <w:noProof/>
        </w:rPr>
        <w:t>X</w:t>
      </w:r>
      <w:r w:rsidR="00E86526" w:rsidRPr="00FE463F">
        <w:rPr>
          <w:noProof/>
        </w:rPr>
        <w:t xml:space="preserve"> and the local array </w:t>
      </w:r>
      <w:r w:rsidR="00E86526" w:rsidRPr="00DC5D08">
        <w:rPr>
          <w:b/>
          <w:noProof/>
        </w:rPr>
        <w:t>DIEBADK</w:t>
      </w:r>
      <w:r w:rsidR="00E86526" w:rsidRPr="00FE463F">
        <w:rPr>
          <w:noProof/>
        </w:rPr>
        <w:t xml:space="preserve"> are available for use only in the semicolon piece immediately following the piece where the </w:t>
      </w:r>
      <w:r w:rsidR="00E86526" w:rsidRPr="006835A4">
        <w:rPr>
          <w:b/>
          <w:noProof/>
        </w:rPr>
        <w:t>DIEFIRE</w:t>
      </w:r>
      <w:r w:rsidR="00E86526" w:rsidRPr="00FE463F">
        <w:rPr>
          <w:noProof/>
        </w:rPr>
        <w:t xml:space="preserve"> was set.</w:t>
      </w:r>
    </w:p>
    <w:p w14:paraId="7191CD1C" w14:textId="77777777" w:rsidR="00E86526" w:rsidRPr="00FE463F" w:rsidRDefault="009A1E7E" w:rsidP="00FC01F7">
      <w:pPr>
        <w:pStyle w:val="BodyText"/>
        <w:keepNext/>
        <w:keepLines/>
        <w:rPr>
          <w:noProof/>
        </w:rPr>
      </w:pPr>
      <w:r w:rsidRPr="00FE463F">
        <w:rPr>
          <w:noProof/>
        </w:rPr>
        <w:lastRenderedPageBreak/>
        <w:t>For example:</w:t>
      </w:r>
    </w:p>
    <w:p w14:paraId="0176A0AA" w14:textId="43501E16" w:rsidR="0060035B" w:rsidRPr="00FE463F" w:rsidRDefault="0060035B" w:rsidP="0060035B">
      <w:pPr>
        <w:pStyle w:val="Caption"/>
        <w:rPr>
          <w:noProof/>
        </w:rPr>
      </w:pPr>
      <w:bookmarkStart w:id="253" w:name="_Ref497380560"/>
      <w:bookmarkStart w:id="254" w:name="_Toc51424236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w:t>
      </w:r>
      <w:r w:rsidR="00146ED6" w:rsidRPr="00FE463F">
        <w:rPr>
          <w:noProof/>
        </w:rPr>
        <w:fldChar w:fldCharType="end"/>
      </w:r>
      <w:bookmarkEnd w:id="253"/>
      <w:r w:rsidR="002E002E">
        <w:rPr>
          <w:noProof/>
        </w:rPr>
        <w:t>:</w:t>
      </w:r>
      <w:r w:rsidRPr="00FE463F">
        <w:rPr>
          <w:noProof/>
        </w:rPr>
        <w:t xml:space="preserve"> </w:t>
      </w:r>
      <w:r w:rsidR="00CA2375" w:rsidRPr="00FE463F">
        <w:rPr>
          <w:noProof/>
        </w:rPr>
        <w:t>^DIE API—</w:t>
      </w:r>
      <w:r w:rsidR="008A5EC7">
        <w:rPr>
          <w:noProof/>
        </w:rPr>
        <w:t>Sample Code Setting the Variable X to the S</w:t>
      </w:r>
      <w:r w:rsidR="00B45B29" w:rsidRPr="00FE463F">
        <w:rPr>
          <w:noProof/>
        </w:rPr>
        <w:t xml:space="preserve">tring </w:t>
      </w:r>
      <w:r w:rsidR="00084217" w:rsidRPr="00FE463F">
        <w:rPr>
          <w:noProof/>
        </w:rPr>
        <w:t>“</w:t>
      </w:r>
      <w:r w:rsidR="00B45B29" w:rsidRPr="00FE463F">
        <w:rPr>
          <w:noProof/>
        </w:rPr>
        <w:t>BADKEY</w:t>
      </w:r>
      <w:r w:rsidR="00084217" w:rsidRPr="00FE463F">
        <w:rPr>
          <w:noProof/>
        </w:rPr>
        <w:t>”</w:t>
      </w:r>
      <w:r w:rsidR="008A5EC7">
        <w:rPr>
          <w:noProof/>
        </w:rPr>
        <w:t>, if Any of the Keys is I</w:t>
      </w:r>
      <w:r w:rsidR="00B45B29" w:rsidRPr="00FE463F">
        <w:rPr>
          <w:noProof/>
        </w:rPr>
        <w:t>nvalid</w:t>
      </w:r>
      <w:bookmarkEnd w:id="254"/>
    </w:p>
    <w:p w14:paraId="3EFE460A"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6835A4" w:rsidRPr="007A0D2C">
        <w:rPr>
          <w:b/>
          <w:noProof/>
        </w:rPr>
        <w:t>”</w:t>
      </w:r>
      <w:r w:rsidR="00CA2375" w:rsidRPr="007A0D2C">
        <w:rPr>
          <w:b/>
          <w:noProof/>
        </w:rPr>
        <w:t>,DA=777</w:t>
      </w:r>
    </w:p>
    <w:p w14:paraId="3BD1D4E3"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@1;.01;.02;S DIEFIRE=</w:t>
      </w:r>
      <w:r w:rsidR="006835A4" w:rsidRPr="007A0D2C">
        <w:rPr>
          <w:b/>
          <w:noProof/>
        </w:rPr>
        <w:t>”</w:t>
      </w:r>
      <w:r w:rsidR="00084217" w:rsidRPr="007A0D2C">
        <w:rPr>
          <w:b/>
          <w:noProof/>
        </w:rPr>
        <w:t>“</w:t>
      </w:r>
      <w:r w:rsidRPr="007A0D2C">
        <w:rPr>
          <w:b/>
          <w:noProof/>
        </w:rPr>
        <w:t>R</w:t>
      </w:r>
      <w:r w:rsidR="00084217" w:rsidRPr="007A0D2C">
        <w:rPr>
          <w:b/>
          <w:noProof/>
        </w:rPr>
        <w:t>”“</w:t>
      </w:r>
      <w:r w:rsidRPr="007A0D2C">
        <w:rPr>
          <w:b/>
          <w:noProof/>
        </w:rPr>
        <w:t>;I X=</w:t>
      </w:r>
      <w:r w:rsidR="006835A4" w:rsidRPr="007A0D2C">
        <w:rPr>
          <w:b/>
          <w:noProof/>
        </w:rPr>
        <w:t>”</w:t>
      </w:r>
      <w:r w:rsidR="00084217" w:rsidRPr="007A0D2C">
        <w:rPr>
          <w:b/>
          <w:noProof/>
        </w:rPr>
        <w:t>“</w:t>
      </w:r>
      <w:r w:rsidRPr="007A0D2C">
        <w:rPr>
          <w:b/>
          <w:noProof/>
        </w:rPr>
        <w:t>BADKEY</w:t>
      </w:r>
      <w:r w:rsidR="00084217" w:rsidRPr="007A0D2C">
        <w:rPr>
          <w:b/>
          <w:noProof/>
        </w:rPr>
        <w:t>”</w:t>
      </w:r>
      <w:r w:rsidR="006835A4" w:rsidRPr="007A0D2C">
        <w:rPr>
          <w:b/>
          <w:noProof/>
        </w:rPr>
        <w:t>”</w:t>
      </w:r>
      <w:r w:rsidR="009A1EB2">
        <w:rPr>
          <w:b/>
          <w:noProof/>
        </w:rPr>
        <w:t>”</w:t>
      </w:r>
    </w:p>
    <w:p w14:paraId="7BE0D2F1" w14:textId="77777777" w:rsidR="00E86526" w:rsidRPr="007A0D2C" w:rsidRDefault="00E86526" w:rsidP="00ED4DD4">
      <w:pPr>
        <w:pStyle w:val="APICode"/>
        <w:rPr>
          <w:b/>
          <w:noProof/>
        </w:rPr>
      </w:pPr>
      <w:r w:rsidRPr="007A0D2C">
        <w:rPr>
          <w:b/>
          <w:noProof/>
        </w:rPr>
        <w:t>S Y=</w:t>
      </w:r>
      <w:r w:rsidR="009A1EB2">
        <w:rPr>
          <w:b/>
          <w:noProof/>
        </w:rPr>
        <w:t>“</w:t>
      </w:r>
      <w:r w:rsidRPr="007A0D2C">
        <w:rPr>
          <w:b/>
          <w:noProof/>
        </w:rPr>
        <w:t>@1;1;2</w:t>
      </w:r>
      <w:r w:rsidR="00084217" w:rsidRPr="007A0D2C">
        <w:rPr>
          <w:b/>
          <w:noProof/>
        </w:rPr>
        <w:t>”</w:t>
      </w:r>
    </w:p>
    <w:p w14:paraId="7B095684" w14:textId="77777777" w:rsidR="00E86526" w:rsidRPr="007A0D2C" w:rsidRDefault="00E86526" w:rsidP="00ED4DD4">
      <w:pPr>
        <w:pStyle w:val="APICode"/>
        <w:rPr>
          <w:b/>
          <w:noProof/>
        </w:rPr>
      </w:pPr>
      <w:r w:rsidRPr="007A0D2C">
        <w:rPr>
          <w:b/>
          <w:noProof/>
        </w:rPr>
        <w:t>D ^DIE</w:t>
      </w:r>
    </w:p>
    <w:p w14:paraId="3049069B" w14:textId="77777777" w:rsidR="00E86526" w:rsidRPr="00FE463F" w:rsidRDefault="00E86526" w:rsidP="00B66E33">
      <w:pPr>
        <w:pStyle w:val="BodyText6"/>
        <w:rPr>
          <w:noProof/>
        </w:rPr>
      </w:pPr>
    </w:p>
    <w:p w14:paraId="7C8F3D80" w14:textId="5D4CB3A3" w:rsidR="00E86526" w:rsidRPr="00FE463F" w:rsidRDefault="009A1EB2" w:rsidP="00FC01F7">
      <w:pPr>
        <w:pStyle w:val="BodyText"/>
        <w:rPr>
          <w:noProof/>
        </w:rPr>
      </w:pPr>
      <w:r>
        <w:rPr>
          <w:noProof/>
        </w:rPr>
        <w:t xml:space="preserve">In </w:t>
      </w:r>
      <w:r w:rsidRPr="009A1EB2">
        <w:rPr>
          <w:noProof/>
          <w:color w:val="0000FF"/>
          <w:u w:val="single"/>
        </w:rPr>
        <w:fldChar w:fldCharType="begin"/>
      </w:r>
      <w:r w:rsidRPr="009A1EB2">
        <w:rPr>
          <w:noProof/>
          <w:color w:val="0000FF"/>
          <w:u w:val="single"/>
        </w:rPr>
        <w:instrText xml:space="preserve"> REF _Ref497380560 \h </w:instrText>
      </w:r>
      <w:r>
        <w:rPr>
          <w:noProof/>
          <w:color w:val="0000FF"/>
          <w:u w:val="single"/>
        </w:rPr>
        <w:instrText xml:space="preserve"> \* MERGEFORMAT </w:instrText>
      </w:r>
      <w:r w:rsidRPr="009A1EB2">
        <w:rPr>
          <w:noProof/>
          <w:color w:val="0000FF"/>
          <w:u w:val="single"/>
        </w:rPr>
      </w:r>
      <w:r w:rsidRPr="009A1EB2">
        <w:rPr>
          <w:noProof/>
          <w:color w:val="0000FF"/>
          <w:u w:val="single"/>
        </w:rPr>
        <w:fldChar w:fldCharType="separate"/>
      </w:r>
      <w:r w:rsidR="00292366" w:rsidRPr="00292366">
        <w:rPr>
          <w:noProof/>
          <w:color w:val="0000FF"/>
          <w:u w:val="single"/>
        </w:rPr>
        <w:t>Figure 26</w:t>
      </w:r>
      <w:r w:rsidRPr="009A1EB2">
        <w:rPr>
          <w:noProof/>
          <w:color w:val="0000FF"/>
          <w:u w:val="single"/>
        </w:rPr>
        <w:fldChar w:fldCharType="end"/>
      </w:r>
      <w:r>
        <w:rPr>
          <w:noProof/>
        </w:rPr>
        <w:t>,</w:t>
      </w:r>
      <w:r w:rsidR="00E86526" w:rsidRPr="00FE463F">
        <w:rPr>
          <w:noProof/>
        </w:rPr>
        <w:t xml:space="preserve"> the </w:t>
      </w:r>
      <w:r w:rsidR="00E86526" w:rsidRPr="00DC5D08">
        <w:rPr>
          <w:b/>
          <w:noProof/>
        </w:rPr>
        <w:t>.01</w:t>
      </w:r>
      <w:r w:rsidR="00E86526" w:rsidRPr="00FE463F">
        <w:rPr>
          <w:noProof/>
        </w:rPr>
        <w:t xml:space="preserve"> and </w:t>
      </w:r>
      <w:r w:rsidR="00E86526" w:rsidRPr="00DC5D08">
        <w:rPr>
          <w:b/>
          <w:noProof/>
        </w:rPr>
        <w:t>.02</w:t>
      </w:r>
      <w:r w:rsidR="00E86526" w:rsidRPr="00FE463F">
        <w:rPr>
          <w:noProof/>
        </w:rPr>
        <w:t xml:space="preserve"> field makes up a key to the file. After prompting the user for the value of the </w:t>
      </w:r>
      <w:r w:rsidR="00E86526" w:rsidRPr="00DC5D08">
        <w:rPr>
          <w:b/>
          <w:noProof/>
        </w:rPr>
        <w:t>.02</w:t>
      </w:r>
      <w:r w:rsidR="0059666B">
        <w:rPr>
          <w:noProof/>
        </w:rPr>
        <w:t xml:space="preserve"> field</w:t>
      </w:r>
      <w:r w:rsidR="00E86526" w:rsidRPr="00FE463F">
        <w:rPr>
          <w:noProof/>
        </w:rPr>
        <w:t xml:space="preserve">, </w:t>
      </w:r>
      <w:r w:rsidR="00E86526" w:rsidRPr="0059666B">
        <w:rPr>
          <w:b/>
          <w:noProof/>
        </w:rPr>
        <w:t>DIEFIRE</w:t>
      </w:r>
      <w:r w:rsidR="00E86526" w:rsidRPr="00FE463F">
        <w:rPr>
          <w:noProof/>
        </w:rPr>
        <w:t xml:space="preserve"> is set to force VA FileMan to fire the record-level indexes and validate the key. If the key turns out to be invalid, </w:t>
      </w:r>
      <w:r w:rsidR="00302035" w:rsidRPr="00FE463F">
        <w:rPr>
          <w:noProof/>
        </w:rPr>
        <w:t xml:space="preserve">VA </w:t>
      </w:r>
      <w:r w:rsidR="00E86526" w:rsidRPr="00FE463F">
        <w:rPr>
          <w:noProof/>
        </w:rPr>
        <w:t xml:space="preserve">FileMan sets </w:t>
      </w:r>
      <w:r w:rsidR="00E86526" w:rsidRPr="0059666B">
        <w:rPr>
          <w:b/>
          <w:noProof/>
        </w:rPr>
        <w:t>X</w:t>
      </w:r>
      <w:r w:rsidR="00E86526" w:rsidRPr="00FE463F">
        <w:rPr>
          <w:noProof/>
        </w:rPr>
        <w:t xml:space="preserve"> equal to </w:t>
      </w:r>
      <w:r w:rsidR="00084217" w:rsidRPr="00FE463F">
        <w:rPr>
          <w:noProof/>
        </w:rPr>
        <w:t>“</w:t>
      </w:r>
      <w:r w:rsidR="00E86526" w:rsidRPr="0059666B">
        <w:rPr>
          <w:b/>
          <w:noProof/>
        </w:rPr>
        <w:t>BADKEY</w:t>
      </w:r>
      <w:r w:rsidR="00084217" w:rsidRPr="00FE463F">
        <w:rPr>
          <w:noProof/>
        </w:rPr>
        <w:t>”</w:t>
      </w:r>
      <w:r w:rsidR="00E86526" w:rsidRPr="00FE463F">
        <w:rPr>
          <w:noProof/>
        </w:rPr>
        <w:t xml:space="preserve"> and, since </w:t>
      </w:r>
      <w:r w:rsidR="00E86526" w:rsidRPr="0059666B">
        <w:rPr>
          <w:b/>
          <w:noProof/>
        </w:rPr>
        <w:t>DIEFIRE</w:t>
      </w:r>
      <w:r w:rsidR="00E86526" w:rsidRPr="00FE463F">
        <w:rPr>
          <w:noProof/>
        </w:rPr>
        <w:t xml:space="preserve"> equals </w:t>
      </w:r>
      <w:r w:rsidR="00E86526" w:rsidRPr="00396513">
        <w:rPr>
          <w:b/>
          <w:noProof/>
        </w:rPr>
        <w:t>R</w:t>
      </w:r>
      <w:r w:rsidR="00E86526" w:rsidRPr="00FE463F">
        <w:rPr>
          <w:noProof/>
        </w:rPr>
        <w:t xml:space="preserve">, restores the fields to their pre-edited values. In the next semicolon-piece, </w:t>
      </w:r>
      <w:r w:rsidR="004530E8" w:rsidRPr="00FE463F">
        <w:rPr>
          <w:noProof/>
        </w:rPr>
        <w:t>you</w:t>
      </w:r>
      <w:r w:rsidR="00E86526" w:rsidRPr="00FE463F">
        <w:rPr>
          <w:noProof/>
        </w:rPr>
        <w:t xml:space="preserve"> check if </w:t>
      </w:r>
      <w:r w:rsidR="00E86526" w:rsidRPr="0059666B">
        <w:rPr>
          <w:b/>
          <w:noProof/>
        </w:rPr>
        <w:t>X</w:t>
      </w:r>
      <w:r w:rsidR="00E86526" w:rsidRPr="00FE463F">
        <w:rPr>
          <w:noProof/>
        </w:rPr>
        <w:t xml:space="preserve"> equals </w:t>
      </w:r>
      <w:r w:rsidR="00084217" w:rsidRPr="00FE463F">
        <w:rPr>
          <w:noProof/>
        </w:rPr>
        <w:t>“</w:t>
      </w:r>
      <w:r w:rsidR="00E86526" w:rsidRPr="0059666B">
        <w:rPr>
          <w:b/>
          <w:noProof/>
        </w:rPr>
        <w:t>BADKEY</w:t>
      </w:r>
      <w:r w:rsidR="00084217" w:rsidRPr="00FE463F">
        <w:rPr>
          <w:noProof/>
        </w:rPr>
        <w:t>”</w:t>
      </w:r>
      <w:r w:rsidR="00E86526" w:rsidRPr="00FE463F">
        <w:rPr>
          <w:noProof/>
        </w:rPr>
        <w:t xml:space="preserve"> and, if so, branch the u</w:t>
      </w:r>
      <w:r w:rsidR="009A1E7E" w:rsidRPr="00FE463F">
        <w:rPr>
          <w:noProof/>
        </w:rPr>
        <w:t xml:space="preserve">ser back to the placeholder </w:t>
      </w:r>
      <w:r w:rsidR="009A1E7E" w:rsidRPr="00396513">
        <w:rPr>
          <w:b/>
          <w:noProof/>
        </w:rPr>
        <w:t>@1</w:t>
      </w:r>
      <w:r w:rsidR="009A1E7E" w:rsidRPr="00FE463F">
        <w:rPr>
          <w:noProof/>
        </w:rPr>
        <w:t>.</w:t>
      </w:r>
    </w:p>
    <w:p w14:paraId="1E37457F" w14:textId="77777777" w:rsidR="00E86526" w:rsidRPr="00FE463F" w:rsidRDefault="00E86526" w:rsidP="0074437A">
      <w:pPr>
        <w:pStyle w:val="Heading3"/>
        <w:rPr>
          <w:noProof/>
        </w:rPr>
      </w:pPr>
      <w:bookmarkStart w:id="255" w:name="diez"/>
      <w:bookmarkStart w:id="256" w:name="_Ref222821693"/>
      <w:bookmarkStart w:id="257" w:name="_Toc514241981"/>
      <w:r w:rsidRPr="00FE463F">
        <w:rPr>
          <w:noProof/>
        </w:rPr>
        <w:t>^DIEZ</w:t>
      </w:r>
      <w:bookmarkEnd w:id="255"/>
      <w:r w:rsidRPr="00FE463F">
        <w:rPr>
          <w:noProof/>
        </w:rPr>
        <w:t xml:space="preserve">: </w:t>
      </w:r>
      <w:bookmarkEnd w:id="256"/>
      <w:r w:rsidR="00396513">
        <w:rPr>
          <w:noProof/>
        </w:rPr>
        <w:t>INPUT Template C</w:t>
      </w:r>
      <w:r w:rsidR="00396513" w:rsidRPr="00FE463F">
        <w:rPr>
          <w:noProof/>
        </w:rPr>
        <w:t>ompile—</w:t>
      </w:r>
      <w:r w:rsidR="00396513">
        <w:rPr>
          <w:noProof/>
        </w:rPr>
        <w:t>User I</w:t>
      </w:r>
      <w:r w:rsidR="00396513" w:rsidRPr="00FE463F">
        <w:rPr>
          <w:noProof/>
        </w:rPr>
        <w:t>nteractive</w:t>
      </w:r>
      <w:bookmarkEnd w:id="257"/>
    </w:p>
    <w:p w14:paraId="4971E57D" w14:textId="77777777" w:rsidR="00F67104" w:rsidRDefault="00F67104" w:rsidP="00F67104">
      <w:pPr>
        <w:pStyle w:val="AltHeading5"/>
      </w:pPr>
      <w:r w:rsidRPr="006B2FCC">
        <w:t>Reference Type</w:t>
      </w:r>
    </w:p>
    <w:p w14:paraId="317DC9C6"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E268C">
        <w:rPr>
          <w:vanish/>
        </w:rPr>
        <w:instrText>DIEZ</w:instrText>
      </w:r>
      <w:r w:rsidRPr="006B2FCC">
        <w:rPr>
          <w:vanish/>
        </w:rPr>
        <w:instrText>:</w:instrText>
      </w:r>
      <w:r w:rsidRPr="006B2FCC">
        <w:instrText>^</w:instrText>
      </w:r>
      <w:r w:rsidR="002E268C">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2E268C">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2E268C">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E268C">
        <w:instrText>DIEZ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2E268C">
        <w:instrText>DIEZ</w:instrText>
      </w:r>
      <w:r w:rsidRPr="00FE463F">
        <w:rPr>
          <w:noProof/>
        </w:rPr>
        <w:instrText>"</w:instrText>
      </w:r>
      <w:r>
        <w:rPr>
          <w:noProof/>
        </w:rPr>
        <w:fldChar w:fldCharType="end"/>
      </w:r>
      <w:r w:rsidR="002E268C">
        <w:rPr>
          <w:noProof/>
        </w:rPr>
        <w:fldChar w:fldCharType="begin"/>
      </w:r>
      <w:r w:rsidR="002E268C">
        <w:rPr>
          <w:noProof/>
        </w:rPr>
        <w:instrText>XE</w:instrText>
      </w:r>
      <w:r w:rsidR="002E268C" w:rsidRPr="00FE463F">
        <w:rPr>
          <w:noProof/>
        </w:rPr>
        <w:instrText xml:space="preserve"> "Templates:^DIEZ"</w:instrText>
      </w:r>
      <w:r w:rsidR="002E268C">
        <w:rPr>
          <w:noProof/>
        </w:rPr>
        <w:fldChar w:fldCharType="end"/>
      </w:r>
      <w:r w:rsidR="002E268C">
        <w:rPr>
          <w:noProof/>
        </w:rPr>
        <w:fldChar w:fldCharType="begin"/>
      </w:r>
      <w:r w:rsidR="002E268C">
        <w:rPr>
          <w:noProof/>
        </w:rPr>
        <w:instrText>XE</w:instrText>
      </w:r>
      <w:r w:rsidR="002E268C" w:rsidRPr="00FE463F">
        <w:rPr>
          <w:noProof/>
        </w:rPr>
        <w:instrText xml:space="preserve"> "Template Compilation:^DIEZ"</w:instrText>
      </w:r>
      <w:r w:rsidR="002E268C">
        <w:rPr>
          <w:noProof/>
        </w:rPr>
        <w:fldChar w:fldCharType="end"/>
      </w:r>
      <w:r w:rsidR="002E268C">
        <w:rPr>
          <w:noProof/>
        </w:rPr>
        <w:fldChar w:fldCharType="begin"/>
      </w:r>
      <w:r w:rsidR="002E268C">
        <w:rPr>
          <w:noProof/>
        </w:rPr>
        <w:instrText>XE</w:instrText>
      </w:r>
      <w:r w:rsidR="002E268C" w:rsidRPr="00FE463F">
        <w:rPr>
          <w:noProof/>
        </w:rPr>
        <w:instrText xml:space="preserve"> "</w:instrText>
      </w:r>
      <w:r w:rsidR="002E268C">
        <w:rPr>
          <w:noProof/>
        </w:rPr>
        <w:instrText>INPUT Template C</w:instrText>
      </w:r>
      <w:r w:rsidR="002E268C" w:rsidRPr="00FE463F">
        <w:rPr>
          <w:noProof/>
        </w:rPr>
        <w:instrText>ompile</w:instrText>
      </w:r>
      <w:r w:rsidR="002E268C">
        <w:rPr>
          <w:noProof/>
        </w:rPr>
        <w:instrText>:User I</w:instrText>
      </w:r>
      <w:r w:rsidR="002E268C" w:rsidRPr="00FE463F">
        <w:rPr>
          <w:noProof/>
        </w:rPr>
        <w:instrText>nteractive</w:instrText>
      </w:r>
      <w:r w:rsidR="006957C5">
        <w:rPr>
          <w:noProof/>
        </w:rPr>
        <w:instrText>:</w:instrText>
      </w:r>
      <w:r w:rsidR="006957C5" w:rsidRPr="006B2FCC">
        <w:instrText>^</w:instrText>
      </w:r>
      <w:r w:rsidR="006957C5">
        <w:instrText>DIEZ</w:instrText>
      </w:r>
      <w:r w:rsidR="002E268C" w:rsidRPr="00FE463F">
        <w:rPr>
          <w:noProof/>
        </w:rPr>
        <w:instrText>"</w:instrText>
      </w:r>
      <w:r w:rsidR="002E268C">
        <w:rPr>
          <w:noProof/>
        </w:rPr>
        <w:fldChar w:fldCharType="end"/>
      </w:r>
    </w:p>
    <w:p w14:paraId="41B270D8" w14:textId="77777777" w:rsidR="00F67104" w:rsidRDefault="00F67104" w:rsidP="00F67104">
      <w:pPr>
        <w:pStyle w:val="AltHeading5"/>
      </w:pPr>
      <w:r w:rsidRPr="006B2FCC">
        <w:t>Category</w:t>
      </w:r>
    </w:p>
    <w:p w14:paraId="759FE5FB" w14:textId="77777777" w:rsidR="00F67104" w:rsidRDefault="00F67104" w:rsidP="00F67104">
      <w:pPr>
        <w:pStyle w:val="APIText"/>
        <w:keepNext/>
        <w:keepLines/>
      </w:pPr>
      <w:r>
        <w:t>Classic VA FileMan</w:t>
      </w:r>
    </w:p>
    <w:p w14:paraId="1246D462" w14:textId="77777777" w:rsidR="00F67104" w:rsidRDefault="00FC5B86" w:rsidP="00F67104">
      <w:pPr>
        <w:pStyle w:val="AltHeading5"/>
      </w:pPr>
      <w:r>
        <w:t>ICR#</w:t>
      </w:r>
    </w:p>
    <w:p w14:paraId="424E735E" w14:textId="77777777" w:rsidR="00F67104" w:rsidRPr="0084064A" w:rsidRDefault="002E268C" w:rsidP="00F67104">
      <w:pPr>
        <w:pStyle w:val="APIText"/>
        <w:keepNext/>
        <w:keepLines/>
      </w:pPr>
      <w:r w:rsidRPr="002E268C">
        <w:t>10002</w:t>
      </w:r>
    </w:p>
    <w:p w14:paraId="56ACA6BA" w14:textId="77777777" w:rsidR="00F67104" w:rsidRDefault="00F67104" w:rsidP="00F67104">
      <w:pPr>
        <w:pStyle w:val="AltHeading5"/>
      </w:pPr>
      <w:r>
        <w:t>Description</w:t>
      </w:r>
    </w:p>
    <w:p w14:paraId="388515A6" w14:textId="77777777" w:rsidR="00E86526" w:rsidRPr="00FE463F" w:rsidRDefault="008D35DB" w:rsidP="00FC01F7">
      <w:pPr>
        <w:pStyle w:val="BodyText"/>
        <w:keepNext/>
        <w:keepLines/>
        <w:rPr>
          <w:noProof/>
        </w:rPr>
      </w:pPr>
      <w:r>
        <w:rPr>
          <w:noProof/>
        </w:rPr>
        <w:t xml:space="preserve">The </w:t>
      </w:r>
      <w:r w:rsidR="00665358">
        <w:rPr>
          <w:noProof/>
        </w:rPr>
        <w:t>^</w:t>
      </w:r>
      <w:r>
        <w:rPr>
          <w:noProof/>
        </w:rPr>
        <w:t>DIEZ API i</w:t>
      </w:r>
      <w:r w:rsidR="00E86526" w:rsidRPr="00FE463F">
        <w:rPr>
          <w:noProof/>
        </w:rPr>
        <w:t>nteractively</w:t>
      </w:r>
      <w:r w:rsidR="00E86526" w:rsidRPr="00396513">
        <w:rPr>
          <w:i/>
          <w:noProof/>
        </w:rPr>
        <w:t xml:space="preserve"> </w:t>
      </w:r>
      <w:r w:rsidR="00E86526" w:rsidRPr="00396513">
        <w:rPr>
          <w:rStyle w:val="Emphasis"/>
          <w:i w:val="0"/>
          <w:iCs/>
          <w:noProof/>
        </w:rPr>
        <w:t>compiles</w:t>
      </w:r>
      <w:r w:rsidR="00E86526" w:rsidRPr="00396513">
        <w:rPr>
          <w:noProof/>
        </w:rPr>
        <w:t xml:space="preserve"> or </w:t>
      </w:r>
      <w:r w:rsidR="00E86526" w:rsidRPr="00396513">
        <w:rPr>
          <w:rStyle w:val="Emphasis"/>
          <w:i w:val="0"/>
          <w:iCs/>
          <w:noProof/>
        </w:rPr>
        <w:t>recompiles</w:t>
      </w:r>
      <w:r w:rsidR="00E86526" w:rsidRPr="00396513">
        <w:rPr>
          <w:i/>
          <w:noProof/>
        </w:rPr>
        <w:t xml:space="preserve"> </w:t>
      </w:r>
      <w:r w:rsidR="00E86526" w:rsidRPr="00FE463F">
        <w:rPr>
          <w:noProof/>
        </w:rPr>
        <w:t>an INPUT template.</w:t>
      </w:r>
    </w:p>
    <w:p w14:paraId="649C403E" w14:textId="77777777" w:rsidR="00BE674E" w:rsidRPr="00FE463F" w:rsidRDefault="00E86526" w:rsidP="00030316">
      <w:pPr>
        <w:pStyle w:val="BodyText"/>
        <w:rPr>
          <w:noProof/>
        </w:rPr>
      </w:pPr>
      <w:r w:rsidRPr="00FE463F">
        <w:rPr>
          <w:noProof/>
        </w:rPr>
        <w:t>Compiling an INPUT template means telling VA FileMan to write a hard-coded M routine that will do just what a particular INPUT template tells the Enter or Edit File Entries option</w:t>
      </w:r>
      <w:r w:rsidR="007869D8">
        <w:rPr>
          <w:noProof/>
        </w:rPr>
        <w:fldChar w:fldCharType="begin"/>
      </w:r>
      <w:r w:rsidR="004E07B7" w:rsidRPr="00FE463F">
        <w:rPr>
          <w:noProof/>
        </w:rPr>
        <w:instrText>xe "Enter or Edit File Entries Option"</w:instrText>
      </w:r>
      <w:r w:rsidR="007869D8">
        <w:rPr>
          <w:noProof/>
        </w:rPr>
        <w:fldChar w:fldCharType="end"/>
      </w:r>
      <w:r w:rsidR="007869D8">
        <w:rPr>
          <w:noProof/>
        </w:rPr>
        <w:fldChar w:fldCharType="begin"/>
      </w:r>
      <w:r w:rsidR="004E07B7"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w:t>
      </w:r>
      <w:hyperlink w:anchor="die" w:history="1">
        <w:r w:rsidRPr="008D35DB">
          <w:rPr>
            <w:rStyle w:val="Hyperlink"/>
            <w:noProof/>
          </w:rPr>
          <w:t>DIE</w:t>
        </w:r>
      </w:hyperlink>
      <w:r w:rsidRPr="00FE463F">
        <w:rPr>
          <w:noProof/>
        </w:rPr>
        <w:t xml:space="preserve"> does for the same input.</w:t>
      </w:r>
    </w:p>
    <w:p w14:paraId="59597A8A" w14:textId="77777777" w:rsidR="00BE674E" w:rsidRPr="00FE463F" w:rsidRDefault="00E86526" w:rsidP="00030316">
      <w:pPr>
        <w:pStyle w:val="BodyText"/>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14:paraId="58BEEF2D" w14:textId="77777777" w:rsidR="00E86526"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iCs/>
          <w:noProof/>
        </w:rPr>
        <w:t>automatically</w:t>
      </w:r>
      <w:r w:rsidRPr="00FE463F">
        <w:rPr>
          <w:b/>
          <w:noProof/>
        </w:rPr>
        <w:t xml:space="preserve"> </w:t>
      </w:r>
      <w:r w:rsidRPr="00FE463F">
        <w:rPr>
          <w:noProof/>
        </w:rPr>
        <w:t>uses that routine in the Enter or Edit File Entries option</w:t>
      </w:r>
      <w:r w:rsidR="007869D8">
        <w:rPr>
          <w:noProof/>
        </w:rPr>
        <w:fldChar w:fldCharType="begin"/>
      </w:r>
      <w:r w:rsidR="004E07B7" w:rsidRPr="00FE463F">
        <w:rPr>
          <w:noProof/>
        </w:rPr>
        <w:instrText>xe "Enter or Edit File Entries Option"</w:instrText>
      </w:r>
      <w:r w:rsidR="007869D8">
        <w:rPr>
          <w:noProof/>
        </w:rPr>
        <w:fldChar w:fldCharType="end"/>
      </w:r>
      <w:r w:rsidR="007869D8">
        <w:rPr>
          <w:noProof/>
        </w:rPr>
        <w:fldChar w:fldCharType="begin"/>
      </w:r>
      <w:r w:rsidR="004E07B7"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7869D8">
        <w:rPr>
          <w:noProof/>
        </w:rPr>
        <w:fldChar w:fldCharType="begin"/>
      </w:r>
      <w:r w:rsidR="004E07B7" w:rsidRPr="00FE463F">
        <w:rPr>
          <w:noProof/>
        </w:rPr>
        <w:instrText>xe "Modify File Attributes Option"</w:instrText>
      </w:r>
      <w:r w:rsidR="007869D8">
        <w:rPr>
          <w:noProof/>
        </w:rPr>
        <w:fldChar w:fldCharType="end"/>
      </w:r>
      <w:r w:rsidR="007869D8">
        <w:rPr>
          <w:noProof/>
        </w:rPr>
        <w:fldChar w:fldCharType="begin"/>
      </w:r>
      <w:r w:rsidR="004E07B7"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xml:space="preserve"> or Utility Functions</w:t>
      </w:r>
      <w:r w:rsidR="007869D8">
        <w:rPr>
          <w:noProof/>
        </w:rPr>
        <w:fldChar w:fldCharType="begin"/>
      </w:r>
      <w:r w:rsidR="004E07B7" w:rsidRPr="00FE463F">
        <w:rPr>
          <w:noProof/>
        </w:rPr>
        <w:instrText xml:space="preserve">xe "Utility Functions </w:instrText>
      </w:r>
      <w:r w:rsidR="000417E3" w:rsidRPr="00FE463F">
        <w:rPr>
          <w:noProof/>
        </w:rPr>
        <w:instrText>Menu</w:instrText>
      </w:r>
      <w:r w:rsidR="004E07B7" w:rsidRPr="00FE463F">
        <w:rPr>
          <w:noProof/>
        </w:rPr>
        <w:instrText>"</w:instrText>
      </w:r>
      <w:r w:rsidR="007869D8">
        <w:rPr>
          <w:noProof/>
        </w:rPr>
        <w:fldChar w:fldCharType="end"/>
      </w:r>
      <w:r w:rsidR="007869D8">
        <w:rPr>
          <w:noProof/>
        </w:rPr>
        <w:fldChar w:fldCharType="begin"/>
      </w:r>
      <w:r w:rsidR="000417E3" w:rsidRPr="00FE463F">
        <w:rPr>
          <w:noProof/>
        </w:rPr>
        <w:instrText>xe "Menus:Utility Functions"</w:instrText>
      </w:r>
      <w:r w:rsidR="007869D8">
        <w:rPr>
          <w:noProof/>
        </w:rPr>
        <w:fldChar w:fldCharType="end"/>
      </w:r>
      <w:r w:rsidR="007869D8">
        <w:rPr>
          <w:noProof/>
        </w:rPr>
        <w:fldChar w:fldCharType="begin"/>
      </w:r>
      <w:r w:rsidR="004E07B7" w:rsidRPr="00FE463F">
        <w:rPr>
          <w:noProof/>
        </w:rPr>
        <w:instrText>xe "Option</w:instrText>
      </w:r>
      <w:r w:rsidR="000417E3" w:rsidRPr="00FE463F">
        <w:rPr>
          <w:noProof/>
        </w:rPr>
        <w:instrText>s</w:instrText>
      </w:r>
      <w:r w:rsidR="004E07B7" w:rsidRPr="00FE463F">
        <w:rPr>
          <w:noProof/>
        </w:rPr>
        <w:instrText>:Utility Functions"</w:instrText>
      </w:r>
      <w:r w:rsidR="007869D8">
        <w:rPr>
          <w:noProof/>
        </w:rPr>
        <w:fldChar w:fldCharType="end"/>
      </w:r>
      <w:r w:rsidR="000417E3" w:rsidRPr="00FE463F">
        <w:rPr>
          <w:noProof/>
        </w:rPr>
        <w:t xml:space="preserve"> [DIUTILITY</w:t>
      </w:r>
      <w:r w:rsidR="007869D8">
        <w:rPr>
          <w:noProof/>
        </w:rPr>
        <w:fldChar w:fldCharType="begin"/>
      </w:r>
      <w:r w:rsidR="000417E3" w:rsidRPr="00FE463F">
        <w:rPr>
          <w:noProof/>
        </w:rPr>
        <w:instrText>xe "DIUTILITY Menu"</w:instrText>
      </w:r>
      <w:r w:rsidR="007869D8">
        <w:rPr>
          <w:noProof/>
        </w:rPr>
        <w:fldChar w:fldCharType="end"/>
      </w:r>
      <w:r w:rsidR="007869D8">
        <w:rPr>
          <w:noProof/>
        </w:rPr>
        <w:fldChar w:fldCharType="begin"/>
      </w:r>
      <w:r w:rsidR="000417E3" w:rsidRPr="00FE463F">
        <w:rPr>
          <w:noProof/>
        </w:rPr>
        <w:instrText>xe "Menus:DIUTILITY"</w:instrText>
      </w:r>
      <w:r w:rsidR="007869D8">
        <w:rPr>
          <w:noProof/>
        </w:rPr>
        <w:fldChar w:fldCharType="end"/>
      </w:r>
      <w:r w:rsidR="007869D8">
        <w:rPr>
          <w:noProof/>
        </w:rPr>
        <w:fldChar w:fldCharType="begin"/>
      </w:r>
      <w:r w:rsidR="000417E3" w:rsidRPr="00FE463F">
        <w:rPr>
          <w:noProof/>
        </w:rPr>
        <w:instrText>xe "Options:DIUTILITY"</w:instrText>
      </w:r>
      <w:r w:rsidR="007869D8">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14:paraId="2FEA7288" w14:textId="77777777" w:rsidR="00E86526" w:rsidRPr="00FE463F" w:rsidRDefault="00511C9C" w:rsidP="00FC01F7">
      <w:pPr>
        <w:pStyle w:val="Heading3"/>
        <w:rPr>
          <w:noProof/>
        </w:rPr>
      </w:pPr>
      <w:bookmarkStart w:id="258" w:name="en_diez"/>
      <w:bookmarkStart w:id="259" w:name="_Toc514241982"/>
      <w:r w:rsidRPr="00FE463F">
        <w:rPr>
          <w:noProof/>
        </w:rPr>
        <w:lastRenderedPageBreak/>
        <w:t>EN^DIEZ</w:t>
      </w:r>
      <w:bookmarkEnd w:id="258"/>
      <w:r w:rsidRPr="00FE463F">
        <w:rPr>
          <w:noProof/>
        </w:rPr>
        <w:t xml:space="preserve">: </w:t>
      </w:r>
      <w:r w:rsidR="005861EA">
        <w:rPr>
          <w:noProof/>
        </w:rPr>
        <w:t>INPUT Template C</w:t>
      </w:r>
      <w:r w:rsidR="005861EA" w:rsidRPr="00FE463F">
        <w:rPr>
          <w:noProof/>
        </w:rPr>
        <w:t>ompile—</w:t>
      </w:r>
      <w:r w:rsidR="005861EA">
        <w:rPr>
          <w:noProof/>
        </w:rPr>
        <w:t>No User I</w:t>
      </w:r>
      <w:r w:rsidR="005861EA" w:rsidRPr="00FE463F">
        <w:rPr>
          <w:noProof/>
        </w:rPr>
        <w:t>nteraction</w:t>
      </w:r>
      <w:bookmarkEnd w:id="259"/>
    </w:p>
    <w:p w14:paraId="5038956F" w14:textId="77777777" w:rsidR="00F67104" w:rsidRDefault="00F67104" w:rsidP="00F67104">
      <w:pPr>
        <w:pStyle w:val="AltHeading5"/>
      </w:pPr>
      <w:r w:rsidRPr="006B2FCC">
        <w:t>Reference Type</w:t>
      </w:r>
    </w:p>
    <w:p w14:paraId="25C9AED9"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37F3A">
        <w:rPr>
          <w:vanish/>
        </w:rPr>
        <w:instrText>DIEZ</w:instrText>
      </w:r>
      <w:r w:rsidRPr="006B2FCC">
        <w:rPr>
          <w:vanish/>
        </w:rPr>
        <w:instrText>:</w:instrText>
      </w:r>
      <w:r w:rsidR="00237F3A">
        <w:instrText>EN</w:instrText>
      </w:r>
      <w:r w:rsidRPr="006B2FCC">
        <w:instrText>^</w:instrText>
      </w:r>
      <w:r w:rsidR="00237F3A">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37F3A">
        <w:instrText>EN</w:instrText>
      </w:r>
      <w:r w:rsidR="00237F3A" w:rsidRPr="006B2FCC">
        <w:instrText>^</w:instrText>
      </w:r>
      <w:r w:rsidR="00237F3A">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237F3A">
        <w:instrText>EN</w:instrText>
      </w:r>
      <w:r w:rsidR="00237F3A" w:rsidRPr="006B2FCC">
        <w:instrText>^</w:instrText>
      </w:r>
      <w:r w:rsidR="00237F3A">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37F3A">
        <w:instrText>EN</w:instrText>
      </w:r>
      <w:r w:rsidR="00237F3A" w:rsidRPr="006B2FCC">
        <w:instrText>^</w:instrText>
      </w:r>
      <w:r w:rsidR="00237F3A">
        <w:instrText>DIEZ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37F3A">
        <w:instrText>EN</w:instrText>
      </w:r>
      <w:r w:rsidR="00237F3A" w:rsidRPr="006B2FCC">
        <w:instrText>^</w:instrText>
      </w:r>
      <w:r w:rsidR="00237F3A">
        <w:instrText>DIEZ</w:instrText>
      </w:r>
      <w:r w:rsidRPr="00FE463F">
        <w:rPr>
          <w:noProof/>
        </w:rPr>
        <w:instrText>"</w:instrText>
      </w:r>
      <w:r>
        <w:rPr>
          <w:noProof/>
        </w:rPr>
        <w:fldChar w:fldCharType="end"/>
      </w:r>
      <w:r w:rsidR="00237F3A">
        <w:rPr>
          <w:noProof/>
        </w:rPr>
        <w:fldChar w:fldCharType="begin"/>
      </w:r>
      <w:r w:rsidR="00237F3A">
        <w:rPr>
          <w:noProof/>
        </w:rPr>
        <w:instrText>XE</w:instrText>
      </w:r>
      <w:r w:rsidR="00237F3A" w:rsidRPr="00FE463F">
        <w:rPr>
          <w:noProof/>
        </w:rPr>
        <w:instrText xml:space="preserve"> "Templates:EN^DIEZ"</w:instrText>
      </w:r>
      <w:r w:rsidR="00237F3A">
        <w:rPr>
          <w:noProof/>
        </w:rPr>
        <w:fldChar w:fldCharType="end"/>
      </w:r>
      <w:r w:rsidR="00237F3A">
        <w:rPr>
          <w:noProof/>
        </w:rPr>
        <w:fldChar w:fldCharType="begin"/>
      </w:r>
      <w:r w:rsidR="00237F3A">
        <w:rPr>
          <w:noProof/>
        </w:rPr>
        <w:instrText>XE</w:instrText>
      </w:r>
      <w:r w:rsidR="00237F3A" w:rsidRPr="00FE463F">
        <w:rPr>
          <w:noProof/>
        </w:rPr>
        <w:instrText xml:space="preserve"> "</w:instrText>
      </w:r>
      <w:r w:rsidR="00237F3A">
        <w:rPr>
          <w:noProof/>
        </w:rPr>
        <w:instrText>INPUT Template C</w:instrText>
      </w:r>
      <w:r w:rsidR="00237F3A" w:rsidRPr="00FE463F">
        <w:rPr>
          <w:noProof/>
        </w:rPr>
        <w:instrText>ompile</w:instrText>
      </w:r>
      <w:r w:rsidR="00237F3A">
        <w:rPr>
          <w:noProof/>
        </w:rPr>
        <w:instrText>:No User I</w:instrText>
      </w:r>
      <w:r w:rsidR="00237F3A" w:rsidRPr="00FE463F">
        <w:rPr>
          <w:noProof/>
        </w:rPr>
        <w:instrText>nteraction</w:instrText>
      </w:r>
      <w:r w:rsidR="006957C5">
        <w:rPr>
          <w:noProof/>
        </w:rPr>
        <w:instrText>:</w:instrText>
      </w:r>
      <w:r w:rsidR="006957C5">
        <w:instrText>EN</w:instrText>
      </w:r>
      <w:r w:rsidR="006957C5" w:rsidRPr="006B2FCC">
        <w:instrText>^</w:instrText>
      </w:r>
      <w:r w:rsidR="006957C5">
        <w:instrText>DIEZ</w:instrText>
      </w:r>
      <w:r w:rsidR="00237F3A" w:rsidRPr="00FE463F">
        <w:rPr>
          <w:noProof/>
        </w:rPr>
        <w:instrText>"</w:instrText>
      </w:r>
      <w:r w:rsidR="00237F3A">
        <w:rPr>
          <w:noProof/>
        </w:rPr>
        <w:fldChar w:fldCharType="end"/>
      </w:r>
    </w:p>
    <w:p w14:paraId="45458769" w14:textId="77777777" w:rsidR="00F67104" w:rsidRDefault="00F67104" w:rsidP="00F67104">
      <w:pPr>
        <w:pStyle w:val="AltHeading5"/>
      </w:pPr>
      <w:r w:rsidRPr="006B2FCC">
        <w:t>Category</w:t>
      </w:r>
    </w:p>
    <w:p w14:paraId="1768930D" w14:textId="77777777" w:rsidR="00F67104" w:rsidRDefault="00F67104" w:rsidP="00F67104">
      <w:pPr>
        <w:pStyle w:val="APIText"/>
        <w:keepNext/>
        <w:keepLines/>
      </w:pPr>
      <w:r>
        <w:t>Classic VA FileMan</w:t>
      </w:r>
    </w:p>
    <w:p w14:paraId="21DE0D47" w14:textId="77777777" w:rsidR="00F67104" w:rsidRDefault="00FC5B86" w:rsidP="00F67104">
      <w:pPr>
        <w:pStyle w:val="AltHeading5"/>
      </w:pPr>
      <w:r>
        <w:t>ICR#</w:t>
      </w:r>
    </w:p>
    <w:p w14:paraId="5EB00F11" w14:textId="77777777" w:rsidR="00F67104" w:rsidRPr="0084064A" w:rsidRDefault="00237F3A" w:rsidP="00F67104">
      <w:pPr>
        <w:pStyle w:val="APIText"/>
        <w:keepNext/>
        <w:keepLines/>
      </w:pPr>
      <w:r w:rsidRPr="00237F3A">
        <w:t>10002</w:t>
      </w:r>
    </w:p>
    <w:p w14:paraId="233EFACF" w14:textId="77777777" w:rsidR="00F67104" w:rsidRDefault="00F67104" w:rsidP="00F67104">
      <w:pPr>
        <w:pStyle w:val="AltHeading5"/>
      </w:pPr>
      <w:r>
        <w:t>Description</w:t>
      </w:r>
    </w:p>
    <w:p w14:paraId="4228A5CD" w14:textId="77777777" w:rsidR="00893AFB" w:rsidRPr="00FE463F" w:rsidRDefault="00E86526" w:rsidP="00FC01F7">
      <w:pPr>
        <w:pStyle w:val="BodyText"/>
        <w:keepNext/>
        <w:keepLines/>
        <w:rPr>
          <w:noProof/>
        </w:rPr>
      </w:pPr>
      <w:r w:rsidRPr="00FE463F">
        <w:rPr>
          <w:noProof/>
        </w:rPr>
        <w:t>Th</w:t>
      </w:r>
      <w:r w:rsidR="00217F0C">
        <w:rPr>
          <w:noProof/>
        </w:rPr>
        <w:t xml:space="preserve">e EN^DIEZ API </w:t>
      </w:r>
      <w:r w:rsidRPr="005861EA">
        <w:rPr>
          <w:rStyle w:val="Emphasis"/>
          <w:i w:val="0"/>
          <w:iCs/>
          <w:noProof/>
        </w:rPr>
        <w:t>compiles</w:t>
      </w:r>
      <w:r w:rsidRPr="005861EA">
        <w:rPr>
          <w:noProof/>
        </w:rPr>
        <w:t xml:space="preserve"> or </w:t>
      </w:r>
      <w:r w:rsidRPr="005861EA">
        <w:rPr>
          <w:rStyle w:val="Emphasis"/>
          <w:i w:val="0"/>
          <w:iCs/>
          <w:noProof/>
        </w:rPr>
        <w:t>recompiles</w:t>
      </w:r>
      <w:r w:rsidRPr="005861EA">
        <w:rPr>
          <w:i/>
          <w:noProof/>
        </w:rPr>
        <w:t xml:space="preserve"> </w:t>
      </w:r>
      <w:r w:rsidRPr="00FE463F">
        <w:rPr>
          <w:noProof/>
        </w:rPr>
        <w:t>an INPUT templ</w:t>
      </w:r>
      <w:r w:rsidR="00834DB0" w:rsidRPr="00FE463F">
        <w:rPr>
          <w:noProof/>
        </w:rPr>
        <w:t xml:space="preserve">ate, </w:t>
      </w:r>
      <w:r w:rsidR="00834DB0" w:rsidRPr="00FE463F">
        <w:rPr>
          <w:i/>
          <w:noProof/>
        </w:rPr>
        <w:t>without</w:t>
      </w:r>
      <w:r w:rsidR="00834DB0" w:rsidRPr="00FE463F">
        <w:rPr>
          <w:noProof/>
        </w:rPr>
        <w:t xml:space="preserve"> user intervention.</w:t>
      </w:r>
    </w:p>
    <w:p w14:paraId="2C6D71B4" w14:textId="77777777" w:rsidR="00D42D1B" w:rsidRPr="00FE463F" w:rsidRDefault="007869D8" w:rsidP="00D42D1B">
      <w:pPr>
        <w:pStyle w:val="Note"/>
        <w:rPr>
          <w:noProof/>
        </w:rPr>
      </w:pPr>
      <w:r>
        <w:rPr>
          <w:noProof/>
        </w:rPr>
        <w:drawing>
          <wp:inline distT="0" distB="0" distL="0" distR="0" wp14:anchorId="0B6198D2" wp14:editId="3A3059CD">
            <wp:extent cx="266700" cy="289560"/>
            <wp:effectExtent l="0" t="0" r="0" b="0"/>
            <wp:docPr id="74"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w:t>
      </w:r>
      <w:hyperlink w:anchor="diez" w:history="1">
        <w:r w:rsidR="00665358" w:rsidRPr="00665358">
          <w:rPr>
            <w:rStyle w:val="Hyperlink"/>
            <w:noProof/>
          </w:rPr>
          <w:t>^DIEZ</w:t>
        </w:r>
      </w:hyperlink>
      <w:r w:rsidR="00D42D1B" w:rsidRPr="00FE463F">
        <w:rPr>
          <w:noProof/>
        </w:rPr>
        <w:t>.</w:t>
      </w:r>
    </w:p>
    <w:p w14:paraId="7DAFE41F" w14:textId="77777777" w:rsidR="00E86526" w:rsidRDefault="00E86526" w:rsidP="00CD348A">
      <w:pPr>
        <w:pStyle w:val="AltHeading5"/>
      </w:pPr>
      <w:r w:rsidRPr="00FE463F">
        <w:t>Input Variables</w:t>
      </w:r>
    </w:p>
    <w:p w14:paraId="5FCF8261" w14:textId="77777777" w:rsidR="00F432AB" w:rsidRDefault="00F432AB" w:rsidP="00F432AB">
      <w:pPr>
        <w:pStyle w:val="APIParameters"/>
        <w:keepNext/>
        <w:keepLines/>
      </w:pPr>
      <w:r w:rsidRPr="002701B0">
        <w:rPr>
          <w:b/>
        </w:rPr>
        <w:t>X:</w:t>
      </w:r>
      <w:r>
        <w:tab/>
      </w:r>
      <w:r w:rsidRPr="00FE463F">
        <w:t>The name of the routine for the compiled INPUT template.</w:t>
      </w:r>
    </w:p>
    <w:p w14:paraId="36C9ACAA" w14:textId="77777777" w:rsidR="00F432AB" w:rsidRDefault="00F432AB" w:rsidP="00F432AB">
      <w:pPr>
        <w:pStyle w:val="APIParameters"/>
        <w:keepNext/>
        <w:keepLines/>
      </w:pPr>
      <w:r w:rsidRPr="002701B0">
        <w:rPr>
          <w:b/>
        </w:rPr>
        <w:t>Y:</w:t>
      </w:r>
      <w:r>
        <w:tab/>
      </w:r>
      <w:r w:rsidRPr="00FE463F">
        <w:t>The internal entry number of the INPUT template to be compiled.</w:t>
      </w:r>
    </w:p>
    <w:p w14:paraId="71F1BF09" w14:textId="77777777" w:rsidR="00F432AB" w:rsidRDefault="00F432AB" w:rsidP="00F432AB">
      <w:pPr>
        <w:pStyle w:val="APIParameters"/>
      </w:pPr>
      <w:r w:rsidRPr="002701B0">
        <w:rPr>
          <w:b/>
        </w:rPr>
        <w:t>DMAX:</w:t>
      </w:r>
      <w:r>
        <w:tab/>
      </w:r>
      <w:r w:rsidRPr="00FE463F">
        <w:t xml:space="preserve">The maximum size the compiled routines should reach. Consider using the </w:t>
      </w:r>
      <w:hyperlink w:anchor="rousize_dilf" w:history="1">
        <w:r w:rsidRPr="00E111E3">
          <w:rPr>
            <w:rStyle w:val="Hyperlink"/>
          </w:rPr>
          <w:t>$$ROUSIZE^DILF</w:t>
        </w:r>
      </w:hyperlink>
      <w:r w:rsidRPr="00FE463F">
        <w:t xml:space="preserve"> function to set this variable.</w:t>
      </w:r>
    </w:p>
    <w:p w14:paraId="623AAED5" w14:textId="77777777" w:rsidR="00F432AB" w:rsidRPr="00FE463F" w:rsidRDefault="00F432AB" w:rsidP="00B66E33">
      <w:pPr>
        <w:pStyle w:val="BodyText6"/>
        <w:rPr>
          <w:noProof/>
        </w:rPr>
      </w:pPr>
    </w:p>
    <w:p w14:paraId="0052173F" w14:textId="77777777" w:rsidR="00E86526" w:rsidRPr="00FE463F" w:rsidRDefault="00E86526" w:rsidP="00FC01F7">
      <w:pPr>
        <w:pStyle w:val="Heading3"/>
        <w:rPr>
          <w:noProof/>
        </w:rPr>
      </w:pPr>
      <w:bookmarkStart w:id="260" w:name="dik"/>
      <w:bookmarkStart w:id="261" w:name="_Ref322611466"/>
      <w:bookmarkStart w:id="262" w:name="_Ref322611467"/>
      <w:bookmarkStart w:id="263" w:name="_Toc514241983"/>
      <w:r w:rsidRPr="00FE463F">
        <w:rPr>
          <w:noProof/>
        </w:rPr>
        <w:t>^DIK</w:t>
      </w:r>
      <w:bookmarkEnd w:id="260"/>
      <w:r w:rsidRPr="00FE463F">
        <w:rPr>
          <w:noProof/>
        </w:rPr>
        <w:t>: Delete Entries</w:t>
      </w:r>
      <w:bookmarkEnd w:id="261"/>
      <w:bookmarkEnd w:id="262"/>
      <w:bookmarkEnd w:id="263"/>
    </w:p>
    <w:p w14:paraId="685274A5" w14:textId="77777777" w:rsidR="00F67104" w:rsidRDefault="00F67104" w:rsidP="00F67104">
      <w:pPr>
        <w:pStyle w:val="AltHeading5"/>
      </w:pPr>
      <w:r w:rsidRPr="006B2FCC">
        <w:t>Reference Type</w:t>
      </w:r>
    </w:p>
    <w:p w14:paraId="3E51D6F4"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37F3A">
        <w:rPr>
          <w:vanish/>
        </w:rPr>
        <w:instrText>DIK</w:instrText>
      </w:r>
      <w:r w:rsidRPr="006B2FCC">
        <w:rPr>
          <w:vanish/>
        </w:rPr>
        <w:instrText>:</w:instrText>
      </w:r>
      <w:r w:rsidRPr="006B2FCC">
        <w:instrText>^</w:instrText>
      </w:r>
      <w:r w:rsidR="00237F3A">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237F3A">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237F3A">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37F3A">
        <w:instrText>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237F3A">
        <w:instrText>DIK</w:instrText>
      </w:r>
      <w:r w:rsidRPr="00FE463F">
        <w:rPr>
          <w:noProof/>
        </w:rPr>
        <w:instrText>"</w:instrText>
      </w:r>
      <w:r>
        <w:rPr>
          <w:noProof/>
        </w:rPr>
        <w:fldChar w:fldCharType="end"/>
      </w:r>
      <w:r w:rsidR="00237F3A">
        <w:rPr>
          <w:noProof/>
        </w:rPr>
        <w:fldChar w:fldCharType="begin"/>
      </w:r>
      <w:r w:rsidR="00237F3A">
        <w:rPr>
          <w:noProof/>
        </w:rPr>
        <w:instrText>XE</w:instrText>
      </w:r>
      <w:r w:rsidR="00237F3A" w:rsidRPr="00FE463F">
        <w:rPr>
          <w:noProof/>
        </w:rPr>
        <w:instrText xml:space="preserve"> "</w:instrText>
      </w:r>
      <w:r w:rsidR="00237F3A">
        <w:rPr>
          <w:noProof/>
        </w:rPr>
        <w:instrText>Delete Entries</w:instrText>
      </w:r>
      <w:r w:rsidR="00237F3A" w:rsidRPr="00FE463F">
        <w:rPr>
          <w:noProof/>
        </w:rPr>
        <w:instrText>:^DIK"</w:instrText>
      </w:r>
      <w:r w:rsidR="00237F3A">
        <w:rPr>
          <w:noProof/>
        </w:rPr>
        <w:fldChar w:fldCharType="end"/>
      </w:r>
      <w:r w:rsidR="00237F3A">
        <w:rPr>
          <w:noProof/>
        </w:rPr>
        <w:fldChar w:fldCharType="begin"/>
      </w:r>
      <w:r w:rsidR="00237F3A">
        <w:rPr>
          <w:noProof/>
        </w:rPr>
        <w:instrText>XE "Cross-R</w:instrText>
      </w:r>
      <w:r w:rsidR="00237F3A" w:rsidRPr="00FE463F">
        <w:rPr>
          <w:noProof/>
        </w:rPr>
        <w:instrText>eferences:^DIK"</w:instrText>
      </w:r>
      <w:r w:rsidR="00237F3A">
        <w:rPr>
          <w:noProof/>
        </w:rPr>
        <w:fldChar w:fldCharType="end"/>
      </w:r>
      <w:r w:rsidR="00237F3A">
        <w:rPr>
          <w:noProof/>
        </w:rPr>
        <w:fldChar w:fldCharType="begin"/>
      </w:r>
      <w:r w:rsidR="00237F3A">
        <w:rPr>
          <w:noProof/>
        </w:rPr>
        <w:instrText>XE "</w:instrText>
      </w:r>
      <w:r w:rsidR="00237F3A" w:rsidRPr="00FE463F">
        <w:rPr>
          <w:noProof/>
        </w:rPr>
        <w:instrText>Delete Entries</w:instrText>
      </w:r>
      <w:r w:rsidR="006957C5">
        <w:rPr>
          <w:noProof/>
        </w:rPr>
        <w:instrText>:</w:instrText>
      </w:r>
      <w:r w:rsidR="006957C5" w:rsidRPr="00FE463F">
        <w:rPr>
          <w:noProof/>
        </w:rPr>
        <w:instrText>^DIK</w:instrText>
      </w:r>
      <w:r w:rsidR="00237F3A" w:rsidRPr="00FE463F">
        <w:rPr>
          <w:noProof/>
        </w:rPr>
        <w:instrText>"</w:instrText>
      </w:r>
      <w:r w:rsidR="00237F3A">
        <w:rPr>
          <w:noProof/>
        </w:rPr>
        <w:fldChar w:fldCharType="end"/>
      </w:r>
    </w:p>
    <w:p w14:paraId="64B01DEA" w14:textId="77777777" w:rsidR="00F67104" w:rsidRDefault="00F67104" w:rsidP="00F67104">
      <w:pPr>
        <w:pStyle w:val="AltHeading5"/>
      </w:pPr>
      <w:r w:rsidRPr="006B2FCC">
        <w:t>Category</w:t>
      </w:r>
    </w:p>
    <w:p w14:paraId="53787A97" w14:textId="77777777" w:rsidR="00F67104" w:rsidRDefault="00F67104" w:rsidP="00F67104">
      <w:pPr>
        <w:pStyle w:val="APIText"/>
        <w:keepNext/>
        <w:keepLines/>
      </w:pPr>
      <w:r>
        <w:t>Classic VA FileMan</w:t>
      </w:r>
    </w:p>
    <w:p w14:paraId="5003D1DD" w14:textId="77777777" w:rsidR="00F67104" w:rsidRDefault="00FC5B86" w:rsidP="00F67104">
      <w:pPr>
        <w:pStyle w:val="AltHeading5"/>
      </w:pPr>
      <w:r>
        <w:t>ICR#</w:t>
      </w:r>
    </w:p>
    <w:p w14:paraId="3D96F16A" w14:textId="77777777" w:rsidR="00F67104" w:rsidRPr="0084064A" w:rsidRDefault="00237F3A" w:rsidP="00F67104">
      <w:pPr>
        <w:pStyle w:val="APIText"/>
        <w:keepNext/>
        <w:keepLines/>
      </w:pPr>
      <w:r w:rsidRPr="00237F3A">
        <w:t>10013</w:t>
      </w:r>
    </w:p>
    <w:p w14:paraId="62B83916" w14:textId="77777777" w:rsidR="00F67104" w:rsidRDefault="00F67104" w:rsidP="00F67104">
      <w:pPr>
        <w:pStyle w:val="AltHeading5"/>
      </w:pPr>
      <w:r>
        <w:t>Description</w:t>
      </w:r>
    </w:p>
    <w:p w14:paraId="5072E911" w14:textId="77777777" w:rsidR="002234A1" w:rsidRPr="00FE463F" w:rsidRDefault="00E86526" w:rsidP="00E111E3">
      <w:pPr>
        <w:pStyle w:val="BodyText"/>
        <w:rPr>
          <w:noProof/>
        </w:rPr>
      </w:pPr>
      <w:r w:rsidRPr="00FE463F">
        <w:rPr>
          <w:noProof/>
        </w:rPr>
        <w:t>Call DIK at ^DIK to delete an entry from a file.</w:t>
      </w:r>
    </w:p>
    <w:p w14:paraId="6364167A" w14:textId="47811B5A" w:rsidR="00F05C23" w:rsidRPr="00FE463F" w:rsidRDefault="007869D8" w:rsidP="00F05C23">
      <w:pPr>
        <w:pStyle w:val="Caution"/>
        <w:keepNext/>
        <w:keepLines/>
        <w:rPr>
          <w:noProof/>
        </w:rPr>
      </w:pPr>
      <w:r>
        <w:rPr>
          <w:noProof/>
        </w:rPr>
        <w:lastRenderedPageBreak/>
        <w:drawing>
          <wp:inline distT="0" distB="0" distL="0" distR="0" wp14:anchorId="6BF1D913" wp14:editId="3821924F">
            <wp:extent cx="411480" cy="411480"/>
            <wp:effectExtent l="0" t="0" r="0" b="0"/>
            <wp:docPr id="75"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DF2141">
        <w:rPr>
          <w:noProof/>
        </w:rPr>
        <w:t xml:space="preserve"> nodes. </w:t>
      </w:r>
      <w:r w:rsidR="00DF2141">
        <w:rPr>
          <w:noProof/>
        </w:rPr>
        <w:br/>
      </w:r>
      <w:r w:rsidR="00DF2141">
        <w:rPr>
          <w:noProof/>
        </w:rPr>
        <w:br/>
      </w:r>
      <w:r w:rsidR="00F05C23" w:rsidRPr="00FE463F">
        <w:rPr>
          <w:noProof/>
        </w:rPr>
        <w:t xml:space="preserve">Also, it does </w:t>
      </w:r>
      <w:r w:rsidR="00F05C23" w:rsidRPr="00FE463F">
        <w:rPr>
          <w:i/>
          <w:noProof/>
        </w:rPr>
        <w:t>not</w:t>
      </w:r>
      <w:r w:rsidR="00F05C23" w:rsidRPr="00FE463F">
        <w:rPr>
          <w:noProof/>
        </w:rPr>
        <w:t xml:space="preserve"> update any pointers to the deleted entries. However, it does execute all cross-references and triggers.</w:t>
      </w:r>
      <w:r w:rsidR="00DF2141">
        <w:rPr>
          <w:noProof/>
        </w:rPr>
        <w:t xml:space="preserve"> To remove or update pointers, use the </w:t>
      </w:r>
      <w:r w:rsidR="00DF2141" w:rsidRPr="00DF2141">
        <w:rPr>
          <w:rFonts w:ascii="Arial Bold" w:hAnsi="Arial Bold"/>
          <w:noProof/>
          <w:color w:val="0000FF"/>
          <w:u w:val="single"/>
        </w:rPr>
        <w:fldChar w:fldCharType="begin"/>
      </w:r>
      <w:r w:rsidR="00DF2141" w:rsidRPr="00DF2141">
        <w:rPr>
          <w:rFonts w:ascii="Arial Bold" w:hAnsi="Arial Bold"/>
          <w:noProof/>
          <w:color w:val="0000FF"/>
          <w:u w:val="single"/>
        </w:rPr>
        <w:instrText xml:space="preserve"> REF _Ref506470122 \h </w:instrText>
      </w:r>
      <w:r w:rsidR="00DF2141">
        <w:rPr>
          <w:rFonts w:ascii="Arial Bold" w:hAnsi="Arial Bold"/>
          <w:noProof/>
          <w:color w:val="0000FF"/>
          <w:u w:val="single"/>
        </w:rPr>
        <w:instrText xml:space="preserve"> \* MERGEFORMAT </w:instrText>
      </w:r>
      <w:r w:rsidR="00DF2141" w:rsidRPr="00DF2141">
        <w:rPr>
          <w:rFonts w:ascii="Arial Bold" w:hAnsi="Arial Bold"/>
          <w:noProof/>
          <w:color w:val="0000FF"/>
          <w:u w:val="single"/>
        </w:rPr>
      </w:r>
      <w:r w:rsidR="00DF2141" w:rsidRPr="00DF2141">
        <w:rPr>
          <w:rFonts w:ascii="Arial Bold" w:hAnsi="Arial Bold"/>
          <w:noProof/>
          <w:color w:val="0000FF"/>
          <w:u w:val="single"/>
        </w:rPr>
        <w:fldChar w:fldCharType="separate"/>
      </w:r>
      <w:r w:rsidR="00292366" w:rsidRPr="00292366">
        <w:rPr>
          <w:rFonts w:ascii="Arial Bold" w:hAnsi="Arial Bold"/>
          <w:color w:val="0000FF"/>
          <w:u w:val="single"/>
        </w:rPr>
        <w:t>EN^DITP(): Repoint or Delete Existing File Entry Points</w:t>
      </w:r>
      <w:r w:rsidR="00DF2141" w:rsidRPr="00DF2141">
        <w:rPr>
          <w:rFonts w:ascii="Arial Bold" w:hAnsi="Arial Bold"/>
          <w:noProof/>
          <w:color w:val="0000FF"/>
          <w:u w:val="single"/>
        </w:rPr>
        <w:fldChar w:fldCharType="end"/>
      </w:r>
      <w:r w:rsidR="00DF2141">
        <w:rPr>
          <w:noProof/>
        </w:rPr>
        <w:t xml:space="preserve"> API.</w:t>
      </w:r>
    </w:p>
    <w:p w14:paraId="11BF3657" w14:textId="23FC4417" w:rsidR="003276CD" w:rsidRPr="00405EF1" w:rsidRDefault="002234A1" w:rsidP="00405EF1">
      <w:pPr>
        <w:pStyle w:val="Caption"/>
      </w:pPr>
      <w:bookmarkStart w:id="264" w:name="_Toc514242757"/>
      <w:r w:rsidRPr="00405EF1">
        <w:t xml:space="preserve">Table </w:t>
      </w:r>
      <w:fldSimple w:instr=" SEQ Table \* ARABIC ">
        <w:r w:rsidR="00292366">
          <w:rPr>
            <w:noProof/>
          </w:rPr>
          <w:t>20</w:t>
        </w:r>
      </w:fldSimple>
      <w:r w:rsidR="00405EF1" w:rsidRPr="00405EF1">
        <w:t>:</w:t>
      </w:r>
      <w:r w:rsidR="00E86BD4">
        <w:t xml:space="preserve"> ^DIK—Reindexing Quick R</w:t>
      </w:r>
      <w:r w:rsidRPr="00405EF1">
        <w:t>eference</w:t>
      </w:r>
      <w:bookmarkEnd w:id="26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2234A1" w:rsidRPr="00FE463F" w14:paraId="104C9D29" w14:textId="77777777" w:rsidTr="00E57AFA">
        <w:trPr>
          <w:tblHeader/>
        </w:trPr>
        <w:tc>
          <w:tcPr>
            <w:tcW w:w="1001" w:type="pct"/>
            <w:shd w:val="pct15" w:color="auto" w:fill="auto"/>
          </w:tcPr>
          <w:p w14:paraId="6F947049" w14:textId="77777777" w:rsidR="002234A1" w:rsidRPr="00FE463F" w:rsidRDefault="002234A1" w:rsidP="00BC7AEE">
            <w:pPr>
              <w:pStyle w:val="TableHeading"/>
            </w:pPr>
            <w:bookmarkStart w:id="265" w:name="COL001_TBL017"/>
            <w:bookmarkEnd w:id="265"/>
            <w:r w:rsidRPr="00FE463F">
              <w:t>Entry Point</w:t>
            </w:r>
          </w:p>
        </w:tc>
        <w:tc>
          <w:tcPr>
            <w:tcW w:w="1094" w:type="pct"/>
            <w:shd w:val="pct15" w:color="auto" w:fill="auto"/>
          </w:tcPr>
          <w:p w14:paraId="2CA481B4" w14:textId="77777777" w:rsidR="002234A1" w:rsidRPr="00FE463F" w:rsidRDefault="00D1798F" w:rsidP="00BC7AEE">
            <w:pPr>
              <w:pStyle w:val="TableHeading"/>
            </w:pPr>
            <w:r w:rsidRPr="00FE463F">
              <w:t>Reindex</w:t>
            </w:r>
            <w:r w:rsidR="002234A1" w:rsidRPr="00FE463F">
              <w:t>es Entries</w:t>
            </w:r>
          </w:p>
        </w:tc>
        <w:tc>
          <w:tcPr>
            <w:tcW w:w="1619" w:type="pct"/>
            <w:shd w:val="pct15" w:color="auto" w:fill="auto"/>
          </w:tcPr>
          <w:p w14:paraId="3E10A07F" w14:textId="77777777" w:rsidR="002234A1" w:rsidRPr="00FE463F" w:rsidRDefault="00D1798F" w:rsidP="00BC7AEE">
            <w:pPr>
              <w:pStyle w:val="TableHeading"/>
            </w:pPr>
            <w:r w:rsidRPr="00FE463F">
              <w:t>Reindex</w:t>
            </w:r>
            <w:r w:rsidR="00E111E3">
              <w:t>es Cross-R</w:t>
            </w:r>
            <w:r w:rsidR="002234A1" w:rsidRPr="00FE463F">
              <w:t>eferences</w:t>
            </w:r>
          </w:p>
        </w:tc>
        <w:tc>
          <w:tcPr>
            <w:tcW w:w="1286" w:type="pct"/>
            <w:shd w:val="pct15" w:color="auto" w:fill="auto"/>
          </w:tcPr>
          <w:p w14:paraId="1EE9F444" w14:textId="77777777" w:rsidR="002234A1" w:rsidRPr="00FE463F" w:rsidRDefault="002234A1" w:rsidP="00BC7AEE">
            <w:pPr>
              <w:pStyle w:val="TableHeading"/>
            </w:pPr>
            <w:r w:rsidRPr="00FE463F">
              <w:t>Executes Logic</w:t>
            </w:r>
          </w:p>
        </w:tc>
      </w:tr>
      <w:tr w:rsidR="003276CD" w:rsidRPr="00554325" w14:paraId="1554FD79" w14:textId="77777777" w:rsidTr="00FC4B07">
        <w:tc>
          <w:tcPr>
            <w:tcW w:w="1001" w:type="pct"/>
            <w:shd w:val="clear" w:color="auto" w:fill="DBE5F1" w:themeFill="accent1" w:themeFillTint="33"/>
          </w:tcPr>
          <w:p w14:paraId="6635FA2B" w14:textId="77777777" w:rsidR="003276CD" w:rsidRPr="00554325" w:rsidRDefault="003276CD" w:rsidP="002234A1">
            <w:pPr>
              <w:pStyle w:val="TableText"/>
              <w:keepNext/>
              <w:keepLines/>
              <w:rPr>
                <w:b/>
                <w:noProof/>
              </w:rPr>
            </w:pPr>
            <w:r w:rsidRPr="00554325">
              <w:rPr>
                <w:b/>
                <w:noProof/>
              </w:rPr>
              <w:t>^DIK</w:t>
            </w:r>
          </w:p>
        </w:tc>
        <w:tc>
          <w:tcPr>
            <w:tcW w:w="1094" w:type="pct"/>
            <w:shd w:val="clear" w:color="auto" w:fill="DBE5F1" w:themeFill="accent1" w:themeFillTint="33"/>
          </w:tcPr>
          <w:p w14:paraId="3FCB4061" w14:textId="77777777" w:rsidR="003276CD" w:rsidRPr="00554325" w:rsidRDefault="003276CD" w:rsidP="002234A1">
            <w:pPr>
              <w:pStyle w:val="TableText"/>
              <w:keepNext/>
              <w:keepLines/>
              <w:rPr>
                <w:b/>
                <w:noProof/>
              </w:rPr>
            </w:pPr>
            <w:r w:rsidRPr="00554325">
              <w:rPr>
                <w:b/>
                <w:noProof/>
              </w:rPr>
              <w:t>All</w:t>
            </w:r>
          </w:p>
        </w:tc>
        <w:tc>
          <w:tcPr>
            <w:tcW w:w="1619" w:type="pct"/>
            <w:shd w:val="clear" w:color="auto" w:fill="DBE5F1" w:themeFill="accent1" w:themeFillTint="33"/>
          </w:tcPr>
          <w:p w14:paraId="73718D45" w14:textId="77777777" w:rsidR="003276CD" w:rsidRPr="00554325" w:rsidRDefault="003276CD" w:rsidP="002234A1">
            <w:pPr>
              <w:pStyle w:val="TableText"/>
              <w:keepNext/>
              <w:keepLines/>
              <w:rPr>
                <w:b/>
                <w:noProof/>
              </w:rPr>
            </w:pPr>
            <w:r w:rsidRPr="00554325">
              <w:rPr>
                <w:b/>
                <w:noProof/>
              </w:rPr>
              <w:t>All</w:t>
            </w:r>
          </w:p>
        </w:tc>
        <w:tc>
          <w:tcPr>
            <w:tcW w:w="1286" w:type="pct"/>
            <w:shd w:val="clear" w:color="auto" w:fill="DBE5F1" w:themeFill="accent1" w:themeFillTint="33"/>
          </w:tcPr>
          <w:p w14:paraId="66458D92" w14:textId="77777777" w:rsidR="003276CD" w:rsidRPr="00554325" w:rsidRDefault="003276CD" w:rsidP="002234A1">
            <w:pPr>
              <w:pStyle w:val="TableText"/>
              <w:keepNext/>
              <w:keepLines/>
              <w:rPr>
                <w:b/>
                <w:noProof/>
              </w:rPr>
            </w:pPr>
            <w:r w:rsidRPr="00554325">
              <w:rPr>
                <w:b/>
                <w:noProof/>
              </w:rPr>
              <w:t>KILL</w:t>
            </w:r>
          </w:p>
        </w:tc>
      </w:tr>
      <w:tr w:rsidR="003276CD" w:rsidRPr="00FE463F" w14:paraId="0570D639" w14:textId="77777777" w:rsidTr="00E57AFA">
        <w:tc>
          <w:tcPr>
            <w:tcW w:w="1001" w:type="pct"/>
          </w:tcPr>
          <w:p w14:paraId="788CBFDA" w14:textId="77777777" w:rsidR="003276CD" w:rsidRPr="00FE463F" w:rsidRDefault="00C675FC" w:rsidP="002234A1">
            <w:pPr>
              <w:pStyle w:val="TableText"/>
              <w:keepNext/>
              <w:keepLines/>
              <w:rPr>
                <w:noProof/>
              </w:rPr>
            </w:pPr>
            <w:hyperlink w:anchor="en_dik" w:history="1">
              <w:r w:rsidR="003276CD" w:rsidRPr="00E111E3">
                <w:rPr>
                  <w:rStyle w:val="Hyperlink"/>
                  <w:noProof/>
                </w:rPr>
                <w:t>EN^DIK</w:t>
              </w:r>
            </w:hyperlink>
          </w:p>
        </w:tc>
        <w:tc>
          <w:tcPr>
            <w:tcW w:w="1094" w:type="pct"/>
          </w:tcPr>
          <w:p w14:paraId="4AA9178A" w14:textId="77777777" w:rsidR="003276CD" w:rsidRPr="00FE463F" w:rsidRDefault="003276CD" w:rsidP="002234A1">
            <w:pPr>
              <w:pStyle w:val="TableText"/>
              <w:keepNext/>
              <w:keepLines/>
              <w:rPr>
                <w:noProof/>
              </w:rPr>
            </w:pPr>
            <w:r w:rsidRPr="00FE463F">
              <w:rPr>
                <w:noProof/>
              </w:rPr>
              <w:t>1</w:t>
            </w:r>
          </w:p>
        </w:tc>
        <w:tc>
          <w:tcPr>
            <w:tcW w:w="1619" w:type="pct"/>
          </w:tcPr>
          <w:p w14:paraId="53F8E106"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0DDD7F7F" w14:textId="77777777" w:rsidR="003276CD" w:rsidRPr="00FE463F" w:rsidRDefault="003276CD" w:rsidP="002234A1">
            <w:pPr>
              <w:pStyle w:val="TableText"/>
              <w:keepNext/>
              <w:keepLines/>
              <w:rPr>
                <w:noProof/>
              </w:rPr>
            </w:pPr>
            <w:r w:rsidRPr="00803083">
              <w:rPr>
                <w:b/>
                <w:noProof/>
              </w:rPr>
              <w:t>KILL</w:t>
            </w:r>
            <w:r w:rsidRPr="00FE463F">
              <w:rPr>
                <w:noProof/>
              </w:rPr>
              <w:t xml:space="preserve"> then </w:t>
            </w:r>
            <w:r w:rsidRPr="00803083">
              <w:rPr>
                <w:b/>
                <w:noProof/>
              </w:rPr>
              <w:t>SET</w:t>
            </w:r>
          </w:p>
        </w:tc>
      </w:tr>
      <w:tr w:rsidR="003276CD" w:rsidRPr="00FE463F" w14:paraId="494E12D5" w14:textId="77777777" w:rsidTr="00E57AFA">
        <w:tc>
          <w:tcPr>
            <w:tcW w:w="1001" w:type="pct"/>
          </w:tcPr>
          <w:p w14:paraId="54D70D31" w14:textId="77777777" w:rsidR="003276CD" w:rsidRPr="00FE463F" w:rsidRDefault="00C675FC" w:rsidP="00E111E3">
            <w:pPr>
              <w:pStyle w:val="TableText"/>
              <w:rPr>
                <w:noProof/>
              </w:rPr>
            </w:pPr>
            <w:hyperlink w:anchor="en1_dik" w:history="1">
              <w:r w:rsidR="003276CD" w:rsidRPr="00E111E3">
                <w:rPr>
                  <w:rStyle w:val="Hyperlink"/>
                  <w:noProof/>
                </w:rPr>
                <w:t>EN1^DIK</w:t>
              </w:r>
            </w:hyperlink>
          </w:p>
        </w:tc>
        <w:tc>
          <w:tcPr>
            <w:tcW w:w="1094" w:type="pct"/>
          </w:tcPr>
          <w:p w14:paraId="5921EB63" w14:textId="77777777" w:rsidR="003276CD" w:rsidRPr="00FE463F" w:rsidRDefault="003276CD" w:rsidP="00E111E3">
            <w:pPr>
              <w:pStyle w:val="TableText"/>
              <w:rPr>
                <w:noProof/>
              </w:rPr>
            </w:pPr>
            <w:r w:rsidRPr="00FE463F">
              <w:rPr>
                <w:noProof/>
              </w:rPr>
              <w:t>1</w:t>
            </w:r>
          </w:p>
        </w:tc>
        <w:tc>
          <w:tcPr>
            <w:tcW w:w="1619" w:type="pct"/>
          </w:tcPr>
          <w:p w14:paraId="055025F6" w14:textId="77777777" w:rsidR="003276CD" w:rsidRPr="00FE463F" w:rsidRDefault="003276CD" w:rsidP="00E111E3">
            <w:pPr>
              <w:pStyle w:val="TableText"/>
              <w:rPr>
                <w:noProof/>
              </w:rPr>
            </w:pPr>
            <w:r w:rsidRPr="00FE463F">
              <w:rPr>
                <w:noProof/>
              </w:rPr>
              <w:t>Some or all for 1 field</w:t>
            </w:r>
          </w:p>
        </w:tc>
        <w:tc>
          <w:tcPr>
            <w:tcW w:w="1286" w:type="pct"/>
          </w:tcPr>
          <w:p w14:paraId="6ECCFE8B" w14:textId="77777777" w:rsidR="003276CD" w:rsidRPr="00803083" w:rsidRDefault="003276CD" w:rsidP="00E111E3">
            <w:pPr>
              <w:pStyle w:val="TableText"/>
              <w:rPr>
                <w:b/>
                <w:noProof/>
              </w:rPr>
            </w:pPr>
            <w:r w:rsidRPr="00803083">
              <w:rPr>
                <w:b/>
                <w:noProof/>
              </w:rPr>
              <w:t>SET</w:t>
            </w:r>
          </w:p>
        </w:tc>
      </w:tr>
      <w:tr w:rsidR="003276CD" w:rsidRPr="00FE463F" w14:paraId="0A405E49" w14:textId="77777777" w:rsidTr="00E57AFA">
        <w:tc>
          <w:tcPr>
            <w:tcW w:w="1001" w:type="pct"/>
          </w:tcPr>
          <w:p w14:paraId="5335446D" w14:textId="77777777" w:rsidR="003276CD" w:rsidRPr="00FE463F" w:rsidRDefault="00C675FC" w:rsidP="00E111E3">
            <w:pPr>
              <w:pStyle w:val="TableText"/>
              <w:rPr>
                <w:noProof/>
              </w:rPr>
            </w:pPr>
            <w:hyperlink w:anchor="en2_dik" w:history="1">
              <w:r w:rsidR="003276CD" w:rsidRPr="00E111E3">
                <w:rPr>
                  <w:rStyle w:val="Hyperlink"/>
                  <w:noProof/>
                </w:rPr>
                <w:t>EN2^DIK</w:t>
              </w:r>
            </w:hyperlink>
          </w:p>
        </w:tc>
        <w:tc>
          <w:tcPr>
            <w:tcW w:w="1094" w:type="pct"/>
          </w:tcPr>
          <w:p w14:paraId="3D8EFBA4" w14:textId="77777777" w:rsidR="003276CD" w:rsidRPr="00FE463F" w:rsidRDefault="003276CD" w:rsidP="00E111E3">
            <w:pPr>
              <w:pStyle w:val="TableText"/>
              <w:rPr>
                <w:noProof/>
              </w:rPr>
            </w:pPr>
            <w:r w:rsidRPr="00FE463F">
              <w:rPr>
                <w:noProof/>
              </w:rPr>
              <w:t>1</w:t>
            </w:r>
          </w:p>
        </w:tc>
        <w:tc>
          <w:tcPr>
            <w:tcW w:w="1619" w:type="pct"/>
          </w:tcPr>
          <w:p w14:paraId="31588797" w14:textId="77777777" w:rsidR="003276CD" w:rsidRPr="00FE463F" w:rsidRDefault="003276CD" w:rsidP="00E111E3">
            <w:pPr>
              <w:pStyle w:val="TableText"/>
              <w:rPr>
                <w:noProof/>
              </w:rPr>
            </w:pPr>
            <w:r w:rsidRPr="00FE463F">
              <w:rPr>
                <w:noProof/>
              </w:rPr>
              <w:t>Some or all for 1 field</w:t>
            </w:r>
          </w:p>
        </w:tc>
        <w:tc>
          <w:tcPr>
            <w:tcW w:w="1286" w:type="pct"/>
          </w:tcPr>
          <w:p w14:paraId="2C566A7F" w14:textId="77777777" w:rsidR="003276CD" w:rsidRPr="00803083" w:rsidRDefault="003276CD" w:rsidP="00E111E3">
            <w:pPr>
              <w:pStyle w:val="TableText"/>
              <w:rPr>
                <w:b/>
                <w:noProof/>
              </w:rPr>
            </w:pPr>
            <w:r w:rsidRPr="00803083">
              <w:rPr>
                <w:b/>
                <w:noProof/>
              </w:rPr>
              <w:t>KILL</w:t>
            </w:r>
          </w:p>
        </w:tc>
      </w:tr>
      <w:tr w:rsidR="003276CD" w:rsidRPr="00FE463F" w14:paraId="13F43EA3" w14:textId="77777777" w:rsidTr="00E57AFA">
        <w:tc>
          <w:tcPr>
            <w:tcW w:w="1001" w:type="pct"/>
          </w:tcPr>
          <w:p w14:paraId="626DC952" w14:textId="77777777" w:rsidR="003276CD" w:rsidRPr="00FE463F" w:rsidRDefault="00C675FC" w:rsidP="00E111E3">
            <w:pPr>
              <w:pStyle w:val="TableText"/>
              <w:rPr>
                <w:noProof/>
              </w:rPr>
            </w:pPr>
            <w:hyperlink w:anchor="enall_dik" w:history="1">
              <w:r w:rsidR="003276CD" w:rsidRPr="00E111E3">
                <w:rPr>
                  <w:rStyle w:val="Hyperlink"/>
                  <w:noProof/>
                </w:rPr>
                <w:t>ENALL^DIK</w:t>
              </w:r>
            </w:hyperlink>
          </w:p>
        </w:tc>
        <w:tc>
          <w:tcPr>
            <w:tcW w:w="1094" w:type="pct"/>
          </w:tcPr>
          <w:p w14:paraId="28D12E79" w14:textId="77777777" w:rsidR="003276CD" w:rsidRPr="00FE463F" w:rsidRDefault="003276CD" w:rsidP="00E111E3">
            <w:pPr>
              <w:pStyle w:val="TableText"/>
              <w:rPr>
                <w:noProof/>
              </w:rPr>
            </w:pPr>
            <w:r w:rsidRPr="00FE463F">
              <w:rPr>
                <w:noProof/>
              </w:rPr>
              <w:t>All</w:t>
            </w:r>
          </w:p>
        </w:tc>
        <w:tc>
          <w:tcPr>
            <w:tcW w:w="1619" w:type="pct"/>
          </w:tcPr>
          <w:p w14:paraId="7BF0B012" w14:textId="77777777" w:rsidR="003276CD" w:rsidRPr="00FE463F" w:rsidRDefault="003276CD" w:rsidP="00E111E3">
            <w:pPr>
              <w:pStyle w:val="TableText"/>
              <w:rPr>
                <w:noProof/>
              </w:rPr>
            </w:pPr>
            <w:r w:rsidRPr="00FE463F">
              <w:rPr>
                <w:noProof/>
              </w:rPr>
              <w:t>Some or all for 1 field</w:t>
            </w:r>
          </w:p>
        </w:tc>
        <w:tc>
          <w:tcPr>
            <w:tcW w:w="1286" w:type="pct"/>
          </w:tcPr>
          <w:p w14:paraId="5B9F93C1" w14:textId="77777777" w:rsidR="003276CD" w:rsidRPr="00803083" w:rsidRDefault="003276CD" w:rsidP="00E111E3">
            <w:pPr>
              <w:pStyle w:val="TableText"/>
              <w:rPr>
                <w:b/>
                <w:noProof/>
              </w:rPr>
            </w:pPr>
            <w:r w:rsidRPr="00803083">
              <w:rPr>
                <w:b/>
                <w:noProof/>
              </w:rPr>
              <w:t>SET</w:t>
            </w:r>
          </w:p>
        </w:tc>
      </w:tr>
      <w:tr w:rsidR="003276CD" w:rsidRPr="00FE463F" w14:paraId="678A70D0" w14:textId="77777777" w:rsidTr="00E57AFA">
        <w:tc>
          <w:tcPr>
            <w:tcW w:w="1001" w:type="pct"/>
          </w:tcPr>
          <w:p w14:paraId="1C13BFCB" w14:textId="77777777" w:rsidR="003276CD" w:rsidRPr="00FE463F" w:rsidRDefault="00C675FC" w:rsidP="00E111E3">
            <w:pPr>
              <w:pStyle w:val="TableText"/>
              <w:rPr>
                <w:noProof/>
              </w:rPr>
            </w:pPr>
            <w:hyperlink w:anchor="enall2_dik" w:history="1">
              <w:r w:rsidR="003276CD" w:rsidRPr="00E111E3">
                <w:rPr>
                  <w:rStyle w:val="Hyperlink"/>
                  <w:noProof/>
                </w:rPr>
                <w:t>ENALL2^DIK</w:t>
              </w:r>
            </w:hyperlink>
          </w:p>
        </w:tc>
        <w:tc>
          <w:tcPr>
            <w:tcW w:w="1094" w:type="pct"/>
          </w:tcPr>
          <w:p w14:paraId="3CB19AA6" w14:textId="77777777" w:rsidR="003276CD" w:rsidRPr="00FE463F" w:rsidRDefault="003276CD" w:rsidP="00E111E3">
            <w:pPr>
              <w:pStyle w:val="TableText"/>
              <w:rPr>
                <w:noProof/>
              </w:rPr>
            </w:pPr>
            <w:r w:rsidRPr="00FE463F">
              <w:rPr>
                <w:noProof/>
              </w:rPr>
              <w:t>All</w:t>
            </w:r>
          </w:p>
        </w:tc>
        <w:tc>
          <w:tcPr>
            <w:tcW w:w="1619" w:type="pct"/>
          </w:tcPr>
          <w:p w14:paraId="0486AC39" w14:textId="77777777" w:rsidR="003276CD" w:rsidRPr="00FE463F" w:rsidRDefault="003276CD" w:rsidP="00E111E3">
            <w:pPr>
              <w:pStyle w:val="TableText"/>
              <w:rPr>
                <w:noProof/>
              </w:rPr>
            </w:pPr>
            <w:r w:rsidRPr="00FE463F">
              <w:rPr>
                <w:noProof/>
              </w:rPr>
              <w:t>Some or all for 1 field</w:t>
            </w:r>
          </w:p>
        </w:tc>
        <w:tc>
          <w:tcPr>
            <w:tcW w:w="1286" w:type="pct"/>
          </w:tcPr>
          <w:p w14:paraId="3D89B8FC" w14:textId="77777777" w:rsidR="003276CD" w:rsidRPr="00803083" w:rsidRDefault="003276CD" w:rsidP="00E111E3">
            <w:pPr>
              <w:pStyle w:val="TableText"/>
              <w:rPr>
                <w:b/>
                <w:noProof/>
              </w:rPr>
            </w:pPr>
            <w:r w:rsidRPr="00803083">
              <w:rPr>
                <w:b/>
                <w:noProof/>
              </w:rPr>
              <w:t>KILL</w:t>
            </w:r>
          </w:p>
        </w:tc>
      </w:tr>
      <w:tr w:rsidR="003276CD" w:rsidRPr="00FE463F" w14:paraId="12AB645E" w14:textId="77777777" w:rsidTr="00E57AFA">
        <w:tc>
          <w:tcPr>
            <w:tcW w:w="1001" w:type="pct"/>
          </w:tcPr>
          <w:p w14:paraId="4516D087" w14:textId="77777777" w:rsidR="003276CD" w:rsidRPr="00FE463F" w:rsidRDefault="00C675FC" w:rsidP="00E111E3">
            <w:pPr>
              <w:pStyle w:val="TableText"/>
              <w:rPr>
                <w:noProof/>
              </w:rPr>
            </w:pPr>
            <w:hyperlink w:anchor="ix_dik" w:history="1">
              <w:r w:rsidR="003276CD" w:rsidRPr="00E111E3">
                <w:rPr>
                  <w:rStyle w:val="Hyperlink"/>
                  <w:noProof/>
                </w:rPr>
                <w:t>IX^DIK</w:t>
              </w:r>
            </w:hyperlink>
          </w:p>
        </w:tc>
        <w:tc>
          <w:tcPr>
            <w:tcW w:w="1094" w:type="pct"/>
          </w:tcPr>
          <w:p w14:paraId="174A9347" w14:textId="77777777" w:rsidR="003276CD" w:rsidRPr="00FE463F" w:rsidRDefault="003276CD" w:rsidP="00E111E3">
            <w:pPr>
              <w:pStyle w:val="TableText"/>
              <w:rPr>
                <w:noProof/>
              </w:rPr>
            </w:pPr>
            <w:r w:rsidRPr="00FE463F">
              <w:rPr>
                <w:noProof/>
              </w:rPr>
              <w:t>1</w:t>
            </w:r>
          </w:p>
        </w:tc>
        <w:tc>
          <w:tcPr>
            <w:tcW w:w="1619" w:type="pct"/>
          </w:tcPr>
          <w:p w14:paraId="2300C22B" w14:textId="77777777" w:rsidR="003276CD" w:rsidRPr="00FE463F" w:rsidRDefault="003276CD" w:rsidP="00E111E3">
            <w:pPr>
              <w:pStyle w:val="TableText"/>
              <w:rPr>
                <w:noProof/>
              </w:rPr>
            </w:pPr>
            <w:r w:rsidRPr="00FE463F">
              <w:rPr>
                <w:noProof/>
              </w:rPr>
              <w:t>All</w:t>
            </w:r>
          </w:p>
        </w:tc>
        <w:tc>
          <w:tcPr>
            <w:tcW w:w="1286" w:type="pct"/>
          </w:tcPr>
          <w:p w14:paraId="6F25A803" w14:textId="77777777" w:rsidR="003276CD" w:rsidRPr="00FE463F" w:rsidRDefault="003276CD" w:rsidP="00E111E3">
            <w:pPr>
              <w:pStyle w:val="TableText"/>
              <w:rPr>
                <w:noProof/>
              </w:rPr>
            </w:pPr>
            <w:r w:rsidRPr="00803083">
              <w:rPr>
                <w:b/>
                <w:noProof/>
              </w:rPr>
              <w:t>KILL</w:t>
            </w:r>
            <w:r w:rsidRPr="00FE463F">
              <w:rPr>
                <w:noProof/>
              </w:rPr>
              <w:t xml:space="preserve"> then </w:t>
            </w:r>
            <w:r w:rsidRPr="00803083">
              <w:rPr>
                <w:b/>
                <w:noProof/>
              </w:rPr>
              <w:t>SET</w:t>
            </w:r>
          </w:p>
        </w:tc>
      </w:tr>
      <w:tr w:rsidR="003276CD" w:rsidRPr="00FE463F" w14:paraId="69070B6F" w14:textId="77777777" w:rsidTr="00E57AFA">
        <w:tc>
          <w:tcPr>
            <w:tcW w:w="1001" w:type="pct"/>
          </w:tcPr>
          <w:p w14:paraId="54362591" w14:textId="77777777" w:rsidR="003276CD" w:rsidRPr="00FE463F" w:rsidRDefault="00C675FC" w:rsidP="00E111E3">
            <w:pPr>
              <w:pStyle w:val="TableText"/>
              <w:rPr>
                <w:noProof/>
              </w:rPr>
            </w:pPr>
            <w:hyperlink w:anchor="ix1_dik" w:history="1">
              <w:r w:rsidR="003276CD" w:rsidRPr="00E111E3">
                <w:rPr>
                  <w:rStyle w:val="Hyperlink"/>
                  <w:noProof/>
                </w:rPr>
                <w:t>IX1^DIK</w:t>
              </w:r>
            </w:hyperlink>
          </w:p>
        </w:tc>
        <w:tc>
          <w:tcPr>
            <w:tcW w:w="1094" w:type="pct"/>
          </w:tcPr>
          <w:p w14:paraId="3C4C0717" w14:textId="77777777" w:rsidR="003276CD" w:rsidRPr="00FE463F" w:rsidRDefault="003276CD" w:rsidP="00E111E3">
            <w:pPr>
              <w:pStyle w:val="TableText"/>
              <w:rPr>
                <w:noProof/>
              </w:rPr>
            </w:pPr>
            <w:r w:rsidRPr="00FE463F">
              <w:rPr>
                <w:noProof/>
              </w:rPr>
              <w:t>1</w:t>
            </w:r>
          </w:p>
        </w:tc>
        <w:tc>
          <w:tcPr>
            <w:tcW w:w="1619" w:type="pct"/>
          </w:tcPr>
          <w:p w14:paraId="4BB8C7E9" w14:textId="77777777" w:rsidR="003276CD" w:rsidRPr="00FE463F" w:rsidRDefault="003276CD" w:rsidP="00E111E3">
            <w:pPr>
              <w:pStyle w:val="TableText"/>
              <w:rPr>
                <w:noProof/>
              </w:rPr>
            </w:pPr>
            <w:r w:rsidRPr="00FE463F">
              <w:rPr>
                <w:noProof/>
              </w:rPr>
              <w:t>All</w:t>
            </w:r>
          </w:p>
        </w:tc>
        <w:tc>
          <w:tcPr>
            <w:tcW w:w="1286" w:type="pct"/>
          </w:tcPr>
          <w:p w14:paraId="0ADA0539" w14:textId="77777777" w:rsidR="003276CD" w:rsidRPr="00803083" w:rsidRDefault="003276CD" w:rsidP="00E111E3">
            <w:pPr>
              <w:pStyle w:val="TableText"/>
              <w:rPr>
                <w:b/>
                <w:noProof/>
              </w:rPr>
            </w:pPr>
            <w:r w:rsidRPr="00803083">
              <w:rPr>
                <w:b/>
                <w:noProof/>
              </w:rPr>
              <w:t>SET</w:t>
            </w:r>
          </w:p>
        </w:tc>
      </w:tr>
      <w:tr w:rsidR="003276CD" w:rsidRPr="00FE463F" w14:paraId="65047644" w14:textId="77777777" w:rsidTr="00E57AFA">
        <w:tc>
          <w:tcPr>
            <w:tcW w:w="1001" w:type="pct"/>
          </w:tcPr>
          <w:p w14:paraId="4E4E9636" w14:textId="77777777" w:rsidR="003276CD" w:rsidRPr="00FE463F" w:rsidRDefault="00C675FC" w:rsidP="00E111E3">
            <w:pPr>
              <w:pStyle w:val="TableText"/>
              <w:rPr>
                <w:noProof/>
              </w:rPr>
            </w:pPr>
            <w:hyperlink w:anchor="ix2_dik" w:history="1">
              <w:r w:rsidR="003276CD" w:rsidRPr="00E111E3">
                <w:rPr>
                  <w:rStyle w:val="Hyperlink"/>
                  <w:noProof/>
                </w:rPr>
                <w:t>IX2^DIK</w:t>
              </w:r>
            </w:hyperlink>
          </w:p>
        </w:tc>
        <w:tc>
          <w:tcPr>
            <w:tcW w:w="1094" w:type="pct"/>
          </w:tcPr>
          <w:p w14:paraId="37E57D3E" w14:textId="77777777" w:rsidR="003276CD" w:rsidRPr="00FE463F" w:rsidRDefault="003276CD" w:rsidP="00E111E3">
            <w:pPr>
              <w:pStyle w:val="TableText"/>
              <w:rPr>
                <w:noProof/>
              </w:rPr>
            </w:pPr>
            <w:r w:rsidRPr="00FE463F">
              <w:rPr>
                <w:noProof/>
              </w:rPr>
              <w:t>1</w:t>
            </w:r>
          </w:p>
        </w:tc>
        <w:tc>
          <w:tcPr>
            <w:tcW w:w="1619" w:type="pct"/>
          </w:tcPr>
          <w:p w14:paraId="7A029560" w14:textId="77777777" w:rsidR="003276CD" w:rsidRPr="00FE463F" w:rsidRDefault="003276CD" w:rsidP="00E111E3">
            <w:pPr>
              <w:pStyle w:val="TableText"/>
              <w:rPr>
                <w:noProof/>
              </w:rPr>
            </w:pPr>
            <w:r w:rsidRPr="00FE463F">
              <w:rPr>
                <w:noProof/>
              </w:rPr>
              <w:t>All</w:t>
            </w:r>
          </w:p>
        </w:tc>
        <w:tc>
          <w:tcPr>
            <w:tcW w:w="1286" w:type="pct"/>
          </w:tcPr>
          <w:p w14:paraId="50298C9E" w14:textId="77777777" w:rsidR="003276CD" w:rsidRPr="00803083" w:rsidRDefault="003276CD" w:rsidP="00E111E3">
            <w:pPr>
              <w:pStyle w:val="TableText"/>
              <w:rPr>
                <w:b/>
                <w:noProof/>
              </w:rPr>
            </w:pPr>
            <w:r w:rsidRPr="00803083">
              <w:rPr>
                <w:b/>
                <w:noProof/>
              </w:rPr>
              <w:t>KILL</w:t>
            </w:r>
          </w:p>
        </w:tc>
      </w:tr>
      <w:tr w:rsidR="003276CD" w:rsidRPr="00FE463F" w14:paraId="4F7F6C9A" w14:textId="77777777" w:rsidTr="00E57AFA">
        <w:tc>
          <w:tcPr>
            <w:tcW w:w="1001" w:type="pct"/>
          </w:tcPr>
          <w:p w14:paraId="773A0BFB" w14:textId="77777777" w:rsidR="003276CD" w:rsidRPr="00FE463F" w:rsidRDefault="00C675FC" w:rsidP="00E111E3">
            <w:pPr>
              <w:pStyle w:val="TableText"/>
              <w:rPr>
                <w:noProof/>
              </w:rPr>
            </w:pPr>
            <w:hyperlink w:anchor="ixall_dik" w:history="1">
              <w:r w:rsidR="003276CD" w:rsidRPr="00E111E3">
                <w:rPr>
                  <w:rStyle w:val="Hyperlink"/>
                  <w:noProof/>
                </w:rPr>
                <w:t>IXALL^DIK</w:t>
              </w:r>
            </w:hyperlink>
          </w:p>
        </w:tc>
        <w:tc>
          <w:tcPr>
            <w:tcW w:w="1094" w:type="pct"/>
          </w:tcPr>
          <w:p w14:paraId="08EA9100" w14:textId="77777777" w:rsidR="003276CD" w:rsidRPr="00FE463F" w:rsidRDefault="003276CD" w:rsidP="00E111E3">
            <w:pPr>
              <w:pStyle w:val="TableText"/>
              <w:rPr>
                <w:noProof/>
              </w:rPr>
            </w:pPr>
            <w:r w:rsidRPr="00FE463F">
              <w:rPr>
                <w:noProof/>
              </w:rPr>
              <w:t>All</w:t>
            </w:r>
          </w:p>
        </w:tc>
        <w:tc>
          <w:tcPr>
            <w:tcW w:w="1619" w:type="pct"/>
          </w:tcPr>
          <w:p w14:paraId="29C9675F" w14:textId="77777777" w:rsidR="003276CD" w:rsidRPr="00FE463F" w:rsidRDefault="003276CD" w:rsidP="00E111E3">
            <w:pPr>
              <w:pStyle w:val="TableText"/>
              <w:rPr>
                <w:noProof/>
              </w:rPr>
            </w:pPr>
            <w:r w:rsidRPr="00FE463F">
              <w:rPr>
                <w:noProof/>
              </w:rPr>
              <w:t>All</w:t>
            </w:r>
          </w:p>
        </w:tc>
        <w:tc>
          <w:tcPr>
            <w:tcW w:w="1286" w:type="pct"/>
          </w:tcPr>
          <w:p w14:paraId="2E8F6E18" w14:textId="77777777" w:rsidR="003276CD" w:rsidRPr="00803083" w:rsidRDefault="003276CD" w:rsidP="00E111E3">
            <w:pPr>
              <w:pStyle w:val="TableText"/>
              <w:rPr>
                <w:b/>
                <w:noProof/>
              </w:rPr>
            </w:pPr>
            <w:r w:rsidRPr="00803083">
              <w:rPr>
                <w:b/>
                <w:noProof/>
              </w:rPr>
              <w:t>SET</w:t>
            </w:r>
          </w:p>
        </w:tc>
      </w:tr>
      <w:tr w:rsidR="003276CD" w:rsidRPr="00FE463F" w14:paraId="2CDCE258" w14:textId="77777777" w:rsidTr="00E57AFA">
        <w:tc>
          <w:tcPr>
            <w:tcW w:w="1001" w:type="pct"/>
          </w:tcPr>
          <w:p w14:paraId="667640A3" w14:textId="77777777" w:rsidR="003276CD" w:rsidRPr="00FE463F" w:rsidRDefault="00C675FC" w:rsidP="002234A1">
            <w:pPr>
              <w:pStyle w:val="TableText"/>
              <w:rPr>
                <w:noProof/>
              </w:rPr>
            </w:pPr>
            <w:hyperlink w:anchor="ixall2_dik" w:history="1">
              <w:r w:rsidR="003276CD" w:rsidRPr="00E111E3">
                <w:rPr>
                  <w:rStyle w:val="Hyperlink"/>
                  <w:noProof/>
                </w:rPr>
                <w:t>IXALL2^DIK</w:t>
              </w:r>
            </w:hyperlink>
          </w:p>
        </w:tc>
        <w:tc>
          <w:tcPr>
            <w:tcW w:w="1094" w:type="pct"/>
          </w:tcPr>
          <w:p w14:paraId="619A8E3F" w14:textId="77777777" w:rsidR="003276CD" w:rsidRPr="00FE463F" w:rsidRDefault="003276CD" w:rsidP="002234A1">
            <w:pPr>
              <w:pStyle w:val="TableText"/>
              <w:rPr>
                <w:noProof/>
              </w:rPr>
            </w:pPr>
            <w:r w:rsidRPr="00FE463F">
              <w:rPr>
                <w:noProof/>
              </w:rPr>
              <w:t>All</w:t>
            </w:r>
          </w:p>
        </w:tc>
        <w:tc>
          <w:tcPr>
            <w:tcW w:w="1619" w:type="pct"/>
          </w:tcPr>
          <w:p w14:paraId="014FE959" w14:textId="77777777" w:rsidR="003276CD" w:rsidRPr="00FE463F" w:rsidRDefault="003276CD" w:rsidP="002234A1">
            <w:pPr>
              <w:pStyle w:val="TableText"/>
              <w:rPr>
                <w:noProof/>
              </w:rPr>
            </w:pPr>
            <w:r w:rsidRPr="00FE463F">
              <w:rPr>
                <w:noProof/>
              </w:rPr>
              <w:t>All</w:t>
            </w:r>
          </w:p>
        </w:tc>
        <w:tc>
          <w:tcPr>
            <w:tcW w:w="1286" w:type="pct"/>
          </w:tcPr>
          <w:p w14:paraId="71B7A25E" w14:textId="77777777" w:rsidR="003276CD" w:rsidRPr="00803083" w:rsidRDefault="003276CD" w:rsidP="002234A1">
            <w:pPr>
              <w:pStyle w:val="TableText"/>
              <w:rPr>
                <w:b/>
                <w:noProof/>
              </w:rPr>
            </w:pPr>
            <w:r w:rsidRPr="00803083">
              <w:rPr>
                <w:b/>
                <w:noProof/>
              </w:rPr>
              <w:t>KILL</w:t>
            </w:r>
          </w:p>
        </w:tc>
      </w:tr>
    </w:tbl>
    <w:p w14:paraId="30E40217" w14:textId="77777777" w:rsidR="00E86526" w:rsidRPr="00FE463F" w:rsidRDefault="00E86526" w:rsidP="00B66E33">
      <w:pPr>
        <w:pStyle w:val="BodyText6"/>
        <w:rPr>
          <w:noProof/>
        </w:rPr>
      </w:pPr>
    </w:p>
    <w:p w14:paraId="36310812" w14:textId="77777777" w:rsidR="00E86526" w:rsidRDefault="00E86526" w:rsidP="00CD348A">
      <w:pPr>
        <w:pStyle w:val="AltHeading5"/>
      </w:pPr>
      <w:r w:rsidRPr="00FE463F">
        <w:t>Input Variables</w:t>
      </w:r>
    </w:p>
    <w:p w14:paraId="120F5A9B" w14:textId="77777777" w:rsidR="00F432AB" w:rsidRDefault="009A3669" w:rsidP="009A3669">
      <w:pPr>
        <w:pStyle w:val="APIParameters"/>
        <w:keepNext/>
        <w:keepLines/>
      </w:pPr>
      <w:r w:rsidRPr="002701B0">
        <w:rPr>
          <w:b/>
        </w:rPr>
        <w:t>DIK:</w:t>
      </w:r>
      <w:r>
        <w:tab/>
      </w:r>
      <w:r w:rsidRPr="00FE463F">
        <w:t>The global root of the file from which you want to delete an entry.</w:t>
      </w:r>
    </w:p>
    <w:p w14:paraId="7213AB65" w14:textId="77777777" w:rsidR="009A3669" w:rsidRDefault="009A3669" w:rsidP="009A3669">
      <w:pPr>
        <w:pStyle w:val="APIParametersText"/>
        <w:keepNext/>
        <w:keepLines/>
      </w:pPr>
      <w:r w:rsidRPr="00FE463F">
        <w:t xml:space="preserve">If you are deleting a subentry, set </w:t>
      </w:r>
      <w:r w:rsidRPr="007212C3">
        <w:rPr>
          <w:b/>
        </w:rPr>
        <w:t>DIK</w:t>
      </w:r>
      <w:r w:rsidRPr="00FE463F">
        <w:t xml:space="preserve"> to the full global root leading to the subentry, including all intervening subscripts and the terminating comma, up to</w:t>
      </w:r>
      <w:r w:rsidR="007212C3">
        <w:t xml:space="preserve">, </w:t>
      </w:r>
      <w:r w:rsidRPr="00FE463F">
        <w:t xml:space="preserve">but </w:t>
      </w:r>
      <w:r w:rsidRPr="00FE463F">
        <w:rPr>
          <w:i/>
        </w:rPr>
        <w:t>not</w:t>
      </w:r>
      <w:r w:rsidRPr="00FE463F">
        <w:t xml:space="preserve"> including</w:t>
      </w:r>
      <w:r w:rsidR="007212C3">
        <w:t xml:space="preserve">, </w:t>
      </w:r>
      <w:r w:rsidRPr="00FE463F">
        <w:t>the IEN of the subfile entry to delete.</w:t>
      </w:r>
    </w:p>
    <w:p w14:paraId="77A33FA5" w14:textId="77777777" w:rsidR="009A3669" w:rsidRDefault="009A3669" w:rsidP="009A3669">
      <w:pPr>
        <w:pStyle w:val="APIParameters"/>
      </w:pPr>
      <w:r w:rsidRPr="002701B0">
        <w:rPr>
          <w:b/>
        </w:rPr>
        <w:t>DA</w:t>
      </w:r>
      <w:r w:rsidR="007212C3" w:rsidRPr="002701B0">
        <w:rPr>
          <w:b/>
        </w:rPr>
        <w:t>:</w:t>
      </w:r>
      <w:r>
        <w:tab/>
      </w:r>
      <w:r w:rsidRPr="00FE463F">
        <w:t xml:space="preserve">If you are deleting an entry at the top-level of a file, set </w:t>
      </w:r>
      <w:r w:rsidRPr="007212C3">
        <w:rPr>
          <w:b/>
        </w:rPr>
        <w:t>DA</w:t>
      </w:r>
      <w:r w:rsidRPr="00FE463F">
        <w:t xml:space="preserve"> to the internal entry number of the file entry to delete. For example, to delete ONE FMEMPLOYEE, wh</w:t>
      </w:r>
      <w:r w:rsidR="001356AC">
        <w:t>ich</w:t>
      </w:r>
      <w:r w:rsidR="007212C3">
        <w:t xml:space="preserve"> i</w:t>
      </w:r>
      <w:r w:rsidRPr="00FE463F">
        <w:t>s entry number 7, from the (fictitious) EMPLOYEE file</w:t>
      </w:r>
      <w:r w:rsidR="001356AC">
        <w:t xml:space="preserve"> that is </w:t>
      </w:r>
      <w:r w:rsidRPr="00FE463F">
        <w:t>stored in the (fictitious) global ^EMP, write the following:</w:t>
      </w:r>
    </w:p>
    <w:p w14:paraId="4CCD83D1" w14:textId="77777777" w:rsidR="009A3669" w:rsidRPr="00FE463F" w:rsidRDefault="009A3669" w:rsidP="009A3669">
      <w:pPr>
        <w:pStyle w:val="APIParametersCode"/>
      </w:pPr>
      <w:r w:rsidRPr="00FE463F">
        <w:t>S DIK=“^EMP(</w:t>
      </w:r>
      <w:r w:rsidR="001356AC" w:rsidRPr="00FE463F">
        <w:t>”</w:t>
      </w:r>
      <w:r w:rsidRPr="00FE463F">
        <w:t>,DA=7</w:t>
      </w:r>
    </w:p>
    <w:p w14:paraId="0346D1E8" w14:textId="77777777" w:rsidR="009A3669" w:rsidRDefault="009A3669" w:rsidP="009A3669">
      <w:pPr>
        <w:pStyle w:val="APIParametersCode"/>
      </w:pPr>
      <w:r w:rsidRPr="00FE463F">
        <w:t>&gt;</w:t>
      </w:r>
      <w:r w:rsidRPr="00FE463F">
        <w:rPr>
          <w:b/>
        </w:rPr>
        <w:t>D ^DIK</w:t>
      </w:r>
    </w:p>
    <w:p w14:paraId="4EEF50C0" w14:textId="77777777" w:rsidR="001356AC" w:rsidRDefault="009A3669" w:rsidP="001356AC">
      <w:pPr>
        <w:pStyle w:val="APIParametersText"/>
        <w:keepNext/>
        <w:keepLines/>
      </w:pPr>
      <w:r w:rsidRPr="00FE463F">
        <w:t>If you are deleting an entry in a subfile</w:t>
      </w:r>
      <w:r w:rsidR="001356AC">
        <w:t xml:space="preserve"> (Multiple)</w:t>
      </w:r>
      <w:r w:rsidRPr="00FE463F">
        <w:t xml:space="preserve">, set up </w:t>
      </w:r>
      <w:r w:rsidRPr="00C47949">
        <w:rPr>
          <w:b/>
        </w:rPr>
        <w:t>DA</w:t>
      </w:r>
      <w:r w:rsidRPr="00FE463F">
        <w:t xml:space="preserve"> as an array, where</w:t>
      </w:r>
      <w:r w:rsidR="001356AC">
        <w:t>:</w:t>
      </w:r>
    </w:p>
    <w:p w14:paraId="4DF9BAAE" w14:textId="77777777" w:rsidR="001356AC" w:rsidRDefault="009A3669" w:rsidP="001356AC">
      <w:pPr>
        <w:pStyle w:val="APIParametersListBullet"/>
        <w:keepNext/>
        <w:keepLines/>
      </w:pPr>
      <w:r w:rsidRPr="00777008">
        <w:rPr>
          <w:b/>
        </w:rPr>
        <w:t>DA</w:t>
      </w:r>
      <w:r w:rsidR="002027E1">
        <w:t>—E</w:t>
      </w:r>
      <w:r w:rsidRPr="00FE463F">
        <w:t>ntry number in the subfile to delete</w:t>
      </w:r>
      <w:r w:rsidR="001356AC">
        <w:t>.</w:t>
      </w:r>
    </w:p>
    <w:p w14:paraId="007B8965" w14:textId="77777777" w:rsidR="001356AC" w:rsidRDefault="009A3669" w:rsidP="001356AC">
      <w:pPr>
        <w:pStyle w:val="APIParametersListBullet"/>
        <w:keepNext/>
        <w:keepLines/>
      </w:pPr>
      <w:r w:rsidRPr="00777008">
        <w:rPr>
          <w:b/>
        </w:rPr>
        <w:t>DA(1)</w:t>
      </w:r>
      <w:r w:rsidR="002027E1">
        <w:t>—E</w:t>
      </w:r>
      <w:r w:rsidRPr="00FE463F">
        <w:t>ntry number at the next higher file level,</w:t>
      </w:r>
      <w:r w:rsidR="001356AC">
        <w:t xml:space="preserve"> etc.</w:t>
      </w:r>
    </w:p>
    <w:p w14:paraId="1E52958D" w14:textId="77777777" w:rsidR="001356AC" w:rsidRDefault="009A3669" w:rsidP="001356AC">
      <w:pPr>
        <w:pStyle w:val="APIParametersListBullet"/>
      </w:pPr>
      <w:r w:rsidRPr="00777008">
        <w:rPr>
          <w:b/>
        </w:rPr>
        <w:t>DA(</w:t>
      </w:r>
      <w:r w:rsidRPr="00777008">
        <w:rPr>
          <w:b/>
          <w:i/>
        </w:rPr>
        <w:t>n</w:t>
      </w:r>
      <w:r w:rsidRPr="00777008">
        <w:rPr>
          <w:b/>
        </w:rPr>
        <w:t>)</w:t>
      </w:r>
      <w:r w:rsidR="002027E1">
        <w:t>—E</w:t>
      </w:r>
      <w:r w:rsidRPr="00FE463F">
        <w:t>ntry number at the fil</w:t>
      </w:r>
      <w:r w:rsidR="001356AC">
        <w:t>e’s top-level.</w:t>
      </w:r>
    </w:p>
    <w:p w14:paraId="613FFBFE" w14:textId="77777777" w:rsidR="009A3669" w:rsidRDefault="009A3669" w:rsidP="009A3669">
      <w:pPr>
        <w:pStyle w:val="APIParametersText"/>
      </w:pPr>
      <w:r w:rsidRPr="00FE463F">
        <w:t xml:space="preserve">For example, suppose employee THREE FMEMPLOYEE (record #1) has two skill entries (subrecords #1 and #2) in a SKILL </w:t>
      </w:r>
      <w:r w:rsidR="008813DD">
        <w:t>M</w:t>
      </w:r>
      <w:r w:rsidRPr="00FE463F">
        <w:t xml:space="preserve">ultiple. To delete the SKILL </w:t>
      </w:r>
      <w:r w:rsidR="008813DD">
        <w:t>M</w:t>
      </w:r>
      <w:r w:rsidRPr="00FE463F">
        <w:t>ultiple’s subrecord #2 you would write:</w:t>
      </w:r>
    </w:p>
    <w:p w14:paraId="6EB32656" w14:textId="77777777" w:rsidR="009A3669" w:rsidRPr="00FE463F" w:rsidRDefault="009A3669" w:rsidP="009A3669">
      <w:pPr>
        <w:pStyle w:val="APIParametersCode"/>
      </w:pPr>
      <w:r w:rsidRPr="00FE463F">
        <w:lastRenderedPageBreak/>
        <w:t>S DA(1)=1,DA=2,DIK=“^EMP(</w:t>
      </w:r>
      <w:r w:rsidR="001356AC" w:rsidRPr="00FE463F">
        <w:t>”</w:t>
      </w:r>
      <w:r w:rsidRPr="00FE463F">
        <w:t>_DA(1)_</w:t>
      </w:r>
      <w:r w:rsidR="001356AC" w:rsidRPr="00FE463F">
        <w:t>“</w:t>
      </w:r>
      <w:r w:rsidRPr="00FE463F">
        <w:t>,”“SX”“,”</w:t>
      </w:r>
    </w:p>
    <w:p w14:paraId="69D29857" w14:textId="77777777" w:rsidR="009A3669" w:rsidRDefault="009A3669" w:rsidP="009A3669">
      <w:pPr>
        <w:pStyle w:val="APIParametersCode"/>
      </w:pPr>
      <w:r w:rsidRPr="00FE463F">
        <w:t>&gt;</w:t>
      </w:r>
      <w:r w:rsidRPr="00FE463F">
        <w:rPr>
          <w:b/>
        </w:rPr>
        <w:t>D ^DIK</w:t>
      </w:r>
    </w:p>
    <w:p w14:paraId="4F2B3F69" w14:textId="77777777" w:rsidR="00FC4CE6" w:rsidRDefault="009A3669" w:rsidP="00FC4CE6">
      <w:pPr>
        <w:pStyle w:val="APIParametersText"/>
        <w:keepNext/>
        <w:keepLines/>
      </w:pPr>
      <w:r w:rsidRPr="00FE463F">
        <w:t>Where</w:t>
      </w:r>
      <w:r w:rsidR="00FC4CE6">
        <w:t>:</w:t>
      </w:r>
    </w:p>
    <w:p w14:paraId="492C7802" w14:textId="77777777" w:rsidR="00FC4CE6" w:rsidRDefault="009A3669" w:rsidP="00FC4CE6">
      <w:pPr>
        <w:pStyle w:val="APIParametersListBullet"/>
        <w:keepNext/>
        <w:keepLines/>
      </w:pPr>
      <w:r w:rsidRPr="00FC4CE6">
        <w:rPr>
          <w:b/>
        </w:rPr>
        <w:t>DA</w:t>
      </w:r>
      <w:r w:rsidR="002027E1">
        <w:t>—S</w:t>
      </w:r>
      <w:r w:rsidRPr="00FE463F">
        <w:t>kill entry number in the subfile</w:t>
      </w:r>
      <w:r w:rsidR="00FC4CE6">
        <w:t>.</w:t>
      </w:r>
    </w:p>
    <w:p w14:paraId="4A04CEE6" w14:textId="77777777" w:rsidR="00FC4CE6" w:rsidRDefault="009A3669" w:rsidP="00FC4CE6">
      <w:pPr>
        <w:pStyle w:val="APIParametersListBullet"/>
        <w:keepNext/>
        <w:keepLines/>
      </w:pPr>
      <w:r w:rsidRPr="00FC4CE6">
        <w:rPr>
          <w:b/>
        </w:rPr>
        <w:t>DA(1)</w:t>
      </w:r>
      <w:r w:rsidR="002027E1">
        <w:t>—E</w:t>
      </w:r>
      <w:r w:rsidRPr="00FE463F">
        <w:t>mployee’s internal entry number in the (fictitious) EMPLOYEE file</w:t>
      </w:r>
      <w:r w:rsidR="00FC4CE6">
        <w:t>.</w:t>
      </w:r>
    </w:p>
    <w:p w14:paraId="35823628" w14:textId="77777777" w:rsidR="009A3669" w:rsidRPr="00FE463F" w:rsidRDefault="009A3669" w:rsidP="00FC4CE6">
      <w:pPr>
        <w:pStyle w:val="APIParametersListBullet"/>
      </w:pPr>
      <w:r w:rsidRPr="00FE463F">
        <w:t>“</w:t>
      </w:r>
      <w:r w:rsidRPr="00FC4CE6">
        <w:rPr>
          <w:b/>
        </w:rPr>
        <w:t>SX</w:t>
      </w:r>
      <w:r w:rsidRPr="00FE463F">
        <w:t>”</w:t>
      </w:r>
      <w:r w:rsidR="002027E1">
        <w:t>—N</w:t>
      </w:r>
      <w:r w:rsidRPr="00FE463F">
        <w:t>ode under which the subfile is located.</w:t>
      </w:r>
    </w:p>
    <w:p w14:paraId="5F6465E2" w14:textId="77777777" w:rsidR="00CA2375" w:rsidRPr="00FE463F" w:rsidRDefault="00CA2375" w:rsidP="00B66E33">
      <w:pPr>
        <w:pStyle w:val="BodyText6"/>
        <w:rPr>
          <w:noProof/>
        </w:rPr>
      </w:pPr>
    </w:p>
    <w:p w14:paraId="29A588A3" w14:textId="77777777" w:rsidR="00BE674E" w:rsidRPr="00FE463F" w:rsidRDefault="00E86526" w:rsidP="002B24F8">
      <w:pPr>
        <w:pStyle w:val="Heading4"/>
        <w:rPr>
          <w:noProof/>
        </w:rPr>
      </w:pPr>
      <w:r w:rsidRPr="00FE463F">
        <w:rPr>
          <w:noProof/>
        </w:rPr>
        <w:t>Looping to Delete Several Entries</w:t>
      </w:r>
    </w:p>
    <w:p w14:paraId="4E77A084" w14:textId="77777777" w:rsidR="00E86526" w:rsidRPr="00FE463F" w:rsidRDefault="00E86526" w:rsidP="001675C5">
      <w:pPr>
        <w:pStyle w:val="BodyText"/>
        <w:keepNext/>
        <w:keepLines/>
        <w:rPr>
          <w:noProof/>
        </w:rPr>
      </w:pPr>
      <w:r w:rsidRPr="00FE463F">
        <w:rPr>
          <w:noProof/>
        </w:rPr>
        <w:t xml:space="preserve">^DIK leaves the </w:t>
      </w:r>
      <w:r w:rsidRPr="00FC4CE6">
        <w:rPr>
          <w:b/>
          <w:noProof/>
        </w:rPr>
        <w:t>DA</w:t>
      </w:r>
      <w:r w:rsidRPr="00FE463F">
        <w:rPr>
          <w:noProof/>
        </w:rPr>
        <w:t xml:space="preserve">-array and </w:t>
      </w:r>
      <w:r w:rsidRPr="00FC4CE6">
        <w:rPr>
          <w:b/>
          <w:noProof/>
        </w:rPr>
        <w:t>DIK</w:t>
      </w:r>
      <w:r w:rsidRPr="00FE463F">
        <w:rPr>
          <w:noProof/>
        </w:rPr>
        <w:t xml:space="preserve"> defined</w:t>
      </w:r>
      <w:r w:rsidR="00FC4CE6">
        <w:rPr>
          <w:noProof/>
        </w:rPr>
        <w:t>; s</w:t>
      </w:r>
      <w:r w:rsidRPr="00FE463F">
        <w:rPr>
          <w:noProof/>
        </w:rPr>
        <w:t>o you can loop through a f</w:t>
      </w:r>
      <w:r w:rsidR="0060035B" w:rsidRPr="00FE463F">
        <w:rPr>
          <w:noProof/>
        </w:rPr>
        <w:t>ile to delete several entries:</w:t>
      </w:r>
    </w:p>
    <w:p w14:paraId="5E55D6D8" w14:textId="3F3CA806" w:rsidR="0060035B" w:rsidRPr="00FE463F" w:rsidRDefault="0060035B" w:rsidP="00760122">
      <w:pPr>
        <w:pStyle w:val="Caption"/>
        <w:rPr>
          <w:noProof/>
        </w:rPr>
      </w:pPr>
      <w:bookmarkStart w:id="266" w:name="_Toc5142423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27</w:t>
      </w:r>
      <w:r w:rsidR="00146ED6" w:rsidRPr="00FE463F">
        <w:rPr>
          <w:noProof/>
        </w:rPr>
        <w:fldChar w:fldCharType="end"/>
      </w:r>
      <w:r w:rsidR="002E002E">
        <w:rPr>
          <w:noProof/>
        </w:rPr>
        <w:t>:</w:t>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8A5EC7">
        <w:rPr>
          <w:noProof/>
        </w:rPr>
        <w:t>Sample Code Looping to Delete Several E</w:t>
      </w:r>
      <w:r w:rsidR="002234A1" w:rsidRPr="00FE463F">
        <w:rPr>
          <w:noProof/>
        </w:rPr>
        <w:t>ntries</w:t>
      </w:r>
      <w:bookmarkEnd w:id="266"/>
    </w:p>
    <w:p w14:paraId="1E201614" w14:textId="77777777" w:rsidR="00E86526" w:rsidRPr="00FE463F" w:rsidRDefault="00EC2E5C" w:rsidP="00ED4DD4">
      <w:pPr>
        <w:pStyle w:val="APICode"/>
        <w:rPr>
          <w:noProof/>
        </w:rPr>
      </w:pPr>
      <w:r w:rsidRPr="00B44603">
        <w:rPr>
          <w:noProof/>
        </w:rPr>
        <w:t>&gt;</w:t>
      </w:r>
      <w:r w:rsidR="00E86526" w:rsidRPr="00B44603">
        <w:rPr>
          <w:b/>
          <w:noProof/>
        </w:rPr>
        <w:t>S DIK=</w:t>
      </w:r>
      <w:r w:rsidR="00084217" w:rsidRPr="00B44603">
        <w:rPr>
          <w:b/>
          <w:noProof/>
        </w:rPr>
        <w:t>“</w:t>
      </w:r>
      <w:r w:rsidR="00E86526" w:rsidRPr="00B44603">
        <w:rPr>
          <w:b/>
          <w:noProof/>
        </w:rPr>
        <w:t>^EMP(</w:t>
      </w:r>
      <w:r w:rsidR="00FC4CE6" w:rsidRPr="00FE463F">
        <w:t>”</w:t>
      </w:r>
      <w:r w:rsidR="00E86526" w:rsidRPr="00B44603">
        <w:rPr>
          <w:b/>
          <w:noProof/>
        </w:rPr>
        <w:t xml:space="preserve"> F DA=2,9,11 D ^DIK</w:t>
      </w:r>
    </w:p>
    <w:p w14:paraId="4FFBCF89" w14:textId="77777777" w:rsidR="0060035B" w:rsidRPr="00FE463F" w:rsidRDefault="0060035B" w:rsidP="00B66E33">
      <w:pPr>
        <w:pStyle w:val="BodyText6"/>
        <w:rPr>
          <w:noProof/>
        </w:rPr>
      </w:pPr>
    </w:p>
    <w:p w14:paraId="0A55A58C" w14:textId="77777777" w:rsidR="00BE674E" w:rsidRPr="00FE463F" w:rsidRDefault="00E86526" w:rsidP="001675C5">
      <w:pPr>
        <w:pStyle w:val="BodyText"/>
        <w:rPr>
          <w:noProof/>
        </w:rPr>
      </w:pPr>
      <w:r w:rsidRPr="00FE463F">
        <w:rPr>
          <w:noProof/>
        </w:rPr>
        <w:t xml:space="preserve">This deletes entries </w:t>
      </w:r>
      <w:r w:rsidR="00FC4CE6">
        <w:rPr>
          <w:noProof/>
        </w:rPr>
        <w:t>#</w:t>
      </w:r>
      <w:r w:rsidRPr="00FE463F">
        <w:rPr>
          <w:noProof/>
        </w:rPr>
        <w:t xml:space="preserve">2, </w:t>
      </w:r>
      <w:r w:rsidR="00FC4CE6">
        <w:rPr>
          <w:noProof/>
        </w:rPr>
        <w:t>#</w:t>
      </w:r>
      <w:r w:rsidRPr="00FE463F">
        <w:rPr>
          <w:noProof/>
        </w:rPr>
        <w:t xml:space="preserve">9 and </w:t>
      </w:r>
      <w:r w:rsidR="00FC4CE6">
        <w:rPr>
          <w:noProof/>
        </w:rPr>
        <w:t>#</w:t>
      </w:r>
      <w:r w:rsidRPr="00FE463F">
        <w:rPr>
          <w:noProof/>
        </w:rPr>
        <w:t xml:space="preserve">11 from the </w:t>
      </w:r>
      <w:r w:rsidR="00863EB6" w:rsidRPr="00FE463F">
        <w:rPr>
          <w:noProof/>
        </w:rPr>
        <w:t xml:space="preserve">(fictitious) </w:t>
      </w:r>
      <w:r w:rsidRPr="00FE463F">
        <w:rPr>
          <w:noProof/>
        </w:rPr>
        <w:t>EMPLOYEE file.</w:t>
      </w:r>
    </w:p>
    <w:p w14:paraId="12BC991F" w14:textId="77777777" w:rsidR="00BE674E" w:rsidRPr="00FE463F" w:rsidRDefault="00E86526" w:rsidP="002B24F8">
      <w:pPr>
        <w:pStyle w:val="Heading4"/>
        <w:rPr>
          <w:noProof/>
        </w:rPr>
      </w:pPr>
      <w:bookmarkStart w:id="267" w:name="_Ref350934514"/>
      <w:r w:rsidRPr="00FE463F">
        <w:rPr>
          <w:noProof/>
        </w:rPr>
        <w:t>Deleting Fields from a File</w:t>
      </w:r>
      <w:bookmarkEnd w:id="267"/>
    </w:p>
    <w:p w14:paraId="684AE2A5" w14:textId="0F47F294" w:rsidR="00D6421F" w:rsidRPr="00FE463F" w:rsidRDefault="00E86526" w:rsidP="009460AC">
      <w:pPr>
        <w:pStyle w:val="BodyText"/>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 MERGEFORMAT </w:instrText>
      </w:r>
      <w:r w:rsidR="00AD197E" w:rsidRPr="00FE463F">
        <w:rPr>
          <w:noProof/>
          <w:color w:val="0000FF"/>
          <w:u w:val="single"/>
        </w:rPr>
      </w:r>
      <w:r w:rsidR="00AD197E" w:rsidRPr="00FE463F">
        <w:rPr>
          <w:noProof/>
          <w:color w:val="0000FF"/>
          <w:u w:val="single"/>
        </w:rPr>
        <w:fldChar w:fldCharType="separate"/>
      </w:r>
      <w:r w:rsidR="00292366" w:rsidRPr="00292366">
        <w:rPr>
          <w:noProof/>
          <w:color w:val="0000FF"/>
          <w:u w:val="single"/>
        </w:rPr>
        <w:t>Reading the Attribute Dictionary—Example</w:t>
      </w:r>
      <w:r w:rsidR="00AD197E" w:rsidRPr="00FE463F">
        <w:rPr>
          <w:noProof/>
          <w:color w:val="0000FF"/>
          <w:u w:val="single"/>
        </w:rPr>
        <w:fldChar w:fldCharType="end"/>
      </w:r>
      <w:r w:rsidR="000712FC" w:rsidRPr="00FE463F">
        <w:rPr>
          <w:noProof/>
        </w:rPr>
        <w:t>”</w:t>
      </w:r>
      <w:r w:rsidRPr="00FE463F">
        <w:rPr>
          <w:noProof/>
        </w:rPr>
        <w:t xml:space="preserve"> section, each attribute dictionary is also in the form of a file. You can therefore use the routine DIK to delete a </w:t>
      </w:r>
      <w:r w:rsidRPr="00FE463F">
        <w:rPr>
          <w:rStyle w:val="Emphasis"/>
          <w:iC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14:paraId="1BE5D07A" w14:textId="77777777" w:rsidR="00D6421F" w:rsidRPr="00FE463F" w:rsidRDefault="00D6421F" w:rsidP="001675C5">
      <w:pPr>
        <w:pStyle w:val="BodyText"/>
        <w:keepNext/>
        <w:keepLines/>
        <w:rPr>
          <w:noProof/>
        </w:rPr>
      </w:pPr>
      <w:r w:rsidRPr="00FE463F">
        <w:rPr>
          <w:noProof/>
        </w:rPr>
        <w:t xml:space="preserve">To delete a </w:t>
      </w:r>
      <w:r w:rsidRPr="00FE463F">
        <w:rPr>
          <w:rStyle w:val="Emphasis"/>
          <w:iCs/>
          <w:noProof/>
        </w:rPr>
        <w:t xml:space="preserve">single-valued </w:t>
      </w:r>
      <w:r w:rsidRPr="00FE463F">
        <w:rPr>
          <w:rStyle w:val="Emphasis"/>
          <w:i w:val="0"/>
          <w:iCs/>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14:paraId="5A7B8773" w14:textId="77777777"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14:paraId="50082A48" w14:textId="77777777"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14:paraId="644AEE63" w14:textId="77777777" w:rsidR="00D6421F" w:rsidRPr="00FE463F" w:rsidRDefault="00E86526" w:rsidP="007F61EF">
      <w:pPr>
        <w:pStyle w:val="ListBullet"/>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14:paraId="29A82AD3" w14:textId="77777777" w:rsidR="00E86526" w:rsidRPr="00FE463F" w:rsidRDefault="00D6421F" w:rsidP="001675C5">
      <w:pPr>
        <w:pStyle w:val="BodyText"/>
        <w:keepNext/>
        <w:keepLines/>
        <w:rPr>
          <w:noProof/>
        </w:rPr>
      </w:pPr>
      <w:r w:rsidRPr="00FE463F">
        <w:rPr>
          <w:noProof/>
        </w:rPr>
        <w:t>For example, t</w:t>
      </w:r>
      <w:r w:rsidR="00E86526" w:rsidRPr="00FE463F">
        <w:rPr>
          <w:noProof/>
        </w:rPr>
        <w:t xml:space="preserve">o delete the </w:t>
      </w:r>
      <w:r w:rsidR="00E86526" w:rsidRPr="00FC4CE6">
        <w:rPr>
          <w:noProof/>
        </w:rPr>
        <w:t>SEX</w:t>
      </w:r>
      <w:r w:rsidR="005E481C" w:rsidRPr="00FC4CE6">
        <w:rPr>
          <w:noProof/>
        </w:rPr>
        <w:t xml:space="preserve"> (#</w:t>
      </w:r>
      <w:r w:rsidR="005E481C" w:rsidRPr="00FE463F">
        <w:rPr>
          <w:noProof/>
          <w:highlight w:val="green"/>
        </w:rPr>
        <w:t>1</w:t>
      </w:r>
      <w:r w:rsidR="005E481C" w:rsidRPr="00FC4CE6">
        <w:rPr>
          <w:noProof/>
        </w:rPr>
        <w:t>)</w:t>
      </w:r>
      <w:r w:rsidR="000114E5" w:rsidRPr="00FC4CE6">
        <w:rPr>
          <w:noProof/>
        </w:rPr>
        <w:t xml:space="preserve"> field</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C4CE6">
        <w:rPr>
          <w:noProof/>
        </w:rPr>
        <w:t>EMPLO</w:t>
      </w:r>
      <w:r w:rsidR="0060035B" w:rsidRPr="00FC4CE6">
        <w:rPr>
          <w:noProof/>
        </w:rPr>
        <w:t>YEE</w:t>
      </w:r>
      <w:r w:rsidR="005E481C" w:rsidRPr="00FC4CE6">
        <w:rPr>
          <w:noProof/>
        </w:rPr>
        <w:t xml:space="preserve"> (#</w:t>
      </w:r>
      <w:r w:rsidR="005E481C" w:rsidRPr="00FE463F">
        <w:rPr>
          <w:noProof/>
          <w:highlight w:val="cyan"/>
        </w:rPr>
        <w:t>3</w:t>
      </w:r>
      <w:r w:rsidR="005E481C" w:rsidRPr="00FC4CE6">
        <w:rPr>
          <w:noProof/>
        </w:rPr>
        <w:t>)</w:t>
      </w:r>
      <w:r w:rsidR="0060035B" w:rsidRPr="00FC4CE6">
        <w:rPr>
          <w:noProof/>
        </w:rPr>
        <w:t xml:space="preserve"> file</w:t>
      </w:r>
      <w:r w:rsidR="0060035B" w:rsidRPr="00FE463F">
        <w:rPr>
          <w:noProof/>
        </w:rPr>
        <w:t xml:space="preserve"> example, simply write:</w:t>
      </w:r>
    </w:p>
    <w:p w14:paraId="337FB8D8" w14:textId="48F6BB47" w:rsidR="0060035B" w:rsidRPr="00FE463F" w:rsidRDefault="0060035B" w:rsidP="0060035B">
      <w:pPr>
        <w:pStyle w:val="Caption"/>
        <w:rPr>
          <w:noProof/>
        </w:rPr>
      </w:pPr>
      <w:bookmarkStart w:id="268" w:name="_Ref350934452"/>
      <w:bookmarkStart w:id="269" w:name="_Toc51424236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28</w:t>
      </w:r>
      <w:r w:rsidR="00146ED6" w:rsidRPr="00FE463F">
        <w:rPr>
          <w:noProof/>
        </w:rPr>
        <w:fldChar w:fldCharType="end"/>
      </w:r>
      <w:bookmarkEnd w:id="268"/>
      <w:r w:rsidR="002E002E">
        <w:rPr>
          <w:noProof/>
        </w:rPr>
        <w:t>:</w:t>
      </w:r>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8A5EC7">
        <w:rPr>
          <w:noProof/>
        </w:rPr>
        <w:t>Sample C</w:t>
      </w:r>
      <w:r w:rsidR="00EC2E5C" w:rsidRPr="00FE463F">
        <w:rPr>
          <w:noProof/>
        </w:rPr>
        <w:t>o</w:t>
      </w:r>
      <w:r w:rsidR="008A5EC7">
        <w:rPr>
          <w:noProof/>
        </w:rPr>
        <w:t>de D</w:t>
      </w:r>
      <w:r w:rsidR="00EC2E5C" w:rsidRPr="00FE463F">
        <w:rPr>
          <w:noProof/>
        </w:rPr>
        <w:t xml:space="preserve">eleting </w:t>
      </w:r>
      <w:r w:rsidR="008A5EC7">
        <w:rPr>
          <w:i/>
          <w:noProof/>
        </w:rPr>
        <w:t>S</w:t>
      </w:r>
      <w:r w:rsidR="003265F0" w:rsidRPr="00FE463F">
        <w:rPr>
          <w:i/>
          <w:noProof/>
        </w:rPr>
        <w:t xml:space="preserve">ingle-valued </w:t>
      </w:r>
      <w:r w:rsidR="008A5EC7">
        <w:rPr>
          <w:i/>
          <w:noProof/>
        </w:rPr>
        <w:t>F</w:t>
      </w:r>
      <w:r w:rsidR="00EC2E5C" w:rsidRPr="00FE463F">
        <w:rPr>
          <w:i/>
          <w:noProof/>
        </w:rPr>
        <w:t>ields</w:t>
      </w:r>
      <w:r w:rsidR="008A5EC7">
        <w:rPr>
          <w:noProof/>
        </w:rPr>
        <w:t xml:space="preserve"> from a F</w:t>
      </w:r>
      <w:r w:rsidR="00EC2E5C" w:rsidRPr="00FE463F">
        <w:rPr>
          <w:noProof/>
        </w:rPr>
        <w:t>ile</w:t>
      </w:r>
      <w:bookmarkEnd w:id="269"/>
    </w:p>
    <w:p w14:paraId="45E3084A" w14:textId="77777777" w:rsidR="00E86526" w:rsidRPr="00FE463F" w:rsidRDefault="00EC2E5C" w:rsidP="00ED4DD4">
      <w:pPr>
        <w:pStyle w:val="APICode"/>
        <w:rPr>
          <w:noProof/>
        </w:rPr>
      </w:pPr>
      <w:r w:rsidRPr="00FE463F">
        <w:rPr>
          <w:noProof/>
        </w:rPr>
        <w:t>&gt;</w:t>
      </w:r>
      <w:r w:rsidR="00E86526" w:rsidRPr="00B44603">
        <w:rPr>
          <w:b/>
          <w:noProof/>
        </w:rPr>
        <w:t>S DIK=</w:t>
      </w:r>
      <w:r w:rsidR="00084217" w:rsidRPr="00B44603">
        <w:rPr>
          <w:b/>
          <w:noProof/>
        </w:rPr>
        <w:t>“</w:t>
      </w:r>
      <w:r w:rsidR="00E86526" w:rsidRPr="00B44603">
        <w:rPr>
          <w:b/>
          <w:noProof/>
        </w:rPr>
        <w:t>^DD(</w:t>
      </w:r>
      <w:r w:rsidR="00E86526" w:rsidRPr="00FE463F">
        <w:rPr>
          <w:b/>
          <w:noProof/>
          <w:highlight w:val="cyan"/>
        </w:rPr>
        <w:t>3</w:t>
      </w:r>
      <w:r w:rsidR="00E86526" w:rsidRPr="00B44603">
        <w:rPr>
          <w:b/>
          <w:noProof/>
        </w:rPr>
        <w:t>,</w:t>
      </w:r>
      <w:r w:rsidR="00084217" w:rsidRPr="00B44603">
        <w:rPr>
          <w:b/>
          <w:noProof/>
        </w:rPr>
        <w:t>”</w:t>
      </w:r>
      <w:r w:rsidR="00E86526" w:rsidRPr="00B44603">
        <w:rPr>
          <w:b/>
          <w:noProof/>
        </w:rPr>
        <w:t>,DA=</w:t>
      </w:r>
      <w:r w:rsidR="00E86526" w:rsidRPr="00FE463F">
        <w:rPr>
          <w:b/>
          <w:noProof/>
          <w:highlight w:val="green"/>
        </w:rPr>
        <w:t>1</w:t>
      </w:r>
      <w:r w:rsidR="00E86526" w:rsidRPr="00B44603">
        <w:rPr>
          <w:b/>
          <w:noProof/>
        </w:rPr>
        <w:t>,DA(1)=</w:t>
      </w:r>
      <w:r w:rsidR="00E86526" w:rsidRPr="00FE463F">
        <w:rPr>
          <w:b/>
          <w:noProof/>
          <w:highlight w:val="cyan"/>
        </w:rPr>
        <w:t>3</w:t>
      </w:r>
    </w:p>
    <w:p w14:paraId="31C1E636" w14:textId="77777777" w:rsidR="00BE5A3D" w:rsidRPr="00FE463F" w:rsidRDefault="00EC2E5C" w:rsidP="00ED4DD4">
      <w:pPr>
        <w:pStyle w:val="APICode"/>
        <w:rPr>
          <w:b/>
          <w:noProof/>
        </w:rPr>
      </w:pPr>
      <w:r w:rsidRPr="00FE463F">
        <w:rPr>
          <w:noProof/>
        </w:rPr>
        <w:t>&gt;</w:t>
      </w:r>
      <w:r w:rsidR="00E86526" w:rsidRPr="00B44603">
        <w:rPr>
          <w:b/>
          <w:noProof/>
        </w:rPr>
        <w:t>D ^DIK</w:t>
      </w:r>
    </w:p>
    <w:p w14:paraId="76A96B99" w14:textId="77777777" w:rsidR="0060035B" w:rsidRPr="00FE463F" w:rsidRDefault="0060035B" w:rsidP="00B66E33">
      <w:pPr>
        <w:pStyle w:val="BodyText6"/>
        <w:rPr>
          <w:noProof/>
        </w:rPr>
      </w:pPr>
    </w:p>
    <w:p w14:paraId="5C91BF72" w14:textId="77777777" w:rsidR="00D6421F" w:rsidRPr="00FE463F" w:rsidRDefault="00AD197E" w:rsidP="00D6421F">
      <w:pPr>
        <w:pStyle w:val="BodyText"/>
        <w:keepNext/>
        <w:keepLines/>
        <w:rPr>
          <w:noProof/>
        </w:rPr>
      </w:pPr>
      <w:r w:rsidRPr="00FE463F">
        <w:rPr>
          <w:noProof/>
        </w:rPr>
        <w:t>To delete a</w:t>
      </w:r>
      <w:r w:rsidRPr="00FC4CE6">
        <w:rPr>
          <w:noProof/>
        </w:rPr>
        <w:t xml:space="preserve"> subield f</w:t>
      </w:r>
      <w:r w:rsidRPr="00FE463F">
        <w:rPr>
          <w:noProof/>
        </w:rPr>
        <w:t>rom a</w:t>
      </w:r>
      <w:r w:rsidRPr="00FC4CE6">
        <w:rPr>
          <w:noProof/>
        </w:rPr>
        <w:t xml:space="preserve"> Multiple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14:paraId="5E6A63C9" w14:textId="77777777" w:rsidR="00D6421F" w:rsidRPr="00FE463F" w:rsidRDefault="00AD197E" w:rsidP="00D6421F">
      <w:pPr>
        <w:pStyle w:val="ListBullet"/>
        <w:keepNext/>
        <w:keepLines/>
        <w:rPr>
          <w:noProof/>
        </w:rPr>
      </w:pPr>
      <w:r w:rsidRPr="00A569A4">
        <w:rPr>
          <w:b/>
          <w:noProof/>
        </w:rPr>
        <w:t>DIK</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FC4CE6" w:rsidRPr="00FC4CE6">
        <w:rPr>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14:paraId="3282FB06" w14:textId="77777777" w:rsidR="00D6421F" w:rsidRPr="00FE463F" w:rsidRDefault="00AD197E" w:rsidP="00D6421F">
      <w:pPr>
        <w:pStyle w:val="ListBullet"/>
        <w:keepNext/>
        <w:keepLines/>
        <w:rPr>
          <w:noProof/>
        </w:rPr>
      </w:pPr>
      <w:r w:rsidRPr="00A569A4">
        <w:rPr>
          <w:b/>
          <w:noProof/>
        </w:rPr>
        <w:t>DA</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14:paraId="65E4E952" w14:textId="77777777" w:rsidR="00D6421F" w:rsidRPr="00FE463F" w:rsidRDefault="00AD197E" w:rsidP="007F61EF">
      <w:pPr>
        <w:pStyle w:val="ListBullet"/>
        <w:rPr>
          <w:noProof/>
        </w:rPr>
      </w:pPr>
      <w:r w:rsidRPr="00A569A4">
        <w:rPr>
          <w:b/>
          <w:noProof/>
        </w:rPr>
        <w:t>DA(1)</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FC4CE6">
        <w:rPr>
          <w:noProof/>
        </w:rPr>
        <w:t>sub</w:t>
      </w:r>
      <w:r w:rsidRPr="00FE463F">
        <w:rPr>
          <w:noProof/>
        </w:rPr>
        <w:t>file number.</w:t>
      </w:r>
    </w:p>
    <w:p w14:paraId="19D7EE52" w14:textId="77777777"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C4CE6">
        <w:rPr>
          <w:noProof/>
        </w:rPr>
        <w:t>ZIP</w:t>
      </w:r>
      <w:r w:rsidR="008813DD" w:rsidRPr="00FC4CE6">
        <w:rPr>
          <w:noProof/>
        </w:rPr>
        <w:t xml:space="preserve"> (#</w:t>
      </w:r>
      <w:r w:rsidR="008813DD" w:rsidRPr="00FE463F">
        <w:rPr>
          <w:noProof/>
          <w:highlight w:val="green"/>
        </w:rPr>
        <w:t>4</w:t>
      </w:r>
      <w:r w:rsidR="008813DD" w:rsidRPr="00FC4CE6">
        <w:rPr>
          <w:noProof/>
        </w:rPr>
        <w:t>)</w:t>
      </w:r>
      <w:r w:rsidR="00B87B58" w:rsidRPr="00FC4CE6">
        <w:rPr>
          <w:noProof/>
        </w:rPr>
        <w:t xml:space="preserve"> field of the ADDRESS</w:t>
      </w:r>
      <w:r w:rsidR="005E481C" w:rsidRPr="00FC4CE6">
        <w:rPr>
          <w:noProof/>
        </w:rPr>
        <w:t xml:space="preserve"> (#</w:t>
      </w:r>
      <w:r w:rsidR="005E481C" w:rsidRPr="00FE463F">
        <w:rPr>
          <w:noProof/>
          <w:highlight w:val="green"/>
        </w:rPr>
        <w:t>3.02</w:t>
      </w:r>
      <w:r w:rsidR="005E481C" w:rsidRPr="00FC4CE6">
        <w:rPr>
          <w:noProof/>
        </w:rPr>
        <w:t>)</w:t>
      </w:r>
      <w:r w:rsidR="00B87B58" w:rsidRPr="00FC4CE6">
        <w:rPr>
          <w:noProof/>
        </w:rPr>
        <w:t xml:space="preserve"> Multiple field</w:t>
      </w:r>
      <w:r w:rsidR="00F95BE4" w:rsidRPr="00FE463F">
        <w:rPr>
          <w:noProof/>
        </w:rPr>
        <w:t xml:space="preserve"> </w:t>
      </w:r>
      <w:r w:rsidR="00BE5A3D" w:rsidRPr="00FE463F">
        <w:rPr>
          <w:noProof/>
        </w:rPr>
        <w:t xml:space="preserve">from the (fictitious) </w:t>
      </w:r>
      <w:r w:rsidR="00BE5A3D" w:rsidRPr="00FC4CE6">
        <w:rPr>
          <w:noProof/>
        </w:rPr>
        <w:t>EMPLOYEE</w:t>
      </w:r>
      <w:r w:rsidR="005E481C" w:rsidRPr="00FC4CE6">
        <w:rPr>
          <w:noProof/>
        </w:rPr>
        <w:t xml:space="preserve"> (#</w:t>
      </w:r>
      <w:r w:rsidR="005E481C" w:rsidRPr="00FE463F">
        <w:rPr>
          <w:noProof/>
          <w:highlight w:val="cyan"/>
        </w:rPr>
        <w:t>3</w:t>
      </w:r>
      <w:r w:rsidR="005E481C" w:rsidRPr="00FC4CE6">
        <w:rPr>
          <w:noProof/>
        </w:rPr>
        <w:t>)</w:t>
      </w:r>
      <w:r w:rsidR="00BE5A3D" w:rsidRPr="00FC4CE6">
        <w:rPr>
          <w:noProof/>
        </w:rPr>
        <w:t xml:space="preserve"> file</w:t>
      </w:r>
      <w:r w:rsidR="00BE5A3D" w:rsidRPr="00FE463F">
        <w:rPr>
          <w:noProof/>
        </w:rPr>
        <w:t xml:space="preserve"> example, simply write:</w:t>
      </w:r>
    </w:p>
    <w:p w14:paraId="0BDE791D" w14:textId="5FA18FFF" w:rsidR="00BE5A3D" w:rsidRPr="00FE463F" w:rsidRDefault="00BE5A3D" w:rsidP="00BE5A3D">
      <w:pPr>
        <w:pStyle w:val="Caption"/>
        <w:rPr>
          <w:noProof/>
        </w:rPr>
      </w:pPr>
      <w:bookmarkStart w:id="270" w:name="_Ref350936832"/>
      <w:bookmarkStart w:id="271" w:name="_Toc5142423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w:t>
      </w:r>
      <w:r w:rsidRPr="00FE463F">
        <w:rPr>
          <w:noProof/>
        </w:rPr>
        <w:fldChar w:fldCharType="end"/>
      </w:r>
      <w:bookmarkEnd w:id="270"/>
      <w:r w:rsidR="002E002E">
        <w:rPr>
          <w:noProof/>
        </w:rPr>
        <w:t>:</w:t>
      </w:r>
      <w:r w:rsidRPr="00FE463F">
        <w:rPr>
          <w:noProof/>
        </w:rPr>
        <w:t xml:space="preserve"> </w:t>
      </w:r>
      <w:r w:rsidRPr="00FE463F">
        <w:rPr>
          <w:rFonts w:ascii="Times New Roman" w:hAnsi="Times New Roman"/>
          <w:noProof/>
        </w:rPr>
        <w:t>^DIK API—</w:t>
      </w:r>
      <w:r w:rsidR="008A5EC7">
        <w:rPr>
          <w:noProof/>
        </w:rPr>
        <w:t>Sample C</w:t>
      </w:r>
      <w:r w:rsidRPr="00FE463F">
        <w:rPr>
          <w:noProof/>
        </w:rPr>
        <w:t>od</w:t>
      </w:r>
      <w:r w:rsidR="008A5EC7">
        <w:rPr>
          <w:noProof/>
        </w:rPr>
        <w:t>e D</w:t>
      </w:r>
      <w:r w:rsidRPr="00FE463F">
        <w:rPr>
          <w:noProof/>
        </w:rPr>
        <w:t>eleting a</w:t>
      </w:r>
      <w:r w:rsidR="006E5F67" w:rsidRPr="00FE463F">
        <w:rPr>
          <w:noProof/>
        </w:rPr>
        <w:t xml:space="preserve"> </w:t>
      </w:r>
      <w:r w:rsidRPr="00FE463F">
        <w:rPr>
          <w:i/>
          <w:noProof/>
        </w:rPr>
        <w:t xml:space="preserve">Multiple </w:t>
      </w:r>
      <w:r w:rsidR="008A5EC7">
        <w:rPr>
          <w:i/>
          <w:noProof/>
        </w:rPr>
        <w:t>S</w:t>
      </w:r>
      <w:r w:rsidR="003265F0" w:rsidRPr="00FE463F">
        <w:rPr>
          <w:i/>
          <w:noProof/>
        </w:rPr>
        <w:t>ub-</w:t>
      </w:r>
      <w:r w:rsidRPr="00FE463F">
        <w:rPr>
          <w:i/>
          <w:noProof/>
        </w:rPr>
        <w:t>field</w:t>
      </w:r>
      <w:r w:rsidR="008A5EC7">
        <w:rPr>
          <w:noProof/>
        </w:rPr>
        <w:t xml:space="preserve"> from a F</w:t>
      </w:r>
      <w:r w:rsidRPr="00FE463F">
        <w:rPr>
          <w:noProof/>
        </w:rPr>
        <w:t>ile</w:t>
      </w:r>
      <w:bookmarkEnd w:id="271"/>
    </w:p>
    <w:p w14:paraId="70D8FF49" w14:textId="77777777" w:rsidR="00BE5A3D" w:rsidRPr="00FE463F" w:rsidRDefault="00BE5A3D" w:rsidP="00BE5A3D">
      <w:pPr>
        <w:pStyle w:val="APICode"/>
        <w:rPr>
          <w:noProof/>
        </w:rPr>
      </w:pPr>
      <w:r w:rsidRPr="00B44603">
        <w:rPr>
          <w:noProof/>
        </w:rPr>
        <w:t>&gt;</w:t>
      </w:r>
      <w:r w:rsidRPr="00B44603">
        <w:rPr>
          <w:b/>
          <w:noProof/>
        </w:rPr>
        <w:t>S DIK=</w:t>
      </w:r>
      <w:r w:rsidR="00084217" w:rsidRPr="00B44603">
        <w:rPr>
          <w:b/>
          <w:noProof/>
        </w:rPr>
        <w:t>“</w:t>
      </w:r>
      <w:r w:rsidRPr="00B44603">
        <w:rPr>
          <w:b/>
          <w:noProof/>
        </w:rPr>
        <w:t>^DD(</w:t>
      </w:r>
      <w:r w:rsidRPr="00FE463F">
        <w:rPr>
          <w:b/>
          <w:noProof/>
          <w:highlight w:val="cyan"/>
        </w:rPr>
        <w:t>3.02</w:t>
      </w:r>
      <w:r w:rsidRPr="00B44603">
        <w:rPr>
          <w:b/>
          <w:noProof/>
        </w:rPr>
        <w:t>,</w:t>
      </w:r>
      <w:r w:rsidR="00084217" w:rsidRPr="00B44603">
        <w:rPr>
          <w:b/>
          <w:noProof/>
        </w:rPr>
        <w:t>”</w:t>
      </w:r>
      <w:r w:rsidRPr="00B44603">
        <w:rPr>
          <w:b/>
          <w:noProof/>
        </w:rPr>
        <w:t>,DA=</w:t>
      </w:r>
      <w:r w:rsidRPr="00FE463F">
        <w:rPr>
          <w:b/>
          <w:noProof/>
          <w:highlight w:val="green"/>
        </w:rPr>
        <w:t>4</w:t>
      </w:r>
      <w:r w:rsidRPr="00B44603">
        <w:rPr>
          <w:b/>
          <w:noProof/>
        </w:rPr>
        <w:t>,DA(1)=</w:t>
      </w:r>
      <w:r w:rsidRPr="00FE463F">
        <w:rPr>
          <w:b/>
          <w:noProof/>
          <w:highlight w:val="cyan"/>
        </w:rPr>
        <w:t>3.02</w:t>
      </w:r>
    </w:p>
    <w:p w14:paraId="4FC684BC" w14:textId="77777777" w:rsidR="00BE5A3D" w:rsidRPr="00FE463F" w:rsidRDefault="00BE5A3D" w:rsidP="00BE5A3D">
      <w:pPr>
        <w:pStyle w:val="APICode"/>
        <w:rPr>
          <w:noProof/>
        </w:rPr>
      </w:pPr>
      <w:r w:rsidRPr="00FE463F">
        <w:rPr>
          <w:noProof/>
        </w:rPr>
        <w:t>&gt;</w:t>
      </w:r>
      <w:r w:rsidRPr="00B44603">
        <w:rPr>
          <w:b/>
          <w:noProof/>
        </w:rPr>
        <w:t>D ^DIK</w:t>
      </w:r>
    </w:p>
    <w:p w14:paraId="0DDF0BD3" w14:textId="77777777" w:rsidR="00BE5A3D" w:rsidRPr="00FE463F" w:rsidRDefault="00BE5A3D" w:rsidP="00B66E33">
      <w:pPr>
        <w:pStyle w:val="BodyText6"/>
        <w:rPr>
          <w:noProof/>
        </w:rPr>
      </w:pPr>
    </w:p>
    <w:p w14:paraId="40D543DE" w14:textId="77777777" w:rsidR="00E86526" w:rsidRPr="00FE463F" w:rsidRDefault="00E86526" w:rsidP="00A83B44">
      <w:pPr>
        <w:pStyle w:val="BodyText"/>
        <w:rPr>
          <w:noProof/>
        </w:rPr>
      </w:pPr>
      <w:r w:rsidRPr="00FE463F">
        <w:rPr>
          <w:noProof/>
        </w:rPr>
        <w:lastRenderedPageBreak/>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14:paraId="5099678D" w14:textId="7580EAD8" w:rsidR="001C739A" w:rsidRPr="00FE463F" w:rsidRDefault="007869D8" w:rsidP="00D42D1B">
      <w:pPr>
        <w:pStyle w:val="Note"/>
        <w:rPr>
          <w:noProof/>
        </w:rPr>
      </w:pPr>
      <w:r>
        <w:rPr>
          <w:noProof/>
        </w:rPr>
        <w:drawing>
          <wp:inline distT="0" distB="0" distL="0" distR="0" wp14:anchorId="7AF6A375" wp14:editId="62E9B9A3">
            <wp:extent cx="289560" cy="289560"/>
            <wp:effectExtent l="0" t="0" r="0" b="0"/>
            <wp:docPr id="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w:t>
      </w:r>
      <w:r w:rsidR="008813DD">
        <w:t>M</w:t>
      </w:r>
      <w:r w:rsidR="001C739A" w:rsidRPr="00FE463F">
        <w:rPr>
          <w:noProof/>
        </w:rPr>
        <w:t xml:space="preserve">ultiple </w:t>
      </w:r>
      <w:r w:rsidR="008813DD">
        <w:rPr>
          <w:noProof/>
        </w:rPr>
        <w:t xml:space="preserve">field </w:t>
      </w:r>
      <w:r w:rsidR="001C739A" w:rsidRPr="00FE463F">
        <w:rPr>
          <w:noProof/>
        </w:rPr>
        <w:t xml:space="preserve">from a file, use the </w:t>
      </w:r>
      <w:hyperlink w:anchor="en_diu2" w:history="1">
        <w:r w:rsidR="001C739A" w:rsidRPr="005A08A6">
          <w:rPr>
            <w:rStyle w:val="Hyperlink"/>
            <w:noProof/>
          </w:rPr>
          <w:t>EN^DIU2</w:t>
        </w:r>
      </w:hyperlink>
      <w:r w:rsidR="00FC4CE6" w:rsidRPr="00FE463F">
        <w:rPr>
          <w:noProof/>
        </w:rPr>
        <w:t xml:space="preserve"> API</w:t>
      </w:r>
      <w:r w:rsidR="001C739A" w:rsidRPr="00FE463F">
        <w:rPr>
          <w:noProof/>
        </w:rPr>
        <w:t>.</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 MERGEFORMAT </w:instrText>
      </w:r>
      <w:r w:rsidR="001C739A" w:rsidRPr="00FE463F">
        <w:rPr>
          <w:noProof/>
          <w:color w:val="0000FF"/>
          <w:u w:val="single"/>
        </w:rPr>
      </w:r>
      <w:r w:rsidR="001C739A" w:rsidRPr="00FE463F">
        <w:rPr>
          <w:noProof/>
          <w:color w:val="0000FF"/>
          <w:u w:val="single"/>
        </w:rPr>
        <w:fldChar w:fldCharType="separate"/>
      </w:r>
      <w:r w:rsidR="00292366" w:rsidRPr="00292366">
        <w:rPr>
          <w:noProof/>
          <w:color w:val="0000FF"/>
          <w:u w:val="single"/>
        </w:rPr>
        <w:t>EN^DIU2: Delete Data Dictionary</w:t>
      </w:r>
      <w:r w:rsidR="001C739A" w:rsidRPr="00FE463F">
        <w:rPr>
          <w:noProof/>
          <w:color w:val="0000FF"/>
          <w:u w:val="single"/>
        </w:rPr>
        <w:fldChar w:fldCharType="end"/>
      </w:r>
      <w:r w:rsidR="000712FC" w:rsidRPr="00FE463F">
        <w:rPr>
          <w:noProof/>
        </w:rPr>
        <w:t>”</w:t>
      </w:r>
      <w:r w:rsidR="001C739A" w:rsidRPr="00FE463F">
        <w:rPr>
          <w:noProof/>
        </w:rPr>
        <w:t xml:space="preserve"> section.</w:t>
      </w:r>
    </w:p>
    <w:p w14:paraId="28266623" w14:textId="77777777" w:rsidR="00E86526" w:rsidRDefault="00E86526" w:rsidP="0074437A">
      <w:pPr>
        <w:pStyle w:val="Heading3"/>
        <w:rPr>
          <w:noProof/>
        </w:rPr>
      </w:pPr>
      <w:bookmarkStart w:id="272" w:name="en_dik"/>
      <w:bookmarkStart w:id="273" w:name="_Ref343154295"/>
      <w:bookmarkStart w:id="274" w:name="_Toc514241984"/>
      <w:r w:rsidRPr="00FE463F">
        <w:rPr>
          <w:noProof/>
        </w:rPr>
        <w:t>EN^DIK</w:t>
      </w:r>
      <w:bookmarkEnd w:id="272"/>
      <w:r w:rsidRPr="00FE463F">
        <w:rPr>
          <w:noProof/>
        </w:rPr>
        <w:t xml:space="preserve">: </w:t>
      </w:r>
      <w:bookmarkEnd w:id="273"/>
      <w:r w:rsidR="00181DC9" w:rsidRPr="00FE463F">
        <w:rPr>
          <w:noProof/>
        </w:rPr>
        <w:t xml:space="preserve">Reindex </w:t>
      </w:r>
      <w:r w:rsidR="00181DC9">
        <w:rPr>
          <w:noProof/>
        </w:rPr>
        <w:t>Field Cross-R</w:t>
      </w:r>
      <w:r w:rsidR="00181DC9" w:rsidRPr="00FE463F">
        <w:rPr>
          <w:noProof/>
        </w:rPr>
        <w:t>eferences</w:t>
      </w:r>
      <w:r w:rsidR="00181DC9">
        <w:rPr>
          <w:noProof/>
        </w:rPr>
        <w:t xml:space="preserve"> for One File E</w:t>
      </w:r>
      <w:r w:rsidR="00181DC9" w:rsidRPr="00FE463F">
        <w:rPr>
          <w:noProof/>
        </w:rPr>
        <w:t>ntry</w:t>
      </w:r>
      <w:r w:rsidR="00181DC9">
        <w:rPr>
          <w:noProof/>
        </w:rPr>
        <w:t>—KILL and SET Logic</w:t>
      </w:r>
      <w:bookmarkEnd w:id="274"/>
    </w:p>
    <w:p w14:paraId="6429255A" w14:textId="77777777" w:rsidR="00F67104" w:rsidRDefault="00F67104" w:rsidP="00F67104">
      <w:pPr>
        <w:pStyle w:val="AltHeading5"/>
      </w:pPr>
      <w:r w:rsidRPr="006B2FCC">
        <w:t>Reference Type</w:t>
      </w:r>
    </w:p>
    <w:p w14:paraId="198AE954"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71BF6">
        <w:rPr>
          <w:vanish/>
        </w:rPr>
        <w:instrText>DIK</w:instrText>
      </w:r>
      <w:r w:rsidRPr="006B2FCC">
        <w:rPr>
          <w:vanish/>
        </w:rPr>
        <w:instrText>:</w:instrText>
      </w:r>
      <w:r w:rsidR="00771BF6">
        <w:instrText>EN</w:instrText>
      </w:r>
      <w:r w:rsidRPr="006B2FCC">
        <w:instrText>^</w:instrText>
      </w:r>
      <w:r w:rsidR="00771BF6">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771BF6">
        <w:instrText>EN</w:instrText>
      </w:r>
      <w:r w:rsidR="00771BF6" w:rsidRPr="006B2FCC">
        <w:instrText>^</w:instrText>
      </w:r>
      <w:r w:rsidR="00771BF6">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771BF6">
        <w:instrText>EN</w:instrText>
      </w:r>
      <w:r w:rsidR="00771BF6" w:rsidRPr="006B2FCC">
        <w:instrText>^</w:instrText>
      </w:r>
      <w:r w:rsidR="00771BF6">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71BF6">
        <w:instrText>EN</w:instrText>
      </w:r>
      <w:r w:rsidR="00771BF6" w:rsidRPr="006B2FCC">
        <w:instrText>^</w:instrText>
      </w:r>
      <w:r w:rsidR="00771BF6">
        <w:instrText>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771BF6">
        <w:instrText>EN</w:instrText>
      </w:r>
      <w:r w:rsidR="00771BF6" w:rsidRPr="006B2FCC">
        <w:instrText>^</w:instrText>
      </w:r>
      <w:r w:rsidR="00771BF6">
        <w:instrText>DIK</w:instrText>
      </w:r>
      <w:r w:rsidRPr="00FE463F">
        <w:rPr>
          <w:noProof/>
        </w:rPr>
        <w:instrText>"</w:instrText>
      </w:r>
      <w:r>
        <w:rPr>
          <w:noProof/>
        </w:rPr>
        <w:fldChar w:fldCharType="end"/>
      </w:r>
      <w:r w:rsidR="00771BF6">
        <w:rPr>
          <w:noProof/>
        </w:rPr>
        <w:fldChar w:fldCharType="begin"/>
      </w:r>
      <w:r w:rsidR="00771BF6">
        <w:rPr>
          <w:bCs/>
          <w:noProof/>
        </w:rPr>
        <w:instrText>XE "Cross-R</w:instrText>
      </w:r>
      <w:r w:rsidR="00771BF6" w:rsidRPr="00FE463F">
        <w:rPr>
          <w:bCs/>
          <w:noProof/>
        </w:rPr>
        <w:instrText>eferences:EN^DIK"</w:instrText>
      </w:r>
      <w:r w:rsidR="00771BF6">
        <w:rPr>
          <w:noProof/>
        </w:rPr>
        <w:fldChar w:fldCharType="end"/>
      </w:r>
      <w:r w:rsidR="00771BF6">
        <w:rPr>
          <w:noProof/>
        </w:rPr>
        <w:fldChar w:fldCharType="begin"/>
      </w:r>
      <w:r w:rsidR="00771BF6">
        <w:rPr>
          <w:bCs/>
          <w:noProof/>
        </w:rPr>
        <w:instrText>XE "</w:instrText>
      </w:r>
      <w:r w:rsidR="00771BF6" w:rsidRPr="00FE463F">
        <w:rPr>
          <w:noProof/>
        </w:rPr>
        <w:instrText xml:space="preserve">Reindex </w:instrText>
      </w:r>
      <w:r w:rsidR="00771BF6">
        <w:rPr>
          <w:noProof/>
        </w:rPr>
        <w:instrText>Field Cross-R</w:instrText>
      </w:r>
      <w:r w:rsidR="00771BF6" w:rsidRPr="00FE463F">
        <w:rPr>
          <w:noProof/>
        </w:rPr>
        <w:instrText>eferences</w:instrText>
      </w:r>
      <w:r w:rsidR="00771BF6">
        <w:rPr>
          <w:noProof/>
        </w:rPr>
        <w:instrText xml:space="preserve"> for One File E</w:instrText>
      </w:r>
      <w:r w:rsidR="00771BF6" w:rsidRPr="00FE463F">
        <w:rPr>
          <w:noProof/>
        </w:rPr>
        <w:instrText>ntry</w:instrText>
      </w:r>
      <w:r w:rsidR="00504F6D">
        <w:rPr>
          <w:noProof/>
        </w:rPr>
        <w:instrText>:</w:instrText>
      </w:r>
      <w:r w:rsidR="00771BF6">
        <w:rPr>
          <w:noProof/>
        </w:rPr>
        <w:instrText>KILL and SET Logic</w:instrText>
      </w:r>
      <w:r w:rsidR="006957C5">
        <w:rPr>
          <w:noProof/>
        </w:rPr>
        <w:instrText>:</w:instrText>
      </w:r>
      <w:r w:rsidR="006957C5">
        <w:instrText>EN</w:instrText>
      </w:r>
      <w:r w:rsidR="006957C5" w:rsidRPr="006B2FCC">
        <w:instrText>^</w:instrText>
      </w:r>
      <w:r w:rsidR="006957C5">
        <w:instrText>DIK</w:instrText>
      </w:r>
      <w:r w:rsidR="00771BF6" w:rsidRPr="00FE463F">
        <w:rPr>
          <w:bCs/>
          <w:noProof/>
        </w:rPr>
        <w:instrText>"</w:instrText>
      </w:r>
      <w:r w:rsidR="00771BF6">
        <w:rPr>
          <w:noProof/>
        </w:rPr>
        <w:fldChar w:fldCharType="end"/>
      </w:r>
    </w:p>
    <w:p w14:paraId="01260A1F" w14:textId="77777777" w:rsidR="00F67104" w:rsidRDefault="00F67104" w:rsidP="00F67104">
      <w:pPr>
        <w:pStyle w:val="AltHeading5"/>
      </w:pPr>
      <w:r w:rsidRPr="006B2FCC">
        <w:t>Category</w:t>
      </w:r>
    </w:p>
    <w:p w14:paraId="2B5EE922" w14:textId="77777777" w:rsidR="00F67104" w:rsidRDefault="00F67104" w:rsidP="00F67104">
      <w:pPr>
        <w:pStyle w:val="APIText"/>
        <w:keepNext/>
        <w:keepLines/>
      </w:pPr>
      <w:r>
        <w:t>Classic VA FileMan</w:t>
      </w:r>
    </w:p>
    <w:p w14:paraId="732274B9" w14:textId="77777777" w:rsidR="00F67104" w:rsidRDefault="00FC5B86" w:rsidP="00F67104">
      <w:pPr>
        <w:pStyle w:val="AltHeading5"/>
      </w:pPr>
      <w:r>
        <w:t>ICR#</w:t>
      </w:r>
    </w:p>
    <w:p w14:paraId="0BE4CB78" w14:textId="77777777" w:rsidR="00F67104" w:rsidRPr="0084064A" w:rsidRDefault="00771BF6" w:rsidP="00F67104">
      <w:pPr>
        <w:pStyle w:val="APIText"/>
        <w:keepNext/>
        <w:keepLines/>
      </w:pPr>
      <w:r w:rsidRPr="00771BF6">
        <w:t>10013</w:t>
      </w:r>
    </w:p>
    <w:p w14:paraId="635E65D3" w14:textId="77777777" w:rsidR="00F67104" w:rsidRDefault="00F67104" w:rsidP="00F67104">
      <w:pPr>
        <w:pStyle w:val="AltHeading5"/>
      </w:pPr>
      <w:r>
        <w:t>Description</w:t>
      </w:r>
    </w:p>
    <w:p w14:paraId="37754870" w14:textId="77777777" w:rsidR="00360BB2" w:rsidRPr="00FE463F" w:rsidRDefault="00360BB2" w:rsidP="00360BB2">
      <w:pPr>
        <w:pStyle w:val="BodyText"/>
        <w:keepNext/>
        <w:keepLines/>
        <w:rPr>
          <w:noProof/>
        </w:rPr>
      </w:pPr>
      <w:r>
        <w:rPr>
          <w:noProof/>
        </w:rPr>
        <w:t xml:space="preserve">The </w:t>
      </w:r>
      <w:r w:rsidRPr="00FE463F">
        <w:rPr>
          <w:noProof/>
        </w:rPr>
        <w:t xml:space="preserve">EN^DIK </w:t>
      </w:r>
      <w:r>
        <w:rPr>
          <w:noProof/>
        </w:rPr>
        <w:t xml:space="preserve">API </w:t>
      </w:r>
      <w:r w:rsidRPr="00FE463F">
        <w:rPr>
          <w:noProof/>
        </w:rPr>
        <w:t xml:space="preserve">reindexes one or more cross-references of a field for one entry in a file. It executes the </w:t>
      </w:r>
      <w:r w:rsidRPr="00A569A4">
        <w:rPr>
          <w:b/>
          <w:noProof/>
        </w:rPr>
        <w:t>KILL</w:t>
      </w:r>
      <w:r w:rsidRPr="00FE463F">
        <w:rPr>
          <w:noProof/>
        </w:rPr>
        <w:t xml:space="preserve"> logic first and then executes the </w:t>
      </w:r>
      <w:r w:rsidRPr="00A569A4">
        <w:rPr>
          <w:b/>
          <w:noProof/>
        </w:rPr>
        <w:t>SET</w:t>
      </w:r>
      <w:r w:rsidRPr="00FE463F">
        <w:rPr>
          <w:noProof/>
        </w:rPr>
        <w:t xml:space="preserve"> logic of the cross-reference.</w:t>
      </w:r>
    </w:p>
    <w:p w14:paraId="2968C309" w14:textId="77777777" w:rsidR="00485A18" w:rsidRPr="00FE463F" w:rsidRDefault="007869D8" w:rsidP="00485A18">
      <w:pPr>
        <w:pStyle w:val="Caution"/>
        <w:keepNext/>
        <w:keepLines/>
        <w:rPr>
          <w:noProof/>
        </w:rPr>
      </w:pPr>
      <w:r>
        <w:rPr>
          <w:noProof/>
        </w:rPr>
        <w:drawing>
          <wp:inline distT="0" distB="0" distL="0" distR="0" wp14:anchorId="3B837F0D" wp14:editId="3EADF196">
            <wp:extent cx="411480" cy="411480"/>
            <wp:effectExtent l="0" t="0" r="0" b="0"/>
            <wp:docPr id="77"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14:paraId="330EFBA6" w14:textId="77777777" w:rsidR="00044D99" w:rsidRPr="00FE463F" w:rsidRDefault="007869D8" w:rsidP="00044D99">
      <w:pPr>
        <w:pStyle w:val="Note"/>
        <w:keepNext/>
        <w:keepLines/>
        <w:rPr>
          <w:noProof/>
        </w:rPr>
      </w:pPr>
      <w:r>
        <w:rPr>
          <w:noProof/>
        </w:rPr>
        <w:drawing>
          <wp:inline distT="0" distB="0" distL="0" distR="0" wp14:anchorId="3219D57E" wp14:editId="24201FFC">
            <wp:extent cx="289560" cy="289560"/>
            <wp:effectExtent l="0" t="0" r="0" b="0"/>
            <wp:docPr id="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0D8DECD" w14:textId="5045C8A5" w:rsidR="00A83B44" w:rsidRPr="00FE463F" w:rsidRDefault="00A83B44" w:rsidP="00A83B44">
      <w:pPr>
        <w:pStyle w:val="Caption"/>
        <w:rPr>
          <w:noProof/>
        </w:rPr>
      </w:pPr>
      <w:bookmarkStart w:id="275" w:name="_Toc51424275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21</w:t>
      </w:r>
      <w:r w:rsidR="00EE4207" w:rsidRPr="00FE463F">
        <w:rPr>
          <w:noProof/>
        </w:rPr>
        <w:fldChar w:fldCharType="end"/>
      </w:r>
      <w:r w:rsidR="00405EF1">
        <w:rPr>
          <w:noProof/>
        </w:rPr>
        <w:t>:</w:t>
      </w:r>
      <w:r w:rsidRPr="00FE463F">
        <w:rPr>
          <w:noProof/>
        </w:rPr>
        <w:t xml:space="preserve"> EN^DIK</w:t>
      </w:r>
      <w:r w:rsidR="00CA2375" w:rsidRPr="00FE463F">
        <w:rPr>
          <w:noProof/>
        </w:rPr>
        <w:t xml:space="preserve"> API</w:t>
      </w:r>
      <w:r w:rsidR="00E86BD4">
        <w:rPr>
          <w:noProof/>
        </w:rPr>
        <w:t>—Reindexing Quick R</w:t>
      </w:r>
      <w:r w:rsidRPr="00FE463F">
        <w:rPr>
          <w:noProof/>
        </w:rPr>
        <w:t>eference</w:t>
      </w:r>
      <w:bookmarkEnd w:id="27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14AF5110" w14:textId="77777777" w:rsidTr="00305C2D">
        <w:trPr>
          <w:tblHeader/>
        </w:trPr>
        <w:tc>
          <w:tcPr>
            <w:tcW w:w="1001" w:type="pct"/>
            <w:shd w:val="pct12" w:color="auto" w:fill="auto"/>
          </w:tcPr>
          <w:p w14:paraId="7AE853F5" w14:textId="77777777" w:rsidR="00A83B44" w:rsidRPr="00FE463F" w:rsidRDefault="00A83B44" w:rsidP="00BC7AEE">
            <w:pPr>
              <w:pStyle w:val="TableHeading"/>
            </w:pPr>
            <w:bookmarkStart w:id="276" w:name="COL001_TBL018"/>
            <w:bookmarkEnd w:id="276"/>
            <w:r w:rsidRPr="00FE463F">
              <w:t>Entry Point</w:t>
            </w:r>
          </w:p>
        </w:tc>
        <w:tc>
          <w:tcPr>
            <w:tcW w:w="1142" w:type="pct"/>
            <w:shd w:val="pct12" w:color="auto" w:fill="auto"/>
          </w:tcPr>
          <w:p w14:paraId="3DE9D703" w14:textId="77777777" w:rsidR="00A83B44" w:rsidRPr="00FE463F" w:rsidRDefault="00D1798F" w:rsidP="00BC7AEE">
            <w:pPr>
              <w:pStyle w:val="TableHeading"/>
            </w:pPr>
            <w:r w:rsidRPr="00FE463F">
              <w:t>Reindex</w:t>
            </w:r>
            <w:r w:rsidR="00A83B44" w:rsidRPr="00FE463F">
              <w:t>es Entries</w:t>
            </w:r>
          </w:p>
        </w:tc>
        <w:tc>
          <w:tcPr>
            <w:tcW w:w="1619" w:type="pct"/>
            <w:shd w:val="pct12" w:color="auto" w:fill="auto"/>
          </w:tcPr>
          <w:p w14:paraId="4EEA756A" w14:textId="77777777" w:rsidR="00A83B44" w:rsidRPr="00FE463F" w:rsidRDefault="00D1798F" w:rsidP="00BC7AEE">
            <w:pPr>
              <w:pStyle w:val="TableHeading"/>
            </w:pPr>
            <w:r w:rsidRPr="00FE463F">
              <w:t>Reindex</w:t>
            </w:r>
            <w:r w:rsidR="00A569A4">
              <w:t>es Cross-R</w:t>
            </w:r>
            <w:r w:rsidR="00A83B44" w:rsidRPr="00FE463F">
              <w:t>eferences</w:t>
            </w:r>
          </w:p>
        </w:tc>
        <w:tc>
          <w:tcPr>
            <w:tcW w:w="1238" w:type="pct"/>
            <w:shd w:val="pct12" w:color="auto" w:fill="auto"/>
          </w:tcPr>
          <w:p w14:paraId="13A74FDB" w14:textId="77777777" w:rsidR="00A83B44" w:rsidRPr="00FE463F" w:rsidRDefault="00A83B44" w:rsidP="00BC7AEE">
            <w:pPr>
              <w:pStyle w:val="TableHeading"/>
            </w:pPr>
            <w:r w:rsidRPr="00FE463F">
              <w:t>Executes Logic</w:t>
            </w:r>
          </w:p>
        </w:tc>
      </w:tr>
      <w:tr w:rsidR="00B137B5" w:rsidRPr="00FE463F" w14:paraId="0542BC17" w14:textId="77777777" w:rsidTr="00305C2D">
        <w:tc>
          <w:tcPr>
            <w:tcW w:w="1001" w:type="pct"/>
          </w:tcPr>
          <w:p w14:paraId="24C597C0" w14:textId="77777777" w:rsidR="00B137B5" w:rsidRPr="00FE463F" w:rsidRDefault="00C675FC" w:rsidP="007E06F9">
            <w:pPr>
              <w:pStyle w:val="TableText"/>
              <w:keepNext/>
              <w:keepLines/>
              <w:rPr>
                <w:noProof/>
              </w:rPr>
            </w:pPr>
            <w:hyperlink w:anchor="dik" w:history="1">
              <w:r w:rsidR="00B137B5" w:rsidRPr="00A569A4">
                <w:rPr>
                  <w:rStyle w:val="Hyperlink"/>
                  <w:noProof/>
                </w:rPr>
                <w:t>^DIK</w:t>
              </w:r>
            </w:hyperlink>
          </w:p>
        </w:tc>
        <w:tc>
          <w:tcPr>
            <w:tcW w:w="1142" w:type="pct"/>
          </w:tcPr>
          <w:p w14:paraId="4B5B586C" w14:textId="77777777" w:rsidR="00B137B5" w:rsidRPr="00FE463F" w:rsidRDefault="00B137B5" w:rsidP="007E06F9">
            <w:pPr>
              <w:pStyle w:val="TableText"/>
              <w:keepNext/>
              <w:keepLines/>
              <w:rPr>
                <w:noProof/>
              </w:rPr>
            </w:pPr>
            <w:r w:rsidRPr="00FE463F">
              <w:rPr>
                <w:noProof/>
              </w:rPr>
              <w:t>All</w:t>
            </w:r>
          </w:p>
        </w:tc>
        <w:tc>
          <w:tcPr>
            <w:tcW w:w="1619" w:type="pct"/>
          </w:tcPr>
          <w:p w14:paraId="0A5BFF81" w14:textId="77777777" w:rsidR="00B137B5" w:rsidRPr="00FE463F" w:rsidRDefault="00B137B5" w:rsidP="007E06F9">
            <w:pPr>
              <w:pStyle w:val="TableText"/>
              <w:keepNext/>
              <w:keepLines/>
              <w:rPr>
                <w:noProof/>
              </w:rPr>
            </w:pPr>
            <w:r w:rsidRPr="00FE463F">
              <w:rPr>
                <w:noProof/>
              </w:rPr>
              <w:t>All</w:t>
            </w:r>
          </w:p>
        </w:tc>
        <w:tc>
          <w:tcPr>
            <w:tcW w:w="1238" w:type="pct"/>
          </w:tcPr>
          <w:p w14:paraId="0665AA4B" w14:textId="77777777" w:rsidR="00B137B5" w:rsidRPr="00803083" w:rsidRDefault="00B137B5" w:rsidP="007E06F9">
            <w:pPr>
              <w:pStyle w:val="TableText"/>
              <w:keepNext/>
              <w:keepLines/>
              <w:rPr>
                <w:b/>
                <w:noProof/>
              </w:rPr>
            </w:pPr>
            <w:r w:rsidRPr="00803083">
              <w:rPr>
                <w:b/>
                <w:noProof/>
              </w:rPr>
              <w:t>KI</w:t>
            </w:r>
            <w:r w:rsidR="003276CD" w:rsidRPr="00803083">
              <w:rPr>
                <w:b/>
                <w:noProof/>
              </w:rPr>
              <w:t>LL</w:t>
            </w:r>
          </w:p>
        </w:tc>
      </w:tr>
      <w:tr w:rsidR="00B137B5" w:rsidRPr="00554325" w14:paraId="6094DC5D" w14:textId="77777777" w:rsidTr="00FC4B07">
        <w:tc>
          <w:tcPr>
            <w:tcW w:w="1001" w:type="pct"/>
            <w:shd w:val="clear" w:color="auto" w:fill="DBE5F1" w:themeFill="accent1" w:themeFillTint="33"/>
          </w:tcPr>
          <w:p w14:paraId="6C3684B6" w14:textId="77777777" w:rsidR="00B137B5" w:rsidRPr="00554325" w:rsidRDefault="00B137B5" w:rsidP="007E06F9">
            <w:pPr>
              <w:pStyle w:val="TableText"/>
              <w:keepNext/>
              <w:keepLines/>
              <w:rPr>
                <w:b/>
                <w:noProof/>
              </w:rPr>
            </w:pPr>
            <w:r w:rsidRPr="00554325">
              <w:rPr>
                <w:b/>
                <w:noProof/>
              </w:rPr>
              <w:t>EN^DIK</w:t>
            </w:r>
          </w:p>
        </w:tc>
        <w:tc>
          <w:tcPr>
            <w:tcW w:w="1142" w:type="pct"/>
            <w:shd w:val="clear" w:color="auto" w:fill="DBE5F1" w:themeFill="accent1" w:themeFillTint="33"/>
          </w:tcPr>
          <w:p w14:paraId="028E2977" w14:textId="77777777" w:rsidR="00B137B5" w:rsidRPr="00554325" w:rsidRDefault="00B137B5" w:rsidP="007E06F9">
            <w:pPr>
              <w:pStyle w:val="TableText"/>
              <w:keepNext/>
              <w:keepLines/>
              <w:rPr>
                <w:b/>
                <w:noProof/>
              </w:rPr>
            </w:pPr>
            <w:r w:rsidRPr="00554325">
              <w:rPr>
                <w:b/>
                <w:noProof/>
              </w:rPr>
              <w:t>1</w:t>
            </w:r>
          </w:p>
        </w:tc>
        <w:tc>
          <w:tcPr>
            <w:tcW w:w="1619" w:type="pct"/>
            <w:shd w:val="clear" w:color="auto" w:fill="DBE5F1" w:themeFill="accent1" w:themeFillTint="33"/>
          </w:tcPr>
          <w:p w14:paraId="22D96AB6" w14:textId="77777777" w:rsidR="00B137B5" w:rsidRPr="00554325" w:rsidRDefault="00B137B5" w:rsidP="007E06F9">
            <w:pPr>
              <w:pStyle w:val="TableText"/>
              <w:keepNext/>
              <w:keepLines/>
              <w:rPr>
                <w:b/>
                <w:noProof/>
              </w:rPr>
            </w:pPr>
            <w:r w:rsidRPr="00554325">
              <w:rPr>
                <w:b/>
                <w:noProof/>
              </w:rPr>
              <w:t>Some or all for 1 field</w:t>
            </w:r>
          </w:p>
        </w:tc>
        <w:tc>
          <w:tcPr>
            <w:tcW w:w="1238" w:type="pct"/>
            <w:shd w:val="clear" w:color="auto" w:fill="DBE5F1" w:themeFill="accent1" w:themeFillTint="33"/>
          </w:tcPr>
          <w:p w14:paraId="09DF8F9B" w14:textId="77777777" w:rsidR="00B137B5" w:rsidRPr="00554325" w:rsidRDefault="00B137B5" w:rsidP="007E06F9">
            <w:pPr>
              <w:pStyle w:val="TableText"/>
              <w:keepNext/>
              <w:keepLines/>
              <w:rPr>
                <w:b/>
                <w:noProof/>
              </w:rPr>
            </w:pPr>
            <w:r w:rsidRPr="00554325">
              <w:rPr>
                <w:b/>
                <w:noProof/>
              </w:rPr>
              <w:t>KILL then SET</w:t>
            </w:r>
          </w:p>
        </w:tc>
      </w:tr>
      <w:tr w:rsidR="00B137B5" w:rsidRPr="00FE463F" w14:paraId="3E503F9B" w14:textId="77777777" w:rsidTr="00305C2D">
        <w:tc>
          <w:tcPr>
            <w:tcW w:w="1001" w:type="pct"/>
          </w:tcPr>
          <w:p w14:paraId="49D6B852" w14:textId="77777777" w:rsidR="00B137B5" w:rsidRPr="00FE463F" w:rsidRDefault="00C675FC" w:rsidP="00A569A4">
            <w:pPr>
              <w:pStyle w:val="TableText"/>
              <w:rPr>
                <w:noProof/>
              </w:rPr>
            </w:pPr>
            <w:hyperlink w:anchor="en1_dik" w:history="1">
              <w:r w:rsidR="00B137B5" w:rsidRPr="00A569A4">
                <w:rPr>
                  <w:rStyle w:val="Hyperlink"/>
                  <w:noProof/>
                </w:rPr>
                <w:t>EN1^DIK</w:t>
              </w:r>
            </w:hyperlink>
          </w:p>
        </w:tc>
        <w:tc>
          <w:tcPr>
            <w:tcW w:w="1142" w:type="pct"/>
          </w:tcPr>
          <w:p w14:paraId="4D6A0824" w14:textId="77777777" w:rsidR="00B137B5" w:rsidRPr="00FE463F" w:rsidRDefault="00B137B5" w:rsidP="00A569A4">
            <w:pPr>
              <w:pStyle w:val="TableText"/>
              <w:rPr>
                <w:noProof/>
              </w:rPr>
            </w:pPr>
            <w:r w:rsidRPr="00FE463F">
              <w:rPr>
                <w:noProof/>
              </w:rPr>
              <w:t>1</w:t>
            </w:r>
          </w:p>
        </w:tc>
        <w:tc>
          <w:tcPr>
            <w:tcW w:w="1619" w:type="pct"/>
          </w:tcPr>
          <w:p w14:paraId="77C72B8F" w14:textId="77777777" w:rsidR="00B137B5" w:rsidRPr="00FE463F" w:rsidRDefault="00B137B5" w:rsidP="00A569A4">
            <w:pPr>
              <w:pStyle w:val="TableText"/>
              <w:rPr>
                <w:noProof/>
              </w:rPr>
            </w:pPr>
            <w:r w:rsidRPr="00FE463F">
              <w:rPr>
                <w:noProof/>
              </w:rPr>
              <w:t>Some or all for 1 field</w:t>
            </w:r>
          </w:p>
        </w:tc>
        <w:tc>
          <w:tcPr>
            <w:tcW w:w="1238" w:type="pct"/>
          </w:tcPr>
          <w:p w14:paraId="2EDF0F07" w14:textId="77777777" w:rsidR="00B137B5" w:rsidRPr="00803083" w:rsidRDefault="00B137B5" w:rsidP="00A569A4">
            <w:pPr>
              <w:pStyle w:val="TableText"/>
              <w:rPr>
                <w:b/>
                <w:noProof/>
              </w:rPr>
            </w:pPr>
            <w:r w:rsidRPr="00803083">
              <w:rPr>
                <w:b/>
                <w:noProof/>
              </w:rPr>
              <w:t>SET</w:t>
            </w:r>
          </w:p>
        </w:tc>
      </w:tr>
      <w:tr w:rsidR="00B137B5" w:rsidRPr="00FE463F" w14:paraId="6894D34D" w14:textId="77777777" w:rsidTr="00305C2D">
        <w:tc>
          <w:tcPr>
            <w:tcW w:w="1001" w:type="pct"/>
          </w:tcPr>
          <w:p w14:paraId="27A502C3" w14:textId="77777777" w:rsidR="00B137B5" w:rsidRPr="00FE463F" w:rsidRDefault="00C675FC" w:rsidP="00A569A4">
            <w:pPr>
              <w:pStyle w:val="TableText"/>
              <w:rPr>
                <w:noProof/>
              </w:rPr>
            </w:pPr>
            <w:hyperlink w:anchor="en2_dik" w:history="1">
              <w:r w:rsidR="00B137B5" w:rsidRPr="00A569A4">
                <w:rPr>
                  <w:rStyle w:val="Hyperlink"/>
                  <w:noProof/>
                </w:rPr>
                <w:t>EN2^DIK</w:t>
              </w:r>
            </w:hyperlink>
          </w:p>
        </w:tc>
        <w:tc>
          <w:tcPr>
            <w:tcW w:w="1142" w:type="pct"/>
          </w:tcPr>
          <w:p w14:paraId="0067CA6F" w14:textId="77777777" w:rsidR="00B137B5" w:rsidRPr="00FE463F" w:rsidRDefault="00B137B5" w:rsidP="00A569A4">
            <w:pPr>
              <w:pStyle w:val="TableText"/>
              <w:rPr>
                <w:noProof/>
              </w:rPr>
            </w:pPr>
            <w:r w:rsidRPr="00FE463F">
              <w:rPr>
                <w:noProof/>
              </w:rPr>
              <w:t>1</w:t>
            </w:r>
          </w:p>
        </w:tc>
        <w:tc>
          <w:tcPr>
            <w:tcW w:w="1619" w:type="pct"/>
          </w:tcPr>
          <w:p w14:paraId="28CDC4C4" w14:textId="77777777" w:rsidR="00B137B5" w:rsidRPr="00FE463F" w:rsidRDefault="00B137B5" w:rsidP="00A569A4">
            <w:pPr>
              <w:pStyle w:val="TableText"/>
              <w:rPr>
                <w:noProof/>
              </w:rPr>
            </w:pPr>
            <w:r w:rsidRPr="00FE463F">
              <w:rPr>
                <w:noProof/>
              </w:rPr>
              <w:t>Some or all for 1 field</w:t>
            </w:r>
          </w:p>
        </w:tc>
        <w:tc>
          <w:tcPr>
            <w:tcW w:w="1238" w:type="pct"/>
          </w:tcPr>
          <w:p w14:paraId="79024EC5" w14:textId="77777777" w:rsidR="00B137B5" w:rsidRPr="00803083" w:rsidRDefault="00B137B5" w:rsidP="00A569A4">
            <w:pPr>
              <w:pStyle w:val="TableText"/>
              <w:rPr>
                <w:b/>
                <w:noProof/>
              </w:rPr>
            </w:pPr>
            <w:r w:rsidRPr="00803083">
              <w:rPr>
                <w:b/>
                <w:noProof/>
              </w:rPr>
              <w:t>KILL</w:t>
            </w:r>
          </w:p>
        </w:tc>
      </w:tr>
      <w:tr w:rsidR="00B137B5" w:rsidRPr="00FE463F" w14:paraId="7D971CA3" w14:textId="77777777" w:rsidTr="00305C2D">
        <w:tc>
          <w:tcPr>
            <w:tcW w:w="1001" w:type="pct"/>
          </w:tcPr>
          <w:p w14:paraId="307B1501" w14:textId="77777777" w:rsidR="00B137B5" w:rsidRPr="00FE463F" w:rsidRDefault="00C675FC" w:rsidP="00A569A4">
            <w:pPr>
              <w:pStyle w:val="TableText"/>
              <w:rPr>
                <w:noProof/>
              </w:rPr>
            </w:pPr>
            <w:hyperlink w:anchor="enall_dik" w:history="1">
              <w:r w:rsidR="00B137B5" w:rsidRPr="00A569A4">
                <w:rPr>
                  <w:rStyle w:val="Hyperlink"/>
                  <w:noProof/>
                </w:rPr>
                <w:t>ENALL^DIK</w:t>
              </w:r>
            </w:hyperlink>
          </w:p>
        </w:tc>
        <w:tc>
          <w:tcPr>
            <w:tcW w:w="1142" w:type="pct"/>
          </w:tcPr>
          <w:p w14:paraId="7CE18DA5" w14:textId="77777777" w:rsidR="00B137B5" w:rsidRPr="00FE463F" w:rsidRDefault="00B137B5" w:rsidP="00A569A4">
            <w:pPr>
              <w:pStyle w:val="TableText"/>
              <w:rPr>
                <w:noProof/>
              </w:rPr>
            </w:pPr>
            <w:r w:rsidRPr="00FE463F">
              <w:rPr>
                <w:noProof/>
              </w:rPr>
              <w:t>All</w:t>
            </w:r>
          </w:p>
        </w:tc>
        <w:tc>
          <w:tcPr>
            <w:tcW w:w="1619" w:type="pct"/>
          </w:tcPr>
          <w:p w14:paraId="7403DB50" w14:textId="77777777" w:rsidR="00B137B5" w:rsidRPr="00FE463F" w:rsidRDefault="00B137B5" w:rsidP="00A569A4">
            <w:pPr>
              <w:pStyle w:val="TableText"/>
              <w:rPr>
                <w:noProof/>
              </w:rPr>
            </w:pPr>
            <w:r w:rsidRPr="00FE463F">
              <w:rPr>
                <w:noProof/>
              </w:rPr>
              <w:t>Some or all for 1 field</w:t>
            </w:r>
          </w:p>
        </w:tc>
        <w:tc>
          <w:tcPr>
            <w:tcW w:w="1238" w:type="pct"/>
          </w:tcPr>
          <w:p w14:paraId="53018D50" w14:textId="77777777" w:rsidR="00B137B5" w:rsidRPr="00803083" w:rsidRDefault="00B137B5" w:rsidP="00A569A4">
            <w:pPr>
              <w:pStyle w:val="TableText"/>
              <w:rPr>
                <w:b/>
                <w:noProof/>
              </w:rPr>
            </w:pPr>
            <w:r w:rsidRPr="00803083">
              <w:rPr>
                <w:b/>
                <w:noProof/>
              </w:rPr>
              <w:t>SET</w:t>
            </w:r>
          </w:p>
        </w:tc>
      </w:tr>
      <w:tr w:rsidR="00B137B5" w:rsidRPr="00FE463F" w14:paraId="1BCDC008" w14:textId="77777777" w:rsidTr="00305C2D">
        <w:tc>
          <w:tcPr>
            <w:tcW w:w="1001" w:type="pct"/>
          </w:tcPr>
          <w:p w14:paraId="29328C9B" w14:textId="77777777" w:rsidR="00B137B5" w:rsidRPr="00FE463F" w:rsidRDefault="00C675FC" w:rsidP="00A569A4">
            <w:pPr>
              <w:pStyle w:val="TableText"/>
              <w:rPr>
                <w:noProof/>
              </w:rPr>
            </w:pPr>
            <w:hyperlink w:anchor="enall2_dik" w:history="1">
              <w:r w:rsidR="00B137B5" w:rsidRPr="00A569A4">
                <w:rPr>
                  <w:rStyle w:val="Hyperlink"/>
                  <w:noProof/>
                </w:rPr>
                <w:t>ENALL2^DIK</w:t>
              </w:r>
            </w:hyperlink>
          </w:p>
        </w:tc>
        <w:tc>
          <w:tcPr>
            <w:tcW w:w="1142" w:type="pct"/>
          </w:tcPr>
          <w:p w14:paraId="1348E5A9" w14:textId="77777777" w:rsidR="00B137B5" w:rsidRPr="00FE463F" w:rsidRDefault="00B137B5" w:rsidP="00A569A4">
            <w:pPr>
              <w:pStyle w:val="TableText"/>
              <w:rPr>
                <w:noProof/>
              </w:rPr>
            </w:pPr>
            <w:r w:rsidRPr="00FE463F">
              <w:rPr>
                <w:noProof/>
              </w:rPr>
              <w:t>All</w:t>
            </w:r>
          </w:p>
        </w:tc>
        <w:tc>
          <w:tcPr>
            <w:tcW w:w="1619" w:type="pct"/>
          </w:tcPr>
          <w:p w14:paraId="6E9F4594" w14:textId="77777777" w:rsidR="00B137B5" w:rsidRPr="00FE463F" w:rsidRDefault="00B137B5" w:rsidP="00A569A4">
            <w:pPr>
              <w:pStyle w:val="TableText"/>
              <w:rPr>
                <w:noProof/>
              </w:rPr>
            </w:pPr>
            <w:r w:rsidRPr="00FE463F">
              <w:rPr>
                <w:noProof/>
              </w:rPr>
              <w:t>Some or all for 1 field</w:t>
            </w:r>
          </w:p>
        </w:tc>
        <w:tc>
          <w:tcPr>
            <w:tcW w:w="1238" w:type="pct"/>
          </w:tcPr>
          <w:p w14:paraId="6F3D4004" w14:textId="77777777" w:rsidR="00B137B5" w:rsidRPr="00803083" w:rsidRDefault="00B137B5" w:rsidP="00A569A4">
            <w:pPr>
              <w:pStyle w:val="TableText"/>
              <w:rPr>
                <w:b/>
                <w:noProof/>
              </w:rPr>
            </w:pPr>
            <w:r w:rsidRPr="00803083">
              <w:rPr>
                <w:b/>
                <w:noProof/>
              </w:rPr>
              <w:t>KILL</w:t>
            </w:r>
          </w:p>
        </w:tc>
      </w:tr>
      <w:tr w:rsidR="00B137B5" w:rsidRPr="00FE463F" w14:paraId="2CFC2AD9" w14:textId="77777777" w:rsidTr="00305C2D">
        <w:tc>
          <w:tcPr>
            <w:tcW w:w="1001" w:type="pct"/>
          </w:tcPr>
          <w:p w14:paraId="3F4CC002" w14:textId="77777777" w:rsidR="00B137B5" w:rsidRPr="00FE463F" w:rsidRDefault="00C675FC" w:rsidP="007F61EF">
            <w:pPr>
              <w:pStyle w:val="TableText"/>
              <w:rPr>
                <w:noProof/>
              </w:rPr>
            </w:pPr>
            <w:hyperlink w:anchor="ix_dik" w:history="1">
              <w:r w:rsidR="00B137B5" w:rsidRPr="00A569A4">
                <w:rPr>
                  <w:rStyle w:val="Hyperlink"/>
                  <w:noProof/>
                </w:rPr>
                <w:t>IX^DIK</w:t>
              </w:r>
            </w:hyperlink>
          </w:p>
        </w:tc>
        <w:tc>
          <w:tcPr>
            <w:tcW w:w="1142" w:type="pct"/>
          </w:tcPr>
          <w:p w14:paraId="7E6EE30A" w14:textId="77777777" w:rsidR="00B137B5" w:rsidRPr="00FE463F" w:rsidRDefault="00B137B5" w:rsidP="007F61EF">
            <w:pPr>
              <w:pStyle w:val="TableText"/>
              <w:rPr>
                <w:noProof/>
              </w:rPr>
            </w:pPr>
            <w:r w:rsidRPr="00FE463F">
              <w:rPr>
                <w:noProof/>
              </w:rPr>
              <w:t>1</w:t>
            </w:r>
          </w:p>
        </w:tc>
        <w:tc>
          <w:tcPr>
            <w:tcW w:w="1619" w:type="pct"/>
          </w:tcPr>
          <w:p w14:paraId="7F09006C" w14:textId="77777777" w:rsidR="00B137B5" w:rsidRPr="00FE463F" w:rsidRDefault="00B137B5" w:rsidP="007F61EF">
            <w:pPr>
              <w:pStyle w:val="TableText"/>
              <w:rPr>
                <w:noProof/>
              </w:rPr>
            </w:pPr>
            <w:r w:rsidRPr="00FE463F">
              <w:rPr>
                <w:noProof/>
              </w:rPr>
              <w:t>All</w:t>
            </w:r>
          </w:p>
        </w:tc>
        <w:tc>
          <w:tcPr>
            <w:tcW w:w="1238" w:type="pct"/>
          </w:tcPr>
          <w:p w14:paraId="176230F0" w14:textId="77777777" w:rsidR="00B137B5" w:rsidRPr="00FE463F" w:rsidRDefault="00B137B5" w:rsidP="007F61EF">
            <w:pPr>
              <w:pStyle w:val="TableText"/>
              <w:rPr>
                <w:noProof/>
              </w:rPr>
            </w:pPr>
            <w:r w:rsidRPr="00803083">
              <w:rPr>
                <w:b/>
                <w:noProof/>
              </w:rPr>
              <w:t>KILL</w:t>
            </w:r>
            <w:r w:rsidRPr="00FE463F">
              <w:rPr>
                <w:noProof/>
              </w:rPr>
              <w:t xml:space="preserve"> then </w:t>
            </w:r>
            <w:r w:rsidRPr="00803083">
              <w:rPr>
                <w:b/>
                <w:noProof/>
              </w:rPr>
              <w:t>SET</w:t>
            </w:r>
          </w:p>
        </w:tc>
      </w:tr>
      <w:tr w:rsidR="00B137B5" w:rsidRPr="00FE463F" w14:paraId="0629F02F" w14:textId="77777777" w:rsidTr="00305C2D">
        <w:tc>
          <w:tcPr>
            <w:tcW w:w="1001" w:type="pct"/>
          </w:tcPr>
          <w:p w14:paraId="6104A17E" w14:textId="77777777" w:rsidR="00B137B5" w:rsidRPr="00FE463F" w:rsidRDefault="00C675FC" w:rsidP="007F61EF">
            <w:pPr>
              <w:pStyle w:val="TableText"/>
              <w:rPr>
                <w:noProof/>
              </w:rPr>
            </w:pPr>
            <w:hyperlink w:anchor="ix1_dik" w:history="1">
              <w:r w:rsidR="00B137B5" w:rsidRPr="00A569A4">
                <w:rPr>
                  <w:rStyle w:val="Hyperlink"/>
                  <w:noProof/>
                </w:rPr>
                <w:t>IX1^DIK</w:t>
              </w:r>
            </w:hyperlink>
          </w:p>
        </w:tc>
        <w:tc>
          <w:tcPr>
            <w:tcW w:w="1142" w:type="pct"/>
          </w:tcPr>
          <w:p w14:paraId="09B456BD" w14:textId="77777777" w:rsidR="00B137B5" w:rsidRPr="00FE463F" w:rsidRDefault="00B137B5" w:rsidP="007F61EF">
            <w:pPr>
              <w:pStyle w:val="TableText"/>
              <w:rPr>
                <w:noProof/>
              </w:rPr>
            </w:pPr>
            <w:r w:rsidRPr="00FE463F">
              <w:rPr>
                <w:noProof/>
              </w:rPr>
              <w:t>1</w:t>
            </w:r>
          </w:p>
        </w:tc>
        <w:tc>
          <w:tcPr>
            <w:tcW w:w="1619" w:type="pct"/>
          </w:tcPr>
          <w:p w14:paraId="66703CB7" w14:textId="77777777" w:rsidR="00B137B5" w:rsidRPr="00FE463F" w:rsidRDefault="00B137B5" w:rsidP="007F61EF">
            <w:pPr>
              <w:pStyle w:val="TableText"/>
              <w:rPr>
                <w:noProof/>
              </w:rPr>
            </w:pPr>
            <w:r w:rsidRPr="00FE463F">
              <w:rPr>
                <w:noProof/>
              </w:rPr>
              <w:t>All</w:t>
            </w:r>
          </w:p>
        </w:tc>
        <w:tc>
          <w:tcPr>
            <w:tcW w:w="1238" w:type="pct"/>
          </w:tcPr>
          <w:p w14:paraId="7AD63130" w14:textId="77777777" w:rsidR="00B137B5" w:rsidRPr="00803083" w:rsidRDefault="00B137B5" w:rsidP="007F61EF">
            <w:pPr>
              <w:pStyle w:val="TableText"/>
              <w:rPr>
                <w:b/>
                <w:noProof/>
              </w:rPr>
            </w:pPr>
            <w:r w:rsidRPr="00803083">
              <w:rPr>
                <w:b/>
                <w:noProof/>
              </w:rPr>
              <w:t>SET</w:t>
            </w:r>
          </w:p>
        </w:tc>
      </w:tr>
      <w:tr w:rsidR="00B137B5" w:rsidRPr="00FE463F" w14:paraId="18DE60A1" w14:textId="77777777" w:rsidTr="00305C2D">
        <w:tc>
          <w:tcPr>
            <w:tcW w:w="1001" w:type="pct"/>
          </w:tcPr>
          <w:p w14:paraId="11EFE45D" w14:textId="77777777" w:rsidR="00B137B5" w:rsidRPr="00FE463F" w:rsidRDefault="00C675FC" w:rsidP="007F61EF">
            <w:pPr>
              <w:pStyle w:val="TableText"/>
              <w:rPr>
                <w:noProof/>
              </w:rPr>
            </w:pPr>
            <w:hyperlink w:anchor="ix2_dik" w:history="1">
              <w:r w:rsidR="00B137B5" w:rsidRPr="00A569A4">
                <w:rPr>
                  <w:rStyle w:val="Hyperlink"/>
                  <w:noProof/>
                </w:rPr>
                <w:t>IX2^DIK</w:t>
              </w:r>
            </w:hyperlink>
          </w:p>
        </w:tc>
        <w:tc>
          <w:tcPr>
            <w:tcW w:w="1142" w:type="pct"/>
          </w:tcPr>
          <w:p w14:paraId="3B187A7C" w14:textId="77777777" w:rsidR="00B137B5" w:rsidRPr="00FE463F" w:rsidRDefault="00B137B5" w:rsidP="007F61EF">
            <w:pPr>
              <w:pStyle w:val="TableText"/>
              <w:rPr>
                <w:noProof/>
              </w:rPr>
            </w:pPr>
            <w:r w:rsidRPr="00FE463F">
              <w:rPr>
                <w:noProof/>
              </w:rPr>
              <w:t>1</w:t>
            </w:r>
          </w:p>
        </w:tc>
        <w:tc>
          <w:tcPr>
            <w:tcW w:w="1619" w:type="pct"/>
          </w:tcPr>
          <w:p w14:paraId="351FB174" w14:textId="77777777" w:rsidR="00B137B5" w:rsidRPr="00FE463F" w:rsidRDefault="00B137B5" w:rsidP="007F61EF">
            <w:pPr>
              <w:pStyle w:val="TableText"/>
              <w:rPr>
                <w:noProof/>
              </w:rPr>
            </w:pPr>
            <w:r w:rsidRPr="00FE463F">
              <w:rPr>
                <w:noProof/>
              </w:rPr>
              <w:t>All</w:t>
            </w:r>
          </w:p>
        </w:tc>
        <w:tc>
          <w:tcPr>
            <w:tcW w:w="1238" w:type="pct"/>
          </w:tcPr>
          <w:p w14:paraId="1BE770C8" w14:textId="77777777" w:rsidR="00B137B5" w:rsidRPr="00803083" w:rsidRDefault="00B137B5" w:rsidP="007F61EF">
            <w:pPr>
              <w:pStyle w:val="TableText"/>
              <w:rPr>
                <w:b/>
                <w:noProof/>
              </w:rPr>
            </w:pPr>
            <w:r w:rsidRPr="00803083">
              <w:rPr>
                <w:b/>
                <w:noProof/>
              </w:rPr>
              <w:t>KILL</w:t>
            </w:r>
          </w:p>
        </w:tc>
      </w:tr>
      <w:tr w:rsidR="00B137B5" w:rsidRPr="00FE463F" w14:paraId="67F3E6DE" w14:textId="77777777" w:rsidTr="00305C2D">
        <w:tc>
          <w:tcPr>
            <w:tcW w:w="1001" w:type="pct"/>
          </w:tcPr>
          <w:p w14:paraId="262DCE44" w14:textId="77777777" w:rsidR="00B137B5" w:rsidRPr="00FE463F" w:rsidRDefault="00C675FC" w:rsidP="007F61EF">
            <w:pPr>
              <w:pStyle w:val="TableText"/>
              <w:rPr>
                <w:noProof/>
              </w:rPr>
            </w:pPr>
            <w:hyperlink w:anchor="ixall_dik" w:history="1">
              <w:r w:rsidR="00B137B5" w:rsidRPr="00A569A4">
                <w:rPr>
                  <w:rStyle w:val="Hyperlink"/>
                  <w:noProof/>
                </w:rPr>
                <w:t>IXALL^DIK</w:t>
              </w:r>
            </w:hyperlink>
          </w:p>
        </w:tc>
        <w:tc>
          <w:tcPr>
            <w:tcW w:w="1142" w:type="pct"/>
          </w:tcPr>
          <w:p w14:paraId="464ECF02" w14:textId="77777777" w:rsidR="00B137B5" w:rsidRPr="00FE463F" w:rsidRDefault="00B137B5" w:rsidP="007F61EF">
            <w:pPr>
              <w:pStyle w:val="TableText"/>
              <w:rPr>
                <w:noProof/>
              </w:rPr>
            </w:pPr>
            <w:r w:rsidRPr="00FE463F">
              <w:rPr>
                <w:noProof/>
              </w:rPr>
              <w:t>All</w:t>
            </w:r>
          </w:p>
        </w:tc>
        <w:tc>
          <w:tcPr>
            <w:tcW w:w="1619" w:type="pct"/>
          </w:tcPr>
          <w:p w14:paraId="5868646E" w14:textId="77777777" w:rsidR="00B137B5" w:rsidRPr="00FE463F" w:rsidRDefault="00B137B5" w:rsidP="007F61EF">
            <w:pPr>
              <w:pStyle w:val="TableText"/>
              <w:rPr>
                <w:noProof/>
              </w:rPr>
            </w:pPr>
            <w:r w:rsidRPr="00FE463F">
              <w:rPr>
                <w:noProof/>
              </w:rPr>
              <w:t>All</w:t>
            </w:r>
          </w:p>
        </w:tc>
        <w:tc>
          <w:tcPr>
            <w:tcW w:w="1238" w:type="pct"/>
          </w:tcPr>
          <w:p w14:paraId="37E1AE99" w14:textId="77777777" w:rsidR="00B137B5" w:rsidRPr="00803083" w:rsidRDefault="00B137B5" w:rsidP="007F61EF">
            <w:pPr>
              <w:pStyle w:val="TableText"/>
              <w:rPr>
                <w:b/>
                <w:noProof/>
              </w:rPr>
            </w:pPr>
            <w:r w:rsidRPr="00803083">
              <w:rPr>
                <w:b/>
                <w:noProof/>
              </w:rPr>
              <w:t>SET</w:t>
            </w:r>
          </w:p>
        </w:tc>
      </w:tr>
      <w:tr w:rsidR="00B137B5" w:rsidRPr="00FE463F" w14:paraId="53843726" w14:textId="77777777" w:rsidTr="00305C2D">
        <w:tc>
          <w:tcPr>
            <w:tcW w:w="1001" w:type="pct"/>
          </w:tcPr>
          <w:p w14:paraId="12ECB0D6" w14:textId="77777777" w:rsidR="00B137B5" w:rsidRPr="00FE463F" w:rsidRDefault="00C675FC" w:rsidP="007E06F9">
            <w:pPr>
              <w:pStyle w:val="TableText"/>
              <w:rPr>
                <w:noProof/>
              </w:rPr>
            </w:pPr>
            <w:hyperlink w:anchor="ixall2_dik" w:history="1">
              <w:r w:rsidR="00B137B5" w:rsidRPr="00A569A4">
                <w:rPr>
                  <w:rStyle w:val="Hyperlink"/>
                  <w:noProof/>
                </w:rPr>
                <w:t>IXALL2^DIK</w:t>
              </w:r>
            </w:hyperlink>
          </w:p>
        </w:tc>
        <w:tc>
          <w:tcPr>
            <w:tcW w:w="1142" w:type="pct"/>
          </w:tcPr>
          <w:p w14:paraId="1D48C195" w14:textId="77777777" w:rsidR="00B137B5" w:rsidRPr="00FE463F" w:rsidRDefault="00B137B5" w:rsidP="007E06F9">
            <w:pPr>
              <w:pStyle w:val="TableText"/>
              <w:rPr>
                <w:noProof/>
              </w:rPr>
            </w:pPr>
            <w:r w:rsidRPr="00FE463F">
              <w:rPr>
                <w:noProof/>
              </w:rPr>
              <w:t>All</w:t>
            </w:r>
          </w:p>
        </w:tc>
        <w:tc>
          <w:tcPr>
            <w:tcW w:w="1619" w:type="pct"/>
          </w:tcPr>
          <w:p w14:paraId="0B3741AE" w14:textId="77777777" w:rsidR="00B137B5" w:rsidRPr="00FE463F" w:rsidRDefault="00B137B5" w:rsidP="007E06F9">
            <w:pPr>
              <w:pStyle w:val="TableText"/>
              <w:rPr>
                <w:noProof/>
              </w:rPr>
            </w:pPr>
            <w:r w:rsidRPr="00FE463F">
              <w:rPr>
                <w:noProof/>
              </w:rPr>
              <w:t>All</w:t>
            </w:r>
          </w:p>
        </w:tc>
        <w:tc>
          <w:tcPr>
            <w:tcW w:w="1238" w:type="pct"/>
          </w:tcPr>
          <w:p w14:paraId="61DF6DCD" w14:textId="77777777" w:rsidR="00B137B5" w:rsidRPr="00803083" w:rsidRDefault="00B137B5" w:rsidP="007E06F9">
            <w:pPr>
              <w:pStyle w:val="TableText"/>
              <w:rPr>
                <w:b/>
                <w:noProof/>
              </w:rPr>
            </w:pPr>
            <w:r w:rsidRPr="00803083">
              <w:rPr>
                <w:b/>
                <w:noProof/>
              </w:rPr>
              <w:t>KILL</w:t>
            </w:r>
          </w:p>
        </w:tc>
      </w:tr>
    </w:tbl>
    <w:p w14:paraId="1244994E" w14:textId="77777777" w:rsidR="00E86526" w:rsidRPr="00FE463F" w:rsidRDefault="00E86526" w:rsidP="00B66E33">
      <w:pPr>
        <w:pStyle w:val="BodyText6"/>
        <w:rPr>
          <w:noProof/>
        </w:rPr>
      </w:pPr>
    </w:p>
    <w:p w14:paraId="6CB9F969" w14:textId="77777777" w:rsidR="00A569A4" w:rsidRDefault="00E86526" w:rsidP="00A569A4">
      <w:pPr>
        <w:pStyle w:val="BodyText"/>
        <w:keepNext/>
        <w:keepLines/>
        <w:rPr>
          <w:noProof/>
        </w:rPr>
      </w:pPr>
      <w:r w:rsidRPr="00FE463F">
        <w:rPr>
          <w:noProof/>
        </w:rPr>
        <w:lastRenderedPageBreak/>
        <w:t>Before reindexing, you should be familiar with the effects of all relevant cross-references that could be fired</w:t>
      </w:r>
      <w:r w:rsidR="00A569A4">
        <w:rPr>
          <w:noProof/>
        </w:rPr>
        <w:t xml:space="preserve">, </w:t>
      </w:r>
      <w:r w:rsidRPr="00FE463F">
        <w:rPr>
          <w:noProof/>
        </w:rPr>
        <w:t>including</w:t>
      </w:r>
      <w:r w:rsidR="00A569A4">
        <w:rPr>
          <w:noProof/>
        </w:rPr>
        <w:t>:</w:t>
      </w:r>
    </w:p>
    <w:p w14:paraId="35A21433" w14:textId="77777777" w:rsidR="00A569A4" w:rsidRDefault="00A569A4" w:rsidP="00A569A4">
      <w:pPr>
        <w:pStyle w:val="ListBullet"/>
        <w:keepNext/>
        <w:keepLines/>
        <w:rPr>
          <w:noProof/>
        </w:rPr>
      </w:pPr>
      <w:r>
        <w:rPr>
          <w:noProof/>
        </w:rPr>
        <w:t>Bulletins</w:t>
      </w:r>
    </w:p>
    <w:p w14:paraId="25EDC777" w14:textId="77777777" w:rsidR="00A569A4" w:rsidRDefault="00A569A4" w:rsidP="00A569A4">
      <w:pPr>
        <w:pStyle w:val="ListBullet"/>
        <w:keepNext/>
        <w:keepLines/>
        <w:rPr>
          <w:noProof/>
        </w:rPr>
      </w:pPr>
      <w:r>
        <w:rPr>
          <w:noProof/>
        </w:rPr>
        <w:t>T</w:t>
      </w:r>
      <w:r w:rsidR="00E86526" w:rsidRPr="00FE463F">
        <w:rPr>
          <w:noProof/>
        </w:rPr>
        <w:t>riggers</w:t>
      </w:r>
    </w:p>
    <w:p w14:paraId="2E09D907" w14:textId="77777777" w:rsidR="00BE674E" w:rsidRPr="00FE463F" w:rsidRDefault="00A569A4" w:rsidP="00A569A4">
      <w:pPr>
        <w:pStyle w:val="ListBullet"/>
        <w:rPr>
          <w:noProof/>
        </w:rPr>
      </w:pPr>
      <w:r>
        <w:rPr>
          <w:noProof/>
        </w:rPr>
        <w:t>MUMPS-type</w:t>
      </w:r>
    </w:p>
    <w:p w14:paraId="4AD7AF3E" w14:textId="77777777" w:rsidR="00BE674E" w:rsidRDefault="00E86526" w:rsidP="00CD348A">
      <w:pPr>
        <w:pStyle w:val="AltHeading5"/>
      </w:pPr>
      <w:r w:rsidRPr="00FE463F">
        <w:t>Input Variables</w:t>
      </w:r>
    </w:p>
    <w:p w14:paraId="4F6AC539" w14:textId="77777777" w:rsidR="007F61EF" w:rsidRDefault="007F61EF" w:rsidP="007F61EF">
      <w:pPr>
        <w:pStyle w:val="APIParameters"/>
        <w:keepNext/>
        <w:keepLines/>
      </w:pPr>
      <w:r w:rsidRPr="002701B0">
        <w:rPr>
          <w:b/>
        </w:rPr>
        <w:t>DIK:</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777008">
        <w:rPr>
          <w:b/>
        </w:rPr>
        <w:t>DIK</w:t>
      </w:r>
      <w:r w:rsidRPr="00FE463F">
        <w:t xml:space="preserve"> to the global root of the file.</w:t>
      </w:r>
    </w:p>
    <w:p w14:paraId="4E1D0488" w14:textId="77777777" w:rsidR="007F61EF" w:rsidRDefault="007F61EF" w:rsidP="007F61EF">
      <w:pPr>
        <w:pStyle w:val="APIParametersText"/>
        <w:keepNext/>
        <w:keepLines/>
      </w:pPr>
      <w:r w:rsidRPr="00FE463F">
        <w:t xml:space="preserve">If you are reindexing a subentry, set </w:t>
      </w:r>
      <w:r w:rsidRPr="00777008">
        <w:rPr>
          <w:b/>
        </w:rPr>
        <w:t>DIK</w:t>
      </w:r>
      <w:r w:rsidRPr="00FE463F">
        <w:t xml:space="preserve"> to the full global root leading to the subentry, including all intervening subscripts and the terminating comma, up to</w:t>
      </w:r>
      <w:r w:rsidR="00390510">
        <w:t xml:space="preserve">, </w:t>
      </w:r>
      <w:r w:rsidRPr="00FE463F">
        <w:t xml:space="preserve">but </w:t>
      </w:r>
      <w:r w:rsidRPr="00FE463F">
        <w:rPr>
          <w:i/>
        </w:rPr>
        <w:t>not</w:t>
      </w:r>
      <w:r w:rsidRPr="00FE463F">
        <w:t xml:space="preserve"> including</w:t>
      </w:r>
      <w:r w:rsidR="00390510">
        <w:t xml:space="preserve">, </w:t>
      </w:r>
      <w:r w:rsidRPr="00FE463F">
        <w:t>the IEN of the subfile entry to reindex.</w:t>
      </w:r>
    </w:p>
    <w:p w14:paraId="4A43B3AA" w14:textId="77777777" w:rsidR="007F61EF" w:rsidRDefault="007F61EF" w:rsidP="007F61EF">
      <w:pPr>
        <w:pStyle w:val="APIParameters"/>
      </w:pPr>
      <w:r w:rsidRPr="002701B0">
        <w:rPr>
          <w:b/>
        </w:rPr>
        <w:t>DA:</w:t>
      </w:r>
      <w:r>
        <w:tab/>
      </w:r>
      <w:r w:rsidRPr="00FE463F">
        <w:t>If you are reindexing an entry at the</w:t>
      </w:r>
      <w:r w:rsidRPr="00FE463F">
        <w:rPr>
          <w:b/>
        </w:rPr>
        <w:t xml:space="preserve"> </w:t>
      </w:r>
      <w:r w:rsidRPr="00FE463F">
        <w:rPr>
          <w:rStyle w:val="Emphasis"/>
          <w:iCs/>
        </w:rPr>
        <w:t>top-level</w:t>
      </w:r>
      <w:r w:rsidRPr="00FE463F">
        <w:rPr>
          <w:b/>
        </w:rPr>
        <w:t xml:space="preserve"> </w:t>
      </w:r>
      <w:r w:rsidRPr="00FE463F">
        <w:t xml:space="preserve">of a file, set </w:t>
      </w:r>
      <w:r w:rsidRPr="00390510">
        <w:rPr>
          <w:b/>
        </w:rPr>
        <w:t>DA</w:t>
      </w:r>
      <w:r w:rsidRPr="00FE463F">
        <w:t xml:space="preserve"> to the internal entry number of the file entry to reindex.</w:t>
      </w:r>
    </w:p>
    <w:p w14:paraId="22506DEE" w14:textId="77777777" w:rsidR="00777008" w:rsidRDefault="007F61EF" w:rsidP="00777008">
      <w:pPr>
        <w:pStyle w:val="APIParametersText"/>
        <w:keepNext/>
        <w:keepLines/>
      </w:pPr>
      <w:r w:rsidRPr="00FE463F">
        <w:t xml:space="preserve">If you are reindexing an entry in a </w:t>
      </w:r>
      <w:r w:rsidRPr="00FE463F">
        <w:rPr>
          <w:rStyle w:val="Emphasis"/>
          <w:iCs/>
        </w:rPr>
        <w:t>subfile</w:t>
      </w:r>
      <w:r w:rsidRPr="00FE463F">
        <w:t xml:space="preserve">, set up </w:t>
      </w:r>
      <w:r w:rsidRPr="00390510">
        <w:rPr>
          <w:b/>
        </w:rPr>
        <w:t>DA</w:t>
      </w:r>
      <w:r w:rsidRPr="00FE463F">
        <w:t xml:space="preserve"> as an array, where</w:t>
      </w:r>
      <w:r w:rsidR="00777008">
        <w:t>:</w:t>
      </w:r>
    </w:p>
    <w:p w14:paraId="02960FE4" w14:textId="77777777" w:rsidR="00777008" w:rsidRDefault="007F61EF" w:rsidP="00777008">
      <w:pPr>
        <w:pStyle w:val="APIParametersListBullet"/>
        <w:keepNext/>
        <w:keepLines/>
      </w:pPr>
      <w:r w:rsidRPr="00777008">
        <w:rPr>
          <w:b/>
        </w:rPr>
        <w:t>DA</w:t>
      </w:r>
      <w:r w:rsidR="002027E1">
        <w:t>—E</w:t>
      </w:r>
      <w:r w:rsidRPr="00FE463F">
        <w:t>ntry number in the subfile to reindex</w:t>
      </w:r>
      <w:r w:rsidR="00777008">
        <w:t>.</w:t>
      </w:r>
    </w:p>
    <w:p w14:paraId="51EC5BCB" w14:textId="77777777" w:rsidR="00777008" w:rsidRDefault="007F61EF" w:rsidP="00777008">
      <w:pPr>
        <w:pStyle w:val="APIParametersListBullet"/>
        <w:keepNext/>
        <w:keepLines/>
      </w:pPr>
      <w:r w:rsidRPr="00777008">
        <w:rPr>
          <w:b/>
        </w:rPr>
        <w:t>DA(1)</w:t>
      </w:r>
      <w:r w:rsidR="002027E1">
        <w:t>—E</w:t>
      </w:r>
      <w:r w:rsidRPr="00FE463F">
        <w:t>ntry number at the next higher file level,</w:t>
      </w:r>
      <w:r w:rsidR="00777008">
        <w:t xml:space="preserve"> etc.</w:t>
      </w:r>
    </w:p>
    <w:p w14:paraId="738A5CE7" w14:textId="77777777" w:rsidR="007F61EF" w:rsidRDefault="007F61EF" w:rsidP="00777008">
      <w:pPr>
        <w:pStyle w:val="APIParametersListBullet"/>
      </w:pPr>
      <w:r w:rsidRPr="00777008">
        <w:rPr>
          <w:b/>
        </w:rPr>
        <w:t>DA(</w:t>
      </w:r>
      <w:r w:rsidRPr="00777008">
        <w:rPr>
          <w:b/>
          <w:i/>
        </w:rPr>
        <w:t>n</w:t>
      </w:r>
      <w:r w:rsidRPr="00777008">
        <w:rPr>
          <w:b/>
        </w:rPr>
        <w:t>)</w:t>
      </w:r>
      <w:r w:rsidR="002027E1">
        <w:t>—E</w:t>
      </w:r>
      <w:r w:rsidRPr="00FE463F">
        <w:t>ntry number at the file’s top-level.</w:t>
      </w:r>
    </w:p>
    <w:p w14:paraId="1E1AF8D0" w14:textId="77777777" w:rsidR="007F61EF" w:rsidRDefault="007F61EF" w:rsidP="007F61EF">
      <w:pPr>
        <w:pStyle w:val="APIParameters"/>
      </w:pPr>
      <w:r w:rsidRPr="002701B0">
        <w:rPr>
          <w:b/>
        </w:rPr>
        <w:t>DIK(1):</w:t>
      </w:r>
      <w:r>
        <w:tab/>
      </w:r>
      <w:r w:rsidR="00390510">
        <w:t xml:space="preserve">Use the field number to get </w:t>
      </w:r>
      <w:r w:rsidR="00390510" w:rsidRPr="00390510">
        <w:rPr>
          <w:i/>
        </w:rPr>
        <w:t>all</w:t>
      </w:r>
      <w:r w:rsidR="00390510">
        <w:t xml:space="preserve"> indexes,</w:t>
      </w:r>
      <w:r w:rsidRPr="00FE463F">
        <w:t xml:space="preserve"> or the field number </w:t>
      </w:r>
      <w:r w:rsidRPr="00FE463F">
        <w:rPr>
          <w:i/>
        </w:rPr>
        <w:t>and</w:t>
      </w:r>
      <w:r w:rsidRPr="00FE463F">
        <w:t xml:space="preserve"> specific indexes of the cross-reference.</w:t>
      </w:r>
    </w:p>
    <w:p w14:paraId="0BC816D0" w14:textId="77777777" w:rsidR="007F61EF" w:rsidRPr="00FE463F" w:rsidRDefault="007869D8" w:rsidP="00025199">
      <w:pPr>
        <w:pStyle w:val="APIParametersNote"/>
      </w:pPr>
      <w:r>
        <w:drawing>
          <wp:inline distT="0" distB="0" distL="0" distR="0" wp14:anchorId="7F77DEE2" wp14:editId="34AE8A39">
            <wp:extent cx="289560" cy="28956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7F61EF" w:rsidRPr="00FE463F">
        <w:t xml:space="preserve"> For examples, see the</w:t>
      </w:r>
      <w:r w:rsidR="00390510">
        <w:t xml:space="preserve"> </w:t>
      </w:r>
      <w:hyperlink w:anchor="enall_dik" w:history="1">
        <w:r w:rsidR="00390510" w:rsidRPr="00390510">
          <w:rPr>
            <w:rStyle w:val="Hyperlink"/>
          </w:rPr>
          <w:t>ENALL^DIK</w:t>
        </w:r>
      </w:hyperlink>
      <w:r w:rsidR="00390510">
        <w:t xml:space="preserve"> </w:t>
      </w:r>
      <w:r w:rsidR="007F61EF" w:rsidRPr="00FE463F">
        <w:t>API description.</w:t>
      </w:r>
    </w:p>
    <w:p w14:paraId="161FD579" w14:textId="77777777" w:rsidR="00CA2375" w:rsidRPr="00FE463F" w:rsidRDefault="00CA2375" w:rsidP="00B66E33">
      <w:pPr>
        <w:pStyle w:val="BodyText6"/>
        <w:rPr>
          <w:noProof/>
        </w:rPr>
      </w:pPr>
    </w:p>
    <w:p w14:paraId="5E4D475D" w14:textId="77777777" w:rsidR="00E86526" w:rsidRDefault="00A83B44" w:rsidP="0074437A">
      <w:pPr>
        <w:pStyle w:val="Heading3"/>
        <w:rPr>
          <w:noProof/>
        </w:rPr>
      </w:pPr>
      <w:bookmarkStart w:id="277" w:name="en1_dik"/>
      <w:bookmarkStart w:id="278" w:name="_Ref343154603"/>
      <w:bookmarkStart w:id="279" w:name="_Toc514241985"/>
      <w:r w:rsidRPr="00FE463F">
        <w:rPr>
          <w:noProof/>
        </w:rPr>
        <w:lastRenderedPageBreak/>
        <w:t>EN1^DIK</w:t>
      </w:r>
      <w:bookmarkEnd w:id="277"/>
      <w:r w:rsidR="00E86526" w:rsidRPr="00FE463F">
        <w:rPr>
          <w:noProof/>
        </w:rPr>
        <w:t xml:space="preserve">: </w:t>
      </w:r>
      <w:bookmarkEnd w:id="278"/>
      <w:r w:rsidR="00FB3562" w:rsidRPr="00FE463F">
        <w:rPr>
          <w:noProof/>
        </w:rPr>
        <w:t xml:space="preserve">Reindex </w:t>
      </w:r>
      <w:r w:rsidR="00FB3562">
        <w:rPr>
          <w:noProof/>
        </w:rPr>
        <w:t>Field Cross-R</w:t>
      </w:r>
      <w:r w:rsidR="00FB3562" w:rsidRPr="00FE463F">
        <w:rPr>
          <w:noProof/>
        </w:rPr>
        <w:t>eference</w:t>
      </w:r>
      <w:r w:rsidR="00FB3562">
        <w:rPr>
          <w:noProof/>
        </w:rPr>
        <w:t>s for One File E</w:t>
      </w:r>
      <w:r w:rsidR="00FB3562" w:rsidRPr="00FE463F">
        <w:rPr>
          <w:noProof/>
        </w:rPr>
        <w:t>ntry</w:t>
      </w:r>
      <w:r w:rsidR="00FB3562">
        <w:rPr>
          <w:noProof/>
        </w:rPr>
        <w:t>—SET L</w:t>
      </w:r>
      <w:r w:rsidR="00FB3562" w:rsidRPr="00FE463F">
        <w:rPr>
          <w:noProof/>
        </w:rPr>
        <w:t>ogic</w:t>
      </w:r>
      <w:bookmarkEnd w:id="279"/>
    </w:p>
    <w:p w14:paraId="55B7B4C4" w14:textId="77777777" w:rsidR="00F67104" w:rsidRDefault="00F67104" w:rsidP="00F67104">
      <w:pPr>
        <w:pStyle w:val="AltHeading5"/>
      </w:pPr>
      <w:r w:rsidRPr="006B2FCC">
        <w:t>Reference Type</w:t>
      </w:r>
    </w:p>
    <w:p w14:paraId="039EB852"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512F9">
        <w:rPr>
          <w:vanish/>
        </w:rPr>
        <w:instrText>DIK</w:instrText>
      </w:r>
      <w:r w:rsidRPr="006B2FCC">
        <w:rPr>
          <w:vanish/>
        </w:rPr>
        <w:instrText>:</w:instrText>
      </w:r>
      <w:r w:rsidR="006512F9" w:rsidRPr="00FE463F">
        <w:rPr>
          <w:noProof/>
        </w:rPr>
        <w:instrText>EN1^DIK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512F9" w:rsidRPr="00FE463F">
        <w:rPr>
          <w:noProof/>
        </w:rPr>
        <w:instrText>EN1^DIK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6512F9" w:rsidRPr="00FE463F">
        <w:rPr>
          <w:noProof/>
        </w:rPr>
        <w:instrText>EN1^DIK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512F9" w:rsidRPr="00FE463F">
        <w:rPr>
          <w:noProof/>
        </w:rPr>
        <w:instrText>EN1^DIK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512F9" w:rsidRPr="00FE463F">
        <w:rPr>
          <w:noProof/>
        </w:rPr>
        <w:instrText>EN1^DIK</w:instrText>
      </w:r>
      <w:r w:rsidRPr="00FE463F">
        <w:rPr>
          <w:noProof/>
        </w:rPr>
        <w:instrText>"</w:instrText>
      </w:r>
      <w:r>
        <w:rPr>
          <w:noProof/>
        </w:rPr>
        <w:fldChar w:fldCharType="end"/>
      </w:r>
      <w:r w:rsidR="006512F9">
        <w:rPr>
          <w:noProof/>
        </w:rPr>
        <w:fldChar w:fldCharType="begin"/>
      </w:r>
      <w:r w:rsidR="006512F9">
        <w:rPr>
          <w:noProof/>
        </w:rPr>
        <w:instrText>XE "Cross-R</w:instrText>
      </w:r>
      <w:r w:rsidR="006512F9" w:rsidRPr="00FE463F">
        <w:rPr>
          <w:noProof/>
        </w:rPr>
        <w:instrText>eferences:EN1^DIK"</w:instrText>
      </w:r>
      <w:r w:rsidR="006512F9">
        <w:rPr>
          <w:noProof/>
        </w:rPr>
        <w:fldChar w:fldCharType="end"/>
      </w:r>
      <w:r w:rsidR="006512F9">
        <w:rPr>
          <w:noProof/>
        </w:rPr>
        <w:fldChar w:fldCharType="begin"/>
      </w:r>
      <w:r w:rsidR="006512F9">
        <w:rPr>
          <w:noProof/>
        </w:rPr>
        <w:instrText>XE "</w:instrText>
      </w:r>
      <w:r w:rsidR="006512F9" w:rsidRPr="00FE463F">
        <w:rPr>
          <w:noProof/>
        </w:rPr>
        <w:instrText xml:space="preserve">Reindex </w:instrText>
      </w:r>
      <w:r w:rsidR="006512F9">
        <w:rPr>
          <w:noProof/>
        </w:rPr>
        <w:instrText>Field Cross-R</w:instrText>
      </w:r>
      <w:r w:rsidR="006512F9" w:rsidRPr="00FE463F">
        <w:rPr>
          <w:noProof/>
        </w:rPr>
        <w:instrText>eference</w:instrText>
      </w:r>
      <w:r w:rsidR="006512F9">
        <w:rPr>
          <w:noProof/>
        </w:rPr>
        <w:instrText>s for One File E</w:instrText>
      </w:r>
      <w:r w:rsidR="006512F9" w:rsidRPr="00FE463F">
        <w:rPr>
          <w:noProof/>
        </w:rPr>
        <w:instrText>ntry</w:instrText>
      </w:r>
      <w:r w:rsidR="006512F9">
        <w:rPr>
          <w:noProof/>
        </w:rPr>
        <w:instrText>:SET L</w:instrText>
      </w:r>
      <w:r w:rsidR="006512F9" w:rsidRPr="00FE463F">
        <w:rPr>
          <w:noProof/>
        </w:rPr>
        <w:instrText>ogic</w:instrText>
      </w:r>
      <w:r w:rsidR="006957C5">
        <w:rPr>
          <w:noProof/>
        </w:rPr>
        <w:instrText>:</w:instrText>
      </w:r>
      <w:r w:rsidR="006957C5" w:rsidRPr="00FE463F">
        <w:rPr>
          <w:noProof/>
        </w:rPr>
        <w:instrText>EN1^DIK</w:instrText>
      </w:r>
      <w:r w:rsidR="006512F9" w:rsidRPr="00FE463F">
        <w:rPr>
          <w:noProof/>
        </w:rPr>
        <w:instrText>"</w:instrText>
      </w:r>
      <w:r w:rsidR="006512F9">
        <w:rPr>
          <w:noProof/>
        </w:rPr>
        <w:fldChar w:fldCharType="end"/>
      </w:r>
    </w:p>
    <w:p w14:paraId="7B11D197" w14:textId="77777777" w:rsidR="00F67104" w:rsidRDefault="00F67104" w:rsidP="00F67104">
      <w:pPr>
        <w:pStyle w:val="AltHeading5"/>
      </w:pPr>
      <w:r w:rsidRPr="006B2FCC">
        <w:t>Category</w:t>
      </w:r>
    </w:p>
    <w:p w14:paraId="75A289B6" w14:textId="77777777" w:rsidR="00F67104" w:rsidRDefault="00F67104" w:rsidP="00F67104">
      <w:pPr>
        <w:pStyle w:val="APIText"/>
        <w:keepNext/>
        <w:keepLines/>
      </w:pPr>
      <w:r>
        <w:t>Classic VA FileMan</w:t>
      </w:r>
    </w:p>
    <w:p w14:paraId="7789EEB2" w14:textId="77777777" w:rsidR="00F67104" w:rsidRDefault="00FC5B86" w:rsidP="00F67104">
      <w:pPr>
        <w:pStyle w:val="AltHeading5"/>
      </w:pPr>
      <w:r>
        <w:t>ICR#</w:t>
      </w:r>
    </w:p>
    <w:p w14:paraId="01970BF1" w14:textId="77777777" w:rsidR="00F67104" w:rsidRPr="0084064A" w:rsidRDefault="006512F9" w:rsidP="00F67104">
      <w:pPr>
        <w:pStyle w:val="APIText"/>
        <w:keepNext/>
        <w:keepLines/>
      </w:pPr>
      <w:r w:rsidRPr="006512F9">
        <w:t>10013</w:t>
      </w:r>
    </w:p>
    <w:p w14:paraId="1AB1D7F9" w14:textId="77777777" w:rsidR="00F67104" w:rsidRDefault="00F67104" w:rsidP="00F67104">
      <w:pPr>
        <w:pStyle w:val="AltHeading5"/>
      </w:pPr>
      <w:r>
        <w:t>Description</w:t>
      </w:r>
    </w:p>
    <w:p w14:paraId="33B72082" w14:textId="77777777" w:rsidR="00F523EE" w:rsidRPr="00FE463F" w:rsidRDefault="00F523EE" w:rsidP="00F523EE">
      <w:pPr>
        <w:pStyle w:val="BodyText"/>
        <w:keepNext/>
        <w:keepLines/>
        <w:rPr>
          <w:noProof/>
        </w:rPr>
      </w:pPr>
      <w:r>
        <w:rPr>
          <w:noProof/>
        </w:rPr>
        <w:t xml:space="preserve">The </w:t>
      </w:r>
      <w:r w:rsidRPr="00FE463F">
        <w:rPr>
          <w:noProof/>
        </w:rPr>
        <w:t xml:space="preserve">EN1^DIK </w:t>
      </w:r>
      <w:r>
        <w:rPr>
          <w:noProof/>
        </w:rPr>
        <w:t xml:space="preserve">API </w:t>
      </w:r>
      <w:r w:rsidRPr="00FE463F">
        <w:rPr>
          <w:noProof/>
        </w:rPr>
        <w:t>reindexes one or more cross-references of a field for one entry in a file. It</w:t>
      </w:r>
      <w:r w:rsidRPr="00F30FF4">
        <w:t xml:space="preserve"> only </w:t>
      </w:r>
      <w:r w:rsidRPr="00FE463F">
        <w:rPr>
          <w:noProof/>
        </w:rPr>
        <w:t xml:space="preserve">executes the </w:t>
      </w:r>
      <w:r w:rsidRPr="00F30FF4">
        <w:rPr>
          <w:b/>
          <w:noProof/>
        </w:rPr>
        <w:t>SET</w:t>
      </w:r>
      <w:r w:rsidRPr="00FE463F">
        <w:rPr>
          <w:noProof/>
        </w:rPr>
        <w:t xml:space="preserve"> logic of the cross-reference.</w:t>
      </w:r>
    </w:p>
    <w:p w14:paraId="1366F149" w14:textId="77777777" w:rsidR="00485A18" w:rsidRPr="00FE463F" w:rsidRDefault="007869D8" w:rsidP="00485A18">
      <w:pPr>
        <w:pStyle w:val="Caution"/>
        <w:keepNext/>
        <w:keepLines/>
        <w:rPr>
          <w:noProof/>
        </w:rPr>
      </w:pPr>
      <w:r>
        <w:rPr>
          <w:noProof/>
        </w:rPr>
        <w:drawing>
          <wp:inline distT="0" distB="0" distL="0" distR="0" wp14:anchorId="26F98BF1" wp14:editId="4E7A7138">
            <wp:extent cx="411480" cy="411480"/>
            <wp:effectExtent l="0" t="0" r="0" b="0"/>
            <wp:docPr id="80"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F433560" w14:textId="77777777" w:rsidR="00044D99" w:rsidRPr="00FE463F" w:rsidRDefault="007869D8" w:rsidP="00044D99">
      <w:pPr>
        <w:pStyle w:val="Note"/>
        <w:keepNext/>
        <w:keepLines/>
        <w:rPr>
          <w:noProof/>
        </w:rPr>
      </w:pPr>
      <w:r>
        <w:rPr>
          <w:noProof/>
        </w:rPr>
        <w:drawing>
          <wp:inline distT="0" distB="0" distL="0" distR="0" wp14:anchorId="4A5654EC" wp14:editId="6D04CAEE">
            <wp:extent cx="289560" cy="28956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0063A0BF" w14:textId="1F1D5F49" w:rsidR="00A83B44" w:rsidRPr="00FE463F" w:rsidRDefault="00A83B44" w:rsidP="00A83B44">
      <w:pPr>
        <w:pStyle w:val="Caption"/>
        <w:rPr>
          <w:noProof/>
        </w:rPr>
      </w:pPr>
      <w:bookmarkStart w:id="280" w:name="_Toc51424275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22</w:t>
      </w:r>
      <w:r w:rsidR="00EE4207" w:rsidRPr="00FE463F">
        <w:rPr>
          <w:noProof/>
        </w:rPr>
        <w:fldChar w:fldCharType="end"/>
      </w:r>
      <w:r w:rsidR="00405EF1">
        <w:rPr>
          <w:noProof/>
        </w:rPr>
        <w:t>:</w:t>
      </w:r>
      <w:r w:rsidRPr="00FE463F">
        <w:rPr>
          <w:noProof/>
        </w:rPr>
        <w:t xml:space="preserve"> EN1^DIK</w:t>
      </w:r>
      <w:r w:rsidR="00CA2375" w:rsidRPr="00FE463F">
        <w:rPr>
          <w:noProof/>
        </w:rPr>
        <w:t xml:space="preserve"> API</w:t>
      </w:r>
      <w:r w:rsidR="00E86BD4">
        <w:rPr>
          <w:noProof/>
        </w:rPr>
        <w:t>—Reindexing Quick R</w:t>
      </w:r>
      <w:r w:rsidRPr="00FE463F">
        <w:rPr>
          <w:noProof/>
        </w:rPr>
        <w:t>eference</w:t>
      </w:r>
      <w:bookmarkEnd w:id="28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1AE1B70F" w14:textId="77777777" w:rsidTr="00305C2D">
        <w:trPr>
          <w:tblHeader/>
        </w:trPr>
        <w:tc>
          <w:tcPr>
            <w:tcW w:w="1001" w:type="pct"/>
            <w:shd w:val="pct12" w:color="auto" w:fill="auto"/>
          </w:tcPr>
          <w:p w14:paraId="091A7ACF" w14:textId="77777777" w:rsidR="00A83B44" w:rsidRPr="00FE463F" w:rsidRDefault="00A83B44" w:rsidP="00BC7AEE">
            <w:pPr>
              <w:pStyle w:val="TableHeading"/>
            </w:pPr>
            <w:bookmarkStart w:id="281" w:name="COL001_TBL019"/>
            <w:bookmarkEnd w:id="281"/>
            <w:r w:rsidRPr="00FE463F">
              <w:t>Entry Point</w:t>
            </w:r>
          </w:p>
        </w:tc>
        <w:tc>
          <w:tcPr>
            <w:tcW w:w="1142" w:type="pct"/>
            <w:shd w:val="pct12" w:color="auto" w:fill="auto"/>
          </w:tcPr>
          <w:p w14:paraId="57E60C40" w14:textId="77777777" w:rsidR="00A83B44" w:rsidRPr="00FE463F" w:rsidRDefault="00D1798F" w:rsidP="00BC7AEE">
            <w:pPr>
              <w:pStyle w:val="TableHeading"/>
            </w:pPr>
            <w:r w:rsidRPr="00FE463F">
              <w:t>Reindex</w:t>
            </w:r>
            <w:r w:rsidR="00A83B44" w:rsidRPr="00FE463F">
              <w:t>es Entries</w:t>
            </w:r>
          </w:p>
        </w:tc>
        <w:tc>
          <w:tcPr>
            <w:tcW w:w="1619" w:type="pct"/>
            <w:shd w:val="pct12" w:color="auto" w:fill="auto"/>
          </w:tcPr>
          <w:p w14:paraId="2F70CC2F" w14:textId="77777777" w:rsidR="00A83B44" w:rsidRPr="00FE463F" w:rsidRDefault="00D1798F" w:rsidP="00BC7AEE">
            <w:pPr>
              <w:pStyle w:val="TableHeading"/>
            </w:pPr>
            <w:r w:rsidRPr="00FE463F">
              <w:t>Reindex</w:t>
            </w:r>
            <w:r w:rsidR="00A83B44" w:rsidRPr="00FE463F">
              <w:t>es Cross-</w:t>
            </w:r>
            <w:r w:rsidR="00F30FF4">
              <w:t>R</w:t>
            </w:r>
            <w:r w:rsidR="00A83B44" w:rsidRPr="00FE463F">
              <w:t>eferences</w:t>
            </w:r>
          </w:p>
        </w:tc>
        <w:tc>
          <w:tcPr>
            <w:tcW w:w="1238" w:type="pct"/>
            <w:shd w:val="pct12" w:color="auto" w:fill="auto"/>
          </w:tcPr>
          <w:p w14:paraId="1555E292" w14:textId="77777777" w:rsidR="00A83B44" w:rsidRPr="00FE463F" w:rsidRDefault="00A83B44" w:rsidP="00BC7AEE">
            <w:pPr>
              <w:pStyle w:val="TableHeading"/>
            </w:pPr>
            <w:r w:rsidRPr="00FE463F">
              <w:t>Executes Logic</w:t>
            </w:r>
          </w:p>
        </w:tc>
      </w:tr>
      <w:tr w:rsidR="003276CD" w:rsidRPr="00FE463F" w14:paraId="5BBB0048" w14:textId="77777777" w:rsidTr="00305C2D">
        <w:tc>
          <w:tcPr>
            <w:tcW w:w="1001" w:type="pct"/>
          </w:tcPr>
          <w:p w14:paraId="603880E1" w14:textId="77777777" w:rsidR="003276CD" w:rsidRPr="00FE463F" w:rsidRDefault="00C675FC" w:rsidP="007E06F9">
            <w:pPr>
              <w:pStyle w:val="TableText"/>
              <w:keepNext/>
              <w:keepLines/>
              <w:rPr>
                <w:noProof/>
              </w:rPr>
            </w:pPr>
            <w:hyperlink w:anchor="dik" w:history="1">
              <w:r w:rsidR="003276CD" w:rsidRPr="00EE33D4">
                <w:rPr>
                  <w:rStyle w:val="Hyperlink"/>
                  <w:noProof/>
                </w:rPr>
                <w:t>^DIK</w:t>
              </w:r>
            </w:hyperlink>
          </w:p>
        </w:tc>
        <w:tc>
          <w:tcPr>
            <w:tcW w:w="1142" w:type="pct"/>
          </w:tcPr>
          <w:p w14:paraId="72B52E0C" w14:textId="77777777" w:rsidR="003276CD" w:rsidRPr="00FE463F" w:rsidRDefault="003276CD" w:rsidP="007E06F9">
            <w:pPr>
              <w:pStyle w:val="TableText"/>
              <w:keepNext/>
              <w:keepLines/>
              <w:rPr>
                <w:noProof/>
              </w:rPr>
            </w:pPr>
            <w:r w:rsidRPr="00FE463F">
              <w:rPr>
                <w:noProof/>
              </w:rPr>
              <w:t>All</w:t>
            </w:r>
          </w:p>
        </w:tc>
        <w:tc>
          <w:tcPr>
            <w:tcW w:w="1619" w:type="pct"/>
          </w:tcPr>
          <w:p w14:paraId="2BB47B4C" w14:textId="77777777" w:rsidR="003276CD" w:rsidRPr="00FE463F" w:rsidRDefault="003276CD" w:rsidP="007E06F9">
            <w:pPr>
              <w:pStyle w:val="TableText"/>
              <w:keepNext/>
              <w:keepLines/>
              <w:rPr>
                <w:noProof/>
              </w:rPr>
            </w:pPr>
            <w:r w:rsidRPr="00FE463F">
              <w:rPr>
                <w:noProof/>
              </w:rPr>
              <w:t>All</w:t>
            </w:r>
          </w:p>
        </w:tc>
        <w:tc>
          <w:tcPr>
            <w:tcW w:w="1238" w:type="pct"/>
          </w:tcPr>
          <w:p w14:paraId="45EACCAE" w14:textId="77777777" w:rsidR="003276CD" w:rsidRPr="00803083" w:rsidRDefault="003276CD" w:rsidP="007E06F9">
            <w:pPr>
              <w:pStyle w:val="TableText"/>
              <w:keepNext/>
              <w:keepLines/>
              <w:rPr>
                <w:b/>
                <w:noProof/>
              </w:rPr>
            </w:pPr>
            <w:r w:rsidRPr="00803083">
              <w:rPr>
                <w:b/>
                <w:noProof/>
              </w:rPr>
              <w:t>KILL</w:t>
            </w:r>
          </w:p>
        </w:tc>
      </w:tr>
      <w:tr w:rsidR="003276CD" w:rsidRPr="00FE463F" w14:paraId="01424DFE" w14:textId="77777777" w:rsidTr="00305C2D">
        <w:tc>
          <w:tcPr>
            <w:tcW w:w="1001" w:type="pct"/>
          </w:tcPr>
          <w:p w14:paraId="3006B887" w14:textId="77777777" w:rsidR="003276CD" w:rsidRPr="00FE463F" w:rsidRDefault="00C675FC" w:rsidP="007E06F9">
            <w:pPr>
              <w:pStyle w:val="TableText"/>
              <w:keepNext/>
              <w:keepLines/>
              <w:rPr>
                <w:noProof/>
              </w:rPr>
            </w:pPr>
            <w:hyperlink w:anchor="en_dik" w:history="1">
              <w:r w:rsidR="003276CD" w:rsidRPr="00F405F3">
                <w:rPr>
                  <w:rStyle w:val="Hyperlink"/>
                  <w:noProof/>
                </w:rPr>
                <w:t>EN^DIK</w:t>
              </w:r>
            </w:hyperlink>
          </w:p>
        </w:tc>
        <w:tc>
          <w:tcPr>
            <w:tcW w:w="1142" w:type="pct"/>
          </w:tcPr>
          <w:p w14:paraId="0CE1DBE0" w14:textId="77777777" w:rsidR="003276CD" w:rsidRPr="00FE463F" w:rsidRDefault="003276CD" w:rsidP="007E06F9">
            <w:pPr>
              <w:pStyle w:val="TableText"/>
              <w:keepNext/>
              <w:keepLines/>
              <w:rPr>
                <w:noProof/>
              </w:rPr>
            </w:pPr>
            <w:r w:rsidRPr="00FE463F">
              <w:rPr>
                <w:noProof/>
              </w:rPr>
              <w:t>1</w:t>
            </w:r>
          </w:p>
        </w:tc>
        <w:tc>
          <w:tcPr>
            <w:tcW w:w="1619" w:type="pct"/>
          </w:tcPr>
          <w:p w14:paraId="4FBCE921"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1D487F24" w14:textId="77777777" w:rsidR="003276CD" w:rsidRPr="00FE463F" w:rsidRDefault="003276CD" w:rsidP="007E06F9">
            <w:pPr>
              <w:pStyle w:val="TableText"/>
              <w:keepNext/>
              <w:keepLines/>
              <w:rPr>
                <w:noProof/>
              </w:rPr>
            </w:pPr>
            <w:r w:rsidRPr="00803083">
              <w:rPr>
                <w:b/>
                <w:noProof/>
              </w:rPr>
              <w:t>KILL</w:t>
            </w:r>
            <w:r w:rsidRPr="00FE463F">
              <w:rPr>
                <w:noProof/>
              </w:rPr>
              <w:t xml:space="preserve"> then </w:t>
            </w:r>
            <w:r w:rsidRPr="00803083">
              <w:rPr>
                <w:b/>
                <w:noProof/>
              </w:rPr>
              <w:t>SET</w:t>
            </w:r>
          </w:p>
        </w:tc>
      </w:tr>
      <w:tr w:rsidR="003276CD" w:rsidRPr="00554325" w14:paraId="2E46F3B9" w14:textId="77777777" w:rsidTr="00FC4B07">
        <w:tc>
          <w:tcPr>
            <w:tcW w:w="1001" w:type="pct"/>
            <w:shd w:val="clear" w:color="auto" w:fill="DBE5F1" w:themeFill="accent1" w:themeFillTint="33"/>
          </w:tcPr>
          <w:p w14:paraId="67B6A871" w14:textId="77777777" w:rsidR="003276CD" w:rsidRPr="00554325" w:rsidRDefault="003276CD" w:rsidP="00F405F3">
            <w:pPr>
              <w:pStyle w:val="TableText"/>
              <w:rPr>
                <w:b/>
                <w:noProof/>
              </w:rPr>
            </w:pPr>
            <w:r w:rsidRPr="00554325">
              <w:rPr>
                <w:b/>
                <w:noProof/>
              </w:rPr>
              <w:t>EN1^DIK</w:t>
            </w:r>
          </w:p>
        </w:tc>
        <w:tc>
          <w:tcPr>
            <w:tcW w:w="1142" w:type="pct"/>
            <w:shd w:val="clear" w:color="auto" w:fill="DBE5F1" w:themeFill="accent1" w:themeFillTint="33"/>
          </w:tcPr>
          <w:p w14:paraId="6568E678" w14:textId="77777777" w:rsidR="003276CD" w:rsidRPr="00554325" w:rsidRDefault="003276CD" w:rsidP="00F405F3">
            <w:pPr>
              <w:pStyle w:val="TableText"/>
              <w:rPr>
                <w:b/>
                <w:noProof/>
              </w:rPr>
            </w:pPr>
            <w:r w:rsidRPr="00554325">
              <w:rPr>
                <w:b/>
                <w:noProof/>
              </w:rPr>
              <w:t>1</w:t>
            </w:r>
          </w:p>
        </w:tc>
        <w:tc>
          <w:tcPr>
            <w:tcW w:w="1619" w:type="pct"/>
            <w:shd w:val="clear" w:color="auto" w:fill="DBE5F1" w:themeFill="accent1" w:themeFillTint="33"/>
          </w:tcPr>
          <w:p w14:paraId="045E72B9" w14:textId="77777777" w:rsidR="003276CD" w:rsidRPr="00554325" w:rsidRDefault="003276CD" w:rsidP="00F405F3">
            <w:pPr>
              <w:pStyle w:val="TableText"/>
              <w:rPr>
                <w:b/>
                <w:noProof/>
              </w:rPr>
            </w:pPr>
            <w:r w:rsidRPr="00554325">
              <w:rPr>
                <w:b/>
                <w:noProof/>
              </w:rPr>
              <w:t>Some or all for 1 field</w:t>
            </w:r>
          </w:p>
        </w:tc>
        <w:tc>
          <w:tcPr>
            <w:tcW w:w="1238" w:type="pct"/>
            <w:shd w:val="clear" w:color="auto" w:fill="DBE5F1" w:themeFill="accent1" w:themeFillTint="33"/>
          </w:tcPr>
          <w:p w14:paraId="3663D09D" w14:textId="77777777" w:rsidR="003276CD" w:rsidRPr="00554325" w:rsidRDefault="003276CD" w:rsidP="00F405F3">
            <w:pPr>
              <w:pStyle w:val="TableText"/>
              <w:rPr>
                <w:b/>
                <w:noProof/>
              </w:rPr>
            </w:pPr>
            <w:r w:rsidRPr="00554325">
              <w:rPr>
                <w:b/>
                <w:noProof/>
              </w:rPr>
              <w:t>SET</w:t>
            </w:r>
          </w:p>
        </w:tc>
      </w:tr>
      <w:tr w:rsidR="003276CD" w:rsidRPr="00FE463F" w14:paraId="13A1D838" w14:textId="77777777" w:rsidTr="00305C2D">
        <w:tc>
          <w:tcPr>
            <w:tcW w:w="1001" w:type="pct"/>
          </w:tcPr>
          <w:p w14:paraId="7300CE21" w14:textId="77777777" w:rsidR="003276CD" w:rsidRPr="00FE463F" w:rsidRDefault="00C675FC" w:rsidP="00F405F3">
            <w:pPr>
              <w:pStyle w:val="TableText"/>
              <w:rPr>
                <w:noProof/>
              </w:rPr>
            </w:pPr>
            <w:hyperlink w:anchor="en2_dik" w:history="1">
              <w:r w:rsidR="003276CD" w:rsidRPr="00F405F3">
                <w:rPr>
                  <w:rStyle w:val="Hyperlink"/>
                  <w:noProof/>
                </w:rPr>
                <w:t>EN2^DIK</w:t>
              </w:r>
            </w:hyperlink>
          </w:p>
        </w:tc>
        <w:tc>
          <w:tcPr>
            <w:tcW w:w="1142" w:type="pct"/>
          </w:tcPr>
          <w:p w14:paraId="00F0C499" w14:textId="77777777" w:rsidR="003276CD" w:rsidRPr="00FE463F" w:rsidRDefault="003276CD" w:rsidP="00F405F3">
            <w:pPr>
              <w:pStyle w:val="TableText"/>
              <w:rPr>
                <w:noProof/>
              </w:rPr>
            </w:pPr>
            <w:r w:rsidRPr="00FE463F">
              <w:rPr>
                <w:noProof/>
              </w:rPr>
              <w:t>1</w:t>
            </w:r>
          </w:p>
        </w:tc>
        <w:tc>
          <w:tcPr>
            <w:tcW w:w="1619" w:type="pct"/>
          </w:tcPr>
          <w:p w14:paraId="2FB2D7C2" w14:textId="77777777" w:rsidR="003276CD" w:rsidRPr="00FE463F" w:rsidRDefault="003276CD" w:rsidP="00F405F3">
            <w:pPr>
              <w:pStyle w:val="TableText"/>
              <w:rPr>
                <w:noProof/>
              </w:rPr>
            </w:pPr>
            <w:r w:rsidRPr="00FE463F">
              <w:rPr>
                <w:noProof/>
              </w:rPr>
              <w:t>Some or all for 1 field</w:t>
            </w:r>
          </w:p>
        </w:tc>
        <w:tc>
          <w:tcPr>
            <w:tcW w:w="1238" w:type="pct"/>
          </w:tcPr>
          <w:p w14:paraId="7B0BED77" w14:textId="77777777" w:rsidR="003276CD" w:rsidRPr="00803083" w:rsidRDefault="003276CD" w:rsidP="00F405F3">
            <w:pPr>
              <w:pStyle w:val="TableText"/>
              <w:rPr>
                <w:b/>
                <w:noProof/>
              </w:rPr>
            </w:pPr>
            <w:r w:rsidRPr="00803083">
              <w:rPr>
                <w:b/>
                <w:noProof/>
              </w:rPr>
              <w:t>KILL</w:t>
            </w:r>
          </w:p>
        </w:tc>
      </w:tr>
      <w:tr w:rsidR="003276CD" w:rsidRPr="00FE463F" w14:paraId="6351FB0F" w14:textId="77777777" w:rsidTr="00305C2D">
        <w:tc>
          <w:tcPr>
            <w:tcW w:w="1001" w:type="pct"/>
          </w:tcPr>
          <w:p w14:paraId="42F0A074" w14:textId="77777777" w:rsidR="003276CD" w:rsidRPr="00FE463F" w:rsidRDefault="00C675FC" w:rsidP="00F405F3">
            <w:pPr>
              <w:pStyle w:val="TableText"/>
              <w:rPr>
                <w:noProof/>
              </w:rPr>
            </w:pPr>
            <w:hyperlink w:anchor="enall_dik" w:history="1">
              <w:r w:rsidR="003276CD" w:rsidRPr="00F405F3">
                <w:rPr>
                  <w:rStyle w:val="Hyperlink"/>
                  <w:noProof/>
                </w:rPr>
                <w:t>ENALL^DIK</w:t>
              </w:r>
            </w:hyperlink>
          </w:p>
        </w:tc>
        <w:tc>
          <w:tcPr>
            <w:tcW w:w="1142" w:type="pct"/>
          </w:tcPr>
          <w:p w14:paraId="24486041" w14:textId="77777777" w:rsidR="003276CD" w:rsidRPr="00FE463F" w:rsidRDefault="003276CD" w:rsidP="00F405F3">
            <w:pPr>
              <w:pStyle w:val="TableText"/>
              <w:rPr>
                <w:noProof/>
              </w:rPr>
            </w:pPr>
            <w:r w:rsidRPr="00FE463F">
              <w:rPr>
                <w:noProof/>
              </w:rPr>
              <w:t>All</w:t>
            </w:r>
          </w:p>
        </w:tc>
        <w:tc>
          <w:tcPr>
            <w:tcW w:w="1619" w:type="pct"/>
          </w:tcPr>
          <w:p w14:paraId="07A1567D" w14:textId="77777777" w:rsidR="003276CD" w:rsidRPr="00FE463F" w:rsidRDefault="003276CD" w:rsidP="00F405F3">
            <w:pPr>
              <w:pStyle w:val="TableText"/>
              <w:rPr>
                <w:noProof/>
              </w:rPr>
            </w:pPr>
            <w:r w:rsidRPr="00FE463F">
              <w:rPr>
                <w:noProof/>
              </w:rPr>
              <w:t>Some or all for 1 field</w:t>
            </w:r>
          </w:p>
        </w:tc>
        <w:tc>
          <w:tcPr>
            <w:tcW w:w="1238" w:type="pct"/>
          </w:tcPr>
          <w:p w14:paraId="537FA7B7" w14:textId="77777777" w:rsidR="003276CD" w:rsidRPr="00803083" w:rsidRDefault="003276CD" w:rsidP="00F405F3">
            <w:pPr>
              <w:pStyle w:val="TableText"/>
              <w:rPr>
                <w:b/>
                <w:noProof/>
              </w:rPr>
            </w:pPr>
            <w:r w:rsidRPr="00803083">
              <w:rPr>
                <w:b/>
                <w:noProof/>
              </w:rPr>
              <w:t>SET</w:t>
            </w:r>
          </w:p>
        </w:tc>
      </w:tr>
      <w:tr w:rsidR="003276CD" w:rsidRPr="00FE463F" w14:paraId="19204F80" w14:textId="77777777" w:rsidTr="00305C2D">
        <w:tc>
          <w:tcPr>
            <w:tcW w:w="1001" w:type="pct"/>
          </w:tcPr>
          <w:p w14:paraId="5B1957A6" w14:textId="77777777" w:rsidR="003276CD" w:rsidRPr="00FE463F" w:rsidRDefault="00C675FC" w:rsidP="00F405F3">
            <w:pPr>
              <w:pStyle w:val="TableText"/>
              <w:rPr>
                <w:noProof/>
              </w:rPr>
            </w:pPr>
            <w:hyperlink w:anchor="enall2_dik" w:history="1">
              <w:r w:rsidR="003276CD" w:rsidRPr="00F405F3">
                <w:rPr>
                  <w:rStyle w:val="Hyperlink"/>
                  <w:noProof/>
                </w:rPr>
                <w:t>ENALL2^DIK</w:t>
              </w:r>
            </w:hyperlink>
          </w:p>
        </w:tc>
        <w:tc>
          <w:tcPr>
            <w:tcW w:w="1142" w:type="pct"/>
          </w:tcPr>
          <w:p w14:paraId="7644560A" w14:textId="77777777" w:rsidR="003276CD" w:rsidRPr="00FE463F" w:rsidRDefault="003276CD" w:rsidP="00F405F3">
            <w:pPr>
              <w:pStyle w:val="TableText"/>
              <w:rPr>
                <w:noProof/>
              </w:rPr>
            </w:pPr>
            <w:r w:rsidRPr="00FE463F">
              <w:rPr>
                <w:noProof/>
              </w:rPr>
              <w:t>All</w:t>
            </w:r>
          </w:p>
        </w:tc>
        <w:tc>
          <w:tcPr>
            <w:tcW w:w="1619" w:type="pct"/>
          </w:tcPr>
          <w:p w14:paraId="36A5BC90" w14:textId="77777777" w:rsidR="003276CD" w:rsidRPr="00FE463F" w:rsidRDefault="003276CD" w:rsidP="00F405F3">
            <w:pPr>
              <w:pStyle w:val="TableText"/>
              <w:rPr>
                <w:noProof/>
              </w:rPr>
            </w:pPr>
            <w:r w:rsidRPr="00FE463F">
              <w:rPr>
                <w:noProof/>
              </w:rPr>
              <w:t>Some or all for 1 field</w:t>
            </w:r>
          </w:p>
        </w:tc>
        <w:tc>
          <w:tcPr>
            <w:tcW w:w="1238" w:type="pct"/>
          </w:tcPr>
          <w:p w14:paraId="0F3FAEC4" w14:textId="77777777" w:rsidR="003276CD" w:rsidRPr="00803083" w:rsidRDefault="003276CD" w:rsidP="00F405F3">
            <w:pPr>
              <w:pStyle w:val="TableText"/>
              <w:rPr>
                <w:b/>
                <w:noProof/>
              </w:rPr>
            </w:pPr>
            <w:r w:rsidRPr="00803083">
              <w:rPr>
                <w:b/>
                <w:noProof/>
              </w:rPr>
              <w:t>KILL</w:t>
            </w:r>
          </w:p>
        </w:tc>
      </w:tr>
      <w:tr w:rsidR="003276CD" w:rsidRPr="00FE463F" w14:paraId="263CCE94" w14:textId="77777777" w:rsidTr="00305C2D">
        <w:tc>
          <w:tcPr>
            <w:tcW w:w="1001" w:type="pct"/>
          </w:tcPr>
          <w:p w14:paraId="0796A11E" w14:textId="77777777" w:rsidR="003276CD" w:rsidRPr="00FE463F" w:rsidRDefault="00C675FC" w:rsidP="007F61EF">
            <w:pPr>
              <w:pStyle w:val="TableText"/>
              <w:rPr>
                <w:noProof/>
              </w:rPr>
            </w:pPr>
            <w:hyperlink w:anchor="ix_dik" w:history="1">
              <w:r w:rsidR="003276CD" w:rsidRPr="00F405F3">
                <w:rPr>
                  <w:rStyle w:val="Hyperlink"/>
                  <w:noProof/>
                </w:rPr>
                <w:t>IX^DIK</w:t>
              </w:r>
            </w:hyperlink>
          </w:p>
        </w:tc>
        <w:tc>
          <w:tcPr>
            <w:tcW w:w="1142" w:type="pct"/>
          </w:tcPr>
          <w:p w14:paraId="38AFB78B" w14:textId="77777777" w:rsidR="003276CD" w:rsidRPr="00FE463F" w:rsidRDefault="003276CD" w:rsidP="007F61EF">
            <w:pPr>
              <w:pStyle w:val="TableText"/>
              <w:rPr>
                <w:noProof/>
              </w:rPr>
            </w:pPr>
            <w:r w:rsidRPr="00FE463F">
              <w:rPr>
                <w:noProof/>
              </w:rPr>
              <w:t>1</w:t>
            </w:r>
          </w:p>
        </w:tc>
        <w:tc>
          <w:tcPr>
            <w:tcW w:w="1619" w:type="pct"/>
          </w:tcPr>
          <w:p w14:paraId="48211973" w14:textId="77777777" w:rsidR="003276CD" w:rsidRPr="00FE463F" w:rsidRDefault="003276CD" w:rsidP="007F61EF">
            <w:pPr>
              <w:pStyle w:val="TableText"/>
              <w:rPr>
                <w:noProof/>
              </w:rPr>
            </w:pPr>
            <w:r w:rsidRPr="00FE463F">
              <w:rPr>
                <w:noProof/>
              </w:rPr>
              <w:t>All</w:t>
            </w:r>
          </w:p>
        </w:tc>
        <w:tc>
          <w:tcPr>
            <w:tcW w:w="1238" w:type="pct"/>
          </w:tcPr>
          <w:p w14:paraId="38DA3555" w14:textId="77777777" w:rsidR="003276CD" w:rsidRPr="00FE463F" w:rsidRDefault="003276CD" w:rsidP="007F61EF">
            <w:pPr>
              <w:pStyle w:val="TableText"/>
              <w:rPr>
                <w:noProof/>
              </w:rPr>
            </w:pPr>
            <w:r w:rsidRPr="00803083">
              <w:rPr>
                <w:b/>
                <w:noProof/>
              </w:rPr>
              <w:t>KILL</w:t>
            </w:r>
            <w:r w:rsidRPr="00FE463F">
              <w:rPr>
                <w:noProof/>
              </w:rPr>
              <w:t xml:space="preserve"> then </w:t>
            </w:r>
            <w:r w:rsidRPr="00803083">
              <w:rPr>
                <w:b/>
                <w:noProof/>
              </w:rPr>
              <w:t>SET</w:t>
            </w:r>
          </w:p>
        </w:tc>
      </w:tr>
      <w:tr w:rsidR="003276CD" w:rsidRPr="00FE463F" w14:paraId="486EE7D6" w14:textId="77777777" w:rsidTr="00305C2D">
        <w:tc>
          <w:tcPr>
            <w:tcW w:w="1001" w:type="pct"/>
          </w:tcPr>
          <w:p w14:paraId="05CDCF4C" w14:textId="77777777" w:rsidR="003276CD" w:rsidRPr="00FE463F" w:rsidRDefault="00C675FC" w:rsidP="007F61EF">
            <w:pPr>
              <w:pStyle w:val="TableText"/>
              <w:rPr>
                <w:noProof/>
              </w:rPr>
            </w:pPr>
            <w:hyperlink w:anchor="ix1_dik" w:history="1">
              <w:r w:rsidR="003276CD" w:rsidRPr="00F405F3">
                <w:rPr>
                  <w:rStyle w:val="Hyperlink"/>
                  <w:noProof/>
                </w:rPr>
                <w:t>IX1^DIK</w:t>
              </w:r>
            </w:hyperlink>
          </w:p>
        </w:tc>
        <w:tc>
          <w:tcPr>
            <w:tcW w:w="1142" w:type="pct"/>
          </w:tcPr>
          <w:p w14:paraId="43964DAF" w14:textId="77777777" w:rsidR="003276CD" w:rsidRPr="00FE463F" w:rsidRDefault="003276CD" w:rsidP="007F61EF">
            <w:pPr>
              <w:pStyle w:val="TableText"/>
              <w:rPr>
                <w:noProof/>
              </w:rPr>
            </w:pPr>
            <w:r w:rsidRPr="00FE463F">
              <w:rPr>
                <w:noProof/>
              </w:rPr>
              <w:t>1</w:t>
            </w:r>
          </w:p>
        </w:tc>
        <w:tc>
          <w:tcPr>
            <w:tcW w:w="1619" w:type="pct"/>
          </w:tcPr>
          <w:p w14:paraId="782EF974" w14:textId="77777777" w:rsidR="003276CD" w:rsidRPr="00FE463F" w:rsidRDefault="003276CD" w:rsidP="007F61EF">
            <w:pPr>
              <w:pStyle w:val="TableText"/>
              <w:rPr>
                <w:noProof/>
              </w:rPr>
            </w:pPr>
            <w:r w:rsidRPr="00FE463F">
              <w:rPr>
                <w:noProof/>
              </w:rPr>
              <w:t>All</w:t>
            </w:r>
          </w:p>
        </w:tc>
        <w:tc>
          <w:tcPr>
            <w:tcW w:w="1238" w:type="pct"/>
          </w:tcPr>
          <w:p w14:paraId="3D24D0E6" w14:textId="77777777" w:rsidR="003276CD" w:rsidRPr="00803083" w:rsidRDefault="003276CD" w:rsidP="007F61EF">
            <w:pPr>
              <w:pStyle w:val="TableText"/>
              <w:rPr>
                <w:b/>
                <w:noProof/>
              </w:rPr>
            </w:pPr>
            <w:r w:rsidRPr="00803083">
              <w:rPr>
                <w:b/>
                <w:noProof/>
              </w:rPr>
              <w:t>SET</w:t>
            </w:r>
          </w:p>
        </w:tc>
      </w:tr>
      <w:tr w:rsidR="003276CD" w:rsidRPr="00FE463F" w14:paraId="0389458B" w14:textId="77777777" w:rsidTr="00305C2D">
        <w:tc>
          <w:tcPr>
            <w:tcW w:w="1001" w:type="pct"/>
          </w:tcPr>
          <w:p w14:paraId="61C0E63D" w14:textId="77777777" w:rsidR="003276CD" w:rsidRPr="00FE463F" w:rsidRDefault="00C675FC" w:rsidP="007F61EF">
            <w:pPr>
              <w:pStyle w:val="TableText"/>
              <w:rPr>
                <w:noProof/>
              </w:rPr>
            </w:pPr>
            <w:hyperlink w:anchor="ix2_dik" w:history="1">
              <w:r w:rsidR="003276CD" w:rsidRPr="00F405F3">
                <w:rPr>
                  <w:rStyle w:val="Hyperlink"/>
                  <w:noProof/>
                </w:rPr>
                <w:t>IX2^DIK</w:t>
              </w:r>
            </w:hyperlink>
          </w:p>
        </w:tc>
        <w:tc>
          <w:tcPr>
            <w:tcW w:w="1142" w:type="pct"/>
          </w:tcPr>
          <w:p w14:paraId="404DA8C6" w14:textId="77777777" w:rsidR="003276CD" w:rsidRPr="00FE463F" w:rsidRDefault="003276CD" w:rsidP="007F61EF">
            <w:pPr>
              <w:pStyle w:val="TableText"/>
              <w:rPr>
                <w:noProof/>
              </w:rPr>
            </w:pPr>
            <w:r w:rsidRPr="00FE463F">
              <w:rPr>
                <w:noProof/>
              </w:rPr>
              <w:t>1</w:t>
            </w:r>
          </w:p>
        </w:tc>
        <w:tc>
          <w:tcPr>
            <w:tcW w:w="1619" w:type="pct"/>
          </w:tcPr>
          <w:p w14:paraId="7E507C02" w14:textId="77777777" w:rsidR="003276CD" w:rsidRPr="00FE463F" w:rsidRDefault="003276CD" w:rsidP="007F61EF">
            <w:pPr>
              <w:pStyle w:val="TableText"/>
              <w:rPr>
                <w:noProof/>
              </w:rPr>
            </w:pPr>
            <w:r w:rsidRPr="00FE463F">
              <w:rPr>
                <w:noProof/>
              </w:rPr>
              <w:t>All</w:t>
            </w:r>
          </w:p>
        </w:tc>
        <w:tc>
          <w:tcPr>
            <w:tcW w:w="1238" w:type="pct"/>
          </w:tcPr>
          <w:p w14:paraId="70B24EE3" w14:textId="77777777" w:rsidR="003276CD" w:rsidRPr="00803083" w:rsidRDefault="003276CD" w:rsidP="007F61EF">
            <w:pPr>
              <w:pStyle w:val="TableText"/>
              <w:rPr>
                <w:b/>
                <w:noProof/>
              </w:rPr>
            </w:pPr>
            <w:r w:rsidRPr="00803083">
              <w:rPr>
                <w:b/>
                <w:noProof/>
              </w:rPr>
              <w:t>KILL</w:t>
            </w:r>
          </w:p>
        </w:tc>
      </w:tr>
      <w:tr w:rsidR="003276CD" w:rsidRPr="00FE463F" w14:paraId="534F9D11" w14:textId="77777777" w:rsidTr="00305C2D">
        <w:tc>
          <w:tcPr>
            <w:tcW w:w="1001" w:type="pct"/>
          </w:tcPr>
          <w:p w14:paraId="443D8856" w14:textId="77777777" w:rsidR="003276CD" w:rsidRPr="00FE463F" w:rsidRDefault="00C675FC" w:rsidP="007F61EF">
            <w:pPr>
              <w:pStyle w:val="TableText"/>
              <w:rPr>
                <w:noProof/>
              </w:rPr>
            </w:pPr>
            <w:hyperlink w:anchor="ixall_dik" w:history="1">
              <w:r w:rsidR="003276CD" w:rsidRPr="00F405F3">
                <w:rPr>
                  <w:rStyle w:val="Hyperlink"/>
                  <w:noProof/>
                </w:rPr>
                <w:t>IXALL^DIK</w:t>
              </w:r>
            </w:hyperlink>
          </w:p>
        </w:tc>
        <w:tc>
          <w:tcPr>
            <w:tcW w:w="1142" w:type="pct"/>
          </w:tcPr>
          <w:p w14:paraId="07A436D8" w14:textId="77777777" w:rsidR="003276CD" w:rsidRPr="00FE463F" w:rsidRDefault="003276CD" w:rsidP="007F61EF">
            <w:pPr>
              <w:pStyle w:val="TableText"/>
              <w:rPr>
                <w:noProof/>
              </w:rPr>
            </w:pPr>
            <w:r w:rsidRPr="00FE463F">
              <w:rPr>
                <w:noProof/>
              </w:rPr>
              <w:t>All</w:t>
            </w:r>
          </w:p>
        </w:tc>
        <w:tc>
          <w:tcPr>
            <w:tcW w:w="1619" w:type="pct"/>
          </w:tcPr>
          <w:p w14:paraId="41D8A9A7" w14:textId="77777777" w:rsidR="003276CD" w:rsidRPr="00FE463F" w:rsidRDefault="003276CD" w:rsidP="007F61EF">
            <w:pPr>
              <w:pStyle w:val="TableText"/>
              <w:rPr>
                <w:noProof/>
              </w:rPr>
            </w:pPr>
            <w:r w:rsidRPr="00FE463F">
              <w:rPr>
                <w:noProof/>
              </w:rPr>
              <w:t>All</w:t>
            </w:r>
          </w:p>
        </w:tc>
        <w:tc>
          <w:tcPr>
            <w:tcW w:w="1238" w:type="pct"/>
          </w:tcPr>
          <w:p w14:paraId="2FF13373" w14:textId="77777777" w:rsidR="003276CD" w:rsidRPr="00803083" w:rsidRDefault="003276CD" w:rsidP="007F61EF">
            <w:pPr>
              <w:pStyle w:val="TableText"/>
              <w:rPr>
                <w:b/>
                <w:noProof/>
              </w:rPr>
            </w:pPr>
            <w:r w:rsidRPr="00803083">
              <w:rPr>
                <w:b/>
                <w:noProof/>
              </w:rPr>
              <w:t>SET</w:t>
            </w:r>
          </w:p>
        </w:tc>
      </w:tr>
      <w:tr w:rsidR="003276CD" w:rsidRPr="00FE463F" w14:paraId="38DD8CB8" w14:textId="77777777" w:rsidTr="00305C2D">
        <w:tc>
          <w:tcPr>
            <w:tcW w:w="1001" w:type="pct"/>
          </w:tcPr>
          <w:p w14:paraId="30496A4C" w14:textId="77777777" w:rsidR="003276CD" w:rsidRPr="00FE463F" w:rsidRDefault="00C675FC" w:rsidP="007E06F9">
            <w:pPr>
              <w:pStyle w:val="TableText"/>
              <w:rPr>
                <w:noProof/>
              </w:rPr>
            </w:pPr>
            <w:hyperlink w:anchor="ixall2_dik" w:history="1">
              <w:r w:rsidR="003276CD" w:rsidRPr="00F405F3">
                <w:rPr>
                  <w:rStyle w:val="Hyperlink"/>
                  <w:noProof/>
                </w:rPr>
                <w:t>IXALL2^DIK</w:t>
              </w:r>
            </w:hyperlink>
          </w:p>
        </w:tc>
        <w:tc>
          <w:tcPr>
            <w:tcW w:w="1142" w:type="pct"/>
          </w:tcPr>
          <w:p w14:paraId="0B7FA647" w14:textId="77777777" w:rsidR="003276CD" w:rsidRPr="00FE463F" w:rsidRDefault="003276CD" w:rsidP="007E06F9">
            <w:pPr>
              <w:pStyle w:val="TableText"/>
              <w:rPr>
                <w:noProof/>
              </w:rPr>
            </w:pPr>
            <w:r w:rsidRPr="00FE463F">
              <w:rPr>
                <w:noProof/>
              </w:rPr>
              <w:t>All</w:t>
            </w:r>
          </w:p>
        </w:tc>
        <w:tc>
          <w:tcPr>
            <w:tcW w:w="1619" w:type="pct"/>
          </w:tcPr>
          <w:p w14:paraId="3B1A9BE7" w14:textId="77777777" w:rsidR="003276CD" w:rsidRPr="00FE463F" w:rsidRDefault="003276CD" w:rsidP="007E06F9">
            <w:pPr>
              <w:pStyle w:val="TableText"/>
              <w:rPr>
                <w:noProof/>
              </w:rPr>
            </w:pPr>
            <w:r w:rsidRPr="00FE463F">
              <w:rPr>
                <w:noProof/>
              </w:rPr>
              <w:t>All</w:t>
            </w:r>
          </w:p>
        </w:tc>
        <w:tc>
          <w:tcPr>
            <w:tcW w:w="1238" w:type="pct"/>
          </w:tcPr>
          <w:p w14:paraId="06DBC9E8" w14:textId="77777777" w:rsidR="003276CD" w:rsidRPr="00803083" w:rsidRDefault="003276CD" w:rsidP="007E06F9">
            <w:pPr>
              <w:pStyle w:val="TableText"/>
              <w:rPr>
                <w:b/>
                <w:noProof/>
              </w:rPr>
            </w:pPr>
            <w:r w:rsidRPr="00803083">
              <w:rPr>
                <w:b/>
                <w:noProof/>
              </w:rPr>
              <w:t>KILL</w:t>
            </w:r>
          </w:p>
        </w:tc>
      </w:tr>
    </w:tbl>
    <w:p w14:paraId="266C349B" w14:textId="77777777" w:rsidR="00E86526" w:rsidRPr="00FE463F" w:rsidRDefault="00E86526" w:rsidP="00B66E33">
      <w:pPr>
        <w:pStyle w:val="BodyText6"/>
        <w:rPr>
          <w:noProof/>
        </w:rPr>
      </w:pPr>
    </w:p>
    <w:p w14:paraId="202AD5E8" w14:textId="77777777" w:rsidR="00F30FF4" w:rsidRDefault="00E86526" w:rsidP="00F30FF4">
      <w:pPr>
        <w:pStyle w:val="BodyText"/>
        <w:keepNext/>
        <w:keepLines/>
        <w:rPr>
          <w:noProof/>
        </w:rPr>
      </w:pPr>
      <w:r w:rsidRPr="00FE463F">
        <w:rPr>
          <w:noProof/>
        </w:rPr>
        <w:t>Before reindexing, you should be familiar with the effects of all relevant cross-references that could be fired</w:t>
      </w:r>
      <w:r w:rsidR="00F30FF4">
        <w:rPr>
          <w:noProof/>
        </w:rPr>
        <w:t>, including:</w:t>
      </w:r>
    </w:p>
    <w:p w14:paraId="265CF695" w14:textId="77777777" w:rsidR="00F30FF4" w:rsidRDefault="00F30FF4" w:rsidP="00F30FF4">
      <w:pPr>
        <w:pStyle w:val="ListBullet"/>
        <w:keepNext/>
        <w:keepLines/>
        <w:rPr>
          <w:noProof/>
        </w:rPr>
      </w:pPr>
      <w:r>
        <w:rPr>
          <w:noProof/>
        </w:rPr>
        <w:t>B</w:t>
      </w:r>
      <w:r w:rsidR="00E86526" w:rsidRPr="00FE463F">
        <w:rPr>
          <w:noProof/>
        </w:rPr>
        <w:t>ul</w:t>
      </w:r>
      <w:r>
        <w:rPr>
          <w:noProof/>
        </w:rPr>
        <w:t>letins</w:t>
      </w:r>
    </w:p>
    <w:p w14:paraId="576C68AD" w14:textId="77777777" w:rsidR="00F30FF4" w:rsidRDefault="00F30FF4" w:rsidP="00F30FF4">
      <w:pPr>
        <w:pStyle w:val="ListBullet"/>
        <w:keepNext/>
        <w:keepLines/>
        <w:rPr>
          <w:noProof/>
        </w:rPr>
      </w:pPr>
      <w:r>
        <w:rPr>
          <w:noProof/>
        </w:rPr>
        <w:t>Triggers</w:t>
      </w:r>
    </w:p>
    <w:p w14:paraId="74F897AD" w14:textId="77777777" w:rsidR="00BE674E" w:rsidRPr="00FE463F" w:rsidRDefault="00F30FF4" w:rsidP="00F30FF4">
      <w:pPr>
        <w:pStyle w:val="ListBullet"/>
        <w:rPr>
          <w:noProof/>
        </w:rPr>
      </w:pPr>
      <w:r>
        <w:rPr>
          <w:noProof/>
        </w:rPr>
        <w:t>MUMPS-type</w:t>
      </w:r>
    </w:p>
    <w:p w14:paraId="7FDFB816" w14:textId="77777777" w:rsidR="00BE674E" w:rsidRDefault="00E86526" w:rsidP="00CD348A">
      <w:pPr>
        <w:pStyle w:val="AltHeading5"/>
      </w:pPr>
      <w:r w:rsidRPr="00FE463F">
        <w:lastRenderedPageBreak/>
        <w:t>Input Variables</w:t>
      </w:r>
    </w:p>
    <w:p w14:paraId="44A62817" w14:textId="77777777" w:rsidR="007F61EF" w:rsidRDefault="007F61EF" w:rsidP="007F61EF">
      <w:pPr>
        <w:pStyle w:val="APIParameters"/>
        <w:keepNext/>
        <w:keepLines/>
      </w:pPr>
      <w:r w:rsidRPr="002701B0">
        <w:rPr>
          <w:b/>
        </w:rPr>
        <w:t>DIK:</w:t>
      </w:r>
      <w:r>
        <w:tab/>
      </w:r>
      <w:r w:rsidRPr="00FE463F">
        <w:t xml:space="preserve">If you are reindexing an entry at the </w:t>
      </w:r>
      <w:r w:rsidRPr="00FE463F">
        <w:rPr>
          <w:rStyle w:val="Emphasis"/>
          <w:iCs/>
        </w:rPr>
        <w:t>top-level</w:t>
      </w:r>
      <w:r w:rsidRPr="00FE463F">
        <w:t xml:space="preserve"> of a file, set </w:t>
      </w:r>
      <w:r w:rsidRPr="00F30FF4">
        <w:rPr>
          <w:b/>
        </w:rPr>
        <w:t>DIK</w:t>
      </w:r>
      <w:r w:rsidRPr="00FE463F">
        <w:t xml:space="preserve"> to the global root of the file.</w:t>
      </w:r>
    </w:p>
    <w:p w14:paraId="355CDD30" w14:textId="77777777" w:rsidR="007F61EF" w:rsidRDefault="007F61EF" w:rsidP="007F61EF">
      <w:pPr>
        <w:pStyle w:val="APIParametersText"/>
        <w:keepNext/>
        <w:keepLines/>
      </w:pPr>
      <w:r w:rsidRPr="00FE463F">
        <w:t xml:space="preserve">If you are reindexing a subentry, set </w:t>
      </w:r>
      <w:r w:rsidRPr="00F30FF4">
        <w:rPr>
          <w:b/>
        </w:rPr>
        <w:t>DIK</w:t>
      </w:r>
      <w:r w:rsidRPr="00FE463F">
        <w:t xml:space="preserve"> to the full global root leading to the subentry, including all intervening subscripts and the terminating comma</w:t>
      </w:r>
      <w:r w:rsidR="00FC4B07">
        <w:t>,</w:t>
      </w:r>
      <w:r w:rsidRPr="00FE463F">
        <w:t xml:space="preserve"> up to</w:t>
      </w:r>
      <w:r w:rsidR="00F30FF4">
        <w:t xml:space="preserve">, </w:t>
      </w:r>
      <w:r w:rsidRPr="00FE463F">
        <w:t xml:space="preserve">but </w:t>
      </w:r>
      <w:r w:rsidRPr="00FE463F">
        <w:rPr>
          <w:i/>
        </w:rPr>
        <w:t>not</w:t>
      </w:r>
      <w:r w:rsidRPr="00FE463F">
        <w:t xml:space="preserve"> including</w:t>
      </w:r>
      <w:r w:rsidR="00F30FF4">
        <w:t xml:space="preserve">, </w:t>
      </w:r>
      <w:r w:rsidRPr="00FE463F">
        <w:t>the IEN of the subfile entry to reindex.</w:t>
      </w:r>
    </w:p>
    <w:p w14:paraId="469E4451" w14:textId="77777777" w:rsidR="007F61EF" w:rsidRDefault="007F61EF" w:rsidP="007F61EF">
      <w:pPr>
        <w:pStyle w:val="APIParameters"/>
      </w:pPr>
      <w:r w:rsidRPr="002701B0">
        <w:rPr>
          <w:b/>
        </w:rPr>
        <w:t>DA:</w:t>
      </w:r>
      <w:r>
        <w:tab/>
      </w:r>
      <w:r w:rsidRPr="00FE463F">
        <w:t xml:space="preserve">If you are reindexing an entry at the </w:t>
      </w:r>
      <w:r w:rsidRPr="00FE463F">
        <w:rPr>
          <w:rStyle w:val="Emphasis"/>
          <w:iCs/>
        </w:rPr>
        <w:t>top-level</w:t>
      </w:r>
      <w:r w:rsidRPr="00FE463F">
        <w:t xml:space="preserve"> of a file, set </w:t>
      </w:r>
      <w:r w:rsidRPr="00F30FF4">
        <w:rPr>
          <w:b/>
        </w:rPr>
        <w:t>DA</w:t>
      </w:r>
      <w:r w:rsidRPr="00FE463F">
        <w:t xml:space="preserve"> to the internal entry number of the file entry to reindex.</w:t>
      </w:r>
    </w:p>
    <w:p w14:paraId="40AFB503" w14:textId="77777777" w:rsidR="00F30FF4" w:rsidRDefault="007F61EF" w:rsidP="005D2604">
      <w:pPr>
        <w:pStyle w:val="APIParametersText"/>
        <w:keepNext/>
        <w:keepLines/>
      </w:pPr>
      <w:r w:rsidRPr="00FE463F">
        <w:t>If you are reindexing an entry in a</w:t>
      </w:r>
      <w:r w:rsidRPr="00F30FF4">
        <w:rPr>
          <w:i/>
        </w:rPr>
        <w:t xml:space="preserve"> </w:t>
      </w:r>
      <w:r w:rsidRPr="00F30FF4">
        <w:rPr>
          <w:rStyle w:val="Emphasis"/>
          <w:i w:val="0"/>
          <w:iCs/>
        </w:rPr>
        <w:t>subfile</w:t>
      </w:r>
      <w:r w:rsidRPr="00F30FF4">
        <w:rPr>
          <w:i/>
        </w:rPr>
        <w:t>,</w:t>
      </w:r>
      <w:r w:rsidRPr="00FE463F">
        <w:t xml:space="preserve"> set up </w:t>
      </w:r>
      <w:r w:rsidRPr="00F30FF4">
        <w:rPr>
          <w:b/>
        </w:rPr>
        <w:t>DA</w:t>
      </w:r>
      <w:r w:rsidRPr="00FE463F">
        <w:t xml:space="preserve"> as an array, where</w:t>
      </w:r>
      <w:r w:rsidR="00F30FF4">
        <w:t>:</w:t>
      </w:r>
    </w:p>
    <w:p w14:paraId="2FC008E9" w14:textId="77777777" w:rsidR="00F30FF4" w:rsidRDefault="007F61EF" w:rsidP="005D2604">
      <w:pPr>
        <w:pStyle w:val="APIParametersListBullet"/>
        <w:keepNext/>
        <w:keepLines/>
      </w:pPr>
      <w:r w:rsidRPr="00F30FF4">
        <w:rPr>
          <w:b/>
        </w:rPr>
        <w:t>DA</w:t>
      </w:r>
      <w:r w:rsidR="002027E1">
        <w:t>—E</w:t>
      </w:r>
      <w:r w:rsidRPr="00FE463F">
        <w:t>ntry number in the subfile to reindex</w:t>
      </w:r>
      <w:r w:rsidR="00F30FF4">
        <w:t>.</w:t>
      </w:r>
    </w:p>
    <w:p w14:paraId="75229DCB" w14:textId="77777777" w:rsidR="00F30FF4" w:rsidRDefault="007F61EF" w:rsidP="005D2604">
      <w:pPr>
        <w:pStyle w:val="APIParametersListBullet"/>
        <w:keepNext/>
        <w:keepLines/>
      </w:pPr>
      <w:r w:rsidRPr="00F30FF4">
        <w:rPr>
          <w:b/>
        </w:rPr>
        <w:t>DA(1)</w:t>
      </w:r>
      <w:r w:rsidR="002027E1">
        <w:t>—E</w:t>
      </w:r>
      <w:r w:rsidRPr="00FE463F">
        <w:t>ntry number at the next higher file level,</w:t>
      </w:r>
      <w:r w:rsidR="00F30FF4">
        <w:t xml:space="preserve"> etc.</w:t>
      </w:r>
    </w:p>
    <w:p w14:paraId="4C0C7C11" w14:textId="77777777" w:rsidR="007F61EF" w:rsidRDefault="007F61EF" w:rsidP="00F30FF4">
      <w:pPr>
        <w:pStyle w:val="APIParametersListBullet"/>
      </w:pPr>
      <w:r w:rsidRPr="00F30FF4">
        <w:rPr>
          <w:b/>
        </w:rPr>
        <w:t>DA(</w:t>
      </w:r>
      <w:r w:rsidRPr="00F30FF4">
        <w:rPr>
          <w:b/>
          <w:i/>
        </w:rPr>
        <w:t>n</w:t>
      </w:r>
      <w:r w:rsidRPr="00F30FF4">
        <w:rPr>
          <w:b/>
        </w:rPr>
        <w:t>)</w:t>
      </w:r>
      <w:r w:rsidR="002027E1">
        <w:t>—E</w:t>
      </w:r>
      <w:r w:rsidRPr="00FE463F">
        <w:t>ntry number at the file’s top-level.</w:t>
      </w:r>
    </w:p>
    <w:p w14:paraId="160073D1" w14:textId="77777777" w:rsidR="007F61EF" w:rsidRDefault="007F61EF" w:rsidP="007F61EF">
      <w:pPr>
        <w:pStyle w:val="APIParameters"/>
      </w:pPr>
      <w:r w:rsidRPr="002701B0">
        <w:rPr>
          <w:b/>
        </w:rPr>
        <w:t>DIK(1):</w:t>
      </w:r>
      <w:r>
        <w:tab/>
      </w:r>
      <w:r w:rsidR="005D2604">
        <w:t xml:space="preserve">Use the field number </w:t>
      </w:r>
      <w:r w:rsidRPr="00FE463F">
        <w:t xml:space="preserve">to get </w:t>
      </w:r>
      <w:r w:rsidR="005D2604" w:rsidRPr="005D2604">
        <w:rPr>
          <w:i/>
        </w:rPr>
        <w:t>all</w:t>
      </w:r>
      <w:r w:rsidR="005D2604">
        <w:t xml:space="preserve"> cross-references,</w:t>
      </w:r>
      <w:r w:rsidRPr="00FE463F">
        <w:t xml:space="preserve"> or the field number </w:t>
      </w:r>
      <w:r w:rsidRPr="00FE463F">
        <w:rPr>
          <w:i/>
        </w:rPr>
        <w:t>and</w:t>
      </w:r>
      <w:r w:rsidRPr="00FE463F">
        <w:t xml:space="preserve"> specific indexes of the cross-references you want.</w:t>
      </w:r>
    </w:p>
    <w:p w14:paraId="2A67D206" w14:textId="77777777" w:rsidR="007F61EF" w:rsidRPr="00FE463F" w:rsidRDefault="007869D8" w:rsidP="00025199">
      <w:pPr>
        <w:pStyle w:val="APIParametersNote"/>
      </w:pPr>
      <w:r>
        <w:drawing>
          <wp:inline distT="0" distB="0" distL="0" distR="0" wp14:anchorId="6BEA0D8F" wp14:editId="0D1725F5">
            <wp:extent cx="289560" cy="28956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7F61EF" w:rsidRPr="00FE463F">
        <w:t xml:space="preserve"> For examples, see the</w:t>
      </w:r>
      <w:r w:rsidR="005D2604">
        <w:t xml:space="preserve"> </w:t>
      </w:r>
      <w:hyperlink w:anchor="enall_dik" w:history="1">
        <w:r w:rsidR="005D2604" w:rsidRPr="005D2604">
          <w:rPr>
            <w:rStyle w:val="Hyperlink"/>
          </w:rPr>
          <w:t>ENALL^DIK</w:t>
        </w:r>
      </w:hyperlink>
      <w:r w:rsidR="007F61EF" w:rsidRPr="00FE463F">
        <w:t xml:space="preserve"> API description.</w:t>
      </w:r>
    </w:p>
    <w:p w14:paraId="6BF0F363" w14:textId="77777777" w:rsidR="00485A18" w:rsidRPr="00FE463F" w:rsidRDefault="00485A18" w:rsidP="00B66E33">
      <w:pPr>
        <w:pStyle w:val="BodyText6"/>
        <w:rPr>
          <w:noProof/>
        </w:rPr>
      </w:pPr>
      <w:bookmarkStart w:id="282" w:name="_Ref343154875"/>
    </w:p>
    <w:p w14:paraId="15B61A8C" w14:textId="77777777" w:rsidR="002E5F67" w:rsidRPr="00FE463F" w:rsidRDefault="002E5F67" w:rsidP="0074437A">
      <w:pPr>
        <w:pStyle w:val="Heading3"/>
        <w:rPr>
          <w:noProof/>
        </w:rPr>
      </w:pPr>
      <w:bookmarkStart w:id="283" w:name="en2_dik"/>
      <w:bookmarkStart w:id="284" w:name="_Ref343176671"/>
      <w:bookmarkStart w:id="285" w:name="_Toc514241986"/>
      <w:r w:rsidRPr="00FE463F">
        <w:rPr>
          <w:noProof/>
        </w:rPr>
        <w:lastRenderedPageBreak/>
        <w:t>EN2^DIK</w:t>
      </w:r>
      <w:bookmarkEnd w:id="283"/>
      <w:r w:rsidRPr="00FE463F">
        <w:rPr>
          <w:noProof/>
        </w:rPr>
        <w:t xml:space="preserve">: </w:t>
      </w:r>
      <w:bookmarkEnd w:id="282"/>
      <w:bookmarkEnd w:id="284"/>
      <w:r w:rsidR="00FB3562">
        <w:rPr>
          <w:noProof/>
        </w:rPr>
        <w:t>Executes KILL Logic for One or M</w:t>
      </w:r>
      <w:r w:rsidR="00FB3562" w:rsidRPr="00FE463F">
        <w:rPr>
          <w:noProof/>
        </w:rPr>
        <w:t xml:space="preserve">ore </w:t>
      </w:r>
      <w:r w:rsidR="00FB3562">
        <w:rPr>
          <w:noProof/>
        </w:rPr>
        <w:t>Field Cross-R</w:t>
      </w:r>
      <w:r w:rsidR="00FB3562" w:rsidRPr="00FE463F">
        <w:rPr>
          <w:noProof/>
        </w:rPr>
        <w:t xml:space="preserve">eferences </w:t>
      </w:r>
      <w:r w:rsidR="00FB3562">
        <w:rPr>
          <w:noProof/>
        </w:rPr>
        <w:t>for One File Entry</w:t>
      </w:r>
      <w:bookmarkEnd w:id="285"/>
    </w:p>
    <w:p w14:paraId="062530D3" w14:textId="77777777" w:rsidR="00F67104" w:rsidRDefault="00F67104" w:rsidP="00F67104">
      <w:pPr>
        <w:pStyle w:val="AltHeading5"/>
      </w:pPr>
      <w:r w:rsidRPr="006B2FCC">
        <w:t>Reference Type</w:t>
      </w:r>
    </w:p>
    <w:p w14:paraId="5BCEB876"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1786A">
        <w:rPr>
          <w:vanish/>
        </w:rPr>
        <w:instrText>DIK</w:instrText>
      </w:r>
      <w:r w:rsidRPr="006B2FCC">
        <w:rPr>
          <w:vanish/>
        </w:rPr>
        <w:instrText>:</w:instrText>
      </w:r>
      <w:r w:rsidR="0091786A" w:rsidRPr="00FE463F">
        <w:rPr>
          <w:noProof/>
        </w:rPr>
        <w:instrText>EN2^DIK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1786A" w:rsidRPr="00FE463F">
        <w:rPr>
          <w:noProof/>
        </w:rPr>
        <w:instrText>EN2^DIK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1786A" w:rsidRPr="00FE463F">
        <w:rPr>
          <w:noProof/>
        </w:rPr>
        <w:instrText>EN2^DIK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1786A" w:rsidRPr="00FE463F">
        <w:rPr>
          <w:noProof/>
        </w:rPr>
        <w:instrText>EN2^DIK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1786A" w:rsidRPr="00FE463F">
        <w:rPr>
          <w:noProof/>
        </w:rPr>
        <w:instrText>EN2^DIK</w:instrText>
      </w:r>
      <w:r w:rsidRPr="00FE463F">
        <w:rPr>
          <w:noProof/>
        </w:rPr>
        <w:instrText>"</w:instrText>
      </w:r>
      <w:r>
        <w:rPr>
          <w:noProof/>
        </w:rPr>
        <w:fldChar w:fldCharType="end"/>
      </w:r>
      <w:r w:rsidR="0091786A">
        <w:rPr>
          <w:noProof/>
        </w:rPr>
        <w:fldChar w:fldCharType="begin"/>
      </w:r>
      <w:r w:rsidR="0091786A">
        <w:rPr>
          <w:noProof/>
        </w:rPr>
        <w:instrText>XE "Cross-References:EN2</w:instrText>
      </w:r>
      <w:r w:rsidR="0091786A" w:rsidRPr="00FE463F">
        <w:rPr>
          <w:noProof/>
        </w:rPr>
        <w:instrText>^DIK"</w:instrText>
      </w:r>
      <w:r w:rsidR="0091786A">
        <w:rPr>
          <w:noProof/>
        </w:rPr>
        <w:fldChar w:fldCharType="end"/>
      </w:r>
      <w:r w:rsidR="0091786A">
        <w:rPr>
          <w:noProof/>
        </w:rPr>
        <w:fldChar w:fldCharType="begin"/>
      </w:r>
      <w:r w:rsidR="0091786A">
        <w:rPr>
          <w:noProof/>
        </w:rPr>
        <w:instrText>XE "Executes KILL Logic for One or M</w:instrText>
      </w:r>
      <w:r w:rsidR="0091786A" w:rsidRPr="00FE463F">
        <w:rPr>
          <w:noProof/>
        </w:rPr>
        <w:instrText xml:space="preserve">ore </w:instrText>
      </w:r>
      <w:r w:rsidR="0091786A">
        <w:rPr>
          <w:noProof/>
        </w:rPr>
        <w:instrText>Field Cross-R</w:instrText>
      </w:r>
      <w:r w:rsidR="0091786A" w:rsidRPr="00FE463F">
        <w:rPr>
          <w:noProof/>
        </w:rPr>
        <w:instrText xml:space="preserve">eferences </w:instrText>
      </w:r>
      <w:r w:rsidR="0091786A">
        <w:rPr>
          <w:noProof/>
        </w:rPr>
        <w:instrText>for One File Entry</w:instrText>
      </w:r>
      <w:r w:rsidR="006957C5">
        <w:rPr>
          <w:noProof/>
        </w:rPr>
        <w:instrText>:</w:instrText>
      </w:r>
      <w:r w:rsidR="006957C5" w:rsidRPr="00FE463F">
        <w:rPr>
          <w:noProof/>
        </w:rPr>
        <w:instrText>EN2^DIK</w:instrText>
      </w:r>
      <w:r w:rsidR="0091786A" w:rsidRPr="00FE463F">
        <w:rPr>
          <w:noProof/>
        </w:rPr>
        <w:instrText>"</w:instrText>
      </w:r>
      <w:r w:rsidR="0091786A">
        <w:rPr>
          <w:noProof/>
        </w:rPr>
        <w:fldChar w:fldCharType="end"/>
      </w:r>
    </w:p>
    <w:p w14:paraId="24876E58" w14:textId="77777777" w:rsidR="00F67104" w:rsidRDefault="00F67104" w:rsidP="00F67104">
      <w:pPr>
        <w:pStyle w:val="AltHeading5"/>
      </w:pPr>
      <w:r w:rsidRPr="006B2FCC">
        <w:t>Category</w:t>
      </w:r>
    </w:p>
    <w:p w14:paraId="7AA0F9E3" w14:textId="77777777" w:rsidR="00F67104" w:rsidRDefault="00F67104" w:rsidP="00F67104">
      <w:pPr>
        <w:pStyle w:val="APIText"/>
        <w:keepNext/>
        <w:keepLines/>
      </w:pPr>
      <w:r>
        <w:t>Classic VA FileMan</w:t>
      </w:r>
    </w:p>
    <w:p w14:paraId="0C9F6417" w14:textId="77777777" w:rsidR="00F67104" w:rsidRDefault="00FC5B86" w:rsidP="00F67104">
      <w:pPr>
        <w:pStyle w:val="AltHeading5"/>
      </w:pPr>
      <w:r>
        <w:t>ICR#</w:t>
      </w:r>
    </w:p>
    <w:p w14:paraId="59CF8C1D" w14:textId="77777777" w:rsidR="00F67104" w:rsidRPr="0084064A" w:rsidRDefault="0091786A" w:rsidP="00F67104">
      <w:pPr>
        <w:pStyle w:val="APIText"/>
        <w:keepNext/>
        <w:keepLines/>
      </w:pPr>
      <w:r w:rsidRPr="006512F9">
        <w:t>10013</w:t>
      </w:r>
    </w:p>
    <w:p w14:paraId="0A3F1280" w14:textId="77777777" w:rsidR="00F67104" w:rsidRDefault="00F67104" w:rsidP="00F67104">
      <w:pPr>
        <w:pStyle w:val="AltHeading5"/>
      </w:pPr>
      <w:r>
        <w:t>Description</w:t>
      </w:r>
    </w:p>
    <w:p w14:paraId="30B5636F" w14:textId="77777777" w:rsidR="00F523EE" w:rsidRPr="00FE463F" w:rsidRDefault="00F523EE" w:rsidP="00F523EE">
      <w:pPr>
        <w:pStyle w:val="BodyText"/>
        <w:keepNext/>
        <w:keepLines/>
        <w:rPr>
          <w:noProof/>
        </w:rPr>
      </w:pPr>
      <w:r w:rsidRPr="00FE463F">
        <w:rPr>
          <w:noProof/>
        </w:rPr>
        <w:t xml:space="preserve">EN2^DIK executes the </w:t>
      </w:r>
      <w:r w:rsidRPr="004E3A55">
        <w:rPr>
          <w:b/>
          <w:noProof/>
        </w:rPr>
        <w:t>KILL</w:t>
      </w:r>
      <w:r w:rsidRPr="00FE463F">
        <w:rPr>
          <w:noProof/>
        </w:rPr>
        <w:t xml:space="preserve"> logic for one or more cross-references on a specific field for one entry in a file.</w:t>
      </w:r>
    </w:p>
    <w:p w14:paraId="39B4763C" w14:textId="77777777" w:rsidR="00485A18" w:rsidRPr="00FE463F" w:rsidRDefault="007869D8" w:rsidP="00485A18">
      <w:pPr>
        <w:pStyle w:val="Caution"/>
        <w:keepNext/>
        <w:keepLines/>
        <w:rPr>
          <w:noProof/>
        </w:rPr>
      </w:pPr>
      <w:r>
        <w:rPr>
          <w:noProof/>
        </w:rPr>
        <w:drawing>
          <wp:inline distT="0" distB="0" distL="0" distR="0" wp14:anchorId="4C17D6FC" wp14:editId="499F571D">
            <wp:extent cx="411480" cy="411480"/>
            <wp:effectExtent l="0" t="0" r="0" b="0"/>
            <wp:docPr id="83"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5B28BEA0" w14:textId="77777777" w:rsidR="00044D99" w:rsidRPr="00FE463F" w:rsidRDefault="007869D8" w:rsidP="00044D99">
      <w:pPr>
        <w:pStyle w:val="Note"/>
        <w:keepNext/>
        <w:keepLines/>
        <w:rPr>
          <w:noProof/>
        </w:rPr>
      </w:pPr>
      <w:r>
        <w:rPr>
          <w:noProof/>
        </w:rPr>
        <w:drawing>
          <wp:inline distT="0" distB="0" distL="0" distR="0" wp14:anchorId="00DDDE03" wp14:editId="5A9AD0D6">
            <wp:extent cx="289560" cy="28956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4525F05E" w14:textId="1667EF5C" w:rsidR="007E06F9" w:rsidRPr="00FE463F" w:rsidRDefault="007E06F9" w:rsidP="007E06F9">
      <w:pPr>
        <w:pStyle w:val="Caption"/>
        <w:rPr>
          <w:noProof/>
        </w:rPr>
      </w:pPr>
      <w:bookmarkStart w:id="286" w:name="_Toc51424276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23</w:t>
      </w:r>
      <w:r w:rsidR="00EE4207" w:rsidRPr="00FE463F">
        <w:rPr>
          <w:noProof/>
        </w:rPr>
        <w:fldChar w:fldCharType="end"/>
      </w:r>
      <w:r w:rsidR="00405EF1">
        <w:rPr>
          <w:noProof/>
        </w:rPr>
        <w:t>:</w:t>
      </w:r>
      <w:r w:rsidRPr="00FE463F">
        <w:rPr>
          <w:noProof/>
        </w:rPr>
        <w:t xml:space="preserve"> EN2^DIK</w:t>
      </w:r>
      <w:r w:rsidR="00CA2375" w:rsidRPr="00FE463F">
        <w:rPr>
          <w:noProof/>
        </w:rPr>
        <w:t xml:space="preserve"> API</w:t>
      </w:r>
      <w:r w:rsidRPr="00FE463F">
        <w:rPr>
          <w:noProof/>
        </w:rPr>
        <w:t>—</w:t>
      </w:r>
      <w:r w:rsidR="00E86BD4">
        <w:rPr>
          <w:noProof/>
        </w:rPr>
        <w:t>Reindexing Quick R</w:t>
      </w:r>
      <w:r w:rsidRPr="00FE463F">
        <w:rPr>
          <w:noProof/>
        </w:rPr>
        <w:t>eference</w:t>
      </w:r>
      <w:bookmarkEnd w:id="286"/>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19CA47B3" w14:textId="77777777" w:rsidTr="00305C2D">
        <w:trPr>
          <w:tblHeader/>
        </w:trPr>
        <w:tc>
          <w:tcPr>
            <w:tcW w:w="1001" w:type="pct"/>
            <w:shd w:val="pct12" w:color="auto" w:fill="auto"/>
          </w:tcPr>
          <w:p w14:paraId="5B8323BC" w14:textId="77777777" w:rsidR="007E06F9" w:rsidRPr="00FE463F" w:rsidRDefault="007E06F9" w:rsidP="00BC7AEE">
            <w:pPr>
              <w:pStyle w:val="TableHeading"/>
            </w:pPr>
            <w:bookmarkStart w:id="287" w:name="COL001_TBL020"/>
            <w:bookmarkEnd w:id="287"/>
            <w:r w:rsidRPr="00FE463F">
              <w:t>Entry Point</w:t>
            </w:r>
          </w:p>
        </w:tc>
        <w:tc>
          <w:tcPr>
            <w:tcW w:w="1094" w:type="pct"/>
            <w:shd w:val="pct12" w:color="auto" w:fill="auto"/>
          </w:tcPr>
          <w:p w14:paraId="50FEB81D" w14:textId="77777777" w:rsidR="007E06F9" w:rsidRPr="00FE463F" w:rsidRDefault="00D1798F" w:rsidP="00BC7AEE">
            <w:pPr>
              <w:pStyle w:val="TableHeading"/>
            </w:pPr>
            <w:r w:rsidRPr="00FE463F">
              <w:t>Reindex</w:t>
            </w:r>
            <w:r w:rsidR="007E06F9" w:rsidRPr="00FE463F">
              <w:t>es Entries</w:t>
            </w:r>
          </w:p>
        </w:tc>
        <w:tc>
          <w:tcPr>
            <w:tcW w:w="1619" w:type="pct"/>
            <w:shd w:val="pct12" w:color="auto" w:fill="auto"/>
          </w:tcPr>
          <w:p w14:paraId="56EA220D" w14:textId="77777777" w:rsidR="007E06F9" w:rsidRPr="00FE463F" w:rsidRDefault="00D1798F" w:rsidP="00BC7AEE">
            <w:pPr>
              <w:pStyle w:val="TableHeading"/>
            </w:pPr>
            <w:r w:rsidRPr="00FE463F">
              <w:t>Reindex</w:t>
            </w:r>
            <w:r w:rsidR="007E06F9" w:rsidRPr="00FE463F">
              <w:t>es Cross-references</w:t>
            </w:r>
          </w:p>
        </w:tc>
        <w:tc>
          <w:tcPr>
            <w:tcW w:w="1286" w:type="pct"/>
            <w:shd w:val="pct12" w:color="auto" w:fill="auto"/>
          </w:tcPr>
          <w:p w14:paraId="6F292DAD" w14:textId="77777777" w:rsidR="007E06F9" w:rsidRPr="00FE463F" w:rsidRDefault="007E06F9" w:rsidP="00BC7AEE">
            <w:pPr>
              <w:pStyle w:val="TableHeading"/>
            </w:pPr>
            <w:r w:rsidRPr="00FE463F">
              <w:t>Executes Logic</w:t>
            </w:r>
          </w:p>
        </w:tc>
      </w:tr>
      <w:tr w:rsidR="002E5F67" w:rsidRPr="00FE463F" w14:paraId="7478D9AB" w14:textId="77777777" w:rsidTr="00305C2D">
        <w:tc>
          <w:tcPr>
            <w:tcW w:w="1001" w:type="pct"/>
          </w:tcPr>
          <w:p w14:paraId="002D6FA1" w14:textId="77777777" w:rsidR="002E5F67" w:rsidRPr="00FE463F" w:rsidRDefault="00C675FC" w:rsidP="007E06F9">
            <w:pPr>
              <w:pStyle w:val="TableText"/>
              <w:keepNext/>
              <w:keepLines/>
              <w:rPr>
                <w:noProof/>
              </w:rPr>
            </w:pPr>
            <w:hyperlink w:anchor="dik" w:history="1">
              <w:r w:rsidR="002E5F67" w:rsidRPr="00FC4B07">
                <w:rPr>
                  <w:rStyle w:val="Hyperlink"/>
                  <w:noProof/>
                </w:rPr>
                <w:t>^DIK</w:t>
              </w:r>
            </w:hyperlink>
          </w:p>
        </w:tc>
        <w:tc>
          <w:tcPr>
            <w:tcW w:w="1094" w:type="pct"/>
          </w:tcPr>
          <w:p w14:paraId="6A201F8B" w14:textId="77777777" w:rsidR="002E5F67" w:rsidRPr="00FE463F" w:rsidRDefault="002E5F67" w:rsidP="007E06F9">
            <w:pPr>
              <w:pStyle w:val="TableText"/>
              <w:keepNext/>
              <w:keepLines/>
              <w:rPr>
                <w:noProof/>
              </w:rPr>
            </w:pPr>
            <w:r w:rsidRPr="00FE463F">
              <w:rPr>
                <w:noProof/>
              </w:rPr>
              <w:t>All</w:t>
            </w:r>
          </w:p>
        </w:tc>
        <w:tc>
          <w:tcPr>
            <w:tcW w:w="1619" w:type="pct"/>
          </w:tcPr>
          <w:p w14:paraId="6D671034" w14:textId="77777777" w:rsidR="002E5F67" w:rsidRPr="00FE463F" w:rsidRDefault="002E5F67" w:rsidP="007E06F9">
            <w:pPr>
              <w:pStyle w:val="TableText"/>
              <w:keepNext/>
              <w:keepLines/>
              <w:rPr>
                <w:noProof/>
              </w:rPr>
            </w:pPr>
            <w:r w:rsidRPr="00FE463F">
              <w:rPr>
                <w:noProof/>
              </w:rPr>
              <w:t>All</w:t>
            </w:r>
          </w:p>
        </w:tc>
        <w:tc>
          <w:tcPr>
            <w:tcW w:w="1286" w:type="pct"/>
          </w:tcPr>
          <w:p w14:paraId="25E59B05" w14:textId="77777777" w:rsidR="002E5F67" w:rsidRPr="00725ED8" w:rsidRDefault="002E5F67" w:rsidP="007E06F9">
            <w:pPr>
              <w:pStyle w:val="TableText"/>
              <w:keepNext/>
              <w:keepLines/>
              <w:rPr>
                <w:b/>
                <w:noProof/>
              </w:rPr>
            </w:pPr>
            <w:r w:rsidRPr="00725ED8">
              <w:rPr>
                <w:b/>
                <w:noProof/>
              </w:rPr>
              <w:t>KILL</w:t>
            </w:r>
          </w:p>
        </w:tc>
      </w:tr>
      <w:tr w:rsidR="002E5F67" w:rsidRPr="00FE463F" w14:paraId="3D0B13A7" w14:textId="77777777" w:rsidTr="00305C2D">
        <w:tc>
          <w:tcPr>
            <w:tcW w:w="1001" w:type="pct"/>
          </w:tcPr>
          <w:p w14:paraId="5B436091" w14:textId="77777777" w:rsidR="002E5F67" w:rsidRPr="00FE463F" w:rsidRDefault="00C675FC" w:rsidP="007E06F9">
            <w:pPr>
              <w:pStyle w:val="TableText"/>
              <w:keepNext/>
              <w:keepLines/>
              <w:rPr>
                <w:noProof/>
              </w:rPr>
            </w:pPr>
            <w:hyperlink w:anchor="en_dik" w:history="1">
              <w:r w:rsidR="002E5F67" w:rsidRPr="00FC4B07">
                <w:rPr>
                  <w:rStyle w:val="Hyperlink"/>
                  <w:noProof/>
                </w:rPr>
                <w:t>EN^DIK</w:t>
              </w:r>
            </w:hyperlink>
          </w:p>
        </w:tc>
        <w:tc>
          <w:tcPr>
            <w:tcW w:w="1094" w:type="pct"/>
          </w:tcPr>
          <w:p w14:paraId="42DC86CC" w14:textId="77777777" w:rsidR="002E5F67" w:rsidRPr="00FE463F" w:rsidRDefault="002E5F67" w:rsidP="007E06F9">
            <w:pPr>
              <w:pStyle w:val="TableText"/>
              <w:keepNext/>
              <w:keepLines/>
              <w:rPr>
                <w:noProof/>
              </w:rPr>
            </w:pPr>
            <w:r w:rsidRPr="00FE463F">
              <w:rPr>
                <w:noProof/>
              </w:rPr>
              <w:t>1</w:t>
            </w:r>
          </w:p>
        </w:tc>
        <w:tc>
          <w:tcPr>
            <w:tcW w:w="1619" w:type="pct"/>
          </w:tcPr>
          <w:p w14:paraId="212C1E12"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348A69D6" w14:textId="77777777" w:rsidR="002E5F67" w:rsidRPr="00FE463F" w:rsidRDefault="002E5F67" w:rsidP="007E06F9">
            <w:pPr>
              <w:pStyle w:val="TableText"/>
              <w:keepNext/>
              <w:keepLines/>
              <w:rPr>
                <w:noProof/>
              </w:rPr>
            </w:pPr>
            <w:r w:rsidRPr="00725ED8">
              <w:rPr>
                <w:b/>
                <w:noProof/>
              </w:rPr>
              <w:t>KILL</w:t>
            </w:r>
            <w:r w:rsidRPr="00FE463F">
              <w:rPr>
                <w:noProof/>
              </w:rPr>
              <w:t xml:space="preserve"> then </w:t>
            </w:r>
            <w:r w:rsidRPr="00725ED8">
              <w:rPr>
                <w:b/>
                <w:noProof/>
              </w:rPr>
              <w:t>SET</w:t>
            </w:r>
          </w:p>
        </w:tc>
      </w:tr>
      <w:tr w:rsidR="002E5F67" w:rsidRPr="00FE463F" w14:paraId="0FFB45E5" w14:textId="77777777" w:rsidTr="00FC4B07">
        <w:tc>
          <w:tcPr>
            <w:tcW w:w="1001" w:type="pct"/>
          </w:tcPr>
          <w:p w14:paraId="6CFDD07F" w14:textId="77777777" w:rsidR="002E5F67" w:rsidRPr="00FE463F" w:rsidRDefault="00C675FC" w:rsidP="00FC4B07">
            <w:pPr>
              <w:pStyle w:val="TableText"/>
              <w:rPr>
                <w:noProof/>
              </w:rPr>
            </w:pPr>
            <w:hyperlink w:anchor="en1_dik" w:history="1">
              <w:r w:rsidR="002E5F67" w:rsidRPr="00FC4B07">
                <w:rPr>
                  <w:rStyle w:val="Hyperlink"/>
                  <w:noProof/>
                </w:rPr>
                <w:t>EN1^DIK</w:t>
              </w:r>
            </w:hyperlink>
          </w:p>
        </w:tc>
        <w:tc>
          <w:tcPr>
            <w:tcW w:w="1094" w:type="pct"/>
          </w:tcPr>
          <w:p w14:paraId="60348861" w14:textId="77777777" w:rsidR="002E5F67" w:rsidRPr="00FE463F" w:rsidRDefault="002E5F67" w:rsidP="00FC4B07">
            <w:pPr>
              <w:pStyle w:val="TableText"/>
              <w:rPr>
                <w:noProof/>
              </w:rPr>
            </w:pPr>
            <w:r w:rsidRPr="00FE463F">
              <w:rPr>
                <w:noProof/>
              </w:rPr>
              <w:t>1</w:t>
            </w:r>
          </w:p>
        </w:tc>
        <w:tc>
          <w:tcPr>
            <w:tcW w:w="1619" w:type="pct"/>
          </w:tcPr>
          <w:p w14:paraId="5A60CEF9" w14:textId="77777777" w:rsidR="002E5F67" w:rsidRPr="00FE463F" w:rsidRDefault="002E5F67" w:rsidP="00FC4B07">
            <w:pPr>
              <w:pStyle w:val="TableText"/>
              <w:rPr>
                <w:noProof/>
              </w:rPr>
            </w:pPr>
            <w:r w:rsidRPr="00FE463F">
              <w:rPr>
                <w:noProof/>
              </w:rPr>
              <w:t>Some or all for 1 field</w:t>
            </w:r>
          </w:p>
        </w:tc>
        <w:tc>
          <w:tcPr>
            <w:tcW w:w="1286" w:type="pct"/>
          </w:tcPr>
          <w:p w14:paraId="4EF10936" w14:textId="77777777" w:rsidR="002E5F67" w:rsidRPr="00725ED8" w:rsidRDefault="002E5F67" w:rsidP="00FC4B07">
            <w:pPr>
              <w:pStyle w:val="TableText"/>
              <w:rPr>
                <w:b/>
                <w:noProof/>
              </w:rPr>
            </w:pPr>
            <w:r w:rsidRPr="00725ED8">
              <w:rPr>
                <w:b/>
                <w:noProof/>
              </w:rPr>
              <w:t>SET</w:t>
            </w:r>
          </w:p>
        </w:tc>
      </w:tr>
      <w:tr w:rsidR="002E5F67" w:rsidRPr="00554325" w14:paraId="1FBB3083" w14:textId="77777777" w:rsidTr="00FC4B07">
        <w:tc>
          <w:tcPr>
            <w:tcW w:w="1001" w:type="pct"/>
            <w:shd w:val="clear" w:color="auto" w:fill="DBE5F1" w:themeFill="accent1" w:themeFillTint="33"/>
          </w:tcPr>
          <w:p w14:paraId="35B51D89" w14:textId="77777777" w:rsidR="002E5F67" w:rsidRPr="00554325" w:rsidRDefault="002E5F67" w:rsidP="00FC4B07">
            <w:pPr>
              <w:pStyle w:val="TableText"/>
              <w:rPr>
                <w:b/>
                <w:noProof/>
              </w:rPr>
            </w:pPr>
            <w:r w:rsidRPr="00554325">
              <w:rPr>
                <w:b/>
                <w:noProof/>
              </w:rPr>
              <w:t>EN2^DIK</w:t>
            </w:r>
          </w:p>
        </w:tc>
        <w:tc>
          <w:tcPr>
            <w:tcW w:w="1094" w:type="pct"/>
            <w:shd w:val="clear" w:color="auto" w:fill="DBE5F1" w:themeFill="accent1" w:themeFillTint="33"/>
          </w:tcPr>
          <w:p w14:paraId="003AE538" w14:textId="77777777" w:rsidR="002E5F67" w:rsidRPr="00554325" w:rsidRDefault="002E5F67" w:rsidP="00FC4B07">
            <w:pPr>
              <w:pStyle w:val="TableText"/>
              <w:rPr>
                <w:b/>
                <w:noProof/>
              </w:rPr>
            </w:pPr>
            <w:r w:rsidRPr="00554325">
              <w:rPr>
                <w:b/>
                <w:noProof/>
              </w:rPr>
              <w:t>1</w:t>
            </w:r>
          </w:p>
        </w:tc>
        <w:tc>
          <w:tcPr>
            <w:tcW w:w="1619" w:type="pct"/>
            <w:shd w:val="clear" w:color="auto" w:fill="DBE5F1" w:themeFill="accent1" w:themeFillTint="33"/>
          </w:tcPr>
          <w:p w14:paraId="6E783DA7" w14:textId="77777777" w:rsidR="002E5F67" w:rsidRPr="00554325" w:rsidRDefault="002E5F67" w:rsidP="00FC4B07">
            <w:pPr>
              <w:pStyle w:val="TableText"/>
              <w:rPr>
                <w:b/>
                <w:noProof/>
              </w:rPr>
            </w:pPr>
            <w:r w:rsidRPr="00554325">
              <w:rPr>
                <w:b/>
                <w:noProof/>
              </w:rPr>
              <w:t>Some or all for 1 field</w:t>
            </w:r>
          </w:p>
        </w:tc>
        <w:tc>
          <w:tcPr>
            <w:tcW w:w="1286" w:type="pct"/>
            <w:shd w:val="clear" w:color="auto" w:fill="DBE5F1" w:themeFill="accent1" w:themeFillTint="33"/>
          </w:tcPr>
          <w:p w14:paraId="15E2253C" w14:textId="77777777" w:rsidR="002E5F67" w:rsidRPr="00554325" w:rsidRDefault="002E5F67" w:rsidP="00FC4B07">
            <w:pPr>
              <w:pStyle w:val="TableText"/>
              <w:rPr>
                <w:b/>
                <w:noProof/>
              </w:rPr>
            </w:pPr>
            <w:r w:rsidRPr="00554325">
              <w:rPr>
                <w:b/>
                <w:noProof/>
              </w:rPr>
              <w:t>KILL</w:t>
            </w:r>
          </w:p>
        </w:tc>
      </w:tr>
      <w:tr w:rsidR="002E5F67" w:rsidRPr="00FE463F" w14:paraId="668629EC" w14:textId="77777777" w:rsidTr="00305C2D">
        <w:tc>
          <w:tcPr>
            <w:tcW w:w="1001" w:type="pct"/>
          </w:tcPr>
          <w:p w14:paraId="6B40D087" w14:textId="77777777" w:rsidR="002E5F67" w:rsidRPr="00FE463F" w:rsidRDefault="00C675FC" w:rsidP="00FC4B07">
            <w:pPr>
              <w:pStyle w:val="TableText"/>
              <w:rPr>
                <w:noProof/>
              </w:rPr>
            </w:pPr>
            <w:hyperlink w:anchor="enall_dik" w:history="1">
              <w:r w:rsidR="002E5F67" w:rsidRPr="00FC4B07">
                <w:rPr>
                  <w:rStyle w:val="Hyperlink"/>
                  <w:noProof/>
                </w:rPr>
                <w:t>ENALL^DIK</w:t>
              </w:r>
            </w:hyperlink>
          </w:p>
        </w:tc>
        <w:tc>
          <w:tcPr>
            <w:tcW w:w="1094" w:type="pct"/>
          </w:tcPr>
          <w:p w14:paraId="308CBB10" w14:textId="77777777" w:rsidR="002E5F67" w:rsidRPr="00FE463F" w:rsidRDefault="002E5F67" w:rsidP="00FC4B07">
            <w:pPr>
              <w:pStyle w:val="TableText"/>
              <w:rPr>
                <w:noProof/>
              </w:rPr>
            </w:pPr>
            <w:r w:rsidRPr="00FE463F">
              <w:rPr>
                <w:noProof/>
              </w:rPr>
              <w:t>All</w:t>
            </w:r>
          </w:p>
        </w:tc>
        <w:tc>
          <w:tcPr>
            <w:tcW w:w="1619" w:type="pct"/>
          </w:tcPr>
          <w:p w14:paraId="21F11D92" w14:textId="77777777" w:rsidR="002E5F67" w:rsidRPr="00FE463F" w:rsidRDefault="002E5F67" w:rsidP="00FC4B07">
            <w:pPr>
              <w:pStyle w:val="TableText"/>
              <w:rPr>
                <w:noProof/>
              </w:rPr>
            </w:pPr>
            <w:r w:rsidRPr="00FE463F">
              <w:rPr>
                <w:noProof/>
              </w:rPr>
              <w:t>Some or all for 1 field</w:t>
            </w:r>
          </w:p>
        </w:tc>
        <w:tc>
          <w:tcPr>
            <w:tcW w:w="1286" w:type="pct"/>
          </w:tcPr>
          <w:p w14:paraId="3A082BD4" w14:textId="77777777" w:rsidR="002E5F67" w:rsidRPr="00725ED8" w:rsidRDefault="002E5F67" w:rsidP="00FC4B07">
            <w:pPr>
              <w:pStyle w:val="TableText"/>
              <w:rPr>
                <w:b/>
                <w:noProof/>
              </w:rPr>
            </w:pPr>
            <w:r w:rsidRPr="00725ED8">
              <w:rPr>
                <w:b/>
                <w:noProof/>
              </w:rPr>
              <w:t>SET</w:t>
            </w:r>
          </w:p>
        </w:tc>
      </w:tr>
      <w:tr w:rsidR="002E5F67" w:rsidRPr="00FE463F" w14:paraId="48A887A3" w14:textId="77777777" w:rsidTr="00305C2D">
        <w:tc>
          <w:tcPr>
            <w:tcW w:w="1001" w:type="pct"/>
          </w:tcPr>
          <w:p w14:paraId="44032EA2" w14:textId="77777777" w:rsidR="002E5F67" w:rsidRPr="00FE463F" w:rsidRDefault="00C675FC" w:rsidP="00FC4B07">
            <w:pPr>
              <w:pStyle w:val="TableText"/>
              <w:rPr>
                <w:noProof/>
              </w:rPr>
            </w:pPr>
            <w:hyperlink w:anchor="enall2_dik" w:history="1">
              <w:r w:rsidR="002E5F67" w:rsidRPr="00FC4B07">
                <w:rPr>
                  <w:rStyle w:val="Hyperlink"/>
                  <w:noProof/>
                </w:rPr>
                <w:t>ENALL2^DIK</w:t>
              </w:r>
            </w:hyperlink>
          </w:p>
        </w:tc>
        <w:tc>
          <w:tcPr>
            <w:tcW w:w="1094" w:type="pct"/>
          </w:tcPr>
          <w:p w14:paraId="4920C5E8" w14:textId="77777777" w:rsidR="002E5F67" w:rsidRPr="00FE463F" w:rsidRDefault="002E5F67" w:rsidP="00FC4B07">
            <w:pPr>
              <w:pStyle w:val="TableText"/>
              <w:rPr>
                <w:noProof/>
              </w:rPr>
            </w:pPr>
            <w:r w:rsidRPr="00FE463F">
              <w:rPr>
                <w:noProof/>
              </w:rPr>
              <w:t>All</w:t>
            </w:r>
          </w:p>
        </w:tc>
        <w:tc>
          <w:tcPr>
            <w:tcW w:w="1619" w:type="pct"/>
          </w:tcPr>
          <w:p w14:paraId="095532F2" w14:textId="77777777" w:rsidR="002E5F67" w:rsidRPr="00FE463F" w:rsidRDefault="002E5F67" w:rsidP="00FC4B07">
            <w:pPr>
              <w:pStyle w:val="TableText"/>
              <w:rPr>
                <w:noProof/>
              </w:rPr>
            </w:pPr>
            <w:r w:rsidRPr="00FE463F">
              <w:rPr>
                <w:noProof/>
              </w:rPr>
              <w:t>Some or all for 1 field</w:t>
            </w:r>
          </w:p>
        </w:tc>
        <w:tc>
          <w:tcPr>
            <w:tcW w:w="1286" w:type="pct"/>
          </w:tcPr>
          <w:p w14:paraId="24902357" w14:textId="77777777" w:rsidR="002E5F67" w:rsidRPr="00725ED8" w:rsidRDefault="002E5F67" w:rsidP="00FC4B07">
            <w:pPr>
              <w:pStyle w:val="TableText"/>
              <w:rPr>
                <w:b/>
                <w:noProof/>
              </w:rPr>
            </w:pPr>
            <w:r w:rsidRPr="00725ED8">
              <w:rPr>
                <w:b/>
                <w:noProof/>
              </w:rPr>
              <w:t>KILL</w:t>
            </w:r>
          </w:p>
        </w:tc>
      </w:tr>
      <w:tr w:rsidR="002E5F67" w:rsidRPr="00FE463F" w14:paraId="62170F06" w14:textId="77777777" w:rsidTr="00305C2D">
        <w:tc>
          <w:tcPr>
            <w:tcW w:w="1001" w:type="pct"/>
          </w:tcPr>
          <w:p w14:paraId="0468598D" w14:textId="77777777" w:rsidR="002E5F67" w:rsidRPr="00FE463F" w:rsidRDefault="00C675FC" w:rsidP="007F61EF">
            <w:pPr>
              <w:pStyle w:val="TableText"/>
              <w:rPr>
                <w:noProof/>
              </w:rPr>
            </w:pPr>
            <w:hyperlink w:anchor="ix_dik" w:history="1">
              <w:r w:rsidR="002E5F67" w:rsidRPr="00FC4B07">
                <w:rPr>
                  <w:rStyle w:val="Hyperlink"/>
                  <w:noProof/>
                </w:rPr>
                <w:t>IX^DIK</w:t>
              </w:r>
            </w:hyperlink>
          </w:p>
        </w:tc>
        <w:tc>
          <w:tcPr>
            <w:tcW w:w="1094" w:type="pct"/>
          </w:tcPr>
          <w:p w14:paraId="324027D4" w14:textId="77777777" w:rsidR="002E5F67" w:rsidRPr="00FE463F" w:rsidRDefault="002E5F67" w:rsidP="007F61EF">
            <w:pPr>
              <w:pStyle w:val="TableText"/>
              <w:rPr>
                <w:noProof/>
              </w:rPr>
            </w:pPr>
            <w:r w:rsidRPr="00FE463F">
              <w:rPr>
                <w:noProof/>
              </w:rPr>
              <w:t>1</w:t>
            </w:r>
          </w:p>
        </w:tc>
        <w:tc>
          <w:tcPr>
            <w:tcW w:w="1619" w:type="pct"/>
          </w:tcPr>
          <w:p w14:paraId="6244ACEE" w14:textId="77777777" w:rsidR="002E5F67" w:rsidRPr="00FE463F" w:rsidRDefault="002E5F67" w:rsidP="007F61EF">
            <w:pPr>
              <w:pStyle w:val="TableText"/>
              <w:rPr>
                <w:noProof/>
              </w:rPr>
            </w:pPr>
            <w:r w:rsidRPr="00FE463F">
              <w:rPr>
                <w:noProof/>
              </w:rPr>
              <w:t>All</w:t>
            </w:r>
          </w:p>
        </w:tc>
        <w:tc>
          <w:tcPr>
            <w:tcW w:w="1286" w:type="pct"/>
          </w:tcPr>
          <w:p w14:paraId="7FAB1A26" w14:textId="77777777" w:rsidR="002E5F67" w:rsidRPr="00FE463F" w:rsidRDefault="002E5F67" w:rsidP="007F61EF">
            <w:pPr>
              <w:pStyle w:val="TableText"/>
              <w:rPr>
                <w:noProof/>
              </w:rPr>
            </w:pPr>
            <w:r w:rsidRPr="00725ED8">
              <w:rPr>
                <w:b/>
                <w:noProof/>
              </w:rPr>
              <w:t>KILL</w:t>
            </w:r>
            <w:r w:rsidRPr="00FE463F">
              <w:rPr>
                <w:noProof/>
              </w:rPr>
              <w:t xml:space="preserve"> then </w:t>
            </w:r>
            <w:r w:rsidRPr="00725ED8">
              <w:rPr>
                <w:b/>
                <w:noProof/>
              </w:rPr>
              <w:t>SET</w:t>
            </w:r>
          </w:p>
        </w:tc>
      </w:tr>
      <w:tr w:rsidR="002E5F67" w:rsidRPr="00FE463F" w14:paraId="7D5D6C6B" w14:textId="77777777" w:rsidTr="00305C2D">
        <w:tc>
          <w:tcPr>
            <w:tcW w:w="1001" w:type="pct"/>
          </w:tcPr>
          <w:p w14:paraId="29A856B0" w14:textId="77777777" w:rsidR="002E5F67" w:rsidRPr="00FE463F" w:rsidRDefault="00C675FC" w:rsidP="007F61EF">
            <w:pPr>
              <w:pStyle w:val="TableText"/>
              <w:rPr>
                <w:noProof/>
              </w:rPr>
            </w:pPr>
            <w:hyperlink w:anchor="ix1_dik" w:history="1">
              <w:r w:rsidR="002E5F67" w:rsidRPr="00FC4B07">
                <w:rPr>
                  <w:rStyle w:val="Hyperlink"/>
                  <w:noProof/>
                </w:rPr>
                <w:t>IX1^DIK</w:t>
              </w:r>
            </w:hyperlink>
          </w:p>
        </w:tc>
        <w:tc>
          <w:tcPr>
            <w:tcW w:w="1094" w:type="pct"/>
          </w:tcPr>
          <w:p w14:paraId="3A125AEE" w14:textId="77777777" w:rsidR="002E5F67" w:rsidRPr="00FE463F" w:rsidRDefault="002E5F67" w:rsidP="007F61EF">
            <w:pPr>
              <w:pStyle w:val="TableText"/>
              <w:rPr>
                <w:noProof/>
              </w:rPr>
            </w:pPr>
            <w:r w:rsidRPr="00FE463F">
              <w:rPr>
                <w:noProof/>
              </w:rPr>
              <w:t>1</w:t>
            </w:r>
          </w:p>
        </w:tc>
        <w:tc>
          <w:tcPr>
            <w:tcW w:w="1619" w:type="pct"/>
          </w:tcPr>
          <w:p w14:paraId="6D3730C1" w14:textId="77777777" w:rsidR="002E5F67" w:rsidRPr="00FE463F" w:rsidRDefault="002E5F67" w:rsidP="007F61EF">
            <w:pPr>
              <w:pStyle w:val="TableText"/>
              <w:rPr>
                <w:noProof/>
              </w:rPr>
            </w:pPr>
            <w:r w:rsidRPr="00FE463F">
              <w:rPr>
                <w:noProof/>
              </w:rPr>
              <w:t>All</w:t>
            </w:r>
          </w:p>
        </w:tc>
        <w:tc>
          <w:tcPr>
            <w:tcW w:w="1286" w:type="pct"/>
          </w:tcPr>
          <w:p w14:paraId="79564336" w14:textId="77777777" w:rsidR="002E5F67" w:rsidRPr="00725ED8" w:rsidRDefault="002E5F67" w:rsidP="007F61EF">
            <w:pPr>
              <w:pStyle w:val="TableText"/>
              <w:rPr>
                <w:b/>
                <w:noProof/>
              </w:rPr>
            </w:pPr>
            <w:r w:rsidRPr="00725ED8">
              <w:rPr>
                <w:b/>
                <w:noProof/>
              </w:rPr>
              <w:t>SET</w:t>
            </w:r>
          </w:p>
        </w:tc>
      </w:tr>
      <w:tr w:rsidR="002E5F67" w:rsidRPr="00FE463F" w14:paraId="2C1E9010" w14:textId="77777777" w:rsidTr="00305C2D">
        <w:tc>
          <w:tcPr>
            <w:tcW w:w="1001" w:type="pct"/>
          </w:tcPr>
          <w:p w14:paraId="0415442E" w14:textId="77777777" w:rsidR="002E5F67" w:rsidRPr="00FE463F" w:rsidRDefault="00C675FC" w:rsidP="007F61EF">
            <w:pPr>
              <w:pStyle w:val="TableText"/>
              <w:rPr>
                <w:noProof/>
              </w:rPr>
            </w:pPr>
            <w:hyperlink w:anchor="ix2_dik" w:history="1">
              <w:r w:rsidR="002E5F67" w:rsidRPr="00FC4B07">
                <w:rPr>
                  <w:rStyle w:val="Hyperlink"/>
                  <w:noProof/>
                </w:rPr>
                <w:t>IX2^DIK</w:t>
              </w:r>
            </w:hyperlink>
          </w:p>
        </w:tc>
        <w:tc>
          <w:tcPr>
            <w:tcW w:w="1094" w:type="pct"/>
          </w:tcPr>
          <w:p w14:paraId="3EE53D34" w14:textId="77777777" w:rsidR="002E5F67" w:rsidRPr="00FE463F" w:rsidRDefault="002E5F67" w:rsidP="007F61EF">
            <w:pPr>
              <w:pStyle w:val="TableText"/>
              <w:rPr>
                <w:noProof/>
              </w:rPr>
            </w:pPr>
            <w:r w:rsidRPr="00FE463F">
              <w:rPr>
                <w:noProof/>
              </w:rPr>
              <w:t>1</w:t>
            </w:r>
          </w:p>
        </w:tc>
        <w:tc>
          <w:tcPr>
            <w:tcW w:w="1619" w:type="pct"/>
          </w:tcPr>
          <w:p w14:paraId="7B69B8F9" w14:textId="77777777" w:rsidR="002E5F67" w:rsidRPr="00FE463F" w:rsidRDefault="002E5F67" w:rsidP="007F61EF">
            <w:pPr>
              <w:pStyle w:val="TableText"/>
              <w:rPr>
                <w:noProof/>
              </w:rPr>
            </w:pPr>
            <w:r w:rsidRPr="00FE463F">
              <w:rPr>
                <w:noProof/>
              </w:rPr>
              <w:t>All</w:t>
            </w:r>
          </w:p>
        </w:tc>
        <w:tc>
          <w:tcPr>
            <w:tcW w:w="1286" w:type="pct"/>
          </w:tcPr>
          <w:p w14:paraId="21EA146E" w14:textId="77777777" w:rsidR="002E5F67" w:rsidRPr="00725ED8" w:rsidRDefault="002E5F67" w:rsidP="007F61EF">
            <w:pPr>
              <w:pStyle w:val="TableText"/>
              <w:rPr>
                <w:b/>
                <w:noProof/>
              </w:rPr>
            </w:pPr>
            <w:r w:rsidRPr="00725ED8">
              <w:rPr>
                <w:b/>
                <w:noProof/>
              </w:rPr>
              <w:t>KILL</w:t>
            </w:r>
          </w:p>
        </w:tc>
      </w:tr>
      <w:tr w:rsidR="002E5F67" w:rsidRPr="00FE463F" w14:paraId="010AE9F5" w14:textId="77777777" w:rsidTr="00305C2D">
        <w:tc>
          <w:tcPr>
            <w:tcW w:w="1001" w:type="pct"/>
          </w:tcPr>
          <w:p w14:paraId="2B896FF5" w14:textId="77777777" w:rsidR="002E5F67" w:rsidRPr="00FE463F" w:rsidRDefault="00C675FC" w:rsidP="007F61EF">
            <w:pPr>
              <w:pStyle w:val="TableText"/>
              <w:rPr>
                <w:noProof/>
              </w:rPr>
            </w:pPr>
            <w:hyperlink w:anchor="ixall_dik" w:history="1">
              <w:r w:rsidR="002E5F67" w:rsidRPr="00FC4B07">
                <w:rPr>
                  <w:rStyle w:val="Hyperlink"/>
                  <w:noProof/>
                </w:rPr>
                <w:t>IXALL^DIK</w:t>
              </w:r>
            </w:hyperlink>
          </w:p>
        </w:tc>
        <w:tc>
          <w:tcPr>
            <w:tcW w:w="1094" w:type="pct"/>
          </w:tcPr>
          <w:p w14:paraId="5298E20B" w14:textId="77777777" w:rsidR="002E5F67" w:rsidRPr="00FE463F" w:rsidRDefault="002E5F67" w:rsidP="007F61EF">
            <w:pPr>
              <w:pStyle w:val="TableText"/>
              <w:rPr>
                <w:noProof/>
              </w:rPr>
            </w:pPr>
            <w:r w:rsidRPr="00FE463F">
              <w:rPr>
                <w:noProof/>
              </w:rPr>
              <w:t>All</w:t>
            </w:r>
          </w:p>
        </w:tc>
        <w:tc>
          <w:tcPr>
            <w:tcW w:w="1619" w:type="pct"/>
          </w:tcPr>
          <w:p w14:paraId="4E24AA3E" w14:textId="77777777" w:rsidR="002E5F67" w:rsidRPr="00FE463F" w:rsidRDefault="002E5F67" w:rsidP="007F61EF">
            <w:pPr>
              <w:pStyle w:val="TableText"/>
              <w:rPr>
                <w:noProof/>
              </w:rPr>
            </w:pPr>
            <w:r w:rsidRPr="00FE463F">
              <w:rPr>
                <w:noProof/>
              </w:rPr>
              <w:t>All</w:t>
            </w:r>
          </w:p>
        </w:tc>
        <w:tc>
          <w:tcPr>
            <w:tcW w:w="1286" w:type="pct"/>
          </w:tcPr>
          <w:p w14:paraId="6FA3FC17" w14:textId="77777777" w:rsidR="002E5F67" w:rsidRPr="00725ED8" w:rsidRDefault="002E5F67" w:rsidP="007F61EF">
            <w:pPr>
              <w:pStyle w:val="TableText"/>
              <w:rPr>
                <w:b/>
                <w:noProof/>
              </w:rPr>
            </w:pPr>
            <w:r w:rsidRPr="00725ED8">
              <w:rPr>
                <w:b/>
                <w:noProof/>
              </w:rPr>
              <w:t>SET</w:t>
            </w:r>
          </w:p>
        </w:tc>
      </w:tr>
      <w:tr w:rsidR="002E5F67" w:rsidRPr="00FE463F" w14:paraId="150B4261" w14:textId="77777777" w:rsidTr="00305C2D">
        <w:tc>
          <w:tcPr>
            <w:tcW w:w="1001" w:type="pct"/>
          </w:tcPr>
          <w:p w14:paraId="1ABE0930" w14:textId="77777777" w:rsidR="002E5F67" w:rsidRPr="00FE463F" w:rsidRDefault="00C675FC" w:rsidP="007F61EF">
            <w:pPr>
              <w:pStyle w:val="TableText"/>
              <w:rPr>
                <w:noProof/>
              </w:rPr>
            </w:pPr>
            <w:hyperlink w:anchor="ixall2_dik" w:history="1">
              <w:r w:rsidR="002E5F67" w:rsidRPr="00FC4B07">
                <w:rPr>
                  <w:rStyle w:val="Hyperlink"/>
                  <w:noProof/>
                </w:rPr>
                <w:t>IXALL2^DIK</w:t>
              </w:r>
            </w:hyperlink>
          </w:p>
        </w:tc>
        <w:tc>
          <w:tcPr>
            <w:tcW w:w="1094" w:type="pct"/>
          </w:tcPr>
          <w:p w14:paraId="07733E39" w14:textId="77777777" w:rsidR="002E5F67" w:rsidRPr="00FE463F" w:rsidRDefault="002E5F67" w:rsidP="007F61EF">
            <w:pPr>
              <w:pStyle w:val="TableText"/>
              <w:rPr>
                <w:noProof/>
              </w:rPr>
            </w:pPr>
            <w:r w:rsidRPr="00FE463F">
              <w:rPr>
                <w:noProof/>
              </w:rPr>
              <w:t>All</w:t>
            </w:r>
          </w:p>
        </w:tc>
        <w:tc>
          <w:tcPr>
            <w:tcW w:w="1619" w:type="pct"/>
          </w:tcPr>
          <w:p w14:paraId="6B26D022" w14:textId="77777777" w:rsidR="002E5F67" w:rsidRPr="00FE463F" w:rsidRDefault="002E5F67" w:rsidP="007F61EF">
            <w:pPr>
              <w:pStyle w:val="TableText"/>
              <w:rPr>
                <w:noProof/>
              </w:rPr>
            </w:pPr>
            <w:r w:rsidRPr="00FE463F">
              <w:rPr>
                <w:noProof/>
              </w:rPr>
              <w:t>All</w:t>
            </w:r>
          </w:p>
        </w:tc>
        <w:tc>
          <w:tcPr>
            <w:tcW w:w="1286" w:type="pct"/>
          </w:tcPr>
          <w:p w14:paraId="4B0B8C1E" w14:textId="77777777" w:rsidR="002E5F67" w:rsidRPr="00725ED8" w:rsidRDefault="002E5F67" w:rsidP="007F61EF">
            <w:pPr>
              <w:pStyle w:val="TableText"/>
              <w:rPr>
                <w:b/>
                <w:noProof/>
              </w:rPr>
            </w:pPr>
            <w:r w:rsidRPr="00725ED8">
              <w:rPr>
                <w:b/>
                <w:noProof/>
              </w:rPr>
              <w:t>KILL</w:t>
            </w:r>
          </w:p>
        </w:tc>
      </w:tr>
    </w:tbl>
    <w:p w14:paraId="6BFE30CB" w14:textId="77777777" w:rsidR="00E86526" w:rsidRPr="00FE463F" w:rsidRDefault="00E86526" w:rsidP="00B66E33">
      <w:pPr>
        <w:pStyle w:val="BodyText6"/>
        <w:rPr>
          <w:noProof/>
        </w:rPr>
      </w:pPr>
    </w:p>
    <w:p w14:paraId="11A2C65F" w14:textId="77777777" w:rsidR="004E3A55" w:rsidRDefault="002E5F67" w:rsidP="004E3A55">
      <w:pPr>
        <w:pStyle w:val="BodyText"/>
        <w:keepNext/>
        <w:keepLines/>
        <w:rPr>
          <w:noProof/>
        </w:rPr>
      </w:pPr>
      <w:r w:rsidRPr="00FE463F">
        <w:rPr>
          <w:noProof/>
        </w:rPr>
        <w:t xml:space="preserve">Before calling this </w:t>
      </w:r>
      <w:r w:rsidR="00884D02">
        <w:rPr>
          <w:noProof/>
        </w:rPr>
        <w:t>API</w:t>
      </w:r>
      <w:r w:rsidRPr="00FE463F">
        <w:rPr>
          <w:noProof/>
        </w:rPr>
        <w:t xml:space="preserve">, you should be familiar with the effects of executing the </w:t>
      </w:r>
      <w:r w:rsidR="009C6213" w:rsidRPr="004E3A55">
        <w:rPr>
          <w:b/>
          <w:noProof/>
        </w:rPr>
        <w:t>KILL</w:t>
      </w:r>
      <w:r w:rsidRPr="00FE463F">
        <w:rPr>
          <w:noProof/>
        </w:rPr>
        <w:t xml:space="preserve"> logic for all cross-references that could be fired</w:t>
      </w:r>
      <w:r w:rsidR="004E3A55">
        <w:rPr>
          <w:noProof/>
        </w:rPr>
        <w:t>, including:</w:t>
      </w:r>
    </w:p>
    <w:p w14:paraId="2CA0F045" w14:textId="77777777" w:rsidR="004E3A55" w:rsidRDefault="004E3A55" w:rsidP="004E3A55">
      <w:pPr>
        <w:pStyle w:val="ListBullet"/>
        <w:keepNext/>
        <w:keepLines/>
        <w:rPr>
          <w:noProof/>
        </w:rPr>
      </w:pPr>
      <w:r>
        <w:rPr>
          <w:noProof/>
        </w:rPr>
        <w:t>Bulletins</w:t>
      </w:r>
    </w:p>
    <w:p w14:paraId="352E6507" w14:textId="77777777" w:rsidR="004E3A55" w:rsidRDefault="004E3A55" w:rsidP="004E3A55">
      <w:pPr>
        <w:pStyle w:val="ListBullet"/>
        <w:keepNext/>
        <w:keepLines/>
        <w:rPr>
          <w:noProof/>
        </w:rPr>
      </w:pPr>
      <w:r>
        <w:rPr>
          <w:noProof/>
        </w:rPr>
        <w:t>T</w:t>
      </w:r>
      <w:r w:rsidR="002E5F67" w:rsidRPr="00FE463F">
        <w:rPr>
          <w:noProof/>
        </w:rPr>
        <w:t>riggers</w:t>
      </w:r>
    </w:p>
    <w:p w14:paraId="4FE68ED7" w14:textId="77777777" w:rsidR="00BE674E" w:rsidRPr="00FE463F" w:rsidRDefault="004E3A55" w:rsidP="004E3A55">
      <w:pPr>
        <w:pStyle w:val="ListBullet"/>
        <w:rPr>
          <w:noProof/>
        </w:rPr>
      </w:pPr>
      <w:r>
        <w:rPr>
          <w:noProof/>
        </w:rPr>
        <w:t>MUMPS-type</w:t>
      </w:r>
    </w:p>
    <w:p w14:paraId="5B02AB04" w14:textId="77777777" w:rsidR="002E5F67" w:rsidRDefault="002E5F67" w:rsidP="00CD348A">
      <w:pPr>
        <w:pStyle w:val="AltHeading5"/>
      </w:pPr>
      <w:r w:rsidRPr="00FE463F">
        <w:lastRenderedPageBreak/>
        <w:t>Input Variables</w:t>
      </w:r>
    </w:p>
    <w:p w14:paraId="10679B49" w14:textId="77777777" w:rsidR="007F61EF" w:rsidRDefault="007F61EF" w:rsidP="007F61EF">
      <w:pPr>
        <w:pStyle w:val="APIParameters"/>
        <w:keepNext/>
        <w:keepLines/>
        <w:rPr>
          <w:sz w:val="24"/>
        </w:rPr>
      </w:pPr>
      <w:r w:rsidRPr="002701B0">
        <w:rPr>
          <w:b/>
          <w:sz w:val="24"/>
        </w:rPr>
        <w:t>DIK:</w:t>
      </w:r>
      <w:r>
        <w:rPr>
          <w:sz w:val="24"/>
        </w:rPr>
        <w:tab/>
      </w:r>
      <w:r w:rsidRPr="00FE463F">
        <w:rPr>
          <w:sz w:val="24"/>
        </w:rPr>
        <w:t xml:space="preserve">If you are executing the </w:t>
      </w:r>
      <w:r w:rsidRPr="004E3A55">
        <w:rPr>
          <w:b/>
          <w:sz w:val="24"/>
        </w:rPr>
        <w:t>KILL</w:t>
      </w:r>
      <w:r w:rsidRPr="00FE463F">
        <w:rPr>
          <w:sz w:val="24"/>
        </w:rPr>
        <w:t xml:space="preserve"> logic for an entry at the </w:t>
      </w:r>
      <w:r w:rsidRPr="00FE463F">
        <w:rPr>
          <w:i/>
          <w:sz w:val="24"/>
        </w:rPr>
        <w:t>top-level</w:t>
      </w:r>
      <w:r w:rsidRPr="00FE463F">
        <w:rPr>
          <w:sz w:val="24"/>
        </w:rPr>
        <w:t xml:space="preserve"> of a file, set </w:t>
      </w:r>
      <w:r w:rsidRPr="004E3A55">
        <w:rPr>
          <w:b/>
          <w:sz w:val="24"/>
        </w:rPr>
        <w:t>DIK</w:t>
      </w:r>
      <w:r w:rsidRPr="00FE463F">
        <w:rPr>
          <w:sz w:val="24"/>
        </w:rPr>
        <w:t xml:space="preserve"> to the global root of the file.</w:t>
      </w:r>
    </w:p>
    <w:p w14:paraId="71BD0965" w14:textId="77777777" w:rsidR="007F61EF" w:rsidRDefault="007F61EF" w:rsidP="007F61EF">
      <w:pPr>
        <w:pStyle w:val="APIParametersText"/>
        <w:keepNext/>
        <w:keepLines/>
        <w:rPr>
          <w:sz w:val="24"/>
        </w:rPr>
      </w:pPr>
      <w:r w:rsidRPr="00FE463F">
        <w:rPr>
          <w:sz w:val="24"/>
        </w:rPr>
        <w:t xml:space="preserve">If you are executing the </w:t>
      </w:r>
      <w:r w:rsidRPr="00557D8C">
        <w:rPr>
          <w:b/>
          <w:sz w:val="24"/>
        </w:rPr>
        <w:t>KILL</w:t>
      </w:r>
      <w:r w:rsidRPr="00FE463F">
        <w:rPr>
          <w:sz w:val="24"/>
        </w:rPr>
        <w:t xml:space="preserve"> logic for a </w:t>
      </w:r>
      <w:r w:rsidRPr="00FE463F">
        <w:rPr>
          <w:i/>
          <w:sz w:val="24"/>
        </w:rPr>
        <w:t>subentry</w:t>
      </w:r>
      <w:r w:rsidRPr="00FE463F">
        <w:rPr>
          <w:sz w:val="24"/>
        </w:rPr>
        <w:t xml:space="preserve">, set </w:t>
      </w:r>
      <w:r w:rsidRPr="00557D8C">
        <w:rPr>
          <w:b/>
          <w:sz w:val="24"/>
        </w:rPr>
        <w:t>DIK</w:t>
      </w:r>
      <w:r w:rsidRPr="00FE463F">
        <w:rPr>
          <w:sz w:val="24"/>
        </w:rPr>
        <w:t xml:space="preserve"> to the full global root leading to the subentry, including all intervening subscripts and the terminating comma, up to</w:t>
      </w:r>
      <w:r w:rsidR="00557D8C">
        <w:rPr>
          <w:sz w:val="24"/>
        </w:rPr>
        <w:t xml:space="preserve">, </w:t>
      </w:r>
      <w:r w:rsidRPr="00FE463F">
        <w:rPr>
          <w:sz w:val="24"/>
        </w:rPr>
        <w:t xml:space="preserve">but </w:t>
      </w:r>
      <w:r w:rsidRPr="00FE463F">
        <w:rPr>
          <w:i/>
          <w:sz w:val="24"/>
        </w:rPr>
        <w:t>not</w:t>
      </w:r>
      <w:r w:rsidRPr="00FE463F">
        <w:rPr>
          <w:sz w:val="24"/>
        </w:rPr>
        <w:t xml:space="preserve"> including</w:t>
      </w:r>
      <w:r w:rsidR="00557D8C">
        <w:rPr>
          <w:sz w:val="24"/>
        </w:rPr>
        <w:t xml:space="preserve">, </w:t>
      </w:r>
      <w:r w:rsidRPr="00FE463F">
        <w:rPr>
          <w:sz w:val="24"/>
        </w:rPr>
        <w:t>the IEN of the subfile entry.</w:t>
      </w:r>
    </w:p>
    <w:p w14:paraId="7C1E6BA3" w14:textId="77777777" w:rsidR="007F61EF" w:rsidRDefault="007F61EF" w:rsidP="007F61EF">
      <w:pPr>
        <w:pStyle w:val="APIParameters"/>
      </w:pPr>
      <w:r w:rsidRPr="002701B0">
        <w:rPr>
          <w:b/>
        </w:rPr>
        <w:t>DA:</w:t>
      </w:r>
      <w:r>
        <w:tab/>
      </w:r>
      <w:r w:rsidRPr="00FE463F">
        <w:t xml:space="preserve">If you are executing the </w:t>
      </w:r>
      <w:r w:rsidRPr="00557D8C">
        <w:rPr>
          <w:b/>
        </w:rPr>
        <w:t>KILL</w:t>
      </w:r>
      <w:r w:rsidRPr="00FE463F">
        <w:t xml:space="preserve"> logic for an entry at the </w:t>
      </w:r>
      <w:r w:rsidRPr="00FE463F">
        <w:rPr>
          <w:i/>
        </w:rPr>
        <w:t>top-level</w:t>
      </w:r>
      <w:r w:rsidRPr="00FE463F">
        <w:t xml:space="preserve"> of a file, set </w:t>
      </w:r>
      <w:r w:rsidRPr="007A7062">
        <w:rPr>
          <w:b/>
        </w:rPr>
        <w:t>DA</w:t>
      </w:r>
      <w:r w:rsidRPr="00FE463F">
        <w:t xml:space="preserve"> to the internal entry number of that file entry.</w:t>
      </w:r>
    </w:p>
    <w:p w14:paraId="36144779" w14:textId="77777777" w:rsidR="00557D8C" w:rsidRDefault="007F61EF" w:rsidP="00557D8C">
      <w:pPr>
        <w:pStyle w:val="APIParametersText"/>
        <w:keepNext/>
        <w:keepLines/>
      </w:pPr>
      <w:r w:rsidRPr="00FE463F">
        <w:t xml:space="preserve">If you are executing the </w:t>
      </w:r>
      <w:r w:rsidRPr="00557D8C">
        <w:rPr>
          <w:b/>
        </w:rPr>
        <w:t>KILL</w:t>
      </w:r>
      <w:r w:rsidRPr="00FE463F">
        <w:t xml:space="preserve"> logic for an entry in a </w:t>
      </w:r>
      <w:r w:rsidRPr="00FE463F">
        <w:rPr>
          <w:i/>
        </w:rPr>
        <w:t>subfile</w:t>
      </w:r>
      <w:r w:rsidRPr="00FE463F">
        <w:t xml:space="preserve">, set up </w:t>
      </w:r>
      <w:r w:rsidRPr="00557D8C">
        <w:rPr>
          <w:b/>
        </w:rPr>
        <w:t>DA</w:t>
      </w:r>
      <w:r w:rsidRPr="00FE463F">
        <w:t xml:space="preserve"> as an array, where</w:t>
      </w:r>
      <w:r w:rsidR="00557D8C">
        <w:t>:</w:t>
      </w:r>
    </w:p>
    <w:p w14:paraId="4306BF27" w14:textId="77777777" w:rsidR="00557D8C" w:rsidRDefault="007F61EF" w:rsidP="00557D8C">
      <w:pPr>
        <w:pStyle w:val="APIParametersListBullet"/>
        <w:keepNext/>
        <w:keepLines/>
      </w:pPr>
      <w:r w:rsidRPr="00557D8C">
        <w:rPr>
          <w:b/>
        </w:rPr>
        <w:t>DA</w:t>
      </w:r>
      <w:r w:rsidR="001B023B">
        <w:t>—E</w:t>
      </w:r>
      <w:r w:rsidRPr="00FE463F">
        <w:t>ntry number in the subfile</w:t>
      </w:r>
      <w:r w:rsidR="00557D8C">
        <w:t>.</w:t>
      </w:r>
    </w:p>
    <w:p w14:paraId="74E01EF8" w14:textId="77777777" w:rsidR="00557D8C" w:rsidRDefault="007F61EF" w:rsidP="00557D8C">
      <w:pPr>
        <w:pStyle w:val="APIParametersListBullet"/>
        <w:keepNext/>
        <w:keepLines/>
      </w:pPr>
      <w:r w:rsidRPr="00557D8C">
        <w:rPr>
          <w:b/>
        </w:rPr>
        <w:t>DA(1)</w:t>
      </w:r>
      <w:r w:rsidR="001B023B">
        <w:t>—E</w:t>
      </w:r>
      <w:r w:rsidRPr="00FE463F">
        <w:t>ntry number at t</w:t>
      </w:r>
      <w:r w:rsidR="00557D8C">
        <w:t>he next higher file level, etc.</w:t>
      </w:r>
    </w:p>
    <w:p w14:paraId="55110E32" w14:textId="77777777" w:rsidR="007F61EF" w:rsidRDefault="007F61EF" w:rsidP="00557D8C">
      <w:pPr>
        <w:pStyle w:val="APIParametersListBullet"/>
      </w:pPr>
      <w:r w:rsidRPr="00557D8C">
        <w:rPr>
          <w:b/>
        </w:rPr>
        <w:t>DA(</w:t>
      </w:r>
      <w:r w:rsidRPr="00557D8C">
        <w:rPr>
          <w:b/>
          <w:i/>
        </w:rPr>
        <w:t>n</w:t>
      </w:r>
      <w:r w:rsidRPr="00557D8C">
        <w:rPr>
          <w:b/>
        </w:rPr>
        <w:t>)</w:t>
      </w:r>
      <w:r w:rsidR="001B023B">
        <w:t>—E</w:t>
      </w:r>
      <w:r w:rsidRPr="00FE463F">
        <w:t>ntry number at the file’s top-level.</w:t>
      </w:r>
    </w:p>
    <w:p w14:paraId="0A5A88FB" w14:textId="77777777" w:rsidR="007F61EF" w:rsidRDefault="007F61EF" w:rsidP="007F61EF">
      <w:pPr>
        <w:pStyle w:val="APIParameters"/>
      </w:pPr>
      <w:r w:rsidRPr="002701B0">
        <w:rPr>
          <w:b/>
        </w:rPr>
        <w:t>DIK(1):</w:t>
      </w:r>
      <w:r>
        <w:tab/>
      </w:r>
      <w:r w:rsidR="00557D8C">
        <w:t xml:space="preserve">Use the field number </w:t>
      </w:r>
      <w:r w:rsidRPr="00FE463F">
        <w:t xml:space="preserve">to get </w:t>
      </w:r>
      <w:r w:rsidRPr="00557D8C">
        <w:rPr>
          <w:i/>
        </w:rPr>
        <w:t>all</w:t>
      </w:r>
      <w:r w:rsidRPr="00FE463F">
        <w:t xml:space="preserve"> cross-r</w:t>
      </w:r>
      <w:r w:rsidR="00557D8C">
        <w:t>eferences,</w:t>
      </w:r>
      <w:r w:rsidRPr="00FE463F">
        <w:t xml:space="preserve"> or the field number </w:t>
      </w:r>
      <w:r w:rsidRPr="00FE463F">
        <w:rPr>
          <w:i/>
        </w:rPr>
        <w:t>and</w:t>
      </w:r>
      <w:r w:rsidRPr="00FE463F">
        <w:t xml:space="preserve"> specific indexes of the cross-references you want.</w:t>
      </w:r>
    </w:p>
    <w:p w14:paraId="4E45BF7A" w14:textId="77777777" w:rsidR="007F61EF" w:rsidRPr="00FE463F" w:rsidRDefault="007869D8" w:rsidP="00025199">
      <w:pPr>
        <w:pStyle w:val="APIParametersNote"/>
      </w:pPr>
      <w:r>
        <w:drawing>
          <wp:inline distT="0" distB="0" distL="0" distR="0" wp14:anchorId="004A80FB" wp14:editId="4542D6F4">
            <wp:extent cx="289560" cy="28956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557D8C">
        <w:t xml:space="preserve"> For examples, see the </w:t>
      </w:r>
      <w:hyperlink w:anchor="enall_dik" w:history="1">
        <w:r w:rsidR="00557D8C" w:rsidRPr="00557D8C">
          <w:rPr>
            <w:rStyle w:val="Hyperlink"/>
          </w:rPr>
          <w:t>ENALL^DIK</w:t>
        </w:r>
      </w:hyperlink>
      <w:r w:rsidR="007F61EF" w:rsidRPr="00FE463F">
        <w:t xml:space="preserve"> API description.</w:t>
      </w:r>
    </w:p>
    <w:p w14:paraId="64CF914C" w14:textId="77777777" w:rsidR="00E86526" w:rsidRDefault="00E86526" w:rsidP="0074437A">
      <w:pPr>
        <w:pStyle w:val="Heading3"/>
        <w:rPr>
          <w:noProof/>
        </w:rPr>
      </w:pPr>
      <w:bookmarkStart w:id="288" w:name="enall_dik"/>
      <w:bookmarkStart w:id="289" w:name="_Ref222821694"/>
      <w:bookmarkStart w:id="290" w:name="_Ref222821695"/>
      <w:bookmarkStart w:id="291" w:name="_Ref222821696"/>
      <w:bookmarkStart w:id="292" w:name="_Toc514241987"/>
      <w:r w:rsidRPr="00FE463F">
        <w:rPr>
          <w:noProof/>
        </w:rPr>
        <w:lastRenderedPageBreak/>
        <w:t>ENALL^DIK</w:t>
      </w:r>
      <w:bookmarkEnd w:id="288"/>
      <w:r w:rsidRPr="00FE463F">
        <w:rPr>
          <w:noProof/>
        </w:rPr>
        <w:t xml:space="preserve">: </w:t>
      </w:r>
      <w:bookmarkEnd w:id="289"/>
      <w:bookmarkEnd w:id="290"/>
      <w:bookmarkEnd w:id="291"/>
      <w:r w:rsidR="007F5C1C" w:rsidRPr="00FE463F">
        <w:rPr>
          <w:noProof/>
        </w:rPr>
        <w:t>Reindex</w:t>
      </w:r>
      <w:r w:rsidR="007F5C1C">
        <w:rPr>
          <w:noProof/>
        </w:rPr>
        <w:t xml:space="preserve"> All F</w:t>
      </w:r>
      <w:r w:rsidR="007F5C1C" w:rsidRPr="00FE463F">
        <w:rPr>
          <w:noProof/>
        </w:rPr>
        <w:t>ile</w:t>
      </w:r>
      <w:r w:rsidR="007F5C1C">
        <w:rPr>
          <w:noProof/>
        </w:rPr>
        <w:t xml:space="preserve"> E</w:t>
      </w:r>
      <w:r w:rsidR="007F5C1C" w:rsidRPr="00FE463F">
        <w:rPr>
          <w:noProof/>
        </w:rPr>
        <w:t xml:space="preserve">ntries for </w:t>
      </w:r>
      <w:r w:rsidR="007F5C1C">
        <w:rPr>
          <w:noProof/>
        </w:rPr>
        <w:t>Specific Field Cross-R</w:t>
      </w:r>
      <w:r w:rsidR="007F5C1C" w:rsidRPr="00FE463F">
        <w:rPr>
          <w:noProof/>
        </w:rPr>
        <w:t>eferences</w:t>
      </w:r>
      <w:r w:rsidR="007F5C1C">
        <w:rPr>
          <w:noProof/>
        </w:rPr>
        <w:t>—SET L</w:t>
      </w:r>
      <w:r w:rsidR="007F5C1C" w:rsidRPr="00FE463F">
        <w:rPr>
          <w:noProof/>
        </w:rPr>
        <w:t>ogic</w:t>
      </w:r>
      <w:bookmarkEnd w:id="292"/>
    </w:p>
    <w:p w14:paraId="0A05F29F" w14:textId="77777777" w:rsidR="00F67104" w:rsidRDefault="00F67104" w:rsidP="00F67104">
      <w:pPr>
        <w:pStyle w:val="AltHeading5"/>
      </w:pPr>
      <w:r w:rsidRPr="006B2FCC">
        <w:t>Reference Type</w:t>
      </w:r>
    </w:p>
    <w:p w14:paraId="2139615B"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1786A">
        <w:rPr>
          <w:vanish/>
        </w:rPr>
        <w:instrText>DIK</w:instrText>
      </w:r>
      <w:r w:rsidRPr="006B2FCC">
        <w:rPr>
          <w:vanish/>
        </w:rPr>
        <w:instrText>:</w:instrText>
      </w:r>
      <w:r w:rsidR="0091786A" w:rsidRPr="00FE463F">
        <w:rPr>
          <w:noProof/>
        </w:rPr>
        <w:instrText>ENALL^DIK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1786A" w:rsidRPr="00FE463F">
        <w:rPr>
          <w:noProof/>
        </w:rPr>
        <w:instrText>ENALL^DIK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1786A" w:rsidRPr="00FE463F">
        <w:rPr>
          <w:noProof/>
        </w:rPr>
        <w:instrText>ENALL^DIK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1786A" w:rsidRPr="00FE463F">
        <w:rPr>
          <w:noProof/>
        </w:rPr>
        <w:instrText>ENALL^DIK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1786A" w:rsidRPr="00FE463F">
        <w:rPr>
          <w:noProof/>
        </w:rPr>
        <w:instrText>ENALL^DIK</w:instrText>
      </w:r>
      <w:r w:rsidRPr="00FE463F">
        <w:rPr>
          <w:noProof/>
        </w:rPr>
        <w:instrText>"</w:instrText>
      </w:r>
      <w:r>
        <w:rPr>
          <w:noProof/>
        </w:rPr>
        <w:fldChar w:fldCharType="end"/>
      </w:r>
      <w:r w:rsidR="0091786A">
        <w:rPr>
          <w:noProof/>
        </w:rPr>
        <w:fldChar w:fldCharType="begin"/>
      </w:r>
      <w:r w:rsidR="0091786A">
        <w:rPr>
          <w:bCs/>
          <w:noProof/>
        </w:rPr>
        <w:instrText>XE "Cross-R</w:instrText>
      </w:r>
      <w:r w:rsidR="0091786A" w:rsidRPr="00FE463F">
        <w:rPr>
          <w:bCs/>
          <w:noProof/>
        </w:rPr>
        <w:instrText>eferences:EN</w:instrText>
      </w:r>
      <w:r w:rsidR="0091786A">
        <w:rPr>
          <w:bCs/>
          <w:noProof/>
        </w:rPr>
        <w:instrText>ALL</w:instrText>
      </w:r>
      <w:r w:rsidR="0091786A" w:rsidRPr="00FE463F">
        <w:rPr>
          <w:bCs/>
          <w:noProof/>
        </w:rPr>
        <w:instrText>^DIK"</w:instrText>
      </w:r>
      <w:r w:rsidR="0091786A">
        <w:rPr>
          <w:noProof/>
        </w:rPr>
        <w:fldChar w:fldCharType="end"/>
      </w:r>
      <w:r w:rsidR="0091786A">
        <w:rPr>
          <w:noProof/>
        </w:rPr>
        <w:fldChar w:fldCharType="begin"/>
      </w:r>
      <w:r w:rsidR="0091786A">
        <w:rPr>
          <w:bCs/>
          <w:noProof/>
        </w:rPr>
        <w:instrText>XE "</w:instrText>
      </w:r>
      <w:r w:rsidR="0091786A" w:rsidRPr="00FE463F">
        <w:rPr>
          <w:noProof/>
        </w:rPr>
        <w:instrText>Reindex</w:instrText>
      </w:r>
      <w:r w:rsidR="0091786A">
        <w:rPr>
          <w:noProof/>
        </w:rPr>
        <w:instrText xml:space="preserve"> All F</w:instrText>
      </w:r>
      <w:r w:rsidR="0091786A" w:rsidRPr="00FE463F">
        <w:rPr>
          <w:noProof/>
        </w:rPr>
        <w:instrText>ile</w:instrText>
      </w:r>
      <w:r w:rsidR="0091786A">
        <w:rPr>
          <w:noProof/>
        </w:rPr>
        <w:instrText xml:space="preserve"> E</w:instrText>
      </w:r>
      <w:r w:rsidR="0091786A" w:rsidRPr="00FE463F">
        <w:rPr>
          <w:noProof/>
        </w:rPr>
        <w:instrText xml:space="preserve">ntries for </w:instrText>
      </w:r>
      <w:r w:rsidR="0091786A">
        <w:rPr>
          <w:noProof/>
        </w:rPr>
        <w:instrText>Specific Field Cross-R</w:instrText>
      </w:r>
      <w:r w:rsidR="0091786A" w:rsidRPr="00FE463F">
        <w:rPr>
          <w:noProof/>
        </w:rPr>
        <w:instrText>eferences</w:instrText>
      </w:r>
      <w:r w:rsidR="0091786A">
        <w:rPr>
          <w:noProof/>
        </w:rPr>
        <w:instrText>:SET L</w:instrText>
      </w:r>
      <w:r w:rsidR="0091786A" w:rsidRPr="00FE463F">
        <w:rPr>
          <w:noProof/>
        </w:rPr>
        <w:instrText>ogic</w:instrText>
      </w:r>
      <w:r w:rsidR="006957C5">
        <w:rPr>
          <w:noProof/>
        </w:rPr>
        <w:instrText>:</w:instrText>
      </w:r>
      <w:r w:rsidR="006957C5" w:rsidRPr="00FE463F">
        <w:rPr>
          <w:noProof/>
        </w:rPr>
        <w:instrText>ENALL^DIK</w:instrText>
      </w:r>
      <w:r w:rsidR="0091786A" w:rsidRPr="00FE463F">
        <w:rPr>
          <w:bCs/>
          <w:noProof/>
        </w:rPr>
        <w:instrText>"</w:instrText>
      </w:r>
      <w:r w:rsidR="0091786A">
        <w:rPr>
          <w:noProof/>
        </w:rPr>
        <w:fldChar w:fldCharType="end"/>
      </w:r>
    </w:p>
    <w:p w14:paraId="31589E40" w14:textId="77777777" w:rsidR="00F67104" w:rsidRDefault="00F67104" w:rsidP="00F67104">
      <w:pPr>
        <w:pStyle w:val="AltHeading5"/>
      </w:pPr>
      <w:r w:rsidRPr="006B2FCC">
        <w:t>Category</w:t>
      </w:r>
    </w:p>
    <w:p w14:paraId="2FBBCDF3" w14:textId="77777777" w:rsidR="00F67104" w:rsidRDefault="00F67104" w:rsidP="00F67104">
      <w:pPr>
        <w:pStyle w:val="APIText"/>
        <w:keepNext/>
        <w:keepLines/>
      </w:pPr>
      <w:r>
        <w:t>Classic VA FileMan</w:t>
      </w:r>
    </w:p>
    <w:p w14:paraId="52D8AECE" w14:textId="77777777" w:rsidR="00F67104" w:rsidRDefault="00FC5B86" w:rsidP="00F67104">
      <w:pPr>
        <w:pStyle w:val="AltHeading5"/>
      </w:pPr>
      <w:r>
        <w:t>ICR#</w:t>
      </w:r>
    </w:p>
    <w:p w14:paraId="5DB6F245" w14:textId="77777777" w:rsidR="00F67104" w:rsidRPr="0084064A" w:rsidRDefault="0091786A" w:rsidP="00F67104">
      <w:pPr>
        <w:pStyle w:val="APIText"/>
        <w:keepNext/>
        <w:keepLines/>
      </w:pPr>
      <w:r w:rsidRPr="006512F9">
        <w:t>10013</w:t>
      </w:r>
    </w:p>
    <w:p w14:paraId="4E792E50" w14:textId="77777777" w:rsidR="00F67104" w:rsidRDefault="00F67104" w:rsidP="00F67104">
      <w:pPr>
        <w:pStyle w:val="AltHeading5"/>
      </w:pPr>
      <w:r>
        <w:t>Description</w:t>
      </w:r>
    </w:p>
    <w:p w14:paraId="19F28676" w14:textId="77777777" w:rsidR="004E4223" w:rsidRPr="00FE463F" w:rsidRDefault="004E4223" w:rsidP="004E4223">
      <w:pPr>
        <w:pStyle w:val="BodyText"/>
        <w:keepNext/>
        <w:keepLines/>
        <w:rPr>
          <w:noProof/>
        </w:rPr>
      </w:pPr>
      <w:r>
        <w:rPr>
          <w:noProof/>
        </w:rPr>
        <w:t xml:space="preserve">The </w:t>
      </w:r>
      <w:r w:rsidRPr="00FE463F">
        <w:rPr>
          <w:noProof/>
        </w:rPr>
        <w:t xml:space="preserve">ENALL^DIK </w:t>
      </w:r>
      <w:r>
        <w:rPr>
          <w:noProof/>
        </w:rPr>
        <w:t xml:space="preserve">API </w:t>
      </w:r>
      <w:r w:rsidRPr="00FE463F">
        <w:rPr>
          <w:noProof/>
        </w:rPr>
        <w:t xml:space="preserve">reindexes all entries in a file for the cross-references on a specific field. It can also be used to reindex all entries within a single subfile (i.e., a subfile corresponding to only one of the file’s entries). ENALL^DIK only executes the </w:t>
      </w:r>
      <w:r w:rsidRPr="007A7062">
        <w:rPr>
          <w:b/>
          <w:noProof/>
        </w:rPr>
        <w:t>SET</w:t>
      </w:r>
      <w:r w:rsidRPr="00FE463F">
        <w:rPr>
          <w:noProof/>
        </w:rPr>
        <w:t xml:space="preserve"> logic.</w:t>
      </w:r>
    </w:p>
    <w:p w14:paraId="081D16B7" w14:textId="77777777" w:rsidR="008E6CB9" w:rsidRPr="00FE463F" w:rsidRDefault="007869D8" w:rsidP="008E6CB9">
      <w:pPr>
        <w:pStyle w:val="Caution"/>
        <w:keepNext/>
        <w:keepLines/>
        <w:rPr>
          <w:noProof/>
        </w:rPr>
      </w:pPr>
      <w:r>
        <w:rPr>
          <w:noProof/>
        </w:rPr>
        <w:drawing>
          <wp:inline distT="0" distB="0" distL="0" distR="0" wp14:anchorId="303D2A35" wp14:editId="3588F3C5">
            <wp:extent cx="411480" cy="411480"/>
            <wp:effectExtent l="0" t="0" r="0" b="0"/>
            <wp:docPr id="86"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5EFD26A5" w14:textId="77777777" w:rsidR="00044D99" w:rsidRPr="00FE463F" w:rsidRDefault="007869D8" w:rsidP="00044D99">
      <w:pPr>
        <w:pStyle w:val="Note"/>
        <w:keepNext/>
        <w:keepLines/>
        <w:rPr>
          <w:noProof/>
        </w:rPr>
      </w:pPr>
      <w:r>
        <w:rPr>
          <w:noProof/>
        </w:rPr>
        <w:drawing>
          <wp:inline distT="0" distB="0" distL="0" distR="0" wp14:anchorId="61FC8F1A" wp14:editId="310ABDAD">
            <wp:extent cx="289560" cy="28956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30C082AD" w14:textId="0E099777" w:rsidR="007E06F9" w:rsidRPr="00FE463F" w:rsidRDefault="007E06F9" w:rsidP="007E06F9">
      <w:pPr>
        <w:pStyle w:val="Caption"/>
        <w:rPr>
          <w:noProof/>
        </w:rPr>
      </w:pPr>
      <w:bookmarkStart w:id="293" w:name="_Toc51424276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24</w:t>
      </w:r>
      <w:r w:rsidR="00EE4207" w:rsidRPr="00FE463F">
        <w:rPr>
          <w:noProof/>
        </w:rPr>
        <w:fldChar w:fldCharType="end"/>
      </w:r>
      <w:r w:rsidR="00405EF1">
        <w:rPr>
          <w:noProof/>
        </w:rPr>
        <w:t>:</w:t>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E86BD4">
        <w:rPr>
          <w:noProof/>
        </w:rPr>
        <w:t>Reindexing Quick R</w:t>
      </w:r>
      <w:r w:rsidRPr="00FE463F">
        <w:rPr>
          <w:noProof/>
        </w:rPr>
        <w:t>eference</w:t>
      </w:r>
      <w:bookmarkEnd w:id="29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2C921717" w14:textId="77777777" w:rsidTr="00305C2D">
        <w:trPr>
          <w:tblHeader/>
        </w:trPr>
        <w:tc>
          <w:tcPr>
            <w:tcW w:w="1001" w:type="pct"/>
            <w:shd w:val="pct12" w:color="auto" w:fill="auto"/>
          </w:tcPr>
          <w:p w14:paraId="6461EE8D" w14:textId="77777777" w:rsidR="007E06F9" w:rsidRPr="00FE463F" w:rsidRDefault="007E06F9" w:rsidP="00BC7AEE">
            <w:pPr>
              <w:pStyle w:val="TableHeading"/>
            </w:pPr>
            <w:bookmarkStart w:id="294" w:name="COL001_TBL021"/>
            <w:bookmarkEnd w:id="294"/>
            <w:r w:rsidRPr="00FE463F">
              <w:t>Entry Point</w:t>
            </w:r>
          </w:p>
        </w:tc>
        <w:tc>
          <w:tcPr>
            <w:tcW w:w="1094" w:type="pct"/>
            <w:shd w:val="pct12" w:color="auto" w:fill="auto"/>
          </w:tcPr>
          <w:p w14:paraId="1C0990E9" w14:textId="77777777" w:rsidR="007E06F9" w:rsidRPr="00FE463F" w:rsidRDefault="00D1798F" w:rsidP="00BC7AEE">
            <w:pPr>
              <w:pStyle w:val="TableHeading"/>
            </w:pPr>
            <w:r w:rsidRPr="00FE463F">
              <w:t>Reindex</w:t>
            </w:r>
            <w:r w:rsidR="007E06F9" w:rsidRPr="00FE463F">
              <w:t>es Entries</w:t>
            </w:r>
          </w:p>
        </w:tc>
        <w:tc>
          <w:tcPr>
            <w:tcW w:w="1619" w:type="pct"/>
            <w:shd w:val="pct12" w:color="auto" w:fill="auto"/>
          </w:tcPr>
          <w:p w14:paraId="3608ED86" w14:textId="77777777" w:rsidR="007E06F9" w:rsidRPr="00FE463F" w:rsidRDefault="00D1798F" w:rsidP="00BC7AEE">
            <w:pPr>
              <w:pStyle w:val="TableHeading"/>
            </w:pPr>
            <w:r w:rsidRPr="00FE463F">
              <w:t>Reindex</w:t>
            </w:r>
            <w:r w:rsidR="007E06F9" w:rsidRPr="00FE463F">
              <w:t>es Cross-references</w:t>
            </w:r>
          </w:p>
        </w:tc>
        <w:tc>
          <w:tcPr>
            <w:tcW w:w="1286" w:type="pct"/>
            <w:shd w:val="pct12" w:color="auto" w:fill="auto"/>
          </w:tcPr>
          <w:p w14:paraId="0F8CEDF9" w14:textId="77777777" w:rsidR="007E06F9" w:rsidRPr="00FE463F" w:rsidRDefault="007E06F9" w:rsidP="00BC7AEE">
            <w:pPr>
              <w:pStyle w:val="TableHeading"/>
            </w:pPr>
            <w:r w:rsidRPr="00FE463F">
              <w:t>Executes Logic</w:t>
            </w:r>
          </w:p>
        </w:tc>
      </w:tr>
      <w:tr w:rsidR="002E5F67" w:rsidRPr="00FE463F" w14:paraId="26704975" w14:textId="77777777" w:rsidTr="00305C2D">
        <w:tc>
          <w:tcPr>
            <w:tcW w:w="1001" w:type="pct"/>
          </w:tcPr>
          <w:p w14:paraId="7B8C9895" w14:textId="77777777" w:rsidR="002E5F67" w:rsidRPr="00FE463F" w:rsidRDefault="00C675FC" w:rsidP="007E06F9">
            <w:pPr>
              <w:pStyle w:val="TableText"/>
              <w:keepNext/>
              <w:keepLines/>
              <w:rPr>
                <w:noProof/>
              </w:rPr>
            </w:pPr>
            <w:hyperlink w:anchor="dik" w:history="1">
              <w:r w:rsidR="002E5F67" w:rsidRPr="007A7062">
                <w:rPr>
                  <w:rStyle w:val="Hyperlink"/>
                  <w:noProof/>
                </w:rPr>
                <w:t>^DIK</w:t>
              </w:r>
            </w:hyperlink>
          </w:p>
        </w:tc>
        <w:tc>
          <w:tcPr>
            <w:tcW w:w="1094" w:type="pct"/>
          </w:tcPr>
          <w:p w14:paraId="5BC6740E" w14:textId="77777777" w:rsidR="002E5F67" w:rsidRPr="00FE463F" w:rsidRDefault="002E5F67" w:rsidP="007E06F9">
            <w:pPr>
              <w:pStyle w:val="TableText"/>
              <w:keepNext/>
              <w:keepLines/>
              <w:rPr>
                <w:noProof/>
              </w:rPr>
            </w:pPr>
            <w:r w:rsidRPr="00FE463F">
              <w:rPr>
                <w:noProof/>
              </w:rPr>
              <w:t>All</w:t>
            </w:r>
          </w:p>
        </w:tc>
        <w:tc>
          <w:tcPr>
            <w:tcW w:w="1619" w:type="pct"/>
          </w:tcPr>
          <w:p w14:paraId="675F1486" w14:textId="77777777" w:rsidR="002E5F67" w:rsidRPr="00FE463F" w:rsidRDefault="002E5F67" w:rsidP="007E06F9">
            <w:pPr>
              <w:pStyle w:val="TableText"/>
              <w:keepNext/>
              <w:keepLines/>
              <w:rPr>
                <w:noProof/>
              </w:rPr>
            </w:pPr>
            <w:r w:rsidRPr="00FE463F">
              <w:rPr>
                <w:noProof/>
              </w:rPr>
              <w:t>All</w:t>
            </w:r>
          </w:p>
        </w:tc>
        <w:tc>
          <w:tcPr>
            <w:tcW w:w="1286" w:type="pct"/>
          </w:tcPr>
          <w:p w14:paraId="45A357E8" w14:textId="77777777" w:rsidR="002E5F67" w:rsidRPr="00AA1CCE" w:rsidRDefault="002E5F67" w:rsidP="007E06F9">
            <w:pPr>
              <w:pStyle w:val="TableText"/>
              <w:keepNext/>
              <w:keepLines/>
              <w:rPr>
                <w:b/>
                <w:noProof/>
              </w:rPr>
            </w:pPr>
            <w:r w:rsidRPr="00AA1CCE">
              <w:rPr>
                <w:b/>
                <w:noProof/>
              </w:rPr>
              <w:t>KILL</w:t>
            </w:r>
          </w:p>
        </w:tc>
      </w:tr>
      <w:tr w:rsidR="002E5F67" w:rsidRPr="00FE463F" w14:paraId="3660540D" w14:textId="77777777" w:rsidTr="00305C2D">
        <w:tc>
          <w:tcPr>
            <w:tcW w:w="1001" w:type="pct"/>
          </w:tcPr>
          <w:p w14:paraId="3CBECFBE" w14:textId="77777777" w:rsidR="002E5F67" w:rsidRPr="00FE463F" w:rsidRDefault="00C675FC" w:rsidP="007E06F9">
            <w:pPr>
              <w:pStyle w:val="TableText"/>
              <w:keepNext/>
              <w:keepLines/>
              <w:rPr>
                <w:noProof/>
              </w:rPr>
            </w:pPr>
            <w:hyperlink w:anchor="en_dik" w:history="1">
              <w:r w:rsidR="002E5F67" w:rsidRPr="007A7062">
                <w:rPr>
                  <w:rStyle w:val="Hyperlink"/>
                  <w:noProof/>
                </w:rPr>
                <w:t>EN^DIK</w:t>
              </w:r>
            </w:hyperlink>
          </w:p>
        </w:tc>
        <w:tc>
          <w:tcPr>
            <w:tcW w:w="1094" w:type="pct"/>
          </w:tcPr>
          <w:p w14:paraId="7F347560" w14:textId="77777777" w:rsidR="002E5F67" w:rsidRPr="00FE463F" w:rsidRDefault="002E5F67" w:rsidP="007E06F9">
            <w:pPr>
              <w:pStyle w:val="TableText"/>
              <w:keepNext/>
              <w:keepLines/>
              <w:rPr>
                <w:noProof/>
              </w:rPr>
            </w:pPr>
            <w:r w:rsidRPr="00FE463F">
              <w:rPr>
                <w:noProof/>
              </w:rPr>
              <w:t>1</w:t>
            </w:r>
          </w:p>
        </w:tc>
        <w:tc>
          <w:tcPr>
            <w:tcW w:w="1619" w:type="pct"/>
          </w:tcPr>
          <w:p w14:paraId="1A87DD6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945D098" w14:textId="77777777" w:rsidR="002E5F67" w:rsidRPr="00FE463F" w:rsidRDefault="002E5F67" w:rsidP="007E06F9">
            <w:pPr>
              <w:pStyle w:val="TableText"/>
              <w:keepNext/>
              <w:keepLines/>
              <w:rPr>
                <w:noProof/>
              </w:rPr>
            </w:pPr>
            <w:r w:rsidRPr="00AA1CCE">
              <w:rPr>
                <w:b/>
                <w:noProof/>
              </w:rPr>
              <w:t>KILL</w:t>
            </w:r>
            <w:r w:rsidRPr="00FE463F">
              <w:rPr>
                <w:noProof/>
              </w:rPr>
              <w:t xml:space="preserve"> then </w:t>
            </w:r>
            <w:r w:rsidRPr="00AA1CCE">
              <w:rPr>
                <w:b/>
                <w:noProof/>
              </w:rPr>
              <w:t>SET</w:t>
            </w:r>
          </w:p>
        </w:tc>
      </w:tr>
      <w:tr w:rsidR="002E5F67" w:rsidRPr="00FE463F" w14:paraId="122E7134" w14:textId="77777777" w:rsidTr="00305C2D">
        <w:tc>
          <w:tcPr>
            <w:tcW w:w="1001" w:type="pct"/>
          </w:tcPr>
          <w:p w14:paraId="288541BA" w14:textId="77777777" w:rsidR="002E5F67" w:rsidRPr="00FE463F" w:rsidRDefault="00C675FC" w:rsidP="00FC4B07">
            <w:pPr>
              <w:pStyle w:val="TableText"/>
              <w:rPr>
                <w:noProof/>
              </w:rPr>
            </w:pPr>
            <w:hyperlink w:anchor="en1_dik" w:history="1">
              <w:r w:rsidR="002E5F67" w:rsidRPr="007A7062">
                <w:rPr>
                  <w:rStyle w:val="Hyperlink"/>
                  <w:noProof/>
                </w:rPr>
                <w:t>EN1^DIK</w:t>
              </w:r>
            </w:hyperlink>
          </w:p>
        </w:tc>
        <w:tc>
          <w:tcPr>
            <w:tcW w:w="1094" w:type="pct"/>
          </w:tcPr>
          <w:p w14:paraId="1B374F98" w14:textId="77777777" w:rsidR="002E5F67" w:rsidRPr="00FE463F" w:rsidRDefault="002E5F67" w:rsidP="00FC4B07">
            <w:pPr>
              <w:pStyle w:val="TableText"/>
              <w:rPr>
                <w:noProof/>
              </w:rPr>
            </w:pPr>
            <w:r w:rsidRPr="00FE463F">
              <w:rPr>
                <w:noProof/>
              </w:rPr>
              <w:t>1</w:t>
            </w:r>
          </w:p>
        </w:tc>
        <w:tc>
          <w:tcPr>
            <w:tcW w:w="1619" w:type="pct"/>
          </w:tcPr>
          <w:p w14:paraId="33F53796" w14:textId="77777777" w:rsidR="002E5F67" w:rsidRPr="00FE463F" w:rsidRDefault="002E5F67" w:rsidP="00FC4B07">
            <w:pPr>
              <w:pStyle w:val="TableText"/>
              <w:rPr>
                <w:noProof/>
              </w:rPr>
            </w:pPr>
            <w:r w:rsidRPr="00FE463F">
              <w:rPr>
                <w:noProof/>
              </w:rPr>
              <w:t>Some or all for 1 field</w:t>
            </w:r>
          </w:p>
        </w:tc>
        <w:tc>
          <w:tcPr>
            <w:tcW w:w="1286" w:type="pct"/>
          </w:tcPr>
          <w:p w14:paraId="61624643" w14:textId="77777777" w:rsidR="002E5F67" w:rsidRPr="00AA1CCE" w:rsidRDefault="002E5F67" w:rsidP="00FC4B07">
            <w:pPr>
              <w:pStyle w:val="TableText"/>
              <w:rPr>
                <w:b/>
                <w:noProof/>
              </w:rPr>
            </w:pPr>
            <w:r w:rsidRPr="00AA1CCE">
              <w:rPr>
                <w:b/>
                <w:noProof/>
              </w:rPr>
              <w:t>SET</w:t>
            </w:r>
          </w:p>
        </w:tc>
      </w:tr>
      <w:tr w:rsidR="002E5F67" w:rsidRPr="00FE463F" w14:paraId="553C04DB" w14:textId="77777777" w:rsidTr="00305C2D">
        <w:tc>
          <w:tcPr>
            <w:tcW w:w="1001" w:type="pct"/>
          </w:tcPr>
          <w:p w14:paraId="1AB98AD8" w14:textId="77777777" w:rsidR="002E5F67" w:rsidRPr="00FE463F" w:rsidRDefault="00C675FC" w:rsidP="00FC4B07">
            <w:pPr>
              <w:pStyle w:val="TableText"/>
              <w:rPr>
                <w:noProof/>
              </w:rPr>
            </w:pPr>
            <w:hyperlink w:anchor="en2_dik" w:history="1">
              <w:r w:rsidR="002E5F67" w:rsidRPr="007A7062">
                <w:rPr>
                  <w:rStyle w:val="Hyperlink"/>
                  <w:noProof/>
                </w:rPr>
                <w:t>EN2^DIK</w:t>
              </w:r>
            </w:hyperlink>
          </w:p>
        </w:tc>
        <w:tc>
          <w:tcPr>
            <w:tcW w:w="1094" w:type="pct"/>
          </w:tcPr>
          <w:p w14:paraId="5B1047B9" w14:textId="77777777" w:rsidR="002E5F67" w:rsidRPr="00FE463F" w:rsidRDefault="002E5F67" w:rsidP="00FC4B07">
            <w:pPr>
              <w:pStyle w:val="TableText"/>
              <w:rPr>
                <w:noProof/>
              </w:rPr>
            </w:pPr>
            <w:r w:rsidRPr="00FE463F">
              <w:rPr>
                <w:noProof/>
              </w:rPr>
              <w:t>1</w:t>
            </w:r>
          </w:p>
        </w:tc>
        <w:tc>
          <w:tcPr>
            <w:tcW w:w="1619" w:type="pct"/>
          </w:tcPr>
          <w:p w14:paraId="1A9C7A72" w14:textId="77777777" w:rsidR="002E5F67" w:rsidRPr="00FE463F" w:rsidRDefault="002E5F67" w:rsidP="00FC4B07">
            <w:pPr>
              <w:pStyle w:val="TableText"/>
              <w:rPr>
                <w:noProof/>
              </w:rPr>
            </w:pPr>
            <w:r w:rsidRPr="00FE463F">
              <w:rPr>
                <w:noProof/>
              </w:rPr>
              <w:t>Some or all for 1 field</w:t>
            </w:r>
          </w:p>
        </w:tc>
        <w:tc>
          <w:tcPr>
            <w:tcW w:w="1286" w:type="pct"/>
          </w:tcPr>
          <w:p w14:paraId="00123305" w14:textId="77777777" w:rsidR="002E5F67" w:rsidRPr="00AA1CCE" w:rsidRDefault="002E5F67" w:rsidP="00FC4B07">
            <w:pPr>
              <w:pStyle w:val="TableText"/>
              <w:rPr>
                <w:b/>
                <w:noProof/>
              </w:rPr>
            </w:pPr>
            <w:r w:rsidRPr="00AA1CCE">
              <w:rPr>
                <w:b/>
                <w:noProof/>
              </w:rPr>
              <w:t>KILL</w:t>
            </w:r>
          </w:p>
        </w:tc>
      </w:tr>
      <w:tr w:rsidR="002E5F67" w:rsidRPr="00554325" w14:paraId="34427F19" w14:textId="77777777" w:rsidTr="00FC4B07">
        <w:tc>
          <w:tcPr>
            <w:tcW w:w="1001" w:type="pct"/>
            <w:shd w:val="clear" w:color="auto" w:fill="DBE5F1" w:themeFill="accent1" w:themeFillTint="33"/>
          </w:tcPr>
          <w:p w14:paraId="7A932EAE" w14:textId="77777777" w:rsidR="002E5F67" w:rsidRPr="00554325" w:rsidRDefault="002E5F67" w:rsidP="00FC4B07">
            <w:pPr>
              <w:pStyle w:val="TableText"/>
              <w:rPr>
                <w:b/>
                <w:noProof/>
              </w:rPr>
            </w:pPr>
            <w:r w:rsidRPr="00554325">
              <w:rPr>
                <w:b/>
                <w:noProof/>
              </w:rPr>
              <w:t>ENALL^DIK</w:t>
            </w:r>
          </w:p>
        </w:tc>
        <w:tc>
          <w:tcPr>
            <w:tcW w:w="1094" w:type="pct"/>
            <w:shd w:val="clear" w:color="auto" w:fill="DBE5F1" w:themeFill="accent1" w:themeFillTint="33"/>
          </w:tcPr>
          <w:p w14:paraId="7B72D0FA" w14:textId="77777777" w:rsidR="002E5F67" w:rsidRPr="00554325" w:rsidRDefault="002E5F67" w:rsidP="00FC4B07">
            <w:pPr>
              <w:pStyle w:val="TableText"/>
              <w:rPr>
                <w:b/>
                <w:noProof/>
              </w:rPr>
            </w:pPr>
            <w:r w:rsidRPr="00554325">
              <w:rPr>
                <w:b/>
                <w:noProof/>
              </w:rPr>
              <w:t>All</w:t>
            </w:r>
          </w:p>
        </w:tc>
        <w:tc>
          <w:tcPr>
            <w:tcW w:w="1619" w:type="pct"/>
            <w:shd w:val="clear" w:color="auto" w:fill="DBE5F1" w:themeFill="accent1" w:themeFillTint="33"/>
          </w:tcPr>
          <w:p w14:paraId="7EC80C1D" w14:textId="77777777" w:rsidR="002E5F67" w:rsidRPr="00554325" w:rsidRDefault="002E5F67" w:rsidP="00FC4B07">
            <w:pPr>
              <w:pStyle w:val="TableText"/>
              <w:rPr>
                <w:b/>
                <w:noProof/>
              </w:rPr>
            </w:pPr>
            <w:r w:rsidRPr="00554325">
              <w:rPr>
                <w:b/>
                <w:noProof/>
              </w:rPr>
              <w:t>Some or all for 1 field</w:t>
            </w:r>
          </w:p>
        </w:tc>
        <w:tc>
          <w:tcPr>
            <w:tcW w:w="1286" w:type="pct"/>
            <w:shd w:val="clear" w:color="auto" w:fill="DBE5F1" w:themeFill="accent1" w:themeFillTint="33"/>
          </w:tcPr>
          <w:p w14:paraId="5B85BA22" w14:textId="77777777" w:rsidR="002E5F67" w:rsidRPr="00554325" w:rsidRDefault="002E5F67" w:rsidP="00FC4B07">
            <w:pPr>
              <w:pStyle w:val="TableText"/>
              <w:rPr>
                <w:b/>
                <w:noProof/>
              </w:rPr>
            </w:pPr>
            <w:r w:rsidRPr="00554325">
              <w:rPr>
                <w:b/>
                <w:noProof/>
              </w:rPr>
              <w:t>SET</w:t>
            </w:r>
          </w:p>
        </w:tc>
      </w:tr>
      <w:tr w:rsidR="002E5F67" w:rsidRPr="00FE463F" w14:paraId="156EF6A0" w14:textId="77777777" w:rsidTr="00305C2D">
        <w:tc>
          <w:tcPr>
            <w:tcW w:w="1001" w:type="pct"/>
          </w:tcPr>
          <w:p w14:paraId="7612A644" w14:textId="77777777" w:rsidR="002E5F67" w:rsidRPr="00FE463F" w:rsidRDefault="00C675FC" w:rsidP="00FC4B07">
            <w:pPr>
              <w:pStyle w:val="TableText"/>
              <w:rPr>
                <w:noProof/>
              </w:rPr>
            </w:pPr>
            <w:hyperlink w:anchor="enall2_dik" w:history="1">
              <w:r w:rsidR="002E5F67" w:rsidRPr="007A7062">
                <w:rPr>
                  <w:rStyle w:val="Hyperlink"/>
                  <w:noProof/>
                </w:rPr>
                <w:t>ENALL2^DIK</w:t>
              </w:r>
            </w:hyperlink>
          </w:p>
        </w:tc>
        <w:tc>
          <w:tcPr>
            <w:tcW w:w="1094" w:type="pct"/>
          </w:tcPr>
          <w:p w14:paraId="448163C8" w14:textId="77777777" w:rsidR="002E5F67" w:rsidRPr="00FE463F" w:rsidRDefault="002E5F67" w:rsidP="00FC4B07">
            <w:pPr>
              <w:pStyle w:val="TableText"/>
              <w:rPr>
                <w:noProof/>
              </w:rPr>
            </w:pPr>
            <w:r w:rsidRPr="00FE463F">
              <w:rPr>
                <w:noProof/>
              </w:rPr>
              <w:t>All</w:t>
            </w:r>
          </w:p>
        </w:tc>
        <w:tc>
          <w:tcPr>
            <w:tcW w:w="1619" w:type="pct"/>
          </w:tcPr>
          <w:p w14:paraId="32DDCAD8" w14:textId="77777777" w:rsidR="002E5F67" w:rsidRPr="00FE463F" w:rsidRDefault="002E5F67" w:rsidP="00FC4B07">
            <w:pPr>
              <w:pStyle w:val="TableText"/>
              <w:rPr>
                <w:noProof/>
              </w:rPr>
            </w:pPr>
            <w:r w:rsidRPr="00FE463F">
              <w:rPr>
                <w:noProof/>
              </w:rPr>
              <w:t>Some or all for 1 field</w:t>
            </w:r>
          </w:p>
        </w:tc>
        <w:tc>
          <w:tcPr>
            <w:tcW w:w="1286" w:type="pct"/>
          </w:tcPr>
          <w:p w14:paraId="01BB9C7C" w14:textId="77777777" w:rsidR="002E5F67" w:rsidRPr="00AA1CCE" w:rsidRDefault="002E5F67" w:rsidP="00FC4B07">
            <w:pPr>
              <w:pStyle w:val="TableText"/>
              <w:rPr>
                <w:b/>
                <w:noProof/>
              </w:rPr>
            </w:pPr>
            <w:r w:rsidRPr="00AA1CCE">
              <w:rPr>
                <w:b/>
                <w:noProof/>
              </w:rPr>
              <w:t>KILL</w:t>
            </w:r>
          </w:p>
        </w:tc>
      </w:tr>
      <w:tr w:rsidR="002E5F67" w:rsidRPr="00FE463F" w14:paraId="496E3CB0" w14:textId="77777777" w:rsidTr="00305C2D">
        <w:tc>
          <w:tcPr>
            <w:tcW w:w="1001" w:type="pct"/>
          </w:tcPr>
          <w:p w14:paraId="5CF806BB" w14:textId="77777777" w:rsidR="002E5F67" w:rsidRPr="00FE463F" w:rsidRDefault="00C675FC" w:rsidP="007F61EF">
            <w:pPr>
              <w:pStyle w:val="TableText"/>
              <w:rPr>
                <w:noProof/>
              </w:rPr>
            </w:pPr>
            <w:hyperlink w:anchor="ix_dik" w:history="1">
              <w:r w:rsidR="002E5F67" w:rsidRPr="007A7062">
                <w:rPr>
                  <w:rStyle w:val="Hyperlink"/>
                  <w:noProof/>
                </w:rPr>
                <w:t>IX^DIK</w:t>
              </w:r>
            </w:hyperlink>
          </w:p>
        </w:tc>
        <w:tc>
          <w:tcPr>
            <w:tcW w:w="1094" w:type="pct"/>
          </w:tcPr>
          <w:p w14:paraId="32272407" w14:textId="77777777" w:rsidR="002E5F67" w:rsidRPr="00FE463F" w:rsidRDefault="002E5F67" w:rsidP="007F61EF">
            <w:pPr>
              <w:pStyle w:val="TableText"/>
              <w:rPr>
                <w:noProof/>
              </w:rPr>
            </w:pPr>
            <w:r w:rsidRPr="00FE463F">
              <w:rPr>
                <w:noProof/>
              </w:rPr>
              <w:t>1</w:t>
            </w:r>
          </w:p>
        </w:tc>
        <w:tc>
          <w:tcPr>
            <w:tcW w:w="1619" w:type="pct"/>
          </w:tcPr>
          <w:p w14:paraId="229DF032" w14:textId="77777777" w:rsidR="002E5F67" w:rsidRPr="00FE463F" w:rsidRDefault="002E5F67" w:rsidP="007F61EF">
            <w:pPr>
              <w:pStyle w:val="TableText"/>
              <w:rPr>
                <w:noProof/>
              </w:rPr>
            </w:pPr>
            <w:r w:rsidRPr="00FE463F">
              <w:rPr>
                <w:noProof/>
              </w:rPr>
              <w:t>All</w:t>
            </w:r>
          </w:p>
        </w:tc>
        <w:tc>
          <w:tcPr>
            <w:tcW w:w="1286" w:type="pct"/>
          </w:tcPr>
          <w:p w14:paraId="201464DD" w14:textId="77777777" w:rsidR="002E5F67" w:rsidRPr="00FE463F" w:rsidRDefault="002E5F67" w:rsidP="007F61EF">
            <w:pPr>
              <w:pStyle w:val="TableText"/>
              <w:rPr>
                <w:noProof/>
              </w:rPr>
            </w:pPr>
            <w:r w:rsidRPr="00AA1CCE">
              <w:rPr>
                <w:b/>
                <w:noProof/>
              </w:rPr>
              <w:t>KILL</w:t>
            </w:r>
            <w:r w:rsidRPr="00FE463F">
              <w:rPr>
                <w:noProof/>
              </w:rPr>
              <w:t xml:space="preserve"> then </w:t>
            </w:r>
            <w:r w:rsidRPr="00AA1CCE">
              <w:rPr>
                <w:b/>
                <w:noProof/>
              </w:rPr>
              <w:t>SET</w:t>
            </w:r>
          </w:p>
        </w:tc>
      </w:tr>
      <w:tr w:rsidR="002E5F67" w:rsidRPr="00FE463F" w14:paraId="73D617E6" w14:textId="77777777" w:rsidTr="00305C2D">
        <w:tc>
          <w:tcPr>
            <w:tcW w:w="1001" w:type="pct"/>
          </w:tcPr>
          <w:p w14:paraId="251B13F1" w14:textId="77777777" w:rsidR="002E5F67" w:rsidRPr="00FE463F" w:rsidRDefault="00C675FC" w:rsidP="007F61EF">
            <w:pPr>
              <w:pStyle w:val="TableText"/>
              <w:rPr>
                <w:noProof/>
              </w:rPr>
            </w:pPr>
            <w:hyperlink w:anchor="ix1_dik" w:history="1">
              <w:r w:rsidR="002E5F67" w:rsidRPr="007A7062">
                <w:rPr>
                  <w:rStyle w:val="Hyperlink"/>
                  <w:noProof/>
                </w:rPr>
                <w:t>IX1^DIK</w:t>
              </w:r>
            </w:hyperlink>
          </w:p>
        </w:tc>
        <w:tc>
          <w:tcPr>
            <w:tcW w:w="1094" w:type="pct"/>
          </w:tcPr>
          <w:p w14:paraId="1AD8BC86" w14:textId="77777777" w:rsidR="002E5F67" w:rsidRPr="00FE463F" w:rsidRDefault="002E5F67" w:rsidP="007F61EF">
            <w:pPr>
              <w:pStyle w:val="TableText"/>
              <w:rPr>
                <w:noProof/>
              </w:rPr>
            </w:pPr>
            <w:r w:rsidRPr="00FE463F">
              <w:rPr>
                <w:noProof/>
              </w:rPr>
              <w:t>1</w:t>
            </w:r>
          </w:p>
        </w:tc>
        <w:tc>
          <w:tcPr>
            <w:tcW w:w="1619" w:type="pct"/>
          </w:tcPr>
          <w:p w14:paraId="07C52E76" w14:textId="77777777" w:rsidR="002E5F67" w:rsidRPr="00FE463F" w:rsidRDefault="002E5F67" w:rsidP="007F61EF">
            <w:pPr>
              <w:pStyle w:val="TableText"/>
              <w:rPr>
                <w:noProof/>
              </w:rPr>
            </w:pPr>
            <w:r w:rsidRPr="00FE463F">
              <w:rPr>
                <w:noProof/>
              </w:rPr>
              <w:t>All</w:t>
            </w:r>
          </w:p>
        </w:tc>
        <w:tc>
          <w:tcPr>
            <w:tcW w:w="1286" w:type="pct"/>
          </w:tcPr>
          <w:p w14:paraId="329406D0" w14:textId="77777777" w:rsidR="002E5F67" w:rsidRPr="00AA1CCE" w:rsidRDefault="002E5F67" w:rsidP="007F61EF">
            <w:pPr>
              <w:pStyle w:val="TableText"/>
              <w:rPr>
                <w:b/>
                <w:noProof/>
              </w:rPr>
            </w:pPr>
            <w:r w:rsidRPr="00AA1CCE">
              <w:rPr>
                <w:b/>
                <w:noProof/>
              </w:rPr>
              <w:t>SET</w:t>
            </w:r>
          </w:p>
        </w:tc>
      </w:tr>
      <w:tr w:rsidR="002E5F67" w:rsidRPr="00FE463F" w14:paraId="2663FECB" w14:textId="77777777" w:rsidTr="00305C2D">
        <w:tc>
          <w:tcPr>
            <w:tcW w:w="1001" w:type="pct"/>
          </w:tcPr>
          <w:p w14:paraId="775FD78D" w14:textId="77777777" w:rsidR="002E5F67" w:rsidRPr="00FE463F" w:rsidRDefault="00C675FC" w:rsidP="007F61EF">
            <w:pPr>
              <w:pStyle w:val="TableText"/>
              <w:rPr>
                <w:noProof/>
              </w:rPr>
            </w:pPr>
            <w:hyperlink w:anchor="ix2_dik" w:history="1">
              <w:r w:rsidR="002E5F67" w:rsidRPr="007A7062">
                <w:rPr>
                  <w:rStyle w:val="Hyperlink"/>
                  <w:noProof/>
                </w:rPr>
                <w:t>IX2^DIK</w:t>
              </w:r>
            </w:hyperlink>
          </w:p>
        </w:tc>
        <w:tc>
          <w:tcPr>
            <w:tcW w:w="1094" w:type="pct"/>
          </w:tcPr>
          <w:p w14:paraId="32DD25F3" w14:textId="77777777" w:rsidR="002E5F67" w:rsidRPr="00FE463F" w:rsidRDefault="002E5F67" w:rsidP="007F61EF">
            <w:pPr>
              <w:pStyle w:val="TableText"/>
              <w:rPr>
                <w:noProof/>
              </w:rPr>
            </w:pPr>
            <w:r w:rsidRPr="00FE463F">
              <w:rPr>
                <w:noProof/>
              </w:rPr>
              <w:t>1</w:t>
            </w:r>
          </w:p>
        </w:tc>
        <w:tc>
          <w:tcPr>
            <w:tcW w:w="1619" w:type="pct"/>
          </w:tcPr>
          <w:p w14:paraId="69059A24" w14:textId="77777777" w:rsidR="002E5F67" w:rsidRPr="00FE463F" w:rsidRDefault="002E5F67" w:rsidP="007F61EF">
            <w:pPr>
              <w:pStyle w:val="TableText"/>
              <w:rPr>
                <w:noProof/>
              </w:rPr>
            </w:pPr>
            <w:r w:rsidRPr="00FE463F">
              <w:rPr>
                <w:noProof/>
              </w:rPr>
              <w:t>All</w:t>
            </w:r>
          </w:p>
        </w:tc>
        <w:tc>
          <w:tcPr>
            <w:tcW w:w="1286" w:type="pct"/>
          </w:tcPr>
          <w:p w14:paraId="16F74021" w14:textId="77777777" w:rsidR="002E5F67" w:rsidRPr="00AA1CCE" w:rsidRDefault="002E5F67" w:rsidP="007F61EF">
            <w:pPr>
              <w:pStyle w:val="TableText"/>
              <w:rPr>
                <w:b/>
                <w:noProof/>
              </w:rPr>
            </w:pPr>
            <w:r w:rsidRPr="00AA1CCE">
              <w:rPr>
                <w:b/>
                <w:noProof/>
              </w:rPr>
              <w:t>KILL</w:t>
            </w:r>
          </w:p>
        </w:tc>
      </w:tr>
      <w:tr w:rsidR="002E5F67" w:rsidRPr="00FE463F" w14:paraId="09411E8E" w14:textId="77777777" w:rsidTr="00305C2D">
        <w:tc>
          <w:tcPr>
            <w:tcW w:w="1001" w:type="pct"/>
          </w:tcPr>
          <w:p w14:paraId="65326C30" w14:textId="77777777" w:rsidR="002E5F67" w:rsidRPr="00FE463F" w:rsidRDefault="00C675FC" w:rsidP="007F61EF">
            <w:pPr>
              <w:pStyle w:val="TableText"/>
              <w:rPr>
                <w:noProof/>
              </w:rPr>
            </w:pPr>
            <w:hyperlink w:anchor="ixall_dik" w:history="1">
              <w:r w:rsidR="002E5F67" w:rsidRPr="007A7062">
                <w:rPr>
                  <w:rStyle w:val="Hyperlink"/>
                  <w:noProof/>
                </w:rPr>
                <w:t>IXALL^DIK</w:t>
              </w:r>
            </w:hyperlink>
          </w:p>
        </w:tc>
        <w:tc>
          <w:tcPr>
            <w:tcW w:w="1094" w:type="pct"/>
          </w:tcPr>
          <w:p w14:paraId="5A6D615A" w14:textId="77777777" w:rsidR="002E5F67" w:rsidRPr="00FE463F" w:rsidRDefault="002E5F67" w:rsidP="007F61EF">
            <w:pPr>
              <w:pStyle w:val="TableText"/>
              <w:rPr>
                <w:noProof/>
              </w:rPr>
            </w:pPr>
            <w:r w:rsidRPr="00FE463F">
              <w:rPr>
                <w:noProof/>
              </w:rPr>
              <w:t>All</w:t>
            </w:r>
          </w:p>
        </w:tc>
        <w:tc>
          <w:tcPr>
            <w:tcW w:w="1619" w:type="pct"/>
          </w:tcPr>
          <w:p w14:paraId="313C9376" w14:textId="77777777" w:rsidR="002E5F67" w:rsidRPr="00FE463F" w:rsidRDefault="002E5F67" w:rsidP="007F61EF">
            <w:pPr>
              <w:pStyle w:val="TableText"/>
              <w:rPr>
                <w:noProof/>
              </w:rPr>
            </w:pPr>
            <w:r w:rsidRPr="00FE463F">
              <w:rPr>
                <w:noProof/>
              </w:rPr>
              <w:t>All</w:t>
            </w:r>
          </w:p>
        </w:tc>
        <w:tc>
          <w:tcPr>
            <w:tcW w:w="1286" w:type="pct"/>
          </w:tcPr>
          <w:p w14:paraId="7BF1E091" w14:textId="77777777" w:rsidR="002E5F67" w:rsidRPr="00AA1CCE" w:rsidRDefault="002E5F67" w:rsidP="007F61EF">
            <w:pPr>
              <w:pStyle w:val="TableText"/>
              <w:rPr>
                <w:b/>
                <w:noProof/>
              </w:rPr>
            </w:pPr>
            <w:r w:rsidRPr="00AA1CCE">
              <w:rPr>
                <w:b/>
                <w:noProof/>
              </w:rPr>
              <w:t>SET</w:t>
            </w:r>
          </w:p>
        </w:tc>
      </w:tr>
      <w:tr w:rsidR="002E5F67" w:rsidRPr="00FE463F" w14:paraId="7FDFE1B8" w14:textId="77777777" w:rsidTr="00305C2D">
        <w:tc>
          <w:tcPr>
            <w:tcW w:w="1001" w:type="pct"/>
          </w:tcPr>
          <w:p w14:paraId="223DD513" w14:textId="77777777" w:rsidR="002E5F67" w:rsidRPr="00FE463F" w:rsidRDefault="00C675FC" w:rsidP="007E06F9">
            <w:pPr>
              <w:pStyle w:val="TableText"/>
              <w:rPr>
                <w:noProof/>
              </w:rPr>
            </w:pPr>
            <w:hyperlink w:anchor="ixall2_dik" w:history="1">
              <w:r w:rsidR="002E5F67" w:rsidRPr="007A7062">
                <w:rPr>
                  <w:rStyle w:val="Hyperlink"/>
                  <w:noProof/>
                </w:rPr>
                <w:t>IXALL2^DIK</w:t>
              </w:r>
            </w:hyperlink>
          </w:p>
        </w:tc>
        <w:tc>
          <w:tcPr>
            <w:tcW w:w="1094" w:type="pct"/>
          </w:tcPr>
          <w:p w14:paraId="3924092D" w14:textId="77777777" w:rsidR="002E5F67" w:rsidRPr="00FE463F" w:rsidRDefault="002E5F67" w:rsidP="007E06F9">
            <w:pPr>
              <w:pStyle w:val="TableText"/>
              <w:rPr>
                <w:noProof/>
              </w:rPr>
            </w:pPr>
            <w:r w:rsidRPr="00FE463F">
              <w:rPr>
                <w:noProof/>
              </w:rPr>
              <w:t>All</w:t>
            </w:r>
          </w:p>
        </w:tc>
        <w:tc>
          <w:tcPr>
            <w:tcW w:w="1619" w:type="pct"/>
          </w:tcPr>
          <w:p w14:paraId="3680E3EE" w14:textId="77777777" w:rsidR="002E5F67" w:rsidRPr="00FE463F" w:rsidRDefault="002E5F67" w:rsidP="007E06F9">
            <w:pPr>
              <w:pStyle w:val="TableText"/>
              <w:rPr>
                <w:noProof/>
              </w:rPr>
            </w:pPr>
            <w:r w:rsidRPr="00FE463F">
              <w:rPr>
                <w:noProof/>
              </w:rPr>
              <w:t>All</w:t>
            </w:r>
          </w:p>
        </w:tc>
        <w:tc>
          <w:tcPr>
            <w:tcW w:w="1286" w:type="pct"/>
          </w:tcPr>
          <w:p w14:paraId="09B50079" w14:textId="77777777" w:rsidR="002E5F67" w:rsidRPr="00AA1CCE" w:rsidRDefault="002E5F67" w:rsidP="007E06F9">
            <w:pPr>
              <w:pStyle w:val="TableText"/>
              <w:rPr>
                <w:b/>
                <w:noProof/>
              </w:rPr>
            </w:pPr>
            <w:r w:rsidRPr="00AA1CCE">
              <w:rPr>
                <w:b/>
                <w:noProof/>
              </w:rPr>
              <w:t>KILL</w:t>
            </w:r>
          </w:p>
        </w:tc>
      </w:tr>
    </w:tbl>
    <w:p w14:paraId="4AE33FC9" w14:textId="77777777" w:rsidR="00E86526" w:rsidRPr="00FE463F" w:rsidRDefault="00E86526" w:rsidP="00B66E33">
      <w:pPr>
        <w:pStyle w:val="BodyText6"/>
        <w:rPr>
          <w:noProof/>
        </w:rPr>
      </w:pPr>
    </w:p>
    <w:p w14:paraId="0B12EA40" w14:textId="77777777" w:rsidR="00BB36DA" w:rsidRDefault="00E86526" w:rsidP="00BB36DA">
      <w:pPr>
        <w:pStyle w:val="BodyText"/>
        <w:keepNext/>
        <w:keepLines/>
        <w:rPr>
          <w:noProof/>
        </w:rPr>
      </w:pPr>
      <w:r w:rsidRPr="00FE463F">
        <w:rPr>
          <w:noProof/>
        </w:rPr>
        <w:lastRenderedPageBreak/>
        <w:t xml:space="preserve">Before </w:t>
      </w:r>
      <w:r w:rsidR="00D1798F" w:rsidRPr="00FE463F">
        <w:rPr>
          <w:noProof/>
        </w:rPr>
        <w:t>reindex</w:t>
      </w:r>
      <w:r w:rsidRPr="00FE463F">
        <w:rPr>
          <w:noProof/>
        </w:rPr>
        <w:t>ing, you should be familiar with the effects of all relevant cross</w:t>
      </w:r>
      <w:r w:rsidR="00BB36DA">
        <w:rPr>
          <w:noProof/>
        </w:rPr>
        <w:t xml:space="preserve">-references that could be fired, </w:t>
      </w:r>
      <w:r w:rsidRPr="00FE463F">
        <w:rPr>
          <w:noProof/>
        </w:rPr>
        <w:t>including</w:t>
      </w:r>
      <w:r w:rsidR="00BB36DA">
        <w:rPr>
          <w:noProof/>
        </w:rPr>
        <w:t>:</w:t>
      </w:r>
    </w:p>
    <w:p w14:paraId="6FB13FC3" w14:textId="77777777" w:rsidR="00BB36DA" w:rsidRDefault="00BB36DA" w:rsidP="00BB36DA">
      <w:pPr>
        <w:pStyle w:val="ListBullet"/>
        <w:keepNext/>
        <w:keepLines/>
        <w:rPr>
          <w:noProof/>
        </w:rPr>
      </w:pPr>
      <w:r>
        <w:rPr>
          <w:noProof/>
        </w:rPr>
        <w:t>Bulletins</w:t>
      </w:r>
    </w:p>
    <w:p w14:paraId="7DE8039D" w14:textId="77777777" w:rsidR="00BB36DA" w:rsidRDefault="00BB36DA" w:rsidP="00BB36DA">
      <w:pPr>
        <w:pStyle w:val="ListBullet"/>
        <w:keepNext/>
        <w:keepLines/>
        <w:rPr>
          <w:noProof/>
        </w:rPr>
      </w:pPr>
      <w:r>
        <w:rPr>
          <w:noProof/>
        </w:rPr>
        <w:t>Triggers</w:t>
      </w:r>
    </w:p>
    <w:p w14:paraId="48DF8DE7" w14:textId="77777777" w:rsidR="00BE674E" w:rsidRPr="00FE463F" w:rsidRDefault="00BB36DA" w:rsidP="00BB36DA">
      <w:pPr>
        <w:pStyle w:val="ListBullet"/>
        <w:rPr>
          <w:noProof/>
        </w:rPr>
      </w:pPr>
      <w:r>
        <w:rPr>
          <w:noProof/>
        </w:rPr>
        <w:t>MUMPS-type</w:t>
      </w:r>
    </w:p>
    <w:p w14:paraId="4353B81A" w14:textId="77777777" w:rsidR="00587EAC" w:rsidRDefault="007869D8" w:rsidP="00587EAC">
      <w:pPr>
        <w:pStyle w:val="Note"/>
        <w:keepNext/>
        <w:keepLines/>
        <w:rPr>
          <w:noProof/>
        </w:rPr>
      </w:pPr>
      <w:r>
        <w:rPr>
          <w:noProof/>
        </w:rPr>
        <w:drawing>
          <wp:inline distT="0" distB="0" distL="0" distR="0" wp14:anchorId="041B588A" wp14:editId="28204C93">
            <wp:extent cx="289560" cy="289560"/>
            <wp:effectExtent l="0" t="0" r="0" b="0"/>
            <wp:docPr id="88"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t>
      </w:r>
      <w:r w:rsidR="004E4223">
        <w:rPr>
          <w:noProof/>
        </w:rPr>
        <w:t xml:space="preserve">The </w:t>
      </w:r>
      <w:hyperlink w:anchor="ixall_dik" w:history="1">
        <w:r w:rsidR="007A7062" w:rsidRPr="007A7062">
          <w:rPr>
            <w:rStyle w:val="Hyperlink"/>
            <w:noProof/>
          </w:rPr>
          <w:t>IXALL^DIK</w:t>
        </w:r>
      </w:hyperlink>
      <w:r w:rsidR="001C739A" w:rsidRPr="00FE463F">
        <w:rPr>
          <w:noProof/>
        </w:rPr>
        <w:t xml:space="preserve">, </w:t>
      </w:r>
      <w:hyperlink w:anchor="ixall2_dik" w:history="1">
        <w:r w:rsidR="007A7062" w:rsidRPr="007A7062">
          <w:rPr>
            <w:rStyle w:val="Hyperlink"/>
            <w:noProof/>
          </w:rPr>
          <w:t>IXALL2^DIK</w:t>
        </w:r>
      </w:hyperlink>
      <w:r w:rsidR="001C739A" w:rsidRPr="00FE463F">
        <w:rPr>
          <w:noProof/>
        </w:rPr>
        <w:t xml:space="preserve">, ENALL^DIK, </w:t>
      </w:r>
      <w:hyperlink w:anchor="enall2_dik" w:history="1">
        <w:r w:rsidR="007A7062" w:rsidRPr="007A7062">
          <w:rPr>
            <w:rStyle w:val="Hyperlink"/>
            <w:noProof/>
          </w:rPr>
          <w:t>ENALL2^DIK</w:t>
        </w:r>
      </w:hyperlink>
      <w:r w:rsidR="001C739A" w:rsidRPr="00FE463F">
        <w:rPr>
          <w:noProof/>
        </w:rPr>
        <w:t xml:space="preserve"> </w:t>
      </w:r>
      <w:r w:rsidR="004E4223">
        <w:rPr>
          <w:noProof/>
        </w:rPr>
        <w:t xml:space="preserve">APIs, </w:t>
      </w:r>
      <w:r w:rsidR="001C739A" w:rsidRPr="00FE463F">
        <w:rPr>
          <w:noProof/>
        </w:rPr>
        <w:t>and the Re-Index File option</w:t>
      </w:r>
      <w:r>
        <w:rPr>
          <w:noProof/>
        </w:rPr>
        <w:fldChar w:fldCharType="begin"/>
      </w:r>
      <w:r w:rsidR="001C739A" w:rsidRPr="00FE463F">
        <w:rPr>
          <w:noProof/>
        </w:rPr>
        <w:instrText>xe "Re-Index File Option"</w:instrText>
      </w:r>
      <w:r>
        <w:rPr>
          <w:noProof/>
        </w:rPr>
        <w:fldChar w:fldCharType="end"/>
      </w:r>
      <w:r>
        <w:rPr>
          <w:noProof/>
        </w:rPr>
        <w:fldChar w:fldCharType="begin"/>
      </w:r>
      <w:r w:rsidR="001C739A" w:rsidRPr="00FE463F">
        <w:rPr>
          <w:noProof/>
        </w:rPr>
        <w:instrText>xe "Options:Re-Index File"</w:instrText>
      </w:r>
      <w:r>
        <w:rPr>
          <w:noProof/>
        </w:rPr>
        <w:fldChar w:fldCharType="end"/>
      </w:r>
      <w:r w:rsidR="001C739A" w:rsidRPr="00FE463F">
        <w:rPr>
          <w:noProof/>
        </w:rPr>
        <w:t xml:space="preserve"> [DIRDEX</w:t>
      </w:r>
      <w:r>
        <w:rPr>
          <w:noProof/>
        </w:rPr>
        <w:fldChar w:fldCharType="begin"/>
      </w:r>
      <w:r w:rsidR="001C739A" w:rsidRPr="00FE463F">
        <w:rPr>
          <w:noProof/>
        </w:rPr>
        <w:instrText>xe "DIRDEX Option"</w:instrText>
      </w:r>
      <w:r>
        <w:rPr>
          <w:noProof/>
        </w:rPr>
        <w:fldChar w:fldCharType="end"/>
      </w:r>
      <w:r>
        <w:rPr>
          <w:noProof/>
        </w:rPr>
        <w:fldChar w:fldCharType="begin"/>
      </w:r>
      <w:r w:rsidR="001C739A" w:rsidRPr="00FE463F">
        <w:rPr>
          <w:noProof/>
        </w:rPr>
        <w:instrText>xe "Options:DIRDEX"</w:instrText>
      </w:r>
      <w:r>
        <w:rPr>
          <w:noProof/>
        </w:rPr>
        <w:fldChar w:fldCharType="end"/>
      </w:r>
      <w:r w:rsidR="001C739A" w:rsidRPr="00FE463F">
        <w:rPr>
          <w:noProof/>
        </w:rPr>
        <w:t>] on the Utility Functions menu</w:t>
      </w:r>
      <w:r>
        <w:rPr>
          <w:noProof/>
        </w:rPr>
        <w:fldChar w:fldCharType="begin"/>
      </w:r>
      <w:r w:rsidR="001C739A" w:rsidRPr="00FE463F">
        <w:rPr>
          <w:noProof/>
        </w:rPr>
        <w:instrText>xe "Utility Functions Menu"</w:instrText>
      </w:r>
      <w:r>
        <w:rPr>
          <w:noProof/>
        </w:rPr>
        <w:fldChar w:fldCharType="end"/>
      </w:r>
      <w:r>
        <w:rPr>
          <w:noProof/>
        </w:rPr>
        <w:fldChar w:fldCharType="begin"/>
      </w:r>
      <w:r w:rsidR="001C739A" w:rsidRPr="00FE463F">
        <w:rPr>
          <w:noProof/>
        </w:rPr>
        <w:instrText>xe "Menus:Utility Functions"</w:instrText>
      </w:r>
      <w:r>
        <w:rPr>
          <w:noProof/>
        </w:rPr>
        <w:fldChar w:fldCharType="end"/>
      </w:r>
      <w:r>
        <w:rPr>
          <w:noProof/>
        </w:rPr>
        <w:fldChar w:fldCharType="begin"/>
      </w:r>
      <w:r w:rsidR="001C739A" w:rsidRPr="00FE463F">
        <w:rPr>
          <w:noProof/>
        </w:rPr>
        <w:instrText>xe "Options:Utility Functions"</w:instrText>
      </w:r>
      <w:r>
        <w:rPr>
          <w:noProof/>
        </w:rPr>
        <w:fldChar w:fldCharType="end"/>
      </w:r>
      <w:r w:rsidR="001C739A" w:rsidRPr="00FE463F">
        <w:rPr>
          <w:noProof/>
        </w:rPr>
        <w:t xml:space="preserve"> [DIUTILITY</w:t>
      </w:r>
      <w:r>
        <w:rPr>
          <w:noProof/>
        </w:rPr>
        <w:fldChar w:fldCharType="begin"/>
      </w:r>
      <w:r w:rsidR="001C739A" w:rsidRPr="00FE463F">
        <w:rPr>
          <w:noProof/>
        </w:rPr>
        <w:instrText>xe "DIUTILITY Menu"</w:instrText>
      </w:r>
      <w:r>
        <w:rPr>
          <w:noProof/>
        </w:rPr>
        <w:fldChar w:fldCharType="end"/>
      </w:r>
      <w:r>
        <w:rPr>
          <w:noProof/>
        </w:rPr>
        <w:fldChar w:fldCharType="begin"/>
      </w:r>
      <w:r w:rsidR="001C739A" w:rsidRPr="00FE463F">
        <w:rPr>
          <w:noProof/>
        </w:rPr>
        <w:instrText>xe "Menus:DIUTILITY"</w:instrText>
      </w:r>
      <w:r>
        <w:rPr>
          <w:noProof/>
        </w:rPr>
        <w:fldChar w:fldCharType="end"/>
      </w:r>
      <w:r>
        <w:rPr>
          <w:noProof/>
        </w:rPr>
        <w:fldChar w:fldCharType="begin"/>
      </w:r>
      <w:r w:rsidR="001C739A" w:rsidRPr="00FE463F">
        <w:rPr>
          <w:noProof/>
        </w:rPr>
        <w:instrText>xe "Options:DIUTILITY"</w:instrText>
      </w:r>
      <w:r>
        <w:rPr>
          <w:noProof/>
        </w:rPr>
        <w:fldChar w:fldCharType="end"/>
      </w:r>
      <w:r w:rsidR="001C739A" w:rsidRPr="00FE463F">
        <w:rPr>
          <w:noProof/>
        </w:rPr>
        <w:t xml:space="preserve">] </w:t>
      </w:r>
      <w:r w:rsidR="00587EAC">
        <w:rPr>
          <w:noProof/>
        </w:rPr>
        <w:t>do the following:</w:t>
      </w:r>
    </w:p>
    <w:p w14:paraId="7DCA8779" w14:textId="77777777" w:rsidR="00587EAC" w:rsidRDefault="00587EAC" w:rsidP="00587EAC">
      <w:pPr>
        <w:pStyle w:val="ListBulletIndent2"/>
        <w:keepNext/>
        <w:keepLines/>
        <w:rPr>
          <w:noProof/>
        </w:rPr>
      </w:pPr>
      <w:r>
        <w:rPr>
          <w:noProof/>
        </w:rPr>
        <w:t>S</w:t>
      </w:r>
      <w:r w:rsidR="001C739A" w:rsidRPr="00FE463F">
        <w:rPr>
          <w:noProof/>
        </w:rPr>
        <w:t>et the 3</w:t>
      </w:r>
      <w:r w:rsidR="001C739A" w:rsidRPr="00FE463F">
        <w:rPr>
          <w:noProof/>
          <w:vertAlign w:val="superscript"/>
        </w:rPr>
        <w:t>rd</w:t>
      </w:r>
      <w:r w:rsidR="001C739A" w:rsidRPr="00FE463F">
        <w:rPr>
          <w:noProof/>
        </w:rPr>
        <w:t xml:space="preserve"> piece of the </w:t>
      </w:r>
      <w:r w:rsidR="001C739A" w:rsidRPr="004E4223">
        <w:rPr>
          <w:b/>
          <w:noProof/>
        </w:rPr>
        <w:t>0</w:t>
      </w:r>
      <w:r w:rsidR="001C739A" w:rsidRPr="00FE463F">
        <w:rPr>
          <w:noProof/>
        </w:rPr>
        <w:t xml:space="preserve"> node of the file</w:t>
      </w:r>
      <w:r w:rsidR="00084217" w:rsidRPr="00FE463F">
        <w:rPr>
          <w:noProof/>
        </w:rPr>
        <w:t>’</w:t>
      </w:r>
      <w:r w:rsidR="001C739A" w:rsidRPr="00FE463F">
        <w:rPr>
          <w:noProof/>
        </w:rPr>
        <w:t>s global root (the file header) to the last internal</w:t>
      </w:r>
      <w:r>
        <w:rPr>
          <w:noProof/>
        </w:rPr>
        <w:t xml:space="preserve"> entry number used in the file.</w:t>
      </w:r>
    </w:p>
    <w:p w14:paraId="5DBC187A" w14:textId="77777777" w:rsidR="001C739A" w:rsidRPr="00FE463F" w:rsidRDefault="00587EAC" w:rsidP="00587EAC">
      <w:pPr>
        <w:pStyle w:val="ListBulletIndent2"/>
        <w:rPr>
          <w:noProof/>
        </w:rPr>
      </w:pPr>
      <w:r>
        <w:rPr>
          <w:noProof/>
        </w:rPr>
        <w:t>S</w:t>
      </w:r>
      <w:r w:rsidR="001C739A" w:rsidRPr="00FE463F">
        <w:rPr>
          <w:noProof/>
        </w:rPr>
        <w:t>et the 4</w:t>
      </w:r>
      <w:r w:rsidR="001C739A" w:rsidRPr="00FE463F">
        <w:rPr>
          <w:noProof/>
          <w:vertAlign w:val="superscript"/>
        </w:rPr>
        <w:t>th</w:t>
      </w:r>
      <w:r w:rsidR="001C739A" w:rsidRPr="00FE463F">
        <w:rPr>
          <w:noProof/>
        </w:rPr>
        <w:t xml:space="preserve"> piece to the total number of entries in the file.</w:t>
      </w:r>
    </w:p>
    <w:p w14:paraId="1403F357" w14:textId="77777777" w:rsidR="00BE674E" w:rsidRDefault="00E86526" w:rsidP="00CD348A">
      <w:pPr>
        <w:pStyle w:val="AltHeading5"/>
      </w:pPr>
      <w:r w:rsidRPr="00FE463F">
        <w:t>Input Variables</w:t>
      </w:r>
    </w:p>
    <w:p w14:paraId="769AFD1C" w14:textId="77777777" w:rsidR="007F61EF" w:rsidRDefault="007F61EF" w:rsidP="007F61EF">
      <w:pPr>
        <w:pStyle w:val="APIParameters"/>
        <w:keepNext/>
        <w:keepLines/>
      </w:pPr>
      <w:r w:rsidRPr="001D2033">
        <w:rPr>
          <w:b/>
        </w:rPr>
        <w:t>DIK:</w:t>
      </w:r>
      <w:r>
        <w:tab/>
      </w:r>
      <w:r w:rsidRPr="00FE463F">
        <w:t xml:space="preserve">If you are reindexing an entry at the </w:t>
      </w:r>
      <w:r w:rsidRPr="00FE463F">
        <w:rPr>
          <w:rStyle w:val="Emphasis"/>
          <w:iCs/>
        </w:rPr>
        <w:t>top-level</w:t>
      </w:r>
      <w:r w:rsidRPr="00FE463F">
        <w:t xml:space="preserve"> of a file, set </w:t>
      </w:r>
      <w:r w:rsidRPr="00587EAC">
        <w:rPr>
          <w:b/>
        </w:rPr>
        <w:t>DIK</w:t>
      </w:r>
      <w:r w:rsidRPr="00FE463F">
        <w:t xml:space="preserve"> to the global root of the file.</w:t>
      </w:r>
    </w:p>
    <w:p w14:paraId="32ED1754" w14:textId="77777777" w:rsidR="007F61EF" w:rsidRDefault="007F61EF" w:rsidP="007F61EF">
      <w:pPr>
        <w:pStyle w:val="APIParametersText"/>
        <w:keepNext/>
        <w:keepLines/>
      </w:pPr>
      <w:r w:rsidRPr="00FE463F">
        <w:t xml:space="preserve">If you are reindexing </w:t>
      </w:r>
      <w:r w:rsidRPr="00FE463F">
        <w:rPr>
          <w:i/>
        </w:rPr>
        <w:t>subentries</w:t>
      </w:r>
      <w:r w:rsidRPr="00FE463F">
        <w:t xml:space="preserve">, set </w:t>
      </w:r>
      <w:r w:rsidRPr="00587EAC">
        <w:rPr>
          <w:b/>
        </w:rPr>
        <w:t>DIK</w:t>
      </w:r>
      <w:r w:rsidRPr="00FE463F">
        <w:t xml:space="preserve"> to the full global root leading to the subentry, including all intervening subscripts and the terminating comma, up to</w:t>
      </w:r>
      <w:r w:rsidR="00587EAC">
        <w:t xml:space="preserve">, </w:t>
      </w:r>
      <w:r w:rsidRPr="00FE463F">
        <w:t xml:space="preserve">but </w:t>
      </w:r>
      <w:r w:rsidRPr="00FE463F">
        <w:rPr>
          <w:i/>
        </w:rPr>
        <w:t>not</w:t>
      </w:r>
      <w:r w:rsidRPr="00FE463F">
        <w:t xml:space="preserve"> including</w:t>
      </w:r>
      <w:r w:rsidR="00587EAC">
        <w:t xml:space="preserve">, </w:t>
      </w:r>
      <w:r w:rsidRPr="00FE463F">
        <w:t>the IENs of the subfile entries to reindex.</w:t>
      </w:r>
    </w:p>
    <w:p w14:paraId="4CA4CA9B" w14:textId="77777777" w:rsidR="00587EAC" w:rsidRDefault="007F61EF" w:rsidP="00587EAC">
      <w:pPr>
        <w:pStyle w:val="APIParameters"/>
        <w:keepNext/>
        <w:keepLines/>
      </w:pPr>
      <w:r w:rsidRPr="001D2033">
        <w:rPr>
          <w:b/>
        </w:rPr>
        <w:t>DA(1..n):</w:t>
      </w:r>
      <w:r>
        <w:tab/>
      </w:r>
      <w:r w:rsidRPr="00FE463F">
        <w:t>If you are reindexing entries in a</w:t>
      </w:r>
      <w:r w:rsidRPr="00587EAC">
        <w:t xml:space="preserve"> subfile</w:t>
      </w:r>
      <w:r w:rsidRPr="00FE463F">
        <w:t xml:space="preserve">, set up </w:t>
      </w:r>
      <w:r w:rsidRPr="00587EAC">
        <w:rPr>
          <w:b/>
        </w:rPr>
        <w:t>DA</w:t>
      </w:r>
      <w:r w:rsidRPr="00FE463F">
        <w:t xml:space="preserve"> as an array, where</w:t>
      </w:r>
      <w:r w:rsidR="00587EAC">
        <w:t>:</w:t>
      </w:r>
    </w:p>
    <w:p w14:paraId="68FD7506" w14:textId="77777777" w:rsidR="00587EAC" w:rsidRDefault="007F61EF" w:rsidP="00587EAC">
      <w:pPr>
        <w:pStyle w:val="APIParametersListBullet"/>
        <w:keepNext/>
        <w:keepLines/>
      </w:pPr>
      <w:r w:rsidRPr="00587EAC">
        <w:rPr>
          <w:b/>
        </w:rPr>
        <w:t>DA(1)</w:t>
      </w:r>
      <w:r w:rsidR="00587EAC" w:rsidRPr="00587EAC">
        <w:rPr>
          <w:b/>
        </w:rPr>
        <w:t>—</w:t>
      </w:r>
      <w:r w:rsidR="00587EAC">
        <w:t>E</w:t>
      </w:r>
      <w:r w:rsidRPr="00FE463F">
        <w:t>ntry number at the next higher file level,</w:t>
      </w:r>
      <w:r w:rsidR="00587EAC">
        <w:t xml:space="preserve"> etc.</w:t>
      </w:r>
    </w:p>
    <w:p w14:paraId="5E7F436A" w14:textId="77777777" w:rsidR="00587EAC" w:rsidRDefault="007F61EF" w:rsidP="00587EAC">
      <w:pPr>
        <w:pStyle w:val="APIParametersListBullet"/>
      </w:pPr>
      <w:r w:rsidRPr="00587EAC">
        <w:rPr>
          <w:b/>
        </w:rPr>
        <w:t>DA(</w:t>
      </w:r>
      <w:r w:rsidRPr="00587EAC">
        <w:rPr>
          <w:b/>
          <w:i/>
        </w:rPr>
        <w:t>n</w:t>
      </w:r>
      <w:r w:rsidRPr="00587EAC">
        <w:rPr>
          <w:b/>
        </w:rPr>
        <w:t>)</w:t>
      </w:r>
      <w:r w:rsidR="00587EAC" w:rsidRPr="00587EAC">
        <w:rPr>
          <w:b/>
        </w:rPr>
        <w:t>—</w:t>
      </w:r>
      <w:r w:rsidR="00587EAC">
        <w:t>E</w:t>
      </w:r>
      <w:r w:rsidRPr="00FE463F">
        <w:t xml:space="preserve">ntry </w:t>
      </w:r>
      <w:r w:rsidR="00117D89">
        <w:t>number at the file’s top-level.</w:t>
      </w:r>
    </w:p>
    <w:p w14:paraId="534A2A59" w14:textId="77777777" w:rsidR="007F61EF" w:rsidRDefault="007F61EF" w:rsidP="00587EAC">
      <w:pPr>
        <w:pStyle w:val="APIParametersText"/>
      </w:pPr>
      <w:r w:rsidRPr="00FE463F">
        <w:t xml:space="preserve">Since ENALL^DIK reindexes </w:t>
      </w:r>
      <w:r w:rsidRPr="00FE463F">
        <w:rPr>
          <w:i/>
        </w:rPr>
        <w:t>all</w:t>
      </w:r>
      <w:r w:rsidRPr="00FE463F">
        <w:t xml:space="preserve"> entries at a given file level, do </w:t>
      </w:r>
      <w:r w:rsidRPr="00FE463F">
        <w:rPr>
          <w:i/>
        </w:rPr>
        <w:t>not</w:t>
      </w:r>
      <w:r w:rsidRPr="00FE463F">
        <w:t xml:space="preserve"> set the unsubscripted </w:t>
      </w:r>
      <w:r w:rsidRPr="00117D89">
        <w:rPr>
          <w:b/>
        </w:rPr>
        <w:t>DA</w:t>
      </w:r>
      <w:r w:rsidRPr="00FE463F">
        <w:t xml:space="preserve"> node.</w:t>
      </w:r>
    </w:p>
    <w:p w14:paraId="5F47874D" w14:textId="77777777" w:rsidR="007F61EF" w:rsidRDefault="007F61EF" w:rsidP="007F61EF">
      <w:pPr>
        <w:pStyle w:val="APIParameters"/>
        <w:keepNext/>
        <w:keepLines/>
      </w:pPr>
      <w:r w:rsidRPr="001D2033">
        <w:rPr>
          <w:b/>
        </w:rPr>
        <w:t>DIK(1):</w:t>
      </w:r>
      <w:r>
        <w:tab/>
      </w:r>
      <w:r w:rsidR="00C47949">
        <w:t>Use the field number to get all indexes,</w:t>
      </w:r>
      <w:r w:rsidRPr="00FE463F">
        <w:t xml:space="preserve"> or the field number </w:t>
      </w:r>
      <w:r w:rsidRPr="00FE463F">
        <w:rPr>
          <w:i/>
        </w:rPr>
        <w:t>and</w:t>
      </w:r>
      <w:r w:rsidRPr="00FE463F">
        <w:t xml:space="preserve"> specific cross-references separated by </w:t>
      </w:r>
      <w:r w:rsidR="001E014A">
        <w:rPr>
          <w:bCs w:val="0"/>
        </w:rPr>
        <w:t>carets (</w:t>
      </w:r>
      <w:r w:rsidRPr="00FE463F">
        <w:rPr>
          <w:b/>
          <w:bCs w:val="0"/>
        </w:rPr>
        <w:t>^</w:t>
      </w:r>
      <w:r w:rsidRPr="00FE463F">
        <w:rPr>
          <w:bCs w:val="0"/>
        </w:rPr>
        <w:t>)</w:t>
      </w:r>
      <w:r w:rsidRPr="00FE463F">
        <w:t xml:space="preserve"> as shown below:</w:t>
      </w:r>
    </w:p>
    <w:p w14:paraId="561E6F2F" w14:textId="77777777" w:rsidR="007F61EF" w:rsidRDefault="007F61EF" w:rsidP="007F61EF">
      <w:pPr>
        <w:pStyle w:val="APIParametersCode"/>
      </w:pPr>
      <w:r w:rsidRPr="00FE463F">
        <w:t>&gt;S DIK(1)=“FLD#” ;Just the field number to get all indexes.</w:t>
      </w:r>
    </w:p>
    <w:p w14:paraId="689C5296" w14:textId="77777777" w:rsidR="007F61EF" w:rsidRDefault="007F61EF" w:rsidP="007F61EF">
      <w:pPr>
        <w:pStyle w:val="APIParametersText"/>
        <w:keepNext/>
        <w:keepLines/>
      </w:pPr>
      <w:r>
        <w:t>Or</w:t>
      </w:r>
      <w:r w:rsidRPr="00FE463F">
        <w:t>:</w:t>
      </w:r>
    </w:p>
    <w:p w14:paraId="50192FA4" w14:textId="77777777" w:rsidR="007F61EF" w:rsidRPr="00FE463F" w:rsidRDefault="007F61EF" w:rsidP="007F61EF">
      <w:pPr>
        <w:pStyle w:val="APIParametersCode"/>
      </w:pPr>
      <w:r w:rsidRPr="00FE463F">
        <w:t xml:space="preserve">    </w:t>
      </w:r>
      <w:r w:rsidRPr="00FE463F">
        <w:rPr>
          <w:highlight w:val="cyan"/>
        </w:rPr>
        <w:t>;Field number followed by cross-reference name or number.</w:t>
      </w:r>
    </w:p>
    <w:p w14:paraId="714576AC" w14:textId="77777777" w:rsidR="007F61EF" w:rsidRPr="00FE463F" w:rsidRDefault="00117D89" w:rsidP="007F61EF">
      <w:pPr>
        <w:pStyle w:val="APIParametersCode"/>
      </w:pPr>
      <w:r>
        <w:t xml:space="preserve">    S DIK(1)=“FLD#^INDEX”</w:t>
      </w:r>
    </w:p>
    <w:p w14:paraId="10E6AB5C" w14:textId="77777777" w:rsidR="007F61EF" w:rsidRPr="00FE463F" w:rsidRDefault="007F61EF" w:rsidP="007F61EF">
      <w:pPr>
        <w:pStyle w:val="APIParametersCode"/>
      </w:pPr>
      <w:r w:rsidRPr="00FE463F">
        <w:t xml:space="preserve">    ;See the examples below:</w:t>
      </w:r>
    </w:p>
    <w:p w14:paraId="7C489A19" w14:textId="77777777" w:rsidR="007F61EF" w:rsidRPr="00FE463F" w:rsidRDefault="007F61EF" w:rsidP="007F61EF">
      <w:pPr>
        <w:pStyle w:val="APIParametersCode"/>
      </w:pPr>
    </w:p>
    <w:p w14:paraId="084C9B56" w14:textId="77777777" w:rsidR="007F61EF" w:rsidRPr="00FE463F" w:rsidRDefault="007F61EF" w:rsidP="007F61EF">
      <w:pPr>
        <w:pStyle w:val="APIParametersCode"/>
      </w:pPr>
      <w:r w:rsidRPr="00FE463F">
        <w:t xml:space="preserve">    S DIK(1)=“.01^B”</w:t>
      </w:r>
    </w:p>
    <w:p w14:paraId="7DEFD53B" w14:textId="77777777" w:rsidR="007F61EF" w:rsidRPr="00FE463F" w:rsidRDefault="007F61EF" w:rsidP="007F61EF">
      <w:pPr>
        <w:pStyle w:val="APIParametersCode"/>
      </w:pPr>
      <w:r w:rsidRPr="00FE463F">
        <w:t xml:space="preserve">    S DIK(1)=“.01^B^C”</w:t>
      </w:r>
    </w:p>
    <w:p w14:paraId="74D431F7" w14:textId="77777777" w:rsidR="007F61EF" w:rsidRPr="00FE463F" w:rsidRDefault="007F61EF" w:rsidP="007F61EF">
      <w:pPr>
        <w:pStyle w:val="APIParametersCode"/>
      </w:pPr>
      <w:r w:rsidRPr="00FE463F">
        <w:t xml:space="preserve">    S DIK(1)=“.01^1^2”</w:t>
      </w:r>
    </w:p>
    <w:p w14:paraId="0B8DC28D" w14:textId="77777777" w:rsidR="007F61EF" w:rsidRDefault="007F61EF" w:rsidP="007F61EF">
      <w:pPr>
        <w:pStyle w:val="APIParametersCode"/>
      </w:pPr>
      <w:r w:rsidRPr="00FE463F">
        <w:t xml:space="preserve">    D ENALL^DIK</w:t>
      </w:r>
    </w:p>
    <w:p w14:paraId="586D4B66" w14:textId="77777777" w:rsidR="002E5F67" w:rsidRPr="00FE463F" w:rsidRDefault="002E5F67" w:rsidP="00B66E33">
      <w:pPr>
        <w:pStyle w:val="BodyText6"/>
        <w:rPr>
          <w:noProof/>
        </w:rPr>
      </w:pPr>
    </w:p>
    <w:p w14:paraId="73F28063" w14:textId="77777777" w:rsidR="002E5F67" w:rsidRDefault="002E5F67" w:rsidP="0074437A">
      <w:pPr>
        <w:pStyle w:val="Heading3"/>
        <w:rPr>
          <w:noProof/>
        </w:rPr>
      </w:pPr>
      <w:bookmarkStart w:id="295" w:name="enall2_dik"/>
      <w:bookmarkStart w:id="296" w:name="_Ref343156199"/>
      <w:bookmarkStart w:id="297" w:name="_Ref343156204"/>
      <w:bookmarkStart w:id="298" w:name="_Toc514241988"/>
      <w:r w:rsidRPr="00FE463F">
        <w:rPr>
          <w:noProof/>
        </w:rPr>
        <w:lastRenderedPageBreak/>
        <w:t>ENALL2^DIK</w:t>
      </w:r>
      <w:bookmarkEnd w:id="295"/>
      <w:r w:rsidRPr="00FE463F">
        <w:rPr>
          <w:noProof/>
        </w:rPr>
        <w:t xml:space="preserve">: </w:t>
      </w:r>
      <w:bookmarkEnd w:id="296"/>
      <w:bookmarkEnd w:id="297"/>
      <w:r w:rsidR="00476131">
        <w:rPr>
          <w:noProof/>
        </w:rPr>
        <w:t>Executes KILL Logic for One or M</w:t>
      </w:r>
      <w:r w:rsidR="00476131" w:rsidRPr="00FE463F">
        <w:rPr>
          <w:noProof/>
        </w:rPr>
        <w:t xml:space="preserve">ore </w:t>
      </w:r>
      <w:r w:rsidR="00476131">
        <w:rPr>
          <w:noProof/>
        </w:rPr>
        <w:t>Field Cross-R</w:t>
      </w:r>
      <w:r w:rsidR="00476131" w:rsidRPr="00FE463F">
        <w:rPr>
          <w:noProof/>
        </w:rPr>
        <w:t>eference</w:t>
      </w:r>
      <w:r w:rsidR="00476131">
        <w:rPr>
          <w:noProof/>
        </w:rPr>
        <w:t>s for All File Entries</w:t>
      </w:r>
      <w:bookmarkEnd w:id="298"/>
    </w:p>
    <w:p w14:paraId="39344B3A" w14:textId="77777777" w:rsidR="00F67104" w:rsidRDefault="00F67104" w:rsidP="00F67104">
      <w:pPr>
        <w:pStyle w:val="AltHeading5"/>
      </w:pPr>
      <w:r w:rsidRPr="006B2FCC">
        <w:t>Reference Type</w:t>
      </w:r>
    </w:p>
    <w:p w14:paraId="2636D440"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9030D">
        <w:rPr>
          <w:vanish/>
        </w:rPr>
        <w:instrText>DIK</w:instrText>
      </w:r>
      <w:r w:rsidRPr="006B2FCC">
        <w:rPr>
          <w:vanish/>
        </w:rPr>
        <w:instrText>:</w:instrText>
      </w:r>
      <w:r w:rsidR="00B9030D" w:rsidRPr="00FE463F">
        <w:rPr>
          <w:noProof/>
        </w:rPr>
        <w:instrText>ENALL2^DIK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9030D" w:rsidRPr="00FE463F">
        <w:rPr>
          <w:noProof/>
        </w:rPr>
        <w:instrText>ENALL2^DIK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9030D" w:rsidRPr="00FE463F">
        <w:rPr>
          <w:noProof/>
        </w:rPr>
        <w:instrText>ENALL2^DIK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9030D" w:rsidRPr="00FE463F">
        <w:rPr>
          <w:noProof/>
        </w:rPr>
        <w:instrText>ENALL2^DIK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9030D" w:rsidRPr="00FE463F">
        <w:rPr>
          <w:noProof/>
        </w:rPr>
        <w:instrText>ENALL2^DIK</w:instrText>
      </w:r>
      <w:r w:rsidRPr="00FE463F">
        <w:rPr>
          <w:noProof/>
        </w:rPr>
        <w:instrText>"</w:instrText>
      </w:r>
      <w:r>
        <w:rPr>
          <w:noProof/>
        </w:rPr>
        <w:fldChar w:fldCharType="end"/>
      </w:r>
      <w:r w:rsidR="00B9030D">
        <w:rPr>
          <w:noProof/>
        </w:rPr>
        <w:fldChar w:fldCharType="begin"/>
      </w:r>
      <w:r w:rsidR="00B9030D">
        <w:rPr>
          <w:noProof/>
        </w:rPr>
        <w:instrText>XE "Cross-R</w:instrText>
      </w:r>
      <w:r w:rsidR="00B9030D" w:rsidRPr="00FE463F">
        <w:rPr>
          <w:noProof/>
        </w:rPr>
        <w:instrText>eferences:ENALL</w:instrText>
      </w:r>
      <w:r w:rsidR="00B9030D">
        <w:rPr>
          <w:noProof/>
        </w:rPr>
        <w:instrText>2</w:instrText>
      </w:r>
      <w:r w:rsidR="00B9030D" w:rsidRPr="00FE463F">
        <w:rPr>
          <w:noProof/>
        </w:rPr>
        <w:instrText>^DIK"</w:instrText>
      </w:r>
      <w:r w:rsidR="00B9030D">
        <w:rPr>
          <w:noProof/>
        </w:rPr>
        <w:fldChar w:fldCharType="end"/>
      </w:r>
      <w:r w:rsidR="00B9030D">
        <w:rPr>
          <w:noProof/>
        </w:rPr>
        <w:fldChar w:fldCharType="begin"/>
      </w:r>
      <w:r w:rsidR="00B9030D">
        <w:rPr>
          <w:noProof/>
        </w:rPr>
        <w:instrText>XE "Executes KILL Logic for One or M</w:instrText>
      </w:r>
      <w:r w:rsidR="00B9030D" w:rsidRPr="00FE463F">
        <w:rPr>
          <w:noProof/>
        </w:rPr>
        <w:instrText xml:space="preserve">ore </w:instrText>
      </w:r>
      <w:r w:rsidR="00B9030D">
        <w:rPr>
          <w:noProof/>
        </w:rPr>
        <w:instrText>Field Cross-R</w:instrText>
      </w:r>
      <w:r w:rsidR="00B9030D" w:rsidRPr="00FE463F">
        <w:rPr>
          <w:noProof/>
        </w:rPr>
        <w:instrText>eference</w:instrText>
      </w:r>
      <w:r w:rsidR="00B9030D">
        <w:rPr>
          <w:noProof/>
        </w:rPr>
        <w:instrText>s for All File Entries</w:instrText>
      </w:r>
      <w:r w:rsidR="006957C5">
        <w:rPr>
          <w:noProof/>
        </w:rPr>
        <w:instrText>:</w:instrText>
      </w:r>
      <w:r w:rsidR="006957C5" w:rsidRPr="00FE463F">
        <w:rPr>
          <w:noProof/>
        </w:rPr>
        <w:instrText>ENALL2^DIK</w:instrText>
      </w:r>
      <w:r w:rsidR="00B9030D" w:rsidRPr="00FE463F">
        <w:rPr>
          <w:noProof/>
        </w:rPr>
        <w:instrText>"</w:instrText>
      </w:r>
      <w:r w:rsidR="00B9030D">
        <w:rPr>
          <w:noProof/>
        </w:rPr>
        <w:fldChar w:fldCharType="end"/>
      </w:r>
    </w:p>
    <w:p w14:paraId="20796F79" w14:textId="77777777" w:rsidR="00F67104" w:rsidRDefault="00F67104" w:rsidP="00F67104">
      <w:pPr>
        <w:pStyle w:val="AltHeading5"/>
      </w:pPr>
      <w:r w:rsidRPr="006B2FCC">
        <w:t>Category</w:t>
      </w:r>
    </w:p>
    <w:p w14:paraId="6DB62EB9" w14:textId="77777777" w:rsidR="00F67104" w:rsidRDefault="00F67104" w:rsidP="00F67104">
      <w:pPr>
        <w:pStyle w:val="APIText"/>
        <w:keepNext/>
        <w:keepLines/>
      </w:pPr>
      <w:r>
        <w:t>Classic VA FileMan</w:t>
      </w:r>
    </w:p>
    <w:p w14:paraId="012B7123" w14:textId="77777777" w:rsidR="00F67104" w:rsidRDefault="00FC5B86" w:rsidP="00F67104">
      <w:pPr>
        <w:pStyle w:val="AltHeading5"/>
      </w:pPr>
      <w:r>
        <w:t>ICR#</w:t>
      </w:r>
    </w:p>
    <w:p w14:paraId="7A9FFDFD" w14:textId="77777777" w:rsidR="00F67104" w:rsidRPr="0084064A" w:rsidRDefault="00460B97" w:rsidP="00F67104">
      <w:pPr>
        <w:pStyle w:val="APIText"/>
        <w:keepNext/>
        <w:keepLines/>
      </w:pPr>
      <w:r w:rsidRPr="006512F9">
        <w:t>10013</w:t>
      </w:r>
    </w:p>
    <w:p w14:paraId="66DFCE8A" w14:textId="77777777" w:rsidR="00F67104" w:rsidRDefault="00F67104" w:rsidP="00F67104">
      <w:pPr>
        <w:pStyle w:val="AltHeading5"/>
      </w:pPr>
      <w:r>
        <w:t>Description</w:t>
      </w:r>
    </w:p>
    <w:p w14:paraId="330384A3" w14:textId="77777777" w:rsidR="003C155C" w:rsidRPr="00FE463F" w:rsidRDefault="003C155C" w:rsidP="003C155C">
      <w:pPr>
        <w:pStyle w:val="BodyText"/>
        <w:keepNext/>
        <w:keepLines/>
        <w:rPr>
          <w:noProof/>
        </w:rPr>
      </w:pPr>
      <w:r>
        <w:rPr>
          <w:noProof/>
        </w:rPr>
        <w:t xml:space="preserve">The </w:t>
      </w:r>
      <w:r w:rsidRPr="00FE463F">
        <w:rPr>
          <w:noProof/>
        </w:rPr>
        <w:t>ENALL2^DIK</w:t>
      </w:r>
      <w:r>
        <w:rPr>
          <w:noProof/>
        </w:rPr>
        <w:t xml:space="preserve"> API</w:t>
      </w:r>
      <w:r w:rsidRPr="00FE463F">
        <w:rPr>
          <w:noProof/>
        </w:rPr>
        <w:t xml:space="preserve"> executes the </w:t>
      </w:r>
      <w:r w:rsidRPr="00A35C10">
        <w:rPr>
          <w:b/>
          <w:noProof/>
        </w:rPr>
        <w:t>KILL</w:t>
      </w:r>
      <w:r w:rsidRPr="00FE463F">
        <w:rPr>
          <w:noProof/>
        </w:rPr>
        <w:t xml:space="preserve"> logic for one or more cross-references on a specific field for all entries in a file.</w:t>
      </w:r>
    </w:p>
    <w:p w14:paraId="29042866" w14:textId="77777777" w:rsidR="008E6CB9" w:rsidRPr="00FE463F" w:rsidRDefault="007869D8" w:rsidP="008E6CB9">
      <w:pPr>
        <w:pStyle w:val="Caution"/>
        <w:keepNext/>
        <w:keepLines/>
        <w:rPr>
          <w:noProof/>
        </w:rPr>
      </w:pPr>
      <w:r>
        <w:rPr>
          <w:noProof/>
        </w:rPr>
        <w:drawing>
          <wp:inline distT="0" distB="0" distL="0" distR="0" wp14:anchorId="7A265DD8" wp14:editId="2CEB1B62">
            <wp:extent cx="411480" cy="411480"/>
            <wp:effectExtent l="0" t="0" r="0" b="0"/>
            <wp:docPr id="89"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1F8E99F6" w14:textId="77777777" w:rsidR="00044D99" w:rsidRPr="00FE463F" w:rsidRDefault="007869D8" w:rsidP="00044D99">
      <w:pPr>
        <w:pStyle w:val="Note"/>
        <w:keepNext/>
        <w:keepLines/>
        <w:rPr>
          <w:noProof/>
        </w:rPr>
      </w:pPr>
      <w:r>
        <w:rPr>
          <w:noProof/>
        </w:rPr>
        <w:drawing>
          <wp:inline distT="0" distB="0" distL="0" distR="0" wp14:anchorId="52865871" wp14:editId="06FBB8BA">
            <wp:extent cx="289560" cy="28956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3CB54217" w14:textId="4B68E995" w:rsidR="00CF7560" w:rsidRPr="00FE463F" w:rsidRDefault="00CF7560" w:rsidP="00CF7560">
      <w:pPr>
        <w:pStyle w:val="Caption"/>
        <w:rPr>
          <w:noProof/>
        </w:rPr>
      </w:pPr>
      <w:bookmarkStart w:id="299" w:name="_Toc51424276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25</w:t>
      </w:r>
      <w:r w:rsidR="00EE4207" w:rsidRPr="00FE463F">
        <w:rPr>
          <w:noProof/>
        </w:rPr>
        <w:fldChar w:fldCharType="end"/>
      </w:r>
      <w:r w:rsidR="00405EF1">
        <w:rPr>
          <w:noProof/>
        </w:rPr>
        <w:t>:</w:t>
      </w:r>
      <w:r w:rsidRPr="00FE463F">
        <w:rPr>
          <w:noProof/>
        </w:rPr>
        <w:t xml:space="preserve"> ENALL2^DIK</w:t>
      </w:r>
      <w:r w:rsidR="00CA2375" w:rsidRPr="00FE463F">
        <w:rPr>
          <w:noProof/>
        </w:rPr>
        <w:t xml:space="preserve"> API</w:t>
      </w:r>
      <w:r w:rsidR="00E86BD4">
        <w:rPr>
          <w:noProof/>
        </w:rPr>
        <w:t>—Reindexing Quick R</w:t>
      </w:r>
      <w:r w:rsidRPr="00FE463F">
        <w:rPr>
          <w:noProof/>
        </w:rPr>
        <w:t>eference</w:t>
      </w:r>
      <w:bookmarkEnd w:id="29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151"/>
        <w:gridCol w:w="2340"/>
      </w:tblGrid>
      <w:tr w:rsidR="00CF7560" w:rsidRPr="00FE463F" w14:paraId="484325B4" w14:textId="77777777" w:rsidTr="00305C2D">
        <w:trPr>
          <w:tblHeader/>
        </w:trPr>
        <w:tc>
          <w:tcPr>
            <w:tcW w:w="1001" w:type="pct"/>
            <w:shd w:val="pct12" w:color="auto" w:fill="auto"/>
          </w:tcPr>
          <w:p w14:paraId="10B55063" w14:textId="77777777" w:rsidR="00CF7560" w:rsidRPr="00FE463F" w:rsidRDefault="00CF7560" w:rsidP="00BC7AEE">
            <w:pPr>
              <w:pStyle w:val="TableHeading"/>
            </w:pPr>
            <w:bookmarkStart w:id="300" w:name="COL001_TBL022"/>
            <w:bookmarkEnd w:id="300"/>
            <w:r w:rsidRPr="00FE463F">
              <w:t>Entry Point</w:t>
            </w:r>
          </w:p>
        </w:tc>
        <w:tc>
          <w:tcPr>
            <w:tcW w:w="1094" w:type="pct"/>
            <w:shd w:val="pct12" w:color="auto" w:fill="auto"/>
          </w:tcPr>
          <w:p w14:paraId="16D9AC40" w14:textId="77777777" w:rsidR="00CF7560" w:rsidRPr="00FE463F" w:rsidRDefault="00D1798F" w:rsidP="00BC7AEE">
            <w:pPr>
              <w:pStyle w:val="TableHeading"/>
            </w:pPr>
            <w:r w:rsidRPr="00FE463F">
              <w:t>Reindex</w:t>
            </w:r>
            <w:r w:rsidR="00CF7560" w:rsidRPr="00FE463F">
              <w:t>es Entries</w:t>
            </w:r>
          </w:p>
        </w:tc>
        <w:tc>
          <w:tcPr>
            <w:tcW w:w="1667" w:type="pct"/>
            <w:shd w:val="pct12" w:color="auto" w:fill="auto"/>
          </w:tcPr>
          <w:p w14:paraId="37B1D543" w14:textId="77777777" w:rsidR="00CF7560" w:rsidRPr="00FE463F" w:rsidRDefault="00D1798F" w:rsidP="00BC7AEE">
            <w:pPr>
              <w:pStyle w:val="TableHeading"/>
            </w:pPr>
            <w:r w:rsidRPr="00FE463F">
              <w:t>Reindex</w:t>
            </w:r>
            <w:r w:rsidR="00CF7560" w:rsidRPr="00FE463F">
              <w:t>es Cross-references</w:t>
            </w:r>
          </w:p>
        </w:tc>
        <w:tc>
          <w:tcPr>
            <w:tcW w:w="1238" w:type="pct"/>
            <w:shd w:val="pct12" w:color="auto" w:fill="auto"/>
          </w:tcPr>
          <w:p w14:paraId="3C4F4627" w14:textId="77777777" w:rsidR="00CF7560" w:rsidRPr="00FE463F" w:rsidRDefault="00CF7560" w:rsidP="00BC7AEE">
            <w:pPr>
              <w:pStyle w:val="TableHeading"/>
            </w:pPr>
            <w:r w:rsidRPr="00FE463F">
              <w:t>Executes Logic</w:t>
            </w:r>
          </w:p>
        </w:tc>
      </w:tr>
      <w:tr w:rsidR="002E5F67" w:rsidRPr="00FE463F" w14:paraId="50B9EBBF" w14:textId="77777777" w:rsidTr="00305C2D">
        <w:tc>
          <w:tcPr>
            <w:tcW w:w="1001" w:type="pct"/>
          </w:tcPr>
          <w:p w14:paraId="530A3492" w14:textId="77777777" w:rsidR="002E5F67" w:rsidRPr="00FE463F" w:rsidRDefault="00C675FC" w:rsidP="00CF7560">
            <w:pPr>
              <w:pStyle w:val="TableText"/>
              <w:keepNext/>
              <w:keepLines/>
              <w:rPr>
                <w:noProof/>
              </w:rPr>
            </w:pPr>
            <w:hyperlink w:anchor="dik" w:history="1">
              <w:r w:rsidR="002E5F67" w:rsidRPr="00117D89">
                <w:rPr>
                  <w:rStyle w:val="Hyperlink"/>
                  <w:noProof/>
                </w:rPr>
                <w:t>^DIK</w:t>
              </w:r>
            </w:hyperlink>
          </w:p>
        </w:tc>
        <w:tc>
          <w:tcPr>
            <w:tcW w:w="1094" w:type="pct"/>
          </w:tcPr>
          <w:p w14:paraId="498F9822" w14:textId="77777777" w:rsidR="002E5F67" w:rsidRPr="00FE463F" w:rsidRDefault="002E5F67" w:rsidP="00CF7560">
            <w:pPr>
              <w:pStyle w:val="TableText"/>
              <w:keepNext/>
              <w:keepLines/>
              <w:rPr>
                <w:noProof/>
              </w:rPr>
            </w:pPr>
            <w:r w:rsidRPr="00FE463F">
              <w:rPr>
                <w:noProof/>
              </w:rPr>
              <w:t>All</w:t>
            </w:r>
          </w:p>
        </w:tc>
        <w:tc>
          <w:tcPr>
            <w:tcW w:w="1667" w:type="pct"/>
          </w:tcPr>
          <w:p w14:paraId="24CC3B0D" w14:textId="77777777" w:rsidR="002E5F67" w:rsidRPr="00FE463F" w:rsidRDefault="002E5F67" w:rsidP="00CF7560">
            <w:pPr>
              <w:pStyle w:val="TableText"/>
              <w:keepNext/>
              <w:keepLines/>
              <w:rPr>
                <w:noProof/>
              </w:rPr>
            </w:pPr>
            <w:r w:rsidRPr="00FE463F">
              <w:rPr>
                <w:noProof/>
              </w:rPr>
              <w:t>All</w:t>
            </w:r>
          </w:p>
        </w:tc>
        <w:tc>
          <w:tcPr>
            <w:tcW w:w="1238" w:type="pct"/>
          </w:tcPr>
          <w:p w14:paraId="4A022E60" w14:textId="77777777" w:rsidR="002E5F67" w:rsidRPr="00680807" w:rsidRDefault="002E5F67" w:rsidP="00CF7560">
            <w:pPr>
              <w:pStyle w:val="TableText"/>
              <w:keepNext/>
              <w:keepLines/>
              <w:rPr>
                <w:b/>
                <w:noProof/>
              </w:rPr>
            </w:pPr>
            <w:r w:rsidRPr="00680807">
              <w:rPr>
                <w:b/>
                <w:noProof/>
              </w:rPr>
              <w:t>KILL</w:t>
            </w:r>
          </w:p>
        </w:tc>
      </w:tr>
      <w:tr w:rsidR="002E5F67" w:rsidRPr="00FE463F" w14:paraId="49FBBE20" w14:textId="77777777" w:rsidTr="00305C2D">
        <w:tc>
          <w:tcPr>
            <w:tcW w:w="1001" w:type="pct"/>
          </w:tcPr>
          <w:p w14:paraId="0795D42F" w14:textId="77777777" w:rsidR="002E5F67" w:rsidRPr="00FE463F" w:rsidRDefault="00C675FC" w:rsidP="00CF7560">
            <w:pPr>
              <w:pStyle w:val="TableText"/>
              <w:keepNext/>
              <w:keepLines/>
              <w:rPr>
                <w:noProof/>
              </w:rPr>
            </w:pPr>
            <w:hyperlink w:anchor="en_dik" w:history="1">
              <w:r w:rsidR="002E5F67" w:rsidRPr="00117D89">
                <w:rPr>
                  <w:rStyle w:val="Hyperlink"/>
                  <w:noProof/>
                </w:rPr>
                <w:t>EN^DIK</w:t>
              </w:r>
            </w:hyperlink>
          </w:p>
        </w:tc>
        <w:tc>
          <w:tcPr>
            <w:tcW w:w="1094" w:type="pct"/>
          </w:tcPr>
          <w:p w14:paraId="19F9C1BA" w14:textId="77777777" w:rsidR="002E5F67" w:rsidRPr="00FE463F" w:rsidRDefault="002E5F67" w:rsidP="00CF7560">
            <w:pPr>
              <w:pStyle w:val="TableText"/>
              <w:keepNext/>
              <w:keepLines/>
              <w:rPr>
                <w:noProof/>
              </w:rPr>
            </w:pPr>
            <w:r w:rsidRPr="00FE463F">
              <w:rPr>
                <w:noProof/>
              </w:rPr>
              <w:t>1</w:t>
            </w:r>
          </w:p>
        </w:tc>
        <w:tc>
          <w:tcPr>
            <w:tcW w:w="1667" w:type="pct"/>
          </w:tcPr>
          <w:p w14:paraId="1D89CE52"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4ABCD9C9" w14:textId="77777777" w:rsidR="002E5F67" w:rsidRPr="00FE463F" w:rsidRDefault="002E5F67" w:rsidP="00CF7560">
            <w:pPr>
              <w:pStyle w:val="TableText"/>
              <w:keepNext/>
              <w:keepLines/>
              <w:rPr>
                <w:noProof/>
              </w:rPr>
            </w:pPr>
            <w:r w:rsidRPr="00680807">
              <w:rPr>
                <w:b/>
                <w:noProof/>
              </w:rPr>
              <w:t>KILL</w:t>
            </w:r>
            <w:r w:rsidRPr="00FE463F">
              <w:rPr>
                <w:noProof/>
              </w:rPr>
              <w:t xml:space="preserve"> then </w:t>
            </w:r>
            <w:r w:rsidRPr="00680807">
              <w:rPr>
                <w:b/>
                <w:noProof/>
              </w:rPr>
              <w:t>SET</w:t>
            </w:r>
          </w:p>
        </w:tc>
      </w:tr>
      <w:tr w:rsidR="002E5F67" w:rsidRPr="00FE463F" w14:paraId="2A4C3753" w14:textId="77777777" w:rsidTr="00305C2D">
        <w:tc>
          <w:tcPr>
            <w:tcW w:w="1001" w:type="pct"/>
          </w:tcPr>
          <w:p w14:paraId="59B99DC0" w14:textId="77777777" w:rsidR="002E5F67" w:rsidRPr="00FE463F" w:rsidRDefault="00C675FC" w:rsidP="00FC4B07">
            <w:pPr>
              <w:pStyle w:val="TableText"/>
              <w:rPr>
                <w:noProof/>
              </w:rPr>
            </w:pPr>
            <w:hyperlink w:anchor="en1_dik" w:history="1">
              <w:r w:rsidR="002E5F67" w:rsidRPr="00117D89">
                <w:rPr>
                  <w:rStyle w:val="Hyperlink"/>
                  <w:noProof/>
                </w:rPr>
                <w:t>EN1^DIK</w:t>
              </w:r>
            </w:hyperlink>
          </w:p>
        </w:tc>
        <w:tc>
          <w:tcPr>
            <w:tcW w:w="1094" w:type="pct"/>
          </w:tcPr>
          <w:p w14:paraId="40E5BD92" w14:textId="77777777" w:rsidR="002E5F67" w:rsidRPr="00FE463F" w:rsidRDefault="002E5F67" w:rsidP="00FC4B07">
            <w:pPr>
              <w:pStyle w:val="TableText"/>
              <w:rPr>
                <w:noProof/>
              </w:rPr>
            </w:pPr>
            <w:r w:rsidRPr="00FE463F">
              <w:rPr>
                <w:noProof/>
              </w:rPr>
              <w:t>1</w:t>
            </w:r>
          </w:p>
        </w:tc>
        <w:tc>
          <w:tcPr>
            <w:tcW w:w="1667" w:type="pct"/>
          </w:tcPr>
          <w:p w14:paraId="48A65651" w14:textId="77777777" w:rsidR="002E5F67" w:rsidRPr="00FE463F" w:rsidRDefault="002E5F67" w:rsidP="00FC4B07">
            <w:pPr>
              <w:pStyle w:val="TableText"/>
              <w:rPr>
                <w:noProof/>
              </w:rPr>
            </w:pPr>
            <w:r w:rsidRPr="00FE463F">
              <w:rPr>
                <w:noProof/>
              </w:rPr>
              <w:t>Some or all for 1 field</w:t>
            </w:r>
          </w:p>
        </w:tc>
        <w:tc>
          <w:tcPr>
            <w:tcW w:w="1238" w:type="pct"/>
          </w:tcPr>
          <w:p w14:paraId="304A37D2" w14:textId="77777777" w:rsidR="002E5F67" w:rsidRPr="00680807" w:rsidRDefault="002E5F67" w:rsidP="00FC4B07">
            <w:pPr>
              <w:pStyle w:val="TableText"/>
              <w:rPr>
                <w:b/>
                <w:noProof/>
              </w:rPr>
            </w:pPr>
            <w:r w:rsidRPr="00680807">
              <w:rPr>
                <w:b/>
                <w:noProof/>
              </w:rPr>
              <w:t>SET</w:t>
            </w:r>
          </w:p>
        </w:tc>
      </w:tr>
      <w:tr w:rsidR="002E5F67" w:rsidRPr="00FE463F" w14:paraId="0FD38AC9" w14:textId="77777777" w:rsidTr="00305C2D">
        <w:tc>
          <w:tcPr>
            <w:tcW w:w="1001" w:type="pct"/>
          </w:tcPr>
          <w:p w14:paraId="48F3424B" w14:textId="77777777" w:rsidR="002E5F67" w:rsidRPr="00FE463F" w:rsidRDefault="00C675FC" w:rsidP="00FC4B07">
            <w:pPr>
              <w:pStyle w:val="TableText"/>
              <w:rPr>
                <w:noProof/>
              </w:rPr>
            </w:pPr>
            <w:hyperlink w:anchor="en2_dik" w:history="1">
              <w:r w:rsidR="002E5F67" w:rsidRPr="00117D89">
                <w:rPr>
                  <w:rStyle w:val="Hyperlink"/>
                  <w:noProof/>
                </w:rPr>
                <w:t>EN2^DIK</w:t>
              </w:r>
            </w:hyperlink>
          </w:p>
        </w:tc>
        <w:tc>
          <w:tcPr>
            <w:tcW w:w="1094" w:type="pct"/>
          </w:tcPr>
          <w:p w14:paraId="37431A9A" w14:textId="77777777" w:rsidR="002E5F67" w:rsidRPr="00FE463F" w:rsidRDefault="002E5F67" w:rsidP="00FC4B07">
            <w:pPr>
              <w:pStyle w:val="TableText"/>
              <w:rPr>
                <w:noProof/>
              </w:rPr>
            </w:pPr>
            <w:r w:rsidRPr="00FE463F">
              <w:rPr>
                <w:noProof/>
              </w:rPr>
              <w:t>1</w:t>
            </w:r>
          </w:p>
        </w:tc>
        <w:tc>
          <w:tcPr>
            <w:tcW w:w="1667" w:type="pct"/>
          </w:tcPr>
          <w:p w14:paraId="24605A3E" w14:textId="77777777" w:rsidR="002E5F67" w:rsidRPr="00FE463F" w:rsidRDefault="002E5F67" w:rsidP="00FC4B07">
            <w:pPr>
              <w:pStyle w:val="TableText"/>
              <w:rPr>
                <w:noProof/>
              </w:rPr>
            </w:pPr>
            <w:r w:rsidRPr="00FE463F">
              <w:rPr>
                <w:noProof/>
              </w:rPr>
              <w:t>Some or all for 1 field</w:t>
            </w:r>
          </w:p>
        </w:tc>
        <w:tc>
          <w:tcPr>
            <w:tcW w:w="1238" w:type="pct"/>
          </w:tcPr>
          <w:p w14:paraId="1F72BD44" w14:textId="77777777" w:rsidR="002E5F67" w:rsidRPr="00680807" w:rsidRDefault="002E5F67" w:rsidP="00FC4B07">
            <w:pPr>
              <w:pStyle w:val="TableText"/>
              <w:rPr>
                <w:b/>
                <w:noProof/>
              </w:rPr>
            </w:pPr>
            <w:r w:rsidRPr="00680807">
              <w:rPr>
                <w:b/>
                <w:noProof/>
              </w:rPr>
              <w:t>KILL</w:t>
            </w:r>
          </w:p>
        </w:tc>
      </w:tr>
      <w:tr w:rsidR="002E5F67" w:rsidRPr="00FE463F" w14:paraId="765F1395" w14:textId="77777777" w:rsidTr="00305C2D">
        <w:tc>
          <w:tcPr>
            <w:tcW w:w="1001" w:type="pct"/>
          </w:tcPr>
          <w:p w14:paraId="417FF385" w14:textId="77777777" w:rsidR="002E5F67" w:rsidRPr="00FE463F" w:rsidRDefault="00C675FC" w:rsidP="00FC4B07">
            <w:pPr>
              <w:pStyle w:val="TableText"/>
              <w:rPr>
                <w:noProof/>
              </w:rPr>
            </w:pPr>
            <w:hyperlink w:anchor="enall_dik" w:history="1">
              <w:r w:rsidR="002E5F67" w:rsidRPr="00117D89">
                <w:rPr>
                  <w:rStyle w:val="Hyperlink"/>
                  <w:noProof/>
                </w:rPr>
                <w:t>ENALL^DIK</w:t>
              </w:r>
            </w:hyperlink>
          </w:p>
        </w:tc>
        <w:tc>
          <w:tcPr>
            <w:tcW w:w="1094" w:type="pct"/>
          </w:tcPr>
          <w:p w14:paraId="64AE1F7D" w14:textId="77777777" w:rsidR="002E5F67" w:rsidRPr="00FE463F" w:rsidRDefault="002E5F67" w:rsidP="00FC4B07">
            <w:pPr>
              <w:pStyle w:val="TableText"/>
              <w:rPr>
                <w:noProof/>
              </w:rPr>
            </w:pPr>
            <w:r w:rsidRPr="00FE463F">
              <w:rPr>
                <w:noProof/>
              </w:rPr>
              <w:t>All</w:t>
            </w:r>
          </w:p>
        </w:tc>
        <w:tc>
          <w:tcPr>
            <w:tcW w:w="1667" w:type="pct"/>
          </w:tcPr>
          <w:p w14:paraId="06FAE704" w14:textId="77777777" w:rsidR="002E5F67" w:rsidRPr="00FE463F" w:rsidRDefault="002E5F67" w:rsidP="00FC4B07">
            <w:pPr>
              <w:pStyle w:val="TableText"/>
              <w:rPr>
                <w:noProof/>
              </w:rPr>
            </w:pPr>
            <w:r w:rsidRPr="00FE463F">
              <w:rPr>
                <w:noProof/>
              </w:rPr>
              <w:t>Some or all for 1 field</w:t>
            </w:r>
          </w:p>
        </w:tc>
        <w:tc>
          <w:tcPr>
            <w:tcW w:w="1238" w:type="pct"/>
          </w:tcPr>
          <w:p w14:paraId="627D2771" w14:textId="77777777" w:rsidR="002E5F67" w:rsidRPr="00680807" w:rsidRDefault="002E5F67" w:rsidP="00FC4B07">
            <w:pPr>
              <w:pStyle w:val="TableText"/>
              <w:rPr>
                <w:b/>
                <w:noProof/>
              </w:rPr>
            </w:pPr>
            <w:r w:rsidRPr="00680807">
              <w:rPr>
                <w:b/>
                <w:noProof/>
              </w:rPr>
              <w:t>SET</w:t>
            </w:r>
          </w:p>
        </w:tc>
      </w:tr>
      <w:tr w:rsidR="002E5F67" w:rsidRPr="00554325" w14:paraId="7B9C23B6" w14:textId="77777777" w:rsidTr="00FC4B07">
        <w:tc>
          <w:tcPr>
            <w:tcW w:w="1001" w:type="pct"/>
            <w:shd w:val="clear" w:color="auto" w:fill="DBE5F1" w:themeFill="accent1" w:themeFillTint="33"/>
          </w:tcPr>
          <w:p w14:paraId="387F2CCC" w14:textId="77777777" w:rsidR="002E5F67" w:rsidRPr="00554325" w:rsidRDefault="002E5F67" w:rsidP="00FC4B07">
            <w:pPr>
              <w:pStyle w:val="TableText"/>
              <w:rPr>
                <w:b/>
                <w:noProof/>
              </w:rPr>
            </w:pPr>
            <w:r w:rsidRPr="00554325">
              <w:rPr>
                <w:b/>
                <w:noProof/>
              </w:rPr>
              <w:t>ENALL2^DIK</w:t>
            </w:r>
          </w:p>
        </w:tc>
        <w:tc>
          <w:tcPr>
            <w:tcW w:w="1094" w:type="pct"/>
            <w:shd w:val="clear" w:color="auto" w:fill="DBE5F1" w:themeFill="accent1" w:themeFillTint="33"/>
          </w:tcPr>
          <w:p w14:paraId="01E656B8" w14:textId="77777777" w:rsidR="002E5F67" w:rsidRPr="00554325" w:rsidRDefault="002E5F67" w:rsidP="00FC4B07">
            <w:pPr>
              <w:pStyle w:val="TableText"/>
              <w:rPr>
                <w:b/>
                <w:noProof/>
              </w:rPr>
            </w:pPr>
            <w:r w:rsidRPr="00554325">
              <w:rPr>
                <w:b/>
                <w:noProof/>
              </w:rPr>
              <w:t>All</w:t>
            </w:r>
          </w:p>
        </w:tc>
        <w:tc>
          <w:tcPr>
            <w:tcW w:w="1667" w:type="pct"/>
            <w:shd w:val="clear" w:color="auto" w:fill="DBE5F1" w:themeFill="accent1" w:themeFillTint="33"/>
          </w:tcPr>
          <w:p w14:paraId="7C9984B1" w14:textId="77777777" w:rsidR="002E5F67" w:rsidRPr="00554325" w:rsidRDefault="002E5F67" w:rsidP="00FC4B07">
            <w:pPr>
              <w:pStyle w:val="TableText"/>
              <w:rPr>
                <w:b/>
                <w:noProof/>
              </w:rPr>
            </w:pPr>
            <w:r w:rsidRPr="00554325">
              <w:rPr>
                <w:b/>
                <w:noProof/>
              </w:rPr>
              <w:t>Some or all for 1 field</w:t>
            </w:r>
          </w:p>
        </w:tc>
        <w:tc>
          <w:tcPr>
            <w:tcW w:w="1238" w:type="pct"/>
            <w:shd w:val="clear" w:color="auto" w:fill="DBE5F1" w:themeFill="accent1" w:themeFillTint="33"/>
          </w:tcPr>
          <w:p w14:paraId="28846ED2" w14:textId="77777777" w:rsidR="002E5F67" w:rsidRPr="00554325" w:rsidRDefault="002E5F67" w:rsidP="00FC4B07">
            <w:pPr>
              <w:pStyle w:val="TableText"/>
              <w:rPr>
                <w:b/>
                <w:noProof/>
              </w:rPr>
            </w:pPr>
            <w:r w:rsidRPr="00554325">
              <w:rPr>
                <w:b/>
                <w:noProof/>
              </w:rPr>
              <w:t>KILL</w:t>
            </w:r>
          </w:p>
        </w:tc>
      </w:tr>
      <w:tr w:rsidR="002E5F67" w:rsidRPr="00FE463F" w14:paraId="074DF307" w14:textId="77777777" w:rsidTr="00305C2D">
        <w:tc>
          <w:tcPr>
            <w:tcW w:w="1001" w:type="pct"/>
          </w:tcPr>
          <w:p w14:paraId="3012EA84" w14:textId="77777777" w:rsidR="002E5F67" w:rsidRPr="00FE463F" w:rsidRDefault="00C675FC" w:rsidP="007F61EF">
            <w:pPr>
              <w:pStyle w:val="TableText"/>
              <w:rPr>
                <w:noProof/>
              </w:rPr>
            </w:pPr>
            <w:hyperlink w:anchor="ix_dik" w:history="1">
              <w:r w:rsidR="002E5F67" w:rsidRPr="00A35C10">
                <w:rPr>
                  <w:rStyle w:val="Hyperlink"/>
                  <w:noProof/>
                </w:rPr>
                <w:t>IX^DIK</w:t>
              </w:r>
            </w:hyperlink>
          </w:p>
        </w:tc>
        <w:tc>
          <w:tcPr>
            <w:tcW w:w="1094" w:type="pct"/>
          </w:tcPr>
          <w:p w14:paraId="60BB84EC" w14:textId="77777777" w:rsidR="002E5F67" w:rsidRPr="00FE463F" w:rsidRDefault="002E5F67" w:rsidP="007F61EF">
            <w:pPr>
              <w:pStyle w:val="TableText"/>
              <w:rPr>
                <w:noProof/>
              </w:rPr>
            </w:pPr>
            <w:r w:rsidRPr="00FE463F">
              <w:rPr>
                <w:noProof/>
              </w:rPr>
              <w:t>1</w:t>
            </w:r>
          </w:p>
        </w:tc>
        <w:tc>
          <w:tcPr>
            <w:tcW w:w="1667" w:type="pct"/>
          </w:tcPr>
          <w:p w14:paraId="14E729B4" w14:textId="77777777" w:rsidR="002E5F67" w:rsidRPr="00FE463F" w:rsidRDefault="002E5F67" w:rsidP="007F61EF">
            <w:pPr>
              <w:pStyle w:val="TableText"/>
              <w:rPr>
                <w:noProof/>
              </w:rPr>
            </w:pPr>
            <w:r w:rsidRPr="00FE463F">
              <w:rPr>
                <w:noProof/>
              </w:rPr>
              <w:t>All</w:t>
            </w:r>
          </w:p>
        </w:tc>
        <w:tc>
          <w:tcPr>
            <w:tcW w:w="1238" w:type="pct"/>
          </w:tcPr>
          <w:p w14:paraId="03379B50" w14:textId="77777777" w:rsidR="002E5F67" w:rsidRPr="00FE463F" w:rsidRDefault="002E5F67" w:rsidP="007F61EF">
            <w:pPr>
              <w:pStyle w:val="TableText"/>
              <w:rPr>
                <w:noProof/>
              </w:rPr>
            </w:pPr>
            <w:r w:rsidRPr="00680807">
              <w:rPr>
                <w:b/>
                <w:noProof/>
              </w:rPr>
              <w:t>KILL</w:t>
            </w:r>
            <w:r w:rsidRPr="00FE463F">
              <w:rPr>
                <w:noProof/>
              </w:rPr>
              <w:t xml:space="preserve"> then </w:t>
            </w:r>
            <w:r w:rsidRPr="00680807">
              <w:rPr>
                <w:b/>
                <w:noProof/>
              </w:rPr>
              <w:t>SET</w:t>
            </w:r>
          </w:p>
        </w:tc>
      </w:tr>
      <w:tr w:rsidR="002E5F67" w:rsidRPr="00FE463F" w14:paraId="621176E6" w14:textId="77777777" w:rsidTr="00305C2D">
        <w:tc>
          <w:tcPr>
            <w:tcW w:w="1001" w:type="pct"/>
          </w:tcPr>
          <w:p w14:paraId="54711867" w14:textId="77777777" w:rsidR="002E5F67" w:rsidRPr="00FE463F" w:rsidRDefault="00C675FC" w:rsidP="007F61EF">
            <w:pPr>
              <w:pStyle w:val="TableText"/>
              <w:rPr>
                <w:noProof/>
              </w:rPr>
            </w:pPr>
            <w:hyperlink w:anchor="ix1_dik" w:history="1">
              <w:r w:rsidR="002E5F67" w:rsidRPr="00A35C10">
                <w:rPr>
                  <w:rStyle w:val="Hyperlink"/>
                  <w:noProof/>
                </w:rPr>
                <w:t>IX1^DIK</w:t>
              </w:r>
            </w:hyperlink>
          </w:p>
        </w:tc>
        <w:tc>
          <w:tcPr>
            <w:tcW w:w="1094" w:type="pct"/>
          </w:tcPr>
          <w:p w14:paraId="11C2157B" w14:textId="77777777" w:rsidR="002E5F67" w:rsidRPr="00FE463F" w:rsidRDefault="002E5F67" w:rsidP="007F61EF">
            <w:pPr>
              <w:pStyle w:val="TableText"/>
              <w:rPr>
                <w:noProof/>
              </w:rPr>
            </w:pPr>
            <w:r w:rsidRPr="00FE463F">
              <w:rPr>
                <w:noProof/>
              </w:rPr>
              <w:t>1</w:t>
            </w:r>
          </w:p>
        </w:tc>
        <w:tc>
          <w:tcPr>
            <w:tcW w:w="1667" w:type="pct"/>
          </w:tcPr>
          <w:p w14:paraId="5DBED3B8" w14:textId="77777777" w:rsidR="002E5F67" w:rsidRPr="00FE463F" w:rsidRDefault="002E5F67" w:rsidP="007F61EF">
            <w:pPr>
              <w:pStyle w:val="TableText"/>
              <w:rPr>
                <w:noProof/>
              </w:rPr>
            </w:pPr>
            <w:r w:rsidRPr="00FE463F">
              <w:rPr>
                <w:noProof/>
              </w:rPr>
              <w:t>All</w:t>
            </w:r>
          </w:p>
        </w:tc>
        <w:tc>
          <w:tcPr>
            <w:tcW w:w="1238" w:type="pct"/>
          </w:tcPr>
          <w:p w14:paraId="7CCD10FB" w14:textId="77777777" w:rsidR="002E5F67" w:rsidRPr="00680807" w:rsidRDefault="002E5F67" w:rsidP="007F61EF">
            <w:pPr>
              <w:pStyle w:val="TableText"/>
              <w:rPr>
                <w:b/>
                <w:noProof/>
              </w:rPr>
            </w:pPr>
            <w:r w:rsidRPr="00680807">
              <w:rPr>
                <w:b/>
                <w:noProof/>
              </w:rPr>
              <w:t>SET</w:t>
            </w:r>
          </w:p>
        </w:tc>
      </w:tr>
      <w:tr w:rsidR="002E5F67" w:rsidRPr="00FE463F" w14:paraId="681CAD62" w14:textId="77777777" w:rsidTr="00305C2D">
        <w:tc>
          <w:tcPr>
            <w:tcW w:w="1001" w:type="pct"/>
          </w:tcPr>
          <w:p w14:paraId="530B505C" w14:textId="77777777" w:rsidR="002E5F67" w:rsidRPr="00FE463F" w:rsidRDefault="00C675FC" w:rsidP="007F61EF">
            <w:pPr>
              <w:pStyle w:val="TableText"/>
              <w:rPr>
                <w:noProof/>
              </w:rPr>
            </w:pPr>
            <w:hyperlink w:anchor="ix2_dik" w:history="1">
              <w:r w:rsidR="002E5F67" w:rsidRPr="00A35C10">
                <w:rPr>
                  <w:rStyle w:val="Hyperlink"/>
                  <w:noProof/>
                </w:rPr>
                <w:t>IX2^DIK</w:t>
              </w:r>
            </w:hyperlink>
          </w:p>
        </w:tc>
        <w:tc>
          <w:tcPr>
            <w:tcW w:w="1094" w:type="pct"/>
          </w:tcPr>
          <w:p w14:paraId="7416CE75" w14:textId="77777777" w:rsidR="002E5F67" w:rsidRPr="00FE463F" w:rsidRDefault="002E5F67" w:rsidP="007F61EF">
            <w:pPr>
              <w:pStyle w:val="TableText"/>
              <w:rPr>
                <w:noProof/>
              </w:rPr>
            </w:pPr>
            <w:r w:rsidRPr="00FE463F">
              <w:rPr>
                <w:noProof/>
              </w:rPr>
              <w:t>1</w:t>
            </w:r>
          </w:p>
        </w:tc>
        <w:tc>
          <w:tcPr>
            <w:tcW w:w="1667" w:type="pct"/>
          </w:tcPr>
          <w:p w14:paraId="29FB5411" w14:textId="77777777" w:rsidR="002E5F67" w:rsidRPr="00FE463F" w:rsidRDefault="002E5F67" w:rsidP="007F61EF">
            <w:pPr>
              <w:pStyle w:val="TableText"/>
              <w:rPr>
                <w:noProof/>
              </w:rPr>
            </w:pPr>
            <w:r w:rsidRPr="00FE463F">
              <w:rPr>
                <w:noProof/>
              </w:rPr>
              <w:t>All</w:t>
            </w:r>
          </w:p>
        </w:tc>
        <w:tc>
          <w:tcPr>
            <w:tcW w:w="1238" w:type="pct"/>
          </w:tcPr>
          <w:p w14:paraId="29D4E9DE" w14:textId="77777777" w:rsidR="002E5F67" w:rsidRPr="00680807" w:rsidRDefault="002E5F67" w:rsidP="007F61EF">
            <w:pPr>
              <w:pStyle w:val="TableText"/>
              <w:rPr>
                <w:b/>
                <w:noProof/>
              </w:rPr>
            </w:pPr>
            <w:r w:rsidRPr="00680807">
              <w:rPr>
                <w:b/>
                <w:noProof/>
              </w:rPr>
              <w:t>KILL</w:t>
            </w:r>
          </w:p>
        </w:tc>
      </w:tr>
      <w:tr w:rsidR="002E5F67" w:rsidRPr="00FE463F" w14:paraId="0DABA255" w14:textId="77777777" w:rsidTr="00305C2D">
        <w:tc>
          <w:tcPr>
            <w:tcW w:w="1001" w:type="pct"/>
          </w:tcPr>
          <w:p w14:paraId="2F346A3C" w14:textId="77777777" w:rsidR="002E5F67" w:rsidRPr="00FE463F" w:rsidRDefault="00C675FC" w:rsidP="007F61EF">
            <w:pPr>
              <w:pStyle w:val="TableText"/>
              <w:rPr>
                <w:noProof/>
              </w:rPr>
            </w:pPr>
            <w:hyperlink w:anchor="ixall_dik" w:history="1">
              <w:r w:rsidR="002E5F67" w:rsidRPr="00A35C10">
                <w:rPr>
                  <w:rStyle w:val="Hyperlink"/>
                  <w:noProof/>
                </w:rPr>
                <w:t>IXALL^DIK</w:t>
              </w:r>
            </w:hyperlink>
          </w:p>
        </w:tc>
        <w:tc>
          <w:tcPr>
            <w:tcW w:w="1094" w:type="pct"/>
          </w:tcPr>
          <w:p w14:paraId="08DC4D47" w14:textId="77777777" w:rsidR="002E5F67" w:rsidRPr="00FE463F" w:rsidRDefault="002E5F67" w:rsidP="007F61EF">
            <w:pPr>
              <w:pStyle w:val="TableText"/>
              <w:rPr>
                <w:noProof/>
              </w:rPr>
            </w:pPr>
            <w:r w:rsidRPr="00FE463F">
              <w:rPr>
                <w:noProof/>
              </w:rPr>
              <w:t>All</w:t>
            </w:r>
          </w:p>
        </w:tc>
        <w:tc>
          <w:tcPr>
            <w:tcW w:w="1667" w:type="pct"/>
          </w:tcPr>
          <w:p w14:paraId="068D493B" w14:textId="77777777" w:rsidR="002E5F67" w:rsidRPr="00FE463F" w:rsidRDefault="002E5F67" w:rsidP="007F61EF">
            <w:pPr>
              <w:pStyle w:val="TableText"/>
              <w:rPr>
                <w:noProof/>
              </w:rPr>
            </w:pPr>
            <w:r w:rsidRPr="00FE463F">
              <w:rPr>
                <w:noProof/>
              </w:rPr>
              <w:t>All</w:t>
            </w:r>
          </w:p>
        </w:tc>
        <w:tc>
          <w:tcPr>
            <w:tcW w:w="1238" w:type="pct"/>
          </w:tcPr>
          <w:p w14:paraId="753F04E4" w14:textId="77777777" w:rsidR="002E5F67" w:rsidRPr="00680807" w:rsidRDefault="002E5F67" w:rsidP="007F61EF">
            <w:pPr>
              <w:pStyle w:val="TableText"/>
              <w:rPr>
                <w:b/>
                <w:noProof/>
              </w:rPr>
            </w:pPr>
            <w:r w:rsidRPr="00680807">
              <w:rPr>
                <w:b/>
                <w:noProof/>
              </w:rPr>
              <w:t>SET</w:t>
            </w:r>
          </w:p>
        </w:tc>
      </w:tr>
      <w:tr w:rsidR="002E5F67" w:rsidRPr="00FE463F" w14:paraId="25AC66AA" w14:textId="77777777" w:rsidTr="00305C2D">
        <w:tc>
          <w:tcPr>
            <w:tcW w:w="1001" w:type="pct"/>
          </w:tcPr>
          <w:p w14:paraId="0C7F41F7" w14:textId="77777777" w:rsidR="002E5F67" w:rsidRPr="00FE463F" w:rsidRDefault="00C675FC" w:rsidP="00CF7560">
            <w:pPr>
              <w:pStyle w:val="TableText"/>
              <w:rPr>
                <w:noProof/>
              </w:rPr>
            </w:pPr>
            <w:hyperlink w:anchor="ixall2_dik" w:history="1">
              <w:r w:rsidR="002E5F67" w:rsidRPr="00A35C10">
                <w:rPr>
                  <w:rStyle w:val="Hyperlink"/>
                  <w:noProof/>
                </w:rPr>
                <w:t>IXALL2^DIK</w:t>
              </w:r>
            </w:hyperlink>
          </w:p>
        </w:tc>
        <w:tc>
          <w:tcPr>
            <w:tcW w:w="1094" w:type="pct"/>
          </w:tcPr>
          <w:p w14:paraId="09126538" w14:textId="77777777" w:rsidR="002E5F67" w:rsidRPr="00FE463F" w:rsidRDefault="002E5F67" w:rsidP="00CF7560">
            <w:pPr>
              <w:pStyle w:val="TableText"/>
              <w:rPr>
                <w:noProof/>
              </w:rPr>
            </w:pPr>
            <w:r w:rsidRPr="00FE463F">
              <w:rPr>
                <w:noProof/>
              </w:rPr>
              <w:t>All</w:t>
            </w:r>
          </w:p>
        </w:tc>
        <w:tc>
          <w:tcPr>
            <w:tcW w:w="1667" w:type="pct"/>
          </w:tcPr>
          <w:p w14:paraId="21C1C992" w14:textId="77777777" w:rsidR="002E5F67" w:rsidRPr="00FE463F" w:rsidRDefault="002E5F67" w:rsidP="00CF7560">
            <w:pPr>
              <w:pStyle w:val="TableText"/>
              <w:rPr>
                <w:noProof/>
              </w:rPr>
            </w:pPr>
            <w:r w:rsidRPr="00FE463F">
              <w:rPr>
                <w:noProof/>
              </w:rPr>
              <w:t>All</w:t>
            </w:r>
          </w:p>
        </w:tc>
        <w:tc>
          <w:tcPr>
            <w:tcW w:w="1238" w:type="pct"/>
          </w:tcPr>
          <w:p w14:paraId="225EB0AB" w14:textId="77777777" w:rsidR="002E5F67" w:rsidRPr="00680807" w:rsidRDefault="002E5F67" w:rsidP="00CF7560">
            <w:pPr>
              <w:pStyle w:val="TableText"/>
              <w:rPr>
                <w:b/>
                <w:noProof/>
              </w:rPr>
            </w:pPr>
            <w:r w:rsidRPr="00680807">
              <w:rPr>
                <w:b/>
                <w:noProof/>
              </w:rPr>
              <w:t>KILL</w:t>
            </w:r>
          </w:p>
        </w:tc>
      </w:tr>
    </w:tbl>
    <w:p w14:paraId="61EB59BA" w14:textId="77777777" w:rsidR="002E5F67" w:rsidRPr="00FE463F" w:rsidRDefault="002E5F67" w:rsidP="00B66E33">
      <w:pPr>
        <w:pStyle w:val="BodyText6"/>
        <w:rPr>
          <w:noProof/>
        </w:rPr>
      </w:pPr>
    </w:p>
    <w:p w14:paraId="1CDE29D6" w14:textId="77777777" w:rsidR="00C47949" w:rsidRDefault="00166A1D" w:rsidP="00C47949">
      <w:pPr>
        <w:pStyle w:val="BodyText"/>
        <w:keepNext/>
        <w:keepLines/>
        <w:rPr>
          <w:noProof/>
        </w:rPr>
      </w:pPr>
      <w:r w:rsidRPr="00FE463F">
        <w:rPr>
          <w:noProof/>
        </w:rPr>
        <w:t xml:space="preserve">Before calling this </w:t>
      </w:r>
      <w:r w:rsidR="00884D02">
        <w:rPr>
          <w:noProof/>
        </w:rPr>
        <w:t>API</w:t>
      </w:r>
      <w:r w:rsidRPr="00FE463F">
        <w:rPr>
          <w:noProof/>
        </w:rPr>
        <w:t xml:space="preserve">, you should be familiar with the effects of executing the </w:t>
      </w:r>
      <w:r w:rsidR="009C6213" w:rsidRPr="00A35C10">
        <w:rPr>
          <w:b/>
          <w:noProof/>
        </w:rPr>
        <w:t>KILL</w:t>
      </w:r>
      <w:r w:rsidRPr="00FE463F">
        <w:rPr>
          <w:noProof/>
        </w:rPr>
        <w:t xml:space="preserve"> logic for all cross-references that could be fired</w:t>
      </w:r>
      <w:r w:rsidR="00C47949">
        <w:rPr>
          <w:noProof/>
        </w:rPr>
        <w:t>, including:</w:t>
      </w:r>
    </w:p>
    <w:p w14:paraId="11F7B47C" w14:textId="77777777" w:rsidR="00C47949" w:rsidRDefault="00C47949" w:rsidP="00C47949">
      <w:pPr>
        <w:pStyle w:val="ListBullet"/>
        <w:keepNext/>
        <w:keepLines/>
        <w:rPr>
          <w:noProof/>
        </w:rPr>
      </w:pPr>
      <w:r>
        <w:rPr>
          <w:noProof/>
        </w:rPr>
        <w:t>Bulletins</w:t>
      </w:r>
    </w:p>
    <w:p w14:paraId="66D3C64C" w14:textId="77777777" w:rsidR="00C47949" w:rsidRDefault="00C47949" w:rsidP="00C47949">
      <w:pPr>
        <w:pStyle w:val="ListBullet"/>
        <w:keepNext/>
        <w:keepLines/>
        <w:rPr>
          <w:noProof/>
        </w:rPr>
      </w:pPr>
      <w:r>
        <w:rPr>
          <w:noProof/>
        </w:rPr>
        <w:t>Triggers</w:t>
      </w:r>
    </w:p>
    <w:p w14:paraId="656B35DD" w14:textId="77777777" w:rsidR="00BE674E" w:rsidRPr="00FE463F" w:rsidRDefault="00C47949" w:rsidP="00C47949">
      <w:pPr>
        <w:pStyle w:val="ListBullet"/>
        <w:rPr>
          <w:noProof/>
        </w:rPr>
      </w:pPr>
      <w:r>
        <w:rPr>
          <w:noProof/>
        </w:rPr>
        <w:t>MUMPS-type</w:t>
      </w:r>
    </w:p>
    <w:p w14:paraId="5CFE3A79" w14:textId="77777777" w:rsidR="00A35C10" w:rsidRDefault="007869D8" w:rsidP="00A35C10">
      <w:pPr>
        <w:pStyle w:val="Note"/>
        <w:keepNext/>
        <w:keepLines/>
        <w:rPr>
          <w:noProof/>
        </w:rPr>
      </w:pPr>
      <w:r>
        <w:rPr>
          <w:noProof/>
        </w:rPr>
        <w:lastRenderedPageBreak/>
        <w:drawing>
          <wp:inline distT="0" distB="0" distL="0" distR="0" wp14:anchorId="01EA6A9A" wp14:editId="19083DCF">
            <wp:extent cx="289560" cy="289560"/>
            <wp:effectExtent l="0" t="0" r="0" b="0"/>
            <wp:docPr id="91"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9D6FA0" w:rsidRPr="009D6FA0">
        <w:rPr>
          <w:noProof/>
        </w:rPr>
        <w:t xml:space="preserve"> The</w:t>
      </w:r>
      <w:r w:rsidR="00E40DE6" w:rsidRPr="009D6FA0">
        <w:rPr>
          <w:noProof/>
        </w:rPr>
        <w:t xml:space="preserve"> </w:t>
      </w:r>
      <w:hyperlink w:anchor="ixall_dik" w:history="1">
        <w:r w:rsidR="00C47949" w:rsidRPr="00A35C10">
          <w:rPr>
            <w:rStyle w:val="Hyperlink"/>
            <w:noProof/>
          </w:rPr>
          <w:t>IXALL^DIK</w:t>
        </w:r>
      </w:hyperlink>
      <w:r w:rsidR="00E40DE6" w:rsidRPr="00FE463F">
        <w:rPr>
          <w:noProof/>
        </w:rPr>
        <w:t xml:space="preserve">, </w:t>
      </w:r>
      <w:hyperlink w:anchor="ixall2_dik" w:history="1">
        <w:r w:rsidR="00C47949" w:rsidRPr="00A35C10">
          <w:rPr>
            <w:rStyle w:val="Hyperlink"/>
            <w:noProof/>
          </w:rPr>
          <w:t>IXALL2^DIK</w:t>
        </w:r>
      </w:hyperlink>
      <w:r w:rsidR="00E40DE6" w:rsidRPr="00FE463F">
        <w:rPr>
          <w:noProof/>
        </w:rPr>
        <w:t xml:space="preserve">, </w:t>
      </w:r>
      <w:hyperlink w:anchor="enall_dik" w:history="1">
        <w:r w:rsidR="00C47949" w:rsidRPr="00117D89">
          <w:rPr>
            <w:rStyle w:val="Hyperlink"/>
            <w:noProof/>
          </w:rPr>
          <w:t>ENALL^DIK</w:t>
        </w:r>
      </w:hyperlink>
      <w:r w:rsidR="00E40DE6" w:rsidRPr="00FE463F">
        <w:rPr>
          <w:noProof/>
        </w:rPr>
        <w:t>, ENALL2^DIK</w:t>
      </w:r>
      <w:r w:rsidR="009D6FA0">
        <w:rPr>
          <w:noProof/>
        </w:rPr>
        <w:t xml:space="preserve"> APIs</w:t>
      </w:r>
      <w:r w:rsidR="00E40DE6" w:rsidRPr="00FE463F">
        <w:rPr>
          <w:noProof/>
        </w:rPr>
        <w:t>, 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w:t>
      </w:r>
      <w:r w:rsidR="00A35C10">
        <w:rPr>
          <w:noProof/>
        </w:rPr>
        <w:t xml:space="preserve"> do the following:</w:t>
      </w:r>
    </w:p>
    <w:p w14:paraId="20160FF9" w14:textId="77777777" w:rsidR="00A35C10" w:rsidRDefault="00A35C10" w:rsidP="00A35C10">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CB0006">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 used in the file.</w:t>
      </w:r>
    </w:p>
    <w:p w14:paraId="096F7909" w14:textId="77777777" w:rsidR="00E40DE6" w:rsidRPr="00FE463F" w:rsidRDefault="00A35C10" w:rsidP="00A35C10">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14:paraId="1482FCE1" w14:textId="77777777" w:rsidR="00166A1D" w:rsidRDefault="00166A1D" w:rsidP="00CD348A">
      <w:pPr>
        <w:pStyle w:val="AltHeading5"/>
      </w:pPr>
      <w:r w:rsidRPr="00FE463F">
        <w:t>Input Variables</w:t>
      </w:r>
    </w:p>
    <w:p w14:paraId="002BF678" w14:textId="77777777" w:rsidR="007F61EF" w:rsidRDefault="007F61EF" w:rsidP="007F61EF">
      <w:pPr>
        <w:pStyle w:val="APIParameters"/>
      </w:pPr>
      <w:r w:rsidRPr="001D2033">
        <w:rPr>
          <w:b/>
        </w:rPr>
        <w:t>DIK:</w:t>
      </w:r>
      <w:r>
        <w:tab/>
      </w:r>
      <w:r w:rsidRPr="00FE463F">
        <w:t xml:space="preserve">If you are executing the </w:t>
      </w:r>
      <w:r w:rsidRPr="00590A9A">
        <w:rPr>
          <w:b/>
        </w:rPr>
        <w:t>KILL</w:t>
      </w:r>
      <w:r w:rsidRPr="00FE463F">
        <w:t xml:space="preserve"> logic for all entries at the </w:t>
      </w:r>
      <w:r w:rsidRPr="00FE463F">
        <w:rPr>
          <w:rStyle w:val="Emphasis"/>
          <w:iCs/>
        </w:rPr>
        <w:t>top-level</w:t>
      </w:r>
      <w:r w:rsidRPr="00FE463F">
        <w:t xml:space="preserve"> of a file, set </w:t>
      </w:r>
      <w:r w:rsidRPr="00590A9A">
        <w:rPr>
          <w:b/>
        </w:rPr>
        <w:t>DIK</w:t>
      </w:r>
      <w:r w:rsidRPr="00FE463F">
        <w:t xml:space="preserve"> to the global root of the file.</w:t>
      </w:r>
    </w:p>
    <w:p w14:paraId="319B0BF2" w14:textId="77777777" w:rsidR="007F61EF" w:rsidRDefault="007F61EF" w:rsidP="007F61EF">
      <w:pPr>
        <w:pStyle w:val="APIParameters"/>
      </w:pPr>
      <w:r w:rsidRPr="001D2033">
        <w:rPr>
          <w:b/>
        </w:rPr>
        <w:t>DA(1..n):</w:t>
      </w:r>
      <w:r>
        <w:tab/>
      </w:r>
      <w:r w:rsidRPr="00FE463F">
        <w:t xml:space="preserve">If you are executing the </w:t>
      </w:r>
      <w:r w:rsidRPr="00590A9A">
        <w:rPr>
          <w:b/>
        </w:rPr>
        <w:t>KILL</w:t>
      </w:r>
      <w:r w:rsidRPr="00FE463F">
        <w:t xml:space="preserve"> logic for all entries in a </w:t>
      </w:r>
      <w:r w:rsidRPr="004F5760">
        <w:t xml:space="preserve">subfile only, </w:t>
      </w:r>
      <w:r w:rsidRPr="00FE463F">
        <w:t xml:space="preserve">set </w:t>
      </w:r>
      <w:r w:rsidRPr="00590A9A">
        <w:rPr>
          <w:b/>
        </w:rPr>
        <w:t>DIK</w:t>
      </w:r>
      <w:r w:rsidRPr="00FE463F">
        <w:t xml:space="preserve"> to the full global root of the subfile.</w:t>
      </w:r>
    </w:p>
    <w:p w14:paraId="24261F27" w14:textId="77777777" w:rsidR="007F61EF" w:rsidRDefault="007F61EF" w:rsidP="007F61EF">
      <w:pPr>
        <w:pStyle w:val="APIParametersText"/>
      </w:pPr>
      <w:r w:rsidRPr="00FE463F">
        <w:t xml:space="preserve">If you are executing the </w:t>
      </w:r>
      <w:r w:rsidRPr="00590A9A">
        <w:rPr>
          <w:b/>
        </w:rPr>
        <w:t>KILL</w:t>
      </w:r>
      <w:r w:rsidRPr="00FE463F">
        <w:t xml:space="preserve"> logic for all entries at the </w:t>
      </w:r>
      <w:r w:rsidRPr="00FE463F">
        <w:rPr>
          <w:i/>
        </w:rPr>
        <w:t>top-level</w:t>
      </w:r>
      <w:r w:rsidRPr="00FE463F">
        <w:t xml:space="preserve"> of a file, this variable need </w:t>
      </w:r>
      <w:r w:rsidRPr="00FE463F">
        <w:rPr>
          <w:i/>
        </w:rPr>
        <w:t>not</w:t>
      </w:r>
      <w:r w:rsidRPr="00FE463F">
        <w:t xml:space="preserve"> be set.</w:t>
      </w:r>
    </w:p>
    <w:p w14:paraId="6585F408" w14:textId="77777777" w:rsidR="004F5760" w:rsidRDefault="007F61EF" w:rsidP="004F5760">
      <w:pPr>
        <w:pStyle w:val="APIParametersText"/>
        <w:keepNext/>
        <w:keepLines/>
      </w:pPr>
      <w:r w:rsidRPr="00FE463F">
        <w:t xml:space="preserve">If you are executing the </w:t>
      </w:r>
      <w:r w:rsidRPr="00590A9A">
        <w:rPr>
          <w:b/>
        </w:rPr>
        <w:t>KILL</w:t>
      </w:r>
      <w:r w:rsidRPr="00FE463F">
        <w:t xml:space="preserve"> logic for all entries in a</w:t>
      </w:r>
      <w:r w:rsidRPr="004F5760">
        <w:rPr>
          <w:i/>
        </w:rPr>
        <w:t xml:space="preserve"> </w:t>
      </w:r>
      <w:r w:rsidRPr="004F5760">
        <w:rPr>
          <w:rStyle w:val="Emphasis"/>
          <w:i w:val="0"/>
          <w:iCs/>
        </w:rPr>
        <w:t>subfile</w:t>
      </w:r>
      <w:r w:rsidRPr="004F5760">
        <w:rPr>
          <w:i/>
        </w:rPr>
        <w:t xml:space="preserve">, </w:t>
      </w:r>
      <w:r w:rsidRPr="00FE463F">
        <w:t xml:space="preserve">set up </w:t>
      </w:r>
      <w:r w:rsidRPr="004F5760">
        <w:rPr>
          <w:b/>
        </w:rPr>
        <w:t>DA</w:t>
      </w:r>
      <w:r w:rsidR="004F5760">
        <w:t xml:space="preserve"> as an array, where:</w:t>
      </w:r>
    </w:p>
    <w:p w14:paraId="5EEFC114" w14:textId="77777777" w:rsidR="004F5760" w:rsidRDefault="007F61EF" w:rsidP="004F5760">
      <w:pPr>
        <w:pStyle w:val="APIParametersListBullet"/>
        <w:keepNext/>
        <w:keepLines/>
      </w:pPr>
      <w:r w:rsidRPr="004F5760">
        <w:rPr>
          <w:b/>
        </w:rPr>
        <w:t>DA(1)</w:t>
      </w:r>
      <w:r w:rsidR="004F5760" w:rsidRPr="004F5760">
        <w:rPr>
          <w:b/>
        </w:rPr>
        <w:t>—</w:t>
      </w:r>
      <w:r w:rsidR="004F5760">
        <w:t>E</w:t>
      </w:r>
      <w:r w:rsidRPr="00FE463F">
        <w:t>ntry number</w:t>
      </w:r>
      <w:r w:rsidR="004F5760">
        <w:t xml:space="preserve"> at the next higher file level.</w:t>
      </w:r>
    </w:p>
    <w:p w14:paraId="2ECF04DE" w14:textId="77777777" w:rsidR="004F5760" w:rsidRDefault="004F5760" w:rsidP="004F5760">
      <w:pPr>
        <w:pStyle w:val="APIParametersListBullet"/>
        <w:keepNext/>
        <w:keepLines/>
      </w:pPr>
      <w:r w:rsidRPr="004F5760">
        <w:rPr>
          <w:b/>
        </w:rPr>
        <w:t>DA(2)—</w:t>
      </w:r>
      <w:r>
        <w:t>E</w:t>
      </w:r>
      <w:r w:rsidR="007F61EF" w:rsidRPr="00FE463F">
        <w:t>ntry nu</w:t>
      </w:r>
      <w:r>
        <w:t>mber one level above that, etc.</w:t>
      </w:r>
    </w:p>
    <w:p w14:paraId="56FA8201" w14:textId="77777777" w:rsidR="004F5760" w:rsidRDefault="007F61EF" w:rsidP="004F5760">
      <w:pPr>
        <w:pStyle w:val="APIParametersListBullet"/>
      </w:pPr>
      <w:r w:rsidRPr="004F5760">
        <w:rPr>
          <w:b/>
        </w:rPr>
        <w:t>DA(</w:t>
      </w:r>
      <w:r w:rsidRPr="004F5760">
        <w:rPr>
          <w:b/>
          <w:i/>
        </w:rPr>
        <w:t>n</w:t>
      </w:r>
      <w:r w:rsidRPr="004F5760">
        <w:rPr>
          <w:b/>
        </w:rPr>
        <w:t>)</w:t>
      </w:r>
      <w:r w:rsidR="004F5760" w:rsidRPr="004F5760">
        <w:rPr>
          <w:b/>
        </w:rPr>
        <w:t>—</w:t>
      </w:r>
      <w:r w:rsidR="004F5760">
        <w:t>E</w:t>
      </w:r>
      <w:r w:rsidRPr="00FE463F">
        <w:t>ntry number at the file’s t</w:t>
      </w:r>
      <w:r w:rsidR="004F5760">
        <w:t>op-level.</w:t>
      </w:r>
    </w:p>
    <w:p w14:paraId="635A3388" w14:textId="77777777" w:rsidR="007F61EF" w:rsidRDefault="007F61EF" w:rsidP="007F61EF">
      <w:pPr>
        <w:pStyle w:val="APIParametersText"/>
      </w:pPr>
      <w:r w:rsidRPr="00FE463F">
        <w:t xml:space="preserve">Since ENALL2^DIK executes the </w:t>
      </w:r>
      <w:r w:rsidRPr="004F5760">
        <w:rPr>
          <w:b/>
        </w:rPr>
        <w:t>KILL</w:t>
      </w:r>
      <w:r w:rsidRPr="00FE463F">
        <w:t xml:space="preserve"> logic for all entries at a given file level, do </w:t>
      </w:r>
      <w:r w:rsidRPr="00FE463F">
        <w:rPr>
          <w:i/>
        </w:rPr>
        <w:t>not</w:t>
      </w:r>
      <w:r w:rsidRPr="00FE463F">
        <w:t xml:space="preserve"> set the unsubscripted </w:t>
      </w:r>
      <w:r w:rsidRPr="004F5760">
        <w:rPr>
          <w:b/>
        </w:rPr>
        <w:t>DA</w:t>
      </w:r>
      <w:r w:rsidRPr="00FE463F">
        <w:t xml:space="preserve"> node.</w:t>
      </w:r>
    </w:p>
    <w:p w14:paraId="1677DA13" w14:textId="77777777" w:rsidR="007F61EF" w:rsidRDefault="007F61EF" w:rsidP="007F61EF">
      <w:pPr>
        <w:pStyle w:val="APIParameters"/>
      </w:pPr>
      <w:r w:rsidRPr="001D2033">
        <w:rPr>
          <w:b/>
        </w:rPr>
        <w:t>DIK(1):</w:t>
      </w:r>
      <w:r>
        <w:tab/>
      </w:r>
      <w:r w:rsidRPr="00FE463F">
        <w:t xml:space="preserve">Set </w:t>
      </w:r>
      <w:r w:rsidRPr="004F5760">
        <w:rPr>
          <w:b/>
        </w:rPr>
        <w:t>DIK(1)</w:t>
      </w:r>
      <w:r w:rsidR="004F5760">
        <w:t xml:space="preserve"> to the field number </w:t>
      </w:r>
      <w:r w:rsidRPr="00FE463F">
        <w:t xml:space="preserve">to get </w:t>
      </w:r>
      <w:r w:rsidRPr="004F5760">
        <w:rPr>
          <w:i/>
        </w:rPr>
        <w:t>all</w:t>
      </w:r>
      <w:r w:rsidRPr="00FE463F">
        <w:t xml:space="preserve"> cross-r</w:t>
      </w:r>
      <w:r w:rsidR="004F5760">
        <w:t>eferences defined on that field</w:t>
      </w:r>
      <w:r w:rsidRPr="00FE463F">
        <w:t>. For example:</w:t>
      </w:r>
    </w:p>
    <w:p w14:paraId="0EF5D370" w14:textId="77777777" w:rsidR="007F61EF" w:rsidRDefault="007F61EF" w:rsidP="007F61EF">
      <w:pPr>
        <w:pStyle w:val="APIParametersCode"/>
      </w:pPr>
      <w:r w:rsidRPr="00FE463F">
        <w:t>S DIK(1)=.01</w:t>
      </w:r>
    </w:p>
    <w:p w14:paraId="07BD1C93" w14:textId="77777777" w:rsidR="004F5760" w:rsidRDefault="00766B92" w:rsidP="007F61EF">
      <w:pPr>
        <w:pStyle w:val="APIParametersText"/>
      </w:pPr>
      <w:r>
        <w:t>Or</w:t>
      </w:r>
      <w:r w:rsidR="004F5760">
        <w:t>:</w:t>
      </w:r>
    </w:p>
    <w:p w14:paraId="7CFDDF4F" w14:textId="77777777" w:rsidR="007F61EF" w:rsidRDefault="004F5760" w:rsidP="007F61EF">
      <w:pPr>
        <w:pStyle w:val="APIParametersText"/>
      </w:pPr>
      <w:r>
        <w:t>S</w:t>
      </w:r>
      <w:r w:rsidR="007F61EF" w:rsidRPr="00FE463F">
        <w:t xml:space="preserve">et </w:t>
      </w:r>
      <w:r w:rsidR="007F61EF" w:rsidRPr="004F5760">
        <w:rPr>
          <w:b/>
        </w:rPr>
        <w:t>DIK(1)</w:t>
      </w:r>
      <w:r w:rsidR="007F61EF" w:rsidRPr="00FE463F">
        <w:t xml:space="preserve"> to the field number and the names or numbers of specific cross-references on that f</w:t>
      </w:r>
      <w:r w:rsidR="001E014A">
        <w:t>ield, all separated by carets (</w:t>
      </w:r>
      <w:r w:rsidR="001E014A" w:rsidRPr="001E014A">
        <w:rPr>
          <w:b/>
        </w:rPr>
        <w:t>^</w:t>
      </w:r>
      <w:r w:rsidR="007F61EF" w:rsidRPr="00FE463F">
        <w:t>). For example:</w:t>
      </w:r>
    </w:p>
    <w:p w14:paraId="326CC479" w14:textId="77777777" w:rsidR="001C3C5D" w:rsidRPr="00FE463F" w:rsidRDefault="001C3C5D" w:rsidP="001C3C5D">
      <w:pPr>
        <w:pStyle w:val="APIParametersCode"/>
      </w:pPr>
      <w:r w:rsidRPr="00FE463F">
        <w:t>S DIK(1)=“.01^B”</w:t>
      </w:r>
    </w:p>
    <w:p w14:paraId="11BA29A8" w14:textId="77777777" w:rsidR="001C3C5D" w:rsidRPr="00FE463F" w:rsidRDefault="001C3C5D" w:rsidP="001C3C5D">
      <w:pPr>
        <w:pStyle w:val="APIParametersCode"/>
      </w:pPr>
      <w:r w:rsidRPr="00FE463F">
        <w:t>S DIK(1)=“.01^B^C”</w:t>
      </w:r>
    </w:p>
    <w:p w14:paraId="2DDCC163" w14:textId="77777777" w:rsidR="001C3C5D" w:rsidRPr="00FE463F" w:rsidRDefault="001C3C5D" w:rsidP="001C3C5D">
      <w:pPr>
        <w:pStyle w:val="APIParametersCode"/>
      </w:pPr>
      <w:r w:rsidRPr="00FE463F">
        <w:t>S DIK(1)=“.01^1^2”</w:t>
      </w:r>
    </w:p>
    <w:p w14:paraId="08F3C504" w14:textId="77777777" w:rsidR="007F61EF" w:rsidRDefault="001C3C5D" w:rsidP="001C3C5D">
      <w:pPr>
        <w:pStyle w:val="APIParametersCode"/>
      </w:pPr>
      <w:r w:rsidRPr="00FE463F">
        <w:t>D ENALL2^DIK</w:t>
      </w:r>
    </w:p>
    <w:p w14:paraId="0AD9D9F6" w14:textId="77777777" w:rsidR="0060035B" w:rsidRPr="00FE463F" w:rsidRDefault="0060035B" w:rsidP="00B66E33">
      <w:pPr>
        <w:pStyle w:val="BodyText6"/>
        <w:rPr>
          <w:noProof/>
        </w:rPr>
      </w:pPr>
    </w:p>
    <w:p w14:paraId="628B6BFC" w14:textId="77777777" w:rsidR="00E86526" w:rsidRDefault="00E86526" w:rsidP="0074437A">
      <w:pPr>
        <w:pStyle w:val="Heading3"/>
        <w:rPr>
          <w:noProof/>
        </w:rPr>
      </w:pPr>
      <w:bookmarkStart w:id="301" w:name="ix_dik"/>
      <w:bookmarkStart w:id="302" w:name="_Ref343154942"/>
      <w:bookmarkStart w:id="303" w:name="_Toc514241989"/>
      <w:r w:rsidRPr="00FE463F">
        <w:rPr>
          <w:noProof/>
        </w:rPr>
        <w:lastRenderedPageBreak/>
        <w:t>IX^DIK</w:t>
      </w:r>
      <w:bookmarkEnd w:id="301"/>
      <w:r w:rsidRPr="00FE463F">
        <w:rPr>
          <w:noProof/>
        </w:rPr>
        <w:t xml:space="preserve">: </w:t>
      </w:r>
      <w:bookmarkEnd w:id="302"/>
      <w:r w:rsidR="00095ABB" w:rsidRPr="00FE463F">
        <w:rPr>
          <w:noProof/>
        </w:rPr>
        <w:t>Reindex</w:t>
      </w:r>
      <w:r w:rsidR="00095ABB">
        <w:rPr>
          <w:noProof/>
        </w:rPr>
        <w:t xml:space="preserve"> A</w:t>
      </w:r>
      <w:r w:rsidR="00095ABB" w:rsidRPr="00FE463F">
        <w:rPr>
          <w:noProof/>
        </w:rPr>
        <w:t xml:space="preserve">ll </w:t>
      </w:r>
      <w:r w:rsidR="00095ABB">
        <w:rPr>
          <w:noProof/>
        </w:rPr>
        <w:t>File Cross-R</w:t>
      </w:r>
      <w:r w:rsidR="00095ABB" w:rsidRPr="00FE463F">
        <w:rPr>
          <w:noProof/>
        </w:rPr>
        <w:t>eferences</w:t>
      </w:r>
      <w:r w:rsidR="00095ABB">
        <w:rPr>
          <w:noProof/>
        </w:rPr>
        <w:t xml:space="preserve"> for One File E</w:t>
      </w:r>
      <w:r w:rsidR="00095ABB" w:rsidRPr="00FE463F">
        <w:rPr>
          <w:noProof/>
        </w:rPr>
        <w:t>ntry</w:t>
      </w:r>
      <w:r w:rsidR="00095ABB">
        <w:rPr>
          <w:noProof/>
        </w:rPr>
        <w:t>—KILL and SET Logic</w:t>
      </w:r>
      <w:bookmarkEnd w:id="303"/>
    </w:p>
    <w:p w14:paraId="19BA968A" w14:textId="77777777" w:rsidR="00F67104" w:rsidRDefault="00F67104" w:rsidP="00F67104">
      <w:pPr>
        <w:pStyle w:val="AltHeading5"/>
      </w:pPr>
      <w:r w:rsidRPr="006B2FCC">
        <w:t>Reference Type</w:t>
      </w:r>
    </w:p>
    <w:p w14:paraId="262DE681"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30972">
        <w:rPr>
          <w:vanish/>
        </w:rPr>
        <w:instrText>DIK</w:instrText>
      </w:r>
      <w:r w:rsidRPr="006B2FCC">
        <w:rPr>
          <w:vanish/>
        </w:rPr>
        <w:instrText>:</w:instrText>
      </w:r>
      <w:r w:rsidR="00130972" w:rsidRPr="00FE463F">
        <w:rPr>
          <w:noProof/>
        </w:rPr>
        <w:instrText>IX^DIK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30972" w:rsidRPr="00FE463F">
        <w:rPr>
          <w:noProof/>
        </w:rPr>
        <w:instrText>IX^DIK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130972" w:rsidRPr="00FE463F">
        <w:rPr>
          <w:noProof/>
        </w:rPr>
        <w:instrText>IX^DIK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30972" w:rsidRPr="00FE463F">
        <w:rPr>
          <w:noProof/>
        </w:rPr>
        <w:instrText>IX^DIK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30972" w:rsidRPr="00FE463F">
        <w:rPr>
          <w:noProof/>
        </w:rPr>
        <w:instrText>IX^DIK</w:instrText>
      </w:r>
      <w:r w:rsidRPr="00FE463F">
        <w:rPr>
          <w:noProof/>
        </w:rPr>
        <w:instrText>"</w:instrText>
      </w:r>
      <w:r>
        <w:rPr>
          <w:noProof/>
        </w:rPr>
        <w:fldChar w:fldCharType="end"/>
      </w:r>
      <w:r w:rsidR="00130972">
        <w:rPr>
          <w:noProof/>
        </w:rPr>
        <w:fldChar w:fldCharType="begin"/>
      </w:r>
      <w:r w:rsidR="00130972">
        <w:rPr>
          <w:noProof/>
        </w:rPr>
        <w:instrText>XE "Cross-R</w:instrText>
      </w:r>
      <w:r w:rsidR="00130972" w:rsidRPr="00FE463F">
        <w:rPr>
          <w:noProof/>
        </w:rPr>
        <w:instrText>eferences:IX^DIK"</w:instrText>
      </w:r>
      <w:r w:rsidR="00130972">
        <w:rPr>
          <w:noProof/>
        </w:rPr>
        <w:fldChar w:fldCharType="end"/>
      </w:r>
      <w:r w:rsidR="00130972">
        <w:rPr>
          <w:noProof/>
        </w:rPr>
        <w:fldChar w:fldCharType="begin"/>
      </w:r>
      <w:r w:rsidR="00130972">
        <w:rPr>
          <w:noProof/>
        </w:rPr>
        <w:instrText>XE "</w:instrText>
      </w:r>
      <w:r w:rsidR="00130972" w:rsidRPr="00FE463F">
        <w:rPr>
          <w:noProof/>
        </w:rPr>
        <w:instrText>Reindex</w:instrText>
      </w:r>
      <w:r w:rsidR="00130972">
        <w:rPr>
          <w:noProof/>
        </w:rPr>
        <w:instrText xml:space="preserve"> A</w:instrText>
      </w:r>
      <w:r w:rsidR="00130972" w:rsidRPr="00FE463F">
        <w:rPr>
          <w:noProof/>
        </w:rPr>
        <w:instrText xml:space="preserve">ll </w:instrText>
      </w:r>
      <w:r w:rsidR="00130972">
        <w:rPr>
          <w:noProof/>
        </w:rPr>
        <w:instrText>File Cross-R</w:instrText>
      </w:r>
      <w:r w:rsidR="00130972" w:rsidRPr="00FE463F">
        <w:rPr>
          <w:noProof/>
        </w:rPr>
        <w:instrText>eferences</w:instrText>
      </w:r>
      <w:r w:rsidR="00130972">
        <w:rPr>
          <w:noProof/>
        </w:rPr>
        <w:instrText xml:space="preserve"> for One File E</w:instrText>
      </w:r>
      <w:r w:rsidR="00130972" w:rsidRPr="00FE463F">
        <w:rPr>
          <w:noProof/>
        </w:rPr>
        <w:instrText>ntry</w:instrText>
      </w:r>
      <w:r w:rsidR="00130972">
        <w:rPr>
          <w:noProof/>
        </w:rPr>
        <w:instrText>:KILL and SET Logic</w:instrText>
      </w:r>
      <w:r w:rsidR="006957C5">
        <w:rPr>
          <w:noProof/>
        </w:rPr>
        <w:instrText>:</w:instrText>
      </w:r>
      <w:r w:rsidR="006957C5" w:rsidRPr="00FE463F">
        <w:rPr>
          <w:noProof/>
        </w:rPr>
        <w:instrText>IX^DIK</w:instrText>
      </w:r>
      <w:r w:rsidR="00130972" w:rsidRPr="00FE463F">
        <w:rPr>
          <w:noProof/>
        </w:rPr>
        <w:instrText>"</w:instrText>
      </w:r>
      <w:r w:rsidR="00130972">
        <w:rPr>
          <w:noProof/>
        </w:rPr>
        <w:fldChar w:fldCharType="end"/>
      </w:r>
    </w:p>
    <w:p w14:paraId="49F0A972" w14:textId="77777777" w:rsidR="00F67104" w:rsidRDefault="00F67104" w:rsidP="00F67104">
      <w:pPr>
        <w:pStyle w:val="AltHeading5"/>
      </w:pPr>
      <w:r w:rsidRPr="006B2FCC">
        <w:t>Category</w:t>
      </w:r>
    </w:p>
    <w:p w14:paraId="30A1584D" w14:textId="77777777" w:rsidR="00F67104" w:rsidRDefault="00F67104" w:rsidP="00F67104">
      <w:pPr>
        <w:pStyle w:val="APIText"/>
        <w:keepNext/>
        <w:keepLines/>
      </w:pPr>
      <w:r>
        <w:t>Classic VA FileMan</w:t>
      </w:r>
    </w:p>
    <w:p w14:paraId="38C54C4D" w14:textId="77777777" w:rsidR="00F67104" w:rsidRDefault="00FC5B86" w:rsidP="00F67104">
      <w:pPr>
        <w:pStyle w:val="AltHeading5"/>
      </w:pPr>
      <w:r>
        <w:t>ICR#</w:t>
      </w:r>
    </w:p>
    <w:p w14:paraId="040D0702" w14:textId="77777777" w:rsidR="00F67104" w:rsidRPr="0084064A" w:rsidRDefault="00545A95" w:rsidP="00F67104">
      <w:pPr>
        <w:pStyle w:val="APIText"/>
        <w:keepNext/>
        <w:keepLines/>
      </w:pPr>
      <w:r w:rsidRPr="006512F9">
        <w:t>10013</w:t>
      </w:r>
    </w:p>
    <w:p w14:paraId="02D293D3" w14:textId="77777777" w:rsidR="00F67104" w:rsidRDefault="00F67104" w:rsidP="00F67104">
      <w:pPr>
        <w:pStyle w:val="AltHeading5"/>
      </w:pPr>
      <w:r>
        <w:t>Description</w:t>
      </w:r>
    </w:p>
    <w:p w14:paraId="637DACB0" w14:textId="77777777" w:rsidR="009D6FA0" w:rsidRPr="00FE463F" w:rsidRDefault="009D6FA0" w:rsidP="009D6FA0">
      <w:pPr>
        <w:pStyle w:val="BodyText"/>
        <w:keepNext/>
        <w:keepLines/>
        <w:rPr>
          <w:noProof/>
        </w:rPr>
      </w:pPr>
      <w:r>
        <w:rPr>
          <w:noProof/>
        </w:rPr>
        <w:t xml:space="preserve">The </w:t>
      </w:r>
      <w:r w:rsidRPr="00FE463F">
        <w:rPr>
          <w:noProof/>
        </w:rPr>
        <w:t xml:space="preserve">IX^DIK </w:t>
      </w:r>
      <w:r>
        <w:rPr>
          <w:noProof/>
        </w:rPr>
        <w:t xml:space="preserve">API </w:t>
      </w:r>
      <w:r w:rsidRPr="00FE463F">
        <w:rPr>
          <w:noProof/>
        </w:rPr>
        <w:t xml:space="preserve">reindexes all cross-references of the file for only one entry in the file. It executes first the </w:t>
      </w:r>
      <w:r w:rsidRPr="00034BF6">
        <w:rPr>
          <w:b/>
          <w:noProof/>
        </w:rPr>
        <w:t>KILL</w:t>
      </w:r>
      <w:r w:rsidRPr="00FE463F">
        <w:rPr>
          <w:noProof/>
        </w:rPr>
        <w:t xml:space="preserve"> logic and then the </w:t>
      </w:r>
      <w:r w:rsidRPr="00034BF6">
        <w:rPr>
          <w:b/>
          <w:noProof/>
        </w:rPr>
        <w:t>SET</w:t>
      </w:r>
      <w:r w:rsidRPr="00FE463F">
        <w:rPr>
          <w:noProof/>
        </w:rPr>
        <w:t xml:space="preserve"> logic. Reindexing occurs at all file levels at or below the one specified in</w:t>
      </w:r>
      <w:r>
        <w:rPr>
          <w:noProof/>
        </w:rPr>
        <w:t xml:space="preserve"> the</w:t>
      </w:r>
      <w:r w:rsidRPr="00FE463F">
        <w:rPr>
          <w:noProof/>
        </w:rPr>
        <w:t xml:space="preserve"> </w:t>
      </w:r>
      <w:r w:rsidRPr="00034BF6">
        <w:rPr>
          <w:b/>
          <w:noProof/>
        </w:rPr>
        <w:t>DIK</w:t>
      </w:r>
      <w:r w:rsidRPr="00FE463F">
        <w:rPr>
          <w:noProof/>
        </w:rPr>
        <w:t xml:space="preserve"> and </w:t>
      </w:r>
      <w:r w:rsidRPr="00034BF6">
        <w:rPr>
          <w:b/>
          <w:noProof/>
        </w:rPr>
        <w:t>DA</w:t>
      </w:r>
      <w:r>
        <w:rPr>
          <w:noProof/>
        </w:rPr>
        <w:t xml:space="preserve"> input variables</w:t>
      </w:r>
      <w:r w:rsidRPr="00FE463F">
        <w:rPr>
          <w:noProof/>
        </w:rPr>
        <w:t>.</w:t>
      </w:r>
    </w:p>
    <w:p w14:paraId="6756CE21" w14:textId="77777777" w:rsidR="002449ED" w:rsidRPr="00FE463F" w:rsidRDefault="007869D8" w:rsidP="002449ED">
      <w:pPr>
        <w:pStyle w:val="Caution"/>
        <w:keepNext/>
        <w:keepLines/>
        <w:rPr>
          <w:noProof/>
        </w:rPr>
      </w:pPr>
      <w:r>
        <w:rPr>
          <w:noProof/>
        </w:rPr>
        <w:drawing>
          <wp:inline distT="0" distB="0" distL="0" distR="0" wp14:anchorId="6C37F9F4" wp14:editId="3A7CE89F">
            <wp:extent cx="411480" cy="411480"/>
            <wp:effectExtent l="0" t="0" r="0" b="0"/>
            <wp:docPr id="92"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082EB1F1" w14:textId="77777777" w:rsidR="00044D99" w:rsidRPr="00FE463F" w:rsidRDefault="007869D8" w:rsidP="00044D99">
      <w:pPr>
        <w:pStyle w:val="Note"/>
        <w:keepNext/>
        <w:keepLines/>
        <w:rPr>
          <w:noProof/>
        </w:rPr>
      </w:pPr>
      <w:r>
        <w:rPr>
          <w:noProof/>
        </w:rPr>
        <w:drawing>
          <wp:inline distT="0" distB="0" distL="0" distR="0" wp14:anchorId="64F4F3A7" wp14:editId="243429FB">
            <wp:extent cx="289560" cy="28956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026D17E3" w14:textId="3D9BB1F2" w:rsidR="00AF4736" w:rsidRPr="00FE463F" w:rsidRDefault="00AF4736" w:rsidP="00AF4736">
      <w:pPr>
        <w:pStyle w:val="Caption"/>
        <w:rPr>
          <w:noProof/>
        </w:rPr>
      </w:pPr>
      <w:bookmarkStart w:id="304" w:name="_Toc51424276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26</w:t>
      </w:r>
      <w:r w:rsidR="00EE4207" w:rsidRPr="00FE463F">
        <w:rPr>
          <w:noProof/>
        </w:rPr>
        <w:fldChar w:fldCharType="end"/>
      </w:r>
      <w:r w:rsidR="00405EF1">
        <w:rPr>
          <w:noProof/>
        </w:rPr>
        <w:t>:</w:t>
      </w:r>
      <w:r w:rsidRPr="00FE463F">
        <w:rPr>
          <w:noProof/>
        </w:rPr>
        <w:t xml:space="preserve"> IX^DIK</w:t>
      </w:r>
      <w:r w:rsidR="00CA2375" w:rsidRPr="00FE463F">
        <w:rPr>
          <w:noProof/>
        </w:rPr>
        <w:t xml:space="preserve"> API</w:t>
      </w:r>
      <w:r w:rsidR="00E86BD4">
        <w:rPr>
          <w:noProof/>
        </w:rPr>
        <w:t>—Reindexing Quick R</w:t>
      </w:r>
      <w:r w:rsidRPr="00FE463F">
        <w:rPr>
          <w:noProof/>
        </w:rPr>
        <w:t>eference</w:t>
      </w:r>
      <w:bookmarkEnd w:id="30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AF4736" w:rsidRPr="00FE463F" w14:paraId="7BDF7396" w14:textId="77777777" w:rsidTr="00FA7625">
        <w:trPr>
          <w:tblHeader/>
        </w:trPr>
        <w:tc>
          <w:tcPr>
            <w:tcW w:w="1001" w:type="pct"/>
            <w:shd w:val="pct12" w:color="auto" w:fill="auto"/>
          </w:tcPr>
          <w:p w14:paraId="2E3A0ED2" w14:textId="77777777" w:rsidR="00AF4736" w:rsidRPr="00FE463F" w:rsidRDefault="00AF4736" w:rsidP="00BC7AEE">
            <w:pPr>
              <w:pStyle w:val="TableHeading"/>
            </w:pPr>
            <w:bookmarkStart w:id="305" w:name="COL001_TBL023"/>
            <w:bookmarkEnd w:id="305"/>
            <w:r w:rsidRPr="00FE463F">
              <w:t>Entry Point</w:t>
            </w:r>
          </w:p>
        </w:tc>
        <w:tc>
          <w:tcPr>
            <w:tcW w:w="1094" w:type="pct"/>
            <w:shd w:val="pct12" w:color="auto" w:fill="auto"/>
          </w:tcPr>
          <w:p w14:paraId="04576058" w14:textId="77777777" w:rsidR="00AF4736" w:rsidRPr="00FE463F" w:rsidRDefault="00D1798F" w:rsidP="00BC7AEE">
            <w:pPr>
              <w:pStyle w:val="TableHeading"/>
            </w:pPr>
            <w:r w:rsidRPr="00FE463F">
              <w:t>Reindex</w:t>
            </w:r>
            <w:r w:rsidR="00AF4736" w:rsidRPr="00FE463F">
              <w:t>es Entries</w:t>
            </w:r>
          </w:p>
        </w:tc>
        <w:tc>
          <w:tcPr>
            <w:tcW w:w="1619" w:type="pct"/>
            <w:shd w:val="pct12" w:color="auto" w:fill="auto"/>
          </w:tcPr>
          <w:p w14:paraId="2717B01D" w14:textId="77777777" w:rsidR="00AF4736" w:rsidRPr="00FE463F" w:rsidRDefault="00D1798F" w:rsidP="00BC7AEE">
            <w:pPr>
              <w:pStyle w:val="TableHeading"/>
            </w:pPr>
            <w:r w:rsidRPr="00FE463F">
              <w:t>Reindex</w:t>
            </w:r>
            <w:r w:rsidR="00AF4736" w:rsidRPr="00FE463F">
              <w:t>es Cross-references</w:t>
            </w:r>
          </w:p>
        </w:tc>
        <w:tc>
          <w:tcPr>
            <w:tcW w:w="1286" w:type="pct"/>
            <w:shd w:val="pct12" w:color="auto" w:fill="auto"/>
          </w:tcPr>
          <w:p w14:paraId="52CC1F73" w14:textId="77777777" w:rsidR="00AF4736" w:rsidRPr="00FE463F" w:rsidRDefault="00AF4736" w:rsidP="00BC7AEE">
            <w:pPr>
              <w:pStyle w:val="TableHeading"/>
            </w:pPr>
            <w:r w:rsidRPr="00FE463F">
              <w:t>Executes Logic</w:t>
            </w:r>
          </w:p>
        </w:tc>
      </w:tr>
      <w:tr w:rsidR="008114C9" w:rsidRPr="00FE463F" w14:paraId="3FFFBE01" w14:textId="77777777" w:rsidTr="00FA7625">
        <w:tc>
          <w:tcPr>
            <w:tcW w:w="1001" w:type="pct"/>
          </w:tcPr>
          <w:p w14:paraId="46624883" w14:textId="77777777" w:rsidR="008114C9" w:rsidRPr="00FE463F" w:rsidRDefault="00C675FC" w:rsidP="00DB0C43">
            <w:pPr>
              <w:pStyle w:val="TableText"/>
              <w:keepNext/>
              <w:keepLines/>
              <w:rPr>
                <w:noProof/>
              </w:rPr>
            </w:pPr>
            <w:hyperlink w:anchor="dik" w:history="1">
              <w:r w:rsidR="008114C9" w:rsidRPr="003D5616">
                <w:rPr>
                  <w:rStyle w:val="Hyperlink"/>
                  <w:noProof/>
                </w:rPr>
                <w:t>^DIK</w:t>
              </w:r>
            </w:hyperlink>
          </w:p>
        </w:tc>
        <w:tc>
          <w:tcPr>
            <w:tcW w:w="1094" w:type="pct"/>
          </w:tcPr>
          <w:p w14:paraId="4384AFB8" w14:textId="77777777" w:rsidR="008114C9" w:rsidRPr="00FE463F" w:rsidRDefault="008114C9" w:rsidP="00DB0C43">
            <w:pPr>
              <w:pStyle w:val="TableText"/>
              <w:keepNext/>
              <w:keepLines/>
              <w:rPr>
                <w:noProof/>
              </w:rPr>
            </w:pPr>
            <w:r w:rsidRPr="00FE463F">
              <w:rPr>
                <w:noProof/>
              </w:rPr>
              <w:t>All</w:t>
            </w:r>
          </w:p>
        </w:tc>
        <w:tc>
          <w:tcPr>
            <w:tcW w:w="1619" w:type="pct"/>
          </w:tcPr>
          <w:p w14:paraId="5455EF6C" w14:textId="77777777" w:rsidR="008114C9" w:rsidRPr="00FE463F" w:rsidRDefault="008114C9" w:rsidP="00DB0C43">
            <w:pPr>
              <w:pStyle w:val="TableText"/>
              <w:keepNext/>
              <w:keepLines/>
              <w:rPr>
                <w:noProof/>
              </w:rPr>
            </w:pPr>
            <w:r w:rsidRPr="00FE463F">
              <w:rPr>
                <w:noProof/>
              </w:rPr>
              <w:t>All</w:t>
            </w:r>
          </w:p>
        </w:tc>
        <w:tc>
          <w:tcPr>
            <w:tcW w:w="1286" w:type="pct"/>
          </w:tcPr>
          <w:p w14:paraId="7FCEEA4E" w14:textId="77777777" w:rsidR="008114C9" w:rsidRPr="001A65D7" w:rsidRDefault="008114C9" w:rsidP="00DB0C43">
            <w:pPr>
              <w:pStyle w:val="TableText"/>
              <w:keepNext/>
              <w:keepLines/>
              <w:rPr>
                <w:b/>
                <w:noProof/>
              </w:rPr>
            </w:pPr>
            <w:r w:rsidRPr="001A65D7">
              <w:rPr>
                <w:b/>
                <w:noProof/>
              </w:rPr>
              <w:t>KILL</w:t>
            </w:r>
          </w:p>
        </w:tc>
      </w:tr>
      <w:tr w:rsidR="008114C9" w:rsidRPr="00FE463F" w14:paraId="0D1B9374" w14:textId="77777777" w:rsidTr="00FA7625">
        <w:tc>
          <w:tcPr>
            <w:tcW w:w="1001" w:type="pct"/>
          </w:tcPr>
          <w:p w14:paraId="5128F604" w14:textId="77777777" w:rsidR="008114C9" w:rsidRPr="00FE463F" w:rsidRDefault="00C675FC" w:rsidP="00DB0C43">
            <w:pPr>
              <w:pStyle w:val="TableText"/>
              <w:keepNext/>
              <w:keepLines/>
              <w:rPr>
                <w:noProof/>
              </w:rPr>
            </w:pPr>
            <w:hyperlink w:anchor="en_dik" w:history="1">
              <w:r w:rsidR="008114C9" w:rsidRPr="003D5616">
                <w:rPr>
                  <w:rStyle w:val="Hyperlink"/>
                  <w:noProof/>
                </w:rPr>
                <w:t>EN^DIK</w:t>
              </w:r>
            </w:hyperlink>
          </w:p>
        </w:tc>
        <w:tc>
          <w:tcPr>
            <w:tcW w:w="1094" w:type="pct"/>
          </w:tcPr>
          <w:p w14:paraId="2B72E680" w14:textId="77777777" w:rsidR="008114C9" w:rsidRPr="00FE463F" w:rsidRDefault="008114C9" w:rsidP="00DB0C43">
            <w:pPr>
              <w:pStyle w:val="TableText"/>
              <w:keepNext/>
              <w:keepLines/>
              <w:rPr>
                <w:noProof/>
              </w:rPr>
            </w:pPr>
            <w:r w:rsidRPr="00FE463F">
              <w:rPr>
                <w:noProof/>
              </w:rPr>
              <w:t>1</w:t>
            </w:r>
          </w:p>
        </w:tc>
        <w:tc>
          <w:tcPr>
            <w:tcW w:w="1619" w:type="pct"/>
          </w:tcPr>
          <w:p w14:paraId="72017751"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3D4B4ED2" w14:textId="77777777" w:rsidR="008114C9" w:rsidRPr="00FE463F" w:rsidRDefault="008114C9" w:rsidP="00DB0C43">
            <w:pPr>
              <w:pStyle w:val="TableText"/>
              <w:keepNext/>
              <w:keepLines/>
              <w:rPr>
                <w:noProof/>
              </w:rPr>
            </w:pPr>
            <w:r w:rsidRPr="001A65D7">
              <w:rPr>
                <w:b/>
                <w:noProof/>
              </w:rPr>
              <w:t>KILL</w:t>
            </w:r>
            <w:r w:rsidRPr="00FE463F">
              <w:rPr>
                <w:noProof/>
              </w:rPr>
              <w:t xml:space="preserve"> then </w:t>
            </w:r>
            <w:r w:rsidRPr="001A65D7">
              <w:rPr>
                <w:b/>
                <w:noProof/>
              </w:rPr>
              <w:t>SET</w:t>
            </w:r>
          </w:p>
        </w:tc>
      </w:tr>
      <w:tr w:rsidR="008114C9" w:rsidRPr="00FE463F" w14:paraId="56E31F44" w14:textId="77777777" w:rsidTr="00FA7625">
        <w:tc>
          <w:tcPr>
            <w:tcW w:w="1001" w:type="pct"/>
          </w:tcPr>
          <w:p w14:paraId="75F46F5A" w14:textId="77777777" w:rsidR="008114C9" w:rsidRPr="00FE463F" w:rsidRDefault="00C675FC" w:rsidP="00FC4B07">
            <w:pPr>
              <w:pStyle w:val="TableText"/>
              <w:rPr>
                <w:noProof/>
              </w:rPr>
            </w:pPr>
            <w:hyperlink w:anchor="en1_dik" w:history="1">
              <w:r w:rsidR="008114C9" w:rsidRPr="003D5616">
                <w:rPr>
                  <w:rStyle w:val="Hyperlink"/>
                  <w:noProof/>
                </w:rPr>
                <w:t>EN1^DIK</w:t>
              </w:r>
            </w:hyperlink>
          </w:p>
        </w:tc>
        <w:tc>
          <w:tcPr>
            <w:tcW w:w="1094" w:type="pct"/>
          </w:tcPr>
          <w:p w14:paraId="3D60C1F6" w14:textId="77777777" w:rsidR="008114C9" w:rsidRPr="00FE463F" w:rsidRDefault="008114C9" w:rsidP="00FC4B07">
            <w:pPr>
              <w:pStyle w:val="TableText"/>
              <w:rPr>
                <w:noProof/>
              </w:rPr>
            </w:pPr>
            <w:r w:rsidRPr="00FE463F">
              <w:rPr>
                <w:noProof/>
              </w:rPr>
              <w:t>1</w:t>
            </w:r>
          </w:p>
        </w:tc>
        <w:tc>
          <w:tcPr>
            <w:tcW w:w="1619" w:type="pct"/>
          </w:tcPr>
          <w:p w14:paraId="43FDD45B" w14:textId="77777777" w:rsidR="008114C9" w:rsidRPr="00FE463F" w:rsidRDefault="008114C9" w:rsidP="00FC4B07">
            <w:pPr>
              <w:pStyle w:val="TableText"/>
              <w:rPr>
                <w:noProof/>
              </w:rPr>
            </w:pPr>
            <w:r w:rsidRPr="00FE463F">
              <w:rPr>
                <w:noProof/>
              </w:rPr>
              <w:t>Some or all for 1 field</w:t>
            </w:r>
          </w:p>
        </w:tc>
        <w:tc>
          <w:tcPr>
            <w:tcW w:w="1286" w:type="pct"/>
          </w:tcPr>
          <w:p w14:paraId="7BC886AA" w14:textId="77777777" w:rsidR="008114C9" w:rsidRPr="001A65D7" w:rsidRDefault="008114C9" w:rsidP="00FC4B07">
            <w:pPr>
              <w:pStyle w:val="TableText"/>
              <w:rPr>
                <w:b/>
                <w:noProof/>
              </w:rPr>
            </w:pPr>
            <w:r w:rsidRPr="001A65D7">
              <w:rPr>
                <w:b/>
                <w:noProof/>
              </w:rPr>
              <w:t>SET</w:t>
            </w:r>
          </w:p>
        </w:tc>
      </w:tr>
      <w:tr w:rsidR="008114C9" w:rsidRPr="00FE463F" w14:paraId="767F21F7" w14:textId="77777777" w:rsidTr="00FA7625">
        <w:tc>
          <w:tcPr>
            <w:tcW w:w="1001" w:type="pct"/>
          </w:tcPr>
          <w:p w14:paraId="6233691D" w14:textId="77777777" w:rsidR="008114C9" w:rsidRPr="00FE463F" w:rsidRDefault="00C675FC" w:rsidP="00FC4B07">
            <w:pPr>
              <w:pStyle w:val="TableText"/>
              <w:rPr>
                <w:noProof/>
              </w:rPr>
            </w:pPr>
            <w:hyperlink w:anchor="en2_dik" w:history="1">
              <w:r w:rsidR="008114C9" w:rsidRPr="003D5616">
                <w:rPr>
                  <w:rStyle w:val="Hyperlink"/>
                  <w:noProof/>
                </w:rPr>
                <w:t>EN2^DIK</w:t>
              </w:r>
            </w:hyperlink>
          </w:p>
        </w:tc>
        <w:tc>
          <w:tcPr>
            <w:tcW w:w="1094" w:type="pct"/>
          </w:tcPr>
          <w:p w14:paraId="69546F93" w14:textId="77777777" w:rsidR="008114C9" w:rsidRPr="00FE463F" w:rsidRDefault="008114C9" w:rsidP="00FC4B07">
            <w:pPr>
              <w:pStyle w:val="TableText"/>
              <w:rPr>
                <w:noProof/>
              </w:rPr>
            </w:pPr>
            <w:r w:rsidRPr="00FE463F">
              <w:rPr>
                <w:noProof/>
              </w:rPr>
              <w:t>1</w:t>
            </w:r>
          </w:p>
        </w:tc>
        <w:tc>
          <w:tcPr>
            <w:tcW w:w="1619" w:type="pct"/>
          </w:tcPr>
          <w:p w14:paraId="674945C6" w14:textId="77777777" w:rsidR="008114C9" w:rsidRPr="00FE463F" w:rsidRDefault="008114C9" w:rsidP="00FC4B07">
            <w:pPr>
              <w:pStyle w:val="TableText"/>
              <w:rPr>
                <w:noProof/>
              </w:rPr>
            </w:pPr>
            <w:r w:rsidRPr="00FE463F">
              <w:rPr>
                <w:noProof/>
              </w:rPr>
              <w:t>Some or all for 1 field</w:t>
            </w:r>
          </w:p>
        </w:tc>
        <w:tc>
          <w:tcPr>
            <w:tcW w:w="1286" w:type="pct"/>
          </w:tcPr>
          <w:p w14:paraId="0106A1F0" w14:textId="77777777" w:rsidR="008114C9" w:rsidRPr="001A65D7" w:rsidRDefault="008114C9" w:rsidP="00FC4B07">
            <w:pPr>
              <w:pStyle w:val="TableText"/>
              <w:rPr>
                <w:b/>
                <w:noProof/>
              </w:rPr>
            </w:pPr>
            <w:r w:rsidRPr="001A65D7">
              <w:rPr>
                <w:b/>
                <w:noProof/>
              </w:rPr>
              <w:t>KILL</w:t>
            </w:r>
          </w:p>
        </w:tc>
      </w:tr>
      <w:tr w:rsidR="008114C9" w:rsidRPr="00FE463F" w14:paraId="0F52A778" w14:textId="77777777" w:rsidTr="00FA7625">
        <w:tc>
          <w:tcPr>
            <w:tcW w:w="1001" w:type="pct"/>
          </w:tcPr>
          <w:p w14:paraId="06470043" w14:textId="77777777" w:rsidR="008114C9" w:rsidRPr="00FE463F" w:rsidRDefault="00C675FC" w:rsidP="00FC4B07">
            <w:pPr>
              <w:pStyle w:val="TableText"/>
              <w:rPr>
                <w:noProof/>
              </w:rPr>
            </w:pPr>
            <w:hyperlink w:anchor="enall_dik" w:history="1">
              <w:r w:rsidR="008114C9" w:rsidRPr="003D5616">
                <w:rPr>
                  <w:rStyle w:val="Hyperlink"/>
                  <w:noProof/>
                </w:rPr>
                <w:t>ENALL^DIK</w:t>
              </w:r>
            </w:hyperlink>
          </w:p>
        </w:tc>
        <w:tc>
          <w:tcPr>
            <w:tcW w:w="1094" w:type="pct"/>
          </w:tcPr>
          <w:p w14:paraId="6CE1CF32" w14:textId="77777777" w:rsidR="008114C9" w:rsidRPr="00FE463F" w:rsidRDefault="008114C9" w:rsidP="00FC4B07">
            <w:pPr>
              <w:pStyle w:val="TableText"/>
              <w:rPr>
                <w:noProof/>
              </w:rPr>
            </w:pPr>
            <w:r w:rsidRPr="00FE463F">
              <w:rPr>
                <w:noProof/>
              </w:rPr>
              <w:t>All</w:t>
            </w:r>
          </w:p>
        </w:tc>
        <w:tc>
          <w:tcPr>
            <w:tcW w:w="1619" w:type="pct"/>
          </w:tcPr>
          <w:p w14:paraId="2DD6AE98" w14:textId="77777777" w:rsidR="008114C9" w:rsidRPr="00FE463F" w:rsidRDefault="008114C9" w:rsidP="00FC4B07">
            <w:pPr>
              <w:pStyle w:val="TableText"/>
              <w:rPr>
                <w:noProof/>
              </w:rPr>
            </w:pPr>
            <w:r w:rsidRPr="00FE463F">
              <w:rPr>
                <w:noProof/>
              </w:rPr>
              <w:t>Some or all for 1 field</w:t>
            </w:r>
          </w:p>
        </w:tc>
        <w:tc>
          <w:tcPr>
            <w:tcW w:w="1286" w:type="pct"/>
          </w:tcPr>
          <w:p w14:paraId="1FF4D9C2" w14:textId="77777777" w:rsidR="008114C9" w:rsidRPr="001A65D7" w:rsidRDefault="008114C9" w:rsidP="00FC4B07">
            <w:pPr>
              <w:pStyle w:val="TableText"/>
              <w:rPr>
                <w:b/>
                <w:noProof/>
              </w:rPr>
            </w:pPr>
            <w:r w:rsidRPr="001A65D7">
              <w:rPr>
                <w:b/>
                <w:noProof/>
              </w:rPr>
              <w:t>SET</w:t>
            </w:r>
          </w:p>
        </w:tc>
      </w:tr>
      <w:tr w:rsidR="008114C9" w:rsidRPr="00FE463F" w14:paraId="372E3E6C" w14:textId="77777777" w:rsidTr="00FA7625">
        <w:tc>
          <w:tcPr>
            <w:tcW w:w="1001" w:type="pct"/>
          </w:tcPr>
          <w:p w14:paraId="70EF5EB6" w14:textId="77777777" w:rsidR="008114C9" w:rsidRPr="00FE463F" w:rsidRDefault="00C675FC" w:rsidP="00FC4B07">
            <w:pPr>
              <w:pStyle w:val="TableText"/>
              <w:rPr>
                <w:noProof/>
              </w:rPr>
            </w:pPr>
            <w:hyperlink w:anchor="enall2_dik" w:history="1">
              <w:r w:rsidR="008114C9" w:rsidRPr="003D5616">
                <w:rPr>
                  <w:rStyle w:val="Hyperlink"/>
                  <w:noProof/>
                </w:rPr>
                <w:t>ENALL2^DIK</w:t>
              </w:r>
            </w:hyperlink>
          </w:p>
        </w:tc>
        <w:tc>
          <w:tcPr>
            <w:tcW w:w="1094" w:type="pct"/>
          </w:tcPr>
          <w:p w14:paraId="2A116E32" w14:textId="77777777" w:rsidR="008114C9" w:rsidRPr="00FE463F" w:rsidRDefault="008114C9" w:rsidP="00FC4B07">
            <w:pPr>
              <w:pStyle w:val="TableText"/>
              <w:rPr>
                <w:noProof/>
              </w:rPr>
            </w:pPr>
            <w:r w:rsidRPr="00FE463F">
              <w:rPr>
                <w:noProof/>
              </w:rPr>
              <w:t>All</w:t>
            </w:r>
          </w:p>
        </w:tc>
        <w:tc>
          <w:tcPr>
            <w:tcW w:w="1619" w:type="pct"/>
          </w:tcPr>
          <w:p w14:paraId="79BD3439" w14:textId="77777777" w:rsidR="008114C9" w:rsidRPr="00FE463F" w:rsidRDefault="008114C9" w:rsidP="00FC4B07">
            <w:pPr>
              <w:pStyle w:val="TableText"/>
              <w:rPr>
                <w:noProof/>
              </w:rPr>
            </w:pPr>
            <w:r w:rsidRPr="00FE463F">
              <w:rPr>
                <w:noProof/>
              </w:rPr>
              <w:t>Some or all for 1 field</w:t>
            </w:r>
          </w:p>
        </w:tc>
        <w:tc>
          <w:tcPr>
            <w:tcW w:w="1286" w:type="pct"/>
          </w:tcPr>
          <w:p w14:paraId="6A897A85" w14:textId="77777777" w:rsidR="008114C9" w:rsidRPr="001A65D7" w:rsidRDefault="008114C9" w:rsidP="00FC4B07">
            <w:pPr>
              <w:pStyle w:val="TableText"/>
              <w:rPr>
                <w:b/>
                <w:noProof/>
              </w:rPr>
            </w:pPr>
            <w:r w:rsidRPr="001A65D7">
              <w:rPr>
                <w:b/>
                <w:noProof/>
              </w:rPr>
              <w:t>KILL</w:t>
            </w:r>
          </w:p>
        </w:tc>
      </w:tr>
      <w:tr w:rsidR="008114C9" w:rsidRPr="00554325" w14:paraId="1EC60AC1" w14:textId="77777777" w:rsidTr="00FC4B07">
        <w:tc>
          <w:tcPr>
            <w:tcW w:w="1001" w:type="pct"/>
            <w:shd w:val="clear" w:color="auto" w:fill="DBE5F1" w:themeFill="accent1" w:themeFillTint="33"/>
          </w:tcPr>
          <w:p w14:paraId="041D839D" w14:textId="77777777" w:rsidR="008114C9" w:rsidRPr="00554325" w:rsidRDefault="008114C9" w:rsidP="00BE2362">
            <w:pPr>
              <w:pStyle w:val="TableText"/>
              <w:rPr>
                <w:b/>
                <w:noProof/>
              </w:rPr>
            </w:pPr>
            <w:r w:rsidRPr="00554325">
              <w:rPr>
                <w:b/>
                <w:noProof/>
              </w:rPr>
              <w:t>IX^DIK</w:t>
            </w:r>
          </w:p>
        </w:tc>
        <w:tc>
          <w:tcPr>
            <w:tcW w:w="1094" w:type="pct"/>
            <w:shd w:val="clear" w:color="auto" w:fill="DBE5F1" w:themeFill="accent1" w:themeFillTint="33"/>
          </w:tcPr>
          <w:p w14:paraId="7B4ED15C" w14:textId="77777777" w:rsidR="008114C9" w:rsidRPr="00554325" w:rsidRDefault="008114C9" w:rsidP="00BE2362">
            <w:pPr>
              <w:pStyle w:val="TableText"/>
              <w:rPr>
                <w:b/>
                <w:noProof/>
              </w:rPr>
            </w:pPr>
            <w:r w:rsidRPr="00554325">
              <w:rPr>
                <w:b/>
                <w:noProof/>
              </w:rPr>
              <w:t>1</w:t>
            </w:r>
          </w:p>
        </w:tc>
        <w:tc>
          <w:tcPr>
            <w:tcW w:w="1619" w:type="pct"/>
            <w:shd w:val="clear" w:color="auto" w:fill="DBE5F1" w:themeFill="accent1" w:themeFillTint="33"/>
          </w:tcPr>
          <w:p w14:paraId="19C2A086" w14:textId="77777777" w:rsidR="008114C9" w:rsidRPr="00554325" w:rsidRDefault="008114C9" w:rsidP="00BE2362">
            <w:pPr>
              <w:pStyle w:val="TableText"/>
              <w:rPr>
                <w:b/>
                <w:noProof/>
              </w:rPr>
            </w:pPr>
            <w:r w:rsidRPr="00554325">
              <w:rPr>
                <w:b/>
                <w:noProof/>
              </w:rPr>
              <w:t>All</w:t>
            </w:r>
          </w:p>
        </w:tc>
        <w:tc>
          <w:tcPr>
            <w:tcW w:w="1286" w:type="pct"/>
            <w:shd w:val="clear" w:color="auto" w:fill="DBE5F1" w:themeFill="accent1" w:themeFillTint="33"/>
          </w:tcPr>
          <w:p w14:paraId="5A94EFF2" w14:textId="77777777" w:rsidR="008114C9" w:rsidRPr="00554325" w:rsidRDefault="008114C9" w:rsidP="00BE2362">
            <w:pPr>
              <w:pStyle w:val="TableText"/>
              <w:rPr>
                <w:b/>
                <w:noProof/>
              </w:rPr>
            </w:pPr>
            <w:r w:rsidRPr="00554325">
              <w:rPr>
                <w:b/>
                <w:noProof/>
              </w:rPr>
              <w:t>KILL then SET</w:t>
            </w:r>
          </w:p>
        </w:tc>
      </w:tr>
      <w:tr w:rsidR="008114C9" w:rsidRPr="00FE463F" w14:paraId="7E344FB7" w14:textId="77777777" w:rsidTr="00FA7625">
        <w:tc>
          <w:tcPr>
            <w:tcW w:w="1001" w:type="pct"/>
          </w:tcPr>
          <w:p w14:paraId="2E9760E9" w14:textId="77777777" w:rsidR="008114C9" w:rsidRPr="00FE463F" w:rsidRDefault="00C675FC" w:rsidP="00BE2362">
            <w:pPr>
              <w:pStyle w:val="TableText"/>
              <w:rPr>
                <w:noProof/>
              </w:rPr>
            </w:pPr>
            <w:hyperlink w:anchor="ix1_dik" w:history="1">
              <w:r w:rsidR="008114C9" w:rsidRPr="003D5616">
                <w:rPr>
                  <w:rStyle w:val="Hyperlink"/>
                  <w:noProof/>
                </w:rPr>
                <w:t>IX1^DIK</w:t>
              </w:r>
            </w:hyperlink>
          </w:p>
        </w:tc>
        <w:tc>
          <w:tcPr>
            <w:tcW w:w="1094" w:type="pct"/>
          </w:tcPr>
          <w:p w14:paraId="006D9979" w14:textId="77777777" w:rsidR="008114C9" w:rsidRPr="00FE463F" w:rsidRDefault="008114C9" w:rsidP="00BE2362">
            <w:pPr>
              <w:pStyle w:val="TableText"/>
              <w:rPr>
                <w:noProof/>
              </w:rPr>
            </w:pPr>
            <w:r w:rsidRPr="00FE463F">
              <w:rPr>
                <w:noProof/>
              </w:rPr>
              <w:t>1</w:t>
            </w:r>
          </w:p>
        </w:tc>
        <w:tc>
          <w:tcPr>
            <w:tcW w:w="1619" w:type="pct"/>
          </w:tcPr>
          <w:p w14:paraId="07A56DBC" w14:textId="77777777" w:rsidR="008114C9" w:rsidRPr="00FE463F" w:rsidRDefault="008114C9" w:rsidP="00BE2362">
            <w:pPr>
              <w:pStyle w:val="TableText"/>
              <w:rPr>
                <w:noProof/>
              </w:rPr>
            </w:pPr>
            <w:r w:rsidRPr="00FE463F">
              <w:rPr>
                <w:noProof/>
              </w:rPr>
              <w:t>All</w:t>
            </w:r>
          </w:p>
        </w:tc>
        <w:tc>
          <w:tcPr>
            <w:tcW w:w="1286" w:type="pct"/>
          </w:tcPr>
          <w:p w14:paraId="706F704E" w14:textId="77777777" w:rsidR="008114C9" w:rsidRPr="001A65D7" w:rsidRDefault="008114C9" w:rsidP="00BE2362">
            <w:pPr>
              <w:pStyle w:val="TableText"/>
              <w:rPr>
                <w:b/>
                <w:noProof/>
              </w:rPr>
            </w:pPr>
            <w:r w:rsidRPr="001A65D7">
              <w:rPr>
                <w:b/>
                <w:noProof/>
              </w:rPr>
              <w:t>SET</w:t>
            </w:r>
          </w:p>
        </w:tc>
      </w:tr>
      <w:tr w:rsidR="008114C9" w:rsidRPr="00FE463F" w14:paraId="621A9385" w14:textId="77777777" w:rsidTr="00FA7625">
        <w:tc>
          <w:tcPr>
            <w:tcW w:w="1001" w:type="pct"/>
          </w:tcPr>
          <w:p w14:paraId="37E30CF4" w14:textId="77777777" w:rsidR="008114C9" w:rsidRPr="00FE463F" w:rsidRDefault="00C675FC" w:rsidP="00BE2362">
            <w:pPr>
              <w:pStyle w:val="TableText"/>
              <w:rPr>
                <w:noProof/>
              </w:rPr>
            </w:pPr>
            <w:hyperlink w:anchor="ix2_dik" w:history="1">
              <w:r w:rsidR="008114C9" w:rsidRPr="003D5616">
                <w:rPr>
                  <w:rStyle w:val="Hyperlink"/>
                  <w:noProof/>
                </w:rPr>
                <w:t>IX2^DIK</w:t>
              </w:r>
            </w:hyperlink>
          </w:p>
        </w:tc>
        <w:tc>
          <w:tcPr>
            <w:tcW w:w="1094" w:type="pct"/>
          </w:tcPr>
          <w:p w14:paraId="1C74AEA8" w14:textId="77777777" w:rsidR="008114C9" w:rsidRPr="00FE463F" w:rsidRDefault="008114C9" w:rsidP="00BE2362">
            <w:pPr>
              <w:pStyle w:val="TableText"/>
              <w:rPr>
                <w:noProof/>
              </w:rPr>
            </w:pPr>
            <w:r w:rsidRPr="00FE463F">
              <w:rPr>
                <w:noProof/>
              </w:rPr>
              <w:t>1</w:t>
            </w:r>
          </w:p>
        </w:tc>
        <w:tc>
          <w:tcPr>
            <w:tcW w:w="1619" w:type="pct"/>
          </w:tcPr>
          <w:p w14:paraId="435D177B" w14:textId="77777777" w:rsidR="008114C9" w:rsidRPr="00FE463F" w:rsidRDefault="008114C9" w:rsidP="00BE2362">
            <w:pPr>
              <w:pStyle w:val="TableText"/>
              <w:rPr>
                <w:noProof/>
              </w:rPr>
            </w:pPr>
            <w:r w:rsidRPr="00FE463F">
              <w:rPr>
                <w:noProof/>
              </w:rPr>
              <w:t>All</w:t>
            </w:r>
          </w:p>
        </w:tc>
        <w:tc>
          <w:tcPr>
            <w:tcW w:w="1286" w:type="pct"/>
          </w:tcPr>
          <w:p w14:paraId="655AA937" w14:textId="77777777" w:rsidR="008114C9" w:rsidRPr="001A65D7" w:rsidRDefault="008114C9" w:rsidP="00BE2362">
            <w:pPr>
              <w:pStyle w:val="TableText"/>
              <w:rPr>
                <w:b/>
                <w:noProof/>
              </w:rPr>
            </w:pPr>
            <w:r w:rsidRPr="001A65D7">
              <w:rPr>
                <w:b/>
                <w:noProof/>
              </w:rPr>
              <w:t>KILL</w:t>
            </w:r>
          </w:p>
        </w:tc>
      </w:tr>
      <w:tr w:rsidR="008114C9" w:rsidRPr="00FE463F" w14:paraId="7D50EC11" w14:textId="77777777" w:rsidTr="00FA7625">
        <w:tc>
          <w:tcPr>
            <w:tcW w:w="1001" w:type="pct"/>
          </w:tcPr>
          <w:p w14:paraId="309A4EC7" w14:textId="77777777" w:rsidR="008114C9" w:rsidRPr="00FE463F" w:rsidRDefault="00C675FC" w:rsidP="00BE2362">
            <w:pPr>
              <w:pStyle w:val="TableText"/>
              <w:rPr>
                <w:noProof/>
              </w:rPr>
            </w:pPr>
            <w:hyperlink w:anchor="ixall_dik" w:history="1">
              <w:r w:rsidR="008114C9" w:rsidRPr="003D5616">
                <w:rPr>
                  <w:rStyle w:val="Hyperlink"/>
                  <w:noProof/>
                </w:rPr>
                <w:t>IXALL^DIK</w:t>
              </w:r>
            </w:hyperlink>
          </w:p>
        </w:tc>
        <w:tc>
          <w:tcPr>
            <w:tcW w:w="1094" w:type="pct"/>
          </w:tcPr>
          <w:p w14:paraId="2ACCECA1" w14:textId="77777777" w:rsidR="008114C9" w:rsidRPr="00FE463F" w:rsidRDefault="008114C9" w:rsidP="00BE2362">
            <w:pPr>
              <w:pStyle w:val="TableText"/>
              <w:rPr>
                <w:noProof/>
              </w:rPr>
            </w:pPr>
            <w:r w:rsidRPr="00FE463F">
              <w:rPr>
                <w:noProof/>
              </w:rPr>
              <w:t>All</w:t>
            </w:r>
          </w:p>
        </w:tc>
        <w:tc>
          <w:tcPr>
            <w:tcW w:w="1619" w:type="pct"/>
          </w:tcPr>
          <w:p w14:paraId="129EA925" w14:textId="77777777" w:rsidR="008114C9" w:rsidRPr="00FE463F" w:rsidRDefault="008114C9" w:rsidP="00BE2362">
            <w:pPr>
              <w:pStyle w:val="TableText"/>
              <w:rPr>
                <w:noProof/>
              </w:rPr>
            </w:pPr>
            <w:r w:rsidRPr="00FE463F">
              <w:rPr>
                <w:noProof/>
              </w:rPr>
              <w:t>All</w:t>
            </w:r>
          </w:p>
        </w:tc>
        <w:tc>
          <w:tcPr>
            <w:tcW w:w="1286" w:type="pct"/>
          </w:tcPr>
          <w:p w14:paraId="6BCB9CF2" w14:textId="77777777" w:rsidR="008114C9" w:rsidRPr="001A65D7" w:rsidRDefault="008114C9" w:rsidP="00BE2362">
            <w:pPr>
              <w:pStyle w:val="TableText"/>
              <w:rPr>
                <w:b/>
                <w:noProof/>
              </w:rPr>
            </w:pPr>
            <w:r w:rsidRPr="001A65D7">
              <w:rPr>
                <w:b/>
                <w:noProof/>
              </w:rPr>
              <w:t>SET</w:t>
            </w:r>
          </w:p>
        </w:tc>
      </w:tr>
      <w:tr w:rsidR="008114C9" w:rsidRPr="00FE463F" w14:paraId="685F5366" w14:textId="77777777" w:rsidTr="00FA7625">
        <w:tc>
          <w:tcPr>
            <w:tcW w:w="1001" w:type="pct"/>
          </w:tcPr>
          <w:p w14:paraId="247D47A1" w14:textId="77777777" w:rsidR="008114C9" w:rsidRPr="00FE463F" w:rsidRDefault="00C675FC" w:rsidP="00AF4736">
            <w:pPr>
              <w:pStyle w:val="TableText"/>
              <w:rPr>
                <w:noProof/>
              </w:rPr>
            </w:pPr>
            <w:hyperlink w:anchor="ixall2_dik" w:history="1">
              <w:r w:rsidR="008114C9" w:rsidRPr="003D5616">
                <w:rPr>
                  <w:rStyle w:val="Hyperlink"/>
                  <w:noProof/>
                </w:rPr>
                <w:t>IXALL2^DIK</w:t>
              </w:r>
            </w:hyperlink>
          </w:p>
        </w:tc>
        <w:tc>
          <w:tcPr>
            <w:tcW w:w="1094" w:type="pct"/>
          </w:tcPr>
          <w:p w14:paraId="7531C446" w14:textId="77777777" w:rsidR="008114C9" w:rsidRPr="00FE463F" w:rsidRDefault="008114C9" w:rsidP="00AF4736">
            <w:pPr>
              <w:pStyle w:val="TableText"/>
              <w:rPr>
                <w:noProof/>
              </w:rPr>
            </w:pPr>
            <w:r w:rsidRPr="00FE463F">
              <w:rPr>
                <w:noProof/>
              </w:rPr>
              <w:t>All</w:t>
            </w:r>
          </w:p>
        </w:tc>
        <w:tc>
          <w:tcPr>
            <w:tcW w:w="1619" w:type="pct"/>
          </w:tcPr>
          <w:p w14:paraId="1143BB00" w14:textId="77777777" w:rsidR="008114C9" w:rsidRPr="00FE463F" w:rsidRDefault="008114C9" w:rsidP="00AF4736">
            <w:pPr>
              <w:pStyle w:val="TableText"/>
              <w:rPr>
                <w:noProof/>
              </w:rPr>
            </w:pPr>
            <w:r w:rsidRPr="00FE463F">
              <w:rPr>
                <w:noProof/>
              </w:rPr>
              <w:t>All</w:t>
            </w:r>
          </w:p>
        </w:tc>
        <w:tc>
          <w:tcPr>
            <w:tcW w:w="1286" w:type="pct"/>
          </w:tcPr>
          <w:p w14:paraId="6E69B55B" w14:textId="77777777" w:rsidR="008114C9" w:rsidRPr="001A65D7" w:rsidRDefault="008114C9" w:rsidP="00AF4736">
            <w:pPr>
              <w:pStyle w:val="TableText"/>
              <w:rPr>
                <w:b/>
                <w:noProof/>
              </w:rPr>
            </w:pPr>
            <w:r w:rsidRPr="001A65D7">
              <w:rPr>
                <w:b/>
                <w:noProof/>
              </w:rPr>
              <w:t>KILL</w:t>
            </w:r>
          </w:p>
        </w:tc>
      </w:tr>
    </w:tbl>
    <w:p w14:paraId="2C0F6D43" w14:textId="77777777" w:rsidR="00E86526" w:rsidRPr="00FE463F" w:rsidRDefault="00E86526" w:rsidP="00B66E33">
      <w:pPr>
        <w:pStyle w:val="BodyText6"/>
        <w:rPr>
          <w:noProof/>
        </w:rPr>
      </w:pPr>
    </w:p>
    <w:p w14:paraId="66DF6AD2" w14:textId="77777777" w:rsidR="00034BF6" w:rsidRDefault="00E86526" w:rsidP="00034BF6">
      <w:pPr>
        <w:pStyle w:val="BodyText"/>
        <w:keepNext/>
        <w:keepLines/>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w:t>
      </w:r>
      <w:r w:rsidR="00034BF6">
        <w:rPr>
          <w:noProof/>
        </w:rPr>
        <w:t>hat could be fired, including:</w:t>
      </w:r>
    </w:p>
    <w:p w14:paraId="2411DF12" w14:textId="77777777" w:rsidR="00034BF6" w:rsidRDefault="00034BF6" w:rsidP="00034BF6">
      <w:pPr>
        <w:pStyle w:val="ListBullet"/>
        <w:keepNext/>
        <w:keepLines/>
        <w:rPr>
          <w:noProof/>
        </w:rPr>
      </w:pPr>
      <w:r>
        <w:rPr>
          <w:noProof/>
        </w:rPr>
        <w:t>Bulletins</w:t>
      </w:r>
    </w:p>
    <w:p w14:paraId="5CA774C7" w14:textId="77777777" w:rsidR="00034BF6" w:rsidRDefault="00034BF6" w:rsidP="00034BF6">
      <w:pPr>
        <w:pStyle w:val="ListBullet"/>
        <w:keepNext/>
        <w:keepLines/>
        <w:rPr>
          <w:noProof/>
        </w:rPr>
      </w:pPr>
      <w:r>
        <w:rPr>
          <w:noProof/>
        </w:rPr>
        <w:t>T</w:t>
      </w:r>
      <w:r w:rsidR="00E86526" w:rsidRPr="00FE463F">
        <w:rPr>
          <w:noProof/>
        </w:rPr>
        <w:t>riggers</w:t>
      </w:r>
    </w:p>
    <w:p w14:paraId="1F37DBD3" w14:textId="77777777" w:rsidR="00BE674E" w:rsidRPr="00FE463F" w:rsidRDefault="00034BF6" w:rsidP="00034BF6">
      <w:pPr>
        <w:pStyle w:val="ListBullet"/>
        <w:rPr>
          <w:noProof/>
        </w:rPr>
      </w:pPr>
      <w:r>
        <w:rPr>
          <w:noProof/>
        </w:rPr>
        <w:t>MUMPS-type</w:t>
      </w:r>
    </w:p>
    <w:p w14:paraId="3CF8E5D9" w14:textId="77777777" w:rsidR="00BE674E" w:rsidRDefault="00E86526" w:rsidP="00CD348A">
      <w:pPr>
        <w:pStyle w:val="AltHeading5"/>
      </w:pPr>
      <w:r w:rsidRPr="00FE463F">
        <w:lastRenderedPageBreak/>
        <w:t>Input Variables</w:t>
      </w:r>
    </w:p>
    <w:p w14:paraId="33969884" w14:textId="77777777" w:rsidR="00BE2362" w:rsidRDefault="00BE2362" w:rsidP="00BE2362">
      <w:pPr>
        <w:pStyle w:val="APIParameters"/>
        <w:keepNext/>
        <w:keepLines/>
      </w:pPr>
      <w:r w:rsidRPr="001D2033">
        <w:rPr>
          <w:b/>
        </w:rPr>
        <w:t>DIK:</w:t>
      </w:r>
      <w:r>
        <w:tab/>
      </w:r>
      <w:r w:rsidRPr="00FE463F">
        <w:t xml:space="preserve">If you are reindexing an entry at the </w:t>
      </w:r>
      <w:r w:rsidRPr="00FE463F">
        <w:rPr>
          <w:rStyle w:val="Emphasis"/>
          <w:iCs/>
        </w:rPr>
        <w:t>top-level</w:t>
      </w:r>
      <w:r w:rsidRPr="00FE463F">
        <w:t xml:space="preserve"> of a file, set </w:t>
      </w:r>
      <w:r w:rsidRPr="00034BF6">
        <w:rPr>
          <w:b/>
        </w:rPr>
        <w:t>DIK</w:t>
      </w:r>
      <w:r w:rsidRPr="00FE463F">
        <w:t xml:space="preserve"> to the global root of the file.</w:t>
      </w:r>
    </w:p>
    <w:p w14:paraId="3365BBE6" w14:textId="77777777" w:rsidR="00BE2362" w:rsidRDefault="00BE2362" w:rsidP="00BE2362">
      <w:pPr>
        <w:pStyle w:val="APIParametersText"/>
        <w:keepNext/>
        <w:keepLines/>
      </w:pPr>
      <w:r w:rsidRPr="00FE463F">
        <w:t>If you are reindexing only a</w:t>
      </w:r>
      <w:r w:rsidRPr="00034BF6">
        <w:t xml:space="preserve"> subentry,</w:t>
      </w:r>
      <w:r w:rsidRPr="00FE463F">
        <w:t xml:space="preserve"> set </w:t>
      </w:r>
      <w:r w:rsidRPr="00034BF6">
        <w:rPr>
          <w:b/>
        </w:rPr>
        <w:t>DIK</w:t>
      </w:r>
      <w:r w:rsidRPr="00FE463F">
        <w:t xml:space="preserve"> to the full global root leading to the subentry, including all intervening subscripts and the terminating comma, up to</w:t>
      </w:r>
      <w:r w:rsidR="00034BF6">
        <w:t xml:space="preserve">, </w:t>
      </w:r>
      <w:r w:rsidRPr="00FE463F">
        <w:t xml:space="preserve">but </w:t>
      </w:r>
      <w:r w:rsidRPr="00FE463F">
        <w:rPr>
          <w:i/>
        </w:rPr>
        <w:t>not</w:t>
      </w:r>
      <w:r w:rsidRPr="00FE463F">
        <w:t xml:space="preserve"> including</w:t>
      </w:r>
      <w:r w:rsidR="00034BF6">
        <w:t xml:space="preserve">, </w:t>
      </w:r>
      <w:r w:rsidRPr="00FE463F">
        <w:t>the IEN of the subfile entry to reindex.</w:t>
      </w:r>
    </w:p>
    <w:p w14:paraId="60E62604" w14:textId="77777777" w:rsidR="00BE2362" w:rsidRDefault="00BE2362" w:rsidP="00BE2362">
      <w:pPr>
        <w:pStyle w:val="APIParameters"/>
      </w:pPr>
      <w:r w:rsidRPr="001D2033">
        <w:rPr>
          <w:b/>
        </w:rPr>
        <w:t>DA:</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034BF6">
        <w:rPr>
          <w:b/>
        </w:rPr>
        <w:t>DA</w:t>
      </w:r>
      <w:r w:rsidRPr="00FE463F">
        <w:t xml:space="preserve"> to the internal entry number of the file entry to reindex.</w:t>
      </w:r>
    </w:p>
    <w:p w14:paraId="784D61E2" w14:textId="77777777" w:rsidR="00034BF6" w:rsidRDefault="00BE2362" w:rsidP="00034BF6">
      <w:pPr>
        <w:pStyle w:val="APIParametersText"/>
        <w:keepNext/>
        <w:keepLines/>
      </w:pPr>
      <w:r w:rsidRPr="00FE463F">
        <w:t>If you are reindexing an entry in a</w:t>
      </w:r>
      <w:r w:rsidRPr="00034BF6">
        <w:t xml:space="preserve"> subfile</w:t>
      </w:r>
      <w:r w:rsidRPr="00FE463F">
        <w:t xml:space="preserve">, set up </w:t>
      </w:r>
      <w:r w:rsidRPr="00034BF6">
        <w:rPr>
          <w:b/>
        </w:rPr>
        <w:t>DA</w:t>
      </w:r>
      <w:r w:rsidRPr="00FE463F">
        <w:t xml:space="preserve"> as an array, where</w:t>
      </w:r>
      <w:r w:rsidR="00034BF6">
        <w:t>:</w:t>
      </w:r>
    </w:p>
    <w:p w14:paraId="4BB113A9" w14:textId="77777777" w:rsidR="00034BF6" w:rsidRDefault="00BE2362" w:rsidP="00034BF6">
      <w:pPr>
        <w:pStyle w:val="APIParametersListBullet"/>
        <w:keepNext/>
        <w:keepLines/>
      </w:pPr>
      <w:r w:rsidRPr="00034BF6">
        <w:rPr>
          <w:b/>
        </w:rPr>
        <w:t>DA</w:t>
      </w:r>
      <w:r w:rsidR="00034BF6" w:rsidRPr="00034BF6">
        <w:rPr>
          <w:b/>
        </w:rPr>
        <w:t>—</w:t>
      </w:r>
      <w:r w:rsidR="00034BF6">
        <w:t>E</w:t>
      </w:r>
      <w:r w:rsidRPr="00FE463F">
        <w:t>ntry number in the subfile to reindex</w:t>
      </w:r>
      <w:r w:rsidR="00034BF6">
        <w:t>.</w:t>
      </w:r>
    </w:p>
    <w:p w14:paraId="634C1E46" w14:textId="77777777" w:rsidR="00034BF6" w:rsidRDefault="00BE2362" w:rsidP="00034BF6">
      <w:pPr>
        <w:pStyle w:val="APIParametersListBullet"/>
        <w:keepNext/>
        <w:keepLines/>
      </w:pPr>
      <w:r w:rsidRPr="00034BF6">
        <w:rPr>
          <w:b/>
        </w:rPr>
        <w:t>DA(1)</w:t>
      </w:r>
      <w:r w:rsidR="00034BF6" w:rsidRPr="00034BF6">
        <w:rPr>
          <w:b/>
        </w:rPr>
        <w:t>—</w:t>
      </w:r>
      <w:r w:rsidR="00034BF6">
        <w:t>E</w:t>
      </w:r>
      <w:r w:rsidRPr="00FE463F">
        <w:t>ntry number at the next higher file level,</w:t>
      </w:r>
      <w:r w:rsidR="00034BF6">
        <w:t xml:space="preserve"> etc.</w:t>
      </w:r>
    </w:p>
    <w:p w14:paraId="7A324223" w14:textId="77777777" w:rsidR="00BE2362" w:rsidRPr="00FE463F" w:rsidRDefault="00BE2362" w:rsidP="00034BF6">
      <w:pPr>
        <w:pStyle w:val="APIParametersListBullet"/>
      </w:pPr>
      <w:r w:rsidRPr="00034BF6">
        <w:rPr>
          <w:b/>
        </w:rPr>
        <w:t>DA(n)</w:t>
      </w:r>
      <w:r w:rsidR="00034BF6" w:rsidRPr="00034BF6">
        <w:rPr>
          <w:b/>
        </w:rPr>
        <w:t>—</w:t>
      </w:r>
      <w:r w:rsidR="00034BF6">
        <w:t>E</w:t>
      </w:r>
      <w:r w:rsidRPr="00FE463F">
        <w:t>ntry number at the file’s top-level.</w:t>
      </w:r>
    </w:p>
    <w:p w14:paraId="75202954" w14:textId="77777777" w:rsidR="002449ED" w:rsidRPr="00FE463F" w:rsidRDefault="002449ED" w:rsidP="00B66E33">
      <w:pPr>
        <w:pStyle w:val="BodyText6"/>
        <w:rPr>
          <w:noProof/>
        </w:rPr>
      </w:pPr>
      <w:bookmarkStart w:id="306" w:name="_Ref343154994"/>
    </w:p>
    <w:p w14:paraId="6DDE7C04" w14:textId="77777777" w:rsidR="00E86526" w:rsidRDefault="00E86526" w:rsidP="0074437A">
      <w:pPr>
        <w:pStyle w:val="Heading3"/>
        <w:rPr>
          <w:noProof/>
        </w:rPr>
      </w:pPr>
      <w:bookmarkStart w:id="307" w:name="ix1_dik"/>
      <w:bookmarkStart w:id="308" w:name="_Ref343176672"/>
      <w:bookmarkStart w:id="309" w:name="_Toc514241990"/>
      <w:r w:rsidRPr="00FE463F">
        <w:rPr>
          <w:noProof/>
        </w:rPr>
        <w:t>IX1^DIK</w:t>
      </w:r>
      <w:bookmarkEnd w:id="307"/>
      <w:r w:rsidRPr="00FE463F">
        <w:rPr>
          <w:noProof/>
        </w:rPr>
        <w:t xml:space="preserve">: </w:t>
      </w:r>
      <w:bookmarkEnd w:id="306"/>
      <w:bookmarkEnd w:id="308"/>
      <w:r w:rsidR="004C3EEC" w:rsidRPr="00FE463F">
        <w:rPr>
          <w:noProof/>
        </w:rPr>
        <w:t xml:space="preserve">Reindex </w:t>
      </w:r>
      <w:r w:rsidR="004C3EEC">
        <w:rPr>
          <w:noProof/>
        </w:rPr>
        <w:t>A</w:t>
      </w:r>
      <w:r w:rsidR="004C3EEC" w:rsidRPr="00FE463F">
        <w:rPr>
          <w:noProof/>
        </w:rPr>
        <w:t xml:space="preserve">ll </w:t>
      </w:r>
      <w:r w:rsidR="004C3EEC">
        <w:rPr>
          <w:noProof/>
        </w:rPr>
        <w:t>File Cross-R</w:t>
      </w:r>
      <w:r w:rsidR="004C3EEC" w:rsidRPr="00FE463F">
        <w:rPr>
          <w:noProof/>
        </w:rPr>
        <w:t xml:space="preserve">eferences </w:t>
      </w:r>
      <w:r w:rsidR="004C3EEC">
        <w:rPr>
          <w:noProof/>
        </w:rPr>
        <w:t>for One File E</w:t>
      </w:r>
      <w:r w:rsidR="004C3EEC" w:rsidRPr="00FE463F">
        <w:rPr>
          <w:noProof/>
        </w:rPr>
        <w:t>ntry</w:t>
      </w:r>
      <w:r w:rsidR="004C3EEC">
        <w:rPr>
          <w:noProof/>
        </w:rPr>
        <w:t>—SET Logic</w:t>
      </w:r>
      <w:bookmarkEnd w:id="309"/>
    </w:p>
    <w:p w14:paraId="0B489314" w14:textId="77777777" w:rsidR="00F67104" w:rsidRDefault="00F67104" w:rsidP="00F67104">
      <w:pPr>
        <w:pStyle w:val="AltHeading5"/>
      </w:pPr>
      <w:r w:rsidRPr="006B2FCC">
        <w:t>Reference Type</w:t>
      </w:r>
    </w:p>
    <w:p w14:paraId="7A3F0FD9"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30972">
        <w:rPr>
          <w:vanish/>
        </w:rPr>
        <w:instrText>DIK</w:instrText>
      </w:r>
      <w:r w:rsidRPr="006B2FCC">
        <w:rPr>
          <w:vanish/>
        </w:rPr>
        <w:instrText>:</w:instrText>
      </w:r>
      <w:r w:rsidR="00130972" w:rsidRPr="00FE463F">
        <w:rPr>
          <w:noProof/>
        </w:rPr>
        <w:instrText>IX1^DIK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30972" w:rsidRPr="00FE463F">
        <w:rPr>
          <w:noProof/>
        </w:rPr>
        <w:instrText>IX1^DIK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130972" w:rsidRPr="00FE463F">
        <w:rPr>
          <w:noProof/>
        </w:rPr>
        <w:instrText>IX1^DIK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30972" w:rsidRPr="00FE463F">
        <w:rPr>
          <w:noProof/>
        </w:rPr>
        <w:instrText>IX1^DIK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30972" w:rsidRPr="00FE463F">
        <w:rPr>
          <w:noProof/>
        </w:rPr>
        <w:instrText>IX1^DIK</w:instrText>
      </w:r>
      <w:r w:rsidRPr="00FE463F">
        <w:rPr>
          <w:noProof/>
        </w:rPr>
        <w:instrText>"</w:instrText>
      </w:r>
      <w:r>
        <w:rPr>
          <w:noProof/>
        </w:rPr>
        <w:fldChar w:fldCharType="end"/>
      </w:r>
      <w:r w:rsidR="00130972">
        <w:rPr>
          <w:noProof/>
        </w:rPr>
        <w:fldChar w:fldCharType="begin"/>
      </w:r>
      <w:r w:rsidR="00130972">
        <w:rPr>
          <w:noProof/>
        </w:rPr>
        <w:instrText>XE "Cross-R</w:instrText>
      </w:r>
      <w:r w:rsidR="00130972" w:rsidRPr="00FE463F">
        <w:rPr>
          <w:noProof/>
        </w:rPr>
        <w:instrText>eferences:IX1^DIK"</w:instrText>
      </w:r>
      <w:r w:rsidR="00130972">
        <w:rPr>
          <w:noProof/>
        </w:rPr>
        <w:fldChar w:fldCharType="end"/>
      </w:r>
      <w:r w:rsidR="00130972">
        <w:rPr>
          <w:noProof/>
        </w:rPr>
        <w:fldChar w:fldCharType="begin"/>
      </w:r>
      <w:r w:rsidR="00130972">
        <w:rPr>
          <w:noProof/>
        </w:rPr>
        <w:instrText>XE "</w:instrText>
      </w:r>
      <w:r w:rsidR="00130972" w:rsidRPr="00FE463F">
        <w:rPr>
          <w:noProof/>
        </w:rPr>
        <w:instrText xml:space="preserve">Reindex </w:instrText>
      </w:r>
      <w:r w:rsidR="00130972">
        <w:rPr>
          <w:noProof/>
        </w:rPr>
        <w:instrText>A</w:instrText>
      </w:r>
      <w:r w:rsidR="00130972" w:rsidRPr="00FE463F">
        <w:rPr>
          <w:noProof/>
        </w:rPr>
        <w:instrText xml:space="preserve">ll </w:instrText>
      </w:r>
      <w:r w:rsidR="00130972">
        <w:rPr>
          <w:noProof/>
        </w:rPr>
        <w:instrText>File Cross-R</w:instrText>
      </w:r>
      <w:r w:rsidR="00130972" w:rsidRPr="00FE463F">
        <w:rPr>
          <w:noProof/>
        </w:rPr>
        <w:instrText xml:space="preserve">eferences </w:instrText>
      </w:r>
      <w:r w:rsidR="00130972">
        <w:rPr>
          <w:noProof/>
        </w:rPr>
        <w:instrText>for One File E</w:instrText>
      </w:r>
      <w:r w:rsidR="00130972" w:rsidRPr="00FE463F">
        <w:rPr>
          <w:noProof/>
        </w:rPr>
        <w:instrText>ntry</w:instrText>
      </w:r>
      <w:r w:rsidR="00130972">
        <w:rPr>
          <w:noProof/>
        </w:rPr>
        <w:instrText>:SET Logic</w:instrText>
      </w:r>
      <w:r w:rsidR="006957C5">
        <w:rPr>
          <w:noProof/>
        </w:rPr>
        <w:instrText>:</w:instrText>
      </w:r>
      <w:r w:rsidR="006957C5" w:rsidRPr="00FE463F">
        <w:rPr>
          <w:noProof/>
        </w:rPr>
        <w:instrText>IX1^DIK</w:instrText>
      </w:r>
      <w:r w:rsidR="00130972" w:rsidRPr="00FE463F">
        <w:rPr>
          <w:noProof/>
        </w:rPr>
        <w:instrText>"</w:instrText>
      </w:r>
      <w:r w:rsidR="00130972">
        <w:rPr>
          <w:noProof/>
        </w:rPr>
        <w:fldChar w:fldCharType="end"/>
      </w:r>
    </w:p>
    <w:p w14:paraId="604FF0C4" w14:textId="77777777" w:rsidR="00F67104" w:rsidRDefault="00F67104" w:rsidP="00F67104">
      <w:pPr>
        <w:pStyle w:val="AltHeading5"/>
      </w:pPr>
      <w:r w:rsidRPr="006B2FCC">
        <w:t>Category</w:t>
      </w:r>
    </w:p>
    <w:p w14:paraId="75D46FA2" w14:textId="77777777" w:rsidR="00F67104" w:rsidRDefault="00F67104" w:rsidP="00F67104">
      <w:pPr>
        <w:pStyle w:val="APIText"/>
        <w:keepNext/>
        <w:keepLines/>
      </w:pPr>
      <w:r>
        <w:t>Classic VA FileMan</w:t>
      </w:r>
    </w:p>
    <w:p w14:paraId="71CB9149" w14:textId="77777777" w:rsidR="00F67104" w:rsidRDefault="00FC5B86" w:rsidP="00F67104">
      <w:pPr>
        <w:pStyle w:val="AltHeading5"/>
      </w:pPr>
      <w:r>
        <w:t>ICR#</w:t>
      </w:r>
    </w:p>
    <w:p w14:paraId="29918C0A" w14:textId="77777777" w:rsidR="00F67104" w:rsidRPr="0084064A" w:rsidRDefault="00130972" w:rsidP="00F67104">
      <w:pPr>
        <w:pStyle w:val="APIText"/>
        <w:keepNext/>
        <w:keepLines/>
      </w:pPr>
      <w:r w:rsidRPr="006512F9">
        <w:t>10013</w:t>
      </w:r>
    </w:p>
    <w:p w14:paraId="4FB63279" w14:textId="77777777" w:rsidR="00F67104" w:rsidRDefault="00F67104" w:rsidP="00F67104">
      <w:pPr>
        <w:pStyle w:val="AltHeading5"/>
      </w:pPr>
      <w:r>
        <w:t>Description</w:t>
      </w:r>
    </w:p>
    <w:p w14:paraId="1BBB39CE" w14:textId="77777777" w:rsidR="007A47A6" w:rsidRPr="00FE463F" w:rsidRDefault="007A47A6" w:rsidP="007A47A6">
      <w:pPr>
        <w:pStyle w:val="BodyText"/>
        <w:keepNext/>
        <w:keepLines/>
        <w:rPr>
          <w:noProof/>
        </w:rPr>
      </w:pPr>
      <w:r>
        <w:rPr>
          <w:noProof/>
        </w:rPr>
        <w:t xml:space="preserve">The </w:t>
      </w:r>
      <w:r w:rsidRPr="00FE463F">
        <w:rPr>
          <w:noProof/>
        </w:rPr>
        <w:t xml:space="preserve">IX1^DIK </w:t>
      </w:r>
      <w:r>
        <w:rPr>
          <w:noProof/>
        </w:rPr>
        <w:t xml:space="preserve">API </w:t>
      </w:r>
      <w:r w:rsidRPr="00FE463F">
        <w:rPr>
          <w:noProof/>
        </w:rPr>
        <w:t xml:space="preserve">reindexes all cross-references of the file for only one entry in the file. It </w:t>
      </w:r>
      <w:r w:rsidRPr="00DB49D1">
        <w:rPr>
          <w:rStyle w:val="Emphasis"/>
          <w:i w:val="0"/>
          <w:iCs/>
          <w:noProof/>
        </w:rPr>
        <w:t xml:space="preserve">only executes the </w:t>
      </w:r>
      <w:r w:rsidRPr="00DB49D1">
        <w:rPr>
          <w:rStyle w:val="Emphasis"/>
          <w:b/>
          <w:i w:val="0"/>
          <w:iCs/>
          <w:noProof/>
        </w:rPr>
        <w:t>SET</w:t>
      </w:r>
      <w:r w:rsidRPr="00DB49D1">
        <w:rPr>
          <w:rStyle w:val="Emphasis"/>
          <w:i w:val="0"/>
          <w:iCs/>
          <w:noProof/>
        </w:rPr>
        <w:t xml:space="preserve"> logic</w:t>
      </w:r>
      <w:r w:rsidRPr="00DB49D1">
        <w:rPr>
          <w:i/>
          <w:noProof/>
        </w:rPr>
        <w:t xml:space="preserve"> </w:t>
      </w:r>
      <w:r w:rsidRPr="00FE463F">
        <w:rPr>
          <w:noProof/>
        </w:rPr>
        <w:t xml:space="preserve">of the cross-reference. Reindexing occurs at all file levels at or below the one specified in </w:t>
      </w:r>
      <w:r>
        <w:rPr>
          <w:noProof/>
        </w:rPr>
        <w:t xml:space="preserve">the </w:t>
      </w:r>
      <w:r w:rsidRPr="00DB49D1">
        <w:rPr>
          <w:b/>
          <w:noProof/>
        </w:rPr>
        <w:t>DIK</w:t>
      </w:r>
      <w:r w:rsidRPr="00FE463F">
        <w:rPr>
          <w:noProof/>
        </w:rPr>
        <w:t xml:space="preserve"> and </w:t>
      </w:r>
      <w:r w:rsidRPr="00DB49D1">
        <w:rPr>
          <w:b/>
          <w:noProof/>
        </w:rPr>
        <w:t>DA</w:t>
      </w:r>
      <w:r>
        <w:rPr>
          <w:noProof/>
        </w:rPr>
        <w:t xml:space="preserve"> input variables</w:t>
      </w:r>
      <w:r w:rsidRPr="00FE463F">
        <w:rPr>
          <w:noProof/>
        </w:rPr>
        <w:t>.</w:t>
      </w:r>
    </w:p>
    <w:p w14:paraId="78A55240" w14:textId="77777777" w:rsidR="002449ED" w:rsidRPr="00FE463F" w:rsidRDefault="007869D8" w:rsidP="00044D99">
      <w:pPr>
        <w:pStyle w:val="Caution"/>
        <w:keepNext/>
        <w:keepLines/>
        <w:rPr>
          <w:noProof/>
        </w:rPr>
      </w:pPr>
      <w:r>
        <w:rPr>
          <w:noProof/>
        </w:rPr>
        <w:drawing>
          <wp:inline distT="0" distB="0" distL="0" distR="0" wp14:anchorId="003B53A3" wp14:editId="7F043255">
            <wp:extent cx="411480" cy="411480"/>
            <wp:effectExtent l="0" t="0" r="0" b="0"/>
            <wp:docPr id="94"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795146D9" w14:textId="77777777" w:rsidR="00044D99" w:rsidRPr="00FE463F" w:rsidRDefault="007869D8" w:rsidP="00044D99">
      <w:pPr>
        <w:pStyle w:val="Note"/>
        <w:keepNext/>
        <w:keepLines/>
        <w:rPr>
          <w:noProof/>
        </w:rPr>
      </w:pPr>
      <w:r>
        <w:rPr>
          <w:noProof/>
        </w:rPr>
        <w:drawing>
          <wp:inline distT="0" distB="0" distL="0" distR="0" wp14:anchorId="5F0BE7D5" wp14:editId="66C9AF77">
            <wp:extent cx="289560" cy="289560"/>
            <wp:effectExtent l="0" t="0" r="0" b="0"/>
            <wp:docPr id="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3E17FEB9" w14:textId="6ED901E7" w:rsidR="00DB0C43" w:rsidRPr="00405EF1" w:rsidRDefault="00DB0C43" w:rsidP="00405EF1">
      <w:pPr>
        <w:pStyle w:val="Caption"/>
      </w:pPr>
      <w:bookmarkStart w:id="310" w:name="_Toc514242764"/>
      <w:r w:rsidRPr="00405EF1">
        <w:t xml:space="preserve">Table </w:t>
      </w:r>
      <w:fldSimple w:instr=" SEQ Table \* ARABIC ">
        <w:r w:rsidR="00292366">
          <w:rPr>
            <w:noProof/>
          </w:rPr>
          <w:t>27</w:t>
        </w:r>
      </w:fldSimple>
      <w:r w:rsidR="00405EF1" w:rsidRPr="00405EF1">
        <w:t>:</w:t>
      </w:r>
      <w:r w:rsidRPr="00405EF1">
        <w:t xml:space="preserve"> IX1^DIK</w:t>
      </w:r>
      <w:r w:rsidR="00CA2375" w:rsidRPr="00405EF1">
        <w:t xml:space="preserve"> API</w:t>
      </w:r>
      <w:r w:rsidR="00E86BD4">
        <w:t>—Reindexing Quick R</w:t>
      </w:r>
      <w:r w:rsidRPr="00405EF1">
        <w:t>eference</w:t>
      </w:r>
      <w:bookmarkEnd w:id="31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0E150D0F" w14:textId="77777777" w:rsidTr="00FA7625">
        <w:trPr>
          <w:tblHeader/>
        </w:trPr>
        <w:tc>
          <w:tcPr>
            <w:tcW w:w="1001" w:type="pct"/>
            <w:shd w:val="pct12" w:color="auto" w:fill="auto"/>
          </w:tcPr>
          <w:p w14:paraId="3993DDD8" w14:textId="77777777" w:rsidR="00DB0C43" w:rsidRPr="00FE463F" w:rsidRDefault="00DB0C43" w:rsidP="00BC7AEE">
            <w:pPr>
              <w:pStyle w:val="TableHeading"/>
            </w:pPr>
            <w:bookmarkStart w:id="311" w:name="COL001_TBL024"/>
            <w:bookmarkEnd w:id="311"/>
            <w:r w:rsidRPr="00FE463F">
              <w:t>Entry Point</w:t>
            </w:r>
          </w:p>
        </w:tc>
        <w:tc>
          <w:tcPr>
            <w:tcW w:w="1094" w:type="pct"/>
            <w:shd w:val="pct12" w:color="auto" w:fill="auto"/>
          </w:tcPr>
          <w:p w14:paraId="78B26AC0" w14:textId="77777777" w:rsidR="00DB0C43" w:rsidRPr="00FE463F" w:rsidRDefault="00D1798F" w:rsidP="00BC7AEE">
            <w:pPr>
              <w:pStyle w:val="TableHeading"/>
            </w:pPr>
            <w:r w:rsidRPr="00FE463F">
              <w:t>Reindex</w:t>
            </w:r>
            <w:r w:rsidR="00DB0C43" w:rsidRPr="00FE463F">
              <w:t>es Entries</w:t>
            </w:r>
          </w:p>
        </w:tc>
        <w:tc>
          <w:tcPr>
            <w:tcW w:w="1619" w:type="pct"/>
            <w:shd w:val="pct12" w:color="auto" w:fill="auto"/>
          </w:tcPr>
          <w:p w14:paraId="6FB64C4C" w14:textId="77777777" w:rsidR="00DB0C43" w:rsidRPr="00FE463F" w:rsidRDefault="00D1798F" w:rsidP="00BC7AEE">
            <w:pPr>
              <w:pStyle w:val="TableHeading"/>
            </w:pPr>
            <w:r w:rsidRPr="00FE463F">
              <w:t>Reindex</w:t>
            </w:r>
            <w:r w:rsidR="00DB0C43" w:rsidRPr="00FE463F">
              <w:t>es Cross-refer</w:t>
            </w:r>
            <w:r w:rsidR="00A278AD" w:rsidRPr="00FE463F">
              <w:t>e</w:t>
            </w:r>
            <w:r w:rsidR="00DB0C43" w:rsidRPr="00FE463F">
              <w:t>nces</w:t>
            </w:r>
          </w:p>
        </w:tc>
        <w:tc>
          <w:tcPr>
            <w:tcW w:w="1286" w:type="pct"/>
            <w:shd w:val="pct12" w:color="auto" w:fill="auto"/>
          </w:tcPr>
          <w:p w14:paraId="3F99E5E3" w14:textId="77777777" w:rsidR="00DB0C43" w:rsidRPr="00FE463F" w:rsidRDefault="00DB0C43" w:rsidP="00BC7AEE">
            <w:pPr>
              <w:pStyle w:val="TableHeading"/>
            </w:pPr>
            <w:r w:rsidRPr="00FE463F">
              <w:t>Executes Logic</w:t>
            </w:r>
          </w:p>
        </w:tc>
      </w:tr>
      <w:tr w:rsidR="008114C9" w:rsidRPr="00FE463F" w14:paraId="172650D7" w14:textId="77777777" w:rsidTr="00FA7625">
        <w:tc>
          <w:tcPr>
            <w:tcW w:w="1001" w:type="pct"/>
          </w:tcPr>
          <w:p w14:paraId="58A2B8E3" w14:textId="77777777" w:rsidR="008114C9" w:rsidRPr="00FE463F" w:rsidRDefault="00C675FC" w:rsidP="00DB0C43">
            <w:pPr>
              <w:pStyle w:val="TableText"/>
              <w:keepNext/>
              <w:keepLines/>
              <w:rPr>
                <w:noProof/>
              </w:rPr>
            </w:pPr>
            <w:hyperlink w:anchor="dik" w:history="1">
              <w:r w:rsidR="008114C9" w:rsidRPr="003D5616">
                <w:rPr>
                  <w:rStyle w:val="Hyperlink"/>
                  <w:noProof/>
                </w:rPr>
                <w:t>^DIK</w:t>
              </w:r>
            </w:hyperlink>
          </w:p>
        </w:tc>
        <w:tc>
          <w:tcPr>
            <w:tcW w:w="1094" w:type="pct"/>
          </w:tcPr>
          <w:p w14:paraId="759BBE65" w14:textId="77777777" w:rsidR="008114C9" w:rsidRPr="00FE463F" w:rsidRDefault="008114C9" w:rsidP="00DB0C43">
            <w:pPr>
              <w:pStyle w:val="TableText"/>
              <w:keepNext/>
              <w:keepLines/>
              <w:rPr>
                <w:noProof/>
              </w:rPr>
            </w:pPr>
            <w:r w:rsidRPr="00FE463F">
              <w:rPr>
                <w:noProof/>
              </w:rPr>
              <w:t>All</w:t>
            </w:r>
          </w:p>
        </w:tc>
        <w:tc>
          <w:tcPr>
            <w:tcW w:w="1619" w:type="pct"/>
          </w:tcPr>
          <w:p w14:paraId="72E4120A" w14:textId="77777777" w:rsidR="008114C9" w:rsidRPr="00FE463F" w:rsidRDefault="008114C9" w:rsidP="00DB0C43">
            <w:pPr>
              <w:pStyle w:val="TableText"/>
              <w:keepNext/>
              <w:keepLines/>
              <w:rPr>
                <w:noProof/>
              </w:rPr>
            </w:pPr>
            <w:r w:rsidRPr="00FE463F">
              <w:rPr>
                <w:noProof/>
              </w:rPr>
              <w:t>All</w:t>
            </w:r>
          </w:p>
        </w:tc>
        <w:tc>
          <w:tcPr>
            <w:tcW w:w="1286" w:type="pct"/>
          </w:tcPr>
          <w:p w14:paraId="3294F275" w14:textId="77777777" w:rsidR="008114C9" w:rsidRPr="002B5E82" w:rsidRDefault="008114C9" w:rsidP="00DB0C43">
            <w:pPr>
              <w:pStyle w:val="TableText"/>
              <w:keepNext/>
              <w:keepLines/>
              <w:rPr>
                <w:b/>
                <w:noProof/>
              </w:rPr>
            </w:pPr>
            <w:r w:rsidRPr="002B5E82">
              <w:rPr>
                <w:b/>
                <w:noProof/>
              </w:rPr>
              <w:t>KILL</w:t>
            </w:r>
          </w:p>
        </w:tc>
      </w:tr>
      <w:tr w:rsidR="008114C9" w:rsidRPr="00FE463F" w14:paraId="1FA8F0DD" w14:textId="77777777" w:rsidTr="00FA7625">
        <w:tc>
          <w:tcPr>
            <w:tcW w:w="1001" w:type="pct"/>
          </w:tcPr>
          <w:p w14:paraId="33F815E2" w14:textId="77777777" w:rsidR="008114C9" w:rsidRPr="00FE463F" w:rsidRDefault="00C675FC" w:rsidP="00DB0C43">
            <w:pPr>
              <w:pStyle w:val="TableText"/>
              <w:keepNext/>
              <w:keepLines/>
              <w:rPr>
                <w:noProof/>
              </w:rPr>
            </w:pPr>
            <w:hyperlink w:anchor="en_dik" w:history="1">
              <w:r w:rsidR="008114C9" w:rsidRPr="003D5616">
                <w:rPr>
                  <w:rStyle w:val="Hyperlink"/>
                  <w:noProof/>
                </w:rPr>
                <w:t>EN^DIK</w:t>
              </w:r>
            </w:hyperlink>
          </w:p>
        </w:tc>
        <w:tc>
          <w:tcPr>
            <w:tcW w:w="1094" w:type="pct"/>
          </w:tcPr>
          <w:p w14:paraId="4F6C4768" w14:textId="77777777" w:rsidR="008114C9" w:rsidRPr="00FE463F" w:rsidRDefault="008114C9" w:rsidP="00DB0C43">
            <w:pPr>
              <w:pStyle w:val="TableText"/>
              <w:keepNext/>
              <w:keepLines/>
              <w:rPr>
                <w:noProof/>
              </w:rPr>
            </w:pPr>
            <w:r w:rsidRPr="00FE463F">
              <w:rPr>
                <w:noProof/>
              </w:rPr>
              <w:t>1</w:t>
            </w:r>
          </w:p>
        </w:tc>
        <w:tc>
          <w:tcPr>
            <w:tcW w:w="1619" w:type="pct"/>
          </w:tcPr>
          <w:p w14:paraId="07FC457D"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740284AE" w14:textId="77777777" w:rsidR="008114C9" w:rsidRPr="00FE463F" w:rsidRDefault="008114C9" w:rsidP="00DB0C43">
            <w:pPr>
              <w:pStyle w:val="TableText"/>
              <w:keepNext/>
              <w:keepLines/>
              <w:rPr>
                <w:noProof/>
              </w:rPr>
            </w:pPr>
            <w:r w:rsidRPr="002B5E82">
              <w:rPr>
                <w:b/>
                <w:noProof/>
              </w:rPr>
              <w:t>KILL</w:t>
            </w:r>
            <w:r w:rsidRPr="00FE463F">
              <w:rPr>
                <w:noProof/>
              </w:rPr>
              <w:t xml:space="preserve"> then </w:t>
            </w:r>
            <w:r w:rsidRPr="002B5E82">
              <w:rPr>
                <w:b/>
                <w:noProof/>
              </w:rPr>
              <w:t>SET</w:t>
            </w:r>
          </w:p>
        </w:tc>
      </w:tr>
      <w:tr w:rsidR="008114C9" w:rsidRPr="00FE463F" w14:paraId="2F5D8DE9" w14:textId="77777777" w:rsidTr="00FA7625">
        <w:tc>
          <w:tcPr>
            <w:tcW w:w="1001" w:type="pct"/>
          </w:tcPr>
          <w:p w14:paraId="2F2D0642" w14:textId="77777777" w:rsidR="008114C9" w:rsidRPr="00FE463F" w:rsidRDefault="00C675FC" w:rsidP="00FC4B07">
            <w:pPr>
              <w:pStyle w:val="TableText"/>
              <w:rPr>
                <w:noProof/>
              </w:rPr>
            </w:pPr>
            <w:hyperlink w:anchor="en1_dik" w:history="1">
              <w:r w:rsidR="008114C9" w:rsidRPr="003D5616">
                <w:rPr>
                  <w:rStyle w:val="Hyperlink"/>
                  <w:noProof/>
                </w:rPr>
                <w:t>EN1^DIK</w:t>
              </w:r>
            </w:hyperlink>
          </w:p>
        </w:tc>
        <w:tc>
          <w:tcPr>
            <w:tcW w:w="1094" w:type="pct"/>
          </w:tcPr>
          <w:p w14:paraId="6D55DFC0" w14:textId="77777777" w:rsidR="008114C9" w:rsidRPr="00FE463F" w:rsidRDefault="008114C9" w:rsidP="00FC4B07">
            <w:pPr>
              <w:pStyle w:val="TableText"/>
              <w:rPr>
                <w:noProof/>
              </w:rPr>
            </w:pPr>
            <w:r w:rsidRPr="00FE463F">
              <w:rPr>
                <w:noProof/>
              </w:rPr>
              <w:t>1</w:t>
            </w:r>
          </w:p>
        </w:tc>
        <w:tc>
          <w:tcPr>
            <w:tcW w:w="1619" w:type="pct"/>
          </w:tcPr>
          <w:p w14:paraId="1275B76C" w14:textId="77777777" w:rsidR="008114C9" w:rsidRPr="00FE463F" w:rsidRDefault="008114C9" w:rsidP="00FC4B07">
            <w:pPr>
              <w:pStyle w:val="TableText"/>
              <w:rPr>
                <w:noProof/>
              </w:rPr>
            </w:pPr>
            <w:r w:rsidRPr="00FE463F">
              <w:rPr>
                <w:noProof/>
              </w:rPr>
              <w:t>Some or all for 1 field</w:t>
            </w:r>
          </w:p>
        </w:tc>
        <w:tc>
          <w:tcPr>
            <w:tcW w:w="1286" w:type="pct"/>
          </w:tcPr>
          <w:p w14:paraId="490A68A6" w14:textId="77777777" w:rsidR="008114C9" w:rsidRPr="002B5E82" w:rsidRDefault="008114C9" w:rsidP="00FC4B07">
            <w:pPr>
              <w:pStyle w:val="TableText"/>
              <w:rPr>
                <w:b/>
                <w:noProof/>
              </w:rPr>
            </w:pPr>
            <w:r w:rsidRPr="002B5E82">
              <w:rPr>
                <w:b/>
                <w:noProof/>
              </w:rPr>
              <w:t>SET</w:t>
            </w:r>
          </w:p>
        </w:tc>
      </w:tr>
      <w:tr w:rsidR="008114C9" w:rsidRPr="00FE463F" w14:paraId="235DBC93" w14:textId="77777777" w:rsidTr="00FA7625">
        <w:tc>
          <w:tcPr>
            <w:tcW w:w="1001" w:type="pct"/>
          </w:tcPr>
          <w:p w14:paraId="3319E2CF" w14:textId="77777777" w:rsidR="008114C9" w:rsidRPr="00FE463F" w:rsidRDefault="00C675FC" w:rsidP="00FC4B07">
            <w:pPr>
              <w:pStyle w:val="TableText"/>
              <w:rPr>
                <w:noProof/>
              </w:rPr>
            </w:pPr>
            <w:hyperlink w:anchor="en2_dik" w:history="1">
              <w:r w:rsidR="008114C9" w:rsidRPr="003D5616">
                <w:rPr>
                  <w:rStyle w:val="Hyperlink"/>
                  <w:noProof/>
                </w:rPr>
                <w:t>EN2^DIK</w:t>
              </w:r>
            </w:hyperlink>
          </w:p>
        </w:tc>
        <w:tc>
          <w:tcPr>
            <w:tcW w:w="1094" w:type="pct"/>
          </w:tcPr>
          <w:p w14:paraId="031EFDC3" w14:textId="77777777" w:rsidR="008114C9" w:rsidRPr="00FE463F" w:rsidRDefault="008114C9" w:rsidP="00FC4B07">
            <w:pPr>
              <w:pStyle w:val="TableText"/>
              <w:rPr>
                <w:noProof/>
              </w:rPr>
            </w:pPr>
            <w:r w:rsidRPr="00FE463F">
              <w:rPr>
                <w:noProof/>
              </w:rPr>
              <w:t>1</w:t>
            </w:r>
          </w:p>
        </w:tc>
        <w:tc>
          <w:tcPr>
            <w:tcW w:w="1619" w:type="pct"/>
          </w:tcPr>
          <w:p w14:paraId="56F9DE28" w14:textId="77777777" w:rsidR="008114C9" w:rsidRPr="00FE463F" w:rsidRDefault="008114C9" w:rsidP="00FC4B07">
            <w:pPr>
              <w:pStyle w:val="TableText"/>
              <w:rPr>
                <w:noProof/>
              </w:rPr>
            </w:pPr>
            <w:r w:rsidRPr="00FE463F">
              <w:rPr>
                <w:noProof/>
              </w:rPr>
              <w:t>Some or all for 1 field</w:t>
            </w:r>
          </w:p>
        </w:tc>
        <w:tc>
          <w:tcPr>
            <w:tcW w:w="1286" w:type="pct"/>
          </w:tcPr>
          <w:p w14:paraId="4ACC86D7" w14:textId="77777777" w:rsidR="008114C9" w:rsidRPr="002B5E82" w:rsidRDefault="008114C9" w:rsidP="00FC4B07">
            <w:pPr>
              <w:pStyle w:val="TableText"/>
              <w:rPr>
                <w:b/>
                <w:noProof/>
              </w:rPr>
            </w:pPr>
            <w:r w:rsidRPr="002B5E82">
              <w:rPr>
                <w:b/>
                <w:noProof/>
              </w:rPr>
              <w:t>KILL</w:t>
            </w:r>
          </w:p>
        </w:tc>
      </w:tr>
      <w:tr w:rsidR="008114C9" w:rsidRPr="00FE463F" w14:paraId="229E9D42" w14:textId="77777777" w:rsidTr="00FA7625">
        <w:tc>
          <w:tcPr>
            <w:tcW w:w="1001" w:type="pct"/>
          </w:tcPr>
          <w:p w14:paraId="5E181E67" w14:textId="77777777" w:rsidR="008114C9" w:rsidRPr="00FE463F" w:rsidRDefault="00C675FC" w:rsidP="00FC4B07">
            <w:pPr>
              <w:pStyle w:val="TableText"/>
              <w:rPr>
                <w:noProof/>
              </w:rPr>
            </w:pPr>
            <w:hyperlink w:anchor="enall_dik" w:history="1">
              <w:r w:rsidR="008114C9" w:rsidRPr="003D5616">
                <w:rPr>
                  <w:rStyle w:val="Hyperlink"/>
                  <w:noProof/>
                </w:rPr>
                <w:t>ENALL^DIK</w:t>
              </w:r>
            </w:hyperlink>
          </w:p>
        </w:tc>
        <w:tc>
          <w:tcPr>
            <w:tcW w:w="1094" w:type="pct"/>
          </w:tcPr>
          <w:p w14:paraId="5E534ECD" w14:textId="77777777" w:rsidR="008114C9" w:rsidRPr="00FE463F" w:rsidRDefault="008114C9" w:rsidP="00FC4B07">
            <w:pPr>
              <w:pStyle w:val="TableText"/>
              <w:rPr>
                <w:noProof/>
              </w:rPr>
            </w:pPr>
            <w:r w:rsidRPr="00FE463F">
              <w:rPr>
                <w:noProof/>
              </w:rPr>
              <w:t>All</w:t>
            </w:r>
          </w:p>
        </w:tc>
        <w:tc>
          <w:tcPr>
            <w:tcW w:w="1619" w:type="pct"/>
          </w:tcPr>
          <w:p w14:paraId="3D02F234" w14:textId="77777777" w:rsidR="008114C9" w:rsidRPr="00FE463F" w:rsidRDefault="008114C9" w:rsidP="00FC4B07">
            <w:pPr>
              <w:pStyle w:val="TableText"/>
              <w:rPr>
                <w:noProof/>
              </w:rPr>
            </w:pPr>
            <w:r w:rsidRPr="00FE463F">
              <w:rPr>
                <w:noProof/>
              </w:rPr>
              <w:t>Some or all for 1 field</w:t>
            </w:r>
          </w:p>
        </w:tc>
        <w:tc>
          <w:tcPr>
            <w:tcW w:w="1286" w:type="pct"/>
          </w:tcPr>
          <w:p w14:paraId="351285AA" w14:textId="77777777" w:rsidR="008114C9" w:rsidRPr="002B5E82" w:rsidRDefault="008114C9" w:rsidP="00FC4B07">
            <w:pPr>
              <w:pStyle w:val="TableText"/>
              <w:rPr>
                <w:b/>
                <w:noProof/>
              </w:rPr>
            </w:pPr>
            <w:r w:rsidRPr="002B5E82">
              <w:rPr>
                <w:b/>
                <w:noProof/>
              </w:rPr>
              <w:t>SET</w:t>
            </w:r>
          </w:p>
        </w:tc>
      </w:tr>
      <w:tr w:rsidR="008114C9" w:rsidRPr="00FE463F" w14:paraId="6CF315D1" w14:textId="77777777" w:rsidTr="00FA7625">
        <w:tc>
          <w:tcPr>
            <w:tcW w:w="1001" w:type="pct"/>
          </w:tcPr>
          <w:p w14:paraId="3A039FEE" w14:textId="77777777" w:rsidR="008114C9" w:rsidRPr="00FE463F" w:rsidRDefault="00C675FC" w:rsidP="00FC4B07">
            <w:pPr>
              <w:pStyle w:val="TableText"/>
              <w:rPr>
                <w:noProof/>
              </w:rPr>
            </w:pPr>
            <w:hyperlink w:anchor="enall2_dik" w:history="1">
              <w:r w:rsidR="008114C9" w:rsidRPr="003D5616">
                <w:rPr>
                  <w:rStyle w:val="Hyperlink"/>
                  <w:noProof/>
                </w:rPr>
                <w:t>ENALL2^DIK</w:t>
              </w:r>
            </w:hyperlink>
          </w:p>
        </w:tc>
        <w:tc>
          <w:tcPr>
            <w:tcW w:w="1094" w:type="pct"/>
          </w:tcPr>
          <w:p w14:paraId="381B34B8" w14:textId="77777777" w:rsidR="008114C9" w:rsidRPr="00FE463F" w:rsidRDefault="008114C9" w:rsidP="00FC4B07">
            <w:pPr>
              <w:pStyle w:val="TableText"/>
              <w:rPr>
                <w:noProof/>
              </w:rPr>
            </w:pPr>
            <w:r w:rsidRPr="00FE463F">
              <w:rPr>
                <w:noProof/>
              </w:rPr>
              <w:t>All</w:t>
            </w:r>
          </w:p>
        </w:tc>
        <w:tc>
          <w:tcPr>
            <w:tcW w:w="1619" w:type="pct"/>
          </w:tcPr>
          <w:p w14:paraId="06C246B9" w14:textId="77777777" w:rsidR="008114C9" w:rsidRPr="00FE463F" w:rsidRDefault="008114C9" w:rsidP="00FC4B07">
            <w:pPr>
              <w:pStyle w:val="TableText"/>
              <w:rPr>
                <w:noProof/>
              </w:rPr>
            </w:pPr>
            <w:r w:rsidRPr="00FE463F">
              <w:rPr>
                <w:noProof/>
              </w:rPr>
              <w:t>Some or all for 1 field</w:t>
            </w:r>
          </w:p>
        </w:tc>
        <w:tc>
          <w:tcPr>
            <w:tcW w:w="1286" w:type="pct"/>
          </w:tcPr>
          <w:p w14:paraId="661FCC72" w14:textId="77777777" w:rsidR="008114C9" w:rsidRPr="002B5E82" w:rsidRDefault="008114C9" w:rsidP="00FC4B07">
            <w:pPr>
              <w:pStyle w:val="TableText"/>
              <w:rPr>
                <w:b/>
                <w:noProof/>
              </w:rPr>
            </w:pPr>
            <w:r w:rsidRPr="002B5E82">
              <w:rPr>
                <w:b/>
                <w:noProof/>
              </w:rPr>
              <w:t>KILL</w:t>
            </w:r>
          </w:p>
        </w:tc>
      </w:tr>
      <w:tr w:rsidR="008114C9" w:rsidRPr="00FE463F" w14:paraId="416E4644" w14:textId="77777777" w:rsidTr="00FA7625">
        <w:tc>
          <w:tcPr>
            <w:tcW w:w="1001" w:type="pct"/>
          </w:tcPr>
          <w:p w14:paraId="4498DC0D" w14:textId="77777777" w:rsidR="008114C9" w:rsidRPr="00FE463F" w:rsidRDefault="00C675FC" w:rsidP="00BE2362">
            <w:pPr>
              <w:pStyle w:val="TableText"/>
              <w:rPr>
                <w:noProof/>
              </w:rPr>
            </w:pPr>
            <w:hyperlink w:anchor="ix_dik" w:history="1">
              <w:r w:rsidR="008114C9" w:rsidRPr="003D5616">
                <w:rPr>
                  <w:rStyle w:val="Hyperlink"/>
                  <w:noProof/>
                </w:rPr>
                <w:t>IX^DIK</w:t>
              </w:r>
            </w:hyperlink>
          </w:p>
        </w:tc>
        <w:tc>
          <w:tcPr>
            <w:tcW w:w="1094" w:type="pct"/>
          </w:tcPr>
          <w:p w14:paraId="373EB291" w14:textId="77777777" w:rsidR="008114C9" w:rsidRPr="00FE463F" w:rsidRDefault="008114C9" w:rsidP="00BE2362">
            <w:pPr>
              <w:pStyle w:val="TableText"/>
              <w:rPr>
                <w:noProof/>
              </w:rPr>
            </w:pPr>
            <w:r w:rsidRPr="00FE463F">
              <w:rPr>
                <w:noProof/>
              </w:rPr>
              <w:t>1</w:t>
            </w:r>
          </w:p>
        </w:tc>
        <w:tc>
          <w:tcPr>
            <w:tcW w:w="1619" w:type="pct"/>
          </w:tcPr>
          <w:p w14:paraId="7B554854" w14:textId="77777777" w:rsidR="008114C9" w:rsidRPr="00FE463F" w:rsidRDefault="008114C9" w:rsidP="00BE2362">
            <w:pPr>
              <w:pStyle w:val="TableText"/>
              <w:rPr>
                <w:noProof/>
              </w:rPr>
            </w:pPr>
            <w:r w:rsidRPr="00FE463F">
              <w:rPr>
                <w:noProof/>
              </w:rPr>
              <w:t>All</w:t>
            </w:r>
          </w:p>
        </w:tc>
        <w:tc>
          <w:tcPr>
            <w:tcW w:w="1286" w:type="pct"/>
          </w:tcPr>
          <w:p w14:paraId="11C4AEB0" w14:textId="77777777" w:rsidR="008114C9" w:rsidRPr="00FE463F" w:rsidRDefault="008114C9" w:rsidP="00BE2362">
            <w:pPr>
              <w:pStyle w:val="TableText"/>
              <w:rPr>
                <w:noProof/>
              </w:rPr>
            </w:pPr>
            <w:r w:rsidRPr="002B5E82">
              <w:rPr>
                <w:b/>
                <w:noProof/>
              </w:rPr>
              <w:t>KILL</w:t>
            </w:r>
            <w:r w:rsidRPr="00FE463F">
              <w:rPr>
                <w:noProof/>
              </w:rPr>
              <w:t xml:space="preserve"> then </w:t>
            </w:r>
            <w:r w:rsidRPr="002B5E82">
              <w:rPr>
                <w:b/>
                <w:noProof/>
              </w:rPr>
              <w:t>SET</w:t>
            </w:r>
          </w:p>
        </w:tc>
      </w:tr>
      <w:tr w:rsidR="008114C9" w:rsidRPr="00554325" w14:paraId="5DA4CA11" w14:textId="77777777" w:rsidTr="00FC4B07">
        <w:tc>
          <w:tcPr>
            <w:tcW w:w="1001" w:type="pct"/>
            <w:shd w:val="clear" w:color="auto" w:fill="DBE5F1" w:themeFill="accent1" w:themeFillTint="33"/>
          </w:tcPr>
          <w:p w14:paraId="3E8A7E9D" w14:textId="77777777" w:rsidR="008114C9" w:rsidRPr="00554325" w:rsidRDefault="008114C9" w:rsidP="00BE2362">
            <w:pPr>
              <w:pStyle w:val="TableText"/>
              <w:rPr>
                <w:b/>
                <w:noProof/>
              </w:rPr>
            </w:pPr>
            <w:r w:rsidRPr="00554325">
              <w:rPr>
                <w:b/>
                <w:noProof/>
              </w:rPr>
              <w:t>IX1^DIK</w:t>
            </w:r>
          </w:p>
        </w:tc>
        <w:tc>
          <w:tcPr>
            <w:tcW w:w="1094" w:type="pct"/>
            <w:shd w:val="clear" w:color="auto" w:fill="DBE5F1" w:themeFill="accent1" w:themeFillTint="33"/>
          </w:tcPr>
          <w:p w14:paraId="622813B1" w14:textId="77777777" w:rsidR="008114C9" w:rsidRPr="00554325" w:rsidRDefault="008114C9" w:rsidP="00BE2362">
            <w:pPr>
              <w:pStyle w:val="TableText"/>
              <w:rPr>
                <w:b/>
                <w:noProof/>
              </w:rPr>
            </w:pPr>
            <w:r w:rsidRPr="00554325">
              <w:rPr>
                <w:b/>
                <w:noProof/>
              </w:rPr>
              <w:t>1</w:t>
            </w:r>
          </w:p>
        </w:tc>
        <w:tc>
          <w:tcPr>
            <w:tcW w:w="1619" w:type="pct"/>
            <w:shd w:val="clear" w:color="auto" w:fill="DBE5F1" w:themeFill="accent1" w:themeFillTint="33"/>
          </w:tcPr>
          <w:p w14:paraId="36885228" w14:textId="77777777" w:rsidR="008114C9" w:rsidRPr="00554325" w:rsidRDefault="008114C9" w:rsidP="00BE2362">
            <w:pPr>
              <w:pStyle w:val="TableText"/>
              <w:rPr>
                <w:b/>
                <w:noProof/>
              </w:rPr>
            </w:pPr>
            <w:r w:rsidRPr="00554325">
              <w:rPr>
                <w:b/>
                <w:noProof/>
              </w:rPr>
              <w:t>All</w:t>
            </w:r>
          </w:p>
        </w:tc>
        <w:tc>
          <w:tcPr>
            <w:tcW w:w="1286" w:type="pct"/>
            <w:shd w:val="clear" w:color="auto" w:fill="DBE5F1" w:themeFill="accent1" w:themeFillTint="33"/>
          </w:tcPr>
          <w:p w14:paraId="26C48EBE" w14:textId="77777777" w:rsidR="008114C9" w:rsidRPr="00554325" w:rsidRDefault="008114C9" w:rsidP="00BE2362">
            <w:pPr>
              <w:pStyle w:val="TableText"/>
              <w:rPr>
                <w:b/>
                <w:noProof/>
              </w:rPr>
            </w:pPr>
            <w:r w:rsidRPr="00554325">
              <w:rPr>
                <w:b/>
                <w:noProof/>
              </w:rPr>
              <w:t>SET</w:t>
            </w:r>
          </w:p>
        </w:tc>
      </w:tr>
      <w:tr w:rsidR="008114C9" w:rsidRPr="00FE463F" w14:paraId="51126B0E" w14:textId="77777777" w:rsidTr="00FA7625">
        <w:tc>
          <w:tcPr>
            <w:tcW w:w="1001" w:type="pct"/>
          </w:tcPr>
          <w:p w14:paraId="15E8CD1D" w14:textId="77777777" w:rsidR="008114C9" w:rsidRPr="00FE463F" w:rsidRDefault="00C675FC" w:rsidP="00BE2362">
            <w:pPr>
              <w:pStyle w:val="TableText"/>
              <w:rPr>
                <w:noProof/>
              </w:rPr>
            </w:pPr>
            <w:hyperlink w:anchor="ix2_dik" w:history="1">
              <w:r w:rsidR="008114C9" w:rsidRPr="003D5616">
                <w:rPr>
                  <w:rStyle w:val="Hyperlink"/>
                  <w:noProof/>
                </w:rPr>
                <w:t>IX2^DIK</w:t>
              </w:r>
            </w:hyperlink>
          </w:p>
        </w:tc>
        <w:tc>
          <w:tcPr>
            <w:tcW w:w="1094" w:type="pct"/>
          </w:tcPr>
          <w:p w14:paraId="1F118A55" w14:textId="77777777" w:rsidR="008114C9" w:rsidRPr="00FE463F" w:rsidRDefault="008114C9" w:rsidP="00BE2362">
            <w:pPr>
              <w:pStyle w:val="TableText"/>
              <w:rPr>
                <w:noProof/>
              </w:rPr>
            </w:pPr>
            <w:r w:rsidRPr="00FE463F">
              <w:rPr>
                <w:noProof/>
              </w:rPr>
              <w:t>1</w:t>
            </w:r>
          </w:p>
        </w:tc>
        <w:tc>
          <w:tcPr>
            <w:tcW w:w="1619" w:type="pct"/>
          </w:tcPr>
          <w:p w14:paraId="7EF4AC93" w14:textId="77777777" w:rsidR="008114C9" w:rsidRPr="00FE463F" w:rsidRDefault="008114C9" w:rsidP="00BE2362">
            <w:pPr>
              <w:pStyle w:val="TableText"/>
              <w:rPr>
                <w:noProof/>
              </w:rPr>
            </w:pPr>
            <w:r w:rsidRPr="00FE463F">
              <w:rPr>
                <w:noProof/>
              </w:rPr>
              <w:t>All</w:t>
            </w:r>
          </w:p>
        </w:tc>
        <w:tc>
          <w:tcPr>
            <w:tcW w:w="1286" w:type="pct"/>
          </w:tcPr>
          <w:p w14:paraId="0B8D9178" w14:textId="77777777" w:rsidR="008114C9" w:rsidRPr="002B5E82" w:rsidRDefault="008114C9" w:rsidP="00BE2362">
            <w:pPr>
              <w:pStyle w:val="TableText"/>
              <w:rPr>
                <w:b/>
                <w:noProof/>
              </w:rPr>
            </w:pPr>
            <w:r w:rsidRPr="002B5E82">
              <w:rPr>
                <w:b/>
                <w:noProof/>
              </w:rPr>
              <w:t>KILL</w:t>
            </w:r>
          </w:p>
        </w:tc>
      </w:tr>
      <w:tr w:rsidR="008114C9" w:rsidRPr="00FE463F" w14:paraId="1D18AEF6" w14:textId="77777777" w:rsidTr="00FA7625">
        <w:tc>
          <w:tcPr>
            <w:tcW w:w="1001" w:type="pct"/>
          </w:tcPr>
          <w:p w14:paraId="4AA1D658" w14:textId="77777777" w:rsidR="008114C9" w:rsidRPr="00FE463F" w:rsidRDefault="00C675FC" w:rsidP="00BE2362">
            <w:pPr>
              <w:pStyle w:val="TableText"/>
              <w:rPr>
                <w:noProof/>
              </w:rPr>
            </w:pPr>
            <w:hyperlink w:anchor="ixall_dik" w:history="1">
              <w:r w:rsidR="008114C9" w:rsidRPr="003D5616">
                <w:rPr>
                  <w:rStyle w:val="Hyperlink"/>
                  <w:noProof/>
                </w:rPr>
                <w:t>IXALL^DIK</w:t>
              </w:r>
            </w:hyperlink>
          </w:p>
        </w:tc>
        <w:tc>
          <w:tcPr>
            <w:tcW w:w="1094" w:type="pct"/>
          </w:tcPr>
          <w:p w14:paraId="3DA8DB24" w14:textId="77777777" w:rsidR="008114C9" w:rsidRPr="00FE463F" w:rsidRDefault="008114C9" w:rsidP="00BE2362">
            <w:pPr>
              <w:pStyle w:val="TableText"/>
              <w:rPr>
                <w:noProof/>
              </w:rPr>
            </w:pPr>
            <w:r w:rsidRPr="00FE463F">
              <w:rPr>
                <w:noProof/>
              </w:rPr>
              <w:t>All</w:t>
            </w:r>
          </w:p>
        </w:tc>
        <w:tc>
          <w:tcPr>
            <w:tcW w:w="1619" w:type="pct"/>
          </w:tcPr>
          <w:p w14:paraId="11EBC082" w14:textId="77777777" w:rsidR="008114C9" w:rsidRPr="00FE463F" w:rsidRDefault="008114C9" w:rsidP="00BE2362">
            <w:pPr>
              <w:pStyle w:val="TableText"/>
              <w:rPr>
                <w:noProof/>
              </w:rPr>
            </w:pPr>
            <w:r w:rsidRPr="00FE463F">
              <w:rPr>
                <w:noProof/>
              </w:rPr>
              <w:t>All</w:t>
            </w:r>
          </w:p>
        </w:tc>
        <w:tc>
          <w:tcPr>
            <w:tcW w:w="1286" w:type="pct"/>
          </w:tcPr>
          <w:p w14:paraId="1C44F932" w14:textId="77777777" w:rsidR="008114C9" w:rsidRPr="002B5E82" w:rsidRDefault="008114C9" w:rsidP="00BE2362">
            <w:pPr>
              <w:pStyle w:val="TableText"/>
              <w:rPr>
                <w:b/>
                <w:noProof/>
              </w:rPr>
            </w:pPr>
            <w:r w:rsidRPr="002B5E82">
              <w:rPr>
                <w:b/>
                <w:noProof/>
              </w:rPr>
              <w:t>SET</w:t>
            </w:r>
          </w:p>
        </w:tc>
      </w:tr>
      <w:tr w:rsidR="008114C9" w:rsidRPr="00FE463F" w14:paraId="335DAD73" w14:textId="77777777" w:rsidTr="00FA7625">
        <w:tc>
          <w:tcPr>
            <w:tcW w:w="1001" w:type="pct"/>
          </w:tcPr>
          <w:p w14:paraId="56FCC4E5" w14:textId="77777777" w:rsidR="008114C9" w:rsidRPr="00FE463F" w:rsidRDefault="00C675FC" w:rsidP="00DB0C43">
            <w:pPr>
              <w:pStyle w:val="TableText"/>
              <w:rPr>
                <w:noProof/>
              </w:rPr>
            </w:pPr>
            <w:hyperlink w:anchor="ixall2_dik" w:history="1">
              <w:r w:rsidR="008114C9" w:rsidRPr="003D5616">
                <w:rPr>
                  <w:rStyle w:val="Hyperlink"/>
                  <w:noProof/>
                </w:rPr>
                <w:t>IXALL2^DIK</w:t>
              </w:r>
            </w:hyperlink>
          </w:p>
        </w:tc>
        <w:tc>
          <w:tcPr>
            <w:tcW w:w="1094" w:type="pct"/>
          </w:tcPr>
          <w:p w14:paraId="3A1A6181" w14:textId="77777777" w:rsidR="008114C9" w:rsidRPr="00FE463F" w:rsidRDefault="008114C9" w:rsidP="00DB0C43">
            <w:pPr>
              <w:pStyle w:val="TableText"/>
              <w:rPr>
                <w:noProof/>
              </w:rPr>
            </w:pPr>
            <w:r w:rsidRPr="00FE463F">
              <w:rPr>
                <w:noProof/>
              </w:rPr>
              <w:t>All</w:t>
            </w:r>
          </w:p>
        </w:tc>
        <w:tc>
          <w:tcPr>
            <w:tcW w:w="1619" w:type="pct"/>
          </w:tcPr>
          <w:p w14:paraId="211B6350" w14:textId="77777777" w:rsidR="008114C9" w:rsidRPr="00FE463F" w:rsidRDefault="008114C9" w:rsidP="00DB0C43">
            <w:pPr>
              <w:pStyle w:val="TableText"/>
              <w:rPr>
                <w:noProof/>
              </w:rPr>
            </w:pPr>
            <w:r w:rsidRPr="00FE463F">
              <w:rPr>
                <w:noProof/>
              </w:rPr>
              <w:t>All</w:t>
            </w:r>
          </w:p>
        </w:tc>
        <w:tc>
          <w:tcPr>
            <w:tcW w:w="1286" w:type="pct"/>
          </w:tcPr>
          <w:p w14:paraId="32BDB88C" w14:textId="77777777" w:rsidR="008114C9" w:rsidRPr="002B5E82" w:rsidRDefault="008114C9" w:rsidP="00DB0C43">
            <w:pPr>
              <w:pStyle w:val="TableText"/>
              <w:rPr>
                <w:b/>
                <w:noProof/>
              </w:rPr>
            </w:pPr>
            <w:r w:rsidRPr="002B5E82">
              <w:rPr>
                <w:b/>
                <w:noProof/>
              </w:rPr>
              <w:t>KILL</w:t>
            </w:r>
          </w:p>
        </w:tc>
      </w:tr>
    </w:tbl>
    <w:p w14:paraId="2BD3DF68" w14:textId="77777777" w:rsidR="00E86526" w:rsidRPr="00FE463F" w:rsidRDefault="00E86526" w:rsidP="00B66E33">
      <w:pPr>
        <w:pStyle w:val="BodyText6"/>
        <w:rPr>
          <w:noProof/>
        </w:rPr>
      </w:pPr>
    </w:p>
    <w:p w14:paraId="7A2E6F52" w14:textId="77777777" w:rsidR="00C47949" w:rsidRDefault="00E86526" w:rsidP="00C47949">
      <w:pPr>
        <w:pStyle w:val="BodyText"/>
        <w:keepNext/>
        <w:keepLines/>
        <w:rPr>
          <w:noProof/>
        </w:rPr>
      </w:pPr>
      <w:r w:rsidRPr="00FE463F">
        <w:rPr>
          <w:noProof/>
        </w:rPr>
        <w:t xml:space="preserve">Before </w:t>
      </w:r>
      <w:r w:rsidR="00D1798F" w:rsidRPr="00FE463F">
        <w:rPr>
          <w:noProof/>
        </w:rPr>
        <w:t>reindex</w:t>
      </w:r>
      <w:r w:rsidRPr="00FE463F">
        <w:rPr>
          <w:noProof/>
        </w:rPr>
        <w:t>ing, you should be familiar with the effects of all relevant cross-</w:t>
      </w:r>
      <w:r w:rsidR="00C47949">
        <w:rPr>
          <w:noProof/>
        </w:rPr>
        <w:t xml:space="preserve">references that could be fired, </w:t>
      </w:r>
      <w:r w:rsidRPr="00FE463F">
        <w:rPr>
          <w:noProof/>
        </w:rPr>
        <w:t>including</w:t>
      </w:r>
      <w:r w:rsidR="00C47949">
        <w:rPr>
          <w:noProof/>
        </w:rPr>
        <w:t>:</w:t>
      </w:r>
    </w:p>
    <w:p w14:paraId="6271951F" w14:textId="77777777" w:rsidR="00C47949" w:rsidRDefault="00C47949" w:rsidP="00C47949">
      <w:pPr>
        <w:pStyle w:val="ListBullet"/>
        <w:keepNext/>
        <w:keepLines/>
        <w:rPr>
          <w:noProof/>
        </w:rPr>
      </w:pPr>
      <w:r>
        <w:rPr>
          <w:noProof/>
        </w:rPr>
        <w:t>Bulletins</w:t>
      </w:r>
    </w:p>
    <w:p w14:paraId="3A72BBAD" w14:textId="77777777" w:rsidR="00C47949" w:rsidRDefault="00C47949" w:rsidP="00C47949">
      <w:pPr>
        <w:pStyle w:val="ListBullet"/>
        <w:keepNext/>
        <w:keepLines/>
        <w:rPr>
          <w:noProof/>
        </w:rPr>
      </w:pPr>
      <w:r>
        <w:rPr>
          <w:noProof/>
        </w:rPr>
        <w:t>T</w:t>
      </w:r>
      <w:r w:rsidR="00E86526" w:rsidRPr="00FE463F">
        <w:rPr>
          <w:noProof/>
        </w:rPr>
        <w:t>riggers</w:t>
      </w:r>
    </w:p>
    <w:p w14:paraId="5E96A786" w14:textId="77777777" w:rsidR="00BE674E" w:rsidRPr="00FE463F" w:rsidRDefault="00C47949" w:rsidP="00C47949">
      <w:pPr>
        <w:pStyle w:val="ListBullet"/>
        <w:rPr>
          <w:noProof/>
        </w:rPr>
      </w:pPr>
      <w:r>
        <w:rPr>
          <w:noProof/>
        </w:rPr>
        <w:t>MUMPS-type</w:t>
      </w:r>
    </w:p>
    <w:p w14:paraId="54A5AB0D" w14:textId="77777777" w:rsidR="00BE674E" w:rsidRDefault="00E86526" w:rsidP="00CD348A">
      <w:pPr>
        <w:pStyle w:val="AltHeading5"/>
      </w:pPr>
      <w:r w:rsidRPr="00FE463F">
        <w:t>Input Variables</w:t>
      </w:r>
    </w:p>
    <w:p w14:paraId="729FF6B9" w14:textId="77777777" w:rsidR="00CB3365" w:rsidRDefault="00CB3365" w:rsidP="00CB3365">
      <w:pPr>
        <w:pStyle w:val="APIParameters"/>
        <w:keepNext/>
        <w:keepLines/>
      </w:pPr>
      <w:r w:rsidRPr="001D2033">
        <w:rPr>
          <w:b/>
        </w:rPr>
        <w:t>DIK:</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C47949">
        <w:rPr>
          <w:b/>
        </w:rPr>
        <w:t>DIK</w:t>
      </w:r>
      <w:r w:rsidRPr="00FE463F">
        <w:t xml:space="preserve"> to the global root of the file.</w:t>
      </w:r>
    </w:p>
    <w:p w14:paraId="7DC911B6" w14:textId="77777777" w:rsidR="00CB3365" w:rsidRDefault="00CB3365" w:rsidP="00CB3365">
      <w:pPr>
        <w:pStyle w:val="APIParametersText"/>
        <w:keepNext/>
        <w:keepLines/>
      </w:pPr>
      <w:r w:rsidRPr="00FE463F">
        <w:t xml:space="preserve">If you are reindexing a subentry, set </w:t>
      </w:r>
      <w:r w:rsidRPr="00C47949">
        <w:rPr>
          <w:b/>
        </w:rPr>
        <w:t>DIK</w:t>
      </w:r>
      <w:r w:rsidRPr="00FE463F">
        <w:t xml:space="preserve"> to the full global root leading to the subentry, including all intervening subscripts a</w:t>
      </w:r>
      <w:r w:rsidR="00C47949">
        <w:t xml:space="preserve">nd the terminating comma, up to, </w:t>
      </w:r>
      <w:r w:rsidRPr="00FE463F">
        <w:t xml:space="preserve">but </w:t>
      </w:r>
      <w:r w:rsidRPr="00FE463F">
        <w:rPr>
          <w:i/>
        </w:rPr>
        <w:t>not</w:t>
      </w:r>
      <w:r w:rsidR="00C47949">
        <w:t xml:space="preserve"> including, </w:t>
      </w:r>
      <w:r w:rsidRPr="00FE463F">
        <w:t>the IEN of the subfile entry to reindex.</w:t>
      </w:r>
    </w:p>
    <w:p w14:paraId="25B972B9" w14:textId="77777777" w:rsidR="00CB3365" w:rsidRDefault="00CB3365" w:rsidP="00CB3365">
      <w:pPr>
        <w:pStyle w:val="APIParameters"/>
      </w:pPr>
      <w:r w:rsidRPr="001D2033">
        <w:rPr>
          <w:b/>
        </w:rPr>
        <w:t>DA:</w:t>
      </w:r>
      <w:r>
        <w:tab/>
      </w:r>
      <w:r w:rsidRPr="00FE463F">
        <w:t xml:space="preserve">If you are reindexing an entry at the </w:t>
      </w:r>
      <w:r w:rsidRPr="00FE463F">
        <w:rPr>
          <w:rStyle w:val="Emphasis"/>
          <w:iCs/>
        </w:rPr>
        <w:t>top-level</w:t>
      </w:r>
      <w:r w:rsidRPr="00FE463F">
        <w:t xml:space="preserve"> of a file, set </w:t>
      </w:r>
      <w:r w:rsidRPr="00C47949">
        <w:rPr>
          <w:b/>
        </w:rPr>
        <w:t>DA</w:t>
      </w:r>
      <w:r w:rsidRPr="00FE463F">
        <w:t xml:space="preserve"> to the internal entry number of the file entry to reindex.</w:t>
      </w:r>
    </w:p>
    <w:p w14:paraId="5672E392" w14:textId="77777777" w:rsidR="00C47949" w:rsidRDefault="00CB3365" w:rsidP="00C47949">
      <w:pPr>
        <w:pStyle w:val="APIParametersText"/>
        <w:keepNext/>
        <w:keepLines/>
      </w:pPr>
      <w:r w:rsidRPr="00FE463F">
        <w:t xml:space="preserve">If you are reindexing an entry in a subfile, set up </w:t>
      </w:r>
      <w:r w:rsidRPr="00C47949">
        <w:rPr>
          <w:b/>
        </w:rPr>
        <w:t>DA</w:t>
      </w:r>
      <w:r w:rsidRPr="00FE463F">
        <w:t xml:space="preserve"> as an array, where</w:t>
      </w:r>
      <w:r w:rsidR="00C47949">
        <w:t>:</w:t>
      </w:r>
    </w:p>
    <w:p w14:paraId="10913301" w14:textId="77777777" w:rsidR="00C47949" w:rsidRDefault="00CB3365" w:rsidP="00C47949">
      <w:pPr>
        <w:pStyle w:val="APIParametersListBullet"/>
        <w:keepNext/>
        <w:keepLines/>
      </w:pPr>
      <w:r w:rsidRPr="00C47949">
        <w:rPr>
          <w:b/>
        </w:rPr>
        <w:t>DA</w:t>
      </w:r>
      <w:r w:rsidR="00C47949" w:rsidRPr="00C47949">
        <w:rPr>
          <w:b/>
        </w:rPr>
        <w:t>—</w:t>
      </w:r>
      <w:r w:rsidR="00C47949">
        <w:t>E</w:t>
      </w:r>
      <w:r w:rsidRPr="00FE463F">
        <w:t>ntry number in the subfile to reindex</w:t>
      </w:r>
      <w:r w:rsidR="00C47949">
        <w:t>.</w:t>
      </w:r>
    </w:p>
    <w:p w14:paraId="2D5E7479" w14:textId="77777777" w:rsidR="00C47949" w:rsidRDefault="00CB3365" w:rsidP="00C47949">
      <w:pPr>
        <w:pStyle w:val="APIParametersListBullet"/>
        <w:keepNext/>
        <w:keepLines/>
      </w:pPr>
      <w:r w:rsidRPr="00C47949">
        <w:rPr>
          <w:b/>
        </w:rPr>
        <w:t>DA(1)</w:t>
      </w:r>
      <w:r w:rsidR="00C47949" w:rsidRPr="00C47949">
        <w:rPr>
          <w:b/>
        </w:rPr>
        <w:t>—</w:t>
      </w:r>
      <w:r w:rsidR="00C47949">
        <w:t>E</w:t>
      </w:r>
      <w:r w:rsidRPr="00FE463F">
        <w:t>ntry number at the next higher file level,</w:t>
      </w:r>
      <w:r w:rsidR="00C47949">
        <w:t xml:space="preserve"> etc.</w:t>
      </w:r>
    </w:p>
    <w:p w14:paraId="1BA707E5" w14:textId="77777777" w:rsidR="00CB3365" w:rsidRPr="00FE463F" w:rsidRDefault="00CB3365" w:rsidP="00C47949">
      <w:pPr>
        <w:pStyle w:val="APIParametersListBullet"/>
      </w:pPr>
      <w:r w:rsidRPr="00C47949">
        <w:rPr>
          <w:b/>
        </w:rPr>
        <w:t>DA(</w:t>
      </w:r>
      <w:r w:rsidRPr="00C47949">
        <w:rPr>
          <w:b/>
          <w:i/>
        </w:rPr>
        <w:t>n</w:t>
      </w:r>
      <w:r w:rsidRPr="00C47949">
        <w:rPr>
          <w:b/>
        </w:rPr>
        <w:t>)</w:t>
      </w:r>
      <w:r w:rsidR="00C47949" w:rsidRPr="00C47949">
        <w:rPr>
          <w:b/>
        </w:rPr>
        <w:t>—</w:t>
      </w:r>
      <w:r w:rsidR="00C47949">
        <w:t>E</w:t>
      </w:r>
      <w:r w:rsidRPr="00FE463F">
        <w:t>ntry number at the file’s top-level.</w:t>
      </w:r>
    </w:p>
    <w:p w14:paraId="71E6B009" w14:textId="77777777" w:rsidR="00CA2375" w:rsidRPr="00FE463F" w:rsidRDefault="00CA2375" w:rsidP="00B66E33">
      <w:pPr>
        <w:pStyle w:val="BodyText6"/>
        <w:rPr>
          <w:noProof/>
        </w:rPr>
      </w:pPr>
    </w:p>
    <w:p w14:paraId="39FC2CED" w14:textId="77777777" w:rsidR="003578A8" w:rsidRDefault="003578A8" w:rsidP="0074437A">
      <w:pPr>
        <w:pStyle w:val="Heading3"/>
        <w:rPr>
          <w:noProof/>
        </w:rPr>
      </w:pPr>
      <w:bookmarkStart w:id="312" w:name="ix2_dik"/>
      <w:bookmarkStart w:id="313" w:name="_Ref343155036"/>
      <w:bookmarkStart w:id="314" w:name="_Toc514241991"/>
      <w:r w:rsidRPr="00FE463F">
        <w:rPr>
          <w:noProof/>
        </w:rPr>
        <w:lastRenderedPageBreak/>
        <w:t>IX2^DIK</w:t>
      </w:r>
      <w:bookmarkEnd w:id="312"/>
      <w:r w:rsidRPr="00FE463F">
        <w:rPr>
          <w:noProof/>
        </w:rPr>
        <w:t xml:space="preserve">: </w:t>
      </w:r>
      <w:bookmarkEnd w:id="313"/>
      <w:r w:rsidR="00F431BA">
        <w:rPr>
          <w:noProof/>
        </w:rPr>
        <w:t>Executes KILL Logic</w:t>
      </w:r>
      <w:r w:rsidR="000C522E" w:rsidRPr="000C522E">
        <w:rPr>
          <w:noProof/>
        </w:rPr>
        <w:t xml:space="preserve"> </w:t>
      </w:r>
      <w:r w:rsidR="000C522E">
        <w:rPr>
          <w:noProof/>
        </w:rPr>
        <w:t>of A</w:t>
      </w:r>
      <w:r w:rsidR="000C522E" w:rsidRPr="00FE463F">
        <w:rPr>
          <w:noProof/>
        </w:rPr>
        <w:t xml:space="preserve">ll </w:t>
      </w:r>
      <w:r w:rsidR="000C522E">
        <w:rPr>
          <w:noProof/>
        </w:rPr>
        <w:t>Cross-R</w:t>
      </w:r>
      <w:r w:rsidR="000C522E" w:rsidRPr="00FE463F">
        <w:rPr>
          <w:noProof/>
        </w:rPr>
        <w:t>eference</w:t>
      </w:r>
      <w:r w:rsidR="000C522E">
        <w:rPr>
          <w:noProof/>
        </w:rPr>
        <w:t>s at File Level Specified</w:t>
      </w:r>
      <w:bookmarkEnd w:id="314"/>
    </w:p>
    <w:p w14:paraId="1A544A0E" w14:textId="77777777" w:rsidR="00F67104" w:rsidRDefault="00F67104" w:rsidP="00F67104">
      <w:pPr>
        <w:pStyle w:val="AltHeading5"/>
      </w:pPr>
      <w:r w:rsidRPr="006B2FCC">
        <w:t>Reference Type</w:t>
      </w:r>
    </w:p>
    <w:p w14:paraId="2EA9B947"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A593B">
        <w:rPr>
          <w:vanish/>
        </w:rPr>
        <w:instrText>DIK</w:instrText>
      </w:r>
      <w:r w:rsidRPr="006B2FCC">
        <w:rPr>
          <w:vanish/>
        </w:rPr>
        <w:instrText>:</w:instrText>
      </w:r>
      <w:r w:rsidR="005A593B" w:rsidRPr="00FE463F">
        <w:rPr>
          <w:noProof/>
        </w:rPr>
        <w:instrText>IX2^DIK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5A593B" w:rsidRPr="00FE463F">
        <w:rPr>
          <w:noProof/>
        </w:rPr>
        <w:instrText>IX2^DIK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5A593B" w:rsidRPr="00FE463F">
        <w:rPr>
          <w:noProof/>
        </w:rPr>
        <w:instrText>IX2^DIK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A593B" w:rsidRPr="00FE463F">
        <w:rPr>
          <w:noProof/>
        </w:rPr>
        <w:instrText>IX2^DIK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5A593B" w:rsidRPr="00FE463F">
        <w:rPr>
          <w:noProof/>
        </w:rPr>
        <w:instrText>IX2^DIK</w:instrText>
      </w:r>
      <w:r w:rsidRPr="00FE463F">
        <w:rPr>
          <w:noProof/>
        </w:rPr>
        <w:instrText>"</w:instrText>
      </w:r>
      <w:r>
        <w:rPr>
          <w:noProof/>
        </w:rPr>
        <w:fldChar w:fldCharType="end"/>
      </w:r>
      <w:r w:rsidR="005A593B">
        <w:rPr>
          <w:noProof/>
        </w:rPr>
        <w:fldChar w:fldCharType="begin"/>
      </w:r>
      <w:r w:rsidR="005A593B">
        <w:rPr>
          <w:noProof/>
        </w:rPr>
        <w:instrText>XE "Cross-References:2</w:instrText>
      </w:r>
      <w:r w:rsidR="005A593B" w:rsidRPr="00FE463F">
        <w:rPr>
          <w:noProof/>
        </w:rPr>
        <w:instrText>X1^DIK"</w:instrText>
      </w:r>
      <w:r w:rsidR="005A593B">
        <w:rPr>
          <w:noProof/>
        </w:rPr>
        <w:fldChar w:fldCharType="end"/>
      </w:r>
      <w:r w:rsidR="005A593B">
        <w:rPr>
          <w:noProof/>
        </w:rPr>
        <w:fldChar w:fldCharType="begin"/>
      </w:r>
      <w:r w:rsidR="005A593B">
        <w:rPr>
          <w:noProof/>
        </w:rPr>
        <w:instrText>XE "Executes KILL Logic</w:instrText>
      </w:r>
      <w:r w:rsidR="005A593B" w:rsidRPr="000C522E">
        <w:rPr>
          <w:noProof/>
        </w:rPr>
        <w:instrText xml:space="preserve"> </w:instrText>
      </w:r>
      <w:r w:rsidR="005A593B">
        <w:rPr>
          <w:noProof/>
        </w:rPr>
        <w:instrText>of A</w:instrText>
      </w:r>
      <w:r w:rsidR="005A593B" w:rsidRPr="00FE463F">
        <w:rPr>
          <w:noProof/>
        </w:rPr>
        <w:instrText xml:space="preserve">ll </w:instrText>
      </w:r>
      <w:r w:rsidR="005A593B">
        <w:rPr>
          <w:noProof/>
        </w:rPr>
        <w:instrText>Cross-R</w:instrText>
      </w:r>
      <w:r w:rsidR="005A593B" w:rsidRPr="00FE463F">
        <w:rPr>
          <w:noProof/>
        </w:rPr>
        <w:instrText>eference</w:instrText>
      </w:r>
      <w:r w:rsidR="005A593B">
        <w:rPr>
          <w:noProof/>
        </w:rPr>
        <w:instrText>s at File Level Specified</w:instrText>
      </w:r>
      <w:r w:rsidR="006957C5">
        <w:rPr>
          <w:noProof/>
        </w:rPr>
        <w:instrText>:</w:instrText>
      </w:r>
      <w:r w:rsidR="006957C5" w:rsidRPr="00FE463F">
        <w:rPr>
          <w:noProof/>
        </w:rPr>
        <w:instrText>IX2^DIK</w:instrText>
      </w:r>
      <w:r w:rsidR="005A593B" w:rsidRPr="00FE463F">
        <w:rPr>
          <w:noProof/>
        </w:rPr>
        <w:instrText>"</w:instrText>
      </w:r>
      <w:r w:rsidR="005A593B">
        <w:rPr>
          <w:noProof/>
        </w:rPr>
        <w:fldChar w:fldCharType="end"/>
      </w:r>
    </w:p>
    <w:p w14:paraId="4035A97E" w14:textId="77777777" w:rsidR="00F67104" w:rsidRDefault="00F67104" w:rsidP="00F67104">
      <w:pPr>
        <w:pStyle w:val="AltHeading5"/>
      </w:pPr>
      <w:r w:rsidRPr="006B2FCC">
        <w:t>Category</w:t>
      </w:r>
    </w:p>
    <w:p w14:paraId="65B4124D" w14:textId="77777777" w:rsidR="00F67104" w:rsidRDefault="00F67104" w:rsidP="00F67104">
      <w:pPr>
        <w:pStyle w:val="APIText"/>
        <w:keepNext/>
        <w:keepLines/>
      </w:pPr>
      <w:r>
        <w:t>Classic VA FileMan</w:t>
      </w:r>
    </w:p>
    <w:p w14:paraId="482EF168" w14:textId="77777777" w:rsidR="00F67104" w:rsidRDefault="00FC5B86" w:rsidP="00F67104">
      <w:pPr>
        <w:pStyle w:val="AltHeading5"/>
      </w:pPr>
      <w:r>
        <w:t>ICR#</w:t>
      </w:r>
    </w:p>
    <w:p w14:paraId="4BF01007" w14:textId="77777777" w:rsidR="00F67104" w:rsidRPr="0084064A" w:rsidRDefault="005A593B" w:rsidP="00F67104">
      <w:pPr>
        <w:pStyle w:val="APIText"/>
        <w:keepNext/>
        <w:keepLines/>
      </w:pPr>
      <w:r w:rsidRPr="006512F9">
        <w:t>10013</w:t>
      </w:r>
    </w:p>
    <w:p w14:paraId="53A3AFF0" w14:textId="77777777" w:rsidR="00F67104" w:rsidRDefault="00F67104" w:rsidP="00F67104">
      <w:pPr>
        <w:pStyle w:val="AltHeading5"/>
      </w:pPr>
      <w:r>
        <w:t>Description</w:t>
      </w:r>
    </w:p>
    <w:p w14:paraId="49A16A65" w14:textId="77777777" w:rsidR="00257F36" w:rsidRPr="00257F36" w:rsidRDefault="00907109" w:rsidP="00257F36">
      <w:pPr>
        <w:pStyle w:val="BodyText"/>
        <w:keepNext/>
        <w:keepLines/>
      </w:pPr>
      <w:r>
        <w:rPr>
          <w:noProof/>
        </w:rPr>
        <w:t>The IX2^DIK e</w:t>
      </w:r>
      <w:r w:rsidR="00257F36">
        <w:rPr>
          <w:noProof/>
        </w:rPr>
        <w:t xml:space="preserve">xecutes </w:t>
      </w:r>
      <w:r w:rsidR="00257F36" w:rsidRPr="007A47A6">
        <w:rPr>
          <w:b/>
          <w:noProof/>
        </w:rPr>
        <w:t>KILL</w:t>
      </w:r>
      <w:r w:rsidR="00257F36">
        <w:rPr>
          <w:noProof/>
        </w:rPr>
        <w:t xml:space="preserve"> logic of a</w:t>
      </w:r>
      <w:r w:rsidR="00257F36" w:rsidRPr="00FE463F">
        <w:rPr>
          <w:noProof/>
        </w:rPr>
        <w:t xml:space="preserve">ll </w:t>
      </w:r>
      <w:r w:rsidR="00257F36">
        <w:rPr>
          <w:noProof/>
        </w:rPr>
        <w:t>cross-r</w:t>
      </w:r>
      <w:r w:rsidR="00257F36" w:rsidRPr="00FE463F">
        <w:rPr>
          <w:noProof/>
        </w:rPr>
        <w:t>eference</w:t>
      </w:r>
      <w:r w:rsidR="00257F36">
        <w:rPr>
          <w:noProof/>
        </w:rPr>
        <w:t xml:space="preserve">s for one entry at all file levels at and below the one specified in </w:t>
      </w:r>
      <w:r w:rsidR="000C522E">
        <w:rPr>
          <w:noProof/>
        </w:rPr>
        <w:t xml:space="preserve">the </w:t>
      </w:r>
      <w:r w:rsidR="00257F36" w:rsidRPr="000C522E">
        <w:rPr>
          <w:b/>
          <w:noProof/>
        </w:rPr>
        <w:t>DIK</w:t>
      </w:r>
      <w:r w:rsidR="000C522E">
        <w:rPr>
          <w:noProof/>
        </w:rPr>
        <w:t xml:space="preserve"> input variable</w:t>
      </w:r>
      <w:r w:rsidR="00257F36">
        <w:rPr>
          <w:noProof/>
        </w:rPr>
        <w:t>.</w:t>
      </w:r>
    </w:p>
    <w:p w14:paraId="507B8739" w14:textId="77777777" w:rsidR="002449ED" w:rsidRPr="00FE463F" w:rsidRDefault="007869D8" w:rsidP="009B7F00">
      <w:pPr>
        <w:pStyle w:val="Caution"/>
        <w:rPr>
          <w:noProof/>
        </w:rPr>
      </w:pPr>
      <w:r>
        <w:rPr>
          <w:noProof/>
        </w:rPr>
        <w:drawing>
          <wp:inline distT="0" distB="0" distL="0" distR="0" wp14:anchorId="625D674F" wp14:editId="34511DF0">
            <wp:extent cx="411480" cy="411480"/>
            <wp:effectExtent l="0" t="0" r="0" b="0"/>
            <wp:docPr id="96"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2DFF6A14" w14:textId="77777777" w:rsidR="00044D99" w:rsidRPr="00FE463F" w:rsidRDefault="007869D8" w:rsidP="009B7F00">
      <w:pPr>
        <w:pStyle w:val="Note"/>
        <w:rPr>
          <w:noProof/>
        </w:rPr>
      </w:pPr>
      <w:r>
        <w:rPr>
          <w:noProof/>
        </w:rPr>
        <w:drawing>
          <wp:inline distT="0" distB="0" distL="0" distR="0" wp14:anchorId="26F64AAB" wp14:editId="519B4ABA">
            <wp:extent cx="289560" cy="289560"/>
            <wp:effectExtent l="0" t="0" r="0" b="0"/>
            <wp:docPr id="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3A9548F9" w14:textId="265139EF" w:rsidR="00DB0C43" w:rsidRPr="00FE463F" w:rsidRDefault="00DB0C43" w:rsidP="00DB0C43">
      <w:pPr>
        <w:pStyle w:val="Caption"/>
        <w:rPr>
          <w:noProof/>
        </w:rPr>
      </w:pPr>
      <w:bookmarkStart w:id="315" w:name="_Toc51424276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28</w:t>
      </w:r>
      <w:r w:rsidR="00EE4207" w:rsidRPr="00FE463F">
        <w:rPr>
          <w:noProof/>
        </w:rPr>
        <w:fldChar w:fldCharType="end"/>
      </w:r>
      <w:r w:rsidR="00405EF1">
        <w:rPr>
          <w:noProof/>
        </w:rPr>
        <w:t>:</w:t>
      </w:r>
      <w:r w:rsidRPr="00FE463F">
        <w:rPr>
          <w:noProof/>
        </w:rPr>
        <w:t xml:space="preserve"> IX2^DIK</w:t>
      </w:r>
      <w:r w:rsidR="00CA2375" w:rsidRPr="00FE463F">
        <w:rPr>
          <w:noProof/>
        </w:rPr>
        <w:t xml:space="preserve"> API</w:t>
      </w:r>
      <w:r w:rsidR="00E86BD4">
        <w:rPr>
          <w:noProof/>
        </w:rPr>
        <w:t>—Reindexing Quick R</w:t>
      </w:r>
      <w:r w:rsidRPr="00FE463F">
        <w:rPr>
          <w:noProof/>
        </w:rPr>
        <w:t>eference</w:t>
      </w:r>
      <w:bookmarkEnd w:id="31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1F37E1A5" w14:textId="77777777" w:rsidTr="00FA7625">
        <w:trPr>
          <w:tblHeader/>
        </w:trPr>
        <w:tc>
          <w:tcPr>
            <w:tcW w:w="1001" w:type="pct"/>
            <w:shd w:val="pct12" w:color="auto" w:fill="auto"/>
          </w:tcPr>
          <w:p w14:paraId="0C1D4BC8" w14:textId="77777777" w:rsidR="00DB0C43" w:rsidRPr="00FE463F" w:rsidRDefault="00DB0C43" w:rsidP="00BC7AEE">
            <w:pPr>
              <w:pStyle w:val="TableHeading"/>
            </w:pPr>
            <w:bookmarkStart w:id="316" w:name="COL001_TBL025"/>
            <w:bookmarkEnd w:id="316"/>
            <w:r w:rsidRPr="00FE463F">
              <w:t>Entry Point</w:t>
            </w:r>
          </w:p>
        </w:tc>
        <w:tc>
          <w:tcPr>
            <w:tcW w:w="1094" w:type="pct"/>
            <w:shd w:val="pct12" w:color="auto" w:fill="auto"/>
          </w:tcPr>
          <w:p w14:paraId="5AF0EA88" w14:textId="77777777" w:rsidR="00DB0C43" w:rsidRPr="00FE463F" w:rsidRDefault="00DB0C43" w:rsidP="00BC7AEE">
            <w:pPr>
              <w:pStyle w:val="TableHeading"/>
            </w:pPr>
            <w:r w:rsidRPr="00FE463F">
              <w:t>Reindexes Entries</w:t>
            </w:r>
          </w:p>
        </w:tc>
        <w:tc>
          <w:tcPr>
            <w:tcW w:w="1619" w:type="pct"/>
            <w:shd w:val="pct12" w:color="auto" w:fill="auto"/>
          </w:tcPr>
          <w:p w14:paraId="67624A0E" w14:textId="77777777" w:rsidR="00DB0C43" w:rsidRPr="00FE463F" w:rsidRDefault="00DB0C43" w:rsidP="00BC7AEE">
            <w:pPr>
              <w:pStyle w:val="TableHeading"/>
            </w:pPr>
            <w:r w:rsidRPr="00FE463F">
              <w:t xml:space="preserve">Reindexes </w:t>
            </w:r>
            <w:r w:rsidR="00A278AD" w:rsidRPr="00FE463F">
              <w:t>Cross-references</w:t>
            </w:r>
          </w:p>
        </w:tc>
        <w:tc>
          <w:tcPr>
            <w:tcW w:w="1286" w:type="pct"/>
            <w:shd w:val="pct12" w:color="auto" w:fill="auto"/>
          </w:tcPr>
          <w:p w14:paraId="40BFF572" w14:textId="77777777" w:rsidR="00DB0C43" w:rsidRPr="00FE463F" w:rsidRDefault="00DB0C43" w:rsidP="00BC7AEE">
            <w:pPr>
              <w:pStyle w:val="TableHeading"/>
            </w:pPr>
            <w:r w:rsidRPr="00FE463F">
              <w:t>Executes Logic</w:t>
            </w:r>
          </w:p>
        </w:tc>
      </w:tr>
      <w:tr w:rsidR="003578A8" w:rsidRPr="00FE463F" w14:paraId="7FDE266C" w14:textId="77777777" w:rsidTr="00FA7625">
        <w:tc>
          <w:tcPr>
            <w:tcW w:w="1001" w:type="pct"/>
          </w:tcPr>
          <w:p w14:paraId="3DD83881" w14:textId="77777777" w:rsidR="003578A8" w:rsidRPr="00FE463F" w:rsidRDefault="00C675FC" w:rsidP="00DB0C43">
            <w:pPr>
              <w:pStyle w:val="TableText"/>
              <w:keepNext/>
              <w:keepLines/>
              <w:rPr>
                <w:noProof/>
              </w:rPr>
            </w:pPr>
            <w:hyperlink w:anchor="dik" w:history="1">
              <w:r w:rsidR="003578A8" w:rsidRPr="003D5616">
                <w:rPr>
                  <w:rStyle w:val="Hyperlink"/>
                  <w:noProof/>
                </w:rPr>
                <w:t>^DIK</w:t>
              </w:r>
            </w:hyperlink>
          </w:p>
        </w:tc>
        <w:tc>
          <w:tcPr>
            <w:tcW w:w="1094" w:type="pct"/>
          </w:tcPr>
          <w:p w14:paraId="2AFC843B" w14:textId="77777777" w:rsidR="003578A8" w:rsidRPr="00FE463F" w:rsidRDefault="003578A8" w:rsidP="00DB0C43">
            <w:pPr>
              <w:pStyle w:val="TableText"/>
              <w:keepNext/>
              <w:keepLines/>
              <w:rPr>
                <w:noProof/>
              </w:rPr>
            </w:pPr>
            <w:r w:rsidRPr="00FE463F">
              <w:rPr>
                <w:noProof/>
              </w:rPr>
              <w:t>All</w:t>
            </w:r>
          </w:p>
        </w:tc>
        <w:tc>
          <w:tcPr>
            <w:tcW w:w="1619" w:type="pct"/>
          </w:tcPr>
          <w:p w14:paraId="34699D55" w14:textId="77777777" w:rsidR="003578A8" w:rsidRPr="00FE463F" w:rsidRDefault="003578A8" w:rsidP="00DB0C43">
            <w:pPr>
              <w:pStyle w:val="TableText"/>
              <w:keepNext/>
              <w:keepLines/>
              <w:rPr>
                <w:noProof/>
              </w:rPr>
            </w:pPr>
            <w:r w:rsidRPr="00FE463F">
              <w:rPr>
                <w:noProof/>
              </w:rPr>
              <w:t>All</w:t>
            </w:r>
          </w:p>
        </w:tc>
        <w:tc>
          <w:tcPr>
            <w:tcW w:w="1286" w:type="pct"/>
          </w:tcPr>
          <w:p w14:paraId="52C58DCF" w14:textId="77777777" w:rsidR="003578A8" w:rsidRPr="00283D63" w:rsidRDefault="003578A8" w:rsidP="00DB0C43">
            <w:pPr>
              <w:pStyle w:val="TableText"/>
              <w:keepNext/>
              <w:keepLines/>
              <w:rPr>
                <w:b/>
                <w:noProof/>
              </w:rPr>
            </w:pPr>
            <w:r w:rsidRPr="00283D63">
              <w:rPr>
                <w:b/>
                <w:noProof/>
              </w:rPr>
              <w:t>KILL</w:t>
            </w:r>
          </w:p>
        </w:tc>
      </w:tr>
      <w:tr w:rsidR="003578A8" w:rsidRPr="00FE463F" w14:paraId="0BB65CB5" w14:textId="77777777" w:rsidTr="00FA7625">
        <w:tc>
          <w:tcPr>
            <w:tcW w:w="1001" w:type="pct"/>
          </w:tcPr>
          <w:p w14:paraId="0874F07A" w14:textId="77777777" w:rsidR="003578A8" w:rsidRPr="00FE463F" w:rsidRDefault="00C675FC" w:rsidP="00DB0C43">
            <w:pPr>
              <w:pStyle w:val="TableText"/>
              <w:keepNext/>
              <w:keepLines/>
              <w:rPr>
                <w:noProof/>
              </w:rPr>
            </w:pPr>
            <w:hyperlink w:anchor="en_dik" w:history="1">
              <w:r w:rsidR="003578A8" w:rsidRPr="003D5616">
                <w:rPr>
                  <w:rStyle w:val="Hyperlink"/>
                  <w:noProof/>
                </w:rPr>
                <w:t>EN^DIK</w:t>
              </w:r>
            </w:hyperlink>
          </w:p>
        </w:tc>
        <w:tc>
          <w:tcPr>
            <w:tcW w:w="1094" w:type="pct"/>
          </w:tcPr>
          <w:p w14:paraId="093A39E3" w14:textId="77777777" w:rsidR="003578A8" w:rsidRPr="00FE463F" w:rsidRDefault="003578A8" w:rsidP="00DB0C43">
            <w:pPr>
              <w:pStyle w:val="TableText"/>
              <w:keepNext/>
              <w:keepLines/>
              <w:rPr>
                <w:noProof/>
              </w:rPr>
            </w:pPr>
            <w:r w:rsidRPr="00FE463F">
              <w:rPr>
                <w:noProof/>
              </w:rPr>
              <w:t>1</w:t>
            </w:r>
          </w:p>
        </w:tc>
        <w:tc>
          <w:tcPr>
            <w:tcW w:w="1619" w:type="pct"/>
          </w:tcPr>
          <w:p w14:paraId="19CB6A78"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2BC04F7E" w14:textId="77777777" w:rsidR="003578A8" w:rsidRPr="00FE463F" w:rsidRDefault="003578A8" w:rsidP="00DB0C43">
            <w:pPr>
              <w:pStyle w:val="TableText"/>
              <w:keepNext/>
              <w:keepLines/>
              <w:rPr>
                <w:noProof/>
              </w:rPr>
            </w:pPr>
            <w:r w:rsidRPr="00283D63">
              <w:rPr>
                <w:b/>
                <w:noProof/>
              </w:rPr>
              <w:t>KILL</w:t>
            </w:r>
            <w:r w:rsidRPr="00FE463F">
              <w:rPr>
                <w:noProof/>
              </w:rPr>
              <w:t xml:space="preserve"> then </w:t>
            </w:r>
            <w:r w:rsidRPr="00283D63">
              <w:rPr>
                <w:b/>
                <w:noProof/>
              </w:rPr>
              <w:t>SET</w:t>
            </w:r>
          </w:p>
        </w:tc>
      </w:tr>
      <w:tr w:rsidR="003578A8" w:rsidRPr="00FE463F" w14:paraId="7F46057E" w14:textId="77777777" w:rsidTr="00FA7625">
        <w:tc>
          <w:tcPr>
            <w:tcW w:w="1001" w:type="pct"/>
          </w:tcPr>
          <w:p w14:paraId="6E0F4D9D" w14:textId="77777777" w:rsidR="003578A8" w:rsidRPr="00FE463F" w:rsidRDefault="00C675FC" w:rsidP="00FC4B07">
            <w:pPr>
              <w:pStyle w:val="TableText"/>
              <w:rPr>
                <w:noProof/>
              </w:rPr>
            </w:pPr>
            <w:hyperlink w:anchor="en1_dik" w:history="1">
              <w:r w:rsidR="003578A8" w:rsidRPr="003D5616">
                <w:rPr>
                  <w:rStyle w:val="Hyperlink"/>
                  <w:noProof/>
                </w:rPr>
                <w:t>EN1^DIK</w:t>
              </w:r>
            </w:hyperlink>
          </w:p>
        </w:tc>
        <w:tc>
          <w:tcPr>
            <w:tcW w:w="1094" w:type="pct"/>
          </w:tcPr>
          <w:p w14:paraId="5C217346" w14:textId="77777777" w:rsidR="003578A8" w:rsidRPr="00FE463F" w:rsidRDefault="003578A8" w:rsidP="00FC4B07">
            <w:pPr>
              <w:pStyle w:val="TableText"/>
              <w:rPr>
                <w:noProof/>
              </w:rPr>
            </w:pPr>
            <w:r w:rsidRPr="00FE463F">
              <w:rPr>
                <w:noProof/>
              </w:rPr>
              <w:t>1</w:t>
            </w:r>
          </w:p>
        </w:tc>
        <w:tc>
          <w:tcPr>
            <w:tcW w:w="1619" w:type="pct"/>
          </w:tcPr>
          <w:p w14:paraId="0A502C5C" w14:textId="77777777" w:rsidR="003578A8" w:rsidRPr="00FE463F" w:rsidRDefault="003578A8" w:rsidP="00FC4B07">
            <w:pPr>
              <w:pStyle w:val="TableText"/>
              <w:rPr>
                <w:noProof/>
              </w:rPr>
            </w:pPr>
            <w:r w:rsidRPr="00FE463F">
              <w:rPr>
                <w:noProof/>
              </w:rPr>
              <w:t>Some or all for 1 field</w:t>
            </w:r>
          </w:p>
        </w:tc>
        <w:tc>
          <w:tcPr>
            <w:tcW w:w="1286" w:type="pct"/>
          </w:tcPr>
          <w:p w14:paraId="40C2766D" w14:textId="77777777" w:rsidR="003578A8" w:rsidRPr="00283D63" w:rsidRDefault="003578A8" w:rsidP="00FC4B07">
            <w:pPr>
              <w:pStyle w:val="TableText"/>
              <w:rPr>
                <w:b/>
                <w:noProof/>
              </w:rPr>
            </w:pPr>
            <w:r w:rsidRPr="00283D63">
              <w:rPr>
                <w:b/>
                <w:noProof/>
              </w:rPr>
              <w:t>SET</w:t>
            </w:r>
          </w:p>
        </w:tc>
      </w:tr>
      <w:tr w:rsidR="003578A8" w:rsidRPr="00FE463F" w14:paraId="3ADCF19D" w14:textId="77777777" w:rsidTr="00FA7625">
        <w:tc>
          <w:tcPr>
            <w:tcW w:w="1001" w:type="pct"/>
          </w:tcPr>
          <w:p w14:paraId="3C4DA112" w14:textId="77777777" w:rsidR="003578A8" w:rsidRPr="00FE463F" w:rsidRDefault="00C675FC" w:rsidP="00FC4B07">
            <w:pPr>
              <w:pStyle w:val="TableText"/>
              <w:rPr>
                <w:noProof/>
              </w:rPr>
            </w:pPr>
            <w:hyperlink w:anchor="en2_dik" w:history="1">
              <w:r w:rsidR="003578A8" w:rsidRPr="003D5616">
                <w:rPr>
                  <w:rStyle w:val="Hyperlink"/>
                  <w:noProof/>
                </w:rPr>
                <w:t>EN2^DIK</w:t>
              </w:r>
            </w:hyperlink>
          </w:p>
        </w:tc>
        <w:tc>
          <w:tcPr>
            <w:tcW w:w="1094" w:type="pct"/>
          </w:tcPr>
          <w:p w14:paraId="0928F168" w14:textId="77777777" w:rsidR="003578A8" w:rsidRPr="00FE463F" w:rsidRDefault="003578A8" w:rsidP="00FC4B07">
            <w:pPr>
              <w:pStyle w:val="TableText"/>
              <w:rPr>
                <w:noProof/>
              </w:rPr>
            </w:pPr>
            <w:r w:rsidRPr="00FE463F">
              <w:rPr>
                <w:noProof/>
              </w:rPr>
              <w:t>1</w:t>
            </w:r>
          </w:p>
        </w:tc>
        <w:tc>
          <w:tcPr>
            <w:tcW w:w="1619" w:type="pct"/>
          </w:tcPr>
          <w:p w14:paraId="02C1C94C" w14:textId="77777777" w:rsidR="003578A8" w:rsidRPr="00FE463F" w:rsidRDefault="003578A8" w:rsidP="00FC4B07">
            <w:pPr>
              <w:pStyle w:val="TableText"/>
              <w:rPr>
                <w:noProof/>
              </w:rPr>
            </w:pPr>
            <w:r w:rsidRPr="00FE463F">
              <w:rPr>
                <w:noProof/>
              </w:rPr>
              <w:t>Some or all for 1 field</w:t>
            </w:r>
          </w:p>
        </w:tc>
        <w:tc>
          <w:tcPr>
            <w:tcW w:w="1286" w:type="pct"/>
          </w:tcPr>
          <w:p w14:paraId="5F542A05" w14:textId="77777777" w:rsidR="003578A8" w:rsidRPr="00283D63" w:rsidRDefault="003578A8" w:rsidP="00FC4B07">
            <w:pPr>
              <w:pStyle w:val="TableText"/>
              <w:rPr>
                <w:b/>
                <w:noProof/>
              </w:rPr>
            </w:pPr>
            <w:r w:rsidRPr="00283D63">
              <w:rPr>
                <w:b/>
                <w:noProof/>
              </w:rPr>
              <w:t>KILL</w:t>
            </w:r>
          </w:p>
        </w:tc>
      </w:tr>
      <w:tr w:rsidR="003578A8" w:rsidRPr="00FE463F" w14:paraId="513F897B" w14:textId="77777777" w:rsidTr="00FA7625">
        <w:tc>
          <w:tcPr>
            <w:tcW w:w="1001" w:type="pct"/>
          </w:tcPr>
          <w:p w14:paraId="492DDED0" w14:textId="77777777" w:rsidR="003578A8" w:rsidRPr="00FE463F" w:rsidRDefault="00C675FC" w:rsidP="00FC4B07">
            <w:pPr>
              <w:pStyle w:val="TableText"/>
              <w:rPr>
                <w:noProof/>
              </w:rPr>
            </w:pPr>
            <w:hyperlink w:anchor="enall_dik" w:history="1">
              <w:r w:rsidR="003578A8" w:rsidRPr="003D5616">
                <w:rPr>
                  <w:rStyle w:val="Hyperlink"/>
                  <w:noProof/>
                </w:rPr>
                <w:t>ENALL^DIK</w:t>
              </w:r>
            </w:hyperlink>
          </w:p>
        </w:tc>
        <w:tc>
          <w:tcPr>
            <w:tcW w:w="1094" w:type="pct"/>
          </w:tcPr>
          <w:p w14:paraId="7FC9B60A" w14:textId="77777777" w:rsidR="003578A8" w:rsidRPr="00FE463F" w:rsidRDefault="003578A8" w:rsidP="00FC4B07">
            <w:pPr>
              <w:pStyle w:val="TableText"/>
              <w:rPr>
                <w:noProof/>
              </w:rPr>
            </w:pPr>
            <w:r w:rsidRPr="00FE463F">
              <w:rPr>
                <w:noProof/>
              </w:rPr>
              <w:t>All</w:t>
            </w:r>
          </w:p>
        </w:tc>
        <w:tc>
          <w:tcPr>
            <w:tcW w:w="1619" w:type="pct"/>
          </w:tcPr>
          <w:p w14:paraId="78598DB9" w14:textId="77777777" w:rsidR="003578A8" w:rsidRPr="00FE463F" w:rsidRDefault="003578A8" w:rsidP="00FC4B07">
            <w:pPr>
              <w:pStyle w:val="TableText"/>
              <w:rPr>
                <w:noProof/>
              </w:rPr>
            </w:pPr>
            <w:r w:rsidRPr="00FE463F">
              <w:rPr>
                <w:noProof/>
              </w:rPr>
              <w:t>Some or all for 1 field</w:t>
            </w:r>
          </w:p>
        </w:tc>
        <w:tc>
          <w:tcPr>
            <w:tcW w:w="1286" w:type="pct"/>
          </w:tcPr>
          <w:p w14:paraId="1E9EE839" w14:textId="77777777" w:rsidR="003578A8" w:rsidRPr="00283D63" w:rsidRDefault="003578A8" w:rsidP="00FC4B07">
            <w:pPr>
              <w:pStyle w:val="TableText"/>
              <w:rPr>
                <w:b/>
                <w:noProof/>
              </w:rPr>
            </w:pPr>
            <w:r w:rsidRPr="00283D63">
              <w:rPr>
                <w:b/>
                <w:noProof/>
              </w:rPr>
              <w:t>SET</w:t>
            </w:r>
          </w:p>
        </w:tc>
      </w:tr>
      <w:tr w:rsidR="003578A8" w:rsidRPr="00FE463F" w14:paraId="503B4967" w14:textId="77777777" w:rsidTr="00FA7625">
        <w:tc>
          <w:tcPr>
            <w:tcW w:w="1001" w:type="pct"/>
          </w:tcPr>
          <w:p w14:paraId="0D8A050F" w14:textId="77777777" w:rsidR="003578A8" w:rsidRPr="00FE463F" w:rsidRDefault="00C675FC" w:rsidP="00FC4B07">
            <w:pPr>
              <w:pStyle w:val="TableText"/>
              <w:rPr>
                <w:noProof/>
              </w:rPr>
            </w:pPr>
            <w:hyperlink w:anchor="enall2_dik" w:history="1">
              <w:r w:rsidR="003578A8" w:rsidRPr="003D5616">
                <w:rPr>
                  <w:rStyle w:val="Hyperlink"/>
                  <w:noProof/>
                </w:rPr>
                <w:t>ENALL2^DIK</w:t>
              </w:r>
            </w:hyperlink>
          </w:p>
        </w:tc>
        <w:tc>
          <w:tcPr>
            <w:tcW w:w="1094" w:type="pct"/>
          </w:tcPr>
          <w:p w14:paraId="02F0CDF8" w14:textId="77777777" w:rsidR="003578A8" w:rsidRPr="00FE463F" w:rsidRDefault="003578A8" w:rsidP="00FC4B07">
            <w:pPr>
              <w:pStyle w:val="TableText"/>
              <w:rPr>
                <w:noProof/>
              </w:rPr>
            </w:pPr>
            <w:r w:rsidRPr="00FE463F">
              <w:rPr>
                <w:noProof/>
              </w:rPr>
              <w:t>All</w:t>
            </w:r>
          </w:p>
        </w:tc>
        <w:tc>
          <w:tcPr>
            <w:tcW w:w="1619" w:type="pct"/>
          </w:tcPr>
          <w:p w14:paraId="6B1A5B70" w14:textId="77777777" w:rsidR="003578A8" w:rsidRPr="00FE463F" w:rsidRDefault="003578A8" w:rsidP="00FC4B07">
            <w:pPr>
              <w:pStyle w:val="TableText"/>
              <w:rPr>
                <w:noProof/>
              </w:rPr>
            </w:pPr>
            <w:r w:rsidRPr="00FE463F">
              <w:rPr>
                <w:noProof/>
              </w:rPr>
              <w:t>Some or all for 1 field</w:t>
            </w:r>
          </w:p>
        </w:tc>
        <w:tc>
          <w:tcPr>
            <w:tcW w:w="1286" w:type="pct"/>
          </w:tcPr>
          <w:p w14:paraId="6D32C84E" w14:textId="77777777" w:rsidR="003578A8" w:rsidRPr="00283D63" w:rsidRDefault="003578A8" w:rsidP="00FC4B07">
            <w:pPr>
              <w:pStyle w:val="TableText"/>
              <w:rPr>
                <w:b/>
                <w:noProof/>
              </w:rPr>
            </w:pPr>
            <w:r w:rsidRPr="00283D63">
              <w:rPr>
                <w:b/>
                <w:noProof/>
              </w:rPr>
              <w:t>KILL</w:t>
            </w:r>
          </w:p>
        </w:tc>
      </w:tr>
      <w:tr w:rsidR="003578A8" w:rsidRPr="00FE463F" w14:paraId="570E5108" w14:textId="77777777" w:rsidTr="00FA7625">
        <w:tc>
          <w:tcPr>
            <w:tcW w:w="1001" w:type="pct"/>
          </w:tcPr>
          <w:p w14:paraId="0D7BD202" w14:textId="77777777" w:rsidR="003578A8" w:rsidRPr="00FE463F" w:rsidRDefault="00C675FC" w:rsidP="00CB3365">
            <w:pPr>
              <w:pStyle w:val="TableText"/>
              <w:rPr>
                <w:noProof/>
              </w:rPr>
            </w:pPr>
            <w:hyperlink w:anchor="ix_dik" w:history="1">
              <w:r w:rsidR="003578A8" w:rsidRPr="003D5616">
                <w:rPr>
                  <w:rStyle w:val="Hyperlink"/>
                  <w:noProof/>
                </w:rPr>
                <w:t>IX^DIK</w:t>
              </w:r>
            </w:hyperlink>
          </w:p>
        </w:tc>
        <w:tc>
          <w:tcPr>
            <w:tcW w:w="1094" w:type="pct"/>
          </w:tcPr>
          <w:p w14:paraId="6234452E" w14:textId="77777777" w:rsidR="003578A8" w:rsidRPr="00FE463F" w:rsidRDefault="003578A8" w:rsidP="00CB3365">
            <w:pPr>
              <w:pStyle w:val="TableText"/>
              <w:rPr>
                <w:noProof/>
              </w:rPr>
            </w:pPr>
            <w:r w:rsidRPr="00FE463F">
              <w:rPr>
                <w:noProof/>
              </w:rPr>
              <w:t>1</w:t>
            </w:r>
          </w:p>
        </w:tc>
        <w:tc>
          <w:tcPr>
            <w:tcW w:w="1619" w:type="pct"/>
          </w:tcPr>
          <w:p w14:paraId="0A4EE73B" w14:textId="77777777" w:rsidR="003578A8" w:rsidRPr="00FE463F" w:rsidRDefault="003578A8" w:rsidP="00CB3365">
            <w:pPr>
              <w:pStyle w:val="TableText"/>
              <w:rPr>
                <w:noProof/>
              </w:rPr>
            </w:pPr>
            <w:r w:rsidRPr="00FE463F">
              <w:rPr>
                <w:noProof/>
              </w:rPr>
              <w:t>All</w:t>
            </w:r>
          </w:p>
        </w:tc>
        <w:tc>
          <w:tcPr>
            <w:tcW w:w="1286" w:type="pct"/>
          </w:tcPr>
          <w:p w14:paraId="10097D08" w14:textId="77777777" w:rsidR="003578A8" w:rsidRPr="00FE463F" w:rsidRDefault="003578A8" w:rsidP="00CB3365">
            <w:pPr>
              <w:pStyle w:val="TableText"/>
              <w:rPr>
                <w:noProof/>
              </w:rPr>
            </w:pPr>
            <w:r w:rsidRPr="00283D63">
              <w:rPr>
                <w:b/>
                <w:noProof/>
              </w:rPr>
              <w:t>KILL</w:t>
            </w:r>
            <w:r w:rsidRPr="00FE463F">
              <w:rPr>
                <w:noProof/>
              </w:rPr>
              <w:t xml:space="preserve"> then </w:t>
            </w:r>
            <w:r w:rsidRPr="00283D63">
              <w:rPr>
                <w:b/>
                <w:noProof/>
              </w:rPr>
              <w:t>SET</w:t>
            </w:r>
          </w:p>
        </w:tc>
      </w:tr>
      <w:tr w:rsidR="003578A8" w:rsidRPr="00FE463F" w14:paraId="074D2AAD" w14:textId="77777777" w:rsidTr="00FA7625">
        <w:tc>
          <w:tcPr>
            <w:tcW w:w="1001" w:type="pct"/>
          </w:tcPr>
          <w:p w14:paraId="5B47716D" w14:textId="77777777" w:rsidR="003578A8" w:rsidRPr="00FE463F" w:rsidRDefault="00C675FC" w:rsidP="00CB3365">
            <w:pPr>
              <w:pStyle w:val="TableText"/>
              <w:rPr>
                <w:noProof/>
              </w:rPr>
            </w:pPr>
            <w:hyperlink w:anchor="ix1_dik" w:history="1">
              <w:r w:rsidR="003578A8" w:rsidRPr="00F36CD9">
                <w:rPr>
                  <w:rStyle w:val="Hyperlink"/>
                  <w:noProof/>
                </w:rPr>
                <w:t>IX1^DIK</w:t>
              </w:r>
            </w:hyperlink>
          </w:p>
        </w:tc>
        <w:tc>
          <w:tcPr>
            <w:tcW w:w="1094" w:type="pct"/>
          </w:tcPr>
          <w:p w14:paraId="5ED7546A" w14:textId="77777777" w:rsidR="003578A8" w:rsidRPr="00FE463F" w:rsidRDefault="003578A8" w:rsidP="00CB3365">
            <w:pPr>
              <w:pStyle w:val="TableText"/>
              <w:rPr>
                <w:noProof/>
              </w:rPr>
            </w:pPr>
            <w:r w:rsidRPr="00FE463F">
              <w:rPr>
                <w:noProof/>
              </w:rPr>
              <w:t>1</w:t>
            </w:r>
          </w:p>
        </w:tc>
        <w:tc>
          <w:tcPr>
            <w:tcW w:w="1619" w:type="pct"/>
          </w:tcPr>
          <w:p w14:paraId="05CE3CFB" w14:textId="77777777" w:rsidR="003578A8" w:rsidRPr="00FE463F" w:rsidRDefault="003578A8" w:rsidP="00CB3365">
            <w:pPr>
              <w:pStyle w:val="TableText"/>
              <w:rPr>
                <w:noProof/>
              </w:rPr>
            </w:pPr>
            <w:r w:rsidRPr="00FE463F">
              <w:rPr>
                <w:noProof/>
              </w:rPr>
              <w:t>All</w:t>
            </w:r>
          </w:p>
        </w:tc>
        <w:tc>
          <w:tcPr>
            <w:tcW w:w="1286" w:type="pct"/>
          </w:tcPr>
          <w:p w14:paraId="54060DD3" w14:textId="77777777" w:rsidR="003578A8" w:rsidRPr="00283D63" w:rsidRDefault="003578A8" w:rsidP="00CB3365">
            <w:pPr>
              <w:pStyle w:val="TableText"/>
              <w:rPr>
                <w:b/>
                <w:noProof/>
              </w:rPr>
            </w:pPr>
            <w:r w:rsidRPr="00283D63">
              <w:rPr>
                <w:b/>
                <w:noProof/>
              </w:rPr>
              <w:t>SET</w:t>
            </w:r>
          </w:p>
        </w:tc>
      </w:tr>
      <w:tr w:rsidR="003578A8" w:rsidRPr="00554325" w14:paraId="3575862B" w14:textId="77777777" w:rsidTr="00FC4B07">
        <w:tc>
          <w:tcPr>
            <w:tcW w:w="1001" w:type="pct"/>
            <w:shd w:val="clear" w:color="auto" w:fill="DBE5F1" w:themeFill="accent1" w:themeFillTint="33"/>
          </w:tcPr>
          <w:p w14:paraId="366AEC37" w14:textId="77777777" w:rsidR="003578A8" w:rsidRPr="00554325" w:rsidRDefault="003578A8" w:rsidP="00CB3365">
            <w:pPr>
              <w:pStyle w:val="TableText"/>
              <w:rPr>
                <w:b/>
                <w:noProof/>
              </w:rPr>
            </w:pPr>
            <w:r w:rsidRPr="00554325">
              <w:rPr>
                <w:b/>
                <w:noProof/>
              </w:rPr>
              <w:t>IX2^DIK</w:t>
            </w:r>
          </w:p>
        </w:tc>
        <w:tc>
          <w:tcPr>
            <w:tcW w:w="1094" w:type="pct"/>
            <w:shd w:val="clear" w:color="auto" w:fill="DBE5F1" w:themeFill="accent1" w:themeFillTint="33"/>
          </w:tcPr>
          <w:p w14:paraId="3EF4CAC1" w14:textId="77777777" w:rsidR="003578A8" w:rsidRPr="00554325" w:rsidRDefault="003578A8" w:rsidP="00CB3365">
            <w:pPr>
              <w:pStyle w:val="TableText"/>
              <w:rPr>
                <w:b/>
                <w:noProof/>
              </w:rPr>
            </w:pPr>
            <w:r w:rsidRPr="00554325">
              <w:rPr>
                <w:b/>
                <w:noProof/>
              </w:rPr>
              <w:t>1</w:t>
            </w:r>
          </w:p>
        </w:tc>
        <w:tc>
          <w:tcPr>
            <w:tcW w:w="1619" w:type="pct"/>
            <w:shd w:val="clear" w:color="auto" w:fill="DBE5F1" w:themeFill="accent1" w:themeFillTint="33"/>
          </w:tcPr>
          <w:p w14:paraId="5013209C" w14:textId="77777777" w:rsidR="003578A8" w:rsidRPr="00554325" w:rsidRDefault="003578A8" w:rsidP="00CB3365">
            <w:pPr>
              <w:pStyle w:val="TableText"/>
              <w:rPr>
                <w:b/>
                <w:noProof/>
              </w:rPr>
            </w:pPr>
            <w:r w:rsidRPr="00554325">
              <w:rPr>
                <w:b/>
                <w:noProof/>
              </w:rPr>
              <w:t>All</w:t>
            </w:r>
          </w:p>
        </w:tc>
        <w:tc>
          <w:tcPr>
            <w:tcW w:w="1286" w:type="pct"/>
            <w:shd w:val="clear" w:color="auto" w:fill="DBE5F1" w:themeFill="accent1" w:themeFillTint="33"/>
          </w:tcPr>
          <w:p w14:paraId="08D6D9FD" w14:textId="77777777" w:rsidR="003578A8" w:rsidRPr="00554325" w:rsidRDefault="003578A8" w:rsidP="00CB3365">
            <w:pPr>
              <w:pStyle w:val="TableText"/>
              <w:rPr>
                <w:b/>
                <w:noProof/>
              </w:rPr>
            </w:pPr>
            <w:r w:rsidRPr="00554325">
              <w:rPr>
                <w:b/>
                <w:noProof/>
              </w:rPr>
              <w:t>KILL</w:t>
            </w:r>
          </w:p>
        </w:tc>
      </w:tr>
      <w:tr w:rsidR="003578A8" w:rsidRPr="00FE463F" w14:paraId="151CF7DA" w14:textId="77777777" w:rsidTr="00FA7625">
        <w:tc>
          <w:tcPr>
            <w:tcW w:w="1001" w:type="pct"/>
          </w:tcPr>
          <w:p w14:paraId="78A8EF7E" w14:textId="77777777" w:rsidR="003578A8" w:rsidRPr="00FE463F" w:rsidRDefault="00C675FC" w:rsidP="00CB3365">
            <w:pPr>
              <w:pStyle w:val="TableText"/>
              <w:rPr>
                <w:noProof/>
              </w:rPr>
            </w:pPr>
            <w:hyperlink w:anchor="ixall_dik" w:history="1">
              <w:r w:rsidR="003578A8" w:rsidRPr="00F36CD9">
                <w:rPr>
                  <w:rStyle w:val="Hyperlink"/>
                  <w:noProof/>
                </w:rPr>
                <w:t>IXALL^DIK</w:t>
              </w:r>
            </w:hyperlink>
          </w:p>
        </w:tc>
        <w:tc>
          <w:tcPr>
            <w:tcW w:w="1094" w:type="pct"/>
          </w:tcPr>
          <w:p w14:paraId="03F8A6BE" w14:textId="77777777" w:rsidR="003578A8" w:rsidRPr="00FE463F" w:rsidRDefault="003578A8" w:rsidP="00CB3365">
            <w:pPr>
              <w:pStyle w:val="TableText"/>
              <w:rPr>
                <w:noProof/>
              </w:rPr>
            </w:pPr>
            <w:r w:rsidRPr="00FE463F">
              <w:rPr>
                <w:noProof/>
              </w:rPr>
              <w:t>All</w:t>
            </w:r>
          </w:p>
        </w:tc>
        <w:tc>
          <w:tcPr>
            <w:tcW w:w="1619" w:type="pct"/>
          </w:tcPr>
          <w:p w14:paraId="75218523" w14:textId="77777777" w:rsidR="003578A8" w:rsidRPr="00FE463F" w:rsidRDefault="003578A8" w:rsidP="00CB3365">
            <w:pPr>
              <w:pStyle w:val="TableText"/>
              <w:rPr>
                <w:noProof/>
              </w:rPr>
            </w:pPr>
            <w:r w:rsidRPr="00FE463F">
              <w:rPr>
                <w:noProof/>
              </w:rPr>
              <w:t>All</w:t>
            </w:r>
          </w:p>
        </w:tc>
        <w:tc>
          <w:tcPr>
            <w:tcW w:w="1286" w:type="pct"/>
          </w:tcPr>
          <w:p w14:paraId="21FD7FCF" w14:textId="77777777" w:rsidR="003578A8" w:rsidRPr="00283D63" w:rsidRDefault="003578A8" w:rsidP="00CB3365">
            <w:pPr>
              <w:pStyle w:val="TableText"/>
              <w:rPr>
                <w:b/>
                <w:noProof/>
              </w:rPr>
            </w:pPr>
            <w:r w:rsidRPr="00283D63">
              <w:rPr>
                <w:b/>
                <w:noProof/>
              </w:rPr>
              <w:t>SET</w:t>
            </w:r>
          </w:p>
        </w:tc>
      </w:tr>
      <w:tr w:rsidR="003578A8" w:rsidRPr="00FE463F" w14:paraId="2D2EA4FD" w14:textId="77777777" w:rsidTr="00FA7625">
        <w:tc>
          <w:tcPr>
            <w:tcW w:w="1001" w:type="pct"/>
          </w:tcPr>
          <w:p w14:paraId="135D1CE5" w14:textId="77777777" w:rsidR="003578A8" w:rsidRPr="00FE463F" w:rsidRDefault="00C675FC" w:rsidP="00DB0C43">
            <w:pPr>
              <w:pStyle w:val="TableText"/>
              <w:rPr>
                <w:noProof/>
              </w:rPr>
            </w:pPr>
            <w:hyperlink w:anchor="ixall2_dik" w:history="1">
              <w:r w:rsidR="003578A8" w:rsidRPr="00F36CD9">
                <w:rPr>
                  <w:rStyle w:val="Hyperlink"/>
                  <w:noProof/>
                </w:rPr>
                <w:t>IXALL2^DIK</w:t>
              </w:r>
            </w:hyperlink>
          </w:p>
        </w:tc>
        <w:tc>
          <w:tcPr>
            <w:tcW w:w="1094" w:type="pct"/>
          </w:tcPr>
          <w:p w14:paraId="762A4798" w14:textId="77777777" w:rsidR="003578A8" w:rsidRPr="00FE463F" w:rsidRDefault="003578A8" w:rsidP="00DB0C43">
            <w:pPr>
              <w:pStyle w:val="TableText"/>
              <w:rPr>
                <w:noProof/>
              </w:rPr>
            </w:pPr>
            <w:r w:rsidRPr="00FE463F">
              <w:rPr>
                <w:noProof/>
              </w:rPr>
              <w:t>All</w:t>
            </w:r>
          </w:p>
        </w:tc>
        <w:tc>
          <w:tcPr>
            <w:tcW w:w="1619" w:type="pct"/>
          </w:tcPr>
          <w:p w14:paraId="4F097A38" w14:textId="77777777" w:rsidR="003578A8" w:rsidRPr="00FE463F" w:rsidRDefault="003578A8" w:rsidP="00DB0C43">
            <w:pPr>
              <w:pStyle w:val="TableText"/>
              <w:rPr>
                <w:noProof/>
              </w:rPr>
            </w:pPr>
            <w:r w:rsidRPr="00FE463F">
              <w:rPr>
                <w:noProof/>
              </w:rPr>
              <w:t>All</w:t>
            </w:r>
          </w:p>
        </w:tc>
        <w:tc>
          <w:tcPr>
            <w:tcW w:w="1286" w:type="pct"/>
          </w:tcPr>
          <w:p w14:paraId="39A294AE" w14:textId="77777777" w:rsidR="003578A8" w:rsidRPr="00283D63" w:rsidRDefault="003578A8" w:rsidP="00DB0C43">
            <w:pPr>
              <w:pStyle w:val="TableText"/>
              <w:rPr>
                <w:b/>
                <w:noProof/>
              </w:rPr>
            </w:pPr>
            <w:r w:rsidRPr="00283D63">
              <w:rPr>
                <w:b/>
                <w:noProof/>
              </w:rPr>
              <w:t>KILL</w:t>
            </w:r>
          </w:p>
        </w:tc>
      </w:tr>
    </w:tbl>
    <w:p w14:paraId="717C4637" w14:textId="77777777" w:rsidR="003578A8" w:rsidRPr="00FE463F" w:rsidRDefault="003578A8" w:rsidP="00B66E33">
      <w:pPr>
        <w:pStyle w:val="BodyText6"/>
        <w:rPr>
          <w:noProof/>
        </w:rPr>
      </w:pPr>
    </w:p>
    <w:p w14:paraId="479E90AF" w14:textId="77777777" w:rsidR="00B00BC0" w:rsidRDefault="003578A8" w:rsidP="00B00BC0">
      <w:pPr>
        <w:pStyle w:val="BodyText"/>
        <w:keepNext/>
        <w:keepLines/>
        <w:rPr>
          <w:noProof/>
        </w:rPr>
      </w:pPr>
      <w:r w:rsidRPr="00FE463F">
        <w:rPr>
          <w:noProof/>
        </w:rPr>
        <w:t xml:space="preserve">Before calling this </w:t>
      </w:r>
      <w:r w:rsidR="002D35BA">
        <w:rPr>
          <w:noProof/>
        </w:rPr>
        <w:t>API</w:t>
      </w:r>
      <w:r w:rsidRPr="00FE463F">
        <w:rPr>
          <w:noProof/>
        </w:rPr>
        <w:t xml:space="preserve">, you should be familiar with the effects of executing the </w:t>
      </w:r>
      <w:r w:rsidR="009C6213" w:rsidRPr="00B00BC0">
        <w:rPr>
          <w:b/>
          <w:noProof/>
        </w:rPr>
        <w:t>KILL</w:t>
      </w:r>
      <w:r w:rsidRPr="00FE463F">
        <w:rPr>
          <w:noProof/>
        </w:rPr>
        <w:t xml:space="preserve"> logic for all cross-references that could be fired</w:t>
      </w:r>
      <w:r w:rsidR="00B00BC0">
        <w:rPr>
          <w:noProof/>
        </w:rPr>
        <w:t>, including:</w:t>
      </w:r>
    </w:p>
    <w:p w14:paraId="29216836" w14:textId="77777777" w:rsidR="00B00BC0" w:rsidRDefault="00B00BC0" w:rsidP="00B00BC0">
      <w:pPr>
        <w:pStyle w:val="ListBullet"/>
        <w:keepNext/>
        <w:keepLines/>
        <w:rPr>
          <w:noProof/>
        </w:rPr>
      </w:pPr>
      <w:r>
        <w:rPr>
          <w:noProof/>
        </w:rPr>
        <w:t>Bulletins</w:t>
      </w:r>
    </w:p>
    <w:p w14:paraId="01A7A2E8" w14:textId="77777777" w:rsidR="00B00BC0" w:rsidRDefault="00B00BC0" w:rsidP="00B00BC0">
      <w:pPr>
        <w:pStyle w:val="ListBullet"/>
        <w:keepNext/>
        <w:keepLines/>
        <w:rPr>
          <w:noProof/>
        </w:rPr>
      </w:pPr>
      <w:r>
        <w:rPr>
          <w:noProof/>
        </w:rPr>
        <w:t>T</w:t>
      </w:r>
      <w:r w:rsidR="003578A8" w:rsidRPr="00FE463F">
        <w:rPr>
          <w:noProof/>
        </w:rPr>
        <w:t>riggers</w:t>
      </w:r>
    </w:p>
    <w:p w14:paraId="1721561B" w14:textId="77777777" w:rsidR="00BE674E" w:rsidRPr="00FE463F" w:rsidRDefault="00B00BC0" w:rsidP="00B00BC0">
      <w:pPr>
        <w:pStyle w:val="ListBullet"/>
        <w:rPr>
          <w:noProof/>
        </w:rPr>
      </w:pPr>
      <w:r>
        <w:rPr>
          <w:noProof/>
        </w:rPr>
        <w:t>MUMPS-type</w:t>
      </w:r>
    </w:p>
    <w:p w14:paraId="74F109A5" w14:textId="77777777" w:rsidR="00BE674E" w:rsidRDefault="003578A8" w:rsidP="00CD348A">
      <w:pPr>
        <w:pStyle w:val="AltHeading5"/>
      </w:pPr>
      <w:r w:rsidRPr="00FE463F">
        <w:lastRenderedPageBreak/>
        <w:t>Input Variables</w:t>
      </w:r>
    </w:p>
    <w:p w14:paraId="5E0C015A" w14:textId="77777777" w:rsidR="00CB3365" w:rsidRDefault="00CB3365" w:rsidP="00CB3365">
      <w:pPr>
        <w:pStyle w:val="APIParameters"/>
        <w:keepNext/>
        <w:keepLines/>
      </w:pPr>
      <w:r w:rsidRPr="001D2033">
        <w:rPr>
          <w:b/>
        </w:rPr>
        <w:t>DIK:</w:t>
      </w:r>
      <w:r>
        <w:tab/>
      </w:r>
      <w:r w:rsidRPr="00FE463F">
        <w:t xml:space="preserve">If you are executing the </w:t>
      </w:r>
      <w:r w:rsidRPr="00B00BC0">
        <w:rPr>
          <w:b/>
        </w:rPr>
        <w:t>KILL</w:t>
      </w:r>
      <w:r w:rsidRPr="00FE463F">
        <w:t xml:space="preserve"> logic for an entry at the </w:t>
      </w:r>
      <w:r w:rsidRPr="00FE463F">
        <w:rPr>
          <w:rStyle w:val="Emphasis"/>
          <w:iCs/>
        </w:rPr>
        <w:t>top-level</w:t>
      </w:r>
      <w:r w:rsidRPr="00FE463F">
        <w:t xml:space="preserve"> of a file, set </w:t>
      </w:r>
      <w:r w:rsidRPr="00B00BC0">
        <w:rPr>
          <w:b/>
        </w:rPr>
        <w:t>DIK</w:t>
      </w:r>
      <w:r w:rsidRPr="00FE463F">
        <w:t xml:space="preserve"> to the global root of the file.</w:t>
      </w:r>
    </w:p>
    <w:p w14:paraId="0D9CCC6A" w14:textId="77777777" w:rsidR="00CB3365" w:rsidRDefault="00CB3365" w:rsidP="00CB3365">
      <w:pPr>
        <w:pStyle w:val="APIParametersText"/>
        <w:keepNext/>
        <w:keepLines/>
      </w:pPr>
      <w:r w:rsidRPr="00FE463F">
        <w:t xml:space="preserve">If you are executing the </w:t>
      </w:r>
      <w:r w:rsidRPr="00B00BC0">
        <w:rPr>
          <w:b/>
        </w:rPr>
        <w:t>KILL</w:t>
      </w:r>
      <w:r w:rsidRPr="00FE463F">
        <w:t xml:space="preserve"> logic for a </w:t>
      </w:r>
      <w:r w:rsidRPr="00B00BC0">
        <w:t>subentry,</w:t>
      </w:r>
      <w:r w:rsidRPr="00FE463F">
        <w:t xml:space="preserve"> set </w:t>
      </w:r>
      <w:r w:rsidRPr="00B00BC0">
        <w:rPr>
          <w:b/>
        </w:rPr>
        <w:t>DIK</w:t>
      </w:r>
      <w:r w:rsidRPr="00FE463F">
        <w:t xml:space="preserve"> to the full global root leading to the subentry, including all intervening subscripts and the terminating comma, up to</w:t>
      </w:r>
      <w:r w:rsidR="00B00BC0">
        <w:t xml:space="preserve">, </w:t>
      </w:r>
      <w:r w:rsidRPr="00FE463F">
        <w:t xml:space="preserve">but </w:t>
      </w:r>
      <w:r w:rsidRPr="00FE463F">
        <w:rPr>
          <w:i/>
        </w:rPr>
        <w:t>not</w:t>
      </w:r>
      <w:r w:rsidRPr="00FE463F">
        <w:t xml:space="preserve"> including</w:t>
      </w:r>
      <w:r w:rsidR="00B00BC0">
        <w:t xml:space="preserve">, </w:t>
      </w:r>
      <w:r w:rsidRPr="00FE463F">
        <w:t>the IEN of the subfile entry.</w:t>
      </w:r>
    </w:p>
    <w:p w14:paraId="535AB581" w14:textId="77777777" w:rsidR="00CB3365" w:rsidRDefault="00CB3365" w:rsidP="00CB3365">
      <w:pPr>
        <w:pStyle w:val="APIParameters"/>
      </w:pPr>
      <w:r w:rsidRPr="001D2033">
        <w:rPr>
          <w:b/>
        </w:rPr>
        <w:t>DA:</w:t>
      </w:r>
      <w:r>
        <w:tab/>
      </w:r>
      <w:r w:rsidRPr="00FE463F">
        <w:t xml:space="preserve">If you are executing the </w:t>
      </w:r>
      <w:r w:rsidRPr="00B00BC0">
        <w:rPr>
          <w:b/>
        </w:rPr>
        <w:t>KILL</w:t>
      </w:r>
      <w:r w:rsidRPr="00FE463F">
        <w:t xml:space="preserve"> logic for an entry at the </w:t>
      </w:r>
      <w:r w:rsidRPr="00FE463F">
        <w:rPr>
          <w:rStyle w:val="Emphasis"/>
          <w:iCs/>
        </w:rPr>
        <w:t>top-level</w:t>
      </w:r>
      <w:r w:rsidRPr="00FE463F">
        <w:t xml:space="preserve"> of a file, set </w:t>
      </w:r>
      <w:r w:rsidRPr="00B00BC0">
        <w:rPr>
          <w:b/>
        </w:rPr>
        <w:t>DA</w:t>
      </w:r>
      <w:r w:rsidRPr="00FE463F">
        <w:t xml:space="preserve"> to the internal entry number of that file entry.</w:t>
      </w:r>
    </w:p>
    <w:p w14:paraId="59F1FC24" w14:textId="77777777" w:rsidR="00B00BC0" w:rsidRDefault="00CB3365" w:rsidP="00B00BC0">
      <w:pPr>
        <w:pStyle w:val="APIParametersText"/>
        <w:keepNext/>
        <w:keepLines/>
      </w:pPr>
      <w:r w:rsidRPr="00FE463F">
        <w:t xml:space="preserve">If you are executing the </w:t>
      </w:r>
      <w:r w:rsidRPr="00B00BC0">
        <w:rPr>
          <w:b/>
        </w:rPr>
        <w:t>KILL</w:t>
      </w:r>
      <w:r w:rsidRPr="00FE463F">
        <w:t xml:space="preserve"> logic for an entry in a </w:t>
      </w:r>
      <w:r w:rsidRPr="00B00BC0">
        <w:rPr>
          <w:rStyle w:val="Emphasis"/>
          <w:i w:val="0"/>
          <w:iCs/>
        </w:rPr>
        <w:t>subfile</w:t>
      </w:r>
      <w:r w:rsidRPr="00FE463F">
        <w:t xml:space="preserve">, set up </w:t>
      </w:r>
      <w:r w:rsidRPr="00B00BC0">
        <w:rPr>
          <w:b/>
        </w:rPr>
        <w:t>DA</w:t>
      </w:r>
      <w:r w:rsidRPr="00FE463F">
        <w:t xml:space="preserve"> as an array, where</w:t>
      </w:r>
      <w:r w:rsidR="00B00BC0">
        <w:t>:</w:t>
      </w:r>
    </w:p>
    <w:p w14:paraId="3362C898" w14:textId="77777777" w:rsidR="00B00BC0" w:rsidRDefault="00CB3365" w:rsidP="00B00BC0">
      <w:pPr>
        <w:pStyle w:val="APIParametersListBullet"/>
        <w:keepNext/>
        <w:keepLines/>
      </w:pPr>
      <w:r w:rsidRPr="00B00BC0">
        <w:rPr>
          <w:b/>
        </w:rPr>
        <w:t>DA</w:t>
      </w:r>
      <w:r w:rsidR="00B00BC0" w:rsidRPr="00B00BC0">
        <w:rPr>
          <w:b/>
        </w:rPr>
        <w:t>—</w:t>
      </w:r>
      <w:r w:rsidR="00B00BC0">
        <w:t>E</w:t>
      </w:r>
      <w:r w:rsidRPr="00FE463F">
        <w:t>ntry number in the subfile</w:t>
      </w:r>
      <w:r w:rsidR="00B00BC0">
        <w:t>.</w:t>
      </w:r>
    </w:p>
    <w:p w14:paraId="6FB64F0D" w14:textId="77777777" w:rsidR="00B00BC0" w:rsidRDefault="00CB3365" w:rsidP="00B00BC0">
      <w:pPr>
        <w:pStyle w:val="APIParametersListBullet"/>
        <w:keepNext/>
        <w:keepLines/>
      </w:pPr>
      <w:r w:rsidRPr="00B00BC0">
        <w:rPr>
          <w:b/>
        </w:rPr>
        <w:t>DA(1)</w:t>
      </w:r>
      <w:r w:rsidR="00B00BC0" w:rsidRPr="00B00BC0">
        <w:rPr>
          <w:b/>
        </w:rPr>
        <w:t>—</w:t>
      </w:r>
      <w:r w:rsidR="00B00BC0">
        <w:t>E</w:t>
      </w:r>
      <w:r w:rsidRPr="00FE463F">
        <w:t>ntry number at t</w:t>
      </w:r>
      <w:r w:rsidR="00B00BC0">
        <w:t>he next higher file level, etc.</w:t>
      </w:r>
    </w:p>
    <w:p w14:paraId="40038BC6" w14:textId="77777777" w:rsidR="00CB3365" w:rsidRDefault="00CB3365" w:rsidP="00B00BC0">
      <w:pPr>
        <w:pStyle w:val="APIParametersListBullet"/>
      </w:pPr>
      <w:r w:rsidRPr="00B00BC0">
        <w:rPr>
          <w:b/>
        </w:rPr>
        <w:t>DA(</w:t>
      </w:r>
      <w:r w:rsidRPr="00B00BC0">
        <w:rPr>
          <w:b/>
          <w:i/>
        </w:rPr>
        <w:t>n</w:t>
      </w:r>
      <w:r w:rsidRPr="00B00BC0">
        <w:rPr>
          <w:b/>
        </w:rPr>
        <w:t>)</w:t>
      </w:r>
      <w:r w:rsidR="00B00BC0" w:rsidRPr="00B00BC0">
        <w:rPr>
          <w:b/>
        </w:rPr>
        <w:t>—</w:t>
      </w:r>
      <w:r w:rsidR="00B00BC0">
        <w:t>E</w:t>
      </w:r>
      <w:r w:rsidRPr="00FE463F">
        <w:t>ntry number at the file’s top-level.</w:t>
      </w:r>
    </w:p>
    <w:p w14:paraId="6316140D" w14:textId="77777777" w:rsidR="00CB3365" w:rsidRPr="00FE463F" w:rsidRDefault="00CB3365" w:rsidP="00B66E33">
      <w:pPr>
        <w:pStyle w:val="BodyText6"/>
        <w:rPr>
          <w:noProof/>
        </w:rPr>
      </w:pPr>
    </w:p>
    <w:p w14:paraId="610C30DB" w14:textId="77777777" w:rsidR="00E86526" w:rsidRPr="00FE463F" w:rsidRDefault="00E86526" w:rsidP="0074437A">
      <w:pPr>
        <w:pStyle w:val="Heading3"/>
        <w:rPr>
          <w:noProof/>
        </w:rPr>
      </w:pPr>
      <w:bookmarkStart w:id="317" w:name="ixall_dik"/>
      <w:bookmarkStart w:id="318" w:name="_Ref343156361"/>
      <w:bookmarkStart w:id="319" w:name="_Ref343156492"/>
      <w:bookmarkStart w:id="320" w:name="_Toc514241992"/>
      <w:r w:rsidRPr="00FE463F">
        <w:rPr>
          <w:noProof/>
        </w:rPr>
        <w:t>IXALL^DIK</w:t>
      </w:r>
      <w:bookmarkEnd w:id="317"/>
      <w:r w:rsidRPr="00FE463F">
        <w:rPr>
          <w:noProof/>
        </w:rPr>
        <w:t xml:space="preserve">: </w:t>
      </w:r>
      <w:bookmarkEnd w:id="318"/>
      <w:bookmarkEnd w:id="319"/>
      <w:r w:rsidR="00F431BA" w:rsidRPr="00FE463F">
        <w:rPr>
          <w:noProof/>
        </w:rPr>
        <w:t>Reindex</w:t>
      </w:r>
      <w:r w:rsidR="00F431BA">
        <w:rPr>
          <w:noProof/>
        </w:rPr>
        <w:t>es A</w:t>
      </w:r>
      <w:r w:rsidR="00F431BA" w:rsidRPr="00FE463F">
        <w:rPr>
          <w:noProof/>
        </w:rPr>
        <w:t xml:space="preserve">ll </w:t>
      </w:r>
      <w:r w:rsidR="00F431BA">
        <w:rPr>
          <w:noProof/>
        </w:rPr>
        <w:t>C</w:t>
      </w:r>
      <w:r w:rsidR="00F431BA" w:rsidRPr="00FE463F">
        <w:rPr>
          <w:noProof/>
        </w:rPr>
        <w:t>ross-</w:t>
      </w:r>
      <w:r w:rsidR="00F431BA">
        <w:rPr>
          <w:noProof/>
        </w:rPr>
        <w:t>R</w:t>
      </w:r>
      <w:r w:rsidR="00F431BA" w:rsidRPr="00FE463F">
        <w:rPr>
          <w:noProof/>
        </w:rPr>
        <w:t>eference</w:t>
      </w:r>
      <w:r w:rsidR="00F431BA">
        <w:rPr>
          <w:noProof/>
        </w:rPr>
        <w:t>s for All File E</w:t>
      </w:r>
      <w:r w:rsidR="00F431BA" w:rsidRPr="00FE463F">
        <w:rPr>
          <w:noProof/>
        </w:rPr>
        <w:t>ntries</w:t>
      </w:r>
      <w:r w:rsidR="00F431BA">
        <w:rPr>
          <w:noProof/>
        </w:rPr>
        <w:t>—SET Logic</w:t>
      </w:r>
      <w:bookmarkEnd w:id="320"/>
    </w:p>
    <w:p w14:paraId="2BBB1E3F" w14:textId="77777777" w:rsidR="00F67104" w:rsidRDefault="00F67104" w:rsidP="00F67104">
      <w:pPr>
        <w:pStyle w:val="AltHeading5"/>
      </w:pPr>
      <w:r w:rsidRPr="006B2FCC">
        <w:t>Reference Type</w:t>
      </w:r>
    </w:p>
    <w:p w14:paraId="448424D0"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B7F00">
        <w:rPr>
          <w:vanish/>
        </w:rPr>
        <w:instrText>DIK</w:instrText>
      </w:r>
      <w:r w:rsidRPr="006B2FCC">
        <w:rPr>
          <w:vanish/>
        </w:rPr>
        <w:instrText>:</w:instrText>
      </w:r>
      <w:r w:rsidR="009B7F00" w:rsidRPr="00FE463F">
        <w:rPr>
          <w:noProof/>
        </w:rPr>
        <w:instrText>IXALL^DIK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B7F00" w:rsidRPr="00FE463F">
        <w:rPr>
          <w:noProof/>
        </w:rPr>
        <w:instrText>IXALL^DIK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B7F00" w:rsidRPr="00FE463F">
        <w:rPr>
          <w:noProof/>
        </w:rPr>
        <w:instrText>IXALL^DIK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B7F00" w:rsidRPr="00FE463F">
        <w:rPr>
          <w:noProof/>
        </w:rPr>
        <w:instrText>IXALL^DIK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B7F00" w:rsidRPr="00FE463F">
        <w:rPr>
          <w:noProof/>
        </w:rPr>
        <w:instrText>IXALL^DIK</w:instrText>
      </w:r>
      <w:r w:rsidRPr="00FE463F">
        <w:rPr>
          <w:noProof/>
        </w:rPr>
        <w:instrText>"</w:instrText>
      </w:r>
      <w:r>
        <w:rPr>
          <w:noProof/>
        </w:rPr>
        <w:fldChar w:fldCharType="end"/>
      </w:r>
      <w:r w:rsidR="009B7F00">
        <w:rPr>
          <w:noProof/>
        </w:rPr>
        <w:fldChar w:fldCharType="begin"/>
      </w:r>
      <w:r w:rsidR="009B7F00">
        <w:rPr>
          <w:noProof/>
        </w:rPr>
        <w:instrText>XE</w:instrText>
      </w:r>
      <w:r w:rsidR="009B7F00" w:rsidRPr="00FE463F">
        <w:rPr>
          <w:noProof/>
        </w:rPr>
        <w:instrText xml:space="preserve"> "Cross-</w:instrText>
      </w:r>
      <w:r w:rsidR="009B7F00">
        <w:rPr>
          <w:noProof/>
        </w:rPr>
        <w:instrText>R</w:instrText>
      </w:r>
      <w:r w:rsidR="009B7F00" w:rsidRPr="00FE463F">
        <w:rPr>
          <w:noProof/>
        </w:rPr>
        <w:instrText>eferences:IXALL^DIK"</w:instrText>
      </w:r>
      <w:r w:rsidR="009B7F00">
        <w:rPr>
          <w:noProof/>
        </w:rPr>
        <w:fldChar w:fldCharType="end"/>
      </w:r>
      <w:r w:rsidR="009B7F00">
        <w:rPr>
          <w:noProof/>
        </w:rPr>
        <w:fldChar w:fldCharType="begin"/>
      </w:r>
      <w:r w:rsidR="009B7F00">
        <w:rPr>
          <w:bCs/>
          <w:noProof/>
        </w:rPr>
        <w:instrText>XE</w:instrText>
      </w:r>
      <w:r w:rsidR="009B7F00" w:rsidRPr="00FE463F">
        <w:rPr>
          <w:bCs/>
          <w:noProof/>
        </w:rPr>
        <w:instrText xml:space="preserve"> "</w:instrText>
      </w:r>
      <w:r w:rsidR="009B7F00" w:rsidRPr="00FE463F">
        <w:rPr>
          <w:noProof/>
        </w:rPr>
        <w:instrText>Reindex</w:instrText>
      </w:r>
      <w:r w:rsidR="009B7F00">
        <w:rPr>
          <w:noProof/>
        </w:rPr>
        <w:instrText>es A</w:instrText>
      </w:r>
      <w:r w:rsidR="009B7F00" w:rsidRPr="00FE463F">
        <w:rPr>
          <w:noProof/>
        </w:rPr>
        <w:instrText xml:space="preserve">ll </w:instrText>
      </w:r>
      <w:r w:rsidR="009B7F00">
        <w:rPr>
          <w:noProof/>
        </w:rPr>
        <w:instrText>C</w:instrText>
      </w:r>
      <w:r w:rsidR="009B7F00" w:rsidRPr="00FE463F">
        <w:rPr>
          <w:noProof/>
        </w:rPr>
        <w:instrText>ross-</w:instrText>
      </w:r>
      <w:r w:rsidR="009B7F00">
        <w:rPr>
          <w:noProof/>
        </w:rPr>
        <w:instrText>R</w:instrText>
      </w:r>
      <w:r w:rsidR="009B7F00" w:rsidRPr="00FE463F">
        <w:rPr>
          <w:noProof/>
        </w:rPr>
        <w:instrText>eference</w:instrText>
      </w:r>
      <w:r w:rsidR="009B7F00">
        <w:rPr>
          <w:noProof/>
        </w:rPr>
        <w:instrText>s for All File E</w:instrText>
      </w:r>
      <w:r w:rsidR="009B7F00" w:rsidRPr="00FE463F">
        <w:rPr>
          <w:noProof/>
        </w:rPr>
        <w:instrText>ntries</w:instrText>
      </w:r>
      <w:r w:rsidR="009B7F00">
        <w:rPr>
          <w:noProof/>
        </w:rPr>
        <w:instrText>:SET Logic</w:instrText>
      </w:r>
      <w:r w:rsidR="006957C5">
        <w:rPr>
          <w:noProof/>
        </w:rPr>
        <w:instrText>:</w:instrText>
      </w:r>
      <w:r w:rsidR="006957C5" w:rsidRPr="00FE463F">
        <w:rPr>
          <w:noProof/>
        </w:rPr>
        <w:instrText>IXALL^DIK</w:instrText>
      </w:r>
      <w:r w:rsidR="009B7F00" w:rsidRPr="00FE463F">
        <w:rPr>
          <w:bCs/>
          <w:noProof/>
        </w:rPr>
        <w:instrText>"</w:instrText>
      </w:r>
      <w:r w:rsidR="009B7F00">
        <w:rPr>
          <w:noProof/>
        </w:rPr>
        <w:fldChar w:fldCharType="end"/>
      </w:r>
    </w:p>
    <w:p w14:paraId="1C8515CF" w14:textId="77777777" w:rsidR="00F67104" w:rsidRDefault="00F67104" w:rsidP="00F67104">
      <w:pPr>
        <w:pStyle w:val="AltHeading5"/>
      </w:pPr>
      <w:r w:rsidRPr="006B2FCC">
        <w:t>Category</w:t>
      </w:r>
    </w:p>
    <w:p w14:paraId="38A25C4C" w14:textId="77777777" w:rsidR="00F67104" w:rsidRDefault="00F67104" w:rsidP="00F67104">
      <w:pPr>
        <w:pStyle w:val="APIText"/>
        <w:keepNext/>
        <w:keepLines/>
      </w:pPr>
      <w:r>
        <w:t>Classic VA FileMan</w:t>
      </w:r>
    </w:p>
    <w:p w14:paraId="47BBAEFE" w14:textId="77777777" w:rsidR="00F67104" w:rsidRDefault="00FC5B86" w:rsidP="00F67104">
      <w:pPr>
        <w:pStyle w:val="AltHeading5"/>
      </w:pPr>
      <w:r>
        <w:t>ICR#</w:t>
      </w:r>
    </w:p>
    <w:p w14:paraId="063528E2" w14:textId="77777777" w:rsidR="00F67104" w:rsidRPr="0084064A" w:rsidRDefault="009B7F00" w:rsidP="00F67104">
      <w:pPr>
        <w:pStyle w:val="APIText"/>
        <w:keepNext/>
        <w:keepLines/>
      </w:pPr>
      <w:r w:rsidRPr="006512F9">
        <w:t>10013</w:t>
      </w:r>
    </w:p>
    <w:p w14:paraId="406E1B13" w14:textId="77777777" w:rsidR="00F67104" w:rsidRDefault="00F67104" w:rsidP="00F67104">
      <w:pPr>
        <w:pStyle w:val="AltHeading5"/>
      </w:pPr>
      <w:r>
        <w:t>Description</w:t>
      </w:r>
    </w:p>
    <w:p w14:paraId="5B1191DA" w14:textId="77777777" w:rsidR="00517E08" w:rsidRPr="00FE463F" w:rsidRDefault="00517E08" w:rsidP="00517E08">
      <w:pPr>
        <w:pStyle w:val="BodyText"/>
        <w:keepNext/>
        <w:keepLines/>
        <w:rPr>
          <w:noProof/>
        </w:rPr>
      </w:pPr>
      <w:r>
        <w:rPr>
          <w:noProof/>
        </w:rPr>
        <w:t xml:space="preserve">The </w:t>
      </w:r>
      <w:r w:rsidRPr="00FE463F">
        <w:rPr>
          <w:noProof/>
        </w:rPr>
        <w:t xml:space="preserve">IXALL^DIK </w:t>
      </w:r>
      <w:r>
        <w:rPr>
          <w:noProof/>
        </w:rPr>
        <w:t xml:space="preserve">API </w:t>
      </w:r>
      <w:r w:rsidRPr="00FE463F">
        <w:rPr>
          <w:noProof/>
        </w:rPr>
        <w:t xml:space="preserve">reindexes </w:t>
      </w:r>
      <w:r w:rsidRPr="00FE463F">
        <w:rPr>
          <w:rStyle w:val="Emphasis"/>
          <w:iCs/>
          <w:noProof/>
        </w:rPr>
        <w:t>all</w:t>
      </w:r>
      <w:r w:rsidRPr="00FE463F">
        <w:rPr>
          <w:noProof/>
        </w:rPr>
        <w:t xml:space="preserve"> cross-references for </w:t>
      </w:r>
      <w:r w:rsidRPr="00FE463F">
        <w:rPr>
          <w:rStyle w:val="Emphasis"/>
          <w:iCs/>
          <w:noProof/>
        </w:rPr>
        <w:t>all</w:t>
      </w:r>
      <w:r w:rsidRPr="00FE463F">
        <w:rPr>
          <w:noProof/>
        </w:rPr>
        <w:t xml:space="preserve"> entries in a file. It only executes the </w:t>
      </w:r>
      <w:r w:rsidRPr="00A56DC8">
        <w:rPr>
          <w:b/>
          <w:noProof/>
        </w:rPr>
        <w:t>SET</w:t>
      </w:r>
      <w:r w:rsidRPr="00FE463F">
        <w:rPr>
          <w:noProof/>
        </w:rPr>
        <w:t xml:space="preserve"> logic.</w:t>
      </w:r>
    </w:p>
    <w:p w14:paraId="4C152BE4" w14:textId="77777777" w:rsidR="0093137D" w:rsidRPr="00FE463F" w:rsidRDefault="007869D8" w:rsidP="009B7F00">
      <w:pPr>
        <w:pStyle w:val="Caution"/>
        <w:rPr>
          <w:noProof/>
        </w:rPr>
      </w:pPr>
      <w:r>
        <w:rPr>
          <w:noProof/>
        </w:rPr>
        <w:drawing>
          <wp:inline distT="0" distB="0" distL="0" distR="0" wp14:anchorId="4D8E9BC9" wp14:editId="72FB3C2B">
            <wp:extent cx="411480" cy="411480"/>
            <wp:effectExtent l="0" t="0" r="0" b="0"/>
            <wp:docPr id="98"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w:t>
      </w:r>
      <w:r w:rsidR="009B7F00">
        <w:rPr>
          <w:noProof/>
        </w:rPr>
        <w:t>s</w:t>
      </w:r>
      <w:r w:rsidR="0093137D" w:rsidRPr="00FE463F">
        <w:rPr>
          <w:noProof/>
        </w:rPr>
        <w:t xml:space="preserve">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14:paraId="63419F8B" w14:textId="77777777" w:rsidR="00044D99" w:rsidRPr="00FE463F" w:rsidRDefault="007869D8" w:rsidP="009B7F00">
      <w:pPr>
        <w:pStyle w:val="Note"/>
        <w:rPr>
          <w:noProof/>
        </w:rPr>
      </w:pPr>
      <w:r>
        <w:rPr>
          <w:noProof/>
        </w:rPr>
        <w:drawing>
          <wp:inline distT="0" distB="0" distL="0" distR="0" wp14:anchorId="2B4028C5" wp14:editId="5768DDD0">
            <wp:extent cx="289560" cy="289560"/>
            <wp:effectExtent l="0" t="0" r="0" b="0"/>
            <wp:docPr id="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7928FE7" w14:textId="359433A3" w:rsidR="00A278AD" w:rsidRPr="00FE463F" w:rsidRDefault="00A278AD" w:rsidP="00A278AD">
      <w:pPr>
        <w:pStyle w:val="Caption"/>
        <w:rPr>
          <w:noProof/>
        </w:rPr>
      </w:pPr>
      <w:bookmarkStart w:id="321" w:name="_Toc51424276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29</w:t>
      </w:r>
      <w:r w:rsidR="00EE4207" w:rsidRPr="00FE463F">
        <w:rPr>
          <w:noProof/>
        </w:rPr>
        <w:fldChar w:fldCharType="end"/>
      </w:r>
      <w:r w:rsidR="00405EF1">
        <w:rPr>
          <w:noProof/>
        </w:rPr>
        <w:t>:</w:t>
      </w:r>
      <w:r w:rsidRPr="00FE463F">
        <w:rPr>
          <w:noProof/>
        </w:rPr>
        <w:t xml:space="preserve"> IXALL^DIK</w:t>
      </w:r>
      <w:r w:rsidR="00CA2375" w:rsidRPr="00FE463F">
        <w:rPr>
          <w:noProof/>
        </w:rPr>
        <w:t xml:space="preserve"> API</w:t>
      </w:r>
      <w:r w:rsidR="00E86BD4">
        <w:rPr>
          <w:noProof/>
        </w:rPr>
        <w:t>—Reindexing Quick R</w:t>
      </w:r>
      <w:r w:rsidRPr="00FE463F">
        <w:rPr>
          <w:noProof/>
        </w:rPr>
        <w:t>eference</w:t>
      </w:r>
      <w:bookmarkEnd w:id="321"/>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070"/>
        <w:gridCol w:w="3058"/>
        <w:gridCol w:w="2429"/>
      </w:tblGrid>
      <w:tr w:rsidR="00A278AD" w:rsidRPr="00FE463F" w14:paraId="7ADF1556" w14:textId="77777777" w:rsidTr="003D7BF7">
        <w:trPr>
          <w:tblHeader/>
        </w:trPr>
        <w:tc>
          <w:tcPr>
            <w:tcW w:w="1002" w:type="pct"/>
            <w:shd w:val="pct12" w:color="auto" w:fill="auto"/>
          </w:tcPr>
          <w:p w14:paraId="7CA78D25" w14:textId="77777777" w:rsidR="00A278AD" w:rsidRPr="00FE463F" w:rsidRDefault="00A278AD" w:rsidP="00BC7AEE">
            <w:pPr>
              <w:pStyle w:val="TableHeading"/>
            </w:pPr>
            <w:bookmarkStart w:id="322" w:name="COL001_TBL026"/>
            <w:bookmarkEnd w:id="322"/>
            <w:r w:rsidRPr="00FE463F">
              <w:t>Entry Point</w:t>
            </w:r>
          </w:p>
        </w:tc>
        <w:tc>
          <w:tcPr>
            <w:tcW w:w="1095" w:type="pct"/>
            <w:shd w:val="pct12" w:color="auto" w:fill="auto"/>
          </w:tcPr>
          <w:p w14:paraId="42DECACA" w14:textId="77777777" w:rsidR="00A278AD" w:rsidRPr="00FE463F" w:rsidRDefault="00A278AD" w:rsidP="00BC7AEE">
            <w:pPr>
              <w:pStyle w:val="TableHeading"/>
            </w:pPr>
            <w:r w:rsidRPr="00FE463F">
              <w:t>Reindexes Entries</w:t>
            </w:r>
          </w:p>
        </w:tc>
        <w:tc>
          <w:tcPr>
            <w:tcW w:w="1618" w:type="pct"/>
            <w:shd w:val="pct12" w:color="auto" w:fill="auto"/>
          </w:tcPr>
          <w:p w14:paraId="78167515" w14:textId="77777777" w:rsidR="00A278AD" w:rsidRPr="00FE463F" w:rsidRDefault="00A278AD" w:rsidP="00BC7AEE">
            <w:pPr>
              <w:pStyle w:val="TableHeading"/>
            </w:pPr>
            <w:r w:rsidRPr="00FE463F">
              <w:t>Reindexes Cross-references</w:t>
            </w:r>
          </w:p>
        </w:tc>
        <w:tc>
          <w:tcPr>
            <w:tcW w:w="1286" w:type="pct"/>
            <w:shd w:val="pct12" w:color="auto" w:fill="auto"/>
          </w:tcPr>
          <w:p w14:paraId="10968E55" w14:textId="77777777" w:rsidR="00A278AD" w:rsidRPr="00FE463F" w:rsidRDefault="00A278AD" w:rsidP="00BC7AEE">
            <w:pPr>
              <w:pStyle w:val="TableHeading"/>
            </w:pPr>
            <w:r w:rsidRPr="00FE463F">
              <w:t>Executes Logic</w:t>
            </w:r>
          </w:p>
        </w:tc>
      </w:tr>
      <w:tr w:rsidR="003578A8" w:rsidRPr="00FE463F" w14:paraId="69D690F1" w14:textId="77777777" w:rsidTr="00305C2D">
        <w:tc>
          <w:tcPr>
            <w:tcW w:w="1002" w:type="pct"/>
          </w:tcPr>
          <w:p w14:paraId="5B4288DD" w14:textId="77777777" w:rsidR="003578A8" w:rsidRPr="00FE463F" w:rsidRDefault="00C675FC" w:rsidP="00A278AD">
            <w:pPr>
              <w:pStyle w:val="TableText"/>
              <w:keepNext/>
              <w:keepLines/>
              <w:rPr>
                <w:noProof/>
              </w:rPr>
            </w:pPr>
            <w:hyperlink w:anchor="dik" w:history="1">
              <w:r w:rsidR="003578A8" w:rsidRPr="00F36CD9">
                <w:rPr>
                  <w:rStyle w:val="Hyperlink"/>
                  <w:noProof/>
                </w:rPr>
                <w:t>^DIK</w:t>
              </w:r>
            </w:hyperlink>
          </w:p>
        </w:tc>
        <w:tc>
          <w:tcPr>
            <w:tcW w:w="1095" w:type="pct"/>
          </w:tcPr>
          <w:p w14:paraId="2289739C" w14:textId="77777777" w:rsidR="003578A8" w:rsidRPr="00FE463F" w:rsidRDefault="003578A8" w:rsidP="00A278AD">
            <w:pPr>
              <w:pStyle w:val="TableText"/>
              <w:keepNext/>
              <w:keepLines/>
              <w:rPr>
                <w:noProof/>
              </w:rPr>
            </w:pPr>
            <w:r w:rsidRPr="00FE463F">
              <w:rPr>
                <w:noProof/>
              </w:rPr>
              <w:t>All</w:t>
            </w:r>
          </w:p>
        </w:tc>
        <w:tc>
          <w:tcPr>
            <w:tcW w:w="1618" w:type="pct"/>
          </w:tcPr>
          <w:p w14:paraId="0E24DBAD" w14:textId="77777777" w:rsidR="003578A8" w:rsidRPr="00FE463F" w:rsidRDefault="003578A8" w:rsidP="00A278AD">
            <w:pPr>
              <w:pStyle w:val="TableText"/>
              <w:keepNext/>
              <w:keepLines/>
              <w:rPr>
                <w:noProof/>
              </w:rPr>
            </w:pPr>
            <w:r w:rsidRPr="00FE463F">
              <w:rPr>
                <w:noProof/>
              </w:rPr>
              <w:t>All</w:t>
            </w:r>
          </w:p>
        </w:tc>
        <w:tc>
          <w:tcPr>
            <w:tcW w:w="1286" w:type="pct"/>
          </w:tcPr>
          <w:p w14:paraId="370C3192" w14:textId="77777777" w:rsidR="003578A8" w:rsidRPr="00283D63" w:rsidRDefault="003578A8" w:rsidP="00A278AD">
            <w:pPr>
              <w:pStyle w:val="TableText"/>
              <w:keepNext/>
              <w:keepLines/>
              <w:rPr>
                <w:b/>
                <w:noProof/>
              </w:rPr>
            </w:pPr>
            <w:r w:rsidRPr="00283D63">
              <w:rPr>
                <w:b/>
                <w:noProof/>
              </w:rPr>
              <w:t>KILL</w:t>
            </w:r>
          </w:p>
        </w:tc>
      </w:tr>
      <w:tr w:rsidR="003578A8" w:rsidRPr="00FE463F" w14:paraId="19049BFD" w14:textId="77777777" w:rsidTr="00305C2D">
        <w:tc>
          <w:tcPr>
            <w:tcW w:w="1002" w:type="pct"/>
          </w:tcPr>
          <w:p w14:paraId="678364C2" w14:textId="77777777" w:rsidR="003578A8" w:rsidRPr="00FE463F" w:rsidRDefault="00C675FC" w:rsidP="00A278AD">
            <w:pPr>
              <w:pStyle w:val="TableText"/>
              <w:keepNext/>
              <w:keepLines/>
              <w:rPr>
                <w:noProof/>
              </w:rPr>
            </w:pPr>
            <w:hyperlink w:anchor="en_dik" w:history="1">
              <w:r w:rsidR="003578A8" w:rsidRPr="00F36CD9">
                <w:rPr>
                  <w:rStyle w:val="Hyperlink"/>
                  <w:noProof/>
                </w:rPr>
                <w:t>EN^DIK</w:t>
              </w:r>
            </w:hyperlink>
          </w:p>
        </w:tc>
        <w:tc>
          <w:tcPr>
            <w:tcW w:w="1095" w:type="pct"/>
          </w:tcPr>
          <w:p w14:paraId="36BD664E" w14:textId="77777777" w:rsidR="003578A8" w:rsidRPr="00FE463F" w:rsidRDefault="003578A8" w:rsidP="00A278AD">
            <w:pPr>
              <w:pStyle w:val="TableText"/>
              <w:keepNext/>
              <w:keepLines/>
              <w:rPr>
                <w:noProof/>
              </w:rPr>
            </w:pPr>
            <w:r w:rsidRPr="00FE463F">
              <w:rPr>
                <w:noProof/>
              </w:rPr>
              <w:t>1</w:t>
            </w:r>
          </w:p>
        </w:tc>
        <w:tc>
          <w:tcPr>
            <w:tcW w:w="1618" w:type="pct"/>
          </w:tcPr>
          <w:p w14:paraId="1B0A9388"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7FCA9009" w14:textId="77777777" w:rsidR="003578A8" w:rsidRPr="00FE463F" w:rsidRDefault="003578A8" w:rsidP="00A278AD">
            <w:pPr>
              <w:pStyle w:val="TableText"/>
              <w:keepNext/>
              <w:keepLines/>
              <w:rPr>
                <w:noProof/>
              </w:rPr>
            </w:pPr>
            <w:r w:rsidRPr="00283D63">
              <w:rPr>
                <w:b/>
                <w:noProof/>
              </w:rPr>
              <w:t>KILL</w:t>
            </w:r>
            <w:r w:rsidRPr="00FE463F">
              <w:rPr>
                <w:noProof/>
              </w:rPr>
              <w:t xml:space="preserve"> then </w:t>
            </w:r>
            <w:r w:rsidRPr="00283D63">
              <w:rPr>
                <w:b/>
                <w:noProof/>
              </w:rPr>
              <w:t>SET</w:t>
            </w:r>
          </w:p>
        </w:tc>
      </w:tr>
      <w:tr w:rsidR="003578A8" w:rsidRPr="00FE463F" w14:paraId="7B19823B" w14:textId="77777777" w:rsidTr="00305C2D">
        <w:tc>
          <w:tcPr>
            <w:tcW w:w="1002" w:type="pct"/>
          </w:tcPr>
          <w:p w14:paraId="60E0EFFB" w14:textId="77777777" w:rsidR="003578A8" w:rsidRPr="00FE463F" w:rsidRDefault="00C675FC" w:rsidP="00FC4B07">
            <w:pPr>
              <w:pStyle w:val="TableText"/>
              <w:rPr>
                <w:noProof/>
              </w:rPr>
            </w:pPr>
            <w:hyperlink w:anchor="en1_dik" w:history="1">
              <w:r w:rsidR="003578A8" w:rsidRPr="00F36CD9">
                <w:rPr>
                  <w:rStyle w:val="Hyperlink"/>
                  <w:noProof/>
                </w:rPr>
                <w:t>EN1^DIK</w:t>
              </w:r>
            </w:hyperlink>
          </w:p>
        </w:tc>
        <w:tc>
          <w:tcPr>
            <w:tcW w:w="1095" w:type="pct"/>
          </w:tcPr>
          <w:p w14:paraId="30635D6E" w14:textId="77777777" w:rsidR="003578A8" w:rsidRPr="00FE463F" w:rsidRDefault="003578A8" w:rsidP="00FC4B07">
            <w:pPr>
              <w:pStyle w:val="TableText"/>
              <w:rPr>
                <w:noProof/>
              </w:rPr>
            </w:pPr>
            <w:r w:rsidRPr="00FE463F">
              <w:rPr>
                <w:noProof/>
              </w:rPr>
              <w:t>1</w:t>
            </w:r>
          </w:p>
        </w:tc>
        <w:tc>
          <w:tcPr>
            <w:tcW w:w="1618" w:type="pct"/>
          </w:tcPr>
          <w:p w14:paraId="6F04185B" w14:textId="77777777" w:rsidR="003578A8" w:rsidRPr="00FE463F" w:rsidRDefault="003578A8" w:rsidP="00FC4B07">
            <w:pPr>
              <w:pStyle w:val="TableText"/>
              <w:rPr>
                <w:noProof/>
              </w:rPr>
            </w:pPr>
            <w:r w:rsidRPr="00FE463F">
              <w:rPr>
                <w:noProof/>
              </w:rPr>
              <w:t>Some or all for 1 field</w:t>
            </w:r>
          </w:p>
        </w:tc>
        <w:tc>
          <w:tcPr>
            <w:tcW w:w="1286" w:type="pct"/>
          </w:tcPr>
          <w:p w14:paraId="0B273B45" w14:textId="77777777" w:rsidR="003578A8" w:rsidRPr="00283D63" w:rsidRDefault="003578A8" w:rsidP="00FC4B07">
            <w:pPr>
              <w:pStyle w:val="TableText"/>
              <w:rPr>
                <w:b/>
                <w:noProof/>
              </w:rPr>
            </w:pPr>
            <w:r w:rsidRPr="00283D63">
              <w:rPr>
                <w:b/>
                <w:noProof/>
              </w:rPr>
              <w:t>SET</w:t>
            </w:r>
          </w:p>
        </w:tc>
      </w:tr>
      <w:tr w:rsidR="003578A8" w:rsidRPr="00FE463F" w14:paraId="459C803E" w14:textId="77777777" w:rsidTr="00305C2D">
        <w:tc>
          <w:tcPr>
            <w:tcW w:w="1002" w:type="pct"/>
          </w:tcPr>
          <w:p w14:paraId="1CA60C2B" w14:textId="77777777" w:rsidR="003578A8" w:rsidRPr="00FE463F" w:rsidRDefault="00C675FC" w:rsidP="00FC4B07">
            <w:pPr>
              <w:pStyle w:val="TableText"/>
              <w:rPr>
                <w:noProof/>
              </w:rPr>
            </w:pPr>
            <w:hyperlink w:anchor="en2_dik" w:history="1">
              <w:r w:rsidR="003578A8" w:rsidRPr="00F36CD9">
                <w:rPr>
                  <w:rStyle w:val="Hyperlink"/>
                  <w:noProof/>
                </w:rPr>
                <w:t>EN2^DIK</w:t>
              </w:r>
            </w:hyperlink>
          </w:p>
        </w:tc>
        <w:tc>
          <w:tcPr>
            <w:tcW w:w="1095" w:type="pct"/>
          </w:tcPr>
          <w:p w14:paraId="292D957B" w14:textId="77777777" w:rsidR="003578A8" w:rsidRPr="00FE463F" w:rsidRDefault="003578A8" w:rsidP="00FC4B07">
            <w:pPr>
              <w:pStyle w:val="TableText"/>
              <w:rPr>
                <w:noProof/>
              </w:rPr>
            </w:pPr>
            <w:r w:rsidRPr="00FE463F">
              <w:rPr>
                <w:noProof/>
              </w:rPr>
              <w:t>1</w:t>
            </w:r>
          </w:p>
        </w:tc>
        <w:tc>
          <w:tcPr>
            <w:tcW w:w="1618" w:type="pct"/>
          </w:tcPr>
          <w:p w14:paraId="54CC4A94" w14:textId="77777777" w:rsidR="003578A8" w:rsidRPr="00FE463F" w:rsidRDefault="003578A8" w:rsidP="00FC4B07">
            <w:pPr>
              <w:pStyle w:val="TableText"/>
              <w:rPr>
                <w:noProof/>
              </w:rPr>
            </w:pPr>
            <w:r w:rsidRPr="00FE463F">
              <w:rPr>
                <w:noProof/>
              </w:rPr>
              <w:t>Some or all for 1 field</w:t>
            </w:r>
          </w:p>
        </w:tc>
        <w:tc>
          <w:tcPr>
            <w:tcW w:w="1286" w:type="pct"/>
          </w:tcPr>
          <w:p w14:paraId="3C55E0C3" w14:textId="77777777" w:rsidR="003578A8" w:rsidRPr="00283D63" w:rsidRDefault="003578A8" w:rsidP="00FC4B07">
            <w:pPr>
              <w:pStyle w:val="TableText"/>
              <w:rPr>
                <w:b/>
                <w:noProof/>
              </w:rPr>
            </w:pPr>
            <w:r w:rsidRPr="00283D63">
              <w:rPr>
                <w:b/>
                <w:noProof/>
              </w:rPr>
              <w:t>KILL</w:t>
            </w:r>
          </w:p>
        </w:tc>
      </w:tr>
      <w:tr w:rsidR="003578A8" w:rsidRPr="00FE463F" w14:paraId="03FE161B" w14:textId="77777777" w:rsidTr="00305C2D">
        <w:tc>
          <w:tcPr>
            <w:tcW w:w="1002" w:type="pct"/>
          </w:tcPr>
          <w:p w14:paraId="1FF0977A" w14:textId="77777777" w:rsidR="003578A8" w:rsidRPr="00FE463F" w:rsidRDefault="00C675FC" w:rsidP="00FC4B07">
            <w:pPr>
              <w:pStyle w:val="TableText"/>
              <w:rPr>
                <w:noProof/>
              </w:rPr>
            </w:pPr>
            <w:hyperlink w:anchor="enall_dik" w:history="1">
              <w:r w:rsidR="003578A8" w:rsidRPr="00F36CD9">
                <w:rPr>
                  <w:rStyle w:val="Hyperlink"/>
                  <w:noProof/>
                </w:rPr>
                <w:t>ENALL^DIK</w:t>
              </w:r>
            </w:hyperlink>
          </w:p>
        </w:tc>
        <w:tc>
          <w:tcPr>
            <w:tcW w:w="1095" w:type="pct"/>
          </w:tcPr>
          <w:p w14:paraId="6BEFEBB3" w14:textId="77777777" w:rsidR="003578A8" w:rsidRPr="00FE463F" w:rsidRDefault="003578A8" w:rsidP="00FC4B07">
            <w:pPr>
              <w:pStyle w:val="TableText"/>
              <w:rPr>
                <w:noProof/>
              </w:rPr>
            </w:pPr>
            <w:r w:rsidRPr="00FE463F">
              <w:rPr>
                <w:noProof/>
              </w:rPr>
              <w:t>All</w:t>
            </w:r>
          </w:p>
        </w:tc>
        <w:tc>
          <w:tcPr>
            <w:tcW w:w="1618" w:type="pct"/>
          </w:tcPr>
          <w:p w14:paraId="6E321DB2" w14:textId="77777777" w:rsidR="003578A8" w:rsidRPr="00FE463F" w:rsidRDefault="003578A8" w:rsidP="00FC4B07">
            <w:pPr>
              <w:pStyle w:val="TableText"/>
              <w:rPr>
                <w:noProof/>
              </w:rPr>
            </w:pPr>
            <w:r w:rsidRPr="00FE463F">
              <w:rPr>
                <w:noProof/>
              </w:rPr>
              <w:t>Some or all for 1 field</w:t>
            </w:r>
          </w:p>
        </w:tc>
        <w:tc>
          <w:tcPr>
            <w:tcW w:w="1286" w:type="pct"/>
          </w:tcPr>
          <w:p w14:paraId="13AA369E" w14:textId="77777777" w:rsidR="003578A8" w:rsidRPr="00283D63" w:rsidRDefault="003578A8" w:rsidP="00FC4B07">
            <w:pPr>
              <w:pStyle w:val="TableText"/>
              <w:rPr>
                <w:b/>
                <w:noProof/>
              </w:rPr>
            </w:pPr>
            <w:r w:rsidRPr="00283D63">
              <w:rPr>
                <w:b/>
                <w:noProof/>
              </w:rPr>
              <w:t>SET</w:t>
            </w:r>
          </w:p>
        </w:tc>
      </w:tr>
      <w:tr w:rsidR="003578A8" w:rsidRPr="00FE463F" w14:paraId="5EC26F60" w14:textId="77777777" w:rsidTr="00305C2D">
        <w:tc>
          <w:tcPr>
            <w:tcW w:w="1002" w:type="pct"/>
          </w:tcPr>
          <w:p w14:paraId="45A2C0F5" w14:textId="77777777" w:rsidR="003578A8" w:rsidRPr="00FE463F" w:rsidRDefault="00C675FC" w:rsidP="00FC4B07">
            <w:pPr>
              <w:pStyle w:val="TableText"/>
              <w:rPr>
                <w:noProof/>
              </w:rPr>
            </w:pPr>
            <w:hyperlink w:anchor="enall2_dik" w:history="1">
              <w:r w:rsidR="003578A8" w:rsidRPr="00F36CD9">
                <w:rPr>
                  <w:rStyle w:val="Hyperlink"/>
                  <w:noProof/>
                </w:rPr>
                <w:t>ENALL2^DIK</w:t>
              </w:r>
            </w:hyperlink>
          </w:p>
        </w:tc>
        <w:tc>
          <w:tcPr>
            <w:tcW w:w="1095" w:type="pct"/>
          </w:tcPr>
          <w:p w14:paraId="0FD144DC" w14:textId="77777777" w:rsidR="003578A8" w:rsidRPr="00FE463F" w:rsidRDefault="003578A8" w:rsidP="00FC4B07">
            <w:pPr>
              <w:pStyle w:val="TableText"/>
              <w:rPr>
                <w:noProof/>
              </w:rPr>
            </w:pPr>
            <w:r w:rsidRPr="00FE463F">
              <w:rPr>
                <w:noProof/>
              </w:rPr>
              <w:t>All</w:t>
            </w:r>
          </w:p>
        </w:tc>
        <w:tc>
          <w:tcPr>
            <w:tcW w:w="1618" w:type="pct"/>
          </w:tcPr>
          <w:p w14:paraId="6A4B54D5" w14:textId="77777777" w:rsidR="003578A8" w:rsidRPr="00FE463F" w:rsidRDefault="003578A8" w:rsidP="00FC4B07">
            <w:pPr>
              <w:pStyle w:val="TableText"/>
              <w:rPr>
                <w:noProof/>
              </w:rPr>
            </w:pPr>
            <w:r w:rsidRPr="00FE463F">
              <w:rPr>
                <w:noProof/>
              </w:rPr>
              <w:t>Some or all for 1 field</w:t>
            </w:r>
          </w:p>
        </w:tc>
        <w:tc>
          <w:tcPr>
            <w:tcW w:w="1286" w:type="pct"/>
          </w:tcPr>
          <w:p w14:paraId="67024FF6" w14:textId="77777777" w:rsidR="003578A8" w:rsidRPr="00283D63" w:rsidRDefault="003578A8" w:rsidP="00FC4B07">
            <w:pPr>
              <w:pStyle w:val="TableText"/>
              <w:rPr>
                <w:b/>
                <w:noProof/>
              </w:rPr>
            </w:pPr>
            <w:r w:rsidRPr="00283D63">
              <w:rPr>
                <w:b/>
                <w:noProof/>
              </w:rPr>
              <w:t>KILL</w:t>
            </w:r>
          </w:p>
        </w:tc>
      </w:tr>
      <w:tr w:rsidR="003578A8" w:rsidRPr="00FE463F" w14:paraId="05ED3C9F" w14:textId="77777777" w:rsidTr="00305C2D">
        <w:tc>
          <w:tcPr>
            <w:tcW w:w="1002" w:type="pct"/>
          </w:tcPr>
          <w:p w14:paraId="64379C00" w14:textId="77777777" w:rsidR="003578A8" w:rsidRPr="00FE463F" w:rsidRDefault="00C675FC" w:rsidP="00CB3365">
            <w:pPr>
              <w:pStyle w:val="TableText"/>
              <w:rPr>
                <w:noProof/>
              </w:rPr>
            </w:pPr>
            <w:hyperlink w:anchor="ix_dik" w:history="1">
              <w:r w:rsidR="003578A8" w:rsidRPr="00F36CD9">
                <w:rPr>
                  <w:rStyle w:val="Hyperlink"/>
                  <w:noProof/>
                </w:rPr>
                <w:t>IX^DIK</w:t>
              </w:r>
            </w:hyperlink>
          </w:p>
        </w:tc>
        <w:tc>
          <w:tcPr>
            <w:tcW w:w="1095" w:type="pct"/>
          </w:tcPr>
          <w:p w14:paraId="44689BF1" w14:textId="77777777" w:rsidR="003578A8" w:rsidRPr="00FE463F" w:rsidRDefault="003578A8" w:rsidP="00CB3365">
            <w:pPr>
              <w:pStyle w:val="TableText"/>
              <w:rPr>
                <w:noProof/>
              </w:rPr>
            </w:pPr>
            <w:r w:rsidRPr="00FE463F">
              <w:rPr>
                <w:noProof/>
              </w:rPr>
              <w:t>1</w:t>
            </w:r>
          </w:p>
        </w:tc>
        <w:tc>
          <w:tcPr>
            <w:tcW w:w="1618" w:type="pct"/>
          </w:tcPr>
          <w:p w14:paraId="7C33549F" w14:textId="77777777" w:rsidR="003578A8" w:rsidRPr="00FE463F" w:rsidRDefault="003578A8" w:rsidP="00CB3365">
            <w:pPr>
              <w:pStyle w:val="TableText"/>
              <w:rPr>
                <w:noProof/>
              </w:rPr>
            </w:pPr>
            <w:r w:rsidRPr="00FE463F">
              <w:rPr>
                <w:noProof/>
              </w:rPr>
              <w:t>All</w:t>
            </w:r>
          </w:p>
        </w:tc>
        <w:tc>
          <w:tcPr>
            <w:tcW w:w="1286" w:type="pct"/>
          </w:tcPr>
          <w:p w14:paraId="5842636D" w14:textId="77777777" w:rsidR="003578A8" w:rsidRPr="00FE463F" w:rsidRDefault="003578A8" w:rsidP="00CB3365">
            <w:pPr>
              <w:pStyle w:val="TableText"/>
              <w:rPr>
                <w:noProof/>
              </w:rPr>
            </w:pPr>
            <w:r w:rsidRPr="00283D63">
              <w:rPr>
                <w:b/>
                <w:noProof/>
              </w:rPr>
              <w:t>KILL</w:t>
            </w:r>
            <w:r w:rsidRPr="00FE463F">
              <w:rPr>
                <w:noProof/>
              </w:rPr>
              <w:t xml:space="preserve"> then </w:t>
            </w:r>
            <w:r w:rsidRPr="00283D63">
              <w:rPr>
                <w:b/>
                <w:noProof/>
              </w:rPr>
              <w:t>SET</w:t>
            </w:r>
          </w:p>
        </w:tc>
      </w:tr>
      <w:tr w:rsidR="003578A8" w:rsidRPr="00FE463F" w14:paraId="36C970D6" w14:textId="77777777" w:rsidTr="00305C2D">
        <w:tc>
          <w:tcPr>
            <w:tcW w:w="1002" w:type="pct"/>
          </w:tcPr>
          <w:p w14:paraId="793B4213" w14:textId="77777777" w:rsidR="003578A8" w:rsidRPr="00FE463F" w:rsidRDefault="00C675FC" w:rsidP="00CB3365">
            <w:pPr>
              <w:pStyle w:val="TableText"/>
              <w:rPr>
                <w:noProof/>
              </w:rPr>
            </w:pPr>
            <w:hyperlink w:anchor="ix1_dik" w:history="1">
              <w:r w:rsidR="003578A8" w:rsidRPr="00F36CD9">
                <w:rPr>
                  <w:rStyle w:val="Hyperlink"/>
                  <w:noProof/>
                </w:rPr>
                <w:t>IX1^DIK</w:t>
              </w:r>
            </w:hyperlink>
          </w:p>
        </w:tc>
        <w:tc>
          <w:tcPr>
            <w:tcW w:w="1095" w:type="pct"/>
          </w:tcPr>
          <w:p w14:paraId="7162DA72" w14:textId="77777777" w:rsidR="003578A8" w:rsidRPr="00FE463F" w:rsidRDefault="003578A8" w:rsidP="00CB3365">
            <w:pPr>
              <w:pStyle w:val="TableText"/>
              <w:rPr>
                <w:noProof/>
              </w:rPr>
            </w:pPr>
            <w:r w:rsidRPr="00FE463F">
              <w:rPr>
                <w:noProof/>
              </w:rPr>
              <w:t>1</w:t>
            </w:r>
          </w:p>
        </w:tc>
        <w:tc>
          <w:tcPr>
            <w:tcW w:w="1618" w:type="pct"/>
          </w:tcPr>
          <w:p w14:paraId="786337E1" w14:textId="77777777" w:rsidR="003578A8" w:rsidRPr="00FE463F" w:rsidRDefault="003578A8" w:rsidP="00CB3365">
            <w:pPr>
              <w:pStyle w:val="TableText"/>
              <w:rPr>
                <w:noProof/>
              </w:rPr>
            </w:pPr>
            <w:r w:rsidRPr="00FE463F">
              <w:rPr>
                <w:noProof/>
              </w:rPr>
              <w:t>All</w:t>
            </w:r>
          </w:p>
        </w:tc>
        <w:tc>
          <w:tcPr>
            <w:tcW w:w="1286" w:type="pct"/>
          </w:tcPr>
          <w:p w14:paraId="1163A54F" w14:textId="77777777" w:rsidR="003578A8" w:rsidRPr="00283D63" w:rsidRDefault="003578A8" w:rsidP="00CB3365">
            <w:pPr>
              <w:pStyle w:val="TableText"/>
              <w:rPr>
                <w:b/>
                <w:noProof/>
              </w:rPr>
            </w:pPr>
            <w:r w:rsidRPr="00283D63">
              <w:rPr>
                <w:b/>
                <w:noProof/>
              </w:rPr>
              <w:t>SET</w:t>
            </w:r>
          </w:p>
        </w:tc>
      </w:tr>
      <w:tr w:rsidR="003578A8" w:rsidRPr="00FE463F" w14:paraId="2AD3B852" w14:textId="77777777" w:rsidTr="00305C2D">
        <w:tc>
          <w:tcPr>
            <w:tcW w:w="1002" w:type="pct"/>
          </w:tcPr>
          <w:p w14:paraId="68FA90DD" w14:textId="77777777" w:rsidR="003578A8" w:rsidRPr="00FE463F" w:rsidRDefault="00C675FC" w:rsidP="00CB3365">
            <w:pPr>
              <w:pStyle w:val="TableText"/>
              <w:rPr>
                <w:noProof/>
              </w:rPr>
            </w:pPr>
            <w:hyperlink w:anchor="ix2_dik" w:history="1">
              <w:r w:rsidR="003578A8" w:rsidRPr="00F36CD9">
                <w:rPr>
                  <w:rStyle w:val="Hyperlink"/>
                  <w:noProof/>
                </w:rPr>
                <w:t>IX2^DIK</w:t>
              </w:r>
            </w:hyperlink>
          </w:p>
        </w:tc>
        <w:tc>
          <w:tcPr>
            <w:tcW w:w="1095" w:type="pct"/>
          </w:tcPr>
          <w:p w14:paraId="6F94674B" w14:textId="77777777" w:rsidR="003578A8" w:rsidRPr="00FE463F" w:rsidRDefault="003578A8" w:rsidP="00CB3365">
            <w:pPr>
              <w:pStyle w:val="TableText"/>
              <w:rPr>
                <w:noProof/>
              </w:rPr>
            </w:pPr>
            <w:r w:rsidRPr="00FE463F">
              <w:rPr>
                <w:noProof/>
              </w:rPr>
              <w:t>1</w:t>
            </w:r>
          </w:p>
        </w:tc>
        <w:tc>
          <w:tcPr>
            <w:tcW w:w="1618" w:type="pct"/>
          </w:tcPr>
          <w:p w14:paraId="2B4B8F80" w14:textId="77777777" w:rsidR="003578A8" w:rsidRPr="00FE463F" w:rsidRDefault="003578A8" w:rsidP="00CB3365">
            <w:pPr>
              <w:pStyle w:val="TableText"/>
              <w:rPr>
                <w:noProof/>
              </w:rPr>
            </w:pPr>
            <w:r w:rsidRPr="00FE463F">
              <w:rPr>
                <w:noProof/>
              </w:rPr>
              <w:t>All</w:t>
            </w:r>
          </w:p>
        </w:tc>
        <w:tc>
          <w:tcPr>
            <w:tcW w:w="1286" w:type="pct"/>
          </w:tcPr>
          <w:p w14:paraId="0CCCE0AB" w14:textId="77777777" w:rsidR="003578A8" w:rsidRPr="00283D63" w:rsidRDefault="003578A8" w:rsidP="00CB3365">
            <w:pPr>
              <w:pStyle w:val="TableText"/>
              <w:rPr>
                <w:b/>
                <w:noProof/>
              </w:rPr>
            </w:pPr>
            <w:r w:rsidRPr="00283D63">
              <w:rPr>
                <w:b/>
                <w:noProof/>
              </w:rPr>
              <w:t>KILL</w:t>
            </w:r>
          </w:p>
        </w:tc>
      </w:tr>
      <w:tr w:rsidR="003578A8" w:rsidRPr="00554325" w14:paraId="37660CC1" w14:textId="77777777" w:rsidTr="00FC4B07">
        <w:tc>
          <w:tcPr>
            <w:tcW w:w="1002" w:type="pct"/>
            <w:shd w:val="clear" w:color="auto" w:fill="DBE5F1" w:themeFill="accent1" w:themeFillTint="33"/>
          </w:tcPr>
          <w:p w14:paraId="1752DE1C" w14:textId="77777777" w:rsidR="003578A8" w:rsidRPr="00554325" w:rsidRDefault="003578A8" w:rsidP="00CB3365">
            <w:pPr>
              <w:pStyle w:val="TableText"/>
              <w:rPr>
                <w:b/>
                <w:noProof/>
              </w:rPr>
            </w:pPr>
            <w:r w:rsidRPr="00554325">
              <w:rPr>
                <w:b/>
                <w:noProof/>
              </w:rPr>
              <w:t>IXALL^DIK</w:t>
            </w:r>
          </w:p>
        </w:tc>
        <w:tc>
          <w:tcPr>
            <w:tcW w:w="1095" w:type="pct"/>
            <w:shd w:val="clear" w:color="auto" w:fill="DBE5F1" w:themeFill="accent1" w:themeFillTint="33"/>
          </w:tcPr>
          <w:p w14:paraId="611F941D" w14:textId="77777777" w:rsidR="003578A8" w:rsidRPr="00554325" w:rsidRDefault="003578A8" w:rsidP="00CB3365">
            <w:pPr>
              <w:pStyle w:val="TableText"/>
              <w:rPr>
                <w:b/>
                <w:noProof/>
              </w:rPr>
            </w:pPr>
            <w:r w:rsidRPr="00554325">
              <w:rPr>
                <w:b/>
                <w:noProof/>
              </w:rPr>
              <w:t>All</w:t>
            </w:r>
          </w:p>
        </w:tc>
        <w:tc>
          <w:tcPr>
            <w:tcW w:w="1618" w:type="pct"/>
            <w:shd w:val="clear" w:color="auto" w:fill="DBE5F1" w:themeFill="accent1" w:themeFillTint="33"/>
          </w:tcPr>
          <w:p w14:paraId="1382025E" w14:textId="77777777" w:rsidR="003578A8" w:rsidRPr="00554325" w:rsidRDefault="003578A8" w:rsidP="00CB3365">
            <w:pPr>
              <w:pStyle w:val="TableText"/>
              <w:rPr>
                <w:b/>
                <w:noProof/>
              </w:rPr>
            </w:pPr>
            <w:r w:rsidRPr="00554325">
              <w:rPr>
                <w:b/>
                <w:noProof/>
              </w:rPr>
              <w:t>All</w:t>
            </w:r>
          </w:p>
        </w:tc>
        <w:tc>
          <w:tcPr>
            <w:tcW w:w="1286" w:type="pct"/>
            <w:shd w:val="clear" w:color="auto" w:fill="DBE5F1" w:themeFill="accent1" w:themeFillTint="33"/>
          </w:tcPr>
          <w:p w14:paraId="7DA17DDA" w14:textId="77777777" w:rsidR="003578A8" w:rsidRPr="00554325" w:rsidRDefault="003578A8" w:rsidP="00CB3365">
            <w:pPr>
              <w:pStyle w:val="TableText"/>
              <w:rPr>
                <w:b/>
                <w:noProof/>
              </w:rPr>
            </w:pPr>
            <w:r w:rsidRPr="00554325">
              <w:rPr>
                <w:b/>
                <w:noProof/>
              </w:rPr>
              <w:t>SET</w:t>
            </w:r>
          </w:p>
        </w:tc>
      </w:tr>
      <w:tr w:rsidR="003578A8" w:rsidRPr="00FE463F" w14:paraId="0F10CE38" w14:textId="77777777" w:rsidTr="00305C2D">
        <w:tc>
          <w:tcPr>
            <w:tcW w:w="1002" w:type="pct"/>
          </w:tcPr>
          <w:p w14:paraId="61042BFE" w14:textId="77777777" w:rsidR="003578A8" w:rsidRPr="00FE463F" w:rsidRDefault="00C675FC" w:rsidP="00A278AD">
            <w:pPr>
              <w:pStyle w:val="TableText"/>
              <w:rPr>
                <w:noProof/>
              </w:rPr>
            </w:pPr>
            <w:hyperlink w:anchor="ixall2_dik" w:history="1">
              <w:r w:rsidR="003578A8" w:rsidRPr="00F36CD9">
                <w:rPr>
                  <w:rStyle w:val="Hyperlink"/>
                  <w:noProof/>
                </w:rPr>
                <w:t>IXALL2^DIK</w:t>
              </w:r>
            </w:hyperlink>
          </w:p>
        </w:tc>
        <w:tc>
          <w:tcPr>
            <w:tcW w:w="1095" w:type="pct"/>
          </w:tcPr>
          <w:p w14:paraId="78188DFB" w14:textId="77777777" w:rsidR="003578A8" w:rsidRPr="00FE463F" w:rsidRDefault="003578A8" w:rsidP="00A278AD">
            <w:pPr>
              <w:pStyle w:val="TableText"/>
              <w:rPr>
                <w:noProof/>
              </w:rPr>
            </w:pPr>
            <w:r w:rsidRPr="00FE463F">
              <w:rPr>
                <w:noProof/>
              </w:rPr>
              <w:t>All</w:t>
            </w:r>
          </w:p>
        </w:tc>
        <w:tc>
          <w:tcPr>
            <w:tcW w:w="1618" w:type="pct"/>
          </w:tcPr>
          <w:p w14:paraId="610BC6CD" w14:textId="77777777" w:rsidR="003578A8" w:rsidRPr="00FE463F" w:rsidRDefault="003578A8" w:rsidP="00A278AD">
            <w:pPr>
              <w:pStyle w:val="TableText"/>
              <w:rPr>
                <w:noProof/>
              </w:rPr>
            </w:pPr>
            <w:r w:rsidRPr="00FE463F">
              <w:rPr>
                <w:noProof/>
              </w:rPr>
              <w:t>All</w:t>
            </w:r>
          </w:p>
        </w:tc>
        <w:tc>
          <w:tcPr>
            <w:tcW w:w="1286" w:type="pct"/>
          </w:tcPr>
          <w:p w14:paraId="1BD6809D" w14:textId="77777777" w:rsidR="003578A8" w:rsidRPr="00283D63" w:rsidRDefault="003578A8" w:rsidP="00A278AD">
            <w:pPr>
              <w:pStyle w:val="TableText"/>
              <w:rPr>
                <w:b/>
                <w:noProof/>
              </w:rPr>
            </w:pPr>
            <w:r w:rsidRPr="00283D63">
              <w:rPr>
                <w:b/>
                <w:noProof/>
              </w:rPr>
              <w:t>KILL</w:t>
            </w:r>
          </w:p>
        </w:tc>
      </w:tr>
    </w:tbl>
    <w:p w14:paraId="12C40341" w14:textId="77777777" w:rsidR="00E86526" w:rsidRPr="00FE463F" w:rsidRDefault="00E86526" w:rsidP="00B66E33">
      <w:pPr>
        <w:pStyle w:val="BodyText6"/>
        <w:rPr>
          <w:noProof/>
        </w:rPr>
      </w:pPr>
    </w:p>
    <w:p w14:paraId="04BD7DFA" w14:textId="77777777" w:rsidR="00A56DC8" w:rsidRDefault="00E86526" w:rsidP="00A56DC8">
      <w:pPr>
        <w:pStyle w:val="BodyText"/>
        <w:keepNext/>
        <w:keepLines/>
        <w:rPr>
          <w:noProof/>
        </w:rPr>
      </w:pPr>
      <w:r w:rsidRPr="00FE463F">
        <w:rPr>
          <w:noProof/>
        </w:rPr>
        <w:t>Before reindexing, you should be familiar with the effects of</w:t>
      </w:r>
      <w:r w:rsidR="00A56DC8">
        <w:rPr>
          <w:noProof/>
        </w:rPr>
        <w:t xml:space="preserve"> all relevant cross-references</w:t>
      </w:r>
      <w:r w:rsidR="00A56DC8" w:rsidRPr="00A56DC8">
        <w:rPr>
          <w:noProof/>
        </w:rPr>
        <w:t xml:space="preserve"> </w:t>
      </w:r>
      <w:r w:rsidR="00A56DC8" w:rsidRPr="00FE463F">
        <w:rPr>
          <w:noProof/>
        </w:rPr>
        <w:t>that could be fired</w:t>
      </w:r>
      <w:r w:rsidR="00A56DC8">
        <w:rPr>
          <w:noProof/>
        </w:rPr>
        <w:t xml:space="preserve">, </w:t>
      </w:r>
      <w:r w:rsidRPr="00FE463F">
        <w:rPr>
          <w:noProof/>
        </w:rPr>
        <w:t>including</w:t>
      </w:r>
      <w:r w:rsidR="00A56DC8">
        <w:rPr>
          <w:noProof/>
        </w:rPr>
        <w:t>:</w:t>
      </w:r>
    </w:p>
    <w:p w14:paraId="74969D7C" w14:textId="77777777" w:rsidR="00A56DC8" w:rsidRDefault="00A56DC8" w:rsidP="00A56DC8">
      <w:pPr>
        <w:pStyle w:val="ListBullet"/>
        <w:keepNext/>
        <w:keepLines/>
        <w:rPr>
          <w:noProof/>
        </w:rPr>
      </w:pPr>
      <w:r>
        <w:rPr>
          <w:noProof/>
        </w:rPr>
        <w:t>B</w:t>
      </w:r>
      <w:r w:rsidR="00E86526" w:rsidRPr="00FE463F">
        <w:rPr>
          <w:noProof/>
        </w:rPr>
        <w:t>ulletin</w:t>
      </w:r>
      <w:r>
        <w:rPr>
          <w:noProof/>
        </w:rPr>
        <w:t>s</w:t>
      </w:r>
    </w:p>
    <w:p w14:paraId="51248AB1" w14:textId="77777777" w:rsidR="00A56DC8" w:rsidRDefault="00A56DC8" w:rsidP="00A56DC8">
      <w:pPr>
        <w:pStyle w:val="ListBullet"/>
        <w:keepNext/>
        <w:keepLines/>
        <w:rPr>
          <w:noProof/>
        </w:rPr>
      </w:pPr>
      <w:r>
        <w:rPr>
          <w:noProof/>
        </w:rPr>
        <w:t>T</w:t>
      </w:r>
      <w:r w:rsidR="00E86526" w:rsidRPr="00FE463F">
        <w:rPr>
          <w:noProof/>
        </w:rPr>
        <w:t>riggers</w:t>
      </w:r>
    </w:p>
    <w:p w14:paraId="01E990D4" w14:textId="77777777" w:rsidR="00BE674E" w:rsidRPr="00FE463F" w:rsidRDefault="00A56DC8" w:rsidP="00A56DC8">
      <w:pPr>
        <w:pStyle w:val="ListBullet"/>
        <w:rPr>
          <w:noProof/>
        </w:rPr>
      </w:pPr>
      <w:r>
        <w:rPr>
          <w:noProof/>
        </w:rPr>
        <w:t>MUMPS-type</w:t>
      </w:r>
    </w:p>
    <w:p w14:paraId="7865D766" w14:textId="77777777" w:rsidR="00A56DC8" w:rsidRDefault="007869D8" w:rsidP="00A56DC8">
      <w:pPr>
        <w:pStyle w:val="Note"/>
        <w:keepNext/>
        <w:keepLines/>
        <w:rPr>
          <w:noProof/>
        </w:rPr>
      </w:pPr>
      <w:r>
        <w:rPr>
          <w:noProof/>
        </w:rPr>
        <w:drawing>
          <wp:inline distT="0" distB="0" distL="0" distR="0" wp14:anchorId="6D126301" wp14:editId="756D1386">
            <wp:extent cx="289560" cy="289560"/>
            <wp:effectExtent l="0" t="0" r="0" b="0"/>
            <wp:docPr id="100"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w:t>
      </w:r>
      <w:r w:rsidR="00517E08">
        <w:rPr>
          <w:noProof/>
        </w:rPr>
        <w:t xml:space="preserve">The </w:t>
      </w:r>
      <w:r w:rsidR="00E40DE6" w:rsidRPr="00FE463F">
        <w:rPr>
          <w:noProof/>
        </w:rPr>
        <w:t xml:space="preserve">IXALL^DIK, </w:t>
      </w:r>
      <w:hyperlink w:anchor="ixall2_dik" w:history="1">
        <w:r w:rsidR="00A56DC8" w:rsidRPr="00F36CD9">
          <w:rPr>
            <w:rStyle w:val="Hyperlink"/>
            <w:noProof/>
          </w:rPr>
          <w:t>IXALL2^DIK</w:t>
        </w:r>
      </w:hyperlink>
      <w:r w:rsidR="00E40DE6" w:rsidRPr="00FE463F">
        <w:rPr>
          <w:noProof/>
        </w:rPr>
        <w:t xml:space="preserve">, </w:t>
      </w:r>
      <w:hyperlink w:anchor="enall_dik" w:history="1">
        <w:r w:rsidR="00A56DC8" w:rsidRPr="00F36CD9">
          <w:rPr>
            <w:rStyle w:val="Hyperlink"/>
            <w:noProof/>
          </w:rPr>
          <w:t>ENALL^DIK</w:t>
        </w:r>
      </w:hyperlink>
      <w:r w:rsidR="00E40DE6" w:rsidRPr="00FE463F">
        <w:rPr>
          <w:noProof/>
        </w:rPr>
        <w:t xml:space="preserve">, </w:t>
      </w:r>
      <w:hyperlink w:anchor="enall2_dik" w:history="1">
        <w:r w:rsidR="00A56DC8" w:rsidRPr="00F36CD9">
          <w:rPr>
            <w:rStyle w:val="Hyperlink"/>
            <w:noProof/>
          </w:rPr>
          <w:t>ENALL2^DIK</w:t>
        </w:r>
      </w:hyperlink>
      <w:r w:rsidR="00E40DE6" w:rsidRPr="00FE463F">
        <w:rPr>
          <w:noProof/>
        </w:rPr>
        <w:t xml:space="preserve"> </w:t>
      </w:r>
      <w:r w:rsidR="00517E08">
        <w:rPr>
          <w:noProof/>
        </w:rPr>
        <w:t xml:space="preserve">APIs, </w:t>
      </w:r>
      <w:r w:rsidR="00E40DE6" w:rsidRPr="00FE463F">
        <w:rPr>
          <w:noProof/>
        </w:rPr>
        <w:t>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 xml:space="preserve">] </w:t>
      </w:r>
      <w:r w:rsidR="00A56DC8">
        <w:rPr>
          <w:noProof/>
        </w:rPr>
        <w:t>do the following:</w:t>
      </w:r>
    </w:p>
    <w:p w14:paraId="760561B5" w14:textId="77777777" w:rsidR="00A56DC8" w:rsidRDefault="00A56DC8" w:rsidP="00A56DC8">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517E08">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 used in the file.</w:t>
      </w:r>
    </w:p>
    <w:p w14:paraId="4782650C" w14:textId="77777777" w:rsidR="00E40DE6" w:rsidRPr="00FE463F" w:rsidRDefault="00A56DC8" w:rsidP="00A56DC8">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14:paraId="706B66C8" w14:textId="77777777" w:rsidR="00BE674E" w:rsidRDefault="00E86526" w:rsidP="00CD348A">
      <w:pPr>
        <w:pStyle w:val="AltHeading5"/>
      </w:pPr>
      <w:r w:rsidRPr="00FE463F">
        <w:t>Input Variable</w:t>
      </w:r>
    </w:p>
    <w:p w14:paraId="6352F64C" w14:textId="77777777" w:rsidR="00050A81" w:rsidRPr="00FE463F" w:rsidRDefault="00050A81" w:rsidP="00050A81">
      <w:pPr>
        <w:pStyle w:val="APIParameters"/>
      </w:pPr>
      <w:r w:rsidRPr="001D2033">
        <w:rPr>
          <w:b/>
        </w:rPr>
        <w:t>DIK:</w:t>
      </w:r>
      <w:r>
        <w:tab/>
      </w:r>
      <w:r w:rsidRPr="00FE463F">
        <w:t>The global root of the file to be indexed.</w:t>
      </w:r>
    </w:p>
    <w:p w14:paraId="00BFB454" w14:textId="77777777" w:rsidR="00CA2375" w:rsidRPr="00FE463F" w:rsidRDefault="00CA2375" w:rsidP="00B66E33">
      <w:pPr>
        <w:pStyle w:val="BodyText6"/>
        <w:rPr>
          <w:noProof/>
        </w:rPr>
      </w:pPr>
    </w:p>
    <w:p w14:paraId="5575B183" w14:textId="77777777" w:rsidR="00CA2375" w:rsidRPr="00FE463F" w:rsidRDefault="00CA2375" w:rsidP="002B24F8">
      <w:pPr>
        <w:pStyle w:val="Heading4"/>
        <w:rPr>
          <w:noProof/>
        </w:rPr>
      </w:pPr>
      <w:r w:rsidRPr="00FE463F">
        <w:rPr>
          <w:noProof/>
        </w:rPr>
        <w:t>Examples</w:t>
      </w:r>
    </w:p>
    <w:p w14:paraId="1F27D4DF" w14:textId="77777777" w:rsidR="00E86526" w:rsidRPr="00FE463F" w:rsidRDefault="00E86526" w:rsidP="002B24F8">
      <w:pPr>
        <w:pStyle w:val="Heading5"/>
        <w:rPr>
          <w:noProof/>
        </w:rPr>
      </w:pPr>
      <w:r w:rsidRPr="00FE463F">
        <w:rPr>
          <w:noProof/>
        </w:rPr>
        <w:t>Example 1</w:t>
      </w:r>
    </w:p>
    <w:p w14:paraId="561E2BA1" w14:textId="77777777"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14:paraId="5E7C974D" w14:textId="03DF8BBD" w:rsidR="0060035B" w:rsidRPr="00FE463F" w:rsidRDefault="00CA2375" w:rsidP="00CA2375">
      <w:pPr>
        <w:pStyle w:val="Caption"/>
        <w:rPr>
          <w:noProof/>
        </w:rPr>
      </w:pPr>
      <w:bookmarkStart w:id="323" w:name="_Toc5142423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30</w:t>
      </w:r>
      <w:r w:rsidRPr="00FE463F">
        <w:rPr>
          <w:noProof/>
        </w:rPr>
        <w:fldChar w:fldCharType="end"/>
      </w:r>
      <w:r w:rsidR="002E002E">
        <w:rPr>
          <w:noProof/>
        </w:rPr>
        <w:t>:</w:t>
      </w:r>
      <w:r w:rsidRPr="00FE463F">
        <w:rPr>
          <w:noProof/>
        </w:rPr>
        <w:t xml:space="preserve"> IXALL^DIK API—Example 1: Input</w:t>
      </w:r>
      <w:bookmarkEnd w:id="323"/>
    </w:p>
    <w:p w14:paraId="6CC560AD" w14:textId="77777777" w:rsidR="00E86526" w:rsidRPr="00FE463F" w:rsidRDefault="00E86526" w:rsidP="00ED4DD4">
      <w:pPr>
        <w:pStyle w:val="APICode"/>
        <w:rPr>
          <w:noProof/>
        </w:rPr>
      </w:pPr>
      <w:r w:rsidRPr="00FE463F">
        <w:rPr>
          <w:noProof/>
        </w:rPr>
        <w:t>&gt;</w:t>
      </w:r>
      <w:r w:rsidRPr="00050A81">
        <w:rPr>
          <w:b/>
          <w:noProof/>
        </w:rPr>
        <w:t>S DIK=</w:t>
      </w:r>
      <w:r w:rsidR="00084217" w:rsidRPr="00050A81">
        <w:rPr>
          <w:b/>
          <w:noProof/>
        </w:rPr>
        <w:t>“</w:t>
      </w:r>
      <w:r w:rsidRPr="00050A81">
        <w:rPr>
          <w:b/>
          <w:noProof/>
        </w:rPr>
        <w:t>^EMP(</w:t>
      </w:r>
      <w:r w:rsidR="00375713" w:rsidRPr="00050A81">
        <w:rPr>
          <w:b/>
          <w:noProof/>
        </w:rPr>
        <w:t>”</w:t>
      </w:r>
      <w:r w:rsidRPr="00050A81">
        <w:rPr>
          <w:b/>
          <w:noProof/>
        </w:rPr>
        <w:t xml:space="preserve"> D IXALL^DIK</w:t>
      </w:r>
    </w:p>
    <w:p w14:paraId="6B1AC8C7" w14:textId="77777777" w:rsidR="00E86526" w:rsidRPr="00FE463F" w:rsidRDefault="00E86526" w:rsidP="00B66E33">
      <w:pPr>
        <w:pStyle w:val="BodyText6"/>
        <w:rPr>
          <w:noProof/>
        </w:rPr>
      </w:pPr>
    </w:p>
    <w:p w14:paraId="7D9564EA" w14:textId="77777777" w:rsidR="00BE674E" w:rsidRPr="00FE463F" w:rsidRDefault="00E86526" w:rsidP="002B24F8">
      <w:pPr>
        <w:pStyle w:val="Heading5"/>
        <w:rPr>
          <w:noProof/>
        </w:rPr>
      </w:pPr>
      <w:r w:rsidRPr="00FE463F">
        <w:rPr>
          <w:noProof/>
        </w:rPr>
        <w:t>Example 2</w:t>
      </w:r>
    </w:p>
    <w:p w14:paraId="674D5121" w14:textId="77777777" w:rsidR="00BE674E" w:rsidRPr="00FE463F" w:rsidRDefault="00E86526" w:rsidP="00A278AD">
      <w:pPr>
        <w:pStyle w:val="BodyText"/>
        <w:keepNext/>
        <w:keepLines/>
        <w:rPr>
          <w:noProof/>
        </w:rPr>
      </w:pPr>
      <w:r w:rsidRPr="00FE463F">
        <w:rPr>
          <w:noProof/>
        </w:rPr>
        <w:t>The reindexing of data dictionary #3 would be:</w:t>
      </w:r>
    </w:p>
    <w:p w14:paraId="1C2E3D07" w14:textId="08CF0C17" w:rsidR="0060035B" w:rsidRPr="00FE463F" w:rsidRDefault="00CA2375" w:rsidP="00CA2375">
      <w:pPr>
        <w:pStyle w:val="Caption"/>
        <w:rPr>
          <w:noProof/>
        </w:rPr>
      </w:pPr>
      <w:bookmarkStart w:id="324" w:name="_Toc5142423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w:t>
      </w:r>
      <w:r w:rsidRPr="00FE463F">
        <w:rPr>
          <w:noProof/>
        </w:rPr>
        <w:fldChar w:fldCharType="end"/>
      </w:r>
      <w:r w:rsidR="002E002E">
        <w:rPr>
          <w:noProof/>
        </w:rPr>
        <w:t>:</w:t>
      </w:r>
      <w:r w:rsidRPr="00FE463F">
        <w:rPr>
          <w:noProof/>
        </w:rPr>
        <w:t xml:space="preserve"> IXALL^DIK API—Example 2: Input</w:t>
      </w:r>
      <w:bookmarkEnd w:id="324"/>
    </w:p>
    <w:p w14:paraId="34E7E772" w14:textId="77777777" w:rsidR="00E86526" w:rsidRPr="00FE463F" w:rsidRDefault="00E86526" w:rsidP="00ED4DD4">
      <w:pPr>
        <w:pStyle w:val="APICode"/>
        <w:rPr>
          <w:noProof/>
        </w:rPr>
      </w:pPr>
      <w:r w:rsidRPr="00FE463F">
        <w:rPr>
          <w:noProof/>
        </w:rPr>
        <w:t>&gt;</w:t>
      </w:r>
      <w:r w:rsidRPr="00050A81">
        <w:rPr>
          <w:b/>
          <w:noProof/>
        </w:rPr>
        <w:t>S DA(1)=3,DIK=</w:t>
      </w:r>
      <w:r w:rsidR="00084217" w:rsidRPr="00050A81">
        <w:rPr>
          <w:b/>
          <w:noProof/>
        </w:rPr>
        <w:t>“</w:t>
      </w:r>
      <w:r w:rsidRPr="00050A81">
        <w:rPr>
          <w:b/>
          <w:noProof/>
        </w:rPr>
        <w:t>^DD(3,</w:t>
      </w:r>
      <w:r w:rsidR="00084217" w:rsidRPr="00050A81">
        <w:rPr>
          <w:b/>
          <w:noProof/>
        </w:rPr>
        <w:t>”</w:t>
      </w:r>
      <w:r w:rsidRPr="00050A81">
        <w:rPr>
          <w:b/>
          <w:noProof/>
        </w:rPr>
        <w:t xml:space="preserve"> D IXALL^DIK</w:t>
      </w:r>
    </w:p>
    <w:p w14:paraId="3FA6D934" w14:textId="77777777" w:rsidR="0060035B" w:rsidRPr="00FE463F" w:rsidRDefault="0060035B" w:rsidP="00B66E33">
      <w:pPr>
        <w:pStyle w:val="BodyText6"/>
        <w:rPr>
          <w:noProof/>
        </w:rPr>
      </w:pPr>
    </w:p>
    <w:p w14:paraId="7EE78318" w14:textId="77777777" w:rsidR="003578A8" w:rsidRDefault="003578A8" w:rsidP="0074437A">
      <w:pPr>
        <w:pStyle w:val="Heading3"/>
        <w:rPr>
          <w:noProof/>
        </w:rPr>
      </w:pPr>
      <w:bookmarkStart w:id="325" w:name="ixall2_dik"/>
      <w:bookmarkStart w:id="326" w:name="_Ref343156547"/>
      <w:bookmarkStart w:id="327" w:name="_Toc514241993"/>
      <w:r w:rsidRPr="00FE463F">
        <w:rPr>
          <w:noProof/>
        </w:rPr>
        <w:lastRenderedPageBreak/>
        <w:t>IXALL</w:t>
      </w:r>
      <w:r w:rsidR="00B81947" w:rsidRPr="00FE463F">
        <w:rPr>
          <w:noProof/>
        </w:rPr>
        <w:t>2</w:t>
      </w:r>
      <w:r w:rsidRPr="00FE463F">
        <w:rPr>
          <w:noProof/>
        </w:rPr>
        <w:t>^DIK</w:t>
      </w:r>
      <w:bookmarkEnd w:id="325"/>
      <w:r w:rsidRPr="00FE463F">
        <w:rPr>
          <w:noProof/>
        </w:rPr>
        <w:t xml:space="preserve">: </w:t>
      </w:r>
      <w:bookmarkEnd w:id="326"/>
      <w:r w:rsidR="00A106F0">
        <w:rPr>
          <w:noProof/>
        </w:rPr>
        <w:t>Executes KILL Logic for All File Entries</w:t>
      </w:r>
      <w:bookmarkEnd w:id="327"/>
    </w:p>
    <w:p w14:paraId="129D1C71" w14:textId="77777777" w:rsidR="00F67104" w:rsidRDefault="00F67104" w:rsidP="00F67104">
      <w:pPr>
        <w:pStyle w:val="AltHeading5"/>
      </w:pPr>
      <w:r w:rsidRPr="006B2FCC">
        <w:t>Reference Type</w:t>
      </w:r>
    </w:p>
    <w:p w14:paraId="3058E41B"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B7F00">
        <w:rPr>
          <w:vanish/>
        </w:rPr>
        <w:instrText>DIK</w:instrText>
      </w:r>
      <w:r w:rsidRPr="006B2FCC">
        <w:rPr>
          <w:vanish/>
        </w:rPr>
        <w:instrText>:</w:instrText>
      </w:r>
      <w:r w:rsidR="009B7F00" w:rsidRPr="00FE463F">
        <w:rPr>
          <w:noProof/>
        </w:rPr>
        <w:instrText>IXALL2^DIK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B7F00" w:rsidRPr="00FE463F">
        <w:rPr>
          <w:noProof/>
        </w:rPr>
        <w:instrText>IXALL2^DIK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B7F00" w:rsidRPr="00FE463F">
        <w:rPr>
          <w:noProof/>
        </w:rPr>
        <w:instrText>IXALL2^DIK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B7F00" w:rsidRPr="00FE463F">
        <w:rPr>
          <w:noProof/>
        </w:rPr>
        <w:instrText>IXALL2^DIK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B7F00" w:rsidRPr="00FE463F">
        <w:rPr>
          <w:noProof/>
        </w:rPr>
        <w:instrText>IXALL2^DIK</w:instrText>
      </w:r>
      <w:r w:rsidRPr="00FE463F">
        <w:rPr>
          <w:noProof/>
        </w:rPr>
        <w:instrText>"</w:instrText>
      </w:r>
      <w:r>
        <w:rPr>
          <w:noProof/>
        </w:rPr>
        <w:fldChar w:fldCharType="end"/>
      </w:r>
      <w:r w:rsidR="009B7F00">
        <w:rPr>
          <w:noProof/>
        </w:rPr>
        <w:fldChar w:fldCharType="begin"/>
      </w:r>
      <w:r w:rsidR="009B7F00">
        <w:rPr>
          <w:noProof/>
        </w:rPr>
        <w:instrText>XE "Cross-R</w:instrText>
      </w:r>
      <w:r w:rsidR="009B7F00" w:rsidRPr="00FE463F">
        <w:rPr>
          <w:noProof/>
        </w:rPr>
        <w:instrText>eferences:IXALL</w:instrText>
      </w:r>
      <w:r w:rsidR="009B7F00">
        <w:rPr>
          <w:noProof/>
        </w:rPr>
        <w:instrText>2</w:instrText>
      </w:r>
      <w:r w:rsidR="009B7F00" w:rsidRPr="00FE463F">
        <w:rPr>
          <w:noProof/>
        </w:rPr>
        <w:instrText>^DIK"</w:instrText>
      </w:r>
      <w:r w:rsidR="009B7F00">
        <w:rPr>
          <w:noProof/>
        </w:rPr>
        <w:fldChar w:fldCharType="end"/>
      </w:r>
      <w:r w:rsidR="009B7F00">
        <w:rPr>
          <w:noProof/>
        </w:rPr>
        <w:fldChar w:fldCharType="begin"/>
      </w:r>
      <w:r w:rsidR="009B7F00">
        <w:rPr>
          <w:noProof/>
        </w:rPr>
        <w:instrText>XE "Executes KILL Logic for All File Entries</w:instrText>
      </w:r>
      <w:r w:rsidR="006957C5">
        <w:rPr>
          <w:noProof/>
        </w:rPr>
        <w:instrText>:</w:instrText>
      </w:r>
      <w:r w:rsidR="006957C5" w:rsidRPr="00FE463F">
        <w:rPr>
          <w:noProof/>
        </w:rPr>
        <w:instrText>IXALL</w:instrText>
      </w:r>
      <w:r w:rsidR="006957C5">
        <w:rPr>
          <w:noProof/>
        </w:rPr>
        <w:instrText>2</w:instrText>
      </w:r>
      <w:r w:rsidR="006957C5" w:rsidRPr="00FE463F">
        <w:rPr>
          <w:noProof/>
        </w:rPr>
        <w:instrText>^DIK</w:instrText>
      </w:r>
      <w:r w:rsidR="009B7F00" w:rsidRPr="00FE463F">
        <w:rPr>
          <w:noProof/>
        </w:rPr>
        <w:instrText>"</w:instrText>
      </w:r>
      <w:r w:rsidR="009B7F00">
        <w:rPr>
          <w:noProof/>
        </w:rPr>
        <w:fldChar w:fldCharType="end"/>
      </w:r>
    </w:p>
    <w:p w14:paraId="5D33BD78" w14:textId="77777777" w:rsidR="00F67104" w:rsidRDefault="00F67104" w:rsidP="00F67104">
      <w:pPr>
        <w:pStyle w:val="AltHeading5"/>
      </w:pPr>
      <w:r w:rsidRPr="006B2FCC">
        <w:t>Category</w:t>
      </w:r>
    </w:p>
    <w:p w14:paraId="24F88062" w14:textId="77777777" w:rsidR="00F67104" w:rsidRDefault="00F67104" w:rsidP="00F67104">
      <w:pPr>
        <w:pStyle w:val="APIText"/>
        <w:keepNext/>
        <w:keepLines/>
      </w:pPr>
      <w:r>
        <w:t>Classic VA FileMan</w:t>
      </w:r>
    </w:p>
    <w:p w14:paraId="6C61F6A2" w14:textId="77777777" w:rsidR="00F67104" w:rsidRDefault="00FC5B86" w:rsidP="00F67104">
      <w:pPr>
        <w:pStyle w:val="AltHeading5"/>
      </w:pPr>
      <w:r>
        <w:t>ICR#</w:t>
      </w:r>
    </w:p>
    <w:p w14:paraId="053F8630" w14:textId="77777777" w:rsidR="00F67104" w:rsidRPr="009B7F00" w:rsidRDefault="009B7F00" w:rsidP="00F67104">
      <w:pPr>
        <w:pStyle w:val="APIText"/>
        <w:keepNext/>
        <w:keepLines/>
        <w:rPr>
          <w:szCs w:val="22"/>
        </w:rPr>
      </w:pPr>
      <w:r w:rsidRPr="009B7F00">
        <w:rPr>
          <w:szCs w:val="22"/>
        </w:rPr>
        <w:t>10013</w:t>
      </w:r>
    </w:p>
    <w:p w14:paraId="710B911D" w14:textId="77777777" w:rsidR="00F67104" w:rsidRDefault="00F67104" w:rsidP="00F67104">
      <w:pPr>
        <w:pStyle w:val="AltHeading5"/>
      </w:pPr>
      <w:r>
        <w:t>Description</w:t>
      </w:r>
    </w:p>
    <w:p w14:paraId="63CAEFC8" w14:textId="77777777" w:rsidR="00AC3A8C" w:rsidRPr="00FE463F" w:rsidRDefault="00AC3A8C" w:rsidP="00AC3A8C">
      <w:pPr>
        <w:pStyle w:val="BodyText"/>
        <w:keepNext/>
        <w:keepLines/>
        <w:rPr>
          <w:noProof/>
        </w:rPr>
      </w:pPr>
      <w:r>
        <w:rPr>
          <w:noProof/>
        </w:rPr>
        <w:t xml:space="preserve">The </w:t>
      </w:r>
      <w:r w:rsidRPr="00FE463F">
        <w:rPr>
          <w:noProof/>
        </w:rPr>
        <w:t xml:space="preserve">IXALL2^DIK </w:t>
      </w:r>
      <w:r>
        <w:rPr>
          <w:noProof/>
        </w:rPr>
        <w:t xml:space="preserve">API </w:t>
      </w:r>
      <w:r w:rsidRPr="00FE463F">
        <w:rPr>
          <w:noProof/>
        </w:rPr>
        <w:t xml:space="preserve">executes the </w:t>
      </w:r>
      <w:r w:rsidRPr="00715C2D">
        <w:rPr>
          <w:b/>
          <w:noProof/>
        </w:rPr>
        <w:t>KILL</w:t>
      </w:r>
      <w:r w:rsidRPr="00FE463F">
        <w:rPr>
          <w:noProof/>
        </w:rPr>
        <w:t xml:space="preserve"> logic for all entries in a file.</w:t>
      </w:r>
    </w:p>
    <w:p w14:paraId="7B5DBB5F" w14:textId="77777777" w:rsidR="0093137D" w:rsidRPr="00FE463F" w:rsidRDefault="007869D8" w:rsidP="006957C5">
      <w:pPr>
        <w:pStyle w:val="Caution"/>
        <w:rPr>
          <w:noProof/>
        </w:rPr>
      </w:pPr>
      <w:r>
        <w:rPr>
          <w:noProof/>
        </w:rPr>
        <w:drawing>
          <wp:inline distT="0" distB="0" distL="0" distR="0" wp14:anchorId="7492E6C0" wp14:editId="42AB4352">
            <wp:extent cx="411480" cy="411480"/>
            <wp:effectExtent l="0" t="0" r="0" b="0"/>
            <wp:docPr id="101"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14:paraId="55EA250B" w14:textId="77777777" w:rsidR="00044D99" w:rsidRPr="00FE463F" w:rsidRDefault="007869D8" w:rsidP="006957C5">
      <w:pPr>
        <w:pStyle w:val="Note"/>
        <w:rPr>
          <w:noProof/>
        </w:rPr>
      </w:pPr>
      <w:r>
        <w:rPr>
          <w:noProof/>
        </w:rPr>
        <w:drawing>
          <wp:inline distT="0" distB="0" distL="0" distR="0" wp14:anchorId="3F426619" wp14:editId="7153A798">
            <wp:extent cx="289560" cy="28956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129C08D1" w14:textId="345585DE" w:rsidR="00D46376" w:rsidRPr="00FE463F" w:rsidRDefault="00D46376" w:rsidP="00D46376">
      <w:pPr>
        <w:pStyle w:val="Caption"/>
        <w:rPr>
          <w:b w:val="0"/>
          <w:noProof/>
        </w:rPr>
      </w:pPr>
      <w:bookmarkStart w:id="328" w:name="_Toc51424276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30</w:t>
      </w:r>
      <w:r w:rsidR="00EE4207" w:rsidRPr="00FE463F">
        <w:rPr>
          <w:noProof/>
        </w:rPr>
        <w:fldChar w:fldCharType="end"/>
      </w:r>
      <w:r w:rsidR="00405EF1">
        <w:rPr>
          <w:noProof/>
        </w:rPr>
        <w:t>:</w:t>
      </w:r>
      <w:r w:rsidRPr="00FE463F">
        <w:rPr>
          <w:noProof/>
        </w:rPr>
        <w:t xml:space="preserve"> IXALL2^DIK</w:t>
      </w:r>
      <w:r w:rsidR="00CA2375" w:rsidRPr="00FE463F">
        <w:rPr>
          <w:noProof/>
        </w:rPr>
        <w:t xml:space="preserve"> API—</w:t>
      </w:r>
      <w:r w:rsidRPr="00FE463F">
        <w:rPr>
          <w:noProof/>
        </w:rPr>
        <w:t>Reindexin</w:t>
      </w:r>
      <w:r w:rsidR="00E86BD4">
        <w:rPr>
          <w:noProof/>
        </w:rPr>
        <w:t>g Quick R</w:t>
      </w:r>
      <w:r w:rsidRPr="00FE463F">
        <w:rPr>
          <w:noProof/>
        </w:rPr>
        <w:t>eference</w:t>
      </w:r>
      <w:bookmarkEnd w:id="32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977"/>
        <w:gridCol w:w="3060"/>
        <w:gridCol w:w="2519"/>
      </w:tblGrid>
      <w:tr w:rsidR="00D46376" w:rsidRPr="00FE463F" w14:paraId="23DEB52F" w14:textId="77777777" w:rsidTr="00FA7625">
        <w:trPr>
          <w:tblHeader/>
        </w:trPr>
        <w:tc>
          <w:tcPr>
            <w:tcW w:w="1002" w:type="pct"/>
            <w:shd w:val="pct12" w:color="auto" w:fill="auto"/>
          </w:tcPr>
          <w:p w14:paraId="070AEA09" w14:textId="77777777" w:rsidR="00D46376" w:rsidRPr="00FE463F" w:rsidRDefault="00D46376" w:rsidP="00BC7AEE">
            <w:pPr>
              <w:pStyle w:val="TableHeading"/>
            </w:pPr>
            <w:bookmarkStart w:id="329" w:name="COL001_TBL027"/>
            <w:bookmarkEnd w:id="329"/>
            <w:r w:rsidRPr="00FE463F">
              <w:t>Entry Point</w:t>
            </w:r>
          </w:p>
        </w:tc>
        <w:tc>
          <w:tcPr>
            <w:tcW w:w="1046" w:type="pct"/>
            <w:shd w:val="pct12" w:color="auto" w:fill="auto"/>
          </w:tcPr>
          <w:p w14:paraId="48C0FFE9" w14:textId="77777777" w:rsidR="00D46376" w:rsidRPr="00FE463F" w:rsidRDefault="00D46376" w:rsidP="00BC7AEE">
            <w:pPr>
              <w:pStyle w:val="TableHeading"/>
            </w:pPr>
            <w:r w:rsidRPr="00FE463F">
              <w:t>Reindexes Entries</w:t>
            </w:r>
          </w:p>
        </w:tc>
        <w:tc>
          <w:tcPr>
            <w:tcW w:w="1619" w:type="pct"/>
            <w:shd w:val="pct12" w:color="auto" w:fill="auto"/>
          </w:tcPr>
          <w:p w14:paraId="2F2660AB" w14:textId="77777777" w:rsidR="00D46376" w:rsidRPr="00FE463F" w:rsidRDefault="00D46376" w:rsidP="00BC7AEE">
            <w:pPr>
              <w:pStyle w:val="TableHeading"/>
            </w:pPr>
            <w:r w:rsidRPr="00FE463F">
              <w:t>Reindexes Cross-references</w:t>
            </w:r>
          </w:p>
        </w:tc>
        <w:tc>
          <w:tcPr>
            <w:tcW w:w="1333" w:type="pct"/>
            <w:shd w:val="pct12" w:color="auto" w:fill="auto"/>
          </w:tcPr>
          <w:p w14:paraId="6E573D7C" w14:textId="77777777" w:rsidR="00D46376" w:rsidRPr="00FE463F" w:rsidRDefault="00D46376" w:rsidP="00BC7AEE">
            <w:pPr>
              <w:pStyle w:val="TableHeading"/>
            </w:pPr>
            <w:r w:rsidRPr="00FE463F">
              <w:t>Executes Logic</w:t>
            </w:r>
          </w:p>
        </w:tc>
      </w:tr>
      <w:tr w:rsidR="003578A8" w:rsidRPr="00FE463F" w14:paraId="0AB52551" w14:textId="77777777" w:rsidTr="00FA7625">
        <w:tc>
          <w:tcPr>
            <w:tcW w:w="1002" w:type="pct"/>
          </w:tcPr>
          <w:p w14:paraId="31D99EB9" w14:textId="77777777" w:rsidR="003578A8" w:rsidRPr="00FE463F" w:rsidRDefault="00C675FC" w:rsidP="00D46376">
            <w:pPr>
              <w:pStyle w:val="TableText"/>
              <w:keepNext/>
              <w:keepLines/>
              <w:rPr>
                <w:noProof/>
              </w:rPr>
            </w:pPr>
            <w:hyperlink w:anchor="dik" w:history="1">
              <w:r w:rsidR="003578A8" w:rsidRPr="00425071">
                <w:rPr>
                  <w:rStyle w:val="Hyperlink"/>
                  <w:noProof/>
                </w:rPr>
                <w:t>^DIK</w:t>
              </w:r>
            </w:hyperlink>
          </w:p>
        </w:tc>
        <w:tc>
          <w:tcPr>
            <w:tcW w:w="1046" w:type="pct"/>
          </w:tcPr>
          <w:p w14:paraId="04AAE019" w14:textId="77777777" w:rsidR="003578A8" w:rsidRPr="00FE463F" w:rsidRDefault="003578A8" w:rsidP="00D46376">
            <w:pPr>
              <w:pStyle w:val="TableText"/>
              <w:keepNext/>
              <w:keepLines/>
              <w:rPr>
                <w:noProof/>
              </w:rPr>
            </w:pPr>
            <w:r w:rsidRPr="00FE463F">
              <w:rPr>
                <w:noProof/>
              </w:rPr>
              <w:t>All</w:t>
            </w:r>
          </w:p>
        </w:tc>
        <w:tc>
          <w:tcPr>
            <w:tcW w:w="1619" w:type="pct"/>
          </w:tcPr>
          <w:p w14:paraId="2A63DE19" w14:textId="77777777" w:rsidR="003578A8" w:rsidRPr="00FE463F" w:rsidRDefault="003578A8" w:rsidP="00D46376">
            <w:pPr>
              <w:pStyle w:val="TableText"/>
              <w:keepNext/>
              <w:keepLines/>
              <w:rPr>
                <w:noProof/>
              </w:rPr>
            </w:pPr>
            <w:r w:rsidRPr="00FE463F">
              <w:rPr>
                <w:noProof/>
              </w:rPr>
              <w:t>All</w:t>
            </w:r>
          </w:p>
        </w:tc>
        <w:tc>
          <w:tcPr>
            <w:tcW w:w="1333" w:type="pct"/>
          </w:tcPr>
          <w:p w14:paraId="544C35B4" w14:textId="77777777" w:rsidR="003578A8" w:rsidRPr="00A113C0" w:rsidRDefault="003578A8" w:rsidP="00D46376">
            <w:pPr>
              <w:pStyle w:val="TableText"/>
              <w:keepNext/>
              <w:keepLines/>
              <w:rPr>
                <w:b/>
                <w:noProof/>
              </w:rPr>
            </w:pPr>
            <w:r w:rsidRPr="00A113C0">
              <w:rPr>
                <w:b/>
                <w:noProof/>
              </w:rPr>
              <w:t>KILL</w:t>
            </w:r>
          </w:p>
        </w:tc>
      </w:tr>
      <w:tr w:rsidR="003578A8" w:rsidRPr="00FE463F" w14:paraId="78089A4B" w14:textId="77777777" w:rsidTr="00FA7625">
        <w:tc>
          <w:tcPr>
            <w:tcW w:w="1002" w:type="pct"/>
          </w:tcPr>
          <w:p w14:paraId="62654F9E" w14:textId="77777777" w:rsidR="003578A8" w:rsidRPr="00FE463F" w:rsidRDefault="00C675FC" w:rsidP="00D46376">
            <w:pPr>
              <w:pStyle w:val="TableText"/>
              <w:keepNext/>
              <w:keepLines/>
              <w:rPr>
                <w:noProof/>
              </w:rPr>
            </w:pPr>
            <w:hyperlink w:anchor="en_dik" w:history="1">
              <w:r w:rsidR="003578A8" w:rsidRPr="00425071">
                <w:rPr>
                  <w:rStyle w:val="Hyperlink"/>
                  <w:noProof/>
                </w:rPr>
                <w:t>EN^DIK</w:t>
              </w:r>
            </w:hyperlink>
          </w:p>
        </w:tc>
        <w:tc>
          <w:tcPr>
            <w:tcW w:w="1046" w:type="pct"/>
          </w:tcPr>
          <w:p w14:paraId="63AC4D44" w14:textId="77777777" w:rsidR="003578A8" w:rsidRPr="00FE463F" w:rsidRDefault="003578A8" w:rsidP="00D46376">
            <w:pPr>
              <w:pStyle w:val="TableText"/>
              <w:keepNext/>
              <w:keepLines/>
              <w:rPr>
                <w:noProof/>
              </w:rPr>
            </w:pPr>
            <w:r w:rsidRPr="00FE463F">
              <w:rPr>
                <w:noProof/>
              </w:rPr>
              <w:t>1</w:t>
            </w:r>
          </w:p>
        </w:tc>
        <w:tc>
          <w:tcPr>
            <w:tcW w:w="1619" w:type="pct"/>
          </w:tcPr>
          <w:p w14:paraId="641D26FB"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4D6D5FFF" w14:textId="77777777" w:rsidR="003578A8" w:rsidRPr="00FE463F" w:rsidRDefault="003578A8" w:rsidP="00D46376">
            <w:pPr>
              <w:pStyle w:val="TableText"/>
              <w:keepNext/>
              <w:keepLines/>
              <w:rPr>
                <w:noProof/>
              </w:rPr>
            </w:pPr>
            <w:r w:rsidRPr="00A113C0">
              <w:rPr>
                <w:b/>
                <w:noProof/>
              </w:rPr>
              <w:t>KILL</w:t>
            </w:r>
            <w:r w:rsidRPr="00FE463F">
              <w:rPr>
                <w:noProof/>
              </w:rPr>
              <w:t xml:space="preserve"> then </w:t>
            </w:r>
            <w:r w:rsidRPr="00A113C0">
              <w:rPr>
                <w:b/>
                <w:noProof/>
              </w:rPr>
              <w:t>SET</w:t>
            </w:r>
          </w:p>
        </w:tc>
      </w:tr>
      <w:tr w:rsidR="003578A8" w:rsidRPr="00FE463F" w14:paraId="2E729788" w14:textId="77777777" w:rsidTr="00FA7625">
        <w:tc>
          <w:tcPr>
            <w:tcW w:w="1002" w:type="pct"/>
          </w:tcPr>
          <w:p w14:paraId="7D141538" w14:textId="77777777" w:rsidR="003578A8" w:rsidRPr="00FE463F" w:rsidRDefault="00C675FC" w:rsidP="00FC4B07">
            <w:pPr>
              <w:pStyle w:val="TableText"/>
              <w:rPr>
                <w:noProof/>
              </w:rPr>
            </w:pPr>
            <w:hyperlink w:anchor="en1_dik" w:history="1">
              <w:r w:rsidR="003578A8" w:rsidRPr="00425071">
                <w:rPr>
                  <w:rStyle w:val="Hyperlink"/>
                  <w:noProof/>
                </w:rPr>
                <w:t>EN1^DIK</w:t>
              </w:r>
            </w:hyperlink>
          </w:p>
        </w:tc>
        <w:tc>
          <w:tcPr>
            <w:tcW w:w="1046" w:type="pct"/>
          </w:tcPr>
          <w:p w14:paraId="067F0DCB" w14:textId="77777777" w:rsidR="003578A8" w:rsidRPr="00FE463F" w:rsidRDefault="003578A8" w:rsidP="00FC4B07">
            <w:pPr>
              <w:pStyle w:val="TableText"/>
              <w:rPr>
                <w:noProof/>
              </w:rPr>
            </w:pPr>
            <w:r w:rsidRPr="00FE463F">
              <w:rPr>
                <w:noProof/>
              </w:rPr>
              <w:t>1</w:t>
            </w:r>
          </w:p>
        </w:tc>
        <w:tc>
          <w:tcPr>
            <w:tcW w:w="1619" w:type="pct"/>
          </w:tcPr>
          <w:p w14:paraId="5340CF61" w14:textId="77777777" w:rsidR="003578A8" w:rsidRPr="00FE463F" w:rsidRDefault="003578A8" w:rsidP="00FC4B07">
            <w:pPr>
              <w:pStyle w:val="TableText"/>
              <w:rPr>
                <w:noProof/>
              </w:rPr>
            </w:pPr>
            <w:r w:rsidRPr="00FE463F">
              <w:rPr>
                <w:noProof/>
              </w:rPr>
              <w:t>Some or all for 1 field</w:t>
            </w:r>
          </w:p>
        </w:tc>
        <w:tc>
          <w:tcPr>
            <w:tcW w:w="1333" w:type="pct"/>
          </w:tcPr>
          <w:p w14:paraId="7860A3A3" w14:textId="77777777" w:rsidR="003578A8" w:rsidRPr="00A113C0" w:rsidRDefault="003578A8" w:rsidP="00FC4B07">
            <w:pPr>
              <w:pStyle w:val="TableText"/>
              <w:rPr>
                <w:b/>
                <w:noProof/>
              </w:rPr>
            </w:pPr>
            <w:r w:rsidRPr="00A113C0">
              <w:rPr>
                <w:b/>
                <w:noProof/>
              </w:rPr>
              <w:t>SET</w:t>
            </w:r>
          </w:p>
        </w:tc>
      </w:tr>
      <w:tr w:rsidR="003578A8" w:rsidRPr="00FE463F" w14:paraId="386F774E" w14:textId="77777777" w:rsidTr="00FA7625">
        <w:tc>
          <w:tcPr>
            <w:tcW w:w="1002" w:type="pct"/>
          </w:tcPr>
          <w:p w14:paraId="7D2C04DC" w14:textId="77777777" w:rsidR="003578A8" w:rsidRPr="00FE463F" w:rsidRDefault="00C675FC" w:rsidP="00FC4B07">
            <w:pPr>
              <w:pStyle w:val="TableText"/>
              <w:rPr>
                <w:noProof/>
              </w:rPr>
            </w:pPr>
            <w:hyperlink w:anchor="en2_dik" w:history="1">
              <w:r w:rsidR="003578A8" w:rsidRPr="00425071">
                <w:rPr>
                  <w:rStyle w:val="Hyperlink"/>
                  <w:noProof/>
                </w:rPr>
                <w:t>EN2^DIK</w:t>
              </w:r>
            </w:hyperlink>
          </w:p>
        </w:tc>
        <w:tc>
          <w:tcPr>
            <w:tcW w:w="1046" w:type="pct"/>
          </w:tcPr>
          <w:p w14:paraId="1CC35E91" w14:textId="77777777" w:rsidR="003578A8" w:rsidRPr="00FE463F" w:rsidRDefault="003578A8" w:rsidP="00FC4B07">
            <w:pPr>
              <w:pStyle w:val="TableText"/>
              <w:rPr>
                <w:noProof/>
              </w:rPr>
            </w:pPr>
            <w:r w:rsidRPr="00FE463F">
              <w:rPr>
                <w:noProof/>
              </w:rPr>
              <w:t>1</w:t>
            </w:r>
          </w:p>
        </w:tc>
        <w:tc>
          <w:tcPr>
            <w:tcW w:w="1619" w:type="pct"/>
          </w:tcPr>
          <w:p w14:paraId="0E0F90DC" w14:textId="77777777" w:rsidR="003578A8" w:rsidRPr="00FE463F" w:rsidRDefault="003578A8" w:rsidP="00FC4B07">
            <w:pPr>
              <w:pStyle w:val="TableText"/>
              <w:rPr>
                <w:noProof/>
              </w:rPr>
            </w:pPr>
            <w:r w:rsidRPr="00FE463F">
              <w:rPr>
                <w:noProof/>
              </w:rPr>
              <w:t>Some or all for 1 field</w:t>
            </w:r>
          </w:p>
        </w:tc>
        <w:tc>
          <w:tcPr>
            <w:tcW w:w="1333" w:type="pct"/>
          </w:tcPr>
          <w:p w14:paraId="0634F389" w14:textId="77777777" w:rsidR="003578A8" w:rsidRPr="00A113C0" w:rsidRDefault="003578A8" w:rsidP="00FC4B07">
            <w:pPr>
              <w:pStyle w:val="TableText"/>
              <w:rPr>
                <w:b/>
                <w:noProof/>
              </w:rPr>
            </w:pPr>
            <w:r w:rsidRPr="00A113C0">
              <w:rPr>
                <w:b/>
                <w:noProof/>
              </w:rPr>
              <w:t>KILL</w:t>
            </w:r>
          </w:p>
        </w:tc>
      </w:tr>
      <w:tr w:rsidR="003578A8" w:rsidRPr="00FE463F" w14:paraId="3BC364CE" w14:textId="77777777" w:rsidTr="00FA7625">
        <w:tc>
          <w:tcPr>
            <w:tcW w:w="1002" w:type="pct"/>
          </w:tcPr>
          <w:p w14:paraId="2740CF71" w14:textId="77777777" w:rsidR="003578A8" w:rsidRPr="00FE463F" w:rsidRDefault="00C675FC" w:rsidP="00FC4B07">
            <w:pPr>
              <w:pStyle w:val="TableText"/>
              <w:rPr>
                <w:noProof/>
              </w:rPr>
            </w:pPr>
            <w:hyperlink w:anchor="enall_dik" w:history="1">
              <w:r w:rsidR="003578A8" w:rsidRPr="00425071">
                <w:rPr>
                  <w:rStyle w:val="Hyperlink"/>
                  <w:noProof/>
                </w:rPr>
                <w:t>ENALL^DIK</w:t>
              </w:r>
            </w:hyperlink>
          </w:p>
        </w:tc>
        <w:tc>
          <w:tcPr>
            <w:tcW w:w="1046" w:type="pct"/>
          </w:tcPr>
          <w:p w14:paraId="7C62EF4C" w14:textId="77777777" w:rsidR="003578A8" w:rsidRPr="00FE463F" w:rsidRDefault="003578A8" w:rsidP="00FC4B07">
            <w:pPr>
              <w:pStyle w:val="TableText"/>
              <w:rPr>
                <w:noProof/>
              </w:rPr>
            </w:pPr>
            <w:r w:rsidRPr="00FE463F">
              <w:rPr>
                <w:noProof/>
              </w:rPr>
              <w:t>All</w:t>
            </w:r>
          </w:p>
        </w:tc>
        <w:tc>
          <w:tcPr>
            <w:tcW w:w="1619" w:type="pct"/>
          </w:tcPr>
          <w:p w14:paraId="7A834139" w14:textId="77777777" w:rsidR="003578A8" w:rsidRPr="00FE463F" w:rsidRDefault="003578A8" w:rsidP="00FC4B07">
            <w:pPr>
              <w:pStyle w:val="TableText"/>
              <w:rPr>
                <w:noProof/>
              </w:rPr>
            </w:pPr>
            <w:r w:rsidRPr="00FE463F">
              <w:rPr>
                <w:noProof/>
              </w:rPr>
              <w:t>Some or all for 1 field</w:t>
            </w:r>
          </w:p>
        </w:tc>
        <w:tc>
          <w:tcPr>
            <w:tcW w:w="1333" w:type="pct"/>
          </w:tcPr>
          <w:p w14:paraId="186A2969" w14:textId="77777777" w:rsidR="003578A8" w:rsidRPr="00A113C0" w:rsidRDefault="003578A8" w:rsidP="00FC4B07">
            <w:pPr>
              <w:pStyle w:val="TableText"/>
              <w:rPr>
                <w:b/>
                <w:noProof/>
              </w:rPr>
            </w:pPr>
            <w:r w:rsidRPr="00A113C0">
              <w:rPr>
                <w:b/>
                <w:noProof/>
              </w:rPr>
              <w:t>SET</w:t>
            </w:r>
          </w:p>
        </w:tc>
      </w:tr>
      <w:tr w:rsidR="003578A8" w:rsidRPr="00FE463F" w14:paraId="1CB083FF" w14:textId="77777777" w:rsidTr="00FA7625">
        <w:tc>
          <w:tcPr>
            <w:tcW w:w="1002" w:type="pct"/>
          </w:tcPr>
          <w:p w14:paraId="51FF0D80" w14:textId="77777777" w:rsidR="003578A8" w:rsidRPr="00FE463F" w:rsidRDefault="00C675FC" w:rsidP="00FC4B07">
            <w:pPr>
              <w:pStyle w:val="TableText"/>
              <w:rPr>
                <w:noProof/>
              </w:rPr>
            </w:pPr>
            <w:hyperlink w:anchor="enall2_dik" w:history="1">
              <w:r w:rsidR="003578A8" w:rsidRPr="00425071">
                <w:rPr>
                  <w:rStyle w:val="Hyperlink"/>
                  <w:noProof/>
                </w:rPr>
                <w:t>ENALL2^DIK</w:t>
              </w:r>
            </w:hyperlink>
          </w:p>
        </w:tc>
        <w:tc>
          <w:tcPr>
            <w:tcW w:w="1046" w:type="pct"/>
          </w:tcPr>
          <w:p w14:paraId="40B5B919" w14:textId="77777777" w:rsidR="003578A8" w:rsidRPr="00FE463F" w:rsidRDefault="003578A8" w:rsidP="00FC4B07">
            <w:pPr>
              <w:pStyle w:val="TableText"/>
              <w:rPr>
                <w:noProof/>
              </w:rPr>
            </w:pPr>
            <w:r w:rsidRPr="00FE463F">
              <w:rPr>
                <w:noProof/>
              </w:rPr>
              <w:t>All</w:t>
            </w:r>
          </w:p>
        </w:tc>
        <w:tc>
          <w:tcPr>
            <w:tcW w:w="1619" w:type="pct"/>
          </w:tcPr>
          <w:p w14:paraId="168AC682" w14:textId="77777777" w:rsidR="003578A8" w:rsidRPr="00FE463F" w:rsidRDefault="003578A8" w:rsidP="00FC4B07">
            <w:pPr>
              <w:pStyle w:val="TableText"/>
              <w:rPr>
                <w:noProof/>
              </w:rPr>
            </w:pPr>
            <w:r w:rsidRPr="00FE463F">
              <w:rPr>
                <w:noProof/>
              </w:rPr>
              <w:t>Some or all for 1 field</w:t>
            </w:r>
          </w:p>
        </w:tc>
        <w:tc>
          <w:tcPr>
            <w:tcW w:w="1333" w:type="pct"/>
          </w:tcPr>
          <w:p w14:paraId="64EE1535" w14:textId="77777777" w:rsidR="003578A8" w:rsidRPr="00A113C0" w:rsidRDefault="003578A8" w:rsidP="00FC4B07">
            <w:pPr>
              <w:pStyle w:val="TableText"/>
              <w:rPr>
                <w:b/>
                <w:noProof/>
              </w:rPr>
            </w:pPr>
            <w:r w:rsidRPr="00A113C0">
              <w:rPr>
                <w:b/>
                <w:noProof/>
              </w:rPr>
              <w:t>KILL</w:t>
            </w:r>
          </w:p>
        </w:tc>
      </w:tr>
      <w:tr w:rsidR="003578A8" w:rsidRPr="00FE463F" w14:paraId="43CF0661" w14:textId="77777777" w:rsidTr="00FA7625">
        <w:tc>
          <w:tcPr>
            <w:tcW w:w="1002" w:type="pct"/>
          </w:tcPr>
          <w:p w14:paraId="3AC49D23" w14:textId="77777777" w:rsidR="003578A8" w:rsidRPr="00FE463F" w:rsidRDefault="00C675FC" w:rsidP="00050A81">
            <w:pPr>
              <w:pStyle w:val="TableText"/>
              <w:rPr>
                <w:noProof/>
              </w:rPr>
            </w:pPr>
            <w:hyperlink w:anchor="ix_dik" w:history="1">
              <w:r w:rsidR="003578A8" w:rsidRPr="00425071">
                <w:rPr>
                  <w:rStyle w:val="Hyperlink"/>
                  <w:noProof/>
                </w:rPr>
                <w:t>IX^DIK</w:t>
              </w:r>
            </w:hyperlink>
          </w:p>
        </w:tc>
        <w:tc>
          <w:tcPr>
            <w:tcW w:w="1046" w:type="pct"/>
          </w:tcPr>
          <w:p w14:paraId="23CD16D7" w14:textId="77777777" w:rsidR="003578A8" w:rsidRPr="00FE463F" w:rsidRDefault="003578A8" w:rsidP="00050A81">
            <w:pPr>
              <w:pStyle w:val="TableText"/>
              <w:rPr>
                <w:noProof/>
              </w:rPr>
            </w:pPr>
            <w:r w:rsidRPr="00FE463F">
              <w:rPr>
                <w:noProof/>
              </w:rPr>
              <w:t>1</w:t>
            </w:r>
          </w:p>
        </w:tc>
        <w:tc>
          <w:tcPr>
            <w:tcW w:w="1619" w:type="pct"/>
          </w:tcPr>
          <w:p w14:paraId="0DF208C1" w14:textId="77777777" w:rsidR="003578A8" w:rsidRPr="00FE463F" w:rsidRDefault="003578A8" w:rsidP="00050A81">
            <w:pPr>
              <w:pStyle w:val="TableText"/>
              <w:rPr>
                <w:noProof/>
              </w:rPr>
            </w:pPr>
            <w:r w:rsidRPr="00FE463F">
              <w:rPr>
                <w:noProof/>
              </w:rPr>
              <w:t>All</w:t>
            </w:r>
          </w:p>
        </w:tc>
        <w:tc>
          <w:tcPr>
            <w:tcW w:w="1333" w:type="pct"/>
          </w:tcPr>
          <w:p w14:paraId="19469501" w14:textId="77777777" w:rsidR="003578A8" w:rsidRPr="00FE463F" w:rsidRDefault="003578A8" w:rsidP="00050A81">
            <w:pPr>
              <w:pStyle w:val="TableText"/>
              <w:rPr>
                <w:noProof/>
              </w:rPr>
            </w:pPr>
            <w:r w:rsidRPr="00A113C0">
              <w:rPr>
                <w:b/>
                <w:noProof/>
              </w:rPr>
              <w:t>KILL</w:t>
            </w:r>
            <w:r w:rsidRPr="00FE463F">
              <w:rPr>
                <w:noProof/>
              </w:rPr>
              <w:t xml:space="preserve"> then </w:t>
            </w:r>
            <w:r w:rsidRPr="00A113C0">
              <w:rPr>
                <w:b/>
                <w:noProof/>
              </w:rPr>
              <w:t>SET</w:t>
            </w:r>
          </w:p>
        </w:tc>
      </w:tr>
      <w:tr w:rsidR="003578A8" w:rsidRPr="00FE463F" w14:paraId="351CBB88" w14:textId="77777777" w:rsidTr="00FA7625">
        <w:tc>
          <w:tcPr>
            <w:tcW w:w="1002" w:type="pct"/>
          </w:tcPr>
          <w:p w14:paraId="783487DC" w14:textId="77777777" w:rsidR="003578A8" w:rsidRPr="00FE463F" w:rsidRDefault="00C675FC" w:rsidP="00050A81">
            <w:pPr>
              <w:pStyle w:val="TableText"/>
              <w:rPr>
                <w:noProof/>
              </w:rPr>
            </w:pPr>
            <w:hyperlink w:anchor="ix1_dik" w:history="1">
              <w:r w:rsidR="003578A8" w:rsidRPr="00425071">
                <w:rPr>
                  <w:rStyle w:val="Hyperlink"/>
                  <w:noProof/>
                </w:rPr>
                <w:t>IX1^DIK</w:t>
              </w:r>
            </w:hyperlink>
          </w:p>
        </w:tc>
        <w:tc>
          <w:tcPr>
            <w:tcW w:w="1046" w:type="pct"/>
          </w:tcPr>
          <w:p w14:paraId="124CEDD9" w14:textId="77777777" w:rsidR="003578A8" w:rsidRPr="00FE463F" w:rsidRDefault="003578A8" w:rsidP="00050A81">
            <w:pPr>
              <w:pStyle w:val="TableText"/>
              <w:rPr>
                <w:noProof/>
              </w:rPr>
            </w:pPr>
            <w:r w:rsidRPr="00FE463F">
              <w:rPr>
                <w:noProof/>
              </w:rPr>
              <w:t>1</w:t>
            </w:r>
          </w:p>
        </w:tc>
        <w:tc>
          <w:tcPr>
            <w:tcW w:w="1619" w:type="pct"/>
          </w:tcPr>
          <w:p w14:paraId="2C4D591A" w14:textId="77777777" w:rsidR="003578A8" w:rsidRPr="00FE463F" w:rsidRDefault="003578A8" w:rsidP="00050A81">
            <w:pPr>
              <w:pStyle w:val="TableText"/>
              <w:rPr>
                <w:noProof/>
              </w:rPr>
            </w:pPr>
            <w:r w:rsidRPr="00FE463F">
              <w:rPr>
                <w:noProof/>
              </w:rPr>
              <w:t>All</w:t>
            </w:r>
          </w:p>
        </w:tc>
        <w:tc>
          <w:tcPr>
            <w:tcW w:w="1333" w:type="pct"/>
          </w:tcPr>
          <w:p w14:paraId="2E6007EC" w14:textId="77777777" w:rsidR="003578A8" w:rsidRPr="00A113C0" w:rsidRDefault="003578A8" w:rsidP="00050A81">
            <w:pPr>
              <w:pStyle w:val="TableText"/>
              <w:rPr>
                <w:b/>
                <w:noProof/>
              </w:rPr>
            </w:pPr>
            <w:r w:rsidRPr="00A113C0">
              <w:rPr>
                <w:b/>
                <w:noProof/>
              </w:rPr>
              <w:t>SET</w:t>
            </w:r>
          </w:p>
        </w:tc>
      </w:tr>
      <w:tr w:rsidR="003578A8" w:rsidRPr="00FE463F" w14:paraId="253D79E4" w14:textId="77777777" w:rsidTr="00FA7625">
        <w:tc>
          <w:tcPr>
            <w:tcW w:w="1002" w:type="pct"/>
          </w:tcPr>
          <w:p w14:paraId="2A531F3C" w14:textId="77777777" w:rsidR="003578A8" w:rsidRPr="00FE463F" w:rsidRDefault="00C675FC" w:rsidP="00050A81">
            <w:pPr>
              <w:pStyle w:val="TableText"/>
              <w:rPr>
                <w:noProof/>
              </w:rPr>
            </w:pPr>
            <w:hyperlink w:anchor="ix2_dik" w:history="1">
              <w:r w:rsidR="003578A8" w:rsidRPr="00425071">
                <w:rPr>
                  <w:rStyle w:val="Hyperlink"/>
                  <w:noProof/>
                </w:rPr>
                <w:t>IX2^DIK</w:t>
              </w:r>
            </w:hyperlink>
          </w:p>
        </w:tc>
        <w:tc>
          <w:tcPr>
            <w:tcW w:w="1046" w:type="pct"/>
          </w:tcPr>
          <w:p w14:paraId="51E1F792" w14:textId="77777777" w:rsidR="003578A8" w:rsidRPr="00FE463F" w:rsidRDefault="003578A8" w:rsidP="00050A81">
            <w:pPr>
              <w:pStyle w:val="TableText"/>
              <w:rPr>
                <w:noProof/>
              </w:rPr>
            </w:pPr>
            <w:r w:rsidRPr="00FE463F">
              <w:rPr>
                <w:noProof/>
              </w:rPr>
              <w:t>1</w:t>
            </w:r>
          </w:p>
        </w:tc>
        <w:tc>
          <w:tcPr>
            <w:tcW w:w="1619" w:type="pct"/>
          </w:tcPr>
          <w:p w14:paraId="64E36D69" w14:textId="77777777" w:rsidR="003578A8" w:rsidRPr="00FE463F" w:rsidRDefault="003578A8" w:rsidP="00050A81">
            <w:pPr>
              <w:pStyle w:val="TableText"/>
              <w:rPr>
                <w:noProof/>
              </w:rPr>
            </w:pPr>
            <w:r w:rsidRPr="00FE463F">
              <w:rPr>
                <w:noProof/>
              </w:rPr>
              <w:t>All</w:t>
            </w:r>
          </w:p>
        </w:tc>
        <w:tc>
          <w:tcPr>
            <w:tcW w:w="1333" w:type="pct"/>
          </w:tcPr>
          <w:p w14:paraId="03E93907" w14:textId="77777777" w:rsidR="003578A8" w:rsidRPr="00A113C0" w:rsidRDefault="003578A8" w:rsidP="00050A81">
            <w:pPr>
              <w:pStyle w:val="TableText"/>
              <w:rPr>
                <w:b/>
                <w:noProof/>
              </w:rPr>
            </w:pPr>
            <w:r w:rsidRPr="00A113C0">
              <w:rPr>
                <w:b/>
                <w:noProof/>
              </w:rPr>
              <w:t>KILL</w:t>
            </w:r>
          </w:p>
        </w:tc>
      </w:tr>
      <w:tr w:rsidR="003578A8" w:rsidRPr="00FE463F" w14:paraId="298DF38E" w14:textId="77777777" w:rsidTr="00FA7625">
        <w:tc>
          <w:tcPr>
            <w:tcW w:w="1002" w:type="pct"/>
          </w:tcPr>
          <w:p w14:paraId="4279EA15" w14:textId="77777777" w:rsidR="003578A8" w:rsidRPr="00FE463F" w:rsidRDefault="00C675FC" w:rsidP="00050A81">
            <w:pPr>
              <w:pStyle w:val="TableText"/>
              <w:rPr>
                <w:noProof/>
              </w:rPr>
            </w:pPr>
            <w:hyperlink w:anchor="ixall_dik" w:history="1">
              <w:r w:rsidR="003578A8" w:rsidRPr="00034BF6">
                <w:rPr>
                  <w:rStyle w:val="Hyperlink"/>
                  <w:noProof/>
                </w:rPr>
                <w:t>IXALL^DIK</w:t>
              </w:r>
            </w:hyperlink>
          </w:p>
        </w:tc>
        <w:tc>
          <w:tcPr>
            <w:tcW w:w="1046" w:type="pct"/>
          </w:tcPr>
          <w:p w14:paraId="5A1601B1" w14:textId="77777777" w:rsidR="003578A8" w:rsidRPr="00FE463F" w:rsidRDefault="003578A8" w:rsidP="00050A81">
            <w:pPr>
              <w:pStyle w:val="TableText"/>
              <w:rPr>
                <w:noProof/>
              </w:rPr>
            </w:pPr>
            <w:r w:rsidRPr="00FE463F">
              <w:rPr>
                <w:noProof/>
              </w:rPr>
              <w:t>All</w:t>
            </w:r>
          </w:p>
        </w:tc>
        <w:tc>
          <w:tcPr>
            <w:tcW w:w="1619" w:type="pct"/>
          </w:tcPr>
          <w:p w14:paraId="194BC9E1" w14:textId="77777777" w:rsidR="003578A8" w:rsidRPr="00FE463F" w:rsidRDefault="003578A8" w:rsidP="00050A81">
            <w:pPr>
              <w:pStyle w:val="TableText"/>
              <w:rPr>
                <w:noProof/>
              </w:rPr>
            </w:pPr>
            <w:r w:rsidRPr="00FE463F">
              <w:rPr>
                <w:noProof/>
              </w:rPr>
              <w:t>All</w:t>
            </w:r>
          </w:p>
        </w:tc>
        <w:tc>
          <w:tcPr>
            <w:tcW w:w="1333" w:type="pct"/>
          </w:tcPr>
          <w:p w14:paraId="0B8C89C5" w14:textId="77777777" w:rsidR="003578A8" w:rsidRPr="00A113C0" w:rsidRDefault="003578A8" w:rsidP="00050A81">
            <w:pPr>
              <w:pStyle w:val="TableText"/>
              <w:rPr>
                <w:b/>
                <w:noProof/>
              </w:rPr>
            </w:pPr>
            <w:r w:rsidRPr="00A113C0">
              <w:rPr>
                <w:b/>
                <w:noProof/>
              </w:rPr>
              <w:t>SET</w:t>
            </w:r>
          </w:p>
        </w:tc>
      </w:tr>
      <w:tr w:rsidR="003578A8" w:rsidRPr="00554325" w14:paraId="7AEDA249" w14:textId="77777777" w:rsidTr="00FC4B07">
        <w:tc>
          <w:tcPr>
            <w:tcW w:w="1002" w:type="pct"/>
            <w:shd w:val="clear" w:color="auto" w:fill="DBE5F1" w:themeFill="accent1" w:themeFillTint="33"/>
          </w:tcPr>
          <w:p w14:paraId="45C54FC6" w14:textId="77777777" w:rsidR="003578A8" w:rsidRPr="00554325" w:rsidRDefault="003578A8" w:rsidP="00D46376">
            <w:pPr>
              <w:pStyle w:val="TableText"/>
              <w:rPr>
                <w:b/>
                <w:noProof/>
              </w:rPr>
            </w:pPr>
            <w:r w:rsidRPr="00554325">
              <w:rPr>
                <w:b/>
                <w:noProof/>
              </w:rPr>
              <w:t>IXALL2^DIK</w:t>
            </w:r>
          </w:p>
        </w:tc>
        <w:tc>
          <w:tcPr>
            <w:tcW w:w="1046" w:type="pct"/>
            <w:shd w:val="clear" w:color="auto" w:fill="DBE5F1" w:themeFill="accent1" w:themeFillTint="33"/>
          </w:tcPr>
          <w:p w14:paraId="3D9239D1" w14:textId="77777777" w:rsidR="003578A8" w:rsidRPr="00554325" w:rsidRDefault="003578A8" w:rsidP="00D46376">
            <w:pPr>
              <w:pStyle w:val="TableText"/>
              <w:rPr>
                <w:b/>
                <w:noProof/>
              </w:rPr>
            </w:pPr>
            <w:r w:rsidRPr="00554325">
              <w:rPr>
                <w:b/>
                <w:noProof/>
              </w:rPr>
              <w:t>All</w:t>
            </w:r>
          </w:p>
        </w:tc>
        <w:tc>
          <w:tcPr>
            <w:tcW w:w="1619" w:type="pct"/>
            <w:shd w:val="clear" w:color="auto" w:fill="DBE5F1" w:themeFill="accent1" w:themeFillTint="33"/>
          </w:tcPr>
          <w:p w14:paraId="2DC0ED6E" w14:textId="77777777" w:rsidR="003578A8" w:rsidRPr="00554325" w:rsidRDefault="003578A8" w:rsidP="00D46376">
            <w:pPr>
              <w:pStyle w:val="TableText"/>
              <w:rPr>
                <w:b/>
                <w:noProof/>
              </w:rPr>
            </w:pPr>
            <w:r w:rsidRPr="00554325">
              <w:rPr>
                <w:b/>
                <w:noProof/>
              </w:rPr>
              <w:t>All</w:t>
            </w:r>
          </w:p>
        </w:tc>
        <w:tc>
          <w:tcPr>
            <w:tcW w:w="1333" w:type="pct"/>
            <w:shd w:val="clear" w:color="auto" w:fill="DBE5F1" w:themeFill="accent1" w:themeFillTint="33"/>
          </w:tcPr>
          <w:p w14:paraId="5D615B04" w14:textId="77777777" w:rsidR="003578A8" w:rsidRPr="00554325" w:rsidRDefault="003578A8" w:rsidP="00D46376">
            <w:pPr>
              <w:pStyle w:val="TableText"/>
              <w:rPr>
                <w:b/>
                <w:noProof/>
              </w:rPr>
            </w:pPr>
            <w:r w:rsidRPr="00554325">
              <w:rPr>
                <w:b/>
                <w:noProof/>
              </w:rPr>
              <w:t>KILL</w:t>
            </w:r>
          </w:p>
        </w:tc>
      </w:tr>
    </w:tbl>
    <w:p w14:paraId="0977B1B3" w14:textId="77777777" w:rsidR="003578A8" w:rsidRPr="00FE463F" w:rsidRDefault="003578A8" w:rsidP="00B66E33">
      <w:pPr>
        <w:pStyle w:val="BodyText6"/>
        <w:rPr>
          <w:noProof/>
        </w:rPr>
      </w:pPr>
    </w:p>
    <w:p w14:paraId="4FE8D826" w14:textId="77777777" w:rsidR="00715C2D" w:rsidRDefault="003578A8" w:rsidP="00715C2D">
      <w:pPr>
        <w:pStyle w:val="BodyText"/>
        <w:keepNext/>
        <w:keepLines/>
        <w:rPr>
          <w:noProof/>
        </w:rPr>
      </w:pPr>
      <w:r w:rsidRPr="00FE463F">
        <w:rPr>
          <w:noProof/>
        </w:rPr>
        <w:t xml:space="preserve">Before calling this </w:t>
      </w:r>
      <w:r w:rsidR="002D35BA">
        <w:rPr>
          <w:noProof/>
        </w:rPr>
        <w:t>API</w:t>
      </w:r>
      <w:r w:rsidRPr="00FE463F">
        <w:rPr>
          <w:noProof/>
        </w:rPr>
        <w:t xml:space="preserve">, you should be familiar with the effects of executing the </w:t>
      </w:r>
      <w:r w:rsidR="005F522E" w:rsidRPr="00715C2D">
        <w:rPr>
          <w:b/>
          <w:noProof/>
        </w:rPr>
        <w:t>KILL</w:t>
      </w:r>
      <w:r w:rsidRPr="00FE463F">
        <w:rPr>
          <w:noProof/>
        </w:rPr>
        <w:t xml:space="preserve"> logic for all cross-</w:t>
      </w:r>
      <w:r w:rsidR="00715C2D">
        <w:rPr>
          <w:noProof/>
        </w:rPr>
        <w:t>references that could be fired, including:</w:t>
      </w:r>
    </w:p>
    <w:p w14:paraId="32B90585" w14:textId="77777777" w:rsidR="00715C2D" w:rsidRDefault="00715C2D" w:rsidP="00715C2D">
      <w:pPr>
        <w:pStyle w:val="ListBullet"/>
        <w:keepNext/>
        <w:keepLines/>
        <w:rPr>
          <w:noProof/>
        </w:rPr>
      </w:pPr>
      <w:r>
        <w:rPr>
          <w:noProof/>
        </w:rPr>
        <w:t>Bulletins</w:t>
      </w:r>
    </w:p>
    <w:p w14:paraId="7F157F60" w14:textId="77777777" w:rsidR="00715C2D" w:rsidRDefault="00715C2D" w:rsidP="00715C2D">
      <w:pPr>
        <w:pStyle w:val="ListBullet"/>
        <w:keepNext/>
        <w:keepLines/>
        <w:rPr>
          <w:noProof/>
        </w:rPr>
      </w:pPr>
      <w:r>
        <w:rPr>
          <w:noProof/>
        </w:rPr>
        <w:t>T</w:t>
      </w:r>
      <w:r w:rsidR="003578A8" w:rsidRPr="00FE463F">
        <w:rPr>
          <w:noProof/>
        </w:rPr>
        <w:t>riggers</w:t>
      </w:r>
    </w:p>
    <w:p w14:paraId="76C491B0" w14:textId="77777777" w:rsidR="00BE674E" w:rsidRPr="00FE463F" w:rsidRDefault="00715C2D" w:rsidP="00715C2D">
      <w:pPr>
        <w:pStyle w:val="ListBullet"/>
        <w:rPr>
          <w:noProof/>
        </w:rPr>
      </w:pPr>
      <w:r>
        <w:rPr>
          <w:noProof/>
        </w:rPr>
        <w:t>MUMPS-type</w:t>
      </w:r>
    </w:p>
    <w:p w14:paraId="6E160B0A" w14:textId="77777777" w:rsidR="006666BC" w:rsidRDefault="007869D8" w:rsidP="006666BC">
      <w:pPr>
        <w:pStyle w:val="Note"/>
        <w:keepNext/>
        <w:keepLines/>
        <w:rPr>
          <w:noProof/>
        </w:rPr>
      </w:pPr>
      <w:r>
        <w:rPr>
          <w:noProof/>
        </w:rPr>
        <w:lastRenderedPageBreak/>
        <w:drawing>
          <wp:inline distT="0" distB="0" distL="0" distR="0" wp14:anchorId="31515C3E" wp14:editId="194C9144">
            <wp:extent cx="289560" cy="289560"/>
            <wp:effectExtent l="0" t="0" r="0" b="0"/>
            <wp:docPr id="103"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AC3A8C" w:rsidRPr="00AC3A8C">
        <w:rPr>
          <w:noProof/>
        </w:rPr>
        <w:t xml:space="preserve"> The</w:t>
      </w:r>
      <w:r w:rsidR="00E40DE6" w:rsidRPr="00AC3A8C">
        <w:rPr>
          <w:noProof/>
        </w:rPr>
        <w:t xml:space="preserve"> </w:t>
      </w:r>
      <w:hyperlink w:anchor="ixall_dik" w:history="1">
        <w:r w:rsidR="00715C2D" w:rsidRPr="00034BF6">
          <w:rPr>
            <w:rStyle w:val="Hyperlink"/>
            <w:noProof/>
          </w:rPr>
          <w:t>IXALL^DIK</w:t>
        </w:r>
      </w:hyperlink>
      <w:r w:rsidR="00E40DE6" w:rsidRPr="00FE463F">
        <w:rPr>
          <w:noProof/>
        </w:rPr>
        <w:t xml:space="preserve">, IXALL2^DIK, </w:t>
      </w:r>
      <w:hyperlink w:anchor="enall_dik" w:history="1">
        <w:r w:rsidR="00715C2D" w:rsidRPr="00425071">
          <w:rPr>
            <w:rStyle w:val="Hyperlink"/>
            <w:noProof/>
          </w:rPr>
          <w:t>ENALL^DIK</w:t>
        </w:r>
      </w:hyperlink>
      <w:r w:rsidR="00E40DE6" w:rsidRPr="00FE463F">
        <w:rPr>
          <w:noProof/>
        </w:rPr>
        <w:t xml:space="preserve">, </w:t>
      </w:r>
      <w:hyperlink w:anchor="enall2_dik" w:history="1">
        <w:r w:rsidR="00715C2D" w:rsidRPr="00425071">
          <w:rPr>
            <w:rStyle w:val="Hyperlink"/>
            <w:noProof/>
          </w:rPr>
          <w:t>ENALL2^DIK</w:t>
        </w:r>
      </w:hyperlink>
      <w:r w:rsidR="00E40DE6" w:rsidRPr="00FE463F">
        <w:rPr>
          <w:noProof/>
        </w:rPr>
        <w:t xml:space="preserve"> </w:t>
      </w:r>
      <w:r w:rsidR="00AC3A8C">
        <w:rPr>
          <w:noProof/>
        </w:rPr>
        <w:t xml:space="preserve">APIs, </w:t>
      </w:r>
      <w:r w:rsidR="00E40DE6" w:rsidRPr="00FE463F">
        <w:rPr>
          <w:noProof/>
        </w:rPr>
        <w:t>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 xml:space="preserve">] </w:t>
      </w:r>
      <w:r w:rsidR="006666BC">
        <w:rPr>
          <w:noProof/>
        </w:rPr>
        <w:t>do the following:</w:t>
      </w:r>
    </w:p>
    <w:p w14:paraId="5EB27372" w14:textId="77777777" w:rsidR="006666BC" w:rsidRDefault="006666BC" w:rsidP="006666BC">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AC3A8C">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w:t>
      </w:r>
      <w:r>
        <w:rPr>
          <w:noProof/>
        </w:rPr>
        <w:t xml:space="preserve"> used in the file.</w:t>
      </w:r>
    </w:p>
    <w:p w14:paraId="7F03BD25" w14:textId="77777777" w:rsidR="00E40DE6" w:rsidRPr="00FE463F" w:rsidRDefault="006666BC" w:rsidP="006666BC">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14:paraId="4D7C2163" w14:textId="77777777" w:rsidR="003578A8" w:rsidRDefault="006B466E" w:rsidP="00CD348A">
      <w:pPr>
        <w:pStyle w:val="AltHeading5"/>
      </w:pPr>
      <w:r w:rsidRPr="00FE463F">
        <w:t>Input Variable</w:t>
      </w:r>
    </w:p>
    <w:p w14:paraId="2E19B100" w14:textId="77777777" w:rsidR="00050A81" w:rsidRDefault="00050A81" w:rsidP="00050A81">
      <w:pPr>
        <w:pStyle w:val="APIParameters"/>
        <w:keepNext/>
        <w:keepLines/>
      </w:pPr>
      <w:r w:rsidRPr="001D2033">
        <w:rPr>
          <w:b/>
        </w:rPr>
        <w:t>DIK:</w:t>
      </w:r>
      <w:r>
        <w:tab/>
      </w:r>
      <w:r w:rsidRPr="00FE463F">
        <w:t xml:space="preserve">If you are executing the </w:t>
      </w:r>
      <w:r w:rsidRPr="006666BC">
        <w:rPr>
          <w:b/>
        </w:rPr>
        <w:t>KILL</w:t>
      </w:r>
      <w:r w:rsidRPr="00FE463F">
        <w:t xml:space="preserve"> logic for all entries at the </w:t>
      </w:r>
      <w:r w:rsidRPr="00FE463F">
        <w:rPr>
          <w:rStyle w:val="Emphasis"/>
          <w:iCs/>
        </w:rPr>
        <w:t>top-level</w:t>
      </w:r>
      <w:r w:rsidRPr="00FE463F">
        <w:t xml:space="preserve"> of a file, set </w:t>
      </w:r>
      <w:r w:rsidRPr="006666BC">
        <w:rPr>
          <w:b/>
        </w:rPr>
        <w:t>DIK</w:t>
      </w:r>
      <w:r w:rsidRPr="00FE463F">
        <w:t xml:space="preserve"> to the global root of the file.</w:t>
      </w:r>
    </w:p>
    <w:p w14:paraId="2AA82544" w14:textId="77777777" w:rsidR="00050A81" w:rsidRDefault="00050A81" w:rsidP="00050A81">
      <w:pPr>
        <w:pStyle w:val="APIParametersText"/>
        <w:keepNext/>
        <w:keepLines/>
      </w:pPr>
      <w:r w:rsidRPr="00FE463F">
        <w:t xml:space="preserve">If you are executing the </w:t>
      </w:r>
      <w:r w:rsidRPr="006666BC">
        <w:rPr>
          <w:b/>
        </w:rPr>
        <w:t>KILL</w:t>
      </w:r>
      <w:r w:rsidRPr="00FE463F">
        <w:t xml:space="preserve"> logic for all entries in a </w:t>
      </w:r>
      <w:r w:rsidRPr="006666BC">
        <w:rPr>
          <w:rStyle w:val="Emphasis"/>
          <w:i w:val="0"/>
          <w:iCs/>
        </w:rPr>
        <w:t>subfile</w:t>
      </w:r>
      <w:r w:rsidRPr="00FE463F">
        <w:t xml:space="preserve">, set </w:t>
      </w:r>
      <w:r w:rsidRPr="006666BC">
        <w:rPr>
          <w:b/>
        </w:rPr>
        <w:t>DIK</w:t>
      </w:r>
      <w:r w:rsidRPr="00FE463F">
        <w:t xml:space="preserve"> to the full global root of the subfile.</w:t>
      </w:r>
    </w:p>
    <w:p w14:paraId="0FAA7A7F" w14:textId="77777777" w:rsidR="00050A81" w:rsidRDefault="00050A81" w:rsidP="00050A81">
      <w:pPr>
        <w:pStyle w:val="APIParameters"/>
      </w:pPr>
      <w:r w:rsidRPr="001D2033">
        <w:rPr>
          <w:b/>
        </w:rPr>
        <w:t>DA:</w:t>
      </w:r>
      <w:r>
        <w:tab/>
      </w:r>
      <w:r w:rsidRPr="00FE463F">
        <w:t xml:space="preserve">If you are executing the </w:t>
      </w:r>
      <w:r w:rsidRPr="006666BC">
        <w:rPr>
          <w:b/>
        </w:rPr>
        <w:t>KILL</w:t>
      </w:r>
      <w:r w:rsidRPr="00FE463F">
        <w:t xml:space="preserve"> logic for all entries at the </w:t>
      </w:r>
      <w:r w:rsidRPr="00FE463F">
        <w:rPr>
          <w:rStyle w:val="Emphasis"/>
          <w:iCs/>
        </w:rPr>
        <w:t>top-level</w:t>
      </w:r>
      <w:r w:rsidRPr="00FE463F">
        <w:t xml:space="preserve"> of a file, this variable need </w:t>
      </w:r>
      <w:r w:rsidRPr="00FE463F">
        <w:rPr>
          <w:i/>
        </w:rPr>
        <w:t>not</w:t>
      </w:r>
      <w:r w:rsidRPr="00FE463F">
        <w:t xml:space="preserve"> be set.</w:t>
      </w:r>
    </w:p>
    <w:p w14:paraId="1A2A16FB" w14:textId="77777777" w:rsidR="006666BC" w:rsidRDefault="00050A81" w:rsidP="006666BC">
      <w:pPr>
        <w:pStyle w:val="APIParametersText"/>
        <w:keepNext/>
        <w:keepLines/>
      </w:pPr>
      <w:r w:rsidRPr="00FE463F">
        <w:t xml:space="preserve">If you are executing the </w:t>
      </w:r>
      <w:r w:rsidRPr="006666BC">
        <w:rPr>
          <w:b/>
        </w:rPr>
        <w:t>KILL</w:t>
      </w:r>
      <w:r w:rsidRPr="00FE463F">
        <w:t xml:space="preserve"> logic for all entries in a </w:t>
      </w:r>
      <w:r w:rsidRPr="006666BC">
        <w:rPr>
          <w:rStyle w:val="Emphasis"/>
          <w:i w:val="0"/>
          <w:iCs/>
        </w:rPr>
        <w:t>subfile</w:t>
      </w:r>
      <w:r w:rsidRPr="00FE463F">
        <w:t xml:space="preserve">, set up </w:t>
      </w:r>
      <w:r w:rsidRPr="006666BC">
        <w:rPr>
          <w:b/>
        </w:rPr>
        <w:t>DA</w:t>
      </w:r>
      <w:r w:rsidRPr="00FE463F">
        <w:t xml:space="preserve"> as an array, where</w:t>
      </w:r>
      <w:r w:rsidR="006666BC">
        <w:t>:</w:t>
      </w:r>
    </w:p>
    <w:p w14:paraId="5BC0618A" w14:textId="77777777" w:rsidR="006666BC" w:rsidRDefault="00050A81" w:rsidP="006666BC">
      <w:pPr>
        <w:pStyle w:val="APIParametersListBullet"/>
        <w:keepNext/>
        <w:keepLines/>
      </w:pPr>
      <w:r w:rsidRPr="006666BC">
        <w:rPr>
          <w:b/>
        </w:rPr>
        <w:t>DA(1)</w:t>
      </w:r>
      <w:r w:rsidR="006666BC" w:rsidRPr="006666BC">
        <w:rPr>
          <w:b/>
        </w:rPr>
        <w:t>—</w:t>
      </w:r>
      <w:r w:rsidR="006666BC">
        <w:t>E</w:t>
      </w:r>
      <w:r w:rsidRPr="00FE463F">
        <w:t>ntry number of the next higher file level</w:t>
      </w:r>
      <w:r w:rsidR="006666BC">
        <w:t>.</w:t>
      </w:r>
    </w:p>
    <w:p w14:paraId="7E6ADA79" w14:textId="77777777" w:rsidR="006666BC" w:rsidRDefault="00050A81" w:rsidP="006666BC">
      <w:pPr>
        <w:pStyle w:val="APIParametersListBullet"/>
        <w:keepNext/>
        <w:keepLines/>
      </w:pPr>
      <w:r w:rsidRPr="006666BC">
        <w:rPr>
          <w:b/>
        </w:rPr>
        <w:t>DA(2)</w:t>
      </w:r>
      <w:r w:rsidR="006666BC" w:rsidRPr="006666BC">
        <w:rPr>
          <w:b/>
        </w:rPr>
        <w:t>—</w:t>
      </w:r>
      <w:r w:rsidR="006666BC">
        <w:t>E</w:t>
      </w:r>
      <w:r w:rsidRPr="00FE463F">
        <w:t>ntry nu</w:t>
      </w:r>
      <w:r w:rsidR="006666BC">
        <w:t>mber one level above that, etc.</w:t>
      </w:r>
    </w:p>
    <w:p w14:paraId="644C5103" w14:textId="77777777" w:rsidR="006666BC" w:rsidRDefault="00050A81" w:rsidP="006666BC">
      <w:pPr>
        <w:pStyle w:val="APIParametersListBullet"/>
      </w:pPr>
      <w:r w:rsidRPr="006666BC">
        <w:rPr>
          <w:b/>
        </w:rPr>
        <w:t>DA(</w:t>
      </w:r>
      <w:r w:rsidRPr="006666BC">
        <w:rPr>
          <w:b/>
          <w:i/>
        </w:rPr>
        <w:t>n</w:t>
      </w:r>
      <w:r w:rsidRPr="006666BC">
        <w:rPr>
          <w:b/>
        </w:rPr>
        <w:t>)</w:t>
      </w:r>
      <w:r w:rsidR="006666BC" w:rsidRPr="006666BC">
        <w:rPr>
          <w:b/>
        </w:rPr>
        <w:t>—</w:t>
      </w:r>
      <w:r w:rsidR="006666BC">
        <w:t>E</w:t>
      </w:r>
      <w:r w:rsidRPr="00FE463F">
        <w:t xml:space="preserve">ntry </w:t>
      </w:r>
      <w:r w:rsidR="006666BC">
        <w:t>number at the file’s top-level.</w:t>
      </w:r>
    </w:p>
    <w:p w14:paraId="5ECCC012" w14:textId="77777777" w:rsidR="00050A81" w:rsidRPr="00FE463F" w:rsidRDefault="00050A81" w:rsidP="00050A81">
      <w:pPr>
        <w:pStyle w:val="APIParametersText"/>
      </w:pPr>
      <w:r w:rsidRPr="00FE463F">
        <w:t xml:space="preserve">Since IXALL2^DIK executes the </w:t>
      </w:r>
      <w:r w:rsidRPr="00375713">
        <w:rPr>
          <w:b/>
        </w:rPr>
        <w:t>KILL</w:t>
      </w:r>
      <w:r w:rsidRPr="00FE463F">
        <w:t xml:space="preserve"> logic for all entries at a given file level, do </w:t>
      </w:r>
      <w:r w:rsidRPr="00FE463F">
        <w:rPr>
          <w:i/>
        </w:rPr>
        <w:t>not</w:t>
      </w:r>
      <w:r w:rsidRPr="00FE463F">
        <w:t xml:space="preserve"> set the unsubscripted </w:t>
      </w:r>
      <w:r w:rsidRPr="00375713">
        <w:rPr>
          <w:b/>
        </w:rPr>
        <w:t>DA</w:t>
      </w:r>
      <w:r w:rsidRPr="00FE463F">
        <w:t xml:space="preserve"> node.</w:t>
      </w:r>
    </w:p>
    <w:p w14:paraId="6FF16687" w14:textId="77777777" w:rsidR="008A1BB8" w:rsidRPr="00FE463F" w:rsidRDefault="008A1BB8" w:rsidP="00B66E33">
      <w:pPr>
        <w:pStyle w:val="BodyText6"/>
        <w:rPr>
          <w:noProof/>
        </w:rPr>
      </w:pPr>
    </w:p>
    <w:p w14:paraId="1AF729C7" w14:textId="77777777" w:rsidR="00E86526" w:rsidRPr="00FE463F" w:rsidRDefault="00E86526" w:rsidP="0074437A">
      <w:pPr>
        <w:pStyle w:val="Heading3"/>
        <w:rPr>
          <w:noProof/>
        </w:rPr>
      </w:pPr>
      <w:bookmarkStart w:id="330" w:name="dikz"/>
      <w:bookmarkStart w:id="331" w:name="_Toc514241994"/>
      <w:r w:rsidRPr="00FE463F">
        <w:rPr>
          <w:noProof/>
        </w:rPr>
        <w:t>^DIKZ</w:t>
      </w:r>
      <w:bookmarkEnd w:id="330"/>
      <w:r w:rsidRPr="00FE463F">
        <w:rPr>
          <w:noProof/>
        </w:rPr>
        <w:t xml:space="preserve">: </w:t>
      </w:r>
      <w:r w:rsidR="003F7495" w:rsidRPr="00FE463F">
        <w:rPr>
          <w:noProof/>
        </w:rPr>
        <w:t xml:space="preserve">Compiles </w:t>
      </w:r>
      <w:r w:rsidR="003F7495">
        <w:rPr>
          <w:noProof/>
        </w:rPr>
        <w:t>Cross-R</w:t>
      </w:r>
      <w:r w:rsidR="003F7495" w:rsidRPr="00FE463F">
        <w:rPr>
          <w:noProof/>
        </w:rPr>
        <w:t>eference</w:t>
      </w:r>
      <w:r w:rsidR="003F7495">
        <w:rPr>
          <w:noProof/>
        </w:rPr>
        <w:t>s into M Routines</w:t>
      </w:r>
      <w:bookmarkEnd w:id="331"/>
    </w:p>
    <w:p w14:paraId="170A7DF4" w14:textId="77777777" w:rsidR="00F67104" w:rsidRDefault="00F67104" w:rsidP="00F67104">
      <w:pPr>
        <w:pStyle w:val="AltHeading5"/>
      </w:pPr>
      <w:r w:rsidRPr="006B2FCC">
        <w:t>Reference Type</w:t>
      </w:r>
    </w:p>
    <w:p w14:paraId="088EB822"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957C5">
        <w:rPr>
          <w:vanish/>
        </w:rPr>
        <w:instrText>DIKZ</w:instrText>
      </w:r>
      <w:r w:rsidRPr="006B2FCC">
        <w:rPr>
          <w:vanish/>
        </w:rPr>
        <w:instrText>:</w:instrText>
      </w:r>
      <w:r w:rsidRPr="006B2FCC">
        <w:instrText>^</w:instrText>
      </w:r>
      <w:r w:rsidR="006957C5">
        <w:rPr>
          <w:vanish/>
        </w:rPr>
        <w:instrText>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6957C5">
        <w:rPr>
          <w:vanish/>
        </w:rPr>
        <w:instrText>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6957C5">
        <w:rPr>
          <w:vanish/>
        </w:rPr>
        <w:instrText>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957C5">
        <w:rPr>
          <w:vanish/>
        </w:rPr>
        <w:instrText>DIKZ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6957C5">
        <w:rPr>
          <w:vanish/>
        </w:rPr>
        <w:instrText>DIKZ</w:instrText>
      </w:r>
      <w:r w:rsidRPr="00FE463F">
        <w:rPr>
          <w:noProof/>
        </w:rPr>
        <w:instrText>"</w:instrText>
      </w:r>
      <w:r>
        <w:rPr>
          <w:noProof/>
        </w:rPr>
        <w:fldChar w:fldCharType="end"/>
      </w:r>
      <w:r w:rsidR="006957C5">
        <w:rPr>
          <w:noProof/>
        </w:rPr>
        <w:fldChar w:fldCharType="begin"/>
      </w:r>
      <w:r w:rsidR="006957C5">
        <w:rPr>
          <w:noProof/>
        </w:rPr>
        <w:instrText>XE "Cross-R</w:instrText>
      </w:r>
      <w:r w:rsidR="006957C5" w:rsidRPr="00FE463F">
        <w:rPr>
          <w:noProof/>
        </w:rPr>
        <w:instrText>eferences:^DIKZ"</w:instrText>
      </w:r>
      <w:r w:rsidR="006957C5">
        <w:rPr>
          <w:noProof/>
        </w:rPr>
        <w:fldChar w:fldCharType="end"/>
      </w:r>
      <w:r w:rsidR="006957C5">
        <w:rPr>
          <w:noProof/>
        </w:rPr>
        <w:fldChar w:fldCharType="begin"/>
      </w:r>
      <w:r w:rsidR="006957C5">
        <w:rPr>
          <w:noProof/>
        </w:rPr>
        <w:instrText>XE "</w:instrText>
      </w:r>
      <w:r w:rsidR="006957C5" w:rsidRPr="00FE463F">
        <w:rPr>
          <w:noProof/>
        </w:rPr>
        <w:instrText xml:space="preserve">Compiles </w:instrText>
      </w:r>
      <w:r w:rsidR="006957C5">
        <w:rPr>
          <w:noProof/>
        </w:rPr>
        <w:instrText>Cross-R</w:instrText>
      </w:r>
      <w:r w:rsidR="006957C5" w:rsidRPr="00FE463F">
        <w:rPr>
          <w:noProof/>
        </w:rPr>
        <w:instrText>eference</w:instrText>
      </w:r>
      <w:r w:rsidR="006957C5">
        <w:rPr>
          <w:noProof/>
        </w:rPr>
        <w:instrText>s into M Routines</w:instrText>
      </w:r>
      <w:r w:rsidR="006957C5" w:rsidRPr="00FE463F">
        <w:rPr>
          <w:noProof/>
        </w:rPr>
        <w:instrText>:^DIKZ"</w:instrText>
      </w:r>
      <w:r w:rsidR="006957C5">
        <w:rPr>
          <w:noProof/>
        </w:rPr>
        <w:fldChar w:fldCharType="end"/>
      </w:r>
    </w:p>
    <w:p w14:paraId="663AB68F" w14:textId="77777777" w:rsidR="00F67104" w:rsidRDefault="00F67104" w:rsidP="00F67104">
      <w:pPr>
        <w:pStyle w:val="AltHeading5"/>
      </w:pPr>
      <w:r w:rsidRPr="006B2FCC">
        <w:t>Category</w:t>
      </w:r>
    </w:p>
    <w:p w14:paraId="757A6D5A" w14:textId="77777777" w:rsidR="00F67104" w:rsidRDefault="00F67104" w:rsidP="00F67104">
      <w:pPr>
        <w:pStyle w:val="APIText"/>
        <w:keepNext/>
        <w:keepLines/>
      </w:pPr>
      <w:r>
        <w:t>Classic VA FileMan</w:t>
      </w:r>
    </w:p>
    <w:p w14:paraId="74C21AFD" w14:textId="77777777" w:rsidR="00F67104" w:rsidRDefault="00FC5B86" w:rsidP="00F67104">
      <w:pPr>
        <w:pStyle w:val="AltHeading5"/>
      </w:pPr>
      <w:r>
        <w:t>ICR#</w:t>
      </w:r>
    </w:p>
    <w:p w14:paraId="55926182" w14:textId="77777777" w:rsidR="00F67104" w:rsidRPr="0084064A" w:rsidRDefault="006957C5" w:rsidP="00F67104">
      <w:pPr>
        <w:pStyle w:val="APIText"/>
        <w:keepNext/>
        <w:keepLines/>
      </w:pPr>
      <w:r w:rsidRPr="006957C5">
        <w:t>10025</w:t>
      </w:r>
    </w:p>
    <w:p w14:paraId="6BB38CF8" w14:textId="77777777" w:rsidR="00F67104" w:rsidRDefault="00F67104" w:rsidP="00F67104">
      <w:pPr>
        <w:pStyle w:val="AltHeading5"/>
      </w:pPr>
      <w:r>
        <w:t>Description</w:t>
      </w:r>
    </w:p>
    <w:p w14:paraId="6233F0A4" w14:textId="77777777" w:rsidR="00E86526" w:rsidRPr="00FE463F" w:rsidRDefault="00E86526" w:rsidP="005F522E">
      <w:pPr>
        <w:pStyle w:val="BodyText"/>
        <w:keepNext/>
        <w:keepLines/>
        <w:rPr>
          <w:noProof/>
        </w:rPr>
      </w:pPr>
      <w:r w:rsidRPr="00FE463F">
        <w:rPr>
          <w:noProof/>
        </w:rPr>
        <w:t xml:space="preserve">Cross-references can be compiled into M routines by calling </w:t>
      </w:r>
      <w:r w:rsidR="00AC3A8C">
        <w:rPr>
          <w:noProof/>
        </w:rPr>
        <w:t xml:space="preserve">thye </w:t>
      </w:r>
      <w:r w:rsidRPr="00FE463F">
        <w:rPr>
          <w:noProof/>
        </w:rPr>
        <w:t>^DIKZ</w:t>
      </w:r>
      <w:r w:rsidR="00AC3A8C">
        <w:rPr>
          <w:noProof/>
        </w:rPr>
        <w:t xml:space="preserve"> API</w:t>
      </w:r>
      <w:r w:rsidRPr="00FE463F">
        <w:rPr>
          <w:noProof/>
        </w:rPr>
        <w:t xml:space="preserve">. You </w:t>
      </w:r>
      <w:r w:rsidR="00545119" w:rsidRPr="00FE463F">
        <w:rPr>
          <w:noProof/>
        </w:rPr>
        <w:t>are</w:t>
      </w:r>
      <w:r w:rsidRPr="00FE463F">
        <w:rPr>
          <w:noProof/>
        </w:rPr>
        <w:t xml:space="preserve"> prompted to specify the maximum routine size and the name or number of the file. If you specify the routine name </w:t>
      </w:r>
      <w:r w:rsidRPr="00FE463F">
        <w:rPr>
          <w:i/>
          <w:noProof/>
        </w:rPr>
        <w:t>XXX</w:t>
      </w:r>
      <w:r w:rsidRPr="00FE463F">
        <w:rPr>
          <w:noProof/>
        </w:rPr>
        <w:t xml:space="preserve"> and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545119" w:rsidRPr="00FE463F">
        <w:rPr>
          <w:noProof/>
        </w:rPr>
        <w:t>are</w:t>
      </w:r>
      <w:r w:rsidRPr="00FE463F">
        <w:rPr>
          <w:noProof/>
        </w:rPr>
        <w:t xml:space="preserve"> created. Routine </w:t>
      </w:r>
      <w:r w:rsidRPr="00FE463F">
        <w:rPr>
          <w:i/>
          <w:noProof/>
        </w:rPr>
        <w:t>XXX</w:t>
      </w:r>
      <w:r w:rsidRPr="00FE463F">
        <w:rPr>
          <w:noProof/>
        </w:rPr>
        <w:t xml:space="preserve"> </w:t>
      </w:r>
      <w:r w:rsidR="00545119"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14:paraId="7DA3A8CE" w14:textId="77777777"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w:t>
      </w:r>
      <w:r w:rsidRPr="00AC3A8C">
        <w:rPr>
          <w:b/>
          <w:noProof/>
        </w:rPr>
        <w:t>DIK(1)</w:t>
      </w:r>
      <w:r w:rsidRPr="00FE463F">
        <w:rPr>
          <w:noProof/>
        </w:rPr>
        <w:t xml:space="preserve">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14:paraId="0A8FCFE4" w14:textId="77777777" w:rsidR="00D42D1B" w:rsidRPr="00FE463F" w:rsidRDefault="007869D8" w:rsidP="00D42D1B">
      <w:pPr>
        <w:pStyle w:val="Note"/>
        <w:rPr>
          <w:noProof/>
        </w:rPr>
      </w:pPr>
      <w:r>
        <w:rPr>
          <w:noProof/>
        </w:rPr>
        <w:lastRenderedPageBreak/>
        <w:drawing>
          <wp:inline distT="0" distB="0" distL="0" distR="0" wp14:anchorId="296D8FE8" wp14:editId="6B368594">
            <wp:extent cx="266700" cy="289560"/>
            <wp:effectExtent l="0" t="0" r="0" b="0"/>
            <wp:docPr id="104"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4A27046A" w14:textId="77777777" w:rsidR="00E86526" w:rsidRPr="00FE463F" w:rsidRDefault="00E86526" w:rsidP="0074437A">
      <w:pPr>
        <w:pStyle w:val="Heading3"/>
        <w:rPr>
          <w:noProof/>
        </w:rPr>
      </w:pPr>
      <w:bookmarkStart w:id="332" w:name="en_dikz"/>
      <w:bookmarkStart w:id="333" w:name="_Toc514241995"/>
      <w:r w:rsidRPr="00FE463F">
        <w:rPr>
          <w:noProof/>
        </w:rPr>
        <w:t>EN^DIKZ</w:t>
      </w:r>
      <w:bookmarkEnd w:id="332"/>
      <w:r w:rsidRPr="00FE463F">
        <w:rPr>
          <w:noProof/>
        </w:rPr>
        <w:t xml:space="preserve">: </w:t>
      </w:r>
      <w:r w:rsidR="003F7495">
        <w:rPr>
          <w:noProof/>
        </w:rPr>
        <w:t>Recompiles a F</w:t>
      </w:r>
      <w:r w:rsidR="003F7495" w:rsidRPr="00FE463F">
        <w:rPr>
          <w:noProof/>
        </w:rPr>
        <w:t>ile</w:t>
      </w:r>
      <w:r w:rsidR="003F7495">
        <w:rPr>
          <w:noProof/>
        </w:rPr>
        <w:t>’s</w:t>
      </w:r>
      <w:r w:rsidR="003F7495" w:rsidRPr="00FE463F">
        <w:rPr>
          <w:noProof/>
        </w:rPr>
        <w:t xml:space="preserve"> </w:t>
      </w:r>
      <w:r w:rsidR="003F7495">
        <w:rPr>
          <w:noProof/>
        </w:rPr>
        <w:t>Cross-R</w:t>
      </w:r>
      <w:r w:rsidR="003F7495" w:rsidRPr="00FE463F">
        <w:rPr>
          <w:noProof/>
        </w:rPr>
        <w:t>eference</w:t>
      </w:r>
      <w:r w:rsidR="003F7495">
        <w:rPr>
          <w:noProof/>
        </w:rPr>
        <w:t>s—No User Intervention</w:t>
      </w:r>
      <w:bookmarkEnd w:id="333"/>
    </w:p>
    <w:p w14:paraId="55E14540" w14:textId="77777777" w:rsidR="00F67104" w:rsidRDefault="00F67104" w:rsidP="00F67104">
      <w:pPr>
        <w:pStyle w:val="AltHeading5"/>
      </w:pPr>
      <w:r w:rsidRPr="006B2FCC">
        <w:t>Reference Type</w:t>
      </w:r>
    </w:p>
    <w:p w14:paraId="3E2A93EC"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00B82">
        <w:rPr>
          <w:vanish/>
        </w:rPr>
        <w:instrText>DIKZ</w:instrText>
      </w:r>
      <w:r w:rsidRPr="006B2FCC">
        <w:rPr>
          <w:vanish/>
        </w:rPr>
        <w:instrText>:</w:instrText>
      </w:r>
      <w:r w:rsidR="00900B82" w:rsidRPr="00FE463F">
        <w:rPr>
          <w:noProof/>
        </w:rPr>
        <w:instrText>EN^DIKZ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00B82" w:rsidRPr="00FE463F">
        <w:rPr>
          <w:noProof/>
        </w:rPr>
        <w:instrText>EN^DIKZ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00B82" w:rsidRPr="00FE463F">
        <w:rPr>
          <w:noProof/>
        </w:rPr>
        <w:instrText>EN^DIKZ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00B82" w:rsidRPr="00FE463F">
        <w:rPr>
          <w:noProof/>
        </w:rPr>
        <w:instrText>EN^DIKZ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00B82" w:rsidRPr="00FE463F">
        <w:rPr>
          <w:noProof/>
        </w:rPr>
        <w:instrText>EN^DIKZ</w:instrText>
      </w:r>
      <w:r w:rsidRPr="00FE463F">
        <w:rPr>
          <w:noProof/>
        </w:rPr>
        <w:instrText>"</w:instrText>
      </w:r>
      <w:r>
        <w:rPr>
          <w:noProof/>
        </w:rPr>
        <w:fldChar w:fldCharType="end"/>
      </w:r>
      <w:r w:rsidR="00900B82">
        <w:rPr>
          <w:noProof/>
        </w:rPr>
        <w:fldChar w:fldCharType="begin"/>
      </w:r>
      <w:r w:rsidR="00900B82">
        <w:rPr>
          <w:noProof/>
        </w:rPr>
        <w:instrText>XE "Cross-R</w:instrText>
      </w:r>
      <w:r w:rsidR="00900B82" w:rsidRPr="00FE463F">
        <w:rPr>
          <w:noProof/>
        </w:rPr>
        <w:instrText>eferences:EN^DIKZ"</w:instrText>
      </w:r>
      <w:r w:rsidR="00900B82">
        <w:rPr>
          <w:noProof/>
        </w:rPr>
        <w:fldChar w:fldCharType="end"/>
      </w:r>
      <w:r w:rsidR="00900B82">
        <w:rPr>
          <w:noProof/>
        </w:rPr>
        <w:fldChar w:fldCharType="begin"/>
      </w:r>
      <w:r w:rsidR="00900B82">
        <w:rPr>
          <w:noProof/>
        </w:rPr>
        <w:instrText>XE "Recompiles a F</w:instrText>
      </w:r>
      <w:r w:rsidR="00900B82" w:rsidRPr="00FE463F">
        <w:rPr>
          <w:noProof/>
        </w:rPr>
        <w:instrText>ile</w:instrText>
      </w:r>
      <w:r w:rsidR="00900B82">
        <w:rPr>
          <w:noProof/>
        </w:rPr>
        <w:instrText>’s</w:instrText>
      </w:r>
      <w:r w:rsidR="00900B82" w:rsidRPr="00FE463F">
        <w:rPr>
          <w:noProof/>
        </w:rPr>
        <w:instrText xml:space="preserve"> </w:instrText>
      </w:r>
      <w:r w:rsidR="00900B82">
        <w:rPr>
          <w:noProof/>
        </w:rPr>
        <w:instrText>Cross-R</w:instrText>
      </w:r>
      <w:r w:rsidR="00900B82" w:rsidRPr="00FE463F">
        <w:rPr>
          <w:noProof/>
        </w:rPr>
        <w:instrText>eference</w:instrText>
      </w:r>
      <w:r w:rsidR="00900B82">
        <w:rPr>
          <w:noProof/>
        </w:rPr>
        <w:instrText>s:No User Intervention</w:instrText>
      </w:r>
      <w:r w:rsidR="00900B82" w:rsidRPr="00FE463F">
        <w:rPr>
          <w:noProof/>
        </w:rPr>
        <w:instrText>:EN^DIKZ"</w:instrText>
      </w:r>
      <w:r w:rsidR="00900B82">
        <w:rPr>
          <w:noProof/>
        </w:rPr>
        <w:fldChar w:fldCharType="end"/>
      </w:r>
    </w:p>
    <w:p w14:paraId="02799F40" w14:textId="77777777" w:rsidR="00F67104" w:rsidRDefault="00F67104" w:rsidP="00F67104">
      <w:pPr>
        <w:pStyle w:val="AltHeading5"/>
      </w:pPr>
      <w:r w:rsidRPr="006B2FCC">
        <w:t>Category</w:t>
      </w:r>
    </w:p>
    <w:p w14:paraId="0EDF1DEA" w14:textId="77777777" w:rsidR="00F67104" w:rsidRDefault="00F67104" w:rsidP="00F67104">
      <w:pPr>
        <w:pStyle w:val="APIText"/>
        <w:keepNext/>
        <w:keepLines/>
      </w:pPr>
      <w:r>
        <w:t>Classic VA FileMan</w:t>
      </w:r>
    </w:p>
    <w:p w14:paraId="208B4E50" w14:textId="77777777" w:rsidR="00F67104" w:rsidRDefault="00FC5B86" w:rsidP="00F67104">
      <w:pPr>
        <w:pStyle w:val="AltHeading5"/>
      </w:pPr>
      <w:r>
        <w:t>ICR#</w:t>
      </w:r>
    </w:p>
    <w:p w14:paraId="1B48154D" w14:textId="77777777" w:rsidR="00F67104" w:rsidRPr="0084064A" w:rsidRDefault="00900B82" w:rsidP="00F67104">
      <w:pPr>
        <w:pStyle w:val="APIText"/>
        <w:keepNext/>
        <w:keepLines/>
      </w:pPr>
      <w:r w:rsidRPr="006957C5">
        <w:t>10025</w:t>
      </w:r>
    </w:p>
    <w:p w14:paraId="3765F454" w14:textId="77777777" w:rsidR="00F67104" w:rsidRDefault="00F67104" w:rsidP="00F67104">
      <w:pPr>
        <w:pStyle w:val="AltHeading5"/>
      </w:pPr>
      <w:r>
        <w:t>Description</w:t>
      </w:r>
    </w:p>
    <w:p w14:paraId="5D5B0DAF" w14:textId="77777777" w:rsidR="00BE674E" w:rsidRPr="00FE463F" w:rsidRDefault="00AC3A8C" w:rsidP="005F522E">
      <w:pPr>
        <w:pStyle w:val="BodyText"/>
        <w:keepNext/>
        <w:keepLines/>
        <w:rPr>
          <w:noProof/>
        </w:rPr>
      </w:pPr>
      <w:r>
        <w:rPr>
          <w:noProof/>
        </w:rPr>
        <w:t xml:space="preserve">The </w:t>
      </w:r>
      <w:r w:rsidR="00E86526" w:rsidRPr="00FE463F">
        <w:rPr>
          <w:noProof/>
        </w:rPr>
        <w:t xml:space="preserve">EN^DIKZ </w:t>
      </w:r>
      <w:r>
        <w:rPr>
          <w:noProof/>
        </w:rPr>
        <w:t xml:space="preserve">API </w:t>
      </w:r>
      <w:r w:rsidR="00E86526" w:rsidRPr="00FE463F">
        <w:rPr>
          <w:noProof/>
        </w:rPr>
        <w:t>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14:paraId="0928E43E" w14:textId="77777777" w:rsidR="00BE674E" w:rsidRDefault="00E86526" w:rsidP="00CD348A">
      <w:pPr>
        <w:pStyle w:val="AltHeading5"/>
      </w:pPr>
      <w:r w:rsidRPr="00FE463F">
        <w:t>Input Variables</w:t>
      </w:r>
    </w:p>
    <w:p w14:paraId="00C8E70F" w14:textId="77777777" w:rsidR="00C86E12" w:rsidRDefault="00C86E12" w:rsidP="00C86E12">
      <w:pPr>
        <w:pStyle w:val="APIParameters"/>
        <w:keepNext/>
        <w:keepLines/>
      </w:pPr>
      <w:r w:rsidRPr="001D2033">
        <w:rPr>
          <w:b/>
        </w:rPr>
        <w:t>X:</w:t>
      </w:r>
      <w:r>
        <w:tab/>
      </w:r>
      <w:r w:rsidRPr="00FE463F">
        <w:t>The routine name.</w:t>
      </w:r>
    </w:p>
    <w:p w14:paraId="3654D755" w14:textId="77777777" w:rsidR="00C86E12" w:rsidRDefault="00C86E12" w:rsidP="00C86E12">
      <w:pPr>
        <w:pStyle w:val="APIParameters"/>
        <w:keepNext/>
        <w:keepLines/>
      </w:pPr>
      <w:r w:rsidRPr="001D2033">
        <w:rPr>
          <w:b/>
        </w:rPr>
        <w:t>Y:</w:t>
      </w:r>
      <w:r>
        <w:tab/>
      </w:r>
      <w:r w:rsidRPr="00FE463F">
        <w:t>The file number of the file for which you want the cross-references recompiled.</w:t>
      </w:r>
    </w:p>
    <w:p w14:paraId="6FD5AA26" w14:textId="77777777" w:rsidR="00C86E12" w:rsidRDefault="00C86E12" w:rsidP="00C86E12">
      <w:pPr>
        <w:pStyle w:val="APIParameters"/>
      </w:pPr>
      <w:r w:rsidRPr="001D2033">
        <w:rPr>
          <w:b/>
        </w:rPr>
        <w:t>DMAX:</w:t>
      </w:r>
      <w:r>
        <w:tab/>
      </w:r>
      <w:r w:rsidRPr="00FE463F">
        <w:t xml:space="preserve">The maximum size the compiled routines should reach. Consider using the </w:t>
      </w:r>
      <w:hyperlink w:anchor="rousize_dilf" w:history="1">
        <w:r w:rsidRPr="008B597C">
          <w:rPr>
            <w:rStyle w:val="Hyperlink"/>
          </w:rPr>
          <w:t>$$ROUSIZE^DILF</w:t>
        </w:r>
      </w:hyperlink>
      <w:r w:rsidRPr="00FE463F">
        <w:t xml:space="preserve"> function to set this variable.</w:t>
      </w:r>
    </w:p>
    <w:p w14:paraId="72ED6A0A" w14:textId="77777777" w:rsidR="00C86E12" w:rsidRPr="00FE463F" w:rsidRDefault="00C86E12" w:rsidP="00B66E33">
      <w:pPr>
        <w:pStyle w:val="BodyText6"/>
        <w:rPr>
          <w:noProof/>
        </w:rPr>
      </w:pPr>
    </w:p>
    <w:p w14:paraId="1909F3C0" w14:textId="77777777" w:rsidR="00E86526" w:rsidRPr="00FE463F" w:rsidRDefault="00E86526" w:rsidP="0074437A">
      <w:pPr>
        <w:pStyle w:val="Heading3"/>
        <w:rPr>
          <w:noProof/>
        </w:rPr>
      </w:pPr>
      <w:bookmarkStart w:id="334" w:name="rousize_dilf"/>
      <w:bookmarkStart w:id="335" w:name="_Toc514241996"/>
      <w:r w:rsidRPr="00FE463F">
        <w:rPr>
          <w:noProof/>
        </w:rPr>
        <w:t>$$ROUSIZE^DILF</w:t>
      </w:r>
      <w:bookmarkEnd w:id="334"/>
      <w:r w:rsidRPr="00FE463F">
        <w:rPr>
          <w:noProof/>
        </w:rPr>
        <w:t xml:space="preserve">: </w:t>
      </w:r>
      <w:r w:rsidR="004F1A83">
        <w:rPr>
          <w:noProof/>
        </w:rPr>
        <w:t>Returns Maximum Routine S</w:t>
      </w:r>
      <w:r w:rsidR="004F1A83" w:rsidRPr="00FE463F">
        <w:rPr>
          <w:noProof/>
        </w:rPr>
        <w:t>ize</w:t>
      </w:r>
      <w:bookmarkEnd w:id="335"/>
    </w:p>
    <w:p w14:paraId="2DD8D8CE" w14:textId="77777777" w:rsidR="00F67104" w:rsidRDefault="00F67104" w:rsidP="00F67104">
      <w:pPr>
        <w:pStyle w:val="AltHeading5"/>
      </w:pPr>
      <w:r w:rsidRPr="006B2FCC">
        <w:t>Reference Type</w:t>
      </w:r>
    </w:p>
    <w:p w14:paraId="73021852"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02D5F" w:rsidRPr="00FE463F">
        <w:rPr>
          <w:noProof/>
        </w:rPr>
        <w:instrText>DILF</w:instrText>
      </w:r>
      <w:r w:rsidRPr="006B2FCC">
        <w:rPr>
          <w:vanish/>
        </w:rPr>
        <w:instrText>:</w:instrText>
      </w:r>
      <w:r w:rsidR="00302D5F" w:rsidRPr="00FE463F">
        <w:rPr>
          <w:noProof/>
        </w:rPr>
        <w:instrText>$$ROUSIZE^DILF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02D5F" w:rsidRPr="00FE463F">
        <w:rPr>
          <w:noProof/>
        </w:rPr>
        <w:instrText>$$ROUSIZE^DILF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02D5F" w:rsidRPr="00FE463F">
        <w:rPr>
          <w:noProof/>
        </w:rPr>
        <w:instrText>$$ROUSIZE^DILF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02D5F" w:rsidRPr="00FE463F">
        <w:rPr>
          <w:noProof/>
        </w:rPr>
        <w:instrText>$$ROUSIZE^DILF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02D5F" w:rsidRPr="00FE463F">
        <w:rPr>
          <w:noProof/>
        </w:rPr>
        <w:instrText>$$ROUSIZE^DILF</w:instrText>
      </w:r>
      <w:r w:rsidRPr="00FE463F">
        <w:rPr>
          <w:noProof/>
        </w:rPr>
        <w:instrText>"</w:instrText>
      </w:r>
      <w:r>
        <w:rPr>
          <w:noProof/>
        </w:rPr>
        <w:fldChar w:fldCharType="end"/>
      </w:r>
      <w:r w:rsidR="00302D5F">
        <w:rPr>
          <w:noProof/>
        </w:rPr>
        <w:fldChar w:fldCharType="begin"/>
      </w:r>
      <w:r w:rsidR="00302D5F">
        <w:rPr>
          <w:noProof/>
        </w:rPr>
        <w:instrText>XE</w:instrText>
      </w:r>
      <w:r w:rsidR="00302D5F" w:rsidRPr="00FE463F">
        <w:rPr>
          <w:noProof/>
        </w:rPr>
        <w:instrText xml:space="preserve"> "Utilities:$$ROUSIZE^DILF"</w:instrText>
      </w:r>
      <w:r w:rsidR="00302D5F">
        <w:rPr>
          <w:noProof/>
        </w:rPr>
        <w:fldChar w:fldCharType="end"/>
      </w:r>
      <w:r w:rsidR="00302D5F">
        <w:rPr>
          <w:noProof/>
        </w:rPr>
        <w:fldChar w:fldCharType="begin"/>
      </w:r>
      <w:r w:rsidR="00302D5F">
        <w:rPr>
          <w:noProof/>
        </w:rPr>
        <w:instrText>XE</w:instrText>
      </w:r>
      <w:r w:rsidR="00302D5F" w:rsidRPr="00FE463F">
        <w:rPr>
          <w:noProof/>
        </w:rPr>
        <w:instrText xml:space="preserve"> "</w:instrText>
      </w:r>
      <w:r w:rsidR="00302D5F">
        <w:rPr>
          <w:noProof/>
        </w:rPr>
        <w:instrText>Returns Maximum Routine S</w:instrText>
      </w:r>
      <w:r w:rsidR="00302D5F" w:rsidRPr="00FE463F">
        <w:rPr>
          <w:noProof/>
        </w:rPr>
        <w:instrText>ize:$$ROUSIZE^DILF"</w:instrText>
      </w:r>
      <w:r w:rsidR="00302D5F">
        <w:rPr>
          <w:noProof/>
        </w:rPr>
        <w:fldChar w:fldCharType="end"/>
      </w:r>
    </w:p>
    <w:p w14:paraId="326BF88D" w14:textId="77777777" w:rsidR="00F67104" w:rsidRDefault="00F67104" w:rsidP="00F67104">
      <w:pPr>
        <w:pStyle w:val="AltHeading5"/>
      </w:pPr>
      <w:r w:rsidRPr="006B2FCC">
        <w:t>Category</w:t>
      </w:r>
    </w:p>
    <w:p w14:paraId="732B0F50" w14:textId="77777777" w:rsidR="00F67104" w:rsidRDefault="00F67104" w:rsidP="00F67104">
      <w:pPr>
        <w:pStyle w:val="APIText"/>
        <w:keepNext/>
        <w:keepLines/>
      </w:pPr>
      <w:r>
        <w:t>Classic VA FileMan</w:t>
      </w:r>
    </w:p>
    <w:p w14:paraId="55F764F3" w14:textId="77777777" w:rsidR="00F67104" w:rsidRDefault="00FC5B86" w:rsidP="00F67104">
      <w:pPr>
        <w:pStyle w:val="AltHeading5"/>
      </w:pPr>
      <w:r>
        <w:t>ICR#</w:t>
      </w:r>
    </w:p>
    <w:p w14:paraId="0EE8A5E8" w14:textId="77777777" w:rsidR="00F67104" w:rsidRPr="0084064A" w:rsidRDefault="00302D5F" w:rsidP="00F67104">
      <w:pPr>
        <w:pStyle w:val="APIText"/>
        <w:keepNext/>
        <w:keepLines/>
      </w:pPr>
      <w:r w:rsidRPr="00302D5F">
        <w:t>2649</w:t>
      </w:r>
    </w:p>
    <w:p w14:paraId="0E3170C7" w14:textId="77777777" w:rsidR="00F67104" w:rsidRDefault="00F67104" w:rsidP="00F67104">
      <w:pPr>
        <w:pStyle w:val="AltHeading5"/>
      </w:pPr>
      <w:r>
        <w:t>Description</w:t>
      </w:r>
    </w:p>
    <w:p w14:paraId="19C03E50" w14:textId="77777777" w:rsidR="00BE674E" w:rsidRPr="00FE463F" w:rsidRDefault="00B452D1" w:rsidP="008A1BB8">
      <w:pPr>
        <w:pStyle w:val="BodyText"/>
        <w:keepNext/>
        <w:keepLines/>
        <w:rPr>
          <w:noProof/>
        </w:rPr>
      </w:pPr>
      <w:r>
        <w:rPr>
          <w:noProof/>
        </w:rPr>
        <w:t>$$ROUSIZE^DILF is an</w:t>
      </w:r>
      <w:r w:rsidR="00E86526" w:rsidRPr="00FE463F">
        <w:rPr>
          <w:noProof/>
        </w:rPr>
        <w:t xml:space="preserve"> </w:t>
      </w:r>
      <w:r w:rsidR="00E86526" w:rsidRPr="00FE463F">
        <w:rPr>
          <w:i/>
          <w:noProof/>
        </w:rPr>
        <w:t>argumentless</w:t>
      </w:r>
      <w:r w:rsidR="00E86526" w:rsidRPr="00FE463F">
        <w:rPr>
          <w:noProof/>
        </w:rPr>
        <w:t xml:space="preserve"> </w:t>
      </w:r>
      <w:r w:rsidR="008B597C">
        <w:rPr>
          <w:noProof/>
        </w:rPr>
        <w:t xml:space="preserve">extrinsic </w:t>
      </w:r>
      <w:r w:rsidR="00E86526" w:rsidRPr="00FE463F">
        <w:rPr>
          <w:noProof/>
        </w:rPr>
        <w:t xml:space="preserve">function </w:t>
      </w:r>
      <w:r>
        <w:rPr>
          <w:noProof/>
        </w:rPr>
        <w:t xml:space="preserve">that </w:t>
      </w:r>
      <w:r w:rsidR="00E86526" w:rsidRPr="00FE463F">
        <w:rPr>
          <w:noProof/>
        </w:rPr>
        <w:t xml:space="preserve">returns the maximum routine size that should be used when compiling cross-references, </w:t>
      </w:r>
      <w:r w:rsidR="008B597C" w:rsidRPr="00FE463F">
        <w:rPr>
          <w:noProof/>
        </w:rPr>
        <w:t>PRINT</w:t>
      </w:r>
      <w:r w:rsidR="00E86526" w:rsidRPr="00FE463F">
        <w:rPr>
          <w:noProof/>
        </w:rPr>
        <w:t xml:space="preserve"> templates, or </w:t>
      </w:r>
      <w:r w:rsidR="00661AA8">
        <w:rPr>
          <w:noProof/>
        </w:rPr>
        <w:t>INPUT</w:t>
      </w:r>
      <w:r w:rsidR="00E86526" w:rsidRPr="00FE463F">
        <w:rPr>
          <w:noProof/>
        </w:rPr>
        <w:t xml:space="preserve"> templates.</w:t>
      </w:r>
    </w:p>
    <w:p w14:paraId="7F23497E" w14:textId="77777777" w:rsidR="00E86526" w:rsidRPr="00FE463F" w:rsidRDefault="0060035B" w:rsidP="00CD348A">
      <w:pPr>
        <w:pStyle w:val="AltHeading5"/>
      </w:pPr>
      <w:r w:rsidRPr="00FE463F">
        <w:t>Format</w:t>
      </w:r>
    </w:p>
    <w:p w14:paraId="07C75D17" w14:textId="77777777" w:rsidR="00E86526" w:rsidRPr="00FE463F" w:rsidRDefault="00E86526" w:rsidP="008A1BB8">
      <w:pPr>
        <w:pStyle w:val="APIFormat"/>
        <w:rPr>
          <w:noProof/>
        </w:rPr>
      </w:pPr>
      <w:r w:rsidRPr="00FE463F">
        <w:rPr>
          <w:noProof/>
        </w:rPr>
        <w:t>$$ROUSIZE^DILF</w:t>
      </w:r>
    </w:p>
    <w:p w14:paraId="064AE7A4" w14:textId="77777777" w:rsidR="00BE674E" w:rsidRPr="00FE463F" w:rsidRDefault="00E86526" w:rsidP="00CD348A">
      <w:pPr>
        <w:pStyle w:val="AltHeading5"/>
      </w:pPr>
      <w:r w:rsidRPr="00FE463F">
        <w:t>Input Parameters</w:t>
      </w:r>
    </w:p>
    <w:p w14:paraId="02A53F78" w14:textId="77777777" w:rsidR="00E86526" w:rsidRPr="00FE463F" w:rsidRDefault="0060035B" w:rsidP="001D5288">
      <w:pPr>
        <w:pStyle w:val="BodyText"/>
        <w:rPr>
          <w:noProof/>
        </w:rPr>
      </w:pPr>
      <w:r w:rsidRPr="00FE463F">
        <w:rPr>
          <w:noProof/>
        </w:rPr>
        <w:t>None</w:t>
      </w:r>
      <w:r w:rsidR="00C86E12">
        <w:rPr>
          <w:noProof/>
        </w:rPr>
        <w:t>.</w:t>
      </w:r>
    </w:p>
    <w:p w14:paraId="18809D9C" w14:textId="77777777" w:rsidR="00BE674E" w:rsidRPr="00FE463F" w:rsidRDefault="00E86526" w:rsidP="00CD348A">
      <w:pPr>
        <w:pStyle w:val="AltHeading5"/>
      </w:pPr>
      <w:r w:rsidRPr="00FE463F">
        <w:lastRenderedPageBreak/>
        <w:t>Output</w:t>
      </w:r>
    </w:p>
    <w:p w14:paraId="192B3A4D" w14:textId="77777777" w:rsidR="00BE674E" w:rsidRPr="00FE463F" w:rsidRDefault="00E86526" w:rsidP="001D5288">
      <w:pPr>
        <w:pStyle w:val="BodyText"/>
        <w:rPr>
          <w:noProof/>
        </w:rPr>
      </w:pPr>
      <w:r w:rsidRPr="00FE463F">
        <w:rPr>
          <w:noProof/>
        </w:rPr>
        <w:t>This function returns the maximum routine size defined in the MUMPS OPERATING SYSTEM</w:t>
      </w:r>
      <w:r w:rsidR="005E481C" w:rsidRPr="00FE463F">
        <w:rPr>
          <w:noProof/>
        </w:rPr>
        <w:t xml:space="preserve"> (#.7)</w:t>
      </w:r>
      <w:r w:rsidRPr="00FE463F">
        <w:rPr>
          <w:noProof/>
        </w:rPr>
        <w:t xml:space="preserve"> file</w:t>
      </w:r>
      <w:r w:rsidR="007869D8">
        <w:rPr>
          <w:noProof/>
        </w:rPr>
        <w:fldChar w:fldCharType="begin"/>
      </w:r>
      <w:r w:rsidR="00B8273C" w:rsidRPr="00FE463F">
        <w:rPr>
          <w:noProof/>
        </w:rPr>
        <w:instrText>xe "MUMPS OPERATING SYSTEM</w:instrText>
      </w:r>
      <w:r w:rsidR="005E481C" w:rsidRPr="00FE463F">
        <w:rPr>
          <w:noProof/>
        </w:rPr>
        <w:instrText xml:space="preserve"> (#.7)</w:instrText>
      </w:r>
      <w:r w:rsidR="00B8273C" w:rsidRPr="00FE463F">
        <w:rPr>
          <w:noProof/>
        </w:rPr>
        <w:instrText xml:space="preserve"> File"</w:instrText>
      </w:r>
      <w:r w:rsidR="007869D8">
        <w:rPr>
          <w:noProof/>
        </w:rPr>
        <w:fldChar w:fldCharType="end"/>
      </w:r>
      <w:r w:rsidR="007869D8">
        <w:rPr>
          <w:noProof/>
        </w:rPr>
        <w:fldChar w:fldCharType="begin"/>
      </w:r>
      <w:r w:rsidR="00B8273C" w:rsidRPr="00FE463F">
        <w:rPr>
          <w:noProof/>
        </w:rPr>
        <w:instrText>xe "Files:MUMPS OPERATING SYSTEM (#.7)"</w:instrText>
      </w:r>
      <w:r w:rsidR="007869D8">
        <w:rPr>
          <w:noProof/>
        </w:rPr>
        <w:fldChar w:fldCharType="end"/>
      </w:r>
      <w:r w:rsidRPr="00FE463F">
        <w:rPr>
          <w:noProof/>
        </w:rPr>
        <w:t>.</w:t>
      </w:r>
    </w:p>
    <w:p w14:paraId="2A68512C" w14:textId="77777777" w:rsidR="00BE674E" w:rsidRPr="00FE463F" w:rsidRDefault="00E86526" w:rsidP="0050502B">
      <w:pPr>
        <w:pStyle w:val="Heading4"/>
        <w:rPr>
          <w:noProof/>
        </w:rPr>
      </w:pPr>
      <w:r w:rsidRPr="00FE463F">
        <w:rPr>
          <w:noProof/>
        </w:rPr>
        <w:t>Example</w:t>
      </w:r>
    </w:p>
    <w:p w14:paraId="7EFEDD79" w14:textId="05B1977F" w:rsidR="0060035B" w:rsidRPr="00FE463F" w:rsidRDefault="00CA2375" w:rsidP="00CA2375">
      <w:pPr>
        <w:pStyle w:val="Caption"/>
        <w:rPr>
          <w:noProof/>
        </w:rPr>
      </w:pPr>
      <w:bookmarkStart w:id="336" w:name="_Toc5142423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32</w:t>
      </w:r>
      <w:r w:rsidRPr="00FE463F">
        <w:rPr>
          <w:noProof/>
        </w:rPr>
        <w:fldChar w:fldCharType="end"/>
      </w:r>
      <w:r w:rsidR="002E002E">
        <w:rPr>
          <w:noProof/>
        </w:rPr>
        <w:t>:</w:t>
      </w:r>
      <w:r w:rsidRPr="00FE463F">
        <w:rPr>
          <w:noProof/>
        </w:rPr>
        <w:t xml:space="preserve"> $$ROUSIZE^DILF</w:t>
      </w:r>
      <w:r w:rsidR="005D464A" w:rsidRPr="00FE463F">
        <w:rPr>
          <w:noProof/>
        </w:rPr>
        <w:t xml:space="preserve"> API—</w:t>
      </w:r>
      <w:r w:rsidRPr="00FE463F">
        <w:rPr>
          <w:noProof/>
        </w:rPr>
        <w:t>Example: Input and Output</w:t>
      </w:r>
      <w:bookmarkEnd w:id="336"/>
    </w:p>
    <w:p w14:paraId="128358A8" w14:textId="77777777" w:rsidR="00E86526" w:rsidRPr="00FE463F" w:rsidRDefault="00E86526" w:rsidP="00ED4DD4">
      <w:pPr>
        <w:pStyle w:val="APICode"/>
        <w:rPr>
          <w:noProof/>
        </w:rPr>
      </w:pPr>
      <w:r w:rsidRPr="00C86E12">
        <w:rPr>
          <w:noProof/>
        </w:rPr>
        <w:t>&gt;</w:t>
      </w:r>
      <w:r w:rsidRPr="00C86E12">
        <w:rPr>
          <w:b/>
          <w:noProof/>
        </w:rPr>
        <w:t>W $$ROUSIZE^DILF</w:t>
      </w:r>
    </w:p>
    <w:p w14:paraId="53ECD582" w14:textId="77777777" w:rsidR="00E86526" w:rsidRPr="00FE463F" w:rsidRDefault="00E86526" w:rsidP="00ED4DD4">
      <w:pPr>
        <w:pStyle w:val="APICode"/>
        <w:rPr>
          <w:noProof/>
        </w:rPr>
      </w:pPr>
      <w:r w:rsidRPr="00FE463F">
        <w:rPr>
          <w:noProof/>
        </w:rPr>
        <w:t>4000</w:t>
      </w:r>
    </w:p>
    <w:p w14:paraId="3FC7CA12" w14:textId="77777777" w:rsidR="00E86526" w:rsidRPr="00FE463F" w:rsidRDefault="00E86526" w:rsidP="00B66E33">
      <w:pPr>
        <w:pStyle w:val="BodyText6"/>
        <w:rPr>
          <w:noProof/>
        </w:rPr>
      </w:pPr>
    </w:p>
    <w:p w14:paraId="6E9FF951" w14:textId="77777777" w:rsidR="00E86526" w:rsidRPr="00FE463F" w:rsidRDefault="00E86526" w:rsidP="0074437A">
      <w:pPr>
        <w:pStyle w:val="Heading3"/>
        <w:rPr>
          <w:noProof/>
        </w:rPr>
      </w:pPr>
      <w:bookmarkStart w:id="337" w:name="dim"/>
      <w:bookmarkStart w:id="338" w:name="_Toc514241997"/>
      <w:r w:rsidRPr="00FE463F">
        <w:rPr>
          <w:noProof/>
        </w:rPr>
        <w:t>^DIM</w:t>
      </w:r>
      <w:bookmarkEnd w:id="337"/>
      <w:r w:rsidRPr="00FE463F">
        <w:rPr>
          <w:noProof/>
        </w:rPr>
        <w:t xml:space="preserve">: </w:t>
      </w:r>
      <w:r w:rsidR="00FC0FBF">
        <w:rPr>
          <w:noProof/>
        </w:rPr>
        <w:t>Validates M C</w:t>
      </w:r>
      <w:r w:rsidR="00FC0FBF" w:rsidRPr="00FE463F">
        <w:rPr>
          <w:noProof/>
        </w:rPr>
        <w:t>ode</w:t>
      </w:r>
      <w:bookmarkEnd w:id="338"/>
    </w:p>
    <w:p w14:paraId="0A2C7E08" w14:textId="77777777" w:rsidR="00F67104" w:rsidRDefault="00F67104" w:rsidP="00F67104">
      <w:pPr>
        <w:pStyle w:val="AltHeading5"/>
      </w:pPr>
      <w:r w:rsidRPr="006B2FCC">
        <w:t>Reference Type</w:t>
      </w:r>
    </w:p>
    <w:p w14:paraId="67EBB812"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AC41C7">
        <w:rPr>
          <w:vanish/>
        </w:rPr>
        <w:instrText>DIM</w:instrText>
      </w:r>
      <w:r w:rsidRPr="006B2FCC">
        <w:rPr>
          <w:vanish/>
        </w:rPr>
        <w:instrText>:</w:instrText>
      </w:r>
      <w:r w:rsidRPr="006B2FCC">
        <w:instrText>^</w:instrText>
      </w:r>
      <w:r w:rsidR="00AC41C7">
        <w:instrText>DIM</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AC41C7">
        <w:instrText>DIM</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AC41C7">
        <w:instrText>DIM</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AC41C7">
        <w:instrText>DIM</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AC41C7">
        <w:instrText>DIM</w:instrText>
      </w:r>
      <w:r w:rsidRPr="00FE463F">
        <w:rPr>
          <w:noProof/>
        </w:rPr>
        <w:instrText>"</w:instrText>
      </w:r>
      <w:r>
        <w:rPr>
          <w:noProof/>
        </w:rPr>
        <w:fldChar w:fldCharType="end"/>
      </w:r>
      <w:r w:rsidR="00AC41C7">
        <w:rPr>
          <w:noProof/>
        </w:rPr>
        <w:fldChar w:fldCharType="begin"/>
      </w:r>
      <w:r w:rsidR="00AC41C7">
        <w:rPr>
          <w:noProof/>
        </w:rPr>
        <w:instrText>XE</w:instrText>
      </w:r>
      <w:r w:rsidR="00AC41C7" w:rsidRPr="00FE463F">
        <w:rPr>
          <w:noProof/>
        </w:rPr>
        <w:instrText xml:space="preserve"> "Utilities:^DIM"</w:instrText>
      </w:r>
      <w:r w:rsidR="00AC41C7">
        <w:rPr>
          <w:noProof/>
        </w:rPr>
        <w:fldChar w:fldCharType="end"/>
      </w:r>
      <w:r w:rsidR="00AC41C7">
        <w:rPr>
          <w:noProof/>
        </w:rPr>
        <w:fldChar w:fldCharType="begin"/>
      </w:r>
      <w:r w:rsidR="00AC41C7">
        <w:rPr>
          <w:noProof/>
        </w:rPr>
        <w:instrText>XE</w:instrText>
      </w:r>
      <w:r w:rsidR="00AC41C7" w:rsidRPr="00FE463F">
        <w:rPr>
          <w:noProof/>
        </w:rPr>
        <w:instrText xml:space="preserve"> "</w:instrText>
      </w:r>
      <w:r w:rsidR="00AC41C7">
        <w:rPr>
          <w:noProof/>
        </w:rPr>
        <w:instrText>Validates M C</w:instrText>
      </w:r>
      <w:r w:rsidR="00AC41C7" w:rsidRPr="00FE463F">
        <w:rPr>
          <w:noProof/>
        </w:rPr>
        <w:instrText>ode:^DIM"</w:instrText>
      </w:r>
      <w:r w:rsidR="00AC41C7">
        <w:rPr>
          <w:noProof/>
        </w:rPr>
        <w:fldChar w:fldCharType="end"/>
      </w:r>
    </w:p>
    <w:p w14:paraId="59016919" w14:textId="77777777" w:rsidR="00F67104" w:rsidRDefault="00F67104" w:rsidP="00F67104">
      <w:pPr>
        <w:pStyle w:val="AltHeading5"/>
      </w:pPr>
      <w:r w:rsidRPr="006B2FCC">
        <w:t>Category</w:t>
      </w:r>
    </w:p>
    <w:p w14:paraId="2629C6C4" w14:textId="77777777" w:rsidR="00F67104" w:rsidRDefault="00F67104" w:rsidP="00F67104">
      <w:pPr>
        <w:pStyle w:val="APIText"/>
        <w:keepNext/>
        <w:keepLines/>
      </w:pPr>
      <w:r>
        <w:t>Classic VA FileMan</w:t>
      </w:r>
    </w:p>
    <w:p w14:paraId="2BBB0926" w14:textId="77777777" w:rsidR="00F67104" w:rsidRDefault="00FC5B86" w:rsidP="00F67104">
      <w:pPr>
        <w:pStyle w:val="AltHeading5"/>
      </w:pPr>
      <w:r>
        <w:t>ICR#</w:t>
      </w:r>
    </w:p>
    <w:p w14:paraId="415AB645" w14:textId="77777777" w:rsidR="00F67104" w:rsidRPr="0084064A" w:rsidRDefault="00AC41C7" w:rsidP="00F67104">
      <w:pPr>
        <w:pStyle w:val="APIText"/>
        <w:keepNext/>
        <w:keepLines/>
      </w:pPr>
      <w:r w:rsidRPr="00AC41C7">
        <w:t>10016</w:t>
      </w:r>
    </w:p>
    <w:p w14:paraId="500F4923" w14:textId="77777777" w:rsidR="00F67104" w:rsidRDefault="00F67104" w:rsidP="00F67104">
      <w:pPr>
        <w:pStyle w:val="AltHeading5"/>
      </w:pPr>
      <w:r>
        <w:t>Description</w:t>
      </w:r>
    </w:p>
    <w:p w14:paraId="757595E9" w14:textId="77777777" w:rsidR="00E86526" w:rsidRPr="00FE463F" w:rsidRDefault="00E86526" w:rsidP="0050502B">
      <w:pPr>
        <w:pStyle w:val="BodyText"/>
        <w:keepNext/>
        <w:keepLines/>
        <w:rPr>
          <w:noProof/>
        </w:rPr>
      </w:pPr>
      <w:r w:rsidRPr="00FE463F">
        <w:rPr>
          <w:noProof/>
        </w:rPr>
        <w:t xml:space="preserve">Call </w:t>
      </w:r>
      <w:r w:rsidR="00D952E3">
        <w:rPr>
          <w:noProof/>
        </w:rPr>
        <w:t xml:space="preserve">the </w:t>
      </w:r>
      <w:r w:rsidRPr="00FE463F">
        <w:rPr>
          <w:noProof/>
        </w:rPr>
        <w:t xml:space="preserve">^DIM </w:t>
      </w:r>
      <w:r w:rsidR="00D952E3">
        <w:rPr>
          <w:noProof/>
        </w:rPr>
        <w:t xml:space="preserve">API </w:t>
      </w:r>
      <w:r w:rsidRPr="00FE463F">
        <w:rPr>
          <w:noProof/>
        </w:rPr>
        <w:t>to validate any line of M code. ^DIM checks that code conforms to the 1995 ANSI Standard. Code is al</w:t>
      </w:r>
      <w:r w:rsidR="0050502B" w:rsidRPr="00FE463F">
        <w:rPr>
          <w:noProof/>
        </w:rPr>
        <w:t>so checked against aspects of V</w:t>
      </w:r>
      <w:r w:rsidRPr="00FE463F">
        <w:rPr>
          <w:noProof/>
        </w:rPr>
        <w:t>A</w:t>
      </w:r>
      <w:r w:rsidR="00084217" w:rsidRPr="00FE463F">
        <w:rPr>
          <w:noProof/>
        </w:rPr>
        <w:t>’</w:t>
      </w:r>
      <w:r w:rsidRPr="00FE463F">
        <w:rPr>
          <w:noProof/>
        </w:rPr>
        <w:t>s Programming S</w:t>
      </w:r>
      <w:r w:rsidR="00333256" w:rsidRPr="00FE463F">
        <w:rPr>
          <w:noProof/>
        </w:rPr>
        <w:t>tandards and Conventions (SAC).</w:t>
      </w:r>
    </w:p>
    <w:p w14:paraId="3B04EF73" w14:textId="77777777" w:rsidR="00E40DE6" w:rsidRPr="00FE463F" w:rsidRDefault="007869D8" w:rsidP="00AC41C7">
      <w:pPr>
        <w:pStyle w:val="Note"/>
        <w:rPr>
          <w:noProof/>
        </w:rPr>
      </w:pPr>
      <w:r>
        <w:rPr>
          <w:noProof/>
        </w:rPr>
        <w:drawing>
          <wp:inline distT="0" distB="0" distL="0" distR="0" wp14:anchorId="25AF77DA" wp14:editId="5795AE0D">
            <wp:extent cx="289560" cy="289560"/>
            <wp:effectExtent l="0" t="0" r="0" b="0"/>
            <wp:docPr id="105"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w:t>
      </w:r>
      <w:r w:rsidR="00E40DE6" w:rsidRPr="00B43A93">
        <w:rPr>
          <w:b/>
          <w:noProof/>
        </w:rPr>
        <w:t>KILL</w:t>
      </w:r>
      <w:r w:rsidR="00E40DE6" w:rsidRPr="00FE463F">
        <w:rPr>
          <w:noProof/>
        </w:rPr>
        <w:t>ing an unsubscripted global.</w:t>
      </w:r>
    </w:p>
    <w:p w14:paraId="4762E685" w14:textId="77777777" w:rsidR="00BE674E" w:rsidRDefault="00E86526" w:rsidP="00CD348A">
      <w:pPr>
        <w:pStyle w:val="AltHeading5"/>
      </w:pPr>
      <w:r w:rsidRPr="00FE463F">
        <w:t>Input Variable</w:t>
      </w:r>
    </w:p>
    <w:p w14:paraId="38324AB1" w14:textId="77777777" w:rsidR="00C86E12" w:rsidRPr="00FE463F" w:rsidRDefault="00C86E12" w:rsidP="00C86E12">
      <w:pPr>
        <w:pStyle w:val="APIParameters"/>
      </w:pPr>
      <w:r w:rsidRPr="001D2033">
        <w:rPr>
          <w:b/>
        </w:rPr>
        <w:t>X:</w:t>
      </w:r>
      <w:r>
        <w:tab/>
      </w:r>
      <w:r w:rsidR="000278DC">
        <w:t xml:space="preserve">(Required) </w:t>
      </w:r>
      <w:r w:rsidRPr="00FE463F">
        <w:t xml:space="preserve">Invoke ^DIM with the line to be validated in the local variable </w:t>
      </w:r>
      <w:r w:rsidRPr="00661AA8">
        <w:rPr>
          <w:b/>
        </w:rPr>
        <w:t>X</w:t>
      </w:r>
      <w:r w:rsidRPr="00FE463F">
        <w:t>.</w:t>
      </w:r>
    </w:p>
    <w:p w14:paraId="7C6841FD" w14:textId="77777777" w:rsidR="00BE674E" w:rsidRDefault="00E86526" w:rsidP="00CD348A">
      <w:pPr>
        <w:pStyle w:val="AltHeading5"/>
      </w:pPr>
      <w:r w:rsidRPr="00FE463F">
        <w:t>Output Variable</w:t>
      </w:r>
    </w:p>
    <w:p w14:paraId="46B87102" w14:textId="77777777" w:rsidR="00C86E12" w:rsidRDefault="00C86E12" w:rsidP="00C86E12">
      <w:pPr>
        <w:pStyle w:val="APIParameters"/>
      </w:pPr>
      <w:r w:rsidRPr="001D2033">
        <w:rPr>
          <w:b/>
        </w:rPr>
        <w:t>X:</w:t>
      </w:r>
      <w:r>
        <w:tab/>
      </w:r>
      <w:r w:rsidRPr="00FE463F">
        <w:t xml:space="preserve">^DIM either </w:t>
      </w:r>
      <w:r w:rsidRPr="00B27B03">
        <w:rPr>
          <w:b/>
        </w:rPr>
        <w:t>KILL</w:t>
      </w:r>
      <w:r w:rsidRPr="00FE463F">
        <w:t xml:space="preserve">s </w:t>
      </w:r>
      <w:r w:rsidRPr="00661AA8">
        <w:rPr>
          <w:b/>
        </w:rPr>
        <w:t>X</w:t>
      </w:r>
      <w:r w:rsidRPr="00FE463F">
        <w:t xml:space="preserve"> or leaves it unchanged. If </w:t>
      </w:r>
      <w:r w:rsidRPr="00661AA8">
        <w:rPr>
          <w:b/>
        </w:rPr>
        <w:t>$D(X)</w:t>
      </w:r>
      <w:r w:rsidRPr="00FE463F">
        <w:t xml:space="preserve"> is </w:t>
      </w:r>
      <w:r w:rsidRPr="00B27B03">
        <w:rPr>
          <w:b/>
        </w:rPr>
        <w:t>zero</w:t>
      </w:r>
      <w:r w:rsidRPr="00FE463F">
        <w:t xml:space="preserve"> on return from ^DIM, the line of code is invalid. However, the converse is </w:t>
      </w:r>
      <w:r w:rsidRPr="00FE463F">
        <w:rPr>
          <w:i/>
        </w:rPr>
        <w:t>not</w:t>
      </w:r>
      <w:r w:rsidRPr="00FE463F">
        <w:t xml:space="preserve"> always true; in other words, ^DIM is </w:t>
      </w:r>
      <w:r w:rsidRPr="00FE463F">
        <w:rPr>
          <w:i/>
        </w:rPr>
        <w:t>not</w:t>
      </w:r>
      <w:r w:rsidRPr="00FE463F">
        <w:t xml:space="preserve"> as smart as a real M interpreter and sometimes validates strings when it should </w:t>
      </w:r>
      <w:r w:rsidRPr="00FE463F">
        <w:rPr>
          <w:i/>
        </w:rPr>
        <w:t>not</w:t>
      </w:r>
      <w:r w:rsidRPr="00FE463F">
        <w:t>.</w:t>
      </w:r>
    </w:p>
    <w:p w14:paraId="2CD43B5C" w14:textId="77777777" w:rsidR="00C86E12" w:rsidRPr="00FE463F" w:rsidRDefault="00C86E12" w:rsidP="00B66E33">
      <w:pPr>
        <w:pStyle w:val="BodyText6"/>
        <w:rPr>
          <w:noProof/>
        </w:rPr>
      </w:pPr>
    </w:p>
    <w:p w14:paraId="64F605E5" w14:textId="77777777" w:rsidR="00E86526" w:rsidRPr="00FE463F" w:rsidRDefault="00E86526" w:rsidP="0050502B">
      <w:pPr>
        <w:pStyle w:val="Heading3"/>
        <w:rPr>
          <w:noProof/>
        </w:rPr>
      </w:pPr>
      <w:bookmarkStart w:id="339" w:name="dt_dio2"/>
      <w:bookmarkStart w:id="340" w:name="_Ref343066970"/>
      <w:bookmarkStart w:id="341" w:name="_Ref343068326"/>
      <w:bookmarkStart w:id="342" w:name="_Ref349203315"/>
      <w:bookmarkStart w:id="343" w:name="_Ref388960705"/>
      <w:bookmarkStart w:id="344" w:name="_Ref458147797"/>
      <w:bookmarkStart w:id="345" w:name="_Toc514241998"/>
      <w:r w:rsidRPr="00FE463F">
        <w:rPr>
          <w:noProof/>
        </w:rPr>
        <w:t>DT^DIO2</w:t>
      </w:r>
      <w:bookmarkEnd w:id="339"/>
      <w:r w:rsidRPr="00FE463F">
        <w:rPr>
          <w:noProof/>
        </w:rPr>
        <w:t xml:space="preserve">: </w:t>
      </w:r>
      <w:bookmarkEnd w:id="340"/>
      <w:bookmarkEnd w:id="341"/>
      <w:bookmarkEnd w:id="342"/>
      <w:r w:rsidR="00245A0B" w:rsidRPr="00FE463F">
        <w:rPr>
          <w:noProof/>
        </w:rPr>
        <w:t xml:space="preserve">Writes </w:t>
      </w:r>
      <w:r w:rsidR="0050502B" w:rsidRPr="00FE463F">
        <w:rPr>
          <w:noProof/>
        </w:rPr>
        <w:t>External Date</w:t>
      </w:r>
      <w:bookmarkEnd w:id="343"/>
      <w:r w:rsidR="00245A0B" w:rsidRPr="00FE463F">
        <w:rPr>
          <w:noProof/>
        </w:rPr>
        <w:t xml:space="preserve"> from Internal</w:t>
      </w:r>
      <w:bookmarkEnd w:id="344"/>
      <w:bookmarkEnd w:id="345"/>
    </w:p>
    <w:p w14:paraId="4D4D1B5A" w14:textId="77777777" w:rsidR="00F67104" w:rsidRDefault="00F67104" w:rsidP="00F67104">
      <w:pPr>
        <w:pStyle w:val="AltHeading5"/>
      </w:pPr>
      <w:r w:rsidRPr="006B2FCC">
        <w:t>Reference Type</w:t>
      </w:r>
    </w:p>
    <w:p w14:paraId="221F1A86"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A539C">
        <w:rPr>
          <w:vanish/>
        </w:rPr>
        <w:instrText>DIO2</w:instrText>
      </w:r>
      <w:r w:rsidRPr="006B2FCC">
        <w:rPr>
          <w:vanish/>
        </w:rPr>
        <w:instrText>:</w:instrText>
      </w:r>
      <w:r w:rsidR="007A539C" w:rsidRPr="00FE463F">
        <w:rPr>
          <w:noProof/>
        </w:rPr>
        <w:instrText>DT^DIO2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7A539C" w:rsidRPr="00FE463F">
        <w:rPr>
          <w:noProof/>
        </w:rPr>
        <w:instrText>DT^DIO2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7A539C" w:rsidRPr="00FE463F">
        <w:rPr>
          <w:noProof/>
        </w:rPr>
        <w:instrText>DT^DIO2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A539C" w:rsidRPr="00FE463F">
        <w:rPr>
          <w:noProof/>
        </w:rPr>
        <w:instrText>DT^DIO2</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7A539C" w:rsidRPr="00FE463F">
        <w:rPr>
          <w:noProof/>
        </w:rPr>
        <w:instrText>DT^DIO2</w:instrText>
      </w:r>
      <w:r w:rsidRPr="00FE463F">
        <w:rPr>
          <w:noProof/>
        </w:rPr>
        <w:instrText>"</w:instrText>
      </w:r>
      <w:r>
        <w:rPr>
          <w:noProof/>
        </w:rPr>
        <w:fldChar w:fldCharType="end"/>
      </w:r>
      <w:r w:rsidR="007A539C">
        <w:rPr>
          <w:noProof/>
        </w:rPr>
        <w:fldChar w:fldCharType="begin"/>
      </w:r>
      <w:r w:rsidR="007A539C">
        <w:rPr>
          <w:noProof/>
        </w:rPr>
        <w:instrText>XE</w:instrText>
      </w:r>
      <w:r w:rsidR="007A539C" w:rsidRPr="00FE463F">
        <w:rPr>
          <w:noProof/>
        </w:rPr>
        <w:instrText xml:space="preserve"> "Date/Time:Utilities:DT^DIO2"</w:instrText>
      </w:r>
      <w:r w:rsidR="007A539C">
        <w:rPr>
          <w:noProof/>
        </w:rPr>
        <w:fldChar w:fldCharType="end"/>
      </w:r>
      <w:r w:rsidR="007A539C">
        <w:rPr>
          <w:noProof/>
        </w:rPr>
        <w:fldChar w:fldCharType="begin"/>
      </w:r>
      <w:r w:rsidR="007A539C">
        <w:rPr>
          <w:noProof/>
        </w:rPr>
        <w:instrText>XE</w:instrText>
      </w:r>
      <w:r w:rsidR="007A539C" w:rsidRPr="00FE463F">
        <w:rPr>
          <w:noProof/>
        </w:rPr>
        <w:instrText xml:space="preserve"> "Writes External Date from Internal:DT^DIO2"</w:instrText>
      </w:r>
      <w:r w:rsidR="007A539C">
        <w:rPr>
          <w:noProof/>
        </w:rPr>
        <w:fldChar w:fldCharType="end"/>
      </w:r>
    </w:p>
    <w:p w14:paraId="1E493D74" w14:textId="77777777" w:rsidR="00F67104" w:rsidRDefault="00F67104" w:rsidP="00F67104">
      <w:pPr>
        <w:pStyle w:val="AltHeading5"/>
      </w:pPr>
      <w:r w:rsidRPr="006B2FCC">
        <w:t>Category</w:t>
      </w:r>
    </w:p>
    <w:p w14:paraId="7AC75C82" w14:textId="77777777" w:rsidR="00F67104" w:rsidRDefault="00F67104" w:rsidP="00F67104">
      <w:pPr>
        <w:pStyle w:val="APIText"/>
        <w:keepNext/>
        <w:keepLines/>
      </w:pPr>
      <w:r>
        <w:t>Classic VA FileMan</w:t>
      </w:r>
    </w:p>
    <w:p w14:paraId="4D34F178" w14:textId="77777777" w:rsidR="00F67104" w:rsidRDefault="00FC5B86" w:rsidP="00F67104">
      <w:pPr>
        <w:pStyle w:val="AltHeading5"/>
      </w:pPr>
      <w:r>
        <w:t>ICR#</w:t>
      </w:r>
    </w:p>
    <w:p w14:paraId="03206762" w14:textId="77777777" w:rsidR="00F67104" w:rsidRPr="0084064A" w:rsidRDefault="007A539C" w:rsidP="00F67104">
      <w:pPr>
        <w:pStyle w:val="APIText"/>
        <w:keepNext/>
        <w:keepLines/>
      </w:pPr>
      <w:r w:rsidRPr="007A539C">
        <w:t>10001</w:t>
      </w:r>
    </w:p>
    <w:p w14:paraId="0D2AC577" w14:textId="77777777" w:rsidR="00F67104" w:rsidRDefault="00F67104" w:rsidP="00F67104">
      <w:pPr>
        <w:pStyle w:val="AltHeading5"/>
      </w:pPr>
      <w:r>
        <w:t>Description</w:t>
      </w:r>
    </w:p>
    <w:p w14:paraId="3CE615D0" w14:textId="77777777" w:rsidR="00E86526" w:rsidRPr="00FE463F" w:rsidRDefault="00E44BE8" w:rsidP="007A539C">
      <w:pPr>
        <w:pStyle w:val="BodyText"/>
        <w:rPr>
          <w:noProof/>
        </w:rPr>
      </w:pPr>
      <w:r>
        <w:rPr>
          <w:noProof/>
        </w:rPr>
        <w:t>Th</w:t>
      </w:r>
      <w:r w:rsidR="00D952E3">
        <w:rPr>
          <w:noProof/>
        </w:rPr>
        <w:t xml:space="preserve">e </w:t>
      </w:r>
      <w:r w:rsidR="00D952E3" w:rsidRPr="00FE463F">
        <w:rPr>
          <w:noProof/>
        </w:rPr>
        <w:t>DT^DIO2</w:t>
      </w:r>
      <w:r w:rsidR="00D952E3">
        <w:rPr>
          <w:noProof/>
        </w:rPr>
        <w:t xml:space="preserve"> API</w:t>
      </w:r>
      <w:r>
        <w:rPr>
          <w:noProof/>
        </w:rPr>
        <w:t xml:space="preserve"> takes a</w:t>
      </w:r>
      <w:r w:rsidR="00E86526" w:rsidRPr="00FE463F">
        <w:rPr>
          <w:noProof/>
        </w:rPr>
        <w:t xml:space="preserve"> </w:t>
      </w:r>
      <w:r>
        <w:t xml:space="preserve">VA FileMan </w:t>
      </w:r>
      <w:r w:rsidR="00E86526" w:rsidRPr="00FE463F">
        <w:rPr>
          <w:noProof/>
        </w:rPr>
        <w:t xml:space="preserve">internal date in the variable </w:t>
      </w:r>
      <w:r w:rsidR="00E86526" w:rsidRPr="00661AA8">
        <w:rPr>
          <w:b/>
          <w:noProof/>
        </w:rPr>
        <w:t>Y</w:t>
      </w:r>
      <w:r w:rsidR="00E86526" w:rsidRPr="00FE463F">
        <w:rPr>
          <w:noProof/>
        </w:rPr>
        <w:t xml:space="preserve"> and </w:t>
      </w:r>
      <w:r w:rsidR="00E86526" w:rsidRPr="00FE463F">
        <w:rPr>
          <w:rStyle w:val="Emphasis"/>
          <w:iCs/>
          <w:noProof/>
        </w:rPr>
        <w:t>writes out</w:t>
      </w:r>
      <w:r w:rsidR="00E86526" w:rsidRPr="00FE463F">
        <w:rPr>
          <w:noProof/>
        </w:rPr>
        <w:t xml:space="preserve"> its external form.</w:t>
      </w:r>
    </w:p>
    <w:p w14:paraId="61DFA424" w14:textId="77777777" w:rsidR="00661AA8" w:rsidRDefault="00661AA8" w:rsidP="00661AA8">
      <w:pPr>
        <w:pStyle w:val="AltHeading5"/>
      </w:pPr>
      <w:r w:rsidRPr="00FE463F">
        <w:lastRenderedPageBreak/>
        <w:t>Input Variable</w:t>
      </w:r>
    </w:p>
    <w:p w14:paraId="5BA8F6F5" w14:textId="77777777" w:rsidR="00661AA8" w:rsidRPr="00FE463F" w:rsidRDefault="00661AA8" w:rsidP="00661AA8">
      <w:pPr>
        <w:pStyle w:val="APIParameters"/>
      </w:pPr>
      <w:r w:rsidRPr="001D2033">
        <w:rPr>
          <w:b/>
        </w:rPr>
        <w:t>Y:</w:t>
      </w:r>
      <w:r>
        <w:tab/>
      </w:r>
      <w:r w:rsidRPr="00FE463F">
        <w:t xml:space="preserve">(Required) This contains the </w:t>
      </w:r>
      <w:r w:rsidR="00E44BE8">
        <w:t xml:space="preserve">VA FileMan </w:t>
      </w:r>
      <w:r w:rsidRPr="00FE463F">
        <w:t xml:space="preserve">internal date to be converted. </w:t>
      </w:r>
      <w:r w:rsidRPr="00661AA8">
        <w:rPr>
          <w:b/>
        </w:rPr>
        <w:t>Y</w:t>
      </w:r>
      <w:r w:rsidRPr="00FE463F">
        <w:t xml:space="preserve"> is required and it is </w:t>
      </w:r>
      <w:r w:rsidRPr="00FE463F">
        <w:rPr>
          <w:i/>
        </w:rPr>
        <w:t>not</w:t>
      </w:r>
      <w:r w:rsidRPr="00FE463F">
        <w:t xml:space="preserve"> changed.</w:t>
      </w:r>
    </w:p>
    <w:p w14:paraId="7C16F4D5" w14:textId="13902B35" w:rsidR="00661AA8" w:rsidRPr="00FE463F" w:rsidRDefault="007869D8" w:rsidP="00661AA8">
      <w:pPr>
        <w:pStyle w:val="Note"/>
        <w:rPr>
          <w:noProof/>
        </w:rPr>
      </w:pPr>
      <w:r>
        <w:rPr>
          <w:noProof/>
        </w:rPr>
        <w:drawing>
          <wp:inline distT="0" distB="0" distL="0" distR="0" wp14:anchorId="244309FB" wp14:editId="3AE2B32F">
            <wp:extent cx="266700" cy="289560"/>
            <wp:effectExtent l="0" t="0" r="0" b="0"/>
            <wp:docPr id="106"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661AA8" w:rsidRPr="00FE463F">
        <w:rPr>
          <w:noProof/>
        </w:rPr>
        <w:tab/>
      </w:r>
      <w:r w:rsidR="00661AA8" w:rsidRPr="00FE463F">
        <w:rPr>
          <w:b/>
          <w:noProof/>
        </w:rPr>
        <w:t>REF:</w:t>
      </w:r>
      <w:r w:rsidR="00661AA8" w:rsidRPr="00FE463F">
        <w:rPr>
          <w:noProof/>
        </w:rPr>
        <w:t xml:space="preserve"> In addition, see the </w:t>
      </w:r>
      <w:r w:rsidR="00661AA8" w:rsidRPr="00E32FED">
        <w:rPr>
          <w:noProof/>
          <w:color w:val="0000FF"/>
          <w:u w:val="single"/>
        </w:rPr>
        <w:fldChar w:fldCharType="begin"/>
      </w:r>
      <w:r w:rsidR="00661AA8" w:rsidRPr="00E32FED">
        <w:rPr>
          <w:noProof/>
          <w:color w:val="0000FF"/>
          <w:u w:val="single"/>
        </w:rPr>
        <w:instrText xml:space="preserve"> REF _Ref388960704 \h </w:instrText>
      </w:r>
      <w:r w:rsidR="00661AA8">
        <w:rPr>
          <w:noProof/>
          <w:color w:val="0000FF"/>
          <w:u w:val="single"/>
        </w:rPr>
        <w:instrText xml:space="preserve"> \* MERGEFORMAT </w:instrText>
      </w:r>
      <w:r w:rsidR="00661AA8" w:rsidRPr="00E32FED">
        <w:rPr>
          <w:noProof/>
          <w:color w:val="0000FF"/>
          <w:u w:val="single"/>
        </w:rPr>
      </w:r>
      <w:r w:rsidR="00661AA8" w:rsidRPr="00E32FED">
        <w:rPr>
          <w:noProof/>
          <w:color w:val="0000FF"/>
          <w:u w:val="single"/>
        </w:rPr>
        <w:fldChar w:fldCharType="separate"/>
      </w:r>
      <w:r w:rsidR="00292366" w:rsidRPr="00292366">
        <w:rPr>
          <w:noProof/>
          <w:color w:val="0000FF"/>
          <w:u w:val="single"/>
        </w:rPr>
        <w:t>X ^DD(“DD”): Converts Internal to External Date Format</w:t>
      </w:r>
      <w:r w:rsidR="00661AA8" w:rsidRPr="00E32FED">
        <w:rPr>
          <w:noProof/>
          <w:color w:val="0000FF"/>
          <w:u w:val="single"/>
        </w:rPr>
        <w:fldChar w:fldCharType="end"/>
      </w:r>
      <w:r w:rsidR="00661AA8" w:rsidRPr="00FE463F">
        <w:rPr>
          <w:noProof/>
        </w:rPr>
        <w:t xml:space="preserve"> and </w:t>
      </w:r>
      <w:r w:rsidR="00661AA8" w:rsidRPr="00E32FED">
        <w:rPr>
          <w:noProof/>
          <w:color w:val="0000FF"/>
          <w:u w:val="single"/>
        </w:rPr>
        <w:fldChar w:fldCharType="begin"/>
      </w:r>
      <w:r w:rsidR="00661AA8" w:rsidRPr="00E32FED">
        <w:rPr>
          <w:noProof/>
          <w:color w:val="0000FF"/>
          <w:u w:val="single"/>
        </w:rPr>
        <w:instrText xml:space="preserve"> REF _Ref388960707 \h </w:instrText>
      </w:r>
      <w:r w:rsidR="00661AA8">
        <w:rPr>
          <w:noProof/>
          <w:color w:val="0000FF"/>
          <w:u w:val="single"/>
        </w:rPr>
        <w:instrText xml:space="preserve"> \* MERGEFORMAT </w:instrText>
      </w:r>
      <w:r w:rsidR="00661AA8" w:rsidRPr="00E32FED">
        <w:rPr>
          <w:noProof/>
          <w:color w:val="0000FF"/>
          <w:u w:val="single"/>
        </w:rPr>
      </w:r>
      <w:r w:rsidR="00661AA8" w:rsidRPr="00E32FED">
        <w:rPr>
          <w:noProof/>
          <w:color w:val="0000FF"/>
          <w:u w:val="single"/>
        </w:rPr>
        <w:fldChar w:fldCharType="separate"/>
      </w:r>
      <w:r w:rsidR="00292366" w:rsidRPr="00292366">
        <w:rPr>
          <w:noProof/>
          <w:color w:val="0000FF"/>
          <w:u w:val="single"/>
        </w:rPr>
        <w:t>DD^%DT: Converts Internal to External Date Format</w:t>
      </w:r>
      <w:r w:rsidR="00661AA8" w:rsidRPr="00E32FED">
        <w:rPr>
          <w:noProof/>
          <w:color w:val="0000FF"/>
          <w:u w:val="single"/>
        </w:rPr>
        <w:fldChar w:fldCharType="end"/>
      </w:r>
      <w:r w:rsidR="00661AA8" w:rsidRPr="00FE463F">
        <w:rPr>
          <w:noProof/>
        </w:rPr>
        <w:t xml:space="preserve"> APIs, which also convert a date from </w:t>
      </w:r>
      <w:r w:rsidR="00661AA8">
        <w:rPr>
          <w:noProof/>
        </w:rPr>
        <w:t xml:space="preserve">VA FileMan </w:t>
      </w:r>
      <w:r w:rsidR="00661AA8" w:rsidRPr="00FE463F">
        <w:rPr>
          <w:noProof/>
        </w:rPr>
        <w:t xml:space="preserve">internal </w:t>
      </w:r>
      <w:r w:rsidR="00661AA8" w:rsidRPr="00FE463F">
        <w:rPr>
          <w:i/>
          <w:noProof/>
        </w:rPr>
        <w:t>YYYMMDD</w:t>
      </w:r>
      <w:r w:rsidR="00661AA8" w:rsidRPr="00FE463F">
        <w:rPr>
          <w:noProof/>
        </w:rPr>
        <w:t xml:space="preserve"> format to external format.</w:t>
      </w:r>
    </w:p>
    <w:p w14:paraId="17BB9BCC" w14:textId="77777777" w:rsidR="00BE674E" w:rsidRPr="00FE463F" w:rsidRDefault="00E86526" w:rsidP="00CD348A">
      <w:pPr>
        <w:pStyle w:val="AltHeading5"/>
      </w:pPr>
      <w:r w:rsidRPr="00FE463F">
        <w:t>Example</w:t>
      </w:r>
    </w:p>
    <w:p w14:paraId="1354A3E0" w14:textId="02225878" w:rsidR="001D5288" w:rsidRPr="00FE463F" w:rsidRDefault="005D464A" w:rsidP="005D464A">
      <w:pPr>
        <w:pStyle w:val="Caption"/>
        <w:rPr>
          <w:noProof/>
        </w:rPr>
      </w:pPr>
      <w:bookmarkStart w:id="346" w:name="_Toc5142423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33</w:t>
      </w:r>
      <w:r w:rsidRPr="00FE463F">
        <w:rPr>
          <w:noProof/>
        </w:rPr>
        <w:fldChar w:fldCharType="end"/>
      </w:r>
      <w:r w:rsidR="002E002E">
        <w:rPr>
          <w:noProof/>
        </w:rPr>
        <w:t>:</w:t>
      </w:r>
      <w:r w:rsidRPr="00FE463F">
        <w:rPr>
          <w:noProof/>
        </w:rPr>
        <w:t xml:space="preserve"> DT^DIO2 API—Example: Input and Output</w:t>
      </w:r>
      <w:bookmarkEnd w:id="346"/>
    </w:p>
    <w:p w14:paraId="311F75C8" w14:textId="77777777" w:rsidR="00E86526" w:rsidRPr="00FE463F" w:rsidRDefault="00E86526" w:rsidP="00ED4DD4">
      <w:pPr>
        <w:pStyle w:val="APICode"/>
        <w:rPr>
          <w:noProof/>
        </w:rPr>
      </w:pPr>
      <w:r w:rsidRPr="00FE463F">
        <w:rPr>
          <w:noProof/>
        </w:rPr>
        <w:t>&gt;</w:t>
      </w:r>
      <w:r w:rsidRPr="00C86E12">
        <w:rPr>
          <w:b/>
          <w:noProof/>
        </w:rPr>
        <w:t>S Y=2690720.163 D DT^DIO2</w:t>
      </w:r>
    </w:p>
    <w:p w14:paraId="1EF65658" w14:textId="77777777" w:rsidR="00E86526" w:rsidRPr="00FE463F" w:rsidRDefault="00E86526" w:rsidP="00ED4DD4">
      <w:pPr>
        <w:pStyle w:val="APICode"/>
        <w:rPr>
          <w:noProof/>
        </w:rPr>
      </w:pPr>
      <w:r w:rsidRPr="00FE463F">
        <w:rPr>
          <w:noProof/>
        </w:rPr>
        <w:t>JUL 20,1969  1630</w:t>
      </w:r>
    </w:p>
    <w:p w14:paraId="6B5B3BE4" w14:textId="77777777" w:rsidR="00E86526" w:rsidRPr="00FE463F" w:rsidRDefault="00E86526" w:rsidP="00B66E33">
      <w:pPr>
        <w:pStyle w:val="BodyText6"/>
        <w:rPr>
          <w:noProof/>
        </w:rPr>
      </w:pPr>
    </w:p>
    <w:p w14:paraId="26159670" w14:textId="77777777" w:rsidR="00E86526" w:rsidRPr="00FE463F" w:rsidRDefault="00E86526" w:rsidP="001D5288">
      <w:pPr>
        <w:pStyle w:val="BodyText"/>
        <w:rPr>
          <w:noProof/>
        </w:rPr>
      </w:pPr>
      <w:r w:rsidRPr="00FE463F">
        <w:rPr>
          <w:noProof/>
        </w:rPr>
        <w:t xml:space="preserve">This results in </w:t>
      </w:r>
      <w:r w:rsidRPr="00661AA8">
        <w:rPr>
          <w:b/>
          <w:noProof/>
        </w:rPr>
        <w:t>Y</w:t>
      </w:r>
      <w:r w:rsidRPr="00FE463F">
        <w:rPr>
          <w:noProof/>
        </w:rPr>
        <w:t xml:space="preserve"> being equal to</w:t>
      </w:r>
      <w:r w:rsidRPr="00661AA8">
        <w:rPr>
          <w:noProof/>
        </w:rPr>
        <w:t xml:space="preserve"> </w:t>
      </w:r>
      <w:r w:rsidR="00DA6996" w:rsidRPr="00661AA8">
        <w:rPr>
          <w:b/>
          <w:noProof/>
        </w:rPr>
        <w:t>JUL 20,1969</w:t>
      </w:r>
      <w:r w:rsidRPr="00661AA8">
        <w:rPr>
          <w:b/>
          <w:noProof/>
        </w:rPr>
        <w:t> </w:t>
      </w:r>
      <w:r w:rsidR="00661AA8" w:rsidRPr="00661AA8">
        <w:rPr>
          <w:b/>
          <w:noProof/>
        </w:rPr>
        <w:t> </w:t>
      </w:r>
      <w:r w:rsidRPr="00661AA8">
        <w:rPr>
          <w:b/>
          <w:noProof/>
        </w:rPr>
        <w:t>16:30</w:t>
      </w:r>
      <w:r w:rsidRPr="00661AA8">
        <w:rPr>
          <w:noProof/>
        </w:rPr>
        <w:t xml:space="preserve">. </w:t>
      </w:r>
      <w:r w:rsidRPr="00FE463F">
        <w:rPr>
          <w:noProof/>
        </w:rPr>
        <w:t xml:space="preserve">(No space before the 4-digit year; </w:t>
      </w:r>
      <w:r w:rsidRPr="00D952E3">
        <w:rPr>
          <w:b/>
          <w:noProof/>
        </w:rPr>
        <w:t>2</w:t>
      </w:r>
      <w:r w:rsidRPr="00FE463F">
        <w:rPr>
          <w:noProof/>
        </w:rPr>
        <w:t xml:space="preserve"> spaces before the hours</w:t>
      </w:r>
      <w:r w:rsidR="00661AA8">
        <w:rPr>
          <w:noProof/>
        </w:rPr>
        <w:t>:minutes</w:t>
      </w:r>
      <w:r w:rsidRPr="00661AA8">
        <w:rPr>
          <w:noProof/>
        </w:rPr>
        <w:t xml:space="preserve"> [</w:t>
      </w:r>
      <w:r w:rsidRPr="00661AA8">
        <w:rPr>
          <w:b/>
          <w:noProof/>
        </w:rPr>
        <w:t>16</w:t>
      </w:r>
      <w:r w:rsidR="00661AA8">
        <w:rPr>
          <w:b/>
          <w:noProof/>
        </w:rPr>
        <w:t>:</w:t>
      </w:r>
      <w:r w:rsidRPr="00661AA8">
        <w:rPr>
          <w:b/>
          <w:noProof/>
        </w:rPr>
        <w:t>30</w:t>
      </w:r>
      <w:r w:rsidRPr="00661AA8">
        <w:rPr>
          <w:noProof/>
        </w:rPr>
        <w:t>].</w:t>
      </w:r>
      <w:r w:rsidRPr="00FE463F">
        <w:rPr>
          <w:noProof/>
        </w:rPr>
        <w:t>)</w:t>
      </w:r>
    </w:p>
    <w:p w14:paraId="2538FCDD" w14:textId="77777777" w:rsidR="00E86526" w:rsidRPr="00FE463F" w:rsidRDefault="00E86526" w:rsidP="0050502B">
      <w:pPr>
        <w:pStyle w:val="Heading3"/>
        <w:rPr>
          <w:noProof/>
        </w:rPr>
      </w:pPr>
      <w:bookmarkStart w:id="347" w:name="dioz"/>
      <w:bookmarkStart w:id="348" w:name="_Toc514241999"/>
      <w:r w:rsidRPr="00FE463F">
        <w:rPr>
          <w:noProof/>
        </w:rPr>
        <w:t>^DIOZ</w:t>
      </w:r>
      <w:bookmarkEnd w:id="347"/>
      <w:r w:rsidRPr="00FE463F">
        <w:rPr>
          <w:noProof/>
        </w:rPr>
        <w:t xml:space="preserve">: </w:t>
      </w:r>
      <w:r w:rsidR="00B60524">
        <w:rPr>
          <w:noProof/>
        </w:rPr>
        <w:t>SORT Template C</w:t>
      </w:r>
      <w:r w:rsidR="00B60524" w:rsidRPr="00FE463F">
        <w:rPr>
          <w:noProof/>
        </w:rPr>
        <w:t>ompile</w:t>
      </w:r>
      <w:bookmarkEnd w:id="348"/>
    </w:p>
    <w:p w14:paraId="16496A47" w14:textId="77777777" w:rsidR="00F67104" w:rsidRDefault="00F67104" w:rsidP="00F67104">
      <w:pPr>
        <w:pStyle w:val="AltHeading5"/>
      </w:pPr>
      <w:r w:rsidRPr="006B2FCC">
        <w:t>Reference Type</w:t>
      </w:r>
    </w:p>
    <w:p w14:paraId="197EDDEB"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EE6D79">
        <w:rPr>
          <w:vanish/>
        </w:rPr>
        <w:instrText>DIOZ</w:instrText>
      </w:r>
      <w:r w:rsidRPr="006B2FCC">
        <w:rPr>
          <w:vanish/>
        </w:rPr>
        <w:instrText>:</w:instrText>
      </w:r>
      <w:r w:rsidRPr="006B2FCC">
        <w:instrText>^</w:instrText>
      </w:r>
      <w:r w:rsidR="00EE6D79">
        <w:instrText>DIOZ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EE6D79">
        <w:instrText>DIOZ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EE6D79">
        <w:instrText>DIOZ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EE6D79">
        <w:instrText>DIOZ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EE6D79">
        <w:instrText>DIOZ</w:instrText>
      </w:r>
      <w:r w:rsidRPr="00FE463F">
        <w:rPr>
          <w:noProof/>
        </w:rPr>
        <w:instrText>"</w:instrText>
      </w:r>
      <w:r>
        <w:rPr>
          <w:noProof/>
        </w:rPr>
        <w:fldChar w:fldCharType="end"/>
      </w:r>
      <w:r w:rsidR="00EE6D79">
        <w:rPr>
          <w:noProof/>
        </w:rPr>
        <w:fldChar w:fldCharType="begin"/>
      </w:r>
      <w:r w:rsidR="00EE6D79">
        <w:rPr>
          <w:noProof/>
        </w:rPr>
        <w:instrText>XE</w:instrText>
      </w:r>
      <w:r w:rsidR="00EE6D79" w:rsidRPr="00FE463F">
        <w:rPr>
          <w:noProof/>
        </w:rPr>
        <w:instrText xml:space="preserve"> "Templates:^DIOZ"</w:instrText>
      </w:r>
      <w:r w:rsidR="00EE6D79">
        <w:rPr>
          <w:noProof/>
        </w:rPr>
        <w:fldChar w:fldCharType="end"/>
      </w:r>
      <w:r w:rsidR="00EE6D79">
        <w:rPr>
          <w:noProof/>
        </w:rPr>
        <w:fldChar w:fldCharType="begin"/>
      </w:r>
      <w:r w:rsidR="00EE6D79">
        <w:rPr>
          <w:noProof/>
        </w:rPr>
        <w:instrText>XE</w:instrText>
      </w:r>
      <w:r w:rsidR="00EE6D79" w:rsidRPr="00FE463F">
        <w:rPr>
          <w:noProof/>
        </w:rPr>
        <w:instrText xml:space="preserve"> "</w:instrText>
      </w:r>
      <w:r w:rsidR="00EE6D79">
        <w:rPr>
          <w:noProof/>
        </w:rPr>
        <w:instrText>SORT Template C</w:instrText>
      </w:r>
      <w:r w:rsidR="00EE6D79" w:rsidRPr="00FE463F">
        <w:rPr>
          <w:noProof/>
        </w:rPr>
        <w:instrText>ompile:^DIOZ"</w:instrText>
      </w:r>
      <w:r w:rsidR="00EE6D79">
        <w:rPr>
          <w:noProof/>
        </w:rPr>
        <w:fldChar w:fldCharType="end"/>
      </w:r>
    </w:p>
    <w:p w14:paraId="331435B9" w14:textId="77777777" w:rsidR="00F67104" w:rsidRDefault="00F67104" w:rsidP="00F67104">
      <w:pPr>
        <w:pStyle w:val="AltHeading5"/>
      </w:pPr>
      <w:r w:rsidRPr="006B2FCC">
        <w:t>Category</w:t>
      </w:r>
    </w:p>
    <w:p w14:paraId="295DBA46" w14:textId="77777777" w:rsidR="00F67104" w:rsidRDefault="00F67104" w:rsidP="00F67104">
      <w:pPr>
        <w:pStyle w:val="APIText"/>
        <w:keepNext/>
        <w:keepLines/>
      </w:pPr>
      <w:r>
        <w:t>Classic VA FileMan</w:t>
      </w:r>
    </w:p>
    <w:p w14:paraId="0BBFCE86" w14:textId="77777777" w:rsidR="00F67104" w:rsidRDefault="00FC5B86" w:rsidP="00F67104">
      <w:pPr>
        <w:pStyle w:val="AltHeading5"/>
      </w:pPr>
      <w:r>
        <w:t>ICR#</w:t>
      </w:r>
    </w:p>
    <w:p w14:paraId="58629BE8" w14:textId="77777777" w:rsidR="00F67104" w:rsidRPr="0084064A" w:rsidRDefault="00F67104" w:rsidP="00F67104">
      <w:pPr>
        <w:pStyle w:val="APIText"/>
        <w:keepNext/>
        <w:keepLines/>
      </w:pPr>
      <w:r>
        <w:t>TBD</w:t>
      </w:r>
    </w:p>
    <w:p w14:paraId="5A03FA15" w14:textId="77777777" w:rsidR="00F67104" w:rsidRDefault="00F67104" w:rsidP="00F67104">
      <w:pPr>
        <w:pStyle w:val="AltHeading5"/>
      </w:pPr>
      <w:r>
        <w:t>Description</w:t>
      </w:r>
    </w:p>
    <w:p w14:paraId="659DD98F" w14:textId="77777777" w:rsidR="0050502B" w:rsidRPr="00FE463F" w:rsidRDefault="00E86526" w:rsidP="00C86E12">
      <w:pPr>
        <w:pStyle w:val="BodyText"/>
        <w:keepNext/>
        <w:keepLines/>
        <w:rPr>
          <w:noProof/>
        </w:rPr>
      </w:pPr>
      <w:r w:rsidRPr="00FE463F">
        <w:rPr>
          <w:noProof/>
        </w:rPr>
        <w:t>Th</w:t>
      </w:r>
      <w:r w:rsidR="00353784">
        <w:rPr>
          <w:noProof/>
        </w:rPr>
        <w:t>e ^DIOZ API</w:t>
      </w:r>
      <w:r w:rsidRPr="00FE463F">
        <w:rPr>
          <w:noProof/>
        </w:rPr>
        <w:t xml:space="preserve"> marks a SORT template compiled or uncompiled. The ^DIOZ </w:t>
      </w:r>
      <w:r w:rsidR="00353784">
        <w:rPr>
          <w:noProof/>
        </w:rPr>
        <w:t>API</w:t>
      </w:r>
      <w:r w:rsidRPr="00FE463F">
        <w:rPr>
          <w:noProof/>
        </w:rPr>
        <w:t xml:space="preserve"> asks for the name of the SORT template to be used </w:t>
      </w:r>
      <w:r w:rsidR="0050502B" w:rsidRPr="00FE463F">
        <w:rPr>
          <w:noProof/>
        </w:rPr>
        <w:t xml:space="preserve">and whether the user wishes </w:t>
      </w:r>
      <w:r w:rsidRPr="00FE463F">
        <w:rPr>
          <w:noProof/>
        </w:rPr>
        <w:t xml:space="preserve">to </w:t>
      </w:r>
      <w:r w:rsidR="0050502B" w:rsidRPr="00FE463F">
        <w:rPr>
          <w:noProof/>
        </w:rPr>
        <w:t>do either of the following:</w:t>
      </w:r>
    </w:p>
    <w:p w14:paraId="73B02C4C" w14:textId="77777777" w:rsidR="0050502B" w:rsidRPr="00FE463F" w:rsidRDefault="0050502B" w:rsidP="00C86E12">
      <w:pPr>
        <w:pStyle w:val="ListBullet"/>
        <w:keepNext/>
        <w:keepLines/>
        <w:rPr>
          <w:noProof/>
        </w:rPr>
      </w:pPr>
      <w:r w:rsidRPr="00FE463F">
        <w:rPr>
          <w:noProof/>
        </w:rPr>
        <w:t>Mark it compiled.</w:t>
      </w:r>
    </w:p>
    <w:p w14:paraId="48A04849" w14:textId="77777777"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14:paraId="4801E8EB" w14:textId="77777777" w:rsidR="00BE674E" w:rsidRPr="00FE463F" w:rsidRDefault="00E86526" w:rsidP="00C86E12">
      <w:pPr>
        <w:pStyle w:val="BodyText"/>
        <w:rPr>
          <w:noProof/>
        </w:rPr>
      </w:pPr>
      <w:r w:rsidRPr="00FE463F">
        <w:rPr>
          <w:noProof/>
        </w:rPr>
        <w:t>Actual compilation occurs at the time the template is used in the sort/print. There are no input or output variables.</w:t>
      </w:r>
    </w:p>
    <w:p w14:paraId="0C515564" w14:textId="77777777"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14:paraId="2745A4E3" w14:textId="77777777" w:rsidR="00542A43" w:rsidRDefault="00E86526" w:rsidP="00542A43">
      <w:pPr>
        <w:pStyle w:val="BodyText"/>
        <w:keepNext/>
        <w:keepLines/>
        <w:rPr>
          <w:noProof/>
        </w:rPr>
      </w:pPr>
      <w:r w:rsidRPr="00FE463F">
        <w:rPr>
          <w:noProof/>
        </w:rPr>
        <w:t xml:space="preserve">The process of sort compilation is different from other </w:t>
      </w:r>
      <w:r w:rsidR="00302035" w:rsidRPr="00FE463F">
        <w:rPr>
          <w:noProof/>
        </w:rPr>
        <w:t xml:space="preserve">VA </w:t>
      </w:r>
      <w:r w:rsidR="00542A43">
        <w:rPr>
          <w:noProof/>
        </w:rPr>
        <w:t>FileMan compiling activities:</w:t>
      </w:r>
    </w:p>
    <w:p w14:paraId="35D35DD9" w14:textId="77777777" w:rsidR="00542A43" w:rsidRDefault="00E86526" w:rsidP="00542A43">
      <w:pPr>
        <w:pStyle w:val="ListBullet"/>
        <w:keepNext/>
        <w:keepLines/>
        <w:rPr>
          <w:noProof/>
        </w:rPr>
      </w:pPr>
      <w:r w:rsidRPr="00FE463F">
        <w:rPr>
          <w:noProof/>
        </w:rPr>
        <w:t xml:space="preserve">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w:t>
      </w:r>
      <w:r w:rsidR="00542A43">
        <w:rPr>
          <w:noProof/>
        </w:rPr>
        <w:t>ew compiled routine is created.</w:t>
      </w:r>
    </w:p>
    <w:p w14:paraId="08C42F51" w14:textId="77777777" w:rsidR="00542A43" w:rsidRDefault="00E86526" w:rsidP="00542A43">
      <w:pPr>
        <w:pStyle w:val="ListBullet"/>
        <w:rPr>
          <w:noProof/>
        </w:rPr>
      </w:pPr>
      <w:r w:rsidRPr="00FE463F">
        <w:rPr>
          <w:noProof/>
        </w:rPr>
        <w:t>When the print job fi</w:t>
      </w:r>
      <w:r w:rsidR="00542A43">
        <w:rPr>
          <w:noProof/>
        </w:rPr>
        <w:t>nishes, the routine is deleted.</w:t>
      </w:r>
    </w:p>
    <w:p w14:paraId="6957F5F6" w14:textId="77777777" w:rsidR="00542A43" w:rsidRDefault="00E86526" w:rsidP="00542A43">
      <w:pPr>
        <w:pStyle w:val="ListBullet"/>
        <w:rPr>
          <w:noProof/>
        </w:rPr>
      </w:pPr>
      <w:r w:rsidRPr="00FE463F">
        <w:rPr>
          <w:noProof/>
        </w:rPr>
        <w:t>The routine is named DISZ</w:t>
      </w:r>
      <w:r w:rsidRPr="00FE463F">
        <w:rPr>
          <w:i/>
          <w:noProof/>
        </w:rPr>
        <w:t>nnnn</w:t>
      </w:r>
      <w:r w:rsidR="00353784">
        <w:rPr>
          <w:noProof/>
        </w:rPr>
        <w:t>;</w:t>
      </w:r>
      <w:r w:rsidRPr="00FE463F">
        <w:rPr>
          <w:noProof/>
        </w:rPr>
        <w:t xml:space="preserve"> where </w:t>
      </w:r>
      <w:r w:rsidR="00084217" w:rsidRPr="00FE463F">
        <w:rPr>
          <w:noProof/>
        </w:rPr>
        <w:t>“</w:t>
      </w:r>
      <w:r w:rsidRPr="00FE463F">
        <w:rPr>
          <w:i/>
          <w:noProof/>
        </w:rPr>
        <w:t>nnnn</w:t>
      </w:r>
      <w:r w:rsidR="00084217" w:rsidRPr="00FE463F">
        <w:rPr>
          <w:noProof/>
        </w:rPr>
        <w:t>”</w:t>
      </w:r>
      <w:r w:rsidR="00542A43">
        <w:rPr>
          <w:noProof/>
        </w:rPr>
        <w:t xml:space="preserve"> is a four-digit number.</w:t>
      </w:r>
    </w:p>
    <w:p w14:paraId="6E83DFC4" w14:textId="77777777" w:rsidR="00542A43" w:rsidRDefault="00E86526" w:rsidP="00542A43">
      <w:pPr>
        <w:pStyle w:val="ListBullet"/>
        <w:rPr>
          <w:noProof/>
        </w:rPr>
      </w:pPr>
      <w:r w:rsidRPr="00FE463F">
        <w:rPr>
          <w:noProof/>
        </w:rPr>
        <w:t>The routine</w:t>
      </w:r>
      <w:r w:rsidR="00542A43">
        <w:rPr>
          <w:noProof/>
        </w:rPr>
        <w:t xml:space="preserve"> names are reused.</w:t>
      </w:r>
      <w:r w:rsidR="00542A43" w:rsidRPr="00542A43">
        <w:rPr>
          <w:noProof/>
        </w:rPr>
        <w:t xml:space="preserve"> </w:t>
      </w:r>
      <w:r w:rsidR="00542A43" w:rsidRPr="00FE463F">
        <w:rPr>
          <w:noProof/>
        </w:rPr>
        <w:t xml:space="preserve">Thus, a routine name is </w:t>
      </w:r>
      <w:r w:rsidR="00542A43" w:rsidRPr="00542A43">
        <w:rPr>
          <w:i/>
          <w:noProof/>
        </w:rPr>
        <w:t>not</w:t>
      </w:r>
      <w:r w:rsidR="00542A43" w:rsidRPr="00FE463F">
        <w:rPr>
          <w:noProof/>
        </w:rPr>
        <w:t xml:space="preserve"> tied to a particular SORT template.</w:t>
      </w:r>
    </w:p>
    <w:p w14:paraId="542C56A4" w14:textId="77777777" w:rsidR="00542A43" w:rsidRDefault="00E86526" w:rsidP="00542A43">
      <w:pPr>
        <w:pStyle w:val="ListBullet"/>
        <w:keepNext/>
        <w:keepLines/>
        <w:rPr>
          <w:noProof/>
        </w:rPr>
      </w:pPr>
      <w:r w:rsidRPr="00FE463F">
        <w:rPr>
          <w:noProof/>
        </w:rPr>
        <w:lastRenderedPageBreak/>
        <w:t xml:space="preserve">Routine numbers are taken from the </w:t>
      </w:r>
      <w:r w:rsidR="00B8273C" w:rsidRPr="00FE463F">
        <w:rPr>
          <w:noProof/>
        </w:rPr>
        <w:t>COMPILED ROUTINE</w:t>
      </w:r>
      <w:r w:rsidR="005E481C" w:rsidRPr="00FE463F">
        <w:rPr>
          <w:noProof/>
        </w:rPr>
        <w:t xml:space="preserve"> (#.83</w:t>
      </w:r>
      <w:r w:rsidR="005E481C">
        <w:rPr>
          <w:noProof/>
        </w:rPr>
        <w:t>)</w:t>
      </w:r>
      <w:r w:rsidRPr="00FE463F">
        <w:rPr>
          <w:noProof/>
        </w:rPr>
        <w:t xml:space="preserve"> file</w:t>
      </w:r>
      <w:r w:rsidR="007869D8">
        <w:rPr>
          <w:noProof/>
        </w:rPr>
        <w:fldChar w:fldCharType="begin"/>
      </w:r>
      <w:r w:rsidR="005E481C" w:rsidRPr="00FE463F">
        <w:rPr>
          <w:noProof/>
        </w:rPr>
        <w:instrText>xe "COMPILED ROUTINE</w:instrText>
      </w:r>
      <w:r w:rsidR="00364FF8" w:rsidRPr="00FE463F">
        <w:rPr>
          <w:noProof/>
        </w:rPr>
        <w:instrText xml:space="preserve"> (#.83)</w:instrText>
      </w:r>
      <w:r w:rsidR="005E481C" w:rsidRPr="00FE463F">
        <w:rPr>
          <w:noProof/>
        </w:rPr>
        <w:instrText xml:space="preserve"> File"</w:instrText>
      </w:r>
      <w:r w:rsidR="007869D8">
        <w:rPr>
          <w:noProof/>
        </w:rPr>
        <w:fldChar w:fldCharType="end"/>
      </w:r>
      <w:r w:rsidR="007869D8">
        <w:rPr>
          <w:noProof/>
        </w:rPr>
        <w:fldChar w:fldCharType="begin"/>
      </w:r>
      <w:r w:rsidR="005E481C" w:rsidRPr="00FE463F">
        <w:rPr>
          <w:noProof/>
        </w:rPr>
        <w:instrText>xe "Files:COMPILED ROUTINE (#.83)"</w:instrText>
      </w:r>
      <w:r w:rsidR="007869D8">
        <w:rPr>
          <w:noProof/>
        </w:rPr>
        <w:fldChar w:fldCharType="end"/>
      </w:r>
      <w:r w:rsidR="001A3596">
        <w:rPr>
          <w:noProof/>
        </w:rPr>
        <w:t>.</w:t>
      </w:r>
    </w:p>
    <w:p w14:paraId="4404B5E8" w14:textId="77777777" w:rsidR="00BE674E" w:rsidRPr="00FE463F" w:rsidRDefault="007869D8" w:rsidP="00542A43">
      <w:pPr>
        <w:pStyle w:val="NoteIndent2"/>
        <w:rPr>
          <w:noProof/>
        </w:rPr>
      </w:pPr>
      <w:r>
        <w:rPr>
          <w:noProof/>
        </w:rPr>
        <w:drawing>
          <wp:inline distT="0" distB="0" distL="0" distR="0" wp14:anchorId="2600D31D" wp14:editId="08AFCC7D">
            <wp:extent cx="266700" cy="289560"/>
            <wp:effectExtent l="0" t="0" r="0" b="0"/>
            <wp:docPr id="107"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42A43">
        <w:rPr>
          <w:noProof/>
        </w:rPr>
        <w:tab/>
      </w:r>
      <w:r w:rsidR="00542A43" w:rsidRPr="00542A43">
        <w:rPr>
          <w:b/>
          <w:noProof/>
        </w:rPr>
        <w:t>REF:</w:t>
      </w:r>
      <w:r w:rsidR="00542A43">
        <w:rPr>
          <w:noProof/>
        </w:rPr>
        <w:t xml:space="preserve"> For more information on the routine numbers, see</w:t>
      </w:r>
      <w:r w:rsidR="00E86526" w:rsidRPr="00FE463F">
        <w:rPr>
          <w:noProof/>
        </w:rPr>
        <w:t xml:space="preserve"> the </w:t>
      </w:r>
      <w:r w:rsidR="00542A43">
        <w:rPr>
          <w:noProof/>
        </w:rPr>
        <w:t>“</w:t>
      </w:r>
      <w:bookmarkStart w:id="349" w:name="_Toc491687451"/>
      <w:r w:rsidR="00542A43" w:rsidRPr="007A6955">
        <w:t>COMPILED RO</w:t>
      </w:r>
      <w:r w:rsidR="00542A43">
        <w:t>UTINE File Cleanup: ENRLS^DIOZ(</w:t>
      </w:r>
      <w:r w:rsidR="00542A43" w:rsidRPr="007A6955">
        <w:t>)</w:t>
      </w:r>
      <w:bookmarkEnd w:id="349"/>
      <w:r w:rsidR="00542A43">
        <w:rPr>
          <w:noProof/>
        </w:rPr>
        <w:t xml:space="preserve">” </w:t>
      </w:r>
      <w:r w:rsidR="00E86526" w:rsidRPr="00FE463F">
        <w:rPr>
          <w:noProof/>
        </w:rPr>
        <w:t xml:space="preserve">section in the </w:t>
      </w:r>
      <w:r w:rsidR="00E86526" w:rsidRPr="00FE463F">
        <w:rPr>
          <w:rStyle w:val="Emphasis"/>
          <w:iCs/>
          <w:noProof/>
        </w:rPr>
        <w:t>VA FileMan Advanced User Manual</w:t>
      </w:r>
      <w:r w:rsidR="00542A43">
        <w:rPr>
          <w:noProof/>
        </w:rPr>
        <w:t>.</w:t>
      </w:r>
    </w:p>
    <w:p w14:paraId="03C36771" w14:textId="77777777" w:rsidR="00E86526" w:rsidRPr="00FE463F" w:rsidRDefault="00E86526" w:rsidP="0074437A">
      <w:pPr>
        <w:pStyle w:val="Heading3"/>
        <w:rPr>
          <w:noProof/>
        </w:rPr>
      </w:pPr>
      <w:bookmarkStart w:id="350" w:name="en1_dip"/>
      <w:bookmarkStart w:id="351" w:name="_Toc514242000"/>
      <w:r w:rsidRPr="00FE463F">
        <w:rPr>
          <w:noProof/>
        </w:rPr>
        <w:t>EN1^DIP</w:t>
      </w:r>
      <w:bookmarkEnd w:id="350"/>
      <w:r w:rsidRPr="00FE463F">
        <w:rPr>
          <w:noProof/>
        </w:rPr>
        <w:t>: Print Data</w:t>
      </w:r>
      <w:bookmarkEnd w:id="351"/>
    </w:p>
    <w:p w14:paraId="7A640B93" w14:textId="77777777" w:rsidR="00F67104" w:rsidRDefault="00F67104" w:rsidP="00F67104">
      <w:pPr>
        <w:pStyle w:val="AltHeading5"/>
      </w:pPr>
      <w:r w:rsidRPr="006B2FCC">
        <w:t>Reference Type</w:t>
      </w:r>
    </w:p>
    <w:p w14:paraId="6B1D0913" w14:textId="77777777"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26C41">
        <w:rPr>
          <w:vanish/>
        </w:rPr>
        <w:instrText>DIP</w:instrText>
      </w:r>
      <w:r w:rsidRPr="006B2FCC">
        <w:rPr>
          <w:vanish/>
        </w:rPr>
        <w:instrText>:</w:instrText>
      </w:r>
      <w:r w:rsidR="00526C41" w:rsidRPr="00FE463F">
        <w:rPr>
          <w:noProof/>
        </w:rPr>
        <w:instrText>EN1^DIP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526C41" w:rsidRPr="00FE463F">
        <w:rPr>
          <w:noProof/>
        </w:rPr>
        <w:instrText>EN1^DIP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526C41" w:rsidRPr="00FE463F">
        <w:rPr>
          <w:noProof/>
        </w:rPr>
        <w:instrText>EN1^DIP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26C41" w:rsidRPr="00FE463F">
        <w:rPr>
          <w:noProof/>
        </w:rPr>
        <w:instrText>EN1^DIP</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526C41" w:rsidRPr="00FE463F">
        <w:rPr>
          <w:noProof/>
        </w:rPr>
        <w:instrText>EN1^DIP</w:instrText>
      </w:r>
      <w:r w:rsidRPr="00FE463F">
        <w:rPr>
          <w:noProof/>
        </w:rPr>
        <w:instrText>"</w:instrText>
      </w:r>
      <w:r>
        <w:rPr>
          <w:noProof/>
        </w:rPr>
        <w:fldChar w:fldCharType="end"/>
      </w:r>
    </w:p>
    <w:p w14:paraId="53F215B6" w14:textId="77777777" w:rsidR="00F67104" w:rsidRDefault="00F67104" w:rsidP="00F67104">
      <w:pPr>
        <w:pStyle w:val="AltHeading5"/>
      </w:pPr>
      <w:r w:rsidRPr="006B2FCC">
        <w:t>Category</w:t>
      </w:r>
    </w:p>
    <w:p w14:paraId="0937D20B" w14:textId="77777777" w:rsidR="00F67104" w:rsidRDefault="00F67104" w:rsidP="00F67104">
      <w:pPr>
        <w:pStyle w:val="APIText"/>
        <w:keepNext/>
        <w:keepLines/>
      </w:pPr>
      <w:r>
        <w:t>Classic VA FileMan</w:t>
      </w:r>
    </w:p>
    <w:p w14:paraId="3D81AB31" w14:textId="77777777" w:rsidR="00F67104" w:rsidRDefault="00FC5B86" w:rsidP="00F67104">
      <w:pPr>
        <w:pStyle w:val="AltHeading5"/>
      </w:pPr>
      <w:r>
        <w:t>ICR#</w:t>
      </w:r>
    </w:p>
    <w:p w14:paraId="32913D4F" w14:textId="77777777" w:rsidR="00F67104" w:rsidRPr="0084064A" w:rsidRDefault="00526C41" w:rsidP="00F67104">
      <w:pPr>
        <w:pStyle w:val="APIText"/>
        <w:keepNext/>
        <w:keepLines/>
      </w:pPr>
      <w:r w:rsidRPr="00526C41">
        <w:t>10010</w:t>
      </w:r>
    </w:p>
    <w:p w14:paraId="08E9D69F" w14:textId="77777777" w:rsidR="00F67104" w:rsidRDefault="00F67104" w:rsidP="00F67104">
      <w:pPr>
        <w:pStyle w:val="AltHeading5"/>
      </w:pPr>
      <w:r>
        <w:t>Description</w:t>
      </w:r>
    </w:p>
    <w:p w14:paraId="0DDB39DA" w14:textId="77777777" w:rsidR="00E86526" w:rsidRPr="00FE463F" w:rsidRDefault="00E86526" w:rsidP="00526C41">
      <w:pPr>
        <w:pStyle w:val="BodyText"/>
        <w:rPr>
          <w:noProof/>
        </w:rPr>
      </w:pPr>
      <w:r w:rsidRPr="00FE463F">
        <w:rPr>
          <w:noProof/>
        </w:rPr>
        <w:t xml:space="preserve">Use </w:t>
      </w:r>
      <w:r w:rsidR="00AD11F6">
        <w:rPr>
          <w:noProof/>
        </w:rPr>
        <w:t xml:space="preserve">the </w:t>
      </w:r>
      <w:r w:rsidRPr="00FE463F">
        <w:rPr>
          <w:noProof/>
        </w:rPr>
        <w:t xml:space="preserve">EN1^DIP </w:t>
      </w:r>
      <w:r w:rsidR="00AD11F6">
        <w:rPr>
          <w:noProof/>
        </w:rPr>
        <w:t xml:space="preserve">AI </w:t>
      </w:r>
      <w:r w:rsidRPr="00FE463F">
        <w:rPr>
          <w:noProof/>
        </w:rPr>
        <w:t xml:space="preserve">to print a range </w:t>
      </w:r>
      <w:r w:rsidR="0060035B" w:rsidRPr="00FE463F">
        <w:rPr>
          <w:noProof/>
        </w:rPr>
        <w:t>of entries, in columnar format.</w:t>
      </w:r>
    </w:p>
    <w:p w14:paraId="2E471A7E" w14:textId="77777777" w:rsidR="00BE674E" w:rsidRDefault="00E86526" w:rsidP="002B24F8">
      <w:pPr>
        <w:pStyle w:val="Heading4"/>
        <w:rPr>
          <w:noProof/>
        </w:rPr>
      </w:pPr>
      <w:r w:rsidRPr="00FE463F">
        <w:rPr>
          <w:noProof/>
        </w:rPr>
        <w:t>Input Variables</w:t>
      </w:r>
    </w:p>
    <w:p w14:paraId="78D01362" w14:textId="77777777" w:rsidR="00C86E12" w:rsidRDefault="00C86E12" w:rsidP="00C86E12">
      <w:pPr>
        <w:pStyle w:val="APIParameters"/>
        <w:keepNext/>
        <w:keepLines/>
      </w:pPr>
      <w:r w:rsidRPr="001D2033">
        <w:rPr>
          <w:b/>
        </w:rPr>
        <w:t>L:</w:t>
      </w:r>
      <w:r>
        <w:tab/>
      </w:r>
      <w:r w:rsidRPr="00FE463F">
        <w:t xml:space="preserve">(Required) </w:t>
      </w:r>
      <w:r w:rsidRPr="00FE463F">
        <w:rPr>
          <w:szCs w:val="22"/>
        </w:rPr>
        <w:t xml:space="preserve">String that evaluates to </w:t>
      </w:r>
      <w:r w:rsidRPr="00841057">
        <w:rPr>
          <w:b/>
          <w:szCs w:val="22"/>
        </w:rPr>
        <w:t>zero</w:t>
      </w:r>
      <w:r w:rsidRPr="00FE463F">
        <w:rPr>
          <w:szCs w:val="22"/>
        </w:rPr>
        <w:t xml:space="preserve">. </w:t>
      </w:r>
      <w:r w:rsidRPr="00FE463F">
        <w:t xml:space="preserve">A required variable that should be set to </w:t>
      </w:r>
      <w:r w:rsidRPr="00841057">
        <w:rPr>
          <w:b/>
        </w:rPr>
        <w:t>zero</w:t>
      </w:r>
      <w:r w:rsidRPr="00FE463F">
        <w:t xml:space="preserve"> or some string whose numeric evaluation is </w:t>
      </w:r>
      <w:r w:rsidRPr="00841057">
        <w:rPr>
          <w:b/>
        </w:rPr>
        <w:t>zero</w:t>
      </w:r>
      <w:r w:rsidRPr="00FE463F">
        <w:t xml:space="preserve"> (e.g., </w:t>
      </w:r>
      <w:r w:rsidR="00B85E24">
        <w:t>“</w:t>
      </w:r>
      <w:r w:rsidRPr="00FE463F">
        <w:t xml:space="preserve">LIST DRUGS”). If </w:t>
      </w:r>
      <w:r w:rsidR="00841057" w:rsidRPr="00841057">
        <w:rPr>
          <w:b/>
        </w:rPr>
        <w:t>SET</w:t>
      </w:r>
      <w:r w:rsidRPr="00FE463F">
        <w:t xml:space="preserve"> to a text string, the string is used to replace the word “</w:t>
      </w:r>
      <w:r w:rsidRPr="00841057">
        <w:rPr>
          <w:b/>
        </w:rPr>
        <w:t>SORT</w:t>
      </w:r>
      <w:r w:rsidRPr="00FE463F">
        <w:t>” in the “SORT BY:” prompts, when VA FileMan asks the user for sort values:</w:t>
      </w:r>
    </w:p>
    <w:p w14:paraId="61849EF8" w14:textId="77777777" w:rsidR="00C86E12" w:rsidRDefault="00C86E12" w:rsidP="00C86E12">
      <w:pPr>
        <w:pStyle w:val="APIParametersCode"/>
      </w:pPr>
      <w:r w:rsidRPr="00FE463F">
        <w:t>LIST DRUGS BY: NAME//</w:t>
      </w:r>
    </w:p>
    <w:p w14:paraId="37D38069" w14:textId="77777777" w:rsidR="00C86E12" w:rsidRDefault="00C86E12" w:rsidP="00C86E12">
      <w:pPr>
        <w:pStyle w:val="APIParameters"/>
      </w:pPr>
      <w:r w:rsidRPr="001D2033">
        <w:rPr>
          <w:b/>
        </w:rPr>
        <w:t>DIC:</w:t>
      </w:r>
      <w:r>
        <w:tab/>
      </w:r>
      <w:r w:rsidRPr="00FE463F">
        <w:t xml:space="preserve">(Required) The open global root of the file in the usual format </w:t>
      </w:r>
      <w:r w:rsidR="00B85E24">
        <w:t>[e.g., “</w:t>
      </w:r>
      <w:r w:rsidR="00B85E24" w:rsidRPr="00841057">
        <w:rPr>
          <w:b/>
        </w:rPr>
        <w:t>^DIZ(16540,</w:t>
      </w:r>
      <w:r w:rsidR="00B85E24">
        <w:t>”]</w:t>
      </w:r>
      <w:r w:rsidRPr="00FE463F">
        <w:t xml:space="preserve"> or the file number.</w:t>
      </w:r>
    </w:p>
    <w:p w14:paraId="47F220B3" w14:textId="77777777" w:rsidR="00C86E12" w:rsidRDefault="00C86E12" w:rsidP="0082541A">
      <w:pPr>
        <w:pStyle w:val="APIParameters"/>
        <w:keepNext/>
        <w:keepLines/>
      </w:pPr>
      <w:r w:rsidRPr="001D2033">
        <w:rPr>
          <w:b/>
        </w:rPr>
        <w:t>FLDS:</w:t>
      </w:r>
      <w:r>
        <w:tab/>
      </w:r>
      <w:r w:rsidRPr="00FE463F">
        <w:t xml:space="preserve">(Optional) The various fields to be printed. If this parameter is </w:t>
      </w:r>
      <w:r w:rsidRPr="00FE463F">
        <w:rPr>
          <w:i/>
        </w:rPr>
        <w:t>not</w:t>
      </w:r>
      <w:r w:rsidRPr="00FE463F">
        <w:t xml:space="preserve"> sent, the user is prompted for fields to print. </w:t>
      </w:r>
      <w:r w:rsidRPr="00B85E24">
        <w:rPr>
          <w:b/>
        </w:rPr>
        <w:t>FLDS</w:t>
      </w:r>
      <w:r w:rsidRPr="00FE463F">
        <w:t xml:space="preserve"> can contain the following:</w:t>
      </w:r>
    </w:p>
    <w:p w14:paraId="2EDD43BA" w14:textId="77777777" w:rsidR="00C86E12" w:rsidRPr="00FE463F" w:rsidRDefault="00C86E12" w:rsidP="0082541A">
      <w:pPr>
        <w:pStyle w:val="APIParametersListBullet"/>
        <w:keepNext/>
        <w:keepLines/>
      </w:pPr>
      <w:r w:rsidRPr="00FE463F">
        <w:t>Numbers or names of the fields to be printed, separated by commas. These fields are printed in the order that they are listed.</w:t>
      </w:r>
    </w:p>
    <w:p w14:paraId="797C0218" w14:textId="77777777" w:rsidR="00C86E12" w:rsidRPr="00C86E12" w:rsidRDefault="00C86E12" w:rsidP="00C86E12">
      <w:pPr>
        <w:pStyle w:val="APIParametersListBullet"/>
        <w:rPr>
          <w:lang w:val="fr-CA" w:bidi="hi-IN"/>
        </w:rPr>
      </w:pPr>
      <w:r w:rsidRPr="00FE463F">
        <w:t>Print qualifiers, which determine column width, caption contents, and many other features of the output, can be included exactly as they are when answering the “PRINT FIELD:” prompt.</w:t>
      </w:r>
    </w:p>
    <w:p w14:paraId="25695685" w14:textId="77777777" w:rsidR="00C86E12" w:rsidRDefault="007869D8" w:rsidP="00025199">
      <w:pPr>
        <w:pStyle w:val="APIParametersNote"/>
      </w:pPr>
      <w:r>
        <w:drawing>
          <wp:inline distT="0" distB="0" distL="0" distR="0" wp14:anchorId="5B449FCA" wp14:editId="72B2F40D">
            <wp:extent cx="289560" cy="289560"/>
            <wp:effectExtent l="0" t="0" r="0" b="0"/>
            <wp:docPr id="1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86E12">
        <w:tab/>
      </w:r>
      <w:r w:rsidR="00C86E12" w:rsidRPr="00FE463F">
        <w:rPr>
          <w:b/>
        </w:rPr>
        <w:t>REF:</w:t>
      </w:r>
      <w:r w:rsidR="00C86E12" w:rsidRPr="00FE463F">
        <w:t xml:space="preserve"> For details on print qualifiers, see the “Print” section in the </w:t>
      </w:r>
      <w:r w:rsidR="00C86E12" w:rsidRPr="00FE463F">
        <w:rPr>
          <w:rStyle w:val="Emphasis"/>
          <w:iCs/>
        </w:rPr>
        <w:t>VA FileMan User Manual</w:t>
      </w:r>
      <w:r w:rsidR="00C86E12" w:rsidRPr="00FE463F">
        <w:t>.</w:t>
      </w:r>
    </w:p>
    <w:p w14:paraId="5528F346" w14:textId="77777777" w:rsidR="00C86E12" w:rsidRDefault="00C86E12" w:rsidP="0082541A">
      <w:pPr>
        <w:pStyle w:val="APIParametersText"/>
        <w:keepNext/>
        <w:keepLines/>
      </w:pPr>
      <w:r w:rsidRPr="00FE463F">
        <w:t>For example:</w:t>
      </w:r>
    </w:p>
    <w:p w14:paraId="1F099ECC" w14:textId="77777777" w:rsidR="00C86E12" w:rsidRPr="0082541A" w:rsidRDefault="00C86E12" w:rsidP="00C86E12">
      <w:pPr>
        <w:pStyle w:val="APIParametersCode"/>
      </w:pPr>
      <w:r w:rsidRPr="0082541A">
        <w:t>FLDS=“.01,.03,1;C20”</w:t>
      </w:r>
    </w:p>
    <w:p w14:paraId="4F1DADD5" w14:textId="77777777" w:rsidR="00C86E12" w:rsidRDefault="00C86E12" w:rsidP="00C86E12">
      <w:pPr>
        <w:pStyle w:val="APIParametersText"/>
      </w:pPr>
      <w:r w:rsidRPr="00FE463F">
        <w:t xml:space="preserve">If there are more fields than can fit on one string, </w:t>
      </w:r>
      <w:r w:rsidRPr="00B85E24">
        <w:rPr>
          <w:b/>
        </w:rPr>
        <w:t>FLDS</w:t>
      </w:r>
      <w:r w:rsidR="00B85E24">
        <w:t xml:space="preserve"> can be subscripted [</w:t>
      </w:r>
      <w:r w:rsidRPr="00AD11F6">
        <w:rPr>
          <w:b/>
        </w:rPr>
        <w:t>FLDS(1)</w:t>
      </w:r>
      <w:r w:rsidRPr="00FE463F">
        <w:t xml:space="preserve">, </w:t>
      </w:r>
      <w:r w:rsidRPr="00AD11F6">
        <w:rPr>
          <w:b/>
        </w:rPr>
        <w:t>FL</w:t>
      </w:r>
      <w:r w:rsidR="00B85E24" w:rsidRPr="00AD11F6">
        <w:rPr>
          <w:b/>
        </w:rPr>
        <w:t>DS(2)</w:t>
      </w:r>
      <w:r w:rsidR="00B85E24">
        <w:t>, and so forth]</w:t>
      </w:r>
      <w:r w:rsidRPr="00FE463F">
        <w:t xml:space="preserve">, but </w:t>
      </w:r>
      <w:r w:rsidRPr="00B85E24">
        <w:rPr>
          <w:b/>
        </w:rPr>
        <w:t>FLDS</w:t>
      </w:r>
      <w:r w:rsidRPr="00FE463F">
        <w:t xml:space="preserve"> as a single-valued variable </w:t>
      </w:r>
      <w:r w:rsidRPr="00FE463F">
        <w:rPr>
          <w:i/>
        </w:rPr>
        <w:t>must</w:t>
      </w:r>
      <w:r w:rsidRPr="00FE463F">
        <w:t xml:space="preserve"> exist.</w:t>
      </w:r>
    </w:p>
    <w:p w14:paraId="40A2A749" w14:textId="77777777" w:rsidR="00C86E12" w:rsidRDefault="00C86E12" w:rsidP="0082541A">
      <w:pPr>
        <w:pStyle w:val="APIParametersText"/>
        <w:keepNext/>
        <w:keepLines/>
      </w:pPr>
      <w:r w:rsidRPr="00FE463F">
        <w:lastRenderedPageBreak/>
        <w:t>The name of a PRINT template preceded by an open bracket (</w:t>
      </w:r>
      <w:r w:rsidRPr="00FE463F">
        <w:rPr>
          <w:b/>
        </w:rPr>
        <w:t>[</w:t>
      </w:r>
      <w:r w:rsidRPr="00FE463F">
        <w:t>) and followed by a close bracket (</w:t>
      </w:r>
      <w:r w:rsidRPr="00FE463F">
        <w:rPr>
          <w:b/>
        </w:rPr>
        <w:t>]</w:t>
      </w:r>
      <w:r w:rsidRPr="00FE463F">
        <w:t>). For example:</w:t>
      </w:r>
    </w:p>
    <w:p w14:paraId="3AF86C5E" w14:textId="77777777" w:rsidR="00C86E12" w:rsidRDefault="00C86E12" w:rsidP="00C86E12">
      <w:pPr>
        <w:pStyle w:val="APIParametersCode"/>
      </w:pPr>
      <w:r w:rsidRPr="0082541A">
        <w:t>FLDS=“[DEMO]”</w:t>
      </w:r>
    </w:p>
    <w:p w14:paraId="67622B9C" w14:textId="77777777" w:rsidR="0082541A" w:rsidRPr="0082541A" w:rsidRDefault="0082541A" w:rsidP="0082541A">
      <w:pPr>
        <w:pStyle w:val="APIParametersText"/>
      </w:pPr>
    </w:p>
    <w:p w14:paraId="3C2FFB3B" w14:textId="77777777" w:rsidR="00D75CF8" w:rsidRDefault="00D75CF8" w:rsidP="0082541A">
      <w:pPr>
        <w:pStyle w:val="APIParameters"/>
        <w:keepNext/>
        <w:keepLines/>
      </w:pPr>
      <w:r w:rsidRPr="001D2033">
        <w:rPr>
          <w:b/>
        </w:rPr>
        <w:t>BY:</w:t>
      </w:r>
      <w:r>
        <w:tab/>
      </w:r>
      <w:r w:rsidRPr="00FE463F">
        <w:t xml:space="preserve">(Optional) The fields by which the data is to be sorted. If </w:t>
      </w:r>
      <w:r w:rsidRPr="00B85E24">
        <w:rPr>
          <w:b/>
        </w:rPr>
        <w:t>BY</w:t>
      </w:r>
      <w:r w:rsidRPr="00FE463F">
        <w:t xml:space="preserve"> is undefined, the user is prompted for the sort conditions. You can sort by up to </w:t>
      </w:r>
      <w:r w:rsidR="00B85E24">
        <w:t>seven (7)</w:t>
      </w:r>
      <w:r w:rsidRPr="00FE463F">
        <w:t xml:space="preserve"> fields (i.e., you can have up to a 7-level sort).</w:t>
      </w:r>
    </w:p>
    <w:p w14:paraId="17C5CE11" w14:textId="77777777" w:rsidR="0082541A" w:rsidRDefault="0082541A" w:rsidP="0082541A">
      <w:pPr>
        <w:pStyle w:val="APIParametersText"/>
        <w:keepNext/>
        <w:keepLines/>
      </w:pPr>
      <w:r w:rsidRPr="00FE463F">
        <w:t xml:space="preserve">You can set </w:t>
      </w:r>
      <w:r w:rsidRPr="00B85E24">
        <w:rPr>
          <w:b/>
        </w:rPr>
        <w:t>BY</w:t>
      </w:r>
      <w:r w:rsidRPr="00FE463F">
        <w:t xml:space="preserve"> to:</w:t>
      </w:r>
    </w:p>
    <w:p w14:paraId="1A7F2E88" w14:textId="77777777" w:rsidR="0082541A" w:rsidRPr="0082541A" w:rsidRDefault="0082541A" w:rsidP="0082541A">
      <w:pPr>
        <w:pStyle w:val="APIParametersListBullet"/>
        <w:keepNext/>
        <w:keepLines/>
        <w:rPr>
          <w:lang w:val="fr-CA" w:bidi="hi-IN"/>
        </w:rPr>
      </w:pPr>
      <w:r w:rsidRPr="00FE463F">
        <w:t>The numbers or names of the fields separated by commas. Sort qualifiers, which determine aspects of the sort and of the printout, can be included exactly as they are when answering the “SORT FIELD:” prompt. For example:</w:t>
      </w:r>
      <w:r>
        <w:br/>
      </w:r>
    </w:p>
    <w:p w14:paraId="1C28CE68" w14:textId="77777777" w:rsidR="0082541A" w:rsidRDefault="0082541A" w:rsidP="0082541A">
      <w:pPr>
        <w:pStyle w:val="APIParametersListBulletCode"/>
      </w:pPr>
      <w:r w:rsidRPr="00FE463F">
        <w:t>BY=“.01;C1,1”</w:t>
      </w:r>
    </w:p>
    <w:p w14:paraId="64832BB1" w14:textId="77777777" w:rsidR="0082541A" w:rsidRPr="0082541A" w:rsidRDefault="0082541A" w:rsidP="004402E1">
      <w:pPr>
        <w:pStyle w:val="APIParametersListBulletText"/>
        <w:rPr>
          <w:lang w:val="fr-CA" w:bidi="hi-IN"/>
        </w:rPr>
      </w:pPr>
      <w:r>
        <w:rPr>
          <w:lang w:val="fr-CA" w:bidi="hi-IN"/>
        </w:rPr>
        <w:br/>
      </w:r>
      <w:r w:rsidRPr="00FE463F">
        <w:t xml:space="preserve">If one of the comma pieces of the </w:t>
      </w:r>
      <w:r w:rsidRPr="00B85E24">
        <w:rPr>
          <w:b/>
        </w:rPr>
        <w:t>BY</w:t>
      </w:r>
      <w:r w:rsidRPr="00FE463F">
        <w:t xml:space="preserve"> vari</w:t>
      </w:r>
      <w:r w:rsidR="00684A73">
        <w:t>able is the at-sign character (</w:t>
      </w:r>
      <w:r w:rsidRPr="00FE463F">
        <w:rPr>
          <w:b/>
        </w:rPr>
        <w:t>@</w:t>
      </w:r>
      <w:r w:rsidRPr="00FE463F">
        <w:t>), the user is asked for that SORT BY response. So, if you want to sort by DIAGNOSIS but allow the user to order the sort within DIAGNOSIS, set BY=“DIAGNOSIS,</w:t>
      </w:r>
      <w:r w:rsidRPr="00FE463F">
        <w:rPr>
          <w:b/>
        </w:rPr>
        <w:t>@</w:t>
      </w:r>
      <w:r w:rsidRPr="00FE463F">
        <w:t>”.</w:t>
      </w:r>
    </w:p>
    <w:p w14:paraId="1730232F" w14:textId="77777777" w:rsidR="0082541A" w:rsidRPr="0082541A" w:rsidRDefault="0082541A" w:rsidP="0082541A">
      <w:pPr>
        <w:pStyle w:val="APIParametersListBullet"/>
        <w:keepNext/>
        <w:keepLines/>
        <w:rPr>
          <w:lang w:val="fr-CA" w:bidi="hi-IN"/>
        </w:rPr>
      </w:pPr>
      <w:r w:rsidRPr="00FE463F">
        <w:t>The name of a SORT template preceded by an open bracket (</w:t>
      </w:r>
      <w:r w:rsidRPr="00FE463F">
        <w:rPr>
          <w:b/>
        </w:rPr>
        <w:t>[</w:t>
      </w:r>
      <w:r w:rsidRPr="00FE463F">
        <w:t>) and followed by a close bracket (</w:t>
      </w:r>
      <w:r w:rsidRPr="00FE463F">
        <w:rPr>
          <w:b/>
        </w:rPr>
        <w:t>]</w:t>
      </w:r>
      <w:r w:rsidRPr="00FE463F">
        <w:t>). For example:</w:t>
      </w:r>
      <w:r>
        <w:br/>
      </w:r>
    </w:p>
    <w:p w14:paraId="2CC27B8C" w14:textId="77777777" w:rsidR="0082541A" w:rsidRDefault="0082541A" w:rsidP="0082541A">
      <w:pPr>
        <w:pStyle w:val="APIParametersListBulletCode"/>
      </w:pPr>
      <w:r w:rsidRPr="00FE463F">
        <w:t>BY=“[DEMOSORT]”</w:t>
      </w:r>
    </w:p>
    <w:p w14:paraId="3C0A698D" w14:textId="77777777" w:rsidR="0082541A" w:rsidRDefault="007869D8" w:rsidP="00025199">
      <w:pPr>
        <w:pStyle w:val="APIParametersListBulletNote"/>
      </w:pPr>
      <w:r>
        <w:drawing>
          <wp:inline distT="0" distB="0" distL="0" distR="0" wp14:anchorId="56499799" wp14:editId="6049B29B">
            <wp:extent cx="289560" cy="289560"/>
            <wp:effectExtent l="0" t="0" r="0" b="0"/>
            <wp:docPr id="109"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You </w:t>
      </w:r>
      <w:r w:rsidR="0082541A" w:rsidRPr="00FE463F">
        <w:rPr>
          <w:i/>
        </w:rPr>
        <w:t>cannot</w:t>
      </w:r>
      <w:r w:rsidR="0082541A" w:rsidRPr="00FE463F">
        <w:t xml:space="preserve"> use the name of a SORT template in the </w:t>
      </w:r>
      <w:r w:rsidR="0082541A" w:rsidRPr="00B85E24">
        <w:rPr>
          <w:b/>
        </w:rPr>
        <w:t>BY</w:t>
      </w:r>
      <w:r w:rsidR="0082541A" w:rsidRPr="00FE463F">
        <w:t xml:space="preserve"> variable if the </w:t>
      </w:r>
      <w:r w:rsidR="0082541A" w:rsidRPr="00B85E24">
        <w:rPr>
          <w:b/>
        </w:rPr>
        <w:t>BY(0)</w:t>
      </w:r>
      <w:r w:rsidR="0082541A" w:rsidRPr="00FE463F">
        <w:t xml:space="preserve"> input variable has been set. If you want to create such complex sorts, you can include the </w:t>
      </w:r>
      <w:r w:rsidR="0082541A" w:rsidRPr="00B85E24">
        <w:rPr>
          <w:b/>
        </w:rPr>
        <w:t>BY(0)</w:t>
      </w:r>
      <w:r w:rsidR="0082541A" w:rsidRPr="00FE463F">
        <w:t xml:space="preserve"> information within the SORT template.</w:t>
      </w:r>
    </w:p>
    <w:p w14:paraId="768008D5" w14:textId="77777777" w:rsidR="0082541A" w:rsidRDefault="007869D8" w:rsidP="00025199">
      <w:pPr>
        <w:pStyle w:val="APIParametersListBulletNote"/>
      </w:pPr>
      <w:r>
        <w:drawing>
          <wp:inline distT="0" distB="0" distL="0" distR="0" wp14:anchorId="0655BEFA" wp14:editId="228C280E">
            <wp:extent cx="289560" cy="289560"/>
            <wp:effectExtent l="0" t="0" r="0" b="0"/>
            <wp:docPr id="110"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see the “</w:t>
      </w:r>
      <w:hyperlink w:anchor="StoringBY(0)Specs" w:history="1">
        <w:r w:rsidR="0082541A" w:rsidRPr="0002144C">
          <w:rPr>
            <w:rStyle w:val="Hyperlink"/>
          </w:rPr>
          <w:t>Storing BY(0) Specifications in SORT Templates</w:t>
        </w:r>
      </w:hyperlink>
      <w:r w:rsidR="0082541A" w:rsidRPr="00FE463F">
        <w:t>” section.</w:t>
      </w:r>
    </w:p>
    <w:p w14:paraId="28DFBF94" w14:textId="77777777" w:rsidR="0082541A" w:rsidRPr="0082541A" w:rsidRDefault="0082541A" w:rsidP="0082541A">
      <w:pPr>
        <w:pStyle w:val="APIParametersListBullet"/>
        <w:keepNext/>
        <w:keepLines/>
        <w:rPr>
          <w:lang w:val="fr-CA" w:bidi="hi-IN"/>
        </w:rPr>
      </w:pPr>
      <w:r w:rsidRPr="00FE463F">
        <w:t>The name of a SEARCH template, preceded by an open bracket (</w:t>
      </w:r>
      <w:r w:rsidRPr="00FE463F">
        <w:rPr>
          <w:b/>
        </w:rPr>
        <w:t>[</w:t>
      </w:r>
      <w:r w:rsidRPr="00FE463F">
        <w:t>) and followed by a close bracket (</w:t>
      </w:r>
      <w:r w:rsidRPr="00FE463F">
        <w:rPr>
          <w:b/>
        </w:rPr>
        <w:t>]</w:t>
      </w:r>
      <w:r w:rsidRPr="00FE463F">
        <w:t xml:space="preserve">). The SEARCH template </w:t>
      </w:r>
      <w:r w:rsidRPr="00FE463F">
        <w:rPr>
          <w:i/>
        </w:rPr>
        <w:t>must</w:t>
      </w:r>
      <w:r w:rsidRPr="00FE463F">
        <w:t xml:space="preserve"> have results stored in it. Only those records in the SEARCH template print, and they print in IEN order. For example:</w:t>
      </w:r>
      <w:r>
        <w:br/>
      </w:r>
    </w:p>
    <w:p w14:paraId="2AC54F55" w14:textId="77777777" w:rsidR="0082541A" w:rsidRDefault="0082541A" w:rsidP="0082541A">
      <w:pPr>
        <w:pStyle w:val="APIParametersListBulletCode"/>
      </w:pPr>
      <w:r w:rsidRPr="00FE463F">
        <w:t>BY=“[DEMOSEARCH]”</w:t>
      </w:r>
    </w:p>
    <w:p w14:paraId="6E813D0D" w14:textId="77777777" w:rsidR="0082541A" w:rsidRDefault="0082541A" w:rsidP="004402E1">
      <w:pPr>
        <w:pStyle w:val="APIParametersListBulletText"/>
      </w:pPr>
    </w:p>
    <w:p w14:paraId="6F101F5E" w14:textId="77777777" w:rsidR="0082541A" w:rsidRDefault="007869D8" w:rsidP="00025199">
      <w:pPr>
        <w:pStyle w:val="APIParametersListBulletNote"/>
      </w:pPr>
      <w:r>
        <w:drawing>
          <wp:inline distT="0" distB="0" distL="0" distR="0" wp14:anchorId="75E97381" wp14:editId="18011493">
            <wp:extent cx="289560" cy="289560"/>
            <wp:effectExtent l="0" t="0" r="0" b="0"/>
            <wp:docPr id="111"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more than one field is included in the </w:t>
      </w:r>
      <w:r w:rsidR="0082541A" w:rsidRPr="00B85E24">
        <w:rPr>
          <w:b/>
        </w:rPr>
        <w:t>BY</w:t>
      </w:r>
      <w:r w:rsidR="0082541A" w:rsidRPr="00FE463F">
        <w:t xml:space="preserve"> variable, separate the fields with commas. The same comma-pieces identify the field in the </w:t>
      </w:r>
      <w:r w:rsidR="0082541A" w:rsidRPr="00B85E24">
        <w:rPr>
          <w:b/>
        </w:rPr>
        <w:t>FR</w:t>
      </w:r>
      <w:r w:rsidR="0082541A" w:rsidRPr="00FE463F">
        <w:t xml:space="preserve"> and </w:t>
      </w:r>
      <w:r w:rsidR="0082541A" w:rsidRPr="00B85E24">
        <w:rPr>
          <w:b/>
        </w:rPr>
        <w:t>TO</w:t>
      </w:r>
      <w:r w:rsidR="0082541A" w:rsidRPr="00FE463F">
        <w:t xml:space="preserve"> variables. If, for example, you wanted a sorted report of entries with DOBs in 1960 and </w:t>
      </w:r>
      <w:r w:rsidR="0082541A" w:rsidRPr="00FE463F">
        <w:lastRenderedPageBreak/>
        <w:t>with ZIP CODEs in the 90000s, you could define the variables by writing:</w:t>
      </w:r>
    </w:p>
    <w:p w14:paraId="58905EE5" w14:textId="77777777" w:rsidR="0082541A" w:rsidRPr="00FE463F" w:rsidRDefault="0082541A" w:rsidP="0082541A">
      <w:pPr>
        <w:pStyle w:val="APIParametersListBulletCode"/>
        <w:ind w:left="3780"/>
      </w:pPr>
      <w:r w:rsidRPr="00FE463F">
        <w:t>BY=“DOB,ZIP CODE”</w:t>
      </w:r>
    </w:p>
    <w:p w14:paraId="359559DF" w14:textId="77777777" w:rsidR="0082541A" w:rsidRPr="00FE463F" w:rsidRDefault="0082541A" w:rsidP="0082541A">
      <w:pPr>
        <w:pStyle w:val="APIParametersListBulletCode"/>
        <w:ind w:left="3780"/>
      </w:pPr>
      <w:r w:rsidRPr="00FE463F">
        <w:t>FR=“01/01/60,90000”</w:t>
      </w:r>
    </w:p>
    <w:p w14:paraId="3DA5A251" w14:textId="77777777" w:rsidR="0082541A" w:rsidRPr="00FE463F" w:rsidRDefault="0082541A" w:rsidP="0082541A">
      <w:pPr>
        <w:pStyle w:val="APIParametersListBulletCode"/>
        <w:ind w:left="3780"/>
      </w:pPr>
      <w:r w:rsidRPr="00FE463F">
        <w:t>TO=“12/31/60,99999”</w:t>
      </w:r>
    </w:p>
    <w:p w14:paraId="1650E342" w14:textId="77777777" w:rsidR="0082541A" w:rsidRDefault="0082541A" w:rsidP="004402E1">
      <w:pPr>
        <w:pStyle w:val="APIParametersListBulletText"/>
      </w:pPr>
      <w:r>
        <w:br/>
      </w:r>
      <w:r w:rsidRPr="00FE463F">
        <w:t xml:space="preserve">Since the delimiter of </w:t>
      </w:r>
      <w:r w:rsidRPr="00B85E24">
        <w:rPr>
          <w:b/>
        </w:rPr>
        <w:t>BY</w:t>
      </w:r>
      <w:r w:rsidRPr="00FE463F">
        <w:t xml:space="preserve"> is a comma, the value placed in the variable should </w:t>
      </w:r>
      <w:r w:rsidRPr="00FE463F">
        <w:rPr>
          <w:i/>
        </w:rPr>
        <w:t>not</w:t>
      </w:r>
      <w:r w:rsidRPr="00FE463F">
        <w:t xml:space="preserve"> contain a comma. Therefore, if your field name contains a comma, use the field number in the </w:t>
      </w:r>
      <w:r w:rsidRPr="00B85E24">
        <w:rPr>
          <w:b/>
        </w:rPr>
        <w:t>BY</w:t>
      </w:r>
      <w:r w:rsidRPr="00FE463F">
        <w:t xml:space="preserve"> variable instead of its name. For the same reason, if sort from or to values contain commas, the alternate FR(</w:t>
      </w:r>
      <w:r w:rsidRPr="00FE463F">
        <w:rPr>
          <w:i/>
        </w:rPr>
        <w:t>n</w:t>
      </w:r>
      <w:r w:rsidRPr="00FE463F">
        <w:t>) and TO(</w:t>
      </w:r>
      <w:r w:rsidRPr="00FE463F">
        <w:rPr>
          <w:i/>
        </w:rPr>
        <w:t>n</w:t>
      </w:r>
      <w:r w:rsidRPr="00FE463F">
        <w:t xml:space="preserve">) input arrays described below should be used instead of the </w:t>
      </w:r>
      <w:r w:rsidRPr="00B85E24">
        <w:rPr>
          <w:b/>
        </w:rPr>
        <w:t>FR</w:t>
      </w:r>
      <w:r w:rsidRPr="00FE463F">
        <w:t xml:space="preserve"> and </w:t>
      </w:r>
      <w:r w:rsidRPr="00B85E24">
        <w:rPr>
          <w:b/>
        </w:rPr>
        <w:t>TO</w:t>
      </w:r>
      <w:r w:rsidRPr="00FE463F">
        <w:t xml:space="preserve"> input variables.</w:t>
      </w:r>
    </w:p>
    <w:p w14:paraId="382B08AF" w14:textId="77777777" w:rsidR="0082541A" w:rsidRDefault="0082541A" w:rsidP="0082541A">
      <w:pPr>
        <w:pStyle w:val="APIParameters"/>
        <w:keepNext/>
        <w:keepLines/>
      </w:pPr>
      <w:r w:rsidRPr="001D2033">
        <w:rPr>
          <w:b/>
        </w:rPr>
        <w:t>FR:</w:t>
      </w:r>
      <w:r>
        <w:tab/>
      </w:r>
      <w:r w:rsidRPr="00FE463F">
        <w:t xml:space="preserve">(Optional) The </w:t>
      </w:r>
      <w:r w:rsidR="00B5236B">
        <w:t>“</w:t>
      </w:r>
      <w:r w:rsidRPr="00FE463F">
        <w:t>START WITH:</w:t>
      </w:r>
      <w:r w:rsidR="00B5236B">
        <w:t>”</w:t>
      </w:r>
      <w:r w:rsidRPr="00FE463F">
        <w:t xml:space="preserve"> values of the SORT BY fields. If </w:t>
      </w:r>
      <w:r w:rsidRPr="00B85E24">
        <w:rPr>
          <w:b/>
        </w:rPr>
        <w:t>FR</w:t>
      </w:r>
      <w:r w:rsidRPr="00FE463F">
        <w:t xml:space="preserve"> is undefined, the user is asked the </w:t>
      </w:r>
      <w:r w:rsidR="00B5236B">
        <w:t>“</w:t>
      </w:r>
      <w:r w:rsidRPr="00FE463F">
        <w:t>START WITH:</w:t>
      </w:r>
      <w:r w:rsidR="00B5236B">
        <w:t>”</w:t>
      </w:r>
      <w:r w:rsidRPr="00FE463F">
        <w:t xml:space="preserve"> question for each SORT BY field. If </w:t>
      </w:r>
      <w:r w:rsidRPr="00B85E24">
        <w:rPr>
          <w:b/>
        </w:rPr>
        <w:t>FR</w:t>
      </w:r>
      <w:r w:rsidRPr="00FE463F">
        <w:t xml:space="preserve"> is defined, it consists of one or more comma pieces, where the piece position corresponds to the order of the sort field in the </w:t>
      </w:r>
      <w:r w:rsidRPr="00B85E24">
        <w:rPr>
          <w:b/>
        </w:rPr>
        <w:t>BY</w:t>
      </w:r>
      <w:r w:rsidRPr="00FE463F">
        <w:t xml:space="preserve"> variable. Each comma piece can be:</w:t>
      </w:r>
    </w:p>
    <w:p w14:paraId="65F8F3C5" w14:textId="77777777" w:rsidR="0082541A" w:rsidRPr="00FE463F" w:rsidRDefault="0082541A" w:rsidP="0082541A">
      <w:pPr>
        <w:pStyle w:val="APIParametersListBullet"/>
        <w:keepNext/>
        <w:keepLines/>
      </w:pPr>
      <w:r w:rsidRPr="00FE463F">
        <w:t>Value from which the selection of entries begins.</w:t>
      </w:r>
    </w:p>
    <w:p w14:paraId="1AACB060" w14:textId="77777777" w:rsidR="0082541A" w:rsidRPr="00FE463F" w:rsidRDefault="0082541A" w:rsidP="0082541A">
      <w:pPr>
        <w:pStyle w:val="APIParametersListBullet"/>
        <w:keepNext/>
        <w:keepLines/>
      </w:pPr>
      <w:r w:rsidRPr="00FE463F">
        <w:rPr>
          <w:b/>
        </w:rPr>
        <w:t>Null—</w:t>
      </w:r>
      <w:r w:rsidRPr="00FE463F">
        <w:t xml:space="preserve">If a comma piece of </w:t>
      </w:r>
      <w:r w:rsidRPr="00B85E24">
        <w:rPr>
          <w:b/>
        </w:rPr>
        <w:t>FR</w:t>
      </w:r>
      <w:r w:rsidRPr="00FE463F">
        <w:t xml:space="preserve"> is </w:t>
      </w:r>
      <w:r w:rsidRPr="009363EA">
        <w:rPr>
          <w:b/>
        </w:rPr>
        <w:t>null</w:t>
      </w:r>
      <w:r w:rsidRPr="00FE463F">
        <w:t>, then the sort starts from the very beginning of the file for that field.</w:t>
      </w:r>
    </w:p>
    <w:p w14:paraId="6DF70440" w14:textId="77777777" w:rsidR="0082541A" w:rsidRPr="00FE463F" w:rsidRDefault="0082541A" w:rsidP="0082541A">
      <w:pPr>
        <w:pStyle w:val="APIParametersListBullet"/>
      </w:pPr>
      <w:r w:rsidRPr="00FE463F">
        <w:rPr>
          <w:b/>
        </w:rPr>
        <w:t>?—</w:t>
      </w:r>
      <w:r w:rsidRPr="00FE463F">
        <w:t xml:space="preserve">The question mark as one of the comma pieces causes the “START WITH:” prompt to be presented to the user for the corresponding SORT </w:t>
      </w:r>
      <w:r w:rsidRPr="00B85E24">
        <w:rPr>
          <w:b/>
        </w:rPr>
        <w:t>BY</w:t>
      </w:r>
      <w:r w:rsidRPr="00FE463F">
        <w:t xml:space="preserve"> field.</w:t>
      </w:r>
    </w:p>
    <w:p w14:paraId="386AFFFD" w14:textId="77777777" w:rsidR="0082541A" w:rsidRPr="0082541A" w:rsidRDefault="0082541A" w:rsidP="0082541A">
      <w:pPr>
        <w:pStyle w:val="APIParametersListBullet"/>
        <w:rPr>
          <w:lang w:val="fr-CA" w:bidi="hi-IN"/>
        </w:rPr>
      </w:pPr>
      <w:r w:rsidRPr="00FE463F">
        <w:rPr>
          <w:b/>
        </w:rPr>
        <w:t>@—</w:t>
      </w:r>
      <w:r w:rsidR="00684A73">
        <w:t xml:space="preserve">The at-sign </w:t>
      </w:r>
      <w:r w:rsidRPr="00FE463F">
        <w:t xml:space="preserve">indicates that the sort should begin with </w:t>
      </w:r>
      <w:r w:rsidRPr="009363EA">
        <w:rPr>
          <w:b/>
        </w:rPr>
        <w:t>null</w:t>
      </w:r>
      <w:r w:rsidRPr="00FE463F">
        <w:t xml:space="preserve"> values (i.e., with entries that have no data on file). If the corresponding piece of the </w:t>
      </w:r>
      <w:r w:rsidRPr="00B85E24">
        <w:rPr>
          <w:b/>
        </w:rPr>
        <w:t>TO</w:t>
      </w:r>
      <w:r w:rsidRPr="00FE463F">
        <w:t xml:space="preserve"> variable or array also is set to </w:t>
      </w:r>
      <w:r w:rsidRPr="00FE463F">
        <w:rPr>
          <w:b/>
        </w:rPr>
        <w:t>@</w:t>
      </w:r>
      <w:r w:rsidRPr="00FE463F">
        <w:t xml:space="preserve">, then only entries with </w:t>
      </w:r>
      <w:r w:rsidRPr="009363EA">
        <w:rPr>
          <w:b/>
        </w:rPr>
        <w:t>null</w:t>
      </w:r>
      <w:r w:rsidRPr="00FE463F">
        <w:t xml:space="preserve"> values for this sort field are selected during the sort. If </w:t>
      </w:r>
      <w:r w:rsidRPr="00B85E24">
        <w:rPr>
          <w:b/>
        </w:rPr>
        <w:t>TO</w:t>
      </w:r>
      <w:r w:rsidRPr="00FE463F">
        <w:t xml:space="preserve"> does </w:t>
      </w:r>
      <w:r w:rsidRPr="00FE463F">
        <w:rPr>
          <w:i/>
        </w:rPr>
        <w:t>not</w:t>
      </w:r>
      <w:r w:rsidRPr="00FE463F">
        <w:t xml:space="preserve"> contain </w:t>
      </w:r>
      <w:r w:rsidRPr="00FE463F">
        <w:rPr>
          <w:b/>
        </w:rPr>
        <w:t>@</w:t>
      </w:r>
      <w:r w:rsidRPr="00FE463F">
        <w:t xml:space="preserve">, then after the </w:t>
      </w:r>
      <w:r w:rsidRPr="009363EA">
        <w:rPr>
          <w:b/>
        </w:rPr>
        <w:t>null</w:t>
      </w:r>
      <w:r w:rsidRPr="00FE463F">
        <w:t xml:space="preserve"> values, the sort starts at the first </w:t>
      </w:r>
      <w:r w:rsidRPr="00FE463F">
        <w:rPr>
          <w:i/>
        </w:rPr>
        <w:t>non</w:t>
      </w:r>
      <w:r w:rsidRPr="00FE463F">
        <w:t>-</w:t>
      </w:r>
      <w:r w:rsidRPr="009363EA">
        <w:rPr>
          <w:b/>
        </w:rPr>
        <w:t>null</w:t>
      </w:r>
      <w:r w:rsidRPr="00FE463F">
        <w:t xml:space="preserve"> value and goes to the value indicated by </w:t>
      </w:r>
      <w:r w:rsidRPr="00B85E24">
        <w:rPr>
          <w:b/>
        </w:rPr>
        <w:t>TO</w:t>
      </w:r>
      <w:r w:rsidRPr="00FE463F">
        <w:t>.</w:t>
      </w:r>
    </w:p>
    <w:p w14:paraId="7BEB66BF" w14:textId="77777777" w:rsidR="0082541A" w:rsidRDefault="007869D8" w:rsidP="00025199">
      <w:pPr>
        <w:pStyle w:val="APIParametersNote"/>
      </w:pPr>
      <w:r>
        <w:drawing>
          <wp:inline distT="0" distB="0" distL="0" distR="0" wp14:anchorId="7C7F16DA" wp14:editId="329CA607">
            <wp:extent cx="289560" cy="289560"/>
            <wp:effectExtent l="0" t="0" r="0" b="0"/>
            <wp:docPr id="112"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w:t>
      </w:r>
      <w:r w:rsidR="0082541A" w:rsidRPr="00B85E24">
        <w:rPr>
          <w:b/>
        </w:rPr>
        <w:t>BY</w:t>
      </w:r>
      <w:r w:rsidR="0082541A" w:rsidRPr="00FE463F">
        <w:t xml:space="preserve"> contains the name of a SORT template and if the developer answered </w:t>
      </w:r>
      <w:r w:rsidR="0082541A" w:rsidRPr="00FE463F">
        <w:rPr>
          <w:b/>
        </w:rPr>
        <w:t>NO</w:t>
      </w:r>
      <w:r w:rsidR="0082541A" w:rsidRPr="00FE463F">
        <w:t xml:space="preserve"> to the question SHOULD TEMPLATE USER BE ASKED ‘FROM’-</w:t>
      </w:r>
      <w:r w:rsidR="00B85E24" w:rsidRPr="00FE463F">
        <w:t>‘</w:t>
      </w:r>
      <w:r w:rsidR="0082541A" w:rsidRPr="00FE463F">
        <w:t xml:space="preserve">TO’ RANGE... for a field at the time the template was defined, then the information in the </w:t>
      </w:r>
      <w:r w:rsidR="0082541A" w:rsidRPr="00B85E24">
        <w:rPr>
          <w:b/>
        </w:rPr>
        <w:t>FR</w:t>
      </w:r>
      <w:r w:rsidR="0082541A" w:rsidRPr="00FE463F">
        <w:t xml:space="preserve"> and </w:t>
      </w:r>
      <w:r w:rsidR="0082541A" w:rsidRPr="00B85E24">
        <w:rPr>
          <w:b/>
        </w:rPr>
        <w:t>TO</w:t>
      </w:r>
      <w:r w:rsidR="0082541A" w:rsidRPr="00FE463F">
        <w:t xml:space="preserve"> variables is ignored for that field. Instead, the from/to ranges stored in the sort template are used.</w:t>
      </w:r>
      <w:r w:rsidR="0082541A" w:rsidRPr="00FE463F">
        <w:br/>
      </w:r>
      <w:r w:rsidR="0082541A" w:rsidRPr="00FE463F">
        <w:br/>
        <w:t>If you customize</w:t>
      </w:r>
      <w:r w:rsidR="0082541A" w:rsidRPr="00FE463F">
        <w:rPr>
          <w:i/>
        </w:rPr>
        <w:t xml:space="preserve"> </w:t>
      </w:r>
      <w:r w:rsidR="0082541A" w:rsidRPr="00FE463F">
        <w:rPr>
          <w:rStyle w:val="Emphasis"/>
          <w:i w:val="0"/>
          <w:iCs/>
        </w:rPr>
        <w:t xml:space="preserve">sorts using </w:t>
      </w:r>
      <w:r w:rsidR="0082541A" w:rsidRPr="00B85E24">
        <w:rPr>
          <w:rStyle w:val="Emphasis"/>
          <w:b/>
          <w:i w:val="0"/>
          <w:iCs/>
        </w:rPr>
        <w:t>BY(0)</w:t>
      </w:r>
      <w:r w:rsidR="0082541A" w:rsidRPr="00FE463F">
        <w:rPr>
          <w:i/>
        </w:rPr>
        <w:t>,</w:t>
      </w:r>
      <w:r w:rsidR="0082541A" w:rsidRPr="00FE463F">
        <w:t xml:space="preserve"> see special note on </w:t>
      </w:r>
      <w:r w:rsidR="0082541A" w:rsidRPr="00B85E24">
        <w:rPr>
          <w:b/>
        </w:rPr>
        <w:t>FR</w:t>
      </w:r>
      <w:r w:rsidR="0082541A" w:rsidRPr="00FE463F">
        <w:t xml:space="preserve"> in that section at the end of this call.</w:t>
      </w:r>
    </w:p>
    <w:p w14:paraId="10D1A56D" w14:textId="77777777" w:rsidR="0082541A" w:rsidRDefault="0082541A" w:rsidP="0082541A">
      <w:pPr>
        <w:pStyle w:val="APIParameters"/>
      </w:pPr>
      <w:r w:rsidRPr="001D2033">
        <w:rPr>
          <w:b/>
        </w:rPr>
        <w:t>FR(</w:t>
      </w:r>
      <w:r w:rsidRPr="001D2033">
        <w:rPr>
          <w:b/>
          <w:i/>
        </w:rPr>
        <w:t>n</w:t>
      </w:r>
      <w:r w:rsidRPr="001D2033">
        <w:rPr>
          <w:b/>
        </w:rPr>
        <w:t>):</w:t>
      </w:r>
      <w:r>
        <w:tab/>
      </w:r>
      <w:r w:rsidRPr="00FE463F">
        <w:t xml:space="preserve">(Optional) An alternate way to provide the </w:t>
      </w:r>
      <w:r w:rsidR="00B85E24">
        <w:t>“</w:t>
      </w:r>
      <w:r w:rsidRPr="00FE463F">
        <w:t>START WITH:</w:t>
      </w:r>
      <w:r w:rsidR="00B85E24">
        <w:t>”</w:t>
      </w:r>
      <w:r w:rsidRPr="00FE463F">
        <w:t xml:space="preserve"> values of the SORT BY fields. If </w:t>
      </w:r>
      <w:r w:rsidRPr="00B85E24">
        <w:rPr>
          <w:b/>
        </w:rPr>
        <w:t>FR</w:t>
      </w:r>
      <w:r w:rsidRPr="00FE463F">
        <w:t xml:space="preserve"> is defined, it overrides this array. The subscript “</w:t>
      </w:r>
      <w:r w:rsidRPr="00FE463F">
        <w:rPr>
          <w:i/>
        </w:rPr>
        <w:t>n</w:t>
      </w:r>
      <w:r w:rsidRPr="00FE463F">
        <w:t xml:space="preserve">” corresponds to the comma piece in the </w:t>
      </w:r>
      <w:r w:rsidRPr="00B85E24">
        <w:rPr>
          <w:b/>
        </w:rPr>
        <w:t>BY</w:t>
      </w:r>
      <w:r w:rsidRPr="00FE463F">
        <w:t xml:space="preserve"> variable (i.e., the sort by field number).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w:t>
      </w:r>
      <w:r w:rsidRPr="00B85E24">
        <w:rPr>
          <w:b/>
        </w:rPr>
        <w:t>FR</w:t>
      </w:r>
      <w:r w:rsidRPr="00FE463F">
        <w:t xml:space="preserve"> variable. The only difference is that any </w:t>
      </w:r>
      <w:r w:rsidRPr="00FE463F">
        <w:rPr>
          <w:i/>
        </w:rPr>
        <w:t>n</w:t>
      </w:r>
      <w:r w:rsidRPr="00FE463F">
        <w:t>th entry, FR(</w:t>
      </w:r>
      <w:r w:rsidRPr="00FE463F">
        <w:rPr>
          <w:i/>
        </w:rPr>
        <w:t>n</w:t>
      </w:r>
      <w:r w:rsidRPr="00FE463F">
        <w:t xml:space="preserve">), can be undefined, causing the </w:t>
      </w:r>
      <w:r w:rsidR="00B85E24">
        <w:t>“</w:t>
      </w:r>
      <w:r w:rsidRPr="00FE463F">
        <w:t>START WITH:</w:t>
      </w:r>
      <w:r w:rsidR="00B85E24">
        <w:t>”</w:t>
      </w:r>
      <w:r w:rsidRPr="00FE463F">
        <w:t xml:space="preserve"> question to be asked for the nth SORT FIELD.</w:t>
      </w:r>
    </w:p>
    <w:p w14:paraId="55C3F9C6" w14:textId="77777777" w:rsidR="0082541A" w:rsidRDefault="0082541A" w:rsidP="0082541A">
      <w:pPr>
        <w:pStyle w:val="APIParametersText"/>
      </w:pPr>
      <w:r w:rsidRPr="00FE463F">
        <w:lastRenderedPageBreak/>
        <w:t xml:space="preserve">For example, if you were using the unsubscripted </w:t>
      </w:r>
      <w:r w:rsidRPr="00B85E24">
        <w:rPr>
          <w:b/>
        </w:rPr>
        <w:t>TO</w:t>
      </w:r>
      <w:r w:rsidRPr="00FE463F">
        <w:t xml:space="preserve"> and </w:t>
      </w:r>
      <w:r w:rsidRPr="00B85E24">
        <w:rPr>
          <w:b/>
        </w:rPr>
        <w:t>FR</w:t>
      </w:r>
      <w:r w:rsidRPr="00FE463F">
        <w:t xml:space="preserve"> variables to do a sort on two fields, you might do as follows:</w:t>
      </w:r>
    </w:p>
    <w:p w14:paraId="5A51FD17" w14:textId="77777777" w:rsidR="0082541A" w:rsidRDefault="0082541A" w:rsidP="0082541A">
      <w:pPr>
        <w:pStyle w:val="APIParametersCode"/>
      </w:pPr>
      <w:r w:rsidRPr="00FE463F">
        <w:t>S FR=“A,01/01/95”,TO=“Zz,01/31/95”</w:t>
      </w:r>
    </w:p>
    <w:p w14:paraId="1667453B" w14:textId="77777777" w:rsidR="0082541A" w:rsidRDefault="0082541A" w:rsidP="0082541A">
      <w:pPr>
        <w:pStyle w:val="APIParametersText"/>
      </w:pPr>
      <w:r w:rsidRPr="00FE463F">
        <w:t xml:space="preserve">To set up the same sort using the subscripted forms of </w:t>
      </w:r>
      <w:r w:rsidRPr="00B85E24">
        <w:rPr>
          <w:b/>
        </w:rPr>
        <w:t>TO</w:t>
      </w:r>
      <w:r w:rsidRPr="00FE463F">
        <w:t xml:space="preserve"> and </w:t>
      </w:r>
      <w:r w:rsidRPr="00B85E24">
        <w:rPr>
          <w:b/>
        </w:rPr>
        <w:t>FR</w:t>
      </w:r>
      <w:r w:rsidRPr="00FE463F">
        <w:t>, you would set them up as follows:</w:t>
      </w:r>
    </w:p>
    <w:p w14:paraId="12D7B52A" w14:textId="77777777" w:rsidR="0082541A" w:rsidRPr="00FE463F" w:rsidRDefault="0082541A" w:rsidP="0082541A">
      <w:pPr>
        <w:pStyle w:val="APIParametersCode"/>
      </w:pPr>
      <w:r w:rsidRPr="00FE463F">
        <w:t>S FR(1)=“A”,FR(2)=“01/01/95”</w:t>
      </w:r>
    </w:p>
    <w:p w14:paraId="784DBFBB" w14:textId="77777777" w:rsidR="0082541A" w:rsidRPr="00FE463F" w:rsidRDefault="0082541A" w:rsidP="0082541A">
      <w:pPr>
        <w:pStyle w:val="APIParametersCode"/>
      </w:pPr>
      <w:r w:rsidRPr="00FE463F">
        <w:t>S TO(1)=“Zz”,TO(2)=“01/31/95”</w:t>
      </w:r>
    </w:p>
    <w:p w14:paraId="59C160F8" w14:textId="77777777" w:rsidR="0082541A" w:rsidRDefault="007869D8" w:rsidP="00025199">
      <w:pPr>
        <w:pStyle w:val="APIParametersNote"/>
      </w:pPr>
      <w:r>
        <w:drawing>
          <wp:inline distT="0" distB="0" distL="0" distR="0" wp14:anchorId="3E9A25B2" wp14:editId="3AA4FE9F">
            <wp:extent cx="289560" cy="289560"/>
            <wp:effectExtent l="0" t="0" r="0" b="0"/>
            <wp:docPr id="113"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you customize</w:t>
      </w:r>
      <w:r w:rsidR="0082541A" w:rsidRPr="00FE463F">
        <w:rPr>
          <w:i/>
        </w:rPr>
        <w:t xml:space="preserve"> </w:t>
      </w:r>
      <w:r w:rsidR="0082541A" w:rsidRPr="00FE463F">
        <w:rPr>
          <w:rStyle w:val="Emphasis"/>
          <w:i w:val="0"/>
          <w:iCs/>
        </w:rPr>
        <w:t xml:space="preserve">sorts using </w:t>
      </w:r>
      <w:r w:rsidR="0082541A" w:rsidRPr="00B85E24">
        <w:rPr>
          <w:rStyle w:val="Emphasis"/>
          <w:b/>
          <w:i w:val="0"/>
          <w:iCs/>
        </w:rPr>
        <w:t>BY(0)</w:t>
      </w:r>
      <w:r w:rsidR="0082541A" w:rsidRPr="00FE463F">
        <w:rPr>
          <w:i/>
        </w:rPr>
        <w:t>,</w:t>
      </w:r>
      <w:r w:rsidR="0082541A" w:rsidRPr="00FE463F">
        <w:t xml:space="preserve"> see special note on </w:t>
      </w:r>
      <w:r w:rsidR="0082541A" w:rsidRPr="00B85E24">
        <w:rPr>
          <w:b/>
        </w:rPr>
        <w:t>FR</w:t>
      </w:r>
      <w:r w:rsidR="0082541A" w:rsidRPr="00FE463F">
        <w:t xml:space="preserve"> in that section at the end of this call.</w:t>
      </w:r>
    </w:p>
    <w:p w14:paraId="6AB1E3A1" w14:textId="77777777" w:rsidR="0082541A" w:rsidRDefault="0082541A" w:rsidP="0082541A">
      <w:pPr>
        <w:pStyle w:val="APIParameters"/>
        <w:keepNext/>
        <w:keepLines/>
      </w:pPr>
      <w:r w:rsidRPr="001D2033">
        <w:rPr>
          <w:b/>
        </w:rPr>
        <w:t>TO:</w:t>
      </w:r>
      <w:r>
        <w:tab/>
      </w:r>
      <w:r w:rsidRPr="00FE463F">
        <w:t xml:space="preserve">(Optional) The </w:t>
      </w:r>
      <w:r w:rsidR="00B85E24">
        <w:t>“</w:t>
      </w:r>
      <w:r w:rsidRPr="00FE463F">
        <w:t>GO TO:</w:t>
      </w:r>
      <w:r w:rsidR="00B85E24">
        <w:t>”</w:t>
      </w:r>
      <w:r w:rsidRPr="00FE463F">
        <w:t xml:space="preserve"> values of the SORT BY fields. Its characteristics correspond to the </w:t>
      </w:r>
      <w:r w:rsidRPr="00B85E24">
        <w:rPr>
          <w:b/>
        </w:rPr>
        <w:t>FR</w:t>
      </w:r>
      <w:r w:rsidRPr="00FE463F">
        <w:t xml:space="preserve"> variable. If undefined, the user is asked the </w:t>
      </w:r>
      <w:r w:rsidR="00B85E24">
        <w:t>“</w:t>
      </w:r>
      <w:r w:rsidRPr="00FE463F">
        <w:t>GO TO:</w:t>
      </w:r>
      <w:r w:rsidR="00B85E24">
        <w:t>”</w:t>
      </w:r>
      <w:r w:rsidRPr="00FE463F">
        <w:t xml:space="preserve"> questions for each SORT BY field. If </w:t>
      </w:r>
      <w:r w:rsidRPr="00B85E24">
        <w:rPr>
          <w:b/>
        </w:rPr>
        <w:t>TO</w:t>
      </w:r>
      <w:r w:rsidRPr="00FE463F">
        <w:t xml:space="preserve"> is defined, it consists of one or more comma pieces. Each comma piece can be:</w:t>
      </w:r>
    </w:p>
    <w:p w14:paraId="45769A03" w14:textId="77777777" w:rsidR="0082541A" w:rsidRPr="00FE463F" w:rsidRDefault="0082541A" w:rsidP="0082541A">
      <w:pPr>
        <w:pStyle w:val="APIParametersListBullet"/>
        <w:keepNext/>
        <w:keepLines/>
      </w:pPr>
      <w:r w:rsidRPr="00FE463F">
        <w:t>Value at which the selection of entries ends.</w:t>
      </w:r>
    </w:p>
    <w:p w14:paraId="71FF4EF6" w14:textId="77777777" w:rsidR="0082541A" w:rsidRPr="00FE463F" w:rsidRDefault="0082541A" w:rsidP="0082541A">
      <w:pPr>
        <w:pStyle w:val="APIParametersListBullet"/>
        <w:keepNext/>
        <w:keepLines/>
      </w:pPr>
      <w:r w:rsidRPr="00FE463F">
        <w:rPr>
          <w:b/>
        </w:rPr>
        <w:t>Null—</w:t>
      </w:r>
      <w:r w:rsidRPr="00FE463F">
        <w:t xml:space="preserve">If </w:t>
      </w:r>
      <w:r w:rsidRPr="00B85E24">
        <w:rPr>
          <w:b/>
        </w:rPr>
        <w:t>TO</w:t>
      </w:r>
      <w:r w:rsidRPr="00FE463F">
        <w:t xml:space="preserve"> is </w:t>
      </w:r>
      <w:r w:rsidRPr="009363EA">
        <w:rPr>
          <w:b/>
        </w:rPr>
        <w:t>null</w:t>
      </w:r>
      <w:r w:rsidRPr="00FE463F">
        <w:t xml:space="preserve">, then the sort goes from </w:t>
      </w:r>
      <w:r w:rsidRPr="00B85E24">
        <w:rPr>
          <w:b/>
        </w:rPr>
        <w:t>FR</w:t>
      </w:r>
      <w:r w:rsidRPr="00FE463F">
        <w:t xml:space="preserve"> to the end of the file.</w:t>
      </w:r>
    </w:p>
    <w:p w14:paraId="6A852674" w14:textId="77777777" w:rsidR="0082541A" w:rsidRPr="00FE463F" w:rsidRDefault="0082541A" w:rsidP="0082541A">
      <w:pPr>
        <w:pStyle w:val="APIParametersListBullet"/>
      </w:pPr>
      <w:r w:rsidRPr="00FE463F">
        <w:rPr>
          <w:b/>
        </w:rPr>
        <w:t>?—</w:t>
      </w:r>
      <w:r w:rsidRPr="00FE463F">
        <w:t>The question mark as one of the comma pieces causes the “GO TO:” prompt to be presented to the user for the corresponding SORT BY field.</w:t>
      </w:r>
    </w:p>
    <w:p w14:paraId="11213059" w14:textId="77777777" w:rsidR="0082541A" w:rsidRPr="0082541A" w:rsidRDefault="0082541A" w:rsidP="0082541A">
      <w:pPr>
        <w:pStyle w:val="APIParametersListBullet"/>
        <w:rPr>
          <w:lang w:val="fr-CA" w:bidi="hi-IN"/>
        </w:rPr>
      </w:pPr>
      <w:r w:rsidRPr="00FE463F">
        <w:rPr>
          <w:b/>
        </w:rPr>
        <w:t>@—</w:t>
      </w:r>
      <w:r w:rsidR="00684A73">
        <w:t>The at-sign</w:t>
      </w:r>
      <w:r w:rsidRPr="00FE463F">
        <w:t xml:space="preserve"> indicates that the sort should include </w:t>
      </w:r>
      <w:r w:rsidRPr="009363EA">
        <w:rPr>
          <w:b/>
        </w:rPr>
        <w:t>null</w:t>
      </w:r>
      <w:r w:rsidRPr="00FE463F">
        <w:t xml:space="preserve"> values (i.e., entries that have no data on file). If the corresponding piece of the </w:t>
      </w:r>
      <w:r w:rsidRPr="00B85E24">
        <w:rPr>
          <w:b/>
        </w:rPr>
        <w:t>FR</w:t>
      </w:r>
      <w:r w:rsidRPr="00FE463F">
        <w:t xml:space="preserve"> variable or array also is set to </w:t>
      </w:r>
      <w:r w:rsidRPr="00FE463F">
        <w:rPr>
          <w:b/>
        </w:rPr>
        <w:t>@</w:t>
      </w:r>
      <w:r w:rsidRPr="00FE463F">
        <w:t xml:space="preserve">, then only entries with </w:t>
      </w:r>
      <w:r w:rsidRPr="009363EA">
        <w:rPr>
          <w:b/>
        </w:rPr>
        <w:t>null</w:t>
      </w:r>
      <w:r w:rsidRPr="00FE463F">
        <w:t xml:space="preserve"> values for this sort field are selected during the sort. If </w:t>
      </w:r>
      <w:r w:rsidRPr="00AA0796">
        <w:rPr>
          <w:b/>
        </w:rPr>
        <w:t>FR</w:t>
      </w:r>
      <w:r w:rsidRPr="00FE463F">
        <w:t xml:space="preserve"> does </w:t>
      </w:r>
      <w:r w:rsidRPr="00FE463F">
        <w:rPr>
          <w:i/>
        </w:rPr>
        <w:t>not</w:t>
      </w:r>
      <w:r w:rsidRPr="00FE463F">
        <w:t xml:space="preserve"> contain </w:t>
      </w:r>
      <w:r w:rsidRPr="00FE463F">
        <w:rPr>
          <w:b/>
        </w:rPr>
        <w:t>@</w:t>
      </w:r>
      <w:r w:rsidRPr="00FE463F">
        <w:t xml:space="preserve">, then after the </w:t>
      </w:r>
      <w:r w:rsidRPr="009363EA">
        <w:rPr>
          <w:b/>
        </w:rPr>
        <w:t>null</w:t>
      </w:r>
      <w:r w:rsidRPr="00FE463F">
        <w:t xml:space="preserve"> values, the sort starts at the </w:t>
      </w:r>
      <w:r w:rsidRPr="00AA0796">
        <w:rPr>
          <w:b/>
        </w:rPr>
        <w:t>FR</w:t>
      </w:r>
      <w:r w:rsidRPr="00FE463F">
        <w:t xml:space="preserve"> value and includes all other </w:t>
      </w:r>
      <w:r w:rsidRPr="00FE463F">
        <w:rPr>
          <w:i/>
        </w:rPr>
        <w:t>non</w:t>
      </w:r>
      <w:r w:rsidRPr="00FE463F">
        <w:t>-</w:t>
      </w:r>
      <w:r w:rsidRPr="009363EA">
        <w:rPr>
          <w:b/>
        </w:rPr>
        <w:t>null</w:t>
      </w:r>
      <w:r w:rsidRPr="00FE463F">
        <w:t xml:space="preserve"> values to the end of the file.</w:t>
      </w:r>
    </w:p>
    <w:p w14:paraId="414871A4" w14:textId="77777777" w:rsidR="0082541A" w:rsidRDefault="007869D8" w:rsidP="00025199">
      <w:pPr>
        <w:pStyle w:val="APIParametersNote"/>
      </w:pPr>
      <w:r>
        <w:drawing>
          <wp:inline distT="0" distB="0" distL="0" distR="0" wp14:anchorId="66C8F53F" wp14:editId="467569C6">
            <wp:extent cx="289560" cy="289560"/>
            <wp:effectExtent l="0" t="0" r="0" b="0"/>
            <wp:docPr id="114"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w:t>
      </w:r>
      <w:r w:rsidR="0082541A" w:rsidRPr="00AA0796">
        <w:rPr>
          <w:b/>
        </w:rPr>
        <w:t>BY</w:t>
      </w:r>
      <w:r w:rsidR="0082541A" w:rsidRPr="00FE463F">
        <w:t xml:space="preserve"> contains the name of a SORT template and if the developer answered </w:t>
      </w:r>
      <w:r w:rsidR="0082541A" w:rsidRPr="00FE463F">
        <w:rPr>
          <w:b/>
        </w:rPr>
        <w:t>NO</w:t>
      </w:r>
      <w:r w:rsidR="0082541A" w:rsidRPr="00FE463F">
        <w:t xml:space="preserve"> to the question </w:t>
      </w:r>
      <w:r w:rsidR="00AA0796">
        <w:t>“</w:t>
      </w:r>
      <w:r w:rsidR="0082541A" w:rsidRPr="00FE463F">
        <w:t>SHOULD TEMPLATE USER BE ASKED ‘FROM’-’TO’ RANGE...</w:t>
      </w:r>
      <w:r w:rsidR="00AA0796">
        <w:t>”</w:t>
      </w:r>
      <w:r w:rsidR="0082541A" w:rsidRPr="00FE463F">
        <w:t xml:space="preserve"> for a field at the time the template was defined, then the information in the </w:t>
      </w:r>
      <w:r w:rsidR="0082541A" w:rsidRPr="00AA0796">
        <w:rPr>
          <w:b/>
        </w:rPr>
        <w:t>FR</w:t>
      </w:r>
      <w:r w:rsidR="0082541A" w:rsidRPr="00FE463F">
        <w:t xml:space="preserve"> and </w:t>
      </w:r>
      <w:r w:rsidR="0082541A" w:rsidRPr="00AA0796">
        <w:rPr>
          <w:b/>
        </w:rPr>
        <w:t>TO</w:t>
      </w:r>
      <w:r w:rsidR="0082541A" w:rsidRPr="00FE463F">
        <w:t xml:space="preserve"> variables is ignored for that field. Instead, the from/to ranges stored in the SORT template are used.</w:t>
      </w:r>
    </w:p>
    <w:p w14:paraId="133C79F8" w14:textId="77777777" w:rsidR="0082541A" w:rsidRDefault="0082541A" w:rsidP="0082541A">
      <w:pPr>
        <w:pStyle w:val="APIParameters"/>
      </w:pPr>
      <w:r w:rsidRPr="001D2033">
        <w:rPr>
          <w:b/>
        </w:rPr>
        <w:t>TO(</w:t>
      </w:r>
      <w:r w:rsidRPr="001D2033">
        <w:rPr>
          <w:b/>
          <w:i/>
        </w:rPr>
        <w:t>n</w:t>
      </w:r>
      <w:r w:rsidRPr="001D2033">
        <w:rPr>
          <w:b/>
        </w:rPr>
        <w:t>):</w:t>
      </w:r>
      <w:r>
        <w:tab/>
      </w:r>
      <w:r w:rsidRPr="00FE463F">
        <w:t xml:space="preserve">(Optional) An alternate way to provide the </w:t>
      </w:r>
      <w:r w:rsidR="00AA0796">
        <w:t>“</w:t>
      </w:r>
      <w:r w:rsidRPr="00FE463F">
        <w:t>GO TO:</w:t>
      </w:r>
      <w:r w:rsidR="00AA0796">
        <w:t>”</w:t>
      </w:r>
      <w:r w:rsidRPr="00FE463F">
        <w:t xml:space="preserve"> values of the SORT BY fields. If </w:t>
      </w:r>
      <w:r w:rsidRPr="00AA0796">
        <w:rPr>
          <w:b/>
        </w:rPr>
        <w:t>TO</w:t>
      </w:r>
      <w:r w:rsidRPr="00FE463F">
        <w:t xml:space="preserve"> is defined, it overrides this array. The subscript “</w:t>
      </w:r>
      <w:r w:rsidRPr="00FE463F">
        <w:rPr>
          <w:i/>
        </w:rPr>
        <w:t>n</w:t>
      </w:r>
      <w:r w:rsidRPr="00FE463F">
        <w:t xml:space="preserve">” corresponds to the comma piece in the </w:t>
      </w:r>
      <w:r w:rsidRPr="00AA0796">
        <w:rPr>
          <w:b/>
        </w:rPr>
        <w:t>BY</w:t>
      </w:r>
      <w:r w:rsidRPr="00FE463F">
        <w:t xml:space="preserve"> variable.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w:t>
      </w:r>
      <w:r w:rsidRPr="00AA0796">
        <w:rPr>
          <w:b/>
        </w:rPr>
        <w:t>TO</w:t>
      </w:r>
      <w:r w:rsidRPr="00FE463F">
        <w:t xml:space="preserve"> variable. The only difference is that any </w:t>
      </w:r>
      <w:r w:rsidRPr="00FE463F">
        <w:rPr>
          <w:i/>
        </w:rPr>
        <w:t>n</w:t>
      </w:r>
      <w:r w:rsidRPr="00FE463F">
        <w:t>th entry, TO(</w:t>
      </w:r>
      <w:r w:rsidRPr="00FE463F">
        <w:rPr>
          <w:i/>
        </w:rPr>
        <w:t>n</w:t>
      </w:r>
      <w:r w:rsidRPr="00FE463F">
        <w:t xml:space="preserve">), can be undefined, causing the </w:t>
      </w:r>
      <w:r w:rsidR="00AA0796">
        <w:t>“</w:t>
      </w:r>
      <w:r w:rsidRPr="00FE463F">
        <w:t>GO TO:</w:t>
      </w:r>
      <w:r w:rsidR="00AA0796">
        <w:t>”</w:t>
      </w:r>
      <w:r w:rsidRPr="00FE463F">
        <w:t xml:space="preserve"> question to be asked for the nth SORT BY field.</w:t>
      </w:r>
    </w:p>
    <w:p w14:paraId="121FED52" w14:textId="77777777" w:rsidR="0082541A" w:rsidRDefault="0082541A" w:rsidP="0082541A">
      <w:pPr>
        <w:pStyle w:val="APIParametersText"/>
      </w:pPr>
      <w:r w:rsidRPr="00FE463F">
        <w:t xml:space="preserve">If you customize </w:t>
      </w:r>
      <w:r w:rsidRPr="00FE463F">
        <w:rPr>
          <w:i/>
        </w:rPr>
        <w:t>s</w:t>
      </w:r>
      <w:r w:rsidRPr="00FE463F">
        <w:rPr>
          <w:rStyle w:val="Emphasis"/>
          <w:i w:val="0"/>
          <w:iCs/>
        </w:rPr>
        <w:t xml:space="preserve">orts using </w:t>
      </w:r>
      <w:r w:rsidRPr="00AA0796">
        <w:rPr>
          <w:rStyle w:val="Emphasis"/>
          <w:b/>
          <w:i w:val="0"/>
          <w:iCs/>
        </w:rPr>
        <w:t>BY(0)</w:t>
      </w:r>
      <w:r w:rsidRPr="00FE463F">
        <w:t>, see special note on TO(</w:t>
      </w:r>
      <w:r w:rsidRPr="00FE463F">
        <w:rPr>
          <w:i/>
        </w:rPr>
        <w:t>n</w:t>
      </w:r>
      <w:r w:rsidRPr="00FE463F">
        <w:t>) in that section at the end of this call.</w:t>
      </w:r>
    </w:p>
    <w:p w14:paraId="6DE02E8A" w14:textId="77777777" w:rsidR="0082541A" w:rsidRDefault="0082541A" w:rsidP="0082541A">
      <w:pPr>
        <w:pStyle w:val="APIParameters"/>
        <w:keepNext/>
        <w:keepLines/>
      </w:pPr>
      <w:r w:rsidRPr="001D2033">
        <w:rPr>
          <w:b/>
        </w:rPr>
        <w:lastRenderedPageBreak/>
        <w:t>DHD:</w:t>
      </w:r>
      <w:r>
        <w:tab/>
      </w:r>
      <w:r w:rsidRPr="00FE463F">
        <w:t xml:space="preserve">(Optional) The header desired for the output. </w:t>
      </w:r>
      <w:r w:rsidRPr="0037451E">
        <w:rPr>
          <w:b/>
        </w:rPr>
        <w:t>DHD</w:t>
      </w:r>
      <w:r w:rsidRPr="00FE463F">
        <w:t xml:space="preserve"> can be one of the following:</w:t>
      </w:r>
    </w:p>
    <w:p w14:paraId="4C665679" w14:textId="77777777" w:rsidR="0082541A" w:rsidRPr="00FE463F" w:rsidRDefault="0082541A" w:rsidP="0082541A">
      <w:pPr>
        <w:pStyle w:val="APIParametersListBullet"/>
        <w:keepNext/>
        <w:keepLines/>
      </w:pPr>
      <w:r w:rsidRPr="00FE463F">
        <w:rPr>
          <w:b/>
        </w:rPr>
        <w:t>@—</w:t>
      </w:r>
      <w:r w:rsidRPr="00FE463F">
        <w:t xml:space="preserve">If header is </w:t>
      </w:r>
      <w:r w:rsidRPr="00FE463F">
        <w:rPr>
          <w:i/>
        </w:rPr>
        <w:t>not</w:t>
      </w:r>
      <w:r w:rsidRPr="00FE463F">
        <w:t xml:space="preserve"> desired.</w:t>
      </w:r>
    </w:p>
    <w:p w14:paraId="0D1040FE" w14:textId="77777777" w:rsidR="0082541A" w:rsidRPr="00FE463F" w:rsidRDefault="0082541A" w:rsidP="0082541A">
      <w:pPr>
        <w:pStyle w:val="APIParametersListBullet"/>
        <w:keepNext/>
        <w:keepLines/>
      </w:pPr>
      <w:r w:rsidRPr="00FE463F">
        <w:rPr>
          <w:b/>
        </w:rPr>
        <w:t>@@—</w:t>
      </w:r>
      <w:r w:rsidRPr="00FE463F">
        <w:t xml:space="preserve">If header </w:t>
      </w:r>
      <w:r w:rsidRPr="00FE463F">
        <w:rPr>
          <w:bCs/>
          <w:i/>
        </w:rPr>
        <w:t>and</w:t>
      </w:r>
      <w:r w:rsidRPr="00FE463F">
        <w:t xml:space="preserve"> form feed are </w:t>
      </w:r>
      <w:r w:rsidRPr="00FE463F">
        <w:rPr>
          <w:i/>
        </w:rPr>
        <w:t>not</w:t>
      </w:r>
      <w:r w:rsidRPr="00FE463F">
        <w:t xml:space="preserve"> desired.</w:t>
      </w:r>
    </w:p>
    <w:p w14:paraId="439A0C5E" w14:textId="77777777" w:rsidR="0082541A" w:rsidRPr="00FE463F" w:rsidRDefault="0082541A" w:rsidP="0082541A">
      <w:pPr>
        <w:pStyle w:val="APIParametersListBullet"/>
        <w:keepNext/>
        <w:keepLines/>
      </w:pPr>
      <w:r w:rsidRPr="00FE463F">
        <w:t>A literal that is printed, as is, in the upper left hand corner of the printout. The date, page</w:t>
      </w:r>
      <w:r w:rsidR="0037451E">
        <w:t>,</w:t>
      </w:r>
      <w:r w:rsidRPr="00FE463F">
        <w:t xml:space="preserve"> and field headings are in their normal places.</w:t>
      </w:r>
    </w:p>
    <w:p w14:paraId="07D93F8E" w14:textId="77777777" w:rsidR="0037451E" w:rsidRDefault="0082541A" w:rsidP="0037451E">
      <w:pPr>
        <w:pStyle w:val="APIParametersListBullet"/>
      </w:pPr>
      <w:r w:rsidRPr="00FE463F">
        <w:t xml:space="preserve">A line of M code that </w:t>
      </w:r>
      <w:r w:rsidRPr="00FE463F">
        <w:rPr>
          <w:i/>
        </w:rPr>
        <w:t>must</w:t>
      </w:r>
      <w:r w:rsidRPr="00FE463F">
        <w:t xml:space="preserve"> begin with a write statement</w:t>
      </w:r>
      <w:r w:rsidR="0037451E">
        <w:t xml:space="preserve">. For example: </w:t>
      </w:r>
      <w:r w:rsidR="0037451E">
        <w:br/>
      </w:r>
    </w:p>
    <w:p w14:paraId="3467D00D" w14:textId="77777777" w:rsidR="0037451E" w:rsidRPr="00FE463F" w:rsidRDefault="0037451E" w:rsidP="0037451E">
      <w:pPr>
        <w:pStyle w:val="APIParametersListBulletCode"/>
      </w:pPr>
      <w:r>
        <w:t>DHD=“W ?0 D ^ZZHDR”</w:t>
      </w:r>
    </w:p>
    <w:p w14:paraId="0DA555AC" w14:textId="77777777" w:rsidR="0082541A" w:rsidRPr="00FE463F" w:rsidRDefault="0082541A" w:rsidP="0082541A">
      <w:pPr>
        <w:pStyle w:val="APIParametersListBullet"/>
      </w:pPr>
      <w:r w:rsidRPr="00FE463F">
        <w:t>A PRINT template name preceded by an open bracket (</w:t>
      </w:r>
      <w:r w:rsidRPr="00FE463F">
        <w:rPr>
          <w:b/>
        </w:rPr>
        <w:t>[</w:t>
      </w:r>
      <w:r w:rsidRPr="00FE463F">
        <w:t>) and followed by a close bracket (</w:t>
      </w:r>
      <w:r w:rsidRPr="00FE463F">
        <w:rPr>
          <w:b/>
        </w:rPr>
        <w:t>]</w:t>
      </w:r>
      <w:r w:rsidRPr="00FE463F">
        <w:t>). In this case, the template replaces all parts of the header that VA FileMan normally generates.</w:t>
      </w:r>
    </w:p>
    <w:p w14:paraId="1AD45DE3" w14:textId="77777777" w:rsidR="0082541A" w:rsidRPr="0082541A" w:rsidRDefault="0082541A" w:rsidP="0082541A">
      <w:pPr>
        <w:pStyle w:val="APIParametersListBullet"/>
        <w:rPr>
          <w:lang w:val="fr-CA" w:bidi="hi-IN"/>
        </w:rPr>
      </w:pPr>
      <w:r w:rsidRPr="00FE463F">
        <w:t>Two PRINT templates separated by a minus sign. The first is used as the header and the second is used as the trailer. For example:</w:t>
      </w:r>
      <w:r>
        <w:br/>
      </w:r>
    </w:p>
    <w:p w14:paraId="60227BFE" w14:textId="77777777" w:rsidR="0082541A" w:rsidRPr="0037451E" w:rsidRDefault="0082541A" w:rsidP="0082541A">
      <w:pPr>
        <w:pStyle w:val="APIParametersListBulletCode"/>
        <w:rPr>
          <w:bCs/>
          <w:szCs w:val="18"/>
        </w:rPr>
      </w:pPr>
      <w:r w:rsidRPr="0037451E">
        <w:rPr>
          <w:bCs/>
          <w:szCs w:val="18"/>
        </w:rPr>
        <w:t>DHD=“[HEADER]-[TRAILER]”</w:t>
      </w:r>
    </w:p>
    <w:p w14:paraId="25FBB7C3" w14:textId="77777777" w:rsidR="00901804" w:rsidRDefault="0082541A" w:rsidP="0082541A">
      <w:pPr>
        <w:pStyle w:val="APIParameters"/>
        <w:rPr>
          <w:szCs w:val="22"/>
        </w:rPr>
      </w:pPr>
      <w:r w:rsidRPr="001D2033">
        <w:rPr>
          <w:b/>
          <w:szCs w:val="22"/>
        </w:rPr>
        <w:t>DIASKHD:</w:t>
      </w:r>
      <w:r w:rsidRPr="00901804">
        <w:rPr>
          <w:szCs w:val="22"/>
        </w:rPr>
        <w:tab/>
        <w:t xml:space="preserve">(Optional) </w:t>
      </w:r>
      <w:r w:rsidR="00901804" w:rsidRPr="00901804">
        <w:rPr>
          <w:szCs w:val="22"/>
        </w:rPr>
        <w:t xml:space="preserve">Set to </w:t>
      </w:r>
      <w:r w:rsidR="00901804" w:rsidRPr="009363EA">
        <w:rPr>
          <w:b/>
          <w:szCs w:val="22"/>
        </w:rPr>
        <w:t>null</w:t>
      </w:r>
      <w:r w:rsidR="00901804" w:rsidRPr="00901804">
        <w:rPr>
          <w:szCs w:val="22"/>
        </w:rPr>
        <w:t xml:space="preserve"> (</w:t>
      </w:r>
      <w:r w:rsidR="00901804" w:rsidRPr="00887264">
        <w:rPr>
          <w:b/>
          <w:szCs w:val="22"/>
        </w:rPr>
        <w:t>“”</w:t>
      </w:r>
      <w:r w:rsidR="00901804" w:rsidRPr="00901804">
        <w:rPr>
          <w:szCs w:val="22"/>
        </w:rPr>
        <w:t>) to prompt user for a header</w:t>
      </w:r>
      <w:r w:rsidR="00901804">
        <w:rPr>
          <w:szCs w:val="22"/>
        </w:rPr>
        <w:t>:</w:t>
      </w:r>
    </w:p>
    <w:p w14:paraId="44C56A50" w14:textId="77777777" w:rsidR="00901804" w:rsidRDefault="00901804" w:rsidP="00901804">
      <w:pPr>
        <w:pStyle w:val="APIParametersListBullet"/>
      </w:pPr>
      <w:r w:rsidRPr="00901804">
        <w:rPr>
          <w:b/>
        </w:rPr>
        <w:t>Defined—</w:t>
      </w:r>
      <w:r w:rsidRPr="00901804">
        <w:t>If this variable is defined, the user</w:t>
      </w:r>
      <w:r>
        <w:t xml:space="preserve"> is prompted to enter a header.</w:t>
      </w:r>
    </w:p>
    <w:p w14:paraId="648C5AEC" w14:textId="77777777" w:rsidR="0082541A" w:rsidRPr="00901804" w:rsidRDefault="00901804" w:rsidP="00901804">
      <w:pPr>
        <w:pStyle w:val="APIParametersListBullet"/>
      </w:pPr>
      <w:r w:rsidRPr="00901804">
        <w:rPr>
          <w:b/>
        </w:rPr>
        <w:t>Undefined—</w:t>
      </w:r>
      <w:r w:rsidRPr="00901804">
        <w:t xml:space="preserve">If this variable is undefined, the user does </w:t>
      </w:r>
      <w:r w:rsidRPr="00901804">
        <w:rPr>
          <w:i/>
          <w:iCs/>
        </w:rPr>
        <w:t>not</w:t>
      </w:r>
      <w:r w:rsidRPr="00901804">
        <w:t xml:space="preserve"> have the opportunity to change the header on the print.</w:t>
      </w:r>
    </w:p>
    <w:p w14:paraId="77890418" w14:textId="77777777" w:rsidR="0082541A" w:rsidRDefault="0082541A" w:rsidP="0082541A">
      <w:pPr>
        <w:pStyle w:val="APIParameters"/>
      </w:pPr>
      <w:r w:rsidRPr="00FE463F">
        <w:t>DIPCRIT</w:t>
      </w:r>
      <w:r>
        <w:t>:</w:t>
      </w:r>
      <w:r>
        <w:tab/>
      </w:r>
      <w:r w:rsidRPr="00FE463F">
        <w:t xml:space="preserve">(Optional) If this variable is set to </w:t>
      </w:r>
      <w:r w:rsidRPr="0037451E">
        <w:rPr>
          <w:b/>
        </w:rPr>
        <w:t>1</w:t>
      </w:r>
      <w:r w:rsidRPr="00FE463F">
        <w:t>, the SORT criteria prints in the header of the first page of the report.</w:t>
      </w:r>
    </w:p>
    <w:p w14:paraId="5E6F104B" w14:textId="77777777" w:rsidR="0082541A" w:rsidRDefault="0082541A" w:rsidP="0082541A">
      <w:pPr>
        <w:pStyle w:val="APIParameters"/>
      </w:pPr>
      <w:r w:rsidRPr="001D2033">
        <w:rPr>
          <w:b/>
        </w:rPr>
        <w:t>PG:</w:t>
      </w:r>
      <w:r>
        <w:tab/>
      </w:r>
      <w:r w:rsidRPr="00FE463F">
        <w:t xml:space="preserve">(Optional) Starting page number. If variable is undefined, page </w:t>
      </w:r>
      <w:r w:rsidRPr="00901804">
        <w:rPr>
          <w:b/>
        </w:rPr>
        <w:t>1</w:t>
      </w:r>
      <w:r w:rsidRPr="00FE463F">
        <w:t xml:space="preserve"> is assumed.</w:t>
      </w:r>
    </w:p>
    <w:p w14:paraId="65D0E596" w14:textId="77777777" w:rsidR="0082541A" w:rsidRDefault="0082541A" w:rsidP="0082541A">
      <w:pPr>
        <w:pStyle w:val="APIParameters"/>
      </w:pPr>
      <w:r w:rsidRPr="001D2033">
        <w:rPr>
          <w:b/>
        </w:rPr>
        <w:t>DHIT:</w:t>
      </w:r>
      <w:r>
        <w:tab/>
      </w:r>
      <w:r w:rsidRPr="00FE463F">
        <w:t xml:space="preserve">(Optional) A string of M code that is executed for every entry </w:t>
      </w:r>
      <w:r w:rsidRPr="00FE463F">
        <w:rPr>
          <w:i/>
        </w:rPr>
        <w:t>after</w:t>
      </w:r>
      <w:r w:rsidRPr="00FE463F">
        <w:t xml:space="preserve"> all the fields specified in</w:t>
      </w:r>
      <w:r w:rsidR="0037451E">
        <w:t xml:space="preserve"> the</w:t>
      </w:r>
      <w:r w:rsidRPr="00FE463F">
        <w:t xml:space="preserve"> </w:t>
      </w:r>
      <w:r w:rsidRPr="0037451E">
        <w:rPr>
          <w:b/>
        </w:rPr>
        <w:t>FLDS</w:t>
      </w:r>
      <w:r w:rsidRPr="00FE463F">
        <w:t xml:space="preserve"> </w:t>
      </w:r>
      <w:r w:rsidR="0037451E">
        <w:t xml:space="preserve">variable </w:t>
      </w:r>
      <w:r w:rsidRPr="00FE463F">
        <w:t>have been printed.</w:t>
      </w:r>
    </w:p>
    <w:p w14:paraId="1A048B41" w14:textId="77777777" w:rsidR="0082541A" w:rsidRDefault="0082541A" w:rsidP="0082541A">
      <w:pPr>
        <w:pStyle w:val="APIParameters"/>
      </w:pPr>
      <w:r w:rsidRPr="001D2033">
        <w:rPr>
          <w:b/>
        </w:rPr>
        <w:t>DIOEND:</w:t>
      </w:r>
      <w:r>
        <w:tab/>
      </w:r>
      <w:r w:rsidRPr="00FE463F">
        <w:t xml:space="preserve">(Optional) A string of M code that is executed </w:t>
      </w:r>
      <w:r w:rsidRPr="00FE463F">
        <w:rPr>
          <w:i/>
        </w:rPr>
        <w:t>after</w:t>
      </w:r>
      <w:r w:rsidRPr="00FE463F">
        <w:t xml:space="preserve"> the printout has finished but </w:t>
      </w:r>
      <w:r w:rsidRPr="00FE463F">
        <w:rPr>
          <w:i/>
        </w:rPr>
        <w:t>before</w:t>
      </w:r>
      <w:r w:rsidRPr="00FE463F">
        <w:t xml:space="preserve"> returning to the calling program.</w:t>
      </w:r>
    </w:p>
    <w:p w14:paraId="3B5EF556" w14:textId="77777777" w:rsidR="0082541A" w:rsidRDefault="0082541A" w:rsidP="0082541A">
      <w:pPr>
        <w:pStyle w:val="APIParameters"/>
      </w:pPr>
      <w:r w:rsidRPr="001D2033">
        <w:rPr>
          <w:b/>
        </w:rPr>
        <w:t>DIOBEG:</w:t>
      </w:r>
      <w:r>
        <w:tab/>
      </w:r>
      <w:r w:rsidRPr="00FE463F">
        <w:t xml:space="preserve">(Optional) A string of M code that is executed </w:t>
      </w:r>
      <w:r w:rsidRPr="00FE463F">
        <w:rPr>
          <w:i/>
        </w:rPr>
        <w:t>before</w:t>
      </w:r>
      <w:r w:rsidRPr="00FE463F">
        <w:t xml:space="preserve"> the printout starts.</w:t>
      </w:r>
    </w:p>
    <w:p w14:paraId="44F6AAF9" w14:textId="77777777" w:rsidR="0082541A" w:rsidRDefault="0082541A" w:rsidP="0082541A">
      <w:pPr>
        <w:pStyle w:val="APIParameters"/>
      </w:pPr>
      <w:r w:rsidRPr="001D2033">
        <w:rPr>
          <w:b/>
        </w:rPr>
        <w:t>DCOPIES:</w:t>
      </w:r>
      <w:r>
        <w:tab/>
      </w:r>
      <w:r w:rsidRPr="00FE463F">
        <w:t>(Optional)</w:t>
      </w:r>
      <w:r w:rsidRPr="00887264">
        <w:rPr>
          <w:szCs w:val="22"/>
        </w:rPr>
        <w:t xml:space="preserve"> </w:t>
      </w:r>
      <w:r w:rsidR="00887264" w:rsidRPr="00887264">
        <w:rPr>
          <w:szCs w:val="22"/>
        </w:rPr>
        <w:t xml:space="preserve">Number of copies to print (for SDP-type devices). </w:t>
      </w:r>
      <w:r w:rsidRPr="00FE463F">
        <w:t xml:space="preserve">If </w:t>
      </w:r>
      <w:r w:rsidR="00901804">
        <w:t xml:space="preserve">Kernel’s </w:t>
      </w:r>
      <w:r w:rsidRPr="00FE463F">
        <w:t xml:space="preserve">%ZIS chooses an SDP device and if multiple copies are desired, you can call for them by setting </w:t>
      </w:r>
      <w:r w:rsidRPr="0037451E">
        <w:rPr>
          <w:b/>
        </w:rPr>
        <w:t>DCOPIES</w:t>
      </w:r>
      <w:r w:rsidRPr="00FE463F">
        <w:t xml:space="preserve"> equal to the number (greater than one) of copies desired.</w:t>
      </w:r>
    </w:p>
    <w:p w14:paraId="4609FE47" w14:textId="77777777" w:rsidR="0082541A" w:rsidRDefault="007869D8" w:rsidP="00025199">
      <w:pPr>
        <w:pStyle w:val="APIParametersNote"/>
      </w:pPr>
      <w:r>
        <w:drawing>
          <wp:inline distT="0" distB="0" distL="0" distR="0" wp14:anchorId="21679C62" wp14:editId="1EE73212">
            <wp:extent cx="289560" cy="289560"/>
            <wp:effectExtent l="0" t="0" r="0" b="0"/>
            <wp:docPr id="1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about SDP devices, see the </w:t>
      </w:r>
      <w:r w:rsidR="0082541A" w:rsidRPr="00FE463F">
        <w:rPr>
          <w:i/>
          <w:iCs/>
        </w:rPr>
        <w:t>Kernel</w:t>
      </w:r>
      <w:r w:rsidR="00AF5BE8">
        <w:rPr>
          <w:i/>
          <w:iCs/>
        </w:rPr>
        <w:t xml:space="preserve"> 8.0 &amp; Kernel Toolkit 7.3</w:t>
      </w:r>
      <w:r w:rsidR="0082541A" w:rsidRPr="00FE463F">
        <w:rPr>
          <w:i/>
          <w:iCs/>
        </w:rPr>
        <w:t xml:space="preserve"> Systems Management Guide</w:t>
      </w:r>
      <w:r w:rsidR="0082541A" w:rsidRPr="00FE463F">
        <w:t>.</w:t>
      </w:r>
    </w:p>
    <w:p w14:paraId="086CD23F" w14:textId="77777777" w:rsidR="0082541A" w:rsidRDefault="0082541A" w:rsidP="0082541A">
      <w:pPr>
        <w:pStyle w:val="APIParameters"/>
      </w:pPr>
      <w:r w:rsidRPr="001D2033">
        <w:rPr>
          <w:b/>
        </w:rPr>
        <w:t>IOP:</w:t>
      </w:r>
      <w:r>
        <w:tab/>
      </w:r>
      <w:r w:rsidRPr="00FE463F">
        <w:t>(Optional)</w:t>
      </w:r>
      <w:r w:rsidRPr="00887264">
        <w:rPr>
          <w:szCs w:val="22"/>
        </w:rPr>
        <w:t xml:space="preserve"> </w:t>
      </w:r>
      <w:r w:rsidR="00887264" w:rsidRPr="00887264">
        <w:rPr>
          <w:szCs w:val="22"/>
        </w:rPr>
        <w:t xml:space="preserve">Name of device to which to send output. </w:t>
      </w:r>
      <w:r w:rsidRPr="00FE463F">
        <w:t xml:space="preserve">EN1^DIP calls the </w:t>
      </w:r>
      <w:r w:rsidR="0037451E">
        <w:t xml:space="preserve">Kernel </w:t>
      </w:r>
      <w:r w:rsidRPr="00FE463F">
        <w:t xml:space="preserve">^%ZIS </w:t>
      </w:r>
      <w:r w:rsidR="00901804">
        <w:t>API</w:t>
      </w:r>
      <w:r w:rsidRPr="00FE463F">
        <w:t xml:space="preserve"> to determine to which device the output should go. This requires user interaction unless you pre-answer the DEVICE prompt. You can do this by setting </w:t>
      </w:r>
      <w:r w:rsidRPr="0037451E">
        <w:rPr>
          <w:b/>
        </w:rPr>
        <w:t>IOP</w:t>
      </w:r>
      <w:r w:rsidRPr="00FE463F">
        <w:t xml:space="preserve"> equal to the name of the device (as it is stored in the DEVICE</w:t>
      </w:r>
      <w:r w:rsidR="00364FF8" w:rsidRPr="00FE463F">
        <w:t xml:space="preserve"> [#3.5]</w:t>
      </w:r>
      <w:r w:rsidRPr="00FE463F">
        <w:t xml:space="preserve"> file</w:t>
      </w:r>
      <w:r w:rsidR="007869D8">
        <w:fldChar w:fldCharType="begin"/>
      </w:r>
      <w:r w:rsidRPr="00FE463F">
        <w:instrText>xe "DEVICE</w:instrText>
      </w:r>
      <w:r w:rsidR="00364FF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xml:space="preserve">) to which the output should be directed. You can also set </w:t>
      </w:r>
      <w:r w:rsidRPr="0037451E">
        <w:rPr>
          <w:b/>
        </w:rPr>
        <w:t>IOP</w:t>
      </w:r>
      <w:r w:rsidRPr="00FE463F">
        <w:t xml:space="preserve"> in any of the additional formats recognized by </w:t>
      </w:r>
      <w:r w:rsidR="0066195C">
        <w:t xml:space="preserve">Kernel’s </w:t>
      </w:r>
      <w:r w:rsidRPr="00FE463F">
        <w:t xml:space="preserve">^%ZIS </w:t>
      </w:r>
      <w:r w:rsidR="0066195C">
        <w:t xml:space="preserve">API </w:t>
      </w:r>
      <w:r w:rsidRPr="00FE463F">
        <w:t>to specify the output device</w:t>
      </w:r>
      <w:r>
        <w:t>.</w:t>
      </w:r>
    </w:p>
    <w:p w14:paraId="51CA764E" w14:textId="77777777" w:rsidR="0082541A" w:rsidRDefault="007869D8" w:rsidP="00025199">
      <w:pPr>
        <w:pStyle w:val="APIParametersNote"/>
      </w:pPr>
      <w:r>
        <w:lastRenderedPageBreak/>
        <w:drawing>
          <wp:inline distT="0" distB="0" distL="0" distR="0" wp14:anchorId="2678A78B" wp14:editId="7DC05283">
            <wp:extent cx="289560" cy="289560"/>
            <wp:effectExtent l="0" t="0" r="0" b="0"/>
            <wp:docPr id="1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on ^%ZIS and </w:t>
      </w:r>
      <w:r w:rsidR="0082541A" w:rsidRPr="0037451E">
        <w:rPr>
          <w:b/>
        </w:rPr>
        <w:t>IOP</w:t>
      </w:r>
      <w:r w:rsidR="0082541A" w:rsidRPr="00FE463F">
        <w:t xml:space="preserve">, see the </w:t>
      </w:r>
      <w:r w:rsidR="00AF5BE8" w:rsidRPr="00FE463F">
        <w:t>Kernel</w:t>
      </w:r>
      <w:r w:rsidR="00AF5BE8">
        <w:t xml:space="preserve"> 8.0 &amp; Kernel Toolkit 7.3</w:t>
      </w:r>
      <w:r w:rsidR="0082541A" w:rsidRPr="00FE463F">
        <w:t xml:space="preserve"> Systems Management Guide.</w:t>
      </w:r>
    </w:p>
    <w:p w14:paraId="5F2969BF" w14:textId="77777777" w:rsidR="0082541A" w:rsidRDefault="0082541A" w:rsidP="0082541A">
      <w:pPr>
        <w:pStyle w:val="APIParametersText"/>
      </w:pPr>
      <w:r w:rsidRPr="00FE463F">
        <w:t xml:space="preserve">If you need to call </w:t>
      </w:r>
      <w:r w:rsidR="0066195C">
        <w:t xml:space="preserve">Kernel’s </w:t>
      </w:r>
      <w:r w:rsidRPr="00FE463F">
        <w:t xml:space="preserve">^%ZIS </w:t>
      </w:r>
      <w:r w:rsidR="0066195C">
        <w:t xml:space="preserve">API </w:t>
      </w:r>
      <w:r w:rsidRPr="00FE463F">
        <w:t xml:space="preserve">beforehand to obtain the name of the device in question from the user, call it with the %ZIS </w:t>
      </w:r>
      <w:r w:rsidRPr="0037451E">
        <w:rPr>
          <w:b/>
        </w:rPr>
        <w:t>N</w:t>
      </w:r>
      <w:r w:rsidRPr="00FE463F">
        <w:t xml:space="preserve"> flag set so that ^%ZIS does </w:t>
      </w:r>
      <w:r w:rsidRPr="00FE463F">
        <w:rPr>
          <w:i/>
        </w:rPr>
        <w:t>not</w:t>
      </w:r>
      <w:r w:rsidRPr="00FE463F">
        <w:t xml:space="preserve"> actually open the device. The name of the device is then returned in the </w:t>
      </w:r>
      <w:r w:rsidRPr="0037451E">
        <w:rPr>
          <w:b/>
        </w:rPr>
        <w:t>ION</w:t>
      </w:r>
      <w:r w:rsidRPr="00FE463F">
        <w:t xml:space="preserve"> output variable. EN1^DIP opens and closes the device you specify in </w:t>
      </w:r>
      <w:r w:rsidRPr="0037451E">
        <w:rPr>
          <w:b/>
        </w:rPr>
        <w:t>IOP</w:t>
      </w:r>
      <w:r w:rsidRPr="00FE463F">
        <w:t xml:space="preserve"> on its own; do </w:t>
      </w:r>
      <w:r w:rsidRPr="00FE463F">
        <w:rPr>
          <w:i/>
        </w:rPr>
        <w:t>not</w:t>
      </w:r>
      <w:r w:rsidRPr="00FE463F">
        <w:t xml:space="preserve"> open it yourself beforehand.</w:t>
      </w:r>
    </w:p>
    <w:p w14:paraId="52CAB54E" w14:textId="77777777" w:rsidR="0082541A" w:rsidRDefault="0082541A" w:rsidP="0082541A">
      <w:pPr>
        <w:pStyle w:val="APIParametersText"/>
      </w:pPr>
      <w:r w:rsidRPr="00FE463F">
        <w:t xml:space="preserve">In addition to setting </w:t>
      </w:r>
      <w:r w:rsidRPr="0037451E">
        <w:rPr>
          <w:b/>
        </w:rPr>
        <w:t>IOP</w:t>
      </w:r>
      <w:r w:rsidRPr="00FE463F">
        <w:t xml:space="preserve"> equal to a device for printing, you can use this variable (in conjunction with the </w:t>
      </w:r>
      <w:r w:rsidRPr="0037451E">
        <w:rPr>
          <w:b/>
        </w:rPr>
        <w:t>DQTIME</w:t>
      </w:r>
      <w:r w:rsidRPr="00FE463F">
        <w:t xml:space="preserve"> variable described immediately below) to queue the printing of a report. This functionality is only available if Kernel is present. Also, you </w:t>
      </w:r>
      <w:r w:rsidRPr="00FE463F">
        <w:rPr>
          <w:i/>
        </w:rPr>
        <w:t>must</w:t>
      </w:r>
      <w:r w:rsidRPr="00FE463F">
        <w:t xml:space="preserve"> set up all of the input variables for EN1^DIP so that the user is </w:t>
      </w:r>
      <w:r w:rsidRPr="00FE463F">
        <w:rPr>
          <w:i/>
        </w:rPr>
        <w:t>not</w:t>
      </w:r>
      <w:r w:rsidRPr="00FE463F">
        <w:t xml:space="preserve"> asked any questions. For example, the </w:t>
      </w:r>
      <w:r w:rsidRPr="0037451E">
        <w:rPr>
          <w:b/>
        </w:rPr>
        <w:t>BY</w:t>
      </w:r>
      <w:r w:rsidRPr="00FE463F">
        <w:t xml:space="preserve">, </w:t>
      </w:r>
      <w:r w:rsidRPr="0037451E">
        <w:rPr>
          <w:b/>
        </w:rPr>
        <w:t>FR</w:t>
      </w:r>
      <w:r w:rsidRPr="00FE463F">
        <w:t xml:space="preserve">, and </w:t>
      </w:r>
      <w:r w:rsidRPr="0037451E">
        <w:rPr>
          <w:b/>
        </w:rPr>
        <w:t>TO</w:t>
      </w:r>
      <w:r w:rsidRPr="00FE463F">
        <w:t xml:space="preserve"> variables </w:t>
      </w:r>
      <w:r w:rsidRPr="00FE463F">
        <w:rPr>
          <w:i/>
        </w:rPr>
        <w:t>must</w:t>
      </w:r>
      <w:r w:rsidRPr="00FE463F">
        <w:t xml:space="preserve"> be defined. To establish queuing, </w:t>
      </w:r>
      <w:r w:rsidRPr="0037451E">
        <w:rPr>
          <w:b/>
        </w:rPr>
        <w:t>IOP</w:t>
      </w:r>
      <w:r w:rsidRPr="00FE463F">
        <w:t xml:space="preserve"> should equal </w:t>
      </w:r>
      <w:r w:rsidRPr="0037451E">
        <w:rPr>
          <w:b/>
        </w:rPr>
        <w:t>Q;output device</w:t>
      </w:r>
      <w:r w:rsidRPr="00FE463F">
        <w:t>. For example:</w:t>
      </w:r>
    </w:p>
    <w:p w14:paraId="459A40E9" w14:textId="77777777" w:rsidR="0082541A" w:rsidRDefault="0082541A" w:rsidP="0082541A">
      <w:pPr>
        <w:pStyle w:val="APIParametersCode"/>
        <w:rPr>
          <w:b/>
        </w:rPr>
      </w:pPr>
      <w:r w:rsidRPr="00FE463F">
        <w:t>&gt;</w:t>
      </w:r>
      <w:r w:rsidRPr="0082541A">
        <w:rPr>
          <w:b/>
        </w:rPr>
        <w:t>S IOP=“Q;MY PRINTER - NLQ”</w:t>
      </w:r>
    </w:p>
    <w:p w14:paraId="49B900BD" w14:textId="77777777" w:rsidR="00AC7150" w:rsidRDefault="00AC7150" w:rsidP="00AC7150">
      <w:pPr>
        <w:pStyle w:val="APIParametersText"/>
      </w:pPr>
    </w:p>
    <w:p w14:paraId="595E212F" w14:textId="77777777" w:rsidR="0082541A" w:rsidRDefault="0082541A" w:rsidP="0082541A">
      <w:pPr>
        <w:pStyle w:val="APIParameters"/>
        <w:keepNext/>
        <w:keepLines/>
      </w:pPr>
      <w:r w:rsidRPr="001D2033">
        <w:rPr>
          <w:b/>
        </w:rPr>
        <w:t>DQTIME:</w:t>
      </w:r>
      <w:r>
        <w:tab/>
      </w:r>
      <w:r w:rsidRPr="00FE463F">
        <w:t>(Optional)</w:t>
      </w:r>
      <w:r w:rsidRPr="00887264">
        <w:rPr>
          <w:szCs w:val="22"/>
        </w:rPr>
        <w:t xml:space="preserve"> </w:t>
      </w:r>
      <w:r w:rsidR="00887264" w:rsidRPr="00887264">
        <w:rPr>
          <w:szCs w:val="22"/>
        </w:rPr>
        <w:t xml:space="preserve">Time to print, for queued printing. </w:t>
      </w:r>
      <w:r w:rsidRPr="00FE463F">
        <w:t>If output is queued, this variable contains the time for printing. You can set it equal to any value that %DT recognizes. For example:</w:t>
      </w:r>
    </w:p>
    <w:p w14:paraId="0B2BEFB4" w14:textId="77777777" w:rsidR="0082541A" w:rsidRDefault="0082541A" w:rsidP="0082541A">
      <w:pPr>
        <w:pStyle w:val="APIParametersCode"/>
        <w:rPr>
          <w:b/>
        </w:rPr>
      </w:pPr>
      <w:r w:rsidRPr="0082541A">
        <w:rPr>
          <w:b/>
        </w:rPr>
        <w:t>S DQTIME=“NOW”</w:t>
      </w:r>
    </w:p>
    <w:p w14:paraId="2F9787E3" w14:textId="77777777" w:rsidR="0082541A" w:rsidRDefault="0082541A" w:rsidP="0082541A">
      <w:pPr>
        <w:pStyle w:val="APIParametersText"/>
        <w:rPr>
          <w:lang w:val="fr-CA" w:bidi="hi-IN"/>
        </w:rPr>
      </w:pPr>
      <w:r>
        <w:t>Or</w:t>
      </w:r>
      <w:r w:rsidRPr="00FE463F">
        <w:t>:</w:t>
      </w:r>
    </w:p>
    <w:p w14:paraId="6344CB7B" w14:textId="77777777" w:rsidR="0082541A" w:rsidRPr="0082541A" w:rsidRDefault="0082541A" w:rsidP="0082541A">
      <w:pPr>
        <w:pStyle w:val="APIParametersCode"/>
        <w:rPr>
          <w:b/>
          <w:lang w:val="fr-CA" w:bidi="hi-IN"/>
        </w:rPr>
      </w:pPr>
      <w:r w:rsidRPr="0082541A">
        <w:rPr>
          <w:b/>
        </w:rPr>
        <w:t>S DQTIME=“T@11PM”</w:t>
      </w:r>
    </w:p>
    <w:p w14:paraId="613F1A7A" w14:textId="77777777" w:rsidR="0082541A" w:rsidRDefault="0082541A" w:rsidP="0082541A">
      <w:pPr>
        <w:pStyle w:val="APIParameters"/>
      </w:pPr>
      <w:r w:rsidRPr="001D2033">
        <w:rPr>
          <w:b/>
        </w:rPr>
        <w:t>DIS(0):</w:t>
      </w:r>
      <w:r>
        <w:tab/>
      </w:r>
      <w:r w:rsidR="00AC7150" w:rsidRPr="00FE463F">
        <w:t xml:space="preserve">(Optional) </w:t>
      </w:r>
      <w:r w:rsidR="00887264" w:rsidRPr="00887264">
        <w:rPr>
          <w:szCs w:val="22"/>
        </w:rPr>
        <w:t xml:space="preserve">M code to screen out entries. </w:t>
      </w:r>
      <w:r w:rsidR="00AC7150" w:rsidRPr="00FE463F">
        <w:t xml:space="preserve">You can screen out certain entries so that they do </w:t>
      </w:r>
      <w:r w:rsidR="00AC7150" w:rsidRPr="00FE463F">
        <w:rPr>
          <w:i/>
        </w:rPr>
        <w:t>not</w:t>
      </w:r>
      <w:r w:rsidR="00AC7150" w:rsidRPr="00FE463F">
        <w:t xml:space="preserve"> appear on the output by setting the optional array </w:t>
      </w:r>
      <w:r w:rsidR="00AC7150" w:rsidRPr="00EE712F">
        <w:rPr>
          <w:b/>
        </w:rPr>
        <w:t>DIS</w:t>
      </w:r>
      <w:r w:rsidR="00AC7150" w:rsidRPr="00FE463F">
        <w:t xml:space="preserve">. The first subscript in this array can be </w:t>
      </w:r>
      <w:r w:rsidR="00AC7150" w:rsidRPr="007F7EED">
        <w:rPr>
          <w:b/>
        </w:rPr>
        <w:t>0</w:t>
      </w:r>
      <w:r w:rsidR="00AC7150" w:rsidRPr="00FE463F">
        <w:t xml:space="preserve"> (</w:t>
      </w:r>
      <w:r w:rsidR="00AC7150" w:rsidRPr="007F7EED">
        <w:rPr>
          <w:b/>
        </w:rPr>
        <w:t>zero</w:t>
      </w:r>
      <w:r w:rsidR="00AC7150" w:rsidRPr="00FE463F">
        <w:t xml:space="preserve">). This variable (as well as all the others) contains an executable line of M code that includes an </w:t>
      </w:r>
      <w:r w:rsidR="00AC7150" w:rsidRPr="00FE463F">
        <w:rPr>
          <w:b/>
        </w:rPr>
        <w:t>IF</w:t>
      </w:r>
      <w:r w:rsidR="00AC7150" w:rsidRPr="00FE463F">
        <w:t xml:space="preserve">-statement. If the execution of the </w:t>
      </w:r>
      <w:r w:rsidR="00AC7150" w:rsidRPr="00FE463F">
        <w:rPr>
          <w:b/>
        </w:rPr>
        <w:t>IF</w:t>
      </w:r>
      <w:r w:rsidR="00AC7150" w:rsidRPr="00FE463F">
        <w:t xml:space="preserve"> sets </w:t>
      </w:r>
      <w:r w:rsidR="00AC7150" w:rsidRPr="00EE712F">
        <w:rPr>
          <w:b/>
        </w:rPr>
        <w:t>$T</w:t>
      </w:r>
      <w:r w:rsidR="00AC7150" w:rsidRPr="00FE463F">
        <w:t xml:space="preserve"> to </w:t>
      </w:r>
      <w:r w:rsidR="00AC7150" w:rsidRPr="00EE712F">
        <w:rPr>
          <w:b/>
        </w:rPr>
        <w:t>1</w:t>
      </w:r>
      <w:r w:rsidR="00AC7150" w:rsidRPr="00FE463F">
        <w:t xml:space="preserve">, then the entry prints. The internal number of the entry being processed is in </w:t>
      </w:r>
      <w:r w:rsidR="00AC7150" w:rsidRPr="00EE712F">
        <w:rPr>
          <w:b/>
        </w:rPr>
        <w:t>D0</w:t>
      </w:r>
      <w:r w:rsidR="00AC7150" w:rsidRPr="00FE463F">
        <w:t>.</w:t>
      </w:r>
    </w:p>
    <w:p w14:paraId="4CE7B0A2" w14:textId="77777777" w:rsidR="00AC7150" w:rsidRDefault="00AC7150" w:rsidP="0082541A">
      <w:pPr>
        <w:pStyle w:val="APIParameters"/>
      </w:pPr>
      <w:r w:rsidRPr="001D2033">
        <w:rPr>
          <w:b/>
        </w:rPr>
        <w:t>DIS(</w:t>
      </w:r>
      <w:r w:rsidRPr="001D2033">
        <w:rPr>
          <w:b/>
          <w:i/>
        </w:rPr>
        <w:t>n</w:t>
      </w:r>
      <w:r w:rsidRPr="001D2033">
        <w:rPr>
          <w:b/>
        </w:rPr>
        <w:t>):</w:t>
      </w:r>
      <w:r>
        <w:tab/>
      </w:r>
      <w:r w:rsidRPr="00887264">
        <w:rPr>
          <w:szCs w:val="22"/>
        </w:rPr>
        <w:t xml:space="preserve">(Optional) </w:t>
      </w:r>
      <w:r w:rsidR="00F703BF" w:rsidRPr="00887264">
        <w:rPr>
          <w:szCs w:val="22"/>
        </w:rPr>
        <w:t xml:space="preserve">Additional screens, "OR"-ed with each other, "AND"-ed with the </w:t>
      </w:r>
      <w:r w:rsidR="00F703BF" w:rsidRPr="00887264">
        <w:rPr>
          <w:rStyle w:val="Strong"/>
          <w:szCs w:val="22"/>
        </w:rPr>
        <w:t>DIS(0)</w:t>
      </w:r>
      <w:r w:rsidR="00F703BF" w:rsidRPr="00887264">
        <w:rPr>
          <w:szCs w:val="22"/>
        </w:rPr>
        <w:t xml:space="preserve"> screen. </w:t>
      </w:r>
      <w:r w:rsidRPr="00887264">
        <w:rPr>
          <w:szCs w:val="22"/>
        </w:rPr>
        <w:t xml:space="preserve">You can set other elements in the </w:t>
      </w:r>
      <w:r w:rsidRPr="00887264">
        <w:rPr>
          <w:b/>
          <w:szCs w:val="22"/>
        </w:rPr>
        <w:t>DIS</w:t>
      </w:r>
      <w:r w:rsidRPr="00887264">
        <w:rPr>
          <w:szCs w:val="22"/>
        </w:rPr>
        <w:t xml:space="preserve"> array: DIS(1), DIS(2), DIS(3), etc. The subsc</w:t>
      </w:r>
      <w:r w:rsidRPr="00FE463F">
        <w:t xml:space="preserve">ripts </w:t>
      </w:r>
      <w:r w:rsidRPr="00FE463F">
        <w:rPr>
          <w:i/>
        </w:rPr>
        <w:t>must</w:t>
      </w:r>
      <w:r w:rsidRPr="00FE463F">
        <w:t xml:space="preserve"> be consecutive integers starting at </w:t>
      </w:r>
      <w:r w:rsidRPr="00EE712F">
        <w:rPr>
          <w:b/>
        </w:rPr>
        <w:t>1</w:t>
      </w:r>
      <w:r w:rsidRPr="00FE463F">
        <w:t xml:space="preserve">. Again, they </w:t>
      </w:r>
      <w:r w:rsidRPr="00FE463F">
        <w:rPr>
          <w:i/>
        </w:rPr>
        <w:t>must</w:t>
      </w:r>
      <w:r w:rsidRPr="00FE463F">
        <w:t xml:space="preserve"> contain M code that sets </w:t>
      </w:r>
      <w:r w:rsidRPr="00EE712F">
        <w:rPr>
          <w:b/>
        </w:rPr>
        <w:t>$T</w:t>
      </w:r>
      <w:r w:rsidRPr="00FE463F">
        <w:t xml:space="preserve">. If many elements are defined, then </w:t>
      </w:r>
      <w:r w:rsidRPr="0066195C">
        <w:rPr>
          <w:b/>
        </w:rPr>
        <w:t>DIS(0)</w:t>
      </w:r>
      <w:r w:rsidRPr="00FE463F">
        <w:t xml:space="preserve"> (if it exists) </w:t>
      </w:r>
      <w:r w:rsidRPr="00FE463F">
        <w:rPr>
          <w:i/>
        </w:rPr>
        <w:t>must</w:t>
      </w:r>
      <w:r w:rsidRPr="00FE463F">
        <w:t xml:space="preserve"> be </w:t>
      </w:r>
      <w:r w:rsidRPr="0066195C">
        <w:rPr>
          <w:b/>
        </w:rPr>
        <w:t>true</w:t>
      </w:r>
      <w:r w:rsidRPr="00FE463F">
        <w:t xml:space="preserve"> and any one of the other elements in the array </w:t>
      </w:r>
      <w:r w:rsidRPr="00FE463F">
        <w:rPr>
          <w:i/>
        </w:rPr>
        <w:t>must</w:t>
      </w:r>
      <w:r w:rsidRPr="00FE463F">
        <w:t xml:space="preserve"> be </w:t>
      </w:r>
      <w:r w:rsidRPr="0066195C">
        <w:rPr>
          <w:b/>
        </w:rPr>
        <w:t>true</w:t>
      </w:r>
      <w:r w:rsidRPr="00FE463F">
        <w:t xml:space="preserve"> for the entry to print.</w:t>
      </w:r>
    </w:p>
    <w:p w14:paraId="6F70096C" w14:textId="77777777" w:rsidR="00AC7150" w:rsidRDefault="00AC7150" w:rsidP="0082541A">
      <w:pPr>
        <w:pStyle w:val="APIParameters"/>
      </w:pPr>
      <w:r w:rsidRPr="001D2033">
        <w:rPr>
          <w:b/>
        </w:rPr>
        <w:t>DISUPN</w:t>
      </w:r>
      <w:bookmarkStart w:id="352" w:name="_Hlt455387955"/>
      <w:r w:rsidRPr="001D2033">
        <w:rPr>
          <w:b/>
        </w:rPr>
        <w:t>O</w:t>
      </w:r>
      <w:bookmarkEnd w:id="352"/>
      <w:r w:rsidRPr="001D2033">
        <w:rPr>
          <w:b/>
        </w:rPr>
        <w:t>:</w:t>
      </w:r>
      <w:r>
        <w:tab/>
      </w:r>
      <w:r w:rsidRPr="00FE463F">
        <w:t>(Optional)</w:t>
      </w:r>
      <w:r w:rsidRPr="00887264">
        <w:rPr>
          <w:szCs w:val="22"/>
        </w:rPr>
        <w:t xml:space="preserve"> </w:t>
      </w:r>
      <w:r w:rsidR="00887264" w:rsidRPr="00887264">
        <w:rPr>
          <w:szCs w:val="22"/>
        </w:rPr>
        <w:t xml:space="preserve">Set to </w:t>
      </w:r>
      <w:r w:rsidR="00887264" w:rsidRPr="00887264">
        <w:rPr>
          <w:rStyle w:val="Strong"/>
          <w:szCs w:val="22"/>
        </w:rPr>
        <w:t>1</w:t>
      </w:r>
      <w:r w:rsidR="00887264" w:rsidRPr="00887264">
        <w:rPr>
          <w:szCs w:val="22"/>
        </w:rPr>
        <w:t xml:space="preserve"> to suppress output when no records are found. </w:t>
      </w:r>
      <w:r w:rsidRPr="00FE463F">
        <w:t xml:space="preserve">If this variable is set to </w:t>
      </w:r>
      <w:r w:rsidRPr="00EE712F">
        <w:rPr>
          <w:b/>
        </w:rPr>
        <w:t>1</w:t>
      </w:r>
      <w:r w:rsidRPr="00FE463F">
        <w:t xml:space="preserve"> and if no records are found within the sort ranges specified for the print, the report header and the “No Records to Print” message is </w:t>
      </w:r>
      <w:r w:rsidRPr="00FE463F">
        <w:rPr>
          <w:i/>
        </w:rPr>
        <w:t>not</w:t>
      </w:r>
      <w:r w:rsidRPr="00FE463F">
        <w:t xml:space="preserve"> printed.</w:t>
      </w:r>
    </w:p>
    <w:p w14:paraId="38265485" w14:textId="77777777" w:rsidR="00AC7150" w:rsidRDefault="00AC7150" w:rsidP="0082541A">
      <w:pPr>
        <w:pStyle w:val="APIParameters"/>
      </w:pPr>
      <w:r w:rsidRPr="001D2033">
        <w:rPr>
          <w:b/>
        </w:rPr>
        <w:t>DISTOP:</w:t>
      </w:r>
      <w:r>
        <w:tab/>
      </w:r>
      <w:r w:rsidRPr="00FE463F">
        <w:t>(Optional)</w:t>
      </w:r>
      <w:r w:rsidRPr="00887264">
        <w:rPr>
          <w:szCs w:val="22"/>
        </w:rPr>
        <w:t xml:space="preserve"> </w:t>
      </w:r>
      <w:r w:rsidR="00887264" w:rsidRPr="00887264">
        <w:rPr>
          <w:szCs w:val="22"/>
        </w:rPr>
        <w:t xml:space="preserve">Set to </w:t>
      </w:r>
      <w:r w:rsidR="00887264" w:rsidRPr="00887264">
        <w:rPr>
          <w:rStyle w:val="Strong"/>
          <w:szCs w:val="22"/>
        </w:rPr>
        <w:t>0</w:t>
      </w:r>
      <w:r w:rsidR="00887264" w:rsidRPr="00887264">
        <w:rPr>
          <w:szCs w:val="22"/>
        </w:rPr>
        <w:t xml:space="preserve"> to prevent users from stopping prints. </w:t>
      </w:r>
      <w:r w:rsidRPr="00FE463F">
        <w:t xml:space="preserve">If Kernel is present, by default, prints queued through the EN1^DIP call can be stopped by the user with a TaskMan option. However, if this variable is set to </w:t>
      </w:r>
      <w:r w:rsidRPr="00EE712F">
        <w:rPr>
          <w:b/>
        </w:rPr>
        <w:t>0</w:t>
      </w:r>
      <w:r w:rsidRPr="00FE463F">
        <w:t xml:space="preserve">, users are </w:t>
      </w:r>
      <w:r w:rsidRPr="00EE712F">
        <w:rPr>
          <w:i/>
        </w:rPr>
        <w:t>not</w:t>
      </w:r>
      <w:r w:rsidRPr="00FE463F">
        <w:t xml:space="preserve"> able to stop their queued prints.</w:t>
      </w:r>
    </w:p>
    <w:p w14:paraId="31853587" w14:textId="77777777" w:rsidR="0066195C" w:rsidRDefault="00AC7150" w:rsidP="00C141CC">
      <w:pPr>
        <w:pStyle w:val="APIParametersText"/>
        <w:keepNext/>
        <w:keepLines/>
      </w:pPr>
      <w:r w:rsidRPr="00EE712F">
        <w:rPr>
          <w:b/>
        </w:rPr>
        <w:lastRenderedPageBreak/>
        <w:t>DISTOP</w:t>
      </w:r>
      <w:r w:rsidRPr="00FE463F">
        <w:t xml:space="preserve"> can also be set equal to M code that is executed once near the star</w:t>
      </w:r>
      <w:r w:rsidR="0066195C">
        <w:t>t of a queued print</w:t>
      </w:r>
      <w:r w:rsidR="00C141CC">
        <w:t>.</w:t>
      </w:r>
      <w:r w:rsidR="00C141CC" w:rsidRPr="00C141CC">
        <w:t xml:space="preserve"> </w:t>
      </w:r>
      <w:r w:rsidR="00C141CC" w:rsidRPr="00FE463F">
        <w:t xml:space="preserve">If the code sets </w:t>
      </w:r>
      <w:r w:rsidR="00C141CC" w:rsidRPr="00EE712F">
        <w:rPr>
          <w:b/>
        </w:rPr>
        <w:t>$T</w:t>
      </w:r>
      <w:r w:rsidR="00C141CC" w:rsidRPr="00FE463F">
        <w:t xml:space="preserve"> to</w:t>
      </w:r>
      <w:r w:rsidR="0066195C">
        <w:t>:</w:t>
      </w:r>
    </w:p>
    <w:p w14:paraId="5E635342" w14:textId="77777777" w:rsidR="0066195C" w:rsidRDefault="00C141CC" w:rsidP="00C141CC">
      <w:pPr>
        <w:pStyle w:val="APIParametersListBullet"/>
        <w:keepNext/>
        <w:keepLines/>
      </w:pPr>
      <w:r w:rsidRPr="00C141CC">
        <w:rPr>
          <w:b/>
        </w:rPr>
        <w:t>True—</w:t>
      </w:r>
      <w:r w:rsidRPr="00C141CC">
        <w:t>U</w:t>
      </w:r>
      <w:r w:rsidR="00AC7150" w:rsidRPr="00FE463F">
        <w:t>ser is able to stop the job</w:t>
      </w:r>
      <w:r w:rsidR="0066195C">
        <w:t>.</w:t>
      </w:r>
    </w:p>
    <w:p w14:paraId="237DF54D" w14:textId="77777777" w:rsidR="0066195C" w:rsidRDefault="00C141CC" w:rsidP="0066195C">
      <w:pPr>
        <w:pStyle w:val="APIParametersListBullet"/>
      </w:pPr>
      <w:r w:rsidRPr="00C141CC">
        <w:rPr>
          <w:b/>
        </w:rPr>
        <w:t>False—</w:t>
      </w:r>
      <w:r>
        <w:t>U</w:t>
      </w:r>
      <w:r w:rsidR="00AC7150" w:rsidRPr="00FE463F">
        <w:t>s</w:t>
      </w:r>
      <w:r w:rsidR="0066195C">
        <w:t xml:space="preserve">er is </w:t>
      </w:r>
      <w:r w:rsidR="0066195C" w:rsidRPr="0066195C">
        <w:rPr>
          <w:i/>
        </w:rPr>
        <w:t>not</w:t>
      </w:r>
      <w:r w:rsidR="0066195C">
        <w:t xml:space="preserve"> able to stop the job.</w:t>
      </w:r>
    </w:p>
    <w:p w14:paraId="32385B26" w14:textId="77777777" w:rsidR="00AC7150" w:rsidRDefault="00AC7150" w:rsidP="00C141CC">
      <w:pPr>
        <w:pStyle w:val="APIParametersText"/>
        <w:keepNext/>
        <w:keepLines/>
      </w:pPr>
      <w:r w:rsidRPr="00FE463F">
        <w:t>For example:</w:t>
      </w:r>
    </w:p>
    <w:p w14:paraId="370D81EB" w14:textId="77777777" w:rsidR="00AC7150" w:rsidRDefault="00AC7150" w:rsidP="00AC7150">
      <w:pPr>
        <w:pStyle w:val="APIParametersCode"/>
      </w:pPr>
      <w:r w:rsidRPr="00FE463F">
        <w:t>S DISTOP=“I DUZ(0)=</w:t>
      </w:r>
      <w:r w:rsidRPr="00AC7150">
        <w:t xml:space="preserve"> </w:t>
      </w:r>
      <w:r w:rsidRPr="00FE463F">
        <w:t>”“@”“”</w:t>
      </w:r>
    </w:p>
    <w:p w14:paraId="1C3DE84B" w14:textId="77777777" w:rsidR="00AC7150" w:rsidRDefault="00AC7150" w:rsidP="00AC7150">
      <w:pPr>
        <w:pStyle w:val="APIParametersText"/>
      </w:pPr>
      <w:r w:rsidRPr="00FE463F">
        <w:t>This would mean that only those with programmer access could stop the print.</w:t>
      </w:r>
    </w:p>
    <w:p w14:paraId="0E054982" w14:textId="77777777" w:rsidR="00AC7150" w:rsidRPr="00AC7150" w:rsidRDefault="00AC7150" w:rsidP="00AC7150">
      <w:pPr>
        <w:pStyle w:val="APIParameters"/>
      </w:pPr>
      <w:r w:rsidRPr="001D2033">
        <w:rPr>
          <w:b/>
        </w:rPr>
        <w:t>DISTOP(“C”):</w:t>
      </w:r>
      <w:r>
        <w:tab/>
      </w:r>
      <w:r w:rsidRPr="00FE463F">
        <w:t>(Optional)</w:t>
      </w:r>
      <w:r w:rsidRPr="00887264">
        <w:rPr>
          <w:szCs w:val="22"/>
        </w:rPr>
        <w:t xml:space="preserve"> </w:t>
      </w:r>
      <w:r w:rsidR="00887264" w:rsidRPr="00887264">
        <w:rPr>
          <w:szCs w:val="22"/>
        </w:rPr>
        <w:t xml:space="preserve">M code to execute if a user stops the print. </w:t>
      </w:r>
      <w:r w:rsidRPr="00FE463F">
        <w:t xml:space="preserve">If the user stops a queued print job by using TaskMan’s option, code in this optional variable is executed before the output device is closed. It might, for example, do clean up necessary because the job did </w:t>
      </w:r>
      <w:r w:rsidRPr="00FE463F">
        <w:rPr>
          <w:i/>
        </w:rPr>
        <w:t>not</w:t>
      </w:r>
      <w:r w:rsidRPr="00FE463F">
        <w:t xml:space="preserve"> run to completion.</w:t>
      </w:r>
    </w:p>
    <w:p w14:paraId="7BE1C5E8" w14:textId="77777777" w:rsidR="00E86526" w:rsidRPr="00FE463F" w:rsidRDefault="00E86526" w:rsidP="002B24F8">
      <w:pPr>
        <w:pStyle w:val="Heading5"/>
        <w:rPr>
          <w:noProof/>
        </w:rPr>
      </w:pPr>
      <w:r w:rsidRPr="00FE463F">
        <w:rPr>
          <w:noProof/>
        </w:rPr>
        <w:t>Optional: Controlling Sorts with BY(0)</w:t>
      </w:r>
    </w:p>
    <w:p w14:paraId="1F7252A3" w14:textId="3A35DA25" w:rsidR="005825CA" w:rsidRDefault="00AC7150" w:rsidP="00AC7150">
      <w:pPr>
        <w:pStyle w:val="APIParameters"/>
        <w:keepNext/>
        <w:keepLines/>
      </w:pPr>
      <w:r w:rsidRPr="001D2033">
        <w:rPr>
          <w:b/>
        </w:rPr>
        <w:t>BY(0)</w:t>
      </w:r>
      <w:r w:rsidR="00EE712F" w:rsidRPr="001D2033">
        <w:rPr>
          <w:b/>
        </w:rPr>
        <w:t>:</w:t>
      </w:r>
      <w:r>
        <w:tab/>
      </w:r>
      <w:r w:rsidR="00252A04" w:rsidRPr="00252A04">
        <w:rPr>
          <w:szCs w:val="22"/>
        </w:rPr>
        <w:t>For more information and a description of these variables</w:t>
      </w:r>
      <w:r w:rsidRPr="00252A04">
        <w:rPr>
          <w:szCs w:val="22"/>
        </w:rPr>
        <w:t xml:space="preserve">, </w:t>
      </w:r>
      <w:r w:rsidRPr="00FE463F">
        <w:t xml:space="preserve">see the </w:t>
      </w:r>
      <w:r w:rsidR="0002144C" w:rsidRPr="00FE463F">
        <w:t>“</w:t>
      </w:r>
      <w:r w:rsidR="0002144C" w:rsidRPr="00FE463F">
        <w:rPr>
          <w:color w:val="0000FF"/>
          <w:u w:val="single"/>
        </w:rPr>
        <w:fldChar w:fldCharType="begin"/>
      </w:r>
      <w:r w:rsidR="0002144C" w:rsidRPr="00FE463F">
        <w:rPr>
          <w:color w:val="0000FF"/>
          <w:u w:val="single"/>
        </w:rPr>
        <w:instrText xml:space="preserve"> REF _Ref349203283 \h  \* MERGEFORMAT </w:instrText>
      </w:r>
      <w:r w:rsidR="0002144C" w:rsidRPr="00FE463F">
        <w:rPr>
          <w:color w:val="0000FF"/>
          <w:u w:val="single"/>
        </w:rPr>
      </w:r>
      <w:r w:rsidR="0002144C" w:rsidRPr="00FE463F">
        <w:rPr>
          <w:color w:val="0000FF"/>
          <w:u w:val="single"/>
        </w:rPr>
        <w:fldChar w:fldCharType="separate"/>
      </w:r>
      <w:r w:rsidR="00292366" w:rsidRPr="00292366">
        <w:rPr>
          <w:color w:val="0000FF"/>
          <w:u w:val="single"/>
        </w:rPr>
        <w:t>EN1^DIP: Controlling Sorts with BY(0) (In Detail)</w:t>
      </w:r>
      <w:r w:rsidR="0002144C" w:rsidRPr="00FE463F">
        <w:rPr>
          <w:color w:val="0000FF"/>
          <w:u w:val="single"/>
        </w:rPr>
        <w:fldChar w:fldCharType="end"/>
      </w:r>
      <w:r w:rsidR="0002144C" w:rsidRPr="00FE463F">
        <w:t>” section</w:t>
      </w:r>
      <w:r w:rsidRPr="00FE463F">
        <w:t>.</w:t>
      </w:r>
    </w:p>
    <w:p w14:paraId="7FD90CB4" w14:textId="77777777" w:rsidR="00AC7150" w:rsidRPr="001D2033" w:rsidRDefault="00AC7150" w:rsidP="00AC7150">
      <w:pPr>
        <w:pStyle w:val="APIParameters"/>
        <w:keepNext/>
        <w:keepLines/>
        <w:rPr>
          <w:b/>
        </w:rPr>
      </w:pPr>
      <w:r w:rsidRPr="001D2033">
        <w:rPr>
          <w:b/>
        </w:rPr>
        <w:t>L(0)</w:t>
      </w:r>
      <w:r w:rsidR="00EE712F" w:rsidRPr="001D2033">
        <w:rPr>
          <w:b/>
        </w:rPr>
        <w:t>:</w:t>
      </w:r>
    </w:p>
    <w:p w14:paraId="44C95F42" w14:textId="77777777" w:rsidR="00AC7150" w:rsidRPr="001D2033" w:rsidRDefault="00AC7150" w:rsidP="00AC7150">
      <w:pPr>
        <w:pStyle w:val="APIParameters"/>
        <w:keepNext/>
        <w:keepLines/>
        <w:rPr>
          <w:b/>
        </w:rPr>
      </w:pPr>
      <w:r w:rsidRPr="001D2033">
        <w:rPr>
          <w:b/>
        </w:rPr>
        <w:t>FR(0,n)</w:t>
      </w:r>
      <w:r w:rsidR="00EE712F" w:rsidRPr="001D2033">
        <w:rPr>
          <w:b/>
        </w:rPr>
        <w:t>:</w:t>
      </w:r>
    </w:p>
    <w:p w14:paraId="7C584934" w14:textId="77777777" w:rsidR="00AC7150" w:rsidRPr="001D2033" w:rsidRDefault="00AC7150" w:rsidP="00AC7150">
      <w:pPr>
        <w:pStyle w:val="APIParameters"/>
        <w:keepNext/>
        <w:keepLines/>
        <w:rPr>
          <w:b/>
        </w:rPr>
      </w:pPr>
      <w:r w:rsidRPr="001D2033">
        <w:rPr>
          <w:b/>
        </w:rPr>
        <w:t>TO(0,n)</w:t>
      </w:r>
      <w:r w:rsidR="00EE712F" w:rsidRPr="001D2033">
        <w:rPr>
          <w:b/>
        </w:rPr>
        <w:t>:</w:t>
      </w:r>
    </w:p>
    <w:p w14:paraId="61FD551D" w14:textId="77777777" w:rsidR="00AC7150" w:rsidRPr="001D2033" w:rsidRDefault="00AC7150" w:rsidP="00AC7150">
      <w:pPr>
        <w:pStyle w:val="APIParameters"/>
        <w:keepNext/>
        <w:keepLines/>
        <w:rPr>
          <w:b/>
        </w:rPr>
      </w:pPr>
      <w:r w:rsidRPr="001D2033">
        <w:rPr>
          <w:b/>
        </w:rPr>
        <w:t>DISPAR(0,n)</w:t>
      </w:r>
      <w:r w:rsidR="00EE712F" w:rsidRPr="001D2033">
        <w:rPr>
          <w:b/>
        </w:rPr>
        <w:t>:</w:t>
      </w:r>
    </w:p>
    <w:p w14:paraId="4EB711E0" w14:textId="77777777" w:rsidR="00AC7150" w:rsidRPr="001D2033" w:rsidRDefault="00AC7150" w:rsidP="00AC7150">
      <w:pPr>
        <w:pStyle w:val="APIParameters"/>
        <w:rPr>
          <w:b/>
        </w:rPr>
      </w:pPr>
      <w:r w:rsidRPr="001D2033">
        <w:rPr>
          <w:b/>
        </w:rPr>
        <w:t>DISPAR(0,n, “OUT”)</w:t>
      </w:r>
      <w:r w:rsidR="00EE712F" w:rsidRPr="001D2033">
        <w:rPr>
          <w:b/>
        </w:rPr>
        <w:t>:</w:t>
      </w:r>
    </w:p>
    <w:p w14:paraId="60359E22" w14:textId="77777777" w:rsidR="00AC7150" w:rsidRPr="00FE463F" w:rsidRDefault="00AC7150" w:rsidP="00B66E33">
      <w:pPr>
        <w:pStyle w:val="BodyText6"/>
        <w:rPr>
          <w:noProof/>
        </w:rPr>
      </w:pPr>
    </w:p>
    <w:p w14:paraId="04005D71" w14:textId="77777777" w:rsidR="00E86526" w:rsidRPr="00FE463F" w:rsidRDefault="00E86526" w:rsidP="002B24F8">
      <w:pPr>
        <w:pStyle w:val="Heading4"/>
        <w:rPr>
          <w:noProof/>
        </w:rPr>
      </w:pPr>
      <w:r w:rsidRPr="00FE463F">
        <w:rPr>
          <w:noProof/>
        </w:rPr>
        <w:t>Output Variables</w:t>
      </w:r>
    </w:p>
    <w:p w14:paraId="1D0D586C" w14:textId="77777777" w:rsidR="00E86526" w:rsidRPr="00FE463F" w:rsidRDefault="00E86526" w:rsidP="001D5288">
      <w:pPr>
        <w:pStyle w:val="BodyText"/>
        <w:keepNext/>
        <w:keepLines/>
        <w:rPr>
          <w:noProof/>
        </w:rPr>
      </w:pPr>
      <w:r w:rsidRPr="00FE463F">
        <w:rPr>
          <w:noProof/>
        </w:rPr>
        <w:t>None</w:t>
      </w:r>
      <w:r w:rsidR="00AC7150">
        <w:rPr>
          <w:noProof/>
        </w:rPr>
        <w:t>.</w:t>
      </w:r>
    </w:p>
    <w:p w14:paraId="2405ECB2" w14:textId="77777777" w:rsidR="00E40DE6" w:rsidRPr="00FE463F" w:rsidRDefault="007869D8" w:rsidP="00D42D1B">
      <w:pPr>
        <w:pStyle w:val="Note"/>
        <w:rPr>
          <w:noProof/>
        </w:rPr>
      </w:pPr>
      <w:r>
        <w:rPr>
          <w:noProof/>
        </w:rPr>
        <w:drawing>
          <wp:inline distT="0" distB="0" distL="0" distR="0" wp14:anchorId="562A75AF" wp14:editId="35F18B6C">
            <wp:extent cx="289560" cy="289560"/>
            <wp:effectExtent l="0" t="0" r="0" b="0"/>
            <wp:docPr id="117"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w:t>
      </w:r>
      <w:r w:rsidR="00E40DE6" w:rsidRPr="00EE712F">
        <w:rPr>
          <w:b/>
          <w:noProof/>
        </w:rPr>
        <w:t>KILL</w:t>
      </w:r>
      <w:r w:rsidR="00E40DE6" w:rsidRPr="00FE463F">
        <w:rPr>
          <w:noProof/>
        </w:rPr>
        <w:t xml:space="preserve">s all the input variables before it quits. You do </w:t>
      </w:r>
      <w:r w:rsidR="00E40DE6" w:rsidRPr="00EE712F">
        <w:rPr>
          <w:i/>
          <w:noProof/>
        </w:rPr>
        <w:t>not</w:t>
      </w:r>
      <w:r w:rsidR="00E40DE6" w:rsidRPr="00FE463F">
        <w:rPr>
          <w:noProof/>
        </w:rPr>
        <w:t xml:space="preserve"> have to </w:t>
      </w:r>
      <w:r w:rsidR="00E40DE6" w:rsidRPr="00EE712F">
        <w:rPr>
          <w:b/>
          <w:noProof/>
        </w:rPr>
        <w:t>KILL</w:t>
      </w:r>
      <w:r w:rsidR="00E40DE6" w:rsidRPr="00FE463F">
        <w:rPr>
          <w:noProof/>
        </w:rPr>
        <w:t xml:space="preserve"> them.</w:t>
      </w:r>
    </w:p>
    <w:p w14:paraId="12562AC1" w14:textId="77777777" w:rsidR="00E86526" w:rsidRDefault="00E86526" w:rsidP="002B24F8">
      <w:pPr>
        <w:pStyle w:val="Heading4"/>
        <w:rPr>
          <w:noProof/>
        </w:rPr>
      </w:pPr>
      <w:r w:rsidRPr="00FE463F">
        <w:rPr>
          <w:noProof/>
        </w:rPr>
        <w:t>Details and Features</w:t>
      </w:r>
    </w:p>
    <w:p w14:paraId="0EB2E989" w14:textId="77777777" w:rsidR="00AC7150" w:rsidRDefault="00AC7150" w:rsidP="00ED4750">
      <w:pPr>
        <w:pStyle w:val="Heading5"/>
      </w:pPr>
      <w:r w:rsidRPr="00FE463F">
        <w:t>Input Variables to Control Sorts</w:t>
      </w:r>
    </w:p>
    <w:p w14:paraId="00B5E1D3" w14:textId="77777777" w:rsidR="00AC7150" w:rsidRDefault="00AC7150" w:rsidP="008B76D2">
      <w:pPr>
        <w:pStyle w:val="BodyText"/>
        <w:keepNext/>
        <w:keepLines/>
      </w:pPr>
      <w:r w:rsidRPr="00FE463F">
        <w:t>You can use a special set of input variables to:</w:t>
      </w:r>
    </w:p>
    <w:p w14:paraId="5CA4FFD7" w14:textId="77777777" w:rsidR="00AC7150" w:rsidRDefault="00AC7150" w:rsidP="00EE712F">
      <w:pPr>
        <w:pStyle w:val="ListBullet"/>
        <w:keepNext/>
        <w:keepLines/>
      </w:pPr>
      <w:r w:rsidRPr="00FE463F">
        <w:t>Preselect a set of records for printing.</w:t>
      </w:r>
    </w:p>
    <w:p w14:paraId="40F7D10B" w14:textId="77777777" w:rsidR="00AC7150" w:rsidRDefault="00AC7150" w:rsidP="00EE712F">
      <w:pPr>
        <w:pStyle w:val="ListBullet"/>
      </w:pPr>
      <w:r w:rsidRPr="00FE463F">
        <w:t xml:space="preserve">Preselect the order </w:t>
      </w:r>
      <w:r w:rsidR="00EE712F">
        <w:t>in which</w:t>
      </w:r>
      <w:r w:rsidRPr="00FE463F">
        <w:t xml:space="preserve"> th</w:t>
      </w:r>
      <w:r w:rsidR="00EE712F">
        <w:t>ese records should be printed</w:t>
      </w:r>
      <w:r w:rsidRPr="00FE463F">
        <w:t>.</w:t>
      </w:r>
    </w:p>
    <w:p w14:paraId="7E1B748D" w14:textId="77777777" w:rsidR="00AC7150" w:rsidRDefault="00AC7150" w:rsidP="008B76D2">
      <w:pPr>
        <w:pStyle w:val="BodyText"/>
        <w:keepNext/>
        <w:keepLines/>
      </w:pPr>
      <w:r w:rsidRPr="00FE463F">
        <w:lastRenderedPageBreak/>
        <w:t>The set of variables for controlling sorts is:</w:t>
      </w:r>
    </w:p>
    <w:p w14:paraId="7E533217" w14:textId="77777777" w:rsidR="00AC7150" w:rsidRPr="00880D10" w:rsidRDefault="00AC7150" w:rsidP="008B76D2">
      <w:pPr>
        <w:pStyle w:val="ListBullet"/>
        <w:keepNext/>
        <w:keepLines/>
        <w:rPr>
          <w:b/>
        </w:rPr>
      </w:pPr>
      <w:r w:rsidRPr="00880D10">
        <w:rPr>
          <w:b/>
        </w:rPr>
        <w:t>BY(0)</w:t>
      </w:r>
    </w:p>
    <w:p w14:paraId="58B599B6" w14:textId="77777777" w:rsidR="00AC7150" w:rsidRPr="00880D10" w:rsidRDefault="00AC7150" w:rsidP="008B76D2">
      <w:pPr>
        <w:pStyle w:val="ListBullet"/>
        <w:keepNext/>
        <w:keepLines/>
        <w:rPr>
          <w:b/>
        </w:rPr>
      </w:pPr>
      <w:r w:rsidRPr="00880D10">
        <w:rPr>
          <w:b/>
        </w:rPr>
        <w:t>L(0)</w:t>
      </w:r>
    </w:p>
    <w:p w14:paraId="49D6B09C" w14:textId="77777777" w:rsidR="00AC7150" w:rsidRPr="00880D10" w:rsidRDefault="00AC7150" w:rsidP="008B76D2">
      <w:pPr>
        <w:pStyle w:val="ListBullet"/>
        <w:keepNext/>
        <w:keepLines/>
        <w:rPr>
          <w:b/>
        </w:rPr>
      </w:pPr>
      <w:r w:rsidRPr="00880D10">
        <w:rPr>
          <w:b/>
        </w:rPr>
        <w:t>FR(0,</w:t>
      </w:r>
      <w:r w:rsidRPr="00880D10">
        <w:rPr>
          <w:b/>
          <w:i/>
        </w:rPr>
        <w:t>n</w:t>
      </w:r>
      <w:r w:rsidRPr="00880D10">
        <w:rPr>
          <w:b/>
        </w:rPr>
        <w:t>)</w:t>
      </w:r>
    </w:p>
    <w:p w14:paraId="4C42342D" w14:textId="77777777" w:rsidR="00AC7150" w:rsidRPr="00880D10" w:rsidRDefault="00AC7150" w:rsidP="008B76D2">
      <w:pPr>
        <w:pStyle w:val="ListBullet"/>
        <w:keepNext/>
        <w:keepLines/>
        <w:rPr>
          <w:b/>
        </w:rPr>
      </w:pPr>
      <w:r w:rsidRPr="00880D10">
        <w:rPr>
          <w:b/>
        </w:rPr>
        <w:t>TO(0,</w:t>
      </w:r>
      <w:r w:rsidRPr="00880D10">
        <w:rPr>
          <w:b/>
          <w:i/>
        </w:rPr>
        <w:t>n</w:t>
      </w:r>
      <w:r w:rsidRPr="00880D10">
        <w:rPr>
          <w:b/>
        </w:rPr>
        <w:t>)</w:t>
      </w:r>
    </w:p>
    <w:p w14:paraId="22D88495" w14:textId="77777777" w:rsidR="00AC7150" w:rsidRPr="00880D10" w:rsidRDefault="00AC7150" w:rsidP="008B76D2">
      <w:pPr>
        <w:pStyle w:val="ListBullet"/>
        <w:keepNext/>
        <w:keepLines/>
        <w:rPr>
          <w:b/>
        </w:rPr>
      </w:pPr>
      <w:r w:rsidRPr="00880D10">
        <w:rPr>
          <w:b/>
        </w:rPr>
        <w:t>DISPAR(0,</w:t>
      </w:r>
      <w:r w:rsidRPr="00880D10">
        <w:rPr>
          <w:b/>
          <w:i/>
        </w:rPr>
        <w:t>n</w:t>
      </w:r>
      <w:r w:rsidRPr="00880D10">
        <w:rPr>
          <w:b/>
        </w:rPr>
        <w:t>)</w:t>
      </w:r>
    </w:p>
    <w:p w14:paraId="6763009F" w14:textId="77777777" w:rsidR="00AC7150" w:rsidRPr="00880D10" w:rsidRDefault="00AC7150" w:rsidP="00ED4750">
      <w:pPr>
        <w:pStyle w:val="ListBullet"/>
        <w:rPr>
          <w:b/>
          <w:lang w:val="fr-CA" w:bidi="hi-IN"/>
        </w:rPr>
      </w:pPr>
      <w:r w:rsidRPr="00880D10">
        <w:rPr>
          <w:b/>
        </w:rPr>
        <w:t>DISPAR(0,</w:t>
      </w:r>
      <w:r w:rsidRPr="00880D10">
        <w:rPr>
          <w:b/>
          <w:i/>
        </w:rPr>
        <w:t>n</w:t>
      </w:r>
      <w:r w:rsidRPr="00880D10">
        <w:rPr>
          <w:b/>
        </w:rPr>
        <w:t>, “OUT”)</w:t>
      </w:r>
    </w:p>
    <w:p w14:paraId="5C1BD250" w14:textId="3771B3FD" w:rsidR="00AC7150" w:rsidRDefault="007869D8" w:rsidP="00ED4750">
      <w:pPr>
        <w:pStyle w:val="Note"/>
      </w:pPr>
      <w:r>
        <w:rPr>
          <w:noProof/>
        </w:rPr>
        <w:drawing>
          <wp:inline distT="0" distB="0" distL="0" distR="0" wp14:anchorId="0E7E87B4" wp14:editId="2728B339">
            <wp:extent cx="289560" cy="28956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C7150">
        <w:tab/>
      </w:r>
      <w:r w:rsidR="00AC7150" w:rsidRPr="00FE463F">
        <w:rPr>
          <w:b/>
        </w:rPr>
        <w:t>REF:</w:t>
      </w:r>
      <w:r w:rsidR="00AC7150" w:rsidRPr="00FE463F">
        <w:t xml:space="preserve"> </w:t>
      </w:r>
      <w:r w:rsidR="000E31CB" w:rsidRPr="000E31CB">
        <w:t>For more information and a description of these variables</w:t>
      </w:r>
      <w:r w:rsidR="00AC7150" w:rsidRPr="000E31CB">
        <w:t>,</w:t>
      </w:r>
      <w:r w:rsidR="00AC7150" w:rsidRPr="00FE463F">
        <w:t xml:space="preserve"> see the “</w:t>
      </w:r>
      <w:r w:rsidR="00AC7150" w:rsidRPr="008B76D2">
        <w:rPr>
          <w:color w:val="0000FF"/>
          <w:u w:val="single"/>
        </w:rPr>
        <w:fldChar w:fldCharType="begin"/>
      </w:r>
      <w:r w:rsidR="00AC7150" w:rsidRPr="008B76D2">
        <w:rPr>
          <w:color w:val="0000FF"/>
          <w:u w:val="single"/>
        </w:rPr>
        <w:instrText xml:space="preserve"> REF _Ref349203283 \h  \* MERGEFORMAT </w:instrText>
      </w:r>
      <w:r w:rsidR="00AC7150" w:rsidRPr="008B76D2">
        <w:rPr>
          <w:color w:val="0000FF"/>
          <w:u w:val="single"/>
        </w:rPr>
      </w:r>
      <w:r w:rsidR="00AC7150" w:rsidRPr="008B76D2">
        <w:rPr>
          <w:color w:val="0000FF"/>
          <w:u w:val="single"/>
        </w:rPr>
        <w:fldChar w:fldCharType="separate"/>
      </w:r>
      <w:r w:rsidR="00292366" w:rsidRPr="00292366">
        <w:rPr>
          <w:color w:val="0000FF"/>
          <w:u w:val="single"/>
        </w:rPr>
        <w:t>EN1^DIP: Controlling Sorts with BY(0) (In Detail)</w:t>
      </w:r>
      <w:r w:rsidR="00AC7150" w:rsidRPr="008B76D2">
        <w:rPr>
          <w:color w:val="0000FF"/>
          <w:u w:val="single"/>
        </w:rPr>
        <w:fldChar w:fldCharType="end"/>
      </w:r>
      <w:r w:rsidR="00AC7150" w:rsidRPr="00FE463F">
        <w:t>” section.</w:t>
      </w:r>
    </w:p>
    <w:p w14:paraId="32603F40" w14:textId="77777777" w:rsidR="0076239A" w:rsidRDefault="0076239A" w:rsidP="00ED4750">
      <w:pPr>
        <w:pStyle w:val="Heading5"/>
      </w:pPr>
      <w:r w:rsidRPr="00FE463F">
        <w:t>Setting up BY, FR, and TO Variables to Sort within a Multiple</w:t>
      </w:r>
    </w:p>
    <w:p w14:paraId="31673B37" w14:textId="77777777" w:rsidR="0076239A" w:rsidRDefault="0076239A" w:rsidP="00ED4750">
      <w:pPr>
        <w:pStyle w:val="BodyText"/>
        <w:keepNext/>
        <w:keepLines/>
      </w:pPr>
      <w:r w:rsidRPr="00FE463F">
        <w:t>If you have a file like:</w:t>
      </w:r>
    </w:p>
    <w:p w14:paraId="605772F6" w14:textId="77777777" w:rsidR="0076239A" w:rsidRPr="00FE463F" w:rsidRDefault="0076239A" w:rsidP="00ED4750">
      <w:pPr>
        <w:pStyle w:val="Dialogue"/>
      </w:pPr>
      <w:r w:rsidRPr="00FE463F">
        <w:t xml:space="preserve">   .01 PARENT NAME </w:t>
      </w:r>
    </w:p>
    <w:p w14:paraId="15E23A3C" w14:textId="77777777" w:rsidR="0076239A" w:rsidRPr="00FE463F" w:rsidRDefault="0076239A" w:rsidP="00ED4750">
      <w:pPr>
        <w:pStyle w:val="Dialogue"/>
      </w:pPr>
      <w:r w:rsidRPr="00FE463F">
        <w:t xml:space="preserve">  1 SPOUSE (mult.) </w:t>
      </w:r>
    </w:p>
    <w:p w14:paraId="22E0D4BC" w14:textId="77777777" w:rsidR="0076239A" w:rsidRPr="00FE463F" w:rsidRDefault="0076239A" w:rsidP="00ED4750">
      <w:pPr>
        <w:pStyle w:val="Dialogue"/>
      </w:pPr>
      <w:r w:rsidRPr="00FE463F">
        <w:t xml:space="preserve">     .01 SPOUSE NAME </w:t>
      </w:r>
    </w:p>
    <w:p w14:paraId="264DE7F8" w14:textId="77777777" w:rsidR="0076239A" w:rsidRPr="00FE463F" w:rsidRDefault="0076239A" w:rsidP="00ED4750">
      <w:pPr>
        <w:pStyle w:val="Dialogue"/>
      </w:pPr>
      <w:r w:rsidRPr="00FE463F">
        <w:t xml:space="preserve">     1 SPOUSE DOB </w:t>
      </w:r>
    </w:p>
    <w:p w14:paraId="15C8ED5D" w14:textId="77777777" w:rsidR="0076239A" w:rsidRPr="00FE463F" w:rsidRDefault="0076239A" w:rsidP="00ED4750">
      <w:pPr>
        <w:pStyle w:val="Dialogue"/>
      </w:pPr>
      <w:r w:rsidRPr="00FE463F">
        <w:t xml:space="preserve">     2 CHILDREN (mult.) </w:t>
      </w:r>
    </w:p>
    <w:p w14:paraId="5846BB36" w14:textId="77777777" w:rsidR="0076239A" w:rsidRPr="00FE463F" w:rsidRDefault="0076239A" w:rsidP="00ED4750">
      <w:pPr>
        <w:pStyle w:val="Dialogue"/>
      </w:pPr>
      <w:r w:rsidRPr="00FE463F">
        <w:t xml:space="preserve">          .01 CHILDS NAME </w:t>
      </w:r>
    </w:p>
    <w:p w14:paraId="2C88E9D3" w14:textId="77777777" w:rsidR="0076239A" w:rsidRPr="00FE463F" w:rsidRDefault="0076239A" w:rsidP="00ED4750">
      <w:pPr>
        <w:pStyle w:val="Dialogue"/>
      </w:pPr>
      <w:r w:rsidRPr="00FE463F">
        <w:t xml:space="preserve">          1 CHILDS DOB </w:t>
      </w:r>
    </w:p>
    <w:p w14:paraId="1B7F0A03" w14:textId="77777777" w:rsidR="0076239A" w:rsidRPr="00FE463F" w:rsidRDefault="0076239A" w:rsidP="00ED4750">
      <w:pPr>
        <w:pStyle w:val="Dialogue"/>
      </w:pPr>
      <w:r w:rsidRPr="00FE463F">
        <w:t xml:space="preserve">          2 CHILDS SEX </w:t>
      </w:r>
    </w:p>
    <w:p w14:paraId="73AFDE11" w14:textId="77777777" w:rsidR="0076239A" w:rsidRPr="00FE463F" w:rsidRDefault="0076239A" w:rsidP="00ED4750">
      <w:pPr>
        <w:pStyle w:val="Dialogue"/>
      </w:pPr>
      <w:r w:rsidRPr="00FE463F">
        <w:t xml:space="preserve">          3 CHILDS NICKNAME </w:t>
      </w:r>
    </w:p>
    <w:p w14:paraId="3CE72F3B" w14:textId="77777777" w:rsidR="0076239A" w:rsidRPr="00FE463F" w:rsidRDefault="0076239A" w:rsidP="00ED4750">
      <w:pPr>
        <w:pStyle w:val="Dialogue"/>
      </w:pPr>
      <w:r w:rsidRPr="00FE463F">
        <w:t xml:space="preserve">  2 PARENT NICKNAME</w:t>
      </w:r>
    </w:p>
    <w:p w14:paraId="0C0BCA6C" w14:textId="77777777" w:rsidR="00ED4750" w:rsidRDefault="00ED4750" w:rsidP="00B66E33">
      <w:pPr>
        <w:pStyle w:val="BodyText6"/>
      </w:pPr>
    </w:p>
    <w:p w14:paraId="3B61387F" w14:textId="77777777" w:rsidR="0076239A" w:rsidRDefault="0076239A" w:rsidP="00ED4750">
      <w:pPr>
        <w:pStyle w:val="BodyText"/>
        <w:keepNext/>
        <w:keepLines/>
      </w:pPr>
      <w:r w:rsidRPr="00FE463F">
        <w:t>And you wish to sort on the NICKNAME field for CHILDREN, from “</w:t>
      </w:r>
      <w:r w:rsidRPr="00FE463F">
        <w:rPr>
          <w:b/>
        </w:rPr>
        <w:t>A</w:t>
      </w:r>
      <w:r w:rsidRPr="00FE463F">
        <w:t>” to “</w:t>
      </w:r>
      <w:r w:rsidRPr="00FE463F">
        <w:rPr>
          <w:b/>
        </w:rPr>
        <w:t>Z</w:t>
      </w:r>
      <w:r w:rsidRPr="00FE463F">
        <w:t>”, then by the PARENT NICKNAME field from “</w:t>
      </w:r>
      <w:r w:rsidRPr="00FE463F">
        <w:rPr>
          <w:b/>
        </w:rPr>
        <w:t>B</w:t>
      </w:r>
      <w:r w:rsidRPr="00FE463F">
        <w:t>” to “</w:t>
      </w:r>
      <w:r w:rsidRPr="00FE463F">
        <w:rPr>
          <w:b/>
        </w:rPr>
        <w:t>E</w:t>
      </w:r>
      <w:r w:rsidRPr="00FE463F">
        <w:t>”. You set:</w:t>
      </w:r>
    </w:p>
    <w:p w14:paraId="1BC140DF" w14:textId="77777777" w:rsidR="0076239A" w:rsidRPr="00FE463F" w:rsidRDefault="0076239A" w:rsidP="00ED4750">
      <w:pPr>
        <w:pStyle w:val="Dialogue"/>
      </w:pPr>
      <w:r w:rsidRPr="00FE463F">
        <w:t>BY = “1,2,3,2</w:t>
      </w:r>
      <w:r w:rsidR="000278DC">
        <w:t>”</w:t>
      </w:r>
    </w:p>
    <w:p w14:paraId="5FE27198" w14:textId="77777777" w:rsidR="0076239A" w:rsidRPr="00FE463F" w:rsidRDefault="00EE712F" w:rsidP="00ED4750">
      <w:pPr>
        <w:pStyle w:val="Dialogue"/>
      </w:pPr>
      <w:r>
        <w:t>FR = “A,B”</w:t>
      </w:r>
    </w:p>
    <w:p w14:paraId="0D2CB21B" w14:textId="77777777" w:rsidR="0076239A" w:rsidRPr="00FE463F" w:rsidRDefault="0076239A" w:rsidP="00ED4750">
      <w:pPr>
        <w:pStyle w:val="Dialogue"/>
      </w:pPr>
      <w:r w:rsidRPr="00FE463F">
        <w:t>TO = “Z,E”</w:t>
      </w:r>
    </w:p>
    <w:p w14:paraId="06B98024" w14:textId="77777777" w:rsidR="00ED4750" w:rsidRDefault="00ED4750" w:rsidP="00B66E33">
      <w:pPr>
        <w:pStyle w:val="BodyText6"/>
      </w:pPr>
    </w:p>
    <w:p w14:paraId="15759FC0" w14:textId="77777777" w:rsidR="0076239A" w:rsidRDefault="0076239A" w:rsidP="00ED4750">
      <w:pPr>
        <w:pStyle w:val="BodyText"/>
      </w:pPr>
      <w:r w:rsidRPr="00FE463F">
        <w:t xml:space="preserve">You </w:t>
      </w:r>
      <w:r w:rsidRPr="00FE463F">
        <w:rPr>
          <w:i/>
        </w:rPr>
        <w:t>must</w:t>
      </w:r>
      <w:r w:rsidRPr="00FE463F">
        <w:t xml:space="preserve"> put in all field numbers to get down to the Multiple in the BY (1,2,3), but then it pops you out of the Multiple so that the following number “2” in the </w:t>
      </w:r>
      <w:r w:rsidRPr="00EE712F">
        <w:rPr>
          <w:b/>
        </w:rPr>
        <w:t>BY</w:t>
      </w:r>
      <w:r w:rsidR="001537F8">
        <w:t xml:space="preserve"> gets you F</w:t>
      </w:r>
      <w:r w:rsidRPr="00FE463F">
        <w:t xml:space="preserve">ield </w:t>
      </w:r>
      <w:r w:rsidR="001537F8">
        <w:t>#</w:t>
      </w:r>
      <w:r w:rsidRPr="00FE463F">
        <w:t>2 at the top-level (PARENT NICKNAME), rather than Field #2 within the lowest Multiple (SEX).</w:t>
      </w:r>
    </w:p>
    <w:p w14:paraId="5C7E44D7" w14:textId="77777777" w:rsidR="0076239A" w:rsidRDefault="0076239A" w:rsidP="00ED4750">
      <w:pPr>
        <w:pStyle w:val="BodyText"/>
      </w:pPr>
      <w:r w:rsidRPr="00FE463F">
        <w:t xml:space="preserve">But note the </w:t>
      </w:r>
      <w:r w:rsidRPr="00E0693B">
        <w:rPr>
          <w:b/>
        </w:rPr>
        <w:t>FR</w:t>
      </w:r>
      <w:r w:rsidRPr="00FE463F">
        <w:t xml:space="preserve"> and </w:t>
      </w:r>
      <w:r w:rsidRPr="00E0693B">
        <w:rPr>
          <w:b/>
        </w:rPr>
        <w:t>TO</w:t>
      </w:r>
      <w:r w:rsidRPr="00FE463F">
        <w:t>: here you just put the starting and ending values for the two fields on which you wish to sort.</w:t>
      </w:r>
    </w:p>
    <w:p w14:paraId="7323DFDE" w14:textId="77777777" w:rsidR="0076239A" w:rsidRDefault="007869D8" w:rsidP="00ED4750">
      <w:pPr>
        <w:pStyle w:val="Note"/>
      </w:pPr>
      <w:r>
        <w:rPr>
          <w:noProof/>
        </w:rPr>
        <w:drawing>
          <wp:inline distT="0" distB="0" distL="0" distR="0" wp14:anchorId="5F705956" wp14:editId="74202AF4">
            <wp:extent cx="289560" cy="289560"/>
            <wp:effectExtent l="0" t="0" r="0" b="0"/>
            <wp:docPr id="119"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239A">
        <w:rPr>
          <w:b/>
        </w:rPr>
        <w:tab/>
      </w:r>
      <w:r w:rsidR="0076239A" w:rsidRPr="00FE463F">
        <w:rPr>
          <w:b/>
        </w:rPr>
        <w:t>NOTE:</w:t>
      </w:r>
      <w:r w:rsidR="0076239A" w:rsidRPr="00FE463F">
        <w:t xml:space="preserve"> This same logic does </w:t>
      </w:r>
      <w:r w:rsidR="0076239A" w:rsidRPr="00FE463F">
        <w:rPr>
          <w:i/>
        </w:rPr>
        <w:t>not</w:t>
      </w:r>
      <w:r w:rsidR="0076239A" w:rsidRPr="00FE463F">
        <w:t xml:space="preserve"> work on the </w:t>
      </w:r>
      <w:r w:rsidR="0076239A" w:rsidRPr="00E0693B">
        <w:rPr>
          <w:b/>
        </w:rPr>
        <w:t>FLDS</w:t>
      </w:r>
      <w:r w:rsidR="0076239A" w:rsidRPr="00FE463F">
        <w:t xml:space="preserve"> Multiple. It is suggested that in order to print fields within a Multiple, the print logic should be set up in a PRINT template.</w:t>
      </w:r>
    </w:p>
    <w:p w14:paraId="425039D7" w14:textId="77777777" w:rsidR="0076239A" w:rsidRDefault="0076239A" w:rsidP="00ED4750">
      <w:pPr>
        <w:pStyle w:val="Heading5"/>
      </w:pPr>
      <w:r w:rsidRPr="00FE463F">
        <w:lastRenderedPageBreak/>
        <w:t>Using EN1^DIP to Print Audit Trails</w:t>
      </w:r>
    </w:p>
    <w:p w14:paraId="1AC7C00E" w14:textId="77777777" w:rsidR="0076239A" w:rsidRDefault="0076239A" w:rsidP="00E0693B">
      <w:pPr>
        <w:pStyle w:val="BodyText"/>
        <w:keepNext/>
        <w:keepLines/>
      </w:pPr>
      <w:r w:rsidRPr="00FE463F">
        <w:t xml:space="preserve">The Audit files are structured differently than other VA FileMan files. To print audit trails for a file’s data or Data Dictionary, the </w:t>
      </w:r>
      <w:r w:rsidRPr="00E0693B">
        <w:rPr>
          <w:b/>
        </w:rPr>
        <w:t>DIC</w:t>
      </w:r>
      <w:r w:rsidRPr="00FE463F">
        <w:t xml:space="preserve"> variable </w:t>
      </w:r>
      <w:r w:rsidRPr="00FE463F">
        <w:rPr>
          <w:i/>
        </w:rPr>
        <w:t>must</w:t>
      </w:r>
      <w:r w:rsidRPr="00FE463F">
        <w:t xml:space="preserve"> contain the global location of the requested audit file and the file number of the file th</w:t>
      </w:r>
      <w:r w:rsidR="00252A04">
        <w:t>at was audited as the open root:</w:t>
      </w:r>
    </w:p>
    <w:p w14:paraId="7C1F8F7B" w14:textId="77777777" w:rsidR="00E0693B" w:rsidRDefault="00252A04" w:rsidP="00E0693B">
      <w:pPr>
        <w:pStyle w:val="ListBullet"/>
        <w:keepNext/>
        <w:keepLines/>
      </w:pPr>
      <w:r w:rsidRPr="00252A04">
        <w:rPr>
          <w:b/>
        </w:rPr>
        <w:t>Data Audit Trail—</w:t>
      </w:r>
      <w:r w:rsidR="0076239A" w:rsidRPr="00FE463F">
        <w:t xml:space="preserve">To print a data audit trail for </w:t>
      </w:r>
      <w:r w:rsidR="00880D10">
        <w:t xml:space="preserve">(fictitious) </w:t>
      </w:r>
      <w:r w:rsidR="0076239A" w:rsidRPr="00FE463F">
        <w:t>File #662001, set DIC=“^DIA(662001,”</w:t>
      </w:r>
      <w:r w:rsidR="00E0693B">
        <w:t>.</w:t>
      </w:r>
    </w:p>
    <w:p w14:paraId="61D05CF0" w14:textId="77777777" w:rsidR="00E0693B" w:rsidRDefault="00252A04" w:rsidP="00E0693B">
      <w:pPr>
        <w:pStyle w:val="ListBullet"/>
      </w:pPr>
      <w:r w:rsidRPr="00252A04">
        <w:rPr>
          <w:b/>
        </w:rPr>
        <w:t>DD Audit Trail—</w:t>
      </w:r>
      <w:r w:rsidR="0076239A" w:rsidRPr="00FE463F">
        <w:t>To print the DD audit</w:t>
      </w:r>
      <w:r w:rsidR="00E0693B">
        <w:t xml:space="preserve"> trail, set DIC=“^DDA(662001,”.</w:t>
      </w:r>
    </w:p>
    <w:p w14:paraId="118A5BC0" w14:textId="77777777" w:rsidR="0076239A" w:rsidRPr="00AC7150" w:rsidRDefault="0076239A" w:rsidP="00ED4750">
      <w:pPr>
        <w:pStyle w:val="BodyText"/>
        <w:rPr>
          <w:lang w:val="fr-CA" w:bidi="hi-IN"/>
        </w:rPr>
      </w:pPr>
      <w:r w:rsidRPr="00FE463F">
        <w:t xml:space="preserve">The other input variables are set as for a normal print. Remember that the fields being printed and sorted come from the audit files, </w:t>
      </w:r>
      <w:r w:rsidRPr="00FE463F">
        <w:rPr>
          <w:i/>
        </w:rPr>
        <w:t>not</w:t>
      </w:r>
      <w:r w:rsidRPr="00FE463F">
        <w:t xml:space="preserve"> from the file for which the audit trail was recorded.</w:t>
      </w:r>
    </w:p>
    <w:p w14:paraId="03EE9232" w14:textId="77777777" w:rsidR="00E86526" w:rsidRPr="00FE463F" w:rsidRDefault="00E86526" w:rsidP="002B24F8">
      <w:pPr>
        <w:pStyle w:val="Heading4"/>
        <w:rPr>
          <w:noProof/>
        </w:rPr>
      </w:pPr>
      <w:bookmarkStart w:id="353" w:name="_Ref343068884"/>
      <w:bookmarkStart w:id="354" w:name="_Ref349203283"/>
      <w:r w:rsidRPr="00FE463F">
        <w:rPr>
          <w:noProof/>
        </w:rPr>
        <w:t xml:space="preserve">EN1^DIP: </w:t>
      </w:r>
      <w:bookmarkStart w:id="355" w:name="ControlSorts"/>
      <w:r w:rsidRPr="00FE463F">
        <w:rPr>
          <w:noProof/>
        </w:rPr>
        <w:t>Controlling Sorts with BY(0)</w:t>
      </w:r>
      <w:bookmarkEnd w:id="355"/>
      <w:r w:rsidRPr="00FE463F">
        <w:rPr>
          <w:noProof/>
        </w:rPr>
        <w:t xml:space="preserve"> (In Detail)</w:t>
      </w:r>
      <w:bookmarkEnd w:id="353"/>
      <w:bookmarkEnd w:id="354"/>
    </w:p>
    <w:p w14:paraId="726B398A" w14:textId="77777777" w:rsidR="00E86526" w:rsidRPr="00FE463F" w:rsidRDefault="00E86526" w:rsidP="001D5288">
      <w:pPr>
        <w:pStyle w:val="BodyText"/>
        <w:keepNext/>
        <w:keepLines/>
        <w:rPr>
          <w:noProof/>
        </w:rPr>
      </w:pPr>
      <w:r w:rsidRPr="00FE463F">
        <w:rPr>
          <w:noProof/>
        </w:rPr>
        <w:t xml:space="preserve">Ordinarily, you control the way EN1^DIP sorts output using the </w:t>
      </w:r>
      <w:r w:rsidRPr="00E0693B">
        <w:rPr>
          <w:b/>
          <w:noProof/>
        </w:rPr>
        <w:t>BY</w:t>
      </w:r>
      <w:r w:rsidRPr="00FE463F">
        <w:rPr>
          <w:noProof/>
        </w:rPr>
        <w:t xml:space="preserve">, </w:t>
      </w:r>
      <w:r w:rsidRPr="00E0693B">
        <w:rPr>
          <w:b/>
          <w:noProof/>
        </w:rPr>
        <w:t>FR</w:t>
      </w:r>
      <w:r w:rsidRPr="00FE463F">
        <w:rPr>
          <w:noProof/>
        </w:rPr>
        <w:t xml:space="preserve">, and </w:t>
      </w:r>
      <w:r w:rsidRPr="00E0693B">
        <w:rPr>
          <w:b/>
          <w:noProof/>
        </w:rPr>
        <w:t>TO</w:t>
      </w:r>
      <w:r w:rsidRPr="00FE463F">
        <w:rPr>
          <w:noProof/>
        </w:rPr>
        <w:t xml:space="preserve"> input variables. This lets you sort based on field values, a previous sort stored in a SORT template, or on the records stored in a SEARCH template.</w:t>
      </w:r>
    </w:p>
    <w:p w14:paraId="168B57E0" w14:textId="77777777" w:rsidR="00E86526" w:rsidRPr="00FE463F" w:rsidRDefault="00E86526" w:rsidP="001D5288">
      <w:pPr>
        <w:pStyle w:val="BodyText"/>
        <w:keepNext/>
        <w:keepLines/>
        <w:rPr>
          <w:noProof/>
        </w:rPr>
      </w:pPr>
      <w:r w:rsidRPr="00FE463F">
        <w:rPr>
          <w:noProof/>
        </w:rPr>
        <w:t xml:space="preserve">The </w:t>
      </w:r>
      <w:r w:rsidRPr="00E0693B">
        <w:rPr>
          <w:b/>
          <w:noProof/>
        </w:rPr>
        <w:t>BY(0)</w:t>
      </w:r>
      <w:r w:rsidRPr="00FE463F">
        <w:rPr>
          <w:noProof/>
        </w:rPr>
        <w:t xml:space="preserve"> feature allows you to control the sort. With </w:t>
      </w:r>
      <w:r w:rsidRPr="00E0693B">
        <w:rPr>
          <w:b/>
          <w:noProof/>
        </w:rPr>
        <w:t>BY(0)</w:t>
      </w:r>
      <w:r w:rsidRPr="00FE463F">
        <w:rPr>
          <w:noProof/>
        </w:rPr>
        <w:t>, you can force VA FileMan to sort using an existing compound index (i.e.,</w:t>
      </w:r>
      <w:r w:rsidR="009E3671" w:rsidRPr="00FE463F">
        <w:rPr>
          <w:noProof/>
        </w:rPr>
        <w:t> </w:t>
      </w:r>
      <w:r w:rsidRPr="00FE463F">
        <w:rPr>
          <w:noProof/>
        </w:rPr>
        <w:t xml:space="preserve">one that indexes more than a single data field) for efficiency. </w:t>
      </w:r>
      <w:r w:rsidR="00E0693B">
        <w:rPr>
          <w:noProof/>
        </w:rPr>
        <w:t>Also</w:t>
      </w:r>
      <w:r w:rsidRPr="00FE463F">
        <w:rPr>
          <w:noProof/>
        </w:rPr>
        <w:t xml:space="preserve">, use of </w:t>
      </w:r>
      <w:r w:rsidRPr="00E0693B">
        <w:rPr>
          <w:b/>
          <w:noProof/>
        </w:rPr>
        <w:t>BY(0)</w:t>
      </w:r>
      <w:r w:rsidRPr="00FE463F">
        <w:rPr>
          <w:noProof/>
        </w:rPr>
        <w:t xml:space="preserve">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iCs/>
          <w:noProof/>
        </w:rPr>
        <w:t>must</w:t>
      </w:r>
      <w:r w:rsidRPr="00FE463F">
        <w:rPr>
          <w:noProof/>
        </w:rPr>
        <w:t xml:space="preserve"> be seven or less.</w:t>
      </w:r>
    </w:p>
    <w:p w14:paraId="7AB6DFD9" w14:textId="77777777" w:rsidR="00E86526" w:rsidRPr="00FE463F" w:rsidRDefault="00E86526" w:rsidP="001D5288">
      <w:pPr>
        <w:pStyle w:val="BodyText"/>
        <w:keepNext/>
        <w:keepLines/>
        <w:rPr>
          <w:noProof/>
        </w:rPr>
      </w:pPr>
      <w:r w:rsidRPr="00FE463F">
        <w:rPr>
          <w:noProof/>
        </w:rPr>
        <w:t xml:space="preserve">The two main ways in which the </w:t>
      </w:r>
      <w:r w:rsidRPr="00E0693B">
        <w:rPr>
          <w:b/>
          <w:noProof/>
        </w:rPr>
        <w:t>BY(0)</w:t>
      </w:r>
      <w:r w:rsidRPr="00FE463F">
        <w:rPr>
          <w:noProof/>
        </w:rPr>
        <w:t xml:space="preserve"> feature should be used are as follows:</w:t>
      </w:r>
    </w:p>
    <w:p w14:paraId="54B67FDE" w14:textId="77777777" w:rsidR="00BE674E" w:rsidRPr="00FE463F" w:rsidRDefault="00E86526" w:rsidP="001D5288">
      <w:pPr>
        <w:pStyle w:val="ListBullet"/>
        <w:keepNext/>
        <w:keepLines/>
        <w:rPr>
          <w:noProof/>
        </w:rPr>
      </w:pPr>
      <w:r w:rsidRPr="00FE463F">
        <w:rPr>
          <w:noProof/>
        </w:rPr>
        <w:t xml:space="preserve">Set </w:t>
      </w:r>
      <w:r w:rsidRPr="00955A3B">
        <w:rPr>
          <w:b/>
          <w:noProof/>
        </w:rPr>
        <w:t>BY(0)</w:t>
      </w:r>
      <w:r w:rsidRPr="00FE463F">
        <w:rPr>
          <w:noProof/>
        </w:rPr>
        <w:t xml:space="preserve">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w:t>
      </w:r>
      <w:r w:rsidR="00364FF8" w:rsidRPr="00FE463F">
        <w:rPr>
          <w:noProof/>
        </w:rPr>
        <w:t xml:space="preserve"> (#.11</w:t>
      </w:r>
      <w:r w:rsidR="00364FF8">
        <w:rPr>
          <w:noProof/>
        </w:rPr>
        <w:t>)</w:t>
      </w:r>
      <w:r w:rsidRPr="00FE463F">
        <w:rPr>
          <w:noProof/>
        </w:rPr>
        <w:t xml:space="preserve"> file</w:t>
      </w:r>
      <w:r w:rsidR="007869D8">
        <w:rPr>
          <w:noProof/>
        </w:rPr>
        <w:fldChar w:fldCharType="begin"/>
      </w:r>
      <w:r w:rsidR="00B8273C" w:rsidRPr="00FE463F">
        <w:rPr>
          <w:noProof/>
        </w:rPr>
        <w:instrText>xe "INDEX</w:instrText>
      </w:r>
      <w:r w:rsidR="00364FF8" w:rsidRPr="00FE463F">
        <w:rPr>
          <w:noProof/>
        </w:rPr>
        <w:instrText xml:space="preserve"> (#.11)</w:instrText>
      </w:r>
      <w:r w:rsidR="00B8273C" w:rsidRPr="00FE463F">
        <w:rPr>
          <w:noProof/>
        </w:rPr>
        <w:instrText xml:space="preserve"> File"</w:instrText>
      </w:r>
      <w:r w:rsidR="007869D8">
        <w:rPr>
          <w:noProof/>
        </w:rPr>
        <w:fldChar w:fldCharType="end"/>
      </w:r>
      <w:r w:rsidR="007869D8">
        <w:rPr>
          <w:noProof/>
        </w:rPr>
        <w:fldChar w:fldCharType="begin"/>
      </w:r>
      <w:r w:rsidR="00B8273C" w:rsidRPr="00FE463F">
        <w:rPr>
          <w:noProof/>
        </w:rPr>
        <w:instrText>xe "Files:INDEX (#.11)"</w:instrText>
      </w:r>
      <w:r w:rsidR="007869D8">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14:paraId="7854412F" w14:textId="77777777" w:rsidR="00E86526" w:rsidRPr="00FE463F" w:rsidRDefault="00E86526" w:rsidP="001D5288">
      <w:pPr>
        <w:pStyle w:val="ListBullet"/>
        <w:rPr>
          <w:noProof/>
        </w:rPr>
      </w:pPr>
      <w:r w:rsidRPr="00FE463F">
        <w:rPr>
          <w:noProof/>
        </w:rPr>
        <w:t xml:space="preserve">Set </w:t>
      </w:r>
      <w:r w:rsidRPr="00955A3B">
        <w:rPr>
          <w:b/>
          <w:noProof/>
        </w:rPr>
        <w:t>BY(0)</w:t>
      </w:r>
      <w:r w:rsidRPr="00FE463F">
        <w:rPr>
          <w:noProof/>
        </w:rPr>
        <w:t xml:space="preserve">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14:paraId="5355AA99" w14:textId="77777777" w:rsidR="00E86526" w:rsidRPr="00FE463F" w:rsidRDefault="00E86526" w:rsidP="002B24F8">
      <w:pPr>
        <w:pStyle w:val="Heading4"/>
        <w:rPr>
          <w:noProof/>
        </w:rPr>
      </w:pPr>
      <w:r w:rsidRPr="00FE463F">
        <w:rPr>
          <w:noProof/>
        </w:rPr>
        <w:t>Input Variables for Sorting with BY(0)</w:t>
      </w:r>
    </w:p>
    <w:p w14:paraId="187E999C" w14:textId="77777777" w:rsidR="005825CA" w:rsidRDefault="0076239A" w:rsidP="0076239A">
      <w:pPr>
        <w:pStyle w:val="APIParameters"/>
        <w:keepNext/>
        <w:keepLines/>
      </w:pPr>
      <w:r w:rsidRPr="001D2033">
        <w:rPr>
          <w:b/>
        </w:rPr>
        <w:t>BY(0):</w:t>
      </w:r>
      <w:r>
        <w:tab/>
      </w:r>
      <w:r w:rsidRPr="00FE463F">
        <w:t xml:space="preserve">(Optional; Required for </w:t>
      </w:r>
      <w:r w:rsidRPr="00955A3B">
        <w:rPr>
          <w:b/>
        </w:rPr>
        <w:t>BY(0)</w:t>
      </w:r>
      <w:r w:rsidRPr="00FE463F">
        <w:t xml:space="preserve"> sorts) Set this variable to an open global root. The open global root should be the static part of a global; a list of record numbers </w:t>
      </w:r>
      <w:r w:rsidRPr="00FE463F">
        <w:rPr>
          <w:i/>
        </w:rPr>
        <w:t>must</w:t>
      </w:r>
      <w:r w:rsidRPr="00FE463F">
        <w:t xml:space="preserve"> be stored at a descendent subscript level.</w:t>
      </w:r>
    </w:p>
    <w:p w14:paraId="4BD7A9F9" w14:textId="77777777" w:rsidR="0076239A" w:rsidRPr="00FE463F" w:rsidRDefault="0076239A" w:rsidP="0076239A">
      <w:pPr>
        <w:pStyle w:val="APIParametersCode"/>
      </w:pPr>
      <w:r w:rsidRPr="00FE463F">
        <w:t>^DIZ(662001,</w:t>
      </w:r>
      <w:r w:rsidR="00955A3B">
        <w:t>“</w:t>
      </w:r>
      <w:r w:rsidRPr="00FE463F">
        <w:t>E”,</w:t>
      </w:r>
      <w:r w:rsidR="00955A3B">
        <w:t>“</w:t>
      </w:r>
      <w:r w:rsidRPr="00FE463F">
        <w:t>FM-ALBERT”,1009)</w:t>
      </w:r>
    </w:p>
    <w:p w14:paraId="2BA0870E" w14:textId="77777777" w:rsidR="0076239A" w:rsidRPr="00FE463F" w:rsidRDefault="0076239A" w:rsidP="0076239A">
      <w:pPr>
        <w:pStyle w:val="APIParametersCode"/>
      </w:pPr>
      <w:r w:rsidRPr="00FE463F">
        <w:t>^DIZ(662001,</w:t>
      </w:r>
      <w:r w:rsidR="00955A3B">
        <w:t>“</w:t>
      </w:r>
      <w:r w:rsidRPr="00FE463F">
        <w:t>E”,</w:t>
      </w:r>
      <w:r w:rsidR="00955A3B">
        <w:t>“</w:t>
      </w:r>
      <w:r w:rsidRPr="00FE463F">
        <w:t>FM-ANDREA”,339)</w:t>
      </w:r>
    </w:p>
    <w:p w14:paraId="4869F682" w14:textId="77777777" w:rsidR="0076239A" w:rsidRPr="00FE463F" w:rsidRDefault="0076239A" w:rsidP="0076239A">
      <w:pPr>
        <w:pStyle w:val="APIParametersCode"/>
      </w:pPr>
      <w:r w:rsidRPr="00FE463F">
        <w:t>^DIZ(662001,</w:t>
      </w:r>
      <w:r w:rsidR="00955A3B">
        <w:t>“</w:t>
      </w:r>
      <w:r w:rsidRPr="00FE463F">
        <w:t>E”,</w:t>
      </w:r>
      <w:r w:rsidR="00955A3B">
        <w:t>“</w:t>
      </w:r>
      <w:r w:rsidRPr="00FE463F">
        <w:t>FM-ANDREW”,552)</w:t>
      </w:r>
    </w:p>
    <w:p w14:paraId="2422AB93" w14:textId="77777777" w:rsidR="0076239A" w:rsidRPr="00FE463F" w:rsidRDefault="0076239A" w:rsidP="0076239A">
      <w:pPr>
        <w:pStyle w:val="APIParametersCode"/>
      </w:pPr>
      <w:r w:rsidRPr="00FE463F">
        <w:t>--------------- ----------------</w:t>
      </w:r>
    </w:p>
    <w:p w14:paraId="611CF1C7" w14:textId="77777777" w:rsidR="0076239A" w:rsidRPr="00FE463F" w:rsidRDefault="0076239A" w:rsidP="0076239A">
      <w:pPr>
        <w:pStyle w:val="APIParametersCode"/>
      </w:pPr>
      <w:r w:rsidRPr="00FE463F">
        <w:t>&lt;-static part-&gt; &lt;-dynamic part-&gt;</w:t>
      </w:r>
    </w:p>
    <w:p w14:paraId="2E745528" w14:textId="77777777" w:rsidR="0076239A" w:rsidRDefault="0076239A" w:rsidP="0076239A">
      <w:pPr>
        <w:pStyle w:val="APIParametersText"/>
      </w:pPr>
      <w:r w:rsidRPr="00FE463F">
        <w:t>In th</w:t>
      </w:r>
      <w:r w:rsidR="00B04A85">
        <w:t>is</w:t>
      </w:r>
      <w:r w:rsidRPr="00FE463F">
        <w:t xml:space="preserve"> example, you would set </w:t>
      </w:r>
      <w:r w:rsidRPr="00955A3B">
        <w:rPr>
          <w:b/>
        </w:rPr>
        <w:t>BY(0)</w:t>
      </w:r>
      <w:r w:rsidRPr="00FE463F">
        <w:t xml:space="preserve"> to ‘^DIZ(662001,</w:t>
      </w:r>
      <w:r w:rsidR="00955A3B">
        <w:t>“</w:t>
      </w:r>
      <w:r w:rsidRPr="00FE463F">
        <w:t>E”,’.</w:t>
      </w:r>
    </w:p>
    <w:p w14:paraId="3FF3AEA8" w14:textId="77777777" w:rsidR="0076239A" w:rsidRDefault="0076239A" w:rsidP="0076239A">
      <w:pPr>
        <w:pStyle w:val="APIParametersText"/>
      </w:pPr>
      <w:r w:rsidRPr="00FE463F">
        <w:t xml:space="preserve">There can be intervening subscript levels between the static, fixed global root and the subscript level where the list of records numbers is stored. Any intervening subscript levels define a sort order. Use the </w:t>
      </w:r>
      <w:r w:rsidRPr="00FE463F">
        <w:rPr>
          <w:b/>
        </w:rPr>
        <w:t>L(0)</w:t>
      </w:r>
      <w:r w:rsidRPr="00FE463F">
        <w:t xml:space="preserve"> input variable to tell VA FileMan the number of dynamic subscript levels it needs to sort through </w:t>
      </w:r>
      <w:r w:rsidR="00955A3B">
        <w:t>[</w:t>
      </w:r>
      <w:r w:rsidRPr="00FE463F">
        <w:t xml:space="preserve">see </w:t>
      </w:r>
      <w:r w:rsidRPr="00955A3B">
        <w:rPr>
          <w:b/>
        </w:rPr>
        <w:t>L(0)</w:t>
      </w:r>
      <w:r w:rsidR="00955A3B">
        <w:t xml:space="preserve"> description below]</w:t>
      </w:r>
      <w:r w:rsidRPr="00FE463F">
        <w:t>.</w:t>
      </w:r>
    </w:p>
    <w:p w14:paraId="028035AE" w14:textId="77777777" w:rsidR="0076239A" w:rsidRDefault="0076239A" w:rsidP="0076239A">
      <w:pPr>
        <w:pStyle w:val="APIParametersText"/>
      </w:pPr>
      <w:r w:rsidRPr="00FE463F">
        <w:lastRenderedPageBreak/>
        <w:t xml:space="preserve">Alternatively, you can set </w:t>
      </w:r>
      <w:r w:rsidRPr="000C4F77">
        <w:rPr>
          <w:b/>
        </w:rPr>
        <w:t>BY(0)</w:t>
      </w:r>
      <w:r w:rsidRPr="00FE463F">
        <w:t xml:space="preserve"> to the name of a SEARCH template, in [brackets]. This tells VA FileMan to sort on the list of record numbers contained in the corresponding SEARCH template entry in the ^DIBT global.</w:t>
      </w:r>
    </w:p>
    <w:p w14:paraId="0B98151A" w14:textId="77777777" w:rsidR="0076239A" w:rsidRDefault="0076239A" w:rsidP="0076239A">
      <w:pPr>
        <w:pStyle w:val="APIParametersText"/>
        <w:keepNext/>
        <w:keepLines/>
      </w:pPr>
      <w:r w:rsidRPr="000C4F77">
        <w:rPr>
          <w:b/>
        </w:rPr>
        <w:t>BY(0)</w:t>
      </w:r>
      <w:r w:rsidRPr="00FE463F">
        <w:t xml:space="preserve"> affects your sorts as follows:</w:t>
      </w:r>
    </w:p>
    <w:p w14:paraId="646E4576" w14:textId="77777777" w:rsidR="0076239A" w:rsidRPr="00FE463F" w:rsidRDefault="0076239A" w:rsidP="0076239A">
      <w:pPr>
        <w:pStyle w:val="APIParametersListBullet"/>
        <w:keepNext/>
        <w:keepLines/>
      </w:pPr>
      <w:r w:rsidRPr="00FE463F">
        <w:t>It restricts the possible records for printing to those in the specified list.</w:t>
      </w:r>
    </w:p>
    <w:p w14:paraId="756BA77B" w14:textId="77777777" w:rsidR="0076239A" w:rsidRDefault="0076239A" w:rsidP="0076239A">
      <w:pPr>
        <w:pStyle w:val="APIParametersListBullet"/>
      </w:pPr>
      <w:r w:rsidRPr="00FE463F">
        <w:t xml:space="preserve">When you set </w:t>
      </w:r>
      <w:r w:rsidRPr="00A54B0D">
        <w:rPr>
          <w:b/>
        </w:rPr>
        <w:t>BY(0)</w:t>
      </w:r>
      <w:r w:rsidRPr="00FE463F">
        <w:t xml:space="preserve"> to a static global reference, each intervening subscript level (between the static part of the global reference and the subscript level containing record numbers) defines a sort level, starting from the highest intervening subscript level.</w:t>
      </w:r>
    </w:p>
    <w:p w14:paraId="3E05129E" w14:textId="77777777" w:rsidR="0076239A" w:rsidRDefault="0076239A" w:rsidP="0076239A">
      <w:pPr>
        <w:pStyle w:val="APIParametersText"/>
        <w:keepNext/>
        <w:keepLines/>
        <w:rPr>
          <w:b/>
        </w:rPr>
      </w:pPr>
      <w:r w:rsidRPr="00FE463F">
        <w:rPr>
          <w:b/>
        </w:rPr>
        <w:t>BY(0) for a VA FileMan Index</w:t>
      </w:r>
    </w:p>
    <w:p w14:paraId="63A817D4" w14:textId="77777777" w:rsidR="0076239A" w:rsidRDefault="0076239A" w:rsidP="0076239A">
      <w:pPr>
        <w:pStyle w:val="APIParametersText"/>
      </w:pPr>
      <w:r w:rsidRPr="00FE463F">
        <w:t xml:space="preserve">If you set </w:t>
      </w:r>
      <w:r w:rsidRPr="00A54B0D">
        <w:rPr>
          <w:b/>
        </w:rPr>
        <w:t>BY(0)</w:t>
      </w:r>
      <w:r w:rsidRPr="00FE463F">
        <w:t xml:space="preserve"> to sort based on an existing VA FileMan-maintained cross-reference, make sure the subscript you set </w:t>
      </w:r>
      <w:r w:rsidRPr="00A54B0D">
        <w:rPr>
          <w:b/>
        </w:rPr>
        <w:t>L(0)</w:t>
      </w:r>
      <w:r w:rsidRPr="00FE463F">
        <w:t xml:space="preserve"> to point to is in fact the location where VA FileMan stores its list of record</w:t>
      </w:r>
      <w:r w:rsidR="00A54B0D">
        <w:t>s [</w:t>
      </w:r>
      <w:r w:rsidRPr="00FE463F">
        <w:t xml:space="preserve">when sorting on a regular single-field index, </w:t>
      </w:r>
      <w:r w:rsidRPr="00A54B0D">
        <w:rPr>
          <w:b/>
        </w:rPr>
        <w:t>L(0)</w:t>
      </w:r>
      <w:r w:rsidRPr="00FE463F">
        <w:t xml:space="preserve"> should be </w:t>
      </w:r>
      <w:r w:rsidRPr="00A54B0D">
        <w:rPr>
          <w:b/>
        </w:rPr>
        <w:t>2</w:t>
      </w:r>
      <w:r w:rsidR="00A54B0D">
        <w:t>]</w:t>
      </w:r>
      <w:r w:rsidRPr="00FE463F">
        <w:t>.</w:t>
      </w:r>
    </w:p>
    <w:p w14:paraId="42A71774" w14:textId="77777777" w:rsidR="00B04A85" w:rsidRDefault="00B04A85" w:rsidP="00B04A85">
      <w:pPr>
        <w:pStyle w:val="APIParametersText"/>
        <w:keepNext/>
        <w:keepLines/>
        <w:rPr>
          <w:b/>
        </w:rPr>
      </w:pPr>
      <w:r w:rsidRPr="00FE463F">
        <w:rPr>
          <w:b/>
        </w:rPr>
        <w:t>BY(0) for a List of Records “On-the-Fly”</w:t>
      </w:r>
    </w:p>
    <w:p w14:paraId="1F3B8526" w14:textId="77777777" w:rsidR="00B04A85" w:rsidRDefault="00B04A85" w:rsidP="0076239A">
      <w:pPr>
        <w:pStyle w:val="APIParametersText"/>
      </w:pPr>
      <w:r w:rsidRPr="00FE463F">
        <w:t xml:space="preserve">If you build your own list of sorted records on-the-fly in a temporary global (as opposed to setting </w:t>
      </w:r>
      <w:r w:rsidRPr="00A54B0D">
        <w:rPr>
          <w:b/>
        </w:rPr>
        <w:t>BY(0)</w:t>
      </w:r>
      <w:r w:rsidRPr="00FE463F">
        <w:t xml:space="preserve"> to a VA FileMan-maintained cross-reference), it is best </w:t>
      </w:r>
      <w:r w:rsidRPr="00FE463F">
        <w:rPr>
          <w:i/>
        </w:rPr>
        <w:t>not</w:t>
      </w:r>
      <w:r w:rsidRPr="00FE463F">
        <w:t xml:space="preserve"> to let the final subscript of your static global reference be “</w:t>
      </w:r>
      <w:r w:rsidRPr="00FE463F">
        <w:rPr>
          <w:b/>
        </w:rPr>
        <w:t>B</w:t>
      </w:r>
      <w:r w:rsidRPr="00FE463F">
        <w:t>”.</w:t>
      </w:r>
    </w:p>
    <w:p w14:paraId="496FCBA2" w14:textId="7761DD12" w:rsidR="00B04A85" w:rsidRDefault="007869D8" w:rsidP="00025199">
      <w:pPr>
        <w:pStyle w:val="APIParametersNote"/>
      </w:pPr>
      <w:r>
        <w:rPr>
          <w:sz w:val="20"/>
        </w:rPr>
        <w:drawing>
          <wp:inline distT="0" distB="0" distL="0" distR="0" wp14:anchorId="111CD65E" wp14:editId="1A589437">
            <wp:extent cx="289560" cy="289560"/>
            <wp:effectExtent l="0" t="0" r="0" b="0"/>
            <wp:docPr id="120"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discussion in the “</w:t>
      </w:r>
      <w:r w:rsidR="000B114E" w:rsidRPr="00854C5A">
        <w:rPr>
          <w:color w:val="0000FF"/>
          <w:u w:val="single"/>
        </w:rPr>
        <w:fldChar w:fldCharType="begin"/>
      </w:r>
      <w:r w:rsidR="000B114E" w:rsidRPr="00854C5A">
        <w:rPr>
          <w:color w:val="0000FF"/>
          <w:u w:val="single"/>
        </w:rPr>
        <w:instrText xml:space="preserve"> REF _Ref458087180 \h </w:instrText>
      </w:r>
      <w:r w:rsidR="00854C5A">
        <w:rPr>
          <w:i/>
          <w:color w:val="0000FF"/>
          <w:u w:val="single"/>
        </w:rPr>
        <w:instrText xml:space="preserve"> \* MERGEFORMAT </w:instrText>
      </w:r>
      <w:r w:rsidR="000B114E" w:rsidRPr="00854C5A">
        <w:rPr>
          <w:color w:val="0000FF"/>
          <w:u w:val="single"/>
        </w:rPr>
      </w:r>
      <w:r w:rsidR="000B114E" w:rsidRPr="00854C5A">
        <w:rPr>
          <w:color w:val="0000FF"/>
          <w:u w:val="single"/>
        </w:rPr>
        <w:fldChar w:fldCharType="separate"/>
      </w:r>
      <w:r w:rsidR="00292366" w:rsidRPr="00292366">
        <w:rPr>
          <w:color w:val="0000FF"/>
          <w:u w:val="single"/>
        </w:rPr>
        <w:t>Details and Features</w:t>
      </w:r>
      <w:r w:rsidR="000B114E" w:rsidRPr="00854C5A">
        <w:rPr>
          <w:color w:val="0000FF"/>
          <w:u w:val="single"/>
        </w:rPr>
        <w:fldChar w:fldCharType="end"/>
      </w:r>
      <w:r w:rsidR="00B04A85" w:rsidRPr="00FE463F">
        <w:t>” section.</w:t>
      </w:r>
    </w:p>
    <w:p w14:paraId="60E3F4F8" w14:textId="77777777" w:rsidR="00B04A85" w:rsidRDefault="007869D8" w:rsidP="00025199">
      <w:pPr>
        <w:pStyle w:val="APIParametersNote"/>
      </w:pPr>
      <w:r>
        <w:rPr>
          <w:sz w:val="20"/>
        </w:rPr>
        <w:drawing>
          <wp:inline distT="0" distB="0" distL="0" distR="0" wp14:anchorId="533AC112" wp14:editId="100DA722">
            <wp:extent cx="289560" cy="289560"/>
            <wp:effectExtent l="0" t="0" r="0" b="0"/>
            <wp:docPr id="121"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sz w:val="20"/>
        </w:rPr>
        <w:tab/>
      </w:r>
      <w:r w:rsidR="00B04A85" w:rsidRPr="00FE463F">
        <w:rPr>
          <w:b/>
        </w:rPr>
        <w:t>NOTE:</w:t>
      </w:r>
      <w:r w:rsidR="00B04A85" w:rsidRPr="00FE463F">
        <w:t xml:space="preserve"> If you are using both the </w:t>
      </w:r>
      <w:r w:rsidR="00B04A85" w:rsidRPr="00A54B0D">
        <w:rPr>
          <w:b/>
        </w:rPr>
        <w:t>BY</w:t>
      </w:r>
      <w:r w:rsidR="00B04A85" w:rsidRPr="00FE463F">
        <w:t xml:space="preserve"> and </w:t>
      </w:r>
      <w:r w:rsidR="00B04A85" w:rsidRPr="00A54B0D">
        <w:rPr>
          <w:b/>
        </w:rPr>
        <w:t>BY(0)</w:t>
      </w:r>
      <w:r w:rsidR="00B04A85" w:rsidRPr="00FE463F">
        <w:t xml:space="preserve"> input variables, do </w:t>
      </w:r>
      <w:r w:rsidR="00B04A85" w:rsidRPr="00A54B0D">
        <w:rPr>
          <w:i/>
        </w:rPr>
        <w:t>not</w:t>
      </w:r>
      <w:r w:rsidR="00B04A85" w:rsidRPr="00FE463F">
        <w:t xml:space="preserve"> set </w:t>
      </w:r>
      <w:r w:rsidR="00B04A85" w:rsidRPr="00A54B0D">
        <w:rPr>
          <w:b/>
        </w:rPr>
        <w:t>BY</w:t>
      </w:r>
      <w:r w:rsidR="00B04A85" w:rsidRPr="00FE463F">
        <w:t xml:space="preserve"> to the name of a template; an error message will print or hard errors could result.</w:t>
      </w:r>
    </w:p>
    <w:p w14:paraId="2439B63F" w14:textId="77777777" w:rsidR="00B04A85" w:rsidRDefault="00B04A85" w:rsidP="00B04A85">
      <w:pPr>
        <w:pStyle w:val="APIParameters"/>
      </w:pPr>
      <w:bookmarkStart w:id="356" w:name="L(0)"/>
      <w:bookmarkEnd w:id="356"/>
      <w:r w:rsidRPr="001D2033">
        <w:rPr>
          <w:b/>
        </w:rPr>
        <w:t>L(0):</w:t>
      </w:r>
      <w:r>
        <w:tab/>
      </w:r>
      <w:r w:rsidRPr="00FE463F">
        <w:t xml:space="preserve">(Optional; Required if </w:t>
      </w:r>
      <w:r w:rsidRPr="00A54B0D">
        <w:rPr>
          <w:b/>
        </w:rPr>
        <w:t>BY(0)</w:t>
      </w:r>
      <w:r w:rsidRPr="00FE463F">
        <w:t xml:space="preserve"> is set to an open global root.)</w:t>
      </w:r>
    </w:p>
    <w:p w14:paraId="551154CB" w14:textId="77777777" w:rsidR="00B04A85" w:rsidRDefault="00B04A85" w:rsidP="00B04A85">
      <w:pPr>
        <w:pStyle w:val="APIParametersText"/>
      </w:pPr>
      <w:r w:rsidRPr="00FE463F">
        <w:t xml:space="preserve">Use </w:t>
      </w:r>
      <w:r w:rsidRPr="00A54B0D">
        <w:rPr>
          <w:b/>
        </w:rPr>
        <w:t>L(0)</w:t>
      </w:r>
      <w:r w:rsidRPr="00FE463F">
        <w:t xml:space="preserve"> to specify the number of dynamic subscript levels that exist beyond the static global root, including the subscript level containing the list of record numbers. The minimum value of </w:t>
      </w:r>
      <w:r w:rsidRPr="00A54B0D">
        <w:rPr>
          <w:b/>
        </w:rPr>
        <w:t>L(0)</w:t>
      </w:r>
      <w:r w:rsidRPr="00FE463F">
        <w:t xml:space="preserve"> is </w:t>
      </w:r>
      <w:r w:rsidRPr="00A54B0D">
        <w:rPr>
          <w:b/>
        </w:rPr>
        <w:t>1</w:t>
      </w:r>
      <w:r w:rsidRPr="00FE463F">
        <w:t>.</w:t>
      </w:r>
    </w:p>
    <w:p w14:paraId="14EEDBA5" w14:textId="77777777" w:rsidR="00B04A85" w:rsidRDefault="00B04A85" w:rsidP="00B04A85">
      <w:pPr>
        <w:pStyle w:val="APIParametersText"/>
      </w:pPr>
      <w:r w:rsidRPr="00FE463F">
        <w:t xml:space="preserve">EN1^DIP lets you sort by up to </w:t>
      </w:r>
      <w:r w:rsidR="00A54B0D">
        <w:t>seven (</w:t>
      </w:r>
      <w:r w:rsidRPr="00FE463F">
        <w:t>7</w:t>
      </w:r>
      <w:r w:rsidR="00A54B0D">
        <w:t>)</w:t>
      </w:r>
      <w:r w:rsidRPr="00FE463F">
        <w:t xml:space="preserve"> subscripts; therefore</w:t>
      </w:r>
      <w:r w:rsidR="00A54B0D">
        <w:t>,</w:t>
      </w:r>
      <w:r w:rsidRPr="00FE463F">
        <w:t xml:space="preserve"> the maximum value of </w:t>
      </w:r>
      <w:r w:rsidRPr="00A54B0D">
        <w:rPr>
          <w:b/>
        </w:rPr>
        <w:t>L(0)</w:t>
      </w:r>
      <w:r w:rsidRPr="00FE463F">
        <w:t xml:space="preserve"> is </w:t>
      </w:r>
      <w:r w:rsidRPr="00A54B0D">
        <w:rPr>
          <w:b/>
        </w:rPr>
        <w:t>8</w:t>
      </w:r>
      <w:r w:rsidRPr="00FE463F">
        <w:t>.</w:t>
      </w:r>
    </w:p>
    <w:p w14:paraId="2A6D1200" w14:textId="77777777" w:rsidR="00B04A85" w:rsidRDefault="00B04A85" w:rsidP="00B04A85">
      <w:pPr>
        <w:pStyle w:val="APIParametersText"/>
      </w:pPr>
      <w:r w:rsidRPr="00FE463F">
        <w:t xml:space="preserve">For example, if </w:t>
      </w:r>
      <w:r w:rsidRPr="00A54B0D">
        <w:rPr>
          <w:b/>
        </w:rPr>
        <w:t>BY(0)</w:t>
      </w:r>
      <w:r w:rsidRPr="00FE463F">
        <w:t xml:space="preserve"> refers to a regular “</w:t>
      </w:r>
      <w:r w:rsidRPr="00FE463F">
        <w:rPr>
          <w:b/>
        </w:rPr>
        <w:t>E</w:t>
      </w:r>
      <w:r w:rsidRPr="00FE463F">
        <w:t>” index on a file [e.g., ’^DIZ(662001,</w:t>
      </w:r>
      <w:r w:rsidR="00A54B0D" w:rsidRPr="00FE463F">
        <w:t>“</w:t>
      </w:r>
      <w:r w:rsidRPr="00FE463F">
        <w:t xml:space="preserve">E”,’ ] you should set </w:t>
      </w:r>
      <w:r w:rsidRPr="00A54B0D">
        <w:rPr>
          <w:b/>
        </w:rPr>
        <w:t>L(0)</w:t>
      </w:r>
      <w:r w:rsidRPr="00FE463F">
        <w:t>=</w:t>
      </w:r>
      <w:r w:rsidRPr="00A54B0D">
        <w:rPr>
          <w:b/>
        </w:rPr>
        <w:t>2</w:t>
      </w:r>
      <w:r w:rsidRPr="00FE463F">
        <w:t xml:space="preserve"> [i.e., one for the subscript containing the (dynamic) value of the field being cross-referenced, plus one for the record number].</w:t>
      </w:r>
    </w:p>
    <w:p w14:paraId="3558414C" w14:textId="77777777" w:rsidR="00B04A85" w:rsidRDefault="00B04A85" w:rsidP="00B04A85">
      <w:pPr>
        <w:pStyle w:val="APIParameters"/>
      </w:pPr>
      <w:r w:rsidRPr="001D2033">
        <w:rPr>
          <w:b/>
        </w:rPr>
        <w:t>FR(0,</w:t>
      </w:r>
      <w:r w:rsidRPr="001D2033">
        <w:rPr>
          <w:b/>
          <w:i/>
        </w:rPr>
        <w:t>n</w:t>
      </w:r>
      <w:r w:rsidRPr="001D2033">
        <w:rPr>
          <w:b/>
        </w:rPr>
        <w:t>):</w:t>
      </w:r>
      <w:r>
        <w:tab/>
      </w:r>
      <w:r w:rsidRPr="00FE463F">
        <w:t>(Optional) To select only a subset of records at a given subscript level “</w:t>
      </w:r>
      <w:r w:rsidRPr="00FE463F">
        <w:rPr>
          <w:i/>
        </w:rPr>
        <w:t>n</w:t>
      </w:r>
      <w:r w:rsidRPr="00FE463F">
        <w:t xml:space="preserve">”, you can use </w:t>
      </w:r>
      <w:r w:rsidRPr="00A54B0D">
        <w:rPr>
          <w:b/>
        </w:rPr>
        <w:t>FR(0,</w:t>
      </w:r>
      <w:r w:rsidRPr="00A54B0D">
        <w:rPr>
          <w:b/>
          <w:i/>
        </w:rPr>
        <w:t>n</w:t>
      </w:r>
      <w:r w:rsidRPr="00A54B0D">
        <w:rPr>
          <w:b/>
        </w:rPr>
        <w:t>)</w:t>
      </w:r>
      <w:r w:rsidRPr="00FE463F">
        <w:t xml:space="preserve"> and </w:t>
      </w:r>
      <w:r w:rsidRPr="00A54B0D">
        <w:rPr>
          <w:b/>
        </w:rPr>
        <w:t>TO(0,</w:t>
      </w:r>
      <w:r w:rsidRPr="00A54B0D">
        <w:rPr>
          <w:b/>
          <w:i/>
        </w:rPr>
        <w:t>n</w:t>
      </w:r>
      <w:r w:rsidRPr="00A54B0D">
        <w:rPr>
          <w:b/>
        </w:rPr>
        <w:t>)</w:t>
      </w:r>
      <w:r w:rsidRPr="00FE463F">
        <w:t>. For “</w:t>
      </w:r>
      <w:r w:rsidRPr="00FE463F">
        <w:rPr>
          <w:i/>
        </w:rPr>
        <w:t>n</w:t>
      </w:r>
      <w:r w:rsidRPr="00FE463F">
        <w:t>” equal to any of the “</w:t>
      </w:r>
      <w:r w:rsidRPr="00FE463F">
        <w:rPr>
          <w:i/>
        </w:rPr>
        <w:t>n</w:t>
      </w:r>
      <w:r w:rsidRPr="00FE463F">
        <w:t xml:space="preserve">” dynamic sorting subscript levels in the global specified by </w:t>
      </w:r>
      <w:r w:rsidRPr="00A54B0D">
        <w:rPr>
          <w:b/>
        </w:rPr>
        <w:t>BY(0)</w:t>
      </w:r>
      <w:r w:rsidRPr="00FE463F">
        <w:t xml:space="preserve">, you can set </w:t>
      </w:r>
      <w:r w:rsidRPr="00A54B0D">
        <w:rPr>
          <w:b/>
        </w:rPr>
        <w:t>FR(0,</w:t>
      </w:r>
      <w:r w:rsidRPr="00A54B0D">
        <w:rPr>
          <w:b/>
          <w:i/>
        </w:rPr>
        <w:t>n</w:t>
      </w:r>
      <w:r w:rsidRPr="00A54B0D">
        <w:rPr>
          <w:b/>
        </w:rPr>
        <w:t>)</w:t>
      </w:r>
      <w:r w:rsidRPr="00FE463F">
        <w:t xml:space="preserve"> to the sort-from value for that subscript level.</w:t>
      </w:r>
    </w:p>
    <w:p w14:paraId="15CDDC66" w14:textId="77777777" w:rsidR="00B04A85" w:rsidRDefault="00B04A85" w:rsidP="00B04A85">
      <w:pPr>
        <w:pStyle w:val="APIParametersText"/>
      </w:pPr>
      <w:r w:rsidRPr="00FE463F">
        <w:t xml:space="preserve">This restricts the printed records to those whose subscript values at subscript level </w:t>
      </w:r>
      <w:r w:rsidRPr="00FE463F">
        <w:rPr>
          <w:i/>
        </w:rPr>
        <w:t>n</w:t>
      </w:r>
      <w:r w:rsidRPr="00FE463F">
        <w:t xml:space="preserve"> sort the same or greater than the value you set into </w:t>
      </w:r>
      <w:r w:rsidRPr="00A54B0D">
        <w:rPr>
          <w:b/>
        </w:rPr>
        <w:t>FR(0,</w:t>
      </w:r>
      <w:r w:rsidRPr="00A54B0D">
        <w:rPr>
          <w:b/>
          <w:i/>
        </w:rPr>
        <w:t>n</w:t>
      </w:r>
      <w:r w:rsidRPr="00A54B0D">
        <w:rPr>
          <w:b/>
        </w:rPr>
        <w:t>)</w:t>
      </w:r>
      <w:r w:rsidRPr="00FE463F">
        <w:t xml:space="preserve">. If </w:t>
      </w:r>
      <w:r w:rsidRPr="00A54B0D">
        <w:rPr>
          <w:b/>
        </w:rPr>
        <w:t>FR(0,</w:t>
      </w:r>
      <w:r w:rsidRPr="00A54B0D">
        <w:rPr>
          <w:b/>
          <w:i/>
        </w:rPr>
        <w:t>n</w:t>
      </w:r>
      <w:r w:rsidRPr="00A54B0D">
        <w:rPr>
          <w:b/>
        </w:rPr>
        <w:t>)</w:t>
      </w:r>
      <w:r w:rsidRPr="00FE463F">
        <w:t xml:space="preserve"> is undefined for any subscript </w:t>
      </w:r>
      <w:r w:rsidRPr="00FE463F">
        <w:rPr>
          <w:i/>
        </w:rPr>
        <w:t>n</w:t>
      </w:r>
      <w:r w:rsidRPr="00FE463F">
        <w:t>, the sort on that subscript level begins with the first value for that subscript.</w:t>
      </w:r>
    </w:p>
    <w:p w14:paraId="158CFC17" w14:textId="77777777" w:rsidR="00B04A85" w:rsidRDefault="007869D8" w:rsidP="00025199">
      <w:pPr>
        <w:pStyle w:val="APIParametersNote"/>
      </w:pPr>
      <w:r>
        <w:rPr>
          <w:sz w:val="20"/>
        </w:rPr>
        <w:lastRenderedPageBreak/>
        <w:drawing>
          <wp:inline distT="0" distB="0" distL="0" distR="0" wp14:anchorId="76D183C9" wp14:editId="5EB9BE50">
            <wp:extent cx="289560" cy="289560"/>
            <wp:effectExtent l="0" t="0" r="0" b="0"/>
            <wp:docPr id="122"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b/>
        </w:rPr>
        <w:tab/>
      </w:r>
      <w:r w:rsidR="00B04A85" w:rsidRPr="00FE463F">
        <w:rPr>
          <w:b/>
        </w:rPr>
        <w:t>NOTE:</w:t>
      </w:r>
      <w:r w:rsidR="00B04A85" w:rsidRPr="00FE463F">
        <w:t xml:space="preserve"> These values </w:t>
      </w:r>
      <w:r w:rsidR="00B04A85" w:rsidRPr="00FE463F">
        <w:rPr>
          <w:i/>
        </w:rPr>
        <w:t>must</w:t>
      </w:r>
      <w:r w:rsidR="00B04A85" w:rsidRPr="00FE463F">
        <w:t xml:space="preserve"> be in VA FileMan internal format, as they are stored in the subscript of the index or global defined by </w:t>
      </w:r>
      <w:r w:rsidR="00B04A85" w:rsidRPr="00A54B0D">
        <w:rPr>
          <w:b/>
        </w:rPr>
        <w:t>BY(0)</w:t>
      </w:r>
      <w:r w:rsidR="00B04A85" w:rsidRPr="00FE463F">
        <w:t>.</w:t>
      </w:r>
    </w:p>
    <w:p w14:paraId="5CAFB953" w14:textId="77777777" w:rsidR="00B04A85" w:rsidRDefault="00B04A85" w:rsidP="00B04A85">
      <w:pPr>
        <w:pStyle w:val="APIParameters"/>
      </w:pPr>
      <w:r w:rsidRPr="001D2033">
        <w:rPr>
          <w:b/>
        </w:rPr>
        <w:t>TO(0,</w:t>
      </w:r>
      <w:r w:rsidRPr="001D2033">
        <w:rPr>
          <w:b/>
          <w:i/>
        </w:rPr>
        <w:t>n</w:t>
      </w:r>
      <w:r w:rsidRPr="001D2033">
        <w:rPr>
          <w:b/>
        </w:rPr>
        <w:t>):</w:t>
      </w:r>
      <w:r>
        <w:tab/>
      </w:r>
      <w:r w:rsidRPr="00FE463F">
        <w:t>(Optional) This variable contains the ending value (the sort-to value) for any of the “</w:t>
      </w:r>
      <w:r w:rsidRPr="00FE463F">
        <w:rPr>
          <w:i/>
        </w:rPr>
        <w:t>n</w:t>
      </w:r>
      <w:r w:rsidRPr="00FE463F">
        <w:t xml:space="preserve">” dynamic sorting subscripts in the global specified by </w:t>
      </w:r>
      <w:r w:rsidRPr="00A54B0D">
        <w:rPr>
          <w:b/>
        </w:rPr>
        <w:t>BY(0)</w:t>
      </w:r>
      <w:r w:rsidRPr="00FE463F">
        <w:t xml:space="preserve">. If </w:t>
      </w:r>
      <w:r w:rsidRPr="00A54B0D">
        <w:rPr>
          <w:b/>
        </w:rPr>
        <w:t>TO(0,</w:t>
      </w:r>
      <w:r w:rsidRPr="00A54B0D">
        <w:rPr>
          <w:b/>
          <w:i/>
        </w:rPr>
        <w:t>n</w:t>
      </w:r>
      <w:r w:rsidRPr="00A54B0D">
        <w:rPr>
          <w:b/>
        </w:rPr>
        <w:t>)</w:t>
      </w:r>
      <w:r w:rsidRPr="00FE463F">
        <w:t xml:space="preserve"> is undefined for any subscript “</w:t>
      </w:r>
      <w:r w:rsidRPr="00FE463F">
        <w:rPr>
          <w:i/>
        </w:rPr>
        <w:t>n</w:t>
      </w:r>
      <w:r w:rsidRPr="00FE463F">
        <w:t>”, the sort on that subscript level ends with the last value for that subscript.</w:t>
      </w:r>
    </w:p>
    <w:p w14:paraId="5C657D1E" w14:textId="77777777" w:rsidR="00B04A85" w:rsidRDefault="007869D8" w:rsidP="00025199">
      <w:pPr>
        <w:pStyle w:val="APIParametersNote"/>
      </w:pPr>
      <w:r>
        <w:rPr>
          <w:sz w:val="20"/>
        </w:rPr>
        <w:drawing>
          <wp:inline distT="0" distB="0" distL="0" distR="0" wp14:anchorId="16C6EC7D" wp14:editId="686B40B0">
            <wp:extent cx="289560" cy="289560"/>
            <wp:effectExtent l="0" t="0" r="0" b="0"/>
            <wp:docPr id="123"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b/>
        </w:rPr>
        <w:tab/>
      </w:r>
      <w:r w:rsidR="00B04A85" w:rsidRPr="00FE463F">
        <w:rPr>
          <w:b/>
        </w:rPr>
        <w:t>NOTE:</w:t>
      </w:r>
      <w:r w:rsidR="00B04A85" w:rsidRPr="00FE463F">
        <w:t xml:space="preserve"> These values </w:t>
      </w:r>
      <w:r w:rsidR="00B04A85" w:rsidRPr="00FE463F">
        <w:rPr>
          <w:i/>
        </w:rPr>
        <w:t>must</w:t>
      </w:r>
      <w:r w:rsidR="00B04A85" w:rsidRPr="00FE463F">
        <w:t xml:space="preserve"> be in VA FileMan internal format, as they are stored in the subscript of the index or global defined by </w:t>
      </w:r>
      <w:r w:rsidR="00B04A85" w:rsidRPr="00A54B0D">
        <w:rPr>
          <w:b/>
        </w:rPr>
        <w:t>BY(0)</w:t>
      </w:r>
      <w:r w:rsidR="00B04A85" w:rsidRPr="00FE463F">
        <w:t>.</w:t>
      </w:r>
    </w:p>
    <w:p w14:paraId="3C7DCB2E" w14:textId="77777777" w:rsidR="00B04A85" w:rsidRDefault="00B04A85" w:rsidP="000B114E">
      <w:pPr>
        <w:pStyle w:val="APIParameters"/>
        <w:keepNext/>
        <w:keepLines/>
      </w:pPr>
      <w:bookmarkStart w:id="357" w:name="DISPAR(0,n)"/>
      <w:bookmarkEnd w:id="357"/>
      <w:r w:rsidRPr="001D2033">
        <w:rPr>
          <w:b/>
        </w:rPr>
        <w:t>DISPAR(0,</w:t>
      </w:r>
      <w:r w:rsidRPr="001D2033">
        <w:rPr>
          <w:b/>
          <w:i/>
        </w:rPr>
        <w:t>n</w:t>
      </w:r>
      <w:r w:rsidRPr="001D2033">
        <w:rPr>
          <w:b/>
        </w:rPr>
        <w:t>)</w:t>
      </w:r>
      <w:r w:rsidR="001D2033" w:rsidRPr="001D2033">
        <w:rPr>
          <w:b/>
        </w:rPr>
        <w:t>:</w:t>
      </w:r>
      <w:r>
        <w:tab/>
      </w:r>
      <w:r w:rsidRPr="00FE463F">
        <w:t xml:space="preserve">(Optional) Like the </w:t>
      </w:r>
      <w:r w:rsidRPr="00A54B0D">
        <w:rPr>
          <w:b/>
        </w:rPr>
        <w:t>FR(0,</w:t>
      </w:r>
      <w:r w:rsidRPr="00A54B0D">
        <w:rPr>
          <w:b/>
          <w:i/>
        </w:rPr>
        <w:t>n</w:t>
      </w:r>
      <w:r w:rsidRPr="00A54B0D">
        <w:rPr>
          <w:b/>
        </w:rPr>
        <w:t>)</w:t>
      </w:r>
      <w:r w:rsidRPr="00FE463F">
        <w:t xml:space="preserve"> and </w:t>
      </w:r>
      <w:r w:rsidRPr="00A54B0D">
        <w:rPr>
          <w:b/>
        </w:rPr>
        <w:t>TO(0,</w:t>
      </w:r>
      <w:r w:rsidRPr="00A54B0D">
        <w:rPr>
          <w:b/>
          <w:i/>
        </w:rPr>
        <w:t>n</w:t>
      </w:r>
      <w:r w:rsidRPr="00A54B0D">
        <w:rPr>
          <w:b/>
        </w:rPr>
        <w:t>)</w:t>
      </w:r>
      <w:r w:rsidRPr="00FE463F">
        <w:t xml:space="preserve"> variables, this variable array can be set for any of the “</w:t>
      </w:r>
      <w:r w:rsidRPr="00FE463F">
        <w:rPr>
          <w:i/>
        </w:rPr>
        <w:t>n</w:t>
      </w:r>
      <w:r w:rsidRPr="00FE463F">
        <w:t xml:space="preserve">” dynamic sorting subscripts in the global specified by </w:t>
      </w:r>
      <w:r w:rsidRPr="00A54B0D">
        <w:rPr>
          <w:b/>
        </w:rPr>
        <w:t>BY(0)</w:t>
      </w:r>
      <w:r w:rsidRPr="00FE463F">
        <w:t xml:space="preserve">. This array allows you to create subheaders for the sorting subscripts in the global. In order to create a sub-header, you </w:t>
      </w:r>
      <w:r w:rsidRPr="00FE463F">
        <w:rPr>
          <w:i/>
        </w:rPr>
        <w:t>must</w:t>
      </w:r>
      <w:r w:rsidRPr="00FE463F">
        <w:t xml:space="preserve"> define a title for the subscript, as VA FileMan has no knowledge of the subscripts. Each entry in the array can have information in two </w:t>
      </w:r>
      <w:r w:rsidRPr="00FE463F">
        <w:rPr>
          <w:b/>
        </w:rPr>
        <w:t>^</w:t>
      </w:r>
      <w:r>
        <w:t>-pieces:</w:t>
      </w:r>
    </w:p>
    <w:p w14:paraId="40E8710A" w14:textId="77777777" w:rsidR="00B04A85" w:rsidRDefault="00B04A85" w:rsidP="00053176">
      <w:pPr>
        <w:pStyle w:val="APIParametersListNumber"/>
        <w:keepNext/>
        <w:keepLines/>
        <w:numPr>
          <w:ilvl w:val="0"/>
          <w:numId w:val="30"/>
        </w:numPr>
        <w:tabs>
          <w:tab w:val="clear" w:pos="360"/>
        </w:tabs>
        <w:ind w:left="2880"/>
      </w:pPr>
      <w:r w:rsidRPr="00FE463F">
        <w:t>The first piece contains the sort qualifiers that are normally entered interactively before a sort field.</w:t>
      </w:r>
    </w:p>
    <w:p w14:paraId="3045517E" w14:textId="77777777" w:rsidR="00B04A85" w:rsidRDefault="007869D8" w:rsidP="00025199">
      <w:pPr>
        <w:pStyle w:val="APIParametersListBulletNote"/>
      </w:pPr>
      <w:r>
        <w:drawing>
          <wp:inline distT="0" distB="0" distL="0" distR="0" wp14:anchorId="759D9280" wp14:editId="390A2E4A">
            <wp:extent cx="289560" cy="289560"/>
            <wp:effectExtent l="0" t="0" r="0" b="0"/>
            <wp:docPr id="12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w:t>
      </w:r>
      <w:r w:rsidR="00B04A85" w:rsidRPr="00FE463F">
        <w:rPr>
          <w:i/>
        </w:rPr>
        <w:t xml:space="preserve">VA FileMan </w:t>
      </w:r>
      <w:r w:rsidR="00B04A85" w:rsidRPr="00FE463F">
        <w:rPr>
          <w:i/>
          <w:iCs/>
        </w:rPr>
        <w:t>User Manual</w:t>
      </w:r>
      <w:r w:rsidR="00B04A85" w:rsidRPr="00FE463F">
        <w:t>.</w:t>
      </w:r>
    </w:p>
    <w:p w14:paraId="6E5425D6" w14:textId="77777777" w:rsidR="008F3EAA" w:rsidRDefault="00B04A85" w:rsidP="00A54B0D">
      <w:pPr>
        <w:pStyle w:val="APIParametersListBulletText"/>
        <w:keepNext/>
        <w:keepLines/>
      </w:pPr>
      <w:r w:rsidRPr="00FE463F">
        <w:t>Two of the sort qualifiers can be used here:</w:t>
      </w:r>
    </w:p>
    <w:p w14:paraId="2D3C857E" w14:textId="77777777" w:rsidR="008F3EAA" w:rsidRDefault="00B04A85" w:rsidP="00A54B0D">
      <w:pPr>
        <w:pStyle w:val="APIParametersListBulletIndent-2"/>
        <w:keepNext/>
        <w:keepLines/>
      </w:pPr>
      <w:r w:rsidRPr="008F3EAA">
        <w:rPr>
          <w:b/>
        </w:rPr>
        <w:t>!</w:t>
      </w:r>
      <w:r w:rsidR="008F3EAA" w:rsidRPr="008F3EAA">
        <w:rPr>
          <w:b/>
        </w:rPr>
        <w:t>—</w:t>
      </w:r>
      <w:r w:rsidR="008F3EAA">
        <w:t>N</w:t>
      </w:r>
      <w:r w:rsidRPr="00FE463F">
        <w:t>umber</w:t>
      </w:r>
      <w:r w:rsidR="008F3EAA">
        <w:t xml:space="preserve"> the entries by sort value.</w:t>
      </w:r>
    </w:p>
    <w:p w14:paraId="05DA0B45" w14:textId="77777777" w:rsidR="00B04A85" w:rsidRDefault="00B04A85" w:rsidP="00A54B0D">
      <w:pPr>
        <w:pStyle w:val="APIParametersListBulletIndent-2"/>
      </w:pPr>
      <w:r w:rsidRPr="008F3EAA">
        <w:rPr>
          <w:b/>
        </w:rPr>
        <w:t>#</w:t>
      </w:r>
      <w:r w:rsidR="008F3EAA" w:rsidRPr="008F3EAA">
        <w:rPr>
          <w:b/>
        </w:rPr>
        <w:t>—</w:t>
      </w:r>
      <w:r w:rsidR="008F3EAA">
        <w:t>P</w:t>
      </w:r>
      <w:r w:rsidRPr="00FE463F">
        <w:t>age break when the sort values changes.</w:t>
      </w:r>
    </w:p>
    <w:p w14:paraId="18EEF70A" w14:textId="77777777" w:rsidR="00A54B0D" w:rsidRDefault="00B04A85" w:rsidP="00053176">
      <w:pPr>
        <w:pStyle w:val="APIParametersListNumber"/>
        <w:keepNext/>
        <w:keepLines/>
        <w:numPr>
          <w:ilvl w:val="0"/>
          <w:numId w:val="30"/>
        </w:numPr>
        <w:tabs>
          <w:tab w:val="clear" w:pos="360"/>
        </w:tabs>
        <w:ind w:left="2880"/>
      </w:pPr>
      <w:r w:rsidRPr="00FE463F">
        <w:t xml:space="preserve">The second piece contains the sort qualifiers that are normally entered interactively after the sort field. In order to print a subheader, you </w:t>
      </w:r>
      <w:r w:rsidRPr="00FE463F">
        <w:rPr>
          <w:i/>
        </w:rPr>
        <w:t>must</w:t>
      </w:r>
      <w:r w:rsidRPr="00FE463F">
        <w:t xml:space="preserve"> enter literal subheader “caption” (e.g., </w:t>
      </w:r>
      <w:r>
        <w:t>“</w:t>
      </w:r>
      <w:r w:rsidRPr="00FE463F">
        <w:t xml:space="preserve">Station/PO Number: </w:t>
      </w:r>
      <w:r>
        <w:t xml:space="preserve">”). </w:t>
      </w:r>
      <w:r w:rsidRPr="00FE463F">
        <w:t xml:space="preserve">To have no subheader text other than the subheader value, use a </w:t>
      </w:r>
      <w:r w:rsidRPr="009363EA">
        <w:rPr>
          <w:b/>
        </w:rPr>
        <w:t>null</w:t>
      </w:r>
      <w:r w:rsidRPr="00FE463F">
        <w:t xml:space="preserve"> caption (e.g., </w:t>
      </w:r>
      <w:r>
        <w:t>“”</w:t>
      </w:r>
      <w:r w:rsidR="00A54B0D">
        <w:t>).</w:t>
      </w:r>
    </w:p>
    <w:p w14:paraId="2287EB1D" w14:textId="77777777" w:rsidR="00A54B0D" w:rsidRDefault="00B04A85" w:rsidP="00A54B0D">
      <w:pPr>
        <w:pStyle w:val="AIParametersTextIndent-2"/>
        <w:keepNext/>
        <w:keepLines/>
      </w:pPr>
      <w:r w:rsidRPr="00FE463F">
        <w:t xml:space="preserve">You can also use the </w:t>
      </w:r>
      <w:r w:rsidR="00A54B0D">
        <w:t xml:space="preserve">any of the following </w:t>
      </w:r>
      <w:r w:rsidRPr="00FE463F">
        <w:rPr>
          <w:b/>
        </w:rPr>
        <w:t>s</w:t>
      </w:r>
      <w:r w:rsidRPr="00FE463F">
        <w:rPr>
          <w:rStyle w:val="Emphasis"/>
          <w:iCs/>
        </w:rPr>
        <w:t>ort qualifiers</w:t>
      </w:r>
      <w:r w:rsidR="00A54B0D">
        <w:t>:</w:t>
      </w:r>
    </w:p>
    <w:p w14:paraId="53537F04" w14:textId="77777777" w:rsidR="00A54B0D" w:rsidRPr="00A54B0D" w:rsidRDefault="00B04A85" w:rsidP="00A54B0D">
      <w:pPr>
        <w:pStyle w:val="APIParametersListBulletIndent-2"/>
        <w:keepNext/>
        <w:keepLines/>
        <w:rPr>
          <w:b/>
        </w:rPr>
      </w:pPr>
      <w:r w:rsidRPr="00A54B0D">
        <w:rPr>
          <w:b/>
        </w:rPr>
        <w:t>;Cn</w:t>
      </w:r>
    </w:p>
    <w:p w14:paraId="453CA13B" w14:textId="77777777" w:rsidR="00A54B0D" w:rsidRPr="00A54B0D" w:rsidRDefault="00B04A85" w:rsidP="00A54B0D">
      <w:pPr>
        <w:pStyle w:val="APIParametersListBulletIndent-2"/>
        <w:keepNext/>
        <w:keepLines/>
        <w:rPr>
          <w:b/>
        </w:rPr>
      </w:pPr>
      <w:r w:rsidRPr="00A54B0D">
        <w:rPr>
          <w:b/>
        </w:rPr>
        <w:t>;Ln</w:t>
      </w:r>
    </w:p>
    <w:p w14:paraId="42023A09" w14:textId="77777777" w:rsidR="00B04A85" w:rsidRPr="00A54B0D" w:rsidRDefault="00B04A85" w:rsidP="00A54B0D">
      <w:pPr>
        <w:pStyle w:val="APIParametersListBulletIndent-2"/>
        <w:rPr>
          <w:b/>
        </w:rPr>
      </w:pPr>
      <w:r w:rsidRPr="00A54B0D">
        <w:rPr>
          <w:b/>
        </w:rPr>
        <w:t>;Sn</w:t>
      </w:r>
    </w:p>
    <w:p w14:paraId="6A7950CC" w14:textId="77777777" w:rsidR="00B04A85" w:rsidRDefault="007869D8" w:rsidP="00025199">
      <w:pPr>
        <w:pStyle w:val="APIParametersListBulletNote"/>
      </w:pPr>
      <w:r>
        <w:drawing>
          <wp:inline distT="0" distB="0" distL="0" distR="0" wp14:anchorId="569E950A" wp14:editId="1CC87767">
            <wp:extent cx="289560" cy="289560"/>
            <wp:effectExtent l="0" t="0" r="0" b="0"/>
            <wp:docPr id="1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w:t>
      </w:r>
      <w:r w:rsidR="00B04A85" w:rsidRPr="00FE463F">
        <w:rPr>
          <w:i/>
        </w:rPr>
        <w:t xml:space="preserve">VA FileMan </w:t>
      </w:r>
      <w:r w:rsidR="00B04A85" w:rsidRPr="00FE463F">
        <w:rPr>
          <w:i/>
          <w:iCs/>
        </w:rPr>
        <w:t>User Manual</w:t>
      </w:r>
      <w:r w:rsidR="00B04A85" w:rsidRPr="00FE463F">
        <w:t>.</w:t>
      </w:r>
    </w:p>
    <w:p w14:paraId="4B1D80AB" w14:textId="77777777" w:rsidR="00B04A85" w:rsidRDefault="00B04A85" w:rsidP="004402E1">
      <w:pPr>
        <w:pStyle w:val="APIParametersListBulletText"/>
      </w:pPr>
      <w:r w:rsidRPr="00FE463F">
        <w:t xml:space="preserve">The subheaders defined in </w:t>
      </w:r>
      <w:r w:rsidRPr="00A54B0D">
        <w:rPr>
          <w:b/>
        </w:rPr>
        <w:t>DISPAR(0,</w:t>
      </w:r>
      <w:r w:rsidRPr="00A54B0D">
        <w:rPr>
          <w:b/>
          <w:i/>
        </w:rPr>
        <w:t>n</w:t>
      </w:r>
      <w:r w:rsidRPr="00A54B0D">
        <w:rPr>
          <w:b/>
        </w:rPr>
        <w:t>)</w:t>
      </w:r>
      <w:r w:rsidRPr="00FE463F">
        <w:t xml:space="preserve"> </w:t>
      </w:r>
      <w:r w:rsidRPr="00FE463F">
        <w:rPr>
          <w:i/>
        </w:rPr>
        <w:t>cannot</w:t>
      </w:r>
      <w:r w:rsidRPr="00FE463F">
        <w:t xml:space="preserve"> be suppressed.</w:t>
      </w:r>
    </w:p>
    <w:p w14:paraId="45DE02CD" w14:textId="77777777" w:rsidR="00B04A85" w:rsidRPr="00FE463F" w:rsidRDefault="00B04A85" w:rsidP="00B04A85">
      <w:pPr>
        <w:pStyle w:val="APIParameters"/>
      </w:pPr>
      <w:r w:rsidRPr="001D2033">
        <w:rPr>
          <w:b/>
        </w:rPr>
        <w:t>DISPAR(0,</w:t>
      </w:r>
      <w:r w:rsidRPr="001D2033">
        <w:rPr>
          <w:b/>
          <w:i/>
        </w:rPr>
        <w:t>n</w:t>
      </w:r>
      <w:r w:rsidRPr="001D2033">
        <w:rPr>
          <w:b/>
        </w:rPr>
        <w:t>,”OUT”):</w:t>
      </w:r>
      <w:r>
        <w:tab/>
      </w:r>
      <w:r w:rsidRPr="00FE463F">
        <w:t xml:space="preserve">(Optional) If a literal title is input to </w:t>
      </w:r>
      <w:r w:rsidRPr="00A54B0D">
        <w:rPr>
          <w:rStyle w:val="Emphasis"/>
          <w:b/>
          <w:i w:val="0"/>
          <w:iCs/>
        </w:rPr>
        <w:t>DISPAR(0,</w:t>
      </w:r>
      <w:r w:rsidRPr="00A54B0D">
        <w:rPr>
          <w:rStyle w:val="Emphasis"/>
          <w:b/>
          <w:iCs/>
        </w:rPr>
        <w:t>n</w:t>
      </w:r>
      <w:r w:rsidRPr="00A54B0D">
        <w:rPr>
          <w:rStyle w:val="Emphasis"/>
          <w:b/>
          <w:i w:val="0"/>
          <w:iCs/>
        </w:rPr>
        <w:t>)</w:t>
      </w:r>
      <w:r w:rsidRPr="00FE463F">
        <w:rPr>
          <w:b/>
          <w:i/>
        </w:rPr>
        <w:t xml:space="preserve"> </w:t>
      </w:r>
      <w:r w:rsidRPr="00FE463F">
        <w:t xml:space="preserve">above, then you can also enter M code to transform the value of the subscript from the global before it is printed as a subheader. It acts like an OUTPUT transform. At the time of execution, the untransformed value is in </w:t>
      </w:r>
      <w:r w:rsidRPr="00A54B0D">
        <w:rPr>
          <w:b/>
        </w:rPr>
        <w:t>Y</w:t>
      </w:r>
      <w:r w:rsidRPr="00FE463F">
        <w:t xml:space="preserve">. The code should put the transformed value back into </w:t>
      </w:r>
      <w:r w:rsidRPr="00A54B0D">
        <w:rPr>
          <w:b/>
        </w:rPr>
        <w:t>Y</w:t>
      </w:r>
      <w:r w:rsidRPr="00FE463F">
        <w:t>. Any other variables used in the code should be NEWed.</w:t>
      </w:r>
    </w:p>
    <w:p w14:paraId="711E54C7" w14:textId="77777777" w:rsidR="005825CA" w:rsidRPr="00FE463F" w:rsidRDefault="005825CA" w:rsidP="002B24F8">
      <w:pPr>
        <w:pStyle w:val="Heading4"/>
        <w:rPr>
          <w:noProof/>
        </w:rPr>
      </w:pPr>
      <w:r w:rsidRPr="00FE463F">
        <w:rPr>
          <w:noProof/>
        </w:rPr>
        <w:lastRenderedPageBreak/>
        <w:t>Examples</w:t>
      </w:r>
    </w:p>
    <w:p w14:paraId="33A73C1F" w14:textId="77777777" w:rsidR="00E86526" w:rsidRPr="00FE463F" w:rsidRDefault="00E86526" w:rsidP="002B24F8">
      <w:pPr>
        <w:pStyle w:val="Heading5"/>
        <w:rPr>
          <w:noProof/>
        </w:rPr>
      </w:pPr>
      <w:r w:rsidRPr="00FE463F">
        <w:rPr>
          <w:noProof/>
        </w:rPr>
        <w:t>Example 1</w:t>
      </w:r>
    </w:p>
    <w:p w14:paraId="31BA4568" w14:textId="77777777"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14:paraId="52057FF2" w14:textId="0432F83E" w:rsidR="00DF0F7E" w:rsidRPr="00FE463F" w:rsidRDefault="000B59D3" w:rsidP="000B59D3">
      <w:pPr>
        <w:pStyle w:val="Caption"/>
        <w:rPr>
          <w:noProof/>
        </w:rPr>
      </w:pPr>
      <w:bookmarkStart w:id="358" w:name="_Toc5142423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34</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783257">
        <w:rPr>
          <w:noProof/>
        </w:rPr>
        <w:t>: Cross-R</w:t>
      </w:r>
      <w:r w:rsidR="000F60A9" w:rsidRPr="00FE463F">
        <w:rPr>
          <w:noProof/>
        </w:rPr>
        <w:t>eference</w:t>
      </w:r>
      <w:bookmarkEnd w:id="358"/>
    </w:p>
    <w:p w14:paraId="380A4699" w14:textId="77777777"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,97069889,2)=</w:t>
      </w:r>
      <w:r w:rsidR="00084217" w:rsidRPr="00FE463F">
        <w:rPr>
          <w:noProof/>
        </w:rPr>
        <w:t>“</w:t>
      </w:r>
      <w:r w:rsidR="00826620" w:rsidRPr="00FE463F">
        <w:rPr>
          <w:noProof/>
        </w:rPr>
        <w:t>”</w:t>
      </w:r>
    </w:p>
    <w:p w14:paraId="7D4333B2" w14:textId="77777777"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,97969898,3)=</w:t>
      </w:r>
      <w:r w:rsidR="00084217" w:rsidRPr="00FE463F">
        <w:rPr>
          <w:noProof/>
        </w:rPr>
        <w:t>“</w:t>
      </w:r>
      <w:r w:rsidR="00826620" w:rsidRPr="00FE463F">
        <w:rPr>
          <w:noProof/>
        </w:rPr>
        <w:t>”</w:t>
      </w:r>
    </w:p>
    <w:p w14:paraId="162324E2" w14:textId="77777777"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,97969798,1)=</w:t>
      </w:r>
      <w:r w:rsidR="00084217" w:rsidRPr="00FE463F">
        <w:rPr>
          <w:noProof/>
        </w:rPr>
        <w:t>“</w:t>
      </w:r>
      <w:r w:rsidR="00826620" w:rsidRPr="00FE463F">
        <w:rPr>
          <w:noProof/>
        </w:rPr>
        <w:t>”</w:t>
      </w:r>
    </w:p>
    <w:p w14:paraId="5D4AB742" w14:textId="77777777" w:rsidR="00E86526" w:rsidRPr="00FE463F" w:rsidRDefault="00E86526" w:rsidP="00ED4DD4">
      <w:pPr>
        <w:pStyle w:val="APICode"/>
        <w:rPr>
          <w:noProof/>
        </w:rPr>
      </w:pPr>
      <w:r w:rsidRPr="00FE463F">
        <w:rPr>
          <w:noProof/>
        </w:rPr>
        <w:t xml:space="preserve">    ...etc.</w:t>
      </w:r>
    </w:p>
    <w:p w14:paraId="166551EB" w14:textId="77777777" w:rsidR="00E86526" w:rsidRPr="00FE463F" w:rsidRDefault="00E86526" w:rsidP="00B66E33">
      <w:pPr>
        <w:pStyle w:val="BodyText6"/>
        <w:rPr>
          <w:noProof/>
        </w:rPr>
      </w:pPr>
    </w:p>
    <w:p w14:paraId="48047046" w14:textId="77777777" w:rsidR="00E86526" w:rsidRPr="00FE463F" w:rsidRDefault="00E86526" w:rsidP="00E35552">
      <w:pPr>
        <w:pStyle w:val="BodyText"/>
        <w:keepNext/>
        <w:keepLines/>
        <w:rPr>
          <w:noProof/>
        </w:rPr>
      </w:pPr>
      <w:r w:rsidRPr="00FE463F">
        <w:rPr>
          <w:noProof/>
        </w:rPr>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14:paraId="6D540757" w14:textId="43B1A8C5" w:rsidR="00E86526" w:rsidRPr="00FE463F" w:rsidRDefault="000B59D3" w:rsidP="000B59D3">
      <w:pPr>
        <w:pStyle w:val="Caption"/>
        <w:rPr>
          <w:noProof/>
        </w:rPr>
      </w:pPr>
      <w:bookmarkStart w:id="359" w:name="_Toc5142423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8A5EC7">
        <w:rPr>
          <w:noProof/>
        </w:rPr>
        <w:t>: Setting Up V</w:t>
      </w:r>
      <w:r w:rsidR="000F60A9" w:rsidRPr="00FE463F">
        <w:rPr>
          <w:noProof/>
        </w:rPr>
        <w:t>ariables</w:t>
      </w:r>
      <w:bookmarkEnd w:id="359"/>
    </w:p>
    <w:p w14:paraId="4BAA939C"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9ED9D03"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AC</w:t>
      </w:r>
      <w:r w:rsidR="00084217" w:rsidRPr="007A0D2C">
        <w:rPr>
          <w:b/>
          <w:noProof/>
        </w:rPr>
        <w:t>”“</w:t>
      </w:r>
      <w:r w:rsidRPr="007A0D2C">
        <w:rPr>
          <w:b/>
          <w:noProof/>
        </w:rPr>
        <w:t>,</w:t>
      </w:r>
      <w:r w:rsidR="00084217" w:rsidRPr="007A0D2C">
        <w:rPr>
          <w:b/>
          <w:noProof/>
        </w:rPr>
        <w:t>”</w:t>
      </w:r>
    </w:p>
    <w:p w14:paraId="5BAD7805" w14:textId="77777777" w:rsidR="00E86526" w:rsidRPr="007A0D2C" w:rsidRDefault="00E86526" w:rsidP="00ED4DD4">
      <w:pPr>
        <w:pStyle w:val="APICode"/>
        <w:rPr>
          <w:b/>
          <w:noProof/>
        </w:rPr>
      </w:pPr>
      <w:r w:rsidRPr="007A0D2C">
        <w:rPr>
          <w:b/>
          <w:noProof/>
        </w:rPr>
        <w:t>S L(0)=2</w:t>
      </w:r>
    </w:p>
    <w:p w14:paraId="28E2424B"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w:t>
      </w:r>
      <w:r w:rsidR="00084217" w:rsidRPr="007A0D2C">
        <w:rPr>
          <w:b/>
          <w:noProof/>
        </w:rPr>
        <w:t>”“</w:t>
      </w:r>
      <w:r w:rsidRPr="007A0D2C">
        <w:rPr>
          <w:b/>
          <w:noProof/>
        </w:rPr>
        <w:t>DATE</w:t>
      </w:r>
      <w:r w:rsidR="00084217" w:rsidRPr="007A0D2C">
        <w:rPr>
          <w:b/>
          <w:noProof/>
        </w:rPr>
        <w:t>”“</w:t>
      </w:r>
      <w:r w:rsidR="00826620" w:rsidRPr="00FE463F">
        <w:rPr>
          <w:noProof/>
        </w:rPr>
        <w:t>”</w:t>
      </w:r>
    </w:p>
    <w:p w14:paraId="0B15EEFF" w14:textId="77777777" w:rsidR="00E86526" w:rsidRPr="007A0D2C" w:rsidRDefault="00E86526" w:rsidP="00ED4DD4">
      <w:pPr>
        <w:pStyle w:val="APICode"/>
        <w:rPr>
          <w:b/>
          <w:noProof/>
        </w:rPr>
      </w:pPr>
      <w:r w:rsidRPr="007A0D2C">
        <w:rPr>
          <w:b/>
          <w:noProof/>
        </w:rPr>
        <w:t>S DISPAR(0,1,</w:t>
      </w:r>
      <w:r w:rsidR="00826620"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S:Y Y=99999999-Y S Y=$$FMTE^XLFDT(Y)</w:t>
      </w:r>
      <w:r w:rsidR="00084217" w:rsidRPr="007A0D2C">
        <w:rPr>
          <w:b/>
          <w:noProof/>
        </w:rPr>
        <w:t>”</w:t>
      </w:r>
    </w:p>
    <w:p w14:paraId="637E6581" w14:textId="77777777" w:rsidR="00E86526" w:rsidRPr="00FE463F" w:rsidRDefault="00E86526" w:rsidP="00B66E33">
      <w:pPr>
        <w:pStyle w:val="BodyText6"/>
        <w:rPr>
          <w:noProof/>
        </w:rPr>
      </w:pPr>
    </w:p>
    <w:p w14:paraId="030900E6" w14:textId="77777777" w:rsidR="00E86526" w:rsidRPr="00FE463F" w:rsidRDefault="00E86526" w:rsidP="002B24F8">
      <w:pPr>
        <w:pStyle w:val="Heading5"/>
        <w:rPr>
          <w:noProof/>
        </w:rPr>
      </w:pPr>
      <w:r w:rsidRPr="00FE463F">
        <w:rPr>
          <w:noProof/>
        </w:rPr>
        <w:t>Example 2</w:t>
      </w:r>
    </w:p>
    <w:p w14:paraId="0B7434C6" w14:textId="77777777"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14:paraId="041952C6" w14:textId="6358EAF0" w:rsidR="0060035B" w:rsidRPr="00FE463F" w:rsidRDefault="000B59D3" w:rsidP="000B59D3">
      <w:pPr>
        <w:pStyle w:val="Caption"/>
        <w:rPr>
          <w:noProof/>
        </w:rPr>
      </w:pPr>
      <w:bookmarkStart w:id="360" w:name="_Toc5142423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36</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60"/>
    </w:p>
    <w:p w14:paraId="5A891AEF" w14:textId="77777777" w:rsidR="00E86526" w:rsidRPr="00FE463F" w:rsidRDefault="00E86526" w:rsidP="00ED4DD4">
      <w:pPr>
        <w:pStyle w:val="APICode"/>
        <w:rPr>
          <w:noProof/>
        </w:rPr>
      </w:pPr>
      <w:r w:rsidRPr="00FE463F">
        <w:rPr>
          <w:noProof/>
        </w:rPr>
        <w:t>^TMP($J,1)=</w:t>
      </w:r>
      <w:r w:rsidR="00084217" w:rsidRPr="00FE463F">
        <w:rPr>
          <w:noProof/>
        </w:rPr>
        <w:t>“</w:t>
      </w:r>
      <w:r w:rsidR="00826620" w:rsidRPr="007A0D2C">
        <w:rPr>
          <w:b/>
          <w:noProof/>
        </w:rPr>
        <w:t>”</w:t>
      </w:r>
    </w:p>
    <w:p w14:paraId="58DB296E" w14:textId="77777777" w:rsidR="00E86526" w:rsidRPr="00FE463F" w:rsidRDefault="00E86526" w:rsidP="00ED4DD4">
      <w:pPr>
        <w:pStyle w:val="APICode"/>
        <w:rPr>
          <w:noProof/>
        </w:rPr>
      </w:pPr>
      <w:r w:rsidRPr="00FE463F">
        <w:rPr>
          <w:noProof/>
        </w:rPr>
        <w:t>^TMP($J,3)=</w:t>
      </w:r>
      <w:r w:rsidR="00084217" w:rsidRPr="00FE463F">
        <w:rPr>
          <w:noProof/>
        </w:rPr>
        <w:t>“</w:t>
      </w:r>
      <w:r w:rsidR="00826620" w:rsidRPr="007A0D2C">
        <w:rPr>
          <w:b/>
          <w:noProof/>
        </w:rPr>
        <w:t>”</w:t>
      </w:r>
    </w:p>
    <w:p w14:paraId="6AD13567" w14:textId="77777777" w:rsidR="00E86526" w:rsidRPr="00FE463F" w:rsidRDefault="00E86526" w:rsidP="00ED4DD4">
      <w:pPr>
        <w:pStyle w:val="APICode"/>
        <w:rPr>
          <w:noProof/>
        </w:rPr>
      </w:pPr>
      <w:r w:rsidRPr="00FE463F">
        <w:rPr>
          <w:noProof/>
        </w:rPr>
        <w:t>^TMP($J,35)=</w:t>
      </w:r>
      <w:r w:rsidR="00084217" w:rsidRPr="00FE463F">
        <w:rPr>
          <w:noProof/>
        </w:rPr>
        <w:t>“</w:t>
      </w:r>
      <w:r w:rsidR="00826620" w:rsidRPr="007A0D2C">
        <w:rPr>
          <w:b/>
          <w:noProof/>
        </w:rPr>
        <w:t>”</w:t>
      </w:r>
    </w:p>
    <w:p w14:paraId="76FAA574" w14:textId="77777777" w:rsidR="00E86526" w:rsidRPr="00FE463F" w:rsidRDefault="00E86526" w:rsidP="00ED4DD4">
      <w:pPr>
        <w:pStyle w:val="APICode"/>
        <w:rPr>
          <w:noProof/>
        </w:rPr>
      </w:pPr>
      <w:r w:rsidRPr="00FE463F">
        <w:rPr>
          <w:noProof/>
        </w:rPr>
        <w:t>^TMP($J,39)=</w:t>
      </w:r>
      <w:r w:rsidR="00084217" w:rsidRPr="00FE463F">
        <w:rPr>
          <w:noProof/>
        </w:rPr>
        <w:t>“</w:t>
      </w:r>
      <w:r w:rsidR="00826620" w:rsidRPr="007A0D2C">
        <w:rPr>
          <w:b/>
          <w:noProof/>
        </w:rPr>
        <w:t>”</w:t>
      </w:r>
    </w:p>
    <w:p w14:paraId="08AA48DB" w14:textId="77777777" w:rsidR="00E86526" w:rsidRPr="00FE463F" w:rsidRDefault="00E86526" w:rsidP="00ED4DD4">
      <w:pPr>
        <w:pStyle w:val="APICode"/>
        <w:rPr>
          <w:noProof/>
        </w:rPr>
      </w:pPr>
      <w:r w:rsidRPr="00FE463F">
        <w:rPr>
          <w:noProof/>
        </w:rPr>
        <w:t xml:space="preserve">    ...etc.</w:t>
      </w:r>
    </w:p>
    <w:p w14:paraId="07B9BAD3" w14:textId="77777777" w:rsidR="00E86526" w:rsidRPr="00FE463F" w:rsidRDefault="00E86526" w:rsidP="00B66E33">
      <w:pPr>
        <w:pStyle w:val="BodyText6"/>
        <w:rPr>
          <w:noProof/>
        </w:rPr>
      </w:pPr>
    </w:p>
    <w:p w14:paraId="7B40EC24" w14:textId="77777777" w:rsidR="00E86526" w:rsidRPr="00FE463F" w:rsidRDefault="00E86526" w:rsidP="00E35552">
      <w:pPr>
        <w:pStyle w:val="BodyText"/>
        <w:keepNext/>
        <w:keepLines/>
        <w:rPr>
          <w:noProof/>
        </w:rPr>
      </w:pPr>
      <w:r w:rsidRPr="00FE463F">
        <w:rPr>
          <w:noProof/>
        </w:rPr>
        <w:t xml:space="preserve">If you wanted to print those records sorted by the </w:t>
      </w:r>
      <w:r w:rsidRPr="00376B6D">
        <w:rPr>
          <w:b/>
          <w:noProof/>
        </w:rPr>
        <w:t>.0</w:t>
      </w:r>
      <w:r w:rsidR="0060035B" w:rsidRPr="00376B6D">
        <w:rPr>
          <w:b/>
          <w:noProof/>
        </w:rPr>
        <w:t>1</w:t>
      </w:r>
      <w:r w:rsidR="0060035B" w:rsidRPr="00FE463F">
        <w:rPr>
          <w:noProof/>
        </w:rPr>
        <w:t xml:space="preserve"> field of the file, you would:</w:t>
      </w:r>
    </w:p>
    <w:p w14:paraId="04B029D4" w14:textId="447D92C1" w:rsidR="0060035B" w:rsidRPr="00FE463F" w:rsidRDefault="000B59D3" w:rsidP="000B59D3">
      <w:pPr>
        <w:pStyle w:val="Caption"/>
        <w:rPr>
          <w:noProof/>
        </w:rPr>
      </w:pPr>
      <w:bookmarkStart w:id="361" w:name="_Toc5142423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37</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0F60A9" w:rsidRPr="00FE463F">
        <w:rPr>
          <w:noProof/>
        </w:rPr>
        <w:t xml:space="preserve">: </w:t>
      </w:r>
      <w:r w:rsidR="008A5EC7">
        <w:rPr>
          <w:noProof/>
        </w:rPr>
        <w:t>Input to Sort and Print R</w:t>
      </w:r>
      <w:r w:rsidR="000F60A9" w:rsidRPr="00FE463F">
        <w:rPr>
          <w:noProof/>
        </w:rPr>
        <w:t>ecords</w:t>
      </w:r>
      <w:bookmarkEnd w:id="361"/>
    </w:p>
    <w:p w14:paraId="75414A2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,L=0,BY=.01,(FR,TO)=</w:t>
      </w:r>
      <w:r w:rsidR="00084217" w:rsidRPr="007A0D2C">
        <w:rPr>
          <w:b/>
          <w:noProof/>
        </w:rPr>
        <w:t>““</w:t>
      </w:r>
      <w:r w:rsidRPr="007A0D2C">
        <w:rPr>
          <w:b/>
          <w:noProof/>
        </w:rPr>
        <w:t>,FLDS=</w:t>
      </w:r>
      <w:r w:rsidR="00084217" w:rsidRPr="007A0D2C">
        <w:rPr>
          <w:b/>
          <w:noProof/>
        </w:rPr>
        <w:t>“</w:t>
      </w:r>
      <w:r w:rsidR="00EC2E5C" w:rsidRPr="007A0D2C">
        <w:rPr>
          <w:b/>
          <w:noProof/>
        </w:rPr>
        <w:t xml:space="preserve">your </w:t>
      </w:r>
      <w:r w:rsidRPr="007A0D2C">
        <w:rPr>
          <w:b/>
          <w:noProof/>
        </w:rPr>
        <w:t>field list</w:t>
      </w:r>
      <w:r w:rsidR="00084217" w:rsidRPr="007A0D2C">
        <w:rPr>
          <w:b/>
          <w:noProof/>
        </w:rPr>
        <w:t>”</w:t>
      </w:r>
    </w:p>
    <w:p w14:paraId="64C6DDCF"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^TMP($J,</w:t>
      </w:r>
      <w:r w:rsidR="00084217" w:rsidRPr="007A0D2C">
        <w:rPr>
          <w:b/>
          <w:noProof/>
        </w:rPr>
        <w:t>”</w:t>
      </w:r>
    </w:p>
    <w:p w14:paraId="3C384303" w14:textId="77777777" w:rsidR="00E86526" w:rsidRPr="007A0D2C" w:rsidRDefault="00E86526" w:rsidP="00ED4DD4">
      <w:pPr>
        <w:pStyle w:val="APICode"/>
        <w:rPr>
          <w:b/>
          <w:noProof/>
        </w:rPr>
      </w:pPr>
      <w:r w:rsidRPr="007A0D2C">
        <w:rPr>
          <w:b/>
          <w:noProof/>
        </w:rPr>
        <w:t>S L(0)=1</w:t>
      </w:r>
    </w:p>
    <w:p w14:paraId="556FAABF" w14:textId="77777777" w:rsidR="00E86526" w:rsidRPr="00FE463F" w:rsidRDefault="00E86526" w:rsidP="00B66E33">
      <w:pPr>
        <w:pStyle w:val="BodyText6"/>
        <w:rPr>
          <w:noProof/>
        </w:rPr>
      </w:pPr>
    </w:p>
    <w:p w14:paraId="37F6475D" w14:textId="77777777" w:rsidR="00E86526" w:rsidRPr="00FE463F" w:rsidRDefault="00E86526" w:rsidP="002B24F8">
      <w:pPr>
        <w:pStyle w:val="Heading5"/>
        <w:rPr>
          <w:noProof/>
        </w:rPr>
      </w:pPr>
      <w:bookmarkStart w:id="362" w:name="example_3"/>
      <w:r w:rsidRPr="00FE463F">
        <w:rPr>
          <w:noProof/>
        </w:rPr>
        <w:t>Example 3</w:t>
      </w:r>
      <w:bookmarkEnd w:id="362"/>
    </w:p>
    <w:p w14:paraId="7E1C9CCA" w14:textId="77777777"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14:paraId="2AB7E1B4" w14:textId="4C2402E8" w:rsidR="00DF0F7E" w:rsidRPr="00FE463F" w:rsidRDefault="000B59D3" w:rsidP="000B59D3">
      <w:pPr>
        <w:pStyle w:val="Caption"/>
        <w:rPr>
          <w:noProof/>
        </w:rPr>
      </w:pPr>
      <w:bookmarkStart w:id="363" w:name="_Toc5142423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38</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783257">
        <w:rPr>
          <w:noProof/>
        </w:rPr>
        <w:t>: Cross-R</w:t>
      </w:r>
      <w:r w:rsidR="000F60A9" w:rsidRPr="00FE463F">
        <w:rPr>
          <w:noProof/>
        </w:rPr>
        <w:t>eference</w:t>
      </w:r>
      <w:bookmarkEnd w:id="363"/>
    </w:p>
    <w:p w14:paraId="6B5A74A7" w14:textId="77777777"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w:t>
      </w:r>
      <w:r w:rsidR="00084217" w:rsidRPr="00FE463F">
        <w:rPr>
          <w:noProof/>
        </w:rPr>
        <w:t>”</w:t>
      </w:r>
      <w:r w:rsidRPr="00FE463F">
        <w:rPr>
          <w:noProof/>
        </w:rPr>
        <w:t>,4.99,5)=</w:t>
      </w:r>
      <w:r w:rsidR="00084217" w:rsidRPr="00FE463F">
        <w:rPr>
          <w:noProof/>
        </w:rPr>
        <w:t>“</w:t>
      </w:r>
      <w:r w:rsidR="00826620" w:rsidRPr="00FE463F">
        <w:rPr>
          <w:noProof/>
        </w:rPr>
        <w:t>”</w:t>
      </w:r>
    </w:p>
    <w:p w14:paraId="083A28B3" w14:textId="77777777"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ANYTHING</w:t>
      </w:r>
      <w:r w:rsidR="00084217" w:rsidRPr="00FE463F">
        <w:rPr>
          <w:noProof/>
        </w:rPr>
        <w:t>”</w:t>
      </w:r>
      <w:r w:rsidRPr="00FE463F">
        <w:rPr>
          <w:noProof/>
        </w:rPr>
        <w:t>,1.3,2)=</w:t>
      </w:r>
      <w:r w:rsidR="00084217" w:rsidRPr="00FE463F">
        <w:rPr>
          <w:noProof/>
        </w:rPr>
        <w:t>“</w:t>
      </w:r>
      <w:r w:rsidR="00826620" w:rsidRPr="00FE463F">
        <w:rPr>
          <w:noProof/>
        </w:rPr>
        <w:t>”</w:t>
      </w:r>
    </w:p>
    <w:p w14:paraId="3A382296" w14:textId="77777777"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ANYTHING</w:t>
      </w:r>
      <w:r w:rsidR="00084217" w:rsidRPr="00FE463F">
        <w:rPr>
          <w:noProof/>
        </w:rPr>
        <w:t>”</w:t>
      </w:r>
      <w:r w:rsidRPr="00FE463F">
        <w:rPr>
          <w:noProof/>
        </w:rPr>
        <w:t>,1.45,1)=</w:t>
      </w:r>
      <w:r w:rsidR="00084217" w:rsidRPr="00FE463F">
        <w:rPr>
          <w:noProof/>
        </w:rPr>
        <w:t>“</w:t>
      </w:r>
      <w:r w:rsidR="00826620" w:rsidRPr="00FE463F">
        <w:rPr>
          <w:noProof/>
        </w:rPr>
        <w:t>”</w:t>
      </w:r>
    </w:p>
    <w:p w14:paraId="169399E1" w14:textId="77777777"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SOMETHING</w:t>
      </w:r>
      <w:r w:rsidR="00084217" w:rsidRPr="00FE463F">
        <w:rPr>
          <w:noProof/>
        </w:rPr>
        <w:t>”</w:t>
      </w:r>
      <w:r w:rsidRPr="00FE463F">
        <w:rPr>
          <w:noProof/>
        </w:rPr>
        <w:t>,.4,10)=</w:t>
      </w:r>
      <w:r w:rsidR="00084217" w:rsidRPr="00FE463F">
        <w:rPr>
          <w:noProof/>
        </w:rPr>
        <w:t>“</w:t>
      </w:r>
      <w:r w:rsidR="00826620" w:rsidRPr="00FE463F">
        <w:rPr>
          <w:noProof/>
        </w:rPr>
        <w:t>”</w:t>
      </w:r>
    </w:p>
    <w:p w14:paraId="378307DC" w14:textId="77777777" w:rsidR="00E86526" w:rsidRPr="00FE463F" w:rsidRDefault="00E86526" w:rsidP="00ED4DD4">
      <w:pPr>
        <w:pStyle w:val="APICode"/>
        <w:rPr>
          <w:noProof/>
        </w:rPr>
      </w:pPr>
      <w:r w:rsidRPr="00FE463F">
        <w:rPr>
          <w:noProof/>
        </w:rPr>
        <w:t xml:space="preserve">    ...etc.</w:t>
      </w:r>
    </w:p>
    <w:p w14:paraId="38D14276" w14:textId="77777777" w:rsidR="00E86526" w:rsidRPr="00FE463F" w:rsidRDefault="00E86526" w:rsidP="00B66E33">
      <w:pPr>
        <w:pStyle w:val="BodyText6"/>
        <w:rPr>
          <w:noProof/>
        </w:rPr>
      </w:pPr>
    </w:p>
    <w:p w14:paraId="4EEF83E8" w14:textId="77777777" w:rsidR="00E86526" w:rsidRPr="00FE463F" w:rsidRDefault="00E86526" w:rsidP="00E35552">
      <w:pPr>
        <w:pStyle w:val="BodyText"/>
        <w:keepNext/>
        <w:keepLines/>
        <w:rPr>
          <w:noProof/>
        </w:rPr>
      </w:pPr>
      <w:r w:rsidRPr="00FE463F">
        <w:rPr>
          <w:noProof/>
        </w:rPr>
        <w:lastRenderedPageBreak/>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14:paraId="55A4295B" w14:textId="7B8D406C" w:rsidR="00DF0F7E" w:rsidRPr="00FE463F" w:rsidRDefault="000B59D3" w:rsidP="000B59D3">
      <w:pPr>
        <w:pStyle w:val="Caption"/>
        <w:rPr>
          <w:noProof/>
        </w:rPr>
      </w:pPr>
      <w:bookmarkStart w:id="364" w:name="_Toc5142423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39</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xml:space="preserve">: </w:t>
      </w:r>
      <w:r w:rsidR="008A5EC7">
        <w:rPr>
          <w:noProof/>
        </w:rPr>
        <w:t>Input Setting V</w:t>
      </w:r>
      <w:r w:rsidR="000F60A9" w:rsidRPr="00FE463F">
        <w:rPr>
          <w:noProof/>
        </w:rPr>
        <w:t>ariables</w:t>
      </w:r>
      <w:r w:rsidR="008A5EC7">
        <w:rPr>
          <w:noProof/>
        </w:rPr>
        <w:t xml:space="preserve"> to Sort and P</w:t>
      </w:r>
      <w:r w:rsidR="000F60A9" w:rsidRPr="00FE463F">
        <w:rPr>
          <w:noProof/>
        </w:rPr>
        <w:t>rint</w:t>
      </w:r>
      <w:bookmarkEnd w:id="364"/>
    </w:p>
    <w:p w14:paraId="15D36C3E"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AEC3461"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AD</w:t>
      </w:r>
      <w:r w:rsidR="00084217" w:rsidRPr="007A0D2C">
        <w:rPr>
          <w:b/>
          <w:noProof/>
        </w:rPr>
        <w:t>”“</w:t>
      </w:r>
      <w:r w:rsidRPr="007A0D2C">
        <w:rPr>
          <w:b/>
          <w:noProof/>
        </w:rPr>
        <w:t>,</w:t>
      </w:r>
      <w:r w:rsidR="00084217" w:rsidRPr="007A0D2C">
        <w:rPr>
          <w:b/>
          <w:noProof/>
        </w:rPr>
        <w:t>”</w:t>
      </w:r>
    </w:p>
    <w:p w14:paraId="02A24D60" w14:textId="77777777" w:rsidR="00E86526" w:rsidRPr="007A0D2C" w:rsidRDefault="00E86526" w:rsidP="00ED4DD4">
      <w:pPr>
        <w:pStyle w:val="APICode"/>
        <w:rPr>
          <w:b/>
          <w:noProof/>
        </w:rPr>
      </w:pPr>
      <w:r w:rsidRPr="007A0D2C">
        <w:rPr>
          <w:b/>
          <w:noProof/>
        </w:rPr>
        <w:t>S L(0)=3</w:t>
      </w:r>
    </w:p>
    <w:p w14:paraId="277F1127" w14:textId="77777777" w:rsidR="00E86526" w:rsidRPr="007A0D2C" w:rsidRDefault="00E86526" w:rsidP="00ED4DD4">
      <w:pPr>
        <w:pStyle w:val="APICode"/>
        <w:rPr>
          <w:b/>
          <w:noProof/>
        </w:rPr>
      </w:pPr>
      <w:r w:rsidRPr="007A0D2C">
        <w:rPr>
          <w:b/>
          <w:noProof/>
        </w:rPr>
        <w:t>S FR(0,1)=</w:t>
      </w:r>
      <w:r w:rsidR="00084217" w:rsidRPr="007A0D2C">
        <w:rPr>
          <w:b/>
          <w:noProof/>
        </w:rPr>
        <w:t>“</w:t>
      </w:r>
      <w:r w:rsidRPr="007A0D2C">
        <w:rPr>
          <w:b/>
          <w:noProof/>
        </w:rPr>
        <w:t>A</w:t>
      </w:r>
      <w:r w:rsidR="00084217" w:rsidRPr="007A0D2C">
        <w:rPr>
          <w:b/>
          <w:noProof/>
        </w:rPr>
        <w:t>”</w:t>
      </w:r>
      <w:r w:rsidRPr="007A0D2C">
        <w:rPr>
          <w:b/>
          <w:noProof/>
        </w:rPr>
        <w:t>,TO(0,1)=</w:t>
      </w:r>
      <w:r w:rsidR="00084217" w:rsidRPr="007A0D2C">
        <w:rPr>
          <w:b/>
          <w:noProof/>
        </w:rPr>
        <w:t>“</w:t>
      </w:r>
      <w:r w:rsidRPr="007A0D2C">
        <w:rPr>
          <w:b/>
          <w:noProof/>
        </w:rPr>
        <w:t>AZ</w:t>
      </w:r>
      <w:r w:rsidR="00084217" w:rsidRPr="007A0D2C">
        <w:rPr>
          <w:b/>
          <w:noProof/>
        </w:rPr>
        <w:t>”</w:t>
      </w:r>
    </w:p>
    <w:p w14:paraId="50C1BE44" w14:textId="77777777" w:rsidR="00E86526" w:rsidRPr="007A0D2C" w:rsidRDefault="00E86526" w:rsidP="00ED4DD4">
      <w:pPr>
        <w:pStyle w:val="APICode"/>
        <w:rPr>
          <w:b/>
          <w:noProof/>
        </w:rPr>
      </w:pPr>
      <w:r w:rsidRPr="007A0D2C">
        <w:rPr>
          <w:b/>
          <w:noProof/>
        </w:rPr>
        <w:t>S FR(0,2)=1,TO(0,2)=2</w:t>
      </w:r>
    </w:p>
    <w:p w14:paraId="33AD10EB"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w:t>
      </w:r>
      <w:r w:rsidR="00084217" w:rsidRPr="007A0D2C">
        <w:rPr>
          <w:b/>
          <w:noProof/>
        </w:rPr>
        <w:t>”“</w:t>
      </w:r>
      <w:r w:rsidRPr="007A0D2C">
        <w:rPr>
          <w:b/>
          <w:noProof/>
        </w:rPr>
        <w:t>NUMBER</w:t>
      </w:r>
      <w:r w:rsidR="00084217" w:rsidRPr="007A0D2C">
        <w:rPr>
          <w:b/>
          <w:noProof/>
        </w:rPr>
        <w:t>”“</w:t>
      </w:r>
      <w:r w:rsidR="00826620" w:rsidRPr="007A0D2C">
        <w:rPr>
          <w:b/>
          <w:noProof/>
        </w:rPr>
        <w:t>”</w:t>
      </w:r>
    </w:p>
    <w:p w14:paraId="116ED586" w14:textId="77777777" w:rsidR="00E86526" w:rsidRPr="007A0D2C" w:rsidRDefault="00E86526" w:rsidP="00ED4DD4">
      <w:pPr>
        <w:pStyle w:val="APICode"/>
        <w:rPr>
          <w:b/>
          <w:noProof/>
        </w:rPr>
      </w:pPr>
      <w:r w:rsidRPr="007A0D2C">
        <w:rPr>
          <w:b/>
          <w:noProof/>
        </w:rPr>
        <w:t>S DISPAR(0,2,</w:t>
      </w:r>
      <w:r w:rsidR="00826620"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 Y=$J(Y,2)</w:t>
      </w:r>
      <w:r w:rsidR="00084217" w:rsidRPr="007A0D2C">
        <w:rPr>
          <w:b/>
          <w:noProof/>
        </w:rPr>
        <w:t>”</w:t>
      </w:r>
    </w:p>
    <w:p w14:paraId="64023A76" w14:textId="77777777" w:rsidR="00E86526" w:rsidRPr="00FE463F" w:rsidRDefault="00E86526" w:rsidP="00B66E33">
      <w:pPr>
        <w:pStyle w:val="BodyText6"/>
        <w:rPr>
          <w:noProof/>
        </w:rPr>
      </w:pPr>
    </w:p>
    <w:p w14:paraId="4489B754" w14:textId="77777777" w:rsidR="00E86526" w:rsidRPr="00FE463F" w:rsidRDefault="00E86526" w:rsidP="002B24F8">
      <w:pPr>
        <w:pStyle w:val="Heading4"/>
        <w:rPr>
          <w:noProof/>
        </w:rPr>
      </w:pPr>
      <w:bookmarkStart w:id="365" w:name="_Ref458087180"/>
      <w:r w:rsidRPr="00FE463F">
        <w:rPr>
          <w:noProof/>
        </w:rPr>
        <w:t>Details and Features</w:t>
      </w:r>
      <w:bookmarkEnd w:id="365"/>
    </w:p>
    <w:p w14:paraId="724AF205" w14:textId="77777777" w:rsidR="005D464A" w:rsidRPr="00B04A85" w:rsidRDefault="00B04A85" w:rsidP="00854C5A">
      <w:pPr>
        <w:pStyle w:val="Heading5"/>
      </w:pPr>
      <w:r w:rsidRPr="00B04A85">
        <w:rPr>
          <w:noProof/>
        </w:rPr>
        <w:t>Sortin</w:t>
      </w:r>
      <w:r w:rsidR="008B76D2">
        <w:rPr>
          <w:noProof/>
        </w:rPr>
        <w:t>g on MUMPS Cross-R</w:t>
      </w:r>
      <w:r w:rsidRPr="00B04A85">
        <w:rPr>
          <w:noProof/>
        </w:rPr>
        <w:t>eferences</w:t>
      </w:r>
    </w:p>
    <w:p w14:paraId="4033A839" w14:textId="77777777" w:rsidR="00B04A85" w:rsidRDefault="00B04A85" w:rsidP="00B04A85">
      <w:pPr>
        <w:pStyle w:val="BodyText"/>
      </w:pPr>
      <w:r w:rsidRPr="00FE463F">
        <w:rPr>
          <w:noProof/>
        </w:rPr>
        <w:t xml:space="preserve">The </w:t>
      </w:r>
      <w:r w:rsidRPr="00826620">
        <w:rPr>
          <w:b/>
          <w:noProof/>
        </w:rPr>
        <w:t>BY(0)</w:t>
      </w:r>
      <w:r w:rsidRPr="00FE463F">
        <w:rPr>
          <w:noProof/>
        </w:rPr>
        <w:t xml:space="preserve">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w:t>
      </w:r>
      <w:r w:rsidRPr="00826620">
        <w:rPr>
          <w:b/>
          <w:noProof/>
        </w:rPr>
        <w:t>BY(0)</w:t>
      </w:r>
      <w:r w:rsidRPr="00FE463F">
        <w:rPr>
          <w:noProof/>
        </w:rPr>
        <w:t>.</w:t>
      </w:r>
    </w:p>
    <w:p w14:paraId="18C956AB" w14:textId="77777777" w:rsidR="00B04A85" w:rsidRDefault="00B04A85" w:rsidP="00B04A85">
      <w:pPr>
        <w:pStyle w:val="BodyText"/>
      </w:pPr>
      <w:r w:rsidRPr="00FE463F">
        <w:rPr>
          <w:noProof/>
        </w:rPr>
        <w:t>While you can have used MUMPS cross-references in the past only for sorting hard-coded reports, you can consider using them with VA FileMan-based reports as well.</w:t>
      </w:r>
    </w:p>
    <w:p w14:paraId="7F0EAE4A" w14:textId="77777777" w:rsidR="00B04A85" w:rsidRPr="00B04A85" w:rsidRDefault="00B04A85" w:rsidP="00854C5A">
      <w:pPr>
        <w:pStyle w:val="Heading5"/>
      </w:pPr>
      <w:bookmarkStart w:id="366" w:name="sorting_compound_index"/>
      <w:r w:rsidRPr="00B04A85">
        <w:rPr>
          <w:noProof/>
        </w:rPr>
        <w:t>Sorting a Compound Cross-reference Defined in the INDEX</w:t>
      </w:r>
      <w:r w:rsidR="00364FF8" w:rsidRPr="00B04A85">
        <w:rPr>
          <w:noProof/>
        </w:rPr>
        <w:t xml:space="preserve"> (#.11)</w:t>
      </w:r>
      <w:r w:rsidR="00364FF8">
        <w:rPr>
          <w:noProof/>
        </w:rPr>
        <w:t xml:space="preserve"> F</w:t>
      </w:r>
      <w:r w:rsidRPr="00B04A85">
        <w:rPr>
          <w:noProof/>
        </w:rPr>
        <w:t>ile</w:t>
      </w:r>
      <w:bookmarkEnd w:id="366"/>
    </w:p>
    <w:p w14:paraId="71415AB8" w14:textId="77777777" w:rsidR="00A33A22" w:rsidRDefault="00B04A85" w:rsidP="00B04A85">
      <w:pPr>
        <w:pStyle w:val="BodyText"/>
        <w:rPr>
          <w:noProof/>
        </w:rPr>
      </w:pPr>
      <w:r w:rsidRPr="00FE463F">
        <w:rPr>
          <w:noProof/>
        </w:rPr>
        <w:t xml:space="preserve">The </w:t>
      </w:r>
      <w:r w:rsidRPr="00E754ED">
        <w:rPr>
          <w:b/>
          <w:noProof/>
        </w:rPr>
        <w:t>BY(0)</w:t>
      </w:r>
      <w:r w:rsidRPr="00FE463F">
        <w:rPr>
          <w:noProof/>
        </w:rPr>
        <w:t xml:space="preserve"> feature allows you to sort using a compound cross-reference on the INDEX</w:t>
      </w:r>
      <w:r w:rsidR="00364FF8" w:rsidRPr="00FE463F">
        <w:rPr>
          <w:noProof/>
        </w:rPr>
        <w:t xml:space="preserve"> (#.11</w:t>
      </w:r>
      <w:r w:rsidR="00364FF8">
        <w:rPr>
          <w:noProof/>
        </w:rPr>
        <w:t>)</w:t>
      </w:r>
      <w:r w:rsidRPr="00FE463F">
        <w:rPr>
          <w:noProof/>
        </w:rPr>
        <w:t xml:space="preserve"> file</w:t>
      </w:r>
      <w:r w:rsidR="007869D8">
        <w:rPr>
          <w:noProof/>
        </w:rPr>
        <w:fldChar w:fldCharType="begin"/>
      </w:r>
      <w:r w:rsidR="00364FF8" w:rsidRPr="00FE463F">
        <w:rPr>
          <w:noProof/>
        </w:rPr>
        <w:instrText>xe "INDEX (#.11) File"</w:instrText>
      </w:r>
      <w:r w:rsidR="007869D8">
        <w:rPr>
          <w:noProof/>
        </w:rPr>
        <w:fldChar w:fldCharType="end"/>
      </w:r>
      <w:r w:rsidR="007869D8">
        <w:rPr>
          <w:noProof/>
        </w:rPr>
        <w:fldChar w:fldCharType="begin"/>
      </w:r>
      <w:r w:rsidR="00364FF8" w:rsidRPr="00FE463F">
        <w:rPr>
          <w:noProof/>
        </w:rPr>
        <w:instrText>xe "Files:INDEX (#.11)"</w:instrText>
      </w:r>
      <w:r w:rsidR="007869D8">
        <w:rPr>
          <w:noProof/>
        </w:rPr>
        <w:fldChar w:fldCharType="end"/>
      </w:r>
    </w:p>
    <w:p w14:paraId="73423F33" w14:textId="77777777" w:rsidR="00A33A22" w:rsidRDefault="007869D8" w:rsidP="00A33A22">
      <w:pPr>
        <w:pStyle w:val="Note"/>
        <w:rPr>
          <w:noProof/>
        </w:rPr>
      </w:pPr>
      <w:r>
        <w:rPr>
          <w:noProof/>
        </w:rPr>
        <w:drawing>
          <wp:inline distT="0" distB="0" distL="0" distR="0" wp14:anchorId="51996AEE" wp14:editId="05A8155D">
            <wp:extent cx="289560" cy="28956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33A22">
        <w:rPr>
          <w:noProof/>
        </w:rPr>
        <w:tab/>
      </w:r>
      <w:r w:rsidR="00A33A22" w:rsidRPr="00A33A22">
        <w:rPr>
          <w:b/>
          <w:noProof/>
        </w:rPr>
        <w:t>NOTE:</w:t>
      </w:r>
      <w:r w:rsidR="00A33A22">
        <w:rPr>
          <w:noProof/>
        </w:rPr>
        <w:t xml:space="preserve"> A</w:t>
      </w:r>
      <w:r w:rsidR="00B04A85" w:rsidRPr="00FE463F">
        <w:rPr>
          <w:noProof/>
        </w:rPr>
        <w:t xml:space="preserve"> compound cross-reference is one that i</w:t>
      </w:r>
      <w:r w:rsidR="00E754ED">
        <w:rPr>
          <w:noProof/>
        </w:rPr>
        <w:t>ndexes more than one data field</w:t>
      </w:r>
      <w:r w:rsidR="00A33A22">
        <w:rPr>
          <w:noProof/>
        </w:rPr>
        <w:t>.</w:t>
      </w:r>
    </w:p>
    <w:p w14:paraId="4F7F7931" w14:textId="77777777" w:rsidR="00B04A85" w:rsidRDefault="00B04A85" w:rsidP="00B04A85">
      <w:pPr>
        <w:pStyle w:val="BodyText"/>
      </w:pPr>
      <w:r w:rsidRPr="00FE463F">
        <w:rPr>
          <w:noProof/>
        </w:rPr>
        <w:t xml:space="preserve">This feature lets you use any index that has no more than </w:t>
      </w:r>
      <w:r w:rsidR="00A33A22">
        <w:rPr>
          <w:noProof/>
        </w:rPr>
        <w:t>seven (</w:t>
      </w:r>
      <w:r w:rsidRPr="00FE463F">
        <w:rPr>
          <w:noProof/>
        </w:rPr>
        <w:t>7</w:t>
      </w:r>
      <w:r w:rsidR="00A33A22">
        <w:rPr>
          <w:noProof/>
        </w:rPr>
        <w:t>)</w:t>
      </w:r>
      <w:r w:rsidRPr="00FE463F">
        <w:rPr>
          <w:noProof/>
        </w:rPr>
        <w:t xml:space="preserve"> data valued subscripts.</w:t>
      </w:r>
    </w:p>
    <w:p w14:paraId="68593BC4" w14:textId="77777777" w:rsidR="00B04A85" w:rsidRPr="00B04A85" w:rsidRDefault="00B04A85" w:rsidP="00854C5A">
      <w:pPr>
        <w:pStyle w:val="Heading5"/>
      </w:pPr>
      <w:r w:rsidRPr="00B04A85">
        <w:rPr>
          <w:noProof/>
        </w:rPr>
        <w:t>Sorting Using One or More Subscript Levels</w:t>
      </w:r>
    </w:p>
    <w:p w14:paraId="4256CEC8" w14:textId="77777777" w:rsidR="00B04A85" w:rsidRDefault="00B04A85" w:rsidP="00B04A85">
      <w:pPr>
        <w:pStyle w:val="BodyText"/>
      </w:pPr>
      <w:r w:rsidRPr="00FE463F">
        <w:rPr>
          <w:noProof/>
        </w:rPr>
        <w:t xml:space="preserve">Each intervening subscript level between the static part of the open global root in </w:t>
      </w:r>
      <w:r w:rsidRPr="00E754ED">
        <w:rPr>
          <w:b/>
          <w:noProof/>
        </w:rPr>
        <w:t>BY(0)</w:t>
      </w:r>
      <w:r w:rsidRPr="00FE463F">
        <w:rPr>
          <w:noProof/>
        </w:rPr>
        <w:t xml:space="preserve"> and the record number subscript level serves as one sort level, starting with the highest subscript level.</w:t>
      </w:r>
    </w:p>
    <w:p w14:paraId="17479CCF" w14:textId="74A52222" w:rsidR="00B04A85" w:rsidRDefault="00B04A85" w:rsidP="00B04A85">
      <w:pPr>
        <w:pStyle w:val="BodyText"/>
        <w:rPr>
          <w:noProof/>
        </w:rPr>
      </w:pPr>
      <w:r w:rsidRPr="00FE463F">
        <w:rPr>
          <w:noProof/>
        </w:rPr>
        <w:t xml:space="preserve">In </w:t>
      </w:r>
      <w:r w:rsidRPr="00FE463F">
        <w:rPr>
          <w:noProof/>
          <w:color w:val="0000FF"/>
          <w:u w:val="single"/>
        </w:rPr>
        <w:fldChar w:fldCharType="begin"/>
      </w:r>
      <w:r w:rsidRPr="00FE463F">
        <w:rPr>
          <w:noProof/>
          <w:color w:val="0000FF"/>
          <w:u w:val="single"/>
        </w:rPr>
        <w:instrText xml:space="preserve"> REF example_3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Example 3</w:t>
      </w:r>
      <w:r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p w14:paraId="315775FC" w14:textId="77777777" w:rsidR="00ED4750" w:rsidRDefault="00ED4750" w:rsidP="00854C5A">
      <w:pPr>
        <w:pStyle w:val="Heading5"/>
        <w:rPr>
          <w:noProof/>
        </w:rPr>
      </w:pPr>
      <w:r w:rsidRPr="00FE463F">
        <w:rPr>
          <w:noProof/>
        </w:rPr>
        <w:t>Additional Sorting with BY, FR, and TO</w:t>
      </w:r>
    </w:p>
    <w:p w14:paraId="035614A6" w14:textId="77777777" w:rsidR="00E754ED" w:rsidRDefault="00ED4750" w:rsidP="008B76D2">
      <w:pPr>
        <w:pStyle w:val="BodyText"/>
        <w:rPr>
          <w:noProof/>
        </w:rPr>
      </w:pPr>
      <w:r w:rsidRPr="00FE463F">
        <w:rPr>
          <w:noProof/>
        </w:rPr>
        <w:t xml:space="preserve">When using </w:t>
      </w:r>
      <w:r w:rsidRPr="00E754ED">
        <w:rPr>
          <w:b/>
          <w:noProof/>
        </w:rPr>
        <w:t>BY(0)</w:t>
      </w:r>
      <w:r w:rsidRPr="00FE463F">
        <w:rPr>
          <w:noProof/>
        </w:rPr>
        <w:t xml:space="preserve">, you can still sort in the usual way (setting </w:t>
      </w:r>
      <w:r w:rsidRPr="00E754ED">
        <w:rPr>
          <w:b/>
          <w:noProof/>
        </w:rPr>
        <w:t>BY</w:t>
      </w:r>
      <w:r w:rsidRPr="00FE463F">
        <w:rPr>
          <w:noProof/>
        </w:rPr>
        <w:t xml:space="preserve">, </w:t>
      </w:r>
      <w:r w:rsidRPr="00E754ED">
        <w:rPr>
          <w:b/>
          <w:noProof/>
        </w:rPr>
        <w:t>FR</w:t>
      </w:r>
      <w:r w:rsidRPr="00FE463F">
        <w:rPr>
          <w:noProof/>
        </w:rPr>
        <w:t xml:space="preserve">, and </w:t>
      </w:r>
      <w:r w:rsidRPr="00E754ED">
        <w:rPr>
          <w:b/>
          <w:noProof/>
        </w:rPr>
        <w:t>TO</w:t>
      </w:r>
      <w:r w:rsidRPr="00FE463F">
        <w:rPr>
          <w:noProof/>
        </w:rPr>
        <w:t xml:space="preserve">) to </w:t>
      </w:r>
      <w:r w:rsidRPr="00FE463F">
        <w:rPr>
          <w:rStyle w:val="Emphasis"/>
          <w:iCs/>
          <w:noProof/>
        </w:rPr>
        <w:t>further</w:t>
      </w:r>
      <w:r w:rsidRPr="00FE463F">
        <w:rPr>
          <w:noProof/>
        </w:rPr>
        <w:t xml:space="preserve"> sort and limit the range within the list provided by </w:t>
      </w:r>
      <w:r w:rsidRPr="00E754ED">
        <w:rPr>
          <w:b/>
          <w:noProof/>
        </w:rPr>
        <w:t>BY(0)</w:t>
      </w:r>
      <w:r w:rsidR="00E754ED">
        <w:rPr>
          <w:noProof/>
        </w:rPr>
        <w:t>.</w:t>
      </w:r>
    </w:p>
    <w:p w14:paraId="1862DE74" w14:textId="77777777" w:rsidR="00E754ED" w:rsidRDefault="007869D8" w:rsidP="00E754ED">
      <w:pPr>
        <w:pStyle w:val="Note"/>
        <w:rPr>
          <w:noProof/>
        </w:rPr>
      </w:pPr>
      <w:r>
        <w:rPr>
          <w:noProof/>
        </w:rPr>
        <w:drawing>
          <wp:inline distT="0" distB="0" distL="0" distR="0" wp14:anchorId="1C484FA7" wp14:editId="1D247C5B">
            <wp:extent cx="289560" cy="28956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Pr>
          <w:noProof/>
        </w:rPr>
        <w:tab/>
      </w:r>
      <w:r w:rsidR="00E754ED" w:rsidRPr="00E754ED">
        <w:rPr>
          <w:b/>
          <w:noProof/>
        </w:rPr>
        <w:t>NOTE:</w:t>
      </w:r>
      <w:r w:rsidR="00E754ED">
        <w:rPr>
          <w:noProof/>
        </w:rPr>
        <w:t xml:space="preserve"> I</w:t>
      </w:r>
      <w:r w:rsidR="00ED4750" w:rsidRPr="00FE463F">
        <w:rPr>
          <w:noProof/>
        </w:rPr>
        <w:t xml:space="preserve">f you set </w:t>
      </w:r>
      <w:r w:rsidR="00ED4750" w:rsidRPr="00E754ED">
        <w:rPr>
          <w:b/>
          <w:noProof/>
        </w:rPr>
        <w:t>BY(0)</w:t>
      </w:r>
      <w:r w:rsidR="00ED4750" w:rsidRPr="00FE463F">
        <w:rPr>
          <w:noProof/>
        </w:rPr>
        <w:t xml:space="preserve">, </w:t>
      </w:r>
      <w:r w:rsidR="00ED4750" w:rsidRPr="00E754ED">
        <w:rPr>
          <w:b/>
          <w:noProof/>
        </w:rPr>
        <w:t>BY</w:t>
      </w:r>
      <w:r w:rsidR="00ED4750" w:rsidRPr="00FE463F">
        <w:rPr>
          <w:noProof/>
        </w:rPr>
        <w:t xml:space="preserve"> </w:t>
      </w:r>
      <w:r w:rsidR="00ED4750" w:rsidRPr="00FE463F">
        <w:rPr>
          <w:i/>
          <w:noProof/>
        </w:rPr>
        <w:t>cannot</w:t>
      </w:r>
      <w:r w:rsidR="00ED4750" w:rsidRPr="00FE463F">
        <w:rPr>
          <w:noProof/>
        </w:rPr>
        <w:t xml:space="preserve"> contain the name of a SORT template.</w:t>
      </w:r>
    </w:p>
    <w:p w14:paraId="23FCB9D2" w14:textId="77777777" w:rsidR="00ED4750" w:rsidRPr="00FE463F" w:rsidRDefault="007869D8" w:rsidP="00E754ED">
      <w:pPr>
        <w:pStyle w:val="Note"/>
        <w:rPr>
          <w:noProof/>
        </w:rPr>
      </w:pPr>
      <w:r>
        <w:rPr>
          <w:noProof/>
        </w:rPr>
        <w:drawing>
          <wp:inline distT="0" distB="0" distL="0" distR="0" wp14:anchorId="1BC37BDD" wp14:editId="357387BB">
            <wp:extent cx="289560" cy="289560"/>
            <wp:effectExtent l="0" t="0" r="0" b="0"/>
            <wp:docPr id="1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Pr>
          <w:noProof/>
        </w:rPr>
        <w:tab/>
      </w:r>
      <w:r w:rsidR="00E754ED" w:rsidRPr="00E754ED">
        <w:rPr>
          <w:b/>
          <w:noProof/>
        </w:rPr>
        <w:t>REF:</w:t>
      </w:r>
      <w:r w:rsidR="00E754ED">
        <w:rPr>
          <w:noProof/>
        </w:rPr>
        <w:t xml:space="preserve"> </w:t>
      </w:r>
      <w:r w:rsidR="00ED4750" w:rsidRPr="00FE463F">
        <w:rPr>
          <w:noProof/>
        </w:rPr>
        <w:t>If your sort is complicated, see the “</w:t>
      </w:r>
      <w:hyperlink w:anchor="StoringBY(0)Specs" w:history="1">
        <w:r w:rsidR="00A33A22">
          <w:rPr>
            <w:rStyle w:val="Hyperlink"/>
            <w:noProof/>
          </w:rPr>
          <w:t>Storing BY(0) Specifications in SORT Templates</w:t>
        </w:r>
      </w:hyperlink>
      <w:r w:rsidR="00ED4750" w:rsidRPr="00FE463F">
        <w:rPr>
          <w:noProof/>
        </w:rPr>
        <w:t>”</w:t>
      </w:r>
      <w:r w:rsidR="00ED4750">
        <w:rPr>
          <w:noProof/>
        </w:rPr>
        <w:t xml:space="preserve"> section.</w:t>
      </w:r>
    </w:p>
    <w:p w14:paraId="3171712D" w14:textId="77777777" w:rsidR="00ED4750" w:rsidRPr="00FE463F" w:rsidRDefault="00ED4750" w:rsidP="008B76D2">
      <w:pPr>
        <w:pStyle w:val="BodyText"/>
        <w:rPr>
          <w:noProof/>
        </w:rPr>
      </w:pPr>
      <w:r w:rsidRPr="00FE463F">
        <w:rPr>
          <w:noProof/>
        </w:rPr>
        <w:t xml:space="preserve">VA FileMan selects only the list of records specified by </w:t>
      </w:r>
      <w:r w:rsidRPr="00E754ED">
        <w:rPr>
          <w:b/>
          <w:noProof/>
        </w:rPr>
        <w:t>BY(0)</w:t>
      </w:r>
      <w:r w:rsidRPr="00FE463F">
        <w:rPr>
          <w:noProof/>
        </w:rPr>
        <w:t xml:space="preserve"> and its associated variables. VA FileMan accepts as-is the sort sequence created by any dynamic subscripts in the global specified in </w:t>
      </w:r>
      <w:r w:rsidRPr="00737482">
        <w:rPr>
          <w:b/>
          <w:noProof/>
        </w:rPr>
        <w:t>BY(0)</w:t>
      </w:r>
      <w:r w:rsidRPr="00FE463F">
        <w:rPr>
          <w:noProof/>
        </w:rPr>
        <w:t xml:space="preserve">. Then within that sort sequence, it further sorts the records by the information provided in the </w:t>
      </w:r>
      <w:r w:rsidRPr="00737482">
        <w:rPr>
          <w:b/>
          <w:noProof/>
        </w:rPr>
        <w:t>BY</w:t>
      </w:r>
      <w:r w:rsidRPr="00FE463F">
        <w:rPr>
          <w:noProof/>
        </w:rPr>
        <w:t xml:space="preserve">, </w:t>
      </w:r>
      <w:r w:rsidRPr="00737482">
        <w:rPr>
          <w:b/>
          <w:noProof/>
        </w:rPr>
        <w:t>FR</w:t>
      </w:r>
      <w:r w:rsidRPr="00FE463F">
        <w:rPr>
          <w:noProof/>
        </w:rPr>
        <w:t xml:space="preserve">, and </w:t>
      </w:r>
      <w:r w:rsidRPr="00737482">
        <w:rPr>
          <w:b/>
          <w:noProof/>
        </w:rPr>
        <w:t>TO</w:t>
      </w:r>
      <w:r w:rsidRPr="00FE463F">
        <w:rPr>
          <w:noProof/>
        </w:rPr>
        <w:t xml:space="preserve"> variables.</w:t>
      </w:r>
    </w:p>
    <w:p w14:paraId="680F948D" w14:textId="77777777" w:rsidR="00ED4750" w:rsidRPr="00FE463F" w:rsidRDefault="00ED4750" w:rsidP="008B76D2">
      <w:pPr>
        <w:pStyle w:val="BodyText"/>
        <w:rPr>
          <w:noProof/>
        </w:rPr>
      </w:pPr>
      <w:r w:rsidRPr="00FE463F">
        <w:rPr>
          <w:noProof/>
        </w:rPr>
        <w:t xml:space="preserve">You can only sort by up to </w:t>
      </w:r>
      <w:r w:rsidR="002B56CE">
        <w:rPr>
          <w:noProof/>
        </w:rPr>
        <w:t>seven (</w:t>
      </w:r>
      <w:r w:rsidRPr="00FE463F">
        <w:rPr>
          <w:noProof/>
        </w:rPr>
        <w:t>7</w:t>
      </w:r>
      <w:r w:rsidR="002B56CE">
        <w:rPr>
          <w:noProof/>
        </w:rPr>
        <w:t>)</w:t>
      </w:r>
      <w:r w:rsidRPr="00FE463F">
        <w:rPr>
          <w:noProof/>
        </w:rPr>
        <w:t xml:space="preserve"> sort levels in EN1^DIP, so the number of subscripts you sort by using </w:t>
      </w:r>
      <w:r w:rsidRPr="002B56CE">
        <w:rPr>
          <w:b/>
          <w:noProof/>
        </w:rPr>
        <w:t>BY(0)</w:t>
      </w:r>
      <w:r w:rsidRPr="00FE463F">
        <w:rPr>
          <w:noProof/>
        </w:rPr>
        <w:t xml:space="preserve"> combined with the number of fields you sort by using </w:t>
      </w:r>
      <w:r w:rsidRPr="002B56CE">
        <w:rPr>
          <w:b/>
          <w:noProof/>
        </w:rPr>
        <w:t>BY</w:t>
      </w:r>
      <w:r w:rsidRPr="00FE463F">
        <w:rPr>
          <w:noProof/>
        </w:rPr>
        <w:t xml:space="preserve"> </w:t>
      </w:r>
      <w:r w:rsidRPr="00FE463F">
        <w:rPr>
          <w:i/>
          <w:noProof/>
        </w:rPr>
        <w:t>must not</w:t>
      </w:r>
      <w:r w:rsidRPr="00FE463F">
        <w:rPr>
          <w:noProof/>
        </w:rPr>
        <w:t xml:space="preserve"> total more than </w:t>
      </w:r>
      <w:r w:rsidRPr="00C137E3">
        <w:rPr>
          <w:b/>
          <w:noProof/>
        </w:rPr>
        <w:t>7</w:t>
      </w:r>
      <w:r w:rsidRPr="00FE463F">
        <w:rPr>
          <w:noProof/>
        </w:rPr>
        <w:t>.</w:t>
      </w:r>
    </w:p>
    <w:p w14:paraId="38C2D0D2" w14:textId="77777777" w:rsidR="00ED4750" w:rsidRDefault="00ED4750" w:rsidP="008B76D2">
      <w:pPr>
        <w:pStyle w:val="BodyText"/>
        <w:rPr>
          <w:noProof/>
        </w:rPr>
      </w:pPr>
      <w:r w:rsidRPr="00FE463F">
        <w:rPr>
          <w:noProof/>
        </w:rPr>
        <w:lastRenderedPageBreak/>
        <w:t xml:space="preserve">If </w:t>
      </w:r>
      <w:r w:rsidRPr="002B56CE">
        <w:rPr>
          <w:b/>
          <w:noProof/>
        </w:rPr>
        <w:t>BY(0)</w:t>
      </w:r>
      <w:r w:rsidRPr="00FE463F">
        <w:rPr>
          <w:noProof/>
        </w:rPr>
        <w:t xml:space="preserve"> has been defined without</w:t>
      </w:r>
      <w:r w:rsidR="002B56CE">
        <w:rPr>
          <w:noProof/>
        </w:rPr>
        <w:t xml:space="preserve"> the</w:t>
      </w:r>
      <w:r w:rsidRPr="00FE463F">
        <w:rPr>
          <w:noProof/>
        </w:rPr>
        <w:t xml:space="preserve"> </w:t>
      </w:r>
      <w:r w:rsidRPr="002B56CE">
        <w:rPr>
          <w:b/>
          <w:noProof/>
        </w:rPr>
        <w:t>BY</w:t>
      </w:r>
      <w:r w:rsidRPr="00FE463F">
        <w:rPr>
          <w:noProof/>
        </w:rPr>
        <w:t xml:space="preserve">, </w:t>
      </w:r>
      <w:r w:rsidRPr="002B56CE">
        <w:rPr>
          <w:b/>
          <w:noProof/>
        </w:rPr>
        <w:t>FR</w:t>
      </w:r>
      <w:r w:rsidRPr="00FE463F">
        <w:rPr>
          <w:noProof/>
        </w:rPr>
        <w:t xml:space="preserve">, and </w:t>
      </w:r>
      <w:r w:rsidRPr="002B56CE">
        <w:rPr>
          <w:b/>
          <w:noProof/>
        </w:rPr>
        <w:t>TO</w:t>
      </w:r>
      <w:r w:rsidR="002B56CE">
        <w:rPr>
          <w:noProof/>
        </w:rPr>
        <w:t xml:space="preserve"> variables</w:t>
      </w:r>
      <w:r w:rsidRPr="00FE463F">
        <w:rPr>
          <w:noProof/>
        </w:rPr>
        <w:t xml:space="preserve">, the user is </w:t>
      </w:r>
      <w:r w:rsidRPr="00FE463F">
        <w:rPr>
          <w:i/>
          <w:iCs/>
          <w:noProof/>
        </w:rPr>
        <w:t xml:space="preserve">not </w:t>
      </w:r>
      <w:r w:rsidRPr="00FE463F">
        <w:rPr>
          <w:noProof/>
        </w:rPr>
        <w:t>prompted for the SORT BY or FROM/TO ranges.</w:t>
      </w:r>
    </w:p>
    <w:p w14:paraId="24D1DBD6" w14:textId="77777777" w:rsidR="00ED4750" w:rsidRDefault="00ED4750" w:rsidP="00854C5A">
      <w:pPr>
        <w:pStyle w:val="Heading5"/>
        <w:rPr>
          <w:noProof/>
        </w:rPr>
      </w:pPr>
      <w:bookmarkStart w:id="367" w:name="StoringBY(0)Specs"/>
      <w:bookmarkEnd w:id="367"/>
      <w:r w:rsidRPr="00FE463F">
        <w:rPr>
          <w:noProof/>
        </w:rPr>
        <w:t>Storing BY(0) Specifications in SORT Templates</w:t>
      </w:r>
    </w:p>
    <w:p w14:paraId="21EB6887" w14:textId="77777777" w:rsidR="00ED4750" w:rsidRPr="00FE463F" w:rsidRDefault="00ED4750" w:rsidP="008B76D2">
      <w:pPr>
        <w:pStyle w:val="BodyText"/>
        <w:rPr>
          <w:noProof/>
        </w:rPr>
      </w:pPr>
      <w:r w:rsidRPr="00FE463F">
        <w:rPr>
          <w:noProof/>
        </w:rPr>
        <w:t xml:space="preserve">You can store the </w:t>
      </w:r>
      <w:r w:rsidRPr="002B56CE">
        <w:rPr>
          <w:b/>
          <w:noProof/>
        </w:rPr>
        <w:t>BY(0)</w:t>
      </w:r>
      <w:r w:rsidRPr="00FE463F">
        <w:rPr>
          <w:noProof/>
        </w:rPr>
        <w:t xml:space="preserve"> information in a SORT template, in order to design more complicated sorts. This allows you to sort using the global described in the </w:t>
      </w:r>
      <w:r w:rsidRPr="002B56CE">
        <w:rPr>
          <w:b/>
          <w:noProof/>
        </w:rPr>
        <w:t>BY(0)</w:t>
      </w:r>
      <w:r w:rsidRPr="00FE463F">
        <w:rPr>
          <w:noProof/>
        </w:rPr>
        <w:t xml:space="preserve"> variable, and within those subscripts, to sort by additional fields and to save the entire sort description into a template. You need programmer access to do this.</w:t>
      </w:r>
    </w:p>
    <w:p w14:paraId="5F15B6F7" w14:textId="59466629" w:rsidR="00ED4750" w:rsidRDefault="00ED4750" w:rsidP="008B76D2">
      <w:pPr>
        <w:pStyle w:val="BodyText"/>
        <w:rPr>
          <w:noProof/>
        </w:rPr>
      </w:pPr>
      <w:r w:rsidRPr="00FE463F">
        <w:rPr>
          <w:noProof/>
        </w:rPr>
        <w:t xml:space="preserve">In VA FileMan’s sort dialogue (with programmer access), at the </w:t>
      </w:r>
      <w:r w:rsidR="002B56CE">
        <w:rPr>
          <w:noProof/>
        </w:rPr>
        <w:t>“</w:t>
      </w:r>
      <w:r w:rsidRPr="00FE463F">
        <w:rPr>
          <w:noProof/>
        </w:rPr>
        <w:t>SORT BY:</w:t>
      </w:r>
      <w:r w:rsidR="002B56CE">
        <w:rPr>
          <w:noProof/>
        </w:rPr>
        <w:t>”</w:t>
      </w:r>
      <w:r w:rsidRPr="00FE463F">
        <w:rPr>
          <w:noProof/>
        </w:rPr>
        <w:t xml:space="preserve"> prompt, you can enter the characters </w:t>
      </w:r>
      <w:r w:rsidRPr="002B56CE">
        <w:rPr>
          <w:b/>
          <w:noProof/>
        </w:rPr>
        <w:t>BY(0)</w:t>
      </w:r>
      <w:r w:rsidRPr="00FE463F">
        <w:rPr>
          <w:noProof/>
        </w:rPr>
        <w:t xml:space="preserve"> as shown in </w:t>
      </w:r>
      <w:r w:rsidR="002B56CE" w:rsidRPr="002B56CE">
        <w:rPr>
          <w:noProof/>
          <w:color w:val="0000FF"/>
          <w:u w:val="single"/>
        </w:rPr>
        <w:fldChar w:fldCharType="begin"/>
      </w:r>
      <w:r w:rsidR="002B56CE" w:rsidRPr="002B56CE">
        <w:rPr>
          <w:noProof/>
          <w:color w:val="0000FF"/>
          <w:u w:val="single"/>
        </w:rPr>
        <w:instrText xml:space="preserve"> REF _Ref492391564 \h </w:instrText>
      </w:r>
      <w:r w:rsidR="002B56CE">
        <w:rPr>
          <w:noProof/>
          <w:color w:val="0000FF"/>
          <w:u w:val="single"/>
        </w:rPr>
        <w:instrText xml:space="preserve"> \* MERGEFORMAT </w:instrText>
      </w:r>
      <w:r w:rsidR="002B56CE" w:rsidRPr="002B56CE">
        <w:rPr>
          <w:noProof/>
          <w:color w:val="0000FF"/>
          <w:u w:val="single"/>
        </w:rPr>
      </w:r>
      <w:r w:rsidR="002B56CE" w:rsidRPr="002B56CE">
        <w:rPr>
          <w:noProof/>
          <w:color w:val="0000FF"/>
          <w:u w:val="single"/>
        </w:rPr>
        <w:fldChar w:fldCharType="separate"/>
      </w:r>
      <w:r w:rsidR="00292366" w:rsidRPr="00292366">
        <w:rPr>
          <w:color w:val="0000FF"/>
          <w:u w:val="single"/>
        </w:rPr>
        <w:t xml:space="preserve">Figure </w:t>
      </w:r>
      <w:r w:rsidR="00292366" w:rsidRPr="00292366">
        <w:rPr>
          <w:noProof/>
          <w:color w:val="0000FF"/>
          <w:u w:val="single"/>
        </w:rPr>
        <w:t>40</w:t>
      </w:r>
      <w:r w:rsidR="002B56CE" w:rsidRPr="002B56CE">
        <w:rPr>
          <w:noProof/>
          <w:color w:val="0000FF"/>
          <w:u w:val="single"/>
        </w:rPr>
        <w:fldChar w:fldCharType="end"/>
      </w:r>
      <w:r w:rsidRPr="00FE463F">
        <w:rPr>
          <w:noProof/>
        </w:rPr>
        <w:t xml:space="preserve">. When you enter </w:t>
      </w:r>
      <w:r w:rsidRPr="002B56CE">
        <w:rPr>
          <w:b/>
          <w:noProof/>
        </w:rPr>
        <w:t>BY(0)</w:t>
      </w:r>
      <w:r w:rsidRPr="00FE463F">
        <w:rPr>
          <w:noProof/>
        </w:rPr>
        <w:t xml:space="preserve">, you are then prompted for the </w:t>
      </w:r>
      <w:r w:rsidRPr="002B56CE">
        <w:rPr>
          <w:b/>
          <w:noProof/>
        </w:rPr>
        <w:t>BY(0)</w:t>
      </w:r>
      <w:r w:rsidRPr="00FE463F">
        <w:rPr>
          <w:noProof/>
        </w:rPr>
        <w:t xml:space="preserve">, </w:t>
      </w:r>
      <w:r w:rsidRPr="002B56CE">
        <w:rPr>
          <w:b/>
          <w:noProof/>
        </w:rPr>
        <w:t>L(0)</w:t>
      </w:r>
      <w:r w:rsidR="002B56CE">
        <w:rPr>
          <w:noProof/>
        </w:rPr>
        <w:t>,</w:t>
      </w:r>
      <w:r w:rsidRPr="00FE463F">
        <w:rPr>
          <w:noProof/>
        </w:rPr>
        <w:t xml:space="preserve"> and all related values</w:t>
      </w:r>
      <w:r w:rsidR="002B56CE">
        <w:rPr>
          <w:noProof/>
        </w:rPr>
        <w:t>;</w:t>
      </w:r>
      <w:r w:rsidRPr="00FE463F">
        <w:rPr>
          <w:noProof/>
        </w:rPr>
        <w:t xml:space="preserve"> exactly the same as if they were entered as input variables to the EN1^DIP call.</w:t>
      </w:r>
    </w:p>
    <w:p w14:paraId="5F191D36" w14:textId="6B34356A" w:rsidR="00854C5A" w:rsidRDefault="00854C5A" w:rsidP="00854C5A">
      <w:pPr>
        <w:pStyle w:val="Caption"/>
        <w:rPr>
          <w:noProof/>
        </w:rPr>
      </w:pPr>
      <w:bookmarkStart w:id="368" w:name="_Ref492391564"/>
      <w:bookmarkStart w:id="369" w:name="_Toc514242381"/>
      <w:r>
        <w:t xml:space="preserve">Figure </w:t>
      </w:r>
      <w:fldSimple w:instr=" SEQ Figure \* ARABIC ">
        <w:r w:rsidR="00292366">
          <w:rPr>
            <w:noProof/>
          </w:rPr>
          <w:t>40</w:t>
        </w:r>
      </w:fldSimple>
      <w:bookmarkEnd w:id="368"/>
      <w:r>
        <w:t xml:space="preserve">: </w:t>
      </w:r>
      <w:r w:rsidR="008D4025" w:rsidRPr="00FE463F">
        <w:rPr>
          <w:noProof/>
        </w:rPr>
        <w:t>EN1^DIP API—</w:t>
      </w:r>
      <w:r w:rsidR="00245554">
        <w:t>Sort</w:t>
      </w:r>
      <w:r>
        <w:t xml:space="preserve"> BY(0) Example</w:t>
      </w:r>
      <w:bookmarkEnd w:id="369"/>
    </w:p>
    <w:p w14:paraId="618287A4" w14:textId="77777777" w:rsidR="00ED4750" w:rsidRPr="00FE463F" w:rsidRDefault="00ED4750" w:rsidP="00ED4750">
      <w:pPr>
        <w:pStyle w:val="Dialogue"/>
        <w:rPr>
          <w:noProof/>
        </w:rPr>
      </w:pPr>
      <w:r w:rsidRPr="00FE463F">
        <w:rPr>
          <w:noProof/>
        </w:rPr>
        <w:t xml:space="preserve">Select OPTION: </w:t>
      </w:r>
      <w:r w:rsidRPr="00FE463F">
        <w:rPr>
          <w:b/>
          <w:noProof/>
          <w:highlight w:val="yellow"/>
        </w:rPr>
        <w:t>2 &lt;Enter&gt;</w:t>
      </w:r>
      <w:r w:rsidRPr="00FE463F">
        <w:rPr>
          <w:noProof/>
        </w:rPr>
        <w:t xml:space="preserve"> PRINT FILE ENTRIES</w:t>
      </w:r>
    </w:p>
    <w:p w14:paraId="679A956A" w14:textId="77777777" w:rsidR="00ED4750" w:rsidRPr="00FE463F" w:rsidRDefault="00ED4750" w:rsidP="00ED4750">
      <w:pPr>
        <w:pStyle w:val="Dialogue"/>
        <w:rPr>
          <w:noProof/>
        </w:rPr>
      </w:pPr>
    </w:p>
    <w:p w14:paraId="3062E07F" w14:textId="77777777" w:rsidR="00ED4750" w:rsidRPr="00FE463F" w:rsidRDefault="00ED4750" w:rsidP="00ED4750">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Pr="00FE463F">
        <w:rPr>
          <w:b/>
          <w:noProof/>
          <w:highlight w:val="yellow"/>
        </w:rPr>
        <w:t>&lt;Enter&gt;</w:t>
      </w:r>
    </w:p>
    <w:p w14:paraId="5C4B2B92" w14:textId="77777777" w:rsidR="00ED4750" w:rsidRPr="00FE463F" w:rsidRDefault="00ED4750" w:rsidP="00ED4750">
      <w:pPr>
        <w:pStyle w:val="Dialogue"/>
        <w:rPr>
          <w:b/>
          <w:bCs/>
          <w:noProof/>
        </w:rPr>
      </w:pPr>
      <w:r w:rsidRPr="00FE463F">
        <w:rPr>
          <w:noProof/>
        </w:rPr>
        <w:t>SORT BY: NAME//</w:t>
      </w:r>
      <w:r w:rsidRPr="00FE463F">
        <w:rPr>
          <w:b/>
          <w:bCs/>
          <w:noProof/>
        </w:rPr>
        <w:t xml:space="preserve"> </w:t>
      </w:r>
      <w:r w:rsidRPr="00FE463F">
        <w:rPr>
          <w:b/>
          <w:bCs/>
          <w:noProof/>
          <w:highlight w:val="yellow"/>
        </w:rPr>
        <w:t>BY(0)</w:t>
      </w:r>
    </w:p>
    <w:p w14:paraId="4AD36C29" w14:textId="77777777" w:rsidR="00ED4750" w:rsidRPr="00FE463F" w:rsidRDefault="00ED4750" w:rsidP="00ED4750">
      <w:pPr>
        <w:pStyle w:val="Dialogue"/>
        <w:rPr>
          <w:noProof/>
        </w:rPr>
      </w:pPr>
    </w:p>
    <w:p w14:paraId="2BE93EDB" w14:textId="77777777" w:rsidR="00ED4750" w:rsidRPr="00FE463F" w:rsidRDefault="00ED4750" w:rsidP="00ED4750">
      <w:pPr>
        <w:pStyle w:val="Dialogue"/>
        <w:rPr>
          <w:b/>
          <w:noProof/>
        </w:rPr>
      </w:pPr>
      <w:r w:rsidRPr="00FE463F">
        <w:rPr>
          <w:noProof/>
        </w:rPr>
        <w:t xml:space="preserve">BY(0): // </w:t>
      </w:r>
      <w:r w:rsidRPr="00FE463F">
        <w:rPr>
          <w:b/>
          <w:noProof/>
          <w:highlight w:val="yellow"/>
        </w:rPr>
        <w:t>^DIZ(662001,”H”,</w:t>
      </w:r>
    </w:p>
    <w:p w14:paraId="2E1D28DB" w14:textId="77777777" w:rsidR="00ED4750" w:rsidRPr="00FE463F" w:rsidRDefault="00ED4750" w:rsidP="00ED4750">
      <w:pPr>
        <w:pStyle w:val="Dialogue"/>
        <w:rPr>
          <w:b/>
          <w:bCs/>
          <w:noProof/>
        </w:rPr>
      </w:pPr>
      <w:r w:rsidRPr="00FE463F">
        <w:rPr>
          <w:noProof/>
        </w:rPr>
        <w:t xml:space="preserve">L(0): // </w:t>
      </w:r>
      <w:r w:rsidRPr="00FE463F">
        <w:rPr>
          <w:b/>
          <w:bCs/>
          <w:noProof/>
          <w:highlight w:val="yellow"/>
        </w:rPr>
        <w:t>2</w:t>
      </w:r>
    </w:p>
    <w:p w14:paraId="2FB53679" w14:textId="77777777" w:rsidR="00ED4750" w:rsidRPr="00FE463F" w:rsidRDefault="00ED4750" w:rsidP="00ED4750">
      <w:pPr>
        <w:pStyle w:val="Dialogue"/>
        <w:rPr>
          <w:noProof/>
        </w:rPr>
      </w:pPr>
    </w:p>
    <w:p w14:paraId="55F77C6C" w14:textId="77777777" w:rsidR="00ED4750" w:rsidRPr="00FE463F" w:rsidRDefault="00ED4750" w:rsidP="00ED4750">
      <w:pPr>
        <w:pStyle w:val="Dialogue"/>
        <w:rPr>
          <w:noProof/>
        </w:rPr>
      </w:pPr>
      <w:r w:rsidRPr="00FE463F">
        <w:rPr>
          <w:noProof/>
        </w:rPr>
        <w:t xml:space="preserve">Edit ranges or subheaders? NO// </w:t>
      </w:r>
      <w:r w:rsidRPr="00FE463F">
        <w:rPr>
          <w:b/>
          <w:bCs/>
          <w:noProof/>
          <w:highlight w:val="yellow"/>
        </w:rPr>
        <w:t>YES</w:t>
      </w:r>
    </w:p>
    <w:p w14:paraId="126D2B7B" w14:textId="77777777" w:rsidR="00ED4750" w:rsidRPr="00FE463F" w:rsidRDefault="00ED4750" w:rsidP="00ED4750">
      <w:pPr>
        <w:pStyle w:val="Dialogue"/>
        <w:rPr>
          <w:noProof/>
        </w:rPr>
      </w:pPr>
    </w:p>
    <w:p w14:paraId="0129C4E9" w14:textId="77777777" w:rsidR="00ED4750" w:rsidRPr="00FE463F" w:rsidRDefault="00ED4750" w:rsidP="00ED4750">
      <w:pPr>
        <w:pStyle w:val="Dialogue"/>
        <w:rPr>
          <w:noProof/>
        </w:rPr>
      </w:pPr>
      <w:r w:rsidRPr="00FE463F">
        <w:rPr>
          <w:noProof/>
        </w:rPr>
        <w:t xml:space="preserve">SUBSCRIPT LEVEL: 1// </w:t>
      </w:r>
      <w:r w:rsidRPr="00FE463F">
        <w:rPr>
          <w:b/>
          <w:bCs/>
          <w:noProof/>
          <w:highlight w:val="yellow"/>
        </w:rPr>
        <w:t>1</w:t>
      </w:r>
    </w:p>
    <w:p w14:paraId="3A73CD1A" w14:textId="77777777" w:rsidR="00ED4750" w:rsidRPr="00FE463F" w:rsidRDefault="00ED4750" w:rsidP="00ED4750">
      <w:pPr>
        <w:pStyle w:val="Dialogue"/>
        <w:rPr>
          <w:noProof/>
        </w:rPr>
      </w:pPr>
      <w:r w:rsidRPr="00FE463F">
        <w:rPr>
          <w:noProof/>
        </w:rPr>
        <w:t xml:space="preserve">FR(0,n): // </w:t>
      </w:r>
      <w:r w:rsidRPr="00FE463F">
        <w:rPr>
          <w:b/>
          <w:bCs/>
          <w:noProof/>
          <w:highlight w:val="yellow"/>
        </w:rPr>
        <w:t>2690101</w:t>
      </w:r>
    </w:p>
    <w:p w14:paraId="0790299A" w14:textId="77777777" w:rsidR="00ED4750" w:rsidRPr="00FE463F" w:rsidRDefault="00ED4750" w:rsidP="00ED4750">
      <w:pPr>
        <w:pStyle w:val="Dialogue"/>
        <w:rPr>
          <w:noProof/>
        </w:rPr>
      </w:pPr>
      <w:r w:rsidRPr="00FE463F">
        <w:rPr>
          <w:noProof/>
        </w:rPr>
        <w:t xml:space="preserve">TO(0,n): // </w:t>
      </w:r>
      <w:r w:rsidRPr="00FE463F">
        <w:rPr>
          <w:b/>
          <w:bCs/>
          <w:noProof/>
          <w:highlight w:val="yellow"/>
        </w:rPr>
        <w:t>2701231</w:t>
      </w:r>
    </w:p>
    <w:p w14:paraId="4098BF01" w14:textId="77777777" w:rsidR="00ED4750" w:rsidRPr="00FE463F" w:rsidRDefault="00ED4750" w:rsidP="00ED4750">
      <w:pPr>
        <w:pStyle w:val="Dialogue"/>
        <w:rPr>
          <w:noProof/>
        </w:rPr>
      </w:pPr>
      <w:r w:rsidRPr="00FE463F">
        <w:rPr>
          <w:noProof/>
        </w:rPr>
        <w:t xml:space="preserve">DISPAR(0,n) PIECE ONE: // </w:t>
      </w:r>
      <w:r w:rsidRPr="00FE463F">
        <w:rPr>
          <w:b/>
          <w:noProof/>
          <w:highlight w:val="yellow"/>
        </w:rPr>
        <w:t>&lt;Enter&gt;</w:t>
      </w:r>
    </w:p>
    <w:p w14:paraId="3EE45CD5" w14:textId="77777777" w:rsidR="00ED4750" w:rsidRPr="00FE463F" w:rsidRDefault="00ED4750" w:rsidP="00ED4750">
      <w:pPr>
        <w:pStyle w:val="Dialogue"/>
        <w:rPr>
          <w:noProof/>
        </w:rPr>
      </w:pPr>
      <w:r w:rsidRPr="00FE463F">
        <w:rPr>
          <w:noProof/>
        </w:rPr>
        <w:t xml:space="preserve">DISPAR(0,n) PIECE TWO: // </w:t>
      </w:r>
      <w:r w:rsidRPr="00FE463F">
        <w:rPr>
          <w:b/>
          <w:bCs/>
          <w:noProof/>
        </w:rPr>
        <w:t>;</w:t>
      </w:r>
      <w:r w:rsidRPr="00FE463F">
        <w:rPr>
          <w:b/>
          <w:bCs/>
          <w:noProof/>
          <w:highlight w:val="yellow"/>
        </w:rPr>
        <w:t>”Date of Birth: “</w:t>
      </w:r>
    </w:p>
    <w:p w14:paraId="59CA3E8E" w14:textId="77777777" w:rsidR="00ED4750" w:rsidRPr="00FE463F" w:rsidRDefault="00ED4750" w:rsidP="00ED4750">
      <w:pPr>
        <w:pStyle w:val="Dialogue"/>
        <w:rPr>
          <w:noProof/>
        </w:rPr>
      </w:pPr>
      <w:r w:rsidRPr="00FE463F">
        <w:rPr>
          <w:noProof/>
        </w:rPr>
        <w:t>DISPAR(0,n,OUT): //</w:t>
      </w:r>
      <w:r w:rsidRPr="00FE463F">
        <w:rPr>
          <w:b/>
          <w:bCs/>
          <w:noProof/>
        </w:rPr>
        <w:t xml:space="preserve"> </w:t>
      </w:r>
      <w:r w:rsidRPr="00FE463F">
        <w:rPr>
          <w:b/>
          <w:bCs/>
          <w:noProof/>
          <w:highlight w:val="yellow"/>
        </w:rPr>
        <w:t>S Y=$$FMTE^XLFDT(Y,1)</w:t>
      </w:r>
    </w:p>
    <w:p w14:paraId="3ECEABFF" w14:textId="77777777" w:rsidR="00ED4750" w:rsidRPr="00FE463F" w:rsidRDefault="00ED4750" w:rsidP="00ED4750">
      <w:pPr>
        <w:pStyle w:val="Dialogue"/>
        <w:rPr>
          <w:noProof/>
        </w:rPr>
      </w:pPr>
    </w:p>
    <w:p w14:paraId="19A92A62" w14:textId="77777777" w:rsidR="00ED4750" w:rsidRPr="00FE463F" w:rsidRDefault="00ED4750" w:rsidP="00ED4750">
      <w:pPr>
        <w:pStyle w:val="Dialogue"/>
        <w:rPr>
          <w:noProof/>
        </w:rPr>
      </w:pPr>
      <w:r w:rsidRPr="00FE463F">
        <w:rPr>
          <w:noProof/>
        </w:rPr>
        <w:t xml:space="preserve">Edit ranges or subheaders? NO// </w:t>
      </w:r>
      <w:r w:rsidRPr="00FE463F">
        <w:rPr>
          <w:b/>
          <w:noProof/>
          <w:highlight w:val="yellow"/>
        </w:rPr>
        <w:t>&lt;Enter&gt;</w:t>
      </w:r>
    </w:p>
    <w:p w14:paraId="09CBB5CA" w14:textId="77777777" w:rsidR="00ED4750" w:rsidRPr="00FE463F" w:rsidRDefault="00ED4750" w:rsidP="00ED4750">
      <w:pPr>
        <w:pStyle w:val="Dialogue"/>
        <w:rPr>
          <w:noProof/>
        </w:rPr>
      </w:pPr>
    </w:p>
    <w:p w14:paraId="6709C519" w14:textId="77777777" w:rsidR="00ED4750" w:rsidRPr="00FE463F" w:rsidRDefault="00ED4750" w:rsidP="00ED4750">
      <w:pPr>
        <w:pStyle w:val="Dialogue"/>
        <w:rPr>
          <w:noProof/>
        </w:rPr>
      </w:pPr>
      <w:r w:rsidRPr="00FE463F">
        <w:rPr>
          <w:noProof/>
        </w:rPr>
        <w:t>BY(0)=^DIZ(662001,”H”,     L(0)=2</w:t>
      </w:r>
    </w:p>
    <w:p w14:paraId="7CDB2B31" w14:textId="77777777" w:rsidR="00ED4750" w:rsidRPr="00FE463F" w:rsidRDefault="00ED4750" w:rsidP="00ED4750">
      <w:pPr>
        <w:pStyle w:val="Dialogue"/>
        <w:rPr>
          <w:noProof/>
        </w:rPr>
      </w:pPr>
    </w:p>
    <w:p w14:paraId="7F14F234" w14:textId="77777777" w:rsidR="00ED4750" w:rsidRPr="00FE463F" w:rsidRDefault="00ED4750" w:rsidP="00ED4750">
      <w:pPr>
        <w:pStyle w:val="Dialogue"/>
        <w:rPr>
          <w:noProof/>
        </w:rPr>
      </w:pPr>
      <w:r w:rsidRPr="00FE463F">
        <w:rPr>
          <w:noProof/>
        </w:rPr>
        <w:t>SUB: 1 FR(0,1): 2690101</w:t>
      </w:r>
    </w:p>
    <w:p w14:paraId="619CBB63" w14:textId="77777777" w:rsidR="00ED4750" w:rsidRPr="00FE463F" w:rsidRDefault="00ED4750" w:rsidP="00ED4750">
      <w:pPr>
        <w:pStyle w:val="Dialogue"/>
        <w:rPr>
          <w:noProof/>
        </w:rPr>
      </w:pPr>
      <w:r w:rsidRPr="00FE463F">
        <w:rPr>
          <w:noProof/>
        </w:rPr>
        <w:t xml:space="preserve">       TO(0,1): 2701231</w:t>
      </w:r>
    </w:p>
    <w:p w14:paraId="54CDA09A" w14:textId="77777777" w:rsidR="00ED4750" w:rsidRPr="00FE463F" w:rsidRDefault="00ED4750" w:rsidP="00ED4750">
      <w:pPr>
        <w:pStyle w:val="Dialogue"/>
        <w:rPr>
          <w:noProof/>
        </w:rPr>
      </w:pPr>
      <w:r w:rsidRPr="00FE463F">
        <w:rPr>
          <w:noProof/>
        </w:rPr>
        <w:t xml:space="preserve">       DISPAR(0,1) PIECE ONE: </w:t>
      </w:r>
    </w:p>
    <w:p w14:paraId="6F971367" w14:textId="77777777" w:rsidR="00ED4750" w:rsidRPr="00FE463F" w:rsidRDefault="00ED4750" w:rsidP="00ED4750">
      <w:pPr>
        <w:pStyle w:val="Dialogue"/>
        <w:rPr>
          <w:noProof/>
        </w:rPr>
      </w:pPr>
      <w:r w:rsidRPr="00FE463F">
        <w:rPr>
          <w:noProof/>
        </w:rPr>
        <w:t xml:space="preserve">       DISPAR(0,1) PIECE TWO: ;”Date of Birth: “</w:t>
      </w:r>
    </w:p>
    <w:p w14:paraId="11D03FFF" w14:textId="77777777" w:rsidR="00ED4750" w:rsidRPr="00FE463F" w:rsidRDefault="00ED4750" w:rsidP="00ED4750">
      <w:pPr>
        <w:pStyle w:val="Dialogue"/>
        <w:rPr>
          <w:noProof/>
        </w:rPr>
      </w:pPr>
      <w:r w:rsidRPr="00FE463F">
        <w:rPr>
          <w:noProof/>
        </w:rPr>
        <w:t xml:space="preserve">       DISPAR(0,1,OUT): S Y=$$FMTE^XLFDT(Y,1)</w:t>
      </w:r>
    </w:p>
    <w:p w14:paraId="7D33CA90" w14:textId="77777777" w:rsidR="00ED4750" w:rsidRPr="00FE463F" w:rsidRDefault="00ED4750" w:rsidP="00ED4750">
      <w:pPr>
        <w:pStyle w:val="Dialogue"/>
        <w:rPr>
          <w:noProof/>
        </w:rPr>
      </w:pPr>
    </w:p>
    <w:p w14:paraId="46EEE79B" w14:textId="77777777" w:rsidR="00ED4750" w:rsidRPr="00FE463F" w:rsidRDefault="00ED4750" w:rsidP="00ED4750">
      <w:pPr>
        <w:pStyle w:val="Dialogue"/>
        <w:rPr>
          <w:noProof/>
        </w:rPr>
      </w:pPr>
      <w:r w:rsidRPr="00FE463F">
        <w:rPr>
          <w:noProof/>
        </w:rPr>
        <w:t xml:space="preserve">OK? YES// </w:t>
      </w:r>
      <w:r w:rsidRPr="00FE463F">
        <w:rPr>
          <w:b/>
          <w:noProof/>
          <w:highlight w:val="yellow"/>
        </w:rPr>
        <w:t>&lt;Enter&gt;</w:t>
      </w:r>
    </w:p>
    <w:p w14:paraId="5637F15C" w14:textId="77777777" w:rsidR="00ED4750" w:rsidRPr="00FE463F" w:rsidRDefault="00ED4750" w:rsidP="00ED4750">
      <w:pPr>
        <w:pStyle w:val="Dialogue"/>
        <w:rPr>
          <w:noProof/>
        </w:rPr>
      </w:pPr>
      <w:r w:rsidRPr="00FE463F">
        <w:rPr>
          <w:noProof/>
        </w:rPr>
        <w:t xml:space="preserve">Enter additional sort fields? NO// </w:t>
      </w:r>
      <w:r w:rsidRPr="00FE463F">
        <w:rPr>
          <w:b/>
          <w:bCs/>
          <w:noProof/>
          <w:highlight w:val="yellow"/>
        </w:rPr>
        <w:t>YES</w:t>
      </w:r>
    </w:p>
    <w:p w14:paraId="3B333E46" w14:textId="77777777" w:rsidR="00ED4750" w:rsidRPr="00FE463F" w:rsidRDefault="00ED4750" w:rsidP="00ED4750">
      <w:pPr>
        <w:pStyle w:val="Dialogue"/>
        <w:rPr>
          <w:noProof/>
        </w:rPr>
      </w:pPr>
    </w:p>
    <w:p w14:paraId="37E8D3D4" w14:textId="77777777" w:rsidR="00ED4750" w:rsidRPr="00FE463F" w:rsidRDefault="00ED4750" w:rsidP="00ED4750">
      <w:pPr>
        <w:pStyle w:val="Dialogue"/>
        <w:rPr>
          <w:noProof/>
        </w:rPr>
      </w:pPr>
      <w:r w:rsidRPr="00FE463F">
        <w:rPr>
          <w:noProof/>
        </w:rPr>
        <w:t xml:space="preserve">WITHIN BY(0), SORT BY: </w:t>
      </w:r>
      <w:r w:rsidRPr="00FE463F">
        <w:rPr>
          <w:b/>
          <w:bCs/>
          <w:noProof/>
          <w:highlight w:val="yellow"/>
        </w:rPr>
        <w:t>NAME</w:t>
      </w:r>
    </w:p>
    <w:p w14:paraId="7A134208" w14:textId="77777777" w:rsidR="00ED4750" w:rsidRPr="00FE463F" w:rsidRDefault="00ED4750" w:rsidP="00ED4750">
      <w:pPr>
        <w:pStyle w:val="Dialogue"/>
        <w:rPr>
          <w:noProof/>
        </w:rPr>
      </w:pPr>
      <w:r w:rsidRPr="00FE463F">
        <w:rPr>
          <w:noProof/>
        </w:rPr>
        <w:t xml:space="preserve">START WITH NAME: FIRST// </w:t>
      </w:r>
      <w:r w:rsidRPr="00FE463F">
        <w:rPr>
          <w:b/>
          <w:noProof/>
          <w:highlight w:val="yellow"/>
        </w:rPr>
        <w:t>&lt;Enter&gt;</w:t>
      </w:r>
    </w:p>
    <w:p w14:paraId="4FD91AD3" w14:textId="77777777" w:rsidR="00ED4750" w:rsidRPr="00FE463F" w:rsidRDefault="00ED4750" w:rsidP="00ED4750">
      <w:pPr>
        <w:pStyle w:val="Dialogue"/>
        <w:rPr>
          <w:noProof/>
        </w:rPr>
      </w:pPr>
      <w:r w:rsidRPr="00FE463F">
        <w:rPr>
          <w:noProof/>
        </w:rPr>
        <w:t xml:space="preserve">      WITHIN NAME, SORT BY: </w:t>
      </w:r>
      <w:r w:rsidRPr="00FE463F">
        <w:rPr>
          <w:b/>
          <w:noProof/>
          <w:highlight w:val="yellow"/>
        </w:rPr>
        <w:t>&lt;Enter&gt;</w:t>
      </w:r>
    </w:p>
    <w:p w14:paraId="56E6FC79" w14:textId="77777777" w:rsidR="00ED4750" w:rsidRPr="00FE463F" w:rsidRDefault="00ED4750" w:rsidP="00ED4750">
      <w:pPr>
        <w:pStyle w:val="Dialogue"/>
        <w:rPr>
          <w:noProof/>
        </w:rPr>
      </w:pPr>
    </w:p>
    <w:p w14:paraId="76709667" w14:textId="77777777" w:rsidR="00ED4750" w:rsidRPr="00FE463F" w:rsidRDefault="00ED4750" w:rsidP="00ED4750">
      <w:pPr>
        <w:pStyle w:val="Dialogue"/>
        <w:rPr>
          <w:noProof/>
        </w:rPr>
      </w:pPr>
      <w:r w:rsidRPr="00FE463F">
        <w:rPr>
          <w:noProof/>
        </w:rPr>
        <w:t xml:space="preserve">STORE IN ‘SORT’ TEMPLATE: </w:t>
      </w:r>
      <w:r w:rsidRPr="00FE463F">
        <w:rPr>
          <w:b/>
          <w:bCs/>
          <w:noProof/>
          <w:highlight w:val="yellow"/>
        </w:rPr>
        <w:t>ZZTAMIBY0</w:t>
      </w:r>
    </w:p>
    <w:p w14:paraId="5846F590" w14:textId="77777777" w:rsidR="00ED4750" w:rsidRPr="00FE463F" w:rsidRDefault="00ED4750" w:rsidP="00B66E33">
      <w:pPr>
        <w:pStyle w:val="BodyText6"/>
        <w:rPr>
          <w:noProof/>
        </w:rPr>
      </w:pPr>
    </w:p>
    <w:p w14:paraId="354770CD" w14:textId="77777777" w:rsidR="00ED4750" w:rsidRPr="00FE463F" w:rsidRDefault="00ED4750" w:rsidP="008B76D2">
      <w:pPr>
        <w:pStyle w:val="BodyText"/>
        <w:rPr>
          <w:noProof/>
        </w:rPr>
      </w:pPr>
      <w:r w:rsidRPr="00FE463F">
        <w:rPr>
          <w:noProof/>
        </w:rPr>
        <w:t xml:space="preserve">When you enter </w:t>
      </w:r>
      <w:r w:rsidRPr="002B56CE">
        <w:rPr>
          <w:b/>
          <w:noProof/>
        </w:rPr>
        <w:t>BY(0)</w:t>
      </w:r>
      <w:r w:rsidRPr="00FE463F">
        <w:rPr>
          <w:noProof/>
        </w:rPr>
        <w:t xml:space="preserve">, you are prompted for </w:t>
      </w:r>
      <w:r w:rsidRPr="002B56CE">
        <w:rPr>
          <w:b/>
          <w:noProof/>
        </w:rPr>
        <w:t>BY(0)</w:t>
      </w:r>
      <w:r w:rsidRPr="00FE463F">
        <w:rPr>
          <w:noProof/>
        </w:rPr>
        <w:t xml:space="preserve"> and </w:t>
      </w:r>
      <w:r w:rsidRPr="002B56CE">
        <w:rPr>
          <w:b/>
          <w:noProof/>
        </w:rPr>
        <w:t>L(0)</w:t>
      </w:r>
      <w:r w:rsidRPr="00FE463F">
        <w:rPr>
          <w:noProof/>
        </w:rPr>
        <w:t xml:space="preserve">. In addition, you are asked if you want to edit ranges or subheaders. This lets you enter the </w:t>
      </w:r>
      <w:r w:rsidRPr="002B56CE">
        <w:rPr>
          <w:b/>
          <w:noProof/>
        </w:rPr>
        <w:t>FR(0,</w:t>
      </w:r>
      <w:r w:rsidRPr="002B56CE">
        <w:rPr>
          <w:b/>
          <w:i/>
          <w:noProof/>
        </w:rPr>
        <w:t>n</w:t>
      </w:r>
      <w:r w:rsidRPr="002B56CE">
        <w:rPr>
          <w:b/>
          <w:noProof/>
        </w:rPr>
        <w:t>)</w:t>
      </w:r>
      <w:r w:rsidRPr="00FE463F">
        <w:rPr>
          <w:noProof/>
        </w:rPr>
        <w:t xml:space="preserve">, </w:t>
      </w:r>
      <w:r w:rsidRPr="002B56CE">
        <w:rPr>
          <w:b/>
          <w:noProof/>
        </w:rPr>
        <w:t>TO(0,</w:t>
      </w:r>
      <w:r w:rsidRPr="002B56CE">
        <w:rPr>
          <w:b/>
          <w:i/>
          <w:noProof/>
        </w:rPr>
        <w:t>n</w:t>
      </w:r>
      <w:r w:rsidRPr="002B56CE">
        <w:rPr>
          <w:b/>
          <w:noProof/>
        </w:rPr>
        <w:t>)</w:t>
      </w:r>
      <w:r w:rsidRPr="00FE463F">
        <w:rPr>
          <w:noProof/>
        </w:rPr>
        <w:t xml:space="preserve">, </w:t>
      </w:r>
      <w:r w:rsidRPr="002B56CE">
        <w:rPr>
          <w:b/>
          <w:noProof/>
        </w:rPr>
        <w:t>DISPAR(0,</w:t>
      </w:r>
      <w:r w:rsidRPr="002B56CE">
        <w:rPr>
          <w:b/>
          <w:i/>
          <w:noProof/>
        </w:rPr>
        <w:t>n</w:t>
      </w:r>
      <w:r w:rsidRPr="002B56CE">
        <w:rPr>
          <w:b/>
          <w:noProof/>
        </w:rPr>
        <w:t>)</w:t>
      </w:r>
      <w:r w:rsidR="002B56CE">
        <w:rPr>
          <w:noProof/>
        </w:rPr>
        <w:t xml:space="preserve">, </w:t>
      </w:r>
      <w:r w:rsidRPr="00FE463F">
        <w:rPr>
          <w:noProof/>
        </w:rPr>
        <w:t xml:space="preserve">and </w:t>
      </w:r>
      <w:r w:rsidRPr="002B56CE">
        <w:rPr>
          <w:b/>
          <w:noProof/>
        </w:rPr>
        <w:t>DISPAR(0,</w:t>
      </w:r>
      <w:r w:rsidRPr="002B56CE">
        <w:rPr>
          <w:b/>
          <w:i/>
          <w:noProof/>
        </w:rPr>
        <w:t>n</w:t>
      </w:r>
      <w:r w:rsidRPr="002B56CE">
        <w:rPr>
          <w:b/>
          <w:noProof/>
        </w:rPr>
        <w:t>,”OUT”)</w:t>
      </w:r>
      <w:r w:rsidRPr="00FE463F">
        <w:rPr>
          <w:noProof/>
        </w:rPr>
        <w:t xml:space="preserve"> values for various subscript levels. This lets you specify all the aspects of sorting using </w:t>
      </w:r>
      <w:r w:rsidRPr="002B56CE">
        <w:rPr>
          <w:b/>
          <w:noProof/>
        </w:rPr>
        <w:t>BY(0)</w:t>
      </w:r>
      <w:r w:rsidRPr="00FE463F">
        <w:rPr>
          <w:noProof/>
        </w:rPr>
        <w:t xml:space="preserve">. You can store these criteria in a SORT template. If you answer </w:t>
      </w:r>
      <w:r w:rsidRPr="00FE463F">
        <w:rPr>
          <w:b/>
          <w:noProof/>
        </w:rPr>
        <w:t>YES</w:t>
      </w:r>
      <w:r w:rsidRPr="00FE463F">
        <w:rPr>
          <w:noProof/>
        </w:rPr>
        <w:t xml:space="preserve"> to “Enter additional sort fields?”, you are allowed to enter additional sort fields</w:t>
      </w:r>
      <w:r w:rsidR="00EB0273">
        <w:rPr>
          <w:noProof/>
        </w:rPr>
        <w:t>;</w:t>
      </w:r>
      <w:r w:rsidRPr="00FE463F">
        <w:rPr>
          <w:noProof/>
        </w:rPr>
        <w:t xml:space="preserve"> exactly the same as you would when creating a SORT template without the </w:t>
      </w:r>
      <w:r w:rsidRPr="00EB0273">
        <w:rPr>
          <w:b/>
          <w:noProof/>
        </w:rPr>
        <w:t>BY(0)</w:t>
      </w:r>
      <w:r w:rsidRPr="00FE463F">
        <w:rPr>
          <w:noProof/>
        </w:rPr>
        <w:t xml:space="preserve"> features.</w:t>
      </w:r>
    </w:p>
    <w:p w14:paraId="10BF39FF" w14:textId="77777777" w:rsidR="00ED4750" w:rsidRPr="00FE463F" w:rsidRDefault="00ED4750" w:rsidP="008B76D2">
      <w:pPr>
        <w:pStyle w:val="BodyText"/>
        <w:rPr>
          <w:noProof/>
        </w:rPr>
      </w:pPr>
      <w:r w:rsidRPr="00FE463F">
        <w:rPr>
          <w:noProof/>
        </w:rPr>
        <w:lastRenderedPageBreak/>
        <w:t xml:space="preserve">The functionality of </w:t>
      </w:r>
      <w:r w:rsidRPr="00EB0273">
        <w:rPr>
          <w:b/>
          <w:noProof/>
        </w:rPr>
        <w:t>BY(0)</w:t>
      </w:r>
      <w:r w:rsidRPr="00FE463F">
        <w:rPr>
          <w:noProof/>
        </w:rPr>
        <w:t xml:space="preserve"> interactively or in a SORT template is identical to its functionality in the EN1^DIP API.</w:t>
      </w:r>
    </w:p>
    <w:p w14:paraId="1320B718" w14:textId="77777777" w:rsidR="00ED4750" w:rsidRDefault="00ED4750" w:rsidP="008B76D2">
      <w:pPr>
        <w:pStyle w:val="BodyText"/>
        <w:rPr>
          <w:noProof/>
        </w:rPr>
      </w:pPr>
      <w:r w:rsidRPr="00FE463F">
        <w:rPr>
          <w:noProof/>
        </w:rPr>
        <w:t xml:space="preserve">An error results if, in a call to EN1^DIP, you sort by a SORT template that contains </w:t>
      </w:r>
      <w:r w:rsidRPr="00EB0273">
        <w:rPr>
          <w:b/>
          <w:noProof/>
        </w:rPr>
        <w:t>BY(0)</w:t>
      </w:r>
      <w:r w:rsidRPr="00FE463F">
        <w:rPr>
          <w:noProof/>
        </w:rPr>
        <w:t xml:space="preserve"> sort criteria, and also use </w:t>
      </w:r>
      <w:r w:rsidRPr="00EB0273">
        <w:rPr>
          <w:b/>
          <w:noProof/>
        </w:rPr>
        <w:t>BY(0)</w:t>
      </w:r>
      <w:r w:rsidRPr="00FE463F">
        <w:rPr>
          <w:noProof/>
        </w:rPr>
        <w:t xml:space="preserve"> as an input variable.</w:t>
      </w:r>
    </w:p>
    <w:p w14:paraId="691CC3D2" w14:textId="77777777" w:rsidR="00ED4750" w:rsidRDefault="007869D8" w:rsidP="00ED4750">
      <w:pPr>
        <w:pStyle w:val="Note"/>
        <w:rPr>
          <w:noProof/>
        </w:rPr>
      </w:pPr>
      <w:r>
        <w:rPr>
          <w:noProof/>
          <w:sz w:val="20"/>
        </w:rPr>
        <w:drawing>
          <wp:inline distT="0" distB="0" distL="0" distR="0" wp14:anchorId="2C2ADE7C" wp14:editId="03A614D1">
            <wp:extent cx="289560" cy="289560"/>
            <wp:effectExtent l="0" t="0" r="0" b="0"/>
            <wp:docPr id="129"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750">
        <w:rPr>
          <w:b/>
          <w:noProof/>
        </w:rPr>
        <w:tab/>
      </w:r>
      <w:r w:rsidR="00ED4750" w:rsidRPr="00FE463F">
        <w:rPr>
          <w:b/>
          <w:noProof/>
        </w:rPr>
        <w:t>NOTE:</w:t>
      </w:r>
      <w:r w:rsidR="00ED4750" w:rsidRPr="00FE463F">
        <w:rPr>
          <w:noProof/>
        </w:rPr>
        <w:t xml:space="preserve"> The sort ranges associated with subscripts in the </w:t>
      </w:r>
      <w:r w:rsidR="00ED4750" w:rsidRPr="00EB0273">
        <w:rPr>
          <w:b/>
          <w:noProof/>
        </w:rPr>
        <w:t>BY(0)</w:t>
      </w:r>
      <w:r w:rsidR="00ED4750" w:rsidRPr="00FE463F">
        <w:rPr>
          <w:noProof/>
        </w:rPr>
        <w:t xml:space="preserve"> global or index can be set dynamically by setting the </w:t>
      </w:r>
      <w:r w:rsidR="00ED4750" w:rsidRPr="00EB0273">
        <w:rPr>
          <w:b/>
          <w:noProof/>
        </w:rPr>
        <w:t>FR(0,</w:t>
      </w:r>
      <w:r w:rsidR="00ED4750" w:rsidRPr="00EB0273">
        <w:rPr>
          <w:b/>
          <w:i/>
          <w:noProof/>
        </w:rPr>
        <w:t>n</w:t>
      </w:r>
      <w:r w:rsidR="00ED4750" w:rsidRPr="00EB0273">
        <w:rPr>
          <w:b/>
          <w:noProof/>
        </w:rPr>
        <w:t>)</w:t>
      </w:r>
      <w:r w:rsidR="00ED4750" w:rsidRPr="00FE463F">
        <w:rPr>
          <w:noProof/>
        </w:rPr>
        <w:t xml:space="preserve"> and </w:t>
      </w:r>
      <w:r w:rsidR="00ED4750" w:rsidRPr="00EB0273">
        <w:rPr>
          <w:b/>
          <w:noProof/>
        </w:rPr>
        <w:t>TO(0,</w:t>
      </w:r>
      <w:r w:rsidR="00ED4750" w:rsidRPr="00EB0273">
        <w:rPr>
          <w:b/>
          <w:i/>
          <w:noProof/>
        </w:rPr>
        <w:t>n</w:t>
      </w:r>
      <w:r w:rsidR="00ED4750" w:rsidRPr="00EB0273">
        <w:rPr>
          <w:b/>
          <w:noProof/>
        </w:rPr>
        <w:t>)</w:t>
      </w:r>
      <w:r w:rsidR="00ED4750" w:rsidRPr="00FE463F">
        <w:rPr>
          <w:noProof/>
        </w:rPr>
        <w:t xml:space="preserve"> input variables. These input variables override any sort ranges set in the template.</w:t>
      </w:r>
    </w:p>
    <w:p w14:paraId="0F9140A9" w14:textId="77777777" w:rsidR="00ED4750" w:rsidRPr="00FE463F" w:rsidRDefault="00ED4750" w:rsidP="008B76D2">
      <w:pPr>
        <w:pStyle w:val="BodyText"/>
        <w:rPr>
          <w:noProof/>
        </w:rPr>
      </w:pPr>
      <w:r w:rsidRPr="00FE463F">
        <w:rPr>
          <w:noProof/>
        </w:rPr>
        <w:t xml:space="preserve">The “SUBSCRIPT LEVEL” prompt refers to the position of the data value in the global or index. Thus, entering a value for </w:t>
      </w:r>
      <w:r w:rsidRPr="00EB0273">
        <w:rPr>
          <w:b/>
          <w:noProof/>
        </w:rPr>
        <w:t>FR(0,</w:t>
      </w:r>
      <w:r w:rsidRPr="00EB0273">
        <w:rPr>
          <w:b/>
          <w:i/>
          <w:noProof/>
        </w:rPr>
        <w:t>n</w:t>
      </w:r>
      <w:r w:rsidRPr="00EB0273">
        <w:rPr>
          <w:b/>
          <w:noProof/>
        </w:rPr>
        <w:t>)</w:t>
      </w:r>
      <w:r w:rsidRPr="00FE463F">
        <w:rPr>
          <w:noProof/>
        </w:rPr>
        <w:t xml:space="preserve"> when the SUBSCRIPT LEVEL is </w:t>
      </w:r>
      <w:r w:rsidRPr="00EB0273">
        <w:rPr>
          <w:b/>
          <w:noProof/>
        </w:rPr>
        <w:t>1</w:t>
      </w:r>
      <w:r w:rsidRPr="00FE463F">
        <w:rPr>
          <w:noProof/>
        </w:rPr>
        <w:t>, sets the “from” value for the first data valued subscript.</w:t>
      </w:r>
    </w:p>
    <w:p w14:paraId="526A400D" w14:textId="77777777" w:rsidR="00ED4750" w:rsidRPr="00FE463F" w:rsidRDefault="00ED4750" w:rsidP="008B76D2">
      <w:pPr>
        <w:pStyle w:val="BodyText"/>
        <w:rPr>
          <w:noProof/>
        </w:rPr>
      </w:pPr>
      <w:r w:rsidRPr="00FE463F">
        <w:rPr>
          <w:noProof/>
        </w:rPr>
        <w:t xml:space="preserve">Use the documentation for the </w:t>
      </w:r>
      <w:r w:rsidRPr="00EB0273">
        <w:rPr>
          <w:b/>
          <w:noProof/>
        </w:rPr>
        <w:t>BY(0)</w:t>
      </w:r>
      <w:r w:rsidRPr="00FE463F">
        <w:rPr>
          <w:noProof/>
        </w:rPr>
        <w:t xml:space="preserve"> and related input variables for additional help. Also</w:t>
      </w:r>
      <w:r w:rsidR="00EB0273">
        <w:rPr>
          <w:noProof/>
        </w:rPr>
        <w:t>,</w:t>
      </w:r>
      <w:r w:rsidRPr="00FE463F">
        <w:rPr>
          <w:noProof/>
        </w:rPr>
        <w:t xml:space="preserve"> be sure to use online </w:t>
      </w:r>
      <w:r w:rsidRPr="00FE463F">
        <w:rPr>
          <w:b/>
          <w:noProof/>
        </w:rPr>
        <w:t>?</w:t>
      </w:r>
      <w:r w:rsidRPr="00FE463F">
        <w:rPr>
          <w:noProof/>
        </w:rPr>
        <w:t xml:space="preserve"> and </w:t>
      </w:r>
      <w:r w:rsidRPr="00FE463F">
        <w:rPr>
          <w:b/>
          <w:noProof/>
        </w:rPr>
        <w:t>??</w:t>
      </w:r>
      <w:r w:rsidRPr="00FE463F">
        <w:rPr>
          <w:noProof/>
        </w:rPr>
        <w:t xml:space="preserve"> help.</w:t>
      </w:r>
    </w:p>
    <w:p w14:paraId="51281674" w14:textId="6D00C339" w:rsidR="00ED4750" w:rsidRDefault="00EB0273" w:rsidP="008B76D2">
      <w:pPr>
        <w:pStyle w:val="BodyText"/>
        <w:keepNext/>
        <w:keepLines/>
        <w:rPr>
          <w:noProof/>
        </w:rPr>
      </w:pPr>
      <w:r w:rsidRPr="00EB0273">
        <w:rPr>
          <w:noProof/>
          <w:color w:val="0000FF"/>
          <w:u w:val="single"/>
        </w:rPr>
        <w:fldChar w:fldCharType="begin"/>
      </w:r>
      <w:r w:rsidRPr="00EB0273">
        <w:rPr>
          <w:noProof/>
          <w:color w:val="0000FF"/>
          <w:u w:val="single"/>
        </w:rPr>
        <w:instrText xml:space="preserve"> REF _Ref492391843 \h </w:instrText>
      </w:r>
      <w:r>
        <w:rPr>
          <w:noProof/>
          <w:color w:val="0000FF"/>
          <w:u w:val="single"/>
        </w:rPr>
        <w:instrText xml:space="preserve"> \* MERGEFORMAT </w:instrText>
      </w:r>
      <w:r w:rsidRPr="00EB0273">
        <w:rPr>
          <w:noProof/>
          <w:color w:val="0000FF"/>
          <w:u w:val="single"/>
        </w:rPr>
      </w:r>
      <w:r w:rsidRPr="00EB0273">
        <w:rPr>
          <w:noProof/>
          <w:color w:val="0000FF"/>
          <w:u w:val="single"/>
        </w:rPr>
        <w:fldChar w:fldCharType="separate"/>
      </w:r>
      <w:r w:rsidR="00292366" w:rsidRPr="00292366">
        <w:rPr>
          <w:color w:val="0000FF"/>
          <w:u w:val="single"/>
        </w:rPr>
        <w:t xml:space="preserve">Figure </w:t>
      </w:r>
      <w:r w:rsidR="00292366" w:rsidRPr="00292366">
        <w:rPr>
          <w:noProof/>
          <w:color w:val="0000FF"/>
          <w:u w:val="single"/>
        </w:rPr>
        <w:t>41</w:t>
      </w:r>
      <w:r w:rsidRPr="00EB0273">
        <w:rPr>
          <w:noProof/>
          <w:color w:val="0000FF"/>
          <w:u w:val="single"/>
        </w:rPr>
        <w:fldChar w:fldCharType="end"/>
      </w:r>
      <w:r w:rsidR="00ED4750" w:rsidRPr="00FE463F">
        <w:rPr>
          <w:noProof/>
        </w:rPr>
        <w:t xml:space="preserve"> is an example of how to call EN1^DIP when the </w:t>
      </w:r>
      <w:r w:rsidR="00ED4750" w:rsidRPr="00EB0273">
        <w:rPr>
          <w:b/>
          <w:noProof/>
        </w:rPr>
        <w:t>BY(0)</w:t>
      </w:r>
      <w:r w:rsidR="00ED4750" w:rsidRPr="00FE463F">
        <w:rPr>
          <w:noProof/>
        </w:rPr>
        <w:t xml:space="preserve"> information is contained in a template:</w:t>
      </w:r>
    </w:p>
    <w:p w14:paraId="09F230EB" w14:textId="7BE6EA92" w:rsidR="00ED4750" w:rsidRPr="00FE463F" w:rsidRDefault="00EB0273" w:rsidP="00EB0273">
      <w:pPr>
        <w:pStyle w:val="Caption"/>
        <w:rPr>
          <w:noProof/>
        </w:rPr>
      </w:pPr>
      <w:bookmarkStart w:id="370" w:name="_Ref492391843"/>
      <w:bookmarkStart w:id="371" w:name="_Toc514242382"/>
      <w:r>
        <w:t xml:space="preserve">Figure </w:t>
      </w:r>
      <w:fldSimple w:instr=" SEQ Figure \* ARABIC ">
        <w:r w:rsidR="00292366">
          <w:rPr>
            <w:noProof/>
          </w:rPr>
          <w:t>41</w:t>
        </w:r>
      </w:fldSimple>
      <w:bookmarkEnd w:id="370"/>
      <w:r>
        <w:t xml:space="preserve">: Example of </w:t>
      </w:r>
      <w:r>
        <w:rPr>
          <w:noProof/>
        </w:rPr>
        <w:t>How to Call EN1^DIP when the BY(0) Information is Contained in a T</w:t>
      </w:r>
      <w:r w:rsidRPr="00FE463F">
        <w:rPr>
          <w:noProof/>
        </w:rPr>
        <w:t>emplate</w:t>
      </w:r>
      <w:bookmarkEnd w:id="371"/>
    </w:p>
    <w:p w14:paraId="2B4B5381" w14:textId="77777777" w:rsidR="00ED4750" w:rsidRPr="00FE463F" w:rsidRDefault="00ED4750" w:rsidP="00ED4750">
      <w:pPr>
        <w:pStyle w:val="Dialogue"/>
        <w:rPr>
          <w:noProof/>
        </w:rPr>
      </w:pPr>
      <w:r w:rsidRPr="00FE463F">
        <w:rPr>
          <w:noProof/>
        </w:rPr>
        <w:t>S DIC=“^DIZ(16600,”,L=0,BY=“[ZZTEST]”,FR(0,1)=70001,FLDS=.01</w:t>
      </w:r>
    </w:p>
    <w:p w14:paraId="03CF552F" w14:textId="77777777" w:rsidR="00ED4750" w:rsidRPr="00FE463F" w:rsidRDefault="00ED4750" w:rsidP="00ED4750">
      <w:pPr>
        <w:pStyle w:val="Dialogue"/>
        <w:rPr>
          <w:noProof/>
        </w:rPr>
      </w:pPr>
      <w:r w:rsidRPr="00FE463F">
        <w:rPr>
          <w:noProof/>
        </w:rPr>
        <w:t>D EN1^DIP</w:t>
      </w:r>
    </w:p>
    <w:p w14:paraId="44038CF8" w14:textId="77777777" w:rsidR="00ED4750" w:rsidRPr="00ED4750" w:rsidRDefault="00ED4750" w:rsidP="00B66E33">
      <w:pPr>
        <w:pStyle w:val="BodyText6"/>
      </w:pPr>
    </w:p>
    <w:p w14:paraId="5743D5F7" w14:textId="77777777" w:rsidR="00ED4750" w:rsidRDefault="00ED4750" w:rsidP="00854C5A">
      <w:pPr>
        <w:pStyle w:val="Heading5"/>
        <w:rPr>
          <w:noProof/>
        </w:rPr>
      </w:pPr>
      <w:r w:rsidRPr="00FE463F">
        <w:rPr>
          <w:noProof/>
        </w:rPr>
        <w:t>BY(0) “Don’ts”</w:t>
      </w:r>
    </w:p>
    <w:p w14:paraId="607456B2" w14:textId="77777777" w:rsidR="00ED4750" w:rsidRPr="00FE463F" w:rsidRDefault="00ED4750" w:rsidP="008B76D2">
      <w:pPr>
        <w:pStyle w:val="BodyText"/>
        <w:rPr>
          <w:noProof/>
        </w:rPr>
      </w:pPr>
      <w:r w:rsidRPr="00FE463F">
        <w:rPr>
          <w:noProof/>
        </w:rPr>
        <w:t xml:space="preserve">You should </w:t>
      </w:r>
      <w:r w:rsidRPr="00EB0273">
        <w:rPr>
          <w:i/>
          <w:noProof/>
        </w:rPr>
        <w:t>not</w:t>
      </w:r>
      <w:r w:rsidRPr="00FE463F">
        <w:rPr>
          <w:noProof/>
        </w:rPr>
        <w:t xml:space="preserve"> use </w:t>
      </w:r>
      <w:r w:rsidRPr="00EB0273">
        <w:rPr>
          <w:b/>
          <w:noProof/>
        </w:rPr>
        <w:t>BY(0)</w:t>
      </w:r>
      <w:r w:rsidRPr="00FE463F">
        <w:rPr>
          <w:noProof/>
        </w:rPr>
        <w:t xml:space="preserve"> if you are merely setting it to the global location of an existing regular cross-reference. You do </w:t>
      </w:r>
      <w:r w:rsidRPr="00FE463F">
        <w:rPr>
          <w:i/>
          <w:noProof/>
        </w:rPr>
        <w:t>not</w:t>
      </w:r>
      <w:r w:rsidRPr="00FE463F">
        <w:rPr>
          <w:noProof/>
        </w:rPr>
        <w:t xml:space="preserve"> gain any speed, because VA FileMan’s built-in sort optimizer already knows to sort on regular cross-references.</w:t>
      </w:r>
    </w:p>
    <w:p w14:paraId="6A2ECF11" w14:textId="77777777" w:rsidR="00ED4750" w:rsidRDefault="00ED4750" w:rsidP="008B76D2">
      <w:pPr>
        <w:pStyle w:val="BodyText"/>
        <w:rPr>
          <w:noProof/>
        </w:rPr>
      </w:pPr>
      <w:r w:rsidRPr="00FE463F">
        <w:rPr>
          <w:noProof/>
        </w:rPr>
        <w:t xml:space="preserve">Also, do </w:t>
      </w:r>
      <w:r w:rsidRPr="00FE463F">
        <w:rPr>
          <w:i/>
          <w:noProof/>
        </w:rPr>
        <w:t>not</w:t>
      </w:r>
      <w:r w:rsidRPr="00FE463F">
        <w:rPr>
          <w:noProof/>
        </w:rPr>
        <w:t xml:space="preserve"> specify a field’s regular cross-reference as the global reference in </w:t>
      </w:r>
      <w:r w:rsidRPr="00EB0273">
        <w:rPr>
          <w:b/>
          <w:noProof/>
        </w:rPr>
        <w:t>BY(0)</w:t>
      </w:r>
      <w:r w:rsidRPr="00FE463F">
        <w:rPr>
          <w:noProof/>
        </w:rPr>
        <w:t xml:space="preserve"> to sort on, and then sort on the same field using</w:t>
      </w:r>
      <w:r w:rsidR="00C137E3">
        <w:rPr>
          <w:noProof/>
        </w:rPr>
        <w:t xml:space="preserve"> the</w:t>
      </w:r>
      <w:r w:rsidRPr="00FE463F">
        <w:rPr>
          <w:noProof/>
        </w:rPr>
        <w:t xml:space="preserve"> </w:t>
      </w:r>
      <w:r w:rsidRPr="00EB0273">
        <w:rPr>
          <w:b/>
          <w:noProof/>
        </w:rPr>
        <w:t>BY</w:t>
      </w:r>
      <w:r w:rsidRPr="00FE463F">
        <w:rPr>
          <w:noProof/>
        </w:rPr>
        <w:t xml:space="preserve">, </w:t>
      </w:r>
      <w:r w:rsidRPr="00EB0273">
        <w:rPr>
          <w:b/>
          <w:noProof/>
        </w:rPr>
        <w:t>FR</w:t>
      </w:r>
      <w:r w:rsidRPr="00FE463F">
        <w:rPr>
          <w:noProof/>
        </w:rPr>
        <w:t xml:space="preserve">, and </w:t>
      </w:r>
      <w:r w:rsidRPr="00EB0273">
        <w:rPr>
          <w:b/>
          <w:noProof/>
        </w:rPr>
        <w:t>TO</w:t>
      </w:r>
      <w:r w:rsidR="00EB0273">
        <w:rPr>
          <w:noProof/>
        </w:rPr>
        <w:t xml:space="preserve"> variables</w:t>
      </w:r>
      <w:r w:rsidRPr="00FE463F">
        <w:rPr>
          <w:noProof/>
        </w:rPr>
        <w:t>. This actually increases the amount of work VA FileMan needs to do!</w:t>
      </w:r>
    </w:p>
    <w:p w14:paraId="20CAA84D" w14:textId="77777777" w:rsidR="00ED4750" w:rsidRDefault="00ED4750" w:rsidP="00854C5A">
      <w:pPr>
        <w:pStyle w:val="Heading5"/>
        <w:rPr>
          <w:noProof/>
        </w:rPr>
      </w:pPr>
      <w:bookmarkStart w:id="372" w:name="b_on_the_fly"/>
      <w:r w:rsidRPr="00FE463F">
        <w:rPr>
          <w:noProof/>
        </w:rPr>
        <w:t>“On-the-Fly” Globals Whose Static Global Reference Ends with “B”</w:t>
      </w:r>
      <w:bookmarkEnd w:id="372"/>
    </w:p>
    <w:p w14:paraId="19A765BF" w14:textId="77777777" w:rsidR="00ED4750" w:rsidRPr="00FE463F" w:rsidRDefault="00ED4750" w:rsidP="008B76D2">
      <w:pPr>
        <w:pStyle w:val="BodyText"/>
        <w:rPr>
          <w:noProof/>
        </w:rPr>
      </w:pPr>
      <w:r w:rsidRPr="00FE463F">
        <w:rPr>
          <w:noProof/>
        </w:rPr>
        <w:t>If you build your own list of sorted records on</w:t>
      </w:r>
      <w:r w:rsidR="00EB0273">
        <w:rPr>
          <w:noProof/>
        </w:rPr>
        <w:t>-the-fly in a temporary global [</w:t>
      </w:r>
      <w:r w:rsidRPr="00FE463F">
        <w:rPr>
          <w:noProof/>
        </w:rPr>
        <w:t xml:space="preserve">as opposed to setting </w:t>
      </w:r>
      <w:r w:rsidRPr="00EB0273">
        <w:rPr>
          <w:b/>
          <w:noProof/>
        </w:rPr>
        <w:t>BY(0)</w:t>
      </w:r>
      <w:r w:rsidRPr="00FE463F">
        <w:rPr>
          <w:noProof/>
        </w:rPr>
        <w:t xml:space="preserve"> to a VA Fil</w:t>
      </w:r>
      <w:r w:rsidR="00EB0273">
        <w:rPr>
          <w:noProof/>
        </w:rPr>
        <w:t>eMan-maintained cross-reference]</w:t>
      </w:r>
      <w:r w:rsidRPr="00FE463F">
        <w:rPr>
          <w:noProof/>
        </w:rPr>
        <w:t xml:space="preserve">, it is best </w:t>
      </w:r>
      <w:r w:rsidRPr="00FE463F">
        <w:rPr>
          <w:i/>
          <w:noProof/>
        </w:rPr>
        <w:t>not</w:t>
      </w:r>
      <w:r w:rsidRPr="00FE463F">
        <w:rPr>
          <w:noProof/>
        </w:rPr>
        <w:t xml:space="preserve"> to let the final subscript of your static global reference be “</w:t>
      </w:r>
      <w:r w:rsidRPr="00FE463F">
        <w:rPr>
          <w:b/>
          <w:noProof/>
        </w:rPr>
        <w:t>B</w:t>
      </w:r>
      <w:r w:rsidRPr="00FE463F">
        <w:rPr>
          <w:noProof/>
        </w:rPr>
        <w:t>”.</w:t>
      </w:r>
    </w:p>
    <w:p w14:paraId="45F706B6" w14:textId="77777777" w:rsidR="00ED4750" w:rsidRPr="00FE463F" w:rsidRDefault="00ED4750" w:rsidP="008B76D2">
      <w:pPr>
        <w:pStyle w:val="BodyText"/>
        <w:rPr>
          <w:noProof/>
        </w:rPr>
      </w:pPr>
      <w:r w:rsidRPr="00FE463F">
        <w:rPr>
          <w:noProof/>
        </w:rPr>
        <w:t>This avoids problems that might be caused by VA FileMan’s special handling of the “</w:t>
      </w:r>
      <w:r w:rsidRPr="00FE463F">
        <w:rPr>
          <w:b/>
          <w:noProof/>
        </w:rPr>
        <w:t>B</w:t>
      </w:r>
      <w:r w:rsidRPr="00FE463F">
        <w:rPr>
          <w:noProof/>
        </w:rPr>
        <w:t>” index for mnemonic cross-references.</w:t>
      </w:r>
    </w:p>
    <w:p w14:paraId="30C9420B" w14:textId="77777777" w:rsidR="005D464A" w:rsidRPr="00FE463F" w:rsidRDefault="005D464A" w:rsidP="00B66E33">
      <w:pPr>
        <w:pStyle w:val="BodyText6"/>
        <w:rPr>
          <w:noProof/>
        </w:rPr>
      </w:pPr>
    </w:p>
    <w:p w14:paraId="33F7763D" w14:textId="77777777" w:rsidR="00E86526" w:rsidRPr="00FE463F" w:rsidRDefault="00E86526" w:rsidP="0074437A">
      <w:pPr>
        <w:pStyle w:val="Heading3"/>
        <w:rPr>
          <w:noProof/>
        </w:rPr>
      </w:pPr>
      <w:bookmarkStart w:id="373" w:name="dipt"/>
      <w:bookmarkStart w:id="374" w:name="_Toc514242001"/>
      <w:r w:rsidRPr="00FE463F">
        <w:rPr>
          <w:noProof/>
        </w:rPr>
        <w:lastRenderedPageBreak/>
        <w:t>^DIPT</w:t>
      </w:r>
      <w:bookmarkEnd w:id="373"/>
      <w:r w:rsidRPr="00FE463F">
        <w:rPr>
          <w:noProof/>
        </w:rPr>
        <w:t xml:space="preserve">: </w:t>
      </w:r>
      <w:r w:rsidR="00F910F2">
        <w:rPr>
          <w:noProof/>
        </w:rPr>
        <w:t>PRINT Template D</w:t>
      </w:r>
      <w:r w:rsidR="00F910F2" w:rsidRPr="00FE463F">
        <w:rPr>
          <w:noProof/>
        </w:rPr>
        <w:t>isplay</w:t>
      </w:r>
      <w:bookmarkEnd w:id="374"/>
    </w:p>
    <w:p w14:paraId="377FDE9F" w14:textId="77777777" w:rsidR="00275C00" w:rsidRDefault="00275C00" w:rsidP="00275C00">
      <w:pPr>
        <w:pStyle w:val="AltHeading5"/>
      </w:pPr>
      <w:r w:rsidRPr="006B2FCC">
        <w:t>Reference Type</w:t>
      </w:r>
    </w:p>
    <w:p w14:paraId="3F8C5925"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26C41">
        <w:rPr>
          <w:vanish/>
        </w:rPr>
        <w:instrText>DIPT</w:instrText>
      </w:r>
      <w:r w:rsidRPr="006B2FCC">
        <w:rPr>
          <w:vanish/>
        </w:rPr>
        <w:instrText>:</w:instrText>
      </w:r>
      <w:r w:rsidRPr="006B2FCC">
        <w:instrText>^</w:instrText>
      </w:r>
      <w:r w:rsidR="00526C41">
        <w:instrTex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526C41">
        <w:instrTex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526C41">
        <w:instrTex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26C41">
        <w:instrText>DIPT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526C41">
        <w:instrText>DIPT</w:instrText>
      </w:r>
      <w:r w:rsidRPr="00FE463F">
        <w:rPr>
          <w:noProof/>
        </w:rPr>
        <w:instrText>"</w:instrText>
      </w:r>
      <w:r>
        <w:rPr>
          <w:noProof/>
        </w:rPr>
        <w:fldChar w:fldCharType="end"/>
      </w:r>
      <w:r w:rsidR="00526C41">
        <w:rPr>
          <w:noProof/>
        </w:rPr>
        <w:fldChar w:fldCharType="begin"/>
      </w:r>
      <w:r w:rsidR="00526C41">
        <w:rPr>
          <w:noProof/>
        </w:rPr>
        <w:instrText>XE</w:instrText>
      </w:r>
      <w:r w:rsidR="00526C41" w:rsidRPr="00FE463F">
        <w:rPr>
          <w:noProof/>
        </w:rPr>
        <w:instrText xml:space="preserve"> "Templates:^DIPT"</w:instrText>
      </w:r>
      <w:r w:rsidR="00526C41">
        <w:rPr>
          <w:noProof/>
        </w:rPr>
        <w:fldChar w:fldCharType="end"/>
      </w:r>
      <w:r w:rsidR="00526C41">
        <w:rPr>
          <w:noProof/>
        </w:rPr>
        <w:fldChar w:fldCharType="begin"/>
      </w:r>
      <w:r w:rsidR="00526C41">
        <w:rPr>
          <w:noProof/>
        </w:rPr>
        <w:instrText>XE</w:instrText>
      </w:r>
      <w:r w:rsidR="00526C41" w:rsidRPr="00FE463F">
        <w:rPr>
          <w:noProof/>
        </w:rPr>
        <w:instrText xml:space="preserve"> "</w:instrText>
      </w:r>
      <w:r w:rsidR="00526C41">
        <w:rPr>
          <w:noProof/>
        </w:rPr>
        <w:instrText>PRINT Template D</w:instrText>
      </w:r>
      <w:r w:rsidR="00526C41" w:rsidRPr="00FE463F">
        <w:rPr>
          <w:noProof/>
        </w:rPr>
        <w:instrText>isplay:^DIPT"</w:instrText>
      </w:r>
      <w:r w:rsidR="00526C41">
        <w:rPr>
          <w:noProof/>
        </w:rPr>
        <w:fldChar w:fldCharType="end"/>
      </w:r>
    </w:p>
    <w:p w14:paraId="0644C30D" w14:textId="77777777" w:rsidR="00275C00" w:rsidRDefault="00275C00" w:rsidP="00275C00">
      <w:pPr>
        <w:pStyle w:val="AltHeading5"/>
      </w:pPr>
      <w:r w:rsidRPr="006B2FCC">
        <w:t>Category</w:t>
      </w:r>
    </w:p>
    <w:p w14:paraId="16FB7EB3" w14:textId="77777777" w:rsidR="00275C00" w:rsidRDefault="00275C00" w:rsidP="00275C00">
      <w:pPr>
        <w:pStyle w:val="APIText"/>
        <w:keepNext/>
        <w:keepLines/>
      </w:pPr>
      <w:r>
        <w:t>Classic VA FileMan</w:t>
      </w:r>
    </w:p>
    <w:p w14:paraId="49385C9D" w14:textId="77777777" w:rsidR="00275C00" w:rsidRDefault="00FC5B86" w:rsidP="00275C00">
      <w:pPr>
        <w:pStyle w:val="AltHeading5"/>
      </w:pPr>
      <w:r>
        <w:t>ICR#</w:t>
      </w:r>
    </w:p>
    <w:p w14:paraId="1245C6BC" w14:textId="77777777" w:rsidR="00275C00" w:rsidRPr="0084064A" w:rsidRDefault="00526C41" w:rsidP="00275C00">
      <w:pPr>
        <w:pStyle w:val="APIText"/>
        <w:keepNext/>
        <w:keepLines/>
      </w:pPr>
      <w:r w:rsidRPr="00526C41">
        <w:t>10020</w:t>
      </w:r>
    </w:p>
    <w:p w14:paraId="19E5C9A7" w14:textId="77777777" w:rsidR="00275C00" w:rsidRDefault="00275C00" w:rsidP="00275C00">
      <w:pPr>
        <w:pStyle w:val="AltHeading5"/>
      </w:pPr>
      <w:r>
        <w:t>Description</w:t>
      </w:r>
    </w:p>
    <w:p w14:paraId="1F75DDB7" w14:textId="77777777" w:rsidR="00BE674E" w:rsidRPr="00FE463F" w:rsidRDefault="00E86526" w:rsidP="00E35552">
      <w:pPr>
        <w:pStyle w:val="BodyText"/>
        <w:keepNext/>
        <w:keepLines/>
        <w:rPr>
          <w:noProof/>
        </w:rPr>
      </w:pPr>
      <w:r w:rsidRPr="00FE463F">
        <w:rPr>
          <w:noProof/>
        </w:rPr>
        <w:t>The PRINT</w:t>
      </w:r>
      <w:r w:rsidR="00281983" w:rsidRPr="00FE463F">
        <w:rPr>
          <w:noProof/>
        </w:rPr>
        <w:t xml:space="preserve"> TEMPLATE</w:t>
      </w:r>
      <w:r w:rsidR="00364FF8" w:rsidRPr="00FE463F">
        <w:rPr>
          <w:noProof/>
        </w:rPr>
        <w:t xml:space="preserve"> (#.4)</w:t>
      </w:r>
      <w:r w:rsidRPr="00FE463F">
        <w:rPr>
          <w:noProof/>
        </w:rPr>
        <w:t xml:space="preserve"> file</w:t>
      </w:r>
      <w:r w:rsidR="007869D8">
        <w:rPr>
          <w:noProof/>
        </w:rPr>
        <w:fldChar w:fldCharType="begin"/>
      </w:r>
      <w:r w:rsidR="00281983" w:rsidRPr="00FE463F">
        <w:rPr>
          <w:noProof/>
        </w:rPr>
        <w:instrText>xe "PRINT TEMPLATE</w:instrText>
      </w:r>
      <w:r w:rsidR="00364FF8" w:rsidRPr="00FE463F">
        <w:rPr>
          <w:noProof/>
        </w:rPr>
        <w:instrText xml:space="preserve"> (#.4)</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"Files:PRINT TEMPLATE (#.4)"</w:instrText>
      </w:r>
      <w:r w:rsidR="007869D8">
        <w:rPr>
          <w:noProof/>
        </w:rPr>
        <w:fldChar w:fldCharType="end"/>
      </w:r>
      <w:r w:rsidRPr="00FE463F">
        <w:rPr>
          <w:noProof/>
        </w:rPr>
        <w:t xml:space="preserve"> contains a computed field labeled PRINT FIELDS </w:t>
      </w:r>
      <w:r w:rsidR="00B8273C" w:rsidRPr="00FE463F">
        <w:rPr>
          <w:noProof/>
        </w:rPr>
        <w:t>that</w:t>
      </w:r>
      <w:r w:rsidRPr="00FE463F">
        <w:rPr>
          <w:noProof/>
        </w:rPr>
        <w:t xml:space="preserve"> displays a PRINT template exactly as it was entered. Use th</w:t>
      </w:r>
      <w:r w:rsidR="00880D10">
        <w:rPr>
          <w:noProof/>
        </w:rPr>
        <w:t xml:space="preserve">e </w:t>
      </w:r>
      <w:r w:rsidR="00880D10" w:rsidRPr="00FE463F">
        <w:rPr>
          <w:noProof/>
        </w:rPr>
        <w:t>^DIPT</w:t>
      </w:r>
      <w:r w:rsidR="00880D10">
        <w:rPr>
          <w:noProof/>
        </w:rPr>
        <w:t xml:space="preserve"> API</w:t>
      </w:r>
      <w:r w:rsidRPr="00FE463F">
        <w:rPr>
          <w:noProof/>
        </w:rPr>
        <w:t xml:space="preserve"> to make this display immediately available to a user.</w:t>
      </w:r>
    </w:p>
    <w:p w14:paraId="07C78B5A" w14:textId="77777777" w:rsidR="00BE674E" w:rsidRDefault="00E86526" w:rsidP="00CD348A">
      <w:pPr>
        <w:pStyle w:val="AltHeading5"/>
      </w:pPr>
      <w:r w:rsidRPr="00FE463F">
        <w:t>Input Variable</w:t>
      </w:r>
    </w:p>
    <w:p w14:paraId="0D39B552" w14:textId="77777777" w:rsidR="00313DCE" w:rsidRDefault="00313DCE" w:rsidP="00313DCE">
      <w:pPr>
        <w:pStyle w:val="APIParameters"/>
        <w:keepNext/>
        <w:keepLines/>
      </w:pPr>
      <w:r w:rsidRPr="001D2033">
        <w:rPr>
          <w:b/>
        </w:rPr>
        <w:t>D0:</w:t>
      </w:r>
      <w:r>
        <w:tab/>
      </w:r>
      <w:r w:rsidRPr="00FE463F">
        <w:t xml:space="preserve">(Required) Set </w:t>
      </w:r>
      <w:r w:rsidRPr="005648E4">
        <w:rPr>
          <w:b/>
        </w:rPr>
        <w:t>D0</w:t>
      </w:r>
      <w:r w:rsidRPr="00FE463F">
        <w:t xml:space="preserve"> equal to the internal number of the template in the PRINT TEMPLATE</w:t>
      </w:r>
      <w:r w:rsidR="00364FF8" w:rsidRPr="00FE463F">
        <w:t xml:space="preserve"> (#.4)</w:t>
      </w:r>
      <w:r w:rsidRPr="00FE463F">
        <w:t xml:space="preserve"> file</w:t>
      </w:r>
      <w:r w:rsidR="007869D8">
        <w:fldChar w:fldCharType="begin"/>
      </w:r>
      <w:r w:rsidRPr="00FE463F">
        <w:instrText>xe "PRINT TEMPLATE</w:instrText>
      </w:r>
      <w:r w:rsidR="00364FF8" w:rsidRPr="00FE463F">
        <w:instrText xml:space="preserve"> (#.4)</w:instrText>
      </w:r>
      <w:r w:rsidRPr="00FE463F">
        <w:instrText xml:space="preserve"> File"</w:instrText>
      </w:r>
      <w:r w:rsidR="007869D8">
        <w:fldChar w:fldCharType="end"/>
      </w:r>
      <w:r w:rsidR="007869D8">
        <w:fldChar w:fldCharType="begin"/>
      </w:r>
      <w:r w:rsidRPr="00FE463F">
        <w:instrText>xe "Files:PRINT TEMPLATE (#.4)"</w:instrText>
      </w:r>
      <w:r w:rsidR="007869D8">
        <w:fldChar w:fldCharType="end"/>
      </w:r>
      <w:r w:rsidRPr="00FE463F">
        <w:t>. For example, to display the PRINT template whose record number is 70:</w:t>
      </w:r>
    </w:p>
    <w:p w14:paraId="79EDB20C" w14:textId="77777777" w:rsidR="00313DCE" w:rsidRDefault="00313DCE" w:rsidP="00313DCE">
      <w:pPr>
        <w:pStyle w:val="APIParametersCode"/>
        <w:rPr>
          <w:b/>
        </w:rPr>
      </w:pPr>
      <w:r w:rsidRPr="00FE463F">
        <w:rPr>
          <w:b/>
        </w:rPr>
        <w:t>S D0=70 D ^DIPT</w:t>
      </w:r>
    </w:p>
    <w:p w14:paraId="2ED47D75" w14:textId="77777777" w:rsidR="00313DCE" w:rsidRPr="00FE463F" w:rsidRDefault="007869D8" w:rsidP="00025199">
      <w:pPr>
        <w:pStyle w:val="APIParametersNote"/>
      </w:pPr>
      <w:r>
        <w:rPr>
          <w:sz w:val="20"/>
        </w:rPr>
        <w:drawing>
          <wp:inline distT="0" distB="0" distL="0" distR="0" wp14:anchorId="15793A45" wp14:editId="66BD2036">
            <wp:extent cx="289560" cy="289560"/>
            <wp:effectExtent l="0" t="0" r="0" b="0"/>
            <wp:docPr id="130"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Pr>
          <w:b/>
        </w:rPr>
        <w:tab/>
      </w:r>
      <w:r w:rsidR="00313DCE" w:rsidRPr="00FE463F">
        <w:rPr>
          <w:b/>
        </w:rPr>
        <w:t>NOTE:</w:t>
      </w:r>
      <w:r w:rsidR="00313DCE" w:rsidRPr="00FE463F">
        <w:t xml:space="preserve"> Use the number </w:t>
      </w:r>
      <w:r w:rsidR="00313DCE" w:rsidRPr="00880D10">
        <w:rPr>
          <w:b/>
        </w:rPr>
        <w:t>0</w:t>
      </w:r>
      <w:r w:rsidR="00313DCE" w:rsidRPr="00FE463F">
        <w:t xml:space="preserve"> (</w:t>
      </w:r>
      <w:r w:rsidR="00313DCE" w:rsidRPr="007F7EED">
        <w:rPr>
          <w:b/>
        </w:rPr>
        <w:t>zero</w:t>
      </w:r>
      <w:r w:rsidR="00313DCE" w:rsidRPr="00FE463F">
        <w:t xml:space="preserve">) </w:t>
      </w:r>
      <w:r w:rsidR="00313DCE" w:rsidRPr="00FE463F">
        <w:rPr>
          <w:i/>
        </w:rPr>
        <w:t>not</w:t>
      </w:r>
      <w:r w:rsidR="00313DCE" w:rsidRPr="00FE463F">
        <w:t xml:space="preserve"> the letter </w:t>
      </w:r>
      <w:r w:rsidR="00313DCE" w:rsidRPr="00FE463F">
        <w:rPr>
          <w:b/>
        </w:rPr>
        <w:t>O</w:t>
      </w:r>
      <w:r w:rsidR="00313DCE" w:rsidRPr="00FE463F">
        <w:t xml:space="preserve"> in this variable name.</w:t>
      </w:r>
    </w:p>
    <w:p w14:paraId="28DDB82A" w14:textId="77777777" w:rsidR="005D464A" w:rsidRPr="00FE463F" w:rsidRDefault="005D464A" w:rsidP="00B66E33">
      <w:pPr>
        <w:pStyle w:val="BodyText6"/>
        <w:rPr>
          <w:noProof/>
        </w:rPr>
      </w:pPr>
    </w:p>
    <w:p w14:paraId="5CEEE1BF" w14:textId="77777777" w:rsidR="00E86526" w:rsidRPr="00FE463F" w:rsidRDefault="00E86526" w:rsidP="0074437A">
      <w:pPr>
        <w:pStyle w:val="Heading3"/>
        <w:rPr>
          <w:noProof/>
        </w:rPr>
      </w:pPr>
      <w:bookmarkStart w:id="375" w:name="dibt_dipt"/>
      <w:bookmarkStart w:id="376" w:name="_Toc514242002"/>
      <w:r w:rsidRPr="00FE463F">
        <w:rPr>
          <w:noProof/>
        </w:rPr>
        <w:t>DIBT^DIPT</w:t>
      </w:r>
      <w:bookmarkEnd w:id="375"/>
      <w:r w:rsidRPr="00FE463F">
        <w:rPr>
          <w:noProof/>
        </w:rPr>
        <w:t xml:space="preserve">: </w:t>
      </w:r>
      <w:r w:rsidR="00F910F2">
        <w:rPr>
          <w:noProof/>
        </w:rPr>
        <w:t>SORT T</w:t>
      </w:r>
      <w:r w:rsidR="00F910F2" w:rsidRPr="00FE463F">
        <w:rPr>
          <w:noProof/>
        </w:rPr>
        <w:t>emplat</w:t>
      </w:r>
      <w:r w:rsidR="00F910F2">
        <w:rPr>
          <w:noProof/>
        </w:rPr>
        <w:t>e D</w:t>
      </w:r>
      <w:r w:rsidR="00F910F2" w:rsidRPr="00FE463F">
        <w:rPr>
          <w:noProof/>
        </w:rPr>
        <w:t>isplay</w:t>
      </w:r>
      <w:bookmarkEnd w:id="376"/>
    </w:p>
    <w:p w14:paraId="535748F5" w14:textId="77777777" w:rsidR="00275C00" w:rsidRDefault="00275C00" w:rsidP="00275C00">
      <w:pPr>
        <w:pStyle w:val="AltHeading5"/>
      </w:pPr>
      <w:r w:rsidRPr="006B2FCC">
        <w:t>Reference Type</w:t>
      </w:r>
    </w:p>
    <w:p w14:paraId="5696C069"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2631C">
        <w:rPr>
          <w:vanish/>
        </w:rPr>
        <w:instrText>DIBT</w:instrText>
      </w:r>
      <w:r w:rsidRPr="006B2FCC">
        <w:rPr>
          <w:vanish/>
        </w:rPr>
        <w:instrText>:</w:instrText>
      </w:r>
      <w:r w:rsidR="0042631C" w:rsidRPr="00FE463F">
        <w:rPr>
          <w:noProof/>
        </w:rPr>
        <w:instrText>DIBT^DIPT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631C" w:rsidRPr="00FE463F">
        <w:rPr>
          <w:noProof/>
        </w:rPr>
        <w:instrText>DIBT^DIPT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42631C" w:rsidRPr="00FE463F">
        <w:rPr>
          <w:noProof/>
        </w:rPr>
        <w:instrText>DIBT^DIPT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2631C" w:rsidRPr="00FE463F">
        <w:rPr>
          <w:noProof/>
        </w:rPr>
        <w:instrText>DIBT^DIPT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2631C" w:rsidRPr="00FE463F">
        <w:rPr>
          <w:noProof/>
        </w:rPr>
        <w:instrText>DIBT^DIPT</w:instrText>
      </w:r>
      <w:r w:rsidRPr="00FE463F">
        <w:rPr>
          <w:noProof/>
        </w:rPr>
        <w:instrText>"</w:instrText>
      </w:r>
      <w:r>
        <w:rPr>
          <w:noProof/>
        </w:rPr>
        <w:fldChar w:fldCharType="end"/>
      </w:r>
      <w:r w:rsidR="0042631C">
        <w:rPr>
          <w:noProof/>
        </w:rPr>
        <w:fldChar w:fldCharType="begin"/>
      </w:r>
      <w:r w:rsidR="0042631C">
        <w:rPr>
          <w:noProof/>
        </w:rPr>
        <w:instrText>XE</w:instrText>
      </w:r>
      <w:r w:rsidR="0042631C" w:rsidRPr="00FE463F">
        <w:rPr>
          <w:noProof/>
        </w:rPr>
        <w:instrText xml:space="preserve"> "Templates:DIBT^DIPT"</w:instrText>
      </w:r>
      <w:r w:rsidR="0042631C">
        <w:rPr>
          <w:noProof/>
        </w:rPr>
        <w:fldChar w:fldCharType="end"/>
      </w:r>
      <w:r w:rsidR="0042631C">
        <w:rPr>
          <w:noProof/>
        </w:rPr>
        <w:fldChar w:fldCharType="begin"/>
      </w:r>
      <w:r w:rsidR="0042631C">
        <w:rPr>
          <w:noProof/>
        </w:rPr>
        <w:instrText>XE</w:instrText>
      </w:r>
      <w:r w:rsidR="0042631C" w:rsidRPr="00FE463F">
        <w:rPr>
          <w:noProof/>
        </w:rPr>
        <w:instrText xml:space="preserve"> "</w:instrText>
      </w:r>
      <w:r w:rsidR="0042631C">
        <w:rPr>
          <w:noProof/>
        </w:rPr>
        <w:instrText>SORT T</w:instrText>
      </w:r>
      <w:r w:rsidR="0042631C" w:rsidRPr="00FE463F">
        <w:rPr>
          <w:noProof/>
        </w:rPr>
        <w:instrText>emplat</w:instrText>
      </w:r>
      <w:r w:rsidR="0042631C">
        <w:rPr>
          <w:noProof/>
        </w:rPr>
        <w:instrText>e D</w:instrText>
      </w:r>
      <w:r w:rsidR="0042631C" w:rsidRPr="00FE463F">
        <w:rPr>
          <w:noProof/>
        </w:rPr>
        <w:instrText>isplay:DIBT^DIPT"</w:instrText>
      </w:r>
      <w:r w:rsidR="0042631C">
        <w:rPr>
          <w:noProof/>
        </w:rPr>
        <w:fldChar w:fldCharType="end"/>
      </w:r>
    </w:p>
    <w:p w14:paraId="70605B13" w14:textId="77777777" w:rsidR="00275C00" w:rsidRDefault="00275C00" w:rsidP="00275C00">
      <w:pPr>
        <w:pStyle w:val="AltHeading5"/>
      </w:pPr>
      <w:r w:rsidRPr="006B2FCC">
        <w:t>Category</w:t>
      </w:r>
    </w:p>
    <w:p w14:paraId="3B92ED6D" w14:textId="77777777" w:rsidR="00275C00" w:rsidRDefault="00275C00" w:rsidP="00275C00">
      <w:pPr>
        <w:pStyle w:val="APIText"/>
        <w:keepNext/>
        <w:keepLines/>
      </w:pPr>
      <w:r>
        <w:t>Classic VA FileMan</w:t>
      </w:r>
    </w:p>
    <w:p w14:paraId="0EAB3C74" w14:textId="77777777" w:rsidR="00275C00" w:rsidRDefault="00FC5B86" w:rsidP="00275C00">
      <w:pPr>
        <w:pStyle w:val="AltHeading5"/>
      </w:pPr>
      <w:r>
        <w:t>ICR#</w:t>
      </w:r>
    </w:p>
    <w:p w14:paraId="5A3AD70D" w14:textId="77777777" w:rsidR="00275C00" w:rsidRPr="0084064A" w:rsidRDefault="0042631C" w:rsidP="00275C00">
      <w:pPr>
        <w:pStyle w:val="APIText"/>
        <w:keepNext/>
        <w:keepLines/>
      </w:pPr>
      <w:r w:rsidRPr="0042631C">
        <w:t>10020</w:t>
      </w:r>
    </w:p>
    <w:p w14:paraId="1E58EE4F" w14:textId="77777777" w:rsidR="00275C00" w:rsidRDefault="00275C00" w:rsidP="00275C00">
      <w:pPr>
        <w:pStyle w:val="AltHeading5"/>
      </w:pPr>
      <w:r>
        <w:t>Description</w:t>
      </w:r>
    </w:p>
    <w:p w14:paraId="54BB0558" w14:textId="77777777" w:rsidR="00BE674E" w:rsidRPr="00FE463F" w:rsidRDefault="00E86526" w:rsidP="0042631C">
      <w:pPr>
        <w:pStyle w:val="BodyText"/>
        <w:rPr>
          <w:noProof/>
        </w:rPr>
      </w:pPr>
      <w:r w:rsidRPr="00FE463F">
        <w:rPr>
          <w:noProof/>
        </w:rPr>
        <w:t>The SORT</w:t>
      </w:r>
      <w:r w:rsidR="00281983" w:rsidRPr="00FE463F">
        <w:rPr>
          <w:noProof/>
        </w:rPr>
        <w:t xml:space="preserve"> TEMPLATE</w:t>
      </w:r>
      <w:r w:rsidR="00364FF8" w:rsidRPr="00FE463F">
        <w:rPr>
          <w:noProof/>
        </w:rPr>
        <w:t xml:space="preserve"> (#.401)</w:t>
      </w:r>
      <w:r w:rsidRPr="00FE463F">
        <w:rPr>
          <w:noProof/>
        </w:rPr>
        <w:t xml:space="preserve"> file</w:t>
      </w:r>
      <w:r w:rsidR="007869D8">
        <w:rPr>
          <w:noProof/>
        </w:rPr>
        <w:fldChar w:fldCharType="begin"/>
      </w:r>
      <w:r w:rsidR="00281983" w:rsidRPr="00FE463F">
        <w:rPr>
          <w:noProof/>
        </w:rPr>
        <w:instrText>xe "SORT TEMPLATE</w:instrText>
      </w:r>
      <w:r w:rsidR="00364FF8" w:rsidRPr="00FE463F">
        <w:rPr>
          <w:noProof/>
        </w:rPr>
        <w:instrText xml:space="preserve"> (#.401)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"Files:SORT TEMPLATE (#.401)"</w:instrText>
      </w:r>
      <w:r w:rsidR="007869D8">
        <w:rPr>
          <w:noProof/>
        </w:rPr>
        <w:fldChar w:fldCharType="end"/>
      </w:r>
      <w:r w:rsidRPr="00FE463F">
        <w:rPr>
          <w:noProof/>
        </w:rPr>
        <w:t xml:space="preserve"> contains a computed field labeled SORT FIELDS</w:t>
      </w:r>
      <w:r w:rsidR="00C76D5C" w:rsidRPr="00FE463F">
        <w:rPr>
          <w:noProof/>
        </w:rPr>
        <w:t xml:space="preserve"> that</w:t>
      </w:r>
      <w:r w:rsidRPr="00FE463F">
        <w:rPr>
          <w:noProof/>
        </w:rPr>
        <w:t xml:space="preserve"> displays a SORT template exactly as it was entered. Use th</w:t>
      </w:r>
      <w:r w:rsidR="00CE72FD">
        <w:rPr>
          <w:noProof/>
        </w:rPr>
        <w:t>e v API</w:t>
      </w:r>
      <w:r w:rsidRPr="00FE463F">
        <w:rPr>
          <w:noProof/>
        </w:rPr>
        <w:t xml:space="preserve"> to make this display immediately available to a user.</w:t>
      </w:r>
    </w:p>
    <w:p w14:paraId="25C8E719" w14:textId="77777777" w:rsidR="00BE674E" w:rsidRDefault="00E86526" w:rsidP="00CD348A">
      <w:pPr>
        <w:pStyle w:val="AltHeading5"/>
      </w:pPr>
      <w:r w:rsidRPr="00FE463F">
        <w:t>Input Variable</w:t>
      </w:r>
    </w:p>
    <w:p w14:paraId="275673AA" w14:textId="77777777" w:rsidR="00313DCE" w:rsidRDefault="00313DCE" w:rsidP="00313DCE">
      <w:pPr>
        <w:pStyle w:val="APIParameters"/>
      </w:pPr>
      <w:r w:rsidRPr="001D2033">
        <w:rPr>
          <w:b/>
        </w:rPr>
        <w:t>D0:</w:t>
      </w:r>
      <w:r>
        <w:tab/>
      </w:r>
      <w:r w:rsidRPr="00FE463F">
        <w:t xml:space="preserve">(Required) Set </w:t>
      </w:r>
      <w:r w:rsidRPr="005648E4">
        <w:rPr>
          <w:b/>
        </w:rPr>
        <w:t>D0</w:t>
      </w:r>
      <w:r w:rsidRPr="00FE463F">
        <w:t xml:space="preserve"> equal to the internal number of the template in the SORT TEMPLATE</w:t>
      </w:r>
      <w:r w:rsidR="00364FF8" w:rsidRPr="00FE463F">
        <w:t xml:space="preserve"> (#.401)</w:t>
      </w:r>
      <w:r w:rsidRPr="00FE463F">
        <w:t xml:space="preserve"> file</w:t>
      </w:r>
      <w:r w:rsidR="007869D8">
        <w:fldChar w:fldCharType="begin"/>
      </w:r>
      <w:r w:rsidRPr="00FE463F">
        <w:instrText>xe "SORT TEMPLATE</w:instrText>
      </w:r>
      <w:r w:rsidR="00364FF8" w:rsidRPr="00FE463F">
        <w:instrText xml:space="preserve"> (#.401)</w:instrText>
      </w:r>
      <w:r w:rsidRPr="00FE463F">
        <w:instrText xml:space="preserve"> File"</w:instrText>
      </w:r>
      <w:r w:rsidR="007869D8">
        <w:fldChar w:fldCharType="end"/>
      </w:r>
      <w:r w:rsidR="007869D8">
        <w:fldChar w:fldCharType="begin"/>
      </w:r>
      <w:r w:rsidRPr="00FE463F">
        <w:instrText>xe "Files:SORT TEMPLATE (#.401)"</w:instrText>
      </w:r>
      <w:r w:rsidR="007869D8">
        <w:fldChar w:fldCharType="end"/>
      </w:r>
      <w:r w:rsidRPr="00FE463F">
        <w:t xml:space="preserve">. For example, to display the SORT template whose record number is </w:t>
      </w:r>
      <w:r w:rsidRPr="00AD6DE6">
        <w:rPr>
          <w:b/>
        </w:rPr>
        <w:t>70</w:t>
      </w:r>
      <w:r w:rsidRPr="00FE463F">
        <w:t>:</w:t>
      </w:r>
    </w:p>
    <w:p w14:paraId="3AA00278" w14:textId="77777777" w:rsidR="00313DCE" w:rsidRDefault="00313DCE" w:rsidP="00313DCE">
      <w:pPr>
        <w:pStyle w:val="APIParametersCode"/>
      </w:pPr>
      <w:r w:rsidRPr="00FE463F">
        <w:rPr>
          <w:b/>
        </w:rPr>
        <w:t>S D0=70 D DIBT^DIPT</w:t>
      </w:r>
    </w:p>
    <w:p w14:paraId="278B9AE6" w14:textId="77777777" w:rsidR="00313DCE" w:rsidRPr="00FE463F" w:rsidRDefault="007869D8" w:rsidP="00025199">
      <w:pPr>
        <w:pStyle w:val="APIParametersNote"/>
      </w:pPr>
      <w:r>
        <w:rPr>
          <w:sz w:val="20"/>
        </w:rPr>
        <w:drawing>
          <wp:inline distT="0" distB="0" distL="0" distR="0" wp14:anchorId="0089ABD6" wp14:editId="3C91D9A7">
            <wp:extent cx="289560" cy="289560"/>
            <wp:effectExtent l="0" t="0" r="0" b="0"/>
            <wp:docPr id="131"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Pr>
          <w:b/>
        </w:rPr>
        <w:tab/>
      </w:r>
      <w:r w:rsidR="00313DCE" w:rsidRPr="00FE463F">
        <w:rPr>
          <w:b/>
        </w:rPr>
        <w:t>NOTE:</w:t>
      </w:r>
      <w:r w:rsidR="00313DCE" w:rsidRPr="00FE463F">
        <w:t xml:space="preserve"> Use the number </w:t>
      </w:r>
      <w:r w:rsidR="00313DCE" w:rsidRPr="00C137E3">
        <w:rPr>
          <w:b/>
        </w:rPr>
        <w:t>0</w:t>
      </w:r>
      <w:r w:rsidR="00313DCE" w:rsidRPr="00FE463F">
        <w:t xml:space="preserve"> (</w:t>
      </w:r>
      <w:r w:rsidR="00313DCE" w:rsidRPr="00AD6DE6">
        <w:rPr>
          <w:b/>
        </w:rPr>
        <w:t>zero</w:t>
      </w:r>
      <w:r w:rsidR="00313DCE" w:rsidRPr="00FE463F">
        <w:t xml:space="preserve">) </w:t>
      </w:r>
      <w:r w:rsidR="00313DCE" w:rsidRPr="00FE463F">
        <w:rPr>
          <w:i/>
        </w:rPr>
        <w:t>not</w:t>
      </w:r>
      <w:r w:rsidR="00313DCE" w:rsidRPr="00FE463F">
        <w:t xml:space="preserve"> the letter </w:t>
      </w:r>
      <w:r w:rsidR="00313DCE" w:rsidRPr="00FE463F">
        <w:rPr>
          <w:b/>
        </w:rPr>
        <w:t>O</w:t>
      </w:r>
      <w:r w:rsidR="00313DCE" w:rsidRPr="00FE463F">
        <w:t xml:space="preserve"> in this variable.</w:t>
      </w:r>
    </w:p>
    <w:p w14:paraId="31C23336" w14:textId="77777777" w:rsidR="005D464A" w:rsidRPr="00FE463F" w:rsidRDefault="005D464A" w:rsidP="00B66E33">
      <w:pPr>
        <w:pStyle w:val="BodyText6"/>
        <w:rPr>
          <w:noProof/>
        </w:rPr>
      </w:pPr>
    </w:p>
    <w:p w14:paraId="0233674D" w14:textId="77777777" w:rsidR="00E86526" w:rsidRPr="00FE463F" w:rsidRDefault="00E86526" w:rsidP="0074437A">
      <w:pPr>
        <w:pStyle w:val="Heading3"/>
        <w:rPr>
          <w:noProof/>
        </w:rPr>
      </w:pPr>
      <w:bookmarkStart w:id="377" w:name="dipz"/>
      <w:bookmarkStart w:id="378" w:name="_Toc514242003"/>
      <w:r w:rsidRPr="00FE463F">
        <w:rPr>
          <w:noProof/>
        </w:rPr>
        <w:t>^DIPZ</w:t>
      </w:r>
      <w:bookmarkEnd w:id="377"/>
      <w:r w:rsidRPr="00FE463F">
        <w:rPr>
          <w:noProof/>
        </w:rPr>
        <w:t xml:space="preserve">: </w:t>
      </w:r>
      <w:r w:rsidR="00F910F2">
        <w:rPr>
          <w:noProof/>
        </w:rPr>
        <w:t>PRINT Template C</w:t>
      </w:r>
      <w:r w:rsidR="00F910F2" w:rsidRPr="00FE463F">
        <w:rPr>
          <w:noProof/>
        </w:rPr>
        <w:t>ompile</w:t>
      </w:r>
      <w:r w:rsidR="00CE72FD">
        <w:rPr>
          <w:noProof/>
        </w:rPr>
        <w:t xml:space="preserve"> for Code Generation</w:t>
      </w:r>
      <w:r w:rsidR="00F910F2" w:rsidRPr="00FE463F">
        <w:rPr>
          <w:noProof/>
        </w:rPr>
        <w:t>—</w:t>
      </w:r>
      <w:r w:rsidR="00F910F2">
        <w:rPr>
          <w:noProof/>
        </w:rPr>
        <w:t>User I</w:t>
      </w:r>
      <w:r w:rsidR="00F910F2" w:rsidRPr="00FE463F">
        <w:rPr>
          <w:noProof/>
        </w:rPr>
        <w:t>nteractive</w:t>
      </w:r>
      <w:bookmarkEnd w:id="378"/>
    </w:p>
    <w:p w14:paraId="090EAFCC" w14:textId="77777777" w:rsidR="00275C00" w:rsidRDefault="00275C00" w:rsidP="00275C00">
      <w:pPr>
        <w:pStyle w:val="AltHeading5"/>
      </w:pPr>
      <w:r w:rsidRPr="006B2FCC">
        <w:t>Reference Type</w:t>
      </w:r>
    </w:p>
    <w:p w14:paraId="137AC8C8"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20EED">
        <w:rPr>
          <w:vanish/>
        </w:rPr>
        <w:instrText>DIPZ</w:instrText>
      </w:r>
      <w:r w:rsidRPr="006B2FCC">
        <w:rPr>
          <w:vanish/>
        </w:rPr>
        <w:instrText>:</w:instrText>
      </w:r>
      <w:r w:rsidRPr="006B2FCC">
        <w:instrText>^</w:instrText>
      </w:r>
      <w:r w:rsidR="00F20EED">
        <w:instrText>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F20EED">
        <w:instrText>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F20EED">
        <w:instrText>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20EED">
        <w:instrText>DIPZ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F20EED">
        <w:instrText>DIPZ</w:instrText>
      </w:r>
      <w:r w:rsidRPr="00FE463F">
        <w:rPr>
          <w:noProof/>
        </w:rPr>
        <w:instrText>"</w:instrText>
      </w:r>
      <w:r>
        <w:rPr>
          <w:noProof/>
        </w:rPr>
        <w:fldChar w:fldCharType="end"/>
      </w:r>
      <w:r w:rsidR="00F20EED">
        <w:rPr>
          <w:noProof/>
        </w:rPr>
        <w:fldChar w:fldCharType="begin"/>
      </w:r>
      <w:r w:rsidR="00F20EED">
        <w:rPr>
          <w:noProof/>
        </w:rPr>
        <w:instrText>XE</w:instrText>
      </w:r>
      <w:r w:rsidR="00F20EED" w:rsidRPr="00FE463F">
        <w:rPr>
          <w:noProof/>
        </w:rPr>
        <w:instrText xml:space="preserve"> "Templates:^DIPZ"</w:instrText>
      </w:r>
      <w:r w:rsidR="00F20EED">
        <w:rPr>
          <w:noProof/>
        </w:rPr>
        <w:fldChar w:fldCharType="end"/>
      </w:r>
      <w:r w:rsidR="00F20EED">
        <w:rPr>
          <w:noProof/>
        </w:rPr>
        <w:fldChar w:fldCharType="begin"/>
      </w:r>
      <w:r w:rsidR="00F20EED">
        <w:rPr>
          <w:noProof/>
        </w:rPr>
        <w:instrText>XE</w:instrText>
      </w:r>
      <w:r w:rsidR="00F20EED" w:rsidRPr="00FE463F">
        <w:rPr>
          <w:noProof/>
        </w:rPr>
        <w:instrText xml:space="preserve"> "</w:instrText>
      </w:r>
      <w:r w:rsidR="00F20EED">
        <w:rPr>
          <w:noProof/>
        </w:rPr>
        <w:instrText>PRINT Template C</w:instrText>
      </w:r>
      <w:r w:rsidR="00F20EED" w:rsidRPr="00FE463F">
        <w:rPr>
          <w:noProof/>
        </w:rPr>
        <w:instrText>ompile</w:instrText>
      </w:r>
      <w:r w:rsidR="00F20EED">
        <w:rPr>
          <w:noProof/>
        </w:rPr>
        <w:instrText xml:space="preserve"> for Code Generation:User I</w:instrText>
      </w:r>
      <w:r w:rsidR="00F20EED" w:rsidRPr="00FE463F">
        <w:rPr>
          <w:noProof/>
        </w:rPr>
        <w:instrText>nteractive:^DIPZ"</w:instrText>
      </w:r>
      <w:r w:rsidR="00F20EED">
        <w:rPr>
          <w:noProof/>
        </w:rPr>
        <w:fldChar w:fldCharType="end"/>
      </w:r>
    </w:p>
    <w:p w14:paraId="68755671" w14:textId="77777777" w:rsidR="00275C00" w:rsidRDefault="00275C00" w:rsidP="00275C00">
      <w:pPr>
        <w:pStyle w:val="AltHeading5"/>
      </w:pPr>
      <w:r w:rsidRPr="006B2FCC">
        <w:t>Category</w:t>
      </w:r>
    </w:p>
    <w:p w14:paraId="78822E09" w14:textId="77777777" w:rsidR="00275C00" w:rsidRDefault="00275C00" w:rsidP="00275C00">
      <w:pPr>
        <w:pStyle w:val="APIText"/>
        <w:keepNext/>
        <w:keepLines/>
      </w:pPr>
      <w:r>
        <w:t>Classic VA FileMan</w:t>
      </w:r>
    </w:p>
    <w:p w14:paraId="352D16E4" w14:textId="77777777" w:rsidR="00275C00" w:rsidRDefault="00FC5B86" w:rsidP="00275C00">
      <w:pPr>
        <w:pStyle w:val="AltHeading5"/>
      </w:pPr>
      <w:r>
        <w:t>ICR#</w:t>
      </w:r>
    </w:p>
    <w:p w14:paraId="1DD3F9FA" w14:textId="77777777" w:rsidR="00275C00" w:rsidRPr="0084064A" w:rsidRDefault="00F20EED" w:rsidP="00275C00">
      <w:pPr>
        <w:pStyle w:val="APIText"/>
        <w:keepNext/>
        <w:keepLines/>
      </w:pPr>
      <w:r w:rsidRPr="00F20EED">
        <w:t>10019</w:t>
      </w:r>
    </w:p>
    <w:p w14:paraId="6829BACB" w14:textId="77777777" w:rsidR="00275C00" w:rsidRDefault="00275C00" w:rsidP="00275C00">
      <w:pPr>
        <w:pStyle w:val="AltHeading5"/>
      </w:pPr>
      <w:r>
        <w:t>Description</w:t>
      </w:r>
    </w:p>
    <w:p w14:paraId="23EFE8D2" w14:textId="77777777" w:rsidR="00BE674E" w:rsidRPr="00FE463F" w:rsidRDefault="00E86526" w:rsidP="00F20EED">
      <w:pPr>
        <w:pStyle w:val="BodyText"/>
        <w:rPr>
          <w:noProof/>
        </w:rPr>
      </w:pPr>
      <w:r w:rsidRPr="00FE463F">
        <w:rPr>
          <w:noProof/>
        </w:rPr>
        <w:t>PRINT templates can be compiled into M routines just as INPUT templates can be. The purpose of th</w:t>
      </w:r>
      <w:r w:rsidR="00CE72FD">
        <w:rPr>
          <w:noProof/>
        </w:rPr>
        <w:t xml:space="preserve">e DIPZ </w:t>
      </w:r>
      <w:r w:rsidRPr="00FE463F">
        <w:rPr>
          <w:noProof/>
        </w:rPr>
        <w:t>code generation is simply to improve overall system throughput.</w:t>
      </w:r>
    </w:p>
    <w:p w14:paraId="45C3896B" w14:textId="77777777"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w:t>
      </w:r>
      <w:r w:rsidR="00364FF8" w:rsidRPr="00FE463F">
        <w:rPr>
          <w:noProof/>
        </w:rPr>
        <w:t xml:space="preserve"> (#.4)</w:t>
      </w:r>
      <w:r w:rsidR="004B1CC0" w:rsidRPr="00FE463F">
        <w:rPr>
          <w:noProof/>
        </w:rPr>
        <w:t xml:space="preserve"> file</w:t>
      </w:r>
      <w:r w:rsidR="007869D8">
        <w:rPr>
          <w:noProof/>
        </w:rPr>
        <w:fldChar w:fldCharType="begin"/>
      </w:r>
      <w:r w:rsidR="00364FF8">
        <w:instrText>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6E597B">
        <w:rPr>
          <w:noProof/>
        </w:rPr>
        <w:instrText>PRINT TEMPLATE (#.4)</w:instrText>
      </w:r>
      <w:r w:rsidR="00364FF8">
        <w:instrText>"</w:instrText>
      </w:r>
      <w:r w:rsidR="007869D8">
        <w:rPr>
          <w:noProof/>
        </w:rPr>
        <w:fldChar w:fldCharType="end"/>
      </w:r>
      <w:r w:rsidR="004B1CC0" w:rsidRPr="00FE463F">
        <w:rPr>
          <w:noProof/>
        </w:rPr>
        <w:t>:</w:t>
      </w:r>
    </w:p>
    <w:p w14:paraId="797BB27F" w14:textId="77777777" w:rsidR="004B1CC0" w:rsidRPr="00FE463F" w:rsidRDefault="00E86526" w:rsidP="00270A1E">
      <w:pPr>
        <w:pStyle w:val="ListBullet"/>
        <w:keepNext/>
        <w:keepLines/>
        <w:rPr>
          <w:noProof/>
        </w:rPr>
      </w:pPr>
      <w:r w:rsidRPr="00FE463F">
        <w:rPr>
          <w:noProof/>
        </w:rPr>
        <w:t>FILEGRAM</w:t>
      </w:r>
    </w:p>
    <w:p w14:paraId="197BB02B" w14:textId="77777777" w:rsidR="004B1CC0" w:rsidRPr="00FE463F" w:rsidRDefault="00E86526" w:rsidP="00F20EED">
      <w:pPr>
        <w:pStyle w:val="ListBullet"/>
        <w:rPr>
          <w:noProof/>
        </w:rPr>
      </w:pPr>
      <w:r w:rsidRPr="00FE463F">
        <w:rPr>
          <w:noProof/>
        </w:rPr>
        <w:t>EXTRACT</w:t>
      </w:r>
    </w:p>
    <w:p w14:paraId="3922292E" w14:textId="77777777" w:rsidR="004B1CC0" w:rsidRPr="00FE463F" w:rsidRDefault="00E86526" w:rsidP="00F20EED">
      <w:pPr>
        <w:pStyle w:val="ListBullet"/>
        <w:rPr>
          <w:noProof/>
        </w:rPr>
      </w:pPr>
      <w:r w:rsidRPr="00FE463F">
        <w:rPr>
          <w:noProof/>
        </w:rPr>
        <w:t>Selected Fields for Export</w:t>
      </w:r>
    </w:p>
    <w:p w14:paraId="6E928F18" w14:textId="77777777" w:rsidR="00BE674E" w:rsidRPr="00FE463F" w:rsidRDefault="00E86526" w:rsidP="004B1CC0">
      <w:pPr>
        <w:pStyle w:val="ListBullet"/>
        <w:rPr>
          <w:noProof/>
        </w:rPr>
      </w:pPr>
      <w:r w:rsidRPr="00FE463F">
        <w:rPr>
          <w:noProof/>
        </w:rPr>
        <w:t>EXPORT templates</w:t>
      </w:r>
    </w:p>
    <w:p w14:paraId="07886D34" w14:textId="77777777" w:rsidR="007A0D56" w:rsidRPr="00FE463F" w:rsidRDefault="00E86526" w:rsidP="00270A1E">
      <w:pPr>
        <w:pStyle w:val="BodyText"/>
        <w:keepNext/>
        <w:keepLines/>
        <w:rPr>
          <w:noProof/>
        </w:rPr>
      </w:pPr>
      <w:r w:rsidRPr="00FE463F">
        <w:rPr>
          <w:noProof/>
        </w:rPr>
        <w:t xml:space="preserve">Call the </w:t>
      </w:r>
      <w:r w:rsidR="000569BC">
        <w:rPr>
          <w:noProof/>
        </w:rPr>
        <w:t xml:space="preserve">user interactive </w:t>
      </w:r>
      <w:r w:rsidRPr="00FE463F">
        <w:rPr>
          <w:noProof/>
        </w:rPr>
        <w:t xml:space="preserve">^DIPZ </w:t>
      </w:r>
      <w:r w:rsidR="00CE72FD">
        <w:rPr>
          <w:noProof/>
        </w:rPr>
        <w:t>API</w:t>
      </w:r>
      <w:r w:rsidRPr="00FE463F">
        <w:rPr>
          <w:noProof/>
        </w:rPr>
        <w:t xml:space="preserve"> and specify the </w:t>
      </w:r>
      <w:r w:rsidR="007A0D56" w:rsidRPr="00FE463F">
        <w:rPr>
          <w:noProof/>
        </w:rPr>
        <w:t>following</w:t>
      </w:r>
      <w:r w:rsidR="00270A1E" w:rsidRPr="00FE463F">
        <w:rPr>
          <w:noProof/>
        </w:rPr>
        <w:t>:</w:t>
      </w:r>
    </w:p>
    <w:p w14:paraId="17D22382" w14:textId="77777777" w:rsidR="007A0D56" w:rsidRPr="00FE463F" w:rsidRDefault="007A0D56" w:rsidP="00270A1E">
      <w:pPr>
        <w:pStyle w:val="ListBullet"/>
        <w:keepNext/>
        <w:keepLines/>
        <w:rPr>
          <w:noProof/>
        </w:rPr>
      </w:pPr>
      <w:r w:rsidRPr="00FE463F">
        <w:rPr>
          <w:noProof/>
        </w:rPr>
        <w:t>M</w:t>
      </w:r>
      <w:r w:rsidR="00E86526" w:rsidRPr="00FE463F">
        <w:rPr>
          <w:noProof/>
        </w:rPr>
        <w:t>aximum routine size</w:t>
      </w:r>
    </w:p>
    <w:p w14:paraId="73A8EDDE" w14:textId="77777777" w:rsidR="007A0D56" w:rsidRPr="00FE463F" w:rsidRDefault="007A0D56" w:rsidP="00F20EED">
      <w:pPr>
        <w:pStyle w:val="ListBullet"/>
        <w:rPr>
          <w:noProof/>
        </w:rPr>
      </w:pPr>
      <w:r w:rsidRPr="00FE463F">
        <w:rPr>
          <w:noProof/>
        </w:rPr>
        <w:t>N</w:t>
      </w:r>
      <w:r w:rsidR="00E86526" w:rsidRPr="00FE463F">
        <w:rPr>
          <w:noProof/>
        </w:rPr>
        <w:t>ame of the PRINT template to be used</w:t>
      </w:r>
    </w:p>
    <w:p w14:paraId="32BA4DF8" w14:textId="77777777" w:rsidR="007A0D56" w:rsidRPr="00FE463F" w:rsidRDefault="007A0D56" w:rsidP="00F20EED">
      <w:pPr>
        <w:pStyle w:val="ListBullet"/>
        <w:rPr>
          <w:noProof/>
        </w:rPr>
      </w:pPr>
      <w:r w:rsidRPr="00FE463F">
        <w:rPr>
          <w:noProof/>
        </w:rPr>
        <w:t>N</w:t>
      </w:r>
      <w:r w:rsidR="00E86526" w:rsidRPr="00FE463F">
        <w:rPr>
          <w:noProof/>
        </w:rPr>
        <w:t>ame of the M routine to be created</w:t>
      </w:r>
    </w:p>
    <w:p w14:paraId="304DE15C" w14:textId="77777777"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 xml:space="preserve">pically </w:t>
      </w:r>
      <w:r w:rsidRPr="00B27B03">
        <w:rPr>
          <w:b/>
          <w:noProof/>
        </w:rPr>
        <w:t>80</w:t>
      </w:r>
      <w:r w:rsidRPr="00FE463F">
        <w:rPr>
          <w:noProof/>
        </w:rPr>
        <w:t xml:space="preserve"> or </w:t>
      </w:r>
      <w:r w:rsidRPr="00B27B03">
        <w:rPr>
          <w:b/>
          <w:noProof/>
        </w:rPr>
        <w:t>132</w:t>
      </w:r>
      <w:r w:rsidRPr="00FE463F">
        <w:rPr>
          <w:noProof/>
        </w:rPr>
        <w:t>)</w:t>
      </w:r>
    </w:p>
    <w:p w14:paraId="36CB5E17" w14:textId="77777777" w:rsidR="00E86526" w:rsidRPr="00FE463F" w:rsidRDefault="00E86526" w:rsidP="00F20EED">
      <w:pPr>
        <w:pStyle w:val="BodyText"/>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14:paraId="32E55FC3" w14:textId="77777777" w:rsidR="00E86526" w:rsidRPr="00FE463F" w:rsidRDefault="00E86526" w:rsidP="00E35552">
      <w:pPr>
        <w:pStyle w:val="BodyText"/>
        <w:rPr>
          <w:noProof/>
        </w:rPr>
      </w:pPr>
      <w:r w:rsidRPr="00FE463F">
        <w:rPr>
          <w:noProof/>
        </w:rPr>
        <w:t>Once DIPZ has been used to create a hard-coded output routine, that routine is usually invoked automatically by VA FileMan within the Print File Entries</w:t>
      </w:r>
      <w:r w:rsidR="007869D8">
        <w:rPr>
          <w:noProof/>
        </w:rPr>
        <w:fldChar w:fldCharType="begin"/>
      </w:r>
      <w:r w:rsidR="002D32C6">
        <w:instrText>xe "</w:instrText>
      </w:r>
      <w:r w:rsidR="002D32C6" w:rsidRPr="005B534D">
        <w:rPr>
          <w:noProof/>
        </w:rPr>
        <w:instrText xml:space="preserve">Print File Entries </w:instrText>
      </w:r>
      <w:r w:rsidR="002D32C6">
        <w:rPr>
          <w:noProof/>
        </w:rPr>
        <w:instrText>Option</w:instrText>
      </w:r>
      <w:r w:rsidR="002D32C6">
        <w:instrText>"</w:instrText>
      </w:r>
      <w:r w:rsidR="007869D8">
        <w:rPr>
          <w:noProof/>
        </w:rPr>
        <w:fldChar w:fldCharType="end"/>
      </w:r>
      <w:r w:rsidR="007869D8">
        <w:rPr>
          <w:noProof/>
        </w:rPr>
        <w:fldChar w:fldCharType="begin"/>
      </w:r>
      <w:r w:rsidR="002D32C6">
        <w:instrText>xe "Options:</w:instrText>
      </w:r>
      <w:r w:rsidR="002D32C6" w:rsidRPr="005B534D">
        <w:rPr>
          <w:noProof/>
        </w:rPr>
        <w:instrText>Print File Entries</w:instrText>
      </w:r>
      <w:r w:rsidR="002D32C6">
        <w:instrText>"</w:instrText>
      </w:r>
      <w:r w:rsidR="007869D8">
        <w:rPr>
          <w:noProof/>
        </w:rPr>
        <w:fldChar w:fldCharType="end"/>
      </w:r>
      <w:r w:rsidR="002D32C6">
        <w:rPr>
          <w:noProof/>
        </w:rPr>
        <w:t xml:space="preserve"> [DIPRINT</w:t>
      </w:r>
      <w:r w:rsidR="007869D8">
        <w:rPr>
          <w:noProof/>
        </w:rPr>
        <w:fldChar w:fldCharType="begin"/>
      </w:r>
      <w:r w:rsidR="002D32C6">
        <w:instrText>xe "</w:instrText>
      </w:r>
      <w:r w:rsidR="002D32C6" w:rsidRPr="005B534D">
        <w:rPr>
          <w:noProof/>
        </w:rPr>
        <w:instrText>DIPRINT</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w:instrText>
      </w:r>
      <w:r w:rsidR="002D32C6">
        <w:rPr>
          <w:noProof/>
        </w:rPr>
        <w:instrText>Options:</w:instrText>
      </w:r>
      <w:r w:rsidR="002D32C6" w:rsidRPr="005B534D">
        <w:rPr>
          <w:noProof/>
        </w:rPr>
        <w:instrText>DIPRINT</w:instrText>
      </w:r>
      <w:r w:rsidR="002D32C6">
        <w:instrText>"</w:instrText>
      </w:r>
      <w:r w:rsidR="007869D8">
        <w:rPr>
          <w:noProof/>
        </w:rPr>
        <w:fldChar w:fldCharType="end"/>
      </w:r>
      <w:r w:rsidR="002D32C6">
        <w:rPr>
          <w:noProof/>
        </w:rPr>
        <w:t>]</w:t>
      </w:r>
      <w:r w:rsidRPr="00FE463F">
        <w:rPr>
          <w:noProof/>
        </w:rPr>
        <w:t xml:space="preserve"> and Search File Entries</w:t>
      </w:r>
      <w:r w:rsidR="007869D8">
        <w:rPr>
          <w:noProof/>
        </w:rPr>
        <w:fldChar w:fldCharType="begin"/>
      </w:r>
      <w:r w:rsidR="002D32C6">
        <w:instrText>xe "</w:instrText>
      </w:r>
      <w:r w:rsidR="002D32C6" w:rsidRPr="00BF186E">
        <w:rPr>
          <w:noProof/>
        </w:rPr>
        <w:instrText>Search File Entries</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"Options:</w:instrText>
      </w:r>
      <w:r w:rsidR="002D32C6" w:rsidRPr="00BF186E">
        <w:rPr>
          <w:noProof/>
        </w:rPr>
        <w:instrText>Search File Entries</w:instrText>
      </w:r>
      <w:r w:rsidR="002D32C6">
        <w:instrText>"</w:instrText>
      </w:r>
      <w:r w:rsidR="007869D8">
        <w:rPr>
          <w:noProof/>
        </w:rPr>
        <w:fldChar w:fldCharType="end"/>
      </w:r>
      <w:r w:rsidRPr="00FE463F">
        <w:rPr>
          <w:noProof/>
        </w:rPr>
        <w:t xml:space="preserve"> </w:t>
      </w:r>
      <w:r w:rsidR="002D32C6">
        <w:rPr>
          <w:noProof/>
        </w:rPr>
        <w:t>[DISEARCH</w:t>
      </w:r>
      <w:r w:rsidR="007869D8">
        <w:rPr>
          <w:noProof/>
        </w:rPr>
        <w:fldChar w:fldCharType="begin"/>
      </w:r>
      <w:r w:rsidR="002D32C6">
        <w:instrText>xe "</w:instrText>
      </w:r>
      <w:r w:rsidR="002D32C6" w:rsidRPr="00E47E68">
        <w:rPr>
          <w:noProof/>
        </w:rPr>
        <w:instrText>DISEARCH</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"Options:</w:instrText>
      </w:r>
      <w:r w:rsidR="002D32C6" w:rsidRPr="00E47E68">
        <w:rPr>
          <w:noProof/>
        </w:rPr>
        <w:instrText>DISEARCH</w:instrText>
      </w:r>
      <w:r w:rsidR="002D32C6">
        <w:instrText>"</w:instrText>
      </w:r>
      <w:r w:rsidR="007869D8">
        <w:rPr>
          <w:noProof/>
        </w:rPr>
        <w:fldChar w:fldCharType="end"/>
      </w:r>
      <w:r w:rsidR="002D32C6">
        <w:rPr>
          <w:noProof/>
        </w:rPr>
        <w:t xml:space="preserve">] </w:t>
      </w:r>
      <w:r w:rsidRPr="00FE463F">
        <w:rPr>
          <w:noProof/>
        </w:rPr>
        <w:t xml:space="preserve">options and when called at </w:t>
      </w:r>
      <w:hyperlink w:anchor="en1_dip" w:history="1">
        <w:r w:rsidRPr="00CE72FD">
          <w:rPr>
            <w:rStyle w:val="Hyperlink"/>
            <w:noProof/>
          </w:rPr>
          <w:t>EN1^DIP</w:t>
        </w:r>
      </w:hyperlink>
      <w:r w:rsidRPr="00FE463F">
        <w:rPr>
          <w:noProof/>
        </w:rPr>
        <w:t xml:space="preserve">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14:paraId="249799A7" w14:textId="77777777" w:rsidR="00BE674E" w:rsidRPr="00FE463F" w:rsidRDefault="00E86526" w:rsidP="00E35552">
      <w:pPr>
        <w:pStyle w:val="BodyText"/>
        <w:rPr>
          <w:noProof/>
        </w:rPr>
      </w:pPr>
      <w:r w:rsidRPr="00FE463F">
        <w:rPr>
          <w:noProof/>
        </w:rPr>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14:paraId="66EE5F07" w14:textId="77777777" w:rsidR="00BE674E" w:rsidRPr="00FE463F" w:rsidRDefault="00E86526" w:rsidP="00AD197E">
      <w:pPr>
        <w:pStyle w:val="Heading4"/>
        <w:rPr>
          <w:noProof/>
        </w:rPr>
      </w:pPr>
      <w:r w:rsidRPr="00FE463F">
        <w:rPr>
          <w:noProof/>
        </w:rPr>
        <w:t>Invoking Compiled PRINT Templates</w:t>
      </w:r>
    </w:p>
    <w:p w14:paraId="61C074B2" w14:textId="77777777" w:rsidR="002D32C6" w:rsidRDefault="00E86526" w:rsidP="002D32C6">
      <w:pPr>
        <w:pStyle w:val="BodyText"/>
        <w:keepNext/>
        <w:keepLines/>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w:t>
      </w:r>
      <w:r w:rsidR="002D32C6">
        <w:rPr>
          <w:noProof/>
        </w:rPr>
        <w:t xml:space="preserve">following </w:t>
      </w:r>
      <w:r w:rsidRPr="00FE463F">
        <w:rPr>
          <w:noProof/>
        </w:rPr>
        <w:t>variables</w:t>
      </w:r>
      <w:r w:rsidR="002D32C6">
        <w:rPr>
          <w:noProof/>
        </w:rPr>
        <w:t>:</w:t>
      </w:r>
    </w:p>
    <w:p w14:paraId="2F49B2BF" w14:textId="77777777" w:rsidR="002D32C6" w:rsidRDefault="00E86526" w:rsidP="002D32C6">
      <w:pPr>
        <w:pStyle w:val="ListBullet"/>
        <w:keepNext/>
        <w:keepLines/>
        <w:rPr>
          <w:noProof/>
        </w:rPr>
      </w:pPr>
      <w:r w:rsidRPr="005648E4">
        <w:rPr>
          <w:b/>
          <w:noProof/>
        </w:rPr>
        <w:t>DT</w:t>
      </w:r>
    </w:p>
    <w:p w14:paraId="395B1A4F" w14:textId="77777777" w:rsidR="002D32C6" w:rsidRDefault="00E86526" w:rsidP="002D32C6">
      <w:pPr>
        <w:pStyle w:val="ListBullet"/>
        <w:rPr>
          <w:noProof/>
        </w:rPr>
      </w:pPr>
      <w:r w:rsidRPr="005648E4">
        <w:rPr>
          <w:b/>
          <w:noProof/>
        </w:rPr>
        <w:t>DUZ</w:t>
      </w:r>
    </w:p>
    <w:p w14:paraId="770D2921" w14:textId="77777777" w:rsidR="002D32C6" w:rsidRDefault="00E86526" w:rsidP="002D32C6">
      <w:pPr>
        <w:pStyle w:val="ListBullet"/>
        <w:rPr>
          <w:noProof/>
        </w:rPr>
      </w:pPr>
      <w:r w:rsidRPr="005648E4">
        <w:rPr>
          <w:b/>
          <w:noProof/>
        </w:rPr>
        <w:lastRenderedPageBreak/>
        <w:t>IOSL</w:t>
      </w:r>
      <w:r w:rsidRPr="00FE463F">
        <w:rPr>
          <w:noProof/>
        </w:rPr>
        <w:t xml:space="preserve"> (screen length)</w:t>
      </w:r>
    </w:p>
    <w:p w14:paraId="4EEFCE6C" w14:textId="77777777" w:rsidR="002D32C6" w:rsidRDefault="00E86526" w:rsidP="002D32C6">
      <w:pPr>
        <w:pStyle w:val="ListBullet"/>
        <w:rPr>
          <w:noProof/>
        </w:rPr>
      </w:pPr>
      <w:r w:rsidRPr="005648E4">
        <w:rPr>
          <w:b/>
          <w:noProof/>
        </w:rPr>
        <w:t>U</w:t>
      </w:r>
      <w:r w:rsidRPr="00FE463F">
        <w:rPr>
          <w:noProof/>
        </w:rPr>
        <w:t xml:space="preserve"> (</w:t>
      </w:r>
      <w:r w:rsidRPr="00FE463F">
        <w:rPr>
          <w:b/>
          <w:noProof/>
        </w:rPr>
        <w:t>^</w:t>
      </w:r>
      <w:r w:rsidRPr="00FE463F">
        <w:rPr>
          <w:noProof/>
        </w:rPr>
        <w:t>)</w:t>
      </w:r>
    </w:p>
    <w:p w14:paraId="60CEF3C0" w14:textId="77777777" w:rsidR="002D32C6" w:rsidRDefault="00E86526" w:rsidP="002D32C6">
      <w:pPr>
        <w:pStyle w:val="ListBullet"/>
        <w:rPr>
          <w:noProof/>
        </w:rPr>
      </w:pPr>
      <w:r w:rsidRPr="005648E4">
        <w:rPr>
          <w:b/>
          <w:noProof/>
        </w:rPr>
        <w:t>D0</w:t>
      </w:r>
      <w:r w:rsidRPr="00FE463F">
        <w:rPr>
          <w:noProof/>
        </w:rPr>
        <w:t xml:space="preserve"> (the</w:t>
      </w:r>
      <w:r w:rsidR="002D32C6">
        <w:rPr>
          <w:noProof/>
        </w:rPr>
        <w:t xml:space="preserve"> entry number to be displayed)</w:t>
      </w:r>
    </w:p>
    <w:p w14:paraId="7E6A09E0" w14:textId="77777777" w:rsidR="00BE674E" w:rsidRDefault="00E86526" w:rsidP="00E35552">
      <w:pPr>
        <w:pStyle w:val="BodyText"/>
        <w:rPr>
          <w:noProof/>
        </w:rPr>
      </w:pPr>
      <w:r w:rsidRPr="00FE463F">
        <w:rPr>
          <w:noProof/>
        </w:rPr>
        <w:t xml:space="preserve">Additionally, the variable </w:t>
      </w:r>
      <w:r w:rsidRPr="005648E4">
        <w:rPr>
          <w:b/>
          <w:noProof/>
        </w:rPr>
        <w:t>DXS</w:t>
      </w:r>
      <w:r w:rsidRPr="00FE463F">
        <w:rPr>
          <w:noProof/>
        </w:rPr>
        <w:t xml:space="preserve"> </w:t>
      </w:r>
      <w:r w:rsidR="00515C16" w:rsidRPr="00FE463F">
        <w:rPr>
          <w:rStyle w:val="Emphasis"/>
          <w:iCs/>
          <w:noProof/>
        </w:rPr>
        <w:t>must</w:t>
      </w:r>
      <w:r w:rsidRPr="00FE463F">
        <w:rPr>
          <w:noProof/>
        </w:rPr>
        <w:t xml:space="preserve"> be </w:t>
      </w:r>
      <w:r w:rsidR="009C6213" w:rsidRPr="00B27B03">
        <w:rPr>
          <w:b/>
          <w:noProof/>
        </w:rPr>
        <w:t>KILL</w:t>
      </w:r>
      <w:r w:rsidRPr="00FE463F">
        <w:rPr>
          <w:noProof/>
        </w:rPr>
        <w:t xml:space="preserve">ed </w:t>
      </w:r>
      <w:r w:rsidRPr="005648E4">
        <w:rPr>
          <w:i/>
          <w:noProof/>
        </w:rPr>
        <w:t>before</w:t>
      </w:r>
      <w:r w:rsidRPr="00FE463F">
        <w:rPr>
          <w:noProof/>
        </w:rPr>
        <w:t xml:space="preserve"> calling the routine and </w:t>
      </w:r>
      <w:r w:rsidRPr="005648E4">
        <w:rPr>
          <w:i/>
          <w:noProof/>
        </w:rPr>
        <w:t>after</w:t>
      </w:r>
      <w:r w:rsidRPr="00FE463F">
        <w:rPr>
          <w:noProof/>
        </w:rPr>
        <w:t xml:space="preserve">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14:paraId="4509E39D" w14:textId="77777777" w:rsidR="006D5532" w:rsidRPr="00FE463F" w:rsidRDefault="006D5532" w:rsidP="00E35552">
      <w:pPr>
        <w:pStyle w:val="BodyText"/>
        <w:rPr>
          <w:noProof/>
        </w:rPr>
      </w:pPr>
    </w:p>
    <w:p w14:paraId="276DE703" w14:textId="77777777" w:rsidR="00E86526" w:rsidRPr="00FE463F" w:rsidRDefault="00E86526" w:rsidP="0074437A">
      <w:pPr>
        <w:pStyle w:val="Heading3"/>
        <w:rPr>
          <w:noProof/>
        </w:rPr>
      </w:pPr>
      <w:bookmarkStart w:id="379" w:name="en_dipz"/>
      <w:bookmarkStart w:id="380" w:name="_Toc514242004"/>
      <w:r w:rsidRPr="00FE463F">
        <w:rPr>
          <w:noProof/>
        </w:rPr>
        <w:t>EN^DIPZ</w:t>
      </w:r>
      <w:bookmarkEnd w:id="379"/>
      <w:r w:rsidRPr="00FE463F">
        <w:rPr>
          <w:noProof/>
        </w:rPr>
        <w:t xml:space="preserve">: </w:t>
      </w:r>
      <w:r w:rsidR="005877C2">
        <w:rPr>
          <w:noProof/>
        </w:rPr>
        <w:t>PRINT Template C</w:t>
      </w:r>
      <w:r w:rsidR="005877C2" w:rsidRPr="00FE463F">
        <w:rPr>
          <w:noProof/>
        </w:rPr>
        <w:t>ompile—</w:t>
      </w:r>
      <w:r w:rsidR="005877C2">
        <w:rPr>
          <w:noProof/>
        </w:rPr>
        <w:t>No User I</w:t>
      </w:r>
      <w:r w:rsidR="005877C2" w:rsidRPr="00FE463F">
        <w:rPr>
          <w:noProof/>
        </w:rPr>
        <w:t>nteraction</w:t>
      </w:r>
      <w:bookmarkEnd w:id="380"/>
    </w:p>
    <w:p w14:paraId="3E4423EC" w14:textId="77777777" w:rsidR="00275C00" w:rsidRDefault="00275C00" w:rsidP="00275C00">
      <w:pPr>
        <w:pStyle w:val="AltHeading5"/>
      </w:pPr>
      <w:r w:rsidRPr="006B2FCC">
        <w:t>Reference Type</w:t>
      </w:r>
    </w:p>
    <w:p w14:paraId="5722F9A9"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20EED">
        <w:rPr>
          <w:vanish/>
        </w:rPr>
        <w:instrText>DIPZ</w:instrText>
      </w:r>
      <w:r w:rsidRPr="006B2FCC">
        <w:rPr>
          <w:vanish/>
        </w:rPr>
        <w:instrText>:</w:instrText>
      </w:r>
      <w:r w:rsidR="00F20EED" w:rsidRPr="00FE463F">
        <w:rPr>
          <w:noProof/>
        </w:rPr>
        <w:instrText>EN^DIPZ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20EED" w:rsidRPr="00FE463F">
        <w:rPr>
          <w:noProof/>
        </w:rPr>
        <w:instrText>EN^DIPZ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F20EED" w:rsidRPr="00FE463F">
        <w:rPr>
          <w:noProof/>
        </w:rPr>
        <w:instrText>EN^DIPZ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20EED" w:rsidRPr="00FE463F">
        <w:rPr>
          <w:noProof/>
        </w:rPr>
        <w:instrText>EN^DIPZ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20EED" w:rsidRPr="00FE463F">
        <w:rPr>
          <w:noProof/>
        </w:rPr>
        <w:instrText xml:space="preserve">EN^DIPZ </w:instrText>
      </w:r>
      <w:r w:rsidRPr="00FE463F">
        <w:rPr>
          <w:noProof/>
        </w:rPr>
        <w:instrText>"</w:instrText>
      </w:r>
      <w:r>
        <w:rPr>
          <w:noProof/>
        </w:rPr>
        <w:fldChar w:fldCharType="end"/>
      </w:r>
      <w:r w:rsidR="00F20EED">
        <w:rPr>
          <w:noProof/>
        </w:rPr>
        <w:fldChar w:fldCharType="begin"/>
      </w:r>
      <w:r w:rsidR="00F20EED">
        <w:rPr>
          <w:noProof/>
        </w:rPr>
        <w:instrText>XE</w:instrText>
      </w:r>
      <w:r w:rsidR="00F20EED" w:rsidRPr="00FE463F">
        <w:rPr>
          <w:noProof/>
        </w:rPr>
        <w:instrText xml:space="preserve"> "Templates:EN^DIPZ"</w:instrText>
      </w:r>
      <w:r w:rsidR="00F20EED">
        <w:rPr>
          <w:noProof/>
        </w:rPr>
        <w:fldChar w:fldCharType="end"/>
      </w:r>
      <w:r w:rsidR="00F20EED">
        <w:rPr>
          <w:noProof/>
        </w:rPr>
        <w:fldChar w:fldCharType="begin"/>
      </w:r>
      <w:r w:rsidR="00F20EED">
        <w:rPr>
          <w:noProof/>
        </w:rPr>
        <w:instrText>XE</w:instrText>
      </w:r>
      <w:r w:rsidR="00F20EED" w:rsidRPr="00FE463F">
        <w:rPr>
          <w:noProof/>
        </w:rPr>
        <w:instrText xml:space="preserve"> "</w:instrText>
      </w:r>
      <w:r w:rsidR="00F20EED">
        <w:rPr>
          <w:noProof/>
        </w:rPr>
        <w:instrText>PRINT Template Compile:No User I</w:instrText>
      </w:r>
      <w:r w:rsidR="00F20EED" w:rsidRPr="00FE463F">
        <w:rPr>
          <w:noProof/>
        </w:rPr>
        <w:instrText>nteraction:EN^DIPZ"</w:instrText>
      </w:r>
      <w:r w:rsidR="00F20EED">
        <w:rPr>
          <w:noProof/>
        </w:rPr>
        <w:fldChar w:fldCharType="end"/>
      </w:r>
    </w:p>
    <w:p w14:paraId="73D0BBEE" w14:textId="77777777" w:rsidR="00275C00" w:rsidRDefault="00275C00" w:rsidP="00275C00">
      <w:pPr>
        <w:pStyle w:val="AltHeading5"/>
      </w:pPr>
      <w:r w:rsidRPr="006B2FCC">
        <w:t>Category</w:t>
      </w:r>
    </w:p>
    <w:p w14:paraId="29C69D1D" w14:textId="77777777" w:rsidR="00275C00" w:rsidRDefault="00275C00" w:rsidP="00275C00">
      <w:pPr>
        <w:pStyle w:val="APIText"/>
        <w:keepNext/>
        <w:keepLines/>
      </w:pPr>
      <w:r>
        <w:t>Classic VA FileMan</w:t>
      </w:r>
    </w:p>
    <w:p w14:paraId="43861A8E" w14:textId="77777777" w:rsidR="00275C00" w:rsidRDefault="00FC5B86" w:rsidP="00275C00">
      <w:pPr>
        <w:pStyle w:val="AltHeading5"/>
      </w:pPr>
      <w:r>
        <w:t>ICR#</w:t>
      </w:r>
    </w:p>
    <w:p w14:paraId="0AB59C32" w14:textId="77777777" w:rsidR="00275C00" w:rsidRPr="0084064A" w:rsidRDefault="00F20EED" w:rsidP="00275C00">
      <w:pPr>
        <w:pStyle w:val="APIText"/>
        <w:keepNext/>
        <w:keepLines/>
      </w:pPr>
      <w:r w:rsidRPr="00F20EED">
        <w:t>10019</w:t>
      </w:r>
    </w:p>
    <w:p w14:paraId="7435DF23" w14:textId="77777777" w:rsidR="00275C00" w:rsidRDefault="00275C00" w:rsidP="00275C00">
      <w:pPr>
        <w:pStyle w:val="AltHeading5"/>
      </w:pPr>
      <w:r>
        <w:t>Description</w:t>
      </w:r>
    </w:p>
    <w:p w14:paraId="51BE2BAA" w14:textId="77777777" w:rsidR="00BE674E" w:rsidRPr="00FE463F" w:rsidRDefault="00E86526" w:rsidP="00F20EED">
      <w:pPr>
        <w:pStyle w:val="BodyText"/>
        <w:rPr>
          <w:noProof/>
        </w:rPr>
      </w:pPr>
      <w:r w:rsidRPr="00FE463F">
        <w:rPr>
          <w:noProof/>
        </w:rPr>
        <w:t>PRINT templates can be compiled into M routines just as INPUT templates can be. The purpose of this DIPZ code generation is simply to improve overall system throughput.</w:t>
      </w:r>
    </w:p>
    <w:p w14:paraId="079DEC9B" w14:textId="77777777" w:rsidR="00270A1E" w:rsidRPr="00FE463F" w:rsidRDefault="00E86526" w:rsidP="00270A1E">
      <w:pPr>
        <w:pStyle w:val="BodyText"/>
        <w:keepNext/>
        <w:keepLines/>
        <w:rPr>
          <w:noProof/>
        </w:rPr>
      </w:pPr>
      <w:r w:rsidRPr="00FE463F">
        <w:rPr>
          <w:noProof/>
        </w:rPr>
        <w:t xml:space="preserve">Only regular PRINT templates can be compiled. You </w:t>
      </w:r>
      <w:r w:rsidRPr="00364FF8">
        <w:rPr>
          <w:i/>
          <w:noProof/>
        </w:rPr>
        <w:t>cannot</w:t>
      </w:r>
      <w:r w:rsidRPr="00FE463F">
        <w:rPr>
          <w:noProof/>
        </w:rPr>
        <w:t xml:space="preserve"> compile </w:t>
      </w:r>
      <w:r w:rsidR="00270A1E" w:rsidRPr="00FE463F">
        <w:rPr>
          <w:noProof/>
        </w:rPr>
        <w:t>the following, which are also stored in the PRINT TEMPLATE</w:t>
      </w:r>
      <w:r w:rsidR="00364FF8" w:rsidRPr="00FE463F">
        <w:rPr>
          <w:noProof/>
        </w:rPr>
        <w:t xml:space="preserve"> (#.4)</w:t>
      </w:r>
      <w:r w:rsidR="00270A1E" w:rsidRPr="00FE463F">
        <w:rPr>
          <w:noProof/>
        </w:rPr>
        <w:t xml:space="preserve"> file</w:t>
      </w:r>
      <w:r w:rsidR="007869D8">
        <w:rPr>
          <w:noProof/>
        </w:rPr>
        <w:fldChar w:fldCharType="begin"/>
      </w:r>
      <w:r w:rsidR="00364FF8">
        <w:instrText>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6E597B">
        <w:rPr>
          <w:noProof/>
        </w:rPr>
        <w:instrText>PRINT TEMPLATE (#.4)</w:instrText>
      </w:r>
      <w:r w:rsidR="00364FF8">
        <w:instrText>"</w:instrText>
      </w:r>
      <w:r w:rsidR="007869D8">
        <w:rPr>
          <w:noProof/>
        </w:rPr>
        <w:fldChar w:fldCharType="end"/>
      </w:r>
      <w:r w:rsidR="00364FF8">
        <w:rPr>
          <w:noProof/>
        </w:rPr>
        <w:t>:</w:t>
      </w:r>
    </w:p>
    <w:p w14:paraId="508AB399" w14:textId="77777777" w:rsidR="00270A1E" w:rsidRPr="00FE463F" w:rsidRDefault="00270A1E" w:rsidP="00270A1E">
      <w:pPr>
        <w:pStyle w:val="ListBullet"/>
        <w:keepNext/>
        <w:keepLines/>
        <w:rPr>
          <w:noProof/>
        </w:rPr>
      </w:pPr>
      <w:r w:rsidRPr="00FE463F">
        <w:rPr>
          <w:noProof/>
        </w:rPr>
        <w:t>FILEGRAM</w:t>
      </w:r>
    </w:p>
    <w:p w14:paraId="7418E4BF" w14:textId="77777777" w:rsidR="00270A1E" w:rsidRPr="00FE463F" w:rsidRDefault="00270A1E" w:rsidP="00F20EED">
      <w:pPr>
        <w:pStyle w:val="ListBullet"/>
        <w:rPr>
          <w:noProof/>
        </w:rPr>
      </w:pPr>
      <w:r w:rsidRPr="00FE463F">
        <w:rPr>
          <w:noProof/>
        </w:rPr>
        <w:t>EXTRACT</w:t>
      </w:r>
    </w:p>
    <w:p w14:paraId="7A0C705D" w14:textId="77777777" w:rsidR="00270A1E" w:rsidRPr="00FE463F" w:rsidRDefault="00E86526" w:rsidP="00F20EED">
      <w:pPr>
        <w:pStyle w:val="ListBullet"/>
        <w:rPr>
          <w:noProof/>
        </w:rPr>
      </w:pPr>
      <w:r w:rsidRPr="00FE463F">
        <w:rPr>
          <w:noProof/>
        </w:rPr>
        <w:t>Selected Fields for Export</w:t>
      </w:r>
    </w:p>
    <w:p w14:paraId="4A3F9F17" w14:textId="77777777" w:rsidR="00BE674E" w:rsidRPr="00FE463F" w:rsidRDefault="00270A1E" w:rsidP="00270A1E">
      <w:pPr>
        <w:pStyle w:val="ListBullet"/>
        <w:rPr>
          <w:noProof/>
        </w:rPr>
      </w:pPr>
      <w:r w:rsidRPr="00FE463F">
        <w:rPr>
          <w:noProof/>
        </w:rPr>
        <w:t>EXPORT templates</w:t>
      </w:r>
    </w:p>
    <w:p w14:paraId="05C70036" w14:textId="77777777" w:rsidR="00BE674E" w:rsidRPr="00FE463F" w:rsidRDefault="00E86526" w:rsidP="00E35552">
      <w:pPr>
        <w:pStyle w:val="BodyText"/>
        <w:keepNext/>
        <w:keepLines/>
        <w:rPr>
          <w:noProof/>
        </w:rPr>
      </w:pPr>
      <w:r w:rsidRPr="00FE463F">
        <w:rPr>
          <w:noProof/>
        </w:rPr>
        <w:t>Th</w:t>
      </w:r>
      <w:r w:rsidR="000569BC">
        <w:rPr>
          <w:noProof/>
        </w:rPr>
        <w:t>e EN^DIPZ</w:t>
      </w:r>
      <w:r w:rsidRPr="00FE463F">
        <w:rPr>
          <w:noProof/>
        </w:rPr>
        <w:t xml:space="preserve"> </w:t>
      </w:r>
      <w:r w:rsidR="00B34564">
        <w:rPr>
          <w:noProof/>
        </w:rPr>
        <w:t>API</w:t>
      </w:r>
      <w:r w:rsidRPr="00B34564">
        <w:rPr>
          <w:noProof/>
        </w:rPr>
        <w:t xml:space="preserve"> </w:t>
      </w:r>
      <w:r w:rsidRPr="00B34564">
        <w:rPr>
          <w:rStyle w:val="Emphasis"/>
          <w:i w:val="0"/>
          <w:iCs/>
          <w:noProof/>
        </w:rPr>
        <w:t>recompiles</w:t>
      </w:r>
      <w:r w:rsidRPr="00B34564">
        <w:rPr>
          <w:i/>
          <w:noProof/>
        </w:rPr>
        <w:t xml:space="preserve"> </w:t>
      </w:r>
      <w:r w:rsidRPr="00FE463F">
        <w:rPr>
          <w:noProof/>
        </w:rPr>
        <w:t xml:space="preserve">a PRINT template </w:t>
      </w:r>
      <w:r w:rsidRPr="00FE463F">
        <w:rPr>
          <w:i/>
          <w:noProof/>
        </w:rPr>
        <w:t>without</w:t>
      </w:r>
      <w:r w:rsidRPr="00FE463F">
        <w:rPr>
          <w:noProof/>
        </w:rPr>
        <w:t xml:space="preserve"> user intervention by setting the </w:t>
      </w:r>
      <w:r w:rsidR="000569BC">
        <w:rPr>
          <w:noProof/>
        </w:rPr>
        <w:t xml:space="preserve">following </w:t>
      </w:r>
      <w:r w:rsidRPr="00FE463F">
        <w:rPr>
          <w:noProof/>
        </w:rPr>
        <w:t>input variables:</w:t>
      </w:r>
    </w:p>
    <w:p w14:paraId="3E5FDCB4" w14:textId="77777777" w:rsidR="00BE674E" w:rsidRDefault="00E86526" w:rsidP="00CD348A">
      <w:pPr>
        <w:pStyle w:val="AltHeading5"/>
      </w:pPr>
      <w:r w:rsidRPr="00FE463F">
        <w:t>Input Variables</w:t>
      </w:r>
    </w:p>
    <w:p w14:paraId="7EA2AAFF" w14:textId="77777777" w:rsidR="00313DCE" w:rsidRDefault="00313DCE" w:rsidP="00313DCE">
      <w:pPr>
        <w:pStyle w:val="APIParameters"/>
        <w:keepNext/>
        <w:keepLines/>
      </w:pPr>
      <w:r w:rsidRPr="001D2033">
        <w:rPr>
          <w:b/>
        </w:rPr>
        <w:t>X:</w:t>
      </w:r>
      <w:r>
        <w:tab/>
      </w:r>
      <w:r w:rsidRPr="00FE463F">
        <w:t>The routine name.</w:t>
      </w:r>
    </w:p>
    <w:p w14:paraId="4186EF06" w14:textId="77777777" w:rsidR="00313DCE" w:rsidRDefault="00313DCE" w:rsidP="00313DCE">
      <w:pPr>
        <w:pStyle w:val="APIParameters"/>
        <w:keepNext/>
        <w:keepLines/>
      </w:pPr>
      <w:r w:rsidRPr="001D2033">
        <w:rPr>
          <w:b/>
        </w:rPr>
        <w:t>Y:</w:t>
      </w:r>
      <w:r>
        <w:tab/>
      </w:r>
      <w:r w:rsidRPr="00FE463F">
        <w:t>The internal number of the template to be compiled.</w:t>
      </w:r>
    </w:p>
    <w:p w14:paraId="708C92B7" w14:textId="77777777" w:rsidR="00313DCE" w:rsidRPr="00FE463F" w:rsidRDefault="00313DCE" w:rsidP="00313DCE">
      <w:pPr>
        <w:pStyle w:val="APIParameters"/>
      </w:pPr>
      <w:r w:rsidRPr="001D2033">
        <w:rPr>
          <w:b/>
        </w:rPr>
        <w:t>DMAX:</w:t>
      </w:r>
      <w:r>
        <w:tab/>
      </w:r>
      <w:r w:rsidRPr="00FE463F">
        <w:t xml:space="preserve">The maximum size the compiled routines should reach. Consider using the </w:t>
      </w:r>
      <w:hyperlink w:anchor="rousize_dilf" w:history="1">
        <w:r w:rsidRPr="00C003D9">
          <w:rPr>
            <w:rStyle w:val="Hyperlink"/>
          </w:rPr>
          <w:t>$$ROUSIZE^DILF</w:t>
        </w:r>
      </w:hyperlink>
      <w:r w:rsidRPr="00FE463F">
        <w:t xml:space="preserve"> function to set this variable.</w:t>
      </w:r>
    </w:p>
    <w:p w14:paraId="5BE57901" w14:textId="77777777" w:rsidR="005D464A" w:rsidRPr="00FE463F" w:rsidRDefault="005D464A" w:rsidP="00B66E33">
      <w:pPr>
        <w:pStyle w:val="BodyText6"/>
        <w:rPr>
          <w:noProof/>
        </w:rPr>
      </w:pPr>
    </w:p>
    <w:p w14:paraId="0D600564" w14:textId="77777777" w:rsidR="00E86526" w:rsidRPr="00FE463F" w:rsidRDefault="00E86526" w:rsidP="008526A8">
      <w:pPr>
        <w:pStyle w:val="Heading3"/>
        <w:rPr>
          <w:noProof/>
        </w:rPr>
      </w:pPr>
      <w:bookmarkStart w:id="381" w:name="d_diq"/>
      <w:bookmarkStart w:id="382" w:name="_Toc514242005"/>
      <w:r w:rsidRPr="00FE463F">
        <w:rPr>
          <w:noProof/>
        </w:rPr>
        <w:lastRenderedPageBreak/>
        <w:t>D^DIQ</w:t>
      </w:r>
      <w:bookmarkEnd w:id="381"/>
      <w:r w:rsidRPr="00FE463F">
        <w:rPr>
          <w:noProof/>
        </w:rPr>
        <w:t xml:space="preserve">: </w:t>
      </w:r>
      <w:r w:rsidR="008526A8">
        <w:t>Converts Internal Date to External</w:t>
      </w:r>
      <w:r w:rsidR="00B542A7">
        <w:t xml:space="preserve"> Form</w:t>
      </w:r>
      <w:bookmarkEnd w:id="382"/>
    </w:p>
    <w:p w14:paraId="37BB81A1" w14:textId="77777777" w:rsidR="00275C00" w:rsidRDefault="00275C00" w:rsidP="00275C00">
      <w:pPr>
        <w:pStyle w:val="AltHeading5"/>
      </w:pPr>
      <w:r w:rsidRPr="006B2FCC">
        <w:t>Reference Type</w:t>
      </w:r>
    </w:p>
    <w:p w14:paraId="2F68CF16"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460BF">
        <w:rPr>
          <w:vanish/>
        </w:rPr>
        <w:instrText>DIQ</w:instrText>
      </w:r>
      <w:r w:rsidRPr="006B2FCC">
        <w:rPr>
          <w:vanish/>
        </w:rPr>
        <w:instrText>:</w:instrText>
      </w:r>
      <w:r w:rsidR="00B460BF" w:rsidRPr="00FE463F">
        <w:rPr>
          <w:noProof/>
        </w:rPr>
        <w:instrText>D^DIQ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460BF" w:rsidRPr="00FE463F">
        <w:rPr>
          <w:noProof/>
        </w:rPr>
        <w:instrText>D^DIQ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460BF" w:rsidRPr="00FE463F">
        <w:rPr>
          <w:noProof/>
        </w:rPr>
        <w:instrText>D^DIQ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460BF" w:rsidRPr="00FE463F">
        <w:rPr>
          <w:noProof/>
        </w:rPr>
        <w:instrText>D^DIQ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460BF" w:rsidRPr="00FE463F">
        <w:rPr>
          <w:noProof/>
        </w:rPr>
        <w:instrText>D^DIQ</w:instrText>
      </w:r>
      <w:r w:rsidRPr="00FE463F">
        <w:rPr>
          <w:noProof/>
        </w:rPr>
        <w:instrText>"</w:instrText>
      </w:r>
      <w:r>
        <w:rPr>
          <w:noProof/>
        </w:rPr>
        <w:fldChar w:fldCharType="end"/>
      </w:r>
      <w:r w:rsidR="00B460BF">
        <w:rPr>
          <w:noProof/>
        </w:rPr>
        <w:fldChar w:fldCharType="begin"/>
      </w:r>
      <w:r w:rsidR="00B460BF">
        <w:rPr>
          <w:noProof/>
        </w:rPr>
        <w:instrText>XE</w:instrText>
      </w:r>
      <w:r w:rsidR="00B460BF" w:rsidRPr="00FE463F">
        <w:rPr>
          <w:noProof/>
        </w:rPr>
        <w:instrText xml:space="preserve"> "Display:D^DIQ"</w:instrText>
      </w:r>
      <w:r w:rsidR="00B460BF">
        <w:rPr>
          <w:noProof/>
        </w:rPr>
        <w:fldChar w:fldCharType="end"/>
      </w:r>
      <w:r w:rsidR="00B460BF">
        <w:rPr>
          <w:noProof/>
        </w:rPr>
        <w:fldChar w:fldCharType="begin"/>
      </w:r>
      <w:r w:rsidR="00B460BF">
        <w:rPr>
          <w:noProof/>
        </w:rPr>
        <w:instrText>XE</w:instrText>
      </w:r>
      <w:r w:rsidR="00B460BF" w:rsidRPr="00FE463F">
        <w:rPr>
          <w:noProof/>
        </w:rPr>
        <w:instrText xml:space="preserve"> "</w:instrText>
      </w:r>
      <w:r w:rsidR="00B460BF">
        <w:instrText>Converts Internal Date to External Form</w:instrText>
      </w:r>
      <w:r w:rsidR="00B460BF" w:rsidRPr="00FE463F">
        <w:rPr>
          <w:noProof/>
        </w:rPr>
        <w:instrText>:D^DIQ"</w:instrText>
      </w:r>
      <w:r w:rsidR="00B460BF">
        <w:rPr>
          <w:noProof/>
        </w:rPr>
        <w:fldChar w:fldCharType="end"/>
      </w:r>
    </w:p>
    <w:p w14:paraId="62DD5169" w14:textId="77777777" w:rsidR="00275C00" w:rsidRDefault="00275C00" w:rsidP="00275C00">
      <w:pPr>
        <w:pStyle w:val="AltHeading5"/>
      </w:pPr>
      <w:r w:rsidRPr="006B2FCC">
        <w:t>Category</w:t>
      </w:r>
    </w:p>
    <w:p w14:paraId="5F8921DA" w14:textId="77777777" w:rsidR="00275C00" w:rsidRDefault="00275C00" w:rsidP="00275C00">
      <w:pPr>
        <w:pStyle w:val="APIText"/>
        <w:keepNext/>
        <w:keepLines/>
      </w:pPr>
      <w:r>
        <w:t>Classic VA FileMan</w:t>
      </w:r>
    </w:p>
    <w:p w14:paraId="2AE499F0" w14:textId="77777777" w:rsidR="00275C00" w:rsidRDefault="00FC5B86" w:rsidP="00275C00">
      <w:pPr>
        <w:pStyle w:val="AltHeading5"/>
      </w:pPr>
      <w:r>
        <w:t>ICR#</w:t>
      </w:r>
    </w:p>
    <w:p w14:paraId="1EF25BB0" w14:textId="77777777" w:rsidR="00275C00" w:rsidRPr="0084064A" w:rsidRDefault="00B460BF" w:rsidP="00275C00">
      <w:pPr>
        <w:pStyle w:val="APIText"/>
        <w:keepNext/>
        <w:keepLines/>
      </w:pPr>
      <w:r w:rsidRPr="00B460BF">
        <w:t>10004</w:t>
      </w:r>
    </w:p>
    <w:p w14:paraId="52B43E10" w14:textId="77777777" w:rsidR="00275C00" w:rsidRDefault="00275C00" w:rsidP="00275C00">
      <w:pPr>
        <w:pStyle w:val="AltHeading5"/>
      </w:pPr>
      <w:r>
        <w:t>Description</w:t>
      </w:r>
    </w:p>
    <w:p w14:paraId="67BDBE75" w14:textId="77777777" w:rsidR="00BE674E" w:rsidRPr="00FE463F" w:rsidRDefault="00E86526" w:rsidP="00B460BF">
      <w:pPr>
        <w:pStyle w:val="BodyText"/>
        <w:rPr>
          <w:noProof/>
        </w:rPr>
      </w:pPr>
      <w:r w:rsidRPr="00FE463F">
        <w:rPr>
          <w:noProof/>
        </w:rPr>
        <w:t>Th</w:t>
      </w:r>
      <w:r w:rsidR="00B34564">
        <w:rPr>
          <w:noProof/>
        </w:rPr>
        <w:t xml:space="preserve">e </w:t>
      </w:r>
      <w:r w:rsidR="00B34564" w:rsidRPr="00FE463F">
        <w:rPr>
          <w:noProof/>
        </w:rPr>
        <w:t>D^DIQ</w:t>
      </w:r>
      <w:r w:rsidR="00B34564">
        <w:rPr>
          <w:noProof/>
        </w:rPr>
        <w:t xml:space="preserve"> API</w:t>
      </w:r>
      <w:r w:rsidRPr="00FE463F">
        <w:rPr>
          <w:noProof/>
        </w:rPr>
        <w:t xml:space="preserve"> takes an internal date in the </w:t>
      </w:r>
      <w:r w:rsidRPr="008526A8">
        <w:rPr>
          <w:b/>
          <w:noProof/>
        </w:rPr>
        <w:t>Y</w:t>
      </w:r>
      <w:r w:rsidR="00B34564" w:rsidRPr="00FE463F">
        <w:rPr>
          <w:noProof/>
        </w:rPr>
        <w:t xml:space="preserve"> variable</w:t>
      </w:r>
      <w:r w:rsidRPr="00FE463F">
        <w:rPr>
          <w:noProof/>
        </w:rPr>
        <w:t xml:space="preserve"> and converts it to its external form. This </w:t>
      </w:r>
      <w:r w:rsidR="00B34564">
        <w:rPr>
          <w:noProof/>
        </w:rPr>
        <w:t>API</w:t>
      </w:r>
      <w:r w:rsidRPr="00FE463F">
        <w:rPr>
          <w:noProof/>
        </w:rPr>
        <w:t xml:space="preserve"> is very similar to </w:t>
      </w:r>
      <w:hyperlink w:anchor="dd_dt" w:history="1">
        <w:r w:rsidRPr="00C003D9">
          <w:rPr>
            <w:rStyle w:val="Hyperlink"/>
            <w:noProof/>
          </w:rPr>
          <w:t>DD^%DT</w:t>
        </w:r>
      </w:hyperlink>
      <w:r w:rsidRPr="00FE463F">
        <w:rPr>
          <w:b/>
          <w:noProof/>
        </w:rPr>
        <w:t>.</w:t>
      </w:r>
    </w:p>
    <w:p w14:paraId="754075C1" w14:textId="77777777" w:rsidR="00E86526" w:rsidRDefault="00E86526" w:rsidP="00CD348A">
      <w:pPr>
        <w:pStyle w:val="AltHeading5"/>
      </w:pPr>
      <w:r w:rsidRPr="00FE463F">
        <w:t>Input Variable</w:t>
      </w:r>
    </w:p>
    <w:p w14:paraId="44F2527E" w14:textId="77777777" w:rsidR="00313DCE" w:rsidRPr="00FE463F" w:rsidRDefault="00313DCE" w:rsidP="00313DCE">
      <w:pPr>
        <w:pStyle w:val="APIParameters"/>
      </w:pPr>
      <w:r w:rsidRPr="001D2033">
        <w:rPr>
          <w:b/>
        </w:rPr>
        <w:t>Y:</w:t>
      </w:r>
      <w:r>
        <w:tab/>
      </w:r>
      <w:r w:rsidRPr="00FE463F">
        <w:t>(Required) Contains the internal date to be converted. If this has five or six decimal places, seconds are automatically returned.</w:t>
      </w:r>
    </w:p>
    <w:p w14:paraId="1F537C79" w14:textId="77777777" w:rsidR="00BE674E" w:rsidRDefault="00E86526" w:rsidP="00CD348A">
      <w:pPr>
        <w:pStyle w:val="AltHeading5"/>
      </w:pPr>
      <w:r w:rsidRPr="00FE463F">
        <w:t>Output Variable</w:t>
      </w:r>
    </w:p>
    <w:p w14:paraId="60DAF97C" w14:textId="77777777" w:rsidR="00313DCE" w:rsidRPr="00FE463F" w:rsidRDefault="00313DCE" w:rsidP="00313DCE">
      <w:pPr>
        <w:pStyle w:val="APIParameters"/>
      </w:pPr>
      <w:r w:rsidRPr="001D2033">
        <w:rPr>
          <w:b/>
        </w:rPr>
        <w:t>Y:</w:t>
      </w:r>
      <w:r>
        <w:tab/>
      </w:r>
      <w:r w:rsidRPr="00FE463F">
        <w:t>External form of the date or date/time value (e.g., JAN 01, 1998).</w:t>
      </w:r>
    </w:p>
    <w:p w14:paraId="4BA1E77B" w14:textId="77777777" w:rsidR="005D464A" w:rsidRPr="00FE463F" w:rsidRDefault="005D464A" w:rsidP="00B66E33">
      <w:pPr>
        <w:pStyle w:val="BodyText6"/>
        <w:rPr>
          <w:noProof/>
        </w:rPr>
      </w:pPr>
    </w:p>
    <w:p w14:paraId="1D3A46EE" w14:textId="77777777" w:rsidR="00E86526" w:rsidRPr="00FE463F" w:rsidRDefault="00E86526" w:rsidP="0074437A">
      <w:pPr>
        <w:pStyle w:val="Heading3"/>
        <w:rPr>
          <w:noProof/>
        </w:rPr>
      </w:pPr>
      <w:bookmarkStart w:id="383" w:name="dt_diq"/>
      <w:bookmarkStart w:id="384" w:name="_Toc514242006"/>
      <w:r w:rsidRPr="00FE463F">
        <w:rPr>
          <w:noProof/>
        </w:rPr>
        <w:t>DT^DIQ</w:t>
      </w:r>
      <w:bookmarkEnd w:id="383"/>
      <w:r w:rsidRPr="00FE463F">
        <w:rPr>
          <w:noProof/>
        </w:rPr>
        <w:t xml:space="preserve">: </w:t>
      </w:r>
      <w:r w:rsidR="00B542A7">
        <w:rPr>
          <w:noProof/>
        </w:rPr>
        <w:t>Converts Internal Date to E</w:t>
      </w:r>
      <w:r w:rsidR="00B542A7" w:rsidRPr="00FE463F">
        <w:rPr>
          <w:noProof/>
        </w:rPr>
        <w:t>xternal</w:t>
      </w:r>
      <w:r w:rsidR="00B542A7">
        <w:rPr>
          <w:noProof/>
        </w:rPr>
        <w:t xml:space="preserve"> Form and Writes Date</w:t>
      </w:r>
      <w:bookmarkEnd w:id="384"/>
    </w:p>
    <w:p w14:paraId="5FBFEBDB" w14:textId="77777777" w:rsidR="00275C00" w:rsidRDefault="00275C00" w:rsidP="00275C00">
      <w:pPr>
        <w:pStyle w:val="AltHeading5"/>
      </w:pPr>
      <w:r w:rsidRPr="006B2FCC">
        <w:t>Reference Type</w:t>
      </w:r>
    </w:p>
    <w:p w14:paraId="60C810C4"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460BF">
        <w:rPr>
          <w:vanish/>
        </w:rPr>
        <w:instrText>DIQ</w:instrText>
      </w:r>
      <w:r w:rsidRPr="006B2FCC">
        <w:rPr>
          <w:vanish/>
        </w:rPr>
        <w:instrText>:</w:instrText>
      </w:r>
      <w:r w:rsidR="00B460BF" w:rsidRPr="00FE463F">
        <w:rPr>
          <w:noProof/>
        </w:rPr>
        <w:instrText>DT^DIQ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460BF" w:rsidRPr="00FE463F">
        <w:rPr>
          <w:noProof/>
        </w:rPr>
        <w:instrText>DT^DIQ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460BF" w:rsidRPr="00FE463F">
        <w:rPr>
          <w:noProof/>
        </w:rPr>
        <w:instrText>DT^DIQ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460BF" w:rsidRPr="00FE463F">
        <w:rPr>
          <w:noProof/>
        </w:rPr>
        <w:instrText>DT^DIQ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460BF" w:rsidRPr="00FE463F">
        <w:rPr>
          <w:noProof/>
        </w:rPr>
        <w:instrText>DT^DIQ</w:instrText>
      </w:r>
      <w:r w:rsidRPr="00FE463F">
        <w:rPr>
          <w:noProof/>
        </w:rPr>
        <w:instrText>"</w:instrText>
      </w:r>
      <w:r>
        <w:rPr>
          <w:noProof/>
        </w:rPr>
        <w:fldChar w:fldCharType="end"/>
      </w:r>
      <w:r w:rsidR="00B460BF">
        <w:rPr>
          <w:noProof/>
        </w:rPr>
        <w:fldChar w:fldCharType="begin"/>
      </w:r>
      <w:r w:rsidR="00B460BF">
        <w:rPr>
          <w:noProof/>
        </w:rPr>
        <w:instrText>XE</w:instrText>
      </w:r>
      <w:r w:rsidR="00B460BF" w:rsidRPr="00FE463F">
        <w:rPr>
          <w:noProof/>
        </w:rPr>
        <w:instrText xml:space="preserve"> "Printing:DT^DIQ"</w:instrText>
      </w:r>
      <w:r w:rsidR="00B460BF">
        <w:rPr>
          <w:noProof/>
        </w:rPr>
        <w:fldChar w:fldCharType="end"/>
      </w:r>
      <w:r w:rsidR="00B460BF">
        <w:rPr>
          <w:noProof/>
        </w:rPr>
        <w:fldChar w:fldCharType="begin"/>
      </w:r>
      <w:r w:rsidR="00B460BF">
        <w:rPr>
          <w:noProof/>
        </w:rPr>
        <w:instrText>XE</w:instrText>
      </w:r>
      <w:r w:rsidR="00B460BF" w:rsidRPr="00FE463F">
        <w:rPr>
          <w:noProof/>
        </w:rPr>
        <w:instrText xml:space="preserve"> "</w:instrText>
      </w:r>
      <w:r w:rsidR="00B460BF">
        <w:rPr>
          <w:noProof/>
        </w:rPr>
        <w:instrText>Converts Internal Date to E</w:instrText>
      </w:r>
      <w:r w:rsidR="00B460BF" w:rsidRPr="00FE463F">
        <w:rPr>
          <w:noProof/>
        </w:rPr>
        <w:instrText>xternal</w:instrText>
      </w:r>
      <w:r w:rsidR="00B460BF">
        <w:rPr>
          <w:noProof/>
        </w:rPr>
        <w:instrText xml:space="preserve"> Form and Writes Date</w:instrText>
      </w:r>
      <w:r w:rsidR="00B460BF" w:rsidRPr="00FE463F">
        <w:rPr>
          <w:noProof/>
        </w:rPr>
        <w:instrText>:DT^DIQ"</w:instrText>
      </w:r>
      <w:r w:rsidR="00B460BF">
        <w:rPr>
          <w:noProof/>
        </w:rPr>
        <w:fldChar w:fldCharType="end"/>
      </w:r>
    </w:p>
    <w:p w14:paraId="763811BB" w14:textId="77777777" w:rsidR="00275C00" w:rsidRDefault="00275C00" w:rsidP="00275C00">
      <w:pPr>
        <w:pStyle w:val="AltHeading5"/>
      </w:pPr>
      <w:r w:rsidRPr="006B2FCC">
        <w:t>Category</w:t>
      </w:r>
    </w:p>
    <w:p w14:paraId="600D2DAA" w14:textId="77777777" w:rsidR="00275C00" w:rsidRDefault="00275C00" w:rsidP="00275C00">
      <w:pPr>
        <w:pStyle w:val="APIText"/>
        <w:keepNext/>
        <w:keepLines/>
      </w:pPr>
      <w:r>
        <w:t>Classic VA FileMan</w:t>
      </w:r>
    </w:p>
    <w:p w14:paraId="749DC0F9" w14:textId="77777777" w:rsidR="00275C00" w:rsidRDefault="00FC5B86" w:rsidP="00275C00">
      <w:pPr>
        <w:pStyle w:val="AltHeading5"/>
      </w:pPr>
      <w:r>
        <w:t>ICR#</w:t>
      </w:r>
    </w:p>
    <w:p w14:paraId="63011813" w14:textId="77777777" w:rsidR="00275C00" w:rsidRPr="0084064A" w:rsidRDefault="00B460BF" w:rsidP="00275C00">
      <w:pPr>
        <w:pStyle w:val="APIText"/>
        <w:keepNext/>
        <w:keepLines/>
      </w:pPr>
      <w:r w:rsidRPr="00B460BF">
        <w:t>10004</w:t>
      </w:r>
    </w:p>
    <w:p w14:paraId="3C05886A" w14:textId="77777777" w:rsidR="00275C00" w:rsidRDefault="00275C00" w:rsidP="00275C00">
      <w:pPr>
        <w:pStyle w:val="AltHeading5"/>
      </w:pPr>
      <w:r>
        <w:t>Description</w:t>
      </w:r>
    </w:p>
    <w:p w14:paraId="3B4F197C" w14:textId="77777777" w:rsidR="00E86526" w:rsidRPr="00FE463F" w:rsidRDefault="00E86526" w:rsidP="00B460BF">
      <w:pPr>
        <w:pStyle w:val="BodyText"/>
        <w:rPr>
          <w:noProof/>
        </w:rPr>
      </w:pPr>
      <w:r w:rsidRPr="00FE463F">
        <w:rPr>
          <w:noProof/>
        </w:rPr>
        <w:t>Th</w:t>
      </w:r>
      <w:r w:rsidR="00822ACC">
        <w:rPr>
          <w:noProof/>
        </w:rPr>
        <w:t xml:space="preserve">e </w:t>
      </w:r>
      <w:r w:rsidR="00822ACC" w:rsidRPr="00FE463F">
        <w:rPr>
          <w:noProof/>
        </w:rPr>
        <w:t xml:space="preserve">DT^DIQ </w:t>
      </w:r>
      <w:r w:rsidR="00822ACC">
        <w:rPr>
          <w:noProof/>
        </w:rPr>
        <w:t xml:space="preserve"> API </w:t>
      </w:r>
      <w:r w:rsidRPr="00FE463F">
        <w:rPr>
          <w:noProof/>
        </w:rPr>
        <w:t>converts the date in</w:t>
      </w:r>
      <w:r w:rsidR="00822ACC">
        <w:rPr>
          <w:noProof/>
        </w:rPr>
        <w:t xml:space="preserve"> the</w:t>
      </w:r>
      <w:r w:rsidRPr="00FE463F">
        <w:rPr>
          <w:noProof/>
        </w:rPr>
        <w:t xml:space="preserve"> </w:t>
      </w:r>
      <w:r w:rsidRPr="00B542A7">
        <w:rPr>
          <w:b/>
          <w:noProof/>
        </w:rPr>
        <w:t>Y</w:t>
      </w:r>
      <w:r w:rsidRPr="00FE463F">
        <w:rPr>
          <w:noProof/>
        </w:rPr>
        <w:t xml:space="preserve"> </w:t>
      </w:r>
      <w:r w:rsidR="00822ACC">
        <w:rPr>
          <w:noProof/>
        </w:rPr>
        <w:t xml:space="preserve">variable </w:t>
      </w:r>
      <w:r w:rsidRPr="00FE463F">
        <w:rPr>
          <w:noProof/>
        </w:rPr>
        <w:t xml:space="preserve">exactly like </w:t>
      </w:r>
      <w:hyperlink w:anchor="d_diq" w:history="1">
        <w:r w:rsidRPr="00056683">
          <w:rPr>
            <w:rStyle w:val="Hyperlink"/>
            <w:noProof/>
          </w:rPr>
          <w:t>D^DIQ</w:t>
        </w:r>
      </w:hyperlink>
      <w:r w:rsidRPr="00056683">
        <w:rPr>
          <w:noProof/>
        </w:rPr>
        <w:t>.</w:t>
      </w:r>
      <w:r w:rsidRPr="00FE463F">
        <w:rPr>
          <w:noProof/>
        </w:rPr>
        <w:t xml:space="preserve"> Unlike </w:t>
      </w:r>
      <w:hyperlink w:anchor="d_diq" w:history="1">
        <w:r w:rsidR="00056683" w:rsidRPr="00056683">
          <w:rPr>
            <w:rStyle w:val="Hyperlink"/>
            <w:noProof/>
          </w:rPr>
          <w:t>D^DIQ</w:t>
        </w:r>
      </w:hyperlink>
      <w:r w:rsidRPr="00FE463F">
        <w:rPr>
          <w:noProof/>
        </w:rPr>
        <w:t>, however, it also writes the date after it has been converted.</w:t>
      </w:r>
    </w:p>
    <w:p w14:paraId="64916EC1" w14:textId="77777777" w:rsidR="00E86526" w:rsidRDefault="00E86526" w:rsidP="00CD348A">
      <w:pPr>
        <w:pStyle w:val="AltHeading5"/>
      </w:pPr>
      <w:r w:rsidRPr="00FE463F">
        <w:t>Input Variable</w:t>
      </w:r>
    </w:p>
    <w:p w14:paraId="3A52D19B" w14:textId="77777777" w:rsidR="00313DCE" w:rsidRPr="00FE463F" w:rsidRDefault="00313DCE" w:rsidP="00313DCE">
      <w:pPr>
        <w:pStyle w:val="APIParameters"/>
      </w:pPr>
      <w:r w:rsidRPr="001D2033">
        <w:rPr>
          <w:b/>
        </w:rPr>
        <w:t>Y:</w:t>
      </w:r>
      <w:r>
        <w:tab/>
      </w:r>
      <w:r w:rsidRPr="00FE463F">
        <w:t>(Required) Contains the internal date to be converted. If this has five or six decimal places, seconds are automatically returned.</w:t>
      </w:r>
    </w:p>
    <w:p w14:paraId="16400BF1" w14:textId="77777777" w:rsidR="00BE674E" w:rsidRDefault="00E86526" w:rsidP="00CD348A">
      <w:pPr>
        <w:pStyle w:val="AltHeading5"/>
      </w:pPr>
      <w:r w:rsidRPr="00FE463F">
        <w:t>Output Variable</w:t>
      </w:r>
    </w:p>
    <w:p w14:paraId="3216CDDB" w14:textId="77777777" w:rsidR="00313DCE" w:rsidRPr="00FE463F" w:rsidRDefault="00313DCE" w:rsidP="00313DCE">
      <w:pPr>
        <w:pStyle w:val="APIParameters"/>
      </w:pPr>
      <w:r w:rsidRPr="001D2033">
        <w:rPr>
          <w:b/>
        </w:rPr>
        <w:t>Y:</w:t>
      </w:r>
      <w:r>
        <w:tab/>
      </w:r>
      <w:r w:rsidRPr="00FE463F">
        <w:t>External form of the date or date/time value (e.g., JAN 01, 1998).</w:t>
      </w:r>
    </w:p>
    <w:p w14:paraId="2FE411F7" w14:textId="77777777" w:rsidR="005D464A" w:rsidRPr="00FE463F" w:rsidRDefault="005D464A" w:rsidP="00B66E33">
      <w:pPr>
        <w:pStyle w:val="BodyText6"/>
        <w:rPr>
          <w:noProof/>
        </w:rPr>
      </w:pPr>
    </w:p>
    <w:p w14:paraId="5B920E8A" w14:textId="77777777" w:rsidR="00E86526" w:rsidRPr="00FE463F" w:rsidRDefault="00E86526" w:rsidP="0074437A">
      <w:pPr>
        <w:pStyle w:val="Heading3"/>
        <w:rPr>
          <w:noProof/>
        </w:rPr>
      </w:pPr>
      <w:bookmarkStart w:id="385" w:name="en_diq"/>
      <w:bookmarkStart w:id="386" w:name="_Toc514242007"/>
      <w:r w:rsidRPr="00FE463F">
        <w:rPr>
          <w:noProof/>
        </w:rPr>
        <w:lastRenderedPageBreak/>
        <w:t>EN^DIQ</w:t>
      </w:r>
      <w:bookmarkEnd w:id="385"/>
      <w:r w:rsidRPr="00FE463F">
        <w:rPr>
          <w:noProof/>
        </w:rPr>
        <w:t xml:space="preserve">: </w:t>
      </w:r>
      <w:r w:rsidR="00EC2B73" w:rsidRPr="00FE463F">
        <w:rPr>
          <w:noProof/>
        </w:rPr>
        <w:t xml:space="preserve">Displays </w:t>
      </w:r>
      <w:r w:rsidR="00EC2B73">
        <w:rPr>
          <w:noProof/>
        </w:rPr>
        <w:t>Captioned Range of D</w:t>
      </w:r>
      <w:r w:rsidR="00EC2B73" w:rsidRPr="00FE463F">
        <w:rPr>
          <w:noProof/>
        </w:rPr>
        <w:t>ata</w:t>
      </w:r>
      <w:bookmarkEnd w:id="386"/>
    </w:p>
    <w:p w14:paraId="0D44ADDC" w14:textId="77777777" w:rsidR="00275C00" w:rsidRDefault="00275C00" w:rsidP="00275C00">
      <w:pPr>
        <w:pStyle w:val="AltHeading5"/>
      </w:pPr>
      <w:r w:rsidRPr="006B2FCC">
        <w:t>Reference Type</w:t>
      </w:r>
    </w:p>
    <w:p w14:paraId="1ECE8FB7"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460BF">
        <w:rPr>
          <w:vanish/>
        </w:rPr>
        <w:instrText>DIQ</w:instrText>
      </w:r>
      <w:r w:rsidRPr="006B2FCC">
        <w:rPr>
          <w:vanish/>
        </w:rPr>
        <w:instrText>:</w:instrText>
      </w:r>
      <w:r w:rsidR="00B460BF" w:rsidRPr="00FE463F">
        <w:rPr>
          <w:noProof/>
        </w:rPr>
        <w:instrText>EN^DIQ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460BF" w:rsidRPr="00FE463F">
        <w:rPr>
          <w:noProof/>
        </w:rPr>
        <w:instrText>EN^DIQ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EC2964" w:rsidRPr="00FE463F">
        <w:rPr>
          <w:noProof/>
        </w:rPr>
        <w:instrText>EN^DIQ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EC2964" w:rsidRPr="00FE463F">
        <w:rPr>
          <w:noProof/>
        </w:rPr>
        <w:instrText>EN^DIQ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EC2964" w:rsidRPr="00FE463F">
        <w:rPr>
          <w:noProof/>
        </w:rPr>
        <w:instrText>EN^DIQ</w:instrText>
      </w:r>
      <w:r w:rsidRPr="00FE463F">
        <w:rPr>
          <w:noProof/>
        </w:rPr>
        <w:instrText>"</w:instrText>
      </w:r>
      <w:r>
        <w:rPr>
          <w:noProof/>
        </w:rPr>
        <w:fldChar w:fldCharType="end"/>
      </w:r>
      <w:r w:rsidR="00EC2964">
        <w:rPr>
          <w:noProof/>
        </w:rPr>
        <w:fldChar w:fldCharType="begin"/>
      </w:r>
      <w:r w:rsidR="00EC2964">
        <w:rPr>
          <w:noProof/>
        </w:rPr>
        <w:instrText>XE</w:instrText>
      </w:r>
      <w:r w:rsidR="00EC2964" w:rsidRPr="00FE463F">
        <w:rPr>
          <w:noProof/>
        </w:rPr>
        <w:instrText xml:space="preserve"> "Printing:EN^DIQ"</w:instrText>
      </w:r>
      <w:r w:rsidR="00EC2964">
        <w:rPr>
          <w:noProof/>
        </w:rPr>
        <w:fldChar w:fldCharType="end"/>
      </w:r>
      <w:r w:rsidR="00EC2964">
        <w:rPr>
          <w:noProof/>
        </w:rPr>
        <w:fldChar w:fldCharType="begin"/>
      </w:r>
      <w:r w:rsidR="00EC2964">
        <w:rPr>
          <w:noProof/>
        </w:rPr>
        <w:instrText>XE</w:instrText>
      </w:r>
      <w:r w:rsidR="00EC2964" w:rsidRPr="00FE463F">
        <w:rPr>
          <w:noProof/>
        </w:rPr>
        <w:instrText xml:space="preserve"> "Displays </w:instrText>
      </w:r>
      <w:r w:rsidR="00EC2964">
        <w:rPr>
          <w:noProof/>
        </w:rPr>
        <w:instrText>Captioned Range of D</w:instrText>
      </w:r>
      <w:r w:rsidR="00EC2964" w:rsidRPr="00FE463F">
        <w:rPr>
          <w:noProof/>
        </w:rPr>
        <w:instrText>ata:EN^DIQ"</w:instrText>
      </w:r>
      <w:r w:rsidR="00EC2964">
        <w:rPr>
          <w:noProof/>
        </w:rPr>
        <w:fldChar w:fldCharType="end"/>
      </w:r>
    </w:p>
    <w:p w14:paraId="756C1B32" w14:textId="77777777" w:rsidR="00275C00" w:rsidRDefault="00275C00" w:rsidP="00275C00">
      <w:pPr>
        <w:pStyle w:val="AltHeading5"/>
      </w:pPr>
      <w:r w:rsidRPr="006B2FCC">
        <w:t>Category</w:t>
      </w:r>
    </w:p>
    <w:p w14:paraId="4F5C4473" w14:textId="77777777" w:rsidR="00275C00" w:rsidRDefault="00275C00" w:rsidP="00275C00">
      <w:pPr>
        <w:pStyle w:val="APIText"/>
        <w:keepNext/>
        <w:keepLines/>
      </w:pPr>
      <w:r>
        <w:t>Classic VA FileMan</w:t>
      </w:r>
    </w:p>
    <w:p w14:paraId="21BAD036" w14:textId="77777777" w:rsidR="00275C00" w:rsidRDefault="00FC5B86" w:rsidP="00275C00">
      <w:pPr>
        <w:pStyle w:val="AltHeading5"/>
      </w:pPr>
      <w:r>
        <w:t>ICR#</w:t>
      </w:r>
    </w:p>
    <w:p w14:paraId="16D278B1" w14:textId="77777777" w:rsidR="00275C00" w:rsidRPr="0084064A" w:rsidRDefault="00B460BF" w:rsidP="00275C00">
      <w:pPr>
        <w:pStyle w:val="APIText"/>
        <w:keepNext/>
        <w:keepLines/>
      </w:pPr>
      <w:r w:rsidRPr="00B460BF">
        <w:t>10004</w:t>
      </w:r>
    </w:p>
    <w:p w14:paraId="236CE64F" w14:textId="77777777" w:rsidR="00275C00" w:rsidRDefault="00275C00" w:rsidP="00275C00">
      <w:pPr>
        <w:pStyle w:val="AltHeading5"/>
      </w:pPr>
      <w:r>
        <w:t>Description</w:t>
      </w:r>
    </w:p>
    <w:p w14:paraId="23CC2D88" w14:textId="77777777" w:rsidR="007A0D56" w:rsidRPr="00FE463F" w:rsidRDefault="00822ACC" w:rsidP="00EC2964">
      <w:pPr>
        <w:pStyle w:val="BodyText"/>
        <w:rPr>
          <w:noProof/>
        </w:rPr>
      </w:pPr>
      <w:r>
        <w:rPr>
          <w:noProof/>
        </w:rPr>
        <w:t xml:space="preserve">The </w:t>
      </w:r>
      <w:r w:rsidRPr="00FE463F">
        <w:rPr>
          <w:noProof/>
        </w:rPr>
        <w:t>EN^DIQ</w:t>
      </w:r>
      <w:r w:rsidR="00E86526" w:rsidRPr="00FE463F">
        <w:rPr>
          <w:noProof/>
        </w:rPr>
        <w:t xml:space="preserve"> </w:t>
      </w:r>
      <w:r w:rsidR="00387CC6">
        <w:rPr>
          <w:noProof/>
        </w:rPr>
        <w:t>API</w:t>
      </w:r>
      <w:r w:rsidR="00E86526" w:rsidRPr="00FE463F">
        <w:rPr>
          <w:noProof/>
        </w:rPr>
        <w:t xml:space="preserve"> displays a range of data elements in captioned format, to the current device. The output from this </w:t>
      </w:r>
      <w:r>
        <w:rPr>
          <w:noProof/>
        </w:rPr>
        <w:t>API</w:t>
      </w:r>
      <w:r w:rsidR="00E86526" w:rsidRPr="00FE463F">
        <w:rPr>
          <w:noProof/>
        </w:rPr>
        <w:t xml:space="preserve"> is very similar to that of the Inquiry to File Entries option</w:t>
      </w:r>
      <w:r w:rsidR="007869D8">
        <w:rPr>
          <w:noProof/>
        </w:rPr>
        <w:fldChar w:fldCharType="begin"/>
      </w:r>
      <w:r w:rsidR="004E07B7" w:rsidRPr="00FE463F">
        <w:rPr>
          <w:noProof/>
        </w:rPr>
        <w:instrText>xe "Inquiry to File Entries Option"</w:instrText>
      </w:r>
      <w:r w:rsidR="007869D8">
        <w:rPr>
          <w:noProof/>
        </w:rPr>
        <w:fldChar w:fldCharType="end"/>
      </w:r>
      <w:r w:rsidR="007869D8">
        <w:rPr>
          <w:noProof/>
        </w:rPr>
        <w:fldChar w:fldCharType="begin"/>
      </w:r>
      <w:r w:rsidR="004E07B7" w:rsidRPr="00FE463F">
        <w:rPr>
          <w:noProof/>
        </w:rPr>
        <w:instrText>xe "Options:Inquiry to File Entries"</w:instrText>
      </w:r>
      <w:r w:rsidR="007869D8">
        <w:rPr>
          <w:noProof/>
        </w:rPr>
        <w:fldChar w:fldCharType="end"/>
      </w:r>
      <w:r w:rsidR="00E46164" w:rsidRPr="00FE463F">
        <w:rPr>
          <w:noProof/>
        </w:rPr>
        <w:t xml:space="preserve"> [DIINQUIRE</w:t>
      </w:r>
      <w:r w:rsidR="007869D8">
        <w:rPr>
          <w:noProof/>
        </w:rPr>
        <w:fldChar w:fldCharType="begin"/>
      </w:r>
      <w:r w:rsidR="00E46164" w:rsidRPr="00FE463F">
        <w:rPr>
          <w:noProof/>
        </w:rPr>
        <w:instrText>xe "DIINQUIRE Option"</w:instrText>
      </w:r>
      <w:r w:rsidR="007869D8">
        <w:rPr>
          <w:noProof/>
        </w:rPr>
        <w:fldChar w:fldCharType="end"/>
      </w:r>
      <w:r w:rsidR="007869D8">
        <w:rPr>
          <w:noProof/>
        </w:rPr>
        <w:fldChar w:fldCharType="begin"/>
      </w:r>
      <w:r w:rsidR="00E46164" w:rsidRPr="00FE463F">
        <w:rPr>
          <w:noProof/>
        </w:rPr>
        <w:instrText>xe "Options:DIINQUIRE"</w:instrText>
      </w:r>
      <w:r w:rsidR="007869D8">
        <w:rPr>
          <w:noProof/>
        </w:rPr>
        <w:fldChar w:fldCharType="end"/>
      </w:r>
      <w:r w:rsidR="00E46164" w:rsidRPr="00FE463F">
        <w:rPr>
          <w:noProof/>
        </w:rPr>
        <w:t>]</w:t>
      </w:r>
      <w:r w:rsidR="007A0D56" w:rsidRPr="00FE463F">
        <w:rPr>
          <w:noProof/>
        </w:rPr>
        <w:t>.</w:t>
      </w:r>
    </w:p>
    <w:p w14:paraId="6AFB8329" w14:textId="77777777" w:rsidR="00E86526" w:rsidRPr="00FE463F" w:rsidRDefault="007869D8" w:rsidP="00EC2964">
      <w:pPr>
        <w:pStyle w:val="Note"/>
        <w:rPr>
          <w:noProof/>
        </w:rPr>
      </w:pPr>
      <w:r>
        <w:rPr>
          <w:noProof/>
          <w:sz w:val="20"/>
        </w:rPr>
        <w:drawing>
          <wp:inline distT="0" distB="0" distL="0" distR="0" wp14:anchorId="4257BC40" wp14:editId="3ADDCDB9">
            <wp:extent cx="289560" cy="289560"/>
            <wp:effectExtent l="0" t="0" r="0" b="0"/>
            <wp:docPr id="132"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Pr>
          <w:noProof/>
        </w:rPr>
        <w:fldChar w:fldCharType="begin"/>
      </w:r>
      <w:r w:rsidR="007A0D56" w:rsidRPr="00FE463F">
        <w:rPr>
          <w:noProof/>
        </w:rPr>
        <w:instrText>xe "Inquiry to File Entries Option"</w:instrText>
      </w:r>
      <w:r>
        <w:rPr>
          <w:noProof/>
        </w:rPr>
        <w:fldChar w:fldCharType="end"/>
      </w:r>
      <w:r>
        <w:rPr>
          <w:noProof/>
        </w:rPr>
        <w:fldChar w:fldCharType="begin"/>
      </w:r>
      <w:r w:rsidR="007A0D56" w:rsidRPr="00FE463F">
        <w:rPr>
          <w:noProof/>
        </w:rPr>
        <w:instrText>xe "Options:Inquiry to File Entries"</w:instrText>
      </w:r>
      <w:r>
        <w:rPr>
          <w:noProof/>
        </w:rPr>
        <w:fldChar w:fldCharType="end"/>
      </w:r>
      <w:r w:rsidR="007A0D56" w:rsidRPr="00FE463F">
        <w:rPr>
          <w:noProof/>
        </w:rPr>
        <w:t xml:space="preserve"> [DIINQUIRE</w:t>
      </w:r>
      <w:r>
        <w:rPr>
          <w:noProof/>
        </w:rPr>
        <w:fldChar w:fldCharType="begin"/>
      </w:r>
      <w:r w:rsidR="007A0D56" w:rsidRPr="00FE463F">
        <w:rPr>
          <w:noProof/>
        </w:rPr>
        <w:instrText>xe "DIINQUIRE Option"</w:instrText>
      </w:r>
      <w:r>
        <w:rPr>
          <w:noProof/>
        </w:rPr>
        <w:fldChar w:fldCharType="end"/>
      </w:r>
      <w:r>
        <w:rPr>
          <w:noProof/>
        </w:rPr>
        <w:fldChar w:fldCharType="begin"/>
      </w:r>
      <w:r w:rsidR="007A0D56" w:rsidRPr="00FE463F">
        <w:rPr>
          <w:noProof/>
        </w:rPr>
        <w:instrText>xe "Options:DIINQUIRE"</w:instrText>
      </w:r>
      <w:r>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iCs/>
          <w:noProof/>
        </w:rPr>
        <w:t xml:space="preserve">VA FileMan </w:t>
      </w:r>
      <w:r w:rsidR="00D14620" w:rsidRPr="00FE463F">
        <w:rPr>
          <w:rStyle w:val="Emphasis"/>
          <w:iCs/>
          <w:noProof/>
        </w:rPr>
        <w:t>User Manual</w:t>
      </w:r>
      <w:r w:rsidR="00302035" w:rsidRPr="00FE463F">
        <w:rPr>
          <w:noProof/>
        </w:rPr>
        <w:t>.</w:t>
      </w:r>
    </w:p>
    <w:p w14:paraId="4DE3A40B" w14:textId="77777777" w:rsidR="00BE674E" w:rsidRDefault="00E86526" w:rsidP="00CD348A">
      <w:pPr>
        <w:pStyle w:val="AltHeading5"/>
      </w:pPr>
      <w:r w:rsidRPr="00FE463F">
        <w:t>Input Variables</w:t>
      </w:r>
    </w:p>
    <w:p w14:paraId="3119266B" w14:textId="77777777" w:rsidR="001838D2" w:rsidRDefault="00313DCE" w:rsidP="001838D2">
      <w:pPr>
        <w:pStyle w:val="APIParameters"/>
        <w:keepNext/>
        <w:keepLines/>
      </w:pPr>
      <w:r w:rsidRPr="001D2033">
        <w:rPr>
          <w:b/>
        </w:rPr>
        <w:t>DIC:</w:t>
      </w:r>
      <w:r>
        <w:tab/>
      </w:r>
      <w:r w:rsidRPr="00FE463F">
        <w:t xml:space="preserve">(Required) The global root of the file in </w:t>
      </w:r>
      <w:r w:rsidR="001838D2">
        <w:t>either of the following</w:t>
      </w:r>
      <w:r w:rsidRPr="00FE463F">
        <w:t xml:space="preserve"> form</w:t>
      </w:r>
      <w:r w:rsidR="001838D2">
        <w:t>s:</w:t>
      </w:r>
    </w:p>
    <w:p w14:paraId="2CE3AA58" w14:textId="77777777" w:rsidR="001838D2" w:rsidRPr="00822ACC" w:rsidRDefault="00313DCE" w:rsidP="001838D2">
      <w:pPr>
        <w:pStyle w:val="APIParametersListBullet"/>
        <w:keepNext/>
        <w:keepLines/>
        <w:rPr>
          <w:b/>
        </w:rPr>
      </w:pPr>
      <w:r w:rsidRPr="00822ACC">
        <w:rPr>
          <w:b/>
        </w:rPr>
        <w:t>^GLOBAL(</w:t>
      </w:r>
    </w:p>
    <w:p w14:paraId="350AB2C8" w14:textId="77777777" w:rsidR="00313DCE" w:rsidRPr="00822ACC" w:rsidRDefault="00313DCE" w:rsidP="001838D2">
      <w:pPr>
        <w:pStyle w:val="APIParametersListBullet"/>
        <w:keepNext/>
        <w:keepLines/>
        <w:rPr>
          <w:b/>
        </w:rPr>
      </w:pPr>
      <w:r w:rsidRPr="00822ACC">
        <w:rPr>
          <w:b/>
        </w:rPr>
        <w:t>^GLOBAL(#,</w:t>
      </w:r>
    </w:p>
    <w:p w14:paraId="76798110" w14:textId="77777777" w:rsidR="00313DCE" w:rsidRDefault="00313DCE" w:rsidP="00313DCE">
      <w:pPr>
        <w:pStyle w:val="APIParametersText"/>
        <w:keepNext/>
        <w:keepLines/>
      </w:pPr>
      <w:r w:rsidRPr="00FE463F">
        <w:t xml:space="preserve">If you are displaying an entry in a subfile, set </w:t>
      </w:r>
      <w:r w:rsidRPr="001838D2">
        <w:rPr>
          <w:b/>
        </w:rPr>
        <w:t>DIC</w:t>
      </w:r>
      <w:r w:rsidRPr="00FE463F">
        <w:t xml:space="preserve"> to the full global root leading to the subfile entry, including all intervening subscripts and the terminating comma, up to</w:t>
      </w:r>
      <w:r w:rsidR="001838D2">
        <w:t>,</w:t>
      </w:r>
      <w:r w:rsidRPr="00FE463F">
        <w:t xml:space="preserve"> but </w:t>
      </w:r>
      <w:r w:rsidRPr="00FE463F">
        <w:rPr>
          <w:i/>
        </w:rPr>
        <w:t>not</w:t>
      </w:r>
      <w:r w:rsidRPr="00FE463F">
        <w:t xml:space="preserve"> including</w:t>
      </w:r>
      <w:r w:rsidR="001838D2">
        <w:t>,</w:t>
      </w:r>
      <w:r w:rsidRPr="00FE463F">
        <w:t xml:space="preserve"> the IEN of the subfile entry to display.</w:t>
      </w:r>
    </w:p>
    <w:p w14:paraId="2E593DEC" w14:textId="77777777" w:rsidR="00313DCE" w:rsidRDefault="00313DCE" w:rsidP="00313DCE">
      <w:pPr>
        <w:pStyle w:val="APIParameters"/>
        <w:keepNext/>
        <w:keepLines/>
      </w:pPr>
      <w:r w:rsidRPr="001D2033">
        <w:rPr>
          <w:b/>
        </w:rPr>
        <w:t>DA:</w:t>
      </w:r>
      <w:r>
        <w:tab/>
      </w:r>
      <w:r w:rsidRPr="00FE463F">
        <w:t xml:space="preserve">(Required) If you are displaying an entry at the </w:t>
      </w:r>
      <w:r w:rsidRPr="00FE463F">
        <w:rPr>
          <w:rStyle w:val="Emphasis"/>
          <w:iCs/>
        </w:rPr>
        <w:t>top-level</w:t>
      </w:r>
      <w:r w:rsidRPr="00FE463F">
        <w:t xml:space="preserve"> of a file, set </w:t>
      </w:r>
      <w:r w:rsidRPr="001838D2">
        <w:rPr>
          <w:b/>
        </w:rPr>
        <w:t>DA</w:t>
      </w:r>
      <w:r w:rsidRPr="00FE463F">
        <w:t xml:space="preserve"> to the internal entry number of the file entry to display.</w:t>
      </w:r>
    </w:p>
    <w:p w14:paraId="30A94AFF" w14:textId="77777777" w:rsidR="001838D2" w:rsidRDefault="00313DCE" w:rsidP="001838D2">
      <w:pPr>
        <w:pStyle w:val="APIParametersText"/>
        <w:keepNext/>
        <w:keepLines/>
      </w:pPr>
      <w:r w:rsidRPr="00FE463F">
        <w:t xml:space="preserve">If you are editing an entry in a </w:t>
      </w:r>
      <w:r w:rsidRPr="001838D2">
        <w:rPr>
          <w:rStyle w:val="Emphasis"/>
          <w:i w:val="0"/>
          <w:iCs/>
        </w:rPr>
        <w:t>subfile</w:t>
      </w:r>
      <w:r w:rsidRPr="001838D2">
        <w:rPr>
          <w:i/>
        </w:rPr>
        <w:t>,</w:t>
      </w:r>
      <w:r w:rsidRPr="00FE463F">
        <w:t xml:space="preserve"> set up </w:t>
      </w:r>
      <w:r w:rsidRPr="001838D2">
        <w:rPr>
          <w:b/>
        </w:rPr>
        <w:t>DA</w:t>
      </w:r>
      <w:r w:rsidRPr="00FE463F">
        <w:t xml:space="preserve"> as an array, where</w:t>
      </w:r>
      <w:r w:rsidR="001838D2">
        <w:t>:</w:t>
      </w:r>
    </w:p>
    <w:p w14:paraId="69AEDE51" w14:textId="77777777" w:rsidR="001838D2" w:rsidRDefault="00313DCE" w:rsidP="001838D2">
      <w:pPr>
        <w:pStyle w:val="APIParametersListBullet"/>
        <w:keepNext/>
        <w:keepLines/>
      </w:pPr>
      <w:r w:rsidRPr="001838D2">
        <w:rPr>
          <w:b/>
        </w:rPr>
        <w:t>DA</w:t>
      </w:r>
      <w:r w:rsidR="001838D2" w:rsidRPr="001838D2">
        <w:rPr>
          <w:b/>
        </w:rPr>
        <w:t>—</w:t>
      </w:r>
      <w:r w:rsidR="001838D2">
        <w:t>E</w:t>
      </w:r>
      <w:r w:rsidRPr="00FE463F">
        <w:t>ntry nu</w:t>
      </w:r>
      <w:r w:rsidR="001838D2">
        <w:t>mber in the subfile to display.</w:t>
      </w:r>
    </w:p>
    <w:p w14:paraId="7493C6C7" w14:textId="77777777" w:rsidR="001838D2" w:rsidRDefault="00313DCE" w:rsidP="001838D2">
      <w:pPr>
        <w:pStyle w:val="APIParametersListBullet"/>
        <w:keepNext/>
        <w:keepLines/>
      </w:pPr>
      <w:r w:rsidRPr="001838D2">
        <w:rPr>
          <w:b/>
        </w:rPr>
        <w:t>DA(1)</w:t>
      </w:r>
      <w:r w:rsidR="001838D2" w:rsidRPr="001838D2">
        <w:rPr>
          <w:b/>
        </w:rPr>
        <w:t>—</w:t>
      </w:r>
      <w:r w:rsidR="001838D2">
        <w:t>E</w:t>
      </w:r>
      <w:r w:rsidRPr="00FE463F">
        <w:t>ntry number at the next higher file level,</w:t>
      </w:r>
      <w:r w:rsidR="001838D2">
        <w:t xml:space="preserve"> etc.</w:t>
      </w:r>
    </w:p>
    <w:p w14:paraId="643DBC13" w14:textId="77777777" w:rsidR="00313DCE" w:rsidRDefault="00313DCE" w:rsidP="001838D2">
      <w:pPr>
        <w:pStyle w:val="APIParametersListBullet"/>
      </w:pPr>
      <w:r w:rsidRPr="001838D2">
        <w:rPr>
          <w:b/>
        </w:rPr>
        <w:t>DA(</w:t>
      </w:r>
      <w:r w:rsidRPr="001838D2">
        <w:rPr>
          <w:b/>
          <w:i/>
        </w:rPr>
        <w:t>n</w:t>
      </w:r>
      <w:r w:rsidR="001838D2" w:rsidRPr="001838D2">
        <w:rPr>
          <w:b/>
        </w:rPr>
        <w:t>)—</w:t>
      </w:r>
      <w:r w:rsidR="001838D2">
        <w:t>E</w:t>
      </w:r>
      <w:r w:rsidRPr="00FE463F">
        <w:t>ntry number at the file’s top-level.</w:t>
      </w:r>
    </w:p>
    <w:p w14:paraId="2F650171" w14:textId="77777777" w:rsidR="00313DCE" w:rsidRDefault="00313DCE" w:rsidP="00313DCE">
      <w:pPr>
        <w:pStyle w:val="APIParameters"/>
      </w:pPr>
      <w:r w:rsidRPr="001D2033">
        <w:rPr>
          <w:b/>
        </w:rPr>
        <w:t>DR:</w:t>
      </w:r>
      <w:r>
        <w:tab/>
      </w:r>
      <w:r w:rsidRPr="00FE463F">
        <w:t xml:space="preserve">(Optional) Names the global subscript or subscripts that are to be displayed by DIQ. If </w:t>
      </w:r>
      <w:r w:rsidRPr="001838D2">
        <w:rPr>
          <w:b/>
        </w:rPr>
        <w:t>DR</w:t>
      </w:r>
      <w:r w:rsidRPr="00FE463F">
        <w:t xml:space="preserve"> contains a colon (</w:t>
      </w:r>
      <w:r w:rsidRPr="00FE463F">
        <w:rPr>
          <w:b/>
        </w:rPr>
        <w:t>:</w:t>
      </w:r>
      <w:r w:rsidRPr="00FE463F">
        <w:t xml:space="preserve">), the range of subscripts is understood to be specified by what precedes and follows the colon. Otherwise, </w:t>
      </w:r>
      <w:r w:rsidRPr="001838D2">
        <w:rPr>
          <w:b/>
        </w:rPr>
        <w:t>DR</w:t>
      </w:r>
      <w:r w:rsidRPr="00FE463F">
        <w:t xml:space="preserve"> is understood to be the literal name of the subscript. All data fields stored within, and descendent from, the subscripts are displayed, even those that normally have Read access security protection.</w:t>
      </w:r>
    </w:p>
    <w:p w14:paraId="50F50C0A" w14:textId="77777777" w:rsidR="00313DCE" w:rsidRDefault="00313DCE" w:rsidP="00313DCE">
      <w:pPr>
        <w:pStyle w:val="APIParametersText"/>
      </w:pPr>
      <w:r w:rsidRPr="00FE463F">
        <w:t xml:space="preserve">If </w:t>
      </w:r>
      <w:r w:rsidRPr="001838D2">
        <w:rPr>
          <w:b/>
        </w:rPr>
        <w:t>DR</w:t>
      </w:r>
      <w:r w:rsidRPr="00FE463F">
        <w:t xml:space="preserve"> is </w:t>
      </w:r>
      <w:r w:rsidRPr="00FE463F">
        <w:rPr>
          <w:i/>
        </w:rPr>
        <w:t>not</w:t>
      </w:r>
      <w:r w:rsidRPr="00FE463F">
        <w:t xml:space="preserve"> defined, all fields are displayed.</w:t>
      </w:r>
    </w:p>
    <w:p w14:paraId="63DBBA1E" w14:textId="77777777" w:rsidR="00313DCE" w:rsidRDefault="00313DCE" w:rsidP="00313DCE">
      <w:pPr>
        <w:pStyle w:val="APIParameters"/>
        <w:keepNext/>
        <w:keepLines/>
      </w:pPr>
      <w:r w:rsidRPr="001D2033">
        <w:rPr>
          <w:b/>
        </w:rPr>
        <w:t>DIQ(0):</w:t>
      </w:r>
      <w:r>
        <w:tab/>
      </w:r>
      <w:r w:rsidRPr="00FE463F">
        <w:t>(Optional) You can include the following flags in this variable to change the display of the entry:</w:t>
      </w:r>
    </w:p>
    <w:p w14:paraId="7F7FEC9B" w14:textId="77777777" w:rsidR="00313DCE" w:rsidRDefault="00313DCE" w:rsidP="00313DCE">
      <w:pPr>
        <w:pStyle w:val="APIParametersListBullet"/>
        <w:keepNext/>
        <w:keepLines/>
      </w:pPr>
      <w:r w:rsidRPr="00FE463F">
        <w:rPr>
          <w:b/>
        </w:rPr>
        <w:t>A</w:t>
      </w:r>
      <w:r>
        <w:t>—</w:t>
      </w:r>
      <w:r w:rsidRPr="00FE463F">
        <w:t xml:space="preserve">To display </w:t>
      </w:r>
      <w:r w:rsidRPr="00FE463F">
        <w:rPr>
          <w:b/>
        </w:rPr>
        <w:t>A</w:t>
      </w:r>
      <w:r w:rsidRPr="00FE463F">
        <w:t>udit records for the entry.</w:t>
      </w:r>
    </w:p>
    <w:p w14:paraId="69A50319" w14:textId="77777777" w:rsidR="00313DCE" w:rsidRDefault="00313DCE" w:rsidP="00313DCE">
      <w:pPr>
        <w:pStyle w:val="APIParametersListBullet"/>
        <w:keepNext/>
        <w:keepLines/>
      </w:pPr>
      <w:r w:rsidRPr="00FE463F">
        <w:rPr>
          <w:b/>
        </w:rPr>
        <w:t>C</w:t>
      </w:r>
      <w:r>
        <w:t>—</w:t>
      </w:r>
      <w:r w:rsidRPr="00FE463F">
        <w:t xml:space="preserve">To display </w:t>
      </w:r>
      <w:r w:rsidRPr="00FE463F">
        <w:rPr>
          <w:b/>
        </w:rPr>
        <w:t>C</w:t>
      </w:r>
      <w:r w:rsidRPr="00FE463F">
        <w:t>omputed fields.</w:t>
      </w:r>
    </w:p>
    <w:p w14:paraId="7A74BB9B" w14:textId="77777777" w:rsidR="00313DCE" w:rsidRPr="00FE463F" w:rsidRDefault="00313DCE" w:rsidP="00313DCE">
      <w:pPr>
        <w:pStyle w:val="APIParametersListBullet"/>
      </w:pPr>
      <w:r w:rsidRPr="00FE463F">
        <w:rPr>
          <w:b/>
        </w:rPr>
        <w:t>R</w:t>
      </w:r>
      <w:r>
        <w:t>—</w:t>
      </w:r>
      <w:r w:rsidRPr="00FE463F">
        <w:t xml:space="preserve">To display the entry’s </w:t>
      </w:r>
      <w:r w:rsidRPr="00FE463F">
        <w:rPr>
          <w:b/>
        </w:rPr>
        <w:t>R</w:t>
      </w:r>
      <w:r w:rsidRPr="00FE463F">
        <w:t>ecord number (IEN).</w:t>
      </w:r>
    </w:p>
    <w:p w14:paraId="6B4E2E3B" w14:textId="77777777" w:rsidR="005D464A" w:rsidRPr="00FE463F" w:rsidRDefault="005D464A" w:rsidP="00B66E33">
      <w:pPr>
        <w:pStyle w:val="BodyText6"/>
        <w:rPr>
          <w:noProof/>
        </w:rPr>
      </w:pPr>
    </w:p>
    <w:p w14:paraId="31507044" w14:textId="77777777" w:rsidR="00E86526" w:rsidRPr="00FE463F" w:rsidRDefault="00E86526" w:rsidP="0074437A">
      <w:pPr>
        <w:pStyle w:val="Heading3"/>
        <w:rPr>
          <w:noProof/>
        </w:rPr>
      </w:pPr>
      <w:bookmarkStart w:id="387" w:name="y_diq"/>
      <w:bookmarkStart w:id="388" w:name="_Toc514242008"/>
      <w:r w:rsidRPr="00FE463F">
        <w:rPr>
          <w:noProof/>
        </w:rPr>
        <w:t>Y^DIQ</w:t>
      </w:r>
      <w:bookmarkEnd w:id="387"/>
      <w:r w:rsidRPr="00FE463F">
        <w:rPr>
          <w:noProof/>
        </w:rPr>
        <w:t xml:space="preserve">: </w:t>
      </w:r>
      <w:r w:rsidR="00EC2B73">
        <w:rPr>
          <w:noProof/>
        </w:rPr>
        <w:t>Converts Internal Data to E</w:t>
      </w:r>
      <w:r w:rsidR="00EC2B73" w:rsidRPr="00FE463F">
        <w:rPr>
          <w:noProof/>
        </w:rPr>
        <w:t>xternal</w:t>
      </w:r>
      <w:r w:rsidR="00EC2B73">
        <w:rPr>
          <w:noProof/>
        </w:rPr>
        <w:t xml:space="preserve"> Form</w:t>
      </w:r>
      <w:bookmarkEnd w:id="388"/>
    </w:p>
    <w:p w14:paraId="75EFAAA8" w14:textId="77777777" w:rsidR="00275C00" w:rsidRDefault="00275C00" w:rsidP="00275C00">
      <w:pPr>
        <w:pStyle w:val="AltHeading5"/>
      </w:pPr>
      <w:r w:rsidRPr="006B2FCC">
        <w:t>Reference Type</w:t>
      </w:r>
    </w:p>
    <w:p w14:paraId="0672D397"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001027">
        <w:rPr>
          <w:vanish/>
        </w:rPr>
        <w:instrText>DIQ</w:instrText>
      </w:r>
      <w:r w:rsidRPr="006B2FCC">
        <w:rPr>
          <w:vanish/>
        </w:rPr>
        <w:instrText>:</w:instrText>
      </w:r>
      <w:r w:rsidR="00001027" w:rsidRPr="00FE463F">
        <w:rPr>
          <w:noProof/>
        </w:rPr>
        <w:instrText>Y^DIQ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001027" w:rsidRPr="00FE463F">
        <w:rPr>
          <w:noProof/>
        </w:rPr>
        <w:instrText>Y^DIQ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001027" w:rsidRPr="00FE463F">
        <w:rPr>
          <w:noProof/>
        </w:rPr>
        <w:instrText>Y^DIQ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001027" w:rsidRPr="00FE463F">
        <w:rPr>
          <w:noProof/>
        </w:rPr>
        <w:instrText>Y^DIQ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001027" w:rsidRPr="00FE463F">
        <w:rPr>
          <w:noProof/>
        </w:rPr>
        <w:instrText>Y^DIQ</w:instrText>
      </w:r>
      <w:r w:rsidRPr="00FE463F">
        <w:rPr>
          <w:noProof/>
        </w:rPr>
        <w:instrText>"</w:instrText>
      </w:r>
      <w:r>
        <w:rPr>
          <w:noProof/>
        </w:rPr>
        <w:fldChar w:fldCharType="end"/>
      </w:r>
      <w:r w:rsidR="00001027">
        <w:rPr>
          <w:noProof/>
        </w:rPr>
        <w:fldChar w:fldCharType="begin"/>
      </w:r>
      <w:r w:rsidR="00001027">
        <w:rPr>
          <w:noProof/>
        </w:rPr>
        <w:instrText>XE</w:instrText>
      </w:r>
      <w:r w:rsidR="00001027" w:rsidRPr="00FE463F">
        <w:rPr>
          <w:noProof/>
        </w:rPr>
        <w:instrText xml:space="preserve"> "Printing:Y^DIQ"</w:instrText>
      </w:r>
      <w:r w:rsidR="00001027">
        <w:rPr>
          <w:noProof/>
        </w:rPr>
        <w:fldChar w:fldCharType="end"/>
      </w:r>
      <w:r w:rsidR="00001027">
        <w:rPr>
          <w:noProof/>
        </w:rPr>
        <w:fldChar w:fldCharType="begin"/>
      </w:r>
      <w:r w:rsidR="00001027">
        <w:rPr>
          <w:noProof/>
        </w:rPr>
        <w:instrText>XE</w:instrText>
      </w:r>
      <w:r w:rsidR="00001027" w:rsidRPr="00FE463F">
        <w:rPr>
          <w:noProof/>
        </w:rPr>
        <w:instrText xml:space="preserve"> "</w:instrText>
      </w:r>
      <w:r w:rsidR="00001027">
        <w:rPr>
          <w:noProof/>
        </w:rPr>
        <w:instrText>Converts Internal Data to E</w:instrText>
      </w:r>
      <w:r w:rsidR="00001027" w:rsidRPr="00FE463F">
        <w:rPr>
          <w:noProof/>
        </w:rPr>
        <w:instrText>xternal</w:instrText>
      </w:r>
      <w:r w:rsidR="00001027">
        <w:rPr>
          <w:noProof/>
        </w:rPr>
        <w:instrText xml:space="preserve"> Form</w:instrText>
      </w:r>
      <w:r w:rsidR="00001027" w:rsidRPr="00FE463F">
        <w:rPr>
          <w:noProof/>
        </w:rPr>
        <w:instrText>:Y^DIQ"</w:instrText>
      </w:r>
      <w:r w:rsidR="00001027">
        <w:rPr>
          <w:noProof/>
        </w:rPr>
        <w:fldChar w:fldCharType="end"/>
      </w:r>
    </w:p>
    <w:p w14:paraId="7E2BF256" w14:textId="77777777" w:rsidR="00275C00" w:rsidRDefault="00275C00" w:rsidP="00275C00">
      <w:pPr>
        <w:pStyle w:val="AltHeading5"/>
      </w:pPr>
      <w:r w:rsidRPr="006B2FCC">
        <w:t>Category</w:t>
      </w:r>
    </w:p>
    <w:p w14:paraId="76FCCD11" w14:textId="77777777" w:rsidR="00275C00" w:rsidRDefault="00275C00" w:rsidP="00275C00">
      <w:pPr>
        <w:pStyle w:val="APIText"/>
        <w:keepNext/>
        <w:keepLines/>
      </w:pPr>
      <w:r>
        <w:t>Classic VA FileMan</w:t>
      </w:r>
    </w:p>
    <w:p w14:paraId="5B5400E2" w14:textId="77777777" w:rsidR="00275C00" w:rsidRDefault="00FC5B86" w:rsidP="00275C00">
      <w:pPr>
        <w:pStyle w:val="AltHeading5"/>
      </w:pPr>
      <w:r>
        <w:t>ICR#</w:t>
      </w:r>
    </w:p>
    <w:p w14:paraId="40B2B3BF" w14:textId="77777777" w:rsidR="00275C00" w:rsidRPr="0084064A" w:rsidRDefault="00001027" w:rsidP="00275C00">
      <w:pPr>
        <w:pStyle w:val="APIText"/>
        <w:keepNext/>
        <w:keepLines/>
      </w:pPr>
      <w:r w:rsidRPr="00B460BF">
        <w:t>10004</w:t>
      </w:r>
    </w:p>
    <w:p w14:paraId="22A67178" w14:textId="77777777" w:rsidR="00275C00" w:rsidRDefault="00275C00" w:rsidP="00275C00">
      <w:pPr>
        <w:pStyle w:val="AltHeading5"/>
      </w:pPr>
      <w:r>
        <w:t>Description</w:t>
      </w:r>
    </w:p>
    <w:p w14:paraId="665BBC38" w14:textId="77777777" w:rsidR="00822ACC" w:rsidRDefault="00E86526" w:rsidP="00822ACC">
      <w:pPr>
        <w:pStyle w:val="BodyText"/>
        <w:keepNext/>
        <w:keepLines/>
        <w:rPr>
          <w:noProof/>
        </w:rPr>
      </w:pPr>
      <w:r w:rsidRPr="00FE463F">
        <w:rPr>
          <w:noProof/>
        </w:rPr>
        <w:t>Th</w:t>
      </w:r>
      <w:r w:rsidR="00822ACC">
        <w:rPr>
          <w:noProof/>
        </w:rPr>
        <w:t xml:space="preserve">e </w:t>
      </w:r>
      <w:r w:rsidR="00822ACC" w:rsidRPr="00FE463F">
        <w:rPr>
          <w:noProof/>
        </w:rPr>
        <w:t>Y^DIQ</w:t>
      </w:r>
      <w:r w:rsidR="00822ACC">
        <w:rPr>
          <w:noProof/>
        </w:rPr>
        <w:t xml:space="preserve"> API</w:t>
      </w:r>
      <w:r w:rsidRPr="00FE463F">
        <w:rPr>
          <w:noProof/>
        </w:rPr>
        <w:t xml:space="preserve"> converts the internal form of any data element to its external form. It </w:t>
      </w:r>
      <w:r w:rsidR="00822ACC">
        <w:rPr>
          <w:noProof/>
        </w:rPr>
        <w:t>does the following:</w:t>
      </w:r>
    </w:p>
    <w:p w14:paraId="68508FF3" w14:textId="77777777" w:rsidR="00822ACC" w:rsidRDefault="00822ACC" w:rsidP="00822ACC">
      <w:pPr>
        <w:pStyle w:val="ListBullet"/>
        <w:keepNext/>
        <w:keepLines/>
        <w:rPr>
          <w:noProof/>
        </w:rPr>
      </w:pPr>
      <w:r>
        <w:rPr>
          <w:noProof/>
        </w:rPr>
        <w:t>W</w:t>
      </w:r>
      <w:r w:rsidR="00E86526" w:rsidRPr="00FE463F">
        <w:rPr>
          <w:noProof/>
        </w:rPr>
        <w:t xml:space="preserve">orks for all </w:t>
      </w:r>
      <w:r w:rsidR="00302035" w:rsidRPr="00FE463F">
        <w:rPr>
          <w:noProof/>
        </w:rPr>
        <w:t xml:space="preserve">VA </w:t>
      </w:r>
      <w:r w:rsidR="00E86526" w:rsidRPr="00FE463F">
        <w:rPr>
          <w:noProof/>
        </w:rPr>
        <w:t>FileMan data types</w:t>
      </w:r>
      <w:r>
        <w:rPr>
          <w:noProof/>
        </w:rPr>
        <w:t>.</w:t>
      </w:r>
    </w:p>
    <w:p w14:paraId="75AF54C9" w14:textId="77777777" w:rsidR="00822ACC" w:rsidRDefault="00822ACC" w:rsidP="00001027">
      <w:pPr>
        <w:pStyle w:val="ListBullet"/>
        <w:rPr>
          <w:noProof/>
        </w:rPr>
      </w:pPr>
      <w:r>
        <w:rPr>
          <w:noProof/>
        </w:rPr>
        <w:t>U</w:t>
      </w:r>
      <w:r w:rsidR="00E86526" w:rsidRPr="00FE463F">
        <w:rPr>
          <w:noProof/>
        </w:rPr>
        <w:t>ses output transforms</w:t>
      </w:r>
      <w:r>
        <w:rPr>
          <w:noProof/>
        </w:rPr>
        <w:t>.</w:t>
      </w:r>
    </w:p>
    <w:p w14:paraId="6254985B" w14:textId="77777777" w:rsidR="00822ACC" w:rsidRDefault="00822ACC" w:rsidP="00822ACC">
      <w:pPr>
        <w:pStyle w:val="ListBullet"/>
        <w:rPr>
          <w:noProof/>
        </w:rPr>
      </w:pPr>
      <w:r>
        <w:rPr>
          <w:noProof/>
        </w:rPr>
        <w:t>F</w:t>
      </w:r>
      <w:r w:rsidR="00E86526" w:rsidRPr="00FE463F">
        <w:rPr>
          <w:noProof/>
        </w:rPr>
        <w:t>ollows pointer tr</w:t>
      </w:r>
      <w:r>
        <w:rPr>
          <w:noProof/>
        </w:rPr>
        <w:t>ails to their final resolution.</w:t>
      </w:r>
    </w:p>
    <w:p w14:paraId="6265C647" w14:textId="77777777" w:rsidR="00E86526" w:rsidRPr="00FE463F" w:rsidRDefault="00E86526" w:rsidP="00822ACC">
      <w:pPr>
        <w:pStyle w:val="BodyText"/>
        <w:rPr>
          <w:noProof/>
        </w:rPr>
      </w:pPr>
      <w:r w:rsidRPr="00FE463F">
        <w:rPr>
          <w:noProof/>
        </w:rPr>
        <w:t xml:space="preserve">The equivalent Database Server call is </w:t>
      </w:r>
      <w:hyperlink w:anchor="external_dilfd" w:history="1">
        <w:r w:rsidRPr="002B42F6">
          <w:rPr>
            <w:rStyle w:val="Hyperlink"/>
            <w:noProof/>
          </w:rPr>
          <w:t>$$EXTERNAL^DILFD</w:t>
        </w:r>
      </w:hyperlink>
      <w:r w:rsidRPr="00FE463F">
        <w:rPr>
          <w:noProof/>
        </w:rPr>
        <w:t>.</w:t>
      </w:r>
    </w:p>
    <w:p w14:paraId="75748F38" w14:textId="77777777" w:rsidR="00BE674E" w:rsidRDefault="00E86526" w:rsidP="00CD348A">
      <w:pPr>
        <w:pStyle w:val="AltHeading5"/>
      </w:pPr>
      <w:r w:rsidRPr="00FE463F">
        <w:t>Input Variables</w:t>
      </w:r>
    </w:p>
    <w:p w14:paraId="13A75A19" w14:textId="77777777" w:rsidR="00785FF9" w:rsidRDefault="00785FF9" w:rsidP="00785FF9">
      <w:pPr>
        <w:pStyle w:val="APIParameters"/>
        <w:keepNext/>
        <w:keepLines/>
        <w:tabs>
          <w:tab w:val="clear" w:pos="2160"/>
          <w:tab w:val="left" w:pos="2340"/>
        </w:tabs>
      </w:pPr>
      <w:r w:rsidRPr="00FE463F">
        <w:t>Naked Global Reference</w:t>
      </w:r>
      <w:r>
        <w:t>:</w:t>
      </w:r>
    </w:p>
    <w:p w14:paraId="16382336" w14:textId="77777777" w:rsidR="00785FF9" w:rsidRDefault="00785FF9" w:rsidP="00785FF9">
      <w:pPr>
        <w:pStyle w:val="APIParametersText"/>
        <w:keepNext/>
        <w:keepLines/>
      </w:pPr>
      <w:r w:rsidRPr="00FE463F">
        <w:t xml:space="preserve">The naked global reference </w:t>
      </w:r>
      <w:r w:rsidRPr="00FE463F">
        <w:rPr>
          <w:i/>
        </w:rPr>
        <w:t>must</w:t>
      </w:r>
      <w:r w:rsidRPr="00FE463F">
        <w:t xml:space="preserve"> be at the </w:t>
      </w:r>
      <w:r w:rsidRPr="00AD6DE6">
        <w:rPr>
          <w:b/>
        </w:rPr>
        <w:t>zero</w:t>
      </w:r>
      <w:r w:rsidRPr="00FE463F">
        <w:t xml:space="preserve"> node of the data dictionary definition that describes the data [i.e., it </w:t>
      </w:r>
      <w:r w:rsidRPr="00FE463F">
        <w:rPr>
          <w:i/>
        </w:rPr>
        <w:t>must</w:t>
      </w:r>
      <w:r w:rsidRPr="00FE463F">
        <w:t xml:space="preserve"> be at </w:t>
      </w:r>
      <w:r w:rsidRPr="00822ACC">
        <w:rPr>
          <w:b/>
        </w:rPr>
        <w:t>^DD(File#,Field#,0)</w:t>
      </w:r>
      <w:r w:rsidRPr="00FE463F">
        <w:t>].</w:t>
      </w:r>
    </w:p>
    <w:p w14:paraId="02AB95F4" w14:textId="77777777" w:rsidR="00785FF9" w:rsidRDefault="007869D8" w:rsidP="00025199">
      <w:pPr>
        <w:pStyle w:val="APIParametersNote"/>
      </w:pPr>
      <w:r>
        <w:rPr>
          <w:sz w:val="20"/>
        </w:rPr>
        <w:drawing>
          <wp:inline distT="0" distB="0" distL="0" distR="0" wp14:anchorId="6A2A1051" wp14:editId="6AC0D2A8">
            <wp:extent cx="289560" cy="289560"/>
            <wp:effectExtent l="0" t="0" r="0" b="0"/>
            <wp:docPr id="133"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REF:</w:t>
      </w:r>
      <w:r w:rsidR="00785FF9" w:rsidRPr="00FE463F">
        <w:t xml:space="preserve"> For an example of setting the naked reference, see the description of </w:t>
      </w:r>
      <w:r w:rsidR="00032D8F">
        <w:t>the</w:t>
      </w:r>
      <w:r w:rsidR="00032D8F" w:rsidRPr="00FE463F">
        <w:t xml:space="preserve"> </w:t>
      </w:r>
      <w:r w:rsidR="00032D8F" w:rsidRPr="00FE463F">
        <w:rPr>
          <w:b/>
        </w:rPr>
        <w:t>C</w:t>
      </w:r>
      <w:r w:rsidR="00032D8F">
        <w:t xml:space="preserve"> </w:t>
      </w:r>
      <w:r w:rsidR="00785FF9" w:rsidRPr="00FE463F">
        <w:t>input variable below.</w:t>
      </w:r>
    </w:p>
    <w:p w14:paraId="0BA4621F" w14:textId="77777777" w:rsidR="00785FF9" w:rsidRDefault="00785FF9" w:rsidP="00785FF9">
      <w:pPr>
        <w:pStyle w:val="APIParameters"/>
        <w:keepNext/>
        <w:keepLines/>
      </w:pPr>
      <w:r w:rsidRPr="001D2033">
        <w:rPr>
          <w:b/>
        </w:rPr>
        <w:t>C:</w:t>
      </w:r>
      <w:r>
        <w:tab/>
      </w:r>
      <w:r w:rsidRPr="00FE463F">
        <w:t xml:space="preserve">Set </w:t>
      </w:r>
      <w:r w:rsidRPr="00FE463F">
        <w:rPr>
          <w:b/>
        </w:rPr>
        <w:t>C</w:t>
      </w:r>
      <w:r w:rsidRPr="00FE463F">
        <w:t xml:space="preserve"> to the second piece of the </w:t>
      </w:r>
      <w:r w:rsidRPr="00AD6DE6">
        <w:rPr>
          <w:b/>
        </w:rPr>
        <w:t>zero</w:t>
      </w:r>
      <w:r w:rsidRPr="00FE463F">
        <w:t xml:space="preserve"> node of the data dictionary that defines that element. Typically, the developer would:</w:t>
      </w:r>
    </w:p>
    <w:p w14:paraId="3C5506BF" w14:textId="77777777" w:rsidR="00785FF9" w:rsidRDefault="00785FF9" w:rsidP="00785FF9">
      <w:pPr>
        <w:pStyle w:val="APIParametersCode"/>
        <w:rPr>
          <w:b/>
        </w:rPr>
      </w:pPr>
      <w:r w:rsidRPr="00FE463F">
        <w:rPr>
          <w:b/>
        </w:rPr>
        <w:t>S C=$P(^DD(file#,field#,0),U,2)</w:t>
      </w:r>
    </w:p>
    <w:p w14:paraId="24F0A2CC" w14:textId="77777777" w:rsidR="00785FF9" w:rsidRDefault="00785FF9" w:rsidP="00785FF9">
      <w:pPr>
        <w:pStyle w:val="APIParametersText"/>
        <w:keepNext/>
        <w:keepLines/>
      </w:pPr>
      <w:r w:rsidRPr="00FE463F">
        <w:t>And then:</w:t>
      </w:r>
    </w:p>
    <w:p w14:paraId="3EA2395C" w14:textId="77777777" w:rsidR="00785FF9" w:rsidRDefault="00785FF9" w:rsidP="00785FF9">
      <w:pPr>
        <w:pStyle w:val="APIParametersCode"/>
        <w:rPr>
          <w:b/>
        </w:rPr>
      </w:pPr>
      <w:r w:rsidRPr="00FE463F">
        <w:rPr>
          <w:b/>
        </w:rPr>
        <w:t>D Y^DIQ</w:t>
      </w:r>
    </w:p>
    <w:p w14:paraId="707F62AC" w14:textId="77777777" w:rsidR="00785FF9" w:rsidRDefault="00785FF9" w:rsidP="00785FF9">
      <w:pPr>
        <w:pStyle w:val="APIParametersText"/>
      </w:pPr>
      <w:r w:rsidRPr="00FE463F">
        <w:t xml:space="preserve">This correctly sets the </w:t>
      </w:r>
      <w:r w:rsidR="002B42F6" w:rsidRPr="002B42F6">
        <w:rPr>
          <w:b/>
        </w:rPr>
        <w:t>Naked Global R</w:t>
      </w:r>
      <w:r w:rsidRPr="002B42F6">
        <w:rPr>
          <w:b/>
        </w:rPr>
        <w:t>eference</w:t>
      </w:r>
      <w:r w:rsidRPr="00FE463F">
        <w:t xml:space="preserve"> as described above.</w:t>
      </w:r>
    </w:p>
    <w:p w14:paraId="61F96209" w14:textId="77777777" w:rsidR="00785FF9" w:rsidRPr="00FE463F" w:rsidRDefault="00785FF9" w:rsidP="00785FF9">
      <w:pPr>
        <w:pStyle w:val="APIParameters"/>
      </w:pPr>
      <w:r w:rsidRPr="001D2033">
        <w:rPr>
          <w:b/>
        </w:rPr>
        <w:t>Y:</w:t>
      </w:r>
      <w:r>
        <w:tab/>
      </w:r>
      <w:r w:rsidRPr="00FE463F">
        <w:t xml:space="preserve">Set </w:t>
      </w:r>
      <w:r w:rsidRPr="00FE463F">
        <w:rPr>
          <w:b/>
        </w:rPr>
        <w:t>Y</w:t>
      </w:r>
      <w:r w:rsidRPr="00FE463F">
        <w:t xml:space="preserve"> to the internal form of the value being converted. This is the data that you want to convert to external form.</w:t>
      </w:r>
    </w:p>
    <w:p w14:paraId="3732CF5B" w14:textId="77777777" w:rsidR="00BE674E" w:rsidRDefault="00E86526" w:rsidP="00CD348A">
      <w:pPr>
        <w:pStyle w:val="AltHeading5"/>
      </w:pPr>
      <w:r w:rsidRPr="00FE463F">
        <w:t>Output Variable</w:t>
      </w:r>
    </w:p>
    <w:p w14:paraId="3349B8F7" w14:textId="77777777" w:rsidR="00785FF9" w:rsidRPr="00FE463F" w:rsidRDefault="00785FF9" w:rsidP="00785FF9">
      <w:pPr>
        <w:pStyle w:val="APIParameters"/>
      </w:pPr>
      <w:r w:rsidRPr="001D2033">
        <w:rPr>
          <w:b/>
        </w:rPr>
        <w:t>Y:</w:t>
      </w:r>
      <w:r>
        <w:tab/>
      </w:r>
      <w:r w:rsidRPr="00FE463F">
        <w:t xml:space="preserve">The external form of the value. Basically, </w:t>
      </w:r>
      <w:r w:rsidRPr="00FE463F">
        <w:rPr>
          <w:b/>
        </w:rPr>
        <w:t>Y</w:t>
      </w:r>
      <w:r w:rsidRPr="00FE463F">
        <w:t xml:space="preserve"> is changed from internal to external.</w:t>
      </w:r>
    </w:p>
    <w:p w14:paraId="2E49AC94" w14:textId="77777777" w:rsidR="005D464A" w:rsidRPr="00FE463F" w:rsidRDefault="005D464A" w:rsidP="00B66E33">
      <w:pPr>
        <w:pStyle w:val="BodyText6"/>
        <w:rPr>
          <w:noProof/>
        </w:rPr>
      </w:pPr>
    </w:p>
    <w:p w14:paraId="5B6E833B" w14:textId="77777777" w:rsidR="00E86526" w:rsidRPr="00FE463F" w:rsidRDefault="00E86526" w:rsidP="0074437A">
      <w:pPr>
        <w:pStyle w:val="Heading3"/>
        <w:rPr>
          <w:noProof/>
        </w:rPr>
      </w:pPr>
      <w:bookmarkStart w:id="389" w:name="en_diq1"/>
      <w:bookmarkStart w:id="390" w:name="_Toc514242009"/>
      <w:r w:rsidRPr="00FE463F">
        <w:rPr>
          <w:noProof/>
        </w:rPr>
        <w:lastRenderedPageBreak/>
        <w:t>EN^DIQ1</w:t>
      </w:r>
      <w:bookmarkEnd w:id="389"/>
      <w:r w:rsidRPr="00FE463F">
        <w:rPr>
          <w:noProof/>
        </w:rPr>
        <w:t>: Data Retrieval</w:t>
      </w:r>
      <w:bookmarkEnd w:id="390"/>
    </w:p>
    <w:p w14:paraId="39AD43A1" w14:textId="77777777" w:rsidR="00275C00" w:rsidRDefault="00275C00" w:rsidP="00275C00">
      <w:pPr>
        <w:pStyle w:val="AltHeading5"/>
      </w:pPr>
      <w:r w:rsidRPr="006B2FCC">
        <w:t>Reference Type</w:t>
      </w:r>
    </w:p>
    <w:p w14:paraId="47083F1F"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001027">
        <w:rPr>
          <w:vanish/>
        </w:rPr>
        <w:instrText>DIQ1</w:instrText>
      </w:r>
      <w:r w:rsidRPr="006B2FCC">
        <w:rPr>
          <w:vanish/>
        </w:rPr>
        <w:instrText>:</w:instrText>
      </w:r>
      <w:r w:rsidR="00001027" w:rsidRPr="00FE463F">
        <w:rPr>
          <w:noProof/>
        </w:rPr>
        <w:instrText>EN^DIQ1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001027" w:rsidRPr="00FE463F">
        <w:rPr>
          <w:noProof/>
        </w:rPr>
        <w:instrText>EN^DIQ1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001027" w:rsidRPr="00FE463F">
        <w:rPr>
          <w:noProof/>
        </w:rPr>
        <w:instrText>EN^DIQ1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001027" w:rsidRPr="00FE463F">
        <w:rPr>
          <w:noProof/>
        </w:rPr>
        <w:instrText>EN^DIQ1</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001027" w:rsidRPr="00FE463F">
        <w:rPr>
          <w:noProof/>
        </w:rPr>
        <w:instrText>EN^DIQ1</w:instrText>
      </w:r>
      <w:r w:rsidRPr="00FE463F">
        <w:rPr>
          <w:noProof/>
        </w:rPr>
        <w:instrText>"</w:instrText>
      </w:r>
      <w:r>
        <w:rPr>
          <w:noProof/>
        </w:rPr>
        <w:fldChar w:fldCharType="end"/>
      </w:r>
      <w:r w:rsidR="00001027">
        <w:rPr>
          <w:noProof/>
        </w:rPr>
        <w:fldChar w:fldCharType="begin"/>
      </w:r>
      <w:r w:rsidR="00001027">
        <w:rPr>
          <w:noProof/>
        </w:rPr>
        <w:instrText>XE</w:instrText>
      </w:r>
      <w:r w:rsidR="00001027" w:rsidRPr="00FE463F">
        <w:rPr>
          <w:noProof/>
        </w:rPr>
        <w:instrText xml:space="preserve"> "Entry Editing:EN^DIQ1"</w:instrText>
      </w:r>
      <w:r w:rsidR="00001027">
        <w:rPr>
          <w:noProof/>
        </w:rPr>
        <w:fldChar w:fldCharType="end"/>
      </w:r>
      <w:r w:rsidR="00001027">
        <w:rPr>
          <w:noProof/>
        </w:rPr>
        <w:fldChar w:fldCharType="begin"/>
      </w:r>
      <w:r w:rsidR="00001027">
        <w:rPr>
          <w:noProof/>
        </w:rPr>
        <w:instrText>XE</w:instrText>
      </w:r>
      <w:r w:rsidR="00001027" w:rsidRPr="00FE463F">
        <w:rPr>
          <w:noProof/>
        </w:rPr>
        <w:instrText xml:space="preserve"> "Data:Retrieval:EN^DIQ1"</w:instrText>
      </w:r>
      <w:r w:rsidR="00001027">
        <w:rPr>
          <w:noProof/>
        </w:rPr>
        <w:fldChar w:fldCharType="end"/>
      </w:r>
    </w:p>
    <w:p w14:paraId="226A549E" w14:textId="77777777" w:rsidR="00275C00" w:rsidRDefault="00275C00" w:rsidP="00275C00">
      <w:pPr>
        <w:pStyle w:val="AltHeading5"/>
      </w:pPr>
      <w:r w:rsidRPr="006B2FCC">
        <w:t>Category</w:t>
      </w:r>
    </w:p>
    <w:p w14:paraId="643CE865" w14:textId="77777777" w:rsidR="00275C00" w:rsidRDefault="00275C00" w:rsidP="00275C00">
      <w:pPr>
        <w:pStyle w:val="APIText"/>
        <w:keepNext/>
        <w:keepLines/>
      </w:pPr>
      <w:r>
        <w:t>Classic VA FileMan</w:t>
      </w:r>
    </w:p>
    <w:p w14:paraId="0FAC50F9" w14:textId="77777777" w:rsidR="00275C00" w:rsidRDefault="00FC5B86" w:rsidP="00275C00">
      <w:pPr>
        <w:pStyle w:val="AltHeading5"/>
      </w:pPr>
      <w:r>
        <w:t>ICR#</w:t>
      </w:r>
    </w:p>
    <w:p w14:paraId="60AB119C" w14:textId="77777777" w:rsidR="00275C00" w:rsidRPr="0084064A" w:rsidRDefault="00001027" w:rsidP="00275C00">
      <w:pPr>
        <w:pStyle w:val="APIText"/>
        <w:keepNext/>
        <w:keepLines/>
      </w:pPr>
      <w:r w:rsidRPr="00001027">
        <w:t>10015</w:t>
      </w:r>
    </w:p>
    <w:p w14:paraId="1DCF6D82" w14:textId="77777777" w:rsidR="00275C00" w:rsidRDefault="00275C00" w:rsidP="00275C00">
      <w:pPr>
        <w:pStyle w:val="AltHeading5"/>
      </w:pPr>
      <w:r>
        <w:t>Description</w:t>
      </w:r>
    </w:p>
    <w:p w14:paraId="39A8D3EB" w14:textId="77777777" w:rsidR="00E86526" w:rsidRPr="00FE463F" w:rsidRDefault="00E86526" w:rsidP="005D464A">
      <w:pPr>
        <w:pStyle w:val="BodyText"/>
        <w:keepNext/>
        <w:keepLines/>
        <w:rPr>
          <w:noProof/>
        </w:rPr>
      </w:pPr>
      <w:r w:rsidRPr="00FE463F">
        <w:rPr>
          <w:noProof/>
        </w:rPr>
        <w:t>Th</w:t>
      </w:r>
      <w:r w:rsidR="00032D8F">
        <w:rPr>
          <w:noProof/>
        </w:rPr>
        <w:t xml:space="preserve">e </w:t>
      </w:r>
      <w:r w:rsidR="00032D8F" w:rsidRPr="00FE463F">
        <w:rPr>
          <w:noProof/>
        </w:rPr>
        <w:t>EN^DIQ1</w:t>
      </w:r>
      <w:r w:rsidR="00032D8F">
        <w:rPr>
          <w:noProof/>
        </w:rPr>
        <w:t xml:space="preserve"> API</w:t>
      </w:r>
      <w:r w:rsidRPr="00FE463F">
        <w:rPr>
          <w:noProof/>
        </w:rPr>
        <w:t xml:space="preserve"> retrieves data from</w:t>
      </w:r>
      <w:r w:rsidR="004D77A8" w:rsidRPr="00FE463F">
        <w:rPr>
          <w:noProof/>
        </w:rPr>
        <w:t xml:space="preserve"> a file for a particular entry.</w:t>
      </w:r>
    </w:p>
    <w:p w14:paraId="1CD6A0FC" w14:textId="77777777" w:rsidR="00E40DE6" w:rsidRPr="00FE463F" w:rsidRDefault="007869D8" w:rsidP="00001027">
      <w:pPr>
        <w:pStyle w:val="Note"/>
        <w:rPr>
          <w:noProof/>
        </w:rPr>
      </w:pPr>
      <w:r>
        <w:rPr>
          <w:noProof/>
        </w:rPr>
        <w:drawing>
          <wp:inline distT="0" distB="0" distL="0" distR="0" wp14:anchorId="025E7211" wp14:editId="7C4AB364">
            <wp:extent cx="289560" cy="289560"/>
            <wp:effectExtent l="0" t="0" r="0" b="0"/>
            <wp:docPr id="134"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hyperlink w:anchor="gets_diq" w:history="1">
        <w:r w:rsidR="00E40DE6" w:rsidRPr="002B42F6">
          <w:rPr>
            <w:rStyle w:val="Hyperlink"/>
            <w:noProof/>
          </w:rPr>
          <w:t>GETS^DIQ</w:t>
        </w:r>
      </w:hyperlink>
      <w:r w:rsidR="00E40DE6" w:rsidRPr="00FE463F">
        <w:rPr>
          <w:noProof/>
        </w:rPr>
        <w:t xml:space="preserve"> and </w:t>
      </w:r>
      <w:hyperlink w:anchor="get1_diq" w:history="1">
        <w:r w:rsidR="00E40DE6" w:rsidRPr="002B42F6">
          <w:rPr>
            <w:rStyle w:val="Hyperlink"/>
            <w:noProof/>
          </w:rPr>
          <w:t>$$GET1^DIQ</w:t>
        </w:r>
      </w:hyperlink>
      <w:r w:rsidR="00E40DE6" w:rsidRPr="00FE463F">
        <w:rPr>
          <w:noProof/>
        </w:rPr>
        <w:t>.</w:t>
      </w:r>
    </w:p>
    <w:p w14:paraId="70EAA961" w14:textId="77777777" w:rsidR="00BE674E" w:rsidRPr="00FE463F" w:rsidRDefault="00E86526" w:rsidP="00001027">
      <w:pPr>
        <w:pStyle w:val="BodyText"/>
        <w:rPr>
          <w:noProof/>
        </w:rPr>
      </w:pPr>
      <w:r w:rsidRPr="00FE463F">
        <w:rPr>
          <w:noProof/>
        </w:rPr>
        <w:t xml:space="preserve">It is your responsibility to </w:t>
      </w:r>
      <w:r w:rsidR="009C6213" w:rsidRPr="00032D8F">
        <w:rPr>
          <w:b/>
          <w:noProof/>
        </w:rPr>
        <w:t>KILL</w:t>
      </w:r>
      <w:r w:rsidRPr="00FE463F">
        <w:rPr>
          <w:noProof/>
        </w:rPr>
        <w:t xml:space="preserve"> the output array, </w:t>
      </w:r>
      <w:r w:rsidRPr="00032D8F">
        <w:rPr>
          <w:b/>
          <w:noProof/>
        </w:rPr>
        <w:t>^UTILITY(</w:t>
      </w:r>
      <w:r w:rsidR="00084217" w:rsidRPr="00032D8F">
        <w:rPr>
          <w:b/>
          <w:noProof/>
        </w:rPr>
        <w:t>“</w:t>
      </w:r>
      <w:r w:rsidRPr="00032D8F">
        <w:rPr>
          <w:b/>
          <w:noProof/>
        </w:rPr>
        <w:t>DIQ1</w:t>
      </w:r>
      <w:r w:rsidR="00084217" w:rsidRPr="00032D8F">
        <w:rPr>
          <w:b/>
          <w:noProof/>
        </w:rPr>
        <w:t>”</w:t>
      </w:r>
      <w:r w:rsidRPr="00032D8F">
        <w:rPr>
          <w:b/>
          <w:noProof/>
        </w:rPr>
        <w:t>,$J)</w:t>
      </w:r>
      <w:r w:rsidRPr="00FE463F">
        <w:rPr>
          <w:noProof/>
        </w:rPr>
        <w:t>, before and after using this call.</w:t>
      </w:r>
    </w:p>
    <w:p w14:paraId="7570D32A" w14:textId="77777777" w:rsidR="00E86526" w:rsidRDefault="004D77A8" w:rsidP="00CD348A">
      <w:pPr>
        <w:pStyle w:val="AltHeading5"/>
      </w:pPr>
      <w:r w:rsidRPr="00FE463F">
        <w:t>Input Variables</w:t>
      </w:r>
    </w:p>
    <w:p w14:paraId="0461E5E0" w14:textId="77777777" w:rsidR="00785FF9" w:rsidRDefault="00785FF9" w:rsidP="00032D8F">
      <w:pPr>
        <w:pStyle w:val="APIParameters"/>
        <w:keepNext/>
        <w:keepLines/>
      </w:pPr>
      <w:r w:rsidRPr="001D2033">
        <w:rPr>
          <w:b/>
        </w:rPr>
        <w:t>DIC:</w:t>
      </w:r>
      <w:r>
        <w:tab/>
      </w:r>
      <w:r w:rsidR="007B6D4F" w:rsidRPr="007B6D4F">
        <w:rPr>
          <w:szCs w:val="22"/>
        </w:rPr>
        <w:t>(</w:t>
      </w:r>
      <w:r w:rsidR="007B6D4F">
        <w:rPr>
          <w:szCs w:val="22"/>
        </w:rPr>
        <w:t>Required</w:t>
      </w:r>
      <w:r w:rsidR="007B6D4F" w:rsidRPr="007B6D4F">
        <w:rPr>
          <w:szCs w:val="22"/>
        </w:rPr>
        <w:t xml:space="preserve">) </w:t>
      </w:r>
      <w:r w:rsidRPr="00FE463F">
        <w:t>The file number or global root.</w:t>
      </w:r>
    </w:p>
    <w:p w14:paraId="3ABC8057" w14:textId="77777777" w:rsidR="00785FF9" w:rsidRDefault="00785FF9" w:rsidP="00032D8F">
      <w:pPr>
        <w:pStyle w:val="APIParameters"/>
        <w:keepNext/>
        <w:keepLines/>
      </w:pPr>
      <w:r w:rsidRPr="001D2033">
        <w:rPr>
          <w:b/>
        </w:rPr>
        <w:t>DR:</w:t>
      </w:r>
      <w:r>
        <w:tab/>
      </w:r>
      <w:r w:rsidR="007B6D4F" w:rsidRPr="007B6D4F">
        <w:rPr>
          <w:szCs w:val="22"/>
        </w:rPr>
        <w:t>(</w:t>
      </w:r>
      <w:r w:rsidR="007B6D4F">
        <w:rPr>
          <w:szCs w:val="22"/>
        </w:rPr>
        <w:t>Required</w:t>
      </w:r>
      <w:r w:rsidR="007B6D4F" w:rsidRPr="007B6D4F">
        <w:rPr>
          <w:szCs w:val="22"/>
        </w:rPr>
        <w:t xml:space="preserve">) </w:t>
      </w:r>
      <w:r w:rsidRPr="00FE463F">
        <w:t xml:space="preserve">A string specifying the data fields to retrieve for the given entry. The </w:t>
      </w:r>
      <w:r w:rsidRPr="002B42F6">
        <w:rPr>
          <w:b/>
        </w:rPr>
        <w:t>DR</w:t>
      </w:r>
      <w:r w:rsidRPr="00FE463F">
        <w:t>-string can contain:</w:t>
      </w:r>
    </w:p>
    <w:p w14:paraId="6C946BC2" w14:textId="77777777" w:rsidR="00785FF9" w:rsidRDefault="00785FF9" w:rsidP="00785FF9">
      <w:pPr>
        <w:pStyle w:val="APIParametersListBullet"/>
      </w:pPr>
      <w:r w:rsidRPr="00FE463F">
        <w:t>A single number corresponding to the internal number of a field in the file.</w:t>
      </w:r>
    </w:p>
    <w:p w14:paraId="14F6EFBC" w14:textId="77777777" w:rsidR="00C146AE" w:rsidRDefault="00785FF9" w:rsidP="00C146AE">
      <w:pPr>
        <w:pStyle w:val="APIParametersListBullet"/>
        <w:keepNext/>
        <w:keepLines/>
      </w:pPr>
      <w:r w:rsidRPr="00FE463F">
        <w:t xml:space="preserve">A range of field numbers, in the form </w:t>
      </w:r>
      <w:r w:rsidRPr="00C146AE">
        <w:rPr>
          <w:b/>
          <w:i/>
        </w:rPr>
        <w:t>M</w:t>
      </w:r>
      <w:r w:rsidRPr="00C146AE">
        <w:rPr>
          <w:b/>
        </w:rPr>
        <w:t>:</w:t>
      </w:r>
      <w:r w:rsidRPr="00C146AE">
        <w:rPr>
          <w:b/>
          <w:i/>
        </w:rPr>
        <w:t>N</w:t>
      </w:r>
      <w:r w:rsidR="00032D8F">
        <w:t>;</w:t>
      </w:r>
      <w:r w:rsidRPr="00FE463F">
        <w:t xml:space="preserve"> where</w:t>
      </w:r>
      <w:r w:rsidR="00C146AE">
        <w:t>:</w:t>
      </w:r>
    </w:p>
    <w:p w14:paraId="6057B552" w14:textId="77777777" w:rsidR="00C146AE" w:rsidRDefault="00785FF9" w:rsidP="00C146AE">
      <w:pPr>
        <w:pStyle w:val="APIParametersListBullet2"/>
        <w:keepNext/>
        <w:keepLines/>
      </w:pPr>
      <w:r w:rsidRPr="00C146AE">
        <w:rPr>
          <w:b/>
          <w:i/>
        </w:rPr>
        <w:t>M</w:t>
      </w:r>
      <w:r w:rsidR="00C146AE" w:rsidRPr="00C146AE">
        <w:rPr>
          <w:b/>
        </w:rPr>
        <w:t>—</w:t>
      </w:r>
      <w:r w:rsidR="00C146AE">
        <w:t>F</w:t>
      </w:r>
      <w:r w:rsidRPr="00FE463F">
        <w:t xml:space="preserve">irst </w:t>
      </w:r>
      <w:r w:rsidR="00C146AE">
        <w:t>number of the inclusive range.</w:t>
      </w:r>
    </w:p>
    <w:p w14:paraId="1FD3E335" w14:textId="77777777" w:rsidR="00C146AE" w:rsidRDefault="00785FF9" w:rsidP="00C146AE">
      <w:pPr>
        <w:pStyle w:val="APIParametersListBullet2"/>
      </w:pPr>
      <w:r w:rsidRPr="00C146AE">
        <w:rPr>
          <w:b/>
          <w:i/>
        </w:rPr>
        <w:t>N</w:t>
      </w:r>
      <w:r w:rsidR="00C146AE" w:rsidRPr="00C146AE">
        <w:rPr>
          <w:b/>
        </w:rPr>
        <w:t>—</w:t>
      </w:r>
      <w:r w:rsidR="00C146AE">
        <w:t>L</w:t>
      </w:r>
      <w:r w:rsidRPr="00FE463F">
        <w:t>ast</w:t>
      </w:r>
      <w:r w:rsidR="00C146AE">
        <w:t xml:space="preserve"> number of the inclusive range.</w:t>
      </w:r>
    </w:p>
    <w:p w14:paraId="1EC0289F" w14:textId="77777777" w:rsidR="00785FF9" w:rsidRDefault="00785FF9" w:rsidP="00C146AE">
      <w:pPr>
        <w:pStyle w:val="APIParametersListBulletText"/>
      </w:pPr>
      <w:r w:rsidRPr="00FE463F">
        <w:t>All fields whose numbers lie within this range are retrieved.</w:t>
      </w:r>
    </w:p>
    <w:p w14:paraId="4CE3105C" w14:textId="77777777" w:rsidR="00785FF9" w:rsidRDefault="00785FF9" w:rsidP="00785FF9">
      <w:pPr>
        <w:pStyle w:val="APIParametersListBullet"/>
      </w:pPr>
      <w:r w:rsidRPr="00FE463F">
        <w:t>A combination of the a</w:t>
      </w:r>
      <w:r w:rsidR="00032D8F">
        <w:t>bove, separated by semicolons. For example i</w:t>
      </w:r>
      <w:r w:rsidRPr="00FE463F">
        <w:t xml:space="preserve">f field numbers </w:t>
      </w:r>
      <w:r w:rsidRPr="00376B6D">
        <w:rPr>
          <w:b/>
        </w:rPr>
        <w:t>.01</w:t>
      </w:r>
      <w:r w:rsidRPr="00FE463F">
        <w:t xml:space="preserve">, </w:t>
      </w:r>
      <w:r w:rsidRPr="00376B6D">
        <w:rPr>
          <w:b/>
        </w:rPr>
        <w:t>1</w:t>
      </w:r>
      <w:r w:rsidRPr="00FE463F">
        <w:t xml:space="preserve">, </w:t>
      </w:r>
      <w:r w:rsidRPr="00376B6D">
        <w:rPr>
          <w:b/>
        </w:rPr>
        <w:t>2</w:t>
      </w:r>
      <w:r w:rsidRPr="00FE463F">
        <w:t xml:space="preserve">, </w:t>
      </w:r>
      <w:r w:rsidRPr="00376B6D">
        <w:rPr>
          <w:b/>
        </w:rPr>
        <w:t>4</w:t>
      </w:r>
      <w:r w:rsidRPr="00FE463F">
        <w:t xml:space="preserve">, </w:t>
      </w:r>
      <w:r w:rsidRPr="00376B6D">
        <w:rPr>
          <w:b/>
        </w:rPr>
        <w:t>10</w:t>
      </w:r>
      <w:r w:rsidRPr="00FE463F">
        <w:t xml:space="preserve">, </w:t>
      </w:r>
      <w:r w:rsidRPr="00376B6D">
        <w:rPr>
          <w:b/>
        </w:rPr>
        <w:t>11</w:t>
      </w:r>
      <w:r w:rsidRPr="00FE463F">
        <w:t xml:space="preserve">, </w:t>
      </w:r>
      <w:r w:rsidRPr="00376B6D">
        <w:rPr>
          <w:b/>
        </w:rPr>
        <w:t>12</w:t>
      </w:r>
      <w:r w:rsidRPr="00FE463F">
        <w:t xml:space="preserve">, </w:t>
      </w:r>
      <w:r w:rsidRPr="00376B6D">
        <w:rPr>
          <w:b/>
        </w:rPr>
        <w:t>13</w:t>
      </w:r>
      <w:r w:rsidRPr="00FE463F">
        <w:t xml:space="preserve">, </w:t>
      </w:r>
      <w:r w:rsidRPr="00376B6D">
        <w:rPr>
          <w:b/>
        </w:rPr>
        <w:t>14</w:t>
      </w:r>
      <w:r w:rsidRPr="00FE463F">
        <w:t xml:space="preserve">, </w:t>
      </w:r>
      <w:r w:rsidRPr="00376B6D">
        <w:rPr>
          <w:b/>
        </w:rPr>
        <w:t>15</w:t>
      </w:r>
      <w:r w:rsidRPr="00FE463F">
        <w:t xml:space="preserve">, and </w:t>
      </w:r>
      <w:r w:rsidRPr="00376B6D">
        <w:rPr>
          <w:b/>
        </w:rPr>
        <w:t>101</w:t>
      </w:r>
      <w:r w:rsidRPr="00FE463F">
        <w:t xml:space="preserve"> exist for a file, and you want to retrieve the data in these fields, simply write:</w:t>
      </w:r>
      <w:r>
        <w:br/>
      </w:r>
    </w:p>
    <w:p w14:paraId="3DF786E4" w14:textId="77777777" w:rsidR="00785FF9" w:rsidRPr="00376B6D" w:rsidRDefault="00785FF9" w:rsidP="00785FF9">
      <w:pPr>
        <w:pStyle w:val="APIParametersListBulletCode"/>
        <w:rPr>
          <w:b/>
        </w:rPr>
      </w:pPr>
      <w:r w:rsidRPr="00376B6D">
        <w:rPr>
          <w:b/>
        </w:rPr>
        <w:t>S DR=“.01;1;4;10:15;101”</w:t>
      </w:r>
    </w:p>
    <w:p w14:paraId="5BFEC120" w14:textId="77777777" w:rsidR="00785FF9" w:rsidRDefault="00785FF9" w:rsidP="00785FF9">
      <w:pPr>
        <w:pStyle w:val="APIParameters"/>
      </w:pPr>
      <w:bookmarkStart w:id="391" w:name="DRsubfile_"/>
      <w:r w:rsidRPr="001D2033">
        <w:rPr>
          <w:b/>
        </w:rPr>
        <w:t>DR(subfile_number)</w:t>
      </w:r>
      <w:bookmarkEnd w:id="391"/>
      <w:r w:rsidRPr="001D2033">
        <w:rPr>
          <w:b/>
        </w:rPr>
        <w:t>:</w:t>
      </w:r>
      <w:r>
        <w:tab/>
      </w:r>
      <w:r w:rsidR="007B6D4F" w:rsidRPr="007B6D4F">
        <w:rPr>
          <w:szCs w:val="22"/>
        </w:rPr>
        <w:t xml:space="preserve">(Optional) </w:t>
      </w:r>
      <w:r w:rsidRPr="00FE463F">
        <w:t xml:space="preserve">If you want to retrieve values from fields from a subentry in a Multiple field, include the top-level field number for the Multiple in </w:t>
      </w:r>
      <w:r w:rsidRPr="009B0231">
        <w:rPr>
          <w:b/>
        </w:rPr>
        <w:t>DR</w:t>
      </w:r>
      <w:r w:rsidRPr="00FE463F">
        <w:t xml:space="preserve">. Then, include the Multiple’s subfield numbers whose values you want to retrieve in a node in </w:t>
      </w:r>
      <w:r w:rsidRPr="009B0231">
        <w:rPr>
          <w:b/>
        </w:rPr>
        <w:t>DR</w:t>
      </w:r>
      <w:r w:rsidRPr="00FE463F">
        <w:t>, subscripted by the subfile number.</w:t>
      </w:r>
    </w:p>
    <w:p w14:paraId="5743E2D5" w14:textId="77777777" w:rsidR="00785FF9" w:rsidRDefault="007869D8" w:rsidP="00025199">
      <w:pPr>
        <w:pStyle w:val="APIParametersNote"/>
      </w:pPr>
      <w:r>
        <w:drawing>
          <wp:inline distT="0" distB="0" distL="0" distR="0" wp14:anchorId="58D0EC87" wp14:editId="620EE8DB">
            <wp:extent cx="289560" cy="28956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 xml:space="preserve">REF: </w:t>
      </w:r>
      <w:r w:rsidR="00785FF9" w:rsidRPr="00FE463F">
        <w:t xml:space="preserve">To specify which subfile entry to retrieve, see also </w:t>
      </w:r>
      <w:r w:rsidR="009B0231">
        <w:t xml:space="preserve">the </w:t>
      </w:r>
      <w:hyperlink w:anchor="DAsubfile_" w:history="1">
        <w:r w:rsidR="00785FF9" w:rsidRPr="00032D8F">
          <w:rPr>
            <w:rStyle w:val="Hyperlink"/>
            <w:b/>
          </w:rPr>
          <w:t>DA(subfile_number)</w:t>
        </w:r>
      </w:hyperlink>
      <w:r w:rsidR="009B0231" w:rsidRPr="009B0231">
        <w:t xml:space="preserve"> variable</w:t>
      </w:r>
      <w:r w:rsidR="00785FF9" w:rsidRPr="009B0231">
        <w:t>.</w:t>
      </w:r>
    </w:p>
    <w:p w14:paraId="6261E908" w14:textId="77777777" w:rsidR="00785FF9" w:rsidRDefault="00785FF9" w:rsidP="00785FF9">
      <w:pPr>
        <w:pStyle w:val="APIParametersText"/>
      </w:pPr>
      <w:r w:rsidRPr="00FE463F">
        <w:t xml:space="preserve">For example, if you want to retrieve data from subfields </w:t>
      </w:r>
      <w:r w:rsidRPr="00032D8F">
        <w:rPr>
          <w:b/>
        </w:rPr>
        <w:t>.01</w:t>
      </w:r>
      <w:r w:rsidRPr="00FE463F">
        <w:t xml:space="preserve"> and </w:t>
      </w:r>
      <w:r w:rsidRPr="00032D8F">
        <w:rPr>
          <w:b/>
        </w:rPr>
        <w:t>7</w:t>
      </w:r>
      <w:r w:rsidRPr="00FE463F">
        <w:t xml:space="preserve"> for subentry </w:t>
      </w:r>
      <w:r w:rsidRPr="009B0231">
        <w:rPr>
          <w:b/>
        </w:rPr>
        <w:t>1</w:t>
      </w:r>
      <w:r w:rsidR="009B0231">
        <w:t xml:space="preserve"> from F</w:t>
      </w:r>
      <w:r w:rsidRPr="00FE463F">
        <w:t xml:space="preserve">ield </w:t>
      </w:r>
      <w:r w:rsidR="009B0231">
        <w:t>#</w:t>
      </w:r>
      <w:r w:rsidRPr="00FE463F">
        <w:t xml:space="preserve">4 that defines the </w:t>
      </w:r>
      <w:r w:rsidR="00032D8F">
        <w:t xml:space="preserve">(fictitious) </w:t>
      </w:r>
      <w:r w:rsidRPr="00FE463F">
        <w:t xml:space="preserve">Multiple </w:t>
      </w:r>
      <w:r w:rsidR="009B0231">
        <w:t>#</w:t>
      </w:r>
      <w:r w:rsidRPr="00FE463F">
        <w:t>16000.02, then you write:</w:t>
      </w:r>
    </w:p>
    <w:p w14:paraId="6135C812" w14:textId="77777777" w:rsidR="00785FF9" w:rsidRPr="00FE463F" w:rsidRDefault="00785FF9" w:rsidP="00785FF9">
      <w:pPr>
        <w:pStyle w:val="APIParametersCode"/>
      </w:pPr>
      <w:r w:rsidRPr="00FE463F">
        <w:lastRenderedPageBreak/>
        <w:t>S DIC=16000,DR=“4”,DA=777</w:t>
      </w:r>
    </w:p>
    <w:p w14:paraId="67495784" w14:textId="77777777" w:rsidR="00785FF9" w:rsidRPr="00FE463F" w:rsidRDefault="00785FF9" w:rsidP="00785FF9">
      <w:pPr>
        <w:pStyle w:val="APIParametersCode"/>
      </w:pPr>
      <w:r w:rsidRPr="00FE463F">
        <w:t>S DR(16000.02)=“.01:7”,DA(16000.02)=1</w:t>
      </w:r>
    </w:p>
    <w:p w14:paraId="03AF6243" w14:textId="77777777" w:rsidR="00785FF9" w:rsidRDefault="00785FF9" w:rsidP="00785FF9">
      <w:pPr>
        <w:pStyle w:val="APIParametersCode"/>
      </w:pPr>
      <w:r w:rsidRPr="00FE463F">
        <w:t>D EN^DIQ1</w:t>
      </w:r>
    </w:p>
    <w:p w14:paraId="7A5948C0" w14:textId="77777777" w:rsidR="00785FF9" w:rsidRDefault="00785FF9" w:rsidP="00785FF9">
      <w:pPr>
        <w:pStyle w:val="APIParameters"/>
      </w:pPr>
      <w:r w:rsidRPr="001D2033">
        <w:rPr>
          <w:b/>
        </w:rPr>
        <w:t>DA:</w:t>
      </w:r>
      <w:r>
        <w:tab/>
      </w:r>
      <w:r w:rsidR="007B6D4F" w:rsidRPr="007B6D4F">
        <w:rPr>
          <w:szCs w:val="22"/>
        </w:rPr>
        <w:t>(</w:t>
      </w:r>
      <w:r w:rsidR="007B6D4F">
        <w:rPr>
          <w:szCs w:val="22"/>
        </w:rPr>
        <w:t>Required</w:t>
      </w:r>
      <w:r w:rsidR="007B6D4F" w:rsidRPr="007B6D4F">
        <w:rPr>
          <w:szCs w:val="22"/>
        </w:rPr>
        <w:t xml:space="preserve">) </w:t>
      </w:r>
      <w:r w:rsidRPr="00FE463F">
        <w:t>The internal number of the entry from which data is to be extracted.</w:t>
      </w:r>
    </w:p>
    <w:p w14:paraId="4E48F897" w14:textId="77777777" w:rsidR="00785FF9" w:rsidRDefault="00785FF9" w:rsidP="00785FF9">
      <w:pPr>
        <w:pStyle w:val="APIParameters"/>
      </w:pPr>
      <w:bookmarkStart w:id="392" w:name="DAsubfile_"/>
      <w:r w:rsidRPr="001D2033">
        <w:rPr>
          <w:b/>
        </w:rPr>
        <w:t>DA(subfile_number)</w:t>
      </w:r>
      <w:bookmarkEnd w:id="392"/>
      <w:r w:rsidRPr="001D2033">
        <w:rPr>
          <w:b/>
        </w:rPr>
        <w:t>:</w:t>
      </w:r>
      <w:r>
        <w:tab/>
      </w:r>
      <w:r w:rsidR="007B6D4F" w:rsidRPr="007B6D4F">
        <w:rPr>
          <w:szCs w:val="22"/>
        </w:rPr>
        <w:t xml:space="preserve">(Optional) </w:t>
      </w:r>
      <w:r w:rsidRPr="00FE463F">
        <w:t xml:space="preserve">If you want to retrieve values from fields from a subentry in a </w:t>
      </w:r>
      <w:r w:rsidR="008813DD">
        <w:t>M</w:t>
      </w:r>
      <w:r w:rsidRPr="00FE463F">
        <w:t xml:space="preserve">ultiple, set </w:t>
      </w:r>
      <w:r w:rsidRPr="009B0231">
        <w:rPr>
          <w:b/>
        </w:rPr>
        <w:t>DA</w:t>
      </w:r>
      <w:r w:rsidRPr="00FE463F">
        <w:t xml:space="preserve"> to the top-level entry number. Then, include the subentry number in a node in </w:t>
      </w:r>
      <w:r w:rsidRPr="009B0231">
        <w:rPr>
          <w:b/>
        </w:rPr>
        <w:t>DA</w:t>
      </w:r>
      <w:r w:rsidRPr="00FE463F">
        <w:t>, subscripted by the subfile number.</w:t>
      </w:r>
    </w:p>
    <w:p w14:paraId="6075A905" w14:textId="77777777" w:rsidR="00785FF9" w:rsidRDefault="007869D8" w:rsidP="00025199">
      <w:pPr>
        <w:pStyle w:val="APIParametersNote"/>
      </w:pPr>
      <w:r>
        <w:drawing>
          <wp:inline distT="0" distB="0" distL="0" distR="0" wp14:anchorId="71081663" wp14:editId="5E4FC554">
            <wp:extent cx="289560" cy="289560"/>
            <wp:effectExtent l="0" t="0" r="0" b="0"/>
            <wp:docPr id="1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REF:</w:t>
      </w:r>
      <w:r w:rsidR="00785FF9" w:rsidRPr="00FE463F">
        <w:t xml:space="preserve"> For how to specify which fields in the subfile entry to retrieve, see </w:t>
      </w:r>
      <w:r w:rsidR="009B0231">
        <w:t xml:space="preserve">the </w:t>
      </w:r>
      <w:hyperlink w:anchor="DRsubfile_" w:history="1">
        <w:r w:rsidR="00785FF9" w:rsidRPr="00032D8F">
          <w:rPr>
            <w:rStyle w:val="Hyperlink"/>
            <w:b/>
          </w:rPr>
          <w:t>DR(subfile_number)</w:t>
        </w:r>
      </w:hyperlink>
      <w:r w:rsidR="00785FF9" w:rsidRPr="009B0231">
        <w:t xml:space="preserve"> </w:t>
      </w:r>
      <w:r w:rsidR="009B0231">
        <w:t>variable</w:t>
      </w:r>
      <w:r w:rsidR="00785FF9" w:rsidRPr="00FE463F">
        <w:t>.</w:t>
      </w:r>
    </w:p>
    <w:p w14:paraId="1CE221CD" w14:textId="77777777" w:rsidR="00785FF9" w:rsidRDefault="00785FF9" w:rsidP="00785FF9">
      <w:pPr>
        <w:pStyle w:val="APIParametersText"/>
      </w:pPr>
      <w:r w:rsidRPr="00FE463F">
        <w:t xml:space="preserve">You can descend one or more subfile levels; however, you can only retrieve values for one subentry at any given subfile level. The full path from the top-level of the file to the lowest-level subfile entry </w:t>
      </w:r>
      <w:r w:rsidRPr="00FE463F">
        <w:rPr>
          <w:i/>
        </w:rPr>
        <w:t>must</w:t>
      </w:r>
      <w:r w:rsidRPr="00FE463F">
        <w:t xml:space="preserve"> be fully specified in nodes in </w:t>
      </w:r>
      <w:r w:rsidR="00E33608">
        <w:t xml:space="preserve">the </w:t>
      </w:r>
      <w:r w:rsidRPr="00E33608">
        <w:rPr>
          <w:b/>
        </w:rPr>
        <w:t>DR</w:t>
      </w:r>
      <w:r w:rsidRPr="00FE463F">
        <w:t xml:space="preserve"> and </w:t>
      </w:r>
      <w:r w:rsidRPr="00E33608">
        <w:rPr>
          <w:b/>
        </w:rPr>
        <w:t>DA</w:t>
      </w:r>
      <w:r w:rsidR="00E33608">
        <w:t xml:space="preserve"> variables</w:t>
      </w:r>
      <w:r w:rsidRPr="00FE463F">
        <w:t>.</w:t>
      </w:r>
    </w:p>
    <w:p w14:paraId="2A37680D" w14:textId="77777777" w:rsidR="00785FF9" w:rsidRDefault="00785FF9" w:rsidP="00785FF9">
      <w:pPr>
        <w:pStyle w:val="APIParameters"/>
      </w:pPr>
      <w:r w:rsidRPr="001D2033">
        <w:rPr>
          <w:b/>
        </w:rPr>
        <w:t>DIQ:</w:t>
      </w:r>
      <w:r>
        <w:tab/>
      </w:r>
      <w:r w:rsidRPr="00FE463F">
        <w:t xml:space="preserve">(Optional) The local array name into which the field values are placed. </w:t>
      </w:r>
      <w:r w:rsidRPr="00032D8F">
        <w:rPr>
          <w:b/>
        </w:rPr>
        <w:t>^UTILITY(“DIQ1”,$J,</w:t>
      </w:r>
      <w:r w:rsidRPr="00FE463F">
        <w:t xml:space="preserve"> is used if </w:t>
      </w:r>
      <w:r w:rsidRPr="00E33608">
        <w:rPr>
          <w:b/>
        </w:rPr>
        <w:t>DIQ</w:t>
      </w:r>
      <w:r w:rsidRPr="00FE463F">
        <w:t xml:space="preserve"> is </w:t>
      </w:r>
      <w:r w:rsidRPr="00FE463F">
        <w:rPr>
          <w:i/>
        </w:rPr>
        <w:t>not</w:t>
      </w:r>
      <w:r w:rsidRPr="00FE463F">
        <w:t xml:space="preserve"> present. This array name should </w:t>
      </w:r>
      <w:r w:rsidRPr="00FE463F">
        <w:rPr>
          <w:i/>
        </w:rPr>
        <w:t>not</w:t>
      </w:r>
      <w:r w:rsidRPr="00FE463F">
        <w:t xml:space="preserve"> begin with </w:t>
      </w:r>
      <w:r w:rsidRPr="00FE463F">
        <w:rPr>
          <w:b/>
        </w:rPr>
        <w:t>DI</w:t>
      </w:r>
      <w:r w:rsidRPr="00FE463F">
        <w:t>.</w:t>
      </w:r>
    </w:p>
    <w:p w14:paraId="2A9F8581" w14:textId="77777777" w:rsidR="00E33608" w:rsidRDefault="00785FF9" w:rsidP="007A0862">
      <w:pPr>
        <w:pStyle w:val="APIParameters"/>
        <w:keepNext/>
        <w:keepLines/>
      </w:pPr>
      <w:r w:rsidRPr="001D2033">
        <w:rPr>
          <w:b/>
        </w:rPr>
        <w:t>DIQ(0):</w:t>
      </w:r>
      <w:r>
        <w:tab/>
      </w:r>
      <w:r w:rsidRPr="00FE463F">
        <w:t>(Optional) This variable is used</w:t>
      </w:r>
      <w:r w:rsidR="00E33608">
        <w:t xml:space="preserve"> to control which is returned:</w:t>
      </w:r>
    </w:p>
    <w:p w14:paraId="44D163FB" w14:textId="77777777" w:rsidR="00E33608" w:rsidRDefault="00E33608" w:rsidP="00E33608">
      <w:pPr>
        <w:pStyle w:val="APIParametersListBullet"/>
      </w:pPr>
      <w:r>
        <w:t>I</w:t>
      </w:r>
      <w:r w:rsidR="00785FF9" w:rsidRPr="00FE463F">
        <w:t>nternal values</w:t>
      </w:r>
    </w:p>
    <w:p w14:paraId="2FF55DEA" w14:textId="77777777" w:rsidR="00E33608" w:rsidRDefault="00E33608" w:rsidP="00E33608">
      <w:pPr>
        <w:pStyle w:val="APIParametersListBullet"/>
      </w:pPr>
      <w:r>
        <w:t>E</w:t>
      </w:r>
      <w:r w:rsidR="00785FF9" w:rsidRPr="00FE463F">
        <w:t>xternal valu</w:t>
      </w:r>
      <w:r>
        <w:t>es</w:t>
      </w:r>
    </w:p>
    <w:p w14:paraId="7320A9A7" w14:textId="77777777" w:rsidR="00E33608" w:rsidRDefault="00E33608" w:rsidP="00E33608">
      <w:pPr>
        <w:pStyle w:val="APIParametersListBullet"/>
      </w:pPr>
      <w:r>
        <w:t>Both internal and nexternal values</w:t>
      </w:r>
    </w:p>
    <w:p w14:paraId="47196F18" w14:textId="77777777" w:rsidR="00785FF9" w:rsidRDefault="00785FF9" w:rsidP="00E33608">
      <w:pPr>
        <w:pStyle w:val="APIParametersText"/>
      </w:pPr>
      <w:r w:rsidRPr="00BD7D9B">
        <w:rPr>
          <w:b/>
        </w:rPr>
        <w:t>DIQ(0)</w:t>
      </w:r>
      <w:r w:rsidRPr="00FE463F">
        <w:t xml:space="preserve"> also indicates when </w:t>
      </w:r>
      <w:r w:rsidRPr="009363EA">
        <w:rPr>
          <w:b/>
        </w:rPr>
        <w:t>null</w:t>
      </w:r>
      <w:r w:rsidRPr="00FE463F">
        <w:t xml:space="preserve"> values are </w:t>
      </w:r>
      <w:r w:rsidRPr="00FE463F">
        <w:rPr>
          <w:i/>
        </w:rPr>
        <w:t>not</w:t>
      </w:r>
      <w:r w:rsidRPr="00FE463F">
        <w:t xml:space="preserve"> returned. The </w:t>
      </w:r>
      <w:r w:rsidRPr="00BD7D9B">
        <w:rPr>
          <w:b/>
        </w:rPr>
        <w:t>DIQ(0)</w:t>
      </w:r>
      <w:r w:rsidRPr="00FE463F">
        <w:t xml:space="preserve"> string can contain the values that follow:</w:t>
      </w:r>
    </w:p>
    <w:p w14:paraId="35C7B646" w14:textId="77777777" w:rsidR="00785FF9" w:rsidRDefault="00785FF9" w:rsidP="007A0862">
      <w:pPr>
        <w:pStyle w:val="APIParametersListBullet"/>
        <w:keepNext/>
        <w:keepLines/>
      </w:pPr>
      <w:r w:rsidRPr="00FE463F">
        <w:rPr>
          <w:b/>
        </w:rPr>
        <w:t>I</w:t>
      </w:r>
      <w:r>
        <w:t>—R</w:t>
      </w:r>
      <w:r w:rsidRPr="00FE463F">
        <w:t xml:space="preserve">eturn </w:t>
      </w:r>
      <w:r w:rsidRPr="00FE463F">
        <w:rPr>
          <w:b/>
          <w:bCs/>
        </w:rPr>
        <w:t>I</w:t>
      </w:r>
      <w:r w:rsidRPr="00FE463F">
        <w:t>nternal values</w:t>
      </w:r>
      <w:r>
        <w:t>.</w:t>
      </w:r>
    </w:p>
    <w:p w14:paraId="49A86B01" w14:textId="77777777" w:rsidR="00785FF9" w:rsidRDefault="00785FF9" w:rsidP="007A0862">
      <w:pPr>
        <w:pStyle w:val="APIParametersListBullet"/>
        <w:keepNext/>
        <w:keepLines/>
      </w:pPr>
      <w:r w:rsidRPr="00FE463F">
        <w:rPr>
          <w:b/>
        </w:rPr>
        <w:t>E</w:t>
      </w:r>
      <w:r>
        <w:t>—R</w:t>
      </w:r>
      <w:r w:rsidRPr="00FE463F">
        <w:t xml:space="preserve">eturn </w:t>
      </w:r>
      <w:r w:rsidRPr="00FE463F">
        <w:rPr>
          <w:b/>
          <w:bCs/>
        </w:rPr>
        <w:t>E</w:t>
      </w:r>
      <w:r w:rsidRPr="00FE463F">
        <w:t>xternal values</w:t>
      </w:r>
      <w:r>
        <w:t>.</w:t>
      </w:r>
    </w:p>
    <w:p w14:paraId="5D1DDB74" w14:textId="77777777" w:rsidR="00785FF9" w:rsidRPr="00FE463F" w:rsidRDefault="00785FF9" w:rsidP="00785FF9">
      <w:pPr>
        <w:pStyle w:val="APIParametersListBullet"/>
      </w:pPr>
      <w:r w:rsidRPr="00FE463F">
        <w:rPr>
          <w:b/>
        </w:rPr>
        <w:t>N</w:t>
      </w:r>
      <w:r>
        <w:t>—D</w:t>
      </w:r>
      <w:r w:rsidRPr="00FE463F">
        <w:t xml:space="preserve">o </w:t>
      </w:r>
      <w:r w:rsidRPr="00BD7D9B">
        <w:rPr>
          <w:i/>
        </w:rPr>
        <w:t>not</w:t>
      </w:r>
      <w:r w:rsidRPr="00FE463F">
        <w:t xml:space="preserve"> return </w:t>
      </w:r>
      <w:r w:rsidRPr="00FE463F">
        <w:rPr>
          <w:b/>
          <w:bCs/>
        </w:rPr>
        <w:t>N</w:t>
      </w:r>
      <w:r w:rsidRPr="00FE463F">
        <w:t>ull values</w:t>
      </w:r>
      <w:r>
        <w:t>.</w:t>
      </w:r>
    </w:p>
    <w:p w14:paraId="5D78E607" w14:textId="77777777" w:rsidR="00BE674E" w:rsidRPr="00FE463F" w:rsidRDefault="00E86526" w:rsidP="00CD348A">
      <w:pPr>
        <w:pStyle w:val="AltHeading5"/>
      </w:pPr>
      <w:r w:rsidRPr="00FE463F">
        <w:t>Output</w:t>
      </w:r>
    </w:p>
    <w:p w14:paraId="021D822C" w14:textId="77777777" w:rsidR="00E86526" w:rsidRDefault="00E86526" w:rsidP="00AE4C74">
      <w:pPr>
        <w:pStyle w:val="BodyText"/>
        <w:rPr>
          <w:noProof/>
        </w:rPr>
      </w:pPr>
      <w:r w:rsidRPr="00FE463F">
        <w:rPr>
          <w:noProof/>
        </w:rPr>
        <w:t xml:space="preserve">The format and location of the output from EN^DIQ1 depends on the status of input variables </w:t>
      </w:r>
      <w:r w:rsidRPr="00BD7D9B">
        <w:rPr>
          <w:b/>
          <w:noProof/>
        </w:rPr>
        <w:t>DIQ</w:t>
      </w:r>
      <w:r w:rsidRPr="00FE463F">
        <w:rPr>
          <w:noProof/>
        </w:rPr>
        <w:t xml:space="preserve"> and </w:t>
      </w:r>
      <w:r w:rsidRPr="00411ECE">
        <w:rPr>
          <w:b/>
          <w:noProof/>
        </w:rPr>
        <w:t>DIQ(0)</w:t>
      </w:r>
      <w:r w:rsidRPr="00FE463F">
        <w:rPr>
          <w:noProof/>
        </w:rPr>
        <w:t xml:space="preserve"> and on whether or not a </w:t>
      </w:r>
      <w:r w:rsidR="00032D8F" w:rsidRPr="00FE463F">
        <w:rPr>
          <w:noProof/>
        </w:rPr>
        <w:t>WORD-PROCESSING</w:t>
      </w:r>
      <w:r w:rsidR="0060035B" w:rsidRPr="00FE463F">
        <w:rPr>
          <w:noProof/>
        </w:rPr>
        <w:t xml:space="preserve"> field is involved.</w:t>
      </w:r>
    </w:p>
    <w:p w14:paraId="41178D7A" w14:textId="77777777" w:rsidR="00785FF9" w:rsidRPr="00FE463F" w:rsidRDefault="00785FF9" w:rsidP="00B66E33">
      <w:pPr>
        <w:pStyle w:val="BodyText6"/>
        <w:rPr>
          <w:noProof/>
        </w:rPr>
      </w:pPr>
    </w:p>
    <w:p w14:paraId="3F9B63B4" w14:textId="77777777" w:rsidR="00BE674E" w:rsidRPr="00FE463F" w:rsidRDefault="000E3132" w:rsidP="002B24F8">
      <w:pPr>
        <w:pStyle w:val="Heading4"/>
        <w:rPr>
          <w:noProof/>
        </w:rPr>
      </w:pPr>
      <w:r>
        <w:rPr>
          <w:noProof/>
        </w:rPr>
        <w:t>DIQ and DIQ(0) U</w:t>
      </w:r>
      <w:r w:rsidR="00E86526" w:rsidRPr="00FE463F">
        <w:rPr>
          <w:noProof/>
        </w:rPr>
        <w:t>ndefined</w:t>
      </w:r>
    </w:p>
    <w:p w14:paraId="474CCDD3" w14:textId="77777777" w:rsidR="00E86526" w:rsidRPr="00FE463F" w:rsidRDefault="0060035B" w:rsidP="00AE4C74">
      <w:pPr>
        <w:pStyle w:val="BodyText"/>
        <w:keepNext/>
        <w:keepLines/>
        <w:rPr>
          <w:noProof/>
        </w:rPr>
      </w:pPr>
      <w:r w:rsidRPr="00FE463F">
        <w:rPr>
          <w:noProof/>
        </w:rPr>
        <w:t>Output into:</w:t>
      </w:r>
    </w:p>
    <w:p w14:paraId="688104E5" w14:textId="454CB8FF" w:rsidR="0060035B" w:rsidRPr="00FE463F" w:rsidRDefault="000B59D3" w:rsidP="000B59D3">
      <w:pPr>
        <w:pStyle w:val="Caption"/>
        <w:rPr>
          <w:noProof/>
        </w:rPr>
      </w:pPr>
      <w:bookmarkStart w:id="393" w:name="_Toc5142423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42</w:t>
      </w:r>
      <w:r w:rsidRPr="00FE463F">
        <w:rPr>
          <w:noProof/>
        </w:rPr>
        <w:fldChar w:fldCharType="end"/>
      </w:r>
      <w:r w:rsidR="002E002E">
        <w:rPr>
          <w:noProof/>
        </w:rPr>
        <w:t>:</w:t>
      </w:r>
      <w:r w:rsidR="005825CA" w:rsidRPr="00FE463F">
        <w:rPr>
          <w:noProof/>
        </w:rPr>
        <w:t xml:space="preserve"> EN^DIQ1</w:t>
      </w:r>
      <w:r w:rsidR="005D464A" w:rsidRPr="00FE463F">
        <w:rPr>
          <w:noProof/>
        </w:rPr>
        <w:t xml:space="preserve"> API—</w:t>
      </w:r>
      <w:r w:rsidR="005825CA" w:rsidRPr="00FE463F">
        <w:rPr>
          <w:noProof/>
        </w:rPr>
        <w:t>Data Retrieval</w:t>
      </w:r>
      <w:r w:rsidR="00790984" w:rsidRPr="00FE463F">
        <w:rPr>
          <w:noProof/>
        </w:rPr>
        <w:t xml:space="preserve">: </w:t>
      </w:r>
      <w:r w:rsidR="008A5EC7">
        <w:rPr>
          <w:noProof/>
        </w:rPr>
        <w:t>DIQ and DIQ(0) U</w:t>
      </w:r>
      <w:r w:rsidR="005825CA" w:rsidRPr="00FE463F">
        <w:rPr>
          <w:noProof/>
        </w:rPr>
        <w:t>ndefined</w:t>
      </w:r>
      <w:bookmarkEnd w:id="393"/>
    </w:p>
    <w:p w14:paraId="38A5BEF3"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14:paraId="499B507C" w14:textId="77777777" w:rsidR="0060035B" w:rsidRPr="00FE463F" w:rsidRDefault="0060035B" w:rsidP="00B66E33">
      <w:pPr>
        <w:pStyle w:val="BodyText6"/>
        <w:rPr>
          <w:noProof/>
        </w:rPr>
      </w:pPr>
    </w:p>
    <w:p w14:paraId="666B8793" w14:textId="77777777"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w:t>
      </w:r>
      <w:r w:rsidRPr="009363EA">
        <w:rPr>
          <w:b/>
          <w:noProof/>
        </w:rPr>
        <w:t>null</w:t>
      </w:r>
      <w:r w:rsidRPr="00FE463F">
        <w:rPr>
          <w:noProof/>
        </w:rPr>
        <w:t xml:space="preserve">. The only exception to this would be when </w:t>
      </w:r>
      <w:r w:rsidRPr="00FB49C6">
        <w:rPr>
          <w:b/>
          <w:noProof/>
        </w:rPr>
        <w:t>DA</w:t>
      </w:r>
      <w:r w:rsidRPr="00FE463F">
        <w:rPr>
          <w:noProof/>
        </w:rPr>
        <w:t xml:space="preserve">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14:paraId="463D0D23" w14:textId="77777777" w:rsidR="00E86526" w:rsidRPr="00FE463F" w:rsidRDefault="000E3132" w:rsidP="000E3132">
      <w:pPr>
        <w:pStyle w:val="Heading4"/>
        <w:rPr>
          <w:noProof/>
        </w:rPr>
      </w:pPr>
      <w:r>
        <w:rPr>
          <w:noProof/>
        </w:rPr>
        <w:lastRenderedPageBreak/>
        <w:t>DIQ(0) Defined, DIQ U</w:t>
      </w:r>
      <w:r w:rsidR="0060035B" w:rsidRPr="00FE463F">
        <w:rPr>
          <w:noProof/>
        </w:rPr>
        <w:t>ndefined</w:t>
      </w:r>
    </w:p>
    <w:p w14:paraId="2F2DBF6C" w14:textId="77777777" w:rsidR="00E86526" w:rsidRPr="00FE463F" w:rsidRDefault="0060035B" w:rsidP="007A0862">
      <w:pPr>
        <w:pStyle w:val="BodyText"/>
        <w:keepNext/>
        <w:keepLines/>
        <w:rPr>
          <w:noProof/>
        </w:rPr>
      </w:pPr>
      <w:r w:rsidRPr="00FE463F">
        <w:rPr>
          <w:noProof/>
        </w:rPr>
        <w:t>Output into:</w:t>
      </w:r>
    </w:p>
    <w:p w14:paraId="0915658F" w14:textId="3D6D2A34" w:rsidR="0060035B" w:rsidRPr="00FE463F" w:rsidRDefault="000B59D3" w:rsidP="007A0862">
      <w:pPr>
        <w:pStyle w:val="Caption"/>
        <w:rPr>
          <w:noProof/>
        </w:rPr>
      </w:pPr>
      <w:bookmarkStart w:id="394" w:name="_Toc5142423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43</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DIQ(0) Defined, DIQ U</w:t>
      </w:r>
      <w:r w:rsidR="005825CA" w:rsidRPr="00FE463F">
        <w:rPr>
          <w:noProof/>
        </w:rPr>
        <w:t>ndefined</w:t>
      </w:r>
      <w:bookmarkEnd w:id="394"/>
    </w:p>
    <w:p w14:paraId="14E5D1D4"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14:paraId="4FAF724E" w14:textId="77777777" w:rsidR="00E86526"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14:paraId="18C0EE55" w14:textId="77777777" w:rsidR="00FB49C6" w:rsidRDefault="00FB49C6" w:rsidP="00FB49C6">
      <w:pPr>
        <w:pStyle w:val="BodyText6"/>
        <w:rPr>
          <w:noProof/>
        </w:rPr>
      </w:pPr>
    </w:p>
    <w:p w14:paraId="3C83FE1C" w14:textId="77777777" w:rsidR="00FB49C6" w:rsidRPr="00FE463F" w:rsidRDefault="00FB49C6" w:rsidP="005911CD">
      <w:pPr>
        <w:pStyle w:val="BodyText"/>
        <w:keepNext/>
        <w:keepLines/>
        <w:rPr>
          <w:noProof/>
        </w:rPr>
      </w:pPr>
      <w:r w:rsidRPr="00FE463F">
        <w:rPr>
          <w:noProof/>
        </w:rPr>
        <w:t xml:space="preserve">If </w:t>
      </w:r>
      <w:r w:rsidRPr="006C3F2D">
        <w:rPr>
          <w:b/>
          <w:noProof/>
        </w:rPr>
        <w:t>DIQ(0)</w:t>
      </w:r>
      <w:r w:rsidRPr="00FE463F">
        <w:rPr>
          <w:noProof/>
        </w:rPr>
        <w:t xml:space="preserve"> contains</w:t>
      </w:r>
      <w:r>
        <w:rPr>
          <w:noProof/>
        </w:rPr>
        <w:t>:</w:t>
      </w:r>
    </w:p>
    <w:p w14:paraId="2EB839BC" w14:textId="77777777" w:rsidR="00E86526" w:rsidRPr="00FE463F" w:rsidRDefault="00E86526" w:rsidP="005911CD">
      <w:pPr>
        <w:pStyle w:val="ListBullet"/>
        <w:keepNext/>
        <w:keepLines/>
        <w:rPr>
          <w:noProof/>
        </w:rPr>
      </w:pPr>
      <w:r w:rsidRPr="00FE463F">
        <w:rPr>
          <w:b/>
          <w:noProof/>
        </w:rPr>
        <w:t>E</w:t>
      </w:r>
      <w:r w:rsidR="00FB49C6" w:rsidRPr="00FB49C6">
        <w:rPr>
          <w:b/>
          <w:noProof/>
        </w:rPr>
        <w:t>—</w:t>
      </w:r>
      <w:r w:rsidR="00FB49C6">
        <w:rPr>
          <w:noProof/>
        </w:rPr>
        <w:t>T</w:t>
      </w:r>
      <w:r w:rsidRPr="00FE463F">
        <w:rPr>
          <w:noProof/>
        </w:rPr>
        <w:t xml:space="preserve">he external value is returned with a final global subscript of </w:t>
      </w:r>
      <w:r w:rsidRPr="00FE463F">
        <w:rPr>
          <w:b/>
          <w:noProof/>
        </w:rPr>
        <w:t>E</w:t>
      </w:r>
      <w:r w:rsidR="004D77A8" w:rsidRPr="00FE463F">
        <w:rPr>
          <w:noProof/>
        </w:rPr>
        <w:t>.</w:t>
      </w:r>
    </w:p>
    <w:p w14:paraId="6C8BB8A9" w14:textId="77777777" w:rsidR="00E86526" w:rsidRPr="00FE463F" w:rsidRDefault="00E86526" w:rsidP="007A0862">
      <w:pPr>
        <w:pStyle w:val="ListBullet"/>
        <w:keepNext/>
        <w:keepLines/>
        <w:rPr>
          <w:noProof/>
        </w:rPr>
      </w:pPr>
      <w:r w:rsidRPr="00FE463F">
        <w:rPr>
          <w:b/>
          <w:noProof/>
        </w:rPr>
        <w:t>I</w:t>
      </w:r>
      <w:r w:rsidR="00FB49C6" w:rsidRPr="00FB49C6">
        <w:rPr>
          <w:b/>
          <w:noProof/>
        </w:rPr>
        <w:t>—</w:t>
      </w:r>
      <w:r w:rsidR="00FB49C6">
        <w:rPr>
          <w:noProof/>
        </w:rPr>
        <w:t>T</w:t>
      </w:r>
      <w:r w:rsidRPr="00FE463F">
        <w:rPr>
          <w:noProof/>
        </w:rPr>
        <w:t xml:space="preserve">he internally stored value is returned with a final global subscript of </w:t>
      </w:r>
      <w:r w:rsidRPr="00FE463F">
        <w:rPr>
          <w:b/>
          <w:noProof/>
        </w:rPr>
        <w:t>I</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14:paraId="473823A8" w14:textId="77777777" w:rsidR="00E86526" w:rsidRPr="00FE463F" w:rsidRDefault="00E86526" w:rsidP="000E6261">
      <w:pPr>
        <w:pStyle w:val="ListBullet"/>
        <w:rPr>
          <w:noProof/>
        </w:rPr>
      </w:pPr>
      <w:r w:rsidRPr="00FE463F">
        <w:rPr>
          <w:b/>
          <w:noProof/>
        </w:rPr>
        <w:t>N</w:t>
      </w:r>
      <w:r w:rsidR="00FB49C6" w:rsidRPr="00FB49C6">
        <w:rPr>
          <w:b/>
          <w:noProof/>
        </w:rPr>
        <w:t>—</w:t>
      </w:r>
      <w:r w:rsidR="00FB49C6" w:rsidRPr="00FB49C6">
        <w:rPr>
          <w:noProof/>
        </w:rPr>
        <w:t>N</w:t>
      </w:r>
      <w:r w:rsidRPr="00FE463F">
        <w:rPr>
          <w:noProof/>
        </w:rPr>
        <w:t>o nodes are set for either internal or extern</w:t>
      </w:r>
      <w:r w:rsidR="004D77A8" w:rsidRPr="00FE463F">
        <w:rPr>
          <w:noProof/>
        </w:rPr>
        <w:t xml:space="preserve">al values if the field is </w:t>
      </w:r>
      <w:r w:rsidR="004D77A8" w:rsidRPr="009363EA">
        <w:rPr>
          <w:b/>
          <w:noProof/>
        </w:rPr>
        <w:t>null</w:t>
      </w:r>
      <w:r w:rsidR="004D77A8" w:rsidRPr="00FE463F">
        <w:rPr>
          <w:noProof/>
        </w:rPr>
        <w:t>.</w:t>
      </w:r>
    </w:p>
    <w:p w14:paraId="4FBCAC09" w14:textId="77777777" w:rsidR="00E86526" w:rsidRPr="00FE463F" w:rsidRDefault="00FB49C6" w:rsidP="000E6261">
      <w:pPr>
        <w:pStyle w:val="ListBullet"/>
        <w:rPr>
          <w:noProof/>
        </w:rPr>
      </w:pPr>
      <w:r w:rsidRPr="00FB49C6">
        <w:rPr>
          <w:b/>
          <w:noProof/>
        </w:rPr>
        <w:t>B</w:t>
      </w:r>
      <w:r w:rsidR="00E86526" w:rsidRPr="00FB49C6">
        <w:rPr>
          <w:b/>
          <w:noProof/>
        </w:rPr>
        <w:t>oth I and E</w:t>
      </w:r>
      <w:r w:rsidRPr="00FB49C6">
        <w:rPr>
          <w:b/>
          <w:noProof/>
        </w:rPr>
        <w:t>—</w:t>
      </w:r>
      <w:r w:rsidRPr="00FB49C6">
        <w:rPr>
          <w:noProof/>
        </w:rPr>
        <w:t>G</w:t>
      </w:r>
      <w:r w:rsidR="00E86526" w:rsidRPr="00FE463F">
        <w:rPr>
          <w:noProof/>
        </w:rPr>
        <w:t xml:space="preserve">enerally two nodes are returned for each field: one with the internal value, one with the external value. However, no nodes are produced for the internal value if the field is computed and no nodes are produced at all for </w:t>
      </w:r>
      <w:r w:rsidR="00E86526" w:rsidRPr="009363EA">
        <w:rPr>
          <w:b/>
          <w:noProof/>
        </w:rPr>
        <w:t>null</w:t>
      </w:r>
      <w:r w:rsidR="00E86526" w:rsidRPr="00FE463F">
        <w:rPr>
          <w:noProof/>
        </w:rPr>
        <w:t xml:space="preserve">-valued fields if </w:t>
      </w:r>
      <w:r w:rsidR="00E86526" w:rsidRPr="00FB49C6">
        <w:rPr>
          <w:b/>
          <w:noProof/>
        </w:rPr>
        <w:t>DIC(0)</w:t>
      </w:r>
      <w:r w:rsidR="00E86526" w:rsidRPr="00FE463F">
        <w:rPr>
          <w:noProof/>
        </w:rPr>
        <w:t xml:space="preserve"> contains </w:t>
      </w:r>
      <w:r w:rsidR="00E86526" w:rsidRPr="00FE463F">
        <w:rPr>
          <w:b/>
          <w:noProof/>
        </w:rPr>
        <w:t>N</w:t>
      </w:r>
      <w:r w:rsidR="00E86526" w:rsidRPr="00FE463F">
        <w:rPr>
          <w:noProof/>
        </w:rPr>
        <w:t xml:space="preserve">. Nodes are </w:t>
      </w:r>
      <w:r w:rsidR="004D77A8" w:rsidRPr="00FE463F">
        <w:rPr>
          <w:noProof/>
        </w:rPr>
        <w:t>subscripted as described above.</w:t>
      </w:r>
    </w:p>
    <w:p w14:paraId="1420C477" w14:textId="77777777" w:rsidR="00BE674E" w:rsidRPr="00FE463F" w:rsidRDefault="000E3132" w:rsidP="000E3132">
      <w:pPr>
        <w:pStyle w:val="Heading4"/>
        <w:rPr>
          <w:noProof/>
        </w:rPr>
      </w:pPr>
      <w:r>
        <w:rPr>
          <w:noProof/>
        </w:rPr>
        <w:t>DIQ D</w:t>
      </w:r>
      <w:r w:rsidR="00E86526" w:rsidRPr="00FE463F">
        <w:rPr>
          <w:noProof/>
        </w:rPr>
        <w:t>efined</w:t>
      </w:r>
    </w:p>
    <w:p w14:paraId="481DD1FC" w14:textId="77777777"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w:t>
      </w:r>
      <w:r w:rsidRPr="005911CD">
        <w:rPr>
          <w:b/>
          <w:noProof/>
        </w:rPr>
        <w:t>DIQ(0)</w:t>
      </w:r>
      <w:r w:rsidRPr="00FE463F">
        <w:rPr>
          <w:noProof/>
        </w:rPr>
        <w:t xml:space="preserve"> is </w:t>
      </w:r>
      <w:r w:rsidRPr="00FE463F">
        <w:rPr>
          <w:i/>
          <w:noProof/>
        </w:rPr>
        <w:t>not</w:t>
      </w:r>
      <w:r w:rsidRPr="00FE463F">
        <w:rPr>
          <w:noProof/>
        </w:rPr>
        <w:t xml:space="preserve"> defined, t</w:t>
      </w:r>
      <w:r w:rsidR="004D77A8" w:rsidRPr="00FE463F">
        <w:rPr>
          <w:noProof/>
        </w:rPr>
        <w:t>hen the output is:</w:t>
      </w:r>
    </w:p>
    <w:p w14:paraId="3B0D98B3" w14:textId="3E9EAB27" w:rsidR="004D77A8" w:rsidRPr="00FE463F" w:rsidRDefault="000B59D3" w:rsidP="000B59D3">
      <w:pPr>
        <w:pStyle w:val="Caption"/>
        <w:rPr>
          <w:noProof/>
        </w:rPr>
      </w:pPr>
      <w:bookmarkStart w:id="395" w:name="_Toc5142423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44</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 D</w:t>
      </w:r>
      <w:r w:rsidR="005825CA" w:rsidRPr="00FE463F">
        <w:rPr>
          <w:noProof/>
        </w:rPr>
        <w:t>efined</w:t>
      </w:r>
      <w:bookmarkEnd w:id="395"/>
    </w:p>
    <w:p w14:paraId="13A7D0F0" w14:textId="77777777" w:rsidR="00E86526" w:rsidRPr="00FE463F" w:rsidRDefault="00E86526" w:rsidP="00ED4DD4">
      <w:pPr>
        <w:pStyle w:val="APICode"/>
        <w:rPr>
          <w:noProof/>
        </w:rPr>
      </w:pPr>
      <w:r w:rsidRPr="00FE463F">
        <w:rPr>
          <w:noProof/>
        </w:rPr>
        <w:t>@(DIQ(file#,DA,field#))=external value</w:t>
      </w:r>
    </w:p>
    <w:p w14:paraId="28074CB9" w14:textId="77777777" w:rsidR="004D77A8" w:rsidRPr="00FE463F" w:rsidRDefault="004D77A8" w:rsidP="00B66E33">
      <w:pPr>
        <w:pStyle w:val="BodyText6"/>
        <w:rPr>
          <w:noProof/>
        </w:rPr>
      </w:pPr>
    </w:p>
    <w:p w14:paraId="3B171E43" w14:textId="77777777" w:rsidR="00E86526" w:rsidRPr="00FE463F" w:rsidRDefault="00E86526" w:rsidP="00AE4C74">
      <w:pPr>
        <w:pStyle w:val="BodyText"/>
        <w:keepNext/>
        <w:keepLines/>
        <w:rPr>
          <w:noProof/>
        </w:rPr>
      </w:pPr>
      <w:r w:rsidRPr="00FE463F">
        <w:rPr>
          <w:noProof/>
        </w:rPr>
        <w:t xml:space="preserve">If </w:t>
      </w:r>
      <w:r w:rsidRPr="005911CD">
        <w:rPr>
          <w:b/>
          <w:noProof/>
        </w:rPr>
        <w:t>DIQ(0)</w:t>
      </w:r>
      <w:r w:rsidRPr="00FE463F">
        <w:rPr>
          <w:noProof/>
        </w:rPr>
        <w:t xml:space="preserve"> </w:t>
      </w:r>
      <w:r w:rsidR="004D77A8" w:rsidRPr="00FE463F">
        <w:rPr>
          <w:noProof/>
        </w:rPr>
        <w:t>is defined, then the output is:</w:t>
      </w:r>
    </w:p>
    <w:p w14:paraId="00F0CE01" w14:textId="43ABC371" w:rsidR="004D77A8" w:rsidRPr="00FE463F" w:rsidRDefault="000B59D3" w:rsidP="000B59D3">
      <w:pPr>
        <w:pStyle w:val="Caption"/>
        <w:rPr>
          <w:noProof/>
        </w:rPr>
      </w:pPr>
      <w:bookmarkStart w:id="396" w:name="_Toc5142423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45</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8A5EC7">
        <w:rPr>
          <w:noProof/>
        </w:rPr>
        <w:t>DIQ D</w:t>
      </w:r>
      <w:r w:rsidR="006C734C" w:rsidRPr="00FE463F">
        <w:rPr>
          <w:noProof/>
        </w:rPr>
        <w:t>efined: Output</w:t>
      </w:r>
      <w:bookmarkEnd w:id="396"/>
    </w:p>
    <w:p w14:paraId="311BB1CA" w14:textId="77777777" w:rsidR="00E86526" w:rsidRPr="00FE463F" w:rsidRDefault="00E86526" w:rsidP="00ED4DD4">
      <w:pPr>
        <w:pStyle w:val="APICode"/>
        <w:rPr>
          <w:noProof/>
        </w:rPr>
      </w:pPr>
      <w:r w:rsidRPr="00FE463F">
        <w:rPr>
          <w:noProof/>
        </w:rPr>
        <w:t>@DIQ(file#,DA,field#,</w:t>
      </w:r>
      <w:r w:rsidR="005911CD" w:rsidRPr="00FE463F">
        <w:rPr>
          <w:noProof/>
        </w:rPr>
        <w:t>“</w:t>
      </w:r>
      <w:r w:rsidRPr="00FE463F">
        <w:rPr>
          <w:noProof/>
        </w:rPr>
        <w:t>E</w:t>
      </w:r>
      <w:r w:rsidR="00084217" w:rsidRPr="00FE463F">
        <w:rPr>
          <w:noProof/>
        </w:rPr>
        <w:t>”</w:t>
      </w:r>
      <w:r w:rsidRPr="00FE463F">
        <w:rPr>
          <w:noProof/>
        </w:rPr>
        <w:t>)=external value</w:t>
      </w:r>
    </w:p>
    <w:p w14:paraId="0E80596B" w14:textId="77777777" w:rsidR="00E86526" w:rsidRPr="00FE463F" w:rsidRDefault="00E86526" w:rsidP="00ED4DD4">
      <w:pPr>
        <w:pStyle w:val="APICode"/>
        <w:rPr>
          <w:noProof/>
        </w:rPr>
      </w:pPr>
      <w:r w:rsidRPr="00FE463F">
        <w:rPr>
          <w:noProof/>
        </w:rPr>
        <w:t>@DIQ(file#,DA,field#,</w:t>
      </w:r>
      <w:r w:rsidR="005911CD" w:rsidRPr="00FE463F">
        <w:rPr>
          <w:noProof/>
        </w:rPr>
        <w:t>“</w:t>
      </w:r>
      <w:r w:rsidRPr="00FE463F">
        <w:rPr>
          <w:noProof/>
        </w:rPr>
        <w:t>I</w:t>
      </w:r>
      <w:r w:rsidR="00084217" w:rsidRPr="00FE463F">
        <w:rPr>
          <w:noProof/>
        </w:rPr>
        <w:t>”</w:t>
      </w:r>
      <w:r w:rsidRPr="00FE463F">
        <w:rPr>
          <w:noProof/>
        </w:rPr>
        <w:t>)=internal value</w:t>
      </w:r>
    </w:p>
    <w:p w14:paraId="6CF32457" w14:textId="77777777" w:rsidR="00E86526" w:rsidRPr="00FE463F" w:rsidRDefault="00E86526" w:rsidP="00B66E33">
      <w:pPr>
        <w:pStyle w:val="BodyText6"/>
        <w:rPr>
          <w:noProof/>
        </w:rPr>
      </w:pPr>
    </w:p>
    <w:p w14:paraId="46C60438" w14:textId="77777777" w:rsidR="00BE674E" w:rsidRPr="00FE463F" w:rsidRDefault="005911CD" w:rsidP="000E3132">
      <w:pPr>
        <w:pStyle w:val="Heading4"/>
        <w:rPr>
          <w:noProof/>
        </w:rPr>
      </w:pPr>
      <w:r>
        <w:rPr>
          <w:noProof/>
        </w:rPr>
        <w:t>Word-P</w:t>
      </w:r>
      <w:r w:rsidR="00E86526" w:rsidRPr="00FE463F">
        <w:rPr>
          <w:noProof/>
        </w:rPr>
        <w:t>rocessing Field</w:t>
      </w:r>
    </w:p>
    <w:p w14:paraId="359CBC13" w14:textId="77777777" w:rsidR="00E86526" w:rsidRPr="00FE463F" w:rsidRDefault="00AF2A3C" w:rsidP="00AE4C74">
      <w:pPr>
        <w:pStyle w:val="BodyText"/>
        <w:keepNext/>
        <w:keepLines/>
        <w:rPr>
          <w:noProof/>
        </w:rPr>
      </w:pPr>
      <w:r w:rsidRPr="00FE463F">
        <w:rPr>
          <w:noProof/>
        </w:rPr>
        <w:t xml:space="preserve">Output from a </w:t>
      </w:r>
      <w:r w:rsidR="006C3F2D" w:rsidRPr="00FE463F">
        <w:rPr>
          <w:noProof/>
        </w:rPr>
        <w:t>WORD-PROCESSING</w:t>
      </w:r>
      <w:r w:rsidR="00E86526" w:rsidRPr="00FE463F">
        <w:rPr>
          <w:noProof/>
        </w:rPr>
        <w:t xml:space="preserve"> field </w:t>
      </w:r>
      <w:r w:rsidR="002F4FB7" w:rsidRPr="00FE463F">
        <w:rPr>
          <w:noProof/>
        </w:rPr>
        <w:t>is</w:t>
      </w:r>
      <w:r w:rsidR="00E86526" w:rsidRPr="00FE463F">
        <w:rPr>
          <w:noProof/>
        </w:rPr>
        <w:t xml:space="preserve"> only an external value. The status of </w:t>
      </w:r>
      <w:r w:rsidR="00E86526" w:rsidRPr="005911CD">
        <w:rPr>
          <w:b/>
          <w:noProof/>
        </w:rPr>
        <w:t>DIQ(0)</w:t>
      </w:r>
      <w:r w:rsidR="00E86526" w:rsidRPr="00FE463F">
        <w:rPr>
          <w:noProof/>
        </w:rPr>
        <w:t xml:space="preserve"> has no effect. If </w:t>
      </w:r>
      <w:r w:rsidR="00E86526" w:rsidRPr="005911CD">
        <w:rPr>
          <w:b/>
          <w:noProof/>
        </w:rPr>
        <w:t>DIQ</w:t>
      </w:r>
      <w:r w:rsidR="00E86526" w:rsidRPr="00FE463F">
        <w:rPr>
          <w:noProof/>
        </w:rPr>
        <w:t xml:space="preserve"> is </w:t>
      </w:r>
      <w:r w:rsidR="00E86526" w:rsidRPr="00FE463F">
        <w:rPr>
          <w:i/>
          <w:noProof/>
        </w:rPr>
        <w:t>not</w:t>
      </w:r>
      <w:r w:rsidR="00E86526" w:rsidRPr="00FE463F">
        <w:rPr>
          <w:noProof/>
        </w:rPr>
        <w:t xml:space="preserve"> defined, it goes int</w:t>
      </w:r>
      <w:r w:rsidR="004D77A8" w:rsidRPr="00FE463F">
        <w:rPr>
          <w:noProof/>
        </w:rPr>
        <w:t>o the global nodes that follow:</w:t>
      </w:r>
    </w:p>
    <w:p w14:paraId="58E7F5AD" w14:textId="26A7ABA5" w:rsidR="004D77A8" w:rsidRPr="00FE463F" w:rsidRDefault="000B59D3" w:rsidP="000B59D3">
      <w:pPr>
        <w:pStyle w:val="Caption"/>
        <w:rPr>
          <w:noProof/>
        </w:rPr>
      </w:pPr>
      <w:bookmarkStart w:id="397" w:name="_Toc5142423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46</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783257">
        <w:rPr>
          <w:noProof/>
        </w:rPr>
        <w:t>Word-P</w:t>
      </w:r>
      <w:r w:rsidR="006C734C" w:rsidRPr="00FE463F">
        <w:rPr>
          <w:noProof/>
        </w:rPr>
        <w:t>rocessing Field</w:t>
      </w:r>
      <w:bookmarkEnd w:id="397"/>
    </w:p>
    <w:p w14:paraId="55C8C058"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14:paraId="1187C949"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14:paraId="2141BCC7" w14:textId="77777777" w:rsidR="00E86526" w:rsidRPr="00FE463F" w:rsidRDefault="00E86526" w:rsidP="00ED4DD4">
      <w:pPr>
        <w:pStyle w:val="APICode"/>
        <w:rPr>
          <w:noProof/>
        </w:rPr>
      </w:pPr>
      <w:r w:rsidRPr="00FE463F">
        <w:rPr>
          <w:noProof/>
        </w:rPr>
        <w:t xml:space="preserve">    .</w:t>
      </w:r>
    </w:p>
    <w:p w14:paraId="71F3EE2A" w14:textId="77777777" w:rsidR="00E86526" w:rsidRPr="00FE463F" w:rsidRDefault="00E86526" w:rsidP="00ED4DD4">
      <w:pPr>
        <w:pStyle w:val="APICode"/>
        <w:rPr>
          <w:noProof/>
        </w:rPr>
      </w:pPr>
      <w:r w:rsidRPr="00FE463F">
        <w:rPr>
          <w:noProof/>
        </w:rPr>
        <w:t xml:space="preserve">    .</w:t>
      </w:r>
    </w:p>
    <w:p w14:paraId="3604B33A" w14:textId="77777777" w:rsidR="00E86526" w:rsidRPr="00FE463F" w:rsidRDefault="00E86526" w:rsidP="00ED4DD4">
      <w:pPr>
        <w:pStyle w:val="APICode"/>
        <w:rPr>
          <w:noProof/>
        </w:rPr>
      </w:pPr>
      <w:r w:rsidRPr="00FE463F">
        <w:rPr>
          <w:noProof/>
        </w:rPr>
        <w:t xml:space="preserve">    .</w:t>
      </w:r>
    </w:p>
    <w:p w14:paraId="6D5C762F" w14:textId="77777777" w:rsidR="004D77A8" w:rsidRPr="00FE463F" w:rsidRDefault="004D77A8" w:rsidP="00B66E33">
      <w:pPr>
        <w:pStyle w:val="BodyText6"/>
        <w:rPr>
          <w:noProof/>
        </w:rPr>
      </w:pPr>
    </w:p>
    <w:p w14:paraId="0F2ED92C" w14:textId="77777777" w:rsidR="00BE674E" w:rsidRPr="00FE463F" w:rsidRDefault="00E86526" w:rsidP="00AE4C74">
      <w:pPr>
        <w:pStyle w:val="BodyText"/>
        <w:keepNext/>
        <w:keepLines/>
        <w:rPr>
          <w:noProof/>
        </w:rPr>
      </w:pPr>
      <w:r w:rsidRPr="00FE463F">
        <w:rPr>
          <w:noProof/>
        </w:rPr>
        <w:lastRenderedPageBreak/>
        <w:t xml:space="preserve">If </w:t>
      </w:r>
      <w:r w:rsidRPr="005911CD">
        <w:rPr>
          <w:b/>
          <w:noProof/>
        </w:rPr>
        <w:t>DIQ</w:t>
      </w:r>
      <w:r w:rsidRPr="00FE463F">
        <w:rPr>
          <w:noProof/>
        </w:rPr>
        <w:t xml:space="preserve"> is defined, it goes into:</w:t>
      </w:r>
    </w:p>
    <w:p w14:paraId="134E1646" w14:textId="384650F4" w:rsidR="00AE4C74" w:rsidRPr="00FE463F" w:rsidRDefault="000B59D3" w:rsidP="000B59D3">
      <w:pPr>
        <w:pStyle w:val="Caption"/>
        <w:rPr>
          <w:noProof/>
        </w:rPr>
      </w:pPr>
      <w:bookmarkStart w:id="398" w:name="_Toc5142423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47</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783257">
        <w:rPr>
          <w:noProof/>
        </w:rPr>
        <w:t>Word-P</w:t>
      </w:r>
      <w:r w:rsidR="006C734C" w:rsidRPr="00FE463F">
        <w:rPr>
          <w:noProof/>
        </w:rPr>
        <w:t>rocessing Fi</w:t>
      </w:r>
      <w:r w:rsidR="008A5EC7">
        <w:rPr>
          <w:noProof/>
        </w:rPr>
        <w:t>eld: DIQ is D</w:t>
      </w:r>
      <w:r w:rsidR="006C734C" w:rsidRPr="00FE463F">
        <w:rPr>
          <w:noProof/>
        </w:rPr>
        <w:t>efined</w:t>
      </w:r>
      <w:bookmarkEnd w:id="398"/>
    </w:p>
    <w:p w14:paraId="35B93221" w14:textId="77777777" w:rsidR="00E86526" w:rsidRPr="00FE463F" w:rsidRDefault="00E86526" w:rsidP="00ED4DD4">
      <w:pPr>
        <w:pStyle w:val="APICode"/>
        <w:rPr>
          <w:noProof/>
        </w:rPr>
      </w:pPr>
    </w:p>
    <w:p w14:paraId="1CC4E665" w14:textId="77777777" w:rsidR="00E86526" w:rsidRPr="00FE463F" w:rsidRDefault="00E86526" w:rsidP="00ED4DD4">
      <w:pPr>
        <w:pStyle w:val="APICode"/>
        <w:rPr>
          <w:noProof/>
        </w:rPr>
      </w:pPr>
      <w:r w:rsidRPr="00FE463F">
        <w:rPr>
          <w:noProof/>
        </w:rPr>
        <w:t>@DIQ(file#,DA,field#,1)=External Value 1</w:t>
      </w:r>
    </w:p>
    <w:p w14:paraId="48C77254" w14:textId="77777777" w:rsidR="00E86526" w:rsidRPr="00FE463F" w:rsidRDefault="00E86526" w:rsidP="00ED4DD4">
      <w:pPr>
        <w:pStyle w:val="APICode"/>
        <w:rPr>
          <w:noProof/>
        </w:rPr>
      </w:pPr>
      <w:r w:rsidRPr="00FE463F">
        <w:rPr>
          <w:noProof/>
        </w:rPr>
        <w:t>@DIQ(file#,DA,field#,2)=External Value 2</w:t>
      </w:r>
    </w:p>
    <w:p w14:paraId="2679DEDA" w14:textId="77777777" w:rsidR="00E86526" w:rsidRPr="00FE463F" w:rsidRDefault="00E86526" w:rsidP="00ED4DD4">
      <w:pPr>
        <w:pStyle w:val="APICode"/>
        <w:rPr>
          <w:noProof/>
        </w:rPr>
      </w:pPr>
      <w:r w:rsidRPr="00FE463F">
        <w:rPr>
          <w:noProof/>
        </w:rPr>
        <w:t>@DIQ(file#,DA,field#,3)=External Value 3</w:t>
      </w:r>
    </w:p>
    <w:p w14:paraId="2C671EF9" w14:textId="77777777" w:rsidR="00E86526" w:rsidRPr="00FE463F" w:rsidRDefault="00E86526" w:rsidP="00ED4DD4">
      <w:pPr>
        <w:pStyle w:val="APICode"/>
        <w:rPr>
          <w:noProof/>
        </w:rPr>
      </w:pPr>
      <w:r w:rsidRPr="00FE463F">
        <w:rPr>
          <w:noProof/>
        </w:rPr>
        <w:t>@DIQ(file#,DA,field#,4)=External Value 4</w:t>
      </w:r>
    </w:p>
    <w:p w14:paraId="0B1BFEC4" w14:textId="77777777" w:rsidR="00E86526" w:rsidRPr="00FE463F" w:rsidRDefault="00E86526" w:rsidP="00ED4DD4">
      <w:pPr>
        <w:pStyle w:val="APICode"/>
        <w:rPr>
          <w:noProof/>
        </w:rPr>
      </w:pPr>
      <w:r w:rsidRPr="00FE463F">
        <w:rPr>
          <w:noProof/>
        </w:rPr>
        <w:t xml:space="preserve">    .</w:t>
      </w:r>
    </w:p>
    <w:p w14:paraId="4C09638B" w14:textId="77777777" w:rsidR="00E86526" w:rsidRPr="00FE463F" w:rsidRDefault="00E86526" w:rsidP="00ED4DD4">
      <w:pPr>
        <w:pStyle w:val="APICode"/>
        <w:rPr>
          <w:noProof/>
        </w:rPr>
      </w:pPr>
      <w:r w:rsidRPr="00FE463F">
        <w:rPr>
          <w:noProof/>
        </w:rPr>
        <w:t xml:space="preserve">    .</w:t>
      </w:r>
    </w:p>
    <w:p w14:paraId="1F3CAA22" w14:textId="77777777" w:rsidR="00E86526" w:rsidRPr="00FE463F" w:rsidRDefault="00EC2E5C" w:rsidP="00ED4DD4">
      <w:pPr>
        <w:pStyle w:val="APICode"/>
        <w:rPr>
          <w:noProof/>
        </w:rPr>
      </w:pPr>
      <w:r w:rsidRPr="00FE463F">
        <w:rPr>
          <w:noProof/>
        </w:rPr>
        <w:t xml:space="preserve">    .</w:t>
      </w:r>
    </w:p>
    <w:p w14:paraId="75579DA2" w14:textId="77777777" w:rsidR="00E86526" w:rsidRPr="00FE463F" w:rsidRDefault="00E86526" w:rsidP="00B66E33">
      <w:pPr>
        <w:pStyle w:val="BodyText6"/>
        <w:rPr>
          <w:noProof/>
        </w:rPr>
      </w:pPr>
    </w:p>
    <w:p w14:paraId="3D475466" w14:textId="77777777" w:rsidR="00E86526" w:rsidRPr="00FE463F" w:rsidRDefault="00E86526" w:rsidP="0074437A">
      <w:pPr>
        <w:pStyle w:val="Heading3"/>
        <w:rPr>
          <w:noProof/>
        </w:rPr>
      </w:pPr>
      <w:bookmarkStart w:id="399" w:name="_^DIR:_Reader"/>
      <w:bookmarkStart w:id="400" w:name="dir"/>
      <w:bookmarkStart w:id="401" w:name="_Ref254162750"/>
      <w:bookmarkStart w:id="402" w:name="_Toc514242010"/>
      <w:bookmarkEnd w:id="399"/>
      <w:r w:rsidRPr="00FE463F">
        <w:rPr>
          <w:noProof/>
        </w:rPr>
        <w:t>^DIR</w:t>
      </w:r>
      <w:bookmarkEnd w:id="400"/>
      <w:r w:rsidRPr="00FE463F">
        <w:rPr>
          <w:noProof/>
        </w:rPr>
        <w:t xml:space="preserve">: </w:t>
      </w:r>
      <w:r w:rsidR="00363A39">
        <w:rPr>
          <w:noProof/>
        </w:rPr>
        <w:t xml:space="preserve">Response </w:t>
      </w:r>
      <w:r w:rsidRPr="00FE463F">
        <w:rPr>
          <w:noProof/>
        </w:rPr>
        <w:t>Reader</w:t>
      </w:r>
      <w:bookmarkEnd w:id="401"/>
      <w:bookmarkEnd w:id="402"/>
    </w:p>
    <w:p w14:paraId="747DB354" w14:textId="77777777" w:rsidR="00275C00" w:rsidRDefault="00275C00" w:rsidP="00275C00">
      <w:pPr>
        <w:pStyle w:val="AltHeading5"/>
      </w:pPr>
      <w:r w:rsidRPr="006B2FCC">
        <w:t>Reference Type</w:t>
      </w:r>
    </w:p>
    <w:p w14:paraId="15559B66"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069D7">
        <w:rPr>
          <w:vanish/>
        </w:rPr>
        <w:instrText>DIR</w:instrText>
      </w:r>
      <w:r w:rsidRPr="006B2FCC">
        <w:rPr>
          <w:vanish/>
        </w:rPr>
        <w:instrText>:</w:instrText>
      </w:r>
      <w:r w:rsidRPr="006B2FCC">
        <w:instrText>^</w:instrText>
      </w:r>
      <w:r w:rsidR="007069D7">
        <w:instrText>DIR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7069D7">
        <w:instrText>DIR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7069D7">
        <w:instrText>DIR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069D7">
        <w:instrText>DIR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7069D7">
        <w:instrText>DIR</w:instrText>
      </w:r>
      <w:r w:rsidRPr="00FE463F">
        <w:rPr>
          <w:noProof/>
        </w:rPr>
        <w:instrText>"</w:instrText>
      </w:r>
      <w:r>
        <w:rPr>
          <w:noProof/>
        </w:rPr>
        <w:fldChar w:fldCharType="end"/>
      </w:r>
      <w:r w:rsidR="007069D7">
        <w:rPr>
          <w:noProof/>
        </w:rPr>
        <w:fldChar w:fldCharType="begin"/>
      </w:r>
      <w:r w:rsidR="007069D7">
        <w:rPr>
          <w:noProof/>
        </w:rPr>
        <w:instrText>XE</w:instrText>
      </w:r>
      <w:r w:rsidR="007069D7" w:rsidRPr="00FE463F">
        <w:rPr>
          <w:noProof/>
        </w:rPr>
        <w:instrText xml:space="preserve"> "Reader:^DIR"</w:instrText>
      </w:r>
      <w:r w:rsidR="007069D7">
        <w:rPr>
          <w:noProof/>
        </w:rPr>
        <w:fldChar w:fldCharType="end"/>
      </w:r>
      <w:r w:rsidR="007069D7">
        <w:rPr>
          <w:noProof/>
        </w:rPr>
        <w:fldChar w:fldCharType="begin"/>
      </w:r>
      <w:r w:rsidR="007069D7">
        <w:rPr>
          <w:noProof/>
        </w:rPr>
        <w:instrText>XE</w:instrText>
      </w:r>
      <w:r w:rsidR="007069D7" w:rsidRPr="00FE463F">
        <w:rPr>
          <w:noProof/>
        </w:rPr>
        <w:instrText xml:space="preserve"> "Prompting/Messages:^DIR"</w:instrText>
      </w:r>
      <w:r w:rsidR="007069D7">
        <w:rPr>
          <w:noProof/>
        </w:rPr>
        <w:fldChar w:fldCharType="end"/>
      </w:r>
      <w:r w:rsidR="007069D7">
        <w:rPr>
          <w:noProof/>
        </w:rPr>
        <w:fldChar w:fldCharType="begin"/>
      </w:r>
      <w:r w:rsidR="007069D7">
        <w:rPr>
          <w:noProof/>
        </w:rPr>
        <w:instrText>XE</w:instrText>
      </w:r>
      <w:r w:rsidR="007069D7" w:rsidRPr="00FE463F">
        <w:rPr>
          <w:noProof/>
        </w:rPr>
        <w:instrText xml:space="preserve"> "</w:instrText>
      </w:r>
      <w:r w:rsidR="007069D7">
        <w:rPr>
          <w:noProof/>
        </w:rPr>
        <w:instrText xml:space="preserve">Response </w:instrText>
      </w:r>
      <w:r w:rsidR="007069D7" w:rsidRPr="00FE463F">
        <w:rPr>
          <w:noProof/>
        </w:rPr>
        <w:instrText>Reader:^DIR"</w:instrText>
      </w:r>
      <w:r w:rsidR="007069D7">
        <w:rPr>
          <w:noProof/>
        </w:rPr>
        <w:fldChar w:fldCharType="end"/>
      </w:r>
    </w:p>
    <w:p w14:paraId="10375187" w14:textId="77777777" w:rsidR="00275C00" w:rsidRDefault="00275C00" w:rsidP="00275C00">
      <w:pPr>
        <w:pStyle w:val="AltHeading5"/>
      </w:pPr>
      <w:r w:rsidRPr="006B2FCC">
        <w:t>Category</w:t>
      </w:r>
    </w:p>
    <w:p w14:paraId="353F67BC" w14:textId="77777777" w:rsidR="00275C00" w:rsidRDefault="00275C00" w:rsidP="00275C00">
      <w:pPr>
        <w:pStyle w:val="APIText"/>
        <w:keepNext/>
        <w:keepLines/>
      </w:pPr>
      <w:r>
        <w:t>Classic VA FileMan</w:t>
      </w:r>
    </w:p>
    <w:p w14:paraId="5C7B59E8" w14:textId="77777777" w:rsidR="00275C00" w:rsidRDefault="00FC5B86" w:rsidP="00275C00">
      <w:pPr>
        <w:pStyle w:val="AltHeading5"/>
      </w:pPr>
      <w:r>
        <w:t>ICR#</w:t>
      </w:r>
    </w:p>
    <w:p w14:paraId="0335057B" w14:textId="77777777" w:rsidR="00275C00" w:rsidRPr="0084064A" w:rsidRDefault="007069D7" w:rsidP="00275C00">
      <w:pPr>
        <w:pStyle w:val="APIText"/>
        <w:keepNext/>
        <w:keepLines/>
      </w:pPr>
      <w:r w:rsidRPr="007069D7">
        <w:t>10026</w:t>
      </w:r>
    </w:p>
    <w:p w14:paraId="241FFE40" w14:textId="77777777" w:rsidR="00275C00" w:rsidRDefault="00275C00" w:rsidP="00275C00">
      <w:pPr>
        <w:pStyle w:val="AltHeading5"/>
      </w:pPr>
      <w:r>
        <w:t>Description</w:t>
      </w:r>
    </w:p>
    <w:p w14:paraId="7A69AA6D" w14:textId="77777777" w:rsidR="00F96F5F" w:rsidRDefault="00E86526" w:rsidP="007C7306">
      <w:pPr>
        <w:pStyle w:val="BodyText"/>
        <w:keepNext/>
        <w:keepLines/>
        <w:rPr>
          <w:noProof/>
        </w:rPr>
      </w:pPr>
      <w:r w:rsidRPr="00FE463F">
        <w:rPr>
          <w:noProof/>
        </w:rPr>
        <w:t>DIR is a general purpose response reader that can be used to</w:t>
      </w:r>
      <w:r w:rsidR="00F96F5F">
        <w:rPr>
          <w:noProof/>
        </w:rPr>
        <w:t>:</w:t>
      </w:r>
    </w:p>
    <w:p w14:paraId="42BC0BE3" w14:textId="77777777" w:rsidR="00F96F5F" w:rsidRDefault="00F96F5F" w:rsidP="00053176">
      <w:pPr>
        <w:pStyle w:val="ListNumber"/>
        <w:keepNext/>
        <w:keepLines/>
        <w:numPr>
          <w:ilvl w:val="0"/>
          <w:numId w:val="51"/>
        </w:numPr>
        <w:ind w:left="720"/>
      </w:pPr>
      <w:r>
        <w:t>Issue a prompt.</w:t>
      </w:r>
    </w:p>
    <w:p w14:paraId="4320D9B5" w14:textId="77777777" w:rsidR="00F96F5F" w:rsidRDefault="00F96F5F" w:rsidP="007069D7">
      <w:pPr>
        <w:pStyle w:val="ListNumber"/>
      </w:pPr>
      <w:r>
        <w:t>Read input interactively.</w:t>
      </w:r>
    </w:p>
    <w:p w14:paraId="5E4CD137" w14:textId="77777777" w:rsidR="00F96F5F" w:rsidRDefault="00F96F5F" w:rsidP="007069D7">
      <w:pPr>
        <w:pStyle w:val="ListNumber"/>
      </w:pPr>
      <w:r>
        <w:t>P</w:t>
      </w:r>
      <w:r w:rsidR="00E86526" w:rsidRPr="00FE463F">
        <w:t>erform syntax checking on the input</w:t>
      </w:r>
      <w:r>
        <w:t>.</w:t>
      </w:r>
    </w:p>
    <w:p w14:paraId="44030A5D" w14:textId="77777777" w:rsidR="00F96F5F" w:rsidRDefault="00F96F5F" w:rsidP="007069D7">
      <w:pPr>
        <w:pStyle w:val="ListNumber"/>
      </w:pPr>
      <w:r>
        <w:t>I</w:t>
      </w:r>
      <w:r w:rsidR="00E86526" w:rsidRPr="00FE463F">
        <w:t>ssue error messages or help text</w:t>
      </w:r>
      <w:r>
        <w:t>.</w:t>
      </w:r>
    </w:p>
    <w:p w14:paraId="43B17464" w14:textId="77777777" w:rsidR="00F96F5F" w:rsidRDefault="00F96F5F" w:rsidP="007C7306">
      <w:pPr>
        <w:pStyle w:val="ListNumber"/>
      </w:pPr>
      <w:r>
        <w:t>R</w:t>
      </w:r>
      <w:r w:rsidR="00E86526" w:rsidRPr="00FE463F">
        <w:t>e</w:t>
      </w:r>
      <w:r>
        <w:t>turn input in a processed form.</w:t>
      </w:r>
    </w:p>
    <w:p w14:paraId="09CAFBAB" w14:textId="77777777" w:rsidR="00BE674E" w:rsidRDefault="00E86526" w:rsidP="007069D7">
      <w:pPr>
        <w:pStyle w:val="BodyText"/>
        <w:rPr>
          <w:noProof/>
        </w:rPr>
      </w:pPr>
      <w:r w:rsidRPr="00FE463F">
        <w:rPr>
          <w:noProof/>
        </w:rPr>
        <w:t>Its use is recommended to standardize user dialog</w:t>
      </w:r>
      <w:r w:rsidR="00FA3284" w:rsidRPr="00FE463F">
        <w:rPr>
          <w:noProof/>
        </w:rPr>
        <w:t>ue</w:t>
      </w:r>
      <w:r w:rsidRPr="00FE463F">
        <w:rPr>
          <w:noProof/>
        </w:rPr>
        <w:t xml:space="preserve"> and to eliminate repetitive coding.</w:t>
      </w:r>
    </w:p>
    <w:p w14:paraId="4B2592B5" w14:textId="77777777" w:rsidR="004765B9" w:rsidRPr="00FE463F" w:rsidRDefault="004765B9" w:rsidP="007069D7">
      <w:pPr>
        <w:pStyle w:val="BodyText"/>
        <w:rPr>
          <w:noProof/>
        </w:rPr>
      </w:pPr>
      <w:r>
        <w:rPr>
          <w:noProof/>
        </w:rPr>
        <w:t>If DIR fails the syntax checking, it will automatically uppercase the input and retry the syntax checking.</w:t>
      </w:r>
    </w:p>
    <w:p w14:paraId="7B79FD72" w14:textId="77777777" w:rsidR="00BE674E" w:rsidRPr="00FE463F" w:rsidRDefault="00E86526" w:rsidP="00E1312B">
      <w:pPr>
        <w:pStyle w:val="BodyText"/>
        <w:keepNext/>
        <w:keepLines/>
        <w:rPr>
          <w:noProof/>
        </w:rPr>
      </w:pPr>
      <w:r w:rsidRPr="00FE463F">
        <w:rPr>
          <w:noProof/>
        </w:rPr>
        <w:t>DIR is reentrant</w:t>
      </w:r>
      <w:r w:rsidR="006C3F2D">
        <w:rPr>
          <w:noProof/>
        </w:rPr>
        <w:t>;</w:t>
      </w:r>
      <w:r w:rsidRPr="00FE463F">
        <w:rPr>
          <w:noProof/>
        </w:rPr>
        <w:t xml:space="preserve"> A DIR call </w:t>
      </w:r>
      <w:r w:rsidR="00803686" w:rsidRPr="00FE463F">
        <w:rPr>
          <w:noProof/>
        </w:rPr>
        <w:t>can</w:t>
      </w:r>
      <w:r w:rsidRPr="00FE463F">
        <w:rPr>
          <w:noProof/>
        </w:rPr>
        <w:t xml:space="preserve"> be made from within a DIR call. To reenter DIR, use the </w:t>
      </w:r>
      <w:r w:rsidRPr="006C3F2D">
        <w:rPr>
          <w:b/>
          <w:noProof/>
        </w:rPr>
        <w:t>NEW</w:t>
      </w:r>
      <w:r w:rsidRPr="00FE463F">
        <w:rPr>
          <w:noProof/>
        </w:rPr>
        <w:t xml:space="preserve"> command to save the </w:t>
      </w:r>
      <w:r w:rsidRPr="0003479A">
        <w:rPr>
          <w:b/>
          <w:noProof/>
        </w:rPr>
        <w:t>DIR</w:t>
      </w:r>
      <w:r w:rsidRPr="00FE463F">
        <w:rPr>
          <w:noProof/>
        </w:rPr>
        <w:t xml:space="preserve"> array (</w:t>
      </w:r>
      <w:r w:rsidRPr="006C3F2D">
        <w:rPr>
          <w:b/>
          <w:noProof/>
        </w:rPr>
        <w:t>NEW DIR</w:t>
      </w:r>
      <w:r w:rsidRPr="00FE463F">
        <w:rPr>
          <w:noProof/>
        </w:rPr>
        <w:t>) before setting input variables and making the second call.</w:t>
      </w:r>
    </w:p>
    <w:p w14:paraId="11FCFA80" w14:textId="2F2136EF"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bCs/>
          <w:noProof/>
          <w:color w:val="0000FF"/>
          <w:u w:val="single"/>
        </w:rPr>
        <w:t>Input and Output Variables (Summary)</w:t>
      </w:r>
      <w:r w:rsidRPr="00FE463F">
        <w:rPr>
          <w:noProof/>
          <w:color w:val="0000FF"/>
          <w:u w:val="single"/>
        </w:rPr>
        <w:fldChar w:fldCharType="end"/>
      </w:r>
    </w:p>
    <w:p w14:paraId="3122AC2F" w14:textId="31A0009E" w:rsidR="00BE674E" w:rsidRPr="00FE463F" w:rsidRDefault="00AE4C74" w:rsidP="007069D7">
      <w:pPr>
        <w:pStyle w:val="ListBullet"/>
        <w:rPr>
          <w:noProof/>
        </w:rPr>
      </w:pPr>
      <w:r w:rsidRPr="00FE463F">
        <w:rPr>
          <w:noProof/>
          <w:color w:val="0000FF"/>
          <w:u w:val="single"/>
        </w:rPr>
        <w:fldChar w:fldCharType="begin"/>
      </w:r>
      <w:r w:rsidRPr="00FE463F">
        <w:rPr>
          <w:noProof/>
          <w:color w:val="0000FF"/>
          <w:u w:val="single"/>
        </w:rPr>
        <w:instrText xml:space="preserve"> REF _Ref253661522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bCs/>
          <w:noProof/>
          <w:color w:val="0000FF"/>
          <w:u w:val="single"/>
        </w:rPr>
        <w:t>Required Input Variables (Full Listing)</w:t>
      </w:r>
      <w:r w:rsidRPr="00FE463F">
        <w:rPr>
          <w:noProof/>
          <w:color w:val="0000FF"/>
          <w:u w:val="single"/>
        </w:rPr>
        <w:fldChar w:fldCharType="end"/>
      </w:r>
    </w:p>
    <w:p w14:paraId="1A345CF2" w14:textId="574F4BE2" w:rsidR="00BE674E" w:rsidRPr="00FE463F" w:rsidRDefault="00AE4C74" w:rsidP="007069D7">
      <w:pPr>
        <w:pStyle w:val="ListBullet"/>
        <w:rPr>
          <w:noProof/>
        </w:rPr>
      </w:pPr>
      <w:r w:rsidRPr="00FE463F">
        <w:rPr>
          <w:noProof/>
          <w:color w:val="0000FF"/>
          <w:u w:val="single"/>
        </w:rPr>
        <w:fldChar w:fldCharType="begin"/>
      </w:r>
      <w:r w:rsidRPr="00FE463F">
        <w:rPr>
          <w:noProof/>
          <w:color w:val="0000FF"/>
          <w:u w:val="single"/>
        </w:rPr>
        <w:instrText xml:space="preserve"> REF _Ref253661617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bCs/>
          <w:noProof/>
          <w:color w:val="0000FF"/>
          <w:u w:val="single"/>
        </w:rPr>
        <w:t>Optional Input Variables (Full Listing)</w:t>
      </w:r>
      <w:r w:rsidRPr="00FE463F">
        <w:rPr>
          <w:noProof/>
          <w:color w:val="0000FF"/>
          <w:u w:val="single"/>
        </w:rPr>
        <w:fldChar w:fldCharType="end"/>
      </w:r>
    </w:p>
    <w:p w14:paraId="65DE6988" w14:textId="02F8B865" w:rsidR="00BE674E" w:rsidRPr="00FE463F" w:rsidRDefault="00F17C1D" w:rsidP="007069D7">
      <w:pPr>
        <w:pStyle w:val="ListBullet"/>
        <w:rPr>
          <w:noProof/>
        </w:rPr>
      </w:pPr>
      <w:r w:rsidRPr="00FE463F">
        <w:rPr>
          <w:noProof/>
          <w:color w:val="0000FF"/>
          <w:u w:val="single"/>
        </w:rPr>
        <w:fldChar w:fldCharType="begin"/>
      </w:r>
      <w:r w:rsidRPr="00FE463F">
        <w:rPr>
          <w:noProof/>
          <w:color w:val="0000FF"/>
          <w:u w:val="single"/>
        </w:rPr>
        <w:instrText xml:space="preserve"> REF _Ref253661897 \h  \* MERGEFORMAT </w:instrText>
      </w:r>
      <w:r w:rsidRPr="00FE463F">
        <w:rPr>
          <w:noProof/>
          <w:color w:val="0000FF"/>
          <w:u w:val="single"/>
        </w:rPr>
      </w:r>
      <w:r w:rsidRPr="00FE463F">
        <w:rPr>
          <w:noProof/>
          <w:color w:val="0000FF"/>
          <w:u w:val="single"/>
        </w:rPr>
        <w:fldChar w:fldCharType="separate"/>
      </w:r>
      <w:r w:rsidR="00292366" w:rsidRPr="00292366">
        <w:rPr>
          <w:bCs/>
          <w:noProof/>
          <w:color w:val="0000FF"/>
          <w:u w:val="single"/>
        </w:rPr>
        <w:t>Output Variables (Full Listing)</w:t>
      </w:r>
      <w:r w:rsidRPr="00FE463F">
        <w:rPr>
          <w:noProof/>
          <w:color w:val="0000FF"/>
          <w:u w:val="single"/>
        </w:rPr>
        <w:fldChar w:fldCharType="end"/>
      </w:r>
    </w:p>
    <w:p w14:paraId="20837A66" w14:textId="670D6EAE"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 MERGEFORMAT </w:instrText>
      </w:r>
      <w:r w:rsidRPr="00FE463F">
        <w:rPr>
          <w:noProof/>
          <w:color w:val="0000FF"/>
          <w:u w:val="single"/>
        </w:rPr>
      </w:r>
      <w:r w:rsidRPr="00FE463F">
        <w:rPr>
          <w:noProof/>
          <w:color w:val="0000FF"/>
          <w:u w:val="single"/>
        </w:rPr>
        <w:fldChar w:fldCharType="separate"/>
      </w:r>
      <w:r w:rsidR="00292366" w:rsidRPr="00292366">
        <w:rPr>
          <w:bCs/>
          <w:noProof/>
          <w:color w:val="0000FF"/>
          <w:u w:val="single"/>
        </w:rPr>
        <w:t>Examples</w:t>
      </w:r>
      <w:r w:rsidRPr="00FE463F">
        <w:rPr>
          <w:noProof/>
          <w:color w:val="0000FF"/>
          <w:u w:val="single"/>
        </w:rPr>
        <w:fldChar w:fldCharType="end"/>
      </w:r>
    </w:p>
    <w:p w14:paraId="6EFB556C" w14:textId="77777777" w:rsidR="00D60CC1" w:rsidRDefault="007869D8" w:rsidP="00D60CC1">
      <w:pPr>
        <w:pStyle w:val="Caution"/>
        <w:rPr>
          <w:noProof/>
        </w:rPr>
      </w:pPr>
      <w:r>
        <w:rPr>
          <w:noProof/>
        </w:rPr>
        <w:drawing>
          <wp:inline distT="0" distB="0" distL="0" distR="0" wp14:anchorId="355220FA" wp14:editId="2AC7DB28">
            <wp:extent cx="411480" cy="411480"/>
            <wp:effectExtent l="0" t="0" r="0" b="0"/>
            <wp:docPr id="137" name="Picture 4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FE463F">
        <w:rPr>
          <w:noProof/>
        </w:rPr>
        <w:tab/>
        <w:t xml:space="preserve">CAUTION: KILL the DIR variable </w:t>
      </w:r>
      <w:r w:rsidR="00D60CC1" w:rsidRPr="00FE463F">
        <w:rPr>
          <w:i/>
          <w:noProof/>
        </w:rPr>
        <w:t>after</w:t>
      </w:r>
      <w:r w:rsidR="00D60CC1" w:rsidRPr="00FE463F">
        <w:rPr>
          <w:noProof/>
        </w:rPr>
        <w:t xml:space="preserve"> the ^DIR call</w:t>
      </w:r>
      <w:r w:rsidR="00C46E7A" w:rsidRPr="00FE463F">
        <w:rPr>
          <w:noProof/>
        </w:rPr>
        <w:t>, so that o</w:t>
      </w:r>
      <w:r w:rsidR="00D60CC1" w:rsidRPr="00FE463F">
        <w:rPr>
          <w:noProof/>
        </w:rPr>
        <w:t xml:space="preserve">ther VA FileMan APIs that also use the ^DIR reader are </w:t>
      </w:r>
      <w:r w:rsidR="00D60CC1" w:rsidRPr="00FE463F">
        <w:rPr>
          <w:i/>
          <w:noProof/>
        </w:rPr>
        <w:t>not</w:t>
      </w:r>
      <w:r w:rsidR="00D60CC1" w:rsidRPr="00FE463F">
        <w:rPr>
          <w:noProof/>
        </w:rPr>
        <w:t xml:space="preserve"> affected.</w:t>
      </w:r>
    </w:p>
    <w:p w14:paraId="3B08FD2E" w14:textId="77777777" w:rsidR="00A2215B" w:rsidRPr="00EA1347" w:rsidRDefault="007869D8" w:rsidP="00EA1347">
      <w:pPr>
        <w:pStyle w:val="Note"/>
        <w:rPr>
          <w:b/>
        </w:rPr>
      </w:pPr>
      <w:r>
        <w:rPr>
          <w:noProof/>
        </w:rPr>
        <w:lastRenderedPageBreak/>
        <w:drawing>
          <wp:inline distT="0" distB="0" distL="0" distR="0" wp14:anchorId="502F5A2F" wp14:editId="43A38FF2">
            <wp:extent cx="289560" cy="289560"/>
            <wp:effectExtent l="0" t="0" r="0" b="0"/>
            <wp:docPr id="138"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215B" w:rsidRPr="009B7EDD">
        <w:rPr>
          <w:noProof/>
        </w:rPr>
        <w:tab/>
      </w:r>
      <w:r w:rsidR="00A2215B" w:rsidRPr="00EA1347">
        <w:rPr>
          <w:b/>
          <w:noProof/>
        </w:rPr>
        <w:t>NOTE:</w:t>
      </w:r>
      <w:r w:rsidR="00A2215B" w:rsidRPr="009B7EDD">
        <w:rPr>
          <w:noProof/>
        </w:rPr>
        <w:t xml:space="preserve"> </w:t>
      </w:r>
      <w:r w:rsidR="00A2215B" w:rsidRPr="009B7EDD">
        <w:t xml:space="preserve">DIR </w:t>
      </w:r>
      <w:r w:rsidR="00A2215B" w:rsidRPr="007E33E6">
        <w:t>exit</w:t>
      </w:r>
      <w:r w:rsidR="009B7EDD" w:rsidRPr="000E1A2F">
        <w:t>s</w:t>
      </w:r>
      <w:r w:rsidR="00A2215B" w:rsidRPr="000E1A2F">
        <w:t xml:space="preserve"> after </w:t>
      </w:r>
      <w:r w:rsidR="00A2215B" w:rsidRPr="006C3F2D">
        <w:rPr>
          <w:b/>
        </w:rPr>
        <w:t>50</w:t>
      </w:r>
      <w:r w:rsidR="00A2215B" w:rsidRPr="000E1A2F">
        <w:t xml:space="preserve"> consecutive failed read attempts (to prevent infinite loops)</w:t>
      </w:r>
      <w:r w:rsidR="00A2215B" w:rsidRPr="005B577B">
        <w:t>.</w:t>
      </w:r>
    </w:p>
    <w:p w14:paraId="62E5ABBE" w14:textId="77777777" w:rsidR="00A52E30" w:rsidRPr="00EA1347" w:rsidRDefault="007869D8" w:rsidP="00EA1347">
      <w:pPr>
        <w:pStyle w:val="Note"/>
        <w:rPr>
          <w:noProof/>
        </w:rPr>
      </w:pPr>
      <w:r>
        <w:rPr>
          <w:noProof/>
        </w:rPr>
        <w:drawing>
          <wp:inline distT="0" distB="0" distL="0" distR="0" wp14:anchorId="74D60CB4" wp14:editId="52B254C5">
            <wp:extent cx="289560" cy="289560"/>
            <wp:effectExtent l="0" t="0" r="0" b="0"/>
            <wp:docPr id="139"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52E30" w:rsidRPr="00EA1347">
        <w:rPr>
          <w:noProof/>
        </w:rPr>
        <w:tab/>
      </w:r>
      <w:r w:rsidR="00A52E30" w:rsidRPr="00EA1347">
        <w:rPr>
          <w:b/>
          <w:noProof/>
        </w:rPr>
        <w:t>NOTE:</w:t>
      </w:r>
      <w:r w:rsidR="00A52E30" w:rsidRPr="00EA1347">
        <w:rPr>
          <w:noProof/>
        </w:rPr>
        <w:t xml:space="preserve"> If DIR fails the syntax checking, it will automatically uppercase the input and retry the syntax checking.</w:t>
      </w:r>
    </w:p>
    <w:p w14:paraId="1FFA96A8" w14:textId="77777777" w:rsidR="00A52E30" w:rsidRPr="00FE463F" w:rsidRDefault="00A52E30" w:rsidP="00D60CC1">
      <w:pPr>
        <w:pStyle w:val="Caution"/>
        <w:rPr>
          <w:noProof/>
        </w:rPr>
      </w:pPr>
    </w:p>
    <w:p w14:paraId="6B725D75" w14:textId="77777777" w:rsidR="00BE674E" w:rsidRDefault="00E86526" w:rsidP="00AD197E">
      <w:pPr>
        <w:pStyle w:val="Heading4"/>
        <w:rPr>
          <w:noProof/>
        </w:rPr>
      </w:pPr>
      <w:bookmarkStart w:id="403" w:name="_Input_and_Output"/>
      <w:bookmarkStart w:id="404" w:name="iovar_brief"/>
      <w:bookmarkEnd w:id="403"/>
      <w:r w:rsidRPr="00FE463F">
        <w:rPr>
          <w:noProof/>
        </w:rPr>
        <w:t>Input and Output Variables (Summary)</w:t>
      </w:r>
      <w:bookmarkEnd w:id="404"/>
    </w:p>
    <w:p w14:paraId="1D7834B6" w14:textId="77777777" w:rsidR="00CE220E" w:rsidRDefault="00CE220E" w:rsidP="00EA1347">
      <w:pPr>
        <w:pStyle w:val="BodyText"/>
        <w:keepNext/>
        <w:keepLines/>
        <w:rPr>
          <w:noProof/>
        </w:rPr>
      </w:pPr>
      <w:r w:rsidRPr="00FE463F">
        <w:rPr>
          <w:noProof/>
        </w:rPr>
        <w:t>Make sure to perform the following steps before calling this API:</w:t>
      </w:r>
    </w:p>
    <w:p w14:paraId="278AF07A" w14:textId="77777777" w:rsidR="00CE220E" w:rsidRPr="00FE463F" w:rsidRDefault="00CE220E" w:rsidP="00CE220E">
      <w:pPr>
        <w:pStyle w:val="ListBullet"/>
        <w:keepNext/>
        <w:keepLines/>
        <w:rPr>
          <w:noProof/>
        </w:rPr>
      </w:pPr>
      <w:r w:rsidRPr="00FE463F">
        <w:rPr>
          <w:noProof/>
        </w:rPr>
        <w:t>NEW all variables.</w:t>
      </w:r>
    </w:p>
    <w:p w14:paraId="1838414E" w14:textId="77777777" w:rsidR="00CE220E" w:rsidRPr="00FE463F" w:rsidRDefault="00CE220E" w:rsidP="00CE220E">
      <w:pPr>
        <w:pStyle w:val="ListBullet"/>
        <w:keepNext/>
        <w:keepLines/>
        <w:rPr>
          <w:noProof/>
        </w:rPr>
      </w:pPr>
      <w:r w:rsidRPr="00FE463F">
        <w:rPr>
          <w:noProof/>
        </w:rPr>
        <w:t>Set all input variables.</w:t>
      </w:r>
    </w:p>
    <w:p w14:paraId="412DFDAA" w14:textId="77777777" w:rsidR="00CE220E" w:rsidRDefault="00CE220E" w:rsidP="00CE220E">
      <w:pPr>
        <w:pStyle w:val="ListBullet"/>
        <w:rPr>
          <w:lang w:bidi="hi-IN"/>
        </w:rPr>
      </w:pPr>
      <w:r w:rsidRPr="00FE463F">
        <w:rPr>
          <w:noProof/>
        </w:rPr>
        <w:t>Call the API.</w:t>
      </w:r>
    </w:p>
    <w:p w14:paraId="1C6942AB" w14:textId="77777777" w:rsidR="00CE220E" w:rsidRDefault="00CE220E" w:rsidP="00CD348A">
      <w:pPr>
        <w:pStyle w:val="AltHeading5"/>
      </w:pPr>
      <w:r w:rsidRPr="00FE463F">
        <w:t>Input Variables-Required</w:t>
      </w:r>
      <w:r w:rsidR="009736F9">
        <w:t xml:space="preserve"> (Summary)</w:t>
      </w:r>
    </w:p>
    <w:p w14:paraId="0D2F60C8" w14:textId="77777777" w:rsidR="00CE220E" w:rsidRDefault="00CE220E" w:rsidP="006C1FC1">
      <w:pPr>
        <w:pStyle w:val="APIParameters"/>
        <w:keepNext/>
        <w:keepLines/>
      </w:pPr>
      <w:r w:rsidRPr="001D2033">
        <w:rPr>
          <w:b/>
        </w:rPr>
        <w:t>DIR(0</w:t>
      </w:r>
      <w:bookmarkStart w:id="405" w:name="_Hlt454784841"/>
      <w:r w:rsidRPr="001D2033">
        <w:rPr>
          <w:b/>
        </w:rPr>
        <w:t>)</w:t>
      </w:r>
      <w:bookmarkEnd w:id="405"/>
      <w:r w:rsidRPr="001D2033">
        <w:rPr>
          <w:b/>
        </w:rPr>
        <w:t>:</w:t>
      </w:r>
      <w:r>
        <w:tab/>
      </w:r>
      <w:r w:rsidR="00F96F5F" w:rsidRPr="00F96F5F">
        <w:t>(</w:t>
      </w:r>
      <w:r w:rsidRPr="00F96F5F">
        <w:t>Required</w:t>
      </w:r>
      <w:r w:rsidR="00F96F5F" w:rsidRPr="00F96F5F">
        <w:t>)</w:t>
      </w:r>
      <w:r w:rsidRPr="00F96F5F">
        <w:t xml:space="preserve"> </w:t>
      </w:r>
      <w:r w:rsidRPr="00FE463F">
        <w:t>First character of Piece-1 (first 3 characters for DD-type)</w:t>
      </w:r>
    </w:p>
    <w:p w14:paraId="6DA09725" w14:textId="77777777" w:rsidR="006C1FC1" w:rsidRDefault="00F96F5F" w:rsidP="006C1FC1">
      <w:pPr>
        <w:pStyle w:val="APIParametersListBullet"/>
        <w:keepNext/>
        <w:keepLines/>
        <w:rPr>
          <w:noProof w:val="0"/>
          <w:lang w:bidi="hi-IN"/>
        </w:rPr>
      </w:pPr>
      <w:r>
        <w:t>(</w:t>
      </w:r>
      <w:r w:rsidR="006C1FC1" w:rsidRPr="00F96F5F">
        <w:t>Optional</w:t>
      </w:r>
      <w:r>
        <w:t>)</w:t>
      </w:r>
      <w:r w:rsidR="006C1FC1" w:rsidRPr="00F96F5F">
        <w:t xml:space="preserve"> </w:t>
      </w:r>
      <w:r w:rsidR="006C1FC1" w:rsidRPr="00FE463F">
        <w:t>Subsequent characters of Piece-1</w:t>
      </w:r>
      <w:r w:rsidR="006C1FC1">
        <w:t>—</w:t>
      </w:r>
      <w:r w:rsidR="006C1FC1" w:rsidRPr="00FE463F">
        <w:t>Read type</w:t>
      </w:r>
      <w:r w:rsidR="006C1FC1">
        <w:t xml:space="preserve">: </w:t>
      </w:r>
      <w:r w:rsidR="006C1FC1" w:rsidRPr="00FE463F">
        <w:t>Input modifiers</w:t>
      </w:r>
    </w:p>
    <w:p w14:paraId="44D35303" w14:textId="77777777" w:rsidR="006C1FC1" w:rsidRDefault="00F96F5F" w:rsidP="006C1FC1">
      <w:pPr>
        <w:pStyle w:val="APIParametersListBullet"/>
        <w:keepNext/>
        <w:keepLines/>
        <w:rPr>
          <w:noProof w:val="0"/>
          <w:lang w:bidi="hi-IN"/>
        </w:rPr>
      </w:pPr>
      <w:r>
        <w:t>(</w:t>
      </w:r>
      <w:r w:rsidR="006C1FC1" w:rsidRPr="00F96F5F">
        <w:t>Optional</w:t>
      </w:r>
      <w:r>
        <w:t>)</w:t>
      </w:r>
      <w:r w:rsidR="006C1FC1" w:rsidRPr="00F96F5F">
        <w:t xml:space="preserve"> </w:t>
      </w:r>
      <w:r w:rsidR="006C1FC1" w:rsidRPr="00FE463F">
        <w:t>Piece-2</w:t>
      </w:r>
      <w:r w:rsidR="006C1FC1">
        <w:t>—</w:t>
      </w:r>
      <w:r w:rsidR="006C1FC1" w:rsidRPr="00FE463F">
        <w:t>Read type</w:t>
      </w:r>
      <w:r w:rsidR="006C1FC1">
        <w:t>:</w:t>
      </w:r>
      <w:r w:rsidR="006C1FC1" w:rsidRPr="006C1FC1">
        <w:t xml:space="preserve"> </w:t>
      </w:r>
      <w:r w:rsidR="006C1FC1" w:rsidRPr="00FE463F">
        <w:t>Input parameters</w:t>
      </w:r>
    </w:p>
    <w:p w14:paraId="7A247B91" w14:textId="77777777" w:rsidR="006C1FC1" w:rsidRDefault="00F96F5F" w:rsidP="006C1FC1">
      <w:pPr>
        <w:pStyle w:val="APIParametersListBullet"/>
        <w:rPr>
          <w:noProof w:val="0"/>
          <w:lang w:bidi="hi-IN"/>
        </w:rPr>
      </w:pPr>
      <w:r>
        <w:t>(</w:t>
      </w:r>
      <w:r w:rsidR="006C1FC1" w:rsidRPr="00F96F5F">
        <w:t>Optional</w:t>
      </w:r>
      <w:r>
        <w:t>)</w:t>
      </w:r>
      <w:r w:rsidR="006C1FC1" w:rsidRPr="00F96F5F">
        <w:t xml:space="preserve"> </w:t>
      </w:r>
      <w:r w:rsidR="006C1FC1" w:rsidRPr="00FE463F">
        <w:t>Piece-3</w:t>
      </w:r>
      <w:r w:rsidR="006C1FC1">
        <w:t>—</w:t>
      </w:r>
      <w:r w:rsidR="006C1FC1" w:rsidRPr="00FE463F">
        <w:t>Read type</w:t>
      </w:r>
      <w:r w:rsidR="006C1FC1">
        <w:t>:</w:t>
      </w:r>
      <w:r w:rsidR="006C1FC1" w:rsidRPr="006C1FC1">
        <w:t xml:space="preserve"> </w:t>
      </w:r>
      <w:r w:rsidR="006C1FC1" w:rsidRPr="00FE463F">
        <w:t>INPUT transform</w:t>
      </w:r>
    </w:p>
    <w:p w14:paraId="64A575F1" w14:textId="77777777" w:rsidR="006C1FC1" w:rsidRDefault="006C1FC1" w:rsidP="00CD348A">
      <w:pPr>
        <w:pStyle w:val="AltHeading5"/>
      </w:pPr>
      <w:r w:rsidRPr="00FE463F">
        <w:t>Input Variables-Optional</w:t>
      </w:r>
      <w:r w:rsidR="009736F9">
        <w:t xml:space="preserve"> (Summary)</w:t>
      </w:r>
    </w:p>
    <w:p w14:paraId="3AAA7997" w14:textId="77777777" w:rsidR="006C1FC1" w:rsidRDefault="006C1FC1" w:rsidP="006C1FC1">
      <w:pPr>
        <w:pStyle w:val="APIParameters"/>
        <w:keepNext/>
        <w:keepLines/>
      </w:pPr>
      <w:r w:rsidRPr="001D2033">
        <w:rPr>
          <w:b/>
        </w:rPr>
        <w:t>DA:</w:t>
      </w:r>
      <w:r>
        <w:tab/>
      </w:r>
      <w:r w:rsidRPr="00FE463F">
        <w:t>For DD-type reads, can specify entry from which to retrieve default value.</w:t>
      </w:r>
    </w:p>
    <w:p w14:paraId="390763EE" w14:textId="77777777" w:rsidR="006C1FC1" w:rsidRDefault="006C1FC1" w:rsidP="006C1FC1">
      <w:pPr>
        <w:pStyle w:val="APIParameters"/>
        <w:keepNext/>
        <w:keepLines/>
      </w:pPr>
      <w:r w:rsidRPr="001D2033">
        <w:rPr>
          <w:b/>
        </w:rPr>
        <w:t>DIR(“A”):</w:t>
      </w:r>
      <w:r>
        <w:tab/>
      </w:r>
      <w:r w:rsidRPr="00FE463F">
        <w:t>Developer-supplied prompt to override default.</w:t>
      </w:r>
    </w:p>
    <w:p w14:paraId="6B9185A3" w14:textId="77777777" w:rsidR="006C1FC1" w:rsidRDefault="006C1FC1" w:rsidP="006C1FC1">
      <w:pPr>
        <w:pStyle w:val="APIParameters"/>
      </w:pPr>
      <w:r w:rsidRPr="001D2033">
        <w:rPr>
          <w:b/>
        </w:rPr>
        <w:t>DIR(“A”,#):</w:t>
      </w:r>
      <w:r>
        <w:tab/>
      </w:r>
      <w:r w:rsidR="00A72176">
        <w:t xml:space="preserve">Optional array of additional lines to display when </w:t>
      </w:r>
      <w:r w:rsidR="00A72176" w:rsidRPr="009E6B2F">
        <w:rPr>
          <w:b/>
        </w:rPr>
        <w:t>DIR(“A”)</w:t>
      </w:r>
      <w:r w:rsidR="00A72176">
        <w:t xml:space="preserve"> is specified.</w:t>
      </w:r>
    </w:p>
    <w:p w14:paraId="48C0B8CC" w14:textId="77777777" w:rsidR="006C1FC1" w:rsidRDefault="006C1FC1" w:rsidP="006C1FC1">
      <w:pPr>
        <w:pStyle w:val="APIParameters"/>
      </w:pPr>
      <w:r w:rsidRPr="001D2033">
        <w:rPr>
          <w:b/>
        </w:rPr>
        <w:t>DIR(“B”):</w:t>
      </w:r>
      <w:r>
        <w:tab/>
      </w:r>
      <w:r w:rsidRPr="00FE463F">
        <w:t>Default response.</w:t>
      </w:r>
    </w:p>
    <w:p w14:paraId="247E4A3F" w14:textId="77777777" w:rsidR="006C1FC1" w:rsidRDefault="006C1FC1" w:rsidP="006C1FC1">
      <w:pPr>
        <w:pStyle w:val="APIParameters"/>
      </w:pPr>
      <w:r w:rsidRPr="001D2033">
        <w:rPr>
          <w:b/>
        </w:rPr>
        <w:t>DIR(“L”):</w:t>
      </w:r>
      <w:r>
        <w:tab/>
      </w:r>
      <w:r w:rsidRPr="00FE463F">
        <w:t>For set-of-code fields: developer-specified format to display codes.</w:t>
      </w:r>
    </w:p>
    <w:p w14:paraId="1BF30817" w14:textId="77777777" w:rsidR="006C1FC1" w:rsidRDefault="006C1FC1" w:rsidP="006C1FC1">
      <w:pPr>
        <w:pStyle w:val="APIParameters"/>
      </w:pPr>
      <w:r w:rsidRPr="001D2033">
        <w:rPr>
          <w:b/>
        </w:rPr>
        <w:t>DIR(“L”,#):</w:t>
      </w:r>
      <w:r>
        <w:tab/>
      </w:r>
      <w:r w:rsidR="00A72176">
        <w:t>Optional a</w:t>
      </w:r>
      <w:r w:rsidR="008E62AC">
        <w:t xml:space="preserve">rray of </w:t>
      </w:r>
      <w:r w:rsidR="00A72176">
        <w:t xml:space="preserve">additional </w:t>
      </w:r>
      <w:r w:rsidR="008E62AC">
        <w:t xml:space="preserve">lines to display when </w:t>
      </w:r>
      <w:r w:rsidR="008E62AC" w:rsidRPr="009E6B2F">
        <w:rPr>
          <w:b/>
        </w:rPr>
        <w:t>DIR(“L”)</w:t>
      </w:r>
      <w:r w:rsidR="008E62AC">
        <w:t xml:space="preserve"> is specified.</w:t>
      </w:r>
    </w:p>
    <w:p w14:paraId="558A0C7B" w14:textId="77777777" w:rsidR="006C1FC1" w:rsidRDefault="006C1FC1" w:rsidP="006C1FC1">
      <w:pPr>
        <w:pStyle w:val="APIParameters"/>
      </w:pPr>
      <w:r w:rsidRPr="001D2033">
        <w:rPr>
          <w:b/>
        </w:rPr>
        <w:t>DIR(“S”):</w:t>
      </w:r>
      <w:r>
        <w:tab/>
      </w:r>
      <w:r w:rsidRPr="00FE463F">
        <w:t>Screen for pointer, set-of-code, and list/range reads.</w:t>
      </w:r>
    </w:p>
    <w:p w14:paraId="2C0DB861" w14:textId="77777777" w:rsidR="006C1FC1" w:rsidRDefault="006C1FC1" w:rsidP="006C1FC1">
      <w:pPr>
        <w:pStyle w:val="APIParameters"/>
      </w:pPr>
      <w:r w:rsidRPr="001D2033">
        <w:rPr>
          <w:b/>
        </w:rPr>
        <w:t>DIR(“T”):</w:t>
      </w:r>
      <w:r>
        <w:tab/>
      </w:r>
      <w:r w:rsidRPr="00FE463F">
        <w:t xml:space="preserve">Time specification to be used instead of </w:t>
      </w:r>
      <w:r w:rsidRPr="009E6B2F">
        <w:rPr>
          <w:b/>
        </w:rPr>
        <w:t>DTIME</w:t>
      </w:r>
      <w:r w:rsidRPr="00FE463F">
        <w:t>.</w:t>
      </w:r>
    </w:p>
    <w:p w14:paraId="25673815" w14:textId="77777777" w:rsidR="006C1FC1" w:rsidRDefault="006C1FC1" w:rsidP="006C1FC1">
      <w:pPr>
        <w:pStyle w:val="APIParameters"/>
      </w:pPr>
      <w:r w:rsidRPr="001D2033">
        <w:rPr>
          <w:b/>
        </w:rPr>
        <w:t>DIR(“?”):</w:t>
      </w:r>
      <w:r>
        <w:tab/>
      </w:r>
      <w:r w:rsidRPr="00FE463F">
        <w:t xml:space="preserve">Help displayed when the user </w:t>
      </w:r>
      <w:r w:rsidR="008F3EAA">
        <w:t>enters a single question mark (</w:t>
      </w:r>
      <w:r w:rsidRPr="00FE463F">
        <w:rPr>
          <w:b/>
        </w:rPr>
        <w:t>?</w:t>
      </w:r>
      <w:r w:rsidRPr="00FE463F">
        <w:t>).</w:t>
      </w:r>
    </w:p>
    <w:p w14:paraId="03DF451D" w14:textId="77777777" w:rsidR="006C1FC1" w:rsidRDefault="006C1FC1" w:rsidP="006C1FC1">
      <w:pPr>
        <w:pStyle w:val="APIParameters"/>
      </w:pPr>
      <w:r w:rsidRPr="001D2033">
        <w:rPr>
          <w:b/>
        </w:rPr>
        <w:t>DIR(“?”,#)</w:t>
      </w:r>
      <w:r w:rsidR="001D2033" w:rsidRPr="001D2033">
        <w:rPr>
          <w:b/>
        </w:rPr>
        <w:t>:</w:t>
      </w:r>
      <w:r>
        <w:tab/>
      </w:r>
      <w:r w:rsidR="00A72176">
        <w:t>Optional array of additional lines</w:t>
      </w:r>
      <w:r w:rsidR="005B577B">
        <w:t xml:space="preserve"> to </w:t>
      </w:r>
      <w:r w:rsidR="00A72176">
        <w:t>display</w:t>
      </w:r>
      <w:r w:rsidR="005B577B">
        <w:t xml:space="preserve"> when </w:t>
      </w:r>
      <w:r w:rsidR="00A72176" w:rsidRPr="006C3F2D">
        <w:rPr>
          <w:b/>
        </w:rPr>
        <w:t>DIR(“?”)</w:t>
      </w:r>
      <w:r w:rsidR="00A72176">
        <w:t xml:space="preserve"> is specified.</w:t>
      </w:r>
    </w:p>
    <w:p w14:paraId="276B27F4" w14:textId="77777777" w:rsidR="006C1FC1" w:rsidRDefault="006C1FC1" w:rsidP="006C1FC1">
      <w:pPr>
        <w:pStyle w:val="APIParameters"/>
      </w:pPr>
      <w:r w:rsidRPr="001D2033">
        <w:rPr>
          <w:b/>
        </w:rPr>
        <w:t>DIR(“??”):</w:t>
      </w:r>
      <w:r>
        <w:tab/>
      </w:r>
      <w:r w:rsidRPr="00FE463F">
        <w:t xml:space="preserve">Help displayed when the user </w:t>
      </w:r>
      <w:r w:rsidR="008F3EAA">
        <w:t>enters a double question mark (</w:t>
      </w:r>
      <w:r w:rsidRPr="00FE463F">
        <w:rPr>
          <w:b/>
        </w:rPr>
        <w:t>??</w:t>
      </w:r>
      <w:r w:rsidRPr="00FE463F">
        <w:t>).</w:t>
      </w:r>
    </w:p>
    <w:p w14:paraId="54E87AE1" w14:textId="77777777" w:rsidR="006C1FC1" w:rsidRDefault="006C1FC1" w:rsidP="00CD348A">
      <w:pPr>
        <w:pStyle w:val="AltHeading5"/>
      </w:pPr>
      <w:r w:rsidRPr="00FE463F">
        <w:t>Output Variables-Always Returned</w:t>
      </w:r>
    </w:p>
    <w:p w14:paraId="75BEEF43" w14:textId="77777777" w:rsidR="006C1FC1" w:rsidRDefault="006C1FC1" w:rsidP="006C1FC1">
      <w:pPr>
        <w:pStyle w:val="APIParameters"/>
        <w:keepNext/>
        <w:keepLines/>
      </w:pPr>
      <w:r w:rsidRPr="001D2033">
        <w:rPr>
          <w:b/>
        </w:rPr>
        <w:t>X:</w:t>
      </w:r>
      <w:r>
        <w:tab/>
      </w:r>
      <w:r w:rsidRPr="00FE463F">
        <w:t>Unprocessed user response.</w:t>
      </w:r>
    </w:p>
    <w:p w14:paraId="38EDE243" w14:textId="77777777" w:rsidR="006C1FC1" w:rsidRDefault="006C1FC1" w:rsidP="006C1FC1">
      <w:pPr>
        <w:pStyle w:val="APIParameters"/>
      </w:pPr>
      <w:r w:rsidRPr="001D2033">
        <w:rPr>
          <w:b/>
        </w:rPr>
        <w:t>Y:</w:t>
      </w:r>
      <w:r>
        <w:tab/>
      </w:r>
      <w:r w:rsidRPr="00FE463F">
        <w:t>Processed user response.</w:t>
      </w:r>
    </w:p>
    <w:p w14:paraId="190E072C" w14:textId="77777777" w:rsidR="006C1FC1" w:rsidRDefault="006C1FC1" w:rsidP="00CD348A">
      <w:pPr>
        <w:pStyle w:val="AltHeading5"/>
      </w:pPr>
      <w:r w:rsidRPr="00FE463F">
        <w:t>Output Variables-Conditionally Returned</w:t>
      </w:r>
    </w:p>
    <w:p w14:paraId="4A35ECDD" w14:textId="77777777" w:rsidR="006C1FC1" w:rsidRDefault="006C1FC1" w:rsidP="006C1FC1">
      <w:pPr>
        <w:pStyle w:val="APIParameters"/>
        <w:keepNext/>
        <w:keepLines/>
      </w:pPr>
      <w:r w:rsidRPr="001D2033">
        <w:rPr>
          <w:b/>
        </w:rPr>
        <w:t>Y(0):</w:t>
      </w:r>
      <w:r>
        <w:tab/>
      </w:r>
      <w:r w:rsidRPr="00FE463F">
        <w:t>External form of response for set, pointer, list, and date.</w:t>
      </w:r>
    </w:p>
    <w:p w14:paraId="11CCB7E0" w14:textId="77777777" w:rsidR="006C1FC1" w:rsidRDefault="006C1FC1" w:rsidP="006C1FC1">
      <w:pPr>
        <w:pStyle w:val="APIParameters"/>
        <w:keepNext/>
        <w:keepLines/>
      </w:pPr>
      <w:r w:rsidRPr="001D2033">
        <w:rPr>
          <w:b/>
        </w:rPr>
        <w:t>DTOUT:</w:t>
      </w:r>
      <w:r>
        <w:tab/>
      </w:r>
      <w:r w:rsidRPr="00FE463F">
        <w:t>Defined if the user times out.</w:t>
      </w:r>
    </w:p>
    <w:p w14:paraId="75B6BAD4" w14:textId="77777777" w:rsidR="006C1FC1" w:rsidRDefault="006C1FC1" w:rsidP="006C1FC1">
      <w:pPr>
        <w:pStyle w:val="APIParameters"/>
      </w:pPr>
      <w:r w:rsidRPr="001D2033">
        <w:rPr>
          <w:b/>
        </w:rPr>
        <w:t>DUOUT:</w:t>
      </w:r>
      <w:r>
        <w:tab/>
      </w:r>
      <w:r w:rsidRPr="00FE463F">
        <w:t xml:space="preserve">Defined if the user entered a </w:t>
      </w:r>
      <w:r w:rsidR="001E014A">
        <w:rPr>
          <w:bCs w:val="0"/>
        </w:rPr>
        <w:t>caret (</w:t>
      </w:r>
      <w:r w:rsidRPr="00FE463F">
        <w:rPr>
          <w:b/>
          <w:bCs w:val="0"/>
        </w:rPr>
        <w:t>^</w:t>
      </w:r>
      <w:r w:rsidRPr="00FE463F">
        <w:rPr>
          <w:bCs w:val="0"/>
        </w:rPr>
        <w:t>)</w:t>
      </w:r>
      <w:r w:rsidRPr="00FE463F">
        <w:t>.</w:t>
      </w:r>
    </w:p>
    <w:p w14:paraId="7E2A4887" w14:textId="77777777" w:rsidR="006C1FC1" w:rsidRDefault="006C1FC1" w:rsidP="006C1FC1">
      <w:pPr>
        <w:pStyle w:val="APIParameters"/>
      </w:pPr>
      <w:r w:rsidRPr="001D2033">
        <w:rPr>
          <w:b/>
        </w:rPr>
        <w:lastRenderedPageBreak/>
        <w:t>DIRUT:</w:t>
      </w:r>
      <w:r>
        <w:tab/>
      </w:r>
      <w:r w:rsidRPr="00FE463F">
        <w:t xml:space="preserve">Defined if the user entered a </w:t>
      </w:r>
      <w:r w:rsidR="001E014A">
        <w:rPr>
          <w:bCs w:val="0"/>
        </w:rPr>
        <w:t>caret (</w:t>
      </w:r>
      <w:r w:rsidRPr="00FE463F">
        <w:rPr>
          <w:b/>
          <w:bCs w:val="0"/>
        </w:rPr>
        <w:t>^</w:t>
      </w:r>
      <w:r w:rsidRPr="00FE463F">
        <w:rPr>
          <w:bCs w:val="0"/>
        </w:rPr>
        <w:t>)</w:t>
      </w:r>
      <w:r w:rsidRPr="00FE463F">
        <w:t xml:space="preserve">, pressed </w:t>
      </w:r>
      <w:r w:rsidRPr="00FE463F">
        <w:rPr>
          <w:b/>
        </w:rPr>
        <w:t>Enter</w:t>
      </w:r>
      <w:r w:rsidRPr="00FE463F">
        <w:t>, or timed out.</w:t>
      </w:r>
    </w:p>
    <w:p w14:paraId="372D6A70" w14:textId="77777777" w:rsidR="006C1FC1" w:rsidRPr="00CE220E" w:rsidRDefault="006C1FC1" w:rsidP="006C1FC1">
      <w:pPr>
        <w:pStyle w:val="APIParameters"/>
        <w:rPr>
          <w:noProof w:val="0"/>
          <w:lang w:bidi="hi-IN"/>
        </w:rPr>
      </w:pPr>
      <w:r w:rsidRPr="001D2033">
        <w:rPr>
          <w:b/>
        </w:rPr>
        <w:t>DIROUT:</w:t>
      </w:r>
      <w:r>
        <w:tab/>
      </w:r>
      <w:r w:rsidRPr="00FE463F">
        <w:t xml:space="preserve">Defined if the user enters two </w:t>
      </w:r>
      <w:r w:rsidR="001E014A">
        <w:rPr>
          <w:bCs w:val="0"/>
        </w:rPr>
        <w:t>carets (</w:t>
      </w:r>
      <w:r w:rsidRPr="00FE463F">
        <w:rPr>
          <w:b/>
          <w:bCs w:val="0"/>
        </w:rPr>
        <w:t>^^</w:t>
      </w:r>
      <w:r w:rsidRPr="00FE463F">
        <w:rPr>
          <w:bCs w:val="0"/>
        </w:rPr>
        <w:t>).</w:t>
      </w:r>
    </w:p>
    <w:p w14:paraId="64592D37" w14:textId="77777777" w:rsidR="00790984" w:rsidRPr="00FE463F" w:rsidRDefault="00790984" w:rsidP="00B66E33">
      <w:pPr>
        <w:pStyle w:val="BodyText6"/>
        <w:rPr>
          <w:noProof/>
        </w:rPr>
      </w:pPr>
    </w:p>
    <w:p w14:paraId="4C2891B6" w14:textId="77777777" w:rsidR="006F5579" w:rsidRDefault="00E86526" w:rsidP="000E6153">
      <w:pPr>
        <w:pStyle w:val="Heading4"/>
        <w:rPr>
          <w:noProof/>
        </w:rPr>
      </w:pPr>
      <w:bookmarkStart w:id="406" w:name="_Ref253661522"/>
      <w:bookmarkStart w:id="407" w:name="i_var_req"/>
      <w:r w:rsidRPr="00FE463F">
        <w:rPr>
          <w:noProof/>
        </w:rPr>
        <w:t>Required Input Variables (Full Listing)</w:t>
      </w:r>
      <w:bookmarkEnd w:id="406"/>
      <w:bookmarkEnd w:id="407"/>
    </w:p>
    <w:p w14:paraId="4B6AE130" w14:textId="77777777" w:rsidR="006F5579" w:rsidRDefault="005E21A7" w:rsidP="00CD34C2">
      <w:pPr>
        <w:pStyle w:val="APIParameters"/>
        <w:keepNext/>
        <w:keepLines/>
      </w:pPr>
      <w:r w:rsidRPr="001D2033">
        <w:rPr>
          <w:b/>
        </w:rPr>
        <w:t>DIR(0:</w:t>
      </w:r>
      <w:r>
        <w:tab/>
      </w:r>
      <w:r w:rsidRPr="00927031">
        <w:rPr>
          <w:b/>
        </w:rPr>
        <w:t>DIR(0)</w:t>
      </w:r>
      <w:r w:rsidRPr="00FE463F">
        <w:t xml:space="preserve"> is the only required input variable. It is a three-piece variable. The first character of the first piece </w:t>
      </w:r>
      <w:r w:rsidRPr="00FE463F">
        <w:rPr>
          <w:i/>
        </w:rPr>
        <w:t>must</w:t>
      </w:r>
      <w:r w:rsidRPr="00FE463F">
        <w:t xml:space="preserve"> be defined (or first </w:t>
      </w:r>
      <w:r w:rsidRPr="00E3169E">
        <w:rPr>
          <w:b/>
        </w:rPr>
        <w:t>3</w:t>
      </w:r>
      <w:r w:rsidRPr="00FE463F">
        <w:t xml:space="preserve"> characters for DD-type). Additional characters of the first piece and the second two pieces are all optional.</w:t>
      </w:r>
    </w:p>
    <w:p w14:paraId="5E4DC1C2" w14:textId="679C6559" w:rsidR="005E21A7" w:rsidRDefault="005E21A7" w:rsidP="00CD34C2">
      <w:pPr>
        <w:pStyle w:val="APIParametersText"/>
        <w:keepNext/>
        <w:keepLines/>
      </w:pPr>
      <w:r w:rsidRPr="00FE463F">
        <w:t xml:space="preserve">The first character of the first </w:t>
      </w:r>
      <w:r w:rsidR="001E014A">
        <w:rPr>
          <w:bCs w:val="0"/>
        </w:rPr>
        <w:t>caret (</w:t>
      </w:r>
      <w:r w:rsidRPr="00FE463F">
        <w:rPr>
          <w:b/>
          <w:bCs w:val="0"/>
        </w:rPr>
        <w:t>^</w:t>
      </w:r>
      <w:r w:rsidRPr="00FE463F">
        <w:rPr>
          <w:bCs w:val="0"/>
        </w:rPr>
        <w:t>)</w:t>
      </w:r>
      <w:r w:rsidRPr="00FE463F">
        <w:t xml:space="preserve"> piece indicates the type of the input to be read. The second piece describes parameters, delimited by colons</w:t>
      </w:r>
      <w:r w:rsidR="00927031">
        <w:t xml:space="preserve"> (</w:t>
      </w:r>
      <w:r w:rsidR="00927031" w:rsidRPr="00927031">
        <w:rPr>
          <w:b/>
        </w:rPr>
        <w:t>:</w:t>
      </w:r>
      <w:r w:rsidR="00927031">
        <w:t>)</w:t>
      </w:r>
      <w:r w:rsidRPr="00FE463F">
        <w:t xml:space="preserve">, to be applied to the input. Examples are maximum length for free text data or decimal digits for numeric data. The third piece is executable M code that acts on the input in the same manner as an INPUT transform. The acceptable types are shown </w:t>
      </w:r>
      <w:r w:rsidR="00CD34C2">
        <w:t xml:space="preserve">in </w:t>
      </w:r>
      <w:r w:rsidR="00CD34C2" w:rsidRPr="00CD34C2">
        <w:rPr>
          <w:color w:val="0000FF"/>
          <w:u w:val="single"/>
        </w:rPr>
        <w:fldChar w:fldCharType="begin"/>
      </w:r>
      <w:r w:rsidR="00CD34C2" w:rsidRPr="00CD34C2">
        <w:rPr>
          <w:color w:val="0000FF"/>
          <w:u w:val="single"/>
        </w:rPr>
        <w:instrText xml:space="preserve"> REF _Ref458141274 \h </w:instrText>
      </w:r>
      <w:r w:rsidR="00CD34C2">
        <w:rPr>
          <w:color w:val="0000FF"/>
          <w:u w:val="single"/>
        </w:rPr>
        <w:instrText xml:space="preserve"> \* MERGEFORMAT </w:instrText>
      </w:r>
      <w:r w:rsidR="00CD34C2" w:rsidRPr="00CD34C2">
        <w:rPr>
          <w:color w:val="0000FF"/>
          <w:u w:val="single"/>
        </w:rPr>
      </w:r>
      <w:r w:rsidR="00CD34C2" w:rsidRPr="00CD34C2">
        <w:rPr>
          <w:color w:val="0000FF"/>
          <w:u w:val="single"/>
        </w:rPr>
        <w:fldChar w:fldCharType="separate"/>
      </w:r>
      <w:r w:rsidR="00292366" w:rsidRPr="00292366">
        <w:rPr>
          <w:color w:val="0000FF"/>
          <w:u w:val="single"/>
        </w:rPr>
        <w:t>Table 31</w:t>
      </w:r>
      <w:r w:rsidR="00CD34C2" w:rsidRPr="00CD34C2">
        <w:rPr>
          <w:color w:val="0000FF"/>
          <w:u w:val="single"/>
        </w:rPr>
        <w:fldChar w:fldCharType="end"/>
      </w:r>
      <w:r w:rsidRPr="00FE463F">
        <w:t>:</w:t>
      </w:r>
    </w:p>
    <w:p w14:paraId="680F08B7" w14:textId="49E475C0" w:rsidR="00CD34C2" w:rsidRDefault="00CD34C2" w:rsidP="00CD34C2">
      <w:pPr>
        <w:pStyle w:val="Caption"/>
      </w:pPr>
      <w:bookmarkStart w:id="408" w:name="_Ref458141274"/>
      <w:bookmarkStart w:id="409" w:name="_Toc514242768"/>
      <w:r>
        <w:t xml:space="preserve">Table </w:t>
      </w:r>
      <w:fldSimple w:instr=" SEQ Table \* ARABIC ">
        <w:r w:rsidR="00292366">
          <w:rPr>
            <w:noProof/>
          </w:rPr>
          <w:t>31</w:t>
        </w:r>
      </w:fldSimple>
      <w:bookmarkEnd w:id="408"/>
      <w:r>
        <w:t xml:space="preserve">: </w:t>
      </w:r>
      <w:r w:rsidRPr="00FE463F">
        <w:rPr>
          <w:noProof/>
        </w:rPr>
        <w:t>DIR(0)</w:t>
      </w:r>
      <w:r w:rsidR="00E86BD4">
        <w:rPr>
          <w:noProof/>
        </w:rPr>
        <w:t>—</w:t>
      </w:r>
      <w:r w:rsidRPr="00FE463F">
        <w:rPr>
          <w:noProof/>
        </w:rPr>
        <w:t>Summary</w:t>
      </w:r>
      <w:r w:rsidR="009441AB">
        <w:rPr>
          <w:noProof/>
        </w:rPr>
        <w:t xml:space="preserve"> of Acceptable Types</w:t>
      </w:r>
      <w:bookmarkEnd w:id="409"/>
    </w:p>
    <w:tbl>
      <w:tblPr>
        <w:tblStyle w:val="TableGrid"/>
        <w:tblW w:w="0" w:type="auto"/>
        <w:tblInd w:w="108" w:type="dxa"/>
        <w:tblLayout w:type="fixed"/>
        <w:tblLook w:val="04A0" w:firstRow="1" w:lastRow="0" w:firstColumn="1" w:lastColumn="0" w:noHBand="0" w:noVBand="1"/>
        <w:tblCaption w:val="DIR(0)—Summary of Acceptable Types"/>
        <w:tblDescription w:val="DIR(0)—Summary of Acceptable Types"/>
      </w:tblPr>
      <w:tblGrid>
        <w:gridCol w:w="1890"/>
        <w:gridCol w:w="1710"/>
        <w:gridCol w:w="1724"/>
        <w:gridCol w:w="2236"/>
        <w:gridCol w:w="1908"/>
      </w:tblGrid>
      <w:tr w:rsidR="00CD34C2" w14:paraId="174E9FCB" w14:textId="77777777" w:rsidTr="00BB35BE">
        <w:trPr>
          <w:tblHeader/>
        </w:trPr>
        <w:tc>
          <w:tcPr>
            <w:tcW w:w="18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3CE3B22" w14:textId="77777777" w:rsidR="005E21A7" w:rsidRDefault="00CD34C2" w:rsidP="00BC7AEE">
            <w:pPr>
              <w:pStyle w:val="TableHeading"/>
              <w:rPr>
                <w:lang w:bidi="hi-IN"/>
              </w:rPr>
            </w:pPr>
            <w:r w:rsidRPr="00FE463F">
              <w:t>DIR(0) Read Type</w:t>
            </w:r>
          </w:p>
        </w:tc>
        <w:tc>
          <w:tcPr>
            <w:tcW w:w="17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9BF5B59" w14:textId="77777777" w:rsidR="005E21A7" w:rsidRDefault="00BB35BE" w:rsidP="00BC7AEE">
            <w:pPr>
              <w:pStyle w:val="TableHeading"/>
              <w:rPr>
                <w:lang w:bidi="hi-IN"/>
              </w:rPr>
            </w:pPr>
            <w:r w:rsidRPr="00FE463F">
              <w:t>Piece-1</w:t>
            </w:r>
            <w:r>
              <w:t>:</w:t>
            </w:r>
            <w:r w:rsidRPr="00FE463F">
              <w:t xml:space="preserve"> </w:t>
            </w:r>
            <w:r w:rsidR="003932C4">
              <w:t>First Character (R</w:t>
            </w:r>
            <w:r w:rsidRPr="00FE463F">
              <w:t>equired)</w:t>
            </w:r>
          </w:p>
        </w:tc>
        <w:tc>
          <w:tcPr>
            <w:tcW w:w="172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D20308E" w14:textId="77777777" w:rsidR="005E21A7" w:rsidRDefault="003932C4" w:rsidP="00BC7AEE">
            <w:pPr>
              <w:pStyle w:val="TableHeading"/>
              <w:rPr>
                <w:lang w:bidi="hi-IN"/>
              </w:rPr>
            </w:pPr>
            <w:r>
              <w:t>Subsequent Characters (O</w:t>
            </w:r>
            <w:r w:rsidR="005E21A7" w:rsidRPr="00FE463F">
              <w:t>ptional)</w:t>
            </w:r>
          </w:p>
        </w:tc>
        <w:tc>
          <w:tcPr>
            <w:tcW w:w="2236"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6F3C5E0" w14:textId="77777777" w:rsidR="005E21A7" w:rsidRDefault="00BB35BE" w:rsidP="00BC7AEE">
            <w:pPr>
              <w:pStyle w:val="TableHeading"/>
              <w:rPr>
                <w:lang w:bidi="hi-IN"/>
              </w:rPr>
            </w:pPr>
            <w:r w:rsidRPr="00FE463F">
              <w:t>Piece-2</w:t>
            </w:r>
            <w:r>
              <w:t xml:space="preserve">: </w:t>
            </w:r>
            <w:r w:rsidR="005E21A7" w:rsidRPr="00FE463F">
              <w:t>Format</w:t>
            </w:r>
          </w:p>
        </w:tc>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0FAF9D1" w14:textId="77777777" w:rsidR="005E21A7" w:rsidRDefault="00BB35BE" w:rsidP="00BC7AEE">
            <w:pPr>
              <w:pStyle w:val="TableHeading"/>
              <w:rPr>
                <w:lang w:bidi="hi-IN"/>
              </w:rPr>
            </w:pPr>
            <w:r w:rsidRPr="00FE463F">
              <w:t>Piece-3</w:t>
            </w:r>
            <w:r>
              <w:t xml:space="preserve">: </w:t>
            </w:r>
            <w:r w:rsidR="003932C4">
              <w:t>Executable M code (O</w:t>
            </w:r>
            <w:r w:rsidR="005E21A7" w:rsidRPr="00FE463F">
              <w:t>ptional)</w:t>
            </w:r>
          </w:p>
        </w:tc>
      </w:tr>
      <w:tr w:rsidR="00CD34C2" w14:paraId="4AE63961" w14:textId="77777777" w:rsidTr="00BB35BE">
        <w:tc>
          <w:tcPr>
            <w:tcW w:w="1890" w:type="dxa"/>
            <w:tcBorders>
              <w:top w:val="single" w:sz="8" w:space="0" w:color="auto"/>
            </w:tcBorders>
          </w:tcPr>
          <w:p w14:paraId="3E54F28E" w14:textId="77777777" w:rsidR="005E21A7" w:rsidRDefault="005E21A7" w:rsidP="00CD34C2">
            <w:pPr>
              <w:pStyle w:val="TableText"/>
              <w:keepNext/>
              <w:keepLines/>
              <w:rPr>
                <w:lang w:bidi="hi-IN"/>
              </w:rPr>
            </w:pPr>
            <w:r w:rsidRPr="00FE463F">
              <w:rPr>
                <w:noProof/>
              </w:rPr>
              <w:t>Date</w:t>
            </w:r>
          </w:p>
        </w:tc>
        <w:tc>
          <w:tcPr>
            <w:tcW w:w="1710" w:type="dxa"/>
            <w:tcBorders>
              <w:top w:val="single" w:sz="8" w:space="0" w:color="auto"/>
            </w:tcBorders>
          </w:tcPr>
          <w:p w14:paraId="5BEA1A2F" w14:textId="77777777" w:rsidR="005E21A7" w:rsidRDefault="005E21A7" w:rsidP="00CD34C2">
            <w:pPr>
              <w:pStyle w:val="TableText"/>
              <w:keepNext/>
              <w:keepLines/>
              <w:rPr>
                <w:lang w:bidi="hi-IN"/>
              </w:rPr>
            </w:pPr>
            <w:r w:rsidRPr="00FE463F">
              <w:rPr>
                <w:noProof/>
              </w:rPr>
              <w:t>D</w:t>
            </w:r>
          </w:p>
        </w:tc>
        <w:tc>
          <w:tcPr>
            <w:tcW w:w="1724" w:type="dxa"/>
            <w:tcBorders>
              <w:top w:val="single" w:sz="8" w:space="0" w:color="auto"/>
            </w:tcBorders>
          </w:tcPr>
          <w:p w14:paraId="3EFB6CCB" w14:textId="77777777" w:rsidR="005E21A7" w:rsidRDefault="005E21A7" w:rsidP="00CD34C2">
            <w:pPr>
              <w:pStyle w:val="TableText"/>
              <w:keepNext/>
              <w:keepLines/>
              <w:rPr>
                <w:lang w:bidi="hi-IN"/>
              </w:rPr>
            </w:pPr>
            <w:r w:rsidRPr="00FE463F">
              <w:rPr>
                <w:noProof/>
              </w:rPr>
              <w:t>A,O</w:t>
            </w:r>
          </w:p>
        </w:tc>
        <w:tc>
          <w:tcPr>
            <w:tcW w:w="2236" w:type="dxa"/>
            <w:tcBorders>
              <w:top w:val="single" w:sz="8" w:space="0" w:color="auto"/>
            </w:tcBorders>
          </w:tcPr>
          <w:p w14:paraId="4E897AEA" w14:textId="77777777" w:rsidR="005E21A7" w:rsidRDefault="005E21A7" w:rsidP="00CD34C2">
            <w:pPr>
              <w:pStyle w:val="TableText"/>
              <w:keepNext/>
              <w:keepLines/>
              <w:rPr>
                <w:lang w:bidi="hi-IN"/>
              </w:rPr>
            </w:pPr>
            <w:r w:rsidRPr="00FE463F">
              <w:rPr>
                <w:noProof/>
              </w:rPr>
              <w:t>Minimum date:-Maximum date:%DT</w:t>
            </w:r>
          </w:p>
        </w:tc>
        <w:tc>
          <w:tcPr>
            <w:tcW w:w="1908" w:type="dxa"/>
            <w:tcBorders>
              <w:top w:val="single" w:sz="8" w:space="0" w:color="auto"/>
            </w:tcBorders>
          </w:tcPr>
          <w:p w14:paraId="0B3D54AD" w14:textId="77777777" w:rsidR="005E21A7" w:rsidRDefault="005E21A7" w:rsidP="00CD34C2">
            <w:pPr>
              <w:pStyle w:val="TableText"/>
              <w:keepNext/>
              <w:keepLines/>
              <w:rPr>
                <w:lang w:bidi="hi-IN"/>
              </w:rPr>
            </w:pPr>
            <w:r w:rsidRPr="00FE463F">
              <w:rPr>
                <w:noProof/>
              </w:rPr>
              <w:t>code</w:t>
            </w:r>
          </w:p>
        </w:tc>
      </w:tr>
      <w:tr w:rsidR="00CD34C2" w14:paraId="1D4E9029" w14:textId="77777777" w:rsidTr="00CD34C2">
        <w:tc>
          <w:tcPr>
            <w:tcW w:w="1890" w:type="dxa"/>
          </w:tcPr>
          <w:p w14:paraId="7D34117B" w14:textId="77777777" w:rsidR="005E21A7" w:rsidRDefault="005E21A7" w:rsidP="00CD34C2">
            <w:pPr>
              <w:pStyle w:val="TableText"/>
              <w:keepNext/>
              <w:keepLines/>
              <w:rPr>
                <w:lang w:bidi="hi-IN"/>
              </w:rPr>
            </w:pPr>
            <w:r w:rsidRPr="00FE463F">
              <w:rPr>
                <w:noProof/>
              </w:rPr>
              <w:t>End-of-Page</w:t>
            </w:r>
          </w:p>
        </w:tc>
        <w:tc>
          <w:tcPr>
            <w:tcW w:w="1710" w:type="dxa"/>
          </w:tcPr>
          <w:p w14:paraId="518F9451" w14:textId="77777777" w:rsidR="005E21A7" w:rsidRDefault="005E21A7" w:rsidP="00CD34C2">
            <w:pPr>
              <w:pStyle w:val="TableText"/>
              <w:keepNext/>
              <w:keepLines/>
              <w:rPr>
                <w:lang w:bidi="hi-IN"/>
              </w:rPr>
            </w:pPr>
            <w:r w:rsidRPr="00FE463F">
              <w:rPr>
                <w:noProof/>
              </w:rPr>
              <w:t>E</w:t>
            </w:r>
          </w:p>
        </w:tc>
        <w:tc>
          <w:tcPr>
            <w:tcW w:w="1724" w:type="dxa"/>
          </w:tcPr>
          <w:p w14:paraId="0C39D25A" w14:textId="77777777" w:rsidR="005E21A7" w:rsidRDefault="005E21A7" w:rsidP="00CD34C2">
            <w:pPr>
              <w:pStyle w:val="TableText"/>
              <w:keepNext/>
              <w:keepLines/>
              <w:rPr>
                <w:lang w:bidi="hi-IN"/>
              </w:rPr>
            </w:pPr>
            <w:r w:rsidRPr="00FE463F">
              <w:rPr>
                <w:noProof/>
              </w:rPr>
              <w:t>A</w:t>
            </w:r>
          </w:p>
        </w:tc>
        <w:tc>
          <w:tcPr>
            <w:tcW w:w="2236" w:type="dxa"/>
          </w:tcPr>
          <w:p w14:paraId="214781E4" w14:textId="77777777" w:rsidR="005E21A7" w:rsidRDefault="005E21A7" w:rsidP="00CD34C2">
            <w:pPr>
              <w:pStyle w:val="TableText"/>
              <w:keepNext/>
              <w:keepLines/>
              <w:rPr>
                <w:lang w:bidi="hi-IN"/>
              </w:rPr>
            </w:pPr>
            <w:r w:rsidRPr="00FE463F">
              <w:rPr>
                <w:noProof/>
              </w:rPr>
              <w:t>--</w:t>
            </w:r>
          </w:p>
        </w:tc>
        <w:tc>
          <w:tcPr>
            <w:tcW w:w="1908" w:type="dxa"/>
          </w:tcPr>
          <w:p w14:paraId="4F4ECE56" w14:textId="77777777" w:rsidR="005E21A7" w:rsidRDefault="005E21A7" w:rsidP="00CD34C2">
            <w:pPr>
              <w:pStyle w:val="TableText"/>
              <w:keepNext/>
              <w:keepLines/>
              <w:rPr>
                <w:lang w:bidi="hi-IN"/>
              </w:rPr>
            </w:pPr>
            <w:r w:rsidRPr="00FE463F">
              <w:rPr>
                <w:noProof/>
              </w:rPr>
              <w:t>--</w:t>
            </w:r>
          </w:p>
        </w:tc>
      </w:tr>
      <w:tr w:rsidR="00CD34C2" w14:paraId="45C03AC6" w14:textId="77777777" w:rsidTr="00CD34C2">
        <w:tc>
          <w:tcPr>
            <w:tcW w:w="1890" w:type="dxa"/>
          </w:tcPr>
          <w:p w14:paraId="69FD4358" w14:textId="77777777" w:rsidR="005E21A7" w:rsidRDefault="005E21A7" w:rsidP="005E21A7">
            <w:pPr>
              <w:pStyle w:val="TableText"/>
              <w:rPr>
                <w:lang w:bidi="hi-IN"/>
              </w:rPr>
            </w:pPr>
            <w:r w:rsidRPr="00FE463F">
              <w:rPr>
                <w:noProof/>
              </w:rPr>
              <w:t>Free-text</w:t>
            </w:r>
          </w:p>
        </w:tc>
        <w:tc>
          <w:tcPr>
            <w:tcW w:w="1710" w:type="dxa"/>
          </w:tcPr>
          <w:p w14:paraId="340D67A1" w14:textId="77777777" w:rsidR="005E21A7" w:rsidRDefault="005E21A7" w:rsidP="005E21A7">
            <w:pPr>
              <w:pStyle w:val="TableText"/>
              <w:rPr>
                <w:lang w:bidi="hi-IN"/>
              </w:rPr>
            </w:pPr>
            <w:r w:rsidRPr="00FE463F">
              <w:rPr>
                <w:noProof/>
              </w:rPr>
              <w:t>F</w:t>
            </w:r>
          </w:p>
        </w:tc>
        <w:tc>
          <w:tcPr>
            <w:tcW w:w="1724" w:type="dxa"/>
          </w:tcPr>
          <w:p w14:paraId="014D4B1B" w14:textId="77777777" w:rsidR="005E21A7" w:rsidRDefault="005E21A7" w:rsidP="005E21A7">
            <w:pPr>
              <w:pStyle w:val="TableText"/>
              <w:rPr>
                <w:lang w:bidi="hi-IN"/>
              </w:rPr>
            </w:pPr>
            <w:r w:rsidRPr="00FE463F">
              <w:rPr>
                <w:noProof/>
              </w:rPr>
              <w:t>A,O,U,r</w:t>
            </w:r>
          </w:p>
        </w:tc>
        <w:tc>
          <w:tcPr>
            <w:tcW w:w="2236" w:type="dxa"/>
          </w:tcPr>
          <w:p w14:paraId="0D470674" w14:textId="77777777" w:rsidR="005E21A7" w:rsidRDefault="005E21A7" w:rsidP="005E21A7">
            <w:pPr>
              <w:pStyle w:val="TableText"/>
              <w:rPr>
                <w:lang w:bidi="hi-IN"/>
              </w:rPr>
            </w:pPr>
            <w:r w:rsidRPr="00FE463F">
              <w:rPr>
                <w:noProof/>
              </w:rPr>
              <w:t>Minimum length: Maximum length</w:t>
            </w:r>
          </w:p>
        </w:tc>
        <w:tc>
          <w:tcPr>
            <w:tcW w:w="1908" w:type="dxa"/>
          </w:tcPr>
          <w:p w14:paraId="78CF5A18" w14:textId="77777777" w:rsidR="005E21A7" w:rsidRDefault="005E21A7" w:rsidP="005E21A7">
            <w:pPr>
              <w:pStyle w:val="TableText"/>
              <w:rPr>
                <w:lang w:bidi="hi-IN"/>
              </w:rPr>
            </w:pPr>
            <w:r w:rsidRPr="00FE463F">
              <w:rPr>
                <w:noProof/>
              </w:rPr>
              <w:t>code</w:t>
            </w:r>
          </w:p>
        </w:tc>
      </w:tr>
      <w:tr w:rsidR="00CD34C2" w14:paraId="3D573934" w14:textId="77777777" w:rsidTr="00CD34C2">
        <w:tc>
          <w:tcPr>
            <w:tcW w:w="1890" w:type="dxa"/>
          </w:tcPr>
          <w:p w14:paraId="7A9B9D4F" w14:textId="77777777" w:rsidR="005E21A7" w:rsidRDefault="005E21A7" w:rsidP="005E21A7">
            <w:pPr>
              <w:pStyle w:val="TableText"/>
              <w:rPr>
                <w:lang w:bidi="hi-IN"/>
              </w:rPr>
            </w:pPr>
            <w:r w:rsidRPr="00FE463F">
              <w:rPr>
                <w:noProof/>
              </w:rPr>
              <w:t>List or range</w:t>
            </w:r>
          </w:p>
        </w:tc>
        <w:tc>
          <w:tcPr>
            <w:tcW w:w="1710" w:type="dxa"/>
          </w:tcPr>
          <w:p w14:paraId="3EEEE8AB" w14:textId="77777777" w:rsidR="005E21A7" w:rsidRDefault="005E21A7" w:rsidP="005E21A7">
            <w:pPr>
              <w:pStyle w:val="TableText"/>
              <w:rPr>
                <w:lang w:bidi="hi-IN"/>
              </w:rPr>
            </w:pPr>
            <w:r w:rsidRPr="00FE463F">
              <w:rPr>
                <w:noProof/>
              </w:rPr>
              <w:t>L</w:t>
            </w:r>
          </w:p>
        </w:tc>
        <w:tc>
          <w:tcPr>
            <w:tcW w:w="1724" w:type="dxa"/>
          </w:tcPr>
          <w:p w14:paraId="6E60C375" w14:textId="77777777" w:rsidR="005E21A7" w:rsidRDefault="005E21A7" w:rsidP="005E21A7">
            <w:pPr>
              <w:pStyle w:val="TableText"/>
              <w:rPr>
                <w:lang w:bidi="hi-IN"/>
              </w:rPr>
            </w:pPr>
            <w:r w:rsidRPr="00FE463F">
              <w:rPr>
                <w:noProof/>
              </w:rPr>
              <w:t>A,O,C</w:t>
            </w:r>
          </w:p>
        </w:tc>
        <w:tc>
          <w:tcPr>
            <w:tcW w:w="2236" w:type="dxa"/>
          </w:tcPr>
          <w:p w14:paraId="11374975" w14:textId="77777777" w:rsidR="005E21A7" w:rsidRDefault="005E21A7" w:rsidP="005E21A7">
            <w:pPr>
              <w:pStyle w:val="TableText"/>
              <w:rPr>
                <w:lang w:bidi="hi-IN"/>
              </w:rPr>
            </w:pPr>
            <w:r w:rsidRPr="00FE463F">
              <w:rPr>
                <w:noProof/>
              </w:rPr>
              <w:t>Minimum:Maximum:Maximum decimals</w:t>
            </w:r>
          </w:p>
        </w:tc>
        <w:tc>
          <w:tcPr>
            <w:tcW w:w="1908" w:type="dxa"/>
          </w:tcPr>
          <w:p w14:paraId="1109BAFD" w14:textId="77777777" w:rsidR="005E21A7" w:rsidRDefault="005E21A7" w:rsidP="005E21A7">
            <w:pPr>
              <w:pStyle w:val="TableText"/>
              <w:rPr>
                <w:lang w:bidi="hi-IN"/>
              </w:rPr>
            </w:pPr>
            <w:r w:rsidRPr="00FE463F">
              <w:rPr>
                <w:noProof/>
              </w:rPr>
              <w:t>code</w:t>
            </w:r>
          </w:p>
        </w:tc>
      </w:tr>
      <w:tr w:rsidR="00CD34C2" w14:paraId="7DE46D25" w14:textId="77777777" w:rsidTr="00CD34C2">
        <w:tc>
          <w:tcPr>
            <w:tcW w:w="1890" w:type="dxa"/>
          </w:tcPr>
          <w:p w14:paraId="563A49B2" w14:textId="77777777" w:rsidR="005E21A7" w:rsidRDefault="005E21A7" w:rsidP="005E21A7">
            <w:pPr>
              <w:pStyle w:val="TableText"/>
              <w:rPr>
                <w:lang w:bidi="hi-IN"/>
              </w:rPr>
            </w:pPr>
            <w:r w:rsidRPr="00FE463F">
              <w:rPr>
                <w:noProof/>
              </w:rPr>
              <w:t>Numeric</w:t>
            </w:r>
          </w:p>
        </w:tc>
        <w:tc>
          <w:tcPr>
            <w:tcW w:w="1710" w:type="dxa"/>
          </w:tcPr>
          <w:p w14:paraId="152A0849" w14:textId="77777777" w:rsidR="005E21A7" w:rsidRDefault="005E21A7" w:rsidP="005E21A7">
            <w:pPr>
              <w:pStyle w:val="TableText"/>
              <w:rPr>
                <w:lang w:bidi="hi-IN"/>
              </w:rPr>
            </w:pPr>
            <w:r w:rsidRPr="00FE463F">
              <w:rPr>
                <w:noProof/>
              </w:rPr>
              <w:t>N</w:t>
            </w:r>
          </w:p>
        </w:tc>
        <w:tc>
          <w:tcPr>
            <w:tcW w:w="1724" w:type="dxa"/>
          </w:tcPr>
          <w:p w14:paraId="088C8B1A" w14:textId="77777777" w:rsidR="005E21A7" w:rsidRDefault="005E21A7" w:rsidP="005E21A7">
            <w:pPr>
              <w:pStyle w:val="TableText"/>
              <w:rPr>
                <w:lang w:bidi="hi-IN"/>
              </w:rPr>
            </w:pPr>
            <w:r w:rsidRPr="00FE463F">
              <w:rPr>
                <w:noProof/>
              </w:rPr>
              <w:t>A,O</w:t>
            </w:r>
          </w:p>
        </w:tc>
        <w:tc>
          <w:tcPr>
            <w:tcW w:w="2236" w:type="dxa"/>
          </w:tcPr>
          <w:p w14:paraId="12C108DD" w14:textId="77777777" w:rsidR="005E21A7" w:rsidRDefault="005E21A7" w:rsidP="005E21A7">
            <w:pPr>
              <w:pStyle w:val="TableText"/>
              <w:rPr>
                <w:lang w:bidi="hi-IN"/>
              </w:rPr>
            </w:pPr>
            <w:r w:rsidRPr="00FE463F">
              <w:rPr>
                <w:noProof/>
              </w:rPr>
              <w:t>Minimum:Maximum:Maximum decimals</w:t>
            </w:r>
          </w:p>
        </w:tc>
        <w:tc>
          <w:tcPr>
            <w:tcW w:w="1908" w:type="dxa"/>
          </w:tcPr>
          <w:p w14:paraId="127DC467" w14:textId="77777777" w:rsidR="005E21A7" w:rsidRDefault="005E21A7" w:rsidP="005E21A7">
            <w:pPr>
              <w:pStyle w:val="TableText"/>
              <w:rPr>
                <w:lang w:bidi="hi-IN"/>
              </w:rPr>
            </w:pPr>
            <w:r w:rsidRPr="00FE463F">
              <w:rPr>
                <w:noProof/>
              </w:rPr>
              <w:t>code</w:t>
            </w:r>
          </w:p>
        </w:tc>
      </w:tr>
      <w:tr w:rsidR="005E21A7" w14:paraId="4CF32DA2" w14:textId="77777777" w:rsidTr="00CD34C2">
        <w:tc>
          <w:tcPr>
            <w:tcW w:w="1890" w:type="dxa"/>
          </w:tcPr>
          <w:p w14:paraId="3F3C1A74" w14:textId="77777777" w:rsidR="005E21A7" w:rsidRPr="00FE463F" w:rsidRDefault="005E21A7" w:rsidP="005E21A7">
            <w:pPr>
              <w:pStyle w:val="TableText"/>
              <w:rPr>
                <w:noProof/>
              </w:rPr>
            </w:pPr>
            <w:r w:rsidRPr="00FE463F">
              <w:rPr>
                <w:noProof/>
              </w:rPr>
              <w:t>Pointer</w:t>
            </w:r>
          </w:p>
        </w:tc>
        <w:tc>
          <w:tcPr>
            <w:tcW w:w="1710" w:type="dxa"/>
          </w:tcPr>
          <w:p w14:paraId="7FCFB146" w14:textId="77777777" w:rsidR="005E21A7" w:rsidRPr="00FE463F" w:rsidRDefault="005E21A7" w:rsidP="005E21A7">
            <w:pPr>
              <w:pStyle w:val="TableText"/>
              <w:rPr>
                <w:noProof/>
              </w:rPr>
            </w:pPr>
            <w:r w:rsidRPr="00FE463F">
              <w:rPr>
                <w:noProof/>
              </w:rPr>
              <w:t>P</w:t>
            </w:r>
          </w:p>
        </w:tc>
        <w:tc>
          <w:tcPr>
            <w:tcW w:w="1724" w:type="dxa"/>
          </w:tcPr>
          <w:p w14:paraId="5DD0C22A" w14:textId="77777777" w:rsidR="005E21A7" w:rsidRPr="00FE463F" w:rsidRDefault="005E21A7" w:rsidP="005E21A7">
            <w:pPr>
              <w:pStyle w:val="TableText"/>
              <w:rPr>
                <w:noProof/>
              </w:rPr>
            </w:pPr>
            <w:r w:rsidRPr="00FE463F">
              <w:rPr>
                <w:noProof/>
              </w:rPr>
              <w:t>A,O,r</w:t>
            </w:r>
          </w:p>
        </w:tc>
        <w:tc>
          <w:tcPr>
            <w:tcW w:w="2236" w:type="dxa"/>
          </w:tcPr>
          <w:p w14:paraId="2CB5A94A" w14:textId="77777777" w:rsidR="005E21A7" w:rsidRPr="00FE463F" w:rsidRDefault="005E21A7" w:rsidP="005E21A7">
            <w:pPr>
              <w:pStyle w:val="TableText"/>
              <w:rPr>
                <w:noProof/>
              </w:rPr>
            </w:pPr>
            <w:r w:rsidRPr="00FE463F">
              <w:rPr>
                <w:noProof/>
              </w:rPr>
              <w:t>Global Root or #:DIC(0)</w:t>
            </w:r>
          </w:p>
        </w:tc>
        <w:tc>
          <w:tcPr>
            <w:tcW w:w="1908" w:type="dxa"/>
          </w:tcPr>
          <w:p w14:paraId="502C422A" w14:textId="77777777" w:rsidR="005E21A7" w:rsidRPr="00FE463F" w:rsidRDefault="003932C4" w:rsidP="005E21A7">
            <w:pPr>
              <w:pStyle w:val="TableText"/>
              <w:rPr>
                <w:noProof/>
              </w:rPr>
            </w:pPr>
            <w:r>
              <w:rPr>
                <w:noProof/>
              </w:rPr>
              <w:t>cod</w:t>
            </w:r>
          </w:p>
        </w:tc>
      </w:tr>
      <w:tr w:rsidR="005E21A7" w14:paraId="14453BCE" w14:textId="77777777" w:rsidTr="00CD34C2">
        <w:tc>
          <w:tcPr>
            <w:tcW w:w="1890" w:type="dxa"/>
          </w:tcPr>
          <w:p w14:paraId="282A7AAB" w14:textId="77777777" w:rsidR="005E21A7" w:rsidRPr="00FE463F" w:rsidRDefault="005E21A7" w:rsidP="005E21A7">
            <w:pPr>
              <w:pStyle w:val="TableText"/>
              <w:rPr>
                <w:noProof/>
              </w:rPr>
            </w:pPr>
            <w:r w:rsidRPr="00FE463F">
              <w:rPr>
                <w:noProof/>
              </w:rPr>
              <w:t>Set of Codes</w:t>
            </w:r>
          </w:p>
        </w:tc>
        <w:tc>
          <w:tcPr>
            <w:tcW w:w="1710" w:type="dxa"/>
          </w:tcPr>
          <w:p w14:paraId="00B0AB4C" w14:textId="77777777" w:rsidR="005E21A7" w:rsidRPr="00FE463F" w:rsidRDefault="005E21A7" w:rsidP="005E21A7">
            <w:pPr>
              <w:pStyle w:val="TableText"/>
              <w:rPr>
                <w:noProof/>
              </w:rPr>
            </w:pPr>
            <w:r w:rsidRPr="00FE463F">
              <w:rPr>
                <w:noProof/>
              </w:rPr>
              <w:t>S</w:t>
            </w:r>
          </w:p>
        </w:tc>
        <w:tc>
          <w:tcPr>
            <w:tcW w:w="1724" w:type="dxa"/>
          </w:tcPr>
          <w:p w14:paraId="14A8266E" w14:textId="77777777" w:rsidR="005E21A7" w:rsidRPr="00FE463F" w:rsidRDefault="005E21A7" w:rsidP="005E21A7">
            <w:pPr>
              <w:pStyle w:val="TableText"/>
              <w:rPr>
                <w:noProof/>
              </w:rPr>
            </w:pPr>
            <w:r w:rsidRPr="00FE463F">
              <w:rPr>
                <w:noProof/>
              </w:rPr>
              <w:t>A,O,X,B</w:t>
            </w:r>
          </w:p>
        </w:tc>
        <w:tc>
          <w:tcPr>
            <w:tcW w:w="2236" w:type="dxa"/>
          </w:tcPr>
          <w:p w14:paraId="11D6F6B3" w14:textId="77777777" w:rsidR="005E21A7" w:rsidRPr="00FE463F" w:rsidRDefault="005E21A7" w:rsidP="005E21A7">
            <w:pPr>
              <w:pStyle w:val="TableText"/>
              <w:rPr>
                <w:noProof/>
              </w:rPr>
            </w:pPr>
            <w:r w:rsidRPr="00FE463F">
              <w:rPr>
                <w:noProof/>
              </w:rPr>
              <w:t>Code:</w:t>
            </w:r>
            <w:r w:rsidRPr="00FE463F">
              <w:rPr>
                <w:noProof/>
              </w:rPr>
              <w:br/>
              <w:t>Stands for;Code:</w:t>
            </w:r>
            <w:r w:rsidRPr="00FE463F">
              <w:rPr>
                <w:noProof/>
              </w:rPr>
              <w:br/>
              <w:t>stands for;</w:t>
            </w:r>
          </w:p>
        </w:tc>
        <w:tc>
          <w:tcPr>
            <w:tcW w:w="1908" w:type="dxa"/>
          </w:tcPr>
          <w:p w14:paraId="7EC2DA7F" w14:textId="77777777" w:rsidR="005E21A7" w:rsidRPr="00FE463F" w:rsidRDefault="005E21A7" w:rsidP="005E21A7">
            <w:pPr>
              <w:pStyle w:val="TableText"/>
              <w:rPr>
                <w:noProof/>
              </w:rPr>
            </w:pPr>
            <w:r w:rsidRPr="00FE463F">
              <w:rPr>
                <w:noProof/>
              </w:rPr>
              <w:t>code</w:t>
            </w:r>
          </w:p>
        </w:tc>
      </w:tr>
      <w:tr w:rsidR="005E21A7" w14:paraId="4423DC27" w14:textId="77777777" w:rsidTr="00CD34C2">
        <w:tc>
          <w:tcPr>
            <w:tcW w:w="1890" w:type="dxa"/>
          </w:tcPr>
          <w:p w14:paraId="3F13FADE" w14:textId="77777777" w:rsidR="005E21A7" w:rsidRPr="00FE463F" w:rsidRDefault="005E21A7" w:rsidP="005E21A7">
            <w:pPr>
              <w:pStyle w:val="TableText"/>
              <w:rPr>
                <w:noProof/>
              </w:rPr>
            </w:pPr>
            <w:r w:rsidRPr="00FE463F">
              <w:rPr>
                <w:noProof/>
              </w:rPr>
              <w:t>Yes/No</w:t>
            </w:r>
          </w:p>
        </w:tc>
        <w:tc>
          <w:tcPr>
            <w:tcW w:w="1710" w:type="dxa"/>
          </w:tcPr>
          <w:p w14:paraId="7C8BF6DA" w14:textId="77777777" w:rsidR="005E21A7" w:rsidRPr="00FE463F" w:rsidRDefault="005E21A7" w:rsidP="005E21A7">
            <w:pPr>
              <w:pStyle w:val="TableText"/>
              <w:rPr>
                <w:noProof/>
              </w:rPr>
            </w:pPr>
            <w:r w:rsidRPr="00FE463F">
              <w:rPr>
                <w:noProof/>
              </w:rPr>
              <w:t>Y</w:t>
            </w:r>
          </w:p>
        </w:tc>
        <w:tc>
          <w:tcPr>
            <w:tcW w:w="1724" w:type="dxa"/>
          </w:tcPr>
          <w:p w14:paraId="208A1217" w14:textId="77777777" w:rsidR="005E21A7" w:rsidRPr="00FE463F" w:rsidRDefault="005E21A7" w:rsidP="005E21A7">
            <w:pPr>
              <w:pStyle w:val="TableText"/>
              <w:rPr>
                <w:noProof/>
              </w:rPr>
            </w:pPr>
            <w:r w:rsidRPr="00FE463F">
              <w:rPr>
                <w:noProof/>
              </w:rPr>
              <w:t>A,O</w:t>
            </w:r>
          </w:p>
        </w:tc>
        <w:tc>
          <w:tcPr>
            <w:tcW w:w="2236" w:type="dxa"/>
          </w:tcPr>
          <w:p w14:paraId="6BE4D0CC" w14:textId="77777777" w:rsidR="005E21A7" w:rsidRPr="00FE463F" w:rsidRDefault="005E21A7" w:rsidP="005E21A7">
            <w:pPr>
              <w:pStyle w:val="TableText"/>
              <w:rPr>
                <w:noProof/>
              </w:rPr>
            </w:pPr>
            <w:r w:rsidRPr="00FE463F">
              <w:rPr>
                <w:noProof/>
              </w:rPr>
              <w:t>--</w:t>
            </w:r>
          </w:p>
        </w:tc>
        <w:tc>
          <w:tcPr>
            <w:tcW w:w="1908" w:type="dxa"/>
          </w:tcPr>
          <w:p w14:paraId="442B1726" w14:textId="77777777" w:rsidR="005E21A7" w:rsidRPr="00FE463F" w:rsidRDefault="005E21A7" w:rsidP="005E21A7">
            <w:pPr>
              <w:pStyle w:val="TableText"/>
              <w:rPr>
                <w:noProof/>
              </w:rPr>
            </w:pPr>
            <w:r w:rsidRPr="00FE463F">
              <w:rPr>
                <w:noProof/>
              </w:rPr>
              <w:t>code</w:t>
            </w:r>
          </w:p>
        </w:tc>
      </w:tr>
      <w:tr w:rsidR="005E21A7" w14:paraId="7F1A88BB" w14:textId="77777777" w:rsidTr="00CD34C2">
        <w:tc>
          <w:tcPr>
            <w:tcW w:w="1890" w:type="dxa"/>
          </w:tcPr>
          <w:p w14:paraId="2EC1ABB8" w14:textId="77777777" w:rsidR="005E21A7" w:rsidRPr="00FE463F" w:rsidRDefault="005E21A7" w:rsidP="005E21A7">
            <w:pPr>
              <w:pStyle w:val="TableText"/>
              <w:rPr>
                <w:noProof/>
              </w:rPr>
            </w:pPr>
            <w:r w:rsidRPr="00FE463F">
              <w:rPr>
                <w:noProof/>
              </w:rPr>
              <w:t>DD</w:t>
            </w:r>
          </w:p>
        </w:tc>
        <w:tc>
          <w:tcPr>
            <w:tcW w:w="1710" w:type="dxa"/>
          </w:tcPr>
          <w:p w14:paraId="56E58CBB" w14:textId="77777777" w:rsidR="005E21A7" w:rsidRPr="00FE463F" w:rsidRDefault="005E21A7" w:rsidP="005E21A7">
            <w:pPr>
              <w:pStyle w:val="TableText"/>
              <w:rPr>
                <w:noProof/>
              </w:rPr>
            </w:pPr>
            <w:r w:rsidRPr="00FE463F">
              <w:rPr>
                <w:noProof/>
              </w:rPr>
              <w:t>#,#</w:t>
            </w:r>
          </w:p>
        </w:tc>
        <w:tc>
          <w:tcPr>
            <w:tcW w:w="1724" w:type="dxa"/>
          </w:tcPr>
          <w:p w14:paraId="3F54C870" w14:textId="77777777" w:rsidR="005E21A7" w:rsidRPr="00FE463F" w:rsidRDefault="005E21A7" w:rsidP="005E21A7">
            <w:pPr>
              <w:pStyle w:val="TableText"/>
              <w:rPr>
                <w:noProof/>
              </w:rPr>
            </w:pPr>
            <w:r w:rsidRPr="00FE463F">
              <w:rPr>
                <w:noProof/>
              </w:rPr>
              <w:t>A,O,r</w:t>
            </w:r>
          </w:p>
        </w:tc>
        <w:tc>
          <w:tcPr>
            <w:tcW w:w="2236" w:type="dxa"/>
          </w:tcPr>
          <w:p w14:paraId="329A36BF" w14:textId="77777777" w:rsidR="005E21A7" w:rsidRPr="00FE463F" w:rsidRDefault="005E21A7" w:rsidP="005E21A7">
            <w:pPr>
              <w:pStyle w:val="TableText"/>
              <w:rPr>
                <w:noProof/>
              </w:rPr>
            </w:pPr>
            <w:r w:rsidRPr="00FE463F">
              <w:rPr>
                <w:noProof/>
              </w:rPr>
              <w:t>--</w:t>
            </w:r>
          </w:p>
        </w:tc>
        <w:tc>
          <w:tcPr>
            <w:tcW w:w="1908" w:type="dxa"/>
          </w:tcPr>
          <w:p w14:paraId="613310DB" w14:textId="77777777" w:rsidR="005E21A7" w:rsidRPr="00FE463F" w:rsidRDefault="005E21A7" w:rsidP="005E21A7">
            <w:pPr>
              <w:pStyle w:val="TableText"/>
              <w:rPr>
                <w:noProof/>
              </w:rPr>
            </w:pPr>
            <w:r w:rsidRPr="00FE463F">
              <w:rPr>
                <w:noProof/>
              </w:rPr>
              <w:t>code</w:t>
            </w:r>
          </w:p>
        </w:tc>
      </w:tr>
    </w:tbl>
    <w:p w14:paraId="37FC72B5" w14:textId="77777777" w:rsidR="005E21A7" w:rsidRDefault="005E21A7" w:rsidP="00B66E33">
      <w:pPr>
        <w:pStyle w:val="BodyText6"/>
      </w:pPr>
    </w:p>
    <w:p w14:paraId="6AC95E7F" w14:textId="77777777" w:rsidR="005E21A7" w:rsidRPr="00CD34C2" w:rsidRDefault="005E21A7" w:rsidP="00CD348A">
      <w:pPr>
        <w:pStyle w:val="AltHeading5"/>
      </w:pPr>
      <w:r w:rsidRPr="00CD34C2">
        <w:lastRenderedPageBreak/>
        <w:t>DIR(0) (Detailed Explanation):</w:t>
      </w:r>
    </w:p>
    <w:p w14:paraId="4A3B18AF" w14:textId="77777777" w:rsidR="005E21A7" w:rsidRPr="00CD34C2" w:rsidRDefault="005E21A7" w:rsidP="00CD348A">
      <w:pPr>
        <w:pStyle w:val="AltHeading5"/>
      </w:pPr>
      <w:bookmarkStart w:id="410" w:name="Piece_1"/>
      <w:r w:rsidRPr="00CD34C2">
        <w:t>Piece-1 of DIR(0) (Subsequent Characters are Optional):</w:t>
      </w:r>
      <w:bookmarkEnd w:id="410"/>
    </w:p>
    <w:p w14:paraId="582ED6CD" w14:textId="77777777" w:rsidR="005E21A7" w:rsidRDefault="005E21A7" w:rsidP="00EA1347">
      <w:pPr>
        <w:pStyle w:val="BodyText"/>
        <w:keepNext/>
        <w:keepLines/>
      </w:pPr>
      <w:r w:rsidRPr="00FE463F">
        <w:rPr>
          <w:noProof/>
        </w:rPr>
        <w:t xml:space="preserve">The first </w:t>
      </w:r>
      <w:r w:rsidR="001E014A">
        <w:rPr>
          <w:bCs/>
          <w:noProof/>
        </w:rPr>
        <w:t>caret (</w:t>
      </w:r>
      <w:r w:rsidRPr="00FE463F">
        <w:rPr>
          <w:b/>
          <w:bCs/>
          <w:noProof/>
        </w:rPr>
        <w:t>^</w:t>
      </w:r>
      <w:r w:rsidRPr="00FE463F">
        <w:rPr>
          <w:bCs/>
          <w:noProof/>
        </w:rPr>
        <w:t>)</w:t>
      </w:r>
      <w:r w:rsidRPr="00FE463F">
        <w:rPr>
          <w:noProof/>
        </w:rPr>
        <w:t xml:space="preserve"> piece of </w:t>
      </w:r>
      <w:r w:rsidRPr="00927031">
        <w:rPr>
          <w:b/>
          <w:noProof/>
        </w:rPr>
        <w:t>DIR(0)</w:t>
      </w:r>
      <w:r w:rsidRPr="00FE463F">
        <w:rPr>
          <w:noProof/>
        </w:rPr>
        <w:t xml:space="preserve"> can contain other parameters that help to specify the nature of the input or modify the behavior of the reader. These characters </w:t>
      </w:r>
      <w:r w:rsidRPr="00FE463F">
        <w:rPr>
          <w:i/>
          <w:noProof/>
        </w:rPr>
        <w:t>must</w:t>
      </w:r>
      <w:r w:rsidRPr="00FE463F">
        <w:rPr>
          <w:noProof/>
        </w:rPr>
        <w:t xml:space="preserve"> appear after the character indicating type (or after the field number if it is a DD type). They are described below and examples are provided later in this section):</w:t>
      </w:r>
    </w:p>
    <w:p w14:paraId="17F35F86" w14:textId="77777777" w:rsidR="005E21A7" w:rsidRDefault="005E21A7" w:rsidP="00EA1347">
      <w:pPr>
        <w:pStyle w:val="ListBullet"/>
        <w:keepNext/>
        <w:keepLines/>
      </w:pPr>
      <w:bookmarkStart w:id="411" w:name="Piece_2_A"/>
      <w:r w:rsidRPr="00FE463F">
        <w:rPr>
          <w:b/>
          <w:noProof/>
        </w:rPr>
        <w:t>A</w:t>
      </w:r>
      <w:bookmarkEnd w:id="411"/>
      <w:r w:rsidR="00CD34C2">
        <w:t>—</w:t>
      </w:r>
      <w:r w:rsidRPr="00FE463F">
        <w:rPr>
          <w:noProof/>
        </w:rPr>
        <w:t xml:space="preserve">Indicates that nothing should be </w:t>
      </w:r>
      <w:r w:rsidRPr="00FE463F">
        <w:rPr>
          <w:b/>
          <w:noProof/>
        </w:rPr>
        <w:t>A</w:t>
      </w:r>
      <w:r w:rsidRPr="00FE463F">
        <w:rPr>
          <w:noProof/>
        </w:rPr>
        <w:t xml:space="preserve">ppended to the developer-supplied prompt </w:t>
      </w:r>
      <w:r w:rsidRPr="00927031">
        <w:rPr>
          <w:b/>
          <w:noProof/>
        </w:rPr>
        <w:t>DIR(“A”)</w:t>
      </w:r>
      <w:r w:rsidRPr="00FE463F">
        <w:rPr>
          <w:noProof/>
        </w:rPr>
        <w:t xml:space="preserve">, which is described below. If there is no </w:t>
      </w:r>
      <w:r w:rsidRPr="00927031">
        <w:rPr>
          <w:b/>
          <w:noProof/>
        </w:rPr>
        <w:t>DIR(“A”)</w:t>
      </w:r>
      <w:r w:rsidRPr="00FE463F">
        <w:rPr>
          <w:noProof/>
        </w:rPr>
        <w:t>, then no prompt is issued.</w:t>
      </w:r>
    </w:p>
    <w:p w14:paraId="6EA4647B" w14:textId="77777777" w:rsidR="005E21A7" w:rsidRDefault="005E21A7" w:rsidP="00CD34C2">
      <w:pPr>
        <w:pStyle w:val="ListBullet"/>
      </w:pPr>
      <w:bookmarkStart w:id="412" w:name="Piece_2_B"/>
      <w:r w:rsidRPr="00FE463F">
        <w:rPr>
          <w:b/>
          <w:noProof/>
        </w:rPr>
        <w:t>B</w:t>
      </w:r>
      <w:bookmarkEnd w:id="412"/>
      <w:r w:rsidR="00CD34C2">
        <w:t>—</w:t>
      </w:r>
      <w:r w:rsidRPr="00FE463F">
        <w:rPr>
          <w:noProof/>
        </w:rPr>
        <w:t>Only applies to a set of codes; indicates that the possible choices are to be listed horizontally after the prompt.</w:t>
      </w:r>
    </w:p>
    <w:p w14:paraId="33AFA37E" w14:textId="77777777" w:rsidR="005E21A7" w:rsidRDefault="005E21A7" w:rsidP="00CD34C2">
      <w:pPr>
        <w:pStyle w:val="ListBullet"/>
      </w:pPr>
      <w:r w:rsidRPr="00FE463F">
        <w:rPr>
          <w:b/>
          <w:noProof/>
        </w:rPr>
        <w:t>C</w:t>
      </w:r>
      <w:r w:rsidR="00CD34C2">
        <w:t>—</w:t>
      </w:r>
      <w:r w:rsidRPr="00FE463F">
        <w:rPr>
          <w:noProof/>
        </w:rPr>
        <w:t xml:space="preserve">Only applies to list reads. The values returned in </w:t>
      </w:r>
      <w:r w:rsidRPr="00927031">
        <w:rPr>
          <w:b/>
          <w:noProof/>
        </w:rPr>
        <w:t>Y</w:t>
      </w:r>
      <w:r w:rsidRPr="00FE463F">
        <w:rPr>
          <w:noProof/>
        </w:rPr>
        <w:t xml:space="preserve"> and the </w:t>
      </w:r>
      <w:r w:rsidRPr="00927031">
        <w:rPr>
          <w:b/>
          <w:noProof/>
        </w:rPr>
        <w:t>Y()</w:t>
      </w:r>
      <w:r w:rsidRPr="00FE463F">
        <w:rPr>
          <w:noProof/>
        </w:rPr>
        <w:t xml:space="preserve"> array are </w:t>
      </w:r>
      <w:r w:rsidRPr="00FE463F">
        <w:rPr>
          <w:b/>
          <w:noProof/>
        </w:rPr>
        <w:t>C</w:t>
      </w:r>
      <w:r w:rsidRPr="00FE463F">
        <w:rPr>
          <w:noProof/>
        </w:rPr>
        <w:t xml:space="preserve">ompressed. They are </w:t>
      </w:r>
      <w:r w:rsidRPr="00FE463F">
        <w:rPr>
          <w:i/>
          <w:noProof/>
        </w:rPr>
        <w:t>not</w:t>
      </w:r>
      <w:r w:rsidRPr="00FE463F">
        <w:rPr>
          <w:noProof/>
        </w:rPr>
        <w:t xml:space="preserve"> expanded to i</w:t>
      </w:r>
      <w:r w:rsidR="008B3684">
        <w:rPr>
          <w:noProof/>
        </w:rPr>
        <w:t>nclude each individual number;</w:t>
      </w:r>
      <w:r w:rsidRPr="00FE463F">
        <w:rPr>
          <w:noProof/>
        </w:rPr>
        <w:t xml:space="preserve"> rather, ranges of values are returned using the hyphen syntax. This is similar to the format in which the user can enter a range of numbers.</w:t>
      </w:r>
      <w:r w:rsidR="008B3684">
        <w:rPr>
          <w:noProof/>
        </w:rPr>
        <w:br/>
      </w:r>
      <w:r>
        <w:br/>
      </w:r>
      <w:r w:rsidRPr="00FE463F">
        <w:rPr>
          <w:noProof/>
        </w:rPr>
        <w:t xml:space="preserve">This flag is particularly useful when a user </w:t>
      </w:r>
      <w:r w:rsidR="008B3684">
        <w:rPr>
          <w:noProof/>
        </w:rPr>
        <w:t>can</w:t>
      </w:r>
      <w:r w:rsidRPr="00FE463F">
        <w:rPr>
          <w:noProof/>
        </w:rPr>
        <w:t xml:space="preserve"> select many numbers (e.g., when decimals are involved). The call is much faster and the possibility of the local symbol table filling up with nodes in the </w:t>
      </w:r>
      <w:r w:rsidRPr="008B3684">
        <w:rPr>
          <w:b/>
          <w:noProof/>
        </w:rPr>
        <w:t>Y()</w:t>
      </w:r>
      <w:r w:rsidRPr="00FE463F">
        <w:rPr>
          <w:noProof/>
        </w:rPr>
        <w:t xml:space="preserve"> array is eliminated.</w:t>
      </w:r>
    </w:p>
    <w:p w14:paraId="741FE652" w14:textId="77777777" w:rsidR="00CD34C2" w:rsidRDefault="00CD34C2" w:rsidP="00CD34C2">
      <w:pPr>
        <w:pStyle w:val="ListBullet"/>
      </w:pPr>
      <w:bookmarkStart w:id="413" w:name="Piece_2_O"/>
      <w:r w:rsidRPr="00FE463F">
        <w:rPr>
          <w:b/>
          <w:noProof/>
        </w:rPr>
        <w:t>O</w:t>
      </w:r>
      <w:bookmarkEnd w:id="413"/>
      <w:r>
        <w:t>—</w:t>
      </w: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w:t>
      </w:r>
      <w:r w:rsidRPr="009363EA">
        <w:rPr>
          <w:b/>
          <w:noProof/>
        </w:rPr>
        <w:t>null</w:t>
      </w:r>
      <w:r w:rsidRPr="00FE463F">
        <w:rPr>
          <w:noProof/>
        </w:rPr>
        <w:t xml:space="preserve"> response is </w:t>
      </w:r>
      <w:r w:rsidRPr="00FE463F">
        <w:rPr>
          <w:i/>
          <w:noProof/>
        </w:rPr>
        <w:t>not</w:t>
      </w:r>
      <w:r w:rsidRPr="00FE463F">
        <w:rPr>
          <w:noProof/>
        </w:rPr>
        <w:t xml:space="preserve"> allowed. For DD type reads, the </w:t>
      </w:r>
      <w:r w:rsidRPr="008B3684">
        <w:rPr>
          <w:b/>
          <w:noProof/>
        </w:rPr>
        <w:t>O</w:t>
      </w:r>
      <w:r w:rsidRPr="00FE463F">
        <w:rPr>
          <w:noProof/>
        </w:rPr>
        <w:t xml:space="preserve"> is automatically included if the field in question is </w:t>
      </w:r>
      <w:r w:rsidRPr="00FE463F">
        <w:rPr>
          <w:i/>
          <w:noProof/>
        </w:rPr>
        <w:t>not</w:t>
      </w:r>
      <w:r w:rsidRPr="00FE463F">
        <w:rPr>
          <w:noProof/>
        </w:rPr>
        <w:t xml:space="preserve"> a required field.</w:t>
      </w:r>
    </w:p>
    <w:p w14:paraId="06D3D7EC" w14:textId="77777777" w:rsidR="00CD34C2" w:rsidRDefault="00CD34C2" w:rsidP="00CD34C2">
      <w:pPr>
        <w:pStyle w:val="ListBullet"/>
      </w:pPr>
      <w:r w:rsidRPr="00FE463F">
        <w:rPr>
          <w:b/>
          <w:noProof/>
        </w:rPr>
        <w:t>r</w:t>
      </w:r>
      <w:r>
        <w:t>—</w:t>
      </w:r>
      <w:r w:rsidRPr="00FE463F">
        <w:rPr>
          <w:noProof/>
        </w:rPr>
        <w:t xml:space="preserve">If user does </w:t>
      </w:r>
      <w:r w:rsidRPr="00FE463F">
        <w:rPr>
          <w:i/>
          <w:noProof/>
        </w:rPr>
        <w:t>not</w:t>
      </w:r>
      <w:r w:rsidRPr="00FE463F">
        <w:rPr>
          <w:noProof/>
        </w:rPr>
        <w:t xml:space="preserve"> choose to accept the default, they </w:t>
      </w:r>
      <w:r w:rsidRPr="00FE463F">
        <w:rPr>
          <w:i/>
          <w:noProof/>
        </w:rPr>
        <w:t>must</w:t>
      </w:r>
      <w:r w:rsidRPr="00FE463F">
        <w:rPr>
          <w:noProof/>
        </w:rPr>
        <w:t xml:space="preserve"> type in their entire response. They do </w:t>
      </w:r>
      <w:r w:rsidRPr="008B3684">
        <w:rPr>
          <w:i/>
          <w:noProof/>
        </w:rPr>
        <w:t>not</w:t>
      </w:r>
      <w:r w:rsidRPr="00FE463F">
        <w:rPr>
          <w:noProof/>
        </w:rPr>
        <w:t xml:space="preserve"> get the “Replace-With” prompt, </w:t>
      </w:r>
      <w:r w:rsidR="008B3684">
        <w:rPr>
          <w:noProof/>
        </w:rPr>
        <w:t>regardelss of</w:t>
      </w:r>
      <w:r w:rsidRPr="00FE463F">
        <w:rPr>
          <w:noProof/>
        </w:rPr>
        <w:t xml:space="preserve"> how long the default response is.</w:t>
      </w:r>
    </w:p>
    <w:p w14:paraId="080F1D3A" w14:textId="77777777" w:rsidR="00CD34C2" w:rsidRDefault="00CD34C2" w:rsidP="00CD34C2">
      <w:pPr>
        <w:pStyle w:val="ListBullet"/>
      </w:pPr>
      <w:bookmarkStart w:id="414" w:name="Piece_2_U"/>
      <w:r w:rsidRPr="00FE463F">
        <w:rPr>
          <w:b/>
          <w:noProof/>
        </w:rPr>
        <w:t>U</w:t>
      </w:r>
      <w:bookmarkEnd w:id="414"/>
      <w:r>
        <w:t>—</w:t>
      </w:r>
      <w:r w:rsidRPr="00FE463F">
        <w:rPr>
          <w:noProof/>
        </w:rPr>
        <w:t>Only applies to free text reads. It allows the user response to contain a caret (</w:t>
      </w:r>
      <w:r w:rsidRPr="00FE463F">
        <w:rPr>
          <w:b/>
          <w:bCs/>
          <w:noProof/>
        </w:rPr>
        <w:t>^</w:t>
      </w:r>
      <w:r w:rsidR="00DA6996">
        <w:rPr>
          <w:bCs/>
          <w:noProof/>
        </w:rPr>
        <w:t xml:space="preserve">; </w:t>
      </w:r>
      <w:r w:rsidR="008B3684">
        <w:rPr>
          <w:bCs/>
          <w:noProof/>
        </w:rPr>
        <w:t>aka</w:t>
      </w:r>
      <w:r w:rsidRPr="00FE463F">
        <w:rPr>
          <w:bCs/>
          <w:noProof/>
        </w:rPr>
        <w:t xml:space="preserve"> </w:t>
      </w:r>
      <w:r w:rsidRPr="00FE463F">
        <w:rPr>
          <w:b/>
          <w:bCs/>
          <w:noProof/>
        </w:rPr>
        <w:t>U</w:t>
      </w:r>
      <w:r w:rsidRPr="00FE463F">
        <w:rPr>
          <w:bCs/>
          <w:noProof/>
        </w:rPr>
        <w:t>p-Arrow)</w:t>
      </w:r>
      <w:r w:rsidRPr="00FE463F">
        <w:rPr>
          <w:noProof/>
        </w:rPr>
        <w:t xml:space="preserve">. A leading caret aborts the </w:t>
      </w:r>
      <w:r w:rsidRPr="00BB3F6B">
        <w:rPr>
          <w:b/>
          <w:noProof/>
        </w:rPr>
        <w:t>READ</w:t>
      </w:r>
      <w:r w:rsidRPr="00FE463F">
        <w:rPr>
          <w:noProof/>
        </w:rPr>
        <w:t xml:space="preserve"> and </w:t>
      </w:r>
      <w:r w:rsidRPr="00BB3F6B">
        <w:rPr>
          <w:b/>
          <w:noProof/>
        </w:rPr>
        <w:t>SET</w:t>
      </w:r>
      <w:r w:rsidRPr="00FE463F">
        <w:rPr>
          <w:noProof/>
        </w:rPr>
        <w:t xml:space="preserve">s </w:t>
      </w:r>
      <w:r w:rsidRPr="008B3684">
        <w:rPr>
          <w:b/>
          <w:noProof/>
        </w:rPr>
        <w:t>DUOUT</w:t>
      </w:r>
      <w:r w:rsidRPr="00FE463F">
        <w:rPr>
          <w:noProof/>
        </w:rPr>
        <w:t xml:space="preserve"> and </w:t>
      </w:r>
      <w:r w:rsidRPr="008B3684">
        <w:rPr>
          <w:b/>
          <w:noProof/>
        </w:rPr>
        <w:t>DIRUT</w:t>
      </w:r>
      <w:r w:rsidRPr="00FE463F">
        <w:rPr>
          <w:noProof/>
        </w:rPr>
        <w:t xml:space="preserve"> whether or not </w:t>
      </w:r>
      <w:r w:rsidRPr="008B3684">
        <w:rPr>
          <w:b/>
          <w:noProof/>
        </w:rPr>
        <w:t>U</w:t>
      </w:r>
      <w:r w:rsidRPr="00FE463F">
        <w:rPr>
          <w:noProof/>
        </w:rPr>
        <w:t xml:space="preserve"> is in </w:t>
      </w:r>
      <w:r w:rsidRPr="008B3684">
        <w:rPr>
          <w:b/>
          <w:noProof/>
        </w:rPr>
        <w:t>DIR(0)</w:t>
      </w:r>
      <w:r w:rsidRPr="00FE463F">
        <w:rPr>
          <w:noProof/>
        </w:rPr>
        <w:t xml:space="preserve">. However, </w:t>
      </w:r>
      <w:r w:rsidRPr="008B3684">
        <w:rPr>
          <w:b/>
          <w:noProof/>
        </w:rPr>
        <w:t>U</w:t>
      </w:r>
      <w:r w:rsidRPr="00FE463F">
        <w:rPr>
          <w:noProof/>
        </w:rPr>
        <w:t xml:space="preserve"> allows </w:t>
      </w:r>
      <w:r w:rsidRPr="00FE463F">
        <w:rPr>
          <w:b/>
          <w:noProof/>
        </w:rPr>
        <w:t>^</w:t>
      </w:r>
      <w:r w:rsidRPr="00FE463F">
        <w:rPr>
          <w:noProof/>
        </w:rPr>
        <w:t>s to be embedded in the user response.</w:t>
      </w:r>
    </w:p>
    <w:p w14:paraId="46E0FF27" w14:textId="77777777" w:rsidR="00CD34C2" w:rsidRDefault="00CD34C2" w:rsidP="00CD34C2">
      <w:pPr>
        <w:pStyle w:val="ListBullet"/>
        <w:rPr>
          <w:noProof/>
        </w:rPr>
      </w:pPr>
      <w:bookmarkStart w:id="415" w:name="Piece_2_X"/>
      <w:r w:rsidRPr="00FE463F">
        <w:rPr>
          <w:b/>
          <w:noProof/>
        </w:rPr>
        <w:t>X</w:t>
      </w:r>
      <w:bookmarkEnd w:id="415"/>
      <w:r>
        <w:t>—</w:t>
      </w:r>
      <w:r w:rsidRPr="00FE463F">
        <w:rPr>
          <w:noProof/>
        </w:rPr>
        <w:t>Only applies to set of codes. Indicates a request for an e</w:t>
      </w:r>
      <w:r w:rsidRPr="00FE463F">
        <w:rPr>
          <w:b/>
          <w:noProof/>
        </w:rPr>
        <w:t>X</w:t>
      </w:r>
      <w:r w:rsidR="006972CB">
        <w:rPr>
          <w:noProof/>
        </w:rPr>
        <w:t>act match. No lowercase</w:t>
      </w:r>
      <w:r w:rsidRPr="00FE463F">
        <w:rPr>
          <w:noProof/>
        </w:rPr>
        <w:t xml:space="preserve"> to uppercase conversion is to be done.</w:t>
      </w:r>
    </w:p>
    <w:p w14:paraId="40A96724" w14:textId="77777777" w:rsidR="00CD34C2" w:rsidRDefault="00CD34C2" w:rsidP="00CD348A">
      <w:pPr>
        <w:pStyle w:val="AltHeading5"/>
      </w:pPr>
      <w:bookmarkStart w:id="416" w:name="Piece_2"/>
      <w:r w:rsidRPr="00FE463F">
        <w:t>Piece-2 of DIR(0) (Optional)</w:t>
      </w:r>
      <w:bookmarkEnd w:id="416"/>
      <w:r w:rsidRPr="00FE463F">
        <w:t>:</w:t>
      </w:r>
    </w:p>
    <w:p w14:paraId="3DE6A01A" w14:textId="76A5FB11" w:rsidR="00CD34C2" w:rsidRDefault="00CD34C2" w:rsidP="00CD34C2">
      <w:pPr>
        <w:pStyle w:val="BodyText"/>
        <w:rPr>
          <w:noProof/>
        </w:rPr>
      </w:pPr>
      <w:r w:rsidRPr="00FE463F">
        <w:rPr>
          <w:noProof/>
        </w:rPr>
        <w:t xml:space="preserve">Qualifying limits on user response are as described in summary </w:t>
      </w:r>
      <w:r w:rsidRPr="00CD34C2">
        <w:rPr>
          <w:noProof/>
          <w:color w:val="0000FF"/>
          <w:u w:val="single"/>
        </w:rPr>
        <w:fldChar w:fldCharType="begin"/>
      </w:r>
      <w:r w:rsidRPr="00CD34C2">
        <w:rPr>
          <w:noProof/>
          <w:color w:val="0000FF"/>
          <w:u w:val="single"/>
        </w:rPr>
        <w:instrText xml:space="preserve"> REF _Ref458141274 \h </w:instrText>
      </w:r>
      <w:r>
        <w:rPr>
          <w:noProof/>
          <w:color w:val="0000FF"/>
          <w:u w:val="single"/>
        </w:rPr>
        <w:instrText xml:space="preserve"> \* MERGEFORMAT </w:instrText>
      </w:r>
      <w:r w:rsidRPr="00CD34C2">
        <w:rPr>
          <w:noProof/>
          <w:color w:val="0000FF"/>
          <w:u w:val="single"/>
        </w:rPr>
      </w:r>
      <w:r w:rsidRPr="00CD34C2">
        <w:rPr>
          <w:noProof/>
          <w:color w:val="0000FF"/>
          <w:u w:val="single"/>
        </w:rPr>
        <w:fldChar w:fldCharType="separate"/>
      </w:r>
      <w:r w:rsidR="00292366" w:rsidRPr="00292366">
        <w:rPr>
          <w:color w:val="0000FF"/>
          <w:u w:val="single"/>
        </w:rPr>
        <w:t xml:space="preserve">Table </w:t>
      </w:r>
      <w:r w:rsidR="00292366" w:rsidRPr="00292366">
        <w:rPr>
          <w:noProof/>
          <w:color w:val="0000FF"/>
          <w:u w:val="single"/>
        </w:rPr>
        <w:t>31</w:t>
      </w:r>
      <w:r w:rsidRPr="00CD34C2">
        <w:rPr>
          <w:noProof/>
          <w:color w:val="0000FF"/>
          <w:u w:val="single"/>
        </w:rPr>
        <w:fldChar w:fldCharType="end"/>
      </w:r>
      <w:r w:rsidRPr="00FE463F">
        <w:rPr>
          <w:noProof/>
        </w:rPr>
        <w:t>.</w:t>
      </w:r>
    </w:p>
    <w:p w14:paraId="5398DEFC" w14:textId="77777777" w:rsidR="00CD34C2" w:rsidRDefault="00CD34C2" w:rsidP="00CD348A">
      <w:pPr>
        <w:pStyle w:val="AltHeading5"/>
      </w:pPr>
      <w:bookmarkStart w:id="417" w:name="Piece_3"/>
      <w:r w:rsidRPr="00FE463F">
        <w:t>Piece-3 of DIR(0) (Optional)</w:t>
      </w:r>
      <w:bookmarkEnd w:id="417"/>
      <w:r w:rsidRPr="00FE463F">
        <w:t>:</w:t>
      </w:r>
    </w:p>
    <w:p w14:paraId="2AAF45B6" w14:textId="77777777" w:rsidR="00CD0E60" w:rsidRDefault="00CD34C2" w:rsidP="00CD34C2">
      <w:pPr>
        <w:pStyle w:val="BodyText"/>
        <w:rPr>
          <w:noProof/>
        </w:rPr>
      </w:pPr>
      <w:r w:rsidRPr="00FE463F">
        <w:rPr>
          <w:noProof/>
        </w:rPr>
        <w:t xml:space="preserve">The third piece of </w:t>
      </w:r>
      <w:r w:rsidRPr="006972CB">
        <w:rPr>
          <w:b/>
          <w:noProof/>
        </w:rPr>
        <w:t>DIR(0)</w:t>
      </w:r>
      <w:r w:rsidRPr="00FE463F">
        <w:rPr>
          <w:noProof/>
        </w:rPr>
        <w:t xml:space="preserve"> is executable M code that acts like the INPUT transform of a field in a data dictionary. The value that was entered by the user is contained in the variable </w:t>
      </w:r>
      <w:r w:rsidRPr="00CD0E60">
        <w:rPr>
          <w:b/>
          <w:noProof/>
        </w:rPr>
        <w:t>X</w:t>
      </w:r>
      <w:r w:rsidRPr="00FE463F">
        <w:rPr>
          <w:noProof/>
        </w:rPr>
        <w:t xml:space="preserve">. The code can examine </w:t>
      </w:r>
      <w:r w:rsidRPr="00CD0E60">
        <w:rPr>
          <w:b/>
          <w:noProof/>
        </w:rPr>
        <w:t>X</w:t>
      </w:r>
      <w:r w:rsidRPr="00FE463F">
        <w:rPr>
          <w:noProof/>
        </w:rPr>
        <w:t xml:space="preserve"> and, if it is </w:t>
      </w:r>
      <w:r w:rsidRPr="00CD0E60">
        <w:rPr>
          <w:i/>
          <w:noProof/>
        </w:rPr>
        <w:t>not</w:t>
      </w:r>
      <w:r w:rsidRPr="00FE463F">
        <w:rPr>
          <w:noProof/>
        </w:rPr>
        <w:t xml:space="preserve"> appropriate, should </w:t>
      </w:r>
      <w:r w:rsidRPr="00CD0E60">
        <w:rPr>
          <w:b/>
          <w:noProof/>
        </w:rPr>
        <w:t>KILL</w:t>
      </w:r>
      <w:r w:rsidRPr="00FE463F">
        <w:rPr>
          <w:noProof/>
        </w:rPr>
        <w:t xml:space="preserve"> </w:t>
      </w:r>
      <w:r w:rsidRPr="00CD0E60">
        <w:rPr>
          <w:b/>
          <w:noProof/>
        </w:rPr>
        <w:t>X</w:t>
      </w:r>
      <w:r w:rsidR="00CD0E60">
        <w:rPr>
          <w:noProof/>
        </w:rPr>
        <w:t>.</w:t>
      </w:r>
    </w:p>
    <w:p w14:paraId="21121AA1" w14:textId="77777777" w:rsidR="00CD0E60" w:rsidRDefault="00CD34C2" w:rsidP="00CD0E60">
      <w:pPr>
        <w:pStyle w:val="BodyText"/>
        <w:keepNext/>
        <w:keepLines/>
        <w:rPr>
          <w:noProof/>
        </w:rPr>
      </w:pPr>
      <w:r w:rsidRPr="00FE463F">
        <w:rPr>
          <w:noProof/>
        </w:rPr>
        <w:t xml:space="preserve">If </w:t>
      </w:r>
      <w:r w:rsidRPr="00CD0E60">
        <w:rPr>
          <w:b/>
          <w:noProof/>
        </w:rPr>
        <w:t>X</w:t>
      </w:r>
      <w:r w:rsidRPr="00FE463F">
        <w:rPr>
          <w:noProof/>
        </w:rPr>
        <w:t xml:space="preserve"> is undefined after the execution of the third piece of </w:t>
      </w:r>
      <w:r w:rsidRPr="00CD0E60">
        <w:rPr>
          <w:b/>
          <w:noProof/>
        </w:rPr>
        <w:t>DIR(0)</w:t>
      </w:r>
      <w:r w:rsidR="00CD0E60">
        <w:rPr>
          <w:noProof/>
        </w:rPr>
        <w:t>, the reader knows that:</w:t>
      </w:r>
    </w:p>
    <w:p w14:paraId="4E945F37" w14:textId="77777777" w:rsidR="00CD0E60" w:rsidRDefault="00CD0E60" w:rsidP="00053176">
      <w:pPr>
        <w:pStyle w:val="ListNumber"/>
        <w:keepNext/>
        <w:keepLines/>
        <w:numPr>
          <w:ilvl w:val="0"/>
          <w:numId w:val="45"/>
        </w:numPr>
        <w:ind w:left="720"/>
      </w:pPr>
      <w:r>
        <w:t>The input was unacceptable.</w:t>
      </w:r>
    </w:p>
    <w:p w14:paraId="2D159AD2" w14:textId="77777777" w:rsidR="00CD0E60" w:rsidRDefault="00CD0E60" w:rsidP="00196320">
      <w:pPr>
        <w:pStyle w:val="ListNumber"/>
        <w:keepNext/>
        <w:keepLines/>
      </w:pPr>
      <w:r>
        <w:t>I</w:t>
      </w:r>
      <w:r w:rsidR="00CD34C2" w:rsidRPr="00FE463F">
        <w:t xml:space="preserve">ssues a help </w:t>
      </w:r>
      <w:r>
        <w:t>message.</w:t>
      </w:r>
    </w:p>
    <w:p w14:paraId="30E13BF6" w14:textId="77777777" w:rsidR="00CD0E60" w:rsidRDefault="00CD0E60" w:rsidP="00196320">
      <w:pPr>
        <w:pStyle w:val="ListNumber"/>
      </w:pPr>
      <w:r>
        <w:t>Re-asks for input.</w:t>
      </w:r>
    </w:p>
    <w:p w14:paraId="4BC625C2" w14:textId="77777777" w:rsidR="00CD34C2" w:rsidRDefault="00CD34C2" w:rsidP="00305F1D">
      <w:pPr>
        <w:pStyle w:val="BodyText"/>
        <w:keepNext/>
        <w:keepLines/>
        <w:rPr>
          <w:noProof/>
        </w:rPr>
      </w:pPr>
      <w:r w:rsidRPr="00FE463F">
        <w:rPr>
          <w:noProof/>
        </w:rPr>
        <w:t xml:space="preserve">It is unnecessary to put checks for minimum and maximum or length in the third piece. These should be specified in the second piece of </w:t>
      </w:r>
      <w:r w:rsidRPr="00CD0E60">
        <w:rPr>
          <w:b/>
          <w:noProof/>
        </w:rPr>
        <w:t>DIR(0)</w:t>
      </w:r>
      <w:r w:rsidRPr="00FE463F">
        <w:rPr>
          <w:noProof/>
        </w:rPr>
        <w:t xml:space="preserve">. An example of </w:t>
      </w:r>
      <w:r w:rsidRPr="00CD0E60">
        <w:rPr>
          <w:b/>
          <w:noProof/>
        </w:rPr>
        <w:t>DIR(0)</w:t>
      </w:r>
      <w:r w:rsidRPr="00FE463F">
        <w:rPr>
          <w:noProof/>
        </w:rPr>
        <w:t xml:space="preserve"> with all three pieces is:</w:t>
      </w:r>
    </w:p>
    <w:p w14:paraId="0BA351B5" w14:textId="77777777" w:rsidR="00CD34C2" w:rsidRDefault="008C61D8" w:rsidP="008C61D8">
      <w:pPr>
        <w:pStyle w:val="Code"/>
        <w:rPr>
          <w:noProof/>
        </w:rPr>
      </w:pPr>
      <w:r w:rsidRPr="00FE463F">
        <w:rPr>
          <w:noProof/>
        </w:rPr>
        <w:t>S DIR(0)=“F^3:30^K:X’?.U X”</w:t>
      </w:r>
    </w:p>
    <w:p w14:paraId="13823225" w14:textId="77777777" w:rsidR="00CD0E60" w:rsidRDefault="00CD0E60" w:rsidP="00CD0E60">
      <w:pPr>
        <w:pStyle w:val="BodyText6"/>
        <w:rPr>
          <w:noProof/>
        </w:rPr>
      </w:pPr>
    </w:p>
    <w:p w14:paraId="04CA816C" w14:textId="77777777" w:rsidR="008C61D8" w:rsidRDefault="008C61D8" w:rsidP="00305F1D">
      <w:pPr>
        <w:pStyle w:val="BodyText"/>
        <w:keepNext/>
        <w:keepLines/>
        <w:rPr>
          <w:noProof/>
        </w:rPr>
      </w:pPr>
      <w:r w:rsidRPr="00FE463F">
        <w:rPr>
          <w:noProof/>
        </w:rPr>
        <w:lastRenderedPageBreak/>
        <w:t xml:space="preserve">This means that if the input is </w:t>
      </w:r>
      <w:r w:rsidRPr="00FE463F">
        <w:rPr>
          <w:i/>
          <w:noProof/>
        </w:rPr>
        <w:t>not</w:t>
      </w:r>
      <w:r w:rsidRPr="00FE463F">
        <w:rPr>
          <w:noProof/>
        </w:rPr>
        <w:t xml:space="preserve"> all uppercase, then the data is unacceptable. The check for a length from 3 to 30 characters takes place automatically because of the second piece. The third piece is </w:t>
      </w:r>
      <w:r w:rsidRPr="00FE463F">
        <w:rPr>
          <w:i/>
          <w:noProof/>
        </w:rPr>
        <w:t>not</w:t>
      </w:r>
      <w:r w:rsidRPr="00FE463F">
        <w:rPr>
          <w:noProof/>
        </w:rPr>
        <w:t xml:space="preserve"> executed if the specifications in the second piece are </w:t>
      </w:r>
      <w:r w:rsidRPr="00CD0E60">
        <w:rPr>
          <w:i/>
          <w:noProof/>
        </w:rPr>
        <w:t>not</w:t>
      </w:r>
      <w:r w:rsidRPr="00FE463F">
        <w:rPr>
          <w:noProof/>
        </w:rPr>
        <w:t xml:space="preserve"> met. If the user combines the DD data type with a third piece in </w:t>
      </w:r>
      <w:r w:rsidRPr="00CD0E60">
        <w:rPr>
          <w:b/>
          <w:noProof/>
        </w:rPr>
        <w:t>DIR(0)</w:t>
      </w:r>
      <w:r w:rsidRPr="00FE463F">
        <w:rPr>
          <w:noProof/>
        </w:rPr>
        <w:t>, for example:</w:t>
      </w:r>
    </w:p>
    <w:p w14:paraId="67D3C6C0" w14:textId="77777777" w:rsidR="008C61D8" w:rsidRDefault="008C61D8" w:rsidP="008C61D8">
      <w:pPr>
        <w:pStyle w:val="Code"/>
        <w:rPr>
          <w:noProof/>
        </w:rPr>
      </w:pPr>
      <w:r w:rsidRPr="00FE463F">
        <w:rPr>
          <w:noProof/>
        </w:rPr>
        <w:t>S DIR(0)=“19,.01^^K:X’?1”“DI”“ X”</w:t>
      </w:r>
    </w:p>
    <w:p w14:paraId="427CAEA2" w14:textId="77777777" w:rsidR="00CD0E60" w:rsidRDefault="00CD0E60" w:rsidP="00CD0E60">
      <w:pPr>
        <w:pStyle w:val="BodyText6"/>
        <w:rPr>
          <w:noProof/>
        </w:rPr>
      </w:pPr>
    </w:p>
    <w:p w14:paraId="4444527F" w14:textId="77777777" w:rsidR="008C61D8" w:rsidRDefault="008C61D8" w:rsidP="00CD34C2">
      <w:pPr>
        <w:pStyle w:val="BodyText"/>
        <w:rPr>
          <w:noProof/>
        </w:rPr>
      </w:pPr>
      <w:r w:rsidRPr="00FE463F">
        <w:rPr>
          <w:noProof/>
        </w:rPr>
        <w:t xml:space="preserve">Then, the third piece of </w:t>
      </w:r>
      <w:r w:rsidRPr="00CD0E60">
        <w:rPr>
          <w:b/>
          <w:noProof/>
        </w:rPr>
        <w:t>DIR(0)</w:t>
      </w:r>
      <w:r w:rsidRPr="00FE463F">
        <w:rPr>
          <w:noProof/>
        </w:rPr>
        <w:t xml:space="preserve"> is </w:t>
      </w:r>
      <w:r w:rsidRPr="00FE463F">
        <w:rPr>
          <w:i/>
          <w:noProof/>
        </w:rPr>
        <w:t>not</w:t>
      </w:r>
      <w:r w:rsidRPr="00FE463F">
        <w:rPr>
          <w:noProof/>
        </w:rPr>
        <w:t xml:space="preserve"> executed until after the INPUT transform has been executed and </w:t>
      </w:r>
      <w:r w:rsidRPr="00CD0E60">
        <w:rPr>
          <w:b/>
          <w:noProof/>
        </w:rPr>
        <w:t>X</w:t>
      </w:r>
      <w:r w:rsidRPr="00FE463F">
        <w:rPr>
          <w:noProof/>
        </w:rPr>
        <w:t xml:space="preserve"> was </w:t>
      </w:r>
      <w:r w:rsidRPr="00CD0E60">
        <w:rPr>
          <w:i/>
          <w:noProof/>
        </w:rPr>
        <w:t>not</w:t>
      </w:r>
      <w:r w:rsidRPr="00FE463F">
        <w:rPr>
          <w:noProof/>
        </w:rPr>
        <w:t xml:space="preserve"> </w:t>
      </w:r>
      <w:r w:rsidRPr="00CD0E60">
        <w:rPr>
          <w:b/>
          <w:noProof/>
        </w:rPr>
        <w:t>KILL</w:t>
      </w:r>
      <w:r w:rsidRPr="00FE463F">
        <w:rPr>
          <w:noProof/>
        </w:rPr>
        <w:t>ed by the transform.</w:t>
      </w:r>
    </w:p>
    <w:p w14:paraId="0C1D9D38" w14:textId="77777777" w:rsidR="008C61D8" w:rsidRPr="00FE463F" w:rsidRDefault="008C61D8" w:rsidP="00CD34C2">
      <w:pPr>
        <w:pStyle w:val="BodyText"/>
        <w:rPr>
          <w:noProof/>
        </w:rPr>
      </w:pPr>
      <w:r w:rsidRPr="00FE463F">
        <w:rPr>
          <w:noProof/>
        </w:rPr>
        <w:t xml:space="preserve">For pointer-type reads, the third piece of </w:t>
      </w:r>
      <w:r w:rsidRPr="00CD0E60">
        <w:rPr>
          <w:b/>
          <w:noProof/>
        </w:rPr>
        <w:t>DIR(0)</w:t>
      </w:r>
      <w:r w:rsidRPr="00FE463F">
        <w:rPr>
          <w:noProof/>
        </w:rPr>
        <w:t xml:space="preserve"> is executed after an entry is selected from the file.</w:t>
      </w:r>
    </w:p>
    <w:p w14:paraId="672520F8" w14:textId="77777777" w:rsidR="00D60CC1" w:rsidRPr="00FE463F" w:rsidRDefault="007869D8" w:rsidP="00D60CC1">
      <w:pPr>
        <w:pStyle w:val="Caution"/>
        <w:rPr>
          <w:noProof/>
        </w:rPr>
      </w:pPr>
      <w:r>
        <w:rPr>
          <w:noProof/>
        </w:rPr>
        <w:drawing>
          <wp:inline distT="0" distB="0" distL="0" distR="0" wp14:anchorId="1E6ADB51" wp14:editId="046C6C6D">
            <wp:extent cx="411480" cy="411480"/>
            <wp:effectExtent l="0" t="0" r="0" b="0"/>
            <wp:docPr id="140" name="Picture 44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FE463F">
        <w:rPr>
          <w:noProof/>
        </w:rPr>
        <w:tab/>
        <w:t xml:space="preserve">CAUTION: KILL the DIR variable </w:t>
      </w:r>
      <w:r w:rsidR="00D60CC1" w:rsidRPr="00FE463F">
        <w:rPr>
          <w:i/>
          <w:noProof/>
        </w:rPr>
        <w:t>after</w:t>
      </w:r>
      <w:r w:rsidR="00D60CC1" w:rsidRPr="00FE463F">
        <w:rPr>
          <w:noProof/>
        </w:rPr>
        <w:t xml:space="preserve"> the ^DIR call</w:t>
      </w:r>
      <w:r w:rsidR="00C46E7A" w:rsidRPr="00FE463F">
        <w:rPr>
          <w:noProof/>
        </w:rPr>
        <w:t>, so that o</w:t>
      </w:r>
      <w:r w:rsidR="00D60CC1" w:rsidRPr="00FE463F">
        <w:rPr>
          <w:noProof/>
        </w:rPr>
        <w:t xml:space="preserve">ther VA FileMan APIs that also use the ^DIR reader are </w:t>
      </w:r>
      <w:r w:rsidR="00D60CC1" w:rsidRPr="00FE463F">
        <w:rPr>
          <w:i/>
          <w:noProof/>
        </w:rPr>
        <w:t>not</w:t>
      </w:r>
      <w:r w:rsidR="00D60CC1" w:rsidRPr="00FE463F">
        <w:rPr>
          <w:noProof/>
        </w:rPr>
        <w:t xml:space="preserve"> affected.</w:t>
      </w:r>
    </w:p>
    <w:p w14:paraId="166EA9B5" w14:textId="77777777" w:rsidR="00BE674E" w:rsidRDefault="00E86526" w:rsidP="00AD197E">
      <w:pPr>
        <w:pStyle w:val="Heading4"/>
        <w:rPr>
          <w:noProof/>
        </w:rPr>
      </w:pPr>
      <w:bookmarkStart w:id="418" w:name="_Optional_Input_Variables"/>
      <w:bookmarkStart w:id="419" w:name="i_var_opt"/>
      <w:bookmarkStart w:id="420" w:name="_Ref253661617"/>
      <w:bookmarkEnd w:id="418"/>
      <w:r w:rsidRPr="00FE463F">
        <w:rPr>
          <w:noProof/>
        </w:rPr>
        <w:t>Optional Input Variables (Full Listing)</w:t>
      </w:r>
      <w:bookmarkEnd w:id="419"/>
      <w:bookmarkEnd w:id="420"/>
    </w:p>
    <w:p w14:paraId="2E712F8A" w14:textId="77777777" w:rsidR="008E0D81" w:rsidRDefault="008C61D8" w:rsidP="00305F1D">
      <w:pPr>
        <w:pStyle w:val="APIParameters"/>
        <w:keepNext/>
        <w:keepLines/>
      </w:pPr>
      <w:bookmarkStart w:id="421" w:name="DA"/>
      <w:r w:rsidRPr="001D2033">
        <w:rPr>
          <w:b/>
        </w:rPr>
        <w:t>DA</w:t>
      </w:r>
      <w:bookmarkEnd w:id="421"/>
      <w:r w:rsidRPr="001D2033">
        <w:rPr>
          <w:b/>
        </w:rPr>
        <w:t>:</w:t>
      </w:r>
      <w:r>
        <w:tab/>
      </w:r>
      <w:r w:rsidRPr="00FE463F">
        <w:t xml:space="preserve">(Optional) For DD-type reads only, if </w:t>
      </w:r>
      <w:r w:rsidRPr="008E0D81">
        <w:rPr>
          <w:b/>
        </w:rPr>
        <w:t>DIR(“B”)</w:t>
      </w:r>
      <w:r w:rsidRPr="00FE463F">
        <w:t xml:space="preserve"> is </w:t>
      </w:r>
      <w:r w:rsidRPr="008E0D81">
        <w:rPr>
          <w:i/>
        </w:rPr>
        <w:t>not</w:t>
      </w:r>
      <w:r w:rsidRPr="00FE463F">
        <w:t xml:space="preserve"> set, you can retrieve a value from the database to display as a default. Identify the entry from which the value should come by setting the </w:t>
      </w:r>
      <w:r w:rsidRPr="008E0D81">
        <w:rPr>
          <w:b/>
        </w:rPr>
        <w:t>DA</w:t>
      </w:r>
      <w:r w:rsidRPr="00FE463F">
        <w:t xml:space="preserve"> variable to its record number. If a subfile is involved, set up a </w:t>
      </w:r>
      <w:r w:rsidRPr="008E0D81">
        <w:rPr>
          <w:b/>
        </w:rPr>
        <w:t>DA()</w:t>
      </w:r>
      <w:r w:rsidRPr="00FE463F">
        <w:t xml:space="preserve"> array where</w:t>
      </w:r>
      <w:r w:rsidR="008E0D81">
        <w:t>:</w:t>
      </w:r>
    </w:p>
    <w:p w14:paraId="4739901B" w14:textId="77777777" w:rsidR="008E0D81" w:rsidRDefault="008C61D8" w:rsidP="00305F1D">
      <w:pPr>
        <w:pStyle w:val="APIParametersListBullet"/>
        <w:keepNext/>
        <w:keepLines/>
      </w:pPr>
      <w:r w:rsidRPr="008E0D81">
        <w:rPr>
          <w:b/>
        </w:rPr>
        <w:t>DA</w:t>
      </w:r>
      <w:r w:rsidR="008E0D81" w:rsidRPr="008E0D81">
        <w:rPr>
          <w:b/>
        </w:rPr>
        <w:t>—</w:t>
      </w:r>
      <w:r w:rsidR="008E0D81">
        <w:t>E</w:t>
      </w:r>
      <w:r w:rsidRPr="00FE463F">
        <w:t>quals the record number for the lowest level subfile</w:t>
      </w:r>
      <w:r w:rsidR="008E0D81">
        <w:t>.</w:t>
      </w:r>
    </w:p>
    <w:p w14:paraId="065A46E3" w14:textId="77777777" w:rsidR="008C61D8" w:rsidRDefault="008C61D8" w:rsidP="008E0D81">
      <w:pPr>
        <w:pStyle w:val="APIParametersListBullet"/>
      </w:pPr>
      <w:r w:rsidRPr="008E0D81">
        <w:rPr>
          <w:b/>
        </w:rPr>
        <w:t>DA(1)</w:t>
      </w:r>
      <w:r w:rsidR="008E0D81" w:rsidRPr="008E0D81">
        <w:rPr>
          <w:b/>
        </w:rPr>
        <w:t>—</w:t>
      </w:r>
      <w:r w:rsidR="008E0D81">
        <w:t>E</w:t>
      </w:r>
      <w:r w:rsidR="008E0D81" w:rsidRPr="00FE463F">
        <w:t xml:space="preserve">quals the record number </w:t>
      </w:r>
      <w:r w:rsidRPr="00FE463F">
        <w:t>for the next higher, and so on.</w:t>
      </w:r>
    </w:p>
    <w:p w14:paraId="505E153B" w14:textId="77777777" w:rsidR="008C61D8" w:rsidRDefault="007869D8" w:rsidP="00025199">
      <w:pPr>
        <w:pStyle w:val="APIParametersNote"/>
      </w:pPr>
      <w:r>
        <w:rPr>
          <w:sz w:val="20"/>
        </w:rPr>
        <w:drawing>
          <wp:inline distT="0" distB="0" distL="0" distR="0" wp14:anchorId="4E883557" wp14:editId="5A7316BB">
            <wp:extent cx="289560" cy="289560"/>
            <wp:effectExtent l="0" t="0" r="0" b="0"/>
            <wp:docPr id="141"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Although you can retrieve defaults from the database by using </w:t>
      </w:r>
      <w:r w:rsidR="008C61D8" w:rsidRPr="00E3169E">
        <w:rPr>
          <w:b/>
        </w:rPr>
        <w:t>DA</w:t>
      </w:r>
      <w:r w:rsidR="008C61D8" w:rsidRPr="00FE463F">
        <w:t xml:space="preserve">, the values in the database are </w:t>
      </w:r>
      <w:r w:rsidR="008C61D8" w:rsidRPr="00FE463F">
        <w:rPr>
          <w:i/>
        </w:rPr>
        <w:t>not</w:t>
      </w:r>
      <w:r w:rsidR="008C61D8" w:rsidRPr="00FE463F">
        <w:t xml:space="preserve"> changed by ^DIR calls.</w:t>
      </w:r>
    </w:p>
    <w:p w14:paraId="44615D10" w14:textId="77777777" w:rsidR="008C61D8" w:rsidRDefault="008C61D8" w:rsidP="00EA1347">
      <w:pPr>
        <w:pStyle w:val="APIParameters"/>
        <w:keepNext/>
        <w:keepLines/>
      </w:pPr>
      <w:bookmarkStart w:id="422" w:name="DIR_A"/>
      <w:r w:rsidRPr="001D2033">
        <w:rPr>
          <w:b/>
        </w:rPr>
        <w:t>DIR(“A”)</w:t>
      </w:r>
      <w:bookmarkEnd w:id="422"/>
      <w:r w:rsidRPr="001D2033">
        <w:rPr>
          <w:b/>
        </w:rPr>
        <w:t>:</w:t>
      </w:r>
      <w:r>
        <w:tab/>
      </w:r>
      <w:r w:rsidRPr="00FE463F">
        <w:t xml:space="preserve">(Optional) The reader provides a generic default prompt for each type (e.g., enter a number or enter a response). To issue a more meaningful prompt, </w:t>
      </w:r>
      <w:r w:rsidRPr="008E0D81">
        <w:rPr>
          <w:b/>
        </w:rPr>
        <w:t>DIR(“A”)</w:t>
      </w:r>
      <w:r w:rsidRPr="00FE463F">
        <w:t xml:space="preserve"> can be set to a character string that more clearly indicates the nature of the data being requested. For example, setting the following:</w:t>
      </w:r>
    </w:p>
    <w:p w14:paraId="663C067A" w14:textId="77777777" w:rsidR="008C61D8" w:rsidRPr="00FE463F" w:rsidRDefault="008C61D8" w:rsidP="008C61D8">
      <w:pPr>
        <w:pStyle w:val="APIParametersCode"/>
      </w:pPr>
      <w:r w:rsidRPr="00FE463F">
        <w:t xml:space="preserve">S DIR(“A”)=“PRICE PER DISPENSE UNIT: </w:t>
      </w:r>
      <w:r w:rsidR="008E0D81" w:rsidRPr="00FE463F">
        <w:t>”</w:t>
      </w:r>
    </w:p>
    <w:p w14:paraId="27D16418" w14:textId="77777777" w:rsidR="008C61D8" w:rsidRDefault="008C61D8" w:rsidP="008C61D8">
      <w:pPr>
        <w:pStyle w:val="APIParametersCode"/>
      </w:pPr>
      <w:r w:rsidRPr="00FE463F">
        <w:t>S DIR(0)=“NA^0:5:2”</w:t>
      </w:r>
    </w:p>
    <w:p w14:paraId="26F9A42B" w14:textId="77777777" w:rsidR="009441AB" w:rsidRDefault="009441AB" w:rsidP="009441AB">
      <w:pPr>
        <w:pStyle w:val="BodyText6"/>
      </w:pPr>
    </w:p>
    <w:p w14:paraId="521BC8FB" w14:textId="77777777" w:rsidR="008C61D8" w:rsidRDefault="008C61D8" w:rsidP="009441AB">
      <w:pPr>
        <w:pStyle w:val="APIParametersText"/>
        <w:keepNext/>
        <w:keepLines/>
        <w:rPr>
          <w:noProof w:val="0"/>
          <w:lang w:bidi="hi-IN"/>
        </w:rPr>
      </w:pPr>
      <w:r w:rsidRPr="00FE463F">
        <w:t>Causes the prompt to appear as:</w:t>
      </w:r>
    </w:p>
    <w:p w14:paraId="0EFA2A57" w14:textId="77777777" w:rsidR="008C61D8" w:rsidRDefault="008C61D8" w:rsidP="008C61D8">
      <w:pPr>
        <w:pStyle w:val="APIParametersCode"/>
      </w:pPr>
      <w:r w:rsidRPr="00FE463F">
        <w:t>PRICE PER DISPENSE UNIT:</w:t>
      </w:r>
    </w:p>
    <w:p w14:paraId="2E370753" w14:textId="77777777" w:rsidR="001D596F" w:rsidRDefault="001D596F" w:rsidP="001D596F">
      <w:pPr>
        <w:pStyle w:val="BodyText6"/>
        <w:rPr>
          <w:lang w:bidi="hi-IN"/>
        </w:rPr>
      </w:pPr>
    </w:p>
    <w:p w14:paraId="1020CC14" w14:textId="77777777" w:rsidR="008C61D8" w:rsidRDefault="008C61D8" w:rsidP="00305F1D">
      <w:pPr>
        <w:pStyle w:val="APIParameters"/>
        <w:keepNext/>
        <w:keepLines/>
      </w:pPr>
      <w:bookmarkStart w:id="423" w:name="DIR_A_A"/>
      <w:r w:rsidRPr="001D2033">
        <w:rPr>
          <w:b/>
        </w:rPr>
        <w:t>DIR(“A”,#)</w:t>
      </w:r>
      <w:bookmarkEnd w:id="423"/>
      <w:r w:rsidRPr="001D2033">
        <w:rPr>
          <w:b/>
        </w:rPr>
        <w:t>:</w:t>
      </w:r>
      <w:r>
        <w:tab/>
      </w:r>
      <w:r w:rsidRPr="00FE463F">
        <w:t xml:space="preserve">(Optional) If you want to issue a longer message before actually reading the input, you can set the </w:t>
      </w:r>
      <w:r w:rsidRPr="008E0D81">
        <w:rPr>
          <w:b/>
        </w:rPr>
        <w:t>DIR(“A”,#)</w:t>
      </w:r>
      <w:r w:rsidRPr="00FE463F">
        <w:t xml:space="preserve"> array in addition to </w:t>
      </w:r>
      <w:r w:rsidRPr="008E0D81">
        <w:rPr>
          <w:b/>
        </w:rPr>
        <w:t>DIR(“A”)</w:t>
      </w:r>
      <w:r w:rsidRPr="00FE463F">
        <w:t xml:space="preserve">. The </w:t>
      </w:r>
      <w:r w:rsidRPr="008E0D81">
        <w:rPr>
          <w:b/>
        </w:rPr>
        <w:t>#</w:t>
      </w:r>
      <w:r w:rsidRPr="00FE463F">
        <w:t xml:space="preserve">’s </w:t>
      </w:r>
      <w:r w:rsidRPr="00FE463F">
        <w:rPr>
          <w:i/>
        </w:rPr>
        <w:t>must</w:t>
      </w:r>
      <w:r w:rsidRPr="00FE463F">
        <w:t xml:space="preserve"> be numeric. After the array has been displayed, </w:t>
      </w:r>
      <w:r w:rsidRPr="008E0D81">
        <w:rPr>
          <w:b/>
        </w:rPr>
        <w:t>DIR(“A”)</w:t>
      </w:r>
      <w:r w:rsidRPr="00FE463F">
        <w:t xml:space="preserve"> is issued as the prompt for the read. It is necessary for </w:t>
      </w:r>
      <w:r w:rsidRPr="008E0D81">
        <w:rPr>
          <w:b/>
        </w:rPr>
        <w:t>DIR(“A”)</w:t>
      </w:r>
      <w:r w:rsidRPr="00FE463F">
        <w:t xml:space="preserve"> to be set if the developer is to use this array. For example, setting the following:</w:t>
      </w:r>
    </w:p>
    <w:p w14:paraId="5541D556" w14:textId="77777777" w:rsidR="008C61D8" w:rsidRPr="00FE463F" w:rsidRDefault="008C61D8" w:rsidP="008C61D8">
      <w:pPr>
        <w:pStyle w:val="APIParametersCode"/>
      </w:pPr>
      <w:r w:rsidRPr="00FE463F">
        <w:t>S DIR(“A”)=“PRICE PER DISPENSE UNIT:”</w:t>
      </w:r>
    </w:p>
    <w:p w14:paraId="59A21550" w14:textId="77777777" w:rsidR="008C61D8" w:rsidRPr="00FE463F" w:rsidRDefault="008C61D8" w:rsidP="008C61D8">
      <w:pPr>
        <w:pStyle w:val="APIParametersCode"/>
      </w:pPr>
      <w:r w:rsidRPr="00FE463F">
        <w:t>S DIR(“A”,1)=“Enter price data with two decimal points.”</w:t>
      </w:r>
    </w:p>
    <w:p w14:paraId="3A188C6F" w14:textId="77777777" w:rsidR="008C61D8" w:rsidRDefault="008C61D8" w:rsidP="008C61D8">
      <w:pPr>
        <w:pStyle w:val="APIParametersCode"/>
        <w:rPr>
          <w:noProof w:val="0"/>
          <w:lang w:bidi="hi-IN"/>
        </w:rPr>
      </w:pPr>
      <w:r w:rsidRPr="00FE463F">
        <w:t>S DIR(“A”,2)=“Cost calculations require this precision.”</w:t>
      </w:r>
    </w:p>
    <w:p w14:paraId="5AD04727" w14:textId="77777777" w:rsidR="001D596F" w:rsidRDefault="001D596F" w:rsidP="001D596F">
      <w:pPr>
        <w:pStyle w:val="BodyText6"/>
      </w:pPr>
    </w:p>
    <w:p w14:paraId="0346924A" w14:textId="77777777" w:rsidR="008C61D8" w:rsidRDefault="008C61D8" w:rsidP="00305F1D">
      <w:pPr>
        <w:pStyle w:val="APIParametersText"/>
        <w:keepNext/>
        <w:keepLines/>
        <w:rPr>
          <w:noProof w:val="0"/>
          <w:lang w:bidi="hi-IN"/>
        </w:rPr>
      </w:pPr>
      <w:r>
        <w:lastRenderedPageBreak/>
        <w:t>C</w:t>
      </w:r>
      <w:r w:rsidRPr="00FE463F">
        <w:t>auses the following dialogue to appear to the user:</w:t>
      </w:r>
    </w:p>
    <w:p w14:paraId="4566E2AB" w14:textId="77777777" w:rsidR="008C61D8" w:rsidRPr="00FE463F" w:rsidRDefault="008C61D8" w:rsidP="008C61D8">
      <w:pPr>
        <w:pStyle w:val="APIParametersCode"/>
      </w:pPr>
      <w:r w:rsidRPr="00FE463F">
        <w:t>Enter price data with two decimal points.</w:t>
      </w:r>
    </w:p>
    <w:p w14:paraId="1712A666" w14:textId="77777777" w:rsidR="008C61D8" w:rsidRPr="00FE463F" w:rsidRDefault="008C61D8" w:rsidP="008C61D8">
      <w:pPr>
        <w:pStyle w:val="APIParametersCode"/>
      </w:pPr>
      <w:r w:rsidRPr="00FE463F">
        <w:t>Cost calculations require this precision.</w:t>
      </w:r>
    </w:p>
    <w:p w14:paraId="41864D3A" w14:textId="77777777" w:rsidR="008C61D8" w:rsidRDefault="008C61D8" w:rsidP="008C61D8">
      <w:pPr>
        <w:pStyle w:val="APIParametersCode"/>
      </w:pPr>
      <w:r w:rsidRPr="00FE463F">
        <w:t>PRICE PER DISPENSE UNIT:</w:t>
      </w:r>
    </w:p>
    <w:p w14:paraId="584D906C" w14:textId="77777777" w:rsidR="001D596F" w:rsidRDefault="001D596F" w:rsidP="001D596F">
      <w:pPr>
        <w:pStyle w:val="BodyText6"/>
        <w:rPr>
          <w:lang w:bidi="hi-IN"/>
        </w:rPr>
      </w:pPr>
    </w:p>
    <w:p w14:paraId="32AA5DB8" w14:textId="77777777" w:rsidR="008C61D8" w:rsidRDefault="008C61D8" w:rsidP="008C61D8">
      <w:pPr>
        <w:pStyle w:val="APIParameters"/>
      </w:pPr>
      <w:bookmarkStart w:id="424" w:name="DIR_B"/>
      <w:r w:rsidRPr="001D2033">
        <w:rPr>
          <w:b/>
        </w:rPr>
        <w:t>DIR(“B”)</w:t>
      </w:r>
      <w:bookmarkEnd w:id="424"/>
      <w:r w:rsidRPr="001D2033">
        <w:rPr>
          <w:b/>
        </w:rPr>
        <w:t>:</w:t>
      </w:r>
      <w:r>
        <w:tab/>
      </w:r>
      <w:r w:rsidRPr="00FE463F">
        <w:t xml:space="preserve">(Optional) Set this variable to the default response for the prompt issued. It appears after the prompt and before the </w:t>
      </w:r>
      <w:r w:rsidRPr="00FE463F">
        <w:rPr>
          <w:b/>
        </w:rPr>
        <w:t>//</w:t>
      </w:r>
      <w:r w:rsidRPr="00FE463F">
        <w:t xml:space="preserve"> (double slashes). If the user simply presses </w:t>
      </w:r>
      <w:r w:rsidRPr="00FE463F">
        <w:rPr>
          <w:b/>
        </w:rPr>
        <w:t>Enter</w:t>
      </w:r>
      <w:r w:rsidRPr="00FE463F">
        <w:t>, the default response is accepted by the reader.</w:t>
      </w:r>
    </w:p>
    <w:p w14:paraId="4CDA378E" w14:textId="77777777" w:rsidR="008C61D8" w:rsidRDefault="008C61D8" w:rsidP="008C61D8">
      <w:pPr>
        <w:pStyle w:val="APIParameters"/>
      </w:pPr>
      <w:bookmarkStart w:id="425" w:name="DIR_L"/>
      <w:r w:rsidRPr="001D2033">
        <w:rPr>
          <w:b/>
        </w:rPr>
        <w:t>DIR(“L”)</w:t>
      </w:r>
      <w:bookmarkEnd w:id="425"/>
      <w:r w:rsidRPr="001D2033">
        <w:rPr>
          <w:b/>
        </w:rPr>
        <w:t xml:space="preserve"> DIR(“L”,#):</w:t>
      </w:r>
      <w:r>
        <w:tab/>
      </w:r>
      <w:r w:rsidRPr="00FE463F">
        <w:t xml:space="preserve">(Optional) Only applies to set-of-codes fields. </w:t>
      </w:r>
      <w:r w:rsidR="008E0D81">
        <w:t>It allows you to</w:t>
      </w:r>
      <w:r w:rsidRPr="00FE463F">
        <w:t xml:space="preserve"> replace the standard vertical listing of codes that the Reader displays with your own listing. It is up to you to ensure that the contents of the </w:t>
      </w:r>
      <w:r w:rsidRPr="008E0D81">
        <w:rPr>
          <w:b/>
        </w:rPr>
        <w:t>DIR(“L”)</w:t>
      </w:r>
      <w:r w:rsidRPr="00FE463F">
        <w:t xml:space="preserve"> array match the codes in the second ^-piece of </w:t>
      </w:r>
      <w:r w:rsidRPr="008E0D81">
        <w:rPr>
          <w:b/>
        </w:rPr>
        <w:t>DIR(0)</w:t>
      </w:r>
      <w:r w:rsidRPr="00FE463F">
        <w:t>.</w:t>
      </w:r>
    </w:p>
    <w:p w14:paraId="6A922903" w14:textId="77777777" w:rsidR="008C61D8" w:rsidRDefault="008C61D8" w:rsidP="00EA1347">
      <w:pPr>
        <w:pStyle w:val="APIParametersText"/>
        <w:keepNext/>
        <w:keepLines/>
      </w:pPr>
      <w:r w:rsidRPr="00FE463F">
        <w:t xml:space="preserve">The format of the </w:t>
      </w:r>
      <w:r w:rsidRPr="008E0D81">
        <w:rPr>
          <w:b/>
        </w:rPr>
        <w:t>DIR(“L”)</w:t>
      </w:r>
      <w:r w:rsidRPr="00FE463F">
        <w:t xml:space="preserve"> array is similar to </w:t>
      </w:r>
      <w:r w:rsidRPr="008E0D81">
        <w:rPr>
          <w:b/>
        </w:rPr>
        <w:t>DIR(“A”)</w:t>
      </w:r>
      <w:r w:rsidRPr="00FE463F">
        <w:t xml:space="preserve"> and </w:t>
      </w:r>
      <w:r w:rsidRPr="008E0D81">
        <w:rPr>
          <w:b/>
        </w:rPr>
        <w:t>DIR(“?”)</w:t>
      </w:r>
      <w:r w:rsidRPr="00FE463F">
        <w:t xml:space="preserve">. The </w:t>
      </w:r>
      <w:r w:rsidRPr="008E0D81">
        <w:rPr>
          <w:b/>
        </w:rPr>
        <w:t>#</w:t>
      </w:r>
      <w:r w:rsidRPr="00FE463F">
        <w:t xml:space="preserve">’s </w:t>
      </w:r>
      <w:r w:rsidRPr="00FE463F">
        <w:rPr>
          <w:i/>
        </w:rPr>
        <w:t>must</w:t>
      </w:r>
      <w:r w:rsidRPr="00FE463F">
        <w:t xml:space="preserve"> be numeric starting from </w:t>
      </w:r>
      <w:r w:rsidRPr="008E0D81">
        <w:rPr>
          <w:b/>
        </w:rPr>
        <w:t>1</w:t>
      </w:r>
      <w:r w:rsidRPr="00FE463F">
        <w:t xml:space="preserve">. The numeric subscripted array nodes are written first and the </w:t>
      </w:r>
      <w:r w:rsidRPr="008E0D81">
        <w:rPr>
          <w:b/>
        </w:rPr>
        <w:t>DIR(“L”)</w:t>
      </w:r>
      <w:r w:rsidRPr="00FE463F">
        <w:t xml:space="preserve"> node is written last. For example, if you code:</w:t>
      </w:r>
    </w:p>
    <w:p w14:paraId="043C3D8C" w14:textId="77777777" w:rsidR="008C61D8" w:rsidRPr="00FE463F" w:rsidRDefault="008C61D8" w:rsidP="008C61D8">
      <w:pPr>
        <w:pStyle w:val="APIParametersCode"/>
      </w:pPr>
      <w:r w:rsidRPr="00FE463F">
        <w:t xml:space="preserve">S DIR(0)=“SO^1:ONE;2:TWO;3:THREE;4:FOUR;5:FIVE” </w:t>
      </w:r>
    </w:p>
    <w:p w14:paraId="1611D517" w14:textId="77777777" w:rsidR="008C61D8" w:rsidRPr="00FE463F" w:rsidRDefault="008C61D8" w:rsidP="008C61D8">
      <w:pPr>
        <w:pStyle w:val="APIParametersCode"/>
      </w:pPr>
      <w:r w:rsidRPr="00FE463F">
        <w:t xml:space="preserve">S DIR(“L”,1)=“Select one of the following:” </w:t>
      </w:r>
    </w:p>
    <w:p w14:paraId="452893CB" w14:textId="77777777" w:rsidR="008C61D8" w:rsidRPr="00FE463F" w:rsidRDefault="008C61D8" w:rsidP="008C61D8">
      <w:pPr>
        <w:pStyle w:val="APIParametersCode"/>
      </w:pPr>
      <w:r w:rsidRPr="00FE463F">
        <w:t>S DIR(“L”,2)=“</w:t>
      </w:r>
      <w:r w:rsidR="008E0D81" w:rsidRPr="00FE463F">
        <w:t>”</w:t>
      </w:r>
      <w:r w:rsidRPr="00FE463F">
        <w:t xml:space="preserve"> </w:t>
      </w:r>
    </w:p>
    <w:p w14:paraId="40BAB4AD" w14:textId="77777777" w:rsidR="008C61D8" w:rsidRPr="00FE463F" w:rsidRDefault="008C61D8" w:rsidP="008C61D8">
      <w:pPr>
        <w:pStyle w:val="APIParametersCode"/>
      </w:pPr>
      <w:r w:rsidRPr="00FE463F">
        <w:t xml:space="preserve">S DIR(“L”,3)=“  1  ONE      4  FOUR” </w:t>
      </w:r>
    </w:p>
    <w:p w14:paraId="55B23A32" w14:textId="77777777" w:rsidR="008C61D8" w:rsidRPr="00FE463F" w:rsidRDefault="008C61D8" w:rsidP="008C61D8">
      <w:pPr>
        <w:pStyle w:val="APIParametersCode"/>
      </w:pPr>
      <w:r w:rsidRPr="00FE463F">
        <w:t xml:space="preserve">S DIR(“L”,4)=“  2  TWO      5  FIVE” </w:t>
      </w:r>
    </w:p>
    <w:p w14:paraId="316F78D7" w14:textId="77777777" w:rsidR="008C61D8" w:rsidRPr="00FE463F" w:rsidRDefault="008C61D8" w:rsidP="008C61D8">
      <w:pPr>
        <w:pStyle w:val="APIParametersCode"/>
      </w:pPr>
      <w:r w:rsidRPr="00FE463F">
        <w:t xml:space="preserve">S DIR(“L”)=“  3  THREE” </w:t>
      </w:r>
    </w:p>
    <w:p w14:paraId="1C7BA06E" w14:textId="77777777" w:rsidR="008C61D8" w:rsidRDefault="008C61D8" w:rsidP="008C61D8">
      <w:pPr>
        <w:pStyle w:val="APIParametersCode"/>
      </w:pPr>
      <w:r w:rsidRPr="00FE463F">
        <w:t>D ^DIR</w:t>
      </w:r>
    </w:p>
    <w:p w14:paraId="4DC66B03" w14:textId="77777777" w:rsidR="007E33E6" w:rsidRDefault="007E33E6" w:rsidP="00B66E33">
      <w:pPr>
        <w:pStyle w:val="BodyText6"/>
      </w:pPr>
    </w:p>
    <w:p w14:paraId="50041DC4" w14:textId="77777777" w:rsidR="008C61D8" w:rsidRDefault="008C61D8" w:rsidP="00EA1347">
      <w:pPr>
        <w:pStyle w:val="APIParametersText"/>
        <w:keepNext/>
        <w:keepLines/>
      </w:pPr>
      <w:r w:rsidRPr="00FE463F">
        <w:t>The user sees the following:</w:t>
      </w:r>
    </w:p>
    <w:p w14:paraId="48F6D393" w14:textId="77777777" w:rsidR="008C61D8" w:rsidRPr="00FE463F" w:rsidRDefault="008C61D8" w:rsidP="008C61D8">
      <w:pPr>
        <w:pStyle w:val="APIParametersCode"/>
      </w:pPr>
      <w:r w:rsidRPr="00FE463F">
        <w:t xml:space="preserve">Select one of the following: </w:t>
      </w:r>
    </w:p>
    <w:p w14:paraId="401F9368" w14:textId="77777777" w:rsidR="008C61D8" w:rsidRPr="00FE463F" w:rsidRDefault="008C61D8" w:rsidP="008C61D8">
      <w:pPr>
        <w:pStyle w:val="APIParametersCode"/>
      </w:pPr>
      <w:r w:rsidRPr="00FE463F">
        <w:t xml:space="preserve"> </w:t>
      </w:r>
    </w:p>
    <w:p w14:paraId="1666D0EE" w14:textId="77777777" w:rsidR="008C61D8" w:rsidRPr="00FE463F" w:rsidRDefault="008C61D8" w:rsidP="008C61D8">
      <w:pPr>
        <w:pStyle w:val="APIParametersCode"/>
      </w:pPr>
      <w:r w:rsidRPr="00FE463F">
        <w:t xml:space="preserve">1  ONE      4  FOUR </w:t>
      </w:r>
    </w:p>
    <w:p w14:paraId="0169ED44" w14:textId="77777777" w:rsidR="008C61D8" w:rsidRPr="00FE463F" w:rsidRDefault="008C61D8" w:rsidP="008C61D8">
      <w:pPr>
        <w:pStyle w:val="APIParametersCode"/>
      </w:pPr>
      <w:r w:rsidRPr="00FE463F">
        <w:t xml:space="preserve">2  TWO      5  FIVE </w:t>
      </w:r>
    </w:p>
    <w:p w14:paraId="57C00306" w14:textId="77777777" w:rsidR="008C61D8" w:rsidRPr="00FE463F" w:rsidRDefault="008C61D8" w:rsidP="008C61D8">
      <w:pPr>
        <w:pStyle w:val="APIParametersCode"/>
      </w:pPr>
      <w:r w:rsidRPr="00FE463F">
        <w:t xml:space="preserve">3  THREE    </w:t>
      </w:r>
    </w:p>
    <w:p w14:paraId="7C40D54B" w14:textId="77777777" w:rsidR="008C61D8" w:rsidRPr="00FE463F" w:rsidRDefault="008C61D8" w:rsidP="008C61D8">
      <w:pPr>
        <w:pStyle w:val="APIParametersCode"/>
      </w:pPr>
    </w:p>
    <w:p w14:paraId="5E439AED" w14:textId="77777777" w:rsidR="008C61D8" w:rsidRDefault="008C61D8" w:rsidP="008C61D8">
      <w:pPr>
        <w:pStyle w:val="APIParametersCode"/>
      </w:pPr>
      <w:r w:rsidRPr="00FE463F">
        <w:t>Enter response:</w:t>
      </w:r>
    </w:p>
    <w:p w14:paraId="629B5987" w14:textId="77777777" w:rsidR="001D596F" w:rsidRDefault="001D596F" w:rsidP="001D596F">
      <w:pPr>
        <w:pStyle w:val="BodyText6"/>
      </w:pPr>
    </w:p>
    <w:p w14:paraId="7CC66B4D" w14:textId="77777777" w:rsidR="004045D0" w:rsidRDefault="008C61D8" w:rsidP="008C61D8">
      <w:pPr>
        <w:pStyle w:val="APIParameters"/>
      </w:pPr>
      <w:bookmarkStart w:id="426" w:name="DIR_PRE"/>
      <w:r w:rsidRPr="001D2033">
        <w:rPr>
          <w:b/>
        </w:rPr>
        <w:t>DIR(“PRE”)</w:t>
      </w:r>
      <w:bookmarkEnd w:id="426"/>
      <w:r w:rsidRPr="001D2033">
        <w:rPr>
          <w:b/>
        </w:rPr>
        <w:t>:</w:t>
      </w:r>
      <w:r>
        <w:tab/>
      </w:r>
      <w:r w:rsidRPr="00FE463F">
        <w:t xml:space="preserve">(Optional) This variable contains M code that acts as a pre-validation transform. It can either change </w:t>
      </w:r>
      <w:r w:rsidRPr="004045D0">
        <w:rPr>
          <w:b/>
        </w:rPr>
        <w:t>X</w:t>
      </w:r>
      <w:r w:rsidRPr="00FE463F">
        <w:t xml:space="preserve">, in which case the reader proceeds as though the user had entered the new value in </w:t>
      </w:r>
      <w:r w:rsidRPr="004045D0">
        <w:rPr>
          <w:b/>
        </w:rPr>
        <w:t>X</w:t>
      </w:r>
      <w:r w:rsidRPr="00FE463F">
        <w:t xml:space="preserve">, or </w:t>
      </w:r>
      <w:r w:rsidRPr="004045D0">
        <w:rPr>
          <w:b/>
        </w:rPr>
        <w:t>KILL X</w:t>
      </w:r>
      <w:r w:rsidRPr="00FE463F">
        <w:t xml:space="preserve">, in which case the reader behaves as though the user entered an illegal value. </w:t>
      </w:r>
      <w:r w:rsidRPr="004045D0">
        <w:rPr>
          <w:b/>
        </w:rPr>
        <w:t>DIR(“PRE”)</w:t>
      </w:r>
      <w:r w:rsidRPr="00FE463F">
        <w:t xml:space="preserve"> is executed almost immediately after the </w:t>
      </w:r>
      <w:r w:rsidRPr="00E3169E">
        <w:rPr>
          <w:b/>
        </w:rPr>
        <w:t>READ</w:t>
      </w:r>
      <w:r w:rsidRPr="00FE463F">
        <w:t xml:space="preserve"> takes place, just after </w:t>
      </w:r>
      <w:r w:rsidRPr="004045D0">
        <w:rPr>
          <w:b/>
        </w:rPr>
        <w:t>DTOUT</w:t>
      </w:r>
      <w:r w:rsidRPr="00FE463F">
        <w:t xml:space="preserve"> is set if the </w:t>
      </w:r>
      <w:r w:rsidRPr="00E3169E">
        <w:rPr>
          <w:b/>
        </w:rPr>
        <w:t>READ</w:t>
      </w:r>
      <w:r w:rsidRPr="00FE463F">
        <w:t xml:space="preserve"> timed out, and before any other checking is done. The only inputs </w:t>
      </w:r>
      <w:r w:rsidR="004045D0">
        <w:t xml:space="preserve">and outputs </w:t>
      </w:r>
      <w:r w:rsidRPr="00FE463F">
        <w:t>are</w:t>
      </w:r>
      <w:r w:rsidR="004045D0">
        <w:t xml:space="preserve"> </w:t>
      </w:r>
      <w:r w:rsidRPr="004045D0">
        <w:rPr>
          <w:b/>
        </w:rPr>
        <w:t>X</w:t>
      </w:r>
      <w:r w:rsidRPr="00FE463F">
        <w:t xml:space="preserve"> and </w:t>
      </w:r>
      <w:r w:rsidRPr="004045D0">
        <w:rPr>
          <w:b/>
        </w:rPr>
        <w:t>DTOUT</w:t>
      </w:r>
      <w:r w:rsidR="004045D0" w:rsidRPr="004045D0">
        <w:t>.</w:t>
      </w:r>
    </w:p>
    <w:p w14:paraId="630F7250" w14:textId="77777777" w:rsidR="004045D0" w:rsidRDefault="008C61D8" w:rsidP="004045D0">
      <w:pPr>
        <w:pStyle w:val="APIParametersText"/>
        <w:keepNext/>
        <w:keepLines/>
      </w:pPr>
      <w:r w:rsidRPr="00FE463F">
        <w:t>In order for ^DIR to respond properly w</w:t>
      </w:r>
      <w:r w:rsidR="004045D0">
        <w:t>hen the user does the following:</w:t>
      </w:r>
    </w:p>
    <w:p w14:paraId="62A16551" w14:textId="77777777" w:rsidR="004045D0" w:rsidRDefault="004045D0" w:rsidP="004045D0">
      <w:pPr>
        <w:pStyle w:val="APIParametersListBullet"/>
        <w:keepNext/>
        <w:keepLines/>
      </w:pPr>
      <w:r>
        <w:t>Times o</w:t>
      </w:r>
      <w:r w:rsidR="001E014A">
        <w:t>ut</w:t>
      </w:r>
      <w:r>
        <w:t>.</w:t>
      </w:r>
    </w:p>
    <w:p w14:paraId="64B8B0BC" w14:textId="77777777" w:rsidR="004045D0" w:rsidRDefault="004045D0" w:rsidP="004045D0">
      <w:pPr>
        <w:pStyle w:val="APIParametersListBullet"/>
        <w:keepNext/>
        <w:keepLines/>
      </w:pPr>
      <w:r>
        <w:t>I</w:t>
      </w:r>
      <w:r w:rsidR="001E014A">
        <w:t xml:space="preserve">nputs </w:t>
      </w:r>
      <w:r w:rsidR="008C61D8" w:rsidRPr="00FE463F">
        <w:rPr>
          <w:b/>
        </w:rPr>
        <w:t>^</w:t>
      </w:r>
      <w:r w:rsidRPr="004045D0">
        <w:t>.</w:t>
      </w:r>
    </w:p>
    <w:p w14:paraId="1C61141C" w14:textId="77777777" w:rsidR="004045D0" w:rsidRDefault="004045D0" w:rsidP="004045D0">
      <w:pPr>
        <w:pStyle w:val="APIParametersListBullet"/>
      </w:pPr>
      <w:r>
        <w:t>I</w:t>
      </w:r>
      <w:r w:rsidR="001E014A">
        <w:t xml:space="preserve">nputs </w:t>
      </w:r>
      <w:r w:rsidR="008C61D8" w:rsidRPr="00FE463F">
        <w:rPr>
          <w:b/>
        </w:rPr>
        <w:t>?</w:t>
      </w:r>
      <w:r>
        <w:t>.</w:t>
      </w:r>
    </w:p>
    <w:p w14:paraId="534D3AA8" w14:textId="77777777" w:rsidR="004045D0" w:rsidRDefault="004045D0" w:rsidP="004045D0">
      <w:pPr>
        <w:pStyle w:val="APIParametersText"/>
        <w:keepNext/>
        <w:keepLines/>
      </w:pPr>
      <w:r>
        <w:lastRenderedPageBreak/>
        <w:t>The M code should:</w:t>
      </w:r>
    </w:p>
    <w:p w14:paraId="54D0199E" w14:textId="77777777" w:rsidR="004045D0" w:rsidRDefault="004045D0" w:rsidP="004045D0">
      <w:pPr>
        <w:pStyle w:val="APIParametersListBullet"/>
        <w:keepNext/>
        <w:keepLines/>
      </w:pPr>
      <w:r>
        <w:t>C</w:t>
      </w:r>
      <w:r w:rsidR="008C61D8" w:rsidRPr="00FE463F">
        <w:t xml:space="preserve">heck for </w:t>
      </w:r>
      <w:r w:rsidR="008C61D8" w:rsidRPr="004045D0">
        <w:rPr>
          <w:b/>
        </w:rPr>
        <w:t>DTO</w:t>
      </w:r>
      <w:r w:rsidR="001E014A" w:rsidRPr="004045D0">
        <w:rPr>
          <w:b/>
        </w:rPr>
        <w:t>UT</w:t>
      </w:r>
      <w:r w:rsidR="001E014A">
        <w:t xml:space="preserve"> being defined</w:t>
      </w:r>
      <w:r>
        <w:t>.</w:t>
      </w:r>
    </w:p>
    <w:p w14:paraId="4E73B364" w14:textId="77777777" w:rsidR="004045D0" w:rsidRDefault="001E014A" w:rsidP="004045D0">
      <w:pPr>
        <w:pStyle w:val="APIParametersListBullet"/>
        <w:keepNext/>
        <w:keepLines/>
      </w:pPr>
      <w:r w:rsidRPr="004045D0">
        <w:rPr>
          <w:b/>
        </w:rPr>
        <w:t>X</w:t>
      </w:r>
      <w:r>
        <w:t xml:space="preserve"> containing </w:t>
      </w:r>
      <w:r w:rsidR="008C61D8" w:rsidRPr="00FE463F">
        <w:rPr>
          <w:b/>
        </w:rPr>
        <w:t>^</w:t>
      </w:r>
      <w:r w:rsidR="004045D0">
        <w:t>.</w:t>
      </w:r>
    </w:p>
    <w:p w14:paraId="47B5D9DF" w14:textId="77777777" w:rsidR="004045D0" w:rsidRDefault="001E014A" w:rsidP="004045D0">
      <w:pPr>
        <w:pStyle w:val="APIParametersListBullet"/>
      </w:pPr>
      <w:r w:rsidRPr="004045D0">
        <w:rPr>
          <w:b/>
        </w:rPr>
        <w:t>X</w:t>
      </w:r>
      <w:r>
        <w:t xml:space="preserve"> containing </w:t>
      </w:r>
      <w:r w:rsidR="008C61D8" w:rsidRPr="00FE463F">
        <w:rPr>
          <w:b/>
        </w:rPr>
        <w:t>?</w:t>
      </w:r>
      <w:r w:rsidR="004045D0">
        <w:t>.</w:t>
      </w:r>
    </w:p>
    <w:p w14:paraId="267411FC" w14:textId="77777777" w:rsidR="008C61D8" w:rsidRDefault="004045D0" w:rsidP="008C61D8">
      <w:pPr>
        <w:pStyle w:val="APIParametersText"/>
      </w:pPr>
      <w:r>
        <w:t>I</w:t>
      </w:r>
      <w:r w:rsidR="008C61D8" w:rsidRPr="00FE463F">
        <w:t xml:space="preserve">n each of these cases return </w:t>
      </w:r>
      <w:r w:rsidR="008C61D8" w:rsidRPr="004045D0">
        <w:rPr>
          <w:b/>
        </w:rPr>
        <w:t>X</w:t>
      </w:r>
      <w:r w:rsidR="008C61D8" w:rsidRPr="00FE463F">
        <w:t xml:space="preserve"> unchanged.</w:t>
      </w:r>
    </w:p>
    <w:p w14:paraId="4DE2BF72" w14:textId="77777777" w:rsidR="002C60B7" w:rsidRDefault="008C61D8" w:rsidP="002C60B7">
      <w:pPr>
        <w:pStyle w:val="APIParameters"/>
        <w:keepNext/>
        <w:keepLines/>
      </w:pPr>
      <w:bookmarkStart w:id="427" w:name="DIR_S"/>
      <w:r w:rsidRPr="001D2033">
        <w:rPr>
          <w:b/>
        </w:rPr>
        <w:t>DIR(“S”)</w:t>
      </w:r>
      <w:bookmarkEnd w:id="427"/>
      <w:r w:rsidRPr="001D2033">
        <w:rPr>
          <w:b/>
        </w:rPr>
        <w:t>:</w:t>
      </w:r>
      <w:r>
        <w:tab/>
      </w:r>
      <w:r w:rsidRPr="00FE463F">
        <w:t xml:space="preserve">(Optional) Use the </w:t>
      </w:r>
      <w:r w:rsidRPr="002C60B7">
        <w:rPr>
          <w:b/>
        </w:rPr>
        <w:t>DIR(“S”)</w:t>
      </w:r>
      <w:r w:rsidRPr="00FE463F">
        <w:t xml:space="preserve"> variable to screen the allowable responses for pointer, set of codes, and list/range reads. This variable works as the </w:t>
      </w:r>
      <w:r w:rsidRPr="002C60B7">
        <w:rPr>
          <w:b/>
        </w:rPr>
        <w:t>DIC(“S”)</w:t>
      </w:r>
      <w:r w:rsidRPr="00FE463F">
        <w:t xml:space="preserve"> variable does for ^DIC calls. Set </w:t>
      </w:r>
      <w:r w:rsidRPr="002C60B7">
        <w:rPr>
          <w:b/>
        </w:rPr>
        <w:t>DIR(“S”)</w:t>
      </w:r>
      <w:r w:rsidRPr="00FE463F">
        <w:t xml:space="preserve"> equal to M code containing an </w:t>
      </w:r>
      <w:r w:rsidRPr="002C60B7">
        <w:rPr>
          <w:b/>
        </w:rPr>
        <w:t>IF</w:t>
      </w:r>
      <w:r w:rsidRPr="00FE463F">
        <w:t xml:space="preserve"> statement. After execution</w:t>
      </w:r>
      <w:r w:rsidR="002C60B7">
        <w:t xml:space="preserve">, if </w:t>
      </w:r>
      <w:r w:rsidR="002C60B7" w:rsidRPr="002C60B7">
        <w:rPr>
          <w:b/>
        </w:rPr>
        <w:t>$T</w:t>
      </w:r>
      <w:r w:rsidR="002C60B7" w:rsidRPr="00FE463F">
        <w:t xml:space="preserve"> is set to</w:t>
      </w:r>
      <w:r w:rsidR="002C60B7">
        <w:t>:</w:t>
      </w:r>
    </w:p>
    <w:p w14:paraId="0ED75C86" w14:textId="77777777" w:rsidR="002C60B7" w:rsidRDefault="008C61D8" w:rsidP="002C60B7">
      <w:pPr>
        <w:pStyle w:val="APIParametersListBullet"/>
        <w:keepNext/>
        <w:keepLines/>
      </w:pPr>
      <w:r w:rsidRPr="002C60B7">
        <w:rPr>
          <w:b/>
        </w:rPr>
        <w:t>1</w:t>
      </w:r>
      <w:r w:rsidR="002C60B7" w:rsidRPr="002C60B7">
        <w:rPr>
          <w:b/>
        </w:rPr>
        <w:t>—</w:t>
      </w:r>
      <w:r w:rsidR="002C60B7">
        <w:t>U</w:t>
      </w:r>
      <w:r w:rsidRPr="00FE463F">
        <w:t>ser response is accepted</w:t>
      </w:r>
      <w:r w:rsidR="002C60B7">
        <w:t>.</w:t>
      </w:r>
    </w:p>
    <w:p w14:paraId="77052790" w14:textId="77777777" w:rsidR="008C61D8" w:rsidRDefault="008C61D8" w:rsidP="002C60B7">
      <w:pPr>
        <w:pStyle w:val="APIParametersListBullet"/>
      </w:pPr>
      <w:r w:rsidRPr="002C60B7">
        <w:rPr>
          <w:b/>
        </w:rPr>
        <w:t>0</w:t>
      </w:r>
      <w:r w:rsidR="002C60B7" w:rsidRPr="002C60B7">
        <w:rPr>
          <w:b/>
        </w:rPr>
        <w:t>—</w:t>
      </w:r>
      <w:r w:rsidR="002C60B7">
        <w:t>U</w:t>
      </w:r>
      <w:r w:rsidR="002C60B7" w:rsidRPr="00FE463F">
        <w:t xml:space="preserve">ser response is </w:t>
      </w:r>
      <w:r w:rsidRPr="00FE463F">
        <w:rPr>
          <w:i/>
        </w:rPr>
        <w:t>not</w:t>
      </w:r>
      <w:r w:rsidR="002C60B7" w:rsidRPr="00FE463F">
        <w:t xml:space="preserve"> accepted</w:t>
      </w:r>
      <w:r w:rsidRPr="00FE463F">
        <w:t>.</w:t>
      </w:r>
    </w:p>
    <w:p w14:paraId="1BCBC9EF" w14:textId="77777777" w:rsidR="002C60B7" w:rsidRDefault="008C61D8" w:rsidP="002C60B7">
      <w:pPr>
        <w:pStyle w:val="APIParametersText"/>
        <w:keepNext/>
        <w:keepLines/>
      </w:pPr>
      <w:r w:rsidRPr="00FE463F">
        <w:t xml:space="preserve">For pointer reads, when </w:t>
      </w:r>
      <w:r w:rsidRPr="002C60B7">
        <w:rPr>
          <w:b/>
        </w:rPr>
        <w:t>DIR(“S”)</w:t>
      </w:r>
      <w:r w:rsidRPr="00FE463F">
        <w:t xml:space="preserve"> is executed</w:t>
      </w:r>
      <w:r w:rsidR="002C60B7">
        <w:t>:</w:t>
      </w:r>
    </w:p>
    <w:p w14:paraId="740E8ACC" w14:textId="77777777" w:rsidR="002C60B7" w:rsidRDefault="002C60B7" w:rsidP="002C60B7">
      <w:pPr>
        <w:pStyle w:val="APIParametersListBullet"/>
        <w:keepNext/>
        <w:keepLines/>
      </w:pPr>
      <w:r>
        <w:t>T</w:t>
      </w:r>
      <w:r w:rsidR="008C61D8" w:rsidRPr="00FE463F">
        <w:t xml:space="preserve">he M </w:t>
      </w:r>
      <w:r w:rsidRPr="002C60B7">
        <w:rPr>
          <w:b/>
        </w:rPr>
        <w:t>Naked I</w:t>
      </w:r>
      <w:r w:rsidR="008C61D8" w:rsidRPr="002C60B7">
        <w:rPr>
          <w:b/>
        </w:rPr>
        <w:t>ndicator</w:t>
      </w:r>
      <w:r w:rsidR="008C61D8" w:rsidRPr="00FE463F">
        <w:t xml:space="preserve"> is equal to the </w:t>
      </w:r>
      <w:r w:rsidR="008C61D8" w:rsidRPr="002C60B7">
        <w:rPr>
          <w:b/>
        </w:rPr>
        <w:t>0</w:t>
      </w:r>
      <w:r w:rsidR="008C61D8" w:rsidRPr="00FE463F">
        <w:t xml:space="preserve"> no</w:t>
      </w:r>
      <w:r>
        <w:t>de of the entry being screened.</w:t>
      </w:r>
    </w:p>
    <w:p w14:paraId="6CEF9E0E" w14:textId="77777777" w:rsidR="008C61D8" w:rsidRDefault="008C61D8" w:rsidP="002C60B7">
      <w:pPr>
        <w:pStyle w:val="APIParametersListBullet"/>
      </w:pPr>
      <w:r w:rsidRPr="00FE463F">
        <w:t xml:space="preserve">The variable </w:t>
      </w:r>
      <w:r w:rsidRPr="002C60B7">
        <w:rPr>
          <w:b/>
        </w:rPr>
        <w:t>Y</w:t>
      </w:r>
      <w:r w:rsidRPr="00FE463F">
        <w:t xml:space="preserve"> equals its record number.</w:t>
      </w:r>
    </w:p>
    <w:p w14:paraId="3F8F794B" w14:textId="77777777" w:rsidR="008C61D8" w:rsidRDefault="008C61D8" w:rsidP="008C61D8">
      <w:pPr>
        <w:pStyle w:val="APIParametersText"/>
      </w:pPr>
      <w:r w:rsidRPr="00FE463F">
        <w:t xml:space="preserve">For set of codes reads, when the </w:t>
      </w:r>
      <w:r w:rsidRPr="002C60B7">
        <w:rPr>
          <w:b/>
        </w:rPr>
        <w:t>DIR(“S”)</w:t>
      </w:r>
      <w:r w:rsidRPr="00FE463F">
        <w:t xml:space="preserve"> is executed, </w:t>
      </w:r>
      <w:r w:rsidRPr="002C60B7">
        <w:rPr>
          <w:b/>
        </w:rPr>
        <w:t>Y</w:t>
      </w:r>
      <w:r w:rsidRPr="00FE463F">
        <w:t xml:space="preserve"> equals the internal code.</w:t>
      </w:r>
    </w:p>
    <w:p w14:paraId="7E2D15F9" w14:textId="77777777" w:rsidR="008C61D8" w:rsidRDefault="008C61D8" w:rsidP="008C61D8">
      <w:pPr>
        <w:pStyle w:val="APIParametersText"/>
      </w:pPr>
      <w:r w:rsidRPr="00FE463F">
        <w:t xml:space="preserve">For list/range reads, if you also use the </w:t>
      </w:r>
      <w:r w:rsidRPr="00FE463F">
        <w:rPr>
          <w:b/>
        </w:rPr>
        <w:t>C</w:t>
      </w:r>
      <w:r w:rsidRPr="00FE463F">
        <w:t xml:space="preserve"> flag in piece </w:t>
      </w:r>
      <w:r w:rsidRPr="002C60B7">
        <w:rPr>
          <w:b/>
        </w:rPr>
        <w:t>1</w:t>
      </w:r>
      <w:r w:rsidRPr="00FE463F">
        <w:t xml:space="preserve"> of </w:t>
      </w:r>
      <w:r w:rsidRPr="002C60B7">
        <w:rPr>
          <w:b/>
        </w:rPr>
        <w:t>DIR(0)</w:t>
      </w:r>
      <w:r w:rsidRPr="00FE463F">
        <w:t xml:space="preserve">, your output is still compressed. Internally during the call, however, the range </w:t>
      </w:r>
      <w:r w:rsidRPr="00FE463F">
        <w:rPr>
          <w:i/>
        </w:rPr>
        <w:t>must</w:t>
      </w:r>
      <w:r w:rsidRPr="00FE463F">
        <w:t xml:space="preserve"> be uncompressed</w:t>
      </w:r>
      <w:r w:rsidR="002C60B7">
        <w:t>,</w:t>
      </w:r>
      <w:r w:rsidRPr="00FE463F">
        <w:t xml:space="preserve"> so that each number in the range can be screened. So</w:t>
      </w:r>
      <w:r w:rsidR="002C60B7">
        <w:t>,</w:t>
      </w:r>
      <w:r w:rsidRPr="00FE463F">
        <w:t xml:space="preserve"> using </w:t>
      </w:r>
      <w:r w:rsidRPr="002C60B7">
        <w:rPr>
          <w:b/>
        </w:rPr>
        <w:t>DIR(“S”)</w:t>
      </w:r>
      <w:r w:rsidRPr="00FE463F">
        <w:t xml:space="preserve"> with the </w:t>
      </w:r>
      <w:r w:rsidRPr="00FE463F">
        <w:rPr>
          <w:b/>
        </w:rPr>
        <w:t>C</w:t>
      </w:r>
      <w:r w:rsidRPr="00FE463F">
        <w:t xml:space="preserve"> flag during list/range reads loses the </w:t>
      </w:r>
      <w:r w:rsidRPr="00FE463F">
        <w:rPr>
          <w:b/>
        </w:rPr>
        <w:t>C</w:t>
      </w:r>
      <w:r w:rsidRPr="00FE463F">
        <w:t xml:space="preserve"> flag’s advantages in speed (but the </w:t>
      </w:r>
      <w:r w:rsidRPr="00FE463F">
        <w:rPr>
          <w:b/>
        </w:rPr>
        <w:t>C</w:t>
      </w:r>
      <w:r w:rsidRPr="00FE463F">
        <w:t xml:space="preserve"> flag’s advantage in avoiding storage overflows remains).</w:t>
      </w:r>
    </w:p>
    <w:p w14:paraId="22B0E898" w14:textId="77777777" w:rsidR="008C61D8" w:rsidRDefault="008C61D8" w:rsidP="008C61D8">
      <w:pPr>
        <w:pStyle w:val="APIParameters"/>
      </w:pPr>
      <w:bookmarkStart w:id="428" w:name="DIR_T"/>
      <w:r w:rsidRPr="001D2033">
        <w:rPr>
          <w:b/>
        </w:rPr>
        <w:t>DIR(“T”)</w:t>
      </w:r>
      <w:bookmarkEnd w:id="428"/>
      <w:r w:rsidRPr="001D2033">
        <w:rPr>
          <w:b/>
        </w:rPr>
        <w:t>:</w:t>
      </w:r>
      <w:r>
        <w:tab/>
      </w:r>
      <w:r w:rsidRPr="00FE463F">
        <w:t xml:space="preserve">(Optional) Time-out value to be used in place of </w:t>
      </w:r>
      <w:r w:rsidRPr="002C60B7">
        <w:rPr>
          <w:b/>
        </w:rPr>
        <w:t>DTIME</w:t>
      </w:r>
      <w:r w:rsidRPr="00FE463F">
        <w:t>. Value is represented in seconds.</w:t>
      </w:r>
    </w:p>
    <w:p w14:paraId="77D7E1DD" w14:textId="77777777" w:rsidR="008C61D8" w:rsidRDefault="008C61D8" w:rsidP="008C61D8">
      <w:pPr>
        <w:pStyle w:val="APIParameters"/>
        <w:keepNext/>
        <w:keepLines/>
      </w:pPr>
      <w:bookmarkStart w:id="429" w:name="DIR_Q"/>
      <w:r w:rsidRPr="001D2033">
        <w:rPr>
          <w:b/>
        </w:rPr>
        <w:t>DIR(“?”)</w:t>
      </w:r>
      <w:bookmarkEnd w:id="429"/>
      <w:r w:rsidR="001D2033" w:rsidRPr="001D2033">
        <w:rPr>
          <w:b/>
        </w:rPr>
        <w:t>:</w:t>
      </w:r>
      <w:r>
        <w:tab/>
      </w:r>
      <w:r w:rsidRPr="00FE463F">
        <w:t>(Optional) This variable contains a simple help prompt, which is displayed to the user when one question mark is entered. It usually takes the place of the reader’s default prompt. For example, if you code:</w:t>
      </w:r>
    </w:p>
    <w:p w14:paraId="3000C28A" w14:textId="77777777" w:rsidR="008C61D8" w:rsidRPr="00FE463F" w:rsidRDefault="008C61D8" w:rsidP="008C61D8">
      <w:pPr>
        <w:pStyle w:val="APIParametersCode"/>
      </w:pPr>
      <w:r w:rsidRPr="00FE463F">
        <w:t>S DIR(0)=“F^3:10”</w:t>
      </w:r>
    </w:p>
    <w:p w14:paraId="2833E74D" w14:textId="77777777" w:rsidR="008C61D8" w:rsidRPr="00FE463F" w:rsidRDefault="008C61D8" w:rsidP="008C61D8">
      <w:pPr>
        <w:pStyle w:val="APIParametersCode"/>
      </w:pPr>
      <w:r w:rsidRPr="00FE463F">
        <w:t>S DIR(“?”)=“Enter from three to ten characters”</w:t>
      </w:r>
    </w:p>
    <w:p w14:paraId="6A3D2D2B" w14:textId="77777777" w:rsidR="008C61D8" w:rsidRPr="00FE463F" w:rsidRDefault="008C61D8" w:rsidP="008C61D8">
      <w:pPr>
        <w:pStyle w:val="APIParametersCode"/>
      </w:pPr>
      <w:r w:rsidRPr="00FE463F">
        <w:t>S DIR(“A”)=“NICKNAME”</w:t>
      </w:r>
    </w:p>
    <w:p w14:paraId="47FAAD4D" w14:textId="77777777" w:rsidR="008C61D8" w:rsidRDefault="008C61D8" w:rsidP="008C61D8">
      <w:pPr>
        <w:pStyle w:val="APIParametersCode"/>
        <w:rPr>
          <w:noProof w:val="0"/>
          <w:lang w:bidi="hi-IN"/>
        </w:rPr>
      </w:pPr>
      <w:r w:rsidRPr="00FE463F">
        <w:t>D ^DIR</w:t>
      </w:r>
    </w:p>
    <w:p w14:paraId="76D74547" w14:textId="77777777" w:rsidR="007E33E6" w:rsidRDefault="007E33E6" w:rsidP="00B66E33">
      <w:pPr>
        <w:pStyle w:val="BodyText6"/>
      </w:pPr>
    </w:p>
    <w:p w14:paraId="3B899A9F" w14:textId="77777777" w:rsidR="008C61D8" w:rsidRDefault="008C61D8" w:rsidP="00EA1347">
      <w:pPr>
        <w:pStyle w:val="APIParametersText"/>
        <w:keepNext/>
        <w:keepLines/>
        <w:rPr>
          <w:noProof w:val="0"/>
          <w:lang w:bidi="hi-IN"/>
        </w:rPr>
      </w:pPr>
      <w:r w:rsidRPr="00FE463F">
        <w:t>The user sees the following:</w:t>
      </w:r>
    </w:p>
    <w:p w14:paraId="28FD99E8" w14:textId="77777777" w:rsidR="008C61D8" w:rsidRPr="00FE463F" w:rsidRDefault="008C61D8" w:rsidP="008C61D8">
      <w:pPr>
        <w:pStyle w:val="APIParametersCode"/>
      </w:pPr>
      <w:r w:rsidRPr="00FE463F">
        <w:t xml:space="preserve">NICKNAME: </w:t>
      </w:r>
      <w:r w:rsidRPr="00FE463F">
        <w:rPr>
          <w:b/>
          <w:highlight w:val="yellow"/>
        </w:rPr>
        <w:t>?</w:t>
      </w:r>
    </w:p>
    <w:p w14:paraId="24063273" w14:textId="77777777" w:rsidR="008C61D8" w:rsidRDefault="008C61D8" w:rsidP="008C61D8">
      <w:pPr>
        <w:pStyle w:val="APIParametersCode"/>
        <w:rPr>
          <w:noProof w:val="0"/>
          <w:lang w:bidi="hi-IN"/>
        </w:rPr>
      </w:pPr>
      <w:r w:rsidRPr="00FE463F">
        <w:t>Enter from three to ten characters.</w:t>
      </w:r>
    </w:p>
    <w:p w14:paraId="1CCA1F1A" w14:textId="77777777" w:rsidR="008C61D8" w:rsidRDefault="007869D8" w:rsidP="00025199">
      <w:pPr>
        <w:pStyle w:val="APIParametersNote"/>
      </w:pPr>
      <w:r>
        <w:rPr>
          <w:sz w:val="20"/>
        </w:rPr>
        <w:drawing>
          <wp:inline distT="0" distB="0" distL="0" distR="0" wp14:anchorId="0C3BF2C2" wp14:editId="72DCA263">
            <wp:extent cx="289560" cy="289560"/>
            <wp:effectExtent l="0" t="0" r="0" b="0"/>
            <wp:docPr id="142"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When displayed, a period (</w:t>
      </w:r>
      <w:r w:rsidR="008C61D8" w:rsidRPr="00BC45E1">
        <w:rPr>
          <w:b/>
        </w:rPr>
        <w:t>.</w:t>
      </w:r>
      <w:r w:rsidR="008C61D8" w:rsidRPr="00FE463F">
        <w:t xml:space="preserve">) is added to the </w:t>
      </w:r>
      <w:r w:rsidR="008C61D8" w:rsidRPr="00BC45E1">
        <w:rPr>
          <w:b/>
        </w:rPr>
        <w:t>DIR(“?”)</w:t>
      </w:r>
      <w:r w:rsidR="008C61D8" w:rsidRPr="00FE463F">
        <w:t xml:space="preserve"> string</w:t>
      </w:r>
      <w:r w:rsidR="00BC45E1">
        <w:t>; however, p</w:t>
      </w:r>
      <w:r w:rsidR="008C61D8" w:rsidRPr="00FE463F">
        <w:t xml:space="preserve">eriods are </w:t>
      </w:r>
      <w:r w:rsidR="008C61D8" w:rsidRPr="00BC45E1">
        <w:rPr>
          <w:i/>
        </w:rPr>
        <w:t>not</w:t>
      </w:r>
      <w:r w:rsidR="008C61D8" w:rsidRPr="00FE463F">
        <w:t xml:space="preserve"> appended when displaying the </w:t>
      </w:r>
      <w:r w:rsidR="008C61D8" w:rsidRPr="00BC45E1">
        <w:rPr>
          <w:b/>
        </w:rPr>
        <w:t>DIR(“?”,#)</w:t>
      </w:r>
      <w:r w:rsidR="008C61D8" w:rsidRPr="00FE463F">
        <w:t xml:space="preserve"> array.</w:t>
      </w:r>
    </w:p>
    <w:p w14:paraId="1117DA33" w14:textId="77777777" w:rsidR="008C61D8" w:rsidRDefault="008C61D8" w:rsidP="008C61D8">
      <w:pPr>
        <w:pStyle w:val="APIParametersText"/>
      </w:pPr>
      <w:r w:rsidRPr="00FE463F">
        <w:t xml:space="preserve">When one question mark is entered in DD reads, the data dictionary’s help prompt is shown before </w:t>
      </w:r>
      <w:r w:rsidRPr="00BC45E1">
        <w:rPr>
          <w:b/>
        </w:rPr>
        <w:t>DIR(“?”)</w:t>
      </w:r>
      <w:r w:rsidRPr="00FE463F">
        <w:t xml:space="preserve">. For pointer reads, a list of choices from the pointed-to file is shown in addition to </w:t>
      </w:r>
      <w:r w:rsidRPr="00BC45E1">
        <w:rPr>
          <w:b/>
        </w:rPr>
        <w:t>DIR(“?”)</w:t>
      </w:r>
      <w:r w:rsidRPr="00FE463F">
        <w:t>.</w:t>
      </w:r>
    </w:p>
    <w:p w14:paraId="5B1AA161" w14:textId="77777777" w:rsidR="008C61D8" w:rsidRDefault="008C61D8" w:rsidP="00EA1347">
      <w:pPr>
        <w:pStyle w:val="APIParametersText"/>
        <w:keepNext/>
        <w:keepLines/>
      </w:pPr>
      <w:r w:rsidRPr="00FE463F">
        <w:lastRenderedPageBreak/>
        <w:t xml:space="preserve">As an alternative, you can set </w:t>
      </w:r>
      <w:r w:rsidRPr="00BC45E1">
        <w:rPr>
          <w:b/>
        </w:rPr>
        <w:t>DIR(“?”)</w:t>
      </w:r>
      <w:r w:rsidRPr="00FE463F">
        <w:t xml:space="preserve"> to a </w:t>
      </w:r>
      <w:r w:rsidRPr="00FE463F">
        <w:rPr>
          <w:bCs w:val="0"/>
        </w:rPr>
        <w:t>caret (</w:t>
      </w:r>
      <w:r w:rsidRPr="00FE463F">
        <w:rPr>
          <w:b/>
          <w:bCs w:val="0"/>
        </w:rPr>
        <w:t>^</w:t>
      </w:r>
      <w:r w:rsidRPr="00FE463F">
        <w:rPr>
          <w:bCs w:val="0"/>
        </w:rPr>
        <w:t>)</w:t>
      </w:r>
      <w:r w:rsidRPr="00FE463F">
        <w:t xml:space="preserve"> followed by M code, which is executed when the user enters one question mark. An example might be:</w:t>
      </w:r>
    </w:p>
    <w:p w14:paraId="27ADF1B0" w14:textId="77777777" w:rsidR="008C61D8" w:rsidRPr="001F5EF9" w:rsidRDefault="008C61D8" w:rsidP="008C61D8">
      <w:pPr>
        <w:pStyle w:val="APIParametersCode"/>
        <w:rPr>
          <w:b/>
        </w:rPr>
      </w:pPr>
      <w:r w:rsidRPr="001F5EF9">
        <w:rPr>
          <w:b/>
        </w:rPr>
        <w:t>S DIR(“?”)=“^D HELP^%DTC”</w:t>
      </w:r>
    </w:p>
    <w:p w14:paraId="571DB28B" w14:textId="77777777" w:rsidR="001D596F" w:rsidRDefault="001D596F" w:rsidP="001D596F">
      <w:pPr>
        <w:pStyle w:val="BodyText6"/>
      </w:pPr>
    </w:p>
    <w:p w14:paraId="295774E2" w14:textId="77777777" w:rsidR="008C61D8" w:rsidRDefault="008C61D8" w:rsidP="008C61D8">
      <w:pPr>
        <w:pStyle w:val="APIParametersText"/>
      </w:pPr>
      <w:r w:rsidRPr="00FE463F">
        <w:t xml:space="preserve">Execution of this M code overrides the reader’s default prompt. If </w:t>
      </w:r>
      <w:r w:rsidRPr="00BC45E1">
        <w:rPr>
          <w:b/>
        </w:rPr>
        <w:t>DIR(“?”)</w:t>
      </w:r>
      <w:r w:rsidRPr="00FE463F">
        <w:t xml:space="preserve"> is defined in this way (a </w:t>
      </w:r>
      <w:r w:rsidRPr="00FE463F">
        <w:rPr>
          <w:i/>
        </w:rPr>
        <w:t>non</w:t>
      </w:r>
      <w:r w:rsidRPr="00FE463F">
        <w:t>-</w:t>
      </w:r>
      <w:r w:rsidRPr="009363EA">
        <w:rPr>
          <w:b/>
        </w:rPr>
        <w:t>null</w:t>
      </w:r>
      <w:r w:rsidRPr="00FE463F">
        <w:t xml:space="preserve"> second piece), the </w:t>
      </w:r>
      <w:r w:rsidRPr="00BC45E1">
        <w:rPr>
          <w:b/>
        </w:rPr>
        <w:t>DIR(“?”,#)</w:t>
      </w:r>
      <w:r w:rsidRPr="00FE463F">
        <w:t xml:space="preserve"> array is </w:t>
      </w:r>
      <w:r w:rsidRPr="00FE463F">
        <w:rPr>
          <w:i/>
        </w:rPr>
        <w:t>not</w:t>
      </w:r>
      <w:r w:rsidRPr="00FE463F">
        <w:t xml:space="preserve"> displayed.</w:t>
      </w:r>
    </w:p>
    <w:p w14:paraId="1B2BDBA5" w14:textId="77777777" w:rsidR="00305F1D" w:rsidRDefault="008C61D8" w:rsidP="00305F1D">
      <w:pPr>
        <w:pStyle w:val="APIParameters"/>
        <w:keepNext/>
        <w:keepLines/>
      </w:pPr>
      <w:bookmarkStart w:id="430" w:name="DIR_Q_Q"/>
      <w:r w:rsidRPr="001D2033">
        <w:rPr>
          <w:b/>
        </w:rPr>
        <w:t>DIR(“?”,#)</w:t>
      </w:r>
      <w:bookmarkEnd w:id="430"/>
      <w:r w:rsidR="001D2033" w:rsidRPr="001D2033">
        <w:rPr>
          <w:b/>
        </w:rPr>
        <w:t>:</w:t>
      </w:r>
      <w:r>
        <w:tab/>
      </w:r>
      <w:r w:rsidRPr="00FE463F">
        <w:t>(Optional) This array allows the user to display more than one line of help when the use</w:t>
      </w:r>
      <w:r w:rsidR="00305F1D">
        <w:t>r types a single question mark:</w:t>
      </w:r>
    </w:p>
    <w:p w14:paraId="7C95FEBD" w14:textId="77777777" w:rsidR="00305F1D" w:rsidRDefault="008C61D8" w:rsidP="00305F1D">
      <w:pPr>
        <w:pStyle w:val="APIParametersListBullet"/>
        <w:keepNext/>
        <w:keepLines/>
      </w:pPr>
      <w:r w:rsidRPr="00FE463F">
        <w:t xml:space="preserve">The first </w:t>
      </w:r>
      <w:r w:rsidR="001E014A">
        <w:rPr>
          <w:bCs/>
        </w:rPr>
        <w:t>caret (</w:t>
      </w:r>
      <w:r w:rsidRPr="00FE463F">
        <w:rPr>
          <w:b/>
          <w:bCs/>
        </w:rPr>
        <w:t>^</w:t>
      </w:r>
      <w:r w:rsidRPr="00FE463F">
        <w:rPr>
          <w:bCs/>
        </w:rPr>
        <w:t>)</w:t>
      </w:r>
      <w:r w:rsidRPr="00FE463F">
        <w:t xml:space="preserve"> piece of </w:t>
      </w:r>
      <w:r w:rsidRPr="00305F1D">
        <w:rPr>
          <w:b/>
        </w:rPr>
        <w:t>DIR(“?”)</w:t>
      </w:r>
      <w:r w:rsidRPr="00FE463F">
        <w:t xml:space="preserve"> </w:t>
      </w:r>
      <w:r w:rsidRPr="00FE463F">
        <w:rPr>
          <w:i/>
        </w:rPr>
        <w:t>must</w:t>
      </w:r>
      <w:r w:rsidRPr="00FE463F">
        <w:t xml:space="preserve"> be set for the array to be used.</w:t>
      </w:r>
    </w:p>
    <w:p w14:paraId="215A8289" w14:textId="77777777" w:rsidR="00305F1D" w:rsidRDefault="008C61D8" w:rsidP="00305F1D">
      <w:pPr>
        <w:pStyle w:val="APIParametersListBullet"/>
      </w:pPr>
      <w:r w:rsidRPr="00FE463F">
        <w:t xml:space="preserve">The second caret piece of </w:t>
      </w:r>
      <w:r w:rsidRPr="00305F1D">
        <w:rPr>
          <w:b/>
        </w:rPr>
        <w:t>DIR(“?”)</w:t>
      </w:r>
      <w:r w:rsidRPr="00FE463F">
        <w:t xml:space="preserve"> </w:t>
      </w:r>
      <w:r w:rsidRPr="00FE463F">
        <w:rPr>
          <w:i/>
        </w:rPr>
        <w:t>must</w:t>
      </w:r>
      <w:r w:rsidRPr="00FE463F">
        <w:t xml:space="preserve"> be </w:t>
      </w:r>
      <w:r w:rsidRPr="009363EA">
        <w:rPr>
          <w:b/>
        </w:rPr>
        <w:t>null</w:t>
      </w:r>
      <w:r w:rsidRPr="00FE463F">
        <w:t>; otherwise, t</w:t>
      </w:r>
      <w:r w:rsidR="00305F1D">
        <w:t xml:space="preserve">he </w:t>
      </w:r>
      <w:r w:rsidR="00305F1D" w:rsidRPr="00305F1D">
        <w:rPr>
          <w:b/>
        </w:rPr>
        <w:t>DIR(“?”,#)</w:t>
      </w:r>
      <w:r w:rsidR="00305F1D">
        <w:t xml:space="preserve"> array is ignored.</w:t>
      </w:r>
    </w:p>
    <w:p w14:paraId="284E8E93" w14:textId="77777777" w:rsidR="00305F1D" w:rsidRDefault="008C61D8" w:rsidP="00305F1D">
      <w:pPr>
        <w:pStyle w:val="APIParametersListBullet"/>
      </w:pPr>
      <w:r w:rsidRPr="00FE463F">
        <w:t xml:space="preserve">The </w:t>
      </w:r>
      <w:r w:rsidRPr="00305F1D">
        <w:rPr>
          <w:b/>
        </w:rPr>
        <w:t>#</w:t>
      </w:r>
      <w:r w:rsidRPr="00FE463F">
        <w:t xml:space="preserve">’s </w:t>
      </w:r>
      <w:r w:rsidRPr="00FE463F">
        <w:rPr>
          <w:i/>
        </w:rPr>
        <w:t>must</w:t>
      </w:r>
      <w:r w:rsidRPr="00FE463F">
        <w:t xml:space="preserve"> be numeric</w:t>
      </w:r>
      <w:r w:rsidR="00305F1D">
        <w:t xml:space="preserve"> starting from </w:t>
      </w:r>
      <w:r w:rsidR="00305F1D" w:rsidRPr="00305F1D">
        <w:rPr>
          <w:b/>
        </w:rPr>
        <w:t>1</w:t>
      </w:r>
      <w:r w:rsidR="00305F1D">
        <w:t>.</w:t>
      </w:r>
    </w:p>
    <w:p w14:paraId="68C057D8" w14:textId="77777777" w:rsidR="00305F1D" w:rsidRDefault="008C61D8" w:rsidP="00305F1D">
      <w:pPr>
        <w:pStyle w:val="APIParametersListBullet"/>
      </w:pPr>
      <w:r w:rsidRPr="00FE463F">
        <w:t xml:space="preserve">The numbered lines are written first [i.e., first </w:t>
      </w:r>
      <w:r w:rsidRPr="00305F1D">
        <w:rPr>
          <w:b/>
        </w:rPr>
        <w:t>DIR(“?”,1)</w:t>
      </w:r>
      <w:r w:rsidRPr="00FE463F">
        <w:t xml:space="preserve">, </w:t>
      </w:r>
      <w:r w:rsidR="00305F1D">
        <w:t xml:space="preserve">and then </w:t>
      </w:r>
      <w:r w:rsidR="00305F1D" w:rsidRPr="00305F1D">
        <w:rPr>
          <w:b/>
        </w:rPr>
        <w:t>DIR(“?”,2)</w:t>
      </w:r>
      <w:r w:rsidR="00305F1D">
        <w:t>, etc.].</w:t>
      </w:r>
    </w:p>
    <w:p w14:paraId="35F6ED62" w14:textId="77777777" w:rsidR="00305F1D" w:rsidRDefault="008C61D8" w:rsidP="00305F1D">
      <w:pPr>
        <w:pStyle w:val="APIParametersListBullet"/>
      </w:pPr>
      <w:r w:rsidRPr="00FE463F">
        <w:t>The last</w:t>
      </w:r>
      <w:r w:rsidR="00305F1D">
        <w:t xml:space="preserve"> help line written is </w:t>
      </w:r>
      <w:r w:rsidR="00305F1D" w:rsidRPr="00305F1D">
        <w:rPr>
          <w:b/>
        </w:rPr>
        <w:t>DIR(“?”)</w:t>
      </w:r>
      <w:r w:rsidR="00305F1D">
        <w:t>.</w:t>
      </w:r>
    </w:p>
    <w:p w14:paraId="5CFDA25D" w14:textId="77777777" w:rsidR="008C61D8" w:rsidRDefault="008C61D8" w:rsidP="00305F1D">
      <w:pPr>
        <w:pStyle w:val="APIParametersText"/>
      </w:pPr>
      <w:r w:rsidRPr="00FE463F">
        <w:t xml:space="preserve">These lines are the only ones written, which means that the reader’s default prompt is </w:t>
      </w:r>
      <w:r w:rsidRPr="00305F1D">
        <w:rPr>
          <w:i/>
        </w:rPr>
        <w:t>not</w:t>
      </w:r>
      <w:r w:rsidRPr="00FE463F">
        <w:t xml:space="preserve"> issued.</w:t>
      </w:r>
    </w:p>
    <w:p w14:paraId="094ABADB" w14:textId="77777777" w:rsidR="00305F1D" w:rsidRDefault="008C61D8" w:rsidP="00305F1D">
      <w:pPr>
        <w:pStyle w:val="APIParameters"/>
        <w:keepNext/>
        <w:keepLines/>
      </w:pPr>
      <w:bookmarkStart w:id="431" w:name="DIR_QQ"/>
      <w:r w:rsidRPr="001D2033">
        <w:rPr>
          <w:b/>
        </w:rPr>
        <w:t>DIR(“??”)</w:t>
      </w:r>
      <w:bookmarkEnd w:id="431"/>
      <w:r w:rsidRPr="001D2033">
        <w:rPr>
          <w:b/>
        </w:rPr>
        <w:t>:</w:t>
      </w:r>
      <w:r>
        <w:tab/>
      </w:r>
      <w:r w:rsidRPr="00FE463F">
        <w:t>(Optional) This variable, if defined, is a two-part variable</w:t>
      </w:r>
      <w:r w:rsidR="00305F1D">
        <w:t>:</w:t>
      </w:r>
    </w:p>
    <w:p w14:paraId="12EF1AB5" w14:textId="77777777" w:rsidR="008C61D8" w:rsidRDefault="008C61D8" w:rsidP="00305F1D">
      <w:pPr>
        <w:pStyle w:val="APIParametersListBullet"/>
        <w:keepNext/>
        <w:keepLines/>
      </w:pPr>
      <w:r w:rsidRPr="00FE463F">
        <w:t xml:space="preserve">The first </w:t>
      </w:r>
      <w:r w:rsidR="001E014A">
        <w:rPr>
          <w:bCs/>
        </w:rPr>
        <w:t>caret (</w:t>
      </w:r>
      <w:r w:rsidRPr="00FE463F">
        <w:rPr>
          <w:b/>
          <w:bCs/>
        </w:rPr>
        <w:t>^</w:t>
      </w:r>
      <w:r w:rsidRPr="00FE463F">
        <w:rPr>
          <w:bCs/>
        </w:rPr>
        <w:t>)</w:t>
      </w:r>
      <w:r w:rsidRPr="00FE463F">
        <w:t xml:space="preserve"> piece can contain the name of a help frame. The help processor displays this help frame if the user enters two question marks</w:t>
      </w:r>
      <w:r w:rsidR="00305F1D">
        <w:t xml:space="preserve"> (</w:t>
      </w:r>
      <w:r w:rsidR="00305F1D" w:rsidRPr="00305F1D">
        <w:rPr>
          <w:b/>
        </w:rPr>
        <w:t>??</w:t>
      </w:r>
      <w:r w:rsidR="00305F1D">
        <w:t>)</w:t>
      </w:r>
      <w:r w:rsidRPr="00FE463F">
        <w:t>.</w:t>
      </w:r>
    </w:p>
    <w:p w14:paraId="79E05F9A" w14:textId="77777777" w:rsidR="008C61D8" w:rsidRDefault="008C61D8" w:rsidP="00305F1D">
      <w:pPr>
        <w:pStyle w:val="APIParametersListBullet"/>
      </w:pPr>
      <w:r w:rsidRPr="00FE463F">
        <w:t>The second part of this variable (after the first caret piece) can contain M code that is executed after the help frame is displayed.</w:t>
      </w:r>
    </w:p>
    <w:p w14:paraId="2FC08C96" w14:textId="77777777" w:rsidR="008C61D8" w:rsidRDefault="008C61D8" w:rsidP="008C61D8">
      <w:pPr>
        <w:pStyle w:val="APIParametersText"/>
        <w:keepNext/>
        <w:keepLines/>
      </w:pPr>
      <w:r w:rsidRPr="00FE463F">
        <w:t>For example:</w:t>
      </w:r>
    </w:p>
    <w:p w14:paraId="08DE10DD" w14:textId="77777777" w:rsidR="008C61D8" w:rsidRPr="001F5EF9" w:rsidRDefault="008C61D8" w:rsidP="008C61D8">
      <w:pPr>
        <w:pStyle w:val="APIParametersCode"/>
        <w:rPr>
          <w:b/>
        </w:rPr>
      </w:pPr>
      <w:r w:rsidRPr="001F5EF9">
        <w:rPr>
          <w:b/>
        </w:rPr>
        <w:t>S DIR(“??”)=“DIHELPXX^D EN^XXX”</w:t>
      </w:r>
    </w:p>
    <w:p w14:paraId="4A39B4DE" w14:textId="77777777" w:rsidR="008C61D8" w:rsidRPr="008C61D8" w:rsidRDefault="007869D8" w:rsidP="00025199">
      <w:pPr>
        <w:pStyle w:val="APIParametersNote"/>
        <w:rPr>
          <w:noProof w:val="0"/>
          <w:lang w:bidi="hi-IN"/>
        </w:rPr>
      </w:pPr>
      <w:r>
        <w:rPr>
          <w:sz w:val="20"/>
        </w:rPr>
        <w:drawing>
          <wp:inline distT="0" distB="0" distL="0" distR="0" wp14:anchorId="154EACB9" wp14:editId="0644F952">
            <wp:extent cx="289560" cy="289560"/>
            <wp:effectExtent l="0" t="0" r="0" b="0"/>
            <wp:docPr id="143"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In order to use this variable, you </w:t>
      </w:r>
      <w:r w:rsidR="008C61D8" w:rsidRPr="00FE463F">
        <w:rPr>
          <w:i/>
        </w:rPr>
        <w:t>must</w:t>
      </w:r>
      <w:r w:rsidR="008C61D8" w:rsidRPr="00FE463F">
        <w:t xml:space="preserve"> have Kernel’s help processor on your system.</w:t>
      </w:r>
    </w:p>
    <w:p w14:paraId="22DC8689" w14:textId="77777777" w:rsidR="00790984" w:rsidRPr="00FE463F" w:rsidRDefault="00790984" w:rsidP="00B66E33">
      <w:pPr>
        <w:pStyle w:val="BodyText6"/>
        <w:rPr>
          <w:noProof/>
        </w:rPr>
      </w:pPr>
    </w:p>
    <w:p w14:paraId="0122001A" w14:textId="77777777" w:rsidR="00BE674E" w:rsidRDefault="00E86526" w:rsidP="00AD197E">
      <w:pPr>
        <w:pStyle w:val="Heading4"/>
        <w:rPr>
          <w:noProof/>
        </w:rPr>
      </w:pPr>
      <w:bookmarkStart w:id="432" w:name="o_var"/>
      <w:bookmarkStart w:id="433" w:name="_Ref253661897"/>
      <w:r w:rsidRPr="00FE463F">
        <w:rPr>
          <w:noProof/>
        </w:rPr>
        <w:lastRenderedPageBreak/>
        <w:t>Output Variables (Full Listing)</w:t>
      </w:r>
      <w:bookmarkEnd w:id="432"/>
      <w:bookmarkEnd w:id="433"/>
    </w:p>
    <w:p w14:paraId="106AA01E" w14:textId="77777777" w:rsidR="008C61D8" w:rsidRDefault="008C61D8" w:rsidP="00F234A2">
      <w:pPr>
        <w:pStyle w:val="APIParameters"/>
        <w:keepNext/>
        <w:keepLines/>
      </w:pPr>
      <w:r w:rsidRPr="001D2033">
        <w:rPr>
          <w:b/>
        </w:rPr>
        <w:t>X:</w:t>
      </w:r>
      <w:r>
        <w:tab/>
      </w:r>
      <w:r w:rsidRPr="00FE463F">
        <w:t xml:space="preserve">This is the unprocessed response entered by the user. It is always returned. If the user accepts the default in </w:t>
      </w:r>
      <w:r w:rsidRPr="001B20C0">
        <w:rPr>
          <w:b/>
        </w:rPr>
        <w:t>DIR(“B”)</w:t>
      </w:r>
      <w:r w:rsidRPr="00FE463F">
        <w:t xml:space="preserve">, it is the default. If the user enters a </w:t>
      </w:r>
      <w:r w:rsidR="001E014A">
        <w:rPr>
          <w:bCs w:val="0"/>
        </w:rPr>
        <w:t>caret (</w:t>
      </w:r>
      <w:r w:rsidRPr="00FE463F">
        <w:rPr>
          <w:b/>
          <w:bCs w:val="0"/>
        </w:rPr>
        <w:t>^</w:t>
      </w:r>
      <w:r w:rsidRPr="00FE463F">
        <w:rPr>
          <w:bCs w:val="0"/>
        </w:rPr>
        <w:t>)</w:t>
      </w:r>
      <w:r w:rsidRPr="00FE463F">
        <w:t xml:space="preserve"> or just presses </w:t>
      </w:r>
      <w:r w:rsidRPr="00FE463F">
        <w:rPr>
          <w:b/>
        </w:rPr>
        <w:t>Enter</w:t>
      </w:r>
      <w:r w:rsidRPr="00FE463F">
        <w:t xml:space="preserve"> on an optional input, </w:t>
      </w:r>
      <w:r w:rsidRPr="001B20C0">
        <w:rPr>
          <w:b/>
        </w:rPr>
        <w:t>X</w:t>
      </w:r>
      <w:r w:rsidRPr="00FE463F">
        <w:t xml:space="preserve"> is the </w:t>
      </w:r>
      <w:r w:rsidRPr="00FE463F">
        <w:rPr>
          <w:bCs w:val="0"/>
        </w:rPr>
        <w:t>caret</w:t>
      </w:r>
      <w:r w:rsidR="009363EA">
        <w:rPr>
          <w:bCs w:val="0"/>
        </w:rPr>
        <w:t xml:space="preserve"> (</w:t>
      </w:r>
      <w:r w:rsidR="009363EA" w:rsidRPr="009363EA">
        <w:rPr>
          <w:b/>
          <w:bCs w:val="0"/>
        </w:rPr>
        <w:t>^</w:t>
      </w:r>
      <w:r w:rsidR="009363EA">
        <w:rPr>
          <w:bCs w:val="0"/>
        </w:rPr>
        <w:t>)</w:t>
      </w:r>
      <w:r w:rsidRPr="00FE463F">
        <w:t xml:space="preserve"> or </w:t>
      </w:r>
      <w:r w:rsidRPr="009363EA">
        <w:rPr>
          <w:b/>
        </w:rPr>
        <w:t>null</w:t>
      </w:r>
      <w:r w:rsidRPr="00FE463F">
        <w:t>.</w:t>
      </w:r>
    </w:p>
    <w:p w14:paraId="658D5AFD" w14:textId="71EA3471" w:rsidR="008C61D8" w:rsidRDefault="008C61D8" w:rsidP="00F234A2">
      <w:pPr>
        <w:pStyle w:val="APIParameters"/>
        <w:keepNext/>
        <w:keepLines/>
      </w:pPr>
      <w:bookmarkStart w:id="434" w:name="Y"/>
      <w:r w:rsidRPr="001D2033">
        <w:rPr>
          <w:b/>
        </w:rPr>
        <w:t>Y</w:t>
      </w:r>
      <w:bookmarkEnd w:id="434"/>
      <w:r w:rsidRPr="001D2033">
        <w:rPr>
          <w:b/>
        </w:rPr>
        <w:t>:</w:t>
      </w:r>
      <w:r>
        <w:tab/>
      </w:r>
      <w:r w:rsidRPr="001B20C0">
        <w:rPr>
          <w:b/>
        </w:rPr>
        <w:t>Y</w:t>
      </w:r>
      <w:r w:rsidRPr="00FE463F">
        <w:t xml:space="preserve"> is always defined as the processed output. The values returned are</w:t>
      </w:r>
      <w:r w:rsidR="001B20C0">
        <w:t xml:space="preserve"> listed in </w:t>
      </w:r>
      <w:r w:rsidR="001B20C0" w:rsidRPr="001B20C0">
        <w:rPr>
          <w:color w:val="0000FF"/>
          <w:u w:val="single"/>
        </w:rPr>
        <w:fldChar w:fldCharType="begin"/>
      </w:r>
      <w:r w:rsidR="001B20C0" w:rsidRPr="001B20C0">
        <w:rPr>
          <w:color w:val="0000FF"/>
          <w:u w:val="single"/>
        </w:rPr>
        <w:instrText xml:space="preserve"> REF _Ref492891068 \h </w:instrText>
      </w:r>
      <w:r w:rsidR="001B20C0">
        <w:rPr>
          <w:color w:val="0000FF"/>
          <w:u w:val="single"/>
        </w:rPr>
        <w:instrText xml:space="preserve"> \* MERGEFORMAT </w:instrText>
      </w:r>
      <w:r w:rsidR="001B20C0" w:rsidRPr="001B20C0">
        <w:rPr>
          <w:color w:val="0000FF"/>
          <w:u w:val="single"/>
        </w:rPr>
      </w:r>
      <w:r w:rsidR="001B20C0" w:rsidRPr="001B20C0">
        <w:rPr>
          <w:color w:val="0000FF"/>
          <w:u w:val="single"/>
        </w:rPr>
        <w:fldChar w:fldCharType="separate"/>
      </w:r>
      <w:r w:rsidR="00292366" w:rsidRPr="00292366">
        <w:rPr>
          <w:color w:val="0000FF"/>
          <w:u w:val="single"/>
        </w:rPr>
        <w:t>Table 32</w:t>
      </w:r>
      <w:r w:rsidR="001B20C0" w:rsidRPr="001B20C0">
        <w:rPr>
          <w:color w:val="0000FF"/>
          <w:u w:val="single"/>
        </w:rPr>
        <w:fldChar w:fldCharType="end"/>
      </w:r>
      <w:r w:rsidRPr="00FE463F">
        <w:t>:</w:t>
      </w:r>
    </w:p>
    <w:p w14:paraId="7AE89B2C" w14:textId="46E7A828" w:rsidR="00F234A2" w:rsidRDefault="00F234A2" w:rsidP="00F234A2">
      <w:pPr>
        <w:pStyle w:val="Caption"/>
        <w:ind w:left="2160"/>
      </w:pPr>
      <w:bookmarkStart w:id="435" w:name="_Ref492891068"/>
      <w:bookmarkStart w:id="436" w:name="_Toc514242769"/>
      <w:r>
        <w:t xml:space="preserve">Table </w:t>
      </w:r>
      <w:fldSimple w:instr=" SEQ Table \* ARABIC ">
        <w:r w:rsidR="00292366">
          <w:rPr>
            <w:noProof/>
          </w:rPr>
          <w:t>32</w:t>
        </w:r>
      </w:fldSimple>
      <w:bookmarkEnd w:id="435"/>
      <w:r>
        <w:t xml:space="preserve">: </w:t>
      </w:r>
      <w:r w:rsidRPr="00FE463F">
        <w:rPr>
          <w:noProof/>
        </w:rPr>
        <w:t>^DIR: Reader Output Variables (Full Listing</w:t>
      </w:r>
      <w:r>
        <w:rPr>
          <w:noProof/>
        </w:rPr>
        <w:t>)—Y Processed Output</w:t>
      </w:r>
      <w:bookmarkEnd w:id="436"/>
    </w:p>
    <w:tbl>
      <w:tblPr>
        <w:tblStyle w:val="TableGrid"/>
        <w:tblW w:w="0" w:type="auto"/>
        <w:tblInd w:w="2160" w:type="dxa"/>
        <w:tblLook w:val="04A0" w:firstRow="1" w:lastRow="0" w:firstColumn="1" w:lastColumn="0" w:noHBand="0" w:noVBand="1"/>
        <w:tblCaption w:val="^DIR: Reader Output Variables (Full Listing)—Y Processed Output"/>
        <w:tblDescription w:val="^DIR: Reader Output Variables (Full Listing)—Y Processed Output"/>
      </w:tblPr>
      <w:tblGrid>
        <w:gridCol w:w="1638"/>
        <w:gridCol w:w="5778"/>
      </w:tblGrid>
      <w:tr w:rsidR="00F234A2" w:rsidRPr="002D7FA9" w14:paraId="4C7F3A94" w14:textId="77777777" w:rsidTr="00F234A2">
        <w:trPr>
          <w:tblHeader/>
        </w:trPr>
        <w:tc>
          <w:tcPr>
            <w:tcW w:w="1638" w:type="dxa"/>
            <w:shd w:val="clear" w:color="auto" w:fill="D9D9D9" w:themeFill="background1" w:themeFillShade="D9"/>
          </w:tcPr>
          <w:p w14:paraId="4895E7DC" w14:textId="77777777" w:rsidR="00F234A2" w:rsidRPr="002D7FA9" w:rsidRDefault="00F234A2" w:rsidP="00BC7AEE">
            <w:pPr>
              <w:pStyle w:val="TableHeading"/>
              <w:rPr>
                <w:lang w:bidi="hi-IN"/>
              </w:rPr>
            </w:pPr>
            <w:r w:rsidRPr="002D7FA9">
              <w:t>Type</w:t>
            </w:r>
          </w:p>
        </w:tc>
        <w:tc>
          <w:tcPr>
            <w:tcW w:w="5778" w:type="dxa"/>
            <w:shd w:val="clear" w:color="auto" w:fill="D9D9D9" w:themeFill="background1" w:themeFillShade="D9"/>
          </w:tcPr>
          <w:p w14:paraId="39ECCCF2" w14:textId="77777777" w:rsidR="00F234A2" w:rsidRPr="002D7FA9" w:rsidRDefault="00F234A2" w:rsidP="00BC7AEE">
            <w:pPr>
              <w:pStyle w:val="TableHeading"/>
              <w:rPr>
                <w:lang w:bidi="hi-IN"/>
              </w:rPr>
            </w:pPr>
            <w:r w:rsidRPr="002D7FA9">
              <w:t>Y Returned As</w:t>
            </w:r>
          </w:p>
        </w:tc>
      </w:tr>
      <w:tr w:rsidR="00F234A2" w14:paraId="0422969B" w14:textId="77777777" w:rsidTr="00F234A2">
        <w:tc>
          <w:tcPr>
            <w:tcW w:w="1638" w:type="dxa"/>
          </w:tcPr>
          <w:p w14:paraId="47F7115D" w14:textId="77777777" w:rsidR="00F234A2" w:rsidRDefault="00F234A2" w:rsidP="00EA1347">
            <w:pPr>
              <w:pStyle w:val="TableText"/>
              <w:keepNext/>
              <w:keepLines/>
              <w:rPr>
                <w:lang w:bidi="hi-IN"/>
              </w:rPr>
            </w:pPr>
            <w:r w:rsidRPr="00FE463F">
              <w:rPr>
                <w:b/>
                <w:noProof/>
              </w:rPr>
              <w:t>Date</w:t>
            </w:r>
          </w:p>
        </w:tc>
        <w:tc>
          <w:tcPr>
            <w:tcW w:w="5778" w:type="dxa"/>
          </w:tcPr>
          <w:p w14:paraId="6C61EF34" w14:textId="77777777" w:rsidR="00F234A2" w:rsidRDefault="00F234A2" w:rsidP="00EA1347">
            <w:pPr>
              <w:pStyle w:val="TableText"/>
              <w:keepNext/>
              <w:keepLines/>
              <w:rPr>
                <w:lang w:bidi="hi-IN"/>
              </w:rPr>
            </w:pPr>
            <w:r w:rsidRPr="00FE463F">
              <w:rPr>
                <w:noProof/>
              </w:rPr>
              <w:t xml:space="preserve">The date/time in VA FileMan </w:t>
            </w:r>
            <w:r w:rsidR="008C1624">
              <w:rPr>
                <w:noProof/>
              </w:rPr>
              <w:t xml:space="preserve">internal </w:t>
            </w:r>
            <w:r w:rsidRPr="00FE463F">
              <w:rPr>
                <w:noProof/>
              </w:rPr>
              <w:t>format.</w:t>
            </w:r>
          </w:p>
        </w:tc>
      </w:tr>
      <w:tr w:rsidR="00F234A2" w14:paraId="688385D1" w14:textId="77777777" w:rsidTr="00F234A2">
        <w:tc>
          <w:tcPr>
            <w:tcW w:w="1638" w:type="dxa"/>
          </w:tcPr>
          <w:p w14:paraId="3DF85D66" w14:textId="77777777" w:rsidR="00F234A2" w:rsidRDefault="00F234A2" w:rsidP="00F234A2">
            <w:pPr>
              <w:pStyle w:val="TableText"/>
              <w:rPr>
                <w:lang w:bidi="hi-IN"/>
              </w:rPr>
            </w:pPr>
            <w:r w:rsidRPr="00FE463F">
              <w:rPr>
                <w:b/>
                <w:noProof/>
              </w:rPr>
              <w:t>End-of-page</w:t>
            </w:r>
          </w:p>
        </w:tc>
        <w:tc>
          <w:tcPr>
            <w:tcW w:w="5778" w:type="dxa"/>
          </w:tcPr>
          <w:p w14:paraId="7C23E885" w14:textId="77777777" w:rsidR="008C1624" w:rsidRDefault="00F234A2" w:rsidP="008C1624">
            <w:pPr>
              <w:pStyle w:val="TableListBullet"/>
              <w:rPr>
                <w:lang w:bidi="hi-IN"/>
              </w:rPr>
            </w:pPr>
            <w:r w:rsidRPr="008C1624">
              <w:rPr>
                <w:b/>
                <w:noProof/>
              </w:rPr>
              <w:t>Y=1</w:t>
            </w:r>
            <w:r w:rsidRPr="00FE463F">
              <w:rPr>
                <w:noProof/>
              </w:rPr>
              <w:t xml:space="preserve"> for continue (user pressed </w:t>
            </w:r>
            <w:r w:rsidRPr="00FE463F">
              <w:rPr>
                <w:b/>
                <w:noProof/>
              </w:rPr>
              <w:t>Enter</w:t>
            </w:r>
            <w:r w:rsidRPr="00FE463F">
              <w:rPr>
                <w:noProof/>
              </w:rPr>
              <w:t>).</w:t>
            </w:r>
          </w:p>
          <w:p w14:paraId="089C27B0" w14:textId="77777777" w:rsidR="008C1624" w:rsidRDefault="00F234A2" w:rsidP="008C1624">
            <w:pPr>
              <w:pStyle w:val="TableListBullet"/>
              <w:rPr>
                <w:lang w:bidi="hi-IN"/>
              </w:rPr>
            </w:pPr>
            <w:r w:rsidRPr="008C1624">
              <w:rPr>
                <w:b/>
                <w:noProof/>
              </w:rPr>
              <w:t>Y=0</w:t>
            </w:r>
            <w:r w:rsidRPr="00FE463F">
              <w:rPr>
                <w:noProof/>
              </w:rPr>
              <w:t xml:space="preserve"> for exit (the user entered a </w:t>
            </w:r>
            <w:r w:rsidR="001E014A">
              <w:rPr>
                <w:bCs/>
                <w:noProof/>
              </w:rPr>
              <w:t>caret [</w:t>
            </w:r>
            <w:r w:rsidRPr="00FE463F">
              <w:rPr>
                <w:b/>
                <w:bCs/>
                <w:noProof/>
              </w:rPr>
              <w:t>^</w:t>
            </w:r>
            <w:r w:rsidRPr="00FE463F">
              <w:rPr>
                <w:bCs/>
                <w:noProof/>
              </w:rPr>
              <w:t>]</w:t>
            </w:r>
            <w:r w:rsidRPr="00FE463F">
              <w:rPr>
                <w:noProof/>
              </w:rPr>
              <w:t>).</w:t>
            </w:r>
          </w:p>
          <w:p w14:paraId="69AB37AB" w14:textId="77777777" w:rsidR="00F234A2" w:rsidRDefault="00F234A2" w:rsidP="008C1624">
            <w:pPr>
              <w:pStyle w:val="TableListBullet"/>
              <w:rPr>
                <w:lang w:bidi="hi-IN"/>
              </w:rPr>
            </w:pPr>
            <w:r w:rsidRPr="008C1624">
              <w:rPr>
                <w:b/>
                <w:noProof/>
              </w:rPr>
              <w:t>Y=“</w:t>
            </w:r>
            <w:r w:rsidR="008C1624" w:rsidRPr="008C1624">
              <w:rPr>
                <w:b/>
                <w:noProof/>
              </w:rPr>
              <w:t>”</w:t>
            </w:r>
            <w:r w:rsidRPr="00FE463F">
              <w:rPr>
                <w:noProof/>
              </w:rPr>
              <w:t xml:space="preserve"> for time out (the user timed out).</w:t>
            </w:r>
          </w:p>
        </w:tc>
      </w:tr>
      <w:tr w:rsidR="00F234A2" w14:paraId="68F33206" w14:textId="77777777" w:rsidTr="00F234A2">
        <w:tc>
          <w:tcPr>
            <w:tcW w:w="1638" w:type="dxa"/>
          </w:tcPr>
          <w:p w14:paraId="18B195F2" w14:textId="77777777" w:rsidR="00F234A2" w:rsidRDefault="00F234A2" w:rsidP="00F234A2">
            <w:pPr>
              <w:pStyle w:val="TableText"/>
              <w:rPr>
                <w:lang w:bidi="hi-IN"/>
              </w:rPr>
            </w:pPr>
            <w:r w:rsidRPr="00FE463F">
              <w:rPr>
                <w:b/>
                <w:noProof/>
              </w:rPr>
              <w:t>Free-text</w:t>
            </w:r>
          </w:p>
        </w:tc>
        <w:tc>
          <w:tcPr>
            <w:tcW w:w="5778" w:type="dxa"/>
          </w:tcPr>
          <w:p w14:paraId="6FD2116B" w14:textId="77777777" w:rsidR="00F234A2" w:rsidRDefault="00F234A2" w:rsidP="00F234A2">
            <w:pPr>
              <w:pStyle w:val="TableText"/>
              <w:rPr>
                <w:lang w:bidi="hi-IN"/>
              </w:rPr>
            </w:pPr>
            <w:r w:rsidRPr="00FE463F">
              <w:rPr>
                <w:noProof/>
              </w:rPr>
              <w:t xml:space="preserve">The data typed in by the user. In this case, it is the same as </w:t>
            </w:r>
            <w:r w:rsidRPr="008C1624">
              <w:rPr>
                <w:b/>
                <w:noProof/>
              </w:rPr>
              <w:t>X</w:t>
            </w:r>
            <w:r w:rsidRPr="00FE463F">
              <w:rPr>
                <w:noProof/>
              </w:rPr>
              <w:t>.</w:t>
            </w:r>
          </w:p>
        </w:tc>
      </w:tr>
      <w:tr w:rsidR="00F234A2" w14:paraId="7733B303" w14:textId="77777777" w:rsidTr="00F234A2">
        <w:tc>
          <w:tcPr>
            <w:tcW w:w="1638" w:type="dxa"/>
          </w:tcPr>
          <w:p w14:paraId="54D30FA2" w14:textId="77777777" w:rsidR="00F234A2" w:rsidRDefault="00F234A2" w:rsidP="00F234A2">
            <w:pPr>
              <w:pStyle w:val="TableText"/>
              <w:rPr>
                <w:lang w:bidi="hi-IN"/>
              </w:rPr>
            </w:pPr>
            <w:r>
              <w:rPr>
                <w:b/>
                <w:noProof/>
              </w:rPr>
              <w:t>List or R</w:t>
            </w:r>
            <w:r w:rsidRPr="00FE463F">
              <w:rPr>
                <w:b/>
                <w:noProof/>
              </w:rPr>
              <w:t>ange</w:t>
            </w:r>
          </w:p>
        </w:tc>
        <w:tc>
          <w:tcPr>
            <w:tcW w:w="5778" w:type="dxa"/>
          </w:tcPr>
          <w:p w14:paraId="400B9291" w14:textId="77777777" w:rsidR="00F234A2" w:rsidRDefault="00F234A2" w:rsidP="00F234A2">
            <w:pPr>
              <w:pStyle w:val="TableText"/>
              <w:rPr>
                <w:noProof/>
              </w:rPr>
            </w:pPr>
            <w:r w:rsidRPr="00FE463F">
              <w:rPr>
                <w:noProof/>
              </w:rPr>
              <w:t>The list of numeric values, delimited by commas and ending with a comma.</w:t>
            </w:r>
          </w:p>
          <w:p w14:paraId="1702A0EA" w14:textId="77777777" w:rsidR="00F234A2" w:rsidRDefault="00F234A2" w:rsidP="00F234A2">
            <w:pPr>
              <w:pStyle w:val="TableText"/>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w:t>
            </w:r>
            <w:r w:rsidRPr="008C1624">
              <w:rPr>
                <w:b/>
                <w:noProof/>
              </w:rPr>
              <w:t>DIR(0)</w:t>
            </w:r>
            <w:r w:rsidRPr="00FE463F">
              <w:rPr>
                <w:noProof/>
              </w:rPr>
              <w:t xml:space="preserve">,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14:paraId="5AE3FB7C" w14:textId="77777777" w:rsidR="00F234A2" w:rsidRDefault="00F234A2" w:rsidP="00F234A2">
            <w:pPr>
              <w:pStyle w:val="TableText"/>
              <w:rPr>
                <w:lang w:bidi="hi-IN"/>
              </w:rPr>
            </w:pPr>
            <w:r w:rsidRPr="00FE463F">
              <w:rPr>
                <w:noProof/>
              </w:rPr>
              <w:t xml:space="preserve">Any leading </w:t>
            </w:r>
            <w:r w:rsidRPr="00F2711A">
              <w:rPr>
                <w:b/>
                <w:noProof/>
              </w:rPr>
              <w:t>zeroes</w:t>
            </w:r>
            <w:r w:rsidRPr="00FE463F">
              <w:rPr>
                <w:noProof/>
              </w:rPr>
              <w:t xml:space="preserve"> or trailing </w:t>
            </w:r>
            <w:r w:rsidRPr="00F2711A">
              <w:rPr>
                <w:b/>
                <w:noProof/>
              </w:rPr>
              <w:t>zeroes</w:t>
            </w:r>
            <w:r w:rsidRPr="00FE463F">
              <w:rPr>
                <w:noProof/>
              </w:rPr>
              <w:t xml:space="preserve"> following the decimal point are removed (i.e., only canonic numbers are returned). If the list of returned numbers has more than </w:t>
            </w:r>
            <w:r w:rsidRPr="008C1624">
              <w:rPr>
                <w:b/>
                <w:noProof/>
              </w:rPr>
              <w:t>245</w:t>
            </w:r>
            <w:r w:rsidRPr="00FE463F">
              <w:rPr>
                <w:noProof/>
              </w:rPr>
              <w:t xml:space="preserve"> characters, integer-subscripted elements of </w:t>
            </w:r>
            <w:r w:rsidRPr="008C1624">
              <w:rPr>
                <w:b/>
                <w:noProof/>
              </w:rPr>
              <w:t>Y</w:t>
            </w:r>
            <w:r w:rsidRPr="00FE463F">
              <w:rPr>
                <w:noProof/>
              </w:rPr>
              <w:t xml:space="preserve"> [</w:t>
            </w:r>
            <w:r w:rsidRPr="00C167CE">
              <w:rPr>
                <w:b/>
                <w:noProof/>
              </w:rPr>
              <w:t>Y(1)</w:t>
            </w:r>
            <w:r w:rsidRPr="00FE463F">
              <w:rPr>
                <w:noProof/>
              </w:rPr>
              <w:t xml:space="preserve">, </w:t>
            </w:r>
            <w:r w:rsidRPr="00C167CE">
              <w:rPr>
                <w:b/>
                <w:noProof/>
              </w:rPr>
              <w:t>Y(2)</w:t>
            </w:r>
            <w:r w:rsidRPr="00FE463F">
              <w:rPr>
                <w:noProof/>
              </w:rPr>
              <w:t xml:space="preserve">, etc.] contain the additional numbers. </w:t>
            </w:r>
            <w:r w:rsidRPr="008C1624">
              <w:rPr>
                <w:b/>
                <w:noProof/>
              </w:rPr>
              <w:t>Y(0)</w:t>
            </w:r>
            <w:r w:rsidRPr="00FE463F">
              <w:rPr>
                <w:noProof/>
              </w:rPr>
              <w:t xml:space="preserve"> is </w:t>
            </w:r>
            <w:r w:rsidRPr="00FE463F">
              <w:rPr>
                <w:i/>
                <w:noProof/>
              </w:rPr>
              <w:t>always</w:t>
            </w:r>
            <w:r w:rsidRPr="00FE463F">
              <w:rPr>
                <w:noProof/>
              </w:rPr>
              <w:t xml:space="preserve"> returned equal to </w:t>
            </w:r>
            <w:r w:rsidRPr="008C1624">
              <w:rPr>
                <w:b/>
                <w:noProof/>
              </w:rPr>
              <w:t>Y</w:t>
            </w:r>
            <w:r w:rsidRPr="00FE463F">
              <w:rPr>
                <w:noProof/>
              </w:rPr>
              <w:t>.</w:t>
            </w:r>
          </w:p>
        </w:tc>
      </w:tr>
      <w:tr w:rsidR="00F234A2" w14:paraId="65B20236" w14:textId="77777777" w:rsidTr="00F234A2">
        <w:tc>
          <w:tcPr>
            <w:tcW w:w="1638" w:type="dxa"/>
          </w:tcPr>
          <w:p w14:paraId="15677AAB" w14:textId="77777777" w:rsidR="00F234A2" w:rsidRDefault="00F234A2" w:rsidP="00F234A2">
            <w:pPr>
              <w:pStyle w:val="TableText"/>
              <w:rPr>
                <w:b/>
                <w:noProof/>
              </w:rPr>
            </w:pPr>
            <w:r w:rsidRPr="00FE463F">
              <w:rPr>
                <w:b/>
                <w:noProof/>
              </w:rPr>
              <w:t>Numeric</w:t>
            </w:r>
          </w:p>
        </w:tc>
        <w:tc>
          <w:tcPr>
            <w:tcW w:w="5778" w:type="dxa"/>
          </w:tcPr>
          <w:p w14:paraId="3DD9C046" w14:textId="77777777" w:rsidR="00F234A2" w:rsidRPr="00FE463F" w:rsidRDefault="00F234A2" w:rsidP="00F234A2">
            <w:pPr>
              <w:pStyle w:val="TableText"/>
              <w:rPr>
                <w:noProof/>
              </w:rPr>
            </w:pPr>
            <w:r w:rsidRPr="00FE463F">
              <w:rPr>
                <w:noProof/>
              </w:rPr>
              <w:t xml:space="preserve">The canonic value of the number entered by the user (i.e., leading </w:t>
            </w:r>
            <w:r w:rsidRPr="00C167CE">
              <w:rPr>
                <w:b/>
                <w:noProof/>
              </w:rPr>
              <w:t>zeroes</w:t>
            </w:r>
            <w:r w:rsidRPr="00FE463F">
              <w:rPr>
                <w:noProof/>
              </w:rPr>
              <w:t xml:space="preserve"> are deleted and trailing </w:t>
            </w:r>
            <w:r w:rsidRPr="00C167CE">
              <w:rPr>
                <w:b/>
                <w:noProof/>
              </w:rPr>
              <w:t>zeroes</w:t>
            </w:r>
            <w:r w:rsidRPr="00FE463F">
              <w:rPr>
                <w:noProof/>
              </w:rPr>
              <w:t xml:space="preserve"> after the decimal are deleted).</w:t>
            </w:r>
          </w:p>
        </w:tc>
      </w:tr>
      <w:tr w:rsidR="00F234A2" w14:paraId="3FF08EF9" w14:textId="77777777" w:rsidTr="00F234A2">
        <w:tc>
          <w:tcPr>
            <w:tcW w:w="1638" w:type="dxa"/>
          </w:tcPr>
          <w:p w14:paraId="790BC813" w14:textId="77777777" w:rsidR="00F234A2" w:rsidRDefault="00F234A2" w:rsidP="00F234A2">
            <w:pPr>
              <w:pStyle w:val="TableText"/>
              <w:rPr>
                <w:b/>
                <w:noProof/>
              </w:rPr>
            </w:pPr>
            <w:r w:rsidRPr="00FE463F">
              <w:rPr>
                <w:b/>
                <w:noProof/>
              </w:rPr>
              <w:t>Pointer</w:t>
            </w:r>
          </w:p>
        </w:tc>
        <w:tc>
          <w:tcPr>
            <w:tcW w:w="5778" w:type="dxa"/>
          </w:tcPr>
          <w:p w14:paraId="540787C6" w14:textId="77777777" w:rsidR="00F234A2" w:rsidRPr="00FE463F" w:rsidRDefault="00F234A2" w:rsidP="00F234A2">
            <w:pPr>
              <w:pStyle w:val="TableText"/>
              <w:rPr>
                <w:noProof/>
              </w:rPr>
            </w:pPr>
            <w:r w:rsidRPr="00FE463F">
              <w:rPr>
                <w:noProof/>
              </w:rPr>
              <w:t xml:space="preserve">The normal value of </w:t>
            </w:r>
            <w:r w:rsidRPr="00F72CC6">
              <w:rPr>
                <w:b/>
                <w:noProof/>
              </w:rPr>
              <w:t>Y</w:t>
            </w:r>
            <w:r w:rsidRPr="00FE463F">
              <w:rPr>
                <w:noProof/>
              </w:rPr>
              <w:t xml:space="preserve"> from a DIC lookup (i.e., Internal Entry Number^Entry Name). If the lookup was unsuccessful, </w:t>
            </w:r>
            <w:r w:rsidRPr="00F72CC6">
              <w:rPr>
                <w:b/>
                <w:noProof/>
              </w:rPr>
              <w:t>Y=-1</w:t>
            </w:r>
            <w:r w:rsidRPr="00FE463F">
              <w:rPr>
                <w:noProof/>
              </w:rPr>
              <w:t>.</w:t>
            </w:r>
          </w:p>
        </w:tc>
      </w:tr>
      <w:tr w:rsidR="00F234A2" w14:paraId="46317295" w14:textId="77777777" w:rsidTr="00F234A2">
        <w:tc>
          <w:tcPr>
            <w:tcW w:w="1638" w:type="dxa"/>
          </w:tcPr>
          <w:p w14:paraId="0AA9AA58" w14:textId="77777777" w:rsidR="00F234A2" w:rsidRDefault="00F234A2" w:rsidP="00F234A2">
            <w:pPr>
              <w:pStyle w:val="TableText"/>
              <w:rPr>
                <w:b/>
                <w:noProof/>
              </w:rPr>
            </w:pPr>
            <w:r w:rsidRPr="00FE463F">
              <w:rPr>
                <w:b/>
                <w:noProof/>
              </w:rPr>
              <w:t>Set of Codes</w:t>
            </w:r>
          </w:p>
        </w:tc>
        <w:tc>
          <w:tcPr>
            <w:tcW w:w="5778" w:type="dxa"/>
          </w:tcPr>
          <w:p w14:paraId="29F8BB2D" w14:textId="77777777" w:rsidR="00F234A2" w:rsidRPr="00FE463F" w:rsidRDefault="00F234A2" w:rsidP="00F234A2">
            <w:pPr>
              <w:pStyle w:val="TableText"/>
              <w:rPr>
                <w:noProof/>
              </w:rPr>
            </w:pPr>
            <w:r w:rsidRPr="00FE463F">
              <w:rPr>
                <w:noProof/>
              </w:rPr>
              <w:t>The internal value of the response.</w:t>
            </w:r>
          </w:p>
        </w:tc>
      </w:tr>
      <w:tr w:rsidR="00F234A2" w14:paraId="3B666227" w14:textId="77777777" w:rsidTr="00F234A2">
        <w:tc>
          <w:tcPr>
            <w:tcW w:w="1638" w:type="dxa"/>
          </w:tcPr>
          <w:p w14:paraId="720591AC" w14:textId="77777777" w:rsidR="00F234A2" w:rsidRDefault="00F234A2" w:rsidP="00F234A2">
            <w:pPr>
              <w:pStyle w:val="TableText"/>
              <w:rPr>
                <w:b/>
                <w:noProof/>
              </w:rPr>
            </w:pPr>
            <w:r w:rsidRPr="00FE463F">
              <w:rPr>
                <w:b/>
                <w:noProof/>
              </w:rPr>
              <w:t>Yes/No</w:t>
            </w:r>
          </w:p>
        </w:tc>
        <w:tc>
          <w:tcPr>
            <w:tcW w:w="5778" w:type="dxa"/>
          </w:tcPr>
          <w:p w14:paraId="5AB261A1" w14:textId="77777777" w:rsidR="00F234A2" w:rsidRPr="00FE463F" w:rsidRDefault="00F234A2" w:rsidP="00F234A2">
            <w:pPr>
              <w:pStyle w:val="TableListBullet"/>
              <w:rPr>
                <w:noProof/>
              </w:rPr>
            </w:pPr>
            <w:r w:rsidRPr="00F72CC6">
              <w:rPr>
                <w:b/>
                <w:noProof/>
              </w:rPr>
              <w:t>Y=1</w:t>
            </w:r>
            <w:r w:rsidRPr="00FE463F">
              <w:rPr>
                <w:noProof/>
              </w:rPr>
              <w:t xml:space="preserve"> for yes.</w:t>
            </w:r>
          </w:p>
          <w:p w14:paraId="085837EE" w14:textId="77777777" w:rsidR="00F234A2" w:rsidRPr="00FE463F" w:rsidRDefault="00F234A2" w:rsidP="00F234A2">
            <w:pPr>
              <w:pStyle w:val="TableListBullet"/>
              <w:rPr>
                <w:noProof/>
              </w:rPr>
            </w:pPr>
            <w:r w:rsidRPr="00F72CC6">
              <w:rPr>
                <w:b/>
                <w:noProof/>
              </w:rPr>
              <w:t>Y=0</w:t>
            </w:r>
            <w:r w:rsidRPr="00FE463F">
              <w:rPr>
                <w:noProof/>
              </w:rPr>
              <w:t xml:space="preserve"> for no.</w:t>
            </w:r>
          </w:p>
        </w:tc>
      </w:tr>
      <w:tr w:rsidR="00F234A2" w14:paraId="1823013B" w14:textId="77777777" w:rsidTr="00F234A2">
        <w:tc>
          <w:tcPr>
            <w:tcW w:w="1638" w:type="dxa"/>
          </w:tcPr>
          <w:p w14:paraId="61D050F3" w14:textId="77777777" w:rsidR="00F234A2" w:rsidRDefault="00F234A2" w:rsidP="00F234A2">
            <w:pPr>
              <w:pStyle w:val="TableText"/>
              <w:rPr>
                <w:b/>
                <w:noProof/>
              </w:rPr>
            </w:pPr>
            <w:r w:rsidRPr="00FE463F">
              <w:rPr>
                <w:b/>
                <w:noProof/>
              </w:rPr>
              <w:t>DD (#,#)</w:t>
            </w:r>
          </w:p>
        </w:tc>
        <w:tc>
          <w:tcPr>
            <w:tcW w:w="5778" w:type="dxa"/>
          </w:tcPr>
          <w:p w14:paraId="0FBE71DE" w14:textId="77777777" w:rsidR="00F234A2" w:rsidRPr="00FE463F" w:rsidRDefault="00F234A2" w:rsidP="00F234A2">
            <w:pPr>
              <w:pStyle w:val="TableText"/>
              <w:rPr>
                <w:noProof/>
              </w:rPr>
            </w:pPr>
            <w:r w:rsidRPr="00FE463F">
              <w:rPr>
                <w:noProof/>
              </w:rPr>
              <w:t xml:space="preserve">The first </w:t>
            </w:r>
            <w:r w:rsidRPr="00F72CC6">
              <w:rPr>
                <w:b/>
                <w:noProof/>
              </w:rPr>
              <w:t>^</w:t>
            </w:r>
            <w:r w:rsidRPr="00FE463F">
              <w:rPr>
                <w:noProof/>
              </w:rPr>
              <w:t xml:space="preserve">-piece of </w:t>
            </w:r>
            <w:r w:rsidRPr="00F72CC6">
              <w:rPr>
                <w:b/>
                <w:noProof/>
              </w:rPr>
              <w:t>Y</w:t>
            </w:r>
            <w:r w:rsidRPr="00FE463F">
              <w:rPr>
                <w:noProof/>
              </w:rPr>
              <w:t xml:space="preserve"> contains the result of the variable </w:t>
            </w:r>
            <w:r w:rsidRPr="00F72CC6">
              <w:rPr>
                <w:b/>
                <w:noProof/>
              </w:rPr>
              <w:t>X</w:t>
            </w:r>
            <w:r w:rsidRPr="00FE463F">
              <w:rPr>
                <w:noProof/>
              </w:rPr>
              <w:t xml:space="preserve"> after it has been passed through the INPUT transform of the field specified. Depending on the data type involved, subsequent </w:t>
            </w:r>
            <w:r w:rsidRPr="00F72CC6">
              <w:rPr>
                <w:b/>
                <w:noProof/>
              </w:rPr>
              <w:t>^</w:t>
            </w:r>
            <w:r w:rsidRPr="00FE463F">
              <w:rPr>
                <w:noProof/>
              </w:rPr>
              <w:t>-pieces can contain additional information.</w:t>
            </w:r>
          </w:p>
        </w:tc>
      </w:tr>
    </w:tbl>
    <w:p w14:paraId="11F2F506" w14:textId="77777777" w:rsidR="008C61D8" w:rsidRDefault="008C61D8" w:rsidP="00F234A2">
      <w:pPr>
        <w:pStyle w:val="APIParametersText"/>
        <w:rPr>
          <w:noProof w:val="0"/>
          <w:lang w:bidi="hi-IN"/>
        </w:rPr>
      </w:pPr>
    </w:p>
    <w:p w14:paraId="30AEB0B0" w14:textId="2235B1CF" w:rsidR="00F234A2" w:rsidRDefault="008C0521" w:rsidP="00F234A2">
      <w:pPr>
        <w:pStyle w:val="APIParametersText"/>
      </w:pPr>
      <w:r w:rsidRPr="008C0521">
        <w:rPr>
          <w:color w:val="0000FF"/>
          <w:u w:val="single"/>
        </w:rPr>
        <w:fldChar w:fldCharType="begin"/>
      </w:r>
      <w:r w:rsidRPr="008C0521">
        <w:rPr>
          <w:color w:val="0000FF"/>
          <w:u w:val="single"/>
        </w:rPr>
        <w:instrText xml:space="preserve"> REF _Ref458239984 \h </w:instrText>
      </w:r>
      <w:r>
        <w:rPr>
          <w:color w:val="0000FF"/>
          <w:u w:val="single"/>
        </w:rPr>
        <w:instrText xml:space="preserve"> \* MERGEFORMAT </w:instrText>
      </w:r>
      <w:r w:rsidRPr="008C0521">
        <w:rPr>
          <w:color w:val="0000FF"/>
          <w:u w:val="single"/>
        </w:rPr>
      </w:r>
      <w:r w:rsidRPr="008C0521">
        <w:rPr>
          <w:color w:val="0000FF"/>
          <w:u w:val="single"/>
        </w:rPr>
        <w:fldChar w:fldCharType="separate"/>
      </w:r>
      <w:r w:rsidR="00292366" w:rsidRPr="00292366">
        <w:rPr>
          <w:color w:val="0000FF"/>
          <w:u w:val="single"/>
        </w:rPr>
        <w:t>Table 33</w:t>
      </w:r>
      <w:r w:rsidRPr="008C0521">
        <w:rPr>
          <w:color w:val="0000FF"/>
          <w:u w:val="single"/>
        </w:rPr>
        <w:fldChar w:fldCharType="end"/>
      </w:r>
      <w:r w:rsidR="00F234A2" w:rsidRPr="00FE463F">
        <w:t xml:space="preserve"> summarizes the values of </w:t>
      </w:r>
      <w:r w:rsidR="00F234A2" w:rsidRPr="00F72CC6">
        <w:rPr>
          <w:b/>
        </w:rPr>
        <w:t>Y</w:t>
      </w:r>
      <w:r w:rsidR="00F234A2" w:rsidRPr="00FE463F">
        <w:t xml:space="preserve"> upon timeout, entering a </w:t>
      </w:r>
      <w:r w:rsidR="001E014A">
        <w:rPr>
          <w:bCs w:val="0"/>
        </w:rPr>
        <w:t>caret (</w:t>
      </w:r>
      <w:r w:rsidR="00F234A2" w:rsidRPr="00FE463F">
        <w:rPr>
          <w:b/>
          <w:bCs w:val="0"/>
        </w:rPr>
        <w:t>^</w:t>
      </w:r>
      <w:r w:rsidR="00F234A2" w:rsidRPr="00FE463F">
        <w:rPr>
          <w:bCs w:val="0"/>
        </w:rPr>
        <w:t>)</w:t>
      </w:r>
      <w:r w:rsidR="00F234A2" w:rsidRPr="00FE463F">
        <w:t xml:space="preserve">, or pressing the </w:t>
      </w:r>
      <w:r w:rsidR="00F234A2" w:rsidRPr="00FE463F">
        <w:rPr>
          <w:b/>
        </w:rPr>
        <w:t>Enter</w:t>
      </w:r>
      <w:r w:rsidR="00F234A2" w:rsidRPr="00FE463F">
        <w:t xml:space="preserve"> key for all </w:t>
      </w:r>
      <w:r w:rsidR="00F234A2" w:rsidRPr="008F015E">
        <w:rPr>
          <w:b/>
        </w:rPr>
        <w:t>READ</w:t>
      </w:r>
      <w:r w:rsidR="00F234A2" w:rsidRPr="00FE463F">
        <w:t>s. Exceptions are noted.</w:t>
      </w:r>
    </w:p>
    <w:p w14:paraId="38BD0AAF" w14:textId="3A2032BB" w:rsidR="00F234A2" w:rsidRDefault="008C0521" w:rsidP="008C0521">
      <w:pPr>
        <w:pStyle w:val="Caption"/>
        <w:ind w:left="2160"/>
        <w:rPr>
          <w:lang w:bidi="hi-IN"/>
        </w:rPr>
      </w:pPr>
      <w:bookmarkStart w:id="437" w:name="_Ref458239984"/>
      <w:bookmarkStart w:id="438" w:name="_Toc514242770"/>
      <w:r>
        <w:lastRenderedPageBreak/>
        <w:t xml:space="preserve">Table </w:t>
      </w:r>
      <w:fldSimple w:instr=" SEQ Table \* ARABIC ">
        <w:r w:rsidR="00292366">
          <w:rPr>
            <w:noProof/>
          </w:rPr>
          <w:t>33</w:t>
        </w:r>
      </w:fldSimple>
      <w:bookmarkEnd w:id="437"/>
      <w:r>
        <w:t xml:space="preserve">: </w:t>
      </w:r>
      <w:r w:rsidRPr="00FE463F">
        <w:rPr>
          <w:noProof/>
        </w:rPr>
        <w:t>^DIR: Reader Output Variables (Full Listing</w:t>
      </w:r>
      <w:r>
        <w:rPr>
          <w:noProof/>
        </w:rPr>
        <w:t>)—</w:t>
      </w:r>
      <w:r>
        <w:t>Y Values upon T</w:t>
      </w:r>
      <w:r w:rsidRPr="00FE463F">
        <w:t>imeout</w:t>
      </w:r>
      <w:bookmarkEnd w:id="438"/>
    </w:p>
    <w:tbl>
      <w:tblPr>
        <w:tblStyle w:val="TableGrid"/>
        <w:tblW w:w="0" w:type="auto"/>
        <w:tblInd w:w="2160" w:type="dxa"/>
        <w:tblLook w:val="04A0" w:firstRow="1" w:lastRow="0" w:firstColumn="1" w:lastColumn="0" w:noHBand="0" w:noVBand="1"/>
        <w:tblCaption w:val="^DIR: Reader Output Variables (Full Listing)—Y Values upon Timeout"/>
        <w:tblDescription w:val="^DIR: Reader Output Variables (Full Listing)—Y Values upon Timeout"/>
      </w:tblPr>
      <w:tblGrid>
        <w:gridCol w:w="2451"/>
        <w:gridCol w:w="2472"/>
        <w:gridCol w:w="2493"/>
      </w:tblGrid>
      <w:tr w:rsidR="00F234A2" w:rsidRPr="00195962" w14:paraId="14355908" w14:textId="77777777" w:rsidTr="00F72CC6">
        <w:trPr>
          <w:tblHeader/>
        </w:trPr>
        <w:tc>
          <w:tcPr>
            <w:tcW w:w="2451" w:type="dxa"/>
            <w:shd w:val="clear" w:color="auto" w:fill="D9D9D9" w:themeFill="background1" w:themeFillShade="D9"/>
          </w:tcPr>
          <w:p w14:paraId="474F9EA3" w14:textId="77777777" w:rsidR="00F234A2" w:rsidRPr="00195962" w:rsidRDefault="00F234A2" w:rsidP="00BC7AEE">
            <w:pPr>
              <w:pStyle w:val="TableHeading"/>
              <w:rPr>
                <w:lang w:bidi="hi-IN"/>
              </w:rPr>
            </w:pPr>
            <w:r w:rsidRPr="00195962">
              <w:t>Condition</w:t>
            </w:r>
          </w:p>
        </w:tc>
        <w:tc>
          <w:tcPr>
            <w:tcW w:w="2472" w:type="dxa"/>
            <w:shd w:val="clear" w:color="auto" w:fill="D9D9D9" w:themeFill="background1" w:themeFillShade="D9"/>
          </w:tcPr>
          <w:p w14:paraId="54859C7E" w14:textId="77777777" w:rsidR="00F234A2" w:rsidRPr="00195962" w:rsidRDefault="00F234A2" w:rsidP="00BC7AEE">
            <w:pPr>
              <w:pStyle w:val="TableHeading"/>
              <w:rPr>
                <w:lang w:bidi="hi-IN"/>
              </w:rPr>
            </w:pPr>
            <w:r w:rsidRPr="00195962">
              <w:t>Value of Y</w:t>
            </w:r>
          </w:p>
        </w:tc>
        <w:tc>
          <w:tcPr>
            <w:tcW w:w="2493" w:type="dxa"/>
            <w:shd w:val="clear" w:color="auto" w:fill="D9D9D9" w:themeFill="background1" w:themeFillShade="D9"/>
          </w:tcPr>
          <w:p w14:paraId="24D18057" w14:textId="77777777" w:rsidR="00F234A2" w:rsidRPr="00195962" w:rsidRDefault="00F234A2" w:rsidP="00BC7AEE">
            <w:pPr>
              <w:pStyle w:val="TableHeading"/>
              <w:rPr>
                <w:lang w:bidi="hi-IN"/>
              </w:rPr>
            </w:pPr>
            <w:r w:rsidRPr="00195962">
              <w:t>Comments</w:t>
            </w:r>
          </w:p>
        </w:tc>
      </w:tr>
      <w:tr w:rsidR="00F234A2" w14:paraId="58D86C7A" w14:textId="77777777" w:rsidTr="00F72CC6">
        <w:tc>
          <w:tcPr>
            <w:tcW w:w="2451" w:type="dxa"/>
          </w:tcPr>
          <w:p w14:paraId="5DA55010" w14:textId="77777777" w:rsidR="00F234A2" w:rsidRDefault="00F234A2" w:rsidP="00EA1347">
            <w:pPr>
              <w:pStyle w:val="TableText"/>
              <w:keepNext/>
              <w:keepLines/>
              <w:rPr>
                <w:lang w:bidi="hi-IN"/>
              </w:rPr>
            </w:pPr>
            <w:r w:rsidRPr="00FE463F">
              <w:rPr>
                <w:b/>
                <w:noProof/>
              </w:rPr>
              <w:t>Timeout</w:t>
            </w:r>
          </w:p>
        </w:tc>
        <w:tc>
          <w:tcPr>
            <w:tcW w:w="2472" w:type="dxa"/>
          </w:tcPr>
          <w:p w14:paraId="29FD4C95" w14:textId="77777777" w:rsidR="00F234A2" w:rsidRPr="00F72CC6" w:rsidRDefault="00F234A2" w:rsidP="00EA1347">
            <w:pPr>
              <w:pStyle w:val="TableText"/>
              <w:keepNext/>
              <w:keepLines/>
              <w:rPr>
                <w:b/>
                <w:lang w:bidi="hi-IN"/>
              </w:rPr>
            </w:pPr>
            <w:r w:rsidRPr="00F72CC6">
              <w:rPr>
                <w:b/>
                <w:noProof/>
              </w:rPr>
              <w:t>Y=</w:t>
            </w:r>
            <w:r w:rsidRPr="00F72CC6">
              <w:rPr>
                <w:b/>
                <w:lang w:bidi="hi-IN"/>
              </w:rPr>
              <w:t>“”</w:t>
            </w:r>
          </w:p>
        </w:tc>
        <w:tc>
          <w:tcPr>
            <w:tcW w:w="2493" w:type="dxa"/>
          </w:tcPr>
          <w:p w14:paraId="756FB0A4" w14:textId="77777777" w:rsidR="00F234A2" w:rsidRDefault="00F234A2" w:rsidP="00EA1347">
            <w:pPr>
              <w:pStyle w:val="TableText"/>
              <w:keepNext/>
              <w:keepLines/>
              <w:rPr>
                <w:lang w:bidi="hi-IN"/>
              </w:rPr>
            </w:pPr>
            <w:r w:rsidRPr="00FE463F">
              <w:rPr>
                <w:noProof/>
              </w:rPr>
              <w:t>--</w:t>
            </w:r>
          </w:p>
        </w:tc>
      </w:tr>
      <w:tr w:rsidR="00F234A2" w14:paraId="55B7D039" w14:textId="77777777" w:rsidTr="00F72CC6">
        <w:tc>
          <w:tcPr>
            <w:tcW w:w="2451" w:type="dxa"/>
          </w:tcPr>
          <w:p w14:paraId="01C6698D" w14:textId="77777777" w:rsidR="00F234A2" w:rsidRDefault="001E014A" w:rsidP="00F234A2">
            <w:pPr>
              <w:pStyle w:val="TableText"/>
              <w:rPr>
                <w:lang w:bidi="hi-IN"/>
              </w:rPr>
            </w:pPr>
            <w:r>
              <w:rPr>
                <w:b/>
                <w:noProof/>
              </w:rPr>
              <w:t>Caret (^</w:t>
            </w:r>
            <w:r w:rsidR="00F234A2" w:rsidRPr="00FE463F">
              <w:rPr>
                <w:b/>
                <w:noProof/>
              </w:rPr>
              <w:t>)</w:t>
            </w:r>
          </w:p>
        </w:tc>
        <w:tc>
          <w:tcPr>
            <w:tcW w:w="2472" w:type="dxa"/>
          </w:tcPr>
          <w:p w14:paraId="33CC08E9" w14:textId="77777777" w:rsidR="00F234A2" w:rsidRPr="00F72CC6" w:rsidRDefault="00F234A2" w:rsidP="00F234A2">
            <w:pPr>
              <w:pStyle w:val="TableText"/>
              <w:rPr>
                <w:b/>
                <w:lang w:bidi="hi-IN"/>
              </w:rPr>
            </w:pPr>
            <w:r w:rsidRPr="00F72CC6">
              <w:rPr>
                <w:b/>
                <w:noProof/>
              </w:rPr>
              <w:t>Y=^</w:t>
            </w:r>
          </w:p>
        </w:tc>
        <w:tc>
          <w:tcPr>
            <w:tcW w:w="2493" w:type="dxa"/>
          </w:tcPr>
          <w:p w14:paraId="357E9F73" w14:textId="77777777" w:rsidR="00F234A2" w:rsidRDefault="00F234A2" w:rsidP="00F234A2">
            <w:pPr>
              <w:pStyle w:val="TableText"/>
              <w:rPr>
                <w:lang w:bidi="hi-IN"/>
              </w:rPr>
            </w:pPr>
            <w:r w:rsidRPr="00FE463F">
              <w:rPr>
                <w:noProof/>
              </w:rPr>
              <w:t>In all cases except end-of-page reads.</w:t>
            </w:r>
          </w:p>
        </w:tc>
      </w:tr>
      <w:tr w:rsidR="00F234A2" w14:paraId="5FF5805C" w14:textId="77777777" w:rsidTr="00F72CC6">
        <w:tc>
          <w:tcPr>
            <w:tcW w:w="2451" w:type="dxa"/>
          </w:tcPr>
          <w:p w14:paraId="07BC058F" w14:textId="77777777" w:rsidR="00F234A2" w:rsidRDefault="00F234A2" w:rsidP="00F234A2">
            <w:pPr>
              <w:pStyle w:val="TableText"/>
              <w:rPr>
                <w:lang w:bidi="hi-IN"/>
              </w:rPr>
            </w:pPr>
            <w:r w:rsidRPr="00FE463F">
              <w:rPr>
                <w:b/>
                <w:noProof/>
              </w:rPr>
              <w:t>Y=0</w:t>
            </w:r>
          </w:p>
        </w:tc>
        <w:tc>
          <w:tcPr>
            <w:tcW w:w="2472" w:type="dxa"/>
          </w:tcPr>
          <w:p w14:paraId="532DF32C" w14:textId="77777777" w:rsidR="00F234A2" w:rsidRDefault="00F234A2" w:rsidP="00F234A2">
            <w:pPr>
              <w:pStyle w:val="TableText"/>
              <w:rPr>
                <w:lang w:bidi="hi-IN"/>
              </w:rPr>
            </w:pPr>
            <w:r w:rsidRPr="00FE463F">
              <w:rPr>
                <w:noProof/>
              </w:rPr>
              <w:t>Upon end-of-page reads.</w:t>
            </w:r>
          </w:p>
        </w:tc>
        <w:tc>
          <w:tcPr>
            <w:tcW w:w="2493" w:type="dxa"/>
          </w:tcPr>
          <w:p w14:paraId="24D6CFFA" w14:textId="77777777" w:rsidR="00F234A2" w:rsidRDefault="00F234A2" w:rsidP="00F234A2">
            <w:pPr>
              <w:pStyle w:val="TableText"/>
              <w:rPr>
                <w:lang w:bidi="hi-IN"/>
              </w:rPr>
            </w:pPr>
            <w:r>
              <w:rPr>
                <w:lang w:bidi="hi-IN"/>
              </w:rPr>
              <w:t>--</w:t>
            </w:r>
          </w:p>
        </w:tc>
      </w:tr>
      <w:tr w:rsidR="00F234A2" w14:paraId="3DB8C66F" w14:textId="77777777" w:rsidTr="00F72CC6">
        <w:tc>
          <w:tcPr>
            <w:tcW w:w="2451" w:type="dxa"/>
          </w:tcPr>
          <w:p w14:paraId="684A41C1" w14:textId="77777777" w:rsidR="00F234A2" w:rsidRDefault="00F234A2" w:rsidP="00F234A2">
            <w:pPr>
              <w:pStyle w:val="TableText"/>
              <w:rPr>
                <w:lang w:bidi="hi-IN"/>
              </w:rPr>
            </w:pPr>
            <w:r w:rsidRPr="00FE463F">
              <w:rPr>
                <w:b/>
                <w:noProof/>
              </w:rPr>
              <w:t>Double Caret (“^^”)</w:t>
            </w:r>
          </w:p>
        </w:tc>
        <w:tc>
          <w:tcPr>
            <w:tcW w:w="2472" w:type="dxa"/>
          </w:tcPr>
          <w:p w14:paraId="03C97E61" w14:textId="77777777" w:rsidR="00F234A2" w:rsidRPr="00F72CC6" w:rsidRDefault="00F234A2" w:rsidP="00F234A2">
            <w:pPr>
              <w:pStyle w:val="TableText"/>
              <w:rPr>
                <w:b/>
                <w:lang w:bidi="hi-IN"/>
              </w:rPr>
            </w:pPr>
            <w:r w:rsidRPr="00F72CC6">
              <w:rPr>
                <w:b/>
                <w:noProof/>
              </w:rPr>
              <w:t>Y=^^</w:t>
            </w:r>
          </w:p>
        </w:tc>
        <w:tc>
          <w:tcPr>
            <w:tcW w:w="2493" w:type="dxa"/>
          </w:tcPr>
          <w:p w14:paraId="64020CFA" w14:textId="77777777" w:rsidR="00F234A2" w:rsidRDefault="00F234A2" w:rsidP="00F234A2">
            <w:pPr>
              <w:pStyle w:val="TableText"/>
              <w:rPr>
                <w:lang w:bidi="hi-IN"/>
              </w:rPr>
            </w:pPr>
            <w:r w:rsidRPr="00FE463F">
              <w:rPr>
                <w:noProof/>
              </w:rPr>
              <w:t>In all cases except end-of-page reads.</w:t>
            </w:r>
          </w:p>
        </w:tc>
      </w:tr>
      <w:tr w:rsidR="00F72CC6" w14:paraId="7B558A8C" w14:textId="77777777" w:rsidTr="00F72CC6">
        <w:tc>
          <w:tcPr>
            <w:tcW w:w="2451" w:type="dxa"/>
            <w:tcBorders>
              <w:bottom w:val="nil"/>
            </w:tcBorders>
          </w:tcPr>
          <w:p w14:paraId="74A17493" w14:textId="77777777" w:rsidR="00F72CC6" w:rsidRPr="00FE463F" w:rsidRDefault="00F72CC6" w:rsidP="00F234A2">
            <w:pPr>
              <w:pStyle w:val="TableText"/>
              <w:rPr>
                <w:b/>
                <w:noProof/>
              </w:rPr>
            </w:pPr>
            <w:r w:rsidRPr="00FE463F">
              <w:rPr>
                <w:b/>
                <w:noProof/>
              </w:rPr>
              <w:t>Return</w:t>
            </w:r>
          </w:p>
        </w:tc>
        <w:tc>
          <w:tcPr>
            <w:tcW w:w="2472" w:type="dxa"/>
          </w:tcPr>
          <w:p w14:paraId="71022CF3" w14:textId="77777777" w:rsidR="00F72CC6" w:rsidRPr="00F72CC6" w:rsidRDefault="00F72CC6" w:rsidP="00F234A2">
            <w:pPr>
              <w:pStyle w:val="TableText"/>
              <w:rPr>
                <w:b/>
                <w:noProof/>
              </w:rPr>
            </w:pPr>
            <w:r w:rsidRPr="00F72CC6">
              <w:rPr>
                <w:b/>
                <w:noProof/>
              </w:rPr>
              <w:t>Y=“”</w:t>
            </w:r>
          </w:p>
        </w:tc>
        <w:tc>
          <w:tcPr>
            <w:tcW w:w="2493" w:type="dxa"/>
          </w:tcPr>
          <w:p w14:paraId="7B8368B9" w14:textId="77777777" w:rsidR="00F72CC6" w:rsidRPr="00FE463F" w:rsidRDefault="00F72CC6" w:rsidP="00F234A2">
            <w:pPr>
              <w:pStyle w:val="TableText"/>
              <w:rPr>
                <w:noProof/>
              </w:rPr>
            </w:pPr>
            <w:r w:rsidRPr="00FE463F">
              <w:rPr>
                <w:noProof/>
              </w:rPr>
              <w:t xml:space="preserve">For optional reads (reads allowing a </w:t>
            </w:r>
            <w:r w:rsidRPr="009363EA">
              <w:rPr>
                <w:b/>
                <w:noProof/>
              </w:rPr>
              <w:t>null</w:t>
            </w:r>
            <w:r w:rsidRPr="00FE463F">
              <w:rPr>
                <w:noProof/>
              </w:rPr>
              <w:t xml:space="preserve"> response).</w:t>
            </w:r>
          </w:p>
        </w:tc>
      </w:tr>
      <w:tr w:rsidR="00F72CC6" w14:paraId="0C0D9189" w14:textId="77777777" w:rsidTr="00F72CC6">
        <w:tc>
          <w:tcPr>
            <w:tcW w:w="2451" w:type="dxa"/>
            <w:tcBorders>
              <w:top w:val="nil"/>
              <w:bottom w:val="nil"/>
            </w:tcBorders>
          </w:tcPr>
          <w:p w14:paraId="1BB11B1E" w14:textId="77777777" w:rsidR="00F72CC6" w:rsidRPr="00FE463F" w:rsidRDefault="00F72CC6" w:rsidP="00F234A2">
            <w:pPr>
              <w:pStyle w:val="TableText"/>
              <w:rPr>
                <w:b/>
                <w:noProof/>
              </w:rPr>
            </w:pPr>
          </w:p>
        </w:tc>
        <w:tc>
          <w:tcPr>
            <w:tcW w:w="2472" w:type="dxa"/>
          </w:tcPr>
          <w:p w14:paraId="746A03EB" w14:textId="77777777" w:rsidR="00F72CC6" w:rsidRPr="00F72CC6" w:rsidRDefault="00F72CC6" w:rsidP="00F234A2">
            <w:pPr>
              <w:pStyle w:val="TableText"/>
              <w:rPr>
                <w:b/>
                <w:noProof/>
              </w:rPr>
            </w:pPr>
            <w:r w:rsidRPr="00F72CC6">
              <w:rPr>
                <w:b/>
                <w:noProof/>
              </w:rPr>
              <w:t>Y=-1</w:t>
            </w:r>
          </w:p>
        </w:tc>
        <w:tc>
          <w:tcPr>
            <w:tcW w:w="2493" w:type="dxa"/>
          </w:tcPr>
          <w:p w14:paraId="22254D27" w14:textId="77777777" w:rsidR="00F72CC6" w:rsidRPr="00FE463F" w:rsidRDefault="00F72CC6" w:rsidP="00F234A2">
            <w:pPr>
              <w:pStyle w:val="TableText"/>
              <w:rPr>
                <w:noProof/>
              </w:rPr>
            </w:pPr>
            <w:r w:rsidRPr="00FE463F">
              <w:rPr>
                <w:noProof/>
              </w:rPr>
              <w:t>For pointer reads.</w:t>
            </w:r>
          </w:p>
        </w:tc>
      </w:tr>
      <w:tr w:rsidR="00F72CC6" w14:paraId="3AEF8FBE" w14:textId="77777777" w:rsidTr="00F72CC6">
        <w:tc>
          <w:tcPr>
            <w:tcW w:w="2451" w:type="dxa"/>
            <w:tcBorders>
              <w:top w:val="nil"/>
              <w:bottom w:val="nil"/>
            </w:tcBorders>
          </w:tcPr>
          <w:p w14:paraId="7F94E95E" w14:textId="77777777" w:rsidR="00F72CC6" w:rsidRPr="00FE463F" w:rsidRDefault="00F72CC6" w:rsidP="00F234A2">
            <w:pPr>
              <w:pStyle w:val="TableText"/>
              <w:rPr>
                <w:b/>
                <w:noProof/>
              </w:rPr>
            </w:pPr>
          </w:p>
        </w:tc>
        <w:tc>
          <w:tcPr>
            <w:tcW w:w="2472" w:type="dxa"/>
          </w:tcPr>
          <w:p w14:paraId="0EC9A89F" w14:textId="77777777" w:rsidR="00F72CC6" w:rsidRPr="00F72CC6" w:rsidRDefault="00F72CC6" w:rsidP="00F234A2">
            <w:pPr>
              <w:pStyle w:val="TableText"/>
              <w:rPr>
                <w:b/>
                <w:noProof/>
              </w:rPr>
            </w:pPr>
            <w:r w:rsidRPr="00F72CC6">
              <w:rPr>
                <w:b/>
                <w:noProof/>
              </w:rPr>
              <w:t>Y=0</w:t>
            </w:r>
          </w:p>
        </w:tc>
        <w:tc>
          <w:tcPr>
            <w:tcW w:w="2493" w:type="dxa"/>
          </w:tcPr>
          <w:p w14:paraId="69569DC5" w14:textId="77777777" w:rsidR="00F72CC6" w:rsidRPr="00FE463F" w:rsidRDefault="00F72CC6" w:rsidP="00F234A2">
            <w:pPr>
              <w:pStyle w:val="TableText"/>
              <w:rPr>
                <w:noProof/>
              </w:rPr>
            </w:pPr>
            <w:r w:rsidRPr="00FE463F">
              <w:rPr>
                <w:noProof/>
              </w:rPr>
              <w:t xml:space="preserve">For </w:t>
            </w:r>
            <w:r w:rsidRPr="00C167CE">
              <w:rPr>
                <w:b/>
                <w:noProof/>
              </w:rPr>
              <w:t>YES/NO</w:t>
            </w:r>
            <w:r w:rsidRPr="00FE463F">
              <w:rPr>
                <w:noProof/>
              </w:rPr>
              <w:t xml:space="preserve"> type when </w:t>
            </w:r>
            <w:r w:rsidRPr="00FE463F">
              <w:rPr>
                <w:b/>
                <w:noProof/>
              </w:rPr>
              <w:t>NO</w:t>
            </w:r>
            <w:r w:rsidRPr="00FE463F">
              <w:rPr>
                <w:noProof/>
              </w:rPr>
              <w:t xml:space="preserve"> is the default.</w:t>
            </w:r>
          </w:p>
        </w:tc>
      </w:tr>
      <w:tr w:rsidR="00F72CC6" w14:paraId="29A41067" w14:textId="77777777" w:rsidTr="00F72CC6">
        <w:tc>
          <w:tcPr>
            <w:tcW w:w="2451" w:type="dxa"/>
            <w:tcBorders>
              <w:top w:val="nil"/>
              <w:bottom w:val="nil"/>
            </w:tcBorders>
          </w:tcPr>
          <w:p w14:paraId="136A4B8F" w14:textId="77777777" w:rsidR="00F72CC6" w:rsidRPr="00FE463F" w:rsidRDefault="00F72CC6" w:rsidP="00F234A2">
            <w:pPr>
              <w:pStyle w:val="TableText"/>
              <w:rPr>
                <w:b/>
                <w:noProof/>
              </w:rPr>
            </w:pPr>
          </w:p>
        </w:tc>
        <w:tc>
          <w:tcPr>
            <w:tcW w:w="2472" w:type="dxa"/>
          </w:tcPr>
          <w:p w14:paraId="6FE17720" w14:textId="77777777" w:rsidR="00F72CC6" w:rsidRPr="00F72CC6" w:rsidRDefault="00F72CC6" w:rsidP="00F234A2">
            <w:pPr>
              <w:pStyle w:val="TableText"/>
              <w:rPr>
                <w:b/>
                <w:noProof/>
              </w:rPr>
            </w:pPr>
            <w:r w:rsidRPr="00F72CC6">
              <w:rPr>
                <w:b/>
                <w:noProof/>
              </w:rPr>
              <w:t>Y=1</w:t>
            </w:r>
          </w:p>
        </w:tc>
        <w:tc>
          <w:tcPr>
            <w:tcW w:w="2493" w:type="dxa"/>
          </w:tcPr>
          <w:p w14:paraId="37A40016" w14:textId="77777777" w:rsidR="00F72CC6" w:rsidRPr="00FE463F" w:rsidRDefault="00F72CC6" w:rsidP="00F234A2">
            <w:pPr>
              <w:pStyle w:val="TableText"/>
              <w:rPr>
                <w:noProof/>
              </w:rPr>
            </w:pPr>
            <w:r w:rsidRPr="00FE463F">
              <w:rPr>
                <w:noProof/>
              </w:rPr>
              <w:t xml:space="preserve">For </w:t>
            </w:r>
            <w:r w:rsidRPr="00C167CE">
              <w:rPr>
                <w:b/>
                <w:noProof/>
              </w:rPr>
              <w:t>YES/NO</w:t>
            </w:r>
            <w:r w:rsidRPr="00FE463F">
              <w:rPr>
                <w:noProof/>
              </w:rPr>
              <w:t xml:space="preserve"> type when </w:t>
            </w:r>
            <w:r w:rsidRPr="00FE463F">
              <w:rPr>
                <w:b/>
                <w:noProof/>
              </w:rPr>
              <w:t>YES</w:t>
            </w:r>
            <w:r w:rsidRPr="00FE463F">
              <w:rPr>
                <w:noProof/>
              </w:rPr>
              <w:t xml:space="preserve"> is the default.</w:t>
            </w:r>
          </w:p>
        </w:tc>
      </w:tr>
      <w:tr w:rsidR="00F72CC6" w14:paraId="5FFF490F" w14:textId="77777777" w:rsidTr="00F72CC6">
        <w:tc>
          <w:tcPr>
            <w:tcW w:w="2451" w:type="dxa"/>
            <w:tcBorders>
              <w:top w:val="nil"/>
              <w:bottom w:val="nil"/>
            </w:tcBorders>
          </w:tcPr>
          <w:p w14:paraId="1616130A" w14:textId="77777777" w:rsidR="00F72CC6" w:rsidRPr="00FE463F" w:rsidRDefault="00F72CC6" w:rsidP="00F234A2">
            <w:pPr>
              <w:pStyle w:val="TableText"/>
              <w:rPr>
                <w:b/>
                <w:noProof/>
              </w:rPr>
            </w:pPr>
          </w:p>
        </w:tc>
        <w:tc>
          <w:tcPr>
            <w:tcW w:w="2472" w:type="dxa"/>
          </w:tcPr>
          <w:p w14:paraId="67E53561" w14:textId="77777777" w:rsidR="00F72CC6" w:rsidRPr="00F72CC6" w:rsidRDefault="00F72CC6" w:rsidP="00F234A2">
            <w:pPr>
              <w:pStyle w:val="TableText"/>
              <w:rPr>
                <w:b/>
                <w:noProof/>
              </w:rPr>
            </w:pPr>
            <w:r w:rsidRPr="00F72CC6">
              <w:rPr>
                <w:b/>
                <w:noProof/>
              </w:rPr>
              <w:t>Y=1</w:t>
            </w:r>
          </w:p>
        </w:tc>
        <w:tc>
          <w:tcPr>
            <w:tcW w:w="2493" w:type="dxa"/>
          </w:tcPr>
          <w:p w14:paraId="5F3DC6C4" w14:textId="77777777" w:rsidR="00F72CC6" w:rsidRPr="00FE463F" w:rsidRDefault="00F72CC6" w:rsidP="00F234A2">
            <w:pPr>
              <w:pStyle w:val="TableText"/>
              <w:rPr>
                <w:noProof/>
              </w:rPr>
            </w:pPr>
            <w:r w:rsidRPr="00FE463F">
              <w:rPr>
                <w:noProof/>
              </w:rPr>
              <w:t>For end-of-page reads.</w:t>
            </w:r>
          </w:p>
        </w:tc>
      </w:tr>
      <w:tr w:rsidR="00F72CC6" w14:paraId="58768D5A" w14:textId="77777777" w:rsidTr="00F72CC6">
        <w:tc>
          <w:tcPr>
            <w:tcW w:w="2451" w:type="dxa"/>
            <w:tcBorders>
              <w:top w:val="nil"/>
            </w:tcBorders>
          </w:tcPr>
          <w:p w14:paraId="5FA2A7F4" w14:textId="77777777" w:rsidR="00F72CC6" w:rsidRPr="00FE463F" w:rsidRDefault="00F72CC6" w:rsidP="00F234A2">
            <w:pPr>
              <w:pStyle w:val="TableText"/>
              <w:rPr>
                <w:b/>
                <w:noProof/>
              </w:rPr>
            </w:pPr>
          </w:p>
        </w:tc>
        <w:tc>
          <w:tcPr>
            <w:tcW w:w="2472" w:type="dxa"/>
          </w:tcPr>
          <w:p w14:paraId="7E121DDE" w14:textId="77777777" w:rsidR="00F72CC6" w:rsidRPr="00F72CC6" w:rsidRDefault="00F72CC6" w:rsidP="00F234A2">
            <w:pPr>
              <w:pStyle w:val="TableText"/>
              <w:rPr>
                <w:b/>
                <w:noProof/>
              </w:rPr>
            </w:pPr>
            <w:r w:rsidRPr="00F72CC6">
              <w:rPr>
                <w:b/>
                <w:noProof/>
              </w:rPr>
              <w:t>Y=default</w:t>
            </w:r>
          </w:p>
        </w:tc>
        <w:tc>
          <w:tcPr>
            <w:tcW w:w="2493" w:type="dxa"/>
          </w:tcPr>
          <w:p w14:paraId="1810D2E0" w14:textId="77777777" w:rsidR="00F72CC6" w:rsidRPr="00FE463F" w:rsidRDefault="00F72CC6" w:rsidP="00F234A2">
            <w:pPr>
              <w:pStyle w:val="TableText"/>
              <w:rPr>
                <w:noProof/>
              </w:rPr>
            </w:pPr>
            <w:r w:rsidRPr="00FE463F">
              <w:rPr>
                <w:noProof/>
              </w:rPr>
              <w:t xml:space="preserve">When a default is provided other than for </w:t>
            </w:r>
            <w:r w:rsidRPr="00C167CE">
              <w:rPr>
                <w:b/>
                <w:noProof/>
              </w:rPr>
              <w:t>YES/NO</w:t>
            </w:r>
            <w:r w:rsidRPr="00FE463F">
              <w:rPr>
                <w:noProof/>
              </w:rPr>
              <w:t xml:space="preserve"> type questions.</w:t>
            </w:r>
          </w:p>
        </w:tc>
      </w:tr>
    </w:tbl>
    <w:p w14:paraId="57199574" w14:textId="77777777" w:rsidR="00F234A2" w:rsidRDefault="00F234A2" w:rsidP="00F234A2">
      <w:pPr>
        <w:pStyle w:val="APIParametersText"/>
        <w:rPr>
          <w:noProof w:val="0"/>
          <w:lang w:bidi="hi-IN"/>
        </w:rPr>
      </w:pPr>
    </w:p>
    <w:p w14:paraId="0B87623A" w14:textId="77777777" w:rsidR="00F72CC6" w:rsidRDefault="00631F26" w:rsidP="0055683F">
      <w:pPr>
        <w:pStyle w:val="APIParameters"/>
        <w:keepNext/>
        <w:keepLines/>
      </w:pPr>
      <w:bookmarkStart w:id="439" w:name="Y_0"/>
      <w:r w:rsidRPr="007263D0">
        <w:rPr>
          <w:b/>
        </w:rPr>
        <w:t>Y(0)</w:t>
      </w:r>
      <w:bookmarkEnd w:id="439"/>
      <w:r w:rsidRPr="007263D0">
        <w:rPr>
          <w:b/>
        </w:rPr>
        <w:t>:</w:t>
      </w:r>
      <w:r>
        <w:tab/>
      </w:r>
      <w:r w:rsidRPr="00FE463F">
        <w:t xml:space="preserve">This is defined for the set of codes, list, pointer, date, and </w:t>
      </w:r>
      <w:r w:rsidRPr="007263D0">
        <w:rPr>
          <w:b/>
        </w:rPr>
        <w:t>Yes/No</w:t>
      </w:r>
      <w:r w:rsidRPr="00FE463F">
        <w:t xml:space="preserve"> reads. It is also returned for DD reads when the DATA TYPE field value </w:t>
      </w:r>
      <w:r w:rsidR="00F72CC6">
        <w:t>is a</w:t>
      </w:r>
      <w:r w:rsidR="0055683F">
        <w:t>:</w:t>
      </w:r>
    </w:p>
    <w:p w14:paraId="63D011CD" w14:textId="77777777" w:rsidR="00F72CC6" w:rsidRDefault="00631F26" w:rsidP="0055683F">
      <w:pPr>
        <w:pStyle w:val="APIParametersListBullet"/>
        <w:keepNext/>
        <w:keepLines/>
      </w:pPr>
      <w:r w:rsidRPr="00FE463F">
        <w:t>SET OF CODES</w:t>
      </w:r>
    </w:p>
    <w:p w14:paraId="4047D14B" w14:textId="77777777" w:rsidR="00F72CC6" w:rsidRDefault="00631F26" w:rsidP="00F72CC6">
      <w:pPr>
        <w:pStyle w:val="APIParametersListBullet"/>
      </w:pPr>
      <w:r w:rsidRPr="00FE463F">
        <w:t>POINTER</w:t>
      </w:r>
    </w:p>
    <w:p w14:paraId="1E3512B3" w14:textId="77777777" w:rsidR="00F72CC6" w:rsidRDefault="00F72CC6" w:rsidP="00F72CC6">
      <w:pPr>
        <w:pStyle w:val="APIParametersListBullet"/>
      </w:pPr>
      <w:r>
        <w:t>VARIABLE POINTER</w:t>
      </w:r>
    </w:p>
    <w:p w14:paraId="751B1871" w14:textId="77777777" w:rsidR="00F72CC6" w:rsidRDefault="00F72CC6" w:rsidP="00F72CC6">
      <w:pPr>
        <w:pStyle w:val="APIParametersListBullet"/>
      </w:pPr>
      <w:r>
        <w:t>DATE/TIME</w:t>
      </w:r>
    </w:p>
    <w:p w14:paraId="2B85A8D4" w14:textId="77777777" w:rsidR="00631F26" w:rsidRDefault="00631F26" w:rsidP="0055683F">
      <w:pPr>
        <w:pStyle w:val="APIParametersText"/>
        <w:keepNext/>
        <w:keepLines/>
      </w:pPr>
      <w:r w:rsidRPr="00FE463F">
        <w:t xml:space="preserve">It holds the external value of the response for </w:t>
      </w:r>
      <w:r w:rsidR="007263D0" w:rsidRPr="00FE463F">
        <w:t>SET OF CODES</w:t>
      </w:r>
      <w:r w:rsidRPr="00FE463F">
        <w:t xml:space="preserve"> or </w:t>
      </w:r>
      <w:r w:rsidRPr="007263D0">
        <w:rPr>
          <w:b/>
        </w:rPr>
        <w:t>Yes/No</w:t>
      </w:r>
      <w:r w:rsidRPr="00FE463F">
        <w:t xml:space="preserve">, the </w:t>
      </w:r>
      <w:r w:rsidRPr="007263D0">
        <w:rPr>
          <w:b/>
        </w:rPr>
        <w:t>zero</w:t>
      </w:r>
      <w:r w:rsidRPr="00FE463F">
        <w:t xml:space="preserve"> node of the entry selected for a POINTER, and the external date for a DATE/TIME and VARIABLE POINTER. To have </w:t>
      </w:r>
      <w:r w:rsidRPr="00F72CC6">
        <w:rPr>
          <w:b/>
        </w:rPr>
        <w:t>Y(0)</w:t>
      </w:r>
      <w:r w:rsidRPr="00FE463F">
        <w:t xml:space="preserve"> returned for pointer-types, the </w:t>
      </w:r>
      <w:r w:rsidRPr="0055683F">
        <w:rPr>
          <w:b/>
        </w:rPr>
        <w:t>DIC(0)</w:t>
      </w:r>
      <w:r w:rsidRPr="00FE463F">
        <w:t xml:space="preserve"> string in the second piece of </w:t>
      </w:r>
      <w:r w:rsidRPr="0055683F">
        <w:rPr>
          <w:b/>
        </w:rPr>
        <w:t>DIR(0)</w:t>
      </w:r>
      <w:r w:rsidRPr="00FE463F">
        <w:t xml:space="preserve"> </w:t>
      </w:r>
      <w:r w:rsidRPr="00FE463F">
        <w:rPr>
          <w:i/>
        </w:rPr>
        <w:t>must</w:t>
      </w:r>
      <w:r w:rsidRPr="00FE463F">
        <w:t xml:space="preserve"> contain a </w:t>
      </w:r>
      <w:r w:rsidRPr="00FE463F">
        <w:rPr>
          <w:b/>
        </w:rPr>
        <w:t>Z</w:t>
      </w:r>
      <w:r w:rsidRPr="00FE463F">
        <w:t>. For example:</w:t>
      </w:r>
    </w:p>
    <w:p w14:paraId="41AA9792" w14:textId="77777777" w:rsidR="00631F26" w:rsidRDefault="00631F26" w:rsidP="00631F26">
      <w:pPr>
        <w:pStyle w:val="APIParametersCode"/>
        <w:rPr>
          <w:noProof w:val="0"/>
          <w:lang w:bidi="hi-IN"/>
        </w:rPr>
      </w:pPr>
      <w:r w:rsidRPr="00FE463F">
        <w:t>DIR(0)=“P^19:EMZ”</w:t>
      </w:r>
    </w:p>
    <w:p w14:paraId="48858B9D" w14:textId="77777777" w:rsidR="0055683F" w:rsidRDefault="0055683F" w:rsidP="0055683F">
      <w:pPr>
        <w:pStyle w:val="BodyText6"/>
      </w:pPr>
    </w:p>
    <w:p w14:paraId="4649DC21" w14:textId="77777777" w:rsidR="00631F26" w:rsidRDefault="00631F26" w:rsidP="00631F26">
      <w:pPr>
        <w:pStyle w:val="APIParametersText"/>
        <w:rPr>
          <w:noProof w:val="0"/>
          <w:lang w:bidi="hi-IN"/>
        </w:rPr>
      </w:pPr>
      <w:r w:rsidRPr="00FE463F">
        <w:t xml:space="preserve">For list reads, it contains the same values as the </w:t>
      </w:r>
      <w:r w:rsidRPr="0055683F">
        <w:rPr>
          <w:b/>
        </w:rPr>
        <w:t>Y</w:t>
      </w:r>
      <w:r w:rsidRPr="00FE463F">
        <w:t xml:space="preserve"> variable. There can be additional nodes in the </w:t>
      </w:r>
      <w:r w:rsidRPr="0055683F">
        <w:rPr>
          <w:b/>
        </w:rPr>
        <w:t>Y()</w:t>
      </w:r>
      <w:r w:rsidRPr="00FE463F">
        <w:t xml:space="preserve"> array depending on the size of the list selected by the user.</w:t>
      </w:r>
    </w:p>
    <w:p w14:paraId="1A8EAC84" w14:textId="77777777" w:rsidR="00631F26" w:rsidRDefault="00631F26" w:rsidP="00631F26">
      <w:pPr>
        <w:pStyle w:val="APIParameters"/>
      </w:pPr>
      <w:bookmarkStart w:id="440" w:name="DTOUT"/>
      <w:r w:rsidRPr="007263D0">
        <w:rPr>
          <w:b/>
        </w:rPr>
        <w:t>DTOUT</w:t>
      </w:r>
      <w:bookmarkEnd w:id="440"/>
      <w:r w:rsidRPr="007263D0">
        <w:rPr>
          <w:b/>
        </w:rPr>
        <w:t>:</w:t>
      </w:r>
      <w:r>
        <w:tab/>
      </w:r>
      <w:r w:rsidR="0055683F" w:rsidRPr="0055683F">
        <w:rPr>
          <w:b/>
        </w:rPr>
        <w:t>DTOUT</w:t>
      </w:r>
      <w:r w:rsidR="0055683F" w:rsidRPr="00FE463F">
        <w:t xml:space="preserve"> is defined </w:t>
      </w:r>
      <w:r w:rsidR="0055683F">
        <w:t>i</w:t>
      </w:r>
      <w:r w:rsidRPr="00FE463F">
        <w:t>f the read has timed-out.</w:t>
      </w:r>
    </w:p>
    <w:p w14:paraId="6E7D0537" w14:textId="77777777" w:rsidR="00631F26" w:rsidRDefault="00631F26" w:rsidP="00631F26">
      <w:pPr>
        <w:pStyle w:val="APIParameters"/>
      </w:pPr>
      <w:bookmarkStart w:id="441" w:name="DUOUT"/>
      <w:r w:rsidRPr="001D2033">
        <w:rPr>
          <w:b/>
        </w:rPr>
        <w:lastRenderedPageBreak/>
        <w:t>DUOUT</w:t>
      </w:r>
      <w:bookmarkEnd w:id="441"/>
      <w:r w:rsidRPr="001D2033">
        <w:rPr>
          <w:b/>
        </w:rPr>
        <w:t>:</w:t>
      </w:r>
      <w:r>
        <w:tab/>
      </w:r>
      <w:r w:rsidR="0055683F" w:rsidRPr="0055683F">
        <w:rPr>
          <w:b/>
        </w:rPr>
        <w:t>DUOUT</w:t>
      </w:r>
      <w:r w:rsidR="0055683F" w:rsidRPr="00FE463F">
        <w:t xml:space="preserve"> is defined </w:t>
      </w:r>
      <w:r w:rsidR="0055683F">
        <w:t>i</w:t>
      </w:r>
      <w:r w:rsidRPr="00FE463F">
        <w:t>f the user ent</w:t>
      </w:r>
      <w:r w:rsidR="001E014A">
        <w:t>ered a leading caret (</w:t>
      </w:r>
      <w:r w:rsidRPr="00FE463F">
        <w:rPr>
          <w:b/>
        </w:rPr>
        <w:t>^</w:t>
      </w:r>
      <w:r w:rsidR="0055683F">
        <w:t>)</w:t>
      </w:r>
      <w:r w:rsidRPr="00FE463F">
        <w:t>.</w:t>
      </w:r>
    </w:p>
    <w:p w14:paraId="4D3DF0D6" w14:textId="77777777" w:rsidR="0055683F" w:rsidRDefault="00631F26" w:rsidP="004A7F50">
      <w:pPr>
        <w:pStyle w:val="APIParameters"/>
        <w:keepNext/>
        <w:keepLines/>
      </w:pPr>
      <w:bookmarkStart w:id="442" w:name="DIRUT"/>
      <w:r w:rsidRPr="001D2033">
        <w:rPr>
          <w:b/>
        </w:rPr>
        <w:t>DIRUT</w:t>
      </w:r>
      <w:bookmarkEnd w:id="442"/>
      <w:r w:rsidRPr="001D2033">
        <w:rPr>
          <w:b/>
        </w:rPr>
        <w:t>:</w:t>
      </w:r>
      <w:r>
        <w:tab/>
      </w:r>
      <w:r w:rsidR="0055683F" w:rsidRPr="00A8067B">
        <w:rPr>
          <w:b/>
        </w:rPr>
        <w:t>DIRUT</w:t>
      </w:r>
      <w:r w:rsidR="0055683F" w:rsidRPr="00FE463F">
        <w:t xml:space="preserve"> is defined </w:t>
      </w:r>
      <w:r w:rsidR="0055683F">
        <w:t>i</w:t>
      </w:r>
      <w:r w:rsidRPr="00FE463F">
        <w:t>f th</w:t>
      </w:r>
      <w:r w:rsidR="001E014A">
        <w:t>e user</w:t>
      </w:r>
      <w:r w:rsidR="0055683F">
        <w:t>:</w:t>
      </w:r>
    </w:p>
    <w:p w14:paraId="5C4D2446" w14:textId="77777777" w:rsidR="00A8067B" w:rsidRDefault="00A8067B" w:rsidP="004A7F50">
      <w:pPr>
        <w:pStyle w:val="APIParametersListBullet"/>
        <w:keepNext/>
        <w:keepLines/>
      </w:pPr>
      <w:r>
        <w:t>Enters a</w:t>
      </w:r>
      <w:r w:rsidR="001E014A">
        <w:t xml:space="preserve"> leading caret (</w:t>
      </w:r>
      <w:r w:rsidR="00631F26" w:rsidRPr="00FE463F">
        <w:rPr>
          <w:b/>
        </w:rPr>
        <w:t>^</w:t>
      </w:r>
      <w:r w:rsidR="00631F26" w:rsidRPr="00FE463F">
        <w:t>)</w:t>
      </w:r>
      <w:r>
        <w:t>.</w:t>
      </w:r>
    </w:p>
    <w:p w14:paraId="167565CD" w14:textId="77777777" w:rsidR="00A8067B" w:rsidRDefault="00A8067B" w:rsidP="004A7F50">
      <w:pPr>
        <w:pStyle w:val="APIParametersListBullet"/>
        <w:keepNext/>
        <w:keepLines/>
      </w:pPr>
      <w:r>
        <w:t>T</w:t>
      </w:r>
      <w:r w:rsidR="00631F26" w:rsidRPr="00FE463F">
        <w:t>imes out</w:t>
      </w:r>
      <w:r>
        <w:t>.</w:t>
      </w:r>
    </w:p>
    <w:p w14:paraId="30CF312E" w14:textId="77777777" w:rsidR="00A8067B" w:rsidRDefault="00A8067B" w:rsidP="00A8067B">
      <w:pPr>
        <w:pStyle w:val="APIParametersListBullet"/>
      </w:pPr>
      <w:r>
        <w:t xml:space="preserve">Enters a </w:t>
      </w:r>
      <w:r w:rsidRPr="00A809E3">
        <w:rPr>
          <w:b/>
        </w:rPr>
        <w:t>null</w:t>
      </w:r>
      <w:r>
        <w:t xml:space="preserve"> response</w:t>
      </w:r>
      <w:r w:rsidR="00631F26" w:rsidRPr="00FE463F">
        <w:t xml:space="preserve">. A </w:t>
      </w:r>
      <w:r w:rsidR="00631F26" w:rsidRPr="00A809E3">
        <w:rPr>
          <w:b/>
        </w:rPr>
        <w:t>null</w:t>
      </w:r>
      <w:r w:rsidR="00631F26" w:rsidRPr="00FE463F">
        <w:t xml:space="preserve"> response results from pressing </w:t>
      </w:r>
      <w:r w:rsidR="00631F26" w:rsidRPr="00FE463F">
        <w:rPr>
          <w:b/>
        </w:rPr>
        <w:t>Enter</w:t>
      </w:r>
      <w:r w:rsidR="00631F26" w:rsidRPr="00FE463F">
        <w:t xml:space="preserve"> at a prompt with no de</w:t>
      </w:r>
      <w:r w:rsidR="00684A73">
        <w:t>fault or entering the at-sign (</w:t>
      </w:r>
      <w:r w:rsidR="00631F26" w:rsidRPr="00FE463F">
        <w:rPr>
          <w:b/>
        </w:rPr>
        <w:t>@</w:t>
      </w:r>
      <w:r>
        <w:t>), signifying deletion.</w:t>
      </w:r>
    </w:p>
    <w:p w14:paraId="179E8509" w14:textId="77777777" w:rsidR="00BA41E5" w:rsidRDefault="00631F26" w:rsidP="00A8067B">
      <w:pPr>
        <w:pStyle w:val="APIParametersText"/>
      </w:pPr>
      <w:r w:rsidRPr="00FE463F">
        <w:t xml:space="preserve">If, however, the user presses </w:t>
      </w:r>
      <w:r w:rsidRPr="00FE463F">
        <w:rPr>
          <w:b/>
        </w:rPr>
        <w:t>Enter</w:t>
      </w:r>
      <w:r w:rsidRPr="00FE463F">
        <w:t xml:space="preserve"> in response to an end of page read, </w:t>
      </w:r>
      <w:r w:rsidRPr="00BA41E5">
        <w:rPr>
          <w:b/>
        </w:rPr>
        <w:t>DIRUT</w:t>
      </w:r>
      <w:r w:rsidRPr="00FE463F">
        <w:t xml:space="preserve"> is </w:t>
      </w:r>
      <w:r w:rsidRPr="00FE463F">
        <w:rPr>
          <w:i/>
        </w:rPr>
        <w:t>not</w:t>
      </w:r>
      <w:r w:rsidR="00BA41E5">
        <w:t xml:space="preserve"> defined.</w:t>
      </w:r>
    </w:p>
    <w:p w14:paraId="37625D26" w14:textId="77777777" w:rsidR="00631F26" w:rsidRDefault="00631F26" w:rsidP="00BA41E5">
      <w:pPr>
        <w:pStyle w:val="APIParametersText"/>
        <w:keepNext/>
        <w:keepLines/>
        <w:rPr>
          <w:noProof w:val="0"/>
          <w:lang w:bidi="hi-IN"/>
        </w:rPr>
      </w:pPr>
      <w:r w:rsidRPr="00FE463F">
        <w:t xml:space="preserve">If </w:t>
      </w:r>
      <w:r w:rsidRPr="00BA41E5">
        <w:rPr>
          <w:b/>
        </w:rPr>
        <w:t>DIRUT</w:t>
      </w:r>
      <w:r w:rsidRPr="00FE463F">
        <w:t xml:space="preserve"> is defined, the user can enter the following common check to quit after a reader call:</w:t>
      </w:r>
    </w:p>
    <w:p w14:paraId="539C3B18" w14:textId="77777777" w:rsidR="00631F26" w:rsidRPr="007263D0" w:rsidRDefault="00631F26" w:rsidP="00631F26">
      <w:pPr>
        <w:pStyle w:val="APIParametersCode"/>
        <w:rPr>
          <w:b/>
        </w:rPr>
      </w:pPr>
      <w:r w:rsidRPr="007263D0">
        <w:rPr>
          <w:b/>
        </w:rPr>
        <w:t>Q:$D(DIRUT)</w:t>
      </w:r>
    </w:p>
    <w:p w14:paraId="2B93DBB7" w14:textId="77777777" w:rsidR="00BA41E5" w:rsidRDefault="00BA41E5" w:rsidP="00BA41E5">
      <w:pPr>
        <w:pStyle w:val="BodyText6"/>
        <w:rPr>
          <w:lang w:bidi="hi-IN"/>
        </w:rPr>
      </w:pPr>
    </w:p>
    <w:p w14:paraId="6260C6B5" w14:textId="77777777" w:rsidR="00631F26" w:rsidRDefault="00631F26" w:rsidP="00631F26">
      <w:pPr>
        <w:pStyle w:val="APIParameters"/>
      </w:pPr>
      <w:bookmarkStart w:id="443" w:name="DIROUT"/>
      <w:r w:rsidRPr="001D2033">
        <w:rPr>
          <w:b/>
        </w:rPr>
        <w:t>DIROUT</w:t>
      </w:r>
      <w:bookmarkEnd w:id="443"/>
      <w:r w:rsidRPr="001D2033">
        <w:rPr>
          <w:b/>
        </w:rPr>
        <w:t>:</w:t>
      </w:r>
      <w:r>
        <w:tab/>
      </w:r>
      <w:r w:rsidRPr="00FE463F">
        <w:t>I</w:t>
      </w:r>
      <w:r w:rsidR="00BA41E5">
        <w:t>f the user entered two carets (</w:t>
      </w:r>
      <w:r w:rsidRPr="00FE463F">
        <w:rPr>
          <w:b/>
        </w:rPr>
        <w:t>^^</w:t>
      </w:r>
      <w:r w:rsidRPr="00FE463F">
        <w:t xml:space="preserve">), </w:t>
      </w:r>
      <w:r w:rsidRPr="00BA41E5">
        <w:rPr>
          <w:b/>
        </w:rPr>
        <w:t>DIROUT</w:t>
      </w:r>
      <w:r w:rsidRPr="00FE463F">
        <w:t xml:space="preserve"> is defined.</w:t>
      </w:r>
    </w:p>
    <w:p w14:paraId="35B3F5AE" w14:textId="77777777" w:rsidR="00A650BC" w:rsidRDefault="007869D8" w:rsidP="00A650BC">
      <w:pPr>
        <w:pStyle w:val="Caution"/>
        <w:rPr>
          <w:noProof/>
        </w:rPr>
      </w:pPr>
      <w:r>
        <w:rPr>
          <w:noProof/>
        </w:rPr>
        <w:drawing>
          <wp:inline distT="0" distB="0" distL="0" distR="0" wp14:anchorId="1F1D768A" wp14:editId="48594501">
            <wp:extent cx="411480" cy="411480"/>
            <wp:effectExtent l="0" t="0" r="0" b="0"/>
            <wp:docPr id="144" name="Picture 44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A650BC" w:rsidRPr="00FE463F">
        <w:rPr>
          <w:noProof/>
        </w:rPr>
        <w:tab/>
        <w:t xml:space="preserve">CAUTION: KILL the DIR variable </w:t>
      </w:r>
      <w:r w:rsidR="00A650BC" w:rsidRPr="00FE463F">
        <w:rPr>
          <w:i/>
          <w:noProof/>
        </w:rPr>
        <w:t>after</w:t>
      </w:r>
      <w:r w:rsidR="00A650BC" w:rsidRPr="00FE463F">
        <w:rPr>
          <w:noProof/>
        </w:rPr>
        <w:t xml:space="preserve"> the ^DIR call, so that other VA FileMan APIs that also use the ^DIR reader are </w:t>
      </w:r>
      <w:r w:rsidR="00A650BC" w:rsidRPr="00FE463F">
        <w:rPr>
          <w:i/>
          <w:noProof/>
        </w:rPr>
        <w:t>not</w:t>
      </w:r>
      <w:r w:rsidR="00A650BC" w:rsidRPr="00FE463F">
        <w:rPr>
          <w:noProof/>
        </w:rPr>
        <w:t xml:space="preserve"> affected.</w:t>
      </w:r>
    </w:p>
    <w:p w14:paraId="53E4EB94" w14:textId="77777777" w:rsidR="00E86526" w:rsidRPr="00FE463F" w:rsidRDefault="00E86526" w:rsidP="00AD197E">
      <w:pPr>
        <w:pStyle w:val="Heading4"/>
        <w:rPr>
          <w:noProof/>
        </w:rPr>
      </w:pPr>
      <w:bookmarkStart w:id="444" w:name="discussion"/>
      <w:bookmarkStart w:id="445" w:name="_Ref253661995"/>
      <w:r w:rsidRPr="00FE463F">
        <w:rPr>
          <w:noProof/>
        </w:rPr>
        <w:t>Examples</w:t>
      </w:r>
      <w:bookmarkEnd w:id="444"/>
      <w:bookmarkEnd w:id="445"/>
    </w:p>
    <w:p w14:paraId="102E5EAA" w14:textId="0CB823D1"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Date \h  \* MERGEFORMAT </w:instrText>
      </w:r>
      <w:r w:rsidRPr="00196320">
        <w:rPr>
          <w:color w:val="0000FF"/>
          <w:u w:val="single"/>
        </w:rPr>
      </w:r>
      <w:r w:rsidRPr="00196320">
        <w:rPr>
          <w:color w:val="0000FF"/>
          <w:u w:val="single"/>
        </w:rPr>
        <w:fldChar w:fldCharType="separate"/>
      </w:r>
      <w:r w:rsidR="00292366" w:rsidRPr="00292366">
        <w:rPr>
          <w:color w:val="0000FF"/>
          <w:u w:val="single"/>
        </w:rPr>
        <w:t>Date Example</w:t>
      </w:r>
      <w:r w:rsidRPr="00196320">
        <w:rPr>
          <w:color w:val="0000FF"/>
          <w:u w:val="single"/>
        </w:rPr>
        <w:fldChar w:fldCharType="end"/>
      </w:r>
    </w:p>
    <w:p w14:paraId="5DF267B0" w14:textId="5F441168"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End_of_Page \h  \* MERGEFORMAT </w:instrText>
      </w:r>
      <w:r w:rsidRPr="00196320">
        <w:rPr>
          <w:color w:val="0000FF"/>
          <w:u w:val="single"/>
        </w:rPr>
      </w:r>
      <w:r w:rsidRPr="00196320">
        <w:rPr>
          <w:color w:val="0000FF"/>
          <w:u w:val="single"/>
        </w:rPr>
        <w:fldChar w:fldCharType="separate"/>
      </w:r>
      <w:r w:rsidR="00292366" w:rsidRPr="00292366">
        <w:rPr>
          <w:color w:val="0000FF"/>
          <w:u w:val="single"/>
        </w:rPr>
        <w:t>End-of-Page Example</w:t>
      </w:r>
      <w:r w:rsidRPr="00196320">
        <w:rPr>
          <w:color w:val="0000FF"/>
          <w:u w:val="single"/>
        </w:rPr>
        <w:fldChar w:fldCharType="end"/>
      </w:r>
    </w:p>
    <w:p w14:paraId="3780B32A" w14:textId="19FDBDEF"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Free_Text \h  \* MERGEFORMAT </w:instrText>
      </w:r>
      <w:r w:rsidRPr="00196320">
        <w:rPr>
          <w:color w:val="0000FF"/>
          <w:u w:val="single"/>
        </w:rPr>
      </w:r>
      <w:r w:rsidRPr="00196320">
        <w:rPr>
          <w:color w:val="0000FF"/>
          <w:u w:val="single"/>
        </w:rPr>
        <w:fldChar w:fldCharType="separate"/>
      </w:r>
      <w:r w:rsidR="00292366" w:rsidRPr="00292366">
        <w:rPr>
          <w:color w:val="0000FF"/>
          <w:u w:val="single"/>
        </w:rPr>
        <w:t>Free-Text Example</w:t>
      </w:r>
      <w:r w:rsidRPr="00196320">
        <w:rPr>
          <w:color w:val="0000FF"/>
          <w:u w:val="single"/>
        </w:rPr>
        <w:fldChar w:fldCharType="end"/>
      </w:r>
    </w:p>
    <w:p w14:paraId="5F661F22" w14:textId="2915B1EC"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List \h  \* MERGEFORMAT </w:instrText>
      </w:r>
      <w:r w:rsidRPr="00196320">
        <w:rPr>
          <w:color w:val="0000FF"/>
          <w:u w:val="single"/>
        </w:rPr>
      </w:r>
      <w:r w:rsidRPr="00196320">
        <w:rPr>
          <w:color w:val="0000FF"/>
          <w:u w:val="single"/>
        </w:rPr>
        <w:fldChar w:fldCharType="separate"/>
      </w:r>
      <w:r w:rsidR="00292366" w:rsidRPr="00292366">
        <w:rPr>
          <w:color w:val="0000FF"/>
          <w:u w:val="single"/>
        </w:rPr>
        <w:t>List or Range Example</w:t>
      </w:r>
      <w:r w:rsidRPr="00196320">
        <w:rPr>
          <w:color w:val="0000FF"/>
          <w:u w:val="single"/>
        </w:rPr>
        <w:fldChar w:fldCharType="end"/>
      </w:r>
    </w:p>
    <w:p w14:paraId="6BC54320" w14:textId="2D5AEC0A"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Numeric \h  \* MERGEFORMAT </w:instrText>
      </w:r>
      <w:r w:rsidRPr="00196320">
        <w:rPr>
          <w:color w:val="0000FF"/>
          <w:u w:val="single"/>
        </w:rPr>
      </w:r>
      <w:r w:rsidRPr="00196320">
        <w:rPr>
          <w:color w:val="0000FF"/>
          <w:u w:val="single"/>
        </w:rPr>
        <w:fldChar w:fldCharType="separate"/>
      </w:r>
      <w:r w:rsidR="00292366" w:rsidRPr="00292366">
        <w:rPr>
          <w:color w:val="0000FF"/>
          <w:u w:val="single"/>
        </w:rPr>
        <w:t>Numeric Example</w:t>
      </w:r>
      <w:r w:rsidRPr="00196320">
        <w:rPr>
          <w:color w:val="0000FF"/>
          <w:u w:val="single"/>
        </w:rPr>
        <w:fldChar w:fldCharType="end"/>
      </w:r>
    </w:p>
    <w:p w14:paraId="09AD126C" w14:textId="5281BB13"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Pointer \h  \* MERGEFORMAT </w:instrText>
      </w:r>
      <w:r w:rsidRPr="00196320">
        <w:rPr>
          <w:color w:val="0000FF"/>
          <w:u w:val="single"/>
        </w:rPr>
      </w:r>
      <w:r w:rsidRPr="00196320">
        <w:rPr>
          <w:color w:val="0000FF"/>
          <w:u w:val="single"/>
        </w:rPr>
        <w:fldChar w:fldCharType="separate"/>
      </w:r>
      <w:r w:rsidR="00292366" w:rsidRPr="00292366">
        <w:rPr>
          <w:color w:val="0000FF"/>
          <w:u w:val="single"/>
        </w:rPr>
        <w:t>Pointer Example</w:t>
      </w:r>
      <w:r w:rsidRPr="00196320">
        <w:rPr>
          <w:color w:val="0000FF"/>
          <w:u w:val="single"/>
        </w:rPr>
        <w:fldChar w:fldCharType="end"/>
      </w:r>
    </w:p>
    <w:p w14:paraId="4FA86D02" w14:textId="03FE0826"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Set \h  \* MERGEFORMAT </w:instrText>
      </w:r>
      <w:r w:rsidRPr="00196320">
        <w:rPr>
          <w:color w:val="0000FF"/>
          <w:u w:val="single"/>
        </w:rPr>
      </w:r>
      <w:r w:rsidRPr="00196320">
        <w:rPr>
          <w:color w:val="0000FF"/>
          <w:u w:val="single"/>
        </w:rPr>
        <w:fldChar w:fldCharType="separate"/>
      </w:r>
      <w:r w:rsidR="00292366" w:rsidRPr="00292366">
        <w:rPr>
          <w:color w:val="0000FF"/>
          <w:u w:val="single"/>
        </w:rPr>
        <w:t>Set Example</w:t>
      </w:r>
      <w:r w:rsidRPr="00196320">
        <w:rPr>
          <w:color w:val="0000FF"/>
          <w:u w:val="single"/>
        </w:rPr>
        <w:fldChar w:fldCharType="end"/>
      </w:r>
    </w:p>
    <w:p w14:paraId="0B6AD346" w14:textId="7C148C9A"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Yes_No \h  \* MERGEFORMAT </w:instrText>
      </w:r>
      <w:r w:rsidRPr="00196320">
        <w:rPr>
          <w:color w:val="0000FF"/>
          <w:u w:val="single"/>
        </w:rPr>
      </w:r>
      <w:r w:rsidRPr="00196320">
        <w:rPr>
          <w:color w:val="0000FF"/>
          <w:u w:val="single"/>
        </w:rPr>
        <w:fldChar w:fldCharType="separate"/>
      </w:r>
      <w:r w:rsidR="00292366" w:rsidRPr="00292366">
        <w:rPr>
          <w:color w:val="0000FF"/>
          <w:u w:val="single"/>
        </w:rPr>
        <w:t>Yes/No Example</w:t>
      </w:r>
      <w:r w:rsidRPr="00196320">
        <w:rPr>
          <w:color w:val="0000FF"/>
          <w:u w:val="single"/>
        </w:rPr>
        <w:fldChar w:fldCharType="end"/>
      </w:r>
    </w:p>
    <w:p w14:paraId="1C37ED56" w14:textId="17E5C8AB"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_Ref343086562 \h  \* MERGEFORMAT </w:instrText>
      </w:r>
      <w:r w:rsidRPr="00196320">
        <w:rPr>
          <w:color w:val="0000FF"/>
          <w:u w:val="single"/>
        </w:rPr>
      </w:r>
      <w:r w:rsidRPr="00196320">
        <w:rPr>
          <w:color w:val="0000FF"/>
          <w:u w:val="single"/>
        </w:rPr>
        <w:fldChar w:fldCharType="separate"/>
      </w:r>
      <w:r w:rsidR="00292366" w:rsidRPr="00292366">
        <w:rPr>
          <w:color w:val="0000FF"/>
          <w:u w:val="single"/>
        </w:rPr>
        <w:t>DD Example</w:t>
      </w:r>
      <w:r w:rsidRPr="00196320">
        <w:rPr>
          <w:color w:val="0000FF"/>
          <w:u w:val="single"/>
        </w:rPr>
        <w:fldChar w:fldCharType="end"/>
      </w:r>
    </w:p>
    <w:p w14:paraId="2898CBF8" w14:textId="77777777" w:rsidR="00E86526" w:rsidRPr="00FE463F" w:rsidRDefault="00E86526" w:rsidP="00441404">
      <w:pPr>
        <w:pStyle w:val="Heading5"/>
        <w:rPr>
          <w:noProof/>
        </w:rPr>
      </w:pPr>
      <w:bookmarkStart w:id="446" w:name="Date"/>
      <w:r w:rsidRPr="00FE463F">
        <w:rPr>
          <w:noProof/>
        </w:rPr>
        <w:t>Date Example</w:t>
      </w:r>
      <w:bookmarkEnd w:id="446"/>
    </w:p>
    <w:p w14:paraId="08D5A6C3" w14:textId="69FA75C1" w:rsidR="00C040FB" w:rsidRPr="00FE463F" w:rsidRDefault="000B59D3" w:rsidP="000B59D3">
      <w:pPr>
        <w:pStyle w:val="Caption"/>
        <w:rPr>
          <w:noProof/>
        </w:rPr>
      </w:pPr>
      <w:bookmarkStart w:id="447" w:name="_Toc5142423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—Date Example</w:t>
      </w:r>
      <w:bookmarkEnd w:id="447"/>
    </w:p>
    <w:p w14:paraId="076B4D20"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D^2880101:2880331:EX</w:t>
      </w:r>
      <w:r w:rsidR="00084217" w:rsidRPr="007A0D2C">
        <w:rPr>
          <w:b/>
          <w:noProof/>
        </w:rPr>
        <w:t>”</w:t>
      </w:r>
    </w:p>
    <w:p w14:paraId="3A7A86A3" w14:textId="77777777" w:rsidR="00C040FB" w:rsidRPr="00FE463F" w:rsidRDefault="00C040FB" w:rsidP="00B66E33">
      <w:pPr>
        <w:pStyle w:val="BodyText6"/>
        <w:rPr>
          <w:noProof/>
        </w:rPr>
      </w:pPr>
    </w:p>
    <w:p w14:paraId="098BF608" w14:textId="77777777"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an acceptable date. To determine that, ^%DT is invoked with the </w:t>
      </w:r>
      <w:r w:rsidRPr="00FB6029">
        <w:rPr>
          <w:b/>
          <w:noProof/>
        </w:rPr>
        <w:t>%DT</w:t>
      </w:r>
      <w:r w:rsidRPr="00FE463F">
        <w:rPr>
          <w:noProof/>
        </w:rPr>
        <w:t xml:space="preserve"> variable equal to </w:t>
      </w:r>
      <w:r w:rsidRPr="00FB6029">
        <w:rPr>
          <w:b/>
          <w:noProof/>
        </w:rPr>
        <w:t>EX</w:t>
      </w:r>
      <w:r w:rsidRPr="00FE463F">
        <w:rPr>
          <w:noProof/>
        </w:rPr>
        <w:t xml:space="preserve">. If the date is a legitimate date, then it is checked to see if the date falls between January 1, 1988 and March 31, 1988. In general, both minimum and maximum are optional. If they are there, they </w:t>
      </w:r>
      <w:r w:rsidR="00515C16" w:rsidRPr="00FE463F">
        <w:rPr>
          <w:rStyle w:val="Emphasis"/>
          <w:iCs/>
          <w:noProof/>
        </w:rPr>
        <w:t>must</w:t>
      </w:r>
      <w:r w:rsidRPr="00FE463F">
        <w:rPr>
          <w:noProof/>
        </w:rPr>
        <w:t xml:space="preserve"> be in VA FileMan </w:t>
      </w:r>
      <w:r w:rsidR="00FB6029">
        <w:rPr>
          <w:noProof/>
        </w:rPr>
        <w:t xml:space="preserve">internal </w:t>
      </w:r>
      <w:r w:rsidRPr="00FE463F">
        <w:rPr>
          <w:noProof/>
        </w:rPr>
        <w:t xml:space="preserve">format. The only exceptions are that </w:t>
      </w:r>
      <w:r w:rsidRPr="00FB6029">
        <w:rPr>
          <w:b/>
          <w:noProof/>
        </w:rPr>
        <w:t>NOW</w:t>
      </w:r>
      <w:r w:rsidRPr="00FE463F">
        <w:rPr>
          <w:noProof/>
        </w:rPr>
        <w:t xml:space="preserve"> and </w:t>
      </w:r>
      <w:r w:rsidRPr="00FB6029">
        <w:rPr>
          <w:b/>
          <w:noProof/>
        </w:rPr>
        <w:t>DT</w:t>
      </w:r>
      <w:r w:rsidRPr="00FE463F">
        <w:rPr>
          <w:noProof/>
        </w:rPr>
        <w:t xml:space="preserve"> </w:t>
      </w:r>
      <w:r w:rsidR="007A3802" w:rsidRPr="00FE463F">
        <w:rPr>
          <w:noProof/>
        </w:rPr>
        <w:t>can</w:t>
      </w:r>
      <w:r w:rsidRPr="00FE463F">
        <w:rPr>
          <w:noProof/>
        </w:rPr>
        <w:t xml:space="preserve"> be used to reference the current date/time. Remember that </w:t>
      </w:r>
      <w:r w:rsidRPr="00FB6029">
        <w:rPr>
          <w:b/>
          <w:noProof/>
        </w:rPr>
        <w:t>N</w:t>
      </w:r>
      <w:r w:rsidR="00C040FB" w:rsidRPr="00FB6029">
        <w:rPr>
          <w:b/>
          <w:noProof/>
        </w:rPr>
        <w:t>OW</w:t>
      </w:r>
      <w:r w:rsidR="00C040FB" w:rsidRPr="00FE463F">
        <w:rPr>
          <w:noProof/>
        </w:rPr>
        <w:t xml:space="preserve">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 xml:space="preserve">be put into the </w:t>
      </w:r>
      <w:r w:rsidRPr="00FB6029">
        <w:rPr>
          <w:b/>
          <w:noProof/>
        </w:rPr>
        <w:t>%DT</w:t>
      </w:r>
      <w:r w:rsidRPr="00FE463F">
        <w:rPr>
          <w:noProof/>
        </w:rPr>
        <w:t xml:space="preserve"> variable. If </w:t>
      </w:r>
      <w:r w:rsidRPr="00FB6029">
        <w:rPr>
          <w:b/>
          <w:noProof/>
        </w:rPr>
        <w:t>DIR(0)</w:t>
      </w:r>
      <w:r w:rsidRPr="00FE463F">
        <w:rPr>
          <w:noProof/>
        </w:rPr>
        <w:t xml:space="preserve"> is set up to expect a time in the response, you can help the user by including that requirement in the prompt. Otherwise, a response without a time stamp (</w:t>
      </w:r>
      <w:r w:rsidR="007A3802" w:rsidRPr="00FE463F">
        <w:rPr>
          <w:noProof/>
        </w:rPr>
        <w:t>e.g., </w:t>
      </w:r>
      <w:r w:rsidRPr="00FB6029">
        <w:rPr>
          <w:b/>
          <w:noProof/>
        </w:rPr>
        <w:t>TODAY</w:t>
      </w:r>
      <w:r w:rsidRPr="00FE463F">
        <w:rPr>
          <w:noProof/>
        </w:rPr>
        <w:t>) might unexpectedly fail.</w:t>
      </w:r>
    </w:p>
    <w:p w14:paraId="596A4A13" w14:textId="77777777" w:rsidR="00E86526" w:rsidRPr="00FE463F" w:rsidRDefault="00E86526" w:rsidP="00441404">
      <w:pPr>
        <w:pStyle w:val="Heading5"/>
        <w:rPr>
          <w:noProof/>
        </w:rPr>
      </w:pPr>
      <w:bookmarkStart w:id="448" w:name="End_of_Page"/>
      <w:r w:rsidRPr="00FE463F">
        <w:rPr>
          <w:noProof/>
        </w:rPr>
        <w:lastRenderedPageBreak/>
        <w:t>End-of-Page Example</w:t>
      </w:r>
      <w:bookmarkEnd w:id="448"/>
    </w:p>
    <w:p w14:paraId="5DA8AB71" w14:textId="60E673DB" w:rsidR="00C040FB" w:rsidRPr="00FE463F" w:rsidRDefault="000B59D3" w:rsidP="000B59D3">
      <w:pPr>
        <w:pStyle w:val="Caption"/>
        <w:rPr>
          <w:noProof/>
        </w:rPr>
      </w:pPr>
      <w:bookmarkStart w:id="449" w:name="_Toc5142423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49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Input</w:t>
      </w:r>
      <w:bookmarkEnd w:id="449"/>
    </w:p>
    <w:p w14:paraId="2AC60783"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E</w:t>
      </w:r>
      <w:r w:rsidR="00084217" w:rsidRPr="007A0D2C">
        <w:rPr>
          <w:b/>
          <w:noProof/>
        </w:rPr>
        <w:t>”</w:t>
      </w:r>
    </w:p>
    <w:p w14:paraId="0A1AF0EE" w14:textId="77777777" w:rsidR="00C040FB" w:rsidRPr="00FE463F" w:rsidRDefault="00C040FB" w:rsidP="00B66E33">
      <w:pPr>
        <w:pStyle w:val="BodyText6"/>
        <w:rPr>
          <w:noProof/>
        </w:rPr>
      </w:pPr>
    </w:p>
    <w:p w14:paraId="469980C0" w14:textId="77777777"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C040FB" w:rsidRPr="00FE463F">
        <w:rPr>
          <w:b/>
          <w:noProof/>
        </w:rPr>
        <w:t>^</w:t>
      </w:r>
      <w:r w:rsidR="00C040FB" w:rsidRPr="00FE463F">
        <w:rPr>
          <w:noProof/>
        </w:rPr>
        <w:t>)</w:t>
      </w:r>
      <w:r w:rsidRPr="00FE463F">
        <w:rPr>
          <w:noProof/>
        </w:rPr>
        <w:t xml:space="preserve"> </w:t>
      </w:r>
      <w:r w:rsidR="00C040FB" w:rsidRPr="00FE463F">
        <w:rPr>
          <w:noProof/>
        </w:rPr>
        <w:t xml:space="preserve">keys </w:t>
      </w:r>
      <w:r w:rsidRPr="00FE463F">
        <w:rPr>
          <w:noProof/>
        </w:rPr>
        <w:t xml:space="preserve">are the only acceptable responses. This </w:t>
      </w:r>
      <w:r w:rsidRPr="00FB6029">
        <w:rPr>
          <w:b/>
          <w:noProof/>
        </w:rPr>
        <w:t>DIR(0)</w:t>
      </w:r>
      <w:r w:rsidRPr="00FE463F">
        <w:rPr>
          <w:noProof/>
        </w:rPr>
        <w:t xml:space="preserve"> setting causes the following prompt to be issued:</w:t>
      </w:r>
    </w:p>
    <w:p w14:paraId="09ED18A0" w14:textId="412CE545" w:rsidR="00C040FB" w:rsidRPr="00FE463F" w:rsidRDefault="000B59D3" w:rsidP="000B59D3">
      <w:pPr>
        <w:pStyle w:val="Caption"/>
        <w:rPr>
          <w:noProof/>
        </w:rPr>
      </w:pPr>
      <w:bookmarkStart w:id="450" w:name="_Toc5142423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Prompt Displayed</w:t>
      </w:r>
      <w:bookmarkEnd w:id="450"/>
    </w:p>
    <w:p w14:paraId="67D6618D" w14:textId="77777777"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14:paraId="26695D9A" w14:textId="77777777" w:rsidR="00E86526" w:rsidRPr="00FE463F" w:rsidRDefault="00E86526" w:rsidP="00B66E33">
      <w:pPr>
        <w:pStyle w:val="BodyText6"/>
        <w:rPr>
          <w:noProof/>
        </w:rPr>
      </w:pPr>
    </w:p>
    <w:p w14:paraId="3338AEB1" w14:textId="77777777" w:rsidR="00E86526" w:rsidRPr="00FE463F" w:rsidRDefault="00E86526" w:rsidP="00441404">
      <w:pPr>
        <w:pStyle w:val="Heading5"/>
        <w:rPr>
          <w:noProof/>
        </w:rPr>
      </w:pPr>
      <w:bookmarkStart w:id="451" w:name="Free_Text"/>
      <w:r w:rsidRPr="00FE463F">
        <w:rPr>
          <w:noProof/>
        </w:rPr>
        <w:t>Free-Text Example</w:t>
      </w:r>
      <w:bookmarkEnd w:id="451"/>
    </w:p>
    <w:p w14:paraId="20929CA9" w14:textId="0F727C66" w:rsidR="00C040FB" w:rsidRPr="00FE463F" w:rsidRDefault="000B59D3" w:rsidP="000B59D3">
      <w:pPr>
        <w:pStyle w:val="Caption"/>
        <w:rPr>
          <w:b w:val="0"/>
          <w:noProof/>
        </w:rPr>
      </w:pPr>
      <w:bookmarkStart w:id="452" w:name="_Toc5142423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—Free-Text Example</w:t>
      </w:r>
      <w:r w:rsidR="000F60A9" w:rsidRPr="00FE463F">
        <w:rPr>
          <w:noProof/>
        </w:rPr>
        <w:t>: Input</w:t>
      </w:r>
      <w:bookmarkEnd w:id="452"/>
    </w:p>
    <w:p w14:paraId="3390C980"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14:paraId="548EFFA0" w14:textId="77777777" w:rsidR="00C040FB" w:rsidRPr="00FE463F" w:rsidRDefault="00C040FB" w:rsidP="00B66E33">
      <w:pPr>
        <w:pStyle w:val="BodyText6"/>
        <w:rPr>
          <w:noProof/>
        </w:rPr>
      </w:pPr>
    </w:p>
    <w:p w14:paraId="0CF18BF3" w14:textId="77777777" w:rsidR="007661D5" w:rsidRPr="00FE463F" w:rsidRDefault="00E86526" w:rsidP="00F17C1D">
      <w:pPr>
        <w:pStyle w:val="BodyText"/>
        <w:keepNext/>
        <w:keepLines/>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alphanumeric or punctuation, (control characters are </w:t>
      </w:r>
      <w:r w:rsidRPr="00FE463F">
        <w:rPr>
          <w:i/>
          <w:noProof/>
        </w:rPr>
        <w:t>not</w:t>
      </w:r>
      <w:r w:rsidRPr="00FE463F">
        <w:rPr>
          <w:noProof/>
        </w:rPr>
        <w:t xml:space="preserve"> allowed)</w:t>
      </w:r>
      <w:r w:rsidR="00FB6029">
        <w:rPr>
          <w:noProof/>
        </w:rPr>
        <w:t>,</w:t>
      </w:r>
      <w:r w:rsidRPr="00FE463F">
        <w:rPr>
          <w:noProof/>
        </w:rPr>
        <w:t xml:space="preserve"> and that the length of input </w:t>
      </w:r>
      <w:r w:rsidR="00515C16" w:rsidRPr="00FE463F">
        <w:rPr>
          <w:rStyle w:val="Emphasis"/>
          <w:iCs/>
          <w:noProof/>
        </w:rPr>
        <w:t>must</w:t>
      </w:r>
      <w:r w:rsidRPr="00FE463F">
        <w:rPr>
          <w:noProof/>
        </w:rPr>
        <w:t xml:space="preserve"> be no fewer than </w:t>
      </w:r>
      <w:r w:rsidRPr="007263D0">
        <w:rPr>
          <w:b/>
          <w:noProof/>
        </w:rPr>
        <w:t>3</w:t>
      </w:r>
      <w:r w:rsidRPr="00FE463F">
        <w:rPr>
          <w:noProof/>
        </w:rPr>
        <w:t xml:space="preserve"> and no more than </w:t>
      </w:r>
      <w:r w:rsidRPr="007263D0">
        <w:rPr>
          <w:b/>
          <w:noProof/>
        </w:rPr>
        <w:t>30</w:t>
      </w:r>
      <w:r w:rsidRPr="00FE463F">
        <w:rPr>
          <w:noProof/>
        </w:rPr>
        <w:t xml:space="preserve"> characters. The maximum acceptable length for a free-text field is </w:t>
      </w:r>
      <w:r w:rsidRPr="00FB6029">
        <w:rPr>
          <w:b/>
          <w:noProof/>
        </w:rPr>
        <w:t>245</w:t>
      </w:r>
      <w:r w:rsidRPr="00FE463F">
        <w:rPr>
          <w:noProof/>
        </w:rPr>
        <w:t xml:space="preserve"> characte</w:t>
      </w:r>
      <w:r w:rsidR="007661D5" w:rsidRPr="00FE463F">
        <w:rPr>
          <w:noProof/>
        </w:rPr>
        <w:t>rs.</w:t>
      </w:r>
    </w:p>
    <w:p w14:paraId="29928F31" w14:textId="77777777" w:rsidR="00E40DE6" w:rsidRPr="00FE463F" w:rsidRDefault="007869D8" w:rsidP="00D42D1B">
      <w:pPr>
        <w:pStyle w:val="Note"/>
        <w:rPr>
          <w:noProof/>
        </w:rPr>
      </w:pPr>
      <w:r>
        <w:rPr>
          <w:noProof/>
        </w:rPr>
        <w:drawing>
          <wp:inline distT="0" distB="0" distL="0" distR="0" wp14:anchorId="23B90C09" wp14:editId="0D0F727D">
            <wp:extent cx="289560" cy="289560"/>
            <wp:effectExtent l="0" t="0" r="0" b="0"/>
            <wp:docPr id="145"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E40DE6" w:rsidRPr="00FE463F">
        <w:rPr>
          <w:b/>
          <w:noProof/>
        </w:rPr>
        <w:t>^</w:t>
      </w:r>
      <w:r w:rsidR="00E40DE6" w:rsidRPr="00FE463F">
        <w:rPr>
          <w:noProof/>
        </w:rPr>
        <w:t xml:space="preserve">) always aborts the </w:t>
      </w:r>
      <w:r w:rsidR="00E40DE6" w:rsidRPr="00E3169E">
        <w:rPr>
          <w:b/>
          <w:noProof/>
        </w:rPr>
        <w:t>READ</w:t>
      </w:r>
      <w:r w:rsidR="00E40DE6" w:rsidRPr="00FE463F">
        <w:rPr>
          <w:noProof/>
        </w:rPr>
        <w:t xml:space="preserve"> and </w:t>
      </w:r>
      <w:r w:rsidR="00E40DE6" w:rsidRPr="00E3169E">
        <w:rPr>
          <w:b/>
          <w:noProof/>
        </w:rPr>
        <w:t>SET</w:t>
      </w:r>
      <w:r w:rsidR="00E40DE6" w:rsidRPr="00FE463F">
        <w:rPr>
          <w:noProof/>
        </w:rPr>
        <w:t xml:space="preserve">s </w:t>
      </w:r>
      <w:r w:rsidR="00E40DE6" w:rsidRPr="00FB6029">
        <w:rPr>
          <w:b/>
          <w:noProof/>
        </w:rPr>
        <w:t>DIRUT</w:t>
      </w:r>
      <w:r w:rsidR="00E40DE6" w:rsidRPr="00FE463F">
        <w:rPr>
          <w:noProof/>
        </w:rPr>
        <w:t xml:space="preserve"> or </w:t>
      </w:r>
      <w:r w:rsidR="00E40DE6" w:rsidRPr="00FB6029">
        <w:rPr>
          <w:b/>
          <w:noProof/>
        </w:rPr>
        <w:t>DUOUT</w:t>
      </w:r>
      <w:r w:rsidR="00E40DE6" w:rsidRPr="00FE463F">
        <w:rPr>
          <w:noProof/>
        </w:rPr>
        <w:t>.</w:t>
      </w:r>
    </w:p>
    <w:p w14:paraId="768C2131" w14:textId="77777777" w:rsidR="00E86526" w:rsidRPr="00FE463F" w:rsidRDefault="00FB6029" w:rsidP="0074437A">
      <w:pPr>
        <w:pStyle w:val="Heading6"/>
        <w:rPr>
          <w:noProof/>
        </w:rPr>
      </w:pPr>
      <w:r>
        <w:rPr>
          <w:noProof/>
        </w:rPr>
        <w:t>With DIR(0) C</w:t>
      </w:r>
      <w:r w:rsidR="00C040FB" w:rsidRPr="00FE463F">
        <w:rPr>
          <w:noProof/>
        </w:rPr>
        <w:t>ontaining U</w:t>
      </w:r>
    </w:p>
    <w:p w14:paraId="78E23F32" w14:textId="6649AE54" w:rsidR="00C040FB" w:rsidRPr="00FE463F" w:rsidRDefault="000B59D3" w:rsidP="000B59D3">
      <w:pPr>
        <w:pStyle w:val="Caption"/>
        <w:rPr>
          <w:noProof/>
        </w:rPr>
      </w:pPr>
      <w:bookmarkStart w:id="453" w:name="_Toc5142423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U Example</w:t>
      </w:r>
      <w:r w:rsidR="000F60A9" w:rsidRPr="00FE463F">
        <w:rPr>
          <w:noProof/>
        </w:rPr>
        <w:t>: Input</w:t>
      </w:r>
      <w:bookmarkEnd w:id="453"/>
    </w:p>
    <w:p w14:paraId="1A9F5EAC"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14:paraId="6EFFA98C" w14:textId="77777777" w:rsidR="00C040FB" w:rsidRPr="00FE463F" w:rsidRDefault="00C040FB" w:rsidP="00B66E33">
      <w:pPr>
        <w:pStyle w:val="BodyText6"/>
        <w:rPr>
          <w:noProof/>
        </w:rPr>
      </w:pPr>
    </w:p>
    <w:p w14:paraId="6118617C" w14:textId="77777777" w:rsidR="00E86526" w:rsidRPr="00FE463F" w:rsidRDefault="00E86526" w:rsidP="00F17C1D">
      <w:pPr>
        <w:pStyle w:val="BodyText"/>
        <w:rPr>
          <w:noProof/>
        </w:rPr>
      </w:pPr>
      <w:r w:rsidRPr="00FE463F">
        <w:rPr>
          <w:noProof/>
        </w:rPr>
        <w:t xml:space="preserve">The user can enter any response that is from </w:t>
      </w:r>
      <w:r w:rsidRPr="007263D0">
        <w:rPr>
          <w:b/>
          <w:noProof/>
        </w:rPr>
        <w:t>3</w:t>
      </w:r>
      <w:r w:rsidRPr="00FE463F">
        <w:rPr>
          <w:noProof/>
        </w:rPr>
        <w:t xml:space="preserve"> to </w:t>
      </w:r>
      <w:r w:rsidRPr="007263D0">
        <w:rPr>
          <w:b/>
          <w:noProof/>
        </w:rPr>
        <w:t>30</w:t>
      </w:r>
      <w:r w:rsidRPr="00FE463F">
        <w:rPr>
          <w:noProof/>
        </w:rPr>
        <w:t xml:space="preserve"> characters long. The response can contain embedded </w:t>
      </w:r>
      <w:r w:rsidR="005C625C" w:rsidRPr="00FE463F">
        <w:rPr>
          <w:noProof/>
        </w:rPr>
        <w:t>carets (</w:t>
      </w:r>
      <w:r w:rsidR="005C625C" w:rsidRPr="00FE463F">
        <w:rPr>
          <w:b/>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14:paraId="7F60B52C" w14:textId="77777777" w:rsidR="00E86526" w:rsidRPr="00FE463F" w:rsidRDefault="00FB6029" w:rsidP="0074437A">
      <w:pPr>
        <w:pStyle w:val="Heading6"/>
        <w:rPr>
          <w:noProof/>
        </w:rPr>
      </w:pPr>
      <w:r>
        <w:rPr>
          <w:noProof/>
        </w:rPr>
        <w:t>With DIR(0) C</w:t>
      </w:r>
      <w:r w:rsidR="00E86526" w:rsidRPr="00FE463F">
        <w:rPr>
          <w:noProof/>
        </w:rPr>
        <w:t>ontaining A</w:t>
      </w:r>
    </w:p>
    <w:p w14:paraId="3C13651A" w14:textId="1B28C40B" w:rsidR="00C040FB" w:rsidRPr="00FE463F" w:rsidRDefault="000B59D3" w:rsidP="000B59D3">
      <w:pPr>
        <w:pStyle w:val="Caption"/>
        <w:rPr>
          <w:noProof/>
        </w:rPr>
      </w:pPr>
      <w:bookmarkStart w:id="454" w:name="_Toc5142423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0F60A9" w:rsidRPr="00FE463F">
        <w:rPr>
          <w:noProof/>
        </w:rPr>
        <w:t>: Input</w:t>
      </w:r>
      <w:bookmarkEnd w:id="454"/>
    </w:p>
    <w:p w14:paraId="4F1A63B2"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14:paraId="426F87EB" w14:textId="77777777" w:rsidR="00C040FB" w:rsidRPr="00FE463F" w:rsidRDefault="00C040FB" w:rsidP="00B66E33">
      <w:pPr>
        <w:pStyle w:val="BodyText6"/>
        <w:rPr>
          <w:noProof/>
        </w:rPr>
      </w:pPr>
    </w:p>
    <w:p w14:paraId="4BBE1D8F" w14:textId="77777777"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14:paraId="5780D2F6" w14:textId="090B056B" w:rsidR="00C040FB" w:rsidRPr="00FE463F" w:rsidRDefault="000B59D3" w:rsidP="000B59D3">
      <w:pPr>
        <w:pStyle w:val="Caption"/>
        <w:rPr>
          <w:noProof/>
        </w:rPr>
      </w:pPr>
      <w:bookmarkStart w:id="455" w:name="_Toc5142423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 xml:space="preserve">—With DIR(0) </w:t>
      </w:r>
      <w:r w:rsidR="00FB6029">
        <w:rPr>
          <w:noProof/>
        </w:rPr>
        <w:t>C</w:t>
      </w:r>
      <w:r w:rsidR="006C734C" w:rsidRPr="00FE463F">
        <w:rPr>
          <w:noProof/>
        </w:rPr>
        <w:t>ontaining A Example</w:t>
      </w:r>
      <w:r w:rsidR="00261EAB" w:rsidRPr="00FE463F">
        <w:rPr>
          <w:noProof/>
        </w:rPr>
        <w:t>: Prompt Displayed</w:t>
      </w:r>
      <w:bookmarkEnd w:id="455"/>
    </w:p>
    <w:p w14:paraId="042A034F" w14:textId="77777777" w:rsidR="00E86526" w:rsidRPr="00FE463F" w:rsidRDefault="00E86526" w:rsidP="00365EB1">
      <w:pPr>
        <w:pStyle w:val="Dialogue"/>
        <w:rPr>
          <w:noProof/>
        </w:rPr>
      </w:pPr>
      <w:r w:rsidRPr="00FE463F">
        <w:rPr>
          <w:noProof/>
        </w:rPr>
        <w:t>INITIAL:</w:t>
      </w:r>
      <w:r w:rsidR="006C734C" w:rsidRPr="00FE463F">
        <w:rPr>
          <w:noProof/>
        </w:rPr>
        <w:t xml:space="preserve"> </w:t>
      </w:r>
    </w:p>
    <w:p w14:paraId="5ACD9C4E" w14:textId="77777777" w:rsidR="00C040FB" w:rsidRPr="00FE463F" w:rsidRDefault="00C040FB" w:rsidP="00B66E33">
      <w:pPr>
        <w:pStyle w:val="BodyText6"/>
        <w:rPr>
          <w:noProof/>
        </w:rPr>
      </w:pPr>
    </w:p>
    <w:p w14:paraId="1CF2356E" w14:textId="77777777" w:rsidR="00E86526" w:rsidRPr="00FE463F" w:rsidRDefault="00E86526" w:rsidP="00441404">
      <w:pPr>
        <w:pStyle w:val="Heading5"/>
        <w:rPr>
          <w:noProof/>
        </w:rPr>
      </w:pPr>
      <w:bookmarkStart w:id="456" w:name="List"/>
      <w:r w:rsidRPr="00FE463F">
        <w:rPr>
          <w:noProof/>
        </w:rPr>
        <w:t>List or Range Example</w:t>
      </w:r>
      <w:bookmarkEnd w:id="456"/>
    </w:p>
    <w:p w14:paraId="12F86F51" w14:textId="0A192BA7" w:rsidR="00C040FB" w:rsidRPr="00FE463F" w:rsidRDefault="000B59D3" w:rsidP="000B59D3">
      <w:pPr>
        <w:pStyle w:val="Caption"/>
        <w:rPr>
          <w:noProof/>
        </w:rPr>
      </w:pPr>
      <w:bookmarkStart w:id="457" w:name="_Ref492900352"/>
      <w:bookmarkStart w:id="458" w:name="_Toc5142423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55</w:t>
      </w:r>
      <w:r w:rsidRPr="00FE463F">
        <w:rPr>
          <w:noProof/>
        </w:rPr>
        <w:fldChar w:fldCharType="end"/>
      </w:r>
      <w:bookmarkEnd w:id="457"/>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Input</w:t>
      </w:r>
      <w:bookmarkEnd w:id="458"/>
    </w:p>
    <w:p w14:paraId="5FD32C4C"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14:paraId="43575074" w14:textId="77777777" w:rsidR="00C040FB" w:rsidRPr="00FE463F" w:rsidRDefault="00C040FB" w:rsidP="00B66E33">
      <w:pPr>
        <w:pStyle w:val="BodyText6"/>
        <w:rPr>
          <w:noProof/>
        </w:rPr>
      </w:pPr>
    </w:p>
    <w:p w14:paraId="07B63AC0" w14:textId="476FB5C4" w:rsidR="00E86526" w:rsidRPr="00FE463F" w:rsidRDefault="00E86526" w:rsidP="003F1BD9">
      <w:pPr>
        <w:pStyle w:val="BodyText"/>
        <w:keepNext/>
        <w:keepLines/>
        <w:rPr>
          <w:noProof/>
        </w:rPr>
      </w:pPr>
      <w:r w:rsidRPr="00FE463F">
        <w:rPr>
          <w:noProof/>
        </w:rPr>
        <w:lastRenderedPageBreak/>
        <w:t xml:space="preserve">This tells the reader that the input </w:t>
      </w:r>
      <w:r w:rsidR="00F204D4" w:rsidRPr="00FE463F">
        <w:rPr>
          <w:noProof/>
        </w:rPr>
        <w:t>can</w:t>
      </w:r>
      <w:r w:rsidRPr="00FE463F">
        <w:rPr>
          <w:noProof/>
        </w:rPr>
        <w:t xml:space="preserve"> be any set of numbers between </w:t>
      </w:r>
      <w:r w:rsidRPr="007263D0">
        <w:rPr>
          <w:b/>
          <w:noProof/>
        </w:rPr>
        <w:t>1</w:t>
      </w:r>
      <w:r w:rsidRPr="00FE463F">
        <w:rPr>
          <w:noProof/>
        </w:rPr>
        <w:t xml:space="preserve"> and </w:t>
      </w:r>
      <w:r w:rsidRPr="007263D0">
        <w:rPr>
          <w:b/>
          <w:noProof/>
        </w:rPr>
        <w:t>25</w:t>
      </w:r>
      <w:r w:rsidRPr="00FE463F">
        <w:rPr>
          <w:noProof/>
        </w:rPr>
        <w:t xml:space="preserve">. The numbers </w:t>
      </w:r>
      <w:r w:rsidR="00F204D4" w:rsidRPr="00FE463F">
        <w:rPr>
          <w:noProof/>
        </w:rPr>
        <w:t>can</w:t>
      </w:r>
      <w:r w:rsidRPr="00FE463F">
        <w:rPr>
          <w:noProof/>
        </w:rPr>
        <w:t xml:space="preserve"> be separated by commas, dashes, or a combination of both. Two acceptable resp</w:t>
      </w:r>
      <w:r w:rsidR="00C040FB" w:rsidRPr="00FE463F">
        <w:rPr>
          <w:noProof/>
        </w:rPr>
        <w:t xml:space="preserve">onses to the example </w:t>
      </w:r>
      <w:r w:rsidR="00FB6029">
        <w:rPr>
          <w:noProof/>
        </w:rPr>
        <w:t xml:space="preserve">in </w:t>
      </w:r>
      <w:r w:rsidR="00FB6029" w:rsidRPr="00FB6029">
        <w:rPr>
          <w:noProof/>
          <w:color w:val="0000FF"/>
          <w:u w:val="single"/>
        </w:rPr>
        <w:fldChar w:fldCharType="begin"/>
      </w:r>
      <w:r w:rsidR="00FB6029" w:rsidRPr="00FB6029">
        <w:rPr>
          <w:noProof/>
          <w:color w:val="0000FF"/>
          <w:u w:val="single"/>
        </w:rPr>
        <w:instrText xml:space="preserve"> REF _Ref492900352 \h </w:instrText>
      </w:r>
      <w:r w:rsidR="00FB6029">
        <w:rPr>
          <w:noProof/>
          <w:color w:val="0000FF"/>
          <w:u w:val="single"/>
        </w:rPr>
        <w:instrText xml:space="preserve"> \* MERGEFORMAT </w:instrText>
      </w:r>
      <w:r w:rsidR="00FB6029" w:rsidRPr="00FB6029">
        <w:rPr>
          <w:noProof/>
          <w:color w:val="0000FF"/>
          <w:u w:val="single"/>
        </w:rPr>
      </w:r>
      <w:r w:rsidR="00FB6029" w:rsidRPr="00FB6029">
        <w:rPr>
          <w:noProof/>
          <w:color w:val="0000FF"/>
          <w:u w:val="single"/>
        </w:rPr>
        <w:fldChar w:fldCharType="separate"/>
      </w:r>
      <w:r w:rsidR="00292366" w:rsidRPr="00292366">
        <w:rPr>
          <w:noProof/>
          <w:color w:val="0000FF"/>
          <w:u w:val="single"/>
        </w:rPr>
        <w:t>Figure 55</w:t>
      </w:r>
      <w:r w:rsidR="00FB6029" w:rsidRPr="00FB6029">
        <w:rPr>
          <w:noProof/>
          <w:color w:val="0000FF"/>
          <w:u w:val="single"/>
        </w:rPr>
        <w:fldChar w:fldCharType="end"/>
      </w:r>
      <w:r w:rsidR="00C040FB" w:rsidRPr="00FE463F">
        <w:rPr>
          <w:noProof/>
        </w:rPr>
        <w:t xml:space="preserve"> are</w:t>
      </w:r>
      <w:r w:rsidR="00FB6029">
        <w:rPr>
          <w:noProof/>
        </w:rPr>
        <w:t xml:space="preserve"> shown in </w:t>
      </w:r>
      <w:r w:rsidR="00FB6029" w:rsidRPr="00FB6029">
        <w:rPr>
          <w:noProof/>
          <w:color w:val="0000FF"/>
          <w:u w:val="single"/>
        </w:rPr>
        <w:fldChar w:fldCharType="begin"/>
      </w:r>
      <w:r w:rsidR="00FB6029" w:rsidRPr="00FB6029">
        <w:rPr>
          <w:noProof/>
          <w:color w:val="0000FF"/>
          <w:u w:val="single"/>
        </w:rPr>
        <w:instrText xml:space="preserve"> REF _Ref492900367 \h </w:instrText>
      </w:r>
      <w:r w:rsidR="00FB6029">
        <w:rPr>
          <w:noProof/>
          <w:color w:val="0000FF"/>
          <w:u w:val="single"/>
        </w:rPr>
        <w:instrText xml:space="preserve"> \* MERGEFORMAT </w:instrText>
      </w:r>
      <w:r w:rsidR="00FB6029" w:rsidRPr="00FB6029">
        <w:rPr>
          <w:noProof/>
          <w:color w:val="0000FF"/>
          <w:u w:val="single"/>
        </w:rPr>
      </w:r>
      <w:r w:rsidR="00FB6029" w:rsidRPr="00FB6029">
        <w:rPr>
          <w:noProof/>
          <w:color w:val="0000FF"/>
          <w:u w:val="single"/>
        </w:rPr>
        <w:fldChar w:fldCharType="separate"/>
      </w:r>
      <w:r w:rsidR="00292366" w:rsidRPr="00292366">
        <w:rPr>
          <w:noProof/>
          <w:color w:val="0000FF"/>
          <w:u w:val="single"/>
        </w:rPr>
        <w:t>Figure 56</w:t>
      </w:r>
      <w:r w:rsidR="00FB6029" w:rsidRPr="00FB6029">
        <w:rPr>
          <w:noProof/>
          <w:color w:val="0000FF"/>
          <w:u w:val="single"/>
        </w:rPr>
        <w:fldChar w:fldCharType="end"/>
      </w:r>
      <w:r w:rsidR="00C040FB" w:rsidRPr="00FE463F">
        <w:rPr>
          <w:noProof/>
        </w:rPr>
        <w:t>:</w:t>
      </w:r>
    </w:p>
    <w:p w14:paraId="74F88B99" w14:textId="5E6424AF" w:rsidR="00C040FB" w:rsidRPr="00FE463F" w:rsidRDefault="000B59D3" w:rsidP="000B59D3">
      <w:pPr>
        <w:pStyle w:val="Caption"/>
        <w:rPr>
          <w:noProof/>
        </w:rPr>
      </w:pPr>
      <w:bookmarkStart w:id="459" w:name="_Ref492900367"/>
      <w:bookmarkStart w:id="460" w:name="_Toc5142423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56</w:t>
      </w:r>
      <w:r w:rsidRPr="00FE463F">
        <w:rPr>
          <w:noProof/>
        </w:rPr>
        <w:fldChar w:fldCharType="end"/>
      </w:r>
      <w:bookmarkEnd w:id="459"/>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Acceptable Responses</w:t>
      </w:r>
      <w:bookmarkEnd w:id="460"/>
    </w:p>
    <w:p w14:paraId="7E106118" w14:textId="77777777" w:rsidR="00E86526" w:rsidRPr="00FE463F" w:rsidRDefault="00E86526" w:rsidP="00ED4DD4">
      <w:pPr>
        <w:pStyle w:val="APICode"/>
        <w:rPr>
          <w:noProof/>
        </w:rPr>
      </w:pPr>
      <w:r w:rsidRPr="00FE463F">
        <w:rPr>
          <w:noProof/>
        </w:rPr>
        <w:t>1,2,20</w:t>
      </w:r>
    </w:p>
    <w:p w14:paraId="5569C0F1" w14:textId="77777777" w:rsidR="00E86526" w:rsidRPr="00FE463F" w:rsidRDefault="00E86526" w:rsidP="00ED4DD4">
      <w:pPr>
        <w:pStyle w:val="APICode"/>
        <w:rPr>
          <w:noProof/>
        </w:rPr>
      </w:pPr>
      <w:r w:rsidRPr="00FE463F">
        <w:rPr>
          <w:noProof/>
        </w:rPr>
        <w:t>4-8,16,22-25</w:t>
      </w:r>
    </w:p>
    <w:p w14:paraId="551BB4B1" w14:textId="77777777" w:rsidR="00C040FB" w:rsidRPr="00FE463F" w:rsidRDefault="00C040FB" w:rsidP="00B66E33">
      <w:pPr>
        <w:pStyle w:val="BodyText6"/>
        <w:rPr>
          <w:noProof/>
        </w:rPr>
      </w:pPr>
    </w:p>
    <w:p w14:paraId="22EFCDA8" w14:textId="77777777"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 xml:space="preserve">d </w:t>
      </w:r>
      <w:r w:rsidR="00C040FB" w:rsidRPr="007541A8">
        <w:rPr>
          <w:b/>
          <w:noProof/>
        </w:rPr>
        <w:t>zero</w:t>
      </w:r>
      <w:r w:rsidR="00C040FB" w:rsidRPr="00FE463F">
        <w:rPr>
          <w:noProof/>
        </w:rPr>
        <w:t xml:space="preserve"> (no negative numbers).</w:t>
      </w:r>
    </w:p>
    <w:p w14:paraId="64B17A53" w14:textId="77777777" w:rsidR="00E86526" w:rsidRPr="00FE463F" w:rsidRDefault="00FB6029" w:rsidP="0074437A">
      <w:pPr>
        <w:pStyle w:val="Heading6"/>
        <w:rPr>
          <w:noProof/>
        </w:rPr>
      </w:pPr>
      <w:r>
        <w:rPr>
          <w:noProof/>
        </w:rPr>
        <w:t>With DIR(0) C</w:t>
      </w:r>
      <w:r w:rsidR="00E86526" w:rsidRPr="00FE463F">
        <w:rPr>
          <w:noProof/>
        </w:rPr>
        <w:t>ontaining C</w:t>
      </w:r>
    </w:p>
    <w:p w14:paraId="07AEA942" w14:textId="57614EA7" w:rsidR="00C040FB" w:rsidRPr="00FE463F" w:rsidRDefault="000B59D3" w:rsidP="000B59D3">
      <w:pPr>
        <w:pStyle w:val="Caption"/>
        <w:rPr>
          <w:noProof/>
        </w:rPr>
      </w:pPr>
      <w:bookmarkStart w:id="461" w:name="_Ref492900430"/>
      <w:bookmarkStart w:id="462" w:name="_Toc5142423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57</w:t>
      </w:r>
      <w:r w:rsidRPr="00FE463F">
        <w:rPr>
          <w:noProof/>
        </w:rPr>
        <w:fldChar w:fldCharType="end"/>
      </w:r>
      <w:bookmarkEnd w:id="461"/>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C Example</w:t>
      </w:r>
      <w:r w:rsidR="00261EAB" w:rsidRPr="00FE463F">
        <w:rPr>
          <w:noProof/>
        </w:rPr>
        <w:t>: Input and Output</w:t>
      </w:r>
      <w:bookmarkEnd w:id="462"/>
    </w:p>
    <w:p w14:paraId="529FFA0E" w14:textId="77777777" w:rsidR="00E86526" w:rsidRPr="00631F26" w:rsidRDefault="00F204D4" w:rsidP="00ED4DD4">
      <w:pPr>
        <w:pStyle w:val="APICode"/>
        <w:rPr>
          <w:noProof/>
        </w:rPr>
      </w:pPr>
      <w:r w:rsidRPr="00631F26">
        <w:rPr>
          <w:noProof/>
        </w:rPr>
        <w:t>&gt;</w:t>
      </w:r>
      <w:r w:rsidR="00E86526" w:rsidRPr="007A0D2C">
        <w:rPr>
          <w:b/>
          <w:noProof/>
          <w:highlight w:val="yellow"/>
        </w:rPr>
        <w:t>S DIR(0)=</w:t>
      </w:r>
      <w:r w:rsidR="00084217" w:rsidRPr="007A0D2C">
        <w:rPr>
          <w:b/>
          <w:noProof/>
          <w:highlight w:val="yellow"/>
        </w:rPr>
        <w:t>“</w:t>
      </w:r>
      <w:r w:rsidR="00E86526" w:rsidRPr="007A0D2C">
        <w:rPr>
          <w:b/>
          <w:noProof/>
          <w:highlight w:val="yellow"/>
        </w:rPr>
        <w:t>LC^1:100:2</w:t>
      </w:r>
      <w:r w:rsidR="00084217" w:rsidRPr="007A0D2C">
        <w:rPr>
          <w:b/>
          <w:noProof/>
          <w:highlight w:val="yellow"/>
        </w:rPr>
        <w:t>”</w:t>
      </w:r>
      <w:r w:rsidR="00E86526" w:rsidRPr="007A0D2C">
        <w:rPr>
          <w:b/>
          <w:noProof/>
          <w:highlight w:val="yellow"/>
        </w:rPr>
        <w:t xml:space="preserve"> D ^DIR</w:t>
      </w:r>
    </w:p>
    <w:p w14:paraId="5E48C3F3" w14:textId="77777777" w:rsidR="00E86526" w:rsidRPr="00631F26" w:rsidRDefault="00E86526" w:rsidP="00ED4DD4">
      <w:pPr>
        <w:pStyle w:val="APICode"/>
        <w:rPr>
          <w:noProof/>
        </w:rPr>
      </w:pPr>
    </w:p>
    <w:p w14:paraId="28922B74" w14:textId="77777777" w:rsidR="00E86526" w:rsidRPr="007A0D2C" w:rsidRDefault="00E86526" w:rsidP="00ED4DD4">
      <w:pPr>
        <w:pStyle w:val="APICode"/>
        <w:rPr>
          <w:b/>
          <w:noProof/>
          <w:highlight w:val="yellow"/>
        </w:rPr>
      </w:pPr>
      <w:r w:rsidRPr="00631F26">
        <w:rPr>
          <w:noProof/>
        </w:rPr>
        <w:t xml:space="preserve">Enter a list or range of numbers (1-100): </w:t>
      </w:r>
      <w:r w:rsidRPr="007A0D2C">
        <w:rPr>
          <w:b/>
          <w:noProof/>
          <w:highlight w:val="yellow"/>
        </w:rPr>
        <w:t xml:space="preserve">5,8.01,9-40,    </w:t>
      </w:r>
    </w:p>
    <w:p w14:paraId="0A99C361" w14:textId="77777777" w:rsidR="00E86526" w:rsidRPr="00631F26" w:rsidRDefault="00E86526" w:rsidP="00ED4DD4">
      <w:pPr>
        <w:pStyle w:val="APICode"/>
        <w:rPr>
          <w:b/>
          <w:noProof/>
        </w:rPr>
      </w:pPr>
      <w:r w:rsidRPr="007A0D2C">
        <w:rPr>
          <w:b/>
          <w:noProof/>
          <w:highlight w:val="yellow"/>
        </w:rPr>
        <w:t>7.03,45.9,80-100</w:t>
      </w:r>
    </w:p>
    <w:p w14:paraId="47E92998" w14:textId="77777777" w:rsidR="00E86526" w:rsidRPr="00631F26" w:rsidRDefault="00E86526" w:rsidP="00ED4DD4">
      <w:pPr>
        <w:pStyle w:val="APICode"/>
        <w:rPr>
          <w:noProof/>
        </w:rPr>
      </w:pPr>
    </w:p>
    <w:p w14:paraId="56ED7F63" w14:textId="77777777" w:rsidR="00E86526" w:rsidRPr="00631F26" w:rsidRDefault="00E86526" w:rsidP="00ED4DD4">
      <w:pPr>
        <w:pStyle w:val="APICode"/>
        <w:rPr>
          <w:noProof/>
        </w:rPr>
      </w:pPr>
      <w:r w:rsidRPr="00631F26">
        <w:rPr>
          <w:noProof/>
        </w:rPr>
        <w:t>&gt;</w:t>
      </w:r>
      <w:r w:rsidRPr="007A0D2C">
        <w:rPr>
          <w:b/>
          <w:noProof/>
          <w:highlight w:val="yellow"/>
        </w:rPr>
        <w:t>ZW Y</w:t>
      </w:r>
    </w:p>
    <w:p w14:paraId="703CEAA1" w14:textId="77777777" w:rsidR="00E86526" w:rsidRPr="00631F26" w:rsidRDefault="00E86526" w:rsidP="00ED4DD4">
      <w:pPr>
        <w:pStyle w:val="APICode"/>
        <w:rPr>
          <w:noProof/>
        </w:rPr>
      </w:pPr>
      <w:r w:rsidRPr="00631F26">
        <w:rPr>
          <w:noProof/>
        </w:rPr>
        <w:t>Y=5,7.03,8.01,9-40,45.9,80-100,</w:t>
      </w:r>
    </w:p>
    <w:p w14:paraId="6C021161" w14:textId="77777777" w:rsidR="00E86526" w:rsidRPr="00FE463F" w:rsidRDefault="00E86526" w:rsidP="00ED4DD4">
      <w:pPr>
        <w:pStyle w:val="APICode"/>
        <w:rPr>
          <w:noProof/>
        </w:rPr>
      </w:pPr>
      <w:r w:rsidRPr="00631F26">
        <w:rPr>
          <w:noProof/>
        </w:rPr>
        <w:t>Y(0)=5,7.03,8.01,9-40,45.9,80-100,</w:t>
      </w:r>
    </w:p>
    <w:p w14:paraId="2661AFD9" w14:textId="77777777" w:rsidR="00C040FB" w:rsidRPr="00FE463F" w:rsidRDefault="00C040FB" w:rsidP="00B66E33">
      <w:pPr>
        <w:pStyle w:val="BodyText6"/>
        <w:rPr>
          <w:noProof/>
        </w:rPr>
      </w:pPr>
    </w:p>
    <w:p w14:paraId="0CA3EA2F" w14:textId="646933D6" w:rsidR="00E86526" w:rsidRPr="00FE463F" w:rsidRDefault="00FB6029" w:rsidP="00F17C1D">
      <w:pPr>
        <w:pStyle w:val="BodyText"/>
        <w:rPr>
          <w:noProof/>
        </w:rPr>
      </w:pPr>
      <w:r>
        <w:rPr>
          <w:noProof/>
        </w:rPr>
        <w:t xml:space="preserve">In </w:t>
      </w:r>
      <w:r w:rsidRPr="00FB6029">
        <w:rPr>
          <w:noProof/>
          <w:color w:val="0000FF"/>
          <w:u w:val="single"/>
        </w:rPr>
        <w:fldChar w:fldCharType="begin"/>
      </w:r>
      <w:r w:rsidRPr="00FB6029">
        <w:rPr>
          <w:noProof/>
          <w:color w:val="0000FF"/>
          <w:u w:val="single"/>
        </w:rPr>
        <w:instrText xml:space="preserve"> REF _Ref492900430 \h </w:instrText>
      </w:r>
      <w:r>
        <w:rPr>
          <w:noProof/>
          <w:color w:val="0000FF"/>
          <w:u w:val="single"/>
        </w:rPr>
        <w:instrText xml:space="preserve"> \* MERGEFORMAT </w:instrText>
      </w:r>
      <w:r w:rsidRPr="00FB6029">
        <w:rPr>
          <w:noProof/>
          <w:color w:val="0000FF"/>
          <w:u w:val="single"/>
        </w:rPr>
      </w:r>
      <w:r w:rsidRPr="00FB6029">
        <w:rPr>
          <w:noProof/>
          <w:color w:val="0000FF"/>
          <w:u w:val="single"/>
        </w:rPr>
        <w:fldChar w:fldCharType="separate"/>
      </w:r>
      <w:r w:rsidR="00292366" w:rsidRPr="00292366">
        <w:rPr>
          <w:noProof/>
          <w:color w:val="0000FF"/>
          <w:u w:val="single"/>
        </w:rPr>
        <w:t>Figure 57</w:t>
      </w:r>
      <w:r w:rsidRPr="00FB6029">
        <w:rPr>
          <w:noProof/>
          <w:color w:val="0000FF"/>
          <w:u w:val="single"/>
        </w:rPr>
        <w:fldChar w:fldCharType="end"/>
      </w:r>
      <w:r w:rsidR="00E86526" w:rsidRPr="00FE463F">
        <w:rPr>
          <w:noProof/>
        </w:rPr>
        <w:t xml:space="preserve"> the user can enter numbers from 1 to 100 with up to two decimal places. The </w:t>
      </w:r>
      <w:r w:rsidR="00E86526" w:rsidRPr="00FE463F">
        <w:rPr>
          <w:b/>
          <w:noProof/>
        </w:rPr>
        <w:t>C</w:t>
      </w:r>
      <w:r w:rsidR="00E86526" w:rsidRPr="00FE463F">
        <w:rPr>
          <w:noProof/>
        </w:rPr>
        <w:t xml:space="preserve"> flag tells the reader </w:t>
      </w:r>
      <w:r w:rsidR="00E86526" w:rsidRPr="00FB6029">
        <w:rPr>
          <w:i/>
          <w:noProof/>
        </w:rPr>
        <w:t>not</w:t>
      </w:r>
      <w:r w:rsidR="00E86526" w:rsidRPr="00FE463F">
        <w:rPr>
          <w:noProof/>
        </w:rPr>
        <w:t xml:space="preserve"> to return each individual number in </w:t>
      </w:r>
      <w:r w:rsidR="00E86526" w:rsidRPr="00FB6029">
        <w:rPr>
          <w:b/>
          <w:noProof/>
        </w:rPr>
        <w:t>Y</w:t>
      </w:r>
      <w:r w:rsidR="00E86526" w:rsidRPr="00FE463F">
        <w:rPr>
          <w:noProof/>
        </w:rPr>
        <w:t xml:space="preserve">. Instead, inclusive ranges of numbers are returned. In this case, without the </w:t>
      </w:r>
      <w:r w:rsidR="00E86526" w:rsidRPr="00FE463F">
        <w:rPr>
          <w:b/>
          <w:noProof/>
        </w:rPr>
        <w:t>C</w:t>
      </w:r>
      <w:r w:rsidR="00E86526" w:rsidRPr="00FE463F">
        <w:rPr>
          <w:noProof/>
        </w:rPr>
        <w:t xml:space="preserve"> flag, </w:t>
      </w:r>
      <w:r w:rsidRPr="00A32593">
        <w:rPr>
          <w:b/>
          <w:noProof/>
        </w:rPr>
        <w:t>137</w:t>
      </w:r>
      <w:r>
        <w:rPr>
          <w:noProof/>
        </w:rPr>
        <w:t xml:space="preserve"> subscripted nodes of the </w:t>
      </w:r>
      <w:r w:rsidRPr="00FB6029">
        <w:rPr>
          <w:b/>
          <w:noProof/>
        </w:rPr>
        <w:t>Y(</w:t>
      </w:r>
      <w:r w:rsidR="00E86526" w:rsidRPr="00FB6029">
        <w:rPr>
          <w:b/>
          <w:noProof/>
        </w:rPr>
        <w:t>)</w:t>
      </w:r>
      <w:r w:rsidR="00E86526" w:rsidRPr="00FE463F">
        <w:rPr>
          <w:noProof/>
        </w:rPr>
        <w:t xml:space="preserve"> array would be returned; the call would be very slow and might cause</w:t>
      </w:r>
      <w:r>
        <w:rPr>
          <w:noProof/>
        </w:rPr>
        <w:t xml:space="preserve"> an error if the size of the </w:t>
      </w:r>
      <w:r w:rsidRPr="00FB6029">
        <w:rPr>
          <w:b/>
          <w:noProof/>
        </w:rPr>
        <w:t>Y(</w:t>
      </w:r>
      <w:r w:rsidR="00E86526" w:rsidRPr="00FB6029">
        <w:rPr>
          <w:b/>
          <w:noProof/>
        </w:rPr>
        <w:t>)</w:t>
      </w:r>
      <w:r w:rsidR="00E86526" w:rsidRPr="00FE463F">
        <w:rPr>
          <w:noProof/>
        </w:rPr>
        <w:t xml:space="preserve"> array exceeded local storage.</w:t>
      </w:r>
    </w:p>
    <w:p w14:paraId="075BB218" w14:textId="77777777" w:rsidR="00E86526" w:rsidRPr="00FE463F" w:rsidRDefault="00E86526" w:rsidP="00441404">
      <w:pPr>
        <w:pStyle w:val="Heading5"/>
        <w:rPr>
          <w:noProof/>
        </w:rPr>
      </w:pPr>
      <w:bookmarkStart w:id="463" w:name="Numeric"/>
      <w:r w:rsidRPr="00FE463F">
        <w:rPr>
          <w:noProof/>
        </w:rPr>
        <w:t>Numeric Example</w:t>
      </w:r>
      <w:bookmarkEnd w:id="463"/>
    </w:p>
    <w:p w14:paraId="63CBEBDA" w14:textId="4C915053" w:rsidR="00C040FB" w:rsidRPr="00FE463F" w:rsidRDefault="000B59D3" w:rsidP="000B59D3">
      <w:pPr>
        <w:pStyle w:val="Caption"/>
        <w:rPr>
          <w:noProof/>
        </w:rPr>
      </w:pPr>
      <w:bookmarkStart w:id="464" w:name="_Toc5142423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—Numeric Example</w:t>
      </w:r>
      <w:r w:rsidR="00261EAB" w:rsidRPr="00FE463F">
        <w:rPr>
          <w:noProof/>
        </w:rPr>
        <w:t>: Input</w:t>
      </w:r>
      <w:bookmarkEnd w:id="464"/>
    </w:p>
    <w:p w14:paraId="2123FFAF" w14:textId="77777777" w:rsidR="00E86526" w:rsidRPr="00FE463F"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N^20:30:3</w:t>
      </w:r>
      <w:r w:rsidR="00084217" w:rsidRPr="00631F26">
        <w:rPr>
          <w:b/>
          <w:noProof/>
        </w:rPr>
        <w:t>”</w:t>
      </w:r>
    </w:p>
    <w:p w14:paraId="7D14AF37" w14:textId="77777777" w:rsidR="00C040FB" w:rsidRPr="00FE463F" w:rsidRDefault="00C040FB" w:rsidP="00B66E33">
      <w:pPr>
        <w:pStyle w:val="BodyText6"/>
        <w:rPr>
          <w:noProof/>
        </w:rPr>
      </w:pPr>
    </w:p>
    <w:p w14:paraId="1D92DE99" w14:textId="77777777"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 number between </w:t>
      </w:r>
      <w:r w:rsidRPr="00777DE3">
        <w:rPr>
          <w:b/>
          <w:noProof/>
        </w:rPr>
        <w:t>20</w:t>
      </w:r>
      <w:r w:rsidRPr="00FE463F">
        <w:rPr>
          <w:noProof/>
        </w:rPr>
        <w:t xml:space="preserve"> and </w:t>
      </w:r>
      <w:r w:rsidRPr="00777DE3">
        <w:rPr>
          <w:b/>
          <w:noProof/>
        </w:rPr>
        <w:t>30</w:t>
      </w:r>
      <w:r w:rsidRPr="00FE463F">
        <w:rPr>
          <w:noProof/>
        </w:rPr>
        <w:t xml:space="preserve"> with no </w:t>
      </w:r>
      <w:r w:rsidR="00EE5D12" w:rsidRPr="00FE463F">
        <w:rPr>
          <w:noProof/>
        </w:rPr>
        <w:t>more than three decimal digits.</w:t>
      </w:r>
    </w:p>
    <w:p w14:paraId="267252C0" w14:textId="77777777" w:rsidR="00E40DE6" w:rsidRPr="00FE463F" w:rsidRDefault="007869D8" w:rsidP="00D42D1B">
      <w:pPr>
        <w:pStyle w:val="Note"/>
        <w:rPr>
          <w:noProof/>
        </w:rPr>
      </w:pPr>
      <w:r>
        <w:rPr>
          <w:noProof/>
        </w:rPr>
        <w:drawing>
          <wp:inline distT="0" distB="0" distL="0" distR="0" wp14:anchorId="24A7E840" wp14:editId="588593A0">
            <wp:extent cx="289560" cy="289560"/>
            <wp:effectExtent l="0" t="0" r="0" b="0"/>
            <wp:docPr id="146"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 xml:space="preserve">-piece, the default maximum is </w:t>
      </w:r>
      <w:r w:rsidR="00E40DE6" w:rsidRPr="00FB6029">
        <w:rPr>
          <w:b/>
          <w:noProof/>
        </w:rPr>
        <w:t>999999999999</w:t>
      </w:r>
      <w:r w:rsidR="00E40DE6" w:rsidRPr="00FE463F">
        <w:rPr>
          <w:noProof/>
        </w:rPr>
        <w:t>.</w:t>
      </w:r>
    </w:p>
    <w:p w14:paraId="0ADD47F3" w14:textId="77777777" w:rsidR="00E86526" w:rsidRPr="00FE463F" w:rsidRDefault="00FB6029" w:rsidP="0074437A">
      <w:pPr>
        <w:pStyle w:val="Heading6"/>
        <w:rPr>
          <w:noProof/>
        </w:rPr>
      </w:pPr>
      <w:r>
        <w:rPr>
          <w:noProof/>
        </w:rPr>
        <w:t>With DIR(0) C</w:t>
      </w:r>
      <w:r w:rsidR="00B46C01" w:rsidRPr="00FE463F">
        <w:rPr>
          <w:noProof/>
        </w:rPr>
        <w:t>ontaining O</w:t>
      </w:r>
    </w:p>
    <w:p w14:paraId="661DF198" w14:textId="1BCA3EA2" w:rsidR="00C040FB" w:rsidRPr="00FE463F" w:rsidRDefault="000B59D3" w:rsidP="000B59D3">
      <w:pPr>
        <w:pStyle w:val="Caption"/>
        <w:rPr>
          <w:noProof/>
        </w:rPr>
      </w:pPr>
      <w:bookmarkStart w:id="465" w:name="_Toc5142424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59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O Example</w:t>
      </w:r>
      <w:r w:rsidR="00261EAB" w:rsidRPr="00FE463F">
        <w:rPr>
          <w:noProof/>
        </w:rPr>
        <w:t>: Input</w:t>
      </w:r>
      <w:bookmarkEnd w:id="465"/>
    </w:p>
    <w:p w14:paraId="25CA3687"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14:paraId="599A9882" w14:textId="77777777" w:rsidR="00C040FB" w:rsidRPr="00FE463F" w:rsidRDefault="00C040FB" w:rsidP="00B66E33">
      <w:pPr>
        <w:pStyle w:val="BodyText6"/>
        <w:rPr>
          <w:noProof/>
        </w:rPr>
      </w:pPr>
    </w:p>
    <w:p w14:paraId="1AD9874C" w14:textId="77777777" w:rsidR="00E86526" w:rsidRPr="00FE463F" w:rsidRDefault="00E86526" w:rsidP="002C1808">
      <w:pPr>
        <w:pStyle w:val="BodyText"/>
        <w:keepNext/>
        <w:keepLines/>
        <w:rPr>
          <w:noProof/>
        </w:rPr>
      </w:pPr>
      <w:r w:rsidRPr="00FE463F">
        <w:rPr>
          <w:noProof/>
        </w:rPr>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14:paraId="262840CF" w14:textId="158D68A3" w:rsidR="00C040FB" w:rsidRPr="00FE463F" w:rsidRDefault="000B59D3" w:rsidP="000B59D3">
      <w:pPr>
        <w:pStyle w:val="Caption"/>
        <w:rPr>
          <w:noProof/>
        </w:rPr>
      </w:pPr>
      <w:bookmarkStart w:id="466" w:name="_Toc5142424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60</w:t>
      </w:r>
      <w:r w:rsidRPr="00FE463F">
        <w:rPr>
          <w:noProof/>
        </w:rPr>
        <w:fldChar w:fldCharType="end"/>
      </w:r>
      <w:r w:rsidR="0019397B">
        <w:rPr>
          <w:noProof/>
        </w:rPr>
        <w:t>:</w:t>
      </w:r>
      <w:r w:rsidR="00FB6029">
        <w:rPr>
          <w:noProof/>
        </w:rPr>
        <w:t xml:space="preserve"> ^DIR: Reader—With DIR(0) C</w:t>
      </w:r>
      <w:r w:rsidR="006C734C" w:rsidRPr="00FE463F">
        <w:rPr>
          <w:noProof/>
        </w:rPr>
        <w:t>ontaining O Example</w:t>
      </w:r>
      <w:r w:rsidR="00261EAB" w:rsidRPr="00FE463F">
        <w:rPr>
          <w:noProof/>
        </w:rPr>
        <w:t>: Prompt Displayed</w:t>
      </w:r>
      <w:bookmarkEnd w:id="466"/>
    </w:p>
    <w:p w14:paraId="714B02A3" w14:textId="77777777"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14:paraId="65B12551" w14:textId="77777777" w:rsidR="00C040FB" w:rsidRPr="00FE463F" w:rsidRDefault="00C040FB" w:rsidP="00B66E33">
      <w:pPr>
        <w:pStyle w:val="BodyText6"/>
        <w:rPr>
          <w:noProof/>
        </w:rPr>
      </w:pPr>
    </w:p>
    <w:p w14:paraId="57F1893D" w14:textId="77777777" w:rsidR="00E86526" w:rsidRPr="00FE463F" w:rsidRDefault="00E86526" w:rsidP="00441404">
      <w:pPr>
        <w:pStyle w:val="Heading5"/>
        <w:rPr>
          <w:noProof/>
        </w:rPr>
      </w:pPr>
      <w:bookmarkStart w:id="467" w:name="Pointer"/>
      <w:r w:rsidRPr="00FE463F">
        <w:rPr>
          <w:noProof/>
        </w:rPr>
        <w:lastRenderedPageBreak/>
        <w:t>Pointer Example</w:t>
      </w:r>
      <w:bookmarkEnd w:id="467"/>
    </w:p>
    <w:p w14:paraId="682AC9D1" w14:textId="06D42DD8" w:rsidR="00C040FB" w:rsidRPr="00FE463F" w:rsidRDefault="000B59D3" w:rsidP="000B59D3">
      <w:pPr>
        <w:pStyle w:val="Caption"/>
        <w:rPr>
          <w:noProof/>
        </w:rPr>
      </w:pPr>
      <w:bookmarkStart w:id="468" w:name="_Toc5142424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Input</w:t>
      </w:r>
      <w:bookmarkEnd w:id="468"/>
    </w:p>
    <w:p w14:paraId="4C8D3CE7"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P^19:EMZ</w:t>
      </w:r>
      <w:r w:rsidR="00084217" w:rsidRPr="007A0D2C">
        <w:rPr>
          <w:b/>
          <w:noProof/>
        </w:rPr>
        <w:t>”</w:t>
      </w:r>
    </w:p>
    <w:p w14:paraId="61664BEC" w14:textId="77777777" w:rsidR="00C040FB" w:rsidRPr="00FE463F" w:rsidRDefault="00C040FB" w:rsidP="00B66E33">
      <w:pPr>
        <w:pStyle w:val="BodyText6"/>
        <w:rPr>
          <w:noProof/>
        </w:rPr>
      </w:pPr>
    </w:p>
    <w:p w14:paraId="2C7B8D0E" w14:textId="77777777" w:rsidR="00E86526" w:rsidRPr="00FE463F" w:rsidRDefault="00E86526" w:rsidP="00FB6029">
      <w:pPr>
        <w:pStyle w:val="BodyText"/>
        <w:rPr>
          <w:noProof/>
        </w:rPr>
      </w:pPr>
      <w:r w:rsidRPr="00FE463F">
        <w:rPr>
          <w:noProof/>
        </w:rPr>
        <w:t xml:space="preserve">This tells the reader to do a lookup on File </w:t>
      </w:r>
      <w:r w:rsidR="00F204D4" w:rsidRPr="00FE463F">
        <w:rPr>
          <w:noProof/>
        </w:rPr>
        <w:t>#</w:t>
      </w:r>
      <w:r w:rsidRPr="00FE463F">
        <w:rPr>
          <w:noProof/>
        </w:rPr>
        <w:t xml:space="preserve">19, setting </w:t>
      </w:r>
      <w:r w:rsidRPr="00A32593">
        <w:rPr>
          <w:b/>
          <w:noProof/>
        </w:rPr>
        <w:t>DIC(0)=</w:t>
      </w:r>
      <w:r w:rsidR="00084217" w:rsidRPr="00A32593">
        <w:rPr>
          <w:b/>
          <w:noProof/>
        </w:rPr>
        <w:t>“</w:t>
      </w:r>
      <w:r w:rsidRPr="00A32593">
        <w:rPr>
          <w:b/>
          <w:noProof/>
        </w:rPr>
        <w:t>EMZ</w:t>
      </w:r>
      <w:r w:rsidR="00084217" w:rsidRPr="00A32593">
        <w:rPr>
          <w:b/>
          <w:noProof/>
        </w:rPr>
        <w:t>”</w:t>
      </w:r>
      <w:r w:rsidRPr="00FE463F">
        <w:rPr>
          <w:noProof/>
        </w:rPr>
        <w:t xml:space="preserve"> before making the call.</w:t>
      </w:r>
    </w:p>
    <w:p w14:paraId="1ADF1047" w14:textId="77777777" w:rsidR="00E86526" w:rsidRPr="00FE463F" w:rsidRDefault="00E86526" w:rsidP="00FB6029">
      <w:pPr>
        <w:pStyle w:val="BodyText"/>
        <w:rPr>
          <w:noProof/>
        </w:rPr>
      </w:pPr>
      <w:r w:rsidRPr="00FE463F">
        <w:rPr>
          <w:noProof/>
        </w:rPr>
        <w:t>If the user enters a response that causes the lookup to fail, the user is prompted again for a lookup value.</w:t>
      </w:r>
    </w:p>
    <w:p w14:paraId="7A80447D" w14:textId="77777777"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iC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14:paraId="25D0614E" w14:textId="047B75CC" w:rsidR="00C040FB" w:rsidRPr="00FE463F" w:rsidRDefault="000B59D3" w:rsidP="000B59D3">
      <w:pPr>
        <w:pStyle w:val="Caption"/>
        <w:rPr>
          <w:noProof/>
        </w:rPr>
      </w:pPr>
      <w:bookmarkStart w:id="469" w:name="_Toc5142424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Subfile Lookup</w:t>
      </w:r>
      <w:bookmarkEnd w:id="469"/>
    </w:p>
    <w:p w14:paraId="4631A468"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P^DIC(19,2,10,:QEM</w:t>
      </w:r>
      <w:r w:rsidR="00084217" w:rsidRPr="007A0D2C">
        <w:rPr>
          <w:b/>
          <w:noProof/>
        </w:rPr>
        <w:t>”</w:t>
      </w:r>
    </w:p>
    <w:p w14:paraId="797D1706" w14:textId="77777777" w:rsidR="00C040FB" w:rsidRPr="00FE463F" w:rsidRDefault="00C040FB" w:rsidP="00B66E33">
      <w:pPr>
        <w:pStyle w:val="BodyText6"/>
        <w:rPr>
          <w:noProof/>
        </w:rPr>
      </w:pPr>
    </w:p>
    <w:p w14:paraId="4EE93AF0" w14:textId="77777777"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w:t>
      </w:r>
      <w:r w:rsidR="00F204D4" w:rsidRPr="00FB6029">
        <w:rPr>
          <w:b/>
          <w:noProof/>
        </w:rPr>
        <w:t>DA(1)</w:t>
      </w:r>
      <w:r w:rsidR="00F204D4" w:rsidRPr="00FE463F">
        <w:rPr>
          <w:noProof/>
        </w:rPr>
        <w:t>]</w:t>
      </w:r>
      <w:r w:rsidR="00EE5D12" w:rsidRPr="00FE463F">
        <w:rPr>
          <w:noProof/>
        </w:rPr>
        <w:t>.</w:t>
      </w:r>
    </w:p>
    <w:p w14:paraId="6486E978" w14:textId="77777777" w:rsidR="00E86526" w:rsidRPr="00FE463F" w:rsidRDefault="00E86526" w:rsidP="00441404">
      <w:pPr>
        <w:pStyle w:val="Heading5"/>
        <w:rPr>
          <w:noProof/>
        </w:rPr>
      </w:pPr>
      <w:bookmarkStart w:id="470" w:name="Set"/>
      <w:r w:rsidRPr="00FE463F">
        <w:rPr>
          <w:noProof/>
        </w:rPr>
        <w:t>Set Example</w:t>
      </w:r>
      <w:bookmarkEnd w:id="470"/>
    </w:p>
    <w:p w14:paraId="26B78A18" w14:textId="547579E0" w:rsidR="00C040FB" w:rsidRPr="00FE463F" w:rsidRDefault="000B59D3" w:rsidP="000B59D3">
      <w:pPr>
        <w:pStyle w:val="Caption"/>
        <w:rPr>
          <w:noProof/>
        </w:rPr>
      </w:pPr>
      <w:bookmarkStart w:id="471" w:name="_Toc5142424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w:t>
      </w:r>
      <w:bookmarkEnd w:id="471"/>
    </w:p>
    <w:p w14:paraId="6A398AF7"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S^1:MARRIED;2:SINGLE</w:t>
      </w:r>
      <w:r w:rsidR="00084217" w:rsidRPr="007A0D2C">
        <w:rPr>
          <w:b/>
          <w:noProof/>
        </w:rPr>
        <w:t>”</w:t>
      </w:r>
    </w:p>
    <w:p w14:paraId="3C95142D" w14:textId="77777777" w:rsidR="00C040FB" w:rsidRPr="00FE463F" w:rsidRDefault="00C040FB" w:rsidP="00B66E33">
      <w:pPr>
        <w:pStyle w:val="BodyText6"/>
        <w:rPr>
          <w:noProof/>
        </w:rPr>
      </w:pPr>
    </w:p>
    <w:p w14:paraId="3E33D226" w14:textId="77777777"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w:t>
      </w:r>
      <w:r w:rsidRPr="00FB6029">
        <w:rPr>
          <w:b/>
          <w:noProof/>
        </w:rPr>
        <w:t>DIR(</w:t>
      </w:r>
      <w:r w:rsidR="00084217" w:rsidRPr="00FB6029">
        <w:rPr>
          <w:b/>
          <w:noProof/>
        </w:rPr>
        <w:t>“</w:t>
      </w:r>
      <w:r w:rsidRPr="00FB6029">
        <w:rPr>
          <w:b/>
          <w:noProof/>
        </w:rPr>
        <w:t>A</w:t>
      </w:r>
      <w:r w:rsidR="00084217" w:rsidRPr="00FB6029">
        <w:rPr>
          <w:b/>
          <w:noProof/>
        </w:rPr>
        <w:t>”</w:t>
      </w:r>
      <w:r w:rsidRPr="00FB6029">
        <w:rPr>
          <w:b/>
          <w:noProof/>
        </w:rPr>
        <w:t>)</w:t>
      </w:r>
      <w:r w:rsidRPr="00FE463F">
        <w:rPr>
          <w:noProof/>
        </w:rPr>
        <w:t xml:space="preserve"> is included without the </w:t>
      </w:r>
      <w:r w:rsidRPr="00FB6029">
        <w:rPr>
          <w:b/>
          <w:noProof/>
        </w:rPr>
        <w:t>A</w:t>
      </w:r>
      <w:r w:rsidRPr="00FE463F">
        <w:rPr>
          <w:noProof/>
        </w:rPr>
        <w:t xml:space="preserve"> modifier on the first piece, th</w:t>
      </w:r>
      <w:r w:rsidR="00C040FB" w:rsidRPr="00FE463F">
        <w:rPr>
          <w:noProof/>
        </w:rPr>
        <w:t>e prompting is done as follows:</w:t>
      </w:r>
    </w:p>
    <w:p w14:paraId="6511C070" w14:textId="6FB09CC8" w:rsidR="00C040FB" w:rsidRPr="00FE463F" w:rsidRDefault="000B59D3" w:rsidP="000B59D3">
      <w:pPr>
        <w:pStyle w:val="Caption"/>
        <w:rPr>
          <w:noProof/>
        </w:rPr>
      </w:pPr>
      <w:bookmarkStart w:id="472" w:name="_Ref492900763"/>
      <w:bookmarkStart w:id="473" w:name="_Toc5142424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64</w:t>
      </w:r>
      <w:r w:rsidRPr="00FE463F">
        <w:rPr>
          <w:noProof/>
        </w:rPr>
        <w:fldChar w:fldCharType="end"/>
      </w:r>
      <w:bookmarkEnd w:id="472"/>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 and Prompt Displayed</w:t>
      </w:r>
      <w:bookmarkEnd w:id="473"/>
    </w:p>
    <w:p w14:paraId="75107136" w14:textId="77777777" w:rsidR="00E86526" w:rsidRPr="00631F26"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S^M:MALE;F:FEMALE</w:t>
      </w:r>
      <w:r w:rsidR="00084217" w:rsidRPr="00631F26">
        <w:rPr>
          <w:b/>
          <w:noProof/>
        </w:rPr>
        <w:t>”</w:t>
      </w:r>
    </w:p>
    <w:p w14:paraId="12D40D5F" w14:textId="77777777" w:rsidR="00E86526" w:rsidRPr="00FE463F" w:rsidRDefault="00365EB1" w:rsidP="00ED4DD4">
      <w:pPr>
        <w:pStyle w:val="APICode"/>
        <w:rPr>
          <w:noProof/>
        </w:rPr>
      </w:pPr>
      <w:r w:rsidRPr="00631F26">
        <w:rPr>
          <w:noProof/>
        </w:rPr>
        <w:t>&gt;</w:t>
      </w:r>
      <w:r w:rsidR="00E86526" w:rsidRPr="00631F26">
        <w:rPr>
          <w:b/>
          <w:noProof/>
        </w:rPr>
        <w:t>S DIR(</w:t>
      </w:r>
      <w:r w:rsidR="00084217" w:rsidRPr="00631F26">
        <w:rPr>
          <w:b/>
          <w:noProof/>
        </w:rPr>
        <w:t>“</w:t>
      </w:r>
      <w:r w:rsidR="00E86526" w:rsidRPr="00631F26">
        <w:rPr>
          <w:b/>
          <w:noProof/>
        </w:rPr>
        <w:t>A</w:t>
      </w:r>
      <w:r w:rsidR="00084217" w:rsidRPr="00631F26">
        <w:rPr>
          <w:b/>
          <w:noProof/>
        </w:rPr>
        <w:t>”</w:t>
      </w:r>
      <w:r w:rsidR="00E86526" w:rsidRPr="00631F26">
        <w:rPr>
          <w:b/>
          <w:noProof/>
        </w:rPr>
        <w:t>)=</w:t>
      </w:r>
      <w:r w:rsidR="00084217" w:rsidRPr="00631F26">
        <w:rPr>
          <w:b/>
          <w:noProof/>
        </w:rPr>
        <w:t>“</w:t>
      </w:r>
      <w:r w:rsidR="00E86526" w:rsidRPr="00631F26">
        <w:rPr>
          <w:b/>
          <w:noProof/>
        </w:rPr>
        <w:t>SEX</w:t>
      </w:r>
      <w:r w:rsidR="00084217" w:rsidRPr="00631F26">
        <w:rPr>
          <w:b/>
          <w:noProof/>
        </w:rPr>
        <w:t>”</w:t>
      </w:r>
      <w:r w:rsidR="00E86526" w:rsidRPr="00631F26">
        <w:rPr>
          <w:b/>
          <w:noProof/>
        </w:rPr>
        <w:t xml:space="preserve"> D ^DIR</w:t>
      </w:r>
    </w:p>
    <w:p w14:paraId="6C11A696" w14:textId="77777777" w:rsidR="00E86526" w:rsidRPr="00FE463F" w:rsidRDefault="00E86526" w:rsidP="00ED4DD4">
      <w:pPr>
        <w:pStyle w:val="APICode"/>
        <w:rPr>
          <w:noProof/>
        </w:rPr>
      </w:pPr>
    </w:p>
    <w:p w14:paraId="7C30C7B8" w14:textId="77777777" w:rsidR="00E86526" w:rsidRPr="00FE463F" w:rsidRDefault="00E86526" w:rsidP="00ED4DD4">
      <w:pPr>
        <w:pStyle w:val="APICode"/>
        <w:rPr>
          <w:noProof/>
        </w:rPr>
      </w:pPr>
      <w:r w:rsidRPr="00FE463F">
        <w:rPr>
          <w:noProof/>
        </w:rPr>
        <w:t>Select one of the following:</w:t>
      </w:r>
    </w:p>
    <w:p w14:paraId="766AC82A" w14:textId="77777777" w:rsidR="00E86526" w:rsidRPr="00FE463F" w:rsidRDefault="00E86526" w:rsidP="00ED4DD4">
      <w:pPr>
        <w:pStyle w:val="APICode"/>
        <w:rPr>
          <w:noProof/>
        </w:rPr>
      </w:pPr>
      <w:r w:rsidRPr="00FE463F">
        <w:rPr>
          <w:noProof/>
        </w:rPr>
        <w:t xml:space="preserve">       M      MALE</w:t>
      </w:r>
    </w:p>
    <w:p w14:paraId="798DE9DE" w14:textId="77777777" w:rsidR="00E86526" w:rsidRPr="00FE463F" w:rsidRDefault="00365EB1" w:rsidP="00ED4DD4">
      <w:pPr>
        <w:pStyle w:val="APICode"/>
        <w:rPr>
          <w:noProof/>
        </w:rPr>
      </w:pPr>
      <w:r w:rsidRPr="00FE463F">
        <w:rPr>
          <w:noProof/>
        </w:rPr>
        <w:t xml:space="preserve">       F      </w:t>
      </w:r>
      <w:r w:rsidR="00E86526" w:rsidRPr="00FE463F">
        <w:rPr>
          <w:noProof/>
        </w:rPr>
        <w:t>FEMALE</w:t>
      </w:r>
    </w:p>
    <w:p w14:paraId="5451D82B" w14:textId="77777777" w:rsidR="00E86526" w:rsidRPr="00FE463F" w:rsidRDefault="00E86526" w:rsidP="00ED4DD4">
      <w:pPr>
        <w:pStyle w:val="APICode"/>
        <w:rPr>
          <w:noProof/>
        </w:rPr>
      </w:pPr>
      <w:r w:rsidRPr="00FE463F">
        <w:rPr>
          <w:noProof/>
        </w:rPr>
        <w:t xml:space="preserve">SEX: </w:t>
      </w:r>
    </w:p>
    <w:p w14:paraId="62DEC076" w14:textId="77777777" w:rsidR="00EE5D12" w:rsidRPr="00FE463F" w:rsidRDefault="00EE5D12" w:rsidP="00B66E33">
      <w:pPr>
        <w:pStyle w:val="BodyText6"/>
        <w:rPr>
          <w:noProof/>
        </w:rPr>
      </w:pPr>
    </w:p>
    <w:p w14:paraId="168A5CB7" w14:textId="77777777" w:rsidR="00E86526" w:rsidRPr="00FE463F" w:rsidRDefault="00FB6029" w:rsidP="00261EAB">
      <w:pPr>
        <w:pStyle w:val="Heading6"/>
        <w:rPr>
          <w:noProof/>
        </w:rPr>
      </w:pPr>
      <w:r>
        <w:rPr>
          <w:noProof/>
        </w:rPr>
        <w:t>With DIR(0) C</w:t>
      </w:r>
      <w:r w:rsidR="00EE5D12" w:rsidRPr="00FE463F">
        <w:rPr>
          <w:noProof/>
        </w:rPr>
        <w:t>ontaining A</w:t>
      </w:r>
    </w:p>
    <w:p w14:paraId="551396E5" w14:textId="480779BB" w:rsidR="00EE5D12" w:rsidRPr="00FE463F" w:rsidRDefault="000B59D3" w:rsidP="00261EAB">
      <w:pPr>
        <w:pStyle w:val="Caption"/>
        <w:rPr>
          <w:noProof/>
        </w:rPr>
      </w:pPr>
      <w:bookmarkStart w:id="474" w:name="_Toc5142424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261EAB" w:rsidRPr="00FE463F">
        <w:rPr>
          <w:noProof/>
        </w:rPr>
        <w:t>: Input</w:t>
      </w:r>
      <w:bookmarkEnd w:id="474"/>
    </w:p>
    <w:p w14:paraId="6B90B4CB"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SA^M:MALE;F:FEMALE</w:t>
      </w:r>
      <w:r w:rsidR="00084217" w:rsidRPr="007A0D2C">
        <w:rPr>
          <w:b/>
          <w:noProof/>
        </w:rPr>
        <w:t>”</w:t>
      </w:r>
    </w:p>
    <w:p w14:paraId="2974B547"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 xml:space="preserve">SEX: </w:t>
      </w:r>
      <w:r w:rsidR="00084217" w:rsidRPr="007A0D2C">
        <w:rPr>
          <w:b/>
          <w:noProof/>
        </w:rPr>
        <w:t>“</w:t>
      </w:r>
      <w:r w:rsidRPr="007A0D2C">
        <w:rPr>
          <w:b/>
          <w:noProof/>
        </w:rPr>
        <w:t xml:space="preserve"> D ^DIR</w:t>
      </w:r>
    </w:p>
    <w:p w14:paraId="7D5B1D10" w14:textId="77777777" w:rsidR="00EE5D12" w:rsidRPr="00FE463F" w:rsidRDefault="00EE5D12" w:rsidP="00B66E33">
      <w:pPr>
        <w:pStyle w:val="BodyText6"/>
        <w:rPr>
          <w:noProof/>
        </w:rPr>
      </w:pPr>
    </w:p>
    <w:p w14:paraId="2B76D877" w14:textId="77777777"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14:paraId="095B0535" w14:textId="201C255A" w:rsidR="00EE5D12" w:rsidRPr="00FE463F" w:rsidRDefault="000B59D3" w:rsidP="00261EAB">
      <w:pPr>
        <w:pStyle w:val="Caption"/>
        <w:rPr>
          <w:noProof/>
        </w:rPr>
      </w:pPr>
      <w:bookmarkStart w:id="475" w:name="_Toc5142424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66</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261EAB" w:rsidRPr="00FE463F">
        <w:rPr>
          <w:noProof/>
        </w:rPr>
        <w:t>: Prompt Displayed</w:t>
      </w:r>
      <w:bookmarkEnd w:id="475"/>
    </w:p>
    <w:p w14:paraId="03E369AC" w14:textId="77777777" w:rsidR="00E86526" w:rsidRPr="00FE463F" w:rsidRDefault="00E86526" w:rsidP="00365EB1">
      <w:pPr>
        <w:pStyle w:val="Dialogue"/>
        <w:rPr>
          <w:noProof/>
        </w:rPr>
      </w:pPr>
      <w:r w:rsidRPr="00FE463F">
        <w:rPr>
          <w:noProof/>
        </w:rPr>
        <w:t>SEX:</w:t>
      </w:r>
    </w:p>
    <w:p w14:paraId="46598D6D" w14:textId="77777777" w:rsidR="00EE5D12" w:rsidRPr="00FE463F" w:rsidRDefault="00EE5D12" w:rsidP="00B66E33">
      <w:pPr>
        <w:pStyle w:val="BodyText6"/>
        <w:rPr>
          <w:noProof/>
        </w:rPr>
      </w:pPr>
    </w:p>
    <w:p w14:paraId="7493734C" w14:textId="77777777" w:rsidR="00E86526" w:rsidRPr="00FE463F" w:rsidRDefault="00FB6029" w:rsidP="00261EAB">
      <w:pPr>
        <w:pStyle w:val="Heading6"/>
        <w:rPr>
          <w:noProof/>
        </w:rPr>
      </w:pPr>
      <w:r>
        <w:rPr>
          <w:noProof/>
        </w:rPr>
        <w:lastRenderedPageBreak/>
        <w:t>With DIR(0) C</w:t>
      </w:r>
      <w:r w:rsidR="00EE5D12" w:rsidRPr="00FE463F">
        <w:rPr>
          <w:noProof/>
        </w:rPr>
        <w:t>ontaining B</w:t>
      </w:r>
    </w:p>
    <w:p w14:paraId="57BB2F9B" w14:textId="1733E6CF" w:rsidR="00EE5D12" w:rsidRPr="00FE463F" w:rsidRDefault="000B59D3" w:rsidP="00261EAB">
      <w:pPr>
        <w:pStyle w:val="Caption"/>
        <w:rPr>
          <w:noProof/>
        </w:rPr>
      </w:pPr>
      <w:bookmarkStart w:id="476" w:name="_Toc5142424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67</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FB6029">
        <w:rPr>
          <w:noProof/>
        </w:rPr>
        <w:t>—With DIR(0) C</w:t>
      </w:r>
      <w:r w:rsidR="00B851D0" w:rsidRPr="00FE463F">
        <w:rPr>
          <w:noProof/>
        </w:rPr>
        <w:t>ontaining B Example</w:t>
      </w:r>
      <w:r w:rsidR="00261EAB" w:rsidRPr="00FE463F">
        <w:rPr>
          <w:noProof/>
        </w:rPr>
        <w:t>: Input</w:t>
      </w:r>
      <w:bookmarkEnd w:id="476"/>
    </w:p>
    <w:p w14:paraId="431E3708"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SB^M:MALE;F:FEMALE</w:t>
      </w:r>
      <w:r w:rsidR="00084217" w:rsidRPr="007A0D2C">
        <w:rPr>
          <w:b/>
          <w:noProof/>
        </w:rPr>
        <w:t>”</w:t>
      </w:r>
    </w:p>
    <w:p w14:paraId="7932130E"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r w:rsidRPr="007A0D2C">
        <w:rPr>
          <w:b/>
          <w:noProof/>
        </w:rPr>
        <w:t xml:space="preserve"> D ^DIR</w:t>
      </w:r>
    </w:p>
    <w:p w14:paraId="11120889" w14:textId="77777777" w:rsidR="00EE5D12" w:rsidRPr="00FE463F" w:rsidRDefault="00EE5D12" w:rsidP="00B66E33">
      <w:pPr>
        <w:pStyle w:val="BodyText6"/>
        <w:rPr>
          <w:noProof/>
        </w:rPr>
      </w:pPr>
    </w:p>
    <w:p w14:paraId="7BDE1A67" w14:textId="004AEC93" w:rsidR="00E86526" w:rsidRPr="00FE463F" w:rsidRDefault="00E86526" w:rsidP="002C1808">
      <w:pPr>
        <w:pStyle w:val="BodyText"/>
        <w:keepNext/>
        <w:keepLines/>
        <w:rPr>
          <w:noProof/>
        </w:rPr>
      </w:pPr>
      <w:r w:rsidRPr="00FE463F">
        <w:rPr>
          <w:noProof/>
        </w:rPr>
        <w:t xml:space="preserve">When this is executed, instead of getting the vertical listing as shown </w:t>
      </w:r>
      <w:r w:rsidR="00E3510D">
        <w:rPr>
          <w:noProof/>
        </w:rPr>
        <w:t xml:space="preserve">in </w:t>
      </w:r>
      <w:r w:rsidR="00E3510D" w:rsidRPr="00E3510D">
        <w:rPr>
          <w:noProof/>
          <w:color w:val="0000FF"/>
          <w:u w:val="single"/>
        </w:rPr>
        <w:fldChar w:fldCharType="begin"/>
      </w:r>
      <w:r w:rsidR="00E3510D" w:rsidRPr="00E3510D">
        <w:rPr>
          <w:noProof/>
          <w:color w:val="0000FF"/>
          <w:u w:val="single"/>
        </w:rPr>
        <w:instrText xml:space="preserve"> REF _Ref492900763 \h </w:instrText>
      </w:r>
      <w:r w:rsidR="00E3510D">
        <w:rPr>
          <w:noProof/>
          <w:color w:val="0000FF"/>
          <w:u w:val="single"/>
        </w:rPr>
        <w:instrText xml:space="preserve"> \* MERGEFORMAT </w:instrText>
      </w:r>
      <w:r w:rsidR="00E3510D" w:rsidRPr="00E3510D">
        <w:rPr>
          <w:noProof/>
          <w:color w:val="0000FF"/>
          <w:u w:val="single"/>
        </w:rPr>
      </w:r>
      <w:r w:rsidR="00E3510D" w:rsidRPr="00E3510D">
        <w:rPr>
          <w:noProof/>
          <w:color w:val="0000FF"/>
          <w:u w:val="single"/>
        </w:rPr>
        <w:fldChar w:fldCharType="separate"/>
      </w:r>
      <w:r w:rsidR="00292366" w:rsidRPr="00292366">
        <w:rPr>
          <w:noProof/>
          <w:color w:val="0000FF"/>
          <w:u w:val="single"/>
        </w:rPr>
        <w:t>Figure 64</w:t>
      </w:r>
      <w:r w:rsidR="00E3510D" w:rsidRPr="00E3510D">
        <w:rPr>
          <w:noProof/>
          <w:color w:val="0000FF"/>
          <w:u w:val="single"/>
        </w:rPr>
        <w:fldChar w:fldCharType="end"/>
      </w:r>
      <w:r w:rsidR="00EE5D12" w:rsidRPr="00FE463F">
        <w:rPr>
          <w:noProof/>
        </w:rPr>
        <w:t>, the prompt would appear as</w:t>
      </w:r>
      <w:r w:rsidR="00E3510D">
        <w:rPr>
          <w:noProof/>
        </w:rPr>
        <w:t xml:space="preserve"> shown in </w:t>
      </w:r>
      <w:r w:rsidR="00E3510D" w:rsidRPr="00E3510D">
        <w:rPr>
          <w:noProof/>
          <w:color w:val="0000FF"/>
          <w:u w:val="single"/>
        </w:rPr>
        <w:fldChar w:fldCharType="begin"/>
      </w:r>
      <w:r w:rsidR="00E3510D" w:rsidRPr="00E3510D">
        <w:rPr>
          <w:noProof/>
          <w:color w:val="0000FF"/>
          <w:u w:val="single"/>
        </w:rPr>
        <w:instrText xml:space="preserve"> REF _Ref492900793 \h </w:instrText>
      </w:r>
      <w:r w:rsidR="00E3510D">
        <w:rPr>
          <w:noProof/>
          <w:color w:val="0000FF"/>
          <w:u w:val="single"/>
        </w:rPr>
        <w:instrText xml:space="preserve"> \* MERGEFORMAT </w:instrText>
      </w:r>
      <w:r w:rsidR="00E3510D" w:rsidRPr="00E3510D">
        <w:rPr>
          <w:noProof/>
          <w:color w:val="0000FF"/>
          <w:u w:val="single"/>
        </w:rPr>
      </w:r>
      <w:r w:rsidR="00E3510D" w:rsidRPr="00E3510D">
        <w:rPr>
          <w:noProof/>
          <w:color w:val="0000FF"/>
          <w:u w:val="single"/>
        </w:rPr>
        <w:fldChar w:fldCharType="separate"/>
      </w:r>
      <w:r w:rsidR="00292366" w:rsidRPr="00292366">
        <w:rPr>
          <w:noProof/>
          <w:color w:val="0000FF"/>
          <w:u w:val="single"/>
        </w:rPr>
        <w:t>Figure 68</w:t>
      </w:r>
      <w:r w:rsidR="00E3510D" w:rsidRPr="00E3510D">
        <w:rPr>
          <w:noProof/>
          <w:color w:val="0000FF"/>
          <w:u w:val="single"/>
        </w:rPr>
        <w:fldChar w:fldCharType="end"/>
      </w:r>
      <w:r w:rsidR="00EE5D12" w:rsidRPr="00FE463F">
        <w:rPr>
          <w:noProof/>
        </w:rPr>
        <w:t>:</w:t>
      </w:r>
    </w:p>
    <w:p w14:paraId="12A7C8D2" w14:textId="62F07B43" w:rsidR="00EE5D12" w:rsidRPr="00FE463F" w:rsidRDefault="000B59D3" w:rsidP="000B59D3">
      <w:pPr>
        <w:pStyle w:val="Caption"/>
        <w:rPr>
          <w:noProof/>
        </w:rPr>
      </w:pPr>
      <w:bookmarkStart w:id="477" w:name="_Ref492900793"/>
      <w:bookmarkStart w:id="478" w:name="_Toc5142424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68</w:t>
      </w:r>
      <w:r w:rsidRPr="00FE463F">
        <w:rPr>
          <w:noProof/>
        </w:rPr>
        <w:fldChar w:fldCharType="end"/>
      </w:r>
      <w:bookmarkEnd w:id="477"/>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B Example</w:t>
      </w:r>
      <w:r w:rsidR="00E3510D">
        <w:rPr>
          <w:noProof/>
        </w:rPr>
        <w:t>: Prompt D</w:t>
      </w:r>
      <w:r w:rsidR="00261EAB" w:rsidRPr="00FE463F">
        <w:rPr>
          <w:noProof/>
        </w:rPr>
        <w:t>isplayed</w:t>
      </w:r>
      <w:bookmarkEnd w:id="478"/>
    </w:p>
    <w:p w14:paraId="49CFED3D" w14:textId="77777777" w:rsidR="00E86526" w:rsidRPr="00FE463F" w:rsidRDefault="00E86526" w:rsidP="00365EB1">
      <w:pPr>
        <w:pStyle w:val="Dialogue"/>
        <w:rPr>
          <w:noProof/>
        </w:rPr>
      </w:pPr>
      <w:r w:rsidRPr="00FE463F">
        <w:rPr>
          <w:noProof/>
        </w:rPr>
        <w:t>SEX: (M/F):</w:t>
      </w:r>
    </w:p>
    <w:p w14:paraId="48CD2BE7" w14:textId="77777777" w:rsidR="00E86526" w:rsidRPr="00FE463F" w:rsidRDefault="00E86526" w:rsidP="00B66E33">
      <w:pPr>
        <w:pStyle w:val="BodyText6"/>
        <w:rPr>
          <w:noProof/>
        </w:rPr>
      </w:pPr>
    </w:p>
    <w:p w14:paraId="021A2898" w14:textId="77777777" w:rsidR="00E86526" w:rsidRPr="00FE463F" w:rsidRDefault="00E3510D" w:rsidP="00261EAB">
      <w:pPr>
        <w:pStyle w:val="Heading6"/>
        <w:rPr>
          <w:noProof/>
        </w:rPr>
      </w:pPr>
      <w:r>
        <w:rPr>
          <w:noProof/>
        </w:rPr>
        <w:t>With DIR(0) C</w:t>
      </w:r>
      <w:r w:rsidR="00EE5D12" w:rsidRPr="00FE463F">
        <w:rPr>
          <w:noProof/>
        </w:rPr>
        <w:t>ontaining X</w:t>
      </w:r>
    </w:p>
    <w:p w14:paraId="4094035E" w14:textId="0B89570C" w:rsidR="00EE5D12" w:rsidRPr="00FE463F" w:rsidRDefault="000B59D3" w:rsidP="00261EAB">
      <w:pPr>
        <w:pStyle w:val="Caption"/>
        <w:rPr>
          <w:noProof/>
        </w:rPr>
      </w:pPr>
      <w:bookmarkStart w:id="479" w:name="_Toc5142424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69</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X Example</w:t>
      </w:r>
      <w:r w:rsidR="00261EAB" w:rsidRPr="00FE463F">
        <w:rPr>
          <w:noProof/>
        </w:rPr>
        <w:t>: Input</w:t>
      </w:r>
      <w:bookmarkEnd w:id="479"/>
    </w:p>
    <w:p w14:paraId="0952172E"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SX^M:MALE;F:FEMALE</w:t>
      </w:r>
      <w:r w:rsidR="00084217" w:rsidRPr="007A0D2C">
        <w:rPr>
          <w:b/>
          <w:noProof/>
        </w:rPr>
        <w:t>”</w:t>
      </w:r>
    </w:p>
    <w:p w14:paraId="2D4FE4A7"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p>
    <w:p w14:paraId="6D03A332" w14:textId="77777777" w:rsidR="00EE5D12" w:rsidRPr="00FE463F" w:rsidRDefault="00EE5D12" w:rsidP="00B66E33">
      <w:pPr>
        <w:pStyle w:val="BodyText6"/>
        <w:rPr>
          <w:noProof/>
        </w:rPr>
      </w:pPr>
    </w:p>
    <w:p w14:paraId="3F98AEC6" w14:textId="77777777"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14:paraId="5F75B446" w14:textId="64628D6E" w:rsidR="00EE5D12" w:rsidRPr="00FE463F" w:rsidRDefault="000B59D3" w:rsidP="00261EAB">
      <w:pPr>
        <w:pStyle w:val="Caption"/>
        <w:rPr>
          <w:noProof/>
        </w:rPr>
      </w:pPr>
      <w:bookmarkStart w:id="480" w:name="_Toc5142424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70</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X Example</w:t>
      </w:r>
      <w:r w:rsidR="00261EAB" w:rsidRPr="00FE463F">
        <w:rPr>
          <w:noProof/>
        </w:rPr>
        <w:t>: Prompt Displayed</w:t>
      </w:r>
      <w:bookmarkEnd w:id="480"/>
    </w:p>
    <w:p w14:paraId="4191D32C" w14:textId="77777777" w:rsidR="00E86526" w:rsidRPr="00FE463F" w:rsidRDefault="00E86526" w:rsidP="00365EB1">
      <w:pPr>
        <w:pStyle w:val="Dialogue"/>
        <w:rPr>
          <w:noProof/>
        </w:rPr>
      </w:pPr>
      <w:r w:rsidRPr="00FE463F">
        <w:rPr>
          <w:noProof/>
        </w:rPr>
        <w:t>Select one of the following:</w:t>
      </w:r>
    </w:p>
    <w:p w14:paraId="125F0E7D" w14:textId="77777777" w:rsidR="00E86526" w:rsidRPr="00FE463F" w:rsidRDefault="00E86526" w:rsidP="00365EB1">
      <w:pPr>
        <w:pStyle w:val="Dialogue"/>
        <w:rPr>
          <w:noProof/>
        </w:rPr>
      </w:pPr>
      <w:r w:rsidRPr="00FE463F">
        <w:rPr>
          <w:noProof/>
        </w:rPr>
        <w:t xml:space="preserve">    M   Male</w:t>
      </w:r>
    </w:p>
    <w:p w14:paraId="63BB7A2B" w14:textId="77777777" w:rsidR="00E86526" w:rsidRPr="00FE463F" w:rsidRDefault="00E86526" w:rsidP="00365EB1">
      <w:pPr>
        <w:pStyle w:val="Dialogue"/>
        <w:rPr>
          <w:noProof/>
        </w:rPr>
      </w:pPr>
      <w:r w:rsidRPr="00FE463F">
        <w:rPr>
          <w:noProof/>
        </w:rPr>
        <w:t xml:space="preserve">    F   Female</w:t>
      </w:r>
    </w:p>
    <w:p w14:paraId="2A4ABCA2" w14:textId="77777777"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14:paraId="103353BE" w14:textId="77777777" w:rsidR="00E86526" w:rsidRPr="00FE463F" w:rsidRDefault="00E86526" w:rsidP="00365EB1">
      <w:pPr>
        <w:pStyle w:val="Dialogue"/>
        <w:rPr>
          <w:noProof/>
        </w:rPr>
      </w:pPr>
      <w:r w:rsidRPr="00FE463F">
        <w:rPr>
          <w:noProof/>
        </w:rPr>
        <w:t>Enter a code from the list.</w:t>
      </w:r>
    </w:p>
    <w:p w14:paraId="1C205F0A" w14:textId="77777777" w:rsidR="00E86526" w:rsidRPr="00FE463F" w:rsidRDefault="00E86526" w:rsidP="00B66E33">
      <w:pPr>
        <w:pStyle w:val="BodyText6"/>
        <w:rPr>
          <w:noProof/>
        </w:rPr>
      </w:pPr>
    </w:p>
    <w:p w14:paraId="20EAD342" w14:textId="77777777" w:rsidR="00E86526" w:rsidRPr="00FE463F" w:rsidRDefault="00E86526" w:rsidP="00441404">
      <w:pPr>
        <w:pStyle w:val="Heading5"/>
        <w:rPr>
          <w:noProof/>
        </w:rPr>
      </w:pPr>
      <w:bookmarkStart w:id="481" w:name="Yes_No"/>
      <w:r w:rsidRPr="00FE463F">
        <w:rPr>
          <w:noProof/>
        </w:rPr>
        <w:t>Yes/No Example</w:t>
      </w:r>
      <w:bookmarkEnd w:id="481"/>
    </w:p>
    <w:p w14:paraId="6BB74F89" w14:textId="05501FE0" w:rsidR="00EE5D12" w:rsidRPr="00FE463F" w:rsidRDefault="000B59D3" w:rsidP="000B59D3">
      <w:pPr>
        <w:pStyle w:val="Caption"/>
        <w:rPr>
          <w:noProof/>
        </w:rPr>
      </w:pPr>
      <w:bookmarkStart w:id="482" w:name="_Toc5142424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71</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—Yes/No Example</w:t>
      </w:r>
      <w:r w:rsidR="00261EAB" w:rsidRPr="00FE463F">
        <w:rPr>
          <w:noProof/>
        </w:rPr>
        <w:t>: Input</w:t>
      </w:r>
      <w:bookmarkEnd w:id="482"/>
    </w:p>
    <w:p w14:paraId="72731C53"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Y</w:t>
      </w:r>
      <w:r w:rsidR="00084217" w:rsidRPr="007A0D2C">
        <w:rPr>
          <w:b/>
          <w:noProof/>
        </w:rPr>
        <w:t>”</w:t>
      </w:r>
      <w:r w:rsidRPr="007A0D2C">
        <w:rPr>
          <w:b/>
          <w:noProof/>
        </w:rPr>
        <w:t>,DIR(</w:t>
      </w:r>
      <w:r w:rsidR="00084217" w:rsidRPr="007A0D2C">
        <w:rPr>
          <w:b/>
          <w:noProof/>
        </w:rPr>
        <w:t>“</w:t>
      </w:r>
      <w:r w:rsidRPr="007A0D2C">
        <w:rPr>
          <w:b/>
          <w:noProof/>
        </w:rPr>
        <w:t>B</w:t>
      </w:r>
      <w:r w:rsidR="00084217" w:rsidRPr="007A0D2C">
        <w:rPr>
          <w:b/>
          <w:noProof/>
        </w:rPr>
        <w:t>”</w:t>
      </w:r>
      <w:r w:rsidRPr="007A0D2C">
        <w:rPr>
          <w:b/>
          <w:noProof/>
        </w:rPr>
        <w:t>)=</w:t>
      </w:r>
      <w:r w:rsidR="00084217" w:rsidRPr="007A0D2C">
        <w:rPr>
          <w:b/>
          <w:noProof/>
        </w:rPr>
        <w:t>“</w:t>
      </w:r>
      <w:r w:rsidRPr="007A0D2C">
        <w:rPr>
          <w:b/>
          <w:noProof/>
        </w:rPr>
        <w:t>YES</w:t>
      </w:r>
      <w:r w:rsidR="00084217" w:rsidRPr="007A0D2C">
        <w:rPr>
          <w:b/>
          <w:noProof/>
        </w:rPr>
        <w:t>”</w:t>
      </w:r>
    </w:p>
    <w:p w14:paraId="4512892C" w14:textId="77777777" w:rsidR="00EE5D12" w:rsidRPr="00FE463F" w:rsidRDefault="00EE5D12" w:rsidP="00B66E33">
      <w:pPr>
        <w:pStyle w:val="BodyText6"/>
        <w:rPr>
          <w:noProof/>
        </w:rPr>
      </w:pPr>
    </w:p>
    <w:p w14:paraId="732541E9" w14:textId="77777777" w:rsidR="00E86526" w:rsidRPr="00FE463F" w:rsidRDefault="00E86526" w:rsidP="002C1808">
      <w:pPr>
        <w:pStyle w:val="BodyText"/>
        <w:rPr>
          <w:noProof/>
        </w:rPr>
      </w:pPr>
      <w:r w:rsidRPr="00FE463F">
        <w:rPr>
          <w:noProof/>
        </w:rPr>
        <w:t xml:space="preserve">This tells the reader that the response can only be </w:t>
      </w:r>
      <w:r w:rsidRPr="00E3510D">
        <w:rPr>
          <w:b/>
          <w:noProof/>
        </w:rPr>
        <w:t>Yes</w:t>
      </w:r>
      <w:r w:rsidRPr="00FE463F">
        <w:rPr>
          <w:noProof/>
        </w:rPr>
        <w:t xml:space="preserve"> or </w:t>
      </w:r>
      <w:r w:rsidRPr="00E3510D">
        <w:rPr>
          <w:b/>
          <w:noProof/>
        </w:rPr>
        <w:t>No</w:t>
      </w:r>
      <w:r w:rsidRPr="00FE463F">
        <w:rPr>
          <w:noProof/>
        </w:rPr>
        <w:t xml:space="preserve">. When using </w:t>
      </w:r>
      <w:r w:rsidRPr="00E3510D">
        <w:rPr>
          <w:b/>
          <w:noProof/>
        </w:rPr>
        <w:t>DIR(</w:t>
      </w:r>
      <w:r w:rsidR="00084217" w:rsidRPr="00E3510D">
        <w:rPr>
          <w:b/>
          <w:noProof/>
        </w:rPr>
        <w:t>“</w:t>
      </w:r>
      <w:r w:rsidRPr="00E3510D">
        <w:rPr>
          <w:b/>
          <w:noProof/>
        </w:rPr>
        <w:t>B</w:t>
      </w:r>
      <w:r w:rsidR="00084217" w:rsidRPr="00E3510D">
        <w:rPr>
          <w:b/>
          <w:noProof/>
        </w:rPr>
        <w:t>”</w:t>
      </w:r>
      <w:r w:rsidRPr="00E3510D">
        <w:rPr>
          <w:b/>
          <w:noProof/>
        </w:rPr>
        <w:t>)</w:t>
      </w:r>
      <w:r w:rsidRPr="00FE463F">
        <w:rPr>
          <w:noProof/>
        </w:rPr>
        <w:t xml:space="preserve"> to provide a default response, spell out the entire word</w:t>
      </w:r>
      <w:r w:rsidR="00E3510D">
        <w:rPr>
          <w:noProof/>
        </w:rPr>
        <w:t>;</w:t>
      </w:r>
      <w:r w:rsidRPr="00FE463F">
        <w:rPr>
          <w:noProof/>
        </w:rPr>
        <w:t xml:space="preserve">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14:paraId="775E7B2E" w14:textId="77777777" w:rsidR="00E86526" w:rsidRPr="00FE463F" w:rsidRDefault="00E86526" w:rsidP="00441404">
      <w:pPr>
        <w:pStyle w:val="Heading5"/>
        <w:rPr>
          <w:noProof/>
        </w:rPr>
      </w:pPr>
      <w:bookmarkStart w:id="483" w:name="_Ref343086562"/>
      <w:bookmarkStart w:id="484" w:name="DD"/>
      <w:r w:rsidRPr="00FE463F">
        <w:rPr>
          <w:noProof/>
        </w:rPr>
        <w:t>DD Example</w:t>
      </w:r>
      <w:bookmarkEnd w:id="483"/>
      <w:bookmarkEnd w:id="484"/>
    </w:p>
    <w:p w14:paraId="7EA89782" w14:textId="37A12F19" w:rsidR="00EE5D12" w:rsidRPr="00FE463F" w:rsidRDefault="000B59D3" w:rsidP="000B59D3">
      <w:pPr>
        <w:pStyle w:val="Caption"/>
        <w:rPr>
          <w:noProof/>
        </w:rPr>
      </w:pPr>
      <w:bookmarkStart w:id="485" w:name="_Toc5142424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72</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1</w:t>
      </w:r>
      <w:bookmarkEnd w:id="485"/>
    </w:p>
    <w:p w14:paraId="24C9438D" w14:textId="77777777"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14:paraId="58312C4C" w14:textId="77777777" w:rsidR="00EE5D12" w:rsidRPr="00FE463F" w:rsidRDefault="00EE5D12" w:rsidP="00B66E33">
      <w:pPr>
        <w:pStyle w:val="BodyText6"/>
        <w:rPr>
          <w:noProof/>
        </w:rPr>
      </w:pPr>
    </w:p>
    <w:p w14:paraId="717D42A9" w14:textId="77777777" w:rsidR="00E3510D" w:rsidRDefault="00E86526" w:rsidP="00E3510D">
      <w:pPr>
        <w:pStyle w:val="BodyText"/>
        <w:keepNext/>
        <w:keepLines/>
        <w:rPr>
          <w:noProof/>
        </w:rPr>
      </w:pPr>
      <w:r w:rsidRPr="00FE463F">
        <w:rPr>
          <w:noProof/>
        </w:rPr>
        <w:t>This format is differ</w:t>
      </w:r>
      <w:r w:rsidR="00E3510D">
        <w:rPr>
          <w:noProof/>
        </w:rPr>
        <w:t>ent from the others in that the:</w:t>
      </w:r>
    </w:p>
    <w:p w14:paraId="6D73528A" w14:textId="77777777" w:rsidR="00E3510D" w:rsidRDefault="00E3510D" w:rsidP="00E3510D">
      <w:pPr>
        <w:pStyle w:val="ListBullet"/>
        <w:keepNext/>
        <w:keepLines/>
        <w:rPr>
          <w:noProof/>
        </w:rPr>
      </w:pPr>
      <w:r>
        <w:rPr>
          <w:noProof/>
        </w:rPr>
        <w:t>F</w:t>
      </w:r>
      <w:r w:rsidR="00E86526" w:rsidRPr="00FE463F">
        <w:rPr>
          <w:noProof/>
        </w:rPr>
        <w:t>irst number is a file number</w:t>
      </w:r>
      <w:r>
        <w:rPr>
          <w:noProof/>
        </w:rPr>
        <w:t>.</w:t>
      </w:r>
    </w:p>
    <w:p w14:paraId="7C326FCA" w14:textId="77777777" w:rsidR="00E3510D" w:rsidRDefault="00E3510D" w:rsidP="00E3510D">
      <w:pPr>
        <w:pStyle w:val="ListBullet"/>
        <w:rPr>
          <w:noProof/>
        </w:rPr>
      </w:pPr>
      <w:r>
        <w:rPr>
          <w:noProof/>
        </w:rPr>
        <w:t>S</w:t>
      </w:r>
      <w:r w:rsidR="00E86526" w:rsidRPr="00FE463F">
        <w:rPr>
          <w:noProof/>
        </w:rPr>
        <w:t xml:space="preserve">econd </w:t>
      </w:r>
      <w:r>
        <w:rPr>
          <w:noProof/>
        </w:rPr>
        <w:t>number is a field number in that file.</w:t>
      </w:r>
    </w:p>
    <w:p w14:paraId="35F79BBC" w14:textId="77777777" w:rsidR="00E86526" w:rsidRPr="00FE463F" w:rsidRDefault="00E86526" w:rsidP="00631F26">
      <w:pPr>
        <w:pStyle w:val="BodyText"/>
        <w:rPr>
          <w:noProof/>
        </w:rPr>
      </w:pPr>
      <w:r w:rsidRPr="00FE463F">
        <w:rPr>
          <w:noProof/>
        </w:rPr>
        <w:t xml:space="preserve">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14:paraId="771E3ECE" w14:textId="77777777" w:rsidR="005C625C" w:rsidRPr="00FE463F" w:rsidRDefault="00E86526" w:rsidP="00631F26">
      <w:pPr>
        <w:pStyle w:val="BodyText"/>
        <w:rPr>
          <w:noProof/>
        </w:rPr>
      </w:pPr>
      <w:r w:rsidRPr="00FE463F">
        <w:rPr>
          <w:noProof/>
        </w:rPr>
        <w:lastRenderedPageBreak/>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5C625C" w:rsidRPr="00FE463F">
        <w:rPr>
          <w:b/>
          <w:noProof/>
        </w:rPr>
        <w:t>^</w:t>
      </w:r>
      <w:r w:rsidR="005C625C" w:rsidRPr="00FE463F">
        <w:rPr>
          <w:noProof/>
        </w:rPr>
        <w:t>)</w:t>
      </w:r>
      <w:r w:rsidRPr="00FE463F">
        <w:rPr>
          <w:noProof/>
        </w:rPr>
        <w:t xml:space="preserve">. However, if the field specified is positioned on the data node using the </w:t>
      </w:r>
      <w:r w:rsidRPr="00E3510D">
        <w:rPr>
          <w:b/>
          <w:noProof/>
        </w:rPr>
        <w:t>E</w:t>
      </w:r>
      <w:r w:rsidRPr="00E3510D">
        <w:rPr>
          <w:b/>
          <w:i/>
          <w:noProof/>
        </w:rPr>
        <w:t>m</w:t>
      </w:r>
      <w:r w:rsidRPr="00E3510D">
        <w:rPr>
          <w:b/>
          <w:noProof/>
        </w:rPr>
        <w:t>,</w:t>
      </w:r>
      <w:r w:rsidRPr="00E3510D">
        <w:rPr>
          <w:b/>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14:paraId="5E5C57ED" w14:textId="38558A47" w:rsidR="00D42D1B" w:rsidRPr="00FE463F" w:rsidRDefault="007869D8" w:rsidP="00D42D1B">
      <w:pPr>
        <w:pStyle w:val="Note"/>
        <w:rPr>
          <w:noProof/>
        </w:rPr>
      </w:pPr>
      <w:r>
        <w:rPr>
          <w:noProof/>
        </w:rPr>
        <w:drawing>
          <wp:inline distT="0" distB="0" distL="0" distR="0" wp14:anchorId="177D39B1" wp14:editId="3A1B099A">
            <wp:extent cx="266700" cy="289560"/>
            <wp:effectExtent l="0" t="0" r="0" b="0"/>
            <wp:docPr id="147"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28140D">
        <w:rPr>
          <w:noProof/>
        </w:rPr>
        <w:t>“</w:t>
      </w:r>
      <w:r w:rsidR="0028140D" w:rsidRPr="0028140D">
        <w:rPr>
          <w:noProof/>
          <w:color w:val="0000FF"/>
          <w:u w:val="single"/>
        </w:rPr>
        <w:fldChar w:fldCharType="begin"/>
      </w:r>
      <w:r w:rsidR="0028140D" w:rsidRPr="0028140D">
        <w:rPr>
          <w:noProof/>
          <w:color w:val="0000FF"/>
          <w:u w:val="single"/>
        </w:rPr>
        <w:instrText xml:space="preserve"> REF _Ref491333604 \h </w:instrText>
      </w:r>
      <w:r w:rsidR="0028140D">
        <w:rPr>
          <w:noProof/>
          <w:color w:val="0000FF"/>
          <w:u w:val="single"/>
        </w:rPr>
        <w:instrText xml:space="preserve"> \* MERGEFORMAT </w:instrText>
      </w:r>
      <w:r w:rsidR="0028140D" w:rsidRPr="0028140D">
        <w:rPr>
          <w:noProof/>
          <w:color w:val="0000FF"/>
          <w:u w:val="single"/>
        </w:rPr>
      </w:r>
      <w:r w:rsidR="0028140D" w:rsidRPr="0028140D">
        <w:rPr>
          <w:noProof/>
          <w:color w:val="0000FF"/>
          <w:u w:val="single"/>
        </w:rPr>
        <w:fldChar w:fldCharType="separate"/>
      </w:r>
      <w:r w:rsidR="00292366" w:rsidRPr="00292366">
        <w:rPr>
          <w:noProof/>
          <w:color w:val="0000FF"/>
          <w:u w:val="single"/>
        </w:rPr>
        <w:t>Advanced File Definition</w:t>
      </w:r>
      <w:r w:rsidR="0028140D" w:rsidRPr="0028140D">
        <w:rPr>
          <w:noProof/>
          <w:color w:val="0000FF"/>
          <w:u w:val="single"/>
        </w:rPr>
        <w:fldChar w:fldCharType="end"/>
      </w:r>
      <w:r w:rsidR="0028140D">
        <w:rPr>
          <w:noProof/>
        </w:rPr>
        <w:t xml:space="preserve">” </w:t>
      </w:r>
      <w:r w:rsidR="00D42D1B" w:rsidRPr="00FE463F">
        <w:rPr>
          <w:noProof/>
        </w:rPr>
        <w:t>section.</w:t>
      </w:r>
    </w:p>
    <w:p w14:paraId="17A5F8F1" w14:textId="77777777"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A32593">
        <w:rPr>
          <w:b/>
          <w:noProof/>
        </w:rPr>
        <w:t>READ</w:t>
      </w:r>
      <w:r w:rsidR="005C625C" w:rsidRPr="00FE463F">
        <w:rPr>
          <w:noProof/>
        </w:rPr>
        <w:t xml:space="preserve"> and </w:t>
      </w:r>
      <w:r w:rsidR="005C625C" w:rsidRPr="00A32593">
        <w:rPr>
          <w:b/>
          <w:noProof/>
        </w:rPr>
        <w:t>SET</w:t>
      </w:r>
      <w:r w:rsidR="00E3510D">
        <w:rPr>
          <w:noProof/>
        </w:rPr>
        <w:t xml:space="preserve"> the</w:t>
      </w:r>
      <w:r w:rsidR="006A6AC7" w:rsidRPr="00FE463F">
        <w:rPr>
          <w:noProof/>
        </w:rPr>
        <w:t xml:space="preserve"> </w:t>
      </w:r>
      <w:r w:rsidR="006A6AC7" w:rsidRPr="00E3510D">
        <w:rPr>
          <w:b/>
          <w:noProof/>
        </w:rPr>
        <w:t>DIRUT</w:t>
      </w:r>
      <w:r w:rsidR="006A6AC7" w:rsidRPr="00FE463F">
        <w:rPr>
          <w:noProof/>
        </w:rPr>
        <w:t xml:space="preserve"> and </w:t>
      </w:r>
      <w:r w:rsidR="006A6AC7" w:rsidRPr="00E3510D">
        <w:rPr>
          <w:b/>
          <w:noProof/>
        </w:rPr>
        <w:t>DUOUT</w:t>
      </w:r>
      <w:r w:rsidR="00E3510D">
        <w:rPr>
          <w:noProof/>
        </w:rPr>
        <w:t xml:space="preserve"> variables.</w:t>
      </w:r>
    </w:p>
    <w:p w14:paraId="554BE0DC" w14:textId="77777777"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 xml:space="preserve">the second piece of the </w:t>
      </w:r>
      <w:r w:rsidRPr="00A32593">
        <w:rPr>
          <w:b/>
          <w:noProof/>
        </w:rPr>
        <w:t>zero</w:t>
      </w:r>
      <w:r w:rsidRPr="00FE463F">
        <w:rPr>
          <w:noProof/>
        </w:rPr>
        <w:t xml:space="preserve">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14:paraId="5AFE314F" w14:textId="444B86DA" w:rsidR="006A6AC7" w:rsidRPr="00FE463F" w:rsidRDefault="000B59D3" w:rsidP="000B59D3">
      <w:pPr>
        <w:pStyle w:val="Caption"/>
        <w:rPr>
          <w:noProof/>
        </w:rPr>
      </w:pPr>
      <w:bookmarkStart w:id="486" w:name="_Toc5142424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73</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2</w:t>
      </w:r>
      <w:bookmarkEnd w:id="486"/>
    </w:p>
    <w:p w14:paraId="64B69849"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14:paraId="4BFD1AA3" w14:textId="77777777" w:rsidR="006A6AC7" w:rsidRPr="00FE463F" w:rsidRDefault="006A6AC7" w:rsidP="00B66E33">
      <w:pPr>
        <w:pStyle w:val="BodyText6"/>
        <w:rPr>
          <w:noProof/>
        </w:rPr>
      </w:pPr>
    </w:p>
    <w:p w14:paraId="47F3AB31" w14:textId="77777777"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14:paraId="69FB57AE" w14:textId="77777777" w:rsidR="00E86526" w:rsidRPr="00FE463F" w:rsidRDefault="00E86526" w:rsidP="002C1808">
      <w:pPr>
        <w:pStyle w:val="BodyText"/>
        <w:rPr>
          <w:noProof/>
        </w:rPr>
      </w:pPr>
      <w:r w:rsidRPr="00FE463F">
        <w:rPr>
          <w:noProof/>
        </w:rPr>
        <w:t xml:space="preserve">Always </w:t>
      </w:r>
      <w:r w:rsidRPr="00E3510D">
        <w:rPr>
          <w:b/>
          <w:noProof/>
        </w:rPr>
        <w:t>NEW</w:t>
      </w:r>
      <w:r w:rsidRPr="00FE463F">
        <w:rPr>
          <w:noProof/>
        </w:rPr>
        <w:t xml:space="preserve"> or </w:t>
      </w:r>
      <w:r w:rsidRPr="00E3510D">
        <w:rPr>
          <w:b/>
          <w:noProof/>
        </w:rPr>
        <w:t>KILL</w:t>
      </w:r>
      <w:r w:rsidRPr="00FE463F">
        <w:rPr>
          <w:noProof/>
        </w:rPr>
        <w:t xml:space="preserve"> </w:t>
      </w:r>
      <w:r w:rsidRPr="00E3510D">
        <w:rPr>
          <w:b/>
          <w:noProof/>
        </w:rPr>
        <w:t>DA</w:t>
      </w:r>
      <w:r w:rsidRPr="00FE463F">
        <w:rPr>
          <w:noProof/>
        </w:rPr>
        <w:t xml:space="preserve"> before doing a DD-type DIR call, unless you wish to use the default feature. The default feature allows you to retrieve default values from the database for DD reads by setting </w:t>
      </w:r>
      <w:r w:rsidRPr="00E3510D">
        <w:rPr>
          <w:b/>
          <w:noProof/>
        </w:rPr>
        <w:t>DA</w:t>
      </w:r>
      <w:r w:rsidRPr="00FE463F">
        <w:rPr>
          <w:noProof/>
        </w:rPr>
        <w:t xml:space="preserve"> (or the </w:t>
      </w:r>
      <w:r w:rsidRPr="00E3510D">
        <w:rPr>
          <w:b/>
          <w:noProof/>
        </w:rPr>
        <w:t>DA</w:t>
      </w:r>
      <w:r w:rsidRPr="00FE463F">
        <w:rPr>
          <w:noProof/>
        </w:rPr>
        <w:t xml:space="preserve"> array for subfiles) equal to the record number containing the desired default value.</w:t>
      </w:r>
    </w:p>
    <w:p w14:paraId="6A5FA917" w14:textId="77777777" w:rsidR="00E86526" w:rsidRPr="00FE463F" w:rsidRDefault="00E86526" w:rsidP="0074437A">
      <w:pPr>
        <w:pStyle w:val="Heading3"/>
        <w:rPr>
          <w:noProof/>
        </w:rPr>
      </w:pPr>
      <w:bookmarkStart w:id="487" w:name="en_dis"/>
      <w:bookmarkStart w:id="488" w:name="_Toc514242011"/>
      <w:r w:rsidRPr="00FE463F">
        <w:rPr>
          <w:noProof/>
        </w:rPr>
        <w:t>EN^DIS</w:t>
      </w:r>
      <w:bookmarkEnd w:id="487"/>
      <w:r w:rsidRPr="00FE463F">
        <w:rPr>
          <w:noProof/>
        </w:rPr>
        <w:t>: Search</w:t>
      </w:r>
      <w:r w:rsidR="005271D4">
        <w:rPr>
          <w:noProof/>
        </w:rPr>
        <w:t>es</w:t>
      </w:r>
      <w:r w:rsidRPr="00FE463F">
        <w:rPr>
          <w:noProof/>
        </w:rPr>
        <w:t xml:space="preserve"> File Entries</w:t>
      </w:r>
      <w:bookmarkEnd w:id="488"/>
    </w:p>
    <w:p w14:paraId="72E6D35C" w14:textId="77777777" w:rsidR="00275C00" w:rsidRDefault="00275C00" w:rsidP="00275C00">
      <w:pPr>
        <w:pStyle w:val="AltHeading5"/>
      </w:pPr>
      <w:r w:rsidRPr="006B2FCC">
        <w:t>Reference Type</w:t>
      </w:r>
    </w:p>
    <w:p w14:paraId="1C4761DE"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A55E0">
        <w:rPr>
          <w:vanish/>
        </w:rPr>
        <w:instrText>DIS</w:instrText>
      </w:r>
      <w:r w:rsidRPr="006B2FCC">
        <w:rPr>
          <w:vanish/>
        </w:rPr>
        <w:instrText>:</w:instrText>
      </w:r>
      <w:r w:rsidR="004A55E0" w:rsidRPr="00FE463F">
        <w:rPr>
          <w:noProof/>
        </w:rPr>
        <w:instrText>EN^DIS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A55E0" w:rsidRPr="00FE463F">
        <w:rPr>
          <w:noProof/>
        </w:rPr>
        <w:instrText>EN^DIS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4A55E0" w:rsidRPr="00FE463F">
        <w:rPr>
          <w:noProof/>
        </w:rPr>
        <w:instrText>EN^DIS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A55E0" w:rsidRPr="00FE463F">
        <w:rPr>
          <w:noProof/>
        </w:rPr>
        <w:instrText>EN^DIS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A55E0" w:rsidRPr="00FE463F">
        <w:rPr>
          <w:noProof/>
        </w:rPr>
        <w:instrText>EN^DIS</w:instrText>
      </w:r>
      <w:r w:rsidRPr="00FE463F">
        <w:rPr>
          <w:noProof/>
        </w:rPr>
        <w:instrText>"</w:instrText>
      </w:r>
      <w:r>
        <w:rPr>
          <w:noProof/>
        </w:rPr>
        <w:fldChar w:fldCharType="end"/>
      </w:r>
      <w:r w:rsidR="004A55E0">
        <w:rPr>
          <w:noProof/>
        </w:rPr>
        <w:fldChar w:fldCharType="begin"/>
      </w:r>
      <w:r w:rsidR="004A55E0">
        <w:rPr>
          <w:noProof/>
        </w:rPr>
        <w:instrText>XE</w:instrText>
      </w:r>
      <w:r w:rsidR="004A55E0" w:rsidRPr="00FE463F">
        <w:rPr>
          <w:noProof/>
        </w:rPr>
        <w:instrText xml:space="preserve"> "Printing:EN^DIS"</w:instrText>
      </w:r>
      <w:r w:rsidR="004A55E0">
        <w:rPr>
          <w:noProof/>
        </w:rPr>
        <w:fldChar w:fldCharType="end"/>
      </w:r>
      <w:r w:rsidR="004A55E0">
        <w:rPr>
          <w:noProof/>
        </w:rPr>
        <w:fldChar w:fldCharType="begin"/>
      </w:r>
      <w:r w:rsidR="004A55E0">
        <w:rPr>
          <w:noProof/>
        </w:rPr>
        <w:instrText>XE</w:instrText>
      </w:r>
      <w:r w:rsidR="004A55E0" w:rsidRPr="00FE463F">
        <w:rPr>
          <w:noProof/>
        </w:rPr>
        <w:instrText xml:space="preserve"> "Search File Entries:EN^DIS"</w:instrText>
      </w:r>
      <w:r w:rsidR="004A55E0">
        <w:rPr>
          <w:noProof/>
        </w:rPr>
        <w:fldChar w:fldCharType="end"/>
      </w:r>
    </w:p>
    <w:p w14:paraId="7982356C" w14:textId="77777777" w:rsidR="00275C00" w:rsidRDefault="00275C00" w:rsidP="00275C00">
      <w:pPr>
        <w:pStyle w:val="AltHeading5"/>
      </w:pPr>
      <w:r w:rsidRPr="006B2FCC">
        <w:t>Category</w:t>
      </w:r>
    </w:p>
    <w:p w14:paraId="13485DC8" w14:textId="77777777" w:rsidR="00275C00" w:rsidRDefault="00275C00" w:rsidP="00275C00">
      <w:pPr>
        <w:pStyle w:val="APIText"/>
        <w:keepNext/>
        <w:keepLines/>
      </w:pPr>
      <w:r>
        <w:t>Classic VA FileMan</w:t>
      </w:r>
    </w:p>
    <w:p w14:paraId="5A428AB6" w14:textId="77777777" w:rsidR="00275C00" w:rsidRDefault="00FC5B86" w:rsidP="00275C00">
      <w:pPr>
        <w:pStyle w:val="AltHeading5"/>
      </w:pPr>
      <w:r>
        <w:t>ICR#</w:t>
      </w:r>
    </w:p>
    <w:p w14:paraId="45D045C7" w14:textId="77777777" w:rsidR="00275C00" w:rsidRPr="0084064A" w:rsidRDefault="007069D7" w:rsidP="00275C00">
      <w:pPr>
        <w:pStyle w:val="APIText"/>
        <w:keepNext/>
        <w:keepLines/>
      </w:pPr>
      <w:r w:rsidRPr="007069D7">
        <w:t>10027</w:t>
      </w:r>
    </w:p>
    <w:p w14:paraId="6211BF14" w14:textId="77777777" w:rsidR="00275C00" w:rsidRDefault="00275C00" w:rsidP="00275C00">
      <w:pPr>
        <w:pStyle w:val="AltHeading5"/>
      </w:pPr>
      <w:r>
        <w:t>Description</w:t>
      </w:r>
    </w:p>
    <w:p w14:paraId="5DDC4FA9" w14:textId="77777777" w:rsidR="00E86526" w:rsidRPr="00FE463F" w:rsidRDefault="00E86526" w:rsidP="009D7D48">
      <w:pPr>
        <w:pStyle w:val="BodyText"/>
        <w:keepNext/>
        <w:keepLines/>
        <w:rPr>
          <w:noProof/>
        </w:rPr>
      </w:pPr>
      <w:r w:rsidRPr="00FE463F">
        <w:rPr>
          <w:noProof/>
        </w:rPr>
        <w:t>You can call the Search File Entries option</w:t>
      </w:r>
      <w:r w:rsidR="007869D8">
        <w:rPr>
          <w:noProof/>
        </w:rPr>
        <w:fldChar w:fldCharType="begin"/>
      </w:r>
      <w:r w:rsidR="004E07B7" w:rsidRPr="00FE463F">
        <w:rPr>
          <w:noProof/>
        </w:rPr>
        <w:instrText>xe "Search File Entries Option"</w:instrText>
      </w:r>
      <w:r w:rsidR="007869D8">
        <w:rPr>
          <w:noProof/>
        </w:rPr>
        <w:fldChar w:fldCharType="end"/>
      </w:r>
      <w:r w:rsidR="007869D8">
        <w:rPr>
          <w:noProof/>
        </w:rPr>
        <w:fldChar w:fldCharType="begin"/>
      </w:r>
      <w:r w:rsidR="004E07B7" w:rsidRPr="00FE463F">
        <w:rPr>
          <w:noProof/>
        </w:rPr>
        <w:instrText>xe "Options:Search File Entries"</w:instrText>
      </w:r>
      <w:r w:rsidR="007869D8">
        <w:rPr>
          <w:noProof/>
        </w:rPr>
        <w:fldChar w:fldCharType="end"/>
      </w:r>
      <w:r w:rsidR="00E46164" w:rsidRPr="00FE463F">
        <w:rPr>
          <w:noProof/>
        </w:rPr>
        <w:t xml:space="preserve"> [DISEARCH</w:t>
      </w:r>
      <w:r w:rsidR="007869D8">
        <w:rPr>
          <w:noProof/>
        </w:rPr>
        <w:fldChar w:fldCharType="begin"/>
      </w:r>
      <w:r w:rsidR="00E46164" w:rsidRPr="00FE463F">
        <w:rPr>
          <w:noProof/>
        </w:rPr>
        <w:instrText>xe "DISEARCH Option"</w:instrText>
      </w:r>
      <w:r w:rsidR="007869D8">
        <w:rPr>
          <w:noProof/>
        </w:rPr>
        <w:fldChar w:fldCharType="end"/>
      </w:r>
      <w:r w:rsidR="007869D8">
        <w:rPr>
          <w:noProof/>
        </w:rPr>
        <w:fldChar w:fldCharType="begin"/>
      </w:r>
      <w:r w:rsidR="00E46164" w:rsidRPr="00FE463F">
        <w:rPr>
          <w:noProof/>
        </w:rPr>
        <w:instrText>xe "Options:DISEARCH"</w:instrText>
      </w:r>
      <w:r w:rsidR="007869D8">
        <w:rPr>
          <w:noProof/>
        </w:rPr>
        <w:fldChar w:fldCharType="end"/>
      </w:r>
      <w:r w:rsidR="00E46164" w:rsidRPr="00FE463F">
        <w:rPr>
          <w:noProof/>
        </w:rPr>
        <w:t>]</w:t>
      </w:r>
      <w:r w:rsidRPr="00FE463F">
        <w:rPr>
          <w:noProof/>
        </w:rPr>
        <w:t xml:space="preserve"> of VA FileMan for a given file when you want the user to be able to specify the search criteria. This is done by invoking </w:t>
      </w:r>
      <w:r w:rsidR="00156CD1">
        <w:rPr>
          <w:noProof/>
        </w:rPr>
        <w:t xml:space="preserve">the </w:t>
      </w:r>
      <w:r w:rsidRPr="00FE463F">
        <w:rPr>
          <w:noProof/>
        </w:rPr>
        <w:t>EN^DIS</w:t>
      </w:r>
      <w:r w:rsidR="00156CD1">
        <w:rPr>
          <w:noProof/>
        </w:rPr>
        <w:t xml:space="preserve"> API</w:t>
      </w:r>
      <w:r w:rsidRPr="00FE463F">
        <w:rPr>
          <w:noProof/>
        </w:rPr>
        <w:t xml:space="preserve">. In addition to </w:t>
      </w:r>
      <w:r w:rsidRPr="00DA6FDA">
        <w:rPr>
          <w:b/>
          <w:noProof/>
        </w:rPr>
        <w:t>DT</w:t>
      </w:r>
      <w:r w:rsidRPr="00FE463F">
        <w:rPr>
          <w:noProof/>
        </w:rPr>
        <w:t xml:space="preserve"> and </w:t>
      </w:r>
      <w:r w:rsidRPr="00DA6FDA">
        <w:rPr>
          <w:b/>
          <w:noProof/>
        </w:rPr>
        <w:t>DUZ</w:t>
      </w:r>
      <w:r w:rsidRPr="00FE463F">
        <w:rPr>
          <w:noProof/>
        </w:rPr>
        <w:t xml:space="preserve">, the </w:t>
      </w:r>
      <w:r w:rsidR="00DA6FDA">
        <w:rPr>
          <w:noProof/>
        </w:rPr>
        <w:t>API</w:t>
      </w:r>
      <w:r w:rsidR="00302035" w:rsidRPr="00FE463F">
        <w:rPr>
          <w:noProof/>
        </w:rPr>
        <w:t xml:space="preserve"> needs the </w:t>
      </w:r>
      <w:r w:rsidR="00302035" w:rsidRPr="00DA6FDA">
        <w:rPr>
          <w:b/>
          <w:noProof/>
        </w:rPr>
        <w:t>DIC</w:t>
      </w:r>
      <w:r w:rsidR="00302035" w:rsidRPr="00FE463F">
        <w:rPr>
          <w:noProof/>
        </w:rPr>
        <w:t xml:space="preserve"> input variable.</w:t>
      </w:r>
    </w:p>
    <w:p w14:paraId="67E8E7B9" w14:textId="77777777" w:rsidR="00BE674E" w:rsidRDefault="00E86526" w:rsidP="00CD348A">
      <w:pPr>
        <w:pStyle w:val="AltHeading5"/>
      </w:pPr>
      <w:r w:rsidRPr="00FE463F">
        <w:t>Input Variable</w:t>
      </w:r>
    </w:p>
    <w:p w14:paraId="6D0EA289" w14:textId="77777777" w:rsidR="00DA6FDA" w:rsidRDefault="00631F26" w:rsidP="00DA6FDA">
      <w:pPr>
        <w:pStyle w:val="APIParameters"/>
        <w:keepNext/>
        <w:keepLines/>
      </w:pPr>
      <w:r w:rsidRPr="001D2033">
        <w:rPr>
          <w:b/>
        </w:rPr>
        <w:t>DIC:</w:t>
      </w:r>
      <w:r>
        <w:tab/>
      </w:r>
      <w:r w:rsidRPr="00FE463F">
        <w:t xml:space="preserve">(Required) The global root of the file in </w:t>
      </w:r>
      <w:r w:rsidR="00DA6FDA">
        <w:t xml:space="preserve">any of </w:t>
      </w:r>
      <w:r w:rsidRPr="00FE463F">
        <w:t xml:space="preserve">the </w:t>
      </w:r>
      <w:r w:rsidR="00DA6FDA">
        <w:t xml:space="preserve">following </w:t>
      </w:r>
      <w:r w:rsidRPr="00FE463F">
        <w:t>form</w:t>
      </w:r>
      <w:r w:rsidR="00DA6FDA">
        <w:t>s:</w:t>
      </w:r>
    </w:p>
    <w:p w14:paraId="657E450C" w14:textId="77777777" w:rsidR="00DA6FDA" w:rsidRPr="00156CD1" w:rsidRDefault="00631F26" w:rsidP="00DA6FDA">
      <w:pPr>
        <w:pStyle w:val="APIParametersListBullet"/>
        <w:keepNext/>
        <w:keepLines/>
        <w:rPr>
          <w:b/>
        </w:rPr>
      </w:pPr>
      <w:r w:rsidRPr="00156CD1">
        <w:rPr>
          <w:b/>
        </w:rPr>
        <w:t>^GLOBAL(</w:t>
      </w:r>
    </w:p>
    <w:p w14:paraId="382BD120" w14:textId="77777777" w:rsidR="00DA6FDA" w:rsidRPr="00156CD1" w:rsidRDefault="00631F26" w:rsidP="00DA6FDA">
      <w:pPr>
        <w:pStyle w:val="APIParametersListBullet"/>
        <w:keepNext/>
        <w:keepLines/>
        <w:rPr>
          <w:b/>
        </w:rPr>
      </w:pPr>
      <w:r w:rsidRPr="00156CD1">
        <w:rPr>
          <w:b/>
        </w:rPr>
        <w:t>^GLOBAL(#</w:t>
      </w:r>
    </w:p>
    <w:p w14:paraId="04028475" w14:textId="77777777" w:rsidR="00631F26" w:rsidRPr="00FE463F" w:rsidRDefault="00DA6FDA" w:rsidP="00DA6FDA">
      <w:pPr>
        <w:pStyle w:val="APIParametersListBullet"/>
      </w:pPr>
      <w:r>
        <w:t>N</w:t>
      </w:r>
      <w:r w:rsidR="00631F26" w:rsidRPr="00FE463F">
        <w:t>umber of t</w:t>
      </w:r>
      <w:r>
        <w:t>he file</w:t>
      </w:r>
    </w:p>
    <w:p w14:paraId="6FA02915" w14:textId="77777777" w:rsidR="00BE674E" w:rsidRPr="00FE463F" w:rsidRDefault="00E86526" w:rsidP="00DA6FDA">
      <w:pPr>
        <w:pStyle w:val="BodyText"/>
        <w:rPr>
          <w:noProof/>
        </w:rPr>
      </w:pPr>
      <w:r w:rsidRPr="00FE463F">
        <w:rPr>
          <w:noProof/>
        </w:rPr>
        <w:t>If the search is allowed to run to completion, and if the search criteria have been stored in a template, then a list of the record numbers that meet the search criteria is stored in that same template.</w:t>
      </w:r>
    </w:p>
    <w:p w14:paraId="6E550DC0" w14:textId="77777777" w:rsidR="00E40DE6" w:rsidRPr="00FE463F" w:rsidRDefault="007869D8" w:rsidP="00D42D1B">
      <w:pPr>
        <w:pStyle w:val="Note"/>
        <w:rPr>
          <w:noProof/>
        </w:rPr>
      </w:pPr>
      <w:r>
        <w:rPr>
          <w:noProof/>
        </w:rPr>
        <w:drawing>
          <wp:inline distT="0" distB="0" distL="0" distR="0" wp14:anchorId="3A4C2BAB" wp14:editId="173406FB">
            <wp:extent cx="289560" cy="289560"/>
            <wp:effectExtent l="0" t="0" r="0" b="0"/>
            <wp:docPr id="148"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14:paraId="4FFD7A28" w14:textId="67A95B12" w:rsidR="00B46C01" w:rsidRPr="00FE463F" w:rsidRDefault="000B59D3" w:rsidP="000B59D3">
      <w:pPr>
        <w:pStyle w:val="Caption"/>
        <w:rPr>
          <w:noProof/>
        </w:rPr>
      </w:pPr>
      <w:bookmarkStart w:id="489" w:name="_Toc514242415"/>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74</w:t>
      </w:r>
      <w:r w:rsidRPr="00FE463F">
        <w:rPr>
          <w:noProof/>
        </w:rPr>
        <w:fldChar w:fldCharType="end"/>
      </w:r>
      <w:r w:rsidR="0019397B">
        <w:rPr>
          <w:noProof/>
        </w:rPr>
        <w:t>:</w:t>
      </w:r>
      <w:r w:rsidR="00B851D0" w:rsidRPr="00FE463F">
        <w:rPr>
          <w:noProof/>
        </w:rPr>
        <w:t xml:space="preserve"> EN^DIS</w:t>
      </w:r>
      <w:r w:rsidR="00790984" w:rsidRPr="00FE463F">
        <w:rPr>
          <w:noProof/>
        </w:rPr>
        <w:t xml:space="preserve"> API</w:t>
      </w:r>
      <w:r w:rsidR="00B851D0" w:rsidRPr="00FE463F">
        <w:rPr>
          <w:noProof/>
        </w:rPr>
        <w:t>—Sort Template</w:t>
      </w:r>
      <w:bookmarkEnd w:id="489"/>
    </w:p>
    <w:p w14:paraId="4A4430AA" w14:textId="77777777" w:rsidR="00E86526" w:rsidRPr="00FE463F" w:rsidRDefault="00E86526" w:rsidP="00ED4DD4">
      <w:pPr>
        <w:pStyle w:val="APICode"/>
        <w:rPr>
          <w:noProof/>
        </w:rPr>
      </w:pPr>
      <w:r w:rsidRPr="00FE463F">
        <w:rPr>
          <w:noProof/>
        </w:rPr>
        <w:t>^DIBT(SORT_TEMPLATE#,1,IEN)=</w:t>
      </w:r>
      <w:r w:rsidR="00084217" w:rsidRPr="00FE463F">
        <w:rPr>
          <w:noProof/>
        </w:rPr>
        <w:t>“</w:t>
      </w:r>
      <w:r w:rsidR="00F471F4">
        <w:rPr>
          <w:noProof/>
        </w:rPr>
        <w:t>”</w:t>
      </w:r>
    </w:p>
    <w:p w14:paraId="350BC552" w14:textId="77777777" w:rsidR="00302035" w:rsidRPr="00FE463F" w:rsidRDefault="00302035" w:rsidP="00B66E33">
      <w:pPr>
        <w:pStyle w:val="BodyText6"/>
        <w:rPr>
          <w:noProof/>
        </w:rPr>
      </w:pPr>
    </w:p>
    <w:p w14:paraId="1F9DB348" w14:textId="77777777" w:rsidR="00BE674E" w:rsidRPr="00FE463F" w:rsidRDefault="00E86526" w:rsidP="009D7D48">
      <w:pPr>
        <w:pStyle w:val="BodyText"/>
        <w:keepNext/>
        <w:keepLines/>
        <w:rPr>
          <w:noProof/>
        </w:rPr>
      </w:pPr>
      <w:r w:rsidRPr="00FE463F">
        <w:rPr>
          <w:noProof/>
        </w:rPr>
        <w:t xml:space="preserve">The </w:t>
      </w:r>
      <w:r w:rsidRPr="00DA6FDA">
        <w:rPr>
          <w:b/>
          <w:noProof/>
        </w:rPr>
        <w:t>1</w:t>
      </w:r>
      <w:r w:rsidRPr="00FE463F">
        <w:rPr>
          <w:noProof/>
        </w:rPr>
        <w:t xml:space="preserve"> node indicates that the IEN list was created one of two ways:</w:t>
      </w:r>
    </w:p>
    <w:p w14:paraId="7FF3987C" w14:textId="77777777" w:rsidR="00BE674E" w:rsidRPr="00FE463F" w:rsidRDefault="00DA6FDA" w:rsidP="009D7D48">
      <w:pPr>
        <w:pStyle w:val="ListBullet"/>
        <w:keepNext/>
        <w:keepLines/>
        <w:rPr>
          <w:noProof/>
        </w:rPr>
      </w:pPr>
      <w:r w:rsidRPr="00156CD1">
        <w:rPr>
          <w:b/>
          <w:noProof/>
        </w:rPr>
        <w:t>INQUIRE—</w:t>
      </w:r>
      <w:r w:rsidR="00945409"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14:paraId="3F2DCA41" w14:textId="77777777" w:rsidR="00E86526" w:rsidRPr="00FE463F" w:rsidRDefault="00DA6FDA" w:rsidP="009D7D48">
      <w:pPr>
        <w:pStyle w:val="ListBullet"/>
        <w:rPr>
          <w:noProof/>
        </w:rPr>
      </w:pPr>
      <w:r w:rsidRPr="00156CD1">
        <w:rPr>
          <w:b/>
          <w:noProof/>
        </w:rPr>
        <w:t>SEARCH—</w:t>
      </w:r>
      <w:r w:rsidR="00945409"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14:paraId="5AB4E72B" w14:textId="77777777" w:rsidR="00DA6FDA" w:rsidRDefault="00E86526" w:rsidP="00DA6FDA">
      <w:pPr>
        <w:pStyle w:val="BodyText"/>
        <w:keepNext/>
        <w:keepLines/>
        <w:rPr>
          <w:noProof/>
        </w:rPr>
      </w:pPr>
      <w:r w:rsidRPr="00FE463F">
        <w:rPr>
          <w:noProof/>
        </w:rPr>
        <w:t xml:space="preserve">IEN is the internal entry number of a record in the file indicated by the fourth piece of the </w:t>
      </w:r>
      <w:r w:rsidRPr="007541A8">
        <w:rPr>
          <w:b/>
          <w:noProof/>
        </w:rPr>
        <w:t>zero</w:t>
      </w:r>
      <w:r w:rsidRPr="00FE463F">
        <w:rPr>
          <w:noProof/>
        </w:rPr>
        <w:t xml:space="preserve"> node of the template</w:t>
      </w:r>
      <w:r w:rsidR="00DA6FDA">
        <w:rPr>
          <w:noProof/>
        </w:rPr>
        <w:t>:</w:t>
      </w:r>
    </w:p>
    <w:p w14:paraId="6915485E" w14:textId="77777777" w:rsidR="00BE674E" w:rsidRPr="00156CD1" w:rsidRDefault="00DA6FDA" w:rsidP="00DA6FDA">
      <w:pPr>
        <w:pStyle w:val="BodyTextIndent"/>
        <w:rPr>
          <w:b/>
          <w:noProof/>
        </w:rPr>
      </w:pPr>
      <w:r w:rsidRPr="00156CD1">
        <w:rPr>
          <w:b/>
          <w:noProof/>
        </w:rPr>
        <w:t>^DIBT(SORT_TEMPLATE#,0)</w:t>
      </w:r>
    </w:p>
    <w:p w14:paraId="70861FA1" w14:textId="77777777" w:rsidR="00BE674E" w:rsidRPr="00FE463F" w:rsidRDefault="00E86526" w:rsidP="009D7D48">
      <w:pPr>
        <w:pStyle w:val="BodyText"/>
        <w:rPr>
          <w:noProof/>
        </w:rPr>
      </w:pPr>
      <w:r w:rsidRPr="00FE463F">
        <w:rPr>
          <w:noProof/>
        </w:rPr>
        <w:t xml:space="preserve">The list of record numbers stored in the template can be used as input to the print routine, </w:t>
      </w:r>
      <w:hyperlink w:anchor="en1_dip" w:history="1">
        <w:r w:rsidRPr="00DA6FDA">
          <w:rPr>
            <w:rStyle w:val="Hyperlink"/>
            <w:noProof/>
          </w:rPr>
          <w:t>EN1^DIP</w:t>
        </w:r>
      </w:hyperlink>
      <w:r w:rsidRPr="00FE463F">
        <w:rPr>
          <w:noProof/>
        </w:rPr>
        <w:t>, to create further reports.</w:t>
      </w:r>
    </w:p>
    <w:p w14:paraId="64784964" w14:textId="77777777" w:rsidR="00E86526" w:rsidRPr="00FE463F" w:rsidRDefault="00E86526" w:rsidP="0074437A">
      <w:pPr>
        <w:pStyle w:val="Heading3"/>
        <w:rPr>
          <w:noProof/>
        </w:rPr>
      </w:pPr>
      <w:bookmarkStart w:id="490" w:name="en_diu2"/>
      <w:bookmarkStart w:id="491" w:name="_Ref260834784"/>
      <w:bookmarkStart w:id="492" w:name="_Toc514242012"/>
      <w:r w:rsidRPr="00FE463F">
        <w:rPr>
          <w:noProof/>
        </w:rPr>
        <w:t>EN^DIU2</w:t>
      </w:r>
      <w:bookmarkEnd w:id="490"/>
      <w:r w:rsidRPr="00FE463F">
        <w:rPr>
          <w:noProof/>
        </w:rPr>
        <w:t xml:space="preserve">: </w:t>
      </w:r>
      <w:r w:rsidR="00A0291E">
        <w:rPr>
          <w:noProof/>
        </w:rPr>
        <w:t xml:space="preserve">Delete </w:t>
      </w:r>
      <w:r w:rsidRPr="00FE463F">
        <w:rPr>
          <w:noProof/>
        </w:rPr>
        <w:t>Data Dictionary</w:t>
      </w:r>
      <w:bookmarkEnd w:id="491"/>
      <w:bookmarkEnd w:id="492"/>
    </w:p>
    <w:p w14:paraId="75A45C5D" w14:textId="77777777" w:rsidR="00275C00" w:rsidRDefault="00275C00" w:rsidP="00275C00">
      <w:pPr>
        <w:pStyle w:val="AltHeading5"/>
      </w:pPr>
      <w:r w:rsidRPr="006B2FCC">
        <w:t>Reference Type</w:t>
      </w:r>
    </w:p>
    <w:p w14:paraId="3D785039"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85F75">
        <w:rPr>
          <w:vanish/>
        </w:rPr>
        <w:instrText>DIU2</w:instrText>
      </w:r>
      <w:r w:rsidRPr="006B2FCC">
        <w:rPr>
          <w:vanish/>
        </w:rPr>
        <w:instrText>:</w:instrText>
      </w:r>
      <w:r w:rsidR="00885F75" w:rsidRPr="00FE463F">
        <w:rPr>
          <w:noProof/>
        </w:rPr>
        <w:instrText>EN^DIU2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85F75" w:rsidRPr="00FE463F">
        <w:rPr>
          <w:noProof/>
        </w:rPr>
        <w:instrText>EN^DIU2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85F75" w:rsidRPr="00FE463F">
        <w:rPr>
          <w:noProof/>
        </w:rPr>
        <w:instrText>EN^DIU2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85F75" w:rsidRPr="00FE463F">
        <w:rPr>
          <w:noProof/>
        </w:rPr>
        <w:instrText>EN^DIU2</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85F75" w:rsidRPr="00FE463F">
        <w:rPr>
          <w:noProof/>
        </w:rPr>
        <w:instrText>EN^DIU2</w:instrText>
      </w:r>
      <w:r w:rsidRPr="00FE463F">
        <w:rPr>
          <w:noProof/>
        </w:rPr>
        <w:instrText>"</w:instrText>
      </w:r>
      <w:r>
        <w:rPr>
          <w:noProof/>
        </w:rPr>
        <w:fldChar w:fldCharType="end"/>
      </w:r>
      <w:r w:rsidR="00885F75">
        <w:rPr>
          <w:noProof/>
        </w:rPr>
        <w:fldChar w:fldCharType="begin"/>
      </w:r>
      <w:r w:rsidR="00885F75">
        <w:rPr>
          <w:noProof/>
        </w:rPr>
        <w:instrText>XE</w:instrText>
      </w:r>
      <w:r w:rsidR="00885F75" w:rsidRPr="00FE463F">
        <w:rPr>
          <w:noProof/>
        </w:rPr>
        <w:instrText xml:space="preserve"> "Utilities:EN^DIU2"</w:instrText>
      </w:r>
      <w:r w:rsidR="00885F75">
        <w:rPr>
          <w:noProof/>
        </w:rPr>
        <w:fldChar w:fldCharType="end"/>
      </w:r>
      <w:r w:rsidR="00885F75">
        <w:rPr>
          <w:noProof/>
        </w:rPr>
        <w:fldChar w:fldCharType="begin"/>
      </w:r>
      <w:r w:rsidR="00885F75">
        <w:rPr>
          <w:noProof/>
        </w:rPr>
        <w:instrText>XE</w:instrText>
      </w:r>
      <w:r w:rsidR="00885F75" w:rsidRPr="00FE463F">
        <w:rPr>
          <w:noProof/>
        </w:rPr>
        <w:instrText xml:space="preserve"> "DD Deletion:EN^DIU2"</w:instrText>
      </w:r>
      <w:r w:rsidR="00885F75">
        <w:rPr>
          <w:noProof/>
        </w:rPr>
        <w:fldChar w:fldCharType="end"/>
      </w:r>
      <w:r w:rsidR="00885F75">
        <w:rPr>
          <w:noProof/>
        </w:rPr>
        <w:fldChar w:fldCharType="begin"/>
      </w:r>
      <w:r w:rsidR="00885F75">
        <w:rPr>
          <w:noProof/>
        </w:rPr>
        <w:instrText>XE</w:instrText>
      </w:r>
      <w:r w:rsidR="00885F75" w:rsidRPr="00FE463F">
        <w:rPr>
          <w:noProof/>
        </w:rPr>
        <w:instrText xml:space="preserve"> "</w:instrText>
      </w:r>
      <w:r w:rsidR="00885F75">
        <w:rPr>
          <w:noProof/>
        </w:rPr>
        <w:instrText xml:space="preserve">Delete </w:instrText>
      </w:r>
      <w:r w:rsidR="00885F75" w:rsidRPr="00FE463F">
        <w:rPr>
          <w:noProof/>
        </w:rPr>
        <w:instrText>Data Dictionary:EN^DIU2"</w:instrText>
      </w:r>
      <w:r w:rsidR="00885F75">
        <w:rPr>
          <w:noProof/>
        </w:rPr>
        <w:fldChar w:fldCharType="end"/>
      </w:r>
    </w:p>
    <w:p w14:paraId="4BAA7F09" w14:textId="77777777" w:rsidR="00275C00" w:rsidRDefault="00275C00" w:rsidP="00275C00">
      <w:pPr>
        <w:pStyle w:val="AltHeading5"/>
      </w:pPr>
      <w:r w:rsidRPr="006B2FCC">
        <w:t>Category</w:t>
      </w:r>
    </w:p>
    <w:p w14:paraId="66D85E6C" w14:textId="77777777" w:rsidR="00275C00" w:rsidRDefault="00275C00" w:rsidP="00275C00">
      <w:pPr>
        <w:pStyle w:val="APIText"/>
        <w:keepNext/>
        <w:keepLines/>
      </w:pPr>
      <w:r>
        <w:t>Classic VA FileMan</w:t>
      </w:r>
    </w:p>
    <w:p w14:paraId="15AB537E" w14:textId="77777777" w:rsidR="00275C00" w:rsidRDefault="00FC5B86" w:rsidP="00275C00">
      <w:pPr>
        <w:pStyle w:val="AltHeading5"/>
      </w:pPr>
      <w:r>
        <w:t>ICR#</w:t>
      </w:r>
    </w:p>
    <w:p w14:paraId="68AEBEB8" w14:textId="77777777" w:rsidR="00275C00" w:rsidRPr="0084064A" w:rsidRDefault="00885F75" w:rsidP="00275C00">
      <w:pPr>
        <w:pStyle w:val="APIText"/>
        <w:keepNext/>
        <w:keepLines/>
      </w:pPr>
      <w:r w:rsidRPr="00885F75">
        <w:t>10014</w:t>
      </w:r>
    </w:p>
    <w:p w14:paraId="12D790A8" w14:textId="77777777" w:rsidR="00275C00" w:rsidRDefault="00275C00" w:rsidP="00275C00">
      <w:pPr>
        <w:pStyle w:val="AltHeading5"/>
      </w:pPr>
      <w:r>
        <w:t>Description</w:t>
      </w:r>
    </w:p>
    <w:p w14:paraId="72D54183" w14:textId="77777777" w:rsidR="00BE674E" w:rsidRPr="00FE463F" w:rsidRDefault="00A0291E" w:rsidP="00885F75">
      <w:pPr>
        <w:pStyle w:val="BodyText"/>
        <w:rPr>
          <w:noProof/>
        </w:rPr>
      </w:pPr>
      <w:r>
        <w:rPr>
          <w:noProof/>
        </w:rPr>
        <w:t>Use th</w:t>
      </w:r>
      <w:r w:rsidR="00C778B3">
        <w:rPr>
          <w:noProof/>
        </w:rPr>
        <w:t xml:space="preserve">e </w:t>
      </w:r>
      <w:r w:rsidR="00C778B3" w:rsidRPr="00FE463F">
        <w:rPr>
          <w:noProof/>
        </w:rPr>
        <w:t>EN^DIU2</w:t>
      </w:r>
      <w:r>
        <w:rPr>
          <w:noProof/>
        </w:rPr>
        <w:t xml:space="preserve"> API to</w:t>
      </w:r>
      <w:r w:rsidR="00E86526" w:rsidRPr="00FE463F">
        <w:rPr>
          <w:noProof/>
        </w:rPr>
        <w:t xml:space="preserve"> delete a file</w:t>
      </w:r>
      <w:r w:rsidR="00084217" w:rsidRPr="00FE463F">
        <w:rPr>
          <w:noProof/>
        </w:rPr>
        <w:t>’</w:t>
      </w:r>
      <w:r w:rsidR="00E86526" w:rsidRPr="00FE463F">
        <w:rPr>
          <w:noProof/>
        </w:rPr>
        <w:t xml:space="preserve">s data dictionary and its entry in </w:t>
      </w:r>
      <w:r w:rsidR="00E86526" w:rsidRPr="000E389E">
        <w:rPr>
          <w:b/>
          <w:noProof/>
        </w:rPr>
        <w:t>^DIC</w:t>
      </w:r>
      <w:r w:rsidR="00E86526" w:rsidRPr="00FE463F">
        <w:rPr>
          <w:noProof/>
        </w:rPr>
        <w:t xml:space="preserve"> in order to properly update a running system.</w:t>
      </w:r>
    </w:p>
    <w:p w14:paraId="7A3F3F8A" w14:textId="77777777" w:rsidR="00545119" w:rsidRPr="00FE463F" w:rsidRDefault="00E86526" w:rsidP="00885F75">
      <w:pPr>
        <w:pStyle w:val="BodyText"/>
        <w:rPr>
          <w:noProof/>
        </w:rPr>
      </w:pPr>
      <w:r w:rsidRPr="00FE463F">
        <w:rPr>
          <w:noProof/>
        </w:rPr>
        <w:t xml:space="preserve">You usually have the option of deleting the data when </w:t>
      </w:r>
      <w:r w:rsidR="00120EDC">
        <w:rPr>
          <w:noProof/>
        </w:rPr>
        <w:t>you delete the data dictionary [</w:t>
      </w:r>
      <w:r w:rsidR="00656FC4" w:rsidRPr="00FE463F">
        <w:rPr>
          <w:noProof/>
        </w:rPr>
        <w:t xml:space="preserve">see the </w:t>
      </w:r>
      <w:hyperlink w:anchor="BM_DIU_0" w:history="1">
        <w:r w:rsidR="00656FC4" w:rsidRPr="00C778B3">
          <w:rPr>
            <w:rStyle w:val="Hyperlink"/>
            <w:b/>
            <w:noProof/>
          </w:rPr>
          <w:t>DIU(0)</w:t>
        </w:r>
      </w:hyperlink>
      <w:r w:rsidR="00656FC4" w:rsidRPr="00FE463F">
        <w:rPr>
          <w:noProof/>
        </w:rPr>
        <w:t xml:space="preserve"> variable</w:t>
      </w:r>
      <w:r w:rsidR="00120EDC">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deleted </w:t>
      </w:r>
      <w:r w:rsidR="00545119" w:rsidRPr="00FE463F">
        <w:rPr>
          <w:noProof/>
        </w:rPr>
        <w:t xml:space="preserve">if your file is in </w:t>
      </w:r>
      <w:r w:rsidR="00545119" w:rsidRPr="00C778B3">
        <w:rPr>
          <w:b/>
          <w:noProof/>
        </w:rPr>
        <w:t>^DIC(File#,</w:t>
      </w:r>
      <w:r w:rsidR="00545119" w:rsidRPr="00FE463F">
        <w:rPr>
          <w:noProof/>
        </w:rPr>
        <w:t>.</w:t>
      </w:r>
    </w:p>
    <w:p w14:paraId="67758233" w14:textId="77777777" w:rsidR="00BE674E" w:rsidRPr="00FE463F" w:rsidRDefault="007869D8" w:rsidP="00885F75">
      <w:pPr>
        <w:pStyle w:val="Caution"/>
        <w:rPr>
          <w:noProof/>
        </w:rPr>
      </w:pPr>
      <w:r>
        <w:rPr>
          <w:noProof/>
        </w:rPr>
        <w:drawing>
          <wp:inline distT="0" distB="0" distL="0" distR="0" wp14:anchorId="41FC8614" wp14:editId="0FB07E44">
            <wp:extent cx="411480" cy="411480"/>
            <wp:effectExtent l="0" t="0" r="0" b="0"/>
            <wp:docPr id="149" name="Picture 4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1C0B72" w:rsidRPr="00FE463F">
        <w:rPr>
          <w:noProof/>
        </w:rPr>
        <w:tab/>
      </w:r>
      <w:r w:rsidR="00C156E6" w:rsidRPr="00FE463F">
        <w:rPr>
          <w:noProof/>
        </w:rPr>
        <w:t>CAUTION: Be careful using this utility when y</w:t>
      </w:r>
      <w:r w:rsidR="00120EDC">
        <w:rPr>
          <w:noProof/>
        </w:rPr>
        <w:t>our data is in the ^DIC global.</w:t>
      </w:r>
    </w:p>
    <w:p w14:paraId="2210BC1D" w14:textId="77777777" w:rsidR="00BE674E" w:rsidRPr="00FE463F" w:rsidRDefault="00E86526" w:rsidP="00885F75">
      <w:pPr>
        <w:pStyle w:val="BodyText"/>
        <w:rPr>
          <w:noProof/>
        </w:rPr>
      </w:pPr>
      <w:r w:rsidRPr="00FE463F">
        <w:rPr>
          <w:noProof/>
        </w:rPr>
        <w:t xml:space="preserve">In all cases, both </w:t>
      </w:r>
      <w:r w:rsidRPr="00120EDC">
        <w:rPr>
          <w:b/>
          <w:noProof/>
        </w:rPr>
        <w:t>DIU</w:t>
      </w:r>
      <w:r w:rsidRPr="00FE463F">
        <w:rPr>
          <w:noProof/>
        </w:rPr>
        <w:t xml:space="preserve"> and </w:t>
      </w:r>
      <w:r w:rsidRPr="00120EDC">
        <w:rPr>
          <w:b/>
          <w:noProof/>
        </w:rPr>
        <w:t>DIU(0)</w:t>
      </w:r>
      <w:r w:rsidRPr="00FE463F">
        <w:rPr>
          <w:noProof/>
        </w:rPr>
        <w:t xml:space="preserve"> are returned from the call. You find that </w:t>
      </w:r>
      <w:r w:rsidRPr="00120EDC">
        <w:rPr>
          <w:b/>
          <w:noProof/>
        </w:rPr>
        <w:t>DIU</w:t>
      </w:r>
      <w:r w:rsidRPr="00FE463F">
        <w:rPr>
          <w:noProof/>
        </w:rPr>
        <w:t xml:space="preserve"> is returned as the global root regardless of whether it was defined as the file number or as the global root when making the call.</w:t>
      </w:r>
    </w:p>
    <w:p w14:paraId="770D795A" w14:textId="77777777" w:rsidR="00E40DE6" w:rsidRPr="00FE463F" w:rsidRDefault="007869D8" w:rsidP="00D42D1B">
      <w:pPr>
        <w:pStyle w:val="Note"/>
        <w:rPr>
          <w:noProof/>
        </w:rPr>
      </w:pPr>
      <w:r>
        <w:rPr>
          <w:noProof/>
        </w:rPr>
        <w:drawing>
          <wp:inline distT="0" distB="0" distL="0" distR="0" wp14:anchorId="00E8B7BF" wp14:editId="7ADDC0F9">
            <wp:extent cx="289560" cy="289560"/>
            <wp:effectExtent l="0" t="0" r="0" b="0"/>
            <wp:docPr id="150"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w:t>
      </w:r>
      <w:r w:rsidR="00E40DE6" w:rsidRPr="00C778B3">
        <w:rPr>
          <w:b/>
          <w:noProof/>
        </w:rPr>
        <w:t>DIU=</w:t>
      </w:r>
      <w:r w:rsidR="00084217" w:rsidRPr="00C778B3">
        <w:rPr>
          <w:b/>
          <w:noProof/>
        </w:rPr>
        <w:t>“</w:t>
      </w:r>
      <w:r w:rsidR="00E40DE6" w:rsidRPr="00C778B3">
        <w:rPr>
          <w:b/>
          <w:noProof/>
        </w:rPr>
        <w:t>^MYDATA(</w:t>
      </w:r>
      <w:r w:rsidR="00120EDC" w:rsidRPr="00C778B3">
        <w:rPr>
          <w:b/>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w:t>
      </w:r>
      <w:r w:rsidR="00E40DE6" w:rsidRPr="000E389E">
        <w:rPr>
          <w:b/>
          <w:noProof/>
        </w:rPr>
        <w:t>KILL</w:t>
      </w:r>
      <w:r w:rsidR="00E40DE6" w:rsidRPr="00FE463F">
        <w:rPr>
          <w:noProof/>
        </w:rPr>
        <w:t>ing of the affected unsubscripted globals.</w:t>
      </w:r>
    </w:p>
    <w:p w14:paraId="5AF56336" w14:textId="77777777" w:rsidR="00E40DE6" w:rsidRPr="00FE463F" w:rsidRDefault="007869D8" w:rsidP="00E2555E">
      <w:pPr>
        <w:pStyle w:val="Caution"/>
        <w:rPr>
          <w:noProof/>
        </w:rPr>
      </w:pPr>
      <w:r>
        <w:rPr>
          <w:noProof/>
        </w:rPr>
        <w:drawing>
          <wp:inline distT="0" distB="0" distL="0" distR="0" wp14:anchorId="2840FF34" wp14:editId="608B3EBD">
            <wp:extent cx="411480" cy="411480"/>
            <wp:effectExtent l="0" t="0" r="0" b="0"/>
            <wp:docPr id="151" name="Picture 44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40DE6" w:rsidRPr="00FE463F">
        <w:rPr>
          <w:noProof/>
        </w:rPr>
        <w:tab/>
        <w:t xml:space="preserve">CAUTION: </w:t>
      </w:r>
      <w:r w:rsidR="00E2555E" w:rsidRPr="00FE463F">
        <w:rPr>
          <w:noProof/>
        </w:rPr>
        <w:t>It is your responsibility to clean up (KILL) DIU, the input variable, after any call to this routine!</w:t>
      </w:r>
    </w:p>
    <w:p w14:paraId="12EBEFA7" w14:textId="77777777" w:rsidR="00BE674E" w:rsidRDefault="00E86526" w:rsidP="00CD348A">
      <w:pPr>
        <w:pStyle w:val="AltHeading5"/>
      </w:pPr>
      <w:r w:rsidRPr="00FE463F">
        <w:lastRenderedPageBreak/>
        <w:t>Input Variables</w:t>
      </w:r>
    </w:p>
    <w:p w14:paraId="005595C4" w14:textId="77777777" w:rsidR="00631F26" w:rsidRDefault="00631F26" w:rsidP="00631F26">
      <w:pPr>
        <w:pStyle w:val="APIParameters"/>
        <w:keepNext/>
        <w:keepLines/>
      </w:pPr>
      <w:r w:rsidRPr="000E389E">
        <w:rPr>
          <w:b/>
        </w:rPr>
        <w:t>DIU:</w:t>
      </w:r>
      <w:r>
        <w:tab/>
      </w:r>
      <w:r w:rsidRPr="00FE463F">
        <w:t xml:space="preserve">(Required) The file number or global root </w:t>
      </w:r>
      <w:r w:rsidR="00120EDC">
        <w:t>[</w:t>
      </w:r>
      <w:r w:rsidRPr="00FE463F">
        <w:t xml:space="preserve">e.g., ^DIZ(16000.1,)]. This </w:t>
      </w:r>
      <w:r w:rsidRPr="00FE463F">
        <w:rPr>
          <w:i/>
        </w:rPr>
        <w:t>must</w:t>
      </w:r>
      <w:r w:rsidRPr="00FE463F">
        <w:t xml:space="preserve"> be a subfile number when deleting a subfile’s data dictionary.</w:t>
      </w:r>
    </w:p>
    <w:p w14:paraId="6E5F273D" w14:textId="77777777" w:rsidR="00631F26" w:rsidRDefault="00631F26" w:rsidP="00631F26">
      <w:pPr>
        <w:pStyle w:val="APIParameters"/>
        <w:keepNext/>
        <w:keepLines/>
      </w:pPr>
      <w:bookmarkStart w:id="493" w:name="BM_DIU_0"/>
      <w:r w:rsidRPr="000E389E">
        <w:rPr>
          <w:b/>
        </w:rPr>
        <w:t>DIU(0)</w:t>
      </w:r>
      <w:bookmarkEnd w:id="493"/>
      <w:r w:rsidRPr="000E389E">
        <w:rPr>
          <w:b/>
        </w:rPr>
        <w:t>:</w:t>
      </w:r>
      <w:r>
        <w:tab/>
      </w:r>
      <w:r w:rsidRPr="00FE463F">
        <w:t>Input parameter string that can contain the following:</w:t>
      </w:r>
    </w:p>
    <w:p w14:paraId="5371415A" w14:textId="77777777" w:rsidR="00631F26" w:rsidRDefault="00631F26" w:rsidP="00631F26">
      <w:pPr>
        <w:pStyle w:val="APIParametersListBullet"/>
        <w:keepNext/>
        <w:keepLines/>
      </w:pPr>
      <w:r w:rsidRPr="00FE463F">
        <w:rPr>
          <w:b/>
        </w:rPr>
        <w:t>D</w:t>
      </w:r>
      <w:r w:rsidR="00CE2EF1">
        <w:rPr>
          <w:b/>
          <w:bCs/>
        </w:rPr>
        <w:t>—</w:t>
      </w:r>
      <w:r w:rsidRPr="00FE463F">
        <w:rPr>
          <w:b/>
          <w:bCs/>
        </w:rPr>
        <w:t>D</w:t>
      </w:r>
      <w:r w:rsidRPr="00FE463F">
        <w:t>elete the data as well as the data dictionary.</w:t>
      </w:r>
    </w:p>
    <w:p w14:paraId="3AE4FB07" w14:textId="77777777" w:rsidR="00631F26" w:rsidRDefault="00631F26" w:rsidP="00631F26">
      <w:pPr>
        <w:pStyle w:val="APIParametersListBullet"/>
        <w:keepNext/>
        <w:keepLines/>
      </w:pPr>
      <w:r w:rsidRPr="00FE463F">
        <w:rPr>
          <w:b/>
        </w:rPr>
        <w:t>E</w:t>
      </w:r>
      <w:r w:rsidR="00CE2EF1">
        <w:rPr>
          <w:b/>
          <w:bCs/>
        </w:rPr>
        <w:t>—</w:t>
      </w:r>
      <w:r w:rsidRPr="00FE463F">
        <w:rPr>
          <w:b/>
          <w:bCs/>
        </w:rPr>
        <w:t>E</w:t>
      </w:r>
      <w:r w:rsidRPr="00FE463F">
        <w:t>cho back information during deletion.</w:t>
      </w:r>
    </w:p>
    <w:p w14:paraId="7D7F1381" w14:textId="77777777" w:rsidR="00631F26" w:rsidRDefault="00631F26" w:rsidP="00631F26">
      <w:pPr>
        <w:pStyle w:val="APIParametersListBullet"/>
        <w:keepNext/>
        <w:keepLines/>
      </w:pPr>
      <w:r w:rsidRPr="00FE463F">
        <w:rPr>
          <w:b/>
        </w:rPr>
        <w:t>S</w:t>
      </w:r>
      <w:r w:rsidR="00CE2EF1">
        <w:rPr>
          <w:b/>
          <w:bCs/>
        </w:rPr>
        <w:t>—</w:t>
      </w:r>
      <w:r w:rsidRPr="00FE463F">
        <w:rPr>
          <w:b/>
          <w:bCs/>
        </w:rPr>
        <w:t>S</w:t>
      </w:r>
      <w:r w:rsidRPr="00FE463F">
        <w:t>ubfile data dictionary is to be deleted.</w:t>
      </w:r>
    </w:p>
    <w:p w14:paraId="0F1C4583" w14:textId="77777777" w:rsidR="00631F26" w:rsidRPr="00FE463F" w:rsidRDefault="00631F26" w:rsidP="00631F26">
      <w:pPr>
        <w:pStyle w:val="APIParametersListBullet"/>
      </w:pPr>
      <w:r w:rsidRPr="00FE463F">
        <w:rPr>
          <w:b/>
        </w:rPr>
        <w:t>T</w:t>
      </w:r>
      <w:r w:rsidR="00CE2EF1">
        <w:rPr>
          <w:b/>
          <w:bCs/>
        </w:rPr>
        <w:t>—</w:t>
      </w:r>
      <w:r w:rsidRPr="00FE463F">
        <w:rPr>
          <w:b/>
          <w:bCs/>
        </w:rPr>
        <w:t>T</w:t>
      </w:r>
      <w:r w:rsidRPr="00FE463F">
        <w:t>emplates are to be deleted.</w:t>
      </w:r>
    </w:p>
    <w:p w14:paraId="4AA359A1" w14:textId="77777777" w:rsidR="00BE674E" w:rsidRPr="00FE463F" w:rsidRDefault="00E86526" w:rsidP="000E3132">
      <w:pPr>
        <w:pStyle w:val="Heading4"/>
        <w:rPr>
          <w:noProof/>
        </w:rPr>
      </w:pPr>
      <w:r w:rsidRPr="00FE463F">
        <w:rPr>
          <w:noProof/>
        </w:rPr>
        <w:t>Example</w:t>
      </w:r>
    </w:p>
    <w:p w14:paraId="77B24150" w14:textId="34757911" w:rsidR="00E86526" w:rsidRPr="00FE463F" w:rsidRDefault="000B59D3" w:rsidP="000B59D3">
      <w:pPr>
        <w:pStyle w:val="Caption"/>
        <w:rPr>
          <w:noProof/>
        </w:rPr>
      </w:pPr>
      <w:bookmarkStart w:id="494" w:name="_Toc5142424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75</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—Example</w:t>
      </w:r>
      <w:r w:rsidR="00790984" w:rsidRPr="00FE463F">
        <w:rPr>
          <w:noProof/>
        </w:rPr>
        <w:t>: Input</w:t>
      </w:r>
      <w:bookmarkEnd w:id="494"/>
    </w:p>
    <w:p w14:paraId="0C809360" w14:textId="77777777" w:rsidR="00E86526" w:rsidRPr="007A0D2C" w:rsidRDefault="00E86526" w:rsidP="00ED4DD4">
      <w:pPr>
        <w:pStyle w:val="APICode"/>
        <w:rPr>
          <w:b/>
          <w:noProof/>
        </w:rPr>
      </w:pPr>
      <w:r w:rsidRPr="007A0D2C">
        <w:rPr>
          <w:b/>
          <w:noProof/>
        </w:rPr>
        <w:t>S DIU=</w:t>
      </w:r>
      <w:r w:rsidR="00084217" w:rsidRPr="007A0D2C">
        <w:rPr>
          <w:b/>
          <w:noProof/>
        </w:rPr>
        <w:t>“</w:t>
      </w:r>
      <w:r w:rsidRPr="007A0D2C">
        <w:rPr>
          <w:b/>
          <w:noProof/>
        </w:rPr>
        <w:t>^DIZ(16000.1,</w:t>
      </w:r>
      <w:r w:rsidR="00084217" w:rsidRPr="007A0D2C">
        <w:rPr>
          <w:b/>
          <w:noProof/>
        </w:rPr>
        <w:t>”</w:t>
      </w:r>
      <w:r w:rsidRPr="007A0D2C">
        <w:rPr>
          <w:b/>
          <w:noProof/>
        </w:rPr>
        <w:t>,DIU(0)=</w:t>
      </w:r>
      <w:r w:rsidR="00084217" w:rsidRPr="007A0D2C">
        <w:rPr>
          <w:b/>
          <w:noProof/>
        </w:rPr>
        <w:t>“</w:t>
      </w:r>
      <w:r w:rsidR="00120EDC" w:rsidRPr="007A0D2C">
        <w:rPr>
          <w:b/>
          <w:noProof/>
        </w:rPr>
        <w:t>”</w:t>
      </w:r>
      <w:r w:rsidRPr="007A0D2C">
        <w:rPr>
          <w:b/>
          <w:noProof/>
        </w:rPr>
        <w:t xml:space="preserve"> D EN^DIU2</w:t>
      </w:r>
    </w:p>
    <w:p w14:paraId="3BA28059" w14:textId="77777777" w:rsidR="009D7D48" w:rsidRPr="00FE463F" w:rsidRDefault="009D7D48" w:rsidP="00B66E33">
      <w:pPr>
        <w:pStyle w:val="BodyText6"/>
        <w:rPr>
          <w:noProof/>
        </w:rPr>
      </w:pPr>
    </w:p>
    <w:p w14:paraId="6422B231" w14:textId="77777777"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14:paraId="221AF62B" w14:textId="77777777" w:rsidR="00BE674E" w:rsidRPr="00FE463F" w:rsidRDefault="00E86526" w:rsidP="00B851D0">
      <w:pPr>
        <w:pStyle w:val="Heading5"/>
        <w:rPr>
          <w:noProof/>
        </w:rPr>
      </w:pPr>
      <w:r w:rsidRPr="00FE463F">
        <w:rPr>
          <w:noProof/>
        </w:rPr>
        <w:t>Subfile Deletion</w:t>
      </w:r>
    </w:p>
    <w:p w14:paraId="7F628677" w14:textId="77777777"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iCs/>
          <w:noProof/>
        </w:rPr>
        <w:t>must</w:t>
      </w:r>
      <w:r w:rsidRPr="00FE463F">
        <w:rPr>
          <w:noProof/>
        </w:rPr>
        <w:t xml:space="preserve"> include the </w:t>
      </w:r>
      <w:r w:rsidRPr="00120EDC">
        <w:rPr>
          <w:b/>
          <w:noProof/>
        </w:rPr>
        <w:t>S</w:t>
      </w:r>
      <w:r w:rsidRPr="00FE463F">
        <w:rPr>
          <w:noProof/>
        </w:rPr>
        <w:t xml:space="preserve"> in </w:t>
      </w:r>
      <w:r w:rsidRPr="00120EDC">
        <w:rPr>
          <w:b/>
          <w:noProof/>
        </w:rPr>
        <w:t>DIU(0)</w:t>
      </w:r>
      <w:r w:rsidRPr="00FE463F">
        <w:rPr>
          <w:noProof/>
        </w:rPr>
        <w:t xml:space="preserve">. The </w:t>
      </w:r>
      <w:r w:rsidRPr="00120EDC">
        <w:rPr>
          <w:b/>
          <w:noProof/>
        </w:rPr>
        <w:t>DIU</w:t>
      </w:r>
      <w:r w:rsidR="00120EDC" w:rsidRPr="00FE463F">
        <w:rPr>
          <w:noProof/>
        </w:rPr>
        <w:t xml:space="preserve"> variable</w:t>
      </w:r>
      <w:r w:rsidR="00120EDC">
        <w:rPr>
          <w:noProof/>
        </w:rPr>
        <w:t>,</w:t>
      </w:r>
      <w:r w:rsidRPr="00FE463F">
        <w:rPr>
          <w:noProof/>
        </w:rPr>
        <w:t xml:space="preserve"> in this case</w:t>
      </w:r>
      <w:r w:rsidR="00120EDC">
        <w:rPr>
          <w:noProof/>
        </w:rPr>
        <w:t>,</w:t>
      </w:r>
      <w:r w:rsidRPr="00FE463F">
        <w:rPr>
          <w:noProof/>
        </w:rPr>
        <w:t xml:space="preserve"> </w:t>
      </w:r>
      <w:r w:rsidR="00515C16" w:rsidRPr="00FE463F">
        <w:rPr>
          <w:rStyle w:val="Emphasis"/>
          <w:iC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14:paraId="01CD81F0" w14:textId="77777777" w:rsidR="00BE674E" w:rsidRPr="00FE463F" w:rsidRDefault="00E86526" w:rsidP="000E3132">
      <w:pPr>
        <w:pStyle w:val="Heading5"/>
        <w:rPr>
          <w:noProof/>
        </w:rPr>
      </w:pPr>
      <w:r w:rsidRPr="00FE463F">
        <w:rPr>
          <w:noProof/>
        </w:rPr>
        <w:t>Example</w:t>
      </w:r>
    </w:p>
    <w:p w14:paraId="43FE8DA8" w14:textId="7F1EBC97" w:rsidR="009D7D48" w:rsidRPr="00FE463F" w:rsidRDefault="000B59D3" w:rsidP="000B59D3">
      <w:pPr>
        <w:pStyle w:val="Caption"/>
        <w:rPr>
          <w:noProof/>
        </w:rPr>
      </w:pPr>
      <w:bookmarkStart w:id="495" w:name="_Toc5142424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76</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w:t>
      </w:r>
      <w:r w:rsidR="007672B6">
        <w:rPr>
          <w:noProof/>
        </w:rPr>
        <w:t>Example: Input for Subfile D</w:t>
      </w:r>
      <w:r w:rsidR="00B851D0" w:rsidRPr="00FE463F">
        <w:rPr>
          <w:noProof/>
        </w:rPr>
        <w:t>eletion</w:t>
      </w:r>
      <w:bookmarkEnd w:id="495"/>
    </w:p>
    <w:p w14:paraId="178D4C17" w14:textId="77777777" w:rsidR="00E86526" w:rsidRPr="007A0D2C" w:rsidRDefault="00E86526" w:rsidP="00ED4DD4">
      <w:pPr>
        <w:pStyle w:val="APICode"/>
        <w:rPr>
          <w:b/>
          <w:noProof/>
        </w:rPr>
      </w:pPr>
      <w:r w:rsidRPr="007A0D2C">
        <w:rPr>
          <w:b/>
          <w:noProof/>
        </w:rPr>
        <w:t>S DIU=16000.01,DIU(0)=</w:t>
      </w:r>
      <w:r w:rsidR="00084217" w:rsidRPr="007A0D2C">
        <w:rPr>
          <w:b/>
          <w:noProof/>
        </w:rPr>
        <w:t>“</w:t>
      </w:r>
      <w:r w:rsidRPr="007A0D2C">
        <w:rPr>
          <w:b/>
          <w:noProof/>
        </w:rPr>
        <w:t>S</w:t>
      </w:r>
      <w:r w:rsidR="00084217" w:rsidRPr="007A0D2C">
        <w:rPr>
          <w:b/>
          <w:noProof/>
        </w:rPr>
        <w:t>”</w:t>
      </w:r>
      <w:r w:rsidRPr="007A0D2C">
        <w:rPr>
          <w:b/>
          <w:noProof/>
        </w:rPr>
        <w:t xml:space="preserve"> D EN^DIU2</w:t>
      </w:r>
    </w:p>
    <w:p w14:paraId="22ACC19C" w14:textId="77777777" w:rsidR="009D7D48" w:rsidRPr="00FE463F" w:rsidRDefault="009D7D48" w:rsidP="00B66E33">
      <w:pPr>
        <w:pStyle w:val="BodyText6"/>
        <w:rPr>
          <w:noProof/>
        </w:rPr>
      </w:pPr>
    </w:p>
    <w:p w14:paraId="588C3A70" w14:textId="77777777" w:rsidR="00E86526" w:rsidRPr="00FE463F" w:rsidRDefault="00E86526" w:rsidP="00BC1152">
      <w:pPr>
        <w:pStyle w:val="Heading3"/>
        <w:rPr>
          <w:noProof/>
        </w:rPr>
      </w:pPr>
      <w:bookmarkStart w:id="496" w:name="en_diwe"/>
      <w:bookmarkStart w:id="497" w:name="_Ref386031928"/>
      <w:bookmarkStart w:id="498" w:name="_Toc514242013"/>
      <w:r w:rsidRPr="00FE463F">
        <w:rPr>
          <w:noProof/>
        </w:rPr>
        <w:lastRenderedPageBreak/>
        <w:t>EN^DIWE</w:t>
      </w:r>
      <w:bookmarkEnd w:id="496"/>
      <w:r w:rsidRPr="00FE463F">
        <w:rPr>
          <w:noProof/>
        </w:rPr>
        <w:t>: Text Editing</w:t>
      </w:r>
      <w:bookmarkEnd w:id="497"/>
      <w:bookmarkEnd w:id="498"/>
    </w:p>
    <w:p w14:paraId="16AAC071" w14:textId="77777777" w:rsidR="00275C00" w:rsidRDefault="00275C00" w:rsidP="00275C00">
      <w:pPr>
        <w:pStyle w:val="AltHeading5"/>
      </w:pPr>
      <w:r w:rsidRPr="006B2FCC">
        <w:t>Reference Type</w:t>
      </w:r>
    </w:p>
    <w:p w14:paraId="2FA57C27"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85F75">
        <w:rPr>
          <w:vanish/>
        </w:rPr>
        <w:instrText>DIWE</w:instrText>
      </w:r>
      <w:r w:rsidRPr="006B2FCC">
        <w:rPr>
          <w:vanish/>
        </w:rPr>
        <w:instrText>:</w:instrText>
      </w:r>
      <w:r w:rsidR="00885F75" w:rsidRPr="00FE463F">
        <w:rPr>
          <w:noProof/>
        </w:rPr>
        <w:instrText>EN^DIWE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85F75" w:rsidRPr="00FE463F">
        <w:rPr>
          <w:noProof/>
        </w:rPr>
        <w:instrText>EN^DIWE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85F75" w:rsidRPr="00FE463F">
        <w:rPr>
          <w:noProof/>
        </w:rPr>
        <w:instrText>EN^DIWE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85F75" w:rsidRPr="00FE463F">
        <w:rPr>
          <w:noProof/>
        </w:rPr>
        <w:instrText>EN^DIWE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85F75" w:rsidRPr="00FE463F">
        <w:rPr>
          <w:noProof/>
        </w:rPr>
        <w:instrText>EN^DIWE</w:instrText>
      </w:r>
      <w:r w:rsidRPr="00FE463F">
        <w:rPr>
          <w:noProof/>
        </w:rPr>
        <w:instrText>"</w:instrText>
      </w:r>
      <w:r>
        <w:rPr>
          <w:noProof/>
        </w:rPr>
        <w:fldChar w:fldCharType="end"/>
      </w:r>
      <w:r w:rsidR="00885F75">
        <w:rPr>
          <w:noProof/>
        </w:rPr>
        <w:fldChar w:fldCharType="begin"/>
      </w:r>
      <w:r w:rsidR="00885F75">
        <w:rPr>
          <w:noProof/>
        </w:rPr>
        <w:instrText>XE</w:instrText>
      </w:r>
      <w:r w:rsidR="00885F75" w:rsidRPr="00FE463F">
        <w:rPr>
          <w:noProof/>
        </w:rPr>
        <w:instrText xml:space="preserve"> "Entry Editing:EN^DIWE"</w:instrText>
      </w:r>
      <w:r w:rsidR="00885F75">
        <w:rPr>
          <w:noProof/>
        </w:rPr>
        <w:fldChar w:fldCharType="end"/>
      </w:r>
      <w:r w:rsidR="00885F75">
        <w:rPr>
          <w:noProof/>
        </w:rPr>
        <w:fldChar w:fldCharType="begin"/>
      </w:r>
      <w:r w:rsidR="00885F75">
        <w:rPr>
          <w:noProof/>
        </w:rPr>
        <w:instrText>XE</w:instrText>
      </w:r>
      <w:r w:rsidR="00885F75" w:rsidRPr="00FE463F">
        <w:rPr>
          <w:noProof/>
        </w:rPr>
        <w:instrText xml:space="preserve"> "Text Editing:EN^DIWE"</w:instrText>
      </w:r>
      <w:r w:rsidR="00885F75">
        <w:rPr>
          <w:noProof/>
        </w:rPr>
        <w:fldChar w:fldCharType="end"/>
      </w:r>
    </w:p>
    <w:p w14:paraId="7A98BA7B" w14:textId="77777777" w:rsidR="00275C00" w:rsidRDefault="00275C00" w:rsidP="00275C00">
      <w:pPr>
        <w:pStyle w:val="AltHeading5"/>
      </w:pPr>
      <w:r w:rsidRPr="006B2FCC">
        <w:t>Category</w:t>
      </w:r>
    </w:p>
    <w:p w14:paraId="50370A7A" w14:textId="77777777" w:rsidR="00275C00" w:rsidRDefault="00275C00" w:rsidP="00275C00">
      <w:pPr>
        <w:pStyle w:val="APIText"/>
        <w:keepNext/>
        <w:keepLines/>
      </w:pPr>
      <w:r>
        <w:t>Classic VA FileMan</w:t>
      </w:r>
    </w:p>
    <w:p w14:paraId="6A99C5A8" w14:textId="77777777" w:rsidR="00275C00" w:rsidRDefault="00FC5B86" w:rsidP="00275C00">
      <w:pPr>
        <w:pStyle w:val="AltHeading5"/>
      </w:pPr>
      <w:r>
        <w:t>ICR#</w:t>
      </w:r>
    </w:p>
    <w:p w14:paraId="2840A7FB" w14:textId="77777777" w:rsidR="00275C00" w:rsidRPr="0084064A" w:rsidRDefault="00885F75" w:rsidP="00275C00">
      <w:pPr>
        <w:pStyle w:val="APIText"/>
        <w:keepNext/>
        <w:keepLines/>
      </w:pPr>
      <w:r w:rsidRPr="00885F75">
        <w:t>10028</w:t>
      </w:r>
    </w:p>
    <w:p w14:paraId="53791BE1" w14:textId="77777777" w:rsidR="00275C00" w:rsidRDefault="00275C00" w:rsidP="00275C00">
      <w:pPr>
        <w:pStyle w:val="AltHeading5"/>
      </w:pPr>
      <w:r>
        <w:t>Description</w:t>
      </w:r>
    </w:p>
    <w:p w14:paraId="682F5C74" w14:textId="77777777" w:rsidR="00E86526" w:rsidRPr="00FE463F" w:rsidRDefault="00C778B3" w:rsidP="00BC1152">
      <w:pPr>
        <w:pStyle w:val="BodyText"/>
        <w:keepNext/>
        <w:keepLines/>
        <w:rPr>
          <w:noProof/>
        </w:rPr>
      </w:pPr>
      <w:r>
        <w:rPr>
          <w:noProof/>
        </w:rPr>
        <w:t>Use t</w:t>
      </w:r>
      <w:r w:rsidR="00E86526" w:rsidRPr="00FE463F">
        <w:rPr>
          <w:noProof/>
        </w:rPr>
        <w:t>h</w:t>
      </w:r>
      <w:r>
        <w:rPr>
          <w:noProof/>
        </w:rPr>
        <w:t xml:space="preserve">e </w:t>
      </w:r>
      <w:r w:rsidRPr="00FE463F">
        <w:rPr>
          <w:noProof/>
        </w:rPr>
        <w:t>EN^DIWE</w:t>
      </w:r>
      <w:r w:rsidR="00AF2A3C" w:rsidRPr="00FE463F">
        <w:rPr>
          <w:noProof/>
        </w:rPr>
        <w:t xml:space="preserve"> </w:t>
      </w:r>
      <w:r>
        <w:rPr>
          <w:noProof/>
        </w:rPr>
        <w:t xml:space="preserve">API </w:t>
      </w:r>
      <w:r w:rsidR="00AF2A3C" w:rsidRPr="00FE463F">
        <w:rPr>
          <w:noProof/>
        </w:rPr>
        <w:t>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14:paraId="7BFAC68C" w14:textId="77777777" w:rsidR="00BE674E" w:rsidRDefault="00E86526" w:rsidP="00CD348A">
      <w:pPr>
        <w:pStyle w:val="AltHeading5"/>
      </w:pPr>
      <w:r w:rsidRPr="00FE463F">
        <w:t>Input Variables</w:t>
      </w:r>
    </w:p>
    <w:p w14:paraId="5E9FE517" w14:textId="77777777" w:rsidR="00631F26" w:rsidRDefault="00631F26" w:rsidP="00CE2EF1">
      <w:pPr>
        <w:pStyle w:val="APIParameters"/>
        <w:keepNext/>
        <w:keepLines/>
      </w:pPr>
      <w:r w:rsidRPr="000E389E">
        <w:rPr>
          <w:b/>
        </w:rPr>
        <w:t>DDWAUTO:</w:t>
      </w:r>
      <w:r>
        <w:tab/>
      </w:r>
      <w:r w:rsidRPr="00FE463F">
        <w:t xml:space="preserve">(Optional) This variable can be set to an interval in minutes that the Screen Editor should automatically save the text for the user. It can be an integer between </w:t>
      </w:r>
      <w:r w:rsidRPr="0025652E">
        <w:rPr>
          <w:b/>
        </w:rPr>
        <w:t>1</w:t>
      </w:r>
      <w:r w:rsidRPr="00FE463F">
        <w:t xml:space="preserve"> and </w:t>
      </w:r>
      <w:r w:rsidRPr="0025652E">
        <w:rPr>
          <w:b/>
        </w:rPr>
        <w:t>120</w:t>
      </w:r>
      <w:r w:rsidRPr="00FE463F">
        <w:t xml:space="preserve">. If set to </w:t>
      </w:r>
      <w:r w:rsidRPr="0025652E">
        <w:rPr>
          <w:b/>
        </w:rPr>
        <w:t>0</w:t>
      </w:r>
      <w:r w:rsidRPr="00FE463F">
        <w:t xml:space="preserve">, no autosave occurs. The setting takes effect for only the current invocation of the Screen Editor and can be changed by the user via the </w:t>
      </w:r>
      <w:r w:rsidRPr="00FE463F">
        <w:rPr>
          <w:b/>
        </w:rPr>
        <w:t>&lt;PF1&gt;&lt;PF1&gt;S</w:t>
      </w:r>
      <w:r w:rsidRPr="00FE463F">
        <w:t xml:space="preserve"> key sequence. </w:t>
      </w:r>
      <w:r w:rsidR="0025652E">
        <w:br/>
      </w:r>
      <w:r w:rsidR="0025652E">
        <w:br/>
      </w:r>
      <w:r w:rsidRPr="00FE463F">
        <w:t xml:space="preserve">The default value of </w:t>
      </w:r>
      <w:r w:rsidRPr="0025652E">
        <w:rPr>
          <w:b/>
        </w:rPr>
        <w:t>DDWAUTO</w:t>
      </w:r>
      <w:r w:rsidRPr="00FE463F">
        <w:t xml:space="preserve"> is </w:t>
      </w:r>
      <w:r w:rsidRPr="0025652E">
        <w:rPr>
          <w:b/>
        </w:rPr>
        <w:t>0</w:t>
      </w:r>
      <w:r w:rsidR="0025652E">
        <w:t xml:space="preserve">. </w:t>
      </w:r>
      <w:r w:rsidR="0025652E">
        <w:br/>
      </w:r>
      <w:r w:rsidR="0025652E">
        <w:br/>
      </w:r>
      <w:r w:rsidRPr="00FE463F">
        <w:t xml:space="preserve">This variable is </w:t>
      </w:r>
      <w:r w:rsidRPr="000E389E">
        <w:rPr>
          <w:b/>
        </w:rPr>
        <w:t>KILL</w:t>
      </w:r>
      <w:r w:rsidRPr="00FE463F">
        <w:t>ed by VA FileMan.</w:t>
      </w:r>
    </w:p>
    <w:p w14:paraId="3724837D" w14:textId="77777777" w:rsidR="00631F26" w:rsidRDefault="00631F26" w:rsidP="00CE2EF1">
      <w:pPr>
        <w:pStyle w:val="APIParameters"/>
        <w:keepNext/>
        <w:keepLines/>
      </w:pPr>
      <w:r w:rsidRPr="000E389E">
        <w:rPr>
          <w:b/>
        </w:rPr>
        <w:t>DDWTAB:</w:t>
      </w:r>
      <w:r>
        <w:tab/>
      </w:r>
      <w:r w:rsidRPr="00FE463F">
        <w:t xml:space="preserve">(Optional) This variable indicates to the Screen Editor the initial tab stop positions. The setting takes effect for only the current invocation of the Screen Editor and can subsequently be changed by the user via the </w:t>
      </w:r>
      <w:r w:rsidRPr="00FE463F">
        <w:rPr>
          <w:b/>
        </w:rPr>
        <w:t>&lt;PF1&gt;&lt;PF1&gt;&lt;Tab&gt;</w:t>
      </w:r>
      <w:r w:rsidRPr="00FE463F">
        <w:t xml:space="preserve"> key sequence.</w:t>
      </w:r>
    </w:p>
    <w:p w14:paraId="0ED52DFA" w14:textId="77777777" w:rsidR="00631F26" w:rsidRDefault="00631F26" w:rsidP="00CE2EF1">
      <w:pPr>
        <w:pStyle w:val="APIParametersText"/>
        <w:keepNext/>
        <w:keepLines/>
      </w:pPr>
      <w:r w:rsidRPr="00FE463F">
        <w:t xml:space="preserve">To set individual tab stops, set </w:t>
      </w:r>
      <w:r w:rsidRPr="0025652E">
        <w:rPr>
          <w:b/>
        </w:rPr>
        <w:t>DDWTAB</w:t>
      </w:r>
      <w:r w:rsidRPr="00FE463F">
        <w:t xml:space="preserve"> to a series of numbers separated by commas. For example:</w:t>
      </w:r>
    </w:p>
    <w:p w14:paraId="235181F3" w14:textId="77777777" w:rsidR="00631F26" w:rsidRDefault="00631F26" w:rsidP="00631F26">
      <w:pPr>
        <w:pStyle w:val="APIParametersCode"/>
      </w:pPr>
      <w:r w:rsidRPr="00FE463F">
        <w:t>DDWTAB = “4,7,15,20”</w:t>
      </w:r>
    </w:p>
    <w:p w14:paraId="08F30E9D" w14:textId="77777777" w:rsidR="0025652E" w:rsidRDefault="0025652E" w:rsidP="0025652E">
      <w:pPr>
        <w:pStyle w:val="BodyText6"/>
      </w:pPr>
    </w:p>
    <w:p w14:paraId="6F844D83" w14:textId="77777777" w:rsidR="00631F26" w:rsidRDefault="00631F26" w:rsidP="00631F26">
      <w:pPr>
        <w:pStyle w:val="APIParametersText"/>
      </w:pPr>
      <w:r w:rsidRPr="00FE463F">
        <w:t xml:space="preserve">Sets tab stops at columns 4, 7, 15, and 20. To set tab stops at repeated intervals after the last stop, or after column </w:t>
      </w:r>
      <w:r w:rsidRPr="00116586">
        <w:rPr>
          <w:b/>
        </w:rPr>
        <w:t>1</w:t>
      </w:r>
      <w:r w:rsidRPr="00FE463F">
        <w:t xml:space="preserve">, type the interval as </w:t>
      </w:r>
      <w:r w:rsidRPr="0025652E">
        <w:rPr>
          <w:b/>
        </w:rPr>
        <w:t>+</w:t>
      </w:r>
      <w:r w:rsidRPr="0025652E">
        <w:rPr>
          <w:b/>
          <w:i/>
        </w:rPr>
        <w:t>n</w:t>
      </w:r>
      <w:r w:rsidRPr="00FE463F">
        <w:t>. For example:</w:t>
      </w:r>
    </w:p>
    <w:p w14:paraId="419E886F" w14:textId="77777777" w:rsidR="00631F26" w:rsidRDefault="00631F26" w:rsidP="00631F26">
      <w:pPr>
        <w:pStyle w:val="APIParametersCode"/>
      </w:pPr>
      <w:r w:rsidRPr="00FE463F">
        <w:t>DDWTAB = “10,20,+5”</w:t>
      </w:r>
    </w:p>
    <w:p w14:paraId="79E4EF40" w14:textId="77777777" w:rsidR="0025652E" w:rsidRDefault="0025652E" w:rsidP="0025652E">
      <w:pPr>
        <w:pStyle w:val="BodyText6"/>
      </w:pPr>
    </w:p>
    <w:p w14:paraId="5EBB5DCA" w14:textId="77777777" w:rsidR="00631F26" w:rsidRDefault="00631F26" w:rsidP="00631F26">
      <w:pPr>
        <w:pStyle w:val="APIParametersText"/>
      </w:pPr>
      <w:r w:rsidRPr="00FE463F">
        <w:t>Sets tab stops at columns 10, 20, 25, 30, 35, etc.</w:t>
      </w:r>
    </w:p>
    <w:p w14:paraId="5509EBD1" w14:textId="77777777" w:rsidR="0025652E" w:rsidRDefault="00631F26" w:rsidP="00631F26">
      <w:pPr>
        <w:pStyle w:val="APIParametersText"/>
      </w:pPr>
      <w:r w:rsidRPr="00FE463F">
        <w:t xml:space="preserve">If </w:t>
      </w:r>
      <w:r w:rsidRPr="00FE463F">
        <w:rPr>
          <w:i/>
        </w:rPr>
        <w:t>not</w:t>
      </w:r>
      <w:r w:rsidRPr="00FE463F">
        <w:t xml:space="preserve"> passed, the Screen Editor assumes </w:t>
      </w:r>
      <w:r w:rsidRPr="0025652E">
        <w:rPr>
          <w:b/>
        </w:rPr>
        <w:t>DDWTAB</w:t>
      </w:r>
      <w:r w:rsidRPr="00FE463F">
        <w:t xml:space="preserve"> = “</w:t>
      </w:r>
      <w:r w:rsidRPr="0025652E">
        <w:rPr>
          <w:b/>
        </w:rPr>
        <w:t>+8</w:t>
      </w:r>
      <w:r w:rsidRPr="00FE463F">
        <w:t xml:space="preserve">” (i.e., it initially sets tab stops </w:t>
      </w:r>
      <w:r w:rsidR="0025652E">
        <w:t xml:space="preserve">at columns </w:t>
      </w:r>
      <w:r w:rsidR="0025652E" w:rsidRPr="00116586">
        <w:rPr>
          <w:b/>
        </w:rPr>
        <w:t>1</w:t>
      </w:r>
      <w:r w:rsidR="0025652E">
        <w:t xml:space="preserve">, </w:t>
      </w:r>
      <w:r w:rsidR="0025652E" w:rsidRPr="00116586">
        <w:rPr>
          <w:b/>
        </w:rPr>
        <w:t>9</w:t>
      </w:r>
      <w:r w:rsidR="0025652E">
        <w:t xml:space="preserve">, </w:t>
      </w:r>
      <w:r w:rsidR="0025652E" w:rsidRPr="00116586">
        <w:rPr>
          <w:b/>
        </w:rPr>
        <w:t>17</w:t>
      </w:r>
      <w:r w:rsidR="0025652E">
        <w:t xml:space="preserve">, </w:t>
      </w:r>
      <w:r w:rsidR="0025652E" w:rsidRPr="00116586">
        <w:rPr>
          <w:b/>
        </w:rPr>
        <w:t>25</w:t>
      </w:r>
      <w:r w:rsidR="0025652E">
        <w:t>, etc.).</w:t>
      </w:r>
    </w:p>
    <w:p w14:paraId="78A89E2B" w14:textId="77777777" w:rsidR="00631F26" w:rsidRDefault="00631F26" w:rsidP="00631F26">
      <w:pPr>
        <w:pStyle w:val="APIParametersText"/>
      </w:pPr>
      <w:r w:rsidRPr="00FE463F">
        <w:t xml:space="preserve">This variable is </w:t>
      </w:r>
      <w:r w:rsidRPr="000E389E">
        <w:rPr>
          <w:b/>
        </w:rPr>
        <w:t>KILL</w:t>
      </w:r>
      <w:r w:rsidRPr="00FE463F">
        <w:t>ed by VA FileMan.</w:t>
      </w:r>
    </w:p>
    <w:p w14:paraId="77C8D160" w14:textId="77777777" w:rsidR="00631F26" w:rsidRDefault="00631F26" w:rsidP="00631F26">
      <w:pPr>
        <w:pStyle w:val="APIParameters"/>
      </w:pPr>
      <w:r w:rsidRPr="000E389E">
        <w:rPr>
          <w:b/>
        </w:rPr>
        <w:t>DIC:</w:t>
      </w:r>
      <w:r>
        <w:tab/>
      </w:r>
      <w:r w:rsidR="00C8312E">
        <w:t xml:space="preserve">(Required) </w:t>
      </w:r>
      <w:r w:rsidRPr="00FE463F">
        <w:t>The global root of where the text is located.</w:t>
      </w:r>
    </w:p>
    <w:p w14:paraId="6E155685" w14:textId="77777777" w:rsidR="00631F26" w:rsidRDefault="007869D8" w:rsidP="00025199">
      <w:pPr>
        <w:pStyle w:val="APIParametersNote"/>
      </w:pPr>
      <w:r>
        <w:rPr>
          <w:sz w:val="20"/>
        </w:rPr>
        <w:lastRenderedPageBreak/>
        <w:drawing>
          <wp:inline distT="0" distB="0" distL="0" distR="0" wp14:anchorId="58F2B220" wp14:editId="71A84AD1">
            <wp:extent cx="289560" cy="289560"/>
            <wp:effectExtent l="0" t="0" r="0" b="0"/>
            <wp:docPr id="152"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31F26">
        <w:rPr>
          <w:b/>
        </w:rPr>
        <w:tab/>
      </w:r>
      <w:r w:rsidR="00631F26" w:rsidRPr="00FE463F">
        <w:rPr>
          <w:b/>
        </w:rPr>
        <w:t>NOTE:</w:t>
      </w:r>
      <w:r w:rsidR="00631F26" w:rsidRPr="00FE463F">
        <w:t xml:space="preserve"> VA FileMan uses </w:t>
      </w:r>
      <w:r w:rsidR="00631F26" w:rsidRPr="000E389E">
        <w:rPr>
          <w:b/>
        </w:rPr>
        <w:t>^UTILITY($J,”W”)</w:t>
      </w:r>
      <w:r w:rsidR="00631F26" w:rsidRPr="00FE463F">
        <w:t xml:space="preserve"> when EN^DIWE is called. Thus, </w:t>
      </w:r>
      <w:r w:rsidR="00631F26" w:rsidRPr="0025652E">
        <w:rPr>
          <w:b/>
        </w:rPr>
        <w:t>DIC</w:t>
      </w:r>
      <w:r w:rsidR="00631F26" w:rsidRPr="00FE463F">
        <w:t xml:space="preserve"> should </w:t>
      </w:r>
      <w:r w:rsidR="00631F26" w:rsidRPr="00FE463F">
        <w:rPr>
          <w:i/>
        </w:rPr>
        <w:t>not</w:t>
      </w:r>
      <w:r w:rsidR="00631F26" w:rsidRPr="00FE463F">
        <w:t xml:space="preserve"> be set equal to that global location.</w:t>
      </w:r>
    </w:p>
    <w:p w14:paraId="43A515E4" w14:textId="77777777" w:rsidR="0025652E" w:rsidRDefault="00631F26" w:rsidP="00631F26">
      <w:pPr>
        <w:pStyle w:val="APIParameters"/>
      </w:pPr>
      <w:r w:rsidRPr="000E389E">
        <w:rPr>
          <w:b/>
        </w:rPr>
        <w:t>DWLW:</w:t>
      </w:r>
      <w:r>
        <w:tab/>
      </w:r>
      <w:r w:rsidRPr="00FE463F">
        <w:t xml:space="preserve">(Optional) This variable indicates the maximum number of characters that are stored on a word-processing global node. When the user enters text, the input line is </w:t>
      </w:r>
      <w:r w:rsidRPr="0025652E">
        <w:rPr>
          <w:i/>
        </w:rPr>
        <w:t>not</w:t>
      </w:r>
      <w:r w:rsidRPr="00FE463F">
        <w:t xml:space="preserve"> broken to </w:t>
      </w:r>
      <w:r w:rsidRPr="0025652E">
        <w:rPr>
          <w:b/>
        </w:rPr>
        <w:t>DWLW</w:t>
      </w:r>
      <w:r w:rsidRPr="00FE463F">
        <w:t xml:space="preserve">-characters until after the </w:t>
      </w:r>
      <w:r w:rsidRPr="00FE463F">
        <w:rPr>
          <w:b/>
        </w:rPr>
        <w:t>Enter</w:t>
      </w:r>
      <w:r w:rsidRPr="00FE463F">
        <w:t xml:space="preserve"> key is pressed. Thus, if </w:t>
      </w:r>
      <w:r w:rsidRPr="0025652E">
        <w:rPr>
          <w:b/>
        </w:rPr>
        <w:t>DWLW</w:t>
      </w:r>
      <w:r w:rsidRPr="000E389E">
        <w:rPr>
          <w:b/>
        </w:rPr>
        <w:t>=40</w:t>
      </w:r>
      <w:r w:rsidRPr="00FE463F">
        <w:t xml:space="preserve"> and the user types </w:t>
      </w:r>
      <w:r w:rsidRPr="000E389E">
        <w:rPr>
          <w:b/>
        </w:rPr>
        <w:t>90</w:t>
      </w:r>
      <w:r w:rsidRPr="00FE463F">
        <w:t xml:space="preserve"> characters before pressing the </w:t>
      </w:r>
      <w:r w:rsidRPr="00FE463F">
        <w:rPr>
          <w:b/>
        </w:rPr>
        <w:t>Enter</w:t>
      </w:r>
      <w:r w:rsidRPr="00FE463F">
        <w:t xml:space="preserve"> key, the text would be store</w:t>
      </w:r>
      <w:r w:rsidR="0025652E">
        <w:t>d in three lines in the global.</w:t>
      </w:r>
    </w:p>
    <w:p w14:paraId="2F45A31F" w14:textId="77777777" w:rsidR="0025652E" w:rsidRDefault="00631F26" w:rsidP="0025652E">
      <w:pPr>
        <w:pStyle w:val="APIParametersText"/>
      </w:pPr>
      <w:r w:rsidRPr="00FE463F">
        <w:t xml:space="preserve">If this variable is </w:t>
      </w:r>
      <w:r w:rsidRPr="0025652E">
        <w:rPr>
          <w:i/>
        </w:rPr>
        <w:t>not</w:t>
      </w:r>
      <w:r w:rsidRPr="00FE463F">
        <w:t xml:space="preserve"> set, the default value is </w:t>
      </w:r>
      <w:r w:rsidRPr="0025652E">
        <w:rPr>
          <w:b/>
        </w:rPr>
        <w:t>245</w:t>
      </w:r>
      <w:r w:rsidR="0025652E">
        <w:t>.</w:t>
      </w:r>
    </w:p>
    <w:p w14:paraId="1D8FA731" w14:textId="77777777" w:rsidR="00631F26" w:rsidRDefault="00631F26" w:rsidP="0025652E">
      <w:pPr>
        <w:pStyle w:val="APIParametersText"/>
      </w:pPr>
      <w:r w:rsidRPr="00FE463F">
        <w:t xml:space="preserve">This variable is always </w:t>
      </w:r>
      <w:r w:rsidRPr="000E389E">
        <w:rPr>
          <w:b/>
        </w:rPr>
        <w:t>KILL</w:t>
      </w:r>
      <w:r w:rsidRPr="00FE463F">
        <w:t>ed by VA FileMan.</w:t>
      </w:r>
    </w:p>
    <w:p w14:paraId="2B0DCEDB" w14:textId="77777777" w:rsidR="00C8312E" w:rsidRDefault="00631F26" w:rsidP="00C8312E">
      <w:pPr>
        <w:pStyle w:val="APIParameters"/>
        <w:keepNext/>
        <w:keepLines/>
      </w:pPr>
      <w:r w:rsidRPr="000E389E">
        <w:rPr>
          <w:b/>
        </w:rPr>
        <w:t>DWPK:</w:t>
      </w:r>
      <w:r>
        <w:tab/>
      </w:r>
      <w:r w:rsidRPr="00FE463F">
        <w:t xml:space="preserve">(Optional) This variable determines how lines that are shorter than the maximum line length (set by </w:t>
      </w:r>
      <w:r w:rsidRPr="0025652E">
        <w:rPr>
          <w:b/>
        </w:rPr>
        <w:t>DWLW</w:t>
      </w:r>
      <w:r w:rsidRPr="00FE463F">
        <w:t xml:space="preserve">) are treated by VA FileMan. It can be set to </w:t>
      </w:r>
      <w:r w:rsidRPr="0025652E">
        <w:rPr>
          <w:b/>
        </w:rPr>
        <w:t>1</w:t>
      </w:r>
      <w:r w:rsidRPr="00FE463F">
        <w:t xml:space="preserve"> or </w:t>
      </w:r>
      <w:r w:rsidRPr="0025652E">
        <w:rPr>
          <w:b/>
        </w:rPr>
        <w:t>2</w:t>
      </w:r>
      <w:r w:rsidRPr="00FE463F">
        <w:t>.</w:t>
      </w:r>
    </w:p>
    <w:p w14:paraId="4BC5690C" w14:textId="77777777" w:rsidR="00631F26" w:rsidRDefault="00631F26" w:rsidP="00C8312E">
      <w:pPr>
        <w:pStyle w:val="APIParametersText"/>
        <w:keepNext/>
        <w:keepLines/>
      </w:pPr>
      <w:r w:rsidRPr="00FE463F">
        <w:t xml:space="preserve">This variable is always </w:t>
      </w:r>
      <w:r w:rsidRPr="000E389E">
        <w:rPr>
          <w:b/>
        </w:rPr>
        <w:t>KILL</w:t>
      </w:r>
      <w:r w:rsidRPr="00FE463F">
        <w:t>ed by VA FileMan.</w:t>
      </w:r>
    </w:p>
    <w:p w14:paraId="6F5BC1C1" w14:textId="77777777" w:rsidR="00C8312E" w:rsidRPr="00C8312E" w:rsidRDefault="00C8312E" w:rsidP="00C8312E">
      <w:pPr>
        <w:pStyle w:val="APIParametersText"/>
        <w:keepNext/>
        <w:keepLines/>
        <w:rPr>
          <w:szCs w:val="22"/>
        </w:rPr>
      </w:pPr>
      <w:r w:rsidRPr="00C8312E">
        <w:rPr>
          <w:szCs w:val="22"/>
        </w:rPr>
        <w:t xml:space="preserve">Possible values for </w:t>
      </w:r>
      <w:r w:rsidRPr="000E389E">
        <w:rPr>
          <w:b/>
          <w:szCs w:val="22"/>
        </w:rPr>
        <w:t>DWPK</w:t>
      </w:r>
      <w:r w:rsidRPr="00C8312E">
        <w:rPr>
          <w:szCs w:val="22"/>
        </w:rPr>
        <w:t>:</w:t>
      </w:r>
    </w:p>
    <w:p w14:paraId="2E25057F" w14:textId="77777777" w:rsidR="00C8312E" w:rsidRDefault="00C8312E" w:rsidP="00C8312E">
      <w:pPr>
        <w:pStyle w:val="APIParametersListBullet"/>
        <w:keepNext/>
        <w:keepLines/>
      </w:pPr>
      <w:r w:rsidRPr="00C8312E">
        <w:rPr>
          <w:b/>
        </w:rPr>
        <w:t>DWPK=1—</w:t>
      </w:r>
      <w:r w:rsidRPr="00FE463F">
        <w:t xml:space="preserve">If the user enters lines shorter than the maximum line length in variable </w:t>
      </w:r>
      <w:r w:rsidRPr="0025652E">
        <w:rPr>
          <w:b/>
        </w:rPr>
        <w:t>DWLW</w:t>
      </w:r>
      <w:r w:rsidRPr="00FE463F">
        <w:t xml:space="preserve">, the lines are stored as is; they are </w:t>
      </w:r>
      <w:r w:rsidRPr="0025652E">
        <w:rPr>
          <w:i/>
        </w:rPr>
        <w:t>not</w:t>
      </w:r>
      <w:r w:rsidRPr="00FE463F">
        <w:t xml:space="preserve"> joined. If lines longer than </w:t>
      </w:r>
      <w:r w:rsidRPr="0025652E">
        <w:rPr>
          <w:b/>
        </w:rPr>
        <w:t>DWLW</w:t>
      </w:r>
      <w:r w:rsidRPr="00FE463F">
        <w:t xml:space="preserve"> are entered, the lines are broken at word boundaries.</w:t>
      </w:r>
    </w:p>
    <w:p w14:paraId="5D50A0B1" w14:textId="77777777" w:rsidR="00C8312E" w:rsidRDefault="00C8312E" w:rsidP="00C8312E">
      <w:pPr>
        <w:pStyle w:val="APIParametersListBullet"/>
      </w:pPr>
      <w:r w:rsidRPr="00C8312E">
        <w:rPr>
          <w:b/>
        </w:rPr>
        <w:t>DWPK=2—</w:t>
      </w:r>
      <w:r w:rsidRPr="00FE463F">
        <w:t xml:space="preserve">If the user types lines shorter than the maximum line length in variable </w:t>
      </w:r>
      <w:r w:rsidRPr="0025652E">
        <w:rPr>
          <w:b/>
        </w:rPr>
        <w:t>DWLW</w:t>
      </w:r>
      <w:r w:rsidRPr="00FE463F">
        <w:t xml:space="preserve">, the lines are joined until they get to the maximum length; the lines are “filled” to </w:t>
      </w:r>
      <w:r w:rsidRPr="0025652E">
        <w:rPr>
          <w:b/>
        </w:rPr>
        <w:t>DWLW</w:t>
      </w:r>
      <w:r w:rsidRPr="00FE463F">
        <w:t xml:space="preserve"> in length. If the lines are longer than </w:t>
      </w:r>
      <w:r w:rsidRPr="0025652E">
        <w:rPr>
          <w:b/>
        </w:rPr>
        <w:t>DWLW</w:t>
      </w:r>
      <w:r w:rsidRPr="00FE463F">
        <w:t xml:space="preserve">, they are broken at word boundaries. This is the default used if </w:t>
      </w:r>
      <w:r w:rsidRPr="0025652E">
        <w:rPr>
          <w:b/>
        </w:rPr>
        <w:t>DWPK</w:t>
      </w:r>
      <w:r w:rsidRPr="00FE463F">
        <w:t xml:space="preserve"> is </w:t>
      </w:r>
      <w:r w:rsidRPr="00FE463F">
        <w:rPr>
          <w:i/>
        </w:rPr>
        <w:t>not</w:t>
      </w:r>
      <w:r w:rsidRPr="00FE463F">
        <w:t xml:space="preserve"> set prior to the EN^DIWE call.</w:t>
      </w:r>
    </w:p>
    <w:p w14:paraId="7931920B" w14:textId="77777777" w:rsidR="001C6613" w:rsidRDefault="007869D8" w:rsidP="00C8312E">
      <w:pPr>
        <w:pStyle w:val="APIParametersListBulletNote"/>
      </w:pPr>
      <w:r>
        <w:rPr>
          <w:sz w:val="20"/>
        </w:rPr>
        <w:drawing>
          <wp:inline distT="0" distB="0" distL="0" distR="0" wp14:anchorId="604B21EB" wp14:editId="3D612716">
            <wp:extent cx="289560" cy="289560"/>
            <wp:effectExtent l="0" t="0" r="0" b="0"/>
            <wp:docPr id="153"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6613">
        <w:rPr>
          <w:b/>
        </w:rPr>
        <w:tab/>
      </w:r>
      <w:r w:rsidR="001C6613" w:rsidRPr="00FE463F">
        <w:rPr>
          <w:b/>
        </w:rPr>
        <w:t>NOTE:</w:t>
      </w:r>
      <w:r w:rsidR="001C6613" w:rsidRPr="00FE463F">
        <w:t xml:space="preserve"> </w:t>
      </w:r>
      <w:r w:rsidR="001C6613" w:rsidRPr="0025652E">
        <w:rPr>
          <w:b/>
        </w:rPr>
        <w:t>DWLW</w:t>
      </w:r>
      <w:r w:rsidR="001C6613" w:rsidRPr="00FE463F">
        <w:t xml:space="preserve"> and </w:t>
      </w:r>
      <w:r w:rsidR="001C6613" w:rsidRPr="0025652E">
        <w:rPr>
          <w:b/>
        </w:rPr>
        <w:t>DWPK</w:t>
      </w:r>
      <w:r w:rsidR="001C6613" w:rsidRPr="00FE463F">
        <w:t xml:space="preserve"> only have an effect if text is entered using the Line Editor. They do </w:t>
      </w:r>
      <w:r w:rsidR="001C6613" w:rsidRPr="00FE463F">
        <w:rPr>
          <w:i/>
        </w:rPr>
        <w:t>not</w:t>
      </w:r>
      <w:r w:rsidR="001C6613" w:rsidRPr="00FE463F">
        <w:t xml:space="preserve"> affect how text is stored if the Screen Editor or some other </w:t>
      </w:r>
      <w:r w:rsidR="0025652E">
        <w:t>a</w:t>
      </w:r>
      <w:r w:rsidR="001C6613" w:rsidRPr="00FE463F">
        <w:t xml:space="preserve">lternate </w:t>
      </w:r>
      <w:r w:rsidR="0025652E">
        <w:t>e</w:t>
      </w:r>
      <w:r w:rsidR="001C6613" w:rsidRPr="00FE463F">
        <w:t>ditor is used.</w:t>
      </w:r>
    </w:p>
    <w:p w14:paraId="7DBCB7D6" w14:textId="77777777" w:rsidR="001C6613" w:rsidRDefault="001C6613" w:rsidP="001C6613">
      <w:pPr>
        <w:pStyle w:val="APIParameters"/>
      </w:pPr>
      <w:bookmarkStart w:id="499" w:name="dwdisabl"/>
      <w:r w:rsidRPr="000E389E">
        <w:rPr>
          <w:b/>
        </w:rPr>
        <w:t>DWDISABL</w:t>
      </w:r>
      <w:bookmarkEnd w:id="499"/>
      <w:r w:rsidRPr="000E389E">
        <w:rPr>
          <w:b/>
        </w:rPr>
        <w:t>:</w:t>
      </w:r>
      <w:r>
        <w:tab/>
      </w:r>
      <w:r w:rsidRPr="00FE463F">
        <w:t xml:space="preserve">(Optional) This variable can be used to disable specific Line Editor commands. For example, if </w:t>
      </w:r>
      <w:r w:rsidRPr="0025652E">
        <w:rPr>
          <w:b/>
        </w:rPr>
        <w:t>DWDISABL</w:t>
      </w:r>
      <w:r w:rsidR="0025652E">
        <w:t xml:space="preserve"> contains </w:t>
      </w:r>
      <w:r w:rsidR="0025652E" w:rsidRPr="0025652E">
        <w:rPr>
          <w:b/>
        </w:rPr>
        <w:t>P</w:t>
      </w:r>
      <w:r w:rsidRPr="00FE463F">
        <w:t xml:space="preserve">, then the Print command in the Line Editor is disabled. </w:t>
      </w:r>
      <w:r w:rsidR="0025652E">
        <w:br/>
      </w:r>
      <w:r w:rsidR="0025652E">
        <w:br/>
      </w:r>
      <w:r w:rsidRPr="00FE463F">
        <w:t xml:space="preserve">This variable is </w:t>
      </w:r>
      <w:r w:rsidRPr="000E389E">
        <w:rPr>
          <w:b/>
        </w:rPr>
        <w:t>KILL</w:t>
      </w:r>
      <w:r w:rsidRPr="00FE463F">
        <w:t>ed by VA FileMan.</w:t>
      </w:r>
    </w:p>
    <w:p w14:paraId="4BE59915" w14:textId="77777777" w:rsidR="001C6613" w:rsidRDefault="001C6613" w:rsidP="00CE2EF1">
      <w:pPr>
        <w:pStyle w:val="APIParameters"/>
        <w:keepNext/>
        <w:keepLines/>
      </w:pPr>
      <w:r w:rsidRPr="000E389E">
        <w:rPr>
          <w:b/>
        </w:rPr>
        <w:t>DIWEPSE:</w:t>
      </w:r>
      <w:r>
        <w:tab/>
      </w:r>
      <w:r w:rsidRPr="00FE463F">
        <w:t xml:space="preserve">(Optional) If this variable is defined before entering the Preferred Editor (if the Preferred Editor is </w:t>
      </w:r>
      <w:r w:rsidRPr="0025652E">
        <w:rPr>
          <w:i/>
        </w:rPr>
        <w:t>not</w:t>
      </w:r>
      <w:r w:rsidRPr="00FE463F">
        <w:t xml:space="preserve"> the Line Editor), the user receives the following prompt:</w:t>
      </w:r>
    </w:p>
    <w:p w14:paraId="422E9CB6" w14:textId="77777777" w:rsidR="001C6613" w:rsidRDefault="001C6613" w:rsidP="001C6613">
      <w:pPr>
        <w:pStyle w:val="APIParametersCode"/>
      </w:pPr>
      <w:r w:rsidRPr="00FE463F">
        <w:t>Press RETURN to continue or ‘^’ to exit:</w:t>
      </w:r>
    </w:p>
    <w:p w14:paraId="113EC30B" w14:textId="77777777" w:rsidR="0025652E" w:rsidRDefault="0025652E" w:rsidP="0025652E">
      <w:pPr>
        <w:pStyle w:val="BodyText6"/>
      </w:pPr>
    </w:p>
    <w:p w14:paraId="2FCD3711" w14:textId="77777777" w:rsidR="001C6613" w:rsidRDefault="00CE2EF1" w:rsidP="001C6613">
      <w:pPr>
        <w:pStyle w:val="APIParametersText"/>
      </w:pPr>
      <w:r w:rsidRPr="00FE463F">
        <w:t>Set this variable if you want to allow the user to read information on the screen before the display is clear</w:t>
      </w:r>
      <w:r w:rsidR="0025652E">
        <w:t xml:space="preserve">ed by a screen-oriented editor. </w:t>
      </w:r>
      <w:r w:rsidR="0025652E">
        <w:br/>
      </w:r>
      <w:r w:rsidR="0025652E">
        <w:br/>
      </w:r>
      <w:r w:rsidRPr="00FE463F">
        <w:t xml:space="preserve">This variable is always </w:t>
      </w:r>
      <w:r w:rsidRPr="00461230">
        <w:rPr>
          <w:b/>
        </w:rPr>
        <w:t>KILL</w:t>
      </w:r>
      <w:r w:rsidRPr="00FE463F">
        <w:t>ed by VA FileMan.</w:t>
      </w:r>
    </w:p>
    <w:p w14:paraId="6EC6583F" w14:textId="77777777" w:rsidR="001C6613" w:rsidRDefault="00CE2EF1" w:rsidP="00CE2EF1">
      <w:pPr>
        <w:pStyle w:val="APIParameters"/>
      </w:pPr>
      <w:r w:rsidRPr="00461230">
        <w:rPr>
          <w:b/>
        </w:rPr>
        <w:t>DIWESUB:</w:t>
      </w:r>
      <w:r>
        <w:tab/>
      </w:r>
      <w:r w:rsidRPr="00FE463F">
        <w:t xml:space="preserve">(Optional) The first </w:t>
      </w:r>
      <w:r w:rsidRPr="0025652E">
        <w:rPr>
          <w:b/>
        </w:rPr>
        <w:t>30</w:t>
      </w:r>
      <w:r w:rsidRPr="00FE463F">
        <w:t xml:space="preserve"> characters of this variable are displayed within angle brackets (</w:t>
      </w:r>
      <w:r w:rsidRPr="00FE463F">
        <w:rPr>
          <w:b/>
        </w:rPr>
        <w:t>&lt;</w:t>
      </w:r>
      <w:r w:rsidRPr="00FE463F">
        <w:t xml:space="preserve"> and </w:t>
      </w:r>
      <w:r w:rsidRPr="00FE463F">
        <w:rPr>
          <w:b/>
        </w:rPr>
        <w:t>&gt;</w:t>
      </w:r>
      <w:r w:rsidRPr="00FE463F">
        <w:t xml:space="preserve">) on the top border of the Screen Editor screen. </w:t>
      </w:r>
      <w:r w:rsidR="0025652E">
        <w:br/>
      </w:r>
      <w:r w:rsidR="0025652E">
        <w:br/>
      </w:r>
      <w:r w:rsidRPr="00FE463F">
        <w:t xml:space="preserve">This variable is </w:t>
      </w:r>
      <w:r w:rsidRPr="005A0EE3">
        <w:rPr>
          <w:b/>
        </w:rPr>
        <w:t>KILL</w:t>
      </w:r>
      <w:r w:rsidRPr="00FE463F">
        <w:t>ed by VA FileMan.</w:t>
      </w:r>
    </w:p>
    <w:p w14:paraId="4A345741" w14:textId="77777777" w:rsidR="001C6613" w:rsidRDefault="00CE2EF1" w:rsidP="00E220BC">
      <w:pPr>
        <w:pStyle w:val="APIParameters"/>
      </w:pPr>
      <w:r w:rsidRPr="00461230">
        <w:rPr>
          <w:b/>
          <w:szCs w:val="22"/>
        </w:rPr>
        <w:lastRenderedPageBreak/>
        <w:t>DIWETXT:</w:t>
      </w:r>
      <w:r w:rsidRPr="00E220BC">
        <w:rPr>
          <w:szCs w:val="22"/>
        </w:rPr>
        <w:tab/>
        <w:t xml:space="preserve">(Optional) </w:t>
      </w:r>
      <w:r w:rsidR="00E220BC" w:rsidRPr="00E220BC">
        <w:rPr>
          <w:szCs w:val="22"/>
        </w:rPr>
        <w:t xml:space="preserve">DIWETXT is a string and the characters from position </w:t>
      </w:r>
      <w:r w:rsidR="00E220BC" w:rsidRPr="00E220BC">
        <w:rPr>
          <w:b/>
          <w:szCs w:val="22"/>
        </w:rPr>
        <w:t>1</w:t>
      </w:r>
      <w:r w:rsidR="00E220BC" w:rsidRPr="00E220BC">
        <w:rPr>
          <w:szCs w:val="22"/>
        </w:rPr>
        <w:t xml:space="preserve"> through the RIGHT MARGIN (</w:t>
      </w:r>
      <w:r w:rsidR="00E220BC" w:rsidRPr="00E220BC">
        <w:rPr>
          <w:b/>
          <w:szCs w:val="22"/>
        </w:rPr>
        <w:t>IOM</w:t>
      </w:r>
      <w:r w:rsidR="00E220BC" w:rsidRPr="00E220BC">
        <w:rPr>
          <w:szCs w:val="22"/>
        </w:rPr>
        <w:t xml:space="preserve">, usually </w:t>
      </w:r>
      <w:r w:rsidR="00E220BC" w:rsidRPr="00E220BC">
        <w:rPr>
          <w:b/>
          <w:szCs w:val="22"/>
        </w:rPr>
        <w:t>80</w:t>
      </w:r>
      <w:r w:rsidR="00E220BC" w:rsidRPr="00E220BC">
        <w:rPr>
          <w:szCs w:val="22"/>
        </w:rPr>
        <w:t xml:space="preserve"> or </w:t>
      </w:r>
      <w:r w:rsidR="00E220BC" w:rsidRPr="00E220BC">
        <w:rPr>
          <w:b/>
          <w:szCs w:val="22"/>
        </w:rPr>
        <w:t>132</w:t>
      </w:r>
      <w:r w:rsidR="00E220BC" w:rsidRPr="00E220BC">
        <w:rPr>
          <w:szCs w:val="22"/>
        </w:rPr>
        <w:t>) are displayed in high intensity on the first line of the Screen Editor screen.</w:t>
      </w:r>
      <w:r w:rsidR="0025652E" w:rsidRPr="00E220BC">
        <w:rPr>
          <w:szCs w:val="22"/>
        </w:rPr>
        <w:br/>
      </w:r>
      <w:r w:rsidR="0025652E" w:rsidRPr="00E220BC">
        <w:rPr>
          <w:szCs w:val="22"/>
        </w:rPr>
        <w:br/>
      </w:r>
      <w:r w:rsidRPr="00FE463F">
        <w:t xml:space="preserve">This variable is </w:t>
      </w:r>
      <w:r w:rsidRPr="00461230">
        <w:rPr>
          <w:b/>
        </w:rPr>
        <w:t>KILL</w:t>
      </w:r>
      <w:r w:rsidRPr="00FE463F">
        <w:t>ed by VA FileMan.</w:t>
      </w:r>
    </w:p>
    <w:p w14:paraId="550447E1" w14:textId="77777777" w:rsidR="001C6613" w:rsidRDefault="00CE2EF1" w:rsidP="00CE2EF1">
      <w:pPr>
        <w:pStyle w:val="APIParameters"/>
      </w:pPr>
      <w:r w:rsidRPr="00461230">
        <w:rPr>
          <w:b/>
        </w:rPr>
        <w:t>DDWLMAR:</w:t>
      </w:r>
      <w:r>
        <w:tab/>
      </w:r>
      <w:r w:rsidRPr="00FE463F">
        <w:t xml:space="preserve">(Optional) This variable indicates the initial column position of the left margin when the Screen Editor is invoked. The user can subsequently change the location of the left margin. </w:t>
      </w:r>
      <w:r w:rsidR="0025652E">
        <w:br/>
      </w:r>
      <w:r w:rsidR="0025652E">
        <w:br/>
      </w:r>
      <w:r w:rsidRPr="00FE463F">
        <w:t xml:space="preserve">This variable is </w:t>
      </w:r>
      <w:r w:rsidRPr="00461230">
        <w:rPr>
          <w:b/>
        </w:rPr>
        <w:t>KILL</w:t>
      </w:r>
      <w:r w:rsidRPr="00FE463F">
        <w:t>ed by VA FileMan.</w:t>
      </w:r>
    </w:p>
    <w:p w14:paraId="204678D4" w14:textId="77777777" w:rsidR="001C6613" w:rsidRDefault="00CE2EF1" w:rsidP="00CE2EF1">
      <w:pPr>
        <w:pStyle w:val="APIParameters"/>
      </w:pPr>
      <w:r w:rsidRPr="00461230">
        <w:rPr>
          <w:b/>
        </w:rPr>
        <w:t>DDWRMAR:</w:t>
      </w:r>
      <w:r>
        <w:tab/>
      </w:r>
      <w:r w:rsidRPr="00FE463F">
        <w:t xml:space="preserve">(Optional) This variable indicates the initial column position of the right margin when the Screen Editor is invoked. The user can subsequently change the location of the right margin. </w:t>
      </w:r>
      <w:r w:rsidR="0025652E">
        <w:br/>
      </w:r>
      <w:r w:rsidR="0025652E">
        <w:br/>
      </w:r>
      <w:r w:rsidRPr="00FE463F">
        <w:t xml:space="preserve">This variable is </w:t>
      </w:r>
      <w:r w:rsidRPr="00461230">
        <w:rPr>
          <w:b/>
        </w:rPr>
        <w:t>KILL</w:t>
      </w:r>
      <w:r w:rsidRPr="00FE463F">
        <w:t>ed by VA FileMan.</w:t>
      </w:r>
    </w:p>
    <w:p w14:paraId="4A961AAE" w14:textId="77777777" w:rsidR="00CE2EF1" w:rsidRDefault="00CE2EF1" w:rsidP="00CE2EF1">
      <w:pPr>
        <w:pStyle w:val="APIParameters"/>
      </w:pPr>
      <w:r w:rsidRPr="00461230">
        <w:rPr>
          <w:b/>
        </w:rPr>
        <w:t>DDWRW:</w:t>
      </w:r>
      <w:r>
        <w:tab/>
      </w:r>
      <w:r w:rsidRPr="00FE463F">
        <w:t xml:space="preserve">(Optional)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w:t>
      </w:r>
      <w:r w:rsidRPr="0025652E">
        <w:rPr>
          <w:b/>
        </w:rPr>
        <w:t>1</w:t>
      </w:r>
      <w:r w:rsidRPr="00FE463F">
        <w:t>.</w:t>
      </w:r>
    </w:p>
    <w:p w14:paraId="7B8A71DB" w14:textId="77777777" w:rsidR="0025652E" w:rsidRDefault="0025652E" w:rsidP="00CE2EF1">
      <w:pPr>
        <w:pStyle w:val="APIParametersText"/>
      </w:pPr>
      <w:r>
        <w:t xml:space="preserve">If this variable is set to </w:t>
      </w:r>
      <w:r w:rsidRPr="0025652E">
        <w:rPr>
          <w:b/>
        </w:rPr>
        <w:t>B</w:t>
      </w:r>
      <w:r w:rsidR="00CE2EF1" w:rsidRPr="00FE463F">
        <w:t xml:space="preserve">, the cursor initially rests at the bottom of the document and the value of </w:t>
      </w:r>
      <w:r w:rsidR="00CE2EF1" w:rsidRPr="0025652E">
        <w:rPr>
          <w:b/>
        </w:rPr>
        <w:t>DDWC</w:t>
      </w:r>
      <w:r w:rsidR="00CE2EF1" w:rsidRPr="00FE463F">
        <w:t xml:space="preserve"> describe</w:t>
      </w:r>
      <w:r w:rsidR="00116586">
        <w:t>d immediately below is ignored.</w:t>
      </w:r>
    </w:p>
    <w:p w14:paraId="093EC6F0" w14:textId="77777777" w:rsidR="0025652E" w:rsidRDefault="00CE2EF1" w:rsidP="00CE2EF1">
      <w:pPr>
        <w:pStyle w:val="APIParametersText"/>
      </w:pPr>
      <w:r w:rsidRPr="00FE463F">
        <w:t xml:space="preserve">The default value of </w:t>
      </w:r>
      <w:r w:rsidRPr="0025652E">
        <w:rPr>
          <w:b/>
        </w:rPr>
        <w:t>DDWRW</w:t>
      </w:r>
      <w:r w:rsidRPr="00FE463F">
        <w:t xml:space="preserve"> is </w:t>
      </w:r>
      <w:r w:rsidRPr="0025652E">
        <w:rPr>
          <w:b/>
        </w:rPr>
        <w:t>1</w:t>
      </w:r>
      <w:r w:rsidR="0025652E">
        <w:t>.</w:t>
      </w:r>
    </w:p>
    <w:p w14:paraId="486299B6" w14:textId="77777777" w:rsidR="00CE2EF1" w:rsidRDefault="00CE2EF1" w:rsidP="00CE2EF1">
      <w:pPr>
        <w:pStyle w:val="APIParametersText"/>
      </w:pPr>
      <w:r w:rsidRPr="00FE463F">
        <w:t xml:space="preserve">This variable is </w:t>
      </w:r>
      <w:r w:rsidRPr="00461230">
        <w:rPr>
          <w:b/>
        </w:rPr>
        <w:t>KILL</w:t>
      </w:r>
      <w:r w:rsidRPr="00FE463F">
        <w:t>ed by VA FileMan.</w:t>
      </w:r>
    </w:p>
    <w:p w14:paraId="09AFC19F" w14:textId="77777777" w:rsidR="00CE2EF1" w:rsidRDefault="00CE2EF1" w:rsidP="00CE2EF1">
      <w:pPr>
        <w:pStyle w:val="APIParameters"/>
      </w:pPr>
      <w:r w:rsidRPr="00461230">
        <w:rPr>
          <w:b/>
        </w:rPr>
        <w:t>DDWC:</w:t>
      </w:r>
      <w:r>
        <w:tab/>
      </w:r>
      <w:r w:rsidRPr="00FE463F">
        <w:t xml:space="preserve">(Optional) This variable indicates to the Screen Editor the initial column position of the cursor. The same restrictions described above for </w:t>
      </w:r>
      <w:r w:rsidRPr="0025652E">
        <w:rPr>
          <w:b/>
        </w:rPr>
        <w:t>DDWRW</w:t>
      </w:r>
      <w:r w:rsidRPr="00FE463F">
        <w:t xml:space="preserve"> apply to </w:t>
      </w:r>
      <w:r w:rsidRPr="0025652E">
        <w:rPr>
          <w:b/>
        </w:rPr>
        <w:t>DDWC</w:t>
      </w:r>
      <w:r w:rsidRPr="00FE463F">
        <w:t>.</w:t>
      </w:r>
    </w:p>
    <w:p w14:paraId="36A3B6D2" w14:textId="77777777" w:rsidR="0025652E" w:rsidRDefault="0025652E" w:rsidP="00CE2EF1">
      <w:pPr>
        <w:pStyle w:val="APIParametersText"/>
      </w:pPr>
      <w:r>
        <w:t xml:space="preserve">If this variable is set to </w:t>
      </w:r>
      <w:r w:rsidRPr="0025652E">
        <w:rPr>
          <w:b/>
        </w:rPr>
        <w:t>E</w:t>
      </w:r>
      <w:r w:rsidR="00CE2EF1" w:rsidRPr="00FE463F">
        <w:t xml:space="preserve">, the cursor initially rests at the end of the line defined by </w:t>
      </w:r>
      <w:r w:rsidR="00CE2EF1" w:rsidRPr="0025652E">
        <w:rPr>
          <w:b/>
        </w:rPr>
        <w:t>DDWRW</w:t>
      </w:r>
      <w:r>
        <w:t>.</w:t>
      </w:r>
    </w:p>
    <w:p w14:paraId="41A969C2" w14:textId="77777777" w:rsidR="0025652E" w:rsidRDefault="00CE2EF1" w:rsidP="00CE2EF1">
      <w:pPr>
        <w:pStyle w:val="APIParametersText"/>
      </w:pPr>
      <w:r w:rsidRPr="00FE463F">
        <w:t xml:space="preserve">The default value of </w:t>
      </w:r>
      <w:r w:rsidRPr="0025652E">
        <w:rPr>
          <w:b/>
        </w:rPr>
        <w:t>DDWC</w:t>
      </w:r>
      <w:r w:rsidRPr="00FE463F">
        <w:t xml:space="preserve"> is </w:t>
      </w:r>
      <w:r w:rsidRPr="0025652E">
        <w:rPr>
          <w:b/>
        </w:rPr>
        <w:t>1</w:t>
      </w:r>
      <w:r w:rsidR="0025652E">
        <w:t>.</w:t>
      </w:r>
    </w:p>
    <w:p w14:paraId="1B4B1EA8" w14:textId="77777777" w:rsidR="00CE2EF1" w:rsidRDefault="00CE2EF1" w:rsidP="00CE2EF1">
      <w:pPr>
        <w:pStyle w:val="APIParametersText"/>
      </w:pPr>
      <w:r w:rsidRPr="00FE463F">
        <w:t xml:space="preserve">This variable is </w:t>
      </w:r>
      <w:r w:rsidRPr="00461230">
        <w:rPr>
          <w:b/>
        </w:rPr>
        <w:t>KILL</w:t>
      </w:r>
      <w:r w:rsidRPr="00FE463F">
        <w:t>ed by VA FileMan.</w:t>
      </w:r>
    </w:p>
    <w:p w14:paraId="2BE3CB14" w14:textId="77777777" w:rsidR="00CE2EF1" w:rsidRDefault="00CE2EF1" w:rsidP="00CE2EF1">
      <w:pPr>
        <w:pStyle w:val="APIParameters"/>
        <w:keepNext/>
        <w:keepLines/>
      </w:pPr>
      <w:bookmarkStart w:id="500" w:name="ddwflags"/>
      <w:r w:rsidRPr="00461230">
        <w:rPr>
          <w:b/>
        </w:rPr>
        <w:t>DDWFLAGS</w:t>
      </w:r>
      <w:bookmarkEnd w:id="500"/>
      <w:r w:rsidRPr="00461230">
        <w:rPr>
          <w:b/>
        </w:rPr>
        <w:t>:</w:t>
      </w:r>
      <w:r>
        <w:tab/>
      </w:r>
      <w:r w:rsidR="0025652E">
        <w:t xml:space="preserve">(Optional) </w:t>
      </w:r>
      <w:r w:rsidRPr="00FE463F">
        <w:t>Flags to control the behavior of the Screen Editor. The possible values are:</w:t>
      </w:r>
    </w:p>
    <w:p w14:paraId="5CF29302" w14:textId="77777777" w:rsidR="00CE2EF1" w:rsidRDefault="00CE2EF1" w:rsidP="00CE2EF1">
      <w:pPr>
        <w:pStyle w:val="APIParametersListBullet"/>
        <w:keepNext/>
        <w:keepLines/>
      </w:pPr>
      <w:r w:rsidRPr="00FE463F">
        <w:rPr>
          <w:b/>
        </w:rPr>
        <w:t>M</w:t>
      </w:r>
      <w:r>
        <w:t>—</w:t>
      </w:r>
      <w:r w:rsidRPr="00FE463F">
        <w:t xml:space="preserve">Indicates that the Screen Editor should initially be in </w:t>
      </w:r>
      <w:r w:rsidRPr="005A0EE3">
        <w:rPr>
          <w:b/>
        </w:rPr>
        <w:t>NO WRAP</w:t>
      </w:r>
      <w:r w:rsidRPr="00FE463F">
        <w:t xml:space="preserve"> </w:t>
      </w:r>
      <w:r w:rsidRPr="00FE463F">
        <w:rPr>
          <w:b/>
        </w:rPr>
        <w:t>M</w:t>
      </w:r>
      <w:r w:rsidRPr="00FE463F">
        <w:t>ode when invoked.</w:t>
      </w:r>
    </w:p>
    <w:p w14:paraId="60FE9E46" w14:textId="77777777" w:rsidR="00CE2EF1" w:rsidRDefault="00CE2EF1" w:rsidP="00CE2EF1">
      <w:pPr>
        <w:pStyle w:val="APIParametersListBullet"/>
        <w:keepNext/>
        <w:keepLines/>
      </w:pPr>
      <w:r w:rsidRPr="00FE463F">
        <w:rPr>
          <w:b/>
        </w:rPr>
        <w:t>Q</w:t>
      </w:r>
      <w:r>
        <w:t>—</w:t>
      </w:r>
      <w:r w:rsidRPr="00FE463F">
        <w:t xml:space="preserve">Indicates that if the user attempts to </w:t>
      </w:r>
      <w:r w:rsidRPr="00FE463F">
        <w:rPr>
          <w:b/>
        </w:rPr>
        <w:t>Q</w:t>
      </w:r>
      <w:r w:rsidRPr="00FE463F">
        <w:t xml:space="preserve">uit the editor with </w:t>
      </w:r>
      <w:r w:rsidRPr="00FE463F">
        <w:rPr>
          <w:b/>
        </w:rPr>
        <w:t>&lt;PF1&gt;Q</w:t>
      </w:r>
      <w:r w:rsidRPr="00FE463F">
        <w:t xml:space="preserve">, the confirmation message “Do you want to save changes?” is </w:t>
      </w:r>
      <w:r w:rsidRPr="00FE463F">
        <w:rPr>
          <w:i/>
        </w:rPr>
        <w:t>not</w:t>
      </w:r>
      <w:r w:rsidRPr="00FE463F">
        <w:t xml:space="preserve"> asked.</w:t>
      </w:r>
    </w:p>
    <w:p w14:paraId="230AC883" w14:textId="77777777" w:rsidR="00CE2EF1" w:rsidRDefault="00CE2EF1" w:rsidP="00CE2EF1">
      <w:pPr>
        <w:pStyle w:val="APIParametersListBullet"/>
      </w:pPr>
      <w:r w:rsidRPr="00FE463F">
        <w:rPr>
          <w:b/>
        </w:rPr>
        <w:t>R</w:t>
      </w:r>
      <w:r>
        <w:t>—</w:t>
      </w:r>
      <w:r w:rsidRPr="00FE463F">
        <w:t xml:space="preserve">Indicates that the Screen Editor should initially be in </w:t>
      </w:r>
      <w:r w:rsidRPr="00461230">
        <w:rPr>
          <w:b/>
        </w:rPr>
        <w:t>REPLACE</w:t>
      </w:r>
      <w:r w:rsidRPr="00FE463F">
        <w:t xml:space="preserve"> mode when invoked.</w:t>
      </w:r>
    </w:p>
    <w:p w14:paraId="6FBAFE56" w14:textId="77777777" w:rsidR="00CE2EF1" w:rsidRDefault="00CE2EF1" w:rsidP="00CE2EF1">
      <w:pPr>
        <w:pStyle w:val="APIParametersText"/>
      </w:pPr>
      <w:r w:rsidRPr="00FE463F">
        <w:t xml:space="preserve">This variable is </w:t>
      </w:r>
      <w:r w:rsidRPr="00461230">
        <w:rPr>
          <w:b/>
        </w:rPr>
        <w:t>KILL</w:t>
      </w:r>
      <w:r w:rsidRPr="00FE463F">
        <w:t>ed by VA FileMan.</w:t>
      </w:r>
    </w:p>
    <w:p w14:paraId="73BC24A5" w14:textId="77777777" w:rsidR="00461230" w:rsidRPr="00FE463F" w:rsidRDefault="00461230" w:rsidP="00461230">
      <w:pPr>
        <w:pStyle w:val="BodyText6"/>
      </w:pPr>
    </w:p>
    <w:p w14:paraId="13D6D471" w14:textId="77777777" w:rsidR="00E86526" w:rsidRPr="00FE463F" w:rsidRDefault="00E86526" w:rsidP="0074437A">
      <w:pPr>
        <w:pStyle w:val="Heading3"/>
        <w:rPr>
          <w:noProof/>
        </w:rPr>
      </w:pPr>
      <w:bookmarkStart w:id="501" w:name="diwf"/>
      <w:bookmarkStart w:id="502" w:name="_Toc514242014"/>
      <w:r w:rsidRPr="00FE463F">
        <w:rPr>
          <w:noProof/>
        </w:rPr>
        <w:lastRenderedPageBreak/>
        <w:t>^DIWF</w:t>
      </w:r>
      <w:bookmarkEnd w:id="501"/>
      <w:r w:rsidRPr="00FE463F">
        <w:rPr>
          <w:noProof/>
        </w:rPr>
        <w:t>: Form Document Print</w:t>
      </w:r>
      <w:bookmarkEnd w:id="502"/>
    </w:p>
    <w:p w14:paraId="33A0A853" w14:textId="77777777" w:rsidR="00E86526" w:rsidRPr="00FE463F" w:rsidRDefault="00E86526" w:rsidP="00AD197E">
      <w:pPr>
        <w:pStyle w:val="Heading4"/>
        <w:rPr>
          <w:noProof/>
        </w:rPr>
      </w:pPr>
      <w:bookmarkStart w:id="503" w:name="_Ref386455512"/>
      <w:r w:rsidRPr="00FE463F">
        <w:rPr>
          <w:noProof/>
        </w:rPr>
        <w:t>Form Document Print Introduction (^DIWF)</w:t>
      </w:r>
      <w:bookmarkEnd w:id="503"/>
    </w:p>
    <w:p w14:paraId="3566579D" w14:textId="77777777" w:rsidR="00275C00" w:rsidRDefault="00275C00" w:rsidP="00275C00">
      <w:pPr>
        <w:pStyle w:val="AltHeading5"/>
      </w:pPr>
      <w:r w:rsidRPr="006B2FCC">
        <w:t>Reference Type</w:t>
      </w:r>
    </w:p>
    <w:p w14:paraId="323BE53F"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D1EAE">
        <w:rPr>
          <w:vanish/>
        </w:rPr>
        <w:instrText>DIWF:</w:instrText>
      </w:r>
      <w:r w:rsidRPr="006B2FCC">
        <w:instrText>^</w:instrText>
      </w:r>
      <w:r w:rsidR="007D1EAE">
        <w:instrText>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7D1EAE">
        <w:instrText>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7D1EAE">
        <w:instrText>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D1EAE">
        <w:instrText>DIWF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7D1EAE">
        <w:instrText>DIWF</w:instrText>
      </w:r>
      <w:r w:rsidRPr="00FE463F">
        <w:rPr>
          <w:noProof/>
        </w:rPr>
        <w:instrText>"</w:instrText>
      </w:r>
      <w:r>
        <w:rPr>
          <w:noProof/>
        </w:rPr>
        <w:fldChar w:fldCharType="end"/>
      </w:r>
      <w:r w:rsidR="007D1EAE">
        <w:rPr>
          <w:noProof/>
        </w:rPr>
        <w:fldChar w:fldCharType="begin"/>
      </w:r>
      <w:r w:rsidR="007D1EAE">
        <w:rPr>
          <w:noProof/>
        </w:rPr>
        <w:instrText>XE</w:instrText>
      </w:r>
      <w:r w:rsidR="007D1EAE" w:rsidRPr="00FE463F">
        <w:rPr>
          <w:noProof/>
        </w:rPr>
        <w:instrText xml:space="preserve"> "Printing:^DIWF"</w:instrText>
      </w:r>
      <w:r w:rsidR="007D1EAE">
        <w:rPr>
          <w:noProof/>
        </w:rPr>
        <w:fldChar w:fldCharType="end"/>
      </w:r>
      <w:r w:rsidR="007D1EAE">
        <w:rPr>
          <w:noProof/>
        </w:rPr>
        <w:fldChar w:fldCharType="begin"/>
      </w:r>
      <w:r w:rsidR="007D1EAE">
        <w:rPr>
          <w:noProof/>
        </w:rPr>
        <w:instrText>XE</w:instrText>
      </w:r>
      <w:r w:rsidR="007D1EAE" w:rsidRPr="00FE463F">
        <w:rPr>
          <w:noProof/>
        </w:rPr>
        <w:instrText xml:space="preserve"> "Form Doc</w:instrText>
      </w:r>
      <w:r w:rsidR="007D1EAE">
        <w:rPr>
          <w:noProof/>
        </w:rPr>
        <w:instrText>ument</w:instrText>
      </w:r>
      <w:r w:rsidR="007D1EAE" w:rsidRPr="00FE463F">
        <w:rPr>
          <w:noProof/>
        </w:rPr>
        <w:instrText xml:space="preserve"> Print:^DIWF"</w:instrText>
      </w:r>
      <w:r w:rsidR="007D1EAE">
        <w:rPr>
          <w:noProof/>
        </w:rPr>
        <w:fldChar w:fldCharType="end"/>
      </w:r>
    </w:p>
    <w:p w14:paraId="3ED6791B" w14:textId="77777777" w:rsidR="00275C00" w:rsidRDefault="00275C00" w:rsidP="00275C00">
      <w:pPr>
        <w:pStyle w:val="AltHeading5"/>
      </w:pPr>
      <w:r w:rsidRPr="006B2FCC">
        <w:t>Category</w:t>
      </w:r>
    </w:p>
    <w:p w14:paraId="44F0C4C5" w14:textId="77777777" w:rsidR="00275C00" w:rsidRDefault="00275C00" w:rsidP="00275C00">
      <w:pPr>
        <w:pStyle w:val="APIText"/>
        <w:keepNext/>
        <w:keepLines/>
      </w:pPr>
      <w:r>
        <w:t>Classic VA FileMan</w:t>
      </w:r>
    </w:p>
    <w:p w14:paraId="63B989BD" w14:textId="77777777" w:rsidR="00275C00" w:rsidRDefault="00FC5B86" w:rsidP="00275C00">
      <w:pPr>
        <w:pStyle w:val="AltHeading5"/>
      </w:pPr>
      <w:r>
        <w:t>ICR#</w:t>
      </w:r>
    </w:p>
    <w:p w14:paraId="5FE5FF22" w14:textId="77777777" w:rsidR="00275C00" w:rsidRPr="0084064A" w:rsidRDefault="007D1EAE" w:rsidP="00275C00">
      <w:pPr>
        <w:pStyle w:val="APIText"/>
        <w:keepNext/>
        <w:keepLines/>
      </w:pPr>
      <w:r w:rsidRPr="007D1EAE">
        <w:t>10012</w:t>
      </w:r>
    </w:p>
    <w:p w14:paraId="1579B5A3" w14:textId="77777777" w:rsidR="00275C00" w:rsidRDefault="00275C00" w:rsidP="00275C00">
      <w:pPr>
        <w:pStyle w:val="AltHeading5"/>
      </w:pPr>
      <w:r>
        <w:t>Description</w:t>
      </w:r>
    </w:p>
    <w:p w14:paraId="7939F279" w14:textId="77777777" w:rsidR="00BE674E" w:rsidRPr="00FE463F" w:rsidRDefault="00E86526" w:rsidP="007D1EAE">
      <w:pPr>
        <w:pStyle w:val="BodyText"/>
        <w:rPr>
          <w:noProof/>
        </w:rPr>
      </w:pPr>
      <w:r w:rsidRPr="00FE463F">
        <w:rPr>
          <w:noProof/>
        </w:rPr>
        <w:t>The entry points in ^DIWF are designe</w:t>
      </w:r>
      <w:r w:rsidR="00AF2A3C" w:rsidRPr="00FE463F">
        <w:rPr>
          <w:noProof/>
        </w:rPr>
        <w:t xml:space="preserve">d to use the contents of a </w:t>
      </w:r>
      <w:r w:rsidR="00875B00" w:rsidRPr="00FE463F">
        <w:rPr>
          <w:noProof/>
        </w:rPr>
        <w:t>WORD-PROCESSING</w:t>
      </w:r>
      <w:r w:rsidRPr="00FE463F">
        <w:rPr>
          <w:noProof/>
        </w:rPr>
        <w:t xml:space="preserve"> field as a target document into which data can be inserted at print time. The data </w:t>
      </w:r>
      <w:r w:rsidR="00FF4858" w:rsidRPr="00FE463F">
        <w:rPr>
          <w:noProof/>
        </w:rPr>
        <w:t>can</w:t>
      </w:r>
      <w:r w:rsidRPr="00FE463F">
        <w:rPr>
          <w:noProof/>
        </w:rPr>
        <w:t xml:space="preserve"> come from another VA FileMan file</w:t>
      </w:r>
      <w:r w:rsidR="007F3978">
        <w:rPr>
          <w:noProof/>
        </w:rPr>
        <w:t xml:space="preserve"> (i.e., “source” file)</w:t>
      </w:r>
      <w:r w:rsidRPr="00FE463F">
        <w:rPr>
          <w:noProof/>
        </w:rPr>
        <w:t xml:space="preserve"> or be provided by the user interactively at the time the document is pr</w:t>
      </w:r>
      <w:r w:rsidR="00AF2A3C" w:rsidRPr="00FE463F">
        <w:rPr>
          <w:noProof/>
        </w:rPr>
        <w:t xml:space="preserve">inted. A file containing a </w:t>
      </w:r>
      <w:r w:rsidR="00875B00" w:rsidRPr="00FE463F">
        <w:rPr>
          <w:noProof/>
        </w:rPr>
        <w:t>WORD-PROCESSING</w:t>
      </w:r>
      <w:r w:rsidRPr="00FE463F">
        <w:rPr>
          <w:noProof/>
        </w:rPr>
        <w:t xml:space="preserve"> type field</w:t>
      </w:r>
      <w:r w:rsidR="00887406">
        <w:rPr>
          <w:noProof/>
        </w:rPr>
        <w:t xml:space="preserve"> (i.e., “document” or “target” file)</w:t>
      </w:r>
      <w:r w:rsidRPr="00FE463F">
        <w:rPr>
          <w:noProof/>
        </w:rPr>
        <w:t xml:space="preserve"> is first selected and then an</w:t>
      </w:r>
      <w:r w:rsidR="00AF2A3C" w:rsidRPr="00FE463F">
        <w:rPr>
          <w:noProof/>
        </w:rPr>
        <w:t xml:space="preserve"> entry from that file. The word-</w:t>
      </w:r>
      <w:r w:rsidRPr="00FE463F">
        <w:rPr>
          <w:noProof/>
        </w:rPr>
        <w:t>processing text in that entry is then used as a form with which to print output from any other file.</w:t>
      </w:r>
    </w:p>
    <w:p w14:paraId="3F17F801" w14:textId="77777777"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w:t>
      </w:r>
      <w:r w:rsidR="00887406">
        <w:rPr>
          <w:noProof/>
        </w:rPr>
        <w:t>source</w:t>
      </w:r>
      <w:r w:rsidR="00E86526" w:rsidRPr="00FE463F">
        <w:rPr>
          <w:noProof/>
        </w:rPr>
        <w:t xml:space="preserve"> file automatically gets inserte</w:t>
      </w:r>
      <w:r w:rsidR="00E86526" w:rsidRPr="00887406">
        <w:rPr>
          <w:noProof/>
          <w:szCs w:val="22"/>
        </w:rPr>
        <w:t xml:space="preserve">d by DIWF. </w:t>
      </w:r>
      <w:r w:rsidR="00887406" w:rsidRPr="00887406">
        <w:rPr>
          <w:szCs w:val="22"/>
        </w:rPr>
        <w:t>Word-processing windows are expressions framed by vertical bars (</w:t>
      </w:r>
      <w:r w:rsidR="00887406" w:rsidRPr="00887406">
        <w:rPr>
          <w:b/>
          <w:bCs/>
          <w:szCs w:val="22"/>
        </w:rPr>
        <w:t>|</w:t>
      </w:r>
      <w:r w:rsidR="00887406" w:rsidRPr="00887406">
        <w:rPr>
          <w:szCs w:val="22"/>
        </w:rPr>
        <w:t>)</w:t>
      </w:r>
      <w:r w:rsidR="00E86526" w:rsidRPr="00887406">
        <w:rPr>
          <w:noProof/>
          <w:szCs w:val="22"/>
        </w:rPr>
        <w:t xml:space="preserve">. Thus, if a </w:t>
      </w:r>
      <w:r w:rsidRPr="00887406">
        <w:rPr>
          <w:noProof/>
          <w:szCs w:val="22"/>
        </w:rPr>
        <w:t>word-processing</w:t>
      </w:r>
      <w:r w:rsidR="00E86526" w:rsidRPr="00887406">
        <w:rPr>
          <w:noProof/>
          <w:szCs w:val="22"/>
        </w:rPr>
        <w:t xml:space="preserve"> doc</w:t>
      </w:r>
      <w:r w:rsidR="00E86526" w:rsidRPr="00FE463F">
        <w:rPr>
          <w:noProof/>
        </w:rPr>
        <w:t xml:space="preserve">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w:t>
      </w:r>
      <w:r w:rsidR="00887406">
        <w:rPr>
          <w:noProof/>
        </w:rPr>
        <w:t xml:space="preserve">source </w:t>
      </w:r>
      <w:r w:rsidR="00FF4858" w:rsidRPr="00FE463F">
        <w:rPr>
          <w:noProof/>
        </w:rPr>
        <w:t xml:space="preserve">file.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14:paraId="15921582" w14:textId="77777777"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t>
      </w:r>
      <w:r w:rsidR="00E86526" w:rsidRPr="00887406">
        <w:rPr>
          <w:noProof/>
        </w:rPr>
        <w:t>|-</w:t>
      </w:r>
      <w:r w:rsidR="00E86526" w:rsidRPr="00FE463F">
        <w:rPr>
          <w:noProof/>
        </w:rPr>
        <w:t xml:space="preserve">window </w:t>
      </w:r>
      <w:r w:rsidR="00E86526" w:rsidRPr="00FE463F">
        <w:rPr>
          <w:i/>
          <w:noProof/>
        </w:rPr>
        <w:t>cannot</w:t>
      </w:r>
      <w:r w:rsidR="00E86526" w:rsidRPr="00FE463F">
        <w:rPr>
          <w:noProof/>
        </w:rPr>
        <w:t xml:space="preserve"> be evaluated</w:t>
      </w:r>
      <w:r w:rsidR="00FF4858" w:rsidRPr="00FE463F">
        <w:rPr>
          <w:noProof/>
        </w:rPr>
        <w:t>.</w:t>
      </w:r>
    </w:p>
    <w:p w14:paraId="204FD938" w14:textId="77777777"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14:paraId="324D0DA4" w14:textId="77777777" w:rsidR="00F2059B" w:rsidRPr="00FE463F" w:rsidRDefault="009D7D48" w:rsidP="007D1EAE">
      <w:pPr>
        <w:pStyle w:val="BodyText"/>
        <w:rPr>
          <w:noProof/>
        </w:rPr>
      </w:pPr>
      <w:r w:rsidRPr="00FE463F">
        <w:rPr>
          <w:noProof/>
        </w:rPr>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887406">
        <w:rPr>
          <w:noProof/>
        </w:rPr>
        <w:t>, which</w:t>
      </w:r>
      <w:r w:rsidR="00E86526" w:rsidRPr="00FE463F">
        <w:rPr>
          <w:noProof/>
        </w:rPr>
        <w:t xml:space="preserve"> then immediately gets incorporated into the output in place of that window. </w:t>
      </w:r>
    </w:p>
    <w:p w14:paraId="51110D51" w14:textId="77777777" w:rsidR="00E2555E" w:rsidRPr="00FE463F" w:rsidRDefault="007869D8" w:rsidP="00D42D1B">
      <w:pPr>
        <w:pStyle w:val="Note"/>
        <w:rPr>
          <w:noProof/>
        </w:rPr>
      </w:pPr>
      <w:r>
        <w:rPr>
          <w:noProof/>
        </w:rPr>
        <w:drawing>
          <wp:inline distT="0" distB="0" distL="0" distR="0" wp14:anchorId="5325545A" wp14:editId="5A21E6F9">
            <wp:extent cx="289560" cy="289560"/>
            <wp:effectExtent l="0" t="0" r="0" b="0"/>
            <wp:docPr id="154"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1638B3DF" w14:textId="77777777" w:rsidR="00BE674E" w:rsidRPr="00FE463F" w:rsidRDefault="00E86526" w:rsidP="009D7D48">
      <w:pPr>
        <w:pStyle w:val="BodyText"/>
        <w:rPr>
          <w:noProof/>
        </w:rPr>
      </w:pPr>
      <w:r w:rsidRPr="00FE463F">
        <w:rPr>
          <w:noProof/>
        </w:rPr>
        <w:t>Invoking DIWF at the top (i.e.,</w:t>
      </w:r>
      <w:r w:rsidR="009E3671" w:rsidRPr="00FE463F">
        <w:rPr>
          <w:noProof/>
        </w:rPr>
        <w:t> </w:t>
      </w:r>
      <w:r w:rsidRPr="00221B22">
        <w:rPr>
          <w:b/>
          <w:noProof/>
        </w:rPr>
        <w:t>D ^DIWF</w:t>
      </w:r>
      <w:r w:rsidRPr="00FE463F">
        <w:rPr>
          <w:noProof/>
        </w:rPr>
        <w:t>) results in an interactive dialog</w:t>
      </w:r>
      <w:r w:rsidR="00FA3284" w:rsidRPr="00FE463F">
        <w:rPr>
          <w:noProof/>
        </w:rPr>
        <w:t>ue</w:t>
      </w:r>
      <w:r w:rsidRPr="00FE463F">
        <w:rPr>
          <w:noProof/>
        </w:rPr>
        <w:t xml:space="preserve"> with the user.</w:t>
      </w:r>
    </w:p>
    <w:p w14:paraId="18592484" w14:textId="77777777" w:rsidR="00BE674E" w:rsidRPr="00FE463F" w:rsidRDefault="00E86526" w:rsidP="00B851D0">
      <w:pPr>
        <w:pStyle w:val="Heading5"/>
        <w:rPr>
          <w:noProof/>
        </w:rPr>
      </w:pPr>
      <w:r w:rsidRPr="00FE463F">
        <w:rPr>
          <w:noProof/>
        </w:rPr>
        <w:lastRenderedPageBreak/>
        <w:t>Example</w:t>
      </w:r>
    </w:p>
    <w:p w14:paraId="2EDA9FC4" w14:textId="6BE88139" w:rsidR="00BE674E" w:rsidRPr="00FE463F" w:rsidRDefault="00E86526" w:rsidP="009D7D48">
      <w:pPr>
        <w:pStyle w:val="BodyText"/>
        <w:keepNext/>
        <w:keepLines/>
        <w:rPr>
          <w:noProof/>
        </w:rPr>
      </w:pPr>
      <w:r w:rsidRPr="00FE463F">
        <w:rPr>
          <w:noProof/>
        </w:rPr>
        <w:t xml:space="preserve">Suppose you had a </w:t>
      </w:r>
      <w:r w:rsidR="00887406">
        <w:rPr>
          <w:noProof/>
        </w:rPr>
        <w:t>(fictitious)</w:t>
      </w:r>
      <w:r w:rsidRPr="00FE463F">
        <w:rPr>
          <w:noProof/>
        </w:rPr>
        <w:t xml:space="preserve"> FORM LETTER (#16001)</w:t>
      </w:r>
      <w:r w:rsidR="00887406">
        <w:rPr>
          <w:noProof/>
        </w:rPr>
        <w:t xml:space="preserve"> </w:t>
      </w:r>
      <w:r w:rsidR="00887406" w:rsidRPr="00FE463F">
        <w:rPr>
          <w:noProof/>
        </w:rPr>
        <w:t>file</w:t>
      </w:r>
      <w:r w:rsidR="00887406">
        <w:rPr>
          <w:noProof/>
        </w:rPr>
        <w:t>,</w:t>
      </w:r>
      <w:r w:rsidRPr="00FE463F">
        <w:rPr>
          <w:noProof/>
        </w:rPr>
        <w:t xml:space="preserve"> and data is stored in </w:t>
      </w:r>
      <w:r w:rsidR="00887406">
        <w:rPr>
          <w:noProof/>
        </w:rPr>
        <w:t xml:space="preserve">the </w:t>
      </w:r>
      <w:r w:rsidRPr="00FE463F">
        <w:rPr>
          <w:noProof/>
        </w:rPr>
        <w:t>^DIZ(16001,</w:t>
      </w:r>
      <w:r w:rsidR="00887406">
        <w:rPr>
          <w:noProof/>
        </w:rPr>
        <w:t xml:space="preserve"> global</w:t>
      </w:r>
      <w:r w:rsidRPr="00FE463F">
        <w:rPr>
          <w:noProof/>
        </w:rPr>
        <w:t xml:space="preserve">. This </w:t>
      </w:r>
      <w:r w:rsidR="00863EB6" w:rsidRPr="00FE463F">
        <w:rPr>
          <w:noProof/>
        </w:rPr>
        <w:t xml:space="preserve">(fictitious) </w:t>
      </w:r>
      <w:r w:rsidRPr="00FE463F">
        <w:rPr>
          <w:noProof/>
        </w:rPr>
        <w:t xml:space="preserve">file has a </w:t>
      </w:r>
      <w:r w:rsidR="00875B00" w:rsidRPr="00FE463F">
        <w:rPr>
          <w:noProof/>
        </w:rPr>
        <w:t>WORD-PROCESSING</w:t>
      </w:r>
      <w:r w:rsidRPr="00FE463F">
        <w:rPr>
          <w:noProof/>
        </w:rPr>
        <w:t xml:space="preserve"> type field where the text of a form letter is stored. In this file, as shown </w:t>
      </w:r>
      <w:r w:rsidR="00887406">
        <w:rPr>
          <w:noProof/>
        </w:rPr>
        <w:t xml:space="preserve">in </w:t>
      </w:r>
      <w:r w:rsidR="00887406" w:rsidRPr="00887406">
        <w:rPr>
          <w:noProof/>
          <w:color w:val="0000FF"/>
          <w:u w:val="single"/>
        </w:rPr>
        <w:fldChar w:fldCharType="begin"/>
      </w:r>
      <w:r w:rsidR="00887406" w:rsidRPr="00887406">
        <w:rPr>
          <w:noProof/>
          <w:color w:val="0000FF"/>
          <w:u w:val="single"/>
        </w:rPr>
        <w:instrText xml:space="preserve"> REF _Ref492915737 \h </w:instrText>
      </w:r>
      <w:r w:rsidR="00887406">
        <w:rPr>
          <w:noProof/>
          <w:color w:val="0000FF"/>
          <w:u w:val="single"/>
        </w:rPr>
        <w:instrText xml:space="preserve"> \* MERGEFORMAT </w:instrText>
      </w:r>
      <w:r w:rsidR="00887406" w:rsidRPr="00887406">
        <w:rPr>
          <w:noProof/>
          <w:color w:val="0000FF"/>
          <w:u w:val="single"/>
        </w:rPr>
      </w:r>
      <w:r w:rsidR="00887406" w:rsidRPr="00887406">
        <w:rPr>
          <w:noProof/>
          <w:color w:val="0000FF"/>
          <w:u w:val="single"/>
        </w:rPr>
        <w:fldChar w:fldCharType="separate"/>
      </w:r>
      <w:r w:rsidR="00292366" w:rsidRPr="00292366">
        <w:rPr>
          <w:noProof/>
          <w:color w:val="0000FF"/>
          <w:u w:val="single"/>
        </w:rPr>
        <w:t>Figure 77</w:t>
      </w:r>
      <w:r w:rsidR="00887406" w:rsidRPr="00887406">
        <w:rPr>
          <w:noProof/>
          <w:color w:val="0000FF"/>
          <w:u w:val="single"/>
        </w:rPr>
        <w:fldChar w:fldCharType="end"/>
      </w:r>
      <w:r w:rsidR="00875B00">
        <w:rPr>
          <w:noProof/>
        </w:rPr>
        <w:t>, t</w:t>
      </w:r>
      <w:r w:rsidRPr="00FE463F">
        <w:rPr>
          <w:noProof/>
        </w:rPr>
        <w:t>here are several form letter entries</w:t>
      </w:r>
      <w:r w:rsidR="00887406">
        <w:rPr>
          <w:noProof/>
        </w:rPr>
        <w:t>,</w:t>
      </w:r>
      <w:r w:rsidRPr="00FE463F">
        <w:rPr>
          <w:noProof/>
        </w:rPr>
        <w:t xml:space="preserve"> one of which is </w:t>
      </w:r>
      <w:r w:rsidR="00887406">
        <w:rPr>
          <w:noProof/>
        </w:rPr>
        <w:t xml:space="preserve">the </w:t>
      </w:r>
      <w:r w:rsidR="00863EB6" w:rsidRPr="00FE463F">
        <w:rPr>
          <w:noProof/>
        </w:rPr>
        <w:t xml:space="preserve">(fictitious) </w:t>
      </w:r>
      <w:r w:rsidRPr="00FE463F">
        <w:rPr>
          <w:noProof/>
        </w:rPr>
        <w:t>APPOINTMENT REMINDER</w:t>
      </w:r>
      <w:r w:rsidR="00887406">
        <w:rPr>
          <w:noProof/>
        </w:rPr>
        <w:t xml:space="preserve"> field</w:t>
      </w:r>
      <w:r w:rsidRPr="00FE463F">
        <w:rPr>
          <w:noProof/>
        </w:rPr>
        <w:t>:</w:t>
      </w:r>
    </w:p>
    <w:p w14:paraId="142FE471" w14:textId="481806EE" w:rsidR="009D7D48" w:rsidRPr="00FE463F" w:rsidRDefault="000B59D3" w:rsidP="000B59D3">
      <w:pPr>
        <w:pStyle w:val="Caption"/>
        <w:rPr>
          <w:noProof/>
        </w:rPr>
      </w:pPr>
      <w:bookmarkStart w:id="504" w:name="_Ref492915737"/>
      <w:bookmarkStart w:id="505" w:name="_Toc5142424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77</w:t>
      </w:r>
      <w:r w:rsidRPr="00FE463F">
        <w:rPr>
          <w:noProof/>
        </w:rPr>
        <w:fldChar w:fldCharType="end"/>
      </w:r>
      <w:bookmarkEnd w:id="504"/>
      <w:r w:rsidR="0019397B">
        <w:rPr>
          <w:noProof/>
        </w:rPr>
        <w:t>:</w:t>
      </w:r>
      <w:r w:rsidR="00B851D0" w:rsidRPr="00FE463F">
        <w:rPr>
          <w:noProof/>
        </w:rPr>
        <w:t xml:space="preserve"> ^DIWF</w:t>
      </w:r>
      <w:r w:rsidR="003664DC" w:rsidRPr="00FE463F">
        <w:rPr>
          <w:noProof/>
        </w:rPr>
        <w:t xml:space="preserve"> API</w:t>
      </w:r>
      <w:r w:rsidR="00B851D0" w:rsidRPr="00FE463F">
        <w:rPr>
          <w:noProof/>
        </w:rPr>
        <w:t>—Example</w:t>
      </w:r>
      <w:r w:rsidR="00783257">
        <w:rPr>
          <w:noProof/>
        </w:rPr>
        <w:t>: Word-P</w:t>
      </w:r>
      <w:r w:rsidR="003664DC" w:rsidRPr="00FE463F">
        <w:rPr>
          <w:noProof/>
        </w:rPr>
        <w:t xml:space="preserve">rocessing </w:t>
      </w:r>
      <w:r w:rsidR="00783257">
        <w:rPr>
          <w:noProof/>
        </w:rPr>
        <w:t>Type F</w:t>
      </w:r>
      <w:r w:rsidR="003664DC" w:rsidRPr="00FE463F">
        <w:rPr>
          <w:noProof/>
        </w:rPr>
        <w:t>ield</w:t>
      </w:r>
      <w:bookmarkEnd w:id="505"/>
    </w:p>
    <w:p w14:paraId="0C5B8C69" w14:textId="77777777"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14:paraId="2F2644F4" w14:textId="77777777"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14:paraId="6A300FF1" w14:textId="77777777"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14:paraId="50E07F72" w14:textId="77777777"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14:paraId="4F860BA9" w14:textId="77777777"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14:paraId="647A24AA" w14:textId="77777777" w:rsidR="00E86526" w:rsidRPr="00FE463F" w:rsidRDefault="00E86526" w:rsidP="00365EB1">
      <w:pPr>
        <w:pStyle w:val="Dialogue"/>
        <w:rPr>
          <w:noProof/>
        </w:rPr>
      </w:pPr>
      <w:r w:rsidRPr="00FE463F">
        <w:rPr>
          <w:noProof/>
        </w:rPr>
        <w:t>DEVICE:</w:t>
      </w:r>
      <w:r w:rsidR="00365EB1" w:rsidRPr="00FE463F">
        <w:rPr>
          <w:noProof/>
        </w:rPr>
        <w:t xml:space="preserve"> </w:t>
      </w:r>
    </w:p>
    <w:p w14:paraId="3CDD7888" w14:textId="77777777" w:rsidR="00365EB1" w:rsidRPr="00FE463F" w:rsidRDefault="00365EB1" w:rsidP="00B66E33">
      <w:pPr>
        <w:pStyle w:val="BodyText6"/>
        <w:rPr>
          <w:noProof/>
        </w:rPr>
      </w:pPr>
    </w:p>
    <w:p w14:paraId="1765CD07" w14:textId="3A436112" w:rsidR="00BE674E" w:rsidRPr="00FE463F" w:rsidRDefault="00E86526" w:rsidP="009D7D48">
      <w:pPr>
        <w:pStyle w:val="BodyText"/>
        <w:rPr>
          <w:noProof/>
        </w:rPr>
      </w:pPr>
      <w:r w:rsidRPr="00FE463F">
        <w:rPr>
          <w:noProof/>
        </w:rPr>
        <w:t>In this example</w:t>
      </w:r>
      <w:r w:rsidR="00887406">
        <w:rPr>
          <w:noProof/>
        </w:rPr>
        <w:t xml:space="preserve"> (</w:t>
      </w:r>
      <w:r w:rsidR="00887406" w:rsidRPr="00887406">
        <w:rPr>
          <w:noProof/>
          <w:color w:val="0000FF"/>
          <w:u w:val="single"/>
        </w:rPr>
        <w:fldChar w:fldCharType="begin"/>
      </w:r>
      <w:r w:rsidR="00887406" w:rsidRPr="00887406">
        <w:rPr>
          <w:noProof/>
          <w:color w:val="0000FF"/>
          <w:u w:val="single"/>
        </w:rPr>
        <w:instrText xml:space="preserve"> REF _Ref492915737 \h </w:instrText>
      </w:r>
      <w:r w:rsidR="00887406">
        <w:rPr>
          <w:noProof/>
          <w:color w:val="0000FF"/>
          <w:u w:val="single"/>
        </w:rPr>
        <w:instrText xml:space="preserve"> \* MERGEFORMAT </w:instrText>
      </w:r>
      <w:r w:rsidR="00887406" w:rsidRPr="00887406">
        <w:rPr>
          <w:noProof/>
          <w:color w:val="0000FF"/>
          <w:u w:val="single"/>
        </w:rPr>
      </w:r>
      <w:r w:rsidR="00887406" w:rsidRPr="00887406">
        <w:rPr>
          <w:noProof/>
          <w:color w:val="0000FF"/>
          <w:u w:val="single"/>
        </w:rPr>
        <w:fldChar w:fldCharType="separate"/>
      </w:r>
      <w:r w:rsidR="00292366" w:rsidRPr="00292366">
        <w:rPr>
          <w:noProof/>
          <w:color w:val="0000FF"/>
          <w:u w:val="single"/>
        </w:rPr>
        <w:t>Figure 77</w:t>
      </w:r>
      <w:r w:rsidR="00887406" w:rsidRPr="00887406">
        <w:rPr>
          <w:noProof/>
          <w:color w:val="0000FF"/>
          <w:u w:val="single"/>
        </w:rPr>
        <w:fldChar w:fldCharType="end"/>
      </w:r>
      <w:r w:rsidR="00887406">
        <w:rPr>
          <w:noProof/>
        </w:rPr>
        <w:t>)</w:t>
      </w:r>
      <w:r w:rsidRPr="00FE463F">
        <w:rPr>
          <w:noProof/>
        </w:rPr>
        <w:t xml:space="preserv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w:t>
      </w:r>
      <w:r w:rsidR="00887406">
        <w:rPr>
          <w:noProof/>
        </w:rPr>
        <w:t xml:space="preserve">field </w:t>
      </w:r>
      <w:r w:rsidRPr="00FE463F">
        <w:rPr>
          <w:noProof/>
        </w:rPr>
        <w:t xml:space="preserve">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 xml:space="preserve">FOLLOWUP DATE </w:t>
      </w:r>
      <w:r w:rsidR="00887406">
        <w:rPr>
          <w:noProof/>
        </w:rPr>
        <w:t xml:space="preserve">field </w:t>
      </w:r>
      <w:r w:rsidRPr="00FE463F">
        <w:rPr>
          <w:noProof/>
        </w:rPr>
        <w:t>equals May 1,1999.</w:t>
      </w:r>
    </w:p>
    <w:p w14:paraId="3777544B" w14:textId="77777777" w:rsidR="00BE674E" w:rsidRPr="00FE463F" w:rsidRDefault="00E86526" w:rsidP="009D7D48">
      <w:pPr>
        <w:pStyle w:val="BodyText"/>
        <w:rPr>
          <w:noProof/>
        </w:rPr>
      </w:pPr>
      <w:r w:rsidRPr="00FE463F">
        <w:rPr>
          <w:noProof/>
        </w:rPr>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14:paraId="77E99769" w14:textId="77777777" w:rsidR="00B831D6" w:rsidRPr="00FE463F" w:rsidRDefault="007869D8" w:rsidP="00B831D6">
      <w:pPr>
        <w:pStyle w:val="Note"/>
        <w:rPr>
          <w:noProof/>
        </w:rPr>
      </w:pPr>
      <w:r>
        <w:rPr>
          <w:noProof/>
        </w:rPr>
        <w:drawing>
          <wp:inline distT="0" distB="0" distL="0" distR="0" wp14:anchorId="61A6B5F9" wp14:editId="539FF14A">
            <wp:extent cx="289560" cy="289560"/>
            <wp:effectExtent l="0" t="0" r="0" b="0"/>
            <wp:docPr id="155"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14:paraId="57629300" w14:textId="77777777" w:rsidR="00E2555E" w:rsidRPr="00FE463F" w:rsidRDefault="007869D8" w:rsidP="00D42D1B">
      <w:pPr>
        <w:pStyle w:val="Note"/>
        <w:rPr>
          <w:noProof/>
        </w:rPr>
      </w:pPr>
      <w:r>
        <w:rPr>
          <w:noProof/>
        </w:rPr>
        <w:drawing>
          <wp:inline distT="0" distB="0" distL="0" distR="0" wp14:anchorId="39F889F0" wp14:editId="0ED07ECD">
            <wp:extent cx="289560" cy="289560"/>
            <wp:effectExtent l="0" t="0" r="0" b="0"/>
            <wp:docPr id="156"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7BAE4A94" w14:textId="77777777" w:rsidR="00E86526" w:rsidRPr="00FE463F" w:rsidRDefault="00E86526" w:rsidP="0074437A">
      <w:pPr>
        <w:pStyle w:val="Heading3"/>
        <w:rPr>
          <w:noProof/>
        </w:rPr>
      </w:pPr>
      <w:bookmarkStart w:id="506" w:name="en1_diwf"/>
      <w:bookmarkStart w:id="507" w:name="_Toc514242015"/>
      <w:r w:rsidRPr="00FE463F">
        <w:rPr>
          <w:noProof/>
        </w:rPr>
        <w:t>EN1^DIWF</w:t>
      </w:r>
      <w:bookmarkEnd w:id="506"/>
      <w:r w:rsidRPr="00FE463F">
        <w:rPr>
          <w:noProof/>
        </w:rPr>
        <w:t>: Form Document Print</w:t>
      </w:r>
      <w:r w:rsidR="005271D4">
        <w:rPr>
          <w:noProof/>
        </w:rPr>
        <w:t xml:space="preserve"> with Known Document</w:t>
      </w:r>
      <w:bookmarkEnd w:id="507"/>
    </w:p>
    <w:p w14:paraId="686FF8F6" w14:textId="77777777" w:rsidR="00E86526" w:rsidRPr="00FE463F" w:rsidRDefault="00E86526" w:rsidP="00AD197E">
      <w:pPr>
        <w:pStyle w:val="Heading4"/>
        <w:rPr>
          <w:noProof/>
        </w:rPr>
      </w:pPr>
      <w:r w:rsidRPr="00FE463F">
        <w:rPr>
          <w:noProof/>
        </w:rPr>
        <w:t>Form Document Print Introduction (^DIWF)</w:t>
      </w:r>
    </w:p>
    <w:p w14:paraId="2AAEF678" w14:textId="681A30D1" w:rsidR="00E2555E" w:rsidRPr="00FE463F" w:rsidRDefault="007869D8" w:rsidP="00F2059B">
      <w:pPr>
        <w:pStyle w:val="Note"/>
        <w:keepNext/>
        <w:keepLines/>
        <w:rPr>
          <w:noProof/>
        </w:rPr>
      </w:pPr>
      <w:r>
        <w:rPr>
          <w:noProof/>
        </w:rPr>
        <w:drawing>
          <wp:inline distT="0" distB="0" distL="0" distR="0" wp14:anchorId="6F9D444E" wp14:editId="7F524943">
            <wp:extent cx="289560" cy="289560"/>
            <wp:effectExtent l="0" t="0" r="0" b="0"/>
            <wp:docPr id="157"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292366" w:rsidRPr="00292366">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14:paraId="15323229" w14:textId="77777777" w:rsidR="00275C00" w:rsidRDefault="00275C00" w:rsidP="00275C00">
      <w:pPr>
        <w:pStyle w:val="AltHeading5"/>
      </w:pPr>
      <w:r w:rsidRPr="006B2FCC">
        <w:t>Reference Type</w:t>
      </w:r>
    </w:p>
    <w:p w14:paraId="41BB1D32"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D1EAE">
        <w:rPr>
          <w:vanish/>
        </w:rPr>
        <w:instrText>DIWF</w:instrText>
      </w:r>
      <w:r w:rsidRPr="006B2FCC">
        <w:rPr>
          <w:vanish/>
        </w:rPr>
        <w:instrText>:</w:instrText>
      </w:r>
      <w:r w:rsidR="00B66CAC" w:rsidRPr="00FE463F">
        <w:rPr>
          <w:noProof/>
        </w:rPr>
        <w:instrText>EN1^DIWF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66CAC" w:rsidRPr="00FE463F">
        <w:rPr>
          <w:noProof/>
        </w:rPr>
        <w:instrText>EN1^DIWF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66CAC" w:rsidRPr="00FE463F">
        <w:rPr>
          <w:noProof/>
        </w:rPr>
        <w:instrText>EN1^DIWF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66CAC" w:rsidRPr="00FE463F">
        <w:rPr>
          <w:noProof/>
        </w:rPr>
        <w:instrText>EN1^DIWF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66CAC" w:rsidRPr="00FE463F">
        <w:rPr>
          <w:noProof/>
        </w:rPr>
        <w:instrText>EN1^DIWF</w:instrText>
      </w:r>
      <w:r w:rsidRPr="00FE463F">
        <w:rPr>
          <w:noProof/>
        </w:rPr>
        <w:instrText>"</w:instrText>
      </w:r>
      <w:r>
        <w:rPr>
          <w:noProof/>
        </w:rPr>
        <w:fldChar w:fldCharType="end"/>
      </w:r>
      <w:r w:rsidR="00B66CAC">
        <w:rPr>
          <w:noProof/>
        </w:rPr>
        <w:fldChar w:fldCharType="begin"/>
      </w:r>
      <w:r w:rsidR="00B66CAC">
        <w:rPr>
          <w:noProof/>
        </w:rPr>
        <w:instrText>XE</w:instrText>
      </w:r>
      <w:r w:rsidR="00B66CAC" w:rsidRPr="00FE463F">
        <w:rPr>
          <w:noProof/>
        </w:rPr>
        <w:instrText xml:space="preserve"> "Printing:EN1^DIWF"</w:instrText>
      </w:r>
      <w:r w:rsidR="00B66CAC">
        <w:rPr>
          <w:noProof/>
        </w:rPr>
        <w:fldChar w:fldCharType="end"/>
      </w:r>
      <w:r w:rsidR="00B66CAC">
        <w:rPr>
          <w:noProof/>
        </w:rPr>
        <w:fldChar w:fldCharType="begin"/>
      </w:r>
      <w:r w:rsidR="00B66CAC">
        <w:rPr>
          <w:noProof/>
        </w:rPr>
        <w:instrText>XE</w:instrText>
      </w:r>
      <w:r w:rsidR="00B66CAC" w:rsidRPr="00FE463F">
        <w:rPr>
          <w:noProof/>
        </w:rPr>
        <w:instrText xml:space="preserve"> "Form Doc</w:instrText>
      </w:r>
      <w:r w:rsidR="00B66CAC">
        <w:rPr>
          <w:noProof/>
        </w:rPr>
        <w:instrText>ument Print with Known Document</w:instrText>
      </w:r>
      <w:r w:rsidR="00B66CAC" w:rsidRPr="00FE463F">
        <w:rPr>
          <w:noProof/>
        </w:rPr>
        <w:instrText>:EN1^DIWF"</w:instrText>
      </w:r>
      <w:r w:rsidR="00B66CAC">
        <w:rPr>
          <w:noProof/>
        </w:rPr>
        <w:fldChar w:fldCharType="end"/>
      </w:r>
    </w:p>
    <w:p w14:paraId="425BD9E3" w14:textId="77777777" w:rsidR="00275C00" w:rsidRDefault="00275C00" w:rsidP="00275C00">
      <w:pPr>
        <w:pStyle w:val="AltHeading5"/>
      </w:pPr>
      <w:r w:rsidRPr="006B2FCC">
        <w:t>Category</w:t>
      </w:r>
    </w:p>
    <w:p w14:paraId="58C2A152" w14:textId="77777777" w:rsidR="00275C00" w:rsidRDefault="00275C00" w:rsidP="00275C00">
      <w:pPr>
        <w:pStyle w:val="APIText"/>
        <w:keepNext/>
        <w:keepLines/>
      </w:pPr>
      <w:r>
        <w:t>Classic VA FileMan</w:t>
      </w:r>
    </w:p>
    <w:p w14:paraId="3DB3A80C" w14:textId="77777777" w:rsidR="00275C00" w:rsidRDefault="00FC5B86" w:rsidP="00275C00">
      <w:pPr>
        <w:pStyle w:val="AltHeading5"/>
      </w:pPr>
      <w:r>
        <w:t>ICR#</w:t>
      </w:r>
    </w:p>
    <w:p w14:paraId="3042A55C" w14:textId="77777777" w:rsidR="00275C00" w:rsidRPr="0084064A" w:rsidRDefault="007D1EAE" w:rsidP="00275C00">
      <w:pPr>
        <w:pStyle w:val="APIText"/>
        <w:keepNext/>
        <w:keepLines/>
      </w:pPr>
      <w:r w:rsidRPr="007D1EAE">
        <w:t>10012</w:t>
      </w:r>
    </w:p>
    <w:p w14:paraId="07CE7B77" w14:textId="77777777" w:rsidR="00275C00" w:rsidRDefault="00275C00" w:rsidP="00275C00">
      <w:pPr>
        <w:pStyle w:val="AltHeading5"/>
      </w:pPr>
      <w:r>
        <w:t>Description</w:t>
      </w:r>
    </w:p>
    <w:p w14:paraId="17632AD2" w14:textId="77777777" w:rsidR="00BE674E" w:rsidRPr="00FE463F" w:rsidRDefault="00E86526" w:rsidP="00B66CAC">
      <w:pPr>
        <w:pStyle w:val="BodyText"/>
        <w:rPr>
          <w:noProof/>
        </w:rPr>
      </w:pPr>
      <w:r w:rsidRPr="00FE463F">
        <w:rPr>
          <w:noProof/>
        </w:rPr>
        <w:t>Th</w:t>
      </w:r>
      <w:r w:rsidR="00875B00">
        <w:rPr>
          <w:noProof/>
        </w:rPr>
        <w:t xml:space="preserve">e </w:t>
      </w:r>
      <w:r w:rsidR="00875B00" w:rsidRPr="00FE463F">
        <w:rPr>
          <w:noProof/>
        </w:rPr>
        <w:t>EN1^DIWF</w:t>
      </w:r>
      <w:r w:rsidR="00875B00">
        <w:rPr>
          <w:noProof/>
        </w:rPr>
        <w:t xml:space="preserve"> API</w:t>
      </w:r>
      <w:r w:rsidRPr="00FE463F">
        <w:rPr>
          <w:noProof/>
        </w:rPr>
        <w:t xml:space="preserve"> is used when the calling program knows which file (document file) contains the desired </w:t>
      </w:r>
      <w:r w:rsidR="00AF2A3C" w:rsidRPr="00FE463F">
        <w:rPr>
          <w:noProof/>
        </w:rPr>
        <w:t>word-processing</w:t>
      </w:r>
      <w:r w:rsidRPr="00FE463F">
        <w:rPr>
          <w:noProof/>
        </w:rPr>
        <w:t xml:space="preserve"> text to be used as a target document.</w:t>
      </w:r>
    </w:p>
    <w:p w14:paraId="526E82AB" w14:textId="77777777" w:rsidR="00BE674E" w:rsidRDefault="00E86526" w:rsidP="00CD348A">
      <w:pPr>
        <w:pStyle w:val="AltHeading5"/>
      </w:pPr>
      <w:r w:rsidRPr="00FE463F">
        <w:t>Input Variable</w:t>
      </w:r>
    </w:p>
    <w:p w14:paraId="7497C5CA" w14:textId="77777777" w:rsidR="00CE2EF1" w:rsidRPr="00FE463F" w:rsidRDefault="00CE2EF1" w:rsidP="00CE2EF1">
      <w:pPr>
        <w:pStyle w:val="APIParameters"/>
      </w:pPr>
      <w:r w:rsidRPr="001D2033">
        <w:rPr>
          <w:b/>
        </w:rPr>
        <w:t>DIC:</w:t>
      </w:r>
      <w:r>
        <w:tab/>
      </w:r>
      <w:r w:rsidRPr="00FE463F">
        <w:t xml:space="preserve">A file number or a global root. The file identified </w:t>
      </w:r>
      <w:r w:rsidRPr="00FE463F">
        <w:rPr>
          <w:i/>
        </w:rPr>
        <w:t>must</w:t>
      </w:r>
      <w:r w:rsidRPr="00FE463F">
        <w:t xml:space="preserve"> contain a </w:t>
      </w:r>
      <w:r w:rsidR="00875B00" w:rsidRPr="00FE463F">
        <w:t>WORD-PROCESSING</w:t>
      </w:r>
      <w:r w:rsidRPr="00FE463F">
        <w:t xml:space="preserve"> field.</w:t>
      </w:r>
    </w:p>
    <w:p w14:paraId="7D8BD742" w14:textId="77777777" w:rsidR="00BE674E" w:rsidRDefault="00E86526" w:rsidP="00CD348A">
      <w:pPr>
        <w:pStyle w:val="AltHeading5"/>
      </w:pPr>
      <w:r w:rsidRPr="00FE463F">
        <w:lastRenderedPageBreak/>
        <w:t>Output Variable</w:t>
      </w:r>
    </w:p>
    <w:p w14:paraId="78CDE8FF" w14:textId="77777777" w:rsidR="00CE2EF1" w:rsidRPr="00FE463F" w:rsidRDefault="00CE2EF1" w:rsidP="00CE2EF1">
      <w:pPr>
        <w:pStyle w:val="APIParameters"/>
      </w:pPr>
      <w:r w:rsidRPr="001D2033">
        <w:rPr>
          <w:b/>
        </w:rPr>
        <w:t>Y:</w:t>
      </w:r>
      <w:r>
        <w:tab/>
      </w:r>
      <w:r w:rsidRPr="00FE463F">
        <w:t xml:space="preserve">This is </w:t>
      </w:r>
      <w:r w:rsidRPr="00423C6A">
        <w:rPr>
          <w:b/>
        </w:rPr>
        <w:t>-1</w:t>
      </w:r>
      <w:r w:rsidRPr="00FE463F">
        <w:t xml:space="preserve"> only if the file sent to DIWF in the variable </w:t>
      </w:r>
      <w:r w:rsidRPr="00423C6A">
        <w:rPr>
          <w:b/>
        </w:rPr>
        <w:t>DIC</w:t>
      </w:r>
      <w:r w:rsidRPr="00FE463F">
        <w:t xml:space="preserve"> does </w:t>
      </w:r>
      <w:r w:rsidRPr="00FE463F">
        <w:rPr>
          <w:i/>
        </w:rPr>
        <w:t>not</w:t>
      </w:r>
      <w:r w:rsidRPr="00FE463F">
        <w:t xml:space="preserve"> contain a </w:t>
      </w:r>
      <w:r w:rsidR="002706B1" w:rsidRPr="00FE463F">
        <w:t>WORD-PROCESSING</w:t>
      </w:r>
      <w:r w:rsidRPr="00FE463F">
        <w:t xml:space="preserve"> field.</w:t>
      </w:r>
    </w:p>
    <w:p w14:paraId="0E707FBE" w14:textId="77777777" w:rsidR="00BE674E" w:rsidRPr="00FE463F" w:rsidRDefault="00E86526" w:rsidP="00B851D0">
      <w:pPr>
        <w:pStyle w:val="Heading5"/>
        <w:rPr>
          <w:noProof/>
        </w:rPr>
      </w:pPr>
      <w:r w:rsidRPr="00FE463F">
        <w:rPr>
          <w:noProof/>
        </w:rPr>
        <w:t>Example</w:t>
      </w:r>
    </w:p>
    <w:p w14:paraId="0CE14E4E" w14:textId="79402333" w:rsidR="009D7D48" w:rsidRPr="00FE463F" w:rsidRDefault="000B59D3" w:rsidP="000B59D3">
      <w:pPr>
        <w:pStyle w:val="Caption"/>
        <w:rPr>
          <w:noProof/>
        </w:rPr>
      </w:pPr>
      <w:bookmarkStart w:id="508" w:name="_Toc5142424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78</w:t>
      </w:r>
      <w:r w:rsidRPr="00FE463F">
        <w:rPr>
          <w:noProof/>
        </w:rPr>
        <w:fldChar w:fldCharType="end"/>
      </w:r>
      <w:r w:rsidR="0019397B">
        <w:rPr>
          <w:noProof/>
        </w:rPr>
        <w:t>:</w:t>
      </w:r>
      <w:r w:rsidR="00B851D0" w:rsidRPr="00FE463F">
        <w:rPr>
          <w:noProof/>
        </w:rPr>
        <w:t xml:space="preserve"> EN1^DIWF</w:t>
      </w:r>
      <w:r w:rsidR="003664DC" w:rsidRPr="00FE463F">
        <w:rPr>
          <w:noProof/>
        </w:rPr>
        <w:t xml:space="preserve"> API</w:t>
      </w:r>
      <w:r w:rsidR="00B851D0" w:rsidRPr="00FE463F">
        <w:rPr>
          <w:noProof/>
        </w:rPr>
        <w:t>—Example</w:t>
      </w:r>
      <w:r w:rsidR="003664DC" w:rsidRPr="00FE463F">
        <w:rPr>
          <w:noProof/>
        </w:rPr>
        <w:t>: Input</w:t>
      </w:r>
      <w:bookmarkEnd w:id="508"/>
    </w:p>
    <w:p w14:paraId="3A85B53E" w14:textId="77777777" w:rsidR="00E86526" w:rsidRPr="00FE463F" w:rsidRDefault="009D7D48" w:rsidP="00ED4DD4">
      <w:pPr>
        <w:pStyle w:val="APICode"/>
        <w:rPr>
          <w:noProof/>
        </w:rPr>
      </w:pPr>
      <w:r w:rsidRPr="00CE2EF1">
        <w:rPr>
          <w:noProof/>
        </w:rPr>
        <w:t>&gt;</w:t>
      </w:r>
      <w:r w:rsidRPr="00CE2EF1">
        <w:rPr>
          <w:b/>
          <w:noProof/>
        </w:rPr>
        <w:t>S DIC=16001 D EN1^DIWF</w:t>
      </w:r>
    </w:p>
    <w:p w14:paraId="3686DA20" w14:textId="77777777" w:rsidR="009D7D48" w:rsidRPr="00FE463F" w:rsidRDefault="009D7D48" w:rsidP="00B66E33">
      <w:pPr>
        <w:pStyle w:val="BodyText6"/>
        <w:rPr>
          <w:noProof/>
        </w:rPr>
      </w:pPr>
    </w:p>
    <w:p w14:paraId="6E6AC5DA" w14:textId="77777777"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w:t>
      </w:r>
      <w:r w:rsidR="002706B1">
        <w:rPr>
          <w:noProof/>
        </w:rPr>
        <w:t xml:space="preserve">in </w:t>
      </w:r>
      <w:hyperlink w:anchor="diwf" w:history="1">
        <w:r w:rsidR="002706B1" w:rsidRPr="002706B1">
          <w:rPr>
            <w:rStyle w:val="Hyperlink"/>
            <w:noProof/>
          </w:rPr>
          <w:t>^DIWF</w:t>
        </w:r>
      </w:hyperlink>
      <w:r w:rsidRPr="00FE463F">
        <w:rPr>
          <w:noProof/>
        </w:rPr>
        <w:t xml:space="preser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14:paraId="1135404C" w14:textId="77777777" w:rsidR="00E86526" w:rsidRPr="00FE463F" w:rsidRDefault="00E86526" w:rsidP="0074437A">
      <w:pPr>
        <w:pStyle w:val="Heading3"/>
        <w:rPr>
          <w:noProof/>
        </w:rPr>
      </w:pPr>
      <w:bookmarkStart w:id="509" w:name="en2_diwf"/>
      <w:bookmarkStart w:id="510" w:name="_Toc514242016"/>
      <w:r w:rsidRPr="00FE463F">
        <w:rPr>
          <w:noProof/>
        </w:rPr>
        <w:t>EN2^DIWF</w:t>
      </w:r>
      <w:bookmarkEnd w:id="509"/>
      <w:r w:rsidRPr="00FE463F">
        <w:rPr>
          <w:noProof/>
        </w:rPr>
        <w:t xml:space="preserve">: </w:t>
      </w:r>
      <w:r w:rsidR="001F0527" w:rsidRPr="00FE463F">
        <w:rPr>
          <w:noProof/>
        </w:rPr>
        <w:t>Form Document Print</w:t>
      </w:r>
      <w:r w:rsidR="001F0527">
        <w:rPr>
          <w:noProof/>
        </w:rPr>
        <w:t xml:space="preserve"> with Known Document and Entry</w:t>
      </w:r>
      <w:bookmarkEnd w:id="510"/>
    </w:p>
    <w:p w14:paraId="42F06014" w14:textId="77777777" w:rsidR="00E86526" w:rsidRPr="00FE463F" w:rsidRDefault="00E86526" w:rsidP="00AD197E">
      <w:pPr>
        <w:pStyle w:val="Heading4"/>
        <w:rPr>
          <w:noProof/>
        </w:rPr>
      </w:pPr>
      <w:r w:rsidRPr="00FE463F">
        <w:rPr>
          <w:noProof/>
        </w:rPr>
        <w:t>Form Document Print Introduction (^DIWF)</w:t>
      </w:r>
    </w:p>
    <w:p w14:paraId="1AA2A926" w14:textId="2777B8BC" w:rsidR="00F2059B" w:rsidRPr="00FE463F" w:rsidRDefault="007869D8" w:rsidP="00F2059B">
      <w:pPr>
        <w:pStyle w:val="Note"/>
        <w:keepNext/>
        <w:keepLines/>
        <w:rPr>
          <w:noProof/>
        </w:rPr>
      </w:pPr>
      <w:r>
        <w:rPr>
          <w:noProof/>
        </w:rPr>
        <w:drawing>
          <wp:inline distT="0" distB="0" distL="0" distR="0" wp14:anchorId="12D182F5" wp14:editId="0A99AEF9">
            <wp:extent cx="289560" cy="289560"/>
            <wp:effectExtent l="0" t="0" r="0" b="0"/>
            <wp:docPr id="158"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292366" w:rsidRPr="00292366">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14:paraId="6D3FCE06" w14:textId="77777777" w:rsidR="00275C00" w:rsidRDefault="00275C00" w:rsidP="00275C00">
      <w:pPr>
        <w:pStyle w:val="AltHeading5"/>
      </w:pPr>
      <w:r w:rsidRPr="006B2FCC">
        <w:t>Reference Type</w:t>
      </w:r>
    </w:p>
    <w:p w14:paraId="43CFB75D"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73CC9" w:rsidRPr="00FE463F">
        <w:rPr>
          <w:noProof/>
        </w:rPr>
        <w:instrText>DIWF</w:instrText>
      </w:r>
      <w:r w:rsidRPr="006B2FCC">
        <w:rPr>
          <w:vanish/>
        </w:rPr>
        <w:instrText>:</w:instrText>
      </w:r>
      <w:r w:rsidR="00173CC9" w:rsidRPr="00FE463F">
        <w:rPr>
          <w:noProof/>
        </w:rPr>
        <w:instrText>EN2^DIWF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73CC9" w:rsidRPr="00FE463F">
        <w:rPr>
          <w:noProof/>
        </w:rPr>
        <w:instrText>EN2^DIWF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173CC9" w:rsidRPr="00FE463F">
        <w:rPr>
          <w:noProof/>
        </w:rPr>
        <w:instrText>EN2^DIWF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73CC9" w:rsidRPr="00FE463F">
        <w:rPr>
          <w:noProof/>
        </w:rPr>
        <w:instrText>EN2^DIWF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73CC9" w:rsidRPr="00FE463F">
        <w:rPr>
          <w:noProof/>
        </w:rPr>
        <w:instrText xml:space="preserve">EN2^DIWF </w:instrText>
      </w:r>
      <w:r w:rsidRPr="00FE463F">
        <w:rPr>
          <w:noProof/>
        </w:rPr>
        <w:instrText>"</w:instrText>
      </w:r>
      <w:r>
        <w:rPr>
          <w:noProof/>
        </w:rPr>
        <w:fldChar w:fldCharType="end"/>
      </w:r>
      <w:r w:rsidR="00173CC9">
        <w:rPr>
          <w:noProof/>
        </w:rPr>
        <w:fldChar w:fldCharType="begin"/>
      </w:r>
      <w:r w:rsidR="00173CC9">
        <w:rPr>
          <w:noProof/>
        </w:rPr>
        <w:instrText>XE</w:instrText>
      </w:r>
      <w:r w:rsidR="00173CC9" w:rsidRPr="00FE463F">
        <w:rPr>
          <w:noProof/>
        </w:rPr>
        <w:instrText xml:space="preserve"> "Printing:EN2^DIWF"</w:instrText>
      </w:r>
      <w:r w:rsidR="00173CC9">
        <w:rPr>
          <w:noProof/>
        </w:rPr>
        <w:fldChar w:fldCharType="end"/>
      </w:r>
      <w:r w:rsidR="00173CC9">
        <w:rPr>
          <w:noProof/>
        </w:rPr>
        <w:fldChar w:fldCharType="begin"/>
      </w:r>
      <w:r w:rsidR="00173CC9">
        <w:rPr>
          <w:noProof/>
        </w:rPr>
        <w:instrText>XE</w:instrText>
      </w:r>
      <w:r w:rsidR="00173CC9" w:rsidRPr="00FE463F">
        <w:rPr>
          <w:noProof/>
        </w:rPr>
        <w:instrText xml:space="preserve"> "Form Document Print</w:instrText>
      </w:r>
      <w:r w:rsidR="00173CC9">
        <w:rPr>
          <w:noProof/>
        </w:rPr>
        <w:instrText xml:space="preserve"> with Known Document and Entry</w:instrText>
      </w:r>
      <w:r w:rsidR="00173CC9" w:rsidRPr="00FE463F">
        <w:rPr>
          <w:noProof/>
        </w:rPr>
        <w:instrText>:EN2^DIWF"</w:instrText>
      </w:r>
      <w:r w:rsidR="00173CC9">
        <w:rPr>
          <w:noProof/>
        </w:rPr>
        <w:fldChar w:fldCharType="end"/>
      </w:r>
    </w:p>
    <w:p w14:paraId="12BA35F1" w14:textId="77777777" w:rsidR="00275C00" w:rsidRDefault="00275C00" w:rsidP="00275C00">
      <w:pPr>
        <w:pStyle w:val="AltHeading5"/>
      </w:pPr>
      <w:r w:rsidRPr="006B2FCC">
        <w:t>Category</w:t>
      </w:r>
    </w:p>
    <w:p w14:paraId="0CB41926" w14:textId="77777777" w:rsidR="00275C00" w:rsidRDefault="00275C00" w:rsidP="00275C00">
      <w:pPr>
        <w:pStyle w:val="APIText"/>
        <w:keepNext/>
        <w:keepLines/>
      </w:pPr>
      <w:r>
        <w:t>Classic VA FileMan</w:t>
      </w:r>
    </w:p>
    <w:p w14:paraId="74357BED" w14:textId="77777777" w:rsidR="00275C00" w:rsidRDefault="00FC5B86" w:rsidP="00275C00">
      <w:pPr>
        <w:pStyle w:val="AltHeading5"/>
      </w:pPr>
      <w:r>
        <w:t>ICR#</w:t>
      </w:r>
    </w:p>
    <w:p w14:paraId="42E02AFC" w14:textId="77777777" w:rsidR="00275C00" w:rsidRPr="0084064A" w:rsidRDefault="00173CC9" w:rsidP="00275C00">
      <w:pPr>
        <w:pStyle w:val="APIText"/>
        <w:keepNext/>
        <w:keepLines/>
      </w:pPr>
      <w:r w:rsidRPr="007D1EAE">
        <w:t>10012</w:t>
      </w:r>
    </w:p>
    <w:p w14:paraId="2CDDD100" w14:textId="77777777" w:rsidR="00275C00" w:rsidRDefault="00275C00" w:rsidP="00275C00">
      <w:pPr>
        <w:pStyle w:val="AltHeading5"/>
      </w:pPr>
      <w:r>
        <w:t>Description</w:t>
      </w:r>
    </w:p>
    <w:p w14:paraId="54A7C377" w14:textId="77777777" w:rsidR="00BE674E" w:rsidRPr="00FE463F" w:rsidRDefault="00E86526" w:rsidP="00F2059B">
      <w:pPr>
        <w:pStyle w:val="BodyText"/>
        <w:keepNext/>
        <w:keepLines/>
        <w:rPr>
          <w:noProof/>
        </w:rPr>
      </w:pPr>
      <w:r w:rsidRPr="00FE463F">
        <w:rPr>
          <w:noProof/>
        </w:rPr>
        <w:t>Th</w:t>
      </w:r>
      <w:r w:rsidR="0077445E">
        <w:rPr>
          <w:noProof/>
        </w:rPr>
        <w:t xml:space="preserve">e </w:t>
      </w:r>
      <w:r w:rsidR="0077445E" w:rsidRPr="00FE463F">
        <w:rPr>
          <w:noProof/>
        </w:rPr>
        <w:t>EN2^DIWF</w:t>
      </w:r>
      <w:r w:rsidR="0077445E">
        <w:rPr>
          <w:noProof/>
        </w:rPr>
        <w:t xml:space="preserve"> API</w:t>
      </w:r>
      <w:r w:rsidRPr="00FE463F">
        <w:rPr>
          <w:noProof/>
        </w:rPr>
        <w:t xml:space="preserve"> is used when the calling program knows both the document file and the entry within that file</w:t>
      </w:r>
      <w:r w:rsidR="00281983" w:rsidRPr="00FE463F">
        <w:rPr>
          <w:noProof/>
        </w:rPr>
        <w:t>,</w:t>
      </w:r>
      <w:r w:rsidRPr="00FE463F">
        <w:rPr>
          <w:noProof/>
        </w:rPr>
        <w:t xml:space="preserve"> which contains the desired </w:t>
      </w:r>
      <w:r w:rsidR="00AF2A3C" w:rsidRPr="00FE463F">
        <w:rPr>
          <w:noProof/>
        </w:rPr>
        <w:t>word-processing</w:t>
      </w:r>
      <w:r w:rsidRPr="00FE463F">
        <w:rPr>
          <w:noProof/>
        </w:rPr>
        <w:t xml:space="preserve"> text to be used as a target document.</w:t>
      </w:r>
    </w:p>
    <w:p w14:paraId="43029D99" w14:textId="77777777" w:rsidR="00BE674E" w:rsidRDefault="00E86526" w:rsidP="00CD348A">
      <w:pPr>
        <w:pStyle w:val="AltHeading5"/>
      </w:pPr>
      <w:r w:rsidRPr="00FE463F">
        <w:t>Input Variables</w:t>
      </w:r>
    </w:p>
    <w:p w14:paraId="5664C99A" w14:textId="77777777" w:rsidR="00CE2EF1" w:rsidRDefault="00CE2EF1" w:rsidP="00CE2EF1">
      <w:pPr>
        <w:pStyle w:val="APIParameters"/>
        <w:keepNext/>
        <w:keepLines/>
      </w:pPr>
      <w:r w:rsidRPr="001D2033">
        <w:rPr>
          <w:b/>
        </w:rPr>
        <w:t>DIWF:</w:t>
      </w:r>
      <w:r>
        <w:tab/>
      </w:r>
      <w:r w:rsidRPr="00FE463F">
        <w:t xml:space="preserve">The global root at which the desired text is stored. Thus, in the example, if (fictitious) APPOINTMENT REMINDER is the third document in the (fictitious) FORM LETTER file (stored in ^DIZ(16001,) and the </w:t>
      </w:r>
      <w:r w:rsidR="0077445E" w:rsidRPr="00FE463F">
        <w:t>WORD-PROCESSING</w:t>
      </w:r>
      <w:r w:rsidRPr="00FE463F">
        <w:t xml:space="preserve"> field is stored in subscript </w:t>
      </w:r>
      <w:r w:rsidRPr="00CC634E">
        <w:rPr>
          <w:b/>
        </w:rPr>
        <w:t>1</w:t>
      </w:r>
      <w:r w:rsidRPr="00FE463F">
        <w:t>, you can:</w:t>
      </w:r>
    </w:p>
    <w:p w14:paraId="7396FCAC" w14:textId="77777777" w:rsidR="00CE2EF1" w:rsidRDefault="00CE2EF1" w:rsidP="00CE2EF1">
      <w:pPr>
        <w:pStyle w:val="APIParametersCode"/>
      </w:pPr>
      <w:r w:rsidRPr="00FE463F">
        <w:t>&gt;</w:t>
      </w:r>
      <w:r w:rsidRPr="00FE463F">
        <w:rPr>
          <w:b/>
        </w:rPr>
        <w:t>S DIWF=“^DIZ(16001,3,1,”</w:t>
      </w:r>
    </w:p>
    <w:p w14:paraId="026849A0" w14:textId="77777777" w:rsidR="00CE2EF1" w:rsidRDefault="00CE2EF1" w:rsidP="00CE2EF1">
      <w:pPr>
        <w:pStyle w:val="APIParametersText"/>
        <w:keepNext/>
        <w:keepLines/>
      </w:pPr>
      <w:r w:rsidRPr="00FE463F">
        <w:t xml:space="preserve">DIWF then </w:t>
      </w:r>
      <w:r w:rsidRPr="00FE463F">
        <w:rPr>
          <w:i/>
        </w:rPr>
        <w:t>automatically</w:t>
      </w:r>
      <w:r w:rsidRPr="00FE463F">
        <w:t xml:space="preserve"> uses this entry and the user is </w:t>
      </w:r>
      <w:r w:rsidRPr="00FE463F">
        <w:rPr>
          <w:i/>
        </w:rPr>
        <w:t>not</w:t>
      </w:r>
      <w:r w:rsidRPr="00FE463F">
        <w:t xml:space="preserve"> asked to select the document file and which document in that file.</w:t>
      </w:r>
    </w:p>
    <w:p w14:paraId="75DD2B68" w14:textId="77777777" w:rsidR="00CE2EF1" w:rsidRPr="00FE463F" w:rsidRDefault="00CE2EF1" w:rsidP="00CE2EF1">
      <w:pPr>
        <w:pStyle w:val="APIParameters"/>
      </w:pPr>
      <w:r w:rsidRPr="001D2033">
        <w:rPr>
          <w:b/>
        </w:rPr>
        <w:t>DIWF(1):</w:t>
      </w:r>
      <w:r>
        <w:tab/>
      </w:r>
      <w:r w:rsidRPr="00FE463F">
        <w:t xml:space="preserve">If the calling program wants to specify which file should be used as a source for generating output, the number of that file should appear in the </w:t>
      </w:r>
      <w:r w:rsidRPr="00CC634E">
        <w:rPr>
          <w:b/>
        </w:rPr>
        <w:t>DIWF(1)</w:t>
      </w:r>
      <w:r w:rsidR="00CC634E" w:rsidRPr="00FE463F">
        <w:t xml:space="preserve"> variable</w:t>
      </w:r>
      <w:r w:rsidRPr="00FE463F">
        <w:t>. Otherwise, the user is asked the “Print from what FILE:” question.</w:t>
      </w:r>
    </w:p>
    <w:p w14:paraId="40D71C09" w14:textId="77777777" w:rsidR="00BE674E" w:rsidRPr="00FE463F" w:rsidRDefault="00E86526" w:rsidP="009D7D48">
      <w:pPr>
        <w:pStyle w:val="BodyText"/>
        <w:rPr>
          <w:noProof/>
        </w:rPr>
      </w:pPr>
      <w:r w:rsidRPr="00FE463F">
        <w:rPr>
          <w:noProof/>
        </w:rPr>
        <w:t xml:space="preserve">After this point, </w:t>
      </w:r>
      <w:hyperlink w:anchor="en1_dip" w:history="1">
        <w:r w:rsidRPr="00CC634E">
          <w:rPr>
            <w:rStyle w:val="Hyperlink"/>
            <w:noProof/>
          </w:rPr>
          <w:t>EN1^DIP</w:t>
        </w:r>
      </w:hyperlink>
      <w:r w:rsidRPr="00FE463F">
        <w:rPr>
          <w:noProof/>
        </w:rPr>
        <w:t xml:space="preserve"> is invoked. You can have the calling program set the usual </w:t>
      </w:r>
      <w:r w:rsidRPr="00CC634E">
        <w:rPr>
          <w:b/>
          <w:noProof/>
        </w:rPr>
        <w:t>BY</w:t>
      </w:r>
      <w:r w:rsidRPr="00FE463F">
        <w:rPr>
          <w:noProof/>
        </w:rPr>
        <w:t xml:space="preserve">, </w:t>
      </w:r>
      <w:r w:rsidRPr="00CC634E">
        <w:rPr>
          <w:b/>
          <w:noProof/>
        </w:rPr>
        <w:t>FR</w:t>
      </w:r>
      <w:r w:rsidRPr="00FE463F">
        <w:rPr>
          <w:noProof/>
        </w:rPr>
        <w:t xml:space="preserve">, and </w:t>
      </w:r>
      <w:r w:rsidRPr="00CC634E">
        <w:rPr>
          <w:b/>
          <w:noProof/>
        </w:rPr>
        <w:t>TO</w:t>
      </w:r>
      <w:r w:rsidRPr="00FE463F">
        <w:rPr>
          <w:noProof/>
        </w:rPr>
        <w:t xml:space="preserve"> variables if you want to control the SORT sequence of the data file.</w:t>
      </w:r>
    </w:p>
    <w:p w14:paraId="175B5B5D" w14:textId="77777777" w:rsidR="00BE674E" w:rsidRDefault="00E86526" w:rsidP="00CD348A">
      <w:pPr>
        <w:pStyle w:val="AltHeading5"/>
      </w:pPr>
      <w:r w:rsidRPr="00FE463F">
        <w:lastRenderedPageBreak/>
        <w:t>Output Variable</w:t>
      </w:r>
    </w:p>
    <w:p w14:paraId="26CCCD50" w14:textId="77777777" w:rsidR="00CE2EF1" w:rsidRDefault="00CE2EF1" w:rsidP="00CE2EF1">
      <w:pPr>
        <w:pStyle w:val="APIParameters"/>
        <w:keepNext/>
        <w:keepLines/>
      </w:pPr>
      <w:r w:rsidRPr="001D2033">
        <w:rPr>
          <w:b/>
        </w:rPr>
        <w:t>Y:</w:t>
      </w:r>
      <w:r>
        <w:tab/>
      </w:r>
      <w:r w:rsidRPr="00CC634E">
        <w:rPr>
          <w:b/>
        </w:rPr>
        <w:t>Y</w:t>
      </w:r>
      <w:r w:rsidRPr="00FE463F">
        <w:t xml:space="preserve"> is </w:t>
      </w:r>
      <w:r w:rsidRPr="00CC634E">
        <w:rPr>
          <w:b/>
        </w:rPr>
        <w:t>-1</w:t>
      </w:r>
      <w:r w:rsidRPr="00FE463F">
        <w:t xml:space="preserve"> if:</w:t>
      </w:r>
    </w:p>
    <w:p w14:paraId="19ED3754" w14:textId="77777777" w:rsidR="00CE2EF1" w:rsidRPr="00FE463F" w:rsidRDefault="00CE2EF1" w:rsidP="00CE2EF1">
      <w:pPr>
        <w:pStyle w:val="APIParametersListBullet"/>
        <w:keepNext/>
        <w:keepLines/>
      </w:pPr>
      <w:r w:rsidRPr="00FE463F">
        <w:t xml:space="preserve">There is no data beneath the root passed in </w:t>
      </w:r>
      <w:r w:rsidRPr="00CC634E">
        <w:rPr>
          <w:b/>
        </w:rPr>
        <w:t>DIWF</w:t>
      </w:r>
      <w:r w:rsidRPr="00FE463F">
        <w:t>.</w:t>
      </w:r>
    </w:p>
    <w:p w14:paraId="3C704D02" w14:textId="77777777" w:rsidR="00CE2EF1" w:rsidRPr="00FE463F" w:rsidRDefault="00CE2EF1" w:rsidP="00CE2EF1">
      <w:pPr>
        <w:pStyle w:val="APIParametersListBullet"/>
      </w:pPr>
      <w:r w:rsidRPr="00FE463F">
        <w:t xml:space="preserve">The file passed in </w:t>
      </w:r>
      <w:r w:rsidRPr="00CC634E">
        <w:rPr>
          <w:b/>
        </w:rPr>
        <w:t>DIWF(1)</w:t>
      </w:r>
      <w:r w:rsidRPr="00FE463F">
        <w:t xml:space="preserve"> could </w:t>
      </w:r>
      <w:r w:rsidRPr="00FE463F">
        <w:rPr>
          <w:i/>
        </w:rPr>
        <w:t>not</w:t>
      </w:r>
      <w:r w:rsidRPr="00FE463F">
        <w:t xml:space="preserve"> be found.</w:t>
      </w:r>
    </w:p>
    <w:p w14:paraId="3B47281C" w14:textId="77777777" w:rsidR="003E58CF" w:rsidRPr="00FE463F" w:rsidRDefault="003E58CF" w:rsidP="00B66E33">
      <w:pPr>
        <w:pStyle w:val="BodyText6"/>
        <w:rPr>
          <w:noProof/>
        </w:rPr>
      </w:pPr>
      <w:bookmarkStart w:id="511" w:name="_Ref343173061"/>
    </w:p>
    <w:p w14:paraId="33DA809B" w14:textId="77777777" w:rsidR="00E86526" w:rsidRPr="00FE463F" w:rsidRDefault="00E86526" w:rsidP="003E58CF">
      <w:pPr>
        <w:pStyle w:val="Heading3"/>
        <w:rPr>
          <w:noProof/>
        </w:rPr>
      </w:pPr>
      <w:bookmarkStart w:id="512" w:name="diwp"/>
      <w:bookmarkStart w:id="513" w:name="_Ref343176673"/>
      <w:bookmarkStart w:id="514" w:name="_Ref386621669"/>
      <w:bookmarkStart w:id="515" w:name="_Toc514242017"/>
      <w:r w:rsidRPr="00FE463F">
        <w:rPr>
          <w:noProof/>
        </w:rPr>
        <w:t>^DIWP</w:t>
      </w:r>
      <w:bookmarkEnd w:id="512"/>
      <w:r w:rsidRPr="00FE463F">
        <w:rPr>
          <w:noProof/>
        </w:rPr>
        <w:t xml:space="preserve">: </w:t>
      </w:r>
      <w:bookmarkEnd w:id="511"/>
      <w:bookmarkEnd w:id="513"/>
      <w:bookmarkEnd w:id="514"/>
      <w:r w:rsidR="001F0527">
        <w:rPr>
          <w:noProof/>
        </w:rPr>
        <w:t>Formats and Outputs Text L</w:t>
      </w:r>
      <w:r w:rsidR="001F0527" w:rsidRPr="00FE463F">
        <w:rPr>
          <w:noProof/>
        </w:rPr>
        <w:t>ines</w:t>
      </w:r>
      <w:bookmarkEnd w:id="515"/>
    </w:p>
    <w:p w14:paraId="60848A41" w14:textId="77777777" w:rsidR="00275C00" w:rsidRDefault="00275C00" w:rsidP="00275C00">
      <w:pPr>
        <w:pStyle w:val="AltHeading5"/>
      </w:pPr>
      <w:r w:rsidRPr="006B2FCC">
        <w:t>Reference Type</w:t>
      </w:r>
    </w:p>
    <w:p w14:paraId="57B8D88C"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2012F" w:rsidRPr="00FE463F">
        <w:rPr>
          <w:noProof/>
        </w:rPr>
        <w:instrText>DIWP</w:instrText>
      </w:r>
      <w:r w:rsidRPr="006B2FCC">
        <w:rPr>
          <w:vanish/>
        </w:rPr>
        <w:instrText>:</w:instrText>
      </w:r>
      <w:r w:rsidRPr="006B2FCC">
        <w:instrText>^</w:instrText>
      </w:r>
      <w:r w:rsidR="0022012F" w:rsidRPr="00FE463F">
        <w:rPr>
          <w:noProof/>
        </w:rPr>
        <w:instrText>DIWP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22012F" w:rsidRPr="00FE463F">
        <w:rPr>
          <w:noProof/>
        </w:rPr>
        <w:instrText>DIWP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22012F" w:rsidRPr="00FE463F">
        <w:rPr>
          <w:noProof/>
        </w:rPr>
        <w:instrText>DIWP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2012F" w:rsidRPr="00FE463F">
        <w:rPr>
          <w:noProof/>
        </w:rPr>
        <w:instrText>DIWP</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22012F" w:rsidRPr="00FE463F">
        <w:rPr>
          <w:noProof/>
        </w:rPr>
        <w:instrText>DIWP</w:instrText>
      </w:r>
      <w:r w:rsidRPr="00FE463F">
        <w:rPr>
          <w:noProof/>
        </w:rPr>
        <w:instrText>"</w:instrText>
      </w:r>
      <w:r>
        <w:rPr>
          <w:noProof/>
        </w:rPr>
        <w:fldChar w:fldCharType="end"/>
      </w:r>
      <w:r w:rsidR="0022012F">
        <w:rPr>
          <w:noProof/>
        </w:rPr>
        <w:fldChar w:fldCharType="begin"/>
      </w:r>
      <w:r w:rsidR="0022012F">
        <w:rPr>
          <w:noProof/>
        </w:rPr>
        <w:instrText>XE</w:instrText>
      </w:r>
      <w:r w:rsidR="0022012F" w:rsidRPr="00FE463F">
        <w:rPr>
          <w:noProof/>
        </w:rPr>
        <w:instrText xml:space="preserve"> "Formatter:^DIWP"</w:instrText>
      </w:r>
      <w:r w:rsidR="0022012F">
        <w:rPr>
          <w:noProof/>
        </w:rPr>
        <w:fldChar w:fldCharType="end"/>
      </w:r>
      <w:r w:rsidR="0022012F">
        <w:rPr>
          <w:noProof/>
        </w:rPr>
        <w:fldChar w:fldCharType="begin"/>
      </w:r>
      <w:r w:rsidR="0022012F">
        <w:rPr>
          <w:noProof/>
        </w:rPr>
        <w:instrText>XE</w:instrText>
      </w:r>
      <w:r w:rsidR="0022012F" w:rsidRPr="00FE463F">
        <w:rPr>
          <w:noProof/>
        </w:rPr>
        <w:instrText xml:space="preserve"> "Word-processing Print:^DIWP"</w:instrText>
      </w:r>
      <w:r w:rsidR="0022012F">
        <w:rPr>
          <w:noProof/>
        </w:rPr>
        <w:fldChar w:fldCharType="end"/>
      </w:r>
      <w:r w:rsidR="0022012F">
        <w:rPr>
          <w:noProof/>
        </w:rPr>
        <w:fldChar w:fldCharType="begin"/>
      </w:r>
      <w:r w:rsidR="0022012F">
        <w:rPr>
          <w:noProof/>
        </w:rPr>
        <w:instrText>XE</w:instrText>
      </w:r>
      <w:r w:rsidR="0022012F" w:rsidRPr="00FE463F">
        <w:rPr>
          <w:noProof/>
        </w:rPr>
        <w:instrText xml:space="preserve"> "Printing:^DIWP"</w:instrText>
      </w:r>
      <w:r w:rsidR="0022012F">
        <w:rPr>
          <w:noProof/>
        </w:rPr>
        <w:fldChar w:fldCharType="end"/>
      </w:r>
      <w:r w:rsidR="0022012F">
        <w:rPr>
          <w:noProof/>
        </w:rPr>
        <w:fldChar w:fldCharType="begin"/>
      </w:r>
      <w:r w:rsidR="0022012F">
        <w:rPr>
          <w:noProof/>
        </w:rPr>
        <w:instrText>XE</w:instrText>
      </w:r>
      <w:r w:rsidR="0022012F" w:rsidRPr="00FE463F">
        <w:rPr>
          <w:noProof/>
        </w:rPr>
        <w:instrText xml:space="preserve"> "WP Print:^DIWP"</w:instrText>
      </w:r>
      <w:r w:rsidR="0022012F">
        <w:rPr>
          <w:noProof/>
        </w:rPr>
        <w:fldChar w:fldCharType="end"/>
      </w:r>
      <w:r w:rsidR="0022012F">
        <w:rPr>
          <w:noProof/>
        </w:rPr>
        <w:fldChar w:fldCharType="begin"/>
      </w:r>
      <w:r w:rsidR="0022012F">
        <w:rPr>
          <w:noProof/>
        </w:rPr>
        <w:instrText>XE</w:instrText>
      </w:r>
      <w:r w:rsidR="0022012F" w:rsidRPr="00FE463F">
        <w:rPr>
          <w:noProof/>
        </w:rPr>
        <w:instrText xml:space="preserve"> "</w:instrText>
      </w:r>
      <w:r w:rsidR="0022012F">
        <w:rPr>
          <w:noProof/>
        </w:rPr>
        <w:instrText>Formats and Outputs Text L</w:instrText>
      </w:r>
      <w:r w:rsidR="0022012F" w:rsidRPr="00FE463F">
        <w:rPr>
          <w:noProof/>
        </w:rPr>
        <w:instrText>ines:^DIWP"</w:instrText>
      </w:r>
      <w:r w:rsidR="0022012F">
        <w:rPr>
          <w:noProof/>
        </w:rPr>
        <w:fldChar w:fldCharType="end"/>
      </w:r>
    </w:p>
    <w:p w14:paraId="69585324" w14:textId="77777777" w:rsidR="00275C00" w:rsidRDefault="00275C00" w:rsidP="00275C00">
      <w:pPr>
        <w:pStyle w:val="AltHeading5"/>
      </w:pPr>
      <w:r w:rsidRPr="006B2FCC">
        <w:t>Category</w:t>
      </w:r>
    </w:p>
    <w:p w14:paraId="7C7A7593" w14:textId="77777777" w:rsidR="00275C00" w:rsidRDefault="00275C00" w:rsidP="00275C00">
      <w:pPr>
        <w:pStyle w:val="APIText"/>
        <w:keepNext/>
        <w:keepLines/>
      </w:pPr>
      <w:r>
        <w:t>Classic VA FileMan</w:t>
      </w:r>
    </w:p>
    <w:p w14:paraId="00FD7F05" w14:textId="77777777" w:rsidR="00275C00" w:rsidRDefault="00FC5B86" w:rsidP="00275C00">
      <w:pPr>
        <w:pStyle w:val="AltHeading5"/>
      </w:pPr>
      <w:r>
        <w:t>ICR#</w:t>
      </w:r>
    </w:p>
    <w:p w14:paraId="17FE849D" w14:textId="77777777" w:rsidR="00275C00" w:rsidRPr="0084064A" w:rsidRDefault="0022012F" w:rsidP="00275C00">
      <w:pPr>
        <w:pStyle w:val="APIText"/>
        <w:keepNext/>
        <w:keepLines/>
      </w:pPr>
      <w:r w:rsidRPr="0022012F">
        <w:t>10011</w:t>
      </w:r>
    </w:p>
    <w:p w14:paraId="1A322B71" w14:textId="77777777" w:rsidR="00275C00" w:rsidRDefault="00275C00" w:rsidP="00275C00">
      <w:pPr>
        <w:pStyle w:val="AltHeading5"/>
      </w:pPr>
      <w:r>
        <w:t>Description</w:t>
      </w:r>
    </w:p>
    <w:p w14:paraId="11B95A12" w14:textId="77777777" w:rsidR="00BE674E" w:rsidRPr="00FE463F" w:rsidRDefault="00E86526" w:rsidP="0022012F">
      <w:pPr>
        <w:pStyle w:val="BodyText"/>
        <w:rPr>
          <w:noProof/>
        </w:rPr>
      </w:pPr>
      <w:r w:rsidRPr="00FE463F">
        <w:rPr>
          <w:noProof/>
        </w:rPr>
        <w:t xml:space="preserve">Call </w:t>
      </w:r>
      <w:r w:rsidR="00D44CAD">
        <w:rPr>
          <w:noProof/>
        </w:rPr>
        <w:t xml:space="preserve">the </w:t>
      </w:r>
      <w:r w:rsidRPr="00FE463F">
        <w:rPr>
          <w:noProof/>
        </w:rPr>
        <w:t xml:space="preserve">^DIWP </w:t>
      </w:r>
      <w:r w:rsidR="00D44CAD">
        <w:rPr>
          <w:noProof/>
        </w:rPr>
        <w:t xml:space="preserve">API </w:t>
      </w:r>
      <w:r w:rsidRPr="00FE463F">
        <w:rPr>
          <w:noProof/>
        </w:rPr>
        <w:t>to format and (optionally) output any group of text lines.</w:t>
      </w:r>
    </w:p>
    <w:p w14:paraId="0EC10F5D" w14:textId="77777777" w:rsidR="00BE674E" w:rsidRPr="00FE463F" w:rsidRDefault="00E86526" w:rsidP="0022012F">
      <w:pPr>
        <w:pStyle w:val="BodyText"/>
        <w:rPr>
          <w:noProof/>
        </w:rPr>
      </w:pPr>
      <w:r w:rsidRPr="00FE463F">
        <w:rPr>
          <w:noProof/>
        </w:rPr>
        <w:t xml:space="preserve">Before calling ^DIWP, </w:t>
      </w:r>
      <w:r w:rsidR="009C6213" w:rsidRPr="00D44CAD">
        <w:rPr>
          <w:b/>
          <w:noProof/>
        </w:rPr>
        <w:t>KILL</w:t>
      </w:r>
      <w:r w:rsidRPr="00FE463F">
        <w:rPr>
          <w:noProof/>
        </w:rPr>
        <w:t xml:space="preserve"> the </w:t>
      </w:r>
      <w:r w:rsidRPr="00D44CAD">
        <w:rPr>
          <w:b/>
          <w:noProof/>
        </w:rPr>
        <w:t>^UTILITY($J,</w:t>
      </w:r>
      <w:r w:rsidR="00CC634E" w:rsidRPr="00D44CAD">
        <w:rPr>
          <w:b/>
        </w:rPr>
        <w:t>“</w:t>
      </w:r>
      <w:r w:rsidRPr="00D44CAD">
        <w:rPr>
          <w:b/>
          <w:noProof/>
        </w:rPr>
        <w:t>W</w:t>
      </w:r>
      <w:r w:rsidR="00084217" w:rsidRPr="00D44CAD">
        <w:rPr>
          <w:b/>
          <w:noProof/>
        </w:rPr>
        <w:t>”</w:t>
      </w:r>
      <w:r w:rsidRPr="00D44CAD">
        <w:rPr>
          <w:b/>
          <w:noProof/>
        </w:rPr>
        <w:t>)</w:t>
      </w:r>
      <w:r w:rsidR="00F8655C" w:rsidRPr="00FE463F">
        <w:rPr>
          <w:noProof/>
        </w:rPr>
        <w:t xml:space="preserve"> global</w:t>
      </w:r>
      <w:r w:rsidRPr="00FE463F">
        <w:rPr>
          <w:noProof/>
        </w:rPr>
        <w:t>.</w:t>
      </w:r>
    </w:p>
    <w:p w14:paraId="1F772210" w14:textId="77777777" w:rsidR="00E86526" w:rsidRPr="00FE463F" w:rsidRDefault="00E86526" w:rsidP="00C4475B">
      <w:pPr>
        <w:pStyle w:val="BodyText"/>
        <w:keepNext/>
        <w:keepLines/>
        <w:rPr>
          <w:noProof/>
        </w:rPr>
      </w:pPr>
      <w:r w:rsidRPr="00FE463F">
        <w:rPr>
          <w:noProof/>
        </w:rPr>
        <w:t xml:space="preserve">^DIWP works in </w:t>
      </w:r>
      <w:bookmarkStart w:id="516" w:name="TwoModes"/>
      <w:r w:rsidRPr="00FE463F">
        <w:rPr>
          <w:b/>
          <w:noProof/>
        </w:rPr>
        <w:t>two modes</w:t>
      </w:r>
      <w:bookmarkEnd w:id="516"/>
      <w:r w:rsidRPr="00FE463F">
        <w:rPr>
          <w:noProof/>
        </w:rPr>
        <w:t xml:space="preserve"> (based on whether the </w:t>
      </w:r>
      <w:r w:rsidRPr="00A7253A">
        <w:rPr>
          <w:b/>
          <w:noProof/>
        </w:rPr>
        <w:t>DIWF</w:t>
      </w:r>
      <w:r w:rsidRPr="00FE463F">
        <w:rPr>
          <w:noProof/>
        </w:rPr>
        <w:t xml:space="preserve"> input </w:t>
      </w:r>
      <w:r w:rsidR="00A7253A">
        <w:rPr>
          <w:noProof/>
        </w:rPr>
        <w:t>variable</w:t>
      </w:r>
      <w:r w:rsidRPr="00FE463F">
        <w:rPr>
          <w:noProof/>
        </w:rPr>
        <w:t xml:space="preserve"> contains </w:t>
      </w:r>
      <w:r w:rsidRPr="00FE463F">
        <w:rPr>
          <w:b/>
          <w:noProof/>
        </w:rPr>
        <w:t>W</w:t>
      </w:r>
      <w:r w:rsidRPr="00FE463F">
        <w:rPr>
          <w:noProof/>
        </w:rPr>
        <w:t xml:space="preserve"> or not):</w:t>
      </w:r>
    </w:p>
    <w:p w14:paraId="386295A5" w14:textId="77777777" w:rsidR="00512A28" w:rsidRPr="00FE463F" w:rsidRDefault="00512A28" w:rsidP="00512A28">
      <w:pPr>
        <w:pStyle w:val="ListBullet"/>
        <w:keepNext/>
        <w:keepLines/>
        <w:rPr>
          <w:noProof/>
        </w:rPr>
      </w:pPr>
      <w:r w:rsidRPr="00FE463F">
        <w:rPr>
          <w:b/>
          <w:noProof/>
        </w:rPr>
        <w:t>Accumulate Mode—</w:t>
      </w:r>
      <w:r w:rsidRPr="00FE463F">
        <w:rPr>
          <w:noProof/>
        </w:rPr>
        <w:t xml:space="preserve">In ^DIWP’s </w:t>
      </w:r>
      <w:r w:rsidRPr="00FE463F">
        <w:rPr>
          <w:b/>
          <w:noProof/>
        </w:rPr>
        <w:t>“accumulate”</w:t>
      </w:r>
      <w:r w:rsidRPr="00FE463F">
        <w:rPr>
          <w:noProof/>
        </w:rPr>
        <w:t xml:space="preserve"> mode, repeated calls to ^DIWP accumulate and format text in </w:t>
      </w:r>
      <w:r w:rsidRPr="00D44CAD">
        <w:rPr>
          <w:b/>
          <w:noProof/>
        </w:rPr>
        <w:t>^UTILITY($J,</w:t>
      </w:r>
      <w:r w:rsidRPr="00D44CAD">
        <w:rPr>
          <w:b/>
        </w:rPr>
        <w:t>“</w:t>
      </w:r>
      <w:r w:rsidRPr="00D44CAD">
        <w:rPr>
          <w:b/>
          <w:noProof/>
        </w:rPr>
        <w:t>W”)</w:t>
      </w:r>
      <w:r w:rsidRPr="00FE463F">
        <w:rPr>
          <w:noProof/>
        </w:rPr>
        <w:t xml:space="preserve">. After you have finished accumulating text, call the </w:t>
      </w:r>
      <w:hyperlink w:anchor="diww" w:history="1">
        <w:r w:rsidRPr="00512A28">
          <w:rPr>
            <w:rStyle w:val="Hyperlink"/>
            <w:noProof/>
          </w:rPr>
          <w:t>^DIWW</w:t>
        </w:r>
      </w:hyperlink>
      <w:r w:rsidRPr="00FE463F">
        <w:rPr>
          <w:noProof/>
        </w:rPr>
        <w:t xml:space="preserve"> API to write the text to the current device</w:t>
      </w:r>
      <w:r>
        <w:rPr>
          <w:noProof/>
        </w:rPr>
        <w:t xml:space="preserve"> using</w:t>
      </w:r>
      <w:r w:rsidRPr="00FE463F">
        <w:rPr>
          <w:noProof/>
        </w:rPr>
        <w:t xml:space="preserve"> the margins specified in the calls to ^DIWP</w:t>
      </w:r>
      <w:r>
        <w:rPr>
          <w:noProof/>
        </w:rPr>
        <w:t>. I</w:t>
      </w:r>
      <w:r w:rsidRPr="00FE463F">
        <w:rPr>
          <w:noProof/>
        </w:rPr>
        <w:t xml:space="preserve">t </w:t>
      </w:r>
      <w:r>
        <w:rPr>
          <w:noProof/>
        </w:rPr>
        <w:t xml:space="preserve">then </w:t>
      </w:r>
      <w:r w:rsidRPr="00FE463F">
        <w:rPr>
          <w:noProof/>
        </w:rPr>
        <w:t xml:space="preserve">removes the text from </w:t>
      </w:r>
      <w:r w:rsidRPr="00D44CAD">
        <w:rPr>
          <w:b/>
          <w:noProof/>
        </w:rPr>
        <w:t>^UTILITY</w:t>
      </w:r>
      <w:r w:rsidRPr="00FE463F">
        <w:rPr>
          <w:noProof/>
        </w:rPr>
        <w:t>.</w:t>
      </w:r>
    </w:p>
    <w:p w14:paraId="3913A442" w14:textId="77777777" w:rsidR="00512A28" w:rsidRPr="00FE463F" w:rsidRDefault="00512A28" w:rsidP="00512A28">
      <w:pPr>
        <w:pStyle w:val="ListBullet"/>
        <w:rPr>
          <w:noProof/>
        </w:rPr>
      </w:pPr>
      <w:r w:rsidRPr="00FE463F">
        <w:rPr>
          <w:b/>
          <w:noProof/>
        </w:rPr>
        <w:t>Write Mode—</w:t>
      </w:r>
      <w:r w:rsidRPr="00FE463F">
        <w:rPr>
          <w:noProof/>
        </w:rPr>
        <w:t xml:space="preserve">In ^DIWP’s </w:t>
      </w:r>
      <w:r w:rsidRPr="00FE463F">
        <w:rPr>
          <w:b/>
          <w:noProof/>
        </w:rPr>
        <w:t>“write”</w:t>
      </w:r>
      <w:r w:rsidRPr="00FE463F">
        <w:rPr>
          <w:noProof/>
        </w:rPr>
        <w:t xml:space="preserve"> mode, if the text added to </w:t>
      </w:r>
      <w:r w:rsidRPr="00D44CAD">
        <w:rPr>
          <w:b/>
          <w:noProof/>
        </w:rPr>
        <w:t>^UTILITY($J,</w:t>
      </w:r>
      <w:r w:rsidRPr="00D44CAD">
        <w:rPr>
          <w:b/>
        </w:rPr>
        <w:t>“</w:t>
      </w:r>
      <w:r w:rsidRPr="00D44CAD">
        <w:rPr>
          <w:b/>
          <w:noProof/>
        </w:rPr>
        <w:t>W”)</w:t>
      </w:r>
      <w:r w:rsidRPr="00FE463F">
        <w:rPr>
          <w:noProof/>
        </w:rPr>
        <w:t xml:space="preserve"> by ^DIWP causes one or more (i.e.,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w:t>
      </w:r>
      <w:r w:rsidRPr="00D44CAD">
        <w:rPr>
          <w:b/>
          <w:noProof/>
        </w:rPr>
        <w:t>^UTILITY</w:t>
      </w:r>
      <w:r w:rsidRPr="00FE463F">
        <w:rPr>
          <w:noProof/>
        </w:rPr>
        <w:t xml:space="preserve">. This leaves one line of text in </w:t>
      </w:r>
      <w:r w:rsidRPr="00D44CAD">
        <w:rPr>
          <w:b/>
          <w:noProof/>
        </w:rPr>
        <w:t>^UTILITY</w:t>
      </w:r>
      <w:r w:rsidRPr="00FE463F">
        <w:rPr>
          <w:noProof/>
        </w:rPr>
        <w:t xml:space="preserve"> once all calls to ^DIWP are completed. To write the remaining line of text to the current device and remove it from </w:t>
      </w:r>
      <w:r w:rsidRPr="00D44CAD">
        <w:rPr>
          <w:b/>
          <w:noProof/>
        </w:rPr>
        <w:t>^UTILITY</w:t>
      </w:r>
      <w:r w:rsidRPr="00FE463F">
        <w:rPr>
          <w:noProof/>
        </w:rPr>
        <w:t>, call the</w:t>
      </w:r>
      <w:r>
        <w:rPr>
          <w:noProof/>
        </w:rPr>
        <w:t xml:space="preserve"> </w:t>
      </w:r>
      <w:hyperlink w:anchor="diww" w:history="1">
        <w:r w:rsidRPr="00512A28">
          <w:rPr>
            <w:rStyle w:val="Hyperlink"/>
            <w:noProof/>
          </w:rPr>
          <w:t>^DIWW</w:t>
        </w:r>
      </w:hyperlink>
      <w:r>
        <w:rPr>
          <w:noProof/>
        </w:rPr>
        <w:t xml:space="preserve"> </w:t>
      </w:r>
      <w:r w:rsidRPr="00FE463F">
        <w:rPr>
          <w:noProof/>
        </w:rPr>
        <w:t>API.</w:t>
      </w:r>
    </w:p>
    <w:p w14:paraId="41915AE2" w14:textId="77777777" w:rsidR="00BE674E" w:rsidRDefault="00E86526" w:rsidP="00CD348A">
      <w:pPr>
        <w:pStyle w:val="AltHeading5"/>
      </w:pPr>
      <w:r w:rsidRPr="00FE463F">
        <w:t>Input Variables</w:t>
      </w:r>
    </w:p>
    <w:p w14:paraId="005860F4" w14:textId="77777777" w:rsidR="00CE2EF1" w:rsidRDefault="00CE2EF1" w:rsidP="0022012F">
      <w:pPr>
        <w:pStyle w:val="APIParameters"/>
        <w:keepNext/>
        <w:keepLines/>
      </w:pPr>
      <w:r w:rsidRPr="001D2033">
        <w:rPr>
          <w:b/>
        </w:rPr>
        <w:t>X:</w:t>
      </w:r>
      <w:r>
        <w:tab/>
      </w:r>
      <w:r w:rsidR="00CD4120" w:rsidRPr="00CD4120">
        <w:rPr>
          <w:szCs w:val="22"/>
        </w:rPr>
        <w:t xml:space="preserve">(Required) </w:t>
      </w:r>
      <w:r w:rsidRPr="00FE463F">
        <w:t>The string of text to be added as input to the formatter.</w:t>
      </w:r>
    </w:p>
    <w:p w14:paraId="598C23BE" w14:textId="77777777" w:rsidR="00B6207F" w:rsidRDefault="00CE2EF1" w:rsidP="0022012F">
      <w:pPr>
        <w:pStyle w:val="APIParametersText"/>
        <w:keepNext/>
        <w:keepLines/>
      </w:pPr>
      <w:r w:rsidRPr="00FE463F">
        <w:t xml:space="preserve">The </w:t>
      </w:r>
      <w:r w:rsidRPr="00A7253A">
        <w:rPr>
          <w:b/>
        </w:rPr>
        <w:t>X</w:t>
      </w:r>
      <w:r w:rsidRPr="00FE463F">
        <w:t xml:space="preserve"> input string can contain </w:t>
      </w:r>
      <w:r w:rsidRPr="00B6207F">
        <w:rPr>
          <w:b/>
        </w:rPr>
        <w:t>|-</w:t>
      </w:r>
      <w:r w:rsidRPr="00FE463F">
        <w:t>windows</w:t>
      </w:r>
      <w:r w:rsidR="00B6207F" w:rsidRPr="00FE463F">
        <w:t xml:space="preserve"> (e.g., |SETTAB(9,23,44)|)</w:t>
      </w:r>
      <w:r w:rsidR="00B6207F">
        <w:t>.</w:t>
      </w:r>
    </w:p>
    <w:p w14:paraId="70440537" w14:textId="77777777" w:rsidR="00B6207F" w:rsidRDefault="007869D8" w:rsidP="00025199">
      <w:pPr>
        <w:pStyle w:val="APIParametersNote"/>
      </w:pPr>
      <w:r>
        <w:drawing>
          <wp:inline distT="0" distB="0" distL="0" distR="0" wp14:anchorId="44DA4240" wp14:editId="042C6925">
            <wp:extent cx="289560" cy="289560"/>
            <wp:effectExtent l="0" t="0" r="0" b="0"/>
            <wp:docPr id="159" name="Picture 4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207F">
        <w:tab/>
      </w:r>
      <w:r w:rsidR="00B6207F" w:rsidRPr="00B6207F">
        <w:rPr>
          <w:b/>
        </w:rPr>
        <w:t>REF:</w:t>
      </w:r>
      <w:r w:rsidR="00B6207F">
        <w:t xml:space="preserve"> For more information on </w:t>
      </w:r>
      <w:r w:rsidR="00B6207F" w:rsidRPr="00B6207F">
        <w:rPr>
          <w:b/>
        </w:rPr>
        <w:t>|-</w:t>
      </w:r>
      <w:r w:rsidR="00B6207F" w:rsidRPr="00FE463F">
        <w:t>windows</w:t>
      </w:r>
      <w:r w:rsidR="00B6207F">
        <w:t>, see</w:t>
      </w:r>
      <w:r w:rsidR="00CE2EF1" w:rsidRPr="00FE463F">
        <w:t xml:space="preserve"> the “Formatting Text with Word-processing Windows” section in the “Advanced Edit Techniques” section in the </w:t>
      </w:r>
      <w:r w:rsidR="00CE2EF1" w:rsidRPr="00FE463F">
        <w:rPr>
          <w:i/>
        </w:rPr>
        <w:t>VA FileMan Advanced User Manual</w:t>
      </w:r>
      <w:r w:rsidR="00B6207F">
        <w:t>.</w:t>
      </w:r>
    </w:p>
    <w:p w14:paraId="7C890B5C" w14:textId="77777777" w:rsidR="00CE2EF1" w:rsidRDefault="00CE2EF1" w:rsidP="00CE2EF1">
      <w:pPr>
        <w:pStyle w:val="APIParametersText"/>
      </w:pPr>
      <w:r w:rsidRPr="00FE463F">
        <w:t xml:space="preserve">The expressions within the windows are processed as long as they are </w:t>
      </w:r>
      <w:r w:rsidRPr="00FE463F">
        <w:rPr>
          <w:i/>
        </w:rPr>
        <w:t>not</w:t>
      </w:r>
      <w:r w:rsidRPr="00FE463F">
        <w:t xml:space="preserve"> context-dependent (i.e.,</w:t>
      </w:r>
      <w:r w:rsidR="00B6207F">
        <w:t> </w:t>
      </w:r>
      <w:r w:rsidRPr="00FE463F">
        <w:t xml:space="preserve">as long as they do </w:t>
      </w:r>
      <w:r w:rsidRPr="00FE463F">
        <w:rPr>
          <w:i/>
        </w:rPr>
        <w:t>not</w:t>
      </w:r>
      <w:r w:rsidRPr="00FE463F">
        <w:t xml:space="preserve"> refer symbolically to database field names). Thus, </w:t>
      </w:r>
      <w:r w:rsidRPr="00C4475B">
        <w:rPr>
          <w:b/>
        </w:rPr>
        <w:t>|TODAY|</w:t>
      </w:r>
      <w:r w:rsidRPr="00FE463F">
        <w:t xml:space="preserve"> causes today’s date to be inserted into the formatted text, but </w:t>
      </w:r>
      <w:r w:rsidRPr="00E07C9D">
        <w:rPr>
          <w:b/>
        </w:rPr>
        <w:t>|SSN|</w:t>
      </w:r>
      <w:r w:rsidRPr="00FE463F">
        <w:t xml:space="preserve"> is printed out as it stands, because it </w:t>
      </w:r>
      <w:r w:rsidRPr="00FE463F">
        <w:rPr>
          <w:i/>
        </w:rPr>
        <w:t>cannot</w:t>
      </w:r>
      <w:r w:rsidRPr="00FE463F">
        <w:t xml:space="preserve"> be interpreted in context.</w:t>
      </w:r>
    </w:p>
    <w:p w14:paraId="3085B658" w14:textId="77777777" w:rsidR="00CE2EF1" w:rsidRDefault="00CE2EF1" w:rsidP="00CE2EF1">
      <w:pPr>
        <w:pStyle w:val="APIParameters"/>
      </w:pPr>
      <w:r w:rsidRPr="001D2033">
        <w:rPr>
          <w:b/>
        </w:rPr>
        <w:t>DIWL:</w:t>
      </w:r>
      <w:r>
        <w:tab/>
      </w:r>
      <w:r w:rsidR="00CD4120" w:rsidRPr="00CD4120">
        <w:rPr>
          <w:szCs w:val="22"/>
        </w:rPr>
        <w:t xml:space="preserve">(Required) </w:t>
      </w:r>
      <w:r w:rsidRPr="00FE463F">
        <w:t xml:space="preserve">The (integer-valued) left margin for the text. Set this to a positive number, </w:t>
      </w:r>
      <w:r w:rsidRPr="00E07C9D">
        <w:rPr>
          <w:b/>
        </w:rPr>
        <w:t>1</w:t>
      </w:r>
      <w:r w:rsidRPr="00FE463F">
        <w:t xml:space="preserve"> or greater. Do </w:t>
      </w:r>
      <w:r w:rsidRPr="00FE463F">
        <w:rPr>
          <w:i/>
        </w:rPr>
        <w:t>not</w:t>
      </w:r>
      <w:r w:rsidRPr="00FE463F">
        <w:t xml:space="preserve"> change the value of </w:t>
      </w:r>
      <w:r w:rsidRPr="00E07C9D">
        <w:rPr>
          <w:b/>
        </w:rPr>
        <w:t>DIWL</w:t>
      </w:r>
      <w:r w:rsidRPr="00FE463F">
        <w:t xml:space="preserve"> if you are making repeated calls to ^DIWP to format text.</w:t>
      </w:r>
    </w:p>
    <w:p w14:paraId="14B1136E" w14:textId="77777777" w:rsidR="00CE2EF1" w:rsidRDefault="00CE2EF1" w:rsidP="00CE2EF1">
      <w:pPr>
        <w:pStyle w:val="APIParameters"/>
      </w:pPr>
      <w:r w:rsidRPr="001D2033">
        <w:rPr>
          <w:b/>
        </w:rPr>
        <w:lastRenderedPageBreak/>
        <w:t>DIWR:</w:t>
      </w:r>
      <w:r>
        <w:tab/>
      </w:r>
      <w:r w:rsidR="00CD4120" w:rsidRPr="00CD4120">
        <w:rPr>
          <w:szCs w:val="22"/>
        </w:rPr>
        <w:t xml:space="preserve">(Required) </w:t>
      </w:r>
      <w:r w:rsidRPr="00FE463F">
        <w:t>The (integer-valued) right margin for the text.</w:t>
      </w:r>
    </w:p>
    <w:p w14:paraId="6843250C" w14:textId="77777777" w:rsidR="00CE2EF1" w:rsidRDefault="00CE2EF1" w:rsidP="008865B2">
      <w:pPr>
        <w:pStyle w:val="APIParameters"/>
        <w:keepNext/>
        <w:keepLines/>
      </w:pPr>
      <w:r w:rsidRPr="001D2033">
        <w:rPr>
          <w:b/>
        </w:rPr>
        <w:t>DIWF:</w:t>
      </w:r>
      <w:r>
        <w:tab/>
      </w:r>
      <w:r w:rsidR="00CD4120" w:rsidRPr="00CD4120">
        <w:rPr>
          <w:szCs w:val="22"/>
        </w:rPr>
        <w:t xml:space="preserve">(Required) </w:t>
      </w:r>
      <w:r w:rsidRPr="00FE463F">
        <w:t xml:space="preserve">A string of format control parameters. If contained in </w:t>
      </w:r>
      <w:r w:rsidRPr="00E07C9D">
        <w:rPr>
          <w:b/>
        </w:rPr>
        <w:t>DIWF</w:t>
      </w:r>
      <w:r w:rsidRPr="00FE463F">
        <w:t>, the parameters have the following effects:</w:t>
      </w:r>
    </w:p>
    <w:p w14:paraId="72F11F23" w14:textId="77777777" w:rsidR="008865B2" w:rsidRDefault="008865B2" w:rsidP="008865B2">
      <w:pPr>
        <w:pStyle w:val="APIParametersListBullet"/>
        <w:keepNext/>
        <w:keepLines/>
      </w:pPr>
      <w:r w:rsidRPr="00FE463F">
        <w:rPr>
          <w:b/>
        </w:rPr>
        <w:t>W</w:t>
      </w:r>
      <w:r>
        <w:t>—</w:t>
      </w:r>
      <w:r w:rsidRPr="00FE463F">
        <w:t xml:space="preserve">If the </w:t>
      </w:r>
      <w:r w:rsidRPr="00E07C9D">
        <w:rPr>
          <w:b/>
        </w:rPr>
        <w:t>DIWF</w:t>
      </w:r>
      <w:r w:rsidRPr="00FE463F">
        <w:t xml:space="preserve"> </w:t>
      </w:r>
      <w:r w:rsidR="00E07C9D">
        <w:t xml:space="preserve">variable contains </w:t>
      </w:r>
      <w:r w:rsidRPr="00FE463F">
        <w:rPr>
          <w:b/>
        </w:rPr>
        <w:t>W</w:t>
      </w:r>
      <w:r w:rsidRPr="00FE463F">
        <w:t>, ^DIWP operates in “</w:t>
      </w:r>
      <w:r w:rsidRPr="00FE463F">
        <w:rPr>
          <w:b/>
        </w:rPr>
        <w:t>write</w:t>
      </w:r>
      <w:r w:rsidRPr="00FE463F">
        <w:t xml:space="preserve">” mode. If the </w:t>
      </w:r>
      <w:r w:rsidR="00E07C9D" w:rsidRPr="00E07C9D">
        <w:rPr>
          <w:b/>
        </w:rPr>
        <w:t>DIWF</w:t>
      </w:r>
      <w:r w:rsidR="00E07C9D" w:rsidRPr="00FE463F">
        <w:t xml:space="preserve"> </w:t>
      </w:r>
      <w:r w:rsidR="00E07C9D">
        <w:t>variable</w:t>
      </w:r>
      <w:r w:rsidRPr="00FE463F">
        <w:t xml:space="preserve"> does </w:t>
      </w:r>
      <w:r w:rsidRPr="00FE463F">
        <w:rPr>
          <w:i/>
        </w:rPr>
        <w:t>not</w:t>
      </w:r>
      <w:r w:rsidR="00E07C9D">
        <w:t xml:space="preserve"> contain </w:t>
      </w:r>
      <w:r w:rsidRPr="00FE463F">
        <w:rPr>
          <w:b/>
        </w:rPr>
        <w:t>W</w:t>
      </w:r>
      <w:r w:rsidRPr="00FE463F">
        <w:t>, ^DIWP operates in “</w:t>
      </w:r>
      <w:r w:rsidRPr="00FE463F">
        <w:rPr>
          <w:b/>
        </w:rPr>
        <w:t>accumulate</w:t>
      </w:r>
      <w:r w:rsidRPr="00FE463F">
        <w:t xml:space="preserve">” mode. See above for the discussion of these </w:t>
      </w:r>
      <w:hyperlink w:anchor="TwoModes" w:history="1">
        <w:r w:rsidRPr="00E07C9D">
          <w:rPr>
            <w:rStyle w:val="Hyperlink"/>
          </w:rPr>
          <w:t>two modes</w:t>
        </w:r>
      </w:hyperlink>
      <w:r w:rsidRPr="00FE463F">
        <w:t>.</w:t>
      </w:r>
      <w:r>
        <w:br/>
      </w:r>
      <w:r>
        <w:br/>
      </w:r>
      <w:r w:rsidRPr="00FE463F">
        <w:t xml:space="preserve">When making repeated calls to ^DIWP, do </w:t>
      </w:r>
      <w:r w:rsidRPr="00FE463F">
        <w:rPr>
          <w:i/>
        </w:rPr>
        <w:t>not</w:t>
      </w:r>
      <w:r w:rsidRPr="00FE463F">
        <w:t xml:space="preserve"> mix modes. Use “</w:t>
      </w:r>
      <w:r w:rsidRPr="00FE463F">
        <w:rPr>
          <w:b/>
        </w:rPr>
        <w:t>write</w:t>
      </w:r>
      <w:r w:rsidRPr="00FE463F">
        <w:t>” or “</w:t>
      </w:r>
      <w:r w:rsidRPr="00FE463F">
        <w:rPr>
          <w:b/>
        </w:rPr>
        <w:t>accumulate</w:t>
      </w:r>
      <w:r w:rsidRPr="00FE463F">
        <w:t xml:space="preserve">” mode, but do </w:t>
      </w:r>
      <w:r w:rsidRPr="00FE463F">
        <w:rPr>
          <w:i/>
        </w:rPr>
        <w:t>not</w:t>
      </w:r>
      <w:r w:rsidRPr="00FE463F">
        <w:t xml:space="preserve"> switch between them.</w:t>
      </w:r>
    </w:p>
    <w:p w14:paraId="2744837E" w14:textId="77777777" w:rsidR="008865B2" w:rsidRDefault="008865B2" w:rsidP="0022012F">
      <w:pPr>
        <w:pStyle w:val="APIParametersListBullet"/>
      </w:pPr>
      <w:r w:rsidRPr="00FE463F">
        <w:rPr>
          <w:b/>
        </w:rPr>
        <w:t>C</w:t>
      </w:r>
      <w:r w:rsidRPr="00D44CAD">
        <w:rPr>
          <w:b/>
          <w:i/>
        </w:rPr>
        <w:t>n</w:t>
      </w:r>
      <w:r>
        <w:t>—</w:t>
      </w:r>
      <w:r w:rsidRPr="00FE463F">
        <w:t xml:space="preserve">The text is formatted in a </w:t>
      </w:r>
      <w:r w:rsidRPr="00FE463F">
        <w:rPr>
          <w:b/>
        </w:rPr>
        <w:t>C</w:t>
      </w:r>
      <w:r w:rsidRPr="00FE463F">
        <w:t xml:space="preserve">olumn width of </w:t>
      </w:r>
      <w:r w:rsidRPr="00FE463F">
        <w:rPr>
          <w:b/>
          <w:i/>
        </w:rPr>
        <w:t>n</w:t>
      </w:r>
      <w:r w:rsidR="00C521DE">
        <w:t>;</w:t>
      </w:r>
      <w:r w:rsidRPr="00FE463F">
        <w:t xml:space="preserve"> thus</w:t>
      </w:r>
      <w:r w:rsidR="00C521DE">
        <w:t>,</w:t>
      </w:r>
      <w:r w:rsidRPr="00FE463F">
        <w:t xml:space="preserve"> overriding the value of </w:t>
      </w:r>
      <w:r w:rsidRPr="00C521DE">
        <w:rPr>
          <w:b/>
        </w:rPr>
        <w:t>DIWR</w:t>
      </w:r>
      <w:r w:rsidRPr="00FE463F">
        <w:t>.</w:t>
      </w:r>
    </w:p>
    <w:p w14:paraId="0A754355" w14:textId="77777777" w:rsidR="008865B2" w:rsidRDefault="008865B2" w:rsidP="008865B2">
      <w:pPr>
        <w:pStyle w:val="APIParametersListBullet"/>
      </w:pPr>
      <w:r w:rsidRPr="00FE463F">
        <w:rPr>
          <w:b/>
        </w:rPr>
        <w:t>D</w:t>
      </w:r>
      <w:r>
        <w:t>—</w:t>
      </w:r>
      <w:r w:rsidRPr="00FE463F">
        <w:t xml:space="preserve">The text is in </w:t>
      </w:r>
      <w:r w:rsidRPr="00FE463F">
        <w:rPr>
          <w:b/>
        </w:rPr>
        <w:t>D</w:t>
      </w:r>
      <w:r w:rsidRPr="00FE463F">
        <w:t>ouble-spaced format.</w:t>
      </w:r>
    </w:p>
    <w:p w14:paraId="4FA4BD17" w14:textId="77777777" w:rsidR="008865B2" w:rsidRDefault="008865B2" w:rsidP="008865B2">
      <w:pPr>
        <w:pStyle w:val="APIParametersListBullet"/>
      </w:pPr>
      <w:r w:rsidRPr="00FE463F">
        <w:rPr>
          <w:b/>
        </w:rPr>
        <w:t>I</w:t>
      </w:r>
      <w:r w:rsidRPr="00D44CAD">
        <w:rPr>
          <w:b/>
          <w:i/>
        </w:rPr>
        <w:t>n</w:t>
      </w:r>
      <w:r>
        <w:t>—</w:t>
      </w:r>
      <w:r w:rsidRPr="00FE463F">
        <w:t>The text is</w:t>
      </w:r>
      <w:r w:rsidRPr="00FE463F">
        <w:rPr>
          <w:b/>
        </w:rPr>
        <w:t xml:space="preserve"> I</w:t>
      </w:r>
      <w:r w:rsidRPr="00C521DE">
        <w:t>n</w:t>
      </w:r>
      <w:r w:rsidRPr="00FE463F">
        <w:t xml:space="preserve">dented </w:t>
      </w:r>
      <w:r w:rsidRPr="00FE463F">
        <w:rPr>
          <w:b/>
          <w:i/>
        </w:rPr>
        <w:t>n</w:t>
      </w:r>
      <w:r w:rsidRPr="00FE463F">
        <w:t xml:space="preserve"> columns in from the left margin (</w:t>
      </w:r>
      <w:r w:rsidRPr="00C521DE">
        <w:rPr>
          <w:b/>
        </w:rPr>
        <w:t>DIWL</w:t>
      </w:r>
      <w:r w:rsidRPr="00FE463F">
        <w:t>).</w:t>
      </w:r>
    </w:p>
    <w:p w14:paraId="7DF6F172" w14:textId="77777777" w:rsidR="008865B2" w:rsidRDefault="008865B2" w:rsidP="005618DD">
      <w:pPr>
        <w:pStyle w:val="APIParametersListBullet"/>
        <w:keepNext/>
        <w:keepLines/>
      </w:pPr>
      <w:r w:rsidRPr="00FE463F">
        <w:rPr>
          <w:b/>
        </w:rPr>
        <w:t>N</w:t>
      </w:r>
      <w:r>
        <w:t>—</w:t>
      </w:r>
      <w:r w:rsidRPr="00FE463F">
        <w:t>Each line is printed as it appears in the text (</w:t>
      </w:r>
      <w:r w:rsidRPr="00FE463F">
        <w:rPr>
          <w:b/>
        </w:rPr>
        <w:t>N</w:t>
      </w:r>
      <w:r w:rsidRPr="00FE463F">
        <w:t xml:space="preserve">o-wrap). If </w:t>
      </w:r>
      <w:r w:rsidRPr="00C521DE">
        <w:rPr>
          <w:b/>
        </w:rPr>
        <w:t>DIWF</w:t>
      </w:r>
      <w:r w:rsidRPr="00FE463F">
        <w:t xml:space="preserve"> contains </w:t>
      </w:r>
      <w:r w:rsidRPr="00FE463F">
        <w:rPr>
          <w:b/>
        </w:rPr>
        <w:t>N</w:t>
      </w:r>
      <w:r w:rsidRPr="00FE463F">
        <w:t xml:space="preserve">, the value of </w:t>
      </w:r>
      <w:r w:rsidRPr="00C521DE">
        <w:rPr>
          <w:b/>
        </w:rPr>
        <w:t>DIWR</w:t>
      </w:r>
      <w:r w:rsidRPr="00FE463F">
        <w:t xml:space="preserve"> is ignored.</w:t>
      </w:r>
    </w:p>
    <w:p w14:paraId="0599974E" w14:textId="77777777" w:rsidR="008865B2" w:rsidRDefault="007869D8" w:rsidP="00025199">
      <w:pPr>
        <w:pStyle w:val="APIParametersListBulletNote"/>
      </w:pPr>
      <w:r>
        <w:drawing>
          <wp:inline distT="0" distB="0" distL="0" distR="0" wp14:anchorId="36CA6664" wp14:editId="0DC6DBC7">
            <wp:extent cx="289560" cy="289560"/>
            <wp:effectExtent l="0" t="0" r="0" b="0"/>
            <wp:docPr id="160"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865B2">
        <w:tab/>
      </w:r>
      <w:r w:rsidR="008865B2" w:rsidRPr="00FE463F">
        <w:rPr>
          <w:b/>
        </w:rPr>
        <w:t>REF:</w:t>
      </w:r>
      <w:r w:rsidR="008865B2" w:rsidRPr="00FE463F">
        <w:t xml:space="preserve"> For details about word wrapping, see the “Advanced Edit Techniques” section in the </w:t>
      </w:r>
      <w:r w:rsidR="008865B2" w:rsidRPr="00FE463F">
        <w:rPr>
          <w:i/>
        </w:rPr>
        <w:t>VA FileMan Advanced User Manual</w:t>
      </w:r>
      <w:r w:rsidR="008865B2" w:rsidRPr="00FE463F">
        <w:t>.</w:t>
      </w:r>
    </w:p>
    <w:p w14:paraId="704E4C99" w14:textId="77777777" w:rsidR="008865B2" w:rsidRDefault="008865B2" w:rsidP="008865B2">
      <w:pPr>
        <w:pStyle w:val="APIParametersListBullet"/>
      </w:pPr>
      <w:r w:rsidRPr="00FE463F">
        <w:rPr>
          <w:b/>
        </w:rPr>
        <w:t>R</w:t>
      </w:r>
      <w:r>
        <w:t>—</w:t>
      </w:r>
      <w:r w:rsidRPr="00FE463F">
        <w:t xml:space="preserve">The text is in </w:t>
      </w:r>
      <w:r w:rsidRPr="00FE463F">
        <w:rPr>
          <w:b/>
        </w:rPr>
        <w:t>R</w:t>
      </w:r>
      <w:r w:rsidRPr="00FE463F">
        <w:t>ight-justified format.</w:t>
      </w:r>
    </w:p>
    <w:p w14:paraId="06DD6B71" w14:textId="77777777" w:rsidR="008865B2" w:rsidRDefault="008865B2" w:rsidP="008865B2">
      <w:pPr>
        <w:pStyle w:val="APIParametersListBullet"/>
      </w:pPr>
      <w:r w:rsidRPr="00FE463F">
        <w:rPr>
          <w:b/>
        </w:rPr>
        <w:t>X</w:t>
      </w:r>
      <w:r>
        <w:t>—</w:t>
      </w:r>
      <w:r w:rsidRPr="00FE463F">
        <w:t>Word-processing text that contains the vertical bar character</w:t>
      </w:r>
      <w:r w:rsidR="006464E5">
        <w:t xml:space="preserve"> </w:t>
      </w:r>
      <w:r w:rsidR="006464E5" w:rsidRPr="00FE463F">
        <w:t>“</w:t>
      </w:r>
      <w:r w:rsidR="006464E5" w:rsidRPr="00FE463F">
        <w:rPr>
          <w:b/>
        </w:rPr>
        <w:t>|</w:t>
      </w:r>
      <w:r w:rsidR="006464E5" w:rsidRPr="00FE463F">
        <w:t>”</w:t>
      </w:r>
      <w:r w:rsidRPr="00FE463F">
        <w:t xml:space="preserve"> is displayed exactly as they are stored, (i.e., no window processing takes place).</w:t>
      </w:r>
    </w:p>
    <w:p w14:paraId="776F8A37" w14:textId="77777777" w:rsidR="008865B2" w:rsidRPr="00FE463F" w:rsidRDefault="006464E5" w:rsidP="004402E1">
      <w:pPr>
        <w:pStyle w:val="APIParametersListBulletText"/>
      </w:pPr>
      <w:r>
        <w:t xml:space="preserve">Patch DI*22*152 added the </w:t>
      </w:r>
      <w:r w:rsidR="008865B2" w:rsidRPr="00FE463F">
        <w:rPr>
          <w:b/>
        </w:rPr>
        <w:t>|</w:t>
      </w:r>
      <w:r w:rsidR="008865B2" w:rsidRPr="00FE463F">
        <w:t xml:space="preserve"> character to the list of optional characters to use in the </w:t>
      </w:r>
      <w:r w:rsidR="008865B2" w:rsidRPr="00C521DE">
        <w:rPr>
          <w:b/>
        </w:rPr>
        <w:t>DIWF</w:t>
      </w:r>
      <w:r>
        <w:t xml:space="preserve"> input variable. The </w:t>
      </w:r>
      <w:r w:rsidR="008865B2" w:rsidRPr="00FE463F">
        <w:rPr>
          <w:b/>
        </w:rPr>
        <w:t>|</w:t>
      </w:r>
      <w:r>
        <w:t xml:space="preserve"> character means that any </w:t>
      </w:r>
      <w:r w:rsidR="008865B2" w:rsidRPr="00FE463F">
        <w:rPr>
          <w:b/>
        </w:rPr>
        <w:t>|</w:t>
      </w:r>
      <w:r w:rsidR="008865B2" w:rsidRPr="00FE463F">
        <w:t xml:space="preserve"> in the text should be printed as-is, but word-wrap should still function, and margins respected.</w:t>
      </w:r>
    </w:p>
    <w:p w14:paraId="0D165AB7" w14:textId="77777777" w:rsidR="00180ECA" w:rsidRDefault="00180ECA" w:rsidP="00CD348A">
      <w:pPr>
        <w:pStyle w:val="AltHeading5"/>
      </w:pPr>
      <w:bookmarkStart w:id="517" w:name="_Ref385920897"/>
      <w:r w:rsidRPr="00FE463F">
        <w:t>Output</w:t>
      </w:r>
    </w:p>
    <w:p w14:paraId="2DA2E657" w14:textId="77777777" w:rsidR="008865B2" w:rsidRDefault="008865B2" w:rsidP="008865B2">
      <w:pPr>
        <w:pStyle w:val="APIParameters"/>
        <w:rPr>
          <w:szCs w:val="22"/>
        </w:rPr>
      </w:pPr>
      <w:r w:rsidRPr="001D2033">
        <w:rPr>
          <w:b/>
        </w:rPr>
        <w:t>^UTILITY($J,</w:t>
      </w:r>
      <w:r w:rsidR="00E651C8" w:rsidRPr="001D2033">
        <w:rPr>
          <w:b/>
        </w:rPr>
        <w:t>“</w:t>
      </w:r>
      <w:r w:rsidRPr="001D2033">
        <w:rPr>
          <w:b/>
        </w:rPr>
        <w:t>W”)</w:t>
      </w:r>
      <w:r>
        <w:tab/>
      </w:r>
      <w:r w:rsidRPr="00FE463F">
        <w:rPr>
          <w:szCs w:val="22"/>
        </w:rPr>
        <w:t>Formatted output text.</w:t>
      </w:r>
    </w:p>
    <w:p w14:paraId="5D6B527F" w14:textId="77777777" w:rsidR="001D2033" w:rsidRPr="00FE463F" w:rsidRDefault="001D2033" w:rsidP="001D2033">
      <w:pPr>
        <w:pStyle w:val="BodyText6"/>
      </w:pPr>
    </w:p>
    <w:p w14:paraId="7948C97F" w14:textId="77777777" w:rsidR="00E86526" w:rsidRPr="00FE463F" w:rsidRDefault="00E86526" w:rsidP="0074437A">
      <w:pPr>
        <w:pStyle w:val="Heading3"/>
        <w:rPr>
          <w:noProof/>
        </w:rPr>
      </w:pPr>
      <w:bookmarkStart w:id="518" w:name="diww"/>
      <w:bookmarkStart w:id="519" w:name="_Ref386621860"/>
      <w:bookmarkStart w:id="520" w:name="_Toc514242018"/>
      <w:r w:rsidRPr="00FE463F">
        <w:rPr>
          <w:noProof/>
        </w:rPr>
        <w:t>^DIWW</w:t>
      </w:r>
      <w:bookmarkEnd w:id="518"/>
      <w:r w:rsidRPr="00FE463F">
        <w:rPr>
          <w:noProof/>
        </w:rPr>
        <w:t xml:space="preserve">: </w:t>
      </w:r>
      <w:bookmarkEnd w:id="517"/>
      <w:bookmarkEnd w:id="519"/>
      <w:r w:rsidR="00E651C8">
        <w:rPr>
          <w:noProof/>
        </w:rPr>
        <w:t>Output Remaining T</w:t>
      </w:r>
      <w:r w:rsidR="00E651C8" w:rsidRPr="00FE463F">
        <w:rPr>
          <w:noProof/>
        </w:rPr>
        <w:t>ext in ^UTILITY($J,“W”) by ^DIWP</w:t>
      </w:r>
      <w:bookmarkEnd w:id="520"/>
    </w:p>
    <w:p w14:paraId="7866F489" w14:textId="77777777" w:rsidR="00275C00" w:rsidRDefault="00275C00" w:rsidP="00275C00">
      <w:pPr>
        <w:pStyle w:val="AltHeading5"/>
      </w:pPr>
      <w:r w:rsidRPr="006B2FCC">
        <w:t>Reference Type</w:t>
      </w:r>
    </w:p>
    <w:p w14:paraId="20C01F16"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87C08" w:rsidRPr="00FE463F">
        <w:rPr>
          <w:noProof/>
        </w:rPr>
        <w:instrText>DIWW</w:instrText>
      </w:r>
      <w:r w:rsidRPr="006B2FCC">
        <w:rPr>
          <w:vanish/>
        </w:rPr>
        <w:instrText>:</w:instrText>
      </w:r>
      <w:r w:rsidRPr="006B2FCC">
        <w:instrText>^</w:instrText>
      </w:r>
      <w:r w:rsidR="00287C08" w:rsidRPr="00FE463F">
        <w:rPr>
          <w:noProof/>
        </w:rPr>
        <w:instrText>DIWW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287C08" w:rsidRPr="00FE463F">
        <w:rPr>
          <w:noProof/>
        </w:rPr>
        <w:instrText>DIWW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287C08" w:rsidRPr="00FE463F">
        <w:rPr>
          <w:noProof/>
        </w:rPr>
        <w:instrText>DIWW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87C08" w:rsidRPr="00FE463F">
        <w:rPr>
          <w:noProof/>
        </w:rPr>
        <w:instrText>DIWW</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287C08" w:rsidRPr="00FE463F">
        <w:rPr>
          <w:noProof/>
        </w:rPr>
        <w:instrText>DIWW</w:instrText>
      </w:r>
      <w:r w:rsidRPr="00FE463F">
        <w:rPr>
          <w:noProof/>
        </w:rPr>
        <w:instrText>"</w:instrText>
      </w:r>
      <w:r>
        <w:rPr>
          <w:noProof/>
        </w:rPr>
        <w:fldChar w:fldCharType="end"/>
      </w:r>
      <w:r w:rsidR="00287C08">
        <w:rPr>
          <w:noProof/>
        </w:rPr>
        <w:fldChar w:fldCharType="begin"/>
      </w:r>
      <w:r w:rsidR="00287C08">
        <w:rPr>
          <w:noProof/>
        </w:rPr>
        <w:instrText>XE</w:instrText>
      </w:r>
      <w:r w:rsidR="00287C08" w:rsidRPr="00FE463F">
        <w:rPr>
          <w:noProof/>
        </w:rPr>
        <w:instrText xml:space="preserve"> "Printing:^DIWW"</w:instrText>
      </w:r>
      <w:r w:rsidR="00287C08">
        <w:rPr>
          <w:noProof/>
        </w:rPr>
        <w:fldChar w:fldCharType="end"/>
      </w:r>
      <w:r w:rsidR="00287C08">
        <w:rPr>
          <w:noProof/>
        </w:rPr>
        <w:fldChar w:fldCharType="begin"/>
      </w:r>
      <w:r w:rsidR="00287C08">
        <w:rPr>
          <w:noProof/>
        </w:rPr>
        <w:instrText>XE</w:instrText>
      </w:r>
      <w:r w:rsidR="00287C08" w:rsidRPr="00FE463F">
        <w:rPr>
          <w:noProof/>
        </w:rPr>
        <w:instrText xml:space="preserve"> "WP Print:^DIWW"</w:instrText>
      </w:r>
      <w:r w:rsidR="00287C08">
        <w:rPr>
          <w:noProof/>
        </w:rPr>
        <w:fldChar w:fldCharType="end"/>
      </w:r>
      <w:r w:rsidR="00630A14">
        <w:rPr>
          <w:noProof/>
        </w:rPr>
        <w:fldChar w:fldCharType="begin"/>
      </w:r>
      <w:r w:rsidR="00630A14">
        <w:rPr>
          <w:noProof/>
        </w:rPr>
        <w:instrText>XE</w:instrText>
      </w:r>
      <w:r w:rsidR="00630A14" w:rsidRPr="00FE463F">
        <w:rPr>
          <w:noProof/>
        </w:rPr>
        <w:instrText xml:space="preserve"> "WP Print:^DIWW"</w:instrText>
      </w:r>
      <w:r w:rsidR="00630A14">
        <w:rPr>
          <w:noProof/>
        </w:rPr>
        <w:fldChar w:fldCharType="end"/>
      </w:r>
      <w:r w:rsidR="00630A14">
        <w:rPr>
          <w:noProof/>
        </w:rPr>
        <w:fldChar w:fldCharType="begin"/>
      </w:r>
      <w:r w:rsidR="00630A14">
        <w:instrText xml:space="preserve"> XE "</w:instrText>
      </w:r>
      <w:r w:rsidR="00630A14" w:rsidRPr="00423408">
        <w:rPr>
          <w:noProof/>
        </w:rPr>
        <w:instrText>Output Remaining Text in ^UTILITY($J,</w:instrText>
      </w:r>
      <w:r w:rsidR="00630A14">
        <w:rPr>
          <w:b/>
          <w:bCs/>
          <w:sz w:val="20"/>
          <w:szCs w:val="20"/>
        </w:rPr>
        <w:instrText>\</w:instrText>
      </w:r>
      <w:r w:rsidR="00630A14" w:rsidRPr="00423408">
        <w:rPr>
          <w:noProof/>
        </w:rPr>
        <w:instrText>“W</w:instrText>
      </w:r>
      <w:r w:rsidR="00630A14">
        <w:rPr>
          <w:b/>
          <w:bCs/>
          <w:sz w:val="20"/>
          <w:szCs w:val="20"/>
        </w:rPr>
        <w:instrText>\</w:instrText>
      </w:r>
      <w:r w:rsidR="00630A14" w:rsidRPr="00423408">
        <w:rPr>
          <w:noProof/>
        </w:rPr>
        <w:instrText>”) by ^DIWP</w:instrText>
      </w:r>
      <w:r w:rsidR="00630A14">
        <w:rPr>
          <w:noProof/>
        </w:rPr>
        <w:instrText>:</w:instrText>
      </w:r>
      <w:r w:rsidR="00630A14" w:rsidRPr="00FE463F">
        <w:rPr>
          <w:noProof/>
        </w:rPr>
        <w:instrText>^DIWW</w:instrText>
      </w:r>
      <w:r w:rsidR="00630A14">
        <w:instrText xml:space="preserve">" </w:instrText>
      </w:r>
      <w:r w:rsidR="00630A14">
        <w:rPr>
          <w:noProof/>
        </w:rPr>
        <w:fldChar w:fldCharType="end"/>
      </w:r>
    </w:p>
    <w:p w14:paraId="05755774" w14:textId="77777777" w:rsidR="00275C00" w:rsidRDefault="00275C00" w:rsidP="00275C00">
      <w:pPr>
        <w:pStyle w:val="AltHeading5"/>
      </w:pPr>
      <w:r w:rsidRPr="006B2FCC">
        <w:t>Category</w:t>
      </w:r>
    </w:p>
    <w:p w14:paraId="01A8A30F" w14:textId="77777777" w:rsidR="00275C00" w:rsidRDefault="00275C00" w:rsidP="00275C00">
      <w:pPr>
        <w:pStyle w:val="APIText"/>
        <w:keepNext/>
        <w:keepLines/>
      </w:pPr>
      <w:r>
        <w:t>Classic VA FileMan</w:t>
      </w:r>
    </w:p>
    <w:p w14:paraId="3D84267B" w14:textId="77777777" w:rsidR="00275C00" w:rsidRDefault="00FC5B86" w:rsidP="00275C00">
      <w:pPr>
        <w:pStyle w:val="AltHeading5"/>
      </w:pPr>
      <w:r>
        <w:t>ICR#</w:t>
      </w:r>
    </w:p>
    <w:p w14:paraId="11C500B9" w14:textId="77777777" w:rsidR="00275C00" w:rsidRPr="0084064A" w:rsidRDefault="00287C08" w:rsidP="00275C00">
      <w:pPr>
        <w:pStyle w:val="APIText"/>
        <w:keepNext/>
        <w:keepLines/>
      </w:pPr>
      <w:r w:rsidRPr="00287C08">
        <w:t>10029</w:t>
      </w:r>
    </w:p>
    <w:p w14:paraId="4DB97573" w14:textId="77777777" w:rsidR="00275C00" w:rsidRDefault="00275C00" w:rsidP="00275C00">
      <w:pPr>
        <w:pStyle w:val="AltHeading5"/>
      </w:pPr>
      <w:r>
        <w:t>Description</w:t>
      </w:r>
    </w:p>
    <w:p w14:paraId="5EDB981D" w14:textId="77777777" w:rsidR="00BE674E" w:rsidRPr="00FE463F" w:rsidRDefault="00E86526" w:rsidP="00287C08">
      <w:pPr>
        <w:pStyle w:val="BodyText"/>
        <w:rPr>
          <w:noProof/>
        </w:rPr>
      </w:pPr>
      <w:r w:rsidRPr="00FE463F">
        <w:rPr>
          <w:noProof/>
        </w:rPr>
        <w:t xml:space="preserve">Use </w:t>
      </w:r>
      <w:r w:rsidR="00D44CAD">
        <w:rPr>
          <w:noProof/>
        </w:rPr>
        <w:t xml:space="preserve">the </w:t>
      </w:r>
      <w:r w:rsidRPr="00FE463F">
        <w:rPr>
          <w:noProof/>
        </w:rPr>
        <w:t xml:space="preserve">^DIWW </w:t>
      </w:r>
      <w:r w:rsidR="00D44CAD">
        <w:rPr>
          <w:noProof/>
        </w:rPr>
        <w:t xml:space="preserve">API </w:t>
      </w:r>
      <w:r w:rsidRPr="00FE463F">
        <w:rPr>
          <w:noProof/>
        </w:rPr>
        <w:t xml:space="preserve">to output to the current device the remaining text left in </w:t>
      </w:r>
      <w:r w:rsidRPr="00D44CAD">
        <w:rPr>
          <w:b/>
          <w:noProof/>
        </w:rPr>
        <w:t>^UTILITY($J,</w:t>
      </w:r>
      <w:r w:rsidR="00E651C8" w:rsidRPr="00D44CAD">
        <w:rPr>
          <w:b/>
          <w:noProof/>
        </w:rPr>
        <w:t>“</w:t>
      </w:r>
      <w:r w:rsidRPr="00D44CAD">
        <w:rPr>
          <w:b/>
          <w:noProof/>
        </w:rPr>
        <w:t>W</w:t>
      </w:r>
      <w:r w:rsidR="00084217" w:rsidRPr="00D44CAD">
        <w:rPr>
          <w:b/>
          <w:noProof/>
        </w:rPr>
        <w:t>”</w:t>
      </w:r>
      <w:r w:rsidRPr="00D44CAD">
        <w:rPr>
          <w:b/>
          <w:noProof/>
        </w:rPr>
        <w:t>)</w:t>
      </w:r>
      <w:r w:rsidRPr="00FE463F">
        <w:rPr>
          <w:noProof/>
        </w:rPr>
        <w:t xml:space="preserve"> by </w:t>
      </w:r>
      <w:hyperlink w:anchor="diwp" w:history="1">
        <w:r w:rsidR="006938F2" w:rsidRPr="00512A28">
          <w:rPr>
            <w:rStyle w:val="Hyperlink"/>
            <w:noProof/>
          </w:rPr>
          <w:t>^DIWP</w:t>
        </w:r>
      </w:hyperlink>
      <w:r w:rsidRPr="00FE463F">
        <w:rPr>
          <w:noProof/>
        </w:rPr>
        <w:t>.</w:t>
      </w:r>
    </w:p>
    <w:p w14:paraId="29677A7C" w14:textId="77777777" w:rsidR="00BE674E" w:rsidRDefault="006464E5" w:rsidP="008865B2">
      <w:pPr>
        <w:pStyle w:val="BodyText"/>
        <w:keepNext/>
        <w:keepLines/>
        <w:rPr>
          <w:noProof/>
        </w:rPr>
      </w:pPr>
      <w:r>
        <w:rPr>
          <w:noProof/>
        </w:rPr>
        <w:lastRenderedPageBreak/>
        <w:t>T</w:t>
      </w:r>
      <w:r w:rsidR="00E86526" w:rsidRPr="00FE463F">
        <w:rPr>
          <w:noProof/>
        </w:rPr>
        <w:t xml:space="preserve">he ^DIWW </w:t>
      </w:r>
      <w:r w:rsidR="00512A28">
        <w:rPr>
          <w:noProof/>
        </w:rPr>
        <w:t>API</w:t>
      </w:r>
      <w:r w:rsidR="00E86526" w:rsidRPr="00FE463F">
        <w:rPr>
          <w:noProof/>
        </w:rPr>
        <w:t xml:space="preserve"> is designed to be used in conjunction with the</w:t>
      </w:r>
      <w:hyperlink w:anchor="diwp" w:history="1">
        <w:r w:rsidR="00512A28" w:rsidRPr="00512A28">
          <w:rPr>
            <w:rStyle w:val="Hyperlink"/>
            <w:noProof/>
          </w:rPr>
          <w:t>^DIWP</w:t>
        </w:r>
      </w:hyperlink>
      <w:r w:rsidR="00E86526" w:rsidRPr="00FE463F">
        <w:rPr>
          <w:noProof/>
        </w:rPr>
        <w:t xml:space="preserve"> </w:t>
      </w:r>
      <w:r w:rsidR="00512A28">
        <w:rPr>
          <w:noProof/>
        </w:rPr>
        <w:t>API</w:t>
      </w:r>
      <w:r w:rsidR="00E86526" w:rsidRPr="00FE463F">
        <w:rPr>
          <w:noProof/>
        </w:rPr>
        <w:t xml:space="preserve">. Using </w:t>
      </w:r>
      <w:hyperlink w:anchor="diwp" w:history="1">
        <w:r w:rsidR="00512A28" w:rsidRPr="00512A28">
          <w:rPr>
            <w:rStyle w:val="Hyperlink"/>
            <w:noProof/>
          </w:rPr>
          <w:t>^DIWP</w:t>
        </w:r>
      </w:hyperlink>
      <w:r w:rsidR="00E86526" w:rsidRPr="00FE463F">
        <w:rPr>
          <w:noProof/>
        </w:rPr>
        <w:t xml:space="preserve">, you can accumulate and format text in </w:t>
      </w:r>
      <w:r w:rsidR="00E86526" w:rsidRPr="006938F2">
        <w:rPr>
          <w:b/>
          <w:noProof/>
        </w:rPr>
        <w:t>^UTILITY($J,</w:t>
      </w:r>
      <w:r w:rsidR="00396513" w:rsidRPr="006938F2">
        <w:rPr>
          <w:b/>
          <w:noProof/>
        </w:rPr>
        <w:t>“</w:t>
      </w:r>
      <w:r w:rsidR="00E86526" w:rsidRPr="006938F2">
        <w:rPr>
          <w:b/>
          <w:noProof/>
        </w:rPr>
        <w:t>W</w:t>
      </w:r>
      <w:r w:rsidR="00084217" w:rsidRPr="006938F2">
        <w:rPr>
          <w:b/>
          <w:noProof/>
        </w:rPr>
        <w:t>”</w:t>
      </w:r>
      <w:r w:rsidR="00E86526" w:rsidRPr="006938F2">
        <w:rPr>
          <w:b/>
          <w:noProof/>
        </w:rPr>
        <w:t>)</w:t>
      </w:r>
      <w:r w:rsidR="00E86526" w:rsidRPr="00FE463F">
        <w:rPr>
          <w:noProof/>
        </w:rPr>
        <w:t xml:space="preserve">, in one of </w:t>
      </w:r>
      <w:r w:rsidR="00E86526" w:rsidRPr="00512A28">
        <w:rPr>
          <w:rStyle w:val="Emphasis"/>
          <w:b/>
          <w:i w:val="0"/>
          <w:iCs/>
          <w:noProof/>
        </w:rPr>
        <w:t>two modes</w:t>
      </w:r>
      <w:r w:rsidR="00E86526" w:rsidRPr="00FE463F">
        <w:rPr>
          <w:noProof/>
        </w:rPr>
        <w:t>:</w:t>
      </w:r>
    </w:p>
    <w:p w14:paraId="01D2BABF" w14:textId="77777777" w:rsidR="00512A28" w:rsidRPr="00FE463F" w:rsidRDefault="00512A28" w:rsidP="00512A28">
      <w:pPr>
        <w:pStyle w:val="ListBullet"/>
        <w:keepNext/>
        <w:keepLines/>
        <w:rPr>
          <w:noProof/>
        </w:rPr>
      </w:pPr>
      <w:r w:rsidRPr="00FE463F">
        <w:rPr>
          <w:b/>
          <w:noProof/>
        </w:rPr>
        <w:t>Accumulate Mode—</w:t>
      </w:r>
      <w:r w:rsidRPr="00FE463F">
        <w:rPr>
          <w:noProof/>
        </w:rPr>
        <w:t xml:space="preserve">In </w:t>
      </w:r>
      <w:hyperlink w:anchor="diwp" w:history="1">
        <w:r w:rsidRPr="00512A28">
          <w:rPr>
            <w:rStyle w:val="Hyperlink"/>
            <w:noProof/>
          </w:rPr>
          <w:t>^DIWP</w:t>
        </w:r>
      </w:hyperlink>
      <w:r w:rsidRPr="00FE463F">
        <w:rPr>
          <w:noProof/>
        </w:rPr>
        <w:t xml:space="preserve">’s </w:t>
      </w:r>
      <w:r w:rsidRPr="00F01A3D">
        <w:rPr>
          <w:noProof/>
        </w:rPr>
        <w:t>“</w:t>
      </w:r>
      <w:r w:rsidRPr="00FE463F">
        <w:rPr>
          <w:b/>
          <w:noProof/>
        </w:rPr>
        <w:t>accumulate</w:t>
      </w:r>
      <w:r w:rsidRPr="00F01A3D">
        <w:rPr>
          <w:noProof/>
        </w:rPr>
        <w:t>”</w:t>
      </w:r>
      <w:r w:rsidRPr="00FE463F">
        <w:rPr>
          <w:noProof/>
        </w:rPr>
        <w:t xml:space="preserve"> mode, repeated calls to </w:t>
      </w:r>
      <w:hyperlink w:anchor="diwp" w:history="1">
        <w:r w:rsidRPr="00512A28">
          <w:rPr>
            <w:rStyle w:val="Hyperlink"/>
            <w:noProof/>
          </w:rPr>
          <w:t>^DIWP</w:t>
        </w:r>
      </w:hyperlink>
      <w:r w:rsidRPr="00FE463F">
        <w:rPr>
          <w:noProof/>
        </w:rPr>
        <w:t xml:space="preserve"> accumulate and format text in </w:t>
      </w:r>
      <w:r w:rsidRPr="006938F2">
        <w:rPr>
          <w:b/>
          <w:noProof/>
        </w:rPr>
        <w:t>^UTILITY($J,</w:t>
      </w:r>
      <w:r w:rsidRPr="006938F2">
        <w:rPr>
          <w:b/>
        </w:rPr>
        <w:t>“</w:t>
      </w:r>
      <w:r w:rsidRPr="006938F2">
        <w:rPr>
          <w:b/>
          <w:noProof/>
        </w:rPr>
        <w:t>W”)</w:t>
      </w:r>
      <w:r w:rsidRPr="00FE463F">
        <w:rPr>
          <w:noProof/>
        </w:rPr>
        <w:t xml:space="preserve">. After you have finished accumulating text, call the </w:t>
      </w:r>
      <w:r w:rsidRPr="00512A28">
        <w:rPr>
          <w:noProof/>
        </w:rPr>
        <w:t>^DIWW</w:t>
      </w:r>
      <w:r w:rsidRPr="00FE463F">
        <w:rPr>
          <w:noProof/>
        </w:rPr>
        <w:t xml:space="preserve"> API to write the text to the current device</w:t>
      </w:r>
      <w:r>
        <w:rPr>
          <w:noProof/>
        </w:rPr>
        <w:t xml:space="preserve"> using</w:t>
      </w:r>
      <w:r w:rsidRPr="00FE463F">
        <w:rPr>
          <w:noProof/>
        </w:rPr>
        <w:t xml:space="preserve"> the margins specified in the calls to </w:t>
      </w:r>
      <w:hyperlink w:anchor="diwp" w:history="1">
        <w:r w:rsidRPr="00512A28">
          <w:rPr>
            <w:rStyle w:val="Hyperlink"/>
            <w:noProof/>
          </w:rPr>
          <w:t>^DIWP</w:t>
        </w:r>
      </w:hyperlink>
      <w:r>
        <w:rPr>
          <w:noProof/>
        </w:rPr>
        <w:t>. I</w:t>
      </w:r>
      <w:r w:rsidRPr="00FE463F">
        <w:rPr>
          <w:noProof/>
        </w:rPr>
        <w:t xml:space="preserve">t </w:t>
      </w:r>
      <w:r>
        <w:rPr>
          <w:noProof/>
        </w:rPr>
        <w:t xml:space="preserve">then </w:t>
      </w:r>
      <w:r w:rsidRPr="00FE463F">
        <w:rPr>
          <w:noProof/>
        </w:rPr>
        <w:t xml:space="preserve">removes the text from </w:t>
      </w:r>
      <w:r w:rsidRPr="006938F2">
        <w:rPr>
          <w:b/>
          <w:noProof/>
        </w:rPr>
        <w:t>^UTILITY</w:t>
      </w:r>
      <w:r w:rsidRPr="00FE463F">
        <w:rPr>
          <w:noProof/>
        </w:rPr>
        <w:t>.</w:t>
      </w:r>
    </w:p>
    <w:p w14:paraId="0C52E0BF" w14:textId="77777777" w:rsidR="00512A28" w:rsidRPr="00FE463F" w:rsidRDefault="00512A28" w:rsidP="00512A28">
      <w:pPr>
        <w:pStyle w:val="ListBullet"/>
        <w:rPr>
          <w:noProof/>
        </w:rPr>
      </w:pPr>
      <w:r w:rsidRPr="00FE463F">
        <w:rPr>
          <w:b/>
          <w:noProof/>
        </w:rPr>
        <w:t>Write Mode—</w:t>
      </w:r>
      <w:r w:rsidRPr="00FE463F">
        <w:rPr>
          <w:noProof/>
        </w:rPr>
        <w:t xml:space="preserve">In </w:t>
      </w:r>
      <w:hyperlink w:anchor="diwp" w:history="1">
        <w:r w:rsidRPr="00512A28">
          <w:rPr>
            <w:rStyle w:val="Hyperlink"/>
            <w:noProof/>
          </w:rPr>
          <w:t>^DIWP</w:t>
        </w:r>
      </w:hyperlink>
      <w:r w:rsidRPr="00FE463F">
        <w:rPr>
          <w:noProof/>
        </w:rPr>
        <w:t xml:space="preserve">’s </w:t>
      </w:r>
      <w:r w:rsidRPr="00F01A3D">
        <w:rPr>
          <w:noProof/>
        </w:rPr>
        <w:t>“</w:t>
      </w:r>
      <w:r w:rsidRPr="00FE463F">
        <w:rPr>
          <w:b/>
          <w:noProof/>
        </w:rPr>
        <w:t>write</w:t>
      </w:r>
      <w:r w:rsidRPr="00F01A3D">
        <w:rPr>
          <w:noProof/>
        </w:rPr>
        <w:t>”</w:t>
      </w:r>
      <w:r w:rsidRPr="00FE463F">
        <w:rPr>
          <w:noProof/>
        </w:rPr>
        <w:t xml:space="preserve"> mode, if the text added to </w:t>
      </w:r>
      <w:r w:rsidRPr="006938F2">
        <w:rPr>
          <w:b/>
          <w:noProof/>
        </w:rPr>
        <w:t>^UTILITY($J,</w:t>
      </w:r>
      <w:r w:rsidRPr="006938F2">
        <w:rPr>
          <w:b/>
        </w:rPr>
        <w:t>“</w:t>
      </w:r>
      <w:r w:rsidRPr="006938F2">
        <w:rPr>
          <w:b/>
          <w:noProof/>
        </w:rPr>
        <w:t>W”)</w:t>
      </w:r>
      <w:r w:rsidRPr="00FE463F">
        <w:rPr>
          <w:noProof/>
        </w:rPr>
        <w:t xml:space="preserve"> by </w:t>
      </w:r>
      <w:hyperlink w:anchor="diwp" w:history="1">
        <w:r w:rsidRPr="00512A28">
          <w:rPr>
            <w:rStyle w:val="Hyperlink"/>
            <w:noProof/>
          </w:rPr>
          <w:t>^DIWP</w:t>
        </w:r>
      </w:hyperlink>
      <w:r w:rsidRPr="00FE463F">
        <w:rPr>
          <w:noProof/>
        </w:rPr>
        <w:t xml:space="preserve"> causes one or more (i.e.,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w:t>
      </w:r>
      <w:r w:rsidRPr="006938F2">
        <w:rPr>
          <w:b/>
          <w:noProof/>
        </w:rPr>
        <w:t>^UTILITY</w:t>
      </w:r>
      <w:r w:rsidRPr="00FE463F">
        <w:rPr>
          <w:noProof/>
        </w:rPr>
        <w:t xml:space="preserve">. This leaves one line of text in </w:t>
      </w:r>
      <w:r w:rsidRPr="006938F2">
        <w:rPr>
          <w:b/>
          <w:noProof/>
        </w:rPr>
        <w:t>^UTILITY</w:t>
      </w:r>
      <w:r w:rsidRPr="00FE463F">
        <w:rPr>
          <w:noProof/>
        </w:rPr>
        <w:t xml:space="preserve"> once all calls to </w:t>
      </w:r>
      <w:hyperlink w:anchor="diwp" w:history="1">
        <w:r w:rsidR="00C343F3" w:rsidRPr="00512A28">
          <w:rPr>
            <w:rStyle w:val="Hyperlink"/>
            <w:noProof/>
          </w:rPr>
          <w:t>^DIWP</w:t>
        </w:r>
      </w:hyperlink>
      <w:r w:rsidRPr="00FE463F">
        <w:rPr>
          <w:noProof/>
        </w:rPr>
        <w:t xml:space="preserve"> are completed. To write the remaining line of text to the current device and remove it from </w:t>
      </w:r>
      <w:r w:rsidRPr="006938F2">
        <w:rPr>
          <w:b/>
          <w:noProof/>
        </w:rPr>
        <w:t>^UTILITY</w:t>
      </w:r>
      <w:r w:rsidRPr="00FE463F">
        <w:rPr>
          <w:noProof/>
        </w:rPr>
        <w:t>, call the</w:t>
      </w:r>
      <w:r>
        <w:rPr>
          <w:noProof/>
        </w:rPr>
        <w:t xml:space="preserve"> </w:t>
      </w:r>
      <w:r w:rsidRPr="00512A28">
        <w:rPr>
          <w:noProof/>
        </w:rPr>
        <w:t>^DIWW</w:t>
      </w:r>
      <w:r>
        <w:rPr>
          <w:noProof/>
        </w:rPr>
        <w:t xml:space="preserve"> </w:t>
      </w:r>
      <w:r w:rsidRPr="00FE463F">
        <w:rPr>
          <w:noProof/>
        </w:rPr>
        <w:t>API.</w:t>
      </w:r>
    </w:p>
    <w:p w14:paraId="6284AB12" w14:textId="77777777" w:rsidR="00E86526" w:rsidRPr="00FE463F" w:rsidRDefault="00E86526" w:rsidP="0074437A">
      <w:pPr>
        <w:pStyle w:val="Heading3"/>
        <w:rPr>
          <w:noProof/>
        </w:rPr>
      </w:pPr>
      <w:bookmarkStart w:id="521" w:name="percent_dt"/>
      <w:bookmarkStart w:id="522" w:name="_Ref388960706"/>
      <w:bookmarkStart w:id="523" w:name="_Toc514242019"/>
      <w:r w:rsidRPr="00FE463F">
        <w:rPr>
          <w:noProof/>
        </w:rPr>
        <w:t>^%DT</w:t>
      </w:r>
      <w:bookmarkEnd w:id="521"/>
      <w:r w:rsidRPr="00FE463F">
        <w:rPr>
          <w:noProof/>
        </w:rPr>
        <w:t xml:space="preserve">: </w:t>
      </w:r>
      <w:r w:rsidR="00011948" w:rsidRPr="00FE463F">
        <w:rPr>
          <w:noProof/>
        </w:rPr>
        <w:t>Validates Date/Time Input and Converts to Internal Format</w:t>
      </w:r>
      <w:bookmarkEnd w:id="522"/>
      <w:bookmarkEnd w:id="523"/>
    </w:p>
    <w:p w14:paraId="16A3BE67" w14:textId="018F22F4" w:rsidR="00F262B9" w:rsidRPr="00FE463F" w:rsidRDefault="007869D8" w:rsidP="008865B2">
      <w:pPr>
        <w:pStyle w:val="Note"/>
        <w:keepNext/>
        <w:keepLines/>
        <w:rPr>
          <w:noProof/>
        </w:rPr>
      </w:pPr>
      <w:r>
        <w:rPr>
          <w:noProof/>
        </w:rPr>
        <w:drawing>
          <wp:inline distT="0" distB="0" distL="0" distR="0" wp14:anchorId="20EA25C8" wp14:editId="51B81DE1">
            <wp:extent cx="289560" cy="289560"/>
            <wp:effectExtent l="0" t="0" r="0" b="0"/>
            <wp:docPr id="161"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Pr>
          <w:noProof/>
        </w:rPr>
        <w:fldChar w:fldCharType="begin"/>
      </w:r>
      <w:r w:rsidR="00F262B9" w:rsidRPr="00FE463F">
        <w:rPr>
          <w:noProof/>
        </w:rPr>
        <w:instrText>xe "Date/Time:Formats, Introduction:%DT"</w:instrText>
      </w:r>
      <w:r>
        <w:rPr>
          <w:noProof/>
        </w:rPr>
        <w:fldChar w:fldCharType="end"/>
      </w:r>
      <w:r>
        <w:rPr>
          <w:noProof/>
        </w:rPr>
        <w:fldChar w:fldCharType="begin"/>
      </w:r>
      <w:r w:rsidR="00F262B9" w:rsidRPr="00FE463F">
        <w:rPr>
          <w:noProof/>
        </w:rPr>
        <w:instrText>xe "Date/Time:%DT"</w:instrText>
      </w:r>
      <w:r>
        <w:rPr>
          <w:noProof/>
        </w:rPr>
        <w:fldChar w:fldCharType="end"/>
      </w:r>
      <w:r>
        <w:rPr>
          <w:noProof/>
        </w:rPr>
        <w:fldChar w:fldCharType="begin"/>
      </w:r>
      <w:r w:rsidR="00F262B9" w:rsidRPr="00FE463F">
        <w:rPr>
          <w:noProof/>
        </w:rPr>
        <w:instrText>xe "Date/Time:Utilities:%DT"</w:instrText>
      </w:r>
      <w:r>
        <w:rPr>
          <w:noProof/>
        </w:rPr>
        <w:fldChar w:fldCharType="end"/>
      </w:r>
      <w:r w:rsidR="00F262B9" w:rsidRPr="00FE463F">
        <w:rPr>
          <w:noProof/>
        </w:rPr>
        <w:t xml:space="preserve"> For an introduction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292366" w:rsidRPr="00292366">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22CC3D0D" w14:textId="77777777" w:rsidR="00275C00" w:rsidRDefault="00275C00" w:rsidP="00275C00">
      <w:pPr>
        <w:pStyle w:val="AltHeading5"/>
      </w:pPr>
      <w:r w:rsidRPr="006B2FCC">
        <w:t>Reference Type</w:t>
      </w:r>
    </w:p>
    <w:p w14:paraId="104EE814"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13F9B">
        <w:rPr>
          <w:vanish/>
        </w:rPr>
        <w:instrText>%DT</w:instrText>
      </w:r>
      <w:r w:rsidRPr="006B2FCC">
        <w:rPr>
          <w:vanish/>
        </w:rPr>
        <w:instrText>:</w:instrText>
      </w:r>
      <w:r w:rsidRPr="006B2FCC">
        <w:instrText>^</w:instrText>
      </w:r>
      <w:r w:rsidR="00F13F9B" w:rsidRPr="00FE463F">
        <w:rPr>
          <w:noProof/>
        </w:rPr>
        <w:instrText>%DT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F13F9B" w:rsidRPr="00FE463F">
        <w:rPr>
          <w:noProof/>
        </w:rPr>
        <w:instrText>%DT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F13F9B" w:rsidRPr="00FE463F">
        <w:rPr>
          <w:noProof/>
        </w:rPr>
        <w:instrText>%DT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13F9B" w:rsidRPr="00FE463F">
        <w:rPr>
          <w:noProof/>
        </w:rPr>
        <w:instrText>%DT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F13F9B" w:rsidRPr="00FE463F">
        <w:rPr>
          <w:noProof/>
        </w:rPr>
        <w:instrText xml:space="preserve">%DT </w:instrText>
      </w:r>
      <w:r w:rsidRPr="00FE463F">
        <w:rPr>
          <w:noProof/>
        </w:rPr>
        <w:instrText>"</w:instrText>
      </w:r>
      <w:r>
        <w:rPr>
          <w:noProof/>
        </w:rPr>
        <w:fldChar w:fldCharType="end"/>
      </w:r>
      <w:r w:rsidR="00F13F9B">
        <w:rPr>
          <w:noProof/>
        </w:rPr>
        <w:fldChar w:fldCharType="begin"/>
      </w:r>
      <w:r w:rsidR="00F13F9B">
        <w:rPr>
          <w:noProof/>
        </w:rPr>
        <w:instrText>XE</w:instrText>
      </w:r>
      <w:r w:rsidR="00F13F9B" w:rsidRPr="00FE463F">
        <w:rPr>
          <w:noProof/>
        </w:rPr>
        <w:instrText xml:space="preserve"> "Validates Date/Time Input and Converts to Internal Format</w:instrText>
      </w:r>
      <w:r w:rsidR="00F13F9B">
        <w:instrText>:</w:instrText>
      </w:r>
      <w:r w:rsidR="00F13F9B" w:rsidRPr="006B2FCC">
        <w:instrText>^</w:instrText>
      </w:r>
      <w:r w:rsidR="00F13F9B" w:rsidRPr="00FE463F">
        <w:rPr>
          <w:noProof/>
        </w:rPr>
        <w:instrText>%DT"</w:instrText>
      </w:r>
      <w:r w:rsidR="00F13F9B">
        <w:rPr>
          <w:noProof/>
        </w:rPr>
        <w:fldChar w:fldCharType="end"/>
      </w:r>
    </w:p>
    <w:p w14:paraId="3E29FE43" w14:textId="77777777" w:rsidR="00275C00" w:rsidRDefault="00275C00" w:rsidP="00275C00">
      <w:pPr>
        <w:pStyle w:val="AltHeading5"/>
      </w:pPr>
      <w:r w:rsidRPr="006B2FCC">
        <w:t>Category</w:t>
      </w:r>
    </w:p>
    <w:p w14:paraId="6C0C369D" w14:textId="77777777" w:rsidR="00275C00" w:rsidRDefault="00275C00" w:rsidP="00275C00">
      <w:pPr>
        <w:pStyle w:val="APIText"/>
        <w:keepNext/>
        <w:keepLines/>
      </w:pPr>
      <w:r>
        <w:t>Classic VA FileMan</w:t>
      </w:r>
    </w:p>
    <w:p w14:paraId="2B9822EB" w14:textId="77777777" w:rsidR="00275C00" w:rsidRDefault="00FC5B86" w:rsidP="00275C00">
      <w:pPr>
        <w:pStyle w:val="AltHeading5"/>
      </w:pPr>
      <w:r>
        <w:t>ICR#</w:t>
      </w:r>
    </w:p>
    <w:p w14:paraId="06804AD8" w14:textId="77777777" w:rsidR="00275C00" w:rsidRPr="0084064A" w:rsidRDefault="00F13F9B" w:rsidP="00275C00">
      <w:pPr>
        <w:pStyle w:val="APIText"/>
        <w:keepNext/>
        <w:keepLines/>
      </w:pPr>
      <w:r w:rsidRPr="00F13F9B">
        <w:t>10003</w:t>
      </w:r>
    </w:p>
    <w:p w14:paraId="02C40029" w14:textId="77777777" w:rsidR="00275C00" w:rsidRDefault="00275C00" w:rsidP="00275C00">
      <w:pPr>
        <w:pStyle w:val="AltHeading5"/>
      </w:pPr>
      <w:r>
        <w:t>Description</w:t>
      </w:r>
    </w:p>
    <w:p w14:paraId="3446E782" w14:textId="77777777" w:rsidR="00E86526" w:rsidRPr="00FE463F" w:rsidRDefault="00E86526" w:rsidP="008865B2">
      <w:pPr>
        <w:pStyle w:val="BodyText"/>
        <w:keepNext/>
        <w:keepLines/>
        <w:rPr>
          <w:noProof/>
        </w:rPr>
      </w:pPr>
      <w:r w:rsidRPr="00FE463F">
        <w:rPr>
          <w:noProof/>
        </w:rPr>
        <w:t>Th</w:t>
      </w:r>
      <w:r w:rsidR="006938F2">
        <w:rPr>
          <w:noProof/>
        </w:rPr>
        <w:t xml:space="preserve">e </w:t>
      </w:r>
      <w:r w:rsidR="006938F2" w:rsidRPr="00FE463F">
        <w:rPr>
          <w:noProof/>
        </w:rPr>
        <w:t>^%DT</w:t>
      </w:r>
      <w:r w:rsidR="006938F2">
        <w:rPr>
          <w:noProof/>
        </w:rPr>
        <w:t xml:space="preserve"> API</w:t>
      </w:r>
      <w:r w:rsidRPr="00FE463F">
        <w:rPr>
          <w:noProof/>
        </w:rPr>
        <w:t xml:space="preserve"> accepts input and validates the input as</w:t>
      </w:r>
      <w:r w:rsidR="00DF0F7E" w:rsidRPr="00FE463F">
        <w:rPr>
          <w:noProof/>
        </w:rPr>
        <w:t xml:space="preserve"> being a correct date and time.</w:t>
      </w:r>
    </w:p>
    <w:p w14:paraId="1F2C2C10" w14:textId="77777777" w:rsidR="00E86526" w:rsidRDefault="00DF0F7E" w:rsidP="00CD348A">
      <w:pPr>
        <w:pStyle w:val="AltHeading5"/>
      </w:pPr>
      <w:r w:rsidRPr="00FE463F">
        <w:t>Input Variables</w:t>
      </w:r>
    </w:p>
    <w:p w14:paraId="7CA33761" w14:textId="77777777" w:rsidR="00F66331" w:rsidRDefault="00F66331" w:rsidP="00F66331">
      <w:pPr>
        <w:pStyle w:val="APIParameters"/>
        <w:keepNext/>
        <w:keepLines/>
      </w:pPr>
      <w:r w:rsidRPr="001D2033">
        <w:rPr>
          <w:b/>
        </w:rPr>
        <w:t>%DT:</w:t>
      </w:r>
      <w:r>
        <w:tab/>
      </w:r>
      <w:r w:rsidR="0099565E">
        <w:t xml:space="preserve">(Required) </w:t>
      </w:r>
      <w:r w:rsidRPr="00FE463F">
        <w:t>A string of alphabetic characters that alter how %DT responds. Briefly stated, the acceptable characters are:</w:t>
      </w:r>
    </w:p>
    <w:p w14:paraId="1C906EB7" w14:textId="77777777" w:rsidR="00F66331" w:rsidRDefault="00F66331" w:rsidP="00F66331">
      <w:pPr>
        <w:pStyle w:val="APIParametersListBullet"/>
        <w:keepNext/>
        <w:keepLines/>
      </w:pPr>
      <w:r w:rsidRPr="00FE463F">
        <w:rPr>
          <w:b/>
        </w:rPr>
        <w:t>A</w:t>
      </w:r>
      <w:r>
        <w:rPr>
          <w:b/>
        </w:rPr>
        <w:t>—</w:t>
      </w:r>
      <w:r w:rsidRPr="00FE463F">
        <w:rPr>
          <w:b/>
        </w:rPr>
        <w:t>A</w:t>
      </w:r>
      <w:r w:rsidRPr="00FE463F">
        <w:t>sk for date input.</w:t>
      </w:r>
    </w:p>
    <w:p w14:paraId="6BF41A4D" w14:textId="77777777" w:rsidR="00F66331" w:rsidRDefault="00F66331" w:rsidP="00F66331">
      <w:pPr>
        <w:pStyle w:val="APIParametersListBullet"/>
        <w:keepNext/>
        <w:keepLines/>
      </w:pPr>
      <w:r w:rsidRPr="00FE463F">
        <w:rPr>
          <w:b/>
        </w:rPr>
        <w:t>E</w:t>
      </w:r>
      <w:r>
        <w:rPr>
          <w:b/>
        </w:rPr>
        <w:t>—</w:t>
      </w:r>
      <w:r w:rsidRPr="00FE463F">
        <w:rPr>
          <w:b/>
        </w:rPr>
        <w:t>E</w:t>
      </w:r>
      <w:r w:rsidRPr="00FE463F">
        <w:t>cho the answer.</w:t>
      </w:r>
    </w:p>
    <w:p w14:paraId="0EA1E22E" w14:textId="77777777" w:rsidR="00F66331" w:rsidRDefault="00F66331" w:rsidP="00F66331">
      <w:pPr>
        <w:pStyle w:val="APIParametersListBullet"/>
        <w:keepNext/>
        <w:keepLines/>
      </w:pPr>
      <w:r w:rsidRPr="00FE463F">
        <w:rPr>
          <w:b/>
        </w:rPr>
        <w:t>F</w:t>
      </w:r>
      <w:r>
        <w:rPr>
          <w:b/>
        </w:rPr>
        <w:t>—</w:t>
      </w:r>
      <w:r w:rsidRPr="00FE463F">
        <w:rPr>
          <w:b/>
        </w:rPr>
        <w:t>F</w:t>
      </w:r>
      <w:r w:rsidRPr="00FE463F">
        <w:t>uture dates are assumed.</w:t>
      </w:r>
    </w:p>
    <w:p w14:paraId="736EA8E5" w14:textId="77777777" w:rsidR="00F66331" w:rsidRDefault="00F66331" w:rsidP="00F66331">
      <w:pPr>
        <w:pStyle w:val="APIParametersListBullet"/>
      </w:pPr>
      <w:r w:rsidRPr="00FE463F">
        <w:rPr>
          <w:b/>
        </w:rPr>
        <w:t>I</w:t>
      </w:r>
      <w:r>
        <w:t>—</w:t>
      </w:r>
      <w:r w:rsidRPr="00FE463F">
        <w:t xml:space="preserve">For </w:t>
      </w:r>
      <w:r w:rsidRPr="00FE463F">
        <w:rPr>
          <w:b/>
          <w:bCs/>
        </w:rPr>
        <w:t>I</w:t>
      </w:r>
      <w:r w:rsidRPr="00FE463F">
        <w:t>nternationalization, assume day number precedes month number in input.</w:t>
      </w:r>
    </w:p>
    <w:p w14:paraId="77523D25" w14:textId="77777777" w:rsidR="00F66331" w:rsidRDefault="00F66331" w:rsidP="00F66331">
      <w:pPr>
        <w:pStyle w:val="APIParametersListBullet"/>
      </w:pPr>
      <w:r w:rsidRPr="00FE463F">
        <w:rPr>
          <w:b/>
        </w:rPr>
        <w:t>M</w:t>
      </w:r>
      <w:r>
        <w:t>—</w:t>
      </w:r>
      <w:r w:rsidRPr="00FE463F">
        <w:t xml:space="preserve">Only </w:t>
      </w:r>
      <w:r w:rsidRPr="00FE463F">
        <w:rPr>
          <w:b/>
          <w:bCs/>
        </w:rPr>
        <w:t>M</w:t>
      </w:r>
      <w:r w:rsidRPr="00FE463F">
        <w:t>onth and year input is allowed.</w:t>
      </w:r>
    </w:p>
    <w:p w14:paraId="29009A45" w14:textId="77777777" w:rsidR="00F66331" w:rsidRDefault="00F66331" w:rsidP="00F66331">
      <w:pPr>
        <w:pStyle w:val="APIParametersListBullet"/>
      </w:pPr>
      <w:r w:rsidRPr="00FE463F">
        <w:rPr>
          <w:b/>
        </w:rPr>
        <w:t>N</w:t>
      </w:r>
      <w:r>
        <w:t>—</w:t>
      </w:r>
      <w:r w:rsidRPr="00FE463F">
        <w:t xml:space="preserve">Pure </w:t>
      </w:r>
      <w:r w:rsidRPr="00FE463F">
        <w:rPr>
          <w:b/>
        </w:rPr>
        <w:t>N</w:t>
      </w:r>
      <w:r w:rsidRPr="00FE463F">
        <w:t xml:space="preserve">umeric input is </w:t>
      </w:r>
      <w:r w:rsidRPr="00FE463F">
        <w:rPr>
          <w:i/>
        </w:rPr>
        <w:t>not</w:t>
      </w:r>
      <w:r w:rsidRPr="00FE463F">
        <w:t xml:space="preserve"> allowed.</w:t>
      </w:r>
    </w:p>
    <w:p w14:paraId="172B1D37" w14:textId="77777777" w:rsidR="00F66331" w:rsidRDefault="00F66331" w:rsidP="00F66331">
      <w:pPr>
        <w:pStyle w:val="APIParametersListBullet"/>
      </w:pPr>
      <w:r w:rsidRPr="00FE463F">
        <w:rPr>
          <w:b/>
        </w:rPr>
        <w:t>P</w:t>
      </w:r>
      <w:r>
        <w:rPr>
          <w:b/>
        </w:rPr>
        <w:t>—</w:t>
      </w:r>
      <w:r w:rsidRPr="00FE463F">
        <w:rPr>
          <w:b/>
        </w:rPr>
        <w:t>P</w:t>
      </w:r>
      <w:r w:rsidRPr="00FE463F">
        <w:t>ast dates are assumed.</w:t>
      </w:r>
    </w:p>
    <w:p w14:paraId="6C0C79C8" w14:textId="77777777" w:rsidR="00F66331" w:rsidRDefault="00F66331" w:rsidP="00F66331">
      <w:pPr>
        <w:pStyle w:val="APIParametersListBullet"/>
      </w:pPr>
      <w:r w:rsidRPr="00FE463F">
        <w:rPr>
          <w:b/>
        </w:rPr>
        <w:t>R</w:t>
      </w:r>
      <w:r>
        <w:rPr>
          <w:b/>
        </w:rPr>
        <w:t>—</w:t>
      </w:r>
      <w:r w:rsidRPr="00FE463F">
        <w:rPr>
          <w:b/>
        </w:rPr>
        <w:t>R</w:t>
      </w:r>
      <w:r w:rsidRPr="00FE463F">
        <w:t>equires time input.</w:t>
      </w:r>
    </w:p>
    <w:p w14:paraId="35A8CD57" w14:textId="77777777" w:rsidR="00F66331" w:rsidRDefault="00F66331" w:rsidP="00F66331">
      <w:pPr>
        <w:pStyle w:val="APIParametersListBullet"/>
      </w:pPr>
      <w:r w:rsidRPr="00FE463F">
        <w:rPr>
          <w:b/>
        </w:rPr>
        <w:t>S</w:t>
      </w:r>
      <w:r>
        <w:rPr>
          <w:b/>
        </w:rPr>
        <w:t>—</w:t>
      </w:r>
      <w:r w:rsidRPr="00FE463F">
        <w:rPr>
          <w:b/>
        </w:rPr>
        <w:t>S</w:t>
      </w:r>
      <w:r w:rsidRPr="00FE463F">
        <w:t>econds should be returned.</w:t>
      </w:r>
    </w:p>
    <w:p w14:paraId="27DA5ACC" w14:textId="77777777" w:rsidR="00F66331" w:rsidRDefault="00F66331" w:rsidP="00F66331">
      <w:pPr>
        <w:pStyle w:val="APIParametersListBullet"/>
      </w:pPr>
      <w:r w:rsidRPr="00FE463F">
        <w:rPr>
          <w:b/>
        </w:rPr>
        <w:t>T</w:t>
      </w:r>
      <w:r>
        <w:rPr>
          <w:b/>
        </w:rPr>
        <w:t>—</w:t>
      </w:r>
      <w:r w:rsidRPr="00FE463F">
        <w:rPr>
          <w:b/>
        </w:rPr>
        <w:t>T</w:t>
      </w:r>
      <w:r w:rsidRPr="00FE463F">
        <w:t xml:space="preserve">ime input is allowed but </w:t>
      </w:r>
      <w:r w:rsidRPr="00FE463F">
        <w:rPr>
          <w:i/>
        </w:rPr>
        <w:t>not</w:t>
      </w:r>
      <w:r w:rsidRPr="00FE463F">
        <w:t xml:space="preserve"> required.</w:t>
      </w:r>
    </w:p>
    <w:p w14:paraId="7EDA15ED" w14:textId="77777777" w:rsidR="00F66331" w:rsidRDefault="00F66331" w:rsidP="00F66331">
      <w:pPr>
        <w:pStyle w:val="APIParametersListBullet"/>
      </w:pPr>
      <w:r w:rsidRPr="00FE463F">
        <w:rPr>
          <w:b/>
        </w:rPr>
        <w:lastRenderedPageBreak/>
        <w:t>X</w:t>
      </w:r>
      <w:r>
        <w:t>—</w:t>
      </w:r>
      <w:r w:rsidRPr="00FE463F">
        <w:t>E</w:t>
      </w:r>
      <w:r w:rsidRPr="00FE463F">
        <w:rPr>
          <w:b/>
        </w:rPr>
        <w:t>X</w:t>
      </w:r>
      <w:r w:rsidRPr="00FE463F">
        <w:t>act input is required.</w:t>
      </w:r>
    </w:p>
    <w:p w14:paraId="0F8832CA" w14:textId="5716D447" w:rsidR="00F66331" w:rsidRDefault="007869D8" w:rsidP="00025199">
      <w:pPr>
        <w:pStyle w:val="APIParametersNote"/>
      </w:pPr>
      <w:r>
        <w:drawing>
          <wp:inline distT="0" distB="0" distL="0" distR="0" wp14:anchorId="1F5F31BC" wp14:editId="2203A97A">
            <wp:extent cx="289560" cy="289560"/>
            <wp:effectExtent l="0" t="0" r="0" b="0"/>
            <wp:docPr id="162"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tab/>
      </w:r>
      <w:r w:rsidR="00F66331" w:rsidRPr="00FE463F">
        <w:rPr>
          <w:b/>
        </w:rPr>
        <w:t>REF:</w:t>
      </w:r>
      <w:r w:rsidR="00F66331" w:rsidRPr="00FE463F">
        <w:t xml:space="preserve"> For an explanation of each character, see </w:t>
      </w:r>
      <w:r w:rsidR="000C084D">
        <w:t>the “</w:t>
      </w:r>
      <w:r w:rsidR="000C084D" w:rsidRPr="00025199">
        <w:rPr>
          <w:color w:val="0000FF"/>
          <w:u w:val="single"/>
        </w:rPr>
        <w:fldChar w:fldCharType="begin"/>
      </w:r>
      <w:r w:rsidR="000C084D" w:rsidRPr="00025199">
        <w:rPr>
          <w:color w:val="0000FF"/>
          <w:u w:val="single"/>
        </w:rPr>
        <w:instrText xml:space="preserve"> REF InputVariablesInDetail \h  \* MERGEFORMAT </w:instrText>
      </w:r>
      <w:r w:rsidR="000C084D" w:rsidRPr="00025199">
        <w:rPr>
          <w:color w:val="0000FF"/>
          <w:u w:val="single"/>
        </w:rPr>
      </w:r>
      <w:r w:rsidR="000C084D" w:rsidRPr="00025199">
        <w:rPr>
          <w:color w:val="0000FF"/>
          <w:u w:val="single"/>
        </w:rPr>
        <w:fldChar w:fldCharType="separate"/>
      </w:r>
      <w:r w:rsidR="00292366" w:rsidRPr="00292366">
        <w:rPr>
          <w:color w:val="0000FF"/>
          <w:u w:val="single"/>
        </w:rPr>
        <w:t>%DT Input Variables in Detail</w:t>
      </w:r>
      <w:r w:rsidR="000C084D" w:rsidRPr="00025199">
        <w:rPr>
          <w:color w:val="0000FF"/>
          <w:u w:val="single"/>
        </w:rPr>
        <w:fldChar w:fldCharType="end"/>
      </w:r>
      <w:r w:rsidR="000C084D">
        <w:t>” section</w:t>
      </w:r>
      <w:r w:rsidR="00F66331" w:rsidRPr="00FE463F">
        <w:t>.</w:t>
      </w:r>
    </w:p>
    <w:p w14:paraId="77113570" w14:textId="77777777" w:rsidR="00F66331" w:rsidRDefault="00F66331" w:rsidP="00F66331">
      <w:pPr>
        <w:pStyle w:val="APIParameters"/>
      </w:pPr>
      <w:r w:rsidRPr="001D2033">
        <w:rPr>
          <w:b/>
        </w:rPr>
        <w:t>X:</w:t>
      </w:r>
      <w:r>
        <w:tab/>
      </w:r>
      <w:r w:rsidR="0099565E" w:rsidRPr="00FE463F">
        <w:t xml:space="preserve">(Optional) </w:t>
      </w:r>
      <w:r w:rsidRPr="00FE463F">
        <w:t xml:space="preserve">If </w:t>
      </w:r>
      <w:r w:rsidRPr="00246159">
        <w:rPr>
          <w:b/>
        </w:rPr>
        <w:t>%DT</w:t>
      </w:r>
      <w:r w:rsidRPr="00FE463F">
        <w:t xml:space="preserve"> does </w:t>
      </w:r>
      <w:r w:rsidRPr="00FE463F">
        <w:rPr>
          <w:i/>
        </w:rPr>
        <w:t>not</w:t>
      </w:r>
      <w:r w:rsidRPr="00FE463F">
        <w:t xml:space="preserve"> contain an </w:t>
      </w:r>
      <w:r w:rsidRPr="00FE463F">
        <w:rPr>
          <w:b/>
        </w:rPr>
        <w:t>A</w:t>
      </w:r>
      <w:r w:rsidRPr="00FE463F">
        <w:t xml:space="preserve">, then the variable </w:t>
      </w:r>
      <w:r w:rsidRPr="00643685">
        <w:rPr>
          <w:b/>
        </w:rPr>
        <w:t>X</w:t>
      </w:r>
      <w:r w:rsidRPr="00FE463F">
        <w:t xml:space="preserve"> </w:t>
      </w:r>
      <w:r w:rsidRPr="00FE463F">
        <w:rPr>
          <w:i/>
        </w:rPr>
        <w:t>must</w:t>
      </w:r>
      <w:r w:rsidRPr="00FE463F">
        <w:t xml:space="preserve"> be defined as equal to the value to be processed.</w:t>
      </w:r>
    </w:p>
    <w:p w14:paraId="6A3C0385" w14:textId="77777777" w:rsidR="00F66331" w:rsidRDefault="007869D8" w:rsidP="00025199">
      <w:pPr>
        <w:pStyle w:val="APIParametersNote"/>
      </w:pPr>
      <w:r>
        <w:drawing>
          <wp:inline distT="0" distB="0" distL="0" distR="0" wp14:anchorId="01897F4C" wp14:editId="12E52F26">
            <wp:extent cx="289560" cy="289560"/>
            <wp:effectExtent l="0" t="0" r="0" b="0"/>
            <wp:docPr id="163"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tab/>
      </w:r>
      <w:r w:rsidR="00F66331" w:rsidRPr="00FE463F">
        <w:rPr>
          <w:b/>
        </w:rPr>
        <w:t>REF:</w:t>
      </w:r>
      <w:r w:rsidR="00F66331" w:rsidRPr="00FE463F">
        <w:t xml:space="preserve"> For acceptable values for </w:t>
      </w:r>
      <w:r w:rsidR="00F66331" w:rsidRPr="00643685">
        <w:rPr>
          <w:b/>
        </w:rPr>
        <w:t>X</w:t>
      </w:r>
      <w:r w:rsidR="00F66331" w:rsidRPr="00FE463F">
        <w:t xml:space="preserve"> and for the interpretation of those values, see </w:t>
      </w:r>
      <w:r w:rsidR="00643685">
        <w:t>“</w:t>
      </w:r>
      <w:r w:rsidR="00F66331" w:rsidRPr="00FE463F">
        <w:t>Date Fields</w:t>
      </w:r>
      <w:r w:rsidR="00643685">
        <w:t>”</w:t>
      </w:r>
      <w:r w:rsidR="00F66331" w:rsidRPr="00FE463F">
        <w:t xml:space="preserve"> in the “Editing Specific Field Types” section in the </w:t>
      </w:r>
      <w:r w:rsidR="00F66331" w:rsidRPr="00FE463F">
        <w:rPr>
          <w:i/>
        </w:rPr>
        <w:t>VA FileMan User Manual</w:t>
      </w:r>
      <w:r w:rsidR="00F66331" w:rsidRPr="00FE463F">
        <w:t>.</w:t>
      </w:r>
    </w:p>
    <w:p w14:paraId="1B5FECA5" w14:textId="77777777" w:rsidR="00F66331" w:rsidRDefault="00F66331" w:rsidP="00F66331">
      <w:pPr>
        <w:pStyle w:val="APIParameters"/>
      </w:pPr>
      <w:r w:rsidRPr="001D2033">
        <w:rPr>
          <w:b/>
        </w:rPr>
        <w:t>%DT(“A”):</w:t>
      </w:r>
      <w:r>
        <w:tab/>
      </w:r>
      <w:r w:rsidR="000C084D" w:rsidRPr="00FE463F">
        <w:t>(Optional) A prompt that is displayed prior to the reading of the input. Without this variable, the prompt “DATE:” is issued.</w:t>
      </w:r>
    </w:p>
    <w:p w14:paraId="4A063BED" w14:textId="77777777" w:rsidR="000C084D" w:rsidRDefault="000C084D" w:rsidP="00F66331">
      <w:pPr>
        <w:pStyle w:val="APIParameters"/>
      </w:pPr>
      <w:r w:rsidRPr="001D2033">
        <w:rPr>
          <w:b/>
        </w:rPr>
        <w:t>%DT(“B”):</w:t>
      </w:r>
      <w:r>
        <w:tab/>
      </w:r>
      <w:r w:rsidR="0099565E" w:rsidRPr="00FE463F">
        <w:t xml:space="preserve">(Optional) </w:t>
      </w:r>
      <w:r w:rsidRPr="00FE463F">
        <w:t xml:space="preserve">The default answer to the “DATE:” prompt. It is your responsibility to ensure that </w:t>
      </w:r>
      <w:r w:rsidRPr="00643685">
        <w:rPr>
          <w:b/>
        </w:rPr>
        <w:t>%DT(“B”)</w:t>
      </w:r>
      <w:r w:rsidRPr="00FE463F">
        <w:t xml:space="preserve"> contains a valid date/time.</w:t>
      </w:r>
    </w:p>
    <w:p w14:paraId="6C35BF99" w14:textId="77777777" w:rsidR="000C084D" w:rsidRDefault="007869D8" w:rsidP="00025199">
      <w:pPr>
        <w:pStyle w:val="APIParametersNote"/>
      </w:pPr>
      <w:r>
        <w:drawing>
          <wp:inline distT="0" distB="0" distL="0" distR="0" wp14:anchorId="7D4E828B" wp14:editId="47F30D9D">
            <wp:extent cx="289560" cy="289560"/>
            <wp:effectExtent l="0" t="0" r="0" b="0"/>
            <wp:docPr id="164"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tab/>
      </w:r>
      <w:r w:rsidR="000C084D" w:rsidRPr="00FE463F">
        <w:rPr>
          <w:b/>
        </w:rPr>
        <w:t>REF:</w:t>
      </w:r>
      <w:r w:rsidR="000C084D" w:rsidRPr="00FE463F">
        <w:t xml:space="preserve"> Allowable date input formats are explained in the “Editing Specific Field Types” section in the </w:t>
      </w:r>
      <w:r w:rsidR="000C084D" w:rsidRPr="00FE463F">
        <w:rPr>
          <w:i/>
        </w:rPr>
        <w:t>VA FileMan User Manual</w:t>
      </w:r>
      <w:r w:rsidR="000C084D" w:rsidRPr="00FE463F">
        <w:t>.</w:t>
      </w:r>
    </w:p>
    <w:p w14:paraId="65043BE1" w14:textId="77777777" w:rsidR="000C084D" w:rsidRDefault="000C084D" w:rsidP="000C084D">
      <w:pPr>
        <w:pStyle w:val="APIParameters"/>
        <w:keepNext/>
        <w:keepLines/>
      </w:pPr>
      <w:r w:rsidRPr="001D2033">
        <w:rPr>
          <w:b/>
        </w:rPr>
        <w:t>%DT(0):</w:t>
      </w:r>
      <w:r>
        <w:tab/>
      </w:r>
      <w:r w:rsidRPr="00FE463F">
        <w:t>(Optional) Prevents the input date value from being accepted if it is chronologically before or after a particular date:</w:t>
      </w:r>
    </w:p>
    <w:p w14:paraId="6E7A04C5" w14:textId="77777777" w:rsidR="000C084D" w:rsidRPr="00FE463F" w:rsidRDefault="000C084D" w:rsidP="000C084D">
      <w:pPr>
        <w:pStyle w:val="APIParametersListBullet"/>
        <w:keepNext/>
        <w:keepLines/>
      </w:pPr>
      <w:r w:rsidRPr="00FE463F">
        <w:t xml:space="preserve">Set </w:t>
      </w:r>
      <w:r w:rsidRPr="00643685">
        <w:rPr>
          <w:b/>
        </w:rPr>
        <w:t>%DT(0)</w:t>
      </w:r>
      <w:r w:rsidRPr="00FE463F">
        <w:t xml:space="preserve"> equ</w:t>
      </w:r>
      <w:r w:rsidR="00643685">
        <w:t>al to a VA FileMan-format date [e.g., </w:t>
      </w:r>
      <w:r w:rsidR="00643685" w:rsidRPr="00643685">
        <w:rPr>
          <w:b/>
        </w:rPr>
        <w:t>%DT(0)</w:t>
      </w:r>
      <w:r w:rsidR="00643685">
        <w:t>=2690720]</w:t>
      </w:r>
      <w:r w:rsidRPr="00FE463F">
        <w:t xml:space="preserve"> to allow input only of dates greater than or equal to that date.</w:t>
      </w:r>
    </w:p>
    <w:p w14:paraId="5A15F832" w14:textId="77777777" w:rsidR="000C084D" w:rsidRPr="00FE463F" w:rsidRDefault="00643685" w:rsidP="000C084D">
      <w:pPr>
        <w:pStyle w:val="APIParametersListBullet"/>
        <w:keepNext/>
        <w:keepLines/>
      </w:pPr>
      <w:r>
        <w:t>Set it negative [e.g., </w:t>
      </w:r>
      <w:r w:rsidRPr="00643685">
        <w:rPr>
          <w:b/>
        </w:rPr>
        <w:t>%DT(0)</w:t>
      </w:r>
      <w:r>
        <w:t>=-2831109.15]</w:t>
      </w:r>
      <w:r w:rsidR="000C084D" w:rsidRPr="00FE463F">
        <w:t xml:space="preserve"> to allow only dates less than or equal to that date/time.</w:t>
      </w:r>
    </w:p>
    <w:p w14:paraId="17DF6F1B" w14:textId="77777777" w:rsidR="000C084D" w:rsidRPr="00FE463F" w:rsidRDefault="000C084D" w:rsidP="000C084D">
      <w:pPr>
        <w:pStyle w:val="APIParametersListBullet"/>
        <w:keepNext/>
        <w:keepLines/>
      </w:pPr>
      <w:r w:rsidRPr="00FE463F">
        <w:t xml:space="preserve">Set it to </w:t>
      </w:r>
      <w:r w:rsidRPr="00643685">
        <w:rPr>
          <w:b/>
        </w:rPr>
        <w:t>NOW</w:t>
      </w:r>
      <w:r w:rsidRPr="00FE463F">
        <w:t xml:space="preserve"> to allow dates from the current (input) time forward.</w:t>
      </w:r>
    </w:p>
    <w:p w14:paraId="71B62996" w14:textId="77777777" w:rsidR="000C084D" w:rsidRDefault="000C084D" w:rsidP="000C084D">
      <w:pPr>
        <w:pStyle w:val="APIParametersListBullet"/>
      </w:pPr>
      <w:r w:rsidRPr="00FE463F">
        <w:t xml:space="preserve">Set it to </w:t>
      </w:r>
      <w:r w:rsidRPr="00643685">
        <w:rPr>
          <w:b/>
        </w:rPr>
        <w:t>-NOW</w:t>
      </w:r>
      <w:r w:rsidRPr="00FE463F">
        <w:t xml:space="preserve"> to allow dates up to the current time.</w:t>
      </w:r>
    </w:p>
    <w:p w14:paraId="746643F8" w14:textId="77777777" w:rsidR="000C084D" w:rsidRPr="00FE463F" w:rsidRDefault="007869D8" w:rsidP="00025199">
      <w:pPr>
        <w:pStyle w:val="APIParametersNote"/>
      </w:pPr>
      <w:r>
        <w:rPr>
          <w:sz w:val="20"/>
        </w:rPr>
        <w:drawing>
          <wp:inline distT="0" distB="0" distL="0" distR="0" wp14:anchorId="525E0CB0" wp14:editId="7D198ECE">
            <wp:extent cx="289560" cy="289560"/>
            <wp:effectExtent l="0" t="0" r="0" b="0"/>
            <wp:docPr id="165"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Pr>
          <w:b/>
        </w:rPr>
        <w:tab/>
      </w:r>
      <w:r w:rsidR="000C084D" w:rsidRPr="00FE463F">
        <w:rPr>
          <w:b/>
        </w:rPr>
        <w:t>NOTE:</w:t>
      </w:r>
      <w:r w:rsidR="000C084D" w:rsidRPr="00FE463F">
        <w:t xml:space="preserve"> Be sure to </w:t>
      </w:r>
      <w:r w:rsidR="000C084D" w:rsidRPr="006938F2">
        <w:rPr>
          <w:b/>
        </w:rPr>
        <w:t>KILL</w:t>
      </w:r>
      <w:r w:rsidR="000C084D" w:rsidRPr="00FE463F">
        <w:t xml:space="preserve"> this variable after returning from </w:t>
      </w:r>
      <w:hyperlink w:anchor="percent_dt" w:history="1">
        <w:r w:rsidR="000C084D" w:rsidRPr="006938F2">
          <w:rPr>
            <w:rStyle w:val="Hyperlink"/>
          </w:rPr>
          <w:t>%DT</w:t>
        </w:r>
      </w:hyperlink>
      <w:r w:rsidR="000C084D" w:rsidRPr="00FE463F">
        <w:t>.</w:t>
      </w:r>
    </w:p>
    <w:p w14:paraId="124A7144" w14:textId="77777777" w:rsidR="00BE674E" w:rsidRDefault="00E86526" w:rsidP="00CD348A">
      <w:pPr>
        <w:pStyle w:val="AltHeading5"/>
      </w:pPr>
      <w:r w:rsidRPr="00FE463F">
        <w:t>Output Variables</w:t>
      </w:r>
    </w:p>
    <w:p w14:paraId="4CE7EE08" w14:textId="77777777" w:rsidR="000C084D" w:rsidRDefault="000C084D" w:rsidP="000C084D">
      <w:pPr>
        <w:pStyle w:val="APIParameters"/>
        <w:keepNext/>
        <w:keepLines/>
      </w:pPr>
      <w:r w:rsidRPr="001D2033">
        <w:rPr>
          <w:b/>
        </w:rPr>
        <w:t>Y:</w:t>
      </w:r>
      <w:r>
        <w:tab/>
      </w:r>
      <w:hyperlink w:anchor="percent_dt" w:history="1">
        <w:r w:rsidR="002240BC" w:rsidRPr="006938F2">
          <w:rPr>
            <w:rStyle w:val="Hyperlink"/>
          </w:rPr>
          <w:t>%DT</w:t>
        </w:r>
      </w:hyperlink>
      <w:r w:rsidRPr="00FE463F">
        <w:t xml:space="preserve"> always returns the </w:t>
      </w:r>
      <w:r w:rsidRPr="002240BC">
        <w:rPr>
          <w:b/>
        </w:rPr>
        <w:t>Y</w:t>
      </w:r>
      <w:r w:rsidR="002240BC" w:rsidRPr="00FE463F">
        <w:t xml:space="preserve"> variable</w:t>
      </w:r>
      <w:r w:rsidRPr="00FE463F">
        <w:t>, which can be one of two values:</w:t>
      </w:r>
    </w:p>
    <w:p w14:paraId="78A388D0" w14:textId="77777777" w:rsidR="000C084D" w:rsidRDefault="000C084D" w:rsidP="000C084D">
      <w:pPr>
        <w:pStyle w:val="APIParametersListBullet"/>
        <w:keepNext/>
        <w:keepLines/>
      </w:pPr>
      <w:r w:rsidRPr="00FE463F">
        <w:rPr>
          <w:b/>
        </w:rPr>
        <w:t>Y=-1</w:t>
      </w:r>
      <w:r>
        <w:t>—</w:t>
      </w:r>
      <w:r w:rsidRPr="00FE463F">
        <w:t>The date/time was invalid.</w:t>
      </w:r>
    </w:p>
    <w:p w14:paraId="34C48096" w14:textId="77777777" w:rsidR="000C084D" w:rsidRDefault="000C084D" w:rsidP="000C084D">
      <w:pPr>
        <w:pStyle w:val="APIParametersListBullet"/>
        <w:keepNext/>
        <w:keepLines/>
      </w:pPr>
      <w:r w:rsidRPr="00FE463F">
        <w:rPr>
          <w:b/>
        </w:rPr>
        <w:t>Y=YYYMMDD.HHMMSS</w:t>
      </w:r>
      <w:r>
        <w:t>—</w:t>
      </w:r>
      <w:r w:rsidRPr="00FE463F">
        <w:t xml:space="preserve">The value determined by </w:t>
      </w:r>
      <w:hyperlink w:anchor="percent_dt" w:history="1">
        <w:r w:rsidR="002240BC" w:rsidRPr="006938F2">
          <w:rPr>
            <w:rStyle w:val="Hyperlink"/>
          </w:rPr>
          <w:t>%DT</w:t>
        </w:r>
      </w:hyperlink>
      <w:r w:rsidRPr="00FE463F">
        <w:t>.</w:t>
      </w:r>
    </w:p>
    <w:p w14:paraId="7185B90E" w14:textId="77777777" w:rsidR="000C084D" w:rsidRDefault="000C084D" w:rsidP="000C084D">
      <w:pPr>
        <w:pStyle w:val="APIParameters"/>
      </w:pPr>
      <w:r w:rsidRPr="001D2033">
        <w:rPr>
          <w:b/>
        </w:rPr>
        <w:t>X:</w:t>
      </w:r>
      <w:r>
        <w:tab/>
      </w:r>
      <w:r w:rsidRPr="00643685">
        <w:rPr>
          <w:b/>
        </w:rPr>
        <w:t>X</w:t>
      </w:r>
      <w:r w:rsidRPr="00FE463F">
        <w:t xml:space="preserve"> is always returned. It contains either what was passed to </w:t>
      </w:r>
      <w:r w:rsidR="002240BC" w:rsidRPr="00FE463F">
        <w:t xml:space="preserve"> </w:t>
      </w:r>
      <w:hyperlink w:anchor="percent_dt" w:history="1">
        <w:r w:rsidR="002240BC" w:rsidRPr="006938F2">
          <w:rPr>
            <w:rStyle w:val="Hyperlink"/>
          </w:rPr>
          <w:t>%DT</w:t>
        </w:r>
      </w:hyperlink>
      <w:r w:rsidRPr="00FE463F">
        <w:t xml:space="preserve"> (in the case where </w:t>
      </w:r>
      <w:r w:rsidRPr="00643685">
        <w:rPr>
          <w:b/>
        </w:rPr>
        <w:t>%DT</w:t>
      </w:r>
      <w:r w:rsidRPr="00FE463F">
        <w:t xml:space="preserve"> did </w:t>
      </w:r>
      <w:r w:rsidRPr="00FE463F">
        <w:rPr>
          <w:i/>
        </w:rPr>
        <w:t>not</w:t>
      </w:r>
      <w:r w:rsidRPr="00FE463F">
        <w:t xml:space="preserve"> contain an </w:t>
      </w:r>
      <w:r w:rsidRPr="00FE463F">
        <w:rPr>
          <w:b/>
        </w:rPr>
        <w:t>A</w:t>
      </w:r>
      <w:r w:rsidRPr="00FE463F">
        <w:t>) or what the user entered.</w:t>
      </w:r>
    </w:p>
    <w:p w14:paraId="321941A0" w14:textId="77777777" w:rsidR="000C084D" w:rsidRPr="00FE463F" w:rsidRDefault="000C084D" w:rsidP="000C084D">
      <w:pPr>
        <w:pStyle w:val="APIParameters"/>
      </w:pPr>
      <w:r w:rsidRPr="001D2033">
        <w:rPr>
          <w:b/>
        </w:rPr>
        <w:t>DTOUT:</w:t>
      </w:r>
      <w:r>
        <w:tab/>
      </w:r>
      <w:r w:rsidRPr="00FE463F">
        <w:t xml:space="preserve">This is only defined if </w:t>
      </w:r>
      <w:hyperlink w:anchor="percent_dt" w:history="1">
        <w:r w:rsidR="002240BC" w:rsidRPr="006938F2">
          <w:rPr>
            <w:rStyle w:val="Hyperlink"/>
          </w:rPr>
          <w:t>%DT</w:t>
        </w:r>
      </w:hyperlink>
      <w:r w:rsidRPr="00FE463F">
        <w:t xml:space="preserve"> has timed-out waiting for input from the user.</w:t>
      </w:r>
    </w:p>
    <w:p w14:paraId="0DF77490" w14:textId="77777777" w:rsidR="003664DC" w:rsidRPr="00FE463F" w:rsidRDefault="003664DC" w:rsidP="00B66E33">
      <w:pPr>
        <w:pStyle w:val="BodyText6"/>
        <w:rPr>
          <w:noProof/>
        </w:rPr>
      </w:pPr>
    </w:p>
    <w:p w14:paraId="693F7F31" w14:textId="77777777" w:rsidR="00BE674E" w:rsidRPr="00FE463F" w:rsidRDefault="00E86526" w:rsidP="000E3132">
      <w:pPr>
        <w:pStyle w:val="Heading4"/>
        <w:rPr>
          <w:noProof/>
        </w:rPr>
      </w:pPr>
      <w:bookmarkStart w:id="524" w:name="InputVariablesInDetail"/>
      <w:r w:rsidRPr="00FE463F">
        <w:rPr>
          <w:noProof/>
        </w:rPr>
        <w:t>%DT Input Variables in Detail</w:t>
      </w:r>
      <w:bookmarkEnd w:id="524"/>
    </w:p>
    <w:p w14:paraId="43FF748F" w14:textId="77777777" w:rsidR="00D80066" w:rsidRDefault="000C084D" w:rsidP="007D4AF8">
      <w:pPr>
        <w:pStyle w:val="APIParameters"/>
        <w:keepNext/>
        <w:keepLines/>
      </w:pPr>
      <w:r w:rsidRPr="001D2033">
        <w:rPr>
          <w:b/>
        </w:rPr>
        <w:t>A:</w:t>
      </w:r>
      <w:r>
        <w:tab/>
      </w:r>
      <w:hyperlink w:anchor="percent_dt" w:history="1">
        <w:r w:rsidR="002240BC" w:rsidRPr="006938F2">
          <w:rPr>
            <w:rStyle w:val="Hyperlink"/>
          </w:rPr>
          <w:t>%DT</w:t>
        </w:r>
      </w:hyperlink>
      <w:r w:rsidRPr="00FE463F">
        <w:t xml:space="preserve"> </w:t>
      </w:r>
      <w:r w:rsidRPr="00FE463F">
        <w:rPr>
          <w:b/>
        </w:rPr>
        <w:t>A</w:t>
      </w:r>
      <w:r w:rsidRPr="00FE463F">
        <w:t>sks for input from the terminal. It con</w:t>
      </w:r>
      <w:r w:rsidR="00D80066">
        <w:t>tinues to ask until it receives:</w:t>
      </w:r>
    </w:p>
    <w:p w14:paraId="3A277228" w14:textId="77777777" w:rsidR="00D80066" w:rsidRDefault="00D80066" w:rsidP="00D80066">
      <w:pPr>
        <w:pStyle w:val="APIParametersListBullet"/>
      </w:pPr>
      <w:r>
        <w:t>C</w:t>
      </w:r>
      <w:r w:rsidR="000C084D" w:rsidRPr="00FE463F">
        <w:t>orr</w:t>
      </w:r>
      <w:r>
        <w:t>ect input.</w:t>
      </w:r>
    </w:p>
    <w:p w14:paraId="16534B11" w14:textId="77777777" w:rsidR="00D80066" w:rsidRDefault="00D80066" w:rsidP="00D80066">
      <w:pPr>
        <w:pStyle w:val="APIParametersListBullet"/>
      </w:pPr>
      <w:r>
        <w:lastRenderedPageBreak/>
        <w:t>A</w:t>
      </w:r>
      <w:r w:rsidR="001E014A">
        <w:t xml:space="preserve"> </w:t>
      </w:r>
      <w:r w:rsidR="001E014A" w:rsidRPr="00A809E3">
        <w:rPr>
          <w:b/>
        </w:rPr>
        <w:t>null</w:t>
      </w:r>
      <w:r>
        <w:t>.</w:t>
      </w:r>
    </w:p>
    <w:p w14:paraId="1473792F" w14:textId="77777777" w:rsidR="00D80066" w:rsidRDefault="00D80066" w:rsidP="00D80066">
      <w:pPr>
        <w:pStyle w:val="APIParametersListBullet"/>
      </w:pPr>
      <w:r>
        <w:t>A</w:t>
      </w:r>
      <w:r w:rsidR="001E014A">
        <w:t xml:space="preserve"> caret (</w:t>
      </w:r>
      <w:r w:rsidR="000C084D" w:rsidRPr="00FE463F">
        <w:rPr>
          <w:b/>
        </w:rPr>
        <w:t>^</w:t>
      </w:r>
      <w:r>
        <w:t>).</w:t>
      </w:r>
    </w:p>
    <w:p w14:paraId="2CFCC7C8" w14:textId="77777777" w:rsidR="000C084D" w:rsidRDefault="000C084D" w:rsidP="00D80066">
      <w:pPr>
        <w:pStyle w:val="APIParametersText"/>
      </w:pPr>
      <w:r w:rsidRPr="00FE463F">
        <w:t xml:space="preserve">If </w:t>
      </w:r>
      <w:r w:rsidRPr="00A21C6A">
        <w:rPr>
          <w:b/>
        </w:rPr>
        <w:t>%DT</w:t>
      </w:r>
      <w:r w:rsidRPr="00FE463F">
        <w:t xml:space="preserve"> does </w:t>
      </w:r>
      <w:r w:rsidRPr="00FE463F">
        <w:rPr>
          <w:i/>
        </w:rPr>
        <w:t>not</w:t>
      </w:r>
      <w:r w:rsidRPr="00FE463F">
        <w:t xml:space="preserve"> contain the character </w:t>
      </w:r>
      <w:r w:rsidRPr="00FE463F">
        <w:rPr>
          <w:b/>
        </w:rPr>
        <w:t>A</w:t>
      </w:r>
      <w:r w:rsidRPr="00FE463F">
        <w:t>, the input to</w:t>
      </w:r>
      <w:hyperlink w:anchor="percent_dt" w:history="1">
        <w:r w:rsidR="002240BC" w:rsidRPr="006938F2">
          <w:rPr>
            <w:rStyle w:val="Hyperlink"/>
          </w:rPr>
          <w:t>%DT</w:t>
        </w:r>
      </w:hyperlink>
      <w:r w:rsidRPr="00FE463F">
        <w:t xml:space="preserve"> is assumed to be in the variable </w:t>
      </w:r>
      <w:r w:rsidRPr="00A21C6A">
        <w:rPr>
          <w:b/>
        </w:rPr>
        <w:t>X</w:t>
      </w:r>
      <w:r w:rsidRPr="00FE463F">
        <w:t>.</w:t>
      </w:r>
    </w:p>
    <w:p w14:paraId="788916F9" w14:textId="77777777" w:rsidR="003664DC" w:rsidRDefault="000C084D" w:rsidP="000C084D">
      <w:pPr>
        <w:pStyle w:val="APIParameters"/>
      </w:pPr>
      <w:r w:rsidRPr="001D2033">
        <w:rPr>
          <w:b/>
        </w:rPr>
        <w:t>E:</w:t>
      </w:r>
      <w:r>
        <w:tab/>
      </w:r>
      <w:r w:rsidRPr="00FE463F">
        <w:t xml:space="preserve">The </w:t>
      </w:r>
      <w:r w:rsidRPr="00FE463F">
        <w:rPr>
          <w:b/>
        </w:rPr>
        <w:t>E</w:t>
      </w:r>
      <w:r w:rsidRPr="00FE463F">
        <w:t>xternal format of the input is echoed back to the user after it has been entered. If the input was erroneous, two question marks and an audible sound (“beep”) are issued.</w:t>
      </w:r>
    </w:p>
    <w:p w14:paraId="3E434E0F" w14:textId="77777777" w:rsidR="000C084D" w:rsidRDefault="000C084D" w:rsidP="007D4AF8">
      <w:pPr>
        <w:pStyle w:val="APIParameters"/>
        <w:keepNext/>
        <w:keepLines/>
      </w:pPr>
      <w:r w:rsidRPr="001D2033">
        <w:rPr>
          <w:b/>
        </w:rPr>
        <w:t>F:</w:t>
      </w:r>
      <w:r>
        <w:tab/>
      </w:r>
      <w:r w:rsidRPr="00FE463F">
        <w:t xml:space="preserve">If a year is </w:t>
      </w:r>
      <w:r w:rsidRPr="00A21C6A">
        <w:rPr>
          <w:i/>
        </w:rPr>
        <w:t>not</w:t>
      </w:r>
      <w:r w:rsidRPr="00FE463F">
        <w:t xml:space="preserve"> entered (</w:t>
      </w:r>
      <w:hyperlink w:anchor="f_exampe_1" w:history="1">
        <w:r w:rsidRPr="00A21C6A">
          <w:rPr>
            <w:rStyle w:val="Hyperlink"/>
          </w:rPr>
          <w:t>Example 1</w:t>
        </w:r>
      </w:hyperlink>
      <w:r w:rsidRPr="00FE463F">
        <w:t>), or if a two-digit year is entered (</w:t>
      </w:r>
      <w:hyperlink w:anchor="f_exampe_2" w:history="1">
        <w:r w:rsidRPr="00A21C6A">
          <w:rPr>
            <w:rStyle w:val="Hyperlink"/>
          </w:rPr>
          <w:t>Example 2</w:t>
        </w:r>
      </w:hyperlink>
      <w:r w:rsidRPr="00FE463F">
        <w:t xml:space="preserve">), a date in the </w:t>
      </w:r>
      <w:r w:rsidRPr="00FE463F">
        <w:rPr>
          <w:b/>
          <w:bCs w:val="0"/>
        </w:rPr>
        <w:t>F</w:t>
      </w:r>
      <w:r w:rsidRPr="00FE463F">
        <w:t>uture is assumed.</w:t>
      </w:r>
    </w:p>
    <w:p w14:paraId="37167C2D" w14:textId="77777777" w:rsidR="000C084D" w:rsidRPr="00FE463F" w:rsidRDefault="000C084D"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past (</w:t>
      </w:r>
      <w:hyperlink w:anchor="f_exampe_3" w:history="1">
        <w:r w:rsidRPr="00A83276">
          <w:rPr>
            <w:rStyle w:val="Hyperlink"/>
          </w:rPr>
          <w:t>Example 3</w:t>
        </w:r>
      </w:hyperlink>
      <w:r w:rsidRPr="00FE463F">
        <w:t>).</w:t>
      </w:r>
    </w:p>
    <w:tbl>
      <w:tblPr>
        <w:tblW w:w="739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440"/>
        <w:gridCol w:w="1260"/>
        <w:gridCol w:w="1620"/>
        <w:gridCol w:w="1980"/>
      </w:tblGrid>
      <w:tr w:rsidR="000C084D" w:rsidRPr="00FE463F" w14:paraId="461F713E" w14:textId="77777777" w:rsidTr="00832749">
        <w:trPr>
          <w:tblHeader/>
        </w:trPr>
        <w:tc>
          <w:tcPr>
            <w:tcW w:w="1098" w:type="dxa"/>
            <w:shd w:val="pct12" w:color="auto" w:fill="auto"/>
          </w:tcPr>
          <w:p w14:paraId="74A6A54F" w14:textId="77777777" w:rsidR="000C084D" w:rsidRPr="00FE463F" w:rsidRDefault="000C084D" w:rsidP="00BC7AEE">
            <w:pPr>
              <w:pStyle w:val="TableHeading"/>
            </w:pPr>
            <w:r w:rsidRPr="00FE463F">
              <w:t>Example</w:t>
            </w:r>
          </w:p>
        </w:tc>
        <w:tc>
          <w:tcPr>
            <w:tcW w:w="1440" w:type="dxa"/>
            <w:shd w:val="pct12" w:color="auto" w:fill="auto"/>
          </w:tcPr>
          <w:p w14:paraId="3820B52C" w14:textId="77777777" w:rsidR="000C084D" w:rsidRPr="00FE463F" w:rsidRDefault="000C084D" w:rsidP="00BC7AEE">
            <w:pPr>
              <w:pStyle w:val="TableHeading"/>
            </w:pPr>
            <w:r w:rsidRPr="00FE463F">
              <w:t>Current Date</w:t>
            </w:r>
          </w:p>
        </w:tc>
        <w:tc>
          <w:tcPr>
            <w:tcW w:w="1260" w:type="dxa"/>
            <w:shd w:val="pct12" w:color="auto" w:fill="auto"/>
          </w:tcPr>
          <w:p w14:paraId="59D31AFF" w14:textId="77777777" w:rsidR="000C084D" w:rsidRPr="00FE463F" w:rsidRDefault="000C084D" w:rsidP="00BC7AEE">
            <w:pPr>
              <w:pStyle w:val="TableHeading"/>
            </w:pPr>
            <w:r w:rsidRPr="00FE463F">
              <w:t>User Input</w:t>
            </w:r>
          </w:p>
        </w:tc>
        <w:tc>
          <w:tcPr>
            <w:tcW w:w="1620" w:type="dxa"/>
            <w:shd w:val="pct12" w:color="auto" w:fill="auto"/>
          </w:tcPr>
          <w:p w14:paraId="12BF8374" w14:textId="77777777" w:rsidR="000C084D" w:rsidRPr="00FE463F" w:rsidRDefault="000C084D" w:rsidP="00BC7AEE">
            <w:pPr>
              <w:pStyle w:val="TableHeading"/>
            </w:pPr>
            <w:r w:rsidRPr="00FE463F">
              <w:t>Date Returned</w:t>
            </w:r>
          </w:p>
        </w:tc>
        <w:tc>
          <w:tcPr>
            <w:tcW w:w="1980" w:type="dxa"/>
            <w:shd w:val="pct12" w:color="auto" w:fill="auto"/>
          </w:tcPr>
          <w:p w14:paraId="5822B24F" w14:textId="77777777" w:rsidR="000C084D" w:rsidRPr="00FE463F" w:rsidRDefault="000C084D" w:rsidP="00BC7AEE">
            <w:pPr>
              <w:pStyle w:val="TableHeading"/>
            </w:pPr>
            <w:r w:rsidRPr="00FE463F">
              <w:t>Returned Without F</w:t>
            </w:r>
          </w:p>
        </w:tc>
      </w:tr>
      <w:tr w:rsidR="000C084D" w:rsidRPr="00FE463F" w14:paraId="2DB46E86" w14:textId="77777777" w:rsidTr="00832749">
        <w:tc>
          <w:tcPr>
            <w:tcW w:w="1098" w:type="dxa"/>
          </w:tcPr>
          <w:p w14:paraId="3F482A9F" w14:textId="77777777" w:rsidR="000C084D" w:rsidRPr="00FE463F" w:rsidRDefault="000C084D" w:rsidP="007D4AF8">
            <w:pPr>
              <w:pStyle w:val="TableText"/>
              <w:keepNext/>
              <w:keepLines/>
              <w:rPr>
                <w:noProof/>
              </w:rPr>
            </w:pPr>
            <w:bookmarkStart w:id="525" w:name="f_exampe_1"/>
            <w:r w:rsidRPr="00FE463F">
              <w:rPr>
                <w:noProof/>
              </w:rPr>
              <w:t>1</w:t>
            </w:r>
            <w:bookmarkEnd w:id="525"/>
          </w:p>
        </w:tc>
        <w:tc>
          <w:tcPr>
            <w:tcW w:w="1440" w:type="dxa"/>
          </w:tcPr>
          <w:p w14:paraId="4E97DA19" w14:textId="77777777" w:rsidR="000C084D" w:rsidRPr="00FE463F" w:rsidRDefault="000C084D" w:rsidP="007D4AF8">
            <w:pPr>
              <w:pStyle w:val="TableText"/>
              <w:keepNext/>
              <w:keepLines/>
              <w:rPr>
                <w:noProof/>
              </w:rPr>
            </w:pPr>
            <w:r w:rsidRPr="00FE463F">
              <w:rPr>
                <w:noProof/>
              </w:rPr>
              <w:t>July 1, 2000</w:t>
            </w:r>
          </w:p>
        </w:tc>
        <w:tc>
          <w:tcPr>
            <w:tcW w:w="1260" w:type="dxa"/>
          </w:tcPr>
          <w:p w14:paraId="3296BDBC" w14:textId="77777777" w:rsidR="000C084D" w:rsidRPr="00FE463F" w:rsidRDefault="000C084D" w:rsidP="007D4AF8">
            <w:pPr>
              <w:pStyle w:val="TableText"/>
              <w:keepNext/>
              <w:keepLines/>
              <w:rPr>
                <w:noProof/>
              </w:rPr>
            </w:pPr>
            <w:r w:rsidRPr="00FE463F">
              <w:rPr>
                <w:noProof/>
              </w:rPr>
              <w:t>5/1</w:t>
            </w:r>
          </w:p>
        </w:tc>
        <w:tc>
          <w:tcPr>
            <w:tcW w:w="1620" w:type="dxa"/>
          </w:tcPr>
          <w:p w14:paraId="5BF9A82B" w14:textId="77777777" w:rsidR="000C084D" w:rsidRPr="00FE463F" w:rsidRDefault="000C084D" w:rsidP="007D4AF8">
            <w:pPr>
              <w:pStyle w:val="TableText"/>
              <w:keepNext/>
              <w:keepLines/>
              <w:rPr>
                <w:noProof/>
              </w:rPr>
            </w:pPr>
            <w:r w:rsidRPr="00FE463F">
              <w:rPr>
                <w:noProof/>
              </w:rPr>
              <w:t>May 1, 2001</w:t>
            </w:r>
          </w:p>
        </w:tc>
        <w:tc>
          <w:tcPr>
            <w:tcW w:w="1980" w:type="dxa"/>
          </w:tcPr>
          <w:p w14:paraId="13B54F6B" w14:textId="77777777" w:rsidR="000C084D" w:rsidRPr="00FE463F" w:rsidRDefault="000C084D" w:rsidP="007D4AF8">
            <w:pPr>
              <w:pStyle w:val="TableText"/>
              <w:keepNext/>
              <w:keepLines/>
              <w:rPr>
                <w:noProof/>
              </w:rPr>
            </w:pPr>
            <w:r w:rsidRPr="00FE463F">
              <w:rPr>
                <w:noProof/>
              </w:rPr>
              <w:t>May 1, 2000</w:t>
            </w:r>
          </w:p>
        </w:tc>
      </w:tr>
      <w:tr w:rsidR="000C084D" w:rsidRPr="00FE463F" w14:paraId="4250EED0" w14:textId="77777777" w:rsidTr="00832749">
        <w:tc>
          <w:tcPr>
            <w:tcW w:w="1098" w:type="dxa"/>
          </w:tcPr>
          <w:p w14:paraId="7E00DC6C" w14:textId="77777777" w:rsidR="000C084D" w:rsidRPr="00FE463F" w:rsidRDefault="000C084D" w:rsidP="007D4AF8">
            <w:pPr>
              <w:pStyle w:val="TableText"/>
              <w:keepNext/>
              <w:keepLines/>
              <w:rPr>
                <w:noProof/>
              </w:rPr>
            </w:pPr>
            <w:bookmarkStart w:id="526" w:name="f_exampe_2"/>
            <w:r w:rsidRPr="00FE463F">
              <w:rPr>
                <w:noProof/>
              </w:rPr>
              <w:t>2</w:t>
            </w:r>
            <w:bookmarkEnd w:id="526"/>
          </w:p>
        </w:tc>
        <w:tc>
          <w:tcPr>
            <w:tcW w:w="1440" w:type="dxa"/>
          </w:tcPr>
          <w:p w14:paraId="021521F6" w14:textId="77777777" w:rsidR="000C084D" w:rsidRPr="00FE463F" w:rsidRDefault="000C084D" w:rsidP="007D4AF8">
            <w:pPr>
              <w:pStyle w:val="TableText"/>
              <w:keepNext/>
              <w:keepLines/>
              <w:rPr>
                <w:noProof/>
              </w:rPr>
            </w:pPr>
            <w:r w:rsidRPr="00FE463F">
              <w:rPr>
                <w:noProof/>
              </w:rPr>
              <w:t>July 1, 2000</w:t>
            </w:r>
          </w:p>
        </w:tc>
        <w:tc>
          <w:tcPr>
            <w:tcW w:w="1260" w:type="dxa"/>
          </w:tcPr>
          <w:p w14:paraId="7FC47E41" w14:textId="77777777" w:rsidR="000C084D" w:rsidRPr="00FE463F" w:rsidRDefault="000C084D" w:rsidP="007D4AF8">
            <w:pPr>
              <w:pStyle w:val="TableText"/>
              <w:keepNext/>
              <w:keepLines/>
              <w:rPr>
                <w:noProof/>
              </w:rPr>
            </w:pPr>
            <w:r w:rsidRPr="00FE463F">
              <w:rPr>
                <w:noProof/>
              </w:rPr>
              <w:t>5/1/90</w:t>
            </w:r>
          </w:p>
        </w:tc>
        <w:tc>
          <w:tcPr>
            <w:tcW w:w="1620" w:type="dxa"/>
          </w:tcPr>
          <w:p w14:paraId="302C840B" w14:textId="77777777" w:rsidR="000C084D" w:rsidRPr="00FE463F" w:rsidRDefault="000C084D" w:rsidP="007D4AF8">
            <w:pPr>
              <w:pStyle w:val="TableText"/>
              <w:keepNext/>
              <w:keepLines/>
              <w:rPr>
                <w:noProof/>
              </w:rPr>
            </w:pPr>
            <w:r w:rsidRPr="00FE463F">
              <w:rPr>
                <w:noProof/>
              </w:rPr>
              <w:t>May 1, 2090</w:t>
            </w:r>
          </w:p>
        </w:tc>
        <w:tc>
          <w:tcPr>
            <w:tcW w:w="1980" w:type="dxa"/>
          </w:tcPr>
          <w:p w14:paraId="36D2714A" w14:textId="77777777" w:rsidR="000C084D" w:rsidRPr="00FE463F" w:rsidRDefault="000C084D" w:rsidP="007D4AF8">
            <w:pPr>
              <w:pStyle w:val="TableText"/>
              <w:keepNext/>
              <w:keepLines/>
              <w:rPr>
                <w:noProof/>
              </w:rPr>
            </w:pPr>
            <w:r w:rsidRPr="00FE463F">
              <w:rPr>
                <w:noProof/>
              </w:rPr>
              <w:t>May 1, 1990</w:t>
            </w:r>
          </w:p>
        </w:tc>
      </w:tr>
      <w:tr w:rsidR="000C084D" w:rsidRPr="00FE463F" w14:paraId="03DDC094" w14:textId="77777777" w:rsidTr="00832749">
        <w:tc>
          <w:tcPr>
            <w:tcW w:w="1098" w:type="dxa"/>
          </w:tcPr>
          <w:p w14:paraId="35E66D9E" w14:textId="77777777" w:rsidR="000C084D" w:rsidRPr="00FE463F" w:rsidRDefault="000C084D" w:rsidP="004402E1">
            <w:pPr>
              <w:pStyle w:val="TableText"/>
              <w:rPr>
                <w:noProof/>
              </w:rPr>
            </w:pPr>
            <w:bookmarkStart w:id="527" w:name="f_exampe_3"/>
            <w:r w:rsidRPr="00FE463F">
              <w:rPr>
                <w:noProof/>
              </w:rPr>
              <w:t>3</w:t>
            </w:r>
            <w:bookmarkEnd w:id="527"/>
          </w:p>
        </w:tc>
        <w:tc>
          <w:tcPr>
            <w:tcW w:w="1440" w:type="dxa"/>
          </w:tcPr>
          <w:p w14:paraId="640807E2" w14:textId="77777777" w:rsidR="000C084D" w:rsidRPr="00FE463F" w:rsidRDefault="000C084D" w:rsidP="004402E1">
            <w:pPr>
              <w:pStyle w:val="TableText"/>
              <w:rPr>
                <w:noProof/>
              </w:rPr>
            </w:pPr>
            <w:r w:rsidRPr="00FE463F">
              <w:rPr>
                <w:noProof/>
              </w:rPr>
              <w:t>July 1, 2000</w:t>
            </w:r>
          </w:p>
        </w:tc>
        <w:tc>
          <w:tcPr>
            <w:tcW w:w="1260" w:type="dxa"/>
          </w:tcPr>
          <w:p w14:paraId="23235FDD" w14:textId="77777777" w:rsidR="000C084D" w:rsidRPr="00FE463F" w:rsidRDefault="000C084D" w:rsidP="004402E1">
            <w:pPr>
              <w:pStyle w:val="TableText"/>
              <w:rPr>
                <w:noProof/>
              </w:rPr>
            </w:pPr>
            <w:r w:rsidRPr="00FE463F">
              <w:rPr>
                <w:noProof/>
              </w:rPr>
              <w:t>5/1/00</w:t>
            </w:r>
          </w:p>
        </w:tc>
        <w:tc>
          <w:tcPr>
            <w:tcW w:w="1620" w:type="dxa"/>
          </w:tcPr>
          <w:p w14:paraId="1F21774E" w14:textId="77777777" w:rsidR="000C084D" w:rsidRPr="00FE463F" w:rsidRDefault="000C084D" w:rsidP="004402E1">
            <w:pPr>
              <w:pStyle w:val="TableText"/>
              <w:rPr>
                <w:noProof/>
              </w:rPr>
            </w:pPr>
            <w:r w:rsidRPr="00FE463F">
              <w:rPr>
                <w:noProof/>
              </w:rPr>
              <w:t>May 1, 2000</w:t>
            </w:r>
          </w:p>
        </w:tc>
        <w:tc>
          <w:tcPr>
            <w:tcW w:w="1980" w:type="dxa"/>
          </w:tcPr>
          <w:p w14:paraId="61EAB2E4" w14:textId="77777777" w:rsidR="000C084D" w:rsidRPr="00FE463F" w:rsidRDefault="000C084D" w:rsidP="004402E1">
            <w:pPr>
              <w:pStyle w:val="TableText"/>
              <w:rPr>
                <w:noProof/>
              </w:rPr>
            </w:pPr>
            <w:r w:rsidRPr="00FE463F">
              <w:rPr>
                <w:noProof/>
              </w:rPr>
              <w:t>May 1, 2000</w:t>
            </w:r>
          </w:p>
        </w:tc>
      </w:tr>
    </w:tbl>
    <w:p w14:paraId="6D31A8E2" w14:textId="77777777" w:rsidR="000C084D" w:rsidRPr="00FE463F" w:rsidRDefault="000C084D" w:rsidP="00A83276">
      <w:pPr>
        <w:pStyle w:val="BodyText6"/>
      </w:pPr>
    </w:p>
    <w:p w14:paraId="2528CC02" w14:textId="69B57773" w:rsidR="000C084D" w:rsidRDefault="007869D8" w:rsidP="00025199">
      <w:pPr>
        <w:pStyle w:val="APIParametersNote"/>
      </w:pPr>
      <w:r>
        <w:drawing>
          <wp:inline distT="0" distB="0" distL="0" distR="0" wp14:anchorId="588870FE" wp14:editId="0563995E">
            <wp:extent cx="289560" cy="289560"/>
            <wp:effectExtent l="0" t="0" r="0" b="0"/>
            <wp:docPr id="166"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Pr>
          <w:b/>
        </w:rPr>
        <w:tab/>
      </w:r>
      <w:r w:rsidR="007D4AF8" w:rsidRPr="00FE463F">
        <w:rPr>
          <w:b/>
        </w:rPr>
        <w:t>REF:</w:t>
      </w:r>
      <w:r w:rsidR="007D4AF8" w:rsidRPr="00FE463F">
        <w:t xml:space="preserve"> For the behavior of </w:t>
      </w:r>
      <w:hyperlink w:anchor="percent_dt" w:history="1">
        <w:r w:rsidR="002240BC" w:rsidRPr="006938F2">
          <w:rPr>
            <w:rStyle w:val="Hyperlink"/>
          </w:rPr>
          <w:t>%DT</w:t>
        </w:r>
      </w:hyperlink>
      <w:r w:rsidR="007D4AF8" w:rsidRPr="00FE463F">
        <w:t xml:space="preserve"> when neither the </w:t>
      </w:r>
      <w:r w:rsidR="007D4AF8" w:rsidRPr="00FE463F">
        <w:rPr>
          <w:b/>
        </w:rPr>
        <w:t>F</w:t>
      </w:r>
      <w:r w:rsidR="007D4AF8" w:rsidRPr="00FE463F">
        <w:t xml:space="preserve"> nor </w:t>
      </w:r>
      <w:r w:rsidR="007D4AF8" w:rsidRPr="00FE463F">
        <w:rPr>
          <w:b/>
        </w:rPr>
        <w:t>P</w:t>
      </w:r>
      <w:r w:rsidR="007D4AF8" w:rsidRPr="00FE463F">
        <w:t xml:space="preserve"> flag is used, see </w:t>
      </w:r>
      <w:r w:rsidR="007D4AF8">
        <w:t>“</w:t>
      </w:r>
      <w:r w:rsidR="007D4AF8" w:rsidRPr="007D4AF8">
        <w:rPr>
          <w:color w:val="0000FF"/>
          <w:u w:val="single"/>
        </w:rPr>
        <w:fldChar w:fldCharType="begin"/>
      </w:r>
      <w:r w:rsidR="007D4AF8" w:rsidRPr="007D4AF8">
        <w:rPr>
          <w:color w:val="0000FF"/>
          <w:u w:val="single"/>
        </w:rPr>
        <w:instrText xml:space="preserve"> REF DT_Note \h </w:instrText>
      </w:r>
      <w:r w:rsidR="007D4AF8">
        <w:rPr>
          <w:color w:val="0000FF"/>
          <w:u w:val="single"/>
        </w:rPr>
        <w:instrText xml:space="preserve"> \* MERGEFORMAT </w:instrText>
      </w:r>
      <w:r w:rsidR="007D4AF8" w:rsidRPr="007D4AF8">
        <w:rPr>
          <w:color w:val="0000FF"/>
          <w:u w:val="single"/>
        </w:rPr>
      </w:r>
      <w:r w:rsidR="007D4AF8" w:rsidRPr="007D4AF8">
        <w:rPr>
          <w:color w:val="0000FF"/>
          <w:u w:val="single"/>
        </w:rPr>
        <w:fldChar w:fldCharType="separate"/>
      </w:r>
      <w:r w:rsidR="00292366" w:rsidRPr="00292366">
        <w:rPr>
          <w:color w:val="0000FF"/>
          <w:u w:val="single"/>
        </w:rPr>
        <w:t>Y2K Changes</w:t>
      </w:r>
      <w:r w:rsidR="007D4AF8" w:rsidRPr="007D4AF8">
        <w:rPr>
          <w:color w:val="0000FF"/>
          <w:u w:val="single"/>
        </w:rPr>
        <w:fldChar w:fldCharType="end"/>
      </w:r>
      <w:r w:rsidR="007D4AF8" w:rsidRPr="00FE463F">
        <w:t>.</w:t>
      </w:r>
      <w:r w:rsidR="007D4AF8">
        <w:t>”</w:t>
      </w:r>
    </w:p>
    <w:p w14:paraId="29271D67" w14:textId="77777777" w:rsidR="007D4AF8" w:rsidRDefault="007D4AF8" w:rsidP="007D4AF8">
      <w:pPr>
        <w:pStyle w:val="APIParameters"/>
      </w:pPr>
      <w:r w:rsidRPr="001D2033">
        <w:rPr>
          <w:b/>
        </w:rPr>
        <w:t>I:</w:t>
      </w:r>
      <w:r>
        <w:tab/>
      </w:r>
      <w:r w:rsidRPr="00FE463F">
        <w:t xml:space="preserve">For </w:t>
      </w:r>
      <w:r w:rsidRPr="00FE463F">
        <w:rPr>
          <w:b/>
          <w:bCs w:val="0"/>
        </w:rPr>
        <w:t>I</w:t>
      </w:r>
      <w:r w:rsidRPr="00FE463F">
        <w:t xml:space="preserve">nternalization, this flag makes </w:t>
      </w:r>
      <w:hyperlink w:anchor="percent_dt" w:history="1">
        <w:r w:rsidR="002240BC" w:rsidRPr="006938F2">
          <w:rPr>
            <w:rStyle w:val="Hyperlink"/>
          </w:rPr>
          <w:t>%DT</w:t>
        </w:r>
      </w:hyperlink>
      <w:r w:rsidRPr="00FE463F">
        <w:t xml:space="preserve"> assume that in the input, the day number precedes the month number</w:t>
      </w:r>
      <w:r w:rsidR="00A83276">
        <w:t xml:space="preserve"> (i.e., </w:t>
      </w:r>
      <w:r w:rsidR="00A83276" w:rsidRPr="007260D5">
        <w:rPr>
          <w:b/>
        </w:rPr>
        <w:t>DD/MM/YYYY</w:t>
      </w:r>
      <w:r w:rsidR="00A83276">
        <w:t>)</w:t>
      </w:r>
      <w:r w:rsidRPr="00FE463F">
        <w:t xml:space="preserve">. For example, input of 05/11/2000 is assumed to be November 5, 2000 (instead of May 11, 2000). Also, with this flag, the month </w:t>
      </w:r>
      <w:r w:rsidRPr="00FE463F">
        <w:rPr>
          <w:i/>
        </w:rPr>
        <w:t>must</w:t>
      </w:r>
      <w:r w:rsidRPr="00FE463F">
        <w:t xml:space="preserve"> be input as a number. For example, November </w:t>
      </w:r>
      <w:r w:rsidRPr="00FE463F">
        <w:rPr>
          <w:i/>
        </w:rPr>
        <w:t>must</w:t>
      </w:r>
      <w:r w:rsidRPr="00FE463F">
        <w:t xml:space="preserve"> be input as 11, </w:t>
      </w:r>
      <w:r w:rsidRPr="00A83276">
        <w:rPr>
          <w:i/>
        </w:rPr>
        <w:t>not</w:t>
      </w:r>
      <w:r w:rsidRPr="00FE463F">
        <w:t xml:space="preserve"> NOV.</w:t>
      </w:r>
      <w:r>
        <w:t xml:space="preserve"> The output provides </w:t>
      </w:r>
      <w:r w:rsidRPr="007260D5">
        <w:rPr>
          <w:b/>
        </w:rPr>
        <w:t>DD MON YYYY</w:t>
      </w:r>
      <w:r w:rsidR="00A83276">
        <w:t>. For</w:t>
      </w:r>
      <w:r>
        <w:t xml:space="preserve"> example:</w:t>
      </w:r>
    </w:p>
    <w:p w14:paraId="5C9FC67E" w14:textId="77777777" w:rsidR="007D4AF8" w:rsidRPr="00A83276" w:rsidRDefault="007D4AF8" w:rsidP="007D4AF8">
      <w:pPr>
        <w:pStyle w:val="APIParametersCode"/>
        <w:rPr>
          <w:b/>
        </w:rPr>
      </w:pPr>
      <w:r w:rsidRPr="000375DD">
        <w:t>&gt;</w:t>
      </w:r>
      <w:r w:rsidRPr="00A83276">
        <w:rPr>
          <w:b/>
        </w:rPr>
        <w:t xml:space="preserve">S %DT="AEIX" D ^%DT W Y    </w:t>
      </w:r>
    </w:p>
    <w:p w14:paraId="788EB3F3" w14:textId="77777777" w:rsidR="007D4AF8" w:rsidRDefault="00A83276" w:rsidP="007D4AF8">
      <w:pPr>
        <w:pStyle w:val="APIParametersCode"/>
      </w:pPr>
      <w:r>
        <w:t xml:space="preserve">DATE: </w:t>
      </w:r>
      <w:r w:rsidRPr="00A83276">
        <w:rPr>
          <w:b/>
        </w:rPr>
        <w:t>10052015&lt;Enter&gt;</w:t>
      </w:r>
      <w:r w:rsidR="007D4AF8" w:rsidRPr="000375DD">
        <w:t xml:space="preserve"> (10 MAY 2015)3150510</w:t>
      </w:r>
    </w:p>
    <w:p w14:paraId="159A6BDD" w14:textId="77777777" w:rsidR="00A83276" w:rsidRDefault="00A83276" w:rsidP="00A83276">
      <w:pPr>
        <w:pStyle w:val="BodyText6"/>
      </w:pPr>
    </w:p>
    <w:p w14:paraId="6028B70E" w14:textId="77777777" w:rsidR="007D4AF8" w:rsidRDefault="007D4AF8" w:rsidP="007D4AF8">
      <w:pPr>
        <w:pStyle w:val="APIParameters"/>
        <w:keepNext/>
        <w:keepLines/>
      </w:pPr>
      <w:r w:rsidRPr="001D2033">
        <w:rPr>
          <w:b/>
        </w:rPr>
        <w:t>M:</w:t>
      </w:r>
      <w:r>
        <w:tab/>
      </w:r>
      <w:r w:rsidRPr="00FE463F">
        <w:t xml:space="preserve">Only </w:t>
      </w:r>
      <w:r w:rsidRPr="00FE463F">
        <w:rPr>
          <w:b/>
          <w:bCs w:val="0"/>
        </w:rPr>
        <w:t>M</w:t>
      </w:r>
      <w:r w:rsidRPr="00FE463F">
        <w:t>onth and year input is allowed. Input with a specific day or time is rejected (</w:t>
      </w:r>
      <w:hyperlink w:anchor="m_exampe_1" w:history="1">
        <w:r w:rsidRPr="007260D5">
          <w:rPr>
            <w:rStyle w:val="Hyperlink"/>
          </w:rPr>
          <w:t>Example 1</w:t>
        </w:r>
      </w:hyperlink>
      <w:r w:rsidRPr="00FE463F">
        <w:t>). If only a month and two digits are entered, the two digits are interpreted as a year instead of a day (</w:t>
      </w:r>
      <w:hyperlink w:anchor="m_exampe_2" w:history="1">
        <w:r w:rsidRPr="007260D5">
          <w:rPr>
            <w:rStyle w:val="Hyperlink"/>
          </w:rPr>
          <w:t>Example 2</w:t>
        </w:r>
      </w:hyperlink>
      <w:r w:rsidRPr="00FE463F">
        <w:t>).</w:t>
      </w:r>
    </w:p>
    <w:p w14:paraId="15036FA7" w14:textId="77777777" w:rsidR="007D4AF8" w:rsidRPr="00FE463F" w:rsidRDefault="007D4AF8" w:rsidP="007D4AF8">
      <w:pPr>
        <w:pStyle w:val="APIParametersText"/>
      </w:pPr>
      <w:r w:rsidRPr="00FE463F">
        <w:t xml:space="preserve">If the </w:t>
      </w:r>
      <w:r w:rsidRPr="007260D5">
        <w:rPr>
          <w:b/>
        </w:rPr>
        <w:t>M</w:t>
      </w:r>
      <w:r w:rsidRPr="00FE463F">
        <w:t xml:space="preserve"> flag is used with the </w:t>
      </w:r>
      <w:r w:rsidRPr="007260D5">
        <w:rPr>
          <w:b/>
        </w:rPr>
        <w:t>X</w:t>
      </w:r>
      <w:r w:rsidRPr="00FE463F">
        <w:t xml:space="preserve"> flag, a month </w:t>
      </w:r>
      <w:r w:rsidRPr="00FE463F">
        <w:rPr>
          <w:i/>
        </w:rPr>
        <w:t>must</w:t>
      </w:r>
      <w:r w:rsidRPr="00FE463F">
        <w:t xml:space="preserve"> be specified; otherwise, the input can be just a year (</w:t>
      </w:r>
      <w:hyperlink w:anchor="m_exampe_3" w:history="1">
        <w:r w:rsidRPr="007260D5">
          <w:rPr>
            <w:rStyle w:val="Hyperlink"/>
          </w:rPr>
          <w:t>Example 3</w:t>
        </w:r>
      </w:hyperlink>
      <w:r w:rsidRPr="00FE463F">
        <w:t>).</w:t>
      </w:r>
    </w:p>
    <w:p w14:paraId="3FDF0BCC" w14:textId="77777777" w:rsidR="007D4AF8" w:rsidRPr="007260D5" w:rsidRDefault="007D4AF8" w:rsidP="007D4AF8">
      <w:pPr>
        <w:pStyle w:val="APIParametersText"/>
        <w:keepNext/>
        <w:keepLines/>
        <w:rPr>
          <w:b/>
        </w:rPr>
      </w:pPr>
      <w:r w:rsidRPr="007260D5">
        <w:rPr>
          <w:b/>
        </w:rPr>
        <w:lastRenderedPageBreak/>
        <w:t>M Flag:</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250"/>
      </w:tblGrid>
      <w:tr w:rsidR="007D4AF8" w:rsidRPr="00FE463F" w14:paraId="77C0E1B3" w14:textId="77777777" w:rsidTr="00832749">
        <w:trPr>
          <w:tblHeader/>
        </w:trPr>
        <w:tc>
          <w:tcPr>
            <w:tcW w:w="1693" w:type="dxa"/>
            <w:shd w:val="pct12" w:color="auto" w:fill="auto"/>
          </w:tcPr>
          <w:p w14:paraId="6AD45870" w14:textId="77777777" w:rsidR="007D4AF8" w:rsidRPr="00FE463F" w:rsidRDefault="007D4AF8" w:rsidP="00BC7AEE">
            <w:pPr>
              <w:pStyle w:val="TableHeading"/>
            </w:pPr>
            <w:r w:rsidRPr="00FE463F">
              <w:t>Example</w:t>
            </w:r>
          </w:p>
        </w:tc>
        <w:tc>
          <w:tcPr>
            <w:tcW w:w="1637" w:type="dxa"/>
            <w:shd w:val="pct12" w:color="auto" w:fill="auto"/>
          </w:tcPr>
          <w:p w14:paraId="6F51BDE4" w14:textId="77777777" w:rsidR="007D4AF8" w:rsidRPr="00FE463F" w:rsidRDefault="007D4AF8" w:rsidP="00BC7AEE">
            <w:pPr>
              <w:pStyle w:val="TableHeading"/>
            </w:pPr>
            <w:r w:rsidRPr="00FE463F">
              <w:t>Date Input</w:t>
            </w:r>
          </w:p>
        </w:tc>
        <w:tc>
          <w:tcPr>
            <w:tcW w:w="1728" w:type="dxa"/>
            <w:shd w:val="pct12" w:color="auto" w:fill="auto"/>
          </w:tcPr>
          <w:p w14:paraId="2DEEC1C0" w14:textId="77777777" w:rsidR="007D4AF8" w:rsidRPr="00FE463F" w:rsidRDefault="007D4AF8" w:rsidP="00BC7AEE">
            <w:pPr>
              <w:pStyle w:val="TableHeading"/>
            </w:pPr>
            <w:r w:rsidRPr="00FE463F">
              <w:t>Date Returned</w:t>
            </w:r>
          </w:p>
        </w:tc>
        <w:tc>
          <w:tcPr>
            <w:tcW w:w="2250" w:type="dxa"/>
            <w:shd w:val="pct12" w:color="auto" w:fill="auto"/>
          </w:tcPr>
          <w:p w14:paraId="3B8BA836" w14:textId="77777777" w:rsidR="007D4AF8" w:rsidRPr="00FE463F" w:rsidRDefault="007D4AF8" w:rsidP="00BC7AEE">
            <w:pPr>
              <w:pStyle w:val="TableHeading"/>
            </w:pPr>
            <w:r w:rsidRPr="00FE463F">
              <w:t>Returned Without M</w:t>
            </w:r>
          </w:p>
        </w:tc>
      </w:tr>
      <w:tr w:rsidR="007D4AF8" w:rsidRPr="00FE463F" w14:paraId="11664943" w14:textId="77777777" w:rsidTr="00832749">
        <w:tc>
          <w:tcPr>
            <w:tcW w:w="1693" w:type="dxa"/>
          </w:tcPr>
          <w:p w14:paraId="3D9F982C" w14:textId="77777777" w:rsidR="007D4AF8" w:rsidRPr="00FE463F" w:rsidRDefault="007D4AF8" w:rsidP="007D4AF8">
            <w:pPr>
              <w:pStyle w:val="TableText"/>
              <w:keepNext/>
              <w:keepLines/>
              <w:rPr>
                <w:noProof/>
              </w:rPr>
            </w:pPr>
            <w:bookmarkStart w:id="528" w:name="m_exampe_1"/>
            <w:r w:rsidRPr="00FE463F">
              <w:rPr>
                <w:noProof/>
              </w:rPr>
              <w:t>1</w:t>
            </w:r>
            <w:bookmarkEnd w:id="528"/>
          </w:p>
        </w:tc>
        <w:tc>
          <w:tcPr>
            <w:tcW w:w="1637" w:type="dxa"/>
          </w:tcPr>
          <w:p w14:paraId="2E9DAB79" w14:textId="77777777" w:rsidR="007D4AF8" w:rsidRPr="00FE463F" w:rsidRDefault="007D4AF8" w:rsidP="007D4AF8">
            <w:pPr>
              <w:pStyle w:val="TableText"/>
              <w:keepNext/>
              <w:keepLines/>
              <w:rPr>
                <w:noProof/>
              </w:rPr>
            </w:pPr>
            <w:r w:rsidRPr="00FE463F">
              <w:rPr>
                <w:noProof/>
              </w:rPr>
              <w:t>7-05-2005</w:t>
            </w:r>
          </w:p>
        </w:tc>
        <w:tc>
          <w:tcPr>
            <w:tcW w:w="1728" w:type="dxa"/>
          </w:tcPr>
          <w:p w14:paraId="71C8127A" w14:textId="77777777" w:rsidR="007D4AF8" w:rsidRPr="00FE463F" w:rsidRDefault="007D4AF8" w:rsidP="007D4AF8">
            <w:pPr>
              <w:pStyle w:val="TableText"/>
              <w:keepNext/>
              <w:keepLines/>
              <w:rPr>
                <w:noProof/>
              </w:rPr>
            </w:pPr>
            <w:r w:rsidRPr="00FE463F">
              <w:rPr>
                <w:noProof/>
              </w:rPr>
              <w:t>invalid</w:t>
            </w:r>
          </w:p>
        </w:tc>
        <w:tc>
          <w:tcPr>
            <w:tcW w:w="2250" w:type="dxa"/>
          </w:tcPr>
          <w:p w14:paraId="2379C423" w14:textId="77777777" w:rsidR="007D4AF8" w:rsidRPr="00FE463F" w:rsidRDefault="007D4AF8" w:rsidP="007D4AF8">
            <w:pPr>
              <w:pStyle w:val="TableText"/>
              <w:keepNext/>
              <w:keepLines/>
              <w:rPr>
                <w:noProof/>
              </w:rPr>
            </w:pPr>
            <w:r w:rsidRPr="00FE463F">
              <w:rPr>
                <w:noProof/>
              </w:rPr>
              <w:t>July 5, 2005</w:t>
            </w:r>
          </w:p>
        </w:tc>
      </w:tr>
      <w:tr w:rsidR="007D4AF8" w:rsidRPr="00FE463F" w14:paraId="3E399C95" w14:textId="77777777" w:rsidTr="00832749">
        <w:tc>
          <w:tcPr>
            <w:tcW w:w="1693" w:type="dxa"/>
          </w:tcPr>
          <w:p w14:paraId="1C153AF3" w14:textId="77777777" w:rsidR="007D4AF8" w:rsidRPr="00FE463F" w:rsidRDefault="007D4AF8" w:rsidP="007D4AF8">
            <w:pPr>
              <w:pStyle w:val="TableText"/>
              <w:keepNext/>
              <w:keepLines/>
              <w:rPr>
                <w:noProof/>
              </w:rPr>
            </w:pPr>
            <w:bookmarkStart w:id="529" w:name="m_exampe_2"/>
            <w:r w:rsidRPr="00FE463F">
              <w:rPr>
                <w:noProof/>
              </w:rPr>
              <w:t>2</w:t>
            </w:r>
            <w:bookmarkEnd w:id="529"/>
          </w:p>
        </w:tc>
        <w:tc>
          <w:tcPr>
            <w:tcW w:w="1637" w:type="dxa"/>
          </w:tcPr>
          <w:p w14:paraId="75834B2D" w14:textId="77777777" w:rsidR="007D4AF8" w:rsidRPr="00FE463F" w:rsidRDefault="007D4AF8" w:rsidP="007D4AF8">
            <w:pPr>
              <w:pStyle w:val="TableText"/>
              <w:keepNext/>
              <w:keepLines/>
              <w:rPr>
                <w:noProof/>
              </w:rPr>
            </w:pPr>
            <w:r w:rsidRPr="00FE463F">
              <w:rPr>
                <w:noProof/>
              </w:rPr>
              <w:t>7-05</w:t>
            </w:r>
          </w:p>
        </w:tc>
        <w:tc>
          <w:tcPr>
            <w:tcW w:w="1728" w:type="dxa"/>
          </w:tcPr>
          <w:p w14:paraId="48E7E174" w14:textId="77777777" w:rsidR="007D4AF8" w:rsidRPr="00FE463F" w:rsidRDefault="007D4AF8" w:rsidP="007D4AF8">
            <w:pPr>
              <w:pStyle w:val="TableText"/>
              <w:keepNext/>
              <w:keepLines/>
              <w:rPr>
                <w:noProof/>
              </w:rPr>
            </w:pPr>
            <w:r w:rsidRPr="00FE463F">
              <w:rPr>
                <w:noProof/>
              </w:rPr>
              <w:t>July 2005</w:t>
            </w:r>
          </w:p>
        </w:tc>
        <w:tc>
          <w:tcPr>
            <w:tcW w:w="2250" w:type="dxa"/>
          </w:tcPr>
          <w:p w14:paraId="02C0EC65" w14:textId="77777777" w:rsidR="007D4AF8" w:rsidRPr="00FE463F" w:rsidRDefault="007D4AF8" w:rsidP="007D4AF8">
            <w:pPr>
              <w:pStyle w:val="TableText"/>
              <w:keepNext/>
              <w:keepLines/>
              <w:rPr>
                <w:noProof/>
              </w:rPr>
            </w:pPr>
            <w:r w:rsidRPr="00FE463F">
              <w:rPr>
                <w:noProof/>
              </w:rPr>
              <w:t>July 5, 2000*</w:t>
            </w:r>
          </w:p>
        </w:tc>
      </w:tr>
    </w:tbl>
    <w:p w14:paraId="4338DB52" w14:textId="77777777" w:rsidR="007D4AF8" w:rsidRPr="00FE463F" w:rsidRDefault="007D4AF8" w:rsidP="007D4AF8">
      <w:pPr>
        <w:pStyle w:val="APIParametersText"/>
      </w:pPr>
      <w:r w:rsidRPr="00FE463F">
        <w:t xml:space="preserve">*Assuming the current year is 2000 and the </w:t>
      </w:r>
      <w:r w:rsidRPr="00832749">
        <w:rPr>
          <w:b/>
        </w:rPr>
        <w:t>F</w:t>
      </w:r>
      <w:r w:rsidRPr="00FE463F">
        <w:t xml:space="preserve"> and </w:t>
      </w:r>
      <w:r w:rsidRPr="00832749">
        <w:rPr>
          <w:b/>
        </w:rPr>
        <w:t>P</w:t>
      </w:r>
      <w:r w:rsidRPr="00FE463F">
        <w:t xml:space="preserve"> flags are </w:t>
      </w:r>
      <w:r w:rsidRPr="00FE463F">
        <w:rPr>
          <w:i/>
        </w:rPr>
        <w:t>not</w:t>
      </w:r>
      <w:r w:rsidRPr="00FE463F">
        <w:t xml:space="preserve"> used.</w:t>
      </w:r>
    </w:p>
    <w:p w14:paraId="7742A570" w14:textId="77777777" w:rsidR="007D4AF8" w:rsidRPr="007260D5" w:rsidRDefault="007D4AF8" w:rsidP="007D4AF8">
      <w:pPr>
        <w:pStyle w:val="APIParametersText"/>
        <w:keepNext/>
        <w:keepLines/>
        <w:rPr>
          <w:b/>
        </w:rPr>
      </w:pPr>
      <w:r w:rsidRPr="007260D5">
        <w:rPr>
          <w:b/>
        </w:rPr>
        <w:t>M Flag (with X Flag):</w:t>
      </w:r>
    </w:p>
    <w:tbl>
      <w:tblPr>
        <w:tblW w:w="7250"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192"/>
      </w:tblGrid>
      <w:tr w:rsidR="007D4AF8" w:rsidRPr="00FE463F" w14:paraId="4C0230ED" w14:textId="77777777" w:rsidTr="00832749">
        <w:trPr>
          <w:tblHeader/>
        </w:trPr>
        <w:tc>
          <w:tcPr>
            <w:tcW w:w="1693" w:type="dxa"/>
            <w:shd w:val="pct12" w:color="auto" w:fill="auto"/>
          </w:tcPr>
          <w:p w14:paraId="52D1B2EC" w14:textId="77777777" w:rsidR="007D4AF8" w:rsidRPr="00FE463F" w:rsidRDefault="007D4AF8" w:rsidP="00BC7AEE">
            <w:pPr>
              <w:pStyle w:val="TableHeading"/>
            </w:pPr>
            <w:r w:rsidRPr="00FE463F">
              <w:t>Example</w:t>
            </w:r>
          </w:p>
        </w:tc>
        <w:tc>
          <w:tcPr>
            <w:tcW w:w="1637" w:type="dxa"/>
            <w:shd w:val="pct12" w:color="auto" w:fill="auto"/>
          </w:tcPr>
          <w:p w14:paraId="51C9DDAD" w14:textId="77777777" w:rsidR="007D4AF8" w:rsidRPr="00FE463F" w:rsidRDefault="007D4AF8" w:rsidP="00BC7AEE">
            <w:pPr>
              <w:pStyle w:val="TableHeading"/>
            </w:pPr>
            <w:r w:rsidRPr="00FE463F">
              <w:t>Date Input</w:t>
            </w:r>
          </w:p>
        </w:tc>
        <w:tc>
          <w:tcPr>
            <w:tcW w:w="1728" w:type="dxa"/>
            <w:shd w:val="pct12" w:color="auto" w:fill="auto"/>
          </w:tcPr>
          <w:p w14:paraId="484A1CCD" w14:textId="77777777" w:rsidR="007D4AF8" w:rsidRPr="00FE463F" w:rsidRDefault="007D4AF8" w:rsidP="00BC7AEE">
            <w:pPr>
              <w:pStyle w:val="TableHeading"/>
            </w:pPr>
            <w:r w:rsidRPr="00FE463F">
              <w:t>Date Returned</w:t>
            </w:r>
          </w:p>
        </w:tc>
        <w:tc>
          <w:tcPr>
            <w:tcW w:w="2192" w:type="dxa"/>
            <w:shd w:val="pct12" w:color="auto" w:fill="auto"/>
          </w:tcPr>
          <w:p w14:paraId="5E3FADFA" w14:textId="77777777" w:rsidR="007D4AF8" w:rsidRPr="00FE463F" w:rsidRDefault="007D4AF8" w:rsidP="00BC7AEE">
            <w:pPr>
              <w:pStyle w:val="TableHeading"/>
            </w:pPr>
            <w:r w:rsidRPr="00FE463F">
              <w:t>Returned Without X</w:t>
            </w:r>
          </w:p>
        </w:tc>
      </w:tr>
      <w:tr w:rsidR="007D4AF8" w:rsidRPr="00FE463F" w14:paraId="7A91FC62" w14:textId="77777777" w:rsidTr="00832749">
        <w:tc>
          <w:tcPr>
            <w:tcW w:w="1693" w:type="dxa"/>
          </w:tcPr>
          <w:p w14:paraId="0B1BDD86" w14:textId="77777777" w:rsidR="007D4AF8" w:rsidRPr="00FE463F" w:rsidRDefault="007D4AF8" w:rsidP="004402E1">
            <w:pPr>
              <w:pStyle w:val="TableText"/>
              <w:rPr>
                <w:noProof/>
              </w:rPr>
            </w:pPr>
            <w:bookmarkStart w:id="530" w:name="m_exampe_3"/>
            <w:r w:rsidRPr="00FE463F">
              <w:rPr>
                <w:noProof/>
              </w:rPr>
              <w:t>3</w:t>
            </w:r>
            <w:bookmarkEnd w:id="530"/>
          </w:p>
        </w:tc>
        <w:tc>
          <w:tcPr>
            <w:tcW w:w="1637" w:type="dxa"/>
          </w:tcPr>
          <w:p w14:paraId="470E26F6" w14:textId="77777777" w:rsidR="007D4AF8" w:rsidRPr="00FE463F" w:rsidRDefault="007D4AF8" w:rsidP="004402E1">
            <w:pPr>
              <w:pStyle w:val="TableText"/>
              <w:rPr>
                <w:noProof/>
              </w:rPr>
            </w:pPr>
            <w:r w:rsidRPr="00FE463F">
              <w:rPr>
                <w:noProof/>
              </w:rPr>
              <w:t>05 or 2005</w:t>
            </w:r>
          </w:p>
        </w:tc>
        <w:tc>
          <w:tcPr>
            <w:tcW w:w="1728" w:type="dxa"/>
          </w:tcPr>
          <w:p w14:paraId="04F97793" w14:textId="77777777" w:rsidR="007D4AF8" w:rsidRPr="00FE463F" w:rsidRDefault="007D4AF8" w:rsidP="004402E1">
            <w:pPr>
              <w:pStyle w:val="TableText"/>
              <w:rPr>
                <w:noProof/>
              </w:rPr>
            </w:pPr>
            <w:r w:rsidRPr="00FE463F">
              <w:rPr>
                <w:noProof/>
              </w:rPr>
              <w:t>invalid</w:t>
            </w:r>
          </w:p>
        </w:tc>
        <w:tc>
          <w:tcPr>
            <w:tcW w:w="2192" w:type="dxa"/>
          </w:tcPr>
          <w:p w14:paraId="716CEB76" w14:textId="77777777" w:rsidR="007D4AF8" w:rsidRPr="00FE463F" w:rsidRDefault="007D4AF8" w:rsidP="004402E1">
            <w:pPr>
              <w:pStyle w:val="TableText"/>
              <w:rPr>
                <w:noProof/>
              </w:rPr>
            </w:pPr>
            <w:r w:rsidRPr="00FE463F">
              <w:rPr>
                <w:noProof/>
              </w:rPr>
              <w:t>2005</w:t>
            </w:r>
          </w:p>
        </w:tc>
      </w:tr>
    </w:tbl>
    <w:p w14:paraId="4D8C38CE" w14:textId="77777777" w:rsidR="007D4AF8" w:rsidRDefault="007D4AF8" w:rsidP="007D4AF8">
      <w:pPr>
        <w:pStyle w:val="APIParameters"/>
      </w:pPr>
      <w:r w:rsidRPr="001D2033">
        <w:rPr>
          <w:b/>
        </w:rPr>
        <w:t>N:</w:t>
      </w:r>
      <w:r>
        <w:tab/>
      </w:r>
      <w:r w:rsidRPr="00FE463F">
        <w:t xml:space="preserve">Ordinarily, a user can enter a date in a purely </w:t>
      </w:r>
      <w:r w:rsidRPr="00FE463F">
        <w:rPr>
          <w:b/>
        </w:rPr>
        <w:t>N</w:t>
      </w:r>
      <w:r w:rsidRPr="00FE463F">
        <w:t>umeric form (i.e., </w:t>
      </w:r>
      <w:r w:rsidRPr="00832749">
        <w:rPr>
          <w:b/>
        </w:rPr>
        <w:t>MMDDYY</w:t>
      </w:r>
      <w:r w:rsidRPr="00FE463F">
        <w:t xml:space="preserve">). However, if </w:t>
      </w:r>
      <w:r w:rsidRPr="00832749">
        <w:rPr>
          <w:b/>
        </w:rPr>
        <w:t>%DT</w:t>
      </w:r>
      <w:r w:rsidRPr="00FE463F">
        <w:t xml:space="preserve"> contains an </w:t>
      </w:r>
      <w:r w:rsidRPr="00FE463F">
        <w:rPr>
          <w:b/>
        </w:rPr>
        <w:t>N</w:t>
      </w:r>
      <w:r w:rsidRPr="00FE463F">
        <w:t xml:space="preserve">, then this type of input is </w:t>
      </w:r>
      <w:r w:rsidRPr="00FE463F">
        <w:rPr>
          <w:i/>
        </w:rPr>
        <w:t>not</w:t>
      </w:r>
      <w:r w:rsidRPr="00FE463F">
        <w:t xml:space="preserve"> allowed.</w:t>
      </w:r>
    </w:p>
    <w:p w14:paraId="176C24C2" w14:textId="77777777" w:rsidR="007D4AF8" w:rsidRDefault="007D4AF8" w:rsidP="007D4AF8">
      <w:pPr>
        <w:pStyle w:val="APIParameters"/>
        <w:keepNext/>
        <w:keepLines/>
      </w:pPr>
      <w:r w:rsidRPr="001D2033">
        <w:rPr>
          <w:b/>
        </w:rPr>
        <w:t>P:</w:t>
      </w:r>
      <w:r>
        <w:tab/>
      </w:r>
      <w:r w:rsidRPr="00FE463F">
        <w:t xml:space="preserve">If a year is </w:t>
      </w:r>
      <w:r w:rsidRPr="00FE463F">
        <w:rPr>
          <w:i/>
        </w:rPr>
        <w:t>not</w:t>
      </w:r>
      <w:r w:rsidRPr="00FE463F">
        <w:t xml:space="preserve"> entered (</w:t>
      </w:r>
      <w:hyperlink w:anchor="p_exampe_1" w:history="1">
        <w:r w:rsidRPr="00832749">
          <w:rPr>
            <w:rStyle w:val="Hyperlink"/>
          </w:rPr>
          <w:t>Example 1</w:t>
        </w:r>
      </w:hyperlink>
      <w:r w:rsidRPr="00FE463F">
        <w:t>), or if a two-digit year is entered (</w:t>
      </w:r>
      <w:hyperlink w:anchor="p_exampe_2" w:history="1">
        <w:r w:rsidRPr="00832749">
          <w:rPr>
            <w:rStyle w:val="Hyperlink"/>
          </w:rPr>
          <w:t>Example 2</w:t>
        </w:r>
      </w:hyperlink>
      <w:r w:rsidRPr="00FE463F">
        <w:t xml:space="preserve">), a date in the </w:t>
      </w:r>
      <w:r w:rsidRPr="00FE463F">
        <w:rPr>
          <w:b/>
          <w:bCs w:val="0"/>
        </w:rPr>
        <w:t>P</w:t>
      </w:r>
      <w:r w:rsidRPr="00FE463F">
        <w:t>ast is assumed.</w:t>
      </w:r>
    </w:p>
    <w:p w14:paraId="2ACAEBDD" w14:textId="77777777" w:rsidR="007D4AF8" w:rsidRDefault="007D4AF8"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future (</w:t>
      </w:r>
      <w:hyperlink w:anchor="p_exampe_3" w:history="1">
        <w:r w:rsidRPr="00832749">
          <w:rPr>
            <w:rStyle w:val="Hyperlink"/>
          </w:rPr>
          <w:t>Example 3</w:t>
        </w:r>
      </w:hyperlink>
      <w:r w:rsidRPr="00FE463F">
        <w:t>).</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530"/>
        <w:gridCol w:w="1260"/>
        <w:gridCol w:w="1620"/>
        <w:gridCol w:w="1800"/>
      </w:tblGrid>
      <w:tr w:rsidR="007D4AF8" w:rsidRPr="00FE463F" w14:paraId="3EDBF610" w14:textId="77777777" w:rsidTr="00832749">
        <w:trPr>
          <w:cantSplit/>
          <w:tblHeader/>
        </w:trPr>
        <w:tc>
          <w:tcPr>
            <w:tcW w:w="1098" w:type="dxa"/>
            <w:shd w:val="pct12" w:color="auto" w:fill="auto"/>
          </w:tcPr>
          <w:p w14:paraId="45C73867" w14:textId="77777777" w:rsidR="007D4AF8" w:rsidRPr="00FE463F" w:rsidRDefault="007D4AF8" w:rsidP="00BC7AEE">
            <w:pPr>
              <w:pStyle w:val="TableHeading"/>
            </w:pPr>
            <w:r w:rsidRPr="00FE463F">
              <w:t>Example</w:t>
            </w:r>
          </w:p>
        </w:tc>
        <w:tc>
          <w:tcPr>
            <w:tcW w:w="1530" w:type="dxa"/>
            <w:shd w:val="pct12" w:color="auto" w:fill="auto"/>
          </w:tcPr>
          <w:p w14:paraId="06CBAD53" w14:textId="77777777" w:rsidR="007D4AF8" w:rsidRPr="00FE463F" w:rsidRDefault="007D4AF8" w:rsidP="00BC7AEE">
            <w:pPr>
              <w:pStyle w:val="TableHeading"/>
            </w:pPr>
            <w:r w:rsidRPr="00FE463F">
              <w:t>Current Date</w:t>
            </w:r>
          </w:p>
        </w:tc>
        <w:tc>
          <w:tcPr>
            <w:tcW w:w="1260" w:type="dxa"/>
            <w:shd w:val="pct12" w:color="auto" w:fill="auto"/>
          </w:tcPr>
          <w:p w14:paraId="4EC4FDD4" w14:textId="77777777" w:rsidR="007D4AF8" w:rsidRPr="00FE463F" w:rsidRDefault="007D4AF8" w:rsidP="00BC7AEE">
            <w:pPr>
              <w:pStyle w:val="TableHeading"/>
            </w:pPr>
            <w:r w:rsidRPr="00FE463F">
              <w:t>User Input</w:t>
            </w:r>
          </w:p>
        </w:tc>
        <w:tc>
          <w:tcPr>
            <w:tcW w:w="1620" w:type="dxa"/>
            <w:shd w:val="pct12" w:color="auto" w:fill="auto"/>
          </w:tcPr>
          <w:p w14:paraId="764A7C17" w14:textId="77777777" w:rsidR="007D4AF8" w:rsidRPr="00FE463F" w:rsidRDefault="007D4AF8" w:rsidP="00BC7AEE">
            <w:pPr>
              <w:pStyle w:val="TableHeading"/>
            </w:pPr>
            <w:r w:rsidRPr="00FE463F">
              <w:t>Date Returned</w:t>
            </w:r>
          </w:p>
        </w:tc>
        <w:tc>
          <w:tcPr>
            <w:tcW w:w="1800" w:type="dxa"/>
            <w:shd w:val="pct12" w:color="auto" w:fill="auto"/>
          </w:tcPr>
          <w:p w14:paraId="22876289" w14:textId="77777777" w:rsidR="007D4AF8" w:rsidRPr="00FE463F" w:rsidRDefault="007D4AF8" w:rsidP="00BC7AEE">
            <w:pPr>
              <w:pStyle w:val="TableHeading"/>
            </w:pPr>
            <w:r w:rsidRPr="00FE463F">
              <w:t>Returned Without P</w:t>
            </w:r>
          </w:p>
        </w:tc>
      </w:tr>
      <w:tr w:rsidR="007D4AF8" w:rsidRPr="00FE463F" w14:paraId="5C56A2FB" w14:textId="77777777" w:rsidTr="00832749">
        <w:trPr>
          <w:cantSplit/>
        </w:trPr>
        <w:tc>
          <w:tcPr>
            <w:tcW w:w="1098" w:type="dxa"/>
          </w:tcPr>
          <w:p w14:paraId="177BAAEB" w14:textId="77777777" w:rsidR="007D4AF8" w:rsidRPr="00FE463F" w:rsidRDefault="007D4AF8" w:rsidP="007D4AF8">
            <w:pPr>
              <w:pStyle w:val="TableText"/>
              <w:keepNext/>
              <w:keepLines/>
              <w:rPr>
                <w:noProof/>
              </w:rPr>
            </w:pPr>
            <w:bookmarkStart w:id="531" w:name="p_exampe_1"/>
            <w:r w:rsidRPr="00FE463F">
              <w:rPr>
                <w:noProof/>
              </w:rPr>
              <w:t>1</w:t>
            </w:r>
            <w:bookmarkEnd w:id="531"/>
          </w:p>
        </w:tc>
        <w:tc>
          <w:tcPr>
            <w:tcW w:w="1530" w:type="dxa"/>
          </w:tcPr>
          <w:p w14:paraId="7E58AA72" w14:textId="77777777" w:rsidR="007D4AF8" w:rsidRPr="00FE463F" w:rsidRDefault="007D4AF8" w:rsidP="007D4AF8">
            <w:pPr>
              <w:pStyle w:val="TableText"/>
              <w:keepNext/>
              <w:keepLines/>
              <w:rPr>
                <w:noProof/>
              </w:rPr>
            </w:pPr>
            <w:r w:rsidRPr="00FE463F">
              <w:rPr>
                <w:noProof/>
              </w:rPr>
              <w:t>March 1, 1995</w:t>
            </w:r>
          </w:p>
        </w:tc>
        <w:tc>
          <w:tcPr>
            <w:tcW w:w="1260" w:type="dxa"/>
          </w:tcPr>
          <w:p w14:paraId="2A8FD6A5" w14:textId="77777777" w:rsidR="007D4AF8" w:rsidRPr="00FE463F" w:rsidRDefault="007D4AF8" w:rsidP="007D4AF8">
            <w:pPr>
              <w:pStyle w:val="TableText"/>
              <w:keepNext/>
              <w:keepLines/>
              <w:rPr>
                <w:noProof/>
              </w:rPr>
            </w:pPr>
            <w:r w:rsidRPr="00FE463F">
              <w:rPr>
                <w:noProof/>
              </w:rPr>
              <w:t>6/1</w:t>
            </w:r>
          </w:p>
        </w:tc>
        <w:tc>
          <w:tcPr>
            <w:tcW w:w="1620" w:type="dxa"/>
          </w:tcPr>
          <w:p w14:paraId="6B2A3BE6" w14:textId="77777777" w:rsidR="007D4AF8" w:rsidRPr="00FE463F" w:rsidRDefault="007D4AF8" w:rsidP="007D4AF8">
            <w:pPr>
              <w:pStyle w:val="TableText"/>
              <w:keepNext/>
              <w:keepLines/>
              <w:rPr>
                <w:noProof/>
              </w:rPr>
            </w:pPr>
            <w:r w:rsidRPr="00FE463F">
              <w:rPr>
                <w:noProof/>
              </w:rPr>
              <w:t>June 1, 1994</w:t>
            </w:r>
          </w:p>
        </w:tc>
        <w:tc>
          <w:tcPr>
            <w:tcW w:w="1800" w:type="dxa"/>
          </w:tcPr>
          <w:p w14:paraId="4E48DD17" w14:textId="77777777" w:rsidR="007D4AF8" w:rsidRPr="00FE463F" w:rsidRDefault="007D4AF8" w:rsidP="007D4AF8">
            <w:pPr>
              <w:pStyle w:val="TableText"/>
              <w:keepNext/>
              <w:keepLines/>
              <w:rPr>
                <w:noProof/>
              </w:rPr>
            </w:pPr>
            <w:r w:rsidRPr="00FE463F">
              <w:rPr>
                <w:noProof/>
              </w:rPr>
              <w:t>June 1, 1995</w:t>
            </w:r>
          </w:p>
        </w:tc>
      </w:tr>
      <w:tr w:rsidR="007D4AF8" w:rsidRPr="00FE463F" w14:paraId="19DB12BA" w14:textId="77777777" w:rsidTr="00832749">
        <w:trPr>
          <w:cantSplit/>
        </w:trPr>
        <w:tc>
          <w:tcPr>
            <w:tcW w:w="1098" w:type="dxa"/>
          </w:tcPr>
          <w:p w14:paraId="02B7590B" w14:textId="77777777" w:rsidR="007D4AF8" w:rsidRPr="00FE463F" w:rsidRDefault="007D4AF8" w:rsidP="007D4AF8">
            <w:pPr>
              <w:pStyle w:val="TableText"/>
              <w:keepNext/>
              <w:keepLines/>
              <w:rPr>
                <w:noProof/>
              </w:rPr>
            </w:pPr>
            <w:bookmarkStart w:id="532" w:name="p_exampe_2"/>
            <w:r w:rsidRPr="00FE463F">
              <w:rPr>
                <w:noProof/>
              </w:rPr>
              <w:t>2</w:t>
            </w:r>
            <w:bookmarkEnd w:id="532"/>
          </w:p>
        </w:tc>
        <w:tc>
          <w:tcPr>
            <w:tcW w:w="1530" w:type="dxa"/>
          </w:tcPr>
          <w:p w14:paraId="4EDFB703" w14:textId="77777777" w:rsidR="007D4AF8" w:rsidRPr="00FE463F" w:rsidRDefault="007D4AF8" w:rsidP="007D4AF8">
            <w:pPr>
              <w:pStyle w:val="TableText"/>
              <w:keepNext/>
              <w:keepLines/>
              <w:rPr>
                <w:noProof/>
              </w:rPr>
            </w:pPr>
            <w:r w:rsidRPr="00FE463F">
              <w:rPr>
                <w:noProof/>
              </w:rPr>
              <w:t>March 1, 1995</w:t>
            </w:r>
          </w:p>
        </w:tc>
        <w:tc>
          <w:tcPr>
            <w:tcW w:w="1260" w:type="dxa"/>
          </w:tcPr>
          <w:p w14:paraId="777CDAE3" w14:textId="77777777" w:rsidR="007D4AF8" w:rsidRPr="00FE463F" w:rsidRDefault="007D4AF8" w:rsidP="007D4AF8">
            <w:pPr>
              <w:pStyle w:val="TableText"/>
              <w:keepNext/>
              <w:keepLines/>
              <w:rPr>
                <w:noProof/>
              </w:rPr>
            </w:pPr>
            <w:r w:rsidRPr="00FE463F">
              <w:rPr>
                <w:noProof/>
              </w:rPr>
              <w:t>6/1/98</w:t>
            </w:r>
          </w:p>
        </w:tc>
        <w:tc>
          <w:tcPr>
            <w:tcW w:w="1620" w:type="dxa"/>
          </w:tcPr>
          <w:p w14:paraId="0BE61D6B" w14:textId="77777777" w:rsidR="007D4AF8" w:rsidRPr="00FE463F" w:rsidRDefault="007D4AF8" w:rsidP="007D4AF8">
            <w:pPr>
              <w:pStyle w:val="TableText"/>
              <w:keepNext/>
              <w:keepLines/>
              <w:rPr>
                <w:noProof/>
              </w:rPr>
            </w:pPr>
            <w:r w:rsidRPr="00FE463F">
              <w:rPr>
                <w:noProof/>
              </w:rPr>
              <w:t>June 1, 1898</w:t>
            </w:r>
          </w:p>
        </w:tc>
        <w:tc>
          <w:tcPr>
            <w:tcW w:w="1800" w:type="dxa"/>
          </w:tcPr>
          <w:p w14:paraId="16035B87" w14:textId="77777777" w:rsidR="007D4AF8" w:rsidRPr="00FE463F" w:rsidRDefault="007D4AF8" w:rsidP="007D4AF8">
            <w:pPr>
              <w:pStyle w:val="TableText"/>
              <w:keepNext/>
              <w:keepLines/>
              <w:rPr>
                <w:noProof/>
              </w:rPr>
            </w:pPr>
            <w:r w:rsidRPr="00FE463F">
              <w:rPr>
                <w:noProof/>
              </w:rPr>
              <w:t>June 1, 1998</w:t>
            </w:r>
          </w:p>
        </w:tc>
      </w:tr>
      <w:tr w:rsidR="007D4AF8" w:rsidRPr="00FE463F" w14:paraId="5081AFD6" w14:textId="77777777" w:rsidTr="00832749">
        <w:trPr>
          <w:cantSplit/>
        </w:trPr>
        <w:tc>
          <w:tcPr>
            <w:tcW w:w="1098" w:type="dxa"/>
          </w:tcPr>
          <w:p w14:paraId="046A2465" w14:textId="77777777" w:rsidR="007D4AF8" w:rsidRPr="00FE463F" w:rsidRDefault="007D4AF8" w:rsidP="004402E1">
            <w:pPr>
              <w:pStyle w:val="TableText"/>
              <w:rPr>
                <w:noProof/>
              </w:rPr>
            </w:pPr>
            <w:bookmarkStart w:id="533" w:name="p_exampe_3"/>
            <w:r w:rsidRPr="00FE463F">
              <w:rPr>
                <w:noProof/>
              </w:rPr>
              <w:t>3</w:t>
            </w:r>
            <w:bookmarkEnd w:id="533"/>
          </w:p>
        </w:tc>
        <w:tc>
          <w:tcPr>
            <w:tcW w:w="1530" w:type="dxa"/>
          </w:tcPr>
          <w:p w14:paraId="7702DA5B" w14:textId="77777777" w:rsidR="007D4AF8" w:rsidRPr="00FE463F" w:rsidRDefault="007D4AF8" w:rsidP="004402E1">
            <w:pPr>
              <w:pStyle w:val="TableText"/>
              <w:rPr>
                <w:noProof/>
              </w:rPr>
            </w:pPr>
            <w:r w:rsidRPr="00FE463F">
              <w:rPr>
                <w:noProof/>
              </w:rPr>
              <w:t>March 1, 1995</w:t>
            </w:r>
          </w:p>
        </w:tc>
        <w:tc>
          <w:tcPr>
            <w:tcW w:w="1260" w:type="dxa"/>
          </w:tcPr>
          <w:p w14:paraId="437FC095" w14:textId="77777777" w:rsidR="007D4AF8" w:rsidRPr="00FE463F" w:rsidRDefault="007D4AF8" w:rsidP="004402E1">
            <w:pPr>
              <w:pStyle w:val="TableText"/>
              <w:rPr>
                <w:noProof/>
              </w:rPr>
            </w:pPr>
            <w:r w:rsidRPr="00FE463F">
              <w:rPr>
                <w:noProof/>
              </w:rPr>
              <w:t>6/1/95</w:t>
            </w:r>
          </w:p>
        </w:tc>
        <w:tc>
          <w:tcPr>
            <w:tcW w:w="1620" w:type="dxa"/>
          </w:tcPr>
          <w:p w14:paraId="170BE0C9" w14:textId="77777777" w:rsidR="007D4AF8" w:rsidRPr="00FE463F" w:rsidRDefault="007D4AF8" w:rsidP="004402E1">
            <w:pPr>
              <w:pStyle w:val="TableText"/>
              <w:rPr>
                <w:noProof/>
              </w:rPr>
            </w:pPr>
            <w:r w:rsidRPr="00FE463F">
              <w:rPr>
                <w:noProof/>
              </w:rPr>
              <w:t>June 1, 1995</w:t>
            </w:r>
          </w:p>
        </w:tc>
        <w:tc>
          <w:tcPr>
            <w:tcW w:w="1800" w:type="dxa"/>
          </w:tcPr>
          <w:p w14:paraId="3DBB2B87" w14:textId="77777777" w:rsidR="007D4AF8" w:rsidRPr="00FE463F" w:rsidRDefault="007D4AF8" w:rsidP="004402E1">
            <w:pPr>
              <w:pStyle w:val="TableText"/>
              <w:rPr>
                <w:noProof/>
              </w:rPr>
            </w:pPr>
            <w:r w:rsidRPr="00FE463F">
              <w:rPr>
                <w:noProof/>
              </w:rPr>
              <w:t>June 1, 1995</w:t>
            </w:r>
          </w:p>
        </w:tc>
      </w:tr>
    </w:tbl>
    <w:p w14:paraId="1A437DC2" w14:textId="6CAA6FE6" w:rsidR="007D4AF8" w:rsidRDefault="007869D8" w:rsidP="00025199">
      <w:pPr>
        <w:pStyle w:val="APIParametersNote"/>
      </w:pPr>
      <w:r>
        <w:drawing>
          <wp:inline distT="0" distB="0" distL="0" distR="0" wp14:anchorId="58FF5D80" wp14:editId="57B2D3BC">
            <wp:extent cx="289560" cy="289560"/>
            <wp:effectExtent l="0" t="0" r="0" b="0"/>
            <wp:docPr id="167"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tab/>
      </w:r>
      <w:r w:rsidR="007D4AF8" w:rsidRPr="00FE463F">
        <w:rPr>
          <w:b/>
        </w:rPr>
        <w:t>REF:</w:t>
      </w:r>
      <w:r w:rsidR="007D4AF8" w:rsidRPr="00FE463F">
        <w:t xml:space="preserve"> For the behavior of %DT when neither the </w:t>
      </w:r>
      <w:r w:rsidR="007D4AF8" w:rsidRPr="00FE463F">
        <w:rPr>
          <w:b/>
        </w:rPr>
        <w:t>F</w:t>
      </w:r>
      <w:r w:rsidR="007D4AF8" w:rsidRPr="00FE463F">
        <w:t xml:space="preserve"> nor </w:t>
      </w:r>
      <w:r w:rsidR="007D4AF8" w:rsidRPr="00FE463F">
        <w:rPr>
          <w:b/>
        </w:rPr>
        <w:t>P</w:t>
      </w:r>
      <w:r w:rsidR="007D4AF8" w:rsidRPr="00FE463F">
        <w:t xml:space="preserve"> flag is used, see </w:t>
      </w:r>
      <w:r w:rsidR="007D4AF8">
        <w:t>“</w:t>
      </w:r>
      <w:r w:rsidR="007D4AF8" w:rsidRPr="007D4AF8">
        <w:rPr>
          <w:color w:val="0000FF"/>
          <w:u w:val="single"/>
        </w:rPr>
        <w:fldChar w:fldCharType="begin"/>
      </w:r>
      <w:r w:rsidR="007D4AF8" w:rsidRPr="007D4AF8">
        <w:rPr>
          <w:color w:val="0000FF"/>
          <w:u w:val="single"/>
        </w:rPr>
        <w:instrText xml:space="preserve"> REF DT_Note \h </w:instrText>
      </w:r>
      <w:r w:rsidR="007D4AF8">
        <w:rPr>
          <w:color w:val="0000FF"/>
          <w:u w:val="single"/>
        </w:rPr>
        <w:instrText xml:space="preserve"> \* MERGEFORMAT </w:instrText>
      </w:r>
      <w:r w:rsidR="007D4AF8" w:rsidRPr="007D4AF8">
        <w:rPr>
          <w:color w:val="0000FF"/>
          <w:u w:val="single"/>
        </w:rPr>
      </w:r>
      <w:r w:rsidR="007D4AF8" w:rsidRPr="007D4AF8">
        <w:rPr>
          <w:color w:val="0000FF"/>
          <w:u w:val="single"/>
        </w:rPr>
        <w:fldChar w:fldCharType="separate"/>
      </w:r>
      <w:r w:rsidR="00292366" w:rsidRPr="00292366">
        <w:rPr>
          <w:color w:val="0000FF"/>
          <w:u w:val="single"/>
        </w:rPr>
        <w:t>Y2K Changes</w:t>
      </w:r>
      <w:r w:rsidR="007D4AF8" w:rsidRPr="007D4AF8">
        <w:rPr>
          <w:color w:val="0000FF"/>
          <w:u w:val="single"/>
        </w:rPr>
        <w:fldChar w:fldCharType="end"/>
      </w:r>
      <w:r w:rsidR="007D4AF8" w:rsidRPr="00FE463F">
        <w:t>.</w:t>
      </w:r>
      <w:r w:rsidR="007D4AF8">
        <w:t>”</w:t>
      </w:r>
    </w:p>
    <w:p w14:paraId="2A3C4D3A" w14:textId="77777777" w:rsidR="007D4AF8" w:rsidRDefault="007D4AF8" w:rsidP="007D4AF8">
      <w:pPr>
        <w:pStyle w:val="APIParameters"/>
      </w:pPr>
      <w:r w:rsidRPr="001D2033">
        <w:rPr>
          <w:b/>
        </w:rPr>
        <w:t>R:</w:t>
      </w:r>
      <w:r>
        <w:tab/>
      </w:r>
      <w:r w:rsidRPr="00FE463F">
        <w:t xml:space="preserve">Time is </w:t>
      </w:r>
      <w:r w:rsidRPr="00FE463F">
        <w:rPr>
          <w:b/>
        </w:rPr>
        <w:t>R</w:t>
      </w:r>
      <w:r w:rsidRPr="00FE463F">
        <w:t xml:space="preserve">equired. It </w:t>
      </w:r>
      <w:r w:rsidRPr="00FE463F">
        <w:rPr>
          <w:i/>
        </w:rPr>
        <w:t>must</w:t>
      </w:r>
      <w:r w:rsidRPr="00FE463F">
        <w:t xml:space="preserve"> be input.</w:t>
      </w:r>
    </w:p>
    <w:p w14:paraId="666B6410" w14:textId="77777777" w:rsidR="007D4AF8" w:rsidRDefault="007D4AF8" w:rsidP="007D4AF8">
      <w:pPr>
        <w:pStyle w:val="APIParameters"/>
      </w:pPr>
      <w:r w:rsidRPr="001D2033">
        <w:rPr>
          <w:b/>
        </w:rPr>
        <w:t>S:</w:t>
      </w:r>
      <w:r>
        <w:tab/>
      </w:r>
      <w:r w:rsidRPr="00FE463F">
        <w:rPr>
          <w:b/>
        </w:rPr>
        <w:t>S</w:t>
      </w:r>
      <w:r w:rsidRPr="00FE463F">
        <w:t>econds are to be returned.</w:t>
      </w:r>
    </w:p>
    <w:p w14:paraId="40EAAA48" w14:textId="77777777" w:rsidR="007D4AF8" w:rsidRDefault="007D4AF8" w:rsidP="007D4AF8">
      <w:pPr>
        <w:pStyle w:val="APIParameters"/>
        <w:keepNext/>
        <w:keepLines/>
      </w:pPr>
      <w:r w:rsidRPr="001D2033">
        <w:rPr>
          <w:b/>
        </w:rPr>
        <w:t>T:</w:t>
      </w:r>
      <w:r>
        <w:tab/>
      </w:r>
      <w:r w:rsidRPr="00FE463F">
        <w:rPr>
          <w:b/>
        </w:rPr>
        <w:t>T</w:t>
      </w:r>
      <w:r w:rsidRPr="00FE463F">
        <w:t xml:space="preserve">ime is allowed in the input, but it is </w:t>
      </w:r>
      <w:r w:rsidRPr="00FE463F">
        <w:rPr>
          <w:i/>
        </w:rPr>
        <w:t>not</w:t>
      </w:r>
      <w:r w:rsidRPr="00FE463F">
        <w:t xml:space="preserve"> necessary.</w:t>
      </w:r>
    </w:p>
    <w:p w14:paraId="0593584A" w14:textId="77777777" w:rsidR="007D4AF8" w:rsidRDefault="007869D8" w:rsidP="00025199">
      <w:pPr>
        <w:pStyle w:val="APIParametersNote"/>
      </w:pPr>
      <w:r>
        <w:drawing>
          <wp:inline distT="0" distB="0" distL="0" distR="0" wp14:anchorId="0271C425" wp14:editId="617E61AF">
            <wp:extent cx="289560" cy="289560"/>
            <wp:effectExtent l="0" t="0" r="0" b="0"/>
            <wp:docPr id="168"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tab/>
      </w:r>
      <w:r w:rsidR="007D4AF8" w:rsidRPr="00FE463F">
        <w:rPr>
          <w:b/>
        </w:rPr>
        <w:t>REF:</w:t>
      </w:r>
      <w:r w:rsidR="007D4AF8" w:rsidRPr="00FE463F">
        <w:t xml:space="preserve"> For details of how user-input times are interpreted, see the “Date Fields</w:t>
      </w:r>
      <w:r w:rsidR="00EC0291">
        <w:t>”</w:t>
      </w:r>
      <w:r w:rsidR="007D4AF8" w:rsidRPr="00FE463F">
        <w:t xml:space="preserve"> in the </w:t>
      </w:r>
      <w:r w:rsidR="00EC0291">
        <w:t>“</w:t>
      </w:r>
      <w:r w:rsidR="007D4AF8" w:rsidRPr="00FE463F">
        <w:t xml:space="preserve">Editing Specific Field Types” section in the </w:t>
      </w:r>
      <w:r w:rsidR="007D4AF8" w:rsidRPr="00FE463F">
        <w:rPr>
          <w:i/>
        </w:rPr>
        <w:t>VA FileMan User Manual</w:t>
      </w:r>
      <w:r w:rsidR="007D4AF8" w:rsidRPr="00FE463F">
        <w:t>.</w:t>
      </w:r>
    </w:p>
    <w:p w14:paraId="00AEB0FB" w14:textId="77777777" w:rsidR="007D4AF8" w:rsidRDefault="007D4AF8" w:rsidP="007D4AF8">
      <w:pPr>
        <w:pStyle w:val="APIParameters"/>
      </w:pPr>
      <w:r w:rsidRPr="001D2033">
        <w:rPr>
          <w:b/>
        </w:rPr>
        <w:t>X:</w:t>
      </w:r>
      <w:r>
        <w:tab/>
      </w:r>
      <w:r w:rsidRPr="00FE463F">
        <w:t>E</w:t>
      </w:r>
      <w:r w:rsidRPr="00FE463F">
        <w:rPr>
          <w:b/>
          <w:bCs w:val="0"/>
        </w:rPr>
        <w:t>X</w:t>
      </w:r>
      <w:r w:rsidRPr="00FE463F">
        <w:t xml:space="preserve">act input is required. If </w:t>
      </w:r>
      <w:r w:rsidRPr="00EC0291">
        <w:rPr>
          <w:b/>
        </w:rPr>
        <w:t>X</w:t>
      </w:r>
      <w:r w:rsidRPr="00FE463F">
        <w:t xml:space="preserve"> is used </w:t>
      </w:r>
      <w:r w:rsidRPr="00FE463F">
        <w:rPr>
          <w:i/>
        </w:rPr>
        <w:t>without</w:t>
      </w:r>
      <w:r w:rsidRPr="00FE463F">
        <w:t xml:space="preserve"> </w:t>
      </w:r>
      <w:r w:rsidRPr="00FE463F">
        <w:rPr>
          <w:b/>
        </w:rPr>
        <w:t>M</w:t>
      </w:r>
      <w:r w:rsidRPr="00FE463F">
        <w:t xml:space="preserve">, date input </w:t>
      </w:r>
      <w:r w:rsidRPr="00FE463F">
        <w:rPr>
          <w:i/>
        </w:rPr>
        <w:t>must</w:t>
      </w:r>
      <w:r w:rsidRPr="00FE463F">
        <w:t xml:space="preserve"> include a day and month. Without </w:t>
      </w:r>
      <w:r w:rsidRPr="00FE463F">
        <w:rPr>
          <w:b/>
        </w:rPr>
        <w:t>X</w:t>
      </w:r>
      <w:r w:rsidRPr="00FE463F">
        <w:t>, the input can be just month-year or only a year.</w:t>
      </w:r>
    </w:p>
    <w:p w14:paraId="48C83319" w14:textId="77777777" w:rsidR="007D4AF8" w:rsidRPr="00FE463F" w:rsidRDefault="007D4AF8" w:rsidP="007D4AF8">
      <w:pPr>
        <w:pStyle w:val="APIParametersText"/>
      </w:pPr>
      <w:r w:rsidRPr="00FE463F">
        <w:t xml:space="preserve">If </w:t>
      </w:r>
      <w:r w:rsidRPr="00FE463F">
        <w:rPr>
          <w:b/>
        </w:rPr>
        <w:t>X</w:t>
      </w:r>
      <w:r w:rsidRPr="00FE463F">
        <w:t xml:space="preserve"> is used with </w:t>
      </w:r>
      <w:r w:rsidRPr="00FE463F">
        <w:rPr>
          <w:b/>
        </w:rPr>
        <w:t>M</w:t>
      </w:r>
      <w:r w:rsidRPr="00FE463F">
        <w:t xml:space="preserve">, date input </w:t>
      </w:r>
      <w:r w:rsidRPr="00FE463F">
        <w:rPr>
          <w:i/>
        </w:rPr>
        <w:t>must</w:t>
      </w:r>
      <w:r w:rsidRPr="00FE463F">
        <w:t xml:space="preserve"> include a month. If </w:t>
      </w:r>
      <w:r w:rsidRPr="00EC0291">
        <w:rPr>
          <w:b/>
        </w:rPr>
        <w:t>M</w:t>
      </w:r>
      <w:r w:rsidRPr="00FE463F">
        <w:t xml:space="preserve"> is used </w:t>
      </w:r>
      <w:r w:rsidRPr="00FE463F">
        <w:rPr>
          <w:i/>
        </w:rPr>
        <w:t>without</w:t>
      </w:r>
      <w:r w:rsidRPr="00FE463F">
        <w:t xml:space="preserve"> </w:t>
      </w:r>
      <w:r w:rsidRPr="00FE463F">
        <w:rPr>
          <w:b/>
        </w:rPr>
        <w:t>X</w:t>
      </w:r>
      <w:r w:rsidRPr="00FE463F">
        <w:t>, then the input can be just a year.</w:t>
      </w:r>
    </w:p>
    <w:p w14:paraId="435D1C7A" w14:textId="77777777" w:rsidR="003664DC" w:rsidRPr="00FE463F" w:rsidRDefault="003664DC" w:rsidP="00B66E33">
      <w:pPr>
        <w:pStyle w:val="BodyText6"/>
        <w:rPr>
          <w:noProof/>
        </w:rPr>
      </w:pPr>
    </w:p>
    <w:p w14:paraId="661A43D1" w14:textId="77777777" w:rsidR="00BE674E" w:rsidRPr="00FE463F" w:rsidRDefault="00E86526" w:rsidP="00EC0291">
      <w:pPr>
        <w:pStyle w:val="Heading4"/>
        <w:rPr>
          <w:noProof/>
        </w:rPr>
      </w:pPr>
      <w:bookmarkStart w:id="534" w:name="DT_Note"/>
      <w:r w:rsidRPr="00FE463F">
        <w:rPr>
          <w:noProof/>
        </w:rPr>
        <w:lastRenderedPageBreak/>
        <w:t>Y2K Changes</w:t>
      </w:r>
      <w:bookmarkEnd w:id="534"/>
      <w:r w:rsidR="00EC0291">
        <w:rPr>
          <w:noProof/>
        </w:rPr>
        <w:t xml:space="preserve"> : </w:t>
      </w:r>
      <w:r w:rsidR="00EC0291">
        <w:t>Behavior of %DT when neither the F nor P Flag is Used</w:t>
      </w:r>
    </w:p>
    <w:p w14:paraId="18A89E6B" w14:textId="77777777"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14:paraId="17D21B28" w14:textId="77777777"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14:paraId="72688E6B" w14:textId="77777777" w:rsidR="00E2555E" w:rsidRPr="00FE463F" w:rsidRDefault="007869D8" w:rsidP="003664DC">
      <w:pPr>
        <w:pStyle w:val="Note"/>
        <w:keepNext/>
        <w:keepLines/>
        <w:rPr>
          <w:noProof/>
        </w:rPr>
      </w:pPr>
      <w:r>
        <w:rPr>
          <w:noProof/>
        </w:rPr>
        <w:drawing>
          <wp:inline distT="0" distB="0" distL="0" distR="0" wp14:anchorId="487650CA" wp14:editId="7E063A88">
            <wp:extent cx="289560" cy="289560"/>
            <wp:effectExtent l="0" t="0" r="0" b="0"/>
            <wp:docPr id="169"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w:t>
      </w:r>
      <w:r w:rsidR="00E2555E" w:rsidRPr="00EC0291">
        <w:rPr>
          <w:i/>
          <w:noProof/>
        </w:rPr>
        <w:t>not</w:t>
      </w:r>
      <w:r w:rsidR="00E2555E" w:rsidRPr="00FE463F">
        <w:rPr>
          <w:noProof/>
        </w:rPr>
        <w:t xml:space="preserve"> the current month and day, is taken into account in this calculation (Examples </w:t>
      </w:r>
      <w:hyperlink w:anchor="y2k_example_2" w:history="1">
        <w:r w:rsidR="00E2555E" w:rsidRPr="00EC0291">
          <w:rPr>
            <w:rStyle w:val="Hyperlink"/>
            <w:noProof/>
          </w:rPr>
          <w:t>2</w:t>
        </w:r>
      </w:hyperlink>
      <w:r w:rsidR="00E2555E" w:rsidRPr="00FE463F">
        <w:rPr>
          <w:noProof/>
        </w:rPr>
        <w:t xml:space="preserve"> through </w:t>
      </w:r>
      <w:hyperlink w:anchor="y2k_example_5" w:history="1">
        <w:r w:rsidR="00E2555E" w:rsidRPr="00EC0291">
          <w:rPr>
            <w:rStyle w:val="Hyperlink"/>
            <w:noProof/>
          </w:rPr>
          <w:t>5</w:t>
        </w:r>
      </w:hyperlink>
      <w:r w:rsidR="00E2555E" w:rsidRPr="00FE463F">
        <w:rPr>
          <w:noProof/>
        </w:rPr>
        <w:t>).</w:t>
      </w:r>
    </w:p>
    <w:p w14:paraId="302C8440" w14:textId="799F4D4E" w:rsidR="00E2555E" w:rsidRPr="00FE463F" w:rsidRDefault="00E2555E" w:rsidP="00E2555E">
      <w:pPr>
        <w:pStyle w:val="Caption"/>
        <w:rPr>
          <w:noProof/>
        </w:rPr>
      </w:pPr>
      <w:bookmarkStart w:id="535" w:name="_Toc51424277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34</w:t>
      </w:r>
      <w:r w:rsidRPr="00FE463F">
        <w:rPr>
          <w:noProof/>
        </w:rPr>
        <w:fldChar w:fldCharType="end"/>
      </w:r>
      <w:r w:rsidR="00405EF1">
        <w:rPr>
          <w:noProof/>
        </w:rPr>
        <w:t>:</w:t>
      </w:r>
      <w:r w:rsidRPr="00FE463F">
        <w:rPr>
          <w:noProof/>
        </w:rPr>
        <w:t xml:space="preserve"> ^%DT: Internal to External Date—Y2K Changes</w:t>
      </w:r>
      <w:bookmarkEnd w:id="535"/>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14:paraId="75095466" w14:textId="77777777" w:rsidTr="00E2555E">
        <w:trPr>
          <w:tblHeader/>
        </w:trPr>
        <w:tc>
          <w:tcPr>
            <w:tcW w:w="1050" w:type="dxa"/>
            <w:shd w:val="pct12" w:color="auto" w:fill="auto"/>
          </w:tcPr>
          <w:p w14:paraId="36DA5BF3" w14:textId="77777777" w:rsidR="00E86526" w:rsidRPr="00FE463F" w:rsidRDefault="00E86526" w:rsidP="00BC7AEE">
            <w:pPr>
              <w:pStyle w:val="TableHeading"/>
            </w:pPr>
            <w:bookmarkStart w:id="536" w:name="COL001_TBL028"/>
            <w:bookmarkEnd w:id="536"/>
            <w:r w:rsidRPr="00FE463F">
              <w:t>Example</w:t>
            </w:r>
          </w:p>
        </w:tc>
        <w:tc>
          <w:tcPr>
            <w:tcW w:w="2790" w:type="dxa"/>
            <w:shd w:val="pct12" w:color="auto" w:fill="auto"/>
          </w:tcPr>
          <w:p w14:paraId="720644CD" w14:textId="77777777" w:rsidR="00E86526" w:rsidRPr="00FE463F" w:rsidRDefault="00E86526" w:rsidP="00BC7AEE">
            <w:pPr>
              <w:pStyle w:val="TableHeading"/>
            </w:pPr>
            <w:r w:rsidRPr="00FE463F">
              <w:t>Current Date</w:t>
            </w:r>
          </w:p>
        </w:tc>
        <w:tc>
          <w:tcPr>
            <w:tcW w:w="2790" w:type="dxa"/>
            <w:shd w:val="pct12" w:color="auto" w:fill="auto"/>
          </w:tcPr>
          <w:p w14:paraId="758A7045" w14:textId="77777777" w:rsidR="00E86526" w:rsidRPr="00FE463F" w:rsidRDefault="00E86526" w:rsidP="00BC7AEE">
            <w:pPr>
              <w:pStyle w:val="TableHeading"/>
            </w:pPr>
            <w:r w:rsidRPr="00FE463F">
              <w:t>User Input</w:t>
            </w:r>
          </w:p>
        </w:tc>
        <w:tc>
          <w:tcPr>
            <w:tcW w:w="2946" w:type="dxa"/>
            <w:shd w:val="pct12" w:color="auto" w:fill="auto"/>
          </w:tcPr>
          <w:p w14:paraId="5B01F463" w14:textId="77777777" w:rsidR="00E86526" w:rsidRPr="00FE463F" w:rsidRDefault="00E86526" w:rsidP="00BC7AEE">
            <w:pPr>
              <w:pStyle w:val="TableHeading"/>
            </w:pPr>
            <w:r w:rsidRPr="00FE463F">
              <w:t>Date Returned</w:t>
            </w:r>
          </w:p>
        </w:tc>
      </w:tr>
      <w:tr w:rsidR="00E86526" w:rsidRPr="00FE463F" w14:paraId="21CB02AC" w14:textId="77777777" w:rsidTr="00E2555E">
        <w:tc>
          <w:tcPr>
            <w:tcW w:w="1050" w:type="dxa"/>
          </w:tcPr>
          <w:p w14:paraId="01F7D67A" w14:textId="77777777" w:rsidR="00E86526" w:rsidRPr="00FE463F" w:rsidRDefault="00E2555E" w:rsidP="00E2555E">
            <w:pPr>
              <w:pStyle w:val="TableText"/>
              <w:keepNext/>
              <w:keepLines/>
              <w:rPr>
                <w:noProof/>
              </w:rPr>
            </w:pPr>
            <w:bookmarkStart w:id="537" w:name="y2k_example_1"/>
            <w:r w:rsidRPr="00FE463F">
              <w:rPr>
                <w:noProof/>
              </w:rPr>
              <w:t>1</w:t>
            </w:r>
            <w:bookmarkEnd w:id="537"/>
          </w:p>
        </w:tc>
        <w:tc>
          <w:tcPr>
            <w:tcW w:w="2790" w:type="dxa"/>
          </w:tcPr>
          <w:p w14:paraId="1BEBBEE5" w14:textId="77777777" w:rsidR="00E86526" w:rsidRPr="00FE463F" w:rsidRDefault="00E86526" w:rsidP="00E2555E">
            <w:pPr>
              <w:pStyle w:val="TableText"/>
              <w:keepNext/>
              <w:keepLines/>
              <w:rPr>
                <w:noProof/>
              </w:rPr>
            </w:pPr>
            <w:r w:rsidRPr="00FE463F">
              <w:rPr>
                <w:noProof/>
              </w:rPr>
              <w:t>Sep 15, 2000</w:t>
            </w:r>
          </w:p>
        </w:tc>
        <w:tc>
          <w:tcPr>
            <w:tcW w:w="2790" w:type="dxa"/>
          </w:tcPr>
          <w:p w14:paraId="3E070FFD" w14:textId="77777777" w:rsidR="00E86526" w:rsidRPr="00FE463F" w:rsidRDefault="00E86526" w:rsidP="00E2555E">
            <w:pPr>
              <w:pStyle w:val="TableText"/>
              <w:keepNext/>
              <w:keepLines/>
              <w:rPr>
                <w:noProof/>
              </w:rPr>
            </w:pPr>
            <w:r w:rsidRPr="00FE463F">
              <w:rPr>
                <w:noProof/>
              </w:rPr>
              <w:t>3/15</w:t>
            </w:r>
          </w:p>
        </w:tc>
        <w:tc>
          <w:tcPr>
            <w:tcW w:w="2946" w:type="dxa"/>
          </w:tcPr>
          <w:p w14:paraId="2FFD419D" w14:textId="77777777" w:rsidR="00E86526" w:rsidRPr="00FE463F" w:rsidRDefault="00E86526" w:rsidP="00E2555E">
            <w:pPr>
              <w:pStyle w:val="TableText"/>
              <w:keepNext/>
              <w:keepLines/>
              <w:rPr>
                <w:noProof/>
              </w:rPr>
            </w:pPr>
            <w:r w:rsidRPr="00FE463F">
              <w:rPr>
                <w:noProof/>
              </w:rPr>
              <w:t>Mar 15, 2000</w:t>
            </w:r>
          </w:p>
        </w:tc>
      </w:tr>
      <w:tr w:rsidR="00E86526" w:rsidRPr="00FE463F" w14:paraId="408A3764" w14:textId="77777777" w:rsidTr="00E2555E">
        <w:tc>
          <w:tcPr>
            <w:tcW w:w="1050" w:type="dxa"/>
          </w:tcPr>
          <w:p w14:paraId="043243C6" w14:textId="77777777" w:rsidR="00E86526" w:rsidRPr="00FE463F" w:rsidRDefault="00E2555E" w:rsidP="00E2555E">
            <w:pPr>
              <w:pStyle w:val="TableText"/>
              <w:keepNext/>
              <w:keepLines/>
              <w:rPr>
                <w:noProof/>
              </w:rPr>
            </w:pPr>
            <w:bookmarkStart w:id="538" w:name="y2k_example_2"/>
            <w:r w:rsidRPr="00FE463F">
              <w:rPr>
                <w:noProof/>
              </w:rPr>
              <w:t>2</w:t>
            </w:r>
            <w:bookmarkEnd w:id="538"/>
          </w:p>
        </w:tc>
        <w:tc>
          <w:tcPr>
            <w:tcW w:w="2790" w:type="dxa"/>
          </w:tcPr>
          <w:p w14:paraId="175EBAC1" w14:textId="77777777" w:rsidR="00E86526" w:rsidRPr="00FE463F" w:rsidRDefault="00E86526" w:rsidP="00E2555E">
            <w:pPr>
              <w:pStyle w:val="TableText"/>
              <w:keepNext/>
              <w:keepLines/>
              <w:rPr>
                <w:noProof/>
              </w:rPr>
            </w:pPr>
            <w:r w:rsidRPr="00FE463F">
              <w:rPr>
                <w:noProof/>
              </w:rPr>
              <w:t>Sep 15, 2000</w:t>
            </w:r>
          </w:p>
        </w:tc>
        <w:tc>
          <w:tcPr>
            <w:tcW w:w="2790" w:type="dxa"/>
          </w:tcPr>
          <w:p w14:paraId="282F3DF4" w14:textId="77777777" w:rsidR="00E86526" w:rsidRPr="00FE463F" w:rsidRDefault="00E86526" w:rsidP="00E2555E">
            <w:pPr>
              <w:pStyle w:val="TableText"/>
              <w:keepNext/>
              <w:keepLines/>
              <w:rPr>
                <w:noProof/>
              </w:rPr>
            </w:pPr>
            <w:r w:rsidRPr="00FE463F">
              <w:rPr>
                <w:noProof/>
              </w:rPr>
              <w:t>1/1/20</w:t>
            </w:r>
          </w:p>
        </w:tc>
        <w:tc>
          <w:tcPr>
            <w:tcW w:w="2946" w:type="dxa"/>
          </w:tcPr>
          <w:p w14:paraId="37688A30" w14:textId="77777777" w:rsidR="00E86526" w:rsidRPr="00FE463F" w:rsidRDefault="00E86526" w:rsidP="00E2555E">
            <w:pPr>
              <w:pStyle w:val="TableText"/>
              <w:keepNext/>
              <w:keepLines/>
              <w:rPr>
                <w:noProof/>
              </w:rPr>
            </w:pPr>
            <w:r w:rsidRPr="00FE463F">
              <w:rPr>
                <w:noProof/>
              </w:rPr>
              <w:t>Jan 01, 1920</w:t>
            </w:r>
          </w:p>
        </w:tc>
      </w:tr>
      <w:tr w:rsidR="00E86526" w:rsidRPr="00FE463F" w14:paraId="11B74C42" w14:textId="77777777" w:rsidTr="00E2555E">
        <w:tc>
          <w:tcPr>
            <w:tcW w:w="1050" w:type="dxa"/>
          </w:tcPr>
          <w:p w14:paraId="117BDD02" w14:textId="77777777" w:rsidR="00E86526" w:rsidRPr="00FE463F" w:rsidRDefault="00E2555E" w:rsidP="00E2555E">
            <w:pPr>
              <w:pStyle w:val="TableText"/>
              <w:keepNext/>
              <w:keepLines/>
              <w:rPr>
                <w:noProof/>
              </w:rPr>
            </w:pPr>
            <w:bookmarkStart w:id="539" w:name="y2k_example_3"/>
            <w:r w:rsidRPr="00FE463F">
              <w:rPr>
                <w:noProof/>
              </w:rPr>
              <w:t>3</w:t>
            </w:r>
            <w:bookmarkEnd w:id="539"/>
          </w:p>
        </w:tc>
        <w:tc>
          <w:tcPr>
            <w:tcW w:w="2790" w:type="dxa"/>
          </w:tcPr>
          <w:p w14:paraId="57DA5BDC" w14:textId="77777777" w:rsidR="00E86526" w:rsidRPr="00FE463F" w:rsidRDefault="00E86526" w:rsidP="00E2555E">
            <w:pPr>
              <w:pStyle w:val="TableText"/>
              <w:keepNext/>
              <w:keepLines/>
              <w:rPr>
                <w:noProof/>
              </w:rPr>
            </w:pPr>
            <w:r w:rsidRPr="00FE463F">
              <w:rPr>
                <w:noProof/>
              </w:rPr>
              <w:t>Sep 15, 2000</w:t>
            </w:r>
          </w:p>
        </w:tc>
        <w:tc>
          <w:tcPr>
            <w:tcW w:w="2790" w:type="dxa"/>
          </w:tcPr>
          <w:p w14:paraId="6F02E15C" w14:textId="77777777" w:rsidR="00E86526" w:rsidRPr="00FE463F" w:rsidRDefault="00E86526" w:rsidP="00E2555E">
            <w:pPr>
              <w:pStyle w:val="TableText"/>
              <w:keepNext/>
              <w:keepLines/>
              <w:rPr>
                <w:noProof/>
              </w:rPr>
            </w:pPr>
            <w:r w:rsidRPr="00FE463F">
              <w:rPr>
                <w:noProof/>
              </w:rPr>
              <w:t>12/31/20</w:t>
            </w:r>
          </w:p>
        </w:tc>
        <w:tc>
          <w:tcPr>
            <w:tcW w:w="2946" w:type="dxa"/>
          </w:tcPr>
          <w:p w14:paraId="5C8C697A" w14:textId="77777777" w:rsidR="00E86526" w:rsidRPr="00FE463F" w:rsidRDefault="00E86526" w:rsidP="00E2555E">
            <w:pPr>
              <w:pStyle w:val="TableText"/>
              <w:keepNext/>
              <w:keepLines/>
              <w:rPr>
                <w:noProof/>
              </w:rPr>
            </w:pPr>
            <w:r w:rsidRPr="00FE463F">
              <w:rPr>
                <w:noProof/>
              </w:rPr>
              <w:t>Dec 31, 1920</w:t>
            </w:r>
          </w:p>
        </w:tc>
      </w:tr>
      <w:tr w:rsidR="00E86526" w:rsidRPr="00FE463F" w14:paraId="5E52B799" w14:textId="77777777" w:rsidTr="00E2555E">
        <w:tc>
          <w:tcPr>
            <w:tcW w:w="1050" w:type="dxa"/>
          </w:tcPr>
          <w:p w14:paraId="3FF538C6" w14:textId="77777777" w:rsidR="00E86526" w:rsidRPr="00FE463F" w:rsidRDefault="00E2555E" w:rsidP="00E2555E">
            <w:pPr>
              <w:pStyle w:val="TableText"/>
              <w:keepNext/>
              <w:keepLines/>
              <w:rPr>
                <w:noProof/>
              </w:rPr>
            </w:pPr>
            <w:bookmarkStart w:id="540" w:name="y2k_example_4"/>
            <w:r w:rsidRPr="00FE463F">
              <w:rPr>
                <w:noProof/>
              </w:rPr>
              <w:t>4</w:t>
            </w:r>
            <w:bookmarkEnd w:id="540"/>
          </w:p>
        </w:tc>
        <w:tc>
          <w:tcPr>
            <w:tcW w:w="2790" w:type="dxa"/>
          </w:tcPr>
          <w:p w14:paraId="3D8FD1A1" w14:textId="77777777" w:rsidR="00E86526" w:rsidRPr="00FE463F" w:rsidRDefault="00E86526" w:rsidP="00E2555E">
            <w:pPr>
              <w:pStyle w:val="TableText"/>
              <w:keepNext/>
              <w:keepLines/>
              <w:rPr>
                <w:noProof/>
              </w:rPr>
            </w:pPr>
            <w:r w:rsidRPr="00FE463F">
              <w:rPr>
                <w:noProof/>
              </w:rPr>
              <w:t>Sep 15, 2000</w:t>
            </w:r>
          </w:p>
        </w:tc>
        <w:tc>
          <w:tcPr>
            <w:tcW w:w="2790" w:type="dxa"/>
          </w:tcPr>
          <w:p w14:paraId="5169F530" w14:textId="77777777" w:rsidR="00E86526" w:rsidRPr="00FE463F" w:rsidRDefault="00E86526" w:rsidP="00E2555E">
            <w:pPr>
              <w:pStyle w:val="TableText"/>
              <w:keepNext/>
              <w:keepLines/>
              <w:rPr>
                <w:noProof/>
              </w:rPr>
            </w:pPr>
            <w:r w:rsidRPr="00FE463F">
              <w:rPr>
                <w:noProof/>
              </w:rPr>
              <w:t>1/1/19</w:t>
            </w:r>
          </w:p>
        </w:tc>
        <w:tc>
          <w:tcPr>
            <w:tcW w:w="2946" w:type="dxa"/>
          </w:tcPr>
          <w:p w14:paraId="68F01B43" w14:textId="77777777" w:rsidR="00E86526" w:rsidRPr="00FE463F" w:rsidRDefault="00E86526" w:rsidP="00E2555E">
            <w:pPr>
              <w:pStyle w:val="TableText"/>
              <w:keepNext/>
              <w:keepLines/>
              <w:rPr>
                <w:noProof/>
              </w:rPr>
            </w:pPr>
            <w:r w:rsidRPr="00FE463F">
              <w:rPr>
                <w:noProof/>
              </w:rPr>
              <w:t>Jan 01, 2019</w:t>
            </w:r>
          </w:p>
        </w:tc>
      </w:tr>
      <w:tr w:rsidR="00E86526" w:rsidRPr="00FE463F" w14:paraId="1259E9F2" w14:textId="77777777" w:rsidTr="00E2555E">
        <w:tc>
          <w:tcPr>
            <w:tcW w:w="1050" w:type="dxa"/>
          </w:tcPr>
          <w:p w14:paraId="265A55C1" w14:textId="77777777" w:rsidR="00E86526" w:rsidRPr="00FE463F" w:rsidRDefault="00E2555E" w:rsidP="00E2555E">
            <w:pPr>
              <w:pStyle w:val="TableText"/>
              <w:rPr>
                <w:noProof/>
              </w:rPr>
            </w:pPr>
            <w:bookmarkStart w:id="541" w:name="y2k_example_5"/>
            <w:r w:rsidRPr="00FE463F">
              <w:rPr>
                <w:noProof/>
              </w:rPr>
              <w:t>5</w:t>
            </w:r>
            <w:bookmarkEnd w:id="541"/>
          </w:p>
        </w:tc>
        <w:tc>
          <w:tcPr>
            <w:tcW w:w="2790" w:type="dxa"/>
          </w:tcPr>
          <w:p w14:paraId="7298998A" w14:textId="77777777" w:rsidR="00E86526" w:rsidRPr="00FE463F" w:rsidRDefault="00E86526" w:rsidP="00E2555E">
            <w:pPr>
              <w:pStyle w:val="TableText"/>
              <w:rPr>
                <w:noProof/>
              </w:rPr>
            </w:pPr>
            <w:r w:rsidRPr="00FE463F">
              <w:rPr>
                <w:noProof/>
              </w:rPr>
              <w:t>Sep 15, 2000</w:t>
            </w:r>
          </w:p>
        </w:tc>
        <w:tc>
          <w:tcPr>
            <w:tcW w:w="2790" w:type="dxa"/>
          </w:tcPr>
          <w:p w14:paraId="63472776" w14:textId="77777777" w:rsidR="00E86526" w:rsidRPr="00FE463F" w:rsidRDefault="00E86526" w:rsidP="00E2555E">
            <w:pPr>
              <w:pStyle w:val="TableText"/>
              <w:rPr>
                <w:noProof/>
              </w:rPr>
            </w:pPr>
            <w:r w:rsidRPr="00FE463F">
              <w:rPr>
                <w:noProof/>
              </w:rPr>
              <w:t>12/31/19</w:t>
            </w:r>
          </w:p>
        </w:tc>
        <w:tc>
          <w:tcPr>
            <w:tcW w:w="2946" w:type="dxa"/>
          </w:tcPr>
          <w:p w14:paraId="3BC1BC19" w14:textId="77777777" w:rsidR="00E86526" w:rsidRPr="00FE463F" w:rsidRDefault="00E86526" w:rsidP="00E2555E">
            <w:pPr>
              <w:pStyle w:val="TableText"/>
              <w:rPr>
                <w:noProof/>
              </w:rPr>
            </w:pPr>
            <w:r w:rsidRPr="00FE463F">
              <w:rPr>
                <w:noProof/>
              </w:rPr>
              <w:t>Dec 31, 2019</w:t>
            </w:r>
          </w:p>
        </w:tc>
      </w:tr>
    </w:tbl>
    <w:p w14:paraId="1E709ABE" w14:textId="77777777" w:rsidR="003664DC" w:rsidRPr="00FE463F" w:rsidRDefault="003664DC" w:rsidP="00B66E33">
      <w:pPr>
        <w:pStyle w:val="BodyText6"/>
        <w:rPr>
          <w:noProof/>
        </w:rPr>
      </w:pPr>
      <w:bookmarkStart w:id="542" w:name="_Ref343066841"/>
    </w:p>
    <w:p w14:paraId="60ED3CD8" w14:textId="77777777" w:rsidR="00E86526" w:rsidRPr="00FE463F" w:rsidRDefault="00E86526" w:rsidP="0074437A">
      <w:pPr>
        <w:pStyle w:val="Heading3"/>
        <w:rPr>
          <w:noProof/>
        </w:rPr>
      </w:pPr>
      <w:bookmarkStart w:id="543" w:name="dd_dt"/>
      <w:bookmarkStart w:id="544" w:name="_Ref349203290"/>
      <w:bookmarkStart w:id="545" w:name="_Ref388960707"/>
      <w:bookmarkStart w:id="546" w:name="_Toc514242020"/>
      <w:r w:rsidRPr="00FE463F">
        <w:rPr>
          <w:noProof/>
        </w:rPr>
        <w:t>DD^%DT</w:t>
      </w:r>
      <w:bookmarkEnd w:id="543"/>
      <w:r w:rsidRPr="00FE463F">
        <w:rPr>
          <w:noProof/>
        </w:rPr>
        <w:t xml:space="preserve">: </w:t>
      </w:r>
      <w:r w:rsidR="00011948" w:rsidRPr="00FE463F">
        <w:rPr>
          <w:noProof/>
        </w:rPr>
        <w:t xml:space="preserve">Converts </w:t>
      </w:r>
      <w:r w:rsidRPr="00FE463F">
        <w:rPr>
          <w:noProof/>
        </w:rPr>
        <w:t>Internal to External Date</w:t>
      </w:r>
      <w:bookmarkEnd w:id="542"/>
      <w:bookmarkEnd w:id="544"/>
      <w:r w:rsidR="00011948" w:rsidRPr="00FE463F">
        <w:rPr>
          <w:noProof/>
        </w:rPr>
        <w:t xml:space="preserve"> Format</w:t>
      </w:r>
      <w:bookmarkEnd w:id="545"/>
      <w:bookmarkEnd w:id="546"/>
    </w:p>
    <w:p w14:paraId="084411CC" w14:textId="44E8C8AB" w:rsidR="00F262B9" w:rsidRPr="00FE463F" w:rsidRDefault="007869D8" w:rsidP="00092400">
      <w:pPr>
        <w:pStyle w:val="Note"/>
        <w:keepNext/>
        <w:keepLines/>
        <w:rPr>
          <w:noProof/>
        </w:rPr>
      </w:pPr>
      <w:r>
        <w:rPr>
          <w:noProof/>
        </w:rPr>
        <w:drawing>
          <wp:inline distT="0" distB="0" distL="0" distR="0" wp14:anchorId="50007BDA" wp14:editId="3D9C2B31">
            <wp:extent cx="289560" cy="289560"/>
            <wp:effectExtent l="0" t="0" r="0" b="0"/>
            <wp:docPr id="170"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Pr>
          <w:noProof/>
        </w:rPr>
        <w:fldChar w:fldCharType="begin"/>
      </w:r>
      <w:r w:rsidR="00F262B9" w:rsidRPr="00FE463F">
        <w:rPr>
          <w:noProof/>
        </w:rPr>
        <w:instrText>xe "Date/Time:Formats, Introduction:%DT"</w:instrText>
      </w:r>
      <w:r>
        <w:rPr>
          <w:noProof/>
        </w:rPr>
        <w:fldChar w:fldCharType="end"/>
      </w:r>
      <w:r>
        <w:rPr>
          <w:noProof/>
        </w:rPr>
        <w:fldChar w:fldCharType="begin"/>
      </w:r>
      <w:r w:rsidR="00F262B9" w:rsidRPr="00FE463F">
        <w:rPr>
          <w:noProof/>
        </w:rPr>
        <w:instrText>xe "Date/Time:%DT"</w:instrText>
      </w:r>
      <w:r>
        <w:rPr>
          <w:noProof/>
        </w:rPr>
        <w:fldChar w:fldCharType="end"/>
      </w:r>
      <w:r>
        <w:rPr>
          <w:noProof/>
        </w:rPr>
        <w:fldChar w:fldCharType="begin"/>
      </w:r>
      <w:r w:rsidR="00F262B9" w:rsidRPr="00FE463F">
        <w:rPr>
          <w:noProof/>
        </w:rPr>
        <w:instrText>xe "Date/Time:Utilities:%DT"</w:instrText>
      </w:r>
      <w:r>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292366" w:rsidRPr="00292366">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366B8518" w14:textId="77777777" w:rsidR="00275C00" w:rsidRDefault="00275C00" w:rsidP="00275C00">
      <w:pPr>
        <w:pStyle w:val="AltHeading5"/>
      </w:pPr>
      <w:r w:rsidRPr="006B2FCC">
        <w:t>Reference Type</w:t>
      </w:r>
    </w:p>
    <w:p w14:paraId="55DDB638"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13F9B">
        <w:rPr>
          <w:vanish/>
        </w:rPr>
        <w:instrText>%DT</w:instrText>
      </w:r>
      <w:r w:rsidRPr="006B2FCC">
        <w:rPr>
          <w:vanish/>
        </w:rPr>
        <w:instrText>:</w:instrText>
      </w:r>
      <w:r w:rsidR="00F13F9B" w:rsidRPr="00FE463F">
        <w:rPr>
          <w:noProof/>
        </w:rPr>
        <w:instrText>DD^%DT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13F9B" w:rsidRPr="00FE463F">
        <w:rPr>
          <w:noProof/>
        </w:rPr>
        <w:instrText>DD^%DT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F13F9B" w:rsidRPr="00FE463F">
        <w:rPr>
          <w:noProof/>
        </w:rPr>
        <w:instrText>DD^%DT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13F9B" w:rsidRPr="00FE463F">
        <w:rPr>
          <w:noProof/>
        </w:rPr>
        <w:instrText>DD^%DT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13F9B" w:rsidRPr="00FE463F">
        <w:rPr>
          <w:noProof/>
        </w:rPr>
        <w:instrText>DD^%DT</w:instrText>
      </w:r>
      <w:r w:rsidRPr="00FE463F">
        <w:rPr>
          <w:noProof/>
        </w:rPr>
        <w:instrText>"</w:instrText>
      </w:r>
      <w:r>
        <w:rPr>
          <w:noProof/>
        </w:rPr>
        <w:fldChar w:fldCharType="end"/>
      </w:r>
    </w:p>
    <w:p w14:paraId="35A46DA4" w14:textId="77777777" w:rsidR="00275C00" w:rsidRDefault="00275C00" w:rsidP="00275C00">
      <w:pPr>
        <w:pStyle w:val="AltHeading5"/>
      </w:pPr>
      <w:r w:rsidRPr="006B2FCC">
        <w:t>Category</w:t>
      </w:r>
    </w:p>
    <w:p w14:paraId="000F0A9E" w14:textId="77777777" w:rsidR="00275C00" w:rsidRDefault="00275C00" w:rsidP="00275C00">
      <w:pPr>
        <w:pStyle w:val="APIText"/>
        <w:keepNext/>
        <w:keepLines/>
      </w:pPr>
      <w:r>
        <w:t>Classic VA FileMan</w:t>
      </w:r>
    </w:p>
    <w:p w14:paraId="5C17014D" w14:textId="77777777" w:rsidR="00275C00" w:rsidRDefault="00FC5B86" w:rsidP="00275C00">
      <w:pPr>
        <w:pStyle w:val="AltHeading5"/>
      </w:pPr>
      <w:r>
        <w:t>ICR#</w:t>
      </w:r>
    </w:p>
    <w:p w14:paraId="7999BFC3" w14:textId="77777777" w:rsidR="00275C00" w:rsidRPr="0084064A" w:rsidRDefault="00F13F9B" w:rsidP="00275C00">
      <w:pPr>
        <w:pStyle w:val="APIText"/>
        <w:keepNext/>
        <w:keepLines/>
      </w:pPr>
      <w:r w:rsidRPr="00F13F9B">
        <w:t>10003</w:t>
      </w:r>
    </w:p>
    <w:p w14:paraId="1A5E8CAF" w14:textId="77777777" w:rsidR="00275C00" w:rsidRDefault="00275C00" w:rsidP="00275C00">
      <w:pPr>
        <w:pStyle w:val="AltHeading5"/>
      </w:pPr>
      <w:r>
        <w:t>Description</w:t>
      </w:r>
    </w:p>
    <w:p w14:paraId="3847DE55" w14:textId="77777777"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14:paraId="382924AB" w14:textId="77777777" w:rsidR="009D7762" w:rsidRPr="00FE463F" w:rsidRDefault="009D7762" w:rsidP="009D7762">
      <w:pPr>
        <w:pStyle w:val="ListBullet"/>
        <w:keepNext/>
        <w:keepLines/>
        <w:rPr>
          <w:noProof/>
        </w:rPr>
      </w:pPr>
      <w:r w:rsidRPr="00FE463F">
        <w:rPr>
          <w:noProof/>
        </w:rPr>
        <w:t>DD^%DT (this call)</w:t>
      </w:r>
    </w:p>
    <w:p w14:paraId="1D707A08" w14:textId="77777777"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14:paraId="7F064A70" w14:textId="77777777" w:rsidR="00E86526" w:rsidRPr="00FE463F" w:rsidRDefault="00E86526" w:rsidP="0043299A">
      <w:pPr>
        <w:pStyle w:val="BodyText"/>
        <w:rPr>
          <w:noProof/>
        </w:rPr>
      </w:pPr>
      <w:r w:rsidRPr="00FE463F">
        <w:rPr>
          <w:noProof/>
        </w:rPr>
        <w:t>This i</w:t>
      </w:r>
      <w:r w:rsidR="009D7762" w:rsidRPr="00FE463F">
        <w:rPr>
          <w:noProof/>
        </w:rPr>
        <w:t xml:space="preserve">s the reverse of what </w:t>
      </w:r>
      <w:hyperlink w:anchor="percent_dt" w:history="1">
        <w:r w:rsidR="009D7762" w:rsidRPr="00F34A17">
          <w:rPr>
            <w:rStyle w:val="Hyperlink"/>
            <w:noProof/>
          </w:rPr>
          <w:t>%DT</w:t>
        </w:r>
      </w:hyperlink>
      <w:r w:rsidR="009D7762" w:rsidRPr="00FE463F">
        <w:rPr>
          <w:noProof/>
        </w:rPr>
        <w:t xml:space="preserve"> does.</w:t>
      </w:r>
      <w:r w:rsidR="00F34A17">
        <w:rPr>
          <w:noProof/>
        </w:rPr>
        <w:t xml:space="preserve"> Th</w:t>
      </w:r>
      <w:r w:rsidR="002240BC">
        <w:rPr>
          <w:noProof/>
        </w:rPr>
        <w:t xml:space="preserve">e </w:t>
      </w:r>
      <w:r w:rsidR="002240BC" w:rsidRPr="00FE463F">
        <w:rPr>
          <w:noProof/>
        </w:rPr>
        <w:t>DD^%DT API</w:t>
      </w:r>
      <w:r w:rsidR="00F34A17">
        <w:rPr>
          <w:noProof/>
        </w:rPr>
        <w:t xml:space="preserve"> takes a VA FileMan</w:t>
      </w:r>
      <w:r w:rsidRPr="00FE463F">
        <w:rPr>
          <w:noProof/>
        </w:rPr>
        <w:t xml:space="preserve"> internal date in the </w:t>
      </w:r>
      <w:r w:rsidRPr="00F34A17">
        <w:rPr>
          <w:b/>
          <w:noProof/>
        </w:rPr>
        <w:t>Y</w:t>
      </w:r>
      <w:r w:rsidR="00BC0D85" w:rsidRPr="00FE463F">
        <w:rPr>
          <w:noProof/>
        </w:rPr>
        <w:t xml:space="preserve"> variable</w:t>
      </w:r>
      <w:r w:rsidRPr="00FE463F">
        <w:rPr>
          <w:noProof/>
        </w:rPr>
        <w:t xml:space="preserve"> and converts it </w:t>
      </w:r>
      <w:r w:rsidR="00DF0F7E" w:rsidRPr="00FE463F">
        <w:rPr>
          <w:noProof/>
        </w:rPr>
        <w:t>to its external representation.</w:t>
      </w:r>
    </w:p>
    <w:p w14:paraId="2F629A1B" w14:textId="77777777" w:rsidR="00BE674E" w:rsidRDefault="00E86526" w:rsidP="00CD348A">
      <w:pPr>
        <w:pStyle w:val="AltHeading5"/>
      </w:pPr>
      <w:r w:rsidRPr="00FE463F">
        <w:lastRenderedPageBreak/>
        <w:t>Input Variables</w:t>
      </w:r>
    </w:p>
    <w:p w14:paraId="74BEDB8A" w14:textId="77777777" w:rsidR="00092400" w:rsidRDefault="00092400" w:rsidP="00092400">
      <w:pPr>
        <w:pStyle w:val="APIParameters"/>
        <w:keepNext/>
        <w:keepLines/>
      </w:pPr>
      <w:r w:rsidRPr="001D2033">
        <w:rPr>
          <w:b/>
        </w:rPr>
        <w:t>Y:</w:t>
      </w:r>
      <w:r>
        <w:tab/>
      </w:r>
      <w:r w:rsidRPr="00FE463F">
        <w:t>(Required) This contains the internal date to be converted. If this has five or six decimal places, seconds are automatically returned.</w:t>
      </w:r>
    </w:p>
    <w:p w14:paraId="58F94640" w14:textId="77777777" w:rsidR="00092400" w:rsidRPr="00FE463F" w:rsidRDefault="00092400" w:rsidP="00092400">
      <w:pPr>
        <w:pStyle w:val="APIParameters"/>
      </w:pPr>
      <w:r w:rsidRPr="001D2033">
        <w:rPr>
          <w:b/>
        </w:rPr>
        <w:t>%DT:</w:t>
      </w:r>
      <w:r>
        <w:tab/>
      </w:r>
      <w:r w:rsidRPr="00FE463F">
        <w:t xml:space="preserve">(Optional) This forces seconds to be returned even if </w:t>
      </w:r>
      <w:r w:rsidRPr="00F34A17">
        <w:rPr>
          <w:b/>
        </w:rPr>
        <w:t>Y</w:t>
      </w:r>
      <w:r w:rsidRPr="00FE463F">
        <w:t xml:space="preserve"> does </w:t>
      </w:r>
      <w:r w:rsidRPr="00FE463F">
        <w:rPr>
          <w:i/>
        </w:rPr>
        <w:t>not</w:t>
      </w:r>
      <w:r w:rsidRPr="00FE463F">
        <w:t xml:space="preserve"> have that resolution. </w:t>
      </w:r>
      <w:r w:rsidRPr="00F34A17">
        <w:rPr>
          <w:b/>
        </w:rPr>
        <w:t>%DT</w:t>
      </w:r>
      <w:r w:rsidRPr="00FE463F">
        <w:t xml:space="preserve"> </w:t>
      </w:r>
      <w:r w:rsidRPr="00FE463F">
        <w:rPr>
          <w:i/>
        </w:rPr>
        <w:t>must</w:t>
      </w:r>
      <w:r w:rsidRPr="00FE463F">
        <w:t xml:space="preserve"> contain </w:t>
      </w:r>
      <w:r w:rsidRPr="00FE463F">
        <w:rPr>
          <w:b/>
        </w:rPr>
        <w:t>S</w:t>
      </w:r>
      <w:r w:rsidRPr="00FE463F">
        <w:t xml:space="preserve"> for this to happen.</w:t>
      </w:r>
    </w:p>
    <w:p w14:paraId="6E08EEAC" w14:textId="77777777" w:rsidR="00BE674E" w:rsidRDefault="00E86526" w:rsidP="00CD348A">
      <w:pPr>
        <w:pStyle w:val="AltHeading5"/>
      </w:pPr>
      <w:r w:rsidRPr="00FE463F">
        <w:t>Output Variable</w:t>
      </w:r>
    </w:p>
    <w:p w14:paraId="67B92C20" w14:textId="77777777" w:rsidR="00092400" w:rsidRPr="00FE463F" w:rsidRDefault="00092400" w:rsidP="00092400">
      <w:pPr>
        <w:pStyle w:val="APIParameters"/>
      </w:pPr>
      <w:r w:rsidRPr="001D2033">
        <w:rPr>
          <w:b/>
        </w:rPr>
        <w:t>Y:</w:t>
      </w:r>
      <w:r>
        <w:tab/>
      </w:r>
      <w:r w:rsidRPr="00F34A17">
        <w:rPr>
          <w:b/>
        </w:rPr>
        <w:t>Y</w:t>
      </w:r>
      <w:r w:rsidRPr="00FE463F">
        <w:t xml:space="preserve"> is returned as the external form of the date.</w:t>
      </w:r>
    </w:p>
    <w:p w14:paraId="45DEBA57" w14:textId="72811D8D" w:rsidR="00F34A17" w:rsidRPr="00FE463F" w:rsidRDefault="007869D8" w:rsidP="00F34A17">
      <w:pPr>
        <w:pStyle w:val="Note"/>
        <w:rPr>
          <w:noProof/>
        </w:rPr>
      </w:pPr>
      <w:r>
        <w:rPr>
          <w:noProof/>
        </w:rPr>
        <w:drawing>
          <wp:inline distT="0" distB="0" distL="0" distR="0" wp14:anchorId="2B31DE34" wp14:editId="33263DD8">
            <wp:extent cx="266700" cy="289560"/>
            <wp:effectExtent l="0" t="0" r="0" b="0"/>
            <wp:docPr id="171"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34A17" w:rsidRPr="00FE463F">
        <w:rPr>
          <w:noProof/>
        </w:rPr>
        <w:tab/>
      </w:r>
      <w:r w:rsidR="00F34A17" w:rsidRPr="00FE463F">
        <w:rPr>
          <w:b/>
          <w:noProof/>
        </w:rPr>
        <w:t>REF:</w:t>
      </w:r>
      <w:r w:rsidR="00F34A17" w:rsidRPr="00FE463F">
        <w:rPr>
          <w:noProof/>
        </w:rPr>
        <w:t xml:space="preserve"> See also th</w:t>
      </w:r>
      <w:r w:rsidR="00F34A17">
        <w:rPr>
          <w:noProof/>
        </w:rPr>
        <w:t xml:space="preserve">e </w:t>
      </w:r>
      <w:r w:rsidR="00F34A17" w:rsidRPr="00092400">
        <w:rPr>
          <w:noProof/>
          <w:color w:val="0000FF"/>
          <w:u w:val="single"/>
        </w:rPr>
        <w:fldChar w:fldCharType="begin"/>
      </w:r>
      <w:r w:rsidR="00F34A17" w:rsidRPr="00092400">
        <w:rPr>
          <w:noProof/>
          <w:color w:val="0000FF"/>
          <w:u w:val="single"/>
        </w:rPr>
        <w:instrText xml:space="preserve"> REF _Ref458147797 \h </w:instrText>
      </w:r>
      <w:r w:rsidR="00F34A17">
        <w:rPr>
          <w:noProof/>
          <w:color w:val="0000FF"/>
          <w:u w:val="single"/>
        </w:rPr>
        <w:instrText xml:space="preserve"> \* MERGEFORMAT </w:instrText>
      </w:r>
      <w:r w:rsidR="00F34A17" w:rsidRPr="00092400">
        <w:rPr>
          <w:noProof/>
          <w:color w:val="0000FF"/>
          <w:u w:val="single"/>
        </w:rPr>
      </w:r>
      <w:r w:rsidR="00F34A17" w:rsidRPr="00092400">
        <w:rPr>
          <w:noProof/>
          <w:color w:val="0000FF"/>
          <w:u w:val="single"/>
        </w:rPr>
        <w:fldChar w:fldCharType="separate"/>
      </w:r>
      <w:r w:rsidR="00292366" w:rsidRPr="00292366">
        <w:rPr>
          <w:noProof/>
          <w:color w:val="0000FF"/>
          <w:u w:val="single"/>
        </w:rPr>
        <w:t>DT^DIO2: Writes External Date from Internal</w:t>
      </w:r>
      <w:r w:rsidR="00F34A17" w:rsidRPr="00092400">
        <w:rPr>
          <w:noProof/>
          <w:color w:val="0000FF"/>
          <w:u w:val="single"/>
        </w:rPr>
        <w:fldChar w:fldCharType="end"/>
      </w:r>
      <w:r w:rsidR="00F34A17" w:rsidRPr="00092400">
        <w:rPr>
          <w:noProof/>
        </w:rPr>
        <w:t xml:space="preserve"> </w:t>
      </w:r>
      <w:r w:rsidR="00F34A17" w:rsidRPr="00FE463F">
        <w:rPr>
          <w:noProof/>
        </w:rPr>
        <w:t xml:space="preserve">API, which takes an internal date in the </w:t>
      </w:r>
      <w:r w:rsidR="00F34A17" w:rsidRPr="00F34A17">
        <w:rPr>
          <w:b/>
          <w:noProof/>
        </w:rPr>
        <w:t>Y</w:t>
      </w:r>
      <w:r w:rsidR="00BC0D85" w:rsidRPr="00FE463F">
        <w:rPr>
          <w:noProof/>
        </w:rPr>
        <w:t xml:space="preserve"> variable</w:t>
      </w:r>
      <w:r w:rsidR="00F34A17" w:rsidRPr="00FE463F">
        <w:rPr>
          <w:noProof/>
        </w:rPr>
        <w:t xml:space="preserve"> and </w:t>
      </w:r>
      <w:r w:rsidR="00F34A17" w:rsidRPr="00FE463F">
        <w:rPr>
          <w:i/>
          <w:noProof/>
        </w:rPr>
        <w:t>writes out</w:t>
      </w:r>
      <w:r w:rsidR="00F34A17" w:rsidRPr="00FE463F">
        <w:rPr>
          <w:noProof/>
        </w:rPr>
        <w:t xml:space="preserve"> its external form.</w:t>
      </w:r>
    </w:p>
    <w:p w14:paraId="0C9F78F8" w14:textId="77777777" w:rsidR="00F34A17" w:rsidRPr="00FE463F" w:rsidRDefault="00F34A17" w:rsidP="009B37A4">
      <w:pPr>
        <w:pStyle w:val="Heading4"/>
        <w:rPr>
          <w:noProof/>
        </w:rPr>
      </w:pPr>
      <w:bookmarkStart w:id="547" w:name="example1"/>
      <w:r w:rsidRPr="00FE463F">
        <w:rPr>
          <w:noProof/>
        </w:rPr>
        <w:t>Example</w:t>
      </w:r>
      <w:bookmarkEnd w:id="547"/>
    </w:p>
    <w:p w14:paraId="5CF08202" w14:textId="18470941" w:rsidR="00F34A17" w:rsidRPr="00FE463F" w:rsidRDefault="00F34A17" w:rsidP="00F34A17">
      <w:pPr>
        <w:pStyle w:val="Caption"/>
        <w:rPr>
          <w:noProof/>
        </w:rPr>
      </w:pPr>
      <w:bookmarkStart w:id="548" w:name="_Toc5142424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79</w:t>
      </w:r>
      <w:r w:rsidRPr="00FE463F">
        <w:rPr>
          <w:noProof/>
        </w:rPr>
        <w:fldChar w:fldCharType="end"/>
      </w:r>
      <w:r>
        <w:rPr>
          <w:noProof/>
        </w:rPr>
        <w:t>:</w:t>
      </w:r>
      <w:r w:rsidRPr="00FE463F">
        <w:rPr>
          <w:noProof/>
        </w:rPr>
        <w:t xml:space="preserve"> DD^%DT API—Example: Input and Output</w:t>
      </w:r>
      <w:bookmarkEnd w:id="548"/>
    </w:p>
    <w:p w14:paraId="11B85E3F" w14:textId="77777777" w:rsidR="00F34A17" w:rsidRPr="00FE463F" w:rsidRDefault="00F34A17" w:rsidP="00F34A17">
      <w:pPr>
        <w:pStyle w:val="APICode"/>
        <w:rPr>
          <w:noProof/>
        </w:rPr>
      </w:pPr>
      <w:r w:rsidRPr="00B44603">
        <w:rPr>
          <w:noProof/>
        </w:rPr>
        <w:t>&gt;</w:t>
      </w:r>
      <w:r w:rsidRPr="00B44603">
        <w:rPr>
          <w:b/>
          <w:noProof/>
        </w:rPr>
        <w:t>S Y=2690720.163 D DD^%DT W Y</w:t>
      </w:r>
    </w:p>
    <w:p w14:paraId="6904505B" w14:textId="77777777" w:rsidR="00F34A17" w:rsidRPr="00FE463F" w:rsidRDefault="00F34A17" w:rsidP="00F34A17">
      <w:pPr>
        <w:pStyle w:val="APICode"/>
        <w:rPr>
          <w:noProof/>
        </w:rPr>
      </w:pPr>
      <w:r w:rsidRPr="00FE463F">
        <w:rPr>
          <w:noProof/>
        </w:rPr>
        <w:t>JUL 20, 1969@1630</w:t>
      </w:r>
    </w:p>
    <w:p w14:paraId="658B991C" w14:textId="77777777" w:rsidR="00F34A17" w:rsidRPr="00FE463F" w:rsidRDefault="00F34A17" w:rsidP="00F34A17">
      <w:pPr>
        <w:pStyle w:val="BodyText6"/>
        <w:rPr>
          <w:noProof/>
        </w:rPr>
      </w:pPr>
    </w:p>
    <w:p w14:paraId="377DB026" w14:textId="77777777" w:rsidR="00F34A17" w:rsidRPr="00F34A17" w:rsidRDefault="00F34A17" w:rsidP="00F34A17">
      <w:pPr>
        <w:pStyle w:val="BodyText"/>
        <w:rPr>
          <w:noProof/>
        </w:rPr>
      </w:pPr>
      <w:r w:rsidRPr="00F34A17">
        <w:rPr>
          <w:noProof/>
        </w:rPr>
        <w:t xml:space="preserve">This results in </w:t>
      </w:r>
      <w:r w:rsidRPr="00F34A17">
        <w:rPr>
          <w:b/>
          <w:noProof/>
        </w:rPr>
        <w:t>Y</w:t>
      </w:r>
      <w:r w:rsidRPr="00F34A17">
        <w:rPr>
          <w:noProof/>
        </w:rPr>
        <w:t xml:space="preserve"> being equal to JUL 20, 1969@16:30. (Single space before the 4-digit year.)</w:t>
      </w:r>
    </w:p>
    <w:p w14:paraId="6BDB67A3" w14:textId="77777777" w:rsidR="00E86526" w:rsidRPr="00FE463F" w:rsidRDefault="00E86526" w:rsidP="0074437A">
      <w:pPr>
        <w:pStyle w:val="Heading3"/>
        <w:rPr>
          <w:noProof/>
        </w:rPr>
      </w:pPr>
      <w:bookmarkStart w:id="549" w:name="dtc"/>
      <w:bookmarkStart w:id="550" w:name="_Ref388960708"/>
      <w:bookmarkStart w:id="551" w:name="_Toc514242021"/>
      <w:r w:rsidRPr="00FE463F">
        <w:rPr>
          <w:noProof/>
        </w:rPr>
        <w:t>^%DTC</w:t>
      </w:r>
      <w:bookmarkEnd w:id="549"/>
      <w:r w:rsidRPr="00FE463F">
        <w:rPr>
          <w:noProof/>
        </w:rPr>
        <w:t xml:space="preserve">: </w:t>
      </w:r>
      <w:r w:rsidR="00705100" w:rsidRPr="00FE463F">
        <w:rPr>
          <w:noProof/>
        </w:rPr>
        <w:t>Return</w:t>
      </w:r>
      <w:r w:rsidR="00245A0B" w:rsidRPr="00FE463F">
        <w:rPr>
          <w:noProof/>
        </w:rPr>
        <w:t>s</w:t>
      </w:r>
      <w:r w:rsidR="00705100" w:rsidRPr="00FE463F">
        <w:rPr>
          <w:noProof/>
        </w:rPr>
        <w:t xml:space="preserve"> Number of Days between Two Dates</w:t>
      </w:r>
      <w:bookmarkEnd w:id="550"/>
      <w:bookmarkEnd w:id="551"/>
    </w:p>
    <w:p w14:paraId="5B23BD24" w14:textId="77777777" w:rsidR="00275C00" w:rsidRDefault="00275C00" w:rsidP="00275C00">
      <w:pPr>
        <w:pStyle w:val="AltHeading5"/>
      </w:pPr>
      <w:r w:rsidRPr="006B2FCC">
        <w:t>Reference Type</w:t>
      </w:r>
    </w:p>
    <w:p w14:paraId="051C01B2"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30B3" w:rsidRPr="00FE463F">
        <w:rPr>
          <w:noProof/>
        </w:rPr>
        <w:instrText>%DTC</w:instrText>
      </w:r>
      <w:r w:rsidRPr="006B2FCC">
        <w:rPr>
          <w:vanish/>
        </w:rPr>
        <w:instrText>:</w:instrText>
      </w:r>
      <w:r w:rsidRPr="006B2FCC">
        <w:instrText>^</w:instrText>
      </w:r>
      <w:r w:rsidR="00CB30B3" w:rsidRPr="00FE463F">
        <w:rPr>
          <w:noProof/>
        </w:rPr>
        <w:instrText>%DTC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CB30B3" w:rsidRPr="00FE463F">
        <w:rPr>
          <w:noProof/>
        </w:rPr>
        <w:instrText>%DTC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CB30B3" w:rsidRPr="00FE463F">
        <w:rPr>
          <w:noProof/>
        </w:rPr>
        <w:instrText>%DTC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30B3" w:rsidRPr="00FE463F">
        <w:rPr>
          <w:noProof/>
        </w:rPr>
        <w:instrText>%DTC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CB30B3" w:rsidRPr="00FE463F">
        <w:rPr>
          <w:noProof/>
        </w:rPr>
        <w:instrText xml:space="preserve">%DTC </w:instrText>
      </w:r>
      <w:r w:rsidRPr="00FE463F">
        <w:rPr>
          <w:noProof/>
        </w:rPr>
        <w:instrText>"</w:instrText>
      </w:r>
      <w:r>
        <w:rPr>
          <w:noProof/>
        </w:rPr>
        <w:fldChar w:fldCharType="end"/>
      </w:r>
      <w:r w:rsidR="00CB30B3">
        <w:rPr>
          <w:noProof/>
        </w:rPr>
        <w:fldChar w:fldCharType="begin"/>
      </w:r>
      <w:r w:rsidR="00CB30B3">
        <w:rPr>
          <w:noProof/>
        </w:rPr>
        <w:instrText>XE</w:instrText>
      </w:r>
      <w:r w:rsidR="00CB30B3" w:rsidRPr="00FE463F">
        <w:rPr>
          <w:noProof/>
        </w:rPr>
        <w:instrText xml:space="preserve"> "Date/Time:Utilities:^%DTC"</w:instrText>
      </w:r>
      <w:r w:rsidR="00CB30B3">
        <w:rPr>
          <w:noProof/>
        </w:rPr>
        <w:fldChar w:fldCharType="end"/>
      </w:r>
      <w:r w:rsidR="00CB30B3">
        <w:rPr>
          <w:noProof/>
        </w:rPr>
        <w:fldChar w:fldCharType="begin"/>
      </w:r>
      <w:r w:rsidR="00CB30B3">
        <w:rPr>
          <w:noProof/>
        </w:rPr>
        <w:instrText>XE</w:instrText>
      </w:r>
      <w:r w:rsidR="00CB30B3" w:rsidRPr="00FE463F">
        <w:rPr>
          <w:noProof/>
        </w:rPr>
        <w:instrText xml:space="preserve"> "Returns Number of Days between Two Dates:^%DTC"</w:instrText>
      </w:r>
      <w:r w:rsidR="00CB30B3">
        <w:rPr>
          <w:noProof/>
        </w:rPr>
        <w:fldChar w:fldCharType="end"/>
      </w:r>
    </w:p>
    <w:p w14:paraId="1E79C78F" w14:textId="77777777" w:rsidR="00275C00" w:rsidRDefault="00275C00" w:rsidP="00275C00">
      <w:pPr>
        <w:pStyle w:val="AltHeading5"/>
      </w:pPr>
      <w:r w:rsidRPr="006B2FCC">
        <w:t>Category</w:t>
      </w:r>
    </w:p>
    <w:p w14:paraId="40E96DC6" w14:textId="77777777" w:rsidR="00275C00" w:rsidRDefault="00275C00" w:rsidP="00275C00">
      <w:pPr>
        <w:pStyle w:val="APIText"/>
        <w:keepNext/>
        <w:keepLines/>
      </w:pPr>
      <w:r>
        <w:t>Classic VA FileMan</w:t>
      </w:r>
    </w:p>
    <w:p w14:paraId="562520F1" w14:textId="77777777" w:rsidR="00275C00" w:rsidRDefault="00FC5B86" w:rsidP="00275C00">
      <w:pPr>
        <w:pStyle w:val="AltHeading5"/>
      </w:pPr>
      <w:r>
        <w:t>ICR#</w:t>
      </w:r>
    </w:p>
    <w:p w14:paraId="696D997C" w14:textId="77777777" w:rsidR="00275C00" w:rsidRPr="0084064A" w:rsidRDefault="00CB30B3" w:rsidP="00275C00">
      <w:pPr>
        <w:pStyle w:val="APIText"/>
        <w:keepNext/>
        <w:keepLines/>
      </w:pPr>
      <w:r w:rsidRPr="00CB30B3">
        <w:t>10000</w:t>
      </w:r>
    </w:p>
    <w:p w14:paraId="2CA62561" w14:textId="77777777" w:rsidR="00275C00" w:rsidRDefault="00275C00" w:rsidP="00275C00">
      <w:pPr>
        <w:pStyle w:val="AltHeading5"/>
      </w:pPr>
      <w:r>
        <w:t>Description</w:t>
      </w:r>
    </w:p>
    <w:p w14:paraId="7CF4D353" w14:textId="77777777" w:rsidR="00BE674E" w:rsidRPr="00FE463F" w:rsidRDefault="009B40D8" w:rsidP="00CB30B3">
      <w:pPr>
        <w:pStyle w:val="BodyText"/>
        <w:rPr>
          <w:noProof/>
        </w:rPr>
      </w:pPr>
      <w:r>
        <w:rPr>
          <w:noProof/>
        </w:rPr>
        <w:t xml:space="preserve">The </w:t>
      </w:r>
      <w:r w:rsidR="00E86526" w:rsidRPr="00FE463F">
        <w:rPr>
          <w:noProof/>
        </w:rPr>
        <w:t xml:space="preserve">^%DTC </w:t>
      </w:r>
      <w:r>
        <w:rPr>
          <w:noProof/>
        </w:rPr>
        <w:t xml:space="preserve">API </w:t>
      </w:r>
      <w:r w:rsidR="00E86526" w:rsidRPr="00FE463F">
        <w:rPr>
          <w:noProof/>
        </w:rPr>
        <w:t>returns the number of days between two dates.</w:t>
      </w:r>
    </w:p>
    <w:p w14:paraId="575C163B" w14:textId="77777777" w:rsidR="00BE674E" w:rsidRDefault="00E86526" w:rsidP="00CD348A">
      <w:pPr>
        <w:pStyle w:val="AltHeading5"/>
      </w:pPr>
      <w:r w:rsidRPr="00FE463F">
        <w:t>Input Variables</w:t>
      </w:r>
    </w:p>
    <w:p w14:paraId="02CDB1AD" w14:textId="77777777" w:rsidR="002D58A7" w:rsidRDefault="002D58A7" w:rsidP="002D58A7">
      <w:pPr>
        <w:pStyle w:val="APIParameters"/>
        <w:keepNext/>
        <w:keepLines/>
      </w:pPr>
      <w:r w:rsidRPr="001D2033">
        <w:rPr>
          <w:b/>
        </w:rPr>
        <w:t>X1:</w:t>
      </w:r>
      <w:r>
        <w:tab/>
      </w:r>
      <w:r w:rsidRPr="00FE463F">
        <w:t xml:space="preserve">(Required) One date in VA FileMan </w:t>
      </w:r>
      <w:r w:rsidR="00D26222">
        <w:t xml:space="preserve">internal </w:t>
      </w:r>
      <w:r w:rsidRPr="00FE463F">
        <w:t xml:space="preserve">format. This is </w:t>
      </w:r>
      <w:r w:rsidRPr="00FE463F">
        <w:rPr>
          <w:i/>
        </w:rPr>
        <w:t>not</w:t>
      </w:r>
      <w:r w:rsidRPr="00FE463F">
        <w:t xml:space="preserve"> returned.</w:t>
      </w:r>
    </w:p>
    <w:p w14:paraId="2825DDF7" w14:textId="77777777" w:rsidR="002D58A7" w:rsidRPr="00FE463F" w:rsidRDefault="002D58A7" w:rsidP="002D58A7">
      <w:pPr>
        <w:pStyle w:val="APIParameters"/>
      </w:pPr>
      <w:r w:rsidRPr="001D2033">
        <w:rPr>
          <w:b/>
        </w:rPr>
        <w:t>X2:</w:t>
      </w:r>
      <w:r>
        <w:tab/>
      </w:r>
      <w:r w:rsidRPr="00FE463F">
        <w:t xml:space="preserve">(Required) The other date in VA FileMan </w:t>
      </w:r>
      <w:r w:rsidR="00D26222">
        <w:t xml:space="preserve">internal </w:t>
      </w:r>
      <w:r w:rsidRPr="00FE463F">
        <w:t xml:space="preserve">format. This is </w:t>
      </w:r>
      <w:r w:rsidRPr="00D26222">
        <w:rPr>
          <w:i/>
        </w:rPr>
        <w:t>not</w:t>
      </w:r>
      <w:r w:rsidRPr="00FE463F">
        <w:t xml:space="preserve"> returned.</w:t>
      </w:r>
    </w:p>
    <w:p w14:paraId="4FC11556" w14:textId="77777777" w:rsidR="00BE674E" w:rsidRDefault="00E86526" w:rsidP="00CD348A">
      <w:pPr>
        <w:pStyle w:val="AltHeading5"/>
      </w:pPr>
      <w:r w:rsidRPr="00FE463F">
        <w:t>Output Variables</w:t>
      </w:r>
    </w:p>
    <w:p w14:paraId="3D5C7576" w14:textId="77777777" w:rsidR="002D58A7" w:rsidRDefault="002D58A7" w:rsidP="002D58A7">
      <w:pPr>
        <w:pStyle w:val="APIParameters"/>
        <w:keepNext/>
        <w:keepLines/>
      </w:pPr>
      <w:r w:rsidRPr="001D2033">
        <w:rPr>
          <w:b/>
        </w:rPr>
        <w:t>X:</w:t>
      </w:r>
      <w:r>
        <w:tab/>
      </w:r>
      <w:r w:rsidRPr="00FE463F">
        <w:t xml:space="preserve">The number of days between the two dates. </w:t>
      </w:r>
      <w:r w:rsidRPr="00D26222">
        <w:rPr>
          <w:b/>
        </w:rPr>
        <w:t>X2</w:t>
      </w:r>
      <w:r w:rsidRPr="00FE463F">
        <w:t xml:space="preserve"> is subtracted from </w:t>
      </w:r>
      <w:r w:rsidRPr="00D26222">
        <w:rPr>
          <w:b/>
        </w:rPr>
        <w:t>X1</w:t>
      </w:r>
      <w:r w:rsidRPr="00FE463F">
        <w:t>.</w:t>
      </w:r>
    </w:p>
    <w:p w14:paraId="1F12F4F4" w14:textId="77777777" w:rsidR="002D58A7" w:rsidRDefault="002D58A7" w:rsidP="002D58A7">
      <w:pPr>
        <w:pStyle w:val="APIParameters"/>
        <w:keepNext/>
        <w:keepLines/>
      </w:pPr>
      <w:r w:rsidRPr="001D2033">
        <w:rPr>
          <w:b/>
        </w:rPr>
        <w:t>%Y:</w:t>
      </w:r>
      <w:r>
        <w:tab/>
        <w:t>Returns:</w:t>
      </w:r>
      <w:r w:rsidR="00D26222" w:rsidRPr="00D26222">
        <w:t xml:space="preserve"> </w:t>
      </w:r>
      <w:r w:rsidR="00D26222" w:rsidRPr="00FE463F">
        <w:t xml:space="preserve">If </w:t>
      </w:r>
      <w:r w:rsidR="00D26222" w:rsidRPr="00D26222">
        <w:rPr>
          <w:b/>
        </w:rPr>
        <w:t>%Y</w:t>
      </w:r>
      <w:r w:rsidR="00D26222" w:rsidRPr="00FE463F">
        <w:t xml:space="preserve"> is equal to</w:t>
      </w:r>
      <w:r w:rsidR="00D26222">
        <w:t>:</w:t>
      </w:r>
    </w:p>
    <w:p w14:paraId="354BFA40" w14:textId="77777777" w:rsidR="002D58A7" w:rsidRPr="00FE463F" w:rsidRDefault="002D58A7" w:rsidP="002D58A7">
      <w:pPr>
        <w:pStyle w:val="APIParametersListBullet"/>
        <w:keepNext/>
        <w:keepLines/>
      </w:pPr>
      <w:r w:rsidRPr="00D26222">
        <w:rPr>
          <w:b/>
        </w:rPr>
        <w:t>1</w:t>
      </w:r>
      <w:r w:rsidR="00D26222" w:rsidRPr="00D26222">
        <w:rPr>
          <w:b/>
        </w:rPr>
        <w:t>—</w:t>
      </w:r>
      <w:r w:rsidR="00D26222">
        <w:t>T</w:t>
      </w:r>
      <w:r w:rsidRPr="00FE463F">
        <w:t>he dates have both month and day values.</w:t>
      </w:r>
    </w:p>
    <w:p w14:paraId="3ECC3946" w14:textId="77777777" w:rsidR="002D58A7" w:rsidRPr="00FE463F" w:rsidRDefault="002D58A7" w:rsidP="002D58A7">
      <w:pPr>
        <w:pStyle w:val="APIParametersListBullet"/>
      </w:pPr>
      <w:r w:rsidRPr="00D26222">
        <w:rPr>
          <w:b/>
        </w:rPr>
        <w:t>0</w:t>
      </w:r>
      <w:r w:rsidR="00D26222" w:rsidRPr="00D26222">
        <w:rPr>
          <w:b/>
        </w:rPr>
        <w:t>—</w:t>
      </w:r>
      <w:r w:rsidR="00D26222">
        <w:t>T</w:t>
      </w:r>
      <w:r w:rsidRPr="00FE463F">
        <w:t>he dates were imprecise</w:t>
      </w:r>
      <w:r w:rsidR="00D26222">
        <w:t>,</w:t>
      </w:r>
      <w:r w:rsidRPr="00FE463F">
        <w:t xml:space="preserve"> and therefore</w:t>
      </w:r>
      <w:r w:rsidR="00D26222">
        <w:t>,</w:t>
      </w:r>
      <w:r w:rsidRPr="00FE463F">
        <w:t xml:space="preserve"> </w:t>
      </w:r>
      <w:r w:rsidRPr="00D26222">
        <w:rPr>
          <w:i/>
        </w:rPr>
        <w:t>not</w:t>
      </w:r>
      <w:r w:rsidRPr="00FE463F">
        <w:t xml:space="preserve"> workable.</w:t>
      </w:r>
    </w:p>
    <w:p w14:paraId="3BBE0BF8" w14:textId="77777777" w:rsidR="003664DC" w:rsidRPr="00FE463F" w:rsidRDefault="003664DC" w:rsidP="00B66E33">
      <w:pPr>
        <w:pStyle w:val="BodyText6"/>
        <w:rPr>
          <w:noProof/>
        </w:rPr>
      </w:pPr>
    </w:p>
    <w:p w14:paraId="04DE0542" w14:textId="77777777" w:rsidR="00E86526" w:rsidRPr="00FE463F" w:rsidRDefault="00E86526" w:rsidP="00705100">
      <w:pPr>
        <w:pStyle w:val="Heading3"/>
        <w:rPr>
          <w:noProof/>
        </w:rPr>
      </w:pPr>
      <w:bookmarkStart w:id="552" w:name="c_dtc"/>
      <w:bookmarkStart w:id="553" w:name="_Ref388960709"/>
      <w:bookmarkStart w:id="554" w:name="_Toc514242022"/>
      <w:r w:rsidRPr="00FE463F">
        <w:rPr>
          <w:noProof/>
        </w:rPr>
        <w:lastRenderedPageBreak/>
        <w:t>C^%DTC</w:t>
      </w:r>
      <w:bookmarkEnd w:id="552"/>
      <w:r w:rsidRPr="00FE463F">
        <w:rPr>
          <w:noProof/>
        </w:rPr>
        <w:t xml:space="preserve">: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Days</w:t>
      </w:r>
      <w:r w:rsidR="00705100" w:rsidRPr="00FE463F">
        <w:rPr>
          <w:noProof/>
        </w:rPr>
        <w:t xml:space="preserve"> and Return</w:t>
      </w:r>
      <w:r w:rsidR="008520E9">
        <w:rPr>
          <w:noProof/>
        </w:rPr>
        <w:t>s</w:t>
      </w:r>
      <w:r w:rsidR="00705100" w:rsidRPr="00FE463F">
        <w:rPr>
          <w:noProof/>
        </w:rPr>
        <w:t xml:space="preserve"> VA FileMan </w:t>
      </w:r>
      <w:r w:rsidR="008520E9">
        <w:rPr>
          <w:noProof/>
        </w:rPr>
        <w:t xml:space="preserve">Date </w:t>
      </w:r>
      <w:r w:rsidR="00705100" w:rsidRPr="00FE463F">
        <w:rPr>
          <w:noProof/>
        </w:rPr>
        <w:t>and $H Format</w:t>
      </w:r>
      <w:bookmarkEnd w:id="553"/>
      <w:bookmarkEnd w:id="554"/>
    </w:p>
    <w:p w14:paraId="547C787C" w14:textId="77777777" w:rsidR="00275C00" w:rsidRDefault="00275C00" w:rsidP="00275C00">
      <w:pPr>
        <w:pStyle w:val="AltHeading5"/>
      </w:pPr>
      <w:r w:rsidRPr="006B2FCC">
        <w:t>Reference Type</w:t>
      </w:r>
    </w:p>
    <w:p w14:paraId="46272023"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Pr>
          <w:vanish/>
        </w:rPr>
        <w:instrText>%DTC</w:instrText>
      </w:r>
      <w:r w:rsidRPr="006B2FCC">
        <w:rPr>
          <w:vanish/>
        </w:rPr>
        <w:instrText>:</w:instrText>
      </w:r>
      <w:r w:rsidR="003D6B5A" w:rsidRPr="00FE463F">
        <w:rPr>
          <w:noProof/>
        </w:rPr>
        <w:instrText>C^%DTC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C^%DTC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C^%DTC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C^%DTC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C^%DTC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"Date/Time:Utilities:C^%DTC"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"Adds/Subtracts Days and Return</w:instrText>
      </w:r>
      <w:r w:rsidR="003D6B5A">
        <w:rPr>
          <w:noProof/>
        </w:rPr>
        <w:instrText>s</w:instrText>
      </w:r>
      <w:r w:rsidR="003D6B5A" w:rsidRPr="00FE463F">
        <w:rPr>
          <w:noProof/>
        </w:rPr>
        <w:instrText xml:space="preserve"> VA FileMan </w:instrText>
      </w:r>
      <w:r w:rsidR="003D6B5A">
        <w:rPr>
          <w:noProof/>
        </w:rPr>
        <w:instrText xml:space="preserve">Date </w:instrText>
      </w:r>
      <w:r w:rsidR="003D6B5A" w:rsidRPr="00FE463F">
        <w:rPr>
          <w:noProof/>
        </w:rPr>
        <w:instrText>and $H Format:C^%DTC"</w:instrText>
      </w:r>
      <w:r w:rsidR="003D6B5A">
        <w:rPr>
          <w:noProof/>
        </w:rPr>
        <w:fldChar w:fldCharType="end"/>
      </w:r>
    </w:p>
    <w:p w14:paraId="6608B88D" w14:textId="77777777" w:rsidR="00275C00" w:rsidRDefault="00275C00" w:rsidP="00275C00">
      <w:pPr>
        <w:pStyle w:val="AltHeading5"/>
      </w:pPr>
      <w:r w:rsidRPr="006B2FCC">
        <w:t>Category</w:t>
      </w:r>
    </w:p>
    <w:p w14:paraId="779CF141" w14:textId="77777777" w:rsidR="00275C00" w:rsidRDefault="00275C00" w:rsidP="00275C00">
      <w:pPr>
        <w:pStyle w:val="APIText"/>
        <w:keepNext/>
        <w:keepLines/>
      </w:pPr>
      <w:r>
        <w:t>Classic VA FileMan</w:t>
      </w:r>
    </w:p>
    <w:p w14:paraId="5AE04A5D" w14:textId="77777777" w:rsidR="00275C00" w:rsidRDefault="00FC5B86" w:rsidP="00275C00">
      <w:pPr>
        <w:pStyle w:val="AltHeading5"/>
      </w:pPr>
      <w:r>
        <w:t>ICR#</w:t>
      </w:r>
    </w:p>
    <w:p w14:paraId="6991C672" w14:textId="77777777" w:rsidR="00275C00" w:rsidRPr="0084064A" w:rsidRDefault="00CB30B3" w:rsidP="00275C00">
      <w:pPr>
        <w:pStyle w:val="APIText"/>
        <w:keepNext/>
        <w:keepLines/>
      </w:pPr>
      <w:r w:rsidRPr="00CB30B3">
        <w:t>10000</w:t>
      </w:r>
    </w:p>
    <w:p w14:paraId="1876FC80" w14:textId="77777777" w:rsidR="00275C00" w:rsidRDefault="00275C00" w:rsidP="00275C00">
      <w:pPr>
        <w:pStyle w:val="AltHeading5"/>
      </w:pPr>
      <w:r>
        <w:t>Description</w:t>
      </w:r>
    </w:p>
    <w:p w14:paraId="27C1825C" w14:textId="77777777" w:rsidR="00BE674E" w:rsidRPr="00FE463F" w:rsidRDefault="009B40D8" w:rsidP="003D6B5A">
      <w:pPr>
        <w:pStyle w:val="BodyText"/>
        <w:rPr>
          <w:noProof/>
        </w:rPr>
      </w:pPr>
      <w:r>
        <w:rPr>
          <w:noProof/>
        </w:rPr>
        <w:t xml:space="preserve">The </w:t>
      </w:r>
      <w:r w:rsidR="00E86526" w:rsidRPr="00FE463F">
        <w:rPr>
          <w:noProof/>
        </w:rPr>
        <w:t xml:space="preserve">C^%DTC </w:t>
      </w:r>
      <w:r>
        <w:rPr>
          <w:noProof/>
        </w:rPr>
        <w:t xml:space="preserve">API </w:t>
      </w:r>
      <w:r w:rsidR="00E86526" w:rsidRPr="00FE463F">
        <w:rPr>
          <w:noProof/>
        </w:rPr>
        <w:t xml:space="preserve">takes a date and adds or subtracts a number of days, returning a VA FileMan date and a </w:t>
      </w:r>
      <w:r w:rsidR="00E86526" w:rsidRPr="005873BC">
        <w:rPr>
          <w:b/>
          <w:noProof/>
        </w:rPr>
        <w:t>$H</w:t>
      </w:r>
      <w:r w:rsidR="00E86526" w:rsidRPr="00FE463F">
        <w:rPr>
          <w:noProof/>
        </w:rPr>
        <w:t xml:space="preserve"> format date. If time is i</w:t>
      </w:r>
      <w:r w:rsidR="00AC02A2" w:rsidRPr="00FE463F">
        <w:rPr>
          <w:noProof/>
        </w:rPr>
        <w:t xml:space="preserve">ncluded with the input, it is also </w:t>
      </w:r>
      <w:r w:rsidR="00E86526" w:rsidRPr="00FE463F">
        <w:rPr>
          <w:noProof/>
        </w:rPr>
        <w:t>included with the output.</w:t>
      </w:r>
    </w:p>
    <w:p w14:paraId="45B2BE51" w14:textId="77777777" w:rsidR="00BE674E" w:rsidRDefault="00E86526" w:rsidP="00CD348A">
      <w:pPr>
        <w:pStyle w:val="AltHeading5"/>
      </w:pPr>
      <w:r w:rsidRPr="00FE463F">
        <w:t>Input Variables</w:t>
      </w:r>
    </w:p>
    <w:p w14:paraId="753BFA6C" w14:textId="77777777" w:rsidR="002D58A7" w:rsidRDefault="002D58A7" w:rsidP="002D58A7">
      <w:pPr>
        <w:pStyle w:val="APIParameters"/>
        <w:keepNext/>
        <w:keepLines/>
      </w:pPr>
      <w:r w:rsidRPr="001D2033">
        <w:rPr>
          <w:b/>
        </w:rPr>
        <w:t>X1:</w:t>
      </w:r>
      <w:r>
        <w:tab/>
      </w:r>
      <w:r w:rsidRPr="00FE463F">
        <w:t xml:space="preserve">(Required) The date in VA FileMan </w:t>
      </w:r>
      <w:r w:rsidR="005873BC">
        <w:t xml:space="preserve">internal </w:t>
      </w:r>
      <w:r w:rsidRPr="00FE463F">
        <w:t xml:space="preserve">format to which days are going to be added or from which days are going to be subtracted. This is </w:t>
      </w:r>
      <w:r w:rsidRPr="00FE463F">
        <w:rPr>
          <w:i/>
        </w:rPr>
        <w:t>not</w:t>
      </w:r>
      <w:r w:rsidRPr="00FE463F">
        <w:t xml:space="preserve"> returned.</w:t>
      </w:r>
    </w:p>
    <w:p w14:paraId="1902E8A3" w14:textId="77777777" w:rsidR="002D58A7" w:rsidRPr="00FE463F" w:rsidRDefault="002D58A7" w:rsidP="002D58A7">
      <w:pPr>
        <w:pStyle w:val="APIParameters"/>
      </w:pPr>
      <w:r w:rsidRPr="001D2033">
        <w:rPr>
          <w:b/>
        </w:rPr>
        <w:t>X2:</w:t>
      </w:r>
      <w:r>
        <w:tab/>
      </w:r>
      <w:r w:rsidRPr="00FE463F">
        <w:t xml:space="preserve">(Required) If positive, the number of days to add. If negative, the number of days to subtract. This is </w:t>
      </w:r>
      <w:r w:rsidRPr="00FE463F">
        <w:rPr>
          <w:i/>
        </w:rPr>
        <w:t>not</w:t>
      </w:r>
      <w:r w:rsidRPr="00FE463F">
        <w:t xml:space="preserve"> returned.</w:t>
      </w:r>
    </w:p>
    <w:p w14:paraId="1FA3822B" w14:textId="77777777" w:rsidR="00BE674E" w:rsidRDefault="00E86526" w:rsidP="00CD348A">
      <w:pPr>
        <w:pStyle w:val="AltHeading5"/>
      </w:pPr>
      <w:r w:rsidRPr="00FE463F">
        <w:t>Output Variables</w:t>
      </w:r>
    </w:p>
    <w:p w14:paraId="5EC57400" w14:textId="77777777" w:rsidR="002D58A7" w:rsidRDefault="002D58A7" w:rsidP="002D58A7">
      <w:pPr>
        <w:pStyle w:val="APIParameters"/>
        <w:keepNext/>
        <w:keepLines/>
      </w:pPr>
      <w:r w:rsidRPr="001D2033">
        <w:rPr>
          <w:b/>
        </w:rPr>
        <w:t>X:</w:t>
      </w:r>
      <w:r>
        <w:tab/>
      </w:r>
      <w:r w:rsidRPr="00FE463F">
        <w:t xml:space="preserve">The resulting date, in VA FileMan </w:t>
      </w:r>
      <w:r w:rsidR="005873BC">
        <w:t xml:space="preserve">internal </w:t>
      </w:r>
      <w:r w:rsidRPr="00FE463F">
        <w:t>format, after the operation has been performed.</w:t>
      </w:r>
    </w:p>
    <w:p w14:paraId="58000FAC" w14:textId="77777777" w:rsidR="002D58A7" w:rsidRPr="00FE463F" w:rsidRDefault="002D58A7" w:rsidP="002D58A7">
      <w:pPr>
        <w:pStyle w:val="APIParameters"/>
      </w:pPr>
      <w:r w:rsidRPr="001D2033">
        <w:rPr>
          <w:b/>
        </w:rPr>
        <w:t>%H:</w:t>
      </w:r>
      <w:r>
        <w:tab/>
      </w:r>
      <w:r w:rsidRPr="00FE463F">
        <w:t xml:space="preserve">The </w:t>
      </w:r>
      <w:r w:rsidRPr="005873BC">
        <w:rPr>
          <w:b/>
        </w:rPr>
        <w:t>$H</w:t>
      </w:r>
      <w:r w:rsidRPr="00FE463F">
        <w:t xml:space="preserve"> form of the date.</w:t>
      </w:r>
    </w:p>
    <w:p w14:paraId="15661400" w14:textId="77777777" w:rsidR="003664DC" w:rsidRPr="00FE463F" w:rsidRDefault="003664DC" w:rsidP="00B66E33">
      <w:pPr>
        <w:pStyle w:val="BodyText6"/>
        <w:rPr>
          <w:noProof/>
        </w:rPr>
      </w:pPr>
    </w:p>
    <w:p w14:paraId="081A07AA" w14:textId="77777777" w:rsidR="00E86526" w:rsidRPr="00FE463F" w:rsidRDefault="00E86526" w:rsidP="00705100">
      <w:pPr>
        <w:pStyle w:val="Heading3"/>
        <w:rPr>
          <w:noProof/>
        </w:rPr>
      </w:pPr>
      <w:bookmarkStart w:id="555" w:name="comma_dtc"/>
      <w:bookmarkStart w:id="556" w:name="_Ref388960710"/>
      <w:bookmarkStart w:id="557" w:name="_Toc514242023"/>
      <w:r w:rsidRPr="00FE463F">
        <w:rPr>
          <w:noProof/>
        </w:rPr>
        <w:t>COMMA^%DTC</w:t>
      </w:r>
      <w:bookmarkEnd w:id="555"/>
      <w:r w:rsidRPr="00FE463F">
        <w:rPr>
          <w:noProof/>
        </w:rPr>
        <w:t xml:space="preserve">: </w:t>
      </w:r>
      <w:r w:rsidR="00705100" w:rsidRPr="00FE463F">
        <w:rPr>
          <w:noProof/>
        </w:rPr>
        <w:t>Formats Number to String with Commas</w:t>
      </w:r>
      <w:bookmarkEnd w:id="556"/>
      <w:bookmarkEnd w:id="557"/>
    </w:p>
    <w:p w14:paraId="69A4B90E" w14:textId="77777777" w:rsidR="00275C00" w:rsidRDefault="00275C00" w:rsidP="00275C00">
      <w:pPr>
        <w:pStyle w:val="AltHeading5"/>
      </w:pPr>
      <w:r w:rsidRPr="006B2FCC">
        <w:t>Reference Type</w:t>
      </w:r>
    </w:p>
    <w:p w14:paraId="6F5C460B"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Pr>
          <w:vanish/>
        </w:rPr>
        <w:instrText>%DTC</w:instrText>
      </w:r>
      <w:r w:rsidRPr="006B2FCC">
        <w:rPr>
          <w:vanish/>
        </w:rPr>
        <w:instrText>:</w:instrText>
      </w:r>
      <w:r w:rsidR="003D6B5A" w:rsidRPr="00FE463F">
        <w:rPr>
          <w:noProof/>
        </w:rPr>
        <w:instrText>COMMA^%DTC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COMMA^%DTC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COMMA^%DTC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COMMA^%DTC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COMMA^%DTC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"Utilities:COMMA^%DTC"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"Formats Number to String with Commas:COMMA^%DTC"</w:instrText>
      </w:r>
      <w:r w:rsidR="003D6B5A">
        <w:rPr>
          <w:noProof/>
        </w:rPr>
        <w:fldChar w:fldCharType="end"/>
      </w:r>
    </w:p>
    <w:p w14:paraId="41F80CC8" w14:textId="77777777" w:rsidR="00275C00" w:rsidRDefault="00275C00" w:rsidP="00275C00">
      <w:pPr>
        <w:pStyle w:val="AltHeading5"/>
      </w:pPr>
      <w:r w:rsidRPr="006B2FCC">
        <w:t>Category</w:t>
      </w:r>
    </w:p>
    <w:p w14:paraId="640F2700" w14:textId="77777777" w:rsidR="00275C00" w:rsidRDefault="00275C00" w:rsidP="00275C00">
      <w:pPr>
        <w:pStyle w:val="APIText"/>
        <w:keepNext/>
        <w:keepLines/>
      </w:pPr>
      <w:r>
        <w:t>Classic VA FileMan</w:t>
      </w:r>
    </w:p>
    <w:p w14:paraId="34581CBE" w14:textId="77777777" w:rsidR="00275C00" w:rsidRDefault="00FC5B86" w:rsidP="00275C00">
      <w:pPr>
        <w:pStyle w:val="AltHeading5"/>
      </w:pPr>
      <w:r>
        <w:t>ICR#</w:t>
      </w:r>
    </w:p>
    <w:p w14:paraId="33537486" w14:textId="77777777" w:rsidR="00275C00" w:rsidRPr="0084064A" w:rsidRDefault="00CB30B3" w:rsidP="00275C00">
      <w:pPr>
        <w:pStyle w:val="APIText"/>
        <w:keepNext/>
        <w:keepLines/>
      </w:pPr>
      <w:r w:rsidRPr="00CB30B3">
        <w:t>10000</w:t>
      </w:r>
    </w:p>
    <w:p w14:paraId="23AA07CE" w14:textId="77777777" w:rsidR="00275C00" w:rsidRDefault="00275C00" w:rsidP="00275C00">
      <w:pPr>
        <w:pStyle w:val="AltHeading5"/>
      </w:pPr>
      <w:r>
        <w:t>Description</w:t>
      </w:r>
    </w:p>
    <w:p w14:paraId="4CFA3C7B" w14:textId="77777777" w:rsidR="00BE674E" w:rsidRPr="00FE463F" w:rsidRDefault="00315D65" w:rsidP="003D6B5A">
      <w:pPr>
        <w:pStyle w:val="BodyText"/>
        <w:rPr>
          <w:noProof/>
        </w:rPr>
      </w:pPr>
      <w:r>
        <w:rPr>
          <w:noProof/>
        </w:rPr>
        <w:t xml:space="preserve">The </w:t>
      </w:r>
      <w:r w:rsidRPr="00FE463F">
        <w:rPr>
          <w:noProof/>
        </w:rPr>
        <w:t>COMMA^%DTC</w:t>
      </w:r>
      <w:r>
        <w:rPr>
          <w:noProof/>
        </w:rPr>
        <w:t xml:space="preserve"> API f</w:t>
      </w:r>
      <w:r w:rsidR="00E86526" w:rsidRPr="00FE463F">
        <w:rPr>
          <w:noProof/>
        </w:rPr>
        <w:t>ormats a number to a string that separate</w:t>
      </w:r>
      <w:r w:rsidR="00A6223E" w:rsidRPr="00FE463F">
        <w:rPr>
          <w:noProof/>
        </w:rPr>
        <w:t>s</w:t>
      </w:r>
      <w:r w:rsidR="00E86526" w:rsidRPr="00FE463F">
        <w:rPr>
          <w:noProof/>
        </w:rPr>
        <w:t xml:space="preserve"> billions, millions, and thousands with commas.</w:t>
      </w:r>
    </w:p>
    <w:p w14:paraId="36EF21F0" w14:textId="77777777" w:rsidR="00BE674E" w:rsidRDefault="00E86526" w:rsidP="00CD348A">
      <w:pPr>
        <w:pStyle w:val="AltHeading5"/>
      </w:pPr>
      <w:r w:rsidRPr="00FE463F">
        <w:t>Input Variables</w:t>
      </w:r>
    </w:p>
    <w:p w14:paraId="0EF5B335" w14:textId="77777777" w:rsidR="002D58A7" w:rsidRDefault="002D58A7" w:rsidP="002D58A7">
      <w:pPr>
        <w:pStyle w:val="APIParameters"/>
        <w:keepNext/>
        <w:keepLines/>
      </w:pPr>
      <w:r w:rsidRPr="001D2033">
        <w:rPr>
          <w:b/>
        </w:rPr>
        <w:t>X:</w:t>
      </w:r>
      <w:r>
        <w:tab/>
      </w:r>
      <w:r w:rsidRPr="00FE463F">
        <w:t xml:space="preserve">(Required) The number you want to format. </w:t>
      </w:r>
      <w:r w:rsidRPr="005873BC">
        <w:rPr>
          <w:b/>
        </w:rPr>
        <w:t>X</w:t>
      </w:r>
      <w:r w:rsidRPr="00FE463F">
        <w:t xml:space="preserve"> can be positive or negative.</w:t>
      </w:r>
    </w:p>
    <w:p w14:paraId="02E8A284" w14:textId="77777777" w:rsidR="002D58A7" w:rsidRDefault="002D58A7" w:rsidP="002D58A7">
      <w:pPr>
        <w:pStyle w:val="APIParameters"/>
      </w:pPr>
      <w:r w:rsidRPr="001D2033">
        <w:rPr>
          <w:b/>
        </w:rPr>
        <w:t>X2:</w:t>
      </w:r>
      <w:r>
        <w:tab/>
      </w:r>
      <w:r w:rsidRPr="00FE463F">
        <w:t xml:space="preserve">(Optional) The number of decimal digits you want the output to have. If </w:t>
      </w:r>
      <w:r w:rsidRPr="005873BC">
        <w:rPr>
          <w:b/>
        </w:rPr>
        <w:t>X2</w:t>
      </w:r>
      <w:r w:rsidRPr="00FE463F">
        <w:t xml:space="preserve"> is </w:t>
      </w:r>
      <w:r w:rsidRPr="00FE463F">
        <w:rPr>
          <w:i/>
        </w:rPr>
        <w:t>not</w:t>
      </w:r>
      <w:r w:rsidRPr="00FE463F">
        <w:t xml:space="preserve"> defined, two decimal digits are returned. If </w:t>
      </w:r>
      <w:r w:rsidRPr="005873BC">
        <w:rPr>
          <w:b/>
        </w:rPr>
        <w:t>X2</w:t>
      </w:r>
      <w:r w:rsidRPr="00FE463F">
        <w:t xml:space="preserve"> is a number followed by the dollar sign (e.g., 3$) then a dollar sign is prefixed to </w:t>
      </w:r>
      <w:r w:rsidRPr="00703527">
        <w:rPr>
          <w:b/>
        </w:rPr>
        <w:t>X</w:t>
      </w:r>
      <w:r w:rsidRPr="00FE463F">
        <w:t xml:space="preserve"> before it is output.</w:t>
      </w:r>
    </w:p>
    <w:p w14:paraId="31AF6684" w14:textId="77777777" w:rsidR="002D58A7" w:rsidRPr="00FE463F" w:rsidRDefault="002D58A7" w:rsidP="002D58A7">
      <w:pPr>
        <w:pStyle w:val="APIParameters"/>
      </w:pPr>
      <w:r w:rsidRPr="001D2033">
        <w:rPr>
          <w:b/>
        </w:rPr>
        <w:lastRenderedPageBreak/>
        <w:t>X3:</w:t>
      </w:r>
      <w:r>
        <w:tab/>
      </w:r>
      <w:r w:rsidRPr="00FE463F">
        <w:t xml:space="preserve">(Optional) The length of the desired output. If </w:t>
      </w:r>
      <w:r w:rsidRPr="00703527">
        <w:rPr>
          <w:b/>
        </w:rPr>
        <w:t>X3</w:t>
      </w:r>
      <w:r w:rsidRPr="00FE463F">
        <w:t xml:space="preserve"> is less than the formatted </w:t>
      </w:r>
      <w:r w:rsidRPr="00703527">
        <w:rPr>
          <w:b/>
        </w:rPr>
        <w:t>X</w:t>
      </w:r>
      <w:r w:rsidRPr="00FE463F">
        <w:t xml:space="preserve">, </w:t>
      </w:r>
      <w:r w:rsidRPr="00703527">
        <w:rPr>
          <w:b/>
        </w:rPr>
        <w:t>X3</w:t>
      </w:r>
      <w:r w:rsidRPr="00FE463F">
        <w:t xml:space="preserve"> is ignored. If </w:t>
      </w:r>
      <w:r w:rsidRPr="00703527">
        <w:rPr>
          <w:b/>
        </w:rPr>
        <w:t>X3</w:t>
      </w:r>
      <w:r w:rsidRPr="00FE463F">
        <w:t xml:space="preserve"> is </w:t>
      </w:r>
      <w:r w:rsidRPr="00FE463F">
        <w:rPr>
          <w:i/>
        </w:rPr>
        <w:t>not</w:t>
      </w:r>
      <w:r w:rsidRPr="00FE463F">
        <w:t xml:space="preserve"> defined, then a length of twelve is used.</w:t>
      </w:r>
    </w:p>
    <w:p w14:paraId="30FC9126" w14:textId="77777777" w:rsidR="00BE674E" w:rsidRDefault="00E86526" w:rsidP="00CD348A">
      <w:pPr>
        <w:pStyle w:val="AltHeading5"/>
      </w:pPr>
      <w:r w:rsidRPr="00FE463F">
        <w:t>Output Variable</w:t>
      </w:r>
    </w:p>
    <w:p w14:paraId="64593C50" w14:textId="77777777" w:rsidR="002D58A7" w:rsidRDefault="002D58A7" w:rsidP="002D58A7">
      <w:pPr>
        <w:pStyle w:val="APIParameters"/>
        <w:keepNext/>
        <w:keepLines/>
      </w:pPr>
      <w:r w:rsidRPr="001D2033">
        <w:rPr>
          <w:b/>
        </w:rPr>
        <w:t>X:</w:t>
      </w:r>
      <w:r>
        <w:tab/>
      </w:r>
      <w:r w:rsidRPr="00FE463F">
        <w:t xml:space="preserve">The initial value of </w:t>
      </w:r>
      <w:r w:rsidRPr="00703527">
        <w:rPr>
          <w:b/>
        </w:rPr>
        <w:t>X</w:t>
      </w:r>
      <w:r w:rsidRPr="00FE463F">
        <w:t xml:space="preserve">, formatted with commas, rounded to the number of decimal digits specified in </w:t>
      </w:r>
      <w:r w:rsidRPr="00703527">
        <w:rPr>
          <w:b/>
        </w:rPr>
        <w:t>X2</w:t>
      </w:r>
      <w:r w:rsidRPr="00FE463F">
        <w:t>.</w:t>
      </w:r>
    </w:p>
    <w:p w14:paraId="4E6BBD47" w14:textId="77777777" w:rsidR="002D58A7" w:rsidRPr="00FE463F" w:rsidRDefault="002D58A7" w:rsidP="002D58A7">
      <w:pPr>
        <w:pStyle w:val="APIParametersListBullet"/>
        <w:keepNext/>
        <w:keepLines/>
      </w:pPr>
      <w:r w:rsidRPr="00FE463F">
        <w:t xml:space="preserve">If </w:t>
      </w:r>
      <w:r w:rsidRPr="00703527">
        <w:rPr>
          <w:b/>
        </w:rPr>
        <w:t>X2</w:t>
      </w:r>
      <w:r w:rsidRPr="00FE463F">
        <w:t xml:space="preserve"> contained a dollar sign, then the dollar sign is next to the leftmost digit.</w:t>
      </w:r>
    </w:p>
    <w:p w14:paraId="16491C12" w14:textId="77777777" w:rsidR="002D58A7" w:rsidRPr="00FE463F" w:rsidRDefault="002D58A7" w:rsidP="002D58A7">
      <w:pPr>
        <w:pStyle w:val="APIParametersListBullet"/>
        <w:keepNext/>
        <w:keepLines/>
      </w:pPr>
      <w:r w:rsidRPr="00FE463F">
        <w:t xml:space="preserve">If </w:t>
      </w:r>
      <w:r w:rsidRPr="00703527">
        <w:rPr>
          <w:b/>
        </w:rPr>
        <w:t>X</w:t>
      </w:r>
      <w:r w:rsidRPr="00FE463F">
        <w:t xml:space="preserve"> was negative, then the returned value of </w:t>
      </w:r>
      <w:r w:rsidRPr="00703527">
        <w:rPr>
          <w:b/>
        </w:rPr>
        <w:t>X</w:t>
      </w:r>
      <w:r w:rsidRPr="00FE463F">
        <w:t xml:space="preserve"> is in parentheses.</w:t>
      </w:r>
    </w:p>
    <w:p w14:paraId="0DC698C3" w14:textId="77777777" w:rsidR="002D58A7" w:rsidRPr="00FE463F" w:rsidRDefault="002D58A7" w:rsidP="002D58A7">
      <w:pPr>
        <w:pStyle w:val="APIParametersListBullet"/>
      </w:pPr>
      <w:r w:rsidRPr="00FE463F">
        <w:t xml:space="preserve">If </w:t>
      </w:r>
      <w:r w:rsidRPr="00703527">
        <w:rPr>
          <w:b/>
        </w:rPr>
        <w:t>X</w:t>
      </w:r>
      <w:r w:rsidRPr="00FE463F">
        <w:t xml:space="preserve"> was positive, a trailing space is appended.</w:t>
      </w:r>
    </w:p>
    <w:p w14:paraId="16DF297D" w14:textId="77777777" w:rsidR="002D58A7" w:rsidRDefault="002D58A7" w:rsidP="002D58A7">
      <w:pPr>
        <w:pStyle w:val="APIParametersListBullet"/>
      </w:pPr>
      <w:r w:rsidRPr="00FE463F">
        <w:t xml:space="preserve">If necessary, </w:t>
      </w:r>
      <w:r w:rsidRPr="00703527">
        <w:rPr>
          <w:b/>
        </w:rPr>
        <w:t>X</w:t>
      </w:r>
      <w:r w:rsidRPr="00FE463F">
        <w:t xml:space="preserve"> is padded with leading spaces so that the length of </w:t>
      </w:r>
      <w:r w:rsidRPr="00703527">
        <w:rPr>
          <w:b/>
        </w:rPr>
        <w:t>X</w:t>
      </w:r>
      <w:r w:rsidRPr="00FE463F">
        <w:t xml:space="preserve"> equals the value of the </w:t>
      </w:r>
      <w:r w:rsidRPr="00703527">
        <w:rPr>
          <w:b/>
        </w:rPr>
        <w:t>X3</w:t>
      </w:r>
      <w:r w:rsidRPr="00FE463F">
        <w:t xml:space="preserve"> input variable.</w:t>
      </w:r>
    </w:p>
    <w:p w14:paraId="0A47602E" w14:textId="77777777" w:rsidR="002D58A7" w:rsidRPr="00FE463F" w:rsidRDefault="002D58A7" w:rsidP="00B66E33">
      <w:pPr>
        <w:pStyle w:val="BodyText6"/>
        <w:rPr>
          <w:noProof/>
        </w:rPr>
      </w:pPr>
    </w:p>
    <w:p w14:paraId="6F4167ED" w14:textId="77777777" w:rsidR="00A54C62" w:rsidRPr="00FE463F" w:rsidRDefault="00A54C62" w:rsidP="000E3132">
      <w:pPr>
        <w:pStyle w:val="Heading4"/>
        <w:rPr>
          <w:noProof/>
        </w:rPr>
      </w:pPr>
      <w:r w:rsidRPr="00FE463F">
        <w:rPr>
          <w:noProof/>
        </w:rPr>
        <w:t>Examples</w:t>
      </w:r>
    </w:p>
    <w:p w14:paraId="3B3CD72C" w14:textId="77777777" w:rsidR="00BE674E" w:rsidRPr="00FE463F" w:rsidRDefault="00E86526" w:rsidP="000E3132">
      <w:pPr>
        <w:pStyle w:val="Heading5"/>
        <w:rPr>
          <w:noProof/>
        </w:rPr>
      </w:pPr>
      <w:r w:rsidRPr="00FE463F">
        <w:rPr>
          <w:noProof/>
        </w:rPr>
        <w:t>Example 1</w:t>
      </w:r>
    </w:p>
    <w:p w14:paraId="2817985D" w14:textId="484AA2C0" w:rsidR="0043299A" w:rsidRPr="00FE463F" w:rsidRDefault="000B59D3" w:rsidP="000B59D3">
      <w:pPr>
        <w:pStyle w:val="Caption"/>
        <w:rPr>
          <w:noProof/>
        </w:rPr>
      </w:pPr>
      <w:bookmarkStart w:id="558" w:name="_Toc5142424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80</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 Input</w:t>
      </w:r>
      <w:bookmarkEnd w:id="558"/>
    </w:p>
    <w:p w14:paraId="2C3CF869" w14:textId="77777777" w:rsidR="00E86526" w:rsidRPr="00463E2E" w:rsidRDefault="00E86526" w:rsidP="00ED4DD4">
      <w:pPr>
        <w:pStyle w:val="APICode"/>
        <w:rPr>
          <w:noProof/>
        </w:rPr>
      </w:pPr>
      <w:r w:rsidRPr="00463E2E">
        <w:rPr>
          <w:noProof/>
        </w:rPr>
        <w:t>&gt;</w:t>
      </w:r>
      <w:r w:rsidRPr="00463E2E">
        <w:rPr>
          <w:b/>
          <w:noProof/>
        </w:rPr>
        <w:t>S X=12345.678 D COMMA^%DTC</w:t>
      </w:r>
    </w:p>
    <w:p w14:paraId="3A1298B4" w14:textId="77777777" w:rsidR="0043299A" w:rsidRPr="00FE463F" w:rsidRDefault="0043299A" w:rsidP="00B66E33">
      <w:pPr>
        <w:pStyle w:val="BodyText6"/>
        <w:rPr>
          <w:noProof/>
        </w:rPr>
      </w:pPr>
    </w:p>
    <w:p w14:paraId="767912F2" w14:textId="45CDF5F9"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_Ref494950201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292366" w:rsidRPr="00292366">
        <w:rPr>
          <w:noProof/>
          <w:color w:val="0000FF"/>
          <w:u w:val="single"/>
        </w:rPr>
        <w:t>Figure 81</w:t>
      </w:r>
      <w:r w:rsidR="00315D65" w:rsidRPr="00315D65">
        <w:rPr>
          <w:noProof/>
          <w:color w:val="0000FF"/>
          <w:u w:val="single"/>
        </w:rPr>
        <w:fldChar w:fldCharType="end"/>
      </w:r>
      <w:r w:rsidRPr="00FE463F">
        <w:rPr>
          <w:noProof/>
        </w:rPr>
        <w:t>:</w:t>
      </w:r>
    </w:p>
    <w:p w14:paraId="1DD8BACA" w14:textId="272F707E" w:rsidR="0043299A" w:rsidRPr="00FE463F" w:rsidRDefault="000B59D3" w:rsidP="000B59D3">
      <w:pPr>
        <w:pStyle w:val="Caption"/>
        <w:rPr>
          <w:noProof/>
        </w:rPr>
      </w:pPr>
      <w:bookmarkStart w:id="559" w:name="_Ref494950201"/>
      <w:bookmarkStart w:id="560" w:name="_Toc5142424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81</w:t>
      </w:r>
      <w:r w:rsidRPr="00FE463F">
        <w:rPr>
          <w:noProof/>
        </w:rPr>
        <w:fldChar w:fldCharType="end"/>
      </w:r>
      <w:bookmarkEnd w:id="559"/>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w:t>
      </w:r>
      <w:r w:rsidR="003664DC" w:rsidRPr="00FE463F">
        <w:rPr>
          <w:noProof/>
        </w:rPr>
        <w:t>: Output</w:t>
      </w:r>
      <w:bookmarkEnd w:id="560"/>
    </w:p>
    <w:p w14:paraId="1E828803"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703527" w:rsidRPr="00703527">
        <w:rPr>
          <w:noProof/>
        </w:rPr>
        <w:t>”</w:t>
      </w:r>
    </w:p>
    <w:p w14:paraId="10A8B083" w14:textId="77777777" w:rsidR="00E86526" w:rsidRPr="00FE463F" w:rsidRDefault="00E86526" w:rsidP="00B66E33">
      <w:pPr>
        <w:pStyle w:val="BodyText6"/>
        <w:rPr>
          <w:noProof/>
        </w:rPr>
      </w:pPr>
    </w:p>
    <w:p w14:paraId="328847C4" w14:textId="77777777" w:rsidR="00BE674E" w:rsidRPr="00FE463F" w:rsidRDefault="00E86526" w:rsidP="000E3132">
      <w:pPr>
        <w:pStyle w:val="Heading5"/>
        <w:rPr>
          <w:noProof/>
        </w:rPr>
      </w:pPr>
      <w:r w:rsidRPr="00FE463F">
        <w:rPr>
          <w:noProof/>
        </w:rPr>
        <w:t>Example 2</w:t>
      </w:r>
    </w:p>
    <w:p w14:paraId="3135EA31" w14:textId="1D82FE9D" w:rsidR="0043299A" w:rsidRPr="00FE463F" w:rsidRDefault="000B59D3" w:rsidP="000B59D3">
      <w:pPr>
        <w:pStyle w:val="Caption"/>
        <w:rPr>
          <w:noProof/>
        </w:rPr>
      </w:pPr>
      <w:bookmarkStart w:id="561" w:name="_Toc5142424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82</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 Input</w:t>
      </w:r>
      <w:bookmarkEnd w:id="561"/>
    </w:p>
    <w:p w14:paraId="7C663848" w14:textId="77777777" w:rsidR="00E86526" w:rsidRPr="00463E2E" w:rsidRDefault="00E86526" w:rsidP="00ED4DD4">
      <w:pPr>
        <w:pStyle w:val="APICode"/>
        <w:rPr>
          <w:noProof/>
        </w:rPr>
      </w:pPr>
      <w:r w:rsidRPr="00463E2E">
        <w:rPr>
          <w:noProof/>
        </w:rPr>
        <w:t>&gt;</w:t>
      </w:r>
      <w:r w:rsidRPr="00463E2E">
        <w:rPr>
          <w:b/>
          <w:noProof/>
        </w:rPr>
        <w:t>S X=9876.54,X2=</w:t>
      </w:r>
      <w:r w:rsidR="00084217" w:rsidRPr="00463E2E">
        <w:rPr>
          <w:b/>
          <w:noProof/>
        </w:rPr>
        <w:t>“</w:t>
      </w:r>
      <w:r w:rsidRPr="00463E2E">
        <w:rPr>
          <w:b/>
          <w:noProof/>
        </w:rPr>
        <w:t>0$</w:t>
      </w:r>
      <w:r w:rsidR="00084217" w:rsidRPr="00463E2E">
        <w:rPr>
          <w:b/>
          <w:noProof/>
        </w:rPr>
        <w:t>”</w:t>
      </w:r>
      <w:r w:rsidRPr="00463E2E">
        <w:rPr>
          <w:b/>
          <w:noProof/>
        </w:rPr>
        <w:t xml:space="preserve"> D COMMA^%DTC</w:t>
      </w:r>
    </w:p>
    <w:p w14:paraId="788A243B" w14:textId="77777777" w:rsidR="00E86526" w:rsidRPr="00FE463F" w:rsidRDefault="00E86526" w:rsidP="00B66E33">
      <w:pPr>
        <w:pStyle w:val="BodyText6"/>
        <w:rPr>
          <w:noProof/>
        </w:rPr>
      </w:pPr>
    </w:p>
    <w:p w14:paraId="669CD1DC" w14:textId="0898A6A6"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_Ref494950217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292366" w:rsidRPr="00292366">
        <w:rPr>
          <w:noProof/>
          <w:color w:val="0000FF"/>
          <w:u w:val="single"/>
        </w:rPr>
        <w:t>Figure 83</w:t>
      </w:r>
      <w:r w:rsidR="00315D65" w:rsidRPr="00315D65">
        <w:rPr>
          <w:noProof/>
          <w:color w:val="0000FF"/>
          <w:u w:val="single"/>
        </w:rPr>
        <w:fldChar w:fldCharType="end"/>
      </w:r>
      <w:r w:rsidRPr="00FE463F">
        <w:rPr>
          <w:noProof/>
        </w:rPr>
        <w:t>:</w:t>
      </w:r>
    </w:p>
    <w:p w14:paraId="292BCA74" w14:textId="51B2F1B7" w:rsidR="0043299A" w:rsidRPr="00FE463F" w:rsidRDefault="000B59D3" w:rsidP="000B59D3">
      <w:pPr>
        <w:pStyle w:val="Caption"/>
        <w:rPr>
          <w:noProof/>
        </w:rPr>
      </w:pPr>
      <w:bookmarkStart w:id="562" w:name="_Ref494950217"/>
      <w:bookmarkStart w:id="563" w:name="_Toc5142424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83</w:t>
      </w:r>
      <w:r w:rsidRPr="00FE463F">
        <w:rPr>
          <w:noProof/>
        </w:rPr>
        <w:fldChar w:fldCharType="end"/>
      </w:r>
      <w:bookmarkEnd w:id="562"/>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w:t>
      </w:r>
      <w:r w:rsidR="003664DC" w:rsidRPr="00FE463F">
        <w:rPr>
          <w:noProof/>
        </w:rPr>
        <w:t>: Output</w:t>
      </w:r>
      <w:bookmarkEnd w:id="563"/>
    </w:p>
    <w:p w14:paraId="10027C57"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703527" w:rsidRPr="00703527">
        <w:rPr>
          <w:noProof/>
        </w:rPr>
        <w:t>”</w:t>
      </w:r>
    </w:p>
    <w:p w14:paraId="4A68D1EC" w14:textId="77777777" w:rsidR="0043299A" w:rsidRPr="00FE463F" w:rsidRDefault="0043299A" w:rsidP="00B66E33">
      <w:pPr>
        <w:pStyle w:val="BodyText6"/>
        <w:rPr>
          <w:noProof/>
        </w:rPr>
      </w:pPr>
    </w:p>
    <w:p w14:paraId="324A2D0B" w14:textId="77777777" w:rsidR="00BE674E" w:rsidRPr="00FE463F" w:rsidRDefault="00E86526" w:rsidP="000E3132">
      <w:pPr>
        <w:pStyle w:val="Heading5"/>
        <w:rPr>
          <w:noProof/>
        </w:rPr>
      </w:pPr>
      <w:r w:rsidRPr="00FE463F">
        <w:rPr>
          <w:noProof/>
        </w:rPr>
        <w:t>Example 3</w:t>
      </w:r>
    </w:p>
    <w:p w14:paraId="62AEBE75" w14:textId="2F95BDA7" w:rsidR="0043299A" w:rsidRPr="00FE463F" w:rsidRDefault="000B59D3" w:rsidP="000B59D3">
      <w:pPr>
        <w:pStyle w:val="Caption"/>
        <w:rPr>
          <w:noProof/>
        </w:rPr>
      </w:pPr>
      <w:bookmarkStart w:id="564" w:name="_Toc5142424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84</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 Input</w:t>
      </w:r>
      <w:bookmarkEnd w:id="564"/>
    </w:p>
    <w:p w14:paraId="64CD88EF" w14:textId="77777777" w:rsidR="00E86526" w:rsidRPr="00463E2E" w:rsidRDefault="00E86526" w:rsidP="00ED4DD4">
      <w:pPr>
        <w:pStyle w:val="APICode"/>
        <w:rPr>
          <w:noProof/>
        </w:rPr>
      </w:pPr>
      <w:r w:rsidRPr="00463E2E">
        <w:rPr>
          <w:noProof/>
        </w:rPr>
        <w:t>&gt;</w:t>
      </w:r>
      <w:r w:rsidRPr="00463E2E">
        <w:rPr>
          <w:b/>
          <w:noProof/>
        </w:rPr>
        <w:t>S X=-3,X2=</w:t>
      </w:r>
      <w:r w:rsidR="00084217" w:rsidRPr="00463E2E">
        <w:rPr>
          <w:b/>
          <w:noProof/>
        </w:rPr>
        <w:t>“</w:t>
      </w:r>
      <w:r w:rsidRPr="00463E2E">
        <w:rPr>
          <w:b/>
          <w:noProof/>
        </w:rPr>
        <w:t>2$</w:t>
      </w:r>
      <w:r w:rsidR="00084217" w:rsidRPr="00463E2E">
        <w:rPr>
          <w:b/>
          <w:noProof/>
        </w:rPr>
        <w:t>”</w:t>
      </w:r>
      <w:r w:rsidRPr="00463E2E">
        <w:rPr>
          <w:b/>
          <w:noProof/>
        </w:rPr>
        <w:t xml:space="preserve"> D COMMA^%DTC</w:t>
      </w:r>
    </w:p>
    <w:p w14:paraId="3C0B3162" w14:textId="77777777" w:rsidR="0043299A" w:rsidRPr="00FE463F" w:rsidRDefault="0043299A" w:rsidP="00B66E33">
      <w:pPr>
        <w:pStyle w:val="BodyText6"/>
        <w:rPr>
          <w:noProof/>
        </w:rPr>
      </w:pPr>
    </w:p>
    <w:p w14:paraId="14726069" w14:textId="3E99F5A8"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_Ref494950232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292366" w:rsidRPr="00292366">
        <w:rPr>
          <w:noProof/>
          <w:color w:val="0000FF"/>
          <w:u w:val="single"/>
        </w:rPr>
        <w:t>Figure 85</w:t>
      </w:r>
      <w:r w:rsidR="00315D65" w:rsidRPr="00315D65">
        <w:rPr>
          <w:noProof/>
          <w:color w:val="0000FF"/>
          <w:u w:val="single"/>
        </w:rPr>
        <w:fldChar w:fldCharType="end"/>
      </w:r>
      <w:r w:rsidRPr="00FE463F">
        <w:rPr>
          <w:noProof/>
        </w:rPr>
        <w:t>:</w:t>
      </w:r>
    </w:p>
    <w:p w14:paraId="02E94D87" w14:textId="5E482D5A" w:rsidR="0043299A" w:rsidRPr="00FE463F" w:rsidRDefault="000B59D3" w:rsidP="000B59D3">
      <w:pPr>
        <w:pStyle w:val="Caption"/>
        <w:rPr>
          <w:noProof/>
        </w:rPr>
      </w:pPr>
      <w:bookmarkStart w:id="565" w:name="_Ref494950232"/>
      <w:bookmarkStart w:id="566" w:name="_Toc5142424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85</w:t>
      </w:r>
      <w:r w:rsidRPr="00FE463F">
        <w:rPr>
          <w:noProof/>
        </w:rPr>
        <w:fldChar w:fldCharType="end"/>
      </w:r>
      <w:bookmarkEnd w:id="565"/>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w:t>
      </w:r>
      <w:r w:rsidR="003664DC" w:rsidRPr="00FE463F">
        <w:rPr>
          <w:noProof/>
        </w:rPr>
        <w:t>: Output</w:t>
      </w:r>
      <w:bookmarkEnd w:id="566"/>
    </w:p>
    <w:p w14:paraId="4B4FDC0E"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14:paraId="51B9DEC7" w14:textId="77777777" w:rsidR="0043299A" w:rsidRPr="00FE463F" w:rsidRDefault="0043299A" w:rsidP="00B66E33">
      <w:pPr>
        <w:pStyle w:val="BodyText6"/>
        <w:rPr>
          <w:noProof/>
        </w:rPr>
      </w:pPr>
    </w:p>
    <w:p w14:paraId="62A45308" w14:textId="77777777" w:rsidR="00BE674E" w:rsidRPr="00FE463F" w:rsidRDefault="00E86526" w:rsidP="000E3132">
      <w:pPr>
        <w:pStyle w:val="Heading5"/>
        <w:rPr>
          <w:noProof/>
        </w:rPr>
      </w:pPr>
      <w:r w:rsidRPr="00FE463F">
        <w:rPr>
          <w:noProof/>
        </w:rPr>
        <w:lastRenderedPageBreak/>
        <w:t>Example 4</w:t>
      </w:r>
    </w:p>
    <w:p w14:paraId="55123278" w14:textId="56818ABC" w:rsidR="0043299A" w:rsidRPr="00FE463F" w:rsidRDefault="000B59D3" w:rsidP="000B59D3">
      <w:pPr>
        <w:pStyle w:val="Caption"/>
        <w:rPr>
          <w:noProof/>
        </w:rPr>
      </w:pPr>
      <w:bookmarkStart w:id="567" w:name="_Toc5142424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86</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 Input</w:t>
      </w:r>
      <w:bookmarkEnd w:id="567"/>
    </w:p>
    <w:p w14:paraId="36271A42" w14:textId="77777777" w:rsidR="00E86526" w:rsidRPr="00FE463F" w:rsidRDefault="00E86526" w:rsidP="00ED4DD4">
      <w:pPr>
        <w:pStyle w:val="APICode"/>
        <w:rPr>
          <w:noProof/>
        </w:rPr>
      </w:pPr>
      <w:r w:rsidRPr="00463E2E">
        <w:rPr>
          <w:noProof/>
        </w:rPr>
        <w:t>&gt;</w:t>
      </w:r>
      <w:r w:rsidRPr="00463E2E">
        <w:rPr>
          <w:b/>
          <w:noProof/>
        </w:rPr>
        <w:t>S X=12345.678,X3=10 D COMMA^%DTC</w:t>
      </w:r>
    </w:p>
    <w:p w14:paraId="152728B3" w14:textId="77777777" w:rsidR="00E86526" w:rsidRPr="00FE463F" w:rsidRDefault="00E86526" w:rsidP="00B66E33">
      <w:pPr>
        <w:pStyle w:val="BodyText6"/>
        <w:rPr>
          <w:noProof/>
        </w:rPr>
      </w:pPr>
    </w:p>
    <w:p w14:paraId="1A5122E3" w14:textId="2EFEF76F"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_Ref494950248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292366" w:rsidRPr="00292366">
        <w:rPr>
          <w:noProof/>
          <w:color w:val="0000FF"/>
          <w:u w:val="single"/>
        </w:rPr>
        <w:t>Figure 87</w:t>
      </w:r>
      <w:r w:rsidR="00315D65" w:rsidRPr="00315D65">
        <w:rPr>
          <w:noProof/>
          <w:color w:val="0000FF"/>
          <w:u w:val="single"/>
        </w:rPr>
        <w:fldChar w:fldCharType="end"/>
      </w:r>
      <w:r w:rsidRPr="00FE463F">
        <w:rPr>
          <w:noProof/>
        </w:rPr>
        <w:t>:</w:t>
      </w:r>
    </w:p>
    <w:p w14:paraId="35B4195C" w14:textId="745299D9" w:rsidR="0043299A" w:rsidRPr="00FE463F" w:rsidRDefault="000B59D3" w:rsidP="000B59D3">
      <w:pPr>
        <w:pStyle w:val="Caption"/>
        <w:rPr>
          <w:noProof/>
        </w:rPr>
      </w:pPr>
      <w:bookmarkStart w:id="568" w:name="_Ref494950248"/>
      <w:bookmarkStart w:id="569" w:name="_Toc5142424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87</w:t>
      </w:r>
      <w:r w:rsidRPr="00FE463F">
        <w:rPr>
          <w:noProof/>
        </w:rPr>
        <w:fldChar w:fldCharType="end"/>
      </w:r>
      <w:bookmarkEnd w:id="568"/>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w:t>
      </w:r>
      <w:r w:rsidR="003664DC" w:rsidRPr="00FE463F">
        <w:rPr>
          <w:noProof/>
        </w:rPr>
        <w:t>: Output</w:t>
      </w:r>
      <w:bookmarkEnd w:id="569"/>
    </w:p>
    <w:p w14:paraId="593DAF6B"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703527" w:rsidRPr="00703527">
        <w:rPr>
          <w:noProof/>
        </w:rPr>
        <w:t>”</w:t>
      </w:r>
    </w:p>
    <w:p w14:paraId="2E7F8346" w14:textId="77777777" w:rsidR="0043299A" w:rsidRPr="00FE463F" w:rsidRDefault="0043299A" w:rsidP="00B66E33">
      <w:pPr>
        <w:pStyle w:val="BodyText6"/>
        <w:rPr>
          <w:noProof/>
        </w:rPr>
      </w:pPr>
    </w:p>
    <w:p w14:paraId="6CDBE161" w14:textId="77777777" w:rsidR="00E86526" w:rsidRPr="00FE463F" w:rsidRDefault="00E86526" w:rsidP="00705100">
      <w:pPr>
        <w:pStyle w:val="Heading3"/>
        <w:rPr>
          <w:noProof/>
        </w:rPr>
      </w:pPr>
      <w:bookmarkStart w:id="570" w:name="dw_dtc"/>
      <w:bookmarkStart w:id="571" w:name="_Ref388960711"/>
      <w:bookmarkStart w:id="572" w:name="_Toc514242024"/>
      <w:r w:rsidRPr="00FE463F">
        <w:rPr>
          <w:noProof/>
        </w:rPr>
        <w:t>DW^%DTC</w:t>
      </w:r>
      <w:bookmarkEnd w:id="570"/>
      <w:r w:rsidRPr="00FE463F">
        <w:rPr>
          <w:noProof/>
        </w:rPr>
        <w:t xml:space="preserve">: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571"/>
      <w:bookmarkEnd w:id="572"/>
    </w:p>
    <w:p w14:paraId="4A6234FB" w14:textId="77777777" w:rsidR="00275C00" w:rsidRDefault="00275C00" w:rsidP="00275C00">
      <w:pPr>
        <w:pStyle w:val="AltHeading5"/>
      </w:pPr>
      <w:r w:rsidRPr="006B2FCC">
        <w:t>Reference Type</w:t>
      </w:r>
    </w:p>
    <w:p w14:paraId="34976D02"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DW^%DTC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DW^%DTC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DW^%DTC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DW^%DTC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DW^%DTC</w:instrText>
      </w:r>
      <w:r w:rsidRPr="00FE463F">
        <w:rPr>
          <w:noProof/>
        </w:rPr>
        <w:instrText>"</w:instrText>
      </w:r>
      <w:r>
        <w:rPr>
          <w:noProof/>
        </w:rPr>
        <w:fldChar w:fldCharType="end"/>
      </w:r>
    </w:p>
    <w:p w14:paraId="303DA7D1" w14:textId="77777777" w:rsidR="00275C00" w:rsidRDefault="00275C00" w:rsidP="00275C00">
      <w:pPr>
        <w:pStyle w:val="AltHeading5"/>
      </w:pPr>
      <w:r w:rsidRPr="006B2FCC">
        <w:t>Category</w:t>
      </w:r>
    </w:p>
    <w:p w14:paraId="485BB858" w14:textId="77777777" w:rsidR="00275C00" w:rsidRDefault="00275C00" w:rsidP="00275C00">
      <w:pPr>
        <w:pStyle w:val="APIText"/>
        <w:keepNext/>
        <w:keepLines/>
      </w:pPr>
      <w:r>
        <w:t>Classic VA FileMan</w:t>
      </w:r>
    </w:p>
    <w:p w14:paraId="01BBE363" w14:textId="77777777" w:rsidR="00275C00" w:rsidRDefault="00FC5B86" w:rsidP="00275C00">
      <w:pPr>
        <w:pStyle w:val="AltHeading5"/>
      </w:pPr>
      <w:r>
        <w:t>ICR#</w:t>
      </w:r>
    </w:p>
    <w:p w14:paraId="200EF128" w14:textId="77777777" w:rsidR="00275C00" w:rsidRPr="0084064A" w:rsidRDefault="00CB30B3" w:rsidP="00275C00">
      <w:pPr>
        <w:pStyle w:val="APIText"/>
        <w:keepNext/>
        <w:keepLines/>
      </w:pPr>
      <w:r w:rsidRPr="00CB30B3">
        <w:t>10000</w:t>
      </w:r>
    </w:p>
    <w:p w14:paraId="78465B1B" w14:textId="77777777" w:rsidR="00275C00" w:rsidRDefault="00275C00" w:rsidP="00275C00">
      <w:pPr>
        <w:pStyle w:val="AltHeading5"/>
      </w:pPr>
      <w:r>
        <w:t>Description</w:t>
      </w:r>
    </w:p>
    <w:p w14:paraId="3E2207E8" w14:textId="77777777" w:rsidR="00BE674E" w:rsidRPr="00FE463F" w:rsidRDefault="007869D8" w:rsidP="0043299A">
      <w:pPr>
        <w:pStyle w:val="BodyText"/>
        <w:rPr>
          <w:noProof/>
        </w:rPr>
      </w:pPr>
      <w:r>
        <w:rPr>
          <w:noProof/>
        </w:rPr>
        <w:fldChar w:fldCharType="begin"/>
      </w:r>
      <w:r w:rsidR="005C3ADC" w:rsidRPr="00FE463F">
        <w:rPr>
          <w:noProof/>
        </w:rPr>
        <w:instrText>xe "DW^%DTC"</w:instrText>
      </w:r>
      <w:r>
        <w:rPr>
          <w:noProof/>
        </w:rPr>
        <w:fldChar w:fldCharType="end"/>
      </w:r>
      <w:r>
        <w:rPr>
          <w:noProof/>
        </w:rPr>
        <w:fldChar w:fldCharType="begin"/>
      </w:r>
      <w:r w:rsidR="005C3ADC" w:rsidRPr="00FE463F">
        <w:rPr>
          <w:noProof/>
        </w:rPr>
        <w:instrText>xe "Classic Calls:DW^%DTC"</w:instrText>
      </w:r>
      <w:r>
        <w:rPr>
          <w:noProof/>
        </w:rPr>
        <w:fldChar w:fldCharType="end"/>
      </w:r>
      <w:r>
        <w:rPr>
          <w:noProof/>
        </w:rPr>
        <w:fldChar w:fldCharType="begin"/>
      </w:r>
      <w:r w:rsidR="005C3ADC" w:rsidRPr="00FE463F">
        <w:rPr>
          <w:noProof/>
        </w:rPr>
        <w:instrText>xe "APIs:DW^%DTC"</w:instrText>
      </w:r>
      <w:r>
        <w:rPr>
          <w:noProof/>
        </w:rPr>
        <w:fldChar w:fldCharType="end"/>
      </w:r>
      <w:r>
        <w:rPr>
          <w:noProof/>
        </w:rPr>
        <w:fldChar w:fldCharType="begin"/>
      </w:r>
      <w:r w:rsidR="005C3ADC" w:rsidRPr="00FE463F">
        <w:rPr>
          <w:noProof/>
        </w:rPr>
        <w:instrText>xe "Date/Time:Utilities:DW^%DTC"</w:instrText>
      </w:r>
      <w:r>
        <w:rPr>
          <w:noProof/>
        </w:rPr>
        <w:fldChar w:fldCharType="end"/>
      </w:r>
      <w:r w:rsidR="00E86526" w:rsidRPr="00FE463F">
        <w:rPr>
          <w:noProof/>
        </w:rPr>
        <w:t>Th</w:t>
      </w:r>
      <w:r w:rsidR="00EE4C87">
        <w:rPr>
          <w:noProof/>
        </w:rPr>
        <w:t xml:space="preserve">e </w:t>
      </w:r>
      <w:r w:rsidR="00EE4C87" w:rsidRPr="00FE463F">
        <w:rPr>
          <w:noProof/>
        </w:rPr>
        <w:t>DW^%DTC</w:t>
      </w:r>
      <w:r w:rsidR="00EE4C87">
        <w:rPr>
          <w:noProof/>
        </w:rPr>
        <w:t xml:space="preserve"> API</w:t>
      </w:r>
      <w:r w:rsidR="00E86526" w:rsidRPr="00FE463F">
        <w:rPr>
          <w:noProof/>
        </w:rPr>
        <w:t xml:space="preserve"> produces results similar to </w:t>
      </w:r>
      <w:hyperlink w:anchor="h_dtc" w:history="1">
        <w:r w:rsidR="00E86526" w:rsidRPr="008520E9">
          <w:rPr>
            <w:rStyle w:val="Hyperlink"/>
            <w:noProof/>
          </w:rPr>
          <w:t>H^%DTC</w:t>
        </w:r>
      </w:hyperlink>
      <w:r w:rsidR="00E86526" w:rsidRPr="00FE463F">
        <w:rPr>
          <w:noProof/>
        </w:rPr>
        <w:t xml:space="preserve">. The difference is that </w:t>
      </w:r>
      <w:r w:rsidR="00E86526" w:rsidRPr="00F51A37">
        <w:rPr>
          <w:b/>
          <w:noProof/>
        </w:rPr>
        <w:t>X</w:t>
      </w:r>
      <w:r w:rsidR="00E86526" w:rsidRPr="00FE463F">
        <w:rPr>
          <w:noProof/>
        </w:rPr>
        <w:t xml:space="preserve">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xml:space="preserve">. If the date is imprecise, then </w:t>
      </w:r>
      <w:r w:rsidR="00E86526" w:rsidRPr="00F51A37">
        <w:rPr>
          <w:b/>
          <w:noProof/>
        </w:rPr>
        <w:t>X</w:t>
      </w:r>
      <w:r w:rsidR="00E86526" w:rsidRPr="00FE463F">
        <w:rPr>
          <w:noProof/>
        </w:rPr>
        <w:t xml:space="preserve"> is returned equal to </w:t>
      </w:r>
      <w:r w:rsidR="00E86526" w:rsidRPr="00A809E3">
        <w:rPr>
          <w:b/>
          <w:noProof/>
        </w:rPr>
        <w:t>null</w:t>
      </w:r>
      <w:r w:rsidR="00E86526" w:rsidRPr="00FE463F">
        <w:rPr>
          <w:noProof/>
        </w:rPr>
        <w:t>.</w:t>
      </w:r>
    </w:p>
    <w:p w14:paraId="3A9614BE" w14:textId="77777777" w:rsidR="00E86526" w:rsidRPr="00FE463F" w:rsidRDefault="00E86526" w:rsidP="00F454BF">
      <w:pPr>
        <w:pStyle w:val="Heading3"/>
        <w:rPr>
          <w:noProof/>
        </w:rPr>
      </w:pPr>
      <w:bookmarkStart w:id="573" w:name="h_dtc"/>
      <w:bookmarkStart w:id="574" w:name="_Ref388960712"/>
      <w:bookmarkStart w:id="575" w:name="_Toc514242025"/>
      <w:r w:rsidRPr="00FE463F">
        <w:rPr>
          <w:noProof/>
        </w:rPr>
        <w:t>H^%DTC</w:t>
      </w:r>
      <w:bookmarkEnd w:id="573"/>
      <w:r w:rsidRPr="00FE463F">
        <w:rPr>
          <w:noProof/>
        </w:rPr>
        <w:t xml:space="preserve">: </w:t>
      </w:r>
      <w:r w:rsidR="00F454BF" w:rsidRPr="00FE463F">
        <w:rPr>
          <w:noProof/>
        </w:rPr>
        <w:t>Convert</w:t>
      </w:r>
      <w:r w:rsidR="0047451A" w:rsidRPr="00FE463F">
        <w:rPr>
          <w:noProof/>
        </w:rPr>
        <w:t>s</w:t>
      </w:r>
      <w:r w:rsidR="00F454BF" w:rsidRPr="00FE463F">
        <w:rPr>
          <w:noProof/>
        </w:rPr>
        <w:t xml:space="preserve"> VA FileMan Date to $H Format</w:t>
      </w:r>
      <w:bookmarkEnd w:id="574"/>
      <w:bookmarkEnd w:id="575"/>
    </w:p>
    <w:p w14:paraId="2AA67F1D" w14:textId="77777777" w:rsidR="00275C00" w:rsidRDefault="00275C00" w:rsidP="00275C00">
      <w:pPr>
        <w:pStyle w:val="AltHeading5"/>
      </w:pPr>
      <w:r w:rsidRPr="006B2FCC">
        <w:t>Reference Type</w:t>
      </w:r>
    </w:p>
    <w:p w14:paraId="506736F4"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H^%DTC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H^%DTC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H^%DTC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H^%DTC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H^%DTC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"Date/Time:Utilities:H^%DTC"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"Converts VA FileMan Date to $H Format:H^%DTC"</w:instrText>
      </w:r>
      <w:r w:rsidR="003D6B5A">
        <w:rPr>
          <w:noProof/>
        </w:rPr>
        <w:fldChar w:fldCharType="end"/>
      </w:r>
    </w:p>
    <w:p w14:paraId="22B40A0E" w14:textId="77777777" w:rsidR="00275C00" w:rsidRDefault="00275C00" w:rsidP="00275C00">
      <w:pPr>
        <w:pStyle w:val="AltHeading5"/>
      </w:pPr>
      <w:r w:rsidRPr="006B2FCC">
        <w:t>Category</w:t>
      </w:r>
    </w:p>
    <w:p w14:paraId="6FF285A3" w14:textId="77777777" w:rsidR="00275C00" w:rsidRDefault="00275C00" w:rsidP="00275C00">
      <w:pPr>
        <w:pStyle w:val="APIText"/>
        <w:keepNext/>
        <w:keepLines/>
      </w:pPr>
      <w:r>
        <w:t>Classic VA FileMan</w:t>
      </w:r>
    </w:p>
    <w:p w14:paraId="45FDB427" w14:textId="77777777" w:rsidR="00275C00" w:rsidRDefault="00FC5B86" w:rsidP="00275C00">
      <w:pPr>
        <w:pStyle w:val="AltHeading5"/>
      </w:pPr>
      <w:r>
        <w:t>ICR#</w:t>
      </w:r>
    </w:p>
    <w:p w14:paraId="30F51269" w14:textId="77777777" w:rsidR="00275C00" w:rsidRPr="0084064A" w:rsidRDefault="00CB30B3" w:rsidP="00275C00">
      <w:pPr>
        <w:pStyle w:val="APIText"/>
        <w:keepNext/>
        <w:keepLines/>
      </w:pPr>
      <w:r w:rsidRPr="00CB30B3">
        <w:t>10000</w:t>
      </w:r>
    </w:p>
    <w:p w14:paraId="44D0229B" w14:textId="77777777" w:rsidR="00275C00" w:rsidRDefault="00275C00" w:rsidP="00275C00">
      <w:pPr>
        <w:pStyle w:val="AltHeading5"/>
      </w:pPr>
      <w:r>
        <w:t>Description</w:t>
      </w:r>
    </w:p>
    <w:p w14:paraId="7FCC73B0" w14:textId="77777777" w:rsidR="00BE674E" w:rsidRPr="00FE463F" w:rsidRDefault="00EE4C87" w:rsidP="003D6B5A">
      <w:pPr>
        <w:pStyle w:val="BodyText"/>
        <w:rPr>
          <w:noProof/>
        </w:rPr>
      </w:pPr>
      <w:r>
        <w:rPr>
          <w:noProof/>
        </w:rPr>
        <w:t xml:space="preserve">The </w:t>
      </w:r>
      <w:r w:rsidR="00E86526" w:rsidRPr="00FE463F">
        <w:rPr>
          <w:noProof/>
        </w:rPr>
        <w:t xml:space="preserve">H^%DTC </w:t>
      </w:r>
      <w:r>
        <w:rPr>
          <w:noProof/>
        </w:rPr>
        <w:t xml:space="preserve">API </w:t>
      </w:r>
      <w:r w:rsidR="00E86526" w:rsidRPr="00FE463F">
        <w:rPr>
          <w:noProof/>
        </w:rPr>
        <w:t xml:space="preserve">converts a VA FileMan </w:t>
      </w:r>
      <w:r w:rsidR="00CF1C27">
        <w:rPr>
          <w:noProof/>
        </w:rPr>
        <w:t xml:space="preserve">internal </w:t>
      </w:r>
      <w:r w:rsidR="00E86526" w:rsidRPr="00FE463F">
        <w:rPr>
          <w:noProof/>
        </w:rPr>
        <w:t xml:space="preserve">date/time to a </w:t>
      </w:r>
      <w:r w:rsidR="00E86526" w:rsidRPr="00CF1C27">
        <w:rPr>
          <w:b/>
          <w:noProof/>
        </w:rPr>
        <w:t>$H</w:t>
      </w:r>
      <w:r w:rsidR="00E86526" w:rsidRPr="00FE463F">
        <w:rPr>
          <w:noProof/>
        </w:rPr>
        <w:t xml:space="preserve"> format date/time.</w:t>
      </w:r>
    </w:p>
    <w:p w14:paraId="617F2FE8" w14:textId="77777777" w:rsidR="00BE674E" w:rsidRDefault="00E86526" w:rsidP="00CD348A">
      <w:pPr>
        <w:pStyle w:val="AltHeading5"/>
      </w:pPr>
      <w:r w:rsidRPr="00FE463F">
        <w:t>Input Variable</w:t>
      </w:r>
    </w:p>
    <w:p w14:paraId="675DB29E" w14:textId="77777777" w:rsidR="00463E2E" w:rsidRPr="00FE463F" w:rsidRDefault="00463E2E" w:rsidP="00463E2E">
      <w:pPr>
        <w:pStyle w:val="APIParameters"/>
      </w:pPr>
      <w:r w:rsidRPr="001D2033">
        <w:rPr>
          <w:b/>
        </w:rPr>
        <w:t>X:</w:t>
      </w:r>
      <w:r>
        <w:tab/>
      </w:r>
      <w:r w:rsidRPr="00FE463F">
        <w:t xml:space="preserve">(Required) The date/time in VA FileMan </w:t>
      </w:r>
      <w:r w:rsidR="00CF1C27">
        <w:t xml:space="preserve">internal </w:t>
      </w:r>
      <w:r w:rsidRPr="00FE463F">
        <w:t xml:space="preserve">format. This is </w:t>
      </w:r>
      <w:r w:rsidRPr="00FE463F">
        <w:rPr>
          <w:i/>
        </w:rPr>
        <w:t>not</w:t>
      </w:r>
      <w:r w:rsidRPr="00FE463F">
        <w:t xml:space="preserve"> returned.</w:t>
      </w:r>
    </w:p>
    <w:p w14:paraId="109A415A" w14:textId="77777777" w:rsidR="00BE674E" w:rsidRDefault="00E86526" w:rsidP="00CD348A">
      <w:pPr>
        <w:pStyle w:val="AltHeading5"/>
      </w:pPr>
      <w:r w:rsidRPr="00FE463F">
        <w:t>Output Variables</w:t>
      </w:r>
    </w:p>
    <w:p w14:paraId="08C9C708" w14:textId="77777777" w:rsidR="00463E2E" w:rsidRDefault="00463E2E" w:rsidP="00463E2E">
      <w:pPr>
        <w:pStyle w:val="APIParameters"/>
        <w:keepNext/>
        <w:keepLines/>
      </w:pPr>
      <w:r w:rsidRPr="001D2033">
        <w:rPr>
          <w:b/>
        </w:rPr>
        <w:t>%H:</w:t>
      </w:r>
      <w:r>
        <w:tab/>
      </w:r>
      <w:r w:rsidRPr="00FE463F">
        <w:t xml:space="preserve">The same date in </w:t>
      </w:r>
      <w:r w:rsidRPr="00CF1C27">
        <w:rPr>
          <w:b/>
        </w:rPr>
        <w:t>$H</w:t>
      </w:r>
      <w:r w:rsidRPr="00FE463F">
        <w:t xml:space="preserve"> format. If the date is imprecise, then the first of the month or year is returned.</w:t>
      </w:r>
    </w:p>
    <w:p w14:paraId="3FE52D43" w14:textId="77777777" w:rsidR="00463E2E" w:rsidRDefault="00463E2E" w:rsidP="00463E2E">
      <w:pPr>
        <w:pStyle w:val="APIParameters"/>
      </w:pPr>
      <w:r w:rsidRPr="001D2033">
        <w:rPr>
          <w:b/>
        </w:rPr>
        <w:t>%T:</w:t>
      </w:r>
      <w:r>
        <w:tab/>
      </w:r>
      <w:r w:rsidRPr="00FE463F">
        <w:t xml:space="preserve">The time in </w:t>
      </w:r>
      <w:r w:rsidRPr="00CF1C27">
        <w:rPr>
          <w:b/>
        </w:rPr>
        <w:t>$H</w:t>
      </w:r>
      <w:r w:rsidRPr="00FE463F">
        <w:t xml:space="preserve"> format (i.e., the number of seconds since midnight). If there is no time, then </w:t>
      </w:r>
      <w:r w:rsidRPr="00CF1C27">
        <w:rPr>
          <w:b/>
        </w:rPr>
        <w:t>%T</w:t>
      </w:r>
      <w:r w:rsidRPr="00FE463F">
        <w:t xml:space="preserve"> equals </w:t>
      </w:r>
      <w:r w:rsidRPr="007541A8">
        <w:rPr>
          <w:b/>
        </w:rPr>
        <w:t>zero</w:t>
      </w:r>
      <w:r w:rsidRPr="00FE463F">
        <w:t>.</w:t>
      </w:r>
    </w:p>
    <w:p w14:paraId="56063563" w14:textId="77777777" w:rsidR="00CF1C27" w:rsidRDefault="00463E2E" w:rsidP="00CF1C27">
      <w:pPr>
        <w:pStyle w:val="APIParameters"/>
        <w:keepNext/>
        <w:keepLines/>
      </w:pPr>
      <w:r w:rsidRPr="001D2033">
        <w:rPr>
          <w:b/>
        </w:rPr>
        <w:lastRenderedPageBreak/>
        <w:t>%Y:</w:t>
      </w:r>
      <w:r>
        <w:tab/>
      </w:r>
      <w:r w:rsidRPr="00FE463F">
        <w:t xml:space="preserve">The day-of-week as a numeric from </w:t>
      </w:r>
      <w:r w:rsidRPr="00CF1C27">
        <w:rPr>
          <w:b/>
        </w:rPr>
        <w:t>0</w:t>
      </w:r>
      <w:r w:rsidRPr="00FE463F">
        <w:t xml:space="preserve"> to </w:t>
      </w:r>
      <w:r w:rsidRPr="00CF1C27">
        <w:rPr>
          <w:b/>
        </w:rPr>
        <w:t>6</w:t>
      </w:r>
      <w:r w:rsidR="00DF7089">
        <w:t>;</w:t>
      </w:r>
      <w:r w:rsidR="00CF1C27">
        <w:t xml:space="preserve"> where:</w:t>
      </w:r>
    </w:p>
    <w:p w14:paraId="473AECD5" w14:textId="77777777" w:rsidR="00CF1C27" w:rsidRDefault="00463E2E" w:rsidP="00CF1C27">
      <w:pPr>
        <w:pStyle w:val="APIParametersListBullet"/>
        <w:keepNext/>
        <w:keepLines/>
      </w:pPr>
      <w:r w:rsidRPr="00CF1C27">
        <w:rPr>
          <w:b/>
        </w:rPr>
        <w:t>0</w:t>
      </w:r>
      <w:r w:rsidR="00EE4C87">
        <w:t>—</w:t>
      </w:r>
      <w:r w:rsidRPr="00FE463F">
        <w:t>Sun</w:t>
      </w:r>
      <w:r w:rsidR="00DF7089">
        <w:t>day</w:t>
      </w:r>
    </w:p>
    <w:p w14:paraId="3A9C875D" w14:textId="77777777" w:rsidR="00EE4C87" w:rsidRDefault="00EE4C87" w:rsidP="00CF1C27">
      <w:pPr>
        <w:pStyle w:val="APIParametersListBullet"/>
        <w:keepNext/>
        <w:keepLines/>
      </w:pPr>
      <w:r w:rsidRPr="00DF7089">
        <w:rPr>
          <w:b/>
        </w:rPr>
        <w:t>1—</w:t>
      </w:r>
      <w:r>
        <w:t>Monday</w:t>
      </w:r>
    </w:p>
    <w:p w14:paraId="2201C86A" w14:textId="77777777" w:rsidR="00EE4C87" w:rsidRDefault="00EE4C87" w:rsidP="00DF7089">
      <w:pPr>
        <w:pStyle w:val="APIParametersListBullet"/>
      </w:pPr>
      <w:r w:rsidRPr="00DF7089">
        <w:rPr>
          <w:b/>
        </w:rPr>
        <w:t>2—</w:t>
      </w:r>
      <w:r>
        <w:t>Tuesday</w:t>
      </w:r>
    </w:p>
    <w:p w14:paraId="397244E1" w14:textId="77777777" w:rsidR="00EE4C87" w:rsidRDefault="00EE4C87" w:rsidP="00DF7089">
      <w:pPr>
        <w:pStyle w:val="APIParametersListBullet"/>
      </w:pPr>
      <w:r w:rsidRPr="00DF7089">
        <w:rPr>
          <w:b/>
        </w:rPr>
        <w:t>3</w:t>
      </w:r>
      <w:r w:rsidR="00DF7089" w:rsidRPr="00DF7089">
        <w:rPr>
          <w:b/>
        </w:rPr>
        <w:t>—</w:t>
      </w:r>
      <w:r>
        <w:t>Wednesday</w:t>
      </w:r>
    </w:p>
    <w:p w14:paraId="6FC93251" w14:textId="77777777" w:rsidR="00EE4C87" w:rsidRDefault="00EE4C87" w:rsidP="00DF7089">
      <w:pPr>
        <w:pStyle w:val="APIParametersListBullet"/>
      </w:pPr>
      <w:r w:rsidRPr="00DF7089">
        <w:rPr>
          <w:b/>
        </w:rPr>
        <w:t>4</w:t>
      </w:r>
      <w:r w:rsidR="00DF7089" w:rsidRPr="00DF7089">
        <w:rPr>
          <w:b/>
        </w:rPr>
        <w:t>—</w:t>
      </w:r>
      <w:r>
        <w:t>Thursday</w:t>
      </w:r>
    </w:p>
    <w:p w14:paraId="149C51AD" w14:textId="77777777" w:rsidR="00EE4C87" w:rsidRDefault="00EE4C87" w:rsidP="00DF7089">
      <w:pPr>
        <w:pStyle w:val="APIParametersListBullet"/>
      </w:pPr>
      <w:r w:rsidRPr="00DF7089">
        <w:rPr>
          <w:b/>
        </w:rPr>
        <w:t>5</w:t>
      </w:r>
      <w:r w:rsidR="00DF7089" w:rsidRPr="00DF7089">
        <w:rPr>
          <w:b/>
        </w:rPr>
        <w:t>—</w:t>
      </w:r>
      <w:r>
        <w:t>Friday</w:t>
      </w:r>
    </w:p>
    <w:p w14:paraId="4BF62440" w14:textId="77777777" w:rsidR="00CF1C27" w:rsidRDefault="00CF1C27" w:rsidP="00CF1C27">
      <w:pPr>
        <w:pStyle w:val="APIParametersListBullet"/>
      </w:pPr>
      <w:r w:rsidRPr="00CF1C27">
        <w:rPr>
          <w:b/>
        </w:rPr>
        <w:t>6</w:t>
      </w:r>
      <w:r w:rsidR="00DF7089">
        <w:t>—Saturday</w:t>
      </w:r>
    </w:p>
    <w:p w14:paraId="3CD99340" w14:textId="77777777" w:rsidR="00463E2E" w:rsidRPr="00FE463F" w:rsidRDefault="00463E2E" w:rsidP="00CF1C27">
      <w:pPr>
        <w:pStyle w:val="APIParametersText"/>
      </w:pPr>
      <w:r w:rsidRPr="00FE463F">
        <w:t xml:space="preserve">If the date is imprecise, then </w:t>
      </w:r>
      <w:r w:rsidRPr="00CF1C27">
        <w:rPr>
          <w:b/>
        </w:rPr>
        <w:t>%Y</w:t>
      </w:r>
      <w:r w:rsidRPr="00FE463F">
        <w:t xml:space="preserve"> is equal to </w:t>
      </w:r>
      <w:r w:rsidRPr="00CF1C27">
        <w:rPr>
          <w:b/>
        </w:rPr>
        <w:t>-1</w:t>
      </w:r>
      <w:r w:rsidRPr="00FE463F">
        <w:t>.</w:t>
      </w:r>
    </w:p>
    <w:p w14:paraId="01F2DC97" w14:textId="77777777" w:rsidR="003664DC" w:rsidRPr="00FE463F" w:rsidRDefault="003664DC" w:rsidP="00B66E33">
      <w:pPr>
        <w:pStyle w:val="BodyText6"/>
        <w:rPr>
          <w:noProof/>
        </w:rPr>
      </w:pPr>
    </w:p>
    <w:p w14:paraId="5D053444" w14:textId="77777777" w:rsidR="00E86526" w:rsidRPr="00FE463F" w:rsidRDefault="00E86526" w:rsidP="00011948">
      <w:pPr>
        <w:pStyle w:val="Heading3"/>
        <w:rPr>
          <w:noProof/>
        </w:rPr>
      </w:pPr>
      <w:bookmarkStart w:id="576" w:name="help_dtc"/>
      <w:bookmarkStart w:id="577" w:name="_Ref388960713"/>
      <w:bookmarkStart w:id="578" w:name="_Toc514242026"/>
      <w:r w:rsidRPr="00FE463F">
        <w:rPr>
          <w:noProof/>
        </w:rPr>
        <w:t>HELP^%DTC</w:t>
      </w:r>
      <w:bookmarkEnd w:id="576"/>
      <w:r w:rsidRPr="00FE463F">
        <w:rPr>
          <w:noProof/>
        </w:rPr>
        <w:t xml:space="preserve">: </w:t>
      </w:r>
      <w:r w:rsidR="00011948" w:rsidRPr="00FE463F">
        <w:rPr>
          <w:noProof/>
        </w:rPr>
        <w:t>Display Help Prompt</w:t>
      </w:r>
      <w:r w:rsidR="00705100" w:rsidRPr="00FE463F">
        <w:rPr>
          <w:noProof/>
        </w:rPr>
        <w:t xml:space="preserve"> Based on </w:t>
      </w:r>
      <w:bookmarkEnd w:id="577"/>
      <w:r w:rsidR="00B542A7">
        <w:rPr>
          <w:noProof/>
        </w:rPr>
        <w:t>Date</w:t>
      </w:r>
      <w:bookmarkEnd w:id="578"/>
    </w:p>
    <w:p w14:paraId="2BB30360" w14:textId="77777777" w:rsidR="00275C00" w:rsidRDefault="00275C00" w:rsidP="00275C00">
      <w:pPr>
        <w:pStyle w:val="AltHeading5"/>
      </w:pPr>
      <w:r w:rsidRPr="006B2FCC">
        <w:t>Reference Type</w:t>
      </w:r>
    </w:p>
    <w:p w14:paraId="0D954F39"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HELP^%DTC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HELP^%DTC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HELP^%DTC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HELP^%DTC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HELP^%DTC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"Prompting/Messages:HELP^%DTC"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"Display Help Prompt Based on </w:instrText>
      </w:r>
      <w:r w:rsidR="003D6B5A">
        <w:rPr>
          <w:noProof/>
        </w:rPr>
        <w:instrText>Date:</w:instrText>
      </w:r>
      <w:r w:rsidR="003D6B5A" w:rsidRPr="00FE463F">
        <w:rPr>
          <w:noProof/>
        </w:rPr>
        <w:instrText>HELP^%DTC"</w:instrText>
      </w:r>
      <w:r w:rsidR="003D6B5A">
        <w:rPr>
          <w:noProof/>
        </w:rPr>
        <w:fldChar w:fldCharType="end"/>
      </w:r>
    </w:p>
    <w:p w14:paraId="340CECEA" w14:textId="77777777" w:rsidR="00275C00" w:rsidRDefault="00275C00" w:rsidP="00275C00">
      <w:pPr>
        <w:pStyle w:val="AltHeading5"/>
      </w:pPr>
      <w:r w:rsidRPr="006B2FCC">
        <w:t>Category</w:t>
      </w:r>
    </w:p>
    <w:p w14:paraId="6EE9911D" w14:textId="77777777" w:rsidR="00275C00" w:rsidRDefault="00275C00" w:rsidP="00275C00">
      <w:pPr>
        <w:pStyle w:val="APIText"/>
        <w:keepNext/>
        <w:keepLines/>
      </w:pPr>
      <w:r>
        <w:t>Classic VA FileMan</w:t>
      </w:r>
    </w:p>
    <w:p w14:paraId="11710A03" w14:textId="77777777" w:rsidR="00275C00" w:rsidRDefault="00FC5B86" w:rsidP="00275C00">
      <w:pPr>
        <w:pStyle w:val="AltHeading5"/>
      </w:pPr>
      <w:r>
        <w:t>ICR#</w:t>
      </w:r>
    </w:p>
    <w:p w14:paraId="3899CDF6" w14:textId="77777777" w:rsidR="00275C00" w:rsidRPr="0084064A" w:rsidRDefault="00CB30B3" w:rsidP="00275C00">
      <w:pPr>
        <w:pStyle w:val="APIText"/>
        <w:keepNext/>
        <w:keepLines/>
      </w:pPr>
      <w:r w:rsidRPr="00CB30B3">
        <w:t>10000</w:t>
      </w:r>
    </w:p>
    <w:p w14:paraId="7F7F2B08" w14:textId="77777777" w:rsidR="00275C00" w:rsidRDefault="00275C00" w:rsidP="00275C00">
      <w:pPr>
        <w:pStyle w:val="AltHeading5"/>
      </w:pPr>
      <w:r>
        <w:t>Description</w:t>
      </w:r>
    </w:p>
    <w:p w14:paraId="4CA2DBD9" w14:textId="77777777" w:rsidR="00BE674E" w:rsidRPr="00FE463F" w:rsidRDefault="00E86526" w:rsidP="003D6B5A">
      <w:pPr>
        <w:pStyle w:val="BodyText"/>
        <w:rPr>
          <w:noProof/>
        </w:rPr>
      </w:pPr>
      <w:r w:rsidRPr="00FE463F">
        <w:rPr>
          <w:noProof/>
        </w:rPr>
        <w:t>Th</w:t>
      </w:r>
      <w:r w:rsidR="00DF7089">
        <w:rPr>
          <w:noProof/>
        </w:rPr>
        <w:t xml:space="preserve">e </w:t>
      </w:r>
      <w:r w:rsidR="00DF7089" w:rsidRPr="00FE463F">
        <w:rPr>
          <w:noProof/>
        </w:rPr>
        <w:t>HELP^%DTC</w:t>
      </w:r>
      <w:r w:rsidRPr="00FE463F">
        <w:rPr>
          <w:noProof/>
        </w:rPr>
        <w:t xml:space="preserve"> </w:t>
      </w:r>
      <w:r w:rsidR="00BD7D0E">
        <w:rPr>
          <w:noProof/>
        </w:rPr>
        <w:t>API</w:t>
      </w:r>
      <w:r w:rsidRPr="00FE463F">
        <w:rPr>
          <w:noProof/>
        </w:rPr>
        <w:t xml:space="preserve"> displays a help prompt based on </w:t>
      </w:r>
      <w:r w:rsidR="00BD7D0E">
        <w:rPr>
          <w:noProof/>
        </w:rPr>
        <w:t xml:space="preserve">the </w:t>
      </w:r>
      <w:r w:rsidRPr="00BD7D0E">
        <w:rPr>
          <w:b/>
          <w:noProof/>
        </w:rPr>
        <w:t>%DT</w:t>
      </w:r>
      <w:r w:rsidRPr="00FE463F">
        <w:rPr>
          <w:noProof/>
        </w:rPr>
        <w:t xml:space="preserve"> and </w:t>
      </w:r>
      <w:r w:rsidRPr="00BD7D0E">
        <w:rPr>
          <w:b/>
          <w:noProof/>
        </w:rPr>
        <w:t>%DT(0)</w:t>
      </w:r>
      <w:r w:rsidR="00BD7D0E">
        <w:rPr>
          <w:noProof/>
        </w:rPr>
        <w:t xml:space="preserve"> input variables</w:t>
      </w:r>
      <w:r w:rsidRPr="00FE463F">
        <w:rPr>
          <w:noProof/>
        </w:rPr>
        <w:t>.</w:t>
      </w:r>
    </w:p>
    <w:p w14:paraId="1ED8FD1C" w14:textId="77777777" w:rsidR="00BE674E" w:rsidRDefault="00E86526" w:rsidP="00CD348A">
      <w:pPr>
        <w:pStyle w:val="AltHeading5"/>
      </w:pPr>
      <w:r w:rsidRPr="00FE463F">
        <w:t>Input Variables</w:t>
      </w:r>
    </w:p>
    <w:p w14:paraId="0572D685" w14:textId="77777777" w:rsidR="00463E2E" w:rsidRDefault="00463E2E" w:rsidP="00463E2E">
      <w:pPr>
        <w:pStyle w:val="APIParameters"/>
        <w:keepNext/>
        <w:keepLines/>
      </w:pPr>
      <w:r w:rsidRPr="001D2033">
        <w:rPr>
          <w:b/>
        </w:rPr>
        <w:t>%DT:</w:t>
      </w:r>
      <w:r>
        <w:tab/>
      </w:r>
      <w:r w:rsidRPr="00FE463F">
        <w:t xml:space="preserve">The format of </w:t>
      </w:r>
      <w:r w:rsidRPr="00BD7D0E">
        <w:rPr>
          <w:b/>
        </w:rPr>
        <w:t>%DT</w:t>
      </w:r>
      <w:r w:rsidRPr="00FE463F">
        <w:t xml:space="preserve"> is described in the </w:t>
      </w:r>
      <w:r w:rsidR="00BD7D0E">
        <w:t>“</w:t>
      </w:r>
      <w:hyperlink w:anchor="percent_dt" w:history="1">
        <w:r w:rsidRPr="00BD7D0E">
          <w:rPr>
            <w:rStyle w:val="Hyperlink"/>
          </w:rPr>
          <w:t>%DT</w:t>
        </w:r>
      </w:hyperlink>
      <w:r w:rsidR="00BD7D0E">
        <w:t>”</w:t>
      </w:r>
      <w:r w:rsidRPr="00FE463F">
        <w:t xml:space="preserve"> section. The help prompt displays different messages depending on the parameters in the variable.</w:t>
      </w:r>
    </w:p>
    <w:p w14:paraId="219C5A66" w14:textId="77777777" w:rsidR="00463E2E" w:rsidRPr="00FE463F" w:rsidRDefault="00463E2E" w:rsidP="00463E2E">
      <w:pPr>
        <w:pStyle w:val="APIParameters"/>
      </w:pPr>
      <w:r w:rsidRPr="001D2033">
        <w:rPr>
          <w:b/>
        </w:rPr>
        <w:t>%DT(0):</w:t>
      </w:r>
      <w:r>
        <w:tab/>
      </w:r>
      <w:r w:rsidRPr="00FE463F">
        <w:t xml:space="preserve">(Optional) The format of </w:t>
      </w:r>
      <w:r w:rsidRPr="00BD7D0E">
        <w:rPr>
          <w:b/>
        </w:rPr>
        <w:t>%DT(0)</w:t>
      </w:r>
      <w:r w:rsidRPr="00FE463F">
        <w:t xml:space="preserve"> is described in the </w:t>
      </w:r>
      <w:r w:rsidR="00BD7D0E">
        <w:t>“</w:t>
      </w:r>
      <w:hyperlink w:anchor="percent_dt" w:history="1">
        <w:r w:rsidR="00BD7D0E" w:rsidRPr="00BD7D0E">
          <w:rPr>
            <w:rStyle w:val="Hyperlink"/>
          </w:rPr>
          <w:t>%DT</w:t>
        </w:r>
      </w:hyperlink>
      <w:r w:rsidR="00BD7D0E">
        <w:t>”</w:t>
      </w:r>
      <w:r w:rsidRPr="00FE463F">
        <w:t xml:space="preserve"> section. This input variable causes </w:t>
      </w:r>
      <w:r w:rsidRPr="00BD7D0E">
        <w:rPr>
          <w:b/>
        </w:rPr>
        <w:t>HELP</w:t>
      </w:r>
      <w:r w:rsidRPr="00FE463F">
        <w:t xml:space="preserve"> to display the upper or lower bound that is acceptable for this particular call.</w:t>
      </w:r>
    </w:p>
    <w:p w14:paraId="0644C9BC" w14:textId="77777777" w:rsidR="003664DC" w:rsidRPr="00FE463F" w:rsidRDefault="003664DC" w:rsidP="00B66E33">
      <w:pPr>
        <w:pStyle w:val="BodyText6"/>
        <w:rPr>
          <w:noProof/>
        </w:rPr>
      </w:pPr>
    </w:p>
    <w:p w14:paraId="17FBDA23" w14:textId="77777777" w:rsidR="00E86526" w:rsidRPr="00FE463F" w:rsidRDefault="00E86526" w:rsidP="0074437A">
      <w:pPr>
        <w:pStyle w:val="Heading3"/>
        <w:rPr>
          <w:noProof/>
        </w:rPr>
      </w:pPr>
      <w:bookmarkStart w:id="579" w:name="now_dtc"/>
      <w:bookmarkStart w:id="580" w:name="_Ref388960714"/>
      <w:bookmarkStart w:id="581" w:name="_Toc514242027"/>
      <w:r w:rsidRPr="00FE463F">
        <w:rPr>
          <w:noProof/>
        </w:rPr>
        <w:lastRenderedPageBreak/>
        <w:t>NOW^%DTC</w:t>
      </w:r>
      <w:bookmarkEnd w:id="579"/>
      <w:r w:rsidRPr="00FE463F">
        <w:rPr>
          <w:noProof/>
        </w:rPr>
        <w:t xml:space="preserve">: </w:t>
      </w:r>
      <w:r w:rsidR="00B24C71" w:rsidRPr="00FE463F">
        <w:rPr>
          <w:noProof/>
        </w:rPr>
        <w:t>Return</w:t>
      </w:r>
      <w:r w:rsidR="00335020" w:rsidRPr="00FE463F">
        <w:rPr>
          <w:noProof/>
        </w:rPr>
        <w:t>s</w:t>
      </w:r>
      <w:r w:rsidR="00B24C71" w:rsidRPr="00FE463F">
        <w:rPr>
          <w:noProof/>
        </w:rPr>
        <w:t xml:space="preserve"> Current Date/Time in VA FileMan and $H Formats</w:t>
      </w:r>
      <w:bookmarkEnd w:id="580"/>
      <w:bookmarkEnd w:id="581"/>
    </w:p>
    <w:p w14:paraId="33EC23F8" w14:textId="77777777" w:rsidR="00275C00" w:rsidRDefault="00275C00" w:rsidP="00275C00">
      <w:pPr>
        <w:pStyle w:val="AltHeading5"/>
      </w:pPr>
      <w:r w:rsidRPr="006B2FCC">
        <w:t>Reference Type</w:t>
      </w:r>
    </w:p>
    <w:p w14:paraId="052C9DDD"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NOW^%DTC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NOW^%DTC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NOW^%DTC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NOW^%DTC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NOW^%DTC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"Date/Time:Utilities:NOW^%DTC"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"Returns Current Date/Time in VA FileMan and $H Formats:NOW^%DTC"</w:instrText>
      </w:r>
      <w:r w:rsidR="003D6B5A">
        <w:rPr>
          <w:noProof/>
        </w:rPr>
        <w:fldChar w:fldCharType="end"/>
      </w:r>
    </w:p>
    <w:p w14:paraId="1BB0E6AD" w14:textId="77777777" w:rsidR="00275C00" w:rsidRDefault="00275C00" w:rsidP="00275C00">
      <w:pPr>
        <w:pStyle w:val="AltHeading5"/>
      </w:pPr>
      <w:r w:rsidRPr="006B2FCC">
        <w:t>Category</w:t>
      </w:r>
    </w:p>
    <w:p w14:paraId="6C8E47F2" w14:textId="77777777" w:rsidR="00275C00" w:rsidRDefault="00275C00" w:rsidP="00275C00">
      <w:pPr>
        <w:pStyle w:val="APIText"/>
        <w:keepNext/>
        <w:keepLines/>
      </w:pPr>
      <w:r>
        <w:t>Classic VA FileMan</w:t>
      </w:r>
    </w:p>
    <w:p w14:paraId="296B0B99" w14:textId="77777777" w:rsidR="00275C00" w:rsidRDefault="00FC5B86" w:rsidP="00275C00">
      <w:pPr>
        <w:pStyle w:val="AltHeading5"/>
      </w:pPr>
      <w:r>
        <w:t>ICR#</w:t>
      </w:r>
    </w:p>
    <w:p w14:paraId="0AA8A9A7" w14:textId="77777777" w:rsidR="00275C00" w:rsidRPr="0084064A" w:rsidRDefault="00CB30B3" w:rsidP="00275C00">
      <w:pPr>
        <w:pStyle w:val="APIText"/>
        <w:keepNext/>
        <w:keepLines/>
      </w:pPr>
      <w:r w:rsidRPr="00CB30B3">
        <w:t>10000</w:t>
      </w:r>
    </w:p>
    <w:p w14:paraId="03812092" w14:textId="77777777" w:rsidR="00275C00" w:rsidRDefault="00275C00" w:rsidP="00275C00">
      <w:pPr>
        <w:pStyle w:val="AltHeading5"/>
      </w:pPr>
      <w:r>
        <w:t>Description</w:t>
      </w:r>
    </w:p>
    <w:p w14:paraId="0BCB3DA9" w14:textId="77777777" w:rsidR="00BE674E" w:rsidRPr="00FE463F" w:rsidRDefault="00DF7089" w:rsidP="003D6B5A">
      <w:pPr>
        <w:pStyle w:val="BodyText"/>
        <w:rPr>
          <w:noProof/>
        </w:rPr>
      </w:pPr>
      <w:r>
        <w:rPr>
          <w:noProof/>
        </w:rPr>
        <w:t xml:space="preserve">The </w:t>
      </w:r>
      <w:r w:rsidR="00E86526" w:rsidRPr="00FE463F">
        <w:rPr>
          <w:noProof/>
        </w:rPr>
        <w:t xml:space="preserve">NOW^%DTC </w:t>
      </w:r>
      <w:r>
        <w:rPr>
          <w:noProof/>
        </w:rPr>
        <w:t xml:space="preserve">API </w:t>
      </w:r>
      <w:r w:rsidR="00E86526" w:rsidRPr="00FE463F">
        <w:rPr>
          <w:noProof/>
        </w:rPr>
        <w:t xml:space="preserve">returns the current date/time in VA FileMan </w:t>
      </w:r>
      <w:r w:rsidR="00E41CC2">
        <w:rPr>
          <w:noProof/>
        </w:rPr>
        <w:t xml:space="preserve">internal </w:t>
      </w:r>
      <w:r w:rsidR="00E86526" w:rsidRPr="00FE463F">
        <w:rPr>
          <w:noProof/>
        </w:rPr>
        <w:t xml:space="preserve">and </w:t>
      </w:r>
      <w:r w:rsidR="00E86526" w:rsidRPr="00E41CC2">
        <w:rPr>
          <w:b/>
          <w:noProof/>
        </w:rPr>
        <w:t>$H</w:t>
      </w:r>
      <w:r w:rsidR="00E86526" w:rsidRPr="00FE463F">
        <w:rPr>
          <w:noProof/>
        </w:rPr>
        <w:t xml:space="preserve"> formats.</w:t>
      </w:r>
    </w:p>
    <w:p w14:paraId="0F092DDA" w14:textId="77777777" w:rsidR="00E41CC2" w:rsidRDefault="00E41CC2" w:rsidP="00E41CC2">
      <w:pPr>
        <w:pStyle w:val="AltHeading5"/>
      </w:pPr>
      <w:r>
        <w:t>In</w:t>
      </w:r>
      <w:r w:rsidRPr="00FE463F">
        <w:t>put Variables</w:t>
      </w:r>
    </w:p>
    <w:p w14:paraId="6E30B32C" w14:textId="77777777" w:rsidR="00E41CC2" w:rsidRDefault="00E41CC2" w:rsidP="00E41CC2">
      <w:pPr>
        <w:pStyle w:val="BodyText"/>
      </w:pPr>
      <w:r>
        <w:t>None.</w:t>
      </w:r>
    </w:p>
    <w:p w14:paraId="5D569AEA" w14:textId="77777777" w:rsidR="00BE674E" w:rsidRDefault="00E86526" w:rsidP="00CD348A">
      <w:pPr>
        <w:pStyle w:val="AltHeading5"/>
      </w:pPr>
      <w:r w:rsidRPr="00FE463F">
        <w:t>Output Variables</w:t>
      </w:r>
    </w:p>
    <w:p w14:paraId="5E81EDA1" w14:textId="77777777" w:rsidR="00463E2E" w:rsidRDefault="00463E2E" w:rsidP="00463E2E">
      <w:pPr>
        <w:pStyle w:val="APIParameters"/>
        <w:keepNext/>
        <w:keepLines/>
      </w:pPr>
      <w:r w:rsidRPr="00D72B0D">
        <w:rPr>
          <w:b/>
        </w:rPr>
        <w:t>%:</w:t>
      </w:r>
      <w:r>
        <w:tab/>
      </w:r>
      <w:r w:rsidRPr="00FE463F">
        <w:t xml:space="preserve">VA FileMan </w:t>
      </w:r>
      <w:r w:rsidR="00E41CC2">
        <w:t xml:space="preserve">internal </w:t>
      </w:r>
      <w:r w:rsidRPr="00FE463F">
        <w:t>date/time down to the second.</w:t>
      </w:r>
    </w:p>
    <w:p w14:paraId="39862589" w14:textId="77777777" w:rsidR="00463E2E" w:rsidRDefault="00463E2E" w:rsidP="00463E2E">
      <w:pPr>
        <w:pStyle w:val="APIParameters"/>
        <w:keepNext/>
        <w:keepLines/>
      </w:pPr>
      <w:r w:rsidRPr="00D72B0D">
        <w:rPr>
          <w:b/>
        </w:rPr>
        <w:t>%H:</w:t>
      </w:r>
      <w:r>
        <w:tab/>
      </w:r>
      <w:r w:rsidRPr="00E41CC2">
        <w:rPr>
          <w:b/>
        </w:rPr>
        <w:t>$H</w:t>
      </w:r>
      <w:r w:rsidRPr="00FE463F">
        <w:t xml:space="preserve"> date/time.</w:t>
      </w:r>
    </w:p>
    <w:p w14:paraId="6A5ACFC2" w14:textId="77777777" w:rsidR="00463E2E" w:rsidRDefault="00463E2E" w:rsidP="00463E2E">
      <w:pPr>
        <w:pStyle w:val="APIParameters"/>
      </w:pPr>
      <w:r w:rsidRPr="00D72B0D">
        <w:rPr>
          <w:b/>
        </w:rPr>
        <w:t>%I(1):</w:t>
      </w:r>
      <w:r>
        <w:tab/>
      </w:r>
      <w:r w:rsidRPr="00FE463F">
        <w:t>The numeric value of the month.</w:t>
      </w:r>
    </w:p>
    <w:p w14:paraId="38E14142" w14:textId="77777777" w:rsidR="00463E2E" w:rsidRDefault="00463E2E" w:rsidP="00463E2E">
      <w:pPr>
        <w:pStyle w:val="APIParameters"/>
      </w:pPr>
      <w:r w:rsidRPr="00D72B0D">
        <w:rPr>
          <w:b/>
        </w:rPr>
        <w:t>%I(2):</w:t>
      </w:r>
      <w:r>
        <w:tab/>
      </w:r>
      <w:r w:rsidRPr="00FE463F">
        <w:t>The numeric value of the day.</w:t>
      </w:r>
    </w:p>
    <w:p w14:paraId="34915D84" w14:textId="77777777" w:rsidR="00463E2E" w:rsidRDefault="00463E2E" w:rsidP="00463E2E">
      <w:pPr>
        <w:pStyle w:val="APIParameters"/>
      </w:pPr>
      <w:r w:rsidRPr="00D72B0D">
        <w:rPr>
          <w:b/>
        </w:rPr>
        <w:t>%I(3):</w:t>
      </w:r>
      <w:r>
        <w:tab/>
      </w:r>
      <w:r w:rsidRPr="00FE463F">
        <w:t>The numeric value of the year.</w:t>
      </w:r>
    </w:p>
    <w:p w14:paraId="47BD50F1" w14:textId="77777777" w:rsidR="00463E2E" w:rsidRPr="00FE463F" w:rsidRDefault="00463E2E" w:rsidP="00463E2E">
      <w:pPr>
        <w:pStyle w:val="APIParameters"/>
      </w:pPr>
      <w:r w:rsidRPr="00D72B0D">
        <w:rPr>
          <w:b/>
        </w:rPr>
        <w:t>X:</w:t>
      </w:r>
      <w:r>
        <w:tab/>
      </w:r>
      <w:r w:rsidRPr="00FE463F">
        <w:t xml:space="preserve">VA FileMan </w:t>
      </w:r>
      <w:r w:rsidR="00E41CC2">
        <w:t xml:space="preserve">internal </w:t>
      </w:r>
      <w:r w:rsidRPr="00FE463F">
        <w:t>date only.</w:t>
      </w:r>
    </w:p>
    <w:p w14:paraId="44D70C09" w14:textId="77777777" w:rsidR="003664DC" w:rsidRPr="00FE463F" w:rsidRDefault="003664DC" w:rsidP="00B66E33">
      <w:pPr>
        <w:pStyle w:val="BodyText6"/>
        <w:rPr>
          <w:noProof/>
        </w:rPr>
      </w:pPr>
    </w:p>
    <w:p w14:paraId="08F590FC" w14:textId="77777777" w:rsidR="00E86526" w:rsidRPr="00FE463F" w:rsidRDefault="00E86526" w:rsidP="0074437A">
      <w:pPr>
        <w:pStyle w:val="Heading3"/>
        <w:rPr>
          <w:noProof/>
        </w:rPr>
      </w:pPr>
      <w:bookmarkStart w:id="582" w:name="s_dtc"/>
      <w:bookmarkStart w:id="583" w:name="_Ref388960715"/>
      <w:bookmarkStart w:id="584" w:name="_Toc514242028"/>
      <w:r w:rsidRPr="00FE463F">
        <w:rPr>
          <w:noProof/>
        </w:rPr>
        <w:t>S^%DTC</w:t>
      </w:r>
      <w:bookmarkEnd w:id="582"/>
      <w:r w:rsidRPr="00FE463F">
        <w:rPr>
          <w:noProof/>
        </w:rPr>
        <w:t xml:space="preserve">: </w:t>
      </w:r>
      <w:r w:rsidR="00152327" w:rsidRPr="00FE463F">
        <w:rPr>
          <w:noProof/>
        </w:rPr>
        <w:t>Convert</w:t>
      </w:r>
      <w:r w:rsidR="0047451A" w:rsidRPr="00FE463F">
        <w:rPr>
          <w:noProof/>
        </w:rPr>
        <w:t>s</w:t>
      </w:r>
      <w:r w:rsidR="00152327" w:rsidRPr="00FE463F">
        <w:rPr>
          <w:noProof/>
        </w:rPr>
        <w:t xml:space="preserve"> </w:t>
      </w:r>
      <w:r w:rsidR="00DB1704">
        <w:rPr>
          <w:noProof/>
        </w:rPr>
        <w:t>Time</w:t>
      </w:r>
      <w:r w:rsidR="00152327" w:rsidRPr="00FE463F">
        <w:rPr>
          <w:noProof/>
        </w:rPr>
        <w:t xml:space="preserve"> </w:t>
      </w:r>
      <w:r w:rsidR="00335020" w:rsidRPr="00FE463F">
        <w:rPr>
          <w:noProof/>
        </w:rPr>
        <w:t>into</w:t>
      </w:r>
      <w:r w:rsidR="00152327" w:rsidRPr="00FE463F">
        <w:rPr>
          <w:noProof/>
        </w:rPr>
        <w:t xml:space="preserve"> Decimal Part of VA FileMan </w:t>
      </w:r>
      <w:r w:rsidR="003D1151">
        <w:rPr>
          <w:noProof/>
        </w:rPr>
        <w:t xml:space="preserve">Internal </w:t>
      </w:r>
      <w:r w:rsidR="00152327" w:rsidRPr="00FE463F">
        <w:rPr>
          <w:noProof/>
        </w:rPr>
        <w:t>Date</w:t>
      </w:r>
      <w:bookmarkEnd w:id="583"/>
      <w:bookmarkEnd w:id="584"/>
    </w:p>
    <w:p w14:paraId="4FC7D39C" w14:textId="77777777" w:rsidR="00275C00" w:rsidRDefault="00275C00" w:rsidP="00275C00">
      <w:pPr>
        <w:pStyle w:val="AltHeading5"/>
      </w:pPr>
      <w:r w:rsidRPr="006B2FCC">
        <w:t>Reference Type</w:t>
      </w:r>
    </w:p>
    <w:p w14:paraId="400DED20"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S^%DTC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S^%DTC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S^%DTC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S^%DTC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S^%DTC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"Date/Time:Utilities:S^%DTC"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"Converts </w:instrText>
      </w:r>
      <w:r w:rsidR="003D6B5A">
        <w:rPr>
          <w:noProof/>
        </w:rPr>
        <w:instrText>Time</w:instrText>
      </w:r>
      <w:r w:rsidR="003D6B5A" w:rsidRPr="00FE463F">
        <w:rPr>
          <w:noProof/>
        </w:rPr>
        <w:instrText xml:space="preserve"> into Decimal Part of VA FileMan </w:instrText>
      </w:r>
      <w:r w:rsidR="003D6B5A">
        <w:rPr>
          <w:noProof/>
        </w:rPr>
        <w:instrText xml:space="preserve">Internal </w:instrText>
      </w:r>
      <w:r w:rsidR="003D6B5A" w:rsidRPr="00FE463F">
        <w:rPr>
          <w:noProof/>
        </w:rPr>
        <w:instrText>Date:S^%DTC"</w:instrText>
      </w:r>
      <w:r w:rsidR="003D6B5A">
        <w:rPr>
          <w:noProof/>
        </w:rPr>
        <w:fldChar w:fldCharType="end"/>
      </w:r>
    </w:p>
    <w:p w14:paraId="714EBC37" w14:textId="77777777" w:rsidR="00275C00" w:rsidRDefault="00275C00" w:rsidP="00275C00">
      <w:pPr>
        <w:pStyle w:val="AltHeading5"/>
      </w:pPr>
      <w:r w:rsidRPr="006B2FCC">
        <w:t>Category</w:t>
      </w:r>
    </w:p>
    <w:p w14:paraId="749770C7" w14:textId="77777777" w:rsidR="00275C00" w:rsidRDefault="00275C00" w:rsidP="00275C00">
      <w:pPr>
        <w:pStyle w:val="APIText"/>
        <w:keepNext/>
        <w:keepLines/>
      </w:pPr>
      <w:r>
        <w:t>Classic VA FileMan</w:t>
      </w:r>
    </w:p>
    <w:p w14:paraId="70CE8A96" w14:textId="77777777" w:rsidR="00275C00" w:rsidRDefault="00FC5B86" w:rsidP="00275C00">
      <w:pPr>
        <w:pStyle w:val="AltHeading5"/>
      </w:pPr>
      <w:r>
        <w:t>ICR#</w:t>
      </w:r>
    </w:p>
    <w:p w14:paraId="3EA785EB" w14:textId="77777777" w:rsidR="00275C00" w:rsidRPr="0084064A" w:rsidRDefault="00CB30B3" w:rsidP="00275C00">
      <w:pPr>
        <w:pStyle w:val="APIText"/>
        <w:keepNext/>
        <w:keepLines/>
      </w:pPr>
      <w:r w:rsidRPr="00CB30B3">
        <w:t>10000</w:t>
      </w:r>
    </w:p>
    <w:p w14:paraId="3BC951BA" w14:textId="77777777" w:rsidR="00275C00" w:rsidRDefault="00275C00" w:rsidP="00275C00">
      <w:pPr>
        <w:pStyle w:val="AltHeading5"/>
      </w:pPr>
      <w:r>
        <w:t>Description</w:t>
      </w:r>
    </w:p>
    <w:p w14:paraId="35511FBE" w14:textId="77777777" w:rsidR="00BE674E" w:rsidRPr="00FE463F" w:rsidRDefault="00E86526" w:rsidP="003D6B5A">
      <w:pPr>
        <w:pStyle w:val="BodyText"/>
        <w:rPr>
          <w:noProof/>
        </w:rPr>
      </w:pPr>
      <w:r w:rsidRPr="00FE463F">
        <w:rPr>
          <w:noProof/>
        </w:rPr>
        <w:t>Th</w:t>
      </w:r>
      <w:r w:rsidR="00DF7089">
        <w:rPr>
          <w:noProof/>
        </w:rPr>
        <w:t xml:space="preserve">e </w:t>
      </w:r>
      <w:r w:rsidR="00DF7089" w:rsidRPr="00FE463F">
        <w:rPr>
          <w:noProof/>
        </w:rPr>
        <w:t>S^%DTC</w:t>
      </w:r>
      <w:r w:rsidRPr="00FE463F">
        <w:rPr>
          <w:noProof/>
        </w:rPr>
        <w:t xml:space="preserve"> </w:t>
      </w:r>
      <w:r w:rsidR="003D1151">
        <w:rPr>
          <w:noProof/>
        </w:rPr>
        <w:t>API</w:t>
      </w:r>
      <w:r w:rsidRPr="00FE463F">
        <w:rPr>
          <w:noProof/>
        </w:rPr>
        <w:t xml:space="preserve"> takes the number of seconds from midnight and turns it into hours, minutes, and seconds as a decimal part of a VA FileMan </w:t>
      </w:r>
      <w:r w:rsidR="003D1151">
        <w:rPr>
          <w:noProof/>
        </w:rPr>
        <w:t xml:space="preserve">internal </w:t>
      </w:r>
      <w:r w:rsidRPr="00FE463F">
        <w:rPr>
          <w:noProof/>
        </w:rPr>
        <w:t>date.</w:t>
      </w:r>
    </w:p>
    <w:p w14:paraId="043B8755" w14:textId="77777777" w:rsidR="00BE674E" w:rsidRDefault="00E86526" w:rsidP="00CD348A">
      <w:pPr>
        <w:pStyle w:val="AltHeading5"/>
      </w:pPr>
      <w:r w:rsidRPr="00FE463F">
        <w:t>Input Variable</w:t>
      </w:r>
    </w:p>
    <w:p w14:paraId="7AC36A0B" w14:textId="77777777" w:rsidR="00463E2E" w:rsidRPr="00FE463F" w:rsidRDefault="00463E2E" w:rsidP="00463E2E">
      <w:pPr>
        <w:pStyle w:val="APIParameters"/>
      </w:pPr>
      <w:r w:rsidRPr="00D72B0D">
        <w:rPr>
          <w:b/>
        </w:rPr>
        <w:t>%:</w:t>
      </w:r>
      <w:r>
        <w:tab/>
      </w:r>
      <w:r w:rsidR="00AE2BA7">
        <w:t xml:space="preserve">(Required) </w:t>
      </w:r>
      <w:r w:rsidRPr="00FE463F">
        <w:t>A number indicating the number of seconds from midnight [e.g., </w:t>
      </w:r>
      <w:r w:rsidRPr="00DF7089">
        <w:rPr>
          <w:b/>
        </w:rPr>
        <w:t>$P($H,</w:t>
      </w:r>
      <w:r w:rsidR="003D1151" w:rsidRPr="00DF7089">
        <w:rPr>
          <w:b/>
        </w:rPr>
        <w:t>“</w:t>
      </w:r>
      <w:r w:rsidRPr="00DF7089">
        <w:rPr>
          <w:b/>
        </w:rPr>
        <w:t>,”,2)</w:t>
      </w:r>
      <w:r w:rsidRPr="00FE463F">
        <w:t>].</w:t>
      </w:r>
    </w:p>
    <w:p w14:paraId="35C8219B" w14:textId="77777777" w:rsidR="00BE674E" w:rsidRDefault="00E86526" w:rsidP="00CD348A">
      <w:pPr>
        <w:pStyle w:val="AltHeading5"/>
      </w:pPr>
      <w:r w:rsidRPr="00FE463F">
        <w:lastRenderedPageBreak/>
        <w:t>Output Variable</w:t>
      </w:r>
    </w:p>
    <w:p w14:paraId="59BE09A7" w14:textId="77777777" w:rsidR="00463E2E" w:rsidRPr="00FE463F" w:rsidRDefault="00463E2E" w:rsidP="00463E2E">
      <w:pPr>
        <w:pStyle w:val="APIParameters"/>
      </w:pPr>
      <w:r w:rsidRPr="00D72B0D">
        <w:rPr>
          <w:b/>
        </w:rPr>
        <w:t>%:</w:t>
      </w:r>
      <w:r>
        <w:tab/>
      </w:r>
      <w:r w:rsidRPr="00FE463F">
        <w:t xml:space="preserve">The decimal part of a VA FileMan </w:t>
      </w:r>
      <w:r w:rsidR="003D1151">
        <w:t xml:space="preserve">internal </w:t>
      </w:r>
      <w:r w:rsidRPr="00FE463F">
        <w:t>date.</w:t>
      </w:r>
    </w:p>
    <w:p w14:paraId="6A853D68" w14:textId="77777777" w:rsidR="00E86526" w:rsidRPr="00FE463F" w:rsidRDefault="00E86526" w:rsidP="000E3132">
      <w:pPr>
        <w:pStyle w:val="Heading4"/>
        <w:rPr>
          <w:noProof/>
        </w:rPr>
      </w:pPr>
      <w:r w:rsidRPr="00FE463F">
        <w:rPr>
          <w:noProof/>
        </w:rPr>
        <w:t>Example</w:t>
      </w:r>
    </w:p>
    <w:p w14:paraId="1491B4A5" w14:textId="796137A3" w:rsidR="0043299A" w:rsidRPr="00FE463F" w:rsidRDefault="000B59D3" w:rsidP="000B59D3">
      <w:pPr>
        <w:pStyle w:val="Caption"/>
        <w:rPr>
          <w:noProof/>
        </w:rPr>
      </w:pPr>
      <w:bookmarkStart w:id="585" w:name="_Toc5142424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88</w:t>
      </w:r>
      <w:r w:rsidRPr="00FE463F">
        <w:rPr>
          <w:noProof/>
        </w:rPr>
        <w:fldChar w:fldCharType="end"/>
      </w:r>
      <w:r w:rsidR="0019397B">
        <w:rPr>
          <w:noProof/>
        </w:rPr>
        <w:t>:</w:t>
      </w:r>
      <w:r w:rsidR="000F60A9" w:rsidRPr="00FE463F">
        <w:rPr>
          <w:noProof/>
        </w:rPr>
        <w:t xml:space="preserve">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585"/>
    </w:p>
    <w:p w14:paraId="34CBED11" w14:textId="77777777" w:rsidR="00E86526" w:rsidRPr="00FE463F" w:rsidRDefault="00E86526" w:rsidP="00ED4DD4">
      <w:pPr>
        <w:pStyle w:val="APICode"/>
        <w:rPr>
          <w:noProof/>
        </w:rPr>
      </w:pPr>
      <w:r w:rsidRPr="00463E2E">
        <w:rPr>
          <w:noProof/>
        </w:rPr>
        <w:t>&gt;</w:t>
      </w:r>
      <w:r w:rsidRPr="00463E2E">
        <w:rPr>
          <w:b/>
          <w:noProof/>
        </w:rPr>
        <w:t>SET %=44504 D S^%DTC W %</w:t>
      </w:r>
    </w:p>
    <w:p w14:paraId="0E5277D3" w14:textId="77777777" w:rsidR="00E86526" w:rsidRPr="00FE463F" w:rsidRDefault="00E86526" w:rsidP="00ED4DD4">
      <w:pPr>
        <w:pStyle w:val="APICode"/>
        <w:rPr>
          <w:noProof/>
        </w:rPr>
      </w:pPr>
      <w:r w:rsidRPr="00FE463F">
        <w:rPr>
          <w:noProof/>
        </w:rPr>
        <w:t>.122144</w:t>
      </w:r>
    </w:p>
    <w:p w14:paraId="0CCB9A8B" w14:textId="77777777" w:rsidR="00E86526" w:rsidRPr="00FE463F" w:rsidRDefault="00E86526" w:rsidP="00B66E33">
      <w:pPr>
        <w:pStyle w:val="BodyText6"/>
        <w:rPr>
          <w:noProof/>
        </w:rPr>
      </w:pPr>
    </w:p>
    <w:p w14:paraId="79F48582" w14:textId="77777777" w:rsidR="00E86526" w:rsidRPr="00FE463F" w:rsidRDefault="00E86526" w:rsidP="0074437A">
      <w:pPr>
        <w:pStyle w:val="Heading3"/>
        <w:rPr>
          <w:noProof/>
        </w:rPr>
      </w:pPr>
      <w:bookmarkStart w:id="586" w:name="ymd_dtc"/>
      <w:bookmarkStart w:id="587" w:name="_Ref388960716"/>
      <w:bookmarkStart w:id="588" w:name="_Toc514242029"/>
      <w:r w:rsidRPr="00FE463F">
        <w:rPr>
          <w:noProof/>
        </w:rPr>
        <w:t>YMD^%DTC</w:t>
      </w:r>
      <w:bookmarkEnd w:id="586"/>
      <w:r w:rsidRPr="00FE463F">
        <w:rPr>
          <w:noProof/>
        </w:rPr>
        <w:t xml:space="preserve">: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587"/>
      <w:bookmarkEnd w:id="588"/>
    </w:p>
    <w:p w14:paraId="34B2C337" w14:textId="77777777" w:rsidR="00275C00" w:rsidRDefault="00275C00" w:rsidP="00275C00">
      <w:pPr>
        <w:pStyle w:val="AltHeading5"/>
      </w:pPr>
      <w:r w:rsidRPr="006B2FCC">
        <w:t>Reference Type</w:t>
      </w:r>
    </w:p>
    <w:p w14:paraId="48F7D98A"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70C81" w:rsidRPr="00FE463F">
        <w:rPr>
          <w:noProof/>
        </w:rPr>
        <w:instrText>%DTC</w:instrText>
      </w:r>
      <w:r w:rsidRPr="006B2FCC">
        <w:rPr>
          <w:vanish/>
        </w:rPr>
        <w:instrText>:</w:instrText>
      </w:r>
      <w:r w:rsidR="00870C81" w:rsidRPr="00FE463F">
        <w:rPr>
          <w:noProof/>
        </w:rPr>
        <w:instrText>YMD^%DTC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70C81" w:rsidRPr="00FE463F">
        <w:rPr>
          <w:noProof/>
        </w:rPr>
        <w:instrText>YMD^%DTC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70C81" w:rsidRPr="00FE463F">
        <w:rPr>
          <w:noProof/>
        </w:rPr>
        <w:instrText>YMD^%DTC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70C81" w:rsidRPr="00FE463F">
        <w:rPr>
          <w:noProof/>
        </w:rPr>
        <w:instrText>YMD^%DTC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70C81" w:rsidRPr="00FE463F">
        <w:rPr>
          <w:noProof/>
        </w:rPr>
        <w:instrText xml:space="preserve">YMD^%DTC </w:instrText>
      </w:r>
      <w:r w:rsidRPr="00FE463F">
        <w:rPr>
          <w:noProof/>
        </w:rPr>
        <w:instrText>"</w:instrText>
      </w:r>
      <w:r>
        <w:rPr>
          <w:noProof/>
        </w:rPr>
        <w:fldChar w:fldCharType="end"/>
      </w:r>
      <w:r w:rsidR="00870C81">
        <w:rPr>
          <w:noProof/>
        </w:rPr>
        <w:fldChar w:fldCharType="begin"/>
      </w:r>
      <w:r w:rsidR="00870C81">
        <w:rPr>
          <w:noProof/>
        </w:rPr>
        <w:instrText>XE</w:instrText>
      </w:r>
      <w:r w:rsidR="00870C81" w:rsidRPr="00FE463F">
        <w:rPr>
          <w:noProof/>
        </w:rPr>
        <w:instrText xml:space="preserve"> "Date/Time:Utilities:YMD^%DTC"</w:instrText>
      </w:r>
      <w:r w:rsidR="00870C81">
        <w:rPr>
          <w:noProof/>
        </w:rPr>
        <w:fldChar w:fldCharType="end"/>
      </w:r>
      <w:r w:rsidR="00870C81">
        <w:rPr>
          <w:noProof/>
        </w:rPr>
        <w:fldChar w:fldCharType="begin"/>
      </w:r>
      <w:r w:rsidR="00870C81">
        <w:rPr>
          <w:noProof/>
        </w:rPr>
        <w:instrText>XE</w:instrText>
      </w:r>
      <w:r w:rsidR="00870C81" w:rsidRPr="00FE463F">
        <w:rPr>
          <w:noProof/>
        </w:rPr>
        <w:instrText xml:space="preserve"> "Converts $H to VA FileMan Format</w:instrText>
      </w:r>
      <w:r w:rsidR="00870C81">
        <w:rPr>
          <w:noProof/>
        </w:rPr>
        <w:instrText>:</w:instrText>
      </w:r>
      <w:r w:rsidR="00870C81" w:rsidRPr="00FE463F">
        <w:rPr>
          <w:noProof/>
        </w:rPr>
        <w:instrText>YMD^%DTC"</w:instrText>
      </w:r>
      <w:r w:rsidR="00870C81">
        <w:rPr>
          <w:noProof/>
        </w:rPr>
        <w:fldChar w:fldCharType="end"/>
      </w:r>
    </w:p>
    <w:p w14:paraId="676164B0" w14:textId="77777777" w:rsidR="00275C00" w:rsidRDefault="00275C00" w:rsidP="00275C00">
      <w:pPr>
        <w:pStyle w:val="AltHeading5"/>
      </w:pPr>
      <w:r w:rsidRPr="006B2FCC">
        <w:t>Category</w:t>
      </w:r>
    </w:p>
    <w:p w14:paraId="1E60A0D0" w14:textId="77777777" w:rsidR="00275C00" w:rsidRDefault="00275C00" w:rsidP="00275C00">
      <w:pPr>
        <w:pStyle w:val="APIText"/>
        <w:keepNext/>
        <w:keepLines/>
      </w:pPr>
      <w:r>
        <w:t>Classic VA FileMan</w:t>
      </w:r>
    </w:p>
    <w:p w14:paraId="7C05FC1D" w14:textId="77777777" w:rsidR="00275C00" w:rsidRDefault="00FC5B86" w:rsidP="00275C00">
      <w:pPr>
        <w:pStyle w:val="AltHeading5"/>
      </w:pPr>
      <w:r>
        <w:t>ICR#</w:t>
      </w:r>
    </w:p>
    <w:p w14:paraId="0CA5D95A" w14:textId="77777777" w:rsidR="00275C00" w:rsidRPr="0084064A" w:rsidRDefault="00CB30B3" w:rsidP="00275C00">
      <w:pPr>
        <w:pStyle w:val="APIText"/>
        <w:keepNext/>
        <w:keepLines/>
      </w:pPr>
      <w:r w:rsidRPr="00CB30B3">
        <w:t>10000</w:t>
      </w:r>
    </w:p>
    <w:p w14:paraId="51900C10" w14:textId="77777777" w:rsidR="00275C00" w:rsidRDefault="00275C00" w:rsidP="00275C00">
      <w:pPr>
        <w:pStyle w:val="AltHeading5"/>
      </w:pPr>
      <w:r>
        <w:t>Description</w:t>
      </w:r>
    </w:p>
    <w:p w14:paraId="1E2BAEC3" w14:textId="77777777" w:rsidR="00BE674E" w:rsidRPr="00FE463F" w:rsidRDefault="00A87516" w:rsidP="00870C81">
      <w:pPr>
        <w:pStyle w:val="BodyText"/>
        <w:rPr>
          <w:noProof/>
        </w:rPr>
      </w:pPr>
      <w:r>
        <w:rPr>
          <w:noProof/>
        </w:rPr>
        <w:t xml:space="preserve">The </w:t>
      </w:r>
      <w:r w:rsidRPr="00FE463F">
        <w:rPr>
          <w:noProof/>
        </w:rPr>
        <w:t>YMD^%DTC</w:t>
      </w:r>
      <w:r>
        <w:rPr>
          <w:noProof/>
        </w:rPr>
        <w:t xml:space="preserve"> API c</w:t>
      </w:r>
      <w:r w:rsidR="00E86526" w:rsidRPr="00FE463F">
        <w:rPr>
          <w:noProof/>
        </w:rPr>
        <w:t xml:space="preserve">onverts a </w:t>
      </w:r>
      <w:r w:rsidR="00E86526" w:rsidRPr="00F26B89">
        <w:rPr>
          <w:b/>
          <w:noProof/>
        </w:rPr>
        <w:t>$H</w:t>
      </w:r>
      <w:r w:rsidR="00E86526" w:rsidRPr="00FE463F">
        <w:rPr>
          <w:noProof/>
        </w:rPr>
        <w:t xml:space="preserve"> format date to a VA FileMan </w:t>
      </w:r>
      <w:r w:rsidR="00F26B89">
        <w:rPr>
          <w:noProof/>
        </w:rPr>
        <w:t xml:space="preserve">internal </w:t>
      </w:r>
      <w:r w:rsidR="00E86526" w:rsidRPr="00FE463F">
        <w:rPr>
          <w:noProof/>
        </w:rPr>
        <w:t>date.</w:t>
      </w:r>
    </w:p>
    <w:p w14:paraId="0CDC265D" w14:textId="77777777" w:rsidR="00BE674E" w:rsidRDefault="00E86526" w:rsidP="00CD348A">
      <w:pPr>
        <w:pStyle w:val="AltHeading5"/>
      </w:pPr>
      <w:r w:rsidRPr="00FE463F">
        <w:t>Input Variable</w:t>
      </w:r>
    </w:p>
    <w:p w14:paraId="74B8881C" w14:textId="77777777" w:rsidR="00463E2E" w:rsidRPr="00FE463F" w:rsidRDefault="00463E2E" w:rsidP="00463E2E">
      <w:pPr>
        <w:pStyle w:val="APIParameters"/>
      </w:pPr>
      <w:r w:rsidRPr="00D72B0D">
        <w:rPr>
          <w:b/>
        </w:rPr>
        <w:t>%H:</w:t>
      </w:r>
      <w:r>
        <w:tab/>
      </w:r>
      <w:r w:rsidRPr="00FE463F">
        <w:t xml:space="preserve">(Required) A </w:t>
      </w:r>
      <w:r w:rsidRPr="00F26B89">
        <w:rPr>
          <w:b/>
        </w:rPr>
        <w:t>$H</w:t>
      </w:r>
      <w:r w:rsidRPr="00FE463F">
        <w:t xml:space="preserve"> format date/time. This is </w:t>
      </w:r>
      <w:r w:rsidRPr="00FE463F">
        <w:rPr>
          <w:i/>
        </w:rPr>
        <w:t>not</w:t>
      </w:r>
      <w:r w:rsidRPr="00FE463F">
        <w:t xml:space="preserve"> returned.</w:t>
      </w:r>
    </w:p>
    <w:p w14:paraId="664AA191" w14:textId="77777777" w:rsidR="00BE674E" w:rsidRDefault="00E86526" w:rsidP="00CD348A">
      <w:pPr>
        <w:pStyle w:val="AltHeading5"/>
      </w:pPr>
      <w:r w:rsidRPr="00FE463F">
        <w:t>Output Variables</w:t>
      </w:r>
    </w:p>
    <w:p w14:paraId="58251A35" w14:textId="77777777" w:rsidR="00463E2E" w:rsidRDefault="00463E2E" w:rsidP="00463E2E">
      <w:pPr>
        <w:pStyle w:val="APIParameters"/>
        <w:keepNext/>
        <w:keepLines/>
      </w:pPr>
      <w:r w:rsidRPr="00D72B0D">
        <w:rPr>
          <w:b/>
        </w:rPr>
        <w:t>%:</w:t>
      </w:r>
      <w:r>
        <w:tab/>
      </w:r>
      <w:r w:rsidRPr="00FE463F">
        <w:t xml:space="preserve">Time down to the second in VA FileMan </w:t>
      </w:r>
      <w:r w:rsidR="00F26B89">
        <w:t xml:space="preserve">internal </w:t>
      </w:r>
      <w:r w:rsidRPr="00FE463F">
        <w:t xml:space="preserve">format (i.e., as a decimal). If </w:t>
      </w:r>
      <w:r w:rsidRPr="00F26B89">
        <w:rPr>
          <w:b/>
        </w:rPr>
        <w:t>%H</w:t>
      </w:r>
      <w:r w:rsidRPr="00FE463F">
        <w:t xml:space="preserve"> does </w:t>
      </w:r>
      <w:r w:rsidRPr="00FE463F">
        <w:rPr>
          <w:i/>
        </w:rPr>
        <w:t>not</w:t>
      </w:r>
      <w:r w:rsidRPr="00FE463F">
        <w:t xml:space="preserve"> have time, then </w:t>
      </w:r>
      <w:r w:rsidRPr="00F26B89">
        <w:rPr>
          <w:b/>
        </w:rPr>
        <w:t>%</w:t>
      </w:r>
      <w:r w:rsidRPr="00FE463F">
        <w:t xml:space="preserve"> equals </w:t>
      </w:r>
      <w:r w:rsidRPr="007541A8">
        <w:rPr>
          <w:b/>
        </w:rPr>
        <w:t>zero</w:t>
      </w:r>
      <w:r w:rsidRPr="00FE463F">
        <w:t>.</w:t>
      </w:r>
    </w:p>
    <w:p w14:paraId="226B37A0" w14:textId="77777777" w:rsidR="00463E2E" w:rsidRPr="00FE463F" w:rsidRDefault="00463E2E" w:rsidP="00463E2E">
      <w:pPr>
        <w:pStyle w:val="APIParameters"/>
      </w:pPr>
      <w:r w:rsidRPr="00D72B0D">
        <w:rPr>
          <w:b/>
        </w:rPr>
        <w:t>X:</w:t>
      </w:r>
      <w:r>
        <w:tab/>
      </w:r>
      <w:r w:rsidRPr="00FE463F">
        <w:t xml:space="preserve">The date in VA FileMan </w:t>
      </w:r>
      <w:r w:rsidR="00F26B89">
        <w:t xml:space="preserve">internal </w:t>
      </w:r>
      <w:r w:rsidRPr="00FE463F">
        <w:t>format.</w:t>
      </w:r>
    </w:p>
    <w:p w14:paraId="0641BCD6" w14:textId="77777777" w:rsidR="003664DC" w:rsidRPr="00FE463F" w:rsidRDefault="003664DC" w:rsidP="00B66E33">
      <w:pPr>
        <w:pStyle w:val="BodyText6"/>
        <w:rPr>
          <w:noProof/>
        </w:rPr>
      </w:pPr>
    </w:p>
    <w:p w14:paraId="22F60AB4" w14:textId="77777777" w:rsidR="00E86526" w:rsidRPr="00FE463F" w:rsidRDefault="00E86526" w:rsidP="0074437A">
      <w:pPr>
        <w:pStyle w:val="Heading3"/>
        <w:rPr>
          <w:noProof/>
        </w:rPr>
      </w:pPr>
      <w:bookmarkStart w:id="589" w:name="yx_dtc"/>
      <w:bookmarkStart w:id="590" w:name="_Ref388960717"/>
      <w:bookmarkStart w:id="591" w:name="_Toc514242030"/>
      <w:r w:rsidRPr="00FE463F">
        <w:rPr>
          <w:noProof/>
        </w:rPr>
        <w:t>YX^%DTC</w:t>
      </w:r>
      <w:bookmarkEnd w:id="589"/>
      <w:r w:rsidRPr="00FE463F">
        <w:rPr>
          <w:noProof/>
        </w:rPr>
        <w:t xml:space="preserve">: </w:t>
      </w:r>
      <w:r w:rsidR="00B24C71" w:rsidRPr="00FE463F">
        <w:rPr>
          <w:noProof/>
        </w:rPr>
        <w:t>Return</w:t>
      </w:r>
      <w:r w:rsidR="00685BF1" w:rsidRPr="00FE463F">
        <w:rPr>
          <w:noProof/>
        </w:rPr>
        <w:t>s</w:t>
      </w:r>
      <w:r w:rsidR="00B24C71" w:rsidRPr="00FE463F">
        <w:rPr>
          <w:noProof/>
        </w:rPr>
        <w:t xml:space="preserve"> Printable and VA FileMan </w:t>
      </w:r>
      <w:r w:rsidR="0056080A">
        <w:rPr>
          <w:noProof/>
        </w:rPr>
        <w:t xml:space="preserve">Internal </w:t>
      </w:r>
      <w:r w:rsidR="00B24C71" w:rsidRPr="00FE463F">
        <w:rPr>
          <w:noProof/>
        </w:rPr>
        <w:t>Format</w:t>
      </w:r>
      <w:r w:rsidR="00685BF1" w:rsidRPr="00FE463F">
        <w:rPr>
          <w:noProof/>
        </w:rPr>
        <w:t>s from $H</w:t>
      </w:r>
      <w:bookmarkEnd w:id="590"/>
      <w:bookmarkEnd w:id="591"/>
    </w:p>
    <w:p w14:paraId="54054E44" w14:textId="77777777" w:rsidR="00275C00" w:rsidRDefault="00275C00" w:rsidP="00275C00">
      <w:pPr>
        <w:pStyle w:val="AltHeading5"/>
      </w:pPr>
      <w:r w:rsidRPr="006B2FCC">
        <w:t>Reference Type</w:t>
      </w:r>
    </w:p>
    <w:p w14:paraId="6A986D5A"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70C81" w:rsidRPr="00FE463F">
        <w:rPr>
          <w:noProof/>
        </w:rPr>
        <w:instrText>%DTC</w:instrText>
      </w:r>
      <w:r w:rsidRPr="006B2FCC">
        <w:rPr>
          <w:vanish/>
        </w:rPr>
        <w:instrText>:</w:instrText>
      </w:r>
      <w:r w:rsidR="00870C81" w:rsidRPr="00FE463F">
        <w:rPr>
          <w:noProof/>
        </w:rPr>
        <w:instrText>YX^%DTC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70C81" w:rsidRPr="00FE463F">
        <w:rPr>
          <w:noProof/>
        </w:rPr>
        <w:instrText>YX^%DTC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70C81" w:rsidRPr="00FE463F">
        <w:rPr>
          <w:noProof/>
        </w:rPr>
        <w:instrText>YX^%DTC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70C81" w:rsidRPr="00FE463F">
        <w:rPr>
          <w:noProof/>
        </w:rPr>
        <w:instrText>YX^%DTC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70C81" w:rsidRPr="00FE463F">
        <w:rPr>
          <w:noProof/>
        </w:rPr>
        <w:instrText>YX^%DTC</w:instrText>
      </w:r>
      <w:r w:rsidRPr="00FE463F">
        <w:rPr>
          <w:noProof/>
        </w:rPr>
        <w:instrText>"</w:instrText>
      </w:r>
      <w:r>
        <w:rPr>
          <w:noProof/>
        </w:rPr>
        <w:fldChar w:fldCharType="end"/>
      </w:r>
      <w:r w:rsidR="00870C81">
        <w:rPr>
          <w:noProof/>
        </w:rPr>
        <w:fldChar w:fldCharType="begin"/>
      </w:r>
      <w:r w:rsidR="00870C81">
        <w:rPr>
          <w:noProof/>
        </w:rPr>
        <w:instrText>XE</w:instrText>
      </w:r>
      <w:r w:rsidR="00870C81" w:rsidRPr="00FE463F">
        <w:rPr>
          <w:noProof/>
        </w:rPr>
        <w:instrText xml:space="preserve"> "Date/Time:Utilities:YX^%DTC"</w:instrText>
      </w:r>
      <w:r w:rsidR="00870C81">
        <w:rPr>
          <w:noProof/>
        </w:rPr>
        <w:fldChar w:fldCharType="end"/>
      </w:r>
      <w:r w:rsidR="003B4F7C">
        <w:rPr>
          <w:noProof/>
        </w:rPr>
        <w:fldChar w:fldCharType="begin"/>
      </w:r>
      <w:r w:rsidR="003B4F7C">
        <w:rPr>
          <w:noProof/>
        </w:rPr>
        <w:instrText>XE</w:instrText>
      </w:r>
      <w:r w:rsidR="003B4F7C" w:rsidRPr="00FE463F">
        <w:rPr>
          <w:noProof/>
        </w:rPr>
        <w:instrText xml:space="preserve"> "Returns Printable and VA FileMan </w:instrText>
      </w:r>
      <w:r w:rsidR="003B4F7C">
        <w:rPr>
          <w:noProof/>
        </w:rPr>
        <w:instrText xml:space="preserve">Internal </w:instrText>
      </w:r>
      <w:r w:rsidR="003B4F7C" w:rsidRPr="00FE463F">
        <w:rPr>
          <w:noProof/>
        </w:rPr>
        <w:instrText>Formats from $H:YX^%DTC"</w:instrText>
      </w:r>
      <w:r w:rsidR="003B4F7C">
        <w:rPr>
          <w:noProof/>
        </w:rPr>
        <w:fldChar w:fldCharType="end"/>
      </w:r>
    </w:p>
    <w:p w14:paraId="74A8100D" w14:textId="77777777" w:rsidR="00275C00" w:rsidRDefault="00275C00" w:rsidP="00275C00">
      <w:pPr>
        <w:pStyle w:val="AltHeading5"/>
      </w:pPr>
      <w:r w:rsidRPr="006B2FCC">
        <w:t>Category</w:t>
      </w:r>
    </w:p>
    <w:p w14:paraId="6E7CB450" w14:textId="77777777" w:rsidR="00275C00" w:rsidRDefault="00275C00" w:rsidP="00275C00">
      <w:pPr>
        <w:pStyle w:val="APIText"/>
        <w:keepNext/>
        <w:keepLines/>
      </w:pPr>
      <w:r>
        <w:t>Classic VA FileMan</w:t>
      </w:r>
    </w:p>
    <w:p w14:paraId="411E48FD" w14:textId="77777777" w:rsidR="00275C00" w:rsidRDefault="00FC5B86" w:rsidP="00275C00">
      <w:pPr>
        <w:pStyle w:val="AltHeading5"/>
      </w:pPr>
      <w:r>
        <w:t>ICR#</w:t>
      </w:r>
    </w:p>
    <w:p w14:paraId="41E2E95A" w14:textId="77777777" w:rsidR="00275C00" w:rsidRPr="0084064A" w:rsidRDefault="00CB30B3" w:rsidP="00275C00">
      <w:pPr>
        <w:pStyle w:val="APIText"/>
        <w:keepNext/>
        <w:keepLines/>
      </w:pPr>
      <w:r w:rsidRPr="00CB30B3">
        <w:t>10000</w:t>
      </w:r>
    </w:p>
    <w:p w14:paraId="391EFA90" w14:textId="77777777" w:rsidR="00275C00" w:rsidRDefault="00275C00" w:rsidP="00275C00">
      <w:pPr>
        <w:pStyle w:val="AltHeading5"/>
      </w:pPr>
      <w:r>
        <w:t>Description</w:t>
      </w:r>
    </w:p>
    <w:p w14:paraId="747F2A1F" w14:textId="77777777" w:rsidR="00B24C71" w:rsidRPr="00FE463F" w:rsidRDefault="00E86526" w:rsidP="00B24C71">
      <w:pPr>
        <w:pStyle w:val="BodyText"/>
        <w:keepNext/>
        <w:keepLines/>
        <w:rPr>
          <w:noProof/>
        </w:rPr>
      </w:pPr>
      <w:r w:rsidRPr="00FE463F">
        <w:rPr>
          <w:noProof/>
        </w:rPr>
        <w:t>Th</w:t>
      </w:r>
      <w:r w:rsidR="00A87516">
        <w:rPr>
          <w:noProof/>
        </w:rPr>
        <w:t xml:space="preserve">e </w:t>
      </w:r>
      <w:r w:rsidR="00A87516" w:rsidRPr="00FE463F">
        <w:rPr>
          <w:noProof/>
        </w:rPr>
        <w:t>YX^%DTC</w:t>
      </w:r>
      <w:r w:rsidR="00A87516">
        <w:rPr>
          <w:noProof/>
        </w:rPr>
        <w:t xml:space="preserve"> API</w:t>
      </w:r>
      <w:r w:rsidRPr="00FE463F">
        <w:rPr>
          <w:noProof/>
        </w:rPr>
        <w:t xml:space="preserve"> takes a </w:t>
      </w:r>
      <w:r w:rsidRPr="0056080A">
        <w:rPr>
          <w:b/>
          <w:noProof/>
        </w:rPr>
        <w:t>$H</w:t>
      </w:r>
      <w:r w:rsidRPr="00FE463F">
        <w:rPr>
          <w:noProof/>
        </w:rPr>
        <w:t xml:space="preserve"> date and </w:t>
      </w:r>
      <w:r w:rsidR="00B24C71" w:rsidRPr="00FE463F">
        <w:rPr>
          <w:noProof/>
        </w:rPr>
        <w:t>returns a:</w:t>
      </w:r>
    </w:p>
    <w:p w14:paraId="4D7FCFDC" w14:textId="77777777"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14:paraId="3B561AA4" w14:textId="77777777" w:rsidR="00BE674E" w:rsidRPr="00FE463F" w:rsidRDefault="00E86526" w:rsidP="00B24C71">
      <w:pPr>
        <w:pStyle w:val="ListBullet"/>
        <w:rPr>
          <w:noProof/>
        </w:rPr>
      </w:pPr>
      <w:r w:rsidRPr="00FE463F">
        <w:rPr>
          <w:noProof/>
        </w:rPr>
        <w:t xml:space="preserve">VA FileMan </w:t>
      </w:r>
      <w:r w:rsidR="0056080A">
        <w:rPr>
          <w:noProof/>
        </w:rPr>
        <w:t xml:space="preserve">internal </w:t>
      </w:r>
      <w:r w:rsidRPr="00FE463F">
        <w:rPr>
          <w:noProof/>
        </w:rPr>
        <w:t>form</w:t>
      </w:r>
      <w:r w:rsidR="00B24C71" w:rsidRPr="00FE463F">
        <w:rPr>
          <w:noProof/>
        </w:rPr>
        <w:t xml:space="preserve"> of the date and time</w:t>
      </w:r>
    </w:p>
    <w:p w14:paraId="7148D8BF" w14:textId="77777777" w:rsidR="00BE674E" w:rsidRDefault="00E86526" w:rsidP="00CD348A">
      <w:pPr>
        <w:pStyle w:val="AltHeading5"/>
      </w:pPr>
      <w:r w:rsidRPr="00FE463F">
        <w:lastRenderedPageBreak/>
        <w:t>Input Variable</w:t>
      </w:r>
    </w:p>
    <w:p w14:paraId="12B0090E" w14:textId="77777777" w:rsidR="00463E2E" w:rsidRPr="0056080A" w:rsidRDefault="00463E2E" w:rsidP="00463E2E">
      <w:pPr>
        <w:pStyle w:val="APIParameters"/>
        <w:rPr>
          <w:szCs w:val="22"/>
        </w:rPr>
      </w:pPr>
      <w:r w:rsidRPr="00D72B0D">
        <w:rPr>
          <w:b/>
          <w:szCs w:val="22"/>
        </w:rPr>
        <w:t>%H:</w:t>
      </w:r>
      <w:r w:rsidRPr="0056080A">
        <w:rPr>
          <w:szCs w:val="22"/>
        </w:rPr>
        <w:tab/>
        <w:t xml:space="preserve">(Required) This contains the date and time in </w:t>
      </w:r>
      <w:r w:rsidRPr="0056080A">
        <w:rPr>
          <w:b/>
          <w:szCs w:val="22"/>
        </w:rPr>
        <w:t>$H</w:t>
      </w:r>
      <w:r w:rsidRPr="0056080A">
        <w:rPr>
          <w:szCs w:val="22"/>
        </w:rPr>
        <w:t xml:space="preserve"> format that is to be converted</w:t>
      </w:r>
      <w:r w:rsidR="0056080A" w:rsidRPr="0056080A">
        <w:rPr>
          <w:szCs w:val="22"/>
        </w:rPr>
        <w:t xml:space="preserve"> to VA FileMan internal date format</w:t>
      </w:r>
      <w:r w:rsidRPr="0056080A">
        <w:rPr>
          <w:szCs w:val="22"/>
        </w:rPr>
        <w:t xml:space="preserve">. Time is optional. This is </w:t>
      </w:r>
      <w:r w:rsidRPr="0056080A">
        <w:rPr>
          <w:i/>
          <w:szCs w:val="22"/>
        </w:rPr>
        <w:t>not</w:t>
      </w:r>
      <w:r w:rsidRPr="0056080A">
        <w:rPr>
          <w:szCs w:val="22"/>
        </w:rPr>
        <w:t xml:space="preserve"> returned.</w:t>
      </w:r>
    </w:p>
    <w:p w14:paraId="065826B2" w14:textId="77777777" w:rsidR="00BE674E" w:rsidRDefault="00E86526" w:rsidP="00CD348A">
      <w:pPr>
        <w:pStyle w:val="AltHeading5"/>
      </w:pPr>
      <w:r w:rsidRPr="00FE463F">
        <w:t>Output Variables</w:t>
      </w:r>
    </w:p>
    <w:p w14:paraId="7ED12E83" w14:textId="77777777" w:rsidR="00463E2E" w:rsidRDefault="00463E2E" w:rsidP="00463E2E">
      <w:pPr>
        <w:pStyle w:val="APIParameters"/>
      </w:pPr>
      <w:r w:rsidRPr="00D72B0D">
        <w:rPr>
          <w:b/>
        </w:rPr>
        <w:t>Y:</w:t>
      </w:r>
      <w:r>
        <w:tab/>
      </w:r>
      <w:r w:rsidRPr="00FE463F">
        <w:t>The date and time (if time has been sent) in external format. Seconds are included if the input contained seconds.</w:t>
      </w:r>
    </w:p>
    <w:p w14:paraId="39F24C1B" w14:textId="77777777" w:rsidR="00463E2E" w:rsidRDefault="00463E2E" w:rsidP="00463E2E">
      <w:pPr>
        <w:pStyle w:val="APIParameters"/>
      </w:pPr>
      <w:r w:rsidRPr="00D72B0D">
        <w:rPr>
          <w:b/>
        </w:rPr>
        <w:t>X:</w:t>
      </w:r>
      <w:r>
        <w:tab/>
      </w:r>
      <w:r w:rsidRPr="00FE463F">
        <w:t xml:space="preserve">The date in VA FileMan </w:t>
      </w:r>
      <w:r w:rsidR="0056080A">
        <w:t xml:space="preserve">internal </w:t>
      </w:r>
      <w:r w:rsidRPr="00FE463F">
        <w:t>format.</w:t>
      </w:r>
    </w:p>
    <w:p w14:paraId="1F5E6CAC" w14:textId="77777777" w:rsidR="00463E2E" w:rsidRDefault="00463E2E" w:rsidP="00463E2E">
      <w:pPr>
        <w:pStyle w:val="APIParameters"/>
      </w:pPr>
      <w:r w:rsidRPr="00D72B0D">
        <w:rPr>
          <w:b/>
        </w:rPr>
        <w:t>%:</w:t>
      </w:r>
      <w:r>
        <w:tab/>
      </w:r>
      <w:r w:rsidRPr="00FE463F">
        <w:t xml:space="preserve">The time as a decimal value in VA FileMan </w:t>
      </w:r>
      <w:r w:rsidR="0056080A">
        <w:t xml:space="preserve">internal </w:t>
      </w:r>
      <w:r w:rsidRPr="00FE463F">
        <w:t xml:space="preserve">format. If time was </w:t>
      </w:r>
      <w:r w:rsidRPr="00FE463F">
        <w:rPr>
          <w:i/>
        </w:rPr>
        <w:t>not</w:t>
      </w:r>
      <w:r w:rsidRPr="00FE463F">
        <w:t xml:space="preserve"> sent, then </w:t>
      </w:r>
      <w:r w:rsidRPr="0056080A">
        <w:rPr>
          <w:b/>
        </w:rPr>
        <w:t>%</w:t>
      </w:r>
      <w:r w:rsidRPr="00FE463F">
        <w:t xml:space="preserve"> is returned as </w:t>
      </w:r>
      <w:r w:rsidRPr="007541A8">
        <w:rPr>
          <w:b/>
        </w:rPr>
        <w:t>zero</w:t>
      </w:r>
      <w:r w:rsidRPr="00FE463F">
        <w:t>.</w:t>
      </w:r>
    </w:p>
    <w:p w14:paraId="047BB331" w14:textId="77777777" w:rsidR="00463E2E" w:rsidRPr="00FE463F" w:rsidRDefault="00463E2E" w:rsidP="00B66E33">
      <w:pPr>
        <w:pStyle w:val="BodyText6"/>
        <w:rPr>
          <w:noProof/>
        </w:rPr>
      </w:pPr>
    </w:p>
    <w:p w14:paraId="189614D4" w14:textId="77777777" w:rsidR="00E86526" w:rsidRPr="00FE463F" w:rsidRDefault="00E86526" w:rsidP="0074437A">
      <w:pPr>
        <w:pStyle w:val="Heading3"/>
        <w:rPr>
          <w:noProof/>
        </w:rPr>
      </w:pPr>
      <w:bookmarkStart w:id="592" w:name="xy_rcr"/>
      <w:bookmarkStart w:id="593" w:name="_Toc514242031"/>
      <w:r w:rsidRPr="00FE463F">
        <w:rPr>
          <w:noProof/>
        </w:rPr>
        <w:t>%XY^%RCR</w:t>
      </w:r>
      <w:bookmarkEnd w:id="592"/>
      <w:r w:rsidRPr="00FE463F">
        <w:rPr>
          <w:noProof/>
        </w:rPr>
        <w:t xml:space="preserve">: </w:t>
      </w:r>
      <w:r w:rsidR="00A0291E">
        <w:rPr>
          <w:noProof/>
        </w:rPr>
        <w:t>Moves Arrays between L</w:t>
      </w:r>
      <w:r w:rsidR="00A0291E" w:rsidRPr="00FE463F">
        <w:rPr>
          <w:noProof/>
        </w:rPr>
        <w:t>ocations</w:t>
      </w:r>
      <w:bookmarkEnd w:id="593"/>
    </w:p>
    <w:p w14:paraId="50A9BB11" w14:textId="77777777" w:rsidR="00275C00" w:rsidRDefault="00275C00" w:rsidP="00275C00">
      <w:pPr>
        <w:pStyle w:val="AltHeading5"/>
      </w:pPr>
      <w:r w:rsidRPr="006B2FCC">
        <w:t>Reference Type</w:t>
      </w:r>
    </w:p>
    <w:p w14:paraId="1A7A61E8" w14:textId="77777777"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B4F7C" w:rsidRPr="00FE463F">
        <w:rPr>
          <w:noProof/>
        </w:rPr>
        <w:instrText>%RCR</w:instrText>
      </w:r>
      <w:r w:rsidRPr="006B2FCC">
        <w:rPr>
          <w:vanish/>
        </w:rPr>
        <w:instrText>:</w:instrText>
      </w:r>
      <w:r w:rsidR="003B4F7C" w:rsidRPr="00FE463F">
        <w:rPr>
          <w:noProof/>
        </w:rPr>
        <w:instrText>%XY^%RCR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B4F7C" w:rsidRPr="00FE463F">
        <w:rPr>
          <w:noProof/>
        </w:rPr>
        <w:instrText>%XY^%RCR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B4F7C" w:rsidRPr="00FE463F">
        <w:rPr>
          <w:noProof/>
        </w:rPr>
        <w:instrText>%XY^%RCR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B4F7C" w:rsidRPr="00FE463F">
        <w:rPr>
          <w:noProof/>
        </w:rPr>
        <w:instrText>%XY^%RCR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B4F7C" w:rsidRPr="00FE463F">
        <w:rPr>
          <w:noProof/>
        </w:rPr>
        <w:instrText xml:space="preserve">%XY^%RCR </w:instrText>
      </w:r>
      <w:r w:rsidRPr="00FE463F">
        <w:rPr>
          <w:noProof/>
        </w:rPr>
        <w:instrText>"</w:instrText>
      </w:r>
      <w:r>
        <w:rPr>
          <w:noProof/>
        </w:rPr>
        <w:fldChar w:fldCharType="end"/>
      </w:r>
      <w:r w:rsidR="003B4F7C">
        <w:rPr>
          <w:noProof/>
        </w:rPr>
        <w:fldChar w:fldCharType="begin"/>
      </w:r>
      <w:r w:rsidR="003B4F7C">
        <w:rPr>
          <w:noProof/>
        </w:rPr>
        <w:instrText>XE</w:instrText>
      </w:r>
      <w:r w:rsidR="003B4F7C" w:rsidRPr="00FE463F">
        <w:rPr>
          <w:noProof/>
        </w:rPr>
        <w:instrText xml:space="preserve"> "Utilities:%XY^%RCR"</w:instrText>
      </w:r>
      <w:r w:rsidR="003B4F7C">
        <w:rPr>
          <w:noProof/>
        </w:rPr>
        <w:fldChar w:fldCharType="end"/>
      </w:r>
      <w:r w:rsidR="003B4F7C">
        <w:rPr>
          <w:noProof/>
        </w:rPr>
        <w:fldChar w:fldCharType="begin"/>
      </w:r>
      <w:r w:rsidR="003B4F7C">
        <w:rPr>
          <w:noProof/>
        </w:rPr>
        <w:instrText>XE</w:instrText>
      </w:r>
      <w:r w:rsidR="003B4F7C" w:rsidRPr="00FE463F">
        <w:rPr>
          <w:noProof/>
        </w:rPr>
        <w:instrText xml:space="preserve"> "</w:instrText>
      </w:r>
      <w:r w:rsidR="003B4F7C">
        <w:rPr>
          <w:noProof/>
        </w:rPr>
        <w:instrText>Moves Arrays between L</w:instrText>
      </w:r>
      <w:r w:rsidR="003B4F7C" w:rsidRPr="00FE463F">
        <w:rPr>
          <w:noProof/>
        </w:rPr>
        <w:instrText>ocations:%XY^%RCR"</w:instrText>
      </w:r>
      <w:r w:rsidR="003B4F7C">
        <w:rPr>
          <w:noProof/>
        </w:rPr>
        <w:fldChar w:fldCharType="end"/>
      </w:r>
    </w:p>
    <w:p w14:paraId="640AB5E1" w14:textId="77777777" w:rsidR="00275C00" w:rsidRDefault="00275C00" w:rsidP="00275C00">
      <w:pPr>
        <w:pStyle w:val="AltHeading5"/>
      </w:pPr>
      <w:r w:rsidRPr="006B2FCC">
        <w:t>Category</w:t>
      </w:r>
    </w:p>
    <w:p w14:paraId="09F06636" w14:textId="77777777" w:rsidR="00275C00" w:rsidRDefault="00275C00" w:rsidP="00275C00">
      <w:pPr>
        <w:pStyle w:val="APIText"/>
        <w:keepNext/>
        <w:keepLines/>
      </w:pPr>
      <w:r>
        <w:t>Classic VA FileMan</w:t>
      </w:r>
    </w:p>
    <w:p w14:paraId="668DE78D" w14:textId="77777777" w:rsidR="00275C00" w:rsidRDefault="00FC5B86" w:rsidP="00275C00">
      <w:pPr>
        <w:pStyle w:val="AltHeading5"/>
      </w:pPr>
      <w:r>
        <w:t>ICR#</w:t>
      </w:r>
    </w:p>
    <w:p w14:paraId="6CF9066E" w14:textId="77777777" w:rsidR="00275C00" w:rsidRPr="0084064A" w:rsidRDefault="003B4F7C" w:rsidP="00275C00">
      <w:pPr>
        <w:pStyle w:val="APIText"/>
        <w:keepNext/>
        <w:keepLines/>
      </w:pPr>
      <w:r w:rsidRPr="003B4F7C">
        <w:t>10022</w:t>
      </w:r>
    </w:p>
    <w:p w14:paraId="28788D9E" w14:textId="77777777" w:rsidR="00275C00" w:rsidRDefault="00275C00" w:rsidP="00275C00">
      <w:pPr>
        <w:pStyle w:val="AltHeading5"/>
      </w:pPr>
      <w:r>
        <w:t>Description</w:t>
      </w:r>
    </w:p>
    <w:p w14:paraId="33DDB05B" w14:textId="77777777" w:rsidR="00BE674E" w:rsidRPr="00FE463F" w:rsidRDefault="00E86526" w:rsidP="003B4F7C">
      <w:pPr>
        <w:pStyle w:val="BodyText"/>
        <w:rPr>
          <w:noProof/>
        </w:rPr>
      </w:pPr>
      <w:r w:rsidRPr="00FE463F">
        <w:rPr>
          <w:noProof/>
        </w:rPr>
        <w:t>Th</w:t>
      </w:r>
      <w:r w:rsidR="00A87516">
        <w:rPr>
          <w:noProof/>
        </w:rPr>
        <w:t xml:space="preserve">e </w:t>
      </w:r>
      <w:r w:rsidR="00A87516" w:rsidRPr="00FE463F">
        <w:rPr>
          <w:noProof/>
        </w:rPr>
        <w:t>%XY^%RCR</w:t>
      </w:r>
      <w:r w:rsidR="00A87516">
        <w:rPr>
          <w:noProof/>
        </w:rPr>
        <w:t xml:space="preserve"> API</w:t>
      </w:r>
      <w:r w:rsidRPr="00FE463F">
        <w:rPr>
          <w:noProof/>
        </w:rPr>
        <w:t xml:space="preserve"> can be used to move arrays from one location to another. The location can be local or global.</w:t>
      </w:r>
    </w:p>
    <w:p w14:paraId="5AC3513F" w14:textId="77777777" w:rsidR="00BE674E" w:rsidRPr="00FE463F" w:rsidRDefault="00E86526" w:rsidP="003B4F7C">
      <w:pPr>
        <w:pStyle w:val="BodyText"/>
        <w:rPr>
          <w:noProof/>
        </w:rPr>
      </w:pPr>
      <w:r w:rsidRPr="00FE463F">
        <w:rPr>
          <w:noProof/>
        </w:rPr>
        <w:t xml:space="preserve">After the call has completed, both arrays are defined. They are identically subscripted if the </w:t>
      </w:r>
      <w:r w:rsidRPr="00704230">
        <w:rPr>
          <w:b/>
          <w:noProof/>
        </w:rPr>
        <w:t>%Y</w:t>
      </w:r>
      <w:r w:rsidRPr="00FE463F">
        <w:rPr>
          <w:noProof/>
        </w:rPr>
        <w:t xml:space="preserve"> array did </w:t>
      </w:r>
      <w:r w:rsidRPr="00FE463F">
        <w:rPr>
          <w:i/>
          <w:noProof/>
        </w:rPr>
        <w:t>not</w:t>
      </w:r>
      <w:r w:rsidRPr="00FE463F">
        <w:rPr>
          <w:noProof/>
        </w:rPr>
        <w:t xml:space="preserve"> previously exist. If the array identified in </w:t>
      </w:r>
      <w:r w:rsidRPr="00704230">
        <w:rPr>
          <w:b/>
          <w:noProof/>
        </w:rPr>
        <w:t>%Y</w:t>
      </w:r>
      <w:r w:rsidRPr="00FE463F">
        <w:rPr>
          <w:noProof/>
        </w:rPr>
        <w:t xml:space="preserve"> had existing elements, those elements still exist after the call to %XY^%RCR. However, their values may have to be examined</w:t>
      </w:r>
      <w:r w:rsidR="0056080A">
        <w:rPr>
          <w:noProof/>
        </w:rPr>
        <w:t>,</w:t>
      </w:r>
      <w:r w:rsidRPr="00FE463F">
        <w:rPr>
          <w:noProof/>
        </w:rPr>
        <w:t xml:space="preserve"> because an identically subscripted element in the </w:t>
      </w:r>
      <w:r w:rsidRPr="00704230">
        <w:rPr>
          <w:b/>
          <w:noProof/>
        </w:rPr>
        <w:t>%X</w:t>
      </w:r>
      <w:r w:rsidRPr="00FE463F">
        <w:rPr>
          <w:noProof/>
        </w:rPr>
        <w:t xml:space="preserve"> array replace</w:t>
      </w:r>
      <w:r w:rsidR="005B39B3" w:rsidRPr="00FE463F">
        <w:rPr>
          <w:noProof/>
        </w:rPr>
        <w:t>s</w:t>
      </w:r>
      <w:r w:rsidRPr="00FE463F">
        <w:rPr>
          <w:noProof/>
        </w:rPr>
        <w:t xml:space="preserve"> the one in the </w:t>
      </w:r>
      <w:r w:rsidRPr="00704230">
        <w:rPr>
          <w:b/>
          <w:noProof/>
        </w:rPr>
        <w:t>%Y</w:t>
      </w:r>
      <w:r w:rsidRPr="00FE463F">
        <w:rPr>
          <w:noProof/>
        </w:rPr>
        <w:t xml:space="preserve"> array, but an element</w:t>
      </w:r>
      <w:r w:rsidR="00C76D5C" w:rsidRPr="00FE463F">
        <w:rPr>
          <w:noProof/>
        </w:rPr>
        <w:t xml:space="preserve"> that</w:t>
      </w:r>
      <w:r w:rsidRPr="00FE463F">
        <w:rPr>
          <w:noProof/>
        </w:rPr>
        <w:t xml:space="preserve"> existed in the </w:t>
      </w:r>
      <w:r w:rsidRPr="00704230">
        <w:rPr>
          <w:b/>
          <w:noProof/>
        </w:rPr>
        <w:t>%Y</w:t>
      </w:r>
      <w:r w:rsidRPr="00FE463F">
        <w:rPr>
          <w:noProof/>
        </w:rPr>
        <w:t xml:space="preserve"> array (but </w:t>
      </w:r>
      <w:r w:rsidRPr="00FE463F">
        <w:rPr>
          <w:i/>
          <w:noProof/>
        </w:rPr>
        <w:t>not</w:t>
      </w:r>
      <w:r w:rsidRPr="00FE463F">
        <w:rPr>
          <w:noProof/>
        </w:rPr>
        <w:t xml:space="preserve"> in the </w:t>
      </w:r>
      <w:r w:rsidRPr="00704230">
        <w:rPr>
          <w:b/>
          <w:noProof/>
        </w:rPr>
        <w:t>%X</w:t>
      </w:r>
      <w:r w:rsidRPr="00FE463F">
        <w:rPr>
          <w:noProof/>
        </w:rPr>
        <w:t xml:space="preserve"> array) remain</w:t>
      </w:r>
      <w:r w:rsidR="005B39B3" w:rsidRPr="00FE463F">
        <w:rPr>
          <w:noProof/>
        </w:rPr>
        <w:t>s</w:t>
      </w:r>
      <w:r w:rsidRPr="00FE463F">
        <w:rPr>
          <w:noProof/>
        </w:rPr>
        <w:t xml:space="preserve"> as it was.</w:t>
      </w:r>
    </w:p>
    <w:p w14:paraId="1210D4F3" w14:textId="77777777" w:rsidR="00BE674E" w:rsidRDefault="00E86526" w:rsidP="00CD348A">
      <w:pPr>
        <w:pStyle w:val="AltHeading5"/>
      </w:pPr>
      <w:r w:rsidRPr="00FE463F">
        <w:t>Input Variables</w:t>
      </w:r>
    </w:p>
    <w:p w14:paraId="2AC639CF" w14:textId="77777777" w:rsidR="00463E2E" w:rsidRDefault="00463E2E" w:rsidP="00CC25D7">
      <w:pPr>
        <w:pStyle w:val="APIParameters"/>
        <w:keepNext/>
        <w:keepLines/>
      </w:pPr>
      <w:r w:rsidRPr="00D72B0D">
        <w:rPr>
          <w:b/>
        </w:rPr>
        <w:t>%X:</w:t>
      </w:r>
      <w:r>
        <w:tab/>
      </w:r>
      <w:r w:rsidRPr="00FE463F">
        <w:t xml:space="preserve">The global or array root of an existing array. The descendants of </w:t>
      </w:r>
      <w:r w:rsidRPr="00704230">
        <w:rPr>
          <w:b/>
        </w:rPr>
        <w:t>%X</w:t>
      </w:r>
      <w:r w:rsidRPr="00FE463F">
        <w:t xml:space="preserve"> is moved.</w:t>
      </w:r>
    </w:p>
    <w:p w14:paraId="11A47146" w14:textId="77777777" w:rsidR="00463E2E" w:rsidRPr="00FE463F" w:rsidRDefault="00463E2E" w:rsidP="00463E2E">
      <w:pPr>
        <w:pStyle w:val="APIParameters"/>
      </w:pPr>
      <w:r w:rsidRPr="00D72B0D">
        <w:rPr>
          <w:b/>
        </w:rPr>
        <w:t>%Y:</w:t>
      </w:r>
      <w:r>
        <w:tab/>
      </w:r>
      <w:r w:rsidRPr="00FE463F">
        <w:t xml:space="preserve">The global or array root of the target array. It is best if this array does </w:t>
      </w:r>
      <w:r w:rsidRPr="00FE463F">
        <w:rPr>
          <w:i/>
        </w:rPr>
        <w:t>not</w:t>
      </w:r>
      <w:r w:rsidRPr="00FE463F">
        <w:t xml:space="preserve"> exist before the call.</w:t>
      </w:r>
    </w:p>
    <w:p w14:paraId="6C9A514F" w14:textId="77777777" w:rsidR="00BE674E" w:rsidRPr="00FE463F" w:rsidRDefault="00E86526" w:rsidP="000E3132">
      <w:pPr>
        <w:pStyle w:val="Heading4"/>
        <w:rPr>
          <w:noProof/>
        </w:rPr>
      </w:pPr>
      <w:r w:rsidRPr="00FE463F">
        <w:rPr>
          <w:noProof/>
        </w:rPr>
        <w:t>Example</w:t>
      </w:r>
    </w:p>
    <w:p w14:paraId="772E3D74" w14:textId="77777777" w:rsidR="00BE674E" w:rsidRPr="00FE463F" w:rsidRDefault="00E86526" w:rsidP="000E7909">
      <w:pPr>
        <w:pStyle w:val="BodyText"/>
        <w:keepNext/>
        <w:keepLines/>
        <w:rPr>
          <w:noProof/>
        </w:rPr>
      </w:pPr>
      <w:r w:rsidRPr="00FE463F">
        <w:rPr>
          <w:noProof/>
        </w:rPr>
        <w:t xml:space="preserve">To move the local array </w:t>
      </w:r>
      <w:r w:rsidRPr="00C810C1">
        <w:rPr>
          <w:b/>
          <w:noProof/>
        </w:rPr>
        <w:t>X(</w:t>
      </w:r>
      <w:r w:rsidRPr="00FE463F">
        <w:rPr>
          <w:noProof/>
        </w:rPr>
        <w:t xml:space="preserve"> to </w:t>
      </w:r>
      <w:r w:rsidRPr="00C810C1">
        <w:rPr>
          <w:b/>
          <w:noProof/>
        </w:rPr>
        <w:t>^TMP($J,</w:t>
      </w:r>
      <w:r w:rsidRPr="00FE463F">
        <w:rPr>
          <w:noProof/>
        </w:rPr>
        <w:t xml:space="preserve"> you would write:</w:t>
      </w:r>
    </w:p>
    <w:p w14:paraId="43F891C9" w14:textId="2C06F4F7" w:rsidR="000E7909" w:rsidRPr="00FE463F" w:rsidRDefault="000B59D3" w:rsidP="000B59D3">
      <w:pPr>
        <w:pStyle w:val="Caption"/>
        <w:rPr>
          <w:noProof/>
        </w:rPr>
      </w:pPr>
      <w:bookmarkStart w:id="594" w:name="_Toc5142424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89</w:t>
      </w:r>
      <w:r w:rsidRPr="00FE463F">
        <w:rPr>
          <w:noProof/>
        </w:rPr>
        <w:fldChar w:fldCharType="end"/>
      </w:r>
      <w:r w:rsidR="0019397B">
        <w:rPr>
          <w:noProof/>
        </w:rPr>
        <w:t>:</w:t>
      </w:r>
      <w:r w:rsidR="000F60A9" w:rsidRPr="00FE463F">
        <w:rPr>
          <w:noProof/>
        </w:rPr>
        <w:t xml:space="preserve"> %XY^%RCR</w:t>
      </w:r>
      <w:r w:rsidR="003664DC" w:rsidRPr="00FE463F">
        <w:rPr>
          <w:noProof/>
        </w:rPr>
        <w:t xml:space="preserve"> API</w:t>
      </w:r>
      <w:r w:rsidR="000F60A9" w:rsidRPr="00FE463F">
        <w:rPr>
          <w:noProof/>
        </w:rPr>
        <w:t>—Example</w:t>
      </w:r>
      <w:r w:rsidR="00261EAB" w:rsidRPr="00FE463F">
        <w:rPr>
          <w:noProof/>
        </w:rPr>
        <w:t>: Input</w:t>
      </w:r>
      <w:bookmarkEnd w:id="594"/>
    </w:p>
    <w:p w14:paraId="31FDB598" w14:textId="77777777" w:rsidR="00E86526" w:rsidRPr="00FE463F" w:rsidRDefault="00E86526" w:rsidP="00ED4DD4">
      <w:pPr>
        <w:pStyle w:val="APICode"/>
        <w:rPr>
          <w:noProof/>
        </w:rPr>
      </w:pPr>
      <w:r w:rsidRPr="00D144F2">
        <w:rPr>
          <w:noProof/>
        </w:rPr>
        <w:t>&gt;</w:t>
      </w:r>
      <w:r w:rsidRPr="00D144F2">
        <w:rPr>
          <w:b/>
          <w:noProof/>
        </w:rPr>
        <w:t>S %X=</w:t>
      </w:r>
      <w:r w:rsidR="00084217" w:rsidRPr="00D144F2">
        <w:rPr>
          <w:b/>
          <w:noProof/>
        </w:rPr>
        <w:t>“</w:t>
      </w:r>
      <w:r w:rsidRPr="00D144F2">
        <w:rPr>
          <w:b/>
          <w:noProof/>
        </w:rPr>
        <w:t>X(</w:t>
      </w:r>
      <w:r w:rsidR="00C810C1">
        <w:rPr>
          <w:noProof/>
        </w:rPr>
        <w:t>”</w:t>
      </w:r>
      <w:r w:rsidRPr="00D144F2">
        <w:rPr>
          <w:b/>
          <w:noProof/>
        </w:rPr>
        <w:t xml:space="preserve"> S %Y=</w:t>
      </w:r>
      <w:r w:rsidR="00084217" w:rsidRPr="00D144F2">
        <w:rPr>
          <w:b/>
          <w:noProof/>
        </w:rPr>
        <w:t>“</w:t>
      </w:r>
      <w:r w:rsidRPr="00D144F2">
        <w:rPr>
          <w:b/>
          <w:noProof/>
        </w:rPr>
        <w:t>^TMP($J,</w:t>
      </w:r>
      <w:r w:rsidR="00084217" w:rsidRPr="00D144F2">
        <w:rPr>
          <w:b/>
          <w:noProof/>
        </w:rPr>
        <w:t>”</w:t>
      </w:r>
      <w:r w:rsidRPr="00D144F2">
        <w:rPr>
          <w:b/>
          <w:noProof/>
        </w:rPr>
        <w:t xml:space="preserve"> D %XY^%RCR</w:t>
      </w:r>
    </w:p>
    <w:p w14:paraId="6D2C5F6F" w14:textId="77777777" w:rsidR="000D1BEA" w:rsidRDefault="000D1BEA" w:rsidP="0050721F">
      <w:pPr>
        <w:pStyle w:val="BodyText"/>
        <w:rPr>
          <w:noProof/>
        </w:rPr>
      </w:pPr>
    </w:p>
    <w:p w14:paraId="5A560FA5" w14:textId="77777777" w:rsidR="0050721F" w:rsidRPr="00FE463F" w:rsidRDefault="0050721F" w:rsidP="0050721F">
      <w:pPr>
        <w:pStyle w:val="BodyText"/>
        <w:rPr>
          <w:noProof/>
        </w:rPr>
      </w:pPr>
    </w:p>
    <w:p w14:paraId="32A3238E" w14:textId="77777777"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595" w:name="_Ref95100176"/>
    </w:p>
    <w:p w14:paraId="3797C6AB" w14:textId="77777777" w:rsidR="00E86526" w:rsidRPr="00FE463F" w:rsidRDefault="002A5338" w:rsidP="005769E4">
      <w:pPr>
        <w:pStyle w:val="Heading1"/>
        <w:rPr>
          <w:noProof/>
        </w:rPr>
      </w:pPr>
      <w:bookmarkStart w:id="596" w:name="_Ref491244175"/>
      <w:bookmarkStart w:id="597" w:name="_Ref491327239"/>
      <w:bookmarkStart w:id="598" w:name="_Ref491327305"/>
      <w:bookmarkStart w:id="599" w:name="_Toc514242032"/>
      <w:r w:rsidRPr="00FE463F">
        <w:rPr>
          <w:noProof/>
        </w:rPr>
        <w:lastRenderedPageBreak/>
        <w:t>Datab</w:t>
      </w:r>
      <w:r w:rsidR="00E86526" w:rsidRPr="00FE463F">
        <w:rPr>
          <w:noProof/>
        </w:rPr>
        <w:t>ase Server (DBS) API</w:t>
      </w:r>
      <w:bookmarkEnd w:id="595"/>
      <w:bookmarkEnd w:id="596"/>
      <w:bookmarkEnd w:id="597"/>
      <w:bookmarkEnd w:id="598"/>
      <w:bookmarkEnd w:id="599"/>
    </w:p>
    <w:p w14:paraId="54AD5DEB" w14:textId="77777777" w:rsidR="00E86526" w:rsidRPr="00FE463F" w:rsidRDefault="00E86526" w:rsidP="007D0E14">
      <w:pPr>
        <w:pStyle w:val="Heading2"/>
      </w:pPr>
      <w:bookmarkStart w:id="600" w:name="_Ref343069407"/>
      <w:bookmarkStart w:id="601" w:name="_Ref343069756"/>
      <w:bookmarkStart w:id="602" w:name="_Toc514242033"/>
      <w:r w:rsidRPr="00FE463F">
        <w:t>Introduction</w:t>
      </w:r>
      <w:bookmarkEnd w:id="600"/>
      <w:bookmarkEnd w:id="601"/>
      <w:bookmarkEnd w:id="602"/>
    </w:p>
    <w:p w14:paraId="19F8EB5F" w14:textId="77777777" w:rsidR="0075654D" w:rsidRPr="00FE463F" w:rsidRDefault="007869D8" w:rsidP="003664DC">
      <w:pPr>
        <w:pStyle w:val="BodyText"/>
        <w:keepNext/>
        <w:keepLines/>
        <w:rPr>
          <w:noProof/>
        </w:rPr>
      </w:pPr>
      <w:r>
        <w:rPr>
          <w:noProof/>
        </w:rPr>
        <w:fldChar w:fldCharType="begin"/>
      </w:r>
      <w:r w:rsidR="005C3ADC" w:rsidRPr="00FE463F">
        <w:rPr>
          <w:noProof/>
        </w:rPr>
        <w:instrText>xe "APIs:Database Server (DBS) Calls"</w:instrText>
      </w:r>
      <w:r>
        <w:rPr>
          <w:noProof/>
        </w:rPr>
        <w:fldChar w:fldCharType="end"/>
      </w:r>
      <w:r>
        <w:rPr>
          <w:noProof/>
        </w:rPr>
        <w:fldChar w:fldCharType="begin"/>
      </w:r>
      <w:r w:rsidR="005C3ADC" w:rsidRPr="00FE463F">
        <w:rPr>
          <w:noProof/>
        </w:rPr>
        <w:instrText>xe "Database Server (DBS):API"</w:instrText>
      </w:r>
      <w:r>
        <w:rPr>
          <w:noProof/>
        </w:rPr>
        <w:fldChar w:fldCharType="end"/>
      </w:r>
      <w:r>
        <w:rPr>
          <w:noProof/>
        </w:rPr>
        <w:fldChar w:fldCharType="begin"/>
      </w:r>
      <w:r w:rsidR="005C3ADC" w:rsidRPr="00FE463F">
        <w:rPr>
          <w:noProof/>
        </w:rPr>
        <w:instrText>xe "DBS Calls"</w:instrText>
      </w:r>
      <w:r>
        <w:rPr>
          <w:noProof/>
        </w:rPr>
        <w:fldChar w:fldCharType="end"/>
      </w:r>
      <w:r>
        <w:rPr>
          <w:noProof/>
        </w:rPr>
        <w:fldChar w:fldCharType="begin"/>
      </w:r>
      <w:r w:rsidR="005C3ADC" w:rsidRPr="00FE463F">
        <w:rPr>
          <w:noProof/>
        </w:rPr>
        <w:instrText>xe "Introduction:DBS Calls"</w:instrText>
      </w:r>
      <w:r>
        <w:rPr>
          <w:noProof/>
        </w:rPr>
        <w:fldChar w:fldCharType="end"/>
      </w:r>
      <w:r>
        <w:rPr>
          <w:noProof/>
        </w:rPr>
        <w:fldChar w:fldCharType="begin"/>
      </w:r>
      <w:r w:rsidR="005C3ADC" w:rsidRPr="00FE463F">
        <w:rPr>
          <w:noProof/>
        </w:rPr>
        <w:instrText>xe "DBS Calls:Introduction"</w:instrText>
      </w:r>
      <w:r>
        <w:rPr>
          <w:noProof/>
        </w:rPr>
        <w:fldChar w:fldCharType="end"/>
      </w:r>
      <w:r w:rsidR="0075654D" w:rsidRPr="00FE463F">
        <w:rPr>
          <w:noProof/>
        </w:rPr>
        <w:t xml:space="preserve">The VA FileMan Database Server </w:t>
      </w:r>
      <w:r w:rsidR="00865ACB" w:rsidRPr="00FE463F">
        <w:rPr>
          <w:noProof/>
        </w:rPr>
        <w:t>(DBS) is an Application Program</w:t>
      </w:r>
      <w:r w:rsidR="00B07E97">
        <w:rPr>
          <w:noProof/>
        </w:rPr>
        <w:t>ming</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8522A1">
        <w:rPr>
          <w:noProof/>
        </w:rPr>
        <w:t>s roll-and-</w:t>
      </w:r>
      <w:r w:rsidR="0075654D" w:rsidRPr="00FE463F">
        <w:rPr>
          <w:noProof/>
        </w:rPr>
        <w:t xml:space="preserve">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w:t>
      </w:r>
      <w:r w:rsidR="0077128E" w:rsidRPr="00D72B0D">
        <w:rPr>
          <w:b/>
          <w:noProof/>
        </w:rPr>
        <w:t>READ</w:t>
      </w:r>
      <w:r w:rsidR="0075654D" w:rsidRPr="00FE463F">
        <w:rPr>
          <w:noProof/>
        </w:rPr>
        <w:t xml:space="preserve"> was done; whenever </w:t>
      </w:r>
      <w:r w:rsidR="00317316" w:rsidRPr="00FE463F">
        <w:rPr>
          <w:noProof/>
        </w:rPr>
        <w:t xml:space="preserve">VA </w:t>
      </w:r>
      <w:r w:rsidR="0075654D" w:rsidRPr="00FE463F">
        <w:rPr>
          <w:noProof/>
        </w:rPr>
        <w:t xml:space="preserve">FileMan needed to present </w:t>
      </w:r>
      <w:r w:rsidR="00317316" w:rsidRPr="00FE463F">
        <w:rPr>
          <w:noProof/>
        </w:rPr>
        <w:t xml:space="preserve">information to the user, a </w:t>
      </w:r>
      <w:r w:rsidR="00317316" w:rsidRPr="00D72B0D">
        <w:rPr>
          <w:b/>
          <w:noProof/>
        </w:rPr>
        <w:t>WRITE</w:t>
      </w:r>
      <w:r w:rsidR="0075654D" w:rsidRPr="00FE463F">
        <w:rPr>
          <w:noProof/>
        </w:rPr>
        <w:t xml:space="preserve"> was done.</w:t>
      </w:r>
    </w:p>
    <w:p w14:paraId="7D6A5DAC" w14:textId="77777777"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 xml:space="preserve">s DBS calls, no </w:t>
      </w:r>
      <w:r w:rsidR="00317316" w:rsidRPr="00D72B0D">
        <w:rPr>
          <w:b/>
          <w:noProof/>
        </w:rPr>
        <w:t>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w:t>
      </w:r>
      <w:r w:rsidRPr="0077128E">
        <w:rPr>
          <w:i/>
          <w:noProof/>
        </w:rPr>
        <w:t>non</w:t>
      </w:r>
      <w:r w:rsidRPr="00FE463F">
        <w:rPr>
          <w:noProof/>
        </w:rPr>
        <w:t xml:space="preserve">-interactive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w:t>
      </w:r>
      <w:r w:rsidR="0077128E">
        <w:rPr>
          <w:noProof/>
        </w:rPr>
        <w:t>eeds to be displayed to the end-</w:t>
      </w:r>
      <w:r w:rsidRPr="00FE463F">
        <w:rPr>
          <w:noProof/>
        </w:rPr>
        <w:t xml:space="preserve">user is passed by </w:t>
      </w:r>
      <w:r w:rsidR="00317316" w:rsidRPr="00FE463F">
        <w:rPr>
          <w:noProof/>
        </w:rPr>
        <w:t xml:space="preserve">VA </w:t>
      </w:r>
      <w:r w:rsidRPr="00FE463F">
        <w:rPr>
          <w:noProof/>
        </w:rPr>
        <w:t>FileMan back to the calling routine in arrays.</w:t>
      </w:r>
    </w:p>
    <w:p w14:paraId="7498783B" w14:textId="77777777" w:rsidR="0075654D" w:rsidRPr="00FE463F" w:rsidRDefault="0075654D" w:rsidP="000E7909">
      <w:pPr>
        <w:pStyle w:val="BodyText"/>
        <w:rPr>
          <w:noProof/>
        </w:rPr>
      </w:pPr>
      <w:r w:rsidRPr="00FE463F">
        <w:rPr>
          <w:noProof/>
        </w:rPr>
        <w:t xml:space="preserve">This separation of data access from user </w:t>
      </w:r>
      <w:r w:rsidR="0077128E">
        <w:rPr>
          <w:noProof/>
        </w:rPr>
        <w:t>input/output (</w:t>
      </w:r>
      <w:r w:rsidRPr="00D72B0D">
        <w:rPr>
          <w:b/>
          <w:noProof/>
        </w:rPr>
        <w:t>I/O</w:t>
      </w:r>
      <w:r w:rsidR="0077128E">
        <w:rPr>
          <w:noProof/>
        </w:rPr>
        <w:t>)</w:t>
      </w:r>
      <w:r w:rsidRPr="00FE463F">
        <w:rPr>
          <w:noProof/>
        </w:rPr>
        <w:t xml:space="preserve"> makes possible the construction of alternative front-ends to the VA FileMan database (</w:t>
      </w:r>
      <w:r w:rsidR="004447DB" w:rsidRPr="00FE463F">
        <w:rPr>
          <w:noProof/>
        </w:rPr>
        <w:t>e.g.</w:t>
      </w:r>
      <w:r w:rsidRPr="00FE463F">
        <w:rPr>
          <w:noProof/>
        </w:rPr>
        <w:t>,</w:t>
      </w:r>
      <w:r w:rsidR="00B07E97">
        <w:rPr>
          <w:noProof/>
        </w:rPr>
        <w:t> </w:t>
      </w:r>
      <w:r w:rsidRPr="00FE463F">
        <w:rPr>
          <w:noProof/>
        </w:rPr>
        <w:t>a win</w:t>
      </w:r>
      <w:r w:rsidR="004447DB" w:rsidRPr="00FE463F">
        <w:rPr>
          <w:noProof/>
        </w:rPr>
        <w:t>dowed Graphical User Interface [GUI]</w:t>
      </w:r>
      <w:r w:rsidRPr="00FE463F">
        <w:rPr>
          <w:noProof/>
        </w:rPr>
        <w:t>). In addition, this API can be the basis for data access by applications running outside M.</w:t>
      </w:r>
    </w:p>
    <w:p w14:paraId="18496D3E" w14:textId="77777777"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14:paraId="53F09619" w14:textId="49F11843" w:rsidR="004447DB" w:rsidRPr="00FE463F" w:rsidRDefault="004447DB" w:rsidP="004447DB">
      <w:pPr>
        <w:pStyle w:val="ListBullet"/>
        <w:keepNext/>
        <w:keepLines/>
        <w:rPr>
          <w:noProof/>
        </w:rPr>
      </w:pPr>
      <w:r w:rsidRPr="008B0798">
        <w:rPr>
          <w:noProof/>
          <w:color w:val="0000FF"/>
          <w:u w:val="single"/>
        </w:rPr>
        <w:fldChar w:fldCharType="begin"/>
      </w:r>
      <w:r w:rsidRPr="008B0798">
        <w:rPr>
          <w:noProof/>
          <w:color w:val="0000FF"/>
          <w:u w:val="single"/>
        </w:rPr>
        <w:instrText xml:space="preserve"> REF _Ref387130750 \h  \* MERGEFORMAT </w:instrText>
      </w:r>
      <w:r w:rsidRPr="008B0798">
        <w:rPr>
          <w:noProof/>
          <w:color w:val="0000FF"/>
          <w:u w:val="single"/>
        </w:rPr>
      </w:r>
      <w:r w:rsidRPr="008B0798">
        <w:rPr>
          <w:noProof/>
          <w:color w:val="0000FF"/>
          <w:u w:val="single"/>
        </w:rPr>
        <w:fldChar w:fldCharType="separate"/>
      </w:r>
      <w:r w:rsidR="00292366" w:rsidRPr="00292366">
        <w:rPr>
          <w:noProof/>
          <w:color w:val="0000FF"/>
          <w:u w:val="single"/>
        </w:rPr>
        <w:t>How to Use Database Server</w:t>
      </w:r>
      <w:r w:rsidR="00292366" w:rsidRPr="00292366">
        <w:rPr>
          <w:color w:val="0000FF"/>
          <w:u w:val="single"/>
        </w:rPr>
        <w:t xml:space="preserve"> (DBS) Calls</w:t>
      </w:r>
      <w:r w:rsidRPr="008B0798">
        <w:rPr>
          <w:noProof/>
          <w:color w:val="0000FF"/>
          <w:u w:val="single"/>
        </w:rPr>
        <w:fldChar w:fldCharType="end"/>
      </w:r>
      <w:r w:rsidRPr="00FE463F">
        <w:rPr>
          <w:noProof/>
        </w:rPr>
        <w:t>—D</w:t>
      </w:r>
      <w:r w:rsidR="0075654D" w:rsidRPr="00FE463F">
        <w:rPr>
          <w:noProof/>
        </w:rPr>
        <w:t>escribes the conventions used in the DBS API.</w:t>
      </w:r>
    </w:p>
    <w:p w14:paraId="4FBB2E39" w14:textId="119BFBC4"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ffers a detailed description of the way DBS calls return information to th</w:t>
      </w:r>
      <w:r w:rsidR="00B07E97">
        <w:rPr>
          <w:noProof/>
        </w:rPr>
        <w:t>e client application in arrays.</w:t>
      </w:r>
    </w:p>
    <w:p w14:paraId="5AE9252F" w14:textId="77777777"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14:paraId="3D446C2B" w14:textId="77777777" w:rsidR="00E86526" w:rsidRDefault="004447DB" w:rsidP="008B0798">
      <w:pPr>
        <w:pStyle w:val="Heading2"/>
      </w:pPr>
      <w:bookmarkStart w:id="603" w:name="_Ref387130750"/>
      <w:bookmarkStart w:id="604" w:name="_Toc514242034"/>
      <w:r w:rsidRPr="00FE463F">
        <w:t xml:space="preserve">How to Use </w:t>
      </w:r>
      <w:r w:rsidR="008B0798">
        <w:t xml:space="preserve">Database Server (DBS) </w:t>
      </w:r>
      <w:r w:rsidRPr="00FE463F">
        <w:t>C</w:t>
      </w:r>
      <w:r w:rsidR="00E86526" w:rsidRPr="00FE463F">
        <w:t>alls</w:t>
      </w:r>
      <w:bookmarkEnd w:id="603"/>
      <w:bookmarkEnd w:id="604"/>
    </w:p>
    <w:p w14:paraId="04F67D46" w14:textId="37EC5AE0"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_Ref497819349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Format and Conventions of the Calls</w:t>
      </w:r>
      <w:r w:rsidRPr="008B0798">
        <w:rPr>
          <w:color w:val="0000FF"/>
          <w:u w:val="single"/>
        </w:rPr>
        <w:fldChar w:fldCharType="end"/>
      </w:r>
    </w:p>
    <w:p w14:paraId="7F309D20" w14:textId="0546E89C"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_Ref254255060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IENS: Identify Entries and Subentries</w:t>
      </w:r>
      <w:r w:rsidRPr="008B0798">
        <w:rPr>
          <w:color w:val="0000FF"/>
          <w:u w:val="single"/>
        </w:rPr>
        <w:fldChar w:fldCharType="end"/>
      </w:r>
    </w:p>
    <w:p w14:paraId="0708C565" w14:textId="2FA187AE"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_Ref493143944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FDA: Format of Data Passed to and from VA FileMan</w:t>
      </w:r>
      <w:r w:rsidRPr="008B0798">
        <w:rPr>
          <w:color w:val="0000FF"/>
          <w:u w:val="single"/>
        </w:rPr>
        <w:fldChar w:fldCharType="end"/>
      </w:r>
    </w:p>
    <w:p w14:paraId="76897567" w14:textId="4DC358FA" w:rsidR="008B0798" w:rsidRPr="008B0798" w:rsidRDefault="008B0798" w:rsidP="008B0798">
      <w:pPr>
        <w:pStyle w:val="ListParagraph"/>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_Ref497819392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Documentation Conventions</w:t>
      </w:r>
      <w:r w:rsidRPr="008B0798">
        <w:rPr>
          <w:color w:val="0000FF"/>
          <w:u w:val="single"/>
        </w:rPr>
        <w:fldChar w:fldCharType="end"/>
      </w:r>
    </w:p>
    <w:p w14:paraId="1269D5B9" w14:textId="77777777" w:rsidR="00E86526" w:rsidRPr="00FE463F" w:rsidRDefault="00E86526" w:rsidP="0074437A">
      <w:pPr>
        <w:pStyle w:val="Heading3"/>
        <w:rPr>
          <w:noProof/>
        </w:rPr>
      </w:pPr>
      <w:bookmarkStart w:id="605" w:name="_Ref497819349"/>
      <w:bookmarkStart w:id="606" w:name="_Toc514242035"/>
      <w:r w:rsidRPr="00FE463F">
        <w:rPr>
          <w:noProof/>
        </w:rPr>
        <w:t>Format and Conventions of the Calls</w:t>
      </w:r>
      <w:bookmarkEnd w:id="605"/>
      <w:bookmarkEnd w:id="606"/>
    </w:p>
    <w:p w14:paraId="0138E3DE" w14:textId="77777777" w:rsidR="00E86526" w:rsidRPr="00FE463F" w:rsidRDefault="007869D8" w:rsidP="000E7909">
      <w:pPr>
        <w:pStyle w:val="BodyText"/>
        <w:keepNext/>
        <w:keepLines/>
        <w:rPr>
          <w:noProof/>
        </w:rPr>
      </w:pPr>
      <w:r>
        <w:rPr>
          <w:noProof/>
        </w:rPr>
        <w:fldChar w:fldCharType="begin"/>
      </w:r>
      <w:r w:rsidR="005C3ADC" w:rsidRPr="00FE463F">
        <w:rPr>
          <w:noProof/>
        </w:rPr>
        <w:instrText>xe "How to:Use the DBS calls"</w:instrText>
      </w:r>
      <w:r>
        <w:rPr>
          <w:noProof/>
        </w:rPr>
        <w:fldChar w:fldCharType="end"/>
      </w:r>
      <w:r>
        <w:rPr>
          <w:noProof/>
        </w:rPr>
        <w:fldChar w:fldCharType="begin"/>
      </w:r>
      <w:r w:rsidR="005C3ADC" w:rsidRPr="00FE463F">
        <w:rPr>
          <w:noProof/>
        </w:rPr>
        <w:instrText>xe "DBS Calls:How to Use"</w:instrText>
      </w:r>
      <w:r>
        <w:rPr>
          <w:noProof/>
        </w:rPr>
        <w:fldChar w:fldCharType="end"/>
      </w:r>
      <w:r>
        <w:rPr>
          <w:noProof/>
        </w:rPr>
        <w:fldChar w:fldCharType="begin"/>
      </w:r>
      <w:r w:rsidR="005C3ADC" w:rsidRPr="00FE463F">
        <w:rPr>
          <w:noProof/>
        </w:rPr>
        <w:instrText>xe "Format and Conventions:DBS Calls"</w:instrText>
      </w:r>
      <w:r>
        <w:rPr>
          <w:noProof/>
        </w:rPr>
        <w:fldChar w:fldCharType="end"/>
      </w:r>
      <w:r>
        <w:rPr>
          <w:noProof/>
        </w:rPr>
        <w:fldChar w:fldCharType="begin"/>
      </w:r>
      <w:r w:rsidR="005C3ADC" w:rsidRPr="00FE463F">
        <w:rPr>
          <w:noProof/>
        </w:rPr>
        <w:instrText>xe "DBS Calls:Format and Conventions"</w:instrText>
      </w:r>
      <w:r>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A11800">
        <w:rPr>
          <w:b/>
          <w:noProof/>
        </w:rPr>
        <w:t>DUZ</w:t>
      </w:r>
      <w:r w:rsidR="00E86526" w:rsidRPr="00FE463F">
        <w:rPr>
          <w:noProof/>
        </w:rPr>
        <w:t xml:space="preserve"> and </w:t>
      </w:r>
      <w:r w:rsidR="00E86526" w:rsidRPr="00A11800">
        <w:rPr>
          <w:b/>
          <w:noProof/>
        </w:rPr>
        <w:t>DT</w:t>
      </w:r>
      <w:r w:rsidR="00E86526" w:rsidRPr="00FE463F">
        <w:rPr>
          <w:noProof/>
        </w:rPr>
        <w:t xml:space="preserve">) are </w:t>
      </w:r>
      <w:r w:rsidR="00E86526" w:rsidRPr="00A11800">
        <w:rPr>
          <w:i/>
          <w:noProof/>
        </w:rPr>
        <w:t>not</w:t>
      </w:r>
      <w:r w:rsidR="00E86526" w:rsidRPr="00FE463F">
        <w:rPr>
          <w:noProof/>
        </w:rPr>
        <w:t xml:space="preserve"> passed in the parameter list. When needed, </w:t>
      </w:r>
      <w:r w:rsidR="00317316" w:rsidRPr="00FE463F">
        <w:rPr>
          <w:noProof/>
        </w:rPr>
        <w:t xml:space="preserve">VA </w:t>
      </w:r>
      <w:r w:rsidR="00E86526" w:rsidRPr="00FE463F">
        <w:rPr>
          <w:noProof/>
        </w:rPr>
        <w:t>FileMan continues to expect them to be defined in the local symbol table.</w:t>
      </w:r>
    </w:p>
    <w:p w14:paraId="7E8A5DF6" w14:textId="77777777"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14:paraId="1D43ADEB" w14:textId="71BE5AB2" w:rsidR="00EF5773" w:rsidRPr="00FE463F" w:rsidRDefault="000B59D3" w:rsidP="000B59D3">
      <w:pPr>
        <w:pStyle w:val="Caption"/>
        <w:rPr>
          <w:noProof/>
        </w:rPr>
      </w:pPr>
      <w:bookmarkStart w:id="607" w:name="_Toc5142424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90</w:t>
      </w:r>
      <w:r w:rsidRPr="00FE463F">
        <w:rPr>
          <w:noProof/>
        </w:rPr>
        <w:fldChar w:fldCharType="end"/>
      </w:r>
      <w:r w:rsidR="0019397B">
        <w:rPr>
          <w:noProof/>
        </w:rPr>
        <w:t>:</w:t>
      </w:r>
      <w:r w:rsidR="00261EAB" w:rsidRPr="00FE463F">
        <w:rPr>
          <w:noProof/>
        </w:rPr>
        <w:t xml:space="preserve"> </w:t>
      </w:r>
      <w:r w:rsidR="0074319A" w:rsidRPr="00FE463F">
        <w:rPr>
          <w:noProof/>
        </w:rPr>
        <w:t>Database Server (DBS) API—</w:t>
      </w:r>
      <w:r w:rsidR="00261EAB" w:rsidRPr="00FE463F">
        <w:rPr>
          <w:noProof/>
        </w:rPr>
        <w:t>Format and Conventions of the Calls</w:t>
      </w:r>
      <w:r w:rsidR="0074319A">
        <w:rPr>
          <w:noProof/>
        </w:rPr>
        <w:t xml:space="preserve">: </w:t>
      </w:r>
      <w:r w:rsidR="007672B6">
        <w:rPr>
          <w:noProof/>
        </w:rPr>
        <w:t>Order of the Parameters in the Argument L</w:t>
      </w:r>
      <w:r w:rsidR="00261EAB" w:rsidRPr="00FE463F">
        <w:rPr>
          <w:noProof/>
        </w:rPr>
        <w:t>ist</w:t>
      </w:r>
      <w:bookmarkEnd w:id="607"/>
    </w:p>
    <w:p w14:paraId="4873BFA7" w14:textId="77777777" w:rsidR="00E86526" w:rsidRPr="00FE463F" w:rsidRDefault="00E86526" w:rsidP="00ED4DD4">
      <w:pPr>
        <w:pStyle w:val="APICode"/>
        <w:rPr>
          <w:noProof/>
        </w:rPr>
      </w:pPr>
      <w:r w:rsidRPr="00FE463F">
        <w:rPr>
          <w:noProof/>
        </w:rPr>
        <w:t>TAG^ROUTINE(</w:t>
      </w:r>
      <w:r w:rsidR="00A11800" w:rsidRPr="00FE463F">
        <w:rPr>
          <w:noProof/>
        </w:rPr>
        <w:t>file,iens,fie</w:t>
      </w:r>
      <w:r w:rsidR="00A11800">
        <w:rPr>
          <w:noProof/>
        </w:rPr>
        <w:t>ld,flags,other_required_params,</w:t>
      </w:r>
      <w:r w:rsidR="00A11800" w:rsidRPr="00FE463F">
        <w:rPr>
          <w:noProof/>
        </w:rPr>
        <w:t>other_optional_params</w:t>
      </w:r>
      <w:r w:rsidRPr="00FE463F">
        <w:rPr>
          <w:noProof/>
        </w:rPr>
        <w:t>)</w:t>
      </w:r>
    </w:p>
    <w:p w14:paraId="1B8C34C0" w14:textId="77777777" w:rsidR="00EF5773" w:rsidRPr="00FE463F" w:rsidRDefault="00EF5773" w:rsidP="00B66E33">
      <w:pPr>
        <w:pStyle w:val="BodyText6"/>
        <w:rPr>
          <w:noProof/>
        </w:rPr>
      </w:pPr>
    </w:p>
    <w:p w14:paraId="6CD05D60" w14:textId="77777777" w:rsidR="00E86526" w:rsidRPr="00FE463F" w:rsidRDefault="00E86526" w:rsidP="000E7909">
      <w:pPr>
        <w:pStyle w:val="BodyText"/>
        <w:rPr>
          <w:noProof/>
        </w:rPr>
      </w:pPr>
      <w:r w:rsidRPr="00FE463F">
        <w:rPr>
          <w:noProof/>
        </w:rPr>
        <w:lastRenderedPageBreak/>
        <w:t xml:space="preserve">If a particular call does </w:t>
      </w:r>
      <w:r w:rsidRPr="00A11800">
        <w:rPr>
          <w:i/>
          <w:noProof/>
        </w:rPr>
        <w:t>not</w:t>
      </w:r>
      <w:r w:rsidRPr="00FE463F">
        <w:rPr>
          <w:noProof/>
        </w:rPr>
        <w:t xml:space="preserve"> use one or more of the first four parameters, that parameter is omitted from the list of arguments. Generally, when a file is needed, the file number (</w:t>
      </w:r>
      <w:r w:rsidRPr="008F0930">
        <w:rPr>
          <w:i/>
          <w:noProof/>
        </w:rPr>
        <w:t>not</w:t>
      </w:r>
      <w:r w:rsidRPr="00FE463F">
        <w:rPr>
          <w:noProof/>
        </w:rPr>
        <w:t xml:space="preserve"> global root) </w:t>
      </w:r>
      <w:r w:rsidR="00515C16" w:rsidRPr="00FE463F">
        <w:rPr>
          <w:rStyle w:val="Emphasis"/>
          <w:iC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14:paraId="109B0B7D" w14:textId="5E2D7D54" w:rsidR="00E86526" w:rsidRPr="00FE463F" w:rsidRDefault="00E86526" w:rsidP="000E7909">
      <w:pPr>
        <w:pStyle w:val="BodyText"/>
        <w:keepNext/>
        <w:keepLines/>
        <w:rPr>
          <w:noProof/>
        </w:rPr>
      </w:pPr>
      <w:r w:rsidRPr="00FE463F">
        <w:rPr>
          <w:noProof/>
        </w:rPr>
        <w:t xml:space="preserve">When it is necessary to pass the root of a local or global array, the complete closed reference of the array for use with subscript indirection is needed, </w:t>
      </w:r>
      <w:r w:rsidRPr="00A11800">
        <w:rPr>
          <w:i/>
          <w:noProof/>
        </w:rPr>
        <w:t>not</w:t>
      </w:r>
      <w:r w:rsidRPr="00FE463F">
        <w:rPr>
          <w:noProof/>
        </w:rPr>
        <w:t xml:space="preserve"> the traditional open VA FileMan root. Examples are illustrated</w:t>
      </w:r>
      <w:r w:rsidR="00CC25D7">
        <w:rPr>
          <w:noProof/>
        </w:rPr>
        <w:t xml:space="preserve"> in </w:t>
      </w:r>
      <w:r w:rsidR="00CC25D7" w:rsidRPr="00CC25D7">
        <w:rPr>
          <w:noProof/>
          <w:color w:val="0000FF"/>
          <w:u w:val="single"/>
        </w:rPr>
        <w:fldChar w:fldCharType="begin"/>
      </w:r>
      <w:r w:rsidR="00CC25D7" w:rsidRPr="00CC25D7">
        <w:rPr>
          <w:noProof/>
          <w:color w:val="0000FF"/>
          <w:u w:val="single"/>
        </w:rPr>
        <w:instrText xml:space="preserve"> REF _Ref458148480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292366" w:rsidRPr="00292366">
        <w:rPr>
          <w:noProof/>
          <w:color w:val="0000FF"/>
          <w:u w:val="single"/>
        </w:rPr>
        <w:t>Table 35</w:t>
      </w:r>
      <w:r w:rsidR="00CC25D7" w:rsidRPr="00CC25D7">
        <w:rPr>
          <w:noProof/>
          <w:color w:val="0000FF"/>
          <w:u w:val="single"/>
        </w:rPr>
        <w:fldChar w:fldCharType="end"/>
      </w:r>
      <w:r w:rsidRPr="00FE463F">
        <w:rPr>
          <w:noProof/>
        </w:rPr>
        <w:t>:</w:t>
      </w:r>
    </w:p>
    <w:p w14:paraId="27146532" w14:textId="170F9B8E" w:rsidR="00261EAB" w:rsidRPr="00FE463F" w:rsidRDefault="004B0DD1" w:rsidP="004B0DD1">
      <w:pPr>
        <w:pStyle w:val="Caption"/>
        <w:rPr>
          <w:noProof/>
        </w:rPr>
      </w:pPr>
      <w:bookmarkStart w:id="608" w:name="_Ref458148480"/>
      <w:bookmarkStart w:id="609" w:name="_Toc51424277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35</w:t>
      </w:r>
      <w:r w:rsidRPr="00FE463F">
        <w:rPr>
          <w:noProof/>
        </w:rPr>
        <w:fldChar w:fldCharType="end"/>
      </w:r>
      <w:bookmarkEnd w:id="608"/>
      <w:r w:rsidR="0019397B">
        <w:rPr>
          <w:noProof/>
        </w:rPr>
        <w:t>:</w:t>
      </w:r>
      <w:r w:rsidRPr="00FE463F">
        <w:rPr>
          <w:noProof/>
        </w:rPr>
        <w:t xml:space="preserve"> </w:t>
      </w:r>
      <w:r w:rsidR="00E86BD4" w:rsidRPr="00FE463F">
        <w:rPr>
          <w:noProof/>
        </w:rPr>
        <w:t>Database Server (DBS) API—</w:t>
      </w:r>
      <w:r w:rsidRPr="00FE463F">
        <w:rPr>
          <w:noProof/>
        </w:rPr>
        <w:t xml:space="preserve">Format and Conventions of the Calls—Acceptable vs. </w:t>
      </w:r>
      <w:r w:rsidR="00997982" w:rsidRPr="00FE463F">
        <w:rPr>
          <w:noProof/>
        </w:rPr>
        <w:t>Unacceptable</w:t>
      </w:r>
      <w:r w:rsidRPr="00FE463F">
        <w:rPr>
          <w:noProof/>
        </w:rPr>
        <w:t xml:space="preserve"> Roots</w:t>
      </w:r>
      <w:bookmarkEnd w:id="60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88"/>
        <w:gridCol w:w="4788"/>
      </w:tblGrid>
      <w:tr w:rsidR="00261EAB" w:rsidRPr="00FE463F" w14:paraId="46F16183" w14:textId="77777777" w:rsidTr="004B0DD1">
        <w:trPr>
          <w:tblHeader/>
        </w:trPr>
        <w:tc>
          <w:tcPr>
            <w:tcW w:w="4788" w:type="dxa"/>
            <w:shd w:val="pct12" w:color="auto" w:fill="auto"/>
          </w:tcPr>
          <w:p w14:paraId="547AFE23" w14:textId="77777777" w:rsidR="00261EAB" w:rsidRPr="00FE463F" w:rsidRDefault="00261EAB" w:rsidP="00BC7AEE">
            <w:pPr>
              <w:pStyle w:val="TableHeading"/>
            </w:pPr>
            <w:bookmarkStart w:id="610" w:name="COL001_TBL029"/>
            <w:bookmarkEnd w:id="610"/>
            <w:r w:rsidRPr="00FE463F">
              <w:t>Acceptable Roots</w:t>
            </w:r>
          </w:p>
        </w:tc>
        <w:tc>
          <w:tcPr>
            <w:tcW w:w="4788" w:type="dxa"/>
            <w:shd w:val="pct12" w:color="auto" w:fill="auto"/>
          </w:tcPr>
          <w:p w14:paraId="0D746FCA" w14:textId="77777777" w:rsidR="00261EAB" w:rsidRPr="00FE463F" w:rsidRDefault="00261EAB" w:rsidP="00BC7AEE">
            <w:pPr>
              <w:pStyle w:val="TableHeading"/>
            </w:pPr>
            <w:r w:rsidRPr="00FE463F">
              <w:t>Unacceptable Roots</w:t>
            </w:r>
          </w:p>
        </w:tc>
      </w:tr>
      <w:tr w:rsidR="00261EAB" w:rsidRPr="00FE463F" w14:paraId="4BA2217F" w14:textId="77777777" w:rsidTr="004B0DD1">
        <w:tc>
          <w:tcPr>
            <w:tcW w:w="4788" w:type="dxa"/>
          </w:tcPr>
          <w:p w14:paraId="3536C338" w14:textId="77777777" w:rsidR="00261EAB" w:rsidRPr="00D72B0D" w:rsidRDefault="00261EAB" w:rsidP="004B0DD1">
            <w:pPr>
              <w:pStyle w:val="TableText"/>
              <w:keepNext/>
              <w:keepLines/>
              <w:rPr>
                <w:b/>
                <w:noProof/>
              </w:rPr>
            </w:pPr>
            <w:r w:rsidRPr="00D72B0D">
              <w:rPr>
                <w:b/>
                <w:noProof/>
              </w:rPr>
              <w:t>^TMP(</w:t>
            </w:r>
            <w:r w:rsidR="00084217" w:rsidRPr="00D72B0D">
              <w:rPr>
                <w:b/>
                <w:noProof/>
              </w:rPr>
              <w:t>“</w:t>
            </w:r>
            <w:r w:rsidRPr="00D72B0D">
              <w:rPr>
                <w:b/>
                <w:noProof/>
              </w:rPr>
              <w:t>NMSP</w:t>
            </w:r>
            <w:r w:rsidR="00084217" w:rsidRPr="00D72B0D">
              <w:rPr>
                <w:b/>
                <w:noProof/>
              </w:rPr>
              <w:t>”</w:t>
            </w:r>
            <w:r w:rsidRPr="00D72B0D">
              <w:rPr>
                <w:b/>
                <w:noProof/>
              </w:rPr>
              <w:t>,$J)</w:t>
            </w:r>
          </w:p>
        </w:tc>
        <w:tc>
          <w:tcPr>
            <w:tcW w:w="4788" w:type="dxa"/>
          </w:tcPr>
          <w:p w14:paraId="10EC1303" w14:textId="77777777" w:rsidR="00261EAB" w:rsidRPr="00D72B0D" w:rsidRDefault="00261EAB" w:rsidP="004B0DD1">
            <w:pPr>
              <w:pStyle w:val="TableText"/>
              <w:keepNext/>
              <w:keepLines/>
              <w:rPr>
                <w:b/>
                <w:noProof/>
              </w:rPr>
            </w:pPr>
            <w:r w:rsidRPr="00D72B0D">
              <w:rPr>
                <w:b/>
                <w:noProof/>
              </w:rPr>
              <w:t>^TMP(</w:t>
            </w:r>
            <w:r w:rsidR="00084217" w:rsidRPr="00D72B0D">
              <w:rPr>
                <w:b/>
                <w:noProof/>
              </w:rPr>
              <w:t>“</w:t>
            </w:r>
            <w:r w:rsidRPr="00D72B0D">
              <w:rPr>
                <w:b/>
                <w:noProof/>
              </w:rPr>
              <w:t>NMSP</w:t>
            </w:r>
            <w:r w:rsidR="00084217" w:rsidRPr="00D72B0D">
              <w:rPr>
                <w:b/>
                <w:noProof/>
              </w:rPr>
              <w:t>”</w:t>
            </w:r>
            <w:r w:rsidRPr="00D72B0D">
              <w:rPr>
                <w:b/>
                <w:noProof/>
              </w:rPr>
              <w:t>,$J,</w:t>
            </w:r>
          </w:p>
        </w:tc>
      </w:tr>
      <w:tr w:rsidR="00261EAB" w:rsidRPr="00FE463F" w14:paraId="52BF1D5E" w14:textId="77777777" w:rsidTr="004B0DD1">
        <w:tc>
          <w:tcPr>
            <w:tcW w:w="4788" w:type="dxa"/>
          </w:tcPr>
          <w:p w14:paraId="25EBE2F3" w14:textId="77777777" w:rsidR="00261EAB" w:rsidRPr="00D72B0D" w:rsidRDefault="00261EAB" w:rsidP="00261EAB">
            <w:pPr>
              <w:pStyle w:val="TableText"/>
              <w:rPr>
                <w:b/>
                <w:noProof/>
              </w:rPr>
            </w:pPr>
            <w:r w:rsidRPr="00D72B0D">
              <w:rPr>
                <w:b/>
                <w:noProof/>
              </w:rPr>
              <w:t>LOCALVAR</w:t>
            </w:r>
          </w:p>
        </w:tc>
        <w:tc>
          <w:tcPr>
            <w:tcW w:w="4788" w:type="dxa"/>
          </w:tcPr>
          <w:p w14:paraId="656E47A3" w14:textId="77777777" w:rsidR="00261EAB" w:rsidRPr="00D72B0D" w:rsidRDefault="00261EAB" w:rsidP="00261EAB">
            <w:pPr>
              <w:pStyle w:val="TableText"/>
              <w:rPr>
                <w:b/>
                <w:noProof/>
              </w:rPr>
            </w:pPr>
            <w:r w:rsidRPr="00D72B0D">
              <w:rPr>
                <w:b/>
                <w:noProof/>
              </w:rPr>
              <w:t>LOCALVAR(</w:t>
            </w:r>
          </w:p>
        </w:tc>
      </w:tr>
    </w:tbl>
    <w:p w14:paraId="08D6813C" w14:textId="77777777" w:rsidR="004B0DD1" w:rsidRPr="00FE463F" w:rsidRDefault="004B0DD1" w:rsidP="00B66E33">
      <w:pPr>
        <w:pStyle w:val="BodyText6"/>
        <w:rPr>
          <w:noProof/>
        </w:rPr>
      </w:pPr>
    </w:p>
    <w:p w14:paraId="2828855C" w14:textId="77777777" w:rsidR="00E86526" w:rsidRPr="00FE463F" w:rsidRDefault="00E86526" w:rsidP="000E7909">
      <w:pPr>
        <w:pStyle w:val="BodyText"/>
        <w:rPr>
          <w:noProof/>
        </w:rPr>
      </w:pPr>
      <w:r w:rsidRPr="00FE463F">
        <w:rPr>
          <w:noProof/>
        </w:rPr>
        <w:t xml:space="preserve">Since the array identified by this root is accessed by indirection, the contents of the array </w:t>
      </w:r>
      <w:r w:rsidR="008F0930">
        <w:rPr>
          <w:noProof/>
        </w:rPr>
        <w:t>can</w:t>
      </w:r>
      <w:r w:rsidRPr="00FE463F">
        <w:rPr>
          <w:noProof/>
        </w:rPr>
        <w:t xml:space="preserve"> be changed by the VA FileMan call. The description of the individual calls indicates whether you can rely on the arrays </w:t>
      </w:r>
      <w:r w:rsidRPr="008F0930">
        <w:rPr>
          <w:i/>
          <w:noProof/>
        </w:rPr>
        <w:t>not</w:t>
      </w:r>
      <w:r w:rsidRPr="00FE463F">
        <w:rPr>
          <w:noProof/>
        </w:rPr>
        <w:t xml:space="preserve"> being changed. In addition, to assure that an input array is </w:t>
      </w:r>
      <w:r w:rsidRPr="008F0930">
        <w:rPr>
          <w:i/>
          <w:noProof/>
        </w:rPr>
        <w:t>not</w:t>
      </w:r>
      <w:r w:rsidRPr="00FE463F">
        <w:rPr>
          <w:noProof/>
        </w:rPr>
        <w:t xml:space="preserve"> inadvertently changed during the DBS call, namespace the array.</w:t>
      </w:r>
    </w:p>
    <w:p w14:paraId="3590D47E" w14:textId="77777777" w:rsidR="00E86526" w:rsidRPr="00FE463F" w:rsidRDefault="00E86526" w:rsidP="0074437A">
      <w:pPr>
        <w:pStyle w:val="Heading3"/>
        <w:rPr>
          <w:noProof/>
        </w:rPr>
      </w:pPr>
      <w:bookmarkStart w:id="611" w:name="iens"/>
      <w:bookmarkStart w:id="612" w:name="_Ref254255060"/>
      <w:bookmarkStart w:id="613" w:name="_Toc514242036"/>
      <w:r w:rsidRPr="00FE463F">
        <w:rPr>
          <w:noProof/>
        </w:rPr>
        <w:t>IENS</w:t>
      </w:r>
      <w:bookmarkEnd w:id="611"/>
      <w:r w:rsidRPr="00FE463F">
        <w:rPr>
          <w:noProof/>
        </w:rPr>
        <w:t>: Identify Entries and Subentries</w:t>
      </w:r>
      <w:bookmarkEnd w:id="612"/>
      <w:bookmarkEnd w:id="613"/>
    </w:p>
    <w:p w14:paraId="1034B6D9" w14:textId="77777777" w:rsidR="00E86526" w:rsidRPr="00FE463F" w:rsidRDefault="007869D8" w:rsidP="000E7909">
      <w:pPr>
        <w:pStyle w:val="BodyText"/>
        <w:keepNext/>
        <w:keepLines/>
        <w:rPr>
          <w:noProof/>
        </w:rPr>
      </w:pPr>
      <w:r>
        <w:rPr>
          <w:noProof/>
        </w:rPr>
        <w:fldChar w:fldCharType="begin"/>
      </w:r>
      <w:r w:rsidR="005C3ADC" w:rsidRPr="00FE463F">
        <w:rPr>
          <w:noProof/>
        </w:rPr>
        <w:instrText>xe "IENS:Identify Entries and Subentries"</w:instrText>
      </w:r>
      <w:r>
        <w:rPr>
          <w:noProof/>
        </w:rPr>
        <w:fldChar w:fldCharType="end"/>
      </w:r>
      <w:r>
        <w:rPr>
          <w:noProof/>
        </w:rPr>
        <w:fldChar w:fldCharType="begin"/>
      </w:r>
      <w:r w:rsidR="005C3ADC" w:rsidRPr="00FE463F">
        <w:rPr>
          <w:noProof/>
        </w:rPr>
        <w:instrText>xe "DBS Calls:IENS:Identify Entries and Subentries"</w:instrText>
      </w:r>
      <w:r>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14:paraId="51576AD6" w14:textId="77777777" w:rsidR="00161C91" w:rsidRDefault="00E86526" w:rsidP="00CC25D7">
      <w:pPr>
        <w:pStyle w:val="BodyText"/>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161C91">
        <w:rPr>
          <w:noProof/>
        </w:rPr>
        <w:t>comma (</w:t>
      </w:r>
      <w:r w:rsidRPr="00161C91">
        <w:rPr>
          <w:b/>
          <w:noProof/>
        </w:rPr>
        <w:t>,</w:t>
      </w:r>
      <w:r w:rsidR="00161C91">
        <w:rPr>
          <w:noProof/>
        </w:rPr>
        <w:t>)</w:t>
      </w:r>
      <w:r w:rsidRPr="00FE463F">
        <w:rPr>
          <w:noProof/>
        </w:rPr>
        <w:t xml:space="preserve"> is appended to the end. For example, to specify subentry 2 in a </w:t>
      </w:r>
      <w:r w:rsidR="008813DD">
        <w:t>M</w:t>
      </w:r>
      <w:r w:rsidRPr="00FE463F">
        <w:rPr>
          <w:noProof/>
        </w:rPr>
        <w:t xml:space="preserve">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w:t>
      </w:r>
      <w:r w:rsidRPr="006776F3">
        <w:rPr>
          <w:b/>
          <w:noProof/>
        </w:rPr>
        <w:t>DA()</w:t>
      </w:r>
      <w:r w:rsidRPr="00FE463F">
        <w:rPr>
          <w:noProof/>
        </w:rPr>
        <w:t xml:space="preserve"> array would be </w:t>
      </w:r>
      <w:r w:rsidRPr="006776F3">
        <w:rPr>
          <w:b/>
          <w:noProof/>
        </w:rPr>
        <w:t>DA</w:t>
      </w:r>
      <w:r w:rsidRPr="00FE463F">
        <w:rPr>
          <w:noProof/>
        </w:rPr>
        <w:t xml:space="preserve">=2 and </w:t>
      </w:r>
      <w:r w:rsidRPr="006776F3">
        <w:rPr>
          <w:b/>
          <w:noProof/>
        </w:rPr>
        <w:t>DA(1)</w:t>
      </w:r>
      <w:r w:rsidRPr="00FE463F">
        <w:rPr>
          <w:noProof/>
        </w:rPr>
        <w:t xml:space="preserve">=250 (or </w:t>
      </w:r>
      <w:r w:rsidRPr="006776F3">
        <w:rPr>
          <w:b/>
          <w:noProof/>
        </w:rPr>
        <w:t>D0</w:t>
      </w:r>
      <w:r w:rsidRPr="00FE463F">
        <w:rPr>
          <w:noProof/>
        </w:rPr>
        <w:t xml:space="preserve">=250 and </w:t>
      </w:r>
      <w:r w:rsidRPr="006776F3">
        <w:rPr>
          <w:b/>
          <w:noProof/>
        </w:rPr>
        <w:t>D1</w:t>
      </w:r>
      <w:r w:rsidRPr="00FE463F">
        <w:rPr>
          <w:noProof/>
        </w:rPr>
        <w:t xml:space="preserve">=2).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xml:space="preserve">; </w:t>
      </w:r>
      <w:r w:rsidRPr="006776F3">
        <w:rPr>
          <w:b/>
          <w:noProof/>
        </w:rPr>
        <w:t>DA</w:t>
      </w:r>
      <w:r w:rsidRPr="00FE463F">
        <w:rPr>
          <w:noProof/>
        </w:rPr>
        <w:t xml:space="preserve">=250 or </w:t>
      </w:r>
      <w:r w:rsidRPr="006776F3">
        <w:rPr>
          <w:b/>
          <w:noProof/>
        </w:rPr>
        <w:t>D0</w:t>
      </w:r>
      <w:r w:rsidRPr="00FE463F">
        <w:rPr>
          <w:noProof/>
        </w:rPr>
        <w:t xml:space="preserve">=250. There are calls that can be used to construct an IENS from a </w:t>
      </w:r>
      <w:r w:rsidRPr="006776F3">
        <w:rPr>
          <w:b/>
          <w:noProof/>
        </w:rPr>
        <w:t>DA()</w:t>
      </w:r>
      <w:r w:rsidRPr="00FE463F">
        <w:rPr>
          <w:noProof/>
        </w:rPr>
        <w:t xml:space="preserve"> array and a </w:t>
      </w:r>
      <w:r w:rsidRPr="006776F3">
        <w:rPr>
          <w:b/>
          <w:noProof/>
        </w:rPr>
        <w:t>DA()</w:t>
      </w:r>
      <w:r w:rsidRPr="00FE463F">
        <w:rPr>
          <w:noProof/>
        </w:rPr>
        <w:t xml:space="preserve"> array from an IENS</w:t>
      </w:r>
      <w:r w:rsidR="00161C91">
        <w:rPr>
          <w:noProof/>
        </w:rPr>
        <w:t>.</w:t>
      </w:r>
    </w:p>
    <w:p w14:paraId="21AA82F0" w14:textId="77777777" w:rsidR="00E86526" w:rsidRPr="00FE463F" w:rsidRDefault="007869D8" w:rsidP="006776F3">
      <w:pPr>
        <w:pStyle w:val="Note"/>
        <w:rPr>
          <w:noProof/>
        </w:rPr>
      </w:pPr>
      <w:r>
        <w:rPr>
          <w:noProof/>
        </w:rPr>
        <w:drawing>
          <wp:inline distT="0" distB="0" distL="0" distR="0" wp14:anchorId="5D1F4FD9" wp14:editId="15472382">
            <wp:extent cx="289560" cy="289560"/>
            <wp:effectExtent l="0" t="0" r="0" b="0"/>
            <wp:docPr id="172" name="Picture 4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76F3">
        <w:rPr>
          <w:noProof/>
        </w:rPr>
        <w:tab/>
      </w:r>
      <w:r w:rsidR="00161C91" w:rsidRPr="006776F3">
        <w:rPr>
          <w:b/>
          <w:noProof/>
        </w:rPr>
        <w:t>REF:</w:t>
      </w:r>
      <w:r w:rsidR="00161C91">
        <w:rPr>
          <w:noProof/>
        </w:rPr>
        <w:t xml:space="preserve"> For more information, </w:t>
      </w:r>
      <w:r w:rsidR="00E86526" w:rsidRPr="00FE463F">
        <w:rPr>
          <w:noProof/>
        </w:rPr>
        <w:t xml:space="preserve">see descriptions of </w:t>
      </w:r>
      <w:hyperlink w:anchor="da_dilf" w:history="1">
        <w:r w:rsidR="00E86526" w:rsidRPr="006776F3">
          <w:rPr>
            <w:rStyle w:val="Hyperlink"/>
            <w:noProof/>
          </w:rPr>
          <w:t>DA^DILF</w:t>
        </w:r>
      </w:hyperlink>
      <w:r w:rsidR="00E86526" w:rsidRPr="00FE463F">
        <w:rPr>
          <w:noProof/>
        </w:rPr>
        <w:t xml:space="preserve"> and </w:t>
      </w:r>
      <w:hyperlink w:anchor="iens_dilf" w:history="1">
        <w:r w:rsidR="00E86526" w:rsidRPr="006776F3">
          <w:rPr>
            <w:rStyle w:val="Hyperlink"/>
            <w:noProof/>
          </w:rPr>
          <w:t>$$IENS^DILF</w:t>
        </w:r>
      </w:hyperlink>
      <w:r w:rsidR="00E86526" w:rsidRPr="00FE463F">
        <w:rPr>
          <w:noProof/>
        </w:rPr>
        <w:t>.</w:t>
      </w:r>
    </w:p>
    <w:p w14:paraId="256DF9F2" w14:textId="77777777" w:rsidR="00E86526" w:rsidRPr="00FE463F" w:rsidRDefault="00E86526" w:rsidP="000E7909">
      <w:pPr>
        <w:pStyle w:val="BodyText"/>
        <w:rPr>
          <w:noProof/>
        </w:rPr>
      </w:pPr>
      <w:r w:rsidRPr="00FE463F">
        <w:rPr>
          <w:noProof/>
        </w:rPr>
        <w:t xml:space="preserve">In the simplest case, each comma-piece of the IENS is a number that directly and uniquely identifies an entry in a file or subfile. However, sometimes the client application does </w:t>
      </w:r>
      <w:r w:rsidRPr="005B71A0">
        <w:rPr>
          <w:i/>
          <w:noProof/>
        </w:rPr>
        <w:t>not</w:t>
      </w:r>
      <w:r w:rsidRPr="00FE463F">
        <w:rPr>
          <w:noProof/>
        </w:rPr>
        <w:t xml:space="preserve"> know the entry number. For example, often the entry number is unknown when a call to the </w:t>
      </w:r>
      <w:hyperlink w:anchor="update_die" w:history="1">
        <w:r w:rsidRPr="005B71A0">
          <w:rPr>
            <w:rStyle w:val="Hyperlink"/>
            <w:noProof/>
          </w:rPr>
          <w:t>Updater</w:t>
        </w:r>
      </w:hyperlink>
      <w:r w:rsidRPr="00FE463F">
        <w:rPr>
          <w:noProof/>
        </w:rPr>
        <w:t xml:space="preserve">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w:t>
      </w:r>
      <w:r w:rsidRPr="005B71A0">
        <w:rPr>
          <w:i/>
          <w:noProof/>
        </w:rPr>
        <w:t>not</w:t>
      </w:r>
      <w:r w:rsidRPr="00FE463F">
        <w:rPr>
          <w:noProof/>
        </w:rPr>
        <w:t xml:space="preserve"> accepted for all DBS calls. The calls that accept the extended IENSs are identified in the call</w:t>
      </w:r>
      <w:r w:rsidR="00084217" w:rsidRPr="00FE463F">
        <w:rPr>
          <w:noProof/>
        </w:rPr>
        <w:t>’</w:t>
      </w:r>
      <w:r w:rsidRPr="00FE463F">
        <w:rPr>
          <w:noProof/>
        </w:rPr>
        <w:t>s documentation.</w:t>
      </w:r>
    </w:p>
    <w:p w14:paraId="071A7AB4" w14:textId="111F9646" w:rsidR="00E86526" w:rsidRPr="00FE463F" w:rsidRDefault="00E86526" w:rsidP="000E7909">
      <w:pPr>
        <w:pStyle w:val="BodyText"/>
        <w:keepNext/>
        <w:keepLines/>
        <w:rPr>
          <w:noProof/>
        </w:rPr>
      </w:pPr>
      <w:r w:rsidRPr="00FE463F">
        <w:rPr>
          <w:noProof/>
        </w:rPr>
        <w:lastRenderedPageBreak/>
        <w:t>The placeholder consists of a one- or two-character code identifying how you want the entry number derived, followed by a positive integer.</w:t>
      </w:r>
      <w:r w:rsidR="00B90312" w:rsidRPr="00FE463F">
        <w:rPr>
          <w:noProof/>
        </w:rPr>
        <w:t xml:space="preserve"> The codes are</w:t>
      </w:r>
      <w:r w:rsidR="00B90312">
        <w:rPr>
          <w:noProof/>
        </w:rPr>
        <w:t xml:space="preserve"> listed in </w:t>
      </w:r>
      <w:r w:rsidR="00B90312" w:rsidRPr="00CC25D7">
        <w:rPr>
          <w:noProof/>
          <w:color w:val="0000FF"/>
          <w:u w:val="single"/>
        </w:rPr>
        <w:fldChar w:fldCharType="begin"/>
      </w:r>
      <w:r w:rsidR="00B90312" w:rsidRPr="00CC25D7">
        <w:rPr>
          <w:noProof/>
          <w:color w:val="0000FF"/>
          <w:u w:val="single"/>
        </w:rPr>
        <w:instrText xml:space="preserve"> REF _Ref458148536 \h </w:instrText>
      </w:r>
      <w:r w:rsidR="00B90312">
        <w:rPr>
          <w:noProof/>
          <w:color w:val="0000FF"/>
          <w:u w:val="single"/>
        </w:rPr>
        <w:instrText xml:space="preserve"> \* MERGEFORMAT </w:instrText>
      </w:r>
      <w:r w:rsidR="00B90312" w:rsidRPr="00CC25D7">
        <w:rPr>
          <w:noProof/>
          <w:color w:val="0000FF"/>
          <w:u w:val="single"/>
        </w:rPr>
      </w:r>
      <w:r w:rsidR="00B90312" w:rsidRPr="00CC25D7">
        <w:rPr>
          <w:noProof/>
          <w:color w:val="0000FF"/>
          <w:u w:val="single"/>
        </w:rPr>
        <w:fldChar w:fldCharType="separate"/>
      </w:r>
      <w:r w:rsidR="00292366" w:rsidRPr="00292366">
        <w:rPr>
          <w:noProof/>
          <w:color w:val="0000FF"/>
          <w:u w:val="single"/>
        </w:rPr>
        <w:t>Table 36</w:t>
      </w:r>
      <w:r w:rsidR="00B90312" w:rsidRPr="00CC25D7">
        <w:rPr>
          <w:noProof/>
          <w:color w:val="0000FF"/>
          <w:u w:val="single"/>
        </w:rPr>
        <w:fldChar w:fldCharType="end"/>
      </w:r>
      <w:r w:rsidR="00B90312">
        <w:rPr>
          <w:noProof/>
        </w:rPr>
        <w:t>.</w:t>
      </w:r>
      <w:r w:rsidRPr="00FE463F">
        <w:rPr>
          <w:noProof/>
        </w:rPr>
        <w:t xml:space="preserve"> The integer uniquely identifies the record involved in different nodes of the VA FileMan Data Array (FDA), as described </w:t>
      </w:r>
      <w:r w:rsidR="00B90312">
        <w:rPr>
          <w:noProof/>
        </w:rPr>
        <w:t xml:space="preserve">in Section </w:t>
      </w:r>
      <w:r w:rsidR="00B90312" w:rsidRPr="00B90312">
        <w:rPr>
          <w:noProof/>
          <w:color w:val="0000FF"/>
          <w:u w:val="single"/>
        </w:rPr>
        <w:fldChar w:fldCharType="begin"/>
      </w:r>
      <w:r w:rsidR="00B90312" w:rsidRPr="00B90312">
        <w:rPr>
          <w:noProof/>
          <w:color w:val="0000FF"/>
          <w:u w:val="single"/>
        </w:rPr>
        <w:instrText xml:space="preserve"> REF _Ref493143944 \w \h </w:instrText>
      </w:r>
      <w:r w:rsidR="00B90312">
        <w:rPr>
          <w:noProof/>
          <w:color w:val="0000FF"/>
          <w:u w:val="single"/>
        </w:rPr>
        <w:instrText xml:space="preserve"> \* MERGEFORMAT </w:instrText>
      </w:r>
      <w:r w:rsidR="00B90312" w:rsidRPr="00B90312">
        <w:rPr>
          <w:noProof/>
          <w:color w:val="0000FF"/>
          <w:u w:val="single"/>
        </w:rPr>
      </w:r>
      <w:r w:rsidR="00B90312" w:rsidRPr="00B90312">
        <w:rPr>
          <w:noProof/>
          <w:color w:val="0000FF"/>
          <w:u w:val="single"/>
        </w:rPr>
        <w:fldChar w:fldCharType="separate"/>
      </w:r>
      <w:r w:rsidR="00292366">
        <w:rPr>
          <w:noProof/>
          <w:color w:val="0000FF"/>
          <w:u w:val="single"/>
        </w:rPr>
        <w:t>3.2.3</w:t>
      </w:r>
      <w:r w:rsidR="00B90312" w:rsidRPr="00B90312">
        <w:rPr>
          <w:noProof/>
          <w:color w:val="0000FF"/>
          <w:u w:val="single"/>
        </w:rPr>
        <w:fldChar w:fldCharType="end"/>
      </w:r>
      <w:r w:rsidR="00B90312">
        <w:rPr>
          <w:noProof/>
        </w:rPr>
        <w:t>, “</w:t>
      </w:r>
      <w:r w:rsidR="00B90312" w:rsidRPr="00B90312">
        <w:rPr>
          <w:noProof/>
          <w:color w:val="0000FF"/>
          <w:u w:val="single"/>
        </w:rPr>
        <w:fldChar w:fldCharType="begin"/>
      </w:r>
      <w:r w:rsidR="00B90312" w:rsidRPr="00B90312">
        <w:rPr>
          <w:noProof/>
          <w:color w:val="0000FF"/>
          <w:u w:val="single"/>
        </w:rPr>
        <w:instrText xml:space="preserve"> REF _Ref493143960 \h </w:instrText>
      </w:r>
      <w:r w:rsidR="00B90312">
        <w:rPr>
          <w:noProof/>
          <w:color w:val="0000FF"/>
          <w:u w:val="single"/>
        </w:rPr>
        <w:instrText xml:space="preserve"> \* MERGEFORMAT </w:instrText>
      </w:r>
      <w:r w:rsidR="00B90312" w:rsidRPr="00B90312">
        <w:rPr>
          <w:noProof/>
          <w:color w:val="0000FF"/>
          <w:u w:val="single"/>
        </w:rPr>
      </w:r>
      <w:r w:rsidR="00B90312" w:rsidRPr="00B90312">
        <w:rPr>
          <w:noProof/>
          <w:color w:val="0000FF"/>
          <w:u w:val="single"/>
        </w:rPr>
        <w:fldChar w:fldCharType="separate"/>
      </w:r>
      <w:r w:rsidR="00292366" w:rsidRPr="00292366">
        <w:rPr>
          <w:noProof/>
          <w:color w:val="0000FF"/>
          <w:u w:val="single"/>
        </w:rPr>
        <w:t>FDA: Format of Data Passed to and from VA FileMan</w:t>
      </w:r>
      <w:r w:rsidR="00B90312" w:rsidRPr="00B90312">
        <w:rPr>
          <w:noProof/>
          <w:color w:val="0000FF"/>
          <w:u w:val="single"/>
        </w:rPr>
        <w:fldChar w:fldCharType="end"/>
      </w:r>
      <w:r w:rsidR="00B90312">
        <w:rPr>
          <w:noProof/>
        </w:rPr>
        <w:t>.”</w:t>
      </w:r>
    </w:p>
    <w:p w14:paraId="1DE2114D" w14:textId="4EDD4F3A" w:rsidR="004530E8" w:rsidRPr="00FE463F" w:rsidRDefault="004530E8" w:rsidP="004530E8">
      <w:pPr>
        <w:pStyle w:val="Caption"/>
        <w:rPr>
          <w:noProof/>
        </w:rPr>
      </w:pPr>
      <w:bookmarkStart w:id="614" w:name="_Ref458148536"/>
      <w:bookmarkStart w:id="615" w:name="_Toc51424277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36</w:t>
      </w:r>
      <w:r w:rsidR="00EE4207" w:rsidRPr="00FE463F">
        <w:rPr>
          <w:noProof/>
        </w:rPr>
        <w:fldChar w:fldCharType="end"/>
      </w:r>
      <w:bookmarkEnd w:id="614"/>
      <w:r w:rsidR="00405EF1">
        <w:rPr>
          <w:noProof/>
        </w:rPr>
        <w:t>:</w:t>
      </w:r>
      <w:r w:rsidRPr="00FE463F">
        <w:rPr>
          <w:noProof/>
        </w:rPr>
        <w:t xml:space="preserve"> IENS</w:t>
      </w:r>
      <w:r w:rsidR="003664DC" w:rsidRPr="00FE463F">
        <w:rPr>
          <w:noProof/>
        </w:rPr>
        <w:t>: Identify Entries and Subentries</w:t>
      </w:r>
      <w:r w:rsidR="00E86BD4">
        <w:rPr>
          <w:noProof/>
        </w:rPr>
        <w:t>—Placeholder C</w:t>
      </w:r>
      <w:r w:rsidRPr="00FE463F">
        <w:rPr>
          <w:noProof/>
        </w:rPr>
        <w:t>odes</w:t>
      </w:r>
      <w:bookmarkEnd w:id="61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488"/>
      </w:tblGrid>
      <w:tr w:rsidR="004530E8" w:rsidRPr="00FE463F" w14:paraId="1F03B7D2" w14:textId="77777777" w:rsidTr="00CB21ED">
        <w:trPr>
          <w:tblHeader/>
        </w:trPr>
        <w:tc>
          <w:tcPr>
            <w:tcW w:w="1944" w:type="dxa"/>
            <w:shd w:val="pct12" w:color="auto" w:fill="auto"/>
          </w:tcPr>
          <w:p w14:paraId="04BE7C83" w14:textId="77777777" w:rsidR="004530E8" w:rsidRPr="00FE463F" w:rsidRDefault="004530E8" w:rsidP="00BC7AEE">
            <w:pPr>
              <w:pStyle w:val="TableHeading"/>
            </w:pPr>
            <w:bookmarkStart w:id="616" w:name="COL001_TBL030"/>
            <w:bookmarkEnd w:id="616"/>
            <w:r w:rsidRPr="00FE463F">
              <w:t>Placeholder Code</w:t>
            </w:r>
          </w:p>
        </w:tc>
        <w:tc>
          <w:tcPr>
            <w:tcW w:w="7488" w:type="dxa"/>
            <w:shd w:val="pct12" w:color="auto" w:fill="auto"/>
          </w:tcPr>
          <w:p w14:paraId="1ABB5049" w14:textId="77777777" w:rsidR="004530E8" w:rsidRPr="00FE463F" w:rsidRDefault="004530E8" w:rsidP="00BC7AEE">
            <w:pPr>
              <w:pStyle w:val="TableHeading"/>
            </w:pPr>
            <w:r w:rsidRPr="00FE463F">
              <w:t>Description</w:t>
            </w:r>
          </w:p>
        </w:tc>
      </w:tr>
      <w:tr w:rsidR="004530E8" w:rsidRPr="00FE463F" w14:paraId="4D3FF1EC" w14:textId="77777777" w:rsidTr="00CB21ED">
        <w:tc>
          <w:tcPr>
            <w:tcW w:w="1944" w:type="dxa"/>
          </w:tcPr>
          <w:p w14:paraId="6CAFA8B6"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29E83B84" w14:textId="77777777" w:rsidR="004530E8" w:rsidRPr="00FE463F" w:rsidRDefault="004530E8" w:rsidP="00CB21ED">
            <w:pPr>
              <w:pStyle w:val="TableText"/>
              <w:keepNext/>
              <w:keepLines/>
              <w:rPr>
                <w:noProof/>
              </w:rPr>
            </w:pPr>
            <w:r w:rsidRPr="00FE463F">
              <w:rPr>
                <w:noProof/>
              </w:rPr>
              <w:t>Add a new entry or subentry.</w:t>
            </w:r>
          </w:p>
        </w:tc>
      </w:tr>
      <w:tr w:rsidR="004530E8" w:rsidRPr="00FE463F" w14:paraId="720C1406" w14:textId="77777777" w:rsidTr="00CB21ED">
        <w:tc>
          <w:tcPr>
            <w:tcW w:w="1944" w:type="dxa"/>
          </w:tcPr>
          <w:p w14:paraId="2930C2B4"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4EAA304F" w14:textId="77777777"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14:paraId="2CCE3C4E" w14:textId="77777777" w:rsidTr="00CB21ED">
        <w:tc>
          <w:tcPr>
            <w:tcW w:w="1944" w:type="dxa"/>
          </w:tcPr>
          <w:p w14:paraId="54691567" w14:textId="77777777" w:rsidR="004530E8" w:rsidRPr="00FE463F" w:rsidRDefault="004530E8" w:rsidP="003664DC">
            <w:pPr>
              <w:pStyle w:val="TableText"/>
              <w:jc w:val="center"/>
              <w:rPr>
                <w:b/>
                <w:noProof/>
              </w:rPr>
            </w:pPr>
            <w:r w:rsidRPr="00FE463F">
              <w:rPr>
                <w:b/>
                <w:noProof/>
              </w:rPr>
              <w:t>?+</w:t>
            </w:r>
          </w:p>
        </w:tc>
        <w:tc>
          <w:tcPr>
            <w:tcW w:w="7488" w:type="dxa"/>
          </w:tcPr>
          <w:p w14:paraId="5E66E78F" w14:textId="77777777" w:rsidR="004530E8" w:rsidRPr="00FE463F" w:rsidRDefault="004530E8" w:rsidP="004530E8">
            <w:pPr>
              <w:pStyle w:val="TableText"/>
              <w:rPr>
                <w:noProof/>
              </w:rPr>
            </w:pPr>
            <w:r w:rsidRPr="00FE463F">
              <w:rPr>
                <w:noProof/>
              </w:rPr>
              <w:t>Find an entry or subentry; if one does not exist, add it (LAYGO).</w:t>
            </w:r>
          </w:p>
        </w:tc>
      </w:tr>
    </w:tbl>
    <w:p w14:paraId="7EEC50A0" w14:textId="77777777" w:rsidR="00E86526" w:rsidRPr="00FE463F" w:rsidRDefault="00E86526" w:rsidP="00B66E33">
      <w:pPr>
        <w:pStyle w:val="BodyText6"/>
        <w:rPr>
          <w:noProof/>
        </w:rPr>
      </w:pPr>
    </w:p>
    <w:p w14:paraId="4ADE1797" w14:textId="77777777" w:rsidR="00B90312" w:rsidRDefault="00E86526" w:rsidP="000E7909">
      <w:pPr>
        <w:pStyle w:val="BodyText"/>
        <w:rPr>
          <w:noProof/>
        </w:rPr>
      </w:pPr>
      <w:r w:rsidRPr="00FE463F">
        <w:rPr>
          <w:noProof/>
        </w:rPr>
        <w:t xml:space="preserve">Thus, if you wanted to find an entry and then to add a new subentry into that entry, your IENS might look like: </w:t>
      </w:r>
      <w:r w:rsidR="00084217" w:rsidRPr="00FE463F">
        <w:rPr>
          <w:noProof/>
        </w:rPr>
        <w:t>“</w:t>
      </w:r>
      <w:r w:rsidRPr="00E97F3A">
        <w:rPr>
          <w:b/>
          <w:noProof/>
        </w:rPr>
        <w:t>+2,?1,</w:t>
      </w:r>
      <w:r w:rsidR="00084217" w:rsidRPr="00FE463F">
        <w:rPr>
          <w:noProof/>
        </w:rPr>
        <w:t>”</w:t>
      </w:r>
      <w:r w:rsidRPr="00FE463F">
        <w:rPr>
          <w:noProof/>
        </w:rPr>
        <w:t xml:space="preserve">. Every time you referenced that top-level entry in your </w:t>
      </w:r>
      <w:r w:rsidRPr="00E97F3A">
        <w:rPr>
          <w:b/>
          <w:noProof/>
        </w:rPr>
        <w:t>FDA</w:t>
      </w:r>
      <w:r w:rsidRPr="00FE463F">
        <w:rPr>
          <w:noProof/>
        </w:rPr>
        <w:t xml:space="preserve">, you would use </w:t>
      </w:r>
      <w:r w:rsidR="00084217" w:rsidRPr="00FE463F">
        <w:rPr>
          <w:noProof/>
        </w:rPr>
        <w:t>“</w:t>
      </w:r>
      <w:r w:rsidRPr="00E97F3A">
        <w:rPr>
          <w:b/>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E97F3A">
        <w:rPr>
          <w:b/>
          <w:noProof/>
        </w:rPr>
        <w:t>+2</w:t>
      </w:r>
      <w:r w:rsidR="00084217" w:rsidRPr="00FE463F">
        <w:rPr>
          <w:noProof/>
        </w:rPr>
        <w:t>”</w:t>
      </w:r>
      <w:r w:rsidRPr="00FE463F">
        <w:rPr>
          <w:noProof/>
        </w:rPr>
        <w:t xml:space="preserve">. A second new subentry might be </w:t>
      </w:r>
      <w:r w:rsidR="00084217" w:rsidRPr="00FE463F">
        <w:rPr>
          <w:noProof/>
        </w:rPr>
        <w:t>“</w:t>
      </w:r>
      <w:r w:rsidRPr="00E97F3A">
        <w:rPr>
          <w:b/>
          <w:noProof/>
        </w:rPr>
        <w:t>+3</w:t>
      </w:r>
      <w:r w:rsidR="00084217" w:rsidRPr="00FE463F">
        <w:rPr>
          <w:noProof/>
        </w:rPr>
        <w:t>”</w:t>
      </w:r>
      <w:r w:rsidR="00B90312">
        <w:rPr>
          <w:noProof/>
        </w:rPr>
        <w:t>, and so on.</w:t>
      </w:r>
    </w:p>
    <w:p w14:paraId="453BD34C" w14:textId="77777777" w:rsidR="00E86526" w:rsidRPr="00FE463F" w:rsidRDefault="007869D8" w:rsidP="00B90312">
      <w:pPr>
        <w:pStyle w:val="Note"/>
        <w:rPr>
          <w:noProof/>
        </w:rPr>
      </w:pPr>
      <w:r>
        <w:rPr>
          <w:noProof/>
        </w:rPr>
        <w:drawing>
          <wp:inline distT="0" distB="0" distL="0" distR="0" wp14:anchorId="6529E660" wp14:editId="1377DAE7">
            <wp:extent cx="289560" cy="289560"/>
            <wp:effectExtent l="0" t="0" r="0" b="0"/>
            <wp:docPr id="173" name="Picture 116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90312">
        <w:rPr>
          <w:noProof/>
        </w:rPr>
        <w:tab/>
      </w:r>
      <w:r w:rsidR="00B90312" w:rsidRPr="00B90312">
        <w:rPr>
          <w:b/>
          <w:noProof/>
        </w:rPr>
        <w:t>REF:</w:t>
      </w:r>
      <w:r w:rsidR="00B90312">
        <w:rPr>
          <w:noProof/>
        </w:rPr>
        <w:t xml:space="preserve"> F</w:t>
      </w:r>
      <w:r w:rsidR="00B90312" w:rsidRPr="00FE463F">
        <w:rPr>
          <w:noProof/>
        </w:rPr>
        <w:t>or more information about using the entry number placeholders</w:t>
      </w:r>
      <w:r w:rsidR="00B90312">
        <w:rPr>
          <w:noProof/>
        </w:rPr>
        <w:t>, s</w:t>
      </w:r>
      <w:r w:rsidR="00E86526" w:rsidRPr="00FE463F">
        <w:rPr>
          <w:noProof/>
        </w:rPr>
        <w:t xml:space="preserve">ee the descriptions of the </w:t>
      </w:r>
      <w:hyperlink w:anchor="update_die" w:history="1">
        <w:r w:rsidR="00B90312" w:rsidRPr="005B71A0">
          <w:rPr>
            <w:rStyle w:val="Hyperlink"/>
            <w:noProof/>
          </w:rPr>
          <w:t>Updater</w:t>
        </w:r>
      </w:hyperlink>
      <w:r w:rsidR="00E86526" w:rsidRPr="00FE463F">
        <w:rPr>
          <w:noProof/>
        </w:rPr>
        <w:t xml:space="preserve"> and </w:t>
      </w:r>
      <w:hyperlink w:anchor="find_dic" w:history="1">
        <w:r w:rsidR="00E86526" w:rsidRPr="00B90312">
          <w:rPr>
            <w:rStyle w:val="Hyperlink"/>
            <w:noProof/>
          </w:rPr>
          <w:t>Finder</w:t>
        </w:r>
      </w:hyperlink>
      <w:r w:rsidR="00E86526" w:rsidRPr="00FE463F">
        <w:rPr>
          <w:noProof/>
        </w:rPr>
        <w:t xml:space="preserve"> calls.</w:t>
      </w:r>
    </w:p>
    <w:p w14:paraId="2325E37A" w14:textId="77777777" w:rsidR="00E86526" w:rsidRPr="00FE463F" w:rsidRDefault="00E86526" w:rsidP="0074437A">
      <w:pPr>
        <w:pStyle w:val="Heading3"/>
        <w:rPr>
          <w:noProof/>
        </w:rPr>
      </w:pPr>
      <w:bookmarkStart w:id="617" w:name="fda"/>
      <w:bookmarkStart w:id="618" w:name="_Ref493143944"/>
      <w:bookmarkStart w:id="619" w:name="_Ref493143960"/>
      <w:bookmarkStart w:id="620" w:name="_Toc514242037"/>
      <w:r w:rsidRPr="00FE463F">
        <w:rPr>
          <w:noProof/>
        </w:rPr>
        <w:t>FDA</w:t>
      </w:r>
      <w:bookmarkEnd w:id="617"/>
      <w:r w:rsidRPr="00FE463F">
        <w:rPr>
          <w:noProof/>
        </w:rPr>
        <w:t>: Format of Data Passed to and from VA FileMan</w:t>
      </w:r>
      <w:bookmarkEnd w:id="618"/>
      <w:bookmarkEnd w:id="619"/>
      <w:bookmarkEnd w:id="620"/>
    </w:p>
    <w:p w14:paraId="7F948320" w14:textId="77777777" w:rsidR="000E0885" w:rsidRDefault="000E0885" w:rsidP="000E0885">
      <w:pPr>
        <w:pStyle w:val="AltHeading5"/>
      </w:pPr>
      <w:r>
        <w:t>Description</w:t>
      </w:r>
    </w:p>
    <w:p w14:paraId="7F777196" w14:textId="77777777" w:rsidR="00E86526" w:rsidRPr="00FE463F" w:rsidRDefault="007869D8" w:rsidP="000E7909">
      <w:pPr>
        <w:pStyle w:val="BodyText"/>
        <w:keepNext/>
        <w:keepLines/>
        <w:rPr>
          <w:noProof/>
        </w:rPr>
      </w:pPr>
      <w:r>
        <w:rPr>
          <w:noProof/>
        </w:rPr>
        <w:fldChar w:fldCharType="begin"/>
      </w:r>
      <w:r w:rsidR="00633999">
        <w:rPr>
          <w:noProof/>
        </w:rPr>
        <w:instrText>xe "DBS Calls:FDA:</w:instrText>
      </w:r>
      <w:r w:rsidR="005C3ADC" w:rsidRPr="00FE463F">
        <w:rPr>
          <w:noProof/>
        </w:rPr>
        <w:instrText>Format of Data Passed to and from VA FileMan"</w:instrText>
      </w:r>
      <w:r>
        <w:rPr>
          <w:noProof/>
        </w:rPr>
        <w:fldChar w:fldCharType="end"/>
      </w:r>
      <w:r>
        <w:rPr>
          <w:noProof/>
        </w:rPr>
        <w:fldChar w:fldCharType="begin"/>
      </w:r>
      <w:r w:rsidR="00633999">
        <w:rPr>
          <w:noProof/>
        </w:rPr>
        <w:instrText>xe "FDA:</w:instrText>
      </w:r>
      <w:r w:rsidR="005C3ADC" w:rsidRPr="00FE463F">
        <w:rPr>
          <w:noProof/>
        </w:rPr>
        <w:instrText>Format of Data Passed to and from VA FileMan"</w:instrText>
      </w:r>
      <w:r>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 xml:space="preserve">FileMan Data Array (FDA). The </w:t>
      </w:r>
      <w:r w:rsidR="00E86526" w:rsidRPr="00633999">
        <w:rPr>
          <w:b/>
          <w:noProof/>
        </w:rPr>
        <w:t>FDA</w:t>
      </w:r>
      <w:r w:rsidR="00E86526" w:rsidRPr="00FE463F">
        <w:rPr>
          <w:noProof/>
        </w:rPr>
        <w:t xml:space="preserve"> contains the file, internal entry numbers, and field information in its subscripting scheme.</w:t>
      </w:r>
    </w:p>
    <w:p w14:paraId="244D7736" w14:textId="77777777" w:rsidR="00E86526" w:rsidRPr="00FE463F" w:rsidRDefault="0060035B" w:rsidP="00CD348A">
      <w:pPr>
        <w:pStyle w:val="AltHeading5"/>
      </w:pPr>
      <w:r w:rsidRPr="00FE463F">
        <w:t>Format</w:t>
      </w:r>
    </w:p>
    <w:p w14:paraId="4AE325DD" w14:textId="77777777" w:rsidR="00E86526" w:rsidRPr="00FE463F" w:rsidRDefault="00E86526" w:rsidP="00707428">
      <w:pPr>
        <w:pStyle w:val="APIFormat"/>
        <w:rPr>
          <w:noProof/>
        </w:rPr>
      </w:pPr>
      <w:r w:rsidRPr="00FE463F">
        <w:rPr>
          <w:noProof/>
        </w:rPr>
        <w:t>FDA_ROOT(</w:t>
      </w:r>
      <w:r w:rsidR="00CC25D7" w:rsidRPr="00FE463F">
        <w:rPr>
          <w:noProof/>
        </w:rPr>
        <w:t>file#,</w:t>
      </w:r>
      <w:r w:rsidR="008B78D8" w:rsidRPr="00FE463F">
        <w:rPr>
          <w:noProof/>
        </w:rPr>
        <w:t>“</w:t>
      </w:r>
      <w:r w:rsidR="00CC25D7" w:rsidRPr="00FE463F">
        <w:rPr>
          <w:noProof/>
        </w:rPr>
        <w:t>iens”,field#</w:t>
      </w:r>
      <w:r w:rsidRPr="00FE463F">
        <w:rPr>
          <w:noProof/>
        </w:rPr>
        <w:t>)=</w:t>
      </w:r>
      <w:r w:rsidR="00084217" w:rsidRPr="00FE463F">
        <w:rPr>
          <w:noProof/>
        </w:rPr>
        <w:t>“</w:t>
      </w:r>
      <w:r w:rsidR="00DF684E">
        <w:rPr>
          <w:noProof/>
        </w:rPr>
        <w:t>value</w:t>
      </w:r>
      <w:r w:rsidR="00084217" w:rsidRPr="00FE463F">
        <w:rPr>
          <w:noProof/>
        </w:rPr>
        <w:t>”</w:t>
      </w:r>
    </w:p>
    <w:p w14:paraId="0730618F" w14:textId="77777777" w:rsidR="00CC25D7" w:rsidRDefault="00CC25D7" w:rsidP="00CD348A">
      <w:pPr>
        <w:pStyle w:val="AltHeading5"/>
      </w:pPr>
      <w:r>
        <w:t>Input Parameters</w:t>
      </w:r>
    </w:p>
    <w:p w14:paraId="661B6F5B" w14:textId="77777777" w:rsidR="003664DC" w:rsidRDefault="00CC25D7" w:rsidP="00CC25D7">
      <w:pPr>
        <w:pStyle w:val="APIParameters"/>
        <w:keepNext/>
        <w:keepLines/>
      </w:pPr>
      <w:r w:rsidRPr="00FE463F">
        <w:t>file#</w:t>
      </w:r>
      <w:r>
        <w:t>:</w:t>
      </w:r>
      <w:r>
        <w:tab/>
      </w:r>
      <w:r w:rsidR="00EB78B4">
        <w:t xml:space="preserve">(Required) </w:t>
      </w:r>
      <w:r w:rsidRPr="00FE463F">
        <w:t>The number of the file or subfile to which the data belongs.</w:t>
      </w:r>
    </w:p>
    <w:p w14:paraId="458BF00B" w14:textId="4C0CEF59" w:rsidR="00CC25D7" w:rsidRDefault="00CC25D7" w:rsidP="00CC25D7">
      <w:pPr>
        <w:pStyle w:val="APIParameters"/>
        <w:keepNext/>
        <w:keepLines/>
      </w:pPr>
      <w:r w:rsidRPr="00FE463F">
        <w:t>iens</w:t>
      </w:r>
      <w:r>
        <w:t>:</w:t>
      </w:r>
      <w:r>
        <w:tab/>
      </w:r>
      <w:r w:rsidR="00EB78B4">
        <w:t xml:space="preserve">(Required) </w:t>
      </w:r>
      <w:r w:rsidRPr="00FE463F">
        <w:t xml:space="preserve">As explained </w:t>
      </w:r>
      <w:r w:rsidR="00572CBA">
        <w:t xml:space="preserve">in Section </w:t>
      </w:r>
      <w:r w:rsidR="00572CBA" w:rsidRPr="00572CBA">
        <w:rPr>
          <w:color w:val="0000FF"/>
          <w:u w:val="single"/>
        </w:rPr>
        <w:fldChar w:fldCharType="begin"/>
      </w:r>
      <w:r w:rsidR="00572CBA" w:rsidRPr="00572CBA">
        <w:rPr>
          <w:color w:val="0000FF"/>
          <w:u w:val="single"/>
        </w:rPr>
        <w:instrText xml:space="preserve"> REF _Ref254255060 \w \h </w:instrText>
      </w:r>
      <w:r w:rsidR="00572CBA">
        <w:rPr>
          <w:color w:val="0000FF"/>
          <w:u w:val="single"/>
        </w:rPr>
        <w:instrText xml:space="preserve"> \* MERGEFORMAT </w:instrText>
      </w:r>
      <w:r w:rsidR="00572CBA" w:rsidRPr="00572CBA">
        <w:rPr>
          <w:color w:val="0000FF"/>
          <w:u w:val="single"/>
        </w:rPr>
      </w:r>
      <w:r w:rsidR="00572CBA" w:rsidRPr="00572CBA">
        <w:rPr>
          <w:color w:val="0000FF"/>
          <w:u w:val="single"/>
        </w:rPr>
        <w:fldChar w:fldCharType="separate"/>
      </w:r>
      <w:r w:rsidR="00292366">
        <w:rPr>
          <w:color w:val="0000FF"/>
          <w:u w:val="single"/>
        </w:rPr>
        <w:t>3.2.2</w:t>
      </w:r>
      <w:r w:rsidR="00572CBA" w:rsidRPr="00572CBA">
        <w:rPr>
          <w:color w:val="0000FF"/>
          <w:u w:val="single"/>
        </w:rPr>
        <w:fldChar w:fldCharType="end"/>
      </w:r>
      <w:r w:rsidR="00572CBA">
        <w:t>, “</w:t>
      </w:r>
      <w:r w:rsidR="00572CBA" w:rsidRPr="00572CBA">
        <w:rPr>
          <w:color w:val="0000FF"/>
          <w:u w:val="single"/>
        </w:rPr>
        <w:fldChar w:fldCharType="begin"/>
      </w:r>
      <w:r w:rsidR="00572CBA" w:rsidRPr="00572CBA">
        <w:rPr>
          <w:color w:val="0000FF"/>
          <w:u w:val="single"/>
        </w:rPr>
        <w:instrText xml:space="preserve"> REF _Ref254255060 \h </w:instrText>
      </w:r>
      <w:r w:rsidR="00572CBA">
        <w:rPr>
          <w:color w:val="0000FF"/>
          <w:u w:val="single"/>
        </w:rPr>
        <w:instrText xml:space="preserve"> \* MERGEFORMAT </w:instrText>
      </w:r>
      <w:r w:rsidR="00572CBA" w:rsidRPr="00572CBA">
        <w:rPr>
          <w:color w:val="0000FF"/>
          <w:u w:val="single"/>
        </w:rPr>
      </w:r>
      <w:r w:rsidR="00572CBA" w:rsidRPr="00572CBA">
        <w:rPr>
          <w:color w:val="0000FF"/>
          <w:u w:val="single"/>
        </w:rPr>
        <w:fldChar w:fldCharType="separate"/>
      </w:r>
      <w:r w:rsidR="00292366" w:rsidRPr="00292366">
        <w:rPr>
          <w:color w:val="0000FF"/>
          <w:u w:val="single"/>
        </w:rPr>
        <w:t>IENS: Identify Entries and Subentries</w:t>
      </w:r>
      <w:r w:rsidR="00572CBA" w:rsidRPr="00572CBA">
        <w:rPr>
          <w:color w:val="0000FF"/>
          <w:u w:val="single"/>
        </w:rPr>
        <w:fldChar w:fldCharType="end"/>
      </w:r>
      <w:r w:rsidRPr="00FE463F">
        <w:t>,</w:t>
      </w:r>
      <w:r w:rsidR="00572CBA">
        <w:t>”</w:t>
      </w:r>
      <w:r w:rsidRPr="00FE463F">
        <w:t xml:space="preserve"> a comma-delimited string of entry and subentry numbers. The </w:t>
      </w:r>
      <w:r w:rsidR="008B78D8" w:rsidRPr="008B78D8">
        <w:rPr>
          <w:b/>
        </w:rPr>
        <w:t>iens</w:t>
      </w:r>
      <w:r w:rsidRPr="00FE463F">
        <w:t xml:space="preserve"> </w:t>
      </w:r>
      <w:r w:rsidRPr="00FE463F">
        <w:rPr>
          <w:i/>
        </w:rPr>
        <w:t>always</w:t>
      </w:r>
      <w:r w:rsidRPr="00FE463F">
        <w:t xml:space="preserve"> ends with a comma.</w:t>
      </w:r>
    </w:p>
    <w:p w14:paraId="2484A4BF" w14:textId="77777777" w:rsidR="00CC25D7" w:rsidRDefault="00CC25D7" w:rsidP="00CC25D7">
      <w:pPr>
        <w:pStyle w:val="APIParameters"/>
      </w:pPr>
      <w:r w:rsidRPr="00FE463F">
        <w:t>field#</w:t>
      </w:r>
      <w:r>
        <w:t>:</w:t>
      </w:r>
      <w:r>
        <w:tab/>
      </w:r>
      <w:r w:rsidR="00EB78B4">
        <w:t xml:space="preserve">(Required) </w:t>
      </w:r>
      <w:r w:rsidRPr="00FE463F">
        <w:t>The number of the field being accessed.</w:t>
      </w:r>
    </w:p>
    <w:p w14:paraId="0FB1098F" w14:textId="77777777" w:rsidR="00CC25D7" w:rsidRDefault="00CC25D7" w:rsidP="00CC25D7">
      <w:pPr>
        <w:pStyle w:val="APIParameters"/>
      </w:pPr>
      <w:r w:rsidRPr="00FE463F">
        <w:t>value</w:t>
      </w:r>
      <w:r>
        <w:t>:</w:t>
      </w:r>
      <w:r>
        <w:tab/>
      </w:r>
      <w:r w:rsidR="00EB78B4">
        <w:t xml:space="preserve">(Required) </w:t>
      </w:r>
      <w:r w:rsidRPr="00FE463F">
        <w:t>The internal (and verified) or external (and unverified) value of the field. The specific call that you are making along with the way certain flags are set determines if the internal or external value is appropriate.</w:t>
      </w:r>
    </w:p>
    <w:p w14:paraId="15C86215" w14:textId="77777777" w:rsidR="00572CBA" w:rsidRDefault="00CC25D7" w:rsidP="00CC25D7">
      <w:pPr>
        <w:pStyle w:val="APIParametersText"/>
      </w:pPr>
      <w:r w:rsidRPr="00FE463F">
        <w:t xml:space="preserve">The values for </w:t>
      </w:r>
      <w:r w:rsidR="00633999" w:rsidRPr="00FE463F">
        <w:t>WORD-PROCESSING</w:t>
      </w:r>
      <w:r w:rsidRPr="00FE463F">
        <w:t xml:space="preserve"> fields are stored in the </w:t>
      </w:r>
      <w:r w:rsidRPr="00633999">
        <w:rPr>
          <w:b/>
        </w:rPr>
        <w:t>FDA</w:t>
      </w:r>
      <w:r w:rsidRPr="00FE463F">
        <w:t xml:space="preserve"> differently. Instead of setting the node equal to the actual value, set it equal to the root of an array (local or global) that holds the data. The word-processing data </w:t>
      </w:r>
      <w:r w:rsidRPr="00FE463F">
        <w:rPr>
          <w:i/>
        </w:rPr>
        <w:t>must</w:t>
      </w:r>
      <w:r w:rsidRPr="00FE463F">
        <w:t xml:space="preserve"> be stored at nodes with positive numbers in the designated array or at the </w:t>
      </w:r>
      <w:r w:rsidRPr="00572CBA">
        <w:rPr>
          <w:b/>
        </w:rPr>
        <w:t>0</w:t>
      </w:r>
      <w:r w:rsidRPr="00FE463F">
        <w:t xml:space="preserve">-node descendent from those nodes. The subscripts need </w:t>
      </w:r>
      <w:r w:rsidRPr="00572CBA">
        <w:rPr>
          <w:i/>
        </w:rPr>
        <w:t>not</w:t>
      </w:r>
      <w:r w:rsidR="00572CBA">
        <w:t xml:space="preserve"> be integers.</w:t>
      </w:r>
    </w:p>
    <w:p w14:paraId="43677CC5" w14:textId="77777777" w:rsidR="00CC25D7" w:rsidRDefault="00CC25D7" w:rsidP="00572CBA">
      <w:pPr>
        <w:pStyle w:val="APIParametersText"/>
        <w:keepNext/>
        <w:keepLines/>
      </w:pPr>
      <w:r w:rsidRPr="00FE463F">
        <w:lastRenderedPageBreak/>
        <w:t xml:space="preserve">For example, if the value of an </w:t>
      </w:r>
      <w:r w:rsidRPr="00633999">
        <w:rPr>
          <w:b/>
        </w:rPr>
        <w:t>FDA</w:t>
      </w:r>
      <w:r w:rsidRPr="00FE463F">
        <w:t xml:space="preserve"> node were “</w:t>
      </w:r>
      <w:r w:rsidRPr="00633999">
        <w:rPr>
          <w:b/>
        </w:rPr>
        <w:t>^TMP($J,</w:t>
      </w:r>
      <w:r w:rsidR="00572CBA" w:rsidRPr="00633999">
        <w:rPr>
          <w:b/>
        </w:rPr>
        <w:t>“</w:t>
      </w:r>
      <w:r w:rsidRPr="00633999">
        <w:rPr>
          <w:b/>
        </w:rPr>
        <w:t>WP”)</w:t>
      </w:r>
      <w:r w:rsidRPr="00FE463F">
        <w:t>”, the location of the word-processing data could be:</w:t>
      </w:r>
    </w:p>
    <w:p w14:paraId="742A73CB" w14:textId="77777777" w:rsidR="00CC25D7" w:rsidRPr="00FE463F" w:rsidRDefault="00CC25D7" w:rsidP="00CC25D7">
      <w:pPr>
        <w:pStyle w:val="APIParametersCode"/>
      </w:pPr>
      <w:r w:rsidRPr="00FE463F">
        <w:t>^TMP($J,</w:t>
      </w:r>
      <w:r w:rsidR="00572CBA" w:rsidRPr="00FE463F">
        <w:t>“</w:t>
      </w:r>
      <w:r w:rsidRPr="00FE463F">
        <w:t>WP”,1,0)=Line 1</w:t>
      </w:r>
    </w:p>
    <w:p w14:paraId="1BA937F9" w14:textId="77777777" w:rsidR="00CC25D7" w:rsidRPr="00FE463F" w:rsidRDefault="00CC25D7" w:rsidP="00CC25D7">
      <w:pPr>
        <w:pStyle w:val="APIParametersCode"/>
      </w:pPr>
      <w:r w:rsidRPr="00FE463F">
        <w:t>^TMP($J,</w:t>
      </w:r>
      <w:r w:rsidR="00572CBA" w:rsidRPr="00FE463F">
        <w:t>“</w:t>
      </w:r>
      <w:r w:rsidRPr="00FE463F">
        <w:t>WP”,2,0)=Line 2</w:t>
      </w:r>
    </w:p>
    <w:p w14:paraId="45D4FD6F" w14:textId="77777777" w:rsidR="00CC25D7" w:rsidRDefault="00CC25D7" w:rsidP="00CC25D7">
      <w:pPr>
        <w:pStyle w:val="APIParametersCode"/>
      </w:pPr>
      <w:r w:rsidRPr="00FE463F">
        <w:t>...etc.</w:t>
      </w:r>
    </w:p>
    <w:p w14:paraId="170B6B16" w14:textId="77777777" w:rsidR="00572CBA" w:rsidRDefault="00572CBA" w:rsidP="00572CBA">
      <w:pPr>
        <w:pStyle w:val="BodyText6"/>
      </w:pPr>
    </w:p>
    <w:p w14:paraId="2C17E3B7" w14:textId="77777777" w:rsidR="00CC25D7" w:rsidRDefault="00CC25D7" w:rsidP="00572CBA">
      <w:pPr>
        <w:pStyle w:val="APIParametersText"/>
        <w:keepNext/>
        <w:keepLines/>
      </w:pPr>
      <w:r>
        <w:t>Or</w:t>
      </w:r>
      <w:r w:rsidRPr="00FE463F">
        <w:t>:</w:t>
      </w:r>
    </w:p>
    <w:p w14:paraId="2B87AA37" w14:textId="77777777" w:rsidR="00CC25D7" w:rsidRPr="00FE463F" w:rsidRDefault="00CC25D7" w:rsidP="00CC25D7">
      <w:pPr>
        <w:pStyle w:val="APIParametersCode"/>
      </w:pPr>
      <w:r w:rsidRPr="00FE463F">
        <w:t>^TMP($J,</w:t>
      </w:r>
      <w:r w:rsidR="00572CBA" w:rsidRPr="00FE463F">
        <w:t>“</w:t>
      </w:r>
      <w:r w:rsidRPr="00FE463F">
        <w:t>WP”,1)=Line 1</w:t>
      </w:r>
    </w:p>
    <w:p w14:paraId="0E99C571" w14:textId="77777777" w:rsidR="00CC25D7" w:rsidRPr="00FE463F" w:rsidRDefault="00572CBA" w:rsidP="00CC25D7">
      <w:pPr>
        <w:pStyle w:val="APIParametersCode"/>
      </w:pPr>
      <w:r>
        <w:t>^TMP($J,</w:t>
      </w:r>
      <w:r w:rsidRPr="00FE463F">
        <w:t>“</w:t>
      </w:r>
      <w:r w:rsidR="00CC25D7" w:rsidRPr="00FE463F">
        <w:t>WP”,2)=Line 2</w:t>
      </w:r>
    </w:p>
    <w:p w14:paraId="3C384223" w14:textId="77777777" w:rsidR="00CC25D7" w:rsidRDefault="00CC25D7" w:rsidP="00CC25D7">
      <w:pPr>
        <w:pStyle w:val="APIParametersCode"/>
      </w:pPr>
      <w:r w:rsidRPr="00FE463F">
        <w:t>...etc.</w:t>
      </w:r>
    </w:p>
    <w:p w14:paraId="554E1A7F" w14:textId="77777777" w:rsidR="00572CBA" w:rsidRDefault="00572CBA" w:rsidP="00572CBA">
      <w:pPr>
        <w:pStyle w:val="BodyText6"/>
      </w:pPr>
    </w:p>
    <w:p w14:paraId="305B558D" w14:textId="77777777" w:rsidR="00CC25D7" w:rsidRPr="00FE463F" w:rsidRDefault="00CC25D7" w:rsidP="00CC25D7">
      <w:pPr>
        <w:pStyle w:val="APIParametersText"/>
      </w:pPr>
      <w:r w:rsidRPr="00FE463F">
        <w:t xml:space="preserve">For word-processing data, the file and field numbers should reflect the file (or subfile) and field of the </w:t>
      </w:r>
      <w:r w:rsidR="00633999" w:rsidRPr="00FE463F">
        <w:t>WORD-PROCESSING</w:t>
      </w:r>
      <w:r w:rsidRPr="00FE463F">
        <w:t xml:space="preserve"> field, </w:t>
      </w:r>
      <w:r w:rsidRPr="00FE463F">
        <w:rPr>
          <w:i/>
        </w:rPr>
        <w:t>not</w:t>
      </w:r>
      <w:r w:rsidRPr="00FE463F">
        <w:t xml:space="preserve"> the subfile number of the pseudo-Multiple where the word-processing data is actually stored.</w:t>
      </w:r>
    </w:p>
    <w:p w14:paraId="3AEDCCC7" w14:textId="77777777" w:rsidR="00E86526" w:rsidRPr="00FE463F" w:rsidRDefault="00E86526" w:rsidP="000E7909">
      <w:pPr>
        <w:pStyle w:val="BodyText"/>
        <w:rPr>
          <w:noProof/>
        </w:rPr>
      </w:pPr>
      <w:r w:rsidRPr="00FE463F">
        <w:rPr>
          <w:noProof/>
        </w:rPr>
        <w:t xml:space="preserve">Nodes in the </w:t>
      </w:r>
      <w:r w:rsidRPr="00633999">
        <w:rPr>
          <w:b/>
          <w:noProof/>
        </w:rPr>
        <w:t>FDA</w:t>
      </w:r>
      <w:r w:rsidRPr="00FE463F">
        <w:rPr>
          <w:noProof/>
        </w:rPr>
        <w:t xml:space="preserve"> can be set in several ways. The Validator call (</w:t>
      </w:r>
      <w:hyperlink w:anchor="val_die" w:history="1">
        <w:r w:rsidRPr="00572CBA">
          <w:rPr>
            <w:rStyle w:val="Hyperlink"/>
            <w:noProof/>
          </w:rPr>
          <w:t>VAL^DIE</w:t>
        </w:r>
      </w:hyperlink>
      <w:r w:rsidRPr="00FE463F">
        <w:rPr>
          <w:noProof/>
        </w:rPr>
        <w:t xml:space="preserve">) optionally creates nodes in an </w:t>
      </w:r>
      <w:r w:rsidRPr="00633999">
        <w:rPr>
          <w:b/>
          <w:noProof/>
        </w:rPr>
        <w:t>FDA</w:t>
      </w:r>
      <w:r w:rsidRPr="00FE463F">
        <w:rPr>
          <w:noProof/>
        </w:rPr>
        <w:t xml:space="preserve">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 xml:space="preserve">s can use </w:t>
      </w:r>
      <w:r w:rsidR="00572CBA">
        <w:rPr>
          <w:noProof/>
        </w:rPr>
        <w:t xml:space="preserve">the </w:t>
      </w:r>
      <w:hyperlink w:anchor="fda_dilf" w:history="1">
        <w:r w:rsidR="00572CBA" w:rsidRPr="00572CBA">
          <w:rPr>
            <w:rStyle w:val="Hyperlink"/>
            <w:noProof/>
          </w:rPr>
          <w:t>FDA^DILF</w:t>
        </w:r>
      </w:hyperlink>
      <w:r w:rsidR="00572CBA">
        <w:rPr>
          <w:noProof/>
        </w:rPr>
        <w:t xml:space="preserve"> </w:t>
      </w:r>
      <w:r w:rsidR="00572CBA" w:rsidRPr="00FE463F">
        <w:rPr>
          <w:noProof/>
        </w:rPr>
        <w:t>call</w:t>
      </w:r>
      <w:r w:rsidRPr="00FE463F">
        <w:rPr>
          <w:noProof/>
        </w:rPr>
        <w:t xml:space="preserve"> that creates an element in the </w:t>
      </w:r>
      <w:r w:rsidRPr="00633999">
        <w:rPr>
          <w:b/>
          <w:noProof/>
        </w:rPr>
        <w:t>FDA</w:t>
      </w:r>
      <w:r w:rsidRPr="00FE463F">
        <w:rPr>
          <w:noProof/>
        </w:rPr>
        <w:t>. Finally, the application developer can set the nodes manually in the client application</w:t>
      </w:r>
      <w:r w:rsidR="00084217" w:rsidRPr="00FE463F">
        <w:rPr>
          <w:noProof/>
        </w:rPr>
        <w:t>’</w:t>
      </w:r>
      <w:r w:rsidRPr="00FE463F">
        <w:rPr>
          <w:noProof/>
        </w:rPr>
        <w:t>s code.</w:t>
      </w:r>
    </w:p>
    <w:p w14:paraId="4FD5BDDE" w14:textId="77777777" w:rsidR="00E86526" w:rsidRPr="00FE463F" w:rsidRDefault="00E86526" w:rsidP="0074437A">
      <w:pPr>
        <w:pStyle w:val="Heading3"/>
        <w:rPr>
          <w:noProof/>
        </w:rPr>
      </w:pPr>
      <w:bookmarkStart w:id="621" w:name="_Ref497819392"/>
      <w:bookmarkStart w:id="622" w:name="_Toc514242038"/>
      <w:r w:rsidRPr="00FE463F">
        <w:rPr>
          <w:noProof/>
        </w:rPr>
        <w:t>Documentation Conventions</w:t>
      </w:r>
      <w:bookmarkEnd w:id="621"/>
      <w:bookmarkEnd w:id="622"/>
    </w:p>
    <w:p w14:paraId="55E1C3BD" w14:textId="380E8F47" w:rsidR="00E86526" w:rsidRPr="00FE463F" w:rsidRDefault="007869D8" w:rsidP="000E7909">
      <w:pPr>
        <w:pStyle w:val="BodyText"/>
        <w:keepNext/>
        <w:keepLines/>
        <w:rPr>
          <w:noProof/>
        </w:rPr>
      </w:pPr>
      <w:r>
        <w:rPr>
          <w:noProof/>
        </w:rPr>
        <w:fldChar w:fldCharType="begin"/>
      </w:r>
      <w:r w:rsidR="005C3ADC" w:rsidRPr="00FE463F">
        <w:rPr>
          <w:noProof/>
        </w:rPr>
        <w:instrText>xe "DBS Calls:Documentation Conventions"</w:instrText>
      </w:r>
      <w:r>
        <w:rPr>
          <w:noProof/>
        </w:rPr>
        <w:fldChar w:fldCharType="end"/>
      </w:r>
      <w:r>
        <w:rPr>
          <w:noProof/>
        </w:rPr>
        <w:fldChar w:fldCharType="begin"/>
      </w:r>
      <w:r w:rsidR="005C3ADC" w:rsidRPr="00FE463F">
        <w:rPr>
          <w:noProof/>
        </w:rPr>
        <w:instrText>xe "Documentation:Conventions:DBS Calls"</w:instrText>
      </w:r>
      <w:r>
        <w:rPr>
          <w:noProof/>
        </w:rPr>
        <w:fldChar w:fldCharType="end"/>
      </w:r>
      <w:r w:rsidR="00E86526" w:rsidRPr="00FE463F">
        <w:rPr>
          <w:noProof/>
        </w:rPr>
        <w:t xml:space="preserve">If a parameter </w:t>
      </w:r>
      <w:r w:rsidR="00945EC4" w:rsidRPr="00FE463F">
        <w:rPr>
          <w:rStyle w:val="Emphasis"/>
          <w:iCs/>
          <w:noProof/>
        </w:rPr>
        <w:t>must</w:t>
      </w:r>
      <w:r w:rsidR="00E86526" w:rsidRPr="00FE463F">
        <w:rPr>
          <w:noProof/>
        </w:rPr>
        <w:t xml:space="preserve"> be passed by reference, that parameter is preceded by a period (</w:t>
      </w:r>
      <w:r w:rsidR="00E86526" w:rsidRPr="00FE463F">
        <w:rPr>
          <w:b/>
          <w:bCs/>
          <w:noProof/>
        </w:rPr>
        <w:t>.</w:t>
      </w:r>
      <w:r w:rsidR="00E86526" w:rsidRPr="00FE463F">
        <w:rPr>
          <w:noProof/>
        </w:rPr>
        <w:t xml:space="preserve">) when the format for the call is shown. In </w:t>
      </w:r>
      <w:r w:rsidR="00AA5834" w:rsidRPr="00AA5834">
        <w:rPr>
          <w:noProof/>
          <w:color w:val="0000FF"/>
          <w:u w:val="single"/>
        </w:rPr>
        <w:fldChar w:fldCharType="begin"/>
      </w:r>
      <w:r w:rsidR="00AA5834" w:rsidRPr="00AA5834">
        <w:rPr>
          <w:noProof/>
          <w:color w:val="0000FF"/>
          <w:u w:val="single"/>
        </w:rPr>
        <w:instrText xml:space="preserve"> REF _Ref493146547 \h </w:instrText>
      </w:r>
      <w:r w:rsidR="00AA5834">
        <w:rPr>
          <w:noProof/>
          <w:color w:val="0000FF"/>
          <w:u w:val="single"/>
        </w:rPr>
        <w:instrText xml:space="preserve"> \* MERGEFORMAT </w:instrText>
      </w:r>
      <w:r w:rsidR="00AA5834" w:rsidRPr="00AA5834">
        <w:rPr>
          <w:noProof/>
          <w:color w:val="0000FF"/>
          <w:u w:val="single"/>
        </w:rPr>
      </w:r>
      <w:r w:rsidR="00AA5834" w:rsidRPr="00AA5834">
        <w:rPr>
          <w:noProof/>
          <w:color w:val="0000FF"/>
          <w:u w:val="single"/>
        </w:rPr>
        <w:fldChar w:fldCharType="separate"/>
      </w:r>
      <w:r w:rsidR="00292366" w:rsidRPr="00292366">
        <w:rPr>
          <w:noProof/>
          <w:color w:val="0000FF"/>
          <w:u w:val="single"/>
        </w:rPr>
        <w:t>Figure 91</w:t>
      </w:r>
      <w:r w:rsidR="00AA5834" w:rsidRPr="00AA5834">
        <w:rPr>
          <w:noProof/>
          <w:color w:val="0000FF"/>
          <w:u w:val="single"/>
        </w:rPr>
        <w:fldChar w:fldCharType="end"/>
      </w:r>
      <w:r w:rsidR="00E86526" w:rsidRPr="00FE463F">
        <w:rPr>
          <w:noProof/>
        </w:rPr>
        <w:t xml:space="preserve">, the </w:t>
      </w:r>
      <w:r w:rsidR="00AA5834" w:rsidRPr="00AA5834">
        <w:rPr>
          <w:b/>
          <w:noProof/>
        </w:rPr>
        <w:t>argument</w:t>
      </w:r>
      <w:r w:rsidR="00E86526" w:rsidRPr="00FE463F">
        <w:rPr>
          <w:noProof/>
        </w:rPr>
        <w:t xml:space="preserve"> array </w:t>
      </w:r>
      <w:r w:rsidR="00515C16" w:rsidRPr="00FE463F">
        <w:rPr>
          <w:rStyle w:val="Emphasis"/>
          <w:iCs/>
          <w:noProof/>
        </w:rPr>
        <w:t>must</w:t>
      </w:r>
      <w:r w:rsidR="00AA5834">
        <w:rPr>
          <w:noProof/>
        </w:rPr>
        <w:t xml:space="preserve"> be passed by reference.</w:t>
      </w:r>
    </w:p>
    <w:p w14:paraId="511F1E8C" w14:textId="138210B7" w:rsidR="0060035B" w:rsidRPr="00FE463F" w:rsidRDefault="000B59D3" w:rsidP="000B59D3">
      <w:pPr>
        <w:pStyle w:val="Caption"/>
        <w:rPr>
          <w:noProof/>
        </w:rPr>
      </w:pPr>
      <w:bookmarkStart w:id="623" w:name="_Ref493146547"/>
      <w:bookmarkStart w:id="624" w:name="_Toc5142424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91</w:t>
      </w:r>
      <w:r w:rsidRPr="00FE463F">
        <w:rPr>
          <w:noProof/>
        </w:rPr>
        <w:fldChar w:fldCharType="end"/>
      </w:r>
      <w:bookmarkEnd w:id="623"/>
      <w:r w:rsidR="0019397B">
        <w:rPr>
          <w:noProof/>
        </w:rPr>
        <w:t>:</w:t>
      </w:r>
      <w:r w:rsidR="008056A5" w:rsidRPr="00FE463F">
        <w:rPr>
          <w:noProof/>
        </w:rPr>
        <w:t xml:space="preserve"> </w:t>
      </w:r>
      <w:r w:rsidR="0074319A" w:rsidRPr="00FE463F">
        <w:rPr>
          <w:noProof/>
        </w:rPr>
        <w:t>Database Server (DBS) API—</w:t>
      </w:r>
      <w:r w:rsidR="0074319A">
        <w:rPr>
          <w:noProof/>
        </w:rPr>
        <w:t xml:space="preserve">Documentation Conventions: </w:t>
      </w:r>
      <w:r w:rsidR="007672B6">
        <w:rPr>
          <w:noProof/>
        </w:rPr>
        <w:t>Passing by Reference O</w:t>
      </w:r>
      <w:r w:rsidR="008056A5" w:rsidRPr="00FE463F">
        <w:rPr>
          <w:noProof/>
        </w:rPr>
        <w:t>nly</w:t>
      </w:r>
      <w:bookmarkEnd w:id="624"/>
    </w:p>
    <w:p w14:paraId="31E3C87D" w14:textId="77777777" w:rsidR="00E86526" w:rsidRPr="00FE463F" w:rsidRDefault="00E86526" w:rsidP="00ED4DD4">
      <w:pPr>
        <w:pStyle w:val="APICode"/>
        <w:rPr>
          <w:noProof/>
        </w:rPr>
      </w:pPr>
      <w:r w:rsidRPr="00FE463F">
        <w:rPr>
          <w:noProof/>
        </w:rPr>
        <w:t>CALL^DIFM(.</w:t>
      </w:r>
      <w:r w:rsidR="00AA5834" w:rsidRPr="00FE463F">
        <w:rPr>
          <w:noProof/>
        </w:rPr>
        <w:t>argument</w:t>
      </w:r>
      <w:r w:rsidRPr="00FE463F">
        <w:rPr>
          <w:noProof/>
        </w:rPr>
        <w:t>)</w:t>
      </w:r>
    </w:p>
    <w:p w14:paraId="0A8F1EE8" w14:textId="77777777" w:rsidR="0060035B" w:rsidRPr="00FE463F" w:rsidRDefault="0060035B" w:rsidP="00B66E33">
      <w:pPr>
        <w:pStyle w:val="BodyText6"/>
        <w:rPr>
          <w:noProof/>
        </w:rPr>
      </w:pPr>
    </w:p>
    <w:p w14:paraId="2FA1664D" w14:textId="56D473F6" w:rsidR="00E86526" w:rsidRPr="00FE463F" w:rsidRDefault="00E86526" w:rsidP="000E7909">
      <w:pPr>
        <w:pStyle w:val="BodyText"/>
        <w:keepNext/>
        <w:keepLines/>
        <w:rPr>
          <w:noProof/>
        </w:rPr>
      </w:pPr>
      <w:r w:rsidRPr="00FE463F">
        <w:rPr>
          <w:noProof/>
        </w:rPr>
        <w:t xml:space="preserve">If a parameter can be passed either by reference </w:t>
      </w:r>
      <w:r w:rsidRPr="00AA5834">
        <w:rPr>
          <w:i/>
          <w:noProof/>
        </w:rPr>
        <w:t>or</w:t>
      </w:r>
      <w:r w:rsidRPr="00FE463F">
        <w:rPr>
          <w:noProof/>
        </w:rPr>
        <w:t xml:space="preserve"> by value, it is preceded by a period enclosed in brackets (</w:t>
      </w:r>
      <w:r w:rsidRPr="00FE463F">
        <w:rPr>
          <w:b/>
          <w:bCs/>
          <w:noProof/>
        </w:rPr>
        <w:t>[.]</w:t>
      </w:r>
      <w:r w:rsidRPr="00FE463F">
        <w:rPr>
          <w:noProof/>
        </w:rPr>
        <w:t xml:space="preserve">). In </w:t>
      </w:r>
      <w:r w:rsidR="00AA5834" w:rsidRPr="00AA5834">
        <w:rPr>
          <w:noProof/>
          <w:color w:val="0000FF"/>
          <w:u w:val="single"/>
        </w:rPr>
        <w:fldChar w:fldCharType="begin"/>
      </w:r>
      <w:r w:rsidR="00AA5834" w:rsidRPr="00AA5834">
        <w:rPr>
          <w:noProof/>
          <w:color w:val="0000FF"/>
          <w:u w:val="single"/>
        </w:rPr>
        <w:instrText xml:space="preserve"> REF _Ref493146572 \h </w:instrText>
      </w:r>
      <w:r w:rsidR="00AA5834">
        <w:rPr>
          <w:noProof/>
          <w:color w:val="0000FF"/>
          <w:u w:val="single"/>
        </w:rPr>
        <w:instrText xml:space="preserve"> \* MERGEFORMAT </w:instrText>
      </w:r>
      <w:r w:rsidR="00AA5834" w:rsidRPr="00AA5834">
        <w:rPr>
          <w:noProof/>
          <w:color w:val="0000FF"/>
          <w:u w:val="single"/>
        </w:rPr>
      </w:r>
      <w:r w:rsidR="00AA5834" w:rsidRPr="00AA5834">
        <w:rPr>
          <w:noProof/>
          <w:color w:val="0000FF"/>
          <w:u w:val="single"/>
        </w:rPr>
        <w:fldChar w:fldCharType="separate"/>
      </w:r>
      <w:r w:rsidR="00292366" w:rsidRPr="00292366">
        <w:rPr>
          <w:noProof/>
          <w:color w:val="0000FF"/>
          <w:u w:val="single"/>
        </w:rPr>
        <w:t>Figure 92</w:t>
      </w:r>
      <w:r w:rsidR="00AA5834" w:rsidRPr="00AA5834">
        <w:rPr>
          <w:noProof/>
          <w:color w:val="0000FF"/>
          <w:u w:val="single"/>
        </w:rPr>
        <w:fldChar w:fldCharType="end"/>
      </w:r>
      <w:r w:rsidRPr="00FE463F">
        <w:rPr>
          <w:noProof/>
        </w:rPr>
        <w:t xml:space="preserve">, the </w:t>
      </w:r>
      <w:r w:rsidR="00AA5834" w:rsidRPr="00AA5834">
        <w:rPr>
          <w:b/>
          <w:noProof/>
        </w:rPr>
        <w:t>argument</w:t>
      </w:r>
      <w:r w:rsidRPr="00FE463F">
        <w:rPr>
          <w:noProof/>
        </w:rPr>
        <w:t xml:space="preserve"> parameter can be passed either by reference or by value.</w:t>
      </w:r>
    </w:p>
    <w:p w14:paraId="5DDE5E67" w14:textId="0F6ACADC" w:rsidR="0060035B" w:rsidRPr="00FE463F" w:rsidRDefault="000B59D3" w:rsidP="000B59D3">
      <w:pPr>
        <w:pStyle w:val="Caption"/>
        <w:rPr>
          <w:noProof/>
        </w:rPr>
      </w:pPr>
      <w:bookmarkStart w:id="625" w:name="_Ref493146572"/>
      <w:bookmarkStart w:id="626" w:name="_Toc5142424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92</w:t>
      </w:r>
      <w:r w:rsidRPr="00FE463F">
        <w:rPr>
          <w:noProof/>
        </w:rPr>
        <w:fldChar w:fldCharType="end"/>
      </w:r>
      <w:bookmarkEnd w:id="625"/>
      <w:r w:rsidR="0019397B">
        <w:rPr>
          <w:noProof/>
        </w:rPr>
        <w:t>:</w:t>
      </w:r>
      <w:r w:rsidR="008056A5" w:rsidRPr="00FE463F">
        <w:rPr>
          <w:noProof/>
        </w:rPr>
        <w:t xml:space="preserve"> </w:t>
      </w:r>
      <w:r w:rsidR="0074319A" w:rsidRPr="00FE463F">
        <w:rPr>
          <w:noProof/>
        </w:rPr>
        <w:t>Database Server (DBS) API—</w:t>
      </w:r>
      <w:r w:rsidR="008056A5" w:rsidRPr="00FE463F">
        <w:rPr>
          <w:noProof/>
        </w:rPr>
        <w:t>Documentation Conventions</w:t>
      </w:r>
      <w:r w:rsidR="0074319A">
        <w:rPr>
          <w:noProof/>
        </w:rPr>
        <w:t xml:space="preserve">: </w:t>
      </w:r>
      <w:r w:rsidR="008056A5" w:rsidRPr="00FE463F">
        <w:rPr>
          <w:noProof/>
        </w:rPr>
        <w:t>Passing by Reference or by Value</w:t>
      </w:r>
      <w:bookmarkEnd w:id="626"/>
    </w:p>
    <w:p w14:paraId="36D88BBB" w14:textId="77777777" w:rsidR="00E86526" w:rsidRPr="00FE463F" w:rsidRDefault="00E86526" w:rsidP="00ED4DD4">
      <w:pPr>
        <w:pStyle w:val="APICode"/>
        <w:rPr>
          <w:noProof/>
        </w:rPr>
      </w:pPr>
      <w:r w:rsidRPr="00FE463F">
        <w:rPr>
          <w:noProof/>
        </w:rPr>
        <w:t>CALL^DIFM([.]</w:t>
      </w:r>
      <w:r w:rsidR="00AA5834" w:rsidRPr="00FE463F">
        <w:rPr>
          <w:noProof/>
        </w:rPr>
        <w:t>argument</w:t>
      </w:r>
      <w:r w:rsidRPr="00FE463F">
        <w:rPr>
          <w:noProof/>
        </w:rPr>
        <w:t>)</w:t>
      </w:r>
    </w:p>
    <w:p w14:paraId="2C755782" w14:textId="77777777" w:rsidR="00E86526" w:rsidRPr="00FE463F" w:rsidRDefault="00E86526" w:rsidP="00B66E33">
      <w:pPr>
        <w:pStyle w:val="BodyText6"/>
        <w:rPr>
          <w:noProof/>
        </w:rPr>
      </w:pPr>
    </w:p>
    <w:p w14:paraId="2CAAD026" w14:textId="77777777" w:rsidR="00E86526" w:rsidRPr="00FE463F" w:rsidRDefault="007869D8" w:rsidP="00883723">
      <w:pPr>
        <w:pStyle w:val="Caution"/>
        <w:rPr>
          <w:noProof/>
        </w:rPr>
      </w:pPr>
      <w:r>
        <w:rPr>
          <w:noProof/>
        </w:rPr>
        <w:drawing>
          <wp:inline distT="0" distB="0" distL="0" distR="0" wp14:anchorId="78158437" wp14:editId="6C7E29F0">
            <wp:extent cx="411480" cy="411480"/>
            <wp:effectExtent l="0" t="0" r="0" b="0"/>
            <wp:docPr id="174" name="Picture 1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aution" title="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w:t>
      </w:r>
      <w:r w:rsidR="00AA5834">
        <w:rPr>
          <w:noProof/>
        </w:rPr>
        <w:t> </w:t>
      </w:r>
      <w:r w:rsidR="00E86526" w:rsidRPr="00FE463F">
        <w:rPr>
          <w:noProof/>
        </w:rPr>
        <w:t>by value or reference as indicated</w:t>
      </w:r>
      <w:r w:rsidR="00883723" w:rsidRPr="00FE463F">
        <w:rPr>
          <w:noProof/>
        </w:rPr>
        <w:t>)</w:t>
      </w:r>
      <w:r w:rsidR="00E86526" w:rsidRPr="00FE463F">
        <w:rPr>
          <w:noProof/>
        </w:rPr>
        <w:t>.</w:t>
      </w:r>
    </w:p>
    <w:p w14:paraId="300004F1" w14:textId="77777777" w:rsidR="003664DC" w:rsidRPr="00FE463F" w:rsidRDefault="003664DC" w:rsidP="003664DC">
      <w:pPr>
        <w:pStyle w:val="BodyText"/>
        <w:rPr>
          <w:noProof/>
        </w:rPr>
      </w:pPr>
      <w:bookmarkStart w:id="627" w:name="_Ref341769114"/>
    </w:p>
    <w:p w14:paraId="0BCA61CD" w14:textId="77777777" w:rsidR="00E86526" w:rsidRDefault="00B32A57" w:rsidP="007D0E14">
      <w:pPr>
        <w:pStyle w:val="Heading2"/>
      </w:pPr>
      <w:bookmarkStart w:id="628" w:name="_Ref349204246"/>
      <w:bookmarkStart w:id="629" w:name="_Toc514242039"/>
      <w:r w:rsidRPr="00FE463F">
        <w:t xml:space="preserve">How the </w:t>
      </w:r>
      <w:r w:rsidR="004447DB" w:rsidRPr="00FE463F">
        <w:t>Database Server (DBS) C</w:t>
      </w:r>
      <w:r w:rsidR="00E86526" w:rsidRPr="00FE463F">
        <w:t>ommunicates</w:t>
      </w:r>
      <w:bookmarkEnd w:id="627"/>
      <w:bookmarkEnd w:id="628"/>
      <w:bookmarkEnd w:id="629"/>
    </w:p>
    <w:p w14:paraId="6E16BD8D" w14:textId="53137FF6"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_Ref497819636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Overview</w:t>
      </w:r>
      <w:r w:rsidRPr="008B0798">
        <w:rPr>
          <w:color w:val="0000FF"/>
          <w:u w:val="single"/>
        </w:rPr>
        <w:fldChar w:fldCharType="end"/>
      </w:r>
    </w:p>
    <w:p w14:paraId="7972C062" w14:textId="78CC8987"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_Ref341768797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How Information Is Returned</w:t>
      </w:r>
      <w:r w:rsidRPr="008B0798">
        <w:rPr>
          <w:color w:val="0000FF"/>
          <w:u w:val="single"/>
        </w:rPr>
        <w:fldChar w:fldCharType="end"/>
      </w:r>
    </w:p>
    <w:p w14:paraId="424B5AAD" w14:textId="5263CE62"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_Ref341768816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Contents of Arrays</w:t>
      </w:r>
      <w:r w:rsidRPr="008B0798">
        <w:rPr>
          <w:color w:val="0000FF"/>
          <w:u w:val="single"/>
        </w:rPr>
        <w:fldChar w:fldCharType="end"/>
      </w:r>
    </w:p>
    <w:p w14:paraId="5FE2680D" w14:textId="744BA5B0" w:rsidR="008B0798" w:rsidRPr="008B0798" w:rsidRDefault="008B0798" w:rsidP="008B0798">
      <w:pPr>
        <w:pStyle w:val="ListParagraph"/>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_Ref493147341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Obtaining Formatted Text from the Arrays</w:t>
      </w:r>
      <w:r w:rsidRPr="008B0798">
        <w:rPr>
          <w:color w:val="0000FF"/>
          <w:u w:val="single"/>
        </w:rPr>
        <w:fldChar w:fldCharType="end"/>
      </w:r>
    </w:p>
    <w:p w14:paraId="0BBEA653" w14:textId="2D922DDA" w:rsidR="008B0798" w:rsidRPr="008B0798" w:rsidRDefault="008B0798" w:rsidP="008B0798">
      <w:pPr>
        <w:pStyle w:val="ListParagraph"/>
        <w:numPr>
          <w:ilvl w:val="0"/>
          <w:numId w:val="72"/>
        </w:numPr>
        <w:rPr>
          <w:color w:val="000000" w:themeColor="text1"/>
        </w:rPr>
      </w:pPr>
      <w:r w:rsidRPr="008B0798">
        <w:rPr>
          <w:color w:val="0000FF"/>
          <w:u w:val="single"/>
        </w:rPr>
        <w:lastRenderedPageBreak/>
        <w:fldChar w:fldCharType="begin"/>
      </w:r>
      <w:r w:rsidRPr="008B0798">
        <w:rPr>
          <w:color w:val="0000FF"/>
          <w:u w:val="single"/>
        </w:rPr>
        <w:instrText xml:space="preserve"> REF _Ref493147353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Cleaning Up the Output Arrays</w:t>
      </w:r>
      <w:r w:rsidRPr="008B0798">
        <w:rPr>
          <w:color w:val="0000FF"/>
          <w:u w:val="single"/>
        </w:rPr>
        <w:fldChar w:fldCharType="end"/>
      </w:r>
    </w:p>
    <w:p w14:paraId="2BFF6B56" w14:textId="5957D696" w:rsidR="008B0798" w:rsidRPr="008B0798" w:rsidRDefault="008B0798" w:rsidP="008B0798">
      <w:pPr>
        <w:pStyle w:val="ListParagraph"/>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_Ref493147366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292366" w:rsidRPr="00292366">
        <w:rPr>
          <w:noProof/>
          <w:color w:val="0000FF"/>
          <w:u w:val="single"/>
        </w:rPr>
        <w:t>Example of Call to VA FileMan DBS</w:t>
      </w:r>
      <w:r w:rsidRPr="008B0798">
        <w:rPr>
          <w:color w:val="0000FF"/>
          <w:u w:val="single"/>
        </w:rPr>
        <w:fldChar w:fldCharType="end"/>
      </w:r>
    </w:p>
    <w:p w14:paraId="00C58A07" w14:textId="77777777" w:rsidR="00E86526" w:rsidRPr="00FE463F" w:rsidRDefault="00E86526" w:rsidP="0074437A">
      <w:pPr>
        <w:pStyle w:val="Heading3"/>
        <w:rPr>
          <w:noProof/>
        </w:rPr>
      </w:pPr>
      <w:bookmarkStart w:id="630" w:name="_Ref497819636"/>
      <w:bookmarkStart w:id="631" w:name="_Toc514242040"/>
      <w:r w:rsidRPr="00FE463F">
        <w:rPr>
          <w:noProof/>
        </w:rPr>
        <w:t>Overview</w:t>
      </w:r>
      <w:bookmarkEnd w:id="630"/>
      <w:bookmarkEnd w:id="631"/>
    </w:p>
    <w:p w14:paraId="354CE278" w14:textId="77777777" w:rsidR="00E86526" w:rsidRPr="00FE463F" w:rsidRDefault="007869D8" w:rsidP="000E7909">
      <w:pPr>
        <w:pStyle w:val="BodyText"/>
        <w:keepNext/>
        <w:keepLines/>
        <w:rPr>
          <w:noProof/>
        </w:rPr>
      </w:pPr>
      <w:r>
        <w:rPr>
          <w:noProof/>
        </w:rPr>
        <w:fldChar w:fldCharType="begin"/>
      </w:r>
      <w:r w:rsidR="005C3ADC" w:rsidRPr="00FE463F">
        <w:rPr>
          <w:noProof/>
        </w:rPr>
        <w:instrText>xe "DBS Calls:How the Database Server (DBS) communicates"</w:instrText>
      </w:r>
      <w:r>
        <w:rPr>
          <w:noProof/>
        </w:rPr>
        <w:fldChar w:fldCharType="end"/>
      </w:r>
      <w:r>
        <w:rPr>
          <w:noProof/>
        </w:rPr>
        <w:fldChar w:fldCharType="begin"/>
      </w:r>
      <w:r w:rsidR="005C3ADC" w:rsidRPr="00FE463F">
        <w:rPr>
          <w:noProof/>
        </w:rPr>
        <w:instrText>xe "How the Database Server (DBS) communicates"</w:instrText>
      </w:r>
      <w:r>
        <w:rPr>
          <w:noProof/>
        </w:rPr>
        <w:fldChar w:fldCharType="end"/>
      </w:r>
      <w:r>
        <w:rPr>
          <w:noProof/>
        </w:rPr>
        <w:fldChar w:fldCharType="begin"/>
      </w:r>
      <w:r w:rsidR="005C3ADC" w:rsidRPr="00FE463F">
        <w:rPr>
          <w:noProof/>
        </w:rPr>
        <w:instrText>xe "Overview:DBS Calls"</w:instrText>
      </w:r>
      <w:r>
        <w:rPr>
          <w:noProof/>
        </w:rPr>
        <w:fldChar w:fldCharType="end"/>
      </w:r>
      <w:r>
        <w:rPr>
          <w:noProof/>
        </w:rPr>
        <w:fldChar w:fldCharType="begin"/>
      </w:r>
      <w:r w:rsidR="005C3ADC" w:rsidRPr="00FE463F">
        <w:rPr>
          <w:noProof/>
        </w:rPr>
        <w:instrText>xe "DBS Calls:Overview"</w:instrText>
      </w:r>
      <w:r>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t>
      </w:r>
      <w:r w:rsidR="00986F47">
        <w:rPr>
          <w:noProof/>
        </w:rPr>
        <w:t>w</w:t>
      </w:r>
      <w:r w:rsidR="00E86526" w:rsidRPr="00FE463F">
        <w:rPr>
          <w:noProof/>
        </w:rPr>
        <w:t>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14:paraId="6198EAB6" w14:textId="77777777" w:rsidR="00986F47" w:rsidRDefault="00E86526" w:rsidP="000E7909">
      <w:pPr>
        <w:pStyle w:val="BodyText"/>
        <w:rPr>
          <w:noProof/>
        </w:rPr>
      </w:pPr>
      <w:r w:rsidRPr="00FE463F">
        <w:rPr>
          <w:noProof/>
        </w:rPr>
        <w:t xml:space="preserve">The way that the DBS passes </w:t>
      </w:r>
      <w:r w:rsidRPr="00FE463F">
        <w:rPr>
          <w:rStyle w:val="Emphasis"/>
          <w:iCs/>
          <w:noProof/>
        </w:rPr>
        <w:t>primary</w:t>
      </w:r>
      <w:r w:rsidRPr="00FE463F">
        <w:rPr>
          <w:noProof/>
        </w:rPr>
        <w:t xml:space="preserve"> information, </w:t>
      </w:r>
      <w:r w:rsidR="00986F47">
        <w:rPr>
          <w:noProof/>
        </w:rPr>
        <w:t>such as</w:t>
      </w:r>
      <w:r w:rsidRPr="00FE463F">
        <w:rPr>
          <w:noProof/>
        </w:rPr>
        <w:t xml:space="preserve"> the value of a field when doing a Data Retriever call or a record</w:t>
      </w:r>
      <w:r w:rsidR="00084217" w:rsidRPr="00FE463F">
        <w:rPr>
          <w:noProof/>
        </w:rPr>
        <w:t>’</w:t>
      </w:r>
      <w:r w:rsidRPr="00FE463F">
        <w:rPr>
          <w:noProof/>
        </w:rPr>
        <w:t>s internal entry number when doing a Finder call, is documented for each call.</w:t>
      </w:r>
    </w:p>
    <w:p w14:paraId="42713AA5" w14:textId="77777777" w:rsidR="00986F47" w:rsidRDefault="00E86526" w:rsidP="00986F47">
      <w:pPr>
        <w:pStyle w:val="BodyText"/>
        <w:keepNext/>
        <w:keepLines/>
        <w:rPr>
          <w:noProof/>
        </w:rPr>
      </w:pPr>
      <w:r w:rsidRPr="00FE463F">
        <w:rPr>
          <w:rStyle w:val="Emphasis"/>
          <w:iCs/>
          <w:noProof/>
        </w:rPr>
        <w:t>Secondary</w:t>
      </w:r>
      <w:r w:rsidR="00986F47">
        <w:rPr>
          <w:noProof/>
        </w:rPr>
        <w:t xml:space="preserve"> information consists of:</w:t>
      </w:r>
    </w:p>
    <w:p w14:paraId="0CE3AB1B" w14:textId="77777777" w:rsidR="00986F47" w:rsidRDefault="00986F47" w:rsidP="00986F47">
      <w:pPr>
        <w:pStyle w:val="ListBullet"/>
        <w:keepNext/>
        <w:keepLines/>
        <w:rPr>
          <w:noProof/>
        </w:rPr>
      </w:pPr>
      <w:r>
        <w:rPr>
          <w:noProof/>
        </w:rPr>
        <w:t>E</w:t>
      </w:r>
      <w:r w:rsidR="00E86526" w:rsidRPr="00FE463F">
        <w:rPr>
          <w:noProof/>
        </w:rPr>
        <w:t>rror messages</w:t>
      </w:r>
      <w:r>
        <w:rPr>
          <w:noProof/>
        </w:rPr>
        <w:t>.</w:t>
      </w:r>
    </w:p>
    <w:p w14:paraId="1527D226" w14:textId="77777777" w:rsidR="00986F47" w:rsidRDefault="00986F47" w:rsidP="00986F47">
      <w:pPr>
        <w:pStyle w:val="ListBullet"/>
        <w:keepNext/>
        <w:keepLines/>
        <w:rPr>
          <w:noProof/>
        </w:rPr>
      </w:pPr>
      <w:r>
        <w:rPr>
          <w:noProof/>
        </w:rPr>
        <w:t>H</w:t>
      </w:r>
      <w:r w:rsidR="00E86526" w:rsidRPr="00FE463F">
        <w:rPr>
          <w:noProof/>
        </w:rPr>
        <w:t>elp text</w:t>
      </w:r>
      <w:r>
        <w:rPr>
          <w:noProof/>
        </w:rPr>
        <w:t>.</w:t>
      </w:r>
    </w:p>
    <w:p w14:paraId="33B5BD25" w14:textId="77777777" w:rsidR="00986F47" w:rsidRDefault="00986F47" w:rsidP="00986F47">
      <w:pPr>
        <w:pStyle w:val="ListBullet"/>
        <w:rPr>
          <w:noProof/>
        </w:rPr>
      </w:pPr>
      <w:r>
        <w:rPr>
          <w:noProof/>
        </w:rPr>
        <w:t>I</w:t>
      </w:r>
      <w:r w:rsidR="00E86526" w:rsidRPr="00FE463F">
        <w:rPr>
          <w:noProof/>
        </w:rPr>
        <w:t xml:space="preserve">nformation currently </w:t>
      </w:r>
      <w:r w:rsidR="00BB31CB" w:rsidRPr="00FE463F">
        <w:rPr>
          <w:noProof/>
        </w:rPr>
        <w:t>written</w:t>
      </w:r>
      <w:r w:rsidR="00E86526" w:rsidRPr="00FE463F">
        <w:rPr>
          <w:noProof/>
        </w:rPr>
        <w:t xml:space="preserve"> from nodes in the Data Dictionary by Classic </w:t>
      </w:r>
      <w:r w:rsidR="00317316" w:rsidRPr="00FE463F">
        <w:rPr>
          <w:noProof/>
        </w:rPr>
        <w:t xml:space="preserve">VA </w:t>
      </w:r>
      <w:r>
        <w:rPr>
          <w:noProof/>
        </w:rPr>
        <w:t>FileMan calls.</w:t>
      </w:r>
    </w:p>
    <w:p w14:paraId="5E25F6E7" w14:textId="77777777" w:rsidR="00E86526" w:rsidRDefault="00E86526" w:rsidP="00986F47">
      <w:pPr>
        <w:pStyle w:val="BodyText"/>
        <w:keepNext/>
        <w:keepLines/>
        <w:rPr>
          <w:noProof/>
        </w:rPr>
      </w:pPr>
      <w:r w:rsidRPr="00FE463F">
        <w:rPr>
          <w:noProof/>
        </w:rPr>
        <w:t xml:space="preserve">The way secondary information is passed to the client application is described in </w:t>
      </w:r>
      <w:r w:rsidR="00986F47">
        <w:rPr>
          <w:noProof/>
        </w:rPr>
        <w:t>the following sections:</w:t>
      </w:r>
    </w:p>
    <w:p w14:paraId="717DDA2D" w14:textId="45373A7D" w:rsidR="00986F47" w:rsidRPr="00986F47" w:rsidRDefault="00986F47" w:rsidP="00986F47">
      <w:pPr>
        <w:pStyle w:val="ListBullet"/>
        <w:keepNext/>
        <w:keepLines/>
        <w:rPr>
          <w:noProof/>
          <w:color w:val="000000" w:themeColor="text1"/>
        </w:rPr>
      </w:pPr>
      <w:r w:rsidRPr="00986F47">
        <w:rPr>
          <w:noProof/>
          <w:color w:val="0000FF"/>
          <w:u w:val="single"/>
        </w:rPr>
        <w:fldChar w:fldCharType="begin"/>
      </w:r>
      <w:r w:rsidRPr="00986F47">
        <w:rPr>
          <w:noProof/>
          <w:color w:val="0000FF"/>
          <w:u w:val="single"/>
        </w:rPr>
        <w:instrText xml:space="preserve"> REF _Ref341768797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292366" w:rsidRPr="00292366">
        <w:rPr>
          <w:noProof/>
          <w:color w:val="0000FF"/>
          <w:u w:val="single"/>
        </w:rPr>
        <w:t>How Information Is Returned</w:t>
      </w:r>
      <w:r w:rsidRPr="00986F47">
        <w:rPr>
          <w:noProof/>
          <w:color w:val="0000FF"/>
          <w:u w:val="single"/>
        </w:rPr>
        <w:fldChar w:fldCharType="end"/>
      </w:r>
    </w:p>
    <w:p w14:paraId="0427DD86" w14:textId="3CE463B9"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_Ref341768816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292366" w:rsidRPr="00292366">
        <w:rPr>
          <w:noProof/>
          <w:color w:val="0000FF"/>
          <w:u w:val="single"/>
        </w:rPr>
        <w:t>Contents of Arrays</w:t>
      </w:r>
      <w:r w:rsidRPr="00986F47">
        <w:rPr>
          <w:noProof/>
          <w:color w:val="0000FF"/>
          <w:u w:val="single"/>
        </w:rPr>
        <w:fldChar w:fldCharType="end"/>
      </w:r>
    </w:p>
    <w:p w14:paraId="086A03D2" w14:textId="255E5440"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_Ref493147341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292366" w:rsidRPr="00292366">
        <w:rPr>
          <w:noProof/>
          <w:color w:val="0000FF"/>
          <w:u w:val="single"/>
        </w:rPr>
        <w:t>Obtaining Formatted Text from the Arrays</w:t>
      </w:r>
      <w:r w:rsidRPr="00986F47">
        <w:rPr>
          <w:noProof/>
          <w:color w:val="0000FF"/>
          <w:u w:val="single"/>
        </w:rPr>
        <w:fldChar w:fldCharType="end"/>
      </w:r>
    </w:p>
    <w:p w14:paraId="66215439" w14:textId="306B5E4E"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_Ref493147353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292366" w:rsidRPr="00292366">
        <w:rPr>
          <w:noProof/>
          <w:color w:val="0000FF"/>
          <w:u w:val="single"/>
        </w:rPr>
        <w:t>Cleaning Up the Output Arrays</w:t>
      </w:r>
      <w:r w:rsidRPr="00986F47">
        <w:rPr>
          <w:noProof/>
          <w:color w:val="0000FF"/>
          <w:u w:val="single"/>
        </w:rPr>
        <w:fldChar w:fldCharType="end"/>
      </w:r>
    </w:p>
    <w:p w14:paraId="27A8ECBE" w14:textId="7AB28C59"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_Ref493147366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292366" w:rsidRPr="00292366">
        <w:rPr>
          <w:noProof/>
          <w:color w:val="0000FF"/>
          <w:u w:val="single"/>
        </w:rPr>
        <w:t>Example of Call to VA FileMan DBS</w:t>
      </w:r>
      <w:r w:rsidRPr="00986F47">
        <w:rPr>
          <w:noProof/>
          <w:color w:val="0000FF"/>
          <w:u w:val="single"/>
        </w:rPr>
        <w:fldChar w:fldCharType="end"/>
      </w:r>
    </w:p>
    <w:p w14:paraId="168F0D4B" w14:textId="77777777" w:rsidR="00E86526" w:rsidRPr="00FE463F" w:rsidRDefault="00E86526" w:rsidP="0074437A">
      <w:pPr>
        <w:pStyle w:val="Heading3"/>
        <w:rPr>
          <w:noProof/>
        </w:rPr>
      </w:pPr>
      <w:bookmarkStart w:id="632" w:name="_Ref341768797"/>
      <w:bookmarkStart w:id="633" w:name="_Ref341768879"/>
      <w:bookmarkStart w:id="634" w:name="_Ref341768947"/>
      <w:bookmarkStart w:id="635" w:name="_Toc514242041"/>
      <w:r w:rsidRPr="00FE463F">
        <w:rPr>
          <w:noProof/>
        </w:rPr>
        <w:t>How Information Is Returned</w:t>
      </w:r>
      <w:bookmarkEnd w:id="632"/>
      <w:bookmarkEnd w:id="633"/>
      <w:bookmarkEnd w:id="634"/>
      <w:bookmarkEnd w:id="635"/>
    </w:p>
    <w:p w14:paraId="08FDA8AD" w14:textId="77777777" w:rsidR="00E86526" w:rsidRPr="00FE463F" w:rsidRDefault="007869D8" w:rsidP="000E7909">
      <w:pPr>
        <w:pStyle w:val="BodyText"/>
        <w:keepNext/>
        <w:keepLines/>
        <w:rPr>
          <w:noProof/>
        </w:rPr>
      </w:pPr>
      <w:r>
        <w:rPr>
          <w:noProof/>
        </w:rPr>
        <w:fldChar w:fldCharType="begin"/>
      </w:r>
      <w:r w:rsidR="00CB0891" w:rsidRPr="00FE463F">
        <w:rPr>
          <w:noProof/>
        </w:rPr>
        <w:instrText>xe "How Information Is Returned:DBS Calls"</w:instrText>
      </w:r>
      <w:r>
        <w:rPr>
          <w:noProof/>
        </w:rPr>
        <w:fldChar w:fldCharType="end"/>
      </w:r>
      <w:r>
        <w:rPr>
          <w:noProof/>
        </w:rPr>
        <w:fldChar w:fldCharType="begin"/>
      </w:r>
      <w:r w:rsidR="00CB0891" w:rsidRPr="00FE463F">
        <w:rPr>
          <w:noProof/>
        </w:rPr>
        <w:instrText>xe "DBS Calls:How Information Is Returned"</w:instrText>
      </w:r>
      <w:r>
        <w:rPr>
          <w:noProof/>
        </w:rPr>
        <w:fldChar w:fldCharType="end"/>
      </w:r>
      <w:r w:rsidR="00E86526" w:rsidRPr="00FE463F">
        <w:rPr>
          <w:noProof/>
        </w:rPr>
        <w:t>Information is passed back to the client application in arrays. By default the arrays are:</w:t>
      </w:r>
    </w:p>
    <w:p w14:paraId="063CB1B1" w14:textId="2C867B2A" w:rsidR="00DF0F7E" w:rsidRPr="00FE463F" w:rsidRDefault="000B59D3" w:rsidP="000B59D3">
      <w:pPr>
        <w:pStyle w:val="Caption"/>
        <w:rPr>
          <w:bCs w:val="0"/>
          <w:noProof/>
        </w:rPr>
      </w:pPr>
      <w:bookmarkStart w:id="636" w:name="_Toc5142424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93</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Arrays</w:t>
      </w:r>
      <w:bookmarkEnd w:id="636"/>
    </w:p>
    <w:p w14:paraId="617999A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14:paraId="1108B16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14:paraId="1589869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14:paraId="57FC4895" w14:textId="77777777" w:rsidR="00B46C01" w:rsidRPr="00FE463F" w:rsidRDefault="00B46C01" w:rsidP="00B66E33">
      <w:pPr>
        <w:pStyle w:val="BodyText6"/>
        <w:rPr>
          <w:noProof/>
        </w:rPr>
      </w:pPr>
    </w:p>
    <w:p w14:paraId="04796927" w14:textId="77777777" w:rsidR="00ED4DD4" w:rsidRPr="00FE463F" w:rsidRDefault="007869D8" w:rsidP="00D42D1B">
      <w:pPr>
        <w:pStyle w:val="Note"/>
        <w:rPr>
          <w:noProof/>
        </w:rPr>
      </w:pPr>
      <w:r>
        <w:rPr>
          <w:noProof/>
        </w:rPr>
        <w:drawing>
          <wp:inline distT="0" distB="0" distL="0" distR="0" wp14:anchorId="3F1BD50C" wp14:editId="29C906C0">
            <wp:extent cx="289560" cy="289560"/>
            <wp:effectExtent l="0" t="0" r="0" b="0"/>
            <wp:docPr id="175"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w:t>
      </w:r>
      <w:r w:rsidR="00ED4DD4" w:rsidRPr="00A03B54">
        <w:rPr>
          <w:i/>
          <w:noProof/>
        </w:rPr>
        <w:t>not</w:t>
      </w:r>
      <w:r w:rsidR="00ED4DD4" w:rsidRPr="00FE463F">
        <w:rPr>
          <w:noProof/>
        </w:rPr>
        <w:t xml:space="preserve">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14:paraId="40C3BBA9" w14:textId="77777777" w:rsidR="0034225A" w:rsidRPr="00FE463F" w:rsidRDefault="00E86526" w:rsidP="0034225A">
      <w:pPr>
        <w:pStyle w:val="BodyText"/>
        <w:keepNext/>
        <w:keepLines/>
        <w:rPr>
          <w:noProof/>
        </w:rPr>
      </w:pPr>
      <w:r w:rsidRPr="00FE463F">
        <w:rPr>
          <w:noProof/>
        </w:rPr>
        <w:t>In addition, there is an output variable associated with each of these arrays. DIHELP and DIMSG equal the number of nodes of text associated with their respective arrays. DIERR has the following two pieces:</w:t>
      </w:r>
    </w:p>
    <w:p w14:paraId="3003089B" w14:textId="77777777"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14:paraId="7F6DDD59" w14:textId="3718E77D"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r w:rsidR="00A03B54">
        <w:rPr>
          <w:noProof/>
        </w:rPr>
        <w:t xml:space="preserve"> </w:t>
      </w:r>
      <w:r w:rsidR="00A03B54" w:rsidRPr="00A03B54">
        <w:rPr>
          <w:noProof/>
          <w:color w:val="0000FF"/>
          <w:u w:val="single"/>
        </w:rPr>
        <w:fldChar w:fldCharType="begin"/>
      </w:r>
      <w:r w:rsidR="00A03B54" w:rsidRPr="00A03B54">
        <w:rPr>
          <w:noProof/>
          <w:color w:val="0000FF"/>
          <w:u w:val="single"/>
        </w:rPr>
        <w:instrText xml:space="preserve"> REF _Ref493148248 \h </w:instrText>
      </w:r>
      <w:r w:rsidR="00A03B54">
        <w:rPr>
          <w:noProof/>
          <w:color w:val="0000FF"/>
          <w:u w:val="single"/>
        </w:rPr>
        <w:instrText xml:space="preserve"> \* MERGEFORMAT </w:instrText>
      </w:r>
      <w:r w:rsidR="00A03B54" w:rsidRPr="00A03B54">
        <w:rPr>
          <w:noProof/>
          <w:color w:val="0000FF"/>
          <w:u w:val="single"/>
        </w:rPr>
      </w:r>
      <w:r w:rsidR="00A03B54" w:rsidRPr="00A03B54">
        <w:rPr>
          <w:noProof/>
          <w:color w:val="0000FF"/>
          <w:u w:val="single"/>
        </w:rPr>
        <w:fldChar w:fldCharType="separate"/>
      </w:r>
      <w:r w:rsidR="00292366" w:rsidRPr="00292366">
        <w:rPr>
          <w:noProof/>
          <w:color w:val="0000FF"/>
          <w:u w:val="single"/>
        </w:rPr>
        <w:t>Figure 94</w:t>
      </w:r>
      <w:r w:rsidR="00A03B54" w:rsidRPr="00A03B54">
        <w:rPr>
          <w:noProof/>
          <w:color w:val="0000FF"/>
          <w:u w:val="single"/>
        </w:rPr>
        <w:fldChar w:fldCharType="end"/>
      </w:r>
      <w:r w:rsidRPr="00FE463F">
        <w:rPr>
          <w:noProof/>
        </w:rPr>
        <w:t>:</w:t>
      </w:r>
    </w:p>
    <w:p w14:paraId="34D1A4A1" w14:textId="2E445D7E" w:rsidR="00DF0F7E" w:rsidRPr="00FE463F" w:rsidRDefault="000B59D3" w:rsidP="000B59D3">
      <w:pPr>
        <w:pStyle w:val="Caption"/>
        <w:rPr>
          <w:noProof/>
        </w:rPr>
      </w:pPr>
      <w:bookmarkStart w:id="637" w:name="_Ref493148248"/>
      <w:bookmarkStart w:id="638" w:name="_Toc5142424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94</w:t>
      </w:r>
      <w:r w:rsidRPr="00FE463F">
        <w:rPr>
          <w:noProof/>
        </w:rPr>
        <w:fldChar w:fldCharType="end"/>
      </w:r>
      <w:bookmarkEnd w:id="637"/>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Input</w:t>
      </w:r>
      <w:bookmarkEnd w:id="638"/>
    </w:p>
    <w:p w14:paraId="69A593B8" w14:textId="77777777" w:rsidR="00E86526" w:rsidRPr="00FE463F" w:rsidRDefault="00365EB1" w:rsidP="00ED4DD4">
      <w:pPr>
        <w:pStyle w:val="APICode"/>
        <w:rPr>
          <w:noProof/>
        </w:rPr>
      </w:pPr>
      <w:r w:rsidRPr="00CC25D7">
        <w:rPr>
          <w:noProof/>
        </w:rPr>
        <w:t>&gt;</w:t>
      </w:r>
      <w:r w:rsidR="00E86526" w:rsidRPr="00CC25D7">
        <w:rPr>
          <w:b/>
          <w:noProof/>
        </w:rPr>
        <w:t>D CALL^FM(</w:t>
      </w:r>
      <w:r w:rsidR="00084217" w:rsidRPr="00CC25D7">
        <w:rPr>
          <w:b/>
          <w:noProof/>
        </w:rPr>
        <w:t>“</w:t>
      </w:r>
      <w:r w:rsidR="00A03B54" w:rsidRPr="00CC25D7">
        <w:rPr>
          <w:b/>
          <w:noProof/>
        </w:rPr>
        <w:t>other_parameters”,“mymsgs</w:t>
      </w:r>
      <w:r w:rsidR="00084217" w:rsidRPr="00CC25D7">
        <w:rPr>
          <w:b/>
          <w:noProof/>
        </w:rPr>
        <w:t>”</w:t>
      </w:r>
      <w:r w:rsidR="00E86526" w:rsidRPr="00CC25D7">
        <w:rPr>
          <w:b/>
          <w:noProof/>
        </w:rPr>
        <w:t>)</w:t>
      </w:r>
    </w:p>
    <w:p w14:paraId="1020F4E1" w14:textId="77777777" w:rsidR="00DF0F7E" w:rsidRPr="00FE463F" w:rsidRDefault="00DF0F7E" w:rsidP="00B66E33">
      <w:pPr>
        <w:pStyle w:val="BodyText6"/>
        <w:rPr>
          <w:noProof/>
        </w:rPr>
      </w:pPr>
    </w:p>
    <w:p w14:paraId="5B5F18F4" w14:textId="1E479974" w:rsidR="00E86526" w:rsidRPr="00FE463F" w:rsidRDefault="00BB31CB" w:rsidP="000E7909">
      <w:pPr>
        <w:pStyle w:val="BodyText"/>
        <w:keepNext/>
        <w:keepLines/>
        <w:rPr>
          <w:noProof/>
        </w:rPr>
      </w:pPr>
      <w:r w:rsidRPr="00FE463F">
        <w:rPr>
          <w:noProof/>
        </w:rPr>
        <w:lastRenderedPageBreak/>
        <w:t>Information</w:t>
      </w:r>
      <w:r w:rsidR="00E86526" w:rsidRPr="00FE463F">
        <w:rPr>
          <w:noProof/>
        </w:rPr>
        <w:t xml:space="preserve"> is returned in</w:t>
      </w:r>
      <w:r w:rsidR="00A03B54">
        <w:rPr>
          <w:noProof/>
        </w:rPr>
        <w:t xml:space="preserve"> (</w:t>
      </w:r>
      <w:r w:rsidR="00A03B54" w:rsidRPr="00A03B54">
        <w:rPr>
          <w:noProof/>
          <w:color w:val="0000FF"/>
          <w:u w:val="single"/>
        </w:rPr>
        <w:fldChar w:fldCharType="begin"/>
      </w:r>
      <w:r w:rsidR="00A03B54" w:rsidRPr="00A03B54">
        <w:rPr>
          <w:noProof/>
          <w:color w:val="0000FF"/>
          <w:u w:val="single"/>
        </w:rPr>
        <w:instrText xml:space="preserve"> REF _Ref493148273 \h </w:instrText>
      </w:r>
      <w:r w:rsidR="00A03B54">
        <w:rPr>
          <w:noProof/>
          <w:color w:val="0000FF"/>
          <w:u w:val="single"/>
        </w:rPr>
        <w:instrText xml:space="preserve"> \* MERGEFORMAT </w:instrText>
      </w:r>
      <w:r w:rsidR="00A03B54" w:rsidRPr="00A03B54">
        <w:rPr>
          <w:noProof/>
          <w:color w:val="0000FF"/>
          <w:u w:val="single"/>
        </w:rPr>
      </w:r>
      <w:r w:rsidR="00A03B54" w:rsidRPr="00A03B54">
        <w:rPr>
          <w:noProof/>
          <w:color w:val="0000FF"/>
          <w:u w:val="single"/>
        </w:rPr>
        <w:fldChar w:fldCharType="separate"/>
      </w:r>
      <w:r w:rsidR="00292366" w:rsidRPr="00292366">
        <w:rPr>
          <w:noProof/>
          <w:color w:val="0000FF"/>
          <w:u w:val="single"/>
        </w:rPr>
        <w:t>Figure 95</w:t>
      </w:r>
      <w:r w:rsidR="00A03B54" w:rsidRPr="00A03B54">
        <w:rPr>
          <w:noProof/>
          <w:color w:val="0000FF"/>
          <w:u w:val="single"/>
        </w:rPr>
        <w:fldChar w:fldCharType="end"/>
      </w:r>
      <w:r w:rsidR="00A03B54">
        <w:rPr>
          <w:noProof/>
        </w:rPr>
        <w:t>)</w:t>
      </w:r>
      <w:r w:rsidR="00E86526" w:rsidRPr="00FE463F">
        <w:rPr>
          <w:noProof/>
        </w:rPr>
        <w:t>:</w:t>
      </w:r>
    </w:p>
    <w:p w14:paraId="6A4D31D6" w14:textId="7D7CA562" w:rsidR="00E86526" w:rsidRPr="00FE463F" w:rsidRDefault="000B59D3" w:rsidP="000B59D3">
      <w:pPr>
        <w:pStyle w:val="Caption"/>
        <w:rPr>
          <w:noProof/>
        </w:rPr>
      </w:pPr>
      <w:bookmarkStart w:id="639" w:name="_Ref493148273"/>
      <w:bookmarkStart w:id="640" w:name="_Toc5142424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95</w:t>
      </w:r>
      <w:r w:rsidRPr="00FE463F">
        <w:rPr>
          <w:noProof/>
        </w:rPr>
        <w:fldChar w:fldCharType="end"/>
      </w:r>
      <w:bookmarkEnd w:id="639"/>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Output</w:t>
      </w:r>
      <w:bookmarkEnd w:id="640"/>
    </w:p>
    <w:p w14:paraId="2E7DDFD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14:paraId="2E013A09"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14:paraId="001C3993"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14:paraId="55D968C2" w14:textId="77777777" w:rsidR="00E86526" w:rsidRPr="00FE463F" w:rsidRDefault="00E86526" w:rsidP="00B66E33">
      <w:pPr>
        <w:pStyle w:val="BodyText6"/>
        <w:rPr>
          <w:noProof/>
        </w:rPr>
      </w:pPr>
    </w:p>
    <w:p w14:paraId="1094C8B3" w14:textId="77777777" w:rsidR="00E86526" w:rsidRPr="00FE463F" w:rsidRDefault="00E86526" w:rsidP="000E7909">
      <w:pPr>
        <w:pStyle w:val="BodyText"/>
        <w:rPr>
          <w:noProof/>
        </w:rPr>
      </w:pPr>
      <w:r w:rsidRPr="00FE463F">
        <w:rPr>
          <w:noProof/>
        </w:rPr>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w:t>
      </w:r>
      <w:r w:rsidRPr="00A03B54">
        <w:rPr>
          <w:b/>
          <w:noProof/>
        </w:rPr>
        <w:t>^TMP</w:t>
      </w:r>
      <w:r w:rsidRPr="00FE463F">
        <w:rPr>
          <w:noProof/>
        </w:rPr>
        <w:t xml:space="preserve"> arrays.</w:t>
      </w:r>
    </w:p>
    <w:p w14:paraId="36E4444F" w14:textId="77777777" w:rsidR="00E86526" w:rsidRDefault="00E86526" w:rsidP="00905555">
      <w:pPr>
        <w:pStyle w:val="Heading3"/>
        <w:rPr>
          <w:noProof/>
        </w:rPr>
      </w:pPr>
      <w:bookmarkStart w:id="641" w:name="_Ref341768816"/>
      <w:bookmarkStart w:id="642" w:name="_Ref341768897"/>
      <w:bookmarkStart w:id="643" w:name="_Ref341768969"/>
      <w:bookmarkStart w:id="644" w:name="_Ref341769134"/>
      <w:bookmarkStart w:id="645" w:name="_Toc514242042"/>
      <w:r w:rsidRPr="00FE463F">
        <w:rPr>
          <w:noProof/>
        </w:rPr>
        <w:t>Contents of Arrays</w:t>
      </w:r>
      <w:bookmarkEnd w:id="641"/>
      <w:bookmarkEnd w:id="642"/>
      <w:bookmarkEnd w:id="643"/>
      <w:bookmarkEnd w:id="644"/>
      <w:bookmarkEnd w:id="645"/>
    </w:p>
    <w:p w14:paraId="6E1D56E6" w14:textId="77777777" w:rsidR="004342B3" w:rsidRPr="004342B3" w:rsidRDefault="004342B3" w:rsidP="00314AB6">
      <w:pPr>
        <w:pStyle w:val="BodyText"/>
        <w:keepNext/>
        <w:keepLines/>
      </w:pPr>
      <w:r>
        <w:t>The following arrays are discussed in this section:</w:t>
      </w:r>
    </w:p>
    <w:p w14:paraId="769BAB57" w14:textId="587B11BC" w:rsidR="004342B3" w:rsidRPr="004342B3" w:rsidRDefault="004342B3" w:rsidP="004342B3">
      <w:pPr>
        <w:pStyle w:val="ListBullet"/>
        <w:keepNext/>
        <w:keepLines/>
        <w:rPr>
          <w:color w:val="000000" w:themeColor="text1"/>
        </w:rPr>
      </w:pPr>
      <w:r w:rsidRPr="004342B3">
        <w:rPr>
          <w:color w:val="0000FF"/>
          <w:u w:val="single"/>
        </w:rPr>
        <w:fldChar w:fldCharType="begin"/>
      </w:r>
      <w:r w:rsidRPr="004342B3">
        <w:rPr>
          <w:color w:val="0000FF"/>
          <w:u w:val="single"/>
        </w:rPr>
        <w:instrText xml:space="preserve"> REF _Ref493148687 \h  \* MERGEFORMAT </w:instrText>
      </w:r>
      <w:r w:rsidRPr="004342B3">
        <w:rPr>
          <w:color w:val="0000FF"/>
          <w:u w:val="single"/>
        </w:rPr>
      </w:r>
      <w:r w:rsidRPr="004342B3">
        <w:rPr>
          <w:color w:val="0000FF"/>
          <w:u w:val="single"/>
        </w:rPr>
        <w:fldChar w:fldCharType="separate"/>
      </w:r>
      <w:r w:rsidR="00292366" w:rsidRPr="00292366">
        <w:rPr>
          <w:noProof/>
          <w:color w:val="0000FF"/>
          <w:u w:val="single"/>
        </w:rPr>
        <w:t>DIHELP Array</w:t>
      </w:r>
      <w:r w:rsidRPr="004342B3">
        <w:rPr>
          <w:color w:val="0000FF"/>
          <w:u w:val="single"/>
        </w:rPr>
        <w:fldChar w:fldCharType="end"/>
      </w:r>
    </w:p>
    <w:p w14:paraId="4D091720" w14:textId="692E08D5" w:rsidR="004342B3" w:rsidRPr="004342B3" w:rsidRDefault="004342B3" w:rsidP="004342B3">
      <w:pPr>
        <w:pStyle w:val="ListBullet"/>
        <w:keepNext/>
        <w:keepLines/>
        <w:rPr>
          <w:color w:val="000000" w:themeColor="text1"/>
        </w:rPr>
      </w:pPr>
      <w:r w:rsidRPr="004342B3">
        <w:rPr>
          <w:color w:val="0000FF"/>
          <w:u w:val="single"/>
        </w:rPr>
        <w:fldChar w:fldCharType="begin"/>
      </w:r>
      <w:r w:rsidRPr="004342B3">
        <w:rPr>
          <w:color w:val="0000FF"/>
          <w:u w:val="single"/>
        </w:rPr>
        <w:instrText xml:space="preserve"> REF _Ref493148702 \h  \* MERGEFORMAT </w:instrText>
      </w:r>
      <w:r w:rsidRPr="004342B3">
        <w:rPr>
          <w:color w:val="0000FF"/>
          <w:u w:val="single"/>
        </w:rPr>
      </w:r>
      <w:r w:rsidRPr="004342B3">
        <w:rPr>
          <w:color w:val="0000FF"/>
          <w:u w:val="single"/>
        </w:rPr>
        <w:fldChar w:fldCharType="separate"/>
      </w:r>
      <w:r w:rsidR="00292366" w:rsidRPr="00292366">
        <w:rPr>
          <w:noProof/>
          <w:color w:val="0000FF"/>
          <w:u w:val="single"/>
        </w:rPr>
        <w:t>DIMSG Array</w:t>
      </w:r>
      <w:r w:rsidRPr="004342B3">
        <w:rPr>
          <w:color w:val="0000FF"/>
          <w:u w:val="single"/>
        </w:rPr>
        <w:fldChar w:fldCharType="end"/>
      </w:r>
    </w:p>
    <w:p w14:paraId="70C8FD77" w14:textId="6070DCE6" w:rsidR="004342B3" w:rsidRPr="004342B3" w:rsidRDefault="004342B3" w:rsidP="004342B3">
      <w:pPr>
        <w:pStyle w:val="ListBullet"/>
        <w:rPr>
          <w:color w:val="000000" w:themeColor="text1"/>
        </w:rPr>
      </w:pPr>
      <w:r w:rsidRPr="004342B3">
        <w:rPr>
          <w:color w:val="0000FF"/>
          <w:u w:val="single"/>
        </w:rPr>
        <w:fldChar w:fldCharType="begin"/>
      </w:r>
      <w:r w:rsidRPr="004342B3">
        <w:rPr>
          <w:color w:val="0000FF"/>
          <w:u w:val="single"/>
        </w:rPr>
        <w:instrText xml:space="preserve"> REF _Ref341769233 \h </w:instrText>
      </w:r>
      <w:r>
        <w:rPr>
          <w:color w:val="0000FF"/>
          <w:u w:val="single"/>
        </w:rPr>
        <w:instrText xml:space="preserve"> \* MERGEFORMAT </w:instrText>
      </w:r>
      <w:r w:rsidRPr="004342B3">
        <w:rPr>
          <w:color w:val="0000FF"/>
          <w:u w:val="single"/>
        </w:rPr>
      </w:r>
      <w:r w:rsidRPr="004342B3">
        <w:rPr>
          <w:color w:val="0000FF"/>
          <w:u w:val="single"/>
        </w:rPr>
        <w:fldChar w:fldCharType="separate"/>
      </w:r>
      <w:r w:rsidR="00292366" w:rsidRPr="00292366">
        <w:rPr>
          <w:noProof/>
          <w:color w:val="0000FF"/>
          <w:u w:val="single"/>
        </w:rPr>
        <w:t>DIERR Array</w:t>
      </w:r>
      <w:r w:rsidRPr="004342B3">
        <w:rPr>
          <w:color w:val="0000FF"/>
          <w:u w:val="single"/>
        </w:rPr>
        <w:fldChar w:fldCharType="end"/>
      </w:r>
    </w:p>
    <w:p w14:paraId="69B0AC13" w14:textId="77777777" w:rsidR="00E86526" w:rsidRPr="00FE463F" w:rsidRDefault="00E86526" w:rsidP="00AD197E">
      <w:pPr>
        <w:pStyle w:val="Heading4"/>
        <w:rPr>
          <w:noProof/>
        </w:rPr>
      </w:pPr>
      <w:bookmarkStart w:id="646" w:name="_Ref493148687"/>
      <w:r w:rsidRPr="00FE463F">
        <w:rPr>
          <w:noProof/>
        </w:rPr>
        <w:t>DIHELP Array</w:t>
      </w:r>
      <w:bookmarkEnd w:id="646"/>
    </w:p>
    <w:p w14:paraId="39C639D5" w14:textId="77777777" w:rsidR="004342B3" w:rsidRDefault="007869D8" w:rsidP="004342B3">
      <w:pPr>
        <w:pStyle w:val="BodyText"/>
        <w:keepNext/>
        <w:keepLines/>
        <w:rPr>
          <w:noProof/>
        </w:rPr>
      </w:pPr>
      <w:r>
        <w:rPr>
          <w:noProof/>
        </w:rPr>
        <w:fldChar w:fldCharType="begin"/>
      </w:r>
      <w:r w:rsidR="00CB0891" w:rsidRPr="00FE463F">
        <w:rPr>
          <w:noProof/>
        </w:rPr>
        <w:instrText>xe "Contents of Arrays:DBS Calls"</w:instrText>
      </w:r>
      <w:r>
        <w:rPr>
          <w:noProof/>
        </w:rPr>
        <w:fldChar w:fldCharType="end"/>
      </w:r>
      <w:r>
        <w:rPr>
          <w:noProof/>
        </w:rPr>
        <w:fldChar w:fldCharType="begin"/>
      </w:r>
      <w:r w:rsidR="00CB0891" w:rsidRPr="00FE463F">
        <w:rPr>
          <w:noProof/>
        </w:rPr>
        <w:instrText>xe "DBS Calls:Contents of Arrays"</w:instrText>
      </w:r>
      <w:r>
        <w:rPr>
          <w:noProof/>
        </w:rPr>
        <w:fldChar w:fldCharType="end"/>
      </w:r>
      <w:r>
        <w:rPr>
          <w:noProof/>
        </w:rPr>
        <w:fldChar w:fldCharType="begin"/>
      </w:r>
      <w:r w:rsidR="00CB0891" w:rsidRPr="00FE463F">
        <w:rPr>
          <w:noProof/>
        </w:rPr>
        <w:instrText>xe "Contents of Arrays:DBS Calls:DIHELP Array"</w:instrText>
      </w:r>
      <w:r>
        <w:rPr>
          <w:noProof/>
        </w:rPr>
        <w:fldChar w:fldCharType="end"/>
      </w:r>
      <w:r>
        <w:rPr>
          <w:noProof/>
        </w:rPr>
        <w:fldChar w:fldCharType="begin"/>
      </w:r>
      <w:r w:rsidR="00CB0891" w:rsidRPr="00FE463F">
        <w:rPr>
          <w:noProof/>
        </w:rPr>
        <w:instrText>xe "DBS Calls:Contents of Arrays:DIHELP Array"</w:instrText>
      </w:r>
      <w:r>
        <w:rPr>
          <w:noProof/>
        </w:rPr>
        <w:fldChar w:fldCharType="end"/>
      </w:r>
      <w:r>
        <w:rPr>
          <w:noProof/>
        </w:rPr>
        <w:fldChar w:fldCharType="begin"/>
      </w:r>
      <w:r w:rsidR="00CB0891" w:rsidRPr="00FE463F">
        <w:rPr>
          <w:noProof/>
        </w:rPr>
        <w:instrText>xe "DIHELP Array"</w:instrText>
      </w:r>
      <w:r>
        <w:rPr>
          <w:noProof/>
        </w:rPr>
        <w:fldChar w:fldCharType="end"/>
      </w:r>
      <w:r w:rsidR="00E86526" w:rsidRPr="00FE463F">
        <w:rPr>
          <w:noProof/>
        </w:rPr>
        <w:t xml:space="preserve">Text in the </w:t>
      </w:r>
      <w:r w:rsidR="00E86526" w:rsidRPr="004342B3">
        <w:rPr>
          <w:b/>
          <w:noProof/>
        </w:rPr>
        <w:t>DIHELP</w:t>
      </w:r>
      <w:r w:rsidR="00E86526" w:rsidRPr="00FE463F">
        <w:rPr>
          <w:noProof/>
        </w:rPr>
        <w:t xml:space="preserve"> array has several sources</w:t>
      </w:r>
      <w:r w:rsidR="004342B3">
        <w:rPr>
          <w:noProof/>
        </w:rPr>
        <w:t>:</w:t>
      </w:r>
    </w:p>
    <w:p w14:paraId="04A56D8F" w14:textId="77777777" w:rsidR="004342B3" w:rsidRDefault="00E86526" w:rsidP="004342B3">
      <w:pPr>
        <w:pStyle w:val="ListBullet"/>
        <w:keepNext/>
        <w:keepLines/>
        <w:rPr>
          <w:noProof/>
        </w:rPr>
      </w:pPr>
      <w:r w:rsidRPr="00FE463F">
        <w:rPr>
          <w:noProof/>
        </w:rPr>
        <w:t>Some help text is stored in the DIALOG</w:t>
      </w:r>
      <w:r w:rsidR="00364FF8" w:rsidRPr="00FE463F">
        <w:rPr>
          <w:noProof/>
        </w:rPr>
        <w:t xml:space="preserve"> (#.84)</w:t>
      </w:r>
      <w:r w:rsidRPr="00FE463F">
        <w:rPr>
          <w:noProof/>
        </w:rPr>
        <w:t xml:space="preserve"> file</w:t>
      </w:r>
      <w:r w:rsidR="007869D8">
        <w:rPr>
          <w:noProof/>
        </w:rPr>
        <w:fldChar w:fldCharType="begin"/>
      </w:r>
      <w:r w:rsidR="00281983" w:rsidRPr="00FE463F">
        <w:rPr>
          <w:noProof/>
        </w:rPr>
        <w:instrText>xe "DIALOG</w:instrText>
      </w:r>
      <w:r w:rsidR="00364FF8" w:rsidRPr="00FE463F">
        <w:rPr>
          <w:noProof/>
        </w:rPr>
        <w:instrText xml:space="preserve"> (#.84)</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"Files:DIALOG (#.84)"</w:instrText>
      </w:r>
      <w:r w:rsidR="007869D8">
        <w:rPr>
          <w:noProof/>
        </w:rPr>
        <w:fldChar w:fldCharType="end"/>
      </w:r>
      <w:r w:rsidRPr="00FE463F">
        <w:rPr>
          <w:noProof/>
        </w:rPr>
        <w:t xml:space="preserve">; an example of this sort of help is the text returned by </w:t>
      </w:r>
      <w:r w:rsidRPr="004342B3">
        <w:rPr>
          <w:b/>
          <w:noProof/>
        </w:rPr>
        <w:t>%DT</w:t>
      </w:r>
      <w:r w:rsidRPr="00FE463F">
        <w:rPr>
          <w:noProof/>
        </w:rPr>
        <w:t xml:space="preserve"> when you enter a </w:t>
      </w:r>
      <w:r w:rsidRPr="00FE463F">
        <w:rPr>
          <w:b/>
          <w:noProof/>
        </w:rPr>
        <w:t>?</w:t>
      </w:r>
      <w:r w:rsidR="004342B3">
        <w:rPr>
          <w:noProof/>
        </w:rPr>
        <w:t xml:space="preserve"> at a prompt requiring a date.</w:t>
      </w:r>
    </w:p>
    <w:p w14:paraId="5968BDDF" w14:textId="77777777" w:rsidR="004342B3" w:rsidRDefault="00E86526" w:rsidP="004342B3">
      <w:pPr>
        <w:pStyle w:val="ListBullet"/>
        <w:rPr>
          <w:noProof/>
        </w:rPr>
      </w:pPr>
      <w:r w:rsidRPr="00FE463F">
        <w:rPr>
          <w:noProof/>
        </w:rPr>
        <w:t xml:space="preserve">Other help comes directly from text in the </w:t>
      </w:r>
      <w:r w:rsidR="004342B3">
        <w:rPr>
          <w:noProof/>
        </w:rPr>
        <w:t>data d</w:t>
      </w:r>
      <w:r w:rsidRPr="00FE463F">
        <w:rPr>
          <w:noProof/>
        </w:rPr>
        <w:t>ictionary</w:t>
      </w:r>
      <w:r w:rsidR="004342B3">
        <w:rPr>
          <w:noProof/>
        </w:rPr>
        <w:t xml:space="preserve"> (DD).</w:t>
      </w:r>
    </w:p>
    <w:p w14:paraId="2248F353" w14:textId="77777777" w:rsidR="00E86526" w:rsidRPr="00FE463F" w:rsidRDefault="00BB31CB" w:rsidP="004342B3">
      <w:pPr>
        <w:pStyle w:val="ListBullet"/>
        <w:rPr>
          <w:noProof/>
        </w:rPr>
      </w:pPr>
      <w:r w:rsidRPr="00FE463F">
        <w:rPr>
          <w:noProof/>
        </w:rPr>
        <w:t>Executable</w:t>
      </w:r>
      <w:r w:rsidR="005463D1">
        <w:rPr>
          <w:noProof/>
        </w:rPr>
        <w:t xml:space="preserve"> h</w:t>
      </w:r>
      <w:r w:rsidR="00E86526" w:rsidRPr="00FE463F">
        <w:rPr>
          <w:noProof/>
        </w:rPr>
        <w:t>elp</w:t>
      </w:r>
      <w:r w:rsidR="007869D8">
        <w:rPr>
          <w:noProof/>
        </w:rPr>
        <w:fldChar w:fldCharType="begin"/>
      </w:r>
      <w:r w:rsidR="00E86526" w:rsidRPr="00FE463F">
        <w:rPr>
          <w:noProof/>
        </w:rPr>
        <w:instrText>xe "</w:instrText>
      </w:r>
      <w:r w:rsidR="00992B67" w:rsidRPr="00FE463F">
        <w:rPr>
          <w:noProof/>
        </w:rPr>
        <w:instrText>Exe</w:instrText>
      </w:r>
      <w:r w:rsidR="00E86526" w:rsidRPr="00FE463F">
        <w:rPr>
          <w:noProof/>
        </w:rPr>
        <w:instrText>cutable Help"</w:instrText>
      </w:r>
      <w:r w:rsidR="007869D8">
        <w:rPr>
          <w:noProof/>
        </w:rPr>
        <w:fldChar w:fldCharType="end"/>
      </w:r>
      <w:r w:rsidR="00E86526" w:rsidRPr="00FE463F">
        <w:rPr>
          <w:noProof/>
        </w:rPr>
        <w:t xml:space="preserve"> relies on calls to the Loader (</w:t>
      </w:r>
      <w:r w:rsidR="006008FF" w:rsidRPr="00FE463F">
        <w:rPr>
          <w:noProof/>
        </w:rPr>
        <w:t xml:space="preserve">see </w:t>
      </w:r>
      <w:hyperlink w:anchor="en_ddiol" w:history="1">
        <w:r w:rsidR="00E86526" w:rsidRPr="004342B3">
          <w:rPr>
            <w:rStyle w:val="Hyperlink"/>
            <w:noProof/>
          </w:rPr>
          <w:t>EN^DDIOL</w:t>
        </w:r>
      </w:hyperlink>
      <w:r w:rsidR="00E86526" w:rsidRPr="00FE463F">
        <w:rPr>
          <w:noProof/>
        </w:rPr>
        <w:t xml:space="preserve">) embedded in the executable code. The Loader call takes the place of </w:t>
      </w:r>
      <w:r w:rsidR="00E86526" w:rsidRPr="004D02B4">
        <w:rPr>
          <w:b/>
          <w:noProof/>
        </w:rPr>
        <w:t>W</w:t>
      </w:r>
      <w:r w:rsidR="004342B3" w:rsidRPr="004D02B4">
        <w:rPr>
          <w:b/>
          <w:noProof/>
        </w:rPr>
        <w:t>RITE</w:t>
      </w:r>
      <w:r w:rsidR="00E86526" w:rsidRPr="00FE463F">
        <w:rPr>
          <w:noProof/>
        </w:rPr>
        <w:t>s.</w:t>
      </w:r>
    </w:p>
    <w:p w14:paraId="63AB6C6D" w14:textId="77777777" w:rsidR="00ED4DD4" w:rsidRPr="00FE463F" w:rsidRDefault="007869D8" w:rsidP="004342B3">
      <w:pPr>
        <w:pStyle w:val="Note"/>
        <w:rPr>
          <w:noProof/>
        </w:rPr>
      </w:pPr>
      <w:r>
        <w:rPr>
          <w:noProof/>
        </w:rPr>
        <w:drawing>
          <wp:inline distT="0" distB="0" distL="0" distR="0" wp14:anchorId="2014C1FA" wp14:editId="57625F92">
            <wp:extent cx="289560" cy="289560"/>
            <wp:effectExtent l="0" t="0" r="0" b="0"/>
            <wp:docPr id="176"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w:t>
      </w:r>
      <w:r w:rsidR="00ED4DD4" w:rsidRPr="004342B3">
        <w:rPr>
          <w:b/>
          <w:noProof/>
        </w:rPr>
        <w:t>DIMSG</w:t>
      </w:r>
      <w:r w:rsidR="00ED4DD4" w:rsidRPr="00FE463F">
        <w:rPr>
          <w:noProof/>
        </w:rPr>
        <w:t xml:space="preserve"> subscript. However, when executing Executable Help</w:t>
      </w:r>
      <w:r>
        <w:rPr>
          <w:noProof/>
        </w:rPr>
        <w:fldChar w:fldCharType="begin"/>
      </w:r>
      <w:r w:rsidR="00ED4DD4" w:rsidRPr="00FE463F">
        <w:rPr>
          <w:noProof/>
        </w:rPr>
        <w:instrText>xe "</w:instrText>
      </w:r>
      <w:r w:rsidR="00992B67" w:rsidRPr="00FE463F">
        <w:rPr>
          <w:noProof/>
        </w:rPr>
        <w:instrText>Exe</w:instrText>
      </w:r>
      <w:r w:rsidR="00ED4DD4" w:rsidRPr="00FE463F">
        <w:rPr>
          <w:noProof/>
        </w:rPr>
        <w:instrText>cutable Help"</w:instrText>
      </w:r>
      <w:r>
        <w:rPr>
          <w:noProof/>
        </w:rPr>
        <w:fldChar w:fldCharType="end"/>
      </w:r>
      <w:r w:rsidR="00ED4DD4" w:rsidRPr="00FE463F">
        <w:rPr>
          <w:noProof/>
        </w:rPr>
        <w:t xml:space="preserve">, the Loader puts the text under the </w:t>
      </w:r>
      <w:r w:rsidR="00ED4DD4" w:rsidRPr="004342B3">
        <w:rPr>
          <w:b/>
          <w:noProof/>
        </w:rPr>
        <w:t>DIHELP</w:t>
      </w:r>
      <w:r w:rsidR="00ED4DD4" w:rsidRPr="00FE463F">
        <w:rPr>
          <w:noProof/>
        </w:rPr>
        <w:t xml:space="preserve"> subscript instead.</w:t>
      </w:r>
    </w:p>
    <w:p w14:paraId="426B710E" w14:textId="099C10F3" w:rsidR="00E86526" w:rsidRPr="00FE463F" w:rsidRDefault="00E86526" w:rsidP="000E7909">
      <w:pPr>
        <w:pStyle w:val="BodyText"/>
        <w:keepNext/>
        <w:keepLines/>
        <w:rPr>
          <w:noProof/>
        </w:rPr>
      </w:pPr>
      <w:r w:rsidRPr="00FE463F">
        <w:rPr>
          <w:noProof/>
        </w:rPr>
        <w:t xml:space="preserve">The DBS call </w:t>
      </w:r>
      <w:r w:rsidR="005A051D">
        <w:rPr>
          <w:noProof/>
        </w:rPr>
        <w:t xml:space="preserve">in </w:t>
      </w:r>
      <w:r w:rsidR="005A051D" w:rsidRPr="005A051D">
        <w:rPr>
          <w:noProof/>
          <w:color w:val="0000FF"/>
          <w:u w:val="single"/>
        </w:rPr>
        <w:fldChar w:fldCharType="begin"/>
      </w:r>
      <w:r w:rsidR="005A051D" w:rsidRPr="005A051D">
        <w:rPr>
          <w:noProof/>
          <w:color w:val="0000FF"/>
          <w:u w:val="single"/>
        </w:rPr>
        <w:instrText xml:space="preserve"> REF _Ref493149288 \h </w:instrText>
      </w:r>
      <w:r w:rsidR="005A051D">
        <w:rPr>
          <w:noProof/>
          <w:color w:val="0000FF"/>
          <w:u w:val="single"/>
        </w:rPr>
        <w:instrText xml:space="preserve"> \* MERGEFORMAT </w:instrText>
      </w:r>
      <w:r w:rsidR="005A051D" w:rsidRPr="005A051D">
        <w:rPr>
          <w:noProof/>
          <w:color w:val="0000FF"/>
          <w:u w:val="single"/>
        </w:rPr>
      </w:r>
      <w:r w:rsidR="005A051D" w:rsidRPr="005A051D">
        <w:rPr>
          <w:noProof/>
          <w:color w:val="0000FF"/>
          <w:u w:val="single"/>
        </w:rPr>
        <w:fldChar w:fldCharType="separate"/>
      </w:r>
      <w:r w:rsidR="00292366" w:rsidRPr="00292366">
        <w:rPr>
          <w:noProof/>
          <w:color w:val="0000FF"/>
          <w:u w:val="single"/>
        </w:rPr>
        <w:t>Figure 96</w:t>
      </w:r>
      <w:r w:rsidR="005A051D" w:rsidRPr="005A051D">
        <w:rPr>
          <w:noProof/>
          <w:color w:val="0000FF"/>
          <w:u w:val="single"/>
        </w:rPr>
        <w:fldChar w:fldCharType="end"/>
      </w:r>
      <w:r w:rsidR="005A051D">
        <w:rPr>
          <w:noProof/>
        </w:rPr>
        <w:t xml:space="preserve"> </w:t>
      </w:r>
      <w:r w:rsidRPr="00FE463F">
        <w:rPr>
          <w:noProof/>
        </w:rPr>
        <w:t>returns help for a particular field:</w:t>
      </w:r>
    </w:p>
    <w:p w14:paraId="2EDD0FA9" w14:textId="3BC3543C" w:rsidR="000E7909" w:rsidRPr="00FE463F" w:rsidRDefault="000B59D3" w:rsidP="000B59D3">
      <w:pPr>
        <w:pStyle w:val="Caption"/>
        <w:rPr>
          <w:noProof/>
        </w:rPr>
      </w:pPr>
      <w:bookmarkStart w:id="647" w:name="_Ref493149288"/>
      <w:bookmarkStart w:id="648" w:name="_Toc5142424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96</w:t>
      </w:r>
      <w:r w:rsidRPr="00FE463F">
        <w:rPr>
          <w:noProof/>
        </w:rPr>
        <w:fldChar w:fldCharType="end"/>
      </w:r>
      <w:bookmarkEnd w:id="647"/>
      <w:r w:rsidR="0019397B">
        <w:rPr>
          <w:noProof/>
        </w:rPr>
        <w:t>:</w:t>
      </w:r>
      <w:r w:rsidR="008056A5" w:rsidRPr="00FE463F">
        <w:rPr>
          <w:noProof/>
        </w:rPr>
        <w:t xml:space="preserve"> </w:t>
      </w:r>
      <w:r w:rsidR="00334933" w:rsidRPr="00FE463F">
        <w:rPr>
          <w:noProof/>
        </w:rPr>
        <w:t>Database Server (DBS) API—</w:t>
      </w:r>
      <w:r w:rsidR="007672B6">
        <w:rPr>
          <w:noProof/>
        </w:rPr>
        <w:t>DIHELP Array: Input to Return Help for a Particular F</w:t>
      </w:r>
      <w:r w:rsidR="008056A5" w:rsidRPr="00FE463F">
        <w:rPr>
          <w:noProof/>
        </w:rPr>
        <w:t>ield</w:t>
      </w:r>
      <w:bookmarkEnd w:id="648"/>
    </w:p>
    <w:p w14:paraId="71AE9D9C" w14:textId="77777777" w:rsidR="00E86526" w:rsidRPr="00FE463F" w:rsidRDefault="00365EB1" w:rsidP="00ED4DD4">
      <w:pPr>
        <w:pStyle w:val="APICode"/>
        <w:rPr>
          <w:noProof/>
        </w:rPr>
      </w:pPr>
      <w:r w:rsidRPr="00CC25D7">
        <w:rPr>
          <w:noProof/>
        </w:rPr>
        <w:t>&gt;</w:t>
      </w:r>
      <w:r w:rsidR="00E86526" w:rsidRPr="00CC25D7">
        <w:rPr>
          <w:b/>
          <w:noProof/>
        </w:rPr>
        <w:t>D HELP^DIE(</w:t>
      </w:r>
      <w:r w:rsidR="004342B3" w:rsidRPr="00CC25D7">
        <w:rPr>
          <w:b/>
          <w:noProof/>
        </w:rPr>
        <w:t>file,iens,field,type_of_help,msg_root</w:t>
      </w:r>
      <w:r w:rsidR="00E86526" w:rsidRPr="00CC25D7">
        <w:rPr>
          <w:b/>
          <w:noProof/>
        </w:rPr>
        <w:t>)</w:t>
      </w:r>
    </w:p>
    <w:p w14:paraId="52E153FF" w14:textId="77777777" w:rsidR="00E86526" w:rsidRPr="00FE463F" w:rsidRDefault="00E86526" w:rsidP="00B66E33">
      <w:pPr>
        <w:pStyle w:val="BodyText6"/>
        <w:rPr>
          <w:noProof/>
        </w:rPr>
      </w:pPr>
    </w:p>
    <w:p w14:paraId="29602DE3" w14:textId="77777777" w:rsidR="006008FF" w:rsidRPr="00FE463F" w:rsidRDefault="005A051D" w:rsidP="000E7909">
      <w:pPr>
        <w:pStyle w:val="BodyText"/>
        <w:rPr>
          <w:noProof/>
        </w:rPr>
      </w:pPr>
      <w:r w:rsidRPr="005A051D">
        <w:rPr>
          <w:b/>
          <w:noProof/>
        </w:rPr>
        <w:t>type_of_help</w:t>
      </w:r>
      <w:r w:rsidR="00E86526" w:rsidRPr="00FE463F">
        <w:rPr>
          <w:noProof/>
        </w:rPr>
        <w:t xml:space="preserve"> is a set of flags that allows the client applicati</w:t>
      </w:r>
      <w:r w:rsidR="00992B67" w:rsidRPr="00FE463F">
        <w:rPr>
          <w:noProof/>
        </w:rPr>
        <w:t>on to specify which help text (</w:t>
      </w:r>
      <w:r w:rsidR="00937852">
        <w:rPr>
          <w:noProof/>
        </w:rPr>
        <w:t>e.g., </w:t>
      </w:r>
      <w:r w:rsidR="00992B67" w:rsidRPr="00FE463F">
        <w:rPr>
          <w:noProof/>
        </w:rPr>
        <w:t>help prompt, d</w:t>
      </w:r>
      <w:r w:rsidR="00E86526"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00E86526" w:rsidRPr="00FE463F">
        <w:rPr>
          <w:noProof/>
        </w:rPr>
        <w:t>elp</w:t>
      </w:r>
      <w:r w:rsidR="007869D8">
        <w:rPr>
          <w:noProof/>
        </w:rPr>
        <w:fldChar w:fldCharType="begin"/>
      </w:r>
      <w:r w:rsidR="00E86526" w:rsidRPr="00FE463F">
        <w:rPr>
          <w:noProof/>
        </w:rPr>
        <w:instrText>xe "</w:instrText>
      </w:r>
      <w:r w:rsidR="00992B67" w:rsidRPr="00FE463F">
        <w:rPr>
          <w:noProof/>
        </w:rPr>
        <w:instrText>EXe</w:instrText>
      </w:r>
      <w:r w:rsidR="00E86526" w:rsidRPr="00FE463F">
        <w:rPr>
          <w:noProof/>
        </w:rPr>
        <w:instrText>cutable Help"</w:instrText>
      </w:r>
      <w:r w:rsidR="007869D8">
        <w:rPr>
          <w:noProof/>
        </w:rPr>
        <w:fldChar w:fldCharType="end"/>
      </w:r>
      <w:r w:rsidR="00E86526" w:rsidRPr="00FE463F">
        <w:rPr>
          <w:noProof/>
        </w:rPr>
        <w:t>, etc.) to return. Alternatively, a single or double question mark returns the same information that is current</w:t>
      </w:r>
      <w:r w:rsidR="006008FF" w:rsidRPr="00FE463F">
        <w:rPr>
          <w:noProof/>
        </w:rPr>
        <w:t>ly returned in scrolling mode.</w:t>
      </w:r>
    </w:p>
    <w:p w14:paraId="69CD258B" w14:textId="77777777" w:rsidR="00E86526" w:rsidRPr="00FE463F" w:rsidRDefault="007869D8" w:rsidP="006008FF">
      <w:pPr>
        <w:pStyle w:val="Note"/>
        <w:rPr>
          <w:noProof/>
        </w:rPr>
      </w:pPr>
      <w:r>
        <w:rPr>
          <w:noProof/>
        </w:rPr>
        <w:drawing>
          <wp:inline distT="0" distB="0" distL="0" distR="0" wp14:anchorId="73F95660" wp14:editId="3F73A81F">
            <wp:extent cx="289560" cy="289560"/>
            <wp:effectExtent l="0" t="0" r="0" b="0"/>
            <wp:docPr id="177"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 xml:space="preserve">ee the documentation for the </w:t>
      </w:r>
      <w:hyperlink w:anchor="help_die" w:history="1">
        <w:r w:rsidR="00E86526" w:rsidRPr="00937852">
          <w:rPr>
            <w:rStyle w:val="Hyperlink"/>
            <w:noProof/>
          </w:rPr>
          <w:t>Helper</w:t>
        </w:r>
      </w:hyperlink>
      <w:r w:rsidR="00E86526" w:rsidRPr="00FE463F">
        <w:rPr>
          <w:noProof/>
        </w:rPr>
        <w:t xml:space="preserve"> call</w:t>
      </w:r>
      <w:r w:rsidR="006008FF" w:rsidRPr="00FE463F">
        <w:rPr>
          <w:noProof/>
        </w:rPr>
        <w:t>.</w:t>
      </w:r>
    </w:p>
    <w:p w14:paraId="7E263BA8" w14:textId="6630E530" w:rsidR="00E86526" w:rsidRPr="00FE463F" w:rsidRDefault="00E86526" w:rsidP="000E7909">
      <w:pPr>
        <w:pStyle w:val="BodyText"/>
        <w:rPr>
          <w:noProof/>
        </w:rPr>
      </w:pPr>
      <w:r w:rsidRPr="00FE463F">
        <w:rPr>
          <w:noProof/>
        </w:rPr>
        <w:t xml:space="preserve">If </w:t>
      </w:r>
      <w:r w:rsidR="005A051D" w:rsidRPr="005A051D">
        <w:rPr>
          <w:b/>
          <w:noProof/>
        </w:rPr>
        <w:t>msg_root</w:t>
      </w:r>
      <w:r w:rsidRPr="00FE463F">
        <w:rPr>
          <w:noProof/>
        </w:rPr>
        <w:t xml:space="preserve"> is </w:t>
      </w:r>
      <w:r w:rsidRPr="00FE463F">
        <w:rPr>
          <w:i/>
          <w:noProof/>
        </w:rPr>
        <w:t>not</w:t>
      </w:r>
      <w:r w:rsidRPr="00FE463F">
        <w:rPr>
          <w:noProof/>
        </w:rPr>
        <w:t xml:space="preserve"> specified as a target, the help is returned in </w:t>
      </w:r>
      <w:r w:rsidRPr="0087168A">
        <w:rPr>
          <w:b/>
          <w:noProof/>
        </w:rPr>
        <w:t>^TMP(</w:t>
      </w:r>
      <w:r w:rsidR="00084217" w:rsidRPr="0087168A">
        <w:rPr>
          <w:b/>
          <w:noProof/>
        </w:rPr>
        <w:t>“</w:t>
      </w:r>
      <w:r w:rsidRPr="0087168A">
        <w:rPr>
          <w:b/>
          <w:noProof/>
        </w:rPr>
        <w:t>DIHELP</w:t>
      </w:r>
      <w:r w:rsidR="00084217" w:rsidRPr="0087168A">
        <w:rPr>
          <w:b/>
          <w:noProof/>
        </w:rPr>
        <w:t>”</w:t>
      </w:r>
      <w:r w:rsidRPr="0087168A">
        <w:rPr>
          <w:b/>
          <w:noProof/>
        </w:rPr>
        <w:t>, $J)</w:t>
      </w:r>
      <w:r w:rsidRPr="00FE463F">
        <w:rPr>
          <w:noProof/>
        </w:rPr>
        <w:t xml:space="preserve"> as described </w:t>
      </w:r>
      <w:r w:rsidR="00937852">
        <w:rPr>
          <w:noProof/>
        </w:rPr>
        <w:t xml:space="preserve">in Section </w:t>
      </w:r>
      <w:r w:rsidR="00937852" w:rsidRPr="00937852">
        <w:rPr>
          <w:noProof/>
          <w:color w:val="0000FF"/>
          <w:u w:val="single"/>
        </w:rPr>
        <w:fldChar w:fldCharType="begin"/>
      </w:r>
      <w:r w:rsidR="00937852" w:rsidRPr="00937852">
        <w:rPr>
          <w:noProof/>
          <w:color w:val="0000FF"/>
          <w:u w:val="single"/>
        </w:rPr>
        <w:instrText xml:space="preserve"> REF _Ref341768797 \w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292366">
        <w:rPr>
          <w:noProof/>
          <w:color w:val="0000FF"/>
          <w:u w:val="single"/>
        </w:rPr>
        <w:t>3.3.2</w:t>
      </w:r>
      <w:r w:rsidR="00937852" w:rsidRPr="00937852">
        <w:rPr>
          <w:noProof/>
          <w:color w:val="0000FF"/>
          <w:u w:val="single"/>
        </w:rPr>
        <w:fldChar w:fldCharType="end"/>
      </w:r>
      <w:r w:rsidR="00937852">
        <w:rPr>
          <w:noProof/>
        </w:rPr>
        <w:t>, “</w:t>
      </w:r>
      <w:r w:rsidR="00937852" w:rsidRPr="00937852">
        <w:rPr>
          <w:noProof/>
          <w:color w:val="0000FF"/>
          <w:u w:val="single"/>
        </w:rPr>
        <w:fldChar w:fldCharType="begin"/>
      </w:r>
      <w:r w:rsidR="00937852" w:rsidRPr="00937852">
        <w:rPr>
          <w:noProof/>
          <w:color w:val="0000FF"/>
          <w:u w:val="single"/>
        </w:rPr>
        <w:instrText xml:space="preserve"> REF _Ref341768797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292366" w:rsidRPr="00292366">
        <w:rPr>
          <w:noProof/>
          <w:color w:val="0000FF"/>
          <w:u w:val="single"/>
        </w:rPr>
        <w:t>How Information Is Returned</w:t>
      </w:r>
      <w:r w:rsidR="00937852" w:rsidRPr="00937852">
        <w:rPr>
          <w:noProof/>
          <w:color w:val="0000FF"/>
          <w:u w:val="single"/>
        </w:rPr>
        <w:fldChar w:fldCharType="end"/>
      </w:r>
      <w:r w:rsidR="00937852" w:rsidRPr="00FE463F">
        <w:rPr>
          <w:noProof/>
        </w:rPr>
        <w:t>.</w:t>
      </w:r>
      <w:r w:rsidR="00937852">
        <w:rPr>
          <w:noProof/>
        </w:rPr>
        <w:t>”</w:t>
      </w:r>
      <w:r w:rsidRPr="00FE463F">
        <w:rPr>
          <w:noProof/>
        </w:rPr>
        <w:t xml:space="preserve"> The local variable </w:t>
      </w:r>
      <w:r w:rsidRPr="005A051D">
        <w:rPr>
          <w:b/>
          <w:noProof/>
        </w:rPr>
        <w:t>DIHELP</w:t>
      </w:r>
      <w:r w:rsidRPr="00FE463F">
        <w:rPr>
          <w:noProof/>
        </w:rPr>
        <w:t xml:space="preserve"> equals the total number of nodes returned.</w:t>
      </w:r>
    </w:p>
    <w:p w14:paraId="1BCB8708" w14:textId="77777777" w:rsidR="00E86526" w:rsidRPr="00FE463F" w:rsidRDefault="00E86526" w:rsidP="000E7909">
      <w:pPr>
        <w:pStyle w:val="BodyText"/>
        <w:rPr>
          <w:noProof/>
        </w:rPr>
      </w:pPr>
      <w:r w:rsidRPr="00FE463F">
        <w:rPr>
          <w:noProof/>
        </w:rPr>
        <w:t xml:space="preserve">Text in the array that contains help is subscripted with integers. If more than one kind of help is being returned, a </w:t>
      </w:r>
      <w:r w:rsidRPr="00A809E3">
        <w:rPr>
          <w:b/>
          <w:noProof/>
        </w:rPr>
        <w:t>null</w:t>
      </w:r>
      <w:r w:rsidRPr="00FE463F">
        <w:rPr>
          <w:noProof/>
        </w:rPr>
        <w:t xml:space="preserve"> node is put between them.</w:t>
      </w:r>
    </w:p>
    <w:p w14:paraId="6A080011" w14:textId="76425778" w:rsidR="00E86526" w:rsidRPr="00FE463F" w:rsidRDefault="00E86526" w:rsidP="000E7909">
      <w:pPr>
        <w:pStyle w:val="BodyText"/>
        <w:rPr>
          <w:noProof/>
        </w:rPr>
      </w:pPr>
      <w:r w:rsidRPr="00FE463F">
        <w:rPr>
          <w:noProof/>
        </w:rPr>
        <w:t xml:space="preserve">If a flag is set by the client application when the </w:t>
      </w:r>
      <w:hyperlink w:anchor="chk_die" w:history="1">
        <w:r w:rsidRPr="005A051D">
          <w:rPr>
            <w:rStyle w:val="Hyperlink"/>
            <w:noProof/>
          </w:rPr>
          <w:t>CHK^DIE</w:t>
        </w:r>
      </w:hyperlink>
      <w:r w:rsidRPr="00FE463F">
        <w:rPr>
          <w:noProof/>
        </w:rPr>
        <w:t xml:space="preserve"> or </w:t>
      </w:r>
      <w:hyperlink w:anchor="val_die" w:history="1">
        <w:r w:rsidRPr="005A051D">
          <w:rPr>
            <w:rStyle w:val="Hyperlink"/>
            <w:noProof/>
          </w:rPr>
          <w:t>VAL^DIE</w:t>
        </w:r>
      </w:hyperlink>
      <w:r w:rsidRPr="00FE463F">
        <w:rPr>
          <w:noProof/>
        </w:rPr>
        <w:t xml:space="preserve"> calls are made, help is returned when a value is found to be invalid. The help is returned in the standard way described </w:t>
      </w:r>
      <w:r w:rsidR="00937852">
        <w:rPr>
          <w:noProof/>
        </w:rPr>
        <w:t xml:space="preserve">in Section </w:t>
      </w:r>
      <w:r w:rsidR="00937852" w:rsidRPr="00937852">
        <w:rPr>
          <w:noProof/>
          <w:color w:val="0000FF"/>
          <w:u w:val="single"/>
        </w:rPr>
        <w:fldChar w:fldCharType="begin"/>
      </w:r>
      <w:r w:rsidR="00937852" w:rsidRPr="00937852">
        <w:rPr>
          <w:noProof/>
          <w:color w:val="0000FF"/>
          <w:u w:val="single"/>
        </w:rPr>
        <w:instrText xml:space="preserve"> REF _Ref341768797 \w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292366">
        <w:rPr>
          <w:noProof/>
          <w:color w:val="0000FF"/>
          <w:u w:val="single"/>
        </w:rPr>
        <w:t>3.3.2</w:t>
      </w:r>
      <w:r w:rsidR="00937852" w:rsidRPr="00937852">
        <w:rPr>
          <w:noProof/>
          <w:color w:val="0000FF"/>
          <w:u w:val="single"/>
        </w:rPr>
        <w:fldChar w:fldCharType="end"/>
      </w:r>
      <w:r w:rsidR="00937852">
        <w:rPr>
          <w:noProof/>
        </w:rPr>
        <w:t>, “</w:t>
      </w:r>
      <w:r w:rsidR="00937852" w:rsidRPr="00937852">
        <w:rPr>
          <w:noProof/>
          <w:color w:val="0000FF"/>
          <w:u w:val="single"/>
        </w:rPr>
        <w:fldChar w:fldCharType="begin"/>
      </w:r>
      <w:r w:rsidR="00937852" w:rsidRPr="00937852">
        <w:rPr>
          <w:noProof/>
          <w:color w:val="0000FF"/>
          <w:u w:val="single"/>
        </w:rPr>
        <w:instrText xml:space="preserve"> REF _Ref341768797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292366" w:rsidRPr="00292366">
        <w:rPr>
          <w:noProof/>
          <w:color w:val="0000FF"/>
          <w:u w:val="single"/>
        </w:rPr>
        <w:t>How Information Is Returned</w:t>
      </w:r>
      <w:r w:rsidR="00937852" w:rsidRPr="00937852">
        <w:rPr>
          <w:noProof/>
          <w:color w:val="0000FF"/>
          <w:u w:val="single"/>
        </w:rPr>
        <w:fldChar w:fldCharType="end"/>
      </w:r>
      <w:r w:rsidRPr="00FE463F">
        <w:rPr>
          <w:noProof/>
        </w:rPr>
        <w:t>.</w:t>
      </w:r>
      <w:r w:rsidR="00937852">
        <w:rPr>
          <w:noProof/>
        </w:rPr>
        <w:t>”</w:t>
      </w:r>
    </w:p>
    <w:p w14:paraId="4FF774ED" w14:textId="77777777" w:rsidR="00E86526" w:rsidRPr="00FE463F" w:rsidRDefault="00E86526" w:rsidP="00AD197E">
      <w:pPr>
        <w:pStyle w:val="Heading4"/>
        <w:rPr>
          <w:noProof/>
        </w:rPr>
      </w:pPr>
      <w:bookmarkStart w:id="649" w:name="_Ref493148702"/>
      <w:r w:rsidRPr="00FE463F">
        <w:rPr>
          <w:noProof/>
        </w:rPr>
        <w:lastRenderedPageBreak/>
        <w:t>DIMSG Array</w:t>
      </w:r>
      <w:bookmarkEnd w:id="649"/>
    </w:p>
    <w:p w14:paraId="634D7F63" w14:textId="77777777" w:rsidR="00582128" w:rsidRPr="00FE463F" w:rsidRDefault="007869D8" w:rsidP="000E7909">
      <w:pPr>
        <w:pStyle w:val="BodyText"/>
        <w:keepNext/>
        <w:keepLines/>
        <w:rPr>
          <w:noProof/>
        </w:rPr>
      </w:pPr>
      <w:r>
        <w:rPr>
          <w:noProof/>
        </w:rPr>
        <w:fldChar w:fldCharType="begin"/>
      </w:r>
      <w:r w:rsidR="00E62042" w:rsidRPr="00FE463F">
        <w:rPr>
          <w:noProof/>
        </w:rPr>
        <w:instrText>xe "Contents of Arrays:DBS Calls:DIMSG Array"</w:instrText>
      </w:r>
      <w:r>
        <w:rPr>
          <w:noProof/>
        </w:rPr>
        <w:fldChar w:fldCharType="end"/>
      </w:r>
      <w:r>
        <w:rPr>
          <w:noProof/>
        </w:rPr>
        <w:fldChar w:fldCharType="begin"/>
      </w:r>
      <w:r w:rsidR="00E62042" w:rsidRPr="00FE463F">
        <w:rPr>
          <w:noProof/>
        </w:rPr>
        <w:instrText>xe "DBS Calls:Contents of Arrays:DIMSG Array"</w:instrText>
      </w:r>
      <w:r>
        <w:rPr>
          <w:noProof/>
        </w:rPr>
        <w:fldChar w:fldCharType="end"/>
      </w:r>
      <w:r>
        <w:rPr>
          <w:noProof/>
        </w:rPr>
        <w:fldChar w:fldCharType="begin"/>
      </w:r>
      <w:r w:rsidR="00E62042" w:rsidRPr="00FE463F">
        <w:rPr>
          <w:noProof/>
        </w:rPr>
        <w:instrText>xe "DIMSG Array"</w:instrText>
      </w:r>
      <w:r>
        <w:rPr>
          <w:noProof/>
        </w:rPr>
        <w:fldChar w:fldCharType="end"/>
      </w:r>
      <w:r w:rsidR="00E86526" w:rsidRPr="00FE463F">
        <w:rPr>
          <w:noProof/>
        </w:rPr>
        <w:t xml:space="preserve">A main source of the </w:t>
      </w:r>
      <w:r w:rsidR="00E86526" w:rsidRPr="005463D1">
        <w:rPr>
          <w:b/>
          <w:noProof/>
        </w:rPr>
        <w:t>DIMSG</w:t>
      </w:r>
      <w:r w:rsidR="00E86526" w:rsidRPr="00FE463F">
        <w:rPr>
          <w:noProof/>
        </w:rPr>
        <w:t xml:space="preserve"> array is output from the Loader: </w:t>
      </w:r>
      <w:hyperlink w:anchor="en_ddiol" w:history="1">
        <w:r w:rsidR="005463D1" w:rsidRPr="005463D1">
          <w:rPr>
            <w:rStyle w:val="Hyperlink"/>
            <w:noProof/>
          </w:rPr>
          <w:t>EN^DDIOL</w:t>
        </w:r>
      </w:hyperlink>
      <w:r w:rsidR="004D02B4">
        <w:rPr>
          <w:noProof/>
        </w:rPr>
        <w:t xml:space="preserve">. </w:t>
      </w:r>
      <w:r w:rsidR="004D02B4" w:rsidRPr="004D02B4">
        <w:rPr>
          <w:b/>
          <w:noProof/>
        </w:rPr>
        <w:t>WRITE</w:t>
      </w:r>
      <w:r w:rsidR="00E86526" w:rsidRPr="00FE463F">
        <w:rPr>
          <w:noProof/>
        </w:rPr>
        <w:t xml:space="preserve">s that are currently embedded in the database </w:t>
      </w:r>
      <w:r w:rsidR="00515C16" w:rsidRPr="00FE463F">
        <w:rPr>
          <w:rStyle w:val="Emphasis"/>
          <w:iCs/>
          <w:noProof/>
        </w:rPr>
        <w:t>must</w:t>
      </w:r>
      <w:r w:rsidR="00E86526" w:rsidRPr="00FE463F">
        <w:rPr>
          <w:noProof/>
        </w:rPr>
        <w:t xml:space="preserve"> be changed to calls to </w:t>
      </w:r>
      <w:hyperlink w:anchor="en_ddiol" w:history="1">
        <w:r w:rsidR="005463D1" w:rsidRPr="005463D1">
          <w:rPr>
            <w:rStyle w:val="Hyperlink"/>
            <w:noProof/>
          </w:rPr>
          <w:t>EN^DDIOL</w:t>
        </w:r>
      </w:hyperlink>
      <w:r w:rsidR="00E86526" w:rsidRPr="00FE463F">
        <w:rPr>
          <w:noProof/>
        </w:rPr>
        <w:t xml:space="preserve"> if the DBS is to be used. </w:t>
      </w:r>
      <w:r w:rsidR="00BB31CB" w:rsidRPr="00FE463F">
        <w:rPr>
          <w:noProof/>
        </w:rPr>
        <w:t xml:space="preserve">When running applications in scrolling mode, the Loader simply </w:t>
      </w:r>
      <w:r w:rsidR="00BB31CB" w:rsidRPr="004D02B4">
        <w:rPr>
          <w:b/>
          <w:noProof/>
        </w:rPr>
        <w:t>WRITE</w:t>
      </w:r>
      <w:r w:rsidR="00BB31CB" w:rsidRPr="00FE463F">
        <w:rPr>
          <w:noProof/>
        </w:rPr>
        <w:t xml:space="preserve">s the text to the screen. </w:t>
      </w:r>
      <w:r w:rsidR="00E86526" w:rsidRPr="00FE463F">
        <w:rPr>
          <w:noProof/>
        </w:rPr>
        <w:t xml:space="preserve">However, if the node containing the </w:t>
      </w:r>
      <w:hyperlink w:anchor="en_ddiol" w:history="1">
        <w:r w:rsidR="005463D1" w:rsidRPr="005463D1">
          <w:rPr>
            <w:rStyle w:val="Hyperlink"/>
            <w:noProof/>
          </w:rPr>
          <w:t>EN^DDIOL</w:t>
        </w:r>
      </w:hyperlink>
      <w:r w:rsidR="00E86526" w:rsidRPr="00FE463F">
        <w:rPr>
          <w:noProof/>
        </w:rPr>
        <w:t xml:space="preserve"> call is executed from within one of the DBS calls, the DBS returns text in an array,</w:t>
      </w:r>
      <w:r w:rsidR="00582128" w:rsidRPr="00FE463F">
        <w:rPr>
          <w:noProof/>
        </w:rPr>
        <w:t xml:space="preserve"> usually subscripted by </w:t>
      </w:r>
      <w:r w:rsidR="00582128" w:rsidRPr="005463D1">
        <w:rPr>
          <w:b/>
          <w:noProof/>
        </w:rPr>
        <w:t>DIMSG</w:t>
      </w:r>
      <w:r w:rsidR="00582128" w:rsidRPr="00FE463F">
        <w:rPr>
          <w:noProof/>
        </w:rPr>
        <w:t>.</w:t>
      </w:r>
    </w:p>
    <w:p w14:paraId="2F1CEA42" w14:textId="18200BD2" w:rsidR="00E86526" w:rsidRPr="00FE463F" w:rsidRDefault="007869D8" w:rsidP="00582128">
      <w:pPr>
        <w:pStyle w:val="Note"/>
        <w:rPr>
          <w:noProof/>
        </w:rPr>
      </w:pPr>
      <w:r>
        <w:rPr>
          <w:noProof/>
        </w:rPr>
        <w:drawing>
          <wp:inline distT="0" distB="0" distL="0" distR="0" wp14:anchorId="530581DB" wp14:editId="15538B2C">
            <wp:extent cx="289560" cy="289560"/>
            <wp:effectExtent l="0" t="0" r="0" b="0"/>
            <wp:docPr id="178"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5463D1">
        <w:rPr>
          <w:noProof/>
          <w:color w:val="0000FF"/>
          <w:u w:val="single"/>
        </w:rPr>
        <w:fldChar w:fldCharType="begin"/>
      </w:r>
      <w:r w:rsidR="00582128" w:rsidRPr="005463D1">
        <w:rPr>
          <w:noProof/>
          <w:color w:val="0000FF"/>
          <w:u w:val="single"/>
        </w:rPr>
        <w:instrText xml:space="preserve"> REF _Ref387127880 \h  \* MERGEFORMAT </w:instrText>
      </w:r>
      <w:r w:rsidR="00582128" w:rsidRPr="005463D1">
        <w:rPr>
          <w:noProof/>
          <w:color w:val="0000FF"/>
          <w:u w:val="single"/>
        </w:rPr>
      </w:r>
      <w:r w:rsidR="00582128" w:rsidRPr="005463D1">
        <w:rPr>
          <w:noProof/>
          <w:color w:val="0000FF"/>
          <w:u w:val="single"/>
        </w:rPr>
        <w:fldChar w:fldCharType="separate"/>
      </w:r>
      <w:r w:rsidR="00292366" w:rsidRPr="00292366">
        <w:rPr>
          <w:noProof/>
          <w:color w:val="0000FF"/>
          <w:u w:val="single"/>
        </w:rPr>
        <w:t>EN^DDIOL(): Message Loader</w:t>
      </w:r>
      <w:r w:rsidR="00582128" w:rsidRPr="005463D1">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14:paraId="0353B208" w14:textId="41912BC5" w:rsidR="00E86526" w:rsidRPr="00FE463F" w:rsidRDefault="00E86526" w:rsidP="000E7909">
      <w:pPr>
        <w:pStyle w:val="BodyText"/>
        <w:rPr>
          <w:noProof/>
        </w:rPr>
      </w:pPr>
      <w:r w:rsidRPr="00FE463F">
        <w:rPr>
          <w:noProof/>
        </w:rPr>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w:t>
      </w:r>
      <w:r w:rsidRPr="005463D1">
        <w:rPr>
          <w:b/>
          <w:noProof/>
        </w:rPr>
        <w:t>DIMSG</w:t>
      </w:r>
      <w:r w:rsidRPr="00FE463F">
        <w:rPr>
          <w:noProof/>
        </w:rPr>
        <w:t xml:space="preserve"> array with the local variable </w:t>
      </w:r>
      <w:r w:rsidRPr="005463D1">
        <w:rPr>
          <w:b/>
          <w:noProof/>
        </w:rPr>
        <w:t>DIMSG</w:t>
      </w:r>
      <w:r w:rsidRPr="00FE463F">
        <w:rPr>
          <w:noProof/>
        </w:rPr>
        <w:t xml:space="preserve"> set equal to the total number of lines in the array. There are certain situations, however, where the output is put into another array. As mentioned </w:t>
      </w:r>
      <w:r w:rsidR="005463D1">
        <w:rPr>
          <w:noProof/>
        </w:rPr>
        <w:t xml:space="preserve">in the </w:t>
      </w:r>
      <w:r w:rsidR="005463D1" w:rsidRPr="005463D1">
        <w:rPr>
          <w:noProof/>
          <w:color w:val="0000FF"/>
          <w:u w:val="single"/>
        </w:rPr>
        <w:fldChar w:fldCharType="begin"/>
      </w:r>
      <w:r w:rsidR="005463D1" w:rsidRPr="005463D1">
        <w:rPr>
          <w:noProof/>
          <w:color w:val="0000FF"/>
          <w:u w:val="single"/>
        </w:rPr>
        <w:instrText xml:space="preserve"> REF _Ref493148687 \h </w:instrText>
      </w:r>
      <w:r w:rsidR="005463D1">
        <w:rPr>
          <w:noProof/>
          <w:color w:val="0000FF"/>
          <w:u w:val="single"/>
        </w:rPr>
        <w:instrText xml:space="preserve"> \* MERGEFORMAT </w:instrText>
      </w:r>
      <w:r w:rsidR="005463D1" w:rsidRPr="005463D1">
        <w:rPr>
          <w:noProof/>
          <w:color w:val="0000FF"/>
          <w:u w:val="single"/>
        </w:rPr>
      </w:r>
      <w:r w:rsidR="005463D1" w:rsidRPr="005463D1">
        <w:rPr>
          <w:noProof/>
          <w:color w:val="0000FF"/>
          <w:u w:val="single"/>
        </w:rPr>
        <w:fldChar w:fldCharType="separate"/>
      </w:r>
      <w:r w:rsidR="00292366" w:rsidRPr="00292366">
        <w:rPr>
          <w:noProof/>
          <w:color w:val="0000FF"/>
          <w:u w:val="single"/>
        </w:rPr>
        <w:t>DIHELP Array</w:t>
      </w:r>
      <w:r w:rsidR="005463D1" w:rsidRPr="005463D1">
        <w:rPr>
          <w:noProof/>
          <w:color w:val="0000FF"/>
          <w:u w:val="single"/>
        </w:rPr>
        <w:fldChar w:fldCharType="end"/>
      </w:r>
      <w:r w:rsidRPr="00FE463F">
        <w:rPr>
          <w:noProof/>
        </w:rPr>
        <w:t xml:space="preserve">, when the DBS </w:t>
      </w:r>
      <w:hyperlink w:anchor="help_die" w:history="1">
        <w:r w:rsidRPr="005463D1">
          <w:rPr>
            <w:rStyle w:val="Hyperlink"/>
            <w:noProof/>
          </w:rPr>
          <w:t>HELP^DIE</w:t>
        </w:r>
      </w:hyperlink>
      <w:r w:rsidRPr="00FE463F">
        <w:rPr>
          <w:noProof/>
        </w:rPr>
        <w:t xml:space="preserve"> call is used to get help, the output o</w:t>
      </w:r>
      <w:r w:rsidR="00BB31CB" w:rsidRPr="00FE463F">
        <w:rPr>
          <w:noProof/>
        </w:rPr>
        <w:t xml:space="preserve">f an </w:t>
      </w:r>
      <w:hyperlink w:anchor="en_ddiol" w:history="1">
        <w:r w:rsidR="00BB31CB" w:rsidRPr="005463D1">
          <w:rPr>
            <w:rStyle w:val="Hyperlink"/>
            <w:noProof/>
          </w:rPr>
          <w:t>EN^DDIOL</w:t>
        </w:r>
      </w:hyperlink>
      <w:r w:rsidR="005463D1">
        <w:rPr>
          <w:noProof/>
        </w:rPr>
        <w:t xml:space="preserve"> call embedded in e</w:t>
      </w:r>
      <w:r w:rsidR="00BB31CB" w:rsidRPr="00FE463F">
        <w:rPr>
          <w:noProof/>
        </w:rPr>
        <w:t>xe</w:t>
      </w:r>
      <w:r w:rsidR="005463D1">
        <w:rPr>
          <w:noProof/>
        </w:rPr>
        <w:t>cutable h</w:t>
      </w:r>
      <w:r w:rsidRPr="00FE463F">
        <w:rPr>
          <w:noProof/>
        </w:rPr>
        <w:t xml:space="preserve">elp is placed into the </w:t>
      </w:r>
      <w:r w:rsidRPr="005463D1">
        <w:rPr>
          <w:b/>
          <w:noProof/>
        </w:rPr>
        <w:t>DIHELP</w:t>
      </w:r>
      <w:r w:rsidRPr="00FE463F">
        <w:rPr>
          <w:noProof/>
        </w:rPr>
        <w:t xml:space="preserve"> array.</w:t>
      </w:r>
    </w:p>
    <w:p w14:paraId="3CE19E65" w14:textId="77777777" w:rsidR="00E86526" w:rsidRPr="00FE463F" w:rsidRDefault="00E86526" w:rsidP="000E7909">
      <w:pPr>
        <w:pStyle w:val="BodyText"/>
        <w:rPr>
          <w:noProof/>
        </w:rPr>
      </w:pPr>
      <w:r w:rsidRPr="00FE463F">
        <w:rPr>
          <w:noProof/>
        </w:rPr>
        <w:t xml:space="preserve">Like </w:t>
      </w:r>
      <w:r w:rsidRPr="005463D1">
        <w:rPr>
          <w:b/>
          <w:noProof/>
        </w:rPr>
        <w:t>DIHELP</w:t>
      </w:r>
      <w:r w:rsidRPr="00FE463F">
        <w:rPr>
          <w:noProof/>
        </w:rPr>
        <w:t xml:space="preserve">, the </w:t>
      </w:r>
      <w:r w:rsidRPr="005463D1">
        <w:rPr>
          <w:b/>
          <w:noProof/>
        </w:rPr>
        <w:t>DIMSG</w:t>
      </w:r>
      <w:r w:rsidRPr="00FE463F">
        <w:rPr>
          <w:noProof/>
        </w:rPr>
        <w:t xml:space="preserve"> array is simply a list of lines of text.</w:t>
      </w:r>
    </w:p>
    <w:p w14:paraId="36865918" w14:textId="77777777" w:rsidR="00E86526" w:rsidRPr="00FE463F" w:rsidRDefault="00E86526" w:rsidP="000E7909">
      <w:pPr>
        <w:pStyle w:val="BodyText"/>
        <w:keepNext/>
        <w:keepLines/>
        <w:rPr>
          <w:noProof/>
        </w:rPr>
      </w:pPr>
      <w:r w:rsidRPr="00FE463F">
        <w:rPr>
          <w:noProof/>
        </w:rPr>
        <w:t>Suppose an INPUT transform currently contains:</w:t>
      </w:r>
    </w:p>
    <w:p w14:paraId="5B14B460" w14:textId="78A27E6E" w:rsidR="000E7909" w:rsidRPr="00FE463F" w:rsidRDefault="000B59D3" w:rsidP="000B59D3">
      <w:pPr>
        <w:pStyle w:val="Caption"/>
        <w:rPr>
          <w:noProof/>
        </w:rPr>
      </w:pPr>
      <w:bookmarkStart w:id="650" w:name="_Toc5142424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97</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Sample Input Transform</w:t>
      </w:r>
      <w:bookmarkEnd w:id="650"/>
    </w:p>
    <w:p w14:paraId="4458ABBB"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A25A62" w:rsidRPr="00FE463F">
        <w:rPr>
          <w:noProof/>
        </w:rPr>
        <w:t>“</w:t>
      </w:r>
      <w:r w:rsidRPr="00FE463F">
        <w:rPr>
          <w:noProof/>
        </w:rPr>
        <w:t xml:space="preserve">Your input was </w:t>
      </w:r>
      <w:r w:rsidR="00A25A62" w:rsidRPr="00FE463F">
        <w:rPr>
          <w:noProof/>
        </w:rPr>
        <w:t>”</w:t>
      </w:r>
      <w:r w:rsidRPr="00FE463F">
        <w:rPr>
          <w:noProof/>
        </w:rPr>
        <w:t>_Y_</w:t>
      </w:r>
    </w:p>
    <w:p w14:paraId="18C0EB25"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00A25A62" w:rsidRPr="00FE463F">
        <w:rPr>
          <w:noProof/>
        </w:rPr>
        <w:t>“</w:t>
      </w:r>
      <w:r w:rsidR="00E86526" w:rsidRPr="00FE463F">
        <w:rPr>
          <w:noProof/>
        </w:rPr>
        <w:t>This is the wrong length.</w:t>
      </w:r>
      <w:r w:rsidRPr="00FE463F">
        <w:rPr>
          <w:noProof/>
        </w:rPr>
        <w:t>”</w:t>
      </w:r>
    </w:p>
    <w:p w14:paraId="3C09A57C" w14:textId="77777777" w:rsidR="00E86526" w:rsidRPr="00FE463F" w:rsidRDefault="00E86526" w:rsidP="00B66E33">
      <w:pPr>
        <w:pStyle w:val="BodyText6"/>
        <w:rPr>
          <w:noProof/>
        </w:rPr>
      </w:pPr>
    </w:p>
    <w:p w14:paraId="591E64FB" w14:textId="77777777" w:rsidR="00BE674E" w:rsidRPr="00FE463F" w:rsidRDefault="00E86526" w:rsidP="000E7909">
      <w:pPr>
        <w:pStyle w:val="BodyText"/>
        <w:keepNext/>
        <w:keepLines/>
        <w:rPr>
          <w:noProof/>
        </w:rPr>
      </w:pPr>
      <w:r w:rsidRPr="00FE463F">
        <w:rPr>
          <w:noProof/>
        </w:rPr>
        <w:t>It can be changed to:</w:t>
      </w:r>
    </w:p>
    <w:p w14:paraId="7E14D057" w14:textId="5D5CD607" w:rsidR="000E7909" w:rsidRPr="00FE463F" w:rsidRDefault="000B59D3" w:rsidP="000B59D3">
      <w:pPr>
        <w:pStyle w:val="Caption"/>
        <w:rPr>
          <w:noProof/>
        </w:rPr>
      </w:pPr>
      <w:bookmarkStart w:id="651" w:name="_Toc5142424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98</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w:t>
      </w:r>
      <w:r w:rsidR="007672B6">
        <w:rPr>
          <w:noProof/>
        </w:rPr>
        <w:t>g Input Transform: Executed in Scrolling M</w:t>
      </w:r>
      <w:r w:rsidR="008056A5" w:rsidRPr="00FE463F">
        <w:rPr>
          <w:noProof/>
        </w:rPr>
        <w:t>ode</w:t>
      </w:r>
      <w:bookmarkEnd w:id="651"/>
    </w:p>
    <w:p w14:paraId="7F898DAA"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A25A62" w:rsidRPr="00FE463F">
        <w:rPr>
          <w:noProof/>
        </w:rPr>
        <w:t>”</w:t>
      </w:r>
      <w:r w:rsidRPr="00FE463F">
        <w:rPr>
          <w:noProof/>
        </w:rPr>
        <w:t>_Y_</w:t>
      </w:r>
    </w:p>
    <w:p w14:paraId="5B0CC0E5"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14:paraId="13510110" w14:textId="77777777" w:rsidR="000E7909" w:rsidRPr="00FE463F" w:rsidRDefault="000E7909" w:rsidP="00B66E33">
      <w:pPr>
        <w:pStyle w:val="BodyText6"/>
        <w:rPr>
          <w:noProof/>
        </w:rPr>
      </w:pPr>
    </w:p>
    <w:p w14:paraId="25A27D8F" w14:textId="2B6F3914"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17205E">
        <w:rPr>
          <w:b/>
          <w:noProof/>
        </w:rPr>
        <w:t>DIMSG</w:t>
      </w:r>
      <w:r w:rsidR="00084217" w:rsidRPr="00FE463F">
        <w:rPr>
          <w:noProof/>
        </w:rPr>
        <w:t>”</w:t>
      </w:r>
      <w:r w:rsidRPr="00FE463F">
        <w:rPr>
          <w:noProof/>
        </w:rPr>
        <w:t xml:space="preserve"> array returned to the client application might look like </w:t>
      </w:r>
      <w:r w:rsidR="0017205E" w:rsidRPr="0017205E">
        <w:rPr>
          <w:noProof/>
          <w:color w:val="0000FF"/>
          <w:u w:val="single"/>
        </w:rPr>
        <w:fldChar w:fldCharType="begin"/>
      </w:r>
      <w:r w:rsidR="0017205E" w:rsidRPr="0017205E">
        <w:rPr>
          <w:noProof/>
          <w:color w:val="0000FF"/>
          <w:u w:val="single"/>
        </w:rPr>
        <w:instrText xml:space="preserve"> REF _Ref493151401 \h </w:instrText>
      </w:r>
      <w:r w:rsidR="0017205E">
        <w:rPr>
          <w:noProof/>
          <w:color w:val="0000FF"/>
          <w:u w:val="single"/>
        </w:rPr>
        <w:instrText xml:space="preserve"> \* MERGEFORMAT </w:instrText>
      </w:r>
      <w:r w:rsidR="0017205E" w:rsidRPr="0017205E">
        <w:rPr>
          <w:noProof/>
          <w:color w:val="0000FF"/>
          <w:u w:val="single"/>
        </w:rPr>
      </w:r>
      <w:r w:rsidR="0017205E" w:rsidRPr="0017205E">
        <w:rPr>
          <w:noProof/>
          <w:color w:val="0000FF"/>
          <w:u w:val="single"/>
        </w:rPr>
        <w:fldChar w:fldCharType="separate"/>
      </w:r>
      <w:r w:rsidR="00292366" w:rsidRPr="00292366">
        <w:rPr>
          <w:noProof/>
          <w:color w:val="0000FF"/>
          <w:u w:val="single"/>
        </w:rPr>
        <w:t>Figure 99</w:t>
      </w:r>
      <w:r w:rsidR="0017205E" w:rsidRPr="0017205E">
        <w:rPr>
          <w:noProof/>
          <w:color w:val="0000FF"/>
          <w:u w:val="single"/>
        </w:rPr>
        <w:fldChar w:fldCharType="end"/>
      </w:r>
      <w:r w:rsidRPr="00FE463F">
        <w:rPr>
          <w:noProof/>
        </w:rPr>
        <w:t>:</w:t>
      </w:r>
    </w:p>
    <w:p w14:paraId="65B79A02" w14:textId="6FD8976E" w:rsidR="000E7909" w:rsidRPr="00FE463F" w:rsidRDefault="000B59D3" w:rsidP="000B59D3">
      <w:pPr>
        <w:pStyle w:val="Caption"/>
        <w:rPr>
          <w:noProof/>
        </w:rPr>
      </w:pPr>
      <w:bookmarkStart w:id="652" w:name="_Ref493151401"/>
      <w:bookmarkStart w:id="653" w:name="_Toc5142424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99</w:t>
      </w:r>
      <w:r w:rsidRPr="00FE463F">
        <w:rPr>
          <w:noProof/>
        </w:rPr>
        <w:fldChar w:fldCharType="end"/>
      </w:r>
      <w:bookmarkEnd w:id="652"/>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Changing Input Transform: Ex</w:t>
      </w:r>
      <w:r w:rsidR="007672B6">
        <w:rPr>
          <w:noProof/>
        </w:rPr>
        <w:t>ecuted from a Silent C</w:t>
      </w:r>
      <w:r w:rsidR="008056A5" w:rsidRPr="00FE463F">
        <w:rPr>
          <w:noProof/>
        </w:rPr>
        <w:t>all</w:t>
      </w:r>
      <w:bookmarkEnd w:id="653"/>
    </w:p>
    <w:p w14:paraId="4F9C2E5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14:paraId="35ABBEB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14:paraId="18C041E8" w14:textId="77777777" w:rsidR="00E86526" w:rsidRPr="00FE463F" w:rsidRDefault="00E86526" w:rsidP="00B66E33">
      <w:pPr>
        <w:pStyle w:val="BodyText6"/>
        <w:rPr>
          <w:noProof/>
        </w:rPr>
      </w:pPr>
    </w:p>
    <w:p w14:paraId="22AD2970" w14:textId="77777777" w:rsidR="00E86526" w:rsidRPr="00FE463F" w:rsidRDefault="00E86526" w:rsidP="00AD197E">
      <w:pPr>
        <w:pStyle w:val="Heading4"/>
        <w:rPr>
          <w:noProof/>
        </w:rPr>
      </w:pPr>
      <w:bookmarkStart w:id="654" w:name="_Ref341769233"/>
      <w:r w:rsidRPr="00FE463F">
        <w:rPr>
          <w:noProof/>
        </w:rPr>
        <w:t>DIERR Array</w:t>
      </w:r>
      <w:bookmarkEnd w:id="654"/>
    </w:p>
    <w:p w14:paraId="681B8474" w14:textId="77777777" w:rsidR="0034225A" w:rsidRPr="00FE463F" w:rsidRDefault="007869D8" w:rsidP="0034225A">
      <w:pPr>
        <w:pStyle w:val="BodyText"/>
        <w:keepNext/>
        <w:keepLines/>
        <w:rPr>
          <w:noProof/>
        </w:rPr>
      </w:pPr>
      <w:r>
        <w:rPr>
          <w:noProof/>
        </w:rPr>
        <w:fldChar w:fldCharType="begin"/>
      </w:r>
      <w:r w:rsidR="00E62042" w:rsidRPr="00FE463F">
        <w:rPr>
          <w:noProof/>
        </w:rPr>
        <w:instrText>xe "Contents of Arrays:DBS Calls:DIERR Array"</w:instrText>
      </w:r>
      <w:r>
        <w:rPr>
          <w:noProof/>
        </w:rPr>
        <w:fldChar w:fldCharType="end"/>
      </w:r>
      <w:r>
        <w:rPr>
          <w:noProof/>
        </w:rPr>
        <w:fldChar w:fldCharType="begin"/>
      </w:r>
      <w:r w:rsidR="00E62042" w:rsidRPr="00FE463F">
        <w:rPr>
          <w:noProof/>
        </w:rPr>
        <w:instrText>xe "DBS Calls:Contents of Arrays:DIERR Array"</w:instrText>
      </w:r>
      <w:r>
        <w:rPr>
          <w:noProof/>
        </w:rPr>
        <w:fldChar w:fldCharType="end"/>
      </w:r>
      <w:r>
        <w:rPr>
          <w:noProof/>
        </w:rPr>
        <w:fldChar w:fldCharType="begin"/>
      </w:r>
      <w:r w:rsidR="00E62042" w:rsidRPr="00FE463F">
        <w:rPr>
          <w:noProof/>
        </w:rPr>
        <w:instrText>xe "DIERR Array"</w:instrText>
      </w:r>
      <w:r>
        <w:rPr>
          <w:noProof/>
        </w:rPr>
        <w:fldChar w:fldCharType="end"/>
      </w:r>
      <w:r w:rsidR="00E86526" w:rsidRPr="00FE463F">
        <w:rPr>
          <w:noProof/>
        </w:rPr>
        <w:t xml:space="preserve">When an error condition is encountered during a DBS call, an error message and other information is placed in the </w:t>
      </w:r>
      <w:r w:rsidR="00E86526" w:rsidRPr="00781AB2">
        <w:rPr>
          <w:b/>
          <w:noProof/>
        </w:rPr>
        <w:t>DIERR</w:t>
      </w:r>
      <w:r w:rsidR="00E86526" w:rsidRPr="00FE463F">
        <w:rPr>
          <w:noProof/>
        </w:rPr>
        <w:t xml:space="preserve"> array. In addition, the </w:t>
      </w:r>
      <w:r w:rsidR="00E86526" w:rsidRPr="00781AB2">
        <w:rPr>
          <w:b/>
          <w:noProof/>
        </w:rPr>
        <w:t>DIERR</w:t>
      </w:r>
      <w:r w:rsidR="00E86526" w:rsidRPr="00FE463F">
        <w:rPr>
          <w:noProof/>
        </w:rPr>
        <w:t xml:space="preserve"> variable is returned with the following two pieces of information:</w:t>
      </w:r>
    </w:p>
    <w:p w14:paraId="02B53D05" w14:textId="77777777"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14:paraId="7DF2AB59" w14:textId="77777777" w:rsidR="0034225A" w:rsidRPr="00FE463F" w:rsidRDefault="0034225A" w:rsidP="00781AB2">
      <w:pPr>
        <w:pStyle w:val="ListBullet"/>
        <w:rPr>
          <w:noProof/>
        </w:rPr>
      </w:pPr>
      <w:r w:rsidRPr="00FE463F">
        <w:rPr>
          <w:noProof/>
        </w:rPr>
        <w:t>T</w:t>
      </w:r>
      <w:r w:rsidR="00E86526" w:rsidRPr="00FE463F">
        <w:rPr>
          <w:noProof/>
        </w:rPr>
        <w:t>otal number of lines of th</w:t>
      </w:r>
      <w:r w:rsidRPr="00FE463F">
        <w:rPr>
          <w:noProof/>
        </w:rPr>
        <w:t>e error messages in the second.</w:t>
      </w:r>
    </w:p>
    <w:p w14:paraId="61A480ED" w14:textId="77777777" w:rsidR="00781AB2" w:rsidRDefault="00E86526" w:rsidP="00781AB2">
      <w:pPr>
        <w:pStyle w:val="BodyText"/>
        <w:keepNext/>
        <w:keepLines/>
        <w:rPr>
          <w:noProof/>
        </w:rPr>
      </w:pPr>
      <w:r w:rsidRPr="00FE463F">
        <w:rPr>
          <w:noProof/>
        </w:rPr>
        <w:lastRenderedPageBreak/>
        <w:t xml:space="preserve">Thus, a </w:t>
      </w:r>
      <w:r w:rsidRPr="00781AB2">
        <w:rPr>
          <w:b/>
          <w:noProof/>
        </w:rPr>
        <w:t>$D</w:t>
      </w:r>
      <w:r w:rsidRPr="00FE463F">
        <w:rPr>
          <w:noProof/>
        </w:rPr>
        <w:t xml:space="preserve"> check on the variable </w:t>
      </w:r>
      <w:r w:rsidRPr="00781AB2">
        <w:rPr>
          <w:b/>
          <w:noProof/>
        </w:rPr>
        <w:t>DIERR</w:t>
      </w:r>
      <w:r w:rsidRPr="00FE463F">
        <w:rPr>
          <w:noProof/>
        </w:rPr>
        <w:t xml:space="preserve"> after the completion of the call allows the client application to determine if an error occurred. Both </w:t>
      </w:r>
      <w:r w:rsidR="00781AB2">
        <w:rPr>
          <w:noProof/>
        </w:rPr>
        <w:t xml:space="preserve">of the following </w:t>
      </w:r>
      <w:r w:rsidR="00781AB2" w:rsidRPr="00FE463F">
        <w:rPr>
          <w:noProof/>
        </w:rPr>
        <w:t>errors are returned</w:t>
      </w:r>
      <w:r w:rsidR="00781AB2">
        <w:rPr>
          <w:noProof/>
        </w:rPr>
        <w:t>:</w:t>
      </w:r>
    </w:p>
    <w:p w14:paraId="7EF2DDC9" w14:textId="77777777" w:rsidR="00781AB2" w:rsidRDefault="00781AB2" w:rsidP="00781AB2">
      <w:pPr>
        <w:pStyle w:val="ListBullet"/>
        <w:keepNext/>
        <w:keepLines/>
        <w:rPr>
          <w:noProof/>
        </w:rPr>
      </w:pPr>
      <w:r>
        <w:rPr>
          <w:noProof/>
        </w:rPr>
        <w:t>S</w:t>
      </w:r>
      <w:r w:rsidR="00E86526" w:rsidRPr="00FE463F">
        <w:rPr>
          <w:noProof/>
        </w:rPr>
        <w:t>yntactical (e.g.,</w:t>
      </w:r>
      <w:r w:rsidR="00EF5773" w:rsidRPr="00FE463F">
        <w:rPr>
          <w:noProof/>
        </w:rPr>
        <w:t> </w:t>
      </w:r>
      <w:r w:rsidR="00E86526" w:rsidRPr="00FE463F">
        <w:rPr>
          <w:noProof/>
        </w:rPr>
        <w:t xml:space="preserve">the root of an array is </w:t>
      </w:r>
      <w:r w:rsidR="00E86526" w:rsidRPr="00FE463F">
        <w:rPr>
          <w:i/>
          <w:noProof/>
        </w:rPr>
        <w:t>not</w:t>
      </w:r>
      <w:r w:rsidR="00E86526" w:rsidRPr="00FE463F">
        <w:rPr>
          <w:noProof/>
        </w:rPr>
        <w:t xml:space="preserve"> in the proper format for subscript indirection)</w:t>
      </w:r>
    </w:p>
    <w:p w14:paraId="4633521E" w14:textId="77777777" w:rsidR="00E86526" w:rsidRPr="00FE463F" w:rsidRDefault="00781AB2" w:rsidP="00781AB2">
      <w:pPr>
        <w:pStyle w:val="ListBullet"/>
        <w:rPr>
          <w:noProof/>
        </w:rPr>
      </w:pPr>
      <w:r>
        <w:rPr>
          <w:noProof/>
        </w:rPr>
        <w:t>S</w:t>
      </w:r>
      <w:r w:rsidR="00E86526" w:rsidRPr="00FE463F">
        <w:rPr>
          <w:noProof/>
        </w:rPr>
        <w:t>ubstantive (e.g.,</w:t>
      </w:r>
      <w:r w:rsidR="00EF5773" w:rsidRPr="00FE463F">
        <w:rPr>
          <w:noProof/>
        </w:rPr>
        <w:t> </w:t>
      </w:r>
      <w:r w:rsidR="00E86526" w:rsidRPr="00FE463F">
        <w:rPr>
          <w:noProof/>
        </w:rPr>
        <w:t xml:space="preserve">a specified field does </w:t>
      </w:r>
      <w:r w:rsidR="00E86526" w:rsidRPr="00FE463F">
        <w:rPr>
          <w:i/>
          <w:noProof/>
        </w:rPr>
        <w:t>not</w:t>
      </w:r>
      <w:r w:rsidR="00E86526" w:rsidRPr="00FE463F">
        <w:rPr>
          <w:noProof/>
        </w:rPr>
        <w:t xml:space="preserve"> exist in the specified file).</w:t>
      </w:r>
    </w:p>
    <w:p w14:paraId="39E22A88" w14:textId="7B193316" w:rsidR="00E86526" w:rsidRPr="00FE463F" w:rsidRDefault="00E86526" w:rsidP="000E7909">
      <w:pPr>
        <w:pStyle w:val="BodyText"/>
        <w:keepNext/>
        <w:keepLines/>
        <w:rPr>
          <w:noProof/>
        </w:rPr>
      </w:pPr>
      <w:r w:rsidRPr="00FE463F">
        <w:rPr>
          <w:noProof/>
        </w:rPr>
        <w:t xml:space="preserve">The information contained in the </w:t>
      </w:r>
      <w:r w:rsidRPr="00781AB2">
        <w:rPr>
          <w:b/>
          <w:noProof/>
        </w:rPr>
        <w:t>DIERR</w:t>
      </w:r>
      <w:r w:rsidRPr="00FE463F">
        <w:rPr>
          <w:noProof/>
        </w:rPr>
        <w:t xml:space="preserve"> array is designed to give the client application</w:t>
      </w:r>
      <w:r w:rsidR="00781AB2">
        <w:rPr>
          <w:noProof/>
        </w:rPr>
        <w:t>-</w:t>
      </w:r>
      <w:r w:rsidRPr="00FE463F">
        <w:rPr>
          <w:noProof/>
        </w:rPr>
        <w:t xml:space="preserve">specific information about the kind of error that occurred to allow for intelligent error handling and to provide readable error messages. </w:t>
      </w:r>
      <w:r w:rsidR="00781AB2" w:rsidRPr="00781AB2">
        <w:rPr>
          <w:noProof/>
          <w:color w:val="0000FF"/>
          <w:u w:val="single"/>
        </w:rPr>
        <w:fldChar w:fldCharType="begin"/>
      </w:r>
      <w:r w:rsidR="00781AB2" w:rsidRPr="00781AB2">
        <w:rPr>
          <w:noProof/>
          <w:color w:val="0000FF"/>
          <w:u w:val="single"/>
        </w:rPr>
        <w:instrText xml:space="preserve"> REF _Ref493152179 \h </w:instrText>
      </w:r>
      <w:r w:rsidR="00781AB2">
        <w:rPr>
          <w:noProof/>
          <w:color w:val="0000FF"/>
          <w:u w:val="single"/>
        </w:rPr>
        <w:instrText xml:space="preserve"> \* MERGEFORMAT </w:instrText>
      </w:r>
      <w:r w:rsidR="00781AB2" w:rsidRPr="00781AB2">
        <w:rPr>
          <w:noProof/>
          <w:color w:val="0000FF"/>
          <w:u w:val="single"/>
        </w:rPr>
      </w:r>
      <w:r w:rsidR="00781AB2" w:rsidRPr="00781AB2">
        <w:rPr>
          <w:noProof/>
          <w:color w:val="0000FF"/>
          <w:u w:val="single"/>
        </w:rPr>
        <w:fldChar w:fldCharType="separate"/>
      </w:r>
      <w:r w:rsidR="00292366" w:rsidRPr="00292366">
        <w:rPr>
          <w:noProof/>
          <w:color w:val="0000FF"/>
          <w:u w:val="single"/>
        </w:rPr>
        <w:t>Figure 100</w:t>
      </w:r>
      <w:r w:rsidR="00781AB2" w:rsidRPr="00781AB2">
        <w:rPr>
          <w:noProof/>
          <w:color w:val="0000FF"/>
          <w:u w:val="single"/>
        </w:rPr>
        <w:fldChar w:fldCharType="end"/>
      </w:r>
      <w:r w:rsidRPr="00FE463F">
        <w:rPr>
          <w:noProof/>
        </w:rPr>
        <w:t xml:space="preserve"> is an example of error reporting following a </w:t>
      </w:r>
      <w:hyperlink w:anchor="file_die" w:history="1">
        <w:r w:rsidRPr="00781AB2">
          <w:rPr>
            <w:rStyle w:val="Hyperlink"/>
            <w:noProof/>
          </w:rPr>
          <w:t>Filer</w:t>
        </w:r>
      </w:hyperlink>
      <w:r w:rsidRPr="00FE463F">
        <w:rPr>
          <w:noProof/>
        </w:rPr>
        <w:t xml:space="preserve"> call:</w:t>
      </w:r>
    </w:p>
    <w:p w14:paraId="348670E2" w14:textId="3743E225" w:rsidR="000E7909" w:rsidRPr="00FE463F" w:rsidRDefault="00E62042" w:rsidP="00E62042">
      <w:pPr>
        <w:pStyle w:val="Caption"/>
        <w:rPr>
          <w:noProof/>
        </w:rPr>
      </w:pPr>
      <w:bookmarkStart w:id="655" w:name="_Ref493152179"/>
      <w:bookmarkStart w:id="656" w:name="_Toc5142424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100</w:t>
      </w:r>
      <w:r w:rsidRPr="00FE463F">
        <w:rPr>
          <w:noProof/>
        </w:rPr>
        <w:fldChar w:fldCharType="end"/>
      </w:r>
      <w:bookmarkEnd w:id="655"/>
      <w:r w:rsidR="0019397B">
        <w:rPr>
          <w:noProof/>
        </w:rPr>
        <w:t>:</w:t>
      </w:r>
      <w:r w:rsidRPr="00FE463F">
        <w:rPr>
          <w:noProof/>
        </w:rPr>
        <w:t xml:space="preserve"> </w:t>
      </w:r>
      <w:r w:rsidR="00334933" w:rsidRPr="00FE463F">
        <w:rPr>
          <w:noProof/>
        </w:rPr>
        <w:t>Database Server (DBS) API—</w:t>
      </w:r>
      <w:r w:rsidRPr="00FE463F">
        <w:rPr>
          <w:noProof/>
        </w:rPr>
        <w:t>DIERR Array</w:t>
      </w:r>
      <w:r w:rsidR="00334933">
        <w:rPr>
          <w:noProof/>
        </w:rPr>
        <w:t xml:space="preserve">: </w:t>
      </w:r>
      <w:r w:rsidR="008056A5" w:rsidRPr="00FE463F">
        <w:rPr>
          <w:noProof/>
        </w:rPr>
        <w:t>Sample Input and Output</w:t>
      </w:r>
      <w:bookmarkEnd w:id="656"/>
    </w:p>
    <w:p w14:paraId="24A560E6" w14:textId="77777777" w:rsidR="00E86526" w:rsidRPr="00FE463F" w:rsidRDefault="00E86526" w:rsidP="00ED4DD4">
      <w:pPr>
        <w:pStyle w:val="APICode"/>
        <w:rPr>
          <w:noProof/>
        </w:rPr>
      </w:pPr>
      <w:r w:rsidRPr="00B44603">
        <w:rPr>
          <w:noProof/>
        </w:rPr>
        <w:t>&gt;</w:t>
      </w:r>
      <w:r w:rsidRPr="00B44603">
        <w:rPr>
          <w:b/>
          <w:noProof/>
        </w:rPr>
        <w:t>W $G(DIERR)</w:t>
      </w:r>
    </w:p>
    <w:p w14:paraId="77832660" w14:textId="77777777" w:rsidR="00E86526" w:rsidRPr="00FE463F" w:rsidRDefault="00E86526" w:rsidP="00ED4DD4">
      <w:pPr>
        <w:pStyle w:val="APICode"/>
        <w:rPr>
          <w:noProof/>
        </w:rPr>
      </w:pPr>
      <w:r w:rsidRPr="00FE463F">
        <w:rPr>
          <w:noProof/>
        </w:rPr>
        <w:t>2^2</w:t>
      </w:r>
    </w:p>
    <w:p w14:paraId="7D64345F" w14:textId="77777777" w:rsidR="00E86526" w:rsidRPr="00FE463F" w:rsidRDefault="00E86526" w:rsidP="00ED4DD4">
      <w:pPr>
        <w:pStyle w:val="APICode"/>
        <w:rPr>
          <w:noProof/>
        </w:rPr>
      </w:pPr>
      <w:r w:rsidRPr="00B44603">
        <w:rPr>
          <w:noProof/>
        </w:rPr>
        <w:t>&gt;</w:t>
      </w:r>
      <w:r w:rsidRPr="00B44603">
        <w:rPr>
          <w:b/>
          <w:noProof/>
        </w:rPr>
        <w:t>D ^%G</w:t>
      </w:r>
    </w:p>
    <w:p w14:paraId="083A1853" w14:textId="77777777" w:rsidR="00E86526" w:rsidRPr="00FE463F" w:rsidRDefault="00E86526" w:rsidP="00ED4DD4">
      <w:pPr>
        <w:pStyle w:val="APICode"/>
        <w:rPr>
          <w:noProof/>
        </w:rPr>
      </w:pPr>
    </w:p>
    <w:p w14:paraId="37C3ECB6"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14:paraId="725CE3AC"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70972A5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14:paraId="7240BC0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PARAM</w:t>
      </w:r>
      <w:r w:rsidR="00084217" w:rsidRPr="00FE463F">
        <w:rPr>
          <w:noProof/>
        </w:rPr>
        <w:t>”</w:t>
      </w:r>
      <w:r w:rsidRPr="00FE463F">
        <w:rPr>
          <w:noProof/>
        </w:rPr>
        <w:t>,0) = 1</w:t>
      </w:r>
    </w:p>
    <w:p w14:paraId="387B143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14:paraId="64C3658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TEXT</w:t>
      </w:r>
      <w:r w:rsidR="00084217" w:rsidRPr="00FE463F">
        <w:rPr>
          <w:noProof/>
        </w:rPr>
        <w:t>”</w:t>
      </w:r>
      <w:r w:rsidRPr="00FE463F">
        <w:rPr>
          <w:noProof/>
        </w:rPr>
        <w:t>,1) = The array with a root of</w:t>
      </w:r>
    </w:p>
    <w:p w14:paraId="371C0826" w14:textId="77777777"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14:paraId="4971748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14:paraId="2090D11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,0) = 3</w:t>
      </w:r>
    </w:p>
    <w:p w14:paraId="6EB1211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,1) = 89</w:t>
      </w:r>
    </w:p>
    <w:p w14:paraId="1C50284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14:paraId="4A2533D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14:paraId="104253A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14:paraId="5B8F653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8D6463" w:rsidRPr="00FE463F">
        <w:rPr>
          <w:noProof/>
        </w:rPr>
        <w:t>“</w:t>
      </w:r>
      <w:r w:rsidRPr="00FE463F">
        <w:rPr>
          <w:noProof/>
        </w:rPr>
        <w:t>E</w:t>
      </w:r>
      <w:r w:rsidR="00084217" w:rsidRPr="00FE463F">
        <w:rPr>
          <w:noProof/>
        </w:rPr>
        <w:t>”</w:t>
      </w:r>
      <w:r w:rsidRPr="00FE463F">
        <w:rPr>
          <w:noProof/>
        </w:rPr>
        <w:t xml:space="preserve">,305,1) = </w:t>
      </w:r>
    </w:p>
    <w:p w14:paraId="272AB00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8D6463" w:rsidRPr="00FE463F">
        <w:rPr>
          <w:noProof/>
        </w:rPr>
        <w:t>“</w:t>
      </w:r>
      <w:r w:rsidR="00084217" w:rsidRPr="00FE463F">
        <w:rPr>
          <w:noProof/>
        </w:rPr>
        <w:t>”</w:t>
      </w:r>
      <w:r w:rsidRPr="00FE463F">
        <w:rPr>
          <w:noProof/>
        </w:rPr>
        <w:t>E</w:t>
      </w:r>
      <w:r w:rsidR="00084217" w:rsidRPr="00FE463F">
        <w:rPr>
          <w:noProof/>
        </w:rPr>
        <w:t>”</w:t>
      </w:r>
      <w:r w:rsidRPr="00FE463F">
        <w:rPr>
          <w:noProof/>
        </w:rPr>
        <w:t xml:space="preserve">,501,2) = </w:t>
      </w:r>
    </w:p>
    <w:p w14:paraId="2BAF7CC5" w14:textId="77777777" w:rsidR="00E86526" w:rsidRPr="00FE463F" w:rsidRDefault="00E86526" w:rsidP="00B66E33">
      <w:pPr>
        <w:pStyle w:val="BodyText6"/>
        <w:rPr>
          <w:noProof/>
        </w:rPr>
      </w:pPr>
    </w:p>
    <w:p w14:paraId="065259F3" w14:textId="256CE459" w:rsidR="00E86526" w:rsidRPr="00FE463F" w:rsidRDefault="00E86526" w:rsidP="000E7909">
      <w:pPr>
        <w:pStyle w:val="BodyText"/>
        <w:rPr>
          <w:noProof/>
        </w:rPr>
      </w:pPr>
      <w:r w:rsidRPr="00FE463F">
        <w:rPr>
          <w:noProof/>
        </w:rPr>
        <w:t xml:space="preserve">The </w:t>
      </w:r>
      <w:r w:rsidRPr="008D6463">
        <w:rPr>
          <w:b/>
          <w:noProof/>
        </w:rPr>
        <w:t>DIERR</w:t>
      </w:r>
      <w:r w:rsidRPr="00FE463F">
        <w:rPr>
          <w:noProof/>
        </w:rPr>
        <w:t xml:space="preserve"> variable acts like a flag. In </w:t>
      </w:r>
      <w:r w:rsidR="008D6463" w:rsidRPr="00781AB2">
        <w:rPr>
          <w:noProof/>
          <w:color w:val="0000FF"/>
          <w:u w:val="single"/>
        </w:rPr>
        <w:fldChar w:fldCharType="begin"/>
      </w:r>
      <w:r w:rsidR="008D6463" w:rsidRPr="00781AB2">
        <w:rPr>
          <w:noProof/>
          <w:color w:val="0000FF"/>
          <w:u w:val="single"/>
        </w:rPr>
        <w:instrText xml:space="preserve"> REF _Ref493152179 \h </w:instrText>
      </w:r>
      <w:r w:rsidR="008D6463">
        <w:rPr>
          <w:noProof/>
          <w:color w:val="0000FF"/>
          <w:u w:val="single"/>
        </w:rPr>
        <w:instrText xml:space="preserve"> \* MERGEFORMAT </w:instrText>
      </w:r>
      <w:r w:rsidR="008D6463" w:rsidRPr="00781AB2">
        <w:rPr>
          <w:noProof/>
          <w:color w:val="0000FF"/>
          <w:u w:val="single"/>
        </w:rPr>
      </w:r>
      <w:r w:rsidR="008D6463" w:rsidRPr="00781AB2">
        <w:rPr>
          <w:noProof/>
          <w:color w:val="0000FF"/>
          <w:u w:val="single"/>
        </w:rPr>
        <w:fldChar w:fldCharType="separate"/>
      </w:r>
      <w:r w:rsidR="00292366" w:rsidRPr="00292366">
        <w:rPr>
          <w:noProof/>
          <w:color w:val="0000FF"/>
          <w:u w:val="single"/>
        </w:rPr>
        <w:t>Figure 100</w:t>
      </w:r>
      <w:r w:rsidR="008D6463" w:rsidRPr="00781AB2">
        <w:rPr>
          <w:noProof/>
          <w:color w:val="0000FF"/>
          <w:u w:val="single"/>
        </w:rPr>
        <w:fldChar w:fldCharType="end"/>
      </w:r>
      <w:r w:rsidRPr="00FE463F">
        <w:rPr>
          <w:noProof/>
        </w:rPr>
        <w:t>, it reports that two errors occurred and that they have a total of two lines of text.</w:t>
      </w:r>
    </w:p>
    <w:p w14:paraId="20518497" w14:textId="77777777" w:rsidR="00E86526" w:rsidRPr="00FE463F" w:rsidRDefault="00E86526" w:rsidP="000E7909">
      <w:pPr>
        <w:pStyle w:val="BodyText"/>
        <w:keepNext/>
        <w:keepLines/>
        <w:rPr>
          <w:noProof/>
        </w:rPr>
      </w:pPr>
      <w:r w:rsidRPr="00FE463F">
        <w:rPr>
          <w:noProof/>
        </w:rPr>
        <w:t xml:space="preserve">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w:t>
      </w:r>
      <w:r w:rsidRPr="00FE463F">
        <w:rPr>
          <w:noProof/>
        </w:rPr>
        <w:t xml:space="preserve"> global conta</w:t>
      </w:r>
      <w:r w:rsidR="00E75314" w:rsidRPr="00FE463F">
        <w:rPr>
          <w:noProof/>
        </w:rPr>
        <w:t>ins information about the errors</w:t>
      </w:r>
      <w:r w:rsidRPr="00FE463F">
        <w:rPr>
          <w:noProof/>
        </w:rPr>
        <w:t>.</w:t>
      </w:r>
    </w:p>
    <w:p w14:paraId="72584901" w14:textId="77777777"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 = error number</w:t>
      </w:r>
    </w:p>
    <w:p w14:paraId="3FF59563" w14:textId="77777777" w:rsidR="0087168A" w:rsidRDefault="0087168A" w:rsidP="0087168A">
      <w:pPr>
        <w:pStyle w:val="BodyText6"/>
        <w:rPr>
          <w:noProof/>
        </w:rPr>
      </w:pPr>
    </w:p>
    <w:p w14:paraId="4B70D1B4" w14:textId="77777777"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w:t>
      </w:r>
      <w:r w:rsidR="00364FF8" w:rsidRPr="00FE463F">
        <w:rPr>
          <w:noProof/>
        </w:rPr>
        <w:t xml:space="preserve"> (#.84)</w:t>
      </w:r>
      <w:r w:rsidR="00281983" w:rsidRPr="00FE463F">
        <w:rPr>
          <w:noProof/>
        </w:rPr>
        <w:t xml:space="preserve"> file</w:t>
      </w:r>
      <w:r w:rsidR="007869D8">
        <w:rPr>
          <w:noProof/>
        </w:rPr>
        <w:fldChar w:fldCharType="begin"/>
      </w:r>
      <w:r w:rsidR="00281983" w:rsidRPr="00FE463F">
        <w:rPr>
          <w:noProof/>
        </w:rPr>
        <w:instrText>xe "DIALOG</w:instrText>
      </w:r>
      <w:r w:rsidR="00364FF8" w:rsidRPr="00FE463F">
        <w:rPr>
          <w:noProof/>
        </w:rPr>
        <w:instrText xml:space="preserve"> (#.84)</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"Files:DIALOG (#.84)"</w:instrText>
      </w:r>
      <w:r w:rsidR="007869D8">
        <w:rPr>
          <w:noProof/>
        </w:rPr>
        <w:fldChar w:fldCharType="end"/>
      </w:r>
      <w:r w:rsidRPr="00FE463F">
        <w:rPr>
          <w:noProof/>
        </w:rPr>
        <w:t xml:space="preserve">. The actual text of each error is stored in nodes descendent from </w:t>
      </w:r>
      <w:r w:rsidR="00084217" w:rsidRPr="00FE463F">
        <w:rPr>
          <w:noProof/>
        </w:rPr>
        <w:t>“</w:t>
      </w:r>
      <w:r w:rsidRPr="0087168A">
        <w:rPr>
          <w:b/>
          <w:noProof/>
        </w:rPr>
        <w:t>TEXT</w:t>
      </w:r>
      <w:r w:rsidR="00084217" w:rsidRPr="00FE463F">
        <w:rPr>
          <w:noProof/>
        </w:rPr>
        <w:t>”</w:t>
      </w:r>
      <w:r w:rsidRPr="00FE463F">
        <w:rPr>
          <w:noProof/>
        </w:rPr>
        <w:t>:</w:t>
      </w:r>
    </w:p>
    <w:p w14:paraId="4229BEF5" w14:textId="77777777"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8D6463" w:rsidRPr="00FE463F">
        <w:rPr>
          <w:noProof/>
        </w:rPr>
        <w:t>“</w:t>
      </w:r>
      <w:r w:rsidRPr="00FE463F">
        <w:rPr>
          <w:noProof/>
        </w:rPr>
        <w:t>TEXT</w:t>
      </w:r>
      <w:r w:rsidR="00084217" w:rsidRPr="00FE463F">
        <w:rPr>
          <w:noProof/>
        </w:rPr>
        <w:t>”</w:t>
      </w:r>
      <w:r w:rsidRPr="00FE463F">
        <w:rPr>
          <w:noProof/>
        </w:rPr>
        <w:t>,line#) = line of text</w:t>
      </w:r>
    </w:p>
    <w:p w14:paraId="568F8B4E" w14:textId="77777777" w:rsidR="0087168A" w:rsidRDefault="0087168A" w:rsidP="0087168A">
      <w:pPr>
        <w:pStyle w:val="BodyText6"/>
        <w:rPr>
          <w:noProof/>
        </w:rPr>
      </w:pPr>
    </w:p>
    <w:p w14:paraId="5BE0020E" w14:textId="77777777" w:rsidR="00E86526" w:rsidRPr="00FE463F" w:rsidRDefault="00E86526" w:rsidP="00CC25D7">
      <w:pPr>
        <w:pStyle w:val="BodyText"/>
        <w:keepNext/>
        <w:keepLines/>
        <w:rPr>
          <w:noProof/>
        </w:rPr>
      </w:pPr>
      <w:r w:rsidRPr="00FE463F">
        <w:rPr>
          <w:noProof/>
        </w:rPr>
        <w:t xml:space="preserve">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,$J,sequence#,</w:t>
      </w:r>
      <w:r w:rsidR="004D75A4" w:rsidRPr="0087168A">
        <w:rPr>
          <w:b/>
          <w:noProof/>
        </w:rPr>
        <w:t>“</w:t>
      </w:r>
      <w:r w:rsidRPr="0087168A">
        <w:rPr>
          <w:b/>
          <w:noProof/>
        </w:rPr>
        <w:t>PARAM</w:t>
      </w:r>
      <w:r w:rsidR="00084217" w:rsidRPr="0087168A">
        <w:rPr>
          <w:b/>
          <w:noProof/>
        </w:rPr>
        <w:t>”</w:t>
      </w:r>
      <w:r w:rsidRPr="0087168A">
        <w:rPr>
          <w:b/>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14:paraId="3BBBC14E" w14:textId="77777777"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4D75A4" w:rsidRPr="00FE463F">
        <w:rPr>
          <w:noProof/>
        </w:rPr>
        <w:t>“</w:t>
      </w:r>
      <w:r w:rsidRPr="00FE463F">
        <w:rPr>
          <w:noProof/>
        </w:rPr>
        <w:t>PARAM</w:t>
      </w:r>
      <w:r w:rsidR="00084217" w:rsidRPr="00FE463F">
        <w:rPr>
          <w:noProof/>
        </w:rPr>
        <w:t>”</w:t>
      </w:r>
      <w:r w:rsidRPr="00FE463F">
        <w:rPr>
          <w:noProof/>
        </w:rPr>
        <w:t>,0) = number of parameters returned with the error</w:t>
      </w:r>
    </w:p>
    <w:p w14:paraId="2CF3AE98" w14:textId="77777777"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4D75A4" w:rsidRPr="00FE463F">
        <w:rPr>
          <w:noProof/>
        </w:rPr>
        <w:t>“</w:t>
      </w:r>
      <w:r w:rsidRPr="00FE463F">
        <w:rPr>
          <w:noProof/>
        </w:rPr>
        <w:t>PARAM</w:t>
      </w:r>
      <w:r w:rsidR="00084217" w:rsidRPr="00FE463F">
        <w:rPr>
          <w:noProof/>
        </w:rPr>
        <w:t>”</w:t>
      </w:r>
      <w:r w:rsidRPr="00FE463F">
        <w:rPr>
          <w:noProof/>
        </w:rPr>
        <w:t>,</w:t>
      </w:r>
      <w:r w:rsidR="004D75A4" w:rsidRPr="00FE463F">
        <w:rPr>
          <w:noProof/>
        </w:rPr>
        <w:t>“</w:t>
      </w:r>
      <w:r w:rsidRPr="00FE463F">
        <w:rPr>
          <w:noProof/>
        </w:rPr>
        <w:t>param_name</w:t>
      </w:r>
      <w:r w:rsidR="00084217" w:rsidRPr="00FE463F">
        <w:rPr>
          <w:noProof/>
        </w:rPr>
        <w:t>”</w:t>
      </w:r>
      <w:r w:rsidRPr="00FE463F">
        <w:rPr>
          <w:noProof/>
        </w:rPr>
        <w:t>) = parameter value</w:t>
      </w:r>
    </w:p>
    <w:p w14:paraId="1B7DCE38" w14:textId="77777777" w:rsidR="0087168A" w:rsidRDefault="0087168A" w:rsidP="0087168A">
      <w:pPr>
        <w:pStyle w:val="BodyText6"/>
        <w:rPr>
          <w:noProof/>
        </w:rPr>
      </w:pPr>
    </w:p>
    <w:p w14:paraId="445CFB62" w14:textId="1312BAF3" w:rsidR="004D75A4" w:rsidRDefault="00E86526" w:rsidP="004D75A4">
      <w:pPr>
        <w:pStyle w:val="BodyText"/>
        <w:keepNext/>
        <w:keepLines/>
        <w:rPr>
          <w:noProof/>
        </w:rPr>
      </w:pPr>
      <w:r w:rsidRPr="00FE463F">
        <w:rPr>
          <w:noProof/>
        </w:rPr>
        <w:lastRenderedPageBreak/>
        <w:t>The VA FileMan error messages and their associated parameters are documented in</w:t>
      </w:r>
      <w:r w:rsidR="0028140D">
        <w:rPr>
          <w:noProof/>
        </w:rPr>
        <w:t xml:space="preserve"> “</w:t>
      </w:r>
      <w:r w:rsidR="0028140D" w:rsidRPr="0028140D">
        <w:rPr>
          <w:noProof/>
          <w:color w:val="0000FF"/>
          <w:u w:val="single"/>
        </w:rPr>
        <w:fldChar w:fldCharType="begin"/>
      </w:r>
      <w:r w:rsidR="0028140D" w:rsidRPr="0028140D">
        <w:rPr>
          <w:noProof/>
          <w:color w:val="0000FF"/>
          <w:u w:val="single"/>
        </w:rPr>
        <w:instrText xml:space="preserve"> REF _Ref491333780 \h </w:instrText>
      </w:r>
      <w:r w:rsidR="0028140D">
        <w:rPr>
          <w:noProof/>
          <w:color w:val="0000FF"/>
          <w:u w:val="single"/>
        </w:rPr>
        <w:instrText xml:space="preserve"> \* MERGEFORMAT </w:instrText>
      </w:r>
      <w:r w:rsidR="0028140D" w:rsidRPr="0028140D">
        <w:rPr>
          <w:noProof/>
          <w:color w:val="0000FF"/>
          <w:u w:val="single"/>
        </w:rPr>
      </w:r>
      <w:r w:rsidR="0028140D" w:rsidRPr="0028140D">
        <w:rPr>
          <w:noProof/>
          <w:color w:val="0000FF"/>
          <w:u w:val="single"/>
        </w:rPr>
        <w:fldChar w:fldCharType="separate"/>
      </w:r>
      <w:r w:rsidR="00292366" w:rsidRPr="00292366">
        <w:rPr>
          <w:noProof/>
          <w:color w:val="0000FF"/>
          <w:u w:val="single"/>
        </w:rPr>
        <w:t>Appendix A—VA FileMan Error Codes</w:t>
      </w:r>
      <w:r w:rsidR="0028140D" w:rsidRPr="0028140D">
        <w:rPr>
          <w:noProof/>
          <w:color w:val="0000FF"/>
          <w:u w:val="single"/>
        </w:rPr>
        <w:fldChar w:fldCharType="end"/>
      </w:r>
      <w:r w:rsidR="0028140D">
        <w:rPr>
          <w:noProof/>
        </w:rPr>
        <w:t>.”</w:t>
      </w:r>
      <w:r w:rsidRPr="00FE463F">
        <w:rPr>
          <w:noProof/>
        </w:rPr>
        <w:t xml:space="preserve"> For example, Appendix A indicates that three parameter</w:t>
      </w:r>
      <w:r w:rsidR="004D75A4">
        <w:rPr>
          <w:noProof/>
        </w:rPr>
        <w:t xml:space="preserve">s are returned with error </w:t>
      </w:r>
      <w:hyperlink w:anchor="error_501" w:history="1">
        <w:r w:rsidR="004D75A4" w:rsidRPr="004D75A4">
          <w:rPr>
            <w:rStyle w:val="Hyperlink"/>
            <w:noProof/>
          </w:rPr>
          <w:t>#501</w:t>
        </w:r>
      </w:hyperlink>
      <w:r w:rsidR="004D75A4">
        <w:rPr>
          <w:noProof/>
        </w:rPr>
        <w:t>:</w:t>
      </w:r>
    </w:p>
    <w:p w14:paraId="3E24AB8E" w14:textId="77777777" w:rsidR="004D75A4" w:rsidRDefault="00084217" w:rsidP="004D75A4">
      <w:pPr>
        <w:pStyle w:val="ListBullet"/>
        <w:keepNext/>
        <w:keepLines/>
        <w:rPr>
          <w:noProof/>
        </w:rPr>
      </w:pPr>
      <w:r w:rsidRPr="0087168A">
        <w:rPr>
          <w:b/>
          <w:noProof/>
        </w:rPr>
        <w:t>“</w:t>
      </w:r>
      <w:r w:rsidR="00E86526" w:rsidRPr="0087168A">
        <w:rPr>
          <w:b/>
          <w:noProof/>
        </w:rPr>
        <w:t>1</w:t>
      </w:r>
      <w:r w:rsidRPr="0087168A">
        <w:rPr>
          <w:b/>
          <w:noProof/>
        </w:rPr>
        <w:t>”</w:t>
      </w:r>
      <w:r w:rsidR="0087168A" w:rsidRPr="0087168A">
        <w:rPr>
          <w:b/>
          <w:noProof/>
        </w:rPr>
        <w:t>—</w:t>
      </w:r>
      <w:r w:rsidR="0087168A">
        <w:rPr>
          <w:noProof/>
        </w:rPr>
        <w:t>F</w:t>
      </w:r>
      <w:r w:rsidR="004D75A4">
        <w:rPr>
          <w:noProof/>
        </w:rPr>
        <w:t>ield name or number</w:t>
      </w:r>
    </w:p>
    <w:p w14:paraId="1FD62EF8" w14:textId="77777777" w:rsidR="004D75A4" w:rsidRDefault="00084217" w:rsidP="004D75A4">
      <w:pPr>
        <w:pStyle w:val="ListBullet"/>
        <w:keepNext/>
        <w:keepLines/>
        <w:rPr>
          <w:noProof/>
        </w:rPr>
      </w:pPr>
      <w:r w:rsidRPr="0087168A">
        <w:rPr>
          <w:b/>
          <w:noProof/>
        </w:rPr>
        <w:t>“</w:t>
      </w:r>
      <w:r w:rsidR="00E86526" w:rsidRPr="0087168A">
        <w:rPr>
          <w:b/>
          <w:noProof/>
        </w:rPr>
        <w:t>FILE</w:t>
      </w:r>
      <w:r w:rsidRPr="0087168A">
        <w:rPr>
          <w:b/>
          <w:noProof/>
        </w:rPr>
        <w:t>”</w:t>
      </w:r>
      <w:r w:rsidR="0087168A" w:rsidRPr="0087168A">
        <w:rPr>
          <w:b/>
          <w:noProof/>
        </w:rPr>
        <w:t>—</w:t>
      </w:r>
      <w:r w:rsidR="00E86526" w:rsidRPr="00FE463F">
        <w:rPr>
          <w:noProof/>
        </w:rPr>
        <w:t>File number</w:t>
      </w:r>
    </w:p>
    <w:p w14:paraId="76D4A566" w14:textId="77777777" w:rsidR="004D75A4" w:rsidRDefault="00084217" w:rsidP="004D75A4">
      <w:pPr>
        <w:pStyle w:val="ListBullet"/>
        <w:rPr>
          <w:noProof/>
        </w:rPr>
      </w:pPr>
      <w:r w:rsidRPr="0087168A">
        <w:rPr>
          <w:b/>
          <w:noProof/>
        </w:rPr>
        <w:t>“</w:t>
      </w:r>
      <w:r w:rsidR="00E86526" w:rsidRPr="0087168A">
        <w:rPr>
          <w:b/>
          <w:noProof/>
        </w:rPr>
        <w:t>FIELD</w:t>
      </w:r>
      <w:r w:rsidR="0087168A" w:rsidRPr="0087168A">
        <w:rPr>
          <w:b/>
          <w:noProof/>
        </w:rPr>
        <w:t>”—</w:t>
      </w:r>
      <w:r w:rsidR="004D75A4">
        <w:rPr>
          <w:noProof/>
        </w:rPr>
        <w:t>Field number</w:t>
      </w:r>
    </w:p>
    <w:p w14:paraId="56DA3AEE" w14:textId="21A4BA36" w:rsidR="00E86526" w:rsidRPr="00FE463F" w:rsidRDefault="00E86526" w:rsidP="000E7909">
      <w:pPr>
        <w:pStyle w:val="BodyText"/>
        <w:rPr>
          <w:noProof/>
        </w:rPr>
      </w:pPr>
      <w:r w:rsidRPr="00FE463F">
        <w:rPr>
          <w:noProof/>
        </w:rPr>
        <w:t xml:space="preserve">So, in </w:t>
      </w:r>
      <w:r w:rsidR="004D75A4" w:rsidRPr="00781AB2">
        <w:rPr>
          <w:noProof/>
          <w:color w:val="0000FF"/>
          <w:u w:val="single"/>
        </w:rPr>
        <w:fldChar w:fldCharType="begin"/>
      </w:r>
      <w:r w:rsidR="004D75A4" w:rsidRPr="00781AB2">
        <w:rPr>
          <w:noProof/>
          <w:color w:val="0000FF"/>
          <w:u w:val="single"/>
        </w:rPr>
        <w:instrText xml:space="preserve"> REF _Ref493152179 \h </w:instrText>
      </w:r>
      <w:r w:rsidR="004D75A4">
        <w:rPr>
          <w:noProof/>
          <w:color w:val="0000FF"/>
          <w:u w:val="single"/>
        </w:rPr>
        <w:instrText xml:space="preserve"> \* MERGEFORMAT </w:instrText>
      </w:r>
      <w:r w:rsidR="004D75A4" w:rsidRPr="00781AB2">
        <w:rPr>
          <w:noProof/>
          <w:color w:val="0000FF"/>
          <w:u w:val="single"/>
        </w:rPr>
      </w:r>
      <w:r w:rsidR="004D75A4" w:rsidRPr="00781AB2">
        <w:rPr>
          <w:noProof/>
          <w:color w:val="0000FF"/>
          <w:u w:val="single"/>
        </w:rPr>
        <w:fldChar w:fldCharType="separate"/>
      </w:r>
      <w:r w:rsidR="00292366" w:rsidRPr="00292366">
        <w:rPr>
          <w:noProof/>
          <w:color w:val="0000FF"/>
          <w:u w:val="single"/>
        </w:rPr>
        <w:t>Figure 100</w:t>
      </w:r>
      <w:r w:rsidR="004D75A4" w:rsidRPr="00781AB2">
        <w:rPr>
          <w:noProof/>
          <w:color w:val="0000FF"/>
          <w:u w:val="single"/>
        </w:rPr>
        <w:fldChar w:fldCharType="end"/>
      </w:r>
      <w:r w:rsidRPr="00FE463F">
        <w:rPr>
          <w:noProof/>
        </w:rPr>
        <w:t xml:space="preserve">, for error </w:t>
      </w:r>
      <w:hyperlink w:anchor="error_501" w:history="1">
        <w:r w:rsidR="004D75A4" w:rsidRPr="004D75A4">
          <w:rPr>
            <w:rStyle w:val="Hyperlink"/>
            <w:noProof/>
          </w:rPr>
          <w:t>#501</w:t>
        </w:r>
      </w:hyperlink>
      <w:r w:rsidRPr="00FE463F">
        <w:rPr>
          <w:noProof/>
        </w:rPr>
        <w:t xml:space="preserve">, the </w:t>
      </w:r>
      <w:r w:rsidR="00084217" w:rsidRPr="00FE463F">
        <w:rPr>
          <w:noProof/>
        </w:rPr>
        <w:t>“</w:t>
      </w:r>
      <w:r w:rsidRPr="0087168A">
        <w:rPr>
          <w:b/>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14:paraId="0D13A67D" w14:textId="77777777" w:rsidR="001F5798" w:rsidRDefault="00E86526" w:rsidP="001F5798">
      <w:pPr>
        <w:pStyle w:val="BodyText"/>
        <w:keepNext/>
        <w:keepLines/>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w:t>
      </w:r>
      <w:r w:rsidRPr="00FE463F">
        <w:rPr>
          <w:noProof/>
        </w:rPr>
        <w:t xml:space="preserve"> global allows you to determine quickly whether a particular error occurred. For example, if you wanted to do some special error processing if a DBS call generated error </w:t>
      </w:r>
      <w:hyperlink w:anchor="error_305" w:history="1">
        <w:r w:rsidRPr="004D75A4">
          <w:rPr>
            <w:rStyle w:val="Hyperlink"/>
            <w:noProof/>
          </w:rPr>
          <w:t>#305</w:t>
        </w:r>
      </w:hyperlink>
      <w:r w:rsidRPr="00FE463F">
        <w:rPr>
          <w:noProof/>
        </w:rPr>
        <w:t>, you could check</w:t>
      </w:r>
      <w:r w:rsidR="001F5798">
        <w:rPr>
          <w:noProof/>
        </w:rPr>
        <w:t>:</w:t>
      </w:r>
    </w:p>
    <w:p w14:paraId="45E6BDB6" w14:textId="77777777" w:rsidR="00E86526" w:rsidRPr="00FE463F" w:rsidRDefault="00E86526" w:rsidP="0087168A">
      <w:pPr>
        <w:pStyle w:val="CodeIndent"/>
        <w:rPr>
          <w:noProof/>
        </w:rPr>
      </w:pPr>
      <w:r w:rsidRPr="00FE463F">
        <w:rPr>
          <w:noProof/>
        </w:rPr>
        <w:t>$D(^TMP(</w:t>
      </w:r>
      <w:r w:rsidR="00084217" w:rsidRPr="00FE463F">
        <w:rPr>
          <w:noProof/>
        </w:rPr>
        <w:t>“</w:t>
      </w:r>
      <w:r w:rsidRPr="00FE463F">
        <w:rPr>
          <w:noProof/>
        </w:rPr>
        <w:t>DIERR</w:t>
      </w:r>
      <w:r w:rsidR="00084217" w:rsidRPr="00FE463F">
        <w:rPr>
          <w:noProof/>
        </w:rPr>
        <w:t>”</w:t>
      </w:r>
      <w:r w:rsidRPr="00FE463F">
        <w:rPr>
          <w:noProof/>
        </w:rPr>
        <w:t>,$J,</w:t>
      </w:r>
      <w:r w:rsidR="00563C20" w:rsidRPr="00FE463F">
        <w:rPr>
          <w:noProof/>
        </w:rPr>
        <w:t>“</w:t>
      </w:r>
      <w:r w:rsidRPr="00FE463F">
        <w:rPr>
          <w:noProof/>
        </w:rPr>
        <w:t>E</w:t>
      </w:r>
      <w:r w:rsidR="00084217" w:rsidRPr="00FE463F">
        <w:rPr>
          <w:noProof/>
        </w:rPr>
        <w:t>”</w:t>
      </w:r>
      <w:r w:rsidR="001F5798">
        <w:rPr>
          <w:noProof/>
        </w:rPr>
        <w:t>,305))</w:t>
      </w:r>
    </w:p>
    <w:p w14:paraId="4008C0B7" w14:textId="77777777" w:rsidR="0087168A" w:rsidRDefault="0087168A" w:rsidP="0087168A">
      <w:pPr>
        <w:pStyle w:val="BodyText6"/>
        <w:rPr>
          <w:noProof/>
        </w:rPr>
      </w:pPr>
    </w:p>
    <w:p w14:paraId="2AD5FEE7" w14:textId="77777777" w:rsidR="00E86526" w:rsidRPr="00FE463F" w:rsidRDefault="00E86526" w:rsidP="000E7909">
      <w:pPr>
        <w:pStyle w:val="BodyText"/>
        <w:rPr>
          <w:noProof/>
        </w:rPr>
      </w:pPr>
      <w:r w:rsidRPr="00FE463F">
        <w:rPr>
          <w:noProof/>
        </w:rPr>
        <w:t xml:space="preserve">The </w:t>
      </w:r>
      <w:r w:rsidRPr="004D75A4">
        <w:rPr>
          <w:b/>
          <w:noProof/>
        </w:rPr>
        <w:t>DIERR</w:t>
      </w:r>
      <w:r w:rsidRPr="00FE463F">
        <w:rPr>
          <w:noProof/>
        </w:rPr>
        <w:t xml:space="preserve"> array is more complicated than the other arrays discussed, thereby making more information available to the client application for error handling.</w:t>
      </w:r>
    </w:p>
    <w:p w14:paraId="6EA0B643" w14:textId="77777777" w:rsidR="00E86526" w:rsidRPr="00FE463F" w:rsidRDefault="00E86526" w:rsidP="00E62042">
      <w:pPr>
        <w:pStyle w:val="Heading3"/>
        <w:rPr>
          <w:noProof/>
        </w:rPr>
      </w:pPr>
      <w:bookmarkStart w:id="657" w:name="_Ref493147341"/>
      <w:bookmarkStart w:id="658" w:name="_Toc514242043"/>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657"/>
      <w:bookmarkEnd w:id="658"/>
    </w:p>
    <w:p w14:paraId="267D1A15" w14:textId="4017D2DF" w:rsidR="00A114CF" w:rsidRDefault="007869D8" w:rsidP="00E62042">
      <w:pPr>
        <w:pStyle w:val="BodyText"/>
        <w:keepNext/>
        <w:keepLines/>
        <w:rPr>
          <w:noProof/>
        </w:rPr>
      </w:pPr>
      <w:r>
        <w:rPr>
          <w:noProof/>
        </w:rPr>
        <w:fldChar w:fldCharType="begin"/>
      </w:r>
      <w:r w:rsidR="00E62042" w:rsidRPr="00FE463F">
        <w:rPr>
          <w:noProof/>
        </w:rPr>
        <w:instrText>xe "Obtaining Formatted Text From The Arrays:DBS Calls"</w:instrText>
      </w:r>
      <w:r>
        <w:rPr>
          <w:noProof/>
        </w:rPr>
        <w:fldChar w:fldCharType="end"/>
      </w:r>
      <w:r>
        <w:rPr>
          <w:noProof/>
        </w:rPr>
        <w:fldChar w:fldCharType="begin"/>
      </w:r>
      <w:r w:rsidR="00E62042" w:rsidRPr="00FE463F">
        <w:rPr>
          <w:noProof/>
        </w:rPr>
        <w:instrText>xe "DBS Calls:Obtaining Formatted Text From The Arrays"</w:instrText>
      </w:r>
      <w:r>
        <w:rPr>
          <w:noProof/>
        </w:rPr>
        <w:fldChar w:fldCharType="end"/>
      </w:r>
      <w:r w:rsidR="00E86526" w:rsidRPr="00FE463F">
        <w:rPr>
          <w:noProof/>
        </w:rPr>
        <w:t xml:space="preserve">If you want the text from any of the three arrays, the call </w:t>
      </w:r>
      <w:r w:rsidR="00A114CF">
        <w:rPr>
          <w:noProof/>
        </w:rPr>
        <w:t xml:space="preserve">in </w:t>
      </w:r>
      <w:r w:rsidR="00A114CF" w:rsidRPr="00A114CF">
        <w:rPr>
          <w:noProof/>
          <w:color w:val="0000FF"/>
          <w:u w:val="single"/>
        </w:rPr>
        <w:fldChar w:fldCharType="begin"/>
      </w:r>
      <w:r w:rsidR="00A114CF" w:rsidRPr="00A114CF">
        <w:rPr>
          <w:noProof/>
          <w:color w:val="0000FF"/>
          <w:u w:val="single"/>
        </w:rPr>
        <w:instrText xml:space="preserve"> REF _Ref493153735 \h </w:instrText>
      </w:r>
      <w:r w:rsidR="00A114CF">
        <w:rPr>
          <w:noProof/>
          <w:color w:val="0000FF"/>
          <w:u w:val="single"/>
        </w:rPr>
        <w:instrText xml:space="preserve"> \* MERGEFORMAT </w:instrText>
      </w:r>
      <w:r w:rsidR="00A114CF" w:rsidRPr="00A114CF">
        <w:rPr>
          <w:noProof/>
          <w:color w:val="0000FF"/>
          <w:u w:val="single"/>
        </w:rPr>
      </w:r>
      <w:r w:rsidR="00A114CF" w:rsidRPr="00A114CF">
        <w:rPr>
          <w:noProof/>
          <w:color w:val="0000FF"/>
          <w:u w:val="single"/>
        </w:rPr>
        <w:fldChar w:fldCharType="separate"/>
      </w:r>
      <w:r w:rsidR="00292366" w:rsidRPr="00292366">
        <w:rPr>
          <w:noProof/>
          <w:color w:val="0000FF"/>
          <w:u w:val="single"/>
        </w:rPr>
        <w:t>Figure 101</w:t>
      </w:r>
      <w:r w:rsidR="00A114CF" w:rsidRPr="00A114CF">
        <w:rPr>
          <w:noProof/>
          <w:color w:val="0000FF"/>
          <w:u w:val="single"/>
        </w:rPr>
        <w:fldChar w:fldCharType="end"/>
      </w:r>
      <w:r w:rsidR="00A114CF">
        <w:rPr>
          <w:noProof/>
        </w:rPr>
        <w:t xml:space="preserve"> </w:t>
      </w:r>
      <w:r w:rsidR="00E86526" w:rsidRPr="00FE463F">
        <w:rPr>
          <w:noProof/>
        </w:rPr>
        <w:t xml:space="preserve">extracts it from the structures described </w:t>
      </w:r>
      <w:r w:rsidR="00A114CF">
        <w:rPr>
          <w:noProof/>
        </w:rPr>
        <w:t xml:space="preserve">in Section </w:t>
      </w:r>
      <w:r w:rsidR="00A114CF" w:rsidRPr="00A114CF">
        <w:rPr>
          <w:noProof/>
          <w:color w:val="0000FF"/>
          <w:u w:val="single"/>
        </w:rPr>
        <w:fldChar w:fldCharType="begin"/>
      </w:r>
      <w:r w:rsidR="00A114CF" w:rsidRPr="00A114CF">
        <w:rPr>
          <w:noProof/>
          <w:color w:val="0000FF"/>
          <w:u w:val="single"/>
        </w:rPr>
        <w:instrText xml:space="preserve"> REF _Ref341768816 \w \h </w:instrText>
      </w:r>
      <w:r w:rsidR="00A114CF">
        <w:rPr>
          <w:noProof/>
          <w:color w:val="0000FF"/>
          <w:u w:val="single"/>
        </w:rPr>
        <w:instrText xml:space="preserve"> \* MERGEFORMAT </w:instrText>
      </w:r>
      <w:r w:rsidR="00A114CF" w:rsidRPr="00A114CF">
        <w:rPr>
          <w:noProof/>
          <w:color w:val="0000FF"/>
          <w:u w:val="single"/>
        </w:rPr>
      </w:r>
      <w:r w:rsidR="00A114CF" w:rsidRPr="00A114CF">
        <w:rPr>
          <w:noProof/>
          <w:color w:val="0000FF"/>
          <w:u w:val="single"/>
        </w:rPr>
        <w:fldChar w:fldCharType="separate"/>
      </w:r>
      <w:r w:rsidR="00292366">
        <w:rPr>
          <w:noProof/>
          <w:color w:val="0000FF"/>
          <w:u w:val="single"/>
        </w:rPr>
        <w:t>3.3.3</w:t>
      </w:r>
      <w:r w:rsidR="00A114CF" w:rsidRPr="00A114CF">
        <w:rPr>
          <w:noProof/>
          <w:color w:val="0000FF"/>
          <w:u w:val="single"/>
        </w:rPr>
        <w:fldChar w:fldCharType="end"/>
      </w:r>
      <w:r w:rsidR="00A114CF">
        <w:rPr>
          <w:noProof/>
        </w:rPr>
        <w:t>, “</w:t>
      </w:r>
      <w:r w:rsidR="00A114CF">
        <w:rPr>
          <w:noProof/>
        </w:rPr>
        <w:fldChar w:fldCharType="begin"/>
      </w:r>
      <w:r w:rsidR="00A114CF">
        <w:rPr>
          <w:noProof/>
        </w:rPr>
        <w:instrText xml:space="preserve"> REF _Ref341768816 \h  \* MERGEFORMAT </w:instrText>
      </w:r>
      <w:r w:rsidR="00A114CF">
        <w:rPr>
          <w:noProof/>
        </w:rPr>
      </w:r>
      <w:r w:rsidR="00A114CF">
        <w:rPr>
          <w:noProof/>
        </w:rPr>
        <w:fldChar w:fldCharType="separate"/>
      </w:r>
      <w:r w:rsidR="00292366" w:rsidRPr="00292366">
        <w:rPr>
          <w:noProof/>
          <w:color w:val="0000FF"/>
          <w:u w:val="single"/>
        </w:rPr>
        <w:t>Contents of Arrays</w:t>
      </w:r>
      <w:r w:rsidR="00A114CF">
        <w:rPr>
          <w:noProof/>
        </w:rPr>
        <w:fldChar w:fldCharType="end"/>
      </w:r>
      <w:r w:rsidR="00A114CF">
        <w:rPr>
          <w:noProof/>
        </w:rPr>
        <w:t>,”</w:t>
      </w:r>
      <w:r w:rsidR="00E86526" w:rsidRPr="00FE463F">
        <w:rPr>
          <w:noProof/>
        </w:rPr>
        <w:t xml:space="preserve"> </w:t>
      </w:r>
    </w:p>
    <w:p w14:paraId="285E6748" w14:textId="588057AB" w:rsidR="00A114CF" w:rsidRPr="00FE463F" w:rsidRDefault="00A114CF" w:rsidP="00A114CF">
      <w:pPr>
        <w:pStyle w:val="Caption"/>
        <w:rPr>
          <w:noProof/>
        </w:rPr>
      </w:pPr>
      <w:bookmarkStart w:id="659" w:name="_Ref493153735"/>
      <w:bookmarkStart w:id="660" w:name="_Toc5142424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101</w:t>
      </w:r>
      <w:r w:rsidRPr="00FE463F">
        <w:rPr>
          <w:noProof/>
        </w:rPr>
        <w:fldChar w:fldCharType="end"/>
      </w:r>
      <w:bookmarkEnd w:id="659"/>
      <w:r>
        <w:rPr>
          <w:noProof/>
        </w:rPr>
        <w:t>:</w:t>
      </w:r>
      <w:r w:rsidRPr="00FE463F">
        <w:rPr>
          <w:noProof/>
        </w:rPr>
        <w:t xml:space="preserve"> Database Server (DBS) API—Obtaining Formatted Text from the Arrays: Input</w:t>
      </w:r>
      <w:bookmarkEnd w:id="660"/>
    </w:p>
    <w:p w14:paraId="48ACEBDB" w14:textId="77777777" w:rsidR="00A114CF" w:rsidRPr="00FE463F" w:rsidRDefault="00A114CF" w:rsidP="00A114CF">
      <w:pPr>
        <w:pStyle w:val="APICode"/>
        <w:rPr>
          <w:noProof/>
        </w:rPr>
      </w:pPr>
      <w:r w:rsidRPr="00CC25D7">
        <w:rPr>
          <w:noProof/>
        </w:rPr>
        <w:t>&gt;</w:t>
      </w:r>
      <w:r w:rsidRPr="00CC25D7">
        <w:rPr>
          <w:b/>
          <w:noProof/>
        </w:rPr>
        <w:t>D MSG^DIALOG(flags,.output_array,text_width,left_margin,input_root)</w:t>
      </w:r>
    </w:p>
    <w:p w14:paraId="2CE0FAF7" w14:textId="77777777" w:rsidR="00A114CF" w:rsidRPr="00FE463F" w:rsidRDefault="00A114CF" w:rsidP="00A114CF">
      <w:pPr>
        <w:pStyle w:val="BodyText6"/>
        <w:rPr>
          <w:noProof/>
        </w:rPr>
      </w:pPr>
    </w:p>
    <w:p w14:paraId="4E08975E" w14:textId="77777777" w:rsidR="00A114CF" w:rsidRDefault="00A114CF" w:rsidP="00A114CF">
      <w:pPr>
        <w:pStyle w:val="BodyText"/>
        <w:keepNext/>
        <w:keepLines/>
        <w:rPr>
          <w:noProof/>
        </w:rPr>
      </w:pPr>
      <w:r>
        <w:rPr>
          <w:noProof/>
        </w:rPr>
        <w:t xml:space="preserve">It does </w:t>
      </w:r>
      <w:r w:rsidR="00E86526" w:rsidRPr="00FE463F">
        <w:rPr>
          <w:noProof/>
        </w:rPr>
        <w:t xml:space="preserve">either </w:t>
      </w:r>
      <w:r>
        <w:rPr>
          <w:noProof/>
        </w:rPr>
        <w:t>of the following:</w:t>
      </w:r>
    </w:p>
    <w:p w14:paraId="3AA3CF7C" w14:textId="77777777" w:rsidR="00A114CF" w:rsidRDefault="00A114CF" w:rsidP="00A114CF">
      <w:pPr>
        <w:pStyle w:val="ListBullet"/>
        <w:keepNext/>
        <w:keepLines/>
        <w:rPr>
          <w:noProof/>
        </w:rPr>
      </w:pPr>
      <w:r>
        <w:rPr>
          <w:noProof/>
        </w:rPr>
        <w:t>W</w:t>
      </w:r>
      <w:r w:rsidR="00E86526" w:rsidRPr="00FE463F">
        <w:rPr>
          <w:noProof/>
        </w:rPr>
        <w:t>rites it to the screen</w:t>
      </w:r>
      <w:r>
        <w:rPr>
          <w:noProof/>
        </w:rPr>
        <w:t>.</w:t>
      </w:r>
    </w:p>
    <w:p w14:paraId="395B95D3" w14:textId="77777777" w:rsidR="00E86526" w:rsidRPr="00FE463F" w:rsidRDefault="00A114CF" w:rsidP="00A114CF">
      <w:pPr>
        <w:pStyle w:val="ListBullet"/>
        <w:rPr>
          <w:noProof/>
        </w:rPr>
      </w:pPr>
      <w:r>
        <w:rPr>
          <w:noProof/>
        </w:rPr>
        <w:t>P</w:t>
      </w:r>
      <w:r w:rsidR="00E86526" w:rsidRPr="00FE463F">
        <w:rPr>
          <w:noProof/>
        </w:rPr>
        <w:t>uts it into a local array for further use:</w:t>
      </w:r>
    </w:p>
    <w:p w14:paraId="098F87F6" w14:textId="77777777" w:rsidR="00820C07" w:rsidRDefault="00E86526" w:rsidP="00820C07">
      <w:pPr>
        <w:pStyle w:val="BodyText"/>
        <w:keepNext/>
        <w:keepLines/>
        <w:rPr>
          <w:noProof/>
        </w:rPr>
      </w:pPr>
      <w:r w:rsidRPr="00FE463F">
        <w:rPr>
          <w:noProof/>
        </w:rPr>
        <w:t>The flags for th</w:t>
      </w:r>
      <w:r w:rsidR="00820C07">
        <w:rPr>
          <w:noProof/>
        </w:rPr>
        <w:t>e</w:t>
      </w:r>
      <w:r w:rsidR="00820C07" w:rsidRPr="00820C07">
        <w:rPr>
          <w:noProof/>
        </w:rPr>
        <w:t xml:space="preserve"> MSG^DIALOG</w:t>
      </w:r>
      <w:r w:rsidR="00820C07" w:rsidRPr="00FE463F">
        <w:rPr>
          <w:noProof/>
        </w:rPr>
        <w:t xml:space="preserve"> </w:t>
      </w:r>
      <w:r w:rsidR="00820C07">
        <w:rPr>
          <w:noProof/>
        </w:rPr>
        <w:t>call:</w:t>
      </w:r>
    </w:p>
    <w:p w14:paraId="625FA6B5" w14:textId="77777777" w:rsidR="00820C07" w:rsidRDefault="00820C07" w:rsidP="00820C07">
      <w:pPr>
        <w:pStyle w:val="ListBullet"/>
        <w:keepNext/>
        <w:keepLines/>
        <w:rPr>
          <w:noProof/>
        </w:rPr>
      </w:pPr>
      <w:r>
        <w:rPr>
          <w:noProof/>
        </w:rPr>
        <w:t>C</w:t>
      </w:r>
      <w:r w:rsidR="00E86526" w:rsidRPr="00FE463F">
        <w:rPr>
          <w:noProof/>
        </w:rPr>
        <w:t xml:space="preserve">ontrol whether the text is </w:t>
      </w:r>
      <w:r w:rsidR="00BB31CB" w:rsidRPr="00FE463F">
        <w:rPr>
          <w:noProof/>
        </w:rPr>
        <w:t>written</w:t>
      </w:r>
      <w:r w:rsidR="00E86526" w:rsidRPr="00FE463F">
        <w:rPr>
          <w:noProof/>
        </w:rPr>
        <w:t xml:space="preserve"> to the current device or moved into the </w:t>
      </w:r>
      <w:r w:rsidR="00E86526" w:rsidRPr="004C56BF">
        <w:rPr>
          <w:b/>
          <w:noProof/>
        </w:rPr>
        <w:t>output_array</w:t>
      </w:r>
      <w:r w:rsidR="00E86526" w:rsidRPr="00FE463F">
        <w:rPr>
          <w:noProof/>
        </w:rPr>
        <w:t xml:space="preserve"> specified in the second parameter. </w:t>
      </w:r>
    </w:p>
    <w:p w14:paraId="0A8B4C64" w14:textId="77777777" w:rsidR="00820C07" w:rsidRDefault="00820C07" w:rsidP="00820C07">
      <w:pPr>
        <w:pStyle w:val="ListBullet"/>
        <w:rPr>
          <w:noProof/>
        </w:rPr>
      </w:pPr>
      <w:r>
        <w:rPr>
          <w:noProof/>
        </w:rPr>
        <w:t>D</w:t>
      </w:r>
      <w:r w:rsidR="00E86526" w:rsidRPr="00FE463F">
        <w:rPr>
          <w:noProof/>
        </w:rPr>
        <w:t>irect whether the source arrays are saved or deleted</w:t>
      </w:r>
      <w:r>
        <w:rPr>
          <w:noProof/>
        </w:rPr>
        <w:t>,</w:t>
      </w:r>
      <w:r w:rsidR="00E86526" w:rsidRPr="00FE463F">
        <w:rPr>
          <w:noProof/>
        </w:rPr>
        <w:t xml:space="preserve"> and which kinds of dialog</w:t>
      </w:r>
      <w:r w:rsidR="00FA3284" w:rsidRPr="00FE463F">
        <w:rPr>
          <w:noProof/>
        </w:rPr>
        <w:t>ue</w:t>
      </w:r>
      <w:r w:rsidR="00E86526" w:rsidRPr="00FE463F">
        <w:rPr>
          <w:noProof/>
        </w:rPr>
        <w:t xml:space="preserve"> (</w:t>
      </w:r>
      <w:r w:rsidR="004C56BF">
        <w:rPr>
          <w:noProof/>
        </w:rPr>
        <w:t>e.g., </w:t>
      </w:r>
      <w:r w:rsidR="00E86526" w:rsidRPr="00FE463F">
        <w:rPr>
          <w:noProof/>
        </w:rPr>
        <w:t>errors, help, or other messages) are processed.</w:t>
      </w:r>
    </w:p>
    <w:p w14:paraId="1CFE5B9E" w14:textId="77777777" w:rsidR="0073392B" w:rsidRPr="00FE463F" w:rsidRDefault="00820C07" w:rsidP="00820C07">
      <w:pPr>
        <w:pStyle w:val="ListBullet"/>
        <w:rPr>
          <w:noProof/>
        </w:rPr>
      </w:pPr>
      <w:r>
        <w:rPr>
          <w:noProof/>
        </w:rPr>
        <w:t>Supports s</w:t>
      </w:r>
      <w:r w:rsidR="00E86526" w:rsidRPr="00FE463F">
        <w:rPr>
          <w:noProof/>
        </w:rPr>
        <w:t>ome format</w:t>
      </w:r>
      <w:r w:rsidR="0073392B" w:rsidRPr="00FE463F">
        <w:rPr>
          <w:noProof/>
        </w:rPr>
        <w:t>ting of text.</w:t>
      </w:r>
    </w:p>
    <w:p w14:paraId="650D7438" w14:textId="0C299492" w:rsidR="00E86526" w:rsidRPr="00FE463F" w:rsidRDefault="007869D8" w:rsidP="0073392B">
      <w:pPr>
        <w:pStyle w:val="Note"/>
        <w:rPr>
          <w:noProof/>
        </w:rPr>
      </w:pPr>
      <w:r>
        <w:rPr>
          <w:noProof/>
        </w:rPr>
        <w:drawing>
          <wp:inline distT="0" distB="0" distL="0" distR="0" wp14:anchorId="410EDDF1" wp14:editId="726540E9">
            <wp:extent cx="266700" cy="289560"/>
            <wp:effectExtent l="0" t="0" r="0" b="0"/>
            <wp:docPr id="179"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 MERGEFORMAT </w:instrText>
      </w:r>
      <w:r w:rsidR="0073392B" w:rsidRPr="00FE463F">
        <w:rPr>
          <w:noProof/>
          <w:color w:val="0000FF"/>
          <w:u w:val="single"/>
        </w:rPr>
      </w:r>
      <w:r w:rsidR="0073392B" w:rsidRPr="00FE463F">
        <w:rPr>
          <w:noProof/>
          <w:color w:val="0000FF"/>
          <w:u w:val="single"/>
        </w:rPr>
        <w:fldChar w:fldCharType="separate"/>
      </w:r>
      <w:r w:rsidR="00292366" w:rsidRPr="00292366">
        <w:rPr>
          <w:noProof/>
          <w:color w:val="0000FF"/>
          <w:u w:val="single"/>
        </w:rPr>
        <w:t>MSG^DIALOG(): Output Generator</w:t>
      </w:r>
      <w:r w:rsidR="0073392B" w:rsidRPr="00FE463F">
        <w:rPr>
          <w:noProof/>
          <w:color w:val="0000FF"/>
          <w:u w:val="single"/>
        </w:rPr>
        <w:fldChar w:fldCharType="end"/>
      </w:r>
      <w:r w:rsidR="00820C07">
        <w:rPr>
          <w:noProof/>
        </w:rPr>
        <w:t xml:space="preserve"> API.</w:t>
      </w:r>
    </w:p>
    <w:p w14:paraId="50306E8C" w14:textId="77777777" w:rsidR="00E86526" w:rsidRPr="00FE463F" w:rsidRDefault="00E86526" w:rsidP="0074437A">
      <w:pPr>
        <w:pStyle w:val="Heading3"/>
        <w:rPr>
          <w:noProof/>
        </w:rPr>
      </w:pPr>
      <w:bookmarkStart w:id="661" w:name="_Ref493147353"/>
      <w:bookmarkStart w:id="662" w:name="_Toc514242044"/>
      <w:r w:rsidRPr="00FE463F">
        <w:rPr>
          <w:noProof/>
        </w:rPr>
        <w:lastRenderedPageBreak/>
        <w:t>Cleaning Up the Output Arrays</w:t>
      </w:r>
      <w:bookmarkEnd w:id="661"/>
      <w:bookmarkEnd w:id="662"/>
    </w:p>
    <w:p w14:paraId="6D0DC168" w14:textId="77777777" w:rsidR="00E86526" w:rsidRPr="00FE463F" w:rsidRDefault="007869D8" w:rsidP="000E7909">
      <w:pPr>
        <w:pStyle w:val="BodyText"/>
        <w:keepNext/>
        <w:keepLines/>
        <w:rPr>
          <w:noProof/>
        </w:rPr>
      </w:pPr>
      <w:r>
        <w:rPr>
          <w:noProof/>
        </w:rPr>
        <w:fldChar w:fldCharType="begin"/>
      </w:r>
      <w:r w:rsidR="00E62042" w:rsidRPr="00FE463F">
        <w:rPr>
          <w:noProof/>
        </w:rPr>
        <w:instrText>xe "Cleaning Up the Output Arrays:DBS Calls"</w:instrText>
      </w:r>
      <w:r>
        <w:rPr>
          <w:noProof/>
        </w:rPr>
        <w:fldChar w:fldCharType="end"/>
      </w:r>
      <w:r>
        <w:rPr>
          <w:noProof/>
        </w:rPr>
        <w:fldChar w:fldCharType="begin"/>
      </w:r>
      <w:r w:rsidR="00E62042" w:rsidRPr="00FE463F">
        <w:rPr>
          <w:noProof/>
        </w:rPr>
        <w:instrText>xe "DBS Calls:Cleaning Up the Output Arrays "</w:instrText>
      </w:r>
      <w:r>
        <w:rPr>
          <w:noProof/>
        </w:rPr>
        <w:fldChar w:fldCharType="end"/>
      </w:r>
      <w:r w:rsidR="00E86526" w:rsidRPr="00FE463F">
        <w:rPr>
          <w:noProof/>
        </w:rPr>
        <w:t xml:space="preserve">When you make a DBS call and use the default arrays in the </w:t>
      </w:r>
      <w:r w:rsidR="00E86526" w:rsidRPr="00E97F3A">
        <w:rPr>
          <w:b/>
          <w:noProof/>
        </w:rPr>
        <w:t>^TMP</w:t>
      </w:r>
      <w:r w:rsidR="00E86526" w:rsidRPr="00FE463F">
        <w:rPr>
          <w:noProof/>
        </w:rPr>
        <w:t xml:space="preserve"> global for output of help, user, and error messages, the DBS call </w:t>
      </w:r>
      <w:r w:rsidR="009C6213" w:rsidRPr="00DE10D3">
        <w:rPr>
          <w:b/>
          <w:noProof/>
        </w:rPr>
        <w:t>KILL</w:t>
      </w:r>
      <w:r w:rsidR="00E86526" w:rsidRPr="00FE463F">
        <w:rPr>
          <w:noProof/>
        </w:rPr>
        <w:t>s off these arrays and their related variables at the start of the call. Therefore, you know that any data that exists after the call was generated by that call.</w:t>
      </w:r>
    </w:p>
    <w:p w14:paraId="43C196BC" w14:textId="77777777"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w:t>
      </w:r>
      <w:r w:rsidR="00820C07">
        <w:rPr>
          <w:noProof/>
        </w:rPr>
        <w:t>in which</w:t>
      </w:r>
      <w:r w:rsidRPr="00FE463F">
        <w:rPr>
          <w:noProof/>
        </w:rPr>
        <w:t xml:space="preserve"> this information </w:t>
      </w:r>
      <w:r w:rsidR="00820C07">
        <w:rPr>
          <w:noProof/>
        </w:rPr>
        <w:t>is returned</w:t>
      </w:r>
      <w:r w:rsidRPr="00FE463F">
        <w:rPr>
          <w:noProof/>
        </w:rPr>
        <w:t xml:space="preserve">, your arrays are </w:t>
      </w:r>
      <w:r w:rsidRPr="00FE463F">
        <w:rPr>
          <w:i/>
          <w:noProof/>
        </w:rPr>
        <w:t>not</w:t>
      </w:r>
      <w:r w:rsidRPr="00FE463F">
        <w:rPr>
          <w:noProof/>
        </w:rPr>
        <w:t xml:space="preserve"> automatically </w:t>
      </w:r>
      <w:r w:rsidR="009C6213" w:rsidRPr="00DE10D3">
        <w:rPr>
          <w:b/>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DE10D3">
        <w:rPr>
          <w:b/>
          <w:noProof/>
        </w:rPr>
        <w:t>KILL</w:t>
      </w:r>
      <w:r w:rsidRPr="00FE463F">
        <w:rPr>
          <w:noProof/>
        </w:rPr>
        <w:t xml:space="preserve"> them yourself </w:t>
      </w:r>
      <w:r w:rsidRPr="00FE463F">
        <w:rPr>
          <w:i/>
          <w:noProof/>
        </w:rPr>
        <w:t>before</w:t>
      </w:r>
      <w:r w:rsidRPr="00FE463F">
        <w:rPr>
          <w:noProof/>
        </w:rPr>
        <w:t xml:space="preserve"> making the DBS call.</w:t>
      </w:r>
    </w:p>
    <w:p w14:paraId="74C0901F" w14:textId="77777777" w:rsidR="00E86526" w:rsidRPr="00FE463F" w:rsidRDefault="00E86526" w:rsidP="000E7909">
      <w:pPr>
        <w:pStyle w:val="BodyText"/>
        <w:keepNext/>
        <w:keepLines/>
        <w:rPr>
          <w:noProof/>
        </w:rPr>
      </w:pPr>
      <w:r w:rsidRPr="00FE463F">
        <w:rPr>
          <w:noProof/>
        </w:rPr>
        <w:t xml:space="preserve">After making a DBS call, if you used the default arrays in </w:t>
      </w:r>
      <w:r w:rsidRPr="00820C07">
        <w:rPr>
          <w:b/>
          <w:noProof/>
        </w:rPr>
        <w:t>^TMP</w:t>
      </w:r>
      <w:r w:rsidRPr="00FE463F">
        <w:rPr>
          <w:noProof/>
        </w:rPr>
        <w:t xml:space="preserve"> for output of help, user, and error messages, you should delete these arrays </w:t>
      </w:r>
      <w:r w:rsidRPr="00FE463F">
        <w:rPr>
          <w:i/>
          <w:noProof/>
        </w:rPr>
        <w:t>before</w:t>
      </w:r>
      <w:r w:rsidRPr="00FE463F">
        <w:rPr>
          <w:noProof/>
        </w:rPr>
        <w:t xml:space="preserve"> your application Quits. To do this, use the following call:</w:t>
      </w:r>
    </w:p>
    <w:p w14:paraId="1A65EFB2" w14:textId="7FF8DB19" w:rsidR="000E7909" w:rsidRPr="00FE463F" w:rsidRDefault="000B59D3" w:rsidP="000B59D3">
      <w:pPr>
        <w:pStyle w:val="Caption"/>
        <w:rPr>
          <w:noProof/>
        </w:rPr>
      </w:pPr>
      <w:bookmarkStart w:id="663" w:name="_Toc5142424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102</w:t>
      </w:r>
      <w:r w:rsidRPr="00FE463F">
        <w:rPr>
          <w:noProof/>
        </w:rPr>
        <w:fldChar w:fldCharType="end"/>
      </w:r>
      <w:r w:rsidR="0019397B">
        <w:rPr>
          <w:noProof/>
        </w:rPr>
        <w:t>:</w:t>
      </w:r>
      <w:r w:rsidR="00D42D1B" w:rsidRPr="00FE463F">
        <w:rPr>
          <w:noProof/>
        </w:rPr>
        <w:t xml:space="preserve"> </w:t>
      </w:r>
      <w:r w:rsidR="00334933" w:rsidRPr="00FE463F">
        <w:rPr>
          <w:noProof/>
        </w:rPr>
        <w:t>Database Server (DBS) API—</w:t>
      </w:r>
      <w:r w:rsidR="008056A5" w:rsidRPr="00FE463F">
        <w:rPr>
          <w:noProof/>
        </w:rPr>
        <w:t>Cleaning Up the Output Arrays: Input</w:t>
      </w:r>
      <w:bookmarkEnd w:id="663"/>
    </w:p>
    <w:p w14:paraId="53A95202" w14:textId="77777777" w:rsidR="00E86526" w:rsidRPr="00FE463F" w:rsidRDefault="00365EB1" w:rsidP="00ED4DD4">
      <w:pPr>
        <w:pStyle w:val="APICode"/>
        <w:rPr>
          <w:noProof/>
        </w:rPr>
      </w:pPr>
      <w:r w:rsidRPr="00CC25D7">
        <w:rPr>
          <w:noProof/>
        </w:rPr>
        <w:t>&gt;</w:t>
      </w:r>
      <w:r w:rsidR="00E86526" w:rsidRPr="00CC25D7">
        <w:rPr>
          <w:b/>
          <w:noProof/>
        </w:rPr>
        <w:t>D CLEAN^DILF</w:t>
      </w:r>
    </w:p>
    <w:p w14:paraId="21BC0878" w14:textId="77777777" w:rsidR="00E86526" w:rsidRPr="00FE463F" w:rsidRDefault="00E86526" w:rsidP="00B66E33">
      <w:pPr>
        <w:pStyle w:val="BodyText6"/>
        <w:rPr>
          <w:noProof/>
        </w:rPr>
      </w:pPr>
    </w:p>
    <w:p w14:paraId="459DB318" w14:textId="5B9C792A" w:rsidR="00D42D1B" w:rsidRPr="00FE463F" w:rsidRDefault="007869D8" w:rsidP="00D42D1B">
      <w:pPr>
        <w:pStyle w:val="Note"/>
        <w:rPr>
          <w:noProof/>
        </w:rPr>
      </w:pPr>
      <w:r>
        <w:rPr>
          <w:noProof/>
        </w:rPr>
        <w:drawing>
          <wp:inline distT="0" distB="0" distL="0" distR="0" wp14:anchorId="31782D19" wp14:editId="6A66D4B2">
            <wp:extent cx="266700" cy="289560"/>
            <wp:effectExtent l="0" t="0" r="0" b="0"/>
            <wp:docPr id="180"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857900">
        <w:rPr>
          <w:noProof/>
        </w:rPr>
        <w:t xml:space="preserve">the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 MERGEFORMAT </w:instrText>
      </w:r>
      <w:r w:rsidR="002A0058" w:rsidRPr="00FE463F">
        <w:rPr>
          <w:noProof/>
          <w:color w:val="0000FF"/>
          <w:u w:val="single"/>
        </w:rPr>
      </w:r>
      <w:r w:rsidR="002A0058" w:rsidRPr="00FE463F">
        <w:rPr>
          <w:noProof/>
          <w:color w:val="0000FF"/>
          <w:u w:val="single"/>
        </w:rPr>
        <w:fldChar w:fldCharType="separate"/>
      </w:r>
      <w:r w:rsidR="00292366" w:rsidRPr="00292366">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4C56BF">
        <w:rPr>
          <w:noProof/>
        </w:rPr>
        <w:t>API</w:t>
      </w:r>
      <w:r w:rsidR="00D42D1B" w:rsidRPr="00FE463F">
        <w:rPr>
          <w:noProof/>
        </w:rPr>
        <w:t>.</w:t>
      </w:r>
    </w:p>
    <w:p w14:paraId="4DEC6ED8" w14:textId="77777777" w:rsidR="00E86526" w:rsidRPr="00FE463F" w:rsidRDefault="00E86526" w:rsidP="000E7909">
      <w:pPr>
        <w:pStyle w:val="BodyText"/>
        <w:rPr>
          <w:noProof/>
        </w:rPr>
      </w:pPr>
      <w:r w:rsidRPr="00FE463F">
        <w:rPr>
          <w:noProof/>
        </w:rPr>
        <w:t xml:space="preserve">If you are using your own arrays for output, however, you need to clean up your arrays yourself. You should still call </w:t>
      </w:r>
      <w:hyperlink w:anchor="clean_dilf" w:history="1">
        <w:r w:rsidRPr="00820C07">
          <w:rPr>
            <w:rStyle w:val="Hyperlink"/>
            <w:noProof/>
          </w:rPr>
          <w:t>CLEAN^DILF</w:t>
        </w:r>
      </w:hyperlink>
      <w:r w:rsidRPr="00FE463F">
        <w:rPr>
          <w:noProof/>
        </w:rPr>
        <w:t xml:space="preserve"> to</w:t>
      </w:r>
      <w:r w:rsidRPr="00820C07">
        <w:rPr>
          <w:noProof/>
        </w:rPr>
        <w:t xml:space="preserve"> </w:t>
      </w:r>
      <w:r w:rsidR="009C6213" w:rsidRPr="00DE10D3">
        <w:rPr>
          <w:b/>
          <w:noProof/>
        </w:rPr>
        <w:t>KILL</w:t>
      </w:r>
      <w:r w:rsidRPr="00820C07">
        <w:rPr>
          <w:noProof/>
        </w:rPr>
        <w:t xml:space="preserve"> </w:t>
      </w:r>
      <w:r w:rsidRPr="00FE463F">
        <w:rPr>
          <w:noProof/>
        </w:rPr>
        <w:t>off the variables related to these arrays.</w:t>
      </w:r>
    </w:p>
    <w:p w14:paraId="0265271E" w14:textId="77777777" w:rsidR="00E86526" w:rsidRPr="00FE463F" w:rsidRDefault="00E86526" w:rsidP="0074437A">
      <w:pPr>
        <w:pStyle w:val="Heading3"/>
        <w:rPr>
          <w:noProof/>
        </w:rPr>
      </w:pPr>
      <w:bookmarkStart w:id="664" w:name="_Ref493147366"/>
      <w:bookmarkStart w:id="665" w:name="_Toc514242045"/>
      <w:r w:rsidRPr="00FE463F">
        <w:rPr>
          <w:noProof/>
        </w:rPr>
        <w:t>Example of Call to VA FileMan DBS</w:t>
      </w:r>
      <w:bookmarkEnd w:id="664"/>
      <w:bookmarkEnd w:id="665"/>
    </w:p>
    <w:p w14:paraId="7D9A6AC8" w14:textId="77777777" w:rsidR="00E86526" w:rsidRPr="00FE463F" w:rsidRDefault="007869D8" w:rsidP="000E7909">
      <w:pPr>
        <w:pStyle w:val="BodyText"/>
        <w:keepNext/>
        <w:keepLines/>
        <w:rPr>
          <w:noProof/>
        </w:rPr>
      </w:pPr>
      <w:r>
        <w:rPr>
          <w:noProof/>
        </w:rPr>
        <w:fldChar w:fldCharType="begin"/>
      </w:r>
      <w:r w:rsidR="00E62042" w:rsidRPr="00FE463F">
        <w:rPr>
          <w:noProof/>
        </w:rPr>
        <w:instrText>xe "Examples:Call to VA FileMan DBS"</w:instrText>
      </w:r>
      <w:r>
        <w:rPr>
          <w:noProof/>
        </w:rPr>
        <w:fldChar w:fldCharType="end"/>
      </w:r>
      <w:r>
        <w:rPr>
          <w:noProof/>
        </w:rPr>
        <w:fldChar w:fldCharType="begin"/>
      </w:r>
      <w:r w:rsidR="00E62042" w:rsidRPr="00FE463F">
        <w:rPr>
          <w:noProof/>
        </w:rPr>
        <w:instrText>xe "DBS Calls:Example of Call to VA FileMan DBS"</w:instrText>
      </w:r>
      <w:r>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5C625C" w:rsidRPr="00FE463F">
        <w:rPr>
          <w:b/>
          <w:noProof/>
        </w:rPr>
        <w:t>^</w:t>
      </w:r>
      <w:r w:rsidR="005C625C" w:rsidRPr="00FE463F">
        <w:rPr>
          <w:noProof/>
        </w:rPr>
        <w:t>)</w:t>
      </w:r>
      <w:r w:rsidR="00E86526" w:rsidRPr="00FE463F">
        <w:rPr>
          <w:noProof/>
        </w:rPr>
        <w:t xml:space="preserve"> is returned along with various messages, optionally including the </w:t>
      </w:r>
      <w:r w:rsidR="003C0CF5">
        <w:rPr>
          <w:noProof/>
        </w:rPr>
        <w:t>relevant help text. The validator</w:t>
      </w:r>
      <w:r w:rsidR="00E86526" w:rsidRPr="00FE463F">
        <w:rPr>
          <w:noProof/>
        </w:rPr>
        <w:t xml:space="preserve"> call looks like this:</w:t>
      </w:r>
    </w:p>
    <w:p w14:paraId="27FF8667" w14:textId="77777777" w:rsidR="00E86526" w:rsidRPr="00FE463F" w:rsidRDefault="00E86526" w:rsidP="00A4120D">
      <w:pPr>
        <w:pStyle w:val="APIFormat"/>
        <w:rPr>
          <w:noProof/>
        </w:rPr>
      </w:pPr>
      <w:r w:rsidRPr="00FE463F">
        <w:rPr>
          <w:noProof/>
        </w:rPr>
        <w:t>VAL^DIE(</w:t>
      </w:r>
      <w:r w:rsidR="000771D0" w:rsidRPr="00FE463F">
        <w:rPr>
          <w:noProof/>
        </w:rPr>
        <w:t>file,iens,field,flags,value,.result,fda_root,msg_root</w:t>
      </w:r>
      <w:r w:rsidRPr="00FE463F">
        <w:rPr>
          <w:noProof/>
        </w:rPr>
        <w:t>)</w:t>
      </w:r>
    </w:p>
    <w:p w14:paraId="10D3DEAF" w14:textId="77777777" w:rsidR="003D0618" w:rsidRPr="00FE463F" w:rsidRDefault="007869D8" w:rsidP="003D0618">
      <w:pPr>
        <w:pStyle w:val="Note"/>
        <w:keepNext/>
        <w:keepLines/>
        <w:rPr>
          <w:noProof/>
        </w:rPr>
      </w:pPr>
      <w:r>
        <w:rPr>
          <w:noProof/>
        </w:rPr>
        <w:drawing>
          <wp:inline distT="0" distB="0" distL="0" distR="0" wp14:anchorId="05FAAED9" wp14:editId="7D1269CF">
            <wp:extent cx="289560" cy="289560"/>
            <wp:effectExtent l="0" t="0" r="0" b="0"/>
            <wp:docPr id="181"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w:t>
      </w:r>
      <w:r w:rsidR="000771D0">
        <w:rPr>
          <w:noProof/>
        </w:rPr>
        <w:t>“</w:t>
      </w:r>
      <w:hyperlink w:anchor="val_die" w:history="1">
        <w:r w:rsidR="003D0618" w:rsidRPr="000771D0">
          <w:rPr>
            <w:rStyle w:val="Hyperlink"/>
            <w:noProof/>
          </w:rPr>
          <w:t>Validator</w:t>
        </w:r>
      </w:hyperlink>
      <w:r w:rsidR="000771D0" w:rsidRPr="00FE463F">
        <w:rPr>
          <w:noProof/>
        </w:rPr>
        <w:t>”</w:t>
      </w:r>
      <w:r w:rsidR="000771D0">
        <w:rPr>
          <w:noProof/>
        </w:rPr>
        <w:t xml:space="preserve"> </w:t>
      </w:r>
      <w:r w:rsidR="003D0618" w:rsidRPr="00FE463F">
        <w:rPr>
          <w:noProof/>
        </w:rPr>
        <w:t>documentation.</w:t>
      </w:r>
    </w:p>
    <w:p w14:paraId="2B129B12" w14:textId="624A5A46" w:rsidR="00E86526" w:rsidRPr="00FE463F" w:rsidRDefault="00E86526" w:rsidP="000E7909">
      <w:pPr>
        <w:pStyle w:val="BodyText"/>
        <w:keepNext/>
        <w:keepLines/>
        <w:rPr>
          <w:noProof/>
        </w:rPr>
      </w:pPr>
      <w:r w:rsidRPr="00FE463F">
        <w:rPr>
          <w:noProof/>
        </w:rPr>
        <w:t xml:space="preserve">Your call might look like </w:t>
      </w:r>
      <w:r w:rsidR="000771D0" w:rsidRPr="000771D0">
        <w:rPr>
          <w:noProof/>
          <w:color w:val="0000FF"/>
          <w:u w:val="single"/>
        </w:rPr>
        <w:fldChar w:fldCharType="begin"/>
      </w:r>
      <w:r w:rsidR="000771D0" w:rsidRPr="000771D0">
        <w:rPr>
          <w:noProof/>
          <w:color w:val="0000FF"/>
          <w:u w:val="single"/>
        </w:rPr>
        <w:instrText xml:space="preserve"> REF _Ref493155543 \h </w:instrText>
      </w:r>
      <w:r w:rsidR="000771D0">
        <w:rPr>
          <w:noProof/>
          <w:color w:val="0000FF"/>
          <w:u w:val="single"/>
        </w:rPr>
        <w:instrText xml:space="preserve"> \* MERGEFORMAT </w:instrText>
      </w:r>
      <w:r w:rsidR="000771D0" w:rsidRPr="000771D0">
        <w:rPr>
          <w:noProof/>
          <w:color w:val="0000FF"/>
          <w:u w:val="single"/>
        </w:rPr>
      </w:r>
      <w:r w:rsidR="000771D0" w:rsidRPr="000771D0">
        <w:rPr>
          <w:noProof/>
          <w:color w:val="0000FF"/>
          <w:u w:val="single"/>
        </w:rPr>
        <w:fldChar w:fldCharType="separate"/>
      </w:r>
      <w:r w:rsidR="00292366" w:rsidRPr="00292366">
        <w:rPr>
          <w:noProof/>
          <w:color w:val="0000FF"/>
          <w:u w:val="single"/>
        </w:rPr>
        <w:t>Figure 103</w:t>
      </w:r>
      <w:r w:rsidR="000771D0" w:rsidRPr="000771D0">
        <w:rPr>
          <w:noProof/>
          <w:color w:val="0000FF"/>
          <w:u w:val="single"/>
        </w:rPr>
        <w:fldChar w:fldCharType="end"/>
      </w:r>
      <w:r w:rsidRPr="00FE463F">
        <w:rPr>
          <w:noProof/>
        </w:rPr>
        <w:t>:</w:t>
      </w:r>
    </w:p>
    <w:p w14:paraId="03D3BD90" w14:textId="32E7523D" w:rsidR="005C625C" w:rsidRPr="00FE463F" w:rsidRDefault="000B59D3" w:rsidP="000B59D3">
      <w:pPr>
        <w:pStyle w:val="Caption"/>
        <w:rPr>
          <w:noProof/>
        </w:rPr>
      </w:pPr>
      <w:bookmarkStart w:id="666" w:name="_Ref493155543"/>
      <w:bookmarkStart w:id="667" w:name="_Toc5142424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103</w:t>
      </w:r>
      <w:r w:rsidRPr="00FE463F">
        <w:rPr>
          <w:noProof/>
        </w:rPr>
        <w:fldChar w:fldCharType="end"/>
      </w:r>
      <w:bookmarkEnd w:id="666"/>
      <w:r w:rsidR="0019397B">
        <w:rPr>
          <w:noProof/>
        </w:rPr>
        <w:t>:</w:t>
      </w:r>
      <w:r w:rsidR="008056A5" w:rsidRPr="00FE463F">
        <w:rPr>
          <w:noProof/>
        </w:rPr>
        <w:t xml:space="preserve"> </w:t>
      </w:r>
      <w:r w:rsidR="00334933" w:rsidRPr="00FE463F">
        <w:rPr>
          <w:noProof/>
        </w:rPr>
        <w:t>Database Server (DBS) API—</w:t>
      </w:r>
      <w:r w:rsidR="008056A5" w:rsidRPr="00FE463F">
        <w:rPr>
          <w:noProof/>
        </w:rPr>
        <w:t>Example of Call to VA FileMan DBS</w:t>
      </w:r>
      <w:r w:rsidR="001F2BA0" w:rsidRPr="00FE463F">
        <w:rPr>
          <w:noProof/>
        </w:rPr>
        <w:t>: Input</w:t>
      </w:r>
      <w:bookmarkEnd w:id="667"/>
    </w:p>
    <w:p w14:paraId="6D1BDD61" w14:textId="77777777" w:rsidR="00E86526" w:rsidRPr="00FE463F" w:rsidRDefault="00365EB1" w:rsidP="00ED4DD4">
      <w:pPr>
        <w:pStyle w:val="APICode"/>
        <w:rPr>
          <w:noProof/>
        </w:rPr>
      </w:pPr>
      <w:r w:rsidRPr="00CC25D7">
        <w:rPr>
          <w:noProof/>
        </w:rPr>
        <w:t>&gt;</w:t>
      </w:r>
      <w:r w:rsidR="00E86526" w:rsidRPr="00CC25D7">
        <w:rPr>
          <w:b/>
          <w:noProof/>
        </w:rPr>
        <w:t>D VAL^DIE(999000,</w:t>
      </w:r>
      <w:r w:rsidR="000771D0" w:rsidRPr="00CC25D7">
        <w:rPr>
          <w:b/>
          <w:noProof/>
        </w:rPr>
        <w:t>“</w:t>
      </w:r>
      <w:r w:rsidR="00E86526" w:rsidRPr="00CC25D7">
        <w:rPr>
          <w:b/>
          <w:noProof/>
        </w:rPr>
        <w:t>223,</w:t>
      </w:r>
      <w:r w:rsidR="00084217" w:rsidRPr="00CC25D7">
        <w:rPr>
          <w:b/>
          <w:noProof/>
        </w:rPr>
        <w:t>”</w:t>
      </w:r>
      <w:r w:rsidR="00E86526" w:rsidRPr="00CC25D7">
        <w:rPr>
          <w:b/>
          <w:noProof/>
        </w:rPr>
        <w:t>,4,</w:t>
      </w:r>
      <w:r w:rsidR="000771D0" w:rsidRPr="00CC25D7">
        <w:rPr>
          <w:b/>
          <w:noProof/>
        </w:rPr>
        <w:t>“</w:t>
      </w:r>
      <w:r w:rsidR="00E86526" w:rsidRPr="00CC25D7">
        <w:rPr>
          <w:b/>
          <w:noProof/>
        </w:rPr>
        <w:t>H</w:t>
      </w:r>
      <w:r w:rsidR="00084217" w:rsidRPr="00CC25D7">
        <w:rPr>
          <w:b/>
          <w:noProof/>
        </w:rPr>
        <w:t>”</w:t>
      </w:r>
      <w:r w:rsidR="00E86526" w:rsidRPr="00CC25D7">
        <w:rPr>
          <w:b/>
          <w:noProof/>
        </w:rPr>
        <w:t>,</w:t>
      </w:r>
      <w:r w:rsidR="000771D0" w:rsidRPr="00CC25D7">
        <w:rPr>
          <w:b/>
          <w:noProof/>
        </w:rPr>
        <w:t>“</w:t>
      </w:r>
      <w:r w:rsidR="00E86526" w:rsidRPr="00CC25D7">
        <w:rPr>
          <w:b/>
          <w:noProof/>
        </w:rPr>
        <w:t>AB</w:t>
      </w:r>
      <w:r w:rsidR="00084217" w:rsidRPr="00CC25D7">
        <w:rPr>
          <w:b/>
          <w:noProof/>
        </w:rPr>
        <w:t>”</w:t>
      </w:r>
      <w:r w:rsidR="00E86526" w:rsidRPr="00CC25D7">
        <w:rPr>
          <w:b/>
          <w:noProof/>
        </w:rPr>
        <w:t>,.MYANSWER,</w:t>
      </w:r>
      <w:r w:rsidR="000771D0" w:rsidRPr="00CC25D7">
        <w:rPr>
          <w:b/>
          <w:noProof/>
        </w:rPr>
        <w:t>“</w:t>
      </w:r>
      <w:r w:rsidR="00084217" w:rsidRPr="00CC25D7">
        <w:rPr>
          <w:b/>
          <w:noProof/>
        </w:rPr>
        <w:t>”</w:t>
      </w:r>
      <w:r w:rsidR="00E86526" w:rsidRPr="00CC25D7">
        <w:rPr>
          <w:b/>
          <w:noProof/>
        </w:rPr>
        <w:t>,</w:t>
      </w:r>
      <w:r w:rsidR="000771D0" w:rsidRPr="00CC25D7">
        <w:rPr>
          <w:b/>
          <w:noProof/>
        </w:rPr>
        <w:t>“</w:t>
      </w:r>
      <w:r w:rsidR="00E86526" w:rsidRPr="00CC25D7">
        <w:rPr>
          <w:b/>
          <w:noProof/>
        </w:rPr>
        <w:t>MYMSGS(</w:t>
      </w:r>
      <w:r w:rsidR="00084217" w:rsidRPr="00CC25D7">
        <w:rPr>
          <w:b/>
          <w:noProof/>
        </w:rPr>
        <w:t>““</w:t>
      </w:r>
      <w:r w:rsidR="00E86526" w:rsidRPr="00CC25D7">
        <w:rPr>
          <w:b/>
          <w:noProof/>
        </w:rPr>
        <w:t>WIN3</w:t>
      </w:r>
      <w:r w:rsidR="00084217" w:rsidRPr="00CC25D7">
        <w:rPr>
          <w:b/>
          <w:noProof/>
        </w:rPr>
        <w:t>”</w:t>
      </w:r>
      <w:r w:rsidR="000771D0" w:rsidRPr="00CC25D7">
        <w:rPr>
          <w:b/>
          <w:noProof/>
        </w:rPr>
        <w:t>”</w:t>
      </w:r>
      <w:r w:rsidR="00E86526" w:rsidRPr="00CC25D7">
        <w:rPr>
          <w:b/>
          <w:noProof/>
        </w:rPr>
        <w:t>)</w:t>
      </w:r>
      <w:r w:rsidR="00084217" w:rsidRPr="00CC25D7">
        <w:rPr>
          <w:b/>
          <w:noProof/>
        </w:rPr>
        <w:t>”</w:t>
      </w:r>
      <w:r w:rsidR="00E86526" w:rsidRPr="00CC25D7">
        <w:rPr>
          <w:b/>
          <w:noProof/>
        </w:rPr>
        <w:t>)</w:t>
      </w:r>
    </w:p>
    <w:p w14:paraId="6108C88C" w14:textId="77777777" w:rsidR="00E86526" w:rsidRPr="00FE463F" w:rsidRDefault="00E86526" w:rsidP="00B66E33">
      <w:pPr>
        <w:pStyle w:val="BodyText6"/>
        <w:rPr>
          <w:noProof/>
        </w:rPr>
      </w:pPr>
    </w:p>
    <w:p w14:paraId="29029BDF" w14:textId="09F9A90B" w:rsidR="00E86526" w:rsidRPr="00FE463F" w:rsidRDefault="00E86526" w:rsidP="000E7909">
      <w:pPr>
        <w:pStyle w:val="BodyText"/>
        <w:keepNext/>
        <w:keepLines/>
        <w:rPr>
          <w:noProof/>
        </w:rPr>
      </w:pPr>
      <w:r w:rsidRPr="00FE463F">
        <w:rPr>
          <w:noProof/>
        </w:rPr>
        <w:lastRenderedPageBreak/>
        <w:t xml:space="preserve">If MYANSWER equaled </w:t>
      </w:r>
      <w:r w:rsidRPr="00FE463F">
        <w:rPr>
          <w:b/>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000771D0">
        <w:rPr>
          <w:noProof/>
        </w:rPr>
        <w:t xml:space="preserve"> </w:t>
      </w:r>
      <w:r w:rsidR="000771D0" w:rsidRPr="000771D0">
        <w:rPr>
          <w:noProof/>
          <w:color w:val="0000FF"/>
          <w:u w:val="single"/>
        </w:rPr>
        <w:fldChar w:fldCharType="begin"/>
      </w:r>
      <w:r w:rsidR="000771D0" w:rsidRPr="000771D0">
        <w:rPr>
          <w:noProof/>
          <w:color w:val="0000FF"/>
          <w:u w:val="single"/>
        </w:rPr>
        <w:instrText xml:space="preserve"> REF _Ref493155560 \h </w:instrText>
      </w:r>
      <w:r w:rsidR="000771D0">
        <w:rPr>
          <w:noProof/>
          <w:color w:val="0000FF"/>
          <w:u w:val="single"/>
        </w:rPr>
        <w:instrText xml:space="preserve"> \* MERGEFORMAT </w:instrText>
      </w:r>
      <w:r w:rsidR="000771D0" w:rsidRPr="000771D0">
        <w:rPr>
          <w:noProof/>
          <w:color w:val="0000FF"/>
          <w:u w:val="single"/>
        </w:rPr>
      </w:r>
      <w:r w:rsidR="000771D0" w:rsidRPr="000771D0">
        <w:rPr>
          <w:noProof/>
          <w:color w:val="0000FF"/>
          <w:u w:val="single"/>
        </w:rPr>
        <w:fldChar w:fldCharType="separate"/>
      </w:r>
      <w:r w:rsidR="00292366" w:rsidRPr="00292366">
        <w:rPr>
          <w:noProof/>
          <w:color w:val="0000FF"/>
          <w:u w:val="single"/>
        </w:rPr>
        <w:t>Figure 104</w:t>
      </w:r>
      <w:r w:rsidR="000771D0" w:rsidRPr="000771D0">
        <w:rPr>
          <w:noProof/>
          <w:color w:val="0000FF"/>
          <w:u w:val="single"/>
        </w:rPr>
        <w:fldChar w:fldCharType="end"/>
      </w:r>
      <w:r w:rsidRPr="00FE463F">
        <w:rPr>
          <w:noProof/>
        </w:rPr>
        <w:t>:</w:t>
      </w:r>
    </w:p>
    <w:p w14:paraId="64227AE6" w14:textId="7D0046A0" w:rsidR="005C625C" w:rsidRPr="00FE463F" w:rsidRDefault="000B59D3" w:rsidP="000B59D3">
      <w:pPr>
        <w:pStyle w:val="Caption"/>
        <w:rPr>
          <w:noProof/>
        </w:rPr>
      </w:pPr>
      <w:bookmarkStart w:id="668" w:name="_Ref493155560"/>
      <w:bookmarkStart w:id="669" w:name="_Toc5142424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104</w:t>
      </w:r>
      <w:r w:rsidRPr="00FE463F">
        <w:rPr>
          <w:noProof/>
        </w:rPr>
        <w:fldChar w:fldCharType="end"/>
      </w:r>
      <w:bookmarkEnd w:id="668"/>
      <w:r w:rsidR="0019397B">
        <w:rPr>
          <w:noProof/>
        </w:rPr>
        <w:t>:</w:t>
      </w:r>
      <w:r w:rsidR="001F2BA0" w:rsidRPr="00FE463F">
        <w:rPr>
          <w:noProof/>
        </w:rPr>
        <w:t xml:space="preserve"> </w:t>
      </w:r>
      <w:r w:rsidR="00334933" w:rsidRPr="00FE463F">
        <w:rPr>
          <w:noProof/>
        </w:rPr>
        <w:t>Database Server (DBS) API—</w:t>
      </w:r>
      <w:r w:rsidR="001F2BA0" w:rsidRPr="00FE463F">
        <w:rPr>
          <w:noProof/>
        </w:rPr>
        <w:t>Example of Call to VA FileMan DBS: Sample Array Output</w:t>
      </w:r>
      <w:bookmarkEnd w:id="669"/>
    </w:p>
    <w:p w14:paraId="19D1AEEF"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)=1^1</w:t>
      </w:r>
    </w:p>
    <w:p w14:paraId="1C30D773"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,1)=701</w:t>
      </w:r>
    </w:p>
    <w:p w14:paraId="18C61B5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,0)=4</w:t>
      </w:r>
    </w:p>
    <w:p w14:paraId="031393CE"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14:paraId="2119E5FB"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FIELD</w:t>
      </w:r>
      <w:r w:rsidR="00084217" w:rsidRPr="00FE463F">
        <w:rPr>
          <w:noProof/>
        </w:rPr>
        <w:t>”</w:t>
      </w:r>
      <w:r w:rsidRPr="00FE463F">
        <w:rPr>
          <w:noProof/>
        </w:rPr>
        <w:t>)=4</w:t>
      </w:r>
    </w:p>
    <w:p w14:paraId="7998A519"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FILE</w:t>
      </w:r>
      <w:r w:rsidR="00084217" w:rsidRPr="00FE463F">
        <w:rPr>
          <w:noProof/>
        </w:rPr>
        <w:t>”</w:t>
      </w:r>
      <w:r w:rsidRPr="00FE463F">
        <w:rPr>
          <w:noProof/>
        </w:rPr>
        <w:t>)=999000</w:t>
      </w:r>
    </w:p>
    <w:p w14:paraId="7002BBE5"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14:paraId="33EF3E4C"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000771D0">
        <w:rPr>
          <w:noProof/>
        </w:rPr>
        <w:t xml:space="preserve"> for field ALPHA </w:t>
      </w:r>
      <w:r w:rsidRPr="00FE463F">
        <w:rPr>
          <w:noProof/>
        </w:rPr>
        <w:t>DATA in file TEST1 is not valid.</w:t>
      </w:r>
      <w:r w:rsidR="00084217" w:rsidRPr="00FE463F">
        <w:rPr>
          <w:noProof/>
        </w:rPr>
        <w:t>”</w:t>
      </w:r>
    </w:p>
    <w:p w14:paraId="7C35B80E"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w:t>
      </w:r>
      <w:r w:rsidR="000771D0" w:rsidRPr="00FE463F">
        <w:rPr>
          <w:noProof/>
        </w:rPr>
        <w:t>“</w:t>
      </w:r>
      <w:r w:rsidRPr="00FE463F">
        <w:rPr>
          <w:noProof/>
        </w:rPr>
        <w:t>E</w:t>
      </w:r>
      <w:r w:rsidR="00084217" w:rsidRPr="00FE463F">
        <w:rPr>
          <w:noProof/>
        </w:rPr>
        <w:t>”</w:t>
      </w:r>
      <w:r w:rsidRPr="00FE463F">
        <w:rPr>
          <w:noProof/>
        </w:rPr>
        <w:t>,701,1)=</w:t>
      </w:r>
      <w:r w:rsidR="00084217" w:rsidRPr="00FE463F">
        <w:rPr>
          <w:noProof/>
        </w:rPr>
        <w:t>“</w:t>
      </w:r>
      <w:r w:rsidR="000771D0" w:rsidRPr="00FE463F">
        <w:rPr>
          <w:noProof/>
        </w:rPr>
        <w:t>”</w:t>
      </w:r>
    </w:p>
    <w:p w14:paraId="33E2F81C"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DIHELP</w:t>
      </w:r>
      <w:r w:rsidR="00084217" w:rsidRPr="00FE463F">
        <w:rPr>
          <w:noProof/>
        </w:rPr>
        <w:t>”</w:t>
      </w:r>
      <w:r w:rsidRPr="00FE463F">
        <w:rPr>
          <w:noProof/>
        </w:rPr>
        <w:t>)=1</w:t>
      </w:r>
    </w:p>
    <w:p w14:paraId="255509F0"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14:paraId="4A6B05C4"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)=1</w:t>
      </w:r>
    </w:p>
    <w:p w14:paraId="06C9184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14:paraId="6BB5411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14:paraId="238F25BD" w14:textId="77777777" w:rsidR="007C2980" w:rsidRPr="00FE463F" w:rsidRDefault="007C2980" w:rsidP="00B66E33">
      <w:pPr>
        <w:pStyle w:val="BodyText6"/>
        <w:rPr>
          <w:noProof/>
        </w:rPr>
      </w:pPr>
    </w:p>
    <w:p w14:paraId="45A78C6A" w14:textId="77777777" w:rsidR="00D37E26" w:rsidRDefault="00E86526" w:rsidP="00D37E26">
      <w:pPr>
        <w:pStyle w:val="ListBullet"/>
        <w:keepNext/>
        <w:keepLines/>
        <w:rPr>
          <w:noProof/>
        </w:rPr>
      </w:pPr>
      <w:r w:rsidRPr="00FE463F">
        <w:rPr>
          <w:noProof/>
        </w:rPr>
        <w:t xml:space="preserve">The </w:t>
      </w:r>
      <w:r w:rsidRPr="000771D0">
        <w:rPr>
          <w:b/>
          <w:noProof/>
        </w:rPr>
        <w:t>DIERR</w:t>
      </w:r>
      <w:r w:rsidRPr="00FE463F">
        <w:rPr>
          <w:noProof/>
        </w:rPr>
        <w:t xml:space="preserve"> portion of this array indicates that error number 701 is being reported. Documentation makes clear that this means t</w:t>
      </w:r>
      <w:r w:rsidR="00D37E26">
        <w:rPr>
          <w:noProof/>
        </w:rPr>
        <w:t>hat an input value was invalid.</w:t>
      </w:r>
    </w:p>
    <w:p w14:paraId="47C2A6A8" w14:textId="77777777" w:rsidR="00D37E26" w:rsidRDefault="00E86526" w:rsidP="00D37E26">
      <w:pPr>
        <w:pStyle w:val="ListBullet"/>
        <w:rPr>
          <w:noProof/>
        </w:rPr>
      </w:pPr>
      <w:r w:rsidRPr="00FE463F">
        <w:rPr>
          <w:noProof/>
        </w:rPr>
        <w:t xml:space="preserve">The </w:t>
      </w:r>
      <w:r w:rsidRPr="00D37E26">
        <w:rPr>
          <w:b/>
          <w:noProof/>
        </w:rPr>
        <w:t>PARAM</w:t>
      </w:r>
      <w:r w:rsidRPr="00FE463F">
        <w:rPr>
          <w:noProof/>
        </w:rPr>
        <w:t xml:space="preserve"> nodes (also documented) give the client application the relevant file#, field#, IENS, and value. This information might be used by the application in its error handling</w:t>
      </w:r>
      <w:r w:rsidR="00D37E26">
        <w:rPr>
          <w:noProof/>
        </w:rPr>
        <w:t>.</w:t>
      </w:r>
    </w:p>
    <w:p w14:paraId="1180674E" w14:textId="77777777" w:rsidR="00D37E26" w:rsidRDefault="00E86526" w:rsidP="00D37E26">
      <w:pPr>
        <w:pStyle w:val="ListBullet"/>
        <w:keepNext/>
        <w:keepLines/>
        <w:rPr>
          <w:noProof/>
        </w:rPr>
      </w:pPr>
      <w:r w:rsidRPr="00FE463F">
        <w:rPr>
          <w:noProof/>
        </w:rPr>
        <w:t xml:space="preserve">The </w:t>
      </w:r>
      <w:r w:rsidRPr="00D37E26">
        <w:rPr>
          <w:b/>
          <w:noProof/>
        </w:rPr>
        <w:t>TEXT</w:t>
      </w:r>
      <w:r w:rsidRPr="00FE463F">
        <w:rPr>
          <w:noProof/>
        </w:rPr>
        <w:t xml:space="preserve"> node contains the error message</w:t>
      </w:r>
      <w:r w:rsidR="00D37E26">
        <w:rPr>
          <w:noProof/>
        </w:rPr>
        <w:t>.</w:t>
      </w:r>
    </w:p>
    <w:p w14:paraId="0607E0E0" w14:textId="77777777" w:rsidR="00D37E26" w:rsidRDefault="007869D8" w:rsidP="00D37E26">
      <w:pPr>
        <w:pStyle w:val="NoteIndent2"/>
        <w:rPr>
          <w:noProof/>
        </w:rPr>
      </w:pPr>
      <w:r>
        <w:rPr>
          <w:noProof/>
        </w:rPr>
        <w:drawing>
          <wp:inline distT="0" distB="0" distL="0" distR="0" wp14:anchorId="46722621" wp14:editId="242DAA9D">
            <wp:extent cx="289560" cy="289560"/>
            <wp:effectExtent l="0" t="0" r="0" b="0"/>
            <wp:docPr id="182" name="Picture 116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37E26">
        <w:rPr>
          <w:noProof/>
        </w:rPr>
        <w:tab/>
      </w:r>
      <w:r w:rsidR="00D37E26" w:rsidRPr="00D37E26">
        <w:rPr>
          <w:b/>
          <w:noProof/>
        </w:rPr>
        <w:t>NOTE:</w:t>
      </w:r>
      <w:r w:rsidR="00D37E26">
        <w:rPr>
          <w:noProof/>
        </w:rPr>
        <w:t xml:space="preserve"> I</w:t>
      </w:r>
      <w:r w:rsidR="00E86526" w:rsidRPr="00FE463F">
        <w:rPr>
          <w:noProof/>
        </w:rPr>
        <w:t xml:space="preserve">t is customized to include </w:t>
      </w:r>
      <w:r w:rsidR="00D37E26">
        <w:rPr>
          <w:noProof/>
        </w:rPr>
        <w:t>specifics of the current error.</w:t>
      </w:r>
    </w:p>
    <w:p w14:paraId="774A9410" w14:textId="77777777" w:rsidR="00D37E26" w:rsidRDefault="00E86526" w:rsidP="00D37E26">
      <w:pPr>
        <w:pStyle w:val="ListBullet"/>
        <w:rPr>
          <w:noProof/>
        </w:rPr>
      </w:pPr>
      <w:r w:rsidRPr="00FE463F">
        <w:rPr>
          <w:noProof/>
        </w:rPr>
        <w:t xml:space="preserve">The </w:t>
      </w:r>
      <w:r w:rsidRPr="00D37E26">
        <w:rPr>
          <w:b/>
          <w:noProof/>
        </w:rPr>
        <w:t>DIHELP</w:t>
      </w:r>
      <w:r w:rsidRPr="00FE463F">
        <w:rPr>
          <w:noProof/>
        </w:rPr>
        <w:t xml:space="preserve"> node contains single-qu</w:t>
      </w:r>
      <w:r w:rsidR="00D37E26">
        <w:rPr>
          <w:noProof/>
        </w:rPr>
        <w:t>estion-mark help for the field.</w:t>
      </w:r>
    </w:p>
    <w:p w14:paraId="031F2DD7" w14:textId="6489DE0B" w:rsidR="00E86526" w:rsidRPr="00FE463F" w:rsidRDefault="00E86526" w:rsidP="00D37E26">
      <w:pPr>
        <w:pStyle w:val="ListBullet"/>
        <w:rPr>
          <w:noProof/>
        </w:rPr>
      </w:pPr>
      <w:r w:rsidRPr="00FE463F">
        <w:rPr>
          <w:noProof/>
        </w:rPr>
        <w:t xml:space="preserve">The </w:t>
      </w:r>
      <w:r w:rsidRPr="00D37E26">
        <w:rPr>
          <w:b/>
          <w:noProof/>
        </w:rPr>
        <w:t>DIMSG</w:t>
      </w:r>
      <w:r w:rsidRPr="00FE463F">
        <w:rPr>
          <w:noProof/>
        </w:rPr>
        <w:t xml:space="preserve"> nodes contain a message generated by the INPUT transform via an </w:t>
      </w:r>
      <w:hyperlink w:anchor="en_ddiol" w:history="1">
        <w:r w:rsidRPr="00D37E26">
          <w:rPr>
            <w:rStyle w:val="Hyperlink"/>
            <w:noProof/>
          </w:rPr>
          <w:t>EN^DDIOL</w:t>
        </w:r>
      </w:hyperlink>
      <w:r w:rsidRPr="00FE463F">
        <w:rPr>
          <w:noProof/>
        </w:rPr>
        <w:t xml:space="preserve"> call. </w:t>
      </w:r>
      <w:r w:rsidR="00D37E26">
        <w:rPr>
          <w:noProof/>
        </w:rPr>
        <w:br/>
      </w:r>
      <w:r w:rsidR="00D37E26">
        <w:rPr>
          <w:noProof/>
        </w:rPr>
        <w:br/>
      </w:r>
      <w:r w:rsidRPr="00FE463F">
        <w:rPr>
          <w:noProof/>
        </w:rPr>
        <w:t xml:space="preserve">(The sample INPUT transform discussed in the </w:t>
      </w:r>
      <w:r w:rsidR="00D37E26">
        <w:rPr>
          <w:noProof/>
        </w:rPr>
        <w:t>“</w:t>
      </w:r>
      <w:r w:rsidR="00D37E26" w:rsidRPr="00D37E26">
        <w:rPr>
          <w:noProof/>
          <w:color w:val="0000FF"/>
          <w:u w:val="single"/>
        </w:rPr>
        <w:fldChar w:fldCharType="begin"/>
      </w:r>
      <w:r w:rsidR="00D37E26" w:rsidRPr="00D37E26">
        <w:rPr>
          <w:noProof/>
          <w:color w:val="0000FF"/>
          <w:u w:val="single"/>
        </w:rPr>
        <w:instrText xml:space="preserve"> REF _Ref493148702 \h </w:instrText>
      </w:r>
      <w:r w:rsidR="00D37E26">
        <w:rPr>
          <w:b/>
          <w:noProof/>
          <w:color w:val="0000FF"/>
          <w:u w:val="single"/>
        </w:rPr>
        <w:instrText xml:space="preserve"> \* MERGEFORMAT </w:instrText>
      </w:r>
      <w:r w:rsidR="00D37E26" w:rsidRPr="00D37E26">
        <w:rPr>
          <w:noProof/>
          <w:color w:val="0000FF"/>
          <w:u w:val="single"/>
        </w:rPr>
      </w:r>
      <w:r w:rsidR="00D37E26" w:rsidRPr="00D37E26">
        <w:rPr>
          <w:noProof/>
          <w:color w:val="0000FF"/>
          <w:u w:val="single"/>
        </w:rPr>
        <w:fldChar w:fldCharType="separate"/>
      </w:r>
      <w:r w:rsidR="00292366" w:rsidRPr="00292366">
        <w:rPr>
          <w:noProof/>
          <w:color w:val="0000FF"/>
          <w:u w:val="single"/>
        </w:rPr>
        <w:t>DIMSG Array</w:t>
      </w:r>
      <w:r w:rsidR="00D37E26" w:rsidRPr="00D37E26">
        <w:rPr>
          <w:noProof/>
          <w:color w:val="0000FF"/>
          <w:u w:val="single"/>
        </w:rPr>
        <w:fldChar w:fldCharType="end"/>
      </w:r>
      <w:r w:rsidR="00D37E26">
        <w:rPr>
          <w:noProof/>
        </w:rPr>
        <w:t xml:space="preserve">” </w:t>
      </w:r>
      <w:r w:rsidRPr="00FE463F">
        <w:rPr>
          <w:noProof/>
        </w:rPr>
        <w:t>section produced this message.)</w:t>
      </w:r>
    </w:p>
    <w:p w14:paraId="5E2E46AD" w14:textId="77777777"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 xml:space="preserve">s DBS has provided text; the client application is in complete control regarding the use </w:t>
      </w:r>
      <w:r w:rsidR="00D37E26">
        <w:rPr>
          <w:noProof/>
        </w:rPr>
        <w:t>of this text.</w:t>
      </w:r>
    </w:p>
    <w:p w14:paraId="305A562F" w14:textId="77777777" w:rsidR="00E86526" w:rsidRPr="00FE463F" w:rsidRDefault="002A5338" w:rsidP="007D0E14">
      <w:pPr>
        <w:pStyle w:val="Heading2"/>
      </w:pPr>
      <w:bookmarkStart w:id="670" w:name="_Toc514242046"/>
      <w:r w:rsidRPr="00FE463F">
        <w:lastRenderedPageBreak/>
        <w:t>Datab</w:t>
      </w:r>
      <w:r w:rsidR="00D37E26">
        <w:t>ase Server Calls Cross-R</w:t>
      </w:r>
      <w:r w:rsidR="00E86526" w:rsidRPr="00FE463F">
        <w:t>eferenced by Category</w:t>
      </w:r>
      <w:bookmarkEnd w:id="670"/>
    </w:p>
    <w:p w14:paraId="14A912CE" w14:textId="77777777" w:rsidR="00E86526" w:rsidRPr="00FE463F" w:rsidRDefault="007869D8" w:rsidP="00D37E26">
      <w:pPr>
        <w:pStyle w:val="BodyText6"/>
        <w:keepNext/>
        <w:keepLines/>
        <w:rPr>
          <w:noProof/>
        </w:rPr>
      </w:pPr>
      <w:r>
        <w:rPr>
          <w:noProof/>
        </w:rPr>
        <w:fldChar w:fldCharType="begin"/>
      </w:r>
      <w:r w:rsidR="00E86526" w:rsidRPr="00FE463F">
        <w:rPr>
          <w:noProof/>
        </w:rPr>
        <w:instrText>xe "</w:instrText>
      </w:r>
      <w:r w:rsidR="002A5338" w:rsidRPr="00FE463F">
        <w:rPr>
          <w:noProof/>
        </w:rPr>
        <w:instrText>Datab</w:instrText>
      </w:r>
      <w:r w:rsidR="00E86526" w:rsidRPr="00FE463F">
        <w:rPr>
          <w:noProof/>
        </w:rPr>
        <w:instrText xml:space="preserve">ase Server </w:instrText>
      </w:r>
      <w:r w:rsidR="002E19F7" w:rsidRPr="00FE463F">
        <w:rPr>
          <w:noProof/>
        </w:rPr>
        <w:instrText>(DBS):Calls:</w:instrText>
      </w:r>
      <w:r w:rsidR="00E86526" w:rsidRPr="00FE463F">
        <w:rPr>
          <w:noProof/>
        </w:rPr>
        <w:instrText>Cross-referenced by Category"</w:instrText>
      </w:r>
      <w:r>
        <w:rPr>
          <w:noProof/>
        </w:rPr>
        <w:fldChar w:fldCharType="end"/>
      </w:r>
      <w:r>
        <w:rPr>
          <w:noProof/>
        </w:rPr>
        <w:fldChar w:fldCharType="begin"/>
      </w:r>
      <w:r w:rsidR="00E86526" w:rsidRPr="00FE463F">
        <w:rPr>
          <w:noProof/>
        </w:rPr>
        <w:instrText>xe "DBS Calls</w:instrText>
      </w:r>
      <w:r w:rsidR="002E19F7" w:rsidRPr="00FE463F">
        <w:rPr>
          <w:noProof/>
        </w:rPr>
        <w:instrText xml:space="preserve">:By </w:instrText>
      </w:r>
      <w:r w:rsidR="00E86526" w:rsidRPr="00FE463F">
        <w:rPr>
          <w:noProof/>
        </w:rPr>
        <w:instrText>Category"</w:instrText>
      </w:r>
      <w:r>
        <w:rPr>
          <w:noProof/>
        </w:rPr>
        <w:fldChar w:fldCharType="end"/>
      </w:r>
    </w:p>
    <w:p w14:paraId="3543387C" w14:textId="36F4FC57" w:rsidR="00FA3284" w:rsidRPr="00FE463F" w:rsidRDefault="00FA3284" w:rsidP="00FA3284">
      <w:pPr>
        <w:pStyle w:val="Caption"/>
        <w:rPr>
          <w:noProof/>
        </w:rPr>
      </w:pPr>
      <w:bookmarkStart w:id="671" w:name="_Toc51424277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37</w:t>
      </w:r>
      <w:r w:rsidR="00EE4207" w:rsidRPr="00FE463F">
        <w:rPr>
          <w:noProof/>
        </w:rPr>
        <w:fldChar w:fldCharType="end"/>
      </w:r>
      <w:r w:rsidR="00405EF1">
        <w:rPr>
          <w:noProof/>
        </w:rPr>
        <w:t>:</w:t>
      </w:r>
      <w:r w:rsidR="002A5338" w:rsidRPr="00FE463F">
        <w:rPr>
          <w:noProof/>
        </w:rPr>
        <w:t xml:space="preserve"> </w:t>
      </w:r>
      <w:r w:rsidR="00334933" w:rsidRPr="00FE463F">
        <w:rPr>
          <w:noProof/>
        </w:rPr>
        <w:t>Database Server (DBS) API—</w:t>
      </w:r>
      <w:r w:rsidR="002A5338" w:rsidRPr="00FE463F">
        <w:rPr>
          <w:noProof/>
        </w:rPr>
        <w:t>Datab</w:t>
      </w:r>
      <w:r w:rsidR="00334933">
        <w:rPr>
          <w:noProof/>
        </w:rPr>
        <w:t>ase Server (DNS) Calls Cross-referenced by C</w:t>
      </w:r>
      <w:r w:rsidRPr="00FE463F">
        <w:rPr>
          <w:noProof/>
        </w:rPr>
        <w:t>ategory</w:t>
      </w:r>
      <w:bookmarkEnd w:id="6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FA3284" w:rsidRPr="00FE463F" w14:paraId="3CA1157A" w14:textId="77777777" w:rsidTr="0049528D">
        <w:trPr>
          <w:tblHeader/>
        </w:trPr>
        <w:tc>
          <w:tcPr>
            <w:tcW w:w="3168" w:type="dxa"/>
            <w:shd w:val="pct12" w:color="auto" w:fill="auto"/>
          </w:tcPr>
          <w:p w14:paraId="6EDACA1B" w14:textId="77777777" w:rsidR="00FA3284" w:rsidRPr="00FE463F" w:rsidRDefault="00FA3284" w:rsidP="00BC7AEE">
            <w:pPr>
              <w:pStyle w:val="TableHeading"/>
            </w:pPr>
            <w:bookmarkStart w:id="672" w:name="COL001_TBL031"/>
            <w:bookmarkEnd w:id="672"/>
            <w:r w:rsidRPr="00FE463F">
              <w:t>Category</w:t>
            </w:r>
          </w:p>
        </w:tc>
        <w:tc>
          <w:tcPr>
            <w:tcW w:w="6408" w:type="dxa"/>
            <w:shd w:val="pct12" w:color="auto" w:fill="auto"/>
          </w:tcPr>
          <w:p w14:paraId="5A885E93" w14:textId="77777777" w:rsidR="00FA3284" w:rsidRPr="00FE463F" w:rsidRDefault="002A5338" w:rsidP="00BC7AEE">
            <w:pPr>
              <w:pStyle w:val="TableHeading"/>
            </w:pPr>
            <w:r w:rsidRPr="00FE463F">
              <w:t>Datab</w:t>
            </w:r>
            <w:r w:rsidR="00FA3284" w:rsidRPr="00FE463F">
              <w:t>ase Server Call (DBS)</w:t>
            </w:r>
          </w:p>
        </w:tc>
      </w:tr>
      <w:tr w:rsidR="00FA3284" w:rsidRPr="00FE463F" w14:paraId="68F50B8E" w14:textId="77777777" w:rsidTr="0049528D">
        <w:tc>
          <w:tcPr>
            <w:tcW w:w="3168" w:type="dxa"/>
          </w:tcPr>
          <w:p w14:paraId="0AC1CEA0" w14:textId="77777777" w:rsidR="00FA3284" w:rsidRPr="00FE463F" w:rsidRDefault="00FA3284" w:rsidP="00CC25D7">
            <w:pPr>
              <w:pStyle w:val="TableText"/>
              <w:keepNext/>
              <w:keepLines/>
              <w:rPr>
                <w:b/>
                <w:noProof/>
              </w:rPr>
            </w:pPr>
            <w:r w:rsidRPr="00FE463F">
              <w:rPr>
                <w:b/>
                <w:noProof/>
              </w:rPr>
              <w:t>Data Dictionary</w:t>
            </w:r>
          </w:p>
        </w:tc>
        <w:tc>
          <w:tcPr>
            <w:tcW w:w="6408" w:type="dxa"/>
          </w:tcPr>
          <w:p w14:paraId="482099C8" w14:textId="77777777" w:rsidR="00FA3284" w:rsidRPr="00FE463F" w:rsidRDefault="00C675FC" w:rsidP="00CC25D7">
            <w:pPr>
              <w:pStyle w:val="TableListBullet"/>
              <w:keepNext/>
              <w:keepLines/>
              <w:rPr>
                <w:noProof/>
              </w:rPr>
            </w:pPr>
            <w:hyperlink w:anchor="field_did" w:history="1">
              <w:r w:rsidR="00FA3284" w:rsidRPr="003C0CF5">
                <w:rPr>
                  <w:rStyle w:val="Hyperlink"/>
                  <w:noProof/>
                </w:rPr>
                <w:t>FIELD^DID</w:t>
              </w:r>
            </w:hyperlink>
          </w:p>
          <w:p w14:paraId="25B85657" w14:textId="77777777" w:rsidR="00FA3284" w:rsidRPr="00FE463F" w:rsidRDefault="00C675FC" w:rsidP="00CC25D7">
            <w:pPr>
              <w:pStyle w:val="TableListBullet"/>
              <w:keepNext/>
              <w:keepLines/>
              <w:rPr>
                <w:noProof/>
              </w:rPr>
            </w:pPr>
            <w:hyperlink w:anchor="fieldlst_did" w:history="1">
              <w:r w:rsidR="00FA3284" w:rsidRPr="003C0CF5">
                <w:rPr>
                  <w:rStyle w:val="Hyperlink"/>
                  <w:noProof/>
                </w:rPr>
                <w:t>FIELDLST^DID</w:t>
              </w:r>
            </w:hyperlink>
          </w:p>
          <w:p w14:paraId="2BD5026D" w14:textId="77777777" w:rsidR="00FA3284" w:rsidRPr="00FE463F" w:rsidRDefault="00C675FC" w:rsidP="00CC25D7">
            <w:pPr>
              <w:pStyle w:val="TableListBullet"/>
              <w:keepNext/>
              <w:keepLines/>
              <w:rPr>
                <w:noProof/>
              </w:rPr>
            </w:pPr>
            <w:hyperlink w:anchor="file_did" w:history="1">
              <w:r w:rsidR="00FA3284" w:rsidRPr="003C0CF5">
                <w:rPr>
                  <w:rStyle w:val="Hyperlink"/>
                  <w:noProof/>
                </w:rPr>
                <w:t>FILE^DID</w:t>
              </w:r>
            </w:hyperlink>
          </w:p>
          <w:p w14:paraId="25CAD9A1" w14:textId="77777777" w:rsidR="00FA3284" w:rsidRPr="00FE463F" w:rsidRDefault="00C675FC" w:rsidP="00CC25D7">
            <w:pPr>
              <w:pStyle w:val="TableListBullet"/>
              <w:keepNext/>
              <w:keepLines/>
              <w:rPr>
                <w:noProof/>
              </w:rPr>
            </w:pPr>
            <w:hyperlink w:anchor="filelst_did" w:history="1">
              <w:r w:rsidR="00FA3284" w:rsidRPr="003C0CF5">
                <w:rPr>
                  <w:rStyle w:val="Hyperlink"/>
                  <w:noProof/>
                </w:rPr>
                <w:t>FILELST^DID</w:t>
              </w:r>
            </w:hyperlink>
          </w:p>
          <w:p w14:paraId="720BBAA5" w14:textId="77777777" w:rsidR="00FA3284" w:rsidRPr="00FE463F" w:rsidRDefault="00C675FC" w:rsidP="00CC25D7">
            <w:pPr>
              <w:pStyle w:val="TableListBullet"/>
              <w:keepNext/>
              <w:keepLines/>
              <w:rPr>
                <w:noProof/>
              </w:rPr>
            </w:pPr>
            <w:hyperlink w:anchor="get1_did" w:history="1">
              <w:r w:rsidR="00FA3284" w:rsidRPr="003C0CF5">
                <w:rPr>
                  <w:rStyle w:val="Hyperlink"/>
                  <w:noProof/>
                </w:rPr>
                <w:t>$$GET1^DID</w:t>
              </w:r>
            </w:hyperlink>
          </w:p>
          <w:p w14:paraId="47043EE2" w14:textId="77777777" w:rsidR="00FA3284" w:rsidRPr="00FE463F" w:rsidRDefault="00C675FC" w:rsidP="00CC25D7">
            <w:pPr>
              <w:pStyle w:val="TableListBullet"/>
              <w:keepNext/>
              <w:keepLines/>
              <w:rPr>
                <w:noProof/>
              </w:rPr>
            </w:pPr>
            <w:hyperlink w:anchor="fldnum_dilfd" w:history="1">
              <w:r w:rsidR="003C0CF5" w:rsidRPr="003C0CF5">
                <w:rPr>
                  <w:rStyle w:val="Hyperlink"/>
                  <w:noProof/>
                </w:rPr>
                <w:t>$$FL</w:t>
              </w:r>
              <w:r w:rsidR="00FA3284" w:rsidRPr="003C0CF5">
                <w:rPr>
                  <w:rStyle w:val="Hyperlink"/>
                  <w:noProof/>
                </w:rPr>
                <w:t>DNUM^DILFD</w:t>
              </w:r>
            </w:hyperlink>
          </w:p>
          <w:p w14:paraId="08ED3028" w14:textId="77777777" w:rsidR="00FA3284" w:rsidRPr="00FE463F" w:rsidRDefault="00C675FC" w:rsidP="00CC25D7">
            <w:pPr>
              <w:pStyle w:val="TableListBullet"/>
              <w:keepNext/>
              <w:keepLines/>
              <w:rPr>
                <w:noProof/>
              </w:rPr>
            </w:pPr>
            <w:hyperlink w:anchor="prd_dilfd" w:history="1">
              <w:r w:rsidR="00FA3284" w:rsidRPr="003C0CF5">
                <w:rPr>
                  <w:rStyle w:val="Hyperlink"/>
                  <w:noProof/>
                </w:rPr>
                <w:t>PRD^DILFD</w:t>
              </w:r>
            </w:hyperlink>
          </w:p>
          <w:p w14:paraId="0E5D3006" w14:textId="77777777" w:rsidR="00FA3284" w:rsidRPr="00FE463F" w:rsidRDefault="00C675FC" w:rsidP="00CC25D7">
            <w:pPr>
              <w:pStyle w:val="TableListBullet"/>
              <w:keepNext/>
              <w:keepLines/>
              <w:rPr>
                <w:noProof/>
              </w:rPr>
            </w:pPr>
            <w:hyperlink w:anchor="root_dilfd" w:history="1">
              <w:r w:rsidR="00FA3284" w:rsidRPr="003C0CF5">
                <w:rPr>
                  <w:rStyle w:val="Hyperlink"/>
                  <w:noProof/>
                </w:rPr>
                <w:t>$$ROOT^DILFD</w:t>
              </w:r>
            </w:hyperlink>
          </w:p>
          <w:p w14:paraId="28080037" w14:textId="77777777" w:rsidR="00FA3284" w:rsidRPr="00FE463F" w:rsidRDefault="00C675FC" w:rsidP="00CC25D7">
            <w:pPr>
              <w:pStyle w:val="TableListBullet"/>
              <w:keepNext/>
              <w:keepLines/>
              <w:rPr>
                <w:noProof/>
              </w:rPr>
            </w:pPr>
            <w:hyperlink w:anchor="vfield_dilfd" w:history="1">
              <w:r w:rsidR="00FA3284" w:rsidRPr="003C0CF5">
                <w:rPr>
                  <w:rStyle w:val="Hyperlink"/>
                  <w:noProof/>
                </w:rPr>
                <w:t>$$VFIELD^DILFD</w:t>
              </w:r>
            </w:hyperlink>
          </w:p>
          <w:p w14:paraId="55FD13FF" w14:textId="77777777" w:rsidR="00FA3284" w:rsidRPr="00FE463F" w:rsidRDefault="00C675FC" w:rsidP="00CC25D7">
            <w:pPr>
              <w:pStyle w:val="TableListBullet"/>
              <w:keepNext/>
              <w:keepLines/>
              <w:rPr>
                <w:noProof/>
              </w:rPr>
            </w:pPr>
            <w:hyperlink w:anchor="vfile_dilfd" w:history="1">
              <w:r w:rsidR="00FA3284" w:rsidRPr="003C0CF5">
                <w:rPr>
                  <w:rStyle w:val="Hyperlink"/>
                  <w:noProof/>
                </w:rPr>
                <w:t>$$VFILE^DILFD</w:t>
              </w:r>
            </w:hyperlink>
          </w:p>
        </w:tc>
      </w:tr>
      <w:tr w:rsidR="00FA3284" w:rsidRPr="00FE463F" w14:paraId="18ED7CB5" w14:textId="77777777" w:rsidTr="0049528D">
        <w:tc>
          <w:tcPr>
            <w:tcW w:w="3168" w:type="dxa"/>
          </w:tcPr>
          <w:p w14:paraId="1BC93256" w14:textId="77777777" w:rsidR="00FA3284" w:rsidRPr="00FE463F" w:rsidRDefault="00FA3284" w:rsidP="00CC25D7">
            <w:pPr>
              <w:pStyle w:val="TableText"/>
              <w:keepNext/>
              <w:keepLines/>
              <w:rPr>
                <w:b/>
                <w:noProof/>
              </w:rPr>
            </w:pPr>
            <w:r w:rsidRPr="00FE463F">
              <w:rPr>
                <w:b/>
                <w:noProof/>
              </w:rPr>
              <w:t>Data Dictionary Modification</w:t>
            </w:r>
          </w:p>
        </w:tc>
        <w:tc>
          <w:tcPr>
            <w:tcW w:w="6408" w:type="dxa"/>
          </w:tcPr>
          <w:p w14:paraId="109CC85D" w14:textId="77777777" w:rsidR="00CC5887" w:rsidRDefault="00C675FC" w:rsidP="00CC25D7">
            <w:pPr>
              <w:pStyle w:val="TableListBullet"/>
              <w:keepNext/>
              <w:keepLines/>
              <w:rPr>
                <w:noProof/>
              </w:rPr>
            </w:pPr>
            <w:hyperlink w:anchor="creixn_ddmod" w:history="1">
              <w:r w:rsidR="00CC5887" w:rsidRPr="00CC5887">
                <w:rPr>
                  <w:rStyle w:val="Hyperlink"/>
                  <w:noProof/>
                </w:rPr>
                <w:t>CREIXN^DDMOD</w:t>
              </w:r>
            </w:hyperlink>
          </w:p>
          <w:p w14:paraId="69BF5752" w14:textId="77777777" w:rsidR="00FA3284" w:rsidRPr="00FE463F" w:rsidRDefault="00C675FC" w:rsidP="00CC25D7">
            <w:pPr>
              <w:pStyle w:val="TableListBullet"/>
              <w:keepNext/>
              <w:keepLines/>
              <w:rPr>
                <w:noProof/>
              </w:rPr>
            </w:pPr>
            <w:hyperlink w:anchor="delix_ddmod" w:history="1">
              <w:r w:rsidR="00FA3284" w:rsidRPr="003C0CF5">
                <w:rPr>
                  <w:rStyle w:val="Hyperlink"/>
                  <w:noProof/>
                </w:rPr>
                <w:t>DELIX^DDMOD</w:t>
              </w:r>
            </w:hyperlink>
          </w:p>
          <w:p w14:paraId="6C85E630" w14:textId="77777777" w:rsidR="00FA3284" w:rsidRPr="00FE463F" w:rsidRDefault="00C675FC" w:rsidP="00CC25D7">
            <w:pPr>
              <w:pStyle w:val="TableListBullet"/>
              <w:keepNext/>
              <w:keepLines/>
              <w:rPr>
                <w:noProof/>
              </w:rPr>
            </w:pPr>
            <w:hyperlink w:anchor="delixn_ddmod" w:history="1">
              <w:r w:rsidR="00FA3284" w:rsidRPr="003C0CF5">
                <w:rPr>
                  <w:rStyle w:val="Hyperlink"/>
                  <w:noProof/>
                </w:rPr>
                <w:t>DELIXN^DDMOD</w:t>
              </w:r>
            </w:hyperlink>
          </w:p>
          <w:p w14:paraId="67DCB3E0" w14:textId="77777777" w:rsidR="00FA3284" w:rsidRPr="00FE463F" w:rsidRDefault="00C675FC" w:rsidP="00CC25D7">
            <w:pPr>
              <w:pStyle w:val="TableListBullet"/>
              <w:keepNext/>
              <w:keepLines/>
              <w:rPr>
                <w:noProof/>
              </w:rPr>
            </w:pPr>
            <w:hyperlink w:anchor="filesec_ddmod" w:history="1">
              <w:r w:rsidR="00FA3284" w:rsidRPr="003C0CF5">
                <w:rPr>
                  <w:rStyle w:val="Hyperlink"/>
                  <w:noProof/>
                </w:rPr>
                <w:t>FILESEC^DDMOD</w:t>
              </w:r>
            </w:hyperlink>
          </w:p>
        </w:tc>
      </w:tr>
      <w:tr w:rsidR="00FA3284" w:rsidRPr="00FE463F" w14:paraId="7B5D8D5E" w14:textId="77777777" w:rsidTr="0049528D">
        <w:tc>
          <w:tcPr>
            <w:tcW w:w="3168" w:type="dxa"/>
          </w:tcPr>
          <w:p w14:paraId="69D5E78B" w14:textId="77777777" w:rsidR="00FA3284" w:rsidRPr="00FE463F" w:rsidRDefault="00FA3284" w:rsidP="00FA3284">
            <w:pPr>
              <w:pStyle w:val="TableText"/>
              <w:rPr>
                <w:b/>
                <w:noProof/>
              </w:rPr>
            </w:pPr>
            <w:r w:rsidRPr="00FE463F">
              <w:rPr>
                <w:b/>
                <w:noProof/>
              </w:rPr>
              <w:t>Data Editing</w:t>
            </w:r>
          </w:p>
        </w:tc>
        <w:tc>
          <w:tcPr>
            <w:tcW w:w="6408" w:type="dxa"/>
          </w:tcPr>
          <w:p w14:paraId="4E20BDC0" w14:textId="77777777" w:rsidR="00FA3284" w:rsidRPr="00FE463F" w:rsidRDefault="00C675FC" w:rsidP="00FA3284">
            <w:pPr>
              <w:pStyle w:val="TableListBullet"/>
              <w:rPr>
                <w:noProof/>
              </w:rPr>
            </w:pPr>
            <w:hyperlink w:anchor="chk_die" w:history="1">
              <w:r w:rsidR="00FA3284" w:rsidRPr="00F301EF">
                <w:rPr>
                  <w:rStyle w:val="Hyperlink"/>
                  <w:noProof/>
                </w:rPr>
                <w:t>CHK^DIE</w:t>
              </w:r>
            </w:hyperlink>
          </w:p>
          <w:p w14:paraId="591C4B0F" w14:textId="77777777" w:rsidR="00FA3284" w:rsidRPr="00FE463F" w:rsidRDefault="00C675FC" w:rsidP="00FA3284">
            <w:pPr>
              <w:pStyle w:val="TableListBullet"/>
              <w:rPr>
                <w:noProof/>
              </w:rPr>
            </w:pPr>
            <w:hyperlink w:anchor="file_die" w:history="1">
              <w:r w:rsidR="00FA3284" w:rsidRPr="00F301EF">
                <w:rPr>
                  <w:rStyle w:val="Hyperlink"/>
                  <w:noProof/>
                </w:rPr>
                <w:t>FILE^DIE</w:t>
              </w:r>
            </w:hyperlink>
          </w:p>
          <w:p w14:paraId="2D787643" w14:textId="77777777" w:rsidR="00FA3284" w:rsidRPr="00FE463F" w:rsidRDefault="00C675FC" w:rsidP="00FA3284">
            <w:pPr>
              <w:pStyle w:val="TableListBullet"/>
              <w:rPr>
                <w:noProof/>
              </w:rPr>
            </w:pPr>
            <w:hyperlink w:anchor="help_die" w:history="1">
              <w:r w:rsidR="00FA3284" w:rsidRPr="00F301EF">
                <w:rPr>
                  <w:rStyle w:val="Hyperlink"/>
                  <w:noProof/>
                </w:rPr>
                <w:t>HELP^DIE</w:t>
              </w:r>
            </w:hyperlink>
          </w:p>
          <w:p w14:paraId="015DACD4" w14:textId="77777777" w:rsidR="00FA3284" w:rsidRPr="00FE463F" w:rsidRDefault="00C675FC" w:rsidP="00FA3284">
            <w:pPr>
              <w:pStyle w:val="TableListBullet"/>
              <w:rPr>
                <w:noProof/>
              </w:rPr>
            </w:pPr>
            <w:hyperlink w:anchor="keyval_die" w:history="1">
              <w:r w:rsidR="00FA3284" w:rsidRPr="00F301EF">
                <w:rPr>
                  <w:rStyle w:val="Hyperlink"/>
                  <w:noProof/>
                </w:rPr>
                <w:t>$$KEYVAL^DIE</w:t>
              </w:r>
            </w:hyperlink>
          </w:p>
          <w:p w14:paraId="01BBF53F" w14:textId="77777777" w:rsidR="00FA3284" w:rsidRPr="00FE463F" w:rsidRDefault="00C675FC" w:rsidP="00FA3284">
            <w:pPr>
              <w:pStyle w:val="TableListBullet"/>
              <w:rPr>
                <w:noProof/>
              </w:rPr>
            </w:pPr>
            <w:hyperlink w:anchor="update_die" w:history="1">
              <w:r w:rsidR="00FA3284" w:rsidRPr="00F301EF">
                <w:rPr>
                  <w:rStyle w:val="Hyperlink"/>
                  <w:noProof/>
                </w:rPr>
                <w:t>UPDATE^DIE</w:t>
              </w:r>
            </w:hyperlink>
          </w:p>
          <w:p w14:paraId="22BC1628" w14:textId="77777777" w:rsidR="00FA3284" w:rsidRPr="00FE463F" w:rsidRDefault="00C675FC" w:rsidP="00FA3284">
            <w:pPr>
              <w:pStyle w:val="TableListBullet"/>
              <w:rPr>
                <w:noProof/>
              </w:rPr>
            </w:pPr>
            <w:hyperlink w:anchor="val_die" w:history="1">
              <w:r w:rsidR="00FA3284" w:rsidRPr="00F301EF">
                <w:rPr>
                  <w:rStyle w:val="Hyperlink"/>
                  <w:noProof/>
                </w:rPr>
                <w:t>VAL^DIE</w:t>
              </w:r>
            </w:hyperlink>
          </w:p>
          <w:p w14:paraId="24AAB836" w14:textId="77777777" w:rsidR="00FA3284" w:rsidRPr="00FE463F" w:rsidRDefault="00C675FC" w:rsidP="00FA3284">
            <w:pPr>
              <w:pStyle w:val="TableListBullet"/>
              <w:rPr>
                <w:noProof/>
              </w:rPr>
            </w:pPr>
            <w:hyperlink w:anchor="vals_die" w:history="1">
              <w:r w:rsidR="00FA3284" w:rsidRPr="00F301EF">
                <w:rPr>
                  <w:rStyle w:val="Hyperlink"/>
                  <w:noProof/>
                </w:rPr>
                <w:t>VALS^DIE</w:t>
              </w:r>
            </w:hyperlink>
          </w:p>
          <w:p w14:paraId="4469B93C" w14:textId="77777777" w:rsidR="00FA3284" w:rsidRPr="00FE463F" w:rsidRDefault="00C675FC" w:rsidP="00FA3284">
            <w:pPr>
              <w:pStyle w:val="TableListBullet"/>
              <w:rPr>
                <w:noProof/>
              </w:rPr>
            </w:pPr>
            <w:hyperlink w:anchor="wp_die" w:history="1">
              <w:r w:rsidR="00FA3284" w:rsidRPr="00F301EF">
                <w:rPr>
                  <w:rStyle w:val="Hyperlink"/>
                  <w:noProof/>
                </w:rPr>
                <w:t>WP^DIE</w:t>
              </w:r>
            </w:hyperlink>
          </w:p>
          <w:p w14:paraId="26F40B2D" w14:textId="77777777" w:rsidR="00FA3284" w:rsidRPr="00FE463F" w:rsidRDefault="00C675FC" w:rsidP="00FA3284">
            <w:pPr>
              <w:pStyle w:val="TableListBullet"/>
              <w:rPr>
                <w:noProof/>
              </w:rPr>
            </w:pPr>
            <w:hyperlink w:anchor="recall_dilfd" w:history="1">
              <w:r w:rsidR="00FA3284" w:rsidRPr="00F301EF">
                <w:rPr>
                  <w:rStyle w:val="Hyperlink"/>
                  <w:noProof/>
                </w:rPr>
                <w:t>RECALL^DILFD</w:t>
              </w:r>
            </w:hyperlink>
          </w:p>
        </w:tc>
      </w:tr>
      <w:tr w:rsidR="00FA3284" w:rsidRPr="00FE463F" w14:paraId="07894171" w14:textId="77777777" w:rsidTr="0049528D">
        <w:tc>
          <w:tcPr>
            <w:tcW w:w="3168" w:type="dxa"/>
          </w:tcPr>
          <w:p w14:paraId="4F054F0D" w14:textId="77777777" w:rsidR="00FA3284" w:rsidRPr="00FE463F" w:rsidRDefault="00FA3284" w:rsidP="00FA3284">
            <w:pPr>
              <w:pStyle w:val="TableText"/>
              <w:rPr>
                <w:b/>
                <w:noProof/>
              </w:rPr>
            </w:pPr>
            <w:r w:rsidRPr="00FE463F">
              <w:rPr>
                <w:b/>
                <w:noProof/>
              </w:rPr>
              <w:t>Data Retrieval</w:t>
            </w:r>
          </w:p>
        </w:tc>
        <w:tc>
          <w:tcPr>
            <w:tcW w:w="6408" w:type="dxa"/>
          </w:tcPr>
          <w:p w14:paraId="19B681F6" w14:textId="77777777" w:rsidR="00FA3284" w:rsidRPr="00FE463F" w:rsidRDefault="00C675FC" w:rsidP="00FA3284">
            <w:pPr>
              <w:pStyle w:val="TableListBullet"/>
              <w:rPr>
                <w:noProof/>
              </w:rPr>
            </w:pPr>
            <w:hyperlink w:anchor="get1_diq" w:history="1">
              <w:r w:rsidR="00FA3284" w:rsidRPr="00F301EF">
                <w:rPr>
                  <w:rStyle w:val="Hyperlink"/>
                  <w:noProof/>
                </w:rPr>
                <w:t>$$GET1^DIQ</w:t>
              </w:r>
            </w:hyperlink>
          </w:p>
          <w:p w14:paraId="09A484D9" w14:textId="77777777" w:rsidR="00FA3284" w:rsidRPr="00FE463F" w:rsidRDefault="00C675FC" w:rsidP="00FA3284">
            <w:pPr>
              <w:pStyle w:val="TableListBullet"/>
              <w:rPr>
                <w:noProof/>
              </w:rPr>
            </w:pPr>
            <w:hyperlink w:anchor="gets_diq" w:history="1">
              <w:r w:rsidR="00FA3284" w:rsidRPr="00F301EF">
                <w:rPr>
                  <w:rStyle w:val="Hyperlink"/>
                  <w:noProof/>
                </w:rPr>
                <w:t>GETS^DIQ</w:t>
              </w:r>
            </w:hyperlink>
          </w:p>
        </w:tc>
      </w:tr>
      <w:tr w:rsidR="00FA3284" w:rsidRPr="00FE463F" w14:paraId="013BB1C3" w14:textId="77777777" w:rsidTr="0049528D">
        <w:tc>
          <w:tcPr>
            <w:tcW w:w="3168" w:type="dxa"/>
          </w:tcPr>
          <w:p w14:paraId="37A03FE7" w14:textId="77777777" w:rsidR="00FA3284" w:rsidRPr="00FE463F" w:rsidRDefault="00FA3284" w:rsidP="00FA3284">
            <w:pPr>
              <w:pStyle w:val="TableText"/>
              <w:rPr>
                <w:b/>
                <w:noProof/>
              </w:rPr>
            </w:pPr>
            <w:r w:rsidRPr="00FE463F">
              <w:rPr>
                <w:b/>
                <w:noProof/>
              </w:rPr>
              <w:t>Lookup</w:t>
            </w:r>
          </w:p>
        </w:tc>
        <w:tc>
          <w:tcPr>
            <w:tcW w:w="6408" w:type="dxa"/>
          </w:tcPr>
          <w:p w14:paraId="19C04F12" w14:textId="77777777" w:rsidR="00FA3284" w:rsidRPr="00FE463F" w:rsidRDefault="00C675FC" w:rsidP="00FA3284">
            <w:pPr>
              <w:pStyle w:val="TableListBullet"/>
              <w:rPr>
                <w:noProof/>
              </w:rPr>
            </w:pPr>
            <w:hyperlink w:anchor="find_dic" w:history="1">
              <w:r w:rsidR="00FA3284" w:rsidRPr="003235DD">
                <w:rPr>
                  <w:rStyle w:val="Hyperlink"/>
                  <w:noProof/>
                </w:rPr>
                <w:t>FIND^DIC</w:t>
              </w:r>
            </w:hyperlink>
          </w:p>
          <w:p w14:paraId="01A62A54" w14:textId="77777777" w:rsidR="00FA3284" w:rsidRPr="00FE463F" w:rsidRDefault="00C675FC" w:rsidP="00FA3284">
            <w:pPr>
              <w:pStyle w:val="TableListBullet"/>
              <w:rPr>
                <w:noProof/>
              </w:rPr>
            </w:pPr>
            <w:hyperlink w:anchor="find1_dic" w:history="1">
              <w:r w:rsidR="00FA3284" w:rsidRPr="003235DD">
                <w:rPr>
                  <w:rStyle w:val="Hyperlink"/>
                  <w:noProof/>
                </w:rPr>
                <w:t>$$FIND1^DIC</w:t>
              </w:r>
            </w:hyperlink>
          </w:p>
          <w:p w14:paraId="5EB28240" w14:textId="77777777" w:rsidR="00FA3284" w:rsidRPr="00FE463F" w:rsidRDefault="00C675FC" w:rsidP="00FA3284">
            <w:pPr>
              <w:pStyle w:val="TableListBullet"/>
              <w:rPr>
                <w:noProof/>
              </w:rPr>
            </w:pPr>
            <w:hyperlink w:anchor="list_dic" w:history="1">
              <w:r w:rsidR="00FA3284" w:rsidRPr="003235DD">
                <w:rPr>
                  <w:rStyle w:val="Hyperlink"/>
                  <w:noProof/>
                </w:rPr>
                <w:t>LIST^DIC</w:t>
              </w:r>
            </w:hyperlink>
          </w:p>
        </w:tc>
      </w:tr>
      <w:tr w:rsidR="00FA3284" w:rsidRPr="00FE463F" w14:paraId="7DA380B2" w14:textId="77777777" w:rsidTr="0049528D">
        <w:tc>
          <w:tcPr>
            <w:tcW w:w="3168" w:type="dxa"/>
          </w:tcPr>
          <w:p w14:paraId="6A1F42FB" w14:textId="77777777" w:rsidR="00FA3284" w:rsidRPr="00FE463F" w:rsidRDefault="00FA3284" w:rsidP="00FA3284">
            <w:pPr>
              <w:pStyle w:val="TableText"/>
              <w:rPr>
                <w:b/>
                <w:noProof/>
              </w:rPr>
            </w:pPr>
            <w:r w:rsidRPr="00FE463F">
              <w:rPr>
                <w:b/>
                <w:noProof/>
              </w:rPr>
              <w:t>User Dialogue</w:t>
            </w:r>
          </w:p>
        </w:tc>
        <w:tc>
          <w:tcPr>
            <w:tcW w:w="6408" w:type="dxa"/>
          </w:tcPr>
          <w:p w14:paraId="4C59796A" w14:textId="77777777" w:rsidR="00FA3284" w:rsidRPr="00FE463F" w:rsidRDefault="00C675FC" w:rsidP="00FA3284">
            <w:pPr>
              <w:pStyle w:val="TableListBullet"/>
              <w:rPr>
                <w:noProof/>
              </w:rPr>
            </w:pPr>
            <w:hyperlink w:anchor="bld_dialog" w:history="1">
              <w:r w:rsidR="00FA3284" w:rsidRPr="003235DD">
                <w:rPr>
                  <w:rStyle w:val="Hyperlink"/>
                  <w:noProof/>
                </w:rPr>
                <w:t>BLD^DIALOG</w:t>
              </w:r>
            </w:hyperlink>
          </w:p>
          <w:p w14:paraId="1F93C1D5" w14:textId="77777777" w:rsidR="00FA3284" w:rsidRPr="00FE463F" w:rsidRDefault="00C675FC" w:rsidP="00FA3284">
            <w:pPr>
              <w:pStyle w:val="TableListBullet"/>
              <w:rPr>
                <w:noProof/>
              </w:rPr>
            </w:pPr>
            <w:hyperlink w:anchor="ezbld_dialog" w:history="1">
              <w:r w:rsidR="00FA3284" w:rsidRPr="003235DD">
                <w:rPr>
                  <w:rStyle w:val="Hyperlink"/>
                  <w:noProof/>
                </w:rPr>
                <w:t>$$EZBLD^DIALOG</w:t>
              </w:r>
            </w:hyperlink>
          </w:p>
          <w:p w14:paraId="027FD88E" w14:textId="77777777" w:rsidR="00FA3284" w:rsidRPr="00FE463F" w:rsidRDefault="00C675FC" w:rsidP="00FA3284">
            <w:pPr>
              <w:pStyle w:val="TableListBullet"/>
              <w:rPr>
                <w:noProof/>
              </w:rPr>
            </w:pPr>
            <w:hyperlink w:anchor="msg_dialog" w:history="1">
              <w:r w:rsidR="00FA3284" w:rsidRPr="003235DD">
                <w:rPr>
                  <w:rStyle w:val="Hyperlink"/>
                  <w:noProof/>
                </w:rPr>
                <w:t>MSG^DIALOG</w:t>
              </w:r>
            </w:hyperlink>
          </w:p>
        </w:tc>
      </w:tr>
      <w:tr w:rsidR="00FA3284" w:rsidRPr="00FE463F" w14:paraId="42FAAE6A" w14:textId="77777777" w:rsidTr="0049528D">
        <w:trPr>
          <w:cantSplit/>
        </w:trPr>
        <w:tc>
          <w:tcPr>
            <w:tcW w:w="3168" w:type="dxa"/>
          </w:tcPr>
          <w:p w14:paraId="048D26F4" w14:textId="77777777" w:rsidR="00FA3284" w:rsidRPr="00FE463F" w:rsidRDefault="00FA3284" w:rsidP="00FA3284">
            <w:pPr>
              <w:pStyle w:val="TableText"/>
              <w:rPr>
                <w:b/>
                <w:noProof/>
              </w:rPr>
            </w:pPr>
            <w:r w:rsidRPr="00FE463F">
              <w:rPr>
                <w:b/>
                <w:noProof/>
              </w:rPr>
              <w:lastRenderedPageBreak/>
              <w:t>Utilities</w:t>
            </w:r>
          </w:p>
        </w:tc>
        <w:tc>
          <w:tcPr>
            <w:tcW w:w="6408" w:type="dxa"/>
          </w:tcPr>
          <w:p w14:paraId="361C139E" w14:textId="77777777" w:rsidR="00FA3284" w:rsidRPr="00FE463F" w:rsidRDefault="00C675FC" w:rsidP="00184126">
            <w:pPr>
              <w:pStyle w:val="TableListBullet"/>
              <w:rPr>
                <w:noProof/>
              </w:rPr>
            </w:pPr>
            <w:hyperlink w:anchor="clean_dilf" w:history="1">
              <w:r w:rsidR="00184126" w:rsidRPr="007547FB">
                <w:rPr>
                  <w:rStyle w:val="Hyperlink"/>
                  <w:noProof/>
                </w:rPr>
                <w:t>CLEAN^DILF</w:t>
              </w:r>
            </w:hyperlink>
          </w:p>
          <w:p w14:paraId="6E2957FB" w14:textId="77777777" w:rsidR="00184126" w:rsidRPr="00FE463F" w:rsidRDefault="00C675FC" w:rsidP="00184126">
            <w:pPr>
              <w:pStyle w:val="TableListBullet"/>
              <w:rPr>
                <w:noProof/>
              </w:rPr>
            </w:pPr>
            <w:hyperlink w:anchor="cref_dilf" w:history="1">
              <w:r w:rsidR="00184126" w:rsidRPr="007547FB">
                <w:rPr>
                  <w:rStyle w:val="Hyperlink"/>
                  <w:noProof/>
                </w:rPr>
                <w:t>$$CREF^DILF</w:t>
              </w:r>
            </w:hyperlink>
          </w:p>
          <w:p w14:paraId="4321323E" w14:textId="77777777" w:rsidR="00184126" w:rsidRPr="00FE463F" w:rsidRDefault="00C675FC" w:rsidP="00184126">
            <w:pPr>
              <w:pStyle w:val="TableListBullet"/>
              <w:rPr>
                <w:noProof/>
              </w:rPr>
            </w:pPr>
            <w:hyperlink w:anchor="da_dilf" w:history="1">
              <w:r w:rsidR="00184126" w:rsidRPr="007547FB">
                <w:rPr>
                  <w:rStyle w:val="Hyperlink"/>
                  <w:noProof/>
                </w:rPr>
                <w:t>DA^DILF</w:t>
              </w:r>
            </w:hyperlink>
          </w:p>
          <w:p w14:paraId="6B914A50" w14:textId="77777777" w:rsidR="00184126" w:rsidRPr="00FE463F" w:rsidRDefault="00C675FC" w:rsidP="00184126">
            <w:pPr>
              <w:pStyle w:val="TableListBullet"/>
              <w:rPr>
                <w:noProof/>
              </w:rPr>
            </w:pPr>
            <w:hyperlink w:anchor="dt_dilf" w:history="1">
              <w:r w:rsidR="00184126" w:rsidRPr="007547FB">
                <w:rPr>
                  <w:rStyle w:val="Hyperlink"/>
                  <w:noProof/>
                </w:rPr>
                <w:t>DT^DILF</w:t>
              </w:r>
            </w:hyperlink>
          </w:p>
          <w:p w14:paraId="3FDCDE71" w14:textId="77777777" w:rsidR="00184126" w:rsidRPr="00FE463F" w:rsidRDefault="00C675FC" w:rsidP="00184126">
            <w:pPr>
              <w:pStyle w:val="TableListBullet"/>
              <w:rPr>
                <w:noProof/>
              </w:rPr>
            </w:pPr>
            <w:hyperlink w:anchor="fda_dilf" w:history="1">
              <w:r w:rsidR="00184126" w:rsidRPr="007547FB">
                <w:rPr>
                  <w:rStyle w:val="Hyperlink"/>
                  <w:noProof/>
                </w:rPr>
                <w:t>FDA^DILF</w:t>
              </w:r>
            </w:hyperlink>
          </w:p>
          <w:p w14:paraId="174E66CD" w14:textId="77777777" w:rsidR="00184126" w:rsidRPr="00FE463F" w:rsidRDefault="00C675FC" w:rsidP="00184126">
            <w:pPr>
              <w:pStyle w:val="TableListBullet"/>
              <w:rPr>
                <w:noProof/>
              </w:rPr>
            </w:pPr>
            <w:hyperlink w:anchor="html_dilf" w:history="1">
              <w:r w:rsidR="00184126" w:rsidRPr="007547FB">
                <w:rPr>
                  <w:rStyle w:val="Hyperlink"/>
                  <w:noProof/>
                </w:rPr>
                <w:t>$$HTML^DILF</w:t>
              </w:r>
            </w:hyperlink>
          </w:p>
          <w:p w14:paraId="35CA8078" w14:textId="77777777" w:rsidR="00184126" w:rsidRPr="00FE463F" w:rsidRDefault="00C675FC" w:rsidP="00184126">
            <w:pPr>
              <w:pStyle w:val="TableListBullet"/>
              <w:rPr>
                <w:noProof/>
              </w:rPr>
            </w:pPr>
            <w:hyperlink w:anchor="iens_dilf" w:history="1">
              <w:r w:rsidR="00184126" w:rsidRPr="007547FB">
                <w:rPr>
                  <w:rStyle w:val="Hyperlink"/>
                  <w:noProof/>
                </w:rPr>
                <w:t>$$IENS^DILF</w:t>
              </w:r>
            </w:hyperlink>
          </w:p>
          <w:p w14:paraId="34AF45B3" w14:textId="77777777" w:rsidR="00D4550C" w:rsidRPr="00FE463F" w:rsidRDefault="00C675FC" w:rsidP="00184126">
            <w:pPr>
              <w:pStyle w:val="TableListBullet"/>
              <w:rPr>
                <w:noProof/>
              </w:rPr>
            </w:pPr>
            <w:hyperlink w:anchor="lock_dilf" w:history="1">
              <w:r w:rsidR="00D4550C" w:rsidRPr="007547FB">
                <w:rPr>
                  <w:rStyle w:val="Hyperlink"/>
                  <w:noProof/>
                </w:rPr>
                <w:t>LOCK^DILF</w:t>
              </w:r>
            </w:hyperlink>
          </w:p>
          <w:p w14:paraId="4311B028" w14:textId="77777777" w:rsidR="00184126" w:rsidRPr="00FE463F" w:rsidRDefault="00C675FC" w:rsidP="00184126">
            <w:pPr>
              <w:pStyle w:val="TableListBullet"/>
              <w:rPr>
                <w:noProof/>
              </w:rPr>
            </w:pPr>
            <w:hyperlink w:anchor="oref_dilf" w:history="1">
              <w:r w:rsidR="00184126" w:rsidRPr="007547FB">
                <w:rPr>
                  <w:rStyle w:val="Hyperlink"/>
                  <w:noProof/>
                </w:rPr>
                <w:t>$$OREF^DILF</w:t>
              </w:r>
            </w:hyperlink>
          </w:p>
          <w:p w14:paraId="189FB6FD" w14:textId="77777777" w:rsidR="00184126" w:rsidRPr="00FE463F" w:rsidRDefault="00C675FC" w:rsidP="00184126">
            <w:pPr>
              <w:pStyle w:val="TableListBullet"/>
              <w:rPr>
                <w:noProof/>
              </w:rPr>
            </w:pPr>
            <w:hyperlink w:anchor="value1_dilf" w:history="1">
              <w:r w:rsidR="00184126" w:rsidRPr="007547FB">
                <w:rPr>
                  <w:rStyle w:val="Hyperlink"/>
                  <w:noProof/>
                </w:rPr>
                <w:t>$$VALUE1^DILF</w:t>
              </w:r>
            </w:hyperlink>
          </w:p>
          <w:p w14:paraId="423BD430" w14:textId="77777777" w:rsidR="00184126" w:rsidRPr="00FE463F" w:rsidRDefault="00C675FC" w:rsidP="00184126">
            <w:pPr>
              <w:pStyle w:val="TableListBullet"/>
              <w:rPr>
                <w:noProof/>
              </w:rPr>
            </w:pPr>
            <w:hyperlink w:anchor="values_dilf" w:history="1">
              <w:r w:rsidR="00184126" w:rsidRPr="007547FB">
                <w:rPr>
                  <w:rStyle w:val="Hyperlink"/>
                  <w:noProof/>
                </w:rPr>
                <w:t>VALUES^DILF</w:t>
              </w:r>
            </w:hyperlink>
          </w:p>
          <w:p w14:paraId="0C480BD5" w14:textId="77777777" w:rsidR="00184126" w:rsidRPr="00FE463F" w:rsidRDefault="00C675FC" w:rsidP="00184126">
            <w:pPr>
              <w:pStyle w:val="TableListBullet"/>
              <w:rPr>
                <w:noProof/>
              </w:rPr>
            </w:pPr>
            <w:hyperlink w:anchor="external_dilfd" w:history="1">
              <w:r w:rsidR="00184126" w:rsidRPr="007547FB">
                <w:rPr>
                  <w:rStyle w:val="Hyperlink"/>
                  <w:noProof/>
                </w:rPr>
                <w:t>$$EXTERNAL^DILFD</w:t>
              </w:r>
            </w:hyperlink>
          </w:p>
        </w:tc>
      </w:tr>
    </w:tbl>
    <w:p w14:paraId="2601EFA7" w14:textId="77777777" w:rsidR="00E86526" w:rsidRPr="00FE463F" w:rsidRDefault="00E86526" w:rsidP="00B66E33">
      <w:pPr>
        <w:pStyle w:val="BodyText6"/>
        <w:rPr>
          <w:noProof/>
        </w:rPr>
      </w:pPr>
    </w:p>
    <w:p w14:paraId="335396A9" w14:textId="77777777" w:rsidR="00E86526" w:rsidRPr="00FE463F" w:rsidRDefault="00E86526" w:rsidP="007D0E14">
      <w:pPr>
        <w:pStyle w:val="Heading2"/>
      </w:pPr>
      <w:bookmarkStart w:id="673" w:name="_Toc514242047"/>
      <w:r w:rsidRPr="00FE463F">
        <w:t>Database Server (DBS) Calls Presented in Alphabetical Order)</w:t>
      </w:r>
      <w:bookmarkEnd w:id="673"/>
    </w:p>
    <w:p w14:paraId="28C7A5B1" w14:textId="77777777" w:rsidR="00E86526" w:rsidRPr="00FE463F" w:rsidRDefault="007869D8" w:rsidP="00E62042">
      <w:pPr>
        <w:pStyle w:val="BodyText"/>
        <w:keepNext/>
        <w:keepLines/>
        <w:rPr>
          <w:noProof/>
        </w:rPr>
      </w:pPr>
      <w:r>
        <w:rPr>
          <w:noProof/>
        </w:rPr>
        <w:fldChar w:fldCharType="begin"/>
      </w:r>
      <w:r w:rsidR="00E62042" w:rsidRPr="00FE463F">
        <w:rPr>
          <w:noProof/>
        </w:rPr>
        <w:instrText>xe "Database Server (DBS):Calls:Alphabetic Order"</w:instrText>
      </w:r>
      <w:r>
        <w:rPr>
          <w:noProof/>
        </w:rPr>
        <w:fldChar w:fldCharType="end"/>
      </w:r>
      <w:r>
        <w:rPr>
          <w:noProof/>
        </w:rPr>
        <w:fldChar w:fldCharType="begin"/>
      </w:r>
      <w:r w:rsidR="00E62042" w:rsidRPr="00FE463F">
        <w:rPr>
          <w:noProof/>
        </w:rPr>
        <w:instrText>xe "DBS Calls:Lis</w:instrText>
      </w:r>
      <w:r w:rsidR="00D83BB2" w:rsidRPr="00FE463F">
        <w:rPr>
          <w:noProof/>
        </w:rPr>
        <w:instrText>ted:</w:instrText>
      </w:r>
      <w:r w:rsidR="00E62042" w:rsidRPr="00FE463F">
        <w:rPr>
          <w:noProof/>
        </w:rPr>
        <w:instrText>Alphabetically"</w:instrText>
      </w:r>
      <w:r>
        <w:rPr>
          <w:noProof/>
        </w:rPr>
        <w:fldChar w:fldCharType="end"/>
      </w:r>
      <w:r w:rsidR="00E86526" w:rsidRPr="00FE463F">
        <w:rPr>
          <w:noProof/>
        </w:rPr>
        <w:t>This section lists and describes the VA FileMan Database Server (DBS) calls in alphabetical order. However, the table above cross-references the DBS calls by category</w:t>
      </w:r>
      <w:r>
        <w:rPr>
          <w:noProof/>
        </w:rPr>
        <w:fldChar w:fldCharType="begin"/>
      </w:r>
      <w:r w:rsidR="00E86526" w:rsidRPr="00FE463F">
        <w:rPr>
          <w:noProof/>
        </w:rPr>
        <w:instrText>xe "</w:instrText>
      </w:r>
      <w:r w:rsidR="00D83BB2" w:rsidRPr="00FE463F">
        <w:rPr>
          <w:noProof/>
        </w:rPr>
        <w:instrText>DBS Calls:Listed:B</w:instrText>
      </w:r>
      <w:r w:rsidR="00E86526" w:rsidRPr="00FE463F">
        <w:rPr>
          <w:noProof/>
        </w:rPr>
        <w:instrText>y Category"</w:instrText>
      </w:r>
      <w:r>
        <w:rPr>
          <w:noProof/>
        </w:rPr>
        <w:fldChar w:fldCharType="end"/>
      </w:r>
      <w:r w:rsidR="00E86526" w:rsidRPr="00FE463F">
        <w:rPr>
          <w:noProof/>
        </w:rPr>
        <w:t>:</w:t>
      </w:r>
    </w:p>
    <w:p w14:paraId="0E2C380B" w14:textId="77777777" w:rsidR="00F94390" w:rsidRPr="00FE463F" w:rsidRDefault="00F94390" w:rsidP="001F2BA0">
      <w:pPr>
        <w:pStyle w:val="Heading3"/>
        <w:rPr>
          <w:noProof/>
        </w:rPr>
      </w:pPr>
      <w:bookmarkStart w:id="674" w:name="creixn_ddmod"/>
      <w:bookmarkStart w:id="675" w:name="_Toc514242048"/>
      <w:r w:rsidRPr="00FE463F">
        <w:rPr>
          <w:noProof/>
        </w:rPr>
        <w:t>CREIXN^DDMOD</w:t>
      </w:r>
      <w:bookmarkEnd w:id="674"/>
      <w:r w:rsidR="00BB2836">
        <w:rPr>
          <w:noProof/>
        </w:rPr>
        <w:t>()</w:t>
      </w:r>
      <w:r w:rsidRPr="00FE463F">
        <w:rPr>
          <w:noProof/>
        </w:rPr>
        <w:t>: New-Style Cross-Reference Creator</w:t>
      </w:r>
      <w:bookmarkEnd w:id="675"/>
    </w:p>
    <w:p w14:paraId="516EAF13" w14:textId="77777777" w:rsidR="00390A5C" w:rsidRDefault="00390A5C" w:rsidP="00390A5C">
      <w:pPr>
        <w:pStyle w:val="AltHeading5"/>
      </w:pPr>
      <w:r w:rsidRPr="006B2FCC">
        <w:t>Reference Type</w:t>
      </w:r>
    </w:p>
    <w:p w14:paraId="1E3F44C5"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635C7" w:rsidRPr="00FE463F">
        <w:rPr>
          <w:noProof/>
        </w:rPr>
        <w:instrText>DDMOD</w:instrText>
      </w:r>
      <w:r w:rsidRPr="006B2FCC">
        <w:rPr>
          <w:vanish/>
        </w:rPr>
        <w:instrText>:</w:instrText>
      </w:r>
      <w:r w:rsidR="004635C7" w:rsidRPr="00FE463F">
        <w:rPr>
          <w:noProof/>
        </w:rPr>
        <w:instrText>CREIXN^DDMOD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635C7" w:rsidRPr="00FE463F">
        <w:rPr>
          <w:noProof/>
        </w:rPr>
        <w:instrText>CREIXN^DDMOD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4635C7" w:rsidRPr="00FE463F">
        <w:rPr>
          <w:noProof/>
        </w:rPr>
        <w:instrText>CREIXN^DDMOD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635C7" w:rsidRPr="00FE463F">
        <w:rPr>
          <w:noProof/>
        </w:rPr>
        <w:instrText>CREIXN^DDMOD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635C7" w:rsidRPr="00FE463F">
        <w:rPr>
          <w:noProof/>
        </w:rPr>
        <w:instrText xml:space="preserve">CREIXN^DDMOD </w:instrText>
      </w:r>
      <w:r w:rsidRPr="00FE463F">
        <w:rPr>
          <w:noProof/>
        </w:rPr>
        <w:instrText>"</w:instrText>
      </w:r>
      <w:r>
        <w:rPr>
          <w:noProof/>
        </w:rPr>
        <w:fldChar w:fldCharType="end"/>
      </w:r>
      <w:r w:rsidR="004635C7">
        <w:rPr>
          <w:noProof/>
        </w:rPr>
        <w:fldChar w:fldCharType="begin"/>
      </w:r>
      <w:r w:rsidR="004635C7">
        <w:rPr>
          <w:noProof/>
        </w:rPr>
        <w:instrText>xe "</w:instrText>
      </w:r>
      <w:r w:rsidR="004635C7" w:rsidRPr="00FE463F">
        <w:rPr>
          <w:noProof/>
        </w:rPr>
        <w:instrText>New-Style Cross-Reference Creator</w:instrText>
      </w:r>
      <w:r w:rsidR="004635C7">
        <w:rPr>
          <w:noProof/>
        </w:rPr>
        <w:instrText>:CREIXN</w:instrText>
      </w:r>
      <w:r w:rsidR="004635C7" w:rsidRPr="00FE463F">
        <w:rPr>
          <w:noProof/>
        </w:rPr>
        <w:instrText>^D</w:instrText>
      </w:r>
      <w:r w:rsidR="004635C7">
        <w:rPr>
          <w:noProof/>
        </w:rPr>
        <w:instrText>DMOD</w:instrText>
      </w:r>
      <w:r w:rsidR="004635C7" w:rsidRPr="00FE463F">
        <w:rPr>
          <w:noProof/>
        </w:rPr>
        <w:instrText>"</w:instrText>
      </w:r>
      <w:r w:rsidR="004635C7">
        <w:rPr>
          <w:noProof/>
        </w:rPr>
        <w:fldChar w:fldCharType="end"/>
      </w:r>
      <w:r w:rsidR="004635C7">
        <w:rPr>
          <w:noProof/>
        </w:rPr>
        <w:fldChar w:fldCharType="begin"/>
      </w:r>
      <w:r w:rsidR="006471A8">
        <w:rPr>
          <w:noProof/>
        </w:rPr>
        <w:instrText>XE</w:instrText>
      </w:r>
      <w:r w:rsidR="004635C7">
        <w:rPr>
          <w:noProof/>
        </w:rPr>
        <w:instrText xml:space="preserve"> "</w:instrText>
      </w:r>
      <w:r w:rsidR="004635C7" w:rsidRPr="00FE463F">
        <w:rPr>
          <w:noProof/>
        </w:rPr>
        <w:instrText>New-Style Cross-Reference Creator:CRE</w:instrText>
      </w:r>
      <w:r w:rsidR="004635C7">
        <w:rPr>
          <w:noProof/>
        </w:rPr>
        <w:instrText>IXN^DDMOD</w:instrText>
      </w:r>
      <w:r w:rsidR="004635C7" w:rsidRPr="00FE463F">
        <w:rPr>
          <w:noProof/>
        </w:rPr>
        <w:instrText>"</w:instrText>
      </w:r>
      <w:r w:rsidR="004635C7">
        <w:rPr>
          <w:noProof/>
        </w:rPr>
        <w:fldChar w:fldCharType="end"/>
      </w:r>
    </w:p>
    <w:p w14:paraId="7C3DFD60" w14:textId="77777777" w:rsidR="00390A5C" w:rsidRDefault="00390A5C" w:rsidP="00390A5C">
      <w:pPr>
        <w:pStyle w:val="AltHeading5"/>
      </w:pPr>
      <w:r w:rsidRPr="006B2FCC">
        <w:t>Category</w:t>
      </w:r>
    </w:p>
    <w:p w14:paraId="712E3479" w14:textId="77777777" w:rsidR="00390A5C" w:rsidRDefault="00390A5C" w:rsidP="00390A5C">
      <w:pPr>
        <w:pStyle w:val="APIText"/>
        <w:keepNext/>
        <w:keepLines/>
      </w:pPr>
      <w:r>
        <w:t>Database Server (DBS)</w:t>
      </w:r>
    </w:p>
    <w:p w14:paraId="149FF5AE" w14:textId="77777777" w:rsidR="00390A5C" w:rsidRDefault="00390A5C" w:rsidP="00390A5C">
      <w:pPr>
        <w:pStyle w:val="AltHeading5"/>
      </w:pPr>
      <w:r>
        <w:t>ICR#</w:t>
      </w:r>
    </w:p>
    <w:p w14:paraId="57A0C118" w14:textId="77777777" w:rsidR="00390A5C" w:rsidRPr="0084064A" w:rsidRDefault="004635C7" w:rsidP="00390A5C">
      <w:pPr>
        <w:pStyle w:val="APIText"/>
        <w:keepNext/>
        <w:keepLines/>
      </w:pPr>
      <w:r w:rsidRPr="004635C7">
        <w:t>2916</w:t>
      </w:r>
    </w:p>
    <w:p w14:paraId="4D1C87FD" w14:textId="77777777" w:rsidR="00390A5C" w:rsidRDefault="00390A5C" w:rsidP="00390A5C">
      <w:pPr>
        <w:pStyle w:val="AltHeading5"/>
      </w:pPr>
      <w:r>
        <w:t>Description</w:t>
      </w:r>
    </w:p>
    <w:p w14:paraId="5A99DFAF" w14:textId="77777777" w:rsidR="00F94390" w:rsidRPr="00FE463F" w:rsidRDefault="003A1D38" w:rsidP="006E1F52">
      <w:pPr>
        <w:pStyle w:val="BodyText"/>
        <w:rPr>
          <w:noProof/>
        </w:rPr>
      </w:pPr>
      <w:r w:rsidRPr="00FE463F">
        <w:rPr>
          <w:noProof/>
        </w:rPr>
        <w:t>Th</w:t>
      </w:r>
      <w:r w:rsidR="00656268">
        <w:rPr>
          <w:noProof/>
        </w:rPr>
        <w:t xml:space="preserve">e </w:t>
      </w:r>
      <w:r w:rsidR="00656268" w:rsidRPr="00FE463F">
        <w:rPr>
          <w:noProof/>
        </w:rPr>
        <w:t>CREIXN^DDMO</w:t>
      </w:r>
      <w:r w:rsidR="00656268">
        <w:rPr>
          <w:noProof/>
        </w:rPr>
        <w:t xml:space="preserve"> API</w:t>
      </w:r>
      <w:r w:rsidRPr="00FE463F">
        <w:rPr>
          <w:noProof/>
        </w:rPr>
        <w:t xml:space="preserve"> creates a New-S</w:t>
      </w:r>
      <w:r w:rsidR="00F94390" w:rsidRPr="00FE463F">
        <w:rPr>
          <w:noProof/>
        </w:rPr>
        <w:t>tyle cross-reference definition in the INDEX</w:t>
      </w:r>
      <w:r w:rsidR="00364FF8" w:rsidRPr="00FE463F">
        <w:rPr>
          <w:noProof/>
        </w:rPr>
        <w:t xml:space="preserve"> (#.11)</w:t>
      </w:r>
      <w:r w:rsidR="00F94390"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00F94390" w:rsidRPr="00FE463F">
        <w:rPr>
          <w:noProof/>
        </w:rPr>
        <w:t>. Optionally, it builds the data in the index (for Regular cross</w:t>
      </w:r>
      <w:r w:rsidR="009C6213" w:rsidRPr="00FE463F">
        <w:rPr>
          <w:noProof/>
        </w:rPr>
        <w:t xml:space="preserve">-references) or executes the </w:t>
      </w:r>
      <w:r w:rsidR="009C6213" w:rsidRPr="00656268">
        <w:rPr>
          <w:b/>
          <w:noProof/>
        </w:rPr>
        <w:t>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14:paraId="5C271031" w14:textId="77777777" w:rsidR="00F94390" w:rsidRPr="00FE463F" w:rsidRDefault="00F94390" w:rsidP="006E1F52">
      <w:pPr>
        <w:pStyle w:val="BodyText"/>
        <w:rPr>
          <w:noProof/>
        </w:rPr>
      </w:pPr>
      <w:r w:rsidRPr="00FE463F">
        <w:rPr>
          <w:noProof/>
        </w:rPr>
        <w:t xml:space="preserve">One use of CREIXN^DDMOD is in the pre-install or post-install routine of a </w:t>
      </w:r>
      <w:r w:rsidR="003A1D38" w:rsidRPr="00FE463F">
        <w:rPr>
          <w:noProof/>
        </w:rPr>
        <w:t>Kernel Instal</w:t>
      </w:r>
      <w:r w:rsidR="00DA6996">
        <w:rPr>
          <w:noProof/>
        </w:rPr>
        <w:t xml:space="preserve">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14:paraId="61A51CE9" w14:textId="3D4E20B0" w:rsidR="00D42D1B" w:rsidRPr="00FE463F" w:rsidRDefault="007869D8" w:rsidP="006E1F52">
      <w:pPr>
        <w:pStyle w:val="Note"/>
        <w:rPr>
          <w:noProof/>
        </w:rPr>
      </w:pPr>
      <w:r>
        <w:rPr>
          <w:noProof/>
        </w:rPr>
        <w:drawing>
          <wp:inline distT="0" distB="0" distL="0" distR="0" wp14:anchorId="06F70EB9" wp14:editId="4EFC7FD6">
            <wp:extent cx="266700" cy="289560"/>
            <wp:effectExtent l="0" t="0" r="0" b="0"/>
            <wp:docPr id="183"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3D4EC4" w:rsidRPr="003D4EC4">
        <w:rPr>
          <w:noProof/>
          <w:color w:val="0000FF"/>
          <w:u w:val="single"/>
        </w:rPr>
        <w:fldChar w:fldCharType="begin"/>
      </w:r>
      <w:r w:rsidR="003D4EC4" w:rsidRPr="003D4EC4">
        <w:rPr>
          <w:noProof/>
          <w:color w:val="0000FF"/>
          <w:u w:val="single"/>
        </w:rPr>
        <w:instrText xml:space="preserve"> REF _Ref491330334 \h </w:instrText>
      </w:r>
      <w:r w:rsidR="003D4EC4">
        <w:rPr>
          <w:noProof/>
          <w:color w:val="0000FF"/>
          <w:u w:val="single"/>
        </w:rPr>
        <w:instrText xml:space="preserve"> \* MERGEFORMAT </w:instrText>
      </w:r>
      <w:r w:rsidR="003D4EC4" w:rsidRPr="003D4EC4">
        <w:rPr>
          <w:noProof/>
          <w:color w:val="0000FF"/>
          <w:u w:val="single"/>
        </w:rPr>
      </w:r>
      <w:r w:rsidR="003D4EC4" w:rsidRPr="003D4EC4">
        <w:rPr>
          <w:noProof/>
          <w:color w:val="0000FF"/>
          <w:u w:val="single"/>
        </w:rPr>
        <w:fldChar w:fldCharType="separate"/>
      </w:r>
      <w:r w:rsidR="00292366" w:rsidRPr="00292366">
        <w:rPr>
          <w:noProof/>
          <w:color w:val="0000FF"/>
          <w:u w:val="single"/>
        </w:rPr>
        <w:t>^DIKCBLD: Build an M Routine that Makes a Call to CREIXN^DDMOD</w:t>
      </w:r>
      <w:r w:rsidR="003D4EC4" w:rsidRPr="003D4EC4">
        <w:rPr>
          <w:noProof/>
          <w:color w:val="0000FF"/>
          <w:u w:val="single"/>
        </w:rPr>
        <w:fldChar w:fldCharType="end"/>
      </w:r>
      <w:r w:rsidR="003D4EC4">
        <w:rPr>
          <w:noProof/>
        </w:rPr>
        <w:t xml:space="preserve">” </w:t>
      </w:r>
      <w:r w:rsidR="00656268">
        <w:rPr>
          <w:noProof/>
        </w:rPr>
        <w:t>API</w:t>
      </w:r>
      <w:r w:rsidR="001A2D16" w:rsidRPr="00FE463F">
        <w:rPr>
          <w:noProof/>
        </w:rPr>
        <w:t>.</w:t>
      </w:r>
    </w:p>
    <w:p w14:paraId="1653132E" w14:textId="77777777" w:rsidR="00F94390" w:rsidRPr="00FE463F" w:rsidRDefault="00F94390" w:rsidP="00CD348A">
      <w:pPr>
        <w:pStyle w:val="AltHeading5"/>
      </w:pPr>
      <w:r w:rsidRPr="00FE463F">
        <w:lastRenderedPageBreak/>
        <w:t>Format</w:t>
      </w:r>
    </w:p>
    <w:p w14:paraId="0C137AD8" w14:textId="77777777" w:rsidR="00F94390" w:rsidRPr="00FE463F" w:rsidRDefault="00F94390" w:rsidP="006E1F52">
      <w:pPr>
        <w:pStyle w:val="APIFormat"/>
        <w:rPr>
          <w:noProof/>
        </w:rPr>
      </w:pPr>
      <w:r w:rsidRPr="00FE463F">
        <w:rPr>
          <w:noProof/>
        </w:rPr>
        <w:t>CREIXN^DDMOD(</w:t>
      </w:r>
      <w:r w:rsidR="00905555" w:rsidRPr="00FE463F">
        <w:rPr>
          <w:noProof/>
        </w:rPr>
        <w:t>.xref</w:t>
      </w:r>
      <w:r w:rsidR="0075328C">
        <w:rPr>
          <w:noProof/>
        </w:rPr>
        <w:t>[</w:t>
      </w:r>
      <w:r w:rsidR="00905555" w:rsidRPr="00FE463F">
        <w:rPr>
          <w:noProof/>
        </w:rPr>
        <w:t>,flags</w:t>
      </w:r>
      <w:r w:rsidR="0075328C">
        <w:rPr>
          <w:noProof/>
        </w:rPr>
        <w:t>][</w:t>
      </w:r>
      <w:r w:rsidR="00905555" w:rsidRPr="00FE463F">
        <w:rPr>
          <w:noProof/>
        </w:rPr>
        <w:t>,.result</w:t>
      </w:r>
      <w:r w:rsidR="0075328C">
        <w:rPr>
          <w:noProof/>
        </w:rPr>
        <w:t>][</w:t>
      </w:r>
      <w:r w:rsidR="00905555" w:rsidRPr="00FE463F">
        <w:rPr>
          <w:noProof/>
        </w:rPr>
        <w:t>,output_root</w:t>
      </w:r>
      <w:r w:rsidR="0075328C">
        <w:rPr>
          <w:noProof/>
        </w:rPr>
        <w:t>][</w:t>
      </w:r>
      <w:r w:rsidR="00905555" w:rsidRPr="00FE463F">
        <w:rPr>
          <w:noProof/>
        </w:rPr>
        <w:t>,msg_root</w:t>
      </w:r>
      <w:r w:rsidR="0075328C">
        <w:rPr>
          <w:noProof/>
        </w:rPr>
        <w:t>]</w:t>
      </w:r>
      <w:r w:rsidRPr="00FE463F">
        <w:rPr>
          <w:noProof/>
        </w:rPr>
        <w:t>)</w:t>
      </w:r>
    </w:p>
    <w:p w14:paraId="625C6D9C" w14:textId="77777777" w:rsidR="00F94390" w:rsidRDefault="00F94390" w:rsidP="00CD348A">
      <w:pPr>
        <w:pStyle w:val="AltHeading5"/>
      </w:pPr>
      <w:bookmarkStart w:id="676" w:name="creixn_ddmod_input"/>
      <w:r w:rsidRPr="00FE463F">
        <w:t>Input Parameters</w:t>
      </w:r>
      <w:bookmarkEnd w:id="676"/>
    </w:p>
    <w:p w14:paraId="0EE5DBE8" w14:textId="77777777" w:rsidR="00DF5D18" w:rsidRDefault="00DF5D18" w:rsidP="00DF5D18">
      <w:pPr>
        <w:pStyle w:val="APIParameters"/>
        <w:keepNext/>
        <w:keepLines/>
      </w:pPr>
      <w:r w:rsidRPr="00FE463F">
        <w:t>.xref</w:t>
      </w:r>
      <w:r>
        <w:t>:</w:t>
      </w:r>
      <w:r>
        <w:tab/>
      </w:r>
      <w:r w:rsidRPr="00FE463F">
        <w:t>(Required) This input array contains information about the New-Style cross-reference to be created. The elements in this array are as follows:</w:t>
      </w:r>
    </w:p>
    <w:p w14:paraId="23320BC7" w14:textId="77777777" w:rsidR="00DF5D18" w:rsidRPr="00FE463F" w:rsidRDefault="00656268" w:rsidP="00DF5D18">
      <w:pPr>
        <w:pStyle w:val="APIParametersListBullet"/>
        <w:keepNext/>
        <w:keepLines/>
      </w:pPr>
      <w:r>
        <w:t xml:space="preserve">(Required) </w:t>
      </w:r>
      <w:r w:rsidR="00DF5D18" w:rsidRPr="00656268">
        <w:rPr>
          <w:b/>
        </w:rPr>
        <w:t>XREF(“FILE”)</w:t>
      </w:r>
      <w:r w:rsidRPr="00656268">
        <w:rPr>
          <w:b/>
        </w:rPr>
        <w:t>—</w:t>
      </w:r>
      <w:r w:rsidR="00DF5D18" w:rsidRPr="00FE463F">
        <w:t xml:space="preserve">The number of the file or subfile on which the index physically resides. For whole-file indexes, this should be the file number of the upper-level file, </w:t>
      </w:r>
      <w:r w:rsidR="00DF5D18" w:rsidRPr="00FE463F">
        <w:rPr>
          <w:i/>
        </w:rPr>
        <w:t>not</w:t>
      </w:r>
      <w:r w:rsidR="00DF5D18" w:rsidRPr="00FE463F">
        <w:t xml:space="preserve"> the subfile that contains the fields in the index. For MUMPS cross-references that do </w:t>
      </w:r>
      <w:r w:rsidR="00DF5D18" w:rsidRPr="00FE463F">
        <w:rPr>
          <w:i/>
        </w:rPr>
        <w:t>not</w:t>
      </w:r>
      <w:r w:rsidR="00DF5D18" w:rsidRPr="00FE463F">
        <w:t xml:space="preserve"> set an index, XREF(“FILE”) should be the file that contains the</w:t>
      </w:r>
      <w:r w:rsidR="00DF5D18">
        <w:t xml:space="preserve"> fields in the cross-reference.</w:t>
      </w:r>
    </w:p>
    <w:p w14:paraId="51FAA97C" w14:textId="77777777" w:rsidR="00277C31" w:rsidRDefault="00277C31" w:rsidP="00277C31">
      <w:pPr>
        <w:pStyle w:val="APIParametersListBullet"/>
        <w:keepNext/>
        <w:keepLines/>
      </w:pPr>
      <w:r>
        <w:t xml:space="preserve">(Required) </w:t>
      </w:r>
      <w:r w:rsidR="00DF5D18" w:rsidRPr="00277C31">
        <w:rPr>
          <w:b/>
        </w:rPr>
        <w:t>XREF(“TYPE”)</w:t>
      </w:r>
      <w:r>
        <w:t>:</w:t>
      </w:r>
    </w:p>
    <w:p w14:paraId="1844CBDF" w14:textId="77777777" w:rsidR="00277C31" w:rsidRDefault="00DF5D18" w:rsidP="00277C31">
      <w:pPr>
        <w:pStyle w:val="APIParametersListBullet2"/>
        <w:keepNext/>
        <w:keepLines/>
      </w:pPr>
      <w:r w:rsidRPr="00FE463F">
        <w:rPr>
          <w:b/>
        </w:rPr>
        <w:t>R</w:t>
      </w:r>
      <w:r w:rsidR="00277C31">
        <w:t xml:space="preserve"> or </w:t>
      </w:r>
      <w:r w:rsidRPr="00277C31">
        <w:rPr>
          <w:b/>
        </w:rPr>
        <w:t>REGULAR</w:t>
      </w:r>
      <w:r w:rsidR="00277C31" w:rsidRPr="00277C31">
        <w:rPr>
          <w:b/>
        </w:rPr>
        <w:t>—</w:t>
      </w:r>
      <w:r w:rsidR="00277C31">
        <w:t>F</w:t>
      </w:r>
      <w:r w:rsidRPr="00FE463F">
        <w:t>or regular indexes</w:t>
      </w:r>
    </w:p>
    <w:p w14:paraId="224DEAFA" w14:textId="77777777" w:rsidR="00DF5D18" w:rsidRPr="00FE463F" w:rsidRDefault="00DF5D18" w:rsidP="00277C31">
      <w:pPr>
        <w:pStyle w:val="APIParametersListBullet2"/>
      </w:pPr>
      <w:r w:rsidRPr="00FE463F">
        <w:rPr>
          <w:b/>
        </w:rPr>
        <w:t>MU</w:t>
      </w:r>
      <w:r w:rsidR="00277C31">
        <w:t xml:space="preserve"> or </w:t>
      </w:r>
      <w:r w:rsidRPr="00277C31">
        <w:rPr>
          <w:b/>
        </w:rPr>
        <w:t>MUMPS</w:t>
      </w:r>
      <w:r w:rsidR="00277C31" w:rsidRPr="00277C31">
        <w:rPr>
          <w:b/>
        </w:rPr>
        <w:t>—</w:t>
      </w:r>
      <w:r w:rsidR="00277C31">
        <w:t>F</w:t>
      </w:r>
      <w:r>
        <w:t>or MUMPS-type cross-references.</w:t>
      </w:r>
    </w:p>
    <w:p w14:paraId="223C3ECE" w14:textId="77777777" w:rsidR="00DF5D18" w:rsidRPr="00FE463F" w:rsidRDefault="00406DB1" w:rsidP="00406DB1">
      <w:pPr>
        <w:pStyle w:val="APIParametersListBullet"/>
      </w:pPr>
      <w:r w:rsidRPr="00FE463F">
        <w:t xml:space="preserve">(Required if </w:t>
      </w:r>
      <w:r w:rsidRPr="00277C31">
        <w:rPr>
          <w:b/>
        </w:rPr>
        <w:t>XREF(“USE”)</w:t>
      </w:r>
      <w:r w:rsidRPr="00FE463F">
        <w:t xml:space="preserve"> is </w:t>
      </w:r>
      <w:r w:rsidRPr="00FE463F">
        <w:rPr>
          <w:i/>
        </w:rPr>
        <w:t>not</w:t>
      </w:r>
      <w:r w:rsidR="00990E40">
        <w:t xml:space="preserve"> passed</w:t>
      </w:r>
      <w:r w:rsidRPr="00FE463F">
        <w:t>)</w:t>
      </w:r>
      <w:r>
        <w:t xml:space="preserve"> </w:t>
      </w:r>
      <w:r w:rsidR="00DF5D18" w:rsidRPr="00406DB1">
        <w:rPr>
          <w:b/>
        </w:rPr>
        <w:t>XREF(“NAME”)</w:t>
      </w:r>
      <w:r w:rsidR="00656268" w:rsidRPr="00406DB1">
        <w:rPr>
          <w:b/>
        </w:rPr>
        <w:t>—</w:t>
      </w:r>
      <w:r w:rsidR="00DF5D18" w:rsidRPr="00FE463F">
        <w:t>The name of the cross-reference.</w:t>
      </w:r>
      <w:r>
        <w:br/>
      </w:r>
      <w:r>
        <w:br/>
      </w:r>
      <w:r w:rsidR="00DF5D18" w:rsidRPr="00FE463F">
        <w:t xml:space="preserve">If </w:t>
      </w:r>
      <w:r w:rsidR="00DF5D18" w:rsidRPr="00406DB1">
        <w:rPr>
          <w:b/>
        </w:rPr>
        <w:t>XREF(“NAME”)</w:t>
      </w:r>
      <w:r w:rsidR="00DF5D18" w:rsidRPr="00FE463F">
        <w:t xml:space="preserve"> is </w:t>
      </w:r>
      <w:r w:rsidR="00DF5D18" w:rsidRPr="00406DB1">
        <w:rPr>
          <w:i/>
        </w:rPr>
        <w:t>not</w:t>
      </w:r>
      <w:r w:rsidR="00DF5D18" w:rsidRPr="00FE463F">
        <w:t xml:space="preserve"> passed, CREIXN^DDMOD gets the next available name based on the </w:t>
      </w:r>
      <w:r w:rsidR="00DF5D18" w:rsidRPr="00406DB1">
        <w:rPr>
          <w:b/>
        </w:rPr>
        <w:t>XREF(“FILE”)</w:t>
      </w:r>
      <w:r w:rsidR="00DF5D18" w:rsidRPr="00FE463F">
        <w:t xml:space="preserve"> and </w:t>
      </w:r>
      <w:r w:rsidR="00DF5D18" w:rsidRPr="00406DB1">
        <w:rPr>
          <w:b/>
        </w:rPr>
        <w:t>XREF(“USE”)</w:t>
      </w:r>
      <w:r w:rsidR="00DF5D18" w:rsidRPr="00FE463F">
        <w:t>. In most cases, however, you should explicitly give your new cross-reference a name.</w:t>
      </w:r>
    </w:p>
    <w:p w14:paraId="7C423156" w14:textId="77777777" w:rsidR="00DF5D18" w:rsidRPr="00FE463F" w:rsidRDefault="00DF5D18" w:rsidP="00DF5D18">
      <w:pPr>
        <w:pStyle w:val="APIParametersListBullet"/>
      </w:pPr>
      <w:r w:rsidRPr="00FE463F">
        <w:t>(</w:t>
      </w:r>
      <w:r w:rsidR="00451557">
        <w:t>Required for whole-file indexes</w:t>
      </w:r>
      <w:r w:rsidRPr="00FE463F">
        <w:t>)</w:t>
      </w:r>
      <w:r>
        <w:t xml:space="preserve"> </w:t>
      </w:r>
      <w:r w:rsidRPr="00277C31">
        <w:rPr>
          <w:b/>
        </w:rPr>
        <w:t>XREF(“ROOT FILE”)</w:t>
      </w:r>
      <w:r w:rsidR="00656268" w:rsidRPr="00277C31">
        <w:rPr>
          <w:b/>
        </w:rPr>
        <w:t>—</w:t>
      </w:r>
      <w:r w:rsidRPr="00FE463F">
        <w:t xml:space="preserve">For whole-file indexes, the number of the file or subfile that contains the fields in the cross-reference. This is the subfile number, </w:t>
      </w:r>
      <w:r w:rsidRPr="00FE463F">
        <w:rPr>
          <w:i/>
        </w:rPr>
        <w:t>not</w:t>
      </w:r>
      <w:r w:rsidRPr="00FE463F">
        <w:t xml:space="preserve"> the upper-level file number where the index physically resides. </w:t>
      </w:r>
      <w:r w:rsidRPr="00277C31">
        <w:rPr>
          <w:b/>
        </w:rPr>
        <w:t>XREF(“ROOT FILE”)</w:t>
      </w:r>
      <w:r w:rsidRPr="00FE463F">
        <w:t xml:space="preserve"> should only</w:t>
      </w:r>
      <w:r>
        <w:t xml:space="preserve"> be set for whole-file indexes.</w:t>
      </w:r>
    </w:p>
    <w:p w14:paraId="126B9B8B" w14:textId="77777777" w:rsidR="00DF5D18" w:rsidRPr="00FE463F" w:rsidRDefault="00DF5D18" w:rsidP="00DF5D18">
      <w:pPr>
        <w:pStyle w:val="APIParametersListBullet"/>
      </w:pPr>
      <w:r w:rsidRPr="00FE463F">
        <w:t>(Required)</w:t>
      </w:r>
      <w:r>
        <w:t xml:space="preserve"> </w:t>
      </w:r>
      <w:r w:rsidRPr="00656268">
        <w:rPr>
          <w:b/>
        </w:rPr>
        <w:t>XREF(“SHORT DESCR”)</w:t>
      </w:r>
      <w:r w:rsidR="00656268" w:rsidRPr="00656268">
        <w:rPr>
          <w:b/>
        </w:rPr>
        <w:t>—</w:t>
      </w:r>
      <w:r w:rsidRPr="00FE463F">
        <w:t>Short description of the cross-reference.</w:t>
      </w:r>
    </w:p>
    <w:p w14:paraId="453ADB2B" w14:textId="77777777" w:rsidR="00DF5D18" w:rsidRPr="00FE463F" w:rsidRDefault="003B0485" w:rsidP="00DF5D18">
      <w:pPr>
        <w:pStyle w:val="APIParametersListBullet"/>
      </w:pPr>
      <w:r w:rsidRPr="00FE463F">
        <w:t>(Optional)</w:t>
      </w:r>
      <w:r>
        <w:t xml:space="preserve"> </w:t>
      </w:r>
      <w:r w:rsidR="00DF5D18" w:rsidRPr="00656268">
        <w:rPr>
          <w:b/>
        </w:rPr>
        <w:t>XREF(“DESCR”,1)</w:t>
      </w:r>
      <w:r w:rsidR="00656268" w:rsidRPr="00656268">
        <w:rPr>
          <w:b/>
        </w:rPr>
        <w:t>—</w:t>
      </w:r>
      <w:r w:rsidR="00DF5D18" w:rsidRPr="00FE463F">
        <w:t xml:space="preserve">Line </w:t>
      </w:r>
      <w:r w:rsidR="00DF5D18" w:rsidRPr="00402E58">
        <w:rPr>
          <w:b/>
        </w:rPr>
        <w:t>1</w:t>
      </w:r>
      <w:r w:rsidR="00DF5D18" w:rsidRPr="00FE463F">
        <w:t xml:space="preserve"> of the cross-reference description.</w:t>
      </w:r>
    </w:p>
    <w:p w14:paraId="7DF6D8E2" w14:textId="77777777" w:rsidR="00DF5D18" w:rsidRPr="00FE463F" w:rsidRDefault="00DF5D18" w:rsidP="00DF5D18">
      <w:pPr>
        <w:pStyle w:val="APIParametersListBullet"/>
      </w:pPr>
      <w:r w:rsidRPr="00FE463F">
        <w:t>(Optional)</w:t>
      </w:r>
      <w:r>
        <w:t xml:space="preserve"> </w:t>
      </w:r>
      <w:r w:rsidRPr="00656268">
        <w:rPr>
          <w:b/>
        </w:rPr>
        <w:t>XREF(“DESCR”,</w:t>
      </w:r>
      <w:r w:rsidRPr="00656268">
        <w:rPr>
          <w:b/>
          <w:i/>
        </w:rPr>
        <w:t>n</w:t>
      </w:r>
      <w:r w:rsidRPr="00656268">
        <w:rPr>
          <w:b/>
        </w:rPr>
        <w:t>)</w:t>
      </w:r>
      <w:r w:rsidR="00656268" w:rsidRPr="00656268">
        <w:rPr>
          <w:b/>
        </w:rPr>
        <w:t>—</w:t>
      </w:r>
      <w:r w:rsidRPr="00FE463F">
        <w:t xml:space="preserve">Line </w:t>
      </w:r>
      <w:r w:rsidRPr="00277C31">
        <w:rPr>
          <w:b/>
          <w:i/>
        </w:rPr>
        <w:t>n</w:t>
      </w:r>
      <w:r w:rsidRPr="00FE463F">
        <w:t xml:space="preserve"> of t</w:t>
      </w:r>
      <w:r>
        <w:t>he cross-reference description.</w:t>
      </w:r>
    </w:p>
    <w:p w14:paraId="01EB5542" w14:textId="77777777" w:rsidR="00DF5D18" w:rsidRDefault="007363AE" w:rsidP="00656268">
      <w:pPr>
        <w:pStyle w:val="APIParametersListBullet"/>
        <w:keepNext/>
        <w:keepLines/>
      </w:pPr>
      <w:r w:rsidRPr="00FE463F">
        <w:t xml:space="preserve">(Required if </w:t>
      </w:r>
      <w:r w:rsidRPr="00656268">
        <w:rPr>
          <w:b/>
        </w:rPr>
        <w:t>XREF(“NAME”)</w:t>
      </w:r>
      <w:r w:rsidRPr="00FE463F">
        <w:t xml:space="preserve"> is </w:t>
      </w:r>
      <w:r w:rsidRPr="00FE463F">
        <w:rPr>
          <w:i/>
        </w:rPr>
        <w:t>not</w:t>
      </w:r>
      <w:r w:rsidR="00990E40">
        <w:t xml:space="preserve"> passed</w:t>
      </w:r>
      <w:r w:rsidRPr="00FE463F">
        <w:t>)</w:t>
      </w:r>
      <w:r>
        <w:t xml:space="preserve"> </w:t>
      </w:r>
      <w:r w:rsidR="00DF5D18" w:rsidRPr="00656268">
        <w:rPr>
          <w:b/>
        </w:rPr>
        <w:t>XREF(“USE”)</w:t>
      </w:r>
      <w:r w:rsidR="00656268">
        <w:t>:</w:t>
      </w:r>
    </w:p>
    <w:p w14:paraId="3C3281E5" w14:textId="77777777" w:rsidR="007363AE" w:rsidRDefault="007363AE" w:rsidP="00656268">
      <w:pPr>
        <w:pStyle w:val="APIParametersListBullet2"/>
        <w:keepNext/>
        <w:keepLines/>
      </w:pPr>
      <w:r w:rsidRPr="00FE463F">
        <w:rPr>
          <w:b/>
        </w:rPr>
        <w:t>LS</w:t>
      </w:r>
      <w:r w:rsidR="00277C31">
        <w:t xml:space="preserve"> </w:t>
      </w:r>
      <w:r w:rsidR="00656268">
        <w:t xml:space="preserve">or </w:t>
      </w:r>
      <w:r w:rsidR="00277C31" w:rsidRPr="00277C31">
        <w:rPr>
          <w:b/>
        </w:rPr>
        <w:t>LOOKUP &amp; SORTING</w:t>
      </w:r>
      <w:r w:rsidRPr="00FE463F">
        <w:t>—</w:t>
      </w:r>
      <w:r w:rsidR="00656268" w:rsidRPr="00656268">
        <w:t>F</w:t>
      </w:r>
      <w:r w:rsidR="00656268" w:rsidRPr="00FE463F">
        <w:t>or indexes used for both lookup and sorting</w:t>
      </w:r>
      <w:r w:rsidR="00215DD6">
        <w:t>.</w:t>
      </w:r>
      <w:r w:rsidR="00656268" w:rsidRPr="00FE463F">
        <w:t xml:space="preserve"> </w:t>
      </w:r>
      <w:r w:rsidRPr="00FE463F">
        <w:t xml:space="preserve">The cross-reference sets an index and the index name </w:t>
      </w:r>
      <w:r w:rsidRPr="00FE463F">
        <w:rPr>
          <w:i/>
        </w:rPr>
        <w:t>must</w:t>
      </w:r>
      <w:r w:rsidRPr="00FE463F">
        <w:t xml:space="preserve"> start </w:t>
      </w:r>
      <w:r w:rsidR="00277C31">
        <w:t xml:space="preserve">with </w:t>
      </w:r>
      <w:r w:rsidRPr="00FE463F">
        <w:rPr>
          <w:b/>
        </w:rPr>
        <w:t>B</w:t>
      </w:r>
      <w:r w:rsidRPr="00FE463F">
        <w:t xml:space="preserve"> or a lett</w:t>
      </w:r>
      <w:r w:rsidR="00277C31">
        <w:t xml:space="preserve">er that alphabetically follows </w:t>
      </w:r>
      <w:r w:rsidRPr="00FE463F">
        <w:rPr>
          <w:b/>
        </w:rPr>
        <w:t>B</w:t>
      </w:r>
      <w:r w:rsidRPr="00FE463F">
        <w:t>. Calls to Classic VA FileMan lookup (</w:t>
      </w:r>
      <w:hyperlink w:anchor="dic" w:history="1">
        <w:r w:rsidRPr="00277C31">
          <w:rPr>
            <w:rStyle w:val="Hyperlink"/>
          </w:rPr>
          <w:t>^DIC</w:t>
        </w:r>
      </w:hyperlink>
      <w:r w:rsidRPr="00FE463F">
        <w:t>) or the Finder (</w:t>
      </w:r>
      <w:hyperlink w:anchor="find_dic" w:history="1">
        <w:r w:rsidRPr="00277C31">
          <w:rPr>
            <w:rStyle w:val="Hyperlink"/>
          </w:rPr>
          <w:t>FIND^DIC</w:t>
        </w:r>
      </w:hyperlink>
      <w:r w:rsidRPr="00FE463F">
        <w:t xml:space="preserve"> or </w:t>
      </w:r>
      <w:hyperlink w:anchor="find1_dic" w:history="1">
        <w:r w:rsidRPr="00277C31">
          <w:rPr>
            <w:rStyle w:val="Hyperlink"/>
          </w:rPr>
          <w:t>$$FIND1^DIC</w:t>
        </w:r>
      </w:hyperlink>
      <w:r w:rsidRPr="00FE463F">
        <w:t xml:space="preserve">) where the index is </w:t>
      </w:r>
      <w:r w:rsidRPr="00FE463F">
        <w:rPr>
          <w:i/>
        </w:rPr>
        <w:t>not</w:t>
      </w:r>
      <w:r w:rsidRPr="00FE463F">
        <w:t xml:space="preserve"> specified include this index in the search. The index is available for use by the VA FileMan Sort and Print (</w:t>
      </w:r>
      <w:hyperlink w:anchor="en1_dip" w:history="1">
        <w:r w:rsidRPr="00277C31">
          <w:rPr>
            <w:rStyle w:val="Hyperlink"/>
          </w:rPr>
          <w:t>EN1^DIP</w:t>
        </w:r>
      </w:hyperlink>
      <w:r w:rsidRPr="00FE463F">
        <w:t>).</w:t>
      </w:r>
    </w:p>
    <w:p w14:paraId="78ADFB84" w14:textId="77777777" w:rsidR="007363AE" w:rsidRDefault="007363AE" w:rsidP="00656268">
      <w:pPr>
        <w:pStyle w:val="APIParametersListBullet2"/>
      </w:pPr>
      <w:r w:rsidRPr="00FE463F">
        <w:rPr>
          <w:b/>
        </w:rPr>
        <w:t>S</w:t>
      </w:r>
      <w:r w:rsidR="00277C31">
        <w:t xml:space="preserve"> </w:t>
      </w:r>
      <w:r w:rsidR="00656268">
        <w:t xml:space="preserve">or </w:t>
      </w:r>
      <w:r w:rsidR="00277C31" w:rsidRPr="00277C31">
        <w:rPr>
          <w:b/>
        </w:rPr>
        <w:t>SORTING ONLY</w:t>
      </w:r>
      <w:r w:rsidRPr="00FE463F">
        <w:t>—</w:t>
      </w:r>
      <w:r w:rsidR="00656268">
        <w:t>F</w:t>
      </w:r>
      <w:r w:rsidR="00656268" w:rsidRPr="00FE463F">
        <w:t>or indexes used for sorting only</w:t>
      </w:r>
      <w:r w:rsidR="00215DD6">
        <w:t>.</w:t>
      </w:r>
      <w:r w:rsidR="00656268" w:rsidRPr="00FE463F">
        <w:t xml:space="preserve"> </w:t>
      </w:r>
      <w:r w:rsidRPr="00FE463F">
        <w:t xml:space="preserve">The cross-references sets an index, and the index name </w:t>
      </w:r>
      <w:r w:rsidRPr="00FE463F">
        <w:rPr>
          <w:i/>
        </w:rPr>
        <w:t>must</w:t>
      </w:r>
      <w:r w:rsidR="00277C31">
        <w:t xml:space="preserve"> start with </w:t>
      </w:r>
      <w:r w:rsidRPr="00FE463F">
        <w:rPr>
          <w:b/>
        </w:rPr>
        <w:t>A</w:t>
      </w:r>
      <w:r w:rsidRPr="00FE463F">
        <w:t>. Calls to Classic VA FileMan lookup (</w:t>
      </w:r>
      <w:hyperlink w:anchor="dic" w:history="1">
        <w:r w:rsidR="00277C31" w:rsidRPr="00277C31">
          <w:rPr>
            <w:rStyle w:val="Hyperlink"/>
          </w:rPr>
          <w:t>^DIC</w:t>
        </w:r>
      </w:hyperlink>
      <w:r w:rsidRPr="00FE463F">
        <w:t xml:space="preserve">) or the Finder </w:t>
      </w:r>
      <w:r w:rsidRPr="00FE463F">
        <w:lastRenderedPageBreak/>
        <w:t>(</w:t>
      </w:r>
      <w:hyperlink w:anchor="find_dic" w:history="1">
        <w:r w:rsidR="00277C31" w:rsidRPr="00277C31">
          <w:rPr>
            <w:rStyle w:val="Hyperlink"/>
          </w:rPr>
          <w:t>FIND^DIC</w:t>
        </w:r>
      </w:hyperlink>
      <w:r w:rsidRPr="00FE463F">
        <w:t xml:space="preserve"> or </w:t>
      </w:r>
      <w:hyperlink w:anchor="find1_dic" w:history="1">
        <w:r w:rsidR="00277C31" w:rsidRPr="00277C31">
          <w:rPr>
            <w:rStyle w:val="Hyperlink"/>
          </w:rPr>
          <w:t>$$FIND1^DIC</w:t>
        </w:r>
      </w:hyperlink>
      <w:r w:rsidRPr="00FE463F">
        <w:t xml:space="preserve">) do </w:t>
      </w:r>
      <w:r w:rsidRPr="00FE463F">
        <w:rPr>
          <w:i/>
        </w:rPr>
        <w:t>not</w:t>
      </w:r>
      <w:r w:rsidRPr="00FE463F">
        <w:t xml:space="preserve"> use this index unless it is specified in the input parameters to those calls. The index is available for use by the VA FileMan Sort and Print (</w:t>
      </w:r>
      <w:hyperlink w:anchor="en1_dip" w:history="1">
        <w:r w:rsidR="00277C31" w:rsidRPr="00277C31">
          <w:rPr>
            <w:rStyle w:val="Hyperlink"/>
          </w:rPr>
          <w:t>EN1^DIP</w:t>
        </w:r>
      </w:hyperlink>
      <w:r w:rsidRPr="00FE463F">
        <w:t>).</w:t>
      </w:r>
    </w:p>
    <w:p w14:paraId="4596F92E" w14:textId="77777777" w:rsidR="007363AE" w:rsidRDefault="007363AE" w:rsidP="00656268">
      <w:pPr>
        <w:pStyle w:val="APIParametersListBullet2"/>
      </w:pPr>
      <w:r w:rsidRPr="00FE463F">
        <w:rPr>
          <w:b/>
        </w:rPr>
        <w:t>A</w:t>
      </w:r>
      <w:r w:rsidR="00277C31">
        <w:t xml:space="preserve"> </w:t>
      </w:r>
      <w:r w:rsidR="00656268">
        <w:t xml:space="preserve">or </w:t>
      </w:r>
      <w:r w:rsidR="00277C31" w:rsidRPr="00277C31">
        <w:rPr>
          <w:b/>
        </w:rPr>
        <w:t>ACTION</w:t>
      </w:r>
      <w:r w:rsidRPr="00FE463F">
        <w:t>—</w:t>
      </w:r>
      <w:r w:rsidR="00656268">
        <w:t>F</w:t>
      </w:r>
      <w:r w:rsidR="00656268" w:rsidRPr="00FE463F">
        <w:t xml:space="preserve">or MUMPS cross-reference that do </w:t>
      </w:r>
      <w:r w:rsidR="00656268" w:rsidRPr="00FE463F">
        <w:rPr>
          <w:i/>
        </w:rPr>
        <w:t>not</w:t>
      </w:r>
      <w:r w:rsidR="00656268" w:rsidRPr="00FE463F">
        <w:t xml:space="preserve"> set an index </w:t>
      </w:r>
      <w:r w:rsidRPr="00FE463F">
        <w:t xml:space="preserve">This is used for MUMPS cross-references that perform some actions other than building an index. The cross-reference name </w:t>
      </w:r>
      <w:r w:rsidRPr="00FE463F">
        <w:rPr>
          <w:i/>
        </w:rPr>
        <w:t>must</w:t>
      </w:r>
      <w:r w:rsidRPr="00FE463F">
        <w:t xml:space="preserve"> start with</w:t>
      </w:r>
      <w:r w:rsidR="00277C31">
        <w:t xml:space="preserve"> </w:t>
      </w:r>
      <w:r w:rsidRPr="00FE463F">
        <w:rPr>
          <w:b/>
        </w:rPr>
        <w:t>A</w:t>
      </w:r>
      <w:r w:rsidRPr="00FE463F">
        <w:t>.</w:t>
      </w:r>
    </w:p>
    <w:p w14:paraId="4BE227DC" w14:textId="77777777" w:rsidR="002B16B1" w:rsidRDefault="007363AE" w:rsidP="002B16B1">
      <w:pPr>
        <w:pStyle w:val="APIParametersListBulletText"/>
        <w:keepNext/>
        <w:keepLines/>
      </w:pPr>
      <w:r w:rsidRPr="00FE463F">
        <w:t xml:space="preserve">If </w:t>
      </w:r>
      <w:r w:rsidRPr="00277C31">
        <w:rPr>
          <w:b/>
        </w:rPr>
        <w:t>XREF(“USE”)</w:t>
      </w:r>
      <w:r w:rsidRPr="00FE463F">
        <w:t xml:space="preserve"> is </w:t>
      </w:r>
      <w:r w:rsidRPr="00FE463F">
        <w:rPr>
          <w:i/>
        </w:rPr>
        <w:t>not</w:t>
      </w:r>
      <w:r w:rsidRPr="00FE463F">
        <w:t xml:space="preserve"> passed, CREIXN^DDMOD assumes a value based on the cross-reference name and</w:t>
      </w:r>
      <w:r w:rsidR="00277C31">
        <w:t xml:space="preserve"> type</w:t>
      </w:r>
      <w:r w:rsidR="002B16B1">
        <w:t>:</w:t>
      </w:r>
    </w:p>
    <w:p w14:paraId="3E200E12" w14:textId="77777777" w:rsidR="002B16B1" w:rsidRDefault="00277C31" w:rsidP="002B16B1">
      <w:pPr>
        <w:pStyle w:val="APIParametersListBullet2"/>
        <w:keepNext/>
        <w:keepLines/>
      </w:pPr>
      <w:r>
        <w:t xml:space="preserve">If the name starts with </w:t>
      </w:r>
      <w:r w:rsidR="007363AE" w:rsidRPr="00FE463F">
        <w:rPr>
          <w:b/>
        </w:rPr>
        <w:t>A</w:t>
      </w:r>
      <w:r w:rsidR="007363AE" w:rsidRPr="00FE463F">
        <w:t xml:space="preserve">, </w:t>
      </w:r>
      <w:r w:rsidR="007363AE" w:rsidRPr="00277C31">
        <w:rPr>
          <w:b/>
        </w:rPr>
        <w:t>XREF(“USE”)</w:t>
      </w:r>
      <w:r>
        <w:t xml:space="preserve"> is assumed to be </w:t>
      </w:r>
      <w:r w:rsidR="007363AE" w:rsidRPr="00FE463F">
        <w:rPr>
          <w:b/>
        </w:rPr>
        <w:t>S</w:t>
      </w:r>
      <w:r w:rsidR="007363AE" w:rsidRPr="00FE463F">
        <w:t xml:space="preserve"> (Sorting </w:t>
      </w:r>
      <w:r>
        <w:t xml:space="preserve">Only) for Regular indexes, and </w:t>
      </w:r>
      <w:r w:rsidR="007363AE" w:rsidRPr="00FE463F">
        <w:rPr>
          <w:b/>
        </w:rPr>
        <w:t>A</w:t>
      </w:r>
      <w:r w:rsidR="007363AE" w:rsidRPr="00FE463F">
        <w:t xml:space="preserve"> (Acti</w:t>
      </w:r>
      <w:r w:rsidR="002B16B1">
        <w:t>on) for MUMPS cross-references.</w:t>
      </w:r>
    </w:p>
    <w:p w14:paraId="6EC898A3" w14:textId="77777777" w:rsidR="00277C31" w:rsidRDefault="007363AE" w:rsidP="002B16B1">
      <w:pPr>
        <w:pStyle w:val="APIParametersListBullet2"/>
      </w:pPr>
      <w:r w:rsidRPr="00FE463F">
        <w:t xml:space="preserve">If the name does </w:t>
      </w:r>
      <w:r w:rsidRPr="00FE463F">
        <w:rPr>
          <w:i/>
        </w:rPr>
        <w:t>not</w:t>
      </w:r>
      <w:r w:rsidR="00277C31">
        <w:t xml:space="preserve"> start with an </w:t>
      </w:r>
      <w:r w:rsidRPr="00FE463F">
        <w:rPr>
          <w:b/>
        </w:rPr>
        <w:t>A</w:t>
      </w:r>
      <w:r w:rsidRPr="00FE463F">
        <w:t xml:space="preserve">, </w:t>
      </w:r>
      <w:r w:rsidRPr="00277C31">
        <w:rPr>
          <w:b/>
        </w:rPr>
        <w:t>XREF(“USE”)</w:t>
      </w:r>
      <w:r w:rsidR="00277C31">
        <w:t xml:space="preserve"> is assumed to be </w:t>
      </w:r>
      <w:r w:rsidRPr="00FE463F">
        <w:rPr>
          <w:b/>
        </w:rPr>
        <w:t>LS</w:t>
      </w:r>
      <w:r w:rsidR="002B16B1">
        <w:t xml:space="preserve"> (Lookup &amp; Sorting).</w:t>
      </w:r>
    </w:p>
    <w:p w14:paraId="209485BA" w14:textId="77777777" w:rsidR="007363AE" w:rsidRPr="007363AE" w:rsidRDefault="007869D8" w:rsidP="00025199">
      <w:pPr>
        <w:pStyle w:val="APIParametersNote"/>
      </w:pPr>
      <w:r>
        <w:drawing>
          <wp:inline distT="0" distB="0" distL="0" distR="0" wp14:anchorId="47C10A29" wp14:editId="53AFA36E">
            <wp:extent cx="289560" cy="289560"/>
            <wp:effectExtent l="0" t="0" r="0" b="0"/>
            <wp:docPr id="184" name="Picture 116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77C31">
        <w:tab/>
      </w:r>
      <w:r w:rsidR="007363AE" w:rsidRPr="00277C31">
        <w:rPr>
          <w:b/>
        </w:rPr>
        <w:t>N</w:t>
      </w:r>
      <w:r w:rsidR="00277C31" w:rsidRPr="00277C31">
        <w:rPr>
          <w:b/>
        </w:rPr>
        <w:t>OTE:</w:t>
      </w:r>
      <w:r w:rsidR="00277C31">
        <w:t xml:space="preserve"> F</w:t>
      </w:r>
      <w:r w:rsidR="007363AE" w:rsidRPr="00FE463F">
        <w:t xml:space="preserve">or clarity, it is </w:t>
      </w:r>
      <w:r w:rsidR="007363AE" w:rsidRPr="00FE463F">
        <w:rPr>
          <w:i/>
        </w:rPr>
        <w:t>recommended</w:t>
      </w:r>
      <w:r w:rsidR="007363AE" w:rsidRPr="00FE463F">
        <w:t xml:space="preserve"> that you explicitly set </w:t>
      </w:r>
      <w:r w:rsidR="007363AE" w:rsidRPr="00277C31">
        <w:rPr>
          <w:b/>
        </w:rPr>
        <w:t>XREF(“USE”)</w:t>
      </w:r>
      <w:r w:rsidR="007363AE" w:rsidRPr="00FE463F">
        <w:t>.</w:t>
      </w:r>
    </w:p>
    <w:p w14:paraId="7CDAE23F" w14:textId="77777777" w:rsidR="002B16B1" w:rsidRDefault="007363AE" w:rsidP="002B16B1">
      <w:pPr>
        <w:pStyle w:val="APIParametersListBullet"/>
        <w:keepNext/>
        <w:keepLines/>
      </w:pPr>
      <w:r>
        <w:t xml:space="preserve">(Optional; </w:t>
      </w:r>
      <w:r w:rsidR="002B16B1">
        <w:t xml:space="preserve">Defaults to </w:t>
      </w:r>
      <w:r w:rsidRPr="00FE463F">
        <w:rPr>
          <w:b/>
        </w:rPr>
        <w:t>F</w:t>
      </w:r>
      <w:r w:rsidRPr="00FE463F">
        <w:t xml:space="preserve"> fo</w:t>
      </w:r>
      <w:r w:rsidR="002B16B1">
        <w:t xml:space="preserve">r simple cross-references, and </w:t>
      </w:r>
      <w:r w:rsidRPr="00FE463F">
        <w:rPr>
          <w:b/>
        </w:rPr>
        <w:t>R</w:t>
      </w:r>
      <w:r w:rsidR="00451557">
        <w:t xml:space="preserve"> for compound cross-references</w:t>
      </w:r>
      <w:r w:rsidRPr="00FE463F">
        <w:t>)</w:t>
      </w:r>
      <w:r>
        <w:t xml:space="preserve"> </w:t>
      </w:r>
      <w:r w:rsidRPr="00215DD6">
        <w:rPr>
          <w:b/>
        </w:rPr>
        <w:t>XREF(“EXECUTION”)</w:t>
      </w:r>
      <w:r w:rsidR="002B16B1" w:rsidRPr="00215DD6">
        <w:rPr>
          <w:b/>
        </w:rPr>
        <w:t>:</w:t>
      </w:r>
    </w:p>
    <w:p w14:paraId="74267522" w14:textId="77777777" w:rsidR="002B16B1" w:rsidRDefault="007363AE" w:rsidP="002B16B1">
      <w:pPr>
        <w:pStyle w:val="APIParametersListBullet2"/>
        <w:keepNext/>
        <w:keepLines/>
      </w:pPr>
      <w:r w:rsidRPr="00FE463F">
        <w:rPr>
          <w:b/>
        </w:rPr>
        <w:t>F</w:t>
      </w:r>
      <w:r w:rsidR="002B16B1">
        <w:t xml:space="preserve"> or </w:t>
      </w:r>
      <w:r w:rsidRPr="00FE463F">
        <w:rPr>
          <w:b/>
        </w:rPr>
        <w:t>FIELD</w:t>
      </w:r>
      <w:r w:rsidR="002B16B1" w:rsidRPr="00FE463F">
        <w:t>—</w:t>
      </w:r>
      <w:r w:rsidR="002B16B1">
        <w:t>F</w:t>
      </w:r>
      <w:r w:rsidRPr="00FE463F">
        <w:t>or field-level execution</w:t>
      </w:r>
    </w:p>
    <w:p w14:paraId="02688913" w14:textId="77777777" w:rsidR="00DF5D18" w:rsidRDefault="007363AE" w:rsidP="002B16B1">
      <w:pPr>
        <w:pStyle w:val="APIParametersListBullet2"/>
      </w:pPr>
      <w:r w:rsidRPr="00FE463F">
        <w:rPr>
          <w:b/>
        </w:rPr>
        <w:t>R</w:t>
      </w:r>
      <w:r w:rsidR="002B16B1">
        <w:t xml:space="preserve"> or </w:t>
      </w:r>
      <w:r w:rsidRPr="00FE463F">
        <w:rPr>
          <w:b/>
        </w:rPr>
        <w:t>RECORD</w:t>
      </w:r>
      <w:r w:rsidR="002B16B1" w:rsidRPr="00FE463F">
        <w:t>—</w:t>
      </w:r>
      <w:r w:rsidR="002B16B1">
        <w:t>F</w:t>
      </w:r>
      <w:r w:rsidRPr="00FE463F">
        <w:t>or record-level execution.</w:t>
      </w:r>
    </w:p>
    <w:p w14:paraId="7F5F4AC8" w14:textId="77777777" w:rsidR="007363AE" w:rsidRDefault="007363AE" w:rsidP="004402E1">
      <w:pPr>
        <w:pStyle w:val="APIParametersListBulletText"/>
      </w:pPr>
      <w:r w:rsidRPr="00FE463F">
        <w:t xml:space="preserve">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w:t>
      </w:r>
      <w:r w:rsidR="002B16B1">
        <w:t xml:space="preserve">so should have an Execution of </w:t>
      </w:r>
      <w:r w:rsidRPr="00FE463F">
        <w:rPr>
          <w:b/>
        </w:rPr>
        <w:t>F</w:t>
      </w:r>
      <w:r w:rsidRPr="00FE463F">
        <w:t>. The logic for most compound (multi-field) cross-ref</w:t>
      </w:r>
      <w:r w:rsidR="002B16B1">
        <w:t xml:space="preserve">erences should be executed only </w:t>
      </w:r>
      <w:r w:rsidRPr="00FE463F">
        <w:t xml:space="preserve">once after a transaction on the entire record is complete, and </w:t>
      </w:r>
      <w:r w:rsidR="002B16B1">
        <w:t xml:space="preserve">so should have an Execution of </w:t>
      </w:r>
      <w:r w:rsidRPr="00FE463F">
        <w:rPr>
          <w:b/>
        </w:rPr>
        <w:t>R</w:t>
      </w:r>
      <w:r w:rsidRPr="00FE463F">
        <w:t>.</w:t>
      </w:r>
    </w:p>
    <w:p w14:paraId="05C4D34C" w14:textId="77777777" w:rsidR="007363AE" w:rsidRDefault="007363AE" w:rsidP="007363AE">
      <w:pPr>
        <w:pStyle w:val="APIParametersListBullet"/>
        <w:keepNext/>
        <w:keepLines/>
      </w:pPr>
      <w:r w:rsidRPr="00FE463F">
        <w:t>(Optional</w:t>
      </w:r>
      <w:r>
        <w:t xml:space="preserve">; </w:t>
      </w:r>
      <w:r w:rsidR="002B16B1">
        <w:t xml:space="preserve">Defaults to </w:t>
      </w:r>
      <w:r w:rsidRPr="00FE463F">
        <w:rPr>
          <w:b/>
        </w:rPr>
        <w:t>IR</w:t>
      </w:r>
      <w:r w:rsidRPr="00FE463F">
        <w:t>)</w:t>
      </w:r>
      <w:r>
        <w:t xml:space="preserve"> </w:t>
      </w:r>
      <w:r w:rsidRPr="002B16B1">
        <w:rPr>
          <w:b/>
        </w:rPr>
        <w:t>XREF(“ACTIVITY”)</w:t>
      </w:r>
      <w:r w:rsidR="002B16B1" w:rsidRPr="002B16B1">
        <w:rPr>
          <w:b/>
        </w:rPr>
        <w:t>—</w:t>
      </w:r>
      <w:r w:rsidRPr="00FE463F">
        <w:t>One or both of the following codes:</w:t>
      </w:r>
    </w:p>
    <w:p w14:paraId="6AEABFBB" w14:textId="77777777" w:rsidR="007363AE" w:rsidRDefault="007363AE" w:rsidP="007363AE">
      <w:pPr>
        <w:pStyle w:val="APIParametersListBullet2"/>
        <w:keepNext/>
        <w:keepLines/>
        <w:rPr>
          <w:noProof/>
        </w:rPr>
      </w:pPr>
      <w:r w:rsidRPr="00FE463F">
        <w:rPr>
          <w:b/>
          <w:noProof/>
        </w:rPr>
        <w:t>I</w:t>
      </w:r>
      <w:r>
        <w:rPr>
          <w:noProof/>
        </w:rPr>
        <w:t>—</w:t>
      </w:r>
      <w:r w:rsidRPr="00FE463F">
        <w:rPr>
          <w:noProof/>
        </w:rPr>
        <w:t>Installing an entry at a site</w:t>
      </w:r>
      <w:r w:rsidR="00215DD6">
        <w:rPr>
          <w:noProof/>
        </w:rPr>
        <w:t>.</w:t>
      </w:r>
    </w:p>
    <w:p w14:paraId="4ACA60D2" w14:textId="77777777" w:rsidR="007363AE" w:rsidRDefault="007363AE" w:rsidP="007363AE">
      <w:pPr>
        <w:pStyle w:val="APIParametersListBullet2"/>
        <w:rPr>
          <w:noProof/>
        </w:rPr>
      </w:pPr>
      <w:r w:rsidRPr="00FE463F">
        <w:rPr>
          <w:b/>
          <w:noProof/>
        </w:rPr>
        <w:t>R</w:t>
      </w:r>
      <w:r>
        <w:rPr>
          <w:noProof/>
        </w:rPr>
        <w:t>—</w:t>
      </w:r>
      <w:r w:rsidRPr="00FE463F">
        <w:rPr>
          <w:noProof/>
        </w:rPr>
        <w:t>Re-cross-referencing this index</w:t>
      </w:r>
      <w:r w:rsidR="00215DD6">
        <w:rPr>
          <w:noProof/>
        </w:rPr>
        <w:t>.</w:t>
      </w:r>
    </w:p>
    <w:p w14:paraId="50F123BE" w14:textId="77777777" w:rsidR="007363AE" w:rsidRDefault="002B16B1" w:rsidP="004402E1">
      <w:pPr>
        <w:pStyle w:val="APIParametersListBulletText"/>
      </w:pPr>
      <w:r>
        <w:t xml:space="preserve">If Activity contains an </w:t>
      </w:r>
      <w:r w:rsidR="007363AE" w:rsidRPr="00FE463F">
        <w:rPr>
          <w:b/>
        </w:rPr>
        <w:t>I</w:t>
      </w:r>
      <w:r w:rsidR="007363AE" w:rsidRPr="00FE463F">
        <w:t>, VA FileMan fires the cross-references during a KIDS install</w:t>
      </w:r>
      <w:r>
        <w:t xml:space="preserve">ation. If Activity contains an </w:t>
      </w:r>
      <w:r w:rsidR="007363AE" w:rsidRPr="00FE463F">
        <w:rPr>
          <w:b/>
        </w:rPr>
        <w:t>R</w:t>
      </w:r>
      <w:r w:rsidR="007363AE" w:rsidRPr="00FE463F">
        <w:t>, VA FileMan fires the cross-reference during a re-cross-referencing operation.</w:t>
      </w:r>
    </w:p>
    <w:p w14:paraId="4DF5067D" w14:textId="77777777" w:rsidR="007363AE" w:rsidRDefault="007869D8" w:rsidP="00025199">
      <w:pPr>
        <w:pStyle w:val="APIParametersListBulletNote"/>
      </w:pPr>
      <w:r>
        <w:drawing>
          <wp:inline distT="0" distB="0" distL="0" distR="0" wp14:anchorId="141D9951" wp14:editId="4E8F708C">
            <wp:extent cx="289560" cy="289560"/>
            <wp:effectExtent l="0" t="0" r="0" b="0"/>
            <wp:docPr id="1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Pr>
          <w:b/>
        </w:rPr>
        <w:tab/>
      </w:r>
      <w:r w:rsidR="007363AE" w:rsidRPr="00FE463F">
        <w:rPr>
          <w:b/>
        </w:rPr>
        <w:t>NOTE:</w:t>
      </w:r>
      <w:r w:rsidR="007363AE" w:rsidRPr="00FE463F">
        <w:t xml:space="preserve"> VA FileMan automatically fires cross-references during an edit, regardless of Activity</w:t>
      </w:r>
      <w:r w:rsidR="007A58D9">
        <w:t>;</w:t>
      </w:r>
      <w:r w:rsidR="007363AE" w:rsidRPr="00FE463F">
        <w:t xml:space="preserve"> although</w:t>
      </w:r>
      <w:r w:rsidR="007A58D9">
        <w:t>,</w:t>
      </w:r>
      <w:r w:rsidR="007363AE" w:rsidRPr="00FE463F">
        <w:t xml:space="preserve"> you can control whether a cross-reference is fired by entering </w:t>
      </w:r>
      <w:r w:rsidR="007363AE" w:rsidRPr="002B16B1">
        <w:rPr>
          <w:b/>
        </w:rPr>
        <w:t>SET</w:t>
      </w:r>
      <w:r w:rsidR="007363AE" w:rsidRPr="00FE463F">
        <w:t xml:space="preserve"> and </w:t>
      </w:r>
      <w:r w:rsidR="007363AE" w:rsidRPr="002B16B1">
        <w:rPr>
          <w:b/>
        </w:rPr>
        <w:t>KILL</w:t>
      </w:r>
      <w:r w:rsidR="007363AE" w:rsidRPr="00FE463F">
        <w:t xml:space="preserve"> conditions.</w:t>
      </w:r>
    </w:p>
    <w:p w14:paraId="4C06DAC7" w14:textId="77777777" w:rsidR="004C1640" w:rsidRDefault="007363AE" w:rsidP="004402E1">
      <w:pPr>
        <w:pStyle w:val="APIParametersListBulletText"/>
      </w:pPr>
      <w:r w:rsidRPr="00FE463F">
        <w:t xml:space="preserve">Also, if you explicitly select a cross-reference </w:t>
      </w:r>
      <w:r w:rsidR="004C1640">
        <w:t>for the following</w:t>
      </w:r>
      <w:r w:rsidR="004C1640" w:rsidRPr="00FE463F">
        <w:t xml:space="preserve">, that cross-reference is fired whether or not its Activity contains an </w:t>
      </w:r>
      <w:r w:rsidR="004C1640" w:rsidRPr="00FE463F">
        <w:rPr>
          <w:b/>
        </w:rPr>
        <w:t>R</w:t>
      </w:r>
      <w:r w:rsidR="004C1640">
        <w:t>:</w:t>
      </w:r>
    </w:p>
    <w:p w14:paraId="3E03D750" w14:textId="77777777" w:rsidR="004C1640" w:rsidRDefault="00C675FC" w:rsidP="004C1640">
      <w:pPr>
        <w:pStyle w:val="APIParametersListBullet2"/>
      </w:pPr>
      <w:hyperlink w:anchor="en_dik" w:history="1">
        <w:r w:rsidR="004C1640" w:rsidRPr="004C1640">
          <w:rPr>
            <w:rStyle w:val="Hyperlink"/>
          </w:rPr>
          <w:t>EN^DIK</w:t>
        </w:r>
      </w:hyperlink>
      <w:r w:rsidR="004C1640">
        <w:t xml:space="preserve"> API</w:t>
      </w:r>
    </w:p>
    <w:p w14:paraId="3467FBCB" w14:textId="77777777" w:rsidR="004C1640" w:rsidRDefault="00C675FC" w:rsidP="004C1640">
      <w:pPr>
        <w:pStyle w:val="APIParametersListBullet2"/>
      </w:pPr>
      <w:hyperlink w:anchor="en1_dik" w:history="1">
        <w:r w:rsidR="007363AE" w:rsidRPr="004C1640">
          <w:rPr>
            <w:rStyle w:val="Hyperlink"/>
          </w:rPr>
          <w:t>EN1^DIK</w:t>
        </w:r>
      </w:hyperlink>
      <w:r w:rsidR="004C1640">
        <w:t xml:space="preserve"> API</w:t>
      </w:r>
    </w:p>
    <w:p w14:paraId="14336B86" w14:textId="77777777" w:rsidR="004C1640" w:rsidRDefault="00C675FC" w:rsidP="004C1640">
      <w:pPr>
        <w:pStyle w:val="APIParametersListBullet2"/>
      </w:pPr>
      <w:hyperlink w:anchor="enall_dik" w:history="1">
        <w:r w:rsidR="007363AE" w:rsidRPr="004C1640">
          <w:rPr>
            <w:rStyle w:val="Hyperlink"/>
          </w:rPr>
          <w:t>ENALL^DIK</w:t>
        </w:r>
      </w:hyperlink>
      <w:r w:rsidR="004C1640">
        <w:t xml:space="preserve"> API</w:t>
      </w:r>
    </w:p>
    <w:p w14:paraId="13B09FD1" w14:textId="77777777" w:rsidR="007363AE" w:rsidRDefault="007363AE" w:rsidP="004C1640">
      <w:pPr>
        <w:pStyle w:val="APIParametersListBullet2"/>
      </w:pPr>
      <w:r w:rsidRPr="00FE463F">
        <w:t>Re-Index File option</w:t>
      </w:r>
      <w:r w:rsidR="007869D8">
        <w:fldChar w:fldCharType="begin"/>
      </w:r>
      <w:r w:rsidRPr="00FE463F">
        <w:instrText>xe "Re-Index File Option"</w:instrText>
      </w:r>
      <w:r w:rsidR="007869D8">
        <w:fldChar w:fldCharType="end"/>
      </w:r>
      <w:r w:rsidR="007869D8">
        <w:fldChar w:fldCharType="begin"/>
      </w:r>
      <w:r w:rsidRPr="00FE463F">
        <w:instrText>xe "Options:Re-Index File"</w:instrText>
      </w:r>
      <w:r w:rsidR="007869D8">
        <w:fldChar w:fldCharType="end"/>
      </w:r>
      <w:r w:rsidRPr="00FE463F">
        <w:t xml:space="preserve"> [DIRDEX</w:t>
      </w:r>
      <w:r w:rsidR="007869D8">
        <w:fldChar w:fldCharType="begin"/>
      </w:r>
      <w:r w:rsidRPr="00FE463F">
        <w:instrText>xe "DIRDEX Option"</w:instrText>
      </w:r>
      <w:r w:rsidR="007869D8">
        <w:fldChar w:fldCharType="end"/>
      </w:r>
      <w:r w:rsidR="007869D8">
        <w:fldChar w:fldCharType="begin"/>
      </w:r>
      <w:r w:rsidRPr="00FE463F">
        <w:instrText>xe "Options:DIRDEX"</w:instrText>
      </w:r>
      <w:r w:rsidR="007869D8">
        <w:fldChar w:fldCharType="end"/>
      </w:r>
      <w:r w:rsidRPr="00FE463F">
        <w:t>] on the Utility Functions menu</w:t>
      </w:r>
      <w:r w:rsidR="007869D8">
        <w:fldChar w:fldCharType="begin"/>
      </w:r>
      <w:r w:rsidRPr="00FE463F">
        <w:instrText>xe "Utility Functions Menu"</w:instrText>
      </w:r>
      <w:r w:rsidR="007869D8">
        <w:fldChar w:fldCharType="end"/>
      </w:r>
      <w:r w:rsidR="007869D8">
        <w:fldChar w:fldCharType="begin"/>
      </w:r>
      <w:r w:rsidRPr="00FE463F">
        <w:instrText>xe "Menus:Utility Functions"</w:instrText>
      </w:r>
      <w:r w:rsidR="007869D8">
        <w:fldChar w:fldCharType="end"/>
      </w:r>
      <w:r w:rsidR="007869D8">
        <w:fldChar w:fldCharType="begin"/>
      </w:r>
      <w:r w:rsidRPr="00FE463F">
        <w:instrText>xe "Options:Utility Functions"</w:instrText>
      </w:r>
      <w:r w:rsidR="007869D8">
        <w:fldChar w:fldCharType="end"/>
      </w:r>
      <w:r w:rsidRPr="00FE463F">
        <w:t xml:space="preserve"> [DIUTILITY</w:t>
      </w:r>
      <w:r w:rsidR="007869D8">
        <w:fldChar w:fldCharType="begin"/>
      </w:r>
      <w:r w:rsidRPr="00FE463F">
        <w:instrText>xe "DIUTILITY Menu"</w:instrText>
      </w:r>
      <w:r w:rsidR="007869D8">
        <w:fldChar w:fldCharType="end"/>
      </w:r>
      <w:r w:rsidR="007869D8">
        <w:fldChar w:fldCharType="begin"/>
      </w:r>
      <w:r w:rsidRPr="00FE463F">
        <w:instrText>xe "Menus:DIUTILITY"</w:instrText>
      </w:r>
      <w:r w:rsidR="007869D8">
        <w:fldChar w:fldCharType="end"/>
      </w:r>
      <w:r w:rsidR="007869D8">
        <w:fldChar w:fldCharType="begin"/>
      </w:r>
      <w:r w:rsidRPr="00FE463F">
        <w:instrText>xe "Options:DIUTILITY"</w:instrText>
      </w:r>
      <w:r w:rsidR="007869D8">
        <w:fldChar w:fldCharType="end"/>
      </w:r>
      <w:r w:rsidRPr="00FE463F">
        <w:t>]</w:t>
      </w:r>
    </w:p>
    <w:p w14:paraId="79EFC7E0" w14:textId="77777777" w:rsidR="007363AE" w:rsidRDefault="007363AE" w:rsidP="007363AE">
      <w:pPr>
        <w:pStyle w:val="APIParametersListBullet"/>
      </w:pPr>
      <w:r w:rsidRPr="00FE463F">
        <w:t>(Optional)</w:t>
      </w:r>
      <w:r>
        <w:t xml:space="preserve"> </w:t>
      </w:r>
      <w:r w:rsidRPr="004C1640">
        <w:rPr>
          <w:b/>
        </w:rPr>
        <w:t>XREF(“SET CONDITION”)</w:t>
      </w:r>
      <w:r w:rsidR="004C1640">
        <w:t>—</w:t>
      </w:r>
      <w:r w:rsidRPr="00FE463F">
        <w:t xml:space="preserve">M code that sets the variable </w:t>
      </w:r>
      <w:r w:rsidRPr="004C1640">
        <w:rPr>
          <w:b/>
        </w:rPr>
        <w:t>X</w:t>
      </w:r>
      <w:r w:rsidRPr="00FE463F">
        <w:t xml:space="preserve">. The </w:t>
      </w:r>
      <w:r w:rsidRPr="004C1640">
        <w:rPr>
          <w:b/>
        </w:rPr>
        <w:t>SET</w:t>
      </w:r>
      <w:r w:rsidRPr="00FE463F">
        <w:t xml:space="preserve"> logic of the cross-reference is executed only if the </w:t>
      </w:r>
      <w:r w:rsidR="007A58D9" w:rsidRPr="007A58D9">
        <w:rPr>
          <w:b/>
        </w:rPr>
        <w:t>SET</w:t>
      </w:r>
      <w:r w:rsidRPr="00FE463F">
        <w:t xml:space="preserve"> condition, if present, sets </w:t>
      </w:r>
      <w:r w:rsidRPr="004C1640">
        <w:rPr>
          <w:b/>
        </w:rPr>
        <w:t>X</w:t>
      </w:r>
      <w:r w:rsidRPr="00FE463F">
        <w:t xml:space="preserve"> to Boolean </w:t>
      </w:r>
      <w:r w:rsidRPr="00FE463F">
        <w:rPr>
          <w:b/>
        </w:rPr>
        <w:t>true</w:t>
      </w:r>
      <w:r w:rsidRPr="00FE463F">
        <w:t>, according to the M rules for Boolean interpretation.</w:t>
      </w:r>
    </w:p>
    <w:p w14:paraId="7ED3C9FE" w14:textId="77777777" w:rsidR="007363AE" w:rsidRPr="00FE463F" w:rsidRDefault="007363AE" w:rsidP="004402E1">
      <w:pPr>
        <w:pStyle w:val="APIParametersListBulletText"/>
      </w:pPr>
      <w:r w:rsidRPr="00FE463F">
        <w:t xml:space="preserve">The M code can assume the </w:t>
      </w:r>
      <w:r w:rsidRPr="004C1640">
        <w:rPr>
          <w:b/>
        </w:rPr>
        <w:t>DA</w:t>
      </w:r>
      <w:r w:rsidRPr="00FE463F">
        <w:t xml:space="preserve"> array describes the record to be cross-referenced, and that the </w:t>
      </w:r>
      <w:r w:rsidRPr="004C1640">
        <w:rPr>
          <w:b/>
        </w:rPr>
        <w:t>X(order#)</w:t>
      </w:r>
      <w:r w:rsidRPr="00FE463F">
        <w:t xml:space="preserve"> array contains values after the transform for storage is applied, but before the truncation to the maximum length. The variable </w:t>
      </w:r>
      <w:r w:rsidRPr="004C1640">
        <w:rPr>
          <w:b/>
        </w:rPr>
        <w:t>X</w:t>
      </w:r>
      <w:r w:rsidRPr="00FE463F">
        <w:t xml:space="preserve"> also equals </w:t>
      </w:r>
      <w:r w:rsidRPr="004C1640">
        <w:rPr>
          <w:b/>
        </w:rPr>
        <w:t>X(order#)</w:t>
      </w:r>
      <w:r w:rsidRPr="00FE463F">
        <w:t xml:space="preserve"> of the lowest order number.</w:t>
      </w:r>
    </w:p>
    <w:p w14:paraId="1DF90B96" w14:textId="77777777" w:rsidR="007363AE" w:rsidRDefault="007363AE" w:rsidP="004402E1">
      <w:pPr>
        <w:pStyle w:val="APIParametersListBulletText"/>
      </w:pPr>
      <w:r w:rsidRPr="00FE463F">
        <w:t xml:space="preserve">When fields that make up a cross-reference are edited and the </w:t>
      </w:r>
      <w:r w:rsidRPr="004C1640">
        <w:rPr>
          <w:b/>
        </w:rPr>
        <w:t>KILL</w:t>
      </w:r>
      <w:r w:rsidRPr="00FE463F">
        <w:t xml:space="preserve"> and </w:t>
      </w:r>
      <w:r w:rsidRPr="004C1640">
        <w:rPr>
          <w:b/>
        </w:rPr>
        <w:t>SET</w:t>
      </w:r>
      <w:r w:rsidRPr="00FE463F">
        <w:t xml:space="preserve"> conditions are executed, the </w:t>
      </w:r>
      <w:r w:rsidRPr="004C1640">
        <w:rPr>
          <w:b/>
        </w:rPr>
        <w:t>X1(order#)</w:t>
      </w:r>
      <w:r w:rsidRPr="00FE463F">
        <w:t xml:space="preserve"> array contains the old field values, and the </w:t>
      </w:r>
      <w:r w:rsidRPr="004C1640">
        <w:rPr>
          <w:b/>
        </w:rPr>
        <w:t>X2(order#)</w:t>
      </w:r>
      <w:r w:rsidRPr="00FE463F">
        <w:t xml:space="preserve"> array contains the new field values. If a record is being added, and there is an </w:t>
      </w:r>
      <w:r w:rsidRPr="004C1640">
        <w:rPr>
          <w:b/>
        </w:rPr>
        <w:t>X1(order#)</w:t>
      </w:r>
      <w:r w:rsidRPr="00FE463F">
        <w:t xml:space="preserve"> array element that corresponds to the </w:t>
      </w:r>
      <w:r w:rsidRPr="00376B6D">
        <w:rPr>
          <w:b/>
        </w:rPr>
        <w:t>.01</w:t>
      </w:r>
      <w:r w:rsidRPr="00FE463F">
        <w:t xml:space="preserve"> field, it is set to </w:t>
      </w:r>
      <w:r w:rsidRPr="00A809E3">
        <w:rPr>
          <w:b/>
        </w:rPr>
        <w:t>null</w:t>
      </w:r>
      <w:r w:rsidRPr="00FE463F">
        <w:t xml:space="preserve">. When a record is deleted, all </w:t>
      </w:r>
      <w:r w:rsidRPr="004C1640">
        <w:rPr>
          <w:b/>
        </w:rPr>
        <w:t>X2(order#)</w:t>
      </w:r>
      <w:r w:rsidRPr="00FE463F">
        <w:t xml:space="preserve"> array elements are </w:t>
      </w:r>
      <w:r w:rsidRPr="00A809E3">
        <w:rPr>
          <w:b/>
        </w:rPr>
        <w:t>null</w:t>
      </w:r>
      <w:r w:rsidRPr="00FE463F">
        <w:t>.</w:t>
      </w:r>
    </w:p>
    <w:p w14:paraId="763E4C23" w14:textId="77777777" w:rsidR="007363AE" w:rsidRPr="007363AE" w:rsidRDefault="007363AE" w:rsidP="007363AE">
      <w:pPr>
        <w:pStyle w:val="APIParametersListBullet"/>
      </w:pPr>
      <w:r w:rsidRPr="00FE463F">
        <w:rPr>
          <w:rFonts w:eastAsia="MS Mincho"/>
        </w:rPr>
        <w:t>(Optional)</w:t>
      </w:r>
      <w:r>
        <w:rPr>
          <w:rFonts w:eastAsia="MS Mincho"/>
        </w:rPr>
        <w:t xml:space="preserve"> </w:t>
      </w:r>
      <w:r w:rsidRPr="004C1640">
        <w:rPr>
          <w:b/>
        </w:rPr>
        <w:t>XREF(“KILL CONDITION”)</w:t>
      </w:r>
      <w:r w:rsidR="004C1640">
        <w:t>—</w:t>
      </w:r>
      <w:r w:rsidRPr="00FE463F">
        <w:rPr>
          <w:rFonts w:eastAsia="MS Mincho"/>
        </w:rPr>
        <w:t xml:space="preserve">M code, that sets the variable </w:t>
      </w:r>
      <w:r w:rsidRPr="004C1640">
        <w:rPr>
          <w:rFonts w:eastAsia="MS Mincho"/>
          <w:b/>
        </w:rPr>
        <w:t>X</w:t>
      </w:r>
      <w:r w:rsidRPr="00FE463F">
        <w:rPr>
          <w:rFonts w:eastAsia="MS Mincho"/>
        </w:rPr>
        <w:t xml:space="preserve">. </w:t>
      </w:r>
      <w:r w:rsidRPr="00FE463F">
        <w:t xml:space="preserve">The </w:t>
      </w:r>
      <w:r w:rsidRPr="004C1640">
        <w:rPr>
          <w:b/>
        </w:rPr>
        <w:t>KILL</w:t>
      </w:r>
      <w:r w:rsidRPr="00FE463F">
        <w:t xml:space="preserve"> logic of the cross-reference is executed only if the </w:t>
      </w:r>
      <w:r w:rsidRPr="004C1640">
        <w:rPr>
          <w:b/>
        </w:rPr>
        <w:t>KILL</w:t>
      </w:r>
      <w:r w:rsidRPr="00FE463F">
        <w:t xml:space="preserve"> condition, if present, sets </w:t>
      </w:r>
      <w:r w:rsidRPr="004C1640">
        <w:rPr>
          <w:b/>
        </w:rPr>
        <w:t>X</w:t>
      </w:r>
      <w:r w:rsidRPr="00FE463F">
        <w:t xml:space="preserve"> to Boolean </w:t>
      </w:r>
      <w:r w:rsidRPr="00FE463F">
        <w:rPr>
          <w:b/>
        </w:rPr>
        <w:t>true</w:t>
      </w:r>
      <w:r w:rsidRPr="00FE463F">
        <w:t>, according to the M rules for Boolean interpretation.</w:t>
      </w:r>
    </w:p>
    <w:p w14:paraId="4EFBC1F7" w14:textId="77777777" w:rsidR="007363AE" w:rsidRDefault="007869D8" w:rsidP="00025199">
      <w:pPr>
        <w:pStyle w:val="APIParametersListBulletNote"/>
      </w:pPr>
      <w:r>
        <w:drawing>
          <wp:inline distT="0" distB="0" distL="0" distR="0" wp14:anchorId="6FDD8692" wp14:editId="20807578">
            <wp:extent cx="289560" cy="289560"/>
            <wp:effectExtent l="0" t="0" r="0" b="0"/>
            <wp:docPr id="1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tab/>
      </w:r>
      <w:r w:rsidR="007363AE" w:rsidRPr="00FE463F">
        <w:rPr>
          <w:b/>
        </w:rPr>
        <w:t>REF:</w:t>
      </w:r>
      <w:r w:rsidR="007363AE" w:rsidRPr="00FE463F">
        <w:t xml:space="preserve"> For a description of the </w:t>
      </w:r>
      <w:r w:rsidR="007363AE" w:rsidRPr="004C1640">
        <w:rPr>
          <w:b/>
        </w:rPr>
        <w:t>DA</w:t>
      </w:r>
      <w:r w:rsidR="007363AE" w:rsidRPr="00FE463F">
        <w:t xml:space="preserve">, </w:t>
      </w:r>
      <w:r w:rsidR="007363AE" w:rsidRPr="004C1640">
        <w:rPr>
          <w:b/>
        </w:rPr>
        <w:t>X</w:t>
      </w:r>
      <w:r w:rsidR="007363AE" w:rsidRPr="00FE463F">
        <w:t xml:space="preserve">, </w:t>
      </w:r>
      <w:r w:rsidR="007363AE" w:rsidRPr="004C1640">
        <w:rPr>
          <w:b/>
        </w:rPr>
        <w:t>X1</w:t>
      </w:r>
      <w:r w:rsidR="007363AE" w:rsidRPr="00FE463F">
        <w:t xml:space="preserve">, and </w:t>
      </w:r>
      <w:r w:rsidR="007363AE" w:rsidRPr="004C1640">
        <w:rPr>
          <w:b/>
        </w:rPr>
        <w:t>X2</w:t>
      </w:r>
      <w:r w:rsidR="007363AE" w:rsidRPr="00FE463F">
        <w:t xml:space="preserve"> arrays that can be used in the MUMPS code, see </w:t>
      </w:r>
      <w:r w:rsidR="007363AE" w:rsidRPr="004C1640">
        <w:rPr>
          <w:b/>
        </w:rPr>
        <w:t>XREF(“SET CONDITION”)</w:t>
      </w:r>
      <w:r w:rsidR="007363AE" w:rsidRPr="00FE463F">
        <w:t>.</w:t>
      </w:r>
    </w:p>
    <w:p w14:paraId="2B4D0643" w14:textId="77777777" w:rsidR="007363AE" w:rsidRDefault="007363AE" w:rsidP="00451557">
      <w:pPr>
        <w:pStyle w:val="APIParametersText"/>
        <w:keepNext/>
        <w:keepLines/>
      </w:pPr>
      <w:r w:rsidRPr="00FE463F">
        <w:t xml:space="preserve">For MUMPS cross-references, you can also set the following nodes in the </w:t>
      </w:r>
      <w:r w:rsidRPr="00C70686">
        <w:rPr>
          <w:b/>
        </w:rPr>
        <w:t>XREF</w:t>
      </w:r>
      <w:r w:rsidRPr="00FE463F">
        <w:t xml:space="preserve"> array. (For Regular Indexes, the </w:t>
      </w:r>
      <w:r w:rsidRPr="00C70686">
        <w:rPr>
          <w:b/>
        </w:rPr>
        <w:t>SET</w:t>
      </w:r>
      <w:r w:rsidRPr="00FE463F">
        <w:t xml:space="preserve"> and </w:t>
      </w:r>
      <w:r w:rsidRPr="00C70686">
        <w:rPr>
          <w:b/>
        </w:rPr>
        <w:t>KILL</w:t>
      </w:r>
      <w:r w:rsidRPr="00FE463F">
        <w:t xml:space="preserve"> logic is determined automatically for you, and so these nodes, if passed in, are ignored.) The code can also make use of the </w:t>
      </w:r>
      <w:r w:rsidRPr="00C70686">
        <w:rPr>
          <w:b/>
        </w:rPr>
        <w:t>DA</w:t>
      </w:r>
      <w:r w:rsidRPr="00FE463F">
        <w:t xml:space="preserve">, </w:t>
      </w:r>
      <w:r w:rsidRPr="00C70686">
        <w:rPr>
          <w:b/>
        </w:rPr>
        <w:t>X</w:t>
      </w:r>
      <w:r w:rsidRPr="00FE463F">
        <w:t xml:space="preserve">, </w:t>
      </w:r>
      <w:r w:rsidRPr="00C70686">
        <w:rPr>
          <w:b/>
        </w:rPr>
        <w:t>X1</w:t>
      </w:r>
      <w:r w:rsidRPr="00FE463F">
        <w:t xml:space="preserve">, and </w:t>
      </w:r>
      <w:r w:rsidRPr="00C70686">
        <w:rPr>
          <w:b/>
        </w:rPr>
        <w:t>X2</w:t>
      </w:r>
      <w:r w:rsidRPr="00FE463F">
        <w:t xml:space="preserve"> arrays as described in </w:t>
      </w:r>
      <w:r w:rsidRPr="00C70686">
        <w:rPr>
          <w:b/>
        </w:rPr>
        <w:t>XREF(“SET CONDITION”)</w:t>
      </w:r>
      <w:r w:rsidRPr="00FE463F">
        <w:t xml:space="preserve"> above.</w:t>
      </w:r>
    </w:p>
    <w:p w14:paraId="44F5F089" w14:textId="77777777" w:rsidR="007363AE" w:rsidRDefault="007363AE" w:rsidP="00451557">
      <w:pPr>
        <w:pStyle w:val="APIParametersListBullet"/>
        <w:keepNext/>
        <w:keepLines/>
      </w:pPr>
      <w:r>
        <w:t xml:space="preserve">(Optional; </w:t>
      </w:r>
      <w:r w:rsidR="00990E40">
        <w:t xml:space="preserve">Defaults to </w:t>
      </w:r>
      <w:r w:rsidRPr="00FE463F">
        <w:rPr>
          <w:b/>
        </w:rPr>
        <w:t>Q</w:t>
      </w:r>
      <w:r w:rsidRPr="00FE463F">
        <w:t>)</w:t>
      </w:r>
      <w:r>
        <w:t xml:space="preserve"> </w:t>
      </w:r>
      <w:r w:rsidRPr="00C70686">
        <w:rPr>
          <w:b/>
        </w:rPr>
        <w:t>XREF(“SET”)</w:t>
      </w:r>
      <w:r w:rsidR="00C70686" w:rsidRPr="00C70686">
        <w:rPr>
          <w:b/>
        </w:rPr>
        <w:t>—</w:t>
      </w:r>
      <w:r w:rsidRPr="00FE463F">
        <w:t>M code that VA FileMan should be executed when the values of fields that make up the cros</w:t>
      </w:r>
      <w:r>
        <w:t>s-reference are set or changed.</w:t>
      </w:r>
    </w:p>
    <w:p w14:paraId="2A199A74" w14:textId="77777777" w:rsidR="007363AE" w:rsidRDefault="007363AE" w:rsidP="007363AE">
      <w:pPr>
        <w:pStyle w:val="APIParametersListBullet"/>
      </w:pPr>
      <w:r>
        <w:t xml:space="preserve">(Optional; </w:t>
      </w:r>
      <w:r w:rsidR="00990E40">
        <w:t xml:space="preserve">Defaults to </w:t>
      </w:r>
      <w:r w:rsidRPr="00FE463F">
        <w:rPr>
          <w:b/>
        </w:rPr>
        <w:t>Q</w:t>
      </w:r>
      <w:r w:rsidRPr="00FE463F">
        <w:t>)</w:t>
      </w:r>
      <w:r>
        <w:t xml:space="preserve"> </w:t>
      </w:r>
      <w:r w:rsidRPr="009933AA">
        <w:rPr>
          <w:b/>
        </w:rPr>
        <w:t>XREF(“KILL”)</w:t>
      </w:r>
      <w:r w:rsidR="009933AA" w:rsidRPr="009933AA">
        <w:rPr>
          <w:b/>
        </w:rPr>
        <w:t>—</w:t>
      </w:r>
      <w:r w:rsidRPr="00FE463F">
        <w:t>M code that VA FileMan should be executed when the values of fields that make up the cross-reference are changed</w:t>
      </w:r>
      <w:r>
        <w:t xml:space="preserve"> or deleted.</w:t>
      </w:r>
    </w:p>
    <w:p w14:paraId="33471016" w14:textId="77777777" w:rsidR="007363AE" w:rsidRDefault="007363AE" w:rsidP="007363AE">
      <w:pPr>
        <w:pStyle w:val="APIParametersListBullet"/>
      </w:pPr>
      <w:r w:rsidRPr="00FE463F">
        <w:t>(Optional)</w:t>
      </w:r>
      <w:r>
        <w:t xml:space="preserve"> </w:t>
      </w:r>
      <w:r w:rsidRPr="009933AA">
        <w:rPr>
          <w:b/>
        </w:rPr>
        <w:t>XREF(“WHOLE KILL”)</w:t>
      </w:r>
      <w:r w:rsidR="009933AA" w:rsidRPr="009933AA">
        <w:rPr>
          <w:b/>
        </w:rPr>
        <w:t>—</w:t>
      </w:r>
      <w:r w:rsidRPr="00FE463F">
        <w:t xml:space="preserve">M code that can be executed to remove an entire index for all records in a file. When an entire fire is reindexed, VA FileMan executes this code rather than looping through all the entries in the file and executing the </w:t>
      </w:r>
      <w:r w:rsidRPr="009933AA">
        <w:rPr>
          <w:b/>
        </w:rPr>
        <w:t>KILL</w:t>
      </w:r>
      <w:r>
        <w:t xml:space="preserve"> logic once for each entry.</w:t>
      </w:r>
    </w:p>
    <w:p w14:paraId="4840DB75" w14:textId="77777777" w:rsidR="007363AE" w:rsidRDefault="007363AE" w:rsidP="004402E1">
      <w:pPr>
        <w:pStyle w:val="APIParametersListBulletText"/>
      </w:pPr>
      <w:r w:rsidRPr="00FE463F">
        <w:t xml:space="preserve">Each value in the cross-reference is described in the </w:t>
      </w:r>
      <w:r w:rsidRPr="009933AA">
        <w:rPr>
          <w:b/>
        </w:rPr>
        <w:t>XREF(“VAL”,order#)</w:t>
      </w:r>
      <w:r w:rsidRPr="00FE463F">
        <w:t xml:space="preserve"> portion of the </w:t>
      </w:r>
      <w:r w:rsidRPr="009933AA">
        <w:rPr>
          <w:b/>
        </w:rPr>
        <w:t>XREF</w:t>
      </w:r>
      <w:r w:rsidRPr="00FE463F">
        <w:t xml:space="preserve"> array. The order numbers </w:t>
      </w:r>
      <w:r w:rsidRPr="00FE463F">
        <w:rPr>
          <w:i/>
        </w:rPr>
        <w:lastRenderedPageBreak/>
        <w:t>must</w:t>
      </w:r>
      <w:r w:rsidRPr="00FE463F">
        <w:t xml:space="preserve"> be positive integers starting from </w:t>
      </w:r>
      <w:r w:rsidRPr="009933AA">
        <w:rPr>
          <w:b/>
        </w:rPr>
        <w:t>1</w:t>
      </w:r>
      <w:r w:rsidRPr="00FE463F">
        <w:t xml:space="preserve">, and determine the order in which VA FileMan evaluates the cross-reference values to place in the </w:t>
      </w:r>
      <w:r w:rsidRPr="009933AA">
        <w:rPr>
          <w:b/>
        </w:rPr>
        <w:t>X(order#)</w:t>
      </w:r>
      <w:r w:rsidRPr="00FE463F">
        <w:t xml:space="preserve"> array during cross-reference execution.</w:t>
      </w:r>
    </w:p>
    <w:p w14:paraId="7B2FEB92" w14:textId="77777777" w:rsidR="00F41D5F" w:rsidRPr="00F41D5F" w:rsidRDefault="00451557" w:rsidP="00F41D5F">
      <w:pPr>
        <w:pStyle w:val="APIParametersListBullet"/>
        <w:keepNext/>
        <w:keepLines/>
      </w:pPr>
      <w:r w:rsidRPr="00FE463F">
        <w:t>(Required)</w:t>
      </w:r>
      <w:r>
        <w:t xml:space="preserve"> </w:t>
      </w:r>
      <w:r w:rsidRPr="009933AA">
        <w:rPr>
          <w:b/>
        </w:rPr>
        <w:t>XREF(“VAL”,order#)</w:t>
      </w:r>
      <w:r w:rsidR="00F41D5F">
        <w:rPr>
          <w:b/>
        </w:rPr>
        <w:t>:</w:t>
      </w:r>
    </w:p>
    <w:p w14:paraId="786D3898" w14:textId="77777777" w:rsidR="00F41D5F" w:rsidRDefault="00451557" w:rsidP="00F41D5F">
      <w:pPr>
        <w:pStyle w:val="APIParametersListBullet2"/>
        <w:keepNext/>
        <w:keepLines/>
      </w:pPr>
      <w:r w:rsidRPr="00FE463F">
        <w:t>The field number (for field-type cross-reference values)</w:t>
      </w:r>
      <w:r w:rsidR="00F41D5F">
        <w:t>.</w:t>
      </w:r>
    </w:p>
    <w:p w14:paraId="11212977" w14:textId="77777777" w:rsidR="00F41D5F" w:rsidRDefault="00451557" w:rsidP="00F41D5F">
      <w:pPr>
        <w:pStyle w:val="APIParametersListBullet2"/>
      </w:pPr>
      <w:r w:rsidRPr="00FE463F">
        <w:t xml:space="preserve">M code that sets </w:t>
      </w:r>
      <w:r w:rsidRPr="009933AA">
        <w:rPr>
          <w:b/>
        </w:rPr>
        <w:t>X</w:t>
      </w:r>
      <w:r w:rsidRPr="00FE463F">
        <w:t xml:space="preserve"> to the cross-reference value (for compute</w:t>
      </w:r>
      <w:r w:rsidR="00F41D5F">
        <w:t>d-type cross-reference values).</w:t>
      </w:r>
    </w:p>
    <w:p w14:paraId="404072A7" w14:textId="77777777" w:rsidR="007363AE" w:rsidRDefault="00451557" w:rsidP="00F41D5F">
      <w:pPr>
        <w:pStyle w:val="APIParametersListBulletText"/>
      </w:pPr>
      <w:r w:rsidRPr="00FE463F">
        <w:t xml:space="preserve">For computed-type cross-reference values, the </w:t>
      </w:r>
      <w:r w:rsidRPr="009933AA">
        <w:rPr>
          <w:b/>
        </w:rPr>
        <w:t>X(order#)</w:t>
      </w:r>
      <w:r w:rsidRPr="00FE463F">
        <w:t xml:space="preserve"> array is available for those cross-reference values with lower order numbers, and the </w:t>
      </w:r>
      <w:r w:rsidRPr="009933AA">
        <w:rPr>
          <w:b/>
        </w:rPr>
        <w:t>DA</w:t>
      </w:r>
      <w:r w:rsidRPr="00FE463F">
        <w:t xml:space="preserve"> array describes</w:t>
      </w:r>
      <w:r>
        <w:t xml:space="preserve"> the IEN of the current record.</w:t>
      </w:r>
    </w:p>
    <w:p w14:paraId="037B41E5" w14:textId="77777777" w:rsidR="00451557" w:rsidRDefault="00451557" w:rsidP="007363AE">
      <w:pPr>
        <w:pStyle w:val="APIParametersListBullet"/>
      </w:pPr>
      <w:r w:rsidRPr="00FE463F">
        <w:t>(Optional)</w:t>
      </w:r>
      <w:r>
        <w:t xml:space="preserve"> </w:t>
      </w:r>
      <w:r w:rsidRPr="009933AA">
        <w:rPr>
          <w:b/>
        </w:rPr>
        <w:t>XREF(“VAL”,order#,”SUBSCRIPT”)</w:t>
      </w:r>
      <w:r w:rsidR="009933AA" w:rsidRPr="009933AA">
        <w:rPr>
          <w:b/>
        </w:rPr>
        <w:t>—</w:t>
      </w:r>
      <w:r w:rsidRPr="00FE463F">
        <w:t xml:space="preserve">The subscript position number in the index, if this cross-reference value is used as a subscript in the index. The first subscript to the right of the index name is subscript number </w:t>
      </w:r>
      <w:r w:rsidRPr="009933AA">
        <w:rPr>
          <w:b/>
        </w:rPr>
        <w:t>1</w:t>
      </w:r>
      <w:r w:rsidRPr="00FE463F">
        <w:t xml:space="preserve">. All subscripts </w:t>
      </w:r>
      <w:r w:rsidRPr="00FE463F">
        <w:rPr>
          <w:i/>
        </w:rPr>
        <w:t>must</w:t>
      </w:r>
      <w:r w:rsidRPr="00FE463F">
        <w:t xml:space="preserve"> be consecutive integers starting</w:t>
      </w:r>
      <w:r>
        <w:t xml:space="preserve"> from </w:t>
      </w:r>
      <w:r w:rsidRPr="009933AA">
        <w:rPr>
          <w:b/>
        </w:rPr>
        <w:t>1</w:t>
      </w:r>
      <w:r>
        <w:t>.</w:t>
      </w:r>
    </w:p>
    <w:p w14:paraId="2A9B9DC6" w14:textId="77777777" w:rsidR="00451557" w:rsidRDefault="00451557" w:rsidP="007363AE">
      <w:pPr>
        <w:pStyle w:val="APIParametersListBullet"/>
      </w:pPr>
      <w:r w:rsidRPr="00FE463F">
        <w:t>(Optional)</w:t>
      </w:r>
      <w:r>
        <w:t xml:space="preserve"> </w:t>
      </w:r>
      <w:r w:rsidRPr="009933AA">
        <w:rPr>
          <w:b/>
        </w:rPr>
        <w:t>XREF(“VAL”,order#,”LENGTH”)</w:t>
      </w:r>
      <w:r w:rsidR="009933AA" w:rsidRPr="009933AA">
        <w:rPr>
          <w:b/>
        </w:rPr>
        <w:t>—</w:t>
      </w:r>
      <w:r w:rsidRPr="00FE463F">
        <w:t>The maximum length of the cross-reference value VA FileMan should use when storing the value as a subscript in the index.</w:t>
      </w:r>
    </w:p>
    <w:p w14:paraId="2F007585" w14:textId="77777777" w:rsidR="009933AA" w:rsidRPr="009933AA" w:rsidRDefault="00451557" w:rsidP="009933AA">
      <w:pPr>
        <w:pStyle w:val="APIParametersListBullet"/>
        <w:keepNext/>
        <w:keepLines/>
      </w:pPr>
      <w:r>
        <w:t xml:space="preserve">(Optional; </w:t>
      </w:r>
      <w:r w:rsidR="009933AA">
        <w:t xml:space="preserve">Defaults to </w:t>
      </w:r>
      <w:r w:rsidRPr="00FE463F">
        <w:rPr>
          <w:b/>
        </w:rPr>
        <w:t>F</w:t>
      </w:r>
      <w:r w:rsidRPr="00FE463F">
        <w:t>)</w:t>
      </w:r>
      <w:r>
        <w:t xml:space="preserve"> </w:t>
      </w:r>
      <w:r w:rsidRPr="009933AA">
        <w:rPr>
          <w:b/>
        </w:rPr>
        <w:t>XREF(“VAL”,order#,”COLLATION”)</w:t>
      </w:r>
      <w:r w:rsidR="009933AA" w:rsidRPr="009933AA">
        <w:t>:</w:t>
      </w:r>
    </w:p>
    <w:p w14:paraId="3FA938D2" w14:textId="77777777" w:rsidR="009933AA" w:rsidRDefault="00451557" w:rsidP="009933AA">
      <w:pPr>
        <w:pStyle w:val="APIParametersListBullet2"/>
        <w:keepNext/>
        <w:keepLines/>
      </w:pPr>
      <w:r w:rsidRPr="00FE463F">
        <w:rPr>
          <w:b/>
        </w:rPr>
        <w:t>F</w:t>
      </w:r>
      <w:r w:rsidR="009933AA" w:rsidRPr="009933AA">
        <w:rPr>
          <w:b/>
          <w:noProof/>
        </w:rPr>
        <w:t>—</w:t>
      </w:r>
      <w:r w:rsidR="009933AA" w:rsidRPr="009933AA">
        <w:rPr>
          <w:noProof/>
        </w:rPr>
        <w:t>F</w:t>
      </w:r>
      <w:r w:rsidRPr="00FE463F">
        <w:t>or “forwards</w:t>
      </w:r>
      <w:r w:rsidR="001501C7">
        <w:t>.</w:t>
      </w:r>
      <w:r w:rsidRPr="00FE463F">
        <w:t>”</w:t>
      </w:r>
    </w:p>
    <w:p w14:paraId="59F5B165" w14:textId="77777777" w:rsidR="009933AA" w:rsidRDefault="00451557" w:rsidP="009933AA">
      <w:pPr>
        <w:pStyle w:val="APIParametersListBullet2"/>
      </w:pPr>
      <w:r w:rsidRPr="00FE463F">
        <w:rPr>
          <w:b/>
        </w:rPr>
        <w:t>B</w:t>
      </w:r>
      <w:r w:rsidR="009933AA" w:rsidRPr="009933AA">
        <w:rPr>
          <w:b/>
          <w:noProof/>
        </w:rPr>
        <w:t>—</w:t>
      </w:r>
      <w:r w:rsidR="009933AA" w:rsidRPr="009933AA">
        <w:rPr>
          <w:noProof/>
        </w:rPr>
        <w:t>F</w:t>
      </w:r>
      <w:r w:rsidR="009933AA">
        <w:t>or “backwards</w:t>
      </w:r>
      <w:r w:rsidR="001501C7">
        <w:t>.”</w:t>
      </w:r>
    </w:p>
    <w:p w14:paraId="41A3591E" w14:textId="77777777" w:rsidR="00451557" w:rsidRDefault="00451557" w:rsidP="009933AA">
      <w:pPr>
        <w:pStyle w:val="APIParametersListBulletText"/>
      </w:pPr>
      <w:r w:rsidRPr="00FE463F">
        <w:t xml:space="preserve">This indicates the direction VA FileMan’s lookup utilities should </w:t>
      </w:r>
      <w:r w:rsidRPr="009933AA">
        <w:rPr>
          <w:b/>
        </w:rPr>
        <w:t>$ORDER</w:t>
      </w:r>
      <w:r w:rsidRPr="00FE463F">
        <w:t xml:space="preserve"> through this subscript when entries are ret</w:t>
      </w:r>
      <w:r>
        <w:t>urned or displayed to the user.</w:t>
      </w:r>
    </w:p>
    <w:p w14:paraId="329E9D2E" w14:textId="77777777" w:rsidR="00451557" w:rsidRDefault="00451557" w:rsidP="007363AE">
      <w:pPr>
        <w:pStyle w:val="APIParametersListBullet"/>
      </w:pPr>
      <w:r w:rsidRPr="00FE463F">
        <w:t>(Optional)</w:t>
      </w:r>
      <w:r>
        <w:t xml:space="preserve"> </w:t>
      </w:r>
      <w:r w:rsidRPr="009933AA">
        <w:rPr>
          <w:b/>
        </w:rPr>
        <w:t>XREF(“VAL”,order#,”LOOKUP PROMPT”)</w:t>
      </w:r>
      <w:r w:rsidR="009933AA" w:rsidRPr="009933AA">
        <w:rPr>
          <w:b/>
        </w:rPr>
        <w:t>—</w:t>
      </w:r>
      <w:r w:rsidRPr="00FE463F">
        <w:t>Text that becomes the prompt to the user when this index is used for lookup, and a value i</w:t>
      </w:r>
      <w:r>
        <w:t>s requested for this subscript.</w:t>
      </w:r>
    </w:p>
    <w:p w14:paraId="0A00B9EB" w14:textId="77777777" w:rsidR="00451557" w:rsidRDefault="00451557" w:rsidP="00451557">
      <w:pPr>
        <w:pStyle w:val="APIParametersText"/>
        <w:keepNext/>
        <w:keepLines/>
      </w:pPr>
      <w:r w:rsidRPr="00FE463F">
        <w:t>For field-type cross-reference values only, the following nodes can also be set:</w:t>
      </w:r>
    </w:p>
    <w:p w14:paraId="58E9156E" w14:textId="77777777" w:rsidR="00451557" w:rsidRDefault="00451557" w:rsidP="00451557">
      <w:pPr>
        <w:pStyle w:val="APIParametersListBullet"/>
        <w:keepNext/>
        <w:keepLines/>
      </w:pPr>
      <w:r w:rsidRPr="009933AA">
        <w:rPr>
          <w:b/>
        </w:rPr>
        <w:t>XREF(“VAL”,order#,”XFORM FOR STORAGE”)</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equal to the internal value of the field. The Transform for Storage can be used to the transform the internal value of the field before it is stored as a subscript in the index.</w:t>
      </w:r>
    </w:p>
    <w:p w14:paraId="00E80B7C" w14:textId="77777777" w:rsidR="00451557" w:rsidRDefault="00451557" w:rsidP="00451557">
      <w:pPr>
        <w:pStyle w:val="APIParametersListBullet"/>
      </w:pPr>
      <w:r w:rsidRPr="009933AA">
        <w:rPr>
          <w:b/>
        </w:rPr>
        <w:t>XREF(“VAL”,order#,”XFORM FOR LOOKUP”)</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equal to the lookup value entered by the user. During lookup, if the lookup value is </w:t>
      </w:r>
      <w:r w:rsidRPr="00FE463F">
        <w:rPr>
          <w:i/>
        </w:rPr>
        <w:t>not</w:t>
      </w:r>
      <w:r w:rsidRPr="00FE463F">
        <w:t xml:space="preserve"> found in the index, VA FileMan executes the Transform for Lookup code to transform the lookup value </w:t>
      </w:r>
      <w:r w:rsidRPr="002F6A6F">
        <w:rPr>
          <w:b/>
        </w:rPr>
        <w:t>X</w:t>
      </w:r>
      <w:r w:rsidRPr="00FE463F">
        <w:t xml:space="preserve"> and tries the lookup again.</w:t>
      </w:r>
    </w:p>
    <w:p w14:paraId="610D4473" w14:textId="77777777" w:rsidR="00451557" w:rsidRDefault="00451557" w:rsidP="00451557">
      <w:pPr>
        <w:pStyle w:val="APIParametersListBullet"/>
      </w:pPr>
      <w:r w:rsidRPr="009933AA">
        <w:rPr>
          <w:b/>
        </w:rPr>
        <w:t>XREF(“VAL”,order#,”XFORM FOR DISPLAY”)</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set equal to the value of the subscript of in the index. During lookup, if a match or matches are made to the lookup value, the </w:t>
      </w:r>
      <w:r w:rsidRPr="00FE463F">
        <w:lastRenderedPageBreak/>
        <w:t>Transform for Display code is executed before displaying the index value to the user.</w:t>
      </w:r>
    </w:p>
    <w:p w14:paraId="5507D6A7" w14:textId="77777777" w:rsidR="00451557" w:rsidRDefault="00451557" w:rsidP="00451557">
      <w:pPr>
        <w:pStyle w:val="APIParameters"/>
        <w:keepNext/>
        <w:keepLines/>
      </w:pPr>
      <w:r w:rsidRPr="00FE463F">
        <w:t>flags</w:t>
      </w:r>
      <w:r>
        <w:t>:</w:t>
      </w:r>
      <w:r>
        <w:tab/>
      </w:r>
      <w:r w:rsidRPr="00FE463F">
        <w:t xml:space="preserve">(Optional) </w:t>
      </w:r>
      <w:r w:rsidR="002F6A6F">
        <w:t>F</w:t>
      </w:r>
      <w:r w:rsidRPr="00FE463F">
        <w:t>lags to control processing. The possible values are:</w:t>
      </w:r>
    </w:p>
    <w:p w14:paraId="28C2B909" w14:textId="77777777" w:rsidR="00451557" w:rsidRDefault="00451557" w:rsidP="00451557">
      <w:pPr>
        <w:pStyle w:val="APIParametersListBullet"/>
        <w:keepNext/>
        <w:keepLines/>
      </w:pPr>
      <w:r w:rsidRPr="00FE463F">
        <w:rPr>
          <w:b/>
        </w:rPr>
        <w:t>K</w:t>
      </w:r>
      <w:r>
        <w:t>—</w:t>
      </w:r>
      <w:r w:rsidRPr="00FE463F">
        <w:t xml:space="preserve">When CREIXN^DDMOD calls </w:t>
      </w:r>
      <w:hyperlink w:anchor="delixn_ddmod" w:history="1">
        <w:r w:rsidRPr="002F6A6F">
          <w:rPr>
            <w:rStyle w:val="Hyperlink"/>
          </w:rPr>
          <w:t>DELIXN^DDMOD</w:t>
        </w:r>
      </w:hyperlink>
      <w:r w:rsidRPr="00FE463F">
        <w:t xml:space="preserve"> to initially delete the old cross-reference with the same name as the one it is creating:</w:t>
      </w:r>
    </w:p>
    <w:p w14:paraId="5141451E" w14:textId="77777777"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w:t>
      </w:r>
      <w:r w:rsidRPr="002F6A6F">
        <w:rPr>
          <w:b/>
          <w:noProof/>
        </w:rPr>
        <w:t>KILL</w:t>
      </w:r>
      <w:r w:rsidRPr="00FE463F">
        <w:rPr>
          <w:noProof/>
        </w:rPr>
        <w:t xml:space="preserve"> the data in the old index if it is a Regular index.</w:t>
      </w:r>
    </w:p>
    <w:p w14:paraId="5005683D" w14:textId="77777777"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execute the old </w:t>
      </w:r>
      <w:r w:rsidRPr="002F6A6F">
        <w:rPr>
          <w:b/>
          <w:noProof/>
        </w:rPr>
        <w:t>KILL</w:t>
      </w:r>
      <w:r w:rsidRPr="00FE463F">
        <w:rPr>
          <w:noProof/>
        </w:rPr>
        <w:t xml:space="preserve"> logic if it is a MUMPS cross-reference.</w:t>
      </w:r>
    </w:p>
    <w:p w14:paraId="7A7CCBEA" w14:textId="77777777" w:rsidR="00451557" w:rsidRDefault="00451557" w:rsidP="004402E1">
      <w:pPr>
        <w:pStyle w:val="APIParametersListBulletText"/>
      </w:pPr>
      <w:r w:rsidRPr="00FE463F">
        <w:t>Whether or not this flag is passed, CREIXN^DDMOD deletes the old cross-reference definition, if it exists, before bringing in the new definition.</w:t>
      </w:r>
    </w:p>
    <w:p w14:paraId="20A7D575" w14:textId="77777777" w:rsidR="00451557" w:rsidRDefault="00451557" w:rsidP="00451557">
      <w:pPr>
        <w:pStyle w:val="APIParametersListBullet"/>
      </w:pPr>
      <w:r w:rsidRPr="00FE463F">
        <w:rPr>
          <w:b/>
        </w:rPr>
        <w:t>S</w:t>
      </w:r>
      <w:r>
        <w:t>—</w:t>
      </w:r>
      <w:r w:rsidRPr="00FE463F">
        <w:t xml:space="preserve">For Regular indexes, </w:t>
      </w:r>
      <w:r w:rsidR="002F6A6F">
        <w:rPr>
          <w:b/>
        </w:rPr>
        <w:t>SET</w:t>
      </w:r>
      <w:r w:rsidRPr="00FE463F">
        <w:t xml:space="preserve"> the data in the index. For MUMPS cross-references, execute the </w:t>
      </w:r>
      <w:r w:rsidR="002F6A6F" w:rsidRPr="002F6A6F">
        <w:rPr>
          <w:b/>
        </w:rPr>
        <w:t>SET</w:t>
      </w:r>
      <w:r w:rsidRPr="00FE463F">
        <w:t xml:space="preserve"> logic for all entries in the file.</w:t>
      </w:r>
    </w:p>
    <w:p w14:paraId="61B4B04F" w14:textId="77777777" w:rsidR="00451557" w:rsidRDefault="00451557" w:rsidP="00451557">
      <w:pPr>
        <w:pStyle w:val="APIParametersListBullet"/>
      </w:pPr>
      <w:r w:rsidRPr="00FE463F">
        <w:rPr>
          <w:b/>
        </w:rPr>
        <w:t>W</w:t>
      </w:r>
      <w:r>
        <w:rPr>
          <w:b/>
        </w:rPr>
        <w:t>—</w:t>
      </w:r>
      <w:r w:rsidRPr="00FE463F">
        <w:rPr>
          <w:b/>
        </w:rPr>
        <w:t>W</w:t>
      </w:r>
      <w:r w:rsidRPr="00FE463F">
        <w:t>rite messages to the current device as the index is created and cross-references and input templates are recompiled.</w:t>
      </w:r>
    </w:p>
    <w:p w14:paraId="6BDCB97D" w14:textId="77777777" w:rsidR="00451557" w:rsidRDefault="00451557" w:rsidP="00451557">
      <w:pPr>
        <w:pStyle w:val="APIParameters"/>
        <w:keepNext/>
        <w:keepLines/>
      </w:pPr>
      <w:bookmarkStart w:id="677" w:name="creixn_ddmod_result"/>
      <w:r w:rsidRPr="00FE463F">
        <w:t>.result</w:t>
      </w:r>
      <w:bookmarkEnd w:id="677"/>
      <w:r>
        <w:t>:</w:t>
      </w:r>
      <w:r>
        <w:tab/>
      </w:r>
      <w:r w:rsidRPr="00FE463F">
        <w:t>(Optional) Local variable that receives the IEN of the entry that was created in the INDEX</w:t>
      </w:r>
      <w:r w:rsidR="00364FF8" w:rsidRPr="00FE463F">
        <w:t xml:space="preserve"> (#.11)</w:t>
      </w:r>
      <w:r w:rsidRPr="00FE463F">
        <w:t xml:space="preserve"> file</w:t>
      </w:r>
      <w:r w:rsidR="007869D8">
        <w:fldChar w:fldCharType="begin"/>
      </w:r>
      <w:r w:rsidRPr="00FE463F">
        <w:instrText>xe "INDEX</w:instrText>
      </w:r>
      <w:r w:rsidR="00364FF8"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671668">
        <w:t>:</w:t>
      </w:r>
    </w:p>
    <w:p w14:paraId="0DC4D4BE" w14:textId="77777777" w:rsidR="00451557" w:rsidRDefault="00671668" w:rsidP="00451557">
      <w:pPr>
        <w:pStyle w:val="APIParametersListBullet"/>
        <w:keepNext/>
        <w:keepLines/>
      </w:pPr>
      <w:r w:rsidRPr="00671668">
        <w:rPr>
          <w:b/>
        </w:rPr>
        <w:t>Successful—</w:t>
      </w:r>
      <w:r w:rsidR="00451557" w:rsidRPr="00FE463F">
        <w:t xml:space="preserve">RESULT = IEN in </w:t>
      </w:r>
      <w:r>
        <w:t>INDEX (#.11)</w:t>
      </w:r>
      <w:r w:rsidR="00451557" w:rsidRPr="00FE463F">
        <w:t xml:space="preserve"> file ^ cross-reference name</w:t>
      </w:r>
      <w:r w:rsidR="00990E40">
        <w:t>.</w:t>
      </w:r>
    </w:p>
    <w:p w14:paraId="532238E4" w14:textId="77777777" w:rsidR="00451557" w:rsidRDefault="00671668" w:rsidP="00451557">
      <w:pPr>
        <w:pStyle w:val="APIParametersListBullet"/>
      </w:pPr>
      <w:r w:rsidRPr="00671668">
        <w:rPr>
          <w:b/>
        </w:rPr>
        <w:t>Unsuccsessful—</w:t>
      </w:r>
      <w:r w:rsidR="00451557" w:rsidRPr="00FE463F">
        <w:t xml:space="preserve">RESULT = </w:t>
      </w:r>
      <w:r w:rsidRPr="003F3102">
        <w:rPr>
          <w:b/>
        </w:rPr>
        <w:t>Null (“”)</w:t>
      </w:r>
      <w:r w:rsidR="00451557" w:rsidRPr="00FE463F">
        <w:t xml:space="preserve"> if cross-reference could </w:t>
      </w:r>
      <w:r w:rsidR="00451557" w:rsidRPr="00671668">
        <w:rPr>
          <w:i/>
        </w:rPr>
        <w:t>not</w:t>
      </w:r>
      <w:r w:rsidR="00451557" w:rsidRPr="00FE463F">
        <w:t xml:space="preserve"> be created.</w:t>
      </w:r>
    </w:p>
    <w:p w14:paraId="62ED61AF" w14:textId="77777777" w:rsidR="00451557" w:rsidRDefault="00451557" w:rsidP="00451557">
      <w:pPr>
        <w:pStyle w:val="APIParameters"/>
      </w:pPr>
      <w:bookmarkStart w:id="678" w:name="creixn_ddmod_output_root"/>
      <w:r w:rsidRPr="00FE463F">
        <w:t>output_root</w:t>
      </w:r>
      <w:bookmarkEnd w:id="678"/>
      <w:r>
        <w:t>:</w:t>
      </w:r>
      <w:r>
        <w:tab/>
      </w:r>
      <w:r w:rsidRPr="00FE463F">
        <w:t>(Optional) The name of the array that should receive information about input templates and cross-references that may have been recompiled.</w:t>
      </w:r>
    </w:p>
    <w:p w14:paraId="47C97521" w14:textId="77777777" w:rsidR="00451557" w:rsidRDefault="007869D8" w:rsidP="00025199">
      <w:pPr>
        <w:pStyle w:val="APIParametersNote"/>
      </w:pPr>
      <w:r>
        <w:drawing>
          <wp:inline distT="0" distB="0" distL="0" distR="0" wp14:anchorId="7B273BC1" wp14:editId="2B2C600A">
            <wp:extent cx="289560" cy="289560"/>
            <wp:effectExtent l="0" t="0" r="0" b="0"/>
            <wp:docPr id="1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51557">
        <w:rPr>
          <w:b/>
        </w:rPr>
        <w:tab/>
      </w:r>
      <w:r w:rsidR="00451557" w:rsidRPr="00FE463F">
        <w:rPr>
          <w:b/>
        </w:rPr>
        <w:t>REF:</w:t>
      </w:r>
      <w:r w:rsidR="00451557" w:rsidRPr="00FE463F">
        <w:t xml:space="preserve"> See </w:t>
      </w:r>
      <w:r w:rsidR="00AC52DC">
        <w:t>the “</w:t>
      </w:r>
      <w:hyperlink w:anchor="creixn_ddmod_output" w:history="1">
        <w:r w:rsidR="00451557" w:rsidRPr="00AC52DC">
          <w:rPr>
            <w:rStyle w:val="Hyperlink"/>
          </w:rPr>
          <w:t>Output</w:t>
        </w:r>
      </w:hyperlink>
      <w:r w:rsidR="00AC52DC">
        <w:t>” section</w:t>
      </w:r>
      <w:r w:rsidR="00451557" w:rsidRPr="00FE463F">
        <w:t>.</w:t>
      </w:r>
    </w:p>
    <w:p w14:paraId="169F44D0" w14:textId="77777777" w:rsidR="00451557" w:rsidRDefault="00451557" w:rsidP="00451557">
      <w:pPr>
        <w:pStyle w:val="APIParametersText"/>
      </w:pPr>
      <w:r w:rsidRPr="00FE463F">
        <w:t xml:space="preserve">This </w:t>
      </w:r>
      <w:r w:rsidRPr="00FE463F">
        <w:rPr>
          <w:i/>
        </w:rPr>
        <w:t>must</w:t>
      </w:r>
      <w:r w:rsidRPr="00FE463F">
        <w:t xml:space="preserve"> be a closed root, either local or global.</w:t>
      </w:r>
    </w:p>
    <w:p w14:paraId="771FA086" w14:textId="77777777" w:rsidR="00451557" w:rsidRPr="00FE463F" w:rsidRDefault="00451557" w:rsidP="00451557">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w:t>
      </w:r>
      <w:r w:rsidRPr="003F3102">
        <w:rPr>
          <w:b/>
        </w:rPr>
        <w:t>^TMP(“DIERR”,$J)</w:t>
      </w:r>
      <w:r w:rsidRPr="00FE463F">
        <w:t>.</w:t>
      </w:r>
    </w:p>
    <w:p w14:paraId="135E2107" w14:textId="77777777" w:rsidR="00F94390" w:rsidRDefault="00F94390" w:rsidP="00CD348A">
      <w:pPr>
        <w:pStyle w:val="AltHeading5"/>
      </w:pPr>
      <w:bookmarkStart w:id="679" w:name="creixn_ddmod_output"/>
      <w:r w:rsidRPr="00FE463F">
        <w:t>Output</w:t>
      </w:r>
      <w:bookmarkEnd w:id="679"/>
    </w:p>
    <w:p w14:paraId="1D25D632" w14:textId="77777777" w:rsidR="00451557" w:rsidRDefault="0075328C" w:rsidP="00451557">
      <w:pPr>
        <w:pStyle w:val="APIParameters"/>
      </w:pPr>
      <w:r>
        <w:t>result</w:t>
      </w:r>
      <w:r w:rsidR="00E42688">
        <w:t>:</w:t>
      </w:r>
      <w:r w:rsidR="00E42688">
        <w:tab/>
      </w:r>
      <w:r w:rsidR="00E42688" w:rsidRPr="00FE463F">
        <w:t xml:space="preserve">See </w:t>
      </w:r>
      <w:hyperlink w:anchor="creixn_ddmod_result" w:history="1">
        <w:r w:rsidR="00E42688" w:rsidRPr="00AC52DC">
          <w:rPr>
            <w:rStyle w:val="Hyperlink"/>
            <w:b/>
          </w:rPr>
          <w:t>.</w:t>
        </w:r>
        <w:r w:rsidRPr="00AC52DC">
          <w:rPr>
            <w:rStyle w:val="Hyperlink"/>
            <w:b/>
          </w:rPr>
          <w:t>result</w:t>
        </w:r>
      </w:hyperlink>
      <w:r w:rsidR="00E42688" w:rsidRPr="00FE463F">
        <w:t xml:space="preserve"> under “</w:t>
      </w:r>
      <w:hyperlink w:anchor="creixn_ddmod_input" w:history="1">
        <w:r w:rsidR="00E42688" w:rsidRPr="00AC52DC">
          <w:rPr>
            <w:rStyle w:val="Hyperlink"/>
          </w:rPr>
          <w:t>Input Parameters</w:t>
        </w:r>
      </w:hyperlink>
      <w:r w:rsidR="00E42688" w:rsidRPr="00FE463F">
        <w:t>.”</w:t>
      </w:r>
    </w:p>
    <w:p w14:paraId="4F970F09" w14:textId="77777777" w:rsidR="00AC52DC" w:rsidRDefault="00AC52DC" w:rsidP="00AC52DC">
      <w:pPr>
        <w:pStyle w:val="APIParametersListBullet"/>
        <w:keepNext/>
        <w:keepLines/>
      </w:pPr>
      <w:r w:rsidRPr="00671668">
        <w:rPr>
          <w:b/>
        </w:rPr>
        <w:t>Successful—</w:t>
      </w:r>
      <w:r w:rsidRPr="00FE463F">
        <w:t xml:space="preserve">RESULT = IEN in </w:t>
      </w:r>
      <w:r>
        <w:t>INDEX (#.11)</w:t>
      </w:r>
      <w:r w:rsidRPr="00FE463F">
        <w:t xml:space="preserve"> file ^ cross-reference name</w:t>
      </w:r>
    </w:p>
    <w:p w14:paraId="7128A20F" w14:textId="77777777" w:rsidR="00AC52DC" w:rsidRDefault="00AC52DC" w:rsidP="00AC52DC">
      <w:pPr>
        <w:pStyle w:val="APIParametersListBullet"/>
      </w:pPr>
      <w:r w:rsidRPr="00671668">
        <w:rPr>
          <w:b/>
        </w:rPr>
        <w:t>Unsuccsessful—</w:t>
      </w:r>
      <w:r w:rsidRPr="00FE463F">
        <w:t xml:space="preserve">RESULT = </w:t>
      </w:r>
      <w:r w:rsidRPr="003F3102">
        <w:rPr>
          <w:b/>
        </w:rPr>
        <w:t>Null (“”)</w:t>
      </w:r>
      <w:r w:rsidRPr="00FE463F">
        <w:t xml:space="preserve"> if cross-reference could </w:t>
      </w:r>
      <w:r w:rsidRPr="00671668">
        <w:rPr>
          <w:i/>
        </w:rPr>
        <w:t>not</w:t>
      </w:r>
      <w:r w:rsidRPr="00FE463F">
        <w:t xml:space="preserve"> be created.</w:t>
      </w:r>
    </w:p>
    <w:p w14:paraId="3EDE18D4" w14:textId="77777777" w:rsidR="00E42688" w:rsidRDefault="0075328C" w:rsidP="00AC52DC">
      <w:pPr>
        <w:pStyle w:val="APIParameters"/>
        <w:keepNext/>
        <w:keepLines/>
      </w:pPr>
      <w:r>
        <w:lastRenderedPageBreak/>
        <w:t>output_root</w:t>
      </w:r>
      <w:r w:rsidR="00E42688">
        <w:t>:</w:t>
      </w:r>
      <w:r w:rsidR="00E42688">
        <w:tab/>
      </w:r>
      <w:r w:rsidR="00E42688" w:rsidRPr="00FE463F">
        <w:t xml:space="preserve">See </w:t>
      </w:r>
      <w:hyperlink w:anchor="creixn_ddmod_output_root" w:history="1">
        <w:r w:rsidRPr="00AC52DC">
          <w:rPr>
            <w:rStyle w:val="Hyperlink"/>
            <w:b/>
          </w:rPr>
          <w:t>output_root</w:t>
        </w:r>
      </w:hyperlink>
      <w:r w:rsidR="00E42688" w:rsidRPr="00FE463F">
        <w:t xml:space="preserve"> under “</w:t>
      </w:r>
      <w:hyperlink w:anchor="creixn_ddmod_input" w:history="1">
        <w:r w:rsidR="00AC52DC" w:rsidRPr="00AC52DC">
          <w:rPr>
            <w:rStyle w:val="Hyperlink"/>
          </w:rPr>
          <w:t>Input Parameters</w:t>
        </w:r>
      </w:hyperlink>
      <w:r w:rsidR="00E42688" w:rsidRPr="00FE463F">
        <w:t>.”</w:t>
      </w:r>
    </w:p>
    <w:p w14:paraId="696B4EC3" w14:textId="77777777" w:rsidR="00E42688" w:rsidRDefault="00E42688" w:rsidP="00AC52DC">
      <w:pPr>
        <w:pStyle w:val="APIParametersText"/>
        <w:keepNext/>
        <w:keepLines/>
      </w:pPr>
      <w:r w:rsidRPr="00FE463F">
        <w:t xml:space="preserve">If a field used in the index is used in any compiled </w:t>
      </w:r>
      <w:r w:rsidR="00AC52DC">
        <w:t>INPUT</w:t>
      </w:r>
      <w:r w:rsidRPr="00FE463F">
        <w:t xml:space="preserve"> templates, those </w:t>
      </w:r>
      <w:r w:rsidR="00AC52DC">
        <w:t>INPUT</w:t>
      </w:r>
      <w:r w:rsidRPr="00FE463F">
        <w:t xml:space="preserve"> templates are recompiled. Information about the recompiled </w:t>
      </w:r>
      <w:r w:rsidR="00AC52DC">
        <w:t>INPUT</w:t>
      </w:r>
      <w:r w:rsidRPr="00FE463F">
        <w:t xml:space="preserve"> templates is stored descendant from </w:t>
      </w:r>
      <w:r w:rsidRPr="00AC52DC">
        <w:rPr>
          <w:b/>
        </w:rPr>
        <w:t>OUTPUT_ROOT(“DIEZ”)</w:t>
      </w:r>
      <w:r w:rsidRPr="00FE463F">
        <w:t>:</w:t>
      </w:r>
    </w:p>
    <w:p w14:paraId="54B96F32" w14:textId="77777777" w:rsidR="00E42688" w:rsidRPr="00FE463F" w:rsidRDefault="00E42688" w:rsidP="00E42688">
      <w:pPr>
        <w:pStyle w:val="APIParametersCode"/>
      </w:pPr>
      <w:r w:rsidRPr="00FE463F">
        <w:t xml:space="preserve">OUTPUT_ROOT(“DIEZ”,input template #) = </w:t>
      </w:r>
    </w:p>
    <w:p w14:paraId="68EBC1A1" w14:textId="77777777" w:rsidR="00E42688" w:rsidRPr="00FE463F" w:rsidRDefault="00E42688" w:rsidP="00E42688">
      <w:pPr>
        <w:pStyle w:val="APIParametersCode"/>
      </w:pPr>
      <w:r w:rsidRPr="00FE463F">
        <w:t xml:space="preserve">input template name ^ file # ^ </w:t>
      </w:r>
    </w:p>
    <w:p w14:paraId="37702FFB" w14:textId="77777777" w:rsidR="00E42688" w:rsidRDefault="00E42688" w:rsidP="00E42688">
      <w:pPr>
        <w:pStyle w:val="APIParametersCode"/>
      </w:pPr>
      <w:r>
        <w:t>compiled routine name</w:t>
      </w:r>
    </w:p>
    <w:p w14:paraId="65ED78A3" w14:textId="77777777" w:rsidR="00AC52DC" w:rsidRDefault="00AC52DC" w:rsidP="00AC52DC">
      <w:pPr>
        <w:pStyle w:val="BodyText6"/>
      </w:pPr>
    </w:p>
    <w:p w14:paraId="6239F7DA" w14:textId="77777777" w:rsidR="00E42688" w:rsidRDefault="00E42688" w:rsidP="00AC52DC">
      <w:pPr>
        <w:pStyle w:val="APIParametersText"/>
        <w:keepNext/>
        <w:keepLines/>
      </w:pPr>
      <w:r w:rsidRPr="00FE463F">
        <w:t xml:space="preserve">If cross-references for the file are compiled, they are recompiled, and the compiled routine name is stored in </w:t>
      </w:r>
      <w:r w:rsidRPr="00AC52DC">
        <w:rPr>
          <w:b/>
        </w:rPr>
        <w:t>OUTPUT_ROOT(“DIKZ”)</w:t>
      </w:r>
      <w:r w:rsidRPr="00FE463F">
        <w:t>:</w:t>
      </w:r>
    </w:p>
    <w:p w14:paraId="64E662F3" w14:textId="77777777" w:rsidR="00E42688" w:rsidRDefault="00E42688" w:rsidP="00E42688">
      <w:pPr>
        <w:pStyle w:val="APIParametersCode"/>
      </w:pPr>
      <w:r w:rsidRPr="00FE463F">
        <w:t>OUTPUT_ROOT(“DIKZ”) = compiled routine name</w:t>
      </w:r>
    </w:p>
    <w:p w14:paraId="756EEEAC" w14:textId="77777777" w:rsidR="00E42688" w:rsidRPr="00FE463F" w:rsidRDefault="00E42688" w:rsidP="00B66E33">
      <w:pPr>
        <w:pStyle w:val="BodyText6"/>
        <w:rPr>
          <w:noProof/>
        </w:rPr>
      </w:pPr>
    </w:p>
    <w:p w14:paraId="3BC739FD" w14:textId="77777777" w:rsidR="001F2BA0" w:rsidRPr="00FE463F" w:rsidRDefault="001F2BA0" w:rsidP="000E3132">
      <w:pPr>
        <w:pStyle w:val="Heading4"/>
        <w:rPr>
          <w:noProof/>
        </w:rPr>
      </w:pPr>
      <w:r w:rsidRPr="00FE463F">
        <w:rPr>
          <w:noProof/>
        </w:rPr>
        <w:t>Examples</w:t>
      </w:r>
    </w:p>
    <w:p w14:paraId="65088257" w14:textId="77777777" w:rsidR="00F94390" w:rsidRPr="00FE463F" w:rsidRDefault="00F94390" w:rsidP="000E3132">
      <w:pPr>
        <w:pStyle w:val="Heading5"/>
        <w:rPr>
          <w:noProof/>
        </w:rPr>
      </w:pPr>
      <w:r w:rsidRPr="00FE463F">
        <w:rPr>
          <w:noProof/>
        </w:rPr>
        <w:t>Example 1</w:t>
      </w:r>
    </w:p>
    <w:p w14:paraId="127D1EDF" w14:textId="40E9A2A1" w:rsidR="00AC52DC" w:rsidRDefault="00F94390" w:rsidP="000E7909">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_Ref493241843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292366" w:rsidRPr="00292366">
        <w:rPr>
          <w:noProof/>
          <w:color w:val="0000FF"/>
          <w:u w:val="single"/>
        </w:rPr>
        <w:t>Figure 105</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_Ref493241853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292366" w:rsidRPr="00292366">
        <w:rPr>
          <w:noProof/>
          <w:color w:val="0000FF"/>
          <w:u w:val="single"/>
        </w:rPr>
        <w:t>Figure 106</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w:t>
      </w:r>
      <w:r w:rsidR="00AC52DC">
        <w:rPr>
          <w:noProof/>
        </w:rPr>
        <w:t xml:space="preserve">(fictitious) </w:t>
      </w:r>
      <w:r w:rsidRPr="00FE463F">
        <w:rPr>
          <w:noProof/>
        </w:rPr>
        <w:t xml:space="preserve">File #16000. It contains two field-type cross-reference values, Fields #1 and #2, both of which are used as subscripts in the index. The </w:t>
      </w:r>
      <w:r w:rsidR="005D16C6">
        <w:rPr>
          <w:noProof/>
        </w:rPr>
        <w:t>following flag</w:t>
      </w:r>
      <w:r w:rsidR="00AC52DC">
        <w:rPr>
          <w:noProof/>
        </w:rPr>
        <w:t>s indicate:</w:t>
      </w:r>
    </w:p>
    <w:p w14:paraId="65160DA0" w14:textId="77777777" w:rsidR="00AC52DC" w:rsidRDefault="00F94390" w:rsidP="00AC52DC">
      <w:pPr>
        <w:pStyle w:val="ListBullet"/>
        <w:keepNext/>
        <w:keepLines/>
        <w:rPr>
          <w:noProof/>
        </w:rPr>
      </w:pPr>
      <w:r w:rsidRPr="00FE463F">
        <w:rPr>
          <w:b/>
          <w:noProof/>
        </w:rPr>
        <w:t>S</w:t>
      </w:r>
      <w:r w:rsidR="00AC52DC">
        <w:rPr>
          <w:b/>
          <w:noProof/>
        </w:rPr>
        <w:t>—</w:t>
      </w:r>
      <w:r w:rsidR="005D16C6">
        <w:rPr>
          <w:noProof/>
        </w:rPr>
        <w:t>I</w:t>
      </w:r>
      <w:r w:rsidRPr="00FE463F">
        <w:rPr>
          <w:noProof/>
        </w:rPr>
        <w:t>ndex should be built after its definition is created</w:t>
      </w:r>
      <w:r w:rsidR="00AC52DC">
        <w:rPr>
          <w:noProof/>
        </w:rPr>
        <w:t>.</w:t>
      </w:r>
    </w:p>
    <w:p w14:paraId="1A15B14F" w14:textId="77777777" w:rsidR="00F94390" w:rsidRPr="00FE463F" w:rsidRDefault="00F94390" w:rsidP="00AC52DC">
      <w:pPr>
        <w:pStyle w:val="ListBullet"/>
        <w:keepNext/>
        <w:keepLines/>
        <w:rPr>
          <w:noProof/>
        </w:rPr>
      </w:pPr>
      <w:r w:rsidRPr="00FE463F">
        <w:rPr>
          <w:b/>
          <w:noProof/>
        </w:rPr>
        <w:t>W</w:t>
      </w:r>
      <w:r w:rsidR="00AC52DC">
        <w:rPr>
          <w:b/>
          <w:noProof/>
        </w:rPr>
        <w:t>—</w:t>
      </w:r>
      <w:r w:rsidR="005D16C6">
        <w:rPr>
          <w:noProof/>
        </w:rPr>
        <w:t>M</w:t>
      </w:r>
      <w:r w:rsidRPr="00FE463F">
        <w:rPr>
          <w:noProof/>
        </w:rPr>
        <w:t>essages should be written to the current device as the index is created and built, and as templates and cross-reference are recompiled.</w:t>
      </w:r>
    </w:p>
    <w:p w14:paraId="4D3FD2AE" w14:textId="0BB256D0" w:rsidR="00842382" w:rsidRPr="00FE463F" w:rsidRDefault="000B59D3" w:rsidP="000B59D3">
      <w:pPr>
        <w:pStyle w:val="Caption"/>
        <w:rPr>
          <w:noProof/>
        </w:rPr>
      </w:pPr>
      <w:bookmarkStart w:id="680" w:name="_Ref493241843"/>
      <w:bookmarkStart w:id="681" w:name="_Toc5142424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105</w:t>
      </w:r>
      <w:r w:rsidRPr="00FE463F">
        <w:rPr>
          <w:noProof/>
        </w:rPr>
        <w:fldChar w:fldCharType="end"/>
      </w:r>
      <w:bookmarkEnd w:id="680"/>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1: Test Routine</w:t>
      </w:r>
      <w:bookmarkEnd w:id="681"/>
    </w:p>
    <w:p w14:paraId="248232C8" w14:textId="77777777" w:rsidR="00F94390" w:rsidRPr="00FE463F" w:rsidRDefault="000E7909" w:rsidP="00ED4DD4">
      <w:pPr>
        <w:pStyle w:val="APICode"/>
        <w:rPr>
          <w:noProof/>
        </w:rPr>
      </w:pPr>
      <w:r w:rsidRPr="00FE463F">
        <w:rPr>
          <w:noProof/>
        </w:rPr>
        <w:t xml:space="preserve">ZZTEST   </w:t>
      </w:r>
      <w:r w:rsidR="00F94390" w:rsidRPr="00FE463F">
        <w:rPr>
          <w:noProof/>
        </w:rPr>
        <w:t>;Test routine</w:t>
      </w:r>
    </w:p>
    <w:p w14:paraId="31E2E6C4" w14:textId="77777777"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14:paraId="68BBCB50"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14:paraId="07739B4D"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14:paraId="79198746"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14:paraId="6367925F"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14:paraId="17672FCA" w14:textId="77777777"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14:paraId="6CA113B9" w14:textId="77777777"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14:paraId="7A7E9B03" w14:textId="77777777"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14:paraId="660DB733" w14:textId="77777777"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14:paraId="373A1C22"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14:paraId="4B5620D0"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4235AAF2"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472392" w:rsidRPr="00FE463F">
        <w:rPr>
          <w:noProof/>
        </w:rPr>
        <w:t>“</w:t>
      </w:r>
      <w:r w:rsidR="00F94390" w:rsidRPr="00FE463F">
        <w:rPr>
          <w:noProof/>
        </w:rPr>
        <w:t>SUBSCRIPT</w:t>
      </w:r>
      <w:r w:rsidR="00084217" w:rsidRPr="00FE463F">
        <w:rPr>
          <w:noProof/>
        </w:rPr>
        <w:t>”</w:t>
      </w:r>
      <w:r w:rsidR="00F94390" w:rsidRPr="00FE463F">
        <w:rPr>
          <w:noProof/>
        </w:rPr>
        <w:t>)=1</w:t>
      </w:r>
    </w:p>
    <w:p w14:paraId="1FEBE886"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14:paraId="384411A8"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472392" w:rsidRPr="00FE463F">
        <w:rPr>
          <w:noProof/>
        </w:rPr>
        <w:t>“</w:t>
      </w:r>
      <w:r w:rsidR="00F94390" w:rsidRPr="00FE463F">
        <w:rPr>
          <w:noProof/>
        </w:rPr>
        <w:t>SUBSCRIPT</w:t>
      </w:r>
      <w:r w:rsidR="00084217" w:rsidRPr="00FE463F">
        <w:rPr>
          <w:noProof/>
        </w:rPr>
        <w:t>”</w:t>
      </w:r>
      <w:r w:rsidR="00F94390" w:rsidRPr="00FE463F">
        <w:rPr>
          <w:noProof/>
        </w:rPr>
        <w:t>)=2</w:t>
      </w:r>
    </w:p>
    <w:p w14:paraId="26661D9E" w14:textId="77777777" w:rsidR="00F94390" w:rsidRPr="00FE463F" w:rsidRDefault="000E7909" w:rsidP="00ED4DD4">
      <w:pPr>
        <w:pStyle w:val="APICode"/>
        <w:rPr>
          <w:noProof/>
        </w:rPr>
      </w:pPr>
      <w:r w:rsidRPr="00FE463F">
        <w:rPr>
          <w:noProof/>
        </w:rPr>
        <w:t xml:space="preserve">         </w:t>
      </w:r>
      <w:r w:rsidR="00F94390" w:rsidRPr="00FE463F">
        <w:rPr>
          <w:noProof/>
        </w:rPr>
        <w:t>D CREIXN^DDMOD(.MYARRAY,</w:t>
      </w:r>
      <w:r w:rsidR="00472392" w:rsidRPr="00FE463F">
        <w:rPr>
          <w:noProof/>
        </w:rPr>
        <w:t>“</w:t>
      </w:r>
      <w:r w:rsidR="00F94390" w:rsidRPr="00FE463F">
        <w:rPr>
          <w:noProof/>
        </w:rPr>
        <w:t>SW</w:t>
      </w:r>
      <w:r w:rsidR="00084217" w:rsidRPr="00FE463F">
        <w:rPr>
          <w:noProof/>
        </w:rPr>
        <w:t>”</w:t>
      </w:r>
      <w:r w:rsidR="00F94390" w:rsidRPr="00FE463F">
        <w:rPr>
          <w:noProof/>
        </w:rPr>
        <w:t>,.MYRESULT,</w:t>
      </w:r>
      <w:r w:rsidR="00472392" w:rsidRPr="00FE463F">
        <w:rPr>
          <w:noProof/>
        </w:rPr>
        <w:t>“</w:t>
      </w:r>
      <w:r w:rsidR="00F94390" w:rsidRPr="00FE463F">
        <w:rPr>
          <w:noProof/>
        </w:rPr>
        <w:t>MYOUT</w:t>
      </w:r>
      <w:r w:rsidR="00084217" w:rsidRPr="00FE463F">
        <w:rPr>
          <w:noProof/>
        </w:rPr>
        <w:t>”</w:t>
      </w:r>
      <w:r w:rsidR="00F94390" w:rsidRPr="00FE463F">
        <w:rPr>
          <w:noProof/>
        </w:rPr>
        <w:t>)</w:t>
      </w:r>
    </w:p>
    <w:p w14:paraId="368B0A18" w14:textId="77777777" w:rsidR="00F94390" w:rsidRPr="00FE463F" w:rsidRDefault="000E7909" w:rsidP="00ED4DD4">
      <w:pPr>
        <w:pStyle w:val="APICode"/>
        <w:rPr>
          <w:noProof/>
        </w:rPr>
      </w:pPr>
      <w:r w:rsidRPr="00FE463F">
        <w:rPr>
          <w:noProof/>
        </w:rPr>
        <w:t xml:space="preserve">         </w:t>
      </w:r>
      <w:r w:rsidR="00F94390" w:rsidRPr="00FE463F">
        <w:rPr>
          <w:noProof/>
        </w:rPr>
        <w:t>Q</w:t>
      </w:r>
    </w:p>
    <w:p w14:paraId="0F0F1071" w14:textId="77777777" w:rsidR="00842382" w:rsidRPr="00FE463F" w:rsidRDefault="00842382" w:rsidP="00B66E33">
      <w:pPr>
        <w:pStyle w:val="BodyText6"/>
        <w:rPr>
          <w:noProof/>
        </w:rPr>
      </w:pPr>
    </w:p>
    <w:p w14:paraId="4FF66ABC" w14:textId="646FBC8C" w:rsidR="000B59D3" w:rsidRPr="00FE463F" w:rsidRDefault="000B59D3" w:rsidP="000B59D3">
      <w:pPr>
        <w:pStyle w:val="Caption"/>
        <w:rPr>
          <w:noProof/>
        </w:rPr>
      </w:pPr>
      <w:bookmarkStart w:id="682" w:name="_Ref493241853"/>
      <w:bookmarkStart w:id="683" w:name="_Toc514242447"/>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106</w:t>
      </w:r>
      <w:r w:rsidRPr="00FE463F">
        <w:rPr>
          <w:noProof/>
        </w:rPr>
        <w:fldChar w:fldCharType="end"/>
      </w:r>
      <w:bookmarkEnd w:id="682"/>
      <w:r w:rsidR="0019397B">
        <w:rPr>
          <w:noProof/>
        </w:rPr>
        <w:t>:</w:t>
      </w:r>
      <w:r w:rsidR="001F2BA0" w:rsidRPr="00FE463F">
        <w:rPr>
          <w:noProof/>
        </w:rPr>
        <w:t xml:space="preserve">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683"/>
    </w:p>
    <w:p w14:paraId="3B69842A" w14:textId="77777777" w:rsidR="00F94390" w:rsidRPr="00FE463F" w:rsidRDefault="00F94390" w:rsidP="00ED4DD4">
      <w:pPr>
        <w:pStyle w:val="APICode"/>
        <w:rPr>
          <w:noProof/>
        </w:rPr>
      </w:pPr>
      <w:r w:rsidRPr="00B44603">
        <w:rPr>
          <w:noProof/>
        </w:rPr>
        <w:t>&gt;</w:t>
      </w:r>
      <w:r w:rsidRPr="00B44603">
        <w:rPr>
          <w:b/>
          <w:noProof/>
        </w:rPr>
        <w:t>D EXAMP1^ZZTEST</w:t>
      </w:r>
    </w:p>
    <w:p w14:paraId="5A001F3D" w14:textId="77777777" w:rsidR="00F94390" w:rsidRPr="00FE463F" w:rsidRDefault="00F94390" w:rsidP="00ED4DD4">
      <w:pPr>
        <w:pStyle w:val="APICode"/>
        <w:rPr>
          <w:noProof/>
        </w:rPr>
      </w:pPr>
    </w:p>
    <w:p w14:paraId="51BB5B26" w14:textId="77777777" w:rsidR="00F94390" w:rsidRPr="00FE463F" w:rsidRDefault="00F94390" w:rsidP="00ED4DD4">
      <w:pPr>
        <w:pStyle w:val="APICode"/>
        <w:rPr>
          <w:noProof/>
        </w:rPr>
      </w:pPr>
      <w:r w:rsidRPr="00FE463F">
        <w:rPr>
          <w:noProof/>
        </w:rPr>
        <w:t>Cross-reference definition created.</w:t>
      </w:r>
    </w:p>
    <w:p w14:paraId="1BA4A18A" w14:textId="77777777" w:rsidR="00F94390" w:rsidRPr="00FE463F" w:rsidRDefault="00F94390" w:rsidP="00ED4DD4">
      <w:pPr>
        <w:pStyle w:val="APICode"/>
        <w:rPr>
          <w:noProof/>
        </w:rPr>
      </w:pPr>
      <w:r w:rsidRPr="00FE463F">
        <w:rPr>
          <w:noProof/>
        </w:rPr>
        <w:t>Building index ...</w:t>
      </w:r>
    </w:p>
    <w:p w14:paraId="15D5F1B8" w14:textId="77777777" w:rsidR="00F94390" w:rsidRPr="00FE463F" w:rsidRDefault="00F94390" w:rsidP="00ED4DD4">
      <w:pPr>
        <w:pStyle w:val="APICode"/>
        <w:rPr>
          <w:noProof/>
        </w:rPr>
      </w:pPr>
    </w:p>
    <w:p w14:paraId="4BA6D75D" w14:textId="77777777" w:rsidR="00F94390" w:rsidRPr="00FE463F" w:rsidRDefault="00F94390" w:rsidP="00ED4DD4">
      <w:pPr>
        <w:pStyle w:val="APICode"/>
        <w:rPr>
          <w:noProof/>
        </w:rPr>
      </w:pPr>
    </w:p>
    <w:p w14:paraId="5AA0FB7A" w14:textId="77777777" w:rsidR="00F94390" w:rsidRPr="00FE463F" w:rsidRDefault="00F94390" w:rsidP="00ED4DD4">
      <w:pPr>
        <w:pStyle w:val="APICode"/>
        <w:rPr>
          <w:noProof/>
        </w:rPr>
      </w:pPr>
      <w:r w:rsidRPr="00FE463F">
        <w:rPr>
          <w:noProof/>
        </w:rPr>
        <w:t>Compiling ZZTEST Input Template of File 16000...</w:t>
      </w:r>
    </w:p>
    <w:p w14:paraId="6CDC585A" w14:textId="77777777"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14:paraId="5C365726" w14:textId="77777777"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14:paraId="2BBA40B8" w14:textId="77777777" w:rsidR="00F94390" w:rsidRPr="00FE463F" w:rsidRDefault="00F94390" w:rsidP="00ED4DD4">
      <w:pPr>
        <w:pStyle w:val="APICode"/>
        <w:rPr>
          <w:noProof/>
        </w:rPr>
      </w:pPr>
    </w:p>
    <w:p w14:paraId="2351AC9C" w14:textId="77777777" w:rsidR="00F94390" w:rsidRPr="00FE463F" w:rsidRDefault="00F94390" w:rsidP="00ED4DD4">
      <w:pPr>
        <w:pStyle w:val="APICode"/>
        <w:rPr>
          <w:noProof/>
        </w:rPr>
      </w:pPr>
      <w:r w:rsidRPr="00FE463F">
        <w:rPr>
          <w:noProof/>
        </w:rPr>
        <w:t>Compiling Cross-Reference(s) 16000 of File 16000.</w:t>
      </w:r>
    </w:p>
    <w:p w14:paraId="0F57A761" w14:textId="77777777" w:rsidR="00F94390" w:rsidRPr="00FE463F" w:rsidRDefault="00F94390" w:rsidP="00ED4DD4">
      <w:pPr>
        <w:pStyle w:val="APICode"/>
        <w:rPr>
          <w:noProof/>
        </w:rPr>
      </w:pPr>
    </w:p>
    <w:p w14:paraId="30BCEB63" w14:textId="77777777" w:rsidR="00F94390" w:rsidRPr="00FE463F" w:rsidRDefault="00F94390" w:rsidP="00ED4DD4">
      <w:pPr>
        <w:pStyle w:val="APICode"/>
        <w:rPr>
          <w:noProof/>
        </w:rPr>
      </w:pPr>
      <w:r w:rsidRPr="00FE463F">
        <w:rPr>
          <w:noProof/>
        </w:rPr>
        <w:t>...SORRY, HOLD ON...</w:t>
      </w:r>
    </w:p>
    <w:p w14:paraId="5A9F02D0" w14:textId="77777777" w:rsidR="00F94390" w:rsidRPr="00FE463F" w:rsidRDefault="00F94390" w:rsidP="00ED4DD4">
      <w:pPr>
        <w:pStyle w:val="APICode"/>
        <w:rPr>
          <w:noProof/>
        </w:rPr>
      </w:pPr>
    </w:p>
    <w:p w14:paraId="213BDB34" w14:textId="77777777"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14:paraId="1055141D" w14:textId="77777777"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14:paraId="2AF1552F" w14:textId="77777777" w:rsidR="00F94390" w:rsidRPr="00FE463F" w:rsidRDefault="00F94390" w:rsidP="00ED4DD4">
      <w:pPr>
        <w:pStyle w:val="APICode"/>
        <w:rPr>
          <w:noProof/>
        </w:rPr>
      </w:pPr>
    </w:p>
    <w:p w14:paraId="075DABD8" w14:textId="77777777" w:rsidR="00F94390" w:rsidRPr="00B44603" w:rsidRDefault="00F94390" w:rsidP="00ED4DD4">
      <w:pPr>
        <w:pStyle w:val="APICode"/>
        <w:rPr>
          <w:noProof/>
        </w:rPr>
      </w:pPr>
      <w:r w:rsidRPr="00B44603">
        <w:rPr>
          <w:noProof/>
        </w:rPr>
        <w:t>&gt;</w:t>
      </w:r>
      <w:r w:rsidRPr="00B44603">
        <w:rPr>
          <w:b/>
          <w:noProof/>
        </w:rPr>
        <w:t>ZW MYRESULT</w:t>
      </w:r>
    </w:p>
    <w:p w14:paraId="2F9620B0" w14:textId="77777777" w:rsidR="00F94390" w:rsidRPr="00B44603" w:rsidRDefault="00F94390" w:rsidP="00ED4DD4">
      <w:pPr>
        <w:pStyle w:val="APICode"/>
        <w:rPr>
          <w:noProof/>
        </w:rPr>
      </w:pPr>
      <w:r w:rsidRPr="00B44603">
        <w:rPr>
          <w:noProof/>
        </w:rPr>
        <w:t>MYRESULT=214^C</w:t>
      </w:r>
    </w:p>
    <w:p w14:paraId="2D70C1A7" w14:textId="77777777" w:rsidR="00F94390" w:rsidRPr="00B44603" w:rsidRDefault="00F94390" w:rsidP="00ED4DD4">
      <w:pPr>
        <w:pStyle w:val="APICode"/>
        <w:rPr>
          <w:noProof/>
        </w:rPr>
      </w:pPr>
    </w:p>
    <w:p w14:paraId="59C1E29B" w14:textId="77777777" w:rsidR="00F94390" w:rsidRPr="00FE463F" w:rsidRDefault="00F94390" w:rsidP="00ED4DD4">
      <w:pPr>
        <w:pStyle w:val="APICode"/>
        <w:rPr>
          <w:noProof/>
        </w:rPr>
      </w:pPr>
      <w:r w:rsidRPr="00B44603">
        <w:rPr>
          <w:noProof/>
        </w:rPr>
        <w:t>&gt;</w:t>
      </w:r>
      <w:r w:rsidRPr="00B44603">
        <w:rPr>
          <w:b/>
          <w:noProof/>
        </w:rPr>
        <w:t>ZW MYOUT</w:t>
      </w:r>
    </w:p>
    <w:p w14:paraId="7E1F4453"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14:paraId="108D1333"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0F264680" w14:textId="77777777" w:rsidR="00F94390" w:rsidRPr="00FE463F" w:rsidRDefault="00F94390" w:rsidP="00B66E33">
      <w:pPr>
        <w:pStyle w:val="BodyText6"/>
        <w:rPr>
          <w:noProof/>
        </w:rPr>
      </w:pPr>
    </w:p>
    <w:p w14:paraId="4A6B4E1A"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14:paraId="11A01EBA" w14:textId="77777777" w:rsidR="00F94390" w:rsidRPr="00FE463F" w:rsidRDefault="00F94390" w:rsidP="00842382">
      <w:pPr>
        <w:pStyle w:val="BodyText"/>
        <w:rPr>
          <w:noProof/>
        </w:rPr>
      </w:pPr>
      <w:r w:rsidRPr="00FE463F">
        <w:rPr>
          <w:noProof/>
        </w:rPr>
        <w:t xml:space="preserve">The MYOUT output array indicates that one or both of the fields in the index are also used in the compiled input template ZZTEST (#125), and that input template was recompiled. Cross-references on </w:t>
      </w:r>
      <w:r w:rsidR="00AC52DC">
        <w:rPr>
          <w:noProof/>
        </w:rPr>
        <w:t xml:space="preserve">(fictitious) </w:t>
      </w:r>
      <w:r w:rsidRPr="00FE463F">
        <w:rPr>
          <w:noProof/>
        </w:rPr>
        <w:t>File #16000 were also recompiled into the ZZCR namespaced routines.</w:t>
      </w:r>
    </w:p>
    <w:p w14:paraId="46C792E5" w14:textId="3897A804"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107</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14:paraId="715B4669" w14:textId="01D3F5DA" w:rsidR="005D01AF" w:rsidRPr="00FE463F" w:rsidRDefault="000B59D3" w:rsidP="000B59D3">
      <w:pPr>
        <w:pStyle w:val="Caption"/>
        <w:rPr>
          <w:noProof/>
        </w:rPr>
      </w:pPr>
      <w:bookmarkStart w:id="684" w:name="_Ref389648951"/>
      <w:bookmarkStart w:id="685" w:name="_Toc5142424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107</w:t>
      </w:r>
      <w:r w:rsidRPr="00FE463F">
        <w:rPr>
          <w:noProof/>
        </w:rPr>
        <w:fldChar w:fldCharType="end"/>
      </w:r>
      <w:bookmarkEnd w:id="684"/>
      <w:r w:rsidR="0019397B">
        <w:rPr>
          <w:noProof/>
        </w:rPr>
        <w:t>:</w:t>
      </w:r>
      <w:r w:rsidR="001F2BA0" w:rsidRPr="00FE463F">
        <w:rPr>
          <w:noProof/>
        </w:rPr>
        <w:t xml:space="preserve"> CREIXN^DDMOD</w:t>
      </w:r>
      <w:r w:rsidR="00905555" w:rsidRPr="00FE463F">
        <w:rPr>
          <w:noProof/>
        </w:rPr>
        <w:t xml:space="preserve"> API</w:t>
      </w:r>
      <w:r w:rsidR="007672B6">
        <w:rPr>
          <w:noProof/>
        </w:rPr>
        <w:t>—Example 1: Sample Data Dictionary Listing of the Created I</w:t>
      </w:r>
      <w:r w:rsidR="001F2BA0" w:rsidRPr="00FE463F">
        <w:rPr>
          <w:noProof/>
        </w:rPr>
        <w:t>ndex</w:t>
      </w:r>
      <w:bookmarkEnd w:id="685"/>
    </w:p>
    <w:p w14:paraId="55A92793" w14:textId="77777777" w:rsidR="00F94390" w:rsidRPr="00FE463F" w:rsidRDefault="00F94390" w:rsidP="00ED4DD4">
      <w:pPr>
        <w:pStyle w:val="APICode"/>
        <w:rPr>
          <w:noProof/>
        </w:rPr>
      </w:pPr>
      <w:r w:rsidRPr="00FE463F">
        <w:rPr>
          <w:noProof/>
        </w:rPr>
        <w:t>C (#214)    RECORD    REGULAR    IR    LOOKUP &amp; SORTING</w:t>
      </w:r>
    </w:p>
    <w:p w14:paraId="55600EF0" w14:textId="77777777" w:rsidR="00F94390" w:rsidRPr="00FE463F" w:rsidRDefault="00F94390" w:rsidP="00ED4DD4">
      <w:pPr>
        <w:pStyle w:val="APICode"/>
        <w:rPr>
          <w:noProof/>
        </w:rPr>
      </w:pPr>
    </w:p>
    <w:p w14:paraId="6129F38A" w14:textId="77777777" w:rsidR="00F94390" w:rsidRPr="00FE463F" w:rsidRDefault="00F94390" w:rsidP="00ED4DD4">
      <w:pPr>
        <w:pStyle w:val="APICode"/>
        <w:rPr>
          <w:noProof/>
        </w:rPr>
      </w:pPr>
      <w:r w:rsidRPr="00FE463F">
        <w:rPr>
          <w:noProof/>
        </w:rPr>
        <w:t xml:space="preserve">   Short Descr:  Regular compound index on fields 1 and 2.</w:t>
      </w:r>
    </w:p>
    <w:p w14:paraId="2170D39F" w14:textId="77777777" w:rsidR="00F94390" w:rsidRPr="00FE463F" w:rsidRDefault="00F94390" w:rsidP="00ED4DD4">
      <w:pPr>
        <w:pStyle w:val="APICode"/>
        <w:rPr>
          <w:noProof/>
        </w:rPr>
      </w:pPr>
      <w:r w:rsidRPr="00FE463F">
        <w:rPr>
          <w:noProof/>
        </w:rPr>
        <w:t xml:space="preserve">   Description:  This cross-reference contains as subscripts the values of</w:t>
      </w:r>
    </w:p>
    <w:p w14:paraId="0073301D" w14:textId="77777777" w:rsidR="00F94390" w:rsidRPr="00FE463F" w:rsidRDefault="00F94390" w:rsidP="00ED4DD4">
      <w:pPr>
        <w:pStyle w:val="APICode"/>
        <w:rPr>
          <w:noProof/>
        </w:rPr>
      </w:pPr>
      <w:r w:rsidRPr="00FE463F">
        <w:rPr>
          <w:noProof/>
        </w:rPr>
        <w:t xml:space="preserve">                 fields #1 and #2 in the file #16000.</w:t>
      </w:r>
    </w:p>
    <w:p w14:paraId="5E098899" w14:textId="77777777" w:rsidR="00F94390" w:rsidRPr="00FE463F" w:rsidRDefault="00F94390" w:rsidP="00ED4DD4">
      <w:pPr>
        <w:pStyle w:val="APICode"/>
        <w:rPr>
          <w:noProof/>
        </w:rPr>
      </w:pPr>
    </w:p>
    <w:p w14:paraId="2ECA3B0A" w14:textId="77777777" w:rsidR="00F94390" w:rsidRPr="00FE463F" w:rsidRDefault="00F94390" w:rsidP="00ED4DD4">
      <w:pPr>
        <w:pStyle w:val="APICode"/>
        <w:rPr>
          <w:noProof/>
        </w:rPr>
      </w:pPr>
      <w:r w:rsidRPr="00FE463F">
        <w:rPr>
          <w:noProof/>
        </w:rPr>
        <w:t xml:space="preserve">     Set Logic:  S ^DIZ(16000,</w:t>
      </w:r>
      <w:r w:rsidR="00472392" w:rsidRPr="00FE463F">
        <w:rPr>
          <w:noProof/>
        </w:rPr>
        <w:t>“</w:t>
      </w:r>
      <w:r w:rsidRPr="00FE463F">
        <w:rPr>
          <w:noProof/>
        </w:rPr>
        <w:t>C</w:t>
      </w:r>
      <w:r w:rsidR="00084217" w:rsidRPr="00FE463F">
        <w:rPr>
          <w:noProof/>
        </w:rPr>
        <w:t>”</w:t>
      </w:r>
      <w:r w:rsidRPr="00FE463F">
        <w:rPr>
          <w:noProof/>
        </w:rPr>
        <w:t>,X(1),X(2),DA)=</w:t>
      </w:r>
      <w:r w:rsidR="00084217" w:rsidRPr="00FE463F">
        <w:rPr>
          <w:noProof/>
        </w:rPr>
        <w:t>“</w:t>
      </w:r>
      <w:r w:rsidR="00472392" w:rsidRPr="00FE463F">
        <w:rPr>
          <w:noProof/>
        </w:rPr>
        <w:t>”</w:t>
      </w:r>
    </w:p>
    <w:p w14:paraId="1F47AB54" w14:textId="77777777" w:rsidR="00F94390" w:rsidRPr="00FE463F" w:rsidRDefault="00F94390" w:rsidP="00ED4DD4">
      <w:pPr>
        <w:pStyle w:val="APICode"/>
        <w:rPr>
          <w:noProof/>
        </w:rPr>
      </w:pPr>
      <w:r w:rsidRPr="00FE463F">
        <w:rPr>
          <w:noProof/>
        </w:rPr>
        <w:t xml:space="preserve">    Kill Logic:  K ^DIZ(16000,</w:t>
      </w:r>
      <w:r w:rsidR="00472392" w:rsidRPr="00FE463F">
        <w:rPr>
          <w:noProof/>
        </w:rPr>
        <w:t>“</w:t>
      </w:r>
      <w:r w:rsidRPr="00FE463F">
        <w:rPr>
          <w:noProof/>
        </w:rPr>
        <w:t>C</w:t>
      </w:r>
      <w:r w:rsidR="00084217" w:rsidRPr="00FE463F">
        <w:rPr>
          <w:noProof/>
        </w:rPr>
        <w:t>”</w:t>
      </w:r>
      <w:r w:rsidRPr="00FE463F">
        <w:rPr>
          <w:noProof/>
        </w:rPr>
        <w:t>,X(1),X(2),DA)</w:t>
      </w:r>
    </w:p>
    <w:p w14:paraId="1B846DF0" w14:textId="77777777" w:rsidR="00F94390" w:rsidRPr="00FE463F" w:rsidRDefault="00F94390" w:rsidP="00ED4DD4">
      <w:pPr>
        <w:pStyle w:val="APICode"/>
        <w:rPr>
          <w:noProof/>
        </w:rPr>
      </w:pPr>
      <w:r w:rsidRPr="00FE463F">
        <w:rPr>
          <w:noProof/>
        </w:rPr>
        <w:t xml:space="preserve">    Whole Kill:  K ^DIZ(16000,</w:t>
      </w:r>
      <w:r w:rsidR="00472392" w:rsidRPr="00FE463F">
        <w:rPr>
          <w:noProof/>
        </w:rPr>
        <w:t>“</w:t>
      </w:r>
      <w:r w:rsidRPr="00FE463F">
        <w:rPr>
          <w:noProof/>
        </w:rPr>
        <w:t>C</w:t>
      </w:r>
      <w:r w:rsidR="00084217" w:rsidRPr="00FE463F">
        <w:rPr>
          <w:noProof/>
        </w:rPr>
        <w:t>”</w:t>
      </w:r>
      <w:r w:rsidRPr="00FE463F">
        <w:rPr>
          <w:noProof/>
        </w:rPr>
        <w:t>)</w:t>
      </w:r>
    </w:p>
    <w:p w14:paraId="427A6169" w14:textId="77777777" w:rsidR="00F94390" w:rsidRPr="00FE463F" w:rsidRDefault="00F94390" w:rsidP="00ED4DD4">
      <w:pPr>
        <w:pStyle w:val="APICode"/>
        <w:rPr>
          <w:noProof/>
        </w:rPr>
      </w:pPr>
    </w:p>
    <w:p w14:paraId="6BF7CF16" w14:textId="77777777" w:rsidR="00F94390" w:rsidRPr="00FE463F" w:rsidRDefault="00F94390" w:rsidP="00ED4DD4">
      <w:pPr>
        <w:pStyle w:val="APICode"/>
        <w:rPr>
          <w:noProof/>
        </w:rPr>
      </w:pPr>
      <w:r w:rsidRPr="00FE463F">
        <w:rPr>
          <w:noProof/>
        </w:rPr>
        <w:t xml:space="preserve">          X(1):  AFIELD  (16000,1)  (Subscr 1)  (forwards)</w:t>
      </w:r>
    </w:p>
    <w:p w14:paraId="1CD065F2" w14:textId="77777777" w:rsidR="00F94390" w:rsidRPr="00FE463F" w:rsidRDefault="00F94390" w:rsidP="00ED4DD4">
      <w:pPr>
        <w:pStyle w:val="APICode"/>
        <w:rPr>
          <w:noProof/>
        </w:rPr>
      </w:pPr>
      <w:r w:rsidRPr="00FE463F">
        <w:rPr>
          <w:noProof/>
        </w:rPr>
        <w:t xml:space="preserve">          X(2):  BFIELD  (16000,2)  (Subscr 2)  (forwards)</w:t>
      </w:r>
    </w:p>
    <w:p w14:paraId="01E3BE93" w14:textId="77777777" w:rsidR="00F94390" w:rsidRPr="00FE463F" w:rsidRDefault="00F94390" w:rsidP="00B66E33">
      <w:pPr>
        <w:pStyle w:val="BodyText6"/>
        <w:rPr>
          <w:noProof/>
        </w:rPr>
      </w:pPr>
    </w:p>
    <w:p w14:paraId="1912AFB9" w14:textId="77777777" w:rsidR="00F94390" w:rsidRPr="00FE463F" w:rsidRDefault="00F94390" w:rsidP="000E3132">
      <w:pPr>
        <w:pStyle w:val="Heading5"/>
        <w:rPr>
          <w:noProof/>
        </w:rPr>
      </w:pPr>
      <w:r w:rsidRPr="00FE463F">
        <w:rPr>
          <w:noProof/>
        </w:rPr>
        <w:lastRenderedPageBreak/>
        <w:t>Example 2</w:t>
      </w:r>
    </w:p>
    <w:p w14:paraId="7CEC0706" w14:textId="50F6A78A" w:rsidR="00F94390" w:rsidRPr="00FE463F" w:rsidRDefault="00F94390" w:rsidP="00842382">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_Ref493241908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292366" w:rsidRPr="00292366">
        <w:rPr>
          <w:noProof/>
          <w:color w:val="0000FF"/>
          <w:u w:val="single"/>
        </w:rPr>
        <w:t>Figure 108</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_Ref493241918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292366" w:rsidRPr="00292366">
        <w:rPr>
          <w:noProof/>
          <w:color w:val="0000FF"/>
          <w:u w:val="single"/>
        </w:rPr>
        <w:t>Figure 109</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w:t>
      </w:r>
      <w:r w:rsidRPr="00AF68E2">
        <w:rPr>
          <w:b/>
          <w:noProof/>
        </w:rPr>
        <w:t>.01</w:t>
      </w:r>
      <w:r w:rsidRPr="00FE463F">
        <w:rPr>
          <w:noProof/>
        </w:rPr>
        <w:t xml:space="preserve"> and #</w:t>
      </w:r>
      <w:r w:rsidRPr="00AF68E2">
        <w:rPr>
          <w:b/>
          <w:noProof/>
        </w:rPr>
        <w:t>1</w:t>
      </w:r>
      <w:r w:rsidRPr="00FE463F">
        <w:rPr>
          <w:noProof/>
        </w:rPr>
        <w:t>, neither of which are used as subscripts in the index. The third cross-reference value is computed and is the only subscript in the index. This computed subscript consists of the first five characters of Field #</w:t>
      </w:r>
      <w:r w:rsidRPr="00AF68E2">
        <w:rPr>
          <w:b/>
          <w:noProof/>
        </w:rPr>
        <w:t>.01</w:t>
      </w:r>
      <w:r w:rsidRPr="00FE463F">
        <w:rPr>
          <w:noProof/>
        </w:rPr>
        <w:t>, which is the first cross-reference value, concatenated with Field #</w:t>
      </w:r>
      <w:r w:rsidRPr="00AF68E2">
        <w:rPr>
          <w:b/>
          <w:noProof/>
        </w:rPr>
        <w:t>1</w:t>
      </w:r>
      <w:r w:rsidRPr="00FE463F">
        <w:rPr>
          <w:noProof/>
        </w:rPr>
        <w:t>, the second cross-reference value.</w:t>
      </w:r>
    </w:p>
    <w:p w14:paraId="05D67894" w14:textId="77777777" w:rsidR="00F94390" w:rsidRPr="00FE463F" w:rsidRDefault="00F94390" w:rsidP="00842382">
      <w:pPr>
        <w:pStyle w:val="BodyText"/>
        <w:keepNext/>
        <w:keepLines/>
        <w:rPr>
          <w:noProof/>
        </w:rPr>
      </w:pPr>
      <w:r w:rsidRPr="00FE463F">
        <w:rPr>
          <w:noProof/>
        </w:rPr>
        <w:t xml:space="preserve">The </w:t>
      </w:r>
      <w:r w:rsidRPr="00FE463F">
        <w:rPr>
          <w:b/>
          <w:noProof/>
        </w:rPr>
        <w:t>S</w:t>
      </w:r>
      <w:r w:rsidRPr="00FE463F">
        <w:rPr>
          <w:noProof/>
        </w:rPr>
        <w:t xml:space="preserve"> flag in the CREIXN^DDMOD call indicates that the index should be built after its definition is created.</w:t>
      </w:r>
    </w:p>
    <w:p w14:paraId="0FDC81F0" w14:textId="5ACD8F83" w:rsidR="005D01AF" w:rsidRPr="00FE463F" w:rsidRDefault="000B59D3" w:rsidP="000B59D3">
      <w:pPr>
        <w:pStyle w:val="Caption"/>
        <w:rPr>
          <w:noProof/>
        </w:rPr>
      </w:pPr>
      <w:bookmarkStart w:id="686" w:name="_Ref493241908"/>
      <w:bookmarkStart w:id="687" w:name="_Toc5142424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108</w:t>
      </w:r>
      <w:r w:rsidRPr="00FE463F">
        <w:rPr>
          <w:noProof/>
        </w:rPr>
        <w:fldChar w:fldCharType="end"/>
      </w:r>
      <w:bookmarkEnd w:id="686"/>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Test Routine</w:t>
      </w:r>
      <w:bookmarkEnd w:id="687"/>
    </w:p>
    <w:p w14:paraId="19718232"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329C7FDF" w14:textId="77777777"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14:paraId="38E26155"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14:paraId="5FBCD31E"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14:paraId="69FC0C8C" w14:textId="77777777"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14:paraId="057A513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14:paraId="408A9C92"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14:paraId="20A574F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14:paraId="0684FF1A"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14:paraId="373B33FB"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14:paraId="7545EC1D" w14:textId="77777777"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14:paraId="167FFCC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14:paraId="471091CB"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1B5E120" w14:textId="77777777"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14:paraId="198A744D" w14:textId="77777777"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14:paraId="6F9C621F" w14:textId="77777777"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14:paraId="5D6D294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14:paraId="3FD5B042"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14:paraId="03D7AC8C" w14:textId="77777777" w:rsidR="00F94390" w:rsidRPr="00FE463F" w:rsidRDefault="005D01AF" w:rsidP="00ED4DD4">
      <w:pPr>
        <w:pStyle w:val="APICode"/>
        <w:rPr>
          <w:noProof/>
        </w:rPr>
      </w:pPr>
      <w:r w:rsidRPr="00FE463F">
        <w:rPr>
          <w:noProof/>
        </w:rPr>
        <w:t xml:space="preserve">            </w:t>
      </w:r>
      <w:r w:rsidR="00F94390" w:rsidRPr="00FE463F">
        <w:rPr>
          <w:noProof/>
        </w:rPr>
        <w:t>;</w:t>
      </w:r>
    </w:p>
    <w:p w14:paraId="04031ECD" w14:textId="77777777"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14:paraId="06C14AD6" w14:textId="77777777"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14:paraId="4060953C" w14:textId="77777777"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14:paraId="544A000E" w14:textId="77777777" w:rsidR="00F94390" w:rsidRPr="00FE463F" w:rsidRDefault="005D01AF" w:rsidP="00ED4DD4">
      <w:pPr>
        <w:pStyle w:val="APICode"/>
        <w:rPr>
          <w:noProof/>
        </w:rPr>
      </w:pPr>
      <w:r w:rsidRPr="00FE463F">
        <w:rPr>
          <w:noProof/>
        </w:rPr>
        <w:t xml:space="preserve">            </w:t>
      </w:r>
      <w:r w:rsidR="00F94390" w:rsidRPr="00FE463F">
        <w:rPr>
          <w:noProof/>
        </w:rPr>
        <w:t>;the index.</w:t>
      </w:r>
    </w:p>
    <w:p w14:paraId="35F0EA1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14:paraId="76510F0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472392" w:rsidRPr="00FE463F">
        <w:rPr>
          <w:noProof/>
        </w:rPr>
        <w:t>“</w:t>
      </w:r>
      <w:r w:rsidR="00F94390" w:rsidRPr="00FE463F">
        <w:rPr>
          <w:noProof/>
        </w:rPr>
        <w:t>SUBSCRIPT</w:t>
      </w:r>
      <w:r w:rsidR="00084217" w:rsidRPr="00FE463F">
        <w:rPr>
          <w:noProof/>
        </w:rPr>
        <w:t>”</w:t>
      </w:r>
      <w:r w:rsidR="00F94390" w:rsidRPr="00FE463F">
        <w:rPr>
          <w:noProof/>
        </w:rPr>
        <w:t>)=1</w:t>
      </w:r>
    </w:p>
    <w:p w14:paraId="1EBA72DC" w14:textId="77777777" w:rsidR="00F94390" w:rsidRPr="00FE463F" w:rsidRDefault="005D01AF" w:rsidP="00ED4DD4">
      <w:pPr>
        <w:pStyle w:val="APICode"/>
        <w:rPr>
          <w:noProof/>
        </w:rPr>
      </w:pPr>
      <w:r w:rsidRPr="00FE463F">
        <w:rPr>
          <w:noProof/>
        </w:rPr>
        <w:t xml:space="preserve">            </w:t>
      </w:r>
      <w:r w:rsidR="00F94390" w:rsidRPr="00FE463F">
        <w:rPr>
          <w:noProof/>
        </w:rPr>
        <w:t>;</w:t>
      </w:r>
    </w:p>
    <w:p w14:paraId="71D52A60"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472392" w:rsidRPr="00FE463F">
        <w:rPr>
          <w:noProof/>
        </w:rPr>
        <w:t>“</w:t>
      </w:r>
      <w:r w:rsidR="00F94390" w:rsidRPr="00FE463F">
        <w:rPr>
          <w:noProof/>
        </w:rPr>
        <w:t>S</w:t>
      </w:r>
      <w:r w:rsidR="00084217" w:rsidRPr="00FE463F">
        <w:rPr>
          <w:noProof/>
        </w:rPr>
        <w:t>”</w:t>
      </w:r>
      <w:r w:rsidR="00F94390" w:rsidRPr="00FE463F">
        <w:rPr>
          <w:noProof/>
        </w:rPr>
        <w:t>,.MYRESULT)</w:t>
      </w:r>
    </w:p>
    <w:p w14:paraId="19C79785"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190C797F" w14:textId="77777777" w:rsidR="00F94390" w:rsidRPr="00FE463F" w:rsidRDefault="00F94390" w:rsidP="00B66E33">
      <w:pPr>
        <w:pStyle w:val="BodyText6"/>
        <w:rPr>
          <w:noProof/>
        </w:rPr>
      </w:pPr>
    </w:p>
    <w:p w14:paraId="0E9DCF1D" w14:textId="0B9B6E2F" w:rsidR="000B59D3" w:rsidRPr="00FE463F" w:rsidRDefault="000B59D3" w:rsidP="000B59D3">
      <w:pPr>
        <w:pStyle w:val="Caption"/>
        <w:rPr>
          <w:noProof/>
        </w:rPr>
      </w:pPr>
      <w:bookmarkStart w:id="688" w:name="_Ref493241918"/>
      <w:bookmarkStart w:id="689" w:name="_Toc5142424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109</w:t>
      </w:r>
      <w:r w:rsidRPr="00FE463F">
        <w:rPr>
          <w:noProof/>
        </w:rPr>
        <w:fldChar w:fldCharType="end"/>
      </w:r>
      <w:bookmarkEnd w:id="688"/>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Input and Output</w:t>
      </w:r>
      <w:bookmarkEnd w:id="689"/>
    </w:p>
    <w:p w14:paraId="571F3412" w14:textId="77777777" w:rsidR="00F94390" w:rsidRPr="004402E1" w:rsidRDefault="00F94390" w:rsidP="00ED4DD4">
      <w:pPr>
        <w:pStyle w:val="APICode"/>
        <w:rPr>
          <w:noProof/>
        </w:rPr>
      </w:pPr>
      <w:r w:rsidRPr="004402E1">
        <w:rPr>
          <w:noProof/>
        </w:rPr>
        <w:t>&gt;</w:t>
      </w:r>
      <w:r w:rsidRPr="004402E1">
        <w:rPr>
          <w:b/>
          <w:noProof/>
        </w:rPr>
        <w:t>D EXAMP2^ZZTEST</w:t>
      </w:r>
    </w:p>
    <w:p w14:paraId="631D7AA4" w14:textId="77777777" w:rsidR="00F94390" w:rsidRPr="004402E1" w:rsidRDefault="00F94390" w:rsidP="00ED4DD4">
      <w:pPr>
        <w:pStyle w:val="APICode"/>
        <w:rPr>
          <w:noProof/>
        </w:rPr>
      </w:pPr>
    </w:p>
    <w:p w14:paraId="7CF6D930" w14:textId="77777777" w:rsidR="00F94390" w:rsidRPr="00FE463F" w:rsidRDefault="00F94390" w:rsidP="00ED4DD4">
      <w:pPr>
        <w:pStyle w:val="APICode"/>
        <w:rPr>
          <w:noProof/>
        </w:rPr>
      </w:pPr>
      <w:r w:rsidRPr="004402E1">
        <w:rPr>
          <w:noProof/>
        </w:rPr>
        <w:t>&gt;</w:t>
      </w:r>
      <w:r w:rsidRPr="004402E1">
        <w:rPr>
          <w:b/>
          <w:noProof/>
        </w:rPr>
        <w:t>ZW MYRESULT</w:t>
      </w:r>
    </w:p>
    <w:p w14:paraId="24F7110F" w14:textId="77777777" w:rsidR="00F94390" w:rsidRPr="00FE463F" w:rsidRDefault="00F94390" w:rsidP="00ED4DD4">
      <w:pPr>
        <w:pStyle w:val="APICode"/>
        <w:rPr>
          <w:noProof/>
        </w:rPr>
      </w:pPr>
      <w:r w:rsidRPr="00FE463F">
        <w:rPr>
          <w:noProof/>
        </w:rPr>
        <w:t>MYRESULT=216^AC</w:t>
      </w:r>
    </w:p>
    <w:p w14:paraId="3556216D" w14:textId="77777777" w:rsidR="005D01AF" w:rsidRPr="00FE463F" w:rsidRDefault="005D01AF" w:rsidP="00B66E33">
      <w:pPr>
        <w:pStyle w:val="BodyText6"/>
        <w:rPr>
          <w:noProof/>
        </w:rPr>
      </w:pPr>
    </w:p>
    <w:p w14:paraId="444D162F"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14:paraId="5C58DCC5" w14:textId="42112506" w:rsidR="00F94390" w:rsidRPr="00FE463F" w:rsidRDefault="00F94390" w:rsidP="00842382">
      <w:pPr>
        <w:pStyle w:val="BodyText"/>
        <w:keepNext/>
        <w:keepLines/>
        <w:rPr>
          <w:noProof/>
        </w:rPr>
      </w:pPr>
      <w:r w:rsidRPr="00FE463F">
        <w:rPr>
          <w:noProof/>
        </w:rPr>
        <w:lastRenderedPageBreak/>
        <w:t xml:space="preserve">The resulting data dictionary listing of the new index definition is </w:t>
      </w:r>
      <w:r w:rsidR="00AC52DC">
        <w:rPr>
          <w:noProof/>
        </w:rPr>
        <w:t xml:space="preserve">shown in </w:t>
      </w:r>
      <w:r w:rsidR="00AC52DC" w:rsidRPr="00AC52DC">
        <w:rPr>
          <w:noProof/>
          <w:color w:val="0000FF"/>
          <w:u w:val="single"/>
        </w:rPr>
        <w:fldChar w:fldCharType="begin"/>
      </w:r>
      <w:r w:rsidR="00AC52DC" w:rsidRPr="00AC52DC">
        <w:rPr>
          <w:noProof/>
          <w:color w:val="0000FF"/>
          <w:u w:val="single"/>
        </w:rPr>
        <w:instrText xml:space="preserve"> REF _Ref493232264 \h </w:instrText>
      </w:r>
      <w:r w:rsidR="00AC52DC">
        <w:rPr>
          <w:noProof/>
          <w:color w:val="0000FF"/>
          <w:u w:val="single"/>
        </w:rPr>
        <w:instrText xml:space="preserve"> \* MERGEFORMAT </w:instrText>
      </w:r>
      <w:r w:rsidR="00AC52DC" w:rsidRPr="00AC52DC">
        <w:rPr>
          <w:noProof/>
          <w:color w:val="0000FF"/>
          <w:u w:val="single"/>
        </w:rPr>
      </w:r>
      <w:r w:rsidR="00AC52DC" w:rsidRPr="00AC52DC">
        <w:rPr>
          <w:noProof/>
          <w:color w:val="0000FF"/>
          <w:u w:val="single"/>
        </w:rPr>
        <w:fldChar w:fldCharType="separate"/>
      </w:r>
      <w:r w:rsidR="00292366" w:rsidRPr="00292366">
        <w:rPr>
          <w:noProof/>
          <w:color w:val="0000FF"/>
          <w:u w:val="single"/>
        </w:rPr>
        <w:t>Figure 110</w:t>
      </w:r>
      <w:r w:rsidR="00AC52DC" w:rsidRPr="00AC52DC">
        <w:rPr>
          <w:noProof/>
          <w:color w:val="0000FF"/>
          <w:u w:val="single"/>
        </w:rPr>
        <w:fldChar w:fldCharType="end"/>
      </w:r>
      <w:r w:rsidRPr="00FE463F">
        <w:rPr>
          <w:noProof/>
        </w:rPr>
        <w:t>:</w:t>
      </w:r>
    </w:p>
    <w:p w14:paraId="581A4749" w14:textId="3ADF3586" w:rsidR="005D01AF" w:rsidRPr="00FE463F" w:rsidRDefault="000B59D3" w:rsidP="000B59D3">
      <w:pPr>
        <w:pStyle w:val="Caption"/>
        <w:rPr>
          <w:noProof/>
        </w:rPr>
      </w:pPr>
      <w:bookmarkStart w:id="690" w:name="_Ref493232264"/>
      <w:bookmarkStart w:id="691" w:name="_Toc5142424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110</w:t>
      </w:r>
      <w:r w:rsidRPr="00FE463F">
        <w:rPr>
          <w:noProof/>
        </w:rPr>
        <w:fldChar w:fldCharType="end"/>
      </w:r>
      <w:bookmarkEnd w:id="690"/>
      <w:r w:rsidR="0019397B">
        <w:rPr>
          <w:noProof/>
        </w:rPr>
        <w:t>:</w:t>
      </w:r>
      <w:r w:rsidR="001F2BA0" w:rsidRPr="00FE463F">
        <w:rPr>
          <w:noProof/>
        </w:rPr>
        <w:t xml:space="preserve"> CREIXN^DDMOD</w:t>
      </w:r>
      <w:r w:rsidR="00905555" w:rsidRPr="00FE463F">
        <w:rPr>
          <w:noProof/>
        </w:rPr>
        <w:t xml:space="preserve"> API</w:t>
      </w:r>
      <w:r w:rsidR="007672B6">
        <w:rPr>
          <w:noProof/>
        </w:rPr>
        <w:t>—Example 2: Sample Data Dictionary Listing of the Created I</w:t>
      </w:r>
      <w:r w:rsidR="001F2BA0" w:rsidRPr="00FE463F">
        <w:rPr>
          <w:noProof/>
        </w:rPr>
        <w:t>ndex</w:t>
      </w:r>
      <w:bookmarkEnd w:id="691"/>
    </w:p>
    <w:p w14:paraId="032D8D92" w14:textId="77777777" w:rsidR="00F94390" w:rsidRPr="00FE463F" w:rsidRDefault="00F94390" w:rsidP="00ED4DD4">
      <w:pPr>
        <w:pStyle w:val="APICode"/>
        <w:rPr>
          <w:noProof/>
        </w:rPr>
      </w:pPr>
      <w:r w:rsidRPr="00FE463F">
        <w:rPr>
          <w:noProof/>
        </w:rPr>
        <w:t>AC (#216)    RECORD    REGULAR    IR    SORTING ONLY    WHOLE FILE (#16000.01)</w:t>
      </w:r>
    </w:p>
    <w:p w14:paraId="059CC98C" w14:textId="77777777" w:rsidR="00F94390" w:rsidRPr="00FE463F" w:rsidRDefault="00F94390" w:rsidP="00ED4DD4">
      <w:pPr>
        <w:pStyle w:val="APICode"/>
        <w:rPr>
          <w:noProof/>
        </w:rPr>
      </w:pPr>
    </w:p>
    <w:p w14:paraId="6AECB97B" w14:textId="77777777"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14:paraId="1694884E" w14:textId="77777777" w:rsidR="00F94390" w:rsidRPr="00FE463F" w:rsidRDefault="00F94390" w:rsidP="00ED4DD4">
      <w:pPr>
        <w:pStyle w:val="APICode"/>
        <w:rPr>
          <w:noProof/>
        </w:rPr>
      </w:pPr>
      <w:r w:rsidRPr="00FE463F">
        <w:rPr>
          <w:noProof/>
        </w:rPr>
        <w:t xml:space="preserve">    Description:  This index stores at the 16000.01 file level values from</w:t>
      </w:r>
    </w:p>
    <w:p w14:paraId="5B3DE0CA" w14:textId="77777777"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14:paraId="6FE59805" w14:textId="77777777" w:rsidR="00F94390" w:rsidRPr="00FE463F" w:rsidRDefault="00F94390" w:rsidP="00ED4DD4">
      <w:pPr>
        <w:pStyle w:val="APICode"/>
        <w:rPr>
          <w:noProof/>
        </w:rPr>
      </w:pPr>
    </w:p>
    <w:p w14:paraId="5605F492" w14:textId="77777777" w:rsidR="00F94390" w:rsidRPr="00FE463F" w:rsidRDefault="00F94390" w:rsidP="00ED4DD4">
      <w:pPr>
        <w:pStyle w:val="APICode"/>
        <w:rPr>
          <w:noProof/>
        </w:rPr>
      </w:pPr>
      <w:r w:rsidRPr="00FE463F">
        <w:rPr>
          <w:noProof/>
        </w:rPr>
        <w:t xml:space="preserve">      Set Logic:  S ^DIZ(16000,DA(2),100,</w:t>
      </w:r>
      <w:r w:rsidR="00472392" w:rsidRPr="00FE463F">
        <w:rPr>
          <w:noProof/>
        </w:rPr>
        <w:t>“</w:t>
      </w:r>
      <w:r w:rsidRPr="00FE463F">
        <w:rPr>
          <w:noProof/>
        </w:rPr>
        <w:t>AC</w:t>
      </w:r>
      <w:r w:rsidR="00084217" w:rsidRPr="00FE463F">
        <w:rPr>
          <w:noProof/>
        </w:rPr>
        <w:t>”</w:t>
      </w:r>
      <w:r w:rsidRPr="00FE463F">
        <w:rPr>
          <w:noProof/>
        </w:rPr>
        <w:t>,X(3),DA(1),DA)=</w:t>
      </w:r>
      <w:r w:rsidR="00084217" w:rsidRPr="00FE463F">
        <w:rPr>
          <w:noProof/>
        </w:rPr>
        <w:t>“</w:t>
      </w:r>
      <w:r w:rsidR="00472392" w:rsidRPr="00FE463F">
        <w:rPr>
          <w:noProof/>
        </w:rPr>
        <w:t>”</w:t>
      </w:r>
    </w:p>
    <w:p w14:paraId="3D846F83" w14:textId="77777777" w:rsidR="00F94390" w:rsidRPr="00FE463F" w:rsidRDefault="00F94390" w:rsidP="00ED4DD4">
      <w:pPr>
        <w:pStyle w:val="APICode"/>
        <w:rPr>
          <w:noProof/>
        </w:rPr>
      </w:pPr>
      <w:r w:rsidRPr="00FE463F">
        <w:rPr>
          <w:noProof/>
        </w:rPr>
        <w:t xml:space="preserve">     Kill Logic:  K ^DIZ(16000,DA(2),100,</w:t>
      </w:r>
      <w:r w:rsidR="00472392" w:rsidRPr="00FE463F">
        <w:rPr>
          <w:noProof/>
        </w:rPr>
        <w:t>“</w:t>
      </w:r>
      <w:r w:rsidRPr="00FE463F">
        <w:rPr>
          <w:noProof/>
        </w:rPr>
        <w:t>AC</w:t>
      </w:r>
      <w:r w:rsidR="00084217" w:rsidRPr="00FE463F">
        <w:rPr>
          <w:noProof/>
        </w:rPr>
        <w:t>”</w:t>
      </w:r>
      <w:r w:rsidRPr="00FE463F">
        <w:rPr>
          <w:noProof/>
        </w:rPr>
        <w:t>,X(3),DA(1),DA)</w:t>
      </w:r>
    </w:p>
    <w:p w14:paraId="1CB6D2B4" w14:textId="77777777" w:rsidR="00F94390" w:rsidRPr="00FE463F" w:rsidRDefault="00F94390" w:rsidP="00ED4DD4">
      <w:pPr>
        <w:pStyle w:val="APICode"/>
        <w:rPr>
          <w:noProof/>
        </w:rPr>
      </w:pPr>
      <w:r w:rsidRPr="00FE463F">
        <w:rPr>
          <w:noProof/>
        </w:rPr>
        <w:t xml:space="preserve">     Whole Kill:  K ^DIZ(16000,DA(2),100,</w:t>
      </w:r>
      <w:r w:rsidR="00472392" w:rsidRPr="00FE463F">
        <w:rPr>
          <w:noProof/>
        </w:rPr>
        <w:t>“</w:t>
      </w:r>
      <w:r w:rsidRPr="00FE463F">
        <w:rPr>
          <w:noProof/>
        </w:rPr>
        <w:t>AC</w:t>
      </w:r>
      <w:r w:rsidR="00084217" w:rsidRPr="00FE463F">
        <w:rPr>
          <w:noProof/>
        </w:rPr>
        <w:t>”</w:t>
      </w:r>
      <w:r w:rsidRPr="00FE463F">
        <w:rPr>
          <w:noProof/>
        </w:rPr>
        <w:t>)</w:t>
      </w:r>
    </w:p>
    <w:p w14:paraId="2CBDFC43" w14:textId="77777777" w:rsidR="00F94390" w:rsidRPr="00FE463F" w:rsidRDefault="00F94390" w:rsidP="00ED4DD4">
      <w:pPr>
        <w:pStyle w:val="APICode"/>
        <w:rPr>
          <w:noProof/>
        </w:rPr>
      </w:pPr>
    </w:p>
    <w:p w14:paraId="0F836B03" w14:textId="77777777" w:rsidR="00F94390" w:rsidRPr="00FE463F" w:rsidRDefault="00F94390" w:rsidP="00ED4DD4">
      <w:pPr>
        <w:pStyle w:val="APICode"/>
        <w:rPr>
          <w:noProof/>
        </w:rPr>
      </w:pPr>
      <w:r w:rsidRPr="00FE463F">
        <w:rPr>
          <w:noProof/>
        </w:rPr>
        <w:t xml:space="preserve">           X(1):  MULTIPLE NAME  (16000.02,.01)</w:t>
      </w:r>
    </w:p>
    <w:p w14:paraId="3FAD0F4E" w14:textId="77777777" w:rsidR="00F94390" w:rsidRPr="00FE463F" w:rsidRDefault="00F94390" w:rsidP="00ED4DD4">
      <w:pPr>
        <w:pStyle w:val="APICode"/>
        <w:rPr>
          <w:noProof/>
        </w:rPr>
      </w:pPr>
      <w:r w:rsidRPr="00FE463F">
        <w:rPr>
          <w:noProof/>
        </w:rPr>
        <w:t xml:space="preserve">           X(2):  CODE  (16000.02,1)</w:t>
      </w:r>
    </w:p>
    <w:p w14:paraId="6D310C88" w14:textId="77777777" w:rsidR="00F94390" w:rsidRPr="00FE463F" w:rsidRDefault="00F94390" w:rsidP="00ED4DD4">
      <w:pPr>
        <w:pStyle w:val="APICode"/>
        <w:rPr>
          <w:noProof/>
        </w:rPr>
      </w:pPr>
      <w:r w:rsidRPr="00FE463F">
        <w:rPr>
          <w:noProof/>
        </w:rPr>
        <w:t xml:space="preserve">           X(3):  Computed Code: S X=$E(X(1),1,5)_X(2)</w:t>
      </w:r>
    </w:p>
    <w:p w14:paraId="0DBABE83" w14:textId="77777777" w:rsidR="00F94390" w:rsidRPr="00FE463F" w:rsidRDefault="00F94390" w:rsidP="00ED4DD4">
      <w:pPr>
        <w:pStyle w:val="APICode"/>
        <w:rPr>
          <w:noProof/>
        </w:rPr>
      </w:pPr>
      <w:r w:rsidRPr="00FE463F">
        <w:rPr>
          <w:noProof/>
        </w:rPr>
        <w:t xml:space="preserve">                    (Subscr 1)  (forwards)</w:t>
      </w:r>
    </w:p>
    <w:p w14:paraId="502B59DE" w14:textId="77777777" w:rsidR="00F94390" w:rsidRPr="00FE463F" w:rsidRDefault="00F94390" w:rsidP="00B66E33">
      <w:pPr>
        <w:pStyle w:val="BodyText6"/>
        <w:rPr>
          <w:noProof/>
        </w:rPr>
      </w:pPr>
    </w:p>
    <w:p w14:paraId="2A236EEB" w14:textId="77777777" w:rsidR="00F94390" w:rsidRPr="00FE463F" w:rsidRDefault="00F94390" w:rsidP="000E3132">
      <w:pPr>
        <w:pStyle w:val="Heading5"/>
        <w:rPr>
          <w:noProof/>
        </w:rPr>
      </w:pPr>
      <w:r w:rsidRPr="00FE463F">
        <w:rPr>
          <w:noProof/>
        </w:rPr>
        <w:t>Example 3</w:t>
      </w:r>
    </w:p>
    <w:p w14:paraId="2C62FBF9" w14:textId="56814D5C" w:rsidR="00F94390" w:rsidRPr="00FE463F" w:rsidRDefault="00F94390" w:rsidP="00842382">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_Ref493241772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292366" w:rsidRPr="00292366">
        <w:rPr>
          <w:noProof/>
          <w:color w:val="0000FF"/>
          <w:u w:val="single"/>
        </w:rPr>
        <w:t>Figure 111</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_Ref493241783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292366" w:rsidRPr="00292366">
        <w:rPr>
          <w:noProof/>
          <w:color w:val="0000FF"/>
          <w:u w:val="single"/>
        </w:rPr>
        <w:t>Figure 112</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MUMPS cross-reference is created with the name </w:t>
      </w:r>
      <w:r w:rsidRPr="00FE463F">
        <w:rPr>
          <w:b/>
          <w:noProof/>
        </w:rPr>
        <w:t>AD</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s date into the DATE DELETED</w:t>
      </w:r>
      <w:r w:rsidR="008813DD" w:rsidRPr="00FE463F">
        <w:rPr>
          <w:noProof/>
        </w:rPr>
        <w:t xml:space="preserve"> (#2)</w:t>
      </w:r>
      <w:r w:rsidRPr="00FE463F">
        <w:rPr>
          <w:noProof/>
        </w:rPr>
        <w:t xml:space="preserve"> field</w:t>
      </w:r>
      <w:r w:rsidR="007869D8">
        <w:rPr>
          <w:noProof/>
        </w:rPr>
        <w:fldChar w:fldCharType="begin"/>
      </w:r>
      <w:r w:rsidR="008813DD">
        <w:instrText>xe "</w:instrText>
      </w:r>
      <w:r w:rsidR="008813DD" w:rsidRPr="006D78CA">
        <w:rPr>
          <w:noProof/>
        </w:rPr>
        <w:instrText>DATE DELETED (#2)</w:instrText>
      </w:r>
      <w:r w:rsidR="008813DD">
        <w:rPr>
          <w:noProof/>
        </w:rPr>
        <w:instrText xml:space="preserve"> F</w:instrText>
      </w:r>
      <w:r w:rsidR="008813DD" w:rsidRPr="006D78CA">
        <w:rPr>
          <w:noProof/>
        </w:rPr>
        <w:instrText>ield</w:instrText>
      </w:r>
      <w:r w:rsidR="008813DD">
        <w:instrText>"</w:instrText>
      </w:r>
      <w:r w:rsidR="007869D8">
        <w:rPr>
          <w:noProof/>
        </w:rPr>
        <w:fldChar w:fldCharType="end"/>
      </w:r>
      <w:r w:rsidR="007869D8">
        <w:rPr>
          <w:noProof/>
        </w:rPr>
        <w:fldChar w:fldCharType="begin"/>
      </w:r>
      <w:r w:rsidR="008813DD">
        <w:instrText>xe "Fields:</w:instrText>
      </w:r>
      <w:r w:rsidR="008813DD" w:rsidRPr="006D78CA">
        <w:rPr>
          <w:noProof/>
        </w:rPr>
        <w:instrText>DATE DELETED (#2)</w:instrText>
      </w:r>
      <w:r w:rsidR="008813DD">
        <w:instrText>"</w:instrText>
      </w:r>
      <w:r w:rsidR="007869D8">
        <w:rPr>
          <w:noProof/>
        </w:rPr>
        <w:fldChar w:fldCharType="end"/>
      </w:r>
      <w:r w:rsidRPr="00FE463F">
        <w:rPr>
          <w:noProof/>
        </w:rPr>
        <w:t xml:space="preserve">. When the value of Field #1 changes from </w:t>
      </w:r>
      <w:r w:rsidRPr="00A809E3">
        <w:rPr>
          <w:b/>
          <w:noProof/>
        </w:rPr>
        <w:t>null</w:t>
      </w:r>
      <w:r w:rsidRPr="00FE463F">
        <w:rPr>
          <w:noProof/>
        </w:rPr>
        <w:t xml:space="preserve"> to some </w:t>
      </w:r>
      <w:r w:rsidRPr="00FE463F">
        <w:rPr>
          <w:i/>
          <w:noProof/>
        </w:rPr>
        <w:t>non</w:t>
      </w:r>
      <w:r w:rsidRPr="00FE463F">
        <w:rPr>
          <w:noProof/>
        </w:rPr>
        <w:t>-</w:t>
      </w:r>
      <w:r w:rsidRPr="00A809E3">
        <w:rPr>
          <w:b/>
          <w:noProof/>
        </w:rPr>
        <w:t>null</w:t>
      </w:r>
      <w:r w:rsidRPr="00FE463F">
        <w:rPr>
          <w:noProof/>
        </w:rPr>
        <w:t xml:space="preserve">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w:t>
      </w:r>
      <w:r w:rsidRPr="00A809E3">
        <w:rPr>
          <w:b/>
          <w:noProof/>
        </w:rPr>
        <w:t>null</w:t>
      </w:r>
      <w:r w:rsidRPr="00FE463F">
        <w:rPr>
          <w:noProof/>
        </w:rPr>
        <w:t>.</w:t>
      </w:r>
    </w:p>
    <w:p w14:paraId="6C6947AF" w14:textId="067CF0F1" w:rsidR="005D01AF" w:rsidRPr="00FE463F" w:rsidRDefault="000B59D3" w:rsidP="000B59D3">
      <w:pPr>
        <w:pStyle w:val="Caption"/>
        <w:rPr>
          <w:noProof/>
        </w:rPr>
      </w:pPr>
      <w:bookmarkStart w:id="692" w:name="_Ref493241772"/>
      <w:bookmarkStart w:id="693" w:name="_Toc5142424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111</w:t>
      </w:r>
      <w:r w:rsidRPr="00FE463F">
        <w:rPr>
          <w:noProof/>
        </w:rPr>
        <w:fldChar w:fldCharType="end"/>
      </w:r>
      <w:bookmarkEnd w:id="692"/>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Test Routine</w:t>
      </w:r>
      <w:bookmarkEnd w:id="693"/>
    </w:p>
    <w:p w14:paraId="1DF008AD" w14:textId="77777777" w:rsidR="002A7DF9" w:rsidRDefault="002A7DF9" w:rsidP="002A7DF9">
      <w:pPr>
        <w:pStyle w:val="APICode"/>
        <w:rPr>
          <w:noProof/>
        </w:rPr>
      </w:pPr>
      <w:r>
        <w:rPr>
          <w:noProof/>
        </w:rPr>
        <w:t>ZZTEST ;Test routine</w:t>
      </w:r>
    </w:p>
    <w:p w14:paraId="1C899151" w14:textId="77777777" w:rsidR="002A7DF9" w:rsidRDefault="002A7DF9" w:rsidP="002A7DF9">
      <w:pPr>
        <w:pStyle w:val="APICode"/>
        <w:rPr>
          <w:noProof/>
        </w:rPr>
      </w:pPr>
      <w:r>
        <w:rPr>
          <w:noProof/>
        </w:rPr>
        <w:t>EXAMP3 ;Create MUMPS cross-reference</w:t>
      </w:r>
    </w:p>
    <w:p w14:paraId="64989A4E" w14:textId="77777777" w:rsidR="002A7DF9" w:rsidRDefault="002A7DF9" w:rsidP="002A7DF9">
      <w:pPr>
        <w:pStyle w:val="APICode"/>
        <w:rPr>
          <w:noProof/>
        </w:rPr>
      </w:pPr>
      <w:r>
        <w:rPr>
          <w:noProof/>
        </w:rPr>
        <w:t xml:space="preserve">  S MYARRAY(“FILE”)=16012</w:t>
      </w:r>
    </w:p>
    <w:p w14:paraId="4D647FEC" w14:textId="77777777" w:rsidR="002A7DF9" w:rsidRDefault="002A7DF9" w:rsidP="002A7DF9">
      <w:pPr>
        <w:pStyle w:val="APICode"/>
        <w:rPr>
          <w:noProof/>
        </w:rPr>
      </w:pPr>
      <w:r>
        <w:rPr>
          <w:noProof/>
        </w:rPr>
        <w:t xml:space="preserve">  S MYARRAY(“NAME”)=“AD”</w:t>
      </w:r>
    </w:p>
    <w:p w14:paraId="238C558E" w14:textId="77777777" w:rsidR="002A7DF9" w:rsidRDefault="002A7DF9" w:rsidP="002A7DF9">
      <w:pPr>
        <w:pStyle w:val="APICode"/>
        <w:rPr>
          <w:noProof/>
        </w:rPr>
      </w:pPr>
      <w:r>
        <w:rPr>
          <w:noProof/>
        </w:rPr>
        <w:t xml:space="preserve">  S MYARRAY(“USE”)=“ACTION”</w:t>
      </w:r>
    </w:p>
    <w:p w14:paraId="59BAF3BD" w14:textId="77777777" w:rsidR="002A7DF9" w:rsidRDefault="002A7DF9" w:rsidP="002A7DF9">
      <w:pPr>
        <w:pStyle w:val="APICode"/>
        <w:rPr>
          <w:noProof/>
        </w:rPr>
      </w:pPr>
      <w:r>
        <w:rPr>
          <w:noProof/>
        </w:rPr>
        <w:t xml:space="preserve">  S MYARRAY(“TYPE”)=“MUMPS”</w:t>
      </w:r>
    </w:p>
    <w:p w14:paraId="74257A9D" w14:textId="77777777" w:rsidR="002A7DF9" w:rsidRDefault="002A7DF9" w:rsidP="002A7DF9">
      <w:pPr>
        <w:pStyle w:val="APICode"/>
        <w:rPr>
          <w:noProof/>
        </w:rPr>
      </w:pPr>
      <w:r>
        <w:rPr>
          <w:noProof/>
        </w:rPr>
        <w:t xml:space="preserve">  S MYARRAY(“ACTIVITY”)=“”</w:t>
      </w:r>
    </w:p>
    <w:p w14:paraId="5CDDDAE2" w14:textId="77777777" w:rsidR="002A7DF9" w:rsidRDefault="002A7DF9" w:rsidP="002A7DF9">
      <w:pPr>
        <w:pStyle w:val="APICode"/>
        <w:rPr>
          <w:noProof/>
        </w:rPr>
      </w:pPr>
      <w:r>
        <w:rPr>
          <w:noProof/>
        </w:rPr>
        <w:t xml:space="preserve">  S MYARRAY(“SHORT DESCR”)=“This MUMPS cross-reference updates field #2 when field #1 is deleted.”</w:t>
      </w:r>
    </w:p>
    <w:p w14:paraId="46230810" w14:textId="77777777" w:rsidR="002A7DF9" w:rsidRDefault="002A7DF9" w:rsidP="002A7DF9">
      <w:pPr>
        <w:pStyle w:val="APICode"/>
        <w:rPr>
          <w:noProof/>
        </w:rPr>
      </w:pPr>
      <w:r>
        <w:rPr>
          <w:noProof/>
        </w:rPr>
        <w:t xml:space="preserve">  S MYARRAY(“DESCR”,1)=“The kill logic of this cross-reference calls the Filer to stuff today’s”</w:t>
      </w:r>
    </w:p>
    <w:p w14:paraId="48F9203C" w14:textId="77777777" w:rsidR="002A7DF9" w:rsidRDefault="002A7DF9" w:rsidP="002A7DF9">
      <w:pPr>
        <w:pStyle w:val="APICode"/>
        <w:rPr>
          <w:noProof/>
        </w:rPr>
      </w:pPr>
      <w:r>
        <w:rPr>
          <w:noProof/>
        </w:rPr>
        <w:t xml:space="preserve">  S MYARRAY(“DESCR”,2)=“date into field #2 whenever the value of field #1 is deleted.”</w:t>
      </w:r>
    </w:p>
    <w:p w14:paraId="18567025" w14:textId="77777777" w:rsidR="002A7DF9" w:rsidRDefault="002A7DF9" w:rsidP="002A7DF9">
      <w:pPr>
        <w:pStyle w:val="APICode"/>
        <w:rPr>
          <w:noProof/>
        </w:rPr>
      </w:pPr>
      <w:r>
        <w:rPr>
          <w:noProof/>
        </w:rPr>
        <w:t xml:space="preserve">  S MYARRAY(“DESCR”,3)=“”</w:t>
      </w:r>
    </w:p>
    <w:p w14:paraId="471906D2" w14:textId="77777777" w:rsidR="002A7DF9" w:rsidRDefault="002A7DF9" w:rsidP="002A7DF9">
      <w:pPr>
        <w:pStyle w:val="APICode"/>
        <w:rPr>
          <w:noProof/>
        </w:rPr>
      </w:pPr>
      <w:r>
        <w:rPr>
          <w:noProof/>
        </w:rPr>
        <w:t xml:space="preserve">  S MYARRAY(“DESCR”,4)=“The set logic calls the Filer to delete the contents of field #2”</w:t>
      </w:r>
    </w:p>
    <w:p w14:paraId="262775CA" w14:textId="77777777" w:rsidR="002A7DF9" w:rsidRDefault="002A7DF9" w:rsidP="002A7DF9">
      <w:pPr>
        <w:pStyle w:val="APICode"/>
        <w:rPr>
          <w:noProof/>
        </w:rPr>
      </w:pPr>
      <w:r>
        <w:rPr>
          <w:noProof/>
        </w:rPr>
        <w:t xml:space="preserve">  S MYARRAY(“DESCR”,5)=“when a value is placed into field #1.”</w:t>
      </w:r>
    </w:p>
    <w:p w14:paraId="52DE9582" w14:textId="77777777" w:rsidR="002A7DF9" w:rsidRDefault="002A7DF9" w:rsidP="002A7DF9">
      <w:pPr>
        <w:pStyle w:val="APICode"/>
        <w:rPr>
          <w:noProof/>
        </w:rPr>
      </w:pPr>
      <w:r>
        <w:rPr>
          <w:noProof/>
        </w:rPr>
        <w:t xml:space="preserve">  ;</w:t>
      </w:r>
    </w:p>
    <w:p w14:paraId="401A6EDF" w14:textId="77777777" w:rsidR="002A7DF9" w:rsidRDefault="002A7DF9" w:rsidP="002A7DF9">
      <w:pPr>
        <w:pStyle w:val="APICode"/>
        <w:rPr>
          <w:noProof/>
        </w:rPr>
      </w:pPr>
      <w:r>
        <w:rPr>
          <w:noProof/>
        </w:rPr>
        <w:t xml:space="preserve">  S MYARRAY(“SET”)=“N ZZFDA,ZZMSG,DIERR S ZZFDA(16012,DA_”“,”“,2)=““““ D FILE^DIE(““““,”“ZZFDA”“,”“ZZMSG”“)”</w:t>
      </w:r>
    </w:p>
    <w:p w14:paraId="511C4843" w14:textId="77777777" w:rsidR="002A7DF9" w:rsidRDefault="002A7DF9" w:rsidP="002A7DF9">
      <w:pPr>
        <w:pStyle w:val="APICode"/>
        <w:rPr>
          <w:noProof/>
        </w:rPr>
      </w:pPr>
      <w:r>
        <w:rPr>
          <w:noProof/>
        </w:rPr>
        <w:t xml:space="preserve">  S MYARRAY(“SET CONDITION”)=“S X=X1(1)=“““““</w:t>
      </w:r>
    </w:p>
    <w:p w14:paraId="450D17B8" w14:textId="77777777" w:rsidR="002A7DF9" w:rsidRDefault="002A7DF9" w:rsidP="002A7DF9">
      <w:pPr>
        <w:pStyle w:val="APICode"/>
        <w:rPr>
          <w:noProof/>
        </w:rPr>
      </w:pPr>
      <w:r>
        <w:rPr>
          <w:noProof/>
        </w:rPr>
        <w:t xml:space="preserve">  S MYARRAY(“KILL”)=“N ZZFDA,ZZMSG,DIERR S ZZFDA(16012,DA_”“,”“,2)=DT D FILE^DIE(““““,”“ZZFDA”“,”“ZZMSG”“)”</w:t>
      </w:r>
    </w:p>
    <w:p w14:paraId="2253BE78" w14:textId="77777777" w:rsidR="002A7DF9" w:rsidRDefault="002A7DF9" w:rsidP="002A7DF9">
      <w:pPr>
        <w:pStyle w:val="APICode"/>
        <w:rPr>
          <w:noProof/>
        </w:rPr>
      </w:pPr>
      <w:r>
        <w:rPr>
          <w:noProof/>
        </w:rPr>
        <w:t xml:space="preserve">  S MYARRAY(“KILL CONDITION”)=“S X=X2(1)=“““““  </w:t>
      </w:r>
    </w:p>
    <w:p w14:paraId="01BEC628" w14:textId="77777777" w:rsidR="002A7DF9" w:rsidRDefault="002A7DF9" w:rsidP="002A7DF9">
      <w:pPr>
        <w:pStyle w:val="APICode"/>
        <w:rPr>
          <w:noProof/>
        </w:rPr>
      </w:pPr>
      <w:r>
        <w:rPr>
          <w:noProof/>
        </w:rPr>
        <w:t xml:space="preserve">  ;</w:t>
      </w:r>
    </w:p>
    <w:p w14:paraId="0EC4A7BA" w14:textId="77777777" w:rsidR="002A7DF9" w:rsidRDefault="002A7DF9" w:rsidP="002A7DF9">
      <w:pPr>
        <w:pStyle w:val="APICode"/>
        <w:rPr>
          <w:noProof/>
        </w:rPr>
      </w:pPr>
      <w:r>
        <w:rPr>
          <w:noProof/>
        </w:rPr>
        <w:t xml:space="preserve">  S MYARRAY(“VAL”,1)=1</w:t>
      </w:r>
    </w:p>
    <w:p w14:paraId="29635115" w14:textId="77777777" w:rsidR="002A7DF9" w:rsidRDefault="002A7DF9" w:rsidP="002A7DF9">
      <w:pPr>
        <w:pStyle w:val="APICode"/>
        <w:rPr>
          <w:noProof/>
        </w:rPr>
      </w:pPr>
      <w:r>
        <w:rPr>
          <w:noProof/>
        </w:rPr>
        <w:t xml:space="preserve">  D CREIXN^DDMOD(.MYARRAY,“W”,.MYRESULT)</w:t>
      </w:r>
    </w:p>
    <w:p w14:paraId="622A5A2F" w14:textId="77777777" w:rsidR="00F94390" w:rsidRPr="00FE463F" w:rsidRDefault="002A7DF9" w:rsidP="002A7DF9">
      <w:pPr>
        <w:pStyle w:val="APICode"/>
        <w:rPr>
          <w:noProof/>
        </w:rPr>
      </w:pPr>
      <w:r>
        <w:rPr>
          <w:noProof/>
        </w:rPr>
        <w:t xml:space="preserve">  Q</w:t>
      </w:r>
    </w:p>
    <w:p w14:paraId="0DD2A8D3" w14:textId="77777777" w:rsidR="00F94390" w:rsidRPr="00FE463F" w:rsidRDefault="00F94390" w:rsidP="00B66E33">
      <w:pPr>
        <w:pStyle w:val="BodyText6"/>
        <w:rPr>
          <w:noProof/>
        </w:rPr>
      </w:pPr>
    </w:p>
    <w:p w14:paraId="65A361C5" w14:textId="36C06453" w:rsidR="000B59D3" w:rsidRPr="00FE463F" w:rsidRDefault="000B59D3" w:rsidP="000B59D3">
      <w:pPr>
        <w:pStyle w:val="Caption"/>
        <w:rPr>
          <w:noProof/>
        </w:rPr>
      </w:pPr>
      <w:bookmarkStart w:id="694" w:name="_Ref493241783"/>
      <w:bookmarkStart w:id="695" w:name="_Toc514242453"/>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112</w:t>
      </w:r>
      <w:r w:rsidRPr="00FE463F">
        <w:rPr>
          <w:noProof/>
        </w:rPr>
        <w:fldChar w:fldCharType="end"/>
      </w:r>
      <w:bookmarkEnd w:id="694"/>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Input and Output</w:t>
      </w:r>
      <w:bookmarkEnd w:id="695"/>
    </w:p>
    <w:p w14:paraId="47EAA878" w14:textId="77777777" w:rsidR="00F94390" w:rsidRPr="004402E1" w:rsidRDefault="00F94390" w:rsidP="00ED4DD4">
      <w:pPr>
        <w:pStyle w:val="APICode"/>
        <w:rPr>
          <w:noProof/>
        </w:rPr>
      </w:pPr>
      <w:r w:rsidRPr="004402E1">
        <w:rPr>
          <w:noProof/>
        </w:rPr>
        <w:t>&gt;</w:t>
      </w:r>
      <w:r w:rsidRPr="004402E1">
        <w:rPr>
          <w:b/>
          <w:noProof/>
        </w:rPr>
        <w:t>D EXAMP3^ZZTEST</w:t>
      </w:r>
    </w:p>
    <w:p w14:paraId="104DDEA3" w14:textId="77777777" w:rsidR="00F94390" w:rsidRPr="004402E1" w:rsidRDefault="00F94390" w:rsidP="00ED4DD4">
      <w:pPr>
        <w:pStyle w:val="APICode"/>
        <w:rPr>
          <w:noProof/>
        </w:rPr>
      </w:pPr>
    </w:p>
    <w:p w14:paraId="1662BAEE" w14:textId="77777777" w:rsidR="00F94390" w:rsidRPr="004402E1" w:rsidRDefault="00F94390" w:rsidP="00ED4DD4">
      <w:pPr>
        <w:pStyle w:val="APICode"/>
        <w:rPr>
          <w:noProof/>
        </w:rPr>
      </w:pPr>
      <w:r w:rsidRPr="004402E1">
        <w:rPr>
          <w:noProof/>
        </w:rPr>
        <w:t>Cross-reference definition created.</w:t>
      </w:r>
    </w:p>
    <w:p w14:paraId="64A9FA46" w14:textId="77777777" w:rsidR="00F94390" w:rsidRPr="004402E1" w:rsidRDefault="00F94390" w:rsidP="00ED4DD4">
      <w:pPr>
        <w:pStyle w:val="APICode"/>
        <w:rPr>
          <w:noProof/>
        </w:rPr>
      </w:pPr>
    </w:p>
    <w:p w14:paraId="67F34A03" w14:textId="77777777" w:rsidR="00F94390" w:rsidRPr="00FE463F" w:rsidRDefault="00F94390" w:rsidP="00ED4DD4">
      <w:pPr>
        <w:pStyle w:val="APICode"/>
        <w:rPr>
          <w:noProof/>
        </w:rPr>
      </w:pPr>
      <w:r w:rsidRPr="004402E1">
        <w:rPr>
          <w:noProof/>
        </w:rPr>
        <w:t>&gt;</w:t>
      </w:r>
      <w:r w:rsidRPr="004402E1">
        <w:rPr>
          <w:b/>
          <w:noProof/>
        </w:rPr>
        <w:t>ZW MYRESULT</w:t>
      </w:r>
    </w:p>
    <w:p w14:paraId="7B6B3538" w14:textId="77777777" w:rsidR="00F94390" w:rsidRPr="00FE463F" w:rsidRDefault="00F94390" w:rsidP="00ED4DD4">
      <w:pPr>
        <w:pStyle w:val="APICode"/>
        <w:rPr>
          <w:noProof/>
        </w:rPr>
      </w:pPr>
      <w:r w:rsidRPr="00FE463F">
        <w:rPr>
          <w:noProof/>
        </w:rPr>
        <w:t>MYRESULT=220^AD</w:t>
      </w:r>
    </w:p>
    <w:p w14:paraId="5AE5A745" w14:textId="77777777" w:rsidR="00F94390" w:rsidRPr="00FE463F" w:rsidRDefault="00F94390" w:rsidP="00B66E33">
      <w:pPr>
        <w:pStyle w:val="BodyText6"/>
        <w:rPr>
          <w:noProof/>
        </w:rPr>
      </w:pPr>
    </w:p>
    <w:p w14:paraId="374EDAB5"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14:paraId="67292705" w14:textId="46035230" w:rsidR="00F94390" w:rsidRPr="00FE463F" w:rsidRDefault="00F94390" w:rsidP="00842382">
      <w:pPr>
        <w:pStyle w:val="BodyText"/>
        <w:keepNext/>
        <w:keepLines/>
        <w:rPr>
          <w:noProof/>
        </w:rPr>
      </w:pPr>
      <w:r w:rsidRPr="00FE463F">
        <w:rPr>
          <w:noProof/>
        </w:rPr>
        <w:t>The new cross-reference definition is</w:t>
      </w:r>
      <w:r w:rsidR="001962F4">
        <w:rPr>
          <w:noProof/>
        </w:rPr>
        <w:t xml:space="preserve"> shown in </w:t>
      </w:r>
      <w:r w:rsidR="001962F4" w:rsidRPr="001962F4">
        <w:rPr>
          <w:noProof/>
          <w:color w:val="0000FF"/>
          <w:u w:val="single"/>
        </w:rPr>
        <w:fldChar w:fldCharType="begin"/>
      </w:r>
      <w:r w:rsidR="001962F4" w:rsidRPr="001962F4">
        <w:rPr>
          <w:noProof/>
          <w:color w:val="0000FF"/>
          <w:u w:val="single"/>
        </w:rPr>
        <w:instrText xml:space="preserve"> REF _Ref493232334 \h </w:instrText>
      </w:r>
      <w:r w:rsidR="001962F4">
        <w:rPr>
          <w:noProof/>
          <w:color w:val="0000FF"/>
          <w:u w:val="single"/>
        </w:rPr>
        <w:instrText xml:space="preserve"> \* MERGEFORMAT </w:instrText>
      </w:r>
      <w:r w:rsidR="001962F4" w:rsidRPr="001962F4">
        <w:rPr>
          <w:noProof/>
          <w:color w:val="0000FF"/>
          <w:u w:val="single"/>
        </w:rPr>
      </w:r>
      <w:r w:rsidR="001962F4" w:rsidRPr="001962F4">
        <w:rPr>
          <w:noProof/>
          <w:color w:val="0000FF"/>
          <w:u w:val="single"/>
        </w:rPr>
        <w:fldChar w:fldCharType="separate"/>
      </w:r>
      <w:r w:rsidR="00292366" w:rsidRPr="00292366">
        <w:rPr>
          <w:noProof/>
          <w:color w:val="0000FF"/>
          <w:u w:val="single"/>
        </w:rPr>
        <w:t>Figure 113</w:t>
      </w:r>
      <w:r w:rsidR="001962F4" w:rsidRPr="001962F4">
        <w:rPr>
          <w:noProof/>
          <w:color w:val="0000FF"/>
          <w:u w:val="single"/>
        </w:rPr>
        <w:fldChar w:fldCharType="end"/>
      </w:r>
      <w:r w:rsidRPr="00FE463F">
        <w:rPr>
          <w:noProof/>
        </w:rPr>
        <w:t>:</w:t>
      </w:r>
    </w:p>
    <w:p w14:paraId="30CADFC8" w14:textId="5A30C302" w:rsidR="005D01AF" w:rsidRPr="00FE463F" w:rsidRDefault="000B59D3" w:rsidP="000B59D3">
      <w:pPr>
        <w:pStyle w:val="Caption"/>
        <w:rPr>
          <w:noProof/>
        </w:rPr>
      </w:pPr>
      <w:bookmarkStart w:id="696" w:name="_Ref493232334"/>
      <w:bookmarkStart w:id="697" w:name="_Toc5142424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113</w:t>
      </w:r>
      <w:r w:rsidRPr="00FE463F">
        <w:rPr>
          <w:noProof/>
        </w:rPr>
        <w:fldChar w:fldCharType="end"/>
      </w:r>
      <w:bookmarkEnd w:id="696"/>
      <w:r w:rsidR="0019397B">
        <w:rPr>
          <w:noProof/>
        </w:rPr>
        <w:t>:</w:t>
      </w:r>
      <w:r w:rsidR="001F2BA0" w:rsidRPr="00FE463F">
        <w:rPr>
          <w:noProof/>
        </w:rPr>
        <w:t xml:space="preserve"> CREIXN^DDMOD</w:t>
      </w:r>
      <w:r w:rsidR="00905555" w:rsidRPr="00FE463F">
        <w:rPr>
          <w:noProof/>
        </w:rPr>
        <w:t xml:space="preserve"> API</w:t>
      </w:r>
      <w:r w:rsidR="007672B6">
        <w:rPr>
          <w:noProof/>
        </w:rPr>
        <w:t>—Example 3: Sample Data Dictionary Listing of the Created I</w:t>
      </w:r>
      <w:r w:rsidR="001F2BA0" w:rsidRPr="00FE463F">
        <w:rPr>
          <w:noProof/>
        </w:rPr>
        <w:t>ndex</w:t>
      </w:r>
      <w:bookmarkEnd w:id="697"/>
    </w:p>
    <w:p w14:paraId="71F7C3E2" w14:textId="77777777" w:rsidR="00F94390" w:rsidRPr="00FE463F" w:rsidRDefault="00F94390" w:rsidP="00ED4DD4">
      <w:pPr>
        <w:pStyle w:val="APICode"/>
        <w:rPr>
          <w:noProof/>
        </w:rPr>
      </w:pPr>
      <w:r w:rsidRPr="00FE463F">
        <w:rPr>
          <w:noProof/>
        </w:rPr>
        <w:t>AD (#220)    FIELD    MUMPS        ACTION</w:t>
      </w:r>
    </w:p>
    <w:p w14:paraId="4922B933" w14:textId="77777777" w:rsidR="00F94390" w:rsidRPr="00FE463F" w:rsidRDefault="00F94390" w:rsidP="00ED4DD4">
      <w:pPr>
        <w:pStyle w:val="APICode"/>
        <w:rPr>
          <w:noProof/>
        </w:rPr>
      </w:pPr>
    </w:p>
    <w:p w14:paraId="5427BC5B" w14:textId="77777777" w:rsidR="00F94390" w:rsidRPr="00FE463F" w:rsidRDefault="00F94390" w:rsidP="00ED4DD4">
      <w:pPr>
        <w:pStyle w:val="APICode"/>
        <w:rPr>
          <w:noProof/>
        </w:rPr>
      </w:pPr>
      <w:r w:rsidRPr="00FE463F">
        <w:rPr>
          <w:noProof/>
        </w:rPr>
        <w:t xml:space="preserve">  Short Descr:  This MUMPS cross-reference updates field #2 when field #1 is</w:t>
      </w:r>
    </w:p>
    <w:p w14:paraId="1371DF4E" w14:textId="77777777" w:rsidR="00F94390" w:rsidRPr="00FE463F" w:rsidRDefault="00F94390" w:rsidP="00ED4DD4">
      <w:pPr>
        <w:pStyle w:val="APICode"/>
        <w:rPr>
          <w:noProof/>
        </w:rPr>
      </w:pPr>
      <w:r w:rsidRPr="00FE463F">
        <w:rPr>
          <w:noProof/>
        </w:rPr>
        <w:t xml:space="preserve">                deleted.</w:t>
      </w:r>
    </w:p>
    <w:p w14:paraId="12906A90" w14:textId="77777777" w:rsidR="00F94390" w:rsidRPr="00FE463F" w:rsidRDefault="00F94390" w:rsidP="00ED4DD4">
      <w:pPr>
        <w:pStyle w:val="APICode"/>
        <w:rPr>
          <w:noProof/>
        </w:rPr>
      </w:pPr>
      <w:r w:rsidRPr="00FE463F">
        <w:rPr>
          <w:noProof/>
        </w:rPr>
        <w:t xml:space="preserve">  Description:  The kill logic of this cross-reference calls the Filer to</w:t>
      </w:r>
    </w:p>
    <w:p w14:paraId="4954C4C5" w14:textId="77777777"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14:paraId="540D84B8" w14:textId="77777777" w:rsidR="00F94390" w:rsidRPr="00FE463F" w:rsidRDefault="00F94390" w:rsidP="00ED4DD4">
      <w:pPr>
        <w:pStyle w:val="APICode"/>
        <w:rPr>
          <w:noProof/>
        </w:rPr>
      </w:pPr>
      <w:r w:rsidRPr="00FE463F">
        <w:rPr>
          <w:noProof/>
        </w:rPr>
        <w:t xml:space="preserve">                #1 is deleted.</w:t>
      </w:r>
    </w:p>
    <w:p w14:paraId="25A967CE" w14:textId="77777777" w:rsidR="00F94390" w:rsidRPr="00FE463F" w:rsidRDefault="00F94390" w:rsidP="00ED4DD4">
      <w:pPr>
        <w:pStyle w:val="APICode"/>
        <w:rPr>
          <w:noProof/>
        </w:rPr>
      </w:pPr>
    </w:p>
    <w:p w14:paraId="6EFFFEF5" w14:textId="77777777" w:rsidR="00F94390" w:rsidRPr="00FE463F" w:rsidRDefault="00F94390" w:rsidP="00ED4DD4">
      <w:pPr>
        <w:pStyle w:val="APICode"/>
        <w:rPr>
          <w:noProof/>
        </w:rPr>
      </w:pPr>
      <w:r w:rsidRPr="00FE463F">
        <w:rPr>
          <w:noProof/>
        </w:rPr>
        <w:t xml:space="preserve">                The set logic calls the Filer to delete the contents of field</w:t>
      </w:r>
    </w:p>
    <w:p w14:paraId="6DE4F4E3" w14:textId="77777777" w:rsidR="00F94390" w:rsidRPr="00FE463F" w:rsidRDefault="00F94390" w:rsidP="00ED4DD4">
      <w:pPr>
        <w:pStyle w:val="APICode"/>
        <w:rPr>
          <w:noProof/>
        </w:rPr>
      </w:pPr>
      <w:r w:rsidRPr="00FE463F">
        <w:rPr>
          <w:noProof/>
        </w:rPr>
        <w:t xml:space="preserve">                #2 when a value is placed into field #1.</w:t>
      </w:r>
    </w:p>
    <w:p w14:paraId="03939A49" w14:textId="77777777" w:rsidR="00F94390" w:rsidRPr="00FE463F" w:rsidRDefault="00F94390" w:rsidP="00ED4DD4">
      <w:pPr>
        <w:pStyle w:val="APICode"/>
        <w:rPr>
          <w:noProof/>
        </w:rPr>
      </w:pPr>
    </w:p>
    <w:p w14:paraId="509292B3" w14:textId="77777777"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14:paraId="2212AF00"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41D061E6" w14:textId="77777777" w:rsidR="00F94390" w:rsidRPr="00FE463F" w:rsidRDefault="00F94390" w:rsidP="00ED4DD4">
      <w:pPr>
        <w:pStyle w:val="APICode"/>
        <w:rPr>
          <w:noProof/>
        </w:rPr>
      </w:pPr>
      <w:r w:rsidRPr="00FE463F">
        <w:rPr>
          <w:noProof/>
        </w:rPr>
        <w:t xml:space="preserve">     Set Cond:  S X=X1(1)=</w:t>
      </w:r>
      <w:r w:rsidR="00084217" w:rsidRPr="00FE463F">
        <w:rPr>
          <w:noProof/>
        </w:rPr>
        <w:t>““</w:t>
      </w:r>
    </w:p>
    <w:p w14:paraId="724898A8" w14:textId="77777777"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14:paraId="661558A5"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5BF69645" w14:textId="77777777" w:rsidR="00F94390" w:rsidRPr="00FE463F" w:rsidRDefault="00F94390" w:rsidP="00ED4DD4">
      <w:pPr>
        <w:pStyle w:val="APICode"/>
        <w:rPr>
          <w:noProof/>
        </w:rPr>
      </w:pPr>
      <w:r w:rsidRPr="00FE463F">
        <w:rPr>
          <w:noProof/>
        </w:rPr>
        <w:t xml:space="preserve">    Kill Cond:  S X=X2(1)=</w:t>
      </w:r>
      <w:r w:rsidR="00084217" w:rsidRPr="00FE463F">
        <w:rPr>
          <w:noProof/>
        </w:rPr>
        <w:t>““</w:t>
      </w:r>
    </w:p>
    <w:p w14:paraId="1DEFB73A" w14:textId="77777777" w:rsidR="00F94390" w:rsidRPr="00FE463F" w:rsidRDefault="00F94390" w:rsidP="00ED4DD4">
      <w:pPr>
        <w:pStyle w:val="APICode"/>
        <w:rPr>
          <w:noProof/>
        </w:rPr>
      </w:pPr>
    </w:p>
    <w:p w14:paraId="1054DD9A" w14:textId="77777777" w:rsidR="00F94390" w:rsidRPr="00FE463F" w:rsidRDefault="00F94390" w:rsidP="00ED4DD4">
      <w:pPr>
        <w:pStyle w:val="APICode"/>
        <w:rPr>
          <w:noProof/>
        </w:rPr>
      </w:pPr>
      <w:r w:rsidRPr="00FE463F">
        <w:rPr>
          <w:noProof/>
        </w:rPr>
        <w:t xml:space="preserve">           X(1):  MYFIELD  (16012,1)</w:t>
      </w:r>
    </w:p>
    <w:p w14:paraId="22C612E5" w14:textId="77777777" w:rsidR="00F94390" w:rsidRPr="00FE463F" w:rsidRDefault="00F94390" w:rsidP="00B66E33">
      <w:pPr>
        <w:pStyle w:val="BodyText6"/>
        <w:rPr>
          <w:noProof/>
        </w:rPr>
      </w:pPr>
    </w:p>
    <w:p w14:paraId="23CFACA4" w14:textId="77777777" w:rsidR="00F94390" w:rsidRDefault="00F94390" w:rsidP="000E3132">
      <w:pPr>
        <w:pStyle w:val="Heading4"/>
        <w:rPr>
          <w:noProof/>
        </w:rPr>
      </w:pPr>
      <w:r w:rsidRPr="00FE463F">
        <w:rPr>
          <w:noProof/>
        </w:rPr>
        <w:t>Error Codes Returned</w:t>
      </w:r>
    </w:p>
    <w:p w14:paraId="711ED40F" w14:textId="5586473D" w:rsidR="00D17319" w:rsidRPr="00314AB6" w:rsidRDefault="008C6222" w:rsidP="00314AB6">
      <w:pPr>
        <w:pStyle w:val="BodyText"/>
        <w:keepNext/>
        <w:keepLines/>
      </w:pPr>
      <w:r w:rsidRPr="00314AB6">
        <w:rPr>
          <w:color w:val="0000FF"/>
          <w:u w:val="single"/>
        </w:rPr>
        <w:fldChar w:fldCharType="begin"/>
      </w:r>
      <w:r w:rsidRPr="00314AB6">
        <w:rPr>
          <w:color w:val="0000FF"/>
          <w:u w:val="single"/>
        </w:rPr>
        <w:instrText xml:space="preserve"> REF _Ref493234436 \h  \* MERGEFORMAT </w:instrText>
      </w:r>
      <w:r w:rsidRPr="00314AB6">
        <w:rPr>
          <w:color w:val="0000FF"/>
          <w:u w:val="single"/>
        </w:rPr>
      </w:r>
      <w:r w:rsidRPr="00314AB6">
        <w:rPr>
          <w:color w:val="0000FF"/>
          <w:u w:val="single"/>
        </w:rPr>
        <w:fldChar w:fldCharType="separate"/>
      </w:r>
      <w:r w:rsidR="00292366" w:rsidRPr="00292366">
        <w:rPr>
          <w:color w:val="0000FF"/>
          <w:u w:val="single"/>
        </w:rPr>
        <w:t>Table 38</w:t>
      </w:r>
      <w:r w:rsidRPr="00314AB6">
        <w:rPr>
          <w:color w:val="0000FF"/>
          <w:u w:val="single"/>
        </w:rPr>
        <w:fldChar w:fldCharType="end"/>
      </w:r>
      <w:r w:rsidR="00D17319" w:rsidRPr="00314AB6">
        <w:t xml:space="preserve"> list</w:t>
      </w:r>
      <w:r w:rsidRPr="00314AB6">
        <w:t>s</w:t>
      </w:r>
      <w:r w:rsidR="00D17319" w:rsidRPr="00314AB6">
        <w:t xml:space="preserve"> the </w:t>
      </w:r>
      <w:r w:rsidRPr="00314AB6">
        <w:t>possible error codes returned with the CREIXN^DDMOD API:</w:t>
      </w:r>
    </w:p>
    <w:p w14:paraId="46BA4467" w14:textId="22A399EF" w:rsidR="001F2BA0" w:rsidRPr="00FE463F" w:rsidRDefault="007210E8" w:rsidP="007210E8">
      <w:pPr>
        <w:pStyle w:val="Caption"/>
        <w:rPr>
          <w:noProof/>
        </w:rPr>
      </w:pPr>
      <w:bookmarkStart w:id="698" w:name="_Ref493234436"/>
      <w:bookmarkStart w:id="699" w:name="_Ref493234422"/>
      <w:bookmarkStart w:id="700" w:name="_Toc51424277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38</w:t>
      </w:r>
      <w:r w:rsidRPr="00FE463F">
        <w:rPr>
          <w:noProof/>
        </w:rPr>
        <w:fldChar w:fldCharType="end"/>
      </w:r>
      <w:bookmarkEnd w:id="698"/>
      <w:r w:rsidR="00405EF1">
        <w:rPr>
          <w:noProof/>
        </w:rPr>
        <w:t>:</w:t>
      </w:r>
      <w:r w:rsidRPr="00FE463F">
        <w:rPr>
          <w:noProof/>
        </w:rPr>
        <w:t xml:space="preserve"> CREIXN^DDMOD API—Error Codes Returned</w:t>
      </w:r>
      <w:bookmarkEnd w:id="699"/>
      <w:bookmarkEnd w:id="700"/>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FE463F" w14:paraId="629191C7" w14:textId="77777777" w:rsidTr="003127DF">
        <w:trPr>
          <w:tblHeader/>
        </w:trPr>
        <w:tc>
          <w:tcPr>
            <w:tcW w:w="429" w:type="pct"/>
            <w:shd w:val="pct12" w:color="auto" w:fill="auto"/>
          </w:tcPr>
          <w:p w14:paraId="72DEEE1E" w14:textId="77777777" w:rsidR="007210E8" w:rsidRPr="00FE463F" w:rsidRDefault="007210E8" w:rsidP="00BC7AEE">
            <w:pPr>
              <w:pStyle w:val="TableHeading"/>
            </w:pPr>
            <w:bookmarkStart w:id="701" w:name="COL001_TBL092"/>
            <w:bookmarkEnd w:id="701"/>
            <w:r w:rsidRPr="00FE463F">
              <w:t>Code</w:t>
            </w:r>
          </w:p>
        </w:tc>
        <w:tc>
          <w:tcPr>
            <w:tcW w:w="0" w:type="auto"/>
            <w:shd w:val="pct12" w:color="auto" w:fill="auto"/>
          </w:tcPr>
          <w:p w14:paraId="6D61F8C5" w14:textId="77777777" w:rsidR="007210E8" w:rsidRPr="00FE463F" w:rsidRDefault="007210E8" w:rsidP="00BC7AEE">
            <w:pPr>
              <w:pStyle w:val="TableHeading"/>
            </w:pPr>
            <w:r w:rsidRPr="00FE463F">
              <w:t>Description</w:t>
            </w:r>
          </w:p>
        </w:tc>
      </w:tr>
      <w:tr w:rsidR="00842382" w:rsidRPr="00FE463F" w14:paraId="2A3A81E6" w14:textId="77777777" w:rsidTr="003127DF">
        <w:tc>
          <w:tcPr>
            <w:tcW w:w="429" w:type="pct"/>
          </w:tcPr>
          <w:p w14:paraId="05927502" w14:textId="77777777" w:rsidR="00842382" w:rsidRPr="00FE463F" w:rsidRDefault="00C675FC" w:rsidP="003127DF">
            <w:pPr>
              <w:pStyle w:val="TableText"/>
              <w:keepNext/>
              <w:keepLines/>
              <w:spacing w:line="260" w:lineRule="exact"/>
              <w:rPr>
                <w:noProof/>
              </w:rPr>
            </w:pPr>
            <w:hyperlink w:anchor="error_202" w:history="1">
              <w:r w:rsidR="00842382" w:rsidRPr="00AF1DFA">
                <w:rPr>
                  <w:rStyle w:val="Hyperlink"/>
                  <w:noProof/>
                </w:rPr>
                <w:t>202</w:t>
              </w:r>
            </w:hyperlink>
          </w:p>
        </w:tc>
        <w:tc>
          <w:tcPr>
            <w:tcW w:w="0" w:type="auto"/>
          </w:tcPr>
          <w:p w14:paraId="5E9F8EEA" w14:textId="77777777"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14:paraId="6B02AAAD" w14:textId="77777777" w:rsidTr="003127DF">
        <w:tc>
          <w:tcPr>
            <w:tcW w:w="429" w:type="pct"/>
          </w:tcPr>
          <w:p w14:paraId="219614B2" w14:textId="77777777" w:rsidR="00842382" w:rsidRPr="00FE463F" w:rsidRDefault="00C675FC" w:rsidP="00AF1DFA">
            <w:pPr>
              <w:pStyle w:val="TableText"/>
              <w:spacing w:line="260" w:lineRule="exact"/>
              <w:rPr>
                <w:noProof/>
              </w:rPr>
            </w:pPr>
            <w:hyperlink w:anchor="error_401" w:history="1">
              <w:r w:rsidR="00842382" w:rsidRPr="00AF1DFA">
                <w:rPr>
                  <w:rStyle w:val="Hyperlink"/>
                  <w:noProof/>
                </w:rPr>
                <w:t>401</w:t>
              </w:r>
            </w:hyperlink>
          </w:p>
        </w:tc>
        <w:tc>
          <w:tcPr>
            <w:tcW w:w="0" w:type="auto"/>
          </w:tcPr>
          <w:p w14:paraId="15A4B6BA" w14:textId="77777777" w:rsidR="00842382" w:rsidRPr="00FE463F" w:rsidRDefault="00842382" w:rsidP="00AF1DFA">
            <w:pPr>
              <w:pStyle w:val="TableText"/>
              <w:spacing w:line="260" w:lineRule="exact"/>
              <w:rPr>
                <w:noProof/>
              </w:rPr>
            </w:pPr>
            <w:r w:rsidRPr="00FE463F">
              <w:rPr>
                <w:noProof/>
              </w:rPr>
              <w:t>The file does not exist.</w:t>
            </w:r>
          </w:p>
        </w:tc>
      </w:tr>
      <w:tr w:rsidR="001338CC" w:rsidRPr="00FE463F" w14:paraId="6C1C4F78" w14:textId="77777777" w:rsidTr="003127DF">
        <w:tc>
          <w:tcPr>
            <w:tcW w:w="429" w:type="pct"/>
          </w:tcPr>
          <w:p w14:paraId="605A9606" w14:textId="77777777" w:rsidR="001338CC" w:rsidRPr="00FE463F" w:rsidRDefault="00C675FC" w:rsidP="00AF1DFA">
            <w:pPr>
              <w:pStyle w:val="TableText"/>
              <w:spacing w:line="260" w:lineRule="exact"/>
              <w:rPr>
                <w:noProof/>
              </w:rPr>
            </w:pPr>
            <w:hyperlink w:anchor="error_402" w:history="1">
              <w:r w:rsidR="001338CC" w:rsidRPr="00AF1DFA">
                <w:rPr>
                  <w:rStyle w:val="Hyperlink"/>
                  <w:noProof/>
                </w:rPr>
                <w:t>402</w:t>
              </w:r>
            </w:hyperlink>
          </w:p>
        </w:tc>
        <w:tc>
          <w:tcPr>
            <w:tcW w:w="0" w:type="auto"/>
          </w:tcPr>
          <w:p w14:paraId="0E3A42AB" w14:textId="77777777" w:rsidR="001338CC" w:rsidRPr="00FE463F" w:rsidRDefault="001338CC" w:rsidP="00AF1DFA">
            <w:pPr>
              <w:pStyle w:val="TableText"/>
              <w:spacing w:line="260" w:lineRule="exact"/>
              <w:rPr>
                <w:noProof/>
              </w:rPr>
            </w:pPr>
            <w:r w:rsidRPr="00FE463F">
              <w:rPr>
                <w:noProof/>
              </w:rPr>
              <w:t>The global root is missing or invalid.</w:t>
            </w:r>
          </w:p>
        </w:tc>
      </w:tr>
      <w:tr w:rsidR="00842382" w:rsidRPr="00FE463F" w14:paraId="02EBFC88" w14:textId="77777777" w:rsidTr="003127DF">
        <w:tc>
          <w:tcPr>
            <w:tcW w:w="429" w:type="pct"/>
          </w:tcPr>
          <w:p w14:paraId="15219506" w14:textId="77777777" w:rsidR="00842382" w:rsidRPr="00FE463F" w:rsidRDefault="00C675FC" w:rsidP="00AF1DFA">
            <w:pPr>
              <w:pStyle w:val="TableText"/>
              <w:spacing w:line="260" w:lineRule="exact"/>
              <w:rPr>
                <w:noProof/>
              </w:rPr>
            </w:pPr>
            <w:hyperlink w:anchor="error_406" w:history="1">
              <w:r w:rsidR="00842382" w:rsidRPr="00AF1DFA">
                <w:rPr>
                  <w:rStyle w:val="Hyperlink"/>
                  <w:noProof/>
                </w:rPr>
                <w:t>406</w:t>
              </w:r>
            </w:hyperlink>
          </w:p>
        </w:tc>
        <w:tc>
          <w:tcPr>
            <w:tcW w:w="0" w:type="auto"/>
          </w:tcPr>
          <w:p w14:paraId="445EC658" w14:textId="77777777" w:rsidR="00842382" w:rsidRPr="00FE463F" w:rsidRDefault="00842382" w:rsidP="00AF1DFA">
            <w:pPr>
              <w:pStyle w:val="TableText"/>
              <w:spacing w:line="260" w:lineRule="exact"/>
              <w:rPr>
                <w:noProof/>
              </w:rPr>
            </w:pPr>
            <w:r w:rsidRPr="00FE463F">
              <w:rPr>
                <w:noProof/>
              </w:rPr>
              <w:t>The file has no .01 definition.</w:t>
            </w:r>
          </w:p>
        </w:tc>
      </w:tr>
      <w:tr w:rsidR="00842382" w:rsidRPr="00FE463F" w14:paraId="01C79E6D" w14:textId="77777777" w:rsidTr="003127DF">
        <w:tc>
          <w:tcPr>
            <w:tcW w:w="429" w:type="pct"/>
          </w:tcPr>
          <w:p w14:paraId="3243A9BA" w14:textId="77777777" w:rsidR="00842382" w:rsidRPr="00FE463F" w:rsidRDefault="00C675FC" w:rsidP="00AF1DFA">
            <w:pPr>
              <w:pStyle w:val="TableText"/>
              <w:spacing w:line="260" w:lineRule="exact"/>
              <w:rPr>
                <w:noProof/>
              </w:rPr>
            </w:pPr>
            <w:hyperlink w:anchor="error_407" w:history="1">
              <w:r w:rsidR="00842382" w:rsidRPr="00AF1DFA">
                <w:rPr>
                  <w:rStyle w:val="Hyperlink"/>
                  <w:noProof/>
                </w:rPr>
                <w:t>407</w:t>
              </w:r>
            </w:hyperlink>
          </w:p>
        </w:tc>
        <w:tc>
          <w:tcPr>
            <w:tcW w:w="0" w:type="auto"/>
          </w:tcPr>
          <w:p w14:paraId="68D30083" w14:textId="77777777" w:rsidR="00842382" w:rsidRPr="00FE463F" w:rsidRDefault="00842382" w:rsidP="00AF1DFA">
            <w:pPr>
              <w:pStyle w:val="TableText"/>
              <w:spacing w:line="260" w:lineRule="exact"/>
              <w:rPr>
                <w:noProof/>
              </w:rPr>
            </w:pPr>
            <w:r w:rsidRPr="00FE463F">
              <w:rPr>
                <w:noProof/>
              </w:rPr>
              <w:t>A word-processing field is not a file.</w:t>
            </w:r>
          </w:p>
        </w:tc>
      </w:tr>
      <w:tr w:rsidR="00842382" w:rsidRPr="00FE463F" w14:paraId="1F60FA72" w14:textId="77777777" w:rsidTr="003127DF">
        <w:tc>
          <w:tcPr>
            <w:tcW w:w="429" w:type="pct"/>
          </w:tcPr>
          <w:p w14:paraId="6215603C" w14:textId="77777777" w:rsidR="00842382" w:rsidRPr="00FE463F" w:rsidRDefault="00C675FC" w:rsidP="003127DF">
            <w:pPr>
              <w:pStyle w:val="TableText"/>
              <w:spacing w:line="260" w:lineRule="exact"/>
              <w:rPr>
                <w:noProof/>
              </w:rPr>
            </w:pPr>
            <w:hyperlink w:anchor="error_502" w:history="1">
              <w:r w:rsidR="001338CC" w:rsidRPr="00AF1DFA">
                <w:rPr>
                  <w:rStyle w:val="Hyperlink"/>
                  <w:noProof/>
                </w:rPr>
                <w:t>502</w:t>
              </w:r>
            </w:hyperlink>
          </w:p>
        </w:tc>
        <w:tc>
          <w:tcPr>
            <w:tcW w:w="0" w:type="auto"/>
          </w:tcPr>
          <w:p w14:paraId="6919D72E" w14:textId="77777777" w:rsidR="00842382" w:rsidRPr="00FE463F" w:rsidRDefault="001338CC" w:rsidP="003127DF">
            <w:pPr>
              <w:pStyle w:val="TableText"/>
              <w:spacing w:line="260" w:lineRule="exact"/>
              <w:rPr>
                <w:noProof/>
              </w:rPr>
            </w:pPr>
            <w:r w:rsidRPr="00FE463F">
              <w:rPr>
                <w:noProof/>
              </w:rPr>
              <w:t>The field has a corrupted definition.</w:t>
            </w:r>
          </w:p>
        </w:tc>
      </w:tr>
    </w:tbl>
    <w:p w14:paraId="6674AF1E" w14:textId="77777777" w:rsidR="001F2BA0" w:rsidRPr="00FE463F" w:rsidRDefault="001F2BA0" w:rsidP="00B66E33">
      <w:pPr>
        <w:pStyle w:val="BodyText6"/>
        <w:rPr>
          <w:noProof/>
        </w:rPr>
      </w:pPr>
    </w:p>
    <w:p w14:paraId="256F0B95" w14:textId="77777777" w:rsidR="00F94390" w:rsidRPr="00FE463F" w:rsidRDefault="00F94390" w:rsidP="00842382">
      <w:pPr>
        <w:pStyle w:val="BodyText"/>
        <w:keepNext/>
        <w:keepLines/>
        <w:rPr>
          <w:noProof/>
        </w:rPr>
      </w:pPr>
      <w:r w:rsidRPr="00FE463F">
        <w:rPr>
          <w:noProof/>
        </w:rPr>
        <w:lastRenderedPageBreak/>
        <w:t>The New-Style Cross-Reference Creator may also return any error returned by:</w:t>
      </w:r>
    </w:p>
    <w:p w14:paraId="301C2C5F" w14:textId="77777777" w:rsidR="00F94390" w:rsidRPr="00FE463F" w:rsidRDefault="00C675FC" w:rsidP="00842382">
      <w:pPr>
        <w:pStyle w:val="ListBullet"/>
        <w:keepNext/>
        <w:keepLines/>
        <w:rPr>
          <w:noProof/>
        </w:rPr>
      </w:pPr>
      <w:hyperlink w:anchor="chk_die" w:history="1">
        <w:r w:rsidR="00F94390" w:rsidRPr="005D16C6">
          <w:rPr>
            <w:rStyle w:val="Hyperlink"/>
            <w:noProof/>
          </w:rPr>
          <w:t>CHK^DIE</w:t>
        </w:r>
      </w:hyperlink>
    </w:p>
    <w:p w14:paraId="43DEF8CD" w14:textId="77777777" w:rsidR="00F94390" w:rsidRPr="00FE463F" w:rsidRDefault="00C675FC" w:rsidP="00842382">
      <w:pPr>
        <w:pStyle w:val="ListBullet"/>
        <w:keepNext/>
        <w:keepLines/>
        <w:rPr>
          <w:noProof/>
        </w:rPr>
      </w:pPr>
      <w:hyperlink w:anchor="update_die" w:history="1">
        <w:r w:rsidR="00F94390" w:rsidRPr="005D16C6">
          <w:rPr>
            <w:rStyle w:val="Hyperlink"/>
            <w:noProof/>
          </w:rPr>
          <w:t>UPDATE^DIE</w:t>
        </w:r>
      </w:hyperlink>
    </w:p>
    <w:p w14:paraId="5BFBA477" w14:textId="77777777" w:rsidR="00F94390" w:rsidRPr="00FE463F" w:rsidRDefault="00C675FC" w:rsidP="005D01AF">
      <w:pPr>
        <w:pStyle w:val="ListBullet"/>
        <w:rPr>
          <w:noProof/>
        </w:rPr>
      </w:pPr>
      <w:hyperlink w:anchor="wp_die" w:history="1">
        <w:r w:rsidR="00F94390" w:rsidRPr="005D16C6">
          <w:rPr>
            <w:rStyle w:val="Hyperlink"/>
            <w:noProof/>
          </w:rPr>
          <w:t>WP^DIE</w:t>
        </w:r>
      </w:hyperlink>
    </w:p>
    <w:p w14:paraId="5FE15AD2" w14:textId="77777777" w:rsidR="00E86526" w:rsidRPr="00FE463F" w:rsidRDefault="00E86526" w:rsidP="0074437A">
      <w:pPr>
        <w:pStyle w:val="Heading3"/>
        <w:rPr>
          <w:noProof/>
        </w:rPr>
      </w:pPr>
      <w:bookmarkStart w:id="702" w:name="delix_ddmod"/>
      <w:bookmarkStart w:id="703" w:name="_Ref254247940"/>
      <w:bookmarkStart w:id="704" w:name="_Toc514242049"/>
      <w:r w:rsidRPr="00FE463F">
        <w:rPr>
          <w:noProof/>
        </w:rPr>
        <w:t>DELIX^DDMOD</w:t>
      </w:r>
      <w:bookmarkEnd w:id="702"/>
      <w:r w:rsidR="003A18D9">
        <w:rPr>
          <w:noProof/>
        </w:rPr>
        <w:t>()</w:t>
      </w:r>
      <w:r w:rsidR="006E04B3">
        <w:rPr>
          <w:noProof/>
        </w:rPr>
        <w:t>: Traditional Cross-R</w:t>
      </w:r>
      <w:r w:rsidRPr="00FE463F">
        <w:rPr>
          <w:noProof/>
        </w:rPr>
        <w:t xml:space="preserve">eference </w:t>
      </w:r>
      <w:r w:rsidR="00BB31CB" w:rsidRPr="00FE463F">
        <w:rPr>
          <w:noProof/>
        </w:rPr>
        <w:t>Delete</w:t>
      </w:r>
      <w:bookmarkEnd w:id="703"/>
      <w:bookmarkEnd w:id="704"/>
    </w:p>
    <w:p w14:paraId="63661236" w14:textId="77777777" w:rsidR="00390A5C" w:rsidRDefault="00390A5C" w:rsidP="00390A5C">
      <w:pPr>
        <w:pStyle w:val="AltHeading5"/>
      </w:pPr>
      <w:r w:rsidRPr="006B2FCC">
        <w:t>Reference Type</w:t>
      </w:r>
    </w:p>
    <w:p w14:paraId="5DD59F58"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E04B3" w:rsidRPr="00FE463F">
        <w:rPr>
          <w:noProof/>
        </w:rPr>
        <w:instrText>DDMOD</w:instrText>
      </w:r>
      <w:r w:rsidRPr="006B2FCC">
        <w:rPr>
          <w:vanish/>
        </w:rPr>
        <w:instrText>:</w:instrText>
      </w:r>
      <w:r w:rsidR="006E04B3" w:rsidRPr="00FE463F">
        <w:rPr>
          <w:noProof/>
        </w:rPr>
        <w:instrText>DELIX^DDMOD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E04B3" w:rsidRPr="00FE463F">
        <w:rPr>
          <w:noProof/>
        </w:rPr>
        <w:instrText>DELIX^DDMOD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E04B3" w:rsidRPr="00FE463F">
        <w:rPr>
          <w:noProof/>
        </w:rPr>
        <w:instrText>DELIX^DDMOD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E04B3" w:rsidRPr="00FE463F">
        <w:rPr>
          <w:noProof/>
        </w:rPr>
        <w:instrText>DELIX^DDMOD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E04B3" w:rsidRPr="00FE463F">
        <w:rPr>
          <w:noProof/>
        </w:rPr>
        <w:instrText xml:space="preserve">DELIX^DDMOD </w:instrText>
      </w:r>
      <w:r w:rsidRPr="00FE463F">
        <w:rPr>
          <w:noProof/>
        </w:rPr>
        <w:instrText>"</w:instrText>
      </w:r>
      <w:r>
        <w:rPr>
          <w:noProof/>
        </w:rPr>
        <w:fldChar w:fldCharType="end"/>
      </w:r>
      <w:r w:rsidR="006E04B3">
        <w:rPr>
          <w:noProof/>
        </w:rPr>
        <w:fldChar w:fldCharType="begin"/>
      </w:r>
      <w:r w:rsidR="006E04B3">
        <w:rPr>
          <w:noProof/>
        </w:rPr>
        <w:instrText>XE "Traditional Cross-R</w:instrText>
      </w:r>
      <w:r w:rsidR="006E04B3" w:rsidRPr="00FE463F">
        <w:rPr>
          <w:noProof/>
        </w:rPr>
        <w:instrText>eference Delete:DELIX^DDMOD"</w:instrText>
      </w:r>
      <w:r w:rsidR="006E04B3">
        <w:rPr>
          <w:noProof/>
        </w:rPr>
        <w:fldChar w:fldCharType="end"/>
      </w:r>
      <w:r w:rsidR="006E04B3">
        <w:rPr>
          <w:noProof/>
        </w:rPr>
        <w:fldChar w:fldCharType="begin"/>
      </w:r>
      <w:r w:rsidR="006E04B3">
        <w:rPr>
          <w:noProof/>
        </w:rPr>
        <w:instrText>XE</w:instrText>
      </w:r>
      <w:r w:rsidR="006E04B3" w:rsidRPr="00FE463F">
        <w:rPr>
          <w:noProof/>
        </w:rPr>
        <w:instrText xml:space="preserve"> "Data Dictionary:Modification DBS Calls:DELIX^DDMOD"</w:instrText>
      </w:r>
      <w:r w:rsidR="006E04B3">
        <w:rPr>
          <w:noProof/>
        </w:rPr>
        <w:fldChar w:fldCharType="end"/>
      </w:r>
    </w:p>
    <w:p w14:paraId="674EEB3A" w14:textId="77777777" w:rsidR="00390A5C" w:rsidRDefault="00390A5C" w:rsidP="00390A5C">
      <w:pPr>
        <w:pStyle w:val="AltHeading5"/>
      </w:pPr>
      <w:r w:rsidRPr="006B2FCC">
        <w:t>Category</w:t>
      </w:r>
    </w:p>
    <w:p w14:paraId="59A2FE5D" w14:textId="77777777" w:rsidR="00390A5C" w:rsidRDefault="00390A5C" w:rsidP="00390A5C">
      <w:pPr>
        <w:pStyle w:val="APIText"/>
        <w:keepNext/>
        <w:keepLines/>
      </w:pPr>
      <w:r>
        <w:t>Database Server (DBS)</w:t>
      </w:r>
    </w:p>
    <w:p w14:paraId="5D051E02" w14:textId="77777777" w:rsidR="00390A5C" w:rsidRDefault="00390A5C" w:rsidP="00390A5C">
      <w:pPr>
        <w:pStyle w:val="AltHeading5"/>
      </w:pPr>
      <w:r>
        <w:t>ICR#</w:t>
      </w:r>
    </w:p>
    <w:p w14:paraId="285D25F8" w14:textId="77777777" w:rsidR="00390A5C" w:rsidRPr="0084064A" w:rsidRDefault="004635C7" w:rsidP="00390A5C">
      <w:pPr>
        <w:pStyle w:val="APIText"/>
        <w:keepNext/>
        <w:keepLines/>
      </w:pPr>
      <w:r w:rsidRPr="004635C7">
        <w:t>2916</w:t>
      </w:r>
    </w:p>
    <w:p w14:paraId="18865C82" w14:textId="77777777" w:rsidR="00390A5C" w:rsidRDefault="00390A5C" w:rsidP="00390A5C">
      <w:pPr>
        <w:pStyle w:val="AltHeading5"/>
      </w:pPr>
      <w:r>
        <w:t>Description</w:t>
      </w:r>
    </w:p>
    <w:p w14:paraId="7597B0A7" w14:textId="77777777" w:rsidR="00E86526" w:rsidRPr="00FE463F" w:rsidRDefault="00E86526" w:rsidP="006E1F52">
      <w:pPr>
        <w:pStyle w:val="BodyText"/>
        <w:rPr>
          <w:noProof/>
        </w:rPr>
      </w:pPr>
      <w:r w:rsidRPr="00FE463F">
        <w:rPr>
          <w:noProof/>
        </w:rPr>
        <w:t>Th</w:t>
      </w:r>
      <w:r w:rsidR="006A4D69">
        <w:rPr>
          <w:noProof/>
        </w:rPr>
        <w:t xml:space="preserve">e </w:t>
      </w:r>
      <w:r w:rsidR="006A4D69" w:rsidRPr="00FE463F">
        <w:rPr>
          <w:noProof/>
        </w:rPr>
        <w:t>DELIX^DDMOD</w:t>
      </w:r>
      <w:r w:rsidR="006A4D69">
        <w:rPr>
          <w:noProof/>
        </w:rPr>
        <w:t xml:space="preserve"> API</w:t>
      </w:r>
      <w:r w:rsidRPr="00FE463F">
        <w:rPr>
          <w:noProof/>
        </w:rPr>
        <w:t xml:space="preserve"> deletes a traditional cross-reference definition from the data dictionary of a file. Optionally, it deletes the data in the index or executes the </w:t>
      </w:r>
      <w:r w:rsidR="009C6213" w:rsidRPr="006A4D69">
        <w:rPr>
          <w:b/>
          <w:noProof/>
        </w:rPr>
        <w:t>KILL</w:t>
      </w:r>
      <w:r w:rsidRPr="00FE463F">
        <w:rPr>
          <w:noProof/>
        </w:rPr>
        <w:t xml:space="preserve"> logic for all entries in the file. Compiled </w:t>
      </w:r>
      <w:r w:rsidR="0006375B">
        <w:rPr>
          <w:noProof/>
        </w:rPr>
        <w:t>INPUT</w:t>
      </w:r>
      <w:r w:rsidRPr="00FE463F">
        <w:rPr>
          <w:noProof/>
        </w:rPr>
        <w:t xml:space="preserve"> templates that contain the field on which the cross-reference is defined are recompiled. If cross-references on the file are compiled, they are recompiled.</w:t>
      </w:r>
    </w:p>
    <w:p w14:paraId="5760F72B" w14:textId="77777777" w:rsidR="00E86526" w:rsidRPr="00FE463F" w:rsidRDefault="00E86526" w:rsidP="006E1F52">
      <w:pPr>
        <w:pStyle w:val="BodyText"/>
        <w:rPr>
          <w:noProof/>
        </w:rPr>
      </w:pPr>
      <w:r w:rsidRPr="00FE463F">
        <w:rPr>
          <w:noProof/>
        </w:rPr>
        <w:t xml:space="preserve">DELIX^DDMOD can be used is the pre-install or post-install routine of a </w:t>
      </w:r>
      <w:r w:rsidR="006A4D69" w:rsidRPr="00FE463F">
        <w:rPr>
          <w:noProof/>
        </w:rPr>
        <w:t xml:space="preserve">Kernel Installation and Distribution System </w:t>
      </w:r>
      <w:r w:rsidRPr="00FE463F">
        <w:rPr>
          <w:noProof/>
        </w:rPr>
        <w:t>(</w:t>
      </w:r>
      <w:r w:rsidR="006A4D69" w:rsidRPr="00FE463F">
        <w:rPr>
          <w:noProof/>
        </w:rPr>
        <w:t>KIDS</w:t>
      </w:r>
      <w:r w:rsidRPr="00FE463F">
        <w:rPr>
          <w:noProof/>
        </w:rPr>
        <w:t>) Build, for example, to delete a traditional cross-reference from the installing site.</w:t>
      </w:r>
    </w:p>
    <w:p w14:paraId="3DF71A3E" w14:textId="77777777" w:rsidR="00E86526" w:rsidRPr="00FE463F" w:rsidRDefault="007869D8" w:rsidP="007210E8">
      <w:pPr>
        <w:pStyle w:val="Note"/>
        <w:rPr>
          <w:noProof/>
        </w:rPr>
      </w:pPr>
      <w:r>
        <w:rPr>
          <w:noProof/>
        </w:rPr>
        <w:drawing>
          <wp:inline distT="0" distB="0" distL="0" distR="0" wp14:anchorId="606D1C19" wp14:editId="54DBDB53">
            <wp:extent cx="266700" cy="289560"/>
            <wp:effectExtent l="0" t="0" r="0" b="0"/>
            <wp:docPr id="188"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 xml:space="preserve">ee </w:t>
      </w:r>
      <w:hyperlink w:anchor="delixn_ddmod" w:history="1">
        <w:r w:rsidR="00E86526" w:rsidRPr="003F3102">
          <w:rPr>
            <w:rStyle w:val="Hyperlink"/>
            <w:noProof/>
          </w:rPr>
          <w:t>DELIXN^DDMOD</w:t>
        </w:r>
      </w:hyperlink>
      <w:r w:rsidR="00E86526" w:rsidRPr="00FE463F">
        <w:rPr>
          <w:noProof/>
        </w:rPr>
        <w:t>.</w:t>
      </w:r>
    </w:p>
    <w:p w14:paraId="4BB68C66" w14:textId="77777777" w:rsidR="00E86526" w:rsidRPr="00FE463F" w:rsidRDefault="00E86526" w:rsidP="00CD348A">
      <w:pPr>
        <w:pStyle w:val="AltHeading5"/>
      </w:pPr>
      <w:r w:rsidRPr="00FE463F">
        <w:t>Format</w:t>
      </w:r>
    </w:p>
    <w:p w14:paraId="3534F0A9" w14:textId="77777777" w:rsidR="00E86526" w:rsidRPr="00FE463F" w:rsidRDefault="00E86526" w:rsidP="006E1F52">
      <w:pPr>
        <w:pStyle w:val="APIFormat"/>
        <w:rPr>
          <w:noProof/>
        </w:rPr>
      </w:pPr>
      <w:r w:rsidRPr="00FE463F">
        <w:rPr>
          <w:noProof/>
        </w:rPr>
        <w:t>DELIX^DDMOD(</w:t>
      </w:r>
      <w:r w:rsidR="00905555" w:rsidRPr="00FE463F">
        <w:rPr>
          <w:noProof/>
        </w:rPr>
        <w:t>file,field,cross_ref</w:t>
      </w:r>
      <w:r w:rsidR="006A4D69">
        <w:rPr>
          <w:noProof/>
        </w:rPr>
        <w:t>[</w:t>
      </w:r>
      <w:r w:rsidR="00905555" w:rsidRPr="00FE463F">
        <w:rPr>
          <w:noProof/>
        </w:rPr>
        <w:t>,flags</w:t>
      </w:r>
      <w:r w:rsidR="006A4D69">
        <w:rPr>
          <w:noProof/>
        </w:rPr>
        <w:t>][</w:t>
      </w:r>
      <w:r w:rsidR="00905555" w:rsidRPr="00FE463F">
        <w:rPr>
          <w:noProof/>
        </w:rPr>
        <w:t>,output_root</w:t>
      </w:r>
      <w:r w:rsidR="006A4D69">
        <w:rPr>
          <w:noProof/>
        </w:rPr>
        <w:t>][</w:t>
      </w:r>
      <w:r w:rsidR="00905555" w:rsidRPr="00FE463F">
        <w:rPr>
          <w:noProof/>
        </w:rPr>
        <w:t>,msg_root</w:t>
      </w:r>
      <w:r w:rsidR="006A4D69">
        <w:rPr>
          <w:noProof/>
        </w:rPr>
        <w:t>]</w:t>
      </w:r>
      <w:r w:rsidRPr="00FE463F">
        <w:rPr>
          <w:noProof/>
        </w:rPr>
        <w:t>)</w:t>
      </w:r>
    </w:p>
    <w:p w14:paraId="4B01416F" w14:textId="77777777" w:rsidR="00E86526" w:rsidRDefault="00E86526" w:rsidP="00CD348A">
      <w:pPr>
        <w:pStyle w:val="AltHeading5"/>
      </w:pPr>
      <w:bookmarkStart w:id="705" w:name="delix_ddmod_input"/>
      <w:r w:rsidRPr="00FE463F">
        <w:t>Input Parameters</w:t>
      </w:r>
      <w:bookmarkEnd w:id="705"/>
    </w:p>
    <w:p w14:paraId="0A382874" w14:textId="77777777" w:rsidR="004402E1" w:rsidRDefault="004402E1" w:rsidP="004402E1">
      <w:pPr>
        <w:pStyle w:val="APIParameters"/>
        <w:keepNext/>
        <w:keepLines/>
      </w:pPr>
      <w:r w:rsidRPr="00FE463F">
        <w:t>file</w:t>
      </w:r>
      <w:r>
        <w:t>:</w:t>
      </w:r>
      <w:r>
        <w:tab/>
      </w:r>
      <w:r w:rsidRPr="00FE463F">
        <w:t>(Required) File or subfile number.</w:t>
      </w:r>
    </w:p>
    <w:p w14:paraId="2774978D" w14:textId="77777777" w:rsidR="004402E1" w:rsidRDefault="004402E1" w:rsidP="004402E1">
      <w:pPr>
        <w:pStyle w:val="APIParameters"/>
        <w:keepNext/>
        <w:keepLines/>
      </w:pPr>
      <w:r w:rsidRPr="00FE463F">
        <w:t>field</w:t>
      </w:r>
      <w:r>
        <w:t>:</w:t>
      </w:r>
      <w:r>
        <w:tab/>
      </w:r>
      <w:r w:rsidRPr="00FE463F">
        <w:t>(Required) Field number.</w:t>
      </w:r>
    </w:p>
    <w:p w14:paraId="3EE6B28C" w14:textId="77777777" w:rsidR="004402E1" w:rsidRDefault="004402E1" w:rsidP="004402E1">
      <w:pPr>
        <w:pStyle w:val="APIParameters"/>
      </w:pPr>
      <w:r w:rsidRPr="00FE463F">
        <w:t>cross_ref</w:t>
      </w:r>
      <w:r>
        <w:t>:</w:t>
      </w:r>
      <w:r>
        <w:tab/>
      </w:r>
      <w:r w:rsidRPr="00FE463F">
        <w:t>(Required) Cross-reference number. Traditional cross-references are defined in the data dictionary under</w:t>
      </w:r>
      <w:r w:rsidRPr="006A4D69">
        <w:rPr>
          <w:b/>
        </w:rPr>
        <w:t>^DD(file#,field#,1,cross-reference number)</w:t>
      </w:r>
      <w:r w:rsidRPr="00FE463F">
        <w:t>.</w:t>
      </w:r>
    </w:p>
    <w:p w14:paraId="335C72C9" w14:textId="77777777" w:rsidR="004402E1" w:rsidRDefault="004402E1" w:rsidP="004402E1">
      <w:pPr>
        <w:pStyle w:val="APIParameters"/>
        <w:keepNext/>
        <w:keepLines/>
      </w:pPr>
      <w:r w:rsidRPr="00FE463F">
        <w:t>flags</w:t>
      </w:r>
      <w:r>
        <w:t>:</w:t>
      </w:r>
      <w:r>
        <w:tab/>
      </w:r>
      <w:r w:rsidRPr="00FE463F">
        <w:t>(Optional) Flags to control processing. The possible values are:</w:t>
      </w:r>
    </w:p>
    <w:p w14:paraId="7CAC5F42" w14:textId="77777777" w:rsidR="004402E1" w:rsidRDefault="004402E1" w:rsidP="004402E1">
      <w:pPr>
        <w:pStyle w:val="APIParametersListBullet"/>
        <w:keepNext/>
        <w:keepLines/>
      </w:pPr>
      <w:r w:rsidRPr="00FE463F">
        <w:rPr>
          <w:b/>
        </w:rPr>
        <w:t>K</w:t>
      </w:r>
      <w:r>
        <w:t>—</w:t>
      </w:r>
      <w:r w:rsidRPr="00FE463F">
        <w:t xml:space="preserve">For Regular, KWIC, Mnemonic, and Soundex-type cross-references, delete the data in the index. For MUMPS and Trigger-type cross-references, execute the </w:t>
      </w:r>
      <w:r w:rsidRPr="00BB257A">
        <w:rPr>
          <w:b/>
          <w:bCs/>
        </w:rPr>
        <w:t>K</w:t>
      </w:r>
      <w:r w:rsidRPr="00BB257A">
        <w:rPr>
          <w:b/>
        </w:rPr>
        <w:t>ILL</w:t>
      </w:r>
      <w:r w:rsidRPr="00FE463F">
        <w:t xml:space="preserve"> logic of the cross-reference for all entries in the file. For Bulle</w:t>
      </w:r>
      <w:r w:rsidR="00BB257A">
        <w:t xml:space="preserve">tin-type cross-references, the </w:t>
      </w:r>
      <w:r w:rsidRPr="00FE463F">
        <w:rPr>
          <w:b/>
        </w:rPr>
        <w:t>K</w:t>
      </w:r>
      <w:r w:rsidRPr="00FE463F">
        <w:t xml:space="preserve"> flag is ignored; the </w:t>
      </w:r>
      <w:r w:rsidRPr="00BB257A">
        <w:rPr>
          <w:b/>
        </w:rPr>
        <w:t>KILL</w:t>
      </w:r>
      <w:r w:rsidRPr="00FE463F">
        <w:t xml:space="preserve"> logic for Bulletin-type cross-references is never executed by this procedure.</w:t>
      </w:r>
    </w:p>
    <w:p w14:paraId="7BCF69CC" w14:textId="77777777" w:rsidR="004402E1" w:rsidRDefault="004402E1" w:rsidP="004402E1">
      <w:pPr>
        <w:pStyle w:val="APIParametersListBullet"/>
      </w:pPr>
      <w:r w:rsidRPr="00FE463F">
        <w:rPr>
          <w:b/>
        </w:rPr>
        <w:t>W</w:t>
      </w:r>
      <w:r>
        <w:rPr>
          <w:b/>
          <w:bCs/>
        </w:rPr>
        <w:t>—</w:t>
      </w:r>
      <w:r w:rsidRPr="003F3102">
        <w:rPr>
          <w:b/>
          <w:bCs/>
        </w:rPr>
        <w:t>W</w:t>
      </w:r>
      <w:r w:rsidRPr="003F3102">
        <w:rPr>
          <w:b/>
        </w:rPr>
        <w:t>RITE</w:t>
      </w:r>
      <w:r w:rsidRPr="00FE463F">
        <w:t xml:space="preserve"> messages to the current device as the index is deleted and cross-references and </w:t>
      </w:r>
      <w:r w:rsidR="00ED460C" w:rsidRPr="00FE463F">
        <w:t>INPUT</w:t>
      </w:r>
      <w:r w:rsidRPr="00FE463F">
        <w:t xml:space="preserve"> templates are recompiled.</w:t>
      </w:r>
    </w:p>
    <w:p w14:paraId="5F1ABD01" w14:textId="77777777" w:rsidR="004402E1" w:rsidRDefault="004402E1" w:rsidP="004402E1">
      <w:pPr>
        <w:pStyle w:val="APIParameters"/>
      </w:pPr>
      <w:bookmarkStart w:id="706" w:name="delix_ddmod_output_root"/>
      <w:r w:rsidRPr="00FE463F">
        <w:lastRenderedPageBreak/>
        <w:t>output_root</w:t>
      </w:r>
      <w:bookmarkEnd w:id="706"/>
      <w:r>
        <w:t>:</w:t>
      </w:r>
      <w:r>
        <w:tab/>
      </w:r>
      <w:r w:rsidRPr="00FE463F">
        <w:t xml:space="preserve">(Optional) The name of the array that should receive information about </w:t>
      </w:r>
      <w:r w:rsidR="00ED460C" w:rsidRPr="00FE463F">
        <w:t>INPUT</w:t>
      </w:r>
      <w:r w:rsidRPr="00FE463F">
        <w:t xml:space="preserve"> templates and cross-references that may have been recompiled and a flag to indicate that the deletion was audited in the DD AUDIT</w:t>
      </w:r>
      <w:r w:rsidR="00364FF8" w:rsidRPr="00FE463F">
        <w:t xml:space="preserve"> (#.6)</w:t>
      </w:r>
      <w:r w:rsidRPr="00FE463F">
        <w:t xml:space="preserve"> file</w:t>
      </w:r>
      <w:r w:rsidR="007869D8">
        <w:fldChar w:fldCharType="begin"/>
      </w:r>
      <w:r w:rsidRPr="00FE463F">
        <w:instrText>xe "DD AUDIT</w:instrText>
      </w:r>
      <w:r w:rsidR="00364FF8" w:rsidRPr="00FE463F">
        <w:instrText xml:space="preserve"> (#.6)</w:instrText>
      </w:r>
      <w:r w:rsidRPr="00FE463F">
        <w:instrText xml:space="preserve"> File"</w:instrText>
      </w:r>
      <w:r w:rsidR="007869D8">
        <w:fldChar w:fldCharType="end"/>
      </w:r>
      <w:r w:rsidR="007869D8">
        <w:fldChar w:fldCharType="begin"/>
      </w:r>
      <w:r w:rsidRPr="00FE463F">
        <w:instrText>xe "Files:DD AUDIT (#.6)"</w:instrText>
      </w:r>
      <w:r w:rsidR="007869D8">
        <w:fldChar w:fldCharType="end"/>
      </w:r>
      <w:r w:rsidRPr="00FE463F">
        <w:t>.</w:t>
      </w:r>
    </w:p>
    <w:p w14:paraId="1FD1BFFC" w14:textId="77777777" w:rsidR="004402E1" w:rsidRDefault="007869D8" w:rsidP="00025199">
      <w:pPr>
        <w:pStyle w:val="APIParametersNote"/>
      </w:pPr>
      <w:r>
        <w:drawing>
          <wp:inline distT="0" distB="0" distL="0" distR="0" wp14:anchorId="1179DCBE" wp14:editId="0B16137C">
            <wp:extent cx="266700" cy="289560"/>
            <wp:effectExtent l="0" t="0" r="0" b="0"/>
            <wp:docPr id="189"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Pr>
          <w:b/>
        </w:rPr>
        <w:tab/>
      </w:r>
      <w:r w:rsidR="004402E1" w:rsidRPr="00FE463F">
        <w:rPr>
          <w:b/>
        </w:rPr>
        <w:t>REF:</w:t>
      </w:r>
      <w:r w:rsidR="004402E1" w:rsidRPr="00FE463F">
        <w:t xml:space="preserve"> See </w:t>
      </w:r>
      <w:r w:rsidR="00BB257A">
        <w:t>the “</w:t>
      </w:r>
      <w:hyperlink w:anchor="delix_ddmod_output" w:history="1">
        <w:r w:rsidR="00AE2CDA">
          <w:rPr>
            <w:rStyle w:val="Hyperlink"/>
          </w:rPr>
          <w:t>Output Parameters</w:t>
        </w:r>
      </w:hyperlink>
      <w:r w:rsidR="00BB257A">
        <w:t>” section</w:t>
      </w:r>
      <w:r w:rsidR="004402E1" w:rsidRPr="00FE463F">
        <w:t>.</w:t>
      </w:r>
    </w:p>
    <w:p w14:paraId="4CBEDA3F" w14:textId="77777777"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50C78976" w14:textId="77777777"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w:t>
      </w:r>
      <w:r w:rsidRPr="00BB257A">
        <w:rPr>
          <w:b/>
        </w:rPr>
        <w:t>^TMP(“DIERR”,$J)</w:t>
      </w:r>
      <w:r w:rsidRPr="00FE463F">
        <w:t>.</w:t>
      </w:r>
    </w:p>
    <w:p w14:paraId="11F16743" w14:textId="77777777" w:rsidR="00E86526" w:rsidRDefault="00E86526" w:rsidP="00CD348A">
      <w:pPr>
        <w:pStyle w:val="AltHeading5"/>
      </w:pPr>
      <w:bookmarkStart w:id="707" w:name="delix_ddmod_output"/>
      <w:r w:rsidRPr="00FE463F">
        <w:t>Output</w:t>
      </w:r>
      <w:bookmarkEnd w:id="707"/>
      <w:r w:rsidR="00AE2CDA">
        <w:t xml:space="preserve"> Parameters</w:t>
      </w:r>
    </w:p>
    <w:p w14:paraId="75131E53" w14:textId="77777777" w:rsidR="004402E1" w:rsidRDefault="004402E1" w:rsidP="004402E1">
      <w:pPr>
        <w:pStyle w:val="APIParameters"/>
        <w:keepNext/>
        <w:keepLines/>
      </w:pPr>
      <w:r w:rsidRPr="00FE463F">
        <w:t>output_root</w:t>
      </w:r>
      <w:r>
        <w:t>:</w:t>
      </w:r>
      <w:r>
        <w:tab/>
      </w:r>
      <w:r w:rsidRPr="00FE463F">
        <w:t>See</w:t>
      </w:r>
      <w:r w:rsidR="00BB257A">
        <w:t xml:space="preserve"> the</w:t>
      </w:r>
      <w:r w:rsidRPr="00FE463F">
        <w:t xml:space="preserve"> </w:t>
      </w:r>
      <w:hyperlink w:anchor="delix_ddmod_output_root" w:history="1">
        <w:r w:rsidR="00BB257A" w:rsidRPr="00BB257A">
          <w:rPr>
            <w:rStyle w:val="Hyperlink"/>
            <w:b/>
          </w:rPr>
          <w:t>output_root</w:t>
        </w:r>
      </w:hyperlink>
      <w:r w:rsidRPr="00FE463F">
        <w:t xml:space="preserve"> </w:t>
      </w:r>
      <w:r w:rsidR="00BB257A">
        <w:t xml:space="preserve">parameter </w:t>
      </w:r>
      <w:r w:rsidRPr="00FE463F">
        <w:t xml:space="preserve">under </w:t>
      </w:r>
      <w:r w:rsidR="00BB257A">
        <w:t>“</w:t>
      </w:r>
      <w:r w:rsidRPr="00FE463F">
        <w:t>Input Parameters.</w:t>
      </w:r>
      <w:r w:rsidR="00BB257A">
        <w:t>”</w:t>
      </w:r>
    </w:p>
    <w:p w14:paraId="797F3DB3" w14:textId="77777777" w:rsidR="004402E1" w:rsidRDefault="004402E1" w:rsidP="004402E1">
      <w:pPr>
        <w:pStyle w:val="APIParametersText"/>
        <w:keepNext/>
        <w:keepLines/>
      </w:pPr>
      <w:r w:rsidRPr="00FE463F">
        <w:t xml:space="preserve">If the field on which the deleted cross-reference was defined is used in any compiled </w:t>
      </w:r>
      <w:r w:rsidR="00ED460C" w:rsidRPr="00FE463F">
        <w:t xml:space="preserve">INPUT </w:t>
      </w:r>
      <w:r w:rsidRPr="00FE463F">
        <w:t xml:space="preserve">t templates, those </w:t>
      </w:r>
      <w:r w:rsidR="00ED460C" w:rsidRPr="00FE463F">
        <w:t>INPUT</w:t>
      </w:r>
      <w:r w:rsidRPr="00FE463F">
        <w:t xml:space="preserve"> templates are recompiled. Information about the recompiled </w:t>
      </w:r>
      <w:r w:rsidR="00ED460C" w:rsidRPr="00FE463F">
        <w:t>INPUT</w:t>
      </w:r>
      <w:r w:rsidRPr="00FE463F">
        <w:t xml:space="preserve"> templates is stored descendant from </w:t>
      </w:r>
      <w:r w:rsidRPr="00C66415">
        <w:rPr>
          <w:b/>
        </w:rPr>
        <w:t>OUTPUT_ROOT(“DIEZ”)</w:t>
      </w:r>
      <w:r w:rsidRPr="00FE463F">
        <w:t>:</w:t>
      </w:r>
    </w:p>
    <w:p w14:paraId="216EFD6E" w14:textId="77777777" w:rsidR="004402E1" w:rsidRDefault="004402E1" w:rsidP="004402E1">
      <w:pPr>
        <w:pStyle w:val="APIParametersTextIndent"/>
      </w:pPr>
      <w:r w:rsidRPr="00C66415">
        <w:rPr>
          <w:b/>
        </w:rPr>
        <w:t>OUTPUT_ROOT(“DIEZ”,</w:t>
      </w:r>
      <w:r w:rsidR="00ED460C" w:rsidRPr="00C66415">
        <w:rPr>
          <w:b/>
        </w:rPr>
        <w:t xml:space="preserve"> INPUT</w:t>
      </w:r>
      <w:r w:rsidRPr="00C66415">
        <w:rPr>
          <w:b/>
        </w:rPr>
        <w:t xml:space="preserve"> template #) = </w:t>
      </w:r>
      <w:r w:rsidR="00ED460C" w:rsidRPr="00C66415">
        <w:rPr>
          <w:b/>
        </w:rPr>
        <w:t>INPUT</w:t>
      </w:r>
      <w:r w:rsidRPr="00C66415">
        <w:rPr>
          <w:b/>
        </w:rPr>
        <w:t xml:space="preserve"> template name ^ file # ^compiled routine name</w:t>
      </w:r>
    </w:p>
    <w:p w14:paraId="39FD331D" w14:textId="77777777" w:rsidR="004402E1" w:rsidRDefault="004402E1" w:rsidP="004402E1">
      <w:pPr>
        <w:pStyle w:val="APIParametersText"/>
        <w:keepNext/>
        <w:keepLines/>
      </w:pPr>
      <w:r w:rsidRPr="00FE463F">
        <w:t xml:space="preserve">If cross-references for the file are compiled, they are recompiled, and the compiled routine name is stored in </w:t>
      </w:r>
      <w:r w:rsidRPr="00C66415">
        <w:rPr>
          <w:b/>
        </w:rPr>
        <w:t>OUTPUT_ROOT(“DIKZ”)</w:t>
      </w:r>
      <w:r w:rsidRPr="00FE463F">
        <w:t>:</w:t>
      </w:r>
    </w:p>
    <w:p w14:paraId="419EA452" w14:textId="77777777" w:rsidR="004402E1" w:rsidRPr="00C66415" w:rsidRDefault="004402E1" w:rsidP="004402E1">
      <w:pPr>
        <w:pStyle w:val="APIParametersTextIndent"/>
        <w:rPr>
          <w:b/>
        </w:rPr>
      </w:pPr>
      <w:r w:rsidRPr="00C66415">
        <w:rPr>
          <w:b/>
        </w:rPr>
        <w:t>OUTPUT_ROOT(“DIKZ”) = compiled routine name</w:t>
      </w:r>
    </w:p>
    <w:p w14:paraId="7E12ADE2" w14:textId="77777777" w:rsidR="004402E1" w:rsidRDefault="004402E1" w:rsidP="004402E1">
      <w:pPr>
        <w:pStyle w:val="APIParametersText"/>
        <w:keepNext/>
        <w:keepLines/>
      </w:pPr>
      <w:r w:rsidRPr="00FE463F">
        <w:t>If the data dictionary for the file is audited, an entry is made in the DD AUDIT</w:t>
      </w:r>
      <w:r w:rsidR="00364FF8" w:rsidRPr="00FE463F">
        <w:t xml:space="preserve"> (#.6)</w:t>
      </w:r>
      <w:r w:rsidRPr="00FE463F">
        <w:t xml:space="preserve"> file</w:t>
      </w:r>
      <w:r w:rsidR="007869D8">
        <w:fldChar w:fldCharType="begin"/>
      </w:r>
      <w:r w:rsidRPr="00FE463F">
        <w:instrText>xe "DD AUDIT</w:instrText>
      </w:r>
      <w:r w:rsidR="00364FF8" w:rsidRPr="00FE463F">
        <w:instrText xml:space="preserve"> (#.6)</w:instrText>
      </w:r>
      <w:r w:rsidRPr="00FE463F">
        <w:instrText xml:space="preserve"> File"</w:instrText>
      </w:r>
      <w:r w:rsidR="007869D8">
        <w:fldChar w:fldCharType="end"/>
      </w:r>
      <w:r w:rsidR="007869D8">
        <w:fldChar w:fldCharType="begin"/>
      </w:r>
      <w:r w:rsidRPr="00FE463F">
        <w:instrText>xe "Files:DD AUDIT (#.6)"</w:instrText>
      </w:r>
      <w:r w:rsidR="007869D8">
        <w:fldChar w:fldCharType="end"/>
      </w:r>
      <w:r w:rsidRPr="00FE463F">
        <w:t xml:space="preserve"> and </w:t>
      </w:r>
      <w:r w:rsidRPr="00C66415">
        <w:rPr>
          <w:b/>
        </w:rPr>
        <w:t>OUTPUT_ROOT(“DDAUD”)</w:t>
      </w:r>
      <w:r w:rsidRPr="00FE463F">
        <w:t xml:space="preserve"> is set to </w:t>
      </w:r>
      <w:r w:rsidRPr="00BB257A">
        <w:rPr>
          <w:b/>
        </w:rPr>
        <w:t>1</w:t>
      </w:r>
      <w:r w:rsidRPr="00FE463F">
        <w:t>:</w:t>
      </w:r>
    </w:p>
    <w:p w14:paraId="2DA5BDF9" w14:textId="77777777" w:rsidR="004402E1" w:rsidRPr="00C66415" w:rsidRDefault="004402E1" w:rsidP="004402E1">
      <w:pPr>
        <w:pStyle w:val="APIParametersTextIndent"/>
        <w:rPr>
          <w:b/>
        </w:rPr>
      </w:pPr>
      <w:r w:rsidRPr="00C66415">
        <w:rPr>
          <w:b/>
        </w:rPr>
        <w:t>OUTPUT_ROOT(“DDAUD”) = 1</w:t>
      </w:r>
    </w:p>
    <w:p w14:paraId="4A75D17F" w14:textId="77777777" w:rsidR="001F2BA0" w:rsidRPr="00FE463F" w:rsidRDefault="001F2BA0" w:rsidP="00B66E33">
      <w:pPr>
        <w:pStyle w:val="BodyText6"/>
        <w:rPr>
          <w:noProof/>
        </w:rPr>
      </w:pPr>
    </w:p>
    <w:p w14:paraId="24F2DF63" w14:textId="77777777" w:rsidR="001F2BA0" w:rsidRPr="00FE463F" w:rsidRDefault="001F2BA0" w:rsidP="000E3132">
      <w:pPr>
        <w:pStyle w:val="Heading4"/>
        <w:rPr>
          <w:noProof/>
        </w:rPr>
      </w:pPr>
      <w:r w:rsidRPr="00FE463F">
        <w:rPr>
          <w:noProof/>
        </w:rPr>
        <w:t>Examples</w:t>
      </w:r>
    </w:p>
    <w:p w14:paraId="1470A22C" w14:textId="77777777" w:rsidR="00E86526" w:rsidRPr="00FE463F" w:rsidRDefault="00E86526" w:rsidP="000E3132">
      <w:pPr>
        <w:pStyle w:val="Heading5"/>
        <w:rPr>
          <w:noProof/>
        </w:rPr>
      </w:pPr>
      <w:r w:rsidRPr="00FE463F">
        <w:rPr>
          <w:noProof/>
        </w:rPr>
        <w:t>Example 1</w:t>
      </w:r>
    </w:p>
    <w:p w14:paraId="400A3738" w14:textId="619A2B6D" w:rsidR="00E86526" w:rsidRPr="00FE463F" w:rsidRDefault="00E86526" w:rsidP="00842382">
      <w:pPr>
        <w:pStyle w:val="BodyText"/>
        <w:keepNext/>
        <w:keepLines/>
        <w:rPr>
          <w:noProof/>
        </w:rPr>
      </w:pPr>
      <w:r w:rsidRPr="00FE463F">
        <w:rPr>
          <w:noProof/>
        </w:rPr>
        <w:t>In this example</w:t>
      </w:r>
      <w:r w:rsidR="00BB257A">
        <w:rPr>
          <w:noProof/>
        </w:rPr>
        <w:t xml:space="preserve"> (</w:t>
      </w:r>
      <w:r w:rsidR="00BB257A" w:rsidRPr="00BB257A">
        <w:rPr>
          <w:noProof/>
          <w:color w:val="0000FF"/>
          <w:u w:val="single"/>
        </w:rPr>
        <w:fldChar w:fldCharType="begin"/>
      </w:r>
      <w:r w:rsidR="00BB257A" w:rsidRPr="00BB257A">
        <w:rPr>
          <w:noProof/>
          <w:color w:val="0000FF"/>
          <w:u w:val="single"/>
        </w:rPr>
        <w:instrText xml:space="preserve"> REF _Ref493250379 \h </w:instrText>
      </w:r>
      <w:r w:rsidR="00BB257A">
        <w:rPr>
          <w:noProof/>
          <w:color w:val="0000FF"/>
          <w:u w:val="single"/>
        </w:rPr>
        <w:instrText xml:space="preserve"> \* MERGEFORMAT </w:instrText>
      </w:r>
      <w:r w:rsidR="00BB257A" w:rsidRPr="00BB257A">
        <w:rPr>
          <w:noProof/>
          <w:color w:val="0000FF"/>
          <w:u w:val="single"/>
        </w:rPr>
      </w:r>
      <w:r w:rsidR="00BB257A" w:rsidRPr="00BB257A">
        <w:rPr>
          <w:noProof/>
          <w:color w:val="0000FF"/>
          <w:u w:val="single"/>
        </w:rPr>
        <w:fldChar w:fldCharType="separate"/>
      </w:r>
      <w:r w:rsidR="00292366" w:rsidRPr="00292366">
        <w:rPr>
          <w:noProof/>
          <w:color w:val="0000FF"/>
          <w:u w:val="single"/>
        </w:rPr>
        <w:t>Figure 114</w:t>
      </w:r>
      <w:r w:rsidR="00BB257A" w:rsidRPr="00BB257A">
        <w:rPr>
          <w:noProof/>
          <w:color w:val="0000FF"/>
          <w:u w:val="single"/>
        </w:rPr>
        <w:fldChar w:fldCharType="end"/>
      </w:r>
      <w:r w:rsidR="00BB257A">
        <w:rPr>
          <w:noProof/>
        </w:rPr>
        <w:t>)</w:t>
      </w:r>
      <w:r w:rsidRPr="00FE463F">
        <w:rPr>
          <w:noProof/>
        </w:rPr>
        <w:t xml:space="preserv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w:t>
      </w:r>
      <w:r w:rsidR="00BB257A">
        <w:rPr>
          <w:noProof/>
        </w:rPr>
        <w:t xml:space="preserve">(fictitious) </w:t>
      </w:r>
      <w:r w:rsidR="00281983" w:rsidRPr="00FE463F">
        <w:rPr>
          <w:noProof/>
        </w:rPr>
        <w:t>F</w:t>
      </w:r>
      <w:r w:rsidRPr="00FE463F">
        <w:rPr>
          <w:noProof/>
        </w:rPr>
        <w:t xml:space="preserve">ile #16200, is deleted. The </w:t>
      </w:r>
      <w:r w:rsidRPr="00FE463F">
        <w:rPr>
          <w:b/>
          <w:noProof/>
        </w:rPr>
        <w:t>K</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14:paraId="62F532E3" w14:textId="5CEF734B" w:rsidR="00BB6867" w:rsidRPr="00FE463F" w:rsidRDefault="000B59D3" w:rsidP="000B59D3">
      <w:pPr>
        <w:pStyle w:val="Caption"/>
        <w:rPr>
          <w:noProof/>
        </w:rPr>
      </w:pPr>
      <w:bookmarkStart w:id="708" w:name="_Ref493250379"/>
      <w:bookmarkStart w:id="709" w:name="_Toc5142424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114</w:t>
      </w:r>
      <w:r w:rsidRPr="00FE463F">
        <w:rPr>
          <w:noProof/>
        </w:rPr>
        <w:fldChar w:fldCharType="end"/>
      </w:r>
      <w:bookmarkEnd w:id="708"/>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1: Input and Output</w:t>
      </w:r>
      <w:bookmarkEnd w:id="709"/>
    </w:p>
    <w:p w14:paraId="73AE1C9B" w14:textId="77777777" w:rsidR="00E86526" w:rsidRPr="00FE463F" w:rsidRDefault="00E86526" w:rsidP="00ED4DD4">
      <w:pPr>
        <w:pStyle w:val="APICode"/>
        <w:rPr>
          <w:noProof/>
        </w:rPr>
      </w:pPr>
      <w:r w:rsidRPr="00B44603">
        <w:rPr>
          <w:noProof/>
        </w:rPr>
        <w:t>&gt;</w:t>
      </w:r>
      <w:r w:rsidRPr="00B44603">
        <w:rPr>
          <w:b/>
          <w:noProof/>
        </w:rPr>
        <w:t>D DELIX^DDMOD(16200,12,4,</w:t>
      </w:r>
      <w:r w:rsidR="00ED460C" w:rsidRPr="00FE463F">
        <w:rPr>
          <w:noProof/>
        </w:rPr>
        <w:t>“</w:t>
      </w:r>
      <w:r w:rsidRPr="00B44603">
        <w:rPr>
          <w:b/>
          <w:noProof/>
        </w:rPr>
        <w:t>K</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14:paraId="798C66F5" w14:textId="77777777" w:rsidR="00E86526" w:rsidRPr="00FE463F" w:rsidRDefault="00E86526" w:rsidP="00ED4DD4">
      <w:pPr>
        <w:pStyle w:val="APICode"/>
        <w:rPr>
          <w:noProof/>
        </w:rPr>
      </w:pPr>
    </w:p>
    <w:p w14:paraId="1A56C090" w14:textId="77777777" w:rsidR="00E86526" w:rsidRPr="00FE463F" w:rsidRDefault="00E86526" w:rsidP="00ED4DD4">
      <w:pPr>
        <w:pStyle w:val="APICode"/>
        <w:rPr>
          <w:noProof/>
        </w:rPr>
      </w:pPr>
      <w:r w:rsidRPr="00B44603">
        <w:rPr>
          <w:noProof/>
        </w:rPr>
        <w:t>&gt;</w:t>
      </w:r>
      <w:r w:rsidRPr="00B44603">
        <w:rPr>
          <w:b/>
          <w:noProof/>
        </w:rPr>
        <w:t>ZW MYOUT</w:t>
      </w:r>
    </w:p>
    <w:p w14:paraId="0D261C06" w14:textId="77777777" w:rsidR="00E86526" w:rsidRPr="00FE463F" w:rsidRDefault="00E86526" w:rsidP="00ED4DD4">
      <w:pPr>
        <w:pStyle w:val="APICode"/>
        <w:rPr>
          <w:noProof/>
        </w:rPr>
      </w:pPr>
    </w:p>
    <w:p w14:paraId="0A0DBF24"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14:paraId="4C6A7AF4"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14:paraId="2BFBC94B"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7566163D" w14:textId="77777777" w:rsidR="00BB6867" w:rsidRPr="00FE463F" w:rsidRDefault="00BB6867" w:rsidP="00B66E33">
      <w:pPr>
        <w:pStyle w:val="BodyText6"/>
        <w:rPr>
          <w:noProof/>
        </w:rPr>
      </w:pPr>
    </w:p>
    <w:p w14:paraId="687013C0" w14:textId="77777777"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w:t>
      </w:r>
      <w:r w:rsidR="00364FF8" w:rsidRPr="00FE463F">
        <w:rPr>
          <w:noProof/>
        </w:rPr>
        <w:t xml:space="preserve"> (#.6)</w:t>
      </w:r>
      <w:r w:rsidR="00281983" w:rsidRPr="00FE463F">
        <w:rPr>
          <w:noProof/>
        </w:rPr>
        <w:t xml:space="preserve"> file</w:t>
      </w:r>
      <w:r w:rsidR="007869D8">
        <w:rPr>
          <w:noProof/>
        </w:rPr>
        <w:fldChar w:fldCharType="begin"/>
      </w:r>
      <w:r w:rsidR="00281983" w:rsidRPr="00FE463F">
        <w:rPr>
          <w:noProof/>
        </w:rPr>
        <w:instrText>xe "DD AUDIT</w:instrText>
      </w:r>
      <w:r w:rsidR="00364FF8" w:rsidRPr="00FE463F">
        <w:rPr>
          <w:noProof/>
        </w:rPr>
        <w:instrText xml:space="preserve"> (#.6)</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"Files:DD AUDIT (#.6)"</w:instrText>
      </w:r>
      <w:r w:rsidR="007869D8">
        <w:rPr>
          <w:noProof/>
        </w:rPr>
        <w:fldChar w:fldCharType="end"/>
      </w:r>
      <w:r w:rsidRPr="00FE463F">
        <w:rPr>
          <w:bCs/>
          <w:noProof/>
        </w:rPr>
        <w:t xml:space="preserve">. The </w:t>
      </w:r>
      <w:r w:rsidR="0006375B" w:rsidRPr="00FE463F">
        <w:rPr>
          <w:bCs/>
          <w:noProof/>
        </w:rPr>
        <w:t>INPUT</w:t>
      </w:r>
      <w:r w:rsidRPr="00FE463F">
        <w:rPr>
          <w:bCs/>
          <w:noProof/>
        </w:rPr>
        <w:t xml:space="preserve">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w:t>
      </w:r>
      <w:r w:rsidR="00660BB3">
        <w:rPr>
          <w:bCs/>
          <w:noProof/>
        </w:rPr>
        <w:t xml:space="preserve">(fictitious) </w:t>
      </w:r>
      <w:r w:rsidR="00281983" w:rsidRPr="00FE463F">
        <w:rPr>
          <w:bCs/>
          <w:noProof/>
        </w:rPr>
        <w:t>F</w:t>
      </w:r>
      <w:r w:rsidRPr="00FE463F">
        <w:rPr>
          <w:bCs/>
          <w:noProof/>
        </w:rPr>
        <w:t>ile #16200 are recompiled under the ZZCR namespace.</w:t>
      </w:r>
    </w:p>
    <w:p w14:paraId="2EB294AD" w14:textId="77777777" w:rsidR="00E86526" w:rsidRPr="00FE463F" w:rsidRDefault="00E86526" w:rsidP="000E3132">
      <w:pPr>
        <w:pStyle w:val="Heading5"/>
        <w:rPr>
          <w:noProof/>
        </w:rPr>
      </w:pPr>
      <w:r w:rsidRPr="00FE463F">
        <w:rPr>
          <w:noProof/>
        </w:rPr>
        <w:lastRenderedPageBreak/>
        <w:t>Example 2</w:t>
      </w:r>
    </w:p>
    <w:p w14:paraId="13FE8838" w14:textId="5CDD3A7D" w:rsidR="00CB249B" w:rsidRDefault="00E86526" w:rsidP="00CB249B">
      <w:pPr>
        <w:pStyle w:val="BodyText"/>
        <w:keepNext/>
        <w:keepLines/>
        <w:rPr>
          <w:noProof/>
        </w:rPr>
      </w:pPr>
      <w:r w:rsidRPr="00FE463F">
        <w:rPr>
          <w:noProof/>
        </w:rPr>
        <w:t>In this example</w:t>
      </w:r>
      <w:r w:rsidR="00660BB3">
        <w:rPr>
          <w:noProof/>
        </w:rPr>
        <w:t xml:space="preserve"> (</w:t>
      </w:r>
      <w:r w:rsidR="00660BB3" w:rsidRPr="00660BB3">
        <w:rPr>
          <w:noProof/>
          <w:color w:val="0000FF"/>
          <w:u w:val="single"/>
        </w:rPr>
        <w:fldChar w:fldCharType="begin"/>
      </w:r>
      <w:r w:rsidR="00660BB3" w:rsidRPr="00660BB3">
        <w:rPr>
          <w:noProof/>
          <w:color w:val="0000FF"/>
          <w:u w:val="single"/>
        </w:rPr>
        <w:instrText xml:space="preserve"> REF _Ref493250494 \h </w:instrText>
      </w:r>
      <w:r w:rsidR="00660BB3">
        <w:rPr>
          <w:noProof/>
          <w:color w:val="0000FF"/>
          <w:u w:val="single"/>
        </w:rPr>
        <w:instrText xml:space="preserve"> \* MERGEFORMAT </w:instrText>
      </w:r>
      <w:r w:rsidR="00660BB3" w:rsidRPr="00660BB3">
        <w:rPr>
          <w:noProof/>
          <w:color w:val="0000FF"/>
          <w:u w:val="single"/>
        </w:rPr>
      </w:r>
      <w:r w:rsidR="00660BB3" w:rsidRPr="00660BB3">
        <w:rPr>
          <w:noProof/>
          <w:color w:val="0000FF"/>
          <w:u w:val="single"/>
        </w:rPr>
        <w:fldChar w:fldCharType="separate"/>
      </w:r>
      <w:r w:rsidR="00292366" w:rsidRPr="00292366">
        <w:rPr>
          <w:noProof/>
          <w:color w:val="0000FF"/>
          <w:u w:val="single"/>
        </w:rPr>
        <w:t>Figure 115</w:t>
      </w:r>
      <w:r w:rsidR="00660BB3" w:rsidRPr="00660BB3">
        <w:rPr>
          <w:noProof/>
          <w:color w:val="0000FF"/>
          <w:u w:val="single"/>
        </w:rPr>
        <w:fldChar w:fldCharType="end"/>
      </w:r>
      <w:r w:rsidR="00660BB3">
        <w:rPr>
          <w:noProof/>
        </w:rPr>
        <w:t>)</w:t>
      </w:r>
      <w:r w:rsidRPr="00FE463F">
        <w:rPr>
          <w:noProof/>
        </w:rPr>
        <w:t xml:space="preserve">, the whole-file regular cross-reference #7 (the </w:t>
      </w:r>
      <w:r w:rsidR="00084217" w:rsidRPr="00FE463F">
        <w:rPr>
          <w:noProof/>
        </w:rPr>
        <w:t>“</w:t>
      </w:r>
      <w:r w:rsidRPr="00660BB3">
        <w:rPr>
          <w:b/>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00CB249B">
        <w:rPr>
          <w:noProof/>
        </w:rPr>
        <w:t>ubfile #16200.075, is deleted:</w:t>
      </w:r>
    </w:p>
    <w:p w14:paraId="26BC77E1" w14:textId="77777777" w:rsidR="00CB249B" w:rsidRDefault="00E86526" w:rsidP="00CB249B">
      <w:pPr>
        <w:pStyle w:val="ListBullet"/>
        <w:keepNext/>
        <w:keepLines/>
        <w:rPr>
          <w:noProof/>
        </w:rPr>
      </w:pPr>
      <w:r w:rsidRPr="00FE463F">
        <w:rPr>
          <w:noProof/>
        </w:rPr>
        <w:t xml:space="preserve">The </w:t>
      </w:r>
      <w:r w:rsidRPr="00660BB3">
        <w:rPr>
          <w:b/>
          <w:noProof/>
        </w:rPr>
        <w:t>K</w:t>
      </w:r>
      <w:r w:rsidRPr="00FE463F">
        <w:rPr>
          <w:noProof/>
        </w:rPr>
        <w:t xml:space="preserve"> flag indicates that the entire ^DIZ(16200,</w:t>
      </w:r>
      <w:r w:rsidR="00660BB3" w:rsidRPr="00FE463F">
        <w:rPr>
          <w:noProof/>
        </w:rPr>
        <w:t>“</w:t>
      </w:r>
      <w:r w:rsidRPr="00FE463F">
        <w:rPr>
          <w:noProof/>
        </w:rPr>
        <w:t>N</w:t>
      </w:r>
      <w:r w:rsidR="00084217" w:rsidRPr="00FE463F">
        <w:rPr>
          <w:noProof/>
        </w:rPr>
        <w:t>”</w:t>
      </w:r>
      <w:r w:rsidRPr="00FE463F">
        <w:rPr>
          <w:noProof/>
        </w:rPr>
        <w:t>) index should be removed</w:t>
      </w:r>
      <w:r w:rsidR="00CB249B">
        <w:rPr>
          <w:noProof/>
        </w:rPr>
        <w:t>.</w:t>
      </w:r>
    </w:p>
    <w:p w14:paraId="274FBAAC" w14:textId="77777777" w:rsidR="00E86526" w:rsidRPr="00FE463F" w:rsidRDefault="00CB249B" w:rsidP="00CB249B">
      <w:pPr>
        <w:pStyle w:val="ListBullet"/>
        <w:keepNext/>
        <w:keepLines/>
        <w:rPr>
          <w:noProof/>
        </w:rPr>
      </w:pPr>
      <w:r>
        <w:rPr>
          <w:noProof/>
        </w:rPr>
        <w:t>T</w:t>
      </w:r>
      <w:r w:rsidR="00E86526" w:rsidRPr="00FE463F">
        <w:rPr>
          <w:noProof/>
        </w:rPr>
        <w:t xml:space="preserve">he </w:t>
      </w:r>
      <w:r w:rsidR="00E86526" w:rsidRPr="00660BB3">
        <w:rPr>
          <w:b/>
          <w:noProof/>
        </w:rPr>
        <w:t>W</w:t>
      </w:r>
      <w:r w:rsidR="00E86526" w:rsidRPr="00FE463F">
        <w:rPr>
          <w:noProof/>
        </w:rPr>
        <w:t xml:space="preserve"> flag indicates that messages should be </w:t>
      </w:r>
      <w:r w:rsidR="00575993" w:rsidRPr="00FE463F">
        <w:rPr>
          <w:noProof/>
        </w:rPr>
        <w:t>printed to the current device.</w:t>
      </w:r>
    </w:p>
    <w:p w14:paraId="38B91A59" w14:textId="38471BF0" w:rsidR="00BB6867" w:rsidRPr="00FE463F" w:rsidRDefault="000B59D3" w:rsidP="000B59D3">
      <w:pPr>
        <w:pStyle w:val="Caption"/>
        <w:rPr>
          <w:noProof/>
        </w:rPr>
      </w:pPr>
      <w:bookmarkStart w:id="710" w:name="_Ref493250494"/>
      <w:bookmarkStart w:id="711" w:name="_Toc5142424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115</w:t>
      </w:r>
      <w:r w:rsidRPr="00FE463F">
        <w:rPr>
          <w:noProof/>
        </w:rPr>
        <w:fldChar w:fldCharType="end"/>
      </w:r>
      <w:bookmarkEnd w:id="710"/>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2: Input and Output</w:t>
      </w:r>
      <w:bookmarkEnd w:id="711"/>
    </w:p>
    <w:p w14:paraId="30349536" w14:textId="77777777" w:rsidR="00E86526" w:rsidRPr="00FE463F" w:rsidRDefault="00E86526" w:rsidP="00ED4DD4">
      <w:pPr>
        <w:pStyle w:val="APICode"/>
        <w:rPr>
          <w:noProof/>
        </w:rPr>
      </w:pPr>
      <w:r w:rsidRPr="00B44603">
        <w:rPr>
          <w:noProof/>
        </w:rPr>
        <w:t>&gt;</w:t>
      </w:r>
      <w:r w:rsidRPr="00B44603">
        <w:rPr>
          <w:b/>
          <w:noProof/>
        </w:rPr>
        <w:t>D DELIX(16200.075,15,7,</w:t>
      </w:r>
      <w:r w:rsidR="00ED460C" w:rsidRPr="00FE463F">
        <w:rPr>
          <w:noProof/>
        </w:rPr>
        <w:t>“</w:t>
      </w:r>
      <w:r w:rsidRPr="00B44603">
        <w:rPr>
          <w:b/>
          <w:noProof/>
        </w:rPr>
        <w:t>KW</w:t>
      </w:r>
      <w:r w:rsidR="00084217" w:rsidRPr="00B44603">
        <w:rPr>
          <w:b/>
          <w:noProof/>
        </w:rPr>
        <w:t>’</w:t>
      </w:r>
    </w:p>
    <w:p w14:paraId="6C4CFA07" w14:textId="77777777" w:rsidR="00E86526" w:rsidRPr="00FE463F" w:rsidRDefault="00E86526" w:rsidP="00ED4DD4">
      <w:pPr>
        <w:pStyle w:val="APICode"/>
        <w:rPr>
          <w:noProof/>
        </w:rPr>
      </w:pPr>
    </w:p>
    <w:p w14:paraId="6020CE56" w14:textId="77777777" w:rsidR="00E86526" w:rsidRPr="00FE463F" w:rsidRDefault="00E86526" w:rsidP="00ED4DD4">
      <w:pPr>
        <w:pStyle w:val="APICode"/>
        <w:rPr>
          <w:noProof/>
        </w:rPr>
      </w:pPr>
      <w:r w:rsidRPr="00FE463F">
        <w:rPr>
          <w:noProof/>
        </w:rPr>
        <w:t>Removing index …</w:t>
      </w:r>
    </w:p>
    <w:p w14:paraId="65989361" w14:textId="77777777" w:rsidR="00E86526" w:rsidRPr="00FE463F" w:rsidRDefault="00E86526" w:rsidP="00ED4DD4">
      <w:pPr>
        <w:pStyle w:val="APICode"/>
        <w:rPr>
          <w:noProof/>
        </w:rPr>
      </w:pPr>
      <w:r w:rsidRPr="00FE463F">
        <w:rPr>
          <w:noProof/>
        </w:rPr>
        <w:t>Deleting cross-reference definition …</w:t>
      </w:r>
    </w:p>
    <w:p w14:paraId="295ADDC9" w14:textId="77777777" w:rsidR="00E86526" w:rsidRPr="00FE463F" w:rsidRDefault="00E86526" w:rsidP="00ED4DD4">
      <w:pPr>
        <w:pStyle w:val="APICode"/>
        <w:rPr>
          <w:noProof/>
        </w:rPr>
      </w:pPr>
    </w:p>
    <w:p w14:paraId="1DFB30ED" w14:textId="77777777" w:rsidR="00E86526" w:rsidRPr="00FE463F" w:rsidRDefault="00E86526" w:rsidP="00ED4DD4">
      <w:pPr>
        <w:pStyle w:val="APICode"/>
        <w:rPr>
          <w:noProof/>
        </w:rPr>
      </w:pPr>
      <w:r w:rsidRPr="00FE463F">
        <w:rPr>
          <w:noProof/>
        </w:rPr>
        <w:t>Compiling ZZ TEST CR  Input Template of File 16200…</w:t>
      </w:r>
    </w:p>
    <w:p w14:paraId="4890C3D2"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74B53351"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67E9712" w14:textId="77777777"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14:paraId="21767611" w14:textId="77777777" w:rsidR="00E86526" w:rsidRPr="00FE463F" w:rsidRDefault="00E86526" w:rsidP="00ED4DD4">
      <w:pPr>
        <w:pStyle w:val="APICode"/>
        <w:rPr>
          <w:noProof/>
        </w:rPr>
      </w:pPr>
    </w:p>
    <w:p w14:paraId="589C2C90" w14:textId="77777777" w:rsidR="00E86526" w:rsidRPr="00FE463F" w:rsidRDefault="00E86526" w:rsidP="00ED4DD4">
      <w:pPr>
        <w:pStyle w:val="APICode"/>
        <w:rPr>
          <w:noProof/>
        </w:rPr>
      </w:pPr>
      <w:r w:rsidRPr="00FE463F">
        <w:rPr>
          <w:noProof/>
        </w:rPr>
        <w:t>Compiling Cross-Reference(s) 16200 of File 16200.</w:t>
      </w:r>
    </w:p>
    <w:p w14:paraId="7A66679A" w14:textId="77777777" w:rsidR="00E86526" w:rsidRPr="00FE463F" w:rsidRDefault="00E86526" w:rsidP="00ED4DD4">
      <w:pPr>
        <w:pStyle w:val="APICode"/>
        <w:rPr>
          <w:noProof/>
        </w:rPr>
      </w:pPr>
    </w:p>
    <w:p w14:paraId="45A1703D" w14:textId="77777777" w:rsidR="00E86526" w:rsidRPr="00FE463F" w:rsidRDefault="00E86526" w:rsidP="00ED4DD4">
      <w:pPr>
        <w:pStyle w:val="APICode"/>
        <w:rPr>
          <w:noProof/>
        </w:rPr>
      </w:pPr>
      <w:r w:rsidRPr="00FE463F">
        <w:rPr>
          <w:noProof/>
        </w:rPr>
        <w:t>…SORRY, HOLD ON…</w:t>
      </w:r>
    </w:p>
    <w:p w14:paraId="5D5BA036" w14:textId="77777777" w:rsidR="00E86526" w:rsidRPr="00FE463F" w:rsidRDefault="00E86526" w:rsidP="00ED4DD4">
      <w:pPr>
        <w:pStyle w:val="APICode"/>
        <w:rPr>
          <w:noProof/>
        </w:rPr>
      </w:pPr>
    </w:p>
    <w:p w14:paraId="1F1E1F78"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1AA0EFD"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540DFC4A"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379490CE"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5983F438"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363CE9D4"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59E3298E" w14:textId="77777777" w:rsidR="00E86526" w:rsidRPr="00FE463F" w:rsidRDefault="00E86526" w:rsidP="00ED4DD4">
      <w:pPr>
        <w:pStyle w:val="APICode"/>
        <w:rPr>
          <w:noProof/>
        </w:rPr>
      </w:pPr>
    </w:p>
    <w:p w14:paraId="7ABE079F" w14:textId="77777777" w:rsidR="00E86526" w:rsidRPr="00FE463F" w:rsidRDefault="00E86526" w:rsidP="00B66E33">
      <w:pPr>
        <w:pStyle w:val="BodyText6"/>
        <w:rPr>
          <w:noProof/>
        </w:rPr>
      </w:pPr>
    </w:p>
    <w:p w14:paraId="67375333" w14:textId="77777777" w:rsidR="00E86526" w:rsidRDefault="00E86526" w:rsidP="000E3132">
      <w:pPr>
        <w:pStyle w:val="Heading4"/>
        <w:rPr>
          <w:noProof/>
        </w:rPr>
      </w:pPr>
      <w:r w:rsidRPr="00FE463F">
        <w:rPr>
          <w:noProof/>
        </w:rPr>
        <w:t>Error Codes Returned</w:t>
      </w:r>
    </w:p>
    <w:p w14:paraId="507FAFDB" w14:textId="2EF1E194" w:rsidR="0039059F" w:rsidRDefault="0039059F" w:rsidP="0006375B">
      <w:pPr>
        <w:pStyle w:val="BodyText"/>
        <w:keepNext/>
        <w:keepLines/>
        <w:rPr>
          <w:noProof/>
        </w:rPr>
      </w:pPr>
      <w:r w:rsidRPr="0039059F">
        <w:rPr>
          <w:noProof/>
          <w:color w:val="0000FF"/>
          <w:u w:val="single"/>
        </w:rPr>
        <w:fldChar w:fldCharType="begin"/>
      </w:r>
      <w:r w:rsidRPr="0039059F">
        <w:rPr>
          <w:noProof/>
          <w:color w:val="0000FF"/>
          <w:u w:val="single"/>
        </w:rPr>
        <w:instrText xml:space="preserve"> REF _Ref493251382 \h </w:instrText>
      </w:r>
      <w:r>
        <w:rPr>
          <w:noProof/>
          <w:color w:val="0000FF"/>
          <w:u w:val="single"/>
        </w:rPr>
        <w:instrText xml:space="preserve"> \* MERGEFORMAT </w:instrText>
      </w:r>
      <w:r w:rsidRPr="0039059F">
        <w:rPr>
          <w:noProof/>
          <w:color w:val="0000FF"/>
          <w:u w:val="single"/>
        </w:rPr>
      </w:r>
      <w:r w:rsidRPr="0039059F">
        <w:rPr>
          <w:noProof/>
          <w:color w:val="0000FF"/>
          <w:u w:val="single"/>
        </w:rPr>
        <w:fldChar w:fldCharType="separate"/>
      </w:r>
      <w:r w:rsidR="00292366" w:rsidRPr="00292366">
        <w:rPr>
          <w:noProof/>
          <w:color w:val="0000FF"/>
          <w:u w:val="single"/>
        </w:rPr>
        <w:t>Table 39</w:t>
      </w:r>
      <w:r w:rsidRPr="0039059F">
        <w:rPr>
          <w:noProof/>
          <w:color w:val="0000FF"/>
          <w:u w:val="single"/>
        </w:rPr>
        <w:fldChar w:fldCharType="end"/>
      </w:r>
      <w:r>
        <w:rPr>
          <w:noProof/>
        </w:rPr>
        <w:t xml:space="preserve"> </w:t>
      </w:r>
      <w:r w:rsidRPr="0039059F">
        <w:rPr>
          <w:noProof/>
        </w:rPr>
        <w:t>lists the possible error codes returned with the DELIX^DDMOD API.</w:t>
      </w:r>
    </w:p>
    <w:p w14:paraId="4D8A46B7" w14:textId="703F04B7" w:rsidR="001F2BA0" w:rsidRPr="00FE463F" w:rsidRDefault="000D04C0" w:rsidP="000D04C0">
      <w:pPr>
        <w:pStyle w:val="Caption"/>
        <w:rPr>
          <w:noProof/>
        </w:rPr>
      </w:pPr>
      <w:bookmarkStart w:id="712" w:name="_Ref493251382"/>
      <w:bookmarkStart w:id="713" w:name="_Toc51424277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39</w:t>
      </w:r>
      <w:r w:rsidRPr="00FE463F">
        <w:rPr>
          <w:noProof/>
        </w:rPr>
        <w:fldChar w:fldCharType="end"/>
      </w:r>
      <w:bookmarkEnd w:id="712"/>
      <w:r w:rsidR="00405EF1">
        <w:rPr>
          <w:noProof/>
        </w:rPr>
        <w:t>:</w:t>
      </w:r>
      <w:r w:rsidRPr="00FE463F">
        <w:rPr>
          <w:noProof/>
        </w:rPr>
        <w:t xml:space="preserve"> DELIX^DDMOD API—Error Codes Returned</w:t>
      </w:r>
      <w:bookmarkEnd w:id="713"/>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FE463F" w14:paraId="7EC8EA19" w14:textId="77777777" w:rsidTr="003127DF">
        <w:trPr>
          <w:tblHeader/>
        </w:trPr>
        <w:tc>
          <w:tcPr>
            <w:tcW w:w="433" w:type="pct"/>
            <w:shd w:val="pct12" w:color="auto" w:fill="auto"/>
          </w:tcPr>
          <w:p w14:paraId="4CC7B25F" w14:textId="77777777" w:rsidR="000D04C0" w:rsidRPr="00FE463F" w:rsidRDefault="000D04C0" w:rsidP="00BC7AEE">
            <w:pPr>
              <w:pStyle w:val="TableHeading"/>
            </w:pPr>
            <w:bookmarkStart w:id="714" w:name="COL001_TBL093"/>
            <w:bookmarkEnd w:id="714"/>
            <w:r w:rsidRPr="00FE463F">
              <w:t>Code</w:t>
            </w:r>
          </w:p>
        </w:tc>
        <w:tc>
          <w:tcPr>
            <w:tcW w:w="0" w:type="auto"/>
            <w:shd w:val="pct12" w:color="auto" w:fill="auto"/>
          </w:tcPr>
          <w:p w14:paraId="2412C2D3" w14:textId="77777777" w:rsidR="000D04C0" w:rsidRPr="00FE463F" w:rsidRDefault="000D04C0" w:rsidP="00BC7AEE">
            <w:pPr>
              <w:pStyle w:val="TableHeading"/>
            </w:pPr>
            <w:r w:rsidRPr="00FE463F">
              <w:t>Description</w:t>
            </w:r>
          </w:p>
        </w:tc>
      </w:tr>
      <w:tr w:rsidR="00E86526" w:rsidRPr="00FE463F" w14:paraId="2209112B" w14:textId="77777777" w:rsidTr="003127DF">
        <w:tc>
          <w:tcPr>
            <w:tcW w:w="433" w:type="pct"/>
          </w:tcPr>
          <w:p w14:paraId="7CC9ABED" w14:textId="77777777" w:rsidR="00E86526" w:rsidRPr="00FE463F" w:rsidRDefault="00C675FC" w:rsidP="003127DF">
            <w:pPr>
              <w:pStyle w:val="TableText"/>
              <w:keepNext/>
              <w:keepLines/>
              <w:spacing w:line="260" w:lineRule="exact"/>
              <w:rPr>
                <w:noProof/>
              </w:rPr>
            </w:pPr>
            <w:hyperlink w:anchor="error_202" w:history="1">
              <w:r w:rsidR="00E86526" w:rsidRPr="00AF1DFA">
                <w:rPr>
                  <w:rStyle w:val="Hyperlink"/>
                  <w:noProof/>
                </w:rPr>
                <w:t>202</w:t>
              </w:r>
            </w:hyperlink>
          </w:p>
        </w:tc>
        <w:tc>
          <w:tcPr>
            <w:tcW w:w="0" w:type="auto"/>
          </w:tcPr>
          <w:p w14:paraId="5FD5A433"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D690430" w14:textId="77777777" w:rsidTr="003127DF">
        <w:tc>
          <w:tcPr>
            <w:tcW w:w="433" w:type="pct"/>
          </w:tcPr>
          <w:p w14:paraId="50E473E4" w14:textId="77777777" w:rsidR="00E86526" w:rsidRPr="00FE463F" w:rsidRDefault="00C675FC" w:rsidP="00AF1DFA">
            <w:pPr>
              <w:pStyle w:val="TableText"/>
              <w:spacing w:line="260" w:lineRule="exact"/>
              <w:rPr>
                <w:noProof/>
              </w:rPr>
            </w:pPr>
            <w:hyperlink w:anchor="error_301" w:history="1">
              <w:r w:rsidR="00E86526" w:rsidRPr="00AF1DFA">
                <w:rPr>
                  <w:rStyle w:val="Hyperlink"/>
                  <w:noProof/>
                </w:rPr>
                <w:t>301</w:t>
              </w:r>
            </w:hyperlink>
          </w:p>
        </w:tc>
        <w:tc>
          <w:tcPr>
            <w:tcW w:w="0" w:type="auto"/>
          </w:tcPr>
          <w:p w14:paraId="673EC06D" w14:textId="77777777" w:rsidR="00E86526" w:rsidRPr="00FE463F" w:rsidRDefault="00E86526" w:rsidP="00AF1DFA">
            <w:pPr>
              <w:pStyle w:val="TableText"/>
              <w:spacing w:line="260" w:lineRule="exact"/>
              <w:rPr>
                <w:noProof/>
              </w:rPr>
            </w:pPr>
            <w:r w:rsidRPr="00FE463F">
              <w:rPr>
                <w:noProof/>
              </w:rPr>
              <w:t>The passed flags are incorrect.</w:t>
            </w:r>
          </w:p>
        </w:tc>
      </w:tr>
      <w:tr w:rsidR="00E86526" w:rsidRPr="00FE463F" w14:paraId="1F2F10E7" w14:textId="77777777" w:rsidTr="003127DF">
        <w:tc>
          <w:tcPr>
            <w:tcW w:w="433" w:type="pct"/>
          </w:tcPr>
          <w:p w14:paraId="70D2A989" w14:textId="77777777" w:rsidR="00E86526" w:rsidRPr="00FE463F" w:rsidRDefault="00C675FC" w:rsidP="00AF1DFA">
            <w:pPr>
              <w:pStyle w:val="TableText"/>
              <w:spacing w:line="260" w:lineRule="exact"/>
              <w:rPr>
                <w:noProof/>
              </w:rPr>
            </w:pPr>
            <w:hyperlink w:anchor="error_401" w:history="1">
              <w:r w:rsidR="00E86526" w:rsidRPr="00AF1DFA">
                <w:rPr>
                  <w:rStyle w:val="Hyperlink"/>
                  <w:noProof/>
                </w:rPr>
                <w:t>401</w:t>
              </w:r>
            </w:hyperlink>
          </w:p>
        </w:tc>
        <w:tc>
          <w:tcPr>
            <w:tcW w:w="0" w:type="auto"/>
          </w:tcPr>
          <w:p w14:paraId="5CBECF99" w14:textId="77777777" w:rsidR="00E86526" w:rsidRPr="00FE463F" w:rsidRDefault="00E86526" w:rsidP="00AF1DFA">
            <w:pPr>
              <w:pStyle w:val="TableText"/>
              <w:spacing w:line="260" w:lineRule="exact"/>
              <w:rPr>
                <w:noProof/>
              </w:rPr>
            </w:pPr>
            <w:r w:rsidRPr="00FE463F">
              <w:rPr>
                <w:noProof/>
              </w:rPr>
              <w:t>The file does not exist.</w:t>
            </w:r>
          </w:p>
        </w:tc>
      </w:tr>
      <w:tr w:rsidR="00E86526" w:rsidRPr="00FE463F" w14:paraId="7A2E7C9C" w14:textId="77777777" w:rsidTr="003127DF">
        <w:tc>
          <w:tcPr>
            <w:tcW w:w="433" w:type="pct"/>
          </w:tcPr>
          <w:p w14:paraId="6BA82C1B" w14:textId="77777777" w:rsidR="00E86526" w:rsidRPr="00FE463F" w:rsidRDefault="00C675FC" w:rsidP="00AF1DFA">
            <w:pPr>
              <w:pStyle w:val="TableText"/>
              <w:spacing w:line="260" w:lineRule="exact"/>
              <w:rPr>
                <w:noProof/>
              </w:rPr>
            </w:pPr>
            <w:hyperlink w:anchor="error_406" w:history="1">
              <w:r w:rsidR="00E86526" w:rsidRPr="00AF1DFA">
                <w:rPr>
                  <w:rStyle w:val="Hyperlink"/>
                  <w:noProof/>
                </w:rPr>
                <w:t>406</w:t>
              </w:r>
            </w:hyperlink>
          </w:p>
        </w:tc>
        <w:tc>
          <w:tcPr>
            <w:tcW w:w="0" w:type="auto"/>
          </w:tcPr>
          <w:p w14:paraId="2DB0FEDF" w14:textId="77777777" w:rsidR="00E86526" w:rsidRPr="00FE463F" w:rsidRDefault="00E86526" w:rsidP="00AF1DFA">
            <w:pPr>
              <w:pStyle w:val="TableText"/>
              <w:spacing w:line="260" w:lineRule="exact"/>
              <w:rPr>
                <w:noProof/>
              </w:rPr>
            </w:pPr>
            <w:r w:rsidRPr="00FE463F">
              <w:rPr>
                <w:noProof/>
              </w:rPr>
              <w:t>The file has no .01 definition.</w:t>
            </w:r>
          </w:p>
        </w:tc>
      </w:tr>
      <w:tr w:rsidR="00E86526" w:rsidRPr="00FE463F" w14:paraId="4C9ABB55" w14:textId="77777777" w:rsidTr="003127DF">
        <w:tc>
          <w:tcPr>
            <w:tcW w:w="433" w:type="pct"/>
          </w:tcPr>
          <w:p w14:paraId="646F7770" w14:textId="77777777" w:rsidR="00E86526" w:rsidRPr="00FE463F" w:rsidRDefault="00C675FC" w:rsidP="00AF1DFA">
            <w:pPr>
              <w:pStyle w:val="TableText"/>
              <w:spacing w:line="260" w:lineRule="exact"/>
              <w:rPr>
                <w:noProof/>
              </w:rPr>
            </w:pPr>
            <w:hyperlink w:anchor="error_407" w:history="1">
              <w:r w:rsidR="00E86526" w:rsidRPr="00AF1DFA">
                <w:rPr>
                  <w:rStyle w:val="Hyperlink"/>
                  <w:noProof/>
                </w:rPr>
                <w:t>407</w:t>
              </w:r>
            </w:hyperlink>
          </w:p>
        </w:tc>
        <w:tc>
          <w:tcPr>
            <w:tcW w:w="0" w:type="auto"/>
          </w:tcPr>
          <w:p w14:paraId="2345ECD0" w14:textId="77777777" w:rsidR="00E86526" w:rsidRPr="00FE463F" w:rsidRDefault="00E86526" w:rsidP="00AF1DFA">
            <w:pPr>
              <w:pStyle w:val="TableText"/>
              <w:spacing w:line="260" w:lineRule="exact"/>
              <w:rPr>
                <w:noProof/>
              </w:rPr>
            </w:pPr>
            <w:r w:rsidRPr="00FE463F">
              <w:rPr>
                <w:noProof/>
              </w:rPr>
              <w:t>A word-processing field is not a file.</w:t>
            </w:r>
          </w:p>
        </w:tc>
      </w:tr>
      <w:tr w:rsidR="00E86526" w:rsidRPr="00FE463F" w14:paraId="6D0B1A2F" w14:textId="77777777" w:rsidTr="003127DF">
        <w:tc>
          <w:tcPr>
            <w:tcW w:w="433" w:type="pct"/>
          </w:tcPr>
          <w:p w14:paraId="67118890" w14:textId="77777777" w:rsidR="00E86526" w:rsidRPr="00FE463F" w:rsidRDefault="00C675FC" w:rsidP="003127DF">
            <w:pPr>
              <w:pStyle w:val="TableText"/>
              <w:spacing w:line="260" w:lineRule="exact"/>
              <w:rPr>
                <w:noProof/>
              </w:rPr>
            </w:pPr>
            <w:hyperlink w:anchor="error_501" w:history="1">
              <w:r w:rsidR="00E86526" w:rsidRPr="00AF1DFA">
                <w:rPr>
                  <w:rStyle w:val="Hyperlink"/>
                  <w:noProof/>
                </w:rPr>
                <w:t>501</w:t>
              </w:r>
            </w:hyperlink>
          </w:p>
        </w:tc>
        <w:tc>
          <w:tcPr>
            <w:tcW w:w="0" w:type="auto"/>
          </w:tcPr>
          <w:p w14:paraId="26B0F09A" w14:textId="77777777" w:rsidR="00E86526" w:rsidRPr="00FE463F" w:rsidRDefault="00E86526" w:rsidP="003127DF">
            <w:pPr>
              <w:pStyle w:val="TableText"/>
              <w:spacing w:line="260" w:lineRule="exact"/>
              <w:rPr>
                <w:noProof/>
              </w:rPr>
            </w:pPr>
            <w:r w:rsidRPr="00FE463F">
              <w:rPr>
                <w:noProof/>
              </w:rPr>
              <w:t>The file does not contain the specified field.</w:t>
            </w:r>
          </w:p>
        </w:tc>
      </w:tr>
    </w:tbl>
    <w:p w14:paraId="5DF87FE6" w14:textId="77777777" w:rsidR="000D04C0" w:rsidRPr="00FE463F" w:rsidRDefault="000D04C0" w:rsidP="00B66E33">
      <w:pPr>
        <w:pStyle w:val="BodyText6"/>
        <w:rPr>
          <w:noProof/>
        </w:rPr>
      </w:pPr>
    </w:p>
    <w:p w14:paraId="214F7A17" w14:textId="77777777" w:rsidR="00E86526" w:rsidRPr="00FE463F" w:rsidRDefault="00E86526" w:rsidP="0074437A">
      <w:pPr>
        <w:pStyle w:val="Heading3"/>
        <w:rPr>
          <w:noProof/>
        </w:rPr>
      </w:pPr>
      <w:bookmarkStart w:id="715" w:name="delixn_ddmod"/>
      <w:bookmarkStart w:id="716" w:name="_Toc514242050"/>
      <w:r w:rsidRPr="00FE463F">
        <w:rPr>
          <w:noProof/>
        </w:rPr>
        <w:lastRenderedPageBreak/>
        <w:t>DELIXN^DDMOD</w:t>
      </w:r>
      <w:bookmarkEnd w:id="715"/>
      <w:r w:rsidR="003A18D9">
        <w:rPr>
          <w:noProof/>
        </w:rPr>
        <w:t>()</w:t>
      </w:r>
      <w:r w:rsidRPr="00FE463F">
        <w:rPr>
          <w:noProof/>
        </w:rPr>
        <w:t xml:space="preserve">: New-Style Index </w:t>
      </w:r>
      <w:r w:rsidR="00BB31CB" w:rsidRPr="00FE463F">
        <w:rPr>
          <w:noProof/>
        </w:rPr>
        <w:t>Delete</w:t>
      </w:r>
      <w:bookmarkEnd w:id="716"/>
    </w:p>
    <w:p w14:paraId="010B8E8A" w14:textId="77777777" w:rsidR="00390A5C" w:rsidRDefault="00390A5C" w:rsidP="00390A5C">
      <w:pPr>
        <w:pStyle w:val="AltHeading5"/>
      </w:pPr>
      <w:r w:rsidRPr="006B2FCC">
        <w:t>Reference Type</w:t>
      </w:r>
    </w:p>
    <w:p w14:paraId="3367F0DE"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71A8" w:rsidRPr="00FE463F">
        <w:rPr>
          <w:noProof/>
        </w:rPr>
        <w:instrText>DDMOD</w:instrText>
      </w:r>
      <w:r w:rsidRPr="006B2FCC">
        <w:rPr>
          <w:vanish/>
        </w:rPr>
        <w:instrText>:</w:instrText>
      </w:r>
      <w:r w:rsidR="006471A8" w:rsidRPr="00FE463F">
        <w:rPr>
          <w:noProof/>
        </w:rPr>
        <w:instrText>DELIXN^DDMOD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71A8" w:rsidRPr="00FE463F">
        <w:rPr>
          <w:noProof/>
        </w:rPr>
        <w:instrText>DELIXN^DDMOD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71A8" w:rsidRPr="00FE463F">
        <w:rPr>
          <w:noProof/>
        </w:rPr>
        <w:instrText>DELIXN^DDMOD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71A8" w:rsidRPr="00FE463F">
        <w:rPr>
          <w:noProof/>
        </w:rPr>
        <w:instrText>DELIXN^DDMOD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71A8" w:rsidRPr="00FE463F">
        <w:rPr>
          <w:noProof/>
        </w:rPr>
        <w:instrText xml:space="preserve">DELIXN^DDMOD </w:instrText>
      </w:r>
      <w:r w:rsidRPr="00FE463F">
        <w:rPr>
          <w:noProof/>
        </w:rPr>
        <w:instrText>"</w:instrText>
      </w:r>
      <w:r>
        <w:rPr>
          <w:noProof/>
        </w:rPr>
        <w:fldChar w:fldCharType="end"/>
      </w:r>
      <w:r w:rsidR="006471A8">
        <w:rPr>
          <w:noProof/>
        </w:rPr>
        <w:fldChar w:fldCharType="begin"/>
      </w:r>
      <w:r w:rsidR="006471A8">
        <w:rPr>
          <w:noProof/>
        </w:rPr>
        <w:instrText>XE</w:instrText>
      </w:r>
      <w:r w:rsidR="006471A8" w:rsidRPr="00FE463F">
        <w:rPr>
          <w:noProof/>
        </w:rPr>
        <w:instrText xml:space="preserve"> "New-Style Index Delete:DELIXN^DDMOD"</w:instrText>
      </w:r>
      <w:r w:rsidR="006471A8">
        <w:rPr>
          <w:noProof/>
        </w:rPr>
        <w:fldChar w:fldCharType="end"/>
      </w:r>
      <w:r w:rsidR="006471A8">
        <w:rPr>
          <w:noProof/>
        </w:rPr>
        <w:fldChar w:fldCharType="begin"/>
      </w:r>
      <w:r w:rsidR="006471A8">
        <w:rPr>
          <w:noProof/>
        </w:rPr>
        <w:instrText>XE</w:instrText>
      </w:r>
      <w:r w:rsidR="006471A8" w:rsidRPr="00FE463F">
        <w:rPr>
          <w:noProof/>
        </w:rPr>
        <w:instrText xml:space="preserve"> "Data Dictionary:Modification DBS Calls:DELIXN^DDMOD"</w:instrText>
      </w:r>
      <w:r w:rsidR="006471A8">
        <w:rPr>
          <w:noProof/>
        </w:rPr>
        <w:fldChar w:fldCharType="end"/>
      </w:r>
    </w:p>
    <w:p w14:paraId="359038FC" w14:textId="77777777" w:rsidR="00390A5C" w:rsidRDefault="00390A5C" w:rsidP="00390A5C">
      <w:pPr>
        <w:pStyle w:val="AltHeading5"/>
      </w:pPr>
      <w:r w:rsidRPr="006B2FCC">
        <w:t>Category</w:t>
      </w:r>
    </w:p>
    <w:p w14:paraId="78E6F3B2" w14:textId="77777777" w:rsidR="00390A5C" w:rsidRDefault="00390A5C" w:rsidP="00390A5C">
      <w:pPr>
        <w:pStyle w:val="APIText"/>
        <w:keepNext/>
        <w:keepLines/>
      </w:pPr>
      <w:r>
        <w:t>Database Server (DBS)</w:t>
      </w:r>
    </w:p>
    <w:p w14:paraId="4F1FFB95" w14:textId="77777777" w:rsidR="00390A5C" w:rsidRDefault="00390A5C" w:rsidP="00390A5C">
      <w:pPr>
        <w:pStyle w:val="AltHeading5"/>
      </w:pPr>
      <w:r>
        <w:t>ICR#</w:t>
      </w:r>
    </w:p>
    <w:p w14:paraId="19037027" w14:textId="77777777" w:rsidR="00390A5C" w:rsidRPr="0084064A" w:rsidRDefault="004635C7" w:rsidP="00390A5C">
      <w:pPr>
        <w:pStyle w:val="APIText"/>
        <w:keepNext/>
        <w:keepLines/>
      </w:pPr>
      <w:r w:rsidRPr="004635C7">
        <w:t>2916</w:t>
      </w:r>
    </w:p>
    <w:p w14:paraId="33F246A9" w14:textId="77777777" w:rsidR="00390A5C" w:rsidRDefault="00390A5C" w:rsidP="00390A5C">
      <w:pPr>
        <w:pStyle w:val="AltHeading5"/>
      </w:pPr>
      <w:r>
        <w:t>Description</w:t>
      </w:r>
    </w:p>
    <w:p w14:paraId="708D879A" w14:textId="77777777" w:rsidR="00E86526" w:rsidRPr="00FE463F" w:rsidRDefault="001E2931" w:rsidP="006E1F52">
      <w:pPr>
        <w:pStyle w:val="BodyText"/>
        <w:rPr>
          <w:noProof/>
        </w:rPr>
      </w:pPr>
      <w:r w:rsidRPr="00FE463F">
        <w:rPr>
          <w:noProof/>
        </w:rPr>
        <w:t>Th</w:t>
      </w:r>
      <w:r w:rsidR="0039059F">
        <w:rPr>
          <w:noProof/>
        </w:rPr>
        <w:t xml:space="preserve">e </w:t>
      </w:r>
      <w:r w:rsidR="0039059F" w:rsidRPr="00FE463F">
        <w:rPr>
          <w:noProof/>
        </w:rPr>
        <w:t>DELIXN^DDMOD</w:t>
      </w:r>
      <w:r w:rsidR="0039059F">
        <w:rPr>
          <w:noProof/>
        </w:rPr>
        <w:t xml:space="preserve"> API</w:t>
      </w:r>
      <w:r w:rsidRPr="00FE463F">
        <w:rPr>
          <w:noProof/>
        </w:rPr>
        <w:t xml:space="preserve"> deletes a New-S</w:t>
      </w:r>
      <w:r w:rsidR="00E86526" w:rsidRPr="00FE463F">
        <w:rPr>
          <w:noProof/>
        </w:rPr>
        <w:t xml:space="preserve">tyle index definition from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00E86526" w:rsidRPr="00FE463F">
        <w:rPr>
          <w:noProof/>
        </w:rPr>
        <w:t xml:space="preserve">. Optionally, it deletes the data in the index or executes the </w:t>
      </w:r>
      <w:r w:rsidR="009C6213" w:rsidRPr="006D6F10">
        <w:rPr>
          <w:b/>
          <w:noProof/>
        </w:rPr>
        <w:t>KILL</w:t>
      </w:r>
      <w:r w:rsidR="00E86526" w:rsidRPr="00FE463F">
        <w:rPr>
          <w:noProof/>
        </w:rPr>
        <w:t xml:space="preserve"> logic for all entries in the file. Compiled </w:t>
      </w:r>
      <w:r w:rsidR="00D6725F">
        <w:rPr>
          <w:noProof/>
        </w:rPr>
        <w:t>INPUT</w:t>
      </w:r>
      <w:r w:rsidR="00E86526" w:rsidRPr="00FE463F">
        <w:rPr>
          <w:noProof/>
        </w:rPr>
        <w:t xml:space="preserve"> templates that contain one or more of the fields defined in the index are recompiled. If cross-references on the file are compiled, they are recompiled.</w:t>
      </w:r>
    </w:p>
    <w:p w14:paraId="0098005B" w14:textId="77777777" w:rsidR="00E86526" w:rsidRPr="00FE463F" w:rsidRDefault="00E86526" w:rsidP="006E1F52">
      <w:pPr>
        <w:pStyle w:val="BodyText"/>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w:t>
      </w:r>
      <w:r w:rsidR="006D6F10">
        <w:rPr>
          <w:noProof/>
        </w:rPr>
        <w:t xml:space="preserve"> (e.g., </w:t>
      </w:r>
      <w:r w:rsidR="001E2931" w:rsidRPr="00FE463F">
        <w:rPr>
          <w:noProof/>
        </w:rPr>
        <w:t>to delete a New-S</w:t>
      </w:r>
      <w:r w:rsidRPr="00FE463F">
        <w:rPr>
          <w:noProof/>
        </w:rPr>
        <w:t>tyle index from the installing site</w:t>
      </w:r>
      <w:r w:rsidR="006D6F10">
        <w:rPr>
          <w:noProof/>
        </w:rPr>
        <w:t>)</w:t>
      </w:r>
      <w:r w:rsidRPr="00FE463F">
        <w:rPr>
          <w:noProof/>
        </w:rPr>
        <w:t>.</w:t>
      </w:r>
    </w:p>
    <w:p w14:paraId="62525BA1" w14:textId="4BDAE015" w:rsidR="00D42D1B" w:rsidRPr="00FE463F" w:rsidRDefault="007869D8" w:rsidP="00D42D1B">
      <w:pPr>
        <w:pStyle w:val="Note"/>
        <w:rPr>
          <w:noProof/>
        </w:rPr>
      </w:pPr>
      <w:r>
        <w:rPr>
          <w:noProof/>
        </w:rPr>
        <w:drawing>
          <wp:inline distT="0" distB="0" distL="0" distR="0" wp14:anchorId="68F620D6" wp14:editId="455692B3">
            <wp:extent cx="266700" cy="289560"/>
            <wp:effectExtent l="0" t="0" r="0" b="0"/>
            <wp:docPr id="190"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14:paraId="0C920EA7" w14:textId="77777777" w:rsidR="00E86526" w:rsidRPr="00FE463F" w:rsidRDefault="00E86526" w:rsidP="00CD348A">
      <w:pPr>
        <w:pStyle w:val="AltHeading5"/>
      </w:pPr>
      <w:r w:rsidRPr="00FE463F">
        <w:t>Format</w:t>
      </w:r>
    </w:p>
    <w:p w14:paraId="5A48CF78" w14:textId="77777777" w:rsidR="00E86526" w:rsidRPr="00FE463F" w:rsidRDefault="00E86526" w:rsidP="006E1F52">
      <w:pPr>
        <w:pStyle w:val="APIFormat"/>
        <w:rPr>
          <w:noProof/>
        </w:rPr>
      </w:pPr>
      <w:r w:rsidRPr="00FE463F">
        <w:rPr>
          <w:noProof/>
        </w:rPr>
        <w:t>DELIXN^DDMOD(</w:t>
      </w:r>
      <w:r w:rsidR="00905555" w:rsidRPr="00FE463F">
        <w:rPr>
          <w:noProof/>
        </w:rPr>
        <w:t>file,index</w:t>
      </w:r>
      <w:r w:rsidR="00AE2CDA">
        <w:rPr>
          <w:noProof/>
        </w:rPr>
        <w:t>[</w:t>
      </w:r>
      <w:r w:rsidR="00905555" w:rsidRPr="00FE463F">
        <w:rPr>
          <w:noProof/>
        </w:rPr>
        <w:t>,flags</w:t>
      </w:r>
      <w:r w:rsidR="00AE2CDA">
        <w:rPr>
          <w:noProof/>
        </w:rPr>
        <w:t>][</w:t>
      </w:r>
      <w:r w:rsidR="00905555" w:rsidRPr="00FE463F">
        <w:rPr>
          <w:noProof/>
        </w:rPr>
        <w:t>,output_root</w:t>
      </w:r>
      <w:r w:rsidR="00AE2CDA">
        <w:rPr>
          <w:noProof/>
        </w:rPr>
        <w:t>][</w:t>
      </w:r>
      <w:r w:rsidR="00905555" w:rsidRPr="00FE463F">
        <w:rPr>
          <w:noProof/>
        </w:rPr>
        <w:t>,msg_root</w:t>
      </w:r>
      <w:r w:rsidR="00AE2CDA">
        <w:rPr>
          <w:noProof/>
        </w:rPr>
        <w:t>]</w:t>
      </w:r>
      <w:r w:rsidRPr="00FE463F">
        <w:rPr>
          <w:noProof/>
        </w:rPr>
        <w:t>)</w:t>
      </w:r>
    </w:p>
    <w:p w14:paraId="364C0E47" w14:textId="77777777" w:rsidR="00E86526" w:rsidRDefault="00E86526" w:rsidP="00CD348A">
      <w:pPr>
        <w:pStyle w:val="AltHeading5"/>
      </w:pPr>
      <w:bookmarkStart w:id="717" w:name="delixn_ddmod_input"/>
      <w:r w:rsidRPr="00FE463F">
        <w:t>Input Parameters</w:t>
      </w:r>
      <w:bookmarkEnd w:id="717"/>
    </w:p>
    <w:p w14:paraId="1ECC91E9" w14:textId="77777777" w:rsidR="004402E1" w:rsidRDefault="004402E1" w:rsidP="004402E1">
      <w:pPr>
        <w:pStyle w:val="APIParameters"/>
        <w:keepNext/>
        <w:keepLines/>
      </w:pPr>
      <w:r w:rsidRPr="00FE463F">
        <w:t>file</w:t>
      </w:r>
      <w:r>
        <w:t>:</w:t>
      </w:r>
      <w:r>
        <w:tab/>
      </w:r>
      <w:r w:rsidRPr="00FE463F">
        <w:t>(Required) File or subfile number. For whole-file indexes, this is the number of the file at the upper level where the data in the index resides.</w:t>
      </w:r>
    </w:p>
    <w:p w14:paraId="29066280" w14:textId="77777777" w:rsidR="004402E1" w:rsidRDefault="004402E1" w:rsidP="004402E1">
      <w:pPr>
        <w:pStyle w:val="APIParameters"/>
      </w:pPr>
      <w:r w:rsidRPr="00FE463F">
        <w:t>index</w:t>
      </w:r>
      <w:r>
        <w:t>:</w:t>
      </w:r>
      <w:r>
        <w:tab/>
      </w:r>
      <w:r w:rsidRPr="00FE463F">
        <w:t>(Required) Index name.</w:t>
      </w:r>
    </w:p>
    <w:p w14:paraId="74FD8D95" w14:textId="77777777" w:rsidR="004402E1" w:rsidRDefault="004402E1" w:rsidP="004402E1">
      <w:pPr>
        <w:pStyle w:val="APIParameters"/>
        <w:keepNext/>
        <w:keepLines/>
      </w:pPr>
      <w:r w:rsidRPr="00FE463F">
        <w:t>flags</w:t>
      </w:r>
      <w:r>
        <w:t>:</w:t>
      </w:r>
      <w:r>
        <w:tab/>
      </w:r>
      <w:r w:rsidRPr="00FE463F">
        <w:t>(Optional) Flags to control processing. The possible values are:</w:t>
      </w:r>
    </w:p>
    <w:p w14:paraId="3E2D791A" w14:textId="77777777" w:rsidR="004402E1" w:rsidRDefault="004402E1" w:rsidP="004402E1">
      <w:pPr>
        <w:pStyle w:val="APIParametersListBullet"/>
        <w:keepNext/>
        <w:keepLines/>
      </w:pPr>
      <w:r w:rsidRPr="004402E1">
        <w:rPr>
          <w:b/>
        </w:rPr>
        <w:t>K—</w:t>
      </w:r>
      <w:r w:rsidRPr="00FE463F">
        <w:t xml:space="preserve">For Regular indexes, delete the data in the index. For MUMPS (M) indexes, execute the </w:t>
      </w:r>
      <w:r w:rsidRPr="00AE2CDA">
        <w:rPr>
          <w:b/>
          <w:bCs/>
        </w:rPr>
        <w:t>K</w:t>
      </w:r>
      <w:r w:rsidRPr="00AE2CDA">
        <w:rPr>
          <w:b/>
        </w:rPr>
        <w:t>ILL</w:t>
      </w:r>
      <w:r w:rsidRPr="00FE463F">
        <w:t xml:space="preserve"> logic for all entries in the file.</w:t>
      </w:r>
    </w:p>
    <w:p w14:paraId="718BAA8A" w14:textId="77777777" w:rsidR="004402E1" w:rsidRDefault="004402E1" w:rsidP="004402E1">
      <w:pPr>
        <w:pStyle w:val="APIParametersListBullet"/>
      </w:pPr>
      <w:r w:rsidRPr="004402E1">
        <w:rPr>
          <w:b/>
        </w:rPr>
        <w:t>W</w:t>
      </w:r>
      <w:r w:rsidRPr="004402E1">
        <w:rPr>
          <w:b/>
          <w:bCs/>
        </w:rPr>
        <w:t>—</w:t>
      </w:r>
      <w:r w:rsidRPr="00FE463F">
        <w:rPr>
          <w:b/>
          <w:bCs/>
        </w:rPr>
        <w:t>W</w:t>
      </w:r>
      <w:r w:rsidRPr="00FE463F">
        <w:t xml:space="preserve">RITE messages to the current device as the index is deleted and cross-references and </w:t>
      </w:r>
      <w:r w:rsidR="00ED460C" w:rsidRPr="00FE463F">
        <w:t>INPUT</w:t>
      </w:r>
      <w:r w:rsidRPr="00FE463F">
        <w:t xml:space="preserve"> templates are recompiled.</w:t>
      </w:r>
    </w:p>
    <w:p w14:paraId="161A7702" w14:textId="77777777" w:rsidR="004402E1" w:rsidRDefault="004402E1" w:rsidP="004402E1">
      <w:pPr>
        <w:pStyle w:val="APIParameters"/>
        <w:keepNext/>
        <w:keepLines/>
      </w:pPr>
      <w:bookmarkStart w:id="718" w:name="delixn_ddmod_output_root"/>
      <w:r w:rsidRPr="00FE463F">
        <w:t>output_root</w:t>
      </w:r>
      <w:bookmarkEnd w:id="718"/>
      <w:r>
        <w:t>:</w:t>
      </w:r>
      <w:r>
        <w:tab/>
      </w:r>
      <w:r w:rsidRPr="00FE463F">
        <w:t xml:space="preserve">(Optional) The name of the array that should receive information about </w:t>
      </w:r>
      <w:r w:rsidR="00ED460C" w:rsidRPr="00FE463F">
        <w:t>INPUT</w:t>
      </w:r>
      <w:r w:rsidRPr="00FE463F">
        <w:t xml:space="preserve"> templates and cross-references that may have been recompiled.</w:t>
      </w:r>
    </w:p>
    <w:p w14:paraId="10543968" w14:textId="77777777" w:rsidR="004402E1" w:rsidRDefault="007869D8" w:rsidP="00025199">
      <w:pPr>
        <w:pStyle w:val="APIParametersNote"/>
      </w:pPr>
      <w:r>
        <w:drawing>
          <wp:inline distT="0" distB="0" distL="0" distR="0" wp14:anchorId="2546B884" wp14:editId="2521717A">
            <wp:extent cx="266700" cy="289560"/>
            <wp:effectExtent l="0" t="0" r="0" b="0"/>
            <wp:docPr id="191"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tab/>
      </w:r>
      <w:r w:rsidR="004402E1" w:rsidRPr="00FE463F">
        <w:rPr>
          <w:b/>
        </w:rPr>
        <w:t>REF:</w:t>
      </w:r>
      <w:r w:rsidR="004402E1" w:rsidRPr="00FE463F">
        <w:t xml:space="preserve"> See </w:t>
      </w:r>
      <w:r w:rsidR="00AE2CDA">
        <w:t>the “</w:t>
      </w:r>
      <w:hyperlink w:anchor="delixn_ddmod_output" w:history="1">
        <w:r w:rsidR="004402E1" w:rsidRPr="00D6725F">
          <w:rPr>
            <w:rStyle w:val="Hyperlink"/>
          </w:rPr>
          <w:t xml:space="preserve">Output </w:t>
        </w:r>
        <w:r w:rsidR="00AE2CDA" w:rsidRPr="00D6725F">
          <w:rPr>
            <w:rStyle w:val="Hyperlink"/>
          </w:rPr>
          <w:t>Paramete</w:t>
        </w:r>
        <w:r w:rsidR="006D6F10" w:rsidRPr="00D6725F">
          <w:rPr>
            <w:rStyle w:val="Hyperlink"/>
          </w:rPr>
          <w:t>r</w:t>
        </w:r>
        <w:r w:rsidR="00AE2CDA" w:rsidRPr="00D6725F">
          <w:rPr>
            <w:rStyle w:val="Hyperlink"/>
          </w:rPr>
          <w:t>s</w:t>
        </w:r>
      </w:hyperlink>
      <w:r w:rsidR="00AE2CDA">
        <w:t>” section</w:t>
      </w:r>
      <w:r w:rsidR="004402E1" w:rsidRPr="00FE463F">
        <w:t>.</w:t>
      </w:r>
    </w:p>
    <w:p w14:paraId="0A2B0EAB" w14:textId="77777777"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30DE7F54" w14:textId="77777777"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w:t>
      </w:r>
      <w:r w:rsidRPr="006D6F10">
        <w:rPr>
          <w:b/>
        </w:rPr>
        <w:t>^TMP(“DIERR”,$J)</w:t>
      </w:r>
      <w:r w:rsidRPr="00FE463F">
        <w:t>.</w:t>
      </w:r>
    </w:p>
    <w:p w14:paraId="62C77EBF" w14:textId="77777777" w:rsidR="00E86526" w:rsidRDefault="00E86526" w:rsidP="00CD348A">
      <w:pPr>
        <w:pStyle w:val="AltHeading5"/>
      </w:pPr>
      <w:bookmarkStart w:id="719" w:name="delixn_ddmod_output"/>
      <w:r w:rsidRPr="00FE463F">
        <w:lastRenderedPageBreak/>
        <w:t>Output</w:t>
      </w:r>
      <w:r w:rsidR="00AE2CDA">
        <w:t xml:space="preserve"> Parameters</w:t>
      </w:r>
      <w:bookmarkEnd w:id="719"/>
    </w:p>
    <w:p w14:paraId="1A565F4C" w14:textId="77777777" w:rsidR="004402E1" w:rsidRDefault="00CA53FB" w:rsidP="00CA53FB">
      <w:pPr>
        <w:pStyle w:val="APIParameters"/>
        <w:keepNext/>
        <w:keepLines/>
      </w:pPr>
      <w:r w:rsidRPr="00FE463F">
        <w:t>output_root</w:t>
      </w:r>
      <w:r>
        <w:t>:</w:t>
      </w:r>
      <w:r>
        <w:tab/>
      </w:r>
      <w:r w:rsidRPr="00FE463F">
        <w:t xml:space="preserve">See </w:t>
      </w:r>
      <w:hyperlink w:anchor="delixn_ddmod_output_root" w:history="1">
        <w:r w:rsidR="006D6F10" w:rsidRPr="006D6F10">
          <w:rPr>
            <w:rStyle w:val="Hyperlink"/>
            <w:b/>
          </w:rPr>
          <w:t>output_root</w:t>
        </w:r>
      </w:hyperlink>
      <w:r w:rsidRPr="00FE463F">
        <w:t xml:space="preserve"> under </w:t>
      </w:r>
      <w:r w:rsidR="006D6F10">
        <w:t>“</w:t>
      </w:r>
      <w:r w:rsidRPr="00FE463F">
        <w:t>Input Parameters.</w:t>
      </w:r>
      <w:r w:rsidR="006D6F10">
        <w:t>”</w:t>
      </w:r>
    </w:p>
    <w:p w14:paraId="7E92AE63" w14:textId="77777777" w:rsidR="00CA53FB" w:rsidRDefault="00CA53FB" w:rsidP="00CA53FB">
      <w:pPr>
        <w:pStyle w:val="APIParametersText"/>
        <w:keepNext/>
        <w:keepLines/>
      </w:pPr>
      <w:r w:rsidRPr="00FE463F">
        <w:t xml:space="preserve">If a field used in the index is used in any compiled </w:t>
      </w:r>
      <w:r w:rsidR="00ED460C" w:rsidRPr="00FE463F">
        <w:t>INPUT</w:t>
      </w:r>
      <w:r w:rsidRPr="00FE463F">
        <w:t xml:space="preserve"> templates, those </w:t>
      </w:r>
      <w:r w:rsidR="00ED460C" w:rsidRPr="00FE463F">
        <w:t>INPUT</w:t>
      </w:r>
      <w:r w:rsidRPr="00FE463F">
        <w:t xml:space="preserve"> templates are recompiled. Information about the recompiled </w:t>
      </w:r>
      <w:r w:rsidR="00ED460C" w:rsidRPr="00FE463F">
        <w:t>INPUT</w:t>
      </w:r>
      <w:r w:rsidRPr="00FE463F">
        <w:t xml:space="preserve"> templates is stored descendant from </w:t>
      </w:r>
      <w:r w:rsidRPr="00A263CF">
        <w:rPr>
          <w:b/>
        </w:rPr>
        <w:t>OUTPUT_ROOT(“DIEZ”)</w:t>
      </w:r>
      <w:r w:rsidRPr="00FE463F">
        <w:t>:</w:t>
      </w:r>
    </w:p>
    <w:p w14:paraId="5C390C9E" w14:textId="77777777" w:rsidR="00CA53FB" w:rsidRDefault="00CA53FB" w:rsidP="00A263CF">
      <w:pPr>
        <w:pStyle w:val="APIParametersCode"/>
      </w:pPr>
      <w:r w:rsidRPr="00FE463F">
        <w:t>OUTPUT_ROOT(“DIEZ”,</w:t>
      </w:r>
      <w:r w:rsidR="00ED460C" w:rsidRPr="00ED460C">
        <w:t xml:space="preserve"> </w:t>
      </w:r>
      <w:r w:rsidR="00ED460C" w:rsidRPr="00FE463F">
        <w:t>INPUT</w:t>
      </w:r>
      <w:r w:rsidRPr="00FE463F">
        <w:t xml:space="preserve"> template #) =</w:t>
      </w:r>
      <w:r w:rsidRPr="00CA53FB">
        <w:t xml:space="preserve"> </w:t>
      </w:r>
      <w:r w:rsidR="00ED460C" w:rsidRPr="00FE463F">
        <w:t>INPUT</w:t>
      </w:r>
      <w:r w:rsidRPr="00FE463F">
        <w:t xml:space="preserve"> template name ^ file # ^ compiled routine name</w:t>
      </w:r>
    </w:p>
    <w:p w14:paraId="13A5DE98" w14:textId="77777777" w:rsidR="00A263CF" w:rsidRDefault="00A263CF" w:rsidP="00A263CF">
      <w:pPr>
        <w:pStyle w:val="BodyText6"/>
      </w:pPr>
    </w:p>
    <w:p w14:paraId="5D5934D9" w14:textId="77777777" w:rsidR="00CA53FB" w:rsidRDefault="00CA53FB" w:rsidP="00CA53FB">
      <w:pPr>
        <w:pStyle w:val="APIParametersText"/>
        <w:keepNext/>
        <w:keepLines/>
      </w:pPr>
      <w:r w:rsidRPr="00FE463F">
        <w:t xml:space="preserve">If cross-references for the file are compiled, they are recompiled, and the compiled routine name is stored in </w:t>
      </w:r>
      <w:r w:rsidRPr="00A263CF">
        <w:rPr>
          <w:b/>
        </w:rPr>
        <w:t>OUTPUT_ROOT(“DIKZ”)</w:t>
      </w:r>
      <w:r w:rsidRPr="00FE463F">
        <w:t>:</w:t>
      </w:r>
    </w:p>
    <w:p w14:paraId="424D5B8C" w14:textId="77777777" w:rsidR="00CA53FB" w:rsidRPr="00FE463F" w:rsidRDefault="00CA53FB" w:rsidP="00A263CF">
      <w:pPr>
        <w:pStyle w:val="APIParametersCode"/>
      </w:pPr>
      <w:r w:rsidRPr="00FE463F">
        <w:t>OUTPUT_ROOT(“DIKZ”) = compiled routine name</w:t>
      </w:r>
    </w:p>
    <w:p w14:paraId="2CBDE739" w14:textId="77777777" w:rsidR="001F2BA0" w:rsidRPr="00FE463F" w:rsidRDefault="001F2BA0" w:rsidP="00B66E33">
      <w:pPr>
        <w:pStyle w:val="BodyText6"/>
        <w:rPr>
          <w:noProof/>
        </w:rPr>
      </w:pPr>
    </w:p>
    <w:p w14:paraId="0C5C35A0" w14:textId="77777777" w:rsidR="001F2BA0" w:rsidRPr="00FE463F" w:rsidRDefault="001F2BA0" w:rsidP="000E3132">
      <w:pPr>
        <w:pStyle w:val="Heading4"/>
        <w:rPr>
          <w:noProof/>
        </w:rPr>
      </w:pPr>
      <w:r w:rsidRPr="00FE463F">
        <w:rPr>
          <w:noProof/>
        </w:rPr>
        <w:t>Examples</w:t>
      </w:r>
    </w:p>
    <w:p w14:paraId="4881EC47" w14:textId="77777777" w:rsidR="00E86526" w:rsidRPr="00FE463F" w:rsidRDefault="00E86526" w:rsidP="000E3132">
      <w:pPr>
        <w:pStyle w:val="Heading5"/>
        <w:rPr>
          <w:noProof/>
        </w:rPr>
      </w:pPr>
      <w:r w:rsidRPr="00FE463F">
        <w:rPr>
          <w:noProof/>
        </w:rPr>
        <w:t>Example 1</w:t>
      </w:r>
    </w:p>
    <w:p w14:paraId="3B523FA0" w14:textId="4909CF45" w:rsidR="00E86526" w:rsidRPr="00FE463F" w:rsidRDefault="00E86526" w:rsidP="001338CC">
      <w:pPr>
        <w:pStyle w:val="BodyText"/>
        <w:keepNext/>
        <w:keepLines/>
        <w:rPr>
          <w:noProof/>
        </w:rPr>
      </w:pPr>
      <w:r w:rsidRPr="00FE463F">
        <w:rPr>
          <w:noProof/>
        </w:rPr>
        <w:t>In this example</w:t>
      </w:r>
      <w:r w:rsidR="0006375B">
        <w:rPr>
          <w:noProof/>
        </w:rPr>
        <w:t>n (</w:t>
      </w:r>
      <w:r w:rsidR="0006375B" w:rsidRPr="0006375B">
        <w:rPr>
          <w:noProof/>
          <w:color w:val="0000FF"/>
          <w:u w:val="single"/>
        </w:rPr>
        <w:fldChar w:fldCharType="begin"/>
      </w:r>
      <w:r w:rsidR="0006375B" w:rsidRPr="0006375B">
        <w:rPr>
          <w:noProof/>
          <w:color w:val="0000FF"/>
          <w:u w:val="single"/>
        </w:rPr>
        <w:instrText xml:space="preserve"> REF _Ref493252723 \h </w:instrText>
      </w:r>
      <w:r w:rsidR="0006375B">
        <w:rPr>
          <w:noProof/>
          <w:color w:val="0000FF"/>
          <w:u w:val="single"/>
        </w:rPr>
        <w:instrText xml:space="preserve"> \* MERGEFORMAT </w:instrText>
      </w:r>
      <w:r w:rsidR="0006375B" w:rsidRPr="0006375B">
        <w:rPr>
          <w:noProof/>
          <w:color w:val="0000FF"/>
          <w:u w:val="single"/>
        </w:rPr>
      </w:r>
      <w:r w:rsidR="0006375B" w:rsidRPr="0006375B">
        <w:rPr>
          <w:noProof/>
          <w:color w:val="0000FF"/>
          <w:u w:val="single"/>
        </w:rPr>
        <w:fldChar w:fldCharType="separate"/>
      </w:r>
      <w:r w:rsidR="00292366" w:rsidRPr="00292366">
        <w:rPr>
          <w:noProof/>
          <w:color w:val="0000FF"/>
          <w:u w:val="single"/>
        </w:rPr>
        <w:t>Figure 116</w:t>
      </w:r>
      <w:r w:rsidR="0006375B" w:rsidRPr="0006375B">
        <w:rPr>
          <w:noProof/>
          <w:color w:val="0000FF"/>
          <w:u w:val="single"/>
        </w:rPr>
        <w:fldChar w:fldCharType="end"/>
      </w:r>
      <w:r w:rsidR="0006375B">
        <w:rPr>
          <w:noProof/>
        </w:rPr>
        <w:t>)</w:t>
      </w:r>
      <w:r w:rsidRPr="00FE463F">
        <w:rPr>
          <w:noProof/>
        </w:rPr>
        <w:t xml:space="preserv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w:t>
      </w:r>
      <w:r w:rsidR="0006375B">
        <w:rPr>
          <w:noProof/>
        </w:rPr>
        <w:t xml:space="preserve">(fictitious) </w:t>
      </w:r>
      <w:r w:rsidR="00281983" w:rsidRPr="00FE463F">
        <w:rPr>
          <w:noProof/>
        </w:rPr>
        <w:t>F</w:t>
      </w:r>
      <w:r w:rsidRPr="00FE463F">
        <w:rPr>
          <w:noProof/>
        </w:rPr>
        <w:t xml:space="preserve">ile #16200 is deleted. The </w:t>
      </w:r>
      <w:r w:rsidRPr="00FE463F">
        <w:rPr>
          <w:b/>
          <w:noProof/>
        </w:rPr>
        <w:t>K</w:t>
      </w:r>
      <w:r w:rsidRPr="00FE463F">
        <w:rPr>
          <w:noProof/>
        </w:rPr>
        <w:t xml:space="preserve"> flag indicates that the entire ^DIZ(16200,</w:t>
      </w:r>
      <w:r w:rsidR="00ED460C" w:rsidRPr="00FE463F">
        <w:rPr>
          <w:noProof/>
        </w:rPr>
        <w:t>“</w:t>
      </w:r>
      <w:r w:rsidRPr="00FE463F">
        <w:rPr>
          <w:noProof/>
        </w:rPr>
        <w:t>G</w:t>
      </w:r>
      <w:r w:rsidR="00084217" w:rsidRPr="00FE463F">
        <w:rPr>
          <w:noProof/>
        </w:rPr>
        <w:t>”</w:t>
      </w:r>
      <w:r w:rsidRPr="00FE463F">
        <w:rPr>
          <w:noProof/>
        </w:rPr>
        <w:t>) index should be removed from the file.</w:t>
      </w:r>
    </w:p>
    <w:p w14:paraId="5D5FC32D" w14:textId="78B766C9" w:rsidR="00BB6867" w:rsidRPr="00FE463F" w:rsidRDefault="000B59D3" w:rsidP="000B59D3">
      <w:pPr>
        <w:pStyle w:val="Caption"/>
        <w:rPr>
          <w:noProof/>
        </w:rPr>
      </w:pPr>
      <w:bookmarkStart w:id="720" w:name="_Ref493252723"/>
      <w:bookmarkStart w:id="721" w:name="_Toc5142424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116</w:t>
      </w:r>
      <w:r w:rsidRPr="00FE463F">
        <w:rPr>
          <w:noProof/>
        </w:rPr>
        <w:fldChar w:fldCharType="end"/>
      </w:r>
      <w:bookmarkEnd w:id="720"/>
      <w:r w:rsidR="0019397B">
        <w:rPr>
          <w:noProof/>
        </w:rPr>
        <w:t>:</w:t>
      </w:r>
      <w:r w:rsidR="001F2BA0" w:rsidRPr="00FE463F">
        <w:rPr>
          <w:noProof/>
        </w:rPr>
        <w:t xml:space="preserve"> DELIXN^DDMOD</w:t>
      </w:r>
      <w:r w:rsidR="00905555" w:rsidRPr="00FE463F">
        <w:rPr>
          <w:noProof/>
        </w:rPr>
        <w:t xml:space="preserve"> API—</w:t>
      </w:r>
      <w:r w:rsidR="001F2BA0" w:rsidRPr="00FE463F">
        <w:rPr>
          <w:noProof/>
        </w:rPr>
        <w:t>Example 1: Input and Output</w:t>
      </w:r>
      <w:bookmarkEnd w:id="721"/>
    </w:p>
    <w:p w14:paraId="3DCF7E53" w14:textId="77777777" w:rsidR="00E86526" w:rsidRPr="00B44603" w:rsidRDefault="00E86526" w:rsidP="00ED4DD4">
      <w:pPr>
        <w:pStyle w:val="APICode"/>
        <w:rPr>
          <w:noProof/>
        </w:rPr>
      </w:pPr>
      <w:r w:rsidRPr="00B44603">
        <w:rPr>
          <w:noProof/>
        </w:rPr>
        <w:t>&gt;</w:t>
      </w:r>
      <w:r w:rsidRPr="00B44603">
        <w:rPr>
          <w:b/>
          <w:noProof/>
        </w:rPr>
        <w:t>D DELIXN^DDMOD(16200,</w:t>
      </w:r>
      <w:r w:rsidR="00ED460C" w:rsidRPr="00FE463F">
        <w:rPr>
          <w:noProof/>
        </w:rPr>
        <w:t>“</w:t>
      </w:r>
      <w:r w:rsidRPr="00B44603">
        <w:rPr>
          <w:b/>
          <w:noProof/>
        </w:rPr>
        <w:t>G</w:t>
      </w:r>
      <w:r w:rsidR="00084217" w:rsidRPr="00B44603">
        <w:rPr>
          <w:b/>
          <w:noProof/>
        </w:rPr>
        <w:t>”</w:t>
      </w:r>
      <w:r w:rsidRPr="00B44603">
        <w:rPr>
          <w:b/>
          <w:noProof/>
        </w:rPr>
        <w:t>,</w:t>
      </w:r>
      <w:r w:rsidR="00ED460C" w:rsidRPr="00FE463F">
        <w:rPr>
          <w:noProof/>
        </w:rPr>
        <w:t>“</w:t>
      </w:r>
      <w:r w:rsidRPr="00B44603">
        <w:rPr>
          <w:b/>
          <w:noProof/>
        </w:rPr>
        <w:t>K</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14:paraId="5C2DFBFC" w14:textId="77777777" w:rsidR="00E86526" w:rsidRPr="00B44603" w:rsidRDefault="00E86526" w:rsidP="00ED4DD4">
      <w:pPr>
        <w:pStyle w:val="APICode"/>
        <w:rPr>
          <w:noProof/>
        </w:rPr>
      </w:pPr>
    </w:p>
    <w:p w14:paraId="6B28D779" w14:textId="77777777" w:rsidR="00E86526" w:rsidRPr="00FE463F" w:rsidRDefault="00E86526" w:rsidP="00ED4DD4">
      <w:pPr>
        <w:pStyle w:val="APICode"/>
        <w:rPr>
          <w:noProof/>
        </w:rPr>
      </w:pPr>
      <w:r w:rsidRPr="00B44603">
        <w:rPr>
          <w:noProof/>
        </w:rPr>
        <w:t>&gt;</w:t>
      </w:r>
      <w:r w:rsidRPr="00B44603">
        <w:rPr>
          <w:b/>
          <w:noProof/>
        </w:rPr>
        <w:t>ZW MYOUT</w:t>
      </w:r>
    </w:p>
    <w:p w14:paraId="18DF3080"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14:paraId="45545593"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14:paraId="4F63AF49"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3E4856EA" w14:textId="77777777" w:rsidR="00BB6867" w:rsidRPr="00FE463F" w:rsidRDefault="00BB6867" w:rsidP="00B66E33">
      <w:pPr>
        <w:pStyle w:val="BodyText6"/>
        <w:rPr>
          <w:noProof/>
        </w:rPr>
      </w:pPr>
    </w:p>
    <w:p w14:paraId="783B2F36" w14:textId="77777777" w:rsidR="00E86526" w:rsidRPr="00FE463F" w:rsidRDefault="00E86526" w:rsidP="001338CC">
      <w:pPr>
        <w:pStyle w:val="BodyText"/>
        <w:rPr>
          <w:noProof/>
        </w:rPr>
      </w:pPr>
      <w:r w:rsidRPr="00FE463F">
        <w:rPr>
          <w:noProof/>
        </w:rPr>
        <w:t xml:space="preserve">The MYOUT output array indicates that a field or fields used in the deleted index are also used in the compiled </w:t>
      </w:r>
      <w:r w:rsidR="0006375B" w:rsidRPr="00FE463F">
        <w:rPr>
          <w:noProof/>
        </w:rPr>
        <w:t>INPUT</w:t>
      </w:r>
      <w:r w:rsidRPr="00FE463F">
        <w:rPr>
          <w:noProof/>
        </w:rPr>
        <w:t xml:space="preserve"> templates ZZ TEST (#94) and ZZ TEST 2 (#100). Those two </w:t>
      </w:r>
      <w:r w:rsidR="0006375B">
        <w:rPr>
          <w:noProof/>
        </w:rPr>
        <w:t>INPUT</w:t>
      </w:r>
      <w:r w:rsidRPr="00FE463F">
        <w:rPr>
          <w:noProof/>
        </w:rPr>
        <w:t xml:space="preserve"> templates were r</w:t>
      </w:r>
      <w:r w:rsidR="0006375B">
        <w:rPr>
          <w:noProof/>
        </w:rPr>
        <w:t>ecompiled. Cross-references on</w:t>
      </w:r>
      <w:r w:rsidR="0006375B" w:rsidRPr="00FE463F">
        <w:rPr>
          <w:noProof/>
        </w:rPr>
        <w:t xml:space="preserve"> </w:t>
      </w:r>
      <w:r w:rsidR="0006375B">
        <w:rPr>
          <w:noProof/>
        </w:rPr>
        <w:t xml:space="preserve">(fictitious) </w:t>
      </w:r>
      <w:r w:rsidR="00281983" w:rsidRPr="00FE463F">
        <w:rPr>
          <w:noProof/>
        </w:rPr>
        <w:t>F</w:t>
      </w:r>
      <w:r w:rsidRPr="00FE463F">
        <w:rPr>
          <w:noProof/>
        </w:rPr>
        <w:t>ile #16200 were also recompiled under the ZZCR namespace.</w:t>
      </w:r>
    </w:p>
    <w:p w14:paraId="118F3384" w14:textId="77777777" w:rsidR="00E86526" w:rsidRPr="00FE463F" w:rsidRDefault="00E86526" w:rsidP="000E3132">
      <w:pPr>
        <w:pStyle w:val="Heading5"/>
        <w:rPr>
          <w:noProof/>
        </w:rPr>
      </w:pPr>
      <w:r w:rsidRPr="00FE463F">
        <w:rPr>
          <w:noProof/>
        </w:rPr>
        <w:lastRenderedPageBreak/>
        <w:t>Example 2</w:t>
      </w:r>
    </w:p>
    <w:p w14:paraId="3DB7FD09" w14:textId="2A9AF805" w:rsidR="00CB249B" w:rsidRDefault="00E86526" w:rsidP="001338CC">
      <w:pPr>
        <w:pStyle w:val="BodyText"/>
        <w:keepNext/>
        <w:keepLines/>
        <w:rPr>
          <w:noProof/>
        </w:rPr>
      </w:pPr>
      <w:r w:rsidRPr="00FE463F">
        <w:rPr>
          <w:noProof/>
        </w:rPr>
        <w:t>In this example</w:t>
      </w:r>
      <w:r w:rsidR="0006375B">
        <w:rPr>
          <w:noProof/>
        </w:rPr>
        <w:t xml:space="preserve"> (</w:t>
      </w:r>
      <w:r w:rsidR="0006375B" w:rsidRPr="0006375B">
        <w:rPr>
          <w:noProof/>
          <w:color w:val="0000FF"/>
          <w:u w:val="single"/>
        </w:rPr>
        <w:fldChar w:fldCharType="begin"/>
      </w:r>
      <w:r w:rsidR="0006375B" w:rsidRPr="0006375B">
        <w:rPr>
          <w:noProof/>
          <w:color w:val="0000FF"/>
          <w:u w:val="single"/>
        </w:rPr>
        <w:instrText xml:space="preserve"> REF _Ref493252860 \h </w:instrText>
      </w:r>
      <w:r w:rsidR="0006375B">
        <w:rPr>
          <w:noProof/>
          <w:color w:val="0000FF"/>
          <w:u w:val="single"/>
        </w:rPr>
        <w:instrText xml:space="preserve"> \* MERGEFORMAT </w:instrText>
      </w:r>
      <w:r w:rsidR="0006375B" w:rsidRPr="0006375B">
        <w:rPr>
          <w:noProof/>
          <w:color w:val="0000FF"/>
          <w:u w:val="single"/>
        </w:rPr>
      </w:r>
      <w:r w:rsidR="0006375B" w:rsidRPr="0006375B">
        <w:rPr>
          <w:noProof/>
          <w:color w:val="0000FF"/>
          <w:u w:val="single"/>
        </w:rPr>
        <w:fldChar w:fldCharType="separate"/>
      </w:r>
      <w:r w:rsidR="00292366" w:rsidRPr="00292366">
        <w:rPr>
          <w:noProof/>
          <w:color w:val="0000FF"/>
          <w:u w:val="single"/>
        </w:rPr>
        <w:t>Figure 117</w:t>
      </w:r>
      <w:r w:rsidR="0006375B" w:rsidRPr="0006375B">
        <w:rPr>
          <w:noProof/>
          <w:color w:val="0000FF"/>
          <w:u w:val="single"/>
        </w:rPr>
        <w:fldChar w:fldCharType="end"/>
      </w:r>
      <w:r w:rsidR="0006375B">
        <w:rPr>
          <w:noProof/>
        </w:rPr>
        <w:t>)</w:t>
      </w:r>
      <w:r w:rsidRPr="00FE463F">
        <w:rPr>
          <w:noProof/>
        </w:rPr>
        <w:t xml:space="preserv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 xml:space="preserve">ome from fields in a </w:t>
      </w:r>
      <w:r w:rsidR="008813DD">
        <w:t>M</w:t>
      </w:r>
      <w:r w:rsidR="00281983" w:rsidRPr="00FE463F">
        <w:rPr>
          <w:noProof/>
        </w:rPr>
        <w:t>ultiple, S</w:t>
      </w:r>
      <w:r w:rsidRPr="00FE463F">
        <w:rPr>
          <w:noProof/>
        </w:rPr>
        <w:t xml:space="preserve">ubfile #16200.075, but the whole-file </w:t>
      </w:r>
      <w:r w:rsidR="00281983" w:rsidRPr="00FE463F">
        <w:rPr>
          <w:noProof/>
        </w:rPr>
        <w:t xml:space="preserve">index resides at the top-level </w:t>
      </w:r>
      <w:r w:rsidR="0006375B">
        <w:rPr>
          <w:noProof/>
        </w:rPr>
        <w:t xml:space="preserve">of (fictitious) </w:t>
      </w:r>
      <w:r w:rsidR="00281983" w:rsidRPr="00FE463F">
        <w:rPr>
          <w:noProof/>
        </w:rPr>
        <w:t>F</w:t>
      </w:r>
      <w:r w:rsidR="00CB249B">
        <w:rPr>
          <w:noProof/>
        </w:rPr>
        <w:t>ile #16200:</w:t>
      </w:r>
    </w:p>
    <w:p w14:paraId="567310F1" w14:textId="77777777" w:rsidR="00CB249B" w:rsidRDefault="00E86526" w:rsidP="00CB249B">
      <w:pPr>
        <w:pStyle w:val="ListBullet"/>
        <w:keepNext/>
        <w:keepLines/>
        <w:rPr>
          <w:noProof/>
        </w:rPr>
      </w:pPr>
      <w:r w:rsidRPr="00FE463F">
        <w:rPr>
          <w:noProof/>
        </w:rPr>
        <w:t xml:space="preserve">The </w:t>
      </w:r>
      <w:r w:rsidRPr="00FE463F">
        <w:rPr>
          <w:b/>
          <w:noProof/>
        </w:rPr>
        <w:t>K</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index should be removed</w:t>
      </w:r>
      <w:r w:rsidR="00CB249B">
        <w:rPr>
          <w:noProof/>
        </w:rPr>
        <w:t>.</w:t>
      </w:r>
    </w:p>
    <w:p w14:paraId="175DE31E" w14:textId="77777777" w:rsidR="00E86526" w:rsidRPr="00FE463F" w:rsidRDefault="00CB249B" w:rsidP="00CB249B">
      <w:pPr>
        <w:pStyle w:val="ListBullet"/>
        <w:keepNext/>
        <w:keepLines/>
        <w:rPr>
          <w:noProof/>
        </w:rPr>
      </w:pPr>
      <w:r>
        <w:rPr>
          <w:noProof/>
        </w:rPr>
        <w:t>T</w:t>
      </w:r>
      <w:r w:rsidR="00E86526" w:rsidRPr="00FE463F">
        <w:rPr>
          <w:noProof/>
        </w:rPr>
        <w:t xml:space="preserve">he </w:t>
      </w:r>
      <w:r w:rsidR="00E86526" w:rsidRPr="00FE463F">
        <w:rPr>
          <w:b/>
          <w:noProof/>
        </w:rPr>
        <w:t>W</w:t>
      </w:r>
      <w:r w:rsidR="00E86526" w:rsidRPr="00FE463F">
        <w:rPr>
          <w:noProof/>
        </w:rPr>
        <w:t xml:space="preserve"> flag indicates that messages should be printed to the current device.</w:t>
      </w:r>
    </w:p>
    <w:p w14:paraId="07DEA927" w14:textId="7AB234E1" w:rsidR="00BB6867" w:rsidRPr="00FE463F" w:rsidRDefault="000B59D3" w:rsidP="000B59D3">
      <w:pPr>
        <w:pStyle w:val="Caption"/>
        <w:rPr>
          <w:noProof/>
        </w:rPr>
      </w:pPr>
      <w:bookmarkStart w:id="722" w:name="_Ref493252860"/>
      <w:bookmarkStart w:id="723" w:name="_Toc5142424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117</w:t>
      </w:r>
      <w:r w:rsidRPr="00FE463F">
        <w:rPr>
          <w:noProof/>
        </w:rPr>
        <w:fldChar w:fldCharType="end"/>
      </w:r>
      <w:bookmarkEnd w:id="722"/>
      <w:r w:rsidR="0019397B">
        <w:rPr>
          <w:noProof/>
        </w:rPr>
        <w:t>:</w:t>
      </w:r>
      <w:r w:rsidR="001F2BA0" w:rsidRPr="00FE463F">
        <w:rPr>
          <w:noProof/>
        </w:rPr>
        <w:t xml:space="preserve"> </w:t>
      </w:r>
      <w:r w:rsidR="00905555" w:rsidRPr="00FE463F">
        <w:rPr>
          <w:noProof/>
        </w:rPr>
        <w:t>DELIXN^DDMOD API—</w:t>
      </w:r>
      <w:r w:rsidR="001F2BA0" w:rsidRPr="00FE463F">
        <w:rPr>
          <w:noProof/>
        </w:rPr>
        <w:t>Example 2: Input and Output</w:t>
      </w:r>
      <w:bookmarkEnd w:id="723"/>
    </w:p>
    <w:p w14:paraId="040BF9F0" w14:textId="77777777" w:rsidR="00E86526" w:rsidRPr="00FE463F" w:rsidRDefault="00E86526" w:rsidP="00ED4DD4">
      <w:pPr>
        <w:pStyle w:val="APICode"/>
        <w:rPr>
          <w:noProof/>
        </w:rPr>
      </w:pPr>
      <w:r w:rsidRPr="00B44603">
        <w:rPr>
          <w:noProof/>
        </w:rPr>
        <w:t>&gt;</w:t>
      </w:r>
      <w:r w:rsidRPr="00B44603">
        <w:rPr>
          <w:b/>
          <w:noProof/>
        </w:rPr>
        <w:t>D DELIXN^DDMOD(16200,</w:t>
      </w:r>
      <w:r w:rsidR="00ED460C" w:rsidRPr="00FE463F">
        <w:rPr>
          <w:noProof/>
        </w:rPr>
        <w:t>“</w:t>
      </w:r>
      <w:r w:rsidRPr="00B44603">
        <w:rPr>
          <w:b/>
          <w:noProof/>
        </w:rPr>
        <w:t>J</w:t>
      </w:r>
      <w:r w:rsidR="00084217" w:rsidRPr="00B44603">
        <w:rPr>
          <w:b/>
          <w:noProof/>
        </w:rPr>
        <w:t>”</w:t>
      </w:r>
      <w:r w:rsidRPr="00B44603">
        <w:rPr>
          <w:b/>
          <w:noProof/>
        </w:rPr>
        <w:t>,</w:t>
      </w:r>
      <w:r w:rsidR="00ED460C" w:rsidRPr="00FE463F">
        <w:rPr>
          <w:noProof/>
        </w:rPr>
        <w:t>“</w:t>
      </w:r>
      <w:r w:rsidRPr="00B44603">
        <w:rPr>
          <w:b/>
          <w:noProof/>
        </w:rPr>
        <w:t>KW</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14:paraId="5A802B93" w14:textId="77777777" w:rsidR="00E86526" w:rsidRPr="00FE463F" w:rsidRDefault="00E86526" w:rsidP="00ED4DD4">
      <w:pPr>
        <w:pStyle w:val="APICode"/>
        <w:rPr>
          <w:noProof/>
        </w:rPr>
      </w:pPr>
    </w:p>
    <w:p w14:paraId="021499DF" w14:textId="77777777" w:rsidR="00E86526" w:rsidRPr="00FE463F" w:rsidRDefault="00E86526" w:rsidP="00ED4DD4">
      <w:pPr>
        <w:pStyle w:val="APICode"/>
        <w:rPr>
          <w:noProof/>
        </w:rPr>
      </w:pPr>
      <w:r w:rsidRPr="00FE463F">
        <w:rPr>
          <w:noProof/>
        </w:rPr>
        <w:t>Removing index ...</w:t>
      </w:r>
    </w:p>
    <w:p w14:paraId="6B5FAFF7" w14:textId="77777777" w:rsidR="00E86526" w:rsidRPr="00FE463F" w:rsidRDefault="00E86526" w:rsidP="00ED4DD4">
      <w:pPr>
        <w:pStyle w:val="APICode"/>
        <w:rPr>
          <w:noProof/>
        </w:rPr>
      </w:pPr>
      <w:r w:rsidRPr="00FE463F">
        <w:rPr>
          <w:noProof/>
        </w:rPr>
        <w:t>Deleting index definition ...</w:t>
      </w:r>
    </w:p>
    <w:p w14:paraId="50EE7A29" w14:textId="77777777" w:rsidR="00E86526" w:rsidRPr="00FE463F" w:rsidRDefault="00E86526" w:rsidP="00ED4DD4">
      <w:pPr>
        <w:pStyle w:val="APICode"/>
        <w:rPr>
          <w:noProof/>
        </w:rPr>
      </w:pPr>
    </w:p>
    <w:p w14:paraId="67D16928" w14:textId="77777777" w:rsidR="00E86526" w:rsidRPr="00FE463F" w:rsidRDefault="00E86526" w:rsidP="00ED4DD4">
      <w:pPr>
        <w:pStyle w:val="APICode"/>
        <w:rPr>
          <w:noProof/>
        </w:rPr>
      </w:pPr>
    </w:p>
    <w:p w14:paraId="67BC23CE" w14:textId="77777777" w:rsidR="00E86526" w:rsidRPr="00FE463F" w:rsidRDefault="00E86526" w:rsidP="00ED4DD4">
      <w:pPr>
        <w:pStyle w:val="APICode"/>
        <w:rPr>
          <w:noProof/>
        </w:rPr>
      </w:pPr>
      <w:r w:rsidRPr="00FE463F">
        <w:rPr>
          <w:noProof/>
        </w:rPr>
        <w:t>Compiling ZZ TEST Input Template of File 16200....</w:t>
      </w:r>
    </w:p>
    <w:p w14:paraId="37B694D7"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7278D15F"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20051E7A" w14:textId="77777777" w:rsidR="00E86526" w:rsidRPr="00FE463F" w:rsidRDefault="00E86526" w:rsidP="00ED4DD4">
      <w:pPr>
        <w:pStyle w:val="APICode"/>
        <w:rPr>
          <w:noProof/>
        </w:rPr>
      </w:pPr>
    </w:p>
    <w:p w14:paraId="7F6EF69F" w14:textId="77777777" w:rsidR="00E86526" w:rsidRPr="00FE463F" w:rsidRDefault="00E86526" w:rsidP="00ED4DD4">
      <w:pPr>
        <w:pStyle w:val="APICode"/>
        <w:rPr>
          <w:noProof/>
        </w:rPr>
      </w:pPr>
    </w:p>
    <w:p w14:paraId="5EF83CD4" w14:textId="77777777" w:rsidR="00E86526" w:rsidRPr="00FE463F" w:rsidRDefault="00E86526" w:rsidP="00ED4DD4">
      <w:pPr>
        <w:pStyle w:val="APICode"/>
        <w:rPr>
          <w:noProof/>
        </w:rPr>
      </w:pPr>
      <w:r w:rsidRPr="00FE463F">
        <w:rPr>
          <w:noProof/>
        </w:rPr>
        <w:t>Compiling ZZ TEST A Input Template of File 16200....</w:t>
      </w:r>
    </w:p>
    <w:p w14:paraId="74426FA6"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33C21CF4"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38DD9AFA" w14:textId="77777777" w:rsidR="00E86526" w:rsidRPr="00FE463F" w:rsidRDefault="00E86526" w:rsidP="00ED4DD4">
      <w:pPr>
        <w:pStyle w:val="APICode"/>
        <w:rPr>
          <w:noProof/>
        </w:rPr>
      </w:pPr>
    </w:p>
    <w:p w14:paraId="288F3699" w14:textId="77777777" w:rsidR="00E86526" w:rsidRPr="00FE463F" w:rsidRDefault="00E86526" w:rsidP="00ED4DD4">
      <w:pPr>
        <w:pStyle w:val="APICode"/>
        <w:rPr>
          <w:noProof/>
        </w:rPr>
      </w:pPr>
      <w:r w:rsidRPr="00FE463F">
        <w:rPr>
          <w:noProof/>
        </w:rPr>
        <w:t>Compiling Cross-Reference(s) 16200 of File 16200.</w:t>
      </w:r>
    </w:p>
    <w:p w14:paraId="192E53E4" w14:textId="77777777" w:rsidR="00E86526" w:rsidRPr="00FE463F" w:rsidRDefault="00E86526" w:rsidP="00ED4DD4">
      <w:pPr>
        <w:pStyle w:val="APICode"/>
        <w:rPr>
          <w:noProof/>
        </w:rPr>
      </w:pPr>
    </w:p>
    <w:p w14:paraId="2155102C" w14:textId="77777777" w:rsidR="00E86526" w:rsidRPr="00FE463F" w:rsidRDefault="00E86526" w:rsidP="00ED4DD4">
      <w:pPr>
        <w:pStyle w:val="APICode"/>
        <w:rPr>
          <w:noProof/>
        </w:rPr>
      </w:pPr>
      <w:r w:rsidRPr="00FE463F">
        <w:rPr>
          <w:noProof/>
        </w:rPr>
        <w:t>...SORRY, JUST A MOMENT PLEASE...</w:t>
      </w:r>
    </w:p>
    <w:p w14:paraId="575A2041" w14:textId="77777777" w:rsidR="00E86526" w:rsidRPr="00FE463F" w:rsidRDefault="00E86526" w:rsidP="00ED4DD4">
      <w:pPr>
        <w:pStyle w:val="APICode"/>
        <w:rPr>
          <w:noProof/>
        </w:rPr>
      </w:pPr>
    </w:p>
    <w:p w14:paraId="37944743" w14:textId="77777777" w:rsidR="00E86526" w:rsidRPr="00FE463F" w:rsidRDefault="00E86526" w:rsidP="00ED4DD4">
      <w:pPr>
        <w:pStyle w:val="APICode"/>
        <w:rPr>
          <w:noProof/>
        </w:rPr>
      </w:pPr>
    </w:p>
    <w:p w14:paraId="4E7EB386"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DBA01E1"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13E70BA7"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21B6C356"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7B708086"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25FF7D0F" w14:textId="77777777"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14:paraId="556D5CF9" w14:textId="77777777"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14:paraId="5F94A2F5" w14:textId="77777777"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14:paraId="643C7D6C" w14:textId="77777777"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14:paraId="7FA49210" w14:textId="77777777"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14:paraId="67847D5A"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0C9C42E" w14:textId="77777777" w:rsidR="00E86526" w:rsidRPr="00FE463F" w:rsidRDefault="00E86526" w:rsidP="00B66E33">
      <w:pPr>
        <w:pStyle w:val="BodyText6"/>
        <w:rPr>
          <w:noProof/>
        </w:rPr>
      </w:pPr>
    </w:p>
    <w:p w14:paraId="3777F46D" w14:textId="77777777" w:rsidR="00E86526" w:rsidRPr="00FE463F" w:rsidRDefault="00E86526" w:rsidP="000E3132">
      <w:pPr>
        <w:pStyle w:val="Heading4"/>
        <w:rPr>
          <w:noProof/>
        </w:rPr>
      </w:pPr>
      <w:r w:rsidRPr="00FE463F">
        <w:rPr>
          <w:noProof/>
        </w:rPr>
        <w:t>Error Codes Returned</w:t>
      </w:r>
    </w:p>
    <w:p w14:paraId="0FE8B9AA" w14:textId="2693575E" w:rsidR="0039059F" w:rsidRDefault="0039059F" w:rsidP="0006375B">
      <w:pPr>
        <w:pStyle w:val="BodyText"/>
        <w:keepNext/>
        <w:keepLines/>
        <w:rPr>
          <w:noProof/>
        </w:rPr>
      </w:pPr>
      <w:r w:rsidRPr="0039059F">
        <w:rPr>
          <w:noProof/>
          <w:color w:val="0000FF"/>
          <w:u w:val="single"/>
        </w:rPr>
        <w:fldChar w:fldCharType="begin"/>
      </w:r>
      <w:r w:rsidRPr="0039059F">
        <w:rPr>
          <w:noProof/>
          <w:color w:val="0000FF"/>
          <w:u w:val="single"/>
        </w:rPr>
        <w:instrText xml:space="preserve"> REF _Ref493251429 \h </w:instrText>
      </w:r>
      <w:r>
        <w:rPr>
          <w:noProof/>
          <w:color w:val="0000FF"/>
          <w:u w:val="single"/>
        </w:rPr>
        <w:instrText xml:space="preserve"> \* MERGEFORMAT </w:instrText>
      </w:r>
      <w:r w:rsidRPr="0039059F">
        <w:rPr>
          <w:noProof/>
          <w:color w:val="0000FF"/>
          <w:u w:val="single"/>
        </w:rPr>
      </w:r>
      <w:r w:rsidRPr="0039059F">
        <w:rPr>
          <w:noProof/>
          <w:color w:val="0000FF"/>
          <w:u w:val="single"/>
        </w:rPr>
        <w:fldChar w:fldCharType="separate"/>
      </w:r>
      <w:r w:rsidR="00292366" w:rsidRPr="00292366">
        <w:rPr>
          <w:noProof/>
          <w:color w:val="0000FF"/>
          <w:u w:val="single"/>
        </w:rPr>
        <w:t>Table 40</w:t>
      </w:r>
      <w:r w:rsidRPr="0039059F">
        <w:rPr>
          <w:noProof/>
          <w:color w:val="0000FF"/>
          <w:u w:val="single"/>
        </w:rPr>
        <w:fldChar w:fldCharType="end"/>
      </w:r>
      <w:r>
        <w:rPr>
          <w:noProof/>
        </w:rPr>
        <w:t xml:space="preserve"> </w:t>
      </w:r>
      <w:r w:rsidRPr="0039059F">
        <w:rPr>
          <w:noProof/>
        </w:rPr>
        <w:t>lists the possible error codes returned with the DELIX^DDMOD API.</w:t>
      </w:r>
    </w:p>
    <w:p w14:paraId="6E276DD8" w14:textId="31D1FCC9" w:rsidR="00884856" w:rsidRPr="00FE463F" w:rsidRDefault="007B2954" w:rsidP="007B2954">
      <w:pPr>
        <w:pStyle w:val="Caption"/>
        <w:rPr>
          <w:noProof/>
        </w:rPr>
      </w:pPr>
      <w:bookmarkStart w:id="724" w:name="_Ref493251429"/>
      <w:bookmarkStart w:id="725" w:name="_Toc51424277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40</w:t>
      </w:r>
      <w:r w:rsidRPr="00FE463F">
        <w:rPr>
          <w:noProof/>
        </w:rPr>
        <w:fldChar w:fldCharType="end"/>
      </w:r>
      <w:bookmarkEnd w:id="724"/>
      <w:r w:rsidR="0019397B">
        <w:rPr>
          <w:noProof/>
        </w:rPr>
        <w:t>:</w:t>
      </w:r>
      <w:r w:rsidRPr="00FE463F">
        <w:rPr>
          <w:noProof/>
        </w:rPr>
        <w:t xml:space="preserve"> DELIXN^DDMOD API—Error Codes Returned</w:t>
      </w:r>
      <w:bookmarkEnd w:id="725"/>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FE463F" w14:paraId="085C7626" w14:textId="77777777" w:rsidTr="003127DF">
        <w:trPr>
          <w:tblHeader/>
        </w:trPr>
        <w:tc>
          <w:tcPr>
            <w:tcW w:w="434" w:type="pct"/>
            <w:shd w:val="pct12" w:color="auto" w:fill="auto"/>
          </w:tcPr>
          <w:p w14:paraId="79ADF56C" w14:textId="77777777" w:rsidR="007B2954" w:rsidRPr="00FE463F" w:rsidRDefault="007B2954" w:rsidP="00BC7AEE">
            <w:pPr>
              <w:pStyle w:val="TableHeading"/>
            </w:pPr>
            <w:bookmarkStart w:id="726" w:name="COL001_TBL091"/>
            <w:bookmarkEnd w:id="726"/>
            <w:r w:rsidRPr="00FE463F">
              <w:t>Code</w:t>
            </w:r>
          </w:p>
        </w:tc>
        <w:tc>
          <w:tcPr>
            <w:tcW w:w="4516" w:type="pct"/>
            <w:shd w:val="pct12" w:color="auto" w:fill="auto"/>
          </w:tcPr>
          <w:p w14:paraId="21AD171D" w14:textId="77777777" w:rsidR="007B2954" w:rsidRPr="00FE463F" w:rsidRDefault="007B2954" w:rsidP="00BC7AEE">
            <w:pPr>
              <w:pStyle w:val="TableHeading"/>
            </w:pPr>
            <w:r w:rsidRPr="00FE463F">
              <w:t>Description</w:t>
            </w:r>
          </w:p>
        </w:tc>
      </w:tr>
      <w:tr w:rsidR="00E86526" w:rsidRPr="00FE463F" w14:paraId="5625DF9E" w14:textId="77777777" w:rsidTr="003127DF">
        <w:tc>
          <w:tcPr>
            <w:tcW w:w="434" w:type="pct"/>
          </w:tcPr>
          <w:p w14:paraId="5E2D55A3" w14:textId="77777777" w:rsidR="00E86526" w:rsidRPr="00FE463F" w:rsidRDefault="00C675FC" w:rsidP="003127DF">
            <w:pPr>
              <w:pStyle w:val="TableText"/>
              <w:keepNext/>
              <w:keepLines/>
              <w:spacing w:line="260" w:lineRule="exact"/>
              <w:rPr>
                <w:noProof/>
              </w:rPr>
            </w:pPr>
            <w:hyperlink w:anchor="error_202" w:history="1">
              <w:r w:rsidR="00E86526" w:rsidRPr="00AF1DFA">
                <w:rPr>
                  <w:rStyle w:val="Hyperlink"/>
                  <w:noProof/>
                </w:rPr>
                <w:t>202</w:t>
              </w:r>
            </w:hyperlink>
          </w:p>
        </w:tc>
        <w:tc>
          <w:tcPr>
            <w:tcW w:w="4516" w:type="pct"/>
          </w:tcPr>
          <w:p w14:paraId="0C3B3326"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177A26BE" w14:textId="77777777" w:rsidTr="003127DF">
        <w:tc>
          <w:tcPr>
            <w:tcW w:w="434" w:type="pct"/>
          </w:tcPr>
          <w:p w14:paraId="06008DB0" w14:textId="77777777" w:rsidR="00E86526" w:rsidRPr="00FE463F" w:rsidRDefault="00C675FC" w:rsidP="003127DF">
            <w:pPr>
              <w:pStyle w:val="TableText"/>
              <w:spacing w:line="260" w:lineRule="exact"/>
              <w:rPr>
                <w:noProof/>
              </w:rPr>
            </w:pPr>
            <w:hyperlink w:anchor="error_301" w:history="1">
              <w:r w:rsidR="00E86526" w:rsidRPr="00AF1DFA">
                <w:rPr>
                  <w:rStyle w:val="Hyperlink"/>
                  <w:noProof/>
                </w:rPr>
                <w:t>301</w:t>
              </w:r>
            </w:hyperlink>
          </w:p>
        </w:tc>
        <w:tc>
          <w:tcPr>
            <w:tcW w:w="4516" w:type="pct"/>
          </w:tcPr>
          <w:p w14:paraId="5E4851E2" w14:textId="77777777" w:rsidR="00E86526" w:rsidRPr="00FE463F" w:rsidRDefault="00E86526" w:rsidP="003127DF">
            <w:pPr>
              <w:pStyle w:val="TableText"/>
              <w:spacing w:line="260" w:lineRule="exact"/>
              <w:rPr>
                <w:noProof/>
              </w:rPr>
            </w:pPr>
            <w:r w:rsidRPr="00FE463F">
              <w:rPr>
                <w:noProof/>
              </w:rPr>
              <w:t>The passed flags are incorrect.</w:t>
            </w:r>
          </w:p>
        </w:tc>
      </w:tr>
    </w:tbl>
    <w:p w14:paraId="442D001E" w14:textId="77777777" w:rsidR="00907096" w:rsidRPr="00FE463F" w:rsidRDefault="00907096" w:rsidP="00B66E33">
      <w:pPr>
        <w:pStyle w:val="BodyText6"/>
        <w:rPr>
          <w:noProof/>
        </w:rPr>
      </w:pPr>
    </w:p>
    <w:p w14:paraId="0D6A687A" w14:textId="77777777" w:rsidR="00E86526" w:rsidRPr="00FE463F" w:rsidRDefault="00E86526" w:rsidP="0074437A">
      <w:pPr>
        <w:pStyle w:val="Heading3"/>
        <w:rPr>
          <w:noProof/>
        </w:rPr>
      </w:pPr>
      <w:bookmarkStart w:id="727" w:name="filesec_ddmod"/>
      <w:bookmarkStart w:id="728" w:name="_Toc514242051"/>
      <w:r w:rsidRPr="00FE463F">
        <w:rPr>
          <w:noProof/>
        </w:rPr>
        <w:lastRenderedPageBreak/>
        <w:t>FILESEC^DDMOD</w:t>
      </w:r>
      <w:bookmarkEnd w:id="727"/>
      <w:r w:rsidR="003A18D9">
        <w:rPr>
          <w:noProof/>
        </w:rPr>
        <w:t>()</w:t>
      </w:r>
      <w:r w:rsidRPr="00FE463F">
        <w:rPr>
          <w:noProof/>
        </w:rPr>
        <w:t>: Set File Protection Security Codes</w:t>
      </w:r>
      <w:bookmarkEnd w:id="728"/>
    </w:p>
    <w:p w14:paraId="4636C12C" w14:textId="77777777" w:rsidR="00390A5C" w:rsidRDefault="00390A5C" w:rsidP="00390A5C">
      <w:pPr>
        <w:pStyle w:val="AltHeading5"/>
      </w:pPr>
      <w:r w:rsidRPr="006B2FCC">
        <w:t>Reference Type</w:t>
      </w:r>
    </w:p>
    <w:p w14:paraId="3D9D9F4F"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42BE3" w:rsidRPr="00FE463F">
        <w:rPr>
          <w:noProof/>
        </w:rPr>
        <w:instrText>DDMOD</w:instrText>
      </w:r>
      <w:r w:rsidRPr="006B2FCC">
        <w:rPr>
          <w:vanish/>
        </w:rPr>
        <w:instrText>:</w:instrText>
      </w:r>
      <w:r w:rsidR="00942BE3" w:rsidRPr="00FE463F">
        <w:rPr>
          <w:noProof/>
        </w:rPr>
        <w:instrText>FILESEC^DDMOD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42BE3" w:rsidRPr="00FE463F">
        <w:rPr>
          <w:noProof/>
        </w:rPr>
        <w:instrText>FILESEC^DDMOD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42BE3" w:rsidRPr="00FE463F">
        <w:rPr>
          <w:noProof/>
        </w:rPr>
        <w:instrText>FILESEC^DDMOD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42BE3" w:rsidRPr="00FE463F">
        <w:rPr>
          <w:noProof/>
        </w:rPr>
        <w:instrText>FILESEC^DDMOD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42BE3" w:rsidRPr="00FE463F">
        <w:rPr>
          <w:noProof/>
        </w:rPr>
        <w:instrText>FILESEC^DDMOD</w:instrText>
      </w:r>
      <w:r w:rsidRPr="00FE463F">
        <w:rPr>
          <w:noProof/>
        </w:rPr>
        <w:instrText>"</w:instrText>
      </w:r>
      <w:r>
        <w:rPr>
          <w:noProof/>
        </w:rPr>
        <w:fldChar w:fldCharType="end"/>
      </w:r>
      <w:r w:rsidR="00942BE3">
        <w:rPr>
          <w:noProof/>
        </w:rPr>
        <w:fldChar w:fldCharType="begin"/>
      </w:r>
      <w:r w:rsidR="00942BE3">
        <w:rPr>
          <w:noProof/>
        </w:rPr>
        <w:instrText>XE</w:instrText>
      </w:r>
      <w:r w:rsidR="00942BE3" w:rsidRPr="00FE463F">
        <w:rPr>
          <w:noProof/>
        </w:rPr>
        <w:instrText xml:space="preserve"> "Data Dictionary:Modification DBS Calls:FILESEC^DDMOD"</w:instrText>
      </w:r>
      <w:r w:rsidR="00942BE3">
        <w:rPr>
          <w:noProof/>
        </w:rPr>
        <w:fldChar w:fldCharType="end"/>
      </w:r>
      <w:r w:rsidR="00942BE3">
        <w:rPr>
          <w:noProof/>
        </w:rPr>
        <w:fldChar w:fldCharType="begin"/>
      </w:r>
      <w:r w:rsidR="00942BE3">
        <w:rPr>
          <w:noProof/>
        </w:rPr>
        <w:instrText>XE</w:instrText>
      </w:r>
      <w:r w:rsidR="00942BE3" w:rsidRPr="00FE463F">
        <w:rPr>
          <w:noProof/>
        </w:rPr>
        <w:instrText xml:space="preserve"> "Set File Protection Security Codes:FILESEC^DDMOD"</w:instrText>
      </w:r>
      <w:r w:rsidR="00942BE3">
        <w:rPr>
          <w:noProof/>
        </w:rPr>
        <w:fldChar w:fldCharType="end"/>
      </w:r>
    </w:p>
    <w:p w14:paraId="62F569DF" w14:textId="77777777" w:rsidR="00390A5C" w:rsidRDefault="00390A5C" w:rsidP="00390A5C">
      <w:pPr>
        <w:pStyle w:val="AltHeading5"/>
      </w:pPr>
      <w:r w:rsidRPr="006B2FCC">
        <w:t>Category</w:t>
      </w:r>
    </w:p>
    <w:p w14:paraId="7BEB777C" w14:textId="77777777" w:rsidR="00390A5C" w:rsidRDefault="00390A5C" w:rsidP="00390A5C">
      <w:pPr>
        <w:pStyle w:val="APIText"/>
        <w:keepNext/>
        <w:keepLines/>
      </w:pPr>
      <w:r>
        <w:t>Database Server (DBS)</w:t>
      </w:r>
    </w:p>
    <w:p w14:paraId="1353CA55" w14:textId="77777777" w:rsidR="00390A5C" w:rsidRDefault="00390A5C" w:rsidP="00390A5C">
      <w:pPr>
        <w:pStyle w:val="AltHeading5"/>
      </w:pPr>
      <w:r>
        <w:t>ICR#</w:t>
      </w:r>
    </w:p>
    <w:p w14:paraId="1085E324" w14:textId="77777777" w:rsidR="00390A5C" w:rsidRPr="0084064A" w:rsidRDefault="004635C7" w:rsidP="00390A5C">
      <w:pPr>
        <w:pStyle w:val="APIText"/>
        <w:keepNext/>
        <w:keepLines/>
      </w:pPr>
      <w:r w:rsidRPr="004635C7">
        <w:t>2916</w:t>
      </w:r>
    </w:p>
    <w:p w14:paraId="7B67A1C2" w14:textId="77777777" w:rsidR="00390A5C" w:rsidRDefault="00390A5C" w:rsidP="00390A5C">
      <w:pPr>
        <w:pStyle w:val="AltHeading5"/>
      </w:pPr>
      <w:r>
        <w:t>Description</w:t>
      </w:r>
    </w:p>
    <w:p w14:paraId="51B58CD5" w14:textId="77777777" w:rsidR="00E86526" w:rsidRPr="00FE463F" w:rsidRDefault="00E86526" w:rsidP="003F1BD9">
      <w:pPr>
        <w:pStyle w:val="BodyText"/>
        <w:keepNext/>
        <w:keepLines/>
        <w:rPr>
          <w:noProof/>
        </w:rPr>
      </w:pPr>
      <w:r w:rsidRPr="00FE463F">
        <w:rPr>
          <w:noProof/>
        </w:rPr>
        <w:t>Th</w:t>
      </w:r>
      <w:r w:rsidR="004B51F5">
        <w:rPr>
          <w:noProof/>
        </w:rPr>
        <w:t xml:space="preserve">e </w:t>
      </w:r>
      <w:r w:rsidR="004B51F5" w:rsidRPr="00FE463F">
        <w:rPr>
          <w:noProof/>
        </w:rPr>
        <w:t>FILESEC^DDMOD</w:t>
      </w:r>
      <w:r w:rsidR="004B51F5">
        <w:rPr>
          <w:noProof/>
        </w:rPr>
        <w:t xml:space="preserve"> API</w:t>
      </w:r>
      <w:r w:rsidRPr="00FE463F">
        <w:rPr>
          <w:noProof/>
        </w:rPr>
        <w:t xml:space="preserve"> sets the security access codes for a file. The call allows developers to change only the File Security Codes at a target site without having to transport the entire file. The codes are stored in the following nodes:</w:t>
      </w:r>
    </w:p>
    <w:p w14:paraId="3CE89CDF" w14:textId="77777777" w:rsidR="00E86526" w:rsidRPr="00FE463F" w:rsidRDefault="00E86526" w:rsidP="003F1BD9">
      <w:pPr>
        <w:pStyle w:val="ListBullet"/>
        <w:keepNext/>
        <w:keepLines/>
        <w:rPr>
          <w:noProof/>
        </w:rPr>
      </w:pPr>
      <w:r w:rsidRPr="00A263CF">
        <w:rPr>
          <w:b/>
          <w:noProof/>
        </w:rPr>
        <w:t>^DIC(filenumber,0,</w:t>
      </w:r>
      <w:r w:rsidR="004B51F5" w:rsidRPr="00A263CF">
        <w:rPr>
          <w:b/>
        </w:rPr>
        <w:t>“</w:t>
      </w:r>
      <w:r w:rsidRPr="00A263CF">
        <w:rPr>
          <w:b/>
          <w:noProof/>
        </w:rPr>
        <w:t>AUDIT</w:t>
      </w:r>
      <w:r w:rsidR="00084217" w:rsidRPr="00A263CF">
        <w:rPr>
          <w:b/>
          <w:noProof/>
        </w:rPr>
        <w:t>”</w:t>
      </w:r>
      <w:r w:rsidRPr="00A263CF">
        <w:rPr>
          <w:b/>
          <w:noProof/>
        </w:rPr>
        <w:t>)</w:t>
      </w:r>
      <w:r w:rsidR="003F1BD9" w:rsidRPr="00A263CF">
        <w:rPr>
          <w:b/>
          <w:noProof/>
        </w:rPr>
        <w:t>—</w:t>
      </w:r>
      <w:r w:rsidR="00652F67" w:rsidRPr="005E6001">
        <w:rPr>
          <w:b/>
          <w:noProof/>
        </w:rPr>
        <w:t>AUDIT</w:t>
      </w:r>
      <w:r w:rsidRPr="00FE463F">
        <w:rPr>
          <w:noProof/>
        </w:rPr>
        <w:t xml:space="preserve"> Access</w:t>
      </w:r>
    </w:p>
    <w:p w14:paraId="42D6FA84" w14:textId="77777777" w:rsidR="00E86526" w:rsidRPr="00FE463F" w:rsidRDefault="00E86526" w:rsidP="006E1F52">
      <w:pPr>
        <w:pStyle w:val="ListBullet"/>
        <w:rPr>
          <w:noProof/>
        </w:rPr>
      </w:pPr>
      <w:r w:rsidRPr="00A263CF">
        <w:rPr>
          <w:b/>
          <w:noProof/>
        </w:rPr>
        <w:t>^DIC(filenumber,0,</w:t>
      </w:r>
      <w:r w:rsidR="004B51F5" w:rsidRPr="00A263CF">
        <w:rPr>
          <w:b/>
        </w:rPr>
        <w:t>“</w:t>
      </w:r>
      <w:r w:rsidRPr="00A263CF">
        <w:rPr>
          <w:b/>
          <w:noProof/>
        </w:rPr>
        <w:t>DD</w:t>
      </w:r>
      <w:r w:rsidR="00084217" w:rsidRPr="00A263CF">
        <w:rPr>
          <w:b/>
          <w:noProof/>
        </w:rPr>
        <w:t>”</w:t>
      </w:r>
      <w:r w:rsidRPr="00A263CF">
        <w:rPr>
          <w:b/>
          <w:noProof/>
        </w:rPr>
        <w:t>)</w:t>
      </w:r>
      <w:r w:rsidR="003F1BD9" w:rsidRPr="00A263CF">
        <w:rPr>
          <w:b/>
          <w:noProof/>
        </w:rPr>
        <w:t>—</w:t>
      </w:r>
      <w:r w:rsidR="00652F67" w:rsidRPr="005E6001">
        <w:rPr>
          <w:b/>
          <w:noProof/>
        </w:rPr>
        <w:t>DATA DICTIONARY</w:t>
      </w:r>
      <w:r w:rsidRPr="00FE463F">
        <w:rPr>
          <w:noProof/>
        </w:rPr>
        <w:t xml:space="preserve"> Access</w:t>
      </w:r>
    </w:p>
    <w:p w14:paraId="4C557C2F" w14:textId="77777777" w:rsidR="00E86526" w:rsidRPr="00FE463F" w:rsidRDefault="00E86526" w:rsidP="006E1F52">
      <w:pPr>
        <w:pStyle w:val="ListBullet"/>
        <w:rPr>
          <w:noProof/>
        </w:rPr>
      </w:pPr>
      <w:r w:rsidRPr="00A263CF">
        <w:rPr>
          <w:b/>
          <w:noProof/>
        </w:rPr>
        <w:t>^DIC(filenumber,0,</w:t>
      </w:r>
      <w:r w:rsidR="004B51F5" w:rsidRPr="00A263CF">
        <w:rPr>
          <w:b/>
        </w:rPr>
        <w:t>“</w:t>
      </w:r>
      <w:r w:rsidRPr="00A263CF">
        <w:rPr>
          <w:b/>
          <w:noProof/>
        </w:rPr>
        <w:t>DEL</w:t>
      </w:r>
      <w:r w:rsidR="00084217" w:rsidRPr="00A263CF">
        <w:rPr>
          <w:b/>
          <w:noProof/>
        </w:rPr>
        <w:t>”</w:t>
      </w:r>
      <w:r w:rsidRPr="00A263CF">
        <w:rPr>
          <w:b/>
          <w:noProof/>
        </w:rPr>
        <w:t>)</w:t>
      </w:r>
      <w:r w:rsidR="003F1BD9" w:rsidRPr="00A263CF">
        <w:rPr>
          <w:b/>
          <w:noProof/>
        </w:rPr>
        <w:t>—</w:t>
      </w:r>
      <w:r w:rsidR="00652F67" w:rsidRPr="005E6001">
        <w:rPr>
          <w:b/>
          <w:noProof/>
        </w:rPr>
        <w:t>DELETE</w:t>
      </w:r>
      <w:r w:rsidRPr="00FE463F">
        <w:rPr>
          <w:noProof/>
        </w:rPr>
        <w:t xml:space="preserve"> Access</w:t>
      </w:r>
    </w:p>
    <w:p w14:paraId="0689F5F0" w14:textId="77777777" w:rsidR="00E86526" w:rsidRPr="00FE463F" w:rsidRDefault="00E86526" w:rsidP="006E1F52">
      <w:pPr>
        <w:pStyle w:val="ListBullet"/>
        <w:rPr>
          <w:noProof/>
        </w:rPr>
      </w:pPr>
      <w:r w:rsidRPr="00A263CF">
        <w:rPr>
          <w:b/>
          <w:noProof/>
        </w:rPr>
        <w:t>^DIC(filenumber,0,</w:t>
      </w:r>
      <w:r w:rsidR="004B51F5" w:rsidRPr="00A263CF">
        <w:rPr>
          <w:b/>
        </w:rPr>
        <w:t>“</w:t>
      </w:r>
      <w:r w:rsidRPr="00A263CF">
        <w:rPr>
          <w:b/>
          <w:noProof/>
        </w:rPr>
        <w:t>LAYGO</w:t>
      </w:r>
      <w:r w:rsidR="00084217" w:rsidRPr="00A263CF">
        <w:rPr>
          <w:b/>
          <w:noProof/>
        </w:rPr>
        <w:t>”</w:t>
      </w:r>
      <w:r w:rsidRPr="00A263CF">
        <w:rPr>
          <w:b/>
          <w:noProof/>
        </w:rPr>
        <w:t>)</w:t>
      </w:r>
      <w:r w:rsidR="003F1BD9" w:rsidRPr="00A263CF">
        <w:rPr>
          <w:b/>
          <w:noProof/>
        </w:rPr>
        <w:t>—</w:t>
      </w:r>
      <w:r w:rsidRPr="005E6001">
        <w:rPr>
          <w:b/>
          <w:noProof/>
        </w:rPr>
        <w:t>LAYGO</w:t>
      </w:r>
      <w:r w:rsidRPr="00FE463F">
        <w:rPr>
          <w:noProof/>
        </w:rPr>
        <w:t xml:space="preserve"> Access</w:t>
      </w:r>
    </w:p>
    <w:p w14:paraId="75ACAA03" w14:textId="77777777" w:rsidR="00E86526" w:rsidRPr="00FE463F" w:rsidRDefault="00E86526" w:rsidP="006E1F52">
      <w:pPr>
        <w:pStyle w:val="ListBullet"/>
        <w:rPr>
          <w:noProof/>
        </w:rPr>
      </w:pPr>
      <w:r w:rsidRPr="00A263CF">
        <w:rPr>
          <w:b/>
          <w:noProof/>
        </w:rPr>
        <w:t>^DIC(filenumber,0,</w:t>
      </w:r>
      <w:r w:rsidR="004B51F5" w:rsidRPr="00A263CF">
        <w:rPr>
          <w:b/>
        </w:rPr>
        <w:t>“</w:t>
      </w:r>
      <w:r w:rsidRPr="00A263CF">
        <w:rPr>
          <w:b/>
          <w:noProof/>
        </w:rPr>
        <w:t>RD</w:t>
      </w:r>
      <w:r w:rsidR="00084217" w:rsidRPr="00A263CF">
        <w:rPr>
          <w:b/>
          <w:noProof/>
        </w:rPr>
        <w:t>”</w:t>
      </w:r>
      <w:r w:rsidRPr="00A263CF">
        <w:rPr>
          <w:b/>
          <w:noProof/>
        </w:rPr>
        <w:t>)</w:t>
      </w:r>
      <w:r w:rsidR="003F1BD9" w:rsidRPr="00A263CF">
        <w:rPr>
          <w:b/>
          <w:noProof/>
        </w:rPr>
        <w:t>—</w:t>
      </w:r>
      <w:r w:rsidR="00652F67" w:rsidRPr="005E6001">
        <w:rPr>
          <w:b/>
          <w:noProof/>
        </w:rPr>
        <w:t>READ</w:t>
      </w:r>
      <w:r w:rsidRPr="00FE463F">
        <w:rPr>
          <w:noProof/>
        </w:rPr>
        <w:t xml:space="preserve"> Access</w:t>
      </w:r>
    </w:p>
    <w:p w14:paraId="7C032D45" w14:textId="77777777" w:rsidR="00E86526" w:rsidRPr="00FE463F" w:rsidRDefault="00E86526" w:rsidP="003F1BD9">
      <w:pPr>
        <w:pStyle w:val="ListBullet"/>
        <w:rPr>
          <w:noProof/>
        </w:rPr>
      </w:pPr>
      <w:r w:rsidRPr="00A263CF">
        <w:rPr>
          <w:b/>
          <w:noProof/>
        </w:rPr>
        <w:t>^DIC(filenumber,0,</w:t>
      </w:r>
      <w:r w:rsidR="004B51F5" w:rsidRPr="00A263CF">
        <w:rPr>
          <w:b/>
        </w:rPr>
        <w:t>“</w:t>
      </w:r>
      <w:r w:rsidRPr="00A263CF">
        <w:rPr>
          <w:b/>
          <w:noProof/>
        </w:rPr>
        <w:t>WR</w:t>
      </w:r>
      <w:r w:rsidR="00084217" w:rsidRPr="00A263CF">
        <w:rPr>
          <w:b/>
          <w:noProof/>
        </w:rPr>
        <w:t>”</w:t>
      </w:r>
      <w:r w:rsidRPr="00A263CF">
        <w:rPr>
          <w:b/>
          <w:noProof/>
        </w:rPr>
        <w:t>)</w:t>
      </w:r>
      <w:r w:rsidR="003F1BD9" w:rsidRPr="00A263CF">
        <w:rPr>
          <w:b/>
          <w:noProof/>
        </w:rPr>
        <w:t>—</w:t>
      </w:r>
      <w:r w:rsidR="00652F67" w:rsidRPr="005E6001">
        <w:rPr>
          <w:b/>
          <w:noProof/>
        </w:rPr>
        <w:t>WRITE</w:t>
      </w:r>
      <w:r w:rsidRPr="00FE463F">
        <w:rPr>
          <w:noProof/>
        </w:rPr>
        <w:t xml:space="preserve"> Access</w:t>
      </w:r>
    </w:p>
    <w:p w14:paraId="20ECBDC2" w14:textId="77777777" w:rsidR="00E86526" w:rsidRPr="00FE463F" w:rsidRDefault="00E86526" w:rsidP="00CD348A">
      <w:pPr>
        <w:pStyle w:val="AltHeading5"/>
      </w:pPr>
      <w:r w:rsidRPr="00FE463F">
        <w:t>Format</w:t>
      </w:r>
    </w:p>
    <w:p w14:paraId="35388189" w14:textId="77777777" w:rsidR="00E86526" w:rsidRPr="00FE463F" w:rsidRDefault="00E86526" w:rsidP="006E1F52">
      <w:pPr>
        <w:pStyle w:val="APIFormat"/>
        <w:rPr>
          <w:noProof/>
        </w:rPr>
      </w:pPr>
      <w:r w:rsidRPr="00FE463F">
        <w:rPr>
          <w:noProof/>
        </w:rPr>
        <w:t>FILESEC^DDMOD(</w:t>
      </w:r>
      <w:r w:rsidR="00905555" w:rsidRPr="00FE463F">
        <w:rPr>
          <w:noProof/>
        </w:rPr>
        <w:t>file,.security_codes</w:t>
      </w:r>
      <w:r w:rsidR="00C9244E">
        <w:rPr>
          <w:noProof/>
        </w:rPr>
        <w:t>[</w:t>
      </w:r>
      <w:r w:rsidR="00905555" w:rsidRPr="00FE463F">
        <w:rPr>
          <w:noProof/>
        </w:rPr>
        <w:t>,msg_root</w:t>
      </w:r>
      <w:r w:rsidR="00C9244E">
        <w:rPr>
          <w:noProof/>
        </w:rPr>
        <w:t>]</w:t>
      </w:r>
      <w:r w:rsidRPr="00FE463F">
        <w:rPr>
          <w:noProof/>
        </w:rPr>
        <w:t>)</w:t>
      </w:r>
    </w:p>
    <w:p w14:paraId="53CE383D" w14:textId="77777777" w:rsidR="00E86526" w:rsidRDefault="00E86526" w:rsidP="00CD348A">
      <w:pPr>
        <w:pStyle w:val="AltHeading5"/>
      </w:pPr>
      <w:r w:rsidRPr="00FE463F">
        <w:t>Input Parameters</w:t>
      </w:r>
    </w:p>
    <w:p w14:paraId="29506357" w14:textId="77777777" w:rsidR="00CA53FB" w:rsidRDefault="00CA53FB" w:rsidP="00CA53FB">
      <w:pPr>
        <w:pStyle w:val="APIParameters"/>
        <w:keepNext/>
        <w:keepLines/>
      </w:pPr>
      <w:r w:rsidRPr="00FE463F">
        <w:t>file</w:t>
      </w:r>
      <w:r>
        <w:t>:</w:t>
      </w:r>
      <w:r>
        <w:tab/>
      </w:r>
      <w:r w:rsidR="004B51F5">
        <w:t xml:space="preserve">(Required) File number. It </w:t>
      </w:r>
      <w:r w:rsidR="004B51F5" w:rsidRPr="004B51F5">
        <w:rPr>
          <w:i/>
        </w:rPr>
        <w:t>cannot</w:t>
      </w:r>
      <w:r w:rsidR="004B51F5">
        <w:t xml:space="preserve"> be less than </w:t>
      </w:r>
      <w:r w:rsidR="004B51F5" w:rsidRPr="004B51F5">
        <w:rPr>
          <w:b/>
        </w:rPr>
        <w:t>2</w:t>
      </w:r>
      <w:r w:rsidR="004B51F5">
        <w:t>.</w:t>
      </w:r>
    </w:p>
    <w:p w14:paraId="0BFFB8A8" w14:textId="77777777" w:rsidR="00CA53FB" w:rsidRDefault="00C9244E" w:rsidP="00CA53FB">
      <w:pPr>
        <w:pStyle w:val="APIParameters"/>
        <w:keepNext/>
        <w:keepLines/>
      </w:pPr>
      <w:r>
        <w:t>.</w:t>
      </w:r>
      <w:r w:rsidR="00CA53FB" w:rsidRPr="00FE463F">
        <w:t>security</w:t>
      </w:r>
      <w:r>
        <w:t>_</w:t>
      </w:r>
      <w:r w:rsidR="00CA53FB" w:rsidRPr="00FE463F">
        <w:t>codes</w:t>
      </w:r>
      <w:r w:rsidR="00CA53FB">
        <w:t>:</w:t>
      </w:r>
      <w:r w:rsidR="00CA53FB">
        <w:tab/>
      </w:r>
      <w:r w:rsidR="00CA53FB" w:rsidRPr="00FE463F">
        <w:t>(Required) Array of security access codes:</w:t>
      </w:r>
    </w:p>
    <w:p w14:paraId="6C5BB369" w14:textId="77777777" w:rsidR="00CA53FB" w:rsidRPr="00FE463F" w:rsidRDefault="00CA53FB" w:rsidP="00CA53FB">
      <w:pPr>
        <w:pStyle w:val="APIParametersListBullet"/>
        <w:keepNext/>
        <w:keepLines/>
      </w:pPr>
      <w:r w:rsidRPr="00A263CF">
        <w:rPr>
          <w:b/>
        </w:rPr>
        <w:t>SECURITY_CODES(“AUDIT”)</w:t>
      </w:r>
      <w:r w:rsidRPr="00FE463F">
        <w:t xml:space="preserve"> = </w:t>
      </w:r>
      <w:r w:rsidRPr="005E6001">
        <w:rPr>
          <w:b/>
        </w:rPr>
        <w:t>AUDIT</w:t>
      </w:r>
      <w:r w:rsidRPr="00FE463F">
        <w:t xml:space="preserve"> Access</w:t>
      </w:r>
    </w:p>
    <w:p w14:paraId="14FEADB2" w14:textId="77777777" w:rsidR="00CA53FB" w:rsidRPr="00FE463F" w:rsidRDefault="00CA53FB" w:rsidP="00CA53FB">
      <w:pPr>
        <w:pStyle w:val="APIParametersListBullet"/>
        <w:keepNext/>
        <w:keepLines/>
      </w:pPr>
      <w:r w:rsidRPr="00A263CF">
        <w:rPr>
          <w:b/>
        </w:rPr>
        <w:t>SECURITY_CODES(“DD”)</w:t>
      </w:r>
      <w:r w:rsidRPr="00FE463F">
        <w:t xml:space="preserve"> = </w:t>
      </w:r>
      <w:r w:rsidRPr="005E6001">
        <w:rPr>
          <w:b/>
        </w:rPr>
        <w:t>DATA DICTIONARY</w:t>
      </w:r>
      <w:r w:rsidRPr="00FE463F">
        <w:t xml:space="preserve"> Access</w:t>
      </w:r>
    </w:p>
    <w:p w14:paraId="095A4488" w14:textId="77777777" w:rsidR="00CA53FB" w:rsidRPr="00FE463F" w:rsidRDefault="00CA53FB" w:rsidP="00CA53FB">
      <w:pPr>
        <w:pStyle w:val="APIParametersListBullet"/>
      </w:pPr>
      <w:r w:rsidRPr="00A263CF">
        <w:rPr>
          <w:b/>
        </w:rPr>
        <w:t>SECURITY_CODES(“DEL”)</w:t>
      </w:r>
      <w:r w:rsidRPr="00FE463F">
        <w:t xml:space="preserve"> = </w:t>
      </w:r>
      <w:r w:rsidRPr="005E6001">
        <w:rPr>
          <w:b/>
        </w:rPr>
        <w:t>DELETE</w:t>
      </w:r>
      <w:r w:rsidRPr="00FE463F">
        <w:t xml:space="preserve"> Access</w:t>
      </w:r>
    </w:p>
    <w:p w14:paraId="6703D817" w14:textId="77777777" w:rsidR="00CA53FB" w:rsidRPr="00FE463F" w:rsidRDefault="00CA53FB" w:rsidP="00CA53FB">
      <w:pPr>
        <w:pStyle w:val="APIParametersListBullet"/>
      </w:pPr>
      <w:r w:rsidRPr="00A263CF">
        <w:rPr>
          <w:b/>
        </w:rPr>
        <w:t>SECURITY_CODES(“LAYGO”)</w:t>
      </w:r>
      <w:r w:rsidRPr="00FE463F">
        <w:t xml:space="preserve"> = </w:t>
      </w:r>
      <w:r w:rsidRPr="005E6001">
        <w:rPr>
          <w:b/>
        </w:rPr>
        <w:t>LAYGO</w:t>
      </w:r>
      <w:r w:rsidRPr="00FE463F">
        <w:t xml:space="preserve"> Access</w:t>
      </w:r>
    </w:p>
    <w:p w14:paraId="1985DD86" w14:textId="77777777" w:rsidR="00CA53FB" w:rsidRPr="00FE463F" w:rsidRDefault="00CA53FB" w:rsidP="00CA53FB">
      <w:pPr>
        <w:pStyle w:val="APIParametersListBullet"/>
      </w:pPr>
      <w:r w:rsidRPr="00A263CF">
        <w:rPr>
          <w:b/>
        </w:rPr>
        <w:t>SECURITY_CODES(“RD”)</w:t>
      </w:r>
      <w:r w:rsidRPr="00FE463F">
        <w:t xml:space="preserve"> = </w:t>
      </w:r>
      <w:r w:rsidRPr="005E6001">
        <w:rPr>
          <w:b/>
        </w:rPr>
        <w:t>READ</w:t>
      </w:r>
      <w:r w:rsidRPr="00FE463F">
        <w:t xml:space="preserve"> Access</w:t>
      </w:r>
    </w:p>
    <w:p w14:paraId="3F901820" w14:textId="77777777" w:rsidR="00CA53FB" w:rsidRDefault="00CA53FB" w:rsidP="00CA53FB">
      <w:pPr>
        <w:pStyle w:val="APIParametersListBullet"/>
      </w:pPr>
      <w:r w:rsidRPr="00A263CF">
        <w:rPr>
          <w:b/>
        </w:rPr>
        <w:t>SECURITY_CODES(“WR”)</w:t>
      </w:r>
      <w:r w:rsidRPr="00FE463F">
        <w:t xml:space="preserve"> = </w:t>
      </w:r>
      <w:r w:rsidRPr="005E6001">
        <w:rPr>
          <w:b/>
        </w:rPr>
        <w:t>WRITE</w:t>
      </w:r>
      <w:r w:rsidRPr="00FE463F">
        <w:t xml:space="preserve"> Access</w:t>
      </w:r>
    </w:p>
    <w:p w14:paraId="15FA512E" w14:textId="77777777" w:rsidR="00CA53FB" w:rsidRPr="00FE463F" w:rsidRDefault="00CA53FB" w:rsidP="00CA53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w:t>
      </w:r>
      <w:r w:rsidR="004B51F5">
        <w:t xml:space="preserve">e returned in the default </w:t>
      </w:r>
      <w:r w:rsidRPr="004B51F5">
        <w:rPr>
          <w:b/>
        </w:rPr>
        <w:t>^TMP(“DIERR”,$J)</w:t>
      </w:r>
      <w:r w:rsidR="004B51F5">
        <w:t xml:space="preserve"> array.</w:t>
      </w:r>
    </w:p>
    <w:p w14:paraId="3F09051D" w14:textId="77777777" w:rsidR="00E86526" w:rsidRPr="00FE463F" w:rsidRDefault="00E86526" w:rsidP="00CD348A">
      <w:pPr>
        <w:pStyle w:val="AltHeading5"/>
      </w:pPr>
      <w:r w:rsidRPr="00FE463F">
        <w:t>Output</w:t>
      </w:r>
    </w:p>
    <w:p w14:paraId="5815F43D" w14:textId="77777777" w:rsidR="00E86526" w:rsidRPr="00FE463F" w:rsidRDefault="00E86526" w:rsidP="003F1BD9">
      <w:pPr>
        <w:pStyle w:val="BodyText"/>
        <w:rPr>
          <w:noProof/>
        </w:rPr>
      </w:pPr>
      <w:r w:rsidRPr="00FE463F">
        <w:rPr>
          <w:noProof/>
        </w:rPr>
        <w:t>None</w:t>
      </w:r>
      <w:r w:rsidR="00CA53FB">
        <w:rPr>
          <w:noProof/>
        </w:rPr>
        <w:t>.</w:t>
      </w:r>
    </w:p>
    <w:p w14:paraId="5D47A5AB" w14:textId="77777777" w:rsidR="00884856" w:rsidRPr="00FE463F" w:rsidRDefault="00884856" w:rsidP="000E3132">
      <w:pPr>
        <w:pStyle w:val="Heading4"/>
        <w:rPr>
          <w:noProof/>
        </w:rPr>
      </w:pPr>
      <w:r w:rsidRPr="00FE463F">
        <w:rPr>
          <w:noProof/>
        </w:rPr>
        <w:lastRenderedPageBreak/>
        <w:t>Examples</w:t>
      </w:r>
    </w:p>
    <w:p w14:paraId="20AB8556" w14:textId="77777777" w:rsidR="00E86526" w:rsidRPr="00FE463F" w:rsidRDefault="00E86526" w:rsidP="000E3132">
      <w:pPr>
        <w:pStyle w:val="Heading5"/>
        <w:rPr>
          <w:noProof/>
        </w:rPr>
      </w:pPr>
      <w:r w:rsidRPr="00FE463F">
        <w:rPr>
          <w:noProof/>
        </w:rPr>
        <w:t>Example 1</w:t>
      </w:r>
    </w:p>
    <w:p w14:paraId="6F270384" w14:textId="27C2895C" w:rsidR="00E86526" w:rsidRPr="00FE463F" w:rsidRDefault="00E86526" w:rsidP="003F1BD9">
      <w:pPr>
        <w:pStyle w:val="BodyText"/>
        <w:keepNext/>
        <w:keepLines/>
        <w:rPr>
          <w:noProof/>
        </w:rPr>
      </w:pPr>
      <w:r w:rsidRPr="00FE463F">
        <w:rPr>
          <w:noProof/>
        </w:rPr>
        <w:t>In this example</w:t>
      </w:r>
      <w:r w:rsidR="00C9244E">
        <w:rPr>
          <w:noProof/>
        </w:rPr>
        <w:t xml:space="preserve"> (</w:t>
      </w:r>
      <w:r w:rsidR="00C9244E" w:rsidRPr="00C9244E">
        <w:rPr>
          <w:noProof/>
          <w:color w:val="0000FF"/>
          <w:u w:val="single"/>
        </w:rPr>
        <w:fldChar w:fldCharType="begin"/>
      </w:r>
      <w:r w:rsidR="00C9244E" w:rsidRPr="00C9244E">
        <w:rPr>
          <w:noProof/>
          <w:color w:val="0000FF"/>
          <w:u w:val="single"/>
        </w:rPr>
        <w:instrText xml:space="preserve"> REF _Ref493256611 \h </w:instrText>
      </w:r>
      <w:r w:rsidR="00C9244E">
        <w:rPr>
          <w:noProof/>
          <w:color w:val="0000FF"/>
          <w:u w:val="single"/>
        </w:rPr>
        <w:instrText xml:space="preserve"> \* MERGEFORMAT </w:instrText>
      </w:r>
      <w:r w:rsidR="00C9244E" w:rsidRPr="00C9244E">
        <w:rPr>
          <w:noProof/>
          <w:color w:val="0000FF"/>
          <w:u w:val="single"/>
        </w:rPr>
      </w:r>
      <w:r w:rsidR="00C9244E" w:rsidRPr="00C9244E">
        <w:rPr>
          <w:noProof/>
          <w:color w:val="0000FF"/>
          <w:u w:val="single"/>
        </w:rPr>
        <w:fldChar w:fldCharType="separate"/>
      </w:r>
      <w:r w:rsidR="00292366" w:rsidRPr="00292366">
        <w:rPr>
          <w:noProof/>
          <w:color w:val="0000FF"/>
          <w:u w:val="single"/>
        </w:rPr>
        <w:t>Figure 118</w:t>
      </w:r>
      <w:r w:rsidR="00C9244E" w:rsidRPr="00C9244E">
        <w:rPr>
          <w:noProof/>
          <w:color w:val="0000FF"/>
          <w:u w:val="single"/>
        </w:rPr>
        <w:fldChar w:fldCharType="end"/>
      </w:r>
      <w:r w:rsidR="00C9244E">
        <w:rPr>
          <w:noProof/>
        </w:rPr>
        <w:t>)</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14:paraId="46BEBF89" w14:textId="5FFA0503" w:rsidR="00E86526" w:rsidRPr="00FE463F" w:rsidRDefault="000B59D3" w:rsidP="000B59D3">
      <w:pPr>
        <w:pStyle w:val="Caption"/>
        <w:rPr>
          <w:noProof/>
        </w:rPr>
      </w:pPr>
      <w:bookmarkStart w:id="729" w:name="_Ref493256611"/>
      <w:bookmarkStart w:id="730" w:name="_Toc5142424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118</w:t>
      </w:r>
      <w:r w:rsidRPr="00FE463F">
        <w:rPr>
          <w:noProof/>
        </w:rPr>
        <w:fldChar w:fldCharType="end"/>
      </w:r>
      <w:bookmarkEnd w:id="729"/>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1: Input and Output</w:t>
      </w:r>
      <w:bookmarkEnd w:id="730"/>
    </w:p>
    <w:p w14:paraId="1EC6C9DB" w14:textId="77777777" w:rsidR="00E86526" w:rsidRPr="00FE463F" w:rsidRDefault="003F1BD9" w:rsidP="00ED4DD4">
      <w:pPr>
        <w:pStyle w:val="APICode"/>
        <w:rPr>
          <w:noProof/>
        </w:rPr>
      </w:pPr>
      <w:r w:rsidRPr="00B44603">
        <w:rPr>
          <w:noProof/>
        </w:rPr>
        <w:t>&gt;</w:t>
      </w:r>
      <w:r w:rsidR="00E86526" w:rsidRPr="00B44603">
        <w:rPr>
          <w:b/>
          <w:noProof/>
        </w:rPr>
        <w:t>D ^%G</w:t>
      </w:r>
    </w:p>
    <w:p w14:paraId="4B3A9D4A" w14:textId="77777777" w:rsidR="00E86526" w:rsidRPr="00FE463F" w:rsidRDefault="00E86526" w:rsidP="00ED4DD4">
      <w:pPr>
        <w:pStyle w:val="APICode"/>
        <w:rPr>
          <w:noProof/>
        </w:rPr>
      </w:pPr>
      <w:r w:rsidRPr="00FE463F">
        <w:rPr>
          <w:noProof/>
        </w:rPr>
        <w:t>. . . . Global ^DIC(16028</w:t>
      </w:r>
    </w:p>
    <w:p w14:paraId="22B10BB5" w14:textId="77777777" w:rsidR="00E86526" w:rsidRPr="00FE463F" w:rsidRDefault="00E86526" w:rsidP="00ED4DD4">
      <w:pPr>
        <w:pStyle w:val="APICode"/>
        <w:rPr>
          <w:noProof/>
        </w:rPr>
      </w:pPr>
      <w:r w:rsidRPr="00FE463F">
        <w:rPr>
          <w:noProof/>
        </w:rPr>
        <w:t xml:space="preserve">        </w:t>
      </w:r>
      <w:r w:rsidR="00C9244E">
        <w:rPr>
          <w:noProof/>
        </w:rPr>
        <w:t xml:space="preserve">     </w:t>
      </w:r>
      <w:r w:rsidRPr="00FE463F">
        <w:rPr>
          <w:noProof/>
        </w:rPr>
        <w:t>DIC(16028</w:t>
      </w:r>
    </w:p>
    <w:p w14:paraId="7D1AE0D6" w14:textId="77777777" w:rsidR="00E86526" w:rsidRPr="00FE463F" w:rsidRDefault="00E86526" w:rsidP="00ED4DD4">
      <w:pPr>
        <w:pStyle w:val="APICode"/>
        <w:rPr>
          <w:noProof/>
        </w:rPr>
      </w:pPr>
      <w:r w:rsidRPr="00FE463F">
        <w:rPr>
          <w:noProof/>
        </w:rPr>
        <w:t>. . . . ^DIC(16028,0) = ZPATR FILE^16028</w:t>
      </w:r>
    </w:p>
    <w:p w14:paraId="0B3079E4" w14:textId="77777777"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GL</w:t>
      </w:r>
      <w:r w:rsidR="00084217" w:rsidRPr="00FE463F">
        <w:rPr>
          <w:noProof/>
        </w:rPr>
        <w:t>”</w:t>
      </w:r>
      <w:r w:rsidRPr="00FE463F">
        <w:rPr>
          <w:noProof/>
        </w:rPr>
        <w:t>) = ^DIZ(16028,</w:t>
      </w:r>
    </w:p>
    <w:p w14:paraId="5DC0D4F3" w14:textId="77777777" w:rsidR="00E86526" w:rsidRPr="00FE463F" w:rsidRDefault="00E86526" w:rsidP="00ED4DD4">
      <w:pPr>
        <w:pStyle w:val="APICode"/>
        <w:rPr>
          <w:noProof/>
        </w:rPr>
      </w:pPr>
      <w:r w:rsidRPr="00FE463F">
        <w:rPr>
          <w:noProof/>
        </w:rPr>
        <w:t>. . . . ^DIC(16028,</w:t>
      </w:r>
      <w:r w:rsidR="00C9244E" w:rsidRPr="00FE463F">
        <w:rPr>
          <w:noProof/>
        </w:rPr>
        <w:t>“</w:t>
      </w:r>
      <w:r w:rsidRPr="00FE463F">
        <w:rPr>
          <w:noProof/>
        </w:rPr>
        <w:t>%</w:t>
      </w:r>
      <w:r w:rsidR="00084217" w:rsidRPr="00FE463F">
        <w:rPr>
          <w:noProof/>
        </w:rPr>
        <w:t>”</w:t>
      </w:r>
      <w:r w:rsidRPr="00FE463F">
        <w:rPr>
          <w:noProof/>
        </w:rPr>
        <w:t>,0) = ^1.005^^0</w:t>
      </w:r>
    </w:p>
    <w:p w14:paraId="49B6662A" w14:textId="77777777" w:rsidR="00E86526" w:rsidRPr="00FE463F" w:rsidRDefault="00E86526" w:rsidP="00ED4DD4">
      <w:pPr>
        <w:pStyle w:val="APICode"/>
        <w:rPr>
          <w:noProof/>
        </w:rPr>
      </w:pPr>
      <w:r w:rsidRPr="00FE463F">
        <w:rPr>
          <w:noProof/>
        </w:rPr>
        <w:t>. . . . Global ^</w:t>
      </w:r>
    </w:p>
    <w:p w14:paraId="757A24B5" w14:textId="77777777" w:rsidR="00E86526" w:rsidRPr="00FE463F" w:rsidRDefault="00E86526" w:rsidP="00ED4DD4">
      <w:pPr>
        <w:pStyle w:val="APICode"/>
        <w:rPr>
          <w:noProof/>
        </w:rPr>
      </w:pPr>
    </w:p>
    <w:p w14:paraId="69DF309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3257B5A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r w:rsidR="007C27D4" w:rsidRPr="00FE463F">
        <w:rPr>
          <w:noProof/>
        </w:rPr>
        <w:t>”</w:t>
      </w:r>
    </w:p>
    <w:p w14:paraId="69E05BE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5F32620A"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2AE8118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23F4E6C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0545EA0A" w14:textId="77777777" w:rsidR="00E86526" w:rsidRPr="00FE463F" w:rsidRDefault="00E86526" w:rsidP="00ED4DD4">
      <w:pPr>
        <w:pStyle w:val="APICode"/>
        <w:rPr>
          <w:noProof/>
        </w:rPr>
      </w:pPr>
      <w:r w:rsidRPr="00FE463F">
        <w:rPr>
          <w:noProof/>
        </w:rPr>
        <w:t>. . . . D FILESEC^DDMOD(16028,.SECURITY)</w:t>
      </w:r>
    </w:p>
    <w:p w14:paraId="66302645" w14:textId="77777777" w:rsidR="00E86526" w:rsidRPr="00FE463F" w:rsidRDefault="00E86526" w:rsidP="00ED4DD4">
      <w:pPr>
        <w:pStyle w:val="APICode"/>
        <w:rPr>
          <w:noProof/>
        </w:rPr>
      </w:pPr>
    </w:p>
    <w:p w14:paraId="60391E73" w14:textId="77777777" w:rsidR="00E86526" w:rsidRPr="00FE463F" w:rsidRDefault="003F1BD9" w:rsidP="00ED4DD4">
      <w:pPr>
        <w:pStyle w:val="APICode"/>
        <w:rPr>
          <w:noProof/>
        </w:rPr>
      </w:pPr>
      <w:r w:rsidRPr="00B44603">
        <w:rPr>
          <w:noProof/>
        </w:rPr>
        <w:t>&gt;</w:t>
      </w:r>
      <w:r w:rsidR="00E86526" w:rsidRPr="00B44603">
        <w:rPr>
          <w:b/>
          <w:noProof/>
        </w:rPr>
        <w:t>D ^%G</w:t>
      </w:r>
    </w:p>
    <w:p w14:paraId="0A520583" w14:textId="77777777" w:rsidR="00E86526" w:rsidRPr="00FE463F" w:rsidRDefault="00E86526" w:rsidP="00ED4DD4">
      <w:pPr>
        <w:pStyle w:val="APICode"/>
        <w:rPr>
          <w:noProof/>
        </w:rPr>
      </w:pPr>
      <w:r w:rsidRPr="00FE463F">
        <w:rPr>
          <w:noProof/>
        </w:rPr>
        <w:t>. . . . Global ^DIC(16028</w:t>
      </w:r>
    </w:p>
    <w:p w14:paraId="07AA1D01" w14:textId="77777777" w:rsidR="00E86526" w:rsidRPr="00FE463F" w:rsidRDefault="00E86526" w:rsidP="00ED4DD4">
      <w:pPr>
        <w:pStyle w:val="APICode"/>
        <w:rPr>
          <w:noProof/>
        </w:rPr>
      </w:pPr>
      <w:r w:rsidRPr="00FE463F">
        <w:rPr>
          <w:noProof/>
        </w:rPr>
        <w:t>. . . . Global ^DIC(16028</w:t>
      </w:r>
    </w:p>
    <w:p w14:paraId="24275B80" w14:textId="77777777" w:rsidR="00E86526" w:rsidRPr="00FE463F" w:rsidRDefault="00E86526" w:rsidP="00ED4DD4">
      <w:pPr>
        <w:pStyle w:val="APICode"/>
        <w:rPr>
          <w:noProof/>
        </w:rPr>
      </w:pPr>
      <w:r w:rsidRPr="00FE463F">
        <w:rPr>
          <w:noProof/>
        </w:rPr>
        <w:t xml:space="preserve">             DIC(16028</w:t>
      </w:r>
    </w:p>
    <w:p w14:paraId="14EDF074" w14:textId="77777777" w:rsidR="00E86526" w:rsidRPr="00FE463F" w:rsidRDefault="00E86526" w:rsidP="00ED4DD4">
      <w:pPr>
        <w:pStyle w:val="APICode"/>
        <w:rPr>
          <w:noProof/>
        </w:rPr>
      </w:pPr>
      <w:r w:rsidRPr="00FE463F">
        <w:rPr>
          <w:noProof/>
        </w:rPr>
        <w:t>. . . . ^DIC(16028,0) = ZPATR FILE^16028</w:t>
      </w:r>
    </w:p>
    <w:p w14:paraId="072E5967" w14:textId="77777777"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AUDIT</w:t>
      </w:r>
      <w:r w:rsidR="00084217" w:rsidRPr="00FE463F">
        <w:rPr>
          <w:noProof/>
        </w:rPr>
        <w:t>”</w:t>
      </w:r>
      <w:r w:rsidRPr="00FE463F">
        <w:rPr>
          <w:noProof/>
        </w:rPr>
        <w:t>) = @</w:t>
      </w:r>
    </w:p>
    <w:p w14:paraId="18286DEE" w14:textId="77777777"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DD</w:t>
      </w:r>
      <w:r w:rsidR="00084217" w:rsidRPr="00FE463F">
        <w:rPr>
          <w:noProof/>
        </w:rPr>
        <w:t>”</w:t>
      </w:r>
      <w:r w:rsidRPr="00FE463F">
        <w:rPr>
          <w:noProof/>
        </w:rPr>
        <w:t>) = @</w:t>
      </w:r>
    </w:p>
    <w:p w14:paraId="620E0F10" w14:textId="77777777"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DEL</w:t>
      </w:r>
      <w:r w:rsidR="00084217" w:rsidRPr="00FE463F">
        <w:rPr>
          <w:noProof/>
        </w:rPr>
        <w:t>”</w:t>
      </w:r>
      <w:r w:rsidRPr="00FE463F">
        <w:rPr>
          <w:noProof/>
        </w:rPr>
        <w:t>) = @</w:t>
      </w:r>
    </w:p>
    <w:p w14:paraId="5064BD37" w14:textId="77777777"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GL</w:t>
      </w:r>
      <w:r w:rsidR="00084217" w:rsidRPr="00FE463F">
        <w:rPr>
          <w:noProof/>
        </w:rPr>
        <w:t>”</w:t>
      </w:r>
      <w:r w:rsidRPr="00FE463F">
        <w:rPr>
          <w:noProof/>
        </w:rPr>
        <w:t>) = ^DIZ(16028,</w:t>
      </w:r>
    </w:p>
    <w:p w14:paraId="43BBD01B" w14:textId="77777777"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LAYGO</w:t>
      </w:r>
      <w:r w:rsidR="00084217" w:rsidRPr="00FE463F">
        <w:rPr>
          <w:noProof/>
        </w:rPr>
        <w:t>”</w:t>
      </w:r>
      <w:r w:rsidRPr="00FE463F">
        <w:rPr>
          <w:noProof/>
        </w:rPr>
        <w:t>) = @</w:t>
      </w:r>
    </w:p>
    <w:p w14:paraId="172B6F95" w14:textId="77777777"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RD</w:t>
      </w:r>
      <w:r w:rsidR="00084217" w:rsidRPr="00FE463F">
        <w:rPr>
          <w:noProof/>
        </w:rPr>
        <w:t>”</w:t>
      </w:r>
      <w:r w:rsidRPr="00FE463F">
        <w:rPr>
          <w:noProof/>
        </w:rPr>
        <w:t xml:space="preserve">) = </w:t>
      </w:r>
    </w:p>
    <w:p w14:paraId="78645D73" w14:textId="77777777"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WR</w:t>
      </w:r>
      <w:r w:rsidR="00084217" w:rsidRPr="00FE463F">
        <w:rPr>
          <w:noProof/>
        </w:rPr>
        <w:t>”</w:t>
      </w:r>
      <w:r w:rsidRPr="00FE463F">
        <w:rPr>
          <w:noProof/>
        </w:rPr>
        <w:t>) = A</w:t>
      </w:r>
    </w:p>
    <w:p w14:paraId="3D61F911" w14:textId="77777777" w:rsidR="00E86526" w:rsidRPr="00FE463F" w:rsidRDefault="00E86526" w:rsidP="00ED4DD4">
      <w:pPr>
        <w:pStyle w:val="APICode"/>
        <w:rPr>
          <w:noProof/>
        </w:rPr>
      </w:pPr>
      <w:r w:rsidRPr="00FE463F">
        <w:rPr>
          <w:noProof/>
        </w:rPr>
        <w:t>. . . . ^DIC(16028,</w:t>
      </w:r>
      <w:r w:rsidR="00C9244E" w:rsidRPr="00FE463F">
        <w:rPr>
          <w:noProof/>
        </w:rPr>
        <w:t>“</w:t>
      </w:r>
      <w:r w:rsidRPr="00FE463F">
        <w:rPr>
          <w:noProof/>
        </w:rPr>
        <w:t>%</w:t>
      </w:r>
      <w:r w:rsidR="00084217" w:rsidRPr="00FE463F">
        <w:rPr>
          <w:noProof/>
        </w:rPr>
        <w:t>”</w:t>
      </w:r>
      <w:r w:rsidRPr="00FE463F">
        <w:rPr>
          <w:noProof/>
        </w:rPr>
        <w:t>,0) = ^1.005^^0</w:t>
      </w:r>
    </w:p>
    <w:p w14:paraId="729CD76A" w14:textId="77777777" w:rsidR="00E86526" w:rsidRPr="00FE463F" w:rsidRDefault="00E86526" w:rsidP="00B66E33">
      <w:pPr>
        <w:pStyle w:val="BodyText6"/>
        <w:rPr>
          <w:noProof/>
        </w:rPr>
      </w:pPr>
    </w:p>
    <w:p w14:paraId="06010056" w14:textId="77777777" w:rsidR="00E86526" w:rsidRPr="00FE463F" w:rsidRDefault="00E86526" w:rsidP="000E3132">
      <w:pPr>
        <w:pStyle w:val="Heading5"/>
        <w:rPr>
          <w:noProof/>
        </w:rPr>
      </w:pPr>
      <w:r w:rsidRPr="00FE463F">
        <w:rPr>
          <w:noProof/>
        </w:rPr>
        <w:t>Example 2</w:t>
      </w:r>
    </w:p>
    <w:p w14:paraId="6F769C69" w14:textId="4BB7D96E" w:rsidR="00E86526" w:rsidRPr="00FE463F" w:rsidRDefault="00E86526" w:rsidP="003F1BD9">
      <w:pPr>
        <w:pStyle w:val="BodyText"/>
        <w:keepNext/>
        <w:keepLines/>
        <w:rPr>
          <w:noProof/>
        </w:rPr>
      </w:pPr>
      <w:r w:rsidRPr="00FE463F">
        <w:rPr>
          <w:noProof/>
        </w:rPr>
        <w:t>In this example</w:t>
      </w:r>
      <w:r w:rsidR="00C9244E">
        <w:rPr>
          <w:noProof/>
        </w:rPr>
        <w:t xml:space="preserve"> (</w:t>
      </w:r>
      <w:r w:rsidR="00C9244E" w:rsidRPr="00C9244E">
        <w:rPr>
          <w:noProof/>
          <w:color w:val="0000FF"/>
          <w:u w:val="single"/>
        </w:rPr>
        <w:fldChar w:fldCharType="begin"/>
      </w:r>
      <w:r w:rsidR="00C9244E" w:rsidRPr="00C9244E">
        <w:rPr>
          <w:noProof/>
          <w:color w:val="0000FF"/>
          <w:u w:val="single"/>
        </w:rPr>
        <w:instrText xml:space="preserve"> REF _Ref493256621 \h </w:instrText>
      </w:r>
      <w:r w:rsidR="00C9244E">
        <w:rPr>
          <w:noProof/>
          <w:color w:val="0000FF"/>
          <w:u w:val="single"/>
        </w:rPr>
        <w:instrText xml:space="preserve"> \* MERGEFORMAT </w:instrText>
      </w:r>
      <w:r w:rsidR="00C9244E" w:rsidRPr="00C9244E">
        <w:rPr>
          <w:noProof/>
          <w:color w:val="0000FF"/>
          <w:u w:val="single"/>
        </w:rPr>
      </w:r>
      <w:r w:rsidR="00C9244E" w:rsidRPr="00C9244E">
        <w:rPr>
          <w:noProof/>
          <w:color w:val="0000FF"/>
          <w:u w:val="single"/>
        </w:rPr>
        <w:fldChar w:fldCharType="separate"/>
      </w:r>
      <w:r w:rsidR="00292366" w:rsidRPr="00292366">
        <w:rPr>
          <w:noProof/>
          <w:color w:val="0000FF"/>
          <w:u w:val="single"/>
        </w:rPr>
        <w:t>Figure 119</w:t>
      </w:r>
      <w:r w:rsidR="00C9244E" w:rsidRPr="00C9244E">
        <w:rPr>
          <w:noProof/>
          <w:color w:val="0000FF"/>
          <w:u w:val="single"/>
        </w:rPr>
        <w:fldChar w:fldCharType="end"/>
      </w:r>
      <w:r w:rsidR="00C9244E">
        <w:rPr>
          <w:noProof/>
        </w:rPr>
        <w:t>)</w:t>
      </w:r>
      <w:r w:rsidRPr="00FE463F">
        <w:rPr>
          <w:noProof/>
        </w:rPr>
        <w:t xml:space="preserve">, </w:t>
      </w:r>
      <w:r w:rsidR="004530E8" w:rsidRPr="00FE463F">
        <w:rPr>
          <w:noProof/>
        </w:rPr>
        <w:t>you</w:t>
      </w:r>
      <w:r w:rsidRPr="00FE463F">
        <w:rPr>
          <w:noProof/>
        </w:rPr>
        <w:t xml:space="preserve"> are going to use the results from the previous example</w:t>
      </w:r>
      <w:r w:rsidR="00F85F25">
        <w:rPr>
          <w:noProof/>
        </w:rPr>
        <w:t xml:space="preserve"> (</w:t>
      </w:r>
      <w:r w:rsidR="00F85F25" w:rsidRPr="00C9244E">
        <w:rPr>
          <w:noProof/>
          <w:color w:val="0000FF"/>
          <w:u w:val="single"/>
        </w:rPr>
        <w:fldChar w:fldCharType="begin"/>
      </w:r>
      <w:r w:rsidR="00F85F25" w:rsidRPr="00C9244E">
        <w:rPr>
          <w:noProof/>
          <w:color w:val="0000FF"/>
          <w:u w:val="single"/>
        </w:rPr>
        <w:instrText xml:space="preserve"> REF _Ref493256611 \h </w:instrText>
      </w:r>
      <w:r w:rsidR="00F85F25">
        <w:rPr>
          <w:noProof/>
          <w:color w:val="0000FF"/>
          <w:u w:val="single"/>
        </w:rPr>
        <w:instrText xml:space="preserve"> \* MERGEFORMAT </w:instrText>
      </w:r>
      <w:r w:rsidR="00F85F25" w:rsidRPr="00C9244E">
        <w:rPr>
          <w:noProof/>
          <w:color w:val="0000FF"/>
          <w:u w:val="single"/>
        </w:rPr>
      </w:r>
      <w:r w:rsidR="00F85F25" w:rsidRPr="00C9244E">
        <w:rPr>
          <w:noProof/>
          <w:color w:val="0000FF"/>
          <w:u w:val="single"/>
        </w:rPr>
        <w:fldChar w:fldCharType="separate"/>
      </w:r>
      <w:r w:rsidR="00292366" w:rsidRPr="00292366">
        <w:rPr>
          <w:noProof/>
          <w:color w:val="0000FF"/>
          <w:u w:val="single"/>
        </w:rPr>
        <w:t>Figure 118</w:t>
      </w:r>
      <w:r w:rsidR="00F85F25" w:rsidRPr="00C9244E">
        <w:rPr>
          <w:noProof/>
          <w:color w:val="0000FF"/>
          <w:u w:val="single"/>
        </w:rPr>
        <w:fldChar w:fldCharType="end"/>
      </w:r>
      <w:r w:rsidR="00F85F25">
        <w:rPr>
          <w:noProof/>
        </w:rPr>
        <w:t>)</w:t>
      </w:r>
      <w:r w:rsidRPr="00FE463F">
        <w:rPr>
          <w:noProof/>
        </w:rPr>
        <w:t xml:space="preserve"> and change just the Write Access.</w:t>
      </w:r>
    </w:p>
    <w:p w14:paraId="345B58B0" w14:textId="62BBEF99" w:rsidR="00BB6867" w:rsidRPr="00FE463F" w:rsidRDefault="000B59D3" w:rsidP="000B59D3">
      <w:pPr>
        <w:pStyle w:val="Caption"/>
        <w:rPr>
          <w:noProof/>
        </w:rPr>
      </w:pPr>
      <w:bookmarkStart w:id="731" w:name="_Ref493256621"/>
      <w:bookmarkStart w:id="732" w:name="_Toc5142424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119</w:t>
      </w:r>
      <w:r w:rsidRPr="00FE463F">
        <w:rPr>
          <w:noProof/>
        </w:rPr>
        <w:fldChar w:fldCharType="end"/>
      </w:r>
      <w:bookmarkEnd w:id="731"/>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2: Input and Output</w:t>
      </w:r>
      <w:bookmarkEnd w:id="732"/>
    </w:p>
    <w:p w14:paraId="2F662B2F" w14:textId="77777777" w:rsidR="00E86526" w:rsidRPr="00B44603" w:rsidRDefault="00E86526" w:rsidP="00ED4DD4">
      <w:pPr>
        <w:pStyle w:val="APICode"/>
        <w:rPr>
          <w:noProof/>
        </w:rPr>
      </w:pPr>
      <w:r w:rsidRPr="00B44603">
        <w:rPr>
          <w:noProof/>
        </w:rPr>
        <w:t>&gt;</w:t>
      </w:r>
      <w:r w:rsidRPr="00B44603">
        <w:rPr>
          <w:b/>
          <w:noProof/>
        </w:rPr>
        <w:t>S SECURITY(</w:t>
      </w:r>
      <w:r w:rsidR="00084217" w:rsidRPr="00B44603">
        <w:rPr>
          <w:b/>
          <w:noProof/>
        </w:rPr>
        <w:t>“</w:t>
      </w:r>
      <w:r w:rsidRPr="00B44603">
        <w:rPr>
          <w:b/>
          <w:noProof/>
        </w:rPr>
        <w:t>WR</w:t>
      </w:r>
      <w:r w:rsidR="00084217" w:rsidRPr="00B44603">
        <w:rPr>
          <w:b/>
          <w:noProof/>
        </w:rPr>
        <w:t>”</w:t>
      </w:r>
      <w:r w:rsidRPr="00B44603">
        <w:rPr>
          <w:b/>
          <w:noProof/>
        </w:rPr>
        <w:t>)=</w:t>
      </w:r>
      <w:r w:rsidR="00084217" w:rsidRPr="00B44603">
        <w:rPr>
          <w:b/>
          <w:noProof/>
        </w:rPr>
        <w:t>“</w:t>
      </w:r>
      <w:r w:rsidRPr="00B44603">
        <w:rPr>
          <w:b/>
          <w:noProof/>
        </w:rPr>
        <w:t>a</w:t>
      </w:r>
      <w:r w:rsidR="00084217" w:rsidRPr="00B44603">
        <w:rPr>
          <w:b/>
          <w:noProof/>
        </w:rPr>
        <w:t>”</w:t>
      </w:r>
    </w:p>
    <w:p w14:paraId="7D937C58" w14:textId="77777777" w:rsidR="00E86526" w:rsidRPr="00B44603" w:rsidRDefault="00E86526" w:rsidP="00ED4DD4">
      <w:pPr>
        <w:pStyle w:val="APICode"/>
        <w:rPr>
          <w:noProof/>
        </w:rPr>
      </w:pPr>
      <w:r w:rsidRPr="00B44603">
        <w:rPr>
          <w:noProof/>
        </w:rPr>
        <w:t>&gt;</w:t>
      </w:r>
      <w:r w:rsidRPr="00B44603">
        <w:rPr>
          <w:b/>
          <w:noProof/>
        </w:rPr>
        <w:t>D FILESEC^DDMOD(16028,.SECURITY)</w:t>
      </w:r>
    </w:p>
    <w:p w14:paraId="1E1626BE" w14:textId="77777777" w:rsidR="00E86526" w:rsidRPr="00FE463F" w:rsidRDefault="00E86526" w:rsidP="00ED4DD4">
      <w:pPr>
        <w:pStyle w:val="APICode"/>
        <w:rPr>
          <w:noProof/>
        </w:rPr>
      </w:pPr>
      <w:r w:rsidRPr="00B44603">
        <w:rPr>
          <w:noProof/>
        </w:rPr>
        <w:t>&gt;</w:t>
      </w:r>
      <w:r w:rsidRPr="00B44603">
        <w:rPr>
          <w:b/>
          <w:noProof/>
        </w:rPr>
        <w:t>D ^%G</w:t>
      </w:r>
    </w:p>
    <w:p w14:paraId="52D91AB8" w14:textId="77777777" w:rsidR="00E86526" w:rsidRPr="00FE463F" w:rsidRDefault="00E86526" w:rsidP="00ED4DD4">
      <w:pPr>
        <w:pStyle w:val="APICode"/>
        <w:rPr>
          <w:noProof/>
        </w:rPr>
      </w:pPr>
    </w:p>
    <w:p w14:paraId="6DE2DA8F" w14:textId="77777777" w:rsidR="00E86526" w:rsidRPr="00FE463F" w:rsidRDefault="00E86526" w:rsidP="00ED4DD4">
      <w:pPr>
        <w:pStyle w:val="APICode"/>
        <w:rPr>
          <w:noProof/>
        </w:rPr>
      </w:pPr>
      <w:r w:rsidRPr="00FE463F">
        <w:rPr>
          <w:noProof/>
        </w:rPr>
        <w:t>Global ^DIC(16028</w:t>
      </w:r>
    </w:p>
    <w:p w14:paraId="32E7985C" w14:textId="77777777" w:rsidR="00E86526" w:rsidRPr="00FE463F" w:rsidRDefault="00490492" w:rsidP="00ED4DD4">
      <w:pPr>
        <w:pStyle w:val="APICode"/>
        <w:rPr>
          <w:noProof/>
        </w:rPr>
      </w:pPr>
      <w:r w:rsidRPr="00FE463F">
        <w:rPr>
          <w:noProof/>
        </w:rPr>
        <w:t xml:space="preserve">    </w:t>
      </w:r>
      <w:r w:rsidR="00E86526" w:rsidRPr="00FE463F">
        <w:rPr>
          <w:noProof/>
        </w:rPr>
        <w:t xml:space="preserve">    DIC(16028</w:t>
      </w:r>
    </w:p>
    <w:p w14:paraId="79CCD75D" w14:textId="77777777" w:rsidR="00E86526" w:rsidRPr="00FE463F" w:rsidRDefault="00E86526" w:rsidP="00ED4DD4">
      <w:pPr>
        <w:pStyle w:val="APICode"/>
        <w:rPr>
          <w:noProof/>
        </w:rPr>
      </w:pPr>
      <w:r w:rsidRPr="00FE463F">
        <w:rPr>
          <w:noProof/>
        </w:rPr>
        <w:t>^DIC(16028,0) = ZPATR FILE^16028</w:t>
      </w:r>
    </w:p>
    <w:p w14:paraId="426EF1BD" w14:textId="77777777" w:rsidR="00E86526" w:rsidRPr="00FE463F" w:rsidRDefault="00E86526" w:rsidP="00ED4DD4">
      <w:pPr>
        <w:pStyle w:val="APICode"/>
        <w:rPr>
          <w:noProof/>
        </w:rPr>
      </w:pPr>
      <w:r w:rsidRPr="00FE463F">
        <w:rPr>
          <w:noProof/>
        </w:rPr>
        <w:t>^DIC(16028,0,</w:t>
      </w:r>
      <w:r w:rsidR="00F85F25" w:rsidRPr="00FE463F">
        <w:rPr>
          <w:noProof/>
        </w:rPr>
        <w:t>“</w:t>
      </w:r>
      <w:r w:rsidRPr="00FE463F">
        <w:rPr>
          <w:noProof/>
        </w:rPr>
        <w:t>AUDIT</w:t>
      </w:r>
      <w:r w:rsidR="00084217" w:rsidRPr="00FE463F">
        <w:rPr>
          <w:noProof/>
        </w:rPr>
        <w:t>”</w:t>
      </w:r>
      <w:r w:rsidRPr="00FE463F">
        <w:rPr>
          <w:noProof/>
        </w:rPr>
        <w:t>) = @</w:t>
      </w:r>
    </w:p>
    <w:p w14:paraId="353CA951" w14:textId="77777777" w:rsidR="00E86526" w:rsidRPr="00FE463F" w:rsidRDefault="00E86526" w:rsidP="00ED4DD4">
      <w:pPr>
        <w:pStyle w:val="APICode"/>
        <w:rPr>
          <w:noProof/>
        </w:rPr>
      </w:pPr>
      <w:r w:rsidRPr="00FE463F">
        <w:rPr>
          <w:noProof/>
        </w:rPr>
        <w:t>^DIC(16028,0,</w:t>
      </w:r>
      <w:r w:rsidR="00F85F25" w:rsidRPr="00FE463F">
        <w:rPr>
          <w:noProof/>
        </w:rPr>
        <w:t>“</w:t>
      </w:r>
      <w:r w:rsidRPr="00FE463F">
        <w:rPr>
          <w:noProof/>
        </w:rPr>
        <w:t>DD</w:t>
      </w:r>
      <w:r w:rsidR="00084217" w:rsidRPr="00FE463F">
        <w:rPr>
          <w:noProof/>
        </w:rPr>
        <w:t>”</w:t>
      </w:r>
      <w:r w:rsidRPr="00FE463F">
        <w:rPr>
          <w:noProof/>
        </w:rPr>
        <w:t>) = @</w:t>
      </w:r>
    </w:p>
    <w:p w14:paraId="7338511A" w14:textId="77777777" w:rsidR="00E86526" w:rsidRPr="00FE463F" w:rsidRDefault="00E86526" w:rsidP="00ED4DD4">
      <w:pPr>
        <w:pStyle w:val="APICode"/>
        <w:rPr>
          <w:noProof/>
        </w:rPr>
      </w:pPr>
      <w:r w:rsidRPr="00FE463F">
        <w:rPr>
          <w:noProof/>
        </w:rPr>
        <w:t>^DIC(16028,0,</w:t>
      </w:r>
      <w:r w:rsidR="00F85F25" w:rsidRPr="00FE463F">
        <w:rPr>
          <w:noProof/>
        </w:rPr>
        <w:t>“</w:t>
      </w:r>
      <w:r w:rsidRPr="00FE463F">
        <w:rPr>
          <w:noProof/>
        </w:rPr>
        <w:t>DEL</w:t>
      </w:r>
      <w:r w:rsidR="00084217" w:rsidRPr="00FE463F">
        <w:rPr>
          <w:noProof/>
        </w:rPr>
        <w:t>”</w:t>
      </w:r>
      <w:r w:rsidRPr="00FE463F">
        <w:rPr>
          <w:noProof/>
        </w:rPr>
        <w:t>) = @</w:t>
      </w:r>
    </w:p>
    <w:p w14:paraId="528C59FD" w14:textId="77777777" w:rsidR="00E86526" w:rsidRPr="00FE463F" w:rsidRDefault="00E86526" w:rsidP="00ED4DD4">
      <w:pPr>
        <w:pStyle w:val="APICode"/>
        <w:rPr>
          <w:noProof/>
        </w:rPr>
      </w:pPr>
      <w:r w:rsidRPr="00FE463F">
        <w:rPr>
          <w:noProof/>
        </w:rPr>
        <w:t>^DIC(16028,0,</w:t>
      </w:r>
      <w:r w:rsidR="00F85F25" w:rsidRPr="00FE463F">
        <w:rPr>
          <w:noProof/>
        </w:rPr>
        <w:t>“</w:t>
      </w:r>
      <w:r w:rsidRPr="00FE463F">
        <w:rPr>
          <w:noProof/>
        </w:rPr>
        <w:t>GL</w:t>
      </w:r>
      <w:r w:rsidR="00084217" w:rsidRPr="00FE463F">
        <w:rPr>
          <w:noProof/>
        </w:rPr>
        <w:t>”</w:t>
      </w:r>
      <w:r w:rsidRPr="00FE463F">
        <w:rPr>
          <w:noProof/>
        </w:rPr>
        <w:t>) = ^DIZ(16028,</w:t>
      </w:r>
    </w:p>
    <w:p w14:paraId="6D652F60" w14:textId="77777777" w:rsidR="00E86526" w:rsidRPr="00FE463F" w:rsidRDefault="00E86526" w:rsidP="00ED4DD4">
      <w:pPr>
        <w:pStyle w:val="APICode"/>
        <w:rPr>
          <w:noProof/>
        </w:rPr>
      </w:pPr>
      <w:r w:rsidRPr="00FE463F">
        <w:rPr>
          <w:noProof/>
        </w:rPr>
        <w:t>^DIC(16028,0,</w:t>
      </w:r>
      <w:r w:rsidR="00F85F25" w:rsidRPr="00FE463F">
        <w:rPr>
          <w:noProof/>
        </w:rPr>
        <w:t>“</w:t>
      </w:r>
      <w:r w:rsidRPr="00FE463F">
        <w:rPr>
          <w:noProof/>
        </w:rPr>
        <w:t>LAYGO</w:t>
      </w:r>
      <w:r w:rsidR="00084217" w:rsidRPr="00FE463F">
        <w:rPr>
          <w:noProof/>
        </w:rPr>
        <w:t>”</w:t>
      </w:r>
      <w:r w:rsidRPr="00FE463F">
        <w:rPr>
          <w:noProof/>
        </w:rPr>
        <w:t>) = @</w:t>
      </w:r>
    </w:p>
    <w:p w14:paraId="5DD7685D" w14:textId="77777777" w:rsidR="00E86526" w:rsidRPr="00FE463F" w:rsidRDefault="00E86526" w:rsidP="00ED4DD4">
      <w:pPr>
        <w:pStyle w:val="APICode"/>
        <w:rPr>
          <w:noProof/>
        </w:rPr>
      </w:pPr>
      <w:r w:rsidRPr="00FE463F">
        <w:rPr>
          <w:noProof/>
        </w:rPr>
        <w:t>^DIC(16028,0,</w:t>
      </w:r>
      <w:r w:rsidR="00F85F25" w:rsidRPr="00FE463F">
        <w:rPr>
          <w:noProof/>
        </w:rPr>
        <w:t>“</w:t>
      </w:r>
      <w:r w:rsidRPr="00FE463F">
        <w:rPr>
          <w:noProof/>
        </w:rPr>
        <w:t>RD</w:t>
      </w:r>
      <w:r w:rsidR="00084217" w:rsidRPr="00FE463F">
        <w:rPr>
          <w:noProof/>
        </w:rPr>
        <w:t>”</w:t>
      </w:r>
      <w:r w:rsidRPr="00FE463F">
        <w:rPr>
          <w:noProof/>
        </w:rPr>
        <w:t xml:space="preserve">) = </w:t>
      </w:r>
    </w:p>
    <w:p w14:paraId="2BCBA69B" w14:textId="77777777" w:rsidR="00E86526" w:rsidRPr="00FE463F" w:rsidRDefault="00E86526" w:rsidP="00ED4DD4">
      <w:pPr>
        <w:pStyle w:val="APICode"/>
        <w:rPr>
          <w:noProof/>
        </w:rPr>
      </w:pPr>
      <w:r w:rsidRPr="00FE463F">
        <w:rPr>
          <w:noProof/>
        </w:rPr>
        <w:t>^DIC(16028,0,</w:t>
      </w:r>
      <w:r w:rsidR="00F85F25" w:rsidRPr="00FE463F">
        <w:rPr>
          <w:noProof/>
        </w:rPr>
        <w:t>“</w:t>
      </w:r>
      <w:r w:rsidRPr="00FE463F">
        <w:rPr>
          <w:noProof/>
        </w:rPr>
        <w:t>WR</w:t>
      </w:r>
      <w:r w:rsidR="00084217" w:rsidRPr="00FE463F">
        <w:rPr>
          <w:noProof/>
        </w:rPr>
        <w:t>”</w:t>
      </w:r>
      <w:r w:rsidRPr="00FE463F">
        <w:rPr>
          <w:noProof/>
        </w:rPr>
        <w:t>) = a</w:t>
      </w:r>
    </w:p>
    <w:p w14:paraId="3EC35496" w14:textId="77777777" w:rsidR="00E86526" w:rsidRPr="00FE463F" w:rsidRDefault="00E86526" w:rsidP="00ED4DD4">
      <w:pPr>
        <w:pStyle w:val="APICode"/>
        <w:rPr>
          <w:noProof/>
        </w:rPr>
      </w:pPr>
      <w:r w:rsidRPr="00FE463F">
        <w:rPr>
          <w:noProof/>
        </w:rPr>
        <w:t>^DIC(16028,</w:t>
      </w:r>
      <w:r w:rsidR="00F85F25" w:rsidRPr="00FE463F">
        <w:rPr>
          <w:noProof/>
        </w:rPr>
        <w:t>“</w:t>
      </w:r>
      <w:r w:rsidRPr="00FE463F">
        <w:rPr>
          <w:noProof/>
        </w:rPr>
        <w:t>%</w:t>
      </w:r>
      <w:r w:rsidR="00084217" w:rsidRPr="00FE463F">
        <w:rPr>
          <w:noProof/>
        </w:rPr>
        <w:t>”</w:t>
      </w:r>
      <w:r w:rsidRPr="00FE463F">
        <w:rPr>
          <w:noProof/>
        </w:rPr>
        <w:t>,0) = ^1.005^^0</w:t>
      </w:r>
    </w:p>
    <w:p w14:paraId="6690D4E2" w14:textId="77777777" w:rsidR="00E86526" w:rsidRPr="00FE463F" w:rsidRDefault="00E86526" w:rsidP="00ED4DD4">
      <w:pPr>
        <w:pStyle w:val="APICode"/>
        <w:rPr>
          <w:noProof/>
        </w:rPr>
      </w:pPr>
      <w:r w:rsidRPr="00FE463F">
        <w:rPr>
          <w:noProof/>
        </w:rPr>
        <w:t>Global ^</w:t>
      </w:r>
    </w:p>
    <w:p w14:paraId="5D43CC80" w14:textId="77777777" w:rsidR="00E86526" w:rsidRPr="00FE463F" w:rsidRDefault="00E86526" w:rsidP="00B66E33">
      <w:pPr>
        <w:pStyle w:val="BodyText6"/>
        <w:rPr>
          <w:noProof/>
        </w:rPr>
      </w:pPr>
    </w:p>
    <w:p w14:paraId="0D0921A5" w14:textId="77777777" w:rsidR="00E86526" w:rsidRDefault="00E86526" w:rsidP="000E3132">
      <w:pPr>
        <w:pStyle w:val="Heading4"/>
        <w:rPr>
          <w:noProof/>
        </w:rPr>
      </w:pPr>
      <w:r w:rsidRPr="00FE463F">
        <w:rPr>
          <w:noProof/>
        </w:rPr>
        <w:lastRenderedPageBreak/>
        <w:t>Error Codes Returned</w:t>
      </w:r>
    </w:p>
    <w:p w14:paraId="325C73EF" w14:textId="4DB9ED7F" w:rsidR="00F85F25" w:rsidRDefault="00F85F25" w:rsidP="00F85F25">
      <w:pPr>
        <w:pStyle w:val="BodyText"/>
        <w:keepNext/>
        <w:keepLines/>
        <w:rPr>
          <w:noProof/>
        </w:rPr>
      </w:pPr>
      <w:r w:rsidRPr="00F85F25">
        <w:rPr>
          <w:noProof/>
          <w:color w:val="0000FF"/>
          <w:u w:val="single"/>
        </w:rPr>
        <w:fldChar w:fldCharType="begin"/>
      </w:r>
      <w:r w:rsidRPr="00F85F25">
        <w:rPr>
          <w:noProof/>
          <w:color w:val="0000FF"/>
          <w:u w:val="single"/>
        </w:rPr>
        <w:instrText xml:space="preserve"> REF _Ref493257075 \h </w:instrText>
      </w:r>
      <w:r>
        <w:rPr>
          <w:noProof/>
          <w:color w:val="0000FF"/>
          <w:u w:val="single"/>
        </w:rPr>
        <w:instrText xml:space="preserve"> \* MERGEFORMAT </w:instrText>
      </w:r>
      <w:r w:rsidRPr="00F85F25">
        <w:rPr>
          <w:noProof/>
          <w:color w:val="0000FF"/>
          <w:u w:val="single"/>
        </w:rPr>
      </w:r>
      <w:r w:rsidRPr="00F85F25">
        <w:rPr>
          <w:noProof/>
          <w:color w:val="0000FF"/>
          <w:u w:val="single"/>
        </w:rPr>
        <w:fldChar w:fldCharType="separate"/>
      </w:r>
      <w:r w:rsidR="00292366" w:rsidRPr="00292366">
        <w:rPr>
          <w:noProof/>
          <w:color w:val="0000FF"/>
          <w:u w:val="single"/>
        </w:rPr>
        <w:t>Table 41</w:t>
      </w:r>
      <w:r w:rsidRPr="00F85F25">
        <w:rPr>
          <w:noProof/>
          <w:color w:val="0000FF"/>
          <w:u w:val="single"/>
        </w:rPr>
        <w:fldChar w:fldCharType="end"/>
      </w:r>
      <w:r>
        <w:rPr>
          <w:noProof/>
        </w:rPr>
        <w:t xml:space="preserve"> </w:t>
      </w:r>
      <w:r w:rsidRPr="00F85F25">
        <w:rPr>
          <w:noProof/>
        </w:rPr>
        <w:t>lists the possible error codes returned with the FILESEC^DDMOD API:</w:t>
      </w:r>
    </w:p>
    <w:p w14:paraId="1FD86C1F" w14:textId="4404BCE3" w:rsidR="00884856" w:rsidRPr="00FE463F" w:rsidRDefault="00CD3711" w:rsidP="00CD3711">
      <w:pPr>
        <w:pStyle w:val="Caption"/>
        <w:rPr>
          <w:noProof/>
        </w:rPr>
      </w:pPr>
      <w:bookmarkStart w:id="733" w:name="_Ref493257075"/>
      <w:bookmarkStart w:id="734" w:name="_Toc51424277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41</w:t>
      </w:r>
      <w:r w:rsidRPr="00FE463F">
        <w:rPr>
          <w:noProof/>
        </w:rPr>
        <w:fldChar w:fldCharType="end"/>
      </w:r>
      <w:bookmarkEnd w:id="733"/>
      <w:r w:rsidR="0019397B">
        <w:rPr>
          <w:noProof/>
        </w:rPr>
        <w:t>:</w:t>
      </w:r>
      <w:r w:rsidRPr="00FE463F">
        <w:rPr>
          <w:noProof/>
        </w:rPr>
        <w:t xml:space="preserve"> FILESEC^DDMOD API—Error Codes Returned</w:t>
      </w:r>
      <w:bookmarkEnd w:id="734"/>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FE463F" w14:paraId="414314EA" w14:textId="77777777" w:rsidTr="00B25C90">
        <w:trPr>
          <w:tblHeader/>
        </w:trPr>
        <w:tc>
          <w:tcPr>
            <w:tcW w:w="468" w:type="pct"/>
            <w:shd w:val="pct12" w:color="auto" w:fill="auto"/>
          </w:tcPr>
          <w:p w14:paraId="4CB8A200" w14:textId="77777777" w:rsidR="00CD3711" w:rsidRPr="00FE463F" w:rsidRDefault="00CD3711" w:rsidP="00BC7AEE">
            <w:pPr>
              <w:pStyle w:val="TableHeading"/>
            </w:pPr>
            <w:bookmarkStart w:id="735" w:name="COL001_TBL100"/>
            <w:bookmarkEnd w:id="735"/>
            <w:r w:rsidRPr="00FE463F">
              <w:t>Code</w:t>
            </w:r>
          </w:p>
        </w:tc>
        <w:tc>
          <w:tcPr>
            <w:tcW w:w="0" w:type="auto"/>
            <w:shd w:val="pct12" w:color="auto" w:fill="auto"/>
          </w:tcPr>
          <w:p w14:paraId="622BB171" w14:textId="77777777" w:rsidR="00CD3711" w:rsidRPr="00FE463F" w:rsidRDefault="00CD3711" w:rsidP="00BC7AEE">
            <w:pPr>
              <w:pStyle w:val="TableHeading"/>
            </w:pPr>
            <w:r w:rsidRPr="00FE463F">
              <w:t>Description</w:t>
            </w:r>
          </w:p>
        </w:tc>
      </w:tr>
      <w:tr w:rsidR="00E86526" w:rsidRPr="00FE463F" w14:paraId="15A2B66C" w14:textId="77777777" w:rsidTr="00B25C90">
        <w:tc>
          <w:tcPr>
            <w:tcW w:w="468" w:type="pct"/>
          </w:tcPr>
          <w:p w14:paraId="45863F2E" w14:textId="77777777" w:rsidR="00E86526" w:rsidRPr="00FE463F" w:rsidRDefault="00C675FC" w:rsidP="00B25C90">
            <w:pPr>
              <w:pStyle w:val="TableText"/>
              <w:spacing w:line="260" w:lineRule="exact"/>
              <w:rPr>
                <w:noProof/>
              </w:rPr>
            </w:pPr>
            <w:hyperlink w:anchor="error_401" w:history="1">
              <w:r w:rsidR="00E86526" w:rsidRPr="00AF1DFA">
                <w:rPr>
                  <w:rStyle w:val="Hyperlink"/>
                  <w:noProof/>
                </w:rPr>
                <w:t>401</w:t>
              </w:r>
            </w:hyperlink>
          </w:p>
        </w:tc>
        <w:tc>
          <w:tcPr>
            <w:tcW w:w="0" w:type="auto"/>
          </w:tcPr>
          <w:p w14:paraId="4A32B04F" w14:textId="77777777"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14:paraId="1E3CFA0B" w14:textId="77777777" w:rsidR="00905555" w:rsidRPr="00FE463F" w:rsidRDefault="00905555" w:rsidP="00B66E33">
      <w:pPr>
        <w:pStyle w:val="BodyText6"/>
        <w:rPr>
          <w:noProof/>
        </w:rPr>
      </w:pPr>
      <w:bookmarkStart w:id="736" w:name="_Ref342310163"/>
    </w:p>
    <w:p w14:paraId="2451434D" w14:textId="77777777" w:rsidR="00E86526" w:rsidRPr="00FE463F" w:rsidRDefault="00E86526" w:rsidP="00905555">
      <w:pPr>
        <w:pStyle w:val="Heading3"/>
        <w:rPr>
          <w:noProof/>
        </w:rPr>
      </w:pPr>
      <w:bookmarkStart w:id="737" w:name="bld_dialog"/>
      <w:bookmarkStart w:id="738" w:name="_Ref349197826"/>
      <w:bookmarkStart w:id="739" w:name="_Toc514242052"/>
      <w:r w:rsidRPr="00FE463F">
        <w:rPr>
          <w:noProof/>
        </w:rPr>
        <w:t>BLD^DIALOG</w:t>
      </w:r>
      <w:bookmarkEnd w:id="737"/>
      <w:r w:rsidR="007B673F">
        <w:rPr>
          <w:noProof/>
        </w:rPr>
        <w:t>()</w:t>
      </w:r>
      <w:r w:rsidRPr="00FE463F">
        <w:rPr>
          <w:noProof/>
        </w:rPr>
        <w:t>: DIALOG Extractor</w:t>
      </w:r>
      <w:bookmarkEnd w:id="736"/>
      <w:bookmarkEnd w:id="738"/>
      <w:bookmarkEnd w:id="739"/>
    </w:p>
    <w:p w14:paraId="5C8FA980" w14:textId="77777777" w:rsidR="00390A5C" w:rsidRDefault="00390A5C" w:rsidP="00390A5C">
      <w:pPr>
        <w:pStyle w:val="AltHeading5"/>
      </w:pPr>
      <w:r w:rsidRPr="006B2FCC">
        <w:t>Reference Type</w:t>
      </w:r>
    </w:p>
    <w:p w14:paraId="0E668D1D"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F211D" w:rsidRPr="00FE463F">
        <w:rPr>
          <w:noProof/>
        </w:rPr>
        <w:instrText>DIALOG</w:instrText>
      </w:r>
      <w:r w:rsidRPr="006B2FCC">
        <w:rPr>
          <w:vanish/>
        </w:rPr>
        <w:instrText>:</w:instrText>
      </w:r>
      <w:r w:rsidR="00CF211D" w:rsidRPr="00FE463F">
        <w:rPr>
          <w:noProof/>
        </w:rPr>
        <w:instrText>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211D" w:rsidRPr="00FE463F">
        <w:rPr>
          <w:noProof/>
        </w:rPr>
        <w:instrText>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CF211D" w:rsidRPr="00FE463F">
        <w:rPr>
          <w:noProof/>
        </w:rPr>
        <w:instrText>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F211D" w:rsidRPr="00FE463F">
        <w:rPr>
          <w:noProof/>
        </w:rPr>
        <w:instrText>BLD^DIALOG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F211D" w:rsidRPr="00FE463F">
        <w:rPr>
          <w:noProof/>
        </w:rPr>
        <w:instrText xml:space="preserve">BLD^DIALOG </w:instrText>
      </w:r>
      <w:r w:rsidRPr="00FE463F">
        <w:rPr>
          <w:noProof/>
        </w:rPr>
        <w:instrText>"</w:instrText>
      </w:r>
      <w:r>
        <w:rPr>
          <w:noProof/>
        </w:rPr>
        <w:fldChar w:fldCharType="end"/>
      </w:r>
      <w:r w:rsidR="00CF211D">
        <w:rPr>
          <w:noProof/>
        </w:rPr>
        <w:fldChar w:fldCharType="begin"/>
      </w:r>
      <w:r w:rsidR="00CF211D">
        <w:rPr>
          <w:noProof/>
        </w:rPr>
        <w:instrText>XE</w:instrText>
      </w:r>
      <w:r w:rsidR="00CF211D" w:rsidRPr="00FE463F">
        <w:rPr>
          <w:noProof/>
        </w:rPr>
        <w:instrText xml:space="preserve"> "DIALOG Extractor:BLD^DIALOG"</w:instrText>
      </w:r>
      <w:r w:rsidR="00CF211D">
        <w:rPr>
          <w:noProof/>
        </w:rPr>
        <w:fldChar w:fldCharType="end"/>
      </w:r>
      <w:r w:rsidR="00CF211D">
        <w:rPr>
          <w:noProof/>
        </w:rPr>
        <w:fldChar w:fldCharType="begin"/>
      </w:r>
      <w:r w:rsidR="00CF211D">
        <w:rPr>
          <w:noProof/>
        </w:rPr>
        <w:instrText>XE</w:instrText>
      </w:r>
      <w:r w:rsidR="00CF211D" w:rsidRPr="00FE463F">
        <w:rPr>
          <w:noProof/>
        </w:rPr>
        <w:instrText xml:space="preserve"> "User Dialogue DBS Calls:BLD^DIALOG"</w:instrText>
      </w:r>
      <w:r w:rsidR="00CF211D">
        <w:rPr>
          <w:noProof/>
        </w:rPr>
        <w:fldChar w:fldCharType="end"/>
      </w:r>
    </w:p>
    <w:p w14:paraId="0F403D72" w14:textId="77777777" w:rsidR="00390A5C" w:rsidRDefault="00390A5C" w:rsidP="00390A5C">
      <w:pPr>
        <w:pStyle w:val="AltHeading5"/>
      </w:pPr>
      <w:r w:rsidRPr="006B2FCC">
        <w:t>Category</w:t>
      </w:r>
    </w:p>
    <w:p w14:paraId="2E8202D3" w14:textId="77777777" w:rsidR="00390A5C" w:rsidRDefault="00390A5C" w:rsidP="00390A5C">
      <w:pPr>
        <w:pStyle w:val="APIText"/>
        <w:keepNext/>
        <w:keepLines/>
      </w:pPr>
      <w:r>
        <w:t>Database Server (DBS)</w:t>
      </w:r>
    </w:p>
    <w:p w14:paraId="4CB32C46" w14:textId="77777777" w:rsidR="00390A5C" w:rsidRDefault="00390A5C" w:rsidP="00390A5C">
      <w:pPr>
        <w:pStyle w:val="AltHeading5"/>
      </w:pPr>
      <w:r>
        <w:t>ICR#</w:t>
      </w:r>
    </w:p>
    <w:p w14:paraId="10B6482F" w14:textId="77777777" w:rsidR="00390A5C" w:rsidRPr="0084064A" w:rsidRDefault="00CF211D" w:rsidP="00390A5C">
      <w:pPr>
        <w:pStyle w:val="APIText"/>
        <w:keepNext/>
        <w:keepLines/>
      </w:pPr>
      <w:r w:rsidRPr="00CF211D">
        <w:t>2050</w:t>
      </w:r>
    </w:p>
    <w:p w14:paraId="3BFBE2E1" w14:textId="77777777" w:rsidR="00390A5C" w:rsidRDefault="00390A5C" w:rsidP="00390A5C">
      <w:pPr>
        <w:pStyle w:val="AltHeading5"/>
      </w:pPr>
      <w:r>
        <w:t>Description</w:t>
      </w:r>
    </w:p>
    <w:p w14:paraId="493BA73B" w14:textId="77777777" w:rsidR="00E86526" w:rsidRPr="00FE463F" w:rsidRDefault="00E86526" w:rsidP="001C4CDC">
      <w:pPr>
        <w:pStyle w:val="BodyText"/>
        <w:keepNext/>
        <w:keepLines/>
        <w:rPr>
          <w:noProof/>
        </w:rPr>
      </w:pPr>
      <w:r w:rsidRPr="00FE463F">
        <w:rPr>
          <w:noProof/>
        </w:rPr>
        <w:t>Th</w:t>
      </w:r>
      <w:r w:rsidR="00E9285A">
        <w:rPr>
          <w:noProof/>
        </w:rPr>
        <w:t xml:space="preserve">e </w:t>
      </w:r>
      <w:r w:rsidR="00E9285A" w:rsidRPr="00FE463F">
        <w:rPr>
          <w:noProof/>
        </w:rPr>
        <w:t>BLD^DIALO</w:t>
      </w:r>
      <w:r w:rsidR="00E9285A">
        <w:rPr>
          <w:noProof/>
        </w:rPr>
        <w:t>G</w:t>
      </w:r>
      <w:r w:rsidRPr="00FE463F">
        <w:rPr>
          <w:noProof/>
        </w:rPr>
        <w:t xml:space="preserve"> </w:t>
      </w:r>
      <w:r w:rsidR="00E9285A">
        <w:rPr>
          <w:noProof/>
        </w:rPr>
        <w:t>API</w:t>
      </w:r>
      <w:r w:rsidRPr="00FE463F">
        <w:rPr>
          <w:noProof/>
        </w:rPr>
        <w:t xml:space="preserve"> performs the following functions:</w:t>
      </w:r>
    </w:p>
    <w:p w14:paraId="108B65F1" w14:textId="77777777" w:rsidR="00E86526" w:rsidRPr="00FE463F" w:rsidRDefault="00E86526" w:rsidP="00196320">
      <w:pPr>
        <w:pStyle w:val="ListNumber"/>
        <w:keepNext/>
        <w:keepLines/>
        <w:numPr>
          <w:ilvl w:val="0"/>
          <w:numId w:val="4"/>
        </w:numPr>
        <w:tabs>
          <w:tab w:val="clear" w:pos="360"/>
        </w:tabs>
        <w:ind w:left="720"/>
      </w:pPr>
      <w:r w:rsidRPr="00FE463F">
        <w:t>Extracts a dialog</w:t>
      </w:r>
      <w:r w:rsidR="00E62077" w:rsidRPr="00FE463F">
        <w:t>ue</w:t>
      </w:r>
      <w:r w:rsidRPr="00FE463F">
        <w:t xml:space="preserve"> from a </w:t>
      </w:r>
      <w:r w:rsidR="00C9653C" w:rsidRPr="00FE463F">
        <w:t xml:space="preserve">VA </w:t>
      </w:r>
      <w:r w:rsidRPr="00FE463F">
        <w:t xml:space="preserve">FileMan </w:t>
      </w:r>
      <w:r w:rsidR="00652F67" w:rsidRPr="00FE463F">
        <w:t>DIALOG</w:t>
      </w:r>
      <w:r w:rsidR="00364FF8" w:rsidRPr="00FE463F">
        <w:t xml:space="preserve"> (#.84)</w:t>
      </w:r>
      <w:r w:rsidR="00652F67" w:rsidRPr="00FE463F">
        <w:t xml:space="preserve"> file</w:t>
      </w:r>
      <w:r w:rsidR="007869D8">
        <w:fldChar w:fldCharType="begin"/>
      </w:r>
      <w:r w:rsidR="00652F67" w:rsidRPr="00FE463F">
        <w:instrText>xe "DIALOG</w:instrText>
      </w:r>
      <w:r w:rsidR="00364FF8" w:rsidRPr="00FE463F">
        <w:instrText xml:space="preserve"> (#.84)</w:instrText>
      </w:r>
      <w:r w:rsidR="00652F67" w:rsidRPr="00FE463F">
        <w:instrText xml:space="preserve"> File"</w:instrText>
      </w:r>
      <w:r w:rsidR="007869D8">
        <w:fldChar w:fldCharType="end"/>
      </w:r>
      <w:r w:rsidR="007869D8">
        <w:fldChar w:fldCharType="begin"/>
      </w:r>
      <w:r w:rsidR="00652F67" w:rsidRPr="00FE463F">
        <w:instrText>xe "Files:DIALOG (#.84)"</w:instrText>
      </w:r>
      <w:r w:rsidR="007869D8">
        <w:fldChar w:fldCharType="end"/>
      </w:r>
      <w:r w:rsidRPr="00FE463F">
        <w:t xml:space="preserve"> entry</w:t>
      </w:r>
      <w:r w:rsidR="001C4CDC" w:rsidRPr="00FE463F">
        <w:t>.</w:t>
      </w:r>
    </w:p>
    <w:p w14:paraId="4ED28A6B" w14:textId="77777777" w:rsidR="00E86526" w:rsidRPr="00FE463F" w:rsidRDefault="00E86526" w:rsidP="00390A5C">
      <w:pPr>
        <w:pStyle w:val="ListNumber"/>
        <w:numPr>
          <w:ilvl w:val="0"/>
          <w:numId w:val="4"/>
        </w:numPr>
        <w:tabs>
          <w:tab w:val="clear" w:pos="360"/>
        </w:tabs>
        <w:ind w:left="720"/>
      </w:pPr>
      <w:r w:rsidRPr="00FE463F">
        <w:t xml:space="preserve">Substitutes </w:t>
      </w:r>
      <w:r w:rsidR="00E62077" w:rsidRPr="00FE463F">
        <w:t xml:space="preserve">dialogue </w:t>
      </w:r>
      <w:r w:rsidRPr="00FE463F">
        <w:t>parameters into the text if requested</w:t>
      </w:r>
      <w:r w:rsidR="001C4CDC" w:rsidRPr="00FE463F">
        <w:t>.</w:t>
      </w:r>
    </w:p>
    <w:p w14:paraId="7E1509BA" w14:textId="77777777" w:rsidR="00E86526" w:rsidRPr="00FE463F" w:rsidRDefault="00E86526" w:rsidP="00196320">
      <w:pPr>
        <w:pStyle w:val="ListNumber"/>
        <w:numPr>
          <w:ilvl w:val="0"/>
          <w:numId w:val="4"/>
        </w:numPr>
        <w:tabs>
          <w:tab w:val="clear" w:pos="360"/>
        </w:tabs>
        <w:ind w:left="720"/>
      </w:pPr>
      <w:r w:rsidRPr="00FE463F">
        <w:t>Returns the text in an array</w:t>
      </w:r>
      <w:r w:rsidR="001C4CDC" w:rsidRPr="00FE463F">
        <w:t>.</w:t>
      </w:r>
    </w:p>
    <w:p w14:paraId="08232321" w14:textId="77777777" w:rsidR="00E86526" w:rsidRPr="00FE463F" w:rsidRDefault="00E86526" w:rsidP="00CF211D">
      <w:pPr>
        <w:pStyle w:val="BodyText"/>
        <w:rPr>
          <w:noProof/>
        </w:rPr>
      </w:pPr>
      <w:r w:rsidRPr="00FE463F">
        <w:rPr>
          <w:noProof/>
        </w:rPr>
        <w:t>If the DIALOG</w:t>
      </w:r>
      <w:r w:rsidR="00364FF8" w:rsidRPr="00FE463F">
        <w:rPr>
          <w:noProof/>
        </w:rPr>
        <w:t xml:space="preserve"> (#.84)</w:t>
      </w:r>
      <w:r w:rsidRPr="00FE463F">
        <w:rPr>
          <w:noProof/>
        </w:rPr>
        <w:t xml:space="preserve"> </w:t>
      </w:r>
      <w:r w:rsidR="001C4CDC" w:rsidRPr="00FE463F">
        <w:rPr>
          <w:noProof/>
        </w:rPr>
        <w:t xml:space="preserve">file </w:t>
      </w:r>
      <w:r w:rsidRPr="00FE463F">
        <w:rPr>
          <w:noProof/>
        </w:rPr>
        <w:t xml:space="preserve">entry has </w:t>
      </w:r>
      <w:r w:rsidR="001C4CDC" w:rsidRPr="00FE463F">
        <w:rPr>
          <w:noProof/>
        </w:rPr>
        <w:t xml:space="preserve">a </w:t>
      </w:r>
      <w:r w:rsidRPr="00FE463F">
        <w:rPr>
          <w:noProof/>
        </w:rPr>
        <w:t xml:space="preserve">POST MESSAGE ACTION code, this code is executed </w:t>
      </w:r>
      <w:r w:rsidRPr="00E9285A">
        <w:rPr>
          <w:i/>
          <w:noProof/>
        </w:rPr>
        <w:t>after</w:t>
      </w:r>
      <w:r w:rsidRPr="00FE463F">
        <w:rPr>
          <w:noProof/>
        </w:rPr>
        <w:t xml:space="preserve"> the message has been built, but </w:t>
      </w:r>
      <w:r w:rsidRPr="00E9285A">
        <w:rPr>
          <w:i/>
          <w:noProof/>
        </w:rPr>
        <w:t>before</w:t>
      </w:r>
      <w:r w:rsidRPr="00FE463F">
        <w:rPr>
          <w:noProof/>
        </w:rPr>
        <w:t xml:space="preserve"> quitting.</w:t>
      </w:r>
    </w:p>
    <w:p w14:paraId="47075486" w14:textId="77777777" w:rsidR="00E86526" w:rsidRPr="00FE463F" w:rsidRDefault="00E86526" w:rsidP="00CD348A">
      <w:pPr>
        <w:pStyle w:val="AltHeading5"/>
      </w:pPr>
      <w:r w:rsidRPr="00FE463F">
        <w:t>Format</w:t>
      </w:r>
    </w:p>
    <w:p w14:paraId="7F42609B" w14:textId="77777777" w:rsidR="00E86526" w:rsidRPr="00FE463F" w:rsidRDefault="00E86526" w:rsidP="006E1F52">
      <w:pPr>
        <w:pStyle w:val="APIFormat"/>
        <w:rPr>
          <w:noProof/>
        </w:rPr>
      </w:pPr>
      <w:r w:rsidRPr="00FE463F">
        <w:rPr>
          <w:noProof/>
        </w:rPr>
        <w:t>BLD^DIALOG(</w:t>
      </w:r>
      <w:r w:rsidR="00905555" w:rsidRPr="00FE463F">
        <w:rPr>
          <w:noProof/>
        </w:rPr>
        <w:t>dialog#</w:t>
      </w:r>
      <w:r w:rsidR="00E9285A">
        <w:rPr>
          <w:noProof/>
        </w:rPr>
        <w:t>[</w:t>
      </w:r>
      <w:r w:rsidR="00905555" w:rsidRPr="00FE463F">
        <w:rPr>
          <w:noProof/>
        </w:rPr>
        <w:t>,[.]text_param</w:t>
      </w:r>
      <w:r w:rsidR="00E9285A">
        <w:rPr>
          <w:noProof/>
        </w:rPr>
        <w:t>][</w:t>
      </w:r>
      <w:r w:rsidR="00905555" w:rsidRPr="00FE463F">
        <w:rPr>
          <w:noProof/>
        </w:rPr>
        <w:t>,[.]output_param</w:t>
      </w:r>
      <w:r w:rsidR="00E9285A">
        <w:rPr>
          <w:noProof/>
        </w:rPr>
        <w:t>][</w:t>
      </w:r>
      <w:r w:rsidR="00905555" w:rsidRPr="00FE463F">
        <w:rPr>
          <w:noProof/>
        </w:rPr>
        <w:t>, output_array</w:t>
      </w:r>
      <w:r w:rsidR="00E9285A">
        <w:rPr>
          <w:noProof/>
        </w:rPr>
        <w:t>][</w:t>
      </w:r>
      <w:r w:rsidR="00905555" w:rsidRPr="00FE463F">
        <w:rPr>
          <w:noProof/>
        </w:rPr>
        <w:t>,flags</w:t>
      </w:r>
      <w:r w:rsidR="00E9285A">
        <w:rPr>
          <w:noProof/>
        </w:rPr>
        <w:t>]</w:t>
      </w:r>
      <w:r w:rsidRPr="00FE463F">
        <w:rPr>
          <w:noProof/>
        </w:rPr>
        <w:t>)</w:t>
      </w:r>
    </w:p>
    <w:p w14:paraId="308128E6" w14:textId="77777777" w:rsidR="00E86526" w:rsidRDefault="00E86526" w:rsidP="00CD348A">
      <w:pPr>
        <w:pStyle w:val="AltHeading5"/>
      </w:pPr>
      <w:r w:rsidRPr="00FE463F">
        <w:t>Input Parameters</w:t>
      </w:r>
    </w:p>
    <w:p w14:paraId="660ACC81" w14:textId="77777777" w:rsidR="00CA53FB" w:rsidRDefault="00CA53FB" w:rsidP="00CA53FB">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for the text to be returned.</w:t>
      </w:r>
    </w:p>
    <w:p w14:paraId="47545F9B" w14:textId="77777777" w:rsidR="00CA53FB" w:rsidRDefault="00CA53FB" w:rsidP="00CA53FB">
      <w:pPr>
        <w:pStyle w:val="APIParameters"/>
      </w:pPr>
      <w:r w:rsidRPr="00FE463F">
        <w:t>[.]text_param</w:t>
      </w:r>
      <w:r>
        <w:t>:</w:t>
      </w:r>
      <w:r>
        <w:tab/>
      </w:r>
      <w:r w:rsidRPr="00FE463F">
        <w:t xml:space="preserve">(Optional) Local array containing the dialogue parameters to substitute into the resulting text. Set the subscript of each node in this array to a dialogue parameter that is in a </w:t>
      </w:r>
      <w:r w:rsidRPr="00FE463F">
        <w:rPr>
          <w:b/>
        </w:rPr>
        <w:t>|window|</w:t>
      </w:r>
      <w:r w:rsidRPr="00FE463F">
        <w:t xml:space="preserve"> in the referenced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entry’s text. The value of each node should be in external, printable format and is substituted in the </w:t>
      </w:r>
      <w:r w:rsidRPr="00F43BC5">
        <w:rPr>
          <w:b/>
        </w:rPr>
        <w:t>DIALOG</w:t>
      </w:r>
      <w:r w:rsidRPr="00FE463F">
        <w:t xml:space="preserve"> text for that </w:t>
      </w:r>
      <w:r w:rsidR="00F43BC5" w:rsidRPr="00F43BC5">
        <w:rPr>
          <w:b/>
        </w:rPr>
        <w:t>dialog</w:t>
      </w:r>
      <w:r w:rsidRPr="00FE463F">
        <w:t xml:space="preserve"> parameter.</w:t>
      </w:r>
    </w:p>
    <w:p w14:paraId="0AE4A8FC" w14:textId="77777777" w:rsidR="00CA53FB" w:rsidRDefault="00CA53FB" w:rsidP="00CA53FB">
      <w:pPr>
        <w:pStyle w:val="APIParametersText"/>
      </w:pPr>
      <w:r w:rsidRPr="00FE463F">
        <w:t>If there is only one parameter in the list, you can pass its value in a local variable or as a literal; otherwise, pass it by reference.</w:t>
      </w:r>
    </w:p>
    <w:p w14:paraId="01337FB3" w14:textId="77777777" w:rsidR="00CA53FB" w:rsidRDefault="00CA53FB" w:rsidP="00CA53FB">
      <w:pPr>
        <w:pStyle w:val="APIParameters"/>
      </w:pPr>
      <w:r w:rsidRPr="00FE463F">
        <w:t>[.]output_param</w:t>
      </w:r>
      <w:r>
        <w:t>:</w:t>
      </w:r>
      <w:r>
        <w:tab/>
      </w:r>
      <w:r w:rsidRPr="00FE463F">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14:paraId="2FB6B9B0" w14:textId="77777777" w:rsidR="00CA53FB" w:rsidRDefault="00CA53FB" w:rsidP="00CA53FB">
      <w:pPr>
        <w:pStyle w:val="APIParametersText"/>
      </w:pPr>
      <w:r w:rsidRPr="00FE463F">
        <w:t>Use only with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entries of type </w:t>
      </w:r>
      <w:r w:rsidRPr="00F43BC5">
        <w:rPr>
          <w:b/>
        </w:rPr>
        <w:t>Error</w:t>
      </w:r>
      <w:r w:rsidRPr="00FE463F">
        <w:t xml:space="preserve">. Pass this local array by reference. Subscript each node by the parameter name and set the node to the </w:t>
      </w:r>
      <w:r w:rsidRPr="00FE463F">
        <w:lastRenderedPageBreak/>
        <w:t>corresponding parameter value. The parameter values can be in any format (external or internal).</w:t>
      </w:r>
    </w:p>
    <w:p w14:paraId="0FFE6F9B" w14:textId="77777777" w:rsidR="00CA53FB" w:rsidRDefault="00CA53FB" w:rsidP="00F43BC5">
      <w:pPr>
        <w:pStyle w:val="APIParametersText"/>
        <w:keepNext/>
        <w:keepLines/>
      </w:pPr>
      <w:r w:rsidRPr="00FE463F">
        <w:t xml:space="preserve">For example, if you pass </w:t>
      </w:r>
      <w:r w:rsidRPr="00F43BC5">
        <w:rPr>
          <w:b/>
        </w:rPr>
        <w:t>DIPAROUT</w:t>
      </w:r>
      <w:r w:rsidRPr="00FE463F">
        <w:t xml:space="preserve"> by reference and want to pass back standalone values for the “</w:t>
      </w:r>
      <w:r w:rsidRPr="00F43BC5">
        <w:rPr>
          <w:b/>
        </w:rPr>
        <w:t>1</w:t>
      </w:r>
      <w:r w:rsidRPr="00FE463F">
        <w:t>” and “</w:t>
      </w:r>
      <w:r w:rsidRPr="00F43BC5">
        <w:rPr>
          <w:b/>
        </w:rPr>
        <w:t>FILE</w:t>
      </w:r>
      <w:r w:rsidRPr="00FE463F">
        <w:t xml:space="preserve">” parameters in the output array along with dialogue text, set </w:t>
      </w:r>
      <w:r w:rsidRPr="00F43BC5">
        <w:rPr>
          <w:b/>
        </w:rPr>
        <w:t>DIPAROUT</w:t>
      </w:r>
      <w:r w:rsidRPr="00FE463F">
        <w:t xml:space="preserve"> to:</w:t>
      </w:r>
    </w:p>
    <w:p w14:paraId="2F0C440C" w14:textId="77777777" w:rsidR="00CA53FB" w:rsidRPr="00FE463F" w:rsidRDefault="00CA53FB" w:rsidP="00CA53FB">
      <w:pPr>
        <w:pStyle w:val="APIParametersCode"/>
      </w:pPr>
      <w:r w:rsidRPr="00FE463F">
        <w:t>DIPAROUT(1)=TEST FILE</w:t>
      </w:r>
    </w:p>
    <w:p w14:paraId="049B3B12" w14:textId="77777777" w:rsidR="00CA53FB" w:rsidRPr="00FE463F" w:rsidRDefault="00CA53FB" w:rsidP="00CA53FB">
      <w:pPr>
        <w:pStyle w:val="APIParametersCode"/>
      </w:pPr>
      <w:r w:rsidRPr="00FE463F">
        <w:t>DIPAROUT(“FILE”)=662001</w:t>
      </w:r>
    </w:p>
    <w:p w14:paraId="5235CDEF" w14:textId="77777777" w:rsidR="00F43BC5" w:rsidRDefault="00F43BC5" w:rsidP="00F43BC5">
      <w:pPr>
        <w:pStyle w:val="BodyText6"/>
      </w:pPr>
    </w:p>
    <w:p w14:paraId="752A2858" w14:textId="77777777" w:rsidR="00CA53FB" w:rsidRDefault="00CA53FB" w:rsidP="00F43BC5">
      <w:pPr>
        <w:pStyle w:val="APIParametersText"/>
        <w:keepNext/>
        <w:keepLines/>
      </w:pPr>
      <w:r w:rsidRPr="00FE463F">
        <w:t xml:space="preserve">Dialogue text is returned as expected but, in addition, </w:t>
      </w:r>
      <w:r w:rsidR="00F43BC5" w:rsidRPr="00F43BC5">
        <w:rPr>
          <w:b/>
        </w:rPr>
        <w:t>dialog</w:t>
      </w:r>
      <w:r w:rsidRPr="00FE463F">
        <w:t xml:space="preserve"> parameter values are returned in:</w:t>
      </w:r>
    </w:p>
    <w:p w14:paraId="6D5AAA4F" w14:textId="77777777" w:rsidR="00CA53FB" w:rsidRPr="00FE463F" w:rsidRDefault="00CA53FB" w:rsidP="00CA53FB">
      <w:pPr>
        <w:pStyle w:val="APIParametersCode"/>
      </w:pPr>
      <w:r w:rsidRPr="00FE463F">
        <w:t>^TMP(“DIERR”,$J,msg#,</w:t>
      </w:r>
      <w:r w:rsidR="00F43BC5" w:rsidRPr="00FE463F">
        <w:t>“</w:t>
      </w:r>
      <w:r w:rsidRPr="00FE463F">
        <w:t>PARAM”,1)</w:t>
      </w:r>
    </w:p>
    <w:p w14:paraId="4A4479BB" w14:textId="77777777" w:rsidR="00CA53FB" w:rsidRDefault="00CA53FB" w:rsidP="00CA53FB">
      <w:pPr>
        <w:pStyle w:val="APIParametersCode"/>
      </w:pPr>
      <w:r w:rsidRPr="00FE463F">
        <w:t>^TMP(“DIERR”,$J,msg#,</w:t>
      </w:r>
      <w:r w:rsidR="00F43BC5" w:rsidRPr="00FE463F">
        <w:t>“</w:t>
      </w:r>
      <w:r w:rsidRPr="00FE463F">
        <w:t>PARAM”,</w:t>
      </w:r>
      <w:r w:rsidR="00F43BC5" w:rsidRPr="00FE463F">
        <w:t>“</w:t>
      </w:r>
      <w:r w:rsidRPr="00FE463F">
        <w:t>FILE”)</w:t>
      </w:r>
    </w:p>
    <w:p w14:paraId="3FFEDD77" w14:textId="77777777" w:rsidR="00CA53FB" w:rsidRDefault="007869D8" w:rsidP="00025199">
      <w:pPr>
        <w:pStyle w:val="APIParametersNote"/>
      </w:pPr>
      <w:r>
        <w:rPr>
          <w:sz w:val="20"/>
        </w:rPr>
        <w:drawing>
          <wp:inline distT="0" distB="0" distL="0" distR="0" wp14:anchorId="0F0B20C7" wp14:editId="38F52266">
            <wp:extent cx="289560" cy="289560"/>
            <wp:effectExtent l="0" t="0" r="0" b="0"/>
            <wp:docPr id="192"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Pr>
          <w:b/>
        </w:rPr>
        <w:tab/>
      </w:r>
      <w:r w:rsidR="00CA53FB" w:rsidRPr="00FE463F">
        <w:rPr>
          <w:b/>
        </w:rPr>
        <w:t>NOTE:</w:t>
      </w:r>
      <w:r w:rsidR="00CA53FB" w:rsidRPr="00FE463F">
        <w:t xml:space="preserve"> If you only want to return one parameter, you can pass its value in a local variable or as a literal rather than in an array by reference. However, the subscript for such a parameter in the output array is always </w:t>
      </w:r>
      <w:r w:rsidR="00CA53FB" w:rsidRPr="00F43BC5">
        <w:rPr>
          <w:b/>
        </w:rPr>
        <w:t>1</w:t>
      </w:r>
      <w:r w:rsidR="00CA53FB" w:rsidRPr="00FE463F">
        <w:t>.</w:t>
      </w:r>
    </w:p>
    <w:p w14:paraId="2F82F29A" w14:textId="12DF11C9" w:rsidR="00CA53FB" w:rsidRDefault="00CA53FB" w:rsidP="00CA53FB">
      <w:pPr>
        <w:pStyle w:val="APIParameters"/>
      </w:pPr>
      <w:r w:rsidRPr="00FE463F">
        <w:t>output_array</w:t>
      </w:r>
      <w:r>
        <w:t>:</w:t>
      </w:r>
      <w:r>
        <w:tab/>
      </w:r>
      <w:r w:rsidRPr="00FE463F">
        <w:t xml:space="preserve">(Optional) If provided, the text is output in the local or global array named by this parameter. If this parameter is </w:t>
      </w:r>
      <w:r w:rsidRPr="00A809E3">
        <w:rPr>
          <w:b/>
        </w:rPr>
        <w:t>null</w:t>
      </w:r>
      <w:r w:rsidRPr="00FE463F">
        <w:t xml:space="preserve">, output is returned in the </w:t>
      </w:r>
      <w:r w:rsidRPr="00F43BC5">
        <w:rPr>
          <w:b/>
        </w:rPr>
        <w:t>^TMP</w:t>
      </w:r>
      <w:r w:rsidRPr="00FE463F">
        <w:t xml:space="preserve"> global, under the </w:t>
      </w:r>
      <w:r w:rsidRPr="00F43BC5">
        <w:rPr>
          <w:b/>
        </w:rPr>
        <w:t>“DIERR”</w:t>
      </w:r>
      <w:r w:rsidRPr="00FE463F">
        <w:t xml:space="preserve">, </w:t>
      </w:r>
      <w:r w:rsidRPr="00F43BC5">
        <w:rPr>
          <w:b/>
        </w:rPr>
        <w:t>“DIHELP”</w:t>
      </w:r>
      <w:r w:rsidRPr="00FE463F">
        <w:t xml:space="preserve">, or </w:t>
      </w:r>
      <w:r w:rsidRPr="00F43BC5">
        <w:rPr>
          <w:b/>
        </w:rPr>
        <w:t>“DIMSG”</w:t>
      </w:r>
      <w:r w:rsidRPr="00FE463F">
        <w:t xml:space="preserve"> subscripts as documented in the DBS “</w:t>
      </w:r>
      <w:r w:rsidR="00BE4E0D" w:rsidRPr="00BE4E0D">
        <w:rPr>
          <w:color w:val="0000FF"/>
          <w:u w:val="single"/>
        </w:rPr>
        <w:fldChar w:fldCharType="begin"/>
      </w:r>
      <w:r w:rsidR="00BE4E0D" w:rsidRPr="00BE4E0D">
        <w:rPr>
          <w:color w:val="0000FF"/>
          <w:u w:val="single"/>
        </w:rPr>
        <w:instrText xml:space="preserve"> REF _Ref341768816 \h </w:instrText>
      </w:r>
      <w:r w:rsidR="00BE4E0D">
        <w:rPr>
          <w:color w:val="0000FF"/>
          <w:u w:val="single"/>
        </w:rPr>
        <w:instrText xml:space="preserve"> \* MERGEFORMAT </w:instrText>
      </w:r>
      <w:r w:rsidR="00BE4E0D" w:rsidRPr="00BE4E0D">
        <w:rPr>
          <w:color w:val="0000FF"/>
          <w:u w:val="single"/>
        </w:rPr>
      </w:r>
      <w:r w:rsidR="00BE4E0D" w:rsidRPr="00BE4E0D">
        <w:rPr>
          <w:color w:val="0000FF"/>
          <w:u w:val="single"/>
        </w:rPr>
        <w:fldChar w:fldCharType="separate"/>
      </w:r>
      <w:r w:rsidR="00292366" w:rsidRPr="00292366">
        <w:rPr>
          <w:color w:val="0000FF"/>
          <w:u w:val="single"/>
        </w:rPr>
        <w:t>Contents of Arrays</w:t>
      </w:r>
      <w:r w:rsidR="00BE4E0D" w:rsidRPr="00BE4E0D">
        <w:rPr>
          <w:color w:val="0000FF"/>
          <w:u w:val="single"/>
        </w:rPr>
        <w:fldChar w:fldCharType="end"/>
      </w:r>
      <w:r w:rsidRPr="00FE463F">
        <w:t>” section.</w:t>
      </w:r>
    </w:p>
    <w:p w14:paraId="4DA1C5A7" w14:textId="77777777" w:rsidR="00CA53FB" w:rsidRDefault="00CA53FB" w:rsidP="00CA53FB">
      <w:pPr>
        <w:pStyle w:val="APIParametersText"/>
      </w:pPr>
      <w:r w:rsidRPr="00FE463F">
        <w:t xml:space="preserve">If you specify </w:t>
      </w:r>
      <w:r w:rsidRPr="00BE4E0D">
        <w:rPr>
          <w:b/>
        </w:rPr>
        <w:t>DIR(“A”)</w:t>
      </w:r>
      <w:r w:rsidRPr="00FE463F">
        <w:t xml:space="preserve"> or </w:t>
      </w:r>
      <w:r w:rsidRPr="00BE4E0D">
        <w:rPr>
          <w:b/>
        </w:rPr>
        <w:t>DIR(“?”)</w:t>
      </w:r>
      <w:r w:rsidRPr="00FE463F">
        <w:t xml:space="preserve"> as the output array, special handling is provided for populating the output array for use in a call to the </w:t>
      </w:r>
      <w:r w:rsidR="00BE4E0D">
        <w:t xml:space="preserve">Response </w:t>
      </w:r>
      <w:r w:rsidRPr="00FE463F">
        <w:t xml:space="preserve">Reader, </w:t>
      </w:r>
      <w:hyperlink w:anchor="dir" w:history="1">
        <w:r w:rsidRPr="00BE4E0D">
          <w:rPr>
            <w:rStyle w:val="Hyperlink"/>
          </w:rPr>
          <w:t>^DIR</w:t>
        </w:r>
      </w:hyperlink>
      <w:r w:rsidRPr="00FE463F">
        <w:t xml:space="preserve">. Text is output in the format needed for input to the </w:t>
      </w:r>
      <w:r w:rsidR="00BE4E0D">
        <w:t xml:space="preserve">Response </w:t>
      </w:r>
      <w:r w:rsidRPr="00FE463F">
        <w:t>Reader.</w:t>
      </w:r>
    </w:p>
    <w:p w14:paraId="52286AFD" w14:textId="77777777" w:rsidR="00CA53FB" w:rsidRDefault="007869D8" w:rsidP="00025199">
      <w:pPr>
        <w:pStyle w:val="APIParametersNote"/>
      </w:pPr>
      <w:r>
        <w:rPr>
          <w:sz w:val="20"/>
        </w:rPr>
        <w:drawing>
          <wp:inline distT="0" distB="0" distL="0" distR="0" wp14:anchorId="2F356E0F" wp14:editId="2FCC0879">
            <wp:extent cx="289560" cy="289560"/>
            <wp:effectExtent l="0" t="0" r="0" b="0"/>
            <wp:docPr id="193"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Pr>
          <w:b/>
        </w:rPr>
        <w:tab/>
      </w:r>
      <w:r w:rsidR="00CA53FB" w:rsidRPr="00FE463F">
        <w:rPr>
          <w:b/>
        </w:rPr>
        <w:t>NOTE:</w:t>
      </w:r>
      <w:r w:rsidR="00CA53FB" w:rsidRPr="00FE463F">
        <w:t xml:space="preserve"> You are responsible for cleaning up the output array or global before calling the BLD^DIALOG API. If the array already exists, BLD^DIALOG simply appends its output to the current contents of the output array, under a new message subscript.</w:t>
      </w:r>
    </w:p>
    <w:p w14:paraId="739D4526" w14:textId="77777777" w:rsidR="00CA53FB" w:rsidRDefault="00CA53FB" w:rsidP="00CA53FB">
      <w:pPr>
        <w:pStyle w:val="APIParameters"/>
        <w:keepNext/>
        <w:keepLines/>
      </w:pPr>
      <w:r w:rsidRPr="00FE463F">
        <w:t>flags</w:t>
      </w:r>
      <w:r>
        <w:t>:</w:t>
      </w:r>
      <w:r>
        <w:tab/>
      </w:r>
      <w:r w:rsidRPr="00FE463F">
        <w:t>(Optional) Flags to control processing. The possible values are:</w:t>
      </w:r>
    </w:p>
    <w:p w14:paraId="7372A974" w14:textId="77777777" w:rsidR="00CA53FB" w:rsidRDefault="00CA53FB" w:rsidP="00CA53FB">
      <w:pPr>
        <w:pStyle w:val="APIParametersListBullet"/>
        <w:keepNext/>
        <w:keepLines/>
      </w:pPr>
      <w:r w:rsidRPr="00FE463F">
        <w:rPr>
          <w:b/>
        </w:rPr>
        <w:t>S</w:t>
      </w:r>
      <w:r>
        <w:rPr>
          <w:b/>
          <w:bCs/>
        </w:rPr>
        <w:t>—</w:t>
      </w:r>
      <w:r w:rsidRPr="00FE463F">
        <w:rPr>
          <w:b/>
          <w:bCs/>
        </w:rPr>
        <w:t>S</w:t>
      </w:r>
      <w:r w:rsidRPr="00FE463F">
        <w:t>uppress the blank line that is normally inserted between discrete blocks of text that are built by separate calls to this routine.</w:t>
      </w:r>
    </w:p>
    <w:p w14:paraId="10DBC1A7" w14:textId="77777777" w:rsidR="00CA53FB" w:rsidRPr="00FE463F" w:rsidRDefault="00CA53FB" w:rsidP="00CA53FB">
      <w:pPr>
        <w:pStyle w:val="APIParametersListBullet"/>
      </w:pPr>
      <w:r w:rsidRPr="00FE463F">
        <w:rPr>
          <w:b/>
        </w:rPr>
        <w:t>F</w:t>
      </w:r>
      <w:r>
        <w:rPr>
          <w:b/>
          <w:bCs/>
        </w:rPr>
        <w:t>—</w:t>
      </w:r>
      <w:r w:rsidRPr="00FE463F">
        <w:rPr>
          <w:b/>
          <w:bCs/>
        </w:rPr>
        <w:t>F</w:t>
      </w:r>
      <w:r w:rsidRPr="00FE463F">
        <w:t xml:space="preserve">ormat the local array similar to the default output format of the ^TMP global, so that you can call the </w:t>
      </w:r>
      <w:hyperlink w:anchor="msg_dialog" w:history="1">
        <w:r w:rsidRPr="00391288">
          <w:rPr>
            <w:rStyle w:val="Hyperlink"/>
          </w:rPr>
          <w:t>MSG^DIALOG</w:t>
        </w:r>
      </w:hyperlink>
      <w:r w:rsidRPr="00FE463F">
        <w:t xml:space="preserve"> API to either Write the array to the current device or to a simple local array.</w:t>
      </w:r>
    </w:p>
    <w:p w14:paraId="59A0D68B" w14:textId="77777777" w:rsidR="00E86526" w:rsidRPr="00FE463F" w:rsidRDefault="00E86526" w:rsidP="00CD348A">
      <w:pPr>
        <w:pStyle w:val="AltHeading5"/>
      </w:pPr>
      <w:r w:rsidRPr="00FE463F">
        <w:lastRenderedPageBreak/>
        <w:t>Output</w:t>
      </w:r>
    </w:p>
    <w:p w14:paraId="0A537927" w14:textId="3F305C08" w:rsidR="00E86526" w:rsidRPr="00FE463F" w:rsidRDefault="00E86526" w:rsidP="00E62077">
      <w:pPr>
        <w:pStyle w:val="BodyText"/>
        <w:keepNext/>
        <w:keepLines/>
        <w:rPr>
          <w:noProof/>
        </w:rPr>
      </w:pPr>
      <w:r w:rsidRPr="00FE463F">
        <w:rPr>
          <w:noProof/>
        </w:rPr>
        <w:t xml:space="preserve">If the </w:t>
      </w:r>
      <w:r w:rsidR="00905555" w:rsidRPr="00391288">
        <w:rPr>
          <w:b/>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DIALOG</w:t>
      </w:r>
      <w:r w:rsidR="00364FF8" w:rsidRPr="00FE463F">
        <w:rPr>
          <w:noProof/>
        </w:rPr>
        <w:t>(#.84)</w:t>
      </w:r>
      <w:r w:rsidR="00E62077"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is returned in </w:t>
      </w:r>
      <w:r w:rsidRPr="00391288">
        <w:rPr>
          <w:b/>
          <w:noProof/>
        </w:rPr>
        <w:t>^TMP</w:t>
      </w:r>
      <w:r w:rsidRPr="00FE463F">
        <w:rPr>
          <w:noProof/>
        </w:rPr>
        <w:t xml:space="preserve"> under the </w:t>
      </w:r>
      <w:r w:rsidR="00084217" w:rsidRPr="00FE463F">
        <w:rPr>
          <w:noProof/>
        </w:rPr>
        <w:t>“</w:t>
      </w:r>
      <w:r w:rsidRPr="00391288">
        <w:rPr>
          <w:b/>
          <w:noProof/>
        </w:rPr>
        <w:t>DIERR</w:t>
      </w:r>
      <w:r w:rsidR="00084217" w:rsidRPr="00FE463F">
        <w:rPr>
          <w:noProof/>
        </w:rPr>
        <w:t>”</w:t>
      </w:r>
      <w:r w:rsidRPr="00FE463F">
        <w:rPr>
          <w:noProof/>
        </w:rPr>
        <w:t xml:space="preserve">, </w:t>
      </w:r>
      <w:r w:rsidR="00084217" w:rsidRPr="00FE463F">
        <w:rPr>
          <w:noProof/>
        </w:rPr>
        <w:t>“</w:t>
      </w:r>
      <w:r w:rsidRPr="00391288">
        <w:rPr>
          <w:b/>
          <w:noProof/>
        </w:rPr>
        <w:t>DIHELP</w:t>
      </w:r>
      <w:r w:rsidR="00084217" w:rsidRPr="00FE463F">
        <w:rPr>
          <w:noProof/>
        </w:rPr>
        <w:t>”</w:t>
      </w:r>
      <w:r w:rsidRPr="00FE463F">
        <w:rPr>
          <w:noProof/>
        </w:rPr>
        <w:t xml:space="preserve">, or </w:t>
      </w:r>
      <w:r w:rsidR="00084217" w:rsidRPr="00FE463F">
        <w:rPr>
          <w:noProof/>
        </w:rPr>
        <w:t>“</w:t>
      </w:r>
      <w:r w:rsidRPr="00391288">
        <w:rPr>
          <w:b/>
          <w:noProof/>
        </w:rPr>
        <w:t>DIMSG</w:t>
      </w:r>
      <w:r w:rsidR="00084217" w:rsidRPr="00FE463F">
        <w:rPr>
          <w:noProof/>
        </w:rPr>
        <w:t>”</w:t>
      </w:r>
      <w:r w:rsidRPr="00FE463F">
        <w:rPr>
          <w:noProof/>
        </w:rPr>
        <w:t xml:space="preserve"> subscripts as documented in the DBS </w:t>
      </w:r>
      <w:r w:rsidR="00084217" w:rsidRPr="00FE463F">
        <w:rPr>
          <w:noProof/>
        </w:rPr>
        <w:t>“</w:t>
      </w:r>
      <w:r w:rsidR="00391288" w:rsidRPr="00BE4E0D">
        <w:rPr>
          <w:color w:val="0000FF"/>
          <w:u w:val="single"/>
        </w:rPr>
        <w:fldChar w:fldCharType="begin"/>
      </w:r>
      <w:r w:rsidR="00391288" w:rsidRPr="00BE4E0D">
        <w:rPr>
          <w:color w:val="0000FF"/>
          <w:u w:val="single"/>
        </w:rPr>
        <w:instrText xml:space="preserve"> REF _Ref341768816 \h </w:instrText>
      </w:r>
      <w:r w:rsidR="00391288">
        <w:rPr>
          <w:color w:val="0000FF"/>
          <w:u w:val="single"/>
        </w:rPr>
        <w:instrText xml:space="preserve"> \* MERGEFORMAT </w:instrText>
      </w:r>
      <w:r w:rsidR="00391288" w:rsidRPr="00BE4E0D">
        <w:rPr>
          <w:color w:val="0000FF"/>
          <w:u w:val="single"/>
        </w:rPr>
      </w:r>
      <w:r w:rsidR="00391288" w:rsidRPr="00BE4E0D">
        <w:rPr>
          <w:color w:val="0000FF"/>
          <w:u w:val="single"/>
        </w:rPr>
        <w:fldChar w:fldCharType="separate"/>
      </w:r>
      <w:r w:rsidR="00292366" w:rsidRPr="00292366">
        <w:rPr>
          <w:noProof/>
          <w:color w:val="0000FF"/>
          <w:u w:val="single"/>
        </w:rPr>
        <w:t>Contents of Arrays</w:t>
      </w:r>
      <w:r w:rsidR="00391288" w:rsidRPr="00BE4E0D">
        <w:rPr>
          <w:color w:val="0000FF"/>
          <w:u w:val="single"/>
        </w:rPr>
        <w:fldChar w:fldCharType="end"/>
      </w:r>
      <w:r w:rsidR="00084217" w:rsidRPr="00FE463F">
        <w:rPr>
          <w:noProof/>
        </w:rPr>
        <w:t>”</w:t>
      </w:r>
      <w:r w:rsidRPr="00FE463F">
        <w:rPr>
          <w:noProof/>
        </w:rPr>
        <w:t xml:space="preserve"> section. If the DIALOG</w:t>
      </w:r>
      <w:r w:rsidR="00364FF8" w:rsidRPr="00FE463F">
        <w:rPr>
          <w:noProof/>
        </w:rPr>
        <w:t xml:space="preserve"> (#.84)</w:t>
      </w:r>
      <w:r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14:paraId="3F5B7ACD" w14:textId="0E052B61" w:rsidR="00E86526" w:rsidRPr="00FE463F" w:rsidRDefault="00E86526" w:rsidP="002C6FC8">
      <w:pPr>
        <w:pStyle w:val="BodyText"/>
        <w:keepNext/>
        <w:keepLines/>
        <w:rPr>
          <w:noProof/>
        </w:rPr>
      </w:pPr>
      <w:r w:rsidRPr="00FE463F">
        <w:rPr>
          <w:noProof/>
        </w:rPr>
        <w:t>In addition to the DIALOG</w:t>
      </w:r>
      <w:r w:rsidR="00364FF8" w:rsidRPr="00FE463F">
        <w:rPr>
          <w:noProof/>
        </w:rPr>
        <w:t xml:space="preserve"> (#.84)</w:t>
      </w:r>
      <w:r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 MERGEFORMAT </w:instrText>
      </w:r>
      <w:r w:rsidR="0034225A" w:rsidRPr="00FE463F">
        <w:rPr>
          <w:noProof/>
          <w:color w:val="0000FF"/>
          <w:u w:val="single"/>
        </w:rPr>
      </w:r>
      <w:r w:rsidR="0034225A" w:rsidRPr="00FE463F">
        <w:rPr>
          <w:noProof/>
          <w:color w:val="0000FF"/>
          <w:u w:val="single"/>
        </w:rPr>
        <w:fldChar w:fldCharType="separate"/>
      </w:r>
      <w:r w:rsidR="00292366" w:rsidRPr="00292366">
        <w:rPr>
          <w:noProof/>
          <w:color w:val="0000FF"/>
          <w:u w:val="single"/>
        </w:rPr>
        <w:t>Table 42</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14:paraId="3382D5B4" w14:textId="34D8CDBF" w:rsidR="00E62077" w:rsidRPr="00FE463F" w:rsidRDefault="00E62077" w:rsidP="00E62077">
      <w:pPr>
        <w:pStyle w:val="Caption"/>
        <w:rPr>
          <w:noProof/>
        </w:rPr>
      </w:pPr>
      <w:bookmarkStart w:id="740" w:name="_Ref389649018"/>
      <w:bookmarkStart w:id="741" w:name="_Toc51424277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42</w:t>
      </w:r>
      <w:r w:rsidR="00EE4207" w:rsidRPr="00FE463F">
        <w:rPr>
          <w:noProof/>
        </w:rPr>
        <w:fldChar w:fldCharType="end"/>
      </w:r>
      <w:bookmarkEnd w:id="740"/>
      <w:r w:rsidR="00405EF1">
        <w:rPr>
          <w:noProof/>
        </w:rPr>
        <w:t>:</w:t>
      </w:r>
      <w:r w:rsidRPr="00FE463F">
        <w:rPr>
          <w:noProof/>
        </w:rPr>
        <w:t xml:space="preserve"> BLD^DIALOG</w:t>
      </w:r>
      <w:r w:rsidR="00905555" w:rsidRPr="00FE463F">
        <w:rPr>
          <w:noProof/>
        </w:rPr>
        <w:t xml:space="preserve"> API</w:t>
      </w:r>
      <w:r w:rsidR="00047C34">
        <w:rPr>
          <w:noProof/>
        </w:rPr>
        <w:t>—Output Variables R</w:t>
      </w:r>
      <w:r w:rsidRPr="00FE463F">
        <w:rPr>
          <w:noProof/>
        </w:rPr>
        <w:t>eturned</w:t>
      </w:r>
      <w:bookmarkEnd w:id="74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3150"/>
        <w:gridCol w:w="4518"/>
      </w:tblGrid>
      <w:tr w:rsidR="00E62077" w:rsidRPr="00FE463F" w14:paraId="7D88D70D" w14:textId="77777777" w:rsidTr="00623E64">
        <w:trPr>
          <w:tblHeader/>
        </w:trPr>
        <w:tc>
          <w:tcPr>
            <w:tcW w:w="1764" w:type="dxa"/>
            <w:shd w:val="pct12" w:color="auto" w:fill="auto"/>
          </w:tcPr>
          <w:p w14:paraId="3D4D1BF4" w14:textId="77777777" w:rsidR="00E62077" w:rsidRPr="00FE463F" w:rsidRDefault="00E62077" w:rsidP="00BC7AEE">
            <w:pPr>
              <w:pStyle w:val="TableHeading"/>
            </w:pPr>
            <w:bookmarkStart w:id="742" w:name="COL001_TBL032"/>
            <w:bookmarkEnd w:id="742"/>
            <w:r w:rsidRPr="00FE463F">
              <w:t>Variable Name</w:t>
            </w:r>
          </w:p>
        </w:tc>
        <w:tc>
          <w:tcPr>
            <w:tcW w:w="3150" w:type="dxa"/>
            <w:shd w:val="pct12" w:color="auto" w:fill="auto"/>
          </w:tcPr>
          <w:p w14:paraId="52363702" w14:textId="77777777" w:rsidR="00E62077" w:rsidRPr="00FE463F" w:rsidRDefault="00E62077" w:rsidP="00BC7AEE">
            <w:pPr>
              <w:pStyle w:val="TableHeading"/>
            </w:pPr>
            <w:r w:rsidRPr="00FE463F">
              <w:t>Returned if DIALOG Type Is:</w:t>
            </w:r>
          </w:p>
        </w:tc>
        <w:tc>
          <w:tcPr>
            <w:tcW w:w="4518" w:type="dxa"/>
            <w:shd w:val="pct12" w:color="auto" w:fill="auto"/>
          </w:tcPr>
          <w:p w14:paraId="04E919A1" w14:textId="77777777" w:rsidR="00E62077" w:rsidRPr="00FE463F" w:rsidRDefault="00E62077" w:rsidP="00BC7AEE">
            <w:pPr>
              <w:pStyle w:val="TableHeading"/>
            </w:pPr>
            <w:r w:rsidRPr="00FE463F">
              <w:t>Variable Value</w:t>
            </w:r>
          </w:p>
        </w:tc>
      </w:tr>
      <w:tr w:rsidR="00E62077" w:rsidRPr="00FE463F" w14:paraId="1AE6DF3D" w14:textId="77777777" w:rsidTr="0049528D">
        <w:tc>
          <w:tcPr>
            <w:tcW w:w="1764" w:type="dxa"/>
          </w:tcPr>
          <w:p w14:paraId="05AF1C51" w14:textId="77777777" w:rsidR="00E62077" w:rsidRPr="00FE463F" w:rsidRDefault="00E62077" w:rsidP="0049528D">
            <w:pPr>
              <w:pStyle w:val="TableText"/>
              <w:keepNext/>
              <w:keepLines/>
              <w:rPr>
                <w:noProof/>
              </w:rPr>
            </w:pPr>
            <w:r w:rsidRPr="00FE463F">
              <w:rPr>
                <w:noProof/>
              </w:rPr>
              <w:t>DIERR</w:t>
            </w:r>
          </w:p>
        </w:tc>
        <w:tc>
          <w:tcPr>
            <w:tcW w:w="3150" w:type="dxa"/>
          </w:tcPr>
          <w:p w14:paraId="29DDF604" w14:textId="77777777" w:rsidR="00E62077" w:rsidRPr="00FE463F" w:rsidRDefault="00E62077" w:rsidP="0049528D">
            <w:pPr>
              <w:pStyle w:val="TableText"/>
              <w:keepNext/>
              <w:keepLines/>
              <w:rPr>
                <w:noProof/>
              </w:rPr>
            </w:pPr>
            <w:r w:rsidRPr="00FE463F">
              <w:rPr>
                <w:noProof/>
              </w:rPr>
              <w:t>Error</w:t>
            </w:r>
          </w:p>
        </w:tc>
        <w:tc>
          <w:tcPr>
            <w:tcW w:w="4518" w:type="dxa"/>
          </w:tcPr>
          <w:p w14:paraId="4333BFD6" w14:textId="77777777" w:rsidR="00E62077" w:rsidRPr="00FE463F" w:rsidRDefault="00E62077" w:rsidP="0049528D">
            <w:pPr>
              <w:pStyle w:val="TableText"/>
              <w:keepNext/>
              <w:keepLines/>
              <w:rPr>
                <w:noProof/>
              </w:rPr>
            </w:pPr>
            <w:r w:rsidRPr="00FE463F">
              <w:rPr>
                <w:noProof/>
              </w:rPr>
              <w:t>Piece 1: # of discrete error messages returned.</w:t>
            </w:r>
          </w:p>
          <w:p w14:paraId="33533A0D" w14:textId="77777777" w:rsidR="00E62077" w:rsidRPr="00FE463F" w:rsidRDefault="00E62077" w:rsidP="0049528D">
            <w:pPr>
              <w:pStyle w:val="TableText"/>
              <w:keepNext/>
              <w:keepLines/>
              <w:rPr>
                <w:noProof/>
              </w:rPr>
            </w:pPr>
            <w:r w:rsidRPr="00FE463F">
              <w:rPr>
                <w:noProof/>
              </w:rPr>
              <w:t>Piece 2: Total # of lines of text returned.</w:t>
            </w:r>
          </w:p>
        </w:tc>
      </w:tr>
      <w:tr w:rsidR="00E62077" w:rsidRPr="00FE463F" w14:paraId="50038495" w14:textId="77777777" w:rsidTr="0049528D">
        <w:tc>
          <w:tcPr>
            <w:tcW w:w="1764" w:type="dxa"/>
          </w:tcPr>
          <w:p w14:paraId="260EEAD3" w14:textId="77777777" w:rsidR="00E62077" w:rsidRPr="00FE463F" w:rsidRDefault="00E62077" w:rsidP="0049528D">
            <w:pPr>
              <w:pStyle w:val="TableText"/>
              <w:keepNext/>
              <w:keepLines/>
              <w:rPr>
                <w:noProof/>
              </w:rPr>
            </w:pPr>
            <w:r w:rsidRPr="00FE463F">
              <w:rPr>
                <w:noProof/>
              </w:rPr>
              <w:t>DIHELP</w:t>
            </w:r>
          </w:p>
        </w:tc>
        <w:tc>
          <w:tcPr>
            <w:tcW w:w="3150" w:type="dxa"/>
          </w:tcPr>
          <w:p w14:paraId="255354F4" w14:textId="77777777" w:rsidR="00E62077" w:rsidRPr="00FE463F" w:rsidRDefault="00E62077" w:rsidP="0049528D">
            <w:pPr>
              <w:pStyle w:val="TableText"/>
              <w:keepNext/>
              <w:keepLines/>
              <w:rPr>
                <w:noProof/>
              </w:rPr>
            </w:pPr>
            <w:r w:rsidRPr="00FE463F">
              <w:rPr>
                <w:noProof/>
              </w:rPr>
              <w:t>Help</w:t>
            </w:r>
          </w:p>
        </w:tc>
        <w:tc>
          <w:tcPr>
            <w:tcW w:w="4518" w:type="dxa"/>
          </w:tcPr>
          <w:p w14:paraId="08EEE63E" w14:textId="77777777" w:rsidR="00E62077" w:rsidRPr="00FE463F" w:rsidRDefault="00E62077" w:rsidP="0049528D">
            <w:pPr>
              <w:pStyle w:val="TableText"/>
              <w:keepNext/>
              <w:keepLines/>
              <w:rPr>
                <w:noProof/>
              </w:rPr>
            </w:pPr>
            <w:r w:rsidRPr="00FE463F">
              <w:rPr>
                <w:noProof/>
              </w:rPr>
              <w:t>Total # of lines of text returned.</w:t>
            </w:r>
          </w:p>
        </w:tc>
      </w:tr>
      <w:tr w:rsidR="00E62077" w:rsidRPr="00FE463F" w14:paraId="505A512B" w14:textId="77777777" w:rsidTr="0049528D">
        <w:tc>
          <w:tcPr>
            <w:tcW w:w="1764" w:type="dxa"/>
          </w:tcPr>
          <w:p w14:paraId="32021A7A" w14:textId="77777777" w:rsidR="00E62077" w:rsidRPr="00FE463F" w:rsidRDefault="00E62077" w:rsidP="00E62077">
            <w:pPr>
              <w:pStyle w:val="TableText"/>
              <w:rPr>
                <w:noProof/>
              </w:rPr>
            </w:pPr>
            <w:r w:rsidRPr="00FE463F">
              <w:rPr>
                <w:noProof/>
              </w:rPr>
              <w:t>DIMSG</w:t>
            </w:r>
          </w:p>
        </w:tc>
        <w:tc>
          <w:tcPr>
            <w:tcW w:w="3150" w:type="dxa"/>
          </w:tcPr>
          <w:p w14:paraId="15BE85B3" w14:textId="77777777" w:rsidR="00E62077" w:rsidRPr="00FE463F" w:rsidRDefault="00E62077" w:rsidP="00E62077">
            <w:pPr>
              <w:pStyle w:val="TableText"/>
              <w:rPr>
                <w:noProof/>
              </w:rPr>
            </w:pPr>
            <w:r w:rsidRPr="00FE463F">
              <w:rPr>
                <w:noProof/>
              </w:rPr>
              <w:t>General Message</w:t>
            </w:r>
          </w:p>
        </w:tc>
        <w:tc>
          <w:tcPr>
            <w:tcW w:w="4518" w:type="dxa"/>
          </w:tcPr>
          <w:p w14:paraId="491BF387" w14:textId="77777777" w:rsidR="00E62077" w:rsidRPr="00FE463F" w:rsidRDefault="00E62077" w:rsidP="00E62077">
            <w:pPr>
              <w:pStyle w:val="TableText"/>
              <w:rPr>
                <w:noProof/>
              </w:rPr>
            </w:pPr>
            <w:r w:rsidRPr="00FE463F">
              <w:rPr>
                <w:noProof/>
              </w:rPr>
              <w:t>Total # of lines of text returned.</w:t>
            </w:r>
          </w:p>
        </w:tc>
      </w:tr>
    </w:tbl>
    <w:p w14:paraId="33E8B145" w14:textId="77777777" w:rsidR="00B46C01" w:rsidRPr="00FE463F" w:rsidRDefault="00B46C01" w:rsidP="00B66E33">
      <w:pPr>
        <w:pStyle w:val="BodyText6"/>
        <w:rPr>
          <w:noProof/>
        </w:rPr>
      </w:pPr>
    </w:p>
    <w:p w14:paraId="00E564F5" w14:textId="77777777" w:rsidR="0076429F" w:rsidRPr="00FE463F" w:rsidRDefault="007869D8" w:rsidP="00CA53FB">
      <w:pPr>
        <w:pStyle w:val="Note"/>
        <w:keepNext/>
        <w:keepLines/>
        <w:rPr>
          <w:b/>
          <w:noProof/>
        </w:rPr>
      </w:pPr>
      <w:r>
        <w:rPr>
          <w:noProof/>
        </w:rPr>
        <w:drawing>
          <wp:inline distT="0" distB="0" distL="0" distR="0" wp14:anchorId="416DC753" wp14:editId="2B848BED">
            <wp:extent cx="289560" cy="289560"/>
            <wp:effectExtent l="0" t="0" r="0" b="0"/>
            <wp:docPr id="194"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p>
    <w:p w14:paraId="7B5ECA04" w14:textId="77777777" w:rsidR="0076429F" w:rsidRPr="00FE463F" w:rsidRDefault="00ED4DD4" w:rsidP="00CA53FB">
      <w:pPr>
        <w:pStyle w:val="ListBulletIndent2"/>
        <w:keepNext/>
        <w:keepLines/>
        <w:rPr>
          <w:noProof/>
        </w:rPr>
      </w:pPr>
      <w:r w:rsidRPr="00FE463F">
        <w:rPr>
          <w:noProof/>
        </w:rPr>
        <w:t>If the variable to be used (</w:t>
      </w:r>
      <w:r w:rsidRPr="00391288">
        <w:rPr>
          <w:b/>
          <w:noProof/>
        </w:rPr>
        <w:t>DIHELP</w:t>
      </w:r>
      <w:r w:rsidRPr="00FE463F">
        <w:rPr>
          <w:noProof/>
        </w:rPr>
        <w:t xml:space="preserve">, </w:t>
      </w:r>
      <w:r w:rsidRPr="00391288">
        <w:rPr>
          <w:b/>
          <w:noProof/>
        </w:rPr>
        <w:t>DIERR</w:t>
      </w:r>
      <w:r w:rsidRPr="00FE463F">
        <w:rPr>
          <w:noProof/>
        </w:rPr>
        <w:t xml:space="preserve">, or </w:t>
      </w:r>
      <w:r w:rsidRPr="00391288">
        <w:rPr>
          <w:b/>
          <w:noProof/>
        </w:rPr>
        <w:t>DIMSG</w:t>
      </w:r>
      <w:r w:rsidRPr="00FE463F">
        <w:rPr>
          <w:noProof/>
        </w:rPr>
        <w:t xml:space="preserve">)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The local variable (</w:t>
      </w:r>
      <w:r w:rsidRPr="00391288">
        <w:rPr>
          <w:b/>
          <w:noProof/>
        </w:rPr>
        <w:t>DIHELP</w:t>
      </w:r>
      <w:r w:rsidRPr="00FE463F">
        <w:rPr>
          <w:noProof/>
        </w:rPr>
        <w:t xml:space="preserve">, </w:t>
      </w:r>
      <w:r w:rsidRPr="00391288">
        <w:rPr>
          <w:b/>
          <w:noProof/>
        </w:rPr>
        <w:t>DIERR</w:t>
      </w:r>
      <w:r w:rsidRPr="00FE463F">
        <w:rPr>
          <w:noProof/>
        </w:rPr>
        <w:t xml:space="preserve">, or </w:t>
      </w:r>
      <w:r w:rsidRPr="00391288">
        <w:rPr>
          <w:b/>
          <w:noProof/>
        </w:rPr>
        <w:t>DIMSG</w:t>
      </w:r>
      <w:r w:rsidRPr="00FE463F">
        <w:rPr>
          <w:noProof/>
        </w:rPr>
        <w:t xml:space="preserve">) is </w:t>
      </w:r>
      <w:r w:rsidRPr="00FE463F">
        <w:rPr>
          <w:i/>
          <w:noProof/>
        </w:rPr>
        <w:t>not</w:t>
      </w:r>
      <w:r w:rsidRPr="00FE463F">
        <w:rPr>
          <w:noProof/>
        </w:rPr>
        <w:t xml:space="preserve"> set if you ask for text to be built in the special variables </w:t>
      </w:r>
      <w:r w:rsidRPr="00391288">
        <w:rPr>
          <w:b/>
          <w:noProof/>
        </w:rPr>
        <w:t>DIR(</w:t>
      </w:r>
      <w:r w:rsidR="00084217" w:rsidRPr="00391288">
        <w:rPr>
          <w:b/>
          <w:noProof/>
        </w:rPr>
        <w:t>“</w:t>
      </w:r>
      <w:r w:rsidRPr="00391288">
        <w:rPr>
          <w:b/>
          <w:noProof/>
        </w:rPr>
        <w:t>A</w:t>
      </w:r>
      <w:r w:rsidR="00084217" w:rsidRPr="00391288">
        <w:rPr>
          <w:b/>
          <w:noProof/>
        </w:rPr>
        <w:t>”</w:t>
      </w:r>
      <w:r w:rsidRPr="00391288">
        <w:rPr>
          <w:b/>
          <w:noProof/>
        </w:rPr>
        <w:t>)</w:t>
      </w:r>
      <w:r w:rsidRPr="00FE463F">
        <w:rPr>
          <w:noProof/>
        </w:rPr>
        <w:t xml:space="preserve"> and </w:t>
      </w:r>
      <w:r w:rsidRPr="00391288">
        <w:rPr>
          <w:b/>
          <w:noProof/>
        </w:rPr>
        <w:t>DIR(</w:t>
      </w:r>
      <w:r w:rsidR="00084217" w:rsidRPr="00391288">
        <w:rPr>
          <w:b/>
          <w:noProof/>
        </w:rPr>
        <w:t>“</w:t>
      </w:r>
      <w:r w:rsidRPr="00391288">
        <w:rPr>
          <w:b/>
          <w:noProof/>
        </w:rPr>
        <w:t>?</w:t>
      </w:r>
      <w:r w:rsidR="00084217" w:rsidRPr="00391288">
        <w:rPr>
          <w:b/>
          <w:noProof/>
        </w:rPr>
        <w:t>”</w:t>
      </w:r>
      <w:r w:rsidRPr="00391288">
        <w:rPr>
          <w:b/>
          <w:noProof/>
        </w:rPr>
        <w:t>)</w:t>
      </w:r>
      <w:r w:rsidRPr="00FE463F">
        <w:rPr>
          <w:noProof/>
        </w:rPr>
        <w:t xml:space="preserve">, used as input to </w:t>
      </w:r>
      <w:hyperlink w:anchor="dir" w:history="1">
        <w:r w:rsidRPr="00391288">
          <w:rPr>
            <w:rStyle w:val="Hyperlink"/>
            <w:noProof/>
          </w:rPr>
          <w:t>^DIR</w:t>
        </w:r>
      </w:hyperlink>
      <w:r w:rsidRPr="00FE463F">
        <w:rPr>
          <w:noProof/>
        </w:rPr>
        <w:t>.</w:t>
      </w:r>
    </w:p>
    <w:p w14:paraId="7E78F270" w14:textId="77777777" w:rsidR="00ED4DD4" w:rsidRPr="00FE463F" w:rsidRDefault="007827C2" w:rsidP="0076429F">
      <w:pPr>
        <w:pStyle w:val="ListBulletIndent2"/>
        <w:rPr>
          <w:noProof/>
        </w:rPr>
      </w:pPr>
      <w:r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7869D8">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sidR="007869D8">
        <w:rPr>
          <w:noProof/>
        </w:rPr>
        <w:fldChar w:fldCharType="end"/>
      </w:r>
      <w:r w:rsidR="007869D8">
        <w:rPr>
          <w:noProof/>
        </w:rPr>
        <w:fldChar w:fldCharType="begin"/>
      </w:r>
      <w:r w:rsidR="00ED4DD4" w:rsidRPr="00FE463F">
        <w:rPr>
          <w:noProof/>
        </w:rPr>
        <w:instrText>xe "Files:DIALOG (#.84)"</w:instrText>
      </w:r>
      <w:r w:rsidR="007869D8">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 xml:space="preserve">space assigned by the </w:t>
      </w:r>
      <w:r w:rsidR="00391288">
        <w:rPr>
          <w:noProof/>
        </w:rPr>
        <w:t>database a</w:t>
      </w:r>
      <w:r w:rsidR="00ED4DD4" w:rsidRPr="00FE463F">
        <w:rPr>
          <w:noProof/>
        </w:rPr>
        <w:t>dministrator</w:t>
      </w:r>
      <w:r w:rsidR="00F003BC">
        <w:rPr>
          <w:noProof/>
        </w:rPr>
        <w:t xml:space="preserve"> (DBA)</w:t>
      </w:r>
      <w:r w:rsidR="00ED4DD4" w:rsidRPr="00FE463F">
        <w:rPr>
          <w:noProof/>
        </w:rPr>
        <w:t>.</w:t>
      </w:r>
    </w:p>
    <w:p w14:paraId="00F9A927" w14:textId="5F1848C1" w:rsidR="00ED4DD4" w:rsidRPr="00F003BC" w:rsidRDefault="007869D8" w:rsidP="00D42D1B">
      <w:pPr>
        <w:pStyle w:val="Note"/>
        <w:rPr>
          <w:noProof/>
        </w:rPr>
      </w:pPr>
      <w:r w:rsidRPr="00F003BC">
        <w:rPr>
          <w:noProof/>
        </w:rPr>
        <w:drawing>
          <wp:inline distT="0" distB="0" distL="0" distR="0" wp14:anchorId="16F8D599" wp14:editId="63270188">
            <wp:extent cx="289560" cy="289560"/>
            <wp:effectExtent l="0" t="0" r="0" b="0"/>
            <wp:docPr id="1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003BC">
        <w:rPr>
          <w:noProof/>
        </w:rPr>
        <w:tab/>
      </w:r>
      <w:r w:rsidR="00ED4DD4" w:rsidRPr="00F003BC">
        <w:rPr>
          <w:b/>
          <w:noProof/>
        </w:rPr>
        <w:t>REF:</w:t>
      </w:r>
      <w:r w:rsidR="00ED4DD4" w:rsidRPr="00F003BC">
        <w:rPr>
          <w:noProof/>
        </w:rPr>
        <w:t xml:space="preserve"> For more information</w:t>
      </w:r>
      <w:r w:rsidR="00F003BC" w:rsidRPr="00F003BC">
        <w:rPr>
          <w:noProof/>
        </w:rPr>
        <w:t xml:space="preserve"> </w:t>
      </w:r>
      <w:r w:rsidR="00F003BC" w:rsidRPr="00F003BC">
        <w:t>on the DIALOG (#.84) file</w:t>
      </w:r>
      <w:r w:rsidR="00ED4DD4" w:rsidRPr="00F003BC">
        <w:rPr>
          <w:noProof/>
        </w:rPr>
        <w:t xml:space="preserve">, see </w:t>
      </w:r>
      <w:r w:rsidR="00D82ACE" w:rsidRPr="00F003BC">
        <w:rPr>
          <w:noProof/>
        </w:rPr>
        <w:t>t</w:t>
      </w:r>
      <w:r w:rsidR="00A57EFC" w:rsidRPr="00F003BC">
        <w:rPr>
          <w:noProof/>
        </w:rPr>
        <w:t>he</w:t>
      </w:r>
      <w:r w:rsidR="00D82ACE" w:rsidRPr="00F003BC">
        <w:rPr>
          <w:noProof/>
        </w:rPr>
        <w:t xml:space="preserve"> “</w:t>
      </w:r>
      <w:r w:rsidR="00D82ACE" w:rsidRPr="00F003BC">
        <w:rPr>
          <w:noProof/>
          <w:color w:val="0000FF"/>
          <w:u w:val="single"/>
        </w:rPr>
        <w:fldChar w:fldCharType="begin"/>
      </w:r>
      <w:r w:rsidR="00D82ACE" w:rsidRPr="00F003BC">
        <w:rPr>
          <w:noProof/>
          <w:color w:val="0000FF"/>
          <w:u w:val="single"/>
        </w:rPr>
        <w:instrText xml:space="preserve"> REF _Ref491333909 \h  \* MERGEFORMAT </w:instrText>
      </w:r>
      <w:r w:rsidR="00D82ACE" w:rsidRPr="00F003BC">
        <w:rPr>
          <w:noProof/>
          <w:color w:val="0000FF"/>
          <w:u w:val="single"/>
        </w:rPr>
      </w:r>
      <w:r w:rsidR="00D82ACE" w:rsidRPr="00F003BC">
        <w:rPr>
          <w:noProof/>
          <w:color w:val="0000FF"/>
          <w:u w:val="single"/>
        </w:rPr>
        <w:fldChar w:fldCharType="separate"/>
      </w:r>
      <w:r w:rsidR="00292366" w:rsidRPr="00292366">
        <w:rPr>
          <w:noProof/>
          <w:color w:val="0000FF"/>
          <w:u w:val="single"/>
        </w:rPr>
        <w:t>DIALOG File</w:t>
      </w:r>
      <w:r w:rsidR="00D82ACE" w:rsidRPr="00F003BC">
        <w:rPr>
          <w:noProof/>
          <w:color w:val="0000FF"/>
          <w:u w:val="single"/>
        </w:rPr>
        <w:fldChar w:fldCharType="end"/>
      </w:r>
      <w:r w:rsidR="00D82ACE" w:rsidRPr="00F003BC">
        <w:rPr>
          <w:noProof/>
        </w:rPr>
        <w:t xml:space="preserve">” </w:t>
      </w:r>
      <w:r w:rsidR="00A57EFC" w:rsidRPr="00F003BC">
        <w:rPr>
          <w:noProof/>
        </w:rPr>
        <w:t>section.</w:t>
      </w:r>
    </w:p>
    <w:p w14:paraId="04DAF764" w14:textId="77777777" w:rsidR="00E86526" w:rsidRPr="00FE463F" w:rsidRDefault="00E86526" w:rsidP="000E3132">
      <w:pPr>
        <w:pStyle w:val="Heading4"/>
        <w:rPr>
          <w:noProof/>
        </w:rPr>
      </w:pPr>
      <w:r w:rsidRPr="00FE463F">
        <w:rPr>
          <w:noProof/>
        </w:rPr>
        <w:lastRenderedPageBreak/>
        <w:t>Examples</w:t>
      </w:r>
    </w:p>
    <w:p w14:paraId="5F516FF9" w14:textId="77777777" w:rsidR="00E86526" w:rsidRPr="00FE463F" w:rsidRDefault="00E86526" w:rsidP="002C6FC8">
      <w:pPr>
        <w:pStyle w:val="BodyText"/>
        <w:keepNext/>
        <w:keepLines/>
        <w:rPr>
          <w:noProof/>
        </w:rPr>
      </w:pPr>
      <w:r w:rsidRPr="00FE463F">
        <w:rPr>
          <w:noProof/>
        </w:rPr>
        <w:t>The DIALOG</w:t>
      </w:r>
      <w:r w:rsidR="00364FF8" w:rsidRPr="00FE463F">
        <w:rPr>
          <w:noProof/>
        </w:rPr>
        <w:t xml:space="preserve"> (#.84)</w:t>
      </w:r>
      <w:r w:rsidRPr="00FE463F">
        <w:rPr>
          <w:noProof/>
        </w:rPr>
        <w:t xml:space="preserve"> </w:t>
      </w:r>
      <w:r w:rsidR="00301FE2"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01FE2" w:rsidRPr="00FE463F">
        <w:rPr>
          <w:noProof/>
        </w:rPr>
        <w:t xml:space="preserve">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14:paraId="52419515" w14:textId="77777777" w:rsidR="00E86526" w:rsidRPr="00FE463F" w:rsidRDefault="00E86526" w:rsidP="000E3132">
      <w:pPr>
        <w:pStyle w:val="Heading5"/>
        <w:rPr>
          <w:noProof/>
        </w:rPr>
      </w:pPr>
      <w:bookmarkStart w:id="743" w:name="_Ref493496782"/>
      <w:r w:rsidRPr="00FE463F">
        <w:rPr>
          <w:noProof/>
        </w:rPr>
        <w:t>Example 1</w:t>
      </w:r>
      <w:bookmarkEnd w:id="743"/>
    </w:p>
    <w:p w14:paraId="39011741" w14:textId="55A0FBCB"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 MERGEFORMAT </w:instrText>
      </w:r>
      <w:r w:rsidR="0034225A" w:rsidRPr="00FE463F">
        <w:rPr>
          <w:noProof/>
          <w:color w:val="0000FF"/>
          <w:u w:val="single"/>
        </w:rPr>
      </w:r>
      <w:r w:rsidR="0034225A" w:rsidRPr="00FE463F">
        <w:rPr>
          <w:noProof/>
          <w:color w:val="0000FF"/>
          <w:u w:val="single"/>
        </w:rPr>
        <w:fldChar w:fldCharType="separate"/>
      </w:r>
      <w:r w:rsidR="00292366" w:rsidRPr="00292366">
        <w:rPr>
          <w:noProof/>
          <w:color w:val="0000FF"/>
          <w:u w:val="single"/>
        </w:rPr>
        <w:t>Figure 120</w:t>
      </w:r>
      <w:r w:rsidR="0034225A" w:rsidRPr="00FE463F">
        <w:rPr>
          <w:noProof/>
          <w:color w:val="0000FF"/>
          <w:u w:val="single"/>
        </w:rPr>
        <w:fldChar w:fldCharType="end"/>
      </w:r>
      <w:r w:rsidR="0034225A" w:rsidRPr="00FE463F">
        <w:rPr>
          <w:noProof/>
        </w:rPr>
        <w:t>)</w:t>
      </w:r>
      <w:r w:rsidRPr="00FE463F">
        <w:rPr>
          <w:noProof/>
        </w:rPr>
        <w:t xml:space="preserve">. </w:t>
      </w:r>
      <w:r w:rsidR="00C3023C" w:rsidRPr="009664AA">
        <w:rPr>
          <w:b/>
          <w:noProof/>
        </w:rPr>
        <w:t>^TMP(</w:t>
      </w:r>
      <w:r w:rsidR="00084217" w:rsidRPr="009664AA">
        <w:rPr>
          <w:b/>
          <w:noProof/>
        </w:rPr>
        <w:t>“</w:t>
      </w:r>
      <w:r w:rsidR="00C3023C" w:rsidRPr="009664AA">
        <w:rPr>
          <w:b/>
          <w:noProof/>
        </w:rPr>
        <w:t>DIERR</w:t>
      </w:r>
      <w:r w:rsidR="00084217" w:rsidRPr="009664AA">
        <w:rPr>
          <w:b/>
          <w:noProof/>
        </w:rPr>
        <w:t>”</w:t>
      </w:r>
      <w:r w:rsidR="00C3023C" w:rsidRPr="009664AA">
        <w:rPr>
          <w:b/>
          <w:noProof/>
        </w:rPr>
        <w:t>,$J,error_number)</w:t>
      </w:r>
      <w:r w:rsidR="00C3023C" w:rsidRPr="00FE463F">
        <w:rPr>
          <w:noProof/>
        </w:rPr>
        <w:t xml:space="preserve"> is set equal to the IEN from the DIALOG</w:t>
      </w:r>
      <w:r w:rsidR="00364FF8" w:rsidRPr="00FE463F">
        <w:rPr>
          <w:noProof/>
        </w:rPr>
        <w:t xml:space="preserve"> (#.84)</w:t>
      </w:r>
      <w:r w:rsidR="00C3023C" w:rsidRPr="00FE463F">
        <w:rPr>
          <w:noProof/>
        </w:rPr>
        <w:t xml:space="preserve"> file</w:t>
      </w:r>
      <w:r w:rsidR="007869D8">
        <w:rPr>
          <w:noProof/>
        </w:rPr>
        <w:fldChar w:fldCharType="begin"/>
      </w:r>
      <w:r w:rsidR="00364FF8" w:rsidRPr="00FE463F">
        <w:rPr>
          <w:noProof/>
        </w:rPr>
        <w:instrText>xe "DIALOG (#.84) File"</w:instrText>
      </w:r>
      <w:r w:rsidR="007869D8">
        <w:rPr>
          <w:noProof/>
        </w:rPr>
        <w:fldChar w:fldCharType="end"/>
      </w:r>
      <w:r w:rsidR="007869D8">
        <w:rPr>
          <w:noProof/>
        </w:rPr>
        <w:fldChar w:fldCharType="begin"/>
      </w:r>
      <w:r w:rsidR="00364FF8" w:rsidRPr="00FE463F">
        <w:rPr>
          <w:noProof/>
        </w:rPr>
        <w:instrText>xe "Files:DIALOG (#.84)"</w:instrText>
      </w:r>
      <w:r w:rsidR="007869D8">
        <w:rPr>
          <w:noProof/>
        </w:rPr>
        <w:fldChar w:fldCharType="end"/>
      </w:r>
      <w:r w:rsidR="00C3023C" w:rsidRPr="00FE463F">
        <w:rPr>
          <w:noProof/>
        </w:rPr>
        <w:t xml:space="preserve">. The actual error text is contained descendent from the </w:t>
      </w:r>
      <w:r w:rsidR="00084217" w:rsidRPr="00FE463F">
        <w:rPr>
          <w:noProof/>
        </w:rPr>
        <w:t>“</w:t>
      </w:r>
      <w:r w:rsidR="00C3023C" w:rsidRPr="00F003BC">
        <w:rPr>
          <w:b/>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003BC">
        <w:rPr>
          <w:b/>
          <w:noProof/>
        </w:rPr>
        <w:t>PARAM</w:t>
      </w:r>
      <w:r w:rsidR="00084217" w:rsidRPr="00FE463F">
        <w:rPr>
          <w:noProof/>
        </w:rPr>
        <w:t>”</w:t>
      </w:r>
      <w:r w:rsidRPr="00FE463F">
        <w:rPr>
          <w:noProof/>
        </w:rPr>
        <w:t xml:space="preserve"> subscript, where </w:t>
      </w:r>
      <w:r w:rsidR="00084217" w:rsidRPr="001A1B99">
        <w:rPr>
          <w:b/>
          <w:noProof/>
        </w:rPr>
        <w:t>“</w:t>
      </w:r>
      <w:r w:rsidRPr="001A1B99">
        <w:rPr>
          <w:b/>
          <w:noProof/>
        </w:rPr>
        <w:t>PARAM</w:t>
      </w:r>
      <w:r w:rsidR="00084217" w:rsidRPr="001A1B99">
        <w:rPr>
          <w:b/>
          <w:noProof/>
        </w:rPr>
        <w:t>”</w:t>
      </w:r>
      <w:r w:rsidRPr="001A1B99">
        <w:rPr>
          <w:b/>
          <w:noProof/>
        </w:rPr>
        <w:t>,0)</w:t>
      </w:r>
      <w:r w:rsidRPr="00FE463F">
        <w:rPr>
          <w:noProof/>
        </w:rPr>
        <w:t xml:space="preserve">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w:t>
      </w:r>
      <w:r w:rsidR="00364FF8" w:rsidRPr="00FE463F">
        <w:rPr>
          <w:noProof/>
        </w:rPr>
        <w:t xml:space="preserve"> (#.84)</w:t>
      </w:r>
      <w:r w:rsidR="00652F67" w:rsidRPr="00FE463F">
        <w:rPr>
          <w:noProof/>
        </w:rPr>
        <w:t xml:space="preserve"> file</w:t>
      </w:r>
      <w:r w:rsidR="007869D8">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sidR="007869D8">
        <w:rPr>
          <w:noProof/>
        </w:rPr>
        <w:fldChar w:fldCharType="end"/>
      </w:r>
      <w:r w:rsidR="007869D8">
        <w:rPr>
          <w:noProof/>
        </w:rPr>
        <w:fldChar w:fldCharType="begin"/>
      </w:r>
      <w:r w:rsidR="00652F67" w:rsidRPr="00FE463F">
        <w:rPr>
          <w:noProof/>
        </w:rPr>
        <w:instrText>xe "Files:DIALOG (#.84)"</w:instrText>
      </w:r>
      <w:r w:rsidR="007869D8">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14:paraId="79E5DD2B" w14:textId="58CC8658" w:rsidR="00BB6867" w:rsidRPr="00FE463F" w:rsidRDefault="000B59D3" w:rsidP="000B59D3">
      <w:pPr>
        <w:pStyle w:val="Caption"/>
        <w:rPr>
          <w:noProof/>
        </w:rPr>
      </w:pPr>
      <w:bookmarkStart w:id="744" w:name="_Ref389649064"/>
      <w:bookmarkStart w:id="745" w:name="_Toc5142424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120</w:t>
      </w:r>
      <w:r w:rsidRPr="00FE463F">
        <w:rPr>
          <w:noProof/>
        </w:rPr>
        <w:fldChar w:fldCharType="end"/>
      </w:r>
      <w:bookmarkEnd w:id="744"/>
      <w:r w:rsidR="0019397B">
        <w:rPr>
          <w:noProof/>
        </w:rPr>
        <w:t>:</w:t>
      </w:r>
      <w:r w:rsidR="003F66B9" w:rsidRPr="00FE463F">
        <w:rPr>
          <w:noProof/>
        </w:rPr>
        <w:t xml:space="preserve"> </w:t>
      </w:r>
      <w:r w:rsidR="00884856" w:rsidRPr="00FE463F">
        <w:rPr>
          <w:noProof/>
        </w:rPr>
        <w:t>BLD^DIALOG</w:t>
      </w:r>
      <w:r w:rsidR="00905555" w:rsidRPr="00FE463F">
        <w:rPr>
          <w:noProof/>
        </w:rPr>
        <w:t xml:space="preserve"> API—</w:t>
      </w:r>
      <w:r w:rsidR="00884856" w:rsidRPr="00FE463F">
        <w:rPr>
          <w:noProof/>
        </w:rPr>
        <w:t>Example 1: Input</w:t>
      </w:r>
      <w:bookmarkEnd w:id="745"/>
    </w:p>
    <w:p w14:paraId="0262C28C" w14:textId="77777777" w:rsidR="00E86526" w:rsidRPr="00FE463F" w:rsidRDefault="00E86526" w:rsidP="00ED4DD4">
      <w:pPr>
        <w:pStyle w:val="APICode"/>
        <w:rPr>
          <w:noProof/>
        </w:rPr>
      </w:pPr>
      <w:r w:rsidRPr="00FE463F">
        <w:rPr>
          <w:noProof/>
        </w:rPr>
        <w:t>DIPAROUT(1)=TEST FILE</w:t>
      </w:r>
    </w:p>
    <w:p w14:paraId="21CE1528"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7A0E5E05" w14:textId="77777777" w:rsidR="00E86526" w:rsidRPr="00FE463F" w:rsidRDefault="00E86526" w:rsidP="00ED4DD4">
      <w:pPr>
        <w:pStyle w:val="APICode"/>
        <w:rPr>
          <w:noProof/>
        </w:rPr>
      </w:pPr>
    </w:p>
    <w:p w14:paraId="1439E965" w14:textId="77777777"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p>
    <w:p w14:paraId="0CBB79AC" w14:textId="77777777" w:rsidR="00BB6867" w:rsidRPr="00FE463F" w:rsidRDefault="00BB6867" w:rsidP="00B66E33">
      <w:pPr>
        <w:pStyle w:val="BodyText6"/>
        <w:rPr>
          <w:noProof/>
        </w:rPr>
      </w:pPr>
    </w:p>
    <w:p w14:paraId="0F3774E2" w14:textId="54B5974B" w:rsidR="00E86526" w:rsidRPr="00FE463F" w:rsidRDefault="00E86526" w:rsidP="002C6FC8">
      <w:pPr>
        <w:pStyle w:val="BodyText"/>
        <w:keepNext/>
        <w:keepLines/>
        <w:rPr>
          <w:noProof/>
        </w:rPr>
      </w:pPr>
      <w:r w:rsidRPr="00FE463F">
        <w:rPr>
          <w:noProof/>
        </w:rPr>
        <w:t>The output looks like</w:t>
      </w:r>
      <w:r w:rsidR="00F003BC">
        <w:rPr>
          <w:noProof/>
        </w:rPr>
        <w:t xml:space="preserve"> </w:t>
      </w:r>
      <w:r w:rsidR="00F003BC">
        <w:rPr>
          <w:noProof/>
        </w:rPr>
        <w:fldChar w:fldCharType="begin"/>
      </w:r>
      <w:r w:rsidR="00F003BC">
        <w:rPr>
          <w:noProof/>
        </w:rPr>
        <w:instrText xml:space="preserve"> REF _Ref493496332 \h  \* MERGEFORMAT </w:instrText>
      </w:r>
      <w:r w:rsidR="00F003BC">
        <w:rPr>
          <w:noProof/>
        </w:rPr>
      </w:r>
      <w:r w:rsidR="00F003BC">
        <w:rPr>
          <w:noProof/>
        </w:rPr>
        <w:fldChar w:fldCharType="separate"/>
      </w:r>
      <w:r w:rsidR="00292366" w:rsidRPr="00292366">
        <w:rPr>
          <w:noProof/>
          <w:color w:val="0000FF"/>
          <w:u w:val="single"/>
        </w:rPr>
        <w:t>Figure 121</w:t>
      </w:r>
      <w:r w:rsidR="00F003BC">
        <w:rPr>
          <w:noProof/>
        </w:rPr>
        <w:fldChar w:fldCharType="end"/>
      </w:r>
      <w:r w:rsidRPr="00FE463F">
        <w:rPr>
          <w:noProof/>
        </w:rPr>
        <w:t>:</w:t>
      </w:r>
    </w:p>
    <w:p w14:paraId="5D8BBAD2" w14:textId="63BD272C" w:rsidR="00BB6867" w:rsidRPr="00FE463F" w:rsidRDefault="000B59D3" w:rsidP="000B59D3">
      <w:pPr>
        <w:pStyle w:val="Caption"/>
        <w:rPr>
          <w:noProof/>
        </w:rPr>
      </w:pPr>
      <w:bookmarkStart w:id="746" w:name="_Ref493496332"/>
      <w:bookmarkStart w:id="747" w:name="_Toc5142424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121</w:t>
      </w:r>
      <w:r w:rsidRPr="00FE463F">
        <w:rPr>
          <w:noProof/>
        </w:rPr>
        <w:fldChar w:fldCharType="end"/>
      </w:r>
      <w:bookmarkEnd w:id="746"/>
      <w:r w:rsidR="0019397B">
        <w:rPr>
          <w:noProof/>
        </w:rPr>
        <w:t>:</w:t>
      </w:r>
      <w:r w:rsidR="003F66B9" w:rsidRPr="00FE463F">
        <w:rPr>
          <w:noProof/>
        </w:rPr>
        <w:t xml:space="preserve"> </w:t>
      </w:r>
      <w:r w:rsidR="00905555" w:rsidRPr="00FE463F">
        <w:rPr>
          <w:noProof/>
        </w:rPr>
        <w:t>BLD^DIALOG API—</w:t>
      </w:r>
      <w:r w:rsidR="00884856" w:rsidRPr="00FE463F">
        <w:rPr>
          <w:noProof/>
        </w:rPr>
        <w:t>Example 1: Output</w:t>
      </w:r>
      <w:bookmarkEnd w:id="747"/>
    </w:p>
    <w:p w14:paraId="548AF762" w14:textId="77777777" w:rsidR="00E86526" w:rsidRPr="00FE463F" w:rsidRDefault="00E86526" w:rsidP="00ED4DD4">
      <w:pPr>
        <w:pStyle w:val="APICode"/>
        <w:rPr>
          <w:noProof/>
        </w:rPr>
      </w:pPr>
      <w:r w:rsidRPr="00FE463F">
        <w:rPr>
          <w:noProof/>
        </w:rPr>
        <w:t>DIERR=1^1</w:t>
      </w:r>
    </w:p>
    <w:p w14:paraId="7241566C" w14:textId="77777777" w:rsidR="00E86526" w:rsidRPr="00FE463F" w:rsidRDefault="00E86526" w:rsidP="00ED4DD4">
      <w:pPr>
        <w:pStyle w:val="APICode"/>
        <w:rPr>
          <w:noProof/>
        </w:rPr>
      </w:pPr>
    </w:p>
    <w:p w14:paraId="4F9D55A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1ECFC8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,0) = 2</w:t>
      </w:r>
    </w:p>
    <w:p w14:paraId="5B9FCA3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,1) = TEST FILE</w:t>
      </w:r>
    </w:p>
    <w:p w14:paraId="1C1D624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 = 662001</w:t>
      </w:r>
    </w:p>
    <w:p w14:paraId="2E50A79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14:paraId="67395B1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,10999,1) =</w:t>
      </w:r>
    </w:p>
    <w:p w14:paraId="1E684D09" w14:textId="77777777" w:rsidR="00BB6867" w:rsidRPr="00FE463F" w:rsidRDefault="00BB6867" w:rsidP="00B66E33">
      <w:pPr>
        <w:pStyle w:val="BodyText6"/>
        <w:rPr>
          <w:noProof/>
        </w:rPr>
      </w:pPr>
    </w:p>
    <w:p w14:paraId="22601748" w14:textId="77777777" w:rsidR="00E86526" w:rsidRPr="00FE463F" w:rsidRDefault="00E86526" w:rsidP="000E3132">
      <w:pPr>
        <w:pStyle w:val="Heading5"/>
        <w:rPr>
          <w:noProof/>
        </w:rPr>
      </w:pPr>
      <w:r w:rsidRPr="00FE463F">
        <w:rPr>
          <w:noProof/>
        </w:rPr>
        <w:t>Example 2</w:t>
      </w:r>
    </w:p>
    <w:p w14:paraId="5B69E3CC" w14:textId="283912B8" w:rsidR="00E86526" w:rsidRPr="00FE463F" w:rsidRDefault="004530E8"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_Ref493496359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122</w:t>
      </w:r>
      <w:r w:rsidR="00F003BC" w:rsidRPr="00F003BC">
        <w:rPr>
          <w:noProof/>
          <w:color w:val="0000FF"/>
          <w:u w:val="single"/>
        </w:rPr>
        <w:fldChar w:fldCharType="end"/>
      </w:r>
      <w:r w:rsidR="00F003BC">
        <w:rPr>
          <w:noProof/>
        </w:rPr>
        <w:t>)</w:t>
      </w:r>
      <w:r w:rsidRPr="00FE463F">
        <w:rPr>
          <w:noProof/>
        </w:rPr>
        <w:t>, you</w:t>
      </w:r>
      <w:r w:rsidR="00E86526" w:rsidRPr="00FE463F">
        <w:rPr>
          <w:noProof/>
        </w:rPr>
        <w:t xml:space="preserve"> generate a second error to show how it is appended to the pre</w:t>
      </w:r>
      <w:r w:rsidR="00BB6867" w:rsidRPr="00FE463F">
        <w:rPr>
          <w:noProof/>
        </w:rPr>
        <w:t xml:space="preserve">vious error in the </w:t>
      </w:r>
      <w:r w:rsidR="00BB6867" w:rsidRPr="00F003BC">
        <w:rPr>
          <w:b/>
          <w:noProof/>
        </w:rPr>
        <w:t>^TMP</w:t>
      </w:r>
      <w:r w:rsidR="00BB6867" w:rsidRPr="00FE463F">
        <w:rPr>
          <w:noProof/>
        </w:rPr>
        <w:t xml:space="preserve"> global:</w:t>
      </w:r>
    </w:p>
    <w:p w14:paraId="0854DD42" w14:textId="4AB61C5F" w:rsidR="00BB6867" w:rsidRPr="00FE463F" w:rsidRDefault="000B59D3" w:rsidP="000B59D3">
      <w:pPr>
        <w:pStyle w:val="Caption"/>
        <w:rPr>
          <w:noProof/>
        </w:rPr>
      </w:pPr>
      <w:bookmarkStart w:id="748" w:name="_Ref493496359"/>
      <w:bookmarkStart w:id="749" w:name="_Toc5142424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122</w:t>
      </w:r>
      <w:r w:rsidRPr="00FE463F">
        <w:rPr>
          <w:noProof/>
        </w:rPr>
        <w:fldChar w:fldCharType="end"/>
      </w:r>
      <w:bookmarkEnd w:id="748"/>
      <w:r w:rsidR="0019397B">
        <w:rPr>
          <w:noProof/>
        </w:rPr>
        <w:t>:</w:t>
      </w:r>
      <w:r w:rsidR="003F66B9" w:rsidRPr="00FE463F">
        <w:rPr>
          <w:noProof/>
        </w:rPr>
        <w:t xml:space="preserve"> </w:t>
      </w:r>
      <w:r w:rsidR="00905555" w:rsidRPr="00FE463F">
        <w:rPr>
          <w:noProof/>
        </w:rPr>
        <w:t>BLD^DIALOG API—</w:t>
      </w:r>
      <w:r w:rsidR="00884856" w:rsidRPr="00FE463F">
        <w:rPr>
          <w:noProof/>
        </w:rPr>
        <w:t>Example 2: Input</w:t>
      </w:r>
      <w:bookmarkEnd w:id="749"/>
    </w:p>
    <w:p w14:paraId="3AB8DFC7" w14:textId="77777777"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14:paraId="616DB4FA" w14:textId="77777777"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14:paraId="48C4B2F0" w14:textId="77777777"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14:paraId="3D116C0B"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06AA714" w14:textId="77777777" w:rsidR="00E86526" w:rsidRPr="00FE463F" w:rsidRDefault="00E86526" w:rsidP="00ED4DD4">
      <w:pPr>
        <w:pStyle w:val="APICode"/>
        <w:rPr>
          <w:noProof/>
        </w:rPr>
      </w:pPr>
    </w:p>
    <w:p w14:paraId="7698963C" w14:textId="77777777" w:rsidR="00E86526" w:rsidRPr="00FE463F" w:rsidRDefault="00E86526" w:rsidP="00ED4DD4">
      <w:pPr>
        <w:pStyle w:val="APICode"/>
        <w:rPr>
          <w:noProof/>
        </w:rPr>
      </w:pPr>
      <w:r w:rsidRPr="00CA53FB">
        <w:rPr>
          <w:noProof/>
        </w:rPr>
        <w:t>&gt;</w:t>
      </w:r>
      <w:r w:rsidRPr="00CA53FB">
        <w:rPr>
          <w:b/>
          <w:noProof/>
        </w:rPr>
        <w:t>D BLD^DIALOG(10202,.DIPARIN,.DIPAROUT)</w:t>
      </w:r>
    </w:p>
    <w:p w14:paraId="56C8722F" w14:textId="77777777" w:rsidR="00BB6867" w:rsidRPr="00FE463F" w:rsidRDefault="00BB6867" w:rsidP="00B66E33">
      <w:pPr>
        <w:pStyle w:val="BodyText6"/>
        <w:rPr>
          <w:noProof/>
        </w:rPr>
      </w:pPr>
    </w:p>
    <w:p w14:paraId="62D14E9D" w14:textId="1210080B" w:rsidR="00E86526" w:rsidRPr="00FE463F" w:rsidRDefault="000E4B2A" w:rsidP="002C6FC8">
      <w:pPr>
        <w:pStyle w:val="BodyText"/>
        <w:keepNext/>
        <w:keepLines/>
        <w:rPr>
          <w:noProof/>
        </w:rPr>
      </w:pPr>
      <w:r w:rsidRPr="00FE463F">
        <w:rPr>
          <w:noProof/>
        </w:rPr>
        <w:lastRenderedPageBreak/>
        <w:t>T</w:t>
      </w:r>
      <w:r w:rsidR="00BB6867" w:rsidRPr="00FE463F">
        <w:rPr>
          <w:noProof/>
        </w:rPr>
        <w:t xml:space="preserve">he output looks like </w:t>
      </w:r>
      <w:r w:rsidR="00F003BC" w:rsidRPr="00F003BC">
        <w:rPr>
          <w:noProof/>
          <w:color w:val="0000FF"/>
          <w:u w:val="single"/>
        </w:rPr>
        <w:fldChar w:fldCharType="begin"/>
      </w:r>
      <w:r w:rsidR="00F003BC" w:rsidRPr="00F003BC">
        <w:rPr>
          <w:noProof/>
          <w:color w:val="0000FF"/>
          <w:u w:val="single"/>
        </w:rPr>
        <w:instrText xml:space="preserve"> REF _Ref493496372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123</w:t>
      </w:r>
      <w:r w:rsidR="00F003BC" w:rsidRPr="00F003BC">
        <w:rPr>
          <w:noProof/>
          <w:color w:val="0000FF"/>
          <w:u w:val="single"/>
        </w:rPr>
        <w:fldChar w:fldCharType="end"/>
      </w:r>
      <w:r w:rsidR="00BB6867" w:rsidRPr="00FE463F">
        <w:rPr>
          <w:noProof/>
        </w:rPr>
        <w:t>:</w:t>
      </w:r>
    </w:p>
    <w:p w14:paraId="12C1B933" w14:textId="1D12B262" w:rsidR="00BB6867" w:rsidRPr="00FE463F" w:rsidRDefault="000B59D3" w:rsidP="000B59D3">
      <w:pPr>
        <w:pStyle w:val="Caption"/>
        <w:rPr>
          <w:noProof/>
        </w:rPr>
      </w:pPr>
      <w:bookmarkStart w:id="750" w:name="_Ref493496372"/>
      <w:bookmarkStart w:id="751" w:name="_Toc5142424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123</w:t>
      </w:r>
      <w:r w:rsidRPr="00FE463F">
        <w:rPr>
          <w:noProof/>
        </w:rPr>
        <w:fldChar w:fldCharType="end"/>
      </w:r>
      <w:bookmarkEnd w:id="750"/>
      <w:r w:rsidR="0019397B">
        <w:rPr>
          <w:noProof/>
        </w:rPr>
        <w:t>:</w:t>
      </w:r>
      <w:r w:rsidR="003F66B9" w:rsidRPr="00FE463F">
        <w:rPr>
          <w:noProof/>
        </w:rPr>
        <w:t xml:space="preserve"> </w:t>
      </w:r>
      <w:r w:rsidR="00905555" w:rsidRPr="00FE463F">
        <w:rPr>
          <w:noProof/>
        </w:rPr>
        <w:t>BLD^DIALOG API—</w:t>
      </w:r>
      <w:r w:rsidR="00884856" w:rsidRPr="00FE463F">
        <w:rPr>
          <w:noProof/>
        </w:rPr>
        <w:t>Example 2: Output</w:t>
      </w:r>
      <w:bookmarkEnd w:id="751"/>
    </w:p>
    <w:p w14:paraId="2CEA9D0A" w14:textId="77777777" w:rsidR="00E86526" w:rsidRPr="00FE463F" w:rsidRDefault="00E86526" w:rsidP="00ED4DD4">
      <w:pPr>
        <w:pStyle w:val="APICode"/>
        <w:rPr>
          <w:noProof/>
        </w:rPr>
      </w:pPr>
      <w:r w:rsidRPr="00FE463F">
        <w:rPr>
          <w:noProof/>
        </w:rPr>
        <w:t>DIERR=2^2</w:t>
      </w:r>
    </w:p>
    <w:p w14:paraId="3F97555C" w14:textId="77777777" w:rsidR="00E86526" w:rsidRPr="00FE463F" w:rsidRDefault="00E86526" w:rsidP="00ED4DD4">
      <w:pPr>
        <w:pStyle w:val="APICode"/>
        <w:rPr>
          <w:noProof/>
        </w:rPr>
      </w:pPr>
    </w:p>
    <w:p w14:paraId="2BB2844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7A88D00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,0) = 2</w:t>
      </w:r>
    </w:p>
    <w:p w14:paraId="6DA0DC7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,1) = TEST FILE</w:t>
      </w:r>
    </w:p>
    <w:p w14:paraId="4F3728F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w:t>
      </w:r>
      <w:r w:rsidR="00D913A7" w:rsidRPr="00FE463F">
        <w:rPr>
          <w:noProof/>
        </w:rPr>
        <w:t>“</w:t>
      </w:r>
      <w:r w:rsidRPr="00FE463F">
        <w:rPr>
          <w:noProof/>
        </w:rPr>
        <w:t>FILE</w:t>
      </w:r>
      <w:r w:rsidR="00084217" w:rsidRPr="00FE463F">
        <w:rPr>
          <w:noProof/>
        </w:rPr>
        <w:t>”</w:t>
      </w:r>
      <w:r w:rsidRPr="00FE463F">
        <w:rPr>
          <w:noProof/>
        </w:rPr>
        <w:t>) = 662001</w:t>
      </w:r>
    </w:p>
    <w:p w14:paraId="122C1E5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14:paraId="4194E4C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14:paraId="081A1CE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,0) = 2</w:t>
      </w:r>
    </w:p>
    <w:p w14:paraId="6CD2DB7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14:paraId="703A94D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 = 662001</w:t>
      </w:r>
    </w:p>
    <w:p w14:paraId="126CB48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14:paraId="6F56705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 xml:space="preserve">,10999,1) = </w:t>
      </w:r>
    </w:p>
    <w:p w14:paraId="6220968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,10202,2) =</w:t>
      </w:r>
      <w:r w:rsidR="00E2063A">
        <w:rPr>
          <w:noProof/>
        </w:rPr>
        <w:t xml:space="preserve"> </w:t>
      </w:r>
    </w:p>
    <w:p w14:paraId="173B28C9" w14:textId="77777777" w:rsidR="00E86526" w:rsidRPr="00FE463F" w:rsidRDefault="00E86526" w:rsidP="00B66E33">
      <w:pPr>
        <w:pStyle w:val="BodyText6"/>
        <w:rPr>
          <w:noProof/>
        </w:rPr>
      </w:pPr>
    </w:p>
    <w:p w14:paraId="539870E6" w14:textId="77777777" w:rsidR="00E86526" w:rsidRPr="00FE463F" w:rsidRDefault="00E86526" w:rsidP="000E3132">
      <w:pPr>
        <w:pStyle w:val="Heading5"/>
        <w:rPr>
          <w:noProof/>
        </w:rPr>
      </w:pPr>
      <w:bookmarkStart w:id="752" w:name="_Ref493496840"/>
      <w:r w:rsidRPr="00FE463F">
        <w:rPr>
          <w:noProof/>
        </w:rPr>
        <w:t>Example 3</w:t>
      </w:r>
      <w:bookmarkEnd w:id="752"/>
    </w:p>
    <w:p w14:paraId="1A300525" w14:textId="73607987"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_Ref493496384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124</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error message as in </w:t>
      </w:r>
      <w:r w:rsidR="00E2063A" w:rsidRPr="00E2063A">
        <w:rPr>
          <w:noProof/>
          <w:color w:val="0000FF"/>
          <w:u w:val="single"/>
        </w:rPr>
        <w:fldChar w:fldCharType="begin"/>
      </w:r>
      <w:r w:rsidR="00E2063A" w:rsidRPr="00E2063A">
        <w:rPr>
          <w:noProof/>
          <w:color w:val="0000FF"/>
          <w:u w:val="single"/>
        </w:rPr>
        <w:instrText xml:space="preserve"> REF _Ref493496782 \h </w:instrText>
      </w:r>
      <w:r w:rsidR="00E2063A">
        <w:rPr>
          <w:noProof/>
          <w:color w:val="0000FF"/>
          <w:u w:val="single"/>
        </w:rPr>
        <w:instrText xml:space="preserve"> \* MERGEFORMAT </w:instrText>
      </w:r>
      <w:r w:rsidR="00E2063A" w:rsidRPr="00E2063A">
        <w:rPr>
          <w:noProof/>
          <w:color w:val="0000FF"/>
          <w:u w:val="single"/>
        </w:rPr>
      </w:r>
      <w:r w:rsidR="00E2063A" w:rsidRPr="00E2063A">
        <w:rPr>
          <w:noProof/>
          <w:color w:val="0000FF"/>
          <w:u w:val="single"/>
        </w:rPr>
        <w:fldChar w:fldCharType="separate"/>
      </w:r>
      <w:r w:rsidR="00292366" w:rsidRPr="00292366">
        <w:rPr>
          <w:noProof/>
          <w:color w:val="0000FF"/>
          <w:u w:val="single"/>
        </w:rPr>
        <w:t>Example 1</w:t>
      </w:r>
      <w:r w:rsidR="00E2063A" w:rsidRPr="00E2063A">
        <w:rPr>
          <w:noProof/>
          <w:color w:val="0000FF"/>
          <w:u w:val="single"/>
        </w:rPr>
        <w:fldChar w:fldCharType="end"/>
      </w:r>
      <w:r w:rsidRPr="00FE463F">
        <w:rPr>
          <w:noProof/>
        </w:rPr>
        <w:t xml:space="preserve">,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w:t>
      </w:r>
      <w:r w:rsidR="00E2063A" w:rsidRPr="00E2063A">
        <w:rPr>
          <w:b/>
          <w:noProof/>
        </w:rPr>
        <w:t>flags</w:t>
      </w:r>
      <w:r w:rsidRPr="00FE463F">
        <w:rPr>
          <w:noProof/>
        </w:rPr>
        <w:t xml:space="preserve"> parameter for this call, so only the error text is returned. This would ordinarily be done when the developer planned to process the output from their own routine.</w:t>
      </w:r>
    </w:p>
    <w:p w14:paraId="3F420AE6" w14:textId="1421E19F" w:rsidR="00BB6867" w:rsidRPr="00FE463F" w:rsidRDefault="000B59D3" w:rsidP="000B59D3">
      <w:pPr>
        <w:pStyle w:val="Caption"/>
        <w:rPr>
          <w:noProof/>
        </w:rPr>
      </w:pPr>
      <w:bookmarkStart w:id="753" w:name="_Ref493496384"/>
      <w:bookmarkStart w:id="754" w:name="_Toc5142424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124</w:t>
      </w:r>
      <w:r w:rsidRPr="00FE463F">
        <w:rPr>
          <w:noProof/>
        </w:rPr>
        <w:fldChar w:fldCharType="end"/>
      </w:r>
      <w:bookmarkEnd w:id="753"/>
      <w:r w:rsidR="0019397B">
        <w:rPr>
          <w:noProof/>
        </w:rPr>
        <w:t>:</w:t>
      </w:r>
      <w:r w:rsidR="003F66B9" w:rsidRPr="00FE463F">
        <w:rPr>
          <w:noProof/>
        </w:rPr>
        <w:t xml:space="preserve"> </w:t>
      </w:r>
      <w:r w:rsidR="00905555" w:rsidRPr="00FE463F">
        <w:rPr>
          <w:noProof/>
        </w:rPr>
        <w:t>BLD^DIALOG</w:t>
      </w:r>
      <w:r w:rsidR="00E91F1E">
        <w:rPr>
          <w:noProof/>
        </w:rPr>
        <w:t xml:space="preserve"> </w:t>
      </w:r>
      <w:r w:rsidR="00905555" w:rsidRPr="00FE463F">
        <w:rPr>
          <w:noProof/>
        </w:rPr>
        <w:t>API—</w:t>
      </w:r>
      <w:r w:rsidR="00884856" w:rsidRPr="00FE463F">
        <w:rPr>
          <w:noProof/>
        </w:rPr>
        <w:t>Example 3: Input</w:t>
      </w:r>
      <w:bookmarkEnd w:id="754"/>
    </w:p>
    <w:p w14:paraId="63A8E4B5" w14:textId="77777777"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r w:rsidR="009664AA" w:rsidRPr="009664AA">
        <w:rPr>
          <w:b/>
          <w:noProof/>
        </w:rPr>
        <w:t>“</w:t>
      </w:r>
      <w:r w:rsidRPr="009664AA">
        <w:rPr>
          <w:b/>
          <w:noProof/>
        </w:rPr>
        <w:t>MYARRAY</w:t>
      </w:r>
      <w:r w:rsidR="00084217" w:rsidRPr="009664AA">
        <w:rPr>
          <w:b/>
          <w:noProof/>
        </w:rPr>
        <w:t>”</w:t>
      </w:r>
      <w:r w:rsidRPr="009664AA">
        <w:rPr>
          <w:b/>
          <w:noProof/>
        </w:rPr>
        <w:t>)</w:t>
      </w:r>
    </w:p>
    <w:p w14:paraId="615AD4B6" w14:textId="77777777" w:rsidR="00BB6867" w:rsidRPr="00FE463F" w:rsidRDefault="00BB6867" w:rsidP="00B66E33">
      <w:pPr>
        <w:pStyle w:val="BodyText6"/>
        <w:rPr>
          <w:noProof/>
        </w:rPr>
      </w:pPr>
    </w:p>
    <w:p w14:paraId="749F259A" w14:textId="499863E9" w:rsidR="00E86526" w:rsidRPr="00FE463F" w:rsidRDefault="00BB6867" w:rsidP="002C6FC8">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_Ref493496398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125</w:t>
      </w:r>
      <w:r w:rsidR="00F003BC" w:rsidRPr="00F003BC">
        <w:rPr>
          <w:noProof/>
          <w:color w:val="0000FF"/>
          <w:u w:val="single"/>
        </w:rPr>
        <w:fldChar w:fldCharType="end"/>
      </w:r>
      <w:r w:rsidRPr="00FE463F">
        <w:rPr>
          <w:noProof/>
        </w:rPr>
        <w:t>:</w:t>
      </w:r>
    </w:p>
    <w:p w14:paraId="18727CD5" w14:textId="52A978DC" w:rsidR="00BB6867" w:rsidRPr="00FE463F" w:rsidRDefault="000B59D3" w:rsidP="000B59D3">
      <w:pPr>
        <w:pStyle w:val="Caption"/>
        <w:rPr>
          <w:noProof/>
        </w:rPr>
      </w:pPr>
      <w:bookmarkStart w:id="755" w:name="_Ref493496398"/>
      <w:bookmarkStart w:id="756" w:name="_Toc5142424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125</w:t>
      </w:r>
      <w:r w:rsidRPr="00FE463F">
        <w:rPr>
          <w:noProof/>
        </w:rPr>
        <w:fldChar w:fldCharType="end"/>
      </w:r>
      <w:bookmarkEnd w:id="755"/>
      <w:r w:rsidR="0019397B">
        <w:rPr>
          <w:noProof/>
        </w:rPr>
        <w:t>:</w:t>
      </w:r>
      <w:r w:rsidR="003F66B9" w:rsidRPr="00FE463F">
        <w:rPr>
          <w:noProof/>
        </w:rPr>
        <w:t xml:space="preserve"> </w:t>
      </w:r>
      <w:r w:rsidR="00905555" w:rsidRPr="00FE463F">
        <w:rPr>
          <w:noProof/>
        </w:rPr>
        <w:t>BLD^DIALOG API—</w:t>
      </w:r>
      <w:r w:rsidR="00884856" w:rsidRPr="00FE463F">
        <w:rPr>
          <w:noProof/>
        </w:rPr>
        <w:t>Example 3: Output</w:t>
      </w:r>
      <w:bookmarkEnd w:id="756"/>
    </w:p>
    <w:p w14:paraId="7B2BC2D4" w14:textId="77777777" w:rsidR="00E86526" w:rsidRPr="00FE463F" w:rsidRDefault="00E86526" w:rsidP="00ED4DD4">
      <w:pPr>
        <w:pStyle w:val="APICode"/>
        <w:rPr>
          <w:noProof/>
        </w:rPr>
      </w:pPr>
      <w:r w:rsidRPr="00FE463F">
        <w:rPr>
          <w:noProof/>
        </w:rPr>
        <w:t>DIERR=1^1</w:t>
      </w:r>
    </w:p>
    <w:p w14:paraId="58DE3BD8" w14:textId="77777777" w:rsidR="00E86526" w:rsidRPr="00FE463F" w:rsidRDefault="00E86526" w:rsidP="00ED4DD4">
      <w:pPr>
        <w:pStyle w:val="APICode"/>
        <w:rPr>
          <w:noProof/>
        </w:rPr>
      </w:pPr>
    </w:p>
    <w:p w14:paraId="60AABEFC" w14:textId="77777777" w:rsidR="00E86526" w:rsidRPr="00FE463F" w:rsidRDefault="00E86526" w:rsidP="00ED4DD4">
      <w:pPr>
        <w:pStyle w:val="APICode"/>
        <w:rPr>
          <w:noProof/>
        </w:rPr>
      </w:pPr>
      <w:r w:rsidRPr="00FE463F">
        <w:rPr>
          <w:noProof/>
        </w:rPr>
        <w:t>MYARRAY(1)=Entries in file Myfile cannot be edited.</w:t>
      </w:r>
    </w:p>
    <w:p w14:paraId="116DAA82" w14:textId="77777777" w:rsidR="00E86526" w:rsidRPr="00FE463F" w:rsidRDefault="00E86526" w:rsidP="00B66E33">
      <w:pPr>
        <w:pStyle w:val="BodyText6"/>
        <w:rPr>
          <w:noProof/>
        </w:rPr>
      </w:pPr>
    </w:p>
    <w:p w14:paraId="3732F25A" w14:textId="77777777" w:rsidR="00E86526" w:rsidRPr="00FE463F" w:rsidRDefault="00E86526" w:rsidP="000E3132">
      <w:pPr>
        <w:pStyle w:val="Heading5"/>
        <w:rPr>
          <w:noProof/>
        </w:rPr>
      </w:pPr>
      <w:r w:rsidRPr="00FE463F">
        <w:rPr>
          <w:noProof/>
        </w:rPr>
        <w:t>Example 4</w:t>
      </w:r>
    </w:p>
    <w:p w14:paraId="38883838" w14:textId="1DEA442F"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_Ref493496411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126</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error message as in </w:t>
      </w:r>
      <w:r w:rsidR="009664AA" w:rsidRPr="009664AA">
        <w:rPr>
          <w:noProof/>
          <w:color w:val="0000FF"/>
          <w:u w:val="single"/>
        </w:rPr>
        <w:fldChar w:fldCharType="begin"/>
      </w:r>
      <w:r w:rsidR="009664AA" w:rsidRPr="009664AA">
        <w:rPr>
          <w:noProof/>
          <w:color w:val="0000FF"/>
          <w:u w:val="single"/>
        </w:rPr>
        <w:instrText xml:space="preserve"> REF _Ref493496840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292366" w:rsidRPr="00292366">
        <w:rPr>
          <w:noProof/>
          <w:color w:val="0000FF"/>
          <w:u w:val="single"/>
        </w:rPr>
        <w:t>Example 3</w:t>
      </w:r>
      <w:r w:rsidR="009664AA" w:rsidRPr="009664AA">
        <w:rPr>
          <w:noProof/>
          <w:color w:val="0000FF"/>
          <w:u w:val="single"/>
        </w:rPr>
        <w:fldChar w:fldCharType="end"/>
      </w:r>
      <w:r w:rsidRPr="00FE463F">
        <w:rPr>
          <w:noProof/>
        </w:rPr>
        <w:t xml:space="preserve">,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w:t>
      </w:r>
      <w:r w:rsidR="00F003BC" w:rsidRPr="00F003BC">
        <w:rPr>
          <w:b/>
          <w:noProof/>
        </w:rPr>
        <w:t>flags</w:t>
      </w:r>
      <w:r w:rsidRPr="00FE463F">
        <w:rPr>
          <w:noProof/>
        </w:rPr>
        <w:t xml:space="preserve"> parameter</w:t>
      </w:r>
      <w:r w:rsidR="009664AA">
        <w:rPr>
          <w:noProof/>
        </w:rPr>
        <w:t>;</w:t>
      </w:r>
      <w:r w:rsidRPr="00FE463F">
        <w:rPr>
          <w:noProof/>
        </w:rPr>
        <w:t xml:space="preserve"> so that all of the error information is returned in a format similar to that of the </w:t>
      </w:r>
      <w:r w:rsidRPr="00F003BC">
        <w:rPr>
          <w:b/>
          <w:noProof/>
        </w:rPr>
        <w:t>^TMP</w:t>
      </w:r>
      <w:r w:rsidRPr="00FE463F">
        <w:rPr>
          <w:noProof/>
        </w:rPr>
        <w:t xml:space="preserve"> global, but without the </w:t>
      </w:r>
      <w:r w:rsidRPr="00F003BC">
        <w:rPr>
          <w:b/>
          <w:noProof/>
        </w:rPr>
        <w:t>$J</w:t>
      </w:r>
      <w:r w:rsidRPr="00FE463F">
        <w:rPr>
          <w:noProof/>
        </w:rPr>
        <w:t xml:space="preserve"> subscript. In this format, the developer could then call </w:t>
      </w:r>
      <w:r w:rsidR="000E4B2A" w:rsidRPr="00FE463F">
        <w:rPr>
          <w:noProof/>
        </w:rPr>
        <w:t xml:space="preserve">the </w:t>
      </w:r>
      <w:hyperlink w:anchor="msg_dialog" w:history="1">
        <w:r w:rsidRPr="009664AA">
          <w:rPr>
            <w:rStyle w:val="Hyperlink"/>
            <w:noProof/>
          </w:rPr>
          <w:t>MSG^DIALOG</w:t>
        </w:r>
      </w:hyperlink>
      <w:r w:rsidRPr="00FE463F">
        <w:rPr>
          <w:noProof/>
        </w:rPr>
        <w:t xml:space="preserve">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9664AA">
        <w:rPr>
          <w:b/>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14:paraId="5CE187CC" w14:textId="591F1E33" w:rsidR="00BB6867" w:rsidRPr="00FE463F" w:rsidRDefault="000B59D3" w:rsidP="000B59D3">
      <w:pPr>
        <w:pStyle w:val="Caption"/>
        <w:rPr>
          <w:noProof/>
        </w:rPr>
      </w:pPr>
      <w:bookmarkStart w:id="757" w:name="_Ref493496411"/>
      <w:bookmarkStart w:id="758" w:name="_Toc5142424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126</w:t>
      </w:r>
      <w:r w:rsidRPr="00FE463F">
        <w:rPr>
          <w:noProof/>
        </w:rPr>
        <w:fldChar w:fldCharType="end"/>
      </w:r>
      <w:bookmarkEnd w:id="757"/>
      <w:r w:rsidR="0019397B">
        <w:rPr>
          <w:noProof/>
        </w:rPr>
        <w:t>;</w:t>
      </w:r>
      <w:r w:rsidR="003F66B9" w:rsidRPr="00FE463F">
        <w:rPr>
          <w:noProof/>
        </w:rPr>
        <w:t xml:space="preserve"> </w:t>
      </w:r>
      <w:r w:rsidR="00905555" w:rsidRPr="00FE463F">
        <w:rPr>
          <w:noProof/>
        </w:rPr>
        <w:t>BLD^DIALOG API—</w:t>
      </w:r>
      <w:r w:rsidR="00884856" w:rsidRPr="00FE463F">
        <w:rPr>
          <w:noProof/>
        </w:rPr>
        <w:t>Example 4: Input</w:t>
      </w:r>
      <w:bookmarkEnd w:id="758"/>
    </w:p>
    <w:p w14:paraId="53237393" w14:textId="77777777"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r w:rsidR="009664AA" w:rsidRPr="009664AA">
        <w:rPr>
          <w:b/>
          <w:noProof/>
        </w:rPr>
        <w:t>“</w:t>
      </w:r>
      <w:r w:rsidRPr="009664AA">
        <w:rPr>
          <w:b/>
          <w:noProof/>
        </w:rPr>
        <w:t>MYARRAY</w:t>
      </w:r>
      <w:r w:rsidR="00084217" w:rsidRPr="009664AA">
        <w:rPr>
          <w:b/>
          <w:noProof/>
        </w:rPr>
        <w:t>”</w:t>
      </w:r>
      <w:r w:rsidRPr="009664AA">
        <w:rPr>
          <w:b/>
          <w:noProof/>
        </w:rPr>
        <w:t>,</w:t>
      </w:r>
      <w:r w:rsidR="009664AA" w:rsidRPr="009664AA">
        <w:rPr>
          <w:b/>
          <w:noProof/>
        </w:rPr>
        <w:t>“</w:t>
      </w:r>
      <w:r w:rsidRPr="009664AA">
        <w:rPr>
          <w:b/>
          <w:noProof/>
        </w:rPr>
        <w:t>F</w:t>
      </w:r>
      <w:r w:rsidR="00084217" w:rsidRPr="009664AA">
        <w:rPr>
          <w:b/>
          <w:noProof/>
        </w:rPr>
        <w:t>”</w:t>
      </w:r>
      <w:r w:rsidRPr="009664AA">
        <w:rPr>
          <w:b/>
          <w:noProof/>
        </w:rPr>
        <w:t>)</w:t>
      </w:r>
    </w:p>
    <w:p w14:paraId="1215BFC6" w14:textId="77777777" w:rsidR="00BB6867" w:rsidRPr="00FE463F" w:rsidRDefault="00BB6867" w:rsidP="00B66E33">
      <w:pPr>
        <w:pStyle w:val="BodyText6"/>
        <w:rPr>
          <w:noProof/>
        </w:rPr>
      </w:pPr>
    </w:p>
    <w:p w14:paraId="676ABB96" w14:textId="500C2F9A" w:rsidR="00E86526" w:rsidRPr="00FE463F" w:rsidRDefault="00E86526" w:rsidP="002C6FC8">
      <w:pPr>
        <w:pStyle w:val="BodyText"/>
        <w:keepNext/>
        <w:keepLines/>
        <w:rPr>
          <w:noProof/>
        </w:rPr>
      </w:pPr>
      <w:r w:rsidRPr="00FE463F">
        <w:rPr>
          <w:noProof/>
        </w:rPr>
        <w:lastRenderedPageBreak/>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_Ref493496451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127</w:t>
      </w:r>
      <w:r w:rsidR="00F003BC" w:rsidRPr="00F003BC">
        <w:rPr>
          <w:noProof/>
          <w:color w:val="0000FF"/>
          <w:u w:val="single"/>
        </w:rPr>
        <w:fldChar w:fldCharType="end"/>
      </w:r>
      <w:r w:rsidRPr="00FE463F">
        <w:rPr>
          <w:noProof/>
        </w:rPr>
        <w:t>:</w:t>
      </w:r>
    </w:p>
    <w:p w14:paraId="04AB4D3A" w14:textId="66B9C40A" w:rsidR="00BB6867" w:rsidRPr="00FE463F" w:rsidRDefault="000B59D3" w:rsidP="000B59D3">
      <w:pPr>
        <w:pStyle w:val="Caption"/>
        <w:rPr>
          <w:noProof/>
        </w:rPr>
      </w:pPr>
      <w:bookmarkStart w:id="759" w:name="_Ref493496451"/>
      <w:bookmarkStart w:id="760" w:name="_Toc5142424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127</w:t>
      </w:r>
      <w:r w:rsidRPr="00FE463F">
        <w:rPr>
          <w:noProof/>
        </w:rPr>
        <w:fldChar w:fldCharType="end"/>
      </w:r>
      <w:bookmarkEnd w:id="759"/>
      <w:r w:rsidR="0019397B">
        <w:rPr>
          <w:noProof/>
        </w:rPr>
        <w:t>:</w:t>
      </w:r>
      <w:r w:rsidR="003F66B9" w:rsidRPr="00FE463F">
        <w:rPr>
          <w:noProof/>
        </w:rPr>
        <w:t xml:space="preserve"> </w:t>
      </w:r>
      <w:r w:rsidR="00905555" w:rsidRPr="00FE463F">
        <w:rPr>
          <w:noProof/>
        </w:rPr>
        <w:t>BLD^DIALOG API—</w:t>
      </w:r>
      <w:r w:rsidR="00884856" w:rsidRPr="00FE463F">
        <w:rPr>
          <w:noProof/>
        </w:rPr>
        <w:t>Example 4: Output</w:t>
      </w:r>
      <w:bookmarkEnd w:id="760"/>
    </w:p>
    <w:p w14:paraId="3ABE547B" w14:textId="77777777" w:rsidR="00E86526" w:rsidRPr="00FE463F" w:rsidRDefault="00E86526" w:rsidP="00ED4DD4">
      <w:pPr>
        <w:pStyle w:val="APICode"/>
        <w:rPr>
          <w:noProof/>
        </w:rPr>
      </w:pPr>
      <w:r w:rsidRPr="00FE463F">
        <w:rPr>
          <w:noProof/>
        </w:rPr>
        <w:t>DIERR=1^1</w:t>
      </w:r>
    </w:p>
    <w:p w14:paraId="32BBC52E" w14:textId="77777777" w:rsidR="00E86526" w:rsidRPr="00FE463F" w:rsidRDefault="00E86526" w:rsidP="00ED4DD4">
      <w:pPr>
        <w:pStyle w:val="APICode"/>
        <w:rPr>
          <w:noProof/>
        </w:rPr>
      </w:pPr>
    </w:p>
    <w:p w14:paraId="68884F06"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14:paraId="504C86CD"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,0)=2</w:t>
      </w:r>
    </w:p>
    <w:p w14:paraId="22DC3659"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,1)=TEST FILE</w:t>
      </w:r>
    </w:p>
    <w:p w14:paraId="751DBFEF"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)=662001</w:t>
      </w:r>
    </w:p>
    <w:p w14:paraId="1159183B"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TEXT</w:t>
      </w:r>
      <w:r w:rsidR="00084217" w:rsidRPr="00FE463F">
        <w:rPr>
          <w:noProof/>
        </w:rPr>
        <w:t>”</w:t>
      </w:r>
      <w:r w:rsidRPr="00FE463F">
        <w:rPr>
          <w:noProof/>
        </w:rPr>
        <w:t>,1)=Entries in file Myfile cannot be     edited.</w:t>
      </w:r>
    </w:p>
    <w:p w14:paraId="22035232" w14:textId="77777777"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9664AA" w:rsidRPr="00FE463F">
        <w:rPr>
          <w:noProof/>
        </w:rPr>
        <w:t>“</w:t>
      </w:r>
      <w:r w:rsidRPr="00FE463F">
        <w:rPr>
          <w:noProof/>
        </w:rPr>
        <w:t>E</w:t>
      </w:r>
      <w:r w:rsidR="00084217" w:rsidRPr="00FE463F">
        <w:rPr>
          <w:noProof/>
        </w:rPr>
        <w:t>”</w:t>
      </w:r>
      <w:r w:rsidRPr="00FE463F">
        <w:rPr>
          <w:noProof/>
        </w:rPr>
        <w:t>,10999,1)=</w:t>
      </w:r>
    </w:p>
    <w:p w14:paraId="74751BEE" w14:textId="77777777" w:rsidR="00E86526" w:rsidRPr="00FE463F" w:rsidRDefault="00E86526" w:rsidP="00B66E33">
      <w:pPr>
        <w:pStyle w:val="BodyText6"/>
        <w:rPr>
          <w:noProof/>
        </w:rPr>
      </w:pPr>
    </w:p>
    <w:p w14:paraId="4BBD7C83" w14:textId="77777777" w:rsidR="00E86526" w:rsidRPr="00FE463F" w:rsidRDefault="00E86526" w:rsidP="000E3132">
      <w:pPr>
        <w:pStyle w:val="Heading5"/>
        <w:rPr>
          <w:noProof/>
        </w:rPr>
      </w:pPr>
      <w:bookmarkStart w:id="761" w:name="_Ref493497001"/>
      <w:r w:rsidRPr="00FE463F">
        <w:rPr>
          <w:noProof/>
        </w:rPr>
        <w:t>Example 5</w:t>
      </w:r>
      <w:bookmarkEnd w:id="761"/>
    </w:p>
    <w:p w14:paraId="3F5E7B97" w14:textId="4D36037D"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_Ref493496463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128</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a help message with a single input parameter. Notice that the only output is the </w:t>
      </w:r>
      <w:r w:rsidRPr="009664AA">
        <w:rPr>
          <w:b/>
          <w:noProof/>
        </w:rPr>
        <w:t>DIHELP</w:t>
      </w:r>
      <w:r w:rsidRPr="00FE463F">
        <w:rPr>
          <w:noProof/>
        </w:rPr>
        <w:t xml:space="preserve"> variable and the text. Similarly, other types of messages only return the </w:t>
      </w:r>
      <w:r w:rsidRPr="009664AA">
        <w:rPr>
          <w:b/>
          <w:noProof/>
        </w:rPr>
        <w:t>DIMSG</w:t>
      </w:r>
      <w:r w:rsidRPr="00FE463F">
        <w:rPr>
          <w:noProof/>
        </w:rPr>
        <w:t xml:space="preserve"> variable and the text.</w:t>
      </w:r>
    </w:p>
    <w:p w14:paraId="26B82D11" w14:textId="68143E58" w:rsidR="00BB6867" w:rsidRPr="00FE463F" w:rsidRDefault="000B59D3" w:rsidP="000B59D3">
      <w:pPr>
        <w:pStyle w:val="Caption"/>
        <w:rPr>
          <w:noProof/>
        </w:rPr>
      </w:pPr>
      <w:bookmarkStart w:id="762" w:name="_Ref493496463"/>
      <w:bookmarkStart w:id="763" w:name="_Toc5142424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128</w:t>
      </w:r>
      <w:r w:rsidRPr="00FE463F">
        <w:rPr>
          <w:noProof/>
        </w:rPr>
        <w:fldChar w:fldCharType="end"/>
      </w:r>
      <w:bookmarkEnd w:id="762"/>
      <w:r w:rsidR="0019397B">
        <w:rPr>
          <w:noProof/>
        </w:rPr>
        <w:t>:</w:t>
      </w:r>
      <w:r w:rsidR="003F66B9" w:rsidRPr="00FE463F">
        <w:rPr>
          <w:noProof/>
        </w:rPr>
        <w:t xml:space="preserve"> </w:t>
      </w:r>
      <w:r w:rsidR="00905555" w:rsidRPr="00FE463F">
        <w:rPr>
          <w:noProof/>
        </w:rPr>
        <w:t>BLD^DIALOG API—</w:t>
      </w:r>
      <w:r w:rsidR="00884856" w:rsidRPr="00FE463F">
        <w:rPr>
          <w:noProof/>
        </w:rPr>
        <w:t>Example 5: Input</w:t>
      </w:r>
      <w:bookmarkEnd w:id="763"/>
    </w:p>
    <w:p w14:paraId="02A5BD85" w14:textId="77777777" w:rsidR="00E86526" w:rsidRPr="00FE463F" w:rsidRDefault="00E86526" w:rsidP="00ED4DD4">
      <w:pPr>
        <w:pStyle w:val="APICode"/>
        <w:rPr>
          <w:noProof/>
        </w:rPr>
      </w:pPr>
      <w:r w:rsidRPr="00CA53FB">
        <w:rPr>
          <w:noProof/>
        </w:rPr>
        <w:t>&gt;</w:t>
      </w:r>
      <w:r w:rsidRPr="00CA53FB">
        <w:rPr>
          <w:b/>
          <w:noProof/>
        </w:rPr>
        <w:t>D BLD^DIALOG(10335,</w:t>
      </w:r>
      <w:r w:rsidR="00D913A7" w:rsidRPr="00FE463F">
        <w:rPr>
          <w:noProof/>
        </w:rPr>
        <w:t>“</w:t>
      </w:r>
      <w:r w:rsidRPr="00CA53FB">
        <w:rPr>
          <w:b/>
          <w:noProof/>
        </w:rPr>
        <w:t>PRINT</w:t>
      </w:r>
      <w:r w:rsidR="00084217" w:rsidRPr="00CA53FB">
        <w:rPr>
          <w:b/>
          <w:noProof/>
        </w:rPr>
        <w:t>”</w:t>
      </w:r>
      <w:r w:rsidRPr="00CA53FB">
        <w:rPr>
          <w:b/>
          <w:noProof/>
        </w:rPr>
        <w:t>)</w:t>
      </w:r>
    </w:p>
    <w:p w14:paraId="2B6450B7" w14:textId="77777777" w:rsidR="00BB6867" w:rsidRPr="00FE463F" w:rsidRDefault="00BB6867" w:rsidP="00B66E33">
      <w:pPr>
        <w:pStyle w:val="BodyText6"/>
        <w:rPr>
          <w:noProof/>
        </w:rPr>
      </w:pPr>
    </w:p>
    <w:p w14:paraId="42793534" w14:textId="389E31DA" w:rsidR="00E86526" w:rsidRPr="00FE463F" w:rsidRDefault="00E86526" w:rsidP="002C6FC8">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_Ref493496472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129</w:t>
      </w:r>
      <w:r w:rsidR="00F003BC" w:rsidRPr="00F003BC">
        <w:rPr>
          <w:noProof/>
          <w:color w:val="0000FF"/>
          <w:u w:val="single"/>
        </w:rPr>
        <w:fldChar w:fldCharType="end"/>
      </w:r>
      <w:r w:rsidRPr="00FE463F">
        <w:rPr>
          <w:noProof/>
        </w:rPr>
        <w:t>:</w:t>
      </w:r>
    </w:p>
    <w:p w14:paraId="3EFAE9A0" w14:textId="4CA9E1CF" w:rsidR="00BB6867" w:rsidRPr="00FE463F" w:rsidRDefault="000B59D3" w:rsidP="000B59D3">
      <w:pPr>
        <w:pStyle w:val="Caption"/>
        <w:rPr>
          <w:noProof/>
        </w:rPr>
      </w:pPr>
      <w:bookmarkStart w:id="764" w:name="_Ref493496472"/>
      <w:bookmarkStart w:id="765" w:name="_Toc5142424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129</w:t>
      </w:r>
      <w:r w:rsidRPr="00FE463F">
        <w:rPr>
          <w:noProof/>
        </w:rPr>
        <w:fldChar w:fldCharType="end"/>
      </w:r>
      <w:bookmarkEnd w:id="764"/>
      <w:r w:rsidR="0019397B">
        <w:rPr>
          <w:noProof/>
        </w:rPr>
        <w:t>:</w:t>
      </w:r>
      <w:r w:rsidR="003F66B9" w:rsidRPr="00FE463F">
        <w:rPr>
          <w:noProof/>
        </w:rPr>
        <w:t xml:space="preserve"> </w:t>
      </w:r>
      <w:r w:rsidR="00905555" w:rsidRPr="00FE463F">
        <w:rPr>
          <w:noProof/>
        </w:rPr>
        <w:t>BLD^DIALOG API—</w:t>
      </w:r>
      <w:r w:rsidR="00884856" w:rsidRPr="00FE463F">
        <w:rPr>
          <w:noProof/>
        </w:rPr>
        <w:t>Example 5: Output</w:t>
      </w:r>
      <w:bookmarkEnd w:id="765"/>
    </w:p>
    <w:p w14:paraId="3AE181E2" w14:textId="77777777" w:rsidR="00E86526" w:rsidRPr="00FE463F" w:rsidRDefault="00E86526" w:rsidP="00ED4DD4">
      <w:pPr>
        <w:pStyle w:val="APICode"/>
        <w:rPr>
          <w:noProof/>
        </w:rPr>
      </w:pPr>
      <w:r w:rsidRPr="00FE463F">
        <w:rPr>
          <w:noProof/>
        </w:rPr>
        <w:t>DIHELP=4</w:t>
      </w:r>
    </w:p>
    <w:p w14:paraId="78407E02" w14:textId="77777777" w:rsidR="00E86526" w:rsidRPr="00FE463F" w:rsidRDefault="00E86526" w:rsidP="00ED4DD4">
      <w:pPr>
        <w:pStyle w:val="APICode"/>
        <w:rPr>
          <w:noProof/>
        </w:rPr>
      </w:pPr>
    </w:p>
    <w:p w14:paraId="5D2F1ACB"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14:paraId="7323D88D"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41378E43"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14:paraId="0B596FB1"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011E9A7E"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14:paraId="0E19884D"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048EB21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14:paraId="7153D418" w14:textId="77777777" w:rsidR="00E86526" w:rsidRPr="00FE463F" w:rsidRDefault="00E86526" w:rsidP="00B66E33">
      <w:pPr>
        <w:pStyle w:val="BodyText6"/>
        <w:rPr>
          <w:noProof/>
        </w:rPr>
      </w:pPr>
    </w:p>
    <w:p w14:paraId="37FC7ED7" w14:textId="77777777" w:rsidR="00E86526" w:rsidRPr="00FE463F" w:rsidRDefault="00E86526" w:rsidP="000E3132">
      <w:pPr>
        <w:pStyle w:val="Heading5"/>
        <w:rPr>
          <w:noProof/>
        </w:rPr>
      </w:pPr>
      <w:bookmarkStart w:id="766" w:name="_Ref493497052"/>
      <w:r w:rsidRPr="00FE463F">
        <w:rPr>
          <w:noProof/>
        </w:rPr>
        <w:t>Example 6</w:t>
      </w:r>
      <w:bookmarkEnd w:id="766"/>
    </w:p>
    <w:p w14:paraId="6C9ABF5E" w14:textId="075D24E5" w:rsidR="00BE674E" w:rsidRPr="00FE463F" w:rsidRDefault="004530E8" w:rsidP="00741542">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_Ref493496483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130</w:t>
      </w:r>
      <w:r w:rsidR="00F003BC" w:rsidRPr="00F003BC">
        <w:rPr>
          <w:noProof/>
          <w:color w:val="0000FF"/>
          <w:u w:val="single"/>
        </w:rPr>
        <w:fldChar w:fldCharType="end"/>
      </w:r>
      <w:r w:rsidR="00F003BC">
        <w:rPr>
          <w:noProof/>
        </w:rPr>
        <w:t>)</w:t>
      </w:r>
      <w:r w:rsidRPr="00FE463F">
        <w:rPr>
          <w:noProof/>
        </w:rPr>
        <w:t>, you</w:t>
      </w:r>
      <w:r w:rsidR="00E86526" w:rsidRPr="00FE463F">
        <w:rPr>
          <w:noProof/>
        </w:rPr>
        <w:t xml:space="preserve"> build the same help message as </w:t>
      </w:r>
      <w:r w:rsidR="009664AA" w:rsidRPr="009664AA">
        <w:rPr>
          <w:noProof/>
          <w:color w:val="0000FF"/>
          <w:u w:val="single"/>
        </w:rPr>
        <w:fldChar w:fldCharType="begin"/>
      </w:r>
      <w:r w:rsidR="009664AA" w:rsidRPr="009664AA">
        <w:rPr>
          <w:noProof/>
          <w:color w:val="0000FF"/>
          <w:u w:val="single"/>
        </w:rPr>
        <w:instrText xml:space="preserve"> REF _Ref493497001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292366" w:rsidRPr="00292366">
        <w:rPr>
          <w:noProof/>
          <w:color w:val="0000FF"/>
          <w:u w:val="single"/>
        </w:rPr>
        <w:t>Example 5</w:t>
      </w:r>
      <w:r w:rsidR="009664AA" w:rsidRPr="009664AA">
        <w:rPr>
          <w:noProof/>
          <w:color w:val="0000FF"/>
          <w:u w:val="single"/>
        </w:rPr>
        <w:fldChar w:fldCharType="end"/>
      </w:r>
      <w:r w:rsidR="00E86526" w:rsidRPr="00FE463F">
        <w:rPr>
          <w:noProof/>
        </w:rPr>
        <w:t xml:space="preserve"> but put it into a local array.</w:t>
      </w:r>
    </w:p>
    <w:p w14:paraId="07AC5B02" w14:textId="4CB9F395" w:rsidR="00BB6867" w:rsidRPr="00FE463F" w:rsidRDefault="000B59D3" w:rsidP="000B59D3">
      <w:pPr>
        <w:pStyle w:val="Caption"/>
        <w:rPr>
          <w:noProof/>
        </w:rPr>
      </w:pPr>
      <w:bookmarkStart w:id="767" w:name="_Ref493496483"/>
      <w:bookmarkStart w:id="768" w:name="_Toc5142424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130</w:t>
      </w:r>
      <w:r w:rsidRPr="00FE463F">
        <w:rPr>
          <w:noProof/>
        </w:rPr>
        <w:fldChar w:fldCharType="end"/>
      </w:r>
      <w:bookmarkEnd w:id="767"/>
      <w:r w:rsidR="0019397B">
        <w:rPr>
          <w:noProof/>
        </w:rPr>
        <w:t>:</w:t>
      </w:r>
      <w:r w:rsidR="003F66B9" w:rsidRPr="00FE463F">
        <w:rPr>
          <w:noProof/>
        </w:rPr>
        <w:t xml:space="preserve"> </w:t>
      </w:r>
      <w:r w:rsidR="00905555" w:rsidRPr="00FE463F">
        <w:rPr>
          <w:noProof/>
        </w:rPr>
        <w:t>BLD^DIALOG API—</w:t>
      </w:r>
      <w:r w:rsidR="00884856" w:rsidRPr="00FE463F">
        <w:rPr>
          <w:noProof/>
        </w:rPr>
        <w:t>Example 6: Input</w:t>
      </w:r>
      <w:bookmarkEnd w:id="768"/>
    </w:p>
    <w:p w14:paraId="7A2C17E4" w14:textId="77777777" w:rsidR="00E86526" w:rsidRPr="00FE463F" w:rsidRDefault="00E86526" w:rsidP="00ED4DD4">
      <w:pPr>
        <w:pStyle w:val="APICode"/>
        <w:rPr>
          <w:noProof/>
        </w:rPr>
      </w:pPr>
      <w:r w:rsidRPr="00CA53FB">
        <w:rPr>
          <w:noProof/>
        </w:rPr>
        <w:t>&gt;</w:t>
      </w:r>
      <w:r w:rsidRPr="00CA53FB">
        <w:rPr>
          <w:b/>
          <w:noProof/>
        </w:rPr>
        <w:t>D BLD^DIALOG(10335,</w:t>
      </w:r>
      <w:r w:rsidR="009664AA" w:rsidRPr="00FE463F">
        <w:rPr>
          <w:noProof/>
        </w:rPr>
        <w:t>“</w:t>
      </w:r>
      <w:r w:rsidRPr="00CA53FB">
        <w:rPr>
          <w:b/>
          <w:noProof/>
        </w:rPr>
        <w:t>PRINT</w:t>
      </w:r>
      <w:r w:rsidR="00084217" w:rsidRPr="00CA53FB">
        <w:rPr>
          <w:b/>
          <w:noProof/>
        </w:rPr>
        <w:t>”</w:t>
      </w:r>
      <w:r w:rsidRPr="00CA53FB">
        <w:rPr>
          <w:b/>
          <w:noProof/>
        </w:rPr>
        <w:t>,</w:t>
      </w:r>
      <w:r w:rsidR="00084217" w:rsidRPr="00CA53FB">
        <w:rPr>
          <w:b/>
          <w:noProof/>
        </w:rPr>
        <w:t>“</w:t>
      </w:r>
      <w:r w:rsidR="009664AA" w:rsidRPr="00CA53FB">
        <w:rPr>
          <w:b/>
          <w:noProof/>
        </w:rPr>
        <w:t>”</w:t>
      </w:r>
      <w:r w:rsidRPr="00CA53FB">
        <w:rPr>
          <w:b/>
          <w:noProof/>
        </w:rPr>
        <w:t>,</w:t>
      </w:r>
      <w:r w:rsidR="009664AA" w:rsidRPr="00FE463F">
        <w:rPr>
          <w:noProof/>
        </w:rPr>
        <w:t>“</w:t>
      </w:r>
      <w:r w:rsidRPr="00CA53FB">
        <w:rPr>
          <w:b/>
          <w:noProof/>
        </w:rPr>
        <w:t>MYARRAY</w:t>
      </w:r>
      <w:r w:rsidR="00084217" w:rsidRPr="00CA53FB">
        <w:rPr>
          <w:b/>
          <w:noProof/>
        </w:rPr>
        <w:t>”</w:t>
      </w:r>
      <w:r w:rsidRPr="00CA53FB">
        <w:rPr>
          <w:b/>
          <w:noProof/>
        </w:rPr>
        <w:t>)</w:t>
      </w:r>
    </w:p>
    <w:p w14:paraId="089D8090" w14:textId="77777777" w:rsidR="00BB6867" w:rsidRPr="00FE463F" w:rsidRDefault="00BB6867" w:rsidP="00B66E33">
      <w:pPr>
        <w:pStyle w:val="BodyText6"/>
        <w:rPr>
          <w:noProof/>
        </w:rPr>
      </w:pPr>
    </w:p>
    <w:p w14:paraId="1D59DC2C" w14:textId="14B6F297" w:rsidR="00E86526" w:rsidRPr="00FE463F" w:rsidRDefault="000E4B2A" w:rsidP="00741542">
      <w:pPr>
        <w:pStyle w:val="BodyText"/>
        <w:keepNext/>
        <w:keepLines/>
        <w:rPr>
          <w:noProof/>
        </w:rPr>
      </w:pPr>
      <w:r w:rsidRPr="00FE463F">
        <w:rPr>
          <w:noProof/>
        </w:rPr>
        <w:t>T</w:t>
      </w:r>
      <w:r w:rsidR="00E86526" w:rsidRPr="00FE463F">
        <w:rPr>
          <w:noProof/>
        </w:rPr>
        <w: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_Ref493496492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131</w:t>
      </w:r>
      <w:r w:rsidR="00F003BC" w:rsidRPr="00F003BC">
        <w:rPr>
          <w:noProof/>
          <w:color w:val="0000FF"/>
          <w:u w:val="single"/>
        </w:rPr>
        <w:fldChar w:fldCharType="end"/>
      </w:r>
      <w:r w:rsidR="00E86526" w:rsidRPr="00FE463F">
        <w:rPr>
          <w:noProof/>
        </w:rPr>
        <w:t>:</w:t>
      </w:r>
    </w:p>
    <w:p w14:paraId="1B603EE1" w14:textId="384CAA89" w:rsidR="00BB6867" w:rsidRPr="00FE463F" w:rsidRDefault="000B59D3" w:rsidP="000B59D3">
      <w:pPr>
        <w:pStyle w:val="Caption"/>
        <w:rPr>
          <w:noProof/>
        </w:rPr>
      </w:pPr>
      <w:bookmarkStart w:id="769" w:name="_Ref493496492"/>
      <w:bookmarkStart w:id="770" w:name="_Toc5142424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131</w:t>
      </w:r>
      <w:r w:rsidRPr="00FE463F">
        <w:rPr>
          <w:noProof/>
        </w:rPr>
        <w:fldChar w:fldCharType="end"/>
      </w:r>
      <w:bookmarkEnd w:id="769"/>
      <w:r w:rsidR="0019397B">
        <w:rPr>
          <w:noProof/>
        </w:rPr>
        <w:t>:</w:t>
      </w:r>
      <w:r w:rsidR="003F66B9" w:rsidRPr="00FE463F">
        <w:rPr>
          <w:noProof/>
        </w:rPr>
        <w:t xml:space="preserve"> </w:t>
      </w:r>
      <w:r w:rsidR="00905555" w:rsidRPr="00FE463F">
        <w:rPr>
          <w:noProof/>
        </w:rPr>
        <w:t>BLD^DIALOG API—</w:t>
      </w:r>
      <w:r w:rsidR="00884856" w:rsidRPr="00FE463F">
        <w:rPr>
          <w:noProof/>
        </w:rPr>
        <w:t>Example 6: Output</w:t>
      </w:r>
      <w:bookmarkEnd w:id="770"/>
    </w:p>
    <w:p w14:paraId="56590EBC" w14:textId="77777777" w:rsidR="00E86526" w:rsidRPr="00FE463F" w:rsidRDefault="00E86526" w:rsidP="00ED4DD4">
      <w:pPr>
        <w:pStyle w:val="APICode"/>
        <w:rPr>
          <w:noProof/>
        </w:rPr>
      </w:pPr>
      <w:r w:rsidRPr="00FE463F">
        <w:rPr>
          <w:noProof/>
        </w:rPr>
        <w:t>DIHELP=4</w:t>
      </w:r>
    </w:p>
    <w:p w14:paraId="319729B3" w14:textId="77777777" w:rsidR="00E86526" w:rsidRPr="00FE463F" w:rsidRDefault="00E86526" w:rsidP="00ED4DD4">
      <w:pPr>
        <w:pStyle w:val="APICode"/>
        <w:rPr>
          <w:noProof/>
        </w:rPr>
      </w:pPr>
    </w:p>
    <w:p w14:paraId="0F2784FB" w14:textId="77777777"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7A255990" w14:textId="77777777"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14:paraId="05E9D4FD" w14:textId="77777777"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14:paraId="769CA222" w14:textId="77777777" w:rsidR="00E86526" w:rsidRPr="00FE463F" w:rsidRDefault="00E86526" w:rsidP="00ED4DD4">
      <w:pPr>
        <w:pStyle w:val="APICode"/>
        <w:rPr>
          <w:noProof/>
        </w:rPr>
      </w:pPr>
      <w:r w:rsidRPr="00FE463F">
        <w:rPr>
          <w:noProof/>
        </w:rPr>
        <w:t>MYARRAY(4)=your operating system.</w:t>
      </w:r>
    </w:p>
    <w:p w14:paraId="7204E357" w14:textId="77777777" w:rsidR="00E86526" w:rsidRPr="00FE463F" w:rsidRDefault="00E86526" w:rsidP="00B66E33">
      <w:pPr>
        <w:pStyle w:val="BodyText6"/>
        <w:rPr>
          <w:noProof/>
        </w:rPr>
      </w:pPr>
    </w:p>
    <w:p w14:paraId="40927D83" w14:textId="77777777" w:rsidR="00E86526" w:rsidRPr="00FE463F" w:rsidRDefault="00E86526" w:rsidP="000E3132">
      <w:pPr>
        <w:pStyle w:val="Heading5"/>
        <w:rPr>
          <w:noProof/>
        </w:rPr>
      </w:pPr>
      <w:r w:rsidRPr="00FE463F">
        <w:rPr>
          <w:noProof/>
        </w:rPr>
        <w:lastRenderedPageBreak/>
        <w:t>Example 7</w:t>
      </w:r>
    </w:p>
    <w:p w14:paraId="4EE5DCA3" w14:textId="4518F9F5" w:rsidR="00E86526" w:rsidRPr="00FE463F" w:rsidRDefault="00E86526" w:rsidP="00741542">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_Ref493496510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132</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help message as in </w:t>
      </w:r>
      <w:r w:rsidR="009664AA" w:rsidRPr="009664AA">
        <w:rPr>
          <w:noProof/>
          <w:color w:val="0000FF"/>
          <w:u w:val="single"/>
        </w:rPr>
        <w:fldChar w:fldCharType="begin"/>
      </w:r>
      <w:r w:rsidR="009664AA" w:rsidRPr="009664AA">
        <w:rPr>
          <w:noProof/>
          <w:color w:val="0000FF"/>
          <w:u w:val="single"/>
        </w:rPr>
        <w:instrText xml:space="preserve"> REF _Ref493497052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292366" w:rsidRPr="00292366">
        <w:rPr>
          <w:noProof/>
          <w:color w:val="0000FF"/>
          <w:u w:val="single"/>
        </w:rPr>
        <w:t>Example 6</w:t>
      </w:r>
      <w:r w:rsidR="009664AA" w:rsidRPr="009664AA">
        <w:rPr>
          <w:noProof/>
          <w:color w:val="0000FF"/>
          <w:u w:val="single"/>
        </w:rPr>
        <w:fldChar w:fldCharType="end"/>
      </w:r>
      <w:r w:rsidRPr="00FE463F">
        <w:rPr>
          <w:noProof/>
        </w:rPr>
        <w:t xml:space="preserve"> but put it into the special array </w:t>
      </w:r>
      <w:r w:rsidRPr="009664AA">
        <w:rPr>
          <w:b/>
          <w:noProof/>
        </w:rPr>
        <w:t>DIR(</w:t>
      </w:r>
      <w:r w:rsidR="00084217" w:rsidRPr="009664AA">
        <w:rPr>
          <w:b/>
          <w:noProof/>
        </w:rPr>
        <w:t>“</w:t>
      </w:r>
      <w:r w:rsidRPr="009664AA">
        <w:rPr>
          <w:b/>
          <w:noProof/>
        </w:rPr>
        <w:t>?</w:t>
      </w:r>
      <w:r w:rsidR="00084217" w:rsidRPr="009664AA">
        <w:rPr>
          <w:b/>
          <w:noProof/>
        </w:rPr>
        <w:t>”</w:t>
      </w:r>
      <w:r w:rsidRPr="009664AA">
        <w:rPr>
          <w:b/>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w:t>
      </w:r>
      <w:r w:rsidR="009664AA">
        <w:rPr>
          <w:noProof/>
        </w:rPr>
        <w:t xml:space="preserve">Response </w:t>
      </w:r>
      <w:r w:rsidRPr="00FE463F">
        <w:rPr>
          <w:noProof/>
        </w:rPr>
        <w:t xml:space="preserve">Reader, </w:t>
      </w:r>
      <w:hyperlink w:anchor="dir" w:history="1">
        <w:r w:rsidRPr="009664AA">
          <w:rPr>
            <w:rStyle w:val="Hyperlink"/>
            <w:noProof/>
          </w:rPr>
          <w:t>^DIR</w:t>
        </w:r>
      </w:hyperlink>
      <w:r w:rsidRPr="00FE463F">
        <w:rPr>
          <w:noProof/>
        </w:rPr>
        <w:t xml:space="preserve">, this call puts the text into the format that the </w:t>
      </w:r>
      <w:r w:rsidR="009664AA">
        <w:rPr>
          <w:noProof/>
        </w:rPr>
        <w:t xml:space="preserve">Response </w:t>
      </w:r>
      <w:r w:rsidRPr="00FE463F">
        <w:rPr>
          <w:noProof/>
        </w:rPr>
        <w:t xml:space="preserve">Reader expects. It does </w:t>
      </w:r>
      <w:r w:rsidRPr="00FE463F">
        <w:rPr>
          <w:i/>
          <w:noProof/>
        </w:rPr>
        <w:t>not</w:t>
      </w:r>
      <w:r w:rsidRPr="00FE463F">
        <w:rPr>
          <w:noProof/>
        </w:rPr>
        <w:t xml:space="preserve"> set the </w:t>
      </w:r>
      <w:r w:rsidRPr="009664AA">
        <w:rPr>
          <w:b/>
          <w:noProof/>
        </w:rPr>
        <w:t>DIM</w:t>
      </w:r>
      <w:r w:rsidR="00BB6867" w:rsidRPr="009664AA">
        <w:rPr>
          <w:b/>
          <w:noProof/>
        </w:rPr>
        <w:t>SG</w:t>
      </w:r>
      <w:r w:rsidR="00BB6867" w:rsidRPr="00FE463F">
        <w:rPr>
          <w:noProof/>
        </w:rPr>
        <w:t xml:space="preserve">, </w:t>
      </w:r>
      <w:r w:rsidR="00BB6867" w:rsidRPr="009664AA">
        <w:rPr>
          <w:b/>
          <w:noProof/>
        </w:rPr>
        <w:t>DIHELP</w:t>
      </w:r>
      <w:r w:rsidR="00BB6867" w:rsidRPr="00FE463F">
        <w:rPr>
          <w:noProof/>
        </w:rPr>
        <w:t xml:space="preserve">, or </w:t>
      </w:r>
      <w:r w:rsidR="00BB6867" w:rsidRPr="009664AA">
        <w:rPr>
          <w:b/>
          <w:noProof/>
        </w:rPr>
        <w:t>DIERR</w:t>
      </w:r>
      <w:r w:rsidR="00BB6867" w:rsidRPr="00FE463F">
        <w:rPr>
          <w:noProof/>
        </w:rPr>
        <w:t xml:space="preserve"> variables.</w:t>
      </w:r>
    </w:p>
    <w:p w14:paraId="634E2F15" w14:textId="0D71AF94" w:rsidR="00BB6867" w:rsidRPr="00FE463F" w:rsidRDefault="000B59D3" w:rsidP="000B59D3">
      <w:pPr>
        <w:pStyle w:val="Caption"/>
        <w:rPr>
          <w:noProof/>
        </w:rPr>
      </w:pPr>
      <w:bookmarkStart w:id="771" w:name="_Ref493496510"/>
      <w:bookmarkStart w:id="772" w:name="_Toc5142424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132</w:t>
      </w:r>
      <w:r w:rsidRPr="00FE463F">
        <w:rPr>
          <w:noProof/>
        </w:rPr>
        <w:fldChar w:fldCharType="end"/>
      </w:r>
      <w:bookmarkEnd w:id="771"/>
      <w:r w:rsidR="0019397B">
        <w:rPr>
          <w:noProof/>
        </w:rPr>
        <w:t>:</w:t>
      </w:r>
      <w:r w:rsidR="003F66B9" w:rsidRPr="00FE463F">
        <w:rPr>
          <w:noProof/>
        </w:rPr>
        <w:t xml:space="preserve"> </w:t>
      </w:r>
      <w:r w:rsidR="00905555" w:rsidRPr="00FE463F">
        <w:rPr>
          <w:noProof/>
        </w:rPr>
        <w:t>BLD^DIALOG API—</w:t>
      </w:r>
      <w:r w:rsidR="00884856" w:rsidRPr="00FE463F">
        <w:rPr>
          <w:noProof/>
        </w:rPr>
        <w:t>Example 7: Input</w:t>
      </w:r>
      <w:bookmarkEnd w:id="772"/>
    </w:p>
    <w:p w14:paraId="4971189D" w14:textId="77777777" w:rsidR="00E86526" w:rsidRPr="009664AA" w:rsidRDefault="00E86526" w:rsidP="00ED4DD4">
      <w:pPr>
        <w:pStyle w:val="APICode"/>
        <w:rPr>
          <w:b/>
          <w:noProof/>
        </w:rPr>
      </w:pPr>
      <w:r w:rsidRPr="00CA53FB">
        <w:rPr>
          <w:noProof/>
        </w:rPr>
        <w:t>&gt;</w:t>
      </w:r>
      <w:r w:rsidRPr="009664AA">
        <w:rPr>
          <w:b/>
          <w:noProof/>
        </w:rPr>
        <w:t>D BLD^DIALOG(10335,</w:t>
      </w:r>
      <w:r w:rsidR="009664AA" w:rsidRPr="009664AA">
        <w:rPr>
          <w:b/>
          <w:noProof/>
        </w:rPr>
        <w:t>“</w:t>
      </w:r>
      <w:r w:rsidRPr="009664AA">
        <w:rPr>
          <w:b/>
          <w:noProof/>
        </w:rPr>
        <w:t>PRINT</w:t>
      </w:r>
      <w:r w:rsidR="00084217" w:rsidRPr="009664AA">
        <w:rPr>
          <w:b/>
          <w:noProof/>
        </w:rPr>
        <w:t>”</w:t>
      </w:r>
      <w:r w:rsidRPr="009664AA">
        <w:rPr>
          <w:b/>
          <w:noProof/>
        </w:rPr>
        <w:t>,</w:t>
      </w:r>
      <w:r w:rsidR="00084217" w:rsidRPr="009664AA">
        <w:rPr>
          <w:b/>
          <w:noProof/>
        </w:rPr>
        <w:t>“</w:t>
      </w:r>
      <w:r w:rsidR="009664AA" w:rsidRPr="009664AA">
        <w:rPr>
          <w:b/>
          <w:noProof/>
        </w:rPr>
        <w:t>”</w:t>
      </w:r>
      <w:r w:rsidRPr="009664AA">
        <w:rPr>
          <w:b/>
          <w:noProof/>
        </w:rPr>
        <w:t>,</w:t>
      </w:r>
      <w:r w:rsidR="009664AA" w:rsidRPr="009664AA">
        <w:rPr>
          <w:b/>
          <w:noProof/>
        </w:rPr>
        <w:t>“</w:t>
      </w:r>
      <w:r w:rsidRPr="009664AA">
        <w:rPr>
          <w:b/>
          <w:noProof/>
        </w:rPr>
        <w:t>DIR(</w:t>
      </w:r>
      <w:r w:rsidR="00084217" w:rsidRPr="009664AA">
        <w:rPr>
          <w:b/>
          <w:noProof/>
        </w:rPr>
        <w:t>““</w:t>
      </w:r>
      <w:r w:rsidRPr="009664AA">
        <w:rPr>
          <w:b/>
          <w:noProof/>
        </w:rPr>
        <w:t>?</w:t>
      </w:r>
      <w:r w:rsidR="00084217" w:rsidRPr="009664AA">
        <w:rPr>
          <w:b/>
          <w:noProof/>
        </w:rPr>
        <w:t>”</w:t>
      </w:r>
      <w:r w:rsidR="009664AA" w:rsidRPr="009664AA">
        <w:rPr>
          <w:b/>
          <w:noProof/>
        </w:rPr>
        <w:t>”</w:t>
      </w:r>
      <w:r w:rsidRPr="009664AA">
        <w:rPr>
          <w:b/>
          <w:noProof/>
        </w:rPr>
        <w:t>)</w:t>
      </w:r>
      <w:r w:rsidR="00084217" w:rsidRPr="009664AA">
        <w:rPr>
          <w:b/>
          <w:noProof/>
        </w:rPr>
        <w:t>”</w:t>
      </w:r>
      <w:r w:rsidRPr="009664AA">
        <w:rPr>
          <w:b/>
          <w:noProof/>
        </w:rPr>
        <w:t>)</w:t>
      </w:r>
    </w:p>
    <w:p w14:paraId="12CA0CAA" w14:textId="77777777" w:rsidR="00BB6867" w:rsidRPr="00FE463F" w:rsidRDefault="00BB6867" w:rsidP="00B66E33">
      <w:pPr>
        <w:pStyle w:val="BodyText6"/>
        <w:rPr>
          <w:noProof/>
        </w:rPr>
      </w:pPr>
    </w:p>
    <w:p w14:paraId="6C549020" w14:textId="64718BF2" w:rsidR="00E86526" w:rsidRPr="00FE463F" w:rsidRDefault="00E86526" w:rsidP="00741542">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_Ref493496528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292366" w:rsidRPr="00292366">
        <w:rPr>
          <w:noProof/>
          <w:color w:val="0000FF"/>
          <w:u w:val="single"/>
        </w:rPr>
        <w:t>Figure 133</w:t>
      </w:r>
      <w:r w:rsidR="00F003BC" w:rsidRPr="00F003BC">
        <w:rPr>
          <w:noProof/>
          <w:color w:val="0000FF"/>
          <w:u w:val="single"/>
        </w:rPr>
        <w:fldChar w:fldCharType="end"/>
      </w:r>
      <w:r w:rsidRPr="00FE463F">
        <w:rPr>
          <w:noProof/>
        </w:rPr>
        <w:t>:</w:t>
      </w:r>
    </w:p>
    <w:p w14:paraId="032A0893" w14:textId="1279B6D0" w:rsidR="00BB6867" w:rsidRPr="00FE463F" w:rsidRDefault="000B59D3" w:rsidP="000B59D3">
      <w:pPr>
        <w:pStyle w:val="Caption"/>
        <w:rPr>
          <w:noProof/>
        </w:rPr>
      </w:pPr>
      <w:bookmarkStart w:id="773" w:name="_Ref493496528"/>
      <w:bookmarkStart w:id="774" w:name="_Toc5142424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133</w:t>
      </w:r>
      <w:r w:rsidRPr="00FE463F">
        <w:rPr>
          <w:noProof/>
        </w:rPr>
        <w:fldChar w:fldCharType="end"/>
      </w:r>
      <w:bookmarkEnd w:id="773"/>
      <w:r w:rsidR="0019397B">
        <w:rPr>
          <w:noProof/>
        </w:rPr>
        <w:t>:</w:t>
      </w:r>
      <w:r w:rsidR="003F66B9" w:rsidRPr="00FE463F">
        <w:rPr>
          <w:noProof/>
        </w:rPr>
        <w:t xml:space="preserve"> </w:t>
      </w:r>
      <w:r w:rsidR="00905555" w:rsidRPr="00FE463F">
        <w:rPr>
          <w:noProof/>
        </w:rPr>
        <w:t>BLD^DIALOG API—</w:t>
      </w:r>
      <w:r w:rsidR="00884856" w:rsidRPr="00FE463F">
        <w:rPr>
          <w:noProof/>
        </w:rPr>
        <w:t>Example 7: Output</w:t>
      </w:r>
      <w:bookmarkEnd w:id="774"/>
    </w:p>
    <w:p w14:paraId="7E97A712"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14:paraId="1AF15C2C"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3869CD7D"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14:paraId="4DFD1584"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14:paraId="012F5262" w14:textId="77777777" w:rsidR="00E86526" w:rsidRPr="00FE463F" w:rsidRDefault="00E86526" w:rsidP="00B66E33">
      <w:pPr>
        <w:pStyle w:val="BodyText6"/>
        <w:rPr>
          <w:noProof/>
        </w:rPr>
      </w:pPr>
    </w:p>
    <w:p w14:paraId="0F781C85" w14:textId="77777777" w:rsidR="00E86526" w:rsidRPr="00FE463F" w:rsidRDefault="00E86526" w:rsidP="000E3132">
      <w:pPr>
        <w:pStyle w:val="Heading4"/>
        <w:rPr>
          <w:noProof/>
        </w:rPr>
      </w:pPr>
      <w:r w:rsidRPr="00FE463F">
        <w:rPr>
          <w:noProof/>
        </w:rPr>
        <w:t>Error Codes Returned</w:t>
      </w:r>
    </w:p>
    <w:p w14:paraId="0DEAE686" w14:textId="77777777" w:rsidR="00E86526" w:rsidRPr="00FE463F" w:rsidRDefault="00E86526" w:rsidP="00741542">
      <w:pPr>
        <w:pStyle w:val="BodyText"/>
        <w:rPr>
          <w:noProof/>
        </w:rPr>
      </w:pPr>
      <w:r w:rsidRPr="00FE463F">
        <w:rPr>
          <w:noProof/>
        </w:rPr>
        <w:t>None</w:t>
      </w:r>
      <w:r w:rsidR="00CA53FB">
        <w:rPr>
          <w:noProof/>
        </w:rPr>
        <w:t>.</w:t>
      </w:r>
    </w:p>
    <w:p w14:paraId="079A573F" w14:textId="77777777" w:rsidR="00E86526" w:rsidRPr="00FE463F" w:rsidRDefault="00E86526" w:rsidP="0074437A">
      <w:pPr>
        <w:pStyle w:val="Heading3"/>
        <w:rPr>
          <w:noProof/>
        </w:rPr>
      </w:pPr>
      <w:bookmarkStart w:id="775" w:name="ezbld_dialog"/>
      <w:bookmarkStart w:id="776" w:name="_Ref342310214"/>
      <w:bookmarkStart w:id="777" w:name="_Toc514242053"/>
      <w:r w:rsidRPr="00FE463F">
        <w:rPr>
          <w:noProof/>
        </w:rPr>
        <w:t>$$EZBLD^DIALOG</w:t>
      </w:r>
      <w:bookmarkEnd w:id="775"/>
      <w:r w:rsidR="007B673F">
        <w:rPr>
          <w:noProof/>
        </w:rPr>
        <w:t>()</w:t>
      </w:r>
      <w:r w:rsidRPr="00FE463F">
        <w:rPr>
          <w:noProof/>
        </w:rPr>
        <w:t>: DIALOG Extractor (Single Line)</w:t>
      </w:r>
      <w:bookmarkEnd w:id="776"/>
      <w:bookmarkEnd w:id="777"/>
    </w:p>
    <w:p w14:paraId="4711BC54" w14:textId="77777777" w:rsidR="00390A5C" w:rsidRDefault="00390A5C" w:rsidP="00390A5C">
      <w:pPr>
        <w:pStyle w:val="AltHeading5"/>
      </w:pPr>
      <w:r w:rsidRPr="006B2FCC">
        <w:t>Reference Type</w:t>
      </w:r>
    </w:p>
    <w:p w14:paraId="0E72B9B3"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F211D" w:rsidRPr="00FE463F">
        <w:rPr>
          <w:noProof/>
        </w:rPr>
        <w:instrText>DIALOG</w:instrText>
      </w:r>
      <w:r w:rsidRPr="006B2FCC">
        <w:rPr>
          <w:vanish/>
        </w:rPr>
        <w:instrText>:</w:instrText>
      </w:r>
      <w:r w:rsidR="00CF211D" w:rsidRPr="00FE463F">
        <w:rPr>
          <w:noProof/>
        </w:rPr>
        <w:instrText>$$EZBLD^DIALOG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211D" w:rsidRPr="00FE463F">
        <w:rPr>
          <w:noProof/>
        </w:rPr>
        <w:instrText>$$EZBLD^DIALOG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CF211D" w:rsidRPr="00FE463F">
        <w:rPr>
          <w:noProof/>
        </w:rPr>
        <w:instrText>$$EZBLD^DIALOG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F211D" w:rsidRPr="00FE463F">
        <w:rPr>
          <w:noProof/>
        </w:rPr>
        <w:instrText>$$EZBLD^DIALOG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F211D" w:rsidRPr="00FE463F">
        <w:rPr>
          <w:noProof/>
        </w:rPr>
        <w:instrText xml:space="preserve">$$EZBLD^DIALOG </w:instrText>
      </w:r>
      <w:r w:rsidRPr="00FE463F">
        <w:rPr>
          <w:noProof/>
        </w:rPr>
        <w:instrText>"</w:instrText>
      </w:r>
      <w:r>
        <w:rPr>
          <w:noProof/>
        </w:rPr>
        <w:fldChar w:fldCharType="end"/>
      </w:r>
      <w:r w:rsidR="00CF211D">
        <w:rPr>
          <w:noProof/>
        </w:rPr>
        <w:fldChar w:fldCharType="begin"/>
      </w:r>
      <w:r w:rsidR="00CF211D">
        <w:rPr>
          <w:noProof/>
        </w:rPr>
        <w:instrText>XE</w:instrText>
      </w:r>
      <w:r w:rsidR="00CF211D" w:rsidRPr="00FE463F">
        <w:rPr>
          <w:noProof/>
        </w:rPr>
        <w:instrText xml:space="preserve"> "DIALOG Extractor (Single Line):$$EZBLD^DIALOG"</w:instrText>
      </w:r>
      <w:r w:rsidR="00CF211D">
        <w:rPr>
          <w:noProof/>
        </w:rPr>
        <w:fldChar w:fldCharType="end"/>
      </w:r>
      <w:r w:rsidR="00CF211D">
        <w:rPr>
          <w:noProof/>
        </w:rPr>
        <w:fldChar w:fldCharType="begin"/>
      </w:r>
      <w:r w:rsidR="00CF211D">
        <w:rPr>
          <w:noProof/>
        </w:rPr>
        <w:instrText>XE</w:instrText>
      </w:r>
      <w:r w:rsidR="00CF211D" w:rsidRPr="00FE463F">
        <w:rPr>
          <w:noProof/>
        </w:rPr>
        <w:instrText xml:space="preserve"> "User Dialogue DBS Calls:$$EZBLD^DIALOG"</w:instrText>
      </w:r>
      <w:r w:rsidR="00CF211D">
        <w:rPr>
          <w:noProof/>
        </w:rPr>
        <w:fldChar w:fldCharType="end"/>
      </w:r>
    </w:p>
    <w:p w14:paraId="624AB548" w14:textId="77777777" w:rsidR="00390A5C" w:rsidRDefault="00390A5C" w:rsidP="00390A5C">
      <w:pPr>
        <w:pStyle w:val="AltHeading5"/>
      </w:pPr>
      <w:r w:rsidRPr="006B2FCC">
        <w:t>Category</w:t>
      </w:r>
    </w:p>
    <w:p w14:paraId="67198044" w14:textId="77777777" w:rsidR="00390A5C" w:rsidRDefault="00390A5C" w:rsidP="00390A5C">
      <w:pPr>
        <w:pStyle w:val="APIText"/>
        <w:keepNext/>
        <w:keepLines/>
      </w:pPr>
      <w:r>
        <w:t>Database Server (DBS)</w:t>
      </w:r>
    </w:p>
    <w:p w14:paraId="585AAD3C" w14:textId="77777777" w:rsidR="00390A5C" w:rsidRDefault="00390A5C" w:rsidP="00390A5C">
      <w:pPr>
        <w:pStyle w:val="AltHeading5"/>
      </w:pPr>
      <w:r>
        <w:t>ICR#</w:t>
      </w:r>
    </w:p>
    <w:p w14:paraId="29B4AC4B" w14:textId="77777777" w:rsidR="00390A5C" w:rsidRPr="0084064A" w:rsidRDefault="00CF211D" w:rsidP="00390A5C">
      <w:pPr>
        <w:pStyle w:val="APIText"/>
        <w:keepNext/>
        <w:keepLines/>
      </w:pPr>
      <w:r w:rsidRPr="00CF211D">
        <w:t>2050</w:t>
      </w:r>
    </w:p>
    <w:p w14:paraId="13427664" w14:textId="77777777" w:rsidR="00390A5C" w:rsidRDefault="00390A5C" w:rsidP="00390A5C">
      <w:pPr>
        <w:pStyle w:val="AltHeading5"/>
      </w:pPr>
      <w:r>
        <w:t>Description</w:t>
      </w:r>
    </w:p>
    <w:p w14:paraId="77C49631" w14:textId="77777777" w:rsidR="00E86526" w:rsidRPr="00FE463F" w:rsidRDefault="00E86526" w:rsidP="00390A5C">
      <w:pPr>
        <w:pStyle w:val="BodyText"/>
        <w:rPr>
          <w:noProof/>
        </w:rPr>
      </w:pPr>
      <w:r w:rsidRPr="00FE463F">
        <w:rPr>
          <w:noProof/>
        </w:rPr>
        <w:t>Th</w:t>
      </w:r>
      <w:r w:rsidR="00134D4D">
        <w:rPr>
          <w:noProof/>
        </w:rPr>
        <w:t xml:space="preserve">e </w:t>
      </w:r>
      <w:r w:rsidR="00134D4D" w:rsidRPr="00FE463F">
        <w:rPr>
          <w:noProof/>
        </w:rPr>
        <w:t>$$EZBLD^DIALOG</w:t>
      </w:r>
      <w:r w:rsidRPr="00FE463F">
        <w:rPr>
          <w:noProof/>
        </w:rPr>
        <w:t xml:space="preserve"> extrinsic function returns the first line of te</w:t>
      </w:r>
      <w:r w:rsidR="008D73C3" w:rsidRPr="00FE463F">
        <w:rPr>
          <w:noProof/>
        </w:rPr>
        <w:t>xt from an entry in the DIALOG</w:t>
      </w:r>
      <w:r w:rsidR="00364FF8" w:rsidRPr="00FE463F">
        <w:rPr>
          <w:noProof/>
        </w:rPr>
        <w:t xml:space="preserve"> (#.84)</w:t>
      </w:r>
      <w:r w:rsidR="008D73C3" w:rsidRPr="00FE463F">
        <w:rPr>
          <w:noProof/>
        </w:rPr>
        <w:t xml:space="preserve"> f</w:t>
      </w:r>
      <w:r w:rsidRPr="00FE463F">
        <w:rPr>
          <w:noProof/>
        </w:rPr>
        <w:t>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Pr="00FE463F">
        <w:rPr>
          <w:noProof/>
        </w:rPr>
        <w:t xml:space="preserve">. It can be used when the text entry is only one line and when the output does </w:t>
      </w:r>
      <w:r w:rsidRPr="00FE463F">
        <w:rPr>
          <w:i/>
          <w:noProof/>
        </w:rPr>
        <w:t>not</w:t>
      </w:r>
      <w:r w:rsidRPr="00FE463F">
        <w:rPr>
          <w:noProof/>
        </w:rPr>
        <w:t xml:space="preserve"> need to be put into an array. For example, use it to extract a single word or short phrase to use as a text parameter to embed into another </w:t>
      </w:r>
      <w:r w:rsidR="00652F67" w:rsidRPr="00FE463F">
        <w:rPr>
          <w:noProof/>
        </w:rPr>
        <w:t>DIALOG</w:t>
      </w:r>
      <w:r w:rsidR="00364FF8" w:rsidRPr="00FE463F">
        <w:rPr>
          <w:noProof/>
        </w:rPr>
        <w:t xml:space="preserve"> (#.84)</w:t>
      </w:r>
      <w:r w:rsidR="00652F67" w:rsidRPr="00FE463F">
        <w:rPr>
          <w:noProof/>
        </w:rPr>
        <w:t xml:space="preserve"> file</w:t>
      </w:r>
      <w:r w:rsidR="007869D8">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sidR="007869D8">
        <w:rPr>
          <w:noProof/>
        </w:rPr>
        <w:fldChar w:fldCharType="end"/>
      </w:r>
      <w:r w:rsidR="007869D8">
        <w:rPr>
          <w:noProof/>
        </w:rPr>
        <w:fldChar w:fldCharType="begin"/>
      </w:r>
      <w:r w:rsidR="00652F67" w:rsidRPr="00FE463F">
        <w:rPr>
          <w:noProof/>
        </w:rPr>
        <w:instrText>xe "Files:DIALOG (#.84)"</w:instrText>
      </w:r>
      <w:r w:rsidR="007869D8">
        <w:rPr>
          <w:noProof/>
        </w:rPr>
        <w:fldChar w:fldCharType="end"/>
      </w:r>
      <w:r w:rsidRPr="00FE463F">
        <w:rPr>
          <w:noProof/>
        </w:rPr>
        <w:t xml:space="preserve"> entry. If the DIALOG</w:t>
      </w:r>
      <w:r w:rsidR="00364FF8" w:rsidRPr="00FE463F">
        <w:rPr>
          <w:noProof/>
        </w:rPr>
        <w:t xml:space="preserve"> (#.84)</w:t>
      </w:r>
      <w:r w:rsidRPr="00FE463F">
        <w:rPr>
          <w:noProof/>
        </w:rPr>
        <w:t xml:space="preserve"> </w:t>
      </w:r>
      <w:r w:rsidR="0092074D"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92074D" w:rsidRPr="00FE463F">
        <w:rPr>
          <w:noProof/>
        </w:rPr>
        <w:t xml:space="preserve"> </w:t>
      </w:r>
      <w:r w:rsidRPr="00FE463F">
        <w:rPr>
          <w:noProof/>
        </w:rPr>
        <w:t xml:space="preserve">entry has </w:t>
      </w:r>
      <w:r w:rsidR="00D76A18" w:rsidRPr="00FE463F">
        <w:rPr>
          <w:noProof/>
        </w:rPr>
        <w:t xml:space="preserve">a </w:t>
      </w:r>
      <w:r w:rsidRPr="00FE463F">
        <w:rPr>
          <w:noProof/>
        </w:rPr>
        <w:t xml:space="preserve">POST MESSAGE ACTION code, this code is executed </w:t>
      </w:r>
      <w:r w:rsidRPr="00134D4D">
        <w:rPr>
          <w:i/>
          <w:noProof/>
        </w:rPr>
        <w:t>after</w:t>
      </w:r>
      <w:r w:rsidRPr="00FE463F">
        <w:rPr>
          <w:noProof/>
        </w:rPr>
        <w:t xml:space="preserve"> the message has been built but </w:t>
      </w:r>
      <w:r w:rsidRPr="00134D4D">
        <w:rPr>
          <w:i/>
          <w:noProof/>
        </w:rPr>
        <w:t>before</w:t>
      </w:r>
      <w:r w:rsidRPr="00FE463F">
        <w:rPr>
          <w:noProof/>
        </w:rPr>
        <w:t xml:space="preserve"> quitting.</w:t>
      </w:r>
    </w:p>
    <w:p w14:paraId="4BC2DB06" w14:textId="77777777" w:rsidR="00E86526" w:rsidRPr="00FE463F" w:rsidRDefault="00E86526" w:rsidP="00CD348A">
      <w:pPr>
        <w:pStyle w:val="AltHeading5"/>
      </w:pPr>
      <w:r w:rsidRPr="00FE463F">
        <w:t>Format</w:t>
      </w:r>
    </w:p>
    <w:p w14:paraId="0D594D86" w14:textId="77777777" w:rsidR="00E86526" w:rsidRPr="00FE463F" w:rsidRDefault="00E86526" w:rsidP="006E1F52">
      <w:pPr>
        <w:pStyle w:val="APIFormat"/>
        <w:rPr>
          <w:noProof/>
        </w:rPr>
      </w:pPr>
      <w:r w:rsidRPr="00FE463F">
        <w:rPr>
          <w:noProof/>
        </w:rPr>
        <w:t>$$EZBLD^DIALOG(</w:t>
      </w:r>
      <w:r w:rsidR="00905555" w:rsidRPr="00FE463F">
        <w:rPr>
          <w:noProof/>
        </w:rPr>
        <w:t>dialog#</w:t>
      </w:r>
      <w:r w:rsidR="00134D4D">
        <w:rPr>
          <w:noProof/>
        </w:rPr>
        <w:t>[</w:t>
      </w:r>
      <w:r w:rsidR="00905555" w:rsidRPr="00FE463F">
        <w:rPr>
          <w:noProof/>
        </w:rPr>
        <w:t>,[.]text_param</w:t>
      </w:r>
      <w:r w:rsidR="00134D4D">
        <w:rPr>
          <w:noProof/>
        </w:rPr>
        <w:t>]</w:t>
      </w:r>
      <w:r w:rsidRPr="00FE463F">
        <w:rPr>
          <w:noProof/>
        </w:rPr>
        <w:t>)</w:t>
      </w:r>
    </w:p>
    <w:p w14:paraId="35FFC713" w14:textId="77777777" w:rsidR="00E86526" w:rsidRDefault="00E86526" w:rsidP="00CD348A">
      <w:pPr>
        <w:pStyle w:val="AltHeading5"/>
      </w:pPr>
      <w:r w:rsidRPr="00FE463F">
        <w:t>Input Parameters</w:t>
      </w:r>
    </w:p>
    <w:p w14:paraId="308502FD" w14:textId="77777777" w:rsidR="00845A11" w:rsidRDefault="00845A11" w:rsidP="00845A11">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007869D8">
        <w:fldChar w:fldCharType="begin"/>
      </w:r>
      <w:r w:rsidR="00364FF8">
        <w:instrText>xe "</w:instrText>
      </w:r>
      <w:r w:rsidR="00364FF8" w:rsidRPr="008209DC">
        <w:instrText xml:space="preserve">DIALOG(#.84) </w:instrText>
      </w:r>
      <w:r w:rsidR="00364FF8">
        <w:instrText>F</w:instrText>
      </w:r>
      <w:r w:rsidR="00364FF8" w:rsidRPr="008209DC">
        <w:instrText>ile</w:instrText>
      </w:r>
      <w:r w:rsidR="00364FF8">
        <w:instrText>"</w:instrText>
      </w:r>
      <w:r w:rsidR="007869D8">
        <w:fldChar w:fldCharType="end"/>
      </w:r>
      <w:r w:rsidR="007869D8">
        <w:fldChar w:fldCharType="begin"/>
      </w:r>
      <w:r w:rsidR="00364FF8">
        <w:instrText>xe "Files:</w:instrText>
      </w:r>
      <w:r w:rsidR="00364FF8" w:rsidRPr="008209DC">
        <w:instrText>DIALOG(#.84)</w:instrText>
      </w:r>
      <w:r w:rsidR="00364FF8">
        <w:instrText>"</w:instrText>
      </w:r>
      <w:r w:rsidR="007869D8">
        <w:fldChar w:fldCharType="end"/>
      </w:r>
      <w:r w:rsidRPr="00FE463F">
        <w:t xml:space="preserve"> for the text to be returned.</w:t>
      </w:r>
    </w:p>
    <w:p w14:paraId="79D06AA4" w14:textId="77777777" w:rsidR="00845A11" w:rsidRPr="00FE463F" w:rsidRDefault="00845A11" w:rsidP="00845A11">
      <w:pPr>
        <w:pStyle w:val="APIParameters"/>
      </w:pPr>
      <w:r w:rsidRPr="00FE463F">
        <w:t>[.]text_param</w:t>
      </w:r>
      <w:r>
        <w:t>:</w:t>
      </w:r>
      <w:r>
        <w:tab/>
      </w:r>
      <w:r w:rsidRPr="00FE463F">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4B980166" w14:textId="77777777" w:rsidR="00E86526" w:rsidRPr="00FE463F" w:rsidRDefault="00E86526" w:rsidP="00CD348A">
      <w:pPr>
        <w:pStyle w:val="AltHeading5"/>
      </w:pPr>
      <w:r w:rsidRPr="00FE463F">
        <w:lastRenderedPageBreak/>
        <w:t>Output</w:t>
      </w:r>
    </w:p>
    <w:p w14:paraId="217A8E95" w14:textId="77777777"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w:t>
      </w:r>
      <w:r w:rsidR="00364FF8" w:rsidRPr="00FE463F">
        <w:rPr>
          <w:noProof/>
        </w:rPr>
        <w:t xml:space="preserve"> (#.84)</w:t>
      </w:r>
      <w:r w:rsidR="00652F67" w:rsidRPr="00FE463F">
        <w:rPr>
          <w:noProof/>
        </w:rPr>
        <w:t xml:space="preserve"> file</w:t>
      </w:r>
      <w:r w:rsidR="007869D8">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sidR="007869D8">
        <w:rPr>
          <w:noProof/>
        </w:rPr>
        <w:fldChar w:fldCharType="end"/>
      </w:r>
      <w:r w:rsidR="007869D8">
        <w:rPr>
          <w:noProof/>
        </w:rPr>
        <w:fldChar w:fldCharType="begin"/>
      </w:r>
      <w:r w:rsidR="00652F67" w:rsidRPr="00FE463F">
        <w:rPr>
          <w:noProof/>
        </w:rPr>
        <w:instrText>xe "Files:DIALOG (#.84)"</w:instrText>
      </w:r>
      <w:r w:rsidR="007869D8">
        <w:rPr>
          <w:noProof/>
        </w:rPr>
        <w:fldChar w:fldCharType="end"/>
      </w:r>
      <w:r w:rsidRPr="00FE463F">
        <w:rPr>
          <w:noProof/>
        </w:rPr>
        <w:t xml:space="preserve"> entry. No output variables are returned.</w:t>
      </w:r>
    </w:p>
    <w:p w14:paraId="75BCAC83" w14:textId="77777777" w:rsidR="00ED4DD4" w:rsidRPr="00FE463F" w:rsidRDefault="007869D8" w:rsidP="00D42D1B">
      <w:pPr>
        <w:pStyle w:val="Note"/>
        <w:rPr>
          <w:noProof/>
        </w:rPr>
      </w:pPr>
      <w:r>
        <w:rPr>
          <w:noProof/>
        </w:rPr>
        <w:drawing>
          <wp:inline distT="0" distB="0" distL="0" distR="0" wp14:anchorId="6A72AC06" wp14:editId="4C3E586B">
            <wp:extent cx="289560" cy="289560"/>
            <wp:effectExtent l="0" t="0" r="0" b="0"/>
            <wp:docPr id="1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Pr>
          <w:noProof/>
        </w:rPr>
        <w:fldChar w:fldCharType="end"/>
      </w:r>
      <w:r>
        <w:rPr>
          <w:noProof/>
        </w:rPr>
        <w:fldChar w:fldCharType="begin"/>
      </w:r>
      <w:r w:rsidR="00ED4DD4" w:rsidRPr="00FE463F">
        <w:rPr>
          <w:noProof/>
        </w:rPr>
        <w:instrText>xe "Files:DIALOG (#.84)"</w:instrText>
      </w:r>
      <w:r>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w:t>
      </w:r>
      <w:r w:rsidR="00134D4D">
        <w:rPr>
          <w:noProof/>
        </w:rPr>
        <w:t>d by the database a</w:t>
      </w:r>
      <w:r w:rsidR="00ED4DD4" w:rsidRPr="00FE463F">
        <w:rPr>
          <w:noProof/>
        </w:rPr>
        <w:t>dministrator</w:t>
      </w:r>
      <w:r w:rsidR="00134D4D">
        <w:rPr>
          <w:noProof/>
        </w:rPr>
        <w:t xml:space="preserve"> (DBA)</w:t>
      </w:r>
      <w:r w:rsidR="00ED4DD4" w:rsidRPr="00FE463F">
        <w:rPr>
          <w:noProof/>
        </w:rPr>
        <w:t>.</w:t>
      </w:r>
    </w:p>
    <w:p w14:paraId="62331B3E" w14:textId="3343173E" w:rsidR="00ED4DD4" w:rsidRPr="00FE463F" w:rsidRDefault="007869D8" w:rsidP="00D42D1B">
      <w:pPr>
        <w:pStyle w:val="Note"/>
        <w:rPr>
          <w:noProof/>
        </w:rPr>
      </w:pPr>
      <w:r>
        <w:rPr>
          <w:noProof/>
        </w:rPr>
        <w:drawing>
          <wp:inline distT="0" distB="0" distL="0" distR="0" wp14:anchorId="0ED2CC7A" wp14:editId="47FB225C">
            <wp:extent cx="289560" cy="289560"/>
            <wp:effectExtent l="0" t="0" r="0" b="0"/>
            <wp:docPr id="1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w:t>
      </w:r>
      <w:r w:rsidR="00134D4D">
        <w:rPr>
          <w:noProof/>
        </w:rPr>
        <w:t xml:space="preserve"> on </w:t>
      </w:r>
      <w:r w:rsidR="00134D4D" w:rsidRPr="00FE463F">
        <w:rPr>
          <w:noProof/>
        </w:rPr>
        <w:t>the DIALOG (#.84) file</w:t>
      </w:r>
      <w:r w:rsidR="00ED4DD4" w:rsidRPr="00FE463F">
        <w:rPr>
          <w:noProof/>
        </w:rPr>
        <w:t>, see</w:t>
      </w:r>
      <w:r w:rsidR="00653BF2">
        <w:rPr>
          <w:noProof/>
        </w:rPr>
        <w:t xml:space="preserve"> the “</w:t>
      </w:r>
      <w:r w:rsidR="00653BF2" w:rsidRPr="00653BF2">
        <w:rPr>
          <w:noProof/>
          <w:color w:val="0000FF"/>
          <w:u w:val="single"/>
        </w:rPr>
        <w:fldChar w:fldCharType="begin"/>
      </w:r>
      <w:r w:rsidR="00653BF2" w:rsidRPr="00653BF2">
        <w:rPr>
          <w:noProof/>
          <w:color w:val="0000FF"/>
          <w:u w:val="single"/>
        </w:rPr>
        <w:instrText xml:space="preserve"> REF _Ref491334093 \h </w:instrText>
      </w:r>
      <w:r w:rsidR="00653BF2">
        <w:rPr>
          <w:noProof/>
          <w:color w:val="0000FF"/>
          <w:u w:val="single"/>
        </w:rPr>
        <w:instrText xml:space="preserve"> \* MERGEFORMAT </w:instrText>
      </w:r>
      <w:r w:rsidR="00653BF2" w:rsidRPr="00653BF2">
        <w:rPr>
          <w:noProof/>
          <w:color w:val="0000FF"/>
          <w:u w:val="single"/>
        </w:rPr>
      </w:r>
      <w:r w:rsidR="00653BF2" w:rsidRPr="00653BF2">
        <w:rPr>
          <w:noProof/>
          <w:color w:val="0000FF"/>
          <w:u w:val="single"/>
        </w:rPr>
        <w:fldChar w:fldCharType="separate"/>
      </w:r>
      <w:r w:rsidR="00292366" w:rsidRPr="00292366">
        <w:rPr>
          <w:noProof/>
          <w:color w:val="0000FF"/>
          <w:u w:val="single"/>
        </w:rPr>
        <w:t>DIALOG File</w:t>
      </w:r>
      <w:r w:rsidR="00653BF2" w:rsidRPr="00653BF2">
        <w:rPr>
          <w:noProof/>
          <w:color w:val="0000FF"/>
          <w:u w:val="single"/>
        </w:rPr>
        <w:fldChar w:fldCharType="end"/>
      </w:r>
      <w:r w:rsidR="00653BF2">
        <w:rPr>
          <w:noProof/>
        </w:rPr>
        <w:t xml:space="preserve">” </w:t>
      </w:r>
      <w:r w:rsidR="00D76A18" w:rsidRPr="00FE463F">
        <w:rPr>
          <w:noProof/>
        </w:rPr>
        <w:t>section.</w:t>
      </w:r>
    </w:p>
    <w:p w14:paraId="5DA90AE3" w14:textId="77777777" w:rsidR="00884856" w:rsidRPr="00FE463F" w:rsidRDefault="00884856" w:rsidP="000E3132">
      <w:pPr>
        <w:pStyle w:val="Heading4"/>
        <w:rPr>
          <w:noProof/>
        </w:rPr>
      </w:pPr>
      <w:r w:rsidRPr="00FE463F">
        <w:rPr>
          <w:noProof/>
        </w:rPr>
        <w:t>Examples</w:t>
      </w:r>
    </w:p>
    <w:p w14:paraId="39139FD9" w14:textId="77777777" w:rsidR="00E86526" w:rsidRPr="00FE463F" w:rsidRDefault="00E86526" w:rsidP="000E3132">
      <w:pPr>
        <w:pStyle w:val="Heading5"/>
        <w:rPr>
          <w:noProof/>
        </w:rPr>
      </w:pPr>
      <w:r w:rsidRPr="00FE463F">
        <w:rPr>
          <w:noProof/>
        </w:rPr>
        <w:t>Example 1</w:t>
      </w:r>
    </w:p>
    <w:p w14:paraId="40E82B90" w14:textId="77777777" w:rsidR="00E86526" w:rsidRPr="00FE463F" w:rsidRDefault="00E86526" w:rsidP="000B59D3">
      <w:pPr>
        <w:pStyle w:val="BodyText"/>
        <w:keepNext/>
        <w:keepLines/>
        <w:rPr>
          <w:noProof/>
        </w:rPr>
      </w:pPr>
      <w:r w:rsidRPr="00FE463F">
        <w:rPr>
          <w:noProof/>
        </w:rPr>
        <w:t>To write a single line of text with no parameters, do the following:</w:t>
      </w:r>
    </w:p>
    <w:p w14:paraId="25DC0416" w14:textId="67B61436" w:rsidR="00741542" w:rsidRPr="00FE463F" w:rsidRDefault="000B59D3" w:rsidP="000B59D3">
      <w:pPr>
        <w:pStyle w:val="Caption"/>
        <w:rPr>
          <w:noProof/>
        </w:rPr>
      </w:pPr>
      <w:bookmarkStart w:id="778" w:name="_Toc5142424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134</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1: Input and Output</w:t>
      </w:r>
      <w:bookmarkEnd w:id="778"/>
    </w:p>
    <w:p w14:paraId="0495927E" w14:textId="77777777" w:rsidR="00E86526" w:rsidRPr="00FE463F" w:rsidRDefault="00E86526" w:rsidP="00ED4DD4">
      <w:pPr>
        <w:pStyle w:val="APICode"/>
        <w:rPr>
          <w:noProof/>
        </w:rPr>
      </w:pPr>
      <w:r w:rsidRPr="00845A11">
        <w:rPr>
          <w:noProof/>
        </w:rPr>
        <w:t>&gt;</w:t>
      </w:r>
      <w:r w:rsidRPr="00845A11">
        <w:rPr>
          <w:b/>
          <w:noProof/>
        </w:rPr>
        <w:t>W $$EZBLD^DIALOG(110)</w:t>
      </w:r>
    </w:p>
    <w:p w14:paraId="79219EB9" w14:textId="77777777" w:rsidR="00E86526" w:rsidRPr="00FE463F" w:rsidRDefault="00E86526" w:rsidP="00ED4DD4">
      <w:pPr>
        <w:pStyle w:val="APICode"/>
        <w:rPr>
          <w:noProof/>
        </w:rPr>
      </w:pPr>
      <w:r w:rsidRPr="00FE463F">
        <w:rPr>
          <w:noProof/>
        </w:rPr>
        <w:t>The record is currently locked.</w:t>
      </w:r>
    </w:p>
    <w:p w14:paraId="19D30CD4" w14:textId="77777777" w:rsidR="00E86526" w:rsidRPr="00FE463F" w:rsidRDefault="00E86526" w:rsidP="00B66E33">
      <w:pPr>
        <w:pStyle w:val="BodyText6"/>
        <w:rPr>
          <w:noProof/>
        </w:rPr>
      </w:pPr>
    </w:p>
    <w:p w14:paraId="509FF0F7" w14:textId="77777777" w:rsidR="00E86526" w:rsidRPr="00FE463F" w:rsidRDefault="00E86526" w:rsidP="000E3132">
      <w:pPr>
        <w:pStyle w:val="Heading5"/>
        <w:rPr>
          <w:noProof/>
        </w:rPr>
      </w:pPr>
      <w:r w:rsidRPr="00FE463F">
        <w:rPr>
          <w:noProof/>
        </w:rPr>
        <w:t>Example 2</w:t>
      </w:r>
    </w:p>
    <w:p w14:paraId="22EC064E" w14:textId="77777777"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14:paraId="53BA9841" w14:textId="67BA11CC" w:rsidR="00741542" w:rsidRPr="00FE463F" w:rsidRDefault="000B59D3" w:rsidP="000B59D3">
      <w:pPr>
        <w:pStyle w:val="Caption"/>
        <w:rPr>
          <w:noProof/>
        </w:rPr>
      </w:pPr>
      <w:bookmarkStart w:id="779" w:name="_Toc5142424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135</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2: Input and Output</w:t>
      </w:r>
      <w:bookmarkEnd w:id="779"/>
    </w:p>
    <w:p w14:paraId="386FDF1D" w14:textId="77777777" w:rsidR="00E86526" w:rsidRPr="00FE463F" w:rsidRDefault="00E86526" w:rsidP="00ED4DD4">
      <w:pPr>
        <w:pStyle w:val="APICode"/>
        <w:rPr>
          <w:noProof/>
        </w:rPr>
      </w:pPr>
      <w:r w:rsidRPr="00845A11">
        <w:rPr>
          <w:noProof/>
        </w:rPr>
        <w:t>&gt;</w:t>
      </w:r>
      <w:r w:rsidRPr="00845A11">
        <w:rPr>
          <w:b/>
          <w:noProof/>
        </w:rPr>
        <w:t>W $$EZBLD^DIALOG(201,</w:t>
      </w:r>
      <w:r w:rsidR="00084217" w:rsidRPr="00845A11">
        <w:rPr>
          <w:b/>
          <w:noProof/>
        </w:rPr>
        <w:t>”</w:t>
      </w:r>
      <w:r w:rsidRPr="00845A11">
        <w:rPr>
          <w:b/>
          <w:noProof/>
        </w:rPr>
        <w:t>PARAM</w:t>
      </w:r>
      <w:r w:rsidR="00084217" w:rsidRPr="00845A11">
        <w:rPr>
          <w:b/>
          <w:noProof/>
        </w:rPr>
        <w:t>”</w:t>
      </w:r>
      <w:r w:rsidRPr="00845A11">
        <w:rPr>
          <w:b/>
          <w:noProof/>
        </w:rPr>
        <w:t>)</w:t>
      </w:r>
    </w:p>
    <w:p w14:paraId="36CF2BC9" w14:textId="77777777" w:rsidR="00E86526" w:rsidRPr="00FE463F" w:rsidRDefault="00E86526" w:rsidP="00ED4DD4">
      <w:pPr>
        <w:pStyle w:val="APICode"/>
        <w:rPr>
          <w:noProof/>
        </w:rPr>
      </w:pPr>
      <w:r w:rsidRPr="00FE463F">
        <w:rPr>
          <w:noProof/>
        </w:rPr>
        <w:t>The input variable PARAM is missing or invalid.</w:t>
      </w:r>
    </w:p>
    <w:p w14:paraId="44CF861A" w14:textId="77777777" w:rsidR="00E86526" w:rsidRPr="00FE463F" w:rsidRDefault="00E86526" w:rsidP="00B66E33">
      <w:pPr>
        <w:pStyle w:val="BodyText6"/>
        <w:rPr>
          <w:noProof/>
        </w:rPr>
      </w:pPr>
    </w:p>
    <w:p w14:paraId="6858633E" w14:textId="77777777" w:rsidR="00E86526" w:rsidRPr="00FE463F" w:rsidRDefault="00E86526" w:rsidP="000E3132">
      <w:pPr>
        <w:pStyle w:val="Heading5"/>
        <w:rPr>
          <w:noProof/>
        </w:rPr>
      </w:pPr>
      <w:r w:rsidRPr="00FE463F">
        <w:rPr>
          <w:noProof/>
        </w:rPr>
        <w:t>Example 3</w:t>
      </w:r>
    </w:p>
    <w:p w14:paraId="21E42C86" w14:textId="77777777" w:rsidR="00E86526" w:rsidRPr="00FE463F" w:rsidRDefault="00E86526" w:rsidP="00741542">
      <w:pPr>
        <w:pStyle w:val="BodyText"/>
        <w:keepNext/>
        <w:keepLines/>
        <w:rPr>
          <w:noProof/>
        </w:rPr>
      </w:pPr>
      <w:r w:rsidRPr="00FE463F">
        <w:rPr>
          <w:noProof/>
        </w:rPr>
        <w:t>To write a single line of text with parameters in an input array, do the following:</w:t>
      </w:r>
    </w:p>
    <w:p w14:paraId="498CD2D7" w14:textId="114293B5" w:rsidR="00741542" w:rsidRPr="00FE463F" w:rsidRDefault="000B59D3" w:rsidP="000B59D3">
      <w:pPr>
        <w:pStyle w:val="Caption"/>
        <w:rPr>
          <w:noProof/>
        </w:rPr>
      </w:pPr>
      <w:bookmarkStart w:id="780" w:name="_Toc5142424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136</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3: Input and Output</w:t>
      </w:r>
      <w:bookmarkEnd w:id="780"/>
    </w:p>
    <w:p w14:paraId="3A816ADB" w14:textId="77777777" w:rsidR="00E86526" w:rsidRPr="00845A11" w:rsidRDefault="00E86526" w:rsidP="00ED4DD4">
      <w:pPr>
        <w:pStyle w:val="APICode"/>
        <w:rPr>
          <w:noProof/>
        </w:rPr>
      </w:pPr>
      <w:r w:rsidRPr="00845A11">
        <w:rPr>
          <w:noProof/>
        </w:rPr>
        <w:t>&gt;</w:t>
      </w:r>
      <w:r w:rsidRPr="00845A11">
        <w:rPr>
          <w:b/>
          <w:noProof/>
        </w:rPr>
        <w:t>S TESTPAR(1)=</w:t>
      </w:r>
      <w:r w:rsidR="00084217" w:rsidRPr="00845A11">
        <w:rPr>
          <w:b/>
          <w:noProof/>
        </w:rPr>
        <w:t>“</w:t>
      </w:r>
      <w:r w:rsidRPr="00845A11">
        <w:rPr>
          <w:b/>
          <w:noProof/>
        </w:rPr>
        <w:t>PAR2</w:t>
      </w:r>
      <w:r w:rsidR="00084217" w:rsidRPr="00845A11">
        <w:rPr>
          <w:b/>
          <w:noProof/>
        </w:rPr>
        <w:t>”</w:t>
      </w:r>
    </w:p>
    <w:p w14:paraId="11ED2ADA" w14:textId="77777777" w:rsidR="00E86526" w:rsidRPr="00FE463F" w:rsidRDefault="00E86526" w:rsidP="00ED4DD4">
      <w:pPr>
        <w:pStyle w:val="APICode"/>
        <w:rPr>
          <w:noProof/>
        </w:rPr>
      </w:pPr>
      <w:r w:rsidRPr="00845A11">
        <w:rPr>
          <w:noProof/>
        </w:rPr>
        <w:t>&gt;</w:t>
      </w:r>
      <w:r w:rsidRPr="00845A11">
        <w:rPr>
          <w:b/>
          <w:noProof/>
        </w:rPr>
        <w:t>W $$EZBLD^DIALOG(201,.TESTPAR)</w:t>
      </w:r>
    </w:p>
    <w:p w14:paraId="5291B81F" w14:textId="77777777" w:rsidR="00E86526" w:rsidRPr="00FE463F" w:rsidRDefault="00E86526" w:rsidP="00ED4DD4">
      <w:pPr>
        <w:pStyle w:val="APICode"/>
        <w:rPr>
          <w:noProof/>
        </w:rPr>
      </w:pPr>
      <w:r w:rsidRPr="00FE463F">
        <w:rPr>
          <w:noProof/>
        </w:rPr>
        <w:t>The input variable PAR2 is missing or invalid.</w:t>
      </w:r>
    </w:p>
    <w:p w14:paraId="3B516FAE" w14:textId="77777777" w:rsidR="00E86526" w:rsidRPr="00FE463F" w:rsidRDefault="00E86526" w:rsidP="00B66E33">
      <w:pPr>
        <w:pStyle w:val="BodyText6"/>
        <w:rPr>
          <w:noProof/>
        </w:rPr>
      </w:pPr>
    </w:p>
    <w:p w14:paraId="3E3627B3" w14:textId="77777777" w:rsidR="00E86526" w:rsidRPr="00FE463F" w:rsidRDefault="00E86526" w:rsidP="000E3132">
      <w:pPr>
        <w:pStyle w:val="Heading4"/>
        <w:rPr>
          <w:noProof/>
        </w:rPr>
      </w:pPr>
      <w:r w:rsidRPr="00FE463F">
        <w:rPr>
          <w:noProof/>
        </w:rPr>
        <w:t>Error Codes Returned</w:t>
      </w:r>
    </w:p>
    <w:p w14:paraId="3E9DCE6D" w14:textId="77777777" w:rsidR="00E86526" w:rsidRPr="00FE463F" w:rsidRDefault="00E86526" w:rsidP="00741542">
      <w:pPr>
        <w:pStyle w:val="BodyText"/>
        <w:rPr>
          <w:noProof/>
        </w:rPr>
      </w:pPr>
      <w:r w:rsidRPr="00FE463F">
        <w:rPr>
          <w:noProof/>
        </w:rPr>
        <w:t>None</w:t>
      </w:r>
      <w:r w:rsidR="00845A11">
        <w:rPr>
          <w:noProof/>
        </w:rPr>
        <w:t>.</w:t>
      </w:r>
    </w:p>
    <w:p w14:paraId="4705019D" w14:textId="77777777" w:rsidR="00E86526" w:rsidRPr="00FE463F" w:rsidRDefault="00E86526" w:rsidP="0074437A">
      <w:pPr>
        <w:pStyle w:val="Heading3"/>
        <w:rPr>
          <w:noProof/>
        </w:rPr>
      </w:pPr>
      <w:bookmarkStart w:id="781" w:name="msg_dialog"/>
      <w:bookmarkStart w:id="782" w:name="_Ref387130297"/>
      <w:bookmarkStart w:id="783" w:name="_Toc514242054"/>
      <w:r w:rsidRPr="00FE463F">
        <w:rPr>
          <w:noProof/>
        </w:rPr>
        <w:lastRenderedPageBreak/>
        <w:t>MSG^DIALOG</w:t>
      </w:r>
      <w:bookmarkEnd w:id="781"/>
      <w:r w:rsidR="007B673F">
        <w:rPr>
          <w:noProof/>
        </w:rPr>
        <w:t>()</w:t>
      </w:r>
      <w:r w:rsidRPr="00FE463F">
        <w:rPr>
          <w:noProof/>
        </w:rPr>
        <w:t>: Output Generator</w:t>
      </w:r>
      <w:bookmarkEnd w:id="782"/>
      <w:bookmarkEnd w:id="783"/>
    </w:p>
    <w:p w14:paraId="261BD1F5" w14:textId="77777777" w:rsidR="00390A5C" w:rsidRDefault="00390A5C" w:rsidP="00390A5C">
      <w:pPr>
        <w:pStyle w:val="AltHeading5"/>
      </w:pPr>
      <w:r w:rsidRPr="006B2FCC">
        <w:t>Reference Type</w:t>
      </w:r>
    </w:p>
    <w:p w14:paraId="14526964"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2243A" w:rsidRPr="00FE463F">
        <w:rPr>
          <w:noProof/>
        </w:rPr>
        <w:instrText>DIALOG</w:instrText>
      </w:r>
      <w:r w:rsidRPr="006B2FCC">
        <w:rPr>
          <w:vanish/>
        </w:rPr>
        <w:instrText>:</w:instrText>
      </w:r>
      <w:r w:rsidR="0022243A" w:rsidRPr="00FE463F">
        <w:rPr>
          <w:noProof/>
        </w:rPr>
        <w:instrText>MSG^DIALOG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2243A" w:rsidRPr="00FE463F">
        <w:rPr>
          <w:noProof/>
        </w:rPr>
        <w:instrText>MSG^DIALOG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2243A" w:rsidRPr="00FE463F">
        <w:rPr>
          <w:noProof/>
        </w:rPr>
        <w:instrText>MSG^DIALOG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2243A" w:rsidRPr="00FE463F">
        <w:rPr>
          <w:noProof/>
        </w:rPr>
        <w:instrText>MSG^DIALOG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2243A" w:rsidRPr="00FE463F">
        <w:rPr>
          <w:noProof/>
        </w:rPr>
        <w:instrText xml:space="preserve">MSG^DIALOG </w:instrText>
      </w:r>
      <w:r w:rsidRPr="00FE463F">
        <w:rPr>
          <w:noProof/>
        </w:rPr>
        <w:instrText>"</w:instrText>
      </w:r>
      <w:r>
        <w:rPr>
          <w:noProof/>
        </w:rPr>
        <w:fldChar w:fldCharType="end"/>
      </w:r>
      <w:r w:rsidR="0022243A">
        <w:rPr>
          <w:noProof/>
        </w:rPr>
        <w:fldChar w:fldCharType="begin"/>
      </w:r>
      <w:r w:rsidR="0022243A">
        <w:rPr>
          <w:noProof/>
        </w:rPr>
        <w:instrText>XE</w:instrText>
      </w:r>
      <w:r w:rsidR="0022243A" w:rsidRPr="00FE463F">
        <w:rPr>
          <w:noProof/>
        </w:rPr>
        <w:instrText xml:space="preserve"> "Output Generator:MSG^DIALOG"</w:instrText>
      </w:r>
      <w:r w:rsidR="0022243A">
        <w:rPr>
          <w:noProof/>
        </w:rPr>
        <w:fldChar w:fldCharType="end"/>
      </w:r>
      <w:r w:rsidR="0022243A">
        <w:rPr>
          <w:noProof/>
        </w:rPr>
        <w:fldChar w:fldCharType="begin"/>
      </w:r>
      <w:r w:rsidR="0022243A">
        <w:rPr>
          <w:noProof/>
        </w:rPr>
        <w:instrText>XE</w:instrText>
      </w:r>
      <w:r w:rsidR="0022243A" w:rsidRPr="00FE463F">
        <w:rPr>
          <w:noProof/>
        </w:rPr>
        <w:instrText xml:space="preserve"> "User Dialogue DBS Calls:MSG^DIALOG"</w:instrText>
      </w:r>
      <w:r w:rsidR="0022243A">
        <w:rPr>
          <w:noProof/>
        </w:rPr>
        <w:fldChar w:fldCharType="end"/>
      </w:r>
    </w:p>
    <w:p w14:paraId="38A1DC73" w14:textId="77777777" w:rsidR="00390A5C" w:rsidRDefault="00390A5C" w:rsidP="00390A5C">
      <w:pPr>
        <w:pStyle w:val="AltHeading5"/>
      </w:pPr>
      <w:r w:rsidRPr="006B2FCC">
        <w:t>Category</w:t>
      </w:r>
    </w:p>
    <w:p w14:paraId="3492E751" w14:textId="77777777" w:rsidR="00390A5C" w:rsidRDefault="00390A5C" w:rsidP="00390A5C">
      <w:pPr>
        <w:pStyle w:val="APIText"/>
        <w:keepNext/>
        <w:keepLines/>
      </w:pPr>
      <w:r>
        <w:t>Database Server (DBS)</w:t>
      </w:r>
    </w:p>
    <w:p w14:paraId="02C0E978" w14:textId="77777777" w:rsidR="00390A5C" w:rsidRDefault="00390A5C" w:rsidP="00390A5C">
      <w:pPr>
        <w:pStyle w:val="AltHeading5"/>
      </w:pPr>
      <w:r>
        <w:t>ICR#</w:t>
      </w:r>
    </w:p>
    <w:p w14:paraId="3DC9484E" w14:textId="77777777" w:rsidR="00390A5C" w:rsidRPr="0084064A" w:rsidRDefault="00CF211D" w:rsidP="00390A5C">
      <w:pPr>
        <w:pStyle w:val="APIText"/>
        <w:keepNext/>
        <w:keepLines/>
      </w:pPr>
      <w:r w:rsidRPr="00CF211D">
        <w:t>2050</w:t>
      </w:r>
    </w:p>
    <w:p w14:paraId="6DE7BC84" w14:textId="77777777" w:rsidR="00390A5C" w:rsidRDefault="00390A5C" w:rsidP="00390A5C">
      <w:pPr>
        <w:pStyle w:val="AltHeading5"/>
      </w:pPr>
      <w:r>
        <w:t>Description</w:t>
      </w:r>
    </w:p>
    <w:p w14:paraId="6E37FF2C" w14:textId="77777777" w:rsidR="00E86526" w:rsidRPr="00FE463F" w:rsidRDefault="00E86526" w:rsidP="00390A5C">
      <w:pPr>
        <w:pStyle w:val="BodyText"/>
        <w:rPr>
          <w:noProof/>
        </w:rPr>
      </w:pPr>
      <w:r w:rsidRPr="00FE463F">
        <w:rPr>
          <w:noProof/>
        </w:rPr>
        <w:t>Th</w:t>
      </w:r>
      <w:r w:rsidR="00A024AE">
        <w:rPr>
          <w:noProof/>
        </w:rPr>
        <w:t xml:space="preserve">e </w:t>
      </w:r>
      <w:r w:rsidR="00A024AE" w:rsidRPr="00FE463F">
        <w:rPr>
          <w:noProof/>
        </w:rPr>
        <w:t>MSG^DIALOG</w:t>
      </w:r>
      <w:r w:rsidRPr="00FE463F">
        <w:rPr>
          <w:noProof/>
        </w:rPr>
        <w:t xml:space="preserve"> </w:t>
      </w:r>
      <w:r w:rsidR="00A024AE">
        <w:rPr>
          <w:noProof/>
        </w:rPr>
        <w:t>API</w:t>
      </w:r>
      <w:r w:rsidRPr="00FE463F">
        <w:rPr>
          <w:noProof/>
        </w:rPr>
        <w:t xml:space="preserve"> takes text from one of the </w:t>
      </w:r>
      <w:r w:rsidR="00C9653C" w:rsidRPr="00FE463F">
        <w:rPr>
          <w:noProof/>
        </w:rPr>
        <w:t xml:space="preserve">VA </w:t>
      </w:r>
      <w:r w:rsidRPr="00FE463F">
        <w:rPr>
          <w:noProof/>
        </w:rPr>
        <w:t xml:space="preserve">FileMan </w:t>
      </w:r>
      <w:r w:rsidR="00E62077" w:rsidRPr="00FE463F">
        <w:rPr>
          <w:noProof/>
        </w:rPr>
        <w:t xml:space="preserve">dialogue </w:t>
      </w:r>
      <w:r w:rsidRPr="00FE463F">
        <w:rPr>
          <w:noProof/>
        </w:rPr>
        <w:t>arrays (for errors, help text, or other text) or from a similarly structured local array, writes it and</w:t>
      </w:r>
      <w:r w:rsidR="00B64E1F">
        <w:rPr>
          <w:noProof/>
        </w:rPr>
        <w:t>,</w:t>
      </w:r>
      <w:r w:rsidRPr="00FE463F">
        <w:rPr>
          <w:noProof/>
        </w:rPr>
        <w:t xml:space="preserve"> moves it into a simple local array.</w:t>
      </w:r>
    </w:p>
    <w:p w14:paraId="7545387D" w14:textId="77777777" w:rsidR="00B64E1F" w:rsidRDefault="00E86526" w:rsidP="00B64E1F">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00B64E1F">
        <w:rPr>
          <w:noProof/>
        </w:rPr>
        <w:t>is:</w:t>
      </w:r>
    </w:p>
    <w:p w14:paraId="7B94F6D6" w14:textId="77777777" w:rsidR="00B64E1F" w:rsidRDefault="00B64E1F" w:rsidP="00B64E1F">
      <w:pPr>
        <w:pStyle w:val="ListBullet"/>
        <w:keepNext/>
        <w:keepLines/>
        <w:rPr>
          <w:noProof/>
        </w:rPr>
      </w:pPr>
      <w:r>
        <w:rPr>
          <w:noProof/>
        </w:rPr>
        <w:t>A</w:t>
      </w:r>
      <w:r w:rsidR="00E86526" w:rsidRPr="00FE463F">
        <w:rPr>
          <w:noProof/>
        </w:rPr>
        <w:t xml:space="preserve"> </w:t>
      </w:r>
      <w:r w:rsidR="00084217" w:rsidRPr="00FE463F">
        <w:rPr>
          <w:noProof/>
        </w:rPr>
        <w:t>“</w:t>
      </w:r>
      <w:r>
        <w:rPr>
          <w:noProof/>
        </w:rPr>
        <w:t>H</w:t>
      </w:r>
      <w:r w:rsidR="00E86526" w:rsidRPr="00FE463F">
        <w:rPr>
          <w:noProof/>
        </w:rPr>
        <w:t>elp</w:t>
      </w:r>
      <w:r w:rsidR="00084217" w:rsidRPr="00FE463F">
        <w:rPr>
          <w:noProof/>
        </w:rPr>
        <w:t>”</w:t>
      </w:r>
      <w:r w:rsidR="00E86526" w:rsidRPr="00FE463F">
        <w:rPr>
          <w:noProof/>
        </w:rPr>
        <w:t xml:space="preserve"> message</w:t>
      </w:r>
      <w:r>
        <w:rPr>
          <w:noProof/>
        </w:rPr>
        <w:t xml:space="preserve">. </w:t>
      </w:r>
    </w:p>
    <w:p w14:paraId="1CCE7172" w14:textId="77777777" w:rsidR="00B64E1F" w:rsidRDefault="00B64E1F" w:rsidP="00390A5C">
      <w:pPr>
        <w:pStyle w:val="ListBullet"/>
        <w:rPr>
          <w:noProof/>
        </w:rPr>
      </w:pPr>
      <w:r>
        <w:rPr>
          <w:noProof/>
        </w:rPr>
        <w:t>A</w:t>
      </w:r>
      <w:r w:rsidR="00E86526" w:rsidRPr="00FE463F">
        <w:rPr>
          <w:noProof/>
        </w:rPr>
        <w:t xml:space="preserve">n </w:t>
      </w:r>
      <w:r w:rsidR="00084217" w:rsidRPr="00FE463F">
        <w:rPr>
          <w:noProof/>
        </w:rPr>
        <w:t>“</w:t>
      </w:r>
      <w:r w:rsidR="00E86526" w:rsidRPr="00FE463F">
        <w:rPr>
          <w:noProof/>
        </w:rPr>
        <w:t>Error</w:t>
      </w:r>
      <w:r w:rsidR="00084217" w:rsidRPr="00FE463F">
        <w:rPr>
          <w:noProof/>
        </w:rPr>
        <w:t>”</w:t>
      </w:r>
      <w:r w:rsidR="00E86526" w:rsidRPr="00FE463F">
        <w:rPr>
          <w:noProof/>
        </w:rPr>
        <w:t xml:space="preserve"> message</w:t>
      </w:r>
      <w:r>
        <w:rPr>
          <w:noProof/>
        </w:rPr>
        <w:t>.</w:t>
      </w:r>
    </w:p>
    <w:p w14:paraId="36E2E613" w14:textId="77777777" w:rsidR="00B64E1F" w:rsidRDefault="00B64E1F" w:rsidP="00B64E1F">
      <w:pPr>
        <w:pStyle w:val="ListBullet"/>
        <w:rPr>
          <w:noProof/>
        </w:rPr>
      </w:pPr>
      <w:r>
        <w:rPr>
          <w:noProof/>
        </w:rPr>
        <w:t>O</w:t>
      </w:r>
      <w:r w:rsidR="00E86526" w:rsidRPr="00FE463F">
        <w:rPr>
          <w:noProof/>
        </w:rPr>
        <w:t>ther dialog</w:t>
      </w:r>
      <w:r w:rsidR="008D73C3" w:rsidRPr="00FE463F">
        <w:rPr>
          <w:noProof/>
        </w:rPr>
        <w:t>ue</w:t>
      </w:r>
      <w:r>
        <w:rPr>
          <w:noProof/>
        </w:rPr>
        <w:t>, such as a prompt.</w:t>
      </w:r>
    </w:p>
    <w:p w14:paraId="39A14191" w14:textId="77777777" w:rsidR="00E86526" w:rsidRPr="00FE463F" w:rsidRDefault="00E86526" w:rsidP="00390A5C">
      <w:pPr>
        <w:pStyle w:val="BodyText"/>
        <w:rPr>
          <w:noProof/>
        </w:rPr>
      </w:pPr>
      <w:r w:rsidRPr="00FE463F">
        <w:rPr>
          <w:noProof/>
        </w:rPr>
        <w:t xml:space="preserve">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14:paraId="7A5D2945" w14:textId="77777777" w:rsidR="00E86526" w:rsidRPr="00FE463F" w:rsidRDefault="00E86526" w:rsidP="00390A5C">
      <w:pPr>
        <w:pStyle w:val="BodyText"/>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14:paraId="630534D9" w14:textId="77777777" w:rsidR="00BE674E" w:rsidRPr="00FE463F" w:rsidRDefault="00D76A18" w:rsidP="00390A5C">
      <w:pPr>
        <w:pStyle w:val="BodyText"/>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14:paraId="59C9618A" w14:textId="77777777" w:rsidR="00E86526" w:rsidRPr="00FE463F" w:rsidRDefault="00E86526" w:rsidP="00CD348A">
      <w:pPr>
        <w:pStyle w:val="AltHeading5"/>
      </w:pPr>
      <w:r w:rsidRPr="00FE463F">
        <w:t>Format</w:t>
      </w:r>
    </w:p>
    <w:p w14:paraId="1DAFDCE0" w14:textId="77777777" w:rsidR="00E86526" w:rsidRPr="00FE463F" w:rsidRDefault="00E86526" w:rsidP="006E1F52">
      <w:pPr>
        <w:pStyle w:val="APIFormat"/>
        <w:rPr>
          <w:noProof/>
        </w:rPr>
      </w:pPr>
      <w:r w:rsidRPr="00FE463F">
        <w:rPr>
          <w:noProof/>
        </w:rPr>
        <w:t>MSG^DIALOG(</w:t>
      </w:r>
      <w:r w:rsidR="00A024AE">
        <w:rPr>
          <w:noProof/>
        </w:rPr>
        <w:t>[</w:t>
      </w:r>
      <w:r w:rsidR="00905555" w:rsidRPr="00FE463F">
        <w:rPr>
          <w:noProof/>
        </w:rPr>
        <w:t>flags</w:t>
      </w:r>
      <w:r w:rsidR="00A024AE">
        <w:rPr>
          <w:noProof/>
        </w:rPr>
        <w:t>][</w:t>
      </w:r>
      <w:r w:rsidR="00905555" w:rsidRPr="00FE463F">
        <w:rPr>
          <w:noProof/>
        </w:rPr>
        <w:t>,.output_array</w:t>
      </w:r>
      <w:r w:rsidR="00A024AE">
        <w:rPr>
          <w:noProof/>
        </w:rPr>
        <w:t>][</w:t>
      </w:r>
      <w:r w:rsidR="00905555" w:rsidRPr="00FE463F">
        <w:rPr>
          <w:noProof/>
        </w:rPr>
        <w:t>,text_width</w:t>
      </w:r>
      <w:r w:rsidR="00A024AE">
        <w:rPr>
          <w:noProof/>
        </w:rPr>
        <w:t>][</w:t>
      </w:r>
      <w:r w:rsidR="00905555" w:rsidRPr="00FE463F">
        <w:rPr>
          <w:noProof/>
        </w:rPr>
        <w:t>,left_margin</w:t>
      </w:r>
      <w:r w:rsidR="00A024AE">
        <w:rPr>
          <w:noProof/>
        </w:rPr>
        <w:t>][</w:t>
      </w:r>
      <w:r w:rsidR="00905555" w:rsidRPr="00FE463F">
        <w:rPr>
          <w:noProof/>
        </w:rPr>
        <w:t>,input_root</w:t>
      </w:r>
      <w:r w:rsidR="00A024AE">
        <w:rPr>
          <w:noProof/>
        </w:rPr>
        <w:t>]</w:t>
      </w:r>
      <w:r w:rsidRPr="00FE463F">
        <w:rPr>
          <w:noProof/>
        </w:rPr>
        <w:t>)</w:t>
      </w:r>
    </w:p>
    <w:p w14:paraId="7EB94CDF" w14:textId="77777777" w:rsidR="00E86526" w:rsidRDefault="00E86526" w:rsidP="00CD348A">
      <w:pPr>
        <w:pStyle w:val="AltHeading5"/>
      </w:pPr>
      <w:r w:rsidRPr="00FE463F">
        <w:t>Input Parameters</w:t>
      </w:r>
    </w:p>
    <w:p w14:paraId="25C6FC80" w14:textId="77777777" w:rsidR="00845A11" w:rsidRDefault="00845A11" w:rsidP="00845A11">
      <w:pPr>
        <w:pStyle w:val="APIParameters"/>
        <w:keepNext/>
        <w:keepLines/>
      </w:pPr>
      <w:r w:rsidRPr="00FE463F">
        <w:t>flags</w:t>
      </w:r>
      <w:r>
        <w:t>:</w:t>
      </w:r>
      <w:r>
        <w:tab/>
      </w:r>
      <w:r w:rsidRPr="00FE463F">
        <w:t>(Optional) Flags to control processing. If none of the text-type flags (</w:t>
      </w:r>
      <w:r w:rsidRPr="00FE463F">
        <w:rPr>
          <w:b/>
        </w:rPr>
        <w:t>E</w:t>
      </w:r>
      <w:r w:rsidRPr="00FE463F">
        <w:t xml:space="preserve">, </w:t>
      </w:r>
      <w:r w:rsidRPr="00FE463F">
        <w:rPr>
          <w:b/>
        </w:rPr>
        <w:t>H</w:t>
      </w:r>
      <w:r w:rsidRPr="00FE463F">
        <w:t xml:space="preserve">, or </w:t>
      </w:r>
      <w:r w:rsidRPr="00FE463F">
        <w:rPr>
          <w:b/>
        </w:rPr>
        <w:t>M</w:t>
      </w:r>
      <w:r w:rsidRPr="00FE463F">
        <w:t xml:space="preserve">) is entered, the routine behaves as if </w:t>
      </w:r>
      <w:r w:rsidRPr="00FE463F">
        <w:rPr>
          <w:b/>
        </w:rPr>
        <w:t>E</w:t>
      </w:r>
      <w:r w:rsidRPr="00FE463F">
        <w:t xml:space="preserve"> were entered. If no flags are entered, it behaves as if</w:t>
      </w:r>
      <w:r w:rsidR="00B64E1F">
        <w:t xml:space="preserve"> the</w:t>
      </w:r>
      <w:r w:rsidRPr="00FE463F">
        <w:t xml:space="preserve"> </w:t>
      </w:r>
      <w:r w:rsidR="00B64E1F" w:rsidRPr="00B64E1F">
        <w:rPr>
          <w:b/>
        </w:rPr>
        <w:t>flags</w:t>
      </w:r>
      <w:r w:rsidRPr="00FE463F">
        <w:t xml:space="preserve"> contained </w:t>
      </w:r>
      <w:r w:rsidRPr="00FE463F">
        <w:rPr>
          <w:b/>
        </w:rPr>
        <w:t>WE</w:t>
      </w:r>
      <w:r w:rsidRPr="00FE463F">
        <w:t>. The possible values are:</w:t>
      </w:r>
    </w:p>
    <w:p w14:paraId="5DD18D25" w14:textId="77777777" w:rsidR="00845A11" w:rsidRDefault="00845A11" w:rsidP="00845A11">
      <w:pPr>
        <w:pStyle w:val="APIParametersListBullet"/>
        <w:keepNext/>
        <w:keepLines/>
      </w:pPr>
      <w:r w:rsidRPr="00FE463F">
        <w:rPr>
          <w:b/>
        </w:rPr>
        <w:t>A</w:t>
      </w:r>
      <w:r>
        <w:t>—</w:t>
      </w:r>
      <w:r w:rsidRPr="00FE463F">
        <w:t xml:space="preserve">Local </w:t>
      </w:r>
      <w:r w:rsidRPr="00FE463F">
        <w:rPr>
          <w:b/>
          <w:bCs/>
        </w:rPr>
        <w:t>A</w:t>
      </w:r>
      <w:r w:rsidRPr="00FE463F">
        <w:t>rray specified by the second parameter receives the text.</w:t>
      </w:r>
    </w:p>
    <w:p w14:paraId="4B20ABB1" w14:textId="77777777" w:rsidR="00845A11" w:rsidRDefault="00845A11" w:rsidP="00845A11">
      <w:pPr>
        <w:pStyle w:val="APIParametersListBullet"/>
        <w:keepNext/>
        <w:keepLines/>
      </w:pPr>
      <w:r w:rsidRPr="00FE463F">
        <w:rPr>
          <w:b/>
        </w:rPr>
        <w:t>W</w:t>
      </w:r>
      <w:r>
        <w:rPr>
          <w:b/>
          <w:bCs/>
        </w:rPr>
        <w:t>—</w:t>
      </w:r>
      <w:r w:rsidRPr="00FE463F">
        <w:rPr>
          <w:b/>
          <w:bCs/>
        </w:rPr>
        <w:t>W</w:t>
      </w:r>
      <w:r w:rsidRPr="00FE463F">
        <w:t>rites the text to the current device.</w:t>
      </w:r>
    </w:p>
    <w:p w14:paraId="3F678AAE" w14:textId="77777777" w:rsidR="00845A11" w:rsidRDefault="00845A11" w:rsidP="00845A11">
      <w:pPr>
        <w:pStyle w:val="APIParametersListBullet"/>
        <w:keepNext/>
        <w:keepLines/>
      </w:pPr>
      <w:r w:rsidRPr="00FE463F">
        <w:rPr>
          <w:b/>
        </w:rPr>
        <w:t>S</w:t>
      </w:r>
      <w:r>
        <w:rPr>
          <w:b/>
          <w:bCs/>
        </w:rPr>
        <w:t>—</w:t>
      </w:r>
      <w:r w:rsidRPr="00FE463F">
        <w:rPr>
          <w:b/>
          <w:bCs/>
        </w:rPr>
        <w:t>S</w:t>
      </w:r>
      <w:r w:rsidRPr="00FE463F">
        <w:t xml:space="preserve">aves the </w:t>
      </w:r>
      <w:r w:rsidRPr="00B64E1F">
        <w:rPr>
          <w:b/>
        </w:rPr>
        <w:t>^TMP</w:t>
      </w:r>
      <w:r w:rsidRPr="00FE463F">
        <w:t xml:space="preserve"> or other designated input array (does </w:t>
      </w:r>
      <w:r w:rsidRPr="00FE463F">
        <w:rPr>
          <w:i/>
        </w:rPr>
        <w:t>not</w:t>
      </w:r>
      <w:r w:rsidRPr="00FE463F">
        <w:t xml:space="preserve"> </w:t>
      </w:r>
      <w:r w:rsidRPr="00B64E1F">
        <w:rPr>
          <w:b/>
        </w:rPr>
        <w:t>KILL</w:t>
      </w:r>
      <w:r w:rsidRPr="00FE463F">
        <w:t xml:space="preserve"> the array).</w:t>
      </w:r>
    </w:p>
    <w:p w14:paraId="024005D6" w14:textId="77777777" w:rsidR="00845A11" w:rsidRDefault="00845A11" w:rsidP="00845A11">
      <w:pPr>
        <w:pStyle w:val="APIParametersListBullet"/>
      </w:pPr>
      <w:r w:rsidRPr="00FE463F">
        <w:rPr>
          <w:b/>
        </w:rPr>
        <w:t>E</w:t>
      </w:r>
      <w:r>
        <w:rPr>
          <w:b/>
          <w:bCs/>
        </w:rPr>
        <w:t>—</w:t>
      </w:r>
      <w:r w:rsidRPr="00FE463F">
        <w:rPr>
          <w:b/>
          <w:bCs/>
        </w:rPr>
        <w:t>E</w:t>
      </w:r>
      <w:r w:rsidRPr="00FE463F">
        <w:t>rror array text is processed.</w:t>
      </w:r>
    </w:p>
    <w:p w14:paraId="6D2CA74D" w14:textId="77777777" w:rsidR="00845A11" w:rsidRDefault="00845A11" w:rsidP="00845A11">
      <w:pPr>
        <w:pStyle w:val="APIParametersListBullet"/>
      </w:pPr>
      <w:r w:rsidRPr="00FE463F">
        <w:rPr>
          <w:b/>
        </w:rPr>
        <w:t>H</w:t>
      </w:r>
      <w:r>
        <w:rPr>
          <w:b/>
          <w:bCs/>
        </w:rPr>
        <w:t>—</w:t>
      </w:r>
      <w:r w:rsidRPr="00FE463F">
        <w:rPr>
          <w:b/>
          <w:bCs/>
        </w:rPr>
        <w:t>H</w:t>
      </w:r>
      <w:r w:rsidRPr="00FE463F">
        <w:t>elp array text is processed.</w:t>
      </w:r>
    </w:p>
    <w:p w14:paraId="651B1688" w14:textId="77777777" w:rsidR="00845A11" w:rsidRDefault="00845A11" w:rsidP="00845A11">
      <w:pPr>
        <w:pStyle w:val="APIParametersListBullet"/>
      </w:pPr>
      <w:r w:rsidRPr="00FE463F">
        <w:rPr>
          <w:b/>
        </w:rPr>
        <w:t>M</w:t>
      </w:r>
      <w:r>
        <w:rPr>
          <w:b/>
          <w:bCs/>
        </w:rPr>
        <w:t>—</w:t>
      </w:r>
      <w:r w:rsidRPr="00FE463F">
        <w:rPr>
          <w:b/>
          <w:bCs/>
        </w:rPr>
        <w:t>M</w:t>
      </w:r>
      <w:r w:rsidRPr="00FE463F">
        <w:t>essage array text (other text) is processed.</w:t>
      </w:r>
    </w:p>
    <w:p w14:paraId="5B3C3CFE" w14:textId="77777777" w:rsidR="00845A11" w:rsidRDefault="00845A11" w:rsidP="00845A11">
      <w:pPr>
        <w:pStyle w:val="APIParametersListBullet"/>
      </w:pPr>
      <w:r w:rsidRPr="00FE463F">
        <w:rPr>
          <w:b/>
        </w:rPr>
        <w:t>B</w:t>
      </w:r>
      <w:r>
        <w:rPr>
          <w:b/>
          <w:bCs/>
        </w:rPr>
        <w:t>—</w:t>
      </w:r>
      <w:r w:rsidRPr="00FE463F">
        <w:rPr>
          <w:b/>
          <w:bCs/>
        </w:rPr>
        <w:t>B</w:t>
      </w:r>
      <w:r w:rsidRPr="00FE463F">
        <w:t>lank lines are suppressed between error messages.</w:t>
      </w:r>
    </w:p>
    <w:p w14:paraId="30FCB118" w14:textId="77777777" w:rsidR="00845A11" w:rsidRDefault="00845A11" w:rsidP="00845A11">
      <w:pPr>
        <w:pStyle w:val="APIParametersListBullet"/>
      </w:pPr>
      <w:r w:rsidRPr="00FE463F">
        <w:rPr>
          <w:b/>
        </w:rPr>
        <w:lastRenderedPageBreak/>
        <w:t>T</w:t>
      </w:r>
      <w:r>
        <w:t>—</w:t>
      </w:r>
      <w:r w:rsidRPr="00FE463F">
        <w:t xml:space="preserve">Return </w:t>
      </w:r>
      <w:r w:rsidRPr="00FE463F">
        <w:rPr>
          <w:b/>
          <w:bCs/>
        </w:rPr>
        <w:t>T</w:t>
      </w:r>
      <w:r w:rsidRPr="00FE463F">
        <w:t>otal number of lines in the top-level node of the local array specified by the second parameter.</w:t>
      </w:r>
    </w:p>
    <w:p w14:paraId="6922B0DF" w14:textId="77777777" w:rsidR="00B64E1F" w:rsidRDefault="00845A11" w:rsidP="00B64E1F">
      <w:pPr>
        <w:pStyle w:val="APIParameters"/>
        <w:keepNext/>
        <w:keepLines/>
      </w:pPr>
      <w:r w:rsidRPr="00FE463F">
        <w:t>.output_array</w:t>
      </w:r>
      <w:r>
        <w:t>:</w:t>
      </w:r>
      <w:r>
        <w:tab/>
      </w:r>
      <w:r w:rsidRPr="00FE463F">
        <w:t xml:space="preserve">(Optional) This parameter contains the name of the local array to which the text is to be written. If </w:t>
      </w:r>
      <w:r w:rsidR="00B64E1F" w:rsidRPr="00B64E1F">
        <w:rPr>
          <w:b/>
        </w:rPr>
        <w:t>flags</w:t>
      </w:r>
      <w:r w:rsidRPr="00FE463F">
        <w:t xml:space="preserve"> contains an </w:t>
      </w:r>
      <w:r w:rsidRPr="00FE463F">
        <w:rPr>
          <w:b/>
        </w:rPr>
        <w:t>A</w:t>
      </w:r>
      <w:r w:rsidRPr="00FE463F">
        <w:t xml:space="preserve">, this parameter </w:t>
      </w:r>
      <w:r w:rsidRPr="00FE463F">
        <w:rPr>
          <w:i/>
        </w:rPr>
        <w:t>must</w:t>
      </w:r>
      <w:r w:rsidRPr="00FE463F">
        <w:t xml:space="preserve"> be sent; other</w:t>
      </w:r>
      <w:r w:rsidR="00B64E1F">
        <w:t>wise, the parameter is ignored.</w:t>
      </w:r>
    </w:p>
    <w:p w14:paraId="72E83BF7" w14:textId="77777777" w:rsidR="00845A11" w:rsidRDefault="00B64E1F" w:rsidP="00025199">
      <w:pPr>
        <w:pStyle w:val="APIParametersNote"/>
      </w:pPr>
      <w:r>
        <w:drawing>
          <wp:inline distT="0" distB="0" distL="0" distR="0" wp14:anchorId="08620C8D" wp14:editId="34882AA1">
            <wp:extent cx="289560" cy="289560"/>
            <wp:effectExtent l="0" t="0" r="0" b="0"/>
            <wp:docPr id="45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00845A11" w:rsidRPr="00B64E1F">
        <w:rPr>
          <w:b/>
        </w:rPr>
        <w:t>N</w:t>
      </w:r>
      <w:r w:rsidRPr="00B64E1F">
        <w:rPr>
          <w:b/>
        </w:rPr>
        <w:t>OTE:</w:t>
      </w:r>
      <w:r w:rsidR="00845A11" w:rsidRPr="00FE463F">
        <w:t xml:space="preserve"> </w:t>
      </w:r>
      <w:r>
        <w:t>T</w:t>
      </w:r>
      <w:r w:rsidR="00845A11" w:rsidRPr="00FE463F">
        <w:t xml:space="preserve">he output array is </w:t>
      </w:r>
      <w:r w:rsidR="00845A11" w:rsidRPr="00745B47">
        <w:rPr>
          <w:b/>
        </w:rPr>
        <w:t>KILL</w:t>
      </w:r>
      <w:r w:rsidR="00845A11" w:rsidRPr="00FE463F">
        <w:t xml:space="preserve">ed </w:t>
      </w:r>
      <w:r w:rsidR="00845A11" w:rsidRPr="00FE463F">
        <w:rPr>
          <w:i/>
        </w:rPr>
        <w:t>before</w:t>
      </w:r>
      <w:r w:rsidR="00845A11" w:rsidRPr="00FE463F">
        <w:t xml:space="preserve"> the text is added, </w:t>
      </w:r>
      <w:r w:rsidR="00845A11" w:rsidRPr="00FE463F">
        <w:rPr>
          <w:i/>
        </w:rPr>
        <w:t>not</w:t>
      </w:r>
      <w:r w:rsidR="00845A11" w:rsidRPr="00FE463F">
        <w:t xml:space="preserve"> appended to what is already there.</w:t>
      </w:r>
    </w:p>
    <w:p w14:paraId="52517495" w14:textId="77777777" w:rsidR="00845A11" w:rsidRDefault="00845A11" w:rsidP="00845A11">
      <w:pPr>
        <w:pStyle w:val="APIParameters"/>
      </w:pPr>
      <w:r w:rsidRPr="00FE463F">
        <w:t>text_width</w:t>
      </w:r>
      <w:r>
        <w:t>:</w:t>
      </w:r>
      <w:r>
        <w:tab/>
      </w:r>
      <w:r w:rsidRPr="00FE463F">
        <w:t xml:space="preserve">(Optional) Maximum line length for formatting text. If specified, the text is broken into lines of this length when writing to the current device or when moving the text to the </w:t>
      </w:r>
      <w:r w:rsidR="00B64E1F" w:rsidRPr="00B64E1F">
        <w:rPr>
          <w:b/>
        </w:rPr>
        <w:t>output_array</w:t>
      </w:r>
      <w:r w:rsidRPr="00FE463F">
        <w:t xml:space="preserve">. Lines are </w:t>
      </w:r>
      <w:r w:rsidRPr="00FE463F">
        <w:rPr>
          <w:i/>
        </w:rPr>
        <w:t>not</w:t>
      </w:r>
      <w:r w:rsidRPr="00FE463F">
        <w:t xml:space="preserve"> “joined” to fill out to this width.</w:t>
      </w:r>
    </w:p>
    <w:p w14:paraId="19F249BA" w14:textId="77777777" w:rsidR="00845A11" w:rsidRDefault="00845A11" w:rsidP="001625C7">
      <w:pPr>
        <w:pStyle w:val="APIParametersText"/>
        <w:keepNext/>
        <w:keepLines/>
      </w:pPr>
      <w:r w:rsidRPr="00FE463F">
        <w:t xml:space="preserve">If you do </w:t>
      </w:r>
      <w:r w:rsidRPr="00B64E1F">
        <w:rPr>
          <w:i/>
        </w:rPr>
        <w:t>not</w:t>
      </w:r>
      <w:r w:rsidRPr="00FE463F">
        <w:t xml:space="preserve"> specify </w:t>
      </w:r>
      <w:r w:rsidR="00B64E1F" w:rsidRPr="00B64E1F">
        <w:rPr>
          <w:b/>
        </w:rPr>
        <w:t>text_width</w:t>
      </w:r>
      <w:r w:rsidRPr="00FE463F">
        <w:t>:</w:t>
      </w:r>
    </w:p>
    <w:p w14:paraId="7F0336FD" w14:textId="77777777" w:rsidR="00845A11" w:rsidRDefault="00845A11" w:rsidP="001A1B99">
      <w:pPr>
        <w:pStyle w:val="APIParametersListBullet"/>
        <w:keepNext/>
        <w:keepLines/>
      </w:pPr>
      <w:r w:rsidRPr="00FE463F">
        <w:t xml:space="preserve">Text that is displayed on the current device is formatted to a line length of </w:t>
      </w:r>
      <w:r w:rsidRPr="00B64E1F">
        <w:rPr>
          <w:b/>
        </w:rPr>
        <w:t>IOM-5</w:t>
      </w:r>
      <w:r w:rsidRPr="00FE463F">
        <w:t xml:space="preserve"> if </w:t>
      </w:r>
      <w:r w:rsidRPr="00B64E1F">
        <w:rPr>
          <w:b/>
        </w:rPr>
        <w:t>IOM</w:t>
      </w:r>
      <w:r w:rsidRPr="00FE463F">
        <w:t xml:space="preserve"> is defined; otherwise, </w:t>
      </w:r>
      <w:r w:rsidRPr="00B64E1F">
        <w:rPr>
          <w:b/>
        </w:rPr>
        <w:t>75</w:t>
      </w:r>
      <w:r w:rsidRPr="00FE463F">
        <w:t xml:space="preserve"> characters.</w:t>
      </w:r>
    </w:p>
    <w:p w14:paraId="3961809F" w14:textId="77777777" w:rsidR="001A1B99" w:rsidRPr="00FE463F" w:rsidRDefault="001A1B99" w:rsidP="001A1B99">
      <w:pPr>
        <w:pStyle w:val="APIParametersListBulletNote"/>
        <w:keepNext/>
        <w:keepLines/>
      </w:pPr>
      <w:r>
        <w:drawing>
          <wp:inline distT="0" distB="0" distL="0" distR="0" wp14:anchorId="66D83F2C" wp14:editId="10FC6F47">
            <wp:extent cx="289560" cy="289560"/>
            <wp:effectExtent l="0" t="0" r="0" b="0"/>
            <wp:docPr id="4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rPr>
        <w:tab/>
      </w:r>
      <w:r w:rsidRPr="001A1B99">
        <w:rPr>
          <w:b/>
        </w:rPr>
        <w:t>NOTE:</w:t>
      </w:r>
      <w:r>
        <w:t xml:space="preserve"> </w:t>
      </w:r>
      <w:r w:rsidRPr="001A1B99">
        <w:rPr>
          <w:b/>
        </w:rPr>
        <w:t>IOM</w:t>
      </w:r>
      <w:r>
        <w:t xml:space="preserve"> is the right margin, and it is a Kernel variable defined by a call to the Device Handler, ^%ZIS.</w:t>
      </w:r>
    </w:p>
    <w:p w14:paraId="6C901F36" w14:textId="77777777" w:rsidR="00845A11" w:rsidRDefault="00845A11" w:rsidP="00845A11">
      <w:pPr>
        <w:pStyle w:val="APIParametersListBullet"/>
      </w:pPr>
      <w:r w:rsidRPr="00FE463F">
        <w:t xml:space="preserve">Text written to an </w:t>
      </w:r>
      <w:r w:rsidR="00B64E1F" w:rsidRPr="00B64E1F">
        <w:rPr>
          <w:b/>
        </w:rPr>
        <w:t>output_array</w:t>
      </w:r>
      <w:r w:rsidRPr="00FE463F">
        <w:t xml:space="preserve"> is </w:t>
      </w:r>
      <w:r w:rsidRPr="00FE463F">
        <w:rPr>
          <w:i/>
        </w:rPr>
        <w:t>not</w:t>
      </w:r>
      <w:r w:rsidRPr="00FE463F">
        <w:t xml:space="preserve"> reformatted.</w:t>
      </w:r>
    </w:p>
    <w:p w14:paraId="700A5772" w14:textId="77777777" w:rsidR="001625C7" w:rsidRDefault="001625C7" w:rsidP="001625C7">
      <w:pPr>
        <w:pStyle w:val="APIParameters"/>
      </w:pPr>
      <w:r w:rsidRPr="00FE463F">
        <w:t>left_margin</w:t>
      </w:r>
      <w:r>
        <w:t>:</w:t>
      </w:r>
      <w:r>
        <w:tab/>
      </w:r>
      <w:r w:rsidRPr="00FE463F">
        <w:t xml:space="preserve">(Optional) Left margin for writing text. If sent, the text is lined up in a column starting at this column number; otherwise, the text is lined up with the left margin (column </w:t>
      </w:r>
      <w:r w:rsidRPr="00B64E1F">
        <w:rPr>
          <w:b/>
        </w:rPr>
        <w:t>0</w:t>
      </w:r>
      <w:r w:rsidRPr="00FE463F">
        <w:t>). This parameter has no effect on text sent to an array (</w:t>
      </w:r>
      <w:r w:rsidRPr="00FE463F">
        <w:rPr>
          <w:b/>
        </w:rPr>
        <w:t>A</w:t>
      </w:r>
      <w:r w:rsidRPr="00FE463F">
        <w:t xml:space="preserve"> flag).</w:t>
      </w:r>
    </w:p>
    <w:p w14:paraId="57C9A1EE" w14:textId="77777777" w:rsidR="00373F40" w:rsidRDefault="001625C7" w:rsidP="00373F40">
      <w:pPr>
        <w:pStyle w:val="APIParameters"/>
        <w:keepNext/>
        <w:keepLines/>
      </w:pPr>
      <w:r w:rsidRPr="00FE463F">
        <w:t>input_root</w:t>
      </w:r>
      <w:r>
        <w:t>:</w:t>
      </w:r>
      <w:r>
        <w:tab/>
      </w:r>
      <w:r w:rsidRPr="00FE463F">
        <w:t xml:space="preserve">(Optional) Closed root of local input array in which text resides. If the text resides in a local array, this parameter </w:t>
      </w:r>
      <w:r w:rsidRPr="00FE463F">
        <w:rPr>
          <w:i/>
        </w:rPr>
        <w:t>must</w:t>
      </w:r>
      <w:r w:rsidRPr="00FE463F">
        <w:t xml:space="preserve"> be sent. The last </w:t>
      </w:r>
      <w:r w:rsidRPr="00FE463F">
        <w:rPr>
          <w:i/>
        </w:rPr>
        <w:t>non</w:t>
      </w:r>
      <w:r w:rsidRPr="00FE463F">
        <w:t xml:space="preserve">-variable subscript of the local array </w:t>
      </w:r>
      <w:r w:rsidRPr="00FE463F">
        <w:rPr>
          <w:i/>
        </w:rPr>
        <w:t>must</w:t>
      </w:r>
      <w:r w:rsidRPr="00FE463F">
        <w:t xml:space="preserve"> describe the type of text it contains, as the </w:t>
      </w:r>
      <w:r w:rsidRPr="00B64E1F">
        <w:rPr>
          <w:b/>
        </w:rPr>
        <w:t>^TMP</w:t>
      </w:r>
      <w:r w:rsidRPr="00FE463F">
        <w:t xml:space="preserve"> global normally does</w:t>
      </w:r>
      <w:r w:rsidR="00373F40">
        <w:t>:</w:t>
      </w:r>
    </w:p>
    <w:p w14:paraId="6D56087E" w14:textId="77777777" w:rsidR="00373F40" w:rsidRDefault="001625C7" w:rsidP="00373F40">
      <w:pPr>
        <w:pStyle w:val="APIParametersListBullet"/>
        <w:keepNext/>
        <w:keepLines/>
      </w:pPr>
      <w:r w:rsidRPr="00FE463F">
        <w:t>“</w:t>
      </w:r>
      <w:r w:rsidRPr="00B64E1F">
        <w:rPr>
          <w:b/>
        </w:rPr>
        <w:t>DIERR</w:t>
      </w:r>
      <w:r w:rsidRPr="00FE463F">
        <w:t>”</w:t>
      </w:r>
      <w:r w:rsidR="00373F40">
        <w:t>—F</w:t>
      </w:r>
      <w:r w:rsidRPr="00FE463F">
        <w:t>or errors</w:t>
      </w:r>
      <w:r w:rsidR="00373F40">
        <w:t>.</w:t>
      </w:r>
    </w:p>
    <w:p w14:paraId="1890AC3B" w14:textId="77777777" w:rsidR="00373F40" w:rsidRDefault="001625C7" w:rsidP="00373F40">
      <w:pPr>
        <w:pStyle w:val="APIParametersListBullet"/>
        <w:keepNext/>
        <w:keepLines/>
      </w:pPr>
      <w:r w:rsidRPr="00FE463F">
        <w:t>“</w:t>
      </w:r>
      <w:r w:rsidRPr="00B64E1F">
        <w:rPr>
          <w:b/>
        </w:rPr>
        <w:t>DIHELP</w:t>
      </w:r>
      <w:r w:rsidRPr="00FE463F">
        <w:t>”</w:t>
      </w:r>
      <w:r w:rsidR="00373F40">
        <w:t>—F</w:t>
      </w:r>
      <w:r w:rsidRPr="00FE463F">
        <w:t>or help text</w:t>
      </w:r>
      <w:r w:rsidR="00373F40">
        <w:t>.</w:t>
      </w:r>
    </w:p>
    <w:p w14:paraId="012C20FD" w14:textId="77777777" w:rsidR="001625C7" w:rsidRDefault="001625C7" w:rsidP="00373F40">
      <w:pPr>
        <w:pStyle w:val="APIParametersListBullet"/>
      </w:pPr>
      <w:r w:rsidRPr="00FE463F">
        <w:t>“</w:t>
      </w:r>
      <w:r w:rsidRPr="00B64E1F">
        <w:rPr>
          <w:b/>
        </w:rPr>
        <w:t>DIMSG</w:t>
      </w:r>
      <w:r w:rsidR="00373F40">
        <w:t>”—F or other text</w:t>
      </w:r>
      <w:r w:rsidRPr="00FE463F">
        <w:t>.</w:t>
      </w:r>
    </w:p>
    <w:p w14:paraId="14FA3D50" w14:textId="77777777" w:rsidR="00E86526" w:rsidRPr="00FE463F" w:rsidRDefault="00E86526" w:rsidP="00CD348A">
      <w:pPr>
        <w:pStyle w:val="AltHeading5"/>
      </w:pPr>
      <w:r w:rsidRPr="00FE463F">
        <w:t>Output</w:t>
      </w:r>
    </w:p>
    <w:p w14:paraId="5F0EF0C4" w14:textId="77777777" w:rsidR="00E86526" w:rsidRDefault="00E86526" w:rsidP="001625C7">
      <w:pPr>
        <w:pStyle w:val="BodyText"/>
        <w:keepNext/>
        <w:keepLines/>
        <w:rPr>
          <w:noProof/>
        </w:rPr>
      </w:pPr>
      <w:r w:rsidRPr="00FE463F">
        <w:rPr>
          <w:noProof/>
        </w:rPr>
        <w:t xml:space="preserve">If </w:t>
      </w:r>
      <w:r w:rsidRPr="00FE463F">
        <w:rPr>
          <w:b/>
          <w:noProof/>
        </w:rPr>
        <w:t>W</w:t>
      </w:r>
      <w:r w:rsidRPr="00FE463F">
        <w:rPr>
          <w:noProof/>
        </w:rPr>
        <w:t xml:space="preserve"> is passed in the </w:t>
      </w:r>
      <w:r w:rsidR="00B64E1F" w:rsidRPr="00B64E1F">
        <w:rPr>
          <w:b/>
        </w:rPr>
        <w:t>flags</w:t>
      </w:r>
      <w:r w:rsidRPr="00FE463F">
        <w:rPr>
          <w:noProof/>
        </w:rPr>
        <w:t xml:space="preserve"> parameter, the text is written to the current device. If </w:t>
      </w:r>
      <w:r w:rsidRPr="00FE463F">
        <w:rPr>
          <w:b/>
          <w:noProof/>
        </w:rPr>
        <w:t>A</w:t>
      </w:r>
      <w:r w:rsidRPr="00FE463F">
        <w:rPr>
          <w:noProof/>
        </w:rPr>
        <w:t xml:space="preserve"> is passed in the </w:t>
      </w:r>
      <w:r w:rsidR="00B64E1F" w:rsidRPr="00B64E1F">
        <w:rPr>
          <w:b/>
        </w:rPr>
        <w:t>flags</w:t>
      </w:r>
      <w:r w:rsidRPr="00FE463F">
        <w:rPr>
          <w:noProof/>
        </w:rPr>
        <w:t xml:space="preserve"> parameter, the text is written to the local array whose name is specified in the second parameter. The format of that array is:</w:t>
      </w:r>
    </w:p>
    <w:p w14:paraId="5B377837" w14:textId="77777777" w:rsidR="001625C7" w:rsidRDefault="001625C7" w:rsidP="001625C7">
      <w:pPr>
        <w:pStyle w:val="APIParameters"/>
        <w:keepNext/>
        <w:keepLines/>
      </w:pPr>
      <w:r w:rsidRPr="00FE463F">
        <w:t>ARRAY</w:t>
      </w:r>
      <w:r>
        <w:t>:</w:t>
      </w:r>
      <w:r>
        <w:tab/>
      </w:r>
      <w:r w:rsidRPr="00FE463F">
        <w:t xml:space="preserve">Total number of lines (only returned if the </w:t>
      </w:r>
      <w:r w:rsidRPr="00FE463F">
        <w:rPr>
          <w:b/>
        </w:rPr>
        <w:t>T</w:t>
      </w:r>
      <w:r w:rsidRPr="00FE463F">
        <w:t xml:space="preserve"> flag is passed in the </w:t>
      </w:r>
      <w:r w:rsidR="00B64E1F" w:rsidRPr="00B64E1F">
        <w:rPr>
          <w:b/>
        </w:rPr>
        <w:t>flags</w:t>
      </w:r>
      <w:r w:rsidRPr="00FE463F">
        <w:t xml:space="preserve"> parameter).</w:t>
      </w:r>
    </w:p>
    <w:p w14:paraId="7A0BB270" w14:textId="77777777" w:rsidR="001625C7" w:rsidRPr="00FE463F" w:rsidRDefault="001625C7" w:rsidP="001625C7">
      <w:pPr>
        <w:pStyle w:val="APIParameters"/>
      </w:pPr>
      <w:r w:rsidRPr="00FE463F">
        <w:t>ARRAY(</w:t>
      </w:r>
      <w:r w:rsidRPr="00FE463F">
        <w:rPr>
          <w:i/>
        </w:rPr>
        <w:t>n</w:t>
      </w:r>
      <w:r w:rsidRPr="00FE463F">
        <w:t>)</w:t>
      </w:r>
      <w:r>
        <w:t>:</w:t>
      </w:r>
      <w:r>
        <w:tab/>
      </w:r>
      <w:r w:rsidRPr="00FE463F">
        <w:t>A line of formatted text (</w:t>
      </w:r>
      <w:r w:rsidRPr="00373F40">
        <w:rPr>
          <w:b/>
          <w:i/>
        </w:rPr>
        <w:t>n</w:t>
      </w:r>
      <w:r w:rsidRPr="00FE463F">
        <w:t xml:space="preserve"> = sequential integer starting with </w:t>
      </w:r>
      <w:r w:rsidRPr="00373F40">
        <w:rPr>
          <w:b/>
        </w:rPr>
        <w:t>1</w:t>
      </w:r>
      <w:r w:rsidRPr="00FE463F">
        <w:t>).</w:t>
      </w:r>
    </w:p>
    <w:p w14:paraId="2DC97870" w14:textId="77777777" w:rsidR="00E86526" w:rsidRPr="00FE463F" w:rsidRDefault="00E86526" w:rsidP="00741542">
      <w:pPr>
        <w:pStyle w:val="BodyText"/>
        <w:rPr>
          <w:noProof/>
        </w:rPr>
      </w:pPr>
      <w:r w:rsidRPr="00FE463F">
        <w:rPr>
          <w:noProof/>
        </w:rPr>
        <w:t xml:space="preserve">If </w:t>
      </w:r>
      <w:r w:rsidR="00B64E1F">
        <w:rPr>
          <w:noProof/>
        </w:rPr>
        <w:t xml:space="preserve">the </w:t>
      </w:r>
      <w:r w:rsidR="00B64E1F" w:rsidRPr="00B64E1F">
        <w:rPr>
          <w:b/>
        </w:rPr>
        <w:t>flags</w:t>
      </w:r>
      <w:r w:rsidRPr="00FE463F">
        <w:rPr>
          <w:noProof/>
        </w:rPr>
        <w:t xml:space="preserve"> </w:t>
      </w:r>
      <w:r w:rsidR="00B64E1F">
        <w:rPr>
          <w:noProof/>
        </w:rPr>
        <w:t xml:space="preserve">parameter </w:t>
      </w:r>
      <w:r w:rsidRPr="00FE463F">
        <w:rPr>
          <w:noProof/>
        </w:rPr>
        <w:t xml:space="preserve">does </w:t>
      </w:r>
      <w:r w:rsidR="00741542" w:rsidRPr="00FE463F">
        <w:rPr>
          <w:rStyle w:val="Emphasis"/>
          <w:iC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w:t>
      </w:r>
      <w:r w:rsidR="00741542" w:rsidRPr="00B64E1F">
        <w:rPr>
          <w:b/>
          <w:noProof/>
        </w:rPr>
        <w:t>DIMSG</w:t>
      </w:r>
      <w:r w:rsidR="00741542" w:rsidRPr="00FE463F">
        <w:rPr>
          <w:noProof/>
        </w:rPr>
        <w:t xml:space="preserve">, </w:t>
      </w:r>
      <w:r w:rsidR="00741542" w:rsidRPr="00B64E1F">
        <w:rPr>
          <w:b/>
          <w:noProof/>
        </w:rPr>
        <w:t>DIHELP</w:t>
      </w:r>
      <w:r w:rsidR="00741542" w:rsidRPr="00FE463F">
        <w:rPr>
          <w:noProof/>
        </w:rPr>
        <w:t xml:space="preserve">, </w:t>
      </w:r>
      <w:r w:rsidR="00B64E1F">
        <w:rPr>
          <w:noProof/>
        </w:rPr>
        <w:t xml:space="preserve">and </w:t>
      </w:r>
      <w:r w:rsidR="00741542" w:rsidRPr="00B64E1F">
        <w:rPr>
          <w:b/>
          <w:noProof/>
        </w:rPr>
        <w:t>DIERR</w:t>
      </w:r>
      <w:r w:rsidR="00741542" w:rsidRPr="00FE463F">
        <w:rPr>
          <w:noProof/>
        </w:rPr>
        <w:t xml:space="preserve">) are </w:t>
      </w:r>
      <w:r w:rsidR="00741542" w:rsidRPr="00745B47">
        <w:rPr>
          <w:b/>
          <w:noProof/>
        </w:rPr>
        <w:t>KILL</w:t>
      </w:r>
      <w:r w:rsidRPr="00FE463F">
        <w:rPr>
          <w:noProof/>
        </w:rPr>
        <w:t>ed.</w:t>
      </w:r>
    </w:p>
    <w:p w14:paraId="251E1D02" w14:textId="0DF51655" w:rsidR="00ED4DD4" w:rsidRPr="001625C7" w:rsidRDefault="007869D8" w:rsidP="00D42D1B">
      <w:pPr>
        <w:pStyle w:val="Note"/>
        <w:rPr>
          <w:noProof/>
        </w:rPr>
      </w:pPr>
      <w:r>
        <w:rPr>
          <w:noProof/>
        </w:rPr>
        <w:drawing>
          <wp:inline distT="0" distB="0" distL="0" distR="0" wp14:anchorId="3F45A6AC" wp14:editId="6E17F0F2">
            <wp:extent cx="289560" cy="289560"/>
            <wp:effectExtent l="0" t="0" r="0" b="0"/>
            <wp:docPr id="1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Pr>
          <w:noProof/>
        </w:rPr>
        <w:fldChar w:fldCharType="end"/>
      </w:r>
      <w:r>
        <w:rPr>
          <w:noProof/>
        </w:rPr>
        <w:fldChar w:fldCharType="begin"/>
      </w:r>
      <w:r w:rsidR="00ED4DD4" w:rsidRPr="00FE463F">
        <w:rPr>
          <w:noProof/>
        </w:rPr>
        <w:instrText>xe "Files:DIALOG (#.84)"</w:instrText>
      </w:r>
      <w:r>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r w:rsidR="001961B5">
        <w:rPr>
          <w:noProof/>
        </w:rPr>
        <w:br/>
      </w:r>
      <w:r w:rsidR="001961B5">
        <w:rPr>
          <w:noProof/>
        </w:rPr>
        <w:lastRenderedPageBreak/>
        <w:br/>
      </w:r>
      <w:r w:rsidR="00373F40" w:rsidRPr="00373F40">
        <w:rPr>
          <w:b/>
          <w:noProof/>
        </w:rPr>
        <w:t>REF:</w:t>
      </w:r>
      <w:r w:rsidR="00373F40">
        <w:rPr>
          <w:noProof/>
        </w:rPr>
        <w:t xml:space="preserve"> </w:t>
      </w:r>
      <w:r w:rsidR="00ED4DD4" w:rsidRPr="001625C7">
        <w:rPr>
          <w:noProof/>
        </w:rPr>
        <w:t>For more information</w:t>
      </w:r>
      <w:r w:rsidR="00373F40">
        <w:rPr>
          <w:noProof/>
        </w:rPr>
        <w:t xml:space="preserve"> on </w:t>
      </w:r>
      <w:r w:rsidR="00373F40" w:rsidRPr="00FE463F">
        <w:rPr>
          <w:noProof/>
        </w:rPr>
        <w:t>the DIALOG (#.84) file</w:t>
      </w:r>
      <w:r w:rsidR="00ED4DD4" w:rsidRPr="001625C7">
        <w:rPr>
          <w:noProof/>
        </w:rPr>
        <w:t xml:space="preserve">, see </w:t>
      </w:r>
      <w:r w:rsidR="004327B6" w:rsidRPr="001625C7">
        <w:rPr>
          <w:noProof/>
        </w:rPr>
        <w:t xml:space="preserve">the </w:t>
      </w:r>
      <w:r w:rsidR="00E27165">
        <w:rPr>
          <w:noProof/>
        </w:rPr>
        <w:t>“</w:t>
      </w:r>
      <w:r w:rsidR="00E27165" w:rsidRPr="00E27165">
        <w:rPr>
          <w:noProof/>
          <w:color w:val="0000FF"/>
          <w:u w:val="single"/>
        </w:rPr>
        <w:fldChar w:fldCharType="begin"/>
      </w:r>
      <w:r w:rsidR="00E27165" w:rsidRPr="00E27165">
        <w:rPr>
          <w:noProof/>
          <w:color w:val="0000FF"/>
          <w:u w:val="single"/>
        </w:rPr>
        <w:instrText xml:space="preserve"> REF _Ref491244540 \h </w:instrText>
      </w:r>
      <w:r w:rsidR="00E27165">
        <w:rPr>
          <w:noProof/>
          <w:color w:val="0000FF"/>
          <w:u w:val="single"/>
        </w:rPr>
        <w:instrText xml:space="preserve"> \* MERGEFORMAT </w:instrText>
      </w:r>
      <w:r w:rsidR="00E27165" w:rsidRPr="00E27165">
        <w:rPr>
          <w:noProof/>
          <w:color w:val="0000FF"/>
          <w:u w:val="single"/>
        </w:rPr>
      </w:r>
      <w:r w:rsidR="00E27165" w:rsidRPr="00E27165">
        <w:rPr>
          <w:noProof/>
          <w:color w:val="0000FF"/>
          <w:u w:val="single"/>
        </w:rPr>
        <w:fldChar w:fldCharType="separate"/>
      </w:r>
      <w:r w:rsidR="00292366" w:rsidRPr="00292366">
        <w:rPr>
          <w:noProof/>
          <w:color w:val="0000FF"/>
          <w:u w:val="single"/>
        </w:rPr>
        <w:t>DIALOG File</w:t>
      </w:r>
      <w:r w:rsidR="00E27165" w:rsidRPr="00E27165">
        <w:rPr>
          <w:noProof/>
          <w:color w:val="0000FF"/>
          <w:u w:val="single"/>
        </w:rPr>
        <w:fldChar w:fldCharType="end"/>
      </w:r>
      <w:r w:rsidR="00E27165">
        <w:rPr>
          <w:noProof/>
        </w:rPr>
        <w:t xml:space="preserve">” </w:t>
      </w:r>
      <w:r w:rsidR="004327B6" w:rsidRPr="001625C7">
        <w:rPr>
          <w:noProof/>
        </w:rPr>
        <w:t>section.</w:t>
      </w:r>
    </w:p>
    <w:p w14:paraId="0F4B91AC" w14:textId="77777777" w:rsidR="00884856" w:rsidRPr="00FE463F" w:rsidRDefault="00884856" w:rsidP="000E3132">
      <w:pPr>
        <w:pStyle w:val="Heading4"/>
        <w:rPr>
          <w:noProof/>
        </w:rPr>
      </w:pPr>
      <w:r w:rsidRPr="00FE463F">
        <w:rPr>
          <w:noProof/>
        </w:rPr>
        <w:t>Examples</w:t>
      </w:r>
    </w:p>
    <w:p w14:paraId="612032F2" w14:textId="77777777" w:rsidR="00E86526" w:rsidRPr="00FE463F" w:rsidRDefault="00E86526" w:rsidP="000E3132">
      <w:pPr>
        <w:pStyle w:val="Heading5"/>
        <w:rPr>
          <w:noProof/>
        </w:rPr>
      </w:pPr>
      <w:r w:rsidRPr="00FE463F">
        <w:rPr>
          <w:noProof/>
        </w:rPr>
        <w:t>Example 1</w:t>
      </w:r>
    </w:p>
    <w:p w14:paraId="2B4F6859" w14:textId="34823A1E" w:rsidR="00E86526" w:rsidRPr="00FE463F" w:rsidRDefault="00E86526" w:rsidP="00741542">
      <w:pPr>
        <w:pStyle w:val="BodyText"/>
        <w:keepNext/>
        <w:keepLines/>
        <w:rPr>
          <w:noProof/>
        </w:rPr>
      </w:pPr>
      <w:r w:rsidRPr="00FE463F">
        <w:rPr>
          <w:noProof/>
        </w:rPr>
        <w:t>In this first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_Ref493501553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137</w:t>
      </w:r>
      <w:r w:rsidR="00D3086A" w:rsidRPr="00D3086A">
        <w:rPr>
          <w:noProof/>
          <w:color w:val="0000FF"/>
          <w:u w:val="single"/>
        </w:rPr>
        <w:fldChar w:fldCharType="end"/>
      </w:r>
      <w:r w:rsidR="00D3086A">
        <w:rPr>
          <w:noProof/>
        </w:rPr>
        <w:t>)</w:t>
      </w:r>
      <w:r w:rsidRPr="00FE463F">
        <w:rPr>
          <w:noProof/>
        </w:rPr>
        <w:t xml:space="preserve">, </w:t>
      </w:r>
      <w:r w:rsidR="004530E8" w:rsidRPr="00FE463F">
        <w:rPr>
          <w:noProof/>
        </w:rPr>
        <w:t>you</w:t>
      </w:r>
      <w:r w:rsidRPr="00FE463F">
        <w:rPr>
          <w:noProof/>
        </w:rPr>
        <w:t xml:space="preserve"> want to write the error text to the current device and </w:t>
      </w:r>
      <w:r w:rsidR="009C6213" w:rsidRPr="00D3086A">
        <w:rPr>
          <w:b/>
          <w:noProof/>
        </w:rPr>
        <w:t>KILL</w:t>
      </w:r>
      <w:r w:rsidRPr="00FE463F">
        <w:rPr>
          <w:noProof/>
        </w:rPr>
        <w:t xml:space="preserve"> the input array. Notice that because no </w:t>
      </w:r>
      <w:r w:rsidRPr="00D3086A">
        <w:rPr>
          <w:b/>
          <w:noProof/>
        </w:rPr>
        <w:t>flags</w:t>
      </w:r>
      <w:r w:rsidRPr="00FE463F">
        <w:rPr>
          <w:noProof/>
        </w:rPr>
        <w:t xml:space="preserve"> are sent to the call, the default </w:t>
      </w:r>
      <w:r w:rsidRPr="00D3086A">
        <w:rPr>
          <w:b/>
          <w:noProof/>
        </w:rPr>
        <w:t>flags</w:t>
      </w:r>
      <w:r w:rsidRPr="00FE463F">
        <w:rPr>
          <w:noProof/>
        </w:rPr>
        <w:t xml:space="preserve">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387EDB">
        <w:rPr>
          <w:b/>
          <w:noProof/>
        </w:rPr>
        <w:t>DIERR</w:t>
      </w:r>
      <w:r w:rsidR="00084217" w:rsidRPr="00FE463F">
        <w:rPr>
          <w:noProof/>
        </w:rPr>
        <w:t>”</w:t>
      </w:r>
      <w:r w:rsidRPr="00FE463F">
        <w:rPr>
          <w:noProof/>
        </w:rPr>
        <w:t xml:space="preserve"> port</w:t>
      </w:r>
      <w:r w:rsidR="00D36E86" w:rsidRPr="00FE463F">
        <w:rPr>
          <w:noProof/>
        </w:rPr>
        <w:t xml:space="preserve">ion of the </w:t>
      </w:r>
      <w:r w:rsidR="00D36E86" w:rsidRPr="00D3086A">
        <w:rPr>
          <w:b/>
          <w:noProof/>
        </w:rPr>
        <w:t>^TMP</w:t>
      </w:r>
      <w:r w:rsidR="00D36E86" w:rsidRPr="00FE463F">
        <w:rPr>
          <w:noProof/>
        </w:rPr>
        <w:t xml:space="preserve"> global. It </w:t>
      </w:r>
      <w:r w:rsidRPr="00FE463F">
        <w:rPr>
          <w:noProof/>
        </w:rPr>
        <w:t xml:space="preserve">also </w:t>
      </w:r>
      <w:r w:rsidR="009C6213" w:rsidRPr="00745B47">
        <w:rPr>
          <w:b/>
          <w:noProof/>
        </w:rPr>
        <w:t>KILL</w:t>
      </w:r>
      <w:r w:rsidR="00D36E86" w:rsidRPr="00FE463F">
        <w:rPr>
          <w:noProof/>
        </w:rPr>
        <w:t>s</w:t>
      </w:r>
      <w:r w:rsidRPr="00FE463F">
        <w:rPr>
          <w:noProof/>
        </w:rPr>
        <w:t xml:space="preserve"> </w:t>
      </w:r>
      <w:r w:rsidRPr="00387EDB">
        <w:rPr>
          <w:b/>
          <w:noProof/>
        </w:rPr>
        <w:t>^TMP(</w:t>
      </w:r>
      <w:r w:rsidR="00084217" w:rsidRPr="00387EDB">
        <w:rPr>
          <w:b/>
          <w:noProof/>
        </w:rPr>
        <w:t>“</w:t>
      </w:r>
      <w:r w:rsidRPr="00387EDB">
        <w:rPr>
          <w:b/>
          <w:noProof/>
        </w:rPr>
        <w:t>DIERR</w:t>
      </w:r>
      <w:r w:rsidR="00084217" w:rsidRPr="00387EDB">
        <w:rPr>
          <w:b/>
          <w:noProof/>
        </w:rPr>
        <w:t>”</w:t>
      </w:r>
      <w:r w:rsidRPr="00387EDB">
        <w:rPr>
          <w:b/>
          <w:noProof/>
        </w:rPr>
        <w:t>,$J)</w:t>
      </w:r>
      <w:r w:rsidRPr="00FE463F">
        <w:rPr>
          <w:noProof/>
        </w:rPr>
        <w:t xml:space="preserve"> and the local variable </w:t>
      </w:r>
      <w:r w:rsidRPr="00387EDB">
        <w:rPr>
          <w:b/>
          <w:noProof/>
        </w:rPr>
        <w:t>DIERR</w:t>
      </w:r>
      <w:r w:rsidRPr="00FE463F">
        <w:rPr>
          <w:noProof/>
        </w:rPr>
        <w:t xml:space="preserve"> as follows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_Ref493501553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137</w:t>
      </w:r>
      <w:r w:rsidR="00D3086A" w:rsidRPr="00D3086A">
        <w:rPr>
          <w:noProof/>
          <w:color w:val="0000FF"/>
          <w:u w:val="single"/>
        </w:rPr>
        <w:fldChar w:fldCharType="end"/>
      </w:r>
      <w:r w:rsidR="00D3086A">
        <w:rPr>
          <w:noProof/>
        </w:rPr>
        <w:t>)</w:t>
      </w:r>
      <w:r w:rsidRPr="00FE463F">
        <w:rPr>
          <w:noProof/>
        </w:rPr>
        <w:t>:</w:t>
      </w:r>
    </w:p>
    <w:p w14:paraId="2062F088" w14:textId="5420C2AD" w:rsidR="00C1400F" w:rsidRPr="00FE463F" w:rsidRDefault="000B59D3" w:rsidP="000B59D3">
      <w:pPr>
        <w:pStyle w:val="Caption"/>
        <w:rPr>
          <w:noProof/>
        </w:rPr>
      </w:pPr>
      <w:bookmarkStart w:id="784" w:name="_Ref493501553"/>
      <w:bookmarkStart w:id="785" w:name="_Toc5142424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137</w:t>
      </w:r>
      <w:r w:rsidRPr="00FE463F">
        <w:rPr>
          <w:noProof/>
        </w:rPr>
        <w:fldChar w:fldCharType="end"/>
      </w:r>
      <w:bookmarkEnd w:id="784"/>
      <w:r w:rsidR="0019397B">
        <w:rPr>
          <w:noProof/>
        </w:rPr>
        <w:t>:</w:t>
      </w:r>
      <w:r w:rsidR="00884856" w:rsidRPr="00FE463F">
        <w:rPr>
          <w:noProof/>
        </w:rPr>
        <w:t xml:space="preserve"> MSG^DIALOG</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7672B6">
        <w:rPr>
          <w:noProof/>
        </w:rPr>
        <w:t xml:space="preserve"> Portion of the ^TMP G</w:t>
      </w:r>
      <w:r w:rsidR="00884856" w:rsidRPr="00FE463F">
        <w:rPr>
          <w:noProof/>
        </w:rPr>
        <w:t>lobal</w:t>
      </w:r>
      <w:bookmarkEnd w:id="785"/>
    </w:p>
    <w:p w14:paraId="0EB24ED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14:paraId="6987B29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387EDB"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14:paraId="15DA7FC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581DD1" w:rsidRPr="00FE463F">
        <w:rPr>
          <w:noProof/>
        </w:rPr>
        <w:t>“</w:t>
      </w:r>
      <w:r w:rsidRPr="00FE463F">
        <w:rPr>
          <w:noProof/>
        </w:rPr>
        <w:t>E</w:t>
      </w:r>
      <w:r w:rsidR="00084217" w:rsidRPr="00FE463F">
        <w:rPr>
          <w:noProof/>
        </w:rPr>
        <w:t>”</w:t>
      </w:r>
      <w:r w:rsidRPr="00FE463F">
        <w:rPr>
          <w:noProof/>
        </w:rPr>
        <w:t xml:space="preserve">,110,1) = </w:t>
      </w:r>
    </w:p>
    <w:p w14:paraId="7A64CEFB" w14:textId="77777777" w:rsidR="00E86526" w:rsidRPr="00FE463F" w:rsidRDefault="00E86526" w:rsidP="00ED4DD4">
      <w:pPr>
        <w:pStyle w:val="APICode"/>
        <w:rPr>
          <w:noProof/>
        </w:rPr>
      </w:pPr>
    </w:p>
    <w:p w14:paraId="08655D49"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14:paraId="33B874CA"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466536DC"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14:paraId="33F668B8" w14:textId="77777777"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14:paraId="0F1C29AC"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14:paraId="46776242"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D014F5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14:paraId="664DED36" w14:textId="77777777" w:rsidR="00E86526" w:rsidRPr="00FE463F" w:rsidRDefault="00E86526" w:rsidP="00ED4DD4">
      <w:pPr>
        <w:pStyle w:val="APICode"/>
        <w:rPr>
          <w:noProof/>
        </w:rPr>
      </w:pPr>
    </w:p>
    <w:p w14:paraId="56920F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14:paraId="3C65B3A4" w14:textId="77777777" w:rsidR="00BB6867" w:rsidRPr="00FE463F" w:rsidRDefault="00BB6867" w:rsidP="00B66E33">
      <w:pPr>
        <w:pStyle w:val="BodyText6"/>
        <w:rPr>
          <w:noProof/>
        </w:rPr>
      </w:pPr>
    </w:p>
    <w:p w14:paraId="24A97086" w14:textId="1141C462"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D3086A">
        <w:rPr>
          <w:b/>
          <w:noProof/>
        </w:rPr>
        <w:t>KILL</w:t>
      </w:r>
      <w:r w:rsidRPr="00FE463F">
        <w:rPr>
          <w:noProof/>
        </w:rPr>
        <w:t xml:space="preserve"> the input array</w:t>
      </w:r>
      <w:r w:rsidR="00D3086A">
        <w:rPr>
          <w:noProof/>
        </w:rPr>
        <w:t xml:space="preserve"> as shown in </w:t>
      </w:r>
      <w:r w:rsidR="00D3086A" w:rsidRPr="00D3086A">
        <w:rPr>
          <w:noProof/>
          <w:color w:val="0000FF"/>
          <w:u w:val="single"/>
        </w:rPr>
        <w:fldChar w:fldCharType="begin"/>
      </w:r>
      <w:r w:rsidR="00D3086A" w:rsidRPr="00D3086A">
        <w:rPr>
          <w:noProof/>
          <w:color w:val="0000FF"/>
          <w:u w:val="single"/>
        </w:rPr>
        <w:instrText xml:space="preserve"> REF _Ref493501578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138</w:t>
      </w:r>
      <w:r w:rsidR="00D3086A" w:rsidRPr="00D3086A">
        <w:rPr>
          <w:noProof/>
          <w:color w:val="0000FF"/>
          <w:u w:val="single"/>
        </w:rPr>
        <w:fldChar w:fldCharType="end"/>
      </w:r>
      <w:r w:rsidRPr="00FE463F">
        <w:rPr>
          <w:noProof/>
        </w:rPr>
        <w:t>:</w:t>
      </w:r>
    </w:p>
    <w:p w14:paraId="134E8545" w14:textId="372B6615" w:rsidR="00BB6867" w:rsidRPr="00FE463F" w:rsidRDefault="000B59D3" w:rsidP="000B59D3">
      <w:pPr>
        <w:pStyle w:val="Caption"/>
        <w:rPr>
          <w:noProof/>
        </w:rPr>
      </w:pPr>
      <w:bookmarkStart w:id="786" w:name="_Ref493501578"/>
      <w:bookmarkStart w:id="787" w:name="_Toc5142424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138</w:t>
      </w:r>
      <w:r w:rsidRPr="00FE463F">
        <w:rPr>
          <w:noProof/>
        </w:rPr>
        <w:fldChar w:fldCharType="end"/>
      </w:r>
      <w:bookmarkEnd w:id="786"/>
      <w:r w:rsidR="0019397B">
        <w:rPr>
          <w:noProof/>
        </w:rPr>
        <w:t>:</w:t>
      </w:r>
      <w:r w:rsidR="00884856" w:rsidRPr="00FE463F">
        <w:rPr>
          <w:noProof/>
        </w:rPr>
        <w:t xml:space="preserve"> MSG^DIALOG</w:t>
      </w:r>
      <w:r w:rsidR="00905555" w:rsidRPr="00FE463F">
        <w:rPr>
          <w:noProof/>
        </w:rPr>
        <w:t xml:space="preserve"> API</w:t>
      </w:r>
      <w:r w:rsidR="00884856" w:rsidRPr="00FE463F">
        <w:rPr>
          <w:noProof/>
        </w:rPr>
        <w:t>—Example 1: Input and Output</w:t>
      </w:r>
      <w:bookmarkEnd w:id="787"/>
    </w:p>
    <w:p w14:paraId="465B7192" w14:textId="77777777" w:rsidR="00E86526" w:rsidRPr="00FE463F" w:rsidRDefault="00E86526" w:rsidP="00ED4DD4">
      <w:pPr>
        <w:pStyle w:val="APICode"/>
        <w:rPr>
          <w:noProof/>
        </w:rPr>
      </w:pPr>
      <w:r w:rsidRPr="001625C7">
        <w:rPr>
          <w:noProof/>
        </w:rPr>
        <w:t>&gt;</w:t>
      </w:r>
      <w:r w:rsidRPr="001625C7">
        <w:rPr>
          <w:b/>
          <w:noProof/>
        </w:rPr>
        <w:t>D MSG^DIALOG()</w:t>
      </w:r>
    </w:p>
    <w:p w14:paraId="3D20CF26" w14:textId="77777777" w:rsidR="00E86526" w:rsidRPr="00FE463F" w:rsidRDefault="00E86526" w:rsidP="00ED4DD4">
      <w:pPr>
        <w:pStyle w:val="APICode"/>
        <w:rPr>
          <w:noProof/>
        </w:rPr>
      </w:pPr>
      <w:r w:rsidRPr="00FE463F">
        <w:rPr>
          <w:noProof/>
        </w:rPr>
        <w:t>The record is currently locked.</w:t>
      </w:r>
    </w:p>
    <w:p w14:paraId="2EB7A7DE" w14:textId="77777777" w:rsidR="00E86526" w:rsidRPr="00FE463F" w:rsidRDefault="00E86526" w:rsidP="00B66E33">
      <w:pPr>
        <w:pStyle w:val="BodyText6"/>
        <w:rPr>
          <w:noProof/>
        </w:rPr>
      </w:pPr>
    </w:p>
    <w:p w14:paraId="56AFB8ED" w14:textId="77777777" w:rsidR="00E86526" w:rsidRPr="00FE463F" w:rsidRDefault="00E86526" w:rsidP="000E3132">
      <w:pPr>
        <w:pStyle w:val="Heading5"/>
        <w:rPr>
          <w:noProof/>
        </w:rPr>
      </w:pPr>
      <w:r w:rsidRPr="00FE463F">
        <w:rPr>
          <w:noProof/>
        </w:rPr>
        <w:t>Example 2</w:t>
      </w:r>
    </w:p>
    <w:p w14:paraId="2E564EAA" w14:textId="020526C7" w:rsidR="00E86526" w:rsidRPr="00FE463F" w:rsidRDefault="00E86526" w:rsidP="00741542">
      <w:pPr>
        <w:pStyle w:val="BodyText"/>
        <w:keepNext/>
        <w:keepLines/>
        <w:rPr>
          <w:noProof/>
        </w:rPr>
      </w:pPr>
      <w:r w:rsidRPr="00FE463F">
        <w:rPr>
          <w:noProof/>
        </w:rPr>
        <w:t>In this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_Ref493501591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139</w:t>
      </w:r>
      <w:r w:rsidR="00D3086A" w:rsidRPr="00D3086A">
        <w:rPr>
          <w:noProof/>
          <w:color w:val="0000FF"/>
          <w:u w:val="single"/>
        </w:rPr>
        <w:fldChar w:fldCharType="end"/>
      </w:r>
      <w:r w:rsidR="00D3086A">
        <w:rPr>
          <w:noProof/>
        </w:rPr>
        <w:t xml:space="preserve"> and </w:t>
      </w:r>
      <w:r w:rsidR="00D3086A" w:rsidRPr="00D3086A">
        <w:rPr>
          <w:noProof/>
          <w:color w:val="0000FF"/>
          <w:u w:val="single"/>
        </w:rPr>
        <w:fldChar w:fldCharType="begin"/>
      </w:r>
      <w:r w:rsidR="00D3086A" w:rsidRPr="00D3086A">
        <w:rPr>
          <w:noProof/>
          <w:color w:val="0000FF"/>
          <w:u w:val="single"/>
        </w:rPr>
        <w:instrText xml:space="preserve"> REF _Ref493501621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140</w:t>
      </w:r>
      <w:r w:rsidR="00D3086A" w:rsidRPr="00D3086A">
        <w:rPr>
          <w:noProof/>
          <w:color w:val="0000FF"/>
          <w:u w:val="single"/>
        </w:rPr>
        <w:fldChar w:fldCharType="end"/>
      </w:r>
      <w:r w:rsidR="00D3086A">
        <w:rPr>
          <w:noProof/>
        </w:rPr>
        <w:t>)</w:t>
      </w:r>
      <w:r w:rsidRPr="00FE463F">
        <w:rPr>
          <w:noProof/>
        </w:rPr>
        <w:t xml:space="preserve">, </w:t>
      </w:r>
      <w:r w:rsidR="004530E8" w:rsidRPr="00FE463F">
        <w:rPr>
          <w:noProof/>
        </w:rPr>
        <w:t>you</w:t>
      </w:r>
      <w:r w:rsidRPr="00FE463F">
        <w:rPr>
          <w:noProof/>
        </w:rPr>
        <w:t xml:space="preserve"> want to write the help text from the </w:t>
      </w:r>
      <w:r w:rsidR="00084217" w:rsidRPr="00FE463F">
        <w:rPr>
          <w:noProof/>
        </w:rPr>
        <w:t>“</w:t>
      </w:r>
      <w:r w:rsidRPr="00387EDB">
        <w:rPr>
          <w:b/>
          <w:noProof/>
        </w:rPr>
        <w:t>DIHELP</w:t>
      </w:r>
      <w:r w:rsidR="00084217" w:rsidRPr="00FE463F">
        <w:rPr>
          <w:noProof/>
        </w:rPr>
        <w:t>”</w:t>
      </w:r>
      <w:r w:rsidRPr="00FE463F">
        <w:rPr>
          <w:noProof/>
        </w:rPr>
        <w:t xml:space="preserve"> subscripted portion of the </w:t>
      </w:r>
      <w:r w:rsidRPr="00387EDB">
        <w:rPr>
          <w:b/>
          <w:noProof/>
        </w:rPr>
        <w:t>^TMP</w:t>
      </w:r>
      <w:r w:rsidRPr="00FE463F">
        <w:rPr>
          <w:noProof/>
        </w:rPr>
        <w:t xml:space="preserve"> global, both to the current device and to the local </w:t>
      </w:r>
      <w:r w:rsidR="00084217" w:rsidRPr="00FE463F">
        <w:rPr>
          <w:noProof/>
        </w:rPr>
        <w:t>“</w:t>
      </w:r>
      <w:r w:rsidRPr="00387EDB">
        <w:rPr>
          <w:b/>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w:t>
      </w:r>
      <w:r w:rsidRPr="00745B47">
        <w:rPr>
          <w:b/>
          <w:noProof/>
        </w:rPr>
        <w:t>50</w:t>
      </w:r>
      <w:r w:rsidRPr="00FE463F">
        <w:rPr>
          <w:noProof/>
        </w:rPr>
        <w:t xml:space="preserve"> as follows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_Ref493501591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139</w:t>
      </w:r>
      <w:r w:rsidR="00D3086A" w:rsidRPr="00D3086A">
        <w:rPr>
          <w:noProof/>
          <w:color w:val="0000FF"/>
          <w:u w:val="single"/>
        </w:rPr>
        <w:fldChar w:fldCharType="end"/>
      </w:r>
      <w:r w:rsidR="00D3086A">
        <w:rPr>
          <w:noProof/>
        </w:rPr>
        <w:t>)</w:t>
      </w:r>
      <w:r w:rsidRPr="00FE463F">
        <w:rPr>
          <w:noProof/>
        </w:rPr>
        <w:t>:</w:t>
      </w:r>
    </w:p>
    <w:p w14:paraId="40149F2F" w14:textId="27D0C2D8" w:rsidR="00BB6867" w:rsidRPr="00FE463F" w:rsidRDefault="000B59D3" w:rsidP="000B59D3">
      <w:pPr>
        <w:pStyle w:val="Caption"/>
        <w:rPr>
          <w:noProof/>
        </w:rPr>
      </w:pPr>
      <w:bookmarkStart w:id="788" w:name="_Ref493501591"/>
      <w:bookmarkStart w:id="789" w:name="_Toc5142424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139</w:t>
      </w:r>
      <w:r w:rsidRPr="00FE463F">
        <w:rPr>
          <w:noProof/>
        </w:rPr>
        <w:fldChar w:fldCharType="end"/>
      </w:r>
      <w:bookmarkEnd w:id="788"/>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2: Input</w:t>
      </w:r>
      <w:bookmarkEnd w:id="789"/>
    </w:p>
    <w:p w14:paraId="722B963A" w14:textId="77777777" w:rsidR="00E86526" w:rsidRPr="00FE463F" w:rsidRDefault="00E86526" w:rsidP="00ED4DD4">
      <w:pPr>
        <w:pStyle w:val="APICode"/>
        <w:rPr>
          <w:noProof/>
        </w:rPr>
      </w:pPr>
      <w:r w:rsidRPr="001625C7">
        <w:rPr>
          <w:noProof/>
        </w:rPr>
        <w:t>&gt;</w:t>
      </w:r>
      <w:r w:rsidRPr="001625C7">
        <w:rPr>
          <w:b/>
          <w:noProof/>
        </w:rPr>
        <w:t>D MSG^DIALOG(</w:t>
      </w:r>
      <w:r w:rsidR="00084217" w:rsidRPr="001625C7">
        <w:rPr>
          <w:b/>
          <w:noProof/>
        </w:rPr>
        <w:t>“</w:t>
      </w:r>
      <w:r w:rsidRPr="001625C7">
        <w:rPr>
          <w:b/>
          <w:noProof/>
        </w:rPr>
        <w:t>HAW</w:t>
      </w:r>
      <w:r w:rsidR="00084217" w:rsidRPr="001625C7">
        <w:rPr>
          <w:b/>
          <w:noProof/>
        </w:rPr>
        <w:t>”</w:t>
      </w:r>
      <w:r w:rsidRPr="001625C7">
        <w:rPr>
          <w:b/>
          <w:noProof/>
        </w:rPr>
        <w:t>,.MYARRAY,50,5)</w:t>
      </w:r>
    </w:p>
    <w:p w14:paraId="0D2F2C34" w14:textId="77777777" w:rsidR="00BB6867" w:rsidRPr="00FE463F" w:rsidRDefault="00BB6867" w:rsidP="00B66E33">
      <w:pPr>
        <w:pStyle w:val="BodyText6"/>
        <w:rPr>
          <w:noProof/>
        </w:rPr>
      </w:pPr>
    </w:p>
    <w:p w14:paraId="65BF878D" w14:textId="77777777" w:rsidR="00E86526" w:rsidRPr="00FE463F" w:rsidRDefault="00E86526" w:rsidP="00741542">
      <w:pPr>
        <w:pStyle w:val="BodyText"/>
        <w:keepNext/>
        <w:keepLines/>
        <w:rPr>
          <w:noProof/>
        </w:rPr>
      </w:pPr>
      <w:r w:rsidRPr="00FE463F">
        <w:rPr>
          <w:noProof/>
        </w:rPr>
        <w:lastRenderedPageBreak/>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iCs/>
          <w:noProof/>
        </w:rPr>
        <w:t>must</w:t>
      </w:r>
      <w:r w:rsidRPr="00FE463F">
        <w:rPr>
          <w:noProof/>
        </w:rPr>
        <w:t xml:space="preserve"> be a number greater than </w:t>
      </w:r>
      <w:r w:rsidRPr="00581DD1">
        <w:rPr>
          <w:b/>
          <w:noProof/>
        </w:rPr>
        <w:t>2400</w:t>
      </w:r>
      <w:r w:rsidRPr="00FE463F">
        <w:rPr>
          <w:noProof/>
        </w:rPr>
        <w:t>, the larger the better, up to the maximum routine size for your operating system.</w:t>
      </w:r>
    </w:p>
    <w:p w14:paraId="7FC0230E" w14:textId="3B1BC627" w:rsidR="002D614C" w:rsidRPr="00FE463F" w:rsidRDefault="000B59D3" w:rsidP="000B59D3">
      <w:pPr>
        <w:pStyle w:val="Caption"/>
        <w:rPr>
          <w:noProof/>
        </w:rPr>
      </w:pPr>
      <w:bookmarkStart w:id="790" w:name="_Ref493501621"/>
      <w:bookmarkStart w:id="791" w:name="_Toc5142424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140</w:t>
      </w:r>
      <w:r w:rsidRPr="00FE463F">
        <w:rPr>
          <w:noProof/>
        </w:rPr>
        <w:fldChar w:fldCharType="end"/>
      </w:r>
      <w:bookmarkEnd w:id="790"/>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2: Output</w:t>
      </w:r>
      <w:bookmarkEnd w:id="791"/>
    </w:p>
    <w:p w14:paraId="090DD370" w14:textId="77777777" w:rsidR="00E86526" w:rsidRPr="00FE463F" w:rsidRDefault="00E86526" w:rsidP="00ED4DD4">
      <w:pPr>
        <w:pStyle w:val="APICode"/>
        <w:rPr>
          <w:noProof/>
        </w:rPr>
      </w:pPr>
      <w:r w:rsidRPr="00B44603">
        <w:rPr>
          <w:noProof/>
        </w:rPr>
        <w:t>&gt;</w:t>
      </w:r>
      <w:r w:rsidRPr="00B44603">
        <w:rPr>
          <w:b/>
          <w:noProof/>
        </w:rPr>
        <w:t>ZW MYARRAY</w:t>
      </w:r>
    </w:p>
    <w:p w14:paraId="72753332" w14:textId="77777777"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14:paraId="1539F842" w14:textId="77777777" w:rsidR="00E86526" w:rsidRPr="00FE463F" w:rsidRDefault="00E86526" w:rsidP="00ED4DD4">
      <w:pPr>
        <w:pStyle w:val="APICode"/>
        <w:rPr>
          <w:noProof/>
        </w:rPr>
      </w:pPr>
      <w:r w:rsidRPr="00FE463F">
        <w:rPr>
          <w:noProof/>
        </w:rPr>
        <w:t>MYARRAY(2)=make the generated</w:t>
      </w:r>
    </w:p>
    <w:p w14:paraId="6BF5AF73" w14:textId="77777777" w:rsidR="00E86526" w:rsidRPr="00FE463F" w:rsidRDefault="00E86526" w:rsidP="00ED4DD4">
      <w:pPr>
        <w:pStyle w:val="APICode"/>
        <w:rPr>
          <w:noProof/>
        </w:rPr>
      </w:pPr>
      <w:r w:rsidRPr="00FE463F">
        <w:rPr>
          <w:noProof/>
        </w:rPr>
        <w:t>MYARRAY(3)=compiled PRINT TEMPLATE routines.  The size must</w:t>
      </w:r>
    </w:p>
    <w:p w14:paraId="4B58C6D0" w14:textId="77777777" w:rsidR="00E86526" w:rsidRPr="00FE463F" w:rsidRDefault="00E86526" w:rsidP="00ED4DD4">
      <w:pPr>
        <w:pStyle w:val="APICode"/>
        <w:rPr>
          <w:noProof/>
        </w:rPr>
      </w:pPr>
      <w:r w:rsidRPr="00FE463F">
        <w:rPr>
          <w:noProof/>
        </w:rPr>
        <w:t>MYARRAY(4)=be a number greater</w:t>
      </w:r>
    </w:p>
    <w:p w14:paraId="27CFF31B" w14:textId="77777777" w:rsidR="00E86526" w:rsidRPr="00FE463F" w:rsidRDefault="00E86526" w:rsidP="00ED4DD4">
      <w:pPr>
        <w:pStyle w:val="APICode"/>
        <w:rPr>
          <w:noProof/>
        </w:rPr>
      </w:pPr>
      <w:r w:rsidRPr="00FE463F">
        <w:rPr>
          <w:noProof/>
        </w:rPr>
        <w:t>MYARRAY(5)=than 2400, the larger the better, up to the</w:t>
      </w:r>
    </w:p>
    <w:p w14:paraId="6FAE089B" w14:textId="77777777" w:rsidR="00E86526" w:rsidRPr="00FE463F" w:rsidRDefault="00E86526" w:rsidP="00ED4DD4">
      <w:pPr>
        <w:pStyle w:val="APICode"/>
        <w:rPr>
          <w:noProof/>
        </w:rPr>
      </w:pPr>
      <w:r w:rsidRPr="00FE463F">
        <w:rPr>
          <w:noProof/>
        </w:rPr>
        <w:t>MYARRAY(6)=maximum routine size for</w:t>
      </w:r>
    </w:p>
    <w:p w14:paraId="028D0C30" w14:textId="77777777" w:rsidR="00E86526" w:rsidRPr="00FE463F" w:rsidRDefault="00E86526" w:rsidP="00ED4DD4">
      <w:pPr>
        <w:pStyle w:val="APICode"/>
        <w:rPr>
          <w:noProof/>
        </w:rPr>
      </w:pPr>
      <w:r w:rsidRPr="00FE463F">
        <w:rPr>
          <w:noProof/>
        </w:rPr>
        <w:t>MYARRAY(7)=your operating system.</w:t>
      </w:r>
    </w:p>
    <w:p w14:paraId="781933DF" w14:textId="77777777" w:rsidR="00E86526" w:rsidRPr="00FE463F" w:rsidRDefault="00E86526" w:rsidP="00B66E33">
      <w:pPr>
        <w:pStyle w:val="BodyText6"/>
        <w:rPr>
          <w:noProof/>
        </w:rPr>
      </w:pPr>
    </w:p>
    <w:p w14:paraId="79E7F92E" w14:textId="77777777" w:rsidR="00E86526" w:rsidRPr="00FE463F" w:rsidRDefault="00E86526" w:rsidP="000E3132">
      <w:pPr>
        <w:pStyle w:val="Heading5"/>
        <w:rPr>
          <w:noProof/>
        </w:rPr>
      </w:pPr>
      <w:r w:rsidRPr="00FE463F">
        <w:rPr>
          <w:noProof/>
        </w:rPr>
        <w:t>Example 3</w:t>
      </w:r>
    </w:p>
    <w:p w14:paraId="534F64B4" w14:textId="2145CF31" w:rsidR="00E86526" w:rsidRPr="00FE463F" w:rsidRDefault="00E86526" w:rsidP="00741542">
      <w:pPr>
        <w:pStyle w:val="BodyText"/>
        <w:keepNext/>
        <w:keepLines/>
        <w:rPr>
          <w:noProof/>
        </w:rPr>
      </w:pPr>
      <w:r w:rsidRPr="00FE463F">
        <w:rPr>
          <w:noProof/>
        </w:rPr>
        <w:t>In the third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_Ref493501651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141</w:t>
      </w:r>
      <w:r w:rsidR="00D3086A" w:rsidRPr="00D3086A">
        <w:rPr>
          <w:noProof/>
          <w:color w:val="0000FF"/>
          <w:u w:val="single"/>
        </w:rPr>
        <w:fldChar w:fldCharType="end"/>
      </w:r>
      <w:r w:rsidR="00D3086A">
        <w:rPr>
          <w:noProof/>
        </w:rPr>
        <w:t>)</w:t>
      </w:r>
      <w:r w:rsidRPr="00FE463F">
        <w:rPr>
          <w:noProof/>
        </w:rPr>
        <w:t xml:space="preserv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w:t>
      </w:r>
      <w:r w:rsidRPr="00387EDB">
        <w:rPr>
          <w:b/>
          <w:noProof/>
        </w:rPr>
        <w:t>^TMP</w:t>
      </w:r>
      <w:r w:rsidRPr="00FE463F">
        <w:rPr>
          <w:noProof/>
        </w:rPr>
        <w:t xml:space="preserve"> global. Suppose </w:t>
      </w:r>
      <w:r w:rsidR="004530E8" w:rsidRPr="00FE463F">
        <w:rPr>
          <w:noProof/>
        </w:rPr>
        <w:t>the</w:t>
      </w:r>
      <w:r w:rsidRPr="00FE463F">
        <w:rPr>
          <w:noProof/>
        </w:rPr>
        <w:t xml:space="preserve"> local array looks like</w:t>
      </w:r>
      <w:r w:rsidR="00BB6867" w:rsidRPr="00FE463F">
        <w:rPr>
          <w:noProof/>
        </w:rPr>
        <w:t xml:space="preserve"> this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_Ref493501651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141</w:t>
      </w:r>
      <w:r w:rsidR="00D3086A" w:rsidRPr="00D3086A">
        <w:rPr>
          <w:noProof/>
          <w:color w:val="0000FF"/>
          <w:u w:val="single"/>
        </w:rPr>
        <w:fldChar w:fldCharType="end"/>
      </w:r>
      <w:r w:rsidR="00D3086A">
        <w:rPr>
          <w:noProof/>
        </w:rPr>
        <w:t>)</w:t>
      </w:r>
      <w:r w:rsidR="00BB6867" w:rsidRPr="00FE463F">
        <w:rPr>
          <w:noProof/>
        </w:rPr>
        <w:t>:</w:t>
      </w:r>
    </w:p>
    <w:p w14:paraId="27D72522" w14:textId="296A4FCC" w:rsidR="00E86526" w:rsidRPr="00FE463F" w:rsidRDefault="000B59D3" w:rsidP="000B59D3">
      <w:pPr>
        <w:pStyle w:val="Caption"/>
        <w:rPr>
          <w:noProof/>
        </w:rPr>
      </w:pPr>
      <w:bookmarkStart w:id="792" w:name="_Ref493501651"/>
      <w:bookmarkStart w:id="793" w:name="_Toc5142424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141</w:t>
      </w:r>
      <w:r w:rsidRPr="00FE463F">
        <w:rPr>
          <w:noProof/>
        </w:rPr>
        <w:fldChar w:fldCharType="end"/>
      </w:r>
      <w:bookmarkEnd w:id="792"/>
      <w:r w:rsidR="0019397B">
        <w:rPr>
          <w:noProof/>
        </w:rPr>
        <w:t>:</w:t>
      </w:r>
      <w:r w:rsidR="00737F5F" w:rsidRPr="00FE463F">
        <w:rPr>
          <w:noProof/>
        </w:rPr>
        <w:t xml:space="preserve"> MSG^DIALOG</w:t>
      </w:r>
      <w:r w:rsidR="00905555" w:rsidRPr="00FE463F">
        <w:rPr>
          <w:noProof/>
        </w:rPr>
        <w:t xml:space="preserve"> API</w:t>
      </w:r>
      <w:r w:rsidR="007672B6">
        <w:rPr>
          <w:noProof/>
        </w:rPr>
        <w:t>—Example 3: Sample Local Array with Help Text R</w:t>
      </w:r>
      <w:r w:rsidR="00737F5F" w:rsidRPr="00FE463F">
        <w:rPr>
          <w:noProof/>
        </w:rPr>
        <w:t>eturned</w:t>
      </w:r>
      <w:bookmarkEnd w:id="793"/>
    </w:p>
    <w:p w14:paraId="03B857B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14:paraId="520A5442" w14:textId="77777777"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14:paraId="714F5213"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14:paraId="0B0C848A"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7A454951"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14:paraId="4F1AA88D" w14:textId="77777777" w:rsidR="00E86526" w:rsidRPr="00FE463F" w:rsidRDefault="00490492" w:rsidP="00ED4DD4">
      <w:pPr>
        <w:pStyle w:val="APICode"/>
        <w:rPr>
          <w:noProof/>
        </w:rPr>
      </w:pPr>
      <w:r w:rsidRPr="00FE463F">
        <w:rPr>
          <w:noProof/>
        </w:rPr>
        <w:t xml:space="preserve">  </w:t>
      </w:r>
      <w:r w:rsidR="00E86526" w:rsidRPr="00FE463F">
        <w:rPr>
          <w:noProof/>
        </w:rPr>
        <w:t xml:space="preserve"> for</w:t>
      </w:r>
    </w:p>
    <w:p w14:paraId="4CC11A70"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14:paraId="27202623" w14:textId="77777777" w:rsidR="00BB6867" w:rsidRPr="00FE463F" w:rsidRDefault="00BB6867" w:rsidP="00B66E33">
      <w:pPr>
        <w:pStyle w:val="BodyText6"/>
        <w:rPr>
          <w:noProof/>
        </w:rPr>
      </w:pPr>
    </w:p>
    <w:p w14:paraId="1763D253" w14:textId="788F26A7"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387EDB">
        <w:rPr>
          <w:b/>
          <w:noProof/>
        </w:rPr>
        <w:t>MYHELP</w:t>
      </w:r>
      <w:r w:rsidR="00084217" w:rsidRPr="00FE463F">
        <w:rPr>
          <w:noProof/>
        </w:rPr>
        <w:t>”</w:t>
      </w:r>
      <w:r w:rsidRPr="00FE463F">
        <w:rPr>
          <w:noProof/>
        </w:rPr>
        <w:t xml:space="preserve"> local array, the call and the results look like this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_Ref493501677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292366" w:rsidRPr="00292366">
        <w:rPr>
          <w:noProof/>
          <w:color w:val="0000FF"/>
          <w:u w:val="single"/>
        </w:rPr>
        <w:t>Figure 142</w:t>
      </w:r>
      <w:r w:rsidR="00D3086A" w:rsidRPr="00D3086A">
        <w:rPr>
          <w:noProof/>
          <w:color w:val="0000FF"/>
          <w:u w:val="single"/>
        </w:rPr>
        <w:fldChar w:fldCharType="end"/>
      </w:r>
      <w:r w:rsidR="00D3086A">
        <w:rPr>
          <w:noProof/>
        </w:rPr>
        <w:t>)</w:t>
      </w:r>
      <w:r w:rsidRPr="00FE463F">
        <w:rPr>
          <w:noProof/>
        </w:rPr>
        <w:t>:</w:t>
      </w:r>
    </w:p>
    <w:p w14:paraId="6B888A2C" w14:textId="47422224" w:rsidR="00BB6867" w:rsidRPr="00FE463F" w:rsidRDefault="000B59D3" w:rsidP="000B59D3">
      <w:pPr>
        <w:pStyle w:val="Caption"/>
        <w:rPr>
          <w:noProof/>
        </w:rPr>
      </w:pPr>
      <w:bookmarkStart w:id="794" w:name="_Ref493501677"/>
      <w:bookmarkStart w:id="795" w:name="_Toc5142424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142</w:t>
      </w:r>
      <w:r w:rsidRPr="00FE463F">
        <w:rPr>
          <w:noProof/>
        </w:rPr>
        <w:fldChar w:fldCharType="end"/>
      </w:r>
      <w:bookmarkEnd w:id="794"/>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3: Input</w:t>
      </w:r>
      <w:bookmarkEnd w:id="795"/>
    </w:p>
    <w:p w14:paraId="7029B9E2" w14:textId="77777777" w:rsidR="00E86526" w:rsidRPr="007A0D2C" w:rsidRDefault="00E86526" w:rsidP="00ED4DD4">
      <w:pPr>
        <w:pStyle w:val="APICode"/>
        <w:rPr>
          <w:b/>
          <w:noProof/>
        </w:rPr>
      </w:pPr>
      <w:r w:rsidRPr="001625C7">
        <w:rPr>
          <w:noProof/>
        </w:rPr>
        <w:t>&gt;</w:t>
      </w:r>
      <w:r w:rsidRPr="007A0D2C">
        <w:rPr>
          <w:b/>
          <w:noProof/>
        </w:rPr>
        <w:t>D MSG^DIALOG(</w:t>
      </w:r>
      <w:r w:rsidR="00084217" w:rsidRPr="007A0D2C">
        <w:rPr>
          <w:b/>
          <w:noProof/>
        </w:rPr>
        <w:t>“</w:t>
      </w:r>
      <w:r w:rsidRPr="007A0D2C">
        <w:rPr>
          <w:b/>
          <w:noProof/>
        </w:rPr>
        <w:t>WSH</w:t>
      </w:r>
      <w:r w:rsidR="0008421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MYHELP</w:t>
      </w:r>
      <w:r w:rsidR="00084217" w:rsidRPr="007A0D2C">
        <w:rPr>
          <w:b/>
          <w:noProof/>
        </w:rPr>
        <w:t>”</w:t>
      </w:r>
      <w:r w:rsidRPr="007A0D2C">
        <w:rPr>
          <w:b/>
          <w:noProof/>
        </w:rPr>
        <w:t>)</w:t>
      </w:r>
    </w:p>
    <w:p w14:paraId="0BCD15B5" w14:textId="77777777" w:rsidR="00BB6867" w:rsidRPr="00FE463F" w:rsidRDefault="00BB6867" w:rsidP="00B66E33">
      <w:pPr>
        <w:pStyle w:val="BodyText6"/>
        <w:rPr>
          <w:noProof/>
        </w:rPr>
      </w:pPr>
    </w:p>
    <w:p w14:paraId="55C664F1" w14:textId="77777777"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iCs/>
          <w:noProof/>
        </w:rPr>
        <w:t>must</w:t>
      </w:r>
      <w:r w:rsidRPr="00FE463F">
        <w:rPr>
          <w:noProof/>
        </w:rPr>
        <w:t xml:space="preserve"> be a number greater than </w:t>
      </w:r>
      <w:r w:rsidRPr="00581DD1">
        <w:rPr>
          <w:b/>
          <w:noProof/>
        </w:rPr>
        <w:t>2400</w:t>
      </w:r>
      <w:r w:rsidRPr="00FE463F">
        <w:rPr>
          <w:noProof/>
        </w:rPr>
        <w:t>, the larger the better, up to the maximum routine size for your operating system.</w:t>
      </w:r>
    </w:p>
    <w:p w14:paraId="371B677D" w14:textId="77777777" w:rsidR="00E86526" w:rsidRPr="00FE463F" w:rsidRDefault="00E86526" w:rsidP="000E3132">
      <w:pPr>
        <w:pStyle w:val="Heading4"/>
        <w:rPr>
          <w:noProof/>
        </w:rPr>
      </w:pPr>
      <w:r w:rsidRPr="00FE463F">
        <w:rPr>
          <w:noProof/>
        </w:rPr>
        <w:t>Error Codes Returned</w:t>
      </w:r>
    </w:p>
    <w:p w14:paraId="315DFC81" w14:textId="77777777" w:rsidR="00E86526" w:rsidRPr="00FE463F" w:rsidRDefault="00E86526" w:rsidP="00741542">
      <w:pPr>
        <w:pStyle w:val="BodyText"/>
        <w:rPr>
          <w:noProof/>
        </w:rPr>
      </w:pPr>
      <w:r w:rsidRPr="00FE463F">
        <w:rPr>
          <w:noProof/>
        </w:rPr>
        <w:t>None</w:t>
      </w:r>
      <w:r w:rsidR="001625C7">
        <w:rPr>
          <w:noProof/>
        </w:rPr>
        <w:t>.</w:t>
      </w:r>
    </w:p>
    <w:p w14:paraId="7DACAF62" w14:textId="77777777" w:rsidR="00E86526" w:rsidRPr="00FE463F" w:rsidRDefault="00E86526" w:rsidP="0074437A">
      <w:pPr>
        <w:pStyle w:val="Heading3"/>
        <w:rPr>
          <w:noProof/>
        </w:rPr>
      </w:pPr>
      <w:bookmarkStart w:id="796" w:name="find_dic"/>
      <w:bookmarkStart w:id="797" w:name="_Ref471727756"/>
      <w:bookmarkStart w:id="798" w:name="_Toc514242055"/>
      <w:r w:rsidRPr="00FE463F">
        <w:rPr>
          <w:noProof/>
        </w:rPr>
        <w:lastRenderedPageBreak/>
        <w:t>FIND^DIC</w:t>
      </w:r>
      <w:bookmarkEnd w:id="796"/>
      <w:r w:rsidR="007B673F">
        <w:rPr>
          <w:noProof/>
        </w:rPr>
        <w:t>()</w:t>
      </w:r>
      <w:r w:rsidRPr="00FE463F">
        <w:rPr>
          <w:noProof/>
        </w:rPr>
        <w:t>: Finder</w:t>
      </w:r>
      <w:bookmarkEnd w:id="797"/>
      <w:bookmarkEnd w:id="798"/>
    </w:p>
    <w:p w14:paraId="64D15097" w14:textId="77777777" w:rsidR="00390A5C" w:rsidRDefault="00390A5C" w:rsidP="00390A5C">
      <w:pPr>
        <w:pStyle w:val="AltHeading5"/>
      </w:pPr>
      <w:r w:rsidRPr="006B2FCC">
        <w:t>Reference Type</w:t>
      </w:r>
    </w:p>
    <w:p w14:paraId="4D0D92C9"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2243A" w:rsidRPr="00FE463F">
        <w:rPr>
          <w:noProof/>
        </w:rPr>
        <w:instrText>DIC</w:instrText>
      </w:r>
      <w:r w:rsidRPr="006B2FCC">
        <w:rPr>
          <w:vanish/>
        </w:rPr>
        <w:instrText>:</w:instrText>
      </w:r>
      <w:r w:rsidR="0022243A" w:rsidRPr="00FE463F">
        <w:rPr>
          <w:noProof/>
        </w:rPr>
        <w:instrText>FIND^DIC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2243A" w:rsidRPr="00FE463F">
        <w:rPr>
          <w:noProof/>
        </w:rPr>
        <w:instrText>FIND^DIC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2243A" w:rsidRPr="00FE463F">
        <w:rPr>
          <w:noProof/>
        </w:rPr>
        <w:instrText>FIND^DIC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2243A" w:rsidRPr="00FE463F">
        <w:rPr>
          <w:noProof/>
        </w:rPr>
        <w:instrText>FIND^DIC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2243A" w:rsidRPr="00FE463F">
        <w:rPr>
          <w:noProof/>
        </w:rPr>
        <w:instrText>FIND^DIC</w:instrText>
      </w:r>
      <w:r w:rsidRPr="00FE463F">
        <w:rPr>
          <w:noProof/>
        </w:rPr>
        <w:instrText>"</w:instrText>
      </w:r>
      <w:r>
        <w:rPr>
          <w:noProof/>
        </w:rPr>
        <w:fldChar w:fldCharType="end"/>
      </w:r>
      <w:r w:rsidR="0022243A">
        <w:rPr>
          <w:noProof/>
        </w:rPr>
        <w:fldChar w:fldCharType="begin"/>
      </w:r>
      <w:r w:rsidR="0022243A">
        <w:rPr>
          <w:noProof/>
        </w:rPr>
        <w:instrText>XE</w:instrText>
      </w:r>
      <w:r w:rsidR="0022243A" w:rsidRPr="00FE463F">
        <w:rPr>
          <w:noProof/>
        </w:rPr>
        <w:instrText xml:space="preserve"> "Finder:FIND^DIC"</w:instrText>
      </w:r>
      <w:r w:rsidR="0022243A">
        <w:rPr>
          <w:noProof/>
        </w:rPr>
        <w:fldChar w:fldCharType="end"/>
      </w:r>
      <w:r w:rsidR="0022243A">
        <w:rPr>
          <w:noProof/>
        </w:rPr>
        <w:fldChar w:fldCharType="begin"/>
      </w:r>
      <w:r w:rsidR="0022243A">
        <w:rPr>
          <w:noProof/>
        </w:rPr>
        <w:instrText>XE</w:instrText>
      </w:r>
      <w:r w:rsidR="0022243A" w:rsidRPr="00FE463F">
        <w:rPr>
          <w:noProof/>
        </w:rPr>
        <w:instrText xml:space="preserve"> "Lookup:DBS Calls:FIND^DIC"</w:instrText>
      </w:r>
      <w:r w:rsidR="0022243A">
        <w:rPr>
          <w:noProof/>
        </w:rPr>
        <w:fldChar w:fldCharType="end"/>
      </w:r>
    </w:p>
    <w:p w14:paraId="1CC5125F" w14:textId="77777777" w:rsidR="00390A5C" w:rsidRDefault="00390A5C" w:rsidP="00390A5C">
      <w:pPr>
        <w:pStyle w:val="AltHeading5"/>
      </w:pPr>
      <w:r w:rsidRPr="006B2FCC">
        <w:t>Category</w:t>
      </w:r>
    </w:p>
    <w:p w14:paraId="4F5E88D3" w14:textId="77777777" w:rsidR="00390A5C" w:rsidRDefault="00390A5C" w:rsidP="00390A5C">
      <w:pPr>
        <w:pStyle w:val="APIText"/>
        <w:keepNext/>
        <w:keepLines/>
      </w:pPr>
      <w:r>
        <w:t>Database Server (DBS)</w:t>
      </w:r>
    </w:p>
    <w:p w14:paraId="78B3D6F9" w14:textId="77777777" w:rsidR="00390A5C" w:rsidRDefault="00390A5C" w:rsidP="00390A5C">
      <w:pPr>
        <w:pStyle w:val="AltHeading5"/>
      </w:pPr>
      <w:r>
        <w:t>ICR#</w:t>
      </w:r>
    </w:p>
    <w:p w14:paraId="264B03DF" w14:textId="77777777" w:rsidR="00390A5C" w:rsidRPr="0084064A" w:rsidRDefault="0022243A" w:rsidP="00390A5C">
      <w:pPr>
        <w:pStyle w:val="APIText"/>
        <w:keepNext/>
        <w:keepLines/>
      </w:pPr>
      <w:r w:rsidRPr="0022243A">
        <w:t>2051</w:t>
      </w:r>
    </w:p>
    <w:p w14:paraId="26E04DC4" w14:textId="77777777" w:rsidR="00390A5C" w:rsidRDefault="00390A5C" w:rsidP="00390A5C">
      <w:pPr>
        <w:pStyle w:val="AltHeading5"/>
      </w:pPr>
      <w:r>
        <w:t>Description</w:t>
      </w:r>
    </w:p>
    <w:p w14:paraId="0614242F" w14:textId="77777777" w:rsidR="00825E4E" w:rsidRDefault="007C2AB6" w:rsidP="00825E4E">
      <w:pPr>
        <w:pStyle w:val="BodyText"/>
        <w:keepNext/>
        <w:keepLines/>
        <w:rPr>
          <w:noProof/>
        </w:rPr>
      </w:pPr>
      <w:r w:rsidRPr="007C2AB6">
        <w:rPr>
          <w:szCs w:val="22"/>
        </w:rPr>
        <w:t xml:space="preserve">The </w:t>
      </w:r>
      <w:r w:rsidR="00F5115B" w:rsidRPr="00FE463F">
        <w:rPr>
          <w:noProof/>
        </w:rPr>
        <w:t>FIND^DIC</w:t>
      </w:r>
      <w:r w:rsidR="00F5115B">
        <w:rPr>
          <w:szCs w:val="22"/>
        </w:rPr>
        <w:t xml:space="preserve"> API (aka </w:t>
      </w:r>
      <w:r>
        <w:rPr>
          <w:szCs w:val="22"/>
        </w:rPr>
        <w:t>Finder</w:t>
      </w:r>
      <w:r w:rsidR="00F5115B">
        <w:rPr>
          <w:szCs w:val="22"/>
        </w:rPr>
        <w:t>)</w:t>
      </w:r>
      <w:r>
        <w:rPr>
          <w:szCs w:val="22"/>
        </w:rPr>
        <w:t xml:space="preserve"> </w:t>
      </w:r>
      <w:r w:rsidRPr="007C2AB6">
        <w:rPr>
          <w:szCs w:val="22"/>
        </w:rPr>
        <w:t>finds</w:t>
      </w:r>
      <w:r w:rsidR="00E86526" w:rsidRPr="007C2AB6">
        <w:rPr>
          <w:noProof/>
          <w:szCs w:val="22"/>
        </w:rPr>
        <w:t xml:space="preserve"> </w:t>
      </w:r>
      <w:r w:rsidR="00E86526" w:rsidRPr="00FE463F">
        <w:rPr>
          <w:noProof/>
        </w:rPr>
        <w:t>records</w:t>
      </w:r>
      <w:r w:rsidR="007E724F" w:rsidRPr="00FE463F">
        <w:rPr>
          <w:noProof/>
        </w:rPr>
        <w:t xml:space="preserve"> in a file based on input values</w:t>
      </w:r>
      <w:r w:rsidR="00E86526" w:rsidRPr="00FE463F">
        <w:rPr>
          <w:noProof/>
        </w:rPr>
        <w:t xml:space="preserve">. The caller </w:t>
      </w:r>
      <w:r w:rsidR="00945EC4" w:rsidRPr="00FE463F">
        <w:rPr>
          <w:rStyle w:val="Emphasis"/>
          <w:iCs/>
          <w:noProof/>
        </w:rPr>
        <w:t>must</w:t>
      </w:r>
      <w:r w:rsidR="00825E4E">
        <w:rPr>
          <w:noProof/>
        </w:rPr>
        <w:t xml:space="preserve"> specify:</w:t>
      </w:r>
    </w:p>
    <w:p w14:paraId="4DBCD998" w14:textId="77777777" w:rsidR="00825E4E" w:rsidRDefault="00825E4E" w:rsidP="00825E4E">
      <w:pPr>
        <w:pStyle w:val="ListBullet"/>
        <w:keepNext/>
        <w:keepLines/>
        <w:rPr>
          <w:noProof/>
        </w:rPr>
      </w:pPr>
      <w:r>
        <w:rPr>
          <w:noProof/>
        </w:rPr>
        <w:t>F</w:t>
      </w:r>
      <w:r w:rsidR="00E86526" w:rsidRPr="00FE463F">
        <w:rPr>
          <w:noProof/>
        </w:rPr>
        <w:t>ile number</w:t>
      </w:r>
    </w:p>
    <w:p w14:paraId="60F470BC" w14:textId="77777777" w:rsidR="00825E4E" w:rsidRDefault="00825E4E" w:rsidP="00390A5C">
      <w:pPr>
        <w:pStyle w:val="ListBullet"/>
        <w:rPr>
          <w:noProof/>
        </w:rPr>
      </w:pPr>
      <w:r>
        <w:rPr>
          <w:noProof/>
        </w:rPr>
        <w:t>I</w:t>
      </w:r>
      <w:r w:rsidR="00E86526" w:rsidRPr="00FE463F">
        <w:rPr>
          <w:noProof/>
        </w:rPr>
        <w:t>nput va</w:t>
      </w:r>
      <w:r>
        <w:rPr>
          <w:noProof/>
        </w:rPr>
        <w:t>lues to be used for the lookup</w:t>
      </w:r>
    </w:p>
    <w:p w14:paraId="1C95D84E" w14:textId="77777777" w:rsidR="00825E4E" w:rsidRDefault="00E86526" w:rsidP="00825E4E">
      <w:pPr>
        <w:pStyle w:val="BodyText"/>
        <w:keepNext/>
        <w:keepLines/>
        <w:rPr>
          <w:noProof/>
        </w:rPr>
      </w:pPr>
      <w:r w:rsidRPr="00FE463F">
        <w:rPr>
          <w:noProof/>
        </w:rPr>
        <w:t>The ca</w:t>
      </w:r>
      <w:r w:rsidR="007E724F" w:rsidRPr="00FE463F">
        <w:rPr>
          <w:noProof/>
        </w:rPr>
        <w:t>ller can also specify</w:t>
      </w:r>
      <w:r w:rsidR="00825E4E">
        <w:rPr>
          <w:noProof/>
        </w:rPr>
        <w:t>:</w:t>
      </w:r>
    </w:p>
    <w:p w14:paraId="3B97F36A" w14:textId="77777777" w:rsidR="00825E4E" w:rsidRDefault="00825E4E" w:rsidP="00825E4E">
      <w:pPr>
        <w:pStyle w:val="ListBullet"/>
        <w:keepNext/>
        <w:keepLines/>
        <w:rPr>
          <w:noProof/>
        </w:rPr>
      </w:pPr>
      <w:r>
        <w:rPr>
          <w:noProof/>
        </w:rPr>
        <w:t>I</w:t>
      </w:r>
      <w:r w:rsidR="007E724F" w:rsidRPr="00FE463F">
        <w:rPr>
          <w:noProof/>
        </w:rPr>
        <w:t>ndexes</w:t>
      </w:r>
      <w:r w:rsidR="00E86526" w:rsidRPr="00FE463F">
        <w:rPr>
          <w:noProof/>
        </w:rPr>
        <w:t xml:space="preserve"> to be used in the search</w:t>
      </w:r>
    </w:p>
    <w:p w14:paraId="4F62037F" w14:textId="77777777" w:rsidR="00825E4E" w:rsidRDefault="00825E4E" w:rsidP="00390A5C">
      <w:pPr>
        <w:pStyle w:val="ListBullet"/>
        <w:rPr>
          <w:noProof/>
        </w:rPr>
      </w:pPr>
      <w:r>
        <w:rPr>
          <w:noProof/>
        </w:rPr>
        <w:t>D</w:t>
      </w:r>
      <w:r w:rsidR="00E86526" w:rsidRPr="00FE463F">
        <w:rPr>
          <w:noProof/>
        </w:rPr>
        <w:t>ata to output</w:t>
      </w:r>
    </w:p>
    <w:p w14:paraId="7E2CFEBE" w14:textId="77777777" w:rsidR="00825E4E" w:rsidRDefault="00825E4E" w:rsidP="00825E4E">
      <w:pPr>
        <w:pStyle w:val="ListBullet"/>
        <w:rPr>
          <w:noProof/>
        </w:rPr>
      </w:pPr>
      <w:r>
        <w:rPr>
          <w:noProof/>
        </w:rPr>
        <w:t>Number of records to retrieve</w:t>
      </w:r>
    </w:p>
    <w:p w14:paraId="1F35B689" w14:textId="77777777" w:rsidR="00197F6C" w:rsidRDefault="00197F6C" w:rsidP="00197F6C">
      <w:pPr>
        <w:pStyle w:val="ListBullet"/>
        <w:rPr>
          <w:noProof/>
        </w:rPr>
      </w:pPr>
      <w:r>
        <w:rPr>
          <w:noProof/>
        </w:rPr>
        <w:t>S</w:t>
      </w:r>
      <w:r w:rsidR="00E86526" w:rsidRPr="00FE463F">
        <w:rPr>
          <w:noProof/>
        </w:rPr>
        <w:t>cr</w:t>
      </w:r>
      <w:r>
        <w:rPr>
          <w:noProof/>
        </w:rPr>
        <w:t>eening logic</w:t>
      </w:r>
    </w:p>
    <w:p w14:paraId="6AA874D1" w14:textId="77777777" w:rsidR="00E86526" w:rsidRPr="00FE463F" w:rsidRDefault="00E86526" w:rsidP="00197F6C">
      <w:pPr>
        <w:pStyle w:val="BodyText"/>
        <w:rPr>
          <w:noProof/>
        </w:rPr>
      </w:pPr>
      <w:r w:rsidRPr="00FE463F">
        <w:rPr>
          <w:noProof/>
        </w:rPr>
        <w:t xml:space="preserve">By default, the Finder returns the IEN and the </w:t>
      </w:r>
      <w:r w:rsidRPr="00AF68E2">
        <w:rPr>
          <w:b/>
          <w:noProof/>
        </w:rPr>
        <w:t>.01</w:t>
      </w:r>
      <w:r w:rsidRPr="00FE463F">
        <w:rPr>
          <w:noProof/>
        </w:rPr>
        <w:t xml:space="preserve"> field of the entries along with all identifiers. The developer can override the default output and return other information for the entries.</w:t>
      </w:r>
    </w:p>
    <w:p w14:paraId="5B9667F7" w14:textId="77777777" w:rsidR="00E86526" w:rsidRPr="00FE463F" w:rsidRDefault="00E86526" w:rsidP="001625C7">
      <w:pPr>
        <w:pStyle w:val="BodyText"/>
        <w:rPr>
          <w:noProof/>
        </w:rPr>
      </w:pPr>
      <w:r w:rsidRPr="00FE463F">
        <w:rPr>
          <w:noProof/>
        </w:rPr>
        <w:t xml:space="preserve">This call was designed as a </w:t>
      </w:r>
      <w:r w:rsidRPr="00825E4E">
        <w:rPr>
          <w:i/>
          <w:noProof/>
        </w:rPr>
        <w:t>non</w:t>
      </w:r>
      <w:r w:rsidRPr="00FE463F">
        <w:rPr>
          <w:noProof/>
        </w:rPr>
        <w:t xml:space="preserve">-interactive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14:paraId="341F5A1B" w14:textId="77777777" w:rsidR="00ED4DD4" w:rsidRPr="00FE463F" w:rsidRDefault="007869D8" w:rsidP="001625C7">
      <w:pPr>
        <w:pStyle w:val="Note"/>
        <w:rPr>
          <w:noProof/>
        </w:rPr>
      </w:pPr>
      <w:r>
        <w:rPr>
          <w:noProof/>
        </w:rPr>
        <w:drawing>
          <wp:inline distT="0" distB="0" distL="0" distR="0" wp14:anchorId="2783534D" wp14:editId="741F6D49">
            <wp:extent cx="289560" cy="289560"/>
            <wp:effectExtent l="0" t="0" r="0" b="0"/>
            <wp:docPr id="1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14:paraId="31D07C73" w14:textId="77777777" w:rsidR="00ED4DD4" w:rsidRPr="00FE463F" w:rsidRDefault="007869D8" w:rsidP="00737F5F">
      <w:pPr>
        <w:pStyle w:val="Note"/>
        <w:keepNext/>
        <w:keepLines/>
        <w:rPr>
          <w:noProof/>
        </w:rPr>
      </w:pPr>
      <w:r>
        <w:rPr>
          <w:noProof/>
        </w:rPr>
        <w:drawing>
          <wp:inline distT="0" distB="0" distL="0" distR="0" wp14:anchorId="74B09230" wp14:editId="34E52144">
            <wp:extent cx="289560" cy="28956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825E4E">
        <w:rPr>
          <w:i/>
          <w:iCs/>
          <w:noProof/>
        </w:rPr>
        <w:t xml:space="preserve"> do not</w:t>
      </w:r>
      <w:r w:rsidR="00ED4DD4" w:rsidRPr="00825E4E">
        <w:rPr>
          <w:noProof/>
        </w:rPr>
        <w:t xml:space="preserve"> </w:t>
      </w:r>
      <w:r w:rsidR="00ED4DD4" w:rsidRPr="00FE463F">
        <w:rPr>
          <w:noProof/>
        </w:rPr>
        <w:t xml:space="preserve">perform numeric lookups the way the classic </w:t>
      </w:r>
      <w:hyperlink w:anchor="dic" w:history="1">
        <w:r w:rsidR="00ED4DD4" w:rsidRPr="00144280">
          <w:rPr>
            <w:rStyle w:val="Hyperlink"/>
            <w:noProof/>
          </w:rPr>
          <w:t>^DIC</w:t>
        </w:r>
      </w:hyperlink>
      <w:r w:rsidR="00ED4DD4" w:rsidRPr="00FE463F">
        <w:rPr>
          <w:noProof/>
        </w:rPr>
        <w:t xml:space="preserve"> API does:</w:t>
      </w:r>
    </w:p>
    <w:p w14:paraId="26431BEC" w14:textId="77777777" w:rsidR="00ED4DD4" w:rsidRPr="00FE463F" w:rsidRDefault="00ED4DD4" w:rsidP="00737F5F">
      <w:pPr>
        <w:pStyle w:val="ListBulletIndent2"/>
        <w:keepNext/>
        <w:keepLines/>
        <w:rPr>
          <w:noProof/>
        </w:rPr>
      </w:pPr>
      <w:r w:rsidRPr="00FE463F">
        <w:rPr>
          <w:noProof/>
        </w:rPr>
        <w:t>FIND^DIC</w:t>
      </w:r>
      <w:r w:rsidR="007B673F">
        <w:rPr>
          <w:noProof/>
        </w:rPr>
        <w:t>()</w:t>
      </w:r>
      <w:r w:rsidRPr="00FE463F">
        <w:rPr>
          <w:noProof/>
        </w:rPr>
        <w:t>: Finder</w:t>
      </w:r>
    </w:p>
    <w:p w14:paraId="779305E5" w14:textId="77777777" w:rsidR="00ED4DD4" w:rsidRPr="00FE463F" w:rsidRDefault="00C675FC" w:rsidP="00737F5F">
      <w:pPr>
        <w:pStyle w:val="ListBulletIndent2"/>
        <w:keepNext/>
        <w:keepLines/>
        <w:rPr>
          <w:noProof/>
        </w:rPr>
      </w:pPr>
      <w:hyperlink w:anchor="find1_dic" w:history="1">
        <w:r w:rsidR="00ED4DD4" w:rsidRPr="00144280">
          <w:rPr>
            <w:rStyle w:val="Hyperlink"/>
            <w:noProof/>
          </w:rPr>
          <w:t>$$FIND1^DIC</w:t>
        </w:r>
        <w:r w:rsidR="007B673F" w:rsidRPr="00144280">
          <w:rPr>
            <w:rStyle w:val="Hyperlink"/>
            <w:noProof/>
          </w:rPr>
          <w:t>()</w:t>
        </w:r>
        <w:r w:rsidR="00ED4DD4" w:rsidRPr="00144280">
          <w:rPr>
            <w:rStyle w:val="Hyperlink"/>
            <w:noProof/>
          </w:rPr>
          <w:t>: Finder (Single Record)</w:t>
        </w:r>
      </w:hyperlink>
    </w:p>
    <w:p w14:paraId="5E56283D" w14:textId="77777777" w:rsidR="00ED4DD4" w:rsidRPr="00FE463F" w:rsidRDefault="00C675FC" w:rsidP="00737F5F">
      <w:pPr>
        <w:pStyle w:val="ListBulletIndent2"/>
        <w:keepNext/>
        <w:keepLines/>
        <w:rPr>
          <w:noProof/>
        </w:rPr>
      </w:pPr>
      <w:hyperlink w:anchor="list_dic" w:history="1">
        <w:r w:rsidR="00ED4DD4" w:rsidRPr="00144280">
          <w:rPr>
            <w:rStyle w:val="Hyperlink"/>
            <w:noProof/>
          </w:rPr>
          <w:t>LIST^DIC</w:t>
        </w:r>
        <w:r w:rsidR="007B673F" w:rsidRPr="00144280">
          <w:rPr>
            <w:rStyle w:val="Hyperlink"/>
            <w:noProof/>
          </w:rPr>
          <w:t>()</w:t>
        </w:r>
        <w:r w:rsidR="00ED4DD4" w:rsidRPr="00144280">
          <w:rPr>
            <w:rStyle w:val="Hyperlink"/>
            <w:noProof/>
          </w:rPr>
          <w:t>: Lister</w:t>
        </w:r>
      </w:hyperlink>
    </w:p>
    <w:p w14:paraId="2A52845A" w14:textId="5DA9BB3E"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Pr="00144280">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144280">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14:paraId="3AAC4285" w14:textId="77777777" w:rsidR="00E86526" w:rsidRPr="00FE463F" w:rsidRDefault="00E86526" w:rsidP="00CD348A">
      <w:pPr>
        <w:pStyle w:val="AltHeading5"/>
      </w:pPr>
      <w:r w:rsidRPr="00FE463F">
        <w:t>Format</w:t>
      </w:r>
    </w:p>
    <w:p w14:paraId="7D80A947" w14:textId="77777777" w:rsidR="00E86526" w:rsidRPr="00FE463F" w:rsidRDefault="00E86526" w:rsidP="006E1F52">
      <w:pPr>
        <w:pStyle w:val="APIFormat"/>
        <w:rPr>
          <w:noProof/>
        </w:rPr>
      </w:pPr>
      <w:r w:rsidRPr="00FE463F">
        <w:rPr>
          <w:noProof/>
        </w:rPr>
        <w:t>FIND^DIC(</w:t>
      </w:r>
      <w:r w:rsidR="001C2D30" w:rsidRPr="00FE463F">
        <w:rPr>
          <w:noProof/>
        </w:rPr>
        <w:t>file</w:t>
      </w:r>
      <w:r w:rsidR="00EA4675">
        <w:rPr>
          <w:noProof/>
        </w:rPr>
        <w:t>[</w:t>
      </w:r>
      <w:r w:rsidR="001C2D30" w:rsidRPr="00FE463F">
        <w:rPr>
          <w:noProof/>
        </w:rPr>
        <w:t>,iens</w:t>
      </w:r>
      <w:r w:rsidR="00EA4675">
        <w:rPr>
          <w:noProof/>
        </w:rPr>
        <w:t>][</w:t>
      </w:r>
      <w:r w:rsidR="001C2D30" w:rsidRPr="00FE463F">
        <w:rPr>
          <w:noProof/>
        </w:rPr>
        <w:t>,fields</w:t>
      </w:r>
      <w:r w:rsidR="00EA4675">
        <w:rPr>
          <w:noProof/>
        </w:rPr>
        <w:t>][</w:t>
      </w:r>
      <w:r w:rsidR="001C2D30" w:rsidRPr="00FE463F">
        <w:rPr>
          <w:noProof/>
        </w:rPr>
        <w:t>,flags</w:t>
      </w:r>
      <w:r w:rsidR="00EA4675">
        <w:rPr>
          <w:noProof/>
        </w:rPr>
        <w:t>]</w:t>
      </w:r>
      <w:r w:rsidR="001C2D30" w:rsidRPr="00FE463F">
        <w:rPr>
          <w:noProof/>
        </w:rPr>
        <w:t>,[.]value</w:t>
      </w:r>
      <w:r w:rsidR="00FD7D98">
        <w:rPr>
          <w:noProof/>
        </w:rPr>
        <w:t>[</w:t>
      </w:r>
      <w:r w:rsidR="001C2D30" w:rsidRPr="00FE463F">
        <w:rPr>
          <w:noProof/>
        </w:rPr>
        <w:t>,number</w:t>
      </w:r>
      <w:r w:rsidR="00FD7D98">
        <w:rPr>
          <w:noProof/>
        </w:rPr>
        <w:t>][</w:t>
      </w:r>
      <w:r w:rsidR="001C2D30" w:rsidRPr="00FE463F">
        <w:rPr>
          <w:noProof/>
        </w:rPr>
        <w:t>,[.]indexes</w:t>
      </w:r>
      <w:r w:rsidR="00FD7D98">
        <w:rPr>
          <w:noProof/>
        </w:rPr>
        <w:t>]</w:t>
      </w:r>
      <w:r w:rsidR="00144280">
        <w:rPr>
          <w:noProof/>
        </w:rPr>
        <w:t>[</w:t>
      </w:r>
      <w:r w:rsidR="001C2D30" w:rsidRPr="00FE463F">
        <w:rPr>
          <w:noProof/>
        </w:rPr>
        <w:t>,[.]screen</w:t>
      </w:r>
      <w:r w:rsidR="00FD7D98">
        <w:rPr>
          <w:noProof/>
        </w:rPr>
        <w:t>]</w:t>
      </w:r>
      <w:r w:rsidR="00144280">
        <w:rPr>
          <w:noProof/>
        </w:rPr>
        <w:t>[</w:t>
      </w:r>
      <w:r w:rsidR="001C2D30" w:rsidRPr="00FE463F">
        <w:rPr>
          <w:noProof/>
        </w:rPr>
        <w:t>,identifier</w:t>
      </w:r>
      <w:r w:rsidR="00FD7D98">
        <w:rPr>
          <w:noProof/>
        </w:rPr>
        <w:t>][</w:t>
      </w:r>
      <w:r w:rsidR="001C2D30" w:rsidRPr="00FE463F">
        <w:rPr>
          <w:noProof/>
        </w:rPr>
        <w:t>,target_root</w:t>
      </w:r>
      <w:r w:rsidR="00FD7D98">
        <w:rPr>
          <w:noProof/>
        </w:rPr>
        <w:t>][</w:t>
      </w:r>
      <w:r w:rsidR="001C2D30" w:rsidRPr="00FE463F">
        <w:rPr>
          <w:noProof/>
        </w:rPr>
        <w:t>,msg_root</w:t>
      </w:r>
      <w:r w:rsidR="00FD7D98">
        <w:rPr>
          <w:noProof/>
        </w:rPr>
        <w:t>]</w:t>
      </w:r>
      <w:r w:rsidRPr="00FE463F">
        <w:rPr>
          <w:noProof/>
        </w:rPr>
        <w:t>)</w:t>
      </w:r>
    </w:p>
    <w:p w14:paraId="4BEAF524" w14:textId="77777777" w:rsidR="00E86526" w:rsidRDefault="00E86526" w:rsidP="00CD348A">
      <w:pPr>
        <w:pStyle w:val="AltHeading5"/>
      </w:pPr>
      <w:bookmarkStart w:id="799" w:name="find_dic_input"/>
      <w:r w:rsidRPr="00FE463F">
        <w:lastRenderedPageBreak/>
        <w:t>Input Parameters</w:t>
      </w:r>
      <w:bookmarkEnd w:id="799"/>
    </w:p>
    <w:p w14:paraId="0FCB32BC" w14:textId="77777777" w:rsidR="001625C7" w:rsidRDefault="001625C7" w:rsidP="001625C7">
      <w:pPr>
        <w:pStyle w:val="APIParameters"/>
        <w:keepNext/>
        <w:keepLines/>
      </w:pPr>
      <w:r>
        <w:t>f</w:t>
      </w:r>
      <w:r w:rsidRPr="00FE463F">
        <w:t>ile</w:t>
      </w:r>
      <w:r>
        <w:t>:</w:t>
      </w:r>
      <w:r>
        <w:tab/>
      </w:r>
      <w:r w:rsidRPr="00FE463F">
        <w:t xml:space="preserve">(Required) The number of the file or subfile to search. If this parameter is a subfile, it </w:t>
      </w:r>
      <w:r w:rsidRPr="00FE463F">
        <w:rPr>
          <w:i/>
        </w:rPr>
        <w:t>must</w:t>
      </w:r>
      <w:r w:rsidRPr="00FE463F">
        <w:t xml:space="preserve"> be accompanied by the </w:t>
      </w:r>
      <w:r w:rsidR="00EA4675" w:rsidRPr="00EA4675">
        <w:rPr>
          <w:b/>
        </w:rPr>
        <w:t>iens</w:t>
      </w:r>
      <w:r w:rsidRPr="00FE463F">
        <w:t xml:space="preserve"> parameter.</w:t>
      </w:r>
    </w:p>
    <w:p w14:paraId="016602CF" w14:textId="77777777" w:rsidR="00197F6C" w:rsidRDefault="001625C7" w:rsidP="001625C7">
      <w:pPr>
        <w:pStyle w:val="APIParameters"/>
      </w:pPr>
      <w:r>
        <w:t>i</w:t>
      </w:r>
      <w:r w:rsidRPr="00FE463F">
        <w:t>ens</w:t>
      </w:r>
      <w:r>
        <w:t>:</w:t>
      </w:r>
      <w:r>
        <w:tab/>
      </w:r>
      <w:r w:rsidRPr="00FE463F">
        <w:t xml:space="preserve">(Optional) The IENS that identifies the subfile, if </w:t>
      </w:r>
      <w:r w:rsidR="00FD7D98">
        <w:t xml:space="preserve">the </w:t>
      </w:r>
      <w:r w:rsidR="00EA4675" w:rsidRPr="00EA4675">
        <w:rPr>
          <w:b/>
        </w:rPr>
        <w:t>file</w:t>
      </w:r>
      <w:r w:rsidR="00EA4675">
        <w:t xml:space="preserve"> parameter</w:t>
      </w:r>
      <w:r w:rsidRPr="00FE463F">
        <w:t xml:space="preserve"> is a subfile number. To identify a subfile, rather than a subfile entry, leave the first comma-piece empty. For example, a value of “,67,” indicates that the subfile within entry #67 should be used. If </w:t>
      </w:r>
      <w:r w:rsidR="00FD7D98">
        <w:t xml:space="preserve">the </w:t>
      </w:r>
      <w:r w:rsidR="00FD7D98" w:rsidRPr="00FD7D98">
        <w:rPr>
          <w:b/>
        </w:rPr>
        <w:t>file</w:t>
      </w:r>
      <w:r w:rsidRPr="00FE463F">
        <w:t xml:space="preserve"> </w:t>
      </w:r>
      <w:r w:rsidR="00FD7D98">
        <w:t xml:space="preserve">parameter </w:t>
      </w:r>
      <w:r w:rsidRPr="00FE463F">
        <w:t>is a file number, this p</w:t>
      </w:r>
      <w:r w:rsidR="00197F6C">
        <w:t>arameter should be empty.</w:t>
      </w:r>
    </w:p>
    <w:p w14:paraId="41866EA1" w14:textId="77777777" w:rsidR="001625C7" w:rsidRDefault="001625C7" w:rsidP="00197F6C">
      <w:pPr>
        <w:pStyle w:val="APIParametersText"/>
      </w:pPr>
      <w:r w:rsidRPr="00FE463F">
        <w:t>Defaults to no subfile.</w:t>
      </w:r>
    </w:p>
    <w:p w14:paraId="5D4EEF81" w14:textId="77777777" w:rsidR="001625C7" w:rsidRDefault="001625C7" w:rsidP="001625C7">
      <w:pPr>
        <w:pStyle w:val="APIParameters"/>
      </w:pPr>
      <w:r>
        <w:t>f</w:t>
      </w:r>
      <w:r w:rsidRPr="00FE463F">
        <w:t>ields</w:t>
      </w:r>
      <w:r>
        <w:t>:</w:t>
      </w:r>
      <w:r>
        <w:tab/>
      </w:r>
      <w:r w:rsidRPr="00FE463F">
        <w:t>(Optional) The fields to return with each entry found. This parameter can be set equal to any of the specifications listed below. The individual specifications shou</w:t>
      </w:r>
      <w:r w:rsidR="00FD7D98">
        <w:t>ld be separated by semicolons (</w:t>
      </w:r>
      <w:r w:rsidRPr="00FE463F">
        <w:rPr>
          <w:b/>
        </w:rPr>
        <w:t>;</w:t>
      </w:r>
      <w:r w:rsidRPr="00FE463F">
        <w:t>).</w:t>
      </w:r>
    </w:p>
    <w:p w14:paraId="38470513" w14:textId="77777777" w:rsidR="001625C7" w:rsidRDefault="007869D8" w:rsidP="00025199">
      <w:pPr>
        <w:pStyle w:val="APIParametersNote"/>
      </w:pPr>
      <w:r>
        <w:rPr>
          <w:sz w:val="20"/>
        </w:rPr>
        <w:drawing>
          <wp:inline distT="0" distB="0" distL="0" distR="0" wp14:anchorId="553A01D9" wp14:editId="2D65BB00">
            <wp:extent cx="289560" cy="289560"/>
            <wp:effectExtent l="0" t="0" r="0" b="0"/>
            <wp:docPr id="201"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sz w:val="20"/>
        </w:rPr>
        <w:tab/>
      </w:r>
      <w:r w:rsidR="001625C7" w:rsidRPr="00FE463F">
        <w:rPr>
          <w:b/>
        </w:rPr>
        <w:t>NOTE:</w:t>
      </w:r>
      <w:r w:rsidR="001625C7" w:rsidRPr="00FE463F">
        <w:t xml:space="preserve"> In most cases, a devel</w:t>
      </w:r>
      <w:r w:rsidR="00FD7D98">
        <w:t xml:space="preserve">oper wants to include the </w:t>
      </w:r>
      <w:r w:rsidR="001625C7" w:rsidRPr="00FE463F">
        <w:rPr>
          <w:b/>
        </w:rPr>
        <w:t>@</w:t>
      </w:r>
      <w:r w:rsidR="001625C7" w:rsidRPr="00FE463F">
        <w:t xml:space="preserve"> specifier (described below) to suppress the default output values normally returned by the Finder</w:t>
      </w:r>
      <w:r w:rsidR="00FD7D98">
        <w:t>,</w:t>
      </w:r>
      <w:r w:rsidR="001625C7" w:rsidRPr="00FE463F">
        <w:t xml:space="preserve"> and then specify the fields and other elements to return here in the </w:t>
      </w:r>
      <w:r w:rsidR="00FD7D98" w:rsidRPr="00FD7D98">
        <w:rPr>
          <w:b/>
        </w:rPr>
        <w:t>fields</w:t>
      </w:r>
      <w:r w:rsidR="001625C7" w:rsidRPr="00FE463F">
        <w:t xml:space="preserve"> parameters. This gives the developer full control over exactly what is returned in the output list and makes the call more self-documenting in the developer’s code.</w:t>
      </w:r>
    </w:p>
    <w:p w14:paraId="179A823F" w14:textId="77777777" w:rsidR="001625C7" w:rsidRDefault="001625C7" w:rsidP="001625C7">
      <w:pPr>
        <w:pStyle w:val="APIParametersListBullet"/>
      </w:pPr>
      <w:r w:rsidRPr="00FE463F">
        <w:rPr>
          <w:b/>
        </w:rPr>
        <w:t>Field Number</w:t>
      </w:r>
      <w:r w:rsidR="00A42D66">
        <w:rPr>
          <w:b/>
          <w:bCs/>
        </w:rPr>
        <w:t>—</w:t>
      </w:r>
      <w:r w:rsidRPr="00FE463F">
        <w:t xml:space="preserve">This specifier causes the Finder to return the value of the field for each record found. For example, specifying </w:t>
      </w:r>
      <w:r w:rsidRPr="00AF68E2">
        <w:rPr>
          <w:b/>
        </w:rPr>
        <w:t>.01</w:t>
      </w:r>
      <w:r w:rsidRPr="00FE463F">
        <w:t xml:space="preserve"> returns the value of the </w:t>
      </w:r>
      <w:r w:rsidRPr="00AF68E2">
        <w:rPr>
          <w:b/>
        </w:rPr>
        <w:t>.01</w:t>
      </w:r>
      <w:r w:rsidRPr="00FE463F">
        <w:t xml:space="preserve"> field. You can specify computed fields. You </w:t>
      </w:r>
      <w:r w:rsidRPr="00FE463F">
        <w:rPr>
          <w:i/>
        </w:rPr>
        <w:t>cannot</w:t>
      </w:r>
      <w:r w:rsidRPr="00FE463F">
        <w:t xml:space="preserve"> specify word-processing or </w:t>
      </w:r>
      <w:r w:rsidR="008813DD">
        <w:t>M</w:t>
      </w:r>
      <w:r w:rsidRPr="00FE463F">
        <w:t>ultiple fields. By default, fields are re</w:t>
      </w:r>
      <w:r w:rsidR="00E163E0">
        <w:t xml:space="preserve">turned in external format. The </w:t>
      </w:r>
      <w:r w:rsidRPr="00E163E0">
        <w:rPr>
          <w:b/>
        </w:rPr>
        <w:t>I suffix</w:t>
      </w:r>
      <w:r w:rsidRPr="00FE463F">
        <w:t xml:space="preserve"> (described below) can be appended to the field number to get the VA FileMan internal format of the field.</w:t>
      </w:r>
    </w:p>
    <w:p w14:paraId="1D836449" w14:textId="77777777" w:rsidR="001625C7" w:rsidRDefault="001625C7" w:rsidP="001625C7">
      <w:pPr>
        <w:pStyle w:val="APIParametersListBullet"/>
      </w:pPr>
      <w:r>
        <w:rPr>
          <w:b/>
        </w:rPr>
        <w:t>Computed Expression</w:t>
      </w:r>
      <w:r w:rsidR="00A42D66">
        <w:rPr>
          <w:b/>
        </w:rPr>
        <w:t>—</w:t>
      </w:r>
      <w:r>
        <w:t>This specifier causes the Finder to return the result of a computed expression.</w:t>
      </w:r>
    </w:p>
    <w:p w14:paraId="54AAFD3D" w14:textId="77777777" w:rsidR="001625C7" w:rsidRDefault="007869D8" w:rsidP="00025199">
      <w:pPr>
        <w:pStyle w:val="APIParametersListBulletNote"/>
      </w:pPr>
      <w:r>
        <w:drawing>
          <wp:inline distT="0" distB="0" distL="0" distR="0" wp14:anchorId="32C3A852" wp14:editId="171D29E8">
            <wp:extent cx="289560" cy="289560"/>
            <wp:effectExtent l="0" t="0" r="0" b="0"/>
            <wp:docPr id="2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FE463F">
        <w:tab/>
      </w:r>
      <w:r w:rsidR="001625C7" w:rsidRPr="00EC5A13">
        <w:rPr>
          <w:b/>
        </w:rPr>
        <w:t>REF:</w:t>
      </w:r>
      <w:r w:rsidR="001625C7" w:rsidRPr="00EC5A13">
        <w:t xml:space="preserve"> For more information on computed expression syntax, s</w:t>
      </w:r>
      <w:r w:rsidR="001625C7" w:rsidRPr="002127D2">
        <w:t xml:space="preserve">ee the “Computed Expressions” section in the </w:t>
      </w:r>
      <w:r w:rsidR="001625C7" w:rsidRPr="00EA1347">
        <w:rPr>
          <w:i/>
          <w:iCs/>
        </w:rPr>
        <w:t>VA FileMan Advanced User Manual</w:t>
      </w:r>
      <w:r w:rsidR="001625C7" w:rsidRPr="00EC5A13">
        <w:t>.</w:t>
      </w:r>
    </w:p>
    <w:p w14:paraId="3EC1FA42" w14:textId="77777777" w:rsidR="001625C7" w:rsidRDefault="001625C7" w:rsidP="001625C7">
      <w:pPr>
        <w:pStyle w:val="APIParametersListBullet"/>
      </w:pPr>
      <w:r w:rsidRPr="00FE463F">
        <w:rPr>
          <w:b/>
        </w:rPr>
        <w:t>IX</w:t>
      </w:r>
      <w:r w:rsidR="00A42D66">
        <w:rPr>
          <w:b/>
          <w:bCs/>
        </w:rPr>
        <w:t>—</w:t>
      </w:r>
      <w:r w:rsidRPr="00FE463F">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w:t>
      </w:r>
      <w:r w:rsidR="00FD7D98">
        <w:t xml:space="preserve">s it appears in the index. The </w:t>
      </w:r>
      <w:r w:rsidRPr="00EA1347">
        <w:rPr>
          <w:b/>
        </w:rPr>
        <w:t>I</w:t>
      </w:r>
      <w:r w:rsidRPr="00FD7D98">
        <w:rPr>
          <w:b/>
        </w:rPr>
        <w:t xml:space="preserve"> suffix</w:t>
      </w:r>
      <w:bookmarkStart w:id="800" w:name="_Hlt457031555"/>
      <w:r w:rsidRPr="00FE463F">
        <w:t xml:space="preserve"> </w:t>
      </w:r>
      <w:bookmarkEnd w:id="800"/>
      <w:r w:rsidRPr="00FE463F">
        <w:t xml:space="preserve">(described below) can be appended to </w:t>
      </w:r>
      <w:r w:rsidRPr="00EA1347">
        <w:rPr>
          <w:b/>
        </w:rPr>
        <w:t>IX</w:t>
      </w:r>
      <w:r w:rsidRPr="00FE463F">
        <w:t xml:space="preserve"> to get the internal index values. The index values are returned in the “</w:t>
      </w:r>
      <w:r w:rsidRPr="00905A01">
        <w:rPr>
          <w:b/>
        </w:rPr>
        <w:t>ID</w:t>
      </w:r>
      <w:r w:rsidRPr="00FE463F">
        <w:t xml:space="preserve">” nodes as described in the </w:t>
      </w:r>
      <w:r w:rsidR="003D3765">
        <w:t>“</w:t>
      </w:r>
      <w:hyperlink w:anchor="find_dic_output" w:history="1">
        <w:r w:rsidRPr="00E163E0">
          <w:rPr>
            <w:rStyle w:val="Hyperlink"/>
          </w:rPr>
          <w:t>Output</w:t>
        </w:r>
      </w:hyperlink>
      <w:r w:rsidR="003D3765">
        <w:t>”</w:t>
      </w:r>
      <w:r w:rsidRPr="00FE463F">
        <w:t xml:space="preserve"> section below.</w:t>
      </w:r>
    </w:p>
    <w:p w14:paraId="32AA7B70" w14:textId="77777777" w:rsidR="001625C7" w:rsidRDefault="007869D8" w:rsidP="00025199">
      <w:pPr>
        <w:pStyle w:val="APIParametersListBulletNote"/>
      </w:pPr>
      <w:r>
        <w:rPr>
          <w:sz w:val="20"/>
        </w:rPr>
        <w:drawing>
          <wp:inline distT="0" distB="0" distL="0" distR="0" wp14:anchorId="54DD7422" wp14:editId="4EBD27CC">
            <wp:extent cx="289560" cy="289560"/>
            <wp:effectExtent l="0" t="0" r="0" b="0"/>
            <wp:docPr id="203"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1625C7" w:rsidRPr="00FE463F">
        <w:t xml:space="preserve"> For records located on a mnemonic index entry, the value from the index entry is always returned, rather than its corresponding external field value.</w:t>
      </w:r>
    </w:p>
    <w:p w14:paraId="514E39C6" w14:textId="77777777" w:rsidR="001625C7" w:rsidRPr="00FE463F" w:rsidRDefault="001625C7" w:rsidP="001625C7">
      <w:pPr>
        <w:pStyle w:val="APIParametersListBullet"/>
        <w:rPr>
          <w:b/>
        </w:rPr>
      </w:pPr>
      <w:r w:rsidRPr="00FE463F">
        <w:rPr>
          <w:b/>
        </w:rPr>
        <w:lastRenderedPageBreak/>
        <w:t>FID</w:t>
      </w:r>
      <w:r w:rsidR="00A42D66">
        <w:rPr>
          <w:b/>
          <w:bCs/>
        </w:rPr>
        <w:t>—</w:t>
      </w:r>
      <w:r w:rsidRPr="00FE463F">
        <w:t>This returns the fields display identifiers (i.e., field identifiers</w:t>
      </w:r>
      <w:r w:rsidR="00E163E0">
        <w:t xml:space="preserve"> [FID]</w:t>
      </w:r>
      <w:r w:rsidRPr="00FE463F">
        <w:t>). By default, the field values are re</w:t>
      </w:r>
      <w:r w:rsidR="003D3765">
        <w:t xml:space="preserve">turned in external format. The </w:t>
      </w:r>
      <w:r w:rsidRPr="00EA1347">
        <w:rPr>
          <w:b/>
        </w:rPr>
        <w:t>I</w:t>
      </w:r>
      <w:r w:rsidRPr="003D3765">
        <w:rPr>
          <w:b/>
        </w:rPr>
        <w:t xml:space="preserve"> suffix</w:t>
      </w:r>
      <w:r w:rsidRPr="00FE463F">
        <w:t xml:space="preserve"> (described below) can be appended to </w:t>
      </w:r>
      <w:r w:rsidRPr="00EA1347">
        <w:rPr>
          <w:b/>
        </w:rPr>
        <w:t>FID</w:t>
      </w:r>
      <w:r w:rsidRPr="00FE463F">
        <w:t xml:space="preserve"> to get the VA FileMan internal format of the field identifiers.</w:t>
      </w:r>
    </w:p>
    <w:p w14:paraId="410B42B6" w14:textId="77777777" w:rsidR="001625C7" w:rsidRDefault="001625C7" w:rsidP="001625C7">
      <w:pPr>
        <w:pStyle w:val="APIParametersListBullet"/>
      </w:pPr>
      <w:r w:rsidRPr="00FE463F">
        <w:rPr>
          <w:b/>
        </w:rPr>
        <w:t>WID</w:t>
      </w:r>
      <w:r w:rsidR="00A42D66">
        <w:rPr>
          <w:b/>
          <w:bCs/>
        </w:rPr>
        <w:t>—</w:t>
      </w:r>
      <w:r w:rsidRPr="00FE463F">
        <w:t xml:space="preserve">This returns the fields </w:t>
      </w:r>
      <w:r w:rsidRPr="00486922">
        <w:rPr>
          <w:b/>
        </w:rPr>
        <w:t>WRITE</w:t>
      </w:r>
      <w:r w:rsidRPr="00FE463F">
        <w:t xml:space="preserve"> (display only) identifiers</w:t>
      </w:r>
      <w:r w:rsidR="00E163E0">
        <w:t xml:space="preserve"> (i.e., write identifiers [WID])</w:t>
      </w:r>
      <w:r w:rsidRPr="00FE463F">
        <w:t xml:space="preserve">. The Finder executes each </w:t>
      </w:r>
      <w:r w:rsidRPr="00486922">
        <w:rPr>
          <w:b/>
        </w:rPr>
        <w:t>WRITE</w:t>
      </w:r>
      <w:r w:rsidRPr="00FE463F">
        <w:t xml:space="preserve"> identifier’s M code and copies contents of </w:t>
      </w:r>
      <w:r w:rsidRPr="00E163E0">
        <w:rPr>
          <w:b/>
        </w:rPr>
        <w:t>^TMP(“DIMSG”,$J)</w:t>
      </w:r>
      <w:r w:rsidRPr="00FE463F">
        <w:t xml:space="preserve"> to the output. You </w:t>
      </w:r>
      <w:r w:rsidRPr="00FE463F">
        <w:rPr>
          <w:i/>
        </w:rPr>
        <w:t>must</w:t>
      </w:r>
      <w:r w:rsidRPr="00FE463F">
        <w:t xml:space="preserve"> ensure that the </w:t>
      </w:r>
      <w:r w:rsidRPr="004D02B4">
        <w:rPr>
          <w:b/>
        </w:rPr>
        <w:t>WRITE</w:t>
      </w:r>
      <w:r w:rsidRPr="00FE463F">
        <w:t xml:space="preserve"> identifier code issues no direct </w:t>
      </w:r>
      <w:r w:rsidRPr="00486922">
        <w:rPr>
          <w:b/>
        </w:rPr>
        <w:t>I/O</w:t>
      </w:r>
      <w:r w:rsidRPr="00FE463F">
        <w:t xml:space="preserve">, but instead calls </w:t>
      </w:r>
      <w:hyperlink w:anchor="en_ddiol" w:history="1">
        <w:r w:rsidRPr="00905A01">
          <w:rPr>
            <w:rStyle w:val="Hyperlink"/>
          </w:rPr>
          <w:t>EN^DDIOL</w:t>
        </w:r>
      </w:hyperlink>
      <w:r w:rsidRPr="00FE463F">
        <w:t>.</w:t>
      </w:r>
    </w:p>
    <w:p w14:paraId="680B1B87" w14:textId="77777777" w:rsidR="001625C7" w:rsidRDefault="007869D8" w:rsidP="00025199">
      <w:pPr>
        <w:pStyle w:val="APIParametersListBulletNote"/>
      </w:pPr>
      <w:r>
        <w:rPr>
          <w:sz w:val="20"/>
        </w:rPr>
        <w:drawing>
          <wp:inline distT="0" distB="0" distL="0" distR="0" wp14:anchorId="49ACA915" wp14:editId="7FDF5AA6">
            <wp:extent cx="289560" cy="289560"/>
            <wp:effectExtent l="0" t="0" r="0" b="0"/>
            <wp:docPr id="204"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3D3765">
        <w:t xml:space="preserve"> The </w:t>
      </w:r>
      <w:r w:rsidR="001625C7" w:rsidRPr="00EA1347">
        <w:rPr>
          <w:b/>
        </w:rPr>
        <w:t>I</w:t>
      </w:r>
      <w:r w:rsidR="001625C7" w:rsidRPr="003D3765">
        <w:rPr>
          <w:b/>
        </w:rPr>
        <w:t xml:space="preserve"> suffix</w:t>
      </w:r>
      <w:r w:rsidR="00905A01">
        <w:t xml:space="preserve"> (</w:t>
      </w:r>
      <w:r w:rsidR="001625C7" w:rsidRPr="00FE463F">
        <w:t>described below</w:t>
      </w:r>
      <w:r w:rsidR="00905A01">
        <w:t>)</w:t>
      </w:r>
      <w:r w:rsidR="001625C7" w:rsidRPr="00FE463F">
        <w:t xml:space="preserve"> </w:t>
      </w:r>
      <w:r w:rsidR="001625C7" w:rsidRPr="00FE463F">
        <w:rPr>
          <w:i/>
        </w:rPr>
        <w:t>cannot</w:t>
      </w:r>
      <w:r w:rsidR="00905A01">
        <w:t xml:space="preserve"> be used with </w:t>
      </w:r>
      <w:r w:rsidR="003D3765" w:rsidRPr="003D3765">
        <w:rPr>
          <w:b/>
        </w:rPr>
        <w:t>WID</w:t>
      </w:r>
      <w:r w:rsidR="001625C7" w:rsidRPr="00FE463F">
        <w:t xml:space="preserve"> and generates an error.</w:t>
      </w:r>
    </w:p>
    <w:p w14:paraId="0D2BFAF7" w14:textId="77777777" w:rsidR="001625C7" w:rsidRPr="00FE463F" w:rsidRDefault="001625C7" w:rsidP="001625C7">
      <w:pPr>
        <w:pStyle w:val="APIParametersListBullet"/>
      </w:pPr>
      <w:r w:rsidRPr="00FE463F">
        <w:rPr>
          <w:b/>
        </w:rPr>
        <w:t>E suffix</w:t>
      </w:r>
      <w:r w:rsidR="00A42D66">
        <w:rPr>
          <w:b/>
          <w:bCs/>
        </w:rPr>
        <w:t>—</w:t>
      </w:r>
      <w:r w:rsidR="00905A01">
        <w:t xml:space="preserve">You can append an </w:t>
      </w:r>
      <w:r w:rsidRPr="00FE463F">
        <w:rPr>
          <w:b/>
        </w:rPr>
        <w:t>E</w:t>
      </w:r>
      <w:r w:rsidRPr="00FE463F">
        <w:t xml:space="preserve"> to</w:t>
      </w:r>
      <w:r w:rsidR="00905A01">
        <w:t xml:space="preserve"> a field number, the specifier </w:t>
      </w:r>
      <w:r w:rsidRPr="003D3765">
        <w:rPr>
          <w:b/>
        </w:rPr>
        <w:t>IX</w:t>
      </w:r>
      <w:r w:rsidR="00905A01">
        <w:t xml:space="preserve">, or the specifier </w:t>
      </w:r>
      <w:r w:rsidRPr="003D3765">
        <w:rPr>
          <w:b/>
        </w:rPr>
        <w:t>FID</w:t>
      </w:r>
      <w:r w:rsidRPr="00FE463F">
        <w:t xml:space="preserve"> to force the fields to be returned in externa</w:t>
      </w:r>
      <w:r w:rsidR="00905A01">
        <w:t xml:space="preserve">l format. You can use both the </w:t>
      </w:r>
      <w:r w:rsidRPr="00FE463F">
        <w:rPr>
          <w:b/>
        </w:rPr>
        <w:t>E</w:t>
      </w:r>
      <w:r w:rsidR="00905A01">
        <w:t xml:space="preserve"> and </w:t>
      </w:r>
      <w:r w:rsidRPr="00FE463F">
        <w:rPr>
          <w:b/>
        </w:rPr>
        <w:t>I</w:t>
      </w:r>
      <w:r w:rsidRPr="00FE463F">
        <w:t xml:space="preserve"> </w:t>
      </w:r>
      <w:r w:rsidRPr="00905A01">
        <w:rPr>
          <w:b/>
        </w:rPr>
        <w:t>suffix</w:t>
      </w:r>
      <w:r w:rsidRPr="00FE463F">
        <w:t xml:space="preserve"> together (e.g., </w:t>
      </w:r>
      <w:r w:rsidRPr="00AF68E2">
        <w:rPr>
          <w:b/>
        </w:rPr>
        <w:t>.01</w:t>
      </w:r>
      <w:r w:rsidRPr="00FE463F">
        <w:rPr>
          <w:b/>
        </w:rPr>
        <w:t>EI</w:t>
      </w:r>
      <w:r w:rsidRPr="00FE463F">
        <w:t>) to return both the internal and external value of the field.</w:t>
      </w:r>
    </w:p>
    <w:p w14:paraId="6B477EF0" w14:textId="77777777" w:rsidR="001625C7" w:rsidRPr="00FE463F" w:rsidRDefault="001625C7" w:rsidP="001625C7">
      <w:pPr>
        <w:pStyle w:val="APIParametersListBullet"/>
      </w:pPr>
      <w:r w:rsidRPr="00FE463F">
        <w:rPr>
          <w:b/>
        </w:rPr>
        <w:t>I</w:t>
      </w:r>
      <w:r w:rsidR="00A42D66">
        <w:rPr>
          <w:b/>
        </w:rPr>
        <w:t xml:space="preserve"> </w:t>
      </w:r>
      <w:r w:rsidRPr="00FE463F">
        <w:rPr>
          <w:b/>
        </w:rPr>
        <w:t>suffix</w:t>
      </w:r>
      <w:r w:rsidR="00A42D66">
        <w:rPr>
          <w:b/>
          <w:bCs/>
        </w:rPr>
        <w:t>—</w:t>
      </w:r>
      <w:r w:rsidR="00905A01">
        <w:t xml:space="preserve">You can append an </w:t>
      </w:r>
      <w:r w:rsidRPr="00FE463F">
        <w:rPr>
          <w:b/>
        </w:rPr>
        <w:t>I</w:t>
      </w:r>
      <w:r w:rsidRPr="00FE463F">
        <w:t xml:space="preserve"> to</w:t>
      </w:r>
      <w:r w:rsidR="00905A01">
        <w:t xml:space="preserve"> a field number, the specifier </w:t>
      </w:r>
      <w:r w:rsidRPr="00905A01">
        <w:rPr>
          <w:b/>
        </w:rPr>
        <w:t>IX</w:t>
      </w:r>
      <w:r w:rsidR="00905A01">
        <w:t xml:space="preserve">, or the specifier </w:t>
      </w:r>
      <w:r w:rsidR="00905A01" w:rsidRPr="00905A01">
        <w:rPr>
          <w:b/>
        </w:rPr>
        <w:t>FID</w:t>
      </w:r>
      <w:r w:rsidRPr="00FE463F">
        <w:t xml:space="preserve"> to force the fields to be returned in VA FileMan interna</w:t>
      </w:r>
      <w:r w:rsidR="00905A01">
        <w:t xml:space="preserve">l format. You can use both the </w:t>
      </w:r>
      <w:r w:rsidRPr="00FE463F">
        <w:rPr>
          <w:b/>
        </w:rPr>
        <w:t>E</w:t>
      </w:r>
      <w:r w:rsidR="00905A01">
        <w:t xml:space="preserve"> and </w:t>
      </w:r>
      <w:r w:rsidRPr="00FE463F">
        <w:rPr>
          <w:b/>
        </w:rPr>
        <w:t>I</w:t>
      </w:r>
      <w:r w:rsidRPr="00FE463F">
        <w:t xml:space="preserve"> suffix together (e.g., </w:t>
      </w:r>
      <w:r w:rsidRPr="00AF68E2">
        <w:rPr>
          <w:b/>
        </w:rPr>
        <w:t>.01</w:t>
      </w:r>
      <w:r w:rsidRPr="00FE463F">
        <w:rPr>
          <w:b/>
        </w:rPr>
        <w:t>IE</w:t>
      </w:r>
      <w:r w:rsidRPr="00FE463F">
        <w:t>) to return both the internal and external value of the field.</w:t>
      </w:r>
    </w:p>
    <w:p w14:paraId="30DDB9A5" w14:textId="77777777" w:rsidR="001625C7" w:rsidRPr="00FE463F" w:rsidRDefault="001625C7" w:rsidP="001625C7">
      <w:pPr>
        <w:pStyle w:val="APIParametersListBullet"/>
      </w:pPr>
      <w:r w:rsidRPr="00FE463F">
        <w:rPr>
          <w:b/>
        </w:rPr>
        <w:t>- prefix</w:t>
      </w:r>
      <w:r w:rsidR="00A42D66">
        <w:rPr>
          <w:b/>
          <w:bCs/>
        </w:rPr>
        <w:t>—</w:t>
      </w:r>
      <w:r w:rsidRPr="00FE463F">
        <w:t>A minus sign (</w:t>
      </w:r>
      <w:r w:rsidRPr="00FE463F">
        <w:rPr>
          <w:b/>
        </w:rPr>
        <w:t>-</w:t>
      </w:r>
      <w:r w:rsidRPr="00FE463F">
        <w:t>) prefixing one of the other field specifiers tells the Finder to exclude it from the returned list. This could be used, for ex</w:t>
      </w:r>
      <w:r w:rsidR="00905A01">
        <w:t xml:space="preserve">ample, in combination with the </w:t>
      </w:r>
      <w:r w:rsidRPr="003D3765">
        <w:rPr>
          <w:b/>
        </w:rPr>
        <w:t>FID</w:t>
      </w:r>
      <w:r w:rsidRPr="00FE463F">
        <w:t xml:space="preserve"> specifier to exclude one of the identifier fields. For example, if Field </w:t>
      </w:r>
      <w:r w:rsidR="00905A01">
        <w:t>#</w:t>
      </w:r>
      <w:r w:rsidRPr="00FE463F">
        <w:t>2 was one of the</w:t>
      </w:r>
      <w:r w:rsidR="00905A01">
        <w:t xml:space="preserve"> field identifiers for a file, </w:t>
      </w:r>
      <w:r w:rsidR="00905A01" w:rsidRPr="00905A01">
        <w:rPr>
          <w:b/>
        </w:rPr>
        <w:t>FID;-2</w:t>
      </w:r>
      <w:r w:rsidRPr="00FE463F">
        <w:t xml:space="preserve"> would output all of the field identifiers except for Field </w:t>
      </w:r>
      <w:r w:rsidR="00905A01">
        <w:t>#</w:t>
      </w:r>
      <w:r w:rsidRPr="00FE463F">
        <w:t>2.</w:t>
      </w:r>
    </w:p>
    <w:p w14:paraId="4527BD8B" w14:textId="77777777" w:rsidR="001625C7" w:rsidRDefault="001625C7" w:rsidP="001625C7">
      <w:pPr>
        <w:pStyle w:val="APIParametersListBullet"/>
      </w:pPr>
      <w:r w:rsidRPr="00FE463F">
        <w:rPr>
          <w:b/>
        </w:rPr>
        <w:t>@</w:t>
      </w:r>
      <w:r w:rsidR="00A42D66">
        <w:rPr>
          <w:b/>
        </w:rPr>
        <w:t>—</w:t>
      </w:r>
      <w:r w:rsidRPr="00FE463F">
        <w:t xml:space="preserve">This suppresses all the default values normally returned by the Finder, except for the IEN and any fields and values specified in the </w:t>
      </w:r>
      <w:r w:rsidR="003D3765" w:rsidRPr="003D3765">
        <w:rPr>
          <w:b/>
        </w:rPr>
        <w:t>fields</w:t>
      </w:r>
      <w:r w:rsidRPr="00FE463F">
        <w:t xml:space="preserve"> parameter. It is </w:t>
      </w:r>
      <w:r w:rsidRPr="00FE463F">
        <w:rPr>
          <w:i/>
        </w:rPr>
        <w:t>recommended</w:t>
      </w:r>
      <w:r w:rsidRPr="00FE463F">
        <w:t xml:space="preserve"> that developers </w:t>
      </w:r>
      <w:r w:rsidRPr="00FE463F">
        <w:rPr>
          <w:i/>
        </w:rPr>
        <w:t>always</w:t>
      </w:r>
      <w:r w:rsidR="003D3765">
        <w:t xml:space="preserve"> use the </w:t>
      </w:r>
      <w:r w:rsidRPr="00FE463F">
        <w:rPr>
          <w:b/>
        </w:rPr>
        <w:t>@</w:t>
      </w:r>
      <w:r w:rsidRPr="00FE463F">
        <w:t xml:space="preserve"> specifi</w:t>
      </w:r>
      <w:r w:rsidR="003D3765">
        <w:t xml:space="preserve">er in Finder calls. Use of the </w:t>
      </w:r>
      <w:r w:rsidRPr="00FE463F">
        <w:rPr>
          <w:b/>
        </w:rPr>
        <w:t>@</w:t>
      </w:r>
      <w:r w:rsidRPr="00FE463F">
        <w:t xml:space="preserve"> specifier allows the developer to control exactly what is returned in the output.</w:t>
      </w:r>
    </w:p>
    <w:p w14:paraId="209F45BB" w14:textId="77777777" w:rsidR="001625C7" w:rsidRDefault="007869D8" w:rsidP="00025199">
      <w:pPr>
        <w:pStyle w:val="APIParametersListBulletNote"/>
      </w:pPr>
      <w:r>
        <w:rPr>
          <w:sz w:val="20"/>
        </w:rPr>
        <w:drawing>
          <wp:inline distT="0" distB="0" distL="0" distR="0" wp14:anchorId="36A59235" wp14:editId="08E6D77F">
            <wp:extent cx="289560" cy="289560"/>
            <wp:effectExtent l="0" t="0" r="0" b="0"/>
            <wp:docPr id="205"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tab/>
      </w:r>
      <w:r w:rsidR="001625C7" w:rsidRPr="00FE463F">
        <w:rPr>
          <w:b/>
        </w:rPr>
        <w:t>REF:</w:t>
      </w:r>
      <w:r w:rsidR="001625C7" w:rsidRPr="00FE463F">
        <w:t xml:space="preserve"> For the default values normally returned by the Finder, see the “</w:t>
      </w:r>
      <w:hyperlink w:anchor="Finder_Default_Values" w:history="1">
        <w:r w:rsidR="001625C7" w:rsidRPr="0083762A">
          <w:rPr>
            <w:rStyle w:val="Hyperlink"/>
          </w:rPr>
          <w:t>Default Values</w:t>
        </w:r>
      </w:hyperlink>
      <w:r w:rsidR="001625C7" w:rsidRPr="00FE463F">
        <w:t>” section.</w:t>
      </w:r>
    </w:p>
    <w:p w14:paraId="1942CE4F" w14:textId="77777777" w:rsidR="001625C7" w:rsidRDefault="001625C7" w:rsidP="001625C7">
      <w:pPr>
        <w:pStyle w:val="APIParametersText"/>
        <w:keepNext/>
        <w:keepLines/>
        <w:rPr>
          <w:b/>
        </w:rPr>
      </w:pPr>
      <w:bookmarkStart w:id="801" w:name="Finder_Default_Values"/>
      <w:r w:rsidRPr="00FE463F">
        <w:rPr>
          <w:b/>
        </w:rPr>
        <w:t>Default Values</w:t>
      </w:r>
      <w:bookmarkEnd w:id="801"/>
      <w:r>
        <w:rPr>
          <w:b/>
        </w:rPr>
        <w:t>:</w:t>
      </w:r>
    </w:p>
    <w:p w14:paraId="32F16918" w14:textId="77777777" w:rsidR="001625C7" w:rsidRDefault="001625C7" w:rsidP="001625C7">
      <w:pPr>
        <w:pStyle w:val="APIParametersText"/>
        <w:keepNext/>
        <w:keepLines/>
      </w:pPr>
      <w:r w:rsidRPr="00FE463F">
        <w:t xml:space="preserve">If you </w:t>
      </w:r>
      <w:r w:rsidRPr="00FE463F">
        <w:rPr>
          <w:i/>
        </w:rPr>
        <w:t>do not</w:t>
      </w:r>
      <w:r w:rsidRPr="00FE463F">
        <w:t xml:space="preserve"> pass anything in the </w:t>
      </w:r>
      <w:r w:rsidR="00CE086D" w:rsidRPr="00CE086D">
        <w:rPr>
          <w:b/>
        </w:rPr>
        <w:t>fields</w:t>
      </w:r>
      <w:r w:rsidRPr="00FE463F">
        <w:t xml:space="preserve"> parameter, the Finder returns:</w:t>
      </w:r>
    </w:p>
    <w:p w14:paraId="725980A1" w14:textId="77777777" w:rsidR="001625C7" w:rsidRPr="00FE463F" w:rsidRDefault="001625C7" w:rsidP="001625C7">
      <w:pPr>
        <w:pStyle w:val="APIParametersListBullet"/>
        <w:keepNext/>
        <w:keepLines/>
      </w:pPr>
      <w:r w:rsidRPr="00FE463F">
        <w:t>IEN</w:t>
      </w:r>
    </w:p>
    <w:p w14:paraId="6EA88231" w14:textId="77777777" w:rsidR="001625C7" w:rsidRPr="00FE463F" w:rsidRDefault="001625C7" w:rsidP="001625C7">
      <w:pPr>
        <w:pStyle w:val="APIParametersListBullet"/>
        <w:keepNext/>
        <w:keepLines/>
      </w:pPr>
      <w:r w:rsidRPr="00AF68E2">
        <w:rPr>
          <w:b/>
        </w:rPr>
        <w:t>.01</w:t>
      </w:r>
      <w:r w:rsidRPr="00FE463F">
        <w:t xml:space="preserve"> field in VA FileMan internal format</w:t>
      </w:r>
    </w:p>
    <w:p w14:paraId="51978C9C" w14:textId="77777777" w:rsidR="001625C7" w:rsidRPr="00FE463F" w:rsidRDefault="001625C7" w:rsidP="001625C7">
      <w:pPr>
        <w:pStyle w:val="APIParametersListBullet"/>
        <w:keepNext/>
        <w:keepLines/>
      </w:pPr>
      <w:r w:rsidRPr="00FE463F">
        <w:t>Any field display identifiers</w:t>
      </w:r>
      <w:r w:rsidR="00905A01">
        <w:t xml:space="preserve"> (FID)</w:t>
      </w:r>
    </w:p>
    <w:p w14:paraId="3DFA0B6C" w14:textId="77777777" w:rsidR="001625C7" w:rsidRPr="00FE463F" w:rsidRDefault="001625C7" w:rsidP="001625C7">
      <w:pPr>
        <w:pStyle w:val="APIParametersListBullet"/>
        <w:keepNext/>
        <w:keepLines/>
      </w:pPr>
      <w:r w:rsidRPr="00FE463F">
        <w:t xml:space="preserve">Any </w:t>
      </w:r>
      <w:r w:rsidRPr="00486922">
        <w:rPr>
          <w:b/>
        </w:rPr>
        <w:t>WRITE</w:t>
      </w:r>
      <w:r w:rsidRPr="00FE463F">
        <w:t xml:space="preserve"> (display-only) identifiers</w:t>
      </w:r>
      <w:r w:rsidR="00905A01">
        <w:t xml:space="preserve"> (WID)</w:t>
      </w:r>
    </w:p>
    <w:p w14:paraId="3C950467" w14:textId="77777777" w:rsidR="001625C7" w:rsidRDefault="001625C7" w:rsidP="001625C7">
      <w:pPr>
        <w:pStyle w:val="APIParametersListBullet"/>
      </w:pPr>
      <w:r w:rsidRPr="00FE463F">
        <w:t xml:space="preserve">Results of executing the Finder’s </w:t>
      </w:r>
      <w:r w:rsidR="003D3765" w:rsidRPr="003D3765">
        <w:rPr>
          <w:b/>
        </w:rPr>
        <w:t>identifier</w:t>
      </w:r>
      <w:r w:rsidRPr="00FE463F">
        <w:t xml:space="preserve"> parameter</w:t>
      </w:r>
    </w:p>
    <w:p w14:paraId="3BD6B8E9" w14:textId="77777777" w:rsidR="001625C7" w:rsidRDefault="001625C7" w:rsidP="001625C7">
      <w:pPr>
        <w:pStyle w:val="APIParametersText"/>
        <w:keepNext/>
        <w:keepLines/>
      </w:pPr>
      <w:r w:rsidRPr="00FE463F">
        <w:lastRenderedPageBreak/>
        <w:t xml:space="preserve">If you </w:t>
      </w:r>
      <w:r w:rsidRPr="00FE463F">
        <w:rPr>
          <w:i/>
        </w:rPr>
        <w:t>do</w:t>
      </w:r>
      <w:r w:rsidRPr="00FE463F">
        <w:t xml:space="preserve"> pass a </w:t>
      </w:r>
      <w:r w:rsidR="00B71C82" w:rsidRPr="00CE086D">
        <w:rPr>
          <w:b/>
        </w:rPr>
        <w:t>fields</w:t>
      </w:r>
      <w:r w:rsidRPr="00FE463F">
        <w:t xml:space="preserve"> parameter, the Finder returns (unless you use the </w:t>
      </w:r>
      <w:r w:rsidRPr="00FE463F">
        <w:rPr>
          <w:b/>
        </w:rPr>
        <w:t>@</w:t>
      </w:r>
      <w:r w:rsidRPr="00FE463F">
        <w:t xml:space="preserve"> field specifier):</w:t>
      </w:r>
    </w:p>
    <w:p w14:paraId="3780A626" w14:textId="77777777" w:rsidR="001625C7" w:rsidRPr="00FE463F" w:rsidRDefault="001625C7" w:rsidP="001625C7">
      <w:pPr>
        <w:pStyle w:val="APIParametersListBullet"/>
        <w:keepNext/>
        <w:keepLines/>
      </w:pPr>
      <w:r w:rsidRPr="00FE463F">
        <w:t>IEN</w:t>
      </w:r>
    </w:p>
    <w:p w14:paraId="5D72E209" w14:textId="77777777" w:rsidR="001625C7" w:rsidRPr="00FE463F" w:rsidRDefault="001625C7" w:rsidP="001625C7">
      <w:pPr>
        <w:pStyle w:val="APIParametersListBullet"/>
        <w:keepNext/>
        <w:keepLines/>
      </w:pPr>
      <w:r w:rsidRPr="00AF68E2">
        <w:rPr>
          <w:b/>
        </w:rPr>
        <w:t>.01</w:t>
      </w:r>
      <w:r w:rsidRPr="00FE463F">
        <w:t xml:space="preserve"> field in VA FileMan internal format</w:t>
      </w:r>
    </w:p>
    <w:p w14:paraId="1B565222" w14:textId="77777777" w:rsidR="001625C7" w:rsidRPr="00FE463F" w:rsidRDefault="001625C7" w:rsidP="001625C7">
      <w:pPr>
        <w:pStyle w:val="APIParametersListBullet"/>
        <w:keepNext/>
        <w:keepLines/>
      </w:pPr>
      <w:r w:rsidRPr="00FE463F">
        <w:t xml:space="preserve">Fields and values specified by the </w:t>
      </w:r>
      <w:r w:rsidR="00B71C82" w:rsidRPr="00CE086D">
        <w:rPr>
          <w:b/>
        </w:rPr>
        <w:t>fields</w:t>
      </w:r>
      <w:r w:rsidRPr="00FE463F">
        <w:t xml:space="preserve"> parameter</w:t>
      </w:r>
    </w:p>
    <w:p w14:paraId="5999942D" w14:textId="77777777" w:rsidR="001625C7" w:rsidRPr="00FE463F" w:rsidRDefault="001625C7" w:rsidP="001625C7">
      <w:pPr>
        <w:pStyle w:val="APIParametersListBullet"/>
        <w:keepNext/>
        <w:keepLines/>
      </w:pPr>
      <w:r w:rsidRPr="00FE463F">
        <w:t xml:space="preserve">Any </w:t>
      </w:r>
      <w:r w:rsidRPr="00486922">
        <w:rPr>
          <w:b/>
        </w:rPr>
        <w:t>WRITE</w:t>
      </w:r>
      <w:r w:rsidRPr="00FE463F">
        <w:t xml:space="preserve"> (display-only) identifiers</w:t>
      </w:r>
      <w:r w:rsidR="00905A01">
        <w:t xml:space="preserve"> (WID)</w:t>
      </w:r>
    </w:p>
    <w:p w14:paraId="73D67A88" w14:textId="77777777" w:rsidR="001625C7" w:rsidRDefault="001625C7" w:rsidP="001625C7">
      <w:pPr>
        <w:pStyle w:val="APIParametersListBullet"/>
      </w:pPr>
      <w:r w:rsidRPr="00FE463F">
        <w:t xml:space="preserve">Results of executing the Finder’s </w:t>
      </w:r>
      <w:r w:rsidR="003D3765" w:rsidRPr="003D3765">
        <w:rPr>
          <w:b/>
        </w:rPr>
        <w:t>identifier</w:t>
      </w:r>
      <w:r w:rsidRPr="00FE463F">
        <w:t xml:space="preserve"> parameter</w:t>
      </w:r>
    </w:p>
    <w:p w14:paraId="06279ABC" w14:textId="77777777" w:rsidR="001625C7" w:rsidRDefault="001625C7" w:rsidP="00A42D66">
      <w:pPr>
        <w:pStyle w:val="APIParameters"/>
        <w:keepNext/>
        <w:keepLines/>
      </w:pPr>
      <w:r>
        <w:t>f</w:t>
      </w:r>
      <w:r w:rsidRPr="001625C7">
        <w:t>lags:</w:t>
      </w:r>
      <w:r w:rsidRPr="001625C7">
        <w:tab/>
        <w:t>(Optional) Flags to control processing. This parameter lets the caller adjust the Finder’s algorithm. The possible values are:</w:t>
      </w:r>
    </w:p>
    <w:p w14:paraId="3867E45B" w14:textId="77777777" w:rsidR="001625C7" w:rsidRDefault="001625C7" w:rsidP="00A42D66">
      <w:pPr>
        <w:pStyle w:val="APIParametersListBullet"/>
        <w:keepNext/>
        <w:keepLines/>
      </w:pPr>
      <w:r w:rsidRPr="00FE463F">
        <w:rPr>
          <w:b/>
        </w:rPr>
        <w:t>A</w:t>
      </w:r>
      <w:r w:rsidR="00A42D66">
        <w:rPr>
          <w:b/>
        </w:rPr>
        <w:t>—</w:t>
      </w:r>
      <w:r w:rsidRPr="00FE463F">
        <w:rPr>
          <w:b/>
        </w:rPr>
        <w:t>A</w:t>
      </w:r>
      <w:r w:rsidRPr="00FE463F">
        <w:t>llow pure numeric input to always be tried as an IEN. Normally, the Finder will only try pure numbers as IENs if:</w:t>
      </w:r>
    </w:p>
    <w:p w14:paraId="04B04A88" w14:textId="77777777" w:rsidR="00E027A8" w:rsidRDefault="001625C7" w:rsidP="00E027A8">
      <w:pPr>
        <w:pStyle w:val="APIParametersListBullet2"/>
        <w:keepNext/>
        <w:keepLines/>
        <w:rPr>
          <w:noProof/>
        </w:rPr>
      </w:pPr>
      <w:r w:rsidRPr="00FE463F">
        <w:rPr>
          <w:noProof/>
        </w:rPr>
        <w:t xml:space="preserve">File has a </w:t>
      </w:r>
      <w:r w:rsidRPr="00AF68E2">
        <w:rPr>
          <w:b/>
          <w:noProof/>
        </w:rPr>
        <w:t>.001</w:t>
      </w:r>
      <w:r w:rsidRPr="00FE463F">
        <w:rPr>
          <w:noProof/>
        </w:rPr>
        <w:t xml:space="preserve"> field</w:t>
      </w:r>
      <w:r w:rsidR="000E6249">
        <w:rPr>
          <w:noProof/>
        </w:rPr>
        <w:t>.</w:t>
      </w:r>
      <w:r w:rsidR="00905A01">
        <w:rPr>
          <w:noProof/>
        </w:rPr>
        <w:br/>
      </w:r>
      <w:r w:rsidR="00905A01">
        <w:rPr>
          <w:noProof/>
        </w:rPr>
        <w:br/>
        <w:t>Or:</w:t>
      </w:r>
    </w:p>
    <w:p w14:paraId="7A280437" w14:textId="77777777" w:rsidR="001625C7" w:rsidRDefault="001625C7" w:rsidP="00A42D66">
      <w:pPr>
        <w:pStyle w:val="APIParametersListBullet2"/>
        <w:keepNext/>
        <w:keepLines/>
        <w:rPr>
          <w:noProof/>
        </w:rPr>
      </w:pPr>
      <w:r w:rsidRPr="00FE463F">
        <w:rPr>
          <w:noProof/>
        </w:rPr>
        <w:t xml:space="preserve">Its </w:t>
      </w:r>
      <w:r w:rsidRPr="00AF68E2">
        <w:rPr>
          <w:b/>
          <w:noProof/>
        </w:rPr>
        <w:t>.01</w:t>
      </w:r>
      <w:r w:rsidRPr="00FE463F">
        <w:rPr>
          <w:noProof/>
        </w:rPr>
        <w:t xml:space="preserve"> field is </w:t>
      </w:r>
      <w:r w:rsidRPr="00FE463F">
        <w:rPr>
          <w:i/>
          <w:noProof/>
        </w:rPr>
        <w:t>not</w:t>
      </w:r>
      <w:r w:rsidRPr="00FE463F">
        <w:rPr>
          <w:noProof/>
        </w:rPr>
        <w:t xml:space="preserve"> numeric and the file has no lookup index.</w:t>
      </w:r>
    </w:p>
    <w:p w14:paraId="6C36B6C0" w14:textId="77777777" w:rsidR="001625C7" w:rsidRDefault="001625C7" w:rsidP="001625C7">
      <w:pPr>
        <w:pStyle w:val="APIParametersListBulletText"/>
      </w:pPr>
      <w:r w:rsidRPr="00FE463F">
        <w:t>When this flag is used, records that match other numeric interpretations of the input is found in addition to a record with a matching IEN. For example, a lookup value of “</w:t>
      </w:r>
      <w:r w:rsidRPr="00486922">
        <w:rPr>
          <w:b/>
        </w:rPr>
        <w:t>2</w:t>
      </w:r>
      <w:r w:rsidRPr="00FE463F">
        <w:t>” would match a record with a lookup field of “</w:t>
      </w:r>
      <w:r w:rsidRPr="00486922">
        <w:rPr>
          <w:b/>
        </w:rPr>
        <w:t>2FMPATIENT</w:t>
      </w:r>
      <w:r w:rsidRPr="00FE463F">
        <w:t xml:space="preserve">” as well as a record with an IEN of </w:t>
      </w:r>
      <w:r w:rsidRPr="00486922">
        <w:rPr>
          <w:b/>
        </w:rPr>
        <w:t>2</w:t>
      </w:r>
      <w:r w:rsidRPr="00FE463F">
        <w:t>. If more than one match is found, all matching records are returned.</w:t>
      </w:r>
    </w:p>
    <w:p w14:paraId="0A0DDEDC" w14:textId="77777777" w:rsidR="001625C7" w:rsidRDefault="007869D8" w:rsidP="00025199">
      <w:pPr>
        <w:pStyle w:val="APIParametersListBulletNote"/>
      </w:pPr>
      <w:r>
        <w:rPr>
          <w:sz w:val="20"/>
        </w:rPr>
        <w:drawing>
          <wp:inline distT="0" distB="0" distL="0" distR="0" wp14:anchorId="1AE5C741" wp14:editId="7C19D137">
            <wp:extent cx="289560" cy="289560"/>
            <wp:effectExtent l="0" t="0" r="0" b="0"/>
            <wp:docPr id="206"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1625C7" w:rsidRPr="00FE463F">
        <w:t xml:space="preserve"> If the numeric lookup value is preceded by an </w:t>
      </w:r>
      <w:r w:rsidR="00905A01" w:rsidRPr="00FE463F">
        <w:t xml:space="preserve">grave </w:t>
      </w:r>
      <w:r w:rsidR="001625C7" w:rsidRPr="00FE463F">
        <w:t xml:space="preserve">accent </w:t>
      </w:r>
      <w:r w:rsidR="00905A01">
        <w:t>character (</w:t>
      </w:r>
      <w:r w:rsidR="001625C7" w:rsidRPr="00FE463F">
        <w:rPr>
          <w:b/>
        </w:rPr>
        <w:t>`</w:t>
      </w:r>
      <w:r w:rsidR="001625C7" w:rsidRPr="00FE463F">
        <w:t xml:space="preserve">), lookup interprets the input as an IEN, and only attempts to match by IEN. The </w:t>
      </w:r>
      <w:r w:rsidR="001625C7" w:rsidRPr="000E6249">
        <w:rPr>
          <w:b/>
        </w:rPr>
        <w:t>A</w:t>
      </w:r>
      <w:r w:rsidR="001625C7" w:rsidRPr="00FE463F">
        <w:t xml:space="preserve"> flag is </w:t>
      </w:r>
      <w:r w:rsidR="001625C7" w:rsidRPr="00FE463F">
        <w:rPr>
          <w:i/>
        </w:rPr>
        <w:t>not</w:t>
      </w:r>
      <w:r w:rsidR="001625C7" w:rsidRPr="00FE463F">
        <w:t xml:space="preserve"> required in this case.</w:t>
      </w:r>
    </w:p>
    <w:p w14:paraId="512B622E" w14:textId="77777777" w:rsidR="001625C7" w:rsidRDefault="001625C7" w:rsidP="00A42D66">
      <w:pPr>
        <w:pStyle w:val="APIParametersListBullet"/>
        <w:keepNext/>
        <w:keepLines/>
      </w:pPr>
      <w:r w:rsidRPr="00FE463F">
        <w:rPr>
          <w:b/>
        </w:rPr>
        <w:t>B</w:t>
      </w:r>
      <w:r w:rsidR="00A42D66">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08626AC3" w14:textId="77777777" w:rsidR="001625C7" w:rsidRDefault="001625C7" w:rsidP="00A42D66">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w:t>
      </w:r>
      <w:r w:rsidR="00E027A8">
        <w:rPr>
          <w:noProof/>
        </w:rPr>
        <w:t xml:space="preserve"> a match to </w:t>
      </w:r>
      <w:r w:rsidR="00E027A8" w:rsidRPr="00905A01">
        <w:rPr>
          <w:b/>
          <w:noProof/>
        </w:rPr>
        <w:t>X</w:t>
      </w:r>
      <w:r w:rsidR="00E027A8">
        <w:rPr>
          <w:noProof/>
        </w:rPr>
        <w:t xml:space="preserve"> (time-consuming).</w:t>
      </w:r>
      <w:r w:rsidR="00E027A8">
        <w:rPr>
          <w:noProof/>
        </w:rPr>
        <w:br/>
      </w:r>
      <w:r w:rsidRPr="00FE463F">
        <w:rPr>
          <w:noProof/>
        </w:rPr>
        <w:br/>
        <w:t>A</w:t>
      </w:r>
      <w:r w:rsidR="00905A01">
        <w:rPr>
          <w:noProof/>
        </w:rPr>
        <w:t>nd</w:t>
      </w:r>
      <w:r w:rsidR="00581BD9">
        <w:rPr>
          <w:noProof/>
        </w:rPr>
        <w:t>:</w:t>
      </w:r>
    </w:p>
    <w:p w14:paraId="42A66B78" w14:textId="77777777" w:rsidR="001625C7" w:rsidRDefault="001625C7" w:rsidP="001625C7">
      <w:pPr>
        <w:pStyle w:val="APIParametersListBullet2"/>
        <w:rPr>
          <w:noProof/>
        </w:rPr>
      </w:pPr>
      <w:r w:rsidRPr="00FE463F">
        <w:rPr>
          <w:noProof/>
        </w:rPr>
        <w:t xml:space="preserve">If </w:t>
      </w:r>
      <w:r w:rsidRPr="00905A01">
        <w:rPr>
          <w:b/>
          <w:noProof/>
        </w:rPr>
        <w:t>X</w:t>
      </w:r>
      <w:r w:rsidRPr="00FE463F">
        <w:rPr>
          <w:noProof/>
        </w:rPr>
        <w:t xml:space="preserve"> matches any value in any lookup index (</w:t>
      </w:r>
      <w:r w:rsidRPr="00905A01">
        <w:rPr>
          <w:i/>
          <w:noProof/>
        </w:rPr>
        <w:t>not</w:t>
      </w:r>
      <w:r w:rsidRPr="00FE463F">
        <w:rPr>
          <w:noProof/>
        </w:rPr>
        <w:t xml:space="preserve"> just on the </w:t>
      </w:r>
      <w:r w:rsidRPr="00AF68E2">
        <w:rPr>
          <w:b/>
          <w:noProof/>
        </w:rPr>
        <w:t>.01</w:t>
      </w:r>
      <w:r w:rsidRPr="00FE463F">
        <w:rPr>
          <w:noProof/>
        </w:rPr>
        <w:t xml:space="preserve">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0575B004" w14:textId="77777777" w:rsidR="001625C7" w:rsidRDefault="001625C7" w:rsidP="001625C7">
      <w:pPr>
        <w:pStyle w:val="APIParametersListBulletText"/>
      </w:pPr>
      <w:r w:rsidRPr="00FE463F">
        <w:t xml:space="preserve">The </w:t>
      </w:r>
      <w:r w:rsidRPr="00FE463F">
        <w:rPr>
          <w:b/>
        </w:rPr>
        <w:t>B</w:t>
      </w:r>
      <w:r w:rsidRPr="00FE463F">
        <w:t xml:space="preserve"> flag prevents this behavior by looking for a match to </w:t>
      </w:r>
      <w:r w:rsidRPr="00905A01">
        <w:rPr>
          <w:b/>
        </w:rPr>
        <w:t>X</w:t>
      </w:r>
      <w:r w:rsidRPr="00FE463F">
        <w:t xml:space="preserve"> only in the “</w:t>
      </w:r>
      <w:r w:rsidRPr="00FE463F">
        <w:rPr>
          <w:b/>
        </w:rPr>
        <w:t>B</w:t>
      </w:r>
      <w:r w:rsidRPr="00FE463F">
        <w:t>” index (</w:t>
      </w:r>
      <w:r w:rsidRPr="00AF68E2">
        <w:rPr>
          <w:b/>
        </w:rPr>
        <w:t>.01</w:t>
      </w:r>
      <w:r w:rsidRPr="00FE463F">
        <w:t xml:space="preserve"> field) of files pointed to by cross-referenced pointer fields. This makes lookups quicker and avoids the risk of VA FileMan matching an entry in the pointed-to file based on something other than the </w:t>
      </w:r>
      <w:r w:rsidRPr="00AF68E2">
        <w:rPr>
          <w:b/>
        </w:rPr>
        <w:t>.01</w:t>
      </w:r>
      <w:r w:rsidRPr="00FE463F">
        <w:t xml:space="preserve"> field.</w:t>
      </w:r>
    </w:p>
    <w:p w14:paraId="0EEE3FA1" w14:textId="1F1AD21E" w:rsidR="001625C7" w:rsidRDefault="007869D8" w:rsidP="00025199">
      <w:pPr>
        <w:pStyle w:val="APIParametersListBulletNote"/>
      </w:pPr>
      <w:r>
        <w:lastRenderedPageBreak/>
        <w:drawing>
          <wp:inline distT="0" distB="0" distL="0" distR="0" wp14:anchorId="057C2B90" wp14:editId="079FDB1A">
            <wp:extent cx="289560" cy="289560"/>
            <wp:effectExtent l="0" t="0" r="0" b="0"/>
            <wp:docPr id="20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tab/>
      </w:r>
      <w:r w:rsidR="001625C7" w:rsidRPr="00FE463F">
        <w:rPr>
          <w:b/>
        </w:rPr>
        <w:t>REF:</w:t>
      </w:r>
      <w:r w:rsidR="001625C7" w:rsidRPr="00FE463F">
        <w:t xml:space="preserve"> For an explanation of the “Lookup Index” and for more information on use of the </w:t>
      </w:r>
      <w:r w:rsidR="001625C7" w:rsidRPr="00905A01">
        <w:rPr>
          <w:b/>
        </w:rPr>
        <w:t>B</w:t>
      </w:r>
      <w:r w:rsidR="001625C7" w:rsidRPr="00FE463F">
        <w:t xml:space="preserve"> flag, see the “</w:t>
      </w:r>
      <w:r w:rsidR="001625C7" w:rsidRPr="00FE463F">
        <w:rPr>
          <w:color w:val="0000FF"/>
          <w:u w:val="single"/>
        </w:rPr>
        <w:fldChar w:fldCharType="begin"/>
      </w:r>
      <w:r w:rsidR="001625C7" w:rsidRPr="00FE463F">
        <w:rPr>
          <w:color w:val="0000FF"/>
          <w:u w:val="single"/>
        </w:rPr>
        <w:instrText xml:space="preserve"> REF _Ref343069290 \h  \* MERGEFORMAT </w:instrText>
      </w:r>
      <w:r w:rsidR="001625C7" w:rsidRPr="00FE463F">
        <w:rPr>
          <w:color w:val="0000FF"/>
          <w:u w:val="single"/>
        </w:rPr>
      </w:r>
      <w:r w:rsidR="001625C7" w:rsidRPr="00FE463F">
        <w:rPr>
          <w:color w:val="0000FF"/>
          <w:u w:val="single"/>
        </w:rPr>
        <w:fldChar w:fldCharType="separate"/>
      </w:r>
      <w:r w:rsidR="00292366" w:rsidRPr="00292366">
        <w:rPr>
          <w:color w:val="0000FF"/>
          <w:u w:val="single"/>
        </w:rPr>
        <w:t>Details and Features</w:t>
      </w:r>
      <w:r w:rsidR="001625C7" w:rsidRPr="00FE463F">
        <w:rPr>
          <w:color w:val="0000FF"/>
          <w:u w:val="single"/>
        </w:rPr>
        <w:fldChar w:fldCharType="end"/>
      </w:r>
      <w:r w:rsidR="001625C7" w:rsidRPr="00FE463F">
        <w:t>” and “</w:t>
      </w:r>
      <w:r w:rsidR="001625C7" w:rsidRPr="00FE463F">
        <w:rPr>
          <w:color w:val="0000FF"/>
          <w:u w:val="single"/>
        </w:rPr>
        <w:fldChar w:fldCharType="begin"/>
      </w:r>
      <w:r w:rsidR="001625C7" w:rsidRPr="00FE463F">
        <w:rPr>
          <w:color w:val="0000FF"/>
          <w:u w:val="single"/>
        </w:rPr>
        <w:instrText xml:space="preserve"> REF _Ref343071375 \h  \* MERGEFORMAT </w:instrText>
      </w:r>
      <w:r w:rsidR="001625C7" w:rsidRPr="00FE463F">
        <w:rPr>
          <w:color w:val="0000FF"/>
          <w:u w:val="single"/>
        </w:rPr>
      </w:r>
      <w:r w:rsidR="001625C7" w:rsidRPr="00FE463F">
        <w:rPr>
          <w:color w:val="0000FF"/>
          <w:u w:val="single"/>
        </w:rPr>
        <w:fldChar w:fldCharType="separate"/>
      </w:r>
      <w:r w:rsidR="00292366" w:rsidRPr="00292366">
        <w:rPr>
          <w:color w:val="0000FF"/>
          <w:u w:val="single"/>
        </w:rPr>
        <w:t>Examples</w:t>
      </w:r>
      <w:r w:rsidR="001625C7" w:rsidRPr="00FE463F">
        <w:rPr>
          <w:color w:val="0000FF"/>
          <w:u w:val="single"/>
        </w:rPr>
        <w:fldChar w:fldCharType="end"/>
      </w:r>
      <w:r w:rsidR="001625C7" w:rsidRPr="00FE463F">
        <w:t>” sections.</w:t>
      </w:r>
    </w:p>
    <w:p w14:paraId="650BC37A" w14:textId="77777777" w:rsidR="001625C7" w:rsidRDefault="001625C7" w:rsidP="001625C7">
      <w:pPr>
        <w:pStyle w:val="APIParametersListBullet"/>
      </w:pPr>
      <w:r w:rsidRPr="00FE463F">
        <w:rPr>
          <w:b/>
        </w:rPr>
        <w:t>C</w:t>
      </w:r>
      <w:r w:rsidR="00A42D66">
        <w:t>—</w:t>
      </w:r>
      <w:r w:rsidRPr="00FE463F">
        <w:t xml:space="preserve">Use the </w:t>
      </w:r>
      <w:r w:rsidRPr="00FE463F">
        <w:rPr>
          <w:b/>
          <w:bCs/>
        </w:rPr>
        <w:t>C</w:t>
      </w:r>
      <w:r w:rsidRPr="00FE463F">
        <w:t xml:space="preserve">lassic way of performing lookups on names (i.e., like the classic VA FileMan lookup routine </w:t>
      </w:r>
      <w:hyperlink w:anchor="dic" w:history="1">
        <w:r w:rsidRPr="00CB4889">
          <w:rPr>
            <w:rStyle w:val="Hyperlink"/>
          </w:rPr>
          <w:t>^DIC</w:t>
        </w:r>
      </w:hyperlink>
      <w:r w:rsidRPr="00FE463F">
        <w:t xml:space="preserve">). If </w:t>
      </w:r>
      <w:r w:rsidRPr="00FE463F">
        <w:rPr>
          <w:b/>
        </w:rPr>
        <w:t>C</w:t>
      </w:r>
      <w:r w:rsidRPr="00FE463F">
        <w:t xml:space="preserve"> is passed in the </w:t>
      </w:r>
      <w:r w:rsidR="00A36965" w:rsidRPr="00A36965">
        <w:rPr>
          <w:b/>
        </w:rPr>
        <w:t>flags</w:t>
      </w:r>
      <w:r w:rsidRPr="00FE463F">
        <w:t xml:space="preserve"> parameter and, for example, the user enters a lookup value of “Fme,O”, the Finder find</w:t>
      </w:r>
      <w:r w:rsidR="00A36965">
        <w:t>s</w:t>
      </w:r>
      <w:r w:rsidRPr="00FE463F">
        <w:t xml:space="preserve"> “Fmemployee,One” but also “ Fmemployee,Two O.” The Finder takes the first comma piece of the lookup value “Fme”, and looks for partial matches to that. It then takes the second comma piece of the lookup value “O” and looks for partial matches to “O” on the second or any other piece of the value on the entry being examined. It uses any punctuation or space for a delimiter.</w:t>
      </w:r>
    </w:p>
    <w:p w14:paraId="0F56FDCF" w14:textId="77777777" w:rsidR="001625C7" w:rsidRDefault="001625C7" w:rsidP="001625C7">
      <w:pPr>
        <w:pStyle w:val="APIParametersListBulletText"/>
      </w:pPr>
      <w:r w:rsidRPr="00FE463F">
        <w:t xml:space="preserve">The default, </w:t>
      </w:r>
      <w:r w:rsidRPr="00FE463F">
        <w:rPr>
          <w:i/>
        </w:rPr>
        <w:t>without</w:t>
      </w:r>
      <w:r w:rsidRPr="00FE463F">
        <w:t xml:space="preserve"> passing </w:t>
      </w:r>
      <w:r w:rsidRPr="00FE463F">
        <w:rPr>
          <w:b/>
        </w:rPr>
        <w:t>C</w:t>
      </w:r>
      <w:r w:rsidRPr="00FE463F">
        <w:t xml:space="preserve"> in the </w:t>
      </w:r>
      <w:r w:rsidR="00A36965" w:rsidRPr="00A36965">
        <w:rPr>
          <w:b/>
        </w:rPr>
        <w:t>flag</w:t>
      </w:r>
      <w:r w:rsidRPr="00FE463F">
        <w:t xml:space="preserve"> parameter, look for partial matches </w:t>
      </w:r>
      <w:r w:rsidRPr="00FE463F">
        <w:rPr>
          <w:i/>
        </w:rPr>
        <w:t>only</w:t>
      </w:r>
      <w:r w:rsidRPr="00FE463F">
        <w:t xml:space="preserve"> on the second comma-piece; thus, in our example, finding “Fmemployee,One” but not “Femployee,Two O.”. It uses only comma for a delimiter. The old style of comma-piece processing can be quite slow, especially with common names.</w:t>
      </w:r>
    </w:p>
    <w:p w14:paraId="1753A38D" w14:textId="77777777" w:rsidR="001625C7" w:rsidRPr="001625C7" w:rsidRDefault="001625C7" w:rsidP="001625C7">
      <w:pPr>
        <w:pStyle w:val="APIParametersListBullet"/>
      </w:pPr>
      <w:r>
        <w:rPr>
          <w:b/>
        </w:rPr>
        <w:t>E</w:t>
      </w:r>
      <w:r w:rsidR="00A42D66">
        <w:rPr>
          <w:b/>
          <w:bCs/>
        </w:rPr>
        <w:t>—</w:t>
      </w:r>
      <w:r>
        <w:rPr>
          <w:b/>
          <w:bCs/>
        </w:rPr>
        <w:t>E</w:t>
      </w:r>
      <w:r>
        <w:rPr>
          <w:bCs/>
        </w:rPr>
        <w:t>rrors are ignored. When returning e</w:t>
      </w:r>
      <w:r w:rsidR="00CB4889">
        <w:rPr>
          <w:bCs/>
        </w:rPr>
        <w:t xml:space="preserve">xternal values without the </w:t>
      </w:r>
      <w:r w:rsidRPr="00503FED">
        <w:rPr>
          <w:b/>
          <w:bCs/>
        </w:rPr>
        <w:t>E</w:t>
      </w:r>
      <w:r>
        <w:rPr>
          <w:bCs/>
        </w:rPr>
        <w:t xml:space="preserve"> flag, results </w:t>
      </w:r>
      <w:r w:rsidR="00CB4889">
        <w:rPr>
          <w:bCs/>
        </w:rPr>
        <w:t>are</w:t>
      </w:r>
      <w:r>
        <w:rPr>
          <w:bCs/>
        </w:rPr>
        <w:t xml:space="preserve"> truncated if invalid data (e.g.,</w:t>
      </w:r>
      <w:r w:rsidR="00CB4889">
        <w:rPr>
          <w:bCs/>
        </w:rPr>
        <w:t> </w:t>
      </w:r>
      <w:r>
        <w:rPr>
          <w:bCs/>
        </w:rPr>
        <w:t xml:space="preserve">an incorrect code in a set of codes field) is encountered. An error </w:t>
      </w:r>
      <w:r w:rsidR="00CB4889">
        <w:rPr>
          <w:bCs/>
        </w:rPr>
        <w:t xml:space="preserve">is produced. The </w:t>
      </w:r>
      <w:r w:rsidRPr="00503FED">
        <w:rPr>
          <w:b/>
          <w:bCs/>
        </w:rPr>
        <w:t>E</w:t>
      </w:r>
      <w:r>
        <w:rPr>
          <w:bCs/>
        </w:rPr>
        <w:t xml:space="preserve"> flag suppresses the error and continues the reporting of results. The data value for the entry with invalid data is set to </w:t>
      </w:r>
      <w:r w:rsidRPr="00A809E3">
        <w:rPr>
          <w:b/>
          <w:bCs/>
        </w:rPr>
        <w:t>null</w:t>
      </w:r>
      <w:r>
        <w:rPr>
          <w:bCs/>
        </w:rPr>
        <w:t>.</w:t>
      </w:r>
    </w:p>
    <w:p w14:paraId="7EB61848" w14:textId="77777777" w:rsidR="001625C7" w:rsidRDefault="001625C7" w:rsidP="001625C7">
      <w:pPr>
        <w:pStyle w:val="APIParametersListBulletText"/>
        <w:rPr>
          <w:bCs w:val="0"/>
        </w:rPr>
      </w:pPr>
      <w:r>
        <w:rPr>
          <w:bCs w:val="0"/>
        </w:rPr>
        <w:t xml:space="preserve">If internal values for a field are being returned, the value stored in the database for the field </w:t>
      </w:r>
      <w:r w:rsidR="00CB4889">
        <w:rPr>
          <w:bCs w:val="0"/>
        </w:rPr>
        <w:t>is</w:t>
      </w:r>
      <w:r>
        <w:rPr>
          <w:bCs w:val="0"/>
        </w:rPr>
        <w:t xml:space="preserve"> returned even if that value</w:t>
      </w:r>
      <w:r w:rsidR="00CB4889">
        <w:rPr>
          <w:bCs w:val="0"/>
        </w:rPr>
        <w:t xml:space="preserve"> is invalid whether or not the </w:t>
      </w:r>
      <w:r w:rsidRPr="00503FED">
        <w:rPr>
          <w:b/>
          <w:bCs w:val="0"/>
        </w:rPr>
        <w:t>E</w:t>
      </w:r>
      <w:r>
        <w:rPr>
          <w:bCs w:val="0"/>
        </w:rPr>
        <w:t xml:space="preserve"> flag is set.</w:t>
      </w:r>
    </w:p>
    <w:p w14:paraId="2ACE8DF9" w14:textId="77777777" w:rsidR="001625C7" w:rsidRDefault="001625C7" w:rsidP="001625C7">
      <w:pPr>
        <w:pStyle w:val="APIParametersListBulletText"/>
        <w:rPr>
          <w:bCs w:val="0"/>
        </w:rPr>
      </w:pPr>
      <w:r>
        <w:rPr>
          <w:bCs w:val="0"/>
        </w:rPr>
        <w:t>To assure that every entry is returned, regardless of the</w:t>
      </w:r>
      <w:r w:rsidR="00CB4889">
        <w:rPr>
          <w:bCs w:val="0"/>
        </w:rPr>
        <w:t xml:space="preserve"> validity of the data, set the </w:t>
      </w:r>
      <w:r w:rsidRPr="00503FED">
        <w:rPr>
          <w:b/>
          <w:bCs w:val="0"/>
        </w:rPr>
        <w:t>E</w:t>
      </w:r>
      <w:r>
        <w:rPr>
          <w:bCs w:val="0"/>
        </w:rPr>
        <w:t xml:space="preserve"> flag.</w:t>
      </w:r>
    </w:p>
    <w:p w14:paraId="51296133" w14:textId="77777777" w:rsidR="001625C7" w:rsidRDefault="001625C7" w:rsidP="001625C7">
      <w:pPr>
        <w:pStyle w:val="APIParametersListBullet"/>
      </w:pPr>
      <w:r w:rsidRPr="00FE463F">
        <w:rPr>
          <w:b/>
        </w:rPr>
        <w:t>K</w:t>
      </w:r>
      <w:r w:rsidR="00A42D66">
        <w:t>—</w:t>
      </w:r>
      <w:r w:rsidRPr="00FE463F">
        <w:t xml:space="preserve">Primary </w:t>
      </w:r>
      <w:r w:rsidRPr="00FE463F">
        <w:rPr>
          <w:b/>
        </w:rPr>
        <w:t>K</w:t>
      </w:r>
      <w:r w:rsidRPr="00FE463F">
        <w:t xml:space="preserve">ey used for starting index. If no index is specified in the </w:t>
      </w:r>
      <w:r w:rsidR="00A36965" w:rsidRPr="00A36965">
        <w:rPr>
          <w:b/>
        </w:rPr>
        <w:t>indexes</w:t>
      </w:r>
      <w:r w:rsidRPr="00FE463F">
        <w:t xml:space="preserve">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w:t>
      </w:r>
      <w:r w:rsidR="00364FF8" w:rsidRPr="00FE463F">
        <w:t xml:space="preserve"> [#.31]</w:t>
      </w:r>
      <w:r w:rsidRPr="00FE463F">
        <w:t xml:space="preserve"> file</w:t>
      </w:r>
      <w:r w:rsidR="007869D8">
        <w:fldChar w:fldCharType="begin"/>
      </w:r>
      <w:r w:rsidRPr="00FE463F">
        <w:instrText>xe "KEY</w:instrText>
      </w:r>
      <w:r w:rsidR="00364FF8"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the Finder defaults to the “</w:t>
      </w:r>
      <w:r w:rsidRPr="00FE463F">
        <w:rPr>
          <w:b/>
        </w:rPr>
        <w:t>B</w:t>
      </w:r>
      <w:r w:rsidRPr="00FE463F">
        <w:t>” index.</w:t>
      </w:r>
    </w:p>
    <w:p w14:paraId="3B82AFE7" w14:textId="77777777" w:rsidR="001625C7" w:rsidRDefault="001625C7" w:rsidP="001625C7">
      <w:pPr>
        <w:pStyle w:val="APIParametersListBullet"/>
      </w:pPr>
      <w:r w:rsidRPr="00FE463F">
        <w:rPr>
          <w:b/>
        </w:rPr>
        <w:t>M</w:t>
      </w:r>
      <w:r w:rsidR="00A42D66">
        <w:rPr>
          <w:b/>
        </w:rPr>
        <w:t>—</w:t>
      </w:r>
      <w:r w:rsidRPr="00FE463F">
        <w:rPr>
          <w:b/>
        </w:rPr>
        <w:t>M</w:t>
      </w:r>
      <w:r w:rsidRPr="00FE463F">
        <w:t xml:space="preserve">ultiple index lookup allowed. If more than one index is passed in the </w:t>
      </w:r>
      <w:r w:rsidR="00A36965" w:rsidRPr="00A36965">
        <w:rPr>
          <w:b/>
        </w:rPr>
        <w:t>indexes</w:t>
      </w:r>
      <w:r w:rsidRPr="00FE463F">
        <w:t xml:space="preserve"> parameter, all indexes in the list are searched. Otherwise, the </w:t>
      </w:r>
      <w:r w:rsidRPr="00FE463F">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w:t>
      </w:r>
      <w:r w:rsidR="00364FF8" w:rsidRPr="00FE463F">
        <w:t xml:space="preserve"> (#.11)</w:t>
      </w:r>
      <w:r w:rsidRPr="00FE463F">
        <w:t xml:space="preserve"> file</w:t>
      </w:r>
      <w:r w:rsidR="007869D8">
        <w:fldChar w:fldCharType="begin"/>
      </w:r>
      <w:r w:rsidRPr="00FE463F">
        <w:instrText>xe "INDEX</w:instrText>
      </w:r>
      <w:r w:rsidR="00364FF8"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2A1391">
        <w:t xml:space="preserve"> that have an </w:t>
      </w:r>
      <w:r w:rsidRPr="00FE463F">
        <w:rPr>
          <w:b/>
        </w:rPr>
        <w:t>L</w:t>
      </w:r>
      <w:r w:rsidRPr="00FE463F">
        <w:t xml:space="preserve"> (for LOOKUP) in the “Use” field.</w:t>
      </w:r>
    </w:p>
    <w:p w14:paraId="1FA30A9C" w14:textId="77777777" w:rsidR="001625C7" w:rsidRDefault="00A42D66" w:rsidP="001625C7">
      <w:pPr>
        <w:pStyle w:val="APIParametersListBulletText"/>
      </w:pPr>
      <w:r w:rsidRPr="00FE463F">
        <w:t xml:space="preserve">The starting index is taken from the </w:t>
      </w:r>
      <w:r w:rsidR="00A36965" w:rsidRPr="00A36965">
        <w:rPr>
          <w:b/>
        </w:rPr>
        <w:t>indexes</w:t>
      </w:r>
      <w:r w:rsidRPr="00FE463F">
        <w:t xml:space="preserve"> parameter. If that is </w:t>
      </w:r>
      <w:r w:rsidRPr="00A809E3">
        <w:rPr>
          <w:b/>
        </w:rPr>
        <w:t>null</w:t>
      </w:r>
      <w:r w:rsidRPr="00FE463F">
        <w:t>, the search be</w:t>
      </w:r>
      <w:r w:rsidR="00A36965">
        <w:t>gins with the default starting i</w:t>
      </w:r>
      <w:r w:rsidRPr="00FE463F">
        <w:t xml:space="preserve">ndex (see </w:t>
      </w:r>
      <w:r w:rsidRPr="00FE463F">
        <w:rPr>
          <w:b/>
        </w:rPr>
        <w:t>K</w:t>
      </w:r>
      <w:r w:rsidRPr="00FE463F">
        <w:t xml:space="preserve"> flag description above).</w:t>
      </w:r>
    </w:p>
    <w:p w14:paraId="4CDAC668" w14:textId="77777777" w:rsidR="00A42D66" w:rsidRDefault="007869D8" w:rsidP="00025199">
      <w:pPr>
        <w:pStyle w:val="APIParametersListBulletNote"/>
      </w:pPr>
      <w:r>
        <w:rPr>
          <w:sz w:val="20"/>
        </w:rPr>
        <w:drawing>
          <wp:inline distT="0" distB="0" distL="0" distR="0" wp14:anchorId="1AA5393B" wp14:editId="4F915C88">
            <wp:extent cx="289560" cy="289560"/>
            <wp:effectExtent l="0" t="0" r="0" b="0"/>
            <wp:docPr id="208"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NOTE:</w:t>
      </w:r>
      <w:r w:rsidR="00A42D66" w:rsidRPr="00FE463F">
        <w:t xml:space="preserve"> If the first index passed in the </w:t>
      </w:r>
      <w:r w:rsidR="00A36965" w:rsidRPr="00A36965">
        <w:rPr>
          <w:b/>
        </w:rPr>
        <w:t>indexes</w:t>
      </w:r>
      <w:r w:rsidR="00A42D66" w:rsidRPr="00FE463F">
        <w:t xml:space="preserve"> parameter is a compound index, the </w:t>
      </w:r>
      <w:r w:rsidR="00A42D66" w:rsidRPr="00A36965">
        <w:rPr>
          <w:b/>
        </w:rPr>
        <w:t>M</w:t>
      </w:r>
      <w:r w:rsidR="00A42D66" w:rsidRPr="00FE463F">
        <w:t xml:space="preserve"> flag is removed and only that one index is searched.</w:t>
      </w:r>
    </w:p>
    <w:p w14:paraId="7FFA6569" w14:textId="4375FED3" w:rsidR="00A42D66" w:rsidRDefault="007869D8" w:rsidP="00025199">
      <w:pPr>
        <w:pStyle w:val="APIParametersListBulletNote"/>
      </w:pPr>
      <w:r>
        <w:rPr>
          <w:sz w:val="20"/>
        </w:rPr>
        <w:lastRenderedPageBreak/>
        <w:drawing>
          <wp:inline distT="0" distB="0" distL="0" distR="0" wp14:anchorId="1697ADEB" wp14:editId="53F7C20C">
            <wp:extent cx="289560" cy="289560"/>
            <wp:effectExtent l="0" t="0" r="0" b="0"/>
            <wp:docPr id="209"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REF:</w:t>
      </w:r>
      <w:r w:rsidR="00A42D66" w:rsidRPr="00FE463F">
        <w:t xml:space="preserve"> For more information, see “</w:t>
      </w:r>
      <w:r w:rsidR="00A42D66" w:rsidRPr="00E86E5A">
        <w:rPr>
          <w:color w:val="0000FF"/>
          <w:u w:val="single"/>
        </w:rPr>
        <w:fldChar w:fldCharType="begin"/>
      </w:r>
      <w:r w:rsidR="00A42D66" w:rsidRPr="00E86E5A">
        <w:rPr>
          <w:color w:val="0000FF"/>
          <w:u w:val="single"/>
        </w:rPr>
        <w:instrText xml:space="preserve"> REF _Ref458089811 \h  \* MERGEFORMAT </w:instrText>
      </w:r>
      <w:r w:rsidR="00A42D66" w:rsidRPr="00E86E5A">
        <w:rPr>
          <w:color w:val="0000FF"/>
          <w:u w:val="single"/>
        </w:rPr>
      </w:r>
      <w:r w:rsidR="00A42D66" w:rsidRPr="00E86E5A">
        <w:rPr>
          <w:color w:val="0000FF"/>
          <w:u w:val="single"/>
        </w:rPr>
        <w:fldChar w:fldCharType="separate"/>
      </w:r>
      <w:r w:rsidR="00292366" w:rsidRPr="00292366">
        <w:rPr>
          <w:color w:val="0000FF"/>
          <w:u w:val="single"/>
        </w:rPr>
        <w:t>Lookup Index</w:t>
      </w:r>
      <w:r w:rsidR="00A42D66" w:rsidRPr="00E86E5A">
        <w:rPr>
          <w:color w:val="0000FF"/>
          <w:u w:val="single"/>
        </w:rPr>
        <w:fldChar w:fldCharType="end"/>
      </w:r>
      <w:r w:rsidR="00A42D66" w:rsidRPr="00FE463F">
        <w:t>” in the “</w:t>
      </w:r>
      <w:r w:rsidR="00A42D66" w:rsidRPr="00E86E5A">
        <w:rPr>
          <w:color w:val="0000FF"/>
          <w:u w:val="single"/>
        </w:rPr>
        <w:fldChar w:fldCharType="begin"/>
      </w:r>
      <w:r w:rsidR="00A42D66" w:rsidRPr="00E86E5A">
        <w:rPr>
          <w:color w:val="0000FF"/>
          <w:u w:val="single"/>
        </w:rPr>
        <w:instrText xml:space="preserve"> REF _Ref343069290 \h  \* MERGEFORMAT </w:instrText>
      </w:r>
      <w:r w:rsidR="00A42D66" w:rsidRPr="00E86E5A">
        <w:rPr>
          <w:color w:val="0000FF"/>
          <w:u w:val="single"/>
        </w:rPr>
      </w:r>
      <w:r w:rsidR="00A42D66" w:rsidRPr="00E86E5A">
        <w:rPr>
          <w:color w:val="0000FF"/>
          <w:u w:val="single"/>
        </w:rPr>
        <w:fldChar w:fldCharType="separate"/>
      </w:r>
      <w:r w:rsidR="00292366" w:rsidRPr="00292366">
        <w:rPr>
          <w:color w:val="0000FF"/>
          <w:u w:val="single"/>
        </w:rPr>
        <w:t>Details and Features</w:t>
      </w:r>
      <w:r w:rsidR="00A42D66" w:rsidRPr="00E86E5A">
        <w:rPr>
          <w:color w:val="0000FF"/>
          <w:u w:val="single"/>
        </w:rPr>
        <w:fldChar w:fldCharType="end"/>
      </w:r>
      <w:r w:rsidR="00A42D66" w:rsidRPr="00FE463F">
        <w:t>” section.</w:t>
      </w:r>
    </w:p>
    <w:p w14:paraId="441160FC" w14:textId="77777777" w:rsidR="00A42D66" w:rsidRPr="00A36965" w:rsidRDefault="00A42D66" w:rsidP="00A42D66">
      <w:pPr>
        <w:pStyle w:val="APIParametersListBullet"/>
        <w:rPr>
          <w:szCs w:val="22"/>
        </w:rPr>
      </w:pPr>
      <w:r w:rsidRPr="00FE463F">
        <w:rPr>
          <w:b/>
        </w:rPr>
        <w:t>O</w:t>
      </w:r>
      <w:r>
        <w:rPr>
          <w:b/>
          <w:bCs/>
        </w:rPr>
        <w:t>—</w:t>
      </w:r>
      <w:r w:rsidRPr="00FE463F">
        <w:rPr>
          <w:b/>
          <w:bCs/>
        </w:rPr>
        <w:t>O</w:t>
      </w:r>
      <w:r w:rsidRPr="00FE463F">
        <w:t xml:space="preserve">nly find exact matches if possible. The Finder first searches for exact matches on the </w:t>
      </w:r>
      <w:r w:rsidR="00A36965">
        <w:t>requested i</w:t>
      </w:r>
      <w:r w:rsidRPr="00FE463F">
        <w:t xml:space="preserve">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FE463F">
        <w:rPr>
          <w:i/>
        </w:rPr>
        <w:t>not</w:t>
      </w:r>
      <w:r w:rsidRPr="00FE463F">
        <w:t xml:space="preserve"> exist, the Fi</w:t>
      </w:r>
      <w:r w:rsidR="002A1391">
        <w:rPr>
          <w:szCs w:val="22"/>
        </w:rPr>
        <w:t>nder would return “FMUSER,ONE</w:t>
      </w:r>
      <w:r w:rsidR="002A1391" w:rsidRPr="00FE463F">
        <w:t>”</w:t>
      </w:r>
      <w:r w:rsidRPr="00A36965">
        <w:rPr>
          <w:szCs w:val="22"/>
        </w:rPr>
        <w:t xml:space="preserve"> as a match. </w:t>
      </w:r>
      <w:r w:rsidR="00A36965" w:rsidRPr="00A36965">
        <w:rPr>
          <w:szCs w:val="22"/>
        </w:rPr>
        <w:t xml:space="preserve">If the </w:t>
      </w:r>
      <w:r w:rsidR="00A36965" w:rsidRPr="00A36965">
        <w:rPr>
          <w:rStyle w:val="Strong"/>
          <w:szCs w:val="22"/>
        </w:rPr>
        <w:t>flags</w:t>
      </w:r>
      <w:r w:rsidR="00A36965" w:rsidRPr="00A36965">
        <w:rPr>
          <w:szCs w:val="22"/>
        </w:rPr>
        <w:t xml:space="preserve"> parameter</w:t>
      </w:r>
      <w:r w:rsidRPr="00A36965">
        <w:rPr>
          <w:szCs w:val="22"/>
        </w:rPr>
        <w:t xml:space="preserve"> does </w:t>
      </w:r>
      <w:r w:rsidRPr="00A36965">
        <w:rPr>
          <w:i/>
          <w:szCs w:val="22"/>
        </w:rPr>
        <w:t>not</w:t>
      </w:r>
      <w:r w:rsidRPr="00A36965">
        <w:rPr>
          <w:szCs w:val="22"/>
        </w:rPr>
        <w:t xml:space="preserve"> contain an </w:t>
      </w:r>
      <w:r w:rsidRPr="00A36965">
        <w:rPr>
          <w:b/>
          <w:szCs w:val="22"/>
        </w:rPr>
        <w:t>O</w:t>
      </w:r>
      <w:r w:rsidRPr="00A36965">
        <w:rPr>
          <w:szCs w:val="22"/>
        </w:rPr>
        <w:t>, the Finder returns all matches, partial and exact.</w:t>
      </w:r>
    </w:p>
    <w:p w14:paraId="69C2767E" w14:textId="77777777" w:rsidR="00A42D66" w:rsidRDefault="00A42D66" w:rsidP="00A42D66">
      <w:pPr>
        <w:pStyle w:val="APIParametersListBulletText"/>
      </w:pPr>
      <w:r w:rsidRPr="00FE463F">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4489C88" w14:textId="77777777" w:rsidR="00A42D66" w:rsidRDefault="00A42D66" w:rsidP="00A42D66">
      <w:pPr>
        <w:pStyle w:val="APIParametersListBullet"/>
      </w:pPr>
      <w:r w:rsidRPr="00FE463F">
        <w:rPr>
          <w:b/>
        </w:rPr>
        <w:t>P</w:t>
      </w:r>
      <w:r>
        <w:rPr>
          <w:b/>
        </w:rPr>
        <w:t>—</w:t>
      </w:r>
      <w:r w:rsidRPr="00FE463F">
        <w:rPr>
          <w:b/>
        </w:rPr>
        <w:t>P</w:t>
      </w:r>
      <w:r w:rsidRPr="00FE463F">
        <w:t xml:space="preserve">ack output. This flag changes the Finder’s output format to pack the information returned for each record onto a single node per record. A MAP node is introduced to make it easier to locate </w:t>
      </w:r>
      <w:r w:rsidRPr="00FE463F">
        <w:rPr>
          <w:b/>
        </w:rPr>
        <w:t>di</w:t>
      </w:r>
      <w:r w:rsidRPr="00FE463F">
        <w:t xml:space="preserve"> data elements in the output.</w:t>
      </w:r>
    </w:p>
    <w:p w14:paraId="50AA08AA" w14:textId="3088636F" w:rsidR="00A42D66" w:rsidRDefault="007869D8" w:rsidP="00025199">
      <w:pPr>
        <w:pStyle w:val="APIParametersListBulletNote"/>
      </w:pPr>
      <w:r>
        <w:rPr>
          <w:sz w:val="20"/>
        </w:rPr>
        <w:drawing>
          <wp:inline distT="0" distB="0" distL="0" distR="0" wp14:anchorId="62DC309B" wp14:editId="344199E1">
            <wp:extent cx="289560" cy="289560"/>
            <wp:effectExtent l="0" t="0" r="0" b="0"/>
            <wp:docPr id="210"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tab/>
      </w:r>
      <w:r w:rsidR="00A42D66" w:rsidRPr="00FE463F">
        <w:rPr>
          <w:b/>
        </w:rPr>
        <w:t>REF:</w:t>
      </w:r>
      <w:r w:rsidR="00A42D66" w:rsidRPr="00FE463F">
        <w:t xml:space="preserve"> For more information, see the “Output,” “</w:t>
      </w:r>
      <w:r w:rsidR="00A42D66" w:rsidRPr="001E56A5">
        <w:rPr>
          <w:color w:val="0000FF"/>
          <w:u w:val="single"/>
        </w:rPr>
        <w:fldChar w:fldCharType="begin"/>
      </w:r>
      <w:r w:rsidR="00A42D66" w:rsidRPr="001E56A5">
        <w:rPr>
          <w:color w:val="0000FF"/>
          <w:u w:val="single"/>
        </w:rPr>
        <w:instrText xml:space="preserve"> REF _Ref343069290 \h  \* MERGEFORMAT </w:instrText>
      </w:r>
      <w:r w:rsidR="00A42D66" w:rsidRPr="001E56A5">
        <w:rPr>
          <w:color w:val="0000FF"/>
          <w:u w:val="single"/>
        </w:rPr>
      </w:r>
      <w:r w:rsidR="00A42D66" w:rsidRPr="001E56A5">
        <w:rPr>
          <w:color w:val="0000FF"/>
          <w:u w:val="single"/>
        </w:rPr>
        <w:fldChar w:fldCharType="separate"/>
      </w:r>
      <w:r w:rsidR="00292366" w:rsidRPr="00292366">
        <w:rPr>
          <w:color w:val="0000FF"/>
          <w:u w:val="single"/>
        </w:rPr>
        <w:t>Details and Features</w:t>
      </w:r>
      <w:r w:rsidR="00A42D66" w:rsidRPr="001E56A5">
        <w:rPr>
          <w:color w:val="0000FF"/>
          <w:u w:val="single"/>
        </w:rPr>
        <w:fldChar w:fldCharType="end"/>
      </w:r>
      <w:r w:rsidR="00A42D66" w:rsidRPr="00FE463F">
        <w:t>,” and “</w:t>
      </w:r>
      <w:r w:rsidR="00A42D66" w:rsidRPr="001E56A5">
        <w:rPr>
          <w:color w:val="0000FF"/>
          <w:u w:val="single"/>
        </w:rPr>
        <w:fldChar w:fldCharType="begin"/>
      </w:r>
      <w:r w:rsidR="00A42D66" w:rsidRPr="001E56A5">
        <w:rPr>
          <w:color w:val="0000FF"/>
          <w:u w:val="single"/>
        </w:rPr>
        <w:instrText xml:space="preserve"> REF _Ref343071375 \h  \* MERGEFORMAT </w:instrText>
      </w:r>
      <w:r w:rsidR="00A42D66" w:rsidRPr="001E56A5">
        <w:rPr>
          <w:color w:val="0000FF"/>
          <w:u w:val="single"/>
        </w:rPr>
      </w:r>
      <w:r w:rsidR="00A42D66" w:rsidRPr="001E56A5">
        <w:rPr>
          <w:color w:val="0000FF"/>
          <w:u w:val="single"/>
        </w:rPr>
        <w:fldChar w:fldCharType="separate"/>
      </w:r>
      <w:r w:rsidR="00292366" w:rsidRPr="00292366">
        <w:rPr>
          <w:color w:val="0000FF"/>
          <w:u w:val="single"/>
        </w:rPr>
        <w:t>Examples</w:t>
      </w:r>
      <w:r w:rsidR="00A42D66" w:rsidRPr="001E56A5">
        <w:rPr>
          <w:color w:val="0000FF"/>
          <w:u w:val="single"/>
        </w:rPr>
        <w:fldChar w:fldCharType="end"/>
      </w:r>
      <w:r w:rsidR="00A42D66" w:rsidRPr="00FE463F">
        <w:t>” sections.</w:t>
      </w:r>
    </w:p>
    <w:p w14:paraId="261B33E2" w14:textId="77777777" w:rsidR="00A42D66" w:rsidRDefault="00A42D66" w:rsidP="00A42D66">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FE463F">
        <w:rPr>
          <w:b/>
        </w:rPr>
        <w:t>Q</w:t>
      </w:r>
      <w:r w:rsidRPr="00FE463F">
        <w:t xml:space="preserve"> flag is passed, the lookup is much more efficient. If the </w:t>
      </w:r>
      <w:r w:rsidR="00772EF0" w:rsidRPr="00772EF0">
        <w:rPr>
          <w:b/>
        </w:rPr>
        <w:t>flags</w:t>
      </w:r>
      <w:r w:rsidRPr="00FE463F">
        <w:t xml:space="preserve">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7CA21B92" w14:textId="77777777" w:rsidR="00A42D66" w:rsidRDefault="00A42D66" w:rsidP="00A42D66">
      <w:pPr>
        <w:pStyle w:val="APIParametersListBullet"/>
      </w:pPr>
      <w:r w:rsidRPr="00FE463F">
        <w:rPr>
          <w:b/>
        </w:rPr>
        <w:t>U</w:t>
      </w:r>
      <w:r>
        <w:rPr>
          <w:b/>
        </w:rPr>
        <w:t>—</w:t>
      </w:r>
      <w:r w:rsidRPr="00FE463F">
        <w:rPr>
          <w:b/>
        </w:rPr>
        <w:t>U</w:t>
      </w:r>
      <w:r w:rsidRPr="00FE463F">
        <w:t xml:space="preserve">nscreened lookup. This flag makes the Finder ignore any whole file screen [stored at ^DD(file#,0,”SCR”)] on the file specified in the </w:t>
      </w:r>
      <w:r w:rsidR="00772EF0" w:rsidRPr="00772EF0">
        <w:rPr>
          <w:b/>
        </w:rPr>
        <w:t>file</w:t>
      </w:r>
      <w:r w:rsidRPr="00FE463F">
        <w:t xml:space="preserve"> parameter.</w:t>
      </w:r>
    </w:p>
    <w:p w14:paraId="7208B243" w14:textId="77777777" w:rsidR="00A42D66" w:rsidRDefault="007869D8" w:rsidP="00025199">
      <w:pPr>
        <w:pStyle w:val="APIParametersListBulletNote"/>
      </w:pPr>
      <w:r>
        <w:rPr>
          <w:sz w:val="20"/>
        </w:rPr>
        <w:drawing>
          <wp:inline distT="0" distB="0" distL="0" distR="0" wp14:anchorId="53B911F9" wp14:editId="7DF35100">
            <wp:extent cx="289560" cy="289560"/>
            <wp:effectExtent l="0" t="0" r="0" b="0"/>
            <wp:docPr id="211"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NOTE:</w:t>
      </w:r>
      <w:r w:rsidR="00A42D66" w:rsidRPr="00FE463F">
        <w:t xml:space="preserve"> Passing this flag does </w:t>
      </w:r>
      <w:r w:rsidR="00A42D66" w:rsidRPr="00FE463F">
        <w:rPr>
          <w:i/>
        </w:rPr>
        <w:t>not</w:t>
      </w:r>
      <w:r w:rsidR="00A42D66" w:rsidRPr="00FE463F">
        <w:t xml:space="preserve"> make the Finder ignore the </w:t>
      </w:r>
      <w:r w:rsidR="00772EF0" w:rsidRPr="00772EF0">
        <w:rPr>
          <w:b/>
        </w:rPr>
        <w:t>screen</w:t>
      </w:r>
      <w:r w:rsidR="00A42D66" w:rsidRPr="00FE463F">
        <w:t xml:space="preserve"> parameter.</w:t>
      </w:r>
    </w:p>
    <w:p w14:paraId="52ABA8DA" w14:textId="77777777" w:rsidR="00A42D66" w:rsidRDefault="00A42D66" w:rsidP="00A42D66">
      <w:pPr>
        <w:pStyle w:val="APIParametersListBullet"/>
      </w:pPr>
      <w:r w:rsidRPr="00FE463F">
        <w:rPr>
          <w:b/>
        </w:rPr>
        <w:t>X</w:t>
      </w:r>
      <w:r>
        <w:t>—</w:t>
      </w:r>
      <w:r w:rsidRPr="00FE463F">
        <w:t>E</w:t>
      </w:r>
      <w:r w:rsidRPr="00FE463F">
        <w:rPr>
          <w:b/>
          <w:bCs/>
        </w:rPr>
        <w:t>X</w:t>
      </w:r>
      <w:r w:rsidRPr="00FE463F">
        <w:t>act matches only. The Finder returns every exact match to the</w:t>
      </w:r>
      <w:r w:rsidR="002A1391">
        <w:t xml:space="preserve"> lookup value on the requested i</w:t>
      </w:r>
      <w:r w:rsidRPr="00FE463F">
        <w:t xml:space="preserve">ndexes. Any partial matches present in the file are ignored, and transforms, such as changing the lookup value to uppercase, are </w:t>
      </w:r>
      <w:r w:rsidRPr="00FE463F">
        <w:rPr>
          <w:i/>
        </w:rPr>
        <w:t>not</w:t>
      </w:r>
      <w:r w:rsidRPr="00FE463F">
        <w:t xml:space="preserve"> performed. For example, in the scenarios described under the </w:t>
      </w:r>
      <w:r w:rsidRPr="00FE463F">
        <w:rPr>
          <w:b/>
        </w:rPr>
        <w:t>O</w:t>
      </w:r>
      <w:r w:rsidRPr="00FE463F">
        <w:t xml:space="preserve"> flag, the Finder behaves identically in the first situation, but under the second it returns no matches,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1E799E6C" w14:textId="77777777" w:rsidR="003A3588" w:rsidRDefault="003A3588" w:rsidP="003A3588">
      <w:pPr>
        <w:pStyle w:val="APIParameters"/>
      </w:pPr>
      <w:r w:rsidRPr="00FE463F">
        <w:t>[.]value</w:t>
      </w:r>
      <w:r>
        <w:t>:</w:t>
      </w:r>
      <w:r>
        <w:tab/>
      </w:r>
      <w:r w:rsidRPr="00FE463F">
        <w:t xml:space="preserve">(Required) The lookup values. These should be in external format as they would be entered by an end-user, unless the </w:t>
      </w:r>
      <w:r w:rsidRPr="00FE463F">
        <w:rPr>
          <w:b/>
        </w:rPr>
        <w:t>Q</w:t>
      </w:r>
      <w:r w:rsidR="00F241EC">
        <w:t xml:space="preserve"> flag is used. </w:t>
      </w:r>
      <w:r w:rsidR="00F241EC" w:rsidRPr="00F241EC">
        <w:t xml:space="preserve">Except for special lookup </w:t>
      </w:r>
      <w:r w:rsidR="00F241EC" w:rsidRPr="00F241EC">
        <w:lastRenderedPageBreak/>
        <w:t xml:space="preserve">values listed below, the lookup value is matched to entries on the lookup </w:t>
      </w:r>
      <w:hyperlink w:anchor="find_dic_indexes_input_parameter" w:history="1">
        <w:r w:rsidR="00F241EC" w:rsidRPr="00F241EC">
          <w:rPr>
            <w:rStyle w:val="Hyperlink"/>
          </w:rPr>
          <w:t>indexes</w:t>
        </w:r>
      </w:hyperlink>
      <w:r w:rsidR="00F241EC" w:rsidRPr="00F241EC">
        <w:t xml:space="preserve"> specified in the call.</w:t>
      </w:r>
      <w:r w:rsidR="00F241EC">
        <w:t xml:space="preserve"> </w:t>
      </w:r>
      <w:r w:rsidRPr="00FE463F">
        <w:t xml:space="preserve">If the lookup index is compound, then lookup values can be provided for each of the data value subscripts in the index. In that case, </w:t>
      </w:r>
      <w:r w:rsidR="006040F2" w:rsidRPr="006040F2">
        <w:rPr>
          <w:b/>
        </w:rPr>
        <w:t>value</w:t>
      </w:r>
      <w:r w:rsidRPr="00FE463F">
        <w:t xml:space="preserve"> is passed by reference as an array where </w:t>
      </w:r>
      <w:r w:rsidRPr="007D2C9D">
        <w:rPr>
          <w:b/>
        </w:rPr>
        <w:t>VALUE(</w:t>
      </w:r>
      <w:r w:rsidRPr="007D2C9D">
        <w:rPr>
          <w:b/>
          <w:i/>
        </w:rPr>
        <w:t>n</w:t>
      </w:r>
      <w:r w:rsidRPr="007D2C9D">
        <w:rPr>
          <w:b/>
        </w:rPr>
        <w:t>)</w:t>
      </w:r>
      <w:r w:rsidRPr="00FE463F">
        <w:t xml:space="preserve"> represents the lookup value to be matched to the </w:t>
      </w:r>
      <w:r w:rsidRPr="00FE463F">
        <w:rPr>
          <w:i/>
        </w:rPr>
        <w:t>n</w:t>
      </w:r>
      <w:r w:rsidRPr="00FE463F">
        <w:t xml:space="preserve">th subscript in the index. If only one lookup value is passed in </w:t>
      </w:r>
      <w:r w:rsidR="006040F2" w:rsidRPr="006040F2">
        <w:rPr>
          <w:b/>
        </w:rPr>
        <w:t>value</w:t>
      </w:r>
      <w:r w:rsidRPr="00FE463F">
        <w:t>, it is assumed to apply to the first data value subscript in the index.</w:t>
      </w:r>
    </w:p>
    <w:p w14:paraId="3ABF45F0" w14:textId="77777777" w:rsidR="003A3588" w:rsidRDefault="003A3588" w:rsidP="003F5B36">
      <w:pPr>
        <w:pStyle w:val="APIParametersText"/>
        <w:keepNext/>
        <w:keepLines/>
      </w:pPr>
      <w:r w:rsidRPr="00FE463F">
        <w:t>In addition, certain values generate special behavior by the Finder as follows:</w:t>
      </w:r>
    </w:p>
    <w:p w14:paraId="56EAE493" w14:textId="77777777" w:rsidR="003A3588" w:rsidRPr="00FE463F" w:rsidRDefault="00786606" w:rsidP="003F5B36">
      <w:pPr>
        <w:pStyle w:val="APIParametersListBullet"/>
        <w:keepNext/>
        <w:keepLines/>
      </w:pPr>
      <w:r>
        <w:rPr>
          <w:b/>
        </w:rPr>
        <w:t>Control C</w:t>
      </w:r>
      <w:r w:rsidR="003A3588" w:rsidRPr="00FE463F">
        <w:rPr>
          <w:b/>
        </w:rPr>
        <w:t>haracters</w:t>
      </w:r>
      <w:r w:rsidR="003F5B36">
        <w:rPr>
          <w:b/>
          <w:bCs/>
        </w:rPr>
        <w:t>—</w:t>
      </w:r>
      <w:r w:rsidR="003A3588" w:rsidRPr="00FE463F">
        <w:t xml:space="preserve">This value always results in no matches. Control characters are </w:t>
      </w:r>
      <w:r w:rsidR="003A3588" w:rsidRPr="00FE463F">
        <w:rPr>
          <w:i/>
        </w:rPr>
        <w:t>not</w:t>
      </w:r>
      <w:r w:rsidR="003A3588" w:rsidRPr="00FE463F">
        <w:t xml:space="preserve"> permitted in the database.</w:t>
      </w:r>
    </w:p>
    <w:p w14:paraId="0C4FB3D2" w14:textId="77777777" w:rsidR="003A3588" w:rsidRPr="00FE463F" w:rsidRDefault="003A3588" w:rsidP="003F5B36">
      <w:pPr>
        <w:pStyle w:val="APIParametersListBullet"/>
        <w:keepNext/>
        <w:keepLines/>
      </w:pPr>
      <w:r w:rsidRPr="00FE463F">
        <w:rPr>
          <w:b/>
        </w:rPr>
        <w:t>^ (Caret)</w:t>
      </w:r>
      <w:r w:rsidR="003F5B36">
        <w:rPr>
          <w:b/>
          <w:bCs/>
        </w:rPr>
        <w:t>—</w:t>
      </w:r>
      <w:r w:rsidRPr="00FE463F">
        <w:t>This value always results in no matches. This single character value signifies to VA FileMan that the current activity should be stopped.</w:t>
      </w:r>
    </w:p>
    <w:p w14:paraId="68B23FA6" w14:textId="77777777" w:rsidR="003A3588" w:rsidRPr="00FE463F" w:rsidRDefault="004254A3" w:rsidP="003A3588">
      <w:pPr>
        <w:pStyle w:val="APIParametersListBullet"/>
      </w:pPr>
      <w:r w:rsidRPr="00FE463F">
        <w:rPr>
          <w:b/>
        </w:rPr>
        <w:t>“</w:t>
      </w:r>
      <w:r>
        <w:rPr>
          <w:b/>
        </w:rPr>
        <w:t>”</w:t>
      </w:r>
      <w:r w:rsidRPr="00FE463F">
        <w:rPr>
          <w:b/>
        </w:rPr>
        <w:t xml:space="preserve"> </w:t>
      </w:r>
      <w:r w:rsidR="00786606">
        <w:rPr>
          <w:b/>
        </w:rPr>
        <w:t>(Empty S</w:t>
      </w:r>
      <w:r w:rsidR="003A3588" w:rsidRPr="00FE463F">
        <w:rPr>
          <w:b/>
        </w:rPr>
        <w:t>tring)</w:t>
      </w:r>
      <w:r w:rsidR="003F5B36">
        <w:rPr>
          <w:b/>
          <w:bCs/>
        </w:rPr>
        <w:t>—</w:t>
      </w:r>
      <w:r w:rsidR="003A3588" w:rsidRPr="00FE463F">
        <w:t xml:space="preserve">On single field indexes, this value always results in no matches. The empty string, used by VA FileMan to designate fields that have no value, </w:t>
      </w:r>
      <w:r w:rsidR="003A3588" w:rsidRPr="00FE463F">
        <w:rPr>
          <w:i/>
        </w:rPr>
        <w:t>cannot</w:t>
      </w:r>
      <w:r w:rsidR="003A3588" w:rsidRPr="00FE463F">
        <w:t xml:space="preserve"> be found in VA FileMan indexes. However, if the lookup uses a compound index, </w:t>
      </w:r>
      <w:r w:rsidR="003A3588" w:rsidRPr="007D2C9D">
        <w:rPr>
          <w:b/>
        </w:rPr>
        <w:t>VALUE(</w:t>
      </w:r>
      <w:r w:rsidR="003A3588" w:rsidRPr="007D2C9D">
        <w:rPr>
          <w:b/>
          <w:i/>
        </w:rPr>
        <w:t>n</w:t>
      </w:r>
      <w:r w:rsidR="003A3588" w:rsidRPr="007D2C9D">
        <w:rPr>
          <w:b/>
        </w:rPr>
        <w:t>)</w:t>
      </w:r>
      <w:r w:rsidR="003A3588" w:rsidRPr="00FE463F">
        <w:t xml:space="preserve"> can be </w:t>
      </w:r>
      <w:r w:rsidR="003A3588" w:rsidRPr="007D2C9D">
        <w:rPr>
          <w:b/>
        </w:rPr>
        <w:t>null</w:t>
      </w:r>
      <w:r w:rsidR="003A3588" w:rsidRPr="00FE463F">
        <w:t xml:space="preserve"> for any of the lookup values as long as at least one of them is </w:t>
      </w:r>
      <w:r w:rsidR="003A3588" w:rsidRPr="00FE463F">
        <w:rPr>
          <w:i/>
        </w:rPr>
        <w:t>non</w:t>
      </w:r>
      <w:r w:rsidR="003A3588" w:rsidRPr="00FE463F">
        <w:t>-</w:t>
      </w:r>
      <w:r w:rsidR="003A3588" w:rsidRPr="007D2C9D">
        <w:rPr>
          <w:b/>
        </w:rPr>
        <w:t>null</w:t>
      </w:r>
      <w:r w:rsidR="003A3588" w:rsidRPr="00FE463F">
        <w:t xml:space="preserve">. If </w:t>
      </w:r>
      <w:r w:rsidR="003A3588" w:rsidRPr="007D2C9D">
        <w:rPr>
          <w:b/>
        </w:rPr>
        <w:t>VALUE(1)</w:t>
      </w:r>
      <w:r w:rsidR="003A3588" w:rsidRPr="00FE463F">
        <w:t xml:space="preserve"> is </w:t>
      </w:r>
      <w:r w:rsidR="003A3588" w:rsidRPr="007D2C9D">
        <w:rPr>
          <w:b/>
        </w:rPr>
        <w:t>null</w:t>
      </w:r>
      <w:r w:rsidR="003A3588" w:rsidRPr="00FE463F">
        <w:t xml:space="preserve">, it can make the lookup slower. If </w:t>
      </w:r>
      <w:r w:rsidR="003A3588" w:rsidRPr="007D2C9D">
        <w:rPr>
          <w:b/>
        </w:rPr>
        <w:t>VALUE(</w:t>
      </w:r>
      <w:r w:rsidR="003A3588" w:rsidRPr="007D2C9D">
        <w:rPr>
          <w:b/>
          <w:i/>
        </w:rPr>
        <w:t>n</w:t>
      </w:r>
      <w:r w:rsidR="003A3588" w:rsidRPr="007D2C9D">
        <w:rPr>
          <w:b/>
        </w:rPr>
        <w:t>)</w:t>
      </w:r>
      <w:r w:rsidR="003A3588" w:rsidRPr="00FE463F">
        <w:t xml:space="preserve"> is </w:t>
      </w:r>
      <w:r w:rsidR="003A3588" w:rsidRPr="007D2C9D">
        <w:rPr>
          <w:b/>
        </w:rPr>
        <w:t>null</w:t>
      </w:r>
      <w:r w:rsidR="003A3588" w:rsidRPr="00FE463F">
        <w:t xml:space="preserve">, all </w:t>
      </w:r>
      <w:r w:rsidR="003A3588" w:rsidRPr="00FE463F">
        <w:rPr>
          <w:i/>
        </w:rPr>
        <w:t>non</w:t>
      </w:r>
      <w:r w:rsidR="003A3588" w:rsidRPr="00FE463F">
        <w:t>-</w:t>
      </w:r>
      <w:r w:rsidR="003A3588" w:rsidRPr="007D2C9D">
        <w:rPr>
          <w:b/>
        </w:rPr>
        <w:t xml:space="preserve">null </w:t>
      </w:r>
      <w:r w:rsidR="003A3588" w:rsidRPr="00FE463F">
        <w:t>values for that subscript position are returned.</w:t>
      </w:r>
    </w:p>
    <w:p w14:paraId="1940C4A2" w14:textId="77777777" w:rsidR="003A3588" w:rsidRPr="00FE463F" w:rsidRDefault="003A3588" w:rsidP="003A3588">
      <w:pPr>
        <w:pStyle w:val="APIParametersListBullet"/>
      </w:pPr>
      <w:r w:rsidRPr="00FE463F">
        <w:rPr>
          <w:b/>
        </w:rPr>
        <w:t>“</w:t>
      </w:r>
      <w:r w:rsidR="004254A3">
        <w:rPr>
          <w:b/>
        </w:rPr>
        <w:t xml:space="preserve"> </w:t>
      </w:r>
      <w:r w:rsidR="004254A3" w:rsidRPr="00FE463F">
        <w:rPr>
          <w:b/>
        </w:rPr>
        <w:t>”</w:t>
      </w:r>
      <w:r w:rsidR="00786606">
        <w:rPr>
          <w:b/>
        </w:rPr>
        <w:t xml:space="preserve"> (Space C</w:t>
      </w:r>
      <w:r w:rsidRPr="00FE463F">
        <w:rPr>
          <w:b/>
        </w:rPr>
        <w:t>haracter)</w:t>
      </w:r>
      <w:r w:rsidR="003F5B36">
        <w:rPr>
          <w:b/>
          <w:bCs/>
        </w:rPr>
        <w:t>—</w:t>
      </w:r>
      <w:r w:rsidRPr="00FE463F">
        <w:t>This value indicates that the Finder should return the current user’s previous selection from this file. This corresponds to the “</w:t>
      </w:r>
      <w:r w:rsidRPr="00FE463F">
        <w:rPr>
          <w:b/>
        </w:rPr>
        <w:t>Spacebar Recall</w:t>
      </w:r>
      <w:r w:rsidRPr="00FE463F">
        <w:t>” feature of VA FileMan’s user interface. If VA FileMan has no such previous selection for this user, or if this selection is now prohibited from selection somehow (see discussion of</w:t>
      </w:r>
      <w:r w:rsidR="00786606">
        <w:t xml:space="preserve"> the</w:t>
      </w:r>
      <w:r w:rsidRPr="00FE463F">
        <w:t xml:space="preserve"> </w:t>
      </w:r>
      <w:hyperlink w:anchor="Finder_screen_Parameter" w:history="1">
        <w:r w:rsidR="004364CC" w:rsidRPr="004668F3">
          <w:rPr>
            <w:rStyle w:val="Hyperlink"/>
            <w:b/>
          </w:rPr>
          <w:t>screen</w:t>
        </w:r>
      </w:hyperlink>
      <w:r w:rsidRPr="00FE463F">
        <w:t xml:space="preserve"> </w:t>
      </w:r>
      <w:r w:rsidR="004668F3">
        <w:t xml:space="preserve">parameter </w:t>
      </w:r>
      <w:r w:rsidRPr="00FE463F">
        <w:t xml:space="preserve">below), then the Finder returns no matches. The Finder itself </w:t>
      </w:r>
      <w:r w:rsidRPr="00FE463F">
        <w:rPr>
          <w:i/>
        </w:rPr>
        <w:t>never</w:t>
      </w:r>
      <w:r w:rsidRPr="00FE463F">
        <w:t xml:space="preserve"> preserves its found values for this recall; applications wishing to preserve found values should call the </w:t>
      </w:r>
      <w:hyperlink w:anchor="recall_dilfd" w:history="1">
        <w:r w:rsidRPr="002A1391">
          <w:rPr>
            <w:rStyle w:val="Hyperlink"/>
          </w:rPr>
          <w:t>RECALL^DILFD</w:t>
        </w:r>
      </w:hyperlink>
      <w:r w:rsidRPr="00FE463F">
        <w:t xml:space="preserve"> API. The special lookup characters should appear either in </w:t>
      </w:r>
      <w:r w:rsidRPr="007D2C9D">
        <w:rPr>
          <w:b/>
        </w:rPr>
        <w:t>VALUE</w:t>
      </w:r>
      <w:r w:rsidRPr="00FE463F">
        <w:t xml:space="preserve"> or in </w:t>
      </w:r>
      <w:r w:rsidRPr="007D2C9D">
        <w:rPr>
          <w:b/>
        </w:rPr>
        <w:t>VALUE(1)</w:t>
      </w:r>
      <w:r w:rsidRPr="00FE463F">
        <w:t>.</w:t>
      </w:r>
    </w:p>
    <w:p w14:paraId="64C441F5" w14:textId="77777777" w:rsidR="003A3588" w:rsidRPr="00FE463F" w:rsidRDefault="00786606" w:rsidP="006F473D">
      <w:pPr>
        <w:pStyle w:val="APIParametersListBullet"/>
        <w:tabs>
          <w:tab w:val="clear" w:pos="2880"/>
          <w:tab w:val="num" w:pos="3240"/>
        </w:tabs>
      </w:pPr>
      <w:r>
        <w:rPr>
          <w:b/>
        </w:rPr>
        <w:t>`</w:t>
      </w:r>
      <w:r w:rsidR="003A3588" w:rsidRPr="00FE463F">
        <w:rPr>
          <w:b/>
        </w:rPr>
        <w:t>-Number (</w:t>
      </w:r>
      <w:r>
        <w:rPr>
          <w:b/>
        </w:rPr>
        <w:t xml:space="preserve">Grave Accent Character </w:t>
      </w:r>
      <w:r w:rsidR="006F473D">
        <w:rPr>
          <w:b/>
        </w:rPr>
        <w:t>followed by a N</w:t>
      </w:r>
      <w:r w:rsidR="003A3588" w:rsidRPr="00FE463F">
        <w:rPr>
          <w:b/>
        </w:rPr>
        <w:t>umber)</w:t>
      </w:r>
      <w:r w:rsidR="003F5B36">
        <w:rPr>
          <w:b/>
          <w:bCs/>
        </w:rPr>
        <w:t>—</w:t>
      </w:r>
      <w:r w:rsidR="003A3588" w:rsidRPr="00FE463F">
        <w:t xml:space="preserve">This indicates that the Finder should select the entry whose internal entry number equals the number following the </w:t>
      </w:r>
      <w:r w:rsidR="00862740">
        <w:t>grave accent</w:t>
      </w:r>
      <w:r w:rsidR="003A3588" w:rsidRPr="00FE463F">
        <w:t xml:space="preserve"> character</w:t>
      </w:r>
      <w:r w:rsidR="00C2229C">
        <w:t xml:space="preserve"> (</w:t>
      </w:r>
      <w:r w:rsidR="00C2229C" w:rsidRPr="00C2229C">
        <w:rPr>
          <w:b/>
        </w:rPr>
        <w:t>`</w:t>
      </w:r>
      <w:r w:rsidR="00C2229C">
        <w:t>)</w:t>
      </w:r>
      <w:r w:rsidR="003A3588" w:rsidRPr="00FE463F">
        <w:t xml:space="preserve">. This corresponds to an equivalent feature of VA FileMan’s user interface. If this entry is prohibited from selection, the Finder returns no match. The use of </w:t>
      </w:r>
      <w:r w:rsidR="00862740">
        <w:rPr>
          <w:b/>
        </w:rPr>
        <w:t>`</w:t>
      </w:r>
      <w:r w:rsidR="003A3588" w:rsidRPr="00FE463F">
        <w:t xml:space="preserve">-number input does </w:t>
      </w:r>
      <w:r w:rsidR="003A3588" w:rsidRPr="00FE463F">
        <w:rPr>
          <w:i/>
        </w:rPr>
        <w:t>not</w:t>
      </w:r>
      <w:r w:rsidR="003A3588" w:rsidRPr="00FE463F">
        <w:t xml:space="preserve"> require passing </w:t>
      </w:r>
      <w:r w:rsidR="003A3588" w:rsidRPr="00FE463F">
        <w:rPr>
          <w:b/>
        </w:rPr>
        <w:t>A</w:t>
      </w:r>
      <w:r w:rsidR="003A3588" w:rsidRPr="00FE463F">
        <w:t xml:space="preserve"> in the </w:t>
      </w:r>
      <w:r w:rsidR="004364CC" w:rsidRPr="004364CC">
        <w:rPr>
          <w:b/>
        </w:rPr>
        <w:t>flags</w:t>
      </w:r>
      <w:r w:rsidR="003A3588" w:rsidRPr="00FE463F">
        <w:t xml:space="preserve"> parameter. The special lookup characters should appear either in </w:t>
      </w:r>
      <w:r w:rsidR="003A3588" w:rsidRPr="000C3D45">
        <w:rPr>
          <w:b/>
        </w:rPr>
        <w:t>VALUE</w:t>
      </w:r>
      <w:r w:rsidR="003A3588" w:rsidRPr="00FE463F">
        <w:t xml:space="preserve"> or in </w:t>
      </w:r>
      <w:r w:rsidR="003A3588" w:rsidRPr="000C3D45">
        <w:rPr>
          <w:b/>
        </w:rPr>
        <w:t>VALUE(1)</w:t>
      </w:r>
      <w:r w:rsidR="003A3588" w:rsidRPr="00FE463F">
        <w:t>.</w:t>
      </w:r>
    </w:p>
    <w:p w14:paraId="58233C4E" w14:textId="77777777" w:rsidR="003A3588" w:rsidRDefault="003A3588" w:rsidP="00593033">
      <w:pPr>
        <w:pStyle w:val="APIParametersListBullet"/>
        <w:keepNext/>
        <w:keepLines/>
      </w:pPr>
      <w:r w:rsidRPr="00FE463F">
        <w:rPr>
          <w:b/>
        </w:rPr>
        <w:t>Numbers</w:t>
      </w:r>
      <w:r w:rsidR="003F5B36">
        <w:rPr>
          <w:b/>
          <w:bCs/>
        </w:rPr>
        <w:t>—</w:t>
      </w:r>
      <w:r w:rsidRPr="00FE463F">
        <w:t>The Finder tries strictly numeric input as an IEN under any of the following four conditions:</w:t>
      </w:r>
    </w:p>
    <w:p w14:paraId="5ACD502E" w14:textId="77777777" w:rsidR="003A3588" w:rsidRPr="006F473D" w:rsidRDefault="003A3588" w:rsidP="00AF68E2">
      <w:pPr>
        <w:pStyle w:val="APIParametersListNumberIndent"/>
        <w:numPr>
          <w:ilvl w:val="0"/>
          <w:numId w:val="42"/>
        </w:numPr>
        <w:ind w:left="3240"/>
      </w:pPr>
      <w:r w:rsidRPr="006F473D">
        <w:t xml:space="preserve">Caller passes </w:t>
      </w:r>
      <w:r w:rsidRPr="00196320">
        <w:rPr>
          <w:b/>
        </w:rPr>
        <w:t>A</w:t>
      </w:r>
      <w:r w:rsidRPr="006F473D">
        <w:t xml:space="preserve"> in the </w:t>
      </w:r>
      <w:r w:rsidR="004364CC" w:rsidRPr="006F473D">
        <w:t>flags</w:t>
      </w:r>
      <w:r w:rsidRPr="006F473D">
        <w:t xml:space="preserve"> parameter.</w:t>
      </w:r>
    </w:p>
    <w:p w14:paraId="1189D85E" w14:textId="77777777" w:rsidR="003A3588" w:rsidRPr="006F473D" w:rsidRDefault="003A3588" w:rsidP="00196320">
      <w:pPr>
        <w:pStyle w:val="APIParametersListNumberIndent"/>
      </w:pPr>
      <w:r w:rsidRPr="006F473D">
        <w:t xml:space="preserve">File has a </w:t>
      </w:r>
      <w:r w:rsidRPr="00AF68E2">
        <w:rPr>
          <w:b/>
        </w:rPr>
        <w:t>.001</w:t>
      </w:r>
      <w:r w:rsidRPr="006F473D">
        <w:t xml:space="preserve"> field.</w:t>
      </w:r>
    </w:p>
    <w:p w14:paraId="703E57F3" w14:textId="77777777" w:rsidR="003A3588" w:rsidRPr="006F473D" w:rsidRDefault="003A3588" w:rsidP="00196320">
      <w:pPr>
        <w:pStyle w:val="APIParametersListNumberIndent"/>
      </w:pPr>
      <w:r w:rsidRPr="006F473D">
        <w:t xml:space="preserve">File’s </w:t>
      </w:r>
      <w:r w:rsidRPr="00AF68E2">
        <w:rPr>
          <w:b/>
        </w:rPr>
        <w:t>.01</w:t>
      </w:r>
      <w:r w:rsidRPr="006F473D">
        <w:t xml:space="preserve"> field is </w:t>
      </w:r>
      <w:r w:rsidRPr="006F473D">
        <w:rPr>
          <w:i/>
        </w:rPr>
        <w:t>not</w:t>
      </w:r>
      <w:r w:rsidRPr="006F473D">
        <w:t xml:space="preserve"> numeric and the file has no lookup index.</w:t>
      </w:r>
    </w:p>
    <w:p w14:paraId="22C10243" w14:textId="77777777" w:rsidR="003A3588" w:rsidRPr="006F473D" w:rsidRDefault="004364CC" w:rsidP="00196320">
      <w:pPr>
        <w:pStyle w:val="APIParametersListNumberIndent"/>
      </w:pPr>
      <w:r w:rsidRPr="006F473D">
        <w:t>The indexes</w:t>
      </w:r>
      <w:r w:rsidR="008F3EAA" w:rsidRPr="006F473D">
        <w:t xml:space="preserve"> parameter contains </w:t>
      </w:r>
      <w:r w:rsidR="003A3588" w:rsidRPr="006F473D">
        <w:rPr>
          <w:b/>
        </w:rPr>
        <w:t>#</w:t>
      </w:r>
      <w:r w:rsidR="003A3588" w:rsidRPr="006F473D">
        <w:t xml:space="preserve"> as one of its index names.</w:t>
      </w:r>
    </w:p>
    <w:p w14:paraId="618076EA" w14:textId="77777777" w:rsidR="003A3588" w:rsidRDefault="003A3588" w:rsidP="003A3588">
      <w:pPr>
        <w:pStyle w:val="APIParametersListBulletText"/>
      </w:pPr>
      <w:r w:rsidRPr="00FE463F">
        <w:t xml:space="preserve">In all cases, the numeric lookup value is expected to be in either </w:t>
      </w:r>
      <w:r w:rsidRPr="006F473D">
        <w:rPr>
          <w:b/>
        </w:rPr>
        <w:t>VALUE</w:t>
      </w:r>
      <w:r w:rsidRPr="00FE463F">
        <w:t xml:space="preserve"> or </w:t>
      </w:r>
      <w:r w:rsidRPr="006F473D">
        <w:rPr>
          <w:b/>
        </w:rPr>
        <w:t>VA</w:t>
      </w:r>
      <w:r w:rsidR="008F3EAA" w:rsidRPr="006F473D">
        <w:rPr>
          <w:b/>
        </w:rPr>
        <w:t>LUE(1)</w:t>
      </w:r>
      <w:r w:rsidR="006F473D">
        <w:t>.</w:t>
      </w:r>
      <w:r w:rsidR="006F473D">
        <w:br/>
      </w:r>
      <w:r w:rsidR="006F473D">
        <w:lastRenderedPageBreak/>
        <w:br/>
      </w:r>
      <w:r w:rsidR="008F3EAA">
        <w:t xml:space="preserve">In condition 4, if the </w:t>
      </w:r>
      <w:r w:rsidRPr="00FE463F">
        <w:rPr>
          <w:b/>
        </w:rPr>
        <w:t>#</w:t>
      </w:r>
      <w:r w:rsidRPr="00FE463F">
        <w:t xml:space="preserve"> is the only </w:t>
      </w:r>
      <w:r w:rsidRPr="006F473D">
        <w:rPr>
          <w:b/>
        </w:rPr>
        <w:t>INDEX</w:t>
      </w:r>
      <w:r w:rsidRPr="00FE463F">
        <w:t xml:space="preserve">, and if the lookup value does </w:t>
      </w:r>
      <w:r w:rsidRPr="00FE463F">
        <w:rPr>
          <w:i/>
        </w:rPr>
        <w:t>not</w:t>
      </w:r>
      <w:r w:rsidRPr="00FE463F">
        <w:t xml:space="preserve"> match an IEN, the lookup fails; otherwise, the Finder continues the search using the other indexes.</w:t>
      </w:r>
      <w:r w:rsidRPr="00FE463F">
        <w:br/>
      </w:r>
      <w:r w:rsidRPr="00FE463F">
        <w:br/>
        <w:t xml:space="preserve">In conditions 1, 2 and 3, strictly numeric input differs from </w:t>
      </w:r>
      <w:r w:rsidRPr="00FE463F">
        <w:rPr>
          <w:b/>
        </w:rPr>
        <w:t>`</w:t>
      </w:r>
      <w:r w:rsidRPr="00FE463F">
        <w:t xml:space="preserve">-numeric input in that whether or </w:t>
      </w:r>
      <w:r w:rsidRPr="00862740">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w:t>
      </w:r>
      <w:r w:rsidR="004364CC" w:rsidRPr="004364CC">
        <w:rPr>
          <w:b/>
        </w:rPr>
        <w:t>flags</w:t>
      </w:r>
      <w:r w:rsidRPr="00FE463F">
        <w:t xml:space="preserve"> parameter).</w:t>
      </w:r>
      <w:r w:rsidRPr="00FE463F">
        <w:br/>
      </w:r>
      <w:r w:rsidRPr="00FE463F">
        <w:br/>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7869D8">
        <w:fldChar w:fldCharType="begin"/>
      </w:r>
      <w:r w:rsidR="00EB1E1A">
        <w:instrText>xe "</w:instrText>
      </w:r>
      <w:r w:rsidR="00EB1E1A" w:rsidRPr="00E34C25">
        <w:instrText>STATE (#5)</w:instrText>
      </w:r>
      <w:r w:rsidR="00EB1E1A">
        <w:instrText xml:space="preserve"> F</w:instrText>
      </w:r>
      <w:r w:rsidR="00EB1E1A" w:rsidRPr="00E34C25">
        <w:instrText>ile</w:instrText>
      </w:r>
      <w:r w:rsidR="00EB1E1A">
        <w:instrText>"</w:instrText>
      </w:r>
      <w:r w:rsidR="007869D8">
        <w:fldChar w:fldCharType="end"/>
      </w:r>
      <w:r w:rsidR="007869D8">
        <w:fldChar w:fldCharType="begin"/>
      </w:r>
      <w:r w:rsidR="00EB1E1A">
        <w:instrText>xe "Files:</w:instrText>
      </w:r>
      <w:r w:rsidR="00EB1E1A" w:rsidRPr="00E34C25">
        <w:instrText>STATE (#5)</w:instrText>
      </w:r>
      <w:r w:rsidR="00EB1E1A">
        <w:instrText>"</w:instrText>
      </w:r>
      <w:r w:rsidR="007869D8">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7869D8">
        <w:fldChar w:fldCharType="begin"/>
      </w:r>
      <w:r w:rsidR="00EB1E1A">
        <w:instrText>xe "</w:instrText>
      </w:r>
      <w:r w:rsidR="00EB1E1A" w:rsidRPr="00E34C25">
        <w:instrText>STATE (#5)</w:instrText>
      </w:r>
      <w:r w:rsidR="00EB1E1A">
        <w:instrText xml:space="preserve"> F</w:instrText>
      </w:r>
      <w:r w:rsidR="00EB1E1A" w:rsidRPr="00E34C25">
        <w:instrText>ile</w:instrText>
      </w:r>
      <w:r w:rsidR="00EB1E1A">
        <w:instrText>"</w:instrText>
      </w:r>
      <w:r w:rsidR="007869D8">
        <w:fldChar w:fldCharType="end"/>
      </w:r>
      <w:r w:rsidR="007869D8">
        <w:fldChar w:fldCharType="begin"/>
      </w:r>
      <w:r w:rsidR="00EB1E1A">
        <w:instrText>xe "Files:</w:instrText>
      </w:r>
      <w:r w:rsidR="00EB1E1A" w:rsidRPr="00E34C25">
        <w:instrText>STATE (#5)</w:instrText>
      </w:r>
      <w:r w:rsidR="00EB1E1A">
        <w:instrText>"</w:instrText>
      </w:r>
      <w:r w:rsidR="007869D8">
        <w:fldChar w:fldCharType="end"/>
      </w:r>
      <w:r w:rsidRPr="00FE463F">
        <w:t xml:space="preserve"> is indexed. The application would </w:t>
      </w:r>
      <w:r w:rsidRPr="00BD759A">
        <w:rPr>
          <w:i/>
        </w:rPr>
        <w:t>not</w:t>
      </w:r>
      <w:r w:rsidRPr="00FE463F">
        <w:t xml:space="preserve"> be able to use the input value of 12 to find every employee who lives in Washington state.</w:t>
      </w:r>
    </w:p>
    <w:p w14:paraId="185EE027" w14:textId="77777777" w:rsidR="003A3588" w:rsidRDefault="003A3588" w:rsidP="003A3588">
      <w:pPr>
        <w:pStyle w:val="APIParameters"/>
      </w:pPr>
      <w:r w:rsidRPr="00FE463F">
        <w:t>number</w:t>
      </w:r>
      <w:r>
        <w:t>:</w:t>
      </w:r>
      <w:r>
        <w:tab/>
      </w:r>
      <w:r w:rsidRPr="00FE463F">
        <w:t>(Optional) The maximum number of entries to find. If the Finder actually matches the input to this many entries, it breaks out of its search and returns what it has found so far. In such a situation, there is no way for the Finder to resume its search later</w:t>
      </w:r>
      <w:r w:rsidR="008F3EAA">
        <w:t xml:space="preserve"> where it left off. A value of </w:t>
      </w:r>
      <w:r w:rsidR="006F473D">
        <w:t>asterisk (</w:t>
      </w:r>
      <w:r w:rsidRPr="00FE463F">
        <w:rPr>
          <w:b/>
        </w:rPr>
        <w:t>*</w:t>
      </w:r>
      <w:r w:rsidR="006F473D" w:rsidRPr="006F473D">
        <w:t>)</w:t>
      </w:r>
      <w:r w:rsidRPr="00FE463F">
        <w:t xml:space="preserve"> designates all entries.</w:t>
      </w:r>
    </w:p>
    <w:p w14:paraId="0AC9F649" w14:textId="77777777" w:rsidR="003A3588" w:rsidRDefault="008F3EAA" w:rsidP="003A3588">
      <w:pPr>
        <w:pStyle w:val="APIParametersText"/>
      </w:pPr>
      <w:r>
        <w:t xml:space="preserve">Defaults to </w:t>
      </w:r>
      <w:r w:rsidR="006F473D">
        <w:t>asterisk (</w:t>
      </w:r>
      <w:r w:rsidR="006F473D" w:rsidRPr="00FE463F">
        <w:rPr>
          <w:b/>
        </w:rPr>
        <w:t>*</w:t>
      </w:r>
      <w:r w:rsidR="006F473D" w:rsidRPr="006F473D">
        <w:t>)</w:t>
      </w:r>
      <w:r w:rsidR="003A3588" w:rsidRPr="00FE463F">
        <w:t>.</w:t>
      </w:r>
    </w:p>
    <w:p w14:paraId="00FA1841" w14:textId="77777777" w:rsidR="003A3588" w:rsidRDefault="003A3588" w:rsidP="003A3588">
      <w:pPr>
        <w:pStyle w:val="APIParameters"/>
      </w:pPr>
      <w:bookmarkStart w:id="802" w:name="find_dic_indexes_input_parameter"/>
      <w:r w:rsidRPr="00FE463F">
        <w:t>[.]indexes</w:t>
      </w:r>
      <w:bookmarkEnd w:id="802"/>
      <w:r>
        <w:t>:</w:t>
      </w:r>
      <w:r>
        <w:tab/>
      </w:r>
      <w:r w:rsidRPr="00FE463F">
        <w:t xml:space="preserve">(Optional) The indexes the Finder should search for matches.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w:t>
      </w:r>
      <w:r w:rsidR="00BD759A" w:rsidRPr="00BD759A">
        <w:rPr>
          <w:b/>
        </w:rPr>
        <w:t>indexes</w:t>
      </w:r>
      <w:r w:rsidRPr="00FE463F">
        <w:t xml:space="preserve"> parameter to work properly. For example, a value of “</w:t>
      </w:r>
      <w:r w:rsidRPr="007541A8">
        <w:rPr>
          <w:b/>
        </w:rPr>
        <w:t>B^C^ZZALBERT^D</w:t>
      </w:r>
      <w:r w:rsidRPr="00FE463F">
        <w:t xml:space="preserve">” specifies </w:t>
      </w:r>
      <w:r w:rsidRPr="007541A8">
        <w:rPr>
          <w:b/>
        </w:rPr>
        <w:t>four</w:t>
      </w:r>
      <w:r w:rsidRPr="00FE463F">
        <w:t xml:space="preserve"> indexes to check in the order shown</w:t>
      </w:r>
      <w:r w:rsidR="007541A8">
        <w:t>:</w:t>
      </w:r>
    </w:p>
    <w:p w14:paraId="15811EE7" w14:textId="77777777" w:rsidR="007541A8" w:rsidRDefault="003A3588" w:rsidP="007541A8">
      <w:pPr>
        <w:pStyle w:val="APIParametersListBullet"/>
      </w:pPr>
      <w:r w:rsidRPr="00FE463F">
        <w:t xml:space="preserve">If the first index passed is a </w:t>
      </w:r>
      <w:r w:rsidRPr="007541A8">
        <w:rPr>
          <w:i/>
        </w:rPr>
        <w:t>compound</w:t>
      </w:r>
      <w:r w:rsidRPr="00FE463F">
        <w:t xml:space="preserve"> index, only that one index can be in the list. Attempting to put more than one index in the list when the first one </w:t>
      </w:r>
      <w:r w:rsidR="007541A8">
        <w:t>is compound generates an error.</w:t>
      </w:r>
    </w:p>
    <w:p w14:paraId="158B3A9F" w14:textId="77777777" w:rsidR="003A3588" w:rsidRDefault="003A3588" w:rsidP="007541A8">
      <w:pPr>
        <w:pStyle w:val="APIParametersListBullet"/>
      </w:pPr>
      <w:r w:rsidRPr="00FE463F">
        <w:t xml:space="preserve">If the first index in the list is a </w:t>
      </w:r>
      <w:r w:rsidRPr="007541A8">
        <w:rPr>
          <w:i/>
        </w:rPr>
        <w:t>single subscript</w:t>
      </w:r>
      <w:r w:rsidRPr="00FE463F">
        <w:t xml:space="preserve"> index, however, compound indexes can follow that one in the list. In that case, the lookup expects only one lookup value and only the first subscript of any compound index is checked for matches.</w:t>
      </w:r>
    </w:p>
    <w:p w14:paraId="1954954E" w14:textId="77777777" w:rsidR="003A3588" w:rsidRDefault="003A3588" w:rsidP="003A3588">
      <w:pPr>
        <w:pStyle w:val="APIParametersText"/>
      </w:pPr>
      <w:r w:rsidRPr="00FE463F">
        <w:t xml:space="preserve">If no index name, or only one index name, is passed in the </w:t>
      </w:r>
      <w:r w:rsidR="00BD759A" w:rsidRPr="00BD759A">
        <w:rPr>
          <w:b/>
        </w:rPr>
        <w:t>indexes</w:t>
      </w:r>
      <w:r w:rsidRPr="00FE463F">
        <w:t xml:space="preserve"> parameter, and if the </w:t>
      </w:r>
      <w:r w:rsidR="00BD759A" w:rsidRPr="00BD759A">
        <w:rPr>
          <w:b/>
        </w:rPr>
        <w:t>flags</w:t>
      </w:r>
      <w:r w:rsidRPr="00FE463F">
        <w:t xml:space="preserve">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5CF0A19F" w14:textId="77777777" w:rsidR="003A3588" w:rsidRDefault="007869D8" w:rsidP="00025199">
      <w:pPr>
        <w:pStyle w:val="APIParametersNote"/>
      </w:pPr>
      <w:r>
        <w:drawing>
          <wp:inline distT="0" distB="0" distL="0" distR="0" wp14:anchorId="7A775B24" wp14:editId="4FF074E1">
            <wp:extent cx="289560" cy="289560"/>
            <wp:effectExtent l="0" t="0" r="0" b="0"/>
            <wp:docPr id="2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tab/>
      </w:r>
      <w:r w:rsidR="003A3588" w:rsidRPr="00FE463F">
        <w:rPr>
          <w:b/>
        </w:rPr>
        <w:t xml:space="preserve">REF: </w:t>
      </w:r>
      <w:r w:rsidR="003A3588" w:rsidRPr="00FE463F">
        <w:t xml:space="preserve">See also the documentation on the </w:t>
      </w:r>
      <w:r w:rsidR="003A3588" w:rsidRPr="00FE463F">
        <w:rPr>
          <w:b/>
        </w:rPr>
        <w:t>M</w:t>
      </w:r>
      <w:r w:rsidR="003A3588" w:rsidRPr="00FE463F">
        <w:t xml:space="preserve"> flag.</w:t>
      </w:r>
    </w:p>
    <w:p w14:paraId="16752F83" w14:textId="77777777" w:rsidR="003A3588" w:rsidRDefault="003A3588" w:rsidP="003A3588">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w:t>
      </w:r>
      <w:r w:rsidR="00BD759A" w:rsidRPr="00BD759A">
        <w:rPr>
          <w:b/>
        </w:rPr>
        <w:t>flags</w:t>
      </w:r>
      <w:r w:rsidRPr="00FE463F">
        <w:t xml:space="preserve"> parameter contains a </w:t>
      </w:r>
      <w:r w:rsidRPr="00FE463F">
        <w:rPr>
          <w:b/>
        </w:rPr>
        <w:t>K</w:t>
      </w:r>
      <w:r w:rsidRPr="00FE463F">
        <w:t>, in which case the default is the Uniqueness Index defined for the Primary Key on the file.</w:t>
      </w:r>
    </w:p>
    <w:p w14:paraId="28AC6F2F" w14:textId="77777777" w:rsidR="003A3588" w:rsidRDefault="003A3588" w:rsidP="003A3588">
      <w:pPr>
        <w:pStyle w:val="APIParametersText"/>
      </w:pPr>
      <w:r w:rsidRPr="00FE463F">
        <w:lastRenderedPageBreak/>
        <w:t>Mnemonic cross-references folded into the specified index are included in the output.</w:t>
      </w:r>
    </w:p>
    <w:p w14:paraId="7A32398F" w14:textId="77777777" w:rsidR="00E42E35" w:rsidRDefault="003A3588" w:rsidP="003A3588">
      <w:pPr>
        <w:pStyle w:val="APIParametersText"/>
      </w:pPr>
      <w:r w:rsidRPr="00FE463F">
        <w:t xml:space="preserve">When the first subscript of one of the indexes on the file you are searching indexes a pointer or variable pointer, then the Finder searches the pointed-to file for matches to the lookup value. Array entries can be passed in the </w:t>
      </w:r>
      <w:r w:rsidR="00BD759A" w:rsidRPr="00BD759A">
        <w:rPr>
          <w:b/>
        </w:rPr>
        <w:t>indexes</w:t>
      </w:r>
      <w:r w:rsidRPr="00FE463F">
        <w:t xml:space="preserve"> parameter to control this search on the pointed-to file. Suppose the name of the array is </w:t>
      </w:r>
      <w:r w:rsidRPr="00891F86">
        <w:rPr>
          <w:b/>
        </w:rPr>
        <w:t>NMSPIX</w:t>
      </w:r>
      <w:r w:rsidRPr="00FE463F">
        <w:t>. Then you can set</w:t>
      </w:r>
      <w:r w:rsidR="00E42E35">
        <w:t>:</w:t>
      </w:r>
    </w:p>
    <w:p w14:paraId="73D71AD5" w14:textId="77777777" w:rsidR="00E42E35" w:rsidRPr="00E42E35" w:rsidRDefault="003A3588" w:rsidP="00E42E35">
      <w:pPr>
        <w:pStyle w:val="APIParametersTextIndent"/>
        <w:rPr>
          <w:b/>
        </w:rPr>
      </w:pPr>
      <w:r w:rsidRPr="00E42E35">
        <w:rPr>
          <w:b/>
        </w:rPr>
        <w:t>NMSPIX(“PTRIX”,from_file#,pointer_field#,to_fil</w:t>
      </w:r>
      <w:r w:rsidR="00E42E35" w:rsidRPr="00E42E35">
        <w:rPr>
          <w:b/>
        </w:rPr>
        <w:t>e#)=“^”_delimited_index_list</w:t>
      </w:r>
    </w:p>
    <w:p w14:paraId="1E2D4F33" w14:textId="77777777" w:rsidR="003A3588" w:rsidRPr="00FE463F" w:rsidRDefault="00E42E35" w:rsidP="003A3588">
      <w:pPr>
        <w:pStyle w:val="APIParametersText"/>
      </w:pPr>
      <w:r>
        <w:t>T</w:t>
      </w:r>
      <w:r w:rsidR="003A3588" w:rsidRPr="00FE463F">
        <w:t>his array entry allows the user to pass a list of indexes that is used when doing the search on the pointed-to file.</w:t>
      </w:r>
    </w:p>
    <w:p w14:paraId="4B4407B5" w14:textId="77777777" w:rsidR="003A3588" w:rsidRDefault="003A3588" w:rsidP="003A3588">
      <w:pPr>
        <w:pStyle w:val="APIParametersText"/>
      </w:pPr>
      <w:r w:rsidRPr="00FE463F">
        <w:t xml:space="preserve">For example, if </w:t>
      </w:r>
      <w:r w:rsidR="000233C7">
        <w:t>the</w:t>
      </w:r>
      <w:r w:rsidRPr="00FE463F">
        <w:t xml:space="preserve"> </w:t>
      </w:r>
      <w:r w:rsidR="000233C7">
        <w:t xml:space="preserve">(fictitious)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Field #5 to find entries in the NEW PERSON</w:t>
      </w:r>
      <w:r w:rsidR="00EB1E1A" w:rsidRPr="00FE463F">
        <w:t xml:space="preserve"> (#200)</w:t>
      </w:r>
      <w:r w:rsidRPr="00FE463F">
        <w:t xml:space="preserve"> file</w:t>
      </w:r>
      <w:r w:rsidR="007869D8">
        <w:fldChar w:fldCharType="begin"/>
      </w:r>
      <w:r w:rsidR="00EB1E1A">
        <w:instrText>xe "</w:instrText>
      </w:r>
      <w:r w:rsidR="00EB1E1A" w:rsidRPr="00907B95">
        <w:instrText>NEW PERSON (#200)</w:instrText>
      </w:r>
      <w:r w:rsidR="00EB1E1A">
        <w:instrText xml:space="preserve"> F</w:instrText>
      </w:r>
      <w:r w:rsidR="00EB1E1A" w:rsidRPr="00907B95">
        <w:instrText>ile</w:instrText>
      </w:r>
      <w:r w:rsidR="00EB1E1A">
        <w:instrText>"</w:instrText>
      </w:r>
      <w:r w:rsidR="007869D8">
        <w:fldChar w:fldCharType="end"/>
      </w:r>
      <w:r w:rsidR="007869D8">
        <w:fldChar w:fldCharType="begin"/>
      </w:r>
      <w:r w:rsidR="00EB1E1A">
        <w:instrText>xe "Files:</w:instrText>
      </w:r>
      <w:r w:rsidR="00EB1E1A" w:rsidRPr="00907B95">
        <w:instrText>NEW PERSON (#200)</w:instrText>
      </w:r>
      <w:r w:rsidR="00EB1E1A">
        <w:instrText>"</w:instrText>
      </w:r>
      <w:r w:rsidR="007869D8">
        <w:fldChar w:fldCharType="end"/>
      </w:r>
      <w:r w:rsidRPr="00FE463F">
        <w:t xml:space="preserve"> only by name (“</w:t>
      </w:r>
      <w:r w:rsidRPr="00FE463F">
        <w:rPr>
          <w:b/>
        </w:rPr>
        <w:t>B</w:t>
      </w:r>
      <w:r w:rsidRPr="00FE463F">
        <w:t xml:space="preserve">” index), or by the first letter of the last name concatenated with the last </w:t>
      </w:r>
      <w:r w:rsidR="00891F86">
        <w:t>four</w:t>
      </w:r>
      <w:r w:rsidRPr="00FE463F">
        <w:t xml:space="preserve"> digits of the social security number (“</w:t>
      </w:r>
      <w:r w:rsidRPr="00891F86">
        <w:rPr>
          <w:b/>
        </w:rPr>
        <w:t>BS5</w:t>
      </w:r>
      <w:r w:rsidRPr="00FE463F">
        <w:t xml:space="preserve">” index), </w:t>
      </w:r>
      <w:r w:rsidR="00891F86" w:rsidRPr="00891F86">
        <w:rPr>
          <w:b/>
        </w:rPr>
        <w:t>SET</w:t>
      </w:r>
      <w:r w:rsidRPr="00891F86">
        <w:rPr>
          <w:b/>
        </w:rPr>
        <w:t xml:space="preserve"> NMSPIX(“PTRIX”,662001,5,200)=“B^BS5”</w:t>
      </w:r>
      <w:r w:rsidRPr="00FE463F">
        <w:t>.</w:t>
      </w:r>
    </w:p>
    <w:p w14:paraId="0BE87CBB" w14:textId="77777777" w:rsidR="000233C7" w:rsidRDefault="003A3588" w:rsidP="000233C7">
      <w:pPr>
        <w:pStyle w:val="APIParameters"/>
        <w:keepNext/>
        <w:keepLines/>
      </w:pPr>
      <w:bookmarkStart w:id="803" w:name="Finder_screen_Parameter"/>
      <w:r w:rsidRPr="00FE463F">
        <w:t>[.]screen</w:t>
      </w:r>
      <w:bookmarkEnd w:id="803"/>
      <w:r>
        <w:t>:</w:t>
      </w:r>
      <w:r>
        <w:tab/>
      </w:r>
      <w:r w:rsidRPr="00FE463F">
        <w:t>(Optional)</w:t>
      </w:r>
      <w:r w:rsidRPr="003F5B36">
        <w:t xml:space="preserve"> </w:t>
      </w:r>
      <w:r w:rsidRPr="00CE75A2">
        <w:rPr>
          <w:b/>
          <w:bCs w:val="0"/>
        </w:rPr>
        <w:t>Entry Screen</w:t>
      </w:r>
      <w:r w:rsidRPr="003F5B36">
        <w:rPr>
          <w:bCs w:val="0"/>
        </w:rPr>
        <w:t>.</w:t>
      </w:r>
      <w:r w:rsidRPr="003F5B36">
        <w:t xml:space="preserve"> </w:t>
      </w:r>
      <w:r w:rsidRPr="00FE463F">
        <w:t xml:space="preserve">The screen to apply to each potential entry in the returned list to decide whether or not to include it. This can be set to any valid M code that sets </w:t>
      </w:r>
      <w:r w:rsidRPr="000233C7">
        <w:rPr>
          <w:b/>
        </w:rPr>
        <w:t>$TEST</w:t>
      </w:r>
      <w:r w:rsidRPr="00FE463F">
        <w:t xml:space="preserve"> to</w:t>
      </w:r>
      <w:r w:rsidR="000233C7">
        <w:t>:</w:t>
      </w:r>
    </w:p>
    <w:p w14:paraId="7105BA78" w14:textId="77777777" w:rsidR="000233C7" w:rsidRDefault="003A3588" w:rsidP="000233C7">
      <w:pPr>
        <w:pStyle w:val="APIParametersListBullet"/>
        <w:keepNext/>
        <w:keepLines/>
      </w:pPr>
      <w:r w:rsidRPr="000233C7">
        <w:rPr>
          <w:b/>
        </w:rPr>
        <w:t>1</w:t>
      </w:r>
      <w:r w:rsidR="000233C7">
        <w:t>—I</w:t>
      </w:r>
      <w:r w:rsidR="000233C7" w:rsidRPr="00FE463F">
        <w:t>f if the entry should</w:t>
      </w:r>
      <w:r w:rsidR="000233C7" w:rsidRPr="00951A77">
        <w:rPr>
          <w:i/>
        </w:rPr>
        <w:t xml:space="preserve"> </w:t>
      </w:r>
      <w:r w:rsidR="000233C7" w:rsidRPr="00FE463F">
        <w:t>be included</w:t>
      </w:r>
      <w:r w:rsidR="000233C7">
        <w:t>.</w:t>
      </w:r>
    </w:p>
    <w:p w14:paraId="03CF71B4" w14:textId="77777777" w:rsidR="000233C7" w:rsidRDefault="003A3588" w:rsidP="000233C7">
      <w:pPr>
        <w:pStyle w:val="APIParametersListBullet"/>
      </w:pPr>
      <w:r w:rsidRPr="000233C7">
        <w:rPr>
          <w:b/>
        </w:rPr>
        <w:t>0</w:t>
      </w:r>
      <w:r w:rsidR="000233C7">
        <w:t>—I</w:t>
      </w:r>
      <w:r w:rsidRPr="00FE463F">
        <w:t xml:space="preserve">f </w:t>
      </w:r>
      <w:r w:rsidR="000233C7" w:rsidRPr="00FE463F">
        <w:t>if the entry should</w:t>
      </w:r>
      <w:r w:rsidR="000233C7" w:rsidRPr="00951A77">
        <w:rPr>
          <w:i/>
        </w:rPr>
        <w:t xml:space="preserve"> not</w:t>
      </w:r>
      <w:r w:rsidR="000233C7" w:rsidRPr="00FE463F">
        <w:t xml:space="preserve"> be included</w:t>
      </w:r>
      <w:r w:rsidR="000233C7">
        <w:t>.</w:t>
      </w:r>
    </w:p>
    <w:p w14:paraId="4849AD47" w14:textId="77777777" w:rsidR="003A3588" w:rsidRDefault="003A3588" w:rsidP="000233C7">
      <w:pPr>
        <w:pStyle w:val="APIParametersText"/>
      </w:pPr>
      <w:r w:rsidRPr="00FE463F">
        <w:t xml:space="preserve">This is exactly equivalent to the </w:t>
      </w:r>
      <w:r w:rsidRPr="000233C7">
        <w:rPr>
          <w:b/>
        </w:rPr>
        <w:t>DIC(“S”)</w:t>
      </w:r>
      <w:r w:rsidRPr="00FE463F">
        <w:t xml:space="preserve"> input variable for the Classic VA FileMan lookup </w:t>
      </w:r>
      <w:hyperlink w:anchor="dic" w:history="1">
        <w:r w:rsidRPr="000233C7">
          <w:rPr>
            <w:rStyle w:val="Hyperlink"/>
          </w:rPr>
          <w:t>^DIC</w:t>
        </w:r>
      </w:hyperlink>
      <w:r w:rsidRPr="00FE463F">
        <w:t xml:space="preserve">. The Finder executes this screen in addition to any </w:t>
      </w:r>
      <w:r w:rsidRPr="000233C7">
        <w:rPr>
          <w:b/>
        </w:rPr>
        <w:t>SCR</w:t>
      </w:r>
      <w:r w:rsidRPr="00FE463F">
        <w:t xml:space="preserve"> node (whole-file screen) defined on the data dictionary for the file. Optionally, the screen can be defined in</w:t>
      </w:r>
      <w:r w:rsidR="000233C7">
        <w:t xml:space="preserve"> an array entry subscripted by </w:t>
      </w:r>
      <w:r w:rsidRPr="00FE463F">
        <w:rPr>
          <w:b/>
        </w:rPr>
        <w:t>S</w:t>
      </w:r>
      <w:r w:rsidRPr="00FE463F">
        <w:t xml:space="preserve"> [e.g., </w:t>
      </w:r>
      <w:r w:rsidRPr="000233C7">
        <w:rPr>
          <w:b/>
        </w:rPr>
        <w:t>SCR(“S”)</w:t>
      </w:r>
      <w:r w:rsidRPr="00FE463F">
        <w:t>], allowing additional screen entries to be defined for variable pointer fields as described below.</w:t>
      </w:r>
    </w:p>
    <w:p w14:paraId="4D89610C" w14:textId="77777777" w:rsidR="003A3588" w:rsidRDefault="003A3588" w:rsidP="003F5B36">
      <w:pPr>
        <w:pStyle w:val="APIParametersText"/>
        <w:keepNext/>
        <w:keepLines/>
      </w:pPr>
      <w:r w:rsidRPr="00FE463F">
        <w:t>The entry screen code can rely upon the following:</w:t>
      </w:r>
    </w:p>
    <w:p w14:paraId="2A5CE48C" w14:textId="77777777" w:rsidR="003A3588" w:rsidRDefault="000233C7" w:rsidP="003F5B36">
      <w:pPr>
        <w:pStyle w:val="APIParametersListBullet"/>
        <w:keepNext/>
        <w:keepLines/>
      </w:pPr>
      <w:r>
        <w:rPr>
          <w:b/>
        </w:rPr>
        <w:t>Naked I</w:t>
      </w:r>
      <w:r w:rsidR="003A3588" w:rsidRPr="00FE463F">
        <w:rPr>
          <w:b/>
        </w:rPr>
        <w:t>ndicator</w:t>
      </w:r>
      <w:r w:rsidR="003F5B36">
        <w:t>—</w:t>
      </w:r>
      <w:r w:rsidR="003A3588" w:rsidRPr="007541A8">
        <w:rPr>
          <w:b/>
        </w:rPr>
        <w:t>Zero</w:t>
      </w:r>
      <w:r w:rsidR="003A3588" w:rsidRPr="00FE463F">
        <w:t>-node of entry’s record.</w:t>
      </w:r>
    </w:p>
    <w:p w14:paraId="48B8AADF" w14:textId="77777777" w:rsidR="003A3588" w:rsidRDefault="003A3588" w:rsidP="003F5B36">
      <w:pPr>
        <w:pStyle w:val="APIParametersListBullet"/>
        <w:keepNext/>
        <w:keepLines/>
      </w:pPr>
      <w:r w:rsidRPr="00FE463F">
        <w:rPr>
          <w:b/>
        </w:rPr>
        <w:t>D</w:t>
      </w:r>
      <w:r w:rsidR="003F5B36">
        <w:t>—</w:t>
      </w:r>
      <w:r w:rsidRPr="00FE463F">
        <w:t>Index being traversed.</w:t>
      </w:r>
    </w:p>
    <w:p w14:paraId="6F8008F2" w14:textId="77777777" w:rsidR="003A3588" w:rsidRDefault="003A3588" w:rsidP="003F5B36">
      <w:pPr>
        <w:pStyle w:val="APIParametersListBullet"/>
        <w:keepNext/>
        <w:keepLines/>
      </w:pPr>
      <w:r w:rsidRPr="00FE463F">
        <w:rPr>
          <w:b/>
        </w:rPr>
        <w:t>DIC</w:t>
      </w:r>
      <w:r w:rsidR="003F5B36">
        <w:t>—</w:t>
      </w:r>
      <w:r w:rsidRPr="00FE463F">
        <w:t>Open global reference of file being traversed.</w:t>
      </w:r>
    </w:p>
    <w:p w14:paraId="1DE42740" w14:textId="77777777" w:rsidR="003A3588" w:rsidRDefault="003A3588" w:rsidP="003A3588">
      <w:pPr>
        <w:pStyle w:val="APIParametersListBullet"/>
      </w:pPr>
      <w:r w:rsidRPr="00FE463F">
        <w:rPr>
          <w:b/>
        </w:rPr>
        <w:t>DIC(0)</w:t>
      </w:r>
      <w:r w:rsidR="003F5B36">
        <w:t>—</w:t>
      </w:r>
      <w:r w:rsidRPr="00FE463F">
        <w:t>Flags passed to the Finder.</w:t>
      </w:r>
    </w:p>
    <w:p w14:paraId="54C27520" w14:textId="77777777" w:rsidR="003A3588" w:rsidRDefault="003A3588" w:rsidP="003A3588">
      <w:pPr>
        <w:pStyle w:val="APIParametersListBullet"/>
      </w:pPr>
      <w:r w:rsidRPr="00FE463F">
        <w:rPr>
          <w:b/>
        </w:rPr>
        <w:t>Y</w:t>
      </w:r>
      <w:r w:rsidR="003F5B36">
        <w:t>—</w:t>
      </w:r>
      <w:r w:rsidRPr="00FE463F">
        <w:t>Record number of entry under consideration.</w:t>
      </w:r>
    </w:p>
    <w:p w14:paraId="43143347" w14:textId="77777777" w:rsidR="003A3588" w:rsidRDefault="00AA02BC" w:rsidP="003A3588">
      <w:pPr>
        <w:pStyle w:val="APIParametersListBullet"/>
      </w:pPr>
      <w:r>
        <w:rPr>
          <w:b/>
        </w:rPr>
        <w:t>Y() A</w:t>
      </w:r>
      <w:r w:rsidR="003A3588" w:rsidRPr="00FE463F">
        <w:rPr>
          <w:b/>
        </w:rPr>
        <w:t>rray</w:t>
      </w:r>
      <w:r w:rsidR="003F5B36">
        <w:t>—</w:t>
      </w:r>
      <w:r w:rsidR="003A3588" w:rsidRPr="00FE463F">
        <w:t xml:space="preserve">For subfiles, descendants give record numbers for all upper levels. Structure resembles the </w:t>
      </w:r>
      <w:r w:rsidR="003A3588" w:rsidRPr="00AA02BC">
        <w:rPr>
          <w:b/>
        </w:rPr>
        <w:t>DA</w:t>
      </w:r>
      <w:r w:rsidR="003A3588" w:rsidRPr="00FE463F">
        <w:t xml:space="preserve"> array as used in a call to the Classic VA FileMan edit routine </w:t>
      </w:r>
      <w:hyperlink w:anchor="die" w:history="1">
        <w:r w:rsidR="003A3588" w:rsidRPr="00AA02BC">
          <w:rPr>
            <w:rStyle w:val="Hyperlink"/>
          </w:rPr>
          <w:t>^DIE</w:t>
        </w:r>
      </w:hyperlink>
      <w:r w:rsidR="003A3588" w:rsidRPr="00FE463F">
        <w:t>.</w:t>
      </w:r>
    </w:p>
    <w:p w14:paraId="78FFFEC9" w14:textId="77777777" w:rsidR="003A3588" w:rsidRDefault="003A3588" w:rsidP="003A3588">
      <w:pPr>
        <w:pStyle w:val="APIParametersListBullet"/>
      </w:pPr>
      <w:r w:rsidRPr="00FE463F">
        <w:rPr>
          <w:b/>
        </w:rPr>
        <w:t>Y1</w:t>
      </w:r>
      <w:r w:rsidR="003F5B36">
        <w:t>—</w:t>
      </w:r>
      <w:r w:rsidRPr="00FE463F">
        <w:t xml:space="preserve">IENS equivalent to </w:t>
      </w:r>
      <w:r w:rsidRPr="00AA02BC">
        <w:rPr>
          <w:b/>
        </w:rPr>
        <w:t>Y</w:t>
      </w:r>
      <w:r w:rsidRPr="00FE463F">
        <w:t xml:space="preserve"> array.</w:t>
      </w:r>
    </w:p>
    <w:p w14:paraId="0FDE569D" w14:textId="77777777" w:rsidR="003A3588" w:rsidRPr="00FE463F" w:rsidRDefault="003A3588" w:rsidP="003A3588">
      <w:pPr>
        <w:pStyle w:val="APIParametersText"/>
      </w:pPr>
      <w:r w:rsidRPr="00FE463F">
        <w:t>The code can also safely change any of these values.</w:t>
      </w:r>
    </w:p>
    <w:p w14:paraId="5FAD8699" w14:textId="77777777" w:rsidR="003A3588" w:rsidRDefault="003A3588" w:rsidP="003A3588">
      <w:pPr>
        <w:pStyle w:val="APIParametersText"/>
      </w:pPr>
      <w:r w:rsidRPr="00FE463F">
        <w:t>For example, “</w:t>
      </w:r>
      <w:r w:rsidRPr="000C3D45">
        <w:rPr>
          <w:b/>
        </w:rPr>
        <w:t>I Y&lt;100</w:t>
      </w:r>
      <w:r w:rsidRPr="00FE463F">
        <w:t xml:space="preserve">” ensures that only records with an internal entry number less than </w:t>
      </w:r>
      <w:r w:rsidRPr="000C3D45">
        <w:rPr>
          <w:b/>
        </w:rPr>
        <w:t>100</w:t>
      </w:r>
      <w:r w:rsidRPr="00FE463F">
        <w:t xml:space="preserve"> are accepted as matches.</w:t>
      </w:r>
    </w:p>
    <w:p w14:paraId="1F1172F3" w14:textId="0F3ADAA6" w:rsidR="003A3588" w:rsidRDefault="007869D8" w:rsidP="00025199">
      <w:pPr>
        <w:pStyle w:val="APIParametersNote"/>
      </w:pPr>
      <w:r>
        <w:rPr>
          <w:sz w:val="20"/>
        </w:rPr>
        <w:lastRenderedPageBreak/>
        <w:drawing>
          <wp:inline distT="0" distB="0" distL="0" distR="0" wp14:anchorId="56C0BEDE" wp14:editId="3B673067">
            <wp:extent cx="289560" cy="289560"/>
            <wp:effectExtent l="0" t="0" r="0" b="0"/>
            <wp:docPr id="213"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tab/>
      </w:r>
      <w:r w:rsidR="003A3588" w:rsidRPr="00FE463F">
        <w:rPr>
          <w:b/>
        </w:rPr>
        <w:t>REF:</w:t>
      </w:r>
      <w:r w:rsidR="003A3588" w:rsidRPr="00FE463F">
        <w:t xml:space="preserve"> For an explanation of the other conditions and screens involved in finding an entry, see </w:t>
      </w:r>
      <w:r w:rsidR="003A3588">
        <w:t xml:space="preserve">the </w:t>
      </w:r>
      <w:r w:rsidR="003A3588" w:rsidRPr="00FE463F">
        <w:t>“</w:t>
      </w:r>
      <w:r w:rsidR="003A3588" w:rsidRPr="00BB5EFE">
        <w:rPr>
          <w:color w:val="0000FF"/>
          <w:u w:val="single"/>
        </w:rPr>
        <w:fldChar w:fldCharType="begin"/>
      </w:r>
      <w:r w:rsidR="003A3588" w:rsidRPr="00BB5EFE">
        <w:rPr>
          <w:color w:val="0000FF"/>
          <w:u w:val="single"/>
        </w:rPr>
        <w:instrText xml:space="preserve"> REF _Ref343069290 \h </w:instrText>
      </w:r>
      <w:r w:rsidR="003A3588">
        <w:rPr>
          <w:color w:val="0000FF"/>
          <w:u w:val="single"/>
        </w:rPr>
        <w:instrText xml:space="preserve"> \* MERGEFORMAT </w:instrText>
      </w:r>
      <w:r w:rsidR="003A3588" w:rsidRPr="00BB5EFE">
        <w:rPr>
          <w:color w:val="0000FF"/>
          <w:u w:val="single"/>
        </w:rPr>
      </w:r>
      <w:r w:rsidR="003A3588" w:rsidRPr="00BB5EFE">
        <w:rPr>
          <w:color w:val="0000FF"/>
          <w:u w:val="single"/>
        </w:rPr>
        <w:fldChar w:fldCharType="separate"/>
      </w:r>
      <w:r w:rsidR="00292366" w:rsidRPr="00292366">
        <w:rPr>
          <w:color w:val="0000FF"/>
          <w:u w:val="single"/>
        </w:rPr>
        <w:t>Details and Features</w:t>
      </w:r>
      <w:r w:rsidR="003A3588" w:rsidRPr="00BB5EFE">
        <w:rPr>
          <w:color w:val="0000FF"/>
          <w:u w:val="single"/>
        </w:rPr>
        <w:fldChar w:fldCharType="end"/>
      </w:r>
      <w:r w:rsidR="003A3588" w:rsidRPr="00FE463F">
        <w:t>” section.</w:t>
      </w:r>
    </w:p>
    <w:p w14:paraId="7B73A62C" w14:textId="77777777" w:rsidR="003A3588" w:rsidRDefault="003A3588" w:rsidP="003A3588">
      <w:pPr>
        <w:pStyle w:val="APIParametersText"/>
      </w:pPr>
      <w:r w:rsidRPr="00FE463F">
        <w:t>Defaults to adding no extra conditions to those listed in that section.</w:t>
      </w:r>
    </w:p>
    <w:p w14:paraId="1EBAD448" w14:textId="77777777" w:rsidR="00CE75A2" w:rsidRPr="00FE463F" w:rsidRDefault="00CE75A2" w:rsidP="00CE75A2">
      <w:pPr>
        <w:pStyle w:val="APIParametersText"/>
      </w:pPr>
      <w:r w:rsidRPr="00FE463F">
        <w:rPr>
          <w:b/>
        </w:rPr>
        <w:t>Variable Pointer Screen.</w:t>
      </w:r>
      <w:r w:rsidRPr="00FE463F">
        <w:t xml:space="preserve"> If one of the fields indexed by the cross-reference passed in the </w:t>
      </w:r>
      <w:r w:rsidR="00745C25" w:rsidRPr="00745C25">
        <w:rPr>
          <w:b/>
        </w:rPr>
        <w:t>indexes</w:t>
      </w:r>
      <w:r w:rsidRPr="00FE463F">
        <w:t xml:space="preserve"> parameter is a </w:t>
      </w:r>
      <w:r w:rsidR="000C3D45">
        <w:t>VARIABLE POINTER</w:t>
      </w:r>
      <w:r w:rsidRPr="00FE463F">
        <w:t xml:space="preserve">, then additional screens equivalent to the </w:t>
      </w:r>
      <w:r w:rsidRPr="00C06420">
        <w:rPr>
          <w:b/>
        </w:rPr>
        <w:t>DIC(“V”)</w:t>
      </w:r>
      <w:r w:rsidRPr="00FE463F">
        <w:t xml:space="preserve"> input variable to </w:t>
      </w:r>
      <w:r w:rsidR="00496167">
        <w:t xml:space="preserve">the </w:t>
      </w:r>
      <w:r w:rsidRPr="00FE463F">
        <w:t xml:space="preserve">Classic VA FileMan lookup </w:t>
      </w:r>
      <w:hyperlink w:anchor="dic" w:history="1">
        <w:r w:rsidRPr="00C06420">
          <w:rPr>
            <w:rStyle w:val="Hyperlink"/>
          </w:rPr>
          <w:t>^DIC</w:t>
        </w:r>
      </w:hyperlink>
      <w:r w:rsidRPr="00FE463F">
        <w:t xml:space="preserve"> can also be passed. Suppose the screens are being passed in the </w:t>
      </w:r>
      <w:r w:rsidRPr="000C3D45">
        <w:rPr>
          <w:b/>
        </w:rPr>
        <w:t>SCR</w:t>
      </w:r>
      <w:r w:rsidRPr="00FE463F">
        <w:t xml:space="preserve"> array. Then for a simple index with just one data value field, the code can be passed in </w:t>
      </w:r>
      <w:r w:rsidRPr="00C06420">
        <w:rPr>
          <w:b/>
        </w:rPr>
        <w:t>SCR(“V”)</w:t>
      </w:r>
      <w:r w:rsidRPr="00FE463F">
        <w:t xml:space="preserve">. For simple or compound indexes, screens can be passed for any indexed fields that are </w:t>
      </w:r>
      <w:r w:rsidR="000C3D45">
        <w:t>VARIABLE POINTER</w:t>
      </w:r>
      <w:r w:rsidRPr="00FE463F">
        <w:t xml:space="preserve">s in the format </w:t>
      </w:r>
      <w:r w:rsidRPr="00C06420">
        <w:rPr>
          <w:b/>
        </w:rPr>
        <w:t>SCR(“V”,</w:t>
      </w:r>
      <w:r w:rsidRPr="00C06420">
        <w:rPr>
          <w:b/>
          <w:i/>
        </w:rPr>
        <w:t>n</w:t>
      </w:r>
      <w:r w:rsidRPr="00C06420">
        <w:rPr>
          <w:b/>
        </w:rPr>
        <w:t>)</w:t>
      </w:r>
      <w:r w:rsidR="00C06420">
        <w:t xml:space="preserve"> where </w:t>
      </w:r>
      <w:r w:rsidRPr="00C06420">
        <w:rPr>
          <w:b/>
          <w:i/>
        </w:rPr>
        <w:t>n</w:t>
      </w:r>
      <w:r w:rsidRPr="00FE463F">
        <w:t xml:space="preserve"> represents the subscript location of the </w:t>
      </w:r>
      <w:r w:rsidR="000C3D45">
        <w:t>VARIABLE POINTER</w:t>
      </w:r>
      <w:r w:rsidRPr="00FE463F">
        <w:t xml:space="preserve"> field on the index.</w:t>
      </w:r>
    </w:p>
    <w:p w14:paraId="006E9006" w14:textId="77777777" w:rsidR="00EC79B8" w:rsidRDefault="00CE75A2" w:rsidP="00E163E0">
      <w:pPr>
        <w:pStyle w:val="APIParametersText"/>
        <w:keepNext/>
        <w:keepLines/>
      </w:pPr>
      <w:r w:rsidRPr="00FE463F">
        <w:t xml:space="preserve">The Variable Pointer screen restricts the user’s ability to see entries on one or more of the files pointed-to by the </w:t>
      </w:r>
      <w:r w:rsidR="000C3D45">
        <w:t>VARIABLE POINTER</w:t>
      </w:r>
      <w:r w:rsidRPr="00FE463F">
        <w:t>. The screen logic is set equal to a line of M code that returns a truth value when executed. If it evaluates</w:t>
      </w:r>
      <w:r w:rsidR="00EC79B8">
        <w:t>:</w:t>
      </w:r>
    </w:p>
    <w:p w14:paraId="2C97DCB2" w14:textId="77777777" w:rsidR="00EC79B8" w:rsidRDefault="00CE75A2" w:rsidP="00E163E0">
      <w:pPr>
        <w:pStyle w:val="APIParametersListBullet"/>
        <w:keepNext/>
        <w:keepLines/>
      </w:pPr>
      <w:r w:rsidRPr="00FE463F">
        <w:rPr>
          <w:b/>
        </w:rPr>
        <w:t>TRUE</w:t>
      </w:r>
      <w:r w:rsidR="00EC79B8">
        <w:t>—E</w:t>
      </w:r>
      <w:r w:rsidRPr="00FE463F">
        <w:t>ntries that point to the file can be included in the output</w:t>
      </w:r>
      <w:r w:rsidR="00EC79B8">
        <w:t>.</w:t>
      </w:r>
    </w:p>
    <w:p w14:paraId="58FA5A14" w14:textId="77777777" w:rsidR="00EC79B8" w:rsidRDefault="00CE75A2" w:rsidP="00EC79B8">
      <w:pPr>
        <w:pStyle w:val="APIParametersListBullet"/>
      </w:pPr>
      <w:r w:rsidRPr="00FE463F">
        <w:rPr>
          <w:b/>
        </w:rPr>
        <w:t>FALSE</w:t>
      </w:r>
      <w:r w:rsidR="00EC79B8">
        <w:t>—A</w:t>
      </w:r>
      <w:r w:rsidRPr="00FE463F">
        <w:t>ny entry po</w:t>
      </w:r>
      <w:r w:rsidR="00EC79B8">
        <w:t>inting to the file is excluded.</w:t>
      </w:r>
    </w:p>
    <w:p w14:paraId="175E8633" w14:textId="77777777" w:rsidR="00745E85" w:rsidRDefault="00CE75A2" w:rsidP="00CE75A2">
      <w:pPr>
        <w:pStyle w:val="APIParametersText"/>
      </w:pPr>
      <w:r w:rsidRPr="00FE463F">
        <w:t xml:space="preserve">At the time the code is executed, the variable </w:t>
      </w:r>
      <w:r w:rsidRPr="00C06420">
        <w:rPr>
          <w:b/>
        </w:rPr>
        <w:t>Y(0)</w:t>
      </w:r>
      <w:r w:rsidRPr="00FE463F">
        <w:t xml:space="preserve"> is set equal to the information for that file from the data dictionary definition of the </w:t>
      </w:r>
      <w:r w:rsidR="000C3D45">
        <w:t>VARIABLE POINTER</w:t>
      </w:r>
      <w:r w:rsidRPr="00FE463F">
        <w:t xml:space="preserve"> field. You can use </w:t>
      </w:r>
      <w:r w:rsidRPr="00C06420">
        <w:rPr>
          <w:b/>
        </w:rPr>
        <w:t>Y(0)</w:t>
      </w:r>
      <w:r w:rsidRPr="00FE463F">
        <w:t xml:space="preserve"> in the code set into the </w:t>
      </w:r>
      <w:r w:rsidR="000C3D45">
        <w:t>VARIABLE POINTER</w:t>
      </w:r>
      <w:r w:rsidR="00745E85">
        <w:t xml:space="preserve"> screen parameter.</w:t>
      </w:r>
    </w:p>
    <w:p w14:paraId="204F14EB" w14:textId="7A29B5E4" w:rsidR="00CE75A2" w:rsidRDefault="00745E85" w:rsidP="00745E85">
      <w:pPr>
        <w:pStyle w:val="APIParametersText"/>
        <w:keepNext/>
        <w:keepLines/>
      </w:pPr>
      <w:r w:rsidRPr="00745E85">
        <w:rPr>
          <w:color w:val="0000FF"/>
          <w:u w:val="single"/>
        </w:rPr>
        <w:fldChar w:fldCharType="begin"/>
      </w:r>
      <w:r w:rsidRPr="00745E85">
        <w:rPr>
          <w:color w:val="0000FF"/>
          <w:u w:val="single"/>
        </w:rPr>
        <w:instrText xml:space="preserve"> REF _Ref493517401 \h </w:instrText>
      </w:r>
      <w:r>
        <w:rPr>
          <w:color w:val="0000FF"/>
          <w:u w:val="single"/>
        </w:rPr>
        <w:instrText xml:space="preserve"> \* MERGEFORMAT </w:instrText>
      </w:r>
      <w:r w:rsidRPr="00745E85">
        <w:rPr>
          <w:color w:val="0000FF"/>
          <w:u w:val="single"/>
        </w:rPr>
      </w:r>
      <w:r w:rsidRPr="00745E85">
        <w:rPr>
          <w:color w:val="0000FF"/>
          <w:u w:val="single"/>
        </w:rPr>
        <w:fldChar w:fldCharType="separate"/>
      </w:r>
      <w:r w:rsidR="00292366" w:rsidRPr="00292366">
        <w:rPr>
          <w:color w:val="0000FF"/>
          <w:u w:val="single"/>
        </w:rPr>
        <w:t>Table 43</w:t>
      </w:r>
      <w:r w:rsidRPr="00745E85">
        <w:rPr>
          <w:color w:val="0000FF"/>
          <w:u w:val="single"/>
        </w:rPr>
        <w:fldChar w:fldCharType="end"/>
      </w:r>
      <w:r>
        <w:t xml:space="preserve"> lists the contents of </w:t>
      </w:r>
      <w:r w:rsidR="00CE75A2" w:rsidRPr="00C06420">
        <w:rPr>
          <w:b/>
        </w:rPr>
        <w:t>Y(0)</w:t>
      </w:r>
      <w:r w:rsidR="00CE75A2" w:rsidRPr="00FE463F">
        <w:t>:</w:t>
      </w:r>
    </w:p>
    <w:p w14:paraId="14E22C4D" w14:textId="600F4930" w:rsidR="00CE75A2" w:rsidRPr="00FE463F" w:rsidRDefault="00CE75A2" w:rsidP="00CE75A2">
      <w:pPr>
        <w:pStyle w:val="Caption"/>
        <w:ind w:left="2160"/>
        <w:rPr>
          <w:noProof/>
        </w:rPr>
      </w:pPr>
      <w:bookmarkStart w:id="804" w:name="_Ref493517401"/>
      <w:bookmarkStart w:id="805" w:name="_Toc514242780"/>
      <w:r>
        <w:t xml:space="preserve">Table </w:t>
      </w:r>
      <w:fldSimple w:instr=" SEQ Table \* ARABIC ">
        <w:r w:rsidR="00292366">
          <w:rPr>
            <w:noProof/>
          </w:rPr>
          <w:t>43</w:t>
        </w:r>
      </w:fldSimple>
      <w:bookmarkEnd w:id="804"/>
      <w:r>
        <w:t xml:space="preserve">: </w:t>
      </w:r>
      <w:r w:rsidR="00E86BD4" w:rsidRPr="00FE463F">
        <w:rPr>
          <w:noProof/>
        </w:rPr>
        <w:t>FIND^DIC</w:t>
      </w:r>
      <w:r w:rsidR="004070C7">
        <w:rPr>
          <w:noProof/>
        </w:rPr>
        <w:t xml:space="preserve"> </w:t>
      </w:r>
      <w:r w:rsidR="00E86BD4">
        <w:rPr>
          <w:noProof/>
        </w:rPr>
        <w:t>API</w:t>
      </w:r>
      <w:r w:rsidR="00E86BD4">
        <w:t>—</w:t>
      </w:r>
      <w:r>
        <w:t>Variable Pointer Screen</w:t>
      </w:r>
      <w:r w:rsidR="00E86BD4">
        <w:t xml:space="preserve">: </w:t>
      </w:r>
      <w:r>
        <w:t>Y(0)</w:t>
      </w:r>
      <w:bookmarkEnd w:id="805"/>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CE75A2" w:rsidRPr="00FE463F" w14:paraId="4BEA06F2" w14:textId="77777777" w:rsidTr="00CE75A2">
        <w:trPr>
          <w:tblHeader/>
        </w:trPr>
        <w:tc>
          <w:tcPr>
            <w:tcW w:w="1592" w:type="dxa"/>
            <w:shd w:val="pct12" w:color="auto" w:fill="auto"/>
          </w:tcPr>
          <w:p w14:paraId="43CA50E7" w14:textId="77777777" w:rsidR="00CE75A2" w:rsidRPr="00FE463F" w:rsidRDefault="00CE75A2" w:rsidP="00BC7AEE">
            <w:pPr>
              <w:pStyle w:val="TableHeading"/>
            </w:pPr>
            <w:r w:rsidRPr="00FE463F">
              <w:t>^-Piece</w:t>
            </w:r>
          </w:p>
        </w:tc>
        <w:tc>
          <w:tcPr>
            <w:tcW w:w="5413" w:type="dxa"/>
            <w:shd w:val="pct12" w:color="auto" w:fill="auto"/>
          </w:tcPr>
          <w:p w14:paraId="438E79F8" w14:textId="77777777" w:rsidR="00CE75A2" w:rsidRPr="00FE463F" w:rsidRDefault="00CE75A2" w:rsidP="00BC7AEE">
            <w:pPr>
              <w:pStyle w:val="TableHeading"/>
            </w:pPr>
            <w:r w:rsidRPr="00FE463F">
              <w:t>Contents</w:t>
            </w:r>
          </w:p>
        </w:tc>
      </w:tr>
      <w:tr w:rsidR="00CE75A2" w:rsidRPr="00FE463F" w14:paraId="65F5662F" w14:textId="77777777" w:rsidTr="00CE75A2">
        <w:tc>
          <w:tcPr>
            <w:tcW w:w="1592" w:type="dxa"/>
          </w:tcPr>
          <w:p w14:paraId="6C19424F" w14:textId="77777777" w:rsidR="00CE75A2" w:rsidRPr="00FE463F" w:rsidRDefault="00CE75A2" w:rsidP="00A023F4">
            <w:pPr>
              <w:pStyle w:val="TableText"/>
              <w:keepNext/>
              <w:keepLines/>
              <w:rPr>
                <w:noProof/>
              </w:rPr>
            </w:pPr>
            <w:r w:rsidRPr="00FE463F">
              <w:rPr>
                <w:noProof/>
              </w:rPr>
              <w:t>Piece 1</w:t>
            </w:r>
          </w:p>
        </w:tc>
        <w:tc>
          <w:tcPr>
            <w:tcW w:w="5413" w:type="dxa"/>
          </w:tcPr>
          <w:p w14:paraId="2011CD15" w14:textId="77777777" w:rsidR="00CE75A2" w:rsidRPr="00FE463F" w:rsidRDefault="00CE75A2" w:rsidP="00A023F4">
            <w:pPr>
              <w:pStyle w:val="TableText"/>
              <w:keepNext/>
              <w:keepLines/>
              <w:rPr>
                <w:noProof/>
              </w:rPr>
            </w:pPr>
            <w:r w:rsidRPr="00FE463F">
              <w:rPr>
                <w:noProof/>
              </w:rPr>
              <w:t>File number of the pointed-to file.</w:t>
            </w:r>
          </w:p>
        </w:tc>
      </w:tr>
      <w:tr w:rsidR="00CE75A2" w:rsidRPr="00FE463F" w14:paraId="6041E478" w14:textId="77777777" w:rsidTr="00CE75A2">
        <w:tc>
          <w:tcPr>
            <w:tcW w:w="1592" w:type="dxa"/>
          </w:tcPr>
          <w:p w14:paraId="125E04D3" w14:textId="77777777" w:rsidR="00CE75A2" w:rsidRPr="00FE463F" w:rsidRDefault="00CE75A2" w:rsidP="00A023F4">
            <w:pPr>
              <w:pStyle w:val="TableText"/>
              <w:keepNext/>
              <w:keepLines/>
              <w:rPr>
                <w:noProof/>
              </w:rPr>
            </w:pPr>
            <w:r w:rsidRPr="00FE463F">
              <w:rPr>
                <w:noProof/>
              </w:rPr>
              <w:t>Piece 2</w:t>
            </w:r>
          </w:p>
        </w:tc>
        <w:tc>
          <w:tcPr>
            <w:tcW w:w="5413" w:type="dxa"/>
          </w:tcPr>
          <w:p w14:paraId="3BEBCDC5" w14:textId="77777777" w:rsidR="00CE75A2" w:rsidRPr="00FE463F" w:rsidRDefault="00CE75A2" w:rsidP="00A023F4">
            <w:pPr>
              <w:pStyle w:val="TableText"/>
              <w:keepNext/>
              <w:keepLines/>
              <w:rPr>
                <w:noProof/>
              </w:rPr>
            </w:pPr>
            <w:r w:rsidRPr="00FE463F">
              <w:rPr>
                <w:noProof/>
              </w:rPr>
              <w:t>Message defined for the pointed-to file.</w:t>
            </w:r>
          </w:p>
        </w:tc>
      </w:tr>
      <w:tr w:rsidR="00CE75A2" w:rsidRPr="00FE463F" w14:paraId="793E2646" w14:textId="77777777" w:rsidTr="00CE75A2">
        <w:tc>
          <w:tcPr>
            <w:tcW w:w="1592" w:type="dxa"/>
          </w:tcPr>
          <w:p w14:paraId="5AE6AAA1" w14:textId="77777777" w:rsidR="00CE75A2" w:rsidRPr="00FE463F" w:rsidRDefault="00CE75A2" w:rsidP="00A023F4">
            <w:pPr>
              <w:pStyle w:val="TableText"/>
              <w:keepNext/>
              <w:keepLines/>
              <w:rPr>
                <w:noProof/>
              </w:rPr>
            </w:pPr>
            <w:r w:rsidRPr="00FE463F">
              <w:rPr>
                <w:noProof/>
              </w:rPr>
              <w:t>Piece 3</w:t>
            </w:r>
          </w:p>
        </w:tc>
        <w:tc>
          <w:tcPr>
            <w:tcW w:w="5413" w:type="dxa"/>
          </w:tcPr>
          <w:p w14:paraId="5E2CD6ED" w14:textId="77777777" w:rsidR="00CE75A2" w:rsidRPr="00FE463F" w:rsidRDefault="00CE75A2" w:rsidP="00A023F4">
            <w:pPr>
              <w:pStyle w:val="TableText"/>
              <w:keepNext/>
              <w:keepLines/>
              <w:rPr>
                <w:noProof/>
              </w:rPr>
            </w:pPr>
            <w:r w:rsidRPr="00FE463F">
              <w:rPr>
                <w:noProof/>
              </w:rPr>
              <w:t>Order defined for the pointed-to file.</w:t>
            </w:r>
          </w:p>
        </w:tc>
      </w:tr>
      <w:tr w:rsidR="00CE75A2" w:rsidRPr="00FE463F" w14:paraId="482A8345" w14:textId="77777777" w:rsidTr="00CE75A2">
        <w:tc>
          <w:tcPr>
            <w:tcW w:w="1592" w:type="dxa"/>
          </w:tcPr>
          <w:p w14:paraId="604F4603" w14:textId="77777777" w:rsidR="00CE75A2" w:rsidRPr="00FE463F" w:rsidRDefault="00CE75A2" w:rsidP="00A023F4">
            <w:pPr>
              <w:pStyle w:val="TableText"/>
              <w:rPr>
                <w:noProof/>
              </w:rPr>
            </w:pPr>
            <w:r w:rsidRPr="00FE463F">
              <w:rPr>
                <w:noProof/>
              </w:rPr>
              <w:t>Piece 4</w:t>
            </w:r>
          </w:p>
        </w:tc>
        <w:tc>
          <w:tcPr>
            <w:tcW w:w="5413" w:type="dxa"/>
          </w:tcPr>
          <w:p w14:paraId="5C3DC139" w14:textId="77777777" w:rsidR="00CE75A2" w:rsidRPr="00FE463F" w:rsidRDefault="00CE75A2" w:rsidP="00A023F4">
            <w:pPr>
              <w:pStyle w:val="TableText"/>
              <w:rPr>
                <w:noProof/>
              </w:rPr>
            </w:pPr>
            <w:r w:rsidRPr="00FE463F">
              <w:rPr>
                <w:noProof/>
              </w:rPr>
              <w:t>Prefix defined for the pointed-to file.</w:t>
            </w:r>
          </w:p>
        </w:tc>
      </w:tr>
      <w:tr w:rsidR="00CE75A2" w:rsidRPr="00FE463F" w14:paraId="16765800" w14:textId="77777777" w:rsidTr="00CE75A2">
        <w:tc>
          <w:tcPr>
            <w:tcW w:w="1592" w:type="dxa"/>
          </w:tcPr>
          <w:p w14:paraId="21FAC68F" w14:textId="77777777" w:rsidR="00CE75A2" w:rsidRPr="00FE463F" w:rsidRDefault="00CE75A2" w:rsidP="00A023F4">
            <w:pPr>
              <w:pStyle w:val="TableText"/>
              <w:rPr>
                <w:noProof/>
              </w:rPr>
            </w:pPr>
            <w:r w:rsidRPr="00FE463F">
              <w:rPr>
                <w:noProof/>
              </w:rPr>
              <w:t>Piece 5</w:t>
            </w:r>
          </w:p>
        </w:tc>
        <w:tc>
          <w:tcPr>
            <w:tcW w:w="5413" w:type="dxa"/>
          </w:tcPr>
          <w:p w14:paraId="2CA02348" w14:textId="77777777" w:rsidR="00CE75A2" w:rsidRPr="00FE463F" w:rsidRDefault="00CE75A2" w:rsidP="00A023F4">
            <w:pPr>
              <w:pStyle w:val="TableText"/>
              <w:rPr>
                <w:noProof/>
              </w:rPr>
            </w:pPr>
            <w:r w:rsidRPr="001C73AA">
              <w:rPr>
                <w:b/>
                <w:noProof/>
              </w:rPr>
              <w:t>y/n</w:t>
            </w:r>
            <w:r w:rsidRPr="00FE463F">
              <w:rPr>
                <w:noProof/>
              </w:rPr>
              <w:t xml:space="preserve"> indicating if a screen is set up for the pointed-to file.</w:t>
            </w:r>
          </w:p>
        </w:tc>
      </w:tr>
      <w:tr w:rsidR="00CE75A2" w:rsidRPr="00FE463F" w14:paraId="2DD4B279" w14:textId="77777777" w:rsidTr="00CE75A2">
        <w:tc>
          <w:tcPr>
            <w:tcW w:w="1592" w:type="dxa"/>
          </w:tcPr>
          <w:p w14:paraId="551ABF7B" w14:textId="77777777" w:rsidR="00CE75A2" w:rsidRPr="00FE463F" w:rsidRDefault="00CE75A2" w:rsidP="00A023F4">
            <w:pPr>
              <w:pStyle w:val="TableText"/>
              <w:rPr>
                <w:noProof/>
              </w:rPr>
            </w:pPr>
            <w:r w:rsidRPr="00FE463F">
              <w:rPr>
                <w:noProof/>
              </w:rPr>
              <w:t>Piece 6</w:t>
            </w:r>
          </w:p>
        </w:tc>
        <w:tc>
          <w:tcPr>
            <w:tcW w:w="5413" w:type="dxa"/>
          </w:tcPr>
          <w:p w14:paraId="7E30B675" w14:textId="77777777" w:rsidR="00CE75A2" w:rsidRPr="00FE463F" w:rsidRDefault="00CE75A2" w:rsidP="00A023F4">
            <w:pPr>
              <w:pStyle w:val="TableText"/>
              <w:rPr>
                <w:noProof/>
              </w:rPr>
            </w:pPr>
            <w:r w:rsidRPr="001C73AA">
              <w:rPr>
                <w:b/>
                <w:noProof/>
              </w:rPr>
              <w:t>y/n</w:t>
            </w:r>
            <w:r w:rsidRPr="00FE463F">
              <w:rPr>
                <w:noProof/>
              </w:rPr>
              <w:t xml:space="preserve"> indicating if the user can add new entries to the pointed-to file.</w:t>
            </w:r>
          </w:p>
        </w:tc>
      </w:tr>
    </w:tbl>
    <w:p w14:paraId="53CF8B1F" w14:textId="77777777" w:rsidR="00745E85" w:rsidRDefault="00745E85" w:rsidP="00745E85">
      <w:pPr>
        <w:pStyle w:val="BodyText6"/>
      </w:pPr>
    </w:p>
    <w:p w14:paraId="5C1902D2" w14:textId="77777777" w:rsidR="00CE75A2" w:rsidRDefault="00CE75A2" w:rsidP="00CE75A2">
      <w:pPr>
        <w:pStyle w:val="APIParametersText"/>
      </w:pPr>
      <w:r w:rsidRPr="00FE463F">
        <w:t xml:space="preserve">All of this information was defined when that file was entered as one of the possibilities for the </w:t>
      </w:r>
      <w:r w:rsidR="000C3D45">
        <w:t>VARIABLE POINTER</w:t>
      </w:r>
      <w:r w:rsidRPr="00FE463F">
        <w:t xml:space="preserve"> field.</w:t>
      </w:r>
    </w:p>
    <w:p w14:paraId="468E14F8" w14:textId="77777777" w:rsidR="00CE75A2" w:rsidRDefault="00CE75A2" w:rsidP="00745E85">
      <w:pPr>
        <w:pStyle w:val="APIParametersText"/>
        <w:keepNext/>
        <w:keepLines/>
      </w:pPr>
      <w:r w:rsidRPr="00FE463F">
        <w:t xml:space="preserve">For example, suppose your </w:t>
      </w:r>
      <w:r w:rsidRPr="00AF68E2">
        <w:rPr>
          <w:b/>
        </w:rPr>
        <w:t>.01</w:t>
      </w:r>
      <w:r w:rsidRPr="00FE463F">
        <w:t xml:space="preserve"> field is </w:t>
      </w:r>
      <w:r w:rsidR="00AE7C64">
        <w:t xml:space="preserve">a </w:t>
      </w:r>
      <w:r w:rsidR="000C3D45">
        <w:t>VARIABLE POINTER</w:t>
      </w:r>
      <w:r w:rsidR="00AE7C64">
        <w:t xml:space="preserve"> pointing to </w:t>
      </w:r>
      <w:r w:rsidR="00745E85">
        <w:t xml:space="preserve">(fictitious) </w:t>
      </w:r>
      <w:r w:rsidR="00AE7C64">
        <w:t>F</w:t>
      </w:r>
      <w:r w:rsidRPr="00FE463F">
        <w:t xml:space="preserve">iles </w:t>
      </w:r>
      <w:r w:rsidR="00AE7C64">
        <w:t>#</w:t>
      </w:r>
      <w:r w:rsidRPr="00FE463F">
        <w:t xml:space="preserve">1000, </w:t>
      </w:r>
      <w:r w:rsidR="00AE7C64">
        <w:t>#</w:t>
      </w:r>
      <w:r w:rsidRPr="00FE463F">
        <w:t xml:space="preserve">2000, and </w:t>
      </w:r>
      <w:r w:rsidR="00AE7C64">
        <w:t>#</w:t>
      </w:r>
      <w:r w:rsidRPr="00FE463F">
        <w:t>3000. If you only want the user t</w:t>
      </w:r>
      <w:r w:rsidR="00AE7C64">
        <w:t>o be able to enter values from F</w:t>
      </w:r>
      <w:r w:rsidRPr="00FE463F">
        <w:t xml:space="preserve">iles </w:t>
      </w:r>
      <w:r w:rsidR="00AE7C64">
        <w:t>#</w:t>
      </w:r>
      <w:r w:rsidRPr="00FE463F">
        <w:t xml:space="preserve">1000 or </w:t>
      </w:r>
      <w:r w:rsidR="00AE7C64">
        <w:t>#</w:t>
      </w:r>
      <w:r w:rsidRPr="00FE463F">
        <w:t xml:space="preserve">3000, you could set up </w:t>
      </w:r>
      <w:r w:rsidRPr="00745E85">
        <w:rPr>
          <w:b/>
        </w:rPr>
        <w:t>SCR(“V”)</w:t>
      </w:r>
      <w:r w:rsidRPr="00FE463F">
        <w:t xml:space="preserve"> like this:</w:t>
      </w:r>
    </w:p>
    <w:p w14:paraId="53C75066" w14:textId="77777777" w:rsidR="00CE75A2" w:rsidRDefault="00CE75A2" w:rsidP="00CE75A2">
      <w:pPr>
        <w:pStyle w:val="APIParametersCode"/>
      </w:pPr>
      <w:r w:rsidRPr="00FE463F">
        <w:t>S SCR(“V”)=“I +Y(0)=1000!(+Y(0)=3000)”</w:t>
      </w:r>
    </w:p>
    <w:p w14:paraId="20643EE2" w14:textId="77777777" w:rsidR="00745E85" w:rsidRDefault="00745E85" w:rsidP="00745E85">
      <w:pPr>
        <w:pStyle w:val="BodyText6"/>
      </w:pPr>
    </w:p>
    <w:p w14:paraId="40CD382C" w14:textId="77777777" w:rsidR="00CE75A2" w:rsidRDefault="00CE75A2" w:rsidP="00CE75A2">
      <w:pPr>
        <w:pStyle w:val="APIParameters"/>
      </w:pPr>
      <w:r w:rsidRPr="00FE463F">
        <w:lastRenderedPageBreak/>
        <w:t>identifier</w:t>
      </w:r>
      <w:r>
        <w:t>:</w:t>
      </w:r>
      <w:r>
        <w:tab/>
      </w:r>
      <w:r w:rsidRPr="00FE463F">
        <w:t xml:space="preserve">(Optional) The text to accompany each found entry to help identify it to the end user. This should be set to M code that calls the </w:t>
      </w:r>
      <w:hyperlink w:anchor="en_ddiol" w:history="1">
        <w:r w:rsidRPr="00745E85">
          <w:rPr>
            <w:rStyle w:val="Hyperlink"/>
          </w:rPr>
          <w:t>EN^DDIOL</w:t>
        </w:r>
      </w:hyperlink>
      <w:r w:rsidRPr="00FE463F">
        <w:t xml:space="preserve"> utility to load identification text. The identification text generated by this parameter is listed </w:t>
      </w:r>
      <w:r w:rsidRPr="00FE463F">
        <w:rPr>
          <w:i/>
        </w:rPr>
        <w:t>after</w:t>
      </w:r>
      <w:r w:rsidRPr="00FE463F">
        <w:t xml:space="preserve"> that generated by any </w:t>
      </w:r>
      <w:r w:rsidRPr="0003479A">
        <w:rPr>
          <w:b/>
        </w:rPr>
        <w:t>WRITE</w:t>
      </w:r>
      <w:r w:rsidRPr="00FE463F">
        <w:t xml:space="preserve"> identifiers on the file itself. The code should </w:t>
      </w:r>
      <w:r w:rsidRPr="00FE463F">
        <w:rPr>
          <w:i/>
        </w:rPr>
        <w:t>not</w:t>
      </w:r>
      <w:r w:rsidRPr="00FE463F">
        <w:t xml:space="preserve"> issue </w:t>
      </w:r>
      <w:r w:rsidRPr="0003479A">
        <w:rPr>
          <w:b/>
        </w:rPr>
        <w:t>WRITE</w:t>
      </w:r>
      <w:r w:rsidRPr="00FE463F">
        <w:t xml:space="preserve"> commands.</w:t>
      </w:r>
    </w:p>
    <w:p w14:paraId="1BF0C22F" w14:textId="77777777" w:rsidR="00CE75A2" w:rsidRDefault="00CE75A2" w:rsidP="00CE75A2">
      <w:pPr>
        <w:pStyle w:val="APIParametersText"/>
      </w:pPr>
      <w:r w:rsidRPr="00FE463F">
        <w:t>For example, a value of “</w:t>
      </w:r>
      <w:r w:rsidRPr="0003479A">
        <w:rPr>
          <w:b/>
        </w:rPr>
        <w:t>D EN^DDIOL(““KILROY WAS HERE!”</w:t>
      </w:r>
      <w:r w:rsidR="001C73AA" w:rsidRPr="0003479A">
        <w:rPr>
          <w:b/>
        </w:rPr>
        <w:t>”</w:t>
      </w:r>
      <w:r w:rsidRPr="0003479A">
        <w:rPr>
          <w:b/>
        </w:rPr>
        <w:t>)</w:t>
      </w:r>
      <w:r w:rsidRPr="00FE463F">
        <w:t>” would include that string with each entry returned, as a separate node under the “</w:t>
      </w:r>
      <w:r w:rsidRPr="00745E85">
        <w:rPr>
          <w:b/>
        </w:rPr>
        <w:t>ID</w:t>
      </w:r>
      <w:r w:rsidRPr="00FE463F">
        <w:t>”,</w:t>
      </w:r>
      <w:r w:rsidR="001C73AA" w:rsidRPr="001C73AA">
        <w:t xml:space="preserve"> </w:t>
      </w:r>
      <w:r w:rsidR="001C73AA" w:rsidRPr="00FE463F">
        <w:t>“</w:t>
      </w:r>
      <w:r w:rsidRPr="00745E85">
        <w:rPr>
          <w:b/>
        </w:rPr>
        <w:t>WRITE</w:t>
      </w:r>
      <w:r w:rsidRPr="00FE463F">
        <w:t>” nodes of the output array.</w:t>
      </w:r>
    </w:p>
    <w:p w14:paraId="7E564283" w14:textId="77777777" w:rsidR="001C73AA" w:rsidRDefault="00CE75A2" w:rsidP="00CE75A2">
      <w:pPr>
        <w:pStyle w:val="APIParametersText"/>
      </w:pPr>
      <w:r w:rsidRPr="00FE463F">
        <w:t xml:space="preserve">This code relies upon all of the same input as the </w:t>
      </w:r>
      <w:r w:rsidR="00A023F4" w:rsidRPr="00A023F4">
        <w:rPr>
          <w:b/>
        </w:rPr>
        <w:t>screen</w:t>
      </w:r>
      <w:r w:rsidRPr="00FE463F">
        <w:t xml:space="preserve"> parameter described above and can</w:t>
      </w:r>
      <w:r w:rsidR="001C73AA">
        <w:t xml:space="preserve"> safely change the same things.</w:t>
      </w:r>
    </w:p>
    <w:p w14:paraId="4E4299B2" w14:textId="77777777" w:rsidR="00CE75A2" w:rsidRDefault="00CE75A2" w:rsidP="00CE75A2">
      <w:pPr>
        <w:pStyle w:val="APIParametersText"/>
      </w:pPr>
      <w:r w:rsidRPr="00FE463F">
        <w:t>Defaults to no code.</w:t>
      </w:r>
    </w:p>
    <w:p w14:paraId="6C0F101D" w14:textId="77777777" w:rsidR="00CE75A2" w:rsidRPr="00FE463F" w:rsidRDefault="00CE75A2" w:rsidP="00CE75A2">
      <w:pPr>
        <w:pStyle w:val="APIParameters"/>
      </w:pPr>
      <w:r w:rsidRPr="00FE463F">
        <w:t>target_root</w:t>
      </w:r>
      <w:r>
        <w:t>:</w:t>
      </w:r>
      <w:r>
        <w:tab/>
      </w:r>
      <w:r w:rsidRPr="00FE463F">
        <w:t xml:space="preserve">(Optional) The array that should receive the output list of found entries. This </w:t>
      </w:r>
      <w:r w:rsidRPr="00FE463F">
        <w:rPr>
          <w:i/>
        </w:rPr>
        <w:t>must</w:t>
      </w:r>
      <w:r w:rsidRPr="00FE463F">
        <w:t xml:space="preserve"> be a closed array reference and can be either local or global.</w:t>
      </w:r>
    </w:p>
    <w:p w14:paraId="18EA0932" w14:textId="77777777" w:rsidR="00CE75A2" w:rsidRDefault="00CE75A2" w:rsidP="00CE75A2">
      <w:pPr>
        <w:pStyle w:val="APIParametersText"/>
      </w:pPr>
      <w:r w:rsidRPr="00FE463F">
        <w:t xml:space="preserve">If the </w:t>
      </w:r>
      <w:r w:rsidR="00A023F4" w:rsidRPr="00A023F4">
        <w:rPr>
          <w:b/>
        </w:rPr>
        <w:t>target_root</w:t>
      </w:r>
      <w:r w:rsidRPr="00FE463F">
        <w:t xml:space="preserve"> </w:t>
      </w:r>
      <w:r w:rsidR="00745E85">
        <w:t>p</w:t>
      </w:r>
      <w:r w:rsidR="00A023F4">
        <w:t xml:space="preserve">arameter </w:t>
      </w:r>
      <w:r w:rsidRPr="00FE463F">
        <w:t xml:space="preserve">is </w:t>
      </w:r>
      <w:r w:rsidRPr="00FE463F">
        <w:rPr>
          <w:i/>
        </w:rPr>
        <w:t>not</w:t>
      </w:r>
      <w:r w:rsidRPr="00FE463F">
        <w:t xml:space="preserve"> passed, the list is returned descendent from </w:t>
      </w:r>
      <w:r w:rsidRPr="00745E85">
        <w:rPr>
          <w:b/>
        </w:rPr>
        <w:t>^TMP(“DILIST”,$J)</w:t>
      </w:r>
      <w:r w:rsidRPr="00FE463F">
        <w:t>.</w:t>
      </w:r>
    </w:p>
    <w:p w14:paraId="656F82ED" w14:textId="77777777" w:rsidR="00CE75A2" w:rsidRPr="00FE463F" w:rsidRDefault="00CE75A2" w:rsidP="00EA4675">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1C73AA" w:rsidRPr="001C73AA">
        <w:rPr>
          <w:b/>
        </w:rPr>
        <w:t>msg_root</w:t>
      </w:r>
      <w:r w:rsidRPr="00FE463F">
        <w:t xml:space="preserve"> equals “OROUT(42)”, any errors generated appear in OROUT(42,”DIERR”).</w:t>
      </w:r>
    </w:p>
    <w:p w14:paraId="01FEAE0B" w14:textId="77777777" w:rsidR="00CE75A2" w:rsidRPr="00FE463F" w:rsidRDefault="00CE75A2" w:rsidP="00EA4675">
      <w:pPr>
        <w:pStyle w:val="APIParametersText"/>
      </w:pPr>
      <w:r w:rsidRPr="00FE463F">
        <w:t xml:space="preserve">If the </w:t>
      </w:r>
      <w:r w:rsidR="00A023F4" w:rsidRPr="00A023F4">
        <w:rPr>
          <w:b/>
        </w:rPr>
        <w:t>msg_root</w:t>
      </w:r>
      <w:r w:rsidRPr="00FE463F">
        <w:t xml:space="preserve"> </w:t>
      </w:r>
      <w:r w:rsidR="00A023F4">
        <w:t xml:space="preserve">parameter </w:t>
      </w:r>
      <w:r w:rsidRPr="00FE463F">
        <w:t xml:space="preserve">is </w:t>
      </w:r>
      <w:r w:rsidRPr="00FE463F">
        <w:rPr>
          <w:i/>
        </w:rPr>
        <w:t>not</w:t>
      </w:r>
      <w:r w:rsidRPr="00FE463F">
        <w:t xml:space="preserve"> passed, errors are returned descendent from </w:t>
      </w:r>
      <w:r w:rsidRPr="00745E85">
        <w:rPr>
          <w:b/>
        </w:rPr>
        <w:t>^TMP(“DIERR”,$J)</w:t>
      </w:r>
      <w:r w:rsidRPr="00FE463F">
        <w:t>.</w:t>
      </w:r>
    </w:p>
    <w:p w14:paraId="22679DB6" w14:textId="77777777" w:rsidR="00E86526" w:rsidRDefault="00E86526" w:rsidP="00CD348A">
      <w:pPr>
        <w:pStyle w:val="AltHeading5"/>
      </w:pPr>
      <w:bookmarkStart w:id="806" w:name="find_dic_output"/>
      <w:r w:rsidRPr="00FE463F">
        <w:t>Output</w:t>
      </w:r>
      <w:bookmarkEnd w:id="806"/>
    </w:p>
    <w:p w14:paraId="7C1A0E0E" w14:textId="77777777" w:rsidR="00CE75A2" w:rsidRDefault="00CE75A2" w:rsidP="00CE75A2">
      <w:pPr>
        <w:pStyle w:val="APIParameters"/>
        <w:keepNext/>
        <w:keepLines/>
      </w:pPr>
      <w:r w:rsidRPr="00FE463F">
        <w:t>target_root</w:t>
      </w:r>
      <w:r>
        <w:t>:</w:t>
      </w:r>
      <w:r>
        <w:tab/>
      </w:r>
      <w:r w:rsidRPr="00FE463F">
        <w:t xml:space="preserve">The examples in this section assume that the output from the Finder was returned in the default location descendent from </w:t>
      </w:r>
      <w:r w:rsidRPr="00E034B2">
        <w:rPr>
          <w:b/>
        </w:rPr>
        <w:t>^TMP(“DILIST”,$J)</w:t>
      </w:r>
      <w:r w:rsidRPr="00FE463F">
        <w:t xml:space="preserve">, but it could just as well be in an array specified by the caller in the </w:t>
      </w:r>
      <w:r w:rsidR="00A023F4" w:rsidRPr="00A023F4">
        <w:rPr>
          <w:b/>
        </w:rPr>
        <w:t>target_root</w:t>
      </w:r>
      <w:r w:rsidRPr="00FE463F">
        <w:t xml:space="preserve"> parameter described above.</w:t>
      </w:r>
    </w:p>
    <w:p w14:paraId="0E9A361C" w14:textId="77777777" w:rsidR="00CE75A2" w:rsidRDefault="00CE75A2" w:rsidP="00CE75A2">
      <w:pPr>
        <w:pStyle w:val="APIParametersText"/>
        <w:keepNext/>
        <w:keepLines/>
      </w:pPr>
      <w:r w:rsidRPr="00FE463F">
        <w:t>There are two different formats possible for the output:</w:t>
      </w:r>
    </w:p>
    <w:p w14:paraId="4D1A8FEF" w14:textId="77777777" w:rsidR="00CE75A2" w:rsidRPr="00FE463F" w:rsidRDefault="00C675FC" w:rsidP="00CE75A2">
      <w:pPr>
        <w:pStyle w:val="APIParametersListBullet"/>
        <w:keepNext/>
        <w:keepLines/>
      </w:pPr>
      <w:hyperlink w:anchor="Standard_Output_Format_Finder" w:history="1">
        <w:r w:rsidR="00CE75A2" w:rsidRPr="00FE463F">
          <w:rPr>
            <w:rStyle w:val="Hyperlink"/>
          </w:rPr>
          <w:t>Standard Output Format</w:t>
        </w:r>
      </w:hyperlink>
    </w:p>
    <w:p w14:paraId="0F10B3C5" w14:textId="77777777" w:rsidR="00CE75A2" w:rsidRDefault="00C675FC" w:rsidP="00CE75A2">
      <w:pPr>
        <w:pStyle w:val="APIParametersListBullet"/>
      </w:pPr>
      <w:hyperlink w:anchor="Packed_Output_Format_Finder" w:history="1">
        <w:r w:rsidR="00CE75A2" w:rsidRPr="00FE463F">
          <w:rPr>
            <w:rStyle w:val="Hyperlink"/>
          </w:rPr>
          <w:t>Packed Output Format</w:t>
        </w:r>
      </w:hyperlink>
      <w:r w:rsidR="00CE75A2" w:rsidRPr="00FE463F">
        <w:t xml:space="preserve"> (returned when the </w:t>
      </w:r>
      <w:r w:rsidR="00CE75A2" w:rsidRPr="00A023F4">
        <w:rPr>
          <w:b/>
        </w:rPr>
        <w:t>P</w:t>
      </w:r>
      <w:r w:rsidR="00CE75A2" w:rsidRPr="00FE463F">
        <w:t xml:space="preserve"> flag is included in the </w:t>
      </w:r>
      <w:r w:rsidR="00A023F4" w:rsidRPr="00A023F4">
        <w:rPr>
          <w:b/>
        </w:rPr>
        <w:t>flags</w:t>
      </w:r>
      <w:r w:rsidR="00CE75A2" w:rsidRPr="00FE463F">
        <w:t xml:space="preserve"> parameter)</w:t>
      </w:r>
    </w:p>
    <w:p w14:paraId="0ECD4E48" w14:textId="77777777" w:rsidR="00CE75A2" w:rsidRPr="00CE75A2" w:rsidRDefault="00CE75A2" w:rsidP="00CD348A">
      <w:pPr>
        <w:pStyle w:val="AltHeading5"/>
      </w:pPr>
      <w:bookmarkStart w:id="807" w:name="Standard_Output_Format_Finder"/>
      <w:r w:rsidRPr="00CE75A2">
        <w:lastRenderedPageBreak/>
        <w:t>Standard Output Format</w:t>
      </w:r>
      <w:bookmarkEnd w:id="807"/>
    </w:p>
    <w:p w14:paraId="7540DF18" w14:textId="77777777" w:rsidR="00CE75A2" w:rsidRDefault="00CE75A2" w:rsidP="00372925">
      <w:pPr>
        <w:pStyle w:val="BodyText"/>
        <w:keepNext/>
        <w:keepLines/>
      </w:pPr>
      <w:r w:rsidRPr="00FE463F">
        <w:t>The format of the Output List is:</w:t>
      </w:r>
    </w:p>
    <w:p w14:paraId="54BB8BBC" w14:textId="77777777" w:rsidR="00CE75A2" w:rsidRPr="004A0A4B" w:rsidRDefault="00CE75A2" w:rsidP="00372925">
      <w:pPr>
        <w:pStyle w:val="ListBullet"/>
        <w:keepNext/>
        <w:keepLines/>
        <w:rPr>
          <w:b/>
        </w:rPr>
      </w:pPr>
      <w:r w:rsidRPr="004A0A4B">
        <w:rPr>
          <w:b/>
        </w:rPr>
        <w:t>Header Node</w:t>
      </w:r>
    </w:p>
    <w:p w14:paraId="39EC9A6B" w14:textId="77777777" w:rsidR="00CE75A2" w:rsidRDefault="00CE75A2" w:rsidP="00372925">
      <w:pPr>
        <w:pStyle w:val="BodyText3"/>
        <w:keepNext/>
        <w:keepLines/>
      </w:pPr>
      <w:r w:rsidRPr="00FE463F">
        <w:t xml:space="preserve">Unless the Finder has run into an error condition, it always returns a header node for its output list, even if the list is empty, because no matches were found. The header node, on the </w:t>
      </w:r>
      <w:r w:rsidRPr="00891F86">
        <w:rPr>
          <w:b/>
        </w:rPr>
        <w:t>zero</w:t>
      </w:r>
      <w:r w:rsidRPr="00FE463F">
        <w:t xml:space="preserve"> node of the output array, has this format:</w:t>
      </w:r>
    </w:p>
    <w:p w14:paraId="44ECBCA8" w14:textId="77777777" w:rsidR="00CE75A2" w:rsidRPr="009362C0" w:rsidRDefault="00CE75A2" w:rsidP="00372925">
      <w:pPr>
        <w:pStyle w:val="DialogueIndent2"/>
        <w:rPr>
          <w:b/>
        </w:rPr>
      </w:pPr>
      <w:r w:rsidRPr="009362C0">
        <w:rPr>
          <w:b/>
        </w:rPr>
        <w:t xml:space="preserve">^TMP(“DILIST”,$J,0) </w:t>
      </w:r>
      <w:r w:rsidR="00CE5D8B" w:rsidRPr="009362C0">
        <w:rPr>
          <w:b/>
        </w:rPr>
        <w:t xml:space="preserve">= # of entries found ^ maximum </w:t>
      </w:r>
      <w:r w:rsidRPr="009362C0">
        <w:rPr>
          <w:b/>
        </w:rPr>
        <w:t>requested ^any more? ^ results flags</w:t>
      </w:r>
    </w:p>
    <w:p w14:paraId="490E654D" w14:textId="77777777" w:rsidR="00372925" w:rsidRDefault="00372925" w:rsidP="00745E85">
      <w:pPr>
        <w:pStyle w:val="BodyText6"/>
        <w:keepNext/>
        <w:keepLines/>
        <w:rPr>
          <w:noProof/>
        </w:rPr>
      </w:pPr>
    </w:p>
    <w:p w14:paraId="485126DF" w14:textId="77777777" w:rsidR="00CE75A2" w:rsidRPr="00FE463F" w:rsidRDefault="00CE75A2" w:rsidP="00745E85">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6C4D0210" w14:textId="77777777" w:rsidR="00745E85" w:rsidRDefault="00CE75A2" w:rsidP="00745E85">
      <w:pPr>
        <w:pStyle w:val="ListBullet2"/>
        <w:keepNext/>
        <w:keepLines/>
        <w:rPr>
          <w:noProof/>
        </w:rPr>
      </w:pPr>
      <w:r w:rsidRPr="00FE463F">
        <w:rPr>
          <w:noProof/>
        </w:rPr>
        <w:t xml:space="preserve">The maximum requested should equal </w:t>
      </w:r>
      <w:r w:rsidR="00745E85">
        <w:rPr>
          <w:noProof/>
        </w:rPr>
        <w:t>either of the following:</w:t>
      </w:r>
    </w:p>
    <w:p w14:paraId="615523D6" w14:textId="77777777" w:rsidR="00745E85" w:rsidRDefault="00745E85" w:rsidP="00745E85">
      <w:pPr>
        <w:pStyle w:val="ListBullet3"/>
        <w:keepNext/>
        <w:keepLines/>
        <w:rPr>
          <w:noProof/>
        </w:rPr>
      </w:pPr>
      <w:r>
        <w:rPr>
          <w:noProof/>
        </w:rPr>
        <w:t>T</w:t>
      </w:r>
      <w:r w:rsidR="00CE75A2" w:rsidRPr="00FE463F">
        <w:rPr>
          <w:noProof/>
        </w:rPr>
        <w:t xml:space="preserve">he </w:t>
      </w:r>
      <w:r w:rsidR="004A0A4B" w:rsidRPr="004A0A4B">
        <w:rPr>
          <w:b/>
          <w:noProof/>
        </w:rPr>
        <w:t>number</w:t>
      </w:r>
      <w:r w:rsidR="00CE75A2" w:rsidRPr="00FE463F">
        <w:rPr>
          <w:noProof/>
        </w:rPr>
        <w:t xml:space="preserve"> parameter</w:t>
      </w:r>
      <w:r>
        <w:rPr>
          <w:noProof/>
        </w:rPr>
        <w:t>.</w:t>
      </w:r>
    </w:p>
    <w:p w14:paraId="1A4CA4AF" w14:textId="77777777" w:rsidR="00CE75A2" w:rsidRPr="00FE463F" w:rsidRDefault="00745E85" w:rsidP="00745E85">
      <w:pPr>
        <w:pStyle w:val="ListBullet3"/>
        <w:rPr>
          <w:noProof/>
        </w:rPr>
      </w:pPr>
      <w:r>
        <w:rPr>
          <w:noProof/>
        </w:rPr>
        <w:t>Asterisk (</w:t>
      </w:r>
      <w:r w:rsidRPr="00745E85">
        <w:rPr>
          <w:b/>
          <w:noProof/>
        </w:rPr>
        <w:t>*</w:t>
      </w:r>
      <w:r>
        <w:rPr>
          <w:noProof/>
        </w:rPr>
        <w:t xml:space="preserve">), </w:t>
      </w:r>
      <w:r w:rsidR="00CE75A2" w:rsidRPr="00FE463F">
        <w:rPr>
          <w:noProof/>
        </w:rPr>
        <w:t xml:space="preserve">if </w:t>
      </w:r>
      <w:r w:rsidR="004A0A4B" w:rsidRPr="004A0A4B">
        <w:rPr>
          <w:b/>
          <w:noProof/>
        </w:rPr>
        <w:t>number</w:t>
      </w:r>
      <w:r w:rsidR="00CE75A2" w:rsidRPr="00FE463F">
        <w:rPr>
          <w:noProof/>
        </w:rPr>
        <w:t xml:space="preserve"> </w:t>
      </w:r>
      <w:r>
        <w:rPr>
          <w:noProof/>
        </w:rPr>
        <w:t xml:space="preserve">paramter </w:t>
      </w:r>
      <w:r w:rsidR="00CE75A2" w:rsidRPr="00FE463F">
        <w:rPr>
          <w:noProof/>
        </w:rPr>
        <w:t xml:space="preserve">was </w:t>
      </w:r>
      <w:r w:rsidR="00CE75A2" w:rsidRPr="00FE463F">
        <w:rPr>
          <w:i/>
          <w:noProof/>
        </w:rPr>
        <w:t>not</w:t>
      </w:r>
      <w:r w:rsidR="008F3EAA">
        <w:rPr>
          <w:noProof/>
        </w:rPr>
        <w:t xml:space="preserve"> passed</w:t>
      </w:r>
      <w:r w:rsidR="00CE75A2" w:rsidRPr="00FE463F">
        <w:rPr>
          <w:noProof/>
        </w:rPr>
        <w:t>.</w:t>
      </w:r>
    </w:p>
    <w:p w14:paraId="09567C2F" w14:textId="77777777" w:rsidR="004A0A4B" w:rsidRDefault="00CE75A2" w:rsidP="004A0A4B">
      <w:pPr>
        <w:pStyle w:val="ListBullet2"/>
        <w:keepNext/>
        <w:keepLines/>
        <w:rPr>
          <w:noProof/>
        </w:rPr>
      </w:pPr>
      <w:r w:rsidRPr="00FE463F">
        <w:rPr>
          <w:noProof/>
        </w:rPr>
        <w:t xml:space="preserve">The </w:t>
      </w:r>
      <w:r w:rsidRPr="00745E85">
        <w:rPr>
          <w:b/>
          <w:noProof/>
        </w:rPr>
        <w:t>any more?</w:t>
      </w:r>
      <w:r w:rsidRPr="00FE463F">
        <w:rPr>
          <w:noProof/>
        </w:rPr>
        <w:t xml:space="preserve"> value is</w:t>
      </w:r>
      <w:r w:rsidR="004A0A4B">
        <w:rPr>
          <w:noProof/>
        </w:rPr>
        <w:t>:</w:t>
      </w:r>
    </w:p>
    <w:p w14:paraId="55E6C9CD" w14:textId="77777777" w:rsidR="004A0A4B" w:rsidRDefault="004A0A4B" w:rsidP="004A0A4B">
      <w:pPr>
        <w:pStyle w:val="ListBullet3"/>
        <w:keepNext/>
        <w:keepLines/>
        <w:rPr>
          <w:noProof/>
        </w:rPr>
      </w:pPr>
      <w:r w:rsidRPr="001C73AA">
        <w:rPr>
          <w:b/>
          <w:noProof/>
        </w:rPr>
        <w:t>1—</w:t>
      </w:r>
      <w:r>
        <w:rPr>
          <w:noProof/>
        </w:rPr>
        <w:t>I</w:t>
      </w:r>
      <w:r w:rsidR="00CE75A2" w:rsidRPr="00FE463F">
        <w:rPr>
          <w:noProof/>
        </w:rPr>
        <w:t>f there are more matching entries in the file than were returned in this list</w:t>
      </w:r>
      <w:r>
        <w:rPr>
          <w:noProof/>
        </w:rPr>
        <w:t>.</w:t>
      </w:r>
    </w:p>
    <w:p w14:paraId="11D89631" w14:textId="77777777" w:rsidR="00CE75A2" w:rsidRPr="00FE463F" w:rsidRDefault="004A0A4B" w:rsidP="004A0A4B">
      <w:pPr>
        <w:pStyle w:val="ListBullet3"/>
        <w:rPr>
          <w:noProof/>
        </w:rPr>
      </w:pPr>
      <w:r w:rsidRPr="001C73AA">
        <w:rPr>
          <w:b/>
          <w:noProof/>
        </w:rPr>
        <w:t>0—</w:t>
      </w:r>
      <w:r>
        <w:rPr>
          <w:noProof/>
        </w:rPr>
        <w:t>I</w:t>
      </w:r>
      <w:r w:rsidR="00CE75A2" w:rsidRPr="00FE463F">
        <w:rPr>
          <w:noProof/>
        </w:rPr>
        <w:t>f not.</w:t>
      </w:r>
    </w:p>
    <w:p w14:paraId="3D068BAD" w14:textId="77777777" w:rsidR="00CE75A2" w:rsidRDefault="00CE75A2" w:rsidP="00372925">
      <w:pPr>
        <w:pStyle w:val="ListBullet2"/>
        <w:rPr>
          <w:noProof/>
        </w:rPr>
      </w:pPr>
      <w:r w:rsidRPr="00FE463F">
        <w:rPr>
          <w:noProof/>
        </w:rPr>
        <w:t xml:space="preserve">The results flag at present is usually empty. If the output was packed and some </w:t>
      </w:r>
      <w:r w:rsidR="001E014A">
        <w:rPr>
          <w:noProof/>
        </w:rPr>
        <w:t xml:space="preserve">of the data contained embedded </w:t>
      </w:r>
      <w:r w:rsidR="001E014A" w:rsidRPr="001E014A">
        <w:rPr>
          <w:b/>
          <w:noProof/>
        </w:rPr>
        <w:t>^</w:t>
      </w:r>
      <w:r w:rsidRPr="00FE463F">
        <w:rPr>
          <w:noProof/>
        </w:rPr>
        <w:t xml:space="preserve"> characters, the results flag contains the </w:t>
      </w:r>
      <w:r w:rsidRPr="004A0A4B">
        <w:rPr>
          <w:b/>
          <w:noProof/>
        </w:rPr>
        <w:t>H</w:t>
      </w:r>
      <w:r w:rsidRPr="00FE463F">
        <w:rPr>
          <w:noProof/>
        </w:rPr>
        <w:t xml:space="preserve"> flag. In the future the Finder may return other flags as well in this piece, so check whether it contains </w:t>
      </w:r>
      <w:r w:rsidRPr="004A0A4B">
        <w:rPr>
          <w:b/>
          <w:noProof/>
        </w:rPr>
        <w:t>H</w:t>
      </w:r>
      <w:r w:rsidRPr="00FE463F">
        <w:rPr>
          <w:noProof/>
        </w:rPr>
        <w:t>, not whether it equals it.</w:t>
      </w:r>
    </w:p>
    <w:p w14:paraId="3F293654" w14:textId="79E1BF36" w:rsidR="003F14D6" w:rsidRDefault="007869D8" w:rsidP="00372925">
      <w:pPr>
        <w:pStyle w:val="NoteIndent3"/>
      </w:pPr>
      <w:r>
        <w:rPr>
          <w:noProof/>
          <w:sz w:val="20"/>
        </w:rPr>
        <w:drawing>
          <wp:inline distT="0" distB="0" distL="0" distR="0" wp14:anchorId="00B8AC86" wp14:editId="47BF40A2">
            <wp:extent cx="289560" cy="289560"/>
            <wp:effectExtent l="0" t="0" r="0" b="0"/>
            <wp:docPr id="214"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tab/>
      </w:r>
      <w:r w:rsidR="003F14D6" w:rsidRPr="00FE463F">
        <w:rPr>
          <w:b/>
          <w:noProof/>
        </w:rPr>
        <w:t>REF:</w:t>
      </w:r>
      <w:r w:rsidR="003F14D6" w:rsidRPr="00FE463F">
        <w:rPr>
          <w:noProof/>
        </w:rPr>
        <w:t xml:space="preserve"> For more information, see the “</w:t>
      </w:r>
      <w:r w:rsidR="003F14D6" w:rsidRPr="00F300F5">
        <w:rPr>
          <w:noProof/>
          <w:color w:val="0000FF"/>
          <w:u w:val="single"/>
        </w:rPr>
        <w:fldChar w:fldCharType="begin"/>
      </w:r>
      <w:r w:rsidR="003F14D6" w:rsidRPr="00F300F5">
        <w:rPr>
          <w:noProof/>
          <w:color w:val="0000FF"/>
          <w:u w:val="single"/>
        </w:rPr>
        <w:instrText xml:space="preserve"> REF _Ref343069290 \h  \* MERGEFORMAT </w:instrText>
      </w:r>
      <w:r w:rsidR="003F14D6" w:rsidRPr="00F300F5">
        <w:rPr>
          <w:noProof/>
          <w:color w:val="0000FF"/>
          <w:u w:val="single"/>
        </w:rPr>
      </w:r>
      <w:r w:rsidR="003F14D6" w:rsidRPr="00F300F5">
        <w:rPr>
          <w:noProof/>
          <w:color w:val="0000FF"/>
          <w:u w:val="single"/>
        </w:rPr>
        <w:fldChar w:fldCharType="separate"/>
      </w:r>
      <w:r w:rsidR="00292366" w:rsidRPr="00292366">
        <w:rPr>
          <w:noProof/>
          <w:color w:val="0000FF"/>
          <w:u w:val="single"/>
        </w:rPr>
        <w:t>Details and Features</w:t>
      </w:r>
      <w:r w:rsidR="003F14D6" w:rsidRPr="00F300F5">
        <w:rPr>
          <w:noProof/>
          <w:color w:val="0000FF"/>
          <w:u w:val="single"/>
        </w:rPr>
        <w:fldChar w:fldCharType="end"/>
      </w:r>
      <w:r w:rsidR="003F14D6" w:rsidRPr="00FE463F">
        <w:rPr>
          <w:noProof/>
        </w:rPr>
        <w:t>” section.</w:t>
      </w:r>
    </w:p>
    <w:p w14:paraId="2B15FD1F" w14:textId="77777777" w:rsidR="003F14D6" w:rsidRPr="00372925" w:rsidRDefault="003F14D6" w:rsidP="00372925">
      <w:pPr>
        <w:pStyle w:val="ListBullet"/>
        <w:keepNext/>
        <w:keepLines/>
        <w:rPr>
          <w:b/>
        </w:rPr>
      </w:pPr>
      <w:r w:rsidRPr="00372925">
        <w:rPr>
          <w:b/>
          <w:noProof/>
        </w:rPr>
        <w:t>Record Data</w:t>
      </w:r>
    </w:p>
    <w:p w14:paraId="059C687B" w14:textId="77777777" w:rsidR="003F14D6" w:rsidRDefault="003F14D6" w:rsidP="00372925">
      <w:pPr>
        <w:pStyle w:val="BodyText3"/>
        <w:keepNext/>
        <w:keepLines/>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14:paraId="5C60DE78" w14:textId="77777777" w:rsidR="003F14D6" w:rsidRPr="00372925" w:rsidRDefault="003F14D6" w:rsidP="00372925">
      <w:pPr>
        <w:pStyle w:val="ListBullet2"/>
        <w:keepNext/>
        <w:keepLines/>
        <w:rPr>
          <w:b/>
          <w:noProof/>
        </w:rPr>
      </w:pPr>
      <w:r w:rsidRPr="00372925">
        <w:rPr>
          <w:b/>
          <w:noProof/>
        </w:rPr>
        <w:t>.01 Field</w:t>
      </w:r>
    </w:p>
    <w:p w14:paraId="0B438CBF" w14:textId="77777777" w:rsidR="003F14D6" w:rsidRDefault="003F14D6" w:rsidP="00372925">
      <w:pPr>
        <w:pStyle w:val="BodyText4"/>
        <w:keepNext/>
        <w:keepLines/>
      </w:pPr>
      <w:r w:rsidRPr="00FE463F">
        <w:rPr>
          <w:noProof/>
        </w:rPr>
        <w:t>Unles</w:t>
      </w:r>
      <w:r w:rsidR="004A0A4B">
        <w:rPr>
          <w:noProof/>
        </w:rPr>
        <w:t>s suppressed with the at-sign (</w:t>
      </w:r>
      <w:r w:rsidRPr="00FE463F">
        <w:rPr>
          <w:b/>
          <w:noProof/>
        </w:rPr>
        <w:t>@</w:t>
      </w:r>
      <w:r w:rsidRPr="00FE463F">
        <w:rPr>
          <w:noProof/>
        </w:rPr>
        <w:t xml:space="preserve">) in the </w:t>
      </w:r>
      <w:r w:rsidR="004A0A4B" w:rsidRPr="004A0A4B">
        <w:rPr>
          <w:b/>
          <w:noProof/>
        </w:rPr>
        <w:t>fields</w:t>
      </w:r>
      <w:r w:rsidRPr="00FE463F">
        <w:rPr>
          <w:noProof/>
        </w:rPr>
        <w:t xml:space="preserve"> parameter (the suggested practice), the </w:t>
      </w:r>
      <w:r w:rsidRPr="00AF68E2">
        <w:rPr>
          <w:b/>
          <w:noProof/>
        </w:rPr>
        <w:t>.01</w:t>
      </w:r>
      <w:r w:rsidRPr="00FE463F">
        <w:rPr>
          <w:noProof/>
        </w:rPr>
        <w:t xml:space="preserve"> field of each record is returned under the </w:t>
      </w:r>
      <w:r w:rsidRPr="00593033">
        <w:rPr>
          <w:b/>
          <w:noProof/>
        </w:rPr>
        <w:t>1</w:t>
      </w:r>
      <w:r w:rsidRPr="00FE463F">
        <w:rPr>
          <w:noProof/>
        </w:rPr>
        <w:t xml:space="preserve"> subtree of the array, in VA FileMan internal format.</w:t>
      </w:r>
    </w:p>
    <w:p w14:paraId="397B251F" w14:textId="77777777" w:rsidR="003F14D6" w:rsidRPr="009362C0" w:rsidRDefault="003F14D6" w:rsidP="00372925">
      <w:pPr>
        <w:pStyle w:val="CodeIndent3"/>
        <w:rPr>
          <w:b/>
          <w:noProof/>
        </w:rPr>
      </w:pPr>
      <w:r w:rsidRPr="009362C0">
        <w:rPr>
          <w:b/>
          <w:noProof/>
        </w:rPr>
        <w:t>^TMP(“DILIST”,$</w:t>
      </w:r>
      <w:r w:rsidR="00CE5D8B" w:rsidRPr="009362C0">
        <w:rPr>
          <w:b/>
          <w:noProof/>
        </w:rPr>
        <w:t>J,1,seq#) = .01_field_value_in_</w:t>
      </w:r>
      <w:r w:rsidRPr="009362C0">
        <w:rPr>
          <w:b/>
          <w:noProof/>
        </w:rPr>
        <w:t>internal_format</w:t>
      </w:r>
    </w:p>
    <w:p w14:paraId="444BF6C5" w14:textId="77777777" w:rsidR="003F14D6" w:rsidRDefault="007869D8" w:rsidP="00372925">
      <w:pPr>
        <w:pStyle w:val="NoteIndent3"/>
      </w:pPr>
      <w:r>
        <w:rPr>
          <w:noProof/>
          <w:sz w:val="20"/>
        </w:rPr>
        <w:drawing>
          <wp:inline distT="0" distB="0" distL="0" distR="0" wp14:anchorId="0F1F6A49" wp14:editId="433D32E2">
            <wp:extent cx="289560" cy="289560"/>
            <wp:effectExtent l="0" t="0" r="0" b="0"/>
            <wp:docPr id="215"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Pr>
          <w:b/>
        </w:rPr>
        <w:tab/>
      </w:r>
      <w:r w:rsidR="003F14D6" w:rsidRPr="00FE463F">
        <w:rPr>
          <w:b/>
          <w:noProof/>
        </w:rPr>
        <w:t>NOTE:</w:t>
      </w:r>
      <w:r w:rsidR="003F14D6" w:rsidRPr="00FE463F">
        <w:rPr>
          <w:noProof/>
        </w:rPr>
        <w:t xml:space="preserve"> This is different from the Lister, which returns the indexed field values in the </w:t>
      </w:r>
      <w:r w:rsidR="003F14D6" w:rsidRPr="00593033">
        <w:rPr>
          <w:b/>
          <w:noProof/>
        </w:rPr>
        <w:t>1</w:t>
      </w:r>
      <w:r w:rsidR="003F14D6" w:rsidRPr="00FE463F">
        <w:rPr>
          <w:noProof/>
        </w:rPr>
        <w:t xml:space="preserve"> subtree.</w:t>
      </w:r>
    </w:p>
    <w:p w14:paraId="3146BB9C" w14:textId="77777777" w:rsidR="003F14D6" w:rsidRPr="00372925" w:rsidRDefault="003F14D6" w:rsidP="00372925">
      <w:pPr>
        <w:pStyle w:val="ListBullet2"/>
        <w:keepNext/>
        <w:keepLines/>
        <w:rPr>
          <w:b/>
          <w:noProof/>
        </w:rPr>
      </w:pPr>
      <w:r w:rsidRPr="00372925">
        <w:rPr>
          <w:b/>
          <w:noProof/>
        </w:rPr>
        <w:lastRenderedPageBreak/>
        <w:t>IEN</w:t>
      </w:r>
    </w:p>
    <w:p w14:paraId="01981390" w14:textId="77777777" w:rsidR="003F14D6" w:rsidRDefault="003F14D6" w:rsidP="00372925">
      <w:pPr>
        <w:pStyle w:val="BodyText4"/>
        <w:keepNext/>
        <w:keepLines/>
      </w:pPr>
      <w:r w:rsidRPr="00FE463F">
        <w:rPr>
          <w:noProof/>
        </w:rPr>
        <w:t xml:space="preserve">Each record’s IEN is returned under the </w:t>
      </w:r>
      <w:r w:rsidRPr="00593033">
        <w:rPr>
          <w:b/>
          <w:noProof/>
        </w:rPr>
        <w:t>2</w:t>
      </w:r>
      <w:r w:rsidRPr="00FE463F">
        <w:rPr>
          <w:noProof/>
        </w:rPr>
        <w:t xml:space="preserve"> subtree:</w:t>
      </w:r>
    </w:p>
    <w:p w14:paraId="42331E28" w14:textId="77777777" w:rsidR="003F14D6" w:rsidRPr="009362C0" w:rsidRDefault="003F14D6" w:rsidP="00372925">
      <w:pPr>
        <w:pStyle w:val="CodeIndent3"/>
        <w:rPr>
          <w:b/>
        </w:rPr>
      </w:pPr>
      <w:r w:rsidRPr="009362C0">
        <w:rPr>
          <w:b/>
          <w:noProof/>
        </w:rPr>
        <w:t>^TMP(“DILIST”,$J,2,seq#) = IEN</w:t>
      </w:r>
    </w:p>
    <w:p w14:paraId="3E18A9C4" w14:textId="77777777" w:rsidR="003F14D6" w:rsidRPr="00B66E33" w:rsidRDefault="003F14D6" w:rsidP="00B66E33">
      <w:pPr>
        <w:pStyle w:val="BodyText6"/>
      </w:pPr>
    </w:p>
    <w:p w14:paraId="5335A336" w14:textId="77777777" w:rsidR="003F14D6" w:rsidRDefault="003F14D6" w:rsidP="00372925">
      <w:pPr>
        <w:pStyle w:val="BodyText4"/>
      </w:pPr>
      <w:r w:rsidRPr="00FE463F">
        <w:rPr>
          <w:noProof/>
        </w:rPr>
        <w:t>The other values returned for each record are grouped together under the “</w:t>
      </w:r>
      <w:r w:rsidRPr="00593033">
        <w:rPr>
          <w:b/>
          <w:noProof/>
        </w:rPr>
        <w:t>ID</w:t>
      </w:r>
      <w:r w:rsidRPr="00FE463F">
        <w:rPr>
          <w:noProof/>
        </w:rPr>
        <w:t>” subtree, and then by record.</w:t>
      </w:r>
    </w:p>
    <w:p w14:paraId="4BC334BE" w14:textId="77777777" w:rsidR="003F14D6" w:rsidRPr="00372925" w:rsidRDefault="003F14D6" w:rsidP="00372925">
      <w:pPr>
        <w:pStyle w:val="ListBullet2"/>
        <w:keepNext/>
        <w:keepLines/>
        <w:rPr>
          <w:b/>
          <w:noProof/>
        </w:rPr>
      </w:pPr>
      <w:r w:rsidRPr="00372925">
        <w:rPr>
          <w:b/>
          <w:noProof/>
        </w:rPr>
        <w:t>Field Values or Field Identifiers</w:t>
      </w:r>
    </w:p>
    <w:p w14:paraId="1ACB4CF8" w14:textId="77777777" w:rsidR="003F14D6" w:rsidRDefault="003F14D6" w:rsidP="00372925">
      <w:pPr>
        <w:pStyle w:val="BodyText4"/>
      </w:pPr>
      <w:r w:rsidRPr="00FE463F">
        <w:rPr>
          <w:noProof/>
        </w:rPr>
        <w:t xml:space="preserve">The output format is the same whether the field value is one of the Field Identifiers from the data dictionary for the file or the field was requested in the </w:t>
      </w:r>
      <w:r w:rsidR="00C9021D" w:rsidRPr="00C9021D">
        <w:rPr>
          <w:b/>
          <w:noProof/>
        </w:rPr>
        <w:t>fields</w:t>
      </w:r>
      <w:r w:rsidRPr="00FE463F">
        <w:rPr>
          <w:noProof/>
        </w:rPr>
        <w:t xml:space="preserve"> parameter.</w:t>
      </w:r>
    </w:p>
    <w:p w14:paraId="045487CF" w14:textId="77777777" w:rsidR="003F14D6" w:rsidRDefault="003F14D6" w:rsidP="00372925">
      <w:pPr>
        <w:pStyle w:val="BodyText4"/>
        <w:keepNext/>
        <w:keepLines/>
      </w:pPr>
      <w:r w:rsidRPr="00FE463F">
        <w:rPr>
          <w:noProof/>
        </w:rPr>
        <w:t>Field identifiers and field values are subscripted by their field numbers. Each node shows up as:</w:t>
      </w:r>
    </w:p>
    <w:p w14:paraId="39EACF24" w14:textId="77777777" w:rsidR="003F14D6" w:rsidRPr="009362C0" w:rsidRDefault="003F14D6" w:rsidP="00372925">
      <w:pPr>
        <w:pStyle w:val="CodeIndent3"/>
        <w:rPr>
          <w:b/>
        </w:rPr>
      </w:pPr>
      <w:r w:rsidRPr="009362C0">
        <w:rPr>
          <w:b/>
          <w:noProof/>
        </w:rPr>
        <w:t>^TMP(“DILIST”,$J,</w:t>
      </w:r>
      <w:r w:rsidR="00593033" w:rsidRPr="009362C0">
        <w:rPr>
          <w:b/>
          <w:noProof/>
        </w:rPr>
        <w:t>“</w:t>
      </w:r>
      <w:r w:rsidRPr="009362C0">
        <w:rPr>
          <w:b/>
          <w:noProof/>
        </w:rPr>
        <w:t>ID”,seq#,field #) = field_value</w:t>
      </w:r>
    </w:p>
    <w:p w14:paraId="001961BD" w14:textId="77777777" w:rsidR="003F14D6" w:rsidRDefault="003F14D6" w:rsidP="00B66E33">
      <w:pPr>
        <w:pStyle w:val="BodyText6"/>
      </w:pPr>
    </w:p>
    <w:p w14:paraId="68C731FA" w14:textId="77777777" w:rsidR="003F14D6" w:rsidRDefault="00593033" w:rsidP="009362C0">
      <w:pPr>
        <w:pStyle w:val="BodyText4"/>
        <w:keepNext/>
        <w:keepLines/>
      </w:pPr>
      <w:r>
        <w:rPr>
          <w:noProof/>
        </w:rPr>
        <w:t xml:space="preserve">If both the </w:t>
      </w:r>
      <w:r w:rsidR="003F14D6" w:rsidRPr="00FE463F">
        <w:rPr>
          <w:b/>
          <w:noProof/>
        </w:rPr>
        <w:t>I</w:t>
      </w:r>
      <w:r>
        <w:rPr>
          <w:noProof/>
        </w:rPr>
        <w:t xml:space="preserve"> and </w:t>
      </w:r>
      <w:r w:rsidR="003F14D6" w:rsidRPr="00FE463F">
        <w:rPr>
          <w:b/>
          <w:noProof/>
        </w:rPr>
        <w:t>E</w:t>
      </w:r>
      <w:r w:rsidR="003F14D6" w:rsidRPr="00FE463F">
        <w:rPr>
          <w:noProof/>
        </w:rPr>
        <w:t xml:space="preserve"> </w:t>
      </w:r>
      <w:r w:rsidR="003F14D6" w:rsidRPr="00593033">
        <w:rPr>
          <w:b/>
          <w:noProof/>
        </w:rPr>
        <w:t>suffix</w:t>
      </w:r>
      <w:r w:rsidR="003F14D6" w:rsidRPr="00FE463F">
        <w:rPr>
          <w:noProof/>
        </w:rPr>
        <w:t xml:space="preserve"> are specified, an additional subscript level with the va</w:t>
      </w:r>
      <w:r>
        <w:rPr>
          <w:noProof/>
        </w:rPr>
        <w:t xml:space="preserve">lues of </w:t>
      </w:r>
      <w:r w:rsidR="003F14D6" w:rsidRPr="00FE463F">
        <w:rPr>
          <w:b/>
          <w:noProof/>
        </w:rPr>
        <w:t>E</w:t>
      </w:r>
      <w:r>
        <w:rPr>
          <w:noProof/>
        </w:rPr>
        <w:t xml:space="preserve"> and </w:t>
      </w:r>
      <w:r w:rsidR="003F14D6" w:rsidRPr="00FE463F">
        <w:rPr>
          <w:b/>
          <w:noProof/>
        </w:rPr>
        <w:t>I</w:t>
      </w:r>
      <w:r w:rsidR="003F14D6" w:rsidRPr="00FE463F">
        <w:rPr>
          <w:noProof/>
        </w:rPr>
        <w:t xml:space="preserve"> is used to distinguish the external and internal values of the field. If a field is only returned in one format, the extra subscript is never included. Values output with the extra format specifier look like:</w:t>
      </w:r>
    </w:p>
    <w:p w14:paraId="3CD52501" w14:textId="77777777" w:rsidR="003F14D6" w:rsidRPr="009362C0" w:rsidRDefault="003F14D6" w:rsidP="00372925">
      <w:pPr>
        <w:pStyle w:val="CodeIndent3"/>
        <w:rPr>
          <w:b/>
          <w:noProof/>
        </w:rPr>
      </w:pPr>
      <w:r w:rsidRPr="009362C0">
        <w:rPr>
          <w:b/>
          <w:noProof/>
        </w:rPr>
        <w:t>^TMP(“DILIST”,$J,</w:t>
      </w:r>
      <w:r w:rsidR="00593033" w:rsidRPr="009362C0">
        <w:rPr>
          <w:b/>
          <w:noProof/>
        </w:rPr>
        <w:t>“</w:t>
      </w:r>
      <w:r w:rsidRPr="009362C0">
        <w:rPr>
          <w:b/>
          <w:noProof/>
        </w:rPr>
        <w:t>ID”,seq#,</w:t>
      </w:r>
      <w:r w:rsidR="00593033" w:rsidRPr="009362C0">
        <w:rPr>
          <w:b/>
          <w:noProof/>
        </w:rPr>
        <w:t>field#“</w:t>
      </w:r>
      <w:r w:rsidRPr="009362C0">
        <w:rPr>
          <w:b/>
          <w:noProof/>
        </w:rPr>
        <w:t>E” or “I”) = field_value</w:t>
      </w:r>
    </w:p>
    <w:p w14:paraId="57F96F07" w14:textId="77777777" w:rsidR="00372925" w:rsidRDefault="00372925" w:rsidP="00B66E33">
      <w:pPr>
        <w:pStyle w:val="BodyText6"/>
      </w:pPr>
    </w:p>
    <w:p w14:paraId="17254D51" w14:textId="77777777" w:rsidR="003F14D6" w:rsidRPr="00372925" w:rsidRDefault="00593033" w:rsidP="00372925">
      <w:pPr>
        <w:pStyle w:val="ListBullet2"/>
        <w:keepNext/>
        <w:keepLines/>
        <w:rPr>
          <w:b/>
          <w:noProof/>
        </w:rPr>
      </w:pPr>
      <w:r>
        <w:rPr>
          <w:b/>
          <w:noProof/>
        </w:rPr>
        <w:t>Output for field specifier IX</w:t>
      </w:r>
      <w:r w:rsidR="003F14D6" w:rsidRPr="00372925">
        <w:rPr>
          <w:b/>
          <w:noProof/>
        </w:rPr>
        <w:t xml:space="preserve"> in FIELDS</w:t>
      </w:r>
    </w:p>
    <w:p w14:paraId="0D13D3E0" w14:textId="77777777" w:rsidR="003F14D6" w:rsidRDefault="00593033" w:rsidP="00372925">
      <w:pPr>
        <w:pStyle w:val="BodyText4"/>
        <w:keepNext/>
        <w:keepLines/>
      </w:pPr>
      <w:r>
        <w:rPr>
          <w:noProof/>
        </w:rPr>
        <w:t xml:space="preserve">A field specifier of </w:t>
      </w:r>
      <w:r w:rsidR="003F14D6" w:rsidRPr="00EA1347">
        <w:rPr>
          <w:b/>
          <w:noProof/>
        </w:rPr>
        <w:t>IX</w:t>
      </w:r>
      <w:r w:rsidR="003F14D6" w:rsidRPr="00FE463F">
        <w:rPr>
          <w:noProof/>
        </w:rPr>
        <w:t xml:space="preserve"> in the </w:t>
      </w:r>
      <w:r w:rsidR="00C9021D" w:rsidRPr="00C9021D">
        <w:rPr>
          <w:b/>
          <w:noProof/>
        </w:rPr>
        <w:t>fields</w:t>
      </w:r>
      <w:r w:rsidR="003F14D6" w:rsidRPr="00FE463F">
        <w:rPr>
          <w:noProof/>
        </w:rPr>
        <w:t xml:space="preserve"> parameter retrieves the value of the indexed fields. In the output, the values of these fields are returned as follows, where the final subscript is a sequential number indicating the subscript location in the index.</w:t>
      </w:r>
    </w:p>
    <w:p w14:paraId="4CB3FBBC" w14:textId="77777777" w:rsidR="003F14D6" w:rsidRPr="009362C0" w:rsidRDefault="00593033" w:rsidP="00372925">
      <w:pPr>
        <w:pStyle w:val="CodeIndent3"/>
        <w:rPr>
          <w:b/>
          <w:noProof/>
        </w:rPr>
      </w:pPr>
      <w:r w:rsidRPr="009362C0">
        <w:rPr>
          <w:b/>
          <w:noProof/>
        </w:rPr>
        <w:t>^TMP(“DILIST”,$J,“</w:t>
      </w:r>
      <w:r w:rsidR="003F14D6" w:rsidRPr="009362C0">
        <w:rPr>
          <w:b/>
          <w:noProof/>
        </w:rPr>
        <w:t>ID”,seq#,0,1) = first_subscript_index_value</w:t>
      </w:r>
    </w:p>
    <w:p w14:paraId="2FCD4074" w14:textId="77777777" w:rsidR="003F14D6" w:rsidRDefault="00593033" w:rsidP="00372925">
      <w:pPr>
        <w:pStyle w:val="CodeIndent3"/>
      </w:pPr>
      <w:r w:rsidRPr="009362C0">
        <w:rPr>
          <w:b/>
          <w:noProof/>
        </w:rPr>
        <w:t>^TMP(“DILIST”,$J,“</w:t>
      </w:r>
      <w:r w:rsidR="003F14D6" w:rsidRPr="009362C0">
        <w:rPr>
          <w:b/>
          <w:noProof/>
        </w:rPr>
        <w:t>ID”,seq#,0,2) = second_subscript_index_value</w:t>
      </w:r>
    </w:p>
    <w:p w14:paraId="702E5DDB" w14:textId="77777777" w:rsidR="003F14D6" w:rsidRDefault="003F14D6" w:rsidP="00B66E33">
      <w:pPr>
        <w:pStyle w:val="BodyText6"/>
      </w:pPr>
    </w:p>
    <w:p w14:paraId="3DD391D8" w14:textId="77777777" w:rsidR="003F14D6" w:rsidRDefault="00593033" w:rsidP="00372925">
      <w:pPr>
        <w:pStyle w:val="BodyText4"/>
        <w:rPr>
          <w:noProof/>
        </w:rPr>
      </w:pPr>
      <w:r>
        <w:rPr>
          <w:noProof/>
        </w:rPr>
        <w:t xml:space="preserve">If both the </w:t>
      </w:r>
      <w:r w:rsidR="003F14D6" w:rsidRPr="00FE463F">
        <w:rPr>
          <w:b/>
          <w:noProof/>
        </w:rPr>
        <w:t>I</w:t>
      </w:r>
      <w:r>
        <w:rPr>
          <w:noProof/>
        </w:rPr>
        <w:t xml:space="preserve"> and </w:t>
      </w:r>
      <w:r w:rsidR="003F14D6" w:rsidRPr="00FE463F">
        <w:rPr>
          <w:b/>
          <w:noProof/>
        </w:rPr>
        <w:t>E</w:t>
      </w:r>
      <w:r w:rsidR="003F14D6" w:rsidRPr="00FE463F">
        <w:rPr>
          <w:noProof/>
        </w:rPr>
        <w:t xml:space="preserve"> suffix are specified, an additional subs</w:t>
      </w:r>
      <w:r>
        <w:rPr>
          <w:noProof/>
        </w:rPr>
        <w:t xml:space="preserve">cript level with the values of </w:t>
      </w:r>
      <w:r w:rsidR="003F14D6" w:rsidRPr="00FE463F">
        <w:rPr>
          <w:b/>
          <w:noProof/>
        </w:rPr>
        <w:t>E</w:t>
      </w:r>
      <w:r>
        <w:rPr>
          <w:noProof/>
        </w:rPr>
        <w:t xml:space="preserve"> and </w:t>
      </w:r>
      <w:r w:rsidR="003F14D6" w:rsidRPr="00FE463F">
        <w:rPr>
          <w:b/>
          <w:noProof/>
        </w:rPr>
        <w:t>I</w:t>
      </w:r>
      <w:r w:rsidR="003F14D6" w:rsidRPr="00FE463F">
        <w:rPr>
          <w:noProof/>
        </w:rPr>
        <w:t xml:space="preserve"> is used to distinguish the external and internal values from the index. If the subscript on the index is </w:t>
      </w:r>
      <w:r w:rsidR="003F14D6" w:rsidRPr="00FE463F">
        <w:rPr>
          <w:i/>
          <w:noProof/>
        </w:rPr>
        <w:t>not</w:t>
      </w:r>
      <w:r w:rsidR="003F14D6" w:rsidRPr="00FE463F">
        <w:rPr>
          <w:noProof/>
        </w:rPr>
        <w:t xml:space="preserve"> de</w:t>
      </w:r>
      <w:r w:rsidR="00C9021D">
        <w:rPr>
          <w:noProof/>
        </w:rPr>
        <w:t>rived from a field (i.e., if it i</w:t>
      </w:r>
      <w:r w:rsidR="003F14D6" w:rsidRPr="00FE463F">
        <w:rPr>
          <w:noProof/>
        </w:rPr>
        <w:t>s a computed subscript), then the internal and external value both are the same; the value directly from the index).</w:t>
      </w:r>
    </w:p>
    <w:p w14:paraId="788EEBE6" w14:textId="77777777" w:rsidR="000C3A52" w:rsidRDefault="007869D8" w:rsidP="00EA1347">
      <w:pPr>
        <w:pStyle w:val="NoteIndent3"/>
      </w:pPr>
      <w:r>
        <w:rPr>
          <w:noProof/>
          <w:sz w:val="20"/>
        </w:rPr>
        <w:drawing>
          <wp:inline distT="0" distB="0" distL="0" distR="0" wp14:anchorId="1DD5E311" wp14:editId="3174CA49">
            <wp:extent cx="289560" cy="289560"/>
            <wp:effectExtent l="0" t="0" r="0" b="0"/>
            <wp:docPr id="216" name="Picture 4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3A52">
        <w:rPr>
          <w:b/>
        </w:rPr>
        <w:tab/>
      </w:r>
      <w:bookmarkStart w:id="808" w:name="COL001_TBL108"/>
      <w:r w:rsidR="000C3A52" w:rsidRPr="00FE463F">
        <w:rPr>
          <w:b/>
          <w:noProof/>
        </w:rPr>
        <w:t>NOTE:</w:t>
      </w:r>
      <w:r w:rsidR="00593033">
        <w:rPr>
          <w:noProof/>
        </w:rPr>
        <w:t xml:space="preserve"> If both the </w:t>
      </w:r>
      <w:r w:rsidR="000C3A52" w:rsidRPr="00FE463F">
        <w:rPr>
          <w:b/>
          <w:noProof/>
        </w:rPr>
        <w:t>I</w:t>
      </w:r>
      <w:r w:rsidR="00593033">
        <w:rPr>
          <w:noProof/>
        </w:rPr>
        <w:t xml:space="preserve"> and </w:t>
      </w:r>
      <w:r w:rsidR="000C3A52" w:rsidRPr="00FE463F">
        <w:rPr>
          <w:b/>
          <w:noProof/>
        </w:rPr>
        <w:t>E</w:t>
      </w:r>
      <w:r w:rsidR="000C3A52" w:rsidRPr="00FE463F">
        <w:rPr>
          <w:noProof/>
        </w:rPr>
        <w:t xml:space="preserve"> suffix are specified</w:t>
      </w:r>
      <w:r w:rsidR="000C3A52">
        <w:rPr>
          <w:noProof/>
        </w:rPr>
        <w:t xml:space="preserve"> for a </w:t>
      </w:r>
      <w:r w:rsidR="00593033">
        <w:rPr>
          <w:noProof/>
        </w:rPr>
        <w:t>COMPUTED</w:t>
      </w:r>
      <w:r w:rsidR="000C3A52">
        <w:rPr>
          <w:noProof/>
        </w:rPr>
        <w:t xml:space="preserve"> field type that evaluates to a date, the output will be in external format and will </w:t>
      </w:r>
      <w:r w:rsidR="000C3A52" w:rsidRPr="00593033">
        <w:rPr>
          <w:i/>
          <w:noProof/>
        </w:rPr>
        <w:t>not</w:t>
      </w:r>
      <w:r w:rsidR="000C3A52">
        <w:rPr>
          <w:noProof/>
        </w:rPr>
        <w:t xml:space="preserve"> have the additional subscript level.</w:t>
      </w:r>
      <w:bookmarkEnd w:id="808"/>
    </w:p>
    <w:p w14:paraId="1DFCCDFE" w14:textId="77777777" w:rsidR="003F14D6" w:rsidRPr="00372925" w:rsidRDefault="003F14D6" w:rsidP="00372925">
      <w:pPr>
        <w:pStyle w:val="ListBullet2"/>
        <w:keepNext/>
        <w:keepLines/>
        <w:rPr>
          <w:b/>
          <w:noProof/>
        </w:rPr>
      </w:pPr>
      <w:r w:rsidRPr="00372925">
        <w:rPr>
          <w:b/>
          <w:noProof/>
        </w:rPr>
        <w:lastRenderedPageBreak/>
        <w:t>WRITE Identifiers</w:t>
      </w:r>
    </w:p>
    <w:p w14:paraId="0677516F" w14:textId="77777777" w:rsidR="003F14D6" w:rsidRDefault="003F14D6" w:rsidP="00372925">
      <w:pPr>
        <w:pStyle w:val="BodyText4"/>
        <w:keepNext/>
        <w:keepLines/>
      </w:pPr>
      <w:r w:rsidRPr="0003479A">
        <w:rPr>
          <w:b/>
          <w:noProof/>
        </w:rPr>
        <w:t>WRITE</w:t>
      </w:r>
      <w:r w:rsidRPr="00FE463F">
        <w:rPr>
          <w:noProof/>
        </w:rPr>
        <w:t xml:space="preserve"> (display-only) identifiers are grouped under the “</w:t>
      </w:r>
      <w:r w:rsidRPr="00512B00">
        <w:rPr>
          <w:b/>
          <w:noProof/>
        </w:rPr>
        <w:t>WRITE</w:t>
      </w:r>
      <w:r w:rsidRPr="00FE463F">
        <w:rPr>
          <w:noProof/>
        </w:rPr>
        <w:t>” subtree of the “</w:t>
      </w:r>
      <w:r w:rsidRPr="00512B00">
        <w:rPr>
          <w:b/>
          <w:noProof/>
        </w:rPr>
        <w:t>ID</w:t>
      </w:r>
      <w:r w:rsidRPr="00FE463F">
        <w:rPr>
          <w:noProof/>
        </w:rPr>
        <w:t xml:space="preserve">” tree, then by record number. It is the caller’s responsibility to ensure that none of the </w:t>
      </w:r>
      <w:r w:rsidRPr="0003479A">
        <w:rPr>
          <w:b/>
          <w:noProof/>
        </w:rPr>
        <w:t>WRITE</w:t>
      </w:r>
      <w:r w:rsidRPr="00FE463F">
        <w:rPr>
          <w:noProof/>
        </w:rPr>
        <w:t xml:space="preserve"> identifiers issue direct </w:t>
      </w:r>
      <w:r w:rsidRPr="0003479A">
        <w:rPr>
          <w:b/>
          <w:noProof/>
        </w:rPr>
        <w:t>READ</w:t>
      </w:r>
      <w:r w:rsidRPr="00FE463F">
        <w:rPr>
          <w:noProof/>
        </w:rPr>
        <w:t xml:space="preserve"> or </w:t>
      </w:r>
      <w:r w:rsidRPr="0003479A">
        <w:rPr>
          <w:b/>
          <w:noProof/>
        </w:rPr>
        <w:t>WRITE</w:t>
      </w:r>
      <w:r w:rsidRPr="00FE463F">
        <w:rPr>
          <w:noProof/>
        </w:rPr>
        <w:t xml:space="preserve"> commands and that they issue any output through the </w:t>
      </w:r>
      <w:hyperlink w:anchor="en_ddiol" w:history="1">
        <w:r w:rsidRPr="00512B00">
          <w:rPr>
            <w:rStyle w:val="Hyperlink"/>
            <w:noProof/>
          </w:rPr>
          <w:t>EN^DDIOL</w:t>
        </w:r>
      </w:hyperlink>
      <w:r w:rsidRPr="00FE463F">
        <w:rPr>
          <w:noProof/>
        </w:rPr>
        <w:t xml:space="preserve"> API, so it can be collected by the Finder. The output from all the </w:t>
      </w:r>
      <w:r w:rsidRPr="0003479A">
        <w:rPr>
          <w:b/>
          <w:noProof/>
        </w:rPr>
        <w:t>WRITE</w:t>
      </w:r>
      <w:r w:rsidRPr="00FE463F">
        <w:rPr>
          <w:noProof/>
        </w:rPr>
        <w:t xml:space="preserve"> identifiers for a single record is listed as individual lines of text:</w:t>
      </w:r>
    </w:p>
    <w:p w14:paraId="2A7BBFBB" w14:textId="77777777" w:rsidR="003F14D6" w:rsidRPr="009362C0" w:rsidRDefault="003F14D6" w:rsidP="00372925">
      <w:pPr>
        <w:pStyle w:val="CodeIndent3"/>
        <w:rPr>
          <w:b/>
          <w:noProof/>
        </w:rPr>
      </w:pPr>
      <w:r w:rsidRPr="009362C0">
        <w:rPr>
          <w:b/>
          <w:noProof/>
        </w:rPr>
        <w:t>^TMP(“DILIST”,$J,</w:t>
      </w:r>
      <w:r w:rsidR="009E1B6C" w:rsidRPr="009362C0">
        <w:rPr>
          <w:b/>
          <w:noProof/>
        </w:rPr>
        <w:t>“</w:t>
      </w:r>
      <w:r w:rsidRPr="009362C0">
        <w:rPr>
          <w:b/>
          <w:noProof/>
        </w:rPr>
        <w:t>ID”,</w:t>
      </w:r>
      <w:r w:rsidR="009E1B6C" w:rsidRPr="009362C0">
        <w:rPr>
          <w:b/>
          <w:noProof/>
        </w:rPr>
        <w:t>“</w:t>
      </w:r>
      <w:r w:rsidRPr="009362C0">
        <w:rPr>
          <w:b/>
          <w:noProof/>
        </w:rPr>
        <w:t>WRITE”,seq#,line #) = text generated by</w:t>
      </w:r>
    </w:p>
    <w:p w14:paraId="68772972" w14:textId="77777777" w:rsidR="003F14D6" w:rsidRDefault="003F14D6" w:rsidP="00372925">
      <w:pPr>
        <w:pStyle w:val="CodeIndent3"/>
      </w:pPr>
      <w:r w:rsidRPr="009362C0">
        <w:rPr>
          <w:b/>
          <w:noProof/>
        </w:rPr>
        <w:t xml:space="preserve">  WRITE IDs</w:t>
      </w:r>
    </w:p>
    <w:p w14:paraId="3E7DE350" w14:textId="77777777" w:rsidR="00372925" w:rsidRDefault="00372925" w:rsidP="00B66E33">
      <w:pPr>
        <w:pStyle w:val="BodyText6"/>
      </w:pPr>
    </w:p>
    <w:p w14:paraId="7E86594A" w14:textId="77777777" w:rsidR="003F14D6" w:rsidRPr="00372925" w:rsidRDefault="000865CB" w:rsidP="00372925">
      <w:pPr>
        <w:pStyle w:val="ListBullet2"/>
        <w:keepNext/>
        <w:keepLines/>
        <w:rPr>
          <w:b/>
          <w:noProof/>
        </w:rPr>
      </w:pPr>
      <w:r>
        <w:rPr>
          <w:b/>
          <w:noProof/>
        </w:rPr>
        <w:t xml:space="preserve">The </w:t>
      </w:r>
      <w:r w:rsidRPr="00372925">
        <w:rPr>
          <w:b/>
          <w:noProof/>
        </w:rPr>
        <w:t>identifier</w:t>
      </w:r>
      <w:r>
        <w:rPr>
          <w:b/>
          <w:noProof/>
        </w:rPr>
        <w:t xml:space="preserve"> P</w:t>
      </w:r>
      <w:r w:rsidR="003F14D6" w:rsidRPr="00372925">
        <w:rPr>
          <w:b/>
          <w:noProof/>
        </w:rPr>
        <w:t>arameter</w:t>
      </w:r>
    </w:p>
    <w:p w14:paraId="031C54F0" w14:textId="77777777" w:rsidR="003F14D6" w:rsidRDefault="003F14D6" w:rsidP="00372925">
      <w:pPr>
        <w:pStyle w:val="BodyText4"/>
      </w:pPr>
      <w:r w:rsidRPr="00FE463F">
        <w:rPr>
          <w:noProof/>
        </w:rPr>
        <w:t xml:space="preserve">Any text generated by the caller’s </w:t>
      </w:r>
      <w:r w:rsidR="000865CB" w:rsidRPr="000865CB">
        <w:rPr>
          <w:b/>
          <w:noProof/>
        </w:rPr>
        <w:t>identifier</w:t>
      </w:r>
      <w:r w:rsidRPr="00FE463F">
        <w:rPr>
          <w:noProof/>
        </w:rPr>
        <w:t xml:space="preserve"> parameter is returned in the last lines of the </w:t>
      </w:r>
      <w:r w:rsidRPr="009362C0">
        <w:rPr>
          <w:b/>
          <w:noProof/>
        </w:rPr>
        <w:t>WRITE</w:t>
      </w:r>
      <w:r w:rsidRPr="00FE463F">
        <w:rPr>
          <w:noProof/>
        </w:rPr>
        <w:t xml:space="preserve"> identifier text.</w:t>
      </w:r>
    </w:p>
    <w:p w14:paraId="70F321C6" w14:textId="77777777" w:rsidR="003F14D6" w:rsidRPr="00372925" w:rsidRDefault="003F14D6" w:rsidP="00372925">
      <w:pPr>
        <w:pStyle w:val="ListBullet"/>
        <w:keepNext/>
        <w:keepLines/>
        <w:rPr>
          <w:b/>
        </w:rPr>
      </w:pPr>
      <w:r w:rsidRPr="00372925">
        <w:rPr>
          <w:b/>
          <w:noProof/>
        </w:rPr>
        <w:t>M</w:t>
      </w:r>
      <w:r w:rsidR="00DD3E14">
        <w:rPr>
          <w:b/>
          <w:noProof/>
        </w:rPr>
        <w:t>AP</w:t>
      </w:r>
      <w:r w:rsidRPr="00372925">
        <w:rPr>
          <w:b/>
          <w:noProof/>
        </w:rPr>
        <w:t xml:space="preserve"> Node for Unpacked Format</w:t>
      </w:r>
    </w:p>
    <w:p w14:paraId="3A6397AD" w14:textId="77777777" w:rsidR="003F14D6" w:rsidRDefault="003F14D6" w:rsidP="00372925">
      <w:pPr>
        <w:pStyle w:val="BodyText3"/>
        <w:keepNext/>
        <w:keepLines/>
      </w:pPr>
      <w:r w:rsidRPr="00FE463F">
        <w:rPr>
          <w:noProof/>
        </w:rPr>
        <w:t xml:space="preserve">In order to facilitate finding information in the output, a </w:t>
      </w:r>
      <w:r w:rsidRPr="009362C0">
        <w:rPr>
          <w:b/>
          <w:noProof/>
        </w:rPr>
        <w:t>M</w:t>
      </w:r>
      <w:r w:rsidR="00DD3E14" w:rsidRPr="009362C0">
        <w:rPr>
          <w:b/>
          <w:noProof/>
        </w:rPr>
        <w:t>AP</w:t>
      </w:r>
      <w:r w:rsidR="00DD3E14">
        <w:rPr>
          <w:noProof/>
        </w:rPr>
        <w:t xml:space="preserve"> n</w:t>
      </w:r>
      <w:r w:rsidRPr="00FE463F">
        <w:rPr>
          <w:noProof/>
        </w:rPr>
        <w:t xml:space="preserve">ode is built for unpacked format. This node is returned in </w:t>
      </w:r>
      <w:r w:rsidRPr="00DD3E14">
        <w:rPr>
          <w:b/>
          <w:noProof/>
        </w:rPr>
        <w:t>^TMP(“DILIST”,$J,0,</w:t>
      </w:r>
      <w:r w:rsidR="00DD3E14" w:rsidRPr="00DD3E14">
        <w:rPr>
          <w:b/>
          <w:noProof/>
        </w:rPr>
        <w:t>“</w:t>
      </w:r>
      <w:r w:rsidRPr="00DD3E14">
        <w:rPr>
          <w:b/>
          <w:noProof/>
        </w:rPr>
        <w:t>MAP”)</w:t>
      </w:r>
      <w:r w:rsidRPr="00FE463F">
        <w:rPr>
          <w:noProof/>
        </w:rPr>
        <w:t>.</w:t>
      </w:r>
    </w:p>
    <w:p w14:paraId="19BEA43D" w14:textId="77777777" w:rsidR="003F14D6" w:rsidRDefault="003F14D6" w:rsidP="00372925">
      <w:pPr>
        <w:pStyle w:val="BodyText3"/>
        <w:keepNext/>
        <w:keepLines/>
      </w:pPr>
      <w:r w:rsidRPr="00FE463F">
        <w:rPr>
          <w:noProof/>
        </w:rPr>
        <w:t xml:space="preserve">The </w:t>
      </w:r>
      <w:r w:rsidRPr="009362C0">
        <w:rPr>
          <w:b/>
          <w:noProof/>
        </w:rPr>
        <w:t>M</w:t>
      </w:r>
      <w:r w:rsidR="00DD3E14" w:rsidRPr="009362C0">
        <w:rPr>
          <w:b/>
          <w:noProof/>
        </w:rPr>
        <w:t>AP</w:t>
      </w:r>
      <w:r w:rsidRPr="00FE463F">
        <w:rPr>
          <w:noProof/>
        </w:rPr>
        <w:t xml:space="preserve"> node for unpacked format describes Field Identifier data in the “</w:t>
      </w:r>
      <w:r w:rsidRPr="00DD3E14">
        <w:rPr>
          <w:b/>
          <w:noProof/>
        </w:rPr>
        <w:t>ID</w:t>
      </w:r>
      <w:r w:rsidRPr="00FE463F">
        <w:rPr>
          <w:noProof/>
        </w:rPr>
        <w:t xml:space="preserve">” </w:t>
      </w:r>
      <w:r w:rsidR="000865CB">
        <w:rPr>
          <w:noProof/>
        </w:rPr>
        <w:t xml:space="preserve">output data nodes. It contains </w:t>
      </w:r>
      <w:r w:rsidRPr="00FE463F">
        <w:rPr>
          <w:b/>
          <w:noProof/>
        </w:rPr>
        <w:t>^</w:t>
      </w:r>
      <w:r w:rsidR="000865CB">
        <w:rPr>
          <w:noProof/>
        </w:rPr>
        <w:t xml:space="preserve"> </w:t>
      </w:r>
      <w:r w:rsidRPr="00FE463F">
        <w:rPr>
          <w:noProof/>
        </w:rPr>
        <w:t xml:space="preserve">delimited pieces described below. The position of the piece in the </w:t>
      </w:r>
      <w:r w:rsidR="00DD3E14" w:rsidRPr="009362C0">
        <w:rPr>
          <w:b/>
          <w:noProof/>
        </w:rPr>
        <w:t>MAP</w:t>
      </w:r>
      <w:r w:rsidRPr="00FE463F">
        <w:rPr>
          <w:noProof/>
        </w:rPr>
        <w:t xml:space="preserve"> node corresponds to the order in which it can be found in the “</w:t>
      </w:r>
      <w:r w:rsidRPr="00DD3E14">
        <w:rPr>
          <w:b/>
          <w:noProof/>
        </w:rPr>
        <w:t>ID</w:t>
      </w:r>
      <w:r w:rsidRPr="00FE463F">
        <w:rPr>
          <w:noProof/>
        </w:rPr>
        <w:t>” output nodes. If the data is returned in VA FileMan internal fo</w:t>
      </w:r>
      <w:r w:rsidR="00DD3E14">
        <w:rPr>
          <w:noProof/>
        </w:rPr>
        <w:t xml:space="preserve">rmat, the piece is followed by </w:t>
      </w:r>
      <w:r w:rsidRPr="00FE463F">
        <w:rPr>
          <w:b/>
          <w:noProof/>
        </w:rPr>
        <w:t>I</w:t>
      </w:r>
      <w:r w:rsidRPr="00FE463F">
        <w:rPr>
          <w:noProof/>
        </w:rPr>
        <w:t xml:space="preserve"> (e.g., </w:t>
      </w:r>
      <w:r w:rsidR="00DD3E14" w:rsidRPr="00DD3E14">
        <w:rPr>
          <w:b/>
          <w:noProof/>
        </w:rPr>
        <w:t>2I</w:t>
      </w:r>
      <w:r w:rsidRPr="00FE463F">
        <w:rPr>
          <w:noProof/>
        </w:rPr>
        <w:t xml:space="preserve"> means that the internal value of Field #2 was returned in the output).</w:t>
      </w:r>
    </w:p>
    <w:p w14:paraId="41AF6A36" w14:textId="77777777" w:rsidR="003F14D6" w:rsidRDefault="003F14D6" w:rsidP="00372925">
      <w:pPr>
        <w:pStyle w:val="ListBullet2"/>
        <w:keepNext/>
        <w:keepLines/>
        <w:rPr>
          <w:noProof/>
        </w:rPr>
      </w:pPr>
      <w:r w:rsidRPr="00FE463F">
        <w:rPr>
          <w:b/>
          <w:bCs/>
          <w:noProof/>
        </w:rPr>
        <w:t>#</w:t>
      </w:r>
      <w:r w:rsidR="00CE5D8B">
        <w:rPr>
          <w:b/>
          <w:bCs/>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w:t>
      </w:r>
      <w:r w:rsidR="000865CB" w:rsidRPr="000865CB">
        <w:rPr>
          <w:b/>
          <w:noProof/>
        </w:rPr>
        <w:t>fields</w:t>
      </w:r>
      <w:r w:rsidRPr="00FE463F">
        <w:rPr>
          <w:noProof/>
        </w:rPr>
        <w:t xml:space="preserve"> parameter.</w:t>
      </w:r>
    </w:p>
    <w:p w14:paraId="018A8059" w14:textId="77777777" w:rsidR="003F14D6" w:rsidRDefault="003F14D6" w:rsidP="00372925">
      <w:pPr>
        <w:pStyle w:val="ListBullet2"/>
        <w:rPr>
          <w:noProof/>
        </w:rPr>
      </w:pPr>
      <w:r w:rsidRPr="00FE463F">
        <w:rPr>
          <w:b/>
          <w:bCs/>
          <w:noProof/>
        </w:rPr>
        <w:t>FID(#)</w:t>
      </w:r>
      <w:r w:rsidR="00CE5D8B">
        <w:rPr>
          <w:b/>
          <w:bCs/>
          <w:noProof/>
        </w:rPr>
        <w:t>—</w:t>
      </w:r>
      <w:r w:rsidRPr="00FE463F">
        <w:rPr>
          <w:noProof/>
        </w:rPr>
        <w:t xml:space="preserve">Field Identifier, where </w:t>
      </w:r>
      <w:r w:rsidRPr="00FE463F">
        <w:rPr>
          <w:b/>
          <w:noProof/>
        </w:rPr>
        <w:t>#</w:t>
      </w:r>
      <w:r w:rsidRPr="00FE463F">
        <w:rPr>
          <w:noProof/>
        </w:rPr>
        <w:t xml:space="preserve"> is the field number.</w:t>
      </w:r>
    </w:p>
    <w:p w14:paraId="396A8AEF" w14:textId="77777777" w:rsidR="00372925" w:rsidRDefault="00372925" w:rsidP="00B66E33">
      <w:pPr>
        <w:pStyle w:val="BodyText6"/>
        <w:rPr>
          <w:noProof/>
        </w:rPr>
      </w:pPr>
    </w:p>
    <w:p w14:paraId="4760B9EF" w14:textId="77777777" w:rsidR="003F14D6" w:rsidRDefault="003F14D6" w:rsidP="00CD348A">
      <w:pPr>
        <w:pStyle w:val="AltHeading5"/>
      </w:pPr>
      <w:bookmarkStart w:id="809" w:name="Packed_Output_Format_Finder"/>
      <w:r w:rsidRPr="00FE463F">
        <w:t>Packed Output Format</w:t>
      </w:r>
      <w:bookmarkEnd w:id="809"/>
    </w:p>
    <w:p w14:paraId="64C9D339" w14:textId="5761A74A" w:rsidR="003F14D6" w:rsidRDefault="003F14D6" w:rsidP="00372925">
      <w:pPr>
        <w:pStyle w:val="BodyText"/>
        <w:keepNext/>
        <w:keepLines/>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Pr="00FE463F">
        <w:rPr>
          <w:i/>
          <w:noProof/>
        </w:rPr>
        <w:t>must</w:t>
      </w:r>
      <w:r w:rsidRPr="00FE463F">
        <w:rPr>
          <w:noProof/>
        </w:rPr>
        <w:t xml:space="preserve"> ensure that all requested data fits onto a single node. Overflow causes </w:t>
      </w:r>
      <w:hyperlink w:anchor="error_206" w:history="1">
        <w:r w:rsidRPr="009362C0">
          <w:rPr>
            <w:rStyle w:val="Hyperlink"/>
            <w:noProof/>
          </w:rPr>
          <w:t>error 206</w:t>
        </w:r>
      </w:hyperlink>
      <w:r w:rsidRPr="00FE463F">
        <w:rPr>
          <w:noProof/>
        </w:rPr>
        <w:t>. Retu</w:t>
      </w:r>
      <w:r w:rsidR="000865CB">
        <w:rPr>
          <w:noProof/>
        </w:rPr>
        <w:t xml:space="preserve">rn values containing embedded </w:t>
      </w:r>
      <w:r w:rsidRPr="00FE463F">
        <w:rPr>
          <w:b/>
          <w:noProof/>
        </w:rPr>
        <w:t>^</w:t>
      </w:r>
      <w:r w:rsidRPr="00FE463F">
        <w:rPr>
          <w:noProof/>
        </w:rPr>
        <w:t xml:space="preserve"> characters make the Finder encode the output data using HTML encoding (described in “</w:t>
      </w:r>
      <w:r w:rsidRPr="00826D84">
        <w:rPr>
          <w:noProof/>
          <w:color w:val="0000FF"/>
          <w:u w:val="single"/>
        </w:rPr>
        <w:fldChar w:fldCharType="begin"/>
      </w:r>
      <w:r w:rsidRPr="00826D84">
        <w:rPr>
          <w:noProof/>
          <w:color w:val="0000FF"/>
          <w:u w:val="single"/>
        </w:rPr>
        <w:instrText xml:space="preserve"> REF _Ref343069290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292366" w:rsidRPr="00292366">
        <w:rPr>
          <w:noProof/>
          <w:color w:val="0000FF"/>
          <w:u w:val="single"/>
        </w:rPr>
        <w:t>Details and Features</w:t>
      </w:r>
      <w:r w:rsidRPr="00826D84">
        <w:rPr>
          <w:noProof/>
          <w:color w:val="0000FF"/>
          <w:u w:val="single"/>
        </w:rPr>
        <w:fldChar w:fldCharType="end"/>
      </w:r>
      <w:r w:rsidRPr="00FE463F">
        <w:rPr>
          <w:noProof/>
        </w:rPr>
        <w:t>”).</w:t>
      </w:r>
    </w:p>
    <w:p w14:paraId="2DB923E6" w14:textId="77777777" w:rsidR="003F14D6" w:rsidRPr="00372925" w:rsidRDefault="003F14D6" w:rsidP="00372925">
      <w:pPr>
        <w:pStyle w:val="ListBullet"/>
        <w:keepNext/>
        <w:keepLines/>
        <w:rPr>
          <w:b/>
        </w:rPr>
      </w:pPr>
      <w:r w:rsidRPr="00372925">
        <w:rPr>
          <w:b/>
          <w:noProof/>
        </w:rPr>
        <w:t>Header Node</w:t>
      </w:r>
    </w:p>
    <w:p w14:paraId="32A30180" w14:textId="77777777" w:rsidR="003F14D6" w:rsidRDefault="003F14D6" w:rsidP="00372925">
      <w:pPr>
        <w:pStyle w:val="BodyText3"/>
        <w:keepNext/>
        <w:keepLines/>
      </w:pPr>
      <w:r w:rsidRPr="00FE463F">
        <w:rPr>
          <w:noProof/>
        </w:rPr>
        <w:t>Identical to Standard Output Format.</w:t>
      </w:r>
    </w:p>
    <w:p w14:paraId="327D6843" w14:textId="77777777" w:rsidR="003F14D6" w:rsidRPr="00372925" w:rsidRDefault="003F14D6" w:rsidP="00372925">
      <w:pPr>
        <w:pStyle w:val="ListBullet"/>
        <w:keepNext/>
        <w:keepLines/>
        <w:rPr>
          <w:b/>
        </w:rPr>
      </w:pPr>
      <w:r w:rsidRPr="00372925">
        <w:rPr>
          <w:b/>
          <w:noProof/>
        </w:rPr>
        <w:t>Record Data</w:t>
      </w:r>
    </w:p>
    <w:p w14:paraId="1015A73D" w14:textId="77777777" w:rsidR="003F14D6" w:rsidRDefault="003F14D6" w:rsidP="00372925">
      <w:pPr>
        <w:pStyle w:val="BodyText3"/>
      </w:pPr>
      <w:r w:rsidRPr="00FE463F">
        <w:rPr>
          <w:noProof/>
        </w:rPr>
        <w:t xml:space="preserve">Values in </w:t>
      </w:r>
      <w:r w:rsidR="00CF7557">
        <w:rPr>
          <w:noProof/>
        </w:rPr>
        <w:t xml:space="preserve">the output are delimited by </w:t>
      </w:r>
      <w:r w:rsidRPr="00FE463F">
        <w:rPr>
          <w:b/>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w:t>
      </w:r>
      <w:r w:rsidR="00CF7557" w:rsidRPr="00CF7557">
        <w:rPr>
          <w:b/>
          <w:noProof/>
        </w:rPr>
        <w:t>fields</w:t>
      </w:r>
      <w:r w:rsidRPr="00FE463F">
        <w:rPr>
          <w:noProof/>
        </w:rPr>
        <w:t xml:space="preserve"> parameter. If the </w:t>
      </w:r>
      <w:r w:rsidR="00CF7557" w:rsidRPr="00CF7557">
        <w:rPr>
          <w:b/>
          <w:noProof/>
        </w:rPr>
        <w:t>fields</w:t>
      </w:r>
      <w:r w:rsidRPr="00FE463F">
        <w:rPr>
          <w:noProof/>
        </w:rPr>
        <w:t xml:space="preserve"> parameter is </w:t>
      </w:r>
      <w:r w:rsidRPr="00FE463F">
        <w:rPr>
          <w:i/>
          <w:noProof/>
        </w:rPr>
        <w:t>not</w:t>
      </w:r>
      <w:r w:rsidRPr="00FE463F">
        <w:rPr>
          <w:noProof/>
        </w:rPr>
        <w:t xml:space="preserve"> passed, each record’s packed node follows this format:</w:t>
      </w:r>
    </w:p>
    <w:p w14:paraId="29BD7AEC" w14:textId="77777777" w:rsidR="003F14D6" w:rsidRDefault="003F14D6" w:rsidP="00372925">
      <w:pPr>
        <w:pStyle w:val="CodeIndent2"/>
      </w:pPr>
      <w:r w:rsidRPr="00FE463F">
        <w:rPr>
          <w:noProof/>
        </w:rPr>
        <w:t>^TMP(“DILIST”,$J,seq#,0)=IEN^Internal_.01_field_value^field_Identifiers^Write_Identifiers^Output_from_Identifier_parameter</w:t>
      </w:r>
    </w:p>
    <w:p w14:paraId="65216635" w14:textId="77777777" w:rsidR="00372925" w:rsidRDefault="00372925" w:rsidP="00B66E33">
      <w:pPr>
        <w:pStyle w:val="BodyText6"/>
        <w:rPr>
          <w:noProof/>
        </w:rPr>
      </w:pPr>
    </w:p>
    <w:p w14:paraId="4D5ADB1E" w14:textId="77777777" w:rsidR="003F14D6" w:rsidRDefault="003F14D6" w:rsidP="00372925">
      <w:pPr>
        <w:pStyle w:val="BodyText3"/>
      </w:pPr>
      <w:r w:rsidRPr="00FE463F">
        <w:rPr>
          <w:noProof/>
        </w:rPr>
        <w:t xml:space="preserve">Field Identifiers are sequenced by field number. Output values specified by the </w:t>
      </w:r>
      <w:r w:rsidR="00CF7557" w:rsidRPr="00CF7557">
        <w:rPr>
          <w:b/>
          <w:noProof/>
        </w:rPr>
        <w:t>fields</w:t>
      </w:r>
      <w:r w:rsidRPr="00FE463F">
        <w:rPr>
          <w:noProof/>
        </w:rPr>
        <w:t xml:space="preserve"> parameter are packed in the order in which they occur in the </w:t>
      </w:r>
      <w:r w:rsidR="00CF7557" w:rsidRPr="00CF7557">
        <w:rPr>
          <w:b/>
          <w:noProof/>
        </w:rPr>
        <w:t>fields</w:t>
      </w:r>
      <w:r w:rsidRPr="00FE463F">
        <w:rPr>
          <w:noProof/>
        </w:rPr>
        <w:t xml:space="preserve"> parameter. </w:t>
      </w:r>
      <w:r w:rsidRPr="00F97E41">
        <w:rPr>
          <w:b/>
          <w:noProof/>
        </w:rPr>
        <w:t>WRITE</w:t>
      </w:r>
      <w:r w:rsidRPr="00FE463F">
        <w:rPr>
          <w:noProof/>
        </w:rPr>
        <w:t xml:space="preserve"> identifiers are packed in the same order as their subscripts occur in the </w:t>
      </w:r>
      <w:r w:rsidRPr="00610467">
        <w:rPr>
          <w:b/>
          <w:noProof/>
        </w:rPr>
        <w:t>ID</w:t>
      </w:r>
      <w:r w:rsidRPr="00FE463F">
        <w:rPr>
          <w:noProof/>
        </w:rPr>
        <w:t xml:space="preserve"> subtree of the file’s data dictionary.</w:t>
      </w:r>
    </w:p>
    <w:p w14:paraId="3194DBE6" w14:textId="77777777" w:rsidR="003F14D6" w:rsidRDefault="003F14D6" w:rsidP="00372925">
      <w:pPr>
        <w:pStyle w:val="BodyText3"/>
      </w:pPr>
      <w:r w:rsidRPr="00FE463F">
        <w:rPr>
          <w:noProof/>
        </w:rPr>
        <w:t xml:space="preserve">To parse the output of the packed nodes, use the </w:t>
      </w:r>
      <w:r w:rsidRPr="00F97E41">
        <w:rPr>
          <w:b/>
          <w:noProof/>
        </w:rPr>
        <w:t>MAP</w:t>
      </w:r>
      <w:r w:rsidRPr="00FE463F">
        <w:rPr>
          <w:noProof/>
        </w:rPr>
        <w:t xml:space="preserve"> node described below.</w:t>
      </w:r>
    </w:p>
    <w:p w14:paraId="36C4E3C4" w14:textId="77777777" w:rsidR="003F14D6" w:rsidRPr="00372925" w:rsidRDefault="00610467" w:rsidP="00372925">
      <w:pPr>
        <w:pStyle w:val="ListBullet"/>
        <w:keepNext/>
        <w:keepLines/>
        <w:rPr>
          <w:b/>
        </w:rPr>
      </w:pPr>
      <w:r>
        <w:rPr>
          <w:b/>
          <w:noProof/>
        </w:rPr>
        <w:lastRenderedPageBreak/>
        <w:t>MAP</w:t>
      </w:r>
      <w:r w:rsidR="003F14D6" w:rsidRPr="00372925">
        <w:rPr>
          <w:b/>
          <w:noProof/>
        </w:rPr>
        <w:t xml:space="preserve"> Node for Packed Format</w:t>
      </w:r>
    </w:p>
    <w:p w14:paraId="3A62AE8B" w14:textId="77777777" w:rsidR="003F14D6" w:rsidRDefault="003F14D6" w:rsidP="00372925">
      <w:pPr>
        <w:pStyle w:val="BodyText3"/>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 (e.g., </w:t>
      </w:r>
      <w:r w:rsidRPr="00CF7557">
        <w:rPr>
          <w:b/>
          <w:noProof/>
        </w:rPr>
        <w:t>FID</w:t>
      </w:r>
      <w:r w:rsidRPr="00FE463F">
        <w:rPr>
          <w:noProof/>
        </w:rPr>
        <w:t xml:space="preserve">), the Finder </w:t>
      </w:r>
      <w:r w:rsidRPr="00FE463F">
        <w:rPr>
          <w:i/>
          <w:noProof/>
        </w:rPr>
        <w:t>always</w:t>
      </w:r>
      <w:r w:rsidRPr="00FE463F">
        <w:rPr>
          <w:noProof/>
        </w:rPr>
        <w:t xml:space="preserve"> includes a </w:t>
      </w:r>
      <w:r w:rsidR="00610467" w:rsidRPr="00F97E41">
        <w:rPr>
          <w:b/>
          <w:noProof/>
        </w:rPr>
        <w:t>MAP</w:t>
      </w:r>
      <w:r w:rsidRPr="00FE463F">
        <w:rPr>
          <w:noProof/>
        </w:rPr>
        <w:t xml:space="preserve"> node when returning output in Packed format. This node is returned in </w:t>
      </w:r>
      <w:r w:rsidRPr="00610467">
        <w:rPr>
          <w:b/>
          <w:noProof/>
        </w:rPr>
        <w:t>^TMP(“DILIST”,$J,0,</w:t>
      </w:r>
      <w:r w:rsidR="001F7EBE" w:rsidRPr="00610467">
        <w:rPr>
          <w:b/>
          <w:noProof/>
        </w:rPr>
        <w:t>“</w:t>
      </w:r>
      <w:r w:rsidRPr="00610467">
        <w:rPr>
          <w:b/>
          <w:noProof/>
        </w:rPr>
        <w:t>MAP”)</w:t>
      </w:r>
      <w:r w:rsidRPr="00FE463F">
        <w:rPr>
          <w:noProof/>
        </w:rPr>
        <w:t>.</w:t>
      </w:r>
    </w:p>
    <w:p w14:paraId="76CEEA40" w14:textId="77777777" w:rsidR="003F14D6" w:rsidRDefault="003F14D6" w:rsidP="00372925">
      <w:pPr>
        <w:pStyle w:val="BodyText3"/>
        <w:keepNext/>
        <w:keepLines/>
      </w:pPr>
      <w:r w:rsidRPr="00FE463F">
        <w:rPr>
          <w:noProof/>
        </w:rPr>
        <w:t xml:space="preserve">Its value resembles a data node’s value in that it has the same number of </w:t>
      </w:r>
      <w:r w:rsidRPr="00FE463F">
        <w:rPr>
          <w:b/>
          <w:noProof/>
        </w:rPr>
        <w:t>^</w:t>
      </w:r>
      <w:r w:rsidRPr="00FE463F">
        <w:rPr>
          <w:noProof/>
        </w:rPr>
        <w:t xml:space="preserve">-pieces, but the value of each piece identifies the field or value used to populate the equivalent location in the data nodes. The possible values for each piece in the </w:t>
      </w:r>
      <w:r w:rsidR="00610467" w:rsidRPr="00F97E41">
        <w:rPr>
          <w:b/>
          <w:noProof/>
        </w:rPr>
        <w:t>MAP</w:t>
      </w:r>
      <w:r w:rsidRPr="00FE463F">
        <w:rPr>
          <w:noProof/>
        </w:rPr>
        <w:t xml:space="preserve"> node are:</w:t>
      </w:r>
    </w:p>
    <w:p w14:paraId="7AFD9EB2" w14:textId="77777777" w:rsidR="003F14D6" w:rsidRPr="00FE463F" w:rsidRDefault="003F14D6" w:rsidP="00372925">
      <w:pPr>
        <w:pStyle w:val="ListBullet2"/>
        <w:keepNext/>
        <w:keepLines/>
        <w:rPr>
          <w:noProof/>
        </w:rPr>
      </w:pPr>
      <w:r w:rsidRPr="00FE463F">
        <w:rPr>
          <w:b/>
          <w:noProof/>
        </w:rPr>
        <w:t>IEN</w:t>
      </w:r>
      <w:r w:rsidR="00B30708">
        <w:rPr>
          <w:b/>
          <w:bCs/>
          <w:noProof/>
        </w:rPr>
        <w:t>—</w:t>
      </w:r>
      <w:r w:rsidR="00B30708" w:rsidRPr="00B30708">
        <w:rPr>
          <w:bCs/>
          <w:noProof/>
        </w:rPr>
        <w:t>Internal Entry Number (</w:t>
      </w:r>
      <w:r w:rsidRPr="00FE463F">
        <w:rPr>
          <w:noProof/>
        </w:rPr>
        <w:t>IEN</w:t>
      </w:r>
      <w:r w:rsidR="00B30708">
        <w:rPr>
          <w:noProof/>
        </w:rPr>
        <w:t>)</w:t>
      </w:r>
    </w:p>
    <w:p w14:paraId="6EBDFFD5" w14:textId="77777777" w:rsidR="003F14D6" w:rsidRPr="00FE463F" w:rsidRDefault="003F14D6" w:rsidP="00372925">
      <w:pPr>
        <w:pStyle w:val="ListBullet2"/>
        <w:keepNext/>
        <w:keepLines/>
        <w:rPr>
          <w:noProof/>
        </w:rPr>
      </w:pPr>
      <w:r w:rsidRPr="00FE463F">
        <w:rPr>
          <w:b/>
          <w:noProof/>
        </w:rPr>
        <w:t>01</w:t>
      </w:r>
      <w:r w:rsidR="00B30708">
        <w:rPr>
          <w:b/>
          <w:bCs/>
          <w:noProof/>
        </w:rPr>
        <w:t>—</w:t>
      </w:r>
      <w:r w:rsidRPr="00AF68E2">
        <w:rPr>
          <w:b/>
          <w:noProof/>
        </w:rPr>
        <w:t>.01</w:t>
      </w:r>
      <w:r w:rsidRPr="00FE463F">
        <w:rPr>
          <w:noProof/>
        </w:rPr>
        <w:t xml:space="preserve"> field</w:t>
      </w:r>
    </w:p>
    <w:p w14:paraId="0A0C813F" w14:textId="77777777" w:rsidR="003F14D6" w:rsidRPr="00FE463F" w:rsidRDefault="003F14D6" w:rsidP="00372925">
      <w:pPr>
        <w:pStyle w:val="ListBullet2"/>
        <w:rPr>
          <w:noProof/>
        </w:rPr>
      </w:pPr>
      <w:r w:rsidRPr="00FE463F">
        <w:rPr>
          <w:b/>
          <w:noProof/>
        </w:rPr>
        <w:t>FID(#)</w:t>
      </w:r>
      <w:r w:rsidR="00B30708">
        <w:rPr>
          <w:b/>
          <w:bCs/>
          <w:noProof/>
        </w:rPr>
        <w:t>—</w:t>
      </w:r>
      <w:r w:rsidRPr="00FE463F">
        <w:rPr>
          <w:noProof/>
        </w:rPr>
        <w:t xml:space="preserve">Field identifier, where </w:t>
      </w:r>
      <w:r w:rsidRPr="00FE463F">
        <w:rPr>
          <w:b/>
          <w:noProof/>
        </w:rPr>
        <w:t>#</w:t>
      </w:r>
      <w:r w:rsidRPr="00FE463F">
        <w:rPr>
          <w:noProof/>
        </w:rPr>
        <w:t xml:space="preserve"> is the field number of the identifier</w:t>
      </w:r>
    </w:p>
    <w:p w14:paraId="1CC712E6" w14:textId="77777777" w:rsidR="003F14D6" w:rsidRPr="00FE463F" w:rsidRDefault="003F14D6" w:rsidP="00372925">
      <w:pPr>
        <w:pStyle w:val="ListBullet2"/>
        <w:rPr>
          <w:noProof/>
        </w:rPr>
      </w:pPr>
      <w:r w:rsidRPr="00FE463F">
        <w:rPr>
          <w:b/>
          <w:noProof/>
        </w:rPr>
        <w:t>WID(string)</w:t>
      </w:r>
      <w:r w:rsidR="00B30708">
        <w:rPr>
          <w:b/>
          <w:bCs/>
          <w:noProof/>
        </w:rPr>
        <w:t>—</w:t>
      </w:r>
      <w:r w:rsidRPr="00F97E41">
        <w:rPr>
          <w:b/>
          <w:noProof/>
        </w:rPr>
        <w:t>WRITE</w:t>
      </w:r>
      <w:r w:rsidRPr="00FE463F">
        <w:rPr>
          <w:noProof/>
        </w:rPr>
        <w:t xml:space="preserve"> identifier, where string is the value of the subscript in the </w:t>
      </w:r>
      <w:r w:rsidRPr="00F97E41">
        <w:rPr>
          <w:b/>
          <w:noProof/>
        </w:rPr>
        <w:t>^DD</w:t>
      </w:r>
      <w:r w:rsidRPr="00FE463F">
        <w:rPr>
          <w:noProof/>
        </w:rPr>
        <w:t xml:space="preserve"> where the identifier is stored (e.g.</w:t>
      </w:r>
      <w:r w:rsidR="005570ED">
        <w:rPr>
          <w:noProof/>
        </w:rPr>
        <w:t>, </w:t>
      </w:r>
      <w:r w:rsidRPr="00FE463F">
        <w:rPr>
          <w:noProof/>
        </w:rPr>
        <w:t>“</w:t>
      </w:r>
      <w:r w:rsidRPr="00F97E41">
        <w:rPr>
          <w:b/>
          <w:noProof/>
        </w:rPr>
        <w:t>WRITE</w:t>
      </w:r>
      <w:r w:rsidRPr="00FE463F">
        <w:rPr>
          <w:noProof/>
        </w:rPr>
        <w:t>”)</w:t>
      </w:r>
    </w:p>
    <w:p w14:paraId="1C2CC032" w14:textId="77777777" w:rsidR="003F14D6" w:rsidRPr="00FE463F" w:rsidRDefault="003F14D6" w:rsidP="00372925">
      <w:pPr>
        <w:pStyle w:val="ListBullet2"/>
        <w:rPr>
          <w:noProof/>
        </w:rPr>
      </w:pPr>
      <w:r w:rsidRPr="00FE463F">
        <w:rPr>
          <w:b/>
          <w:noProof/>
        </w:rPr>
        <w:t>IDP</w:t>
      </w:r>
      <w:r w:rsidR="00B30708">
        <w:rPr>
          <w:b/>
          <w:bCs/>
          <w:noProof/>
        </w:rPr>
        <w:t>—</w:t>
      </w:r>
      <w:r w:rsidRPr="00FE463F">
        <w:rPr>
          <w:noProof/>
        </w:rPr>
        <w:t>Identifier parameter</w:t>
      </w:r>
    </w:p>
    <w:p w14:paraId="7BD6124E" w14:textId="77777777" w:rsidR="003F14D6" w:rsidRPr="00FE463F" w:rsidRDefault="003F14D6" w:rsidP="00372925">
      <w:pPr>
        <w:pStyle w:val="ListBullet2"/>
        <w:rPr>
          <w:noProof/>
        </w:rPr>
      </w:pPr>
      <w:r w:rsidRPr="00FE463F">
        <w:rPr>
          <w:b/>
          <w:noProof/>
        </w:rPr>
        <w:t>IX(</w:t>
      </w:r>
      <w:r w:rsidRPr="00FE463F">
        <w:rPr>
          <w:b/>
          <w:i/>
          <w:noProof/>
        </w:rPr>
        <w:t>n</w:t>
      </w:r>
      <w:r w:rsidRPr="00FE463F">
        <w:rPr>
          <w:b/>
          <w:noProof/>
        </w:rPr>
        <w:t>)</w:t>
      </w:r>
      <w:r w:rsidR="00B30708">
        <w:rPr>
          <w:b/>
          <w:bCs/>
          <w:noProof/>
        </w:rPr>
        <w:t>—</w:t>
      </w:r>
      <w:r w:rsidRPr="00FE463F">
        <w:rPr>
          <w:noProof/>
        </w:rPr>
        <w:t>Indexed field values, where “</w:t>
      </w:r>
      <w:r w:rsidRPr="00F97E41">
        <w:rPr>
          <w:b/>
          <w:i/>
          <w:noProof/>
        </w:rPr>
        <w:t>n</w:t>
      </w:r>
      <w:r w:rsidRPr="00FE463F">
        <w:rPr>
          <w:noProof/>
        </w:rPr>
        <w:t>” refers to the subscript position in the index</w:t>
      </w:r>
    </w:p>
    <w:p w14:paraId="5E8939DD" w14:textId="77777777" w:rsidR="003F14D6" w:rsidRDefault="003F14D6" w:rsidP="00372925">
      <w:pPr>
        <w:pStyle w:val="ListBullet2"/>
        <w:keepNext/>
        <w:keepLines/>
        <w:rPr>
          <w:noProof/>
        </w:rPr>
      </w:pPr>
      <w:r w:rsidRPr="00FE463F">
        <w:rPr>
          <w:b/>
          <w:bCs/>
          <w:noProof/>
        </w:rPr>
        <w:t>#</w:t>
      </w:r>
      <w:r w:rsidR="00B30708">
        <w:rPr>
          <w:b/>
          <w:bCs/>
          <w:noProof/>
        </w:rPr>
        <w:t>—</w:t>
      </w:r>
      <w:r w:rsidRPr="00FE463F">
        <w:rPr>
          <w:noProof/>
        </w:rPr>
        <w:t>Individually requested field, by field number</w:t>
      </w:r>
    </w:p>
    <w:p w14:paraId="517DB31E" w14:textId="77777777" w:rsidR="003F14D6" w:rsidRDefault="007869D8" w:rsidP="00CF7557">
      <w:pPr>
        <w:pStyle w:val="NoteIndent2"/>
      </w:pPr>
      <w:r>
        <w:rPr>
          <w:noProof/>
          <w:sz w:val="20"/>
        </w:rPr>
        <w:drawing>
          <wp:inline distT="0" distB="0" distL="0" distR="0" wp14:anchorId="68811474" wp14:editId="3AFAA059">
            <wp:extent cx="289560" cy="289560"/>
            <wp:effectExtent l="0" t="0" r="0" b="0"/>
            <wp:docPr id="217"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Pr>
          <w:b/>
        </w:rPr>
        <w:tab/>
      </w:r>
      <w:r w:rsidR="003F14D6" w:rsidRPr="00FE463F">
        <w:rPr>
          <w:b/>
          <w:noProof/>
        </w:rPr>
        <w:t>NOTE:</w:t>
      </w:r>
      <w:r w:rsidR="003F14D6" w:rsidRPr="00FE463F">
        <w:rPr>
          <w:noProof/>
        </w:rPr>
        <w:t xml:space="preserve"> For any piece except </w:t>
      </w:r>
      <w:r w:rsidR="003F14D6" w:rsidRPr="00610467">
        <w:rPr>
          <w:b/>
          <w:noProof/>
        </w:rPr>
        <w:t>IEN</w:t>
      </w:r>
      <w:r w:rsidR="003F14D6" w:rsidRPr="00FE463F">
        <w:rPr>
          <w:noProof/>
        </w:rPr>
        <w:t xml:space="preserve">, </w:t>
      </w:r>
      <w:r w:rsidR="003F14D6" w:rsidRPr="00610467">
        <w:rPr>
          <w:b/>
          <w:noProof/>
        </w:rPr>
        <w:t>WID</w:t>
      </w:r>
      <w:r w:rsidR="00343197">
        <w:rPr>
          <w:noProof/>
        </w:rPr>
        <w:t>,</w:t>
      </w:r>
      <w:r w:rsidR="003F14D6" w:rsidRPr="00FE463F">
        <w:rPr>
          <w:noProof/>
        </w:rPr>
        <w:t xml:space="preserve"> or </w:t>
      </w:r>
      <w:r w:rsidR="003F14D6" w:rsidRPr="00610467">
        <w:rPr>
          <w:b/>
          <w:noProof/>
        </w:rPr>
        <w:t>IDP</w:t>
      </w:r>
      <w:r w:rsidR="003F14D6" w:rsidRPr="00FE463F">
        <w:rPr>
          <w:noProof/>
        </w:rPr>
        <w:t>, if the internal value is to be retu</w:t>
      </w:r>
      <w:r w:rsidR="00610467">
        <w:rPr>
          <w:noProof/>
        </w:rPr>
        <w:t xml:space="preserve">rned, the piece is followed by </w:t>
      </w:r>
      <w:r w:rsidR="003F14D6" w:rsidRPr="00FE463F">
        <w:rPr>
          <w:b/>
          <w:noProof/>
        </w:rPr>
        <w:t>I</w:t>
      </w:r>
      <w:r w:rsidR="003F14D6" w:rsidRPr="00FE463F">
        <w:rPr>
          <w:noProof/>
        </w:rPr>
        <w:t xml:space="preserve">. Thus, instead of </w:t>
      </w:r>
      <w:r w:rsidR="003F14D6" w:rsidRPr="00610467">
        <w:rPr>
          <w:b/>
          <w:noProof/>
        </w:rPr>
        <w:t>IX(1)</w:t>
      </w:r>
      <w:r w:rsidR="003F14D6" w:rsidRPr="00FE463F">
        <w:rPr>
          <w:noProof/>
        </w:rPr>
        <w:t xml:space="preserve">, you would see </w:t>
      </w:r>
      <w:r w:rsidR="003F14D6" w:rsidRPr="00610467">
        <w:rPr>
          <w:b/>
          <w:noProof/>
        </w:rPr>
        <w:t>IX(1)I</w:t>
      </w:r>
      <w:r w:rsidR="003F14D6" w:rsidRPr="00FE463F">
        <w:rPr>
          <w:noProof/>
        </w:rPr>
        <w:t>, indicating that the internal index value was being returned.</w:t>
      </w:r>
      <w:r w:rsidR="003F14D6" w:rsidRPr="00FE463F">
        <w:rPr>
          <w:noProof/>
        </w:rPr>
        <w:br/>
      </w:r>
      <w:r w:rsidR="003F14D6" w:rsidRPr="00FE463F">
        <w:rPr>
          <w:noProof/>
        </w:rPr>
        <w:br/>
        <w:t xml:space="preserve">For example, the </w:t>
      </w:r>
      <w:r w:rsidR="00610467" w:rsidRPr="00F97E41">
        <w:rPr>
          <w:b/>
          <w:noProof/>
        </w:rPr>
        <w:t>MAP</w:t>
      </w:r>
      <w:r w:rsidR="003F14D6" w:rsidRPr="00FE463F">
        <w:rPr>
          <w:noProof/>
        </w:rPr>
        <w:t xml:space="preserve"> node for a Finder call on the OPTION</w:t>
      </w:r>
      <w:r w:rsidR="00EB1E1A" w:rsidRPr="00FE463F">
        <w:rPr>
          <w:noProof/>
        </w:rPr>
        <w:t xml:space="preserve"> (#19)</w:t>
      </w:r>
      <w:r w:rsidR="003F14D6" w:rsidRPr="00FE463F">
        <w:rPr>
          <w:noProof/>
        </w:rPr>
        <w:t xml:space="preserve"> file</w:t>
      </w:r>
      <w:r>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Pr>
          <w:noProof/>
        </w:rPr>
        <w:fldChar w:fldCharType="end"/>
      </w:r>
      <w:r>
        <w:rPr>
          <w:noProof/>
        </w:rPr>
        <w:fldChar w:fldCharType="begin"/>
      </w:r>
      <w:r w:rsidR="00EB1E1A">
        <w:instrText>xe "Files:</w:instrText>
      </w:r>
      <w:r w:rsidR="00EB1E1A" w:rsidRPr="00FB175F">
        <w:rPr>
          <w:noProof/>
        </w:rPr>
        <w:instrText>OPTION (#19)</w:instrText>
      </w:r>
      <w:r w:rsidR="00EB1E1A">
        <w:instrText>"</w:instrText>
      </w:r>
      <w:r>
        <w:rPr>
          <w:noProof/>
        </w:rPr>
        <w:fldChar w:fldCharType="end"/>
      </w:r>
      <w:r w:rsidR="003F14D6" w:rsidRPr="00FE463F">
        <w:rPr>
          <w:noProof/>
        </w:rPr>
        <w:t>, if FIELDS =&gt; “3.6I;3.6;4”, might look like this:</w:t>
      </w:r>
    </w:p>
    <w:p w14:paraId="5E4D6BF3" w14:textId="77777777" w:rsidR="003F14D6" w:rsidRPr="00FE463F" w:rsidRDefault="003F14D6" w:rsidP="00CF7557">
      <w:pPr>
        <w:pStyle w:val="CodeIndent5"/>
      </w:pPr>
      <w:r w:rsidRPr="00FE463F">
        <w:t>^TMP(“DILIST”,$J,0,</w:t>
      </w:r>
      <w:r w:rsidR="009E1B6C" w:rsidRPr="00FE463F">
        <w:t>“</w:t>
      </w:r>
      <w:r w:rsidRPr="00FE463F">
        <w:t>MAP”) = “IEN^.01^3.6I^3.6^4”</w:t>
      </w:r>
    </w:p>
    <w:p w14:paraId="5B333240" w14:textId="77777777" w:rsidR="00047D8C" w:rsidRPr="00FE463F" w:rsidRDefault="00047D8C" w:rsidP="00B66E33">
      <w:pPr>
        <w:pStyle w:val="BodyText6"/>
        <w:rPr>
          <w:noProof/>
        </w:rPr>
      </w:pPr>
    </w:p>
    <w:p w14:paraId="561BAD72" w14:textId="77777777" w:rsidR="003F66B9" w:rsidRPr="00FE463F" w:rsidRDefault="003F66B9" w:rsidP="000E3132">
      <w:pPr>
        <w:pStyle w:val="Heading4"/>
        <w:rPr>
          <w:noProof/>
        </w:rPr>
      </w:pPr>
      <w:bookmarkStart w:id="810" w:name="_Ref343071375"/>
      <w:bookmarkStart w:id="811" w:name="_Ref343071312"/>
      <w:r w:rsidRPr="00FE463F">
        <w:rPr>
          <w:noProof/>
        </w:rPr>
        <w:t>Examples</w:t>
      </w:r>
      <w:bookmarkEnd w:id="810"/>
    </w:p>
    <w:p w14:paraId="7ED9D357" w14:textId="77777777" w:rsidR="00E86526" w:rsidRPr="00FE463F" w:rsidRDefault="00E86526" w:rsidP="000E3132">
      <w:pPr>
        <w:pStyle w:val="Heading5"/>
        <w:rPr>
          <w:noProof/>
        </w:rPr>
      </w:pPr>
      <w:r w:rsidRPr="00FE463F">
        <w:rPr>
          <w:noProof/>
        </w:rPr>
        <w:t>Example 1</w:t>
      </w:r>
      <w:bookmarkEnd w:id="811"/>
    </w:p>
    <w:p w14:paraId="058DA426" w14:textId="6E73FF3C"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FB175F">
        <w:rPr>
          <w:noProof/>
        </w:rPr>
        <w:instrText>OPTION (#19)</w:instrText>
      </w:r>
      <w:r w:rsidR="00EB1E1A">
        <w:instrText>"</w:instrText>
      </w:r>
      <w:r w:rsidR="007869D8">
        <w:rPr>
          <w:noProof/>
        </w:rPr>
        <w:fldChar w:fldCharType="end"/>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w:t>
      </w:r>
      <w:r w:rsidR="00B66E33">
        <w:rPr>
          <w:noProof/>
        </w:rPr>
        <w:t>NAME (#</w:t>
      </w:r>
      <w:r w:rsidRPr="00FE463F">
        <w:rPr>
          <w:noProof/>
        </w:rPr>
        <w:t>.01</w:t>
      </w:r>
      <w:r w:rsidR="00B66E33">
        <w:rPr>
          <w:noProof/>
        </w:rPr>
        <w:t>)</w:t>
      </w:r>
      <w:r w:rsidRPr="00FE463F">
        <w:rPr>
          <w:noProof/>
        </w:rPr>
        <w:t xml:space="preserve"> field, the IEN, and the </w:t>
      </w:r>
      <w:r w:rsidR="00B66E33" w:rsidRPr="00FE463F">
        <w:rPr>
          <w:noProof/>
        </w:rPr>
        <w:t>MENU TEXT</w:t>
      </w:r>
      <w:r w:rsidR="00B66E33">
        <w:rPr>
          <w:noProof/>
        </w:rPr>
        <w:t xml:space="preserve"> </w:t>
      </w:r>
      <w:r w:rsidR="00B66E33" w:rsidRPr="00FE463F">
        <w:rPr>
          <w:noProof/>
        </w:rPr>
        <w:t>(#1</w:t>
      </w:r>
      <w:r w:rsidR="00B66E33">
        <w:rPr>
          <w:noProof/>
        </w:rPr>
        <w:t>)</w:t>
      </w:r>
      <w:r w:rsidR="00B66E33" w:rsidRPr="00FE463F">
        <w:rPr>
          <w:noProof/>
        </w:rPr>
        <w:t xml:space="preserve"> </w:t>
      </w:r>
      <w:r w:rsidRPr="00FE463F">
        <w:rPr>
          <w:noProof/>
        </w:rPr>
        <w:t>field</w:t>
      </w:r>
      <w:r w:rsidR="00B66E33">
        <w:rPr>
          <w:noProof/>
        </w:rPr>
        <w:t xml:space="preserve"> (</w:t>
      </w:r>
      <w:r w:rsidR="00B66E33" w:rsidRPr="00FE463F">
        <w:rPr>
          <w:noProof/>
        </w:rPr>
        <w:t>Identifier</w:t>
      </w:r>
      <w:r w:rsidRPr="00FE463F">
        <w:rPr>
          <w:noProof/>
        </w:rPr>
        <w:t>)</w:t>
      </w:r>
      <w:r w:rsidR="00542D0C">
        <w:rPr>
          <w:noProof/>
        </w:rPr>
        <w:t xml:space="preserve">, as shown in </w:t>
      </w:r>
      <w:r w:rsidR="00542D0C" w:rsidRPr="00542D0C">
        <w:rPr>
          <w:noProof/>
          <w:color w:val="0000FF"/>
          <w:u w:val="single"/>
        </w:rPr>
        <w:fldChar w:fldCharType="begin"/>
      </w:r>
      <w:r w:rsidR="00542D0C" w:rsidRPr="00542D0C">
        <w:rPr>
          <w:noProof/>
          <w:color w:val="0000FF"/>
          <w:u w:val="single"/>
        </w:rPr>
        <w:instrText xml:space="preserve"> REF _Ref493519694 \h </w:instrText>
      </w:r>
      <w:r w:rsidR="00542D0C">
        <w:rPr>
          <w:noProof/>
          <w:color w:val="0000FF"/>
          <w:u w:val="single"/>
        </w:rPr>
        <w:instrText xml:space="preserve"> \* MERGEFORMAT </w:instrText>
      </w:r>
      <w:r w:rsidR="00542D0C" w:rsidRPr="00542D0C">
        <w:rPr>
          <w:noProof/>
          <w:color w:val="0000FF"/>
          <w:u w:val="single"/>
        </w:rPr>
      </w:r>
      <w:r w:rsidR="00542D0C" w:rsidRPr="00542D0C">
        <w:rPr>
          <w:noProof/>
          <w:color w:val="0000FF"/>
          <w:u w:val="single"/>
        </w:rPr>
        <w:fldChar w:fldCharType="separate"/>
      </w:r>
      <w:r w:rsidR="00292366" w:rsidRPr="00292366">
        <w:rPr>
          <w:noProof/>
          <w:color w:val="0000FF"/>
          <w:u w:val="single"/>
        </w:rPr>
        <w:t>Figure 143</w:t>
      </w:r>
      <w:r w:rsidR="00542D0C" w:rsidRPr="00542D0C">
        <w:rPr>
          <w:noProof/>
          <w:color w:val="0000FF"/>
          <w:u w:val="single"/>
        </w:rPr>
        <w:fldChar w:fldCharType="end"/>
      </w:r>
      <w:r w:rsidR="00542D0C">
        <w:rPr>
          <w:noProof/>
        </w:rPr>
        <w:t>:</w:t>
      </w:r>
    </w:p>
    <w:p w14:paraId="25DEFCE1" w14:textId="4B624072" w:rsidR="00D71E3F" w:rsidRPr="00FE463F" w:rsidRDefault="000B59D3" w:rsidP="000B59D3">
      <w:pPr>
        <w:pStyle w:val="Caption"/>
        <w:rPr>
          <w:noProof/>
        </w:rPr>
      </w:pPr>
      <w:bookmarkStart w:id="812" w:name="_Ref493519694"/>
      <w:bookmarkStart w:id="813" w:name="_Toc5142424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143</w:t>
      </w:r>
      <w:r w:rsidRPr="00FE463F">
        <w:rPr>
          <w:noProof/>
        </w:rPr>
        <w:fldChar w:fldCharType="end"/>
      </w:r>
      <w:bookmarkEnd w:id="812"/>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1: Input and Output</w:t>
      </w:r>
      <w:bookmarkEnd w:id="813"/>
    </w:p>
    <w:p w14:paraId="76980A9E" w14:textId="77777777" w:rsidR="00E86526" w:rsidRPr="00FE463F" w:rsidRDefault="00E86526" w:rsidP="00ED4DD4">
      <w:pPr>
        <w:pStyle w:val="APICode"/>
        <w:rPr>
          <w:noProof/>
        </w:rPr>
      </w:pPr>
      <w:r w:rsidRPr="00B44603">
        <w:rPr>
          <w:noProof/>
        </w:rPr>
        <w:t>&gt;</w:t>
      </w:r>
      <w:r w:rsidRPr="00B44603">
        <w:rPr>
          <w:b/>
          <w:noProof/>
        </w:rPr>
        <w:t>D FIND^DIC(19,</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STAT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C</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14:paraId="41DC4928" w14:textId="77777777" w:rsidR="00E86526" w:rsidRPr="00FE463F" w:rsidRDefault="00E86526" w:rsidP="00ED4DD4">
      <w:pPr>
        <w:pStyle w:val="APICode"/>
        <w:rPr>
          <w:noProof/>
        </w:rPr>
      </w:pPr>
    </w:p>
    <w:p w14:paraId="3AEF63D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0CD50C1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)=FID(1)</w:t>
      </w:r>
    </w:p>
    <w:p w14:paraId="643C920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14:paraId="02BC37E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14:paraId="09B91BF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1D73A3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14:paraId="7863FAC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,1,1)=Statistics</w:t>
      </w:r>
    </w:p>
    <w:p w14:paraId="2E995A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 Menu</w:t>
      </w:r>
    </w:p>
    <w:p w14:paraId="4C416300" w14:textId="77777777" w:rsidR="00E86526" w:rsidRPr="00FE463F" w:rsidRDefault="00E86526" w:rsidP="00B66E33">
      <w:pPr>
        <w:pStyle w:val="BodyText6"/>
        <w:rPr>
          <w:noProof/>
        </w:rPr>
      </w:pPr>
    </w:p>
    <w:p w14:paraId="037FE659" w14:textId="77777777" w:rsidR="00E86526" w:rsidRPr="00FE463F" w:rsidRDefault="00E86526" w:rsidP="000E3132">
      <w:pPr>
        <w:pStyle w:val="Heading5"/>
        <w:rPr>
          <w:noProof/>
        </w:rPr>
      </w:pPr>
      <w:bookmarkStart w:id="814" w:name="_Ref493521019"/>
      <w:r w:rsidRPr="00FE463F">
        <w:rPr>
          <w:noProof/>
        </w:rPr>
        <w:lastRenderedPageBreak/>
        <w:t>Example 2</w:t>
      </w:r>
      <w:bookmarkEnd w:id="814"/>
    </w:p>
    <w:p w14:paraId="5CB494A9" w14:textId="3006CA04" w:rsidR="00E86526" w:rsidRPr="00FE463F" w:rsidRDefault="00E9135B" w:rsidP="00D71E3F">
      <w:pPr>
        <w:pStyle w:val="BodyText"/>
        <w:keepNext/>
        <w:keepLines/>
        <w:rPr>
          <w:noProof/>
        </w:rPr>
      </w:pPr>
      <w:r w:rsidRPr="00FE463F">
        <w:rPr>
          <w:noProof/>
        </w:rPr>
        <w:t>This example</w:t>
      </w:r>
      <w:r w:rsidR="00454C2F">
        <w:rPr>
          <w:noProof/>
        </w:rPr>
        <w:t xml:space="preserve"> (</w:t>
      </w:r>
      <w:r w:rsidR="00454C2F" w:rsidRPr="00454C2F">
        <w:rPr>
          <w:noProof/>
          <w:color w:val="0000FF"/>
          <w:u w:val="single"/>
        </w:rPr>
        <w:fldChar w:fldCharType="begin"/>
      </w:r>
      <w:r w:rsidR="00454C2F" w:rsidRPr="00454C2F">
        <w:rPr>
          <w:noProof/>
          <w:color w:val="0000FF"/>
          <w:u w:val="single"/>
        </w:rPr>
        <w:instrText xml:space="preserve"> REF _Ref493520961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292366" w:rsidRPr="00292366">
        <w:rPr>
          <w:noProof/>
          <w:color w:val="0000FF"/>
          <w:u w:val="single"/>
        </w:rPr>
        <w:t>Figure 144</w:t>
      </w:r>
      <w:r w:rsidR="00454C2F" w:rsidRPr="00454C2F">
        <w:rPr>
          <w:noProof/>
          <w:color w:val="0000FF"/>
          <w:u w:val="single"/>
        </w:rPr>
        <w:fldChar w:fldCharType="end"/>
      </w:r>
      <w:r w:rsidR="00454C2F">
        <w:rPr>
          <w:noProof/>
        </w:rPr>
        <w:t>)</w:t>
      </w:r>
      <w:r w:rsidR="00E86526" w:rsidRPr="00FE463F">
        <w:rPr>
          <w:noProof/>
        </w:rPr>
        <w:t xml:space="preserve"> look</w:t>
      </w:r>
      <w:r w:rsidRPr="00FE463F">
        <w:rPr>
          <w:noProof/>
        </w:rPr>
        <w:t>s i</w:t>
      </w:r>
      <w:r w:rsidR="00E86526" w:rsidRPr="00FE463F">
        <w:rPr>
          <w:noProof/>
        </w:rPr>
        <w:t xml:space="preserve">n the </w:t>
      </w:r>
      <w:r w:rsidRPr="00FE463F">
        <w:rPr>
          <w:noProof/>
        </w:rPr>
        <w:t>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FB175F">
        <w:rPr>
          <w:noProof/>
        </w:rPr>
        <w:instrText>OPTION (#19)</w:instrText>
      </w:r>
      <w:r w:rsidR="00EB1E1A">
        <w:instrText>"</w:instrText>
      </w:r>
      <w:r w:rsidR="007869D8">
        <w:rPr>
          <w:noProof/>
        </w:rPr>
        <w:fldChar w:fldCharType="end"/>
      </w:r>
      <w:r w:rsidR="00E86526" w:rsidRPr="00FE463F">
        <w:rPr>
          <w:noProof/>
        </w:rPr>
        <w:t xml:space="preserve"> for entries that are at least partial matches to </w:t>
      </w:r>
      <w:r w:rsidR="00084217" w:rsidRPr="00FE463F">
        <w:rPr>
          <w:noProof/>
        </w:rPr>
        <w:t>“</w:t>
      </w:r>
      <w:r w:rsidR="00E86526" w:rsidRPr="00EC375D">
        <w:rPr>
          <w:b/>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A8529E">
        <w:rPr>
          <w:b/>
          <w:noProof/>
        </w:rPr>
        <w:t>M</w:t>
      </w:r>
      <w:r w:rsidR="00E86526" w:rsidRPr="00FE463F">
        <w:rPr>
          <w:noProof/>
        </w:rPr>
        <w:t xml:space="preserve"> </w:t>
      </w:r>
      <w:r w:rsidRPr="00FE463F">
        <w:rPr>
          <w:noProof/>
        </w:rPr>
        <w:t>flag to search multiple indexes. L</w:t>
      </w:r>
      <w:r w:rsidR="00E86526" w:rsidRPr="00FE463F">
        <w:rPr>
          <w:noProof/>
        </w:rPr>
        <w:t xml:space="preserve">ook </w:t>
      </w:r>
      <w:r w:rsidRPr="00FE463F">
        <w:rPr>
          <w:rStyle w:val="Emphasis"/>
          <w:iC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E86526" w:rsidRPr="00FE463F">
        <w:rPr>
          <w:b/>
          <w:noProof/>
        </w:rPr>
        <w:t>@</w:t>
      </w:r>
      <w:r w:rsidR="00E86526" w:rsidRPr="00FE463F">
        <w:rPr>
          <w:noProof/>
        </w:rPr>
        <w:t xml:space="preserve"> in the </w:t>
      </w:r>
      <w:r w:rsidR="00A8529E" w:rsidRPr="00A8529E">
        <w:rPr>
          <w:b/>
          <w:noProof/>
        </w:rPr>
        <w:t>fields</w:t>
      </w:r>
      <w:r w:rsidR="00E86526" w:rsidRPr="00FE463F">
        <w:rPr>
          <w:noProof/>
        </w:rPr>
        <w:t xml:space="preserve"> parameter to suppress the de</w:t>
      </w:r>
      <w:r w:rsidRPr="00FE463F">
        <w:rPr>
          <w:noProof/>
        </w:rPr>
        <w:t>fault values and specify that you</w:t>
      </w:r>
      <w:r w:rsidR="00E86526" w:rsidRPr="00FE463F">
        <w:rPr>
          <w:noProof/>
        </w:rPr>
        <w:t xml:space="preserve"> want the </w:t>
      </w:r>
      <w:r w:rsidR="00E86526" w:rsidRPr="00AF68E2">
        <w:rPr>
          <w:b/>
          <w:noProof/>
        </w:rPr>
        <w:t>.01</w:t>
      </w:r>
      <w:r w:rsidR="00E86526" w:rsidRPr="00FE463F">
        <w:rPr>
          <w:noProof/>
        </w:rPr>
        <w:t xml:space="preserve"> field </w:t>
      </w:r>
      <w:r w:rsidR="00A8529E">
        <w:rPr>
          <w:noProof/>
        </w:rPr>
        <w:t>(</w:t>
      </w:r>
      <w:r w:rsidR="00E86526" w:rsidRPr="00FE463F">
        <w:rPr>
          <w:noProof/>
        </w:rPr>
        <w:t>NAME</w:t>
      </w:r>
      <w:r w:rsidR="00A8529E">
        <w:rPr>
          <w:noProof/>
        </w:rPr>
        <w:t>)</w:t>
      </w:r>
      <w:r w:rsidR="00E86526" w:rsidRPr="00FE463F">
        <w:rPr>
          <w:noProof/>
        </w:rPr>
        <w:t xml:space="preserve">, field 1 </w:t>
      </w:r>
      <w:r w:rsidR="00A8529E">
        <w:rPr>
          <w:noProof/>
        </w:rPr>
        <w:t>(</w:t>
      </w:r>
      <w:r w:rsidR="00E86526" w:rsidRPr="00FE463F">
        <w:rPr>
          <w:noProof/>
        </w:rPr>
        <w:t>DESCRIPTION</w:t>
      </w:r>
      <w:r w:rsidR="00A8529E">
        <w:rPr>
          <w:noProof/>
        </w:rPr>
        <w:t>)</w:t>
      </w:r>
      <w:r w:rsidR="00E86526" w:rsidRPr="00FE463F">
        <w:rPr>
          <w:noProof/>
        </w:rPr>
        <w:t>, and the index values in the output.</w:t>
      </w:r>
    </w:p>
    <w:p w14:paraId="16B7F74E" w14:textId="08AFB789" w:rsidR="00D71E3F" w:rsidRPr="00FE463F" w:rsidRDefault="000B59D3" w:rsidP="000B59D3">
      <w:pPr>
        <w:pStyle w:val="Caption"/>
        <w:rPr>
          <w:noProof/>
        </w:rPr>
      </w:pPr>
      <w:bookmarkStart w:id="815" w:name="_Ref493520961"/>
      <w:bookmarkStart w:id="816" w:name="_Toc5142424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144</w:t>
      </w:r>
      <w:r w:rsidRPr="00FE463F">
        <w:rPr>
          <w:noProof/>
        </w:rPr>
        <w:fldChar w:fldCharType="end"/>
      </w:r>
      <w:bookmarkEnd w:id="815"/>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2: Input and Output</w:t>
      </w:r>
      <w:bookmarkEnd w:id="816"/>
    </w:p>
    <w:p w14:paraId="2A9731FF" w14:textId="77777777"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0565C221" w14:textId="77777777" w:rsidR="00E86526" w:rsidRPr="00FE463F" w:rsidRDefault="00E86526" w:rsidP="00ED4DD4">
      <w:pPr>
        <w:pStyle w:val="APICode"/>
        <w:rPr>
          <w:noProof/>
        </w:rPr>
      </w:pPr>
    </w:p>
    <w:p w14:paraId="2BD5323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14:paraId="2CF3899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)=IX(1)^.01^1</w:t>
      </w:r>
    </w:p>
    <w:p w14:paraId="15F184F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D87239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746E321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14:paraId="4284D0D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14:paraId="7C4D516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,1,1)=Search File Entries</w:t>
      </w:r>
    </w:p>
    <w:p w14:paraId="3D39A3B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14:paraId="674A19D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14:paraId="20CD303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w:t>
      </w:r>
    </w:p>
    <w:p w14:paraId="7ABF2D74" w14:textId="77777777" w:rsidR="00E86526" w:rsidRPr="00FE463F" w:rsidRDefault="00E86526" w:rsidP="00B66E33">
      <w:pPr>
        <w:pStyle w:val="BodyText6"/>
        <w:rPr>
          <w:noProof/>
        </w:rPr>
      </w:pPr>
    </w:p>
    <w:p w14:paraId="133FB0EE" w14:textId="77777777" w:rsidR="00E86526" w:rsidRPr="00FE463F" w:rsidRDefault="00E86526" w:rsidP="000E3132">
      <w:pPr>
        <w:pStyle w:val="Heading5"/>
        <w:rPr>
          <w:noProof/>
        </w:rPr>
      </w:pPr>
      <w:r w:rsidRPr="00FE463F">
        <w:rPr>
          <w:noProof/>
        </w:rPr>
        <w:t>Example 3</w:t>
      </w:r>
    </w:p>
    <w:p w14:paraId="0D73629F" w14:textId="0DDE2BF5" w:rsidR="00E86526" w:rsidRPr="00FE463F" w:rsidRDefault="00E86526" w:rsidP="00D71E3F">
      <w:pPr>
        <w:pStyle w:val="BodyText"/>
        <w:keepNext/>
        <w:keepLines/>
        <w:rPr>
          <w:noProof/>
        </w:rPr>
      </w:pPr>
      <w:r w:rsidRPr="00FE463F">
        <w:rPr>
          <w:noProof/>
        </w:rPr>
        <w:t xml:space="preserve">Next, do a call almost identical to </w:t>
      </w:r>
      <w:r w:rsidR="00454C2F" w:rsidRPr="00454C2F">
        <w:rPr>
          <w:noProof/>
          <w:color w:val="0000FF"/>
          <w:u w:val="single"/>
        </w:rPr>
        <w:fldChar w:fldCharType="begin"/>
      </w:r>
      <w:r w:rsidR="00454C2F" w:rsidRPr="00454C2F">
        <w:rPr>
          <w:noProof/>
          <w:color w:val="0000FF"/>
          <w:u w:val="single"/>
        </w:rPr>
        <w:instrText xml:space="preserve"> REF _Ref493521019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292366" w:rsidRPr="00292366">
        <w:rPr>
          <w:noProof/>
          <w:color w:val="0000FF"/>
          <w:u w:val="single"/>
        </w:rPr>
        <w:t>Example 2</w:t>
      </w:r>
      <w:r w:rsidR="00454C2F" w:rsidRPr="00454C2F">
        <w:rPr>
          <w:noProof/>
          <w:color w:val="0000FF"/>
          <w:u w:val="single"/>
        </w:rPr>
        <w:fldChar w:fldCharType="end"/>
      </w:r>
      <w:r w:rsidRPr="00FE463F">
        <w:rPr>
          <w:noProof/>
        </w:rPr>
        <w:t xml:space="preserve">, but this time use the </w:t>
      </w:r>
      <w:r w:rsidRPr="00A8529E">
        <w:rPr>
          <w:b/>
          <w:noProof/>
        </w:rPr>
        <w:t>M</w:t>
      </w:r>
      <w:r w:rsidRPr="00FE463F">
        <w:rPr>
          <w:noProof/>
        </w:rPr>
        <w:t xml:space="preserve">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00454C2F">
        <w:rPr>
          <w:noProof/>
        </w:rPr>
        <w:t xml:space="preserve">, as shown in </w:t>
      </w:r>
      <w:r w:rsidR="00454C2F" w:rsidRPr="00454C2F">
        <w:rPr>
          <w:noProof/>
          <w:color w:val="0000FF"/>
          <w:u w:val="single"/>
        </w:rPr>
        <w:fldChar w:fldCharType="begin"/>
      </w:r>
      <w:r w:rsidR="00454C2F" w:rsidRPr="00454C2F">
        <w:rPr>
          <w:noProof/>
          <w:color w:val="0000FF"/>
          <w:u w:val="single"/>
        </w:rPr>
        <w:instrText xml:space="preserve"> REF _Ref493521191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292366" w:rsidRPr="00292366">
        <w:rPr>
          <w:noProof/>
          <w:color w:val="0000FF"/>
          <w:u w:val="single"/>
        </w:rPr>
        <w:t>Figure 145</w:t>
      </w:r>
      <w:r w:rsidR="00454C2F" w:rsidRPr="00454C2F">
        <w:rPr>
          <w:noProof/>
          <w:color w:val="0000FF"/>
          <w:u w:val="single"/>
        </w:rPr>
        <w:fldChar w:fldCharType="end"/>
      </w:r>
      <w:r w:rsidRPr="00FE463F">
        <w:rPr>
          <w:noProof/>
        </w:rPr>
        <w:t xml:space="preserve">. This time </w:t>
      </w:r>
      <w:r w:rsidR="00E9135B" w:rsidRPr="00FE463F">
        <w:rPr>
          <w:noProof/>
        </w:rPr>
        <w:t>you</w:t>
      </w:r>
      <w:r w:rsidRPr="00FE463F">
        <w:rPr>
          <w:noProof/>
        </w:rPr>
        <w:t xml:space="preserve"> get more records back and looking at the index values in the entries </w:t>
      </w:r>
      <w:r w:rsidRPr="00EC375D">
        <w:rPr>
          <w:b/>
          <w:noProof/>
        </w:rPr>
        <w:t>OUT(</w:t>
      </w:r>
      <w:r w:rsidR="00084217" w:rsidRPr="00EC375D">
        <w:rPr>
          <w:b/>
          <w:noProof/>
        </w:rPr>
        <w:t>“</w:t>
      </w:r>
      <w:r w:rsidRPr="00EC375D">
        <w:rPr>
          <w:b/>
          <w:noProof/>
        </w:rPr>
        <w:t>DILIST</w:t>
      </w:r>
      <w:r w:rsidR="00084217" w:rsidRPr="00EC375D">
        <w:rPr>
          <w:b/>
          <w:noProof/>
        </w:rPr>
        <w:t>”</w:t>
      </w:r>
      <w:r w:rsidRPr="00EC375D">
        <w:rPr>
          <w:b/>
          <w:noProof/>
        </w:rPr>
        <w:t>,</w:t>
      </w:r>
      <w:r w:rsidR="00084217" w:rsidRPr="00EC375D">
        <w:rPr>
          <w:b/>
          <w:noProof/>
        </w:rPr>
        <w:t>”</w:t>
      </w:r>
      <w:r w:rsidRPr="00EC375D">
        <w:rPr>
          <w:b/>
          <w:noProof/>
        </w:rPr>
        <w:t>ID</w:t>
      </w:r>
      <w:r w:rsidR="00084217" w:rsidRPr="00EC375D">
        <w:rPr>
          <w:b/>
          <w:noProof/>
        </w:rPr>
        <w:t>”</w:t>
      </w:r>
      <w:r w:rsidRPr="00EC375D">
        <w:rPr>
          <w:b/>
          <w:noProof/>
        </w:rPr>
        <w:t>,seq#,0,subscript_location)</w:t>
      </w:r>
      <w:r w:rsidRPr="00FE463F">
        <w:rPr>
          <w:noProof/>
        </w:rPr>
        <w:t xml:space="preserve">,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w:t>
      </w:r>
      <w:r w:rsidRPr="00AF68E2">
        <w:rPr>
          <w:b/>
          <w:noProof/>
        </w:rPr>
        <w:t>.01</w:t>
      </w:r>
      <w:r w:rsidRPr="00FE463F">
        <w:rPr>
          <w:noProof/>
        </w:rPr>
        <w:t xml:space="preserve">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14:paraId="1E9B1E2B" w14:textId="0465B252" w:rsidR="00D71E3F" w:rsidRPr="00FE463F" w:rsidRDefault="000B59D3" w:rsidP="000B59D3">
      <w:pPr>
        <w:pStyle w:val="Caption"/>
        <w:rPr>
          <w:noProof/>
        </w:rPr>
      </w:pPr>
      <w:bookmarkStart w:id="817" w:name="_Ref493521191"/>
      <w:bookmarkStart w:id="818" w:name="_Toc5142424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145</w:t>
      </w:r>
      <w:r w:rsidRPr="00FE463F">
        <w:rPr>
          <w:noProof/>
        </w:rPr>
        <w:fldChar w:fldCharType="end"/>
      </w:r>
      <w:bookmarkEnd w:id="817"/>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3: Input and Output</w:t>
      </w:r>
      <w:bookmarkEnd w:id="818"/>
    </w:p>
    <w:p w14:paraId="3FE11822" w14:textId="77777777"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M</w:t>
      </w:r>
      <w:r w:rsidR="00084217" w:rsidRPr="00B44603">
        <w:rPr>
          <w:b/>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3967B940" w14:textId="77777777" w:rsidR="00E86526" w:rsidRPr="00FE463F" w:rsidRDefault="00E86526" w:rsidP="00ED4DD4">
      <w:pPr>
        <w:pStyle w:val="APICode"/>
        <w:rPr>
          <w:noProof/>
        </w:rPr>
      </w:pPr>
    </w:p>
    <w:p w14:paraId="5B3AB17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75B77E5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)=IX(1)^.01^1</w:t>
      </w:r>
    </w:p>
    <w:p w14:paraId="1B77CF5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5E5910F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19EBE87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14:paraId="0A40BFF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14:paraId="7111582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14:paraId="417069F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14:paraId="109E552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14:paraId="25351E3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,1,1)=Search File Entries</w:t>
      </w:r>
    </w:p>
    <w:p w14:paraId="01D42F0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14:paraId="441C97E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14:paraId="17FC3E8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w:t>
      </w:r>
    </w:p>
    <w:p w14:paraId="42F7A81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,3,0,1)=DISK DRIVE RAW DATA STATISTICS</w:t>
      </w:r>
    </w:p>
    <w:p w14:paraId="31F78B0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,3,.01)=XUCM DISK</w:t>
      </w:r>
    </w:p>
    <w:p w14:paraId="009CCF1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,3,1)=Disk Drive Raw Data Statistics</w:t>
      </w:r>
    </w:p>
    <w:p w14:paraId="1AC0F5B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,4,0,1)=DISK DRIVE REQUEST QUEUE LENGT</w:t>
      </w:r>
    </w:p>
    <w:p w14:paraId="779EC02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,4,.01)=XUCM DSK QUE</w:t>
      </w:r>
    </w:p>
    <w:p w14:paraId="203E5B4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,4,1)=Disk Drive Request Queue Length</w:t>
      </w:r>
    </w:p>
    <w:p w14:paraId="13401FB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,5,0,1)=DISK I/O OPERATION RATE</w:t>
      </w:r>
    </w:p>
    <w:p w14:paraId="1E0C709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,5,.01)=XUCM DSK IO</w:t>
      </w:r>
    </w:p>
    <w:p w14:paraId="5E47250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,5,1)=Disk I/O Operation Rate</w:t>
      </w:r>
    </w:p>
    <w:p w14:paraId="6A6503F1" w14:textId="77777777" w:rsidR="00E86526" w:rsidRPr="00FE463F" w:rsidRDefault="00E86526" w:rsidP="00B66E33">
      <w:pPr>
        <w:pStyle w:val="BodyText6"/>
        <w:rPr>
          <w:noProof/>
        </w:rPr>
      </w:pPr>
    </w:p>
    <w:p w14:paraId="40551270" w14:textId="77777777" w:rsidR="00E86526" w:rsidRPr="00FE463F" w:rsidRDefault="00E86526" w:rsidP="000E3132">
      <w:pPr>
        <w:pStyle w:val="Heading5"/>
        <w:rPr>
          <w:noProof/>
        </w:rPr>
      </w:pPr>
      <w:r w:rsidRPr="00FE463F">
        <w:rPr>
          <w:noProof/>
        </w:rPr>
        <w:lastRenderedPageBreak/>
        <w:t>Example 4</w:t>
      </w:r>
    </w:p>
    <w:p w14:paraId="1AB11D05" w14:textId="02979D76" w:rsidR="00E86526" w:rsidRPr="00FE463F" w:rsidRDefault="00E86526" w:rsidP="00D71E3F">
      <w:pPr>
        <w:pStyle w:val="BodyText"/>
        <w:keepNext/>
        <w:keepLines/>
        <w:rPr>
          <w:noProof/>
        </w:rPr>
      </w:pPr>
      <w:r w:rsidRPr="00FE463F">
        <w:rPr>
          <w:noProof/>
        </w:rPr>
        <w:t>In this example</w:t>
      </w:r>
      <w:r w:rsidR="00454C2F">
        <w:rPr>
          <w:noProof/>
        </w:rPr>
        <w:t xml:space="preserve"> (</w:t>
      </w:r>
      <w:r w:rsidR="00454C2F" w:rsidRPr="00454C2F">
        <w:rPr>
          <w:noProof/>
          <w:color w:val="0000FF"/>
          <w:u w:val="single"/>
        </w:rPr>
        <w:fldChar w:fldCharType="begin"/>
      </w:r>
      <w:r w:rsidR="00454C2F" w:rsidRPr="00454C2F">
        <w:rPr>
          <w:noProof/>
          <w:color w:val="0000FF"/>
          <w:u w:val="single"/>
        </w:rPr>
        <w:instrText xml:space="preserve"> REF _Ref493521228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292366" w:rsidRPr="00292366">
        <w:rPr>
          <w:noProof/>
          <w:color w:val="0000FF"/>
          <w:u w:val="single"/>
        </w:rPr>
        <w:t>Figure 146</w:t>
      </w:r>
      <w:r w:rsidR="00454C2F" w:rsidRPr="00454C2F">
        <w:rPr>
          <w:noProof/>
          <w:color w:val="0000FF"/>
          <w:u w:val="single"/>
        </w:rPr>
        <w:fldChar w:fldCharType="end"/>
      </w:r>
      <w:r w:rsidR="00454C2F">
        <w:rPr>
          <w:noProof/>
        </w:rPr>
        <w:t>)</w:t>
      </w:r>
      <w:r w:rsidRPr="00FE463F">
        <w:rPr>
          <w:noProof/>
        </w:rPr>
        <w:t xml:space="preserve">, use the </w:t>
      </w:r>
      <w:r w:rsidRPr="00FE463F">
        <w:rPr>
          <w:b/>
          <w:noProof/>
        </w:rPr>
        <w:t>K</w:t>
      </w:r>
      <w:r w:rsidRPr="00FE463F">
        <w:rPr>
          <w:noProof/>
        </w:rPr>
        <w:t xml:space="preserve"> flag to do a lookup on a file with a Primary Key made up of the </w:t>
      </w:r>
      <w:r w:rsidRPr="00AF68E2">
        <w:rPr>
          <w:b/>
          <w:noProof/>
        </w:rPr>
        <w:t>.01</w:t>
      </w:r>
      <w:r w:rsidRPr="00FE463F">
        <w:rPr>
          <w:noProof/>
        </w:rPr>
        <w:t xml:space="preserve"> field (NAME) and field 1 (DATE OF BIRTH). </w:t>
      </w:r>
      <w:r w:rsidR="00E9135B" w:rsidRPr="00FE463F">
        <w:rPr>
          <w:noProof/>
        </w:rPr>
        <w:t>S</w:t>
      </w:r>
      <w:r w:rsidRPr="00FE463F">
        <w:rPr>
          <w:noProof/>
        </w:rPr>
        <w:t xml:space="preserve">uppress all of the output with </w:t>
      </w:r>
      <w:r w:rsidRPr="00FE463F">
        <w:rPr>
          <w:b/>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Pr="00FE463F">
        <w:rPr>
          <w:b/>
          <w:noProof/>
        </w:rPr>
        <w:t>^</w:t>
      </w:r>
      <w:r w:rsidRPr="00FE463F">
        <w:rPr>
          <w:noProof/>
        </w:rPr>
        <w:t xml:space="preserve"> piece of the output.</w:t>
      </w:r>
    </w:p>
    <w:p w14:paraId="17B3037D" w14:textId="41E3CD8C" w:rsidR="0060035B" w:rsidRPr="00FE463F" w:rsidRDefault="000B59D3" w:rsidP="000B59D3">
      <w:pPr>
        <w:pStyle w:val="Caption"/>
        <w:rPr>
          <w:noProof/>
        </w:rPr>
      </w:pPr>
      <w:bookmarkStart w:id="819" w:name="_Ref493521228"/>
      <w:bookmarkStart w:id="820" w:name="_Toc5142424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146</w:t>
      </w:r>
      <w:r w:rsidRPr="00FE463F">
        <w:rPr>
          <w:noProof/>
        </w:rPr>
        <w:fldChar w:fldCharType="end"/>
      </w:r>
      <w:bookmarkEnd w:id="819"/>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4: Input and Output</w:t>
      </w:r>
      <w:bookmarkEnd w:id="820"/>
    </w:p>
    <w:p w14:paraId="49998E81" w14:textId="77777777" w:rsidR="00E86526" w:rsidRPr="00B44603" w:rsidRDefault="00E86526" w:rsidP="00ED4DD4">
      <w:pPr>
        <w:pStyle w:val="APICode"/>
        <w:rPr>
          <w:noProof/>
        </w:rPr>
      </w:pPr>
      <w:r w:rsidRPr="00B44603">
        <w:rPr>
          <w:noProof/>
        </w:rPr>
        <w:t>&gt;</w:t>
      </w:r>
      <w:r w:rsidRPr="00B44603">
        <w:rPr>
          <w:b/>
          <w:noProof/>
        </w:rPr>
        <w:t>K VAL S VAL(1)=</w:t>
      </w:r>
      <w:r w:rsidR="00084217" w:rsidRPr="00B44603">
        <w:rPr>
          <w:b/>
          <w:noProof/>
        </w:rPr>
        <w:t>“</w:t>
      </w:r>
      <w:r w:rsidRPr="00B44603">
        <w:rPr>
          <w:b/>
          <w:noProof/>
        </w:rPr>
        <w:t>ADD</w:t>
      </w:r>
      <w:r w:rsidR="00084217" w:rsidRPr="00B44603">
        <w:rPr>
          <w:b/>
          <w:noProof/>
        </w:rPr>
        <w:t>”</w:t>
      </w:r>
      <w:r w:rsidRPr="00B44603">
        <w:rPr>
          <w:b/>
          <w:noProof/>
        </w:rPr>
        <w:t>,VAL(2)=</w:t>
      </w:r>
      <w:r w:rsidR="00084217" w:rsidRPr="00B44603">
        <w:rPr>
          <w:b/>
          <w:noProof/>
        </w:rPr>
        <w:t>“</w:t>
      </w:r>
      <w:r w:rsidRPr="00B44603">
        <w:rPr>
          <w:b/>
          <w:noProof/>
        </w:rPr>
        <w:t>01/01/69</w:t>
      </w:r>
      <w:r w:rsidR="00084217" w:rsidRPr="00B44603">
        <w:rPr>
          <w:b/>
          <w:noProof/>
        </w:rPr>
        <w:t>”</w:t>
      </w:r>
    </w:p>
    <w:p w14:paraId="22FCB844" w14:textId="77777777" w:rsidR="00E86526" w:rsidRPr="00FE463F" w:rsidRDefault="00E86526" w:rsidP="00ED4DD4">
      <w:pPr>
        <w:pStyle w:val="APICode"/>
        <w:rPr>
          <w:noProof/>
        </w:rPr>
      </w:pPr>
      <w:r w:rsidRPr="00B44603">
        <w:rPr>
          <w:noProof/>
        </w:rPr>
        <w:t>&gt;</w:t>
      </w:r>
      <w:r w:rsidRPr="00B44603">
        <w:rPr>
          <w:b/>
          <w:noProof/>
        </w:rPr>
        <w:t>D FIND^DIC(662001,</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@;IXIE</w:t>
      </w:r>
      <w:r w:rsidR="00084217" w:rsidRPr="00B44603">
        <w:rPr>
          <w:b/>
          <w:noProof/>
        </w:rPr>
        <w:t>”</w:t>
      </w:r>
      <w:r w:rsidRPr="00B44603">
        <w:rPr>
          <w:b/>
          <w:noProof/>
        </w:rPr>
        <w:t>,</w:t>
      </w:r>
      <w:r w:rsidR="009E1B6C" w:rsidRPr="00B44603">
        <w:rPr>
          <w:b/>
          <w:noProof/>
        </w:rPr>
        <w:t>“</w:t>
      </w:r>
      <w:r w:rsidRPr="00B44603">
        <w:rPr>
          <w:b/>
          <w:noProof/>
        </w:rPr>
        <w:t>PK</w:t>
      </w:r>
      <w:r w:rsidR="00084217" w:rsidRPr="00B44603">
        <w:rPr>
          <w:b/>
          <w:noProof/>
        </w:rPr>
        <w:t>”</w:t>
      </w:r>
      <w:r w:rsidRPr="00B44603">
        <w:rPr>
          <w:b/>
          <w:noProof/>
        </w:rPr>
        <w:t>,.VAL,</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14:paraId="5435D488" w14:textId="77777777" w:rsidR="00E86526" w:rsidRPr="00FE463F" w:rsidRDefault="00E86526" w:rsidP="00ED4DD4">
      <w:pPr>
        <w:pStyle w:val="APICode"/>
        <w:rPr>
          <w:noProof/>
        </w:rPr>
      </w:pPr>
    </w:p>
    <w:p w14:paraId="3027385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14:paraId="6BA9B17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)=IEN^IX(1)I^IX(2)I^IX(1)^IX(2)</w:t>
      </w:r>
    </w:p>
    <w:p w14:paraId="6809AA6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14:paraId="55DADD40" w14:textId="77777777" w:rsidR="00E86526" w:rsidRPr="00FE463F" w:rsidRDefault="00E86526" w:rsidP="00B66E33">
      <w:pPr>
        <w:pStyle w:val="BodyText6"/>
        <w:rPr>
          <w:noProof/>
        </w:rPr>
      </w:pPr>
    </w:p>
    <w:p w14:paraId="4866C40E" w14:textId="77777777" w:rsidR="00E86526" w:rsidRPr="00FE463F" w:rsidRDefault="00E86526" w:rsidP="000E3132">
      <w:pPr>
        <w:pStyle w:val="Heading5"/>
        <w:rPr>
          <w:noProof/>
        </w:rPr>
      </w:pPr>
      <w:r w:rsidRPr="00FE463F">
        <w:rPr>
          <w:noProof/>
        </w:rPr>
        <w:t>Example 5</w:t>
      </w:r>
    </w:p>
    <w:p w14:paraId="297C24D4" w14:textId="232C2CF1" w:rsidR="00E86526" w:rsidRPr="00FE463F" w:rsidRDefault="00E9135B" w:rsidP="00D71E3F">
      <w:pPr>
        <w:pStyle w:val="BodyText"/>
        <w:keepNext/>
        <w:keepLines/>
        <w:rPr>
          <w:noProof/>
        </w:rPr>
      </w:pPr>
      <w:r w:rsidRPr="00FE463F">
        <w:rPr>
          <w:noProof/>
        </w:rPr>
        <w:t>This example</w:t>
      </w:r>
      <w:r w:rsidR="00E86526" w:rsidRPr="00FE463F">
        <w:rPr>
          <w:noProof/>
        </w:rPr>
        <w:t xml:space="preserve"> </w:t>
      </w:r>
      <w:r w:rsidR="00454C2F">
        <w:rPr>
          <w:noProof/>
        </w:rPr>
        <w:t>(</w:t>
      </w:r>
      <w:r w:rsidR="00454C2F" w:rsidRPr="00454C2F">
        <w:rPr>
          <w:noProof/>
          <w:color w:val="0000FF"/>
          <w:u w:val="single"/>
        </w:rPr>
        <w:fldChar w:fldCharType="begin"/>
      </w:r>
      <w:r w:rsidR="00454C2F" w:rsidRPr="00454C2F">
        <w:rPr>
          <w:noProof/>
          <w:color w:val="0000FF"/>
          <w:u w:val="single"/>
        </w:rPr>
        <w:instrText xml:space="preserve"> REF _Ref493521446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292366" w:rsidRPr="00292366">
        <w:rPr>
          <w:noProof/>
          <w:color w:val="0000FF"/>
          <w:u w:val="single"/>
        </w:rPr>
        <w:t>Figure 147</w:t>
      </w:r>
      <w:r w:rsidR="00454C2F" w:rsidRPr="00454C2F">
        <w:rPr>
          <w:noProof/>
          <w:color w:val="0000FF"/>
          <w:u w:val="single"/>
        </w:rPr>
        <w:fldChar w:fldCharType="end"/>
      </w:r>
      <w:r w:rsidR="00454C2F">
        <w:rPr>
          <w:noProof/>
        </w:rPr>
        <w:t xml:space="preserve">) </w:t>
      </w:r>
      <w:r w:rsidR="00E86526" w:rsidRPr="00FE463F">
        <w:rPr>
          <w:noProof/>
        </w:rPr>
        <w:t>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w:t>
      </w:r>
      <w:r w:rsidR="00E86526" w:rsidRPr="00AF68E2">
        <w:rPr>
          <w:b/>
          <w:noProof/>
        </w:rPr>
        <w:t>.01</w:t>
      </w:r>
      <w:r w:rsidR="00E86526" w:rsidRPr="00FE463F">
        <w:rPr>
          <w:noProof/>
        </w:rPr>
        <w:t xml:space="preserve"> field points to the NEW PERSON</w:t>
      </w:r>
      <w:r w:rsidR="00EB1E1A" w:rsidRPr="00FE463F">
        <w:rPr>
          <w:noProof/>
        </w:rPr>
        <w:t xml:space="preserve"> (#200)</w:t>
      </w:r>
      <w:r w:rsidR="00E86526"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w:t>
      </w:r>
      <w:r w:rsidR="00E86526" w:rsidRPr="00AF68E2">
        <w:rPr>
          <w:b/>
          <w:noProof/>
        </w:rPr>
        <w:t>.01</w:t>
      </w:r>
      <w:r w:rsidR="00E86526" w:rsidRPr="00FE463F">
        <w:rPr>
          <w:noProof/>
        </w:rPr>
        <w:t xml:space="preserve">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50DD" w:rsidRPr="00FE463F">
        <w:rPr>
          <w:b/>
          <w:noProof/>
        </w:rPr>
        <w:t>F</w:t>
      </w:r>
      <w:r w:rsidR="00E86526" w:rsidRPr="00FE463F">
        <w:rPr>
          <w:noProof/>
        </w:rPr>
        <w:t xml:space="preserve">. The entry </w:t>
      </w:r>
      <w:r w:rsidR="000850DD" w:rsidRPr="00FE463F">
        <w:rPr>
          <w:noProof/>
        </w:rPr>
        <w:t>FMPERSON</w:t>
      </w:r>
      <w:r w:rsidR="00E86526" w:rsidRPr="00FE463F">
        <w:rPr>
          <w:noProof/>
        </w:rPr>
        <w:t>,</w:t>
      </w:r>
      <w:r w:rsidR="000850DD" w:rsidRPr="00FE463F">
        <w:rPr>
          <w:noProof/>
        </w:rPr>
        <w:t>FOUR</w:t>
      </w:r>
      <w:r w:rsidR="00E86526" w:rsidRPr="00FE463F">
        <w:rPr>
          <w:noProof/>
        </w:rPr>
        <w:t xml:space="preserve"> was</w:t>
      </w:r>
      <w:r w:rsidR="000850DD" w:rsidRPr="00FE463F">
        <w:rPr>
          <w:noProof/>
        </w:rPr>
        <w:t xml:space="preserve"> found because his initials </w:t>
      </w:r>
      <w:r w:rsidR="000850DD" w:rsidRPr="00557F2B">
        <w:rPr>
          <w:b/>
          <w:noProof/>
        </w:rPr>
        <w:t>FF</w:t>
      </w:r>
      <w:r w:rsidR="000850DD" w:rsidRPr="00FE463F">
        <w:rPr>
          <w:noProof/>
        </w:rPr>
        <w:t xml:space="preserve"> begin with </w:t>
      </w:r>
      <w:r w:rsidR="000850DD" w:rsidRPr="00557F2B">
        <w:rPr>
          <w:b/>
          <w:noProof/>
        </w:rPr>
        <w:t>F</w:t>
      </w:r>
      <w:r w:rsidR="00E86526" w:rsidRPr="00FE463F">
        <w:rPr>
          <w:noProof/>
        </w:rPr>
        <w:t xml:space="preserve"> and </w:t>
      </w:r>
      <w:r w:rsidR="000850DD" w:rsidRPr="00FE463F">
        <w:rPr>
          <w:noProof/>
        </w:rPr>
        <w:t>FMPERSON,FIVE</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50DD" w:rsidRPr="00557F2B">
        <w:rPr>
          <w:b/>
          <w:noProof/>
        </w:rPr>
        <w:t>F</w:t>
      </w:r>
      <w:r w:rsidR="00E86526" w:rsidRPr="00FE463F">
        <w:rPr>
          <w:noProof/>
        </w:rPr>
        <w:t>.</w:t>
      </w:r>
    </w:p>
    <w:p w14:paraId="1A9DA765" w14:textId="6367C96D" w:rsidR="00DF0F7E" w:rsidRPr="00FE463F" w:rsidRDefault="000B59D3" w:rsidP="000B59D3">
      <w:pPr>
        <w:pStyle w:val="Caption"/>
        <w:rPr>
          <w:noProof/>
        </w:rPr>
      </w:pPr>
      <w:bookmarkStart w:id="821" w:name="_Ref493521446"/>
      <w:bookmarkStart w:id="822" w:name="_Toc5142424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147</w:t>
      </w:r>
      <w:r w:rsidRPr="00FE463F">
        <w:rPr>
          <w:noProof/>
        </w:rPr>
        <w:fldChar w:fldCharType="end"/>
      </w:r>
      <w:bookmarkEnd w:id="821"/>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5: Input and Output</w:t>
      </w:r>
      <w:bookmarkEnd w:id="822"/>
    </w:p>
    <w:p w14:paraId="2D2B8105" w14:textId="77777777" w:rsidR="00E86526" w:rsidRPr="00FE463F" w:rsidRDefault="00E86526" w:rsidP="00ED4DD4">
      <w:pPr>
        <w:pStyle w:val="APICode"/>
        <w:rPr>
          <w:noProof/>
        </w:rPr>
      </w:pPr>
      <w:r w:rsidRPr="00B44603">
        <w:rPr>
          <w:noProof/>
        </w:rPr>
        <w:t>&gt;</w:t>
      </w:r>
      <w:r w:rsidRPr="00B44603">
        <w:rPr>
          <w:b/>
          <w:noProof/>
        </w:rPr>
        <w:t>D FIND^DIC</w:t>
      </w:r>
      <w:r w:rsidR="000850DD" w:rsidRPr="00B44603">
        <w:rPr>
          <w:b/>
          <w:noProof/>
        </w:rPr>
        <w:t>(662002,</w:t>
      </w:r>
      <w:r w:rsidR="009E1B6C" w:rsidRPr="00B44603">
        <w:rPr>
          <w:b/>
          <w:noProof/>
        </w:rPr>
        <w:t>“</w:t>
      </w:r>
      <w:r w:rsidR="00084217" w:rsidRPr="00B44603">
        <w:rPr>
          <w:b/>
          <w:noProof/>
        </w:rPr>
        <w:t>”</w:t>
      </w:r>
      <w:r w:rsidR="000850DD" w:rsidRPr="00B44603">
        <w:rPr>
          <w:b/>
          <w:noProof/>
        </w:rPr>
        <w:t>,</w:t>
      </w:r>
      <w:r w:rsidR="009E1B6C" w:rsidRPr="00B44603">
        <w:rPr>
          <w:b/>
          <w:noProof/>
        </w:rPr>
        <w:t>“</w:t>
      </w:r>
      <w:r w:rsidR="000850DD" w:rsidRPr="00B44603">
        <w:rPr>
          <w:b/>
          <w:noProof/>
        </w:rPr>
        <w:t>@;.01</w:t>
      </w:r>
      <w:r w:rsidR="00084217" w:rsidRPr="00B44603">
        <w:rPr>
          <w:b/>
          <w:noProof/>
        </w:rPr>
        <w:t>”</w:t>
      </w:r>
      <w:r w:rsidR="000850DD" w:rsidRPr="00B44603">
        <w:rPr>
          <w:b/>
          <w:noProof/>
        </w:rPr>
        <w:t>,</w:t>
      </w:r>
      <w:r w:rsidR="009E1B6C" w:rsidRPr="00B44603">
        <w:rPr>
          <w:b/>
          <w:noProof/>
        </w:rPr>
        <w:t>“</w:t>
      </w:r>
      <w:r w:rsidR="000850DD" w:rsidRPr="00B44603">
        <w:rPr>
          <w:b/>
          <w:noProof/>
        </w:rPr>
        <w:t>P</w:t>
      </w:r>
      <w:r w:rsidR="00084217" w:rsidRPr="00B44603">
        <w:rPr>
          <w:b/>
          <w:noProof/>
        </w:rPr>
        <w:t>”</w:t>
      </w:r>
      <w:r w:rsidR="000850DD" w:rsidRPr="00B44603">
        <w:rPr>
          <w:b/>
          <w:noProof/>
        </w:rPr>
        <w:t>,</w:t>
      </w:r>
      <w:r w:rsidR="009E1B6C" w:rsidRPr="00B44603">
        <w:rPr>
          <w:b/>
          <w:noProof/>
        </w:rPr>
        <w:t>“</w:t>
      </w:r>
      <w:r w:rsidR="000850DD" w:rsidRPr="00B44603">
        <w:rPr>
          <w:b/>
          <w:noProof/>
        </w:rPr>
        <w:t>F</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B</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14:paraId="7901608C" w14:textId="77777777" w:rsidR="00E86526" w:rsidRPr="00FE463F" w:rsidRDefault="00E86526" w:rsidP="00ED4DD4">
      <w:pPr>
        <w:pStyle w:val="APICode"/>
        <w:rPr>
          <w:noProof/>
        </w:rPr>
      </w:pPr>
    </w:p>
    <w:p w14:paraId="44E1E2D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14:paraId="28C8B91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w:t>
      </w:r>
    </w:p>
    <w:p w14:paraId="377240F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14:paraId="353201E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14:paraId="5A7F655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14:paraId="645F887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14:paraId="4002BFC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14:paraId="448415E0" w14:textId="77777777" w:rsidR="00DF0F7E" w:rsidRPr="00FE463F" w:rsidRDefault="00DF0F7E" w:rsidP="00B66E33">
      <w:pPr>
        <w:pStyle w:val="BodyText6"/>
        <w:rPr>
          <w:noProof/>
        </w:rPr>
      </w:pPr>
    </w:p>
    <w:p w14:paraId="1A481163" w14:textId="77777777"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w:t>
      </w:r>
      <w:r w:rsidR="00343197" w:rsidRPr="00343197">
        <w:rPr>
          <w:i/>
          <w:noProof/>
        </w:rPr>
        <w:t>only</w:t>
      </w:r>
      <w:r w:rsidRPr="00FE463F">
        <w:rPr>
          <w:noProof/>
        </w:rPr>
        <w:t xml:space="preserve"> at the </w:t>
      </w:r>
      <w:r w:rsidR="00084217" w:rsidRPr="00FE463F">
        <w:rPr>
          <w:noProof/>
        </w:rPr>
        <w:t>“</w:t>
      </w:r>
      <w:r w:rsidRPr="00FE463F">
        <w:rPr>
          <w:b/>
          <w:noProof/>
        </w:rPr>
        <w:t>B</w:t>
      </w:r>
      <w:r w:rsidR="00084217" w:rsidRPr="00FE463F">
        <w:rPr>
          <w:noProof/>
        </w:rPr>
        <w:t>”</w:t>
      </w:r>
      <w:r w:rsidRPr="00FE463F">
        <w:rPr>
          <w:noProof/>
        </w:rPr>
        <w:t xml:space="preserve"> index of the NEW PERSON</w:t>
      </w:r>
      <w:r w:rsidR="00EB1E1A" w:rsidRPr="00FE463F">
        <w:rPr>
          <w:noProof/>
        </w:rPr>
        <w:t xml:space="preserve"> (#200)</w:t>
      </w:r>
      <w:r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Pr="00FE463F">
        <w:rPr>
          <w:noProof/>
        </w:rPr>
        <w:t>.</w:t>
      </w:r>
    </w:p>
    <w:p w14:paraId="59CFC2BA" w14:textId="0E3E530B" w:rsidR="00DF0F7E" w:rsidRPr="00FE463F" w:rsidRDefault="000B59D3" w:rsidP="000B59D3">
      <w:pPr>
        <w:pStyle w:val="Caption"/>
        <w:rPr>
          <w:noProof/>
        </w:rPr>
      </w:pPr>
      <w:bookmarkStart w:id="823" w:name="_Toc5142424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148</w:t>
      </w:r>
      <w:r w:rsidRPr="00FE463F">
        <w:rPr>
          <w:noProof/>
        </w:rPr>
        <w:fldChar w:fldCharType="end"/>
      </w:r>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823"/>
    </w:p>
    <w:p w14:paraId="126E4984" w14:textId="77777777" w:rsidR="00E86526" w:rsidRPr="00B44603" w:rsidRDefault="00E86526" w:rsidP="00ED4DD4">
      <w:pPr>
        <w:pStyle w:val="APICode"/>
        <w:rPr>
          <w:noProof/>
        </w:rPr>
      </w:pPr>
      <w:r w:rsidRPr="00B44603">
        <w:rPr>
          <w:noProof/>
        </w:rPr>
        <w:t>&gt;</w:t>
      </w:r>
      <w:r w:rsidRPr="00B44603">
        <w:rPr>
          <w:b/>
          <w:noProof/>
        </w:rPr>
        <w:t>D FI</w:t>
      </w:r>
      <w:r w:rsidR="000850DD" w:rsidRPr="00B44603">
        <w:rPr>
          <w:b/>
          <w:noProof/>
        </w:rPr>
        <w:t>ND^DIC(662002,</w:t>
      </w:r>
      <w:r w:rsidR="009E1B6C" w:rsidRPr="00B44603">
        <w:rPr>
          <w:b/>
          <w:noProof/>
        </w:rPr>
        <w:t>“</w:t>
      </w:r>
      <w:r w:rsidR="00084217" w:rsidRPr="00B44603">
        <w:rPr>
          <w:b/>
          <w:noProof/>
        </w:rPr>
        <w:t>”</w:t>
      </w:r>
      <w:r w:rsidR="000850DD" w:rsidRPr="00B44603">
        <w:rPr>
          <w:b/>
          <w:noProof/>
        </w:rPr>
        <w:t>,</w:t>
      </w:r>
      <w:r w:rsidR="009E1B6C" w:rsidRPr="00B44603">
        <w:rPr>
          <w:b/>
          <w:noProof/>
        </w:rPr>
        <w:t>“</w:t>
      </w:r>
      <w:r w:rsidR="000850DD" w:rsidRPr="00B44603">
        <w:rPr>
          <w:b/>
          <w:noProof/>
        </w:rPr>
        <w:t>@;.01</w:t>
      </w:r>
      <w:r w:rsidR="00084217" w:rsidRPr="00B44603">
        <w:rPr>
          <w:b/>
          <w:noProof/>
        </w:rPr>
        <w:t>”</w:t>
      </w:r>
      <w:r w:rsidR="000850DD" w:rsidRPr="00B44603">
        <w:rPr>
          <w:b/>
          <w:noProof/>
        </w:rPr>
        <w:t>,</w:t>
      </w:r>
      <w:r w:rsidR="009E1B6C" w:rsidRPr="00B44603">
        <w:rPr>
          <w:b/>
          <w:noProof/>
        </w:rPr>
        <w:t>“</w:t>
      </w:r>
      <w:r w:rsidR="000850DD" w:rsidRPr="00B44603">
        <w:rPr>
          <w:b/>
          <w:noProof/>
        </w:rPr>
        <w:t>PB</w:t>
      </w:r>
      <w:r w:rsidR="00084217" w:rsidRPr="00B44603">
        <w:rPr>
          <w:b/>
          <w:noProof/>
        </w:rPr>
        <w:t>”</w:t>
      </w:r>
      <w:r w:rsidR="000850DD" w:rsidRPr="00B44603">
        <w:rPr>
          <w:b/>
          <w:noProof/>
        </w:rPr>
        <w:t>,</w:t>
      </w:r>
      <w:r w:rsidR="009E1B6C" w:rsidRPr="00B44603">
        <w:rPr>
          <w:b/>
          <w:noProof/>
        </w:rPr>
        <w:t>“</w:t>
      </w:r>
      <w:r w:rsidR="000850DD" w:rsidRPr="00B44603">
        <w:rPr>
          <w:b/>
          <w:noProof/>
        </w:rPr>
        <w:t>F</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B</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14:paraId="2C070EAB" w14:textId="77777777" w:rsidR="00E86526" w:rsidRPr="00B44603" w:rsidRDefault="00E86526" w:rsidP="00ED4DD4">
      <w:pPr>
        <w:pStyle w:val="APICode"/>
        <w:rPr>
          <w:noProof/>
        </w:rPr>
      </w:pPr>
    </w:p>
    <w:p w14:paraId="25CA7510" w14:textId="77777777" w:rsidR="00E86526" w:rsidRPr="00FE463F" w:rsidRDefault="00E86526" w:rsidP="00ED4DD4">
      <w:pPr>
        <w:pStyle w:val="APICode"/>
        <w:rPr>
          <w:noProof/>
        </w:rPr>
      </w:pPr>
      <w:r w:rsidRPr="00B44603">
        <w:rPr>
          <w:noProof/>
        </w:rPr>
        <w:t>&gt;</w:t>
      </w:r>
      <w:r w:rsidRPr="00B44603">
        <w:rPr>
          <w:b/>
          <w:noProof/>
        </w:rPr>
        <w:t>ZW OUT</w:t>
      </w:r>
    </w:p>
    <w:p w14:paraId="62F9B07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1FF3B44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w:t>
      </w:r>
    </w:p>
    <w:p w14:paraId="6357C29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14:paraId="38D1CB1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14:paraId="63681055" w14:textId="77777777" w:rsidR="00DF0F7E" w:rsidRPr="00FE463F" w:rsidRDefault="00DF0F7E" w:rsidP="00B66E33">
      <w:pPr>
        <w:pStyle w:val="BodyText6"/>
        <w:rPr>
          <w:noProof/>
        </w:rPr>
      </w:pPr>
    </w:p>
    <w:p w14:paraId="2A477FD2" w14:textId="77777777" w:rsidR="00E86526" w:rsidRPr="00FE463F" w:rsidRDefault="00E86526" w:rsidP="000E3132">
      <w:pPr>
        <w:pStyle w:val="Heading5"/>
        <w:rPr>
          <w:noProof/>
        </w:rPr>
      </w:pPr>
      <w:r w:rsidRPr="00FE463F">
        <w:rPr>
          <w:noProof/>
        </w:rPr>
        <w:lastRenderedPageBreak/>
        <w:t>Example 6</w:t>
      </w:r>
    </w:p>
    <w:p w14:paraId="13FF6732" w14:textId="476785F2" w:rsidR="007A301A" w:rsidRPr="00FE463F" w:rsidRDefault="007A301A" w:rsidP="007A301A">
      <w:pPr>
        <w:pStyle w:val="BodyText"/>
        <w:keepNext/>
        <w:keepLines/>
        <w:rPr>
          <w:noProof/>
        </w:rPr>
      </w:pPr>
      <w:r w:rsidRPr="00FE463F">
        <w:rPr>
          <w:noProof/>
        </w:rPr>
        <w:t>This example</w:t>
      </w:r>
      <w:r w:rsidR="00454C2F">
        <w:rPr>
          <w:noProof/>
        </w:rPr>
        <w:t xml:space="preserve"> </w:t>
      </w:r>
      <w:r w:rsidRPr="00FE463F">
        <w:rPr>
          <w:noProof/>
        </w:rPr>
        <w:t xml:space="preserve">shows use of the </w:t>
      </w:r>
      <w:r w:rsidR="002C1822" w:rsidRPr="002C1822">
        <w:rPr>
          <w:b/>
          <w:noProof/>
        </w:rPr>
        <w:t>index</w:t>
      </w:r>
      <w:r w:rsidRPr="00FE463F">
        <w:rPr>
          <w:noProof/>
        </w:rPr>
        <w:t xml:space="preserve"> parameter array that can control lookup on a pointed-to file. In this example, the </w:t>
      </w:r>
      <w:r w:rsidRPr="00AF68E2">
        <w:rPr>
          <w:b/>
          <w:noProof/>
        </w:rPr>
        <w:t>.01</w:t>
      </w:r>
      <w:r w:rsidRPr="00FE463F">
        <w:rPr>
          <w:noProof/>
        </w:rPr>
        <w:t xml:space="preserve"> field of </w:t>
      </w:r>
      <w:r w:rsidR="00306770">
        <w:rPr>
          <w:noProof/>
        </w:rPr>
        <w:t xml:space="preserve">(fictitious) </w:t>
      </w:r>
      <w:r w:rsidRPr="00FE463F">
        <w:rPr>
          <w:noProof/>
        </w:rPr>
        <w:t>File #662002 points to the NEW PERSON</w:t>
      </w:r>
      <w:r w:rsidR="00EB1E1A" w:rsidRPr="00FE463F">
        <w:rPr>
          <w:noProof/>
        </w:rPr>
        <w:t xml:space="preserve"> (#200)</w:t>
      </w:r>
      <w:r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Pr="00FE463F">
        <w:rPr>
          <w:noProof/>
        </w:rPr>
        <w:t xml:space="preserve">. </w:t>
      </w:r>
      <w:r w:rsidR="002C1822" w:rsidRPr="002C1822">
        <w:rPr>
          <w:noProof/>
          <w:color w:val="0000FF"/>
          <w:u w:val="single"/>
        </w:rPr>
        <w:fldChar w:fldCharType="begin"/>
      </w:r>
      <w:r w:rsidR="002C1822" w:rsidRPr="002C1822">
        <w:rPr>
          <w:noProof/>
          <w:color w:val="0000FF"/>
          <w:u w:val="single"/>
        </w:rPr>
        <w:instrText xml:space="preserve"> REF _Ref490126043 \h </w:instrText>
      </w:r>
      <w:r w:rsidR="002C1822">
        <w:rPr>
          <w:noProof/>
          <w:color w:val="0000FF"/>
          <w:u w:val="single"/>
        </w:rPr>
        <w:instrText xml:space="preserve"> \* MERGEFORMAT </w:instrText>
      </w:r>
      <w:r w:rsidR="002C1822" w:rsidRPr="002C1822">
        <w:rPr>
          <w:noProof/>
          <w:color w:val="0000FF"/>
          <w:u w:val="single"/>
        </w:rPr>
      </w:r>
      <w:r w:rsidR="002C1822" w:rsidRPr="002C1822">
        <w:rPr>
          <w:noProof/>
          <w:color w:val="0000FF"/>
          <w:u w:val="single"/>
        </w:rPr>
        <w:fldChar w:fldCharType="separate"/>
      </w:r>
      <w:r w:rsidR="00292366" w:rsidRPr="00292366">
        <w:rPr>
          <w:noProof/>
          <w:color w:val="0000FF"/>
          <w:u w:val="single"/>
        </w:rPr>
        <w:t>Figure 149</w:t>
      </w:r>
      <w:r w:rsidR="002C1822" w:rsidRPr="002C1822">
        <w:rPr>
          <w:noProof/>
          <w:color w:val="0000FF"/>
          <w:u w:val="single"/>
        </w:rPr>
        <w:fldChar w:fldCharType="end"/>
      </w:r>
      <w:r w:rsidRPr="00FE463F">
        <w:rPr>
          <w:noProof/>
        </w:rPr>
        <w:t xml:space="preserve"> </w:t>
      </w:r>
      <w:r w:rsidR="002C1822">
        <w:rPr>
          <w:noProof/>
        </w:rPr>
        <w:t xml:space="preserve">and </w:t>
      </w:r>
      <w:r w:rsidR="002C1822" w:rsidRPr="002C1822">
        <w:rPr>
          <w:noProof/>
          <w:color w:val="0000FF"/>
          <w:u w:val="single"/>
        </w:rPr>
        <w:fldChar w:fldCharType="begin"/>
      </w:r>
      <w:r w:rsidR="002C1822" w:rsidRPr="002C1822">
        <w:rPr>
          <w:noProof/>
          <w:color w:val="0000FF"/>
          <w:u w:val="single"/>
        </w:rPr>
        <w:instrText xml:space="preserve"> REF _Ref490126131 \h </w:instrText>
      </w:r>
      <w:r w:rsidR="002C1822">
        <w:rPr>
          <w:noProof/>
          <w:color w:val="0000FF"/>
          <w:u w:val="single"/>
        </w:rPr>
        <w:instrText xml:space="preserve"> \* MERGEFORMAT </w:instrText>
      </w:r>
      <w:r w:rsidR="002C1822" w:rsidRPr="002C1822">
        <w:rPr>
          <w:noProof/>
          <w:color w:val="0000FF"/>
          <w:u w:val="single"/>
        </w:rPr>
      </w:r>
      <w:r w:rsidR="002C1822" w:rsidRPr="002C1822">
        <w:rPr>
          <w:noProof/>
          <w:color w:val="0000FF"/>
          <w:u w:val="single"/>
        </w:rPr>
        <w:fldChar w:fldCharType="separate"/>
      </w:r>
      <w:r w:rsidR="00292366" w:rsidRPr="00292366">
        <w:rPr>
          <w:noProof/>
          <w:color w:val="0000FF"/>
          <w:u w:val="single"/>
        </w:rPr>
        <w:t>Figure 150</w:t>
      </w:r>
      <w:r w:rsidR="002C1822" w:rsidRPr="002C1822">
        <w:rPr>
          <w:noProof/>
          <w:color w:val="0000FF"/>
          <w:u w:val="single"/>
        </w:rPr>
        <w:fldChar w:fldCharType="end"/>
      </w:r>
      <w:r w:rsidRPr="00FE463F">
        <w:rPr>
          <w:noProof/>
        </w:rPr>
        <w:t xml:space="preserve"> demonstra</w:t>
      </w:r>
      <w:r w:rsidR="002C1822">
        <w:rPr>
          <w:noProof/>
        </w:rPr>
        <w:t>te</w:t>
      </w:r>
      <w:r w:rsidRPr="00FE463F">
        <w:rPr>
          <w:noProof/>
        </w:rPr>
        <w:t xml:space="preserve"> the different results you get when you control the list of indexes used when the Finder goes off to File #200 to look for matches to your lookup value. It shows the same call, with and without the new </w:t>
      </w:r>
      <w:r w:rsidR="00306770" w:rsidRPr="00306770">
        <w:rPr>
          <w:b/>
          <w:noProof/>
        </w:rPr>
        <w:t>index</w:t>
      </w:r>
      <w:r w:rsidRPr="00FE463F">
        <w:rPr>
          <w:noProof/>
        </w:rPr>
        <w:t xml:space="preserve"> parameter array.</w:t>
      </w:r>
    </w:p>
    <w:p w14:paraId="48269CB7" w14:textId="77777777"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Pr="00FE463F">
        <w:rPr>
          <w:b/>
          <w:noProof/>
        </w:rPr>
        <w:t>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Pr="00A83AD4">
        <w:rPr>
          <w:b/>
          <w:noProof/>
        </w:rPr>
        <w:t>T</w:t>
      </w:r>
      <w:r w:rsidR="00E363A3" w:rsidRPr="00A83AD4">
        <w:rPr>
          <w:b/>
          <w:noProof/>
        </w:rPr>
        <w:t>F</w:t>
      </w:r>
      <w:r w:rsidRPr="00FE463F">
        <w:rPr>
          <w:noProof/>
        </w:rPr>
        <w:t>.</w:t>
      </w:r>
    </w:p>
    <w:p w14:paraId="0C56F120" w14:textId="6BDEBAAE" w:rsidR="00DF0F7E" w:rsidRPr="00FE463F" w:rsidRDefault="000B59D3" w:rsidP="000B59D3">
      <w:pPr>
        <w:pStyle w:val="Caption"/>
        <w:rPr>
          <w:noProof/>
        </w:rPr>
      </w:pPr>
      <w:bookmarkStart w:id="824" w:name="_Ref490126043"/>
      <w:bookmarkStart w:id="825" w:name="_Toc5142424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149</w:t>
      </w:r>
      <w:r w:rsidRPr="00FE463F">
        <w:rPr>
          <w:noProof/>
        </w:rPr>
        <w:fldChar w:fldCharType="end"/>
      </w:r>
      <w:bookmarkEnd w:id="824"/>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672B6">
        <w:rPr>
          <w:noProof/>
        </w:rPr>
        <w:t xml:space="preserve"> Lookup V</w:t>
      </w:r>
      <w:r w:rsidR="00737F5F" w:rsidRPr="00FE463F">
        <w:rPr>
          <w:noProof/>
        </w:rPr>
        <w:t>alue and Output</w:t>
      </w:r>
      <w:bookmarkEnd w:id="825"/>
    </w:p>
    <w:p w14:paraId="7E6D0787" w14:textId="77777777" w:rsidR="00E86526" w:rsidRPr="00B44603" w:rsidRDefault="00D71E3F" w:rsidP="00ED4DD4">
      <w:pPr>
        <w:pStyle w:val="APICode"/>
        <w:rPr>
          <w:noProof/>
        </w:rPr>
      </w:pPr>
      <w:r w:rsidRPr="00B44603">
        <w:rPr>
          <w:noProof/>
        </w:rPr>
        <w:t>&gt;</w:t>
      </w:r>
      <w:r w:rsidR="00E86526" w:rsidRPr="00B44603">
        <w:rPr>
          <w:b/>
          <w:noProof/>
        </w:rPr>
        <w:t>S INDEX=</w:t>
      </w:r>
      <w:r w:rsidR="00084217" w:rsidRPr="00B44603">
        <w:rPr>
          <w:b/>
          <w:noProof/>
        </w:rPr>
        <w:t>“</w:t>
      </w:r>
      <w:r w:rsidR="00E86526" w:rsidRPr="00B44603">
        <w:rPr>
          <w:b/>
          <w:noProof/>
        </w:rPr>
        <w:t>B^C^E</w:t>
      </w:r>
      <w:r w:rsidR="00084217" w:rsidRPr="00B44603">
        <w:rPr>
          <w:b/>
          <w:noProof/>
        </w:rPr>
        <w:t>”</w:t>
      </w:r>
    </w:p>
    <w:p w14:paraId="37C6BB02" w14:textId="77777777" w:rsidR="00E86526" w:rsidRPr="00B44603" w:rsidRDefault="00E86526" w:rsidP="00ED4DD4">
      <w:pPr>
        <w:pStyle w:val="APICode"/>
        <w:rPr>
          <w:noProof/>
        </w:rPr>
      </w:pPr>
    </w:p>
    <w:p w14:paraId="5E010408" w14:textId="77777777" w:rsidR="00E86526" w:rsidRPr="00B44603" w:rsidRDefault="00D71E3F" w:rsidP="00ED4DD4">
      <w:pPr>
        <w:pStyle w:val="APICode"/>
        <w:rPr>
          <w:noProof/>
        </w:rPr>
      </w:pPr>
      <w:r w:rsidRPr="00B44603">
        <w:rPr>
          <w:noProof/>
        </w:rPr>
        <w:t>&gt;</w:t>
      </w:r>
      <w:r w:rsidRPr="00B44603">
        <w:rPr>
          <w:b/>
          <w:noProof/>
        </w:rPr>
        <w:t>L</w:t>
      </w:r>
      <w:r w:rsidR="00E86526" w:rsidRPr="00B44603">
        <w:rPr>
          <w:b/>
          <w:noProof/>
        </w:rPr>
        <w:t>D FIND^DIC(662002,,</w:t>
      </w:r>
      <w:r w:rsidR="00557F2B" w:rsidRPr="00B44603">
        <w:rPr>
          <w:b/>
          <w:noProof/>
        </w:rPr>
        <w:t>“</w:t>
      </w:r>
      <w:r w:rsidR="00E86526" w:rsidRPr="00B44603">
        <w:rPr>
          <w:b/>
          <w:noProof/>
        </w:rPr>
        <w:t>.01;IXIE;@</w:t>
      </w:r>
      <w:r w:rsidR="00084217" w:rsidRPr="00B44603">
        <w:rPr>
          <w:b/>
          <w:noProof/>
        </w:rPr>
        <w:t>”</w:t>
      </w:r>
      <w:r w:rsidR="00E86526" w:rsidRPr="00B44603">
        <w:rPr>
          <w:b/>
          <w:noProof/>
        </w:rPr>
        <w:t>,</w:t>
      </w:r>
      <w:r w:rsidR="00557F2B" w:rsidRPr="00B44603">
        <w:rPr>
          <w:b/>
          <w:noProof/>
        </w:rPr>
        <w:t>“</w:t>
      </w:r>
      <w:r w:rsidR="00E86526" w:rsidRPr="00B44603">
        <w:rPr>
          <w:b/>
          <w:noProof/>
        </w:rPr>
        <w:t>PM</w:t>
      </w:r>
      <w:r w:rsidR="00084217" w:rsidRPr="00B44603">
        <w:rPr>
          <w:b/>
          <w:noProof/>
        </w:rPr>
        <w:t>”</w:t>
      </w:r>
      <w:r w:rsidR="00E86526" w:rsidRPr="00B44603">
        <w:rPr>
          <w:b/>
          <w:noProof/>
        </w:rPr>
        <w:t>,</w:t>
      </w:r>
      <w:r w:rsidR="00557F2B" w:rsidRPr="00B44603">
        <w:rPr>
          <w:b/>
          <w:noProof/>
        </w:rPr>
        <w:t>“</w:t>
      </w:r>
      <w:r w:rsidR="00E86526" w:rsidRPr="00B44603">
        <w:rPr>
          <w:b/>
          <w:noProof/>
        </w:rPr>
        <w:t>T</w:t>
      </w:r>
      <w:r w:rsidR="00084217" w:rsidRPr="00B44603">
        <w:rPr>
          <w:b/>
          <w:noProof/>
        </w:rPr>
        <w:t>”</w:t>
      </w:r>
      <w:r w:rsidR="00E86526" w:rsidRPr="00B44603">
        <w:rPr>
          <w:b/>
          <w:noProof/>
        </w:rPr>
        <w:t>,,INDEX,,,</w:t>
      </w:r>
      <w:r w:rsidR="00557F2B" w:rsidRPr="00B44603">
        <w:rPr>
          <w:b/>
          <w:noProof/>
        </w:rPr>
        <w:t>“</w:t>
      </w:r>
      <w:r w:rsidR="00E86526" w:rsidRPr="00B44603">
        <w:rPr>
          <w:b/>
          <w:noProof/>
        </w:rPr>
        <w:t>TKW</w:t>
      </w:r>
      <w:r w:rsidR="00084217" w:rsidRPr="00B44603">
        <w:rPr>
          <w:b/>
          <w:noProof/>
        </w:rPr>
        <w:t>”</w:t>
      </w:r>
      <w:r w:rsidR="00E86526" w:rsidRPr="00B44603">
        <w:rPr>
          <w:b/>
          <w:noProof/>
        </w:rPr>
        <w:t>)</w:t>
      </w:r>
    </w:p>
    <w:p w14:paraId="68048B9C" w14:textId="77777777" w:rsidR="00E86526" w:rsidRPr="00B44603" w:rsidRDefault="00E86526" w:rsidP="00ED4DD4">
      <w:pPr>
        <w:pStyle w:val="APICode"/>
        <w:rPr>
          <w:noProof/>
        </w:rPr>
      </w:pPr>
    </w:p>
    <w:p w14:paraId="116CBE4F" w14:textId="77777777" w:rsidR="00E86526" w:rsidRPr="00FE463F" w:rsidRDefault="00E86526" w:rsidP="00ED4DD4">
      <w:pPr>
        <w:pStyle w:val="APICode"/>
        <w:rPr>
          <w:noProof/>
        </w:rPr>
      </w:pPr>
      <w:r w:rsidRPr="00B44603">
        <w:rPr>
          <w:noProof/>
        </w:rPr>
        <w:t>&gt;</w:t>
      </w:r>
      <w:r w:rsidRPr="00B44603">
        <w:rPr>
          <w:b/>
          <w:noProof/>
        </w:rPr>
        <w:t>ZW TKW</w:t>
      </w:r>
    </w:p>
    <w:p w14:paraId="13CD9FFD"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14:paraId="527F64BB"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)=IEN^.01^IX(1)I^IX(1)</w:t>
      </w:r>
    </w:p>
    <w:p w14:paraId="7C48402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14:paraId="7AD14F4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14:paraId="4ADAA15E"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14:paraId="406D7FDF"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14:paraId="43CF56FE" w14:textId="77777777" w:rsidR="00DF0F7E" w:rsidRPr="00FE463F" w:rsidRDefault="00DF0F7E" w:rsidP="00B66E33">
      <w:pPr>
        <w:pStyle w:val="BodyText6"/>
        <w:rPr>
          <w:noProof/>
        </w:rPr>
      </w:pPr>
    </w:p>
    <w:p w14:paraId="044924F8" w14:textId="77777777" w:rsidR="007A301A" w:rsidRPr="00FE463F" w:rsidRDefault="007A301A" w:rsidP="007A301A">
      <w:pPr>
        <w:pStyle w:val="BodyText"/>
        <w:rPr>
          <w:noProof/>
        </w:rPr>
      </w:pPr>
      <w:r w:rsidRPr="00FE463F">
        <w:rPr>
          <w:noProof/>
        </w:rPr>
        <w:t xml:space="preserve">This time, </w:t>
      </w:r>
      <w:r w:rsidR="00A83AD4">
        <w:rPr>
          <w:noProof/>
        </w:rPr>
        <w:t xml:space="preserve">the </w:t>
      </w:r>
      <w:r w:rsidR="00A83AD4" w:rsidRPr="00A83AD4">
        <w:rPr>
          <w:b/>
          <w:noProof/>
        </w:rPr>
        <w:t>index</w:t>
      </w:r>
      <w:r w:rsidR="00A83AD4">
        <w:rPr>
          <w:noProof/>
        </w:rPr>
        <w:t xml:space="preserve"> parameter</w:t>
      </w:r>
      <w:r w:rsidRPr="00FE463F">
        <w:rPr>
          <w:noProof/>
        </w:rPr>
        <w:t xml:space="preserve"> still contains </w:t>
      </w:r>
      <w:r w:rsidRPr="00FE463F">
        <w:rPr>
          <w:b/>
          <w:noProof/>
        </w:rPr>
        <w:t>B</w:t>
      </w:r>
      <w:r w:rsidRPr="00FE463F">
        <w:rPr>
          <w:noProof/>
        </w:rPr>
        <w:t xml:space="preserve"> and </w:t>
      </w:r>
      <w:r w:rsidRPr="00FE463F">
        <w:rPr>
          <w:b/>
          <w:noProof/>
        </w:rPr>
        <w:t>E</w:t>
      </w:r>
      <w:r w:rsidRPr="00FE463F">
        <w:rPr>
          <w:noProof/>
        </w:rPr>
        <w:t xml:space="preserve">, so you still look at those indexes on </w:t>
      </w:r>
      <w:r w:rsidR="00306770">
        <w:rPr>
          <w:noProof/>
        </w:rPr>
        <w:t>the</w:t>
      </w:r>
      <w:r w:rsidRPr="00FE463F">
        <w:rPr>
          <w:noProof/>
        </w:rPr>
        <w:t xml:space="preserve"> starting </w:t>
      </w:r>
      <w:r w:rsidR="00306770">
        <w:rPr>
          <w:noProof/>
        </w:rPr>
        <w:t xml:space="preserve">(fictitious) </w:t>
      </w:r>
      <w:r w:rsidRPr="00FE463F">
        <w:rPr>
          <w:noProof/>
        </w:rPr>
        <w:t xml:space="preserve">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w:t>
      </w:r>
      <w:r w:rsidRPr="00A83AD4">
        <w:rPr>
          <w:i/>
          <w:noProof/>
        </w:rPr>
        <w:t>not</w:t>
      </w:r>
      <w:r w:rsidRPr="00FE463F">
        <w:rPr>
          <w:noProof/>
        </w:rPr>
        <w:t xml:space="preserve"> find any entries whose INITIALS or NICKNAME field start with </w:t>
      </w:r>
      <w:r w:rsidRPr="00FE463F">
        <w:rPr>
          <w:b/>
          <w:noProof/>
        </w:rPr>
        <w:t>T</w:t>
      </w:r>
      <w:r w:rsidRPr="00FE463F">
        <w:rPr>
          <w:noProof/>
        </w:rPr>
        <w:t xml:space="preserve">. You just pick up the person whose last name starts with </w:t>
      </w:r>
      <w:r w:rsidRPr="00FE463F">
        <w:rPr>
          <w:b/>
          <w:noProof/>
        </w:rPr>
        <w:t>T</w:t>
      </w:r>
      <w:r w:rsidRPr="00FE463F">
        <w:rPr>
          <w:noProof/>
        </w:rPr>
        <w:t>.</w:t>
      </w:r>
    </w:p>
    <w:p w14:paraId="051BF7A5" w14:textId="05051630" w:rsidR="00DF0F7E" w:rsidRPr="00FE463F" w:rsidRDefault="000B59D3" w:rsidP="000B59D3">
      <w:pPr>
        <w:pStyle w:val="Caption"/>
        <w:rPr>
          <w:noProof/>
        </w:rPr>
      </w:pPr>
      <w:bookmarkStart w:id="826" w:name="_Ref490126131"/>
      <w:bookmarkStart w:id="827" w:name="_Toc5142424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150</w:t>
      </w:r>
      <w:r w:rsidRPr="00FE463F">
        <w:rPr>
          <w:noProof/>
        </w:rPr>
        <w:fldChar w:fldCharType="end"/>
      </w:r>
      <w:bookmarkEnd w:id="826"/>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672B6">
        <w:rPr>
          <w:noProof/>
        </w:rPr>
        <w:t xml:space="preserve"> Lookup V</w:t>
      </w:r>
      <w:r w:rsidR="00737F5F" w:rsidRPr="00FE463F">
        <w:rPr>
          <w:noProof/>
        </w:rPr>
        <w:t>alues and Output</w:t>
      </w:r>
      <w:bookmarkEnd w:id="827"/>
    </w:p>
    <w:p w14:paraId="1CF8153D" w14:textId="77777777" w:rsidR="00E86526" w:rsidRPr="00B44603" w:rsidRDefault="00E86526" w:rsidP="00ED4DD4">
      <w:pPr>
        <w:pStyle w:val="APICode"/>
        <w:rPr>
          <w:noProof/>
        </w:rPr>
      </w:pPr>
      <w:r w:rsidRPr="00B44603">
        <w:rPr>
          <w:noProof/>
        </w:rPr>
        <w:t>&gt;</w:t>
      </w:r>
      <w:r w:rsidRPr="00B44603">
        <w:rPr>
          <w:b/>
          <w:noProof/>
        </w:rPr>
        <w:t>S INDEX(</w:t>
      </w:r>
      <w:r w:rsidR="00084217" w:rsidRPr="00B44603">
        <w:rPr>
          <w:b/>
          <w:noProof/>
        </w:rPr>
        <w:t>“</w:t>
      </w:r>
      <w:r w:rsidRPr="00B44603">
        <w:rPr>
          <w:b/>
          <w:noProof/>
        </w:rPr>
        <w:t>PTRIX</w:t>
      </w:r>
      <w:r w:rsidR="00084217" w:rsidRPr="00B44603">
        <w:rPr>
          <w:b/>
          <w:noProof/>
        </w:rPr>
        <w:t>”</w:t>
      </w:r>
      <w:r w:rsidRPr="00B44603">
        <w:rPr>
          <w:b/>
          <w:noProof/>
        </w:rPr>
        <w:t>,662002,.01,200)=</w:t>
      </w:r>
      <w:r w:rsidR="00084217" w:rsidRPr="00B44603">
        <w:rPr>
          <w:b/>
          <w:noProof/>
        </w:rPr>
        <w:t>“</w:t>
      </w:r>
      <w:r w:rsidRPr="00B44603">
        <w:rPr>
          <w:b/>
          <w:noProof/>
        </w:rPr>
        <w:t>B^BS5</w:t>
      </w:r>
      <w:r w:rsidR="00084217" w:rsidRPr="00B44603">
        <w:rPr>
          <w:b/>
          <w:noProof/>
        </w:rPr>
        <w:t>”</w:t>
      </w:r>
    </w:p>
    <w:p w14:paraId="745383A6" w14:textId="77777777" w:rsidR="00E86526" w:rsidRPr="00B44603" w:rsidRDefault="00E86526" w:rsidP="00ED4DD4">
      <w:pPr>
        <w:pStyle w:val="APICode"/>
        <w:rPr>
          <w:noProof/>
        </w:rPr>
      </w:pPr>
    </w:p>
    <w:p w14:paraId="42EE63E0" w14:textId="77777777" w:rsidR="00E86526" w:rsidRPr="00B44603" w:rsidRDefault="00E86526" w:rsidP="00ED4DD4">
      <w:pPr>
        <w:pStyle w:val="APICode"/>
        <w:rPr>
          <w:noProof/>
        </w:rPr>
      </w:pPr>
      <w:r w:rsidRPr="00B44603">
        <w:rPr>
          <w:noProof/>
        </w:rPr>
        <w:t>&gt;</w:t>
      </w:r>
      <w:r w:rsidRPr="00B44603">
        <w:rPr>
          <w:b/>
          <w:noProof/>
        </w:rPr>
        <w:t>D FIND^DIC(662002,,</w:t>
      </w:r>
      <w:r w:rsidR="00557F2B" w:rsidRPr="00B44603">
        <w:rPr>
          <w:b/>
          <w:noProof/>
        </w:rPr>
        <w:t>“</w:t>
      </w:r>
      <w:r w:rsidRPr="00B44603">
        <w:rPr>
          <w:b/>
          <w:noProof/>
        </w:rPr>
        <w:t>.01;IXIE;@</w:t>
      </w:r>
      <w:r w:rsidR="00084217" w:rsidRPr="00B44603">
        <w:rPr>
          <w:b/>
          <w:noProof/>
        </w:rPr>
        <w:t>”</w:t>
      </w:r>
      <w:r w:rsidRPr="00B44603">
        <w:rPr>
          <w:b/>
          <w:noProof/>
        </w:rPr>
        <w:t>,</w:t>
      </w:r>
      <w:r w:rsidR="00557F2B" w:rsidRPr="00B44603">
        <w:rPr>
          <w:b/>
          <w:noProof/>
        </w:rPr>
        <w:t>“</w:t>
      </w:r>
      <w:r w:rsidRPr="00B44603">
        <w:rPr>
          <w:b/>
          <w:noProof/>
        </w:rPr>
        <w:t>PM</w:t>
      </w:r>
      <w:r w:rsidR="00084217" w:rsidRPr="00B44603">
        <w:rPr>
          <w:b/>
          <w:noProof/>
        </w:rPr>
        <w:t>”</w:t>
      </w:r>
      <w:r w:rsidRPr="00B44603">
        <w:rPr>
          <w:b/>
          <w:noProof/>
        </w:rPr>
        <w:t>,</w:t>
      </w:r>
      <w:r w:rsidR="00557F2B" w:rsidRPr="00B44603">
        <w:rPr>
          <w:b/>
          <w:noProof/>
        </w:rPr>
        <w:t>“</w:t>
      </w:r>
      <w:r w:rsidRPr="00B44603">
        <w:rPr>
          <w:b/>
          <w:noProof/>
        </w:rPr>
        <w:t>T</w:t>
      </w:r>
      <w:r w:rsidR="00084217" w:rsidRPr="00B44603">
        <w:rPr>
          <w:b/>
          <w:noProof/>
        </w:rPr>
        <w:t>”</w:t>
      </w:r>
      <w:r w:rsidRPr="00B44603">
        <w:rPr>
          <w:b/>
          <w:noProof/>
        </w:rPr>
        <w:t>,,.INDEX,,,</w:t>
      </w:r>
      <w:r w:rsidR="00557F2B" w:rsidRPr="00B44603">
        <w:rPr>
          <w:b/>
          <w:noProof/>
        </w:rPr>
        <w:t>“</w:t>
      </w:r>
      <w:r w:rsidRPr="00B44603">
        <w:rPr>
          <w:b/>
          <w:noProof/>
        </w:rPr>
        <w:t>TKW</w:t>
      </w:r>
      <w:r w:rsidR="00084217" w:rsidRPr="00B44603">
        <w:rPr>
          <w:b/>
          <w:noProof/>
        </w:rPr>
        <w:t>”</w:t>
      </w:r>
      <w:r w:rsidRPr="00B44603">
        <w:rPr>
          <w:b/>
          <w:noProof/>
        </w:rPr>
        <w:t>)</w:t>
      </w:r>
    </w:p>
    <w:p w14:paraId="4E7A69DB" w14:textId="77777777" w:rsidR="00E86526" w:rsidRPr="00B44603" w:rsidRDefault="00E86526" w:rsidP="00ED4DD4">
      <w:pPr>
        <w:pStyle w:val="APICode"/>
        <w:rPr>
          <w:noProof/>
        </w:rPr>
      </w:pPr>
    </w:p>
    <w:p w14:paraId="493BDC76" w14:textId="77777777" w:rsidR="00E86526" w:rsidRPr="00FE463F" w:rsidRDefault="00E86526" w:rsidP="00ED4DD4">
      <w:pPr>
        <w:pStyle w:val="APICode"/>
        <w:rPr>
          <w:noProof/>
        </w:rPr>
      </w:pPr>
      <w:r w:rsidRPr="00B44603">
        <w:rPr>
          <w:noProof/>
        </w:rPr>
        <w:t>&gt;</w:t>
      </w:r>
      <w:r w:rsidRPr="00B44603">
        <w:rPr>
          <w:b/>
          <w:noProof/>
        </w:rPr>
        <w:t>ZW TKW</w:t>
      </w:r>
    </w:p>
    <w:p w14:paraId="188575E8"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14:paraId="5309135B"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)=IEN^.01^IX(1)I^IX(1)</w:t>
      </w:r>
    </w:p>
    <w:p w14:paraId="1E386E3D"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14:paraId="75E9EE60" w14:textId="77777777" w:rsidR="00E86526" w:rsidRPr="00FE463F" w:rsidRDefault="00E86526" w:rsidP="00B66E33">
      <w:pPr>
        <w:pStyle w:val="BodyText6"/>
        <w:rPr>
          <w:noProof/>
        </w:rPr>
      </w:pPr>
    </w:p>
    <w:p w14:paraId="2A6ADF5F" w14:textId="77777777" w:rsidR="00E86526" w:rsidRDefault="00E86526" w:rsidP="000E3132">
      <w:pPr>
        <w:pStyle w:val="Heading4"/>
        <w:rPr>
          <w:noProof/>
        </w:rPr>
      </w:pPr>
      <w:r w:rsidRPr="00FE463F">
        <w:rPr>
          <w:noProof/>
        </w:rPr>
        <w:lastRenderedPageBreak/>
        <w:t>Error Codes Returned</w:t>
      </w:r>
    </w:p>
    <w:p w14:paraId="61081B26" w14:textId="3C3044BD" w:rsidR="00306770" w:rsidRPr="00306770" w:rsidRDefault="00306770" w:rsidP="00306770">
      <w:pPr>
        <w:pStyle w:val="BodyText"/>
        <w:keepNext/>
        <w:keepLines/>
      </w:pPr>
      <w:r w:rsidRPr="00306770">
        <w:rPr>
          <w:color w:val="0000FF"/>
          <w:u w:val="single"/>
          <w:lang w:bidi="hi-IN"/>
        </w:rPr>
        <w:fldChar w:fldCharType="begin"/>
      </w:r>
      <w:r w:rsidRPr="00306770">
        <w:rPr>
          <w:color w:val="0000FF"/>
          <w:u w:val="single"/>
          <w:lang w:bidi="hi-IN"/>
        </w:rPr>
        <w:instrText xml:space="preserve"> REF _Ref493521959 \h </w:instrText>
      </w:r>
      <w:r>
        <w:rPr>
          <w:color w:val="0000FF"/>
          <w:u w:val="single"/>
          <w:lang w:bidi="hi-IN"/>
        </w:rPr>
        <w:instrText xml:space="preserve"> \* MERGEFORMAT </w:instrText>
      </w:r>
      <w:r w:rsidRPr="00306770">
        <w:rPr>
          <w:color w:val="0000FF"/>
          <w:u w:val="single"/>
          <w:lang w:bidi="hi-IN"/>
        </w:rPr>
      </w:r>
      <w:r w:rsidRPr="00306770">
        <w:rPr>
          <w:color w:val="0000FF"/>
          <w:u w:val="single"/>
          <w:lang w:bidi="hi-IN"/>
        </w:rPr>
        <w:fldChar w:fldCharType="separate"/>
      </w:r>
      <w:r w:rsidR="00292366" w:rsidRPr="00292366">
        <w:rPr>
          <w:noProof/>
          <w:color w:val="0000FF"/>
          <w:u w:val="single"/>
        </w:rPr>
        <w:t>Table 44</w:t>
      </w:r>
      <w:r w:rsidRPr="00306770">
        <w:rPr>
          <w:color w:val="0000FF"/>
          <w:u w:val="single"/>
          <w:lang w:bidi="hi-IN"/>
        </w:rPr>
        <w:fldChar w:fldCharType="end"/>
      </w:r>
      <w:r>
        <w:rPr>
          <w:lang w:bidi="hi-IN"/>
        </w:rPr>
        <w:t xml:space="preserve"> </w:t>
      </w:r>
      <w:r w:rsidRPr="00306770">
        <w:rPr>
          <w:lang w:bidi="hi-IN"/>
        </w:rPr>
        <w:t>lists the possible error codes returned with the Find^DIC API:</w:t>
      </w:r>
    </w:p>
    <w:p w14:paraId="0F066044" w14:textId="5F6F4D22" w:rsidR="001C2D30" w:rsidRPr="00FE463F" w:rsidRDefault="005F6741" w:rsidP="005F6741">
      <w:pPr>
        <w:pStyle w:val="Caption"/>
        <w:rPr>
          <w:noProof/>
        </w:rPr>
      </w:pPr>
      <w:bookmarkStart w:id="828" w:name="_Ref493521959"/>
      <w:bookmarkStart w:id="829" w:name="_Toc51424278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44</w:t>
      </w:r>
      <w:r w:rsidRPr="00FE463F">
        <w:rPr>
          <w:noProof/>
        </w:rPr>
        <w:fldChar w:fldCharType="end"/>
      </w:r>
      <w:bookmarkEnd w:id="828"/>
      <w:r w:rsidR="00405EF1">
        <w:rPr>
          <w:noProof/>
        </w:rPr>
        <w:t>:</w:t>
      </w:r>
      <w:r w:rsidRPr="00FE463F">
        <w:rPr>
          <w:noProof/>
        </w:rPr>
        <w:t xml:space="preserve"> </w:t>
      </w:r>
      <w:r w:rsidR="001D0B3A" w:rsidRPr="00FE463F">
        <w:rPr>
          <w:noProof/>
        </w:rPr>
        <w:t>FIND^DIC API—Error Codes Returned</w:t>
      </w:r>
      <w:bookmarkEnd w:id="8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14:paraId="01786809" w14:textId="77777777" w:rsidTr="00E762D9">
        <w:trPr>
          <w:tblHeader/>
        </w:trPr>
        <w:tc>
          <w:tcPr>
            <w:tcW w:w="738" w:type="dxa"/>
            <w:shd w:val="pct12" w:color="auto" w:fill="auto"/>
          </w:tcPr>
          <w:p w14:paraId="02A7D3EB" w14:textId="77777777" w:rsidR="005F6741" w:rsidRPr="00FE463F" w:rsidRDefault="005F6741" w:rsidP="00BC7AEE">
            <w:pPr>
              <w:pStyle w:val="TableHeading"/>
            </w:pPr>
            <w:bookmarkStart w:id="830" w:name="COL001_TBL074"/>
            <w:bookmarkEnd w:id="830"/>
            <w:r w:rsidRPr="00FE463F">
              <w:t>Code</w:t>
            </w:r>
          </w:p>
        </w:tc>
        <w:tc>
          <w:tcPr>
            <w:tcW w:w="8411" w:type="dxa"/>
            <w:shd w:val="pct12" w:color="auto" w:fill="auto"/>
          </w:tcPr>
          <w:p w14:paraId="7B798F39" w14:textId="77777777" w:rsidR="005F6741" w:rsidRPr="00FE463F" w:rsidRDefault="005F6741" w:rsidP="00BC7AEE">
            <w:pPr>
              <w:pStyle w:val="TableHeading"/>
            </w:pPr>
            <w:r w:rsidRPr="00FE463F">
              <w:t>Description</w:t>
            </w:r>
          </w:p>
        </w:tc>
      </w:tr>
      <w:tr w:rsidR="00E86526" w:rsidRPr="00FE463F" w14:paraId="2E5645E1" w14:textId="77777777" w:rsidTr="00E762D9">
        <w:tc>
          <w:tcPr>
            <w:tcW w:w="738" w:type="dxa"/>
          </w:tcPr>
          <w:p w14:paraId="033BE216" w14:textId="77777777" w:rsidR="00E86526" w:rsidRPr="00FE463F" w:rsidRDefault="00C675FC" w:rsidP="00E762D9">
            <w:pPr>
              <w:pStyle w:val="TableText"/>
              <w:keepNext/>
              <w:keepLines/>
              <w:spacing w:line="260" w:lineRule="exact"/>
              <w:rPr>
                <w:noProof/>
              </w:rPr>
            </w:pPr>
            <w:hyperlink w:anchor="error_120" w:history="1">
              <w:r w:rsidR="00E86526" w:rsidRPr="00AF1DFA">
                <w:rPr>
                  <w:rStyle w:val="Hyperlink"/>
                  <w:noProof/>
                </w:rPr>
                <w:t>120</w:t>
              </w:r>
            </w:hyperlink>
          </w:p>
        </w:tc>
        <w:tc>
          <w:tcPr>
            <w:tcW w:w="8411" w:type="dxa"/>
          </w:tcPr>
          <w:p w14:paraId="2B5D1E0B"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37B9CDD4" w14:textId="77777777" w:rsidTr="00E762D9">
        <w:tc>
          <w:tcPr>
            <w:tcW w:w="738" w:type="dxa"/>
          </w:tcPr>
          <w:p w14:paraId="3EC38492" w14:textId="77777777" w:rsidR="00E86526" w:rsidRPr="00FE463F" w:rsidRDefault="00C675FC" w:rsidP="00AF1DFA">
            <w:pPr>
              <w:pStyle w:val="TableText"/>
              <w:keepNext/>
              <w:keepLines/>
              <w:spacing w:line="260" w:lineRule="exact"/>
              <w:rPr>
                <w:noProof/>
              </w:rPr>
            </w:pPr>
            <w:hyperlink w:anchor="error_202" w:history="1">
              <w:r w:rsidR="00E86526" w:rsidRPr="00AF1DFA">
                <w:rPr>
                  <w:rStyle w:val="Hyperlink"/>
                  <w:noProof/>
                </w:rPr>
                <w:t>202</w:t>
              </w:r>
            </w:hyperlink>
          </w:p>
        </w:tc>
        <w:tc>
          <w:tcPr>
            <w:tcW w:w="8411" w:type="dxa"/>
          </w:tcPr>
          <w:p w14:paraId="6DC19D3B" w14:textId="77777777" w:rsidR="00E86526" w:rsidRPr="00FE463F" w:rsidRDefault="00E86526" w:rsidP="00AF1DFA">
            <w:pPr>
              <w:pStyle w:val="TableText"/>
              <w:keepNext/>
              <w:keepLines/>
              <w:spacing w:line="260" w:lineRule="exact"/>
              <w:rPr>
                <w:noProof/>
              </w:rPr>
            </w:pPr>
            <w:r w:rsidRPr="00FE463F">
              <w:rPr>
                <w:noProof/>
              </w:rPr>
              <w:t>An input parameter is missing or not valid.</w:t>
            </w:r>
          </w:p>
        </w:tc>
      </w:tr>
      <w:tr w:rsidR="00E86526" w:rsidRPr="00FE463F" w14:paraId="32D4540A" w14:textId="77777777" w:rsidTr="00E762D9">
        <w:tc>
          <w:tcPr>
            <w:tcW w:w="738" w:type="dxa"/>
          </w:tcPr>
          <w:p w14:paraId="6E1A1F58" w14:textId="77777777" w:rsidR="00E86526" w:rsidRPr="00FE463F" w:rsidRDefault="00C675FC" w:rsidP="00AF1DFA">
            <w:pPr>
              <w:pStyle w:val="TableText"/>
              <w:keepNext/>
              <w:keepLines/>
              <w:spacing w:line="260" w:lineRule="exact"/>
              <w:rPr>
                <w:noProof/>
              </w:rPr>
            </w:pPr>
            <w:hyperlink w:anchor="error_204" w:history="1">
              <w:r w:rsidR="00E86526" w:rsidRPr="00AF1DFA">
                <w:rPr>
                  <w:rStyle w:val="Hyperlink"/>
                  <w:noProof/>
                </w:rPr>
                <w:t>204</w:t>
              </w:r>
            </w:hyperlink>
          </w:p>
        </w:tc>
        <w:tc>
          <w:tcPr>
            <w:tcW w:w="8411" w:type="dxa"/>
          </w:tcPr>
          <w:p w14:paraId="7B31714B" w14:textId="77777777" w:rsidR="00E86526" w:rsidRPr="00FE463F" w:rsidRDefault="00E86526" w:rsidP="00AF1DFA">
            <w:pPr>
              <w:pStyle w:val="TableText"/>
              <w:keepNext/>
              <w:keepLines/>
              <w:spacing w:line="260" w:lineRule="exact"/>
              <w:rPr>
                <w:noProof/>
              </w:rPr>
            </w:pPr>
            <w:r w:rsidRPr="00FE463F">
              <w:rPr>
                <w:noProof/>
              </w:rPr>
              <w:t>The input value contains control characters.</w:t>
            </w:r>
          </w:p>
        </w:tc>
      </w:tr>
      <w:tr w:rsidR="00E86526" w:rsidRPr="00FE463F" w14:paraId="03B40BB2" w14:textId="77777777" w:rsidTr="00E762D9">
        <w:tc>
          <w:tcPr>
            <w:tcW w:w="738" w:type="dxa"/>
          </w:tcPr>
          <w:p w14:paraId="16A8DEF9" w14:textId="77777777" w:rsidR="00E86526" w:rsidRPr="00FE463F" w:rsidRDefault="00C675FC" w:rsidP="00AF1DFA">
            <w:pPr>
              <w:pStyle w:val="TableText"/>
              <w:spacing w:line="260" w:lineRule="exact"/>
              <w:rPr>
                <w:noProof/>
              </w:rPr>
            </w:pPr>
            <w:hyperlink w:anchor="error_205" w:history="1">
              <w:r w:rsidR="00E86526" w:rsidRPr="00AF1DFA">
                <w:rPr>
                  <w:rStyle w:val="Hyperlink"/>
                  <w:noProof/>
                </w:rPr>
                <w:t>205</w:t>
              </w:r>
            </w:hyperlink>
          </w:p>
        </w:tc>
        <w:tc>
          <w:tcPr>
            <w:tcW w:w="8411" w:type="dxa"/>
          </w:tcPr>
          <w:p w14:paraId="677EBA0A" w14:textId="77777777" w:rsidR="00E86526" w:rsidRPr="00FE463F" w:rsidRDefault="00E86526" w:rsidP="00AF1DFA">
            <w:pPr>
              <w:pStyle w:val="TableText"/>
              <w:spacing w:line="260" w:lineRule="exact"/>
              <w:rPr>
                <w:noProof/>
              </w:rPr>
            </w:pPr>
            <w:r w:rsidRPr="00FE463F">
              <w:rPr>
                <w:noProof/>
              </w:rPr>
              <w:t>The File and IENS represent different subfile levels.</w:t>
            </w:r>
          </w:p>
        </w:tc>
      </w:tr>
      <w:tr w:rsidR="00E86526" w:rsidRPr="00FE463F" w14:paraId="43911427" w14:textId="77777777" w:rsidTr="00E762D9">
        <w:tc>
          <w:tcPr>
            <w:tcW w:w="738" w:type="dxa"/>
          </w:tcPr>
          <w:p w14:paraId="2D315B05" w14:textId="77777777" w:rsidR="00E86526" w:rsidRPr="00FE463F" w:rsidRDefault="00C675FC" w:rsidP="00AF1DFA">
            <w:pPr>
              <w:pStyle w:val="TableText"/>
              <w:spacing w:line="260" w:lineRule="exact"/>
              <w:rPr>
                <w:noProof/>
              </w:rPr>
            </w:pPr>
            <w:hyperlink w:anchor="error_206" w:history="1">
              <w:r w:rsidR="00E86526" w:rsidRPr="00AF1DFA">
                <w:rPr>
                  <w:rStyle w:val="Hyperlink"/>
                  <w:noProof/>
                </w:rPr>
                <w:t>206</w:t>
              </w:r>
            </w:hyperlink>
          </w:p>
        </w:tc>
        <w:tc>
          <w:tcPr>
            <w:tcW w:w="8411" w:type="dxa"/>
          </w:tcPr>
          <w:p w14:paraId="597DA0DD" w14:textId="77777777" w:rsidR="00E86526" w:rsidRPr="00FE463F" w:rsidRDefault="00E86526" w:rsidP="00AF1DFA">
            <w:pPr>
              <w:pStyle w:val="TableText"/>
              <w:spacing w:line="260" w:lineRule="exact"/>
              <w:rPr>
                <w:noProof/>
              </w:rPr>
            </w:pPr>
            <w:r w:rsidRPr="00FE463F">
              <w:rPr>
                <w:noProof/>
              </w:rPr>
              <w:t>The data requested for the record is too long to pack together.</w:t>
            </w:r>
          </w:p>
        </w:tc>
      </w:tr>
      <w:tr w:rsidR="00E86526" w:rsidRPr="00FE463F" w14:paraId="366F197B" w14:textId="77777777" w:rsidTr="00E762D9">
        <w:tc>
          <w:tcPr>
            <w:tcW w:w="738" w:type="dxa"/>
          </w:tcPr>
          <w:p w14:paraId="2FBEFC27" w14:textId="77777777" w:rsidR="00E86526" w:rsidRPr="00FE463F" w:rsidRDefault="00C675FC" w:rsidP="00AF1DFA">
            <w:pPr>
              <w:pStyle w:val="TableText"/>
              <w:spacing w:line="260" w:lineRule="exact"/>
              <w:rPr>
                <w:noProof/>
              </w:rPr>
            </w:pPr>
            <w:hyperlink w:anchor="error_207" w:history="1">
              <w:r w:rsidR="00E86526" w:rsidRPr="00AF1DFA">
                <w:rPr>
                  <w:rStyle w:val="Hyperlink"/>
                  <w:noProof/>
                </w:rPr>
                <w:t>207</w:t>
              </w:r>
            </w:hyperlink>
          </w:p>
        </w:tc>
        <w:tc>
          <w:tcPr>
            <w:tcW w:w="8411" w:type="dxa"/>
          </w:tcPr>
          <w:p w14:paraId="4CDC31CB" w14:textId="77777777" w:rsidR="00E86526" w:rsidRPr="00FE463F" w:rsidRDefault="00E86526" w:rsidP="00AF1DFA">
            <w:pPr>
              <w:pStyle w:val="TableText"/>
              <w:spacing w:line="260" w:lineRule="exact"/>
              <w:rPr>
                <w:noProof/>
              </w:rPr>
            </w:pPr>
            <w:r w:rsidRPr="00FE463F">
              <w:rPr>
                <w:noProof/>
              </w:rPr>
              <w:t>The value is too long to encode into HTML.</w:t>
            </w:r>
          </w:p>
        </w:tc>
      </w:tr>
      <w:tr w:rsidR="00E86526" w:rsidRPr="00FE463F" w14:paraId="35EC9B2F" w14:textId="77777777" w:rsidTr="00E762D9">
        <w:tc>
          <w:tcPr>
            <w:tcW w:w="738" w:type="dxa"/>
          </w:tcPr>
          <w:p w14:paraId="5F314A44" w14:textId="77777777" w:rsidR="00E86526" w:rsidRPr="00FE463F" w:rsidRDefault="00C675FC" w:rsidP="00E762D9">
            <w:pPr>
              <w:pStyle w:val="TableText"/>
              <w:spacing w:line="260" w:lineRule="exact"/>
              <w:rPr>
                <w:noProof/>
              </w:rPr>
            </w:pPr>
            <w:hyperlink w:anchor="error_301" w:history="1">
              <w:r w:rsidR="00E86526" w:rsidRPr="00AF1DFA">
                <w:rPr>
                  <w:rStyle w:val="Hyperlink"/>
                  <w:noProof/>
                </w:rPr>
                <w:t>301</w:t>
              </w:r>
            </w:hyperlink>
          </w:p>
        </w:tc>
        <w:tc>
          <w:tcPr>
            <w:tcW w:w="8411" w:type="dxa"/>
          </w:tcPr>
          <w:p w14:paraId="00FAF098" w14:textId="77777777"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14:paraId="28E09352" w14:textId="77777777" w:rsidTr="00E762D9">
        <w:tc>
          <w:tcPr>
            <w:tcW w:w="738" w:type="dxa"/>
          </w:tcPr>
          <w:p w14:paraId="510A3B1B" w14:textId="77777777" w:rsidR="00E86526" w:rsidRPr="00FE463F" w:rsidRDefault="00C675FC" w:rsidP="00E762D9">
            <w:pPr>
              <w:pStyle w:val="TableText"/>
              <w:spacing w:line="260" w:lineRule="exact"/>
              <w:rPr>
                <w:noProof/>
              </w:rPr>
            </w:pPr>
            <w:hyperlink w:anchor="error_304" w:history="1">
              <w:r w:rsidR="00E86526" w:rsidRPr="00AF1DFA">
                <w:rPr>
                  <w:rStyle w:val="Hyperlink"/>
                  <w:noProof/>
                </w:rPr>
                <w:t>304</w:t>
              </w:r>
            </w:hyperlink>
          </w:p>
        </w:tc>
        <w:tc>
          <w:tcPr>
            <w:tcW w:w="8411" w:type="dxa"/>
          </w:tcPr>
          <w:p w14:paraId="108A68BB"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3173AB1D" w14:textId="77777777" w:rsidTr="00E762D9">
        <w:tc>
          <w:tcPr>
            <w:tcW w:w="738" w:type="dxa"/>
          </w:tcPr>
          <w:p w14:paraId="4A806BE8" w14:textId="77777777" w:rsidR="00E86526" w:rsidRPr="00FE463F" w:rsidRDefault="00C675FC" w:rsidP="00E762D9">
            <w:pPr>
              <w:pStyle w:val="TableText"/>
              <w:spacing w:line="260" w:lineRule="exact"/>
              <w:rPr>
                <w:noProof/>
              </w:rPr>
            </w:pPr>
            <w:hyperlink w:anchor="error_306" w:history="1">
              <w:r w:rsidR="00E86526" w:rsidRPr="00AF1DFA">
                <w:rPr>
                  <w:rStyle w:val="Hyperlink"/>
                  <w:noProof/>
                </w:rPr>
                <w:t>306</w:t>
              </w:r>
            </w:hyperlink>
          </w:p>
        </w:tc>
        <w:tc>
          <w:tcPr>
            <w:tcW w:w="8411" w:type="dxa"/>
          </w:tcPr>
          <w:p w14:paraId="3BB8892F"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2D1606A" w14:textId="77777777" w:rsidTr="00E762D9">
        <w:tc>
          <w:tcPr>
            <w:tcW w:w="738" w:type="dxa"/>
          </w:tcPr>
          <w:p w14:paraId="3D78459C" w14:textId="77777777" w:rsidR="00E86526" w:rsidRPr="00FE463F" w:rsidRDefault="00C675FC" w:rsidP="00E762D9">
            <w:pPr>
              <w:pStyle w:val="TableText"/>
              <w:spacing w:line="260" w:lineRule="exact"/>
              <w:rPr>
                <w:noProof/>
              </w:rPr>
            </w:pPr>
            <w:hyperlink w:anchor="error_401" w:history="1">
              <w:r w:rsidR="00E86526" w:rsidRPr="00AF1DFA">
                <w:rPr>
                  <w:rStyle w:val="Hyperlink"/>
                  <w:noProof/>
                </w:rPr>
                <w:t>401</w:t>
              </w:r>
            </w:hyperlink>
          </w:p>
        </w:tc>
        <w:tc>
          <w:tcPr>
            <w:tcW w:w="8411" w:type="dxa"/>
          </w:tcPr>
          <w:p w14:paraId="4A1355DA"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A0AC291" w14:textId="77777777" w:rsidTr="00E762D9">
        <w:tc>
          <w:tcPr>
            <w:tcW w:w="738" w:type="dxa"/>
          </w:tcPr>
          <w:p w14:paraId="156CA2A5" w14:textId="77777777" w:rsidR="00E86526" w:rsidRPr="00FE463F" w:rsidRDefault="00C675FC" w:rsidP="00E762D9">
            <w:pPr>
              <w:pStyle w:val="TableText"/>
              <w:spacing w:line="260" w:lineRule="exact"/>
              <w:rPr>
                <w:noProof/>
              </w:rPr>
            </w:pPr>
            <w:hyperlink w:anchor="error_402" w:history="1">
              <w:r w:rsidR="00E86526" w:rsidRPr="00AF1DFA">
                <w:rPr>
                  <w:rStyle w:val="Hyperlink"/>
                  <w:noProof/>
                </w:rPr>
                <w:t>402</w:t>
              </w:r>
            </w:hyperlink>
          </w:p>
        </w:tc>
        <w:tc>
          <w:tcPr>
            <w:tcW w:w="8411" w:type="dxa"/>
          </w:tcPr>
          <w:p w14:paraId="03A84925"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14C6038B" w14:textId="77777777" w:rsidTr="00E762D9">
        <w:tc>
          <w:tcPr>
            <w:tcW w:w="738" w:type="dxa"/>
          </w:tcPr>
          <w:p w14:paraId="39D7225F" w14:textId="77777777" w:rsidR="00E86526" w:rsidRPr="00FE463F" w:rsidRDefault="00C675FC" w:rsidP="00E762D9">
            <w:pPr>
              <w:pStyle w:val="TableText"/>
              <w:spacing w:line="260" w:lineRule="exact"/>
              <w:rPr>
                <w:noProof/>
              </w:rPr>
            </w:pPr>
            <w:hyperlink w:anchor="error_406" w:history="1">
              <w:r w:rsidR="00E86526" w:rsidRPr="00AF1DFA">
                <w:rPr>
                  <w:rStyle w:val="Hyperlink"/>
                  <w:noProof/>
                </w:rPr>
                <w:t>406</w:t>
              </w:r>
            </w:hyperlink>
          </w:p>
        </w:tc>
        <w:tc>
          <w:tcPr>
            <w:tcW w:w="8411" w:type="dxa"/>
          </w:tcPr>
          <w:p w14:paraId="0D4E6D5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2BB0976B" w14:textId="77777777" w:rsidTr="00E762D9">
        <w:tc>
          <w:tcPr>
            <w:tcW w:w="738" w:type="dxa"/>
          </w:tcPr>
          <w:p w14:paraId="0B82A9EA" w14:textId="77777777" w:rsidR="00E86526" w:rsidRPr="00FE463F" w:rsidRDefault="00C675FC" w:rsidP="00E762D9">
            <w:pPr>
              <w:pStyle w:val="TableText"/>
              <w:spacing w:line="260" w:lineRule="exact"/>
              <w:rPr>
                <w:noProof/>
              </w:rPr>
            </w:pPr>
            <w:hyperlink w:anchor="error_407" w:history="1">
              <w:r w:rsidR="00E86526" w:rsidRPr="00AF1DFA">
                <w:rPr>
                  <w:rStyle w:val="Hyperlink"/>
                  <w:noProof/>
                </w:rPr>
                <w:t>407</w:t>
              </w:r>
            </w:hyperlink>
          </w:p>
        </w:tc>
        <w:tc>
          <w:tcPr>
            <w:tcW w:w="8411" w:type="dxa"/>
          </w:tcPr>
          <w:p w14:paraId="2EBD3540"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029825DE" w14:textId="77777777" w:rsidTr="00E762D9">
        <w:tc>
          <w:tcPr>
            <w:tcW w:w="738" w:type="dxa"/>
          </w:tcPr>
          <w:p w14:paraId="30AD9C12" w14:textId="77777777" w:rsidR="00E86526" w:rsidRPr="00FE463F" w:rsidRDefault="00C675FC" w:rsidP="00E762D9">
            <w:pPr>
              <w:pStyle w:val="TableText"/>
              <w:spacing w:line="260" w:lineRule="exact"/>
              <w:rPr>
                <w:noProof/>
              </w:rPr>
            </w:pPr>
            <w:hyperlink w:anchor="error_420" w:history="1">
              <w:r w:rsidR="00E86526" w:rsidRPr="00AF1DFA">
                <w:rPr>
                  <w:rStyle w:val="Hyperlink"/>
                  <w:noProof/>
                </w:rPr>
                <w:t>420</w:t>
              </w:r>
            </w:hyperlink>
          </w:p>
        </w:tc>
        <w:tc>
          <w:tcPr>
            <w:tcW w:w="8411" w:type="dxa"/>
          </w:tcPr>
          <w:p w14:paraId="0F491ADC" w14:textId="77777777" w:rsidR="00E86526" w:rsidRPr="00FE463F" w:rsidRDefault="00557F2B" w:rsidP="00E762D9">
            <w:pPr>
              <w:pStyle w:val="TableText"/>
              <w:spacing w:line="260" w:lineRule="exact"/>
              <w:rPr>
                <w:noProof/>
              </w:rPr>
            </w:pPr>
            <w:r>
              <w:rPr>
                <w:noProof/>
              </w:rPr>
              <w:t>The index is missing.</w:t>
            </w:r>
          </w:p>
        </w:tc>
      </w:tr>
      <w:tr w:rsidR="00E86526" w:rsidRPr="00FE463F" w14:paraId="31DEFC82" w14:textId="77777777" w:rsidTr="00E762D9">
        <w:tc>
          <w:tcPr>
            <w:tcW w:w="738" w:type="dxa"/>
          </w:tcPr>
          <w:p w14:paraId="21F1751D" w14:textId="77777777" w:rsidR="00E86526" w:rsidRPr="00FE463F" w:rsidRDefault="00C675FC" w:rsidP="00E762D9">
            <w:pPr>
              <w:pStyle w:val="TableText"/>
              <w:spacing w:line="260" w:lineRule="exact"/>
              <w:rPr>
                <w:noProof/>
              </w:rPr>
            </w:pPr>
            <w:hyperlink w:anchor="error_501" w:history="1">
              <w:r w:rsidR="00E86526" w:rsidRPr="00AF1DFA">
                <w:rPr>
                  <w:rStyle w:val="Hyperlink"/>
                  <w:noProof/>
                </w:rPr>
                <w:t>501</w:t>
              </w:r>
            </w:hyperlink>
          </w:p>
        </w:tc>
        <w:tc>
          <w:tcPr>
            <w:tcW w:w="8411" w:type="dxa"/>
          </w:tcPr>
          <w:p w14:paraId="4726AD9B" w14:textId="77777777" w:rsidR="00E86526" w:rsidRPr="00FE463F" w:rsidRDefault="00E86526" w:rsidP="00E762D9">
            <w:pPr>
              <w:pStyle w:val="TableText"/>
              <w:spacing w:line="260" w:lineRule="exact"/>
              <w:rPr>
                <w:noProof/>
              </w:rPr>
            </w:pPr>
            <w:r w:rsidRPr="00FE463F">
              <w:rPr>
                <w:noProof/>
              </w:rPr>
              <w:t>The fi</w:t>
            </w:r>
            <w:r w:rsidR="00557F2B">
              <w:rPr>
                <w:noProof/>
              </w:rPr>
              <w:t>le does not contain that field.</w:t>
            </w:r>
          </w:p>
        </w:tc>
      </w:tr>
      <w:tr w:rsidR="00E86526" w:rsidRPr="00FE463F" w14:paraId="5B3BC6E8" w14:textId="77777777" w:rsidTr="00E762D9">
        <w:tc>
          <w:tcPr>
            <w:tcW w:w="738" w:type="dxa"/>
          </w:tcPr>
          <w:p w14:paraId="5289E1F7" w14:textId="77777777" w:rsidR="00E86526" w:rsidRPr="00FE463F" w:rsidRDefault="00C675FC" w:rsidP="00E762D9">
            <w:pPr>
              <w:pStyle w:val="TableText"/>
              <w:spacing w:line="260" w:lineRule="exact"/>
              <w:rPr>
                <w:noProof/>
              </w:rPr>
            </w:pPr>
            <w:hyperlink w:anchor="error_520" w:history="1">
              <w:r w:rsidR="00E86526" w:rsidRPr="00AF1DFA">
                <w:rPr>
                  <w:rStyle w:val="Hyperlink"/>
                  <w:noProof/>
                </w:rPr>
                <w:t>520</w:t>
              </w:r>
            </w:hyperlink>
          </w:p>
        </w:tc>
        <w:tc>
          <w:tcPr>
            <w:tcW w:w="8411" w:type="dxa"/>
          </w:tcPr>
          <w:p w14:paraId="0EAE994D"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37A2F09F" w14:textId="77777777" w:rsidTr="00E762D9">
        <w:tc>
          <w:tcPr>
            <w:tcW w:w="738" w:type="dxa"/>
          </w:tcPr>
          <w:p w14:paraId="1F4AAB5E" w14:textId="77777777" w:rsidR="00E86526" w:rsidRPr="00FE463F" w:rsidRDefault="00C675FC" w:rsidP="00E762D9">
            <w:pPr>
              <w:pStyle w:val="TableText"/>
              <w:spacing w:line="260" w:lineRule="exact"/>
              <w:rPr>
                <w:noProof/>
              </w:rPr>
            </w:pPr>
            <w:hyperlink w:anchor="error_8090" w:history="1">
              <w:r w:rsidR="00E86526" w:rsidRPr="00AF1DFA">
                <w:rPr>
                  <w:rStyle w:val="Hyperlink"/>
                  <w:noProof/>
                </w:rPr>
                <w:t>8090</w:t>
              </w:r>
            </w:hyperlink>
          </w:p>
        </w:tc>
        <w:tc>
          <w:tcPr>
            <w:tcW w:w="8411" w:type="dxa"/>
          </w:tcPr>
          <w:p w14:paraId="0E9CFD02"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1EEB6DB1" w14:textId="77777777" w:rsidTr="00E762D9">
        <w:tc>
          <w:tcPr>
            <w:tcW w:w="738" w:type="dxa"/>
          </w:tcPr>
          <w:p w14:paraId="00F5D4C3" w14:textId="77777777" w:rsidR="00E86526" w:rsidRPr="00FE463F" w:rsidRDefault="00C675FC" w:rsidP="00E762D9">
            <w:pPr>
              <w:pStyle w:val="TableText"/>
              <w:spacing w:line="260" w:lineRule="exact"/>
              <w:rPr>
                <w:noProof/>
              </w:rPr>
            </w:pPr>
            <w:hyperlink w:anchor="error_8095" w:history="1">
              <w:r w:rsidR="00E86526" w:rsidRPr="00AF1DFA">
                <w:rPr>
                  <w:rStyle w:val="Hyperlink"/>
                  <w:noProof/>
                </w:rPr>
                <w:t>8095</w:t>
              </w:r>
            </w:hyperlink>
          </w:p>
        </w:tc>
        <w:tc>
          <w:tcPr>
            <w:tcW w:w="8411" w:type="dxa"/>
          </w:tcPr>
          <w:p w14:paraId="71EFFDE0"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48DBF34C" w14:textId="77777777" w:rsidR="001C2D30" w:rsidRPr="00FE463F" w:rsidRDefault="001C2D30" w:rsidP="00B66E33">
      <w:pPr>
        <w:pStyle w:val="BodyText6"/>
        <w:rPr>
          <w:noProof/>
        </w:rPr>
      </w:pPr>
    </w:p>
    <w:p w14:paraId="391175D7" w14:textId="77777777"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w:t>
      </w:r>
      <w:hyperlink w:anchor="external_dilfd" w:history="1">
        <w:r w:rsidRPr="00306770">
          <w:rPr>
            <w:rStyle w:val="Hyperlink"/>
            <w:noProof/>
          </w:rPr>
          <w:t>$$EXTERNAL^DILFD</w:t>
        </w:r>
      </w:hyperlink>
      <w:r w:rsidRPr="00FE463F">
        <w:rPr>
          <w:noProof/>
        </w:rPr>
        <w:t>.</w:t>
      </w:r>
    </w:p>
    <w:p w14:paraId="6DE27AAA" w14:textId="77777777" w:rsidR="00E86526" w:rsidRPr="00FE463F" w:rsidRDefault="00E86526" w:rsidP="000E3132">
      <w:pPr>
        <w:pStyle w:val="Heading4"/>
        <w:rPr>
          <w:noProof/>
        </w:rPr>
      </w:pPr>
      <w:bookmarkStart w:id="831" w:name="_Ref343069290"/>
      <w:r w:rsidRPr="00FE463F">
        <w:rPr>
          <w:noProof/>
        </w:rPr>
        <w:t>Details and Features</w:t>
      </w:r>
      <w:bookmarkEnd w:id="831"/>
    </w:p>
    <w:p w14:paraId="2488C97D" w14:textId="77777777" w:rsidR="001C2D30" w:rsidRDefault="00854C5A" w:rsidP="00854C5A">
      <w:pPr>
        <w:pStyle w:val="Heading5"/>
        <w:rPr>
          <w:noProof/>
        </w:rPr>
      </w:pPr>
      <w:bookmarkStart w:id="832" w:name="_Ref458089811"/>
      <w:r w:rsidRPr="00FE463F">
        <w:rPr>
          <w:noProof/>
        </w:rPr>
        <w:t>Lookup Index</w:t>
      </w:r>
      <w:bookmarkEnd w:id="832"/>
    </w:p>
    <w:p w14:paraId="2EA69275" w14:textId="77777777" w:rsidR="00854C5A" w:rsidRPr="00FE463F" w:rsidRDefault="00854C5A" w:rsidP="00854C5A">
      <w:pPr>
        <w:pStyle w:val="BodyText"/>
        <w:rPr>
          <w:noProof/>
        </w:rPr>
      </w:pPr>
      <w:r w:rsidRPr="00FE463F">
        <w:rPr>
          <w:noProof/>
        </w:rPr>
        <w:t>If the “Use” flag for an index entry in the INDEX</w:t>
      </w:r>
      <w:r w:rsidR="00EB1E1A" w:rsidRPr="00FE463F">
        <w:rPr>
          <w:noProof/>
        </w:rPr>
        <w:t xml:space="preserve"> (#.11)</w:t>
      </w:r>
      <w:r w:rsidRPr="00FE463F">
        <w:rPr>
          <w:noProof/>
        </w:rPr>
        <w:t xml:space="preserve"> file</w:t>
      </w:r>
      <w:r w:rsidR="007869D8">
        <w:rPr>
          <w:noProof/>
        </w:rPr>
        <w:fldChar w:fldCharType="begin"/>
      </w:r>
      <w:r w:rsidRPr="00FE463F">
        <w:rPr>
          <w:noProof/>
        </w:rPr>
        <w:instrText>xe "INDEX</w:instrText>
      </w:r>
      <w:r w:rsidR="00EB1E1A" w:rsidRPr="00FE463F">
        <w:rPr>
          <w:noProof/>
        </w:rPr>
        <w:instrText xml:space="preserve"> (#.11)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"Files:INDEX (#.11)"</w:instrText>
      </w:r>
      <w:r w:rsidR="007869D8">
        <w:rPr>
          <w:noProof/>
        </w:rPr>
        <w:fldChar w:fldCharType="end"/>
      </w:r>
      <w:r w:rsidR="00306770">
        <w:rPr>
          <w:noProof/>
        </w:rPr>
        <w:t xml:space="preserve"> is set to </w:t>
      </w:r>
      <w:r w:rsidRPr="00FE463F">
        <w:rPr>
          <w:b/>
          <w:noProof/>
        </w:rPr>
        <w:t>L</w:t>
      </w:r>
      <w:r w:rsidRPr="00FE463F">
        <w:rPr>
          <w:noProof/>
        </w:rPr>
        <w:t xml:space="preserve"> for Lookup, the index name </w:t>
      </w:r>
      <w:r w:rsidRPr="00FE463F">
        <w:rPr>
          <w:rStyle w:val="Emphasis"/>
          <w:iCs/>
          <w:noProof/>
        </w:rPr>
        <w:t>must</w:t>
      </w:r>
      <w:r w:rsidR="00306770">
        <w:rPr>
          <w:noProof/>
        </w:rPr>
        <w:t xml:space="preserve"> be </w:t>
      </w:r>
      <w:r w:rsidRPr="00FE463F">
        <w:rPr>
          <w:b/>
          <w:noProof/>
        </w:rPr>
        <w:t>B</w:t>
      </w:r>
      <w:r w:rsidRPr="00FE463F">
        <w:rPr>
          <w:noProof/>
        </w:rPr>
        <w:t xml:space="preserve"> or </w:t>
      </w:r>
      <w:r w:rsidRPr="00FE463F">
        <w:rPr>
          <w:rStyle w:val="Emphasis"/>
          <w:iCs/>
          <w:noProof/>
        </w:rPr>
        <w:t>must</w:t>
      </w:r>
      <w:r w:rsidR="00306770">
        <w:rPr>
          <w:noProof/>
        </w:rPr>
        <w:t xml:space="preserve"> alphabetically follow </w:t>
      </w:r>
      <w:r w:rsidRPr="00FE463F">
        <w:rPr>
          <w:b/>
          <w:noProof/>
        </w:rPr>
        <w:t>B</w:t>
      </w:r>
      <w:r w:rsidR="00306770">
        <w:rPr>
          <w:noProof/>
        </w:rPr>
        <w:t>.</w:t>
      </w:r>
      <w:r w:rsidRPr="00FE463F">
        <w:rPr>
          <w:noProof/>
        </w:rPr>
        <w:t xml:space="preserve"> Also, traditio</w:t>
      </w:r>
      <w:r w:rsidR="00306770">
        <w:rPr>
          <w:noProof/>
        </w:rPr>
        <w:t>nal indexes whose names follow “</w:t>
      </w:r>
      <w:r w:rsidRPr="00FE463F">
        <w:rPr>
          <w:b/>
          <w:noProof/>
        </w:rPr>
        <w:t>B</w:t>
      </w:r>
      <w:r w:rsidR="00306770" w:rsidRPr="00306770">
        <w:rPr>
          <w:noProof/>
        </w:rPr>
        <w:t>”</w:t>
      </w:r>
      <w:r w:rsidRPr="00FE463F">
        <w:rPr>
          <w:noProof/>
        </w:rPr>
        <w:t xml:space="preserve"> are considered to be Lookup type indexes.</w:t>
      </w:r>
    </w:p>
    <w:p w14:paraId="474D685F" w14:textId="77777777" w:rsidR="00854C5A" w:rsidRDefault="00854C5A" w:rsidP="00854C5A">
      <w:pPr>
        <w:pStyle w:val="BodyText"/>
        <w:rPr>
          <w:noProof/>
        </w:rPr>
      </w:pPr>
      <w:r w:rsidRPr="00FE463F">
        <w:rPr>
          <w:noProof/>
        </w:rPr>
        <w:t xml:space="preserve">What does this mean? For a Finder call (FIND^DIC or </w:t>
      </w:r>
      <w:hyperlink w:anchor="find1_dic" w:history="1">
        <w:r w:rsidRPr="00306770">
          <w:rPr>
            <w:rStyle w:val="Hyperlink"/>
            <w:noProof/>
          </w:rPr>
          <w:t>$$FIND1^DIC</w:t>
        </w:r>
      </w:hyperlink>
      <w:r w:rsidRPr="00FE463F">
        <w:rPr>
          <w:noProof/>
        </w:rPr>
        <w:t xml:space="preserve">), it means that if </w:t>
      </w:r>
      <w:r w:rsidRPr="00FE463F">
        <w:rPr>
          <w:b/>
          <w:noProof/>
        </w:rPr>
        <w:t>M</w:t>
      </w:r>
      <w:r w:rsidRPr="00FE463F">
        <w:rPr>
          <w:noProof/>
        </w:rPr>
        <w:t xml:space="preserve"> is passed in the </w:t>
      </w:r>
      <w:r w:rsidR="00897521" w:rsidRPr="00897521">
        <w:rPr>
          <w:b/>
          <w:noProof/>
        </w:rPr>
        <w:t>flags</w:t>
      </w:r>
      <w:r w:rsidRPr="00FE463F">
        <w:rPr>
          <w:noProof/>
        </w:rPr>
        <w:t xml:space="preserve"> parameter and a list of indexes is </w:t>
      </w:r>
      <w:r w:rsidRPr="00FE463F">
        <w:rPr>
          <w:i/>
          <w:noProof/>
        </w:rPr>
        <w:t>not</w:t>
      </w:r>
      <w:r w:rsidRPr="00FE463F">
        <w:rPr>
          <w:noProof/>
        </w:rPr>
        <w:t xml:space="preserve"> specified in the </w:t>
      </w:r>
      <w:r w:rsidR="00897521" w:rsidRPr="00897521">
        <w:rPr>
          <w:b/>
          <w:noProof/>
        </w:rPr>
        <w:t>indexes</w:t>
      </w:r>
      <w:r w:rsidRPr="00FE463F">
        <w:rPr>
          <w:noProof/>
        </w:rPr>
        <w:t xml:space="preserve"> parameter, then VA FileMan automatically uses any lookup type index it finds by ordering through the index name alphabetically, starting with the beginning index (“</w:t>
      </w:r>
      <w:r w:rsidRPr="00FE463F">
        <w:rPr>
          <w:b/>
          <w:noProof/>
        </w:rPr>
        <w:t>B</w:t>
      </w:r>
      <w:r w:rsidRPr="00FE463F">
        <w:rPr>
          <w:noProof/>
        </w:rPr>
        <w:t xml:space="preserve">”, unless a different one is specified in the input parameters). Any index, however, can be used for lookup if it is specified in the </w:t>
      </w:r>
      <w:r w:rsidR="00343197" w:rsidRPr="00343197">
        <w:rPr>
          <w:b/>
          <w:noProof/>
        </w:rPr>
        <w:t>indexes</w:t>
      </w:r>
      <w:r w:rsidRPr="00FE463F">
        <w:rPr>
          <w:noProof/>
        </w:rPr>
        <w:t xml:space="preserve"> parameter. The developer should be careful to make sure the MUMPS-type indexes are formatted similar to VA FileMan regular indexes, </w:t>
      </w:r>
      <w:r w:rsidRPr="00FE463F">
        <w:rPr>
          <w:noProof/>
        </w:rPr>
        <w:lastRenderedPageBreak/>
        <w:t xml:space="preserve">with the data subscripts followed by the IEN at the level of the file/subfile passed in the </w:t>
      </w:r>
      <w:r w:rsidR="00343197" w:rsidRPr="00343197">
        <w:rPr>
          <w:b/>
          <w:noProof/>
        </w:rPr>
        <w:t>file</w:t>
      </w:r>
      <w:r w:rsidRPr="00FE463F">
        <w:rPr>
          <w:noProof/>
        </w:rPr>
        <w:t xml:space="preserve"> input parameter.</w:t>
      </w:r>
    </w:p>
    <w:p w14:paraId="7FA9E47E" w14:textId="77777777" w:rsidR="00854C5A" w:rsidRDefault="00854C5A" w:rsidP="00854C5A">
      <w:pPr>
        <w:pStyle w:val="Heading5"/>
        <w:rPr>
          <w:noProof/>
        </w:rPr>
      </w:pPr>
      <w:r w:rsidRPr="00FE463F">
        <w:rPr>
          <w:noProof/>
        </w:rPr>
        <w:t>Screens Applied</w:t>
      </w:r>
    </w:p>
    <w:p w14:paraId="33AFA9C3" w14:textId="77777777" w:rsidR="00854C5A" w:rsidRPr="00FE463F" w:rsidRDefault="00854C5A" w:rsidP="008B76D2">
      <w:pPr>
        <w:pStyle w:val="BodyText"/>
        <w:rPr>
          <w:noProof/>
        </w:rPr>
      </w:pPr>
      <w:r w:rsidRPr="00C26C45">
        <w:rPr>
          <w:b/>
          <w:noProof/>
        </w:rPr>
        <w:t>Valid Entry Conditions.</w:t>
      </w:r>
      <w:r w:rsidRPr="00FE463F">
        <w:rPr>
          <w:noProof/>
        </w:rPr>
        <w:t xml:space="preserve"> To be considered for selection, an entry </w:t>
      </w:r>
      <w:r w:rsidRPr="00FE463F">
        <w:rPr>
          <w:i/>
          <w:noProof/>
        </w:rPr>
        <w:t>must</w:t>
      </w:r>
      <w:r w:rsidRPr="00FE463F">
        <w:rPr>
          <w:noProof/>
        </w:rPr>
        <w:t xml:space="preserve"> have a properly formatted index to get the Finder’s attention and a defined </w:t>
      </w:r>
      <w:r w:rsidRPr="00C66415">
        <w:rPr>
          <w:b/>
          <w:noProof/>
        </w:rPr>
        <w:t>zero</w:t>
      </w:r>
      <w:r w:rsidRPr="00FE463F">
        <w:rPr>
          <w:noProof/>
        </w:rPr>
        <w:t xml:space="preserve">-node with a </w:t>
      </w:r>
      <w:r w:rsidRPr="00FE463F">
        <w:rPr>
          <w:i/>
          <w:noProof/>
        </w:rPr>
        <w:t>non</w:t>
      </w:r>
      <w:r w:rsidRPr="00FE463F">
        <w:rPr>
          <w:noProof/>
        </w:rPr>
        <w:t>-</w:t>
      </w:r>
      <w:r w:rsidRPr="00C66415">
        <w:rPr>
          <w:b/>
          <w:noProof/>
        </w:rPr>
        <w:t>null</w:t>
      </w:r>
      <w:r w:rsidRPr="00FE463F">
        <w:rPr>
          <w:noProof/>
        </w:rPr>
        <w:t xml:space="preserve"> first piece.</w:t>
      </w:r>
    </w:p>
    <w:p w14:paraId="75107E92" w14:textId="77777777" w:rsidR="00854C5A" w:rsidRPr="00FE463F" w:rsidRDefault="00854C5A" w:rsidP="008B76D2">
      <w:pPr>
        <w:pStyle w:val="BodyText"/>
        <w:rPr>
          <w:noProof/>
        </w:rPr>
      </w:pPr>
      <w:r w:rsidRPr="00C26C45">
        <w:rPr>
          <w:b/>
          <w:noProof/>
        </w:rPr>
        <w:t>File Pre-Lookup Action (7.5 Node).</w:t>
      </w:r>
      <w:r w:rsidRPr="00FE463F">
        <w:rPr>
          <w:noProof/>
        </w:rPr>
        <w:t xml:space="preserve"> Prior to performing any search of the database whatsoever, the Finder executes the </w:t>
      </w:r>
      <w:r w:rsidRPr="00C26C45">
        <w:rPr>
          <w:b/>
          <w:noProof/>
        </w:rPr>
        <w:t>7.5</w:t>
      </w:r>
      <w:r w:rsidRPr="00FE463F">
        <w:rPr>
          <w:noProof/>
        </w:rPr>
        <w:t xml:space="preserve"> Node for the file. This code can alter the variable </w:t>
      </w:r>
      <w:r w:rsidRPr="00C26C45">
        <w:rPr>
          <w:b/>
          <w:noProof/>
        </w:rPr>
        <w:t>X</w:t>
      </w:r>
      <w:r w:rsidRPr="00FE463F">
        <w:rPr>
          <w:noProof/>
        </w:rPr>
        <w:t>, the lookup value, to alter the value used by the Finder in its search.</w:t>
      </w:r>
    </w:p>
    <w:p w14:paraId="14D493FD" w14:textId="77777777" w:rsidR="00854C5A" w:rsidRDefault="007869D8" w:rsidP="00854C5A">
      <w:pPr>
        <w:pStyle w:val="Note"/>
        <w:rPr>
          <w:noProof/>
        </w:rPr>
      </w:pPr>
      <w:r>
        <w:rPr>
          <w:noProof/>
          <w:sz w:val="20"/>
        </w:rPr>
        <w:drawing>
          <wp:inline distT="0" distB="0" distL="0" distR="0" wp14:anchorId="3BE659FD" wp14:editId="0F1708B8">
            <wp:extent cx="289560" cy="289560"/>
            <wp:effectExtent l="0" t="0" r="0" b="0"/>
            <wp:docPr id="218"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54C5A">
        <w:rPr>
          <w:b/>
          <w:noProof/>
        </w:rPr>
        <w:tab/>
      </w:r>
      <w:r w:rsidR="00854C5A" w:rsidRPr="00FE463F">
        <w:rPr>
          <w:b/>
          <w:noProof/>
        </w:rPr>
        <w:t>NOTE:</w:t>
      </w:r>
      <w:r w:rsidR="00854C5A" w:rsidRPr="00FE463F">
        <w:rPr>
          <w:noProof/>
        </w:rPr>
        <w:t xml:space="preserve"> The </w:t>
      </w:r>
      <w:r w:rsidR="00854C5A" w:rsidRPr="00C26C45">
        <w:rPr>
          <w:b/>
          <w:noProof/>
        </w:rPr>
        <w:t>7.5</w:t>
      </w:r>
      <w:r w:rsidR="00854C5A" w:rsidRPr="00FE463F">
        <w:rPr>
          <w:noProof/>
        </w:rPr>
        <w:t xml:space="preserve"> node only works on a simple index, </w:t>
      </w:r>
      <w:r w:rsidR="00854C5A" w:rsidRPr="00FE463F">
        <w:rPr>
          <w:i/>
          <w:noProof/>
        </w:rPr>
        <w:t>not</w:t>
      </w:r>
      <w:r w:rsidR="00854C5A" w:rsidRPr="00FE463F">
        <w:rPr>
          <w:noProof/>
        </w:rPr>
        <w:t xml:space="preserve"> a compound one. It assumes just one lookup value </w:t>
      </w:r>
      <w:r w:rsidR="00854C5A" w:rsidRPr="00C26C45">
        <w:rPr>
          <w:b/>
          <w:noProof/>
        </w:rPr>
        <w:t>X</w:t>
      </w:r>
      <w:r w:rsidR="00854C5A" w:rsidRPr="00FE463F">
        <w:rPr>
          <w:noProof/>
        </w:rPr>
        <w:t>.</w:t>
      </w:r>
    </w:p>
    <w:p w14:paraId="3A3E0895" w14:textId="77777777" w:rsidR="00854C5A" w:rsidRPr="00FE463F" w:rsidRDefault="00854C5A" w:rsidP="008B76D2">
      <w:pPr>
        <w:pStyle w:val="BodyText"/>
        <w:rPr>
          <w:noProof/>
        </w:rPr>
      </w:pPr>
      <w:r w:rsidRPr="00C26C45">
        <w:rPr>
          <w:b/>
          <w:noProof/>
        </w:rPr>
        <w:t>Call Pre-Selection Action.</w:t>
      </w:r>
      <w:r w:rsidRPr="00FE463F">
        <w:rPr>
          <w:noProof/>
        </w:rPr>
        <w:t xml:space="preserve"> The </w:t>
      </w:r>
      <w:r w:rsidR="00897521" w:rsidRPr="00897521">
        <w:rPr>
          <w:b/>
          <w:noProof/>
        </w:rPr>
        <w:t>screen</w:t>
      </w:r>
      <w:r w:rsidRPr="00FE463F">
        <w:rPr>
          <w:noProof/>
        </w:rPr>
        <w:t xml:space="preserve"> parameter is executed once a potential match has been identified (as described in the “</w:t>
      </w:r>
      <w:hyperlink w:anchor="find_dic_input" w:history="1">
        <w:r w:rsidRPr="00C66415">
          <w:rPr>
            <w:rStyle w:val="Hyperlink"/>
            <w:noProof/>
          </w:rPr>
          <w:t>Input Parameters</w:t>
        </w:r>
      </w:hyperlink>
      <w:r w:rsidRPr="00FE463F">
        <w:rPr>
          <w:noProof/>
        </w:rPr>
        <w:t>” section).</w:t>
      </w:r>
    </w:p>
    <w:p w14:paraId="78DC1464" w14:textId="77777777" w:rsidR="00854C5A" w:rsidRDefault="00854C5A" w:rsidP="008B76D2">
      <w:pPr>
        <w:pStyle w:val="BodyText"/>
        <w:rPr>
          <w:noProof/>
        </w:rPr>
      </w:pPr>
      <w:r w:rsidRPr="00C26C45">
        <w:rPr>
          <w:b/>
          <w:noProof/>
        </w:rPr>
        <w:t>File Pre-Selection Action.</w:t>
      </w:r>
      <w:r w:rsidRPr="00FE463F">
        <w:rPr>
          <w:noProof/>
        </w:rPr>
        <w:t xml:space="preserve"> If the file has a pre-selection action defined (the </w:t>
      </w:r>
      <w:r w:rsidRPr="00C26C45">
        <w:rPr>
          <w:b/>
          <w:noProof/>
        </w:rPr>
        <w:t>SCR</w:t>
      </w:r>
      <w:r w:rsidRPr="00FE463F">
        <w:rPr>
          <w:noProof/>
        </w:rPr>
        <w:t xml:space="preserve"> node), then after passing the pre-selection action for the call, the entry </w:t>
      </w:r>
      <w:r w:rsidRPr="00FE463F">
        <w:rPr>
          <w:i/>
          <w:noProof/>
        </w:rPr>
        <w:t>must</w:t>
      </w:r>
      <w:r w:rsidRPr="00FE463F">
        <w:rPr>
          <w:noProof/>
        </w:rPr>
        <w:t xml:space="preserve"> also pass the action for the whole file.</w:t>
      </w:r>
    </w:p>
    <w:p w14:paraId="2E073F7C" w14:textId="77777777" w:rsidR="00854C5A" w:rsidRDefault="00854C5A" w:rsidP="00854C5A">
      <w:pPr>
        <w:pStyle w:val="Heading5"/>
        <w:rPr>
          <w:noProof/>
        </w:rPr>
      </w:pPr>
      <w:r w:rsidRPr="00FE463F">
        <w:rPr>
          <w:noProof/>
        </w:rPr>
        <w:t>Partial Matches</w:t>
      </w:r>
    </w:p>
    <w:p w14:paraId="671B34F6" w14:textId="77777777" w:rsidR="00854C5A" w:rsidRPr="00FE463F" w:rsidRDefault="00854C5A" w:rsidP="008B76D2">
      <w:pPr>
        <w:pStyle w:val="BodyText"/>
        <w:rPr>
          <w:noProof/>
        </w:rPr>
      </w:pPr>
      <w:r w:rsidRPr="00FE463F">
        <w:rPr>
          <w:noProof/>
        </w:rPr>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FE463F">
        <w:rPr>
          <w:i/>
          <w:noProof/>
        </w:rPr>
        <w:t>must</w:t>
      </w:r>
      <w:r w:rsidRPr="00FE463F">
        <w:rPr>
          <w:noProof/>
        </w:rPr>
        <w:t xml:space="preserve"> match exactly.</w:t>
      </w:r>
    </w:p>
    <w:p w14:paraId="19CBB50F" w14:textId="77777777" w:rsidR="00854C5A" w:rsidRDefault="00854C5A"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36EDC54F" w14:textId="77777777" w:rsidR="00854C5A" w:rsidRDefault="00854C5A" w:rsidP="00854C5A">
      <w:pPr>
        <w:pStyle w:val="Heading5"/>
        <w:rPr>
          <w:noProof/>
        </w:rPr>
      </w:pPr>
      <w:r w:rsidRPr="00FE463F">
        <w:rPr>
          <w:noProof/>
        </w:rPr>
        <w:t>Space</w:t>
      </w:r>
      <w:r w:rsidR="000909C1">
        <w:rPr>
          <w:noProof/>
        </w:rPr>
        <w:t>b</w:t>
      </w:r>
      <w:r w:rsidRPr="00FE463F">
        <w:rPr>
          <w:noProof/>
        </w:rPr>
        <w:t>ar Recall</w:t>
      </w:r>
    </w:p>
    <w:p w14:paraId="5AB73EC4" w14:textId="77777777" w:rsidR="00854C5A" w:rsidRDefault="00854C5A" w:rsidP="00854C5A">
      <w:pPr>
        <w:pStyle w:val="BodyText"/>
        <w:rPr>
          <w:noProof/>
        </w:rPr>
      </w:pPr>
      <w:r w:rsidRPr="00FE463F">
        <w:rPr>
          <w:noProof/>
        </w:rPr>
        <w:t>Although the Finder honors the “</w:t>
      </w:r>
      <w:r w:rsidRPr="00FE463F">
        <w:rPr>
          <w:b/>
          <w:noProof/>
        </w:rPr>
        <w:t>Spacebar Recall</w:t>
      </w:r>
      <w:r w:rsidRPr="00FE463F">
        <w:rPr>
          <w:noProof/>
        </w:rPr>
        <w:t xml:space="preserve">” feature </w:t>
      </w:r>
      <w:r w:rsidR="0049154B">
        <w:rPr>
          <w:noProof/>
        </w:rPr>
        <w:t xml:space="preserve">whenever passed the input value </w:t>
      </w:r>
      <w:r w:rsidRPr="00FE463F">
        <w:rPr>
          <w:noProof/>
        </w:rPr>
        <w:t>“</w:t>
      </w:r>
      <w:r w:rsidR="00333F7B">
        <w:rPr>
          <w:noProof/>
        </w:rPr>
        <w:t xml:space="preserve"> ”</w:t>
      </w:r>
      <w:r w:rsidRPr="00FE463F">
        <w:rPr>
          <w:noProof/>
        </w:rPr>
        <w:t xml:space="preserve">, selections made through the Finder are </w:t>
      </w:r>
      <w:r w:rsidRPr="00FE463F">
        <w:rPr>
          <w:i/>
          <w:noProof/>
        </w:rPr>
        <w:t>not</w:t>
      </w:r>
      <w:r w:rsidRPr="00FE463F">
        <w:rPr>
          <w:noProof/>
        </w:rPr>
        <w:t xml:space="preserve"> stored for later use by </w:t>
      </w:r>
      <w:r w:rsidRPr="000909C1">
        <w:rPr>
          <w:b/>
          <w:noProof/>
        </w:rPr>
        <w:t>Spacebar Recall</w:t>
      </w:r>
      <w:r w:rsidRPr="00FE463F">
        <w:rPr>
          <w:noProof/>
        </w:rPr>
        <w:t xml:space="preserve"> because the Finder has no way of knowing whether the selection results from interaction with the user. Only deliberate user selections should affect the </w:t>
      </w:r>
      <w:r w:rsidRPr="000909C1">
        <w:rPr>
          <w:b/>
          <w:noProof/>
        </w:rPr>
        <w:t>Spacebar Recall</w:t>
      </w:r>
      <w:r w:rsidRPr="00FE463F">
        <w:rPr>
          <w:noProof/>
        </w:rPr>
        <w:t xml:space="preserve"> value. As a result, to support this feature, applications should call the </w:t>
      </w:r>
      <w:hyperlink w:anchor="recall_dilfd" w:history="1">
        <w:r w:rsidRPr="0049154B">
          <w:rPr>
            <w:rStyle w:val="Hyperlink"/>
            <w:noProof/>
          </w:rPr>
          <w:t>RECALL^DILFD</w:t>
        </w:r>
      </w:hyperlink>
      <w:r w:rsidRPr="00FE463F">
        <w:rPr>
          <w:noProof/>
        </w:rPr>
        <w:t xml:space="preserve"> API when managing the user interface whenever the user makes a selection.</w:t>
      </w:r>
    </w:p>
    <w:p w14:paraId="42EFC197" w14:textId="77777777" w:rsidR="00854C5A" w:rsidRDefault="00854C5A" w:rsidP="00854C5A">
      <w:pPr>
        <w:pStyle w:val="Heading5"/>
        <w:rPr>
          <w:noProof/>
        </w:rPr>
      </w:pPr>
      <w:r w:rsidRPr="00FE463F">
        <w:rPr>
          <w:noProof/>
        </w:rPr>
        <w:t>Lookup Value Transforms List</w:t>
      </w:r>
    </w:p>
    <w:p w14:paraId="02E29646" w14:textId="77777777" w:rsidR="00854C5A" w:rsidRDefault="00854C5A" w:rsidP="00854C5A">
      <w:pPr>
        <w:pStyle w:val="BodyText"/>
        <w:rPr>
          <w:noProof/>
        </w:rPr>
      </w:pPr>
      <w:r w:rsidRPr="00FE463F">
        <w:rPr>
          <w:noProof/>
        </w:rPr>
        <w:t xml:space="preserve">The original lookup values passed to the Finder are </w:t>
      </w:r>
      <w:r w:rsidRPr="00FE463F">
        <w:rPr>
          <w:i/>
          <w:noProof/>
        </w:rPr>
        <w:t>not</w:t>
      </w:r>
      <w:r w:rsidRPr="00FE463F">
        <w:rPr>
          <w:noProof/>
        </w:rPr>
        <w:t xml:space="preserve"> the only values used during the lookup. Certain transforms are done on the original lookup value and matches are made for these transformed values along with the original ones. The </w:t>
      </w:r>
      <w:r w:rsidRPr="00FE463F">
        <w:rPr>
          <w:b/>
          <w:noProof/>
        </w:rPr>
        <w:t>Q</w:t>
      </w:r>
      <w:r w:rsidRPr="00FE463F">
        <w:rPr>
          <w:noProof/>
        </w:rPr>
        <w:t xml:space="preserve"> flag suppresses all of these transforms and looks on the indexes only for the original lookup value.</w:t>
      </w:r>
    </w:p>
    <w:p w14:paraId="49ABBBCB" w14:textId="7D824DAF" w:rsidR="00854C5A" w:rsidRDefault="007869D8" w:rsidP="00826D84">
      <w:pPr>
        <w:pStyle w:val="Note"/>
        <w:rPr>
          <w:noProof/>
        </w:rPr>
      </w:pPr>
      <w:r>
        <w:rPr>
          <w:noProof/>
          <w:sz w:val="20"/>
        </w:rPr>
        <w:drawing>
          <wp:inline distT="0" distB="0" distL="0" distR="0" wp14:anchorId="01B62B1A" wp14:editId="44A03706">
            <wp:extent cx="289560" cy="289560"/>
            <wp:effectExtent l="0" t="0" r="0" b="0"/>
            <wp:docPr id="219"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Pr>
          <w:noProof/>
        </w:rPr>
        <w:tab/>
      </w:r>
      <w:r w:rsidR="00826D84" w:rsidRPr="00FE463F">
        <w:rPr>
          <w:b/>
          <w:noProof/>
        </w:rPr>
        <w:t>REF:</w:t>
      </w:r>
      <w:r w:rsidR="00826D84" w:rsidRPr="00FE463F">
        <w:rPr>
          <w:noProof/>
        </w:rPr>
        <w:t xml:space="preserve"> </w:t>
      </w:r>
      <w:r w:rsidR="00826D84">
        <w:rPr>
          <w:noProof/>
        </w:rPr>
        <w:t>for more information, s</w:t>
      </w:r>
      <w:r w:rsidR="00826D84" w:rsidRPr="00FE463F">
        <w:rPr>
          <w:noProof/>
        </w:rPr>
        <w:t xml:space="preserve">ee </w:t>
      </w:r>
      <w:r w:rsidR="00826D84">
        <w:rPr>
          <w:noProof/>
        </w:rPr>
        <w:t xml:space="preserve">the </w:t>
      </w:r>
      <w:r w:rsidR="00826D84" w:rsidRPr="00FE463F">
        <w:rPr>
          <w:noProof/>
        </w:rPr>
        <w:t>“</w:t>
      </w:r>
      <w:r w:rsidR="00826D84" w:rsidRPr="00826D84">
        <w:rPr>
          <w:noProof/>
          <w:color w:val="0000FF"/>
          <w:u w:val="single"/>
        </w:rPr>
        <w:fldChar w:fldCharType="begin"/>
      </w:r>
      <w:r w:rsidR="00826D84" w:rsidRPr="00826D84">
        <w:rPr>
          <w:noProof/>
          <w:color w:val="0000FF"/>
          <w:u w:val="single"/>
        </w:rPr>
        <w:instrText xml:space="preserve"> REF _Ref458088737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292366" w:rsidRPr="00292366">
        <w:rPr>
          <w:noProof/>
          <w:color w:val="0000FF"/>
          <w:u w:val="single"/>
        </w:rPr>
        <w:t>Uppercase</w:t>
      </w:r>
      <w:r w:rsidR="00826D84" w:rsidRPr="00826D84">
        <w:rPr>
          <w:noProof/>
          <w:color w:val="0000FF"/>
          <w:u w:val="single"/>
        </w:rPr>
        <w:fldChar w:fldCharType="end"/>
      </w:r>
      <w:r w:rsidR="00826D84" w:rsidRPr="00FE463F">
        <w:rPr>
          <w:noProof/>
        </w:rPr>
        <w:t>”, “</w:t>
      </w:r>
      <w:r w:rsidR="00826D84" w:rsidRPr="00826D84">
        <w:rPr>
          <w:noProof/>
          <w:color w:val="0000FF"/>
          <w:u w:val="single"/>
        </w:rPr>
        <w:fldChar w:fldCharType="begin"/>
      </w:r>
      <w:r w:rsidR="00826D84" w:rsidRPr="00826D84">
        <w:rPr>
          <w:noProof/>
          <w:color w:val="0000FF"/>
          <w:u w:val="single"/>
        </w:rPr>
        <w:instrText xml:space="preserve"> REF _Ref458088752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292366" w:rsidRPr="00292366">
        <w:rPr>
          <w:noProof/>
          <w:color w:val="0000FF"/>
          <w:u w:val="single"/>
        </w:rPr>
        <w:t>Long Input</w:t>
      </w:r>
      <w:r w:rsidR="00826D84" w:rsidRPr="00826D84">
        <w:rPr>
          <w:noProof/>
          <w:color w:val="0000FF"/>
          <w:u w:val="single"/>
        </w:rPr>
        <w:fldChar w:fldCharType="end"/>
      </w:r>
      <w:r w:rsidR="00826D84" w:rsidRPr="00FE463F">
        <w:rPr>
          <w:noProof/>
        </w:rPr>
        <w:t>”, “</w:t>
      </w:r>
      <w:r w:rsidR="00826D84" w:rsidRPr="00826D84">
        <w:rPr>
          <w:noProof/>
          <w:color w:val="0000FF"/>
          <w:u w:val="single"/>
        </w:rPr>
        <w:fldChar w:fldCharType="begin"/>
      </w:r>
      <w:r w:rsidR="00826D84" w:rsidRPr="00826D84">
        <w:rPr>
          <w:noProof/>
          <w:color w:val="0000FF"/>
          <w:u w:val="single"/>
        </w:rPr>
        <w:instrText xml:space="preserve"> REF _Ref458088766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292366" w:rsidRPr="00292366">
        <w:rPr>
          <w:noProof/>
          <w:color w:val="0000FF"/>
          <w:u w:val="single"/>
        </w:rPr>
        <w:t>Comma-Piecing</w:t>
      </w:r>
      <w:r w:rsidR="00826D84" w:rsidRPr="00826D84">
        <w:rPr>
          <w:noProof/>
          <w:color w:val="0000FF"/>
          <w:u w:val="single"/>
        </w:rPr>
        <w:fldChar w:fldCharType="end"/>
      </w:r>
      <w:r w:rsidR="00826D84" w:rsidRPr="00FE463F">
        <w:rPr>
          <w:noProof/>
        </w:rPr>
        <w:t>” and “</w:t>
      </w:r>
      <w:r w:rsidR="00826D84" w:rsidRPr="00826D84">
        <w:rPr>
          <w:noProof/>
          <w:color w:val="0000FF"/>
          <w:u w:val="single"/>
        </w:rPr>
        <w:fldChar w:fldCharType="begin"/>
      </w:r>
      <w:r w:rsidR="00826D84" w:rsidRPr="00826D84">
        <w:rPr>
          <w:noProof/>
          <w:color w:val="0000FF"/>
          <w:u w:val="single"/>
        </w:rPr>
        <w:instrText xml:space="preserve"> REF _Ref458088796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292366" w:rsidRPr="00292366">
        <w:rPr>
          <w:noProof/>
          <w:color w:val="0000FF"/>
          <w:u w:val="single"/>
        </w:rPr>
        <w:t>Data Type Transforms</w:t>
      </w:r>
      <w:r w:rsidR="00826D84" w:rsidRPr="00826D84">
        <w:rPr>
          <w:noProof/>
          <w:color w:val="0000FF"/>
          <w:u w:val="single"/>
        </w:rPr>
        <w:fldChar w:fldCharType="end"/>
      </w:r>
      <w:r w:rsidR="00826D84" w:rsidRPr="00FE463F">
        <w:rPr>
          <w:noProof/>
        </w:rPr>
        <w:t xml:space="preserve">” </w:t>
      </w:r>
      <w:r w:rsidR="00826D84">
        <w:rPr>
          <w:noProof/>
        </w:rPr>
        <w:t>sections</w:t>
      </w:r>
      <w:r w:rsidR="00826D84" w:rsidRPr="00FE463F">
        <w:rPr>
          <w:noProof/>
        </w:rPr>
        <w:t>.</w:t>
      </w:r>
    </w:p>
    <w:p w14:paraId="5C5035B6" w14:textId="77777777" w:rsidR="00854C5A" w:rsidRDefault="00826D84" w:rsidP="00826D84">
      <w:pPr>
        <w:pStyle w:val="Heading5"/>
        <w:rPr>
          <w:noProof/>
        </w:rPr>
      </w:pPr>
      <w:bookmarkStart w:id="833" w:name="_Ref458088737"/>
      <w:r w:rsidRPr="00FE463F">
        <w:rPr>
          <w:noProof/>
        </w:rPr>
        <w:t>Upper</w:t>
      </w:r>
      <w:r w:rsidR="000909C1">
        <w:rPr>
          <w:noProof/>
        </w:rPr>
        <w:t>c</w:t>
      </w:r>
      <w:r w:rsidRPr="00FE463F">
        <w:rPr>
          <w:noProof/>
        </w:rPr>
        <w:t>ase</w:t>
      </w:r>
      <w:bookmarkEnd w:id="833"/>
    </w:p>
    <w:p w14:paraId="0C29653B" w14:textId="77777777" w:rsidR="00854C5A" w:rsidRDefault="00826D84" w:rsidP="00854C5A">
      <w:pPr>
        <w:pStyle w:val="BodyText"/>
        <w:rPr>
          <w:noProof/>
        </w:rPr>
      </w:pPr>
      <w:r w:rsidRPr="00FE463F">
        <w:rPr>
          <w:noProof/>
        </w:rPr>
        <w:t xml:space="preserve">The first basic transform ensures that lookups succeed when users leave their </w:t>
      </w:r>
      <w:r w:rsidRPr="00333F7B">
        <w:rPr>
          <w:b/>
          <w:noProof/>
        </w:rPr>
        <w:t>Caps Lock</w:t>
      </w:r>
      <w:r w:rsidRPr="00FE463F">
        <w:rPr>
          <w:noProof/>
        </w:rPr>
        <w:t xml:space="preserve"> keys off. If the </w:t>
      </w:r>
      <w:r w:rsidR="00333F7B" w:rsidRPr="00333F7B">
        <w:rPr>
          <w:b/>
          <w:noProof/>
        </w:rPr>
        <w:t>value</w:t>
      </w:r>
      <w:r w:rsidRPr="00FE463F">
        <w:rPr>
          <w:noProof/>
        </w:rPr>
        <w:t xml:space="preserve"> parameter contains any lowercase characters, the Finder also looks for an all-uppercase version of the value.</w:t>
      </w:r>
    </w:p>
    <w:p w14:paraId="2B1D414E" w14:textId="77777777" w:rsidR="00854C5A" w:rsidRDefault="00826D84" w:rsidP="00826D84">
      <w:pPr>
        <w:pStyle w:val="Heading5"/>
        <w:rPr>
          <w:noProof/>
        </w:rPr>
      </w:pPr>
      <w:bookmarkStart w:id="834" w:name="_Ref458088752"/>
      <w:r w:rsidRPr="00FE463F">
        <w:rPr>
          <w:noProof/>
        </w:rPr>
        <w:lastRenderedPageBreak/>
        <w:t>Long Input</w:t>
      </w:r>
      <w:bookmarkEnd w:id="834"/>
    </w:p>
    <w:p w14:paraId="1C5F2202" w14:textId="77777777" w:rsidR="00826D84" w:rsidRDefault="00826D84" w:rsidP="00854C5A">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w:t>
      </w:r>
      <w:r w:rsidR="00EB1E1A" w:rsidRPr="00FE463F">
        <w:rPr>
          <w:noProof/>
        </w:rPr>
        <w:t xml:space="preserve"> (#.11)</w:t>
      </w:r>
      <w:r w:rsidRPr="00FE463F">
        <w:rPr>
          <w:noProof/>
        </w:rPr>
        <w:t xml:space="preserve"> file</w:t>
      </w:r>
      <w:r w:rsidR="007869D8">
        <w:rPr>
          <w:noProof/>
        </w:rPr>
        <w:fldChar w:fldCharType="begin"/>
      </w:r>
      <w:r w:rsidRPr="00FE463F">
        <w:rPr>
          <w:noProof/>
        </w:rPr>
        <w:instrText>xe "INDEX</w:instrText>
      </w:r>
      <w:r w:rsidR="00EB1E1A" w:rsidRPr="00FE463F">
        <w:rPr>
          <w:noProof/>
        </w:rPr>
        <w:instrText xml:space="preserve"> (#.11)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"Files:INDEX (#.11)"</w:instrText>
      </w:r>
      <w:r w:rsidR="007869D8">
        <w:rPr>
          <w:noProof/>
        </w:rPr>
        <w:fldChar w:fldCharType="end"/>
      </w:r>
      <w:r w:rsidRPr="00FE463F">
        <w:rPr>
          <w:noProof/>
        </w:rPr>
        <w:t>.</w:t>
      </w:r>
    </w:p>
    <w:p w14:paraId="08A863F2" w14:textId="77777777" w:rsidR="00826D84" w:rsidRDefault="00826D84" w:rsidP="00826D84">
      <w:pPr>
        <w:pStyle w:val="Heading5"/>
        <w:rPr>
          <w:noProof/>
        </w:rPr>
      </w:pPr>
      <w:bookmarkStart w:id="835" w:name="_Ref458088766"/>
      <w:r>
        <w:rPr>
          <w:noProof/>
        </w:rPr>
        <w:t>Comma-P</w:t>
      </w:r>
      <w:r w:rsidRPr="00FE463F">
        <w:rPr>
          <w:noProof/>
        </w:rPr>
        <w:t>iecing</w:t>
      </w:r>
      <w:bookmarkEnd w:id="835"/>
    </w:p>
    <w:p w14:paraId="3F0EFDC0" w14:textId="77777777" w:rsidR="00826D84" w:rsidRDefault="00826D84"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w:t>
      </w:r>
      <w:r w:rsidRPr="00333F7B">
        <w:rPr>
          <w:b/>
          <w:noProof/>
        </w:rPr>
        <w:t>F,T</w:t>
      </w:r>
      <w:r w:rsidRPr="00FE463F">
        <w:rPr>
          <w:noProof/>
        </w:rPr>
        <w:t>”.</w:t>
      </w:r>
    </w:p>
    <w:p w14:paraId="3D29897D" w14:textId="77777777" w:rsidR="00826D84" w:rsidRPr="00FE463F" w:rsidRDefault="00826D84"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w:t>
      </w:r>
      <w:r w:rsidRPr="00333F7B">
        <w:rPr>
          <w:b/>
          <w:noProof/>
        </w:rPr>
        <w:t>T,R</w:t>
      </w:r>
      <w:r w:rsidRPr="00FE463F">
        <w:rPr>
          <w:noProof/>
        </w:rPr>
        <w:t>” matches “THE ROAD LESS TRAVELED”.</w:t>
      </w:r>
    </w:p>
    <w:p w14:paraId="7D8C58F9" w14:textId="77777777" w:rsidR="00826D84" w:rsidRDefault="00826D84" w:rsidP="008B76D2">
      <w:pPr>
        <w:pStyle w:val="BodyText"/>
        <w:rPr>
          <w:noProof/>
        </w:rPr>
      </w:pPr>
      <w:r w:rsidRPr="00FE463F">
        <w:rPr>
          <w:noProof/>
        </w:rPr>
        <w:t xml:space="preserve">If the </w:t>
      </w:r>
      <w:r w:rsidRPr="00FE463F">
        <w:rPr>
          <w:b/>
          <w:noProof/>
        </w:rPr>
        <w:t>C</w:t>
      </w:r>
      <w:r w:rsidRPr="00FE463F">
        <w:rPr>
          <w:noProof/>
        </w:rPr>
        <w:t xml:space="preserve"> flag is used in the </w:t>
      </w:r>
      <w:r w:rsidR="00333F7B" w:rsidRPr="00333F7B">
        <w:rPr>
          <w:b/>
          <w:noProof/>
        </w:rPr>
        <w:t>flags</w:t>
      </w:r>
      <w:r w:rsidRPr="00FE463F">
        <w:rPr>
          <w:noProof/>
        </w:rPr>
        <w:t xml:space="preserve"> p</w:t>
      </w:r>
      <w:r w:rsidR="00333F7B">
        <w:rPr>
          <w:noProof/>
        </w:rPr>
        <w:t>arameter, then the second comma-</w:t>
      </w:r>
      <w:r w:rsidRPr="00FE463F">
        <w:rPr>
          <w:noProof/>
        </w:rPr>
        <w:t>piece of the lookup value can be a match to any of the pieces in the file entry following the first one. So, for example, “</w:t>
      </w:r>
      <w:r w:rsidRPr="00333F7B">
        <w:rPr>
          <w:b/>
          <w:noProof/>
        </w:rPr>
        <w:t>F,S</w:t>
      </w:r>
      <w:r w:rsidRPr="00FE463F">
        <w:rPr>
          <w:noProof/>
        </w:rPr>
        <w:t>” distinguishes “FMUSER,ONE SEBASTIAN” from his sons “FMUSER,ONE CHRISTIAN” and “FMUSER,ONE CHRISTOPH FRIEDRICH”.</w:t>
      </w:r>
    </w:p>
    <w:p w14:paraId="0C3E3D20" w14:textId="77777777" w:rsidR="00826D84" w:rsidRDefault="00826D84" w:rsidP="00826D84">
      <w:pPr>
        <w:pStyle w:val="Heading5"/>
        <w:rPr>
          <w:noProof/>
        </w:rPr>
      </w:pPr>
      <w:bookmarkStart w:id="836" w:name="_Ref458088796"/>
      <w:r w:rsidRPr="00FE463F">
        <w:rPr>
          <w:noProof/>
        </w:rPr>
        <w:t>Data Type Transforms</w:t>
      </w:r>
      <w:bookmarkEnd w:id="836"/>
    </w:p>
    <w:p w14:paraId="4ABBA10F" w14:textId="77777777" w:rsidR="0049154B" w:rsidRDefault="00826D84" w:rsidP="0049154B">
      <w:pPr>
        <w:pStyle w:val="BodyText"/>
        <w:keepNext/>
        <w:keepLines/>
        <w:rPr>
          <w:noProof/>
        </w:rPr>
      </w:pPr>
      <w:r w:rsidRPr="00FE463F">
        <w:rPr>
          <w:noProof/>
        </w:rPr>
        <w:t xml:space="preserve">Indexes store the VA FileMan internal format of field values, but users typically enter the external format as lookup values. Therefore, the Finder attempts to do conversions of the lookup values when it searches an index on </w:t>
      </w:r>
      <w:r w:rsidR="0049154B">
        <w:rPr>
          <w:noProof/>
        </w:rPr>
        <w:t>any of the following field data types:</w:t>
      </w:r>
    </w:p>
    <w:p w14:paraId="1B1E8B47" w14:textId="77777777" w:rsidR="0049154B" w:rsidRDefault="0049154B" w:rsidP="0049154B">
      <w:pPr>
        <w:pStyle w:val="ListBullet"/>
        <w:keepNext/>
        <w:keepLines/>
        <w:rPr>
          <w:noProof/>
        </w:rPr>
      </w:pPr>
      <w:r>
        <w:rPr>
          <w:noProof/>
        </w:rPr>
        <w:t>DATE</w:t>
      </w:r>
    </w:p>
    <w:p w14:paraId="7DD1D990" w14:textId="77777777" w:rsidR="0049154B" w:rsidRDefault="0049154B" w:rsidP="0049154B">
      <w:pPr>
        <w:pStyle w:val="ListBullet"/>
        <w:keepNext/>
        <w:keepLines/>
        <w:rPr>
          <w:noProof/>
        </w:rPr>
      </w:pPr>
      <w:r w:rsidRPr="00FE463F">
        <w:rPr>
          <w:noProof/>
        </w:rPr>
        <w:t>SET OF CODES</w:t>
      </w:r>
    </w:p>
    <w:p w14:paraId="7694610B" w14:textId="77777777" w:rsidR="0049154B" w:rsidRDefault="0049154B" w:rsidP="0049154B">
      <w:pPr>
        <w:pStyle w:val="ListBullet"/>
        <w:keepNext/>
        <w:keepLines/>
        <w:rPr>
          <w:noProof/>
        </w:rPr>
      </w:pPr>
      <w:r w:rsidRPr="00FE463F">
        <w:rPr>
          <w:noProof/>
        </w:rPr>
        <w:t>POINTER</w:t>
      </w:r>
    </w:p>
    <w:p w14:paraId="355BED64" w14:textId="77777777" w:rsidR="00826D84" w:rsidRPr="00FE463F" w:rsidRDefault="0049154B" w:rsidP="0049154B">
      <w:pPr>
        <w:pStyle w:val="ListBullet"/>
        <w:rPr>
          <w:noProof/>
        </w:rPr>
      </w:pPr>
      <w:r w:rsidRPr="00FE463F">
        <w:rPr>
          <w:noProof/>
        </w:rPr>
        <w:t>VARIABLE POINTER</w:t>
      </w:r>
    </w:p>
    <w:p w14:paraId="22AEDBB0" w14:textId="77777777" w:rsidR="00826D84" w:rsidRDefault="0049154B" w:rsidP="008B76D2">
      <w:pPr>
        <w:pStyle w:val="BodyText"/>
        <w:rPr>
          <w:noProof/>
        </w:rPr>
      </w:pPr>
      <w:r>
        <w:rPr>
          <w:noProof/>
        </w:rPr>
        <w:t xml:space="preserve">For example, a lookup value of </w:t>
      </w:r>
      <w:r w:rsidR="00826D84" w:rsidRPr="00FE463F">
        <w:rPr>
          <w:b/>
          <w:noProof/>
        </w:rPr>
        <w:t>t</w:t>
      </w:r>
      <w:r w:rsidR="00826D84" w:rsidRPr="00FE463F">
        <w:rPr>
          <w:noProof/>
        </w:rPr>
        <w:t xml:space="preserve"> would also be evaluated as today’s date in internal VA FileMan format, if the Finder is searching the index on a date type field, since VA FileMan normally recognizes a user entry of</w:t>
      </w:r>
      <w:r w:rsidR="008F2A64">
        <w:rPr>
          <w:noProof/>
        </w:rPr>
        <w:t xml:space="preserve"> </w:t>
      </w:r>
      <w:r w:rsidR="00826D84" w:rsidRPr="00FE463F">
        <w:rPr>
          <w:b/>
          <w:noProof/>
        </w:rPr>
        <w:t>T</w:t>
      </w:r>
      <w:r w:rsidR="00826D84" w:rsidRPr="00FE463F">
        <w:rPr>
          <w:noProof/>
        </w:rPr>
        <w:t xml:space="preserve"> at a date prompt as meaning “</w:t>
      </w:r>
      <w:r w:rsidR="00826D84" w:rsidRPr="008F2A64">
        <w:rPr>
          <w:b/>
          <w:noProof/>
        </w:rPr>
        <w:t>TODAY</w:t>
      </w:r>
      <w:r w:rsidR="00826D84" w:rsidRPr="00FE463F">
        <w:rPr>
          <w:noProof/>
        </w:rPr>
        <w:t>”.</w:t>
      </w:r>
    </w:p>
    <w:p w14:paraId="292EB7EB" w14:textId="77777777" w:rsidR="00826D84" w:rsidRDefault="00826D84" w:rsidP="008B76D2">
      <w:pPr>
        <w:pStyle w:val="BodyText"/>
        <w:rPr>
          <w:noProof/>
        </w:rPr>
      </w:pPr>
      <w:r w:rsidRPr="00FE463F">
        <w:rPr>
          <w:noProof/>
        </w:rPr>
        <w:t xml:space="preserve">If a </w:t>
      </w:r>
      <w:r w:rsidRPr="00FE463F">
        <w:rPr>
          <w:b/>
          <w:noProof/>
        </w:rPr>
        <w:t>Q</w:t>
      </w:r>
      <w:r w:rsidRPr="00FE463F">
        <w:rPr>
          <w:noProof/>
        </w:rPr>
        <w:t xml:space="preserve"> flag is passed in the </w:t>
      </w:r>
      <w:r w:rsidR="00BF2989" w:rsidRPr="00BF2989">
        <w:rPr>
          <w:b/>
          <w:noProof/>
        </w:rPr>
        <w:t>flags</w:t>
      </w:r>
      <w:r w:rsidRPr="00FE463F">
        <w:rPr>
          <w:noProof/>
        </w:rPr>
        <w:t xml:space="preserve"> parameter, no data type transforms are attempted.</w:t>
      </w:r>
    </w:p>
    <w:p w14:paraId="00528911" w14:textId="77777777" w:rsidR="00826D84" w:rsidRDefault="007869D8" w:rsidP="00826D84">
      <w:pPr>
        <w:pStyle w:val="Note"/>
        <w:rPr>
          <w:noProof/>
        </w:rPr>
      </w:pPr>
      <w:r>
        <w:rPr>
          <w:noProof/>
          <w:sz w:val="20"/>
        </w:rPr>
        <w:drawing>
          <wp:inline distT="0" distB="0" distL="0" distR="0" wp14:anchorId="516BABF6" wp14:editId="2AB0D17D">
            <wp:extent cx="289560" cy="289560"/>
            <wp:effectExtent l="0" t="0" r="0" b="0"/>
            <wp:docPr id="220"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Pr>
          <w:b/>
          <w:noProof/>
        </w:rPr>
        <w:tab/>
      </w:r>
      <w:r w:rsidR="00826D84" w:rsidRPr="00FE463F">
        <w:rPr>
          <w:b/>
          <w:noProof/>
        </w:rPr>
        <w:t>NOTE:</w:t>
      </w:r>
      <w:r w:rsidR="00826D84" w:rsidRPr="00FE463F">
        <w:rPr>
          <w:noProof/>
        </w:rPr>
        <w:t xml:space="preserve"> The data type transform for indexes on pointer and variable pointer fields involves a complete lookup on the pointed-to file. For example, if an application calls the Finder with the input value “</w:t>
      </w:r>
      <w:r w:rsidR="00826D84" w:rsidRPr="00FE463F">
        <w:rPr>
          <w:b/>
          <w:noProof/>
        </w:rPr>
        <w:t>W</w:t>
      </w:r>
      <w:r w:rsidR="00826D84" w:rsidRPr="00FE463F">
        <w:rPr>
          <w:noProof/>
        </w:rPr>
        <w:t>” on a file with an indexed pointer to the STATE</w:t>
      </w:r>
      <w:r w:rsidR="00EB1E1A" w:rsidRPr="00FE463F">
        <w:rPr>
          <w:noProof/>
        </w:rPr>
        <w:t xml:space="preserve"> (#5)</w:t>
      </w:r>
      <w:r w:rsidR="00826D84" w:rsidRPr="00FE463F">
        <w:rPr>
          <w:noProof/>
        </w:rPr>
        <w:t xml:space="preserve"> file</w:t>
      </w:r>
      <w:r>
        <w:rPr>
          <w:noProof/>
        </w:rPr>
        <w:fldChar w:fldCharType="begin"/>
      </w:r>
      <w:r w:rsidR="00EB1E1A">
        <w:instrText>xe "</w:instrText>
      </w:r>
      <w:r w:rsidR="00EB1E1A" w:rsidRPr="00824E4F">
        <w:rPr>
          <w:noProof/>
        </w:rPr>
        <w:instrText>STATE (#5)</w:instrText>
      </w:r>
      <w:r w:rsidR="00EB1E1A">
        <w:rPr>
          <w:noProof/>
        </w:rPr>
        <w:instrText xml:space="preserve"> F</w:instrText>
      </w:r>
      <w:r w:rsidR="00EB1E1A" w:rsidRPr="00824E4F">
        <w:rPr>
          <w:noProof/>
        </w:rPr>
        <w:instrText>ile</w:instrText>
      </w:r>
      <w:r w:rsidR="00EB1E1A">
        <w:instrText>"</w:instrText>
      </w:r>
      <w:r>
        <w:rPr>
          <w:noProof/>
        </w:rPr>
        <w:fldChar w:fldCharType="end"/>
      </w:r>
      <w:r>
        <w:rPr>
          <w:noProof/>
        </w:rPr>
        <w:fldChar w:fldCharType="begin"/>
      </w:r>
      <w:r w:rsidR="00EB1E1A">
        <w:instrText>xe "Files:</w:instrText>
      </w:r>
      <w:r w:rsidR="00EB1E1A" w:rsidRPr="00824E4F">
        <w:rPr>
          <w:noProof/>
        </w:rPr>
        <w:instrText>STATE (#5)</w:instrText>
      </w:r>
      <w:r w:rsidR="00EB1E1A">
        <w:instrText>"</w:instrText>
      </w:r>
      <w:r>
        <w:rPr>
          <w:noProof/>
        </w:rPr>
        <w:fldChar w:fldCharType="end"/>
      </w:r>
      <w:r w:rsidR="00826D84" w:rsidRPr="00FE463F">
        <w:rPr>
          <w:noProof/>
        </w:rPr>
        <w:t xml:space="preserve">, the Finder locates every state starting with </w:t>
      </w:r>
      <w:r w:rsidR="00826D84" w:rsidRPr="00FE463F">
        <w:rPr>
          <w:b/>
          <w:noProof/>
        </w:rPr>
        <w:t>W</w:t>
      </w:r>
      <w:r w:rsidR="00826D84" w:rsidRPr="00FE463F">
        <w:rPr>
          <w:noProof/>
        </w:rPr>
        <w:t xml:space="preserve"> (Washington, West Virginia, Wisconsin</w:t>
      </w:r>
      <w:r w:rsidR="00BF2989">
        <w:rPr>
          <w:noProof/>
        </w:rPr>
        <w:t>,</w:t>
      </w:r>
      <w:r w:rsidR="00826D84" w:rsidRPr="00FE463F">
        <w:rPr>
          <w:noProof/>
        </w:rPr>
        <w:t xml:space="preserve"> and Wyoming). It returns every record in the pointing file that points to one of those states.</w:t>
      </w:r>
      <w:r w:rsidR="00826D84" w:rsidRPr="00FE463F">
        <w:rPr>
          <w:noProof/>
        </w:rPr>
        <w:br/>
      </w:r>
      <w:r w:rsidR="00826D84" w:rsidRPr="00FE463F">
        <w:rPr>
          <w:noProof/>
        </w:rPr>
        <w:br/>
        <w:t>Also, if the pointed-to file has indexed pointers or variable pointers, the search continues to these pointed-to files.</w:t>
      </w:r>
      <w:r w:rsidR="00826D84" w:rsidRPr="00FE463F">
        <w:rPr>
          <w:noProof/>
        </w:rPr>
        <w:br/>
      </w:r>
      <w:r w:rsidR="00826D84" w:rsidRPr="00FE463F">
        <w:rPr>
          <w:noProof/>
        </w:rPr>
        <w:br/>
        <w:t xml:space="preserve">Therefore, to make more efficient searches, and to find just the entries desired, applications should make use of all available features of the Finder to narrow down the search. For example, use the </w:t>
      </w:r>
      <w:r w:rsidR="00BF2989" w:rsidRPr="00BF2989">
        <w:rPr>
          <w:b/>
          <w:noProof/>
        </w:rPr>
        <w:t>indexes</w:t>
      </w:r>
      <w:r w:rsidR="00826D84" w:rsidRPr="00FE463F">
        <w:rPr>
          <w:noProof/>
        </w:rPr>
        <w:t xml:space="preserve"> parameter when appropriate to limit the list of indexes searched, and the </w:t>
      </w:r>
      <w:r w:rsidR="00826D84" w:rsidRPr="00FE463F">
        <w:rPr>
          <w:b/>
          <w:noProof/>
        </w:rPr>
        <w:t>B</w:t>
      </w:r>
      <w:r w:rsidR="00826D84" w:rsidRPr="00FE463F">
        <w:rPr>
          <w:noProof/>
        </w:rPr>
        <w:t xml:space="preserve"> flag when appropriate to make sure that only the “</w:t>
      </w:r>
      <w:r w:rsidR="00826D84" w:rsidRPr="00FE463F">
        <w:rPr>
          <w:b/>
          <w:noProof/>
        </w:rPr>
        <w:t>B</w:t>
      </w:r>
      <w:r w:rsidR="00826D84" w:rsidRPr="00FE463F">
        <w:rPr>
          <w:noProof/>
        </w:rPr>
        <w:t>” index is searched on any pointed-to file.</w:t>
      </w:r>
    </w:p>
    <w:p w14:paraId="79610AB8" w14:textId="77777777" w:rsidR="00826D84" w:rsidRDefault="00826D84" w:rsidP="00826D84">
      <w:pPr>
        <w:pStyle w:val="Heading5"/>
        <w:rPr>
          <w:noProof/>
        </w:rPr>
      </w:pPr>
      <w:r w:rsidRPr="00FE463F">
        <w:rPr>
          <w:noProof/>
        </w:rPr>
        <w:lastRenderedPageBreak/>
        <w:t>HTML Encoding</w:t>
      </w:r>
    </w:p>
    <w:p w14:paraId="1AE521DE" w14:textId="77777777" w:rsidR="00826D84" w:rsidRPr="00FE463F" w:rsidRDefault="00E038FD" w:rsidP="00E038FD">
      <w:pPr>
        <w:pStyle w:val="BodyText"/>
        <w:keepNext/>
        <w:keepLines/>
        <w:rPr>
          <w:noProof/>
        </w:rPr>
      </w:pPr>
      <w:r>
        <w:rPr>
          <w:noProof/>
        </w:rPr>
        <w:t xml:space="preserve">Since the Finder uses the </w:t>
      </w:r>
      <w:r w:rsidR="00826D84" w:rsidRPr="00FE463F">
        <w:rPr>
          <w:b/>
          <w:noProof/>
        </w:rPr>
        <w:t>^</w:t>
      </w:r>
      <w:r w:rsidR="00826D84" w:rsidRPr="00FE463F">
        <w:rPr>
          <w:noProof/>
        </w:rPr>
        <w:t xml:space="preserve"> </w:t>
      </w:r>
      <w:r>
        <w:rPr>
          <w:noProof/>
        </w:rPr>
        <w:t>character as its delimiter for p</w:t>
      </w:r>
      <w:r w:rsidR="00826D84" w:rsidRPr="00FE463F">
        <w:rPr>
          <w:noProof/>
        </w:rPr>
        <w:t xml:space="preserve">acked output, it </w:t>
      </w:r>
      <w:r w:rsidR="00826D84" w:rsidRPr="00FE463F">
        <w:rPr>
          <w:i/>
          <w:noProof/>
        </w:rPr>
        <w:t>cannot</w:t>
      </w:r>
      <w:r w:rsidR="00826D84" w:rsidRPr="00FE463F">
        <w:rPr>
          <w:noProof/>
        </w:rPr>
        <w:t xml:space="preserve"> let any of the data contain that character. If any does, it encodes all of the data using an HTML encoding scheme.</w:t>
      </w:r>
    </w:p>
    <w:p w14:paraId="63510E99" w14:textId="77777777" w:rsidR="00E038FD" w:rsidRDefault="00E038FD" w:rsidP="00E038FD">
      <w:pPr>
        <w:pStyle w:val="BodyText"/>
        <w:keepNext/>
        <w:keepLines/>
        <w:rPr>
          <w:noProof/>
        </w:rPr>
      </w:pPr>
      <w:r>
        <w:rPr>
          <w:noProof/>
        </w:rPr>
        <w:t>In this scheme:</w:t>
      </w:r>
    </w:p>
    <w:p w14:paraId="37A9F254" w14:textId="77777777" w:rsidR="00E038FD" w:rsidRDefault="00E038FD" w:rsidP="00E038FD">
      <w:pPr>
        <w:pStyle w:val="ListBullet"/>
        <w:keepNext/>
        <w:keepLines/>
        <w:rPr>
          <w:noProof/>
        </w:rPr>
      </w:pPr>
      <w:r>
        <w:rPr>
          <w:noProof/>
        </w:rPr>
        <w:t>All</w:t>
      </w:r>
      <w:r w:rsidR="008F2A64">
        <w:rPr>
          <w:noProof/>
        </w:rPr>
        <w:t xml:space="preserve"> ampersand (</w:t>
      </w:r>
      <w:r w:rsidR="00826D84" w:rsidRPr="00FE463F">
        <w:rPr>
          <w:b/>
          <w:noProof/>
        </w:rPr>
        <w:t>&amp;</w:t>
      </w:r>
      <w:r w:rsidR="008F2A64">
        <w:rPr>
          <w:noProof/>
        </w:rPr>
        <w:t xml:space="preserve">) </w:t>
      </w:r>
      <w:r w:rsidR="00826D84" w:rsidRPr="00FE463F">
        <w:rPr>
          <w:noProof/>
        </w:rPr>
        <w:t>characters a</w:t>
      </w:r>
      <w:r>
        <w:rPr>
          <w:noProof/>
        </w:rPr>
        <w:t xml:space="preserve">re replaced with the substring </w:t>
      </w:r>
      <w:r w:rsidR="00826D84" w:rsidRPr="00FE463F">
        <w:rPr>
          <w:b/>
          <w:noProof/>
        </w:rPr>
        <w:t>&amp;amp;</w:t>
      </w:r>
    </w:p>
    <w:p w14:paraId="0DC245D4" w14:textId="77777777" w:rsidR="00E038FD" w:rsidRDefault="00E038FD" w:rsidP="00E038FD">
      <w:pPr>
        <w:pStyle w:val="ListBullet"/>
        <w:rPr>
          <w:noProof/>
        </w:rPr>
      </w:pPr>
      <w:r>
        <w:rPr>
          <w:noProof/>
        </w:rPr>
        <w:t xml:space="preserve">All </w:t>
      </w:r>
      <w:r w:rsidR="008F2A64">
        <w:rPr>
          <w:noProof/>
        </w:rPr>
        <w:t>caret (</w:t>
      </w:r>
      <w:r w:rsidR="00826D84" w:rsidRPr="00FE463F">
        <w:rPr>
          <w:b/>
          <w:noProof/>
        </w:rPr>
        <w:t>^</w:t>
      </w:r>
      <w:r w:rsidR="008F2A64">
        <w:rPr>
          <w:noProof/>
        </w:rPr>
        <w:t xml:space="preserve">) </w:t>
      </w:r>
      <w:r>
        <w:rPr>
          <w:noProof/>
        </w:rPr>
        <w:t xml:space="preserve">characters with the string </w:t>
      </w:r>
      <w:r w:rsidR="00826D84" w:rsidRPr="00FE463F">
        <w:rPr>
          <w:b/>
          <w:noProof/>
        </w:rPr>
        <w:t>&amp;#94</w:t>
      </w:r>
    </w:p>
    <w:p w14:paraId="70FD8A2A" w14:textId="77777777" w:rsidR="00826D84" w:rsidRPr="00FE463F" w:rsidRDefault="00826D84" w:rsidP="008B76D2">
      <w:pPr>
        <w:pStyle w:val="BodyText"/>
        <w:rPr>
          <w:noProof/>
        </w:rPr>
      </w:pPr>
      <w:r w:rsidRPr="00FE463F">
        <w:rPr>
          <w:noProof/>
        </w:rPr>
        <w:t xml:space="preserve">This keeps the data properly parsable and decodable. The data for all records found, </w:t>
      </w:r>
      <w:r w:rsidRPr="00FE463F">
        <w:rPr>
          <w:i/>
          <w:noProof/>
        </w:rPr>
        <w:t>not</w:t>
      </w:r>
      <w:r w:rsidR="00E038FD">
        <w:rPr>
          <w:noProof/>
        </w:rPr>
        <w:t xml:space="preserve"> just the ones with embedded carets (</w:t>
      </w:r>
      <w:r w:rsidRPr="00FE463F">
        <w:rPr>
          <w:b/>
          <w:noProof/>
        </w:rPr>
        <w:t>^</w:t>
      </w:r>
      <w:r w:rsidR="00E038FD" w:rsidRPr="00E038FD">
        <w:rPr>
          <w:noProof/>
        </w:rPr>
        <w:t>)</w:t>
      </w:r>
      <w:r w:rsidR="00E038FD">
        <w:rPr>
          <w:noProof/>
        </w:rPr>
        <w:t>, are encoded if embedded carets (</w:t>
      </w:r>
      <w:r w:rsidRPr="00FE463F">
        <w:rPr>
          <w:b/>
          <w:noProof/>
        </w:rPr>
        <w:t>^</w:t>
      </w:r>
      <w:r w:rsidR="00E038FD" w:rsidRPr="00E038FD">
        <w:rPr>
          <w:noProof/>
        </w:rPr>
        <w:t>)</w:t>
      </w:r>
      <w:r w:rsidRPr="00FE463F">
        <w:rPr>
          <w:noProof/>
        </w:rPr>
        <w:t xml:space="preserve"> are found in the data of any of the records.</w:t>
      </w:r>
    </w:p>
    <w:p w14:paraId="49AA5748" w14:textId="77777777" w:rsidR="00826D84" w:rsidRPr="00FE463F" w:rsidRDefault="00826D84" w:rsidP="008B76D2">
      <w:pPr>
        <w:pStyle w:val="BodyText"/>
        <w:rPr>
          <w:noProof/>
        </w:rPr>
      </w:pPr>
      <w:r w:rsidRPr="00FE463F">
        <w:rPr>
          <w:noProof/>
        </w:rPr>
        <w:t xml:space="preserve">If the Finder has encoded the output, it includes an </w:t>
      </w:r>
      <w:r w:rsidRPr="008F2A64">
        <w:rPr>
          <w:b/>
          <w:noProof/>
        </w:rPr>
        <w:t>H</w:t>
      </w:r>
      <w:r w:rsidRPr="00FE463F">
        <w:rPr>
          <w:noProof/>
        </w:rPr>
        <w:t xml:space="preserve"> flag in </w:t>
      </w:r>
      <w:r w:rsidRPr="00FE463F">
        <w:rPr>
          <w:b/>
          <w:noProof/>
        </w:rPr>
        <w:t>^</w:t>
      </w:r>
      <w:r w:rsidRPr="00FE463F">
        <w:rPr>
          <w:noProof/>
        </w:rPr>
        <w:t>-piece four of the output header node.</w:t>
      </w:r>
    </w:p>
    <w:p w14:paraId="26E33FE5" w14:textId="77777777" w:rsidR="00826D84" w:rsidRDefault="00826D84" w:rsidP="008B76D2">
      <w:pPr>
        <w:pStyle w:val="BodyText"/>
        <w:rPr>
          <w:noProof/>
        </w:rPr>
      </w:pPr>
      <w:r w:rsidRPr="00FE463F">
        <w:rPr>
          <w:noProof/>
        </w:rPr>
        <w:t xml:space="preserve">Data can be decoded using the VA FileMan library function call </w:t>
      </w:r>
      <w:hyperlink w:anchor="html_dilf" w:history="1">
        <w:r w:rsidRPr="008F2A64">
          <w:rPr>
            <w:rStyle w:val="Hyperlink"/>
            <w:noProof/>
          </w:rPr>
          <w:t>$$HTML^DILF</w:t>
        </w:r>
      </w:hyperlink>
      <w:r w:rsidRPr="00FE463F">
        <w:rPr>
          <w:noProof/>
        </w:rPr>
        <w:t>(encoded string,-1). It can properly decode individual fields or complete packed data nodes.</w:t>
      </w:r>
    </w:p>
    <w:p w14:paraId="77170CC1" w14:textId="77777777" w:rsidR="00826D84" w:rsidRDefault="00826D84" w:rsidP="00826D84">
      <w:pPr>
        <w:pStyle w:val="Heading5"/>
        <w:rPr>
          <w:noProof/>
        </w:rPr>
      </w:pPr>
      <w:r w:rsidRPr="00FE463F">
        <w:rPr>
          <w:noProof/>
        </w:rPr>
        <w:t>WRITE ID Nodes</w:t>
      </w:r>
    </w:p>
    <w:p w14:paraId="4A513CC7" w14:textId="77777777" w:rsidR="00826D84" w:rsidRDefault="00826D84" w:rsidP="00854C5A">
      <w:pPr>
        <w:pStyle w:val="BodyText"/>
        <w:rPr>
          <w:noProof/>
        </w:rPr>
      </w:pPr>
      <w:r w:rsidRPr="00FE463F">
        <w:rPr>
          <w:noProof/>
        </w:rPr>
        <w:t xml:space="preserve">The Finder executes each individual </w:t>
      </w:r>
      <w:r w:rsidRPr="008F2A64">
        <w:rPr>
          <w:b/>
          <w:noProof/>
        </w:rPr>
        <w:t>WRITE ID</w:t>
      </w:r>
      <w:r w:rsidRPr="00FE463F">
        <w:rPr>
          <w:noProof/>
        </w:rPr>
        <w:t xml:space="preserve"> node from the data dictionary. If an individual node results in creating multiple lines in the output from the </w:t>
      </w:r>
      <w:hyperlink w:anchor="en_ddiol" w:history="1">
        <w:r w:rsidRPr="008F2A64">
          <w:rPr>
            <w:rStyle w:val="Hyperlink"/>
            <w:noProof/>
          </w:rPr>
          <w:t>EN^DDIOL</w:t>
        </w:r>
      </w:hyperlink>
      <w:r w:rsidRPr="00FE463F">
        <w:rPr>
          <w:noProof/>
        </w:rPr>
        <w:t xml:space="preserve">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t>
      </w:r>
      <w:r w:rsidRPr="008F2A64">
        <w:rPr>
          <w:b/>
          <w:noProof/>
        </w:rPr>
        <w:t>WRITE ID</w:t>
      </w:r>
      <w:r w:rsidRPr="00FE463F">
        <w:rPr>
          <w:noProof/>
        </w:rPr>
        <w:t xml:space="preserve"> nodes and the number of nodes that are returned in the output array of a Finder call for each record. In packed output format, each </w:t>
      </w:r>
      <w:r w:rsidRPr="008F2A64">
        <w:rPr>
          <w:b/>
          <w:noProof/>
        </w:rPr>
        <w:t>WRITE</w:t>
      </w:r>
      <w:r w:rsidR="00E038FD" w:rsidRPr="008F2A64">
        <w:rPr>
          <w:b/>
          <w:noProof/>
        </w:rPr>
        <w:t xml:space="preserve"> ID</w:t>
      </w:r>
      <w:r w:rsidR="00E038FD">
        <w:rPr>
          <w:noProof/>
        </w:rPr>
        <w:t xml:space="preserve"> node appears in a separate </w:t>
      </w:r>
      <w:r w:rsidRPr="00FE463F">
        <w:rPr>
          <w:b/>
          <w:noProof/>
        </w:rPr>
        <w:t>^</w:t>
      </w:r>
      <w:r w:rsidRPr="00FE463F">
        <w:rPr>
          <w:noProof/>
        </w:rPr>
        <w:t xml:space="preserve"> piece, and line feeds are designated with a tilde </w:t>
      </w:r>
      <w:r w:rsidR="00E038FD">
        <w:rPr>
          <w:noProof/>
        </w:rPr>
        <w:t>(</w:t>
      </w:r>
      <w:r w:rsidRPr="00FE463F">
        <w:rPr>
          <w:b/>
          <w:noProof/>
        </w:rPr>
        <w:t>~</w:t>
      </w:r>
      <w:r w:rsidR="00E038FD">
        <w:rPr>
          <w:noProof/>
        </w:rPr>
        <w:t>)</w:t>
      </w:r>
      <w:r w:rsidRPr="00FE463F">
        <w:rPr>
          <w:noProof/>
        </w:rPr>
        <w:t xml:space="preserve"> character.</w:t>
      </w:r>
    </w:p>
    <w:p w14:paraId="29957117" w14:textId="77777777" w:rsidR="00826D84" w:rsidRDefault="00826D84" w:rsidP="00826D84">
      <w:pPr>
        <w:pStyle w:val="Heading5"/>
        <w:rPr>
          <w:noProof/>
        </w:rPr>
      </w:pPr>
      <w:r w:rsidRPr="00FE463F">
        <w:rPr>
          <w:noProof/>
        </w:rPr>
        <w:t>Repeating a Field in FIELDS parameter</w:t>
      </w:r>
    </w:p>
    <w:p w14:paraId="65204E2E" w14:textId="77777777" w:rsidR="00826D84" w:rsidRPr="00FE463F" w:rsidRDefault="00826D84" w:rsidP="00854C5A">
      <w:pPr>
        <w:pStyle w:val="BodyText"/>
        <w:rPr>
          <w:noProof/>
        </w:rPr>
      </w:pPr>
      <w:r w:rsidRPr="00FE463F">
        <w:rPr>
          <w:noProof/>
        </w:rPr>
        <w:t xml:space="preserve">If a field is listed multiple times in the </w:t>
      </w:r>
      <w:r w:rsidR="00FF0698" w:rsidRPr="00FF0698">
        <w:rPr>
          <w:b/>
          <w:noProof/>
        </w:rPr>
        <w:t>fields</w:t>
      </w:r>
      <w:r w:rsidRPr="00FE463F">
        <w:rPr>
          <w:noProof/>
        </w:rPr>
        <w:t xml:space="preserve"> parameter, it is returned multiple times in packed output, but only once in unpacked output. This is because the field number is one of the subscripts of unpacked output. The exception is when the occurrences are for different formats, internal and external.</w:t>
      </w:r>
    </w:p>
    <w:p w14:paraId="236417D9" w14:textId="77777777" w:rsidR="003F66B9" w:rsidRPr="00FE463F" w:rsidRDefault="003F66B9" w:rsidP="00B66E33">
      <w:pPr>
        <w:pStyle w:val="BodyText6"/>
        <w:rPr>
          <w:noProof/>
        </w:rPr>
      </w:pPr>
    </w:p>
    <w:p w14:paraId="51F3B134" w14:textId="77777777" w:rsidR="00E86526" w:rsidRPr="00FE463F" w:rsidRDefault="00E86526" w:rsidP="00737F5F">
      <w:pPr>
        <w:pStyle w:val="Heading3"/>
        <w:rPr>
          <w:noProof/>
        </w:rPr>
      </w:pPr>
      <w:bookmarkStart w:id="837" w:name="find1_dic"/>
      <w:bookmarkStart w:id="838" w:name="_Toc514242056"/>
      <w:r w:rsidRPr="00FE463F">
        <w:rPr>
          <w:noProof/>
        </w:rPr>
        <w:t>$$FIND1^DIC</w:t>
      </w:r>
      <w:bookmarkEnd w:id="837"/>
      <w:r w:rsidR="007B673F">
        <w:rPr>
          <w:noProof/>
        </w:rPr>
        <w:t>()</w:t>
      </w:r>
      <w:r w:rsidRPr="00FE463F">
        <w:rPr>
          <w:noProof/>
        </w:rPr>
        <w:t>: Finder (Single Record)</w:t>
      </w:r>
      <w:bookmarkEnd w:id="838"/>
    </w:p>
    <w:p w14:paraId="0CE1FBC6" w14:textId="77777777" w:rsidR="00390A5C" w:rsidRDefault="00390A5C" w:rsidP="00390A5C">
      <w:pPr>
        <w:pStyle w:val="AltHeading5"/>
      </w:pPr>
      <w:r w:rsidRPr="006B2FCC">
        <w:t>Reference Type</w:t>
      </w:r>
    </w:p>
    <w:p w14:paraId="54849346"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2243A">
        <w:rPr>
          <w:noProof/>
        </w:rPr>
        <w:instrText>DIC</w:instrText>
      </w:r>
      <w:r w:rsidRPr="006B2FCC">
        <w:rPr>
          <w:vanish/>
        </w:rPr>
        <w:instrText>:</w:instrText>
      </w:r>
      <w:r w:rsidR="0022243A" w:rsidRPr="00FE463F">
        <w:rPr>
          <w:noProof/>
        </w:rPr>
        <w:instrText>$$FIND1^DIC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2243A" w:rsidRPr="00FE463F">
        <w:rPr>
          <w:noProof/>
        </w:rPr>
        <w:instrText>$$FIND1^DIC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2243A" w:rsidRPr="00FE463F">
        <w:rPr>
          <w:noProof/>
        </w:rPr>
        <w:instrText>$$FIND1^DIC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2243A" w:rsidRPr="00FE463F">
        <w:rPr>
          <w:noProof/>
        </w:rPr>
        <w:instrText>$$FIND1^DIC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2243A" w:rsidRPr="00FE463F">
        <w:rPr>
          <w:noProof/>
        </w:rPr>
        <w:instrText xml:space="preserve">$$FIND1^DIC </w:instrText>
      </w:r>
      <w:r w:rsidRPr="00FE463F">
        <w:rPr>
          <w:noProof/>
        </w:rPr>
        <w:instrText>"</w:instrText>
      </w:r>
      <w:r>
        <w:rPr>
          <w:noProof/>
        </w:rPr>
        <w:fldChar w:fldCharType="end"/>
      </w:r>
      <w:r w:rsidR="00BA4EBB">
        <w:rPr>
          <w:noProof/>
        </w:rPr>
        <w:fldChar w:fldCharType="begin"/>
      </w:r>
      <w:r w:rsidR="00BA4EBB">
        <w:rPr>
          <w:noProof/>
        </w:rPr>
        <w:instrText>XE</w:instrText>
      </w:r>
      <w:r w:rsidR="00BA4EBB" w:rsidRPr="00FE463F">
        <w:rPr>
          <w:noProof/>
        </w:rPr>
        <w:instrText xml:space="preserve"> "Finder (Single Record):$$FIND1^DIC"</w:instrText>
      </w:r>
      <w:r w:rsidR="00BA4EBB">
        <w:rPr>
          <w:noProof/>
        </w:rPr>
        <w:fldChar w:fldCharType="end"/>
      </w:r>
      <w:r w:rsidR="00BA4EBB">
        <w:rPr>
          <w:noProof/>
        </w:rPr>
        <w:fldChar w:fldCharType="begin"/>
      </w:r>
      <w:r w:rsidR="00BA4EBB">
        <w:rPr>
          <w:noProof/>
        </w:rPr>
        <w:instrText>XE</w:instrText>
      </w:r>
      <w:r w:rsidR="00BA4EBB" w:rsidRPr="00FE463F">
        <w:rPr>
          <w:noProof/>
        </w:rPr>
        <w:instrText xml:space="preserve"> "Lookup:DBS Calls:$$FIND1^DIC"</w:instrText>
      </w:r>
      <w:r w:rsidR="00BA4EBB">
        <w:rPr>
          <w:noProof/>
        </w:rPr>
        <w:fldChar w:fldCharType="end"/>
      </w:r>
    </w:p>
    <w:p w14:paraId="7D12D50B" w14:textId="77777777" w:rsidR="00390A5C" w:rsidRDefault="00390A5C" w:rsidP="00390A5C">
      <w:pPr>
        <w:pStyle w:val="AltHeading5"/>
      </w:pPr>
      <w:r w:rsidRPr="006B2FCC">
        <w:t>Category</w:t>
      </w:r>
    </w:p>
    <w:p w14:paraId="5684076C" w14:textId="77777777" w:rsidR="00390A5C" w:rsidRDefault="00390A5C" w:rsidP="00390A5C">
      <w:pPr>
        <w:pStyle w:val="APIText"/>
        <w:keepNext/>
        <w:keepLines/>
      </w:pPr>
      <w:r>
        <w:t>Database Server (DBS)</w:t>
      </w:r>
    </w:p>
    <w:p w14:paraId="221DA0F7" w14:textId="77777777" w:rsidR="00390A5C" w:rsidRDefault="00390A5C" w:rsidP="00390A5C">
      <w:pPr>
        <w:pStyle w:val="AltHeading5"/>
      </w:pPr>
      <w:r>
        <w:t>ICR#</w:t>
      </w:r>
    </w:p>
    <w:p w14:paraId="65B4D854" w14:textId="77777777" w:rsidR="00390A5C" w:rsidRPr="0084064A" w:rsidRDefault="0022243A" w:rsidP="00390A5C">
      <w:pPr>
        <w:pStyle w:val="APIText"/>
        <w:keepNext/>
        <w:keepLines/>
      </w:pPr>
      <w:r w:rsidRPr="0022243A">
        <w:t>2051</w:t>
      </w:r>
    </w:p>
    <w:p w14:paraId="65DBFBFC" w14:textId="77777777" w:rsidR="00390A5C" w:rsidRDefault="00390A5C" w:rsidP="00390A5C">
      <w:pPr>
        <w:pStyle w:val="AltHeading5"/>
      </w:pPr>
      <w:r>
        <w:t>Description</w:t>
      </w:r>
    </w:p>
    <w:p w14:paraId="435EDAD9" w14:textId="77777777" w:rsidR="00E86526" w:rsidRPr="00FE463F" w:rsidRDefault="00E86526" w:rsidP="00390A5C">
      <w:pPr>
        <w:pStyle w:val="BodyText"/>
        <w:rPr>
          <w:noProof/>
        </w:rPr>
      </w:pPr>
      <w:r w:rsidRPr="00FE463F">
        <w:rPr>
          <w:noProof/>
        </w:rPr>
        <w:t>Th</w:t>
      </w:r>
      <w:r w:rsidR="007944ED">
        <w:rPr>
          <w:noProof/>
        </w:rPr>
        <w:t xml:space="preserve">e </w:t>
      </w:r>
      <w:r w:rsidR="007944ED" w:rsidRPr="00FE463F">
        <w:rPr>
          <w:noProof/>
        </w:rPr>
        <w:t>$$FIND1^DIC</w:t>
      </w:r>
      <w:r w:rsidRPr="00FE463F">
        <w:rPr>
          <w:noProof/>
        </w:rPr>
        <w:t xml:space="preserve"> extrinsic function finds a single record i</w:t>
      </w:r>
      <w:r w:rsidR="006403C5" w:rsidRPr="00FE463F">
        <w:rPr>
          <w:noProof/>
        </w:rPr>
        <w:t>n a file based on input values</w:t>
      </w:r>
      <w:r w:rsidRPr="00FE463F">
        <w:rPr>
          <w:noProof/>
        </w:rPr>
        <w:t xml:space="preserve">. If more than one match is found, the function returns an error. The caller </w:t>
      </w:r>
      <w:r w:rsidR="00945EC4" w:rsidRPr="00FE463F">
        <w:rPr>
          <w:rStyle w:val="Emphasis"/>
          <w:iCs/>
          <w:noProof/>
        </w:rPr>
        <w:t>must</w:t>
      </w:r>
      <w:r w:rsidRPr="00FE463F">
        <w:rPr>
          <w:noProof/>
        </w:rPr>
        <w:t xml:space="preserve"> specify a </w:t>
      </w:r>
      <w:r w:rsidR="006403C5" w:rsidRPr="00FE463F">
        <w:rPr>
          <w:noProof/>
        </w:rPr>
        <w:t>file number and the input values</w:t>
      </w:r>
      <w:r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Pr="00FE463F">
        <w:rPr>
          <w:noProof/>
        </w:rPr>
        <w:t xml:space="preserve"> to be used in the search, and can also pass screening logic.</w:t>
      </w:r>
    </w:p>
    <w:p w14:paraId="28FE8AAE" w14:textId="77777777" w:rsidR="00ED4DD4" w:rsidRPr="00FE463F" w:rsidRDefault="007869D8" w:rsidP="00390A5C">
      <w:pPr>
        <w:pStyle w:val="Note"/>
        <w:rPr>
          <w:noProof/>
        </w:rPr>
      </w:pPr>
      <w:r>
        <w:rPr>
          <w:noProof/>
        </w:rPr>
        <w:drawing>
          <wp:inline distT="0" distB="0" distL="0" distR="0" wp14:anchorId="5C616912" wp14:editId="2008CE61">
            <wp:extent cx="289560" cy="289560"/>
            <wp:effectExtent l="0" t="0" r="0" b="0"/>
            <wp:docPr id="2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w:t>
      </w:r>
      <w:r w:rsidR="007944ED" w:rsidRPr="00FE463F">
        <w:rPr>
          <w:noProof/>
        </w:rPr>
        <w:t>^DIC</w:t>
      </w:r>
      <w:r w:rsidR="00ED4DD4" w:rsidRPr="00FE463F">
        <w:rPr>
          <w:noProof/>
        </w:rPr>
        <w:t xml:space="preserve"> does </w:t>
      </w:r>
      <w:r w:rsidR="00ED4DD4" w:rsidRPr="00FE463F">
        <w:rPr>
          <w:rStyle w:val="Emphasis"/>
          <w:iCs/>
          <w:noProof/>
        </w:rPr>
        <w:t>not</w:t>
      </w:r>
      <w:r w:rsidR="00ED4DD4" w:rsidRPr="00FE463F">
        <w:rPr>
          <w:noProof/>
        </w:rPr>
        <w:t xml:space="preserve"> honor the Special Lookup or Post-Lookup Action nodes defined in the data dictionary for a file.</w:t>
      </w:r>
    </w:p>
    <w:p w14:paraId="481AF281" w14:textId="77777777" w:rsidR="00ED4DD4" w:rsidRPr="00FE463F" w:rsidRDefault="007869D8" w:rsidP="001C2D30">
      <w:pPr>
        <w:pStyle w:val="Note"/>
        <w:keepNext/>
        <w:keepLines/>
        <w:rPr>
          <w:noProof/>
        </w:rPr>
      </w:pPr>
      <w:r>
        <w:rPr>
          <w:noProof/>
        </w:rPr>
        <w:lastRenderedPageBreak/>
        <w:drawing>
          <wp:inline distT="0" distB="0" distL="0" distR="0" wp14:anchorId="0CE215DD" wp14:editId="586D82B8">
            <wp:extent cx="289560" cy="289560"/>
            <wp:effectExtent l="0" t="0" r="0" b="0"/>
            <wp:docPr id="22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4D0B46">
        <w:rPr>
          <w:i/>
          <w:iCs/>
          <w:noProof/>
        </w:rPr>
        <w:t xml:space="preserve"> do not</w:t>
      </w:r>
      <w:r w:rsidR="00ED4DD4" w:rsidRPr="00FE463F">
        <w:rPr>
          <w:noProof/>
        </w:rPr>
        <w:t xml:space="preserve"> perform numeric lookups the way the classic </w:t>
      </w:r>
      <w:hyperlink w:anchor="dic" w:history="1">
        <w:r w:rsidR="00ED4DD4" w:rsidRPr="007944ED">
          <w:rPr>
            <w:rStyle w:val="Hyperlink"/>
            <w:noProof/>
          </w:rPr>
          <w:t>^DIC</w:t>
        </w:r>
      </w:hyperlink>
      <w:r w:rsidR="00ED4DD4" w:rsidRPr="00FE463F">
        <w:rPr>
          <w:noProof/>
        </w:rPr>
        <w:t xml:space="preserve"> API does:</w:t>
      </w:r>
    </w:p>
    <w:p w14:paraId="4CD608AB" w14:textId="77777777" w:rsidR="00ED4DD4" w:rsidRPr="00FE463F" w:rsidRDefault="00C675FC" w:rsidP="001C2D30">
      <w:pPr>
        <w:pStyle w:val="ListBulletIndent2"/>
        <w:keepNext/>
        <w:keepLines/>
        <w:rPr>
          <w:noProof/>
        </w:rPr>
      </w:pPr>
      <w:hyperlink w:anchor="find_dic" w:history="1">
        <w:r w:rsidR="00ED4DD4" w:rsidRPr="007944ED">
          <w:rPr>
            <w:rStyle w:val="Hyperlink"/>
            <w:noProof/>
          </w:rPr>
          <w:t>FIND^DIC</w:t>
        </w:r>
        <w:r w:rsidR="007B673F" w:rsidRPr="007944ED">
          <w:rPr>
            <w:rStyle w:val="Hyperlink"/>
            <w:noProof/>
          </w:rPr>
          <w:t>()</w:t>
        </w:r>
        <w:r w:rsidR="00ED4DD4" w:rsidRPr="007944ED">
          <w:rPr>
            <w:rStyle w:val="Hyperlink"/>
            <w:noProof/>
          </w:rPr>
          <w:t>: Finder</w:t>
        </w:r>
      </w:hyperlink>
    </w:p>
    <w:p w14:paraId="4A175EBD" w14:textId="77777777" w:rsidR="00ED4DD4" w:rsidRPr="00FE463F" w:rsidRDefault="00ED4DD4" w:rsidP="00390A5C">
      <w:pPr>
        <w:pStyle w:val="ListBulletIndent2"/>
        <w:rPr>
          <w:noProof/>
        </w:rPr>
      </w:pPr>
      <w:r w:rsidRPr="00FE463F">
        <w:rPr>
          <w:noProof/>
        </w:rPr>
        <w:t>$$FIND1^DIC</w:t>
      </w:r>
      <w:r w:rsidR="007B673F">
        <w:rPr>
          <w:noProof/>
        </w:rPr>
        <w:t>()</w:t>
      </w:r>
      <w:r w:rsidRPr="00FE463F">
        <w:rPr>
          <w:noProof/>
        </w:rPr>
        <w:t>: Finder (Single Record)</w:t>
      </w:r>
    </w:p>
    <w:p w14:paraId="7D9A5199" w14:textId="77777777" w:rsidR="00ED4DD4" w:rsidRPr="00FE463F" w:rsidRDefault="00C675FC" w:rsidP="00390A5C">
      <w:pPr>
        <w:pStyle w:val="ListBulletIndent2"/>
        <w:rPr>
          <w:noProof/>
        </w:rPr>
      </w:pPr>
      <w:hyperlink w:anchor="list_dic" w:history="1">
        <w:r w:rsidR="00ED4DD4" w:rsidRPr="007944ED">
          <w:rPr>
            <w:rStyle w:val="Hyperlink"/>
            <w:noProof/>
          </w:rPr>
          <w:t>LIST^DIC</w:t>
        </w:r>
        <w:r w:rsidR="007B673F" w:rsidRPr="007944ED">
          <w:rPr>
            <w:rStyle w:val="Hyperlink"/>
            <w:noProof/>
          </w:rPr>
          <w:t>()</w:t>
        </w:r>
        <w:r w:rsidR="00ED4DD4" w:rsidRPr="007944ED">
          <w:rPr>
            <w:rStyle w:val="Hyperlink"/>
            <w:noProof/>
          </w:rPr>
          <w:t>: Lister</w:t>
        </w:r>
      </w:hyperlink>
    </w:p>
    <w:p w14:paraId="24394BBA" w14:textId="010D5370" w:rsidR="00ED4DD4" w:rsidRPr="00FE463F" w:rsidRDefault="00ED4DD4" w:rsidP="00390A5C">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007944ED" w:rsidRPr="007944ED">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7944ED">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451ADCD6" w14:textId="77777777" w:rsidR="00E86526" w:rsidRPr="00FE463F" w:rsidRDefault="00E86526" w:rsidP="00CD348A">
      <w:pPr>
        <w:pStyle w:val="AltHeading5"/>
      </w:pPr>
      <w:r w:rsidRPr="00FE463F">
        <w:t>Format</w:t>
      </w:r>
    </w:p>
    <w:p w14:paraId="3296D569" w14:textId="77777777" w:rsidR="00E86526" w:rsidRPr="00FE463F" w:rsidRDefault="00E86526" w:rsidP="006E1F52">
      <w:pPr>
        <w:pStyle w:val="APIFormat"/>
        <w:rPr>
          <w:noProof/>
        </w:rPr>
      </w:pPr>
      <w:r w:rsidRPr="00FE463F">
        <w:rPr>
          <w:noProof/>
        </w:rPr>
        <w:t>$$FIND1^DIC(</w:t>
      </w:r>
      <w:r w:rsidR="001C2D30" w:rsidRPr="00FE463F">
        <w:rPr>
          <w:noProof/>
        </w:rPr>
        <w:t>file</w:t>
      </w:r>
      <w:r w:rsidR="004D0B46">
        <w:rPr>
          <w:noProof/>
        </w:rPr>
        <w:t>[</w:t>
      </w:r>
      <w:r w:rsidR="001C2D30" w:rsidRPr="00FE463F">
        <w:rPr>
          <w:noProof/>
        </w:rPr>
        <w:t>,iens</w:t>
      </w:r>
      <w:r w:rsidR="004D0B46">
        <w:rPr>
          <w:noProof/>
        </w:rPr>
        <w:t>][</w:t>
      </w:r>
      <w:r w:rsidR="001C2D30" w:rsidRPr="00FE463F">
        <w:rPr>
          <w:noProof/>
        </w:rPr>
        <w:t>,flags</w:t>
      </w:r>
      <w:r w:rsidR="004D0B46">
        <w:rPr>
          <w:noProof/>
        </w:rPr>
        <w:t>]</w:t>
      </w:r>
      <w:r w:rsidR="001C2D30" w:rsidRPr="00FE463F">
        <w:rPr>
          <w:noProof/>
        </w:rPr>
        <w:t>,[.]value</w:t>
      </w:r>
      <w:r w:rsidR="004D0B46">
        <w:rPr>
          <w:noProof/>
        </w:rPr>
        <w:t>[</w:t>
      </w:r>
      <w:r w:rsidR="001C2D30" w:rsidRPr="00FE463F">
        <w:rPr>
          <w:noProof/>
        </w:rPr>
        <w:t>,[.]indexes</w:t>
      </w:r>
      <w:r w:rsidR="004D0B46">
        <w:rPr>
          <w:noProof/>
        </w:rPr>
        <w:t>][</w:t>
      </w:r>
      <w:r w:rsidR="001C2D30" w:rsidRPr="00FE463F">
        <w:rPr>
          <w:noProof/>
        </w:rPr>
        <w:t>,[.]screen</w:t>
      </w:r>
      <w:r w:rsidR="004D0B46">
        <w:rPr>
          <w:noProof/>
        </w:rPr>
        <w:t>][</w:t>
      </w:r>
      <w:r w:rsidR="001C2D30" w:rsidRPr="00FE463F">
        <w:rPr>
          <w:noProof/>
        </w:rPr>
        <w:t>,msg_root</w:t>
      </w:r>
      <w:r w:rsidR="004D0B46">
        <w:rPr>
          <w:noProof/>
        </w:rPr>
        <w:t>]</w:t>
      </w:r>
      <w:r w:rsidRPr="00FE463F">
        <w:rPr>
          <w:noProof/>
        </w:rPr>
        <w:t>)</w:t>
      </w:r>
    </w:p>
    <w:p w14:paraId="5F85E48D" w14:textId="77777777" w:rsidR="00E86526" w:rsidRDefault="00E86526" w:rsidP="00CD348A">
      <w:pPr>
        <w:pStyle w:val="AltHeading5"/>
      </w:pPr>
      <w:bookmarkStart w:id="839" w:name="find1_dic_input_parameter"/>
      <w:r w:rsidRPr="00FE463F">
        <w:t>Input Parameters</w:t>
      </w:r>
      <w:bookmarkEnd w:id="839"/>
    </w:p>
    <w:p w14:paraId="2E9DD309" w14:textId="77777777" w:rsidR="00ED5181" w:rsidRDefault="00ED5181" w:rsidP="00ED5181">
      <w:pPr>
        <w:pStyle w:val="APIParameters"/>
        <w:keepNext/>
        <w:keepLines/>
      </w:pPr>
      <w:r w:rsidRPr="00FE463F">
        <w:t>file</w:t>
      </w:r>
      <w:r>
        <w:t>:</w:t>
      </w:r>
      <w:r>
        <w:tab/>
      </w:r>
      <w:r w:rsidRPr="00FE463F">
        <w:t xml:space="preserve">(Required) The number of the file or subfile to search. If this parameter is a subfile, it </w:t>
      </w:r>
      <w:r w:rsidRPr="00FE463F">
        <w:rPr>
          <w:i/>
        </w:rPr>
        <w:t>must</w:t>
      </w:r>
      <w:r w:rsidRPr="00FE463F">
        <w:t xml:space="preserve"> be accompanied by the </w:t>
      </w:r>
      <w:r w:rsidR="00CE1E8C" w:rsidRPr="00CE1E8C">
        <w:rPr>
          <w:b/>
        </w:rPr>
        <w:t>iens</w:t>
      </w:r>
      <w:r w:rsidRPr="00FE463F">
        <w:t xml:space="preserve"> parameter.</w:t>
      </w:r>
    </w:p>
    <w:p w14:paraId="77B5C3A1" w14:textId="77777777" w:rsidR="00CE1E8C" w:rsidRDefault="00ED5181" w:rsidP="00ED5181">
      <w:pPr>
        <w:pStyle w:val="APIParameters"/>
      </w:pPr>
      <w:r w:rsidRPr="00FE463F">
        <w:t>iens</w:t>
      </w:r>
      <w:r>
        <w:t>:</w:t>
      </w:r>
      <w:r>
        <w:tab/>
      </w:r>
      <w:r w:rsidRPr="00FE463F">
        <w:t xml:space="preserve">(Optional) The IENS that identifies the subfile, if </w:t>
      </w:r>
      <w:r w:rsidR="00CE1E8C" w:rsidRPr="00CE1E8C">
        <w:rPr>
          <w:b/>
        </w:rPr>
        <w:t>file</w:t>
      </w:r>
      <w:r w:rsidRPr="00FE463F">
        <w:t xml:space="preserve"> is a subfile number. To identify a subfile, rather than a subfile entry, leave the first comma-piece empty. For example, a value of “,67,” indicates that the subfile within entry #67 should be used. If </w:t>
      </w:r>
      <w:r w:rsidR="00CE1E8C" w:rsidRPr="00CE1E8C">
        <w:rPr>
          <w:b/>
        </w:rPr>
        <w:t>file</w:t>
      </w:r>
      <w:r w:rsidRPr="00FE463F">
        <w:t xml:space="preserve"> is a file number, this parameter should be empty. </w:t>
      </w:r>
    </w:p>
    <w:p w14:paraId="131EDCA5" w14:textId="77777777" w:rsidR="00ED5181" w:rsidRDefault="00ED5181" w:rsidP="00CE1E8C">
      <w:pPr>
        <w:pStyle w:val="APIParametersText"/>
      </w:pPr>
      <w:r w:rsidRPr="00FE463F">
        <w:t>Defaults to no subfile.</w:t>
      </w:r>
    </w:p>
    <w:p w14:paraId="220361D0" w14:textId="77777777" w:rsidR="00ED5181" w:rsidRDefault="00ED5181" w:rsidP="00ED5181">
      <w:pPr>
        <w:pStyle w:val="APIParameters"/>
        <w:keepNext/>
        <w:keepLines/>
      </w:pPr>
      <w:r w:rsidRPr="00FE463F">
        <w:t>flags</w:t>
      </w:r>
      <w:r>
        <w:t>:</w:t>
      </w:r>
      <w:r>
        <w:tab/>
      </w:r>
      <w:r w:rsidRPr="00FE463F">
        <w:t>(Optional) Flags to control processing. This parameter lets the caller adjust the Finder’s algorithm. The possible values are:</w:t>
      </w:r>
    </w:p>
    <w:p w14:paraId="76CC210E" w14:textId="77777777" w:rsidR="00ED5181" w:rsidRDefault="00ED5181" w:rsidP="00ED5181">
      <w:pPr>
        <w:pStyle w:val="APIParametersListBullet"/>
        <w:keepNext/>
        <w:keepLines/>
      </w:pPr>
      <w:r w:rsidRPr="00FE463F">
        <w:rPr>
          <w:b/>
        </w:rPr>
        <w:t>A</w:t>
      </w:r>
      <w:r w:rsidR="00395D75">
        <w:rPr>
          <w:b/>
        </w:rPr>
        <w:t>—</w:t>
      </w:r>
      <w:r w:rsidRPr="00FE463F">
        <w:rPr>
          <w:b/>
        </w:rPr>
        <w:t>A</w:t>
      </w:r>
      <w:r w:rsidRPr="00FE463F">
        <w:t>llow pure numeric input to always be tried as an IEN. Normally, the Finder only tries pure numbers as IENs if:</w:t>
      </w:r>
    </w:p>
    <w:p w14:paraId="101D14A5" w14:textId="77777777" w:rsidR="00ED5181" w:rsidRDefault="00ED5181" w:rsidP="00ED5181">
      <w:pPr>
        <w:pStyle w:val="APIParametersListBullet2"/>
        <w:keepNext/>
        <w:keepLines/>
        <w:rPr>
          <w:noProof/>
        </w:rPr>
      </w:pPr>
      <w:r w:rsidRPr="00FE463F">
        <w:rPr>
          <w:noProof/>
        </w:rPr>
        <w:t xml:space="preserve">File has a </w:t>
      </w:r>
      <w:r w:rsidRPr="00AF68E2">
        <w:rPr>
          <w:b/>
          <w:noProof/>
        </w:rPr>
        <w:t>.001</w:t>
      </w:r>
      <w:r w:rsidRPr="00FE463F">
        <w:rPr>
          <w:noProof/>
        </w:rPr>
        <w:t xml:space="preserve"> field</w:t>
      </w:r>
      <w:r w:rsidR="00CE1E8C">
        <w:rPr>
          <w:noProof/>
        </w:rPr>
        <w:t>.</w:t>
      </w:r>
      <w:r w:rsidR="00395D75">
        <w:rPr>
          <w:noProof/>
        </w:rPr>
        <w:br/>
      </w:r>
      <w:r w:rsidR="00395D75">
        <w:rPr>
          <w:noProof/>
        </w:rPr>
        <w:br/>
        <w:t>Or:</w:t>
      </w:r>
    </w:p>
    <w:p w14:paraId="46ADA97A" w14:textId="77777777" w:rsidR="00ED5181" w:rsidRDefault="00ED5181" w:rsidP="00ED5181">
      <w:pPr>
        <w:pStyle w:val="APIParametersListBullet2"/>
        <w:keepNext/>
        <w:keepLines/>
        <w:rPr>
          <w:noProof/>
        </w:rPr>
      </w:pPr>
      <w:r w:rsidRPr="00FE463F">
        <w:rPr>
          <w:noProof/>
        </w:rPr>
        <w:t xml:space="preserve">The </w:t>
      </w:r>
      <w:r w:rsidRPr="00AF68E2">
        <w:rPr>
          <w:b/>
          <w:noProof/>
        </w:rPr>
        <w:t>.01</w:t>
      </w:r>
      <w:r w:rsidRPr="00FE463F">
        <w:rPr>
          <w:noProof/>
        </w:rPr>
        <w:t xml:space="preserve"> field is </w:t>
      </w:r>
      <w:r w:rsidRPr="00FE463F">
        <w:rPr>
          <w:i/>
          <w:noProof/>
        </w:rPr>
        <w:t>not</w:t>
      </w:r>
      <w:r w:rsidRPr="00FE463F">
        <w:rPr>
          <w:noProof/>
        </w:rPr>
        <w:t xml:space="preserve"> numeric and the file has no lookup index.</w:t>
      </w:r>
    </w:p>
    <w:p w14:paraId="0F4B7541" w14:textId="77777777" w:rsidR="00ED5181" w:rsidRDefault="00ED5181" w:rsidP="00ED5181">
      <w:pPr>
        <w:pStyle w:val="APIParametersListBulletText"/>
      </w:pPr>
      <w:r w:rsidRPr="00FE463F">
        <w:t>When this flag is used, records that match other numeric interpretations of the input are found in addition to a record with a matching IEN. For example, a lookup value of “2” would match a record with a lookup field of “2ONE” as well as a record with an IEN of 2.</w:t>
      </w:r>
    </w:p>
    <w:p w14:paraId="5CDE0079" w14:textId="77777777" w:rsidR="00ED5181" w:rsidRDefault="007869D8" w:rsidP="00025199">
      <w:pPr>
        <w:pStyle w:val="APIParametersListBulletNote"/>
      </w:pPr>
      <w:r>
        <w:rPr>
          <w:sz w:val="20"/>
        </w:rPr>
        <w:drawing>
          <wp:inline distT="0" distB="0" distL="0" distR="0" wp14:anchorId="7C3CB8F6" wp14:editId="4090B9B1">
            <wp:extent cx="289560" cy="289560"/>
            <wp:effectExtent l="0" t="0" r="0" b="0"/>
            <wp:docPr id="223"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Pr>
          <w:b/>
        </w:rPr>
        <w:tab/>
      </w:r>
      <w:r w:rsidR="00ED5181" w:rsidRPr="00FE463F">
        <w:rPr>
          <w:b/>
        </w:rPr>
        <w:t>NOTE:</w:t>
      </w:r>
      <w:r w:rsidR="00ED5181" w:rsidRPr="00FE463F">
        <w:t xml:space="preserve"> If the numeri</w:t>
      </w:r>
      <w:r w:rsidR="007944ED">
        <w:t>c lookup value is preceded by a</w:t>
      </w:r>
      <w:r w:rsidR="00ED5181" w:rsidRPr="00FE463F">
        <w:t xml:space="preserve"> </w:t>
      </w:r>
      <w:r w:rsidR="007944ED" w:rsidRPr="00FE463F">
        <w:t xml:space="preserve">grave </w:t>
      </w:r>
      <w:r w:rsidR="00ED5181" w:rsidRPr="00FE463F">
        <w:t>accent character (</w:t>
      </w:r>
      <w:r w:rsidR="00CE1E8C">
        <w:rPr>
          <w:b/>
        </w:rPr>
        <w:t>`</w:t>
      </w:r>
      <w:r w:rsidR="00ED5181" w:rsidRPr="00FE463F">
        <w:t xml:space="preserve">), lookup interprets the input as an IEN, and only attempts to match by IEN. The </w:t>
      </w:r>
      <w:r w:rsidR="00ED5181" w:rsidRPr="007944ED">
        <w:rPr>
          <w:b/>
        </w:rPr>
        <w:t>A</w:t>
      </w:r>
      <w:r w:rsidR="00ED5181" w:rsidRPr="00FE463F">
        <w:t xml:space="preserve"> flag is </w:t>
      </w:r>
      <w:r w:rsidR="00ED5181" w:rsidRPr="00FE463F">
        <w:rPr>
          <w:i/>
        </w:rPr>
        <w:t>not</w:t>
      </w:r>
      <w:r w:rsidR="00ED5181" w:rsidRPr="00FE463F">
        <w:t xml:space="preserve"> required in this case.</w:t>
      </w:r>
    </w:p>
    <w:p w14:paraId="4BC51532" w14:textId="77777777" w:rsidR="00ED5181" w:rsidRDefault="00ED5181" w:rsidP="00395D75">
      <w:pPr>
        <w:pStyle w:val="APIParametersListBullet"/>
        <w:keepNext/>
        <w:keepLines/>
      </w:pPr>
      <w:r w:rsidRPr="00FE463F">
        <w:rPr>
          <w:b/>
        </w:rPr>
        <w:lastRenderedPageBreak/>
        <w:t>B</w:t>
      </w:r>
      <w:r w:rsidR="00395D75">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62CB06F0" w14:textId="77777777" w:rsidR="00ED5181" w:rsidRDefault="00ED5181" w:rsidP="00395D75">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w:t>
      </w:r>
      <w:r w:rsidRPr="007944ED">
        <w:rPr>
          <w:b/>
          <w:noProof/>
        </w:rPr>
        <w:t>X</w:t>
      </w:r>
      <w:r w:rsidRPr="00FE463F">
        <w:rPr>
          <w:noProof/>
        </w:rPr>
        <w:t xml:space="preserve"> (time-consuming).</w:t>
      </w:r>
      <w:r w:rsidRPr="00FE463F">
        <w:rPr>
          <w:noProof/>
        </w:rPr>
        <w:br/>
      </w:r>
      <w:r w:rsidRPr="00FE463F">
        <w:rPr>
          <w:noProof/>
        </w:rPr>
        <w:br/>
        <w:t>And</w:t>
      </w:r>
      <w:r w:rsidR="00395D75">
        <w:rPr>
          <w:noProof/>
        </w:rPr>
        <w:t>:</w:t>
      </w:r>
    </w:p>
    <w:p w14:paraId="21D614FC" w14:textId="77777777" w:rsidR="00ED5181" w:rsidRDefault="00ED5181" w:rsidP="00ED5181">
      <w:pPr>
        <w:pStyle w:val="APIParametersListBullet2"/>
        <w:rPr>
          <w:noProof/>
        </w:rPr>
      </w:pPr>
      <w:r w:rsidRPr="00FE463F">
        <w:rPr>
          <w:noProof/>
        </w:rPr>
        <w:t xml:space="preserve">If </w:t>
      </w:r>
      <w:r w:rsidRPr="007944ED">
        <w:rPr>
          <w:b/>
          <w:noProof/>
        </w:rPr>
        <w:t>X</w:t>
      </w:r>
      <w:r w:rsidRPr="00FE463F">
        <w:rPr>
          <w:noProof/>
        </w:rPr>
        <w:t xml:space="preserve"> matches any value in any lookup index (</w:t>
      </w:r>
      <w:r w:rsidRPr="00FE463F">
        <w:rPr>
          <w:i/>
          <w:noProof/>
        </w:rPr>
        <w:t>not</w:t>
      </w:r>
      <w:r w:rsidRPr="00FE463F">
        <w:rPr>
          <w:noProof/>
        </w:rPr>
        <w:t xml:space="preserve"> just on the </w:t>
      </w:r>
      <w:r w:rsidRPr="00AF68E2">
        <w:rPr>
          <w:b/>
          <w:noProof/>
        </w:rPr>
        <w:t>.01</w:t>
      </w:r>
      <w:r w:rsidRPr="00FE463F">
        <w:rPr>
          <w:noProof/>
        </w:rPr>
        <w:t xml:space="preserve">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2CEFBB53" w14:textId="77777777" w:rsidR="00ED5181" w:rsidRDefault="00ED5181" w:rsidP="00ED5181">
      <w:pPr>
        <w:pStyle w:val="APIParametersListBulletText"/>
      </w:pPr>
      <w:r w:rsidRPr="00FE463F">
        <w:t xml:space="preserve">The </w:t>
      </w:r>
      <w:r w:rsidRPr="00FE463F">
        <w:rPr>
          <w:b/>
        </w:rPr>
        <w:t>B</w:t>
      </w:r>
      <w:r w:rsidRPr="00FE463F">
        <w:t xml:space="preserve"> flag prevents this behavior by looking for a match to </w:t>
      </w:r>
      <w:r w:rsidRPr="007944ED">
        <w:rPr>
          <w:b/>
        </w:rPr>
        <w:t>X</w:t>
      </w:r>
      <w:r w:rsidRPr="00FE463F">
        <w:t xml:space="preserve"> only in the “</w:t>
      </w:r>
      <w:r w:rsidRPr="00FE463F">
        <w:rPr>
          <w:b/>
        </w:rPr>
        <w:t>B</w:t>
      </w:r>
      <w:r w:rsidRPr="00FE463F">
        <w:t>” index (</w:t>
      </w:r>
      <w:r w:rsidRPr="00AF68E2">
        <w:rPr>
          <w:b/>
        </w:rPr>
        <w:t>.01</w:t>
      </w:r>
      <w:r w:rsidRPr="00FE463F">
        <w:t xml:space="preserve"> field) of files pointed to by cross-referenced </w:t>
      </w:r>
      <w:r w:rsidR="00AF68E2" w:rsidRPr="00FE463F">
        <w:t>POINTER</w:t>
      </w:r>
      <w:r w:rsidRPr="00FE463F">
        <w:t xml:space="preserve"> fields. This makes lookups quicker and avoids the risk of VA FileMan matching an entry in the pointed-to file based on something other than the </w:t>
      </w:r>
      <w:r w:rsidRPr="00AF68E2">
        <w:rPr>
          <w:b/>
        </w:rPr>
        <w:t>.01</w:t>
      </w:r>
      <w:r w:rsidRPr="00FE463F">
        <w:t xml:space="preserve"> field.</w:t>
      </w:r>
    </w:p>
    <w:p w14:paraId="03F22657" w14:textId="0E91E8F6" w:rsidR="00ED5181" w:rsidRDefault="007869D8" w:rsidP="00025199">
      <w:pPr>
        <w:pStyle w:val="APIParametersListBulletNote"/>
      </w:pPr>
      <w:r>
        <w:rPr>
          <w:sz w:val="20"/>
        </w:rPr>
        <w:drawing>
          <wp:inline distT="0" distB="0" distL="0" distR="0" wp14:anchorId="0B308CC0" wp14:editId="6094663C">
            <wp:extent cx="289560" cy="289560"/>
            <wp:effectExtent l="0" t="0" r="0" b="0"/>
            <wp:docPr id="224"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Pr>
          <w:sz w:val="20"/>
        </w:rPr>
        <w:tab/>
      </w:r>
      <w:r w:rsidR="00ED5181" w:rsidRPr="00FE463F">
        <w:rPr>
          <w:b/>
        </w:rPr>
        <w:t>REF:</w:t>
      </w:r>
      <w:r w:rsidR="00ED5181" w:rsidRPr="00FE463F">
        <w:t xml:space="preserve"> For an explanation of the “Lookup Index” and for more information on use of the </w:t>
      </w:r>
      <w:r w:rsidR="00ED5181" w:rsidRPr="00FE463F">
        <w:rPr>
          <w:b/>
        </w:rPr>
        <w:t>B</w:t>
      </w:r>
      <w:r w:rsidR="00ED5181" w:rsidRPr="00FE463F">
        <w:t xml:space="preserve"> flag, see the “</w:t>
      </w:r>
      <w:r w:rsidR="00ED5181" w:rsidRPr="005A08BC">
        <w:rPr>
          <w:color w:val="0000FF"/>
          <w:u w:val="single"/>
        </w:rPr>
        <w:fldChar w:fldCharType="begin"/>
      </w:r>
      <w:r w:rsidR="00ED5181" w:rsidRPr="005A08BC">
        <w:rPr>
          <w:color w:val="0000FF"/>
          <w:u w:val="single"/>
        </w:rPr>
        <w:instrText xml:space="preserve"> REF _Ref458089981 \h </w:instrText>
      </w:r>
      <w:r w:rsidR="00ED5181">
        <w:rPr>
          <w:color w:val="0000FF"/>
          <w:u w:val="single"/>
        </w:rPr>
        <w:instrText xml:space="preserve"> \* MERGEFORMAT </w:instrText>
      </w:r>
      <w:r w:rsidR="00ED5181" w:rsidRPr="005A08BC">
        <w:rPr>
          <w:color w:val="0000FF"/>
          <w:u w:val="single"/>
        </w:rPr>
      </w:r>
      <w:r w:rsidR="00ED5181" w:rsidRPr="005A08BC">
        <w:rPr>
          <w:color w:val="0000FF"/>
          <w:u w:val="single"/>
        </w:rPr>
        <w:fldChar w:fldCharType="separate"/>
      </w:r>
      <w:r w:rsidR="00292366" w:rsidRPr="00292366">
        <w:rPr>
          <w:color w:val="0000FF"/>
          <w:u w:val="single"/>
        </w:rPr>
        <w:t>Details and Features</w:t>
      </w:r>
      <w:r w:rsidR="00ED5181" w:rsidRPr="005A08BC">
        <w:rPr>
          <w:color w:val="0000FF"/>
          <w:u w:val="single"/>
        </w:rPr>
        <w:fldChar w:fldCharType="end"/>
      </w:r>
      <w:r w:rsidR="00ED5181" w:rsidRPr="00FE463F">
        <w:t>”</w:t>
      </w:r>
      <w:r w:rsidR="00ED5181">
        <w:t xml:space="preserve"> </w:t>
      </w:r>
      <w:r w:rsidR="00ED5181" w:rsidRPr="00FE463F">
        <w:t>and “</w:t>
      </w:r>
      <w:r w:rsidR="00ED5181" w:rsidRPr="005A08BC">
        <w:rPr>
          <w:color w:val="0000FF"/>
          <w:u w:val="single"/>
        </w:rPr>
        <w:fldChar w:fldCharType="begin"/>
      </w:r>
      <w:r w:rsidR="00ED5181" w:rsidRPr="005A08BC">
        <w:rPr>
          <w:color w:val="0000FF"/>
          <w:u w:val="single"/>
        </w:rPr>
        <w:instrText xml:space="preserve"> REF _Ref458089993 \h </w:instrText>
      </w:r>
      <w:r w:rsidR="00ED5181">
        <w:rPr>
          <w:color w:val="0000FF"/>
          <w:u w:val="single"/>
        </w:rPr>
        <w:instrText xml:space="preserve"> \* MERGEFORMAT </w:instrText>
      </w:r>
      <w:r w:rsidR="00ED5181" w:rsidRPr="005A08BC">
        <w:rPr>
          <w:color w:val="0000FF"/>
          <w:u w:val="single"/>
        </w:rPr>
      </w:r>
      <w:r w:rsidR="00ED5181" w:rsidRPr="005A08BC">
        <w:rPr>
          <w:color w:val="0000FF"/>
          <w:u w:val="single"/>
        </w:rPr>
        <w:fldChar w:fldCharType="separate"/>
      </w:r>
      <w:r w:rsidR="00292366" w:rsidRPr="00292366">
        <w:rPr>
          <w:color w:val="0000FF"/>
          <w:u w:val="single"/>
        </w:rPr>
        <w:t>Examples</w:t>
      </w:r>
      <w:r w:rsidR="00ED5181" w:rsidRPr="005A08BC">
        <w:rPr>
          <w:color w:val="0000FF"/>
          <w:u w:val="single"/>
        </w:rPr>
        <w:fldChar w:fldCharType="end"/>
      </w:r>
      <w:r w:rsidR="00ED5181" w:rsidRPr="00FE463F">
        <w:t>” sections.</w:t>
      </w:r>
    </w:p>
    <w:p w14:paraId="7BB57A25" w14:textId="77777777" w:rsidR="00ED5181" w:rsidRDefault="00ED5181" w:rsidP="00ED5181">
      <w:pPr>
        <w:pStyle w:val="APIParametersListBullet"/>
      </w:pPr>
      <w:r w:rsidRPr="00FE463F">
        <w:rPr>
          <w:b/>
        </w:rPr>
        <w:t>C</w:t>
      </w:r>
      <w:r w:rsidR="00395D75">
        <w:t>—</w:t>
      </w:r>
      <w:r w:rsidR="00CE1E8C">
        <w:t>Finder u</w:t>
      </w:r>
      <w:r w:rsidRPr="00FE463F">
        <w:t>se</w:t>
      </w:r>
      <w:r w:rsidR="00CE1E8C">
        <w:t>s</w:t>
      </w:r>
      <w:r w:rsidRPr="00FE463F">
        <w:t xml:space="preserve"> the </w:t>
      </w:r>
      <w:r w:rsidRPr="00FE463F">
        <w:rPr>
          <w:b/>
        </w:rPr>
        <w:t>C</w:t>
      </w:r>
      <w:r w:rsidRPr="00FE463F">
        <w:t>lassic way of performing lo</w:t>
      </w:r>
      <w:r w:rsidR="000E0885">
        <w:t>okups on names (i.e., like the C</w:t>
      </w:r>
      <w:r w:rsidRPr="00FE463F">
        <w:t xml:space="preserve">lassic VA FileMan lookup routine </w:t>
      </w:r>
      <w:hyperlink w:anchor="dic" w:history="1">
        <w:r w:rsidR="007944ED" w:rsidRPr="007944ED">
          <w:rPr>
            <w:rStyle w:val="Hyperlink"/>
          </w:rPr>
          <w:t>^DIC</w:t>
        </w:r>
      </w:hyperlink>
      <w:r w:rsidRPr="00FE463F">
        <w:t xml:space="preserve">). If </w:t>
      </w:r>
      <w:r w:rsidRPr="00FE463F">
        <w:rPr>
          <w:b/>
        </w:rPr>
        <w:t>C</w:t>
      </w:r>
      <w:r w:rsidRPr="00FE463F">
        <w:t xml:space="preserve"> is passed in the </w:t>
      </w:r>
      <w:r w:rsidR="00CE1E8C" w:rsidRPr="00CE1E8C">
        <w:rPr>
          <w:b/>
        </w:rPr>
        <w:t>flags</w:t>
      </w:r>
      <w:r w:rsidRPr="00FE463F">
        <w:t xml:space="preserve"> parameter and, for example, the user enters a lookup value of “FMU,J”; the Finder finds “FMUSER,ONE” but also “FMUSER,ONEHUNDRED J.” The Finder takes the first comma piece of the lookup value “ONE”, and looks for partial matches to that. It then takes the second comma piece of the lookup v</w:t>
      </w:r>
      <w:r w:rsidR="007944ED">
        <w:t xml:space="preserve">alue </w:t>
      </w:r>
      <w:r w:rsidRPr="00FE463F">
        <w:rPr>
          <w:b/>
        </w:rPr>
        <w:t>J</w:t>
      </w:r>
      <w:r w:rsidRPr="00FE463F">
        <w:t xml:space="preserve"> an</w:t>
      </w:r>
      <w:r w:rsidR="007944ED">
        <w:t xml:space="preserve">d looks for partial matches to </w:t>
      </w:r>
      <w:r w:rsidRPr="00FE463F">
        <w:rPr>
          <w:b/>
        </w:rPr>
        <w:t>J</w:t>
      </w:r>
      <w:r w:rsidRPr="00FE463F">
        <w:t xml:space="preserve"> on the second or any other piece of the value on the entry being examined. It uses any punctuation or space for a delimiter.</w:t>
      </w:r>
    </w:p>
    <w:p w14:paraId="7C1BD386" w14:textId="77777777" w:rsidR="00ED5181" w:rsidRDefault="00ED5181" w:rsidP="00ED5181">
      <w:pPr>
        <w:pStyle w:val="APIParametersListBulletText"/>
      </w:pPr>
      <w:r w:rsidRPr="00FE463F">
        <w:t xml:space="preserve">The default, without passing </w:t>
      </w:r>
      <w:r w:rsidRPr="00FE463F">
        <w:rPr>
          <w:b/>
        </w:rPr>
        <w:t>C</w:t>
      </w:r>
      <w:r w:rsidRPr="00FE463F">
        <w:t xml:space="preserve"> in the </w:t>
      </w:r>
      <w:r w:rsidR="00CA6475" w:rsidRPr="00CE1E8C">
        <w:rPr>
          <w:b/>
        </w:rPr>
        <w:t>flags</w:t>
      </w:r>
      <w:r w:rsidRPr="00FE463F">
        <w:t xml:space="preserve"> parameter, looks for partial matches </w:t>
      </w:r>
      <w:r w:rsidRPr="00FE463F">
        <w:rPr>
          <w:i/>
        </w:rPr>
        <w:t>only</w:t>
      </w:r>
      <w:r w:rsidRPr="00FE463F">
        <w:t xml:space="preserve"> on the second piece; thus, in the example, finding “FMUSER,ONE” but </w:t>
      </w:r>
      <w:r w:rsidRPr="00FE463F">
        <w:rPr>
          <w:i/>
        </w:rPr>
        <w:t>not</w:t>
      </w:r>
      <w:r w:rsidRPr="00FE463F">
        <w:t xml:space="preserve"> “FMUSER,ONEHUNDRED J.”. The old style of comma-piece processing can be quite slow, especially with common names.</w:t>
      </w:r>
    </w:p>
    <w:p w14:paraId="528EC612" w14:textId="77777777" w:rsidR="00D344F0" w:rsidRDefault="00D344F0" w:rsidP="00D344F0">
      <w:pPr>
        <w:pStyle w:val="APIParametersListBullet"/>
      </w:pPr>
      <w:r w:rsidRPr="00FE463F">
        <w:rPr>
          <w:b/>
        </w:rPr>
        <w:t>K</w:t>
      </w:r>
      <w:r w:rsidR="00395D75">
        <w:t>—</w:t>
      </w:r>
      <w:r w:rsidRPr="00FE463F">
        <w:t xml:space="preserve">Primary </w:t>
      </w:r>
      <w:r w:rsidRPr="00FE463F">
        <w:rPr>
          <w:b/>
        </w:rPr>
        <w:t>K</w:t>
      </w:r>
      <w:r w:rsidRPr="00FE463F">
        <w:t xml:space="preserve">ey used for starting index. If no index is specified in the </w:t>
      </w:r>
      <w:r w:rsidR="007944ED" w:rsidRPr="007944ED">
        <w:rPr>
          <w:b/>
        </w:rPr>
        <w:t>indexes</w:t>
      </w:r>
      <w:r w:rsidRPr="00FE463F">
        <w:t xml:space="preserve">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w:t>
      </w:r>
      <w:r w:rsidR="00EB1E1A" w:rsidRPr="00FE463F">
        <w:t xml:space="preserve"> [#.31]</w:t>
      </w:r>
      <w:r w:rsidRPr="00FE463F">
        <w:t xml:space="preserve"> file</w:t>
      </w:r>
      <w:r w:rsidR="007869D8">
        <w:fldChar w:fldCharType="begin"/>
      </w:r>
      <w:r w:rsidRPr="00FE463F">
        <w:instrText>xe "KEY</w:instrText>
      </w:r>
      <w:r w:rsidR="00EB1E1A"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the Finder defaults to the “</w:t>
      </w:r>
      <w:r w:rsidRPr="00FE463F">
        <w:rPr>
          <w:b/>
        </w:rPr>
        <w:t>B</w:t>
      </w:r>
      <w:r w:rsidRPr="00FE463F">
        <w:t>” index.</w:t>
      </w:r>
    </w:p>
    <w:p w14:paraId="4A518D42" w14:textId="77777777" w:rsidR="00D344F0" w:rsidRPr="00FE463F" w:rsidRDefault="00D344F0" w:rsidP="00D344F0">
      <w:pPr>
        <w:pStyle w:val="APIParametersListBullet"/>
      </w:pPr>
      <w:r w:rsidRPr="00FE463F">
        <w:rPr>
          <w:b/>
        </w:rPr>
        <w:t>M</w:t>
      </w:r>
      <w:r w:rsidR="00395D75">
        <w:rPr>
          <w:b/>
        </w:rPr>
        <w:t>—</w:t>
      </w:r>
      <w:r w:rsidRPr="00FE463F">
        <w:rPr>
          <w:b/>
        </w:rPr>
        <w:t>M</w:t>
      </w:r>
      <w:r w:rsidRPr="00FE463F">
        <w:t xml:space="preserve">ultiple index lookup allowed. If more than one index is passed in the </w:t>
      </w:r>
      <w:r w:rsidR="00CA6475" w:rsidRPr="00CA6475">
        <w:rPr>
          <w:b/>
        </w:rPr>
        <w:t>indexes</w:t>
      </w:r>
      <w:r w:rsidRPr="00FE463F">
        <w:t xml:space="preserve"> parameter, all indexes in the list are searched. Otherwise, the </w:t>
      </w:r>
      <w:r w:rsidRPr="00FD2833">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w:t>
      </w:r>
      <w:r w:rsidR="00EB1E1A" w:rsidRPr="00FE463F">
        <w:t xml:space="preserve"> (#.11)</w:t>
      </w:r>
      <w:r w:rsidRPr="00FE463F">
        <w:t xml:space="preserve"> file</w:t>
      </w:r>
      <w:r w:rsidR="007869D8">
        <w:fldChar w:fldCharType="begin"/>
      </w:r>
      <w:r w:rsidRPr="00FE463F">
        <w:instrText>xe "INDEX</w:instrText>
      </w:r>
      <w:r w:rsidR="00EB1E1A"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6C3A98">
        <w:t xml:space="preserve"> that have an </w:t>
      </w:r>
      <w:r w:rsidRPr="00FD2833">
        <w:rPr>
          <w:b/>
        </w:rPr>
        <w:t>L</w:t>
      </w:r>
      <w:r w:rsidRPr="00FE463F">
        <w:t xml:space="preserve"> (for LOOKUP) in the “Use” field.</w:t>
      </w:r>
    </w:p>
    <w:p w14:paraId="35A50C52" w14:textId="77777777" w:rsidR="00D344F0" w:rsidRDefault="00D344F0" w:rsidP="00395D75">
      <w:pPr>
        <w:pStyle w:val="APIParametersListBulletText"/>
      </w:pPr>
      <w:r w:rsidRPr="00FE463F">
        <w:lastRenderedPageBreak/>
        <w:t xml:space="preserve">The starting index is taken from the </w:t>
      </w:r>
      <w:r w:rsidR="00CA6475" w:rsidRPr="00CA6475">
        <w:rPr>
          <w:b/>
        </w:rPr>
        <w:t>indexes</w:t>
      </w:r>
      <w:r w:rsidRPr="00FE463F">
        <w:t xml:space="preserve"> parameter. If that is </w:t>
      </w:r>
      <w:r w:rsidRPr="00A809E3">
        <w:rPr>
          <w:b/>
        </w:rPr>
        <w:t>null</w:t>
      </w:r>
      <w:r w:rsidRPr="00FE463F">
        <w:t xml:space="preserve">, the search begins with the default starting Index (see </w:t>
      </w:r>
      <w:r w:rsidRPr="00FD2833">
        <w:rPr>
          <w:b/>
        </w:rPr>
        <w:t>K</w:t>
      </w:r>
      <w:r w:rsidRPr="00FE463F">
        <w:t xml:space="preserve"> flag description above).</w:t>
      </w:r>
    </w:p>
    <w:p w14:paraId="17D67C7C" w14:textId="25CEC685" w:rsidR="00395D75" w:rsidRDefault="007869D8" w:rsidP="00025199">
      <w:pPr>
        <w:pStyle w:val="APIParametersListBulletNote"/>
      </w:pPr>
      <w:r>
        <w:rPr>
          <w:sz w:val="20"/>
        </w:rPr>
        <w:drawing>
          <wp:inline distT="0" distB="0" distL="0" distR="0" wp14:anchorId="3822E663" wp14:editId="2DED2E98">
            <wp:extent cx="289560" cy="289560"/>
            <wp:effectExtent l="0" t="0" r="0" b="0"/>
            <wp:docPr id="225"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If the first index passed in the </w:t>
      </w:r>
      <w:r w:rsidR="00CA6475" w:rsidRPr="00CA6475">
        <w:rPr>
          <w:b/>
        </w:rPr>
        <w:t>indexes</w:t>
      </w:r>
      <w:r w:rsidR="00395D75" w:rsidRPr="00FE463F">
        <w:t xml:space="preserve"> parameter is a compound index, the </w:t>
      </w:r>
      <w:r w:rsidR="00395D75" w:rsidRPr="00CA6475">
        <w:rPr>
          <w:b/>
        </w:rPr>
        <w:t>M</w:t>
      </w:r>
      <w:r w:rsidR="00395D75" w:rsidRPr="00FE463F">
        <w:t xml:space="preserve"> flag is removed and only that one index is searched.</w:t>
      </w:r>
      <w:r w:rsidR="00395D75" w:rsidRPr="00FE463F">
        <w:br/>
      </w:r>
      <w:r w:rsidR="00395D75" w:rsidRPr="00FE463F">
        <w:br/>
      </w:r>
      <w:r w:rsidR="00395D75" w:rsidRPr="00FE463F">
        <w:rPr>
          <w:b/>
        </w:rPr>
        <w:t>REF:</w:t>
      </w:r>
      <w:r w:rsidR="00395D75" w:rsidRPr="00FE463F">
        <w:t xml:space="preserve"> For more information, see “</w:t>
      </w:r>
      <w:r w:rsidR="00395D75" w:rsidRPr="005A08BC">
        <w:rPr>
          <w:color w:val="0000FF"/>
          <w:u w:val="single"/>
        </w:rPr>
        <w:fldChar w:fldCharType="begin"/>
      </w:r>
      <w:r w:rsidR="00395D75" w:rsidRPr="005A08BC">
        <w:rPr>
          <w:color w:val="0000FF"/>
          <w:u w:val="single"/>
        </w:rPr>
        <w:instrText xml:space="preserve"> REF _Ref458090045 \h </w:instrText>
      </w:r>
      <w:r w:rsidR="00395D75">
        <w:rPr>
          <w:color w:val="0000FF"/>
          <w:u w:val="single"/>
        </w:rPr>
        <w:instrText xml:space="preserve"> \* MERGEFORMAT </w:instrText>
      </w:r>
      <w:r w:rsidR="00395D75" w:rsidRPr="005A08BC">
        <w:rPr>
          <w:color w:val="0000FF"/>
          <w:u w:val="single"/>
        </w:rPr>
      </w:r>
      <w:r w:rsidR="00395D75" w:rsidRPr="005A08BC">
        <w:rPr>
          <w:color w:val="0000FF"/>
          <w:u w:val="single"/>
        </w:rPr>
        <w:fldChar w:fldCharType="separate"/>
      </w:r>
      <w:r w:rsidR="00292366" w:rsidRPr="00292366">
        <w:rPr>
          <w:color w:val="0000FF"/>
          <w:u w:val="single"/>
        </w:rPr>
        <w:t>Lookup Index</w:t>
      </w:r>
      <w:r w:rsidR="00395D75" w:rsidRPr="005A08BC">
        <w:rPr>
          <w:color w:val="0000FF"/>
          <w:u w:val="single"/>
        </w:rPr>
        <w:fldChar w:fldCharType="end"/>
      </w:r>
      <w:r w:rsidR="00395D75" w:rsidRPr="00FE463F">
        <w:t>” in the “</w:t>
      </w:r>
      <w:r w:rsidR="00395D75" w:rsidRPr="005A08BC">
        <w:rPr>
          <w:color w:val="0000FF"/>
          <w:u w:val="single"/>
        </w:rPr>
        <w:fldChar w:fldCharType="begin"/>
      </w:r>
      <w:r w:rsidR="00395D75" w:rsidRPr="005A08BC">
        <w:rPr>
          <w:color w:val="0000FF"/>
          <w:u w:val="single"/>
        </w:rPr>
        <w:instrText xml:space="preserve"> REF _Ref458089981 \h </w:instrText>
      </w:r>
      <w:r w:rsidR="00395D75">
        <w:rPr>
          <w:color w:val="0000FF"/>
          <w:u w:val="single"/>
        </w:rPr>
        <w:instrText xml:space="preserve"> \* MERGEFORMAT </w:instrText>
      </w:r>
      <w:r w:rsidR="00395D75" w:rsidRPr="005A08BC">
        <w:rPr>
          <w:color w:val="0000FF"/>
          <w:u w:val="single"/>
        </w:rPr>
      </w:r>
      <w:r w:rsidR="00395D75" w:rsidRPr="005A08BC">
        <w:rPr>
          <w:color w:val="0000FF"/>
          <w:u w:val="single"/>
        </w:rPr>
        <w:fldChar w:fldCharType="separate"/>
      </w:r>
      <w:r w:rsidR="00292366" w:rsidRPr="00292366">
        <w:rPr>
          <w:color w:val="0000FF"/>
          <w:u w:val="single"/>
        </w:rPr>
        <w:t>Details and Features</w:t>
      </w:r>
      <w:r w:rsidR="00395D75" w:rsidRPr="005A08BC">
        <w:rPr>
          <w:color w:val="0000FF"/>
          <w:u w:val="single"/>
        </w:rPr>
        <w:fldChar w:fldCharType="end"/>
      </w:r>
      <w:r w:rsidR="00395D75" w:rsidRPr="00FE463F">
        <w:t>” section.</w:t>
      </w:r>
    </w:p>
    <w:p w14:paraId="1A725A98" w14:textId="77777777" w:rsidR="00395D75" w:rsidRDefault="00395D75" w:rsidP="00395D75">
      <w:pPr>
        <w:pStyle w:val="APIParametersListBullet"/>
      </w:pPr>
      <w:r w:rsidRPr="00FE463F">
        <w:rPr>
          <w:b/>
        </w:rPr>
        <w:t>O</w:t>
      </w:r>
      <w:r>
        <w:rPr>
          <w:b/>
        </w:rPr>
        <w:t>—</w:t>
      </w:r>
      <w:r w:rsidRPr="00FE463F">
        <w:rPr>
          <w:b/>
        </w:rPr>
        <w:t>O</w:t>
      </w:r>
      <w:r w:rsidRPr="00FE463F">
        <w:t>nly find an exact match if possible. The Finder first searches for an e</w:t>
      </w:r>
      <w:r w:rsidRPr="00CC33E2">
        <w:rPr>
          <w:szCs w:val="22"/>
        </w:rPr>
        <w:t>xact match</w:t>
      </w:r>
      <w:r w:rsidR="00CC33E2" w:rsidRPr="00CC33E2">
        <w:rPr>
          <w:szCs w:val="22"/>
        </w:rPr>
        <w:t xml:space="preserve"> </w:t>
      </w:r>
      <w:r w:rsidR="00CC33E2">
        <w:rPr>
          <w:szCs w:val="22"/>
        </w:rPr>
        <w:t>on the requested i</w:t>
      </w:r>
      <w:r w:rsidR="00CC33E2" w:rsidRPr="00CC33E2">
        <w:rPr>
          <w:szCs w:val="22"/>
        </w:rPr>
        <w:t>ndexes</w:t>
      </w:r>
      <w:r w:rsidRPr="00CC33E2">
        <w:rPr>
          <w:szCs w:val="22"/>
        </w:rPr>
        <w:t>; if on</w:t>
      </w:r>
      <w:r w:rsidRPr="00FE463F">
        <w:t xml:space="preserve">e is found, it is returned. Only if it does </w:t>
      </w:r>
      <w:r w:rsidRPr="00FE463F">
        <w:rPr>
          <w:i/>
        </w:rPr>
        <w:t>not</w:t>
      </w:r>
      <w:r w:rsidRPr="00FE463F">
        <w:t xml:space="preserve"> find one in the file does it search for a partial match. For example, if the lookup value is “FMUSER” and the file contains entries “ FMUSER” and “ FMUSER,ONE”, only the first record is returned. If the first record did </w:t>
      </w:r>
      <w:r w:rsidRPr="00FE463F">
        <w:rPr>
          <w:i/>
        </w:rPr>
        <w:t>not</w:t>
      </w:r>
      <w:r w:rsidRPr="00FE463F">
        <w:t xml:space="preserve"> exist, the Finder would return “ FMUSER,ONE” as a match.</w:t>
      </w:r>
    </w:p>
    <w:p w14:paraId="300A3FE1" w14:textId="77777777" w:rsidR="00395D75" w:rsidRDefault="007869D8" w:rsidP="00025199">
      <w:pPr>
        <w:pStyle w:val="APIParametersListBulletNote"/>
      </w:pPr>
      <w:r>
        <w:rPr>
          <w:sz w:val="20"/>
        </w:rPr>
        <w:drawing>
          <wp:inline distT="0" distB="0" distL="0" distR="0" wp14:anchorId="7F2153C2" wp14:editId="3C9731D0">
            <wp:extent cx="289560" cy="289560"/>
            <wp:effectExtent l="0" t="0" r="0" b="0"/>
            <wp:docPr id="226"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The presence of a partial match does </w:t>
      </w:r>
      <w:r w:rsidR="00395D75" w:rsidRPr="00FE463F">
        <w:rPr>
          <w:i/>
        </w:rPr>
        <w:t>not</w:t>
      </w:r>
      <w:r w:rsidR="00395D75" w:rsidRPr="00FE463F">
        <w:t xml:space="preserve"> constitute an error condition, because a single exact match is present. If the </w:t>
      </w:r>
      <w:r w:rsidR="00CA6475" w:rsidRPr="00CA6475">
        <w:rPr>
          <w:b/>
        </w:rPr>
        <w:t>flags</w:t>
      </w:r>
      <w:r w:rsidR="00395D75" w:rsidRPr="00FE463F">
        <w:t xml:space="preserve"> parameter does </w:t>
      </w:r>
      <w:r w:rsidR="00395D75" w:rsidRPr="006C3A98">
        <w:rPr>
          <w:i/>
        </w:rPr>
        <w:t>not</w:t>
      </w:r>
      <w:r w:rsidR="00395D75" w:rsidRPr="00FE463F">
        <w:t xml:space="preserve"> contain </w:t>
      </w:r>
      <w:r w:rsidR="00395D75" w:rsidRPr="00FE463F">
        <w:rPr>
          <w:b/>
        </w:rPr>
        <w:t>O</w:t>
      </w:r>
      <w:r w:rsidR="00395D75" w:rsidRPr="00FE463F">
        <w:t xml:space="preserve"> (or an </w:t>
      </w:r>
      <w:r w:rsidR="00395D75" w:rsidRPr="00FE463F">
        <w:rPr>
          <w:b/>
        </w:rPr>
        <w:t>X</w:t>
      </w:r>
      <w:r w:rsidR="00395D75" w:rsidRPr="00FE463F">
        <w:t>, see below), the presence of both partial and exact matches is treated as an error condition.</w:t>
      </w:r>
      <w:r w:rsidR="00395D75" w:rsidRPr="00FE463F">
        <w:br/>
      </w:r>
      <w:r w:rsidR="00395D75" w:rsidRPr="00FE463F">
        <w:br/>
        <w:t xml:space="preserve">If the lookup is done on a compound index, exact matches </w:t>
      </w:r>
      <w:r w:rsidR="00395D75" w:rsidRPr="00FE463F">
        <w:rPr>
          <w:i/>
        </w:rPr>
        <w:t>must</w:t>
      </w:r>
      <w:r w:rsidR="00395D75" w:rsidRPr="00FE463F">
        <w:t xml:space="preserve"> be made for every data value subscript in the index in order to consider the entry to be an exact match.</w:t>
      </w:r>
    </w:p>
    <w:p w14:paraId="1441593B" w14:textId="77777777" w:rsidR="00395D75" w:rsidRDefault="00395D75" w:rsidP="00395D75">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w:t>
      </w:r>
      <w:r w:rsidRPr="00FE463F">
        <w:rPr>
          <w:i/>
        </w:rPr>
        <w:t>no</w:t>
      </w:r>
      <w:r w:rsidRPr="00FE463F">
        <w:t xml:space="preserve"> transforms of the input value, but only tries to find the value in the specified lookup indexes. Therefore, when the </w:t>
      </w:r>
      <w:r w:rsidRPr="00FE463F">
        <w:rPr>
          <w:b/>
        </w:rPr>
        <w:t>Q</w:t>
      </w:r>
      <w:r w:rsidRPr="00FE463F">
        <w:t xml:space="preserve"> flag is passed, the lookup is much more efficient. If the </w:t>
      </w:r>
      <w:r w:rsidR="00CA6475" w:rsidRPr="00CA6475">
        <w:rPr>
          <w:b/>
        </w:rPr>
        <w:t>flags</w:t>
      </w:r>
      <w:r w:rsidRPr="00FE463F">
        <w:t xml:space="preserve">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2A08F2A5" w14:textId="77777777" w:rsidR="00395D75" w:rsidRDefault="00395D75" w:rsidP="00395D75">
      <w:pPr>
        <w:pStyle w:val="APIParametersListBullet"/>
      </w:pPr>
      <w:r w:rsidRPr="00FE463F">
        <w:rPr>
          <w:b/>
        </w:rPr>
        <w:t>U</w:t>
      </w:r>
      <w:r>
        <w:rPr>
          <w:b/>
        </w:rPr>
        <w:t>—</w:t>
      </w:r>
      <w:r w:rsidRPr="00FE463F">
        <w:rPr>
          <w:b/>
        </w:rPr>
        <w:t>U</w:t>
      </w:r>
      <w:r w:rsidRPr="00FE463F">
        <w:t>nscreened lookup. This flag makes the Finde</w:t>
      </w:r>
      <w:r w:rsidR="00CA6475">
        <w:t xml:space="preserve">r ignore any whole file screen [stored at </w:t>
      </w:r>
      <w:r w:rsidR="00CA6475" w:rsidRPr="006C3A98">
        <w:rPr>
          <w:b/>
        </w:rPr>
        <w:t>^DD(file#,0,”SCR”)</w:t>
      </w:r>
      <w:r w:rsidR="00CA6475">
        <w:t>]</w:t>
      </w:r>
      <w:r w:rsidRPr="00FE463F">
        <w:t xml:space="preserve"> on the file specified in the </w:t>
      </w:r>
      <w:r w:rsidR="00CA6475" w:rsidRPr="00CA6475">
        <w:rPr>
          <w:b/>
        </w:rPr>
        <w:t>file</w:t>
      </w:r>
      <w:r w:rsidRPr="00FE463F">
        <w:t xml:space="preserve"> parameter.</w:t>
      </w:r>
    </w:p>
    <w:p w14:paraId="34515EFC" w14:textId="77777777" w:rsidR="00395D75" w:rsidRDefault="007869D8" w:rsidP="00025199">
      <w:pPr>
        <w:pStyle w:val="APIParametersListBulletNote"/>
      </w:pPr>
      <w:r>
        <w:rPr>
          <w:sz w:val="20"/>
        </w:rPr>
        <w:drawing>
          <wp:inline distT="0" distB="0" distL="0" distR="0" wp14:anchorId="0F5EC79D" wp14:editId="421C9DB7">
            <wp:extent cx="289560" cy="289560"/>
            <wp:effectExtent l="0" t="0" r="0" b="0"/>
            <wp:docPr id="227"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Passing this flag does </w:t>
      </w:r>
      <w:r w:rsidR="00395D75" w:rsidRPr="00CA6475">
        <w:rPr>
          <w:i/>
        </w:rPr>
        <w:t>not</w:t>
      </w:r>
      <w:r w:rsidR="00395D75" w:rsidRPr="00FE463F">
        <w:t xml:space="preserve"> make the Finder ignore the </w:t>
      </w:r>
      <w:r w:rsidR="00CA6475" w:rsidRPr="00CA6475">
        <w:rPr>
          <w:b/>
        </w:rPr>
        <w:t>screen</w:t>
      </w:r>
      <w:r w:rsidR="00395D75" w:rsidRPr="00FE463F">
        <w:t xml:space="preserve"> parameter.</w:t>
      </w:r>
    </w:p>
    <w:p w14:paraId="30B5C87B" w14:textId="77777777" w:rsidR="00395D75" w:rsidRDefault="00395D75" w:rsidP="00395D75">
      <w:pPr>
        <w:pStyle w:val="APIParametersListBullet"/>
      </w:pPr>
      <w:r w:rsidRPr="00CC33E2">
        <w:rPr>
          <w:b/>
          <w:szCs w:val="22"/>
        </w:rPr>
        <w:t>X</w:t>
      </w:r>
      <w:r w:rsidRPr="00CC33E2">
        <w:rPr>
          <w:szCs w:val="22"/>
        </w:rPr>
        <w:t>—E</w:t>
      </w:r>
      <w:r w:rsidRPr="00CC33E2">
        <w:rPr>
          <w:b/>
          <w:szCs w:val="22"/>
        </w:rPr>
        <w:t>X</w:t>
      </w:r>
      <w:r w:rsidRPr="00CC33E2">
        <w:rPr>
          <w:szCs w:val="22"/>
        </w:rPr>
        <w:t>act match only. The Finder returns only an exact match to the lookup value</w:t>
      </w:r>
      <w:r w:rsidR="00CC33E2" w:rsidRPr="00CC33E2">
        <w:rPr>
          <w:szCs w:val="22"/>
        </w:rPr>
        <w:t xml:space="preserve"> </w:t>
      </w:r>
      <w:r w:rsidR="00CC33E2">
        <w:rPr>
          <w:szCs w:val="22"/>
        </w:rPr>
        <w:t>on the requested i</w:t>
      </w:r>
      <w:r w:rsidR="00CC33E2" w:rsidRPr="00CC33E2">
        <w:rPr>
          <w:szCs w:val="22"/>
        </w:rPr>
        <w:t>ndexes</w:t>
      </w:r>
      <w:r w:rsidRPr="00CC33E2">
        <w:rPr>
          <w:szCs w:val="22"/>
        </w:rPr>
        <w:t>. Any partial matches present in the file are ignored</w:t>
      </w:r>
      <w:r w:rsidR="00CC33E2" w:rsidRPr="00CC33E2">
        <w:rPr>
          <w:szCs w:val="22"/>
        </w:rPr>
        <w:t>, and transforms</w:t>
      </w:r>
      <w:r w:rsidR="00CC33E2">
        <w:rPr>
          <w:szCs w:val="22"/>
        </w:rPr>
        <w:t xml:space="preserve"> (e.g., </w:t>
      </w:r>
      <w:r w:rsidR="00CC33E2" w:rsidRPr="00CC33E2">
        <w:rPr>
          <w:szCs w:val="22"/>
        </w:rPr>
        <w:t>changin</w:t>
      </w:r>
      <w:r w:rsidR="00CC33E2">
        <w:rPr>
          <w:szCs w:val="22"/>
        </w:rPr>
        <w:t>g the lookup value to uppercase)</w:t>
      </w:r>
      <w:r w:rsidR="00CC33E2" w:rsidRPr="00CC33E2">
        <w:rPr>
          <w:szCs w:val="22"/>
        </w:rPr>
        <w:t xml:space="preserve"> are </w:t>
      </w:r>
      <w:r w:rsidR="00CC33E2" w:rsidRPr="00CC33E2">
        <w:rPr>
          <w:i/>
          <w:szCs w:val="22"/>
        </w:rPr>
        <w:t>not</w:t>
      </w:r>
      <w:r w:rsidR="00CC33E2" w:rsidRPr="00CC33E2">
        <w:rPr>
          <w:szCs w:val="22"/>
        </w:rPr>
        <w:t xml:space="preserve"> performed</w:t>
      </w:r>
      <w:r w:rsidRPr="00CC33E2">
        <w:rPr>
          <w:szCs w:val="22"/>
        </w:rPr>
        <w:t xml:space="preserve">. For example, in the scenarios described under the </w:t>
      </w:r>
      <w:r w:rsidRPr="00CC33E2">
        <w:rPr>
          <w:b/>
          <w:szCs w:val="22"/>
        </w:rPr>
        <w:t>O</w:t>
      </w:r>
      <w:r w:rsidRPr="00CC33E2">
        <w:rPr>
          <w:szCs w:val="22"/>
        </w:rPr>
        <w:t xml:space="preserve"> flag, the Finder behaves identically in the first</w:t>
      </w:r>
      <w:r w:rsidRPr="00FE463F">
        <w:t xml:space="preserve"> situation, but under the second it returns no match,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w:t>
      </w:r>
      <w:r w:rsidRPr="00FE463F">
        <w:lastRenderedPageBreak/>
        <w:t xml:space="preserve">flag is ignored. If the lookup is done on a compound index, exact matches </w:t>
      </w:r>
      <w:r w:rsidRPr="00FE463F">
        <w:rPr>
          <w:i/>
        </w:rPr>
        <w:t>must</w:t>
      </w:r>
      <w:r w:rsidRPr="00FE463F">
        <w:t xml:space="preserve"> be made for every data value subscript in the index.</w:t>
      </w:r>
    </w:p>
    <w:p w14:paraId="48D8F5D8" w14:textId="77777777" w:rsidR="00395D75" w:rsidRPr="00FE463F" w:rsidRDefault="00395D75" w:rsidP="00395D75">
      <w:pPr>
        <w:pStyle w:val="APIParameters"/>
        <w:keepNext/>
        <w:keepLine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w:t>
      </w:r>
      <w:r w:rsidR="00786606" w:rsidRPr="00786606">
        <w:rPr>
          <w:b/>
        </w:rPr>
        <w:t>value</w:t>
      </w:r>
      <w:r w:rsidRPr="00FE463F">
        <w:t xml:space="preserve"> is passed by reference as an array where </w:t>
      </w:r>
      <w:r w:rsidRPr="00736D26">
        <w:rPr>
          <w:b/>
        </w:rPr>
        <w:t>VALUE(</w:t>
      </w:r>
      <w:r w:rsidRPr="00736D26">
        <w:rPr>
          <w:b/>
          <w:i/>
        </w:rPr>
        <w:t>n</w:t>
      </w:r>
      <w:r w:rsidRPr="00736D26">
        <w:rPr>
          <w:b/>
        </w:rPr>
        <w:t>)</w:t>
      </w:r>
      <w:r w:rsidRPr="00FE463F">
        <w:t xml:space="preserve"> represents the lookup value to be matched to the </w:t>
      </w:r>
      <w:r w:rsidRPr="00FE463F">
        <w:rPr>
          <w:i/>
        </w:rPr>
        <w:t>n</w:t>
      </w:r>
      <w:r w:rsidRPr="00FE463F">
        <w:t xml:space="preserve">th subscript in the index. If only one lookup value is passed in </w:t>
      </w:r>
      <w:r w:rsidR="00786606" w:rsidRPr="00786606">
        <w:rPr>
          <w:b/>
        </w:rPr>
        <w:t>value</w:t>
      </w:r>
      <w:r w:rsidRPr="00FE463F">
        <w:t>, it is assumed to apply to the first data value subscript in the index.</w:t>
      </w:r>
    </w:p>
    <w:p w14:paraId="465C2D2B" w14:textId="77777777" w:rsidR="00395D75" w:rsidRDefault="00395D75" w:rsidP="00395D75">
      <w:pPr>
        <w:pStyle w:val="APIParametersText"/>
        <w:keepNext/>
        <w:keepLines/>
      </w:pPr>
      <w:r w:rsidRPr="00FE463F">
        <w:t>In addition, certain values generate special behavior by the Finder as follows:</w:t>
      </w:r>
    </w:p>
    <w:p w14:paraId="593DB252" w14:textId="77777777" w:rsidR="00395D75" w:rsidRDefault="00786606" w:rsidP="00395D75">
      <w:pPr>
        <w:pStyle w:val="APIParametersListBullet"/>
        <w:keepNext/>
        <w:keepLines/>
      </w:pPr>
      <w:r>
        <w:rPr>
          <w:b/>
        </w:rPr>
        <w:t>Control C</w:t>
      </w:r>
      <w:r w:rsidR="00395D75" w:rsidRPr="00826D84">
        <w:rPr>
          <w:b/>
        </w:rPr>
        <w:t>haracters</w:t>
      </w:r>
      <w:r w:rsidR="00395D75" w:rsidRPr="00826D84">
        <w:rPr>
          <w:b/>
          <w:bCs/>
        </w:rPr>
        <w:t>—</w:t>
      </w:r>
      <w:r w:rsidR="00395D75" w:rsidRPr="00FE463F">
        <w:t xml:space="preserve">This value always results in no matches. Control characters are </w:t>
      </w:r>
      <w:r w:rsidR="00395D75" w:rsidRPr="00786606">
        <w:rPr>
          <w:i/>
        </w:rPr>
        <w:t>not</w:t>
      </w:r>
      <w:r w:rsidR="00395D75" w:rsidRPr="00FE463F">
        <w:t xml:space="preserve"> permitted in the database.</w:t>
      </w:r>
    </w:p>
    <w:p w14:paraId="2EEEDC9D" w14:textId="77777777" w:rsidR="00395D75" w:rsidRDefault="00395D75" w:rsidP="00395D75">
      <w:pPr>
        <w:pStyle w:val="APIParametersListBullet"/>
      </w:pPr>
      <w:r w:rsidRPr="00FE463F">
        <w:rPr>
          <w:b/>
        </w:rPr>
        <w:t>^ (Caret)</w:t>
      </w:r>
      <w:r w:rsidRPr="00FE463F">
        <w:rPr>
          <w:b/>
          <w:bCs/>
        </w:rPr>
        <w:t>—</w:t>
      </w:r>
      <w:r w:rsidRPr="00FE463F">
        <w:t>This value always results in no matches. This single character value signifies to VA FileMan that the current activity should be stopped.</w:t>
      </w:r>
    </w:p>
    <w:p w14:paraId="1C92514C" w14:textId="77777777" w:rsidR="00395D75" w:rsidRDefault="00395D75" w:rsidP="00395D75">
      <w:pPr>
        <w:pStyle w:val="APIParametersListBullet"/>
      </w:pPr>
      <w:r>
        <w:rPr>
          <w:b/>
        </w:rPr>
        <w:t>“”</w:t>
      </w:r>
      <w:r w:rsidRPr="00FE463F">
        <w:rPr>
          <w:b/>
        </w:rPr>
        <w:t xml:space="preserve"> (</w:t>
      </w:r>
      <w:r w:rsidR="00786606">
        <w:rPr>
          <w:b/>
        </w:rPr>
        <w:t>Empty S</w:t>
      </w:r>
      <w:r w:rsidRPr="00FE463F">
        <w:rPr>
          <w:b/>
        </w:rPr>
        <w:t>tring)</w:t>
      </w:r>
      <w:r w:rsidRPr="00FE463F">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w:t>
      </w:r>
      <w:r w:rsidRPr="00736D26">
        <w:rPr>
          <w:b/>
        </w:rPr>
        <w:t>VALUE(</w:t>
      </w:r>
      <w:r w:rsidRPr="00736D26">
        <w:rPr>
          <w:b/>
          <w:i/>
        </w:rPr>
        <w:t>n</w:t>
      </w:r>
      <w:r w:rsidRPr="00736D26">
        <w:rPr>
          <w:b/>
        </w:rPr>
        <w:t>)</w:t>
      </w:r>
      <w:r w:rsidRPr="00FE463F">
        <w:t xml:space="preserve"> can be </w:t>
      </w:r>
      <w:r w:rsidRPr="00A809E3">
        <w:rPr>
          <w:b/>
        </w:rPr>
        <w:t>null</w:t>
      </w:r>
      <w:r w:rsidRPr="00FE463F">
        <w:t xml:space="preserve"> for any of the lookup values as long as at least one of them is </w:t>
      </w:r>
      <w:r w:rsidRPr="00736D26">
        <w:rPr>
          <w:i/>
        </w:rPr>
        <w:t>non</w:t>
      </w:r>
      <w:r w:rsidRPr="00FE463F">
        <w:t>-</w:t>
      </w:r>
      <w:r w:rsidRPr="00A809E3">
        <w:rPr>
          <w:b/>
        </w:rPr>
        <w:t>null</w:t>
      </w:r>
      <w:r w:rsidRPr="00FE463F">
        <w:t xml:space="preserve">. If </w:t>
      </w:r>
      <w:r w:rsidRPr="00736D26">
        <w:rPr>
          <w:b/>
        </w:rPr>
        <w:t>VALUE(1)</w:t>
      </w:r>
      <w:r w:rsidRPr="00FE463F">
        <w:t xml:space="preserve"> is </w:t>
      </w:r>
      <w:r w:rsidRPr="00A809E3">
        <w:rPr>
          <w:b/>
        </w:rPr>
        <w:t>null</w:t>
      </w:r>
      <w:r w:rsidRPr="00FE463F">
        <w:t xml:space="preserve">, it can make the lookup slower. If </w:t>
      </w:r>
      <w:r w:rsidRPr="00736D26">
        <w:rPr>
          <w:b/>
        </w:rPr>
        <w:t>VALUE(</w:t>
      </w:r>
      <w:r w:rsidRPr="00736D26">
        <w:rPr>
          <w:b/>
          <w:i/>
        </w:rPr>
        <w:t>n</w:t>
      </w:r>
      <w:r w:rsidRPr="00736D26">
        <w:rPr>
          <w:b/>
        </w:rPr>
        <w:t>)</w:t>
      </w:r>
      <w:r w:rsidRPr="00FE463F">
        <w:t xml:space="preserve"> is </w:t>
      </w:r>
      <w:r w:rsidRPr="00A809E3">
        <w:rPr>
          <w:b/>
        </w:rPr>
        <w:t>null</w:t>
      </w:r>
      <w:r w:rsidRPr="00FE463F">
        <w:t xml:space="preserve">, all </w:t>
      </w:r>
      <w:r w:rsidRPr="00FE463F">
        <w:rPr>
          <w:i/>
        </w:rPr>
        <w:t>non</w:t>
      </w:r>
      <w:r w:rsidRPr="00FE463F">
        <w:t>-</w:t>
      </w:r>
      <w:r w:rsidRPr="00A809E3">
        <w:rPr>
          <w:b/>
        </w:rPr>
        <w:t>null</w:t>
      </w:r>
      <w:r w:rsidRPr="00FE463F">
        <w:t xml:space="preserve"> values for that subscript position is returned.</w:t>
      </w:r>
    </w:p>
    <w:p w14:paraId="3445976B" w14:textId="77777777" w:rsidR="00395D75" w:rsidRDefault="00395D75" w:rsidP="00395D75">
      <w:pPr>
        <w:pStyle w:val="APIParametersListBullet"/>
      </w:pPr>
      <w:r>
        <w:rPr>
          <w:b/>
        </w:rPr>
        <w:t>“ ”</w:t>
      </w:r>
      <w:r w:rsidR="00786606">
        <w:rPr>
          <w:b/>
        </w:rPr>
        <w:t xml:space="preserve"> (Space C</w:t>
      </w:r>
      <w:r w:rsidRPr="00FE463F">
        <w:rPr>
          <w:b/>
        </w:rPr>
        <w:t>haracter)</w:t>
      </w:r>
      <w:r w:rsidRPr="00FE463F">
        <w:rPr>
          <w:b/>
          <w:bCs/>
        </w:rPr>
        <w:t>—</w:t>
      </w:r>
      <w:r w:rsidRPr="00FE463F">
        <w:t>This value indicates that the Finder should return the current user’s previous selection from this file. This corresponds to the “</w:t>
      </w:r>
      <w:r w:rsidR="00786606">
        <w:rPr>
          <w:b/>
        </w:rPr>
        <w:t xml:space="preserve">Spacebar </w:t>
      </w:r>
      <w:r w:rsidRPr="00786606">
        <w:rPr>
          <w:b/>
        </w:rPr>
        <w:t>Recall</w:t>
      </w:r>
      <w:r w:rsidRPr="00FE463F">
        <w:t xml:space="preserve">” feature of VA FileMan’s user interface. If VA FileMan has no such previous selection for this user, or if this selection is now prohibited from selection somehow (see discussions of </w:t>
      </w:r>
      <w:hyperlink w:anchor="find1_dic_screen_parameter" w:history="1">
        <w:r w:rsidR="00786606" w:rsidRPr="00736D26">
          <w:rPr>
            <w:rStyle w:val="Hyperlink"/>
            <w:b/>
          </w:rPr>
          <w:t>screen</w:t>
        </w:r>
      </w:hyperlink>
      <w:r w:rsidR="00786606">
        <w:t xml:space="preserve"> input parameter</w:t>
      </w:r>
      <w:r w:rsidRPr="00FE463F">
        <w:t xml:space="preserve">), then the Finder returns no matches. The Finder itself never preserves its found values for this recall; applications wishing to preserve found values should call </w:t>
      </w:r>
      <w:hyperlink w:anchor="recall_dilfd" w:history="1">
        <w:r w:rsidRPr="00736D26">
          <w:rPr>
            <w:rStyle w:val="Hyperlink"/>
          </w:rPr>
          <w:t>RECALL^DILFD</w:t>
        </w:r>
      </w:hyperlink>
      <w:r w:rsidRPr="00FE463F">
        <w:t xml:space="preserve">. The special lookup characters should appear either in </w:t>
      </w:r>
      <w:r w:rsidRPr="00736D26">
        <w:rPr>
          <w:b/>
        </w:rPr>
        <w:t>VALUE</w:t>
      </w:r>
      <w:r w:rsidRPr="00FE463F">
        <w:t xml:space="preserve"> or in </w:t>
      </w:r>
      <w:r w:rsidRPr="00736D26">
        <w:rPr>
          <w:b/>
        </w:rPr>
        <w:t>VALUE(1)</w:t>
      </w:r>
      <w:r w:rsidRPr="00FE463F">
        <w:t>.</w:t>
      </w:r>
    </w:p>
    <w:p w14:paraId="6CCEB04C" w14:textId="77777777" w:rsidR="00395D75" w:rsidRDefault="00786606" w:rsidP="00395D75">
      <w:pPr>
        <w:pStyle w:val="APIParametersListBullet"/>
      </w:pPr>
      <w:r>
        <w:rPr>
          <w:b/>
        </w:rPr>
        <w:t>`</w:t>
      </w:r>
      <w:r w:rsidR="00395D75" w:rsidRPr="00FE463F">
        <w:rPr>
          <w:b/>
        </w:rPr>
        <w:t>-Number (</w:t>
      </w:r>
      <w:r>
        <w:rPr>
          <w:b/>
        </w:rPr>
        <w:t>Grave A</w:t>
      </w:r>
      <w:r w:rsidR="00395D75" w:rsidRPr="00FE463F">
        <w:rPr>
          <w:b/>
        </w:rPr>
        <w:t xml:space="preserve">ccent </w:t>
      </w:r>
      <w:r>
        <w:rPr>
          <w:b/>
        </w:rPr>
        <w:t xml:space="preserve">Character </w:t>
      </w:r>
      <w:r w:rsidR="00395D75" w:rsidRPr="00FE463F">
        <w:rPr>
          <w:b/>
        </w:rPr>
        <w:t>followed by a number)</w:t>
      </w:r>
      <w:r w:rsidR="00395D75" w:rsidRPr="00FE463F">
        <w:rPr>
          <w:b/>
          <w:bCs/>
        </w:rPr>
        <w:t>—</w:t>
      </w:r>
      <w:r w:rsidR="00395D75" w:rsidRPr="00FE463F">
        <w:t>This indicates that the Finder should select the entry whose internal entry number equals the number following the grave</w:t>
      </w:r>
      <w:r w:rsidR="00736D26" w:rsidRPr="00736D26">
        <w:t xml:space="preserve"> </w:t>
      </w:r>
      <w:r w:rsidR="00736D26">
        <w:t xml:space="preserve">accent </w:t>
      </w:r>
      <w:r w:rsidR="00395D75" w:rsidRPr="00FE463F">
        <w:t>character</w:t>
      </w:r>
      <w:r>
        <w:t xml:space="preserve"> (</w:t>
      </w:r>
      <w:r>
        <w:rPr>
          <w:b/>
        </w:rPr>
        <w:t>`</w:t>
      </w:r>
      <w:r>
        <w:t>)</w:t>
      </w:r>
      <w:r w:rsidR="00395D75" w:rsidRPr="00FE463F">
        <w:t xml:space="preserve">. This corresponds to an equivalent feature of VA FileMan’s user interface. If this entry is prohibited from selection, the Finder returns no match. The use of </w:t>
      </w:r>
      <w:r w:rsidR="00AE7C64" w:rsidRPr="00AE7C64">
        <w:rPr>
          <w:b/>
        </w:rPr>
        <w:t>`</w:t>
      </w:r>
      <w:r w:rsidR="00395D75" w:rsidRPr="00FE463F">
        <w:t xml:space="preserve">-number input does </w:t>
      </w:r>
      <w:r w:rsidR="00395D75" w:rsidRPr="00FE463F">
        <w:rPr>
          <w:i/>
        </w:rPr>
        <w:t>not</w:t>
      </w:r>
      <w:r w:rsidR="00395D75" w:rsidRPr="00FE463F">
        <w:t xml:space="preserve"> require passing </w:t>
      </w:r>
      <w:r w:rsidR="00395D75" w:rsidRPr="00FE463F">
        <w:rPr>
          <w:b/>
        </w:rPr>
        <w:t>A</w:t>
      </w:r>
      <w:r w:rsidR="00395D75" w:rsidRPr="00FE463F">
        <w:t xml:space="preserve"> in the </w:t>
      </w:r>
      <w:r w:rsidR="00AE7C64" w:rsidRPr="00AE7C64">
        <w:rPr>
          <w:b/>
        </w:rPr>
        <w:t>flags</w:t>
      </w:r>
      <w:r w:rsidR="00395D75" w:rsidRPr="00FE463F">
        <w:t xml:space="preserve"> parameter. The special lookup characters should appear either in </w:t>
      </w:r>
      <w:r w:rsidR="00395D75" w:rsidRPr="00736D26">
        <w:rPr>
          <w:b/>
        </w:rPr>
        <w:t>VALUE</w:t>
      </w:r>
      <w:r w:rsidR="00395D75" w:rsidRPr="00FE463F">
        <w:t xml:space="preserve"> or in </w:t>
      </w:r>
      <w:r w:rsidR="00395D75" w:rsidRPr="00736D26">
        <w:rPr>
          <w:b/>
        </w:rPr>
        <w:t>VALUE(1)</w:t>
      </w:r>
      <w:r w:rsidR="00395D75" w:rsidRPr="00FE463F">
        <w:t>.</w:t>
      </w:r>
    </w:p>
    <w:p w14:paraId="504E37F0" w14:textId="77777777" w:rsidR="00395D75" w:rsidRDefault="00395D75" w:rsidP="00A1443E">
      <w:pPr>
        <w:pStyle w:val="APIParametersListBullet"/>
        <w:keepNext/>
        <w:keepLines/>
      </w:pPr>
      <w:r w:rsidRPr="00FE463F">
        <w:rPr>
          <w:b/>
        </w:rPr>
        <w:t>Numbers</w:t>
      </w:r>
      <w:r w:rsidRPr="00FE463F">
        <w:rPr>
          <w:b/>
          <w:bCs/>
        </w:rPr>
        <w:t>—</w:t>
      </w:r>
      <w:r w:rsidRPr="00FE463F">
        <w:t>The Finder tries strictly numeric input as an IEN under any of the following four conditions:</w:t>
      </w:r>
    </w:p>
    <w:p w14:paraId="63C4D46B" w14:textId="77777777" w:rsidR="00395D75" w:rsidRPr="00FE463F" w:rsidRDefault="00395D75" w:rsidP="00AF68E2">
      <w:pPr>
        <w:pStyle w:val="APIParametersListNumberIndent"/>
        <w:numPr>
          <w:ilvl w:val="0"/>
          <w:numId w:val="43"/>
        </w:numPr>
        <w:ind w:left="3240"/>
      </w:pPr>
      <w:r w:rsidRPr="00FE463F">
        <w:t xml:space="preserve">Caller passes </w:t>
      </w:r>
      <w:r w:rsidRPr="00196320">
        <w:rPr>
          <w:b/>
        </w:rPr>
        <w:t>A</w:t>
      </w:r>
      <w:r w:rsidRPr="00FE463F">
        <w:t xml:space="preserve"> in the </w:t>
      </w:r>
      <w:r w:rsidR="00AE7C64" w:rsidRPr="00196320">
        <w:rPr>
          <w:b/>
        </w:rPr>
        <w:t>flags</w:t>
      </w:r>
      <w:r w:rsidRPr="00FE463F">
        <w:t xml:space="preserve"> parameter.</w:t>
      </w:r>
    </w:p>
    <w:p w14:paraId="1115EBBC" w14:textId="77777777" w:rsidR="00395D75" w:rsidRPr="00FE463F" w:rsidRDefault="00395D75" w:rsidP="00196320">
      <w:pPr>
        <w:pStyle w:val="APIParametersListNumberIndent"/>
      </w:pPr>
      <w:r w:rsidRPr="00FE463F">
        <w:t xml:space="preserve">File has a </w:t>
      </w:r>
      <w:r w:rsidRPr="00AF68E2">
        <w:rPr>
          <w:b/>
        </w:rPr>
        <w:t>.001</w:t>
      </w:r>
      <w:r w:rsidRPr="00FE463F">
        <w:t xml:space="preserve"> field.</w:t>
      </w:r>
    </w:p>
    <w:p w14:paraId="11013D21" w14:textId="77777777" w:rsidR="00395D75" w:rsidRPr="00FE463F" w:rsidRDefault="00395D75" w:rsidP="00196320">
      <w:pPr>
        <w:pStyle w:val="APIParametersListNumberIndent"/>
      </w:pPr>
      <w:r w:rsidRPr="00FE463F">
        <w:t xml:space="preserve">File’s </w:t>
      </w:r>
      <w:r w:rsidRPr="00AF68E2">
        <w:rPr>
          <w:b/>
        </w:rPr>
        <w:t>.01</w:t>
      </w:r>
      <w:r w:rsidRPr="00FE463F">
        <w:t xml:space="preserve"> field is </w:t>
      </w:r>
      <w:r w:rsidRPr="00FE463F">
        <w:rPr>
          <w:i/>
        </w:rPr>
        <w:t>not</w:t>
      </w:r>
      <w:r w:rsidRPr="00FE463F">
        <w:t xml:space="preserve"> numeric and the file has no lookup index.</w:t>
      </w:r>
    </w:p>
    <w:p w14:paraId="7792C672" w14:textId="77777777" w:rsidR="00395D75" w:rsidRDefault="00AE7C64" w:rsidP="00196320">
      <w:pPr>
        <w:pStyle w:val="APIParametersListNumberIndent"/>
      </w:pPr>
      <w:r>
        <w:lastRenderedPageBreak/>
        <w:t xml:space="preserve">The </w:t>
      </w:r>
      <w:r w:rsidRPr="00AE7C64">
        <w:rPr>
          <w:b/>
        </w:rPr>
        <w:t>indexes</w:t>
      </w:r>
      <w:r w:rsidR="008F3EAA">
        <w:t xml:space="preserve"> parameter contains </w:t>
      </w:r>
      <w:r w:rsidR="00395D75" w:rsidRPr="00FE463F">
        <w:rPr>
          <w:b/>
        </w:rPr>
        <w:t>#</w:t>
      </w:r>
      <w:r w:rsidR="00395D75" w:rsidRPr="00FE463F">
        <w:t xml:space="preserve"> as one of its index names.</w:t>
      </w:r>
    </w:p>
    <w:p w14:paraId="54D3EABD" w14:textId="77777777" w:rsidR="00395D75" w:rsidRPr="00FE463F" w:rsidRDefault="00395D75" w:rsidP="00395D75">
      <w:pPr>
        <w:pStyle w:val="APIParametersText"/>
      </w:pPr>
      <w:r w:rsidRPr="00FE463F">
        <w:t xml:space="preserve">In all cases, the lookup value is expected to be in either </w:t>
      </w:r>
      <w:r w:rsidRPr="00A1443E">
        <w:rPr>
          <w:b/>
        </w:rPr>
        <w:t>VALUE</w:t>
      </w:r>
      <w:r w:rsidRPr="00FE463F">
        <w:t xml:space="preserve"> or </w:t>
      </w:r>
      <w:r w:rsidRPr="00A1443E">
        <w:rPr>
          <w:b/>
        </w:rPr>
        <w:t>VA</w:t>
      </w:r>
      <w:r w:rsidR="008F3EAA" w:rsidRPr="00A1443E">
        <w:rPr>
          <w:b/>
        </w:rPr>
        <w:t>LUE(1)</w:t>
      </w:r>
      <w:r w:rsidR="008F3EAA">
        <w:t xml:space="preserve">. In condition 4, if the </w:t>
      </w:r>
      <w:r w:rsidRPr="00FE463F">
        <w:rPr>
          <w:b/>
        </w:rPr>
        <w:t>#</w:t>
      </w:r>
      <w:r w:rsidRPr="00FE463F">
        <w:t xml:space="preserve"> is the only </w:t>
      </w:r>
      <w:r w:rsidR="00A1443E" w:rsidRPr="00A1443E">
        <w:rPr>
          <w:b/>
        </w:rPr>
        <w:t>index</w:t>
      </w:r>
      <w:r w:rsidRPr="00FE463F">
        <w:t xml:space="preserve">, and if the lookup value does </w:t>
      </w:r>
      <w:r w:rsidRPr="00FE463F">
        <w:rPr>
          <w:i/>
        </w:rPr>
        <w:t>not</w:t>
      </w:r>
      <w:r w:rsidRPr="00FE463F">
        <w:t xml:space="preserve"> match an IEN, the lookup fails, otherwise, the Finder continues the search using the other indexes.</w:t>
      </w:r>
    </w:p>
    <w:p w14:paraId="60E14114" w14:textId="77777777" w:rsidR="00395D75" w:rsidRPr="00FE463F" w:rsidRDefault="00395D75" w:rsidP="00395D75">
      <w:pPr>
        <w:pStyle w:val="APIParametersText"/>
      </w:pPr>
      <w:r w:rsidRPr="00FE463F">
        <w:t xml:space="preserve">In conditions 1, 2 and 3, strictly numeric input differs from </w:t>
      </w:r>
      <w:r w:rsidRPr="00A1443E">
        <w:rPr>
          <w:b/>
        </w:rPr>
        <w:t>`</w:t>
      </w:r>
      <w:r w:rsidRPr="00FE463F">
        <w:t xml:space="preserve">-numeric input in that whether or </w:t>
      </w:r>
      <w:r w:rsidRPr="00FE463F">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w:t>
      </w:r>
      <w:r w:rsidR="00AE7C64" w:rsidRPr="00AE7C64">
        <w:rPr>
          <w:b/>
        </w:rPr>
        <w:t>flags</w:t>
      </w:r>
      <w:r w:rsidRPr="00FE463F">
        <w:t xml:space="preserve"> parameter).</w:t>
      </w:r>
    </w:p>
    <w:p w14:paraId="3C8A9619" w14:textId="77777777" w:rsidR="00395D75" w:rsidRDefault="00395D75" w:rsidP="00395D75">
      <w:pPr>
        <w:pStyle w:val="APIParametersText"/>
      </w:pPr>
      <w:r w:rsidRPr="00FE463F">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7869D8">
        <w:fldChar w:fldCharType="begin"/>
      </w:r>
      <w:r w:rsidR="00EB1E1A">
        <w:instrText>xe "</w:instrText>
      </w:r>
      <w:r w:rsidR="00EB1E1A" w:rsidRPr="00FF6437">
        <w:instrText>STATE (#5)</w:instrText>
      </w:r>
      <w:r w:rsidR="00EB1E1A">
        <w:instrText xml:space="preserve"> F</w:instrText>
      </w:r>
      <w:r w:rsidR="00EB1E1A" w:rsidRPr="00FF6437">
        <w:instrText>ile</w:instrText>
      </w:r>
      <w:r w:rsidR="00EB1E1A">
        <w:instrText>"</w:instrText>
      </w:r>
      <w:r w:rsidR="007869D8">
        <w:fldChar w:fldCharType="end"/>
      </w:r>
      <w:r w:rsidR="007869D8">
        <w:fldChar w:fldCharType="begin"/>
      </w:r>
      <w:r w:rsidR="00EB1E1A">
        <w:instrText>xe "Files:</w:instrText>
      </w:r>
      <w:r w:rsidR="00EB1E1A" w:rsidRPr="00FF6437">
        <w:instrText>STATE (#5)</w:instrText>
      </w:r>
      <w:r w:rsidR="00EB1E1A">
        <w:instrText>"</w:instrText>
      </w:r>
      <w:r w:rsidR="007869D8">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7869D8">
        <w:fldChar w:fldCharType="begin"/>
      </w:r>
      <w:r w:rsidR="00EB1E1A">
        <w:instrText>xe "</w:instrText>
      </w:r>
      <w:r w:rsidR="00EB1E1A" w:rsidRPr="00FF6437">
        <w:instrText>STATE (#5)</w:instrText>
      </w:r>
      <w:r w:rsidR="00EB1E1A">
        <w:instrText xml:space="preserve"> F</w:instrText>
      </w:r>
      <w:r w:rsidR="00EB1E1A" w:rsidRPr="00FF6437">
        <w:instrText>ile</w:instrText>
      </w:r>
      <w:r w:rsidR="00EB1E1A">
        <w:instrText>"</w:instrText>
      </w:r>
      <w:r w:rsidR="007869D8">
        <w:fldChar w:fldCharType="end"/>
      </w:r>
      <w:r w:rsidR="007869D8">
        <w:fldChar w:fldCharType="begin"/>
      </w:r>
      <w:r w:rsidR="00EB1E1A">
        <w:instrText>xe "Files:</w:instrText>
      </w:r>
      <w:r w:rsidR="00EB1E1A" w:rsidRPr="00FF6437">
        <w:instrText>STATE (#5)</w:instrText>
      </w:r>
      <w:r w:rsidR="00EB1E1A">
        <w:instrText>"</w:instrText>
      </w:r>
      <w:r w:rsidR="007869D8">
        <w:fldChar w:fldCharType="end"/>
      </w:r>
      <w:r w:rsidRPr="00FE463F">
        <w:t xml:space="preserve"> is indexed. The application would </w:t>
      </w:r>
      <w:r w:rsidRPr="00FE463F">
        <w:rPr>
          <w:i/>
        </w:rPr>
        <w:t>not</w:t>
      </w:r>
      <w:r w:rsidRPr="00FE463F">
        <w:t xml:space="preserve"> be able to use the input value of 12 to find every employee who lives in Washington state.</w:t>
      </w:r>
    </w:p>
    <w:p w14:paraId="2BAD2443" w14:textId="77777777" w:rsidR="00395D75" w:rsidRDefault="00395D75" w:rsidP="00395D75">
      <w:pPr>
        <w:pStyle w:val="APIParameters"/>
      </w:pPr>
      <w:r w:rsidRPr="00FE463F">
        <w:t>[.]indexes</w:t>
      </w:r>
      <w:r>
        <w:t>:</w:t>
      </w:r>
      <w:r>
        <w:tab/>
      </w:r>
      <w:r w:rsidRPr="00FE463F">
        <w:t xml:space="preserve">(Optional) The indexes the Finder should search for a match.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w:t>
      </w:r>
      <w:r w:rsidR="00AE7C64" w:rsidRPr="00AE7C64">
        <w:rPr>
          <w:b/>
        </w:rPr>
        <w:t>indexes</w:t>
      </w:r>
      <w:r w:rsidRPr="00FE463F">
        <w:t xml:space="preserve"> parameter to work properly. For example, a value of “</w:t>
      </w:r>
      <w:r w:rsidRPr="00891F86">
        <w:rPr>
          <w:b/>
        </w:rPr>
        <w:t>B^C^ZZALBERT^D</w:t>
      </w:r>
      <w:r w:rsidRPr="00FE463F">
        <w:t xml:space="preserve">” specifies </w:t>
      </w:r>
      <w:r w:rsidRPr="00891F86">
        <w:rPr>
          <w:b/>
        </w:rPr>
        <w:t>four</w:t>
      </w:r>
      <w:r w:rsidRPr="00FE463F">
        <w:t xml:space="preserve"> indexes to check in the given order.</w:t>
      </w:r>
    </w:p>
    <w:p w14:paraId="2C54D663" w14:textId="77777777" w:rsidR="00395D75" w:rsidRDefault="00395D75" w:rsidP="00395D75">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4DB168B5" w14:textId="77777777" w:rsidR="00395D75" w:rsidRDefault="00395D75" w:rsidP="00395D75">
      <w:pPr>
        <w:pStyle w:val="APIParametersText"/>
      </w:pPr>
      <w:r w:rsidRPr="00FE463F">
        <w:t xml:space="preserve">If no index name, or only one index name, is passed in the </w:t>
      </w:r>
      <w:r w:rsidR="00AE7C64" w:rsidRPr="00AE7C64">
        <w:rPr>
          <w:b/>
        </w:rPr>
        <w:t>indexes</w:t>
      </w:r>
      <w:r w:rsidRPr="00FE463F">
        <w:t xml:space="preserve"> parameter, and if the </w:t>
      </w:r>
      <w:r w:rsidR="00AE7C64" w:rsidRPr="00AE7C64">
        <w:rPr>
          <w:b/>
        </w:rPr>
        <w:t>flags</w:t>
      </w:r>
      <w:r w:rsidRPr="00FE463F">
        <w:t xml:space="preserve">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2A0AD24E" w14:textId="77777777" w:rsidR="00395D75" w:rsidRDefault="007869D8" w:rsidP="00025199">
      <w:pPr>
        <w:pStyle w:val="APIParametersNote"/>
      </w:pPr>
      <w:r>
        <w:drawing>
          <wp:inline distT="0" distB="0" distL="0" distR="0" wp14:anchorId="5EDB3A7D" wp14:editId="1B5FB26B">
            <wp:extent cx="289560" cy="289560"/>
            <wp:effectExtent l="0" t="0" r="0" b="0"/>
            <wp:docPr id="2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tab/>
      </w:r>
      <w:r w:rsidR="00395D75" w:rsidRPr="00FE463F">
        <w:rPr>
          <w:b/>
        </w:rPr>
        <w:t xml:space="preserve">REF: </w:t>
      </w:r>
      <w:r w:rsidR="00395D75" w:rsidRPr="00FE463F">
        <w:t xml:space="preserve">See also the documentation on the </w:t>
      </w:r>
      <w:r w:rsidR="00395D75" w:rsidRPr="00FE463F">
        <w:rPr>
          <w:b/>
        </w:rPr>
        <w:t>M</w:t>
      </w:r>
      <w:r w:rsidR="00395D75" w:rsidRPr="00FE463F">
        <w:t xml:space="preserve"> flag.</w:t>
      </w:r>
    </w:p>
    <w:p w14:paraId="7C32B90C" w14:textId="77777777" w:rsidR="00395D75" w:rsidRDefault="00395D75" w:rsidP="00395D75">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w:t>
      </w:r>
      <w:r w:rsidR="00C43E5C" w:rsidRPr="00AE7C64">
        <w:rPr>
          <w:b/>
        </w:rPr>
        <w:t>flags</w:t>
      </w:r>
      <w:r w:rsidRPr="00FE463F">
        <w:t xml:space="preserve"> parameter contains a </w:t>
      </w:r>
      <w:r w:rsidRPr="00FE463F">
        <w:rPr>
          <w:b/>
        </w:rPr>
        <w:t>K</w:t>
      </w:r>
      <w:r w:rsidRPr="00FE463F">
        <w:t>, in which case the default is the Uniqueness Index defined for the Primary Key on the file.</w:t>
      </w:r>
    </w:p>
    <w:p w14:paraId="40F202D6" w14:textId="77777777" w:rsidR="00395D75" w:rsidRPr="00FE463F" w:rsidRDefault="00395D75" w:rsidP="00395D75">
      <w:pPr>
        <w:pStyle w:val="APIParametersText"/>
      </w:pPr>
      <w:r w:rsidRPr="00FE463F">
        <w:t>Mnemonic cross-references folded into the specified index are included in the output.</w:t>
      </w:r>
    </w:p>
    <w:p w14:paraId="1F63A0CA" w14:textId="77777777" w:rsidR="00395D75" w:rsidRPr="00FE463F" w:rsidRDefault="00395D75" w:rsidP="00395D75">
      <w:pPr>
        <w:pStyle w:val="APIParametersText"/>
      </w:pPr>
      <w:r w:rsidRPr="00FE463F">
        <w:t xml:space="preserve">When the first subscript of one of the indexes on the file you are searching indexes a pointer or variable pointer, then the Finder searches the pointed-to file for matches to the lookup value. Array entries can be passed in the </w:t>
      </w:r>
      <w:r w:rsidR="00C43E5C" w:rsidRPr="00C43E5C">
        <w:rPr>
          <w:b/>
        </w:rPr>
        <w:t>indexes</w:t>
      </w:r>
      <w:r w:rsidRPr="00FE463F">
        <w:t xml:space="preserve"> parameter to control this search on the pointed-to file. Suppose the name of the array is </w:t>
      </w:r>
      <w:r w:rsidRPr="00891F86">
        <w:rPr>
          <w:b/>
        </w:rPr>
        <w:t>NMSPIX</w:t>
      </w:r>
      <w:r w:rsidRPr="00FE463F">
        <w:t xml:space="preserve">. Then you can </w:t>
      </w:r>
      <w:r w:rsidR="00891F86" w:rsidRPr="00891F86">
        <w:rPr>
          <w:b/>
        </w:rPr>
        <w:t>SET</w:t>
      </w:r>
      <w:r w:rsidR="00891F86">
        <w:rPr>
          <w:b/>
        </w:rPr>
        <w:t> </w:t>
      </w:r>
      <w:r w:rsidRPr="00891F86">
        <w:rPr>
          <w:b/>
        </w:rPr>
        <w:t>NMSPIX(“PTRIX”,from_file#,pointer_field#,to_file#)=“^”_delimited_i</w:t>
      </w:r>
      <w:r w:rsidRPr="00891F86">
        <w:rPr>
          <w:b/>
        </w:rPr>
        <w:lastRenderedPageBreak/>
        <w:t>ndex_list</w:t>
      </w:r>
      <w:r w:rsidRPr="00FE463F">
        <w:t>. This array entry allows the user to pass a list of indexes that is used when doing the search on the pointed-to file.</w:t>
      </w:r>
    </w:p>
    <w:p w14:paraId="4C1C1F14" w14:textId="77777777" w:rsidR="00395D75" w:rsidRDefault="00395D75" w:rsidP="00395D75">
      <w:pPr>
        <w:pStyle w:val="APIParametersText"/>
      </w:pPr>
      <w:r w:rsidRPr="00FE463F">
        <w:t xml:space="preserve">For example, if </w:t>
      </w:r>
      <w:r w:rsidR="00A1443E">
        <w:t xml:space="preserve">the (fictitious)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Field #5 to find entries in the NEW PERSON</w:t>
      </w:r>
      <w:r w:rsidR="00EB1E1A" w:rsidRPr="00FE463F">
        <w:t xml:space="preserve"> (#200)</w:t>
      </w:r>
      <w:r w:rsidRPr="00FE463F">
        <w:t xml:space="preserve"> file</w:t>
      </w:r>
      <w:r w:rsidR="007869D8">
        <w:fldChar w:fldCharType="begin"/>
      </w:r>
      <w:r w:rsidR="00EB1E1A">
        <w:instrText>xe "</w:instrText>
      </w:r>
      <w:r w:rsidR="00EB1E1A" w:rsidRPr="00A12CE6">
        <w:instrText>NEW PERSON (#200)</w:instrText>
      </w:r>
      <w:r w:rsidR="00EB1E1A">
        <w:instrText xml:space="preserve"> F</w:instrText>
      </w:r>
      <w:r w:rsidR="00EB1E1A" w:rsidRPr="00A12CE6">
        <w:instrText>ile</w:instrText>
      </w:r>
      <w:r w:rsidR="00EB1E1A">
        <w:instrText>"</w:instrText>
      </w:r>
      <w:r w:rsidR="007869D8">
        <w:fldChar w:fldCharType="end"/>
      </w:r>
      <w:r w:rsidR="007869D8">
        <w:fldChar w:fldCharType="begin"/>
      </w:r>
      <w:r w:rsidR="00EB1E1A">
        <w:instrText>xe "Files:</w:instrText>
      </w:r>
      <w:r w:rsidR="00EB1E1A" w:rsidRPr="00A12CE6">
        <w:instrText>NEW PERSON (#200)</w:instrText>
      </w:r>
      <w:r w:rsidR="00EB1E1A">
        <w:instrText>"</w:instrText>
      </w:r>
      <w:r w:rsidR="007869D8">
        <w:fldChar w:fldCharType="end"/>
      </w:r>
      <w:r w:rsidRPr="00FE463F">
        <w:t xml:space="preserve"> only by name (“</w:t>
      </w:r>
      <w:r w:rsidRPr="00FE463F">
        <w:rPr>
          <w:b/>
        </w:rPr>
        <w:t>B</w:t>
      </w:r>
      <w:r w:rsidRPr="00FE463F">
        <w:t xml:space="preserve">” index), or by the first letter of the last name concatenated with the last </w:t>
      </w:r>
      <w:r w:rsidR="00891F86">
        <w:t>four</w:t>
      </w:r>
      <w:r w:rsidRPr="00FE463F">
        <w:t xml:space="preserve"> digits of the social security number (“</w:t>
      </w:r>
      <w:r w:rsidRPr="00FE463F">
        <w:rPr>
          <w:b/>
        </w:rPr>
        <w:t>BS5</w:t>
      </w:r>
      <w:r w:rsidRPr="00FE463F">
        <w:t xml:space="preserve">” index), </w:t>
      </w:r>
      <w:r w:rsidR="00891F86" w:rsidRPr="00891F86">
        <w:rPr>
          <w:b/>
        </w:rPr>
        <w:t>SET</w:t>
      </w:r>
      <w:r w:rsidRPr="00891F86">
        <w:rPr>
          <w:b/>
        </w:rPr>
        <w:t xml:space="preserve"> NMSPIX(“PTRIX”,662001,5,200)=“B^BS5”</w:t>
      </w:r>
      <w:r w:rsidRPr="00FE463F">
        <w:t>.</w:t>
      </w:r>
    </w:p>
    <w:p w14:paraId="6DE116DB" w14:textId="77777777" w:rsidR="00A1443E" w:rsidRDefault="009F26BB" w:rsidP="00025199">
      <w:pPr>
        <w:pStyle w:val="APIParameters"/>
        <w:keepNext/>
        <w:keepLines/>
      </w:pPr>
      <w:bookmarkStart w:id="840" w:name="find1_dic_screen_parameter"/>
      <w:r w:rsidRPr="00FE463F">
        <w:t>[.]screen</w:t>
      </w:r>
      <w:bookmarkEnd w:id="840"/>
      <w:r>
        <w:t>:</w:t>
      </w:r>
      <w:r>
        <w:tab/>
      </w:r>
      <w:r w:rsidRPr="00FE463F">
        <w:t xml:space="preserve">(Optional) </w:t>
      </w:r>
      <w:r w:rsidRPr="00C43E5C">
        <w:rPr>
          <w:b/>
        </w:rPr>
        <w:t>Entry Screen</w:t>
      </w:r>
      <w:r w:rsidRPr="00FE463F">
        <w:t xml:space="preserve">. The screen to apply to each potential entry in the returned list to decide whether or </w:t>
      </w:r>
      <w:r w:rsidRPr="00FE463F">
        <w:rPr>
          <w:i/>
        </w:rPr>
        <w:t>not</w:t>
      </w:r>
      <w:r w:rsidRPr="00FE463F">
        <w:t xml:space="preserve"> to include it. This may be set to any valid M code that sets </w:t>
      </w:r>
      <w:r w:rsidRPr="00A1443E">
        <w:rPr>
          <w:b/>
        </w:rPr>
        <w:t>$TEST</w:t>
      </w:r>
      <w:r w:rsidR="00A1443E">
        <w:t xml:space="preserve"> to</w:t>
      </w:r>
      <w:r w:rsidR="00891F86">
        <w:t>:</w:t>
      </w:r>
    </w:p>
    <w:p w14:paraId="6F36D288" w14:textId="77777777" w:rsidR="00A1443E" w:rsidRDefault="009F26BB" w:rsidP="00025199">
      <w:pPr>
        <w:pStyle w:val="APIParametersListBullet"/>
        <w:keepNext/>
        <w:keepLines/>
      </w:pPr>
      <w:r w:rsidRPr="00025199">
        <w:rPr>
          <w:b/>
        </w:rPr>
        <w:t>1</w:t>
      </w:r>
      <w:r w:rsidR="00025199" w:rsidRPr="00025199">
        <w:rPr>
          <w:b/>
        </w:rPr>
        <w:t>—</w:t>
      </w:r>
      <w:r w:rsidR="00025199">
        <w:t>I</w:t>
      </w:r>
      <w:r w:rsidRPr="00FE463F">
        <w:t>f the entry should be included</w:t>
      </w:r>
      <w:r w:rsidR="00A1443E">
        <w:t>.</w:t>
      </w:r>
    </w:p>
    <w:p w14:paraId="253798BB" w14:textId="77777777" w:rsidR="00A1443E" w:rsidRDefault="009F26BB" w:rsidP="00A1443E">
      <w:pPr>
        <w:pStyle w:val="APIParametersListBullet"/>
      </w:pPr>
      <w:r w:rsidRPr="00025199">
        <w:rPr>
          <w:b/>
        </w:rPr>
        <w:t>0</w:t>
      </w:r>
      <w:r w:rsidR="00025199" w:rsidRPr="00025199">
        <w:rPr>
          <w:b/>
        </w:rPr>
        <w:t>—</w:t>
      </w:r>
      <w:r w:rsidR="00025199">
        <w:t>I</w:t>
      </w:r>
      <w:r w:rsidR="00025199" w:rsidRPr="00FE463F">
        <w:t xml:space="preserve">f the entry should </w:t>
      </w:r>
      <w:r w:rsidR="00025199" w:rsidRPr="00FE463F">
        <w:rPr>
          <w:i/>
        </w:rPr>
        <w:t>not</w:t>
      </w:r>
      <w:r w:rsidR="00025199" w:rsidRPr="00FE463F">
        <w:t xml:space="preserve"> be included</w:t>
      </w:r>
      <w:r w:rsidR="00A1443E">
        <w:t>.</w:t>
      </w:r>
    </w:p>
    <w:p w14:paraId="60EAF202" w14:textId="77777777" w:rsidR="00395D75" w:rsidRDefault="009F26BB" w:rsidP="00A1443E">
      <w:pPr>
        <w:pStyle w:val="APIParametersText"/>
      </w:pPr>
      <w:r w:rsidRPr="00FE463F">
        <w:t xml:space="preserve">This is exactly equivalent to the </w:t>
      </w:r>
      <w:r w:rsidRPr="00025199">
        <w:rPr>
          <w:b/>
        </w:rPr>
        <w:t>DIC(“S”)</w:t>
      </w:r>
      <w:r w:rsidRPr="00FE463F">
        <w:t xml:space="preserve"> input variable for the Classic VA FileMan lookup </w:t>
      </w:r>
      <w:hyperlink w:anchor="dic" w:history="1">
        <w:r w:rsidRPr="00025199">
          <w:rPr>
            <w:rStyle w:val="Hyperlink"/>
          </w:rPr>
          <w:t>^DIC</w:t>
        </w:r>
      </w:hyperlink>
      <w:r w:rsidRPr="00FE463F">
        <w:t xml:space="preserve">. The Finder executes this screen in addition to any </w:t>
      </w:r>
      <w:r w:rsidRPr="006938F0">
        <w:rPr>
          <w:b/>
        </w:rPr>
        <w:t>SCR</w:t>
      </w:r>
      <w:r w:rsidRPr="00FE463F">
        <w:t xml:space="preserve"> node (whole-file screen) defined on the data dictionary for the file. Optionally, the screen can be defined in an array entry subscripted </w:t>
      </w:r>
      <w:r w:rsidR="00025199">
        <w:t xml:space="preserve">by </w:t>
      </w:r>
      <w:r w:rsidRPr="00FE463F">
        <w:rPr>
          <w:b/>
        </w:rPr>
        <w:t>S</w:t>
      </w:r>
      <w:r w:rsidRPr="00FE463F">
        <w:t xml:space="preserve"> </w:t>
      </w:r>
      <w:r w:rsidR="00C43E5C">
        <w:t>[e.g., </w:t>
      </w:r>
      <w:r w:rsidR="00C43E5C" w:rsidRPr="00891F86">
        <w:rPr>
          <w:b/>
        </w:rPr>
        <w:t>SCR(“S”)</w:t>
      </w:r>
      <w:r w:rsidR="00C43E5C">
        <w:t>]</w:t>
      </w:r>
      <w:r w:rsidRPr="00FE463F">
        <w:t>, allowing additional screen entries to be defined for variable pointer fields as described below.</w:t>
      </w:r>
    </w:p>
    <w:p w14:paraId="305319C8" w14:textId="77777777" w:rsidR="009F26BB" w:rsidRDefault="009F26BB" w:rsidP="009F26BB">
      <w:pPr>
        <w:pStyle w:val="APIParametersText"/>
        <w:keepNext/>
        <w:keepLines/>
      </w:pPr>
      <w:r w:rsidRPr="00FE463F">
        <w:t>The entry screen code can rely upon the following:</w:t>
      </w:r>
    </w:p>
    <w:p w14:paraId="7F10EC70" w14:textId="77777777" w:rsidR="009F26BB" w:rsidRDefault="00025199" w:rsidP="009F26BB">
      <w:pPr>
        <w:pStyle w:val="APIParametersListBullet"/>
        <w:keepNext/>
        <w:keepLines/>
      </w:pPr>
      <w:r>
        <w:rPr>
          <w:b/>
        </w:rPr>
        <w:t>Naked I</w:t>
      </w:r>
      <w:r w:rsidR="009F26BB" w:rsidRPr="00FE463F">
        <w:rPr>
          <w:b/>
        </w:rPr>
        <w:t>ndicator</w:t>
      </w:r>
      <w:r w:rsidR="009F26BB">
        <w:t>—</w:t>
      </w:r>
      <w:r w:rsidR="009F26BB" w:rsidRPr="00891F86">
        <w:rPr>
          <w:b/>
        </w:rPr>
        <w:t>Zero</w:t>
      </w:r>
      <w:r w:rsidR="009F26BB" w:rsidRPr="00FE463F">
        <w:t>-node of entry’s record.</w:t>
      </w:r>
    </w:p>
    <w:p w14:paraId="474B7C46" w14:textId="77777777" w:rsidR="009F26BB" w:rsidRDefault="009F26BB" w:rsidP="009F26BB">
      <w:pPr>
        <w:pStyle w:val="APIParametersListBullet"/>
        <w:keepNext/>
        <w:keepLines/>
      </w:pPr>
      <w:r w:rsidRPr="00FE463F">
        <w:rPr>
          <w:b/>
        </w:rPr>
        <w:t>D</w:t>
      </w:r>
      <w:r>
        <w:t>—</w:t>
      </w:r>
      <w:r w:rsidRPr="00FE463F">
        <w:t>Index being traversed.</w:t>
      </w:r>
    </w:p>
    <w:p w14:paraId="35EB5F60" w14:textId="77777777" w:rsidR="009F26BB" w:rsidRDefault="009F26BB" w:rsidP="009F26BB">
      <w:pPr>
        <w:pStyle w:val="APIParametersListBullet"/>
        <w:keepNext/>
        <w:keepLines/>
      </w:pPr>
      <w:r w:rsidRPr="00FE463F">
        <w:rPr>
          <w:b/>
        </w:rPr>
        <w:t>DIC</w:t>
      </w:r>
      <w:r>
        <w:t>—</w:t>
      </w:r>
      <w:r w:rsidRPr="00FE463F">
        <w:t>Open global reference of file being traversed.</w:t>
      </w:r>
    </w:p>
    <w:p w14:paraId="21B6A677" w14:textId="77777777" w:rsidR="009F26BB" w:rsidRDefault="009F26BB" w:rsidP="009F26BB">
      <w:pPr>
        <w:pStyle w:val="APIParametersListBullet"/>
      </w:pPr>
      <w:r w:rsidRPr="00FE463F">
        <w:rPr>
          <w:b/>
        </w:rPr>
        <w:t>DIC(0)</w:t>
      </w:r>
      <w:r>
        <w:t>—</w:t>
      </w:r>
      <w:r w:rsidRPr="00FE463F">
        <w:t>Flags passed to the Finder.</w:t>
      </w:r>
    </w:p>
    <w:p w14:paraId="771CECBB" w14:textId="77777777" w:rsidR="009F26BB" w:rsidRDefault="009F26BB" w:rsidP="009F26BB">
      <w:pPr>
        <w:pStyle w:val="APIParametersListBullet"/>
      </w:pPr>
      <w:r w:rsidRPr="00FE463F">
        <w:rPr>
          <w:b/>
        </w:rPr>
        <w:t>Y</w:t>
      </w:r>
      <w:r>
        <w:t>—</w:t>
      </w:r>
      <w:r w:rsidRPr="00FE463F">
        <w:t>Record number of entry under consideration.</w:t>
      </w:r>
    </w:p>
    <w:p w14:paraId="2BB2C968" w14:textId="77777777" w:rsidR="009F26BB" w:rsidRDefault="009F26BB" w:rsidP="009F26BB">
      <w:pPr>
        <w:pStyle w:val="APIParametersListBullet"/>
      </w:pPr>
      <w:r w:rsidRPr="00FE463F">
        <w:rPr>
          <w:b/>
        </w:rPr>
        <w:t xml:space="preserve">Y() </w:t>
      </w:r>
      <w:r w:rsidR="00025199">
        <w:rPr>
          <w:b/>
        </w:rPr>
        <w:t>A</w:t>
      </w:r>
      <w:r w:rsidRPr="00FE463F">
        <w:rPr>
          <w:b/>
        </w:rPr>
        <w:t>rray</w:t>
      </w:r>
      <w:r>
        <w:t>—</w:t>
      </w:r>
      <w:r w:rsidRPr="00FE463F">
        <w:t xml:space="preserve">For subfiles, descendants give record numbers for all upper levels. Structure resembles the </w:t>
      </w:r>
      <w:r w:rsidRPr="00025199">
        <w:rPr>
          <w:b/>
        </w:rPr>
        <w:t>DA</w:t>
      </w:r>
      <w:r w:rsidRPr="00FE463F">
        <w:t xml:space="preserve"> array as used in a call to the Classic VA FileMan edit routine </w:t>
      </w:r>
      <w:hyperlink w:anchor="die" w:history="1">
        <w:r w:rsidRPr="00025199">
          <w:rPr>
            <w:rStyle w:val="Hyperlink"/>
          </w:rPr>
          <w:t>^DIE</w:t>
        </w:r>
      </w:hyperlink>
      <w:r w:rsidRPr="00FE463F">
        <w:t>.</w:t>
      </w:r>
    </w:p>
    <w:p w14:paraId="04E55DD9" w14:textId="77777777" w:rsidR="009F26BB" w:rsidRDefault="009F26BB" w:rsidP="009F26BB">
      <w:pPr>
        <w:pStyle w:val="APIParametersListBullet"/>
      </w:pPr>
      <w:r w:rsidRPr="00FE463F">
        <w:rPr>
          <w:b/>
        </w:rPr>
        <w:t>Y1</w:t>
      </w:r>
      <w:r>
        <w:t>—</w:t>
      </w:r>
      <w:r w:rsidRPr="00FE463F">
        <w:t xml:space="preserve">IENS equivalent to </w:t>
      </w:r>
      <w:r w:rsidRPr="00025199">
        <w:rPr>
          <w:b/>
        </w:rPr>
        <w:t>Y</w:t>
      </w:r>
      <w:r w:rsidRPr="00FE463F">
        <w:t xml:space="preserve"> array.</w:t>
      </w:r>
    </w:p>
    <w:p w14:paraId="6E4DF0BF" w14:textId="77777777" w:rsidR="009F26BB" w:rsidRPr="00FE463F" w:rsidRDefault="009F26BB" w:rsidP="009F26BB">
      <w:pPr>
        <w:pStyle w:val="APIParametersText"/>
      </w:pPr>
      <w:r w:rsidRPr="00FE463F">
        <w:t>The code can also safely change any of these values.</w:t>
      </w:r>
    </w:p>
    <w:p w14:paraId="3F19C1F4" w14:textId="77777777" w:rsidR="009F26BB" w:rsidRDefault="009F26BB" w:rsidP="009F26BB">
      <w:pPr>
        <w:pStyle w:val="APIParametersText"/>
      </w:pPr>
      <w:r w:rsidRPr="00FE463F">
        <w:t>For example, “I Y&gt;99” ensures that only a record numbered 100 or higher can be accepted as a match.</w:t>
      </w:r>
    </w:p>
    <w:p w14:paraId="5A327D23" w14:textId="70B45818" w:rsidR="009F26BB" w:rsidRPr="00025199" w:rsidRDefault="007869D8" w:rsidP="00025199">
      <w:pPr>
        <w:pStyle w:val="APIParametersNote"/>
      </w:pPr>
      <w:r w:rsidRPr="00025199">
        <w:drawing>
          <wp:inline distT="0" distB="0" distL="0" distR="0" wp14:anchorId="414C60A7" wp14:editId="2A24BFD6">
            <wp:extent cx="289560" cy="289560"/>
            <wp:effectExtent l="0" t="0" r="0" b="0"/>
            <wp:docPr id="229"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26BB" w:rsidRPr="00025199">
        <w:t xml:space="preserve"> </w:t>
      </w:r>
      <w:r w:rsidR="009F26BB" w:rsidRPr="00025199">
        <w:rPr>
          <w:b/>
        </w:rPr>
        <w:t>REF:</w:t>
      </w:r>
      <w:r w:rsidR="009F26BB" w:rsidRPr="00025199">
        <w:t xml:space="preserve"> For an explanation of the other conditions and screens involved in finding an entry, see “</w:t>
      </w:r>
      <w:r w:rsidR="009F26BB" w:rsidRPr="00025199">
        <w:rPr>
          <w:color w:val="0000FF"/>
          <w:u w:val="single"/>
        </w:rPr>
        <w:fldChar w:fldCharType="begin"/>
      </w:r>
      <w:r w:rsidR="009F26BB" w:rsidRPr="00025199">
        <w:rPr>
          <w:color w:val="0000FF"/>
          <w:u w:val="single"/>
        </w:rPr>
        <w:instrText xml:space="preserve"> REF _Ref458089981 \h  \* MERGEFORMAT </w:instrText>
      </w:r>
      <w:r w:rsidR="009F26BB" w:rsidRPr="00025199">
        <w:rPr>
          <w:color w:val="0000FF"/>
          <w:u w:val="single"/>
        </w:rPr>
      </w:r>
      <w:r w:rsidR="009F26BB" w:rsidRPr="00025199">
        <w:rPr>
          <w:color w:val="0000FF"/>
          <w:u w:val="single"/>
        </w:rPr>
        <w:fldChar w:fldCharType="separate"/>
      </w:r>
      <w:r w:rsidR="00292366" w:rsidRPr="00292366">
        <w:rPr>
          <w:color w:val="0000FF"/>
          <w:u w:val="single"/>
        </w:rPr>
        <w:t>Details and Features</w:t>
      </w:r>
      <w:r w:rsidR="009F26BB" w:rsidRPr="00025199">
        <w:rPr>
          <w:color w:val="0000FF"/>
          <w:u w:val="single"/>
        </w:rPr>
        <w:fldChar w:fldCharType="end"/>
      </w:r>
      <w:r w:rsidR="009F26BB" w:rsidRPr="00025199">
        <w:t>.”</w:t>
      </w:r>
    </w:p>
    <w:p w14:paraId="5DF79D33" w14:textId="77777777" w:rsidR="007D2CE0" w:rsidRPr="00FE463F" w:rsidRDefault="007D2CE0" w:rsidP="007D2CE0">
      <w:pPr>
        <w:pStyle w:val="APIParametersText"/>
      </w:pPr>
      <w:r w:rsidRPr="00FE463F">
        <w:t>If duplicate entries exist, but only one passes the screens, then that one is returned and no error is generated. Defaults to adding no extra conditions to those listed in that section.</w:t>
      </w:r>
    </w:p>
    <w:p w14:paraId="7F56A688" w14:textId="77777777" w:rsidR="007D2CE0" w:rsidRPr="00FE463F" w:rsidRDefault="007D2CE0" w:rsidP="007D2CE0">
      <w:pPr>
        <w:pStyle w:val="APIParametersText"/>
      </w:pPr>
      <w:r w:rsidRPr="00FE463F">
        <w:rPr>
          <w:b/>
        </w:rPr>
        <w:t>Variable Pointer Screen.</w:t>
      </w:r>
      <w:r w:rsidRPr="00FE463F">
        <w:t xml:space="preserve"> If one of the fields indexed by the cross-reference passed in the </w:t>
      </w:r>
      <w:r w:rsidR="00FE0993" w:rsidRPr="00FE0993">
        <w:rPr>
          <w:b/>
        </w:rPr>
        <w:t>indexes</w:t>
      </w:r>
      <w:r w:rsidRPr="00FE463F">
        <w:t xml:space="preserve"> parameter is a </w:t>
      </w:r>
      <w:r w:rsidR="00BC36CC" w:rsidRPr="00FE463F">
        <w:t>VARIABLE POINTER</w:t>
      </w:r>
      <w:r w:rsidRPr="00FE463F">
        <w:t xml:space="preserve">, then additional screens equivalent to the </w:t>
      </w:r>
      <w:r w:rsidRPr="00BC36CC">
        <w:rPr>
          <w:b/>
        </w:rPr>
        <w:t>DIC(“V”)</w:t>
      </w:r>
      <w:r w:rsidRPr="00FE463F">
        <w:t xml:space="preserve"> input variable for </w:t>
      </w:r>
      <w:r w:rsidR="000E0885">
        <w:t xml:space="preserve">the </w:t>
      </w:r>
      <w:r w:rsidRPr="00FE463F">
        <w:t xml:space="preserve">Classic VA FileMan lookup </w:t>
      </w:r>
      <w:hyperlink w:anchor="dic" w:history="1">
        <w:r w:rsidR="00BC36CC" w:rsidRPr="00025199">
          <w:rPr>
            <w:rStyle w:val="Hyperlink"/>
          </w:rPr>
          <w:t>^DIC</w:t>
        </w:r>
      </w:hyperlink>
      <w:r w:rsidRPr="00FE463F">
        <w:t xml:space="preserve"> can also be passed. Suppose the screens are being passed in the </w:t>
      </w:r>
      <w:r w:rsidRPr="00BC36CC">
        <w:rPr>
          <w:b/>
        </w:rPr>
        <w:t>SCR</w:t>
      </w:r>
      <w:r w:rsidRPr="00FE463F">
        <w:t xml:space="preserve"> array, then for a simple index with just one data value field, the code can be </w:t>
      </w:r>
      <w:r w:rsidRPr="00FE463F">
        <w:lastRenderedPageBreak/>
        <w:t xml:space="preserve">passed in </w:t>
      </w:r>
      <w:r w:rsidRPr="00BC36CC">
        <w:rPr>
          <w:b/>
        </w:rPr>
        <w:t>SCR(“V”)</w:t>
      </w:r>
      <w:r w:rsidRPr="00FE463F">
        <w:t xml:space="preserve">. For simple or compound indexes, screens can be passed for any indexed fields that are variable pointers in the format </w:t>
      </w:r>
      <w:r w:rsidRPr="00BC36CC">
        <w:rPr>
          <w:b/>
        </w:rPr>
        <w:t>SCR(“V”,</w:t>
      </w:r>
      <w:r w:rsidRPr="00BC36CC">
        <w:rPr>
          <w:b/>
          <w:i/>
        </w:rPr>
        <w:t>n</w:t>
      </w:r>
      <w:r w:rsidRPr="00BC36CC">
        <w:rPr>
          <w:b/>
        </w:rPr>
        <w:t>)</w:t>
      </w:r>
      <w:r w:rsidR="00BC36CC">
        <w:t xml:space="preserve"> where </w:t>
      </w:r>
      <w:r w:rsidRPr="00BC36CC">
        <w:rPr>
          <w:b/>
          <w:i/>
        </w:rPr>
        <w:t>n</w:t>
      </w:r>
      <w:r w:rsidRPr="00FE463F">
        <w:t xml:space="preserve"> represents the subscript location of the variable pointer field on the index.</w:t>
      </w:r>
    </w:p>
    <w:p w14:paraId="3A3FBD05" w14:textId="77777777" w:rsidR="00C43E5C" w:rsidRDefault="007D2CE0" w:rsidP="00C43E5C">
      <w:pPr>
        <w:pStyle w:val="APIParametersText"/>
        <w:keepNext/>
        <w:keepLines/>
      </w:pPr>
      <w:r w:rsidRPr="00FE463F">
        <w:t>The Variable Pointer screen restricts the user’s ability to see entries on one or more of the files pointed to by the variable pointer. The screen logic is set equal to a line of M code that returns a truth value when executed. If it evaluates</w:t>
      </w:r>
      <w:r w:rsidR="00C43E5C">
        <w:t>:</w:t>
      </w:r>
    </w:p>
    <w:p w14:paraId="3A434E58" w14:textId="77777777" w:rsidR="00C43E5C" w:rsidRDefault="007D2CE0" w:rsidP="00C43E5C">
      <w:pPr>
        <w:pStyle w:val="APIParametersListBullet"/>
        <w:keepNext/>
        <w:keepLines/>
      </w:pPr>
      <w:r w:rsidRPr="00FE463F">
        <w:rPr>
          <w:b/>
        </w:rPr>
        <w:t>TRUE</w:t>
      </w:r>
      <w:r w:rsidR="00C43E5C">
        <w:t>—E</w:t>
      </w:r>
      <w:r w:rsidRPr="00FE463F">
        <w:t>ntries that point to the file can be included in the output</w:t>
      </w:r>
      <w:r w:rsidR="00C43E5C">
        <w:t>.</w:t>
      </w:r>
    </w:p>
    <w:p w14:paraId="43216487" w14:textId="77777777" w:rsidR="00C43E5C" w:rsidRDefault="007D2CE0" w:rsidP="00C43E5C">
      <w:pPr>
        <w:pStyle w:val="APIParametersListBullet"/>
      </w:pPr>
      <w:r w:rsidRPr="00FE463F">
        <w:rPr>
          <w:b/>
        </w:rPr>
        <w:t>FALSE</w:t>
      </w:r>
      <w:r w:rsidR="00C43E5C">
        <w:t>—A</w:t>
      </w:r>
      <w:r w:rsidRPr="00FE463F">
        <w:t>ny entry po</w:t>
      </w:r>
      <w:r w:rsidR="00C43E5C">
        <w:t>inting to the file is excluded.</w:t>
      </w:r>
    </w:p>
    <w:p w14:paraId="731A71B9" w14:textId="7B9B358E" w:rsidR="009F26BB" w:rsidRDefault="007D2CE0" w:rsidP="007D2CE0">
      <w:pPr>
        <w:pStyle w:val="APIParametersText"/>
      </w:pPr>
      <w:r w:rsidRPr="00FE463F">
        <w:t xml:space="preserve">At the time the code is executed, the variable </w:t>
      </w:r>
      <w:r w:rsidRPr="00BC36CC">
        <w:rPr>
          <w:b/>
        </w:rPr>
        <w:t>Y(0)</w:t>
      </w:r>
      <w:r w:rsidRPr="00FE463F">
        <w:t xml:space="preserve"> is set equal to the information for that file from the data dictionary definition of the variable pointer field. You can use </w:t>
      </w:r>
      <w:r w:rsidRPr="00BC36CC">
        <w:rPr>
          <w:b/>
        </w:rPr>
        <w:t>Y(0)</w:t>
      </w:r>
      <w:r w:rsidRPr="00FE463F">
        <w:t xml:space="preserve"> in the code set into the variable pointer screen parameter. </w:t>
      </w:r>
      <w:r w:rsidR="00BC36CC" w:rsidRPr="00BC36CC">
        <w:rPr>
          <w:color w:val="0000FF"/>
          <w:u w:val="single"/>
        </w:rPr>
        <w:fldChar w:fldCharType="begin"/>
      </w:r>
      <w:r w:rsidR="00BC36CC" w:rsidRPr="00BC36CC">
        <w:rPr>
          <w:color w:val="0000FF"/>
          <w:u w:val="single"/>
        </w:rPr>
        <w:instrText xml:space="preserve"> REF _Ref493585154 \h </w:instrText>
      </w:r>
      <w:r w:rsidR="00BC36CC">
        <w:rPr>
          <w:color w:val="0000FF"/>
          <w:u w:val="single"/>
        </w:rPr>
        <w:instrText xml:space="preserve"> \* MERGEFORMAT </w:instrText>
      </w:r>
      <w:r w:rsidR="00BC36CC" w:rsidRPr="00BC36CC">
        <w:rPr>
          <w:color w:val="0000FF"/>
          <w:u w:val="single"/>
        </w:rPr>
      </w:r>
      <w:r w:rsidR="00BC36CC" w:rsidRPr="00BC36CC">
        <w:rPr>
          <w:color w:val="0000FF"/>
          <w:u w:val="single"/>
        </w:rPr>
        <w:fldChar w:fldCharType="separate"/>
      </w:r>
      <w:r w:rsidR="00292366" w:rsidRPr="00292366">
        <w:rPr>
          <w:color w:val="0000FF"/>
          <w:u w:val="single"/>
        </w:rPr>
        <w:t>Table 45</w:t>
      </w:r>
      <w:r w:rsidR="00BC36CC" w:rsidRPr="00BC36CC">
        <w:rPr>
          <w:color w:val="0000FF"/>
          <w:u w:val="single"/>
        </w:rPr>
        <w:fldChar w:fldCharType="end"/>
      </w:r>
      <w:r w:rsidR="00BC36CC">
        <w:t xml:space="preserve"> lists the contents of </w:t>
      </w:r>
      <w:r w:rsidRPr="00BC36CC">
        <w:rPr>
          <w:b/>
        </w:rPr>
        <w:t>Y(</w:t>
      </w:r>
      <w:r w:rsidR="00BC36CC" w:rsidRPr="00BC36CC">
        <w:rPr>
          <w:b/>
        </w:rPr>
        <w:t>0)</w:t>
      </w:r>
      <w:r w:rsidRPr="00FE463F">
        <w:t>:</w:t>
      </w:r>
    </w:p>
    <w:p w14:paraId="5889A883" w14:textId="78965BA5" w:rsidR="007D2CE0" w:rsidRPr="00FE463F" w:rsidRDefault="007D2CE0" w:rsidP="007D2CE0">
      <w:pPr>
        <w:pStyle w:val="Caption"/>
        <w:ind w:left="2160"/>
        <w:rPr>
          <w:noProof/>
        </w:rPr>
      </w:pPr>
      <w:bookmarkStart w:id="841" w:name="_Ref493585154"/>
      <w:bookmarkStart w:id="842" w:name="_Toc514242782"/>
      <w:r>
        <w:t xml:space="preserve">Table </w:t>
      </w:r>
      <w:fldSimple w:instr=" SEQ Table \* ARABIC ">
        <w:r w:rsidR="00292366">
          <w:rPr>
            <w:noProof/>
          </w:rPr>
          <w:t>45</w:t>
        </w:r>
      </w:fldSimple>
      <w:bookmarkEnd w:id="841"/>
      <w:r>
        <w:t xml:space="preserve">: </w:t>
      </w:r>
      <w:r w:rsidR="00E86BD4" w:rsidRPr="00FE463F">
        <w:rPr>
          <w:noProof/>
        </w:rPr>
        <w:t>$$FIND1^DIC</w:t>
      </w:r>
      <w:r w:rsidR="00E86BD4">
        <w:rPr>
          <w:noProof/>
        </w:rPr>
        <w:t xml:space="preserve"> API</w:t>
      </w:r>
      <w:r w:rsidR="00E86BD4">
        <w:t>—</w:t>
      </w:r>
      <w:r>
        <w:t xml:space="preserve">Variable Pointer </w:t>
      </w:r>
      <w:r w:rsidR="00245554">
        <w:t>Screen: Y</w:t>
      </w:r>
      <w:r>
        <w:t>(0)</w:t>
      </w:r>
      <w:bookmarkEnd w:id="842"/>
    </w:p>
    <w:tbl>
      <w:tblPr>
        <w:tblW w:w="7563"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7D2CE0" w:rsidRPr="00FE463F" w14:paraId="047A22C0" w14:textId="77777777" w:rsidTr="007D2CE0">
        <w:trPr>
          <w:tblHeader/>
        </w:trPr>
        <w:tc>
          <w:tcPr>
            <w:tcW w:w="1610" w:type="dxa"/>
            <w:shd w:val="pct12" w:color="auto" w:fill="auto"/>
          </w:tcPr>
          <w:p w14:paraId="34128F6B" w14:textId="77777777" w:rsidR="007D2CE0" w:rsidRPr="00FE463F" w:rsidRDefault="007D2CE0" w:rsidP="00BC7AEE">
            <w:pPr>
              <w:pStyle w:val="TableHeading"/>
            </w:pPr>
            <w:r w:rsidRPr="00FE463F">
              <w:t>^-Piece</w:t>
            </w:r>
          </w:p>
        </w:tc>
        <w:tc>
          <w:tcPr>
            <w:tcW w:w="5953" w:type="dxa"/>
            <w:shd w:val="pct12" w:color="auto" w:fill="auto"/>
          </w:tcPr>
          <w:p w14:paraId="4714CFF1" w14:textId="77777777" w:rsidR="007D2CE0" w:rsidRPr="00FE463F" w:rsidRDefault="007D2CE0" w:rsidP="00BC7AEE">
            <w:pPr>
              <w:pStyle w:val="TableHeading"/>
            </w:pPr>
            <w:r w:rsidRPr="00FE463F">
              <w:t>Contents</w:t>
            </w:r>
          </w:p>
        </w:tc>
      </w:tr>
      <w:tr w:rsidR="007D2CE0" w:rsidRPr="00FE463F" w14:paraId="2DB23ADF" w14:textId="77777777" w:rsidTr="00BC36CC">
        <w:tc>
          <w:tcPr>
            <w:tcW w:w="1610" w:type="dxa"/>
          </w:tcPr>
          <w:p w14:paraId="5C93DD31" w14:textId="77777777" w:rsidR="007D2CE0" w:rsidRPr="00BC36CC" w:rsidRDefault="007D2CE0" w:rsidP="00BC36CC">
            <w:pPr>
              <w:pStyle w:val="TableText"/>
            </w:pPr>
            <w:r w:rsidRPr="00BC36CC">
              <w:t>Piece 1</w:t>
            </w:r>
          </w:p>
        </w:tc>
        <w:tc>
          <w:tcPr>
            <w:tcW w:w="5953" w:type="dxa"/>
          </w:tcPr>
          <w:p w14:paraId="2F99788B" w14:textId="77777777" w:rsidR="007D2CE0" w:rsidRPr="00BC36CC" w:rsidRDefault="007D2CE0" w:rsidP="00BC36CC">
            <w:pPr>
              <w:pStyle w:val="TableText"/>
            </w:pPr>
            <w:r w:rsidRPr="00BC36CC">
              <w:t>File number of the pointed-to file.</w:t>
            </w:r>
          </w:p>
        </w:tc>
      </w:tr>
      <w:tr w:rsidR="007D2CE0" w:rsidRPr="00FE463F" w14:paraId="09E1DC43" w14:textId="77777777" w:rsidTr="00BC36CC">
        <w:tc>
          <w:tcPr>
            <w:tcW w:w="1610" w:type="dxa"/>
          </w:tcPr>
          <w:p w14:paraId="298956B4" w14:textId="77777777" w:rsidR="007D2CE0" w:rsidRPr="00BC36CC" w:rsidRDefault="007D2CE0" w:rsidP="00BC36CC">
            <w:pPr>
              <w:pStyle w:val="TableText"/>
            </w:pPr>
            <w:r w:rsidRPr="00BC36CC">
              <w:t>Piece 2</w:t>
            </w:r>
          </w:p>
        </w:tc>
        <w:tc>
          <w:tcPr>
            <w:tcW w:w="5953" w:type="dxa"/>
          </w:tcPr>
          <w:p w14:paraId="14CFFB21" w14:textId="77777777" w:rsidR="007D2CE0" w:rsidRPr="00BC36CC" w:rsidRDefault="007D2CE0" w:rsidP="00BC36CC">
            <w:pPr>
              <w:pStyle w:val="TableText"/>
            </w:pPr>
            <w:r w:rsidRPr="00BC36CC">
              <w:t>Message defined for the pointed-to file.</w:t>
            </w:r>
          </w:p>
        </w:tc>
      </w:tr>
      <w:tr w:rsidR="007D2CE0" w:rsidRPr="00FE463F" w14:paraId="7EA8EF02" w14:textId="77777777" w:rsidTr="00BC36CC">
        <w:tc>
          <w:tcPr>
            <w:tcW w:w="1610" w:type="dxa"/>
          </w:tcPr>
          <w:p w14:paraId="38CB9D74" w14:textId="77777777" w:rsidR="007D2CE0" w:rsidRPr="00BC36CC" w:rsidRDefault="007D2CE0" w:rsidP="00BC36CC">
            <w:pPr>
              <w:pStyle w:val="TableText"/>
            </w:pPr>
            <w:r w:rsidRPr="00BC36CC">
              <w:t>Piece 3</w:t>
            </w:r>
          </w:p>
        </w:tc>
        <w:tc>
          <w:tcPr>
            <w:tcW w:w="5953" w:type="dxa"/>
          </w:tcPr>
          <w:p w14:paraId="76643DEF" w14:textId="77777777" w:rsidR="007D2CE0" w:rsidRPr="00BC36CC" w:rsidRDefault="007D2CE0" w:rsidP="00BC36CC">
            <w:pPr>
              <w:pStyle w:val="TableText"/>
            </w:pPr>
            <w:r w:rsidRPr="00BC36CC">
              <w:t>Order defined for the pointed-to file.</w:t>
            </w:r>
          </w:p>
        </w:tc>
      </w:tr>
      <w:tr w:rsidR="007D2CE0" w:rsidRPr="00FE463F" w14:paraId="55C567CD" w14:textId="77777777" w:rsidTr="00BC36CC">
        <w:tc>
          <w:tcPr>
            <w:tcW w:w="1610" w:type="dxa"/>
          </w:tcPr>
          <w:p w14:paraId="31E6233A" w14:textId="77777777" w:rsidR="007D2CE0" w:rsidRPr="00BC36CC" w:rsidRDefault="007D2CE0" w:rsidP="00BC36CC">
            <w:pPr>
              <w:pStyle w:val="TableText"/>
            </w:pPr>
            <w:r w:rsidRPr="00BC36CC">
              <w:t>Piece 4</w:t>
            </w:r>
          </w:p>
        </w:tc>
        <w:tc>
          <w:tcPr>
            <w:tcW w:w="5953" w:type="dxa"/>
          </w:tcPr>
          <w:p w14:paraId="64E23984" w14:textId="77777777" w:rsidR="007D2CE0" w:rsidRPr="00BC36CC" w:rsidRDefault="007D2CE0" w:rsidP="00BC36CC">
            <w:pPr>
              <w:pStyle w:val="TableText"/>
            </w:pPr>
            <w:r w:rsidRPr="00BC36CC">
              <w:t>Prefix defined for the pointed-to file.</w:t>
            </w:r>
          </w:p>
        </w:tc>
      </w:tr>
      <w:tr w:rsidR="007D2CE0" w:rsidRPr="00FE463F" w14:paraId="28D2A398" w14:textId="77777777" w:rsidTr="00BC36CC">
        <w:tc>
          <w:tcPr>
            <w:tcW w:w="1610" w:type="dxa"/>
          </w:tcPr>
          <w:p w14:paraId="112BFE10" w14:textId="77777777" w:rsidR="007D2CE0" w:rsidRPr="00BC36CC" w:rsidRDefault="007D2CE0" w:rsidP="00BC36CC">
            <w:pPr>
              <w:pStyle w:val="TableText"/>
            </w:pPr>
            <w:r w:rsidRPr="00BC36CC">
              <w:t>Piece 5</w:t>
            </w:r>
          </w:p>
        </w:tc>
        <w:tc>
          <w:tcPr>
            <w:tcW w:w="5953" w:type="dxa"/>
          </w:tcPr>
          <w:p w14:paraId="5FBE7671" w14:textId="77777777" w:rsidR="007D2CE0" w:rsidRPr="00BC36CC" w:rsidRDefault="007D2CE0" w:rsidP="00BC36CC">
            <w:pPr>
              <w:pStyle w:val="TableText"/>
            </w:pPr>
            <w:r w:rsidRPr="00BC36CC">
              <w:rPr>
                <w:b/>
              </w:rPr>
              <w:t>y/n</w:t>
            </w:r>
            <w:r w:rsidRPr="00BC36CC">
              <w:t xml:space="preserve"> indicating if a screen is set up for the pointed-to file.</w:t>
            </w:r>
          </w:p>
        </w:tc>
      </w:tr>
      <w:tr w:rsidR="007D2CE0" w:rsidRPr="00FE463F" w14:paraId="617AD521" w14:textId="77777777" w:rsidTr="00BC36CC">
        <w:tc>
          <w:tcPr>
            <w:tcW w:w="1610" w:type="dxa"/>
          </w:tcPr>
          <w:p w14:paraId="33DAD031" w14:textId="77777777" w:rsidR="007D2CE0" w:rsidRPr="00BC36CC" w:rsidRDefault="007D2CE0" w:rsidP="00BC36CC">
            <w:pPr>
              <w:pStyle w:val="TableText"/>
            </w:pPr>
            <w:r w:rsidRPr="00BC36CC">
              <w:t>Piece 6</w:t>
            </w:r>
          </w:p>
        </w:tc>
        <w:tc>
          <w:tcPr>
            <w:tcW w:w="5953" w:type="dxa"/>
          </w:tcPr>
          <w:p w14:paraId="6C71B6B3" w14:textId="77777777" w:rsidR="007D2CE0" w:rsidRPr="00BC36CC" w:rsidRDefault="007D2CE0" w:rsidP="00BC36CC">
            <w:pPr>
              <w:pStyle w:val="TableText"/>
            </w:pPr>
            <w:r w:rsidRPr="00BC36CC">
              <w:rPr>
                <w:b/>
              </w:rPr>
              <w:t>y/n</w:t>
            </w:r>
            <w:r w:rsidRPr="00BC36CC">
              <w:t xml:space="preserve"> indicating if the user can add new entries to the pointed-to file.</w:t>
            </w:r>
          </w:p>
        </w:tc>
      </w:tr>
    </w:tbl>
    <w:p w14:paraId="404F469A" w14:textId="77777777" w:rsidR="007D2CE0" w:rsidRDefault="007D2CE0" w:rsidP="00BC36CC">
      <w:pPr>
        <w:pStyle w:val="BodyText6"/>
      </w:pPr>
    </w:p>
    <w:p w14:paraId="3C546633" w14:textId="77777777" w:rsidR="007D2CE0" w:rsidRDefault="007D2CE0" w:rsidP="007D2CE0">
      <w:pPr>
        <w:pStyle w:val="APIParametersText"/>
      </w:pPr>
      <w:r w:rsidRPr="00FE463F">
        <w:t>All of this information was defined when that file was entered as one of the possibilities for the variable pointer field.</w:t>
      </w:r>
    </w:p>
    <w:p w14:paraId="0CE18DB8" w14:textId="77777777" w:rsidR="007D2CE0" w:rsidRDefault="007D2CE0" w:rsidP="007D2CE0">
      <w:pPr>
        <w:pStyle w:val="APIParametersText"/>
      </w:pPr>
      <w:r w:rsidRPr="00FE463F">
        <w:t xml:space="preserve">For example, suppose your </w:t>
      </w:r>
      <w:r w:rsidRPr="00795AEF">
        <w:rPr>
          <w:b/>
        </w:rPr>
        <w:t>.01</w:t>
      </w:r>
      <w:r w:rsidRPr="00FE463F">
        <w:t xml:space="preserve"> field is a </w:t>
      </w:r>
      <w:r w:rsidR="00795AEF" w:rsidRPr="00FE463F">
        <w:t>VARIABLE POINTER</w:t>
      </w:r>
      <w:r w:rsidRPr="00FE463F">
        <w:t xml:space="preserve"> pointing to </w:t>
      </w:r>
      <w:r w:rsidR="00BC36CC">
        <w:t xml:space="preserve">(fictitious) </w:t>
      </w:r>
      <w:r w:rsidRPr="00FE463F">
        <w:t xml:space="preserve">Files #1000, #2000, and #3000. If you only want the user to be able to enter values from Files #1000 or #3000, you could set up </w:t>
      </w:r>
      <w:r w:rsidRPr="00BC36CC">
        <w:rPr>
          <w:b/>
        </w:rPr>
        <w:t>SCR(“V”)</w:t>
      </w:r>
      <w:r w:rsidRPr="00FE463F">
        <w:t xml:space="preserve"> like this:</w:t>
      </w:r>
    </w:p>
    <w:p w14:paraId="4406817E" w14:textId="77777777" w:rsidR="007D2CE0" w:rsidRPr="00BC36CC" w:rsidRDefault="007D2CE0" w:rsidP="007D2CE0">
      <w:pPr>
        <w:pStyle w:val="APIParametersCode"/>
        <w:rPr>
          <w:b/>
        </w:rPr>
      </w:pPr>
      <w:r w:rsidRPr="00BC36CC">
        <w:rPr>
          <w:b/>
        </w:rPr>
        <w:t>S SCR(“V”)=“I +Y(0)=1000!(+Y(0)=3000)”</w:t>
      </w:r>
    </w:p>
    <w:p w14:paraId="48A29AB6" w14:textId="77777777" w:rsidR="00BC36CC" w:rsidRDefault="00BC36CC" w:rsidP="00BC36CC">
      <w:pPr>
        <w:pStyle w:val="BodyText6"/>
      </w:pPr>
    </w:p>
    <w:p w14:paraId="21160D17" w14:textId="77777777" w:rsidR="007D2CE0" w:rsidRPr="00FE463F" w:rsidRDefault="007D2CE0" w:rsidP="00416E5F">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FE0993" w:rsidRPr="00FE0993">
        <w:rPr>
          <w:b/>
        </w:rPr>
        <w:t>msg_root</w:t>
      </w:r>
      <w:r w:rsidRPr="00FE463F">
        <w:t xml:space="preserve"> equals “OROUT(42)”, any errors generated appear in OROUT(42,”DIERR”).</w:t>
      </w:r>
    </w:p>
    <w:p w14:paraId="6600DE14" w14:textId="77777777" w:rsidR="007D2CE0" w:rsidRPr="00FE463F" w:rsidRDefault="007D2CE0" w:rsidP="00416E5F">
      <w:pPr>
        <w:pStyle w:val="APIParametersText"/>
      </w:pPr>
      <w:r w:rsidRPr="00FE463F">
        <w:t xml:space="preserve">If the </w:t>
      </w:r>
      <w:r w:rsidR="00FE0993" w:rsidRPr="00FE0993">
        <w:rPr>
          <w:b/>
        </w:rPr>
        <w:t>msg_root</w:t>
      </w:r>
      <w:r w:rsidRPr="00FE463F">
        <w:t xml:space="preserve"> is </w:t>
      </w:r>
      <w:r w:rsidRPr="00FE463F">
        <w:rPr>
          <w:i/>
        </w:rPr>
        <w:t>not</w:t>
      </w:r>
      <w:r w:rsidRPr="00FE463F">
        <w:t xml:space="preserve"> passed, errors are returned descendent from </w:t>
      </w:r>
      <w:r w:rsidRPr="00BC36CC">
        <w:rPr>
          <w:b/>
        </w:rPr>
        <w:t>^TMP(“DIERR”,$J)</w:t>
      </w:r>
      <w:r w:rsidRPr="00FE463F">
        <w:t>.</w:t>
      </w:r>
    </w:p>
    <w:p w14:paraId="4A54A458" w14:textId="77777777" w:rsidR="00E86526" w:rsidRPr="00FE463F" w:rsidRDefault="00E86526" w:rsidP="00CD348A">
      <w:pPr>
        <w:pStyle w:val="AltHeading5"/>
      </w:pPr>
      <w:r w:rsidRPr="00FE463F">
        <w:t>Output</w:t>
      </w:r>
    </w:p>
    <w:p w14:paraId="2C31A035" w14:textId="77777777" w:rsidR="00C2051D" w:rsidRDefault="00C2051D" w:rsidP="00D71E3F">
      <w:pPr>
        <w:pStyle w:val="BodyText"/>
        <w:rPr>
          <w:noProof/>
        </w:rPr>
      </w:pPr>
      <w:r>
        <w:rPr>
          <w:noProof/>
        </w:rPr>
        <w:t>The function evaluates to:</w:t>
      </w:r>
    </w:p>
    <w:p w14:paraId="06DBDBBD" w14:textId="77777777" w:rsidR="00C2051D" w:rsidRDefault="00C2051D" w:rsidP="00C2051D">
      <w:pPr>
        <w:pStyle w:val="ListBullet"/>
        <w:rPr>
          <w:noProof/>
        </w:rPr>
      </w:pPr>
      <w:r w:rsidRPr="00C2051D">
        <w:rPr>
          <w:b/>
          <w:noProof/>
        </w:rPr>
        <w:t>Internal Entry N</w:t>
      </w:r>
      <w:r w:rsidR="00E86526" w:rsidRPr="00C2051D">
        <w:rPr>
          <w:b/>
          <w:noProof/>
        </w:rPr>
        <w:t>umber (IEN)</w:t>
      </w:r>
      <w:r w:rsidRPr="00C2051D">
        <w:rPr>
          <w:b/>
          <w:noProof/>
        </w:rPr>
        <w:t>—</w:t>
      </w:r>
      <w:r w:rsidR="00E86526" w:rsidRPr="00FE463F">
        <w:rPr>
          <w:noProof/>
        </w:rPr>
        <w:t>if a single match is found</w:t>
      </w:r>
      <w:r>
        <w:rPr>
          <w:noProof/>
        </w:rPr>
        <w:t>.</w:t>
      </w:r>
    </w:p>
    <w:p w14:paraId="3B8983E7" w14:textId="77777777" w:rsidR="00C2051D" w:rsidRDefault="00E86526" w:rsidP="00C2051D">
      <w:pPr>
        <w:pStyle w:val="ListBullet"/>
        <w:rPr>
          <w:noProof/>
        </w:rPr>
      </w:pPr>
      <w:r w:rsidRPr="00C2051D">
        <w:rPr>
          <w:b/>
          <w:noProof/>
        </w:rPr>
        <w:t>0</w:t>
      </w:r>
      <w:r w:rsidR="00C2051D" w:rsidRPr="00C2051D">
        <w:rPr>
          <w:b/>
          <w:noProof/>
        </w:rPr>
        <w:t>—</w:t>
      </w:r>
      <w:r w:rsidR="00C2051D">
        <w:rPr>
          <w:noProof/>
        </w:rPr>
        <w:t>I</w:t>
      </w:r>
      <w:r w:rsidRPr="00FE463F">
        <w:rPr>
          <w:noProof/>
        </w:rPr>
        <w:t>f no matches are found</w:t>
      </w:r>
      <w:r w:rsidR="00C2051D">
        <w:rPr>
          <w:noProof/>
        </w:rPr>
        <w:t>.</w:t>
      </w:r>
    </w:p>
    <w:p w14:paraId="25960F22" w14:textId="77777777" w:rsidR="00E86526" w:rsidRPr="00FE463F" w:rsidRDefault="00E86526" w:rsidP="00C2051D">
      <w:pPr>
        <w:pStyle w:val="ListBullet"/>
        <w:rPr>
          <w:noProof/>
        </w:rPr>
      </w:pPr>
      <w:r w:rsidRPr="00FE463F">
        <w:rPr>
          <w:noProof/>
        </w:rPr>
        <w:lastRenderedPageBreak/>
        <w:t xml:space="preserve"> </w:t>
      </w:r>
      <w:r w:rsidR="005D65B0" w:rsidRPr="00C2051D">
        <w:rPr>
          <w:b/>
          <w:noProof/>
        </w:rPr>
        <w:t>“”</w:t>
      </w:r>
      <w:r w:rsidR="00C2051D" w:rsidRPr="00C2051D">
        <w:rPr>
          <w:b/>
          <w:noProof/>
        </w:rPr>
        <w:t>—</w:t>
      </w:r>
      <w:r w:rsidRPr="00FE463F">
        <w:rPr>
          <w:noProof/>
        </w:rPr>
        <w:t>if an error occurred.</w:t>
      </w:r>
    </w:p>
    <w:p w14:paraId="08CF5981" w14:textId="77777777" w:rsidR="00737F5F" w:rsidRPr="00FE463F" w:rsidRDefault="00737F5F" w:rsidP="000E3132">
      <w:pPr>
        <w:pStyle w:val="Heading4"/>
        <w:rPr>
          <w:noProof/>
        </w:rPr>
      </w:pPr>
      <w:bookmarkStart w:id="843" w:name="_Ref458089993"/>
      <w:r w:rsidRPr="00FE463F">
        <w:rPr>
          <w:noProof/>
        </w:rPr>
        <w:t>Examples</w:t>
      </w:r>
      <w:bookmarkEnd w:id="843"/>
    </w:p>
    <w:p w14:paraId="15A96EA6" w14:textId="77777777" w:rsidR="00E86526" w:rsidRPr="00FE463F" w:rsidRDefault="00E86526" w:rsidP="000E3132">
      <w:pPr>
        <w:pStyle w:val="Heading5"/>
        <w:rPr>
          <w:noProof/>
        </w:rPr>
      </w:pPr>
      <w:bookmarkStart w:id="844" w:name="_Ref493585612"/>
      <w:r w:rsidRPr="00FE463F">
        <w:rPr>
          <w:noProof/>
        </w:rPr>
        <w:t>Example 1</w:t>
      </w:r>
      <w:bookmarkEnd w:id="844"/>
    </w:p>
    <w:p w14:paraId="2006A668" w14:textId="3238C8D8" w:rsidR="00BE674E"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_Ref493585396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292366" w:rsidRPr="00292366">
        <w:rPr>
          <w:noProof/>
          <w:color w:val="0000FF"/>
          <w:u w:val="single"/>
        </w:rPr>
        <w:t>Figure 151</w:t>
      </w:r>
      <w:r w:rsidR="00BC36CC" w:rsidRPr="00BC36CC">
        <w:rPr>
          <w:noProof/>
          <w:color w:val="0000FF"/>
          <w:u w:val="single"/>
        </w:rPr>
        <w:fldChar w:fldCharType="end"/>
      </w:r>
      <w:r w:rsidR="00BC36CC">
        <w:rPr>
          <w:noProof/>
        </w:rPr>
        <w:t>)</w:t>
      </w:r>
      <w:r w:rsidRPr="00FE463F">
        <w:rPr>
          <w:noProof/>
        </w:rPr>
        <w:t>, you</w:t>
      </w:r>
      <w:r w:rsidR="009853E4">
        <w:rPr>
          <w:noProof/>
        </w:rPr>
        <w:t xml:space="preserve"> look for a</w:t>
      </w:r>
      <w:r w:rsidR="009853E4" w:rsidRPr="00FE463F">
        <w:rPr>
          <w:noProof/>
        </w:rPr>
        <w:t xml:space="preserve"> DIFG</w:t>
      </w:r>
      <w:r w:rsidR="00E86526" w:rsidRPr="00FE463F">
        <w:rPr>
          <w:noProof/>
        </w:rPr>
        <w:t xml:space="preserve"> option on the 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56CB1">
        <w:rPr>
          <w:noProof/>
        </w:rPr>
        <w:instrText>OPTION (#19)</w:instrText>
      </w:r>
      <w:r w:rsidR="00EB1E1A">
        <w:instrText>"</w:instrText>
      </w:r>
      <w:r w:rsidR="007869D8">
        <w:rPr>
          <w:noProof/>
        </w:rPr>
        <w:fldChar w:fldCharType="end"/>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14:paraId="3A2A9DED" w14:textId="1AC0DD93" w:rsidR="00D71E3F" w:rsidRPr="00FE463F" w:rsidRDefault="000B59D3" w:rsidP="000B59D3">
      <w:pPr>
        <w:pStyle w:val="Caption"/>
        <w:rPr>
          <w:noProof/>
        </w:rPr>
      </w:pPr>
      <w:bookmarkStart w:id="845" w:name="_Ref493585396"/>
      <w:bookmarkStart w:id="846" w:name="_Toc5142424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151</w:t>
      </w:r>
      <w:r w:rsidRPr="00FE463F">
        <w:rPr>
          <w:noProof/>
        </w:rPr>
        <w:fldChar w:fldCharType="end"/>
      </w:r>
      <w:bookmarkEnd w:id="845"/>
      <w:r w:rsidR="000E1784">
        <w:rPr>
          <w:noProof/>
        </w:rPr>
        <w:t>:</w:t>
      </w:r>
      <w:r w:rsidR="00737F5F" w:rsidRPr="00FE463F">
        <w:rPr>
          <w:noProof/>
        </w:rPr>
        <w:t xml:space="preserve"> $$FIND1^DIC</w:t>
      </w:r>
      <w:r w:rsidR="001C2D30" w:rsidRPr="00FE463F">
        <w:rPr>
          <w:noProof/>
        </w:rPr>
        <w:t xml:space="preserve"> API</w:t>
      </w:r>
      <w:r w:rsidR="00737F5F" w:rsidRPr="00FE463F">
        <w:rPr>
          <w:noProof/>
        </w:rPr>
        <w:t>—Example 1: Input and Output</w:t>
      </w:r>
      <w:bookmarkEnd w:id="846"/>
    </w:p>
    <w:p w14:paraId="0FF96524" w14:textId="77777777" w:rsidR="00E86526" w:rsidRPr="00FE463F" w:rsidRDefault="00E86526" w:rsidP="00ED4DD4">
      <w:pPr>
        <w:pStyle w:val="APICode"/>
        <w:rPr>
          <w:noProof/>
        </w:rPr>
      </w:pPr>
      <w:r w:rsidRPr="00416E5F">
        <w:rPr>
          <w:noProof/>
        </w:rPr>
        <w:t>&gt;</w:t>
      </w:r>
      <w:r w:rsidRPr="00416E5F">
        <w:rPr>
          <w:b/>
          <w:noProof/>
        </w:rPr>
        <w:t>W $$FIND1^DIC(19,</w:t>
      </w:r>
      <w:r w:rsidR="00C2051D" w:rsidRPr="00416E5F">
        <w:rPr>
          <w:b/>
          <w:noProof/>
        </w:rPr>
        <w:t>“</w:t>
      </w:r>
      <w:r w:rsidR="00084217" w:rsidRPr="00416E5F">
        <w:rPr>
          <w:b/>
          <w:noProof/>
        </w:rPr>
        <w:t>”</w:t>
      </w:r>
      <w:r w:rsidRPr="00416E5F">
        <w:rPr>
          <w:b/>
          <w:noProof/>
        </w:rPr>
        <w:t>,</w:t>
      </w:r>
      <w:r w:rsidR="00C2051D" w:rsidRPr="00416E5F">
        <w:rPr>
          <w:b/>
          <w:noProof/>
        </w:rPr>
        <w:t>“</w:t>
      </w:r>
      <w:r w:rsidRPr="00416E5F">
        <w:rPr>
          <w:b/>
          <w:noProof/>
        </w:rPr>
        <w:t>MX</w:t>
      </w:r>
      <w:r w:rsidR="00084217" w:rsidRPr="00416E5F">
        <w:rPr>
          <w:b/>
          <w:noProof/>
        </w:rPr>
        <w:t>”</w:t>
      </w:r>
      <w:r w:rsidRPr="00416E5F">
        <w:rPr>
          <w:b/>
          <w:noProof/>
        </w:rPr>
        <w:t>,</w:t>
      </w:r>
      <w:r w:rsidR="00C2051D" w:rsidRPr="00416E5F">
        <w:rPr>
          <w:b/>
          <w:noProof/>
        </w:rPr>
        <w:t>“</w:t>
      </w:r>
      <w:r w:rsidRPr="00416E5F">
        <w:rPr>
          <w:b/>
          <w:noProof/>
        </w:rPr>
        <w:t>DIFG</w:t>
      </w:r>
      <w:r w:rsidR="00084217"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C2051D" w:rsidRPr="00416E5F">
        <w:rPr>
          <w:b/>
          <w:noProof/>
        </w:rPr>
        <w:t>“</w:t>
      </w:r>
      <w:r w:rsidRPr="00416E5F">
        <w:rPr>
          <w:b/>
          <w:noProof/>
        </w:rPr>
        <w:t>ERR</w:t>
      </w:r>
      <w:r w:rsidR="00084217" w:rsidRPr="00416E5F">
        <w:rPr>
          <w:b/>
          <w:noProof/>
        </w:rPr>
        <w:t>”</w:t>
      </w:r>
      <w:r w:rsidRPr="00416E5F">
        <w:rPr>
          <w:b/>
          <w:noProof/>
        </w:rPr>
        <w:t>)</w:t>
      </w:r>
    </w:p>
    <w:p w14:paraId="6DA9D9F6" w14:textId="77777777" w:rsidR="00E86526" w:rsidRPr="00FE463F" w:rsidRDefault="00E86526" w:rsidP="00ED4DD4">
      <w:pPr>
        <w:pStyle w:val="APICode"/>
        <w:rPr>
          <w:noProof/>
        </w:rPr>
      </w:pPr>
      <w:r w:rsidRPr="00FE463F">
        <w:rPr>
          <w:noProof/>
        </w:rPr>
        <w:t>327</w:t>
      </w:r>
    </w:p>
    <w:p w14:paraId="281BA1F0" w14:textId="77777777" w:rsidR="00E86526" w:rsidRPr="00FE463F" w:rsidRDefault="00E86526" w:rsidP="00B66E33">
      <w:pPr>
        <w:pStyle w:val="BodyText6"/>
        <w:rPr>
          <w:noProof/>
        </w:rPr>
      </w:pPr>
    </w:p>
    <w:p w14:paraId="4720397F" w14:textId="77777777" w:rsidR="00E86526" w:rsidRPr="00FE463F" w:rsidRDefault="00E86526" w:rsidP="000E3132">
      <w:pPr>
        <w:pStyle w:val="Heading5"/>
        <w:rPr>
          <w:noProof/>
        </w:rPr>
      </w:pPr>
      <w:r w:rsidRPr="00FE463F">
        <w:rPr>
          <w:noProof/>
        </w:rPr>
        <w:t>Example 2</w:t>
      </w:r>
    </w:p>
    <w:p w14:paraId="3A4A97A7" w14:textId="4A1B365B" w:rsidR="00E86526"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_Ref493585406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292366" w:rsidRPr="00292366">
        <w:rPr>
          <w:noProof/>
          <w:color w:val="0000FF"/>
          <w:u w:val="single"/>
        </w:rPr>
        <w:t>Figure 152</w:t>
      </w:r>
      <w:r w:rsidR="00BC36CC" w:rsidRPr="00BC36CC">
        <w:rPr>
          <w:noProof/>
          <w:color w:val="0000FF"/>
          <w:u w:val="single"/>
        </w:rPr>
        <w:fldChar w:fldCharType="end"/>
      </w:r>
      <w:r w:rsidR="00BC36CC">
        <w:rPr>
          <w:noProof/>
        </w:rPr>
        <w:t>)</w:t>
      </w:r>
      <w:r w:rsidRPr="00FE463F">
        <w:rPr>
          <w:noProof/>
        </w:rPr>
        <w:t>,</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56CB1">
        <w:rPr>
          <w:noProof/>
        </w:rPr>
        <w:instrText>OPTION (#19)</w:instrText>
      </w:r>
      <w:r w:rsidR="00EB1E1A">
        <w:instrText>"</w:instrText>
      </w:r>
      <w:r w:rsidR="007869D8">
        <w:rPr>
          <w:noProof/>
        </w:rPr>
        <w:fldChar w:fldCharType="end"/>
      </w:r>
      <w:r w:rsidR="00E86526" w:rsidRPr="00FE463F">
        <w:rPr>
          <w:noProof/>
        </w:rPr>
        <w:t xml:space="preserve">. </w:t>
      </w:r>
      <w:r w:rsidRPr="00FE463F">
        <w:rPr>
          <w:noProof/>
        </w:rPr>
        <w:t>You</w:t>
      </w:r>
      <w:r w:rsidR="00E86526" w:rsidRPr="00FE463F">
        <w:rPr>
          <w:noProof/>
        </w:rPr>
        <w:t xml:space="preserve"> set up the call exactly the same as </w:t>
      </w:r>
      <w:r w:rsidR="00BC36CC" w:rsidRPr="00BC36CC">
        <w:rPr>
          <w:noProof/>
          <w:color w:val="0000FF"/>
          <w:u w:val="single"/>
        </w:rPr>
        <w:fldChar w:fldCharType="begin"/>
      </w:r>
      <w:r w:rsidR="00BC36CC" w:rsidRPr="00BC36CC">
        <w:rPr>
          <w:noProof/>
          <w:color w:val="0000FF"/>
          <w:u w:val="single"/>
        </w:rPr>
        <w:instrText xml:space="preserve"> REF _Ref493585612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292366" w:rsidRPr="00292366">
        <w:rPr>
          <w:noProof/>
          <w:color w:val="0000FF"/>
          <w:u w:val="single"/>
        </w:rPr>
        <w:t>Example 1</w:t>
      </w:r>
      <w:r w:rsidR="00BC36CC" w:rsidRPr="00BC36CC">
        <w:rPr>
          <w:noProof/>
          <w:color w:val="0000FF"/>
          <w:u w:val="single"/>
        </w:rPr>
        <w:fldChar w:fldCharType="end"/>
      </w:r>
      <w:r w:rsidR="00E86526" w:rsidRPr="00FE463F">
        <w:rPr>
          <w:noProof/>
        </w:rPr>
        <w:t xml:space="preserve">. This time it returns </w:t>
      </w:r>
      <w:r w:rsidR="00E86526" w:rsidRPr="009853E4">
        <w:rPr>
          <w:b/>
          <w:noProof/>
        </w:rPr>
        <w:t>0</w:t>
      </w:r>
      <w:r w:rsidR="001D73AD" w:rsidRPr="00FE463F">
        <w:rPr>
          <w:noProof/>
        </w:rPr>
        <w:t>,</w:t>
      </w:r>
      <w:r w:rsidR="00E86526" w:rsidRPr="00FE463F">
        <w:rPr>
          <w:noProof/>
        </w:rPr>
        <w:t xml:space="preserve"> because no matching entry was found.</w:t>
      </w:r>
    </w:p>
    <w:p w14:paraId="5AA8A554" w14:textId="7B3C9AC8" w:rsidR="00D71E3F" w:rsidRPr="00FE463F" w:rsidRDefault="000B59D3" w:rsidP="000B59D3">
      <w:pPr>
        <w:pStyle w:val="Caption"/>
        <w:rPr>
          <w:noProof/>
        </w:rPr>
      </w:pPr>
      <w:bookmarkStart w:id="847" w:name="_Ref493585406"/>
      <w:bookmarkStart w:id="848" w:name="_Toc5142424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152</w:t>
      </w:r>
      <w:r w:rsidRPr="00FE463F">
        <w:rPr>
          <w:noProof/>
        </w:rPr>
        <w:fldChar w:fldCharType="end"/>
      </w:r>
      <w:bookmarkEnd w:id="847"/>
      <w:r w:rsidR="000E1784">
        <w:rPr>
          <w:noProof/>
        </w:rPr>
        <w:t>:</w:t>
      </w:r>
      <w:r w:rsidR="00737F5F" w:rsidRPr="00FE463F">
        <w:rPr>
          <w:noProof/>
        </w:rPr>
        <w:t xml:space="preserve"> $$FIND1^DIC</w:t>
      </w:r>
      <w:r w:rsidR="001C2D30" w:rsidRPr="00FE463F">
        <w:rPr>
          <w:noProof/>
        </w:rPr>
        <w:t xml:space="preserve"> API</w:t>
      </w:r>
      <w:r w:rsidR="00737F5F" w:rsidRPr="00FE463F">
        <w:rPr>
          <w:noProof/>
        </w:rPr>
        <w:t>—Example 2: Input and Output</w:t>
      </w:r>
      <w:bookmarkEnd w:id="848"/>
    </w:p>
    <w:p w14:paraId="12DB622F" w14:textId="77777777" w:rsidR="00E86526" w:rsidRPr="00FE463F" w:rsidRDefault="00E86526" w:rsidP="00ED4DD4">
      <w:pPr>
        <w:pStyle w:val="APICode"/>
        <w:rPr>
          <w:noProof/>
        </w:rPr>
      </w:pPr>
      <w:r w:rsidRPr="00416E5F">
        <w:rPr>
          <w:noProof/>
        </w:rPr>
        <w:t>&gt;</w:t>
      </w:r>
      <w:r w:rsidRPr="00416E5F">
        <w:rPr>
          <w:b/>
          <w:noProof/>
        </w:rPr>
        <w:t>W $$FIND1^DIC(19,</w:t>
      </w:r>
      <w:r w:rsidR="00C2051D" w:rsidRPr="00416E5F">
        <w:rPr>
          <w:b/>
          <w:noProof/>
        </w:rPr>
        <w:t>“</w:t>
      </w:r>
      <w:r w:rsidR="00084217" w:rsidRPr="00416E5F">
        <w:rPr>
          <w:b/>
          <w:noProof/>
        </w:rPr>
        <w:t>”</w:t>
      </w:r>
      <w:r w:rsidRPr="00416E5F">
        <w:rPr>
          <w:b/>
          <w:noProof/>
        </w:rPr>
        <w:t>,</w:t>
      </w:r>
      <w:r w:rsidR="00C2051D" w:rsidRPr="00416E5F">
        <w:rPr>
          <w:b/>
          <w:noProof/>
        </w:rPr>
        <w:t>“</w:t>
      </w:r>
      <w:r w:rsidRPr="00416E5F">
        <w:rPr>
          <w:b/>
          <w:noProof/>
        </w:rPr>
        <w:t>MX</w:t>
      </w:r>
      <w:r w:rsidR="00084217" w:rsidRPr="00416E5F">
        <w:rPr>
          <w:b/>
          <w:noProof/>
        </w:rPr>
        <w:t>”</w:t>
      </w:r>
      <w:r w:rsidRPr="00416E5F">
        <w:rPr>
          <w:b/>
          <w:noProof/>
        </w:rPr>
        <w:t>,</w:t>
      </w:r>
      <w:r w:rsidR="00C2051D" w:rsidRPr="00416E5F">
        <w:rPr>
          <w:b/>
          <w:noProof/>
        </w:rPr>
        <w:t>“</w:t>
      </w:r>
      <w:r w:rsidRPr="00416E5F">
        <w:rPr>
          <w:b/>
          <w:noProof/>
        </w:rPr>
        <w:t>DIFG ZZZZ</w:t>
      </w:r>
      <w:r w:rsidR="00084217"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C2051D" w:rsidRPr="00416E5F">
        <w:rPr>
          <w:b/>
          <w:noProof/>
        </w:rPr>
        <w:t>“</w:t>
      </w:r>
      <w:r w:rsidRPr="00416E5F">
        <w:rPr>
          <w:b/>
          <w:noProof/>
        </w:rPr>
        <w:t>ERR</w:t>
      </w:r>
      <w:r w:rsidR="00084217" w:rsidRPr="00416E5F">
        <w:rPr>
          <w:b/>
          <w:noProof/>
        </w:rPr>
        <w:t>”</w:t>
      </w:r>
      <w:r w:rsidRPr="00416E5F">
        <w:rPr>
          <w:b/>
          <w:noProof/>
        </w:rPr>
        <w:t>)</w:t>
      </w:r>
    </w:p>
    <w:p w14:paraId="05525050" w14:textId="77777777" w:rsidR="00E86526" w:rsidRPr="00FE463F" w:rsidRDefault="00E86526" w:rsidP="00ED4DD4">
      <w:pPr>
        <w:pStyle w:val="APICode"/>
        <w:rPr>
          <w:noProof/>
        </w:rPr>
      </w:pPr>
      <w:r w:rsidRPr="00FE463F">
        <w:rPr>
          <w:noProof/>
        </w:rPr>
        <w:t>0</w:t>
      </w:r>
    </w:p>
    <w:p w14:paraId="41DFB91F" w14:textId="77777777" w:rsidR="00E86526" w:rsidRPr="00FE463F" w:rsidRDefault="00E86526" w:rsidP="00B66E33">
      <w:pPr>
        <w:pStyle w:val="BodyText6"/>
        <w:rPr>
          <w:noProof/>
        </w:rPr>
      </w:pPr>
    </w:p>
    <w:p w14:paraId="3ECDAC9C" w14:textId="77777777" w:rsidR="00E86526" w:rsidRPr="00FE463F" w:rsidRDefault="00E86526" w:rsidP="000E3132">
      <w:pPr>
        <w:pStyle w:val="Heading5"/>
        <w:rPr>
          <w:noProof/>
        </w:rPr>
      </w:pPr>
      <w:r w:rsidRPr="00FE463F">
        <w:rPr>
          <w:noProof/>
        </w:rPr>
        <w:t>Example 3</w:t>
      </w:r>
    </w:p>
    <w:p w14:paraId="7363A80C" w14:textId="29391B1E" w:rsidR="00E86526" w:rsidRPr="00FE463F" w:rsidRDefault="001D73AD"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_Ref493585417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292366" w:rsidRPr="00292366">
        <w:rPr>
          <w:noProof/>
          <w:color w:val="0000FF"/>
          <w:u w:val="single"/>
        </w:rPr>
        <w:t>Figure 153</w:t>
      </w:r>
      <w:r w:rsidR="00BC36CC" w:rsidRPr="00BC36CC">
        <w:rPr>
          <w:noProof/>
          <w:color w:val="0000FF"/>
          <w:u w:val="single"/>
        </w:rPr>
        <w:fldChar w:fldCharType="end"/>
      </w:r>
      <w:r w:rsidR="00BC36CC">
        <w:rPr>
          <w:noProof/>
        </w:rPr>
        <w:t>)</w:t>
      </w:r>
      <w:r w:rsidR="004530E8" w:rsidRPr="00FE463F">
        <w:rPr>
          <w:noProof/>
        </w:rPr>
        <w:t xml:space="preserve">, you </w:t>
      </w:r>
      <w:r w:rsidR="00E86526" w:rsidRPr="00FE463F">
        <w:rPr>
          <w:noProof/>
        </w:rPr>
        <w:t xml:space="preserve">do the exact same call as in </w:t>
      </w:r>
      <w:r w:rsidR="00BC36CC" w:rsidRPr="00BC36CC">
        <w:rPr>
          <w:noProof/>
          <w:color w:val="0000FF"/>
          <w:u w:val="single"/>
        </w:rPr>
        <w:fldChar w:fldCharType="begin"/>
      </w:r>
      <w:r w:rsidR="00BC36CC" w:rsidRPr="00BC36CC">
        <w:rPr>
          <w:noProof/>
          <w:color w:val="0000FF"/>
          <w:u w:val="single"/>
        </w:rPr>
        <w:instrText xml:space="preserve"> REF _Ref493585612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292366" w:rsidRPr="00292366">
        <w:rPr>
          <w:noProof/>
          <w:color w:val="0000FF"/>
          <w:u w:val="single"/>
        </w:rPr>
        <w:t>Example 1</w:t>
      </w:r>
      <w:r w:rsidR="00BC36CC" w:rsidRPr="00BC36CC">
        <w:rPr>
          <w:noProof/>
          <w:color w:val="0000FF"/>
          <w:u w:val="single"/>
        </w:rPr>
        <w:fldChar w:fldCharType="end"/>
      </w:r>
      <w:r w:rsidR="00E86526" w:rsidRPr="00FE463F">
        <w:rPr>
          <w:noProof/>
        </w:rPr>
        <w:t xml:space="preserve">,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xml:space="preserve">, but also any partial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w:t>
      </w:r>
      <w:r w:rsidR="00E86526" w:rsidRPr="00A809E3">
        <w:rPr>
          <w:b/>
          <w:noProof/>
        </w:rPr>
        <w:t>null</w:t>
      </w:r>
      <w:r w:rsidR="00E86526" w:rsidRPr="00FE463F">
        <w:rPr>
          <w:noProof/>
        </w:rPr>
        <w:t xml:space="preserve"> and an error message is returned as well.</w:t>
      </w:r>
    </w:p>
    <w:p w14:paraId="5132CA39" w14:textId="2427A540" w:rsidR="00D71E3F" w:rsidRPr="00FE463F" w:rsidRDefault="00886E4A" w:rsidP="00886E4A">
      <w:pPr>
        <w:pStyle w:val="Caption"/>
        <w:rPr>
          <w:noProof/>
        </w:rPr>
      </w:pPr>
      <w:bookmarkStart w:id="849" w:name="_Ref493585417"/>
      <w:bookmarkStart w:id="850" w:name="_Toc5142424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153</w:t>
      </w:r>
      <w:r w:rsidRPr="00FE463F">
        <w:rPr>
          <w:noProof/>
        </w:rPr>
        <w:fldChar w:fldCharType="end"/>
      </w:r>
      <w:bookmarkEnd w:id="849"/>
      <w:r w:rsidR="000E1784">
        <w:rPr>
          <w:noProof/>
        </w:rPr>
        <w:t>:</w:t>
      </w:r>
      <w:r w:rsidR="00737F5F" w:rsidRPr="00FE463F">
        <w:rPr>
          <w:noProof/>
        </w:rPr>
        <w:t xml:space="preserve"> $$FIND1^DIC</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850"/>
    </w:p>
    <w:p w14:paraId="2484BBE9" w14:textId="77777777" w:rsidR="00E86526" w:rsidRPr="00FE463F" w:rsidRDefault="00E86526" w:rsidP="00ED4DD4">
      <w:pPr>
        <w:pStyle w:val="APICode"/>
        <w:rPr>
          <w:noProof/>
        </w:rPr>
      </w:pPr>
      <w:r w:rsidRPr="00B44603">
        <w:rPr>
          <w:noProof/>
        </w:rPr>
        <w:t>&gt;</w:t>
      </w:r>
      <w:r w:rsidRPr="00B44603">
        <w:rPr>
          <w:b/>
          <w:noProof/>
        </w:rPr>
        <w:t>W $$FIND1^DIC(19,</w:t>
      </w:r>
      <w:r w:rsidR="00C2051D" w:rsidRPr="00B44603">
        <w:rPr>
          <w:b/>
          <w:noProof/>
        </w:rPr>
        <w:t>“</w:t>
      </w:r>
      <w:r w:rsidR="00084217" w:rsidRPr="00B44603">
        <w:rPr>
          <w:b/>
          <w:noProof/>
        </w:rPr>
        <w:t>”</w:t>
      </w:r>
      <w:r w:rsidRPr="00B44603">
        <w:rPr>
          <w:b/>
          <w:noProof/>
        </w:rPr>
        <w:t>,</w:t>
      </w:r>
      <w:r w:rsidR="00C2051D" w:rsidRPr="00B44603">
        <w:rPr>
          <w:b/>
          <w:noProof/>
        </w:rPr>
        <w:t>“</w:t>
      </w:r>
      <w:r w:rsidRPr="00B44603">
        <w:rPr>
          <w:b/>
          <w:noProof/>
        </w:rPr>
        <w:t>M</w:t>
      </w:r>
      <w:r w:rsidR="00084217" w:rsidRPr="00B44603">
        <w:rPr>
          <w:b/>
          <w:noProof/>
        </w:rPr>
        <w:t>”</w:t>
      </w:r>
      <w:r w:rsidRPr="00B44603">
        <w:rPr>
          <w:b/>
          <w:noProof/>
        </w:rPr>
        <w:t>,</w:t>
      </w:r>
      <w:r w:rsidR="00C2051D" w:rsidRPr="00B44603">
        <w:rPr>
          <w:b/>
          <w:noProof/>
        </w:rPr>
        <w:t>“</w:t>
      </w:r>
      <w:r w:rsidRPr="00B44603">
        <w:rPr>
          <w:b/>
          <w:noProof/>
        </w:rPr>
        <w:t>DIFG</w:t>
      </w:r>
      <w:r w:rsidR="00084217" w:rsidRPr="00B44603">
        <w:rPr>
          <w:b/>
          <w:noProof/>
        </w:rPr>
        <w:t>”</w:t>
      </w:r>
      <w:r w:rsidRPr="00B44603">
        <w:rPr>
          <w:b/>
          <w:noProof/>
        </w:rPr>
        <w:t>,</w:t>
      </w:r>
      <w:r w:rsidR="00084217" w:rsidRPr="00B44603">
        <w:rPr>
          <w:b/>
          <w:noProof/>
        </w:rPr>
        <w:t>“</w:t>
      </w:r>
      <w:r w:rsidR="00C2051D" w:rsidRPr="00B44603">
        <w:rPr>
          <w:b/>
          <w:noProof/>
        </w:rPr>
        <w:t>”</w:t>
      </w:r>
      <w:r w:rsidRPr="00B44603">
        <w:rPr>
          <w:b/>
          <w:noProof/>
        </w:rPr>
        <w:t>,</w:t>
      </w:r>
      <w:r w:rsidR="00C2051D" w:rsidRPr="00B44603">
        <w:rPr>
          <w:b/>
          <w:noProof/>
        </w:rPr>
        <w:t>“</w:t>
      </w:r>
      <w:r w:rsidR="00084217" w:rsidRPr="00B44603">
        <w:rPr>
          <w:b/>
          <w:noProof/>
        </w:rPr>
        <w:t>”</w:t>
      </w:r>
      <w:r w:rsidRPr="00B44603">
        <w:rPr>
          <w:b/>
          <w:noProof/>
        </w:rPr>
        <w:t>,</w:t>
      </w:r>
      <w:r w:rsidR="00C2051D" w:rsidRPr="00B44603">
        <w:rPr>
          <w:b/>
          <w:noProof/>
        </w:rPr>
        <w:t>“</w:t>
      </w:r>
      <w:r w:rsidRPr="00B44603">
        <w:rPr>
          <w:b/>
          <w:noProof/>
        </w:rPr>
        <w:t>ERR</w:t>
      </w:r>
      <w:r w:rsidR="00084217" w:rsidRPr="00B44603">
        <w:rPr>
          <w:b/>
          <w:noProof/>
        </w:rPr>
        <w:t>”</w:t>
      </w:r>
      <w:r w:rsidRPr="00B44603">
        <w:rPr>
          <w:b/>
          <w:noProof/>
        </w:rPr>
        <w:t>)</w:t>
      </w:r>
    </w:p>
    <w:p w14:paraId="13298CE6" w14:textId="77777777" w:rsidR="00E86526" w:rsidRPr="00FE463F" w:rsidRDefault="00E86526" w:rsidP="00ED4DD4">
      <w:pPr>
        <w:pStyle w:val="APICode"/>
        <w:rPr>
          <w:noProof/>
        </w:rPr>
      </w:pPr>
      <w:r w:rsidRPr="00FE463F">
        <w:rPr>
          <w:noProof/>
        </w:rPr>
        <w:t>DIERR=1^1</w:t>
      </w:r>
    </w:p>
    <w:p w14:paraId="3C0F1052" w14:textId="77777777" w:rsidR="00E86526" w:rsidRPr="00FE463F" w:rsidRDefault="00E86526" w:rsidP="00ED4DD4">
      <w:pPr>
        <w:pStyle w:val="APICode"/>
        <w:rPr>
          <w:noProof/>
        </w:rPr>
      </w:pPr>
    </w:p>
    <w:p w14:paraId="28F1FF8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6E5449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048577E7"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,0)=2</w:t>
      </w:r>
    </w:p>
    <w:p w14:paraId="0F5595F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,1)=DIFG</w:t>
      </w:r>
    </w:p>
    <w:p w14:paraId="6167BFCF"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w:t>
      </w:r>
      <w:r w:rsidR="009853E4" w:rsidRPr="00B44603">
        <w:rPr>
          <w:b/>
          <w:noProof/>
        </w:rPr>
        <w:t>“</w:t>
      </w:r>
      <w:r w:rsidRPr="00FE463F">
        <w:rPr>
          <w:noProof/>
        </w:rPr>
        <w:t>FILE</w:t>
      </w:r>
      <w:r w:rsidR="00084217" w:rsidRPr="00FE463F">
        <w:rPr>
          <w:noProof/>
        </w:rPr>
        <w:t>”</w:t>
      </w:r>
      <w:r w:rsidRPr="00FE463F">
        <w:rPr>
          <w:noProof/>
        </w:rPr>
        <w:t>)=19</w:t>
      </w:r>
    </w:p>
    <w:p w14:paraId="64364B2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14:paraId="11EEFB8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9853E4" w:rsidRPr="00B44603">
        <w:rPr>
          <w:b/>
          <w:noProof/>
        </w:rPr>
        <w:t>“</w:t>
      </w:r>
      <w:r w:rsidRPr="00FE463F">
        <w:rPr>
          <w:noProof/>
        </w:rPr>
        <w:t>E</w:t>
      </w:r>
      <w:r w:rsidR="00084217" w:rsidRPr="00FE463F">
        <w:rPr>
          <w:noProof/>
        </w:rPr>
        <w:t>”</w:t>
      </w:r>
      <w:r w:rsidRPr="00FE463F">
        <w:rPr>
          <w:noProof/>
        </w:rPr>
        <w:t>,299,1)=</w:t>
      </w:r>
    </w:p>
    <w:p w14:paraId="18343F64" w14:textId="77777777" w:rsidR="00E86526" w:rsidRPr="00FE463F" w:rsidRDefault="00E86526" w:rsidP="00B66E33">
      <w:pPr>
        <w:pStyle w:val="BodyText6"/>
        <w:rPr>
          <w:noProof/>
        </w:rPr>
      </w:pPr>
    </w:p>
    <w:p w14:paraId="27708E89" w14:textId="77777777" w:rsidR="00E86526" w:rsidRPr="00FE463F" w:rsidRDefault="00E86526" w:rsidP="000E3132">
      <w:pPr>
        <w:pStyle w:val="Heading5"/>
        <w:rPr>
          <w:noProof/>
        </w:rPr>
      </w:pPr>
      <w:r w:rsidRPr="00FE463F">
        <w:rPr>
          <w:noProof/>
        </w:rPr>
        <w:lastRenderedPageBreak/>
        <w:t>Example 4</w:t>
      </w:r>
    </w:p>
    <w:p w14:paraId="2418E1E2" w14:textId="54A4BD31" w:rsidR="00E86526"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_Ref493585431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292366" w:rsidRPr="00292366">
        <w:rPr>
          <w:noProof/>
          <w:color w:val="0000FF"/>
          <w:u w:val="single"/>
        </w:rPr>
        <w:t>Figure 154</w:t>
      </w:r>
      <w:r w:rsidR="00BC36CC" w:rsidRPr="00BC36CC">
        <w:rPr>
          <w:noProof/>
          <w:color w:val="0000FF"/>
          <w:u w:val="single"/>
        </w:rPr>
        <w:fldChar w:fldCharType="end"/>
      </w:r>
      <w:r w:rsidR="00BC36CC">
        <w:rPr>
          <w:noProof/>
        </w:rPr>
        <w:t>)</w:t>
      </w:r>
      <w:r w:rsidRPr="00FE463F">
        <w:rPr>
          <w:noProof/>
        </w:rPr>
        <w:t xml:space="preserve">, you </w:t>
      </w:r>
      <w:r w:rsidR="00E86526" w:rsidRPr="00FE463F">
        <w:rPr>
          <w:noProof/>
        </w:rPr>
        <w:t xml:space="preserve">do two different calls to find an entry on a test file. There are two entries whose </w:t>
      </w:r>
      <w:r w:rsidR="00E86526" w:rsidRPr="00795AEF">
        <w:rPr>
          <w:b/>
          <w:noProof/>
        </w:rPr>
        <w:t>.01</w:t>
      </w:r>
      <w:r w:rsidR="00E86526" w:rsidRPr="00FE463F">
        <w:rPr>
          <w:noProof/>
        </w:rPr>
        <w:t xml:space="preserve">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14:paraId="699E52D9" w14:textId="10621C86" w:rsidR="00E86526" w:rsidRPr="00FE463F" w:rsidRDefault="00886E4A" w:rsidP="00886E4A">
      <w:pPr>
        <w:pStyle w:val="Caption"/>
        <w:rPr>
          <w:noProof/>
        </w:rPr>
      </w:pPr>
      <w:bookmarkStart w:id="851" w:name="_Ref493585431"/>
      <w:bookmarkStart w:id="852" w:name="_Toc5142424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154</w:t>
      </w:r>
      <w:r w:rsidRPr="00FE463F">
        <w:rPr>
          <w:noProof/>
        </w:rPr>
        <w:fldChar w:fldCharType="end"/>
      </w:r>
      <w:bookmarkEnd w:id="851"/>
      <w:r w:rsidR="000E1784">
        <w:rPr>
          <w:noProof/>
        </w:rPr>
        <w:t>:</w:t>
      </w:r>
      <w:r w:rsidR="00273424" w:rsidRPr="00FE463F">
        <w:rPr>
          <w:noProof/>
        </w:rPr>
        <w:t xml:space="preserve"> $$FIND1^DIC</w:t>
      </w:r>
      <w:r w:rsidR="001C2D30" w:rsidRPr="00FE463F">
        <w:rPr>
          <w:noProof/>
        </w:rPr>
        <w:t xml:space="preserve"> API</w:t>
      </w:r>
      <w:r w:rsidR="00273424" w:rsidRPr="00FE463F">
        <w:rPr>
          <w:noProof/>
        </w:rPr>
        <w:t>—Example 4: Input and Output: Failure</w:t>
      </w:r>
      <w:bookmarkEnd w:id="852"/>
    </w:p>
    <w:p w14:paraId="79DD2E10" w14:textId="77777777" w:rsidR="00E86526" w:rsidRPr="00B44603" w:rsidRDefault="00E86526" w:rsidP="00ED4DD4">
      <w:pPr>
        <w:pStyle w:val="APICode"/>
        <w:rPr>
          <w:noProof/>
        </w:rPr>
      </w:pPr>
      <w:r w:rsidRPr="00B44603">
        <w:rPr>
          <w:noProof/>
        </w:rPr>
        <w:t>&gt;</w:t>
      </w:r>
      <w:r w:rsidRPr="00B44603">
        <w:rPr>
          <w:b/>
          <w:noProof/>
        </w:rPr>
        <w:t>W $$FIND1^DIC(662001,</w:t>
      </w:r>
      <w:r w:rsidR="00C2051D" w:rsidRPr="00B44603">
        <w:rPr>
          <w:b/>
          <w:noProof/>
        </w:rPr>
        <w:t>“</w:t>
      </w:r>
      <w:r w:rsidR="00084217" w:rsidRPr="00B44603">
        <w:rPr>
          <w:b/>
          <w:noProof/>
        </w:rPr>
        <w:t>”</w:t>
      </w:r>
      <w:r w:rsidRPr="00B44603">
        <w:rPr>
          <w:b/>
          <w:noProof/>
        </w:rPr>
        <w:t>,</w:t>
      </w:r>
      <w:r w:rsidR="00C2051D" w:rsidRPr="00B44603">
        <w:rPr>
          <w:b/>
          <w:noProof/>
        </w:rPr>
        <w:t>“</w:t>
      </w:r>
      <w:r w:rsidR="00084217" w:rsidRPr="00B44603">
        <w:rPr>
          <w:b/>
          <w:noProof/>
        </w:rPr>
        <w:t>”</w:t>
      </w:r>
      <w:r w:rsidRPr="00B44603">
        <w:rPr>
          <w:b/>
          <w:noProof/>
        </w:rPr>
        <w:t>,</w:t>
      </w:r>
      <w:r w:rsidR="00C2051D" w:rsidRPr="00416E5F">
        <w:rPr>
          <w:b/>
          <w:noProof/>
        </w:rPr>
        <w:t>“</w:t>
      </w:r>
      <w:r w:rsidRPr="00B44603">
        <w:rPr>
          <w:b/>
          <w:noProof/>
        </w:rPr>
        <w:t>ADDFIF</w:t>
      </w:r>
      <w:r w:rsidR="00084217" w:rsidRPr="00B44603">
        <w:rPr>
          <w:b/>
          <w:noProof/>
        </w:rPr>
        <w:t>”</w:t>
      </w:r>
      <w:r w:rsidRPr="00B44603">
        <w:rPr>
          <w:b/>
          <w:noProof/>
        </w:rPr>
        <w:t>,</w:t>
      </w:r>
      <w:r w:rsidR="00C2051D" w:rsidRPr="00416E5F">
        <w:rPr>
          <w:b/>
          <w:noProof/>
        </w:rPr>
        <w:t>“</w:t>
      </w:r>
      <w:r w:rsidRPr="00B44603">
        <w:rPr>
          <w:b/>
          <w:noProof/>
        </w:rPr>
        <w:t>B</w:t>
      </w:r>
      <w:r w:rsidR="00084217" w:rsidRPr="00B44603">
        <w:rPr>
          <w:b/>
          <w:noProof/>
        </w:rPr>
        <w:t>”</w:t>
      </w:r>
      <w:r w:rsidRPr="00B44603">
        <w:rPr>
          <w:b/>
          <w:noProof/>
        </w:rPr>
        <w:t>,</w:t>
      </w:r>
      <w:r w:rsidR="00084217" w:rsidRPr="00B44603">
        <w:rPr>
          <w:b/>
          <w:noProof/>
        </w:rPr>
        <w:t>“</w:t>
      </w:r>
      <w:r w:rsidR="00C2051D" w:rsidRPr="00B44603">
        <w:rPr>
          <w:b/>
          <w:noProof/>
        </w:rPr>
        <w:t>”</w:t>
      </w:r>
      <w:r w:rsidRPr="00B44603">
        <w:rPr>
          <w:b/>
          <w:noProof/>
        </w:rPr>
        <w:t>,</w:t>
      </w:r>
      <w:r w:rsidR="00C2051D" w:rsidRPr="00416E5F">
        <w:rPr>
          <w:b/>
          <w:noProof/>
        </w:rPr>
        <w:t>“</w:t>
      </w:r>
      <w:r w:rsidRPr="00B44603">
        <w:rPr>
          <w:b/>
          <w:noProof/>
        </w:rPr>
        <w:t>ERR</w:t>
      </w:r>
      <w:r w:rsidR="00084217" w:rsidRPr="00B44603">
        <w:rPr>
          <w:b/>
          <w:noProof/>
        </w:rPr>
        <w:t>”</w:t>
      </w:r>
      <w:r w:rsidRPr="00B44603">
        <w:rPr>
          <w:b/>
          <w:noProof/>
        </w:rPr>
        <w:t>)</w:t>
      </w:r>
    </w:p>
    <w:p w14:paraId="353D16D9" w14:textId="77777777" w:rsidR="00E86526" w:rsidRPr="00B44603" w:rsidRDefault="00E86526" w:rsidP="00ED4DD4">
      <w:pPr>
        <w:pStyle w:val="APICode"/>
        <w:rPr>
          <w:noProof/>
        </w:rPr>
      </w:pPr>
    </w:p>
    <w:p w14:paraId="03A24034" w14:textId="77777777" w:rsidR="00E86526" w:rsidRPr="00FE463F" w:rsidRDefault="00E86526" w:rsidP="00ED4DD4">
      <w:pPr>
        <w:pStyle w:val="APICode"/>
        <w:rPr>
          <w:noProof/>
        </w:rPr>
      </w:pPr>
      <w:r w:rsidRPr="00B44603">
        <w:rPr>
          <w:noProof/>
        </w:rPr>
        <w:t>&gt;</w:t>
      </w:r>
      <w:r w:rsidRPr="00B44603">
        <w:rPr>
          <w:b/>
          <w:noProof/>
        </w:rPr>
        <w:t>ZW ERR</w:t>
      </w:r>
    </w:p>
    <w:p w14:paraId="0285B54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5E891D7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4D3C5DE9"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,0)=2</w:t>
      </w:r>
    </w:p>
    <w:p w14:paraId="1FEB91E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,1)=ADDFIF</w:t>
      </w:r>
    </w:p>
    <w:p w14:paraId="2B493817"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32F996C9"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14:paraId="2C1A5AF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9853E4" w:rsidRPr="00B44603">
        <w:rPr>
          <w:b/>
          <w:noProof/>
        </w:rPr>
        <w:t>“</w:t>
      </w:r>
      <w:r w:rsidRPr="00FE463F">
        <w:rPr>
          <w:noProof/>
        </w:rPr>
        <w:t>E</w:t>
      </w:r>
      <w:r w:rsidR="00084217" w:rsidRPr="00FE463F">
        <w:rPr>
          <w:noProof/>
        </w:rPr>
        <w:t>”</w:t>
      </w:r>
      <w:r w:rsidRPr="00FE463F">
        <w:rPr>
          <w:noProof/>
        </w:rPr>
        <w:t>,299,1)=</w:t>
      </w:r>
    </w:p>
    <w:p w14:paraId="0A2157B5" w14:textId="77777777" w:rsidR="00D71E3F" w:rsidRPr="00FE463F" w:rsidRDefault="00D71E3F" w:rsidP="00B66E33">
      <w:pPr>
        <w:pStyle w:val="BodyText6"/>
        <w:rPr>
          <w:noProof/>
        </w:rPr>
      </w:pPr>
    </w:p>
    <w:p w14:paraId="3C2E6C48" w14:textId="77777777"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w:t>
      </w:r>
      <w:r w:rsidR="008813DD" w:rsidRPr="00FE463F">
        <w:rPr>
          <w:noProof/>
        </w:rPr>
        <w:t xml:space="preserve"> (#.01)</w:t>
      </w:r>
      <w:r w:rsidR="00E86526" w:rsidRPr="00FE463F">
        <w:rPr>
          <w:noProof/>
        </w:rPr>
        <w:t xml:space="preserve"> </w:t>
      </w:r>
      <w:r w:rsidRPr="00FE463F">
        <w:rPr>
          <w:noProof/>
        </w:rPr>
        <w:t xml:space="preserve">field </w:t>
      </w:r>
      <w:r w:rsidR="00E86526" w:rsidRPr="00FE463F">
        <w:rPr>
          <w:noProof/>
        </w:rPr>
        <w:t>and also DATE OF BIRTH</w:t>
      </w:r>
      <w:r w:rsidR="008813DD" w:rsidRPr="00FE463F">
        <w:rPr>
          <w:noProof/>
        </w:rPr>
        <w:t xml:space="preserve"> (#1)</w:t>
      </w:r>
      <w:r w:rsidRPr="00FE463F">
        <w:rPr>
          <w:noProof/>
        </w:rPr>
        <w:t xml:space="preserve"> field</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w:t>
      </w:r>
      <w:r w:rsidR="00E86526" w:rsidRPr="00795AEF">
        <w:rPr>
          <w:b/>
          <w:noProof/>
        </w:rPr>
        <w:t>.01</w:t>
      </w:r>
      <w:r w:rsidR="00E86526" w:rsidRPr="00FE463F">
        <w:rPr>
          <w:noProof/>
        </w:rPr>
        <w:t xml:space="preserve"> field have different values in their DATE OF BIRTH field.</w:t>
      </w:r>
    </w:p>
    <w:p w14:paraId="5BFCE277" w14:textId="2B6517DD" w:rsidR="00D71E3F" w:rsidRPr="00FE463F" w:rsidRDefault="00886E4A" w:rsidP="00886E4A">
      <w:pPr>
        <w:pStyle w:val="Caption"/>
        <w:rPr>
          <w:noProof/>
        </w:rPr>
      </w:pPr>
      <w:bookmarkStart w:id="853" w:name="_Toc5142424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155</w:t>
      </w:r>
      <w:r w:rsidRPr="00FE463F">
        <w:rPr>
          <w:noProof/>
        </w:rPr>
        <w:fldChar w:fldCharType="end"/>
      </w:r>
      <w:r w:rsidR="000E1784">
        <w:rPr>
          <w:noProof/>
        </w:rPr>
        <w:t>:</w:t>
      </w:r>
      <w:r w:rsidR="00273424" w:rsidRPr="00FE463F">
        <w:rPr>
          <w:noProof/>
        </w:rPr>
        <w:t xml:space="preserve"> $$FIND1^DIC</w:t>
      </w:r>
      <w:r w:rsidR="001C2D30" w:rsidRPr="00FE463F">
        <w:rPr>
          <w:noProof/>
        </w:rPr>
        <w:t xml:space="preserve"> API</w:t>
      </w:r>
      <w:r w:rsidR="00273424" w:rsidRPr="00FE463F">
        <w:rPr>
          <w:noProof/>
        </w:rPr>
        <w:t>—Example 1: Input and Output: Success</w:t>
      </w:r>
      <w:bookmarkEnd w:id="853"/>
    </w:p>
    <w:p w14:paraId="0F88E70B" w14:textId="77777777" w:rsidR="00E86526" w:rsidRPr="00416E5F" w:rsidRDefault="00E86526" w:rsidP="00ED4DD4">
      <w:pPr>
        <w:pStyle w:val="APICode"/>
        <w:rPr>
          <w:noProof/>
        </w:rPr>
      </w:pPr>
      <w:r w:rsidRPr="00416E5F">
        <w:rPr>
          <w:noProof/>
        </w:rPr>
        <w:t>&gt;</w:t>
      </w:r>
      <w:r w:rsidRPr="00416E5F">
        <w:rPr>
          <w:b/>
          <w:noProof/>
        </w:rPr>
        <w:t>K VAL S VAL(1)=</w:t>
      </w:r>
      <w:r w:rsidR="00084217" w:rsidRPr="00416E5F">
        <w:rPr>
          <w:b/>
          <w:noProof/>
        </w:rPr>
        <w:t>“</w:t>
      </w:r>
      <w:r w:rsidRPr="00416E5F">
        <w:rPr>
          <w:b/>
          <w:noProof/>
        </w:rPr>
        <w:t>ADDFIF</w:t>
      </w:r>
      <w:r w:rsidR="00084217" w:rsidRPr="00416E5F">
        <w:rPr>
          <w:b/>
          <w:noProof/>
        </w:rPr>
        <w:t>”</w:t>
      </w:r>
      <w:r w:rsidRPr="00416E5F">
        <w:rPr>
          <w:b/>
          <w:noProof/>
        </w:rPr>
        <w:t>,VAL(2)=</w:t>
      </w:r>
      <w:r w:rsidR="00084217" w:rsidRPr="00416E5F">
        <w:rPr>
          <w:b/>
          <w:noProof/>
        </w:rPr>
        <w:t>“</w:t>
      </w:r>
      <w:r w:rsidRPr="00416E5F">
        <w:rPr>
          <w:b/>
          <w:noProof/>
        </w:rPr>
        <w:t>1/1/69</w:t>
      </w:r>
      <w:r w:rsidR="00084217" w:rsidRPr="00416E5F">
        <w:rPr>
          <w:b/>
          <w:noProof/>
        </w:rPr>
        <w:t>”</w:t>
      </w:r>
    </w:p>
    <w:p w14:paraId="1214557C" w14:textId="77777777" w:rsidR="00E86526" w:rsidRPr="00416E5F" w:rsidRDefault="00E86526" w:rsidP="00ED4DD4">
      <w:pPr>
        <w:pStyle w:val="APICode"/>
        <w:rPr>
          <w:noProof/>
        </w:rPr>
      </w:pPr>
    </w:p>
    <w:p w14:paraId="31202A46" w14:textId="77777777" w:rsidR="00E86526" w:rsidRPr="00FE463F" w:rsidRDefault="00E86526" w:rsidP="00ED4DD4">
      <w:pPr>
        <w:pStyle w:val="APICode"/>
        <w:rPr>
          <w:noProof/>
        </w:rPr>
      </w:pPr>
      <w:r w:rsidRPr="00416E5F">
        <w:rPr>
          <w:noProof/>
        </w:rPr>
        <w:t>&gt;</w:t>
      </w:r>
      <w:r w:rsidRPr="00416E5F">
        <w:rPr>
          <w:b/>
          <w:noProof/>
        </w:rPr>
        <w:t>W $$FIND1^DIC(662001,</w:t>
      </w:r>
      <w:r w:rsidR="00084217" w:rsidRPr="00416E5F">
        <w:rPr>
          <w:b/>
          <w:noProof/>
        </w:rPr>
        <w:t>“</w:t>
      </w:r>
      <w:r w:rsidR="009853E4" w:rsidRPr="00416E5F">
        <w:rPr>
          <w:b/>
          <w:noProof/>
        </w:rPr>
        <w:t>”</w:t>
      </w:r>
      <w:r w:rsidRPr="00416E5F">
        <w:rPr>
          <w:b/>
          <w:noProof/>
        </w:rPr>
        <w:t>,</w:t>
      </w:r>
      <w:r w:rsidR="00084217" w:rsidRPr="00416E5F">
        <w:rPr>
          <w:b/>
          <w:noProof/>
        </w:rPr>
        <w:t>“</w:t>
      </w:r>
      <w:r w:rsidR="009853E4" w:rsidRPr="00416E5F">
        <w:rPr>
          <w:b/>
          <w:noProof/>
        </w:rPr>
        <w:t>”</w:t>
      </w:r>
      <w:r w:rsidRPr="00416E5F">
        <w:rPr>
          <w:b/>
          <w:noProof/>
        </w:rPr>
        <w:t>,.VAL,</w:t>
      </w:r>
      <w:r w:rsidR="009853E4" w:rsidRPr="00B44603">
        <w:rPr>
          <w:b/>
          <w:noProof/>
        </w:rPr>
        <w:t>“</w:t>
      </w:r>
      <w:r w:rsidRPr="00416E5F">
        <w:rPr>
          <w:b/>
          <w:noProof/>
        </w:rPr>
        <w:t>BB</w:t>
      </w:r>
      <w:r w:rsidR="00084217" w:rsidRPr="00416E5F">
        <w:rPr>
          <w:b/>
          <w:noProof/>
        </w:rPr>
        <w:t>”</w:t>
      </w:r>
      <w:r w:rsidRPr="00416E5F">
        <w:rPr>
          <w:b/>
          <w:noProof/>
        </w:rPr>
        <w:t>,</w:t>
      </w:r>
      <w:r w:rsidR="00084217" w:rsidRPr="00416E5F">
        <w:rPr>
          <w:b/>
          <w:noProof/>
        </w:rPr>
        <w:t>“</w:t>
      </w:r>
      <w:r w:rsidR="009853E4" w:rsidRPr="00416E5F">
        <w:rPr>
          <w:b/>
          <w:noProof/>
        </w:rPr>
        <w:t>”</w:t>
      </w:r>
      <w:r w:rsidRPr="00416E5F">
        <w:rPr>
          <w:b/>
          <w:noProof/>
        </w:rPr>
        <w:t>,</w:t>
      </w:r>
      <w:r w:rsidR="009853E4" w:rsidRPr="00B44603">
        <w:rPr>
          <w:b/>
          <w:noProof/>
        </w:rPr>
        <w:t>“</w:t>
      </w:r>
      <w:r w:rsidRPr="00416E5F">
        <w:rPr>
          <w:b/>
          <w:noProof/>
        </w:rPr>
        <w:t>ERR</w:t>
      </w:r>
      <w:r w:rsidR="00084217" w:rsidRPr="00416E5F">
        <w:rPr>
          <w:b/>
          <w:noProof/>
        </w:rPr>
        <w:t>”</w:t>
      </w:r>
      <w:r w:rsidRPr="00416E5F">
        <w:rPr>
          <w:b/>
          <w:noProof/>
        </w:rPr>
        <w:t>)</w:t>
      </w:r>
    </w:p>
    <w:p w14:paraId="3A028A0F" w14:textId="77777777" w:rsidR="00E86526" w:rsidRPr="00FE463F" w:rsidRDefault="00E86526" w:rsidP="00ED4DD4">
      <w:pPr>
        <w:pStyle w:val="APICode"/>
        <w:rPr>
          <w:noProof/>
        </w:rPr>
      </w:pPr>
      <w:r w:rsidRPr="00FE463F">
        <w:rPr>
          <w:noProof/>
        </w:rPr>
        <w:t>15</w:t>
      </w:r>
    </w:p>
    <w:p w14:paraId="0E7737FF" w14:textId="77777777" w:rsidR="00E86526" w:rsidRPr="00FE463F" w:rsidRDefault="00E86526" w:rsidP="00B66E33">
      <w:pPr>
        <w:pStyle w:val="BodyText6"/>
        <w:rPr>
          <w:noProof/>
        </w:rPr>
      </w:pPr>
    </w:p>
    <w:p w14:paraId="0EABDD40" w14:textId="77777777" w:rsidR="00E86526" w:rsidRDefault="00E86526" w:rsidP="000E3132">
      <w:pPr>
        <w:pStyle w:val="Heading4"/>
        <w:rPr>
          <w:noProof/>
        </w:rPr>
      </w:pPr>
      <w:r w:rsidRPr="00FE463F">
        <w:rPr>
          <w:noProof/>
        </w:rPr>
        <w:t>Error Codes Returned</w:t>
      </w:r>
    </w:p>
    <w:p w14:paraId="725388C9" w14:textId="165F14F7" w:rsidR="00BC36CC" w:rsidRDefault="00BC36CC" w:rsidP="00BC36CC">
      <w:pPr>
        <w:pStyle w:val="BodyText"/>
        <w:keepNext/>
        <w:keepLines/>
        <w:rPr>
          <w:noProof/>
        </w:rPr>
      </w:pPr>
      <w:r w:rsidRPr="00BC36CC">
        <w:rPr>
          <w:noProof/>
          <w:color w:val="0000FF"/>
          <w:u w:val="single"/>
        </w:rPr>
        <w:fldChar w:fldCharType="begin"/>
      </w:r>
      <w:r w:rsidRPr="00BC36CC">
        <w:rPr>
          <w:noProof/>
          <w:color w:val="0000FF"/>
          <w:u w:val="single"/>
        </w:rPr>
        <w:instrText xml:space="preserve"> REF _Ref493585545 \h </w:instrText>
      </w:r>
      <w:r>
        <w:rPr>
          <w:noProof/>
          <w:color w:val="0000FF"/>
          <w:u w:val="single"/>
        </w:rPr>
        <w:instrText xml:space="preserve"> \* MERGEFORMAT </w:instrText>
      </w:r>
      <w:r w:rsidRPr="00BC36CC">
        <w:rPr>
          <w:noProof/>
          <w:color w:val="0000FF"/>
          <w:u w:val="single"/>
        </w:rPr>
      </w:r>
      <w:r w:rsidRPr="00BC36CC">
        <w:rPr>
          <w:noProof/>
          <w:color w:val="0000FF"/>
          <w:u w:val="single"/>
        </w:rPr>
        <w:fldChar w:fldCharType="separate"/>
      </w:r>
      <w:r w:rsidR="00292366" w:rsidRPr="00292366">
        <w:rPr>
          <w:noProof/>
          <w:color w:val="0000FF"/>
          <w:u w:val="single"/>
        </w:rPr>
        <w:t>Table 46</w:t>
      </w:r>
      <w:r w:rsidRPr="00BC36CC">
        <w:rPr>
          <w:noProof/>
          <w:color w:val="0000FF"/>
          <w:u w:val="single"/>
        </w:rPr>
        <w:fldChar w:fldCharType="end"/>
      </w:r>
      <w:r>
        <w:rPr>
          <w:noProof/>
        </w:rPr>
        <w:t xml:space="preserve"> </w:t>
      </w:r>
      <w:r w:rsidRPr="00BC36CC">
        <w:rPr>
          <w:noProof/>
        </w:rPr>
        <w:t>lists the possible error codes retrurned with the $$FIND1^DIC API:</w:t>
      </w:r>
    </w:p>
    <w:p w14:paraId="09B36B21" w14:textId="4374A351" w:rsidR="00A70F98" w:rsidRPr="00FE463F" w:rsidRDefault="00A70F98" w:rsidP="00A70F98">
      <w:pPr>
        <w:pStyle w:val="Caption"/>
        <w:rPr>
          <w:noProof/>
        </w:rPr>
      </w:pPr>
      <w:bookmarkStart w:id="854" w:name="_Ref493585545"/>
      <w:bookmarkStart w:id="855" w:name="_Toc51424278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46</w:t>
      </w:r>
      <w:r w:rsidRPr="00FE463F">
        <w:rPr>
          <w:noProof/>
        </w:rPr>
        <w:fldChar w:fldCharType="end"/>
      </w:r>
      <w:bookmarkEnd w:id="854"/>
      <w:r w:rsidR="000E1784">
        <w:rPr>
          <w:noProof/>
        </w:rPr>
        <w:t>:</w:t>
      </w:r>
      <w:r w:rsidRPr="00FE463F">
        <w:rPr>
          <w:noProof/>
        </w:rPr>
        <w:t xml:space="preserve"> </w:t>
      </w:r>
      <w:r w:rsidR="00230D31" w:rsidRPr="00FE463F">
        <w:rPr>
          <w:noProof/>
        </w:rPr>
        <w:t>$$FIND1^DIC API—</w:t>
      </w:r>
      <w:r w:rsidRPr="00FE463F">
        <w:rPr>
          <w:noProof/>
        </w:rPr>
        <w:t>Error Codes Returned</w:t>
      </w:r>
      <w:bookmarkEnd w:id="855"/>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14:paraId="1384EBAE" w14:textId="77777777" w:rsidTr="00E762D9">
        <w:trPr>
          <w:tblHeader/>
        </w:trPr>
        <w:tc>
          <w:tcPr>
            <w:tcW w:w="885" w:type="dxa"/>
            <w:shd w:val="pct12" w:color="auto" w:fill="auto"/>
          </w:tcPr>
          <w:p w14:paraId="432177E0" w14:textId="77777777" w:rsidR="00A70F98" w:rsidRPr="00FE463F" w:rsidRDefault="00A70F98" w:rsidP="00BC7AEE">
            <w:pPr>
              <w:pStyle w:val="TableHeading"/>
            </w:pPr>
            <w:bookmarkStart w:id="856" w:name="COL001_TBL072"/>
            <w:bookmarkEnd w:id="856"/>
            <w:r w:rsidRPr="00FE463F">
              <w:t>Code</w:t>
            </w:r>
          </w:p>
        </w:tc>
        <w:tc>
          <w:tcPr>
            <w:tcW w:w="9180" w:type="dxa"/>
            <w:shd w:val="pct12" w:color="auto" w:fill="auto"/>
          </w:tcPr>
          <w:p w14:paraId="7600B0A0" w14:textId="77777777" w:rsidR="00A70F98" w:rsidRPr="00FE463F" w:rsidRDefault="00A70F98" w:rsidP="00BC7AEE">
            <w:pPr>
              <w:pStyle w:val="TableHeading"/>
            </w:pPr>
            <w:r w:rsidRPr="00FE463F">
              <w:t>Description</w:t>
            </w:r>
          </w:p>
        </w:tc>
      </w:tr>
      <w:tr w:rsidR="00E86526" w:rsidRPr="00FE463F" w14:paraId="4BB77CC8" w14:textId="77777777" w:rsidTr="00E762D9">
        <w:tc>
          <w:tcPr>
            <w:tcW w:w="885" w:type="dxa"/>
          </w:tcPr>
          <w:p w14:paraId="6D5227EF" w14:textId="77777777" w:rsidR="00E86526" w:rsidRPr="00FE463F" w:rsidRDefault="00C675FC" w:rsidP="00E762D9">
            <w:pPr>
              <w:pStyle w:val="TableText"/>
              <w:keepNext/>
              <w:keepLines/>
              <w:spacing w:line="260" w:lineRule="exact"/>
              <w:rPr>
                <w:noProof/>
              </w:rPr>
            </w:pPr>
            <w:hyperlink w:anchor="error_120" w:history="1">
              <w:r w:rsidR="00E86526" w:rsidRPr="0091290E">
                <w:rPr>
                  <w:rStyle w:val="Hyperlink"/>
                  <w:noProof/>
                </w:rPr>
                <w:t>120</w:t>
              </w:r>
            </w:hyperlink>
          </w:p>
        </w:tc>
        <w:tc>
          <w:tcPr>
            <w:tcW w:w="9180" w:type="dxa"/>
          </w:tcPr>
          <w:p w14:paraId="03D2DEBC" w14:textId="77777777"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14:paraId="2FB1F023" w14:textId="77777777" w:rsidTr="00E762D9">
        <w:tc>
          <w:tcPr>
            <w:tcW w:w="885" w:type="dxa"/>
          </w:tcPr>
          <w:p w14:paraId="593ADE1F" w14:textId="77777777" w:rsidR="00E86526" w:rsidRPr="00FE463F" w:rsidRDefault="00C675FC" w:rsidP="00E762D9">
            <w:pPr>
              <w:pStyle w:val="TableText"/>
              <w:keepNext/>
              <w:keepLines/>
              <w:spacing w:line="260" w:lineRule="exact"/>
              <w:rPr>
                <w:noProof/>
              </w:rPr>
            </w:pPr>
            <w:hyperlink w:anchor="error_202" w:history="1">
              <w:r w:rsidR="00E86526" w:rsidRPr="0091290E">
                <w:rPr>
                  <w:rStyle w:val="Hyperlink"/>
                  <w:noProof/>
                </w:rPr>
                <w:t>202</w:t>
              </w:r>
            </w:hyperlink>
          </w:p>
        </w:tc>
        <w:tc>
          <w:tcPr>
            <w:tcW w:w="9180" w:type="dxa"/>
          </w:tcPr>
          <w:p w14:paraId="42682075"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4393E60C" w14:textId="77777777" w:rsidTr="00E762D9">
        <w:tc>
          <w:tcPr>
            <w:tcW w:w="885" w:type="dxa"/>
          </w:tcPr>
          <w:p w14:paraId="58563B11" w14:textId="77777777" w:rsidR="00E86526" w:rsidRPr="00FE463F" w:rsidRDefault="00C675FC" w:rsidP="0091290E">
            <w:pPr>
              <w:pStyle w:val="TableText"/>
              <w:spacing w:line="260" w:lineRule="exact"/>
              <w:rPr>
                <w:noProof/>
              </w:rPr>
            </w:pPr>
            <w:hyperlink w:anchor="error_204" w:history="1">
              <w:r w:rsidR="00E86526" w:rsidRPr="0091290E">
                <w:rPr>
                  <w:rStyle w:val="Hyperlink"/>
                  <w:noProof/>
                </w:rPr>
                <w:t>204</w:t>
              </w:r>
            </w:hyperlink>
          </w:p>
        </w:tc>
        <w:tc>
          <w:tcPr>
            <w:tcW w:w="9180" w:type="dxa"/>
          </w:tcPr>
          <w:p w14:paraId="7F24D888" w14:textId="77777777" w:rsidR="00E86526" w:rsidRPr="00FE463F" w:rsidRDefault="00E86526" w:rsidP="0091290E">
            <w:pPr>
              <w:pStyle w:val="TableText"/>
              <w:spacing w:line="260" w:lineRule="exact"/>
              <w:rPr>
                <w:noProof/>
              </w:rPr>
            </w:pPr>
            <w:r w:rsidRPr="00FE463F">
              <w:rPr>
                <w:noProof/>
              </w:rPr>
              <w:t>The input value contains control characters.</w:t>
            </w:r>
          </w:p>
        </w:tc>
      </w:tr>
      <w:tr w:rsidR="00E86526" w:rsidRPr="00FE463F" w14:paraId="6768C732" w14:textId="77777777" w:rsidTr="00E762D9">
        <w:tc>
          <w:tcPr>
            <w:tcW w:w="885" w:type="dxa"/>
          </w:tcPr>
          <w:p w14:paraId="1BED31F4" w14:textId="77777777" w:rsidR="00E86526" w:rsidRPr="00FE463F" w:rsidRDefault="00C675FC" w:rsidP="0091290E">
            <w:pPr>
              <w:pStyle w:val="TableText"/>
              <w:spacing w:line="260" w:lineRule="exact"/>
              <w:rPr>
                <w:noProof/>
              </w:rPr>
            </w:pPr>
            <w:hyperlink w:anchor="error_205" w:history="1">
              <w:r w:rsidR="00E86526" w:rsidRPr="0091290E">
                <w:rPr>
                  <w:rStyle w:val="Hyperlink"/>
                  <w:noProof/>
                </w:rPr>
                <w:t>205</w:t>
              </w:r>
            </w:hyperlink>
          </w:p>
        </w:tc>
        <w:tc>
          <w:tcPr>
            <w:tcW w:w="9180" w:type="dxa"/>
          </w:tcPr>
          <w:p w14:paraId="75A21E13" w14:textId="77777777" w:rsidR="00E86526" w:rsidRPr="00FE463F" w:rsidRDefault="00E86526" w:rsidP="0091290E">
            <w:pPr>
              <w:pStyle w:val="TableText"/>
              <w:spacing w:line="260" w:lineRule="exact"/>
              <w:rPr>
                <w:noProof/>
              </w:rPr>
            </w:pPr>
            <w:r w:rsidRPr="00FE463F">
              <w:rPr>
                <w:noProof/>
              </w:rPr>
              <w:t>The File and IENS represent different subfile levels.</w:t>
            </w:r>
          </w:p>
        </w:tc>
      </w:tr>
      <w:tr w:rsidR="00E86526" w:rsidRPr="00FE463F" w14:paraId="4A3F4EEB" w14:textId="77777777" w:rsidTr="00E762D9">
        <w:tc>
          <w:tcPr>
            <w:tcW w:w="885" w:type="dxa"/>
          </w:tcPr>
          <w:p w14:paraId="39AEB297" w14:textId="77777777" w:rsidR="00E86526" w:rsidRPr="00FE463F" w:rsidRDefault="00C675FC" w:rsidP="0091290E">
            <w:pPr>
              <w:pStyle w:val="TableText"/>
              <w:spacing w:line="260" w:lineRule="exact"/>
              <w:rPr>
                <w:noProof/>
              </w:rPr>
            </w:pPr>
            <w:hyperlink w:anchor="error_299" w:history="1">
              <w:r w:rsidR="00E86526" w:rsidRPr="0091290E">
                <w:rPr>
                  <w:rStyle w:val="Hyperlink"/>
                  <w:noProof/>
                </w:rPr>
                <w:t>299</w:t>
              </w:r>
            </w:hyperlink>
          </w:p>
        </w:tc>
        <w:tc>
          <w:tcPr>
            <w:tcW w:w="9180" w:type="dxa"/>
          </w:tcPr>
          <w:p w14:paraId="7E061422" w14:textId="77777777" w:rsidR="00E86526" w:rsidRPr="00FE463F" w:rsidRDefault="00E86526" w:rsidP="0091290E">
            <w:pPr>
              <w:pStyle w:val="TableText"/>
              <w:spacing w:line="260" w:lineRule="exact"/>
              <w:rPr>
                <w:noProof/>
              </w:rPr>
            </w:pPr>
            <w:r w:rsidRPr="00FE463F">
              <w:rPr>
                <w:noProof/>
              </w:rPr>
              <w:t>More than one entry matches that value.</w:t>
            </w:r>
          </w:p>
        </w:tc>
      </w:tr>
      <w:tr w:rsidR="00E86526" w:rsidRPr="00FE463F" w14:paraId="50C85F5C" w14:textId="77777777" w:rsidTr="00E762D9">
        <w:tc>
          <w:tcPr>
            <w:tcW w:w="885" w:type="dxa"/>
          </w:tcPr>
          <w:p w14:paraId="79C35CDE" w14:textId="77777777" w:rsidR="00E86526" w:rsidRPr="00FE463F" w:rsidRDefault="00C675FC" w:rsidP="0091290E">
            <w:pPr>
              <w:pStyle w:val="TableText"/>
              <w:spacing w:line="260" w:lineRule="exact"/>
              <w:rPr>
                <w:noProof/>
              </w:rPr>
            </w:pPr>
            <w:hyperlink w:anchor="error_301" w:history="1">
              <w:r w:rsidR="00E86526" w:rsidRPr="0091290E">
                <w:rPr>
                  <w:rStyle w:val="Hyperlink"/>
                  <w:noProof/>
                </w:rPr>
                <w:t>301</w:t>
              </w:r>
            </w:hyperlink>
          </w:p>
        </w:tc>
        <w:tc>
          <w:tcPr>
            <w:tcW w:w="9180" w:type="dxa"/>
          </w:tcPr>
          <w:p w14:paraId="56CEA623" w14:textId="77777777" w:rsidR="00E86526" w:rsidRPr="00FE463F" w:rsidRDefault="00E86526" w:rsidP="0091290E">
            <w:pPr>
              <w:pStyle w:val="TableText"/>
              <w:spacing w:line="260" w:lineRule="exact"/>
              <w:rPr>
                <w:noProof/>
              </w:rPr>
            </w:pPr>
            <w:r w:rsidRPr="00FE463F">
              <w:rPr>
                <w:noProof/>
              </w:rPr>
              <w:t>The passed flags are unknown or inconsistent.</w:t>
            </w:r>
          </w:p>
        </w:tc>
      </w:tr>
      <w:tr w:rsidR="00E86526" w:rsidRPr="00FE463F" w14:paraId="6CA218E8" w14:textId="77777777" w:rsidTr="00E762D9">
        <w:tc>
          <w:tcPr>
            <w:tcW w:w="885" w:type="dxa"/>
          </w:tcPr>
          <w:p w14:paraId="31FF33AD" w14:textId="77777777" w:rsidR="00E86526" w:rsidRPr="00FE463F" w:rsidRDefault="00C675FC" w:rsidP="00E762D9">
            <w:pPr>
              <w:pStyle w:val="TableText"/>
              <w:spacing w:line="260" w:lineRule="exact"/>
              <w:rPr>
                <w:noProof/>
              </w:rPr>
            </w:pPr>
            <w:hyperlink w:anchor="error_304" w:history="1">
              <w:r w:rsidR="00E86526" w:rsidRPr="0091290E">
                <w:rPr>
                  <w:rStyle w:val="Hyperlink"/>
                  <w:noProof/>
                </w:rPr>
                <w:t>304</w:t>
              </w:r>
            </w:hyperlink>
          </w:p>
        </w:tc>
        <w:tc>
          <w:tcPr>
            <w:tcW w:w="9180" w:type="dxa"/>
          </w:tcPr>
          <w:p w14:paraId="266E32DD"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2AB93D28" w14:textId="77777777" w:rsidTr="00E762D9">
        <w:tc>
          <w:tcPr>
            <w:tcW w:w="885" w:type="dxa"/>
          </w:tcPr>
          <w:p w14:paraId="21A26735" w14:textId="77777777" w:rsidR="00E86526" w:rsidRPr="00FE463F" w:rsidRDefault="00C675FC" w:rsidP="00E762D9">
            <w:pPr>
              <w:pStyle w:val="TableText"/>
              <w:spacing w:line="260" w:lineRule="exact"/>
              <w:rPr>
                <w:noProof/>
              </w:rPr>
            </w:pPr>
            <w:hyperlink w:anchor="error_306" w:history="1">
              <w:r w:rsidR="00E86526" w:rsidRPr="0091290E">
                <w:rPr>
                  <w:rStyle w:val="Hyperlink"/>
                  <w:noProof/>
                </w:rPr>
                <w:t>306</w:t>
              </w:r>
            </w:hyperlink>
          </w:p>
        </w:tc>
        <w:tc>
          <w:tcPr>
            <w:tcW w:w="9180" w:type="dxa"/>
          </w:tcPr>
          <w:p w14:paraId="6E5E1785"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7E37B585" w14:textId="77777777" w:rsidTr="00E762D9">
        <w:tc>
          <w:tcPr>
            <w:tcW w:w="885" w:type="dxa"/>
          </w:tcPr>
          <w:p w14:paraId="1F6BFA7B" w14:textId="77777777" w:rsidR="00E86526" w:rsidRPr="00FE463F" w:rsidRDefault="00C675FC" w:rsidP="00E762D9">
            <w:pPr>
              <w:pStyle w:val="TableText"/>
              <w:spacing w:line="260" w:lineRule="exact"/>
              <w:rPr>
                <w:noProof/>
              </w:rPr>
            </w:pPr>
            <w:hyperlink w:anchor="error_401" w:history="1">
              <w:r w:rsidR="00E86526" w:rsidRPr="0091290E">
                <w:rPr>
                  <w:rStyle w:val="Hyperlink"/>
                  <w:noProof/>
                </w:rPr>
                <w:t>401</w:t>
              </w:r>
            </w:hyperlink>
          </w:p>
        </w:tc>
        <w:tc>
          <w:tcPr>
            <w:tcW w:w="9180" w:type="dxa"/>
          </w:tcPr>
          <w:p w14:paraId="0C74F716"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4E2CF290" w14:textId="77777777" w:rsidTr="00E762D9">
        <w:tc>
          <w:tcPr>
            <w:tcW w:w="885" w:type="dxa"/>
          </w:tcPr>
          <w:p w14:paraId="3A3BA7CD" w14:textId="77777777" w:rsidR="00E86526" w:rsidRPr="00FE463F" w:rsidRDefault="00C675FC" w:rsidP="00E762D9">
            <w:pPr>
              <w:pStyle w:val="TableText"/>
              <w:spacing w:line="260" w:lineRule="exact"/>
              <w:rPr>
                <w:noProof/>
              </w:rPr>
            </w:pPr>
            <w:hyperlink w:anchor="error_402" w:history="1">
              <w:r w:rsidR="00E86526" w:rsidRPr="0091290E">
                <w:rPr>
                  <w:rStyle w:val="Hyperlink"/>
                  <w:noProof/>
                </w:rPr>
                <w:t>402</w:t>
              </w:r>
            </w:hyperlink>
          </w:p>
        </w:tc>
        <w:tc>
          <w:tcPr>
            <w:tcW w:w="9180" w:type="dxa"/>
          </w:tcPr>
          <w:p w14:paraId="1DA14050"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0BC433C6" w14:textId="77777777" w:rsidTr="00E762D9">
        <w:tc>
          <w:tcPr>
            <w:tcW w:w="885" w:type="dxa"/>
          </w:tcPr>
          <w:p w14:paraId="2D624C50" w14:textId="77777777" w:rsidR="00E86526" w:rsidRPr="00FE463F" w:rsidRDefault="00C675FC" w:rsidP="00E762D9">
            <w:pPr>
              <w:pStyle w:val="TableText"/>
              <w:spacing w:line="260" w:lineRule="exact"/>
              <w:rPr>
                <w:noProof/>
              </w:rPr>
            </w:pPr>
            <w:hyperlink w:anchor="error_406" w:history="1">
              <w:r w:rsidR="00E86526" w:rsidRPr="0091290E">
                <w:rPr>
                  <w:rStyle w:val="Hyperlink"/>
                  <w:noProof/>
                </w:rPr>
                <w:t>406</w:t>
              </w:r>
            </w:hyperlink>
          </w:p>
        </w:tc>
        <w:tc>
          <w:tcPr>
            <w:tcW w:w="9180" w:type="dxa"/>
          </w:tcPr>
          <w:p w14:paraId="2F167646"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3C88E9E5" w14:textId="77777777" w:rsidTr="00E762D9">
        <w:tc>
          <w:tcPr>
            <w:tcW w:w="885" w:type="dxa"/>
          </w:tcPr>
          <w:p w14:paraId="0102EC54" w14:textId="77777777" w:rsidR="00E86526" w:rsidRPr="00FE463F" w:rsidRDefault="00C675FC" w:rsidP="00E762D9">
            <w:pPr>
              <w:pStyle w:val="TableText"/>
              <w:spacing w:line="260" w:lineRule="exact"/>
              <w:rPr>
                <w:noProof/>
              </w:rPr>
            </w:pPr>
            <w:hyperlink w:anchor="error_407" w:history="1">
              <w:r w:rsidR="00E86526" w:rsidRPr="0091290E">
                <w:rPr>
                  <w:rStyle w:val="Hyperlink"/>
                  <w:noProof/>
                </w:rPr>
                <w:t>407</w:t>
              </w:r>
            </w:hyperlink>
          </w:p>
        </w:tc>
        <w:tc>
          <w:tcPr>
            <w:tcW w:w="9180" w:type="dxa"/>
          </w:tcPr>
          <w:p w14:paraId="68310B3C"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3093923E" w14:textId="77777777" w:rsidTr="00E762D9">
        <w:tc>
          <w:tcPr>
            <w:tcW w:w="885" w:type="dxa"/>
          </w:tcPr>
          <w:p w14:paraId="6B81C71D" w14:textId="77777777" w:rsidR="00E86526" w:rsidRPr="00FE463F" w:rsidRDefault="00C675FC" w:rsidP="00E762D9">
            <w:pPr>
              <w:pStyle w:val="TableText"/>
              <w:spacing w:line="260" w:lineRule="exact"/>
              <w:rPr>
                <w:noProof/>
              </w:rPr>
            </w:pPr>
            <w:hyperlink w:anchor="error_420" w:history="1">
              <w:r w:rsidR="00E86526" w:rsidRPr="0091290E">
                <w:rPr>
                  <w:rStyle w:val="Hyperlink"/>
                  <w:noProof/>
                </w:rPr>
                <w:t>420</w:t>
              </w:r>
            </w:hyperlink>
          </w:p>
        </w:tc>
        <w:tc>
          <w:tcPr>
            <w:tcW w:w="9180" w:type="dxa"/>
          </w:tcPr>
          <w:p w14:paraId="6CC083F7"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70C90CA3" w14:textId="77777777" w:rsidTr="00E762D9">
        <w:tc>
          <w:tcPr>
            <w:tcW w:w="885" w:type="dxa"/>
          </w:tcPr>
          <w:p w14:paraId="285E2393" w14:textId="77777777" w:rsidR="00E86526" w:rsidRPr="00FE463F" w:rsidRDefault="00C675FC" w:rsidP="00E762D9">
            <w:pPr>
              <w:pStyle w:val="TableText"/>
              <w:spacing w:line="260" w:lineRule="exact"/>
              <w:rPr>
                <w:noProof/>
              </w:rPr>
            </w:pPr>
            <w:hyperlink w:anchor="error_501" w:history="1">
              <w:r w:rsidR="00E86526" w:rsidRPr="0091290E">
                <w:rPr>
                  <w:rStyle w:val="Hyperlink"/>
                  <w:noProof/>
                </w:rPr>
                <w:t>501</w:t>
              </w:r>
            </w:hyperlink>
          </w:p>
        </w:tc>
        <w:tc>
          <w:tcPr>
            <w:tcW w:w="9180" w:type="dxa"/>
          </w:tcPr>
          <w:p w14:paraId="3E878A15"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4D498AA6" w14:textId="77777777" w:rsidTr="00E762D9">
        <w:tc>
          <w:tcPr>
            <w:tcW w:w="885" w:type="dxa"/>
          </w:tcPr>
          <w:p w14:paraId="6BF6AE37" w14:textId="77777777" w:rsidR="00E86526" w:rsidRPr="00FE463F" w:rsidRDefault="00C675FC" w:rsidP="00E762D9">
            <w:pPr>
              <w:pStyle w:val="TableText"/>
              <w:spacing w:line="260" w:lineRule="exact"/>
              <w:rPr>
                <w:noProof/>
              </w:rPr>
            </w:pPr>
            <w:hyperlink w:anchor="error_520" w:history="1">
              <w:r w:rsidR="00E86526" w:rsidRPr="0091290E">
                <w:rPr>
                  <w:rStyle w:val="Hyperlink"/>
                  <w:noProof/>
                </w:rPr>
                <w:t>520</w:t>
              </w:r>
            </w:hyperlink>
          </w:p>
        </w:tc>
        <w:tc>
          <w:tcPr>
            <w:tcW w:w="9180" w:type="dxa"/>
          </w:tcPr>
          <w:p w14:paraId="71866E7C"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70ADC1E" w14:textId="77777777" w:rsidTr="00E762D9">
        <w:tc>
          <w:tcPr>
            <w:tcW w:w="885" w:type="dxa"/>
          </w:tcPr>
          <w:p w14:paraId="1958E909" w14:textId="77777777" w:rsidR="00E86526" w:rsidRPr="00FE463F" w:rsidRDefault="00C675FC" w:rsidP="00E762D9">
            <w:pPr>
              <w:pStyle w:val="TableText"/>
              <w:spacing w:line="260" w:lineRule="exact"/>
              <w:rPr>
                <w:noProof/>
              </w:rPr>
            </w:pPr>
            <w:hyperlink w:anchor="error_8090" w:history="1">
              <w:r w:rsidR="00E86526" w:rsidRPr="0091290E">
                <w:rPr>
                  <w:rStyle w:val="Hyperlink"/>
                  <w:noProof/>
                </w:rPr>
                <w:t>8090</w:t>
              </w:r>
            </w:hyperlink>
          </w:p>
        </w:tc>
        <w:tc>
          <w:tcPr>
            <w:tcW w:w="9180" w:type="dxa"/>
          </w:tcPr>
          <w:p w14:paraId="02F0B2E0"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44985B77" w14:textId="77777777" w:rsidTr="00E762D9">
        <w:tc>
          <w:tcPr>
            <w:tcW w:w="885" w:type="dxa"/>
          </w:tcPr>
          <w:p w14:paraId="26AB5334" w14:textId="77777777" w:rsidR="00E86526" w:rsidRPr="00FE463F" w:rsidRDefault="00C675FC" w:rsidP="00E762D9">
            <w:pPr>
              <w:pStyle w:val="TableText"/>
              <w:spacing w:line="260" w:lineRule="exact"/>
              <w:rPr>
                <w:noProof/>
              </w:rPr>
            </w:pPr>
            <w:hyperlink w:anchor="error_8095" w:history="1">
              <w:r w:rsidR="00E86526" w:rsidRPr="0091290E">
                <w:rPr>
                  <w:rStyle w:val="Hyperlink"/>
                  <w:noProof/>
                </w:rPr>
                <w:t>8095</w:t>
              </w:r>
            </w:hyperlink>
          </w:p>
        </w:tc>
        <w:tc>
          <w:tcPr>
            <w:tcW w:w="9180" w:type="dxa"/>
          </w:tcPr>
          <w:p w14:paraId="15A3B661"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23F9AEDC" w14:textId="77777777" w:rsidR="001C2D30" w:rsidRPr="00FE463F" w:rsidRDefault="001C2D30" w:rsidP="00B66E33">
      <w:pPr>
        <w:pStyle w:val="BodyText6"/>
        <w:rPr>
          <w:noProof/>
        </w:rPr>
      </w:pPr>
    </w:p>
    <w:p w14:paraId="3CB60477" w14:textId="77777777"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w:t>
      </w:r>
      <w:hyperlink w:anchor="external_dilfd" w:history="1">
        <w:r w:rsidRPr="009853E4">
          <w:rPr>
            <w:rStyle w:val="Hyperlink"/>
            <w:noProof/>
          </w:rPr>
          <w:t>$$EXTERNAL^DILFD</w:t>
        </w:r>
      </w:hyperlink>
      <w:r w:rsidRPr="00FE463F">
        <w:rPr>
          <w:noProof/>
        </w:rPr>
        <w:t>.</w:t>
      </w:r>
    </w:p>
    <w:p w14:paraId="2DD61B34" w14:textId="77777777" w:rsidR="00E86526" w:rsidRPr="00FE463F" w:rsidRDefault="00E86526" w:rsidP="000E3132">
      <w:pPr>
        <w:pStyle w:val="Heading4"/>
        <w:rPr>
          <w:noProof/>
        </w:rPr>
      </w:pPr>
      <w:bookmarkStart w:id="857" w:name="_Ref458089981"/>
      <w:r w:rsidRPr="00FE463F">
        <w:rPr>
          <w:noProof/>
        </w:rPr>
        <w:t>Details and Features</w:t>
      </w:r>
      <w:bookmarkEnd w:id="857"/>
    </w:p>
    <w:p w14:paraId="09DE68CB" w14:textId="77777777" w:rsidR="009853E4" w:rsidRDefault="00E86526" w:rsidP="009853E4">
      <w:pPr>
        <w:pStyle w:val="BodyText"/>
        <w:keepNext/>
        <w:keepLines/>
        <w:rPr>
          <w:noProof/>
        </w:rPr>
      </w:pPr>
      <w:r w:rsidRPr="00FE463F">
        <w:rPr>
          <w:noProof/>
        </w:rPr>
        <w:t xml:space="preserve">The details and features of $$FIND1^DIC and </w:t>
      </w:r>
      <w:hyperlink w:anchor="find_dic" w:history="1">
        <w:r w:rsidRPr="009853E4">
          <w:rPr>
            <w:rStyle w:val="Hyperlink"/>
            <w:noProof/>
          </w:rPr>
          <w:t>FIND^DIC</w:t>
        </w:r>
      </w:hyperlink>
      <w:r w:rsidRPr="00FE463F">
        <w:rPr>
          <w:noProof/>
        </w:rPr>
        <w:t xml:space="preserve"> are the same </w:t>
      </w:r>
      <w:r w:rsidRPr="00FE463F">
        <w:rPr>
          <w:rStyle w:val="Emphasis"/>
          <w:iCs/>
          <w:noProof/>
        </w:rPr>
        <w:t>except</w:t>
      </w:r>
      <w:r w:rsidRPr="00FE463F">
        <w:rPr>
          <w:noProof/>
        </w:rPr>
        <w:t xml:space="preserve"> that </w:t>
      </w:r>
      <w:hyperlink w:anchor="find_dic" w:history="1">
        <w:r w:rsidR="009853E4" w:rsidRPr="009853E4">
          <w:rPr>
            <w:rStyle w:val="Hyperlink"/>
            <w:noProof/>
          </w:rPr>
          <w:t>FIND^DIC</w:t>
        </w:r>
      </w:hyperlink>
      <w:r w:rsidRPr="00FE463F">
        <w:rPr>
          <w:noProof/>
        </w:rPr>
        <w:t xml:space="preserve"> has </w:t>
      </w:r>
      <w:r w:rsidR="009853E4">
        <w:rPr>
          <w:noProof/>
        </w:rPr>
        <w:t>the following three features</w:t>
      </w:r>
      <w:r w:rsidR="009853E4" w:rsidRPr="00FE463F">
        <w:rPr>
          <w:noProof/>
        </w:rPr>
        <w:t xml:space="preserve"> that $$FIND1^DIC does </w:t>
      </w:r>
      <w:r w:rsidR="009853E4" w:rsidRPr="00FE463F">
        <w:rPr>
          <w:i/>
          <w:noProof/>
        </w:rPr>
        <w:t>not</w:t>
      </w:r>
      <w:r w:rsidR="009853E4" w:rsidRPr="00FE463F">
        <w:rPr>
          <w:noProof/>
        </w:rPr>
        <w:t xml:space="preserve"> have</w:t>
      </w:r>
      <w:r w:rsidR="009853E4">
        <w:rPr>
          <w:noProof/>
        </w:rPr>
        <w:t>:</w:t>
      </w:r>
    </w:p>
    <w:p w14:paraId="3466F17D" w14:textId="77777777" w:rsidR="009853E4" w:rsidRDefault="009853E4" w:rsidP="009853E4">
      <w:pPr>
        <w:pStyle w:val="ListBullet"/>
        <w:keepNext/>
        <w:keepLines/>
        <w:rPr>
          <w:noProof/>
        </w:rPr>
      </w:pPr>
      <w:r>
        <w:rPr>
          <w:noProof/>
        </w:rPr>
        <w:t>HTML Encoding</w:t>
      </w:r>
    </w:p>
    <w:p w14:paraId="6C4B15A9" w14:textId="77777777" w:rsidR="009853E4" w:rsidRDefault="009853E4" w:rsidP="009853E4">
      <w:pPr>
        <w:pStyle w:val="ListBullet"/>
        <w:keepNext/>
        <w:keepLines/>
        <w:rPr>
          <w:noProof/>
        </w:rPr>
      </w:pPr>
      <w:r w:rsidRPr="004D02B4">
        <w:rPr>
          <w:b/>
          <w:noProof/>
        </w:rPr>
        <w:t>WRITE ID</w:t>
      </w:r>
      <w:r>
        <w:rPr>
          <w:noProof/>
        </w:rPr>
        <w:t xml:space="preserve"> nodes</w:t>
      </w:r>
    </w:p>
    <w:p w14:paraId="178AD8A7" w14:textId="77777777" w:rsidR="009853E4" w:rsidRDefault="00E86526" w:rsidP="009853E4">
      <w:pPr>
        <w:pStyle w:val="ListBullet"/>
        <w:rPr>
          <w:noProof/>
        </w:rPr>
      </w:pPr>
      <w:r w:rsidRPr="00FE463F">
        <w:rPr>
          <w:noProof/>
        </w:rPr>
        <w:t>Repeating a field in</w:t>
      </w:r>
      <w:r w:rsidR="004D02B4">
        <w:rPr>
          <w:noProof/>
        </w:rPr>
        <w:t xml:space="preserve"> the</w:t>
      </w:r>
      <w:r w:rsidRPr="00FE463F">
        <w:rPr>
          <w:noProof/>
        </w:rPr>
        <w:t xml:space="preserve"> </w:t>
      </w:r>
      <w:r w:rsidRPr="004D02B4">
        <w:rPr>
          <w:b/>
          <w:noProof/>
        </w:rPr>
        <w:t>FIELDS</w:t>
      </w:r>
      <w:r w:rsidRPr="00FE463F">
        <w:rPr>
          <w:noProof/>
        </w:rPr>
        <w:t xml:space="preserve"> parameter</w:t>
      </w:r>
    </w:p>
    <w:p w14:paraId="44A633A4" w14:textId="77777777" w:rsidR="00E86526" w:rsidRPr="00FE463F" w:rsidRDefault="00E86526" w:rsidP="00D71E3F">
      <w:pPr>
        <w:pStyle w:val="BodyText"/>
        <w:keepNext/>
        <w:keepLines/>
        <w:rPr>
          <w:noProof/>
        </w:rPr>
      </w:pPr>
      <w:r w:rsidRPr="00FE463F">
        <w:rPr>
          <w:noProof/>
        </w:rPr>
        <w:t xml:space="preserve">The </w:t>
      </w:r>
      <w:r w:rsidR="005F7258" w:rsidRPr="00FE463F">
        <w:rPr>
          <w:noProof/>
        </w:rPr>
        <w:t>following</w:t>
      </w:r>
      <w:r w:rsidRPr="00FE463F">
        <w:rPr>
          <w:noProof/>
        </w:rPr>
        <w:t xml:space="preserve"> describes the details and features of $$FIND1^DIC.</w:t>
      </w:r>
    </w:p>
    <w:p w14:paraId="37180487" w14:textId="77777777" w:rsidR="001C2D30" w:rsidRDefault="00826D84" w:rsidP="00826D84">
      <w:pPr>
        <w:pStyle w:val="Heading5"/>
        <w:rPr>
          <w:noProof/>
        </w:rPr>
      </w:pPr>
      <w:bookmarkStart w:id="858" w:name="_Ref458090045"/>
      <w:r w:rsidRPr="00FE463F">
        <w:rPr>
          <w:noProof/>
        </w:rPr>
        <w:t>Lookup Index</w:t>
      </w:r>
      <w:bookmarkEnd w:id="858"/>
    </w:p>
    <w:p w14:paraId="2F7282BD" w14:textId="77777777" w:rsidR="00826D84" w:rsidRPr="00FE463F" w:rsidRDefault="009853E4" w:rsidP="008B76D2">
      <w:pPr>
        <w:pStyle w:val="BodyText"/>
        <w:rPr>
          <w:noProof/>
        </w:rPr>
      </w:pPr>
      <w:r>
        <w:rPr>
          <w:noProof/>
        </w:rPr>
        <w:t xml:space="preserve">If the </w:t>
      </w:r>
      <w:r w:rsidRPr="009853E4">
        <w:rPr>
          <w:b/>
          <w:noProof/>
        </w:rPr>
        <w:t>Use</w:t>
      </w:r>
      <w:r w:rsidR="00826D84" w:rsidRPr="00FE463F">
        <w:rPr>
          <w:noProof/>
        </w:rPr>
        <w:t xml:space="preserve"> flag for an index entry in the INDEX</w:t>
      </w:r>
      <w:r w:rsidR="00EB1E1A" w:rsidRPr="00FE463F">
        <w:rPr>
          <w:noProof/>
        </w:rPr>
        <w:t xml:space="preserve"> (#.11)</w:t>
      </w:r>
      <w:r w:rsidR="00826D84" w:rsidRPr="00FE463F">
        <w:rPr>
          <w:noProof/>
        </w:rPr>
        <w:t xml:space="preserve"> file</w:t>
      </w:r>
      <w:r w:rsidR="007869D8">
        <w:rPr>
          <w:noProof/>
        </w:rPr>
        <w:fldChar w:fldCharType="begin"/>
      </w:r>
      <w:r w:rsidR="00826D84" w:rsidRPr="00FE463F">
        <w:rPr>
          <w:noProof/>
        </w:rPr>
        <w:instrText>xe "INDEX</w:instrText>
      </w:r>
      <w:r w:rsidR="00EB1E1A" w:rsidRPr="00FE463F">
        <w:rPr>
          <w:noProof/>
        </w:rPr>
        <w:instrText xml:space="preserve"> (#.11)</w:instrText>
      </w:r>
      <w:r w:rsidR="00826D84" w:rsidRPr="00FE463F">
        <w:rPr>
          <w:noProof/>
        </w:rPr>
        <w:instrText xml:space="preserve"> File"</w:instrText>
      </w:r>
      <w:r w:rsidR="007869D8">
        <w:rPr>
          <w:noProof/>
        </w:rPr>
        <w:fldChar w:fldCharType="end"/>
      </w:r>
      <w:r w:rsidR="007869D8">
        <w:rPr>
          <w:noProof/>
        </w:rPr>
        <w:fldChar w:fldCharType="begin"/>
      </w:r>
      <w:r w:rsidR="00826D84" w:rsidRPr="00FE463F">
        <w:rPr>
          <w:noProof/>
        </w:rPr>
        <w:instrText>xe "Files:INDEX (#.11)"</w:instrText>
      </w:r>
      <w:r w:rsidR="007869D8">
        <w:rPr>
          <w:noProof/>
        </w:rPr>
        <w:fldChar w:fldCharType="end"/>
      </w:r>
      <w:r w:rsidR="009F09EA">
        <w:rPr>
          <w:noProof/>
        </w:rPr>
        <w:t xml:space="preserve"> is set to </w:t>
      </w:r>
      <w:r w:rsidR="00826D84" w:rsidRPr="00FE463F">
        <w:rPr>
          <w:b/>
          <w:noProof/>
        </w:rPr>
        <w:t>L</w:t>
      </w:r>
      <w:r w:rsidR="00826D84" w:rsidRPr="00FE463F">
        <w:rPr>
          <w:noProof/>
        </w:rPr>
        <w:t xml:space="preserve"> for Lookup, the index name </w:t>
      </w:r>
      <w:r w:rsidR="00826D84" w:rsidRPr="00FE463F">
        <w:rPr>
          <w:rStyle w:val="Emphasis"/>
          <w:iCs/>
          <w:noProof/>
        </w:rPr>
        <w:t xml:space="preserve">must </w:t>
      </w:r>
      <w:r w:rsidR="009F09EA">
        <w:rPr>
          <w:noProof/>
        </w:rPr>
        <w:t xml:space="preserve">be </w:t>
      </w:r>
      <w:r w:rsidR="00826D84" w:rsidRPr="00FE463F">
        <w:rPr>
          <w:b/>
          <w:noProof/>
        </w:rPr>
        <w:t>B</w:t>
      </w:r>
      <w:r w:rsidR="00826D84" w:rsidRPr="00FE463F">
        <w:rPr>
          <w:noProof/>
        </w:rPr>
        <w:t xml:space="preserve"> or </w:t>
      </w:r>
      <w:r w:rsidR="00826D84" w:rsidRPr="00FE463F">
        <w:rPr>
          <w:rStyle w:val="Emphasis"/>
          <w:iCs/>
          <w:noProof/>
        </w:rPr>
        <w:t>must</w:t>
      </w:r>
      <w:r w:rsidR="009F09EA">
        <w:rPr>
          <w:noProof/>
        </w:rPr>
        <w:t xml:space="preserve"> alphabetically follow </w:t>
      </w:r>
      <w:r w:rsidR="00826D84" w:rsidRPr="00FE463F">
        <w:rPr>
          <w:b/>
          <w:noProof/>
        </w:rPr>
        <w:t>B</w:t>
      </w:r>
      <w:r w:rsidR="00826D84" w:rsidRPr="00FE463F">
        <w:rPr>
          <w:noProof/>
        </w:rPr>
        <w:t>. Also, traditio</w:t>
      </w:r>
      <w:r w:rsidR="009F09EA">
        <w:rPr>
          <w:noProof/>
        </w:rPr>
        <w:t xml:space="preserve">nal indexes whose names follow </w:t>
      </w:r>
      <w:r w:rsidR="00826D84" w:rsidRPr="00FE463F">
        <w:rPr>
          <w:b/>
          <w:noProof/>
        </w:rPr>
        <w:t>B</w:t>
      </w:r>
      <w:r w:rsidR="00826D84" w:rsidRPr="00FE463F">
        <w:rPr>
          <w:noProof/>
        </w:rPr>
        <w:t xml:space="preserve"> are considered to be Lookup type indexes.</w:t>
      </w:r>
    </w:p>
    <w:p w14:paraId="570E6261" w14:textId="77777777" w:rsidR="00826D84" w:rsidRDefault="00826D84" w:rsidP="008B76D2">
      <w:pPr>
        <w:pStyle w:val="BodyText"/>
        <w:rPr>
          <w:noProof/>
        </w:rPr>
      </w:pPr>
      <w:r w:rsidRPr="00FE463F">
        <w:rPr>
          <w:noProof/>
        </w:rPr>
        <w:t>What does this mean? For a Finder call (</w:t>
      </w:r>
      <w:hyperlink w:anchor="find_dic" w:history="1">
        <w:r w:rsidR="00094D2A" w:rsidRPr="009853E4">
          <w:rPr>
            <w:rStyle w:val="Hyperlink"/>
            <w:noProof/>
          </w:rPr>
          <w:t>FIND^DIC</w:t>
        </w:r>
      </w:hyperlink>
      <w:r w:rsidRPr="00FE463F">
        <w:rPr>
          <w:noProof/>
        </w:rPr>
        <w:t xml:space="preserve"> or $$FIND1^DIC), it means that if </w:t>
      </w:r>
      <w:r w:rsidRPr="00FE463F">
        <w:rPr>
          <w:b/>
          <w:noProof/>
        </w:rPr>
        <w:t>M</w:t>
      </w:r>
      <w:r w:rsidRPr="00FE463F">
        <w:rPr>
          <w:noProof/>
        </w:rPr>
        <w:t xml:space="preserve"> is passed in the </w:t>
      </w:r>
      <w:r w:rsidR="00AB6194" w:rsidRPr="00AB6194">
        <w:rPr>
          <w:b/>
          <w:noProof/>
        </w:rPr>
        <w:t>flags</w:t>
      </w:r>
      <w:r w:rsidRPr="00FE463F">
        <w:rPr>
          <w:noProof/>
        </w:rPr>
        <w:t xml:space="preserve"> parameter and a list of indexes is </w:t>
      </w:r>
      <w:r w:rsidRPr="00FE463F">
        <w:rPr>
          <w:i/>
          <w:noProof/>
        </w:rPr>
        <w:t>not</w:t>
      </w:r>
      <w:r w:rsidRPr="00FE463F">
        <w:rPr>
          <w:noProof/>
        </w:rPr>
        <w:t xml:space="preserve"> specified in the </w:t>
      </w:r>
      <w:r w:rsidR="00AB6194" w:rsidRPr="00AB6194">
        <w:rPr>
          <w:b/>
          <w:noProof/>
        </w:rPr>
        <w:t>indexes</w:t>
      </w:r>
      <w:r w:rsidRPr="00FE463F">
        <w:rPr>
          <w:noProof/>
        </w:rPr>
        <w:t xml:space="preserve"> parameter, then VA FileMan automatically uses any lookup type index it finds by ordering through the index name alphabetically, starting with the beginning index (“</w:t>
      </w:r>
      <w:r w:rsidRPr="00FE463F">
        <w:rPr>
          <w:b/>
          <w:noProof/>
        </w:rPr>
        <w:t>B</w:t>
      </w:r>
      <w:r w:rsidRPr="00FE463F">
        <w:rPr>
          <w:noProof/>
        </w:rPr>
        <w:t xml:space="preserve">”, unless a different one is specified in the input parameters). Any index, however, can be used for lookup if it is specified in the </w:t>
      </w:r>
      <w:r w:rsidR="00AB6194" w:rsidRPr="00AB6194">
        <w:rPr>
          <w:b/>
          <w:noProof/>
        </w:rPr>
        <w:t>indexes</w:t>
      </w:r>
      <w:r w:rsidRPr="00FE463F">
        <w:rPr>
          <w:noProof/>
        </w:rPr>
        <w:t xml:space="preserve"> parameter. The developer should be careful to make sure the MUMPS-type indexes are formatted similar to VA FileMan regular indexes, with the data subscripts followed by the IEN at the level of the file/subfile passed in the </w:t>
      </w:r>
      <w:r w:rsidR="00757D87" w:rsidRPr="00757D87">
        <w:rPr>
          <w:b/>
          <w:noProof/>
        </w:rPr>
        <w:t>file</w:t>
      </w:r>
      <w:r w:rsidRPr="00FE463F">
        <w:rPr>
          <w:noProof/>
        </w:rPr>
        <w:t xml:space="preserve"> input parameter.</w:t>
      </w:r>
    </w:p>
    <w:p w14:paraId="5DE0F549" w14:textId="77777777" w:rsidR="00826D84" w:rsidRDefault="00826D84" w:rsidP="00826D84">
      <w:pPr>
        <w:pStyle w:val="Heading5"/>
        <w:rPr>
          <w:noProof/>
        </w:rPr>
      </w:pPr>
      <w:r w:rsidRPr="00FE463F">
        <w:rPr>
          <w:noProof/>
        </w:rPr>
        <w:t>Screens Applied</w:t>
      </w:r>
    </w:p>
    <w:p w14:paraId="1A2EC764" w14:textId="1720F1EB" w:rsidR="008B76D2" w:rsidRDefault="008B76D2" w:rsidP="00DA6996">
      <w:pPr>
        <w:pStyle w:val="BodyText"/>
        <w:keepNext/>
        <w:keepLines/>
      </w:pPr>
      <w:r w:rsidRPr="00DA6996">
        <w:rPr>
          <w:color w:val="0000FF"/>
          <w:u w:val="single"/>
        </w:rPr>
        <w:fldChar w:fldCharType="begin"/>
      </w:r>
      <w:r w:rsidRPr="00DA6996">
        <w:rPr>
          <w:color w:val="0000FF"/>
          <w:u w:val="single"/>
        </w:rPr>
        <w:instrText xml:space="preserve"> REF _Ref458094213 \h  \* MERGEFORMAT </w:instrText>
      </w:r>
      <w:r w:rsidRPr="00DA6996">
        <w:rPr>
          <w:color w:val="0000FF"/>
          <w:u w:val="single"/>
        </w:rPr>
      </w:r>
      <w:r w:rsidRPr="00DA6996">
        <w:rPr>
          <w:color w:val="0000FF"/>
          <w:u w:val="single"/>
        </w:rPr>
        <w:fldChar w:fldCharType="separate"/>
      </w:r>
      <w:r w:rsidR="00292366" w:rsidRPr="00292366">
        <w:rPr>
          <w:color w:val="0000FF"/>
          <w:u w:val="single"/>
        </w:rPr>
        <w:t xml:space="preserve">Table </w:t>
      </w:r>
      <w:r w:rsidR="00292366" w:rsidRPr="00292366">
        <w:rPr>
          <w:noProof/>
          <w:color w:val="0000FF"/>
          <w:u w:val="single"/>
        </w:rPr>
        <w:t>47</w:t>
      </w:r>
      <w:r w:rsidRPr="00DA6996">
        <w:rPr>
          <w:color w:val="0000FF"/>
          <w:u w:val="single"/>
        </w:rPr>
        <w:fldChar w:fldCharType="end"/>
      </w:r>
      <w:r w:rsidR="00DA6996">
        <w:t xml:space="preserve"> lists </w:t>
      </w:r>
      <w:r w:rsidR="00245554">
        <w:t>the VA</w:t>
      </w:r>
      <w:r w:rsidR="00DA6996">
        <w:t xml:space="preserve"> FileMan </w:t>
      </w:r>
      <w:r>
        <w:t xml:space="preserve">screens </w:t>
      </w:r>
      <w:r w:rsidR="00094D2A">
        <w:t xml:space="preserve">that </w:t>
      </w:r>
      <w:r>
        <w:t>are applied:</w:t>
      </w:r>
    </w:p>
    <w:p w14:paraId="0FA400F4" w14:textId="71D3F69E" w:rsidR="008B76D2" w:rsidRPr="008B76D2" w:rsidRDefault="008B76D2" w:rsidP="008B76D2">
      <w:pPr>
        <w:pStyle w:val="Caption"/>
      </w:pPr>
      <w:bookmarkStart w:id="859" w:name="_Ref458094213"/>
      <w:bookmarkStart w:id="860" w:name="_Toc514242784"/>
      <w:r>
        <w:t xml:space="preserve">Table </w:t>
      </w:r>
      <w:fldSimple w:instr=" SEQ Table \* ARABIC ">
        <w:r w:rsidR="00292366">
          <w:rPr>
            <w:noProof/>
          </w:rPr>
          <w:t>47</w:t>
        </w:r>
      </w:fldSimple>
      <w:bookmarkEnd w:id="859"/>
      <w:r>
        <w:t xml:space="preserve">: </w:t>
      </w:r>
      <w:r w:rsidR="00E86BD4" w:rsidRPr="00FE463F">
        <w:rPr>
          <w:noProof/>
        </w:rPr>
        <w:t>$$FIND1^DIC API—</w:t>
      </w:r>
      <w:r>
        <w:t>Screens Applied</w:t>
      </w:r>
      <w:bookmarkEnd w:id="860"/>
    </w:p>
    <w:tbl>
      <w:tblPr>
        <w:tblStyle w:val="TableGrid"/>
        <w:tblW w:w="0" w:type="auto"/>
        <w:tblLook w:val="04A0" w:firstRow="1" w:lastRow="0" w:firstColumn="1" w:lastColumn="0" w:noHBand="0" w:noVBand="1"/>
        <w:tblCaption w:val="$$FIND1^DIC API—Screens Applied"/>
        <w:tblDescription w:val="$$FIND1^DIC API—Screens Applied"/>
      </w:tblPr>
      <w:tblGrid>
        <w:gridCol w:w="3348"/>
        <w:gridCol w:w="6228"/>
      </w:tblGrid>
      <w:tr w:rsidR="008B76D2" w:rsidRPr="008B76D2" w14:paraId="2E8DC240" w14:textId="77777777" w:rsidTr="008B76D2">
        <w:trPr>
          <w:tblHeader/>
        </w:trPr>
        <w:tc>
          <w:tcPr>
            <w:tcW w:w="3348" w:type="dxa"/>
            <w:shd w:val="clear" w:color="auto" w:fill="D9D9D9" w:themeFill="background1" w:themeFillShade="D9"/>
          </w:tcPr>
          <w:p w14:paraId="21C537E8" w14:textId="77777777" w:rsidR="008B76D2" w:rsidRPr="008B76D2" w:rsidRDefault="008B76D2" w:rsidP="00BC7AEE">
            <w:pPr>
              <w:pStyle w:val="TableHeading"/>
            </w:pPr>
            <w:r>
              <w:t>Screen</w:t>
            </w:r>
          </w:p>
        </w:tc>
        <w:tc>
          <w:tcPr>
            <w:tcW w:w="6228" w:type="dxa"/>
            <w:shd w:val="clear" w:color="auto" w:fill="D9D9D9" w:themeFill="background1" w:themeFillShade="D9"/>
          </w:tcPr>
          <w:p w14:paraId="25FE79A7" w14:textId="77777777" w:rsidR="008B76D2" w:rsidRPr="008B76D2" w:rsidRDefault="00AB6194" w:rsidP="00BC7AEE">
            <w:pPr>
              <w:pStyle w:val="TableHeading"/>
            </w:pPr>
            <w:r>
              <w:t>Des</w:t>
            </w:r>
            <w:r w:rsidR="008B76D2">
              <w:t>cription</w:t>
            </w:r>
          </w:p>
        </w:tc>
      </w:tr>
      <w:tr w:rsidR="008B76D2" w:rsidRPr="008B76D2" w14:paraId="50497307" w14:textId="77777777" w:rsidTr="008B76D2">
        <w:tc>
          <w:tcPr>
            <w:tcW w:w="3348" w:type="dxa"/>
          </w:tcPr>
          <w:p w14:paraId="0F61EF23" w14:textId="77777777" w:rsidR="008B76D2" w:rsidRPr="008B76D2" w:rsidRDefault="008B76D2" w:rsidP="008B76D2">
            <w:pPr>
              <w:pStyle w:val="TableText"/>
              <w:rPr>
                <w:noProof/>
              </w:rPr>
            </w:pPr>
            <w:r w:rsidRPr="008B76D2">
              <w:rPr>
                <w:noProof/>
              </w:rPr>
              <w:t>Valid Entry Conditions</w:t>
            </w:r>
          </w:p>
        </w:tc>
        <w:tc>
          <w:tcPr>
            <w:tcW w:w="6228" w:type="dxa"/>
          </w:tcPr>
          <w:p w14:paraId="3B1FDC0B" w14:textId="77777777" w:rsidR="008B76D2" w:rsidRPr="008B76D2" w:rsidRDefault="008B76D2" w:rsidP="008B76D2">
            <w:pPr>
              <w:pStyle w:val="TableText"/>
              <w:rPr>
                <w:noProof/>
              </w:rPr>
            </w:pPr>
            <w:r w:rsidRPr="008B76D2">
              <w:rPr>
                <w:noProof/>
              </w:rPr>
              <w:t xml:space="preserve">To be considered for selection, an entry </w:t>
            </w:r>
            <w:r w:rsidRPr="008B76D2">
              <w:rPr>
                <w:rStyle w:val="Emphasis"/>
                <w:iCs/>
                <w:noProof/>
              </w:rPr>
              <w:t>must</w:t>
            </w:r>
            <w:r w:rsidRPr="008B76D2">
              <w:rPr>
                <w:noProof/>
              </w:rPr>
              <w:t xml:space="preserve"> have a properly formatted index to get the Finder’s attention and a defined </w:t>
            </w:r>
            <w:r w:rsidRPr="006938F0">
              <w:rPr>
                <w:b/>
                <w:noProof/>
              </w:rPr>
              <w:t>zero</w:t>
            </w:r>
            <w:r w:rsidRPr="008B76D2">
              <w:rPr>
                <w:noProof/>
              </w:rPr>
              <w:t xml:space="preserve">-node with a </w:t>
            </w:r>
            <w:r w:rsidRPr="008B76D2">
              <w:rPr>
                <w:i/>
                <w:noProof/>
              </w:rPr>
              <w:t>non</w:t>
            </w:r>
            <w:r w:rsidRPr="008B76D2">
              <w:rPr>
                <w:noProof/>
              </w:rPr>
              <w:t>-</w:t>
            </w:r>
            <w:r w:rsidRPr="00A809E3">
              <w:rPr>
                <w:b/>
                <w:noProof/>
              </w:rPr>
              <w:t>null</w:t>
            </w:r>
            <w:r w:rsidRPr="008B76D2">
              <w:rPr>
                <w:noProof/>
              </w:rPr>
              <w:t xml:space="preserve"> first piece.</w:t>
            </w:r>
          </w:p>
        </w:tc>
      </w:tr>
      <w:tr w:rsidR="008B76D2" w:rsidRPr="008B76D2" w14:paraId="64530923" w14:textId="77777777" w:rsidTr="008B76D2">
        <w:tc>
          <w:tcPr>
            <w:tcW w:w="3348" w:type="dxa"/>
          </w:tcPr>
          <w:p w14:paraId="2CCEB600" w14:textId="77777777" w:rsidR="008B76D2" w:rsidRPr="008B76D2" w:rsidRDefault="008B76D2" w:rsidP="008B76D2">
            <w:pPr>
              <w:pStyle w:val="TableText"/>
              <w:rPr>
                <w:noProof/>
              </w:rPr>
            </w:pPr>
            <w:r w:rsidRPr="008B76D2">
              <w:rPr>
                <w:noProof/>
              </w:rPr>
              <w:t>File Pre-Lookup Action (</w:t>
            </w:r>
            <w:r w:rsidRPr="006938F0">
              <w:rPr>
                <w:b/>
                <w:noProof/>
              </w:rPr>
              <w:t>7.5</w:t>
            </w:r>
            <w:r w:rsidRPr="008B76D2">
              <w:rPr>
                <w:noProof/>
              </w:rPr>
              <w:t xml:space="preserve"> Node)</w:t>
            </w:r>
          </w:p>
        </w:tc>
        <w:tc>
          <w:tcPr>
            <w:tcW w:w="6228" w:type="dxa"/>
          </w:tcPr>
          <w:p w14:paraId="1128EB67" w14:textId="77777777" w:rsidR="008B76D2" w:rsidRDefault="008B76D2" w:rsidP="008B76D2">
            <w:pPr>
              <w:pStyle w:val="TableText"/>
              <w:rPr>
                <w:noProof/>
              </w:rPr>
            </w:pPr>
            <w:r w:rsidRPr="008B76D2">
              <w:rPr>
                <w:noProof/>
              </w:rPr>
              <w:t xml:space="preserve">Prior to performing any search of the database whatsoever, the Finder executes the </w:t>
            </w:r>
            <w:r w:rsidRPr="00094D2A">
              <w:rPr>
                <w:b/>
                <w:noProof/>
              </w:rPr>
              <w:t>7.5</w:t>
            </w:r>
            <w:r w:rsidR="00094D2A">
              <w:rPr>
                <w:noProof/>
              </w:rPr>
              <w:t xml:space="preserve"> n</w:t>
            </w:r>
            <w:r w:rsidRPr="008B76D2">
              <w:rPr>
                <w:noProof/>
              </w:rPr>
              <w:t xml:space="preserve">ode for the file. This code can alter the variable </w:t>
            </w:r>
            <w:r w:rsidRPr="00094D2A">
              <w:rPr>
                <w:b/>
                <w:noProof/>
              </w:rPr>
              <w:t>X</w:t>
            </w:r>
            <w:r w:rsidRPr="008B76D2">
              <w:rPr>
                <w:noProof/>
              </w:rPr>
              <w:t xml:space="preserve">, the lookup value, to alter the value used by the Finder in </w:t>
            </w:r>
            <w:r w:rsidRPr="008B76D2">
              <w:rPr>
                <w:noProof/>
              </w:rPr>
              <w:lastRenderedPageBreak/>
              <w:t>its search.</w:t>
            </w:r>
          </w:p>
          <w:p w14:paraId="69DB9A3E" w14:textId="77777777" w:rsidR="008B76D2" w:rsidRDefault="008B76D2" w:rsidP="008B76D2">
            <w:pPr>
              <w:pStyle w:val="TableText"/>
              <w:rPr>
                <w:noProof/>
              </w:rPr>
            </w:pPr>
          </w:p>
          <w:p w14:paraId="28B935D6" w14:textId="77777777" w:rsidR="008B76D2" w:rsidRPr="008B76D2" w:rsidRDefault="007869D8" w:rsidP="00094D2A">
            <w:pPr>
              <w:pStyle w:val="TableNote"/>
              <w:rPr>
                <w:noProof/>
              </w:rPr>
            </w:pPr>
            <w:r>
              <w:rPr>
                <w:noProof/>
              </w:rPr>
              <w:drawing>
                <wp:inline distT="0" distB="0" distL="0" distR="0" wp14:anchorId="5EE02E10" wp14:editId="5953F3ED">
                  <wp:extent cx="289560" cy="289560"/>
                  <wp:effectExtent l="0" t="0" r="0" b="0"/>
                  <wp:docPr id="230"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Pr>
                <w:noProof/>
              </w:rPr>
              <w:t xml:space="preserve"> </w:t>
            </w:r>
            <w:r w:rsidR="008B76D2" w:rsidRPr="008B76D2">
              <w:rPr>
                <w:b/>
                <w:noProof/>
              </w:rPr>
              <w:t xml:space="preserve">NOTE: </w:t>
            </w:r>
            <w:r w:rsidR="008B76D2" w:rsidRPr="008B76D2">
              <w:rPr>
                <w:noProof/>
              </w:rPr>
              <w:t xml:space="preserve">The </w:t>
            </w:r>
            <w:r w:rsidR="008B76D2" w:rsidRPr="00094D2A">
              <w:rPr>
                <w:b/>
                <w:noProof/>
              </w:rPr>
              <w:t>7.5</w:t>
            </w:r>
            <w:r w:rsidR="008B76D2" w:rsidRPr="008B76D2">
              <w:rPr>
                <w:noProof/>
              </w:rPr>
              <w:t xml:space="preserve"> node only works on a simple index, </w:t>
            </w:r>
            <w:r w:rsidR="008B76D2" w:rsidRPr="008B76D2">
              <w:rPr>
                <w:i/>
                <w:noProof/>
              </w:rPr>
              <w:t>not</w:t>
            </w:r>
            <w:r w:rsidR="008B76D2" w:rsidRPr="008B76D2">
              <w:rPr>
                <w:noProof/>
              </w:rPr>
              <w:t xml:space="preserve"> a compound one. It assumes just one lookup value </w:t>
            </w:r>
            <w:r w:rsidR="008B76D2" w:rsidRPr="00094D2A">
              <w:rPr>
                <w:b/>
                <w:noProof/>
              </w:rPr>
              <w:t>X</w:t>
            </w:r>
            <w:r w:rsidR="008B76D2" w:rsidRPr="008B76D2">
              <w:rPr>
                <w:noProof/>
              </w:rPr>
              <w:t>.</w:t>
            </w:r>
          </w:p>
        </w:tc>
      </w:tr>
      <w:tr w:rsidR="008B76D2" w:rsidRPr="008B76D2" w14:paraId="69705299" w14:textId="77777777" w:rsidTr="008B76D2">
        <w:tc>
          <w:tcPr>
            <w:tcW w:w="3348" w:type="dxa"/>
          </w:tcPr>
          <w:p w14:paraId="60927EF8" w14:textId="77777777" w:rsidR="008B76D2" w:rsidRPr="008B76D2" w:rsidRDefault="008B76D2" w:rsidP="008B76D2">
            <w:pPr>
              <w:pStyle w:val="TableText"/>
              <w:rPr>
                <w:noProof/>
              </w:rPr>
            </w:pPr>
            <w:r w:rsidRPr="008B76D2">
              <w:rPr>
                <w:noProof/>
              </w:rPr>
              <w:lastRenderedPageBreak/>
              <w:t>Call Pre-Selection Action</w:t>
            </w:r>
          </w:p>
        </w:tc>
        <w:tc>
          <w:tcPr>
            <w:tcW w:w="6228" w:type="dxa"/>
          </w:tcPr>
          <w:p w14:paraId="6F1DE893" w14:textId="77777777" w:rsidR="008B76D2" w:rsidRPr="008B76D2" w:rsidRDefault="008B76D2" w:rsidP="008B76D2">
            <w:pPr>
              <w:pStyle w:val="TableText"/>
              <w:rPr>
                <w:noProof/>
              </w:rPr>
            </w:pPr>
            <w:r w:rsidRPr="008B76D2">
              <w:rPr>
                <w:noProof/>
              </w:rPr>
              <w:t xml:space="preserve">The </w:t>
            </w:r>
            <w:r w:rsidR="00757D87" w:rsidRPr="00757D87">
              <w:rPr>
                <w:b/>
                <w:noProof/>
              </w:rPr>
              <w:t>screen</w:t>
            </w:r>
            <w:r w:rsidRPr="008B76D2">
              <w:rPr>
                <w:noProof/>
              </w:rPr>
              <w:t xml:space="preserve"> parameter is executed once a potential match has been identified (as described under the “</w:t>
            </w:r>
            <w:hyperlink w:anchor="find1_dic_input_parameter" w:history="1">
              <w:r w:rsidRPr="00094D2A">
                <w:rPr>
                  <w:rStyle w:val="Hyperlink"/>
                  <w:noProof/>
                </w:rPr>
                <w:t>Input Parameters</w:t>
              </w:r>
            </w:hyperlink>
            <w:r w:rsidRPr="008B76D2">
              <w:rPr>
                <w:noProof/>
              </w:rPr>
              <w:t>” section).</w:t>
            </w:r>
          </w:p>
        </w:tc>
      </w:tr>
      <w:tr w:rsidR="008B76D2" w:rsidRPr="008B76D2" w14:paraId="7683D3A0" w14:textId="77777777" w:rsidTr="008B76D2">
        <w:tc>
          <w:tcPr>
            <w:tcW w:w="3348" w:type="dxa"/>
          </w:tcPr>
          <w:p w14:paraId="151DB9E3" w14:textId="77777777" w:rsidR="008B76D2" w:rsidRPr="008B76D2" w:rsidRDefault="008B76D2" w:rsidP="008B76D2">
            <w:pPr>
              <w:pStyle w:val="TableText"/>
              <w:rPr>
                <w:noProof/>
              </w:rPr>
            </w:pPr>
            <w:r w:rsidRPr="008B76D2">
              <w:rPr>
                <w:noProof/>
              </w:rPr>
              <w:t>File Pre-Selection Action</w:t>
            </w:r>
          </w:p>
        </w:tc>
        <w:tc>
          <w:tcPr>
            <w:tcW w:w="6228" w:type="dxa"/>
          </w:tcPr>
          <w:p w14:paraId="3070E812" w14:textId="77777777" w:rsidR="008B76D2" w:rsidRPr="008B76D2" w:rsidRDefault="008B76D2" w:rsidP="008B76D2">
            <w:pPr>
              <w:pStyle w:val="TableText"/>
              <w:rPr>
                <w:noProof/>
              </w:rPr>
            </w:pPr>
            <w:r w:rsidRPr="008B76D2">
              <w:rPr>
                <w:noProof/>
              </w:rPr>
              <w:t xml:space="preserve">If the file has a pre-selection action defined (the </w:t>
            </w:r>
            <w:r w:rsidRPr="00094D2A">
              <w:rPr>
                <w:b/>
                <w:noProof/>
              </w:rPr>
              <w:t>SCR</w:t>
            </w:r>
            <w:r w:rsidRPr="008B76D2">
              <w:rPr>
                <w:noProof/>
              </w:rPr>
              <w:t xml:space="preserve"> node), then after passing the pre-selection action for the call, the entry </w:t>
            </w:r>
            <w:r w:rsidRPr="008B76D2">
              <w:rPr>
                <w:i/>
                <w:noProof/>
              </w:rPr>
              <w:t>must</w:t>
            </w:r>
            <w:r w:rsidRPr="008B76D2">
              <w:rPr>
                <w:noProof/>
              </w:rPr>
              <w:t xml:space="preserve"> also pass the action for the whole file.</w:t>
            </w:r>
          </w:p>
        </w:tc>
      </w:tr>
    </w:tbl>
    <w:p w14:paraId="3A5AA034" w14:textId="77777777" w:rsidR="008B76D2" w:rsidRDefault="008B76D2" w:rsidP="00B66E33">
      <w:pPr>
        <w:pStyle w:val="BodyText6"/>
        <w:rPr>
          <w:noProof/>
        </w:rPr>
      </w:pPr>
    </w:p>
    <w:p w14:paraId="41C0C721" w14:textId="77777777" w:rsidR="00826D84" w:rsidRDefault="00BB5EFE" w:rsidP="00BB5EFE">
      <w:pPr>
        <w:pStyle w:val="Heading5"/>
        <w:rPr>
          <w:noProof/>
        </w:rPr>
      </w:pPr>
      <w:r w:rsidRPr="00FE463F">
        <w:rPr>
          <w:noProof/>
        </w:rPr>
        <w:t>Partial Matches</w:t>
      </w:r>
    </w:p>
    <w:p w14:paraId="1BA40778" w14:textId="77777777" w:rsidR="00BB5EFE" w:rsidRPr="00FE463F" w:rsidRDefault="00BB5EFE" w:rsidP="008B76D2">
      <w:pPr>
        <w:pStyle w:val="BodyText"/>
        <w:rPr>
          <w:noProof/>
        </w:rPr>
      </w:pPr>
      <w:r w:rsidRPr="00FE463F">
        <w:rPr>
          <w:noProof/>
        </w:rPr>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FE463F">
        <w:rPr>
          <w:i/>
          <w:noProof/>
        </w:rPr>
        <w:t>must</w:t>
      </w:r>
      <w:r w:rsidRPr="00FE463F">
        <w:rPr>
          <w:noProof/>
        </w:rPr>
        <w:t xml:space="preserve"> match exactly.</w:t>
      </w:r>
    </w:p>
    <w:p w14:paraId="7EBF4F32" w14:textId="77777777" w:rsidR="00826D84" w:rsidRDefault="00BB5EFE"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0C4E31BF" w14:textId="77777777" w:rsidR="00826D84" w:rsidRDefault="005A5EB0" w:rsidP="00BB5EFE">
      <w:pPr>
        <w:pStyle w:val="Heading5"/>
        <w:rPr>
          <w:noProof/>
        </w:rPr>
      </w:pPr>
      <w:r>
        <w:rPr>
          <w:noProof/>
        </w:rPr>
        <w:t>Spaceb</w:t>
      </w:r>
      <w:r w:rsidR="00BB5EFE" w:rsidRPr="00FE463F">
        <w:rPr>
          <w:noProof/>
        </w:rPr>
        <w:t>ar Recall</w:t>
      </w:r>
    </w:p>
    <w:p w14:paraId="2ED7142D" w14:textId="77777777" w:rsidR="00826D84" w:rsidRDefault="00BB5EFE" w:rsidP="00826D84">
      <w:pPr>
        <w:pStyle w:val="BodyText"/>
        <w:rPr>
          <w:noProof/>
        </w:rPr>
      </w:pPr>
      <w:r w:rsidRPr="00FE463F">
        <w:rPr>
          <w:noProof/>
        </w:rPr>
        <w:t xml:space="preserve">Although the Finder honors the </w:t>
      </w:r>
      <w:r w:rsidRPr="005A5EB0">
        <w:rPr>
          <w:b/>
          <w:noProof/>
        </w:rPr>
        <w:t>Spacebar Recall</w:t>
      </w:r>
      <w:r w:rsidRPr="00FE463F">
        <w:rPr>
          <w:noProof/>
        </w:rPr>
        <w:t xml:space="preserve"> feature whenever passed the input value “</w:t>
      </w:r>
      <w:r>
        <w:rPr>
          <w:noProof/>
        </w:rPr>
        <w:t>”</w:t>
      </w:r>
      <w:r w:rsidRPr="00FE463F">
        <w:rPr>
          <w:noProof/>
        </w:rPr>
        <w:t xml:space="preserve">, selections made through the Finder are </w:t>
      </w:r>
      <w:r w:rsidRPr="00FE463F">
        <w:rPr>
          <w:i/>
          <w:noProof/>
        </w:rPr>
        <w:t>not</w:t>
      </w:r>
      <w:r w:rsidRPr="00FE463F">
        <w:rPr>
          <w:noProof/>
        </w:rPr>
        <w:t xml:space="preserve"> stored for later use by </w:t>
      </w:r>
      <w:r w:rsidRPr="005A5EB0">
        <w:rPr>
          <w:b/>
          <w:noProof/>
        </w:rPr>
        <w:t>Spacebar Recall</w:t>
      </w:r>
      <w:r w:rsidRPr="00FE463F">
        <w:rPr>
          <w:noProof/>
        </w:rPr>
        <w:t xml:space="preserve">, because the Finder has no way of knowing whether the selection results from interaction with the user. Only deliberate user selections should affect the </w:t>
      </w:r>
      <w:r w:rsidRPr="005A5EB0">
        <w:rPr>
          <w:b/>
          <w:noProof/>
        </w:rPr>
        <w:t>Space</w:t>
      </w:r>
      <w:r w:rsidR="005A5EB0" w:rsidRPr="005A5EB0">
        <w:rPr>
          <w:b/>
          <w:noProof/>
        </w:rPr>
        <w:t>b</w:t>
      </w:r>
      <w:r w:rsidRPr="005A5EB0">
        <w:rPr>
          <w:b/>
          <w:noProof/>
        </w:rPr>
        <w:t>ar Recall</w:t>
      </w:r>
      <w:r w:rsidRPr="00FE463F">
        <w:rPr>
          <w:noProof/>
        </w:rPr>
        <w:t xml:space="preserve"> value. As a result, to support this feature, applications should call </w:t>
      </w:r>
      <w:hyperlink w:anchor="recall_dilfd" w:history="1">
        <w:r w:rsidRPr="00094D2A">
          <w:rPr>
            <w:rStyle w:val="Hyperlink"/>
            <w:noProof/>
          </w:rPr>
          <w:t>RECALL^DILFD</w:t>
        </w:r>
      </w:hyperlink>
      <w:r w:rsidRPr="00FE463F">
        <w:rPr>
          <w:noProof/>
        </w:rPr>
        <w:t xml:space="preserve"> when managing the user interface whenever the user makes a selection.</w:t>
      </w:r>
    </w:p>
    <w:p w14:paraId="0C2DC723" w14:textId="77777777" w:rsidR="00BB5EFE" w:rsidRDefault="00BB5EFE" w:rsidP="00BB5EFE">
      <w:pPr>
        <w:pStyle w:val="Heading5"/>
        <w:rPr>
          <w:noProof/>
        </w:rPr>
      </w:pPr>
      <w:r w:rsidRPr="00FE463F">
        <w:rPr>
          <w:noProof/>
        </w:rPr>
        <w:t>Lookup Value</w:t>
      </w:r>
      <w:r>
        <w:rPr>
          <w:noProof/>
        </w:rPr>
        <w:t xml:space="preserve"> </w:t>
      </w:r>
      <w:r w:rsidRPr="00FE463F">
        <w:rPr>
          <w:noProof/>
        </w:rPr>
        <w:t>Transforms List</w:t>
      </w:r>
    </w:p>
    <w:p w14:paraId="533D3373" w14:textId="77777777" w:rsidR="00BB5EFE" w:rsidRPr="00FE463F" w:rsidRDefault="00BB5EFE" w:rsidP="00BB5EFE">
      <w:pPr>
        <w:pStyle w:val="BodyText"/>
        <w:rPr>
          <w:noProof/>
        </w:rPr>
      </w:pPr>
      <w:r w:rsidRPr="00FE463F">
        <w:rPr>
          <w:noProof/>
        </w:rPr>
        <w:t xml:space="preserve">The original lookup values passed to the Finder are not the only values used during the lookup. Certain transforms are done on the original lookup value and matches are made for these transformed values along with the original ones. The </w:t>
      </w:r>
      <w:r w:rsidRPr="008B76D2">
        <w:rPr>
          <w:b/>
          <w:noProof/>
        </w:rPr>
        <w:t>Q</w:t>
      </w:r>
      <w:r w:rsidRPr="00FE463F">
        <w:rPr>
          <w:noProof/>
        </w:rPr>
        <w:t xml:space="preserve"> flag suppresses all of these transforms and looks on the indexes only for the original lookup value.</w:t>
      </w:r>
    </w:p>
    <w:p w14:paraId="6DEBA348" w14:textId="16963487" w:rsidR="00826D84" w:rsidRPr="00094D2A" w:rsidRDefault="007869D8" w:rsidP="00094D2A">
      <w:pPr>
        <w:pStyle w:val="Note"/>
      </w:pPr>
      <w:r w:rsidRPr="00094D2A">
        <w:rPr>
          <w:noProof/>
        </w:rPr>
        <w:drawing>
          <wp:inline distT="0" distB="0" distL="0" distR="0" wp14:anchorId="04C1BC51" wp14:editId="17623483">
            <wp:extent cx="289560" cy="289560"/>
            <wp:effectExtent l="0" t="0" r="0" b="0"/>
            <wp:docPr id="231"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94D2A">
        <w:tab/>
      </w:r>
      <w:r w:rsidR="00BB5EFE" w:rsidRPr="00094D2A">
        <w:rPr>
          <w:b/>
        </w:rPr>
        <w:t>REF:</w:t>
      </w:r>
      <w:r w:rsidR="00BB5EFE" w:rsidRPr="00094D2A">
        <w:t xml:space="preserve"> For more information, see the “</w:t>
      </w:r>
      <w:r w:rsidR="00BB5EFE" w:rsidRPr="00094D2A">
        <w:rPr>
          <w:color w:val="0000FF"/>
          <w:u w:val="single"/>
        </w:rPr>
        <w:fldChar w:fldCharType="begin"/>
      </w:r>
      <w:r w:rsidR="00BB5EFE" w:rsidRPr="00094D2A">
        <w:rPr>
          <w:color w:val="0000FF"/>
          <w:u w:val="single"/>
        </w:rPr>
        <w:instrText xml:space="preserve"> REF _Ref458089446 \h  \* MERGEFORMAT </w:instrText>
      </w:r>
      <w:r w:rsidR="00BB5EFE" w:rsidRPr="00094D2A">
        <w:rPr>
          <w:color w:val="0000FF"/>
          <w:u w:val="single"/>
        </w:rPr>
      </w:r>
      <w:r w:rsidR="00BB5EFE" w:rsidRPr="00094D2A">
        <w:rPr>
          <w:color w:val="0000FF"/>
          <w:u w:val="single"/>
        </w:rPr>
        <w:fldChar w:fldCharType="separate"/>
      </w:r>
      <w:r w:rsidR="00292366" w:rsidRPr="00292366">
        <w:rPr>
          <w:color w:val="0000FF"/>
          <w:u w:val="single"/>
        </w:rPr>
        <w:t>Uppercase</w:t>
      </w:r>
      <w:r w:rsidR="00BB5EFE" w:rsidRPr="00094D2A">
        <w:rPr>
          <w:color w:val="0000FF"/>
          <w:u w:val="single"/>
        </w:rPr>
        <w:fldChar w:fldCharType="end"/>
      </w:r>
      <w:r w:rsidR="00BB5EFE" w:rsidRPr="00094D2A">
        <w:t>”, “</w:t>
      </w:r>
      <w:r w:rsidR="00BB5EFE" w:rsidRPr="00094D2A">
        <w:rPr>
          <w:color w:val="0000FF"/>
          <w:u w:val="single"/>
        </w:rPr>
        <w:fldChar w:fldCharType="begin"/>
      </w:r>
      <w:r w:rsidR="00BB5EFE" w:rsidRPr="00094D2A">
        <w:rPr>
          <w:color w:val="0000FF"/>
          <w:u w:val="single"/>
        </w:rPr>
        <w:instrText xml:space="preserve"> REF _Ref458089467 \h  \* MERGEFORMAT </w:instrText>
      </w:r>
      <w:r w:rsidR="00BB5EFE" w:rsidRPr="00094D2A">
        <w:rPr>
          <w:color w:val="0000FF"/>
          <w:u w:val="single"/>
        </w:rPr>
      </w:r>
      <w:r w:rsidR="00BB5EFE" w:rsidRPr="00094D2A">
        <w:rPr>
          <w:color w:val="0000FF"/>
          <w:u w:val="single"/>
        </w:rPr>
        <w:fldChar w:fldCharType="separate"/>
      </w:r>
      <w:r w:rsidR="00292366" w:rsidRPr="00292366">
        <w:rPr>
          <w:color w:val="0000FF"/>
          <w:u w:val="single"/>
        </w:rPr>
        <w:t>Long Input</w:t>
      </w:r>
      <w:r w:rsidR="00BB5EFE" w:rsidRPr="00094D2A">
        <w:rPr>
          <w:color w:val="0000FF"/>
          <w:u w:val="single"/>
        </w:rPr>
        <w:fldChar w:fldCharType="end"/>
      </w:r>
      <w:r w:rsidR="00BB5EFE" w:rsidRPr="00094D2A">
        <w:t>”, “</w:t>
      </w:r>
      <w:r w:rsidR="00BB5EFE" w:rsidRPr="00094D2A">
        <w:rPr>
          <w:color w:val="0000FF"/>
          <w:u w:val="single"/>
        </w:rPr>
        <w:fldChar w:fldCharType="begin"/>
      </w:r>
      <w:r w:rsidR="00BB5EFE" w:rsidRPr="00094D2A">
        <w:rPr>
          <w:color w:val="0000FF"/>
          <w:u w:val="single"/>
        </w:rPr>
        <w:instrText xml:space="preserve"> REF _Ref458089482 \h  \* MERGEFORMAT </w:instrText>
      </w:r>
      <w:r w:rsidR="00BB5EFE" w:rsidRPr="00094D2A">
        <w:rPr>
          <w:color w:val="0000FF"/>
          <w:u w:val="single"/>
        </w:rPr>
      </w:r>
      <w:r w:rsidR="00BB5EFE" w:rsidRPr="00094D2A">
        <w:rPr>
          <w:color w:val="0000FF"/>
          <w:u w:val="single"/>
        </w:rPr>
        <w:fldChar w:fldCharType="separate"/>
      </w:r>
      <w:r w:rsidR="00292366" w:rsidRPr="00292366">
        <w:rPr>
          <w:color w:val="0000FF"/>
          <w:u w:val="single"/>
        </w:rPr>
        <w:t>Comma-Piecing</w:t>
      </w:r>
      <w:r w:rsidR="00BB5EFE" w:rsidRPr="00094D2A">
        <w:rPr>
          <w:color w:val="0000FF"/>
          <w:u w:val="single"/>
        </w:rPr>
        <w:fldChar w:fldCharType="end"/>
      </w:r>
      <w:r w:rsidR="00BB5EFE" w:rsidRPr="00094D2A">
        <w:t>” and “</w:t>
      </w:r>
      <w:r w:rsidR="00BB5EFE" w:rsidRPr="00094D2A">
        <w:rPr>
          <w:color w:val="0000FF"/>
          <w:u w:val="single"/>
        </w:rPr>
        <w:fldChar w:fldCharType="begin"/>
      </w:r>
      <w:r w:rsidR="00BB5EFE" w:rsidRPr="00094D2A">
        <w:rPr>
          <w:color w:val="0000FF"/>
          <w:u w:val="single"/>
        </w:rPr>
        <w:instrText xml:space="preserve"> REF _Ref458089495 \h  \* MERGEFORMAT </w:instrText>
      </w:r>
      <w:r w:rsidR="00BB5EFE" w:rsidRPr="00094D2A">
        <w:rPr>
          <w:color w:val="0000FF"/>
          <w:u w:val="single"/>
        </w:rPr>
      </w:r>
      <w:r w:rsidR="00BB5EFE" w:rsidRPr="00094D2A">
        <w:rPr>
          <w:color w:val="0000FF"/>
          <w:u w:val="single"/>
        </w:rPr>
        <w:fldChar w:fldCharType="separate"/>
      </w:r>
      <w:r w:rsidR="00292366" w:rsidRPr="00292366">
        <w:rPr>
          <w:color w:val="0000FF"/>
          <w:u w:val="single"/>
        </w:rPr>
        <w:t>Data Type Transforms</w:t>
      </w:r>
      <w:r w:rsidR="00BB5EFE" w:rsidRPr="00094D2A">
        <w:rPr>
          <w:color w:val="0000FF"/>
          <w:u w:val="single"/>
        </w:rPr>
        <w:fldChar w:fldCharType="end"/>
      </w:r>
      <w:r w:rsidR="00BB5EFE" w:rsidRPr="00094D2A">
        <w:t>” sections.</w:t>
      </w:r>
    </w:p>
    <w:p w14:paraId="03E3FF90" w14:textId="77777777" w:rsidR="00826D84" w:rsidRDefault="00BB5EFE" w:rsidP="00BB5EFE">
      <w:pPr>
        <w:pStyle w:val="Heading5"/>
        <w:rPr>
          <w:noProof/>
        </w:rPr>
      </w:pPr>
      <w:bookmarkStart w:id="861" w:name="_Ref458089446"/>
      <w:r w:rsidRPr="00FE463F">
        <w:rPr>
          <w:noProof/>
        </w:rPr>
        <w:t>Upper</w:t>
      </w:r>
      <w:r w:rsidR="005A5EB0">
        <w:rPr>
          <w:noProof/>
        </w:rPr>
        <w:t>c</w:t>
      </w:r>
      <w:r w:rsidRPr="00FE463F">
        <w:rPr>
          <w:noProof/>
        </w:rPr>
        <w:t>ase</w:t>
      </w:r>
      <w:bookmarkEnd w:id="861"/>
    </w:p>
    <w:p w14:paraId="5CCFFB45" w14:textId="77777777" w:rsidR="00BB5EFE" w:rsidRDefault="00BB5EFE" w:rsidP="00826D84">
      <w:pPr>
        <w:pStyle w:val="BodyText"/>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w:t>
      </w:r>
      <w:r w:rsidR="005A5EB0" w:rsidRPr="005A5EB0">
        <w:rPr>
          <w:b/>
          <w:noProof/>
        </w:rPr>
        <w:t>value</w:t>
      </w:r>
      <w:r w:rsidRPr="00FE463F">
        <w:rPr>
          <w:noProof/>
        </w:rPr>
        <w:t xml:space="preserve"> parameter contains any lowercase characters, the Finder also looks for an all-uppercase version of the value.</w:t>
      </w:r>
    </w:p>
    <w:p w14:paraId="31E77C9B" w14:textId="77777777" w:rsidR="00BB5EFE" w:rsidRDefault="00BB5EFE" w:rsidP="00BB5EFE">
      <w:pPr>
        <w:pStyle w:val="Heading5"/>
        <w:rPr>
          <w:noProof/>
        </w:rPr>
      </w:pPr>
      <w:bookmarkStart w:id="862" w:name="_Ref458089467"/>
      <w:r w:rsidRPr="00FE463F">
        <w:rPr>
          <w:noProof/>
        </w:rPr>
        <w:t>Long Input</w:t>
      </w:r>
      <w:bookmarkEnd w:id="862"/>
    </w:p>
    <w:p w14:paraId="18A4076D" w14:textId="77777777" w:rsidR="00BB5EFE" w:rsidRDefault="00BB5EFE" w:rsidP="00826D84">
      <w:pPr>
        <w:pStyle w:val="BodyText"/>
        <w:rPr>
          <w:noProof/>
        </w:rPr>
      </w:pPr>
      <w:r w:rsidRPr="00FE463F">
        <w:rPr>
          <w:noProof/>
        </w:rPr>
        <w:t>The second basic transform ensures that lookups work properly when lookup and field values are longer than the maximum length of a data-</w:t>
      </w:r>
      <w:r w:rsidR="00F16CE0">
        <w:rPr>
          <w:noProof/>
        </w:rPr>
        <w:t xml:space="preserve">values subscript in the index. </w:t>
      </w:r>
      <w:r w:rsidRPr="00FE463F">
        <w:rPr>
          <w:noProof/>
        </w:rPr>
        <w:t xml:space="preserve">This is </w:t>
      </w:r>
      <w:r w:rsidRPr="00F16CE0">
        <w:rPr>
          <w:b/>
          <w:noProof/>
        </w:rPr>
        <w:t>30</w:t>
      </w:r>
      <w:r w:rsidRPr="00FE463F">
        <w:rPr>
          <w:noProof/>
        </w:rPr>
        <w:t xml:space="preserve"> characters for traditional indexes, but is set by the developer for indexes defined in the INDEX</w:t>
      </w:r>
      <w:r w:rsidR="00F16CE0">
        <w:rPr>
          <w:noProof/>
        </w:rPr>
        <w:t xml:space="preserve"> (#.11)</w:t>
      </w:r>
      <w:r w:rsidRPr="00FE463F">
        <w:rPr>
          <w:noProof/>
        </w:rPr>
        <w:t xml:space="preserve"> file</w:t>
      </w:r>
      <w:r w:rsidR="00F16CE0">
        <w:rPr>
          <w:noProof/>
        </w:rPr>
        <w:fldChar w:fldCharType="begin"/>
      </w:r>
      <w:r w:rsidR="00F16CE0" w:rsidRPr="00FE463F">
        <w:rPr>
          <w:noProof/>
        </w:rPr>
        <w:instrText>xe "INDEX (#.11) File"</w:instrText>
      </w:r>
      <w:r w:rsidR="00F16CE0">
        <w:rPr>
          <w:noProof/>
        </w:rPr>
        <w:fldChar w:fldCharType="end"/>
      </w:r>
      <w:r w:rsidR="00F16CE0">
        <w:rPr>
          <w:noProof/>
        </w:rPr>
        <w:fldChar w:fldCharType="begin"/>
      </w:r>
      <w:r w:rsidR="00F16CE0" w:rsidRPr="00FE463F">
        <w:rPr>
          <w:noProof/>
        </w:rPr>
        <w:instrText>xe "Files:INDEX (#.11)"</w:instrText>
      </w:r>
      <w:r w:rsidR="00F16CE0">
        <w:rPr>
          <w:noProof/>
        </w:rPr>
        <w:fldChar w:fldCharType="end"/>
      </w:r>
      <w:r w:rsidR="00757D87">
        <w:rPr>
          <w:noProof/>
        </w:rPr>
        <w:t>.</w:t>
      </w:r>
    </w:p>
    <w:p w14:paraId="67BD8E27" w14:textId="77777777" w:rsidR="00BB5EFE" w:rsidRDefault="00BB5EFE" w:rsidP="00BB5EFE">
      <w:pPr>
        <w:pStyle w:val="Heading5"/>
        <w:rPr>
          <w:noProof/>
        </w:rPr>
      </w:pPr>
      <w:bookmarkStart w:id="863" w:name="_Ref458089482"/>
      <w:r>
        <w:rPr>
          <w:noProof/>
        </w:rPr>
        <w:lastRenderedPageBreak/>
        <w:t>Comma-P</w:t>
      </w:r>
      <w:r w:rsidRPr="00FE463F">
        <w:rPr>
          <w:noProof/>
        </w:rPr>
        <w:t>iecing</w:t>
      </w:r>
      <w:bookmarkEnd w:id="863"/>
    </w:p>
    <w:p w14:paraId="6E0358CA" w14:textId="77777777" w:rsidR="00BB5EFE" w:rsidRPr="00FE463F" w:rsidRDefault="00BB5EFE"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“MFUSER,ONE FRANCIS” and “FMUSER,TWO FITZGERALD” would normally take eight keystrokes</w:t>
      </w:r>
      <w:r w:rsidR="00757D87">
        <w:rPr>
          <w:noProof/>
        </w:rPr>
        <w:t>—</w:t>
      </w:r>
      <w:r w:rsidR="00757D87" w:rsidRPr="00FE463F">
        <w:rPr>
          <w:noProof/>
        </w:rPr>
        <w:t xml:space="preserve"> “</w:t>
      </w:r>
      <w:r w:rsidRPr="00FE463F">
        <w:rPr>
          <w:noProof/>
        </w:rPr>
        <w:t>FMUSER,O</w:t>
      </w:r>
      <w:r w:rsidR="00757D87" w:rsidRPr="00FE463F">
        <w:rPr>
          <w:noProof/>
        </w:rPr>
        <w:t>”</w:t>
      </w:r>
      <w:r w:rsidR="00757D87">
        <w:rPr>
          <w:noProof/>
        </w:rPr>
        <w:t>—</w:t>
      </w:r>
      <w:r w:rsidRPr="00FE463F">
        <w:rPr>
          <w:noProof/>
        </w:rPr>
        <w:t>but comma-piecing lets the user do it in three: “F,O”.</w:t>
      </w:r>
    </w:p>
    <w:p w14:paraId="1172296F" w14:textId="77777777" w:rsidR="00BB5EFE" w:rsidRPr="00FE463F" w:rsidRDefault="00BB5EFE"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63AC381A" w14:textId="77777777" w:rsidR="00BB5EFE" w:rsidRDefault="00BB5EFE" w:rsidP="008B76D2">
      <w:pPr>
        <w:pStyle w:val="BodyText"/>
        <w:rPr>
          <w:noProof/>
        </w:rPr>
      </w:pPr>
      <w:r w:rsidRPr="00FE463F">
        <w:rPr>
          <w:noProof/>
        </w:rPr>
        <w:t xml:space="preserve">If the </w:t>
      </w:r>
      <w:r w:rsidRPr="00FE463F">
        <w:rPr>
          <w:b/>
          <w:noProof/>
        </w:rPr>
        <w:t>C</w:t>
      </w:r>
      <w:r w:rsidRPr="00FE463F">
        <w:rPr>
          <w:noProof/>
        </w:rPr>
        <w:t xml:space="preserve"> flag is used in the </w:t>
      </w:r>
      <w:r w:rsidR="00757D87" w:rsidRPr="00757D87">
        <w:rPr>
          <w:b/>
          <w:noProof/>
        </w:rPr>
        <w:t>flags</w:t>
      </w:r>
      <w:r w:rsidRPr="00FE463F">
        <w:rPr>
          <w:noProof/>
        </w:rPr>
        <w:t xml:space="preserve"> parameter, then the second comma piece of the lookup value can be a match to any of the pieces in the file entry following the first one. So, for example, “F,S” distinguishes “FMUSER,ONE SEBASTIAN” from his sons “ FMUSER,ONE CHRISTIAN” and “ FMUSER,ONE CHRISTOPH FRIEDRICH”.</w:t>
      </w:r>
    </w:p>
    <w:p w14:paraId="60F120CC" w14:textId="77777777" w:rsidR="00BB5EFE" w:rsidRDefault="00BB5EFE" w:rsidP="00BB5EFE">
      <w:pPr>
        <w:pStyle w:val="Heading5"/>
        <w:rPr>
          <w:noProof/>
        </w:rPr>
      </w:pPr>
      <w:bookmarkStart w:id="864" w:name="_Ref458089495"/>
      <w:r w:rsidRPr="00FE463F">
        <w:rPr>
          <w:noProof/>
        </w:rPr>
        <w:t>Data Type Transforms</w:t>
      </w:r>
      <w:bookmarkEnd w:id="864"/>
    </w:p>
    <w:p w14:paraId="1D842CC5" w14:textId="77777777" w:rsidR="00757D87" w:rsidRDefault="00BB5EFE" w:rsidP="00757D87">
      <w:pPr>
        <w:pStyle w:val="BodyText"/>
        <w:keepNext/>
        <w:keepLines/>
        <w:rPr>
          <w:noProof/>
        </w:rPr>
      </w:pPr>
      <w:r w:rsidRPr="00FE463F">
        <w:rPr>
          <w:noProof/>
        </w:rPr>
        <w:t>Indexes store the VA FileMan internal format of field values, but users typically enter the external format as lookup values. Therefore, the Finder attempts to do conversions of the lookup values</w:t>
      </w:r>
      <w:r w:rsidR="00757D87">
        <w:rPr>
          <w:noProof/>
        </w:rPr>
        <w:t xml:space="preserve"> when it searches an index on a</w:t>
      </w:r>
      <w:r w:rsidR="00F16CE0">
        <w:rPr>
          <w:noProof/>
        </w:rPr>
        <w:t xml:space="preserve"> field of data type</w:t>
      </w:r>
      <w:r w:rsidR="00757D87">
        <w:rPr>
          <w:noProof/>
        </w:rPr>
        <w:t>:</w:t>
      </w:r>
    </w:p>
    <w:p w14:paraId="72B6424D" w14:textId="77777777" w:rsidR="00757D87" w:rsidRDefault="00F16CE0" w:rsidP="00757D87">
      <w:pPr>
        <w:pStyle w:val="ListBullet"/>
        <w:keepNext/>
        <w:keepLines/>
        <w:rPr>
          <w:noProof/>
        </w:rPr>
      </w:pPr>
      <w:r w:rsidRPr="00FE463F">
        <w:rPr>
          <w:noProof/>
        </w:rPr>
        <w:t>DATE</w:t>
      </w:r>
    </w:p>
    <w:p w14:paraId="551A81C7" w14:textId="77777777" w:rsidR="00757D87" w:rsidRDefault="00F16CE0" w:rsidP="00757D87">
      <w:pPr>
        <w:pStyle w:val="ListBullet"/>
        <w:keepNext/>
        <w:keepLines/>
        <w:rPr>
          <w:noProof/>
        </w:rPr>
      </w:pPr>
      <w:r w:rsidRPr="00FE463F">
        <w:rPr>
          <w:noProof/>
        </w:rPr>
        <w:t>SET OF CODES</w:t>
      </w:r>
    </w:p>
    <w:p w14:paraId="74F1883B" w14:textId="77777777" w:rsidR="00757D87" w:rsidRDefault="00F16CE0" w:rsidP="00757D87">
      <w:pPr>
        <w:pStyle w:val="ListBullet"/>
        <w:rPr>
          <w:noProof/>
        </w:rPr>
      </w:pPr>
      <w:r w:rsidRPr="00FE463F">
        <w:rPr>
          <w:noProof/>
        </w:rPr>
        <w:t>POINTER</w:t>
      </w:r>
    </w:p>
    <w:p w14:paraId="71043093" w14:textId="77777777" w:rsidR="00BB5EFE" w:rsidRDefault="00F16CE0" w:rsidP="00757D87">
      <w:pPr>
        <w:pStyle w:val="ListBullet"/>
        <w:rPr>
          <w:noProof/>
        </w:rPr>
      </w:pPr>
      <w:r>
        <w:rPr>
          <w:noProof/>
        </w:rPr>
        <w:t>VARIABLE POINTER</w:t>
      </w:r>
    </w:p>
    <w:p w14:paraId="48C85C08" w14:textId="77777777" w:rsidR="00BB5EFE" w:rsidRPr="00FE463F" w:rsidRDefault="00BB5EFE" w:rsidP="008B76D2">
      <w:pPr>
        <w:pStyle w:val="BodyText"/>
        <w:rPr>
          <w:noProof/>
        </w:rPr>
      </w:pPr>
      <w:r w:rsidRPr="00FE463F">
        <w:rPr>
          <w:noProof/>
        </w:rPr>
        <w:t xml:space="preserve">For example, a lookup value of </w:t>
      </w:r>
      <w:r w:rsidRPr="00FE463F">
        <w:rPr>
          <w:b/>
          <w:noProof/>
        </w:rPr>
        <w:t>t</w:t>
      </w:r>
      <w:r w:rsidRPr="00FE463F">
        <w:rPr>
          <w:noProof/>
        </w:rPr>
        <w:t xml:space="preserve"> would also be evaluated as today’s date in internal VA FileMan format, if the Finder is searching the index on a date type field, since VA FileMan norma</w:t>
      </w:r>
      <w:r w:rsidR="00F16CE0">
        <w:rPr>
          <w:noProof/>
        </w:rPr>
        <w:t xml:space="preserve">lly recognizes a user entry of </w:t>
      </w:r>
      <w:r w:rsidRPr="00FE463F">
        <w:rPr>
          <w:b/>
          <w:noProof/>
        </w:rPr>
        <w:t>T</w:t>
      </w:r>
      <w:r w:rsidRPr="00FE463F">
        <w:rPr>
          <w:noProof/>
        </w:rPr>
        <w:t xml:space="preserve"> at a date prompt as meaning “</w:t>
      </w:r>
      <w:r w:rsidRPr="00F16CE0">
        <w:rPr>
          <w:b/>
          <w:noProof/>
        </w:rPr>
        <w:t>TODAY</w:t>
      </w:r>
      <w:r w:rsidRPr="00FE463F">
        <w:rPr>
          <w:noProof/>
        </w:rPr>
        <w:t>”.</w:t>
      </w:r>
    </w:p>
    <w:p w14:paraId="497F76A6" w14:textId="77777777" w:rsidR="00BB5EFE" w:rsidRPr="00FE463F" w:rsidRDefault="00BB5EFE" w:rsidP="008B76D2">
      <w:pPr>
        <w:pStyle w:val="BodyText"/>
        <w:rPr>
          <w:noProof/>
        </w:rPr>
      </w:pPr>
      <w:r w:rsidRPr="00FE463F">
        <w:rPr>
          <w:noProof/>
        </w:rPr>
        <w:t xml:space="preserve">If a </w:t>
      </w:r>
      <w:r w:rsidRPr="00FE463F">
        <w:rPr>
          <w:b/>
          <w:noProof/>
        </w:rPr>
        <w:t>Q</w:t>
      </w:r>
      <w:r w:rsidRPr="00FE463F">
        <w:rPr>
          <w:noProof/>
        </w:rPr>
        <w:t xml:space="preserve"> flag is passed in the </w:t>
      </w:r>
      <w:r w:rsidR="00757D87" w:rsidRPr="00757D87">
        <w:rPr>
          <w:b/>
          <w:noProof/>
        </w:rPr>
        <w:t>flags</w:t>
      </w:r>
      <w:r w:rsidRPr="00FE463F">
        <w:rPr>
          <w:noProof/>
        </w:rPr>
        <w:t xml:space="preserve"> parameter, no data type transforms are attempted.</w:t>
      </w:r>
    </w:p>
    <w:p w14:paraId="39F78CAE" w14:textId="77777777" w:rsidR="00BB5EFE" w:rsidRDefault="007869D8" w:rsidP="00BB5EFE">
      <w:pPr>
        <w:pStyle w:val="Note"/>
        <w:rPr>
          <w:noProof/>
        </w:rPr>
      </w:pPr>
      <w:r>
        <w:rPr>
          <w:noProof/>
          <w:sz w:val="20"/>
        </w:rPr>
        <w:drawing>
          <wp:inline distT="0" distB="0" distL="0" distR="0" wp14:anchorId="2D854B33" wp14:editId="6DA2B38C">
            <wp:extent cx="289560" cy="289560"/>
            <wp:effectExtent l="0" t="0" r="0" b="0"/>
            <wp:docPr id="232"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Pr>
          <w:b/>
          <w:noProof/>
        </w:rPr>
        <w:tab/>
      </w:r>
      <w:r w:rsidR="00BB5EFE" w:rsidRPr="00FE463F">
        <w:rPr>
          <w:b/>
          <w:noProof/>
        </w:rPr>
        <w:t>NOTE:</w:t>
      </w:r>
      <w:r w:rsidR="00BB5EFE" w:rsidRPr="00FE463F">
        <w:rPr>
          <w:noProof/>
        </w:rPr>
        <w:t xml:space="preserve"> The data type transform for indexes on pointer and variable pointer fields involves a complete lookup on the pointed-to file. For example, if an application calls t</w:t>
      </w:r>
      <w:r w:rsidR="005813CE">
        <w:rPr>
          <w:noProof/>
        </w:rPr>
        <w:t xml:space="preserve">he Finder with the input value </w:t>
      </w:r>
      <w:r w:rsidR="00BB5EFE" w:rsidRPr="00FE463F">
        <w:rPr>
          <w:b/>
          <w:noProof/>
        </w:rPr>
        <w:t>W</w:t>
      </w:r>
      <w:r w:rsidR="00BB5EFE" w:rsidRPr="00FE463F">
        <w:rPr>
          <w:noProof/>
        </w:rPr>
        <w:t xml:space="preserve"> on a file with an indexed pointer to the STATE</w:t>
      </w:r>
      <w:r w:rsidR="00EB1E1A" w:rsidRPr="00FE463F">
        <w:rPr>
          <w:noProof/>
        </w:rPr>
        <w:t xml:space="preserve"> (#5)</w:t>
      </w:r>
      <w:r w:rsidR="00BB5EFE" w:rsidRPr="00FE463F">
        <w:rPr>
          <w:noProof/>
        </w:rPr>
        <w:t xml:space="preserve"> file</w:t>
      </w:r>
      <w:r>
        <w:rPr>
          <w:noProof/>
        </w:rPr>
        <w:fldChar w:fldCharType="begin"/>
      </w:r>
      <w:r w:rsidR="00EB1E1A">
        <w:instrText>xe "</w:instrText>
      </w:r>
      <w:r w:rsidR="00EB1E1A" w:rsidRPr="0089620B">
        <w:rPr>
          <w:noProof/>
        </w:rPr>
        <w:instrText>STATE (#5)</w:instrText>
      </w:r>
      <w:r w:rsidR="00EB1E1A">
        <w:rPr>
          <w:noProof/>
        </w:rPr>
        <w:instrText xml:space="preserve"> F</w:instrText>
      </w:r>
      <w:r w:rsidR="00EB1E1A" w:rsidRPr="0089620B">
        <w:rPr>
          <w:noProof/>
        </w:rPr>
        <w:instrText>ile</w:instrText>
      </w:r>
      <w:r w:rsidR="00EB1E1A">
        <w:instrText>"</w:instrText>
      </w:r>
      <w:r>
        <w:rPr>
          <w:noProof/>
        </w:rPr>
        <w:fldChar w:fldCharType="end"/>
      </w:r>
      <w:r>
        <w:rPr>
          <w:noProof/>
        </w:rPr>
        <w:fldChar w:fldCharType="begin"/>
      </w:r>
      <w:r w:rsidR="00EB1E1A">
        <w:instrText>xe "Files:</w:instrText>
      </w:r>
      <w:r w:rsidR="00EB1E1A" w:rsidRPr="0089620B">
        <w:rPr>
          <w:noProof/>
        </w:rPr>
        <w:instrText>STATE (#5)</w:instrText>
      </w:r>
      <w:r w:rsidR="00EB1E1A">
        <w:instrText>"</w:instrText>
      </w:r>
      <w:r>
        <w:rPr>
          <w:noProof/>
        </w:rPr>
        <w:fldChar w:fldCharType="end"/>
      </w:r>
      <w:r w:rsidR="00BB5EFE" w:rsidRPr="00FE463F">
        <w:rPr>
          <w:noProof/>
        </w:rPr>
        <w:t xml:space="preserve">, the Finder locates every state starting with </w:t>
      </w:r>
      <w:r w:rsidR="00BB5EFE" w:rsidRPr="002D7A7A">
        <w:rPr>
          <w:b/>
          <w:noProof/>
        </w:rPr>
        <w:t>W</w:t>
      </w:r>
      <w:r w:rsidR="00BB5EFE" w:rsidRPr="00FE463F">
        <w:rPr>
          <w:noProof/>
        </w:rPr>
        <w:t xml:space="preserve"> (Washington, West Virginia, Wisconsin and Wyoming). It returns every record in the pointing file that points to one of those states.</w:t>
      </w:r>
    </w:p>
    <w:p w14:paraId="68DCC8E6" w14:textId="77777777" w:rsidR="00BB5EFE" w:rsidRPr="00FE463F" w:rsidRDefault="00BB5EFE" w:rsidP="008B76D2">
      <w:pPr>
        <w:pStyle w:val="BodyText"/>
        <w:rPr>
          <w:noProof/>
        </w:rPr>
      </w:pPr>
      <w:r w:rsidRPr="00FE463F">
        <w:rPr>
          <w:noProof/>
        </w:rPr>
        <w:t>Also, if the pointed-to file has indexed pointers or variable pointers, the search continues to these pointed-to files.</w:t>
      </w:r>
    </w:p>
    <w:p w14:paraId="791409A6" w14:textId="77777777" w:rsidR="00BB5EFE" w:rsidRPr="00BB5EFE" w:rsidRDefault="00BB5EFE" w:rsidP="00BB5EFE">
      <w:pPr>
        <w:pStyle w:val="BodyText"/>
        <w:rPr>
          <w:b/>
          <w:noProof/>
        </w:rPr>
      </w:pPr>
      <w:r w:rsidRPr="00FE463F">
        <w:rPr>
          <w:noProof/>
        </w:rPr>
        <w:t xml:space="preserve">Therefore, to make more efficient searches, and to find just the entries desired, applications should make use of all available features of the Finder to narrow down the search. For example, use the </w:t>
      </w:r>
      <w:r w:rsidR="002D7A7A" w:rsidRPr="002D7A7A">
        <w:rPr>
          <w:b/>
          <w:noProof/>
        </w:rPr>
        <w:t>indexes</w:t>
      </w:r>
      <w:r w:rsidRPr="00FE463F">
        <w:rPr>
          <w:noProof/>
        </w:rPr>
        <w:t xml:space="preserve">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10C32D4E" w14:textId="77777777" w:rsidR="001C2D30" w:rsidRPr="00FE463F" w:rsidRDefault="001C2D30" w:rsidP="00B66E33">
      <w:pPr>
        <w:pStyle w:val="BodyText6"/>
        <w:rPr>
          <w:noProof/>
        </w:rPr>
      </w:pPr>
      <w:bookmarkStart w:id="865" w:name="_Ref341767208"/>
      <w:bookmarkStart w:id="866" w:name="_Ref341767239"/>
      <w:bookmarkStart w:id="867" w:name="_Ref341767258"/>
    </w:p>
    <w:p w14:paraId="2AADB086" w14:textId="77777777" w:rsidR="00E86526" w:rsidRPr="00FE463F" w:rsidRDefault="00E86526" w:rsidP="00273424">
      <w:pPr>
        <w:pStyle w:val="Heading3"/>
        <w:rPr>
          <w:noProof/>
        </w:rPr>
      </w:pPr>
      <w:bookmarkStart w:id="868" w:name="list_dic"/>
      <w:bookmarkStart w:id="869" w:name="_Ref349203281"/>
      <w:bookmarkStart w:id="870" w:name="_Ref349203282"/>
      <w:bookmarkStart w:id="871" w:name="_Toc514242057"/>
      <w:r w:rsidRPr="00FE463F">
        <w:rPr>
          <w:noProof/>
        </w:rPr>
        <w:lastRenderedPageBreak/>
        <w:t>LIST^DIC</w:t>
      </w:r>
      <w:bookmarkEnd w:id="868"/>
      <w:r w:rsidR="007B673F">
        <w:rPr>
          <w:noProof/>
        </w:rPr>
        <w:t>()</w:t>
      </w:r>
      <w:r w:rsidRPr="00FE463F">
        <w:rPr>
          <w:noProof/>
        </w:rPr>
        <w:t>: Lister</w:t>
      </w:r>
      <w:bookmarkEnd w:id="865"/>
      <w:bookmarkEnd w:id="866"/>
      <w:bookmarkEnd w:id="867"/>
      <w:bookmarkEnd w:id="869"/>
      <w:bookmarkEnd w:id="870"/>
      <w:bookmarkEnd w:id="871"/>
    </w:p>
    <w:p w14:paraId="6459DE71" w14:textId="77777777" w:rsidR="00390A5C" w:rsidRDefault="00390A5C" w:rsidP="00390A5C">
      <w:pPr>
        <w:pStyle w:val="AltHeading5"/>
      </w:pPr>
      <w:r w:rsidRPr="006B2FCC">
        <w:t>Reference Type</w:t>
      </w:r>
    </w:p>
    <w:p w14:paraId="66B7861E"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A4EBB">
        <w:rPr>
          <w:noProof/>
        </w:rPr>
        <w:instrText>DIC</w:instrText>
      </w:r>
      <w:r w:rsidRPr="006B2FCC">
        <w:rPr>
          <w:vanish/>
        </w:rPr>
        <w:instrText>:</w:instrText>
      </w:r>
      <w:r w:rsidR="00BA4EBB" w:rsidRPr="00FE463F">
        <w:rPr>
          <w:noProof/>
        </w:rPr>
        <w:instrText>LIST^DIC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A4EBB" w:rsidRPr="00FE463F">
        <w:rPr>
          <w:noProof/>
        </w:rPr>
        <w:instrText>LIST^DIC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BA4EBB" w:rsidRPr="00FE463F">
        <w:rPr>
          <w:noProof/>
        </w:rPr>
        <w:instrText>LIST^DIC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A4EBB" w:rsidRPr="00FE463F">
        <w:rPr>
          <w:noProof/>
        </w:rPr>
        <w:instrText>LIST^DIC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A4EBB" w:rsidRPr="00FE463F">
        <w:rPr>
          <w:noProof/>
        </w:rPr>
        <w:instrText>LIST^DIC</w:instrText>
      </w:r>
      <w:r w:rsidRPr="00FE463F">
        <w:rPr>
          <w:noProof/>
        </w:rPr>
        <w:instrText>"</w:instrText>
      </w:r>
      <w:r>
        <w:rPr>
          <w:noProof/>
        </w:rPr>
        <w:fldChar w:fldCharType="end"/>
      </w:r>
      <w:r w:rsidR="00BA4EBB">
        <w:rPr>
          <w:noProof/>
        </w:rPr>
        <w:fldChar w:fldCharType="begin"/>
      </w:r>
      <w:r w:rsidR="00BA4EBB">
        <w:rPr>
          <w:noProof/>
        </w:rPr>
        <w:instrText>XE</w:instrText>
      </w:r>
      <w:r w:rsidR="00BA4EBB" w:rsidRPr="00FE463F">
        <w:rPr>
          <w:noProof/>
        </w:rPr>
        <w:instrText xml:space="preserve"> "Lister:LIST^DIC"</w:instrText>
      </w:r>
      <w:r w:rsidR="00BA4EBB">
        <w:rPr>
          <w:noProof/>
        </w:rPr>
        <w:fldChar w:fldCharType="end"/>
      </w:r>
      <w:r w:rsidR="00BA4EBB">
        <w:rPr>
          <w:noProof/>
        </w:rPr>
        <w:fldChar w:fldCharType="begin"/>
      </w:r>
      <w:r w:rsidR="00BA4EBB">
        <w:rPr>
          <w:noProof/>
        </w:rPr>
        <w:instrText>XE</w:instrText>
      </w:r>
      <w:r w:rsidR="00BA4EBB" w:rsidRPr="00FE463F">
        <w:rPr>
          <w:noProof/>
        </w:rPr>
        <w:instrText xml:space="preserve"> "Lookup:DBS Calls:LIST^DIC"</w:instrText>
      </w:r>
      <w:r w:rsidR="00BA4EBB">
        <w:rPr>
          <w:noProof/>
        </w:rPr>
        <w:fldChar w:fldCharType="end"/>
      </w:r>
    </w:p>
    <w:p w14:paraId="29A10A69" w14:textId="77777777" w:rsidR="00390A5C" w:rsidRDefault="00390A5C" w:rsidP="00390A5C">
      <w:pPr>
        <w:pStyle w:val="AltHeading5"/>
      </w:pPr>
      <w:r w:rsidRPr="006B2FCC">
        <w:t>Category</w:t>
      </w:r>
    </w:p>
    <w:p w14:paraId="22192BFF" w14:textId="77777777" w:rsidR="00390A5C" w:rsidRDefault="00390A5C" w:rsidP="00390A5C">
      <w:pPr>
        <w:pStyle w:val="APIText"/>
        <w:keepNext/>
        <w:keepLines/>
      </w:pPr>
      <w:r>
        <w:t>Database Server (DBS)</w:t>
      </w:r>
    </w:p>
    <w:p w14:paraId="3AB9A4E9" w14:textId="77777777" w:rsidR="00390A5C" w:rsidRDefault="00390A5C" w:rsidP="00390A5C">
      <w:pPr>
        <w:pStyle w:val="AltHeading5"/>
      </w:pPr>
      <w:r>
        <w:t>ICR#</w:t>
      </w:r>
    </w:p>
    <w:p w14:paraId="7EF85F39" w14:textId="77777777" w:rsidR="00390A5C" w:rsidRPr="0084064A" w:rsidRDefault="0022243A" w:rsidP="00390A5C">
      <w:pPr>
        <w:pStyle w:val="APIText"/>
        <w:keepNext/>
        <w:keepLines/>
      </w:pPr>
      <w:r w:rsidRPr="0022243A">
        <w:t>2051</w:t>
      </w:r>
    </w:p>
    <w:p w14:paraId="196A1315" w14:textId="77777777" w:rsidR="00390A5C" w:rsidRDefault="00390A5C" w:rsidP="00390A5C">
      <w:pPr>
        <w:pStyle w:val="AltHeading5"/>
      </w:pPr>
      <w:r>
        <w:t>Description</w:t>
      </w:r>
    </w:p>
    <w:p w14:paraId="156ACC65" w14:textId="77777777" w:rsidR="00A63E35" w:rsidRPr="00FE463F" w:rsidRDefault="00E86526" w:rsidP="00273424">
      <w:pPr>
        <w:pStyle w:val="BodyText"/>
        <w:keepNext/>
        <w:keepLines/>
        <w:rPr>
          <w:noProof/>
        </w:rPr>
      </w:pPr>
      <w:r w:rsidRPr="00FE463F">
        <w:rPr>
          <w:noProof/>
        </w:rPr>
        <w:t>Th</w:t>
      </w:r>
      <w:r w:rsidR="00AF3D8A">
        <w:rPr>
          <w:noProof/>
        </w:rPr>
        <w:t xml:space="preserve">e </w:t>
      </w:r>
      <w:r w:rsidR="00AF3D8A" w:rsidRPr="00FE463F">
        <w:rPr>
          <w:noProof/>
        </w:rPr>
        <w:t>LIST^DIC</w:t>
      </w:r>
      <w:r w:rsidR="00AF3D8A">
        <w:rPr>
          <w:noProof/>
        </w:rPr>
        <w:t xml:space="preserve"> API (aka Lister)</w:t>
      </w:r>
      <w:r w:rsidRPr="00FE463F">
        <w:rPr>
          <w:noProof/>
        </w:rPr>
        <w:t xml:space="preserve"> returns a sorted list of entries from a file. Callers </w:t>
      </w:r>
      <w:r w:rsidR="00945EC4" w:rsidRPr="00FE463F">
        <w:rPr>
          <w:rStyle w:val="Emphasis"/>
          <w:iCs/>
          <w:noProof/>
        </w:rPr>
        <w:t>must</w:t>
      </w:r>
      <w:r w:rsidRPr="00FE463F">
        <w:rPr>
          <w:rStyle w:val="Emphasis"/>
          <w:iCs/>
          <w:noProof/>
        </w:rPr>
        <w:t xml:space="preserve"> </w:t>
      </w:r>
      <w:r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14:paraId="3D300846" w14:textId="77777777"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r w:rsidR="004F35E7">
        <w:rPr>
          <w:noProof/>
        </w:rPr>
        <w:t>.</w:t>
      </w:r>
    </w:p>
    <w:p w14:paraId="76BA2724" w14:textId="77777777" w:rsidR="00A63E35" w:rsidRPr="00FE463F" w:rsidRDefault="00A63E35" w:rsidP="00390A5C">
      <w:pPr>
        <w:pStyle w:val="ListBullet"/>
        <w:rPr>
          <w:noProof/>
        </w:rPr>
      </w:pPr>
      <w:r w:rsidRPr="00FE463F">
        <w:rPr>
          <w:noProof/>
        </w:rPr>
        <w:t>S</w:t>
      </w:r>
      <w:r w:rsidR="00BB31CB" w:rsidRPr="00FE463F">
        <w:rPr>
          <w:noProof/>
        </w:rPr>
        <w:t>tarting location</w:t>
      </w:r>
      <w:r w:rsidR="004F35E7">
        <w:rPr>
          <w:noProof/>
        </w:rPr>
        <w:t>.</w:t>
      </w:r>
    </w:p>
    <w:p w14:paraId="5E7C7561" w14:textId="77777777" w:rsidR="00A63E35" w:rsidRPr="00FE463F" w:rsidRDefault="00A63E35" w:rsidP="00390A5C">
      <w:pPr>
        <w:pStyle w:val="ListBullet"/>
        <w:rPr>
          <w:noProof/>
        </w:rPr>
      </w:pPr>
      <w:r w:rsidRPr="00FE463F">
        <w:rPr>
          <w:noProof/>
        </w:rPr>
        <w:t>N</w:t>
      </w:r>
      <w:r w:rsidR="00BB31CB" w:rsidRPr="00FE463F">
        <w:rPr>
          <w:noProof/>
        </w:rPr>
        <w:t>umber of records to retrieve</w:t>
      </w:r>
      <w:r w:rsidR="004F35E7">
        <w:rPr>
          <w:noProof/>
        </w:rPr>
        <w:t>.</w:t>
      </w:r>
    </w:p>
    <w:p w14:paraId="67AFFA41" w14:textId="77777777" w:rsidR="00A63E35" w:rsidRPr="00FE463F" w:rsidRDefault="003415A2" w:rsidP="006E6344">
      <w:pPr>
        <w:pStyle w:val="ListBullet"/>
        <w:rPr>
          <w:noProof/>
        </w:rPr>
      </w:pPr>
      <w:r w:rsidRPr="00FE463F">
        <w:rPr>
          <w:noProof/>
        </w:rPr>
        <w:t>Partial match value</w:t>
      </w:r>
      <w:r w:rsidR="004F35E7">
        <w:rPr>
          <w:noProof/>
        </w:rPr>
        <w:t>.</w:t>
      </w:r>
    </w:p>
    <w:p w14:paraId="65207EA8" w14:textId="77777777" w:rsidR="004F35E7" w:rsidRDefault="00E86526" w:rsidP="004F35E7">
      <w:pPr>
        <w:pStyle w:val="BodyText"/>
        <w:keepNext/>
        <w:keepLines/>
        <w:rPr>
          <w:noProof/>
        </w:rPr>
      </w:pPr>
      <w:r w:rsidRPr="00FE463F">
        <w:rPr>
          <w:noProof/>
        </w:rPr>
        <w:t xml:space="preserve">They can also pass screening logic. </w:t>
      </w:r>
      <w:r w:rsidR="00BB31CB" w:rsidRPr="00FE463F">
        <w:rPr>
          <w:noProof/>
        </w:rPr>
        <w:t xml:space="preserve">By </w:t>
      </w:r>
      <w:r w:rsidR="004F35E7">
        <w:rPr>
          <w:noProof/>
        </w:rPr>
        <w:t>default, the Lister returns the:</w:t>
      </w:r>
    </w:p>
    <w:p w14:paraId="2AA7D437" w14:textId="77777777" w:rsidR="004F35E7" w:rsidRDefault="00BB31CB" w:rsidP="004F35E7">
      <w:pPr>
        <w:pStyle w:val="ListBullet"/>
        <w:keepNext/>
        <w:keepLines/>
        <w:rPr>
          <w:noProof/>
        </w:rPr>
      </w:pPr>
      <w:r w:rsidRPr="00AF3D8A">
        <w:rPr>
          <w:b/>
          <w:noProof/>
        </w:rPr>
        <w:t>.01</w:t>
      </w:r>
      <w:r w:rsidRPr="00FE463F">
        <w:rPr>
          <w:noProof/>
        </w:rPr>
        <w:t xml:space="preserve"> field of the entries, along with the index values used to retrieve them</w:t>
      </w:r>
      <w:r w:rsidR="004F35E7">
        <w:rPr>
          <w:noProof/>
        </w:rPr>
        <w:t>.</w:t>
      </w:r>
    </w:p>
    <w:p w14:paraId="03850C03" w14:textId="77777777" w:rsidR="004F35E7" w:rsidRDefault="004F35E7" w:rsidP="004F35E7">
      <w:pPr>
        <w:pStyle w:val="ListBullet"/>
        <w:rPr>
          <w:noProof/>
        </w:rPr>
      </w:pPr>
      <w:r>
        <w:rPr>
          <w:noProof/>
        </w:rPr>
        <w:t>A</w:t>
      </w:r>
      <w:r w:rsidR="00BB31CB" w:rsidRPr="00FE463F">
        <w:rPr>
          <w:noProof/>
        </w:rPr>
        <w:t>ll identifiers for the entries.</w:t>
      </w:r>
    </w:p>
    <w:p w14:paraId="222A9440" w14:textId="77777777" w:rsidR="00E86526" w:rsidRPr="00FE463F" w:rsidRDefault="00E86526" w:rsidP="004F35E7">
      <w:pPr>
        <w:pStyle w:val="BodyText"/>
        <w:rPr>
          <w:noProof/>
        </w:rPr>
      </w:pPr>
      <w:r w:rsidRPr="00FE463F">
        <w:rPr>
          <w:noProof/>
        </w:rPr>
        <w:t>The developer can override the default output and return other information for the entries.</w:t>
      </w:r>
    </w:p>
    <w:p w14:paraId="568627D3" w14:textId="77777777" w:rsidR="00E86526" w:rsidRPr="00FE463F" w:rsidRDefault="00E86526" w:rsidP="004F35E7">
      <w:pPr>
        <w:pStyle w:val="BodyText"/>
        <w:rPr>
          <w:noProof/>
        </w:rPr>
      </w:pPr>
      <w:r w:rsidRPr="00FE463F">
        <w:rPr>
          <w:noProof/>
        </w:rPr>
        <w:t xml:space="preserve">This call is designed to populate a GUI Listbox gadget. It merely returns a list of entries from an index. Starting values </w:t>
      </w:r>
      <w:r w:rsidR="00945EC4" w:rsidRPr="00FE463F">
        <w:rPr>
          <w:rStyle w:val="Emphasis"/>
          <w:iC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Pr="00B7409D">
        <w:rPr>
          <w:b/>
          <w:i/>
          <w:noProof/>
        </w:rPr>
        <w:t>n</w:t>
      </w:r>
      <w:r w:rsidRPr="00FE463F">
        <w:rPr>
          <w:noProof/>
        </w:rPr>
        <w:t xml:space="preserve"> from the file and follow that by subsequent calls to return the next </w:t>
      </w:r>
      <w:r w:rsidRPr="00B7409D">
        <w:rPr>
          <w:b/>
          <w:i/>
          <w:noProof/>
        </w:rPr>
        <w:t>n</w:t>
      </w:r>
      <w:r w:rsidRPr="00FE463F">
        <w:rPr>
          <w:noProof/>
        </w:rPr>
        <w:t xml:space="preserve"> records.</w:t>
      </w:r>
    </w:p>
    <w:p w14:paraId="73B2BBEA" w14:textId="77777777" w:rsidR="00ED4DD4" w:rsidRPr="00FE463F" w:rsidRDefault="007869D8" w:rsidP="00273424">
      <w:pPr>
        <w:pStyle w:val="Note"/>
        <w:keepNext/>
        <w:keepLines/>
        <w:rPr>
          <w:noProof/>
        </w:rPr>
      </w:pPr>
      <w:r>
        <w:rPr>
          <w:noProof/>
          <w:sz w:val="20"/>
        </w:rPr>
        <w:drawing>
          <wp:inline distT="0" distB="0" distL="0" distR="0" wp14:anchorId="15CF01C4" wp14:editId="41837214">
            <wp:extent cx="289560" cy="289560"/>
            <wp:effectExtent l="0" t="0" r="0" b="0"/>
            <wp:docPr id="233"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w:t>
      </w:r>
      <w:hyperlink w:anchor="dic" w:history="1">
        <w:r w:rsidR="00ED4DD4" w:rsidRPr="006E6344">
          <w:rPr>
            <w:rStyle w:val="Hyperlink"/>
            <w:noProof/>
          </w:rPr>
          <w:t>^DIC</w:t>
        </w:r>
      </w:hyperlink>
      <w:r w:rsidR="00ED4DD4" w:rsidRPr="00FE463F">
        <w:rPr>
          <w:noProof/>
        </w:rPr>
        <w:t xml:space="preserve"> API does:</w:t>
      </w:r>
    </w:p>
    <w:p w14:paraId="2AE00049" w14:textId="77777777" w:rsidR="00ED4DD4" w:rsidRPr="00FE463F" w:rsidRDefault="00C675FC" w:rsidP="00273424">
      <w:pPr>
        <w:pStyle w:val="ListBulletIndent2"/>
        <w:keepNext/>
        <w:keepLines/>
        <w:rPr>
          <w:noProof/>
        </w:rPr>
      </w:pPr>
      <w:hyperlink w:anchor="find_dic" w:history="1">
        <w:r w:rsidR="00ED4DD4" w:rsidRPr="006E6344">
          <w:rPr>
            <w:rStyle w:val="Hyperlink"/>
            <w:noProof/>
          </w:rPr>
          <w:t>FIND^DIC</w:t>
        </w:r>
        <w:r w:rsidR="007B673F" w:rsidRPr="006E6344">
          <w:rPr>
            <w:rStyle w:val="Hyperlink"/>
            <w:noProof/>
          </w:rPr>
          <w:t>()</w:t>
        </w:r>
        <w:r w:rsidR="00ED4DD4" w:rsidRPr="006E6344">
          <w:rPr>
            <w:rStyle w:val="Hyperlink"/>
            <w:noProof/>
          </w:rPr>
          <w:t>: Finder</w:t>
        </w:r>
      </w:hyperlink>
    </w:p>
    <w:p w14:paraId="6E77C928" w14:textId="77777777" w:rsidR="00ED4DD4" w:rsidRPr="00FE463F" w:rsidRDefault="00C675FC" w:rsidP="00273424">
      <w:pPr>
        <w:pStyle w:val="ListBulletIndent2"/>
        <w:keepNext/>
        <w:keepLines/>
        <w:rPr>
          <w:noProof/>
        </w:rPr>
      </w:pPr>
      <w:hyperlink w:anchor="find1_dic" w:history="1">
        <w:r w:rsidR="00ED4DD4" w:rsidRPr="006E6344">
          <w:rPr>
            <w:rStyle w:val="Hyperlink"/>
            <w:noProof/>
          </w:rPr>
          <w:t>$$FIND1^DIC</w:t>
        </w:r>
        <w:r w:rsidR="007B673F" w:rsidRPr="006E6344">
          <w:rPr>
            <w:rStyle w:val="Hyperlink"/>
            <w:noProof/>
          </w:rPr>
          <w:t>()</w:t>
        </w:r>
        <w:r w:rsidR="00ED4DD4" w:rsidRPr="006E6344">
          <w:rPr>
            <w:rStyle w:val="Hyperlink"/>
            <w:noProof/>
          </w:rPr>
          <w:t>: Finder (Single Record)</w:t>
        </w:r>
      </w:hyperlink>
    </w:p>
    <w:p w14:paraId="046CFF2B" w14:textId="77777777" w:rsidR="00ED4DD4" w:rsidRPr="00FE463F" w:rsidRDefault="00ED4DD4" w:rsidP="006E6344">
      <w:pPr>
        <w:pStyle w:val="ListBulletIndent2"/>
        <w:rPr>
          <w:noProof/>
        </w:rPr>
      </w:pPr>
      <w:r w:rsidRPr="00FE463F">
        <w:rPr>
          <w:noProof/>
        </w:rPr>
        <w:t>LIST^DIC</w:t>
      </w:r>
      <w:r w:rsidR="007B673F">
        <w:rPr>
          <w:noProof/>
        </w:rPr>
        <w:t>()</w:t>
      </w:r>
      <w:r w:rsidRPr="00FE463F">
        <w:rPr>
          <w:noProof/>
        </w:rPr>
        <w:t>: Lister</w:t>
      </w:r>
    </w:p>
    <w:p w14:paraId="6485BD01" w14:textId="3F32C271"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006E6344" w:rsidRPr="006E6344">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F036EE">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79B0CBE4" w14:textId="77777777" w:rsidR="00E86526" w:rsidRPr="00FE463F" w:rsidRDefault="00E86526" w:rsidP="00CD348A">
      <w:pPr>
        <w:pStyle w:val="AltHeading5"/>
      </w:pPr>
      <w:r w:rsidRPr="00FE463F">
        <w:t>Format</w:t>
      </w:r>
    </w:p>
    <w:p w14:paraId="0E8AE5B0" w14:textId="77777777" w:rsidR="00E86526" w:rsidRPr="00FE463F" w:rsidRDefault="00E86526" w:rsidP="006E1F52">
      <w:pPr>
        <w:pStyle w:val="APIFormat"/>
        <w:rPr>
          <w:noProof/>
        </w:rPr>
      </w:pPr>
      <w:r w:rsidRPr="00FE463F">
        <w:rPr>
          <w:noProof/>
        </w:rPr>
        <w:t>LIST^DIC(</w:t>
      </w:r>
      <w:r w:rsidR="001C2D30" w:rsidRPr="00FE463F">
        <w:rPr>
          <w:noProof/>
        </w:rPr>
        <w:t>file</w:t>
      </w:r>
      <w:r w:rsidR="0039567A">
        <w:rPr>
          <w:noProof/>
        </w:rPr>
        <w:t>[</w:t>
      </w:r>
      <w:r w:rsidR="001C2D30" w:rsidRPr="00FE463F">
        <w:rPr>
          <w:noProof/>
        </w:rPr>
        <w:t>,iens</w:t>
      </w:r>
      <w:r w:rsidR="0039567A">
        <w:rPr>
          <w:noProof/>
        </w:rPr>
        <w:t>][</w:t>
      </w:r>
      <w:r w:rsidR="001C2D30" w:rsidRPr="00FE463F">
        <w:rPr>
          <w:noProof/>
        </w:rPr>
        <w:t>,fields</w:t>
      </w:r>
      <w:r w:rsidR="0039567A">
        <w:rPr>
          <w:noProof/>
        </w:rPr>
        <w:t>][</w:t>
      </w:r>
      <w:r w:rsidR="001C2D30" w:rsidRPr="00FE463F">
        <w:rPr>
          <w:noProof/>
        </w:rPr>
        <w:t>,flags</w:t>
      </w:r>
      <w:r w:rsidR="0039567A">
        <w:rPr>
          <w:noProof/>
        </w:rPr>
        <w:t>][</w:t>
      </w:r>
      <w:r w:rsidR="001C2D30" w:rsidRPr="00FE463F">
        <w:rPr>
          <w:noProof/>
        </w:rPr>
        <w:t>,number</w:t>
      </w:r>
      <w:r w:rsidR="0039567A">
        <w:rPr>
          <w:noProof/>
        </w:rPr>
        <w:t>][</w:t>
      </w:r>
      <w:r w:rsidR="001C2D30" w:rsidRPr="00FE463F">
        <w:rPr>
          <w:noProof/>
        </w:rPr>
        <w:t>,[.]from</w:t>
      </w:r>
      <w:r w:rsidR="0039567A">
        <w:rPr>
          <w:noProof/>
        </w:rPr>
        <w:t>][</w:t>
      </w:r>
      <w:r w:rsidR="001C2D30" w:rsidRPr="00FE463F">
        <w:rPr>
          <w:noProof/>
        </w:rPr>
        <w:t>,[.]part</w:t>
      </w:r>
      <w:r w:rsidR="0039567A">
        <w:rPr>
          <w:noProof/>
        </w:rPr>
        <w:t>][</w:t>
      </w:r>
      <w:r w:rsidR="001C2D30" w:rsidRPr="00FE463F">
        <w:rPr>
          <w:noProof/>
        </w:rPr>
        <w:t>,index</w:t>
      </w:r>
      <w:r w:rsidR="0039567A">
        <w:rPr>
          <w:noProof/>
        </w:rPr>
        <w:t>][</w:t>
      </w:r>
      <w:r w:rsidR="001C2D30" w:rsidRPr="00FE463F">
        <w:rPr>
          <w:noProof/>
        </w:rPr>
        <w:t>,[.]screen</w:t>
      </w:r>
      <w:r w:rsidR="0039567A">
        <w:rPr>
          <w:noProof/>
        </w:rPr>
        <w:t>][</w:t>
      </w:r>
      <w:r w:rsidR="001C2D30" w:rsidRPr="00FE463F">
        <w:rPr>
          <w:noProof/>
        </w:rPr>
        <w:t>,identifier</w:t>
      </w:r>
      <w:r w:rsidR="0039567A">
        <w:rPr>
          <w:noProof/>
        </w:rPr>
        <w:t>][</w:t>
      </w:r>
      <w:r w:rsidR="001C2D30" w:rsidRPr="00FE463F">
        <w:rPr>
          <w:noProof/>
        </w:rPr>
        <w:t>,target_root</w:t>
      </w:r>
      <w:r w:rsidR="0039567A">
        <w:rPr>
          <w:noProof/>
        </w:rPr>
        <w:t>][</w:t>
      </w:r>
      <w:r w:rsidR="001C2D30" w:rsidRPr="00FE463F">
        <w:rPr>
          <w:noProof/>
        </w:rPr>
        <w:t>,msg_root</w:t>
      </w:r>
      <w:r w:rsidR="0039567A">
        <w:rPr>
          <w:noProof/>
        </w:rPr>
        <w:t>]</w:t>
      </w:r>
      <w:r w:rsidRPr="00FE463F">
        <w:rPr>
          <w:noProof/>
        </w:rPr>
        <w:t>)</w:t>
      </w:r>
    </w:p>
    <w:p w14:paraId="019A4E28" w14:textId="77777777" w:rsidR="00E86526" w:rsidRDefault="00E86526" w:rsidP="00CD348A">
      <w:pPr>
        <w:pStyle w:val="AltHeading5"/>
      </w:pPr>
      <w:bookmarkStart w:id="872" w:name="list_dic_input_parameters"/>
      <w:r w:rsidRPr="00FE463F">
        <w:lastRenderedPageBreak/>
        <w:t>Input Parameters</w:t>
      </w:r>
      <w:bookmarkEnd w:id="872"/>
    </w:p>
    <w:p w14:paraId="17B5175F" w14:textId="77777777" w:rsidR="00416E5F" w:rsidRDefault="00416E5F" w:rsidP="00416E5F">
      <w:pPr>
        <w:pStyle w:val="APIParameters"/>
        <w:keepNext/>
        <w:keepLines/>
      </w:pPr>
      <w:r w:rsidRPr="00FE463F">
        <w:t>file</w:t>
      </w:r>
      <w:r>
        <w:t>:</w:t>
      </w:r>
      <w:r>
        <w:tab/>
      </w:r>
      <w:r w:rsidRPr="00FE463F">
        <w:t>(Required) The file whose entries are to be listed. This should equal the file or subfile number, depending on what the caller wishes to list.</w:t>
      </w:r>
    </w:p>
    <w:p w14:paraId="194E4BE4" w14:textId="77777777" w:rsidR="00416E5F" w:rsidRDefault="00416E5F" w:rsidP="00416E5F">
      <w:pPr>
        <w:pStyle w:val="APIParameters"/>
      </w:pPr>
      <w:r w:rsidRPr="00FE463F">
        <w:t>iens</w:t>
      </w:r>
      <w:r>
        <w:t>:</w:t>
      </w:r>
      <w:r>
        <w:tab/>
      </w:r>
      <w:r w:rsidRPr="00FE463F">
        <w:t xml:space="preserve">(Optional) If the </w:t>
      </w:r>
      <w:r w:rsidR="0039567A" w:rsidRPr="0039567A">
        <w:rPr>
          <w:b/>
        </w:rPr>
        <w:t>file</w:t>
      </w:r>
      <w:r w:rsidRPr="00FE463F">
        <w:t xml:space="preserve"> parameter equals a file number, the Lister ignores the </w:t>
      </w:r>
      <w:r w:rsidR="00347BCE" w:rsidRPr="00347BCE">
        <w:rPr>
          <w:b/>
        </w:rPr>
        <w:t>iens</w:t>
      </w:r>
      <w:r w:rsidRPr="00FE463F">
        <w:t xml:space="preserve"> parameter. If the </w:t>
      </w:r>
      <w:r w:rsidR="0039567A" w:rsidRPr="0039567A">
        <w:rPr>
          <w:b/>
        </w:rPr>
        <w:t>file</w:t>
      </w:r>
      <w:r w:rsidRPr="00FE463F">
        <w:t xml:space="preserve"> parameter equals a subfile number, the Lister needs the </w:t>
      </w:r>
      <w:r w:rsidR="005D2193" w:rsidRPr="005D2193">
        <w:rPr>
          <w:b/>
        </w:rPr>
        <w:t>iens</w:t>
      </w:r>
      <w:r w:rsidRPr="00FE463F">
        <w:t xml:space="preserve"> parameter to help identify which subfile to list. In other words, files can be specified with the </w:t>
      </w:r>
      <w:r w:rsidR="0039567A" w:rsidRPr="0039567A">
        <w:rPr>
          <w:b/>
        </w:rPr>
        <w:t>file</w:t>
      </w:r>
      <w:r w:rsidRPr="00FE463F">
        <w:t xml:space="preserve"> parameter alone, but subfiles require both the </w:t>
      </w:r>
      <w:r w:rsidR="0039567A" w:rsidRPr="0039567A">
        <w:rPr>
          <w:b/>
        </w:rPr>
        <w:t>file</w:t>
      </w:r>
      <w:r w:rsidRPr="00FE463F">
        <w:t xml:space="preserve"> and </w:t>
      </w:r>
      <w:r w:rsidR="005D2193" w:rsidRPr="005D2193">
        <w:rPr>
          <w:b/>
        </w:rPr>
        <w:t>iens</w:t>
      </w:r>
      <w:r w:rsidRPr="00FE463F">
        <w:t xml:space="preserve"> parameters.</w:t>
      </w:r>
    </w:p>
    <w:p w14:paraId="6BC22787" w14:textId="77777777" w:rsidR="00416E5F" w:rsidRPr="005D358F" w:rsidRDefault="00416E5F" w:rsidP="00416E5F">
      <w:pPr>
        <w:pStyle w:val="APIParametersText"/>
        <w:rPr>
          <w:szCs w:val="22"/>
        </w:rPr>
      </w:pPr>
      <w:r w:rsidRPr="00FE463F">
        <w:t xml:space="preserve">When the </w:t>
      </w:r>
      <w:r w:rsidR="005D2193" w:rsidRPr="005D2193">
        <w:rPr>
          <w:b/>
        </w:rPr>
        <w:t>iens</w:t>
      </w:r>
      <w:r w:rsidRPr="00FE463F">
        <w:t xml:space="preserve"> parameter is used, it </w:t>
      </w:r>
      <w:r w:rsidRPr="00FE463F">
        <w:rPr>
          <w:i/>
        </w:rPr>
        <w:t>must</w:t>
      </w:r>
      <w:r w:rsidRPr="00FE463F">
        <w:t xml:space="preserve"> equal an IENS that identifies the parent record of the exact subfile to list. Since this parameter identifies the subfile under that record, and </w:t>
      </w:r>
      <w:r w:rsidRPr="00FE463F">
        <w:rPr>
          <w:i/>
        </w:rPr>
        <w:t>not</w:t>
      </w:r>
      <w:r w:rsidRPr="00FE463F">
        <w:t xml:space="preserve"> the subrecord itself, the first comma-piece of the parameter should be empty.</w:t>
      </w:r>
      <w:r w:rsidR="005D358F" w:rsidRPr="005D358F">
        <w:rPr>
          <w:szCs w:val="22"/>
        </w:rPr>
        <w:t xml:space="preserve"> If the first comma-piece of the IENS is </w:t>
      </w:r>
      <w:r w:rsidR="005D358F" w:rsidRPr="005D358F">
        <w:rPr>
          <w:i/>
          <w:iCs/>
          <w:szCs w:val="22"/>
        </w:rPr>
        <w:t>not</w:t>
      </w:r>
      <w:r w:rsidR="005D358F" w:rsidRPr="005D358F">
        <w:rPr>
          <w:szCs w:val="22"/>
        </w:rPr>
        <w:t xml:space="preserve"> empty, that first comma-piece is ignored.</w:t>
      </w:r>
    </w:p>
    <w:p w14:paraId="1273695C" w14:textId="07A35C58" w:rsidR="00416E5F" w:rsidRDefault="007869D8" w:rsidP="00025199">
      <w:pPr>
        <w:pStyle w:val="APIParametersNote"/>
      </w:pPr>
      <w:r>
        <w:rPr>
          <w:sz w:val="20"/>
        </w:rPr>
        <w:drawing>
          <wp:inline distT="0" distB="0" distL="0" distR="0" wp14:anchorId="6ABC33BE" wp14:editId="5119EEFE">
            <wp:extent cx="289560" cy="289560"/>
            <wp:effectExtent l="0" t="0" r="0" b="0"/>
            <wp:docPr id="234"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tab/>
      </w:r>
      <w:r w:rsidR="00416E5F" w:rsidRPr="00FE463F">
        <w:rPr>
          <w:b/>
        </w:rPr>
        <w:t>REF:</w:t>
      </w:r>
      <w:r w:rsidR="00416E5F" w:rsidRPr="00FE463F">
        <w:t xml:space="preserve"> For more information on the IENS, see the discussion in the </w:t>
      </w:r>
      <w:r w:rsidR="00347BCE">
        <w:t>DBS “</w:t>
      </w:r>
      <w:r w:rsidR="00347BCE" w:rsidRPr="00347BCE">
        <w:rPr>
          <w:color w:val="0000FF"/>
          <w:u w:val="single"/>
        </w:rPr>
        <w:fldChar w:fldCharType="begin"/>
      </w:r>
      <w:r w:rsidR="00347BCE" w:rsidRPr="00347BCE">
        <w:rPr>
          <w:color w:val="0000FF"/>
          <w:u w:val="single"/>
        </w:rPr>
        <w:instrText xml:space="preserve"> REF _Ref343069407 \h </w:instrText>
      </w:r>
      <w:r w:rsidR="00347BCE">
        <w:rPr>
          <w:color w:val="0000FF"/>
          <w:u w:val="single"/>
        </w:rPr>
        <w:instrText xml:space="preserve"> \* MERGEFORMAT </w:instrText>
      </w:r>
      <w:r w:rsidR="00347BCE" w:rsidRPr="00347BCE">
        <w:rPr>
          <w:color w:val="0000FF"/>
          <w:u w:val="single"/>
        </w:rPr>
      </w:r>
      <w:r w:rsidR="00347BCE" w:rsidRPr="00347BCE">
        <w:rPr>
          <w:color w:val="0000FF"/>
          <w:u w:val="single"/>
        </w:rPr>
        <w:fldChar w:fldCharType="separate"/>
      </w:r>
      <w:r w:rsidR="00292366" w:rsidRPr="00292366">
        <w:rPr>
          <w:color w:val="0000FF"/>
          <w:u w:val="single"/>
        </w:rPr>
        <w:t>Introduction</w:t>
      </w:r>
      <w:r w:rsidR="00347BCE" w:rsidRPr="00347BCE">
        <w:rPr>
          <w:color w:val="0000FF"/>
          <w:u w:val="single"/>
        </w:rPr>
        <w:fldChar w:fldCharType="end"/>
      </w:r>
      <w:r w:rsidR="00347BCE">
        <w:t>” and “</w:t>
      </w:r>
      <w:r w:rsidR="00347BCE" w:rsidRPr="00347BCE">
        <w:rPr>
          <w:color w:val="0000FF"/>
          <w:u w:val="single"/>
        </w:rPr>
        <w:fldChar w:fldCharType="begin"/>
      </w:r>
      <w:r w:rsidR="00347BCE" w:rsidRPr="00347BCE">
        <w:rPr>
          <w:color w:val="0000FF"/>
          <w:u w:val="single"/>
        </w:rPr>
        <w:instrText xml:space="preserve"> REF _Ref254255060 \h </w:instrText>
      </w:r>
      <w:r w:rsidR="00347BCE">
        <w:rPr>
          <w:color w:val="0000FF"/>
          <w:u w:val="single"/>
        </w:rPr>
        <w:instrText xml:space="preserve"> \* MERGEFORMAT </w:instrText>
      </w:r>
      <w:r w:rsidR="00347BCE" w:rsidRPr="00347BCE">
        <w:rPr>
          <w:color w:val="0000FF"/>
          <w:u w:val="single"/>
        </w:rPr>
      </w:r>
      <w:r w:rsidR="00347BCE" w:rsidRPr="00347BCE">
        <w:rPr>
          <w:color w:val="0000FF"/>
          <w:u w:val="single"/>
        </w:rPr>
        <w:fldChar w:fldCharType="separate"/>
      </w:r>
      <w:r w:rsidR="00292366" w:rsidRPr="00292366">
        <w:rPr>
          <w:color w:val="0000FF"/>
          <w:u w:val="single"/>
        </w:rPr>
        <w:t>IENS: Identify Entries and Subentries</w:t>
      </w:r>
      <w:r w:rsidR="00347BCE" w:rsidRPr="00347BCE">
        <w:rPr>
          <w:color w:val="0000FF"/>
          <w:u w:val="single"/>
        </w:rPr>
        <w:fldChar w:fldCharType="end"/>
      </w:r>
      <w:r w:rsidR="00347BCE">
        <w:t>” sections.</w:t>
      </w:r>
    </w:p>
    <w:p w14:paraId="709D9B4D" w14:textId="77777777" w:rsidR="00416E5F" w:rsidRDefault="00416E5F" w:rsidP="00416E5F">
      <w:pPr>
        <w:pStyle w:val="APIParametersText"/>
      </w:pPr>
      <w:r w:rsidRPr="00FE463F">
        <w:t xml:space="preserve">For example, to specify the </w:t>
      </w:r>
      <w:r w:rsidR="005D2193" w:rsidRPr="00FE463F">
        <w:t>MENU ITEM</w:t>
      </w:r>
      <w:r w:rsidRPr="00FE463F">
        <w:t xml:space="preserve"> subfile under option number </w:t>
      </w:r>
      <w:r w:rsidRPr="004A01AC">
        <w:rPr>
          <w:b/>
        </w:rPr>
        <w:t>67</w:t>
      </w:r>
      <w:r w:rsidRPr="00FE463F">
        <w:t xml:space="preserve">, you </w:t>
      </w:r>
      <w:r w:rsidRPr="00FE463F">
        <w:rPr>
          <w:rStyle w:val="Emphasis"/>
          <w:iCs/>
        </w:rPr>
        <w:t>must</w:t>
      </w:r>
      <w:r w:rsidRPr="00FE463F">
        <w:t xml:space="preserve"> pass </w:t>
      </w:r>
      <w:r w:rsidRPr="004A01AC">
        <w:rPr>
          <w:b/>
        </w:rPr>
        <w:t>FILE = 19.01</w:t>
      </w:r>
      <w:r w:rsidRPr="00FE463F">
        <w:t xml:space="preserve"> (the subfile number for the M</w:t>
      </w:r>
      <w:r w:rsidR="005D2193">
        <w:t>ENU</w:t>
      </w:r>
      <w:r w:rsidRPr="00FE463F">
        <w:t xml:space="preserve"> subfile) and </w:t>
      </w:r>
      <w:r w:rsidRPr="004A01AC">
        <w:rPr>
          <w:b/>
        </w:rPr>
        <w:t>IENS = “,67,”</w:t>
      </w:r>
      <w:r w:rsidRPr="00FE463F">
        <w:t xml:space="preserve"> (showing that record number </w:t>
      </w:r>
      <w:r w:rsidRPr="004A01AC">
        <w:rPr>
          <w:b/>
        </w:rPr>
        <w:t>67</w:t>
      </w:r>
      <w:r w:rsidRPr="00FE463F">
        <w:t xml:space="preserve"> holds the M</w:t>
      </w:r>
      <w:r w:rsidR="005D2193">
        <w:t>ENU</w:t>
      </w:r>
      <w:r w:rsidRPr="00FE463F">
        <w:t xml:space="preserve"> subfile you want to list).</w:t>
      </w:r>
    </w:p>
    <w:p w14:paraId="695BD19B" w14:textId="77777777" w:rsidR="00416E5F" w:rsidRDefault="00416E5F" w:rsidP="00416E5F">
      <w:pPr>
        <w:pStyle w:val="APIParametersText"/>
      </w:pPr>
      <w:r w:rsidRPr="00FE463F">
        <w:t>Defaults to empty string.</w:t>
      </w:r>
    </w:p>
    <w:p w14:paraId="0285123C" w14:textId="77777777" w:rsidR="00416E5F" w:rsidRDefault="00416E5F" w:rsidP="00FA0B0D">
      <w:pPr>
        <w:pStyle w:val="APIParameters"/>
        <w:keepNext/>
        <w:keepLines/>
      </w:pPr>
      <w:r w:rsidRPr="00FE463F">
        <w:t>fields</w:t>
      </w:r>
      <w:r>
        <w:t>:</w:t>
      </w:r>
      <w:r>
        <w:tab/>
      </w:r>
      <w:r w:rsidRPr="00FE463F">
        <w:t>(Optional) The fields to return with each entry found. This parameter can be set equal to any of the specifications listed below. The individual specifications shou</w:t>
      </w:r>
      <w:r w:rsidR="005D2193">
        <w:t>ld be separated by semicolons (</w:t>
      </w:r>
      <w:r w:rsidRPr="00FE463F">
        <w:rPr>
          <w:b/>
        </w:rPr>
        <w:t>;</w:t>
      </w:r>
      <w:r w:rsidRPr="00FE463F">
        <w:t>).</w:t>
      </w:r>
    </w:p>
    <w:p w14:paraId="461942FD" w14:textId="77777777" w:rsidR="00416E5F" w:rsidRDefault="007869D8" w:rsidP="00025199">
      <w:pPr>
        <w:pStyle w:val="APIParametersNote"/>
      </w:pPr>
      <w:r>
        <w:rPr>
          <w:sz w:val="20"/>
        </w:rPr>
        <w:drawing>
          <wp:inline distT="0" distB="0" distL="0" distR="0" wp14:anchorId="6AF2607C" wp14:editId="6F6C698F">
            <wp:extent cx="289560" cy="289560"/>
            <wp:effectExtent l="0" t="0" r="0" b="0"/>
            <wp:docPr id="235"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Pr>
          <w:b/>
        </w:rPr>
        <w:tab/>
      </w:r>
      <w:r w:rsidR="00416E5F" w:rsidRPr="00FE463F">
        <w:rPr>
          <w:b/>
        </w:rPr>
        <w:t>NOTE:</w:t>
      </w:r>
      <w:r w:rsidR="00416E5F" w:rsidRPr="00FE463F">
        <w:t xml:space="preserve"> In most cases, a </w:t>
      </w:r>
      <w:r w:rsidR="005D2193">
        <w:t xml:space="preserve">developer wants to include the </w:t>
      </w:r>
      <w:r w:rsidR="00416E5F" w:rsidRPr="00FE463F">
        <w:rPr>
          <w:b/>
        </w:rPr>
        <w:t>@</w:t>
      </w:r>
      <w:r w:rsidR="00416E5F" w:rsidRPr="00FE463F">
        <w:t xml:space="preserve"> specifier (described below) to suppress the default output values normally returned by the Lister and then specify the fields and other elements to return here in the </w:t>
      </w:r>
      <w:r w:rsidR="00F7307F">
        <w:rPr>
          <w:b/>
        </w:rPr>
        <w:t>fields</w:t>
      </w:r>
      <w:r w:rsidR="00416E5F" w:rsidRPr="00FE463F">
        <w:t xml:space="preserve"> parameters. This gives the developer full control over exactly what is returned in the output list and makes the call more self-documenting in the developer’s code.</w:t>
      </w:r>
    </w:p>
    <w:p w14:paraId="522BD0C8" w14:textId="77777777" w:rsidR="00416E5F" w:rsidRDefault="00FA0B0D" w:rsidP="00416E5F">
      <w:pPr>
        <w:pStyle w:val="APIParametersListBullet"/>
      </w:pPr>
      <w:r w:rsidRPr="00A63B69">
        <w:rPr>
          <w:b/>
          <w:bCs/>
        </w:rPr>
        <w:t>Field Number</w:t>
      </w:r>
      <w:r>
        <w:rPr>
          <w:b/>
          <w:bCs/>
        </w:rPr>
        <w:t>—</w:t>
      </w:r>
      <w:r w:rsidRPr="00FE463F">
        <w:t xml:space="preserve">This specifier makes the Lister return the value of the field for each record found. For example, specifying </w:t>
      </w:r>
      <w:r w:rsidRPr="00795AEF">
        <w:rPr>
          <w:b/>
        </w:rPr>
        <w:t>.01</w:t>
      </w:r>
      <w:r w:rsidRPr="00FE463F">
        <w:t xml:space="preserve"> returns the value of the </w:t>
      </w:r>
      <w:r w:rsidRPr="00795AEF">
        <w:rPr>
          <w:b/>
        </w:rPr>
        <w:t>.01</w:t>
      </w:r>
      <w:r w:rsidRPr="00FE463F">
        <w:t xml:space="preserve"> field. You can specify computed fields. You </w:t>
      </w:r>
      <w:r w:rsidRPr="00A63B69">
        <w:rPr>
          <w:i/>
        </w:rPr>
        <w:t>cannot</w:t>
      </w:r>
      <w:r w:rsidRPr="00FE463F">
        <w:t xml:space="preserve"> specify word-processing or Multiple fields. By default, fields are re</w:t>
      </w:r>
      <w:r w:rsidR="00F7307F">
        <w:t xml:space="preserve">turned in external format. The </w:t>
      </w:r>
      <w:r w:rsidRPr="00A63B69">
        <w:rPr>
          <w:b/>
        </w:rPr>
        <w:t>I</w:t>
      </w:r>
      <w:r w:rsidRPr="00F7307F">
        <w:rPr>
          <w:b/>
        </w:rPr>
        <w:t xml:space="preserve"> suffix</w:t>
      </w:r>
      <w:r w:rsidRPr="00FE463F">
        <w:t xml:space="preserve"> (described below) can be appended to the field number to get the VA FileMan internal format of the field.</w:t>
      </w:r>
      <w:r w:rsidR="00F7307F">
        <w:t xml:space="preserve"> </w:t>
      </w:r>
      <w:r w:rsidR="00F7307F">
        <w:br/>
      </w:r>
      <w:r w:rsidR="00F7307F">
        <w:br/>
      </w:r>
      <w:r w:rsidRPr="00FE463F">
        <w:t xml:space="preserve">If a field is listed multiple times in the </w:t>
      </w:r>
      <w:r w:rsidR="00F7307F">
        <w:rPr>
          <w:b/>
        </w:rPr>
        <w:t>fields</w:t>
      </w:r>
      <w:r w:rsidRPr="00FE463F">
        <w:t xml:space="preserve"> parameter, it is returned multiple times in packed output, but only once in unpacked output, since the field number is one of the subscripts of the unpacked output.</w:t>
      </w:r>
    </w:p>
    <w:p w14:paraId="75F57693" w14:textId="77777777" w:rsidR="00FA0B0D" w:rsidRPr="00FA0B0D" w:rsidRDefault="00FA0B0D" w:rsidP="00EE2DED">
      <w:pPr>
        <w:pStyle w:val="APIParametersListBullet"/>
        <w:keepNext/>
        <w:keepLines/>
      </w:pPr>
      <w:r w:rsidRPr="0026128C">
        <w:rPr>
          <w:b/>
          <w:color w:val="auto"/>
        </w:rPr>
        <w:lastRenderedPageBreak/>
        <w:t>Computed Expression</w:t>
      </w:r>
      <w:r>
        <w:rPr>
          <w:b/>
          <w:color w:val="auto"/>
        </w:rPr>
        <w:t>—</w:t>
      </w:r>
      <w:r w:rsidRPr="0026128C">
        <w:rPr>
          <w:color w:val="auto"/>
        </w:rPr>
        <w:t>This specifier causes the Finder to return the result of a computed expression.</w:t>
      </w:r>
    </w:p>
    <w:p w14:paraId="64D2D126" w14:textId="77777777" w:rsidR="00FA0B0D" w:rsidRDefault="007869D8" w:rsidP="00025199">
      <w:pPr>
        <w:pStyle w:val="APIParametersListBulletNote"/>
      </w:pPr>
      <w:r>
        <w:drawing>
          <wp:inline distT="0" distB="0" distL="0" distR="0" wp14:anchorId="2D1A7E2C" wp14:editId="6C673520">
            <wp:extent cx="289560" cy="289560"/>
            <wp:effectExtent l="0" t="0" r="0" b="0"/>
            <wp:docPr id="2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26128C">
        <w:rPr>
          <w:b/>
        </w:rPr>
        <w:t>REF:</w:t>
      </w:r>
      <w:r w:rsidR="00FA0B0D" w:rsidRPr="00EC5A13">
        <w:t xml:space="preserve"> For more information on computed expression syntax, s</w:t>
      </w:r>
      <w:r w:rsidR="00FA0B0D" w:rsidRPr="002127D2">
        <w:t xml:space="preserve">ee the “Computed Expressions” section in the </w:t>
      </w:r>
      <w:r w:rsidR="00FA0B0D" w:rsidRPr="00EA1347">
        <w:rPr>
          <w:i/>
          <w:iCs/>
        </w:rPr>
        <w:t>VA FileMan Advanced User Manual</w:t>
      </w:r>
      <w:r w:rsidR="00FA0B0D" w:rsidRPr="00EC5A13">
        <w:t>.</w:t>
      </w:r>
    </w:p>
    <w:p w14:paraId="06AE8071" w14:textId="77777777" w:rsidR="00FA0B0D" w:rsidRDefault="00FA0B0D" w:rsidP="00FA0B0D">
      <w:pPr>
        <w:pStyle w:val="APIParametersListBullet"/>
      </w:pPr>
      <w:r w:rsidRPr="00FE463F">
        <w:rPr>
          <w:b/>
          <w:bCs/>
        </w:rPr>
        <w:t>IX</w:t>
      </w:r>
      <w:r>
        <w:rPr>
          <w:b/>
          <w:bCs/>
        </w:rPr>
        <w:t>—</w:t>
      </w:r>
      <w:r w:rsidRPr="00FE463F">
        <w:t>This returns, for each record, the values from the index used in the call. If a subscript in the index is derived from a field, the external format of that field is returned by default. Otherwise, the value is returned directly a</w:t>
      </w:r>
      <w:r w:rsidR="00F7307F">
        <w:t xml:space="preserve">s it appears in the index. The </w:t>
      </w:r>
      <w:r w:rsidR="00F7307F" w:rsidRPr="00F7307F">
        <w:rPr>
          <w:b/>
        </w:rPr>
        <w:t>I</w:t>
      </w:r>
      <w:r w:rsidRPr="00F7307F">
        <w:rPr>
          <w:b/>
        </w:rPr>
        <w:t xml:space="preserve"> suffix</w:t>
      </w:r>
      <w:r w:rsidRPr="00FE463F">
        <w:t xml:space="preserve"> (described below) can be appended to </w:t>
      </w:r>
      <w:r w:rsidRPr="00F7307F">
        <w:rPr>
          <w:b/>
        </w:rPr>
        <w:t>IX</w:t>
      </w:r>
      <w:r w:rsidRPr="00FE463F">
        <w:t xml:space="preserve"> to get the internal index values. The index values are returned in the “</w:t>
      </w:r>
      <w:r w:rsidRPr="00347BCE">
        <w:rPr>
          <w:b/>
        </w:rPr>
        <w:t>ID</w:t>
      </w:r>
      <w:r w:rsidRPr="00FE463F">
        <w:t>” nodes as described in the “</w:t>
      </w:r>
      <w:hyperlink w:anchor="list_dic_output_parameters" w:history="1">
        <w:r w:rsidRPr="00BB5D08">
          <w:rPr>
            <w:rStyle w:val="Hyperlink"/>
          </w:rPr>
          <w:t>Output</w:t>
        </w:r>
      </w:hyperlink>
      <w:r w:rsidRPr="00FE463F">
        <w:t>” section.</w:t>
      </w:r>
    </w:p>
    <w:p w14:paraId="6F821629" w14:textId="77777777" w:rsidR="00FA0B0D" w:rsidRDefault="007869D8" w:rsidP="00025199">
      <w:pPr>
        <w:pStyle w:val="APIParametersListBulletNote"/>
      </w:pPr>
      <w:r>
        <w:rPr>
          <w:sz w:val="20"/>
        </w:rPr>
        <w:drawing>
          <wp:inline distT="0" distB="0" distL="0" distR="0" wp14:anchorId="4E6DEFFB" wp14:editId="6A9C44A0">
            <wp:extent cx="289560" cy="289560"/>
            <wp:effectExtent l="0" t="0" r="0" b="0"/>
            <wp:docPr id="237"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FA0B0D" w:rsidRPr="00FE463F">
        <w:t xml:space="preserve"> For records located on a mnemonic index entry, the value from the index entry is always returned, rather than its corresponding external field value.</w:t>
      </w:r>
    </w:p>
    <w:p w14:paraId="6C991C0D" w14:textId="77777777" w:rsidR="00FA0B0D" w:rsidRPr="00FE463F" w:rsidRDefault="00FA0B0D" w:rsidP="00FA0B0D">
      <w:pPr>
        <w:pStyle w:val="APIParametersListBullet"/>
      </w:pPr>
      <w:r w:rsidRPr="00FE463F">
        <w:rPr>
          <w:b/>
          <w:bCs/>
        </w:rPr>
        <w:t>FID</w:t>
      </w:r>
      <w:r>
        <w:rPr>
          <w:b/>
          <w:bCs/>
        </w:rPr>
        <w:t>—</w:t>
      </w:r>
      <w:r w:rsidRPr="00FE463F">
        <w:t>This returns the fields display identifiers (i.e., field identifiers). By default, the field values are re</w:t>
      </w:r>
      <w:r w:rsidR="00F7307F">
        <w:t xml:space="preserve">turned in external format. The </w:t>
      </w:r>
      <w:r w:rsidRPr="00F7307F">
        <w:rPr>
          <w:b/>
        </w:rPr>
        <w:t>I suffix</w:t>
      </w:r>
      <w:r w:rsidRPr="00FE463F">
        <w:t xml:space="preserve"> (described below) can be appended to </w:t>
      </w:r>
      <w:r w:rsidRPr="00F7307F">
        <w:rPr>
          <w:b/>
        </w:rPr>
        <w:t>FID</w:t>
      </w:r>
      <w:r w:rsidRPr="00FE463F">
        <w:t xml:space="preserve"> to get the VA FileMan internal format of the field identifiers.</w:t>
      </w:r>
    </w:p>
    <w:p w14:paraId="48D613FC" w14:textId="77777777" w:rsidR="00FA0B0D" w:rsidRDefault="00FA0B0D" w:rsidP="00FA0B0D">
      <w:pPr>
        <w:pStyle w:val="APIParametersListBullet"/>
      </w:pPr>
      <w:r w:rsidRPr="00FE463F">
        <w:rPr>
          <w:b/>
          <w:bCs/>
        </w:rPr>
        <w:t>WID</w:t>
      </w:r>
      <w:r>
        <w:rPr>
          <w:b/>
          <w:bCs/>
        </w:rPr>
        <w:t>—</w:t>
      </w:r>
      <w:r w:rsidRPr="00FE463F">
        <w:t xml:space="preserve">This returns the fields </w:t>
      </w:r>
      <w:r w:rsidRPr="002E05C8">
        <w:rPr>
          <w:b/>
        </w:rPr>
        <w:t>WRITE</w:t>
      </w:r>
      <w:r w:rsidRPr="00FE463F">
        <w:t xml:space="preserve"> (display only) identifiers. The Lister executes each </w:t>
      </w:r>
      <w:r w:rsidRPr="002E05C8">
        <w:rPr>
          <w:b/>
        </w:rPr>
        <w:t>WRITE</w:t>
      </w:r>
      <w:r w:rsidRPr="00FE463F">
        <w:t xml:space="preserve"> identifier’s M code and copies contents of </w:t>
      </w:r>
      <w:r w:rsidRPr="00BB5D08">
        <w:rPr>
          <w:b/>
        </w:rPr>
        <w:t>^TMP(“DIMSG”,$J)</w:t>
      </w:r>
      <w:r w:rsidRPr="00FE463F">
        <w:t xml:space="preserve"> to the output. You </w:t>
      </w:r>
      <w:r w:rsidRPr="00FE463F">
        <w:rPr>
          <w:i/>
        </w:rPr>
        <w:t>must</w:t>
      </w:r>
      <w:r w:rsidRPr="00FE463F">
        <w:t xml:space="preserve"> ensure that the </w:t>
      </w:r>
      <w:r w:rsidRPr="002E05C8">
        <w:rPr>
          <w:b/>
        </w:rPr>
        <w:t>WRITE</w:t>
      </w:r>
      <w:r w:rsidRPr="00FE463F">
        <w:t xml:space="preserve"> identifier code issues no direct </w:t>
      </w:r>
      <w:r w:rsidRPr="002E05C8">
        <w:rPr>
          <w:b/>
        </w:rPr>
        <w:t>I/O</w:t>
      </w:r>
      <w:r w:rsidRPr="00FE463F">
        <w:t xml:space="preserve">, but instead calls </w:t>
      </w:r>
      <w:hyperlink w:anchor="en_ddiol" w:history="1">
        <w:r w:rsidRPr="00BB5D08">
          <w:rPr>
            <w:rStyle w:val="Hyperlink"/>
          </w:rPr>
          <w:t>EN^DDIOL</w:t>
        </w:r>
      </w:hyperlink>
      <w:r w:rsidRPr="00FE463F">
        <w:t>.</w:t>
      </w:r>
    </w:p>
    <w:p w14:paraId="57C98EBA" w14:textId="77777777" w:rsidR="00FA0B0D" w:rsidRDefault="007869D8" w:rsidP="00025199">
      <w:pPr>
        <w:pStyle w:val="APIParametersListBulletNote"/>
      </w:pPr>
      <w:r>
        <w:rPr>
          <w:sz w:val="20"/>
        </w:rPr>
        <w:drawing>
          <wp:inline distT="0" distB="0" distL="0" distR="0" wp14:anchorId="0801A32B" wp14:editId="41DD5175">
            <wp:extent cx="289560" cy="289560"/>
            <wp:effectExtent l="0" t="0" r="0" b="0"/>
            <wp:docPr id="238"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BB5D08">
        <w:t xml:space="preserve"> The </w:t>
      </w:r>
      <w:r w:rsidR="00FA0B0D" w:rsidRPr="00FE463F">
        <w:rPr>
          <w:b/>
        </w:rPr>
        <w:t>I</w:t>
      </w:r>
      <w:r w:rsidR="00FA0B0D" w:rsidRPr="00FE463F">
        <w:t xml:space="preserve"> </w:t>
      </w:r>
      <w:r w:rsidR="00FA0B0D" w:rsidRPr="00BB5D08">
        <w:rPr>
          <w:b/>
        </w:rPr>
        <w:t>suffix</w:t>
      </w:r>
      <w:r w:rsidR="00FA0B0D" w:rsidRPr="00FE463F">
        <w:t xml:space="preserve">, described below, </w:t>
      </w:r>
      <w:r w:rsidR="00FA0B0D" w:rsidRPr="00FE463F">
        <w:rPr>
          <w:i/>
        </w:rPr>
        <w:t>cannot</w:t>
      </w:r>
      <w:r w:rsidR="00BB5D08">
        <w:t xml:space="preserve"> be used with </w:t>
      </w:r>
      <w:r w:rsidR="00FA0B0D" w:rsidRPr="00F7307F">
        <w:rPr>
          <w:b/>
        </w:rPr>
        <w:t>WID</w:t>
      </w:r>
      <w:r w:rsidR="00FA0B0D" w:rsidRPr="00FE463F">
        <w:t xml:space="preserve"> and generates an error.</w:t>
      </w:r>
    </w:p>
    <w:p w14:paraId="6A7549CA" w14:textId="77777777" w:rsidR="00FA0B0D" w:rsidRPr="00FE463F" w:rsidRDefault="00FA0B0D" w:rsidP="00FA0B0D">
      <w:pPr>
        <w:pStyle w:val="APIParametersListBullet"/>
      </w:pPr>
      <w:r w:rsidRPr="00FE463F">
        <w:rPr>
          <w:b/>
          <w:bCs/>
        </w:rPr>
        <w:t>.E suffix</w:t>
      </w:r>
      <w:r>
        <w:rPr>
          <w:b/>
          <w:bCs/>
        </w:rPr>
        <w:t>—</w:t>
      </w:r>
      <w:r w:rsidR="001E42EE">
        <w:t xml:space="preserve">You can append an </w:t>
      </w:r>
      <w:r w:rsidRPr="00FE463F">
        <w:rPr>
          <w:b/>
        </w:rPr>
        <w:t>E</w:t>
      </w:r>
      <w:r w:rsidRPr="00FE463F">
        <w:t xml:space="preserve"> to</w:t>
      </w:r>
      <w:r w:rsidR="001E42EE">
        <w:t xml:space="preserve"> a field number, the specifier </w:t>
      </w:r>
      <w:r w:rsidRPr="00F7307F">
        <w:rPr>
          <w:b/>
        </w:rPr>
        <w:t>IX</w:t>
      </w:r>
      <w:r w:rsidR="001E42EE">
        <w:t xml:space="preserve">, or the specifier </w:t>
      </w:r>
      <w:r w:rsidRPr="00F7307F">
        <w:rPr>
          <w:b/>
        </w:rPr>
        <w:t>FID</w:t>
      </w:r>
      <w:r w:rsidRPr="00FE463F">
        <w:t xml:space="preserve"> to force the fields to be returned in externa</w:t>
      </w:r>
      <w:r w:rsidR="001E42EE">
        <w:t xml:space="preserve">l format. You can use both the </w:t>
      </w:r>
      <w:r w:rsidRPr="00FE463F">
        <w:rPr>
          <w:b/>
        </w:rPr>
        <w:t>E</w:t>
      </w:r>
      <w:r w:rsidR="001E42EE">
        <w:t xml:space="preserve"> and </w:t>
      </w:r>
      <w:r w:rsidRPr="00FE463F">
        <w:rPr>
          <w:b/>
        </w:rPr>
        <w:t>I</w:t>
      </w:r>
      <w:r w:rsidRPr="00FE463F">
        <w:t xml:space="preserve"> </w:t>
      </w:r>
      <w:r w:rsidRPr="001E42EE">
        <w:rPr>
          <w:b/>
        </w:rPr>
        <w:t>suffix</w:t>
      </w:r>
      <w:r w:rsidRPr="00FE463F">
        <w:t xml:space="preserve"> together (e.g., </w:t>
      </w:r>
      <w:r w:rsidRPr="00795AEF">
        <w:rPr>
          <w:b/>
        </w:rPr>
        <w:t>.01</w:t>
      </w:r>
      <w:r w:rsidRPr="00FE463F">
        <w:rPr>
          <w:b/>
        </w:rPr>
        <w:t>EI</w:t>
      </w:r>
      <w:r w:rsidRPr="00FE463F">
        <w:t>) to return both the internal and external values of the field.</w:t>
      </w:r>
    </w:p>
    <w:p w14:paraId="309CAA84" w14:textId="77777777" w:rsidR="00FA0B0D" w:rsidRPr="00FE463F" w:rsidRDefault="00FA0B0D" w:rsidP="00FA0B0D">
      <w:pPr>
        <w:pStyle w:val="APIParametersListBullet"/>
      </w:pPr>
      <w:r w:rsidRPr="00FE463F">
        <w:rPr>
          <w:b/>
          <w:bCs/>
        </w:rPr>
        <w:t>.I suffix</w:t>
      </w:r>
      <w:r>
        <w:rPr>
          <w:b/>
          <w:bCs/>
        </w:rPr>
        <w:t>—</w:t>
      </w:r>
      <w:r w:rsidR="001E42EE">
        <w:t xml:space="preserve">You can append an </w:t>
      </w:r>
      <w:r w:rsidRPr="00FE463F">
        <w:rPr>
          <w:b/>
        </w:rPr>
        <w:t>I</w:t>
      </w:r>
      <w:r w:rsidRPr="00FE463F">
        <w:t xml:space="preserve"> to</w:t>
      </w:r>
      <w:r w:rsidR="001E42EE">
        <w:t xml:space="preserve"> a field number, the specifier </w:t>
      </w:r>
      <w:r w:rsidRPr="00F7307F">
        <w:rPr>
          <w:b/>
        </w:rPr>
        <w:t>IX</w:t>
      </w:r>
      <w:r w:rsidR="001E42EE">
        <w:t xml:space="preserve">, or the specifier </w:t>
      </w:r>
      <w:r w:rsidRPr="00F7307F">
        <w:rPr>
          <w:b/>
        </w:rPr>
        <w:t>FID</w:t>
      </w:r>
      <w:r w:rsidRPr="00FE463F">
        <w:t xml:space="preserve"> to force the fields to be returned in VA FileMan interna</w:t>
      </w:r>
      <w:r w:rsidR="001E42EE">
        <w:t xml:space="preserve">l format. You can use both the </w:t>
      </w:r>
      <w:r w:rsidRPr="00FE463F">
        <w:rPr>
          <w:b/>
        </w:rPr>
        <w:t>E</w:t>
      </w:r>
      <w:r w:rsidR="001E42EE">
        <w:t xml:space="preserve"> and </w:t>
      </w:r>
      <w:r w:rsidRPr="00FE463F">
        <w:rPr>
          <w:b/>
        </w:rPr>
        <w:t>I</w:t>
      </w:r>
      <w:r w:rsidRPr="00FE463F">
        <w:t xml:space="preserve"> </w:t>
      </w:r>
      <w:r w:rsidRPr="001E42EE">
        <w:rPr>
          <w:b/>
        </w:rPr>
        <w:t>suffix</w:t>
      </w:r>
      <w:r w:rsidRPr="00FE463F">
        <w:t xml:space="preserve"> together (e.g., </w:t>
      </w:r>
      <w:r w:rsidRPr="00795AEF">
        <w:rPr>
          <w:b/>
        </w:rPr>
        <w:t>.01</w:t>
      </w:r>
      <w:r w:rsidRPr="00FE463F">
        <w:rPr>
          <w:b/>
        </w:rPr>
        <w:t>IE</w:t>
      </w:r>
      <w:r w:rsidRPr="00FE463F">
        <w:t>) to return both the internal and external value of the field.</w:t>
      </w:r>
    </w:p>
    <w:p w14:paraId="05466585" w14:textId="77777777" w:rsidR="00FA0B0D" w:rsidRPr="00FE463F" w:rsidRDefault="00FA0B0D" w:rsidP="00FA0B0D">
      <w:pPr>
        <w:pStyle w:val="APIParametersListBullet"/>
      </w:pPr>
      <w:r w:rsidRPr="00FE463F">
        <w:rPr>
          <w:b/>
          <w:bCs/>
        </w:rPr>
        <w:t>- prefix</w:t>
      </w:r>
      <w:r>
        <w:rPr>
          <w:b/>
          <w:bCs/>
        </w:rPr>
        <w:t>—</w:t>
      </w:r>
      <w:r w:rsidRPr="00FE463F">
        <w:t>A minus sign (</w:t>
      </w:r>
      <w:r w:rsidRPr="00FE463F">
        <w:rPr>
          <w:b/>
        </w:rPr>
        <w:t>-</w:t>
      </w:r>
      <w:r w:rsidRPr="00FE463F">
        <w:t>) prefixing one of the other field specifiers tells the Lister to exclude it from the returned list. This could be used, for ex</w:t>
      </w:r>
      <w:r w:rsidR="001E42EE">
        <w:t xml:space="preserve">ample, in combination with the </w:t>
      </w:r>
      <w:r w:rsidRPr="00F7307F">
        <w:rPr>
          <w:b/>
        </w:rPr>
        <w:t>FID</w:t>
      </w:r>
      <w:r w:rsidRPr="00FE463F">
        <w:t xml:space="preserve"> specifier to exclude one of the identifier fields. For example, if Field #2 was one of the field identifiers for a file, “</w:t>
      </w:r>
      <w:r w:rsidRPr="002E05C8">
        <w:rPr>
          <w:b/>
        </w:rPr>
        <w:t>FID;-2</w:t>
      </w:r>
      <w:r w:rsidRPr="00FE463F">
        <w:t>” would output all of the field identifiers except for Field #2.</w:t>
      </w:r>
    </w:p>
    <w:p w14:paraId="78B15171" w14:textId="77777777" w:rsidR="00FA0B0D" w:rsidRDefault="00FA0B0D" w:rsidP="00FA0B0D">
      <w:pPr>
        <w:pStyle w:val="APIParametersListBullet"/>
      </w:pPr>
      <w:r w:rsidRPr="00FE463F">
        <w:rPr>
          <w:b/>
          <w:bCs/>
        </w:rPr>
        <w:t>@</w:t>
      </w:r>
      <w:r>
        <w:rPr>
          <w:b/>
          <w:bCs/>
        </w:rPr>
        <w:t>—</w:t>
      </w:r>
      <w:r w:rsidRPr="00FE463F">
        <w:t xml:space="preserve">This suppresses all the default values normally returned by the Lister, except for the IEN and any fields and values specified in the </w:t>
      </w:r>
      <w:r w:rsidR="001C74CC" w:rsidRPr="001C74CC">
        <w:rPr>
          <w:b/>
        </w:rPr>
        <w:t>fields</w:t>
      </w:r>
      <w:r w:rsidRPr="00FE463F">
        <w:t xml:space="preserve"> parameter. It is </w:t>
      </w:r>
      <w:r w:rsidRPr="00FE463F">
        <w:rPr>
          <w:i/>
        </w:rPr>
        <w:t>recommended</w:t>
      </w:r>
      <w:r w:rsidRPr="00FE463F">
        <w:t xml:space="preserve"> that developers </w:t>
      </w:r>
      <w:r w:rsidRPr="00FE463F">
        <w:rPr>
          <w:i/>
        </w:rPr>
        <w:t>always</w:t>
      </w:r>
      <w:r w:rsidR="001C74CC">
        <w:t xml:space="preserve"> use the </w:t>
      </w:r>
      <w:r w:rsidRPr="00FE463F">
        <w:rPr>
          <w:b/>
        </w:rPr>
        <w:t>@</w:t>
      </w:r>
      <w:r w:rsidRPr="00FE463F">
        <w:t xml:space="preserve"> specifier in their Lister calls. Use of</w:t>
      </w:r>
      <w:r w:rsidR="001C74CC">
        <w:t xml:space="preserve"> the </w:t>
      </w:r>
      <w:r w:rsidRPr="00FE463F">
        <w:rPr>
          <w:b/>
        </w:rPr>
        <w:t>@</w:t>
      </w:r>
      <w:r w:rsidRPr="00FE463F">
        <w:t xml:space="preserve"> specifier allows the developer to control exactly what is returned in the output.</w:t>
      </w:r>
    </w:p>
    <w:p w14:paraId="458E49BF" w14:textId="77777777" w:rsidR="00FA0B0D" w:rsidRDefault="007869D8" w:rsidP="00025199">
      <w:pPr>
        <w:pStyle w:val="APIParametersListBulletNote"/>
      </w:pPr>
      <w:r>
        <w:rPr>
          <w:sz w:val="20"/>
        </w:rPr>
        <w:lastRenderedPageBreak/>
        <w:drawing>
          <wp:inline distT="0" distB="0" distL="0" distR="0" wp14:anchorId="628ACF1E" wp14:editId="02389508">
            <wp:extent cx="289560" cy="289560"/>
            <wp:effectExtent l="0" t="0" r="0" b="0"/>
            <wp:docPr id="239"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To see what is normally returned by the Lister, see the </w:t>
      </w:r>
      <w:r w:rsidR="001E42EE">
        <w:t>“</w:t>
      </w:r>
      <w:hyperlink w:anchor="list_dic_default_values" w:history="1">
        <w:r w:rsidR="001E42EE" w:rsidRPr="001E42EE">
          <w:rPr>
            <w:rStyle w:val="Hyperlink"/>
          </w:rPr>
          <w:t>Default V</w:t>
        </w:r>
        <w:r w:rsidR="00FA0B0D" w:rsidRPr="001E42EE">
          <w:rPr>
            <w:rStyle w:val="Hyperlink"/>
          </w:rPr>
          <w:t>alues</w:t>
        </w:r>
      </w:hyperlink>
      <w:r w:rsidR="001E42EE">
        <w:t>”</w:t>
      </w:r>
      <w:r w:rsidR="00FA0B0D" w:rsidRPr="00FE463F">
        <w:t xml:space="preserve"> </w:t>
      </w:r>
      <w:r w:rsidR="001E42EE">
        <w:t>section</w:t>
      </w:r>
      <w:r w:rsidR="00FA0B0D" w:rsidRPr="00FE463F">
        <w:t>.</w:t>
      </w:r>
    </w:p>
    <w:p w14:paraId="7EAFFB3A" w14:textId="77777777" w:rsidR="00FA0B0D" w:rsidRDefault="00FA0B0D" w:rsidP="00FA0B0D">
      <w:pPr>
        <w:pStyle w:val="APIParametersText"/>
        <w:keepNext/>
        <w:keepLines/>
        <w:rPr>
          <w:b/>
        </w:rPr>
      </w:pPr>
      <w:bookmarkStart w:id="873" w:name="list_dic_default_values"/>
      <w:r w:rsidRPr="00FE463F">
        <w:rPr>
          <w:b/>
        </w:rPr>
        <w:t>Default Values</w:t>
      </w:r>
      <w:bookmarkEnd w:id="873"/>
      <w:r>
        <w:rPr>
          <w:b/>
        </w:rPr>
        <w:t>:</w:t>
      </w:r>
    </w:p>
    <w:p w14:paraId="4045CDEA" w14:textId="77777777" w:rsidR="00FA0B0D" w:rsidRDefault="00FA0B0D" w:rsidP="00FA0B0D">
      <w:pPr>
        <w:pStyle w:val="APIParametersText"/>
        <w:keepNext/>
        <w:keepLines/>
      </w:pPr>
      <w:r w:rsidRPr="00FE463F">
        <w:t xml:space="preserve">If you </w:t>
      </w:r>
      <w:r w:rsidRPr="00FE463F">
        <w:rPr>
          <w:i/>
        </w:rPr>
        <w:t>do not</w:t>
      </w:r>
      <w:r w:rsidRPr="00FE463F">
        <w:t xml:space="preserve"> pass a </w:t>
      </w:r>
      <w:r w:rsidR="001C74CC" w:rsidRPr="001C74CC">
        <w:rPr>
          <w:b/>
        </w:rPr>
        <w:t>fields</w:t>
      </w:r>
      <w:r w:rsidRPr="00FE463F">
        <w:t xml:space="preserve"> parameter, the Lister returns:</w:t>
      </w:r>
    </w:p>
    <w:p w14:paraId="50F96EEF" w14:textId="77777777" w:rsidR="00FA0B0D" w:rsidRPr="00FE463F" w:rsidRDefault="00FA0B0D" w:rsidP="00FA0B0D">
      <w:pPr>
        <w:pStyle w:val="APIParametersListBullet"/>
        <w:keepNext/>
        <w:keepLines/>
      </w:pPr>
      <w:r w:rsidRPr="00FE463F">
        <w:t>IEN</w:t>
      </w:r>
      <w:r w:rsidR="001E42EE">
        <w:t>.</w:t>
      </w:r>
    </w:p>
    <w:p w14:paraId="0C21BA5E" w14:textId="77777777" w:rsidR="001E42EE" w:rsidRDefault="00FA0B0D" w:rsidP="00FA0B0D">
      <w:pPr>
        <w:pStyle w:val="APIParametersListBullet"/>
        <w:keepNext/>
        <w:keepLines/>
      </w:pPr>
      <w:r w:rsidRPr="00FE463F">
        <w:t>Indexed field value, in external format</w:t>
      </w:r>
      <w:r w:rsidR="001E42EE">
        <w:t>.</w:t>
      </w:r>
    </w:p>
    <w:p w14:paraId="04F75F13" w14:textId="77777777" w:rsidR="00FA0B0D" w:rsidRPr="00FE463F" w:rsidRDefault="001E42EE" w:rsidP="001E42EE">
      <w:pPr>
        <w:pStyle w:val="APIParametersListBulletNote"/>
      </w:pPr>
      <w:r>
        <w:drawing>
          <wp:inline distT="0" distB="0" distL="0" distR="0" wp14:anchorId="4FBA134C" wp14:editId="308317B7">
            <wp:extent cx="289560" cy="289560"/>
            <wp:effectExtent l="0" t="0" r="0" b="0"/>
            <wp:docPr id="456"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1E42EE">
        <w:rPr>
          <w:b/>
        </w:rPr>
        <w:t>NOTE:</w:t>
      </w:r>
      <w:r>
        <w:t xml:space="preserve"> F</w:t>
      </w:r>
      <w:r w:rsidR="00FA0B0D" w:rsidRPr="00FE463F">
        <w:t xml:space="preserve">or mnemonic cross-referenced entries, this would be the mnemonic subscript, </w:t>
      </w:r>
      <w:r w:rsidR="00FA0B0D" w:rsidRPr="001C74CC">
        <w:rPr>
          <w:i/>
        </w:rPr>
        <w:t>not</w:t>
      </w:r>
      <w:r>
        <w:t xml:space="preserve"> a field value.</w:t>
      </w:r>
    </w:p>
    <w:p w14:paraId="210714DA" w14:textId="77777777" w:rsidR="00FA0B0D" w:rsidRPr="00FE463F" w:rsidRDefault="00FA0B0D" w:rsidP="00FA0B0D">
      <w:pPr>
        <w:pStyle w:val="APIParametersListBullet"/>
      </w:pPr>
      <w:r w:rsidRPr="00795AEF">
        <w:rPr>
          <w:b/>
        </w:rPr>
        <w:t>.01</w:t>
      </w:r>
      <w:r w:rsidRPr="00FE463F">
        <w:t xml:space="preserve"> field, in external format, if the indexed field value is </w:t>
      </w:r>
      <w:r w:rsidRPr="001C74CC">
        <w:rPr>
          <w:i/>
        </w:rPr>
        <w:t>not</w:t>
      </w:r>
      <w:r w:rsidRPr="00FE463F">
        <w:t xml:space="preserve"> </w:t>
      </w:r>
      <w:r w:rsidRPr="00795AEF">
        <w:rPr>
          <w:b/>
        </w:rPr>
        <w:t>.01</w:t>
      </w:r>
      <w:r w:rsidR="001E42EE">
        <w:t>.</w:t>
      </w:r>
    </w:p>
    <w:p w14:paraId="27B7A479" w14:textId="77777777" w:rsidR="00FA0B0D" w:rsidRPr="00FE463F" w:rsidRDefault="00FA0B0D" w:rsidP="00FA0B0D">
      <w:pPr>
        <w:pStyle w:val="APIParametersListBullet"/>
      </w:pPr>
      <w:r w:rsidRPr="00FE463F">
        <w:t>Any field display identifiers</w:t>
      </w:r>
      <w:r w:rsidR="001E42EE">
        <w:t>.</w:t>
      </w:r>
    </w:p>
    <w:p w14:paraId="4B2D6F0D" w14:textId="77777777" w:rsidR="00FA0B0D" w:rsidRPr="00FE463F" w:rsidRDefault="00FA0B0D" w:rsidP="00FA0B0D">
      <w:pPr>
        <w:pStyle w:val="APIParametersListBullet"/>
      </w:pPr>
      <w:r w:rsidRPr="00FE463F">
        <w:t xml:space="preserve">Any </w:t>
      </w:r>
      <w:r w:rsidRPr="004A01AC">
        <w:rPr>
          <w:b/>
        </w:rPr>
        <w:t>WRITE</w:t>
      </w:r>
      <w:r w:rsidRPr="00FE463F">
        <w:t xml:space="preserve"> (display-only) identifiers</w:t>
      </w:r>
      <w:r w:rsidR="001E42EE">
        <w:t>.</w:t>
      </w:r>
    </w:p>
    <w:p w14:paraId="290A2F4C" w14:textId="77777777" w:rsidR="00FA0B0D" w:rsidRDefault="00FA0B0D" w:rsidP="00FA0B0D">
      <w:pPr>
        <w:pStyle w:val="APIParametersListBullet"/>
      </w:pPr>
      <w:r w:rsidRPr="00FE463F">
        <w:t xml:space="preserve">Results of executing the Lister’s </w:t>
      </w:r>
      <w:r w:rsidR="001C74CC" w:rsidRPr="001C74CC">
        <w:rPr>
          <w:b/>
        </w:rPr>
        <w:t>identifier</w:t>
      </w:r>
      <w:r w:rsidRPr="00FE463F">
        <w:t xml:space="preserve"> parameter</w:t>
      </w:r>
      <w:r w:rsidR="001E42EE">
        <w:t>.</w:t>
      </w:r>
    </w:p>
    <w:p w14:paraId="06C54DD4" w14:textId="77777777" w:rsidR="00FA0B0D" w:rsidRDefault="00FA0B0D" w:rsidP="00FA0B0D">
      <w:pPr>
        <w:pStyle w:val="APIParametersText"/>
        <w:keepNext/>
        <w:keepLines/>
      </w:pPr>
      <w:r w:rsidRPr="00FE463F">
        <w:t xml:space="preserve">If you </w:t>
      </w:r>
      <w:r w:rsidRPr="00FE463F">
        <w:rPr>
          <w:i/>
        </w:rPr>
        <w:t>do</w:t>
      </w:r>
      <w:r w:rsidRPr="00FE463F">
        <w:t xml:space="preserve"> pass a </w:t>
      </w:r>
      <w:r w:rsidR="001C74CC" w:rsidRPr="001C74CC">
        <w:rPr>
          <w:b/>
        </w:rPr>
        <w:t>fields</w:t>
      </w:r>
      <w:r w:rsidRPr="00FE463F">
        <w:t xml:space="preserve"> parameter but it does </w:t>
      </w:r>
      <w:r w:rsidRPr="00FE463F">
        <w:rPr>
          <w:i/>
        </w:rPr>
        <w:t>not</w:t>
      </w:r>
      <w:r w:rsidRPr="00FE463F">
        <w:t xml:space="preserve"> contain the </w:t>
      </w:r>
      <w:r w:rsidRPr="00FE463F">
        <w:rPr>
          <w:b/>
        </w:rPr>
        <w:t>@</w:t>
      </w:r>
      <w:r w:rsidRPr="00FE463F">
        <w:t xml:space="preserve"> specifier, the Lister returns:</w:t>
      </w:r>
    </w:p>
    <w:p w14:paraId="5A4781F9" w14:textId="77777777" w:rsidR="00FA0B0D" w:rsidRPr="00FE463F" w:rsidRDefault="00FA0B0D" w:rsidP="00FA0B0D">
      <w:pPr>
        <w:pStyle w:val="APIParametersListBullet"/>
        <w:keepNext/>
        <w:keepLines/>
      </w:pPr>
      <w:r w:rsidRPr="00FE463F">
        <w:t>IEN</w:t>
      </w:r>
      <w:r w:rsidR="001E42EE">
        <w:t>.</w:t>
      </w:r>
    </w:p>
    <w:p w14:paraId="045223FF" w14:textId="77777777" w:rsidR="001E42EE" w:rsidRDefault="00FA0B0D" w:rsidP="00FA0B0D">
      <w:pPr>
        <w:pStyle w:val="APIParametersListBullet"/>
        <w:keepNext/>
        <w:keepLines/>
      </w:pPr>
      <w:r w:rsidRPr="00FE463F">
        <w:t>Indexed field value, in external format</w:t>
      </w:r>
      <w:r w:rsidR="001E42EE">
        <w:t>.</w:t>
      </w:r>
    </w:p>
    <w:p w14:paraId="5E3BAEBF" w14:textId="77777777" w:rsidR="00FA0B0D" w:rsidRPr="00FE463F" w:rsidRDefault="001E42EE" w:rsidP="001E42EE">
      <w:pPr>
        <w:pStyle w:val="APIParametersListBulletNote"/>
      </w:pPr>
      <w:r>
        <w:drawing>
          <wp:inline distT="0" distB="0" distL="0" distR="0" wp14:anchorId="30318E70" wp14:editId="7832390C">
            <wp:extent cx="289560" cy="289560"/>
            <wp:effectExtent l="0" t="0" r="0" b="0"/>
            <wp:docPr id="457"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1E42EE">
        <w:rPr>
          <w:b/>
        </w:rPr>
        <w:t>NOTE:</w:t>
      </w:r>
      <w:r>
        <w:t xml:space="preserve"> F</w:t>
      </w:r>
      <w:r w:rsidR="00FA0B0D" w:rsidRPr="00FE463F">
        <w:t xml:space="preserve">or mnemonic cross-referenced entries, this would be the mnemonic subscript, </w:t>
      </w:r>
      <w:r w:rsidR="00FA0B0D" w:rsidRPr="001C74CC">
        <w:rPr>
          <w:i/>
        </w:rPr>
        <w:t>not</w:t>
      </w:r>
      <w:r>
        <w:t xml:space="preserve"> a field value.</w:t>
      </w:r>
    </w:p>
    <w:p w14:paraId="32ABCFAC" w14:textId="77777777" w:rsidR="00FA0B0D" w:rsidRPr="00FE463F" w:rsidRDefault="00FA0B0D" w:rsidP="00FA0B0D">
      <w:pPr>
        <w:pStyle w:val="APIParametersListBullet"/>
      </w:pPr>
      <w:r w:rsidRPr="00795AEF">
        <w:rPr>
          <w:b/>
        </w:rPr>
        <w:t>.01</w:t>
      </w:r>
      <w:r w:rsidRPr="00FE463F">
        <w:t xml:space="preserve"> field, in external format, if the indexed field value is </w:t>
      </w:r>
      <w:r w:rsidRPr="001C74CC">
        <w:rPr>
          <w:i/>
        </w:rPr>
        <w:t>not</w:t>
      </w:r>
      <w:r w:rsidRPr="00FE463F">
        <w:t xml:space="preserve"> </w:t>
      </w:r>
      <w:r w:rsidRPr="00795AEF">
        <w:rPr>
          <w:b/>
        </w:rPr>
        <w:t>.01</w:t>
      </w:r>
      <w:r w:rsidR="001E42EE">
        <w:t>.</w:t>
      </w:r>
    </w:p>
    <w:p w14:paraId="044ABDBF" w14:textId="77777777" w:rsidR="00FA0B0D" w:rsidRPr="00FE463F" w:rsidRDefault="00FA0B0D" w:rsidP="00FA0B0D">
      <w:pPr>
        <w:pStyle w:val="APIParametersListBullet"/>
      </w:pPr>
      <w:r w:rsidRPr="00FE463F">
        <w:t xml:space="preserve">Fields and values specified by the </w:t>
      </w:r>
      <w:r w:rsidR="001C74CC" w:rsidRPr="001C74CC">
        <w:rPr>
          <w:b/>
        </w:rPr>
        <w:t>fields</w:t>
      </w:r>
      <w:r w:rsidRPr="00FE463F">
        <w:t xml:space="preserve"> parameter</w:t>
      </w:r>
      <w:r w:rsidR="001E42EE">
        <w:t>.</w:t>
      </w:r>
    </w:p>
    <w:p w14:paraId="425E0E12" w14:textId="77777777" w:rsidR="00FA0B0D" w:rsidRPr="00FE463F" w:rsidRDefault="00FA0B0D" w:rsidP="00FA0B0D">
      <w:pPr>
        <w:pStyle w:val="APIParametersListBullet"/>
      </w:pPr>
      <w:r w:rsidRPr="00FE463F">
        <w:t xml:space="preserve">Any </w:t>
      </w:r>
      <w:r w:rsidRPr="004A01AC">
        <w:rPr>
          <w:b/>
        </w:rPr>
        <w:t>WRITE</w:t>
      </w:r>
      <w:r w:rsidRPr="00FE463F">
        <w:t xml:space="preserve"> (display-only) identifiers</w:t>
      </w:r>
      <w:r w:rsidR="001E42EE">
        <w:t>.</w:t>
      </w:r>
    </w:p>
    <w:p w14:paraId="2D4E9F88" w14:textId="77777777" w:rsidR="00FA0B0D" w:rsidRDefault="00FA0B0D" w:rsidP="00FA0B0D">
      <w:pPr>
        <w:pStyle w:val="APIParametersListBullet"/>
      </w:pPr>
      <w:r w:rsidRPr="00FE463F">
        <w:t xml:space="preserve">Results of executing the Lister’s </w:t>
      </w:r>
      <w:r w:rsidR="001C74CC" w:rsidRPr="001C74CC">
        <w:rPr>
          <w:b/>
        </w:rPr>
        <w:t>identifier</w:t>
      </w:r>
      <w:r w:rsidRPr="00FE463F">
        <w:t xml:space="preserve"> parameter</w:t>
      </w:r>
      <w:r w:rsidR="001E42EE">
        <w:t>.</w:t>
      </w:r>
    </w:p>
    <w:p w14:paraId="3C4AF9D3" w14:textId="77777777" w:rsidR="00FA0B0D" w:rsidRDefault="00FA0B0D" w:rsidP="00E66FC3">
      <w:pPr>
        <w:pStyle w:val="APIParameters"/>
        <w:keepNext/>
        <w:keepLines/>
      </w:pPr>
      <w:r w:rsidRPr="00FE463F">
        <w:t>flags</w:t>
      </w:r>
      <w:r>
        <w:t>:</w:t>
      </w:r>
      <w:r>
        <w:tab/>
      </w:r>
      <w:r w:rsidRPr="00FE463F">
        <w:t>(Optional) Flags to control processing:</w:t>
      </w:r>
    </w:p>
    <w:p w14:paraId="235EF031" w14:textId="77777777" w:rsidR="00FA0B0D" w:rsidRDefault="00FA0B0D" w:rsidP="00E66FC3">
      <w:pPr>
        <w:pStyle w:val="APIParametersListBullet"/>
        <w:keepNext/>
        <w:keepLines/>
      </w:pPr>
      <w:r w:rsidRPr="00FE463F">
        <w:rPr>
          <w:b/>
        </w:rPr>
        <w:t>B</w:t>
      </w:r>
      <w:r w:rsidR="003953E1">
        <w:rPr>
          <w:b/>
          <w:bCs/>
        </w:rPr>
        <w:t>—</w:t>
      </w:r>
      <w:r w:rsidRPr="00FE463F">
        <w:rPr>
          <w:b/>
          <w:bCs/>
        </w:rPr>
        <w:t>B</w:t>
      </w:r>
      <w:r w:rsidRPr="00FE463F">
        <w:t>ackwards. Traverses the index in the opposite direction of normal traversal.</w:t>
      </w:r>
    </w:p>
    <w:p w14:paraId="0C3147CB" w14:textId="77777777" w:rsidR="00FA0B0D" w:rsidRPr="00FA0B0D" w:rsidRDefault="00FA0B0D" w:rsidP="00FA0B0D">
      <w:pPr>
        <w:pStyle w:val="APIParametersListBullet"/>
      </w:pPr>
      <w:r>
        <w:rPr>
          <w:b/>
        </w:rPr>
        <w:t>E</w:t>
      </w:r>
      <w:r w:rsidR="003953E1">
        <w:rPr>
          <w:b/>
          <w:bCs/>
        </w:rPr>
        <w:t>—</w:t>
      </w:r>
      <w:r>
        <w:rPr>
          <w:b/>
          <w:bCs/>
        </w:rPr>
        <w:t>E</w:t>
      </w:r>
      <w:r>
        <w:rPr>
          <w:bCs/>
        </w:rPr>
        <w:t>rrors are ignored. When returni</w:t>
      </w:r>
      <w:r w:rsidR="001E42EE">
        <w:rPr>
          <w:bCs/>
        </w:rPr>
        <w:t xml:space="preserve">ng external values without the </w:t>
      </w:r>
      <w:r w:rsidRPr="00E47021">
        <w:rPr>
          <w:b/>
          <w:bCs/>
        </w:rPr>
        <w:t>E</w:t>
      </w:r>
      <w:r>
        <w:rPr>
          <w:bCs/>
        </w:rPr>
        <w:t xml:space="preserve"> flag, results will be truncated if invalid data (e.g.,</w:t>
      </w:r>
      <w:r w:rsidR="00E47021">
        <w:rPr>
          <w:bCs/>
        </w:rPr>
        <w:t> </w:t>
      </w:r>
      <w:r>
        <w:rPr>
          <w:bCs/>
        </w:rPr>
        <w:t xml:space="preserve">an incorrect code in a set of codes field) is encountered. </w:t>
      </w:r>
      <w:r w:rsidR="001E42EE">
        <w:rPr>
          <w:bCs/>
        </w:rPr>
        <w:t xml:space="preserve">An error will be produced. The </w:t>
      </w:r>
      <w:r w:rsidRPr="00E47021">
        <w:rPr>
          <w:b/>
          <w:bCs/>
        </w:rPr>
        <w:t>E</w:t>
      </w:r>
      <w:r>
        <w:rPr>
          <w:bCs/>
        </w:rPr>
        <w:t xml:space="preserve"> flag suppresses the error and continues the reporting of results. The data value for the entry with invalid data is set to </w:t>
      </w:r>
      <w:r w:rsidRPr="006476B3">
        <w:rPr>
          <w:b/>
          <w:bCs/>
        </w:rPr>
        <w:t>null</w:t>
      </w:r>
      <w:r>
        <w:rPr>
          <w:bCs/>
        </w:rPr>
        <w:t>.</w:t>
      </w:r>
    </w:p>
    <w:p w14:paraId="599BEEDE" w14:textId="77777777" w:rsidR="00FA0B0D" w:rsidRDefault="00FA0B0D" w:rsidP="00FA0B0D">
      <w:pPr>
        <w:pStyle w:val="APIParametersListBulletText"/>
      </w:pPr>
      <w:r>
        <w:t>If internal values for a field are being returned, the value stored in the database for the field will be returned even if that value</w:t>
      </w:r>
      <w:r w:rsidR="001E42EE">
        <w:t xml:space="preserve"> is invalid whether or not the </w:t>
      </w:r>
      <w:r w:rsidRPr="00E47021">
        <w:rPr>
          <w:b/>
        </w:rPr>
        <w:t>E</w:t>
      </w:r>
      <w:r>
        <w:t xml:space="preserve"> flag is set.</w:t>
      </w:r>
    </w:p>
    <w:p w14:paraId="4E27965C" w14:textId="77777777" w:rsidR="00FA0B0D" w:rsidRDefault="00FA0B0D" w:rsidP="00FA0B0D">
      <w:pPr>
        <w:pStyle w:val="APIParametersListBulletText"/>
      </w:pPr>
      <w:r>
        <w:t>To assure that every entry is returned regardless of the</w:t>
      </w:r>
      <w:r w:rsidR="001E42EE">
        <w:t xml:space="preserve"> validity of the data, set the </w:t>
      </w:r>
      <w:r w:rsidRPr="00E47021">
        <w:rPr>
          <w:b/>
        </w:rPr>
        <w:t>E</w:t>
      </w:r>
      <w:r>
        <w:t xml:space="preserve"> flag.</w:t>
      </w:r>
    </w:p>
    <w:p w14:paraId="5FC02DD9" w14:textId="77777777" w:rsidR="00FA0B0D" w:rsidRDefault="00FA0B0D" w:rsidP="00FA0B0D">
      <w:pPr>
        <w:pStyle w:val="APIParametersListBullet"/>
      </w:pPr>
      <w:r w:rsidRPr="00FE463F">
        <w:rPr>
          <w:b/>
        </w:rPr>
        <w:lastRenderedPageBreak/>
        <w:t>I</w:t>
      </w:r>
      <w:r w:rsidR="003953E1">
        <w:rPr>
          <w:b/>
          <w:bCs/>
        </w:rPr>
        <w:t>—</w:t>
      </w:r>
      <w:r w:rsidRPr="00FE463F">
        <w:rPr>
          <w:b/>
          <w:bCs/>
        </w:rPr>
        <w:t>I</w:t>
      </w:r>
      <w:r w:rsidRPr="00FE463F">
        <w:t>nternal format is returned. All output values are returned in VA FileMan internal format (the def</w:t>
      </w:r>
      <w:r w:rsidR="00E47021">
        <w:t xml:space="preserve">ault is external). Because the </w:t>
      </w:r>
      <w:r w:rsidRPr="00E47021">
        <w:rPr>
          <w:b/>
        </w:rPr>
        <w:t>I suffix</w:t>
      </w:r>
      <w:r w:rsidRPr="00FE463F">
        <w:t xml:space="preserve"> can be used in the </w:t>
      </w:r>
      <w:r w:rsidR="00E47021" w:rsidRPr="001C74CC">
        <w:rPr>
          <w:b/>
        </w:rPr>
        <w:t>fields</w:t>
      </w:r>
      <w:r w:rsidRPr="00FE463F">
        <w:t xml:space="preserve"> parameter to return information in VA FileMan internal format, using </w:t>
      </w:r>
      <w:r w:rsidRPr="00FE463F">
        <w:rPr>
          <w:b/>
        </w:rPr>
        <w:t>I</w:t>
      </w:r>
      <w:r w:rsidRPr="00FE463F">
        <w:t xml:space="preserve"> in the </w:t>
      </w:r>
      <w:r w:rsidR="00E47021" w:rsidRPr="00E47021">
        <w:rPr>
          <w:b/>
        </w:rPr>
        <w:t>flags</w:t>
      </w:r>
      <w:r w:rsidRPr="00FE463F">
        <w:t xml:space="preserve"> parameter is virtually obsolete. It greatly </w:t>
      </w:r>
      <w:r w:rsidR="00E47021">
        <w:t xml:space="preserve">simplifies the call to use the </w:t>
      </w:r>
      <w:r w:rsidRPr="00FE463F">
        <w:rPr>
          <w:b/>
        </w:rPr>
        <w:t>@</w:t>
      </w:r>
      <w:r w:rsidRPr="00FE463F">
        <w:t xml:space="preserve"> specifier in the </w:t>
      </w:r>
      <w:r w:rsidR="00E47021" w:rsidRPr="001C74CC">
        <w:rPr>
          <w:b/>
        </w:rPr>
        <w:t>field</w:t>
      </w:r>
      <w:r w:rsidRPr="00FE463F">
        <w:t xml:space="preserve"> parameter to suppress return of default values</w:t>
      </w:r>
      <w:r w:rsidR="00E47021">
        <w:t>,</w:t>
      </w:r>
      <w:r w:rsidRPr="00FE463F">
        <w:t xml:space="preserve"> and to specify in the </w:t>
      </w:r>
      <w:r w:rsidR="00E47021" w:rsidRPr="001C74CC">
        <w:rPr>
          <w:b/>
        </w:rPr>
        <w:t>fields</w:t>
      </w:r>
      <w:r w:rsidRPr="00FE463F">
        <w:t xml:space="preserve"> parameter exactly what other data elements are to be returned. You ca</w:t>
      </w:r>
      <w:r w:rsidR="00E47021">
        <w:t xml:space="preserve">n use the </w:t>
      </w:r>
      <w:r w:rsidRPr="00E47021">
        <w:rPr>
          <w:b/>
        </w:rPr>
        <w:t>I suffix</w:t>
      </w:r>
      <w:r w:rsidRPr="00FE463F">
        <w:t xml:space="preserve"> to have them returned in VA FileMan internal format.</w:t>
      </w:r>
    </w:p>
    <w:p w14:paraId="6AABC348" w14:textId="77777777" w:rsidR="00FA0B0D" w:rsidRDefault="00FA0B0D" w:rsidP="00FA0B0D">
      <w:pPr>
        <w:pStyle w:val="APIParametersListBullet"/>
      </w:pPr>
      <w:r w:rsidRPr="00FE463F">
        <w:rPr>
          <w:b/>
        </w:rPr>
        <w:t>K</w:t>
      </w:r>
      <w:r w:rsidR="003953E1">
        <w:t>—</w:t>
      </w:r>
      <w:r w:rsidRPr="00FE463F">
        <w:t xml:space="preserve">Primary </w:t>
      </w:r>
      <w:r w:rsidRPr="00FE463F">
        <w:rPr>
          <w:b/>
          <w:bCs/>
        </w:rPr>
        <w:t>K</w:t>
      </w:r>
      <w:r w:rsidRPr="00FE463F">
        <w:t>ey used for default index.</w:t>
      </w:r>
    </w:p>
    <w:p w14:paraId="5A6F9F1C" w14:textId="77777777" w:rsidR="00FA0B0D" w:rsidRDefault="00FA0B0D" w:rsidP="00FA0B0D">
      <w:pPr>
        <w:pStyle w:val="APIParametersListBullet"/>
      </w:pPr>
      <w:r w:rsidRPr="00FE463F">
        <w:rPr>
          <w:b/>
        </w:rPr>
        <w:t>M</w:t>
      </w:r>
      <w:r w:rsidR="003953E1">
        <w:rPr>
          <w:b/>
          <w:bCs/>
        </w:rPr>
        <w:t>—</w:t>
      </w:r>
      <w:r w:rsidRPr="00FE463F">
        <w:rPr>
          <w:b/>
          <w:bCs/>
        </w:rPr>
        <w:t>M</w:t>
      </w:r>
      <w:r w:rsidRPr="00FE463F">
        <w:t>nemonic suppression. Tells the Lister to ignore any mnemonic cross-reference entries it finds in the index.</w:t>
      </w:r>
    </w:p>
    <w:p w14:paraId="0737DBFA" w14:textId="77777777" w:rsidR="00FA0B0D" w:rsidRDefault="00FA0B0D" w:rsidP="00FA0B0D">
      <w:pPr>
        <w:pStyle w:val="APIParametersListBullet"/>
      </w:pPr>
      <w:r w:rsidRPr="00FE463F">
        <w:rPr>
          <w:b/>
        </w:rPr>
        <w:t>P</w:t>
      </w:r>
      <w:r w:rsidR="003953E1">
        <w:rPr>
          <w:b/>
          <w:bCs/>
        </w:rPr>
        <w:t>—</w:t>
      </w:r>
      <w:r w:rsidRPr="00FE463F">
        <w:rPr>
          <w:b/>
          <w:bCs/>
        </w:rPr>
        <w:t>P</w:t>
      </w:r>
      <w:r w:rsidRPr="00FE463F">
        <w:t>ack output. This flag changes the Lister’s output format to pack the information returned for each record onto a single node per record.</w:t>
      </w:r>
    </w:p>
    <w:p w14:paraId="04FEC164" w14:textId="0FC16AD6" w:rsidR="00FA0B0D" w:rsidRDefault="007869D8" w:rsidP="00025199">
      <w:pPr>
        <w:pStyle w:val="APIParametersListBulletNote"/>
      </w:pPr>
      <w:r>
        <w:rPr>
          <w:sz w:val="20"/>
        </w:rPr>
        <w:drawing>
          <wp:inline distT="0" distB="0" distL="0" distR="0" wp14:anchorId="39C383CF" wp14:editId="1CA47F2F">
            <wp:extent cx="289560" cy="289560"/>
            <wp:effectExtent l="0" t="0" r="0" b="0"/>
            <wp:docPr id="240"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For more details, see the information in the “Output”, “</w:t>
      </w:r>
      <w:r w:rsidR="00FA0B0D" w:rsidRPr="001E56A5">
        <w:rPr>
          <w:color w:val="0000FF"/>
          <w:u w:val="single"/>
        </w:rPr>
        <w:fldChar w:fldCharType="begin"/>
      </w:r>
      <w:r w:rsidR="00FA0B0D" w:rsidRPr="001E56A5">
        <w:rPr>
          <w:color w:val="0000FF"/>
          <w:u w:val="single"/>
        </w:rPr>
        <w:instrText xml:space="preserve"> REF _Ref458090175 \h  \* MERGEFORMAT </w:instrText>
      </w:r>
      <w:r w:rsidR="00FA0B0D" w:rsidRPr="001E56A5">
        <w:rPr>
          <w:color w:val="0000FF"/>
          <w:u w:val="single"/>
        </w:rPr>
      </w:r>
      <w:r w:rsidR="00FA0B0D" w:rsidRPr="001E56A5">
        <w:rPr>
          <w:color w:val="0000FF"/>
          <w:u w:val="single"/>
        </w:rPr>
        <w:fldChar w:fldCharType="separate"/>
      </w:r>
      <w:r w:rsidR="00292366" w:rsidRPr="00292366">
        <w:rPr>
          <w:color w:val="0000FF"/>
          <w:u w:val="single"/>
        </w:rPr>
        <w:t>Details and Features</w:t>
      </w:r>
      <w:r w:rsidR="00FA0B0D" w:rsidRPr="001E56A5">
        <w:rPr>
          <w:color w:val="0000FF"/>
          <w:u w:val="single"/>
        </w:rPr>
        <w:fldChar w:fldCharType="end"/>
      </w:r>
      <w:r w:rsidR="00FA0B0D" w:rsidRPr="00FE463F">
        <w:t>,” and “</w:t>
      </w:r>
      <w:r w:rsidR="00FA0B0D" w:rsidRPr="001E56A5">
        <w:rPr>
          <w:color w:val="0000FF"/>
          <w:u w:val="single"/>
        </w:rPr>
        <w:fldChar w:fldCharType="begin"/>
      </w:r>
      <w:r w:rsidR="00FA0B0D" w:rsidRPr="001E56A5">
        <w:rPr>
          <w:color w:val="0000FF"/>
          <w:u w:val="single"/>
        </w:rPr>
        <w:instrText xml:space="preserve"> REF _Ref458090188 \h  \* MERGEFORMAT </w:instrText>
      </w:r>
      <w:r w:rsidR="00FA0B0D" w:rsidRPr="001E56A5">
        <w:rPr>
          <w:color w:val="0000FF"/>
          <w:u w:val="single"/>
        </w:rPr>
      </w:r>
      <w:r w:rsidR="00FA0B0D" w:rsidRPr="001E56A5">
        <w:rPr>
          <w:color w:val="0000FF"/>
          <w:u w:val="single"/>
        </w:rPr>
        <w:fldChar w:fldCharType="separate"/>
      </w:r>
      <w:r w:rsidR="00292366" w:rsidRPr="00292366">
        <w:rPr>
          <w:color w:val="0000FF"/>
          <w:u w:val="single"/>
        </w:rPr>
        <w:t>Examples</w:t>
      </w:r>
      <w:r w:rsidR="00FA0B0D" w:rsidRPr="001E56A5">
        <w:rPr>
          <w:color w:val="0000FF"/>
          <w:u w:val="single"/>
        </w:rPr>
        <w:fldChar w:fldCharType="end"/>
      </w:r>
      <w:r w:rsidR="00FA0B0D" w:rsidRPr="00FE463F">
        <w:t>” sections.</w:t>
      </w:r>
    </w:p>
    <w:p w14:paraId="3C4DDC51" w14:textId="77777777" w:rsidR="00FA0B0D" w:rsidRDefault="00FA0B0D" w:rsidP="00FA0B0D">
      <w:pPr>
        <w:pStyle w:val="APIParametersListBullet"/>
      </w:pPr>
      <w:r w:rsidRPr="00FE463F">
        <w:rPr>
          <w:b/>
        </w:rPr>
        <w:t>Q</w:t>
      </w:r>
      <w:r w:rsidR="003953E1">
        <w:rPr>
          <w:b/>
          <w:bCs/>
        </w:rPr>
        <w:t>—</w:t>
      </w:r>
      <w:r w:rsidRPr="00FE463F">
        <w:rPr>
          <w:b/>
          <w:bCs/>
        </w:rPr>
        <w:t>Q</w:t>
      </w:r>
      <w:r w:rsidRPr="00FE463F">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FE463F">
        <w:rPr>
          <w:i/>
        </w:rPr>
        <w:t>not</w:t>
      </w:r>
      <w:r w:rsidRPr="00FE463F">
        <w:t xml:space="preserve"> be in an intuitive order.</w:t>
      </w:r>
    </w:p>
    <w:p w14:paraId="1209D1BE" w14:textId="77777777" w:rsidR="00FA0B0D" w:rsidRDefault="00FA0B0D" w:rsidP="00FA0B0D">
      <w:pPr>
        <w:pStyle w:val="APIParametersListBulletText"/>
      </w:pPr>
      <w:r w:rsidRPr="00FE463F">
        <w:t xml:space="preserve">When the </w:t>
      </w:r>
      <w:r w:rsidRPr="00FE463F">
        <w:rPr>
          <w:b/>
        </w:rPr>
        <w:t>Q</w:t>
      </w:r>
      <w:r w:rsidRPr="00FE463F">
        <w:t xml:space="preserve"> flag is used, both the </w:t>
      </w:r>
      <w:r w:rsidR="00E47021" w:rsidRPr="00E47021">
        <w:rPr>
          <w:b/>
        </w:rPr>
        <w:t>from</w:t>
      </w:r>
      <w:r w:rsidRPr="00FE463F">
        <w:t xml:space="preserve"> and </w:t>
      </w:r>
      <w:r w:rsidR="00E47021" w:rsidRPr="00E47021">
        <w:rPr>
          <w:b/>
        </w:rPr>
        <w:t>part</w:t>
      </w:r>
      <w:r w:rsidRPr="00FE463F">
        <w:t xml:space="preserve"> parameters </w:t>
      </w:r>
      <w:r w:rsidRPr="00FE463F">
        <w:rPr>
          <w:i/>
        </w:rPr>
        <w:t>must</w:t>
      </w:r>
      <w:r w:rsidRPr="00FE463F">
        <w:t xml:space="preserve"> be in the same format as the subscripts found in the index whose name is passed in the </w:t>
      </w:r>
      <w:r w:rsidR="00B976F3" w:rsidRPr="00B976F3">
        <w:rPr>
          <w:b/>
        </w:rPr>
        <w:t>index</w:t>
      </w:r>
      <w:r w:rsidRPr="00FE463F">
        <w:t xml:space="preserve"> parameter. In the case of a pointer, for example, the </w:t>
      </w:r>
      <w:r w:rsidR="00B976F3" w:rsidRPr="00E47021">
        <w:rPr>
          <w:b/>
        </w:rPr>
        <w:t>from</w:t>
      </w:r>
      <w:r w:rsidRPr="00FE463F">
        <w:t xml:space="preserve"> and </w:t>
      </w:r>
      <w:r w:rsidR="00B976F3" w:rsidRPr="00E47021">
        <w:rPr>
          <w:b/>
        </w:rPr>
        <w:t>part</w:t>
      </w:r>
      <w:r w:rsidRPr="00FE463F">
        <w:t xml:space="preserve"> parameters would be an internal pointer value.</w:t>
      </w:r>
    </w:p>
    <w:p w14:paraId="1DC00FFC" w14:textId="77777777" w:rsidR="00FA0B0D" w:rsidRDefault="007869D8" w:rsidP="00025199">
      <w:pPr>
        <w:pStyle w:val="APIParametersListBulletNote"/>
      </w:pPr>
      <w:r>
        <w:rPr>
          <w:sz w:val="20"/>
        </w:rPr>
        <w:drawing>
          <wp:inline distT="0" distB="0" distL="0" distR="0" wp14:anchorId="6DAFDF86" wp14:editId="0F1F1364">
            <wp:extent cx="289560" cy="289560"/>
            <wp:effectExtent l="0" t="0" r="0" b="0"/>
            <wp:docPr id="241"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For more information, see the description of the </w:t>
      </w:r>
      <w:r w:rsidR="00B976F3" w:rsidRPr="00E47021">
        <w:rPr>
          <w:b/>
        </w:rPr>
        <w:t>from</w:t>
      </w:r>
      <w:r w:rsidR="00FA0B0D" w:rsidRPr="00FE463F">
        <w:t xml:space="preserve">, </w:t>
      </w:r>
      <w:r w:rsidR="00B976F3" w:rsidRPr="00E47021">
        <w:rPr>
          <w:b/>
        </w:rPr>
        <w:t>part</w:t>
      </w:r>
      <w:r w:rsidR="00FA0B0D" w:rsidRPr="00FE463F">
        <w:t xml:space="preserve">, and </w:t>
      </w:r>
      <w:r w:rsidR="00B976F3" w:rsidRPr="00B976F3">
        <w:rPr>
          <w:b/>
        </w:rPr>
        <w:t>index</w:t>
      </w:r>
      <w:r w:rsidR="00FA0B0D" w:rsidRPr="00FE463F">
        <w:t xml:space="preserve"> parameters.</w:t>
      </w:r>
    </w:p>
    <w:p w14:paraId="6C320598" w14:textId="77777777" w:rsidR="00FA0B0D" w:rsidRDefault="00FA0B0D" w:rsidP="00FA0B0D">
      <w:pPr>
        <w:pStyle w:val="APIParametersListBullet"/>
      </w:pPr>
      <w:r w:rsidRPr="00FE463F">
        <w:rPr>
          <w:b/>
        </w:rPr>
        <w:t>U</w:t>
      </w:r>
      <w:r w:rsidR="003953E1">
        <w:rPr>
          <w:b/>
          <w:bCs/>
        </w:rPr>
        <w:t>—</w:t>
      </w:r>
      <w:r w:rsidRPr="00FE463F">
        <w:rPr>
          <w:b/>
          <w:bCs/>
        </w:rPr>
        <w:t>U</w:t>
      </w:r>
      <w:r w:rsidRPr="00FE463F">
        <w:t>nscreened lookup. This flag makes the Liste</w:t>
      </w:r>
      <w:r w:rsidR="001E42EE">
        <w:t xml:space="preserve">r ignore any whole file screen [stored at </w:t>
      </w:r>
      <w:r w:rsidR="001E42EE" w:rsidRPr="001E42EE">
        <w:rPr>
          <w:b/>
        </w:rPr>
        <w:t>^DD(file#,0,”SCR”)</w:t>
      </w:r>
      <w:r w:rsidR="001E42EE">
        <w:t>]</w:t>
      </w:r>
      <w:r w:rsidRPr="00FE463F">
        <w:t xml:space="preserve"> on the file specified in the </w:t>
      </w:r>
      <w:r w:rsidR="00B976F3" w:rsidRPr="00B976F3">
        <w:rPr>
          <w:b/>
        </w:rPr>
        <w:t>file</w:t>
      </w:r>
      <w:r w:rsidRPr="00FE463F">
        <w:t xml:space="preserve"> parameter.</w:t>
      </w:r>
    </w:p>
    <w:p w14:paraId="560D8A42" w14:textId="77777777" w:rsidR="00FA0B0D" w:rsidRDefault="007869D8" w:rsidP="00025199">
      <w:pPr>
        <w:pStyle w:val="APIParametersListBulletNote"/>
      </w:pPr>
      <w:r>
        <w:rPr>
          <w:sz w:val="20"/>
        </w:rPr>
        <w:drawing>
          <wp:inline distT="0" distB="0" distL="0" distR="0" wp14:anchorId="3637929C" wp14:editId="0D0035C1">
            <wp:extent cx="289560" cy="289560"/>
            <wp:effectExtent l="0" t="0" r="0" b="0"/>
            <wp:docPr id="242"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FA0B0D" w:rsidRPr="00FE463F">
        <w:t xml:space="preserve"> Passing this flag does </w:t>
      </w:r>
      <w:r w:rsidR="00FA0B0D" w:rsidRPr="00FE463F">
        <w:rPr>
          <w:i/>
        </w:rPr>
        <w:t>not</w:t>
      </w:r>
      <w:r w:rsidR="00FA0B0D" w:rsidRPr="00FE463F">
        <w:t xml:space="preserve"> make the Lister ignore any code passed in the </w:t>
      </w:r>
      <w:r w:rsidR="00B976F3" w:rsidRPr="00B976F3">
        <w:rPr>
          <w:b/>
        </w:rPr>
        <w:t>screen</w:t>
      </w:r>
      <w:r w:rsidR="00FA0B0D" w:rsidRPr="00FE463F">
        <w:t xml:space="preserve"> parameter.</w:t>
      </w:r>
    </w:p>
    <w:p w14:paraId="607DF17F" w14:textId="77777777" w:rsidR="00F900B4" w:rsidRDefault="00FA0B0D" w:rsidP="00F900B4">
      <w:pPr>
        <w:pStyle w:val="APIParametersListBullet"/>
        <w:keepNext/>
        <w:keepLines/>
      </w:pPr>
      <w:r>
        <w:rPr>
          <w:b/>
        </w:rPr>
        <w:t>X</w:t>
      </w:r>
      <w:r w:rsidR="003953E1">
        <w:t>—</w:t>
      </w:r>
      <w:r>
        <w:t xml:space="preserve">If </w:t>
      </w:r>
      <w:r w:rsidRPr="00F900B4">
        <w:rPr>
          <w:b/>
        </w:rPr>
        <w:t>X</w:t>
      </w:r>
      <w:r w:rsidR="00F900B4">
        <w:t xml:space="preserve"> flag is used then the </w:t>
      </w:r>
      <w:r w:rsidRPr="00B976F3">
        <w:rPr>
          <w:b/>
        </w:rPr>
        <w:t>index</w:t>
      </w:r>
      <w:r>
        <w:t xml:space="preserve"> parameter can be </w:t>
      </w:r>
      <w:r w:rsidR="00F900B4">
        <w:t>any of the following:</w:t>
      </w:r>
    </w:p>
    <w:p w14:paraId="5AA68813" w14:textId="77777777" w:rsidR="00F900B4" w:rsidRDefault="00C675FC" w:rsidP="00F900B4">
      <w:pPr>
        <w:pStyle w:val="APIParametersListBullet2"/>
        <w:keepNext/>
        <w:keepLines/>
      </w:pPr>
      <w:hyperlink w:anchor="list_dic_x_field" w:history="1">
        <w:r w:rsidR="00F900B4" w:rsidRPr="009F7C3D">
          <w:rPr>
            <w:rStyle w:val="Hyperlink"/>
          </w:rPr>
          <w:t>Field</w:t>
        </w:r>
      </w:hyperlink>
    </w:p>
    <w:p w14:paraId="41BF332B" w14:textId="77777777" w:rsidR="00F900B4" w:rsidRDefault="00C675FC" w:rsidP="00F900B4">
      <w:pPr>
        <w:pStyle w:val="APIParametersListBullet2"/>
        <w:keepNext/>
        <w:keepLines/>
      </w:pPr>
      <w:hyperlink w:anchor="list_dic_x_sort_template" w:history="1">
        <w:r w:rsidR="00FA0B0D" w:rsidRPr="009F7C3D">
          <w:rPr>
            <w:rStyle w:val="Hyperlink"/>
          </w:rPr>
          <w:t>Sort Template</w:t>
        </w:r>
      </w:hyperlink>
    </w:p>
    <w:p w14:paraId="5F1AD289" w14:textId="77777777" w:rsidR="00FA0B0D" w:rsidRDefault="00C675FC" w:rsidP="00F900B4">
      <w:pPr>
        <w:pStyle w:val="APIParametersListBullet2"/>
      </w:pPr>
      <w:hyperlink w:anchor="list_dic_x_computed_expression" w:history="1">
        <w:r w:rsidR="00F900B4" w:rsidRPr="009F7C3D">
          <w:rPr>
            <w:rStyle w:val="Hyperlink"/>
          </w:rPr>
          <w:t>Computed Expression</w:t>
        </w:r>
      </w:hyperlink>
    </w:p>
    <w:p w14:paraId="230BAA69" w14:textId="77777777" w:rsidR="00FA0B0D" w:rsidRDefault="00FA0B0D" w:rsidP="00E66FC3">
      <w:pPr>
        <w:pStyle w:val="APIParametersListBullet2"/>
        <w:keepNext/>
        <w:keepLines/>
      </w:pPr>
      <w:bookmarkStart w:id="874" w:name="list_dic_x_field"/>
      <w:r>
        <w:lastRenderedPageBreak/>
        <w:t>Field #1</w:t>
      </w:r>
      <w:bookmarkEnd w:id="874"/>
      <w:r>
        <w:t>:</w:t>
      </w:r>
    </w:p>
    <w:p w14:paraId="1195536B" w14:textId="77777777" w:rsidR="00FA0B0D" w:rsidRDefault="00FA0B0D" w:rsidP="00E66FC3">
      <w:pPr>
        <w:pStyle w:val="APIParametersListBulletTextIndent"/>
        <w:keepNext/>
        <w:keepLines/>
      </w:pPr>
    </w:p>
    <w:p w14:paraId="28ADD81C" w14:textId="77777777" w:rsidR="00FA0B0D" w:rsidRPr="00F814C1" w:rsidRDefault="00FA0B0D" w:rsidP="00F814C1">
      <w:pPr>
        <w:pStyle w:val="APIParametersListBulletCode"/>
        <w:rPr>
          <w:b/>
        </w:rPr>
      </w:pPr>
      <w:r>
        <w:t>&gt;</w:t>
      </w:r>
      <w:r w:rsidRPr="00F814C1">
        <w:rPr>
          <w:b/>
        </w:rPr>
        <w:t>K TMP D LIST^DIC(5,,".01","X",3,"I",,1,,,"TMP") ZW TMP</w:t>
      </w:r>
    </w:p>
    <w:p w14:paraId="30487267" w14:textId="77777777" w:rsidR="00FA0B0D" w:rsidRDefault="00FA0B0D" w:rsidP="00F814C1">
      <w:pPr>
        <w:pStyle w:val="APIParametersListBulletCode"/>
      </w:pPr>
      <w:r>
        <w:t xml:space="preserve">TMP("DILIST",0)="3^3^1^"                    </w:t>
      </w:r>
    </w:p>
    <w:p w14:paraId="6659B727" w14:textId="77777777" w:rsidR="00FA0B0D" w:rsidRDefault="00FA0B0D" w:rsidP="00F814C1">
      <w:pPr>
        <w:pStyle w:val="APIParametersListBulletCode"/>
      </w:pPr>
      <w:r>
        <w:t>TMP("DILIST",0,"MAP")=.01</w:t>
      </w:r>
    </w:p>
    <w:p w14:paraId="1AD435ED" w14:textId="77777777" w:rsidR="00FA0B0D" w:rsidRDefault="00FA0B0D" w:rsidP="00F814C1">
      <w:pPr>
        <w:pStyle w:val="APIParametersListBulletCode"/>
      </w:pPr>
      <w:r>
        <w:t>TMP("DILIST",1,1)="IA"</w:t>
      </w:r>
    </w:p>
    <w:p w14:paraId="5A258802" w14:textId="77777777" w:rsidR="00FA0B0D" w:rsidRDefault="00FA0B0D" w:rsidP="00F814C1">
      <w:pPr>
        <w:pStyle w:val="APIParametersListBulletCode"/>
      </w:pPr>
      <w:r>
        <w:t>TMP("DILIST",1,2)="ID"</w:t>
      </w:r>
    </w:p>
    <w:p w14:paraId="6CDF966E" w14:textId="77777777" w:rsidR="00FA0B0D" w:rsidRDefault="00FA0B0D" w:rsidP="00F814C1">
      <w:pPr>
        <w:pStyle w:val="APIParametersListBulletCode"/>
      </w:pPr>
      <w:r>
        <w:t>TMP("DILIST",1,3)="IL"</w:t>
      </w:r>
    </w:p>
    <w:p w14:paraId="589AF4C4" w14:textId="77777777" w:rsidR="00FA0B0D" w:rsidRDefault="00FA0B0D" w:rsidP="00E66FC3">
      <w:pPr>
        <w:pStyle w:val="APIParametersListBulletTextIndent"/>
      </w:pPr>
    </w:p>
    <w:p w14:paraId="4BACF851" w14:textId="77777777" w:rsidR="00FA0B0D" w:rsidRDefault="00FA0B0D" w:rsidP="00E66FC3">
      <w:pPr>
        <w:pStyle w:val="APIParametersListBullet2"/>
        <w:keepNext/>
        <w:keepLines/>
      </w:pPr>
      <w:bookmarkStart w:id="875" w:name="list_dic_x_sort_template"/>
      <w:r>
        <w:t>Sort Template</w:t>
      </w:r>
      <w:bookmarkEnd w:id="875"/>
      <w:r>
        <w:t>:</w:t>
      </w:r>
    </w:p>
    <w:p w14:paraId="45BF1198" w14:textId="77777777" w:rsidR="00FA0B0D" w:rsidRDefault="00FA0B0D" w:rsidP="00E66FC3">
      <w:pPr>
        <w:pStyle w:val="APIParametersListBulletTextIndent"/>
        <w:keepNext/>
        <w:keepLines/>
      </w:pPr>
    </w:p>
    <w:p w14:paraId="4E12C9B6" w14:textId="77777777" w:rsidR="00FA0B0D" w:rsidRPr="00F814C1" w:rsidRDefault="00FA0B0D" w:rsidP="00F814C1">
      <w:pPr>
        <w:pStyle w:val="APIParametersListBulletCode"/>
        <w:rPr>
          <w:b/>
        </w:rPr>
      </w:pPr>
      <w:r w:rsidRPr="00F814C1">
        <w:rPr>
          <w:b/>
        </w:rPr>
        <w:t xml:space="preserve">&gt;D LIST^DIC(5,,".01;COUNT(COUNTY)",,,,,"[ZZD STATE SORT 3]",,,"TMP") </w:t>
      </w:r>
    </w:p>
    <w:p w14:paraId="41D12E9F" w14:textId="77777777" w:rsidR="00FA0B0D" w:rsidRPr="00F814C1" w:rsidRDefault="00FA0B0D" w:rsidP="00F814C1">
      <w:pPr>
        <w:pStyle w:val="APIParametersListBulletCode"/>
        <w:rPr>
          <w:b/>
        </w:rPr>
      </w:pPr>
      <w:r w:rsidRPr="00F814C1">
        <w:rPr>
          <w:b/>
        </w:rPr>
        <w:t>ZW TMP</w:t>
      </w:r>
    </w:p>
    <w:p w14:paraId="10F66BFF" w14:textId="77777777" w:rsidR="00FA0B0D" w:rsidRPr="00446E81" w:rsidRDefault="00FA0B0D" w:rsidP="00F814C1">
      <w:pPr>
        <w:pStyle w:val="APIParametersListBulletCode"/>
      </w:pPr>
      <w:r w:rsidRPr="00446E81">
        <w:t>TMP("DILIST",0)="82^*^0^"</w:t>
      </w:r>
    </w:p>
    <w:p w14:paraId="5899CE22" w14:textId="77777777" w:rsidR="00FA0B0D" w:rsidRPr="00446E81" w:rsidRDefault="00FA0B0D" w:rsidP="00F814C1">
      <w:pPr>
        <w:pStyle w:val="APIParametersListBulletCode"/>
      </w:pPr>
      <w:r w:rsidRPr="00446E81">
        <w:t>TMP("DILIST",0,"MAP")=".01^C2"</w:t>
      </w:r>
    </w:p>
    <w:p w14:paraId="1F85C68B" w14:textId="77777777" w:rsidR="00FA0B0D" w:rsidRPr="00446E81" w:rsidRDefault="00FA0B0D" w:rsidP="00F814C1">
      <w:pPr>
        <w:pStyle w:val="APIParametersListBulletCode"/>
      </w:pPr>
      <w:r w:rsidRPr="00446E81">
        <w:t>TMP("DILIST",1,1)="ALABAMA"</w:t>
      </w:r>
    </w:p>
    <w:p w14:paraId="6A1E9451" w14:textId="77777777" w:rsidR="00FA0B0D" w:rsidRPr="00446E81" w:rsidRDefault="00FA0B0D" w:rsidP="00F814C1">
      <w:pPr>
        <w:pStyle w:val="APIParametersListBulletCode"/>
      </w:pPr>
      <w:r w:rsidRPr="00446E81">
        <w:t>TMP("DILIST",1,2)="ALASKA"</w:t>
      </w:r>
    </w:p>
    <w:p w14:paraId="322CCEC1" w14:textId="77777777" w:rsidR="00FA0B0D" w:rsidRPr="00446E81" w:rsidRDefault="00FA0B0D" w:rsidP="00F814C1">
      <w:pPr>
        <w:pStyle w:val="APIParametersListBulletCode"/>
      </w:pPr>
      <w:r w:rsidRPr="00446E81">
        <w:t>TMP("DILIST",1,3)="ALBERTA"</w:t>
      </w:r>
    </w:p>
    <w:p w14:paraId="7C048818" w14:textId="77777777" w:rsidR="00FA0B0D" w:rsidRDefault="00FA0B0D" w:rsidP="00F814C1">
      <w:pPr>
        <w:pStyle w:val="APIParametersListBulletCode"/>
      </w:pPr>
      <w:r w:rsidRPr="00446E81">
        <w:t>TMP("DILIST",1,4)="AMERICAN SAMOA</w:t>
      </w:r>
    </w:p>
    <w:p w14:paraId="54E5F395" w14:textId="77777777" w:rsidR="00FA0B0D" w:rsidRDefault="00FA0B0D" w:rsidP="00E66FC3">
      <w:pPr>
        <w:pStyle w:val="APIParametersListBulletTextIndent"/>
      </w:pPr>
    </w:p>
    <w:p w14:paraId="14BE8681" w14:textId="77777777" w:rsidR="00FA0B0D" w:rsidRDefault="00FA0B0D" w:rsidP="00E66FC3">
      <w:pPr>
        <w:pStyle w:val="APIParametersListBullet2"/>
        <w:keepNext/>
        <w:keepLines/>
      </w:pPr>
      <w:bookmarkStart w:id="876" w:name="list_dic_x_computed_expression"/>
      <w:r>
        <w:t>Computed Expression</w:t>
      </w:r>
      <w:bookmarkEnd w:id="876"/>
      <w:r>
        <w:t>:</w:t>
      </w:r>
    </w:p>
    <w:p w14:paraId="6C3AC180" w14:textId="77777777" w:rsidR="00FA0B0D" w:rsidRDefault="00FA0B0D" w:rsidP="00E66FC3">
      <w:pPr>
        <w:pStyle w:val="APIParametersListBulletTextIndent"/>
        <w:keepNext/>
        <w:keepLines/>
      </w:pPr>
    </w:p>
    <w:p w14:paraId="251E4602" w14:textId="77777777" w:rsidR="00FA0B0D" w:rsidRDefault="00FA0B0D" w:rsidP="00350428">
      <w:pPr>
        <w:pStyle w:val="APIParametersListBulletCode"/>
      </w:pPr>
      <w:r>
        <w:t>&gt;</w:t>
      </w:r>
      <w:r w:rsidRPr="00350428">
        <w:rPr>
          <w:b/>
        </w:rPr>
        <w:t>K TMP D LIST^DIC(5,,".01","X",3,"A",,"AB",,,"TMP") ZW TMP</w:t>
      </w:r>
    </w:p>
    <w:p w14:paraId="157093F8" w14:textId="77777777" w:rsidR="00FA0B0D" w:rsidRDefault="00FA0B0D" w:rsidP="00350428">
      <w:pPr>
        <w:pStyle w:val="APIParametersListBulletCode"/>
      </w:pPr>
      <w:r>
        <w:t>TMP("DILIST",0)="3^3^1^"</w:t>
      </w:r>
    </w:p>
    <w:p w14:paraId="1AE95163" w14:textId="77777777" w:rsidR="00FA0B0D" w:rsidRDefault="00FA0B0D" w:rsidP="00350428">
      <w:pPr>
        <w:pStyle w:val="APIParametersListBulletCode"/>
      </w:pPr>
      <w:r>
        <w:t>TMP("DILIST",0,"MAP")=.01</w:t>
      </w:r>
    </w:p>
    <w:p w14:paraId="03E3F09A" w14:textId="77777777" w:rsidR="00FA0B0D" w:rsidRDefault="00FA0B0D" w:rsidP="00350428">
      <w:pPr>
        <w:pStyle w:val="APIParametersListBulletCode"/>
      </w:pPr>
      <w:r>
        <w:t>TMP("DILIST",1,1)="AA"</w:t>
      </w:r>
    </w:p>
    <w:p w14:paraId="5A91E8CF" w14:textId="77777777" w:rsidR="00FA0B0D" w:rsidRDefault="00FA0B0D" w:rsidP="00350428">
      <w:pPr>
        <w:pStyle w:val="APIParametersListBulletCode"/>
      </w:pPr>
      <w:r>
        <w:t xml:space="preserve">TMP("DILIST",1,2)="AB" </w:t>
      </w:r>
    </w:p>
    <w:p w14:paraId="2A9D3520" w14:textId="77777777" w:rsidR="00FA0B0D" w:rsidRDefault="00FA0B0D" w:rsidP="00350428">
      <w:pPr>
        <w:pStyle w:val="APIParametersListBulletCode"/>
      </w:pPr>
      <w:r>
        <w:t>TMP("DILIST",1,3)="AE"</w:t>
      </w:r>
    </w:p>
    <w:p w14:paraId="6C0BE3FD" w14:textId="77777777" w:rsidR="00FA0B0D" w:rsidRPr="00FE463F" w:rsidRDefault="00FA0B0D" w:rsidP="00FA0B0D">
      <w:pPr>
        <w:pStyle w:val="APIParameters"/>
      </w:pPr>
      <w:r w:rsidRPr="00FE463F">
        <w:t>number</w:t>
      </w:r>
      <w:r>
        <w:t>:</w:t>
      </w:r>
      <w:r>
        <w:tab/>
      </w:r>
      <w:r w:rsidRPr="00FE463F">
        <w:t>(Optional) The number of entries to return. If the Lister reaches the end of its list, the number of entries output can be fewer t</w:t>
      </w:r>
      <w:r w:rsidR="00B976F3">
        <w:t xml:space="preserve">han this parameter. A value of </w:t>
      </w:r>
      <w:r w:rsidR="00E74165">
        <w:t>asterisk (</w:t>
      </w:r>
      <w:r w:rsidRPr="00FE463F">
        <w:rPr>
          <w:b/>
        </w:rPr>
        <w:t>*</w:t>
      </w:r>
      <w:r w:rsidR="00E74165" w:rsidRPr="00E74165">
        <w:t>)</w:t>
      </w:r>
      <w:r w:rsidRPr="00FE463F">
        <w:t xml:space="preserve"> or no value in this parameter designates </w:t>
      </w:r>
      <w:r w:rsidRPr="00FE463F">
        <w:rPr>
          <w:i/>
        </w:rPr>
        <w:t>all</w:t>
      </w:r>
      <w:r w:rsidRPr="00FE463F">
        <w:t xml:space="preserve"> entries. The developer has the option to make multiple calls to the Lister, in order to control the number of records returned. In that case, the </w:t>
      </w:r>
      <w:r w:rsidR="00B976F3" w:rsidRPr="00B976F3">
        <w:rPr>
          <w:b/>
        </w:rPr>
        <w:t>from</w:t>
      </w:r>
      <w:r w:rsidRPr="00FE463F">
        <w:t xml:space="preserve"> value (described below) </w:t>
      </w:r>
      <w:r w:rsidRPr="00FE463F">
        <w:rPr>
          <w:i/>
        </w:rPr>
        <w:t>must</w:t>
      </w:r>
      <w:r w:rsidRPr="00FE463F">
        <w:t xml:space="preserve"> be passed by reference, and should </w:t>
      </w:r>
      <w:r w:rsidRPr="00FE463F">
        <w:rPr>
          <w:i/>
        </w:rPr>
        <w:t>not</w:t>
      </w:r>
      <w:r w:rsidRPr="00FE463F">
        <w:t xml:space="preserve"> be altered between calls. The Lister returns, in the </w:t>
      </w:r>
      <w:r w:rsidR="00B976F3" w:rsidRPr="00B976F3">
        <w:rPr>
          <w:b/>
        </w:rPr>
        <w:t>from</w:t>
      </w:r>
      <w:r w:rsidRPr="00FE463F">
        <w:t xml:space="preserve"> parameter, the values needed to find the next record on a subsequent call.</w:t>
      </w:r>
    </w:p>
    <w:p w14:paraId="1F36592C" w14:textId="77777777" w:rsidR="00FA0B0D" w:rsidRDefault="00B976F3" w:rsidP="00FA0B0D">
      <w:pPr>
        <w:pStyle w:val="APIParametersText"/>
      </w:pPr>
      <w:r>
        <w:t xml:space="preserve">Defaults to </w:t>
      </w:r>
      <w:r w:rsidR="00E74165">
        <w:t>asterisk (</w:t>
      </w:r>
      <w:r w:rsidR="00E74165" w:rsidRPr="00FE463F">
        <w:rPr>
          <w:b/>
        </w:rPr>
        <w:t>*</w:t>
      </w:r>
      <w:r w:rsidR="00E74165" w:rsidRPr="00E74165">
        <w:t>)</w:t>
      </w:r>
      <w:r w:rsidR="00FA0B0D" w:rsidRPr="00FE463F">
        <w:t>.</w:t>
      </w:r>
    </w:p>
    <w:p w14:paraId="0307B4FF" w14:textId="77777777" w:rsidR="003953E1" w:rsidRDefault="003953E1" w:rsidP="003953E1">
      <w:pPr>
        <w:pStyle w:val="APIParameters"/>
      </w:pPr>
      <w:r w:rsidRPr="00FE463F">
        <w:t>[.]from</w:t>
      </w:r>
      <w:r>
        <w:t>:</w:t>
      </w:r>
      <w:r>
        <w:tab/>
      </w:r>
      <w:r w:rsidRPr="00FE463F">
        <w:t xml:space="preserve">(Optional) The index entries from which to begin the list (e.g., a </w:t>
      </w:r>
      <w:r w:rsidR="00A50F02" w:rsidRPr="00A50F02">
        <w:rPr>
          <w:b/>
        </w:rPr>
        <w:t>from</w:t>
      </w:r>
      <w:r w:rsidR="009A2F51">
        <w:t xml:space="preserve"> value of </w:t>
      </w:r>
      <w:r w:rsidRPr="00A50F02">
        <w:rPr>
          <w:b/>
        </w:rPr>
        <w:t>XQ</w:t>
      </w:r>
      <w:r w:rsidRPr="00FE463F">
        <w:t xml:space="preserve"> would list entries following </w:t>
      </w:r>
      <w:r w:rsidRPr="00A50F02">
        <w:rPr>
          <w:b/>
        </w:rPr>
        <w:t>XQ</w:t>
      </w:r>
      <w:r w:rsidRPr="00FE463F">
        <w:t xml:space="preserve">). The </w:t>
      </w:r>
      <w:r w:rsidR="00A50F02" w:rsidRPr="00A50F02">
        <w:rPr>
          <w:b/>
        </w:rPr>
        <w:t>from</w:t>
      </w:r>
      <w:r w:rsidRPr="00FE463F">
        <w:t xml:space="preserve"> values </w:t>
      </w:r>
      <w:r w:rsidRPr="00FE463F">
        <w:rPr>
          <w:i/>
        </w:rPr>
        <w:t>must</w:t>
      </w:r>
      <w:r w:rsidRPr="00FE463F">
        <w:t xml:space="preserve"> be passed as they appear in the index, </w:t>
      </w:r>
      <w:r w:rsidRPr="00FE463F">
        <w:rPr>
          <w:i/>
        </w:rPr>
        <w:t>not</w:t>
      </w:r>
      <w:r w:rsidRPr="00FE463F">
        <w:t xml:space="preserve"> in external value. The index entry for the </w:t>
      </w:r>
      <w:r w:rsidR="00A50F02" w:rsidRPr="00A50F02">
        <w:rPr>
          <w:b/>
        </w:rPr>
        <w:t>from</w:t>
      </w:r>
      <w:r w:rsidRPr="00FE463F">
        <w:t xml:space="preserve"> value itself is </w:t>
      </w:r>
      <w:r w:rsidRPr="00FE463F">
        <w:rPr>
          <w:i/>
        </w:rPr>
        <w:t>not</w:t>
      </w:r>
      <w:r w:rsidRPr="00FE463F">
        <w:t xml:space="preserve"> included in the returned list.</w:t>
      </w:r>
    </w:p>
    <w:p w14:paraId="59B73D1A" w14:textId="77777777" w:rsidR="003953E1" w:rsidRPr="00FE463F" w:rsidRDefault="003953E1" w:rsidP="003953E1">
      <w:pPr>
        <w:pStyle w:val="APIParametersText"/>
      </w:pPr>
      <w:r w:rsidRPr="00FE463F">
        <w:t xml:space="preserve">If the </w:t>
      </w:r>
      <w:r w:rsidR="00A50F02" w:rsidRPr="00A50F02">
        <w:rPr>
          <w:b/>
        </w:rPr>
        <w:t>index</w:t>
      </w:r>
      <w:r w:rsidRPr="00FE463F">
        <w:t xml:space="preserve"> parameter specifies a compound index (i.e., one with more than one data-valued subscript), then the </w:t>
      </w:r>
      <w:r w:rsidR="00A50F02" w:rsidRPr="00A50F02">
        <w:rPr>
          <w:b/>
        </w:rPr>
        <w:t>from</w:t>
      </w:r>
      <w:r w:rsidRPr="00FE463F">
        <w:t xml:space="preserve"> parameter should be passed by reference as an array</w:t>
      </w:r>
      <w:r w:rsidR="009A2F51">
        <w:t>;</w:t>
      </w:r>
      <w:r w:rsidRPr="00FE463F">
        <w:t xml:space="preserve"> where </w:t>
      </w:r>
      <w:r w:rsidRPr="009A2F51">
        <w:rPr>
          <w:b/>
        </w:rPr>
        <w:t>FROM(</w:t>
      </w:r>
      <w:r w:rsidRPr="009A2F51">
        <w:rPr>
          <w:b/>
          <w:i/>
        </w:rPr>
        <w:t>n</w:t>
      </w:r>
      <w:r w:rsidRPr="009A2F51">
        <w:rPr>
          <w:b/>
        </w:rPr>
        <w:t>)</w:t>
      </w:r>
      <w:r w:rsidR="009A2F51">
        <w:t xml:space="preserve"> represents the </w:t>
      </w:r>
      <w:r w:rsidRPr="00FE463F">
        <w:rPr>
          <w:b/>
          <w:i/>
        </w:rPr>
        <w:t>n</w:t>
      </w:r>
      <w:r w:rsidRPr="009A2F51">
        <w:t>th</w:t>
      </w:r>
      <w:r w:rsidRPr="00FE463F">
        <w:t xml:space="preserve"> subscript on the compound index. This array helps VA FileMan find a single entry in the index. Generally, the developer can set the </w:t>
      </w:r>
      <w:r w:rsidRPr="009A2F51">
        <w:rPr>
          <w:b/>
        </w:rPr>
        <w:t>FROM</w:t>
      </w:r>
      <w:r w:rsidRPr="00FE463F">
        <w:t xml:space="preserve"> array to establish a starting point from which the Lister should traverse the index. However, the </w:t>
      </w:r>
      <w:r w:rsidRPr="009A2F51">
        <w:rPr>
          <w:b/>
        </w:rPr>
        <w:t>FROM</w:t>
      </w:r>
      <w:r w:rsidRPr="00FE463F">
        <w:t xml:space="preserve"> array is especially useful when making multiple calls to the Lister to return records in discrete chunks. The Lister sets the </w:t>
      </w:r>
      <w:r w:rsidRPr="009A2F51">
        <w:rPr>
          <w:b/>
        </w:rPr>
        <w:t>FROM</w:t>
      </w:r>
      <w:r w:rsidRPr="00FE463F">
        <w:t xml:space="preserve"> array to information about the last record returned, so the </w:t>
      </w:r>
      <w:r w:rsidRPr="00FE463F">
        <w:lastRenderedPageBreak/>
        <w:t>developer can simply pass this array unchanged from one Lister call to the next to return the next set of records.</w:t>
      </w:r>
    </w:p>
    <w:p w14:paraId="65AFFD90" w14:textId="77777777" w:rsidR="003953E1" w:rsidRPr="00FE463F" w:rsidRDefault="003953E1" w:rsidP="003953E1">
      <w:pPr>
        <w:pStyle w:val="APIParametersText"/>
      </w:pPr>
      <w:r w:rsidRPr="00FE463F">
        <w:t xml:space="preserve">This parameter can contain an array node </w:t>
      </w:r>
      <w:r w:rsidRPr="009A2F51">
        <w:rPr>
          <w:b/>
        </w:rPr>
        <w:t>FROM(“IEN”)</w:t>
      </w:r>
      <w:r w:rsidRPr="00FE463F">
        <w:t xml:space="preserve">. This subscript can be set equal to a record number that identifies the specific entry from which to begin the list. This can alternately be passed as </w:t>
      </w:r>
      <w:r w:rsidRPr="009A2F51">
        <w:rPr>
          <w:b/>
        </w:rPr>
        <w:t>FROM(</w:t>
      </w:r>
      <w:r w:rsidRPr="009A2F51">
        <w:rPr>
          <w:b/>
          <w:i/>
        </w:rPr>
        <w:t>m</w:t>
      </w:r>
      <w:r w:rsidRPr="009A2F51">
        <w:rPr>
          <w:b/>
        </w:rPr>
        <w:t>)</w:t>
      </w:r>
      <w:r w:rsidR="009A2F51">
        <w:t xml:space="preserve"> where </w:t>
      </w:r>
      <w:r w:rsidRPr="009A2F51">
        <w:rPr>
          <w:b/>
          <w:i/>
        </w:rPr>
        <w:t>m</w:t>
      </w:r>
      <w:r w:rsidRPr="00FE463F">
        <w:t xml:space="preserve"> is equal to the number of data value subscripts in the index plus </w:t>
      </w:r>
      <w:r w:rsidRPr="009A2F51">
        <w:rPr>
          <w:b/>
        </w:rPr>
        <w:t>1</w:t>
      </w:r>
      <w:r w:rsidRPr="00FE463F">
        <w:t xml:space="preserve">. This array entry would be passed only when there is more than one entry in the index with the same values in all of the data value subscripts. For example, using a regular single-field index on a NAME field, if there were two “FMUSER,ONE” entries in the file with IENs of 30 and 43, then passing </w:t>
      </w:r>
      <w:r w:rsidRPr="009A2F51">
        <w:rPr>
          <w:b/>
        </w:rPr>
        <w:t>FROM(1)</w:t>
      </w:r>
      <w:r w:rsidRPr="00FE463F">
        <w:t xml:space="preserve">=“FMUSER,ONE” and either </w:t>
      </w:r>
      <w:r w:rsidRPr="009A2F51">
        <w:rPr>
          <w:b/>
        </w:rPr>
        <w:t>FROM(2)</w:t>
      </w:r>
      <w:r w:rsidRPr="00FE463F">
        <w:t xml:space="preserve"> or </w:t>
      </w:r>
      <w:r w:rsidRPr="009A2F51">
        <w:rPr>
          <w:b/>
        </w:rPr>
        <w:t>FROM(“IEN”)</w:t>
      </w:r>
      <w:r w:rsidRPr="00FE463F">
        <w:t>=30 would return a list of entries starting with name of FMUSER,ONE and IEN of 43. If the list is built using the upright file (</w:t>
      </w:r>
      <w:r w:rsidR="009A2F51" w:rsidRPr="009A2F51">
        <w:rPr>
          <w:b/>
        </w:rPr>
        <w:t>index</w:t>
      </w:r>
      <w:r w:rsidRPr="00FE463F">
        <w:t xml:space="preserve"> parameter=“</w:t>
      </w:r>
      <w:r w:rsidRPr="00FE463F">
        <w:rPr>
          <w:b/>
        </w:rPr>
        <w:t>#</w:t>
      </w:r>
      <w:r w:rsidRPr="00FE463F">
        <w:t xml:space="preserve">”), then </w:t>
      </w:r>
      <w:r w:rsidRPr="009A2F51">
        <w:rPr>
          <w:b/>
        </w:rPr>
        <w:t>FROM</w:t>
      </w:r>
      <w:r w:rsidRPr="00FE463F">
        <w:t xml:space="preserve">, </w:t>
      </w:r>
      <w:r w:rsidRPr="009A2F51">
        <w:rPr>
          <w:b/>
        </w:rPr>
        <w:t>FROM(1)</w:t>
      </w:r>
      <w:r w:rsidR="009A2F51">
        <w:t>,</w:t>
      </w:r>
      <w:r w:rsidRPr="00FE463F">
        <w:t xml:space="preserve"> and </w:t>
      </w:r>
      <w:r w:rsidRPr="009A2F51">
        <w:rPr>
          <w:b/>
        </w:rPr>
        <w:t>FROM(“IEN”)</w:t>
      </w:r>
      <w:r w:rsidRPr="00FE463F">
        <w:t xml:space="preserve"> would all be the same and would represent the starting internal entry number for the list.</w:t>
      </w:r>
    </w:p>
    <w:p w14:paraId="2B9F7C78" w14:textId="77777777" w:rsidR="003953E1" w:rsidRPr="00FE463F" w:rsidRDefault="003953E1" w:rsidP="003953E1">
      <w:pPr>
        <w:pStyle w:val="APIParametersText"/>
      </w:pPr>
      <w:r w:rsidRPr="00FE463F">
        <w:t xml:space="preserve">When listing an index on a </w:t>
      </w:r>
      <w:r w:rsidR="009A2F51" w:rsidRPr="00FE463F">
        <w:t>POINTER</w:t>
      </w:r>
      <w:r w:rsidRPr="00FE463F">
        <w:t xml:space="preserve"> or </w:t>
      </w:r>
      <w:r w:rsidR="009A2F51" w:rsidRPr="00FE463F">
        <w:t>VARIABLE POINTER</w:t>
      </w:r>
      <w:r w:rsidRPr="00FE463F">
        <w:t xml:space="preserve"> field, the </w:t>
      </w:r>
      <w:r w:rsidRPr="009A2F51">
        <w:rPr>
          <w:b/>
        </w:rPr>
        <w:t>FROM</w:t>
      </w:r>
      <w:r w:rsidRPr="00FE463F">
        <w:t xml:space="preserve"> value should equal a value from the “</w:t>
      </w:r>
      <w:r w:rsidRPr="00FE463F">
        <w:rPr>
          <w:b/>
        </w:rPr>
        <w:t>B</w:t>
      </w:r>
      <w:r w:rsidRPr="00FE463F">
        <w:t xml:space="preserve">” index at the end of the pointer chain, </w:t>
      </w:r>
      <w:r w:rsidRPr="00FE463F">
        <w:rPr>
          <w:rStyle w:val="Emphasis"/>
          <w:iCs/>
        </w:rPr>
        <w:t>not</w:t>
      </w:r>
      <w:r w:rsidRPr="00FE463F">
        <w:t xml:space="preserve"> a pointer value. However, the </w:t>
      </w:r>
      <w:r w:rsidRPr="009A2F51">
        <w:rPr>
          <w:b/>
        </w:rPr>
        <w:t>FROM(“IEN”)</w:t>
      </w:r>
      <w:r w:rsidRPr="00FE463F">
        <w:t xml:space="preserve"> should still equal the number of a record in the pointing file as it does for other Lister calls. For example, suppose you have listed entries from a simple index that points to the STATE</w:t>
      </w:r>
      <w:r w:rsidR="00EB1E1A" w:rsidRPr="00FE463F">
        <w:t xml:space="preserve"> (#5)</w:t>
      </w:r>
      <w:r w:rsidRPr="00FE463F">
        <w:t xml:space="preserve"> file and the previous call finished with entry 12 that points to Utah (record 49 in the STATE</w:t>
      </w:r>
      <w:r w:rsidR="009206BF" w:rsidRPr="00FE463F">
        <w:t xml:space="preserve"> [#5]</w:t>
      </w:r>
      <w:r w:rsidRPr="00FE463F">
        <w:t xml:space="preserve"> file</w:t>
      </w:r>
      <w:r w:rsidR="007869D8">
        <w:fldChar w:fldCharType="begin"/>
      </w:r>
      <w:r w:rsidR="009206BF">
        <w:instrText>xe "</w:instrText>
      </w:r>
      <w:r w:rsidR="009206BF" w:rsidRPr="0089620B">
        <w:instrText>STATE (#5)</w:instrText>
      </w:r>
      <w:r w:rsidR="009206BF">
        <w:instrText xml:space="preserve"> F</w:instrText>
      </w:r>
      <w:r w:rsidR="009206BF" w:rsidRPr="0089620B">
        <w:instrText>ile</w:instrText>
      </w:r>
      <w:r w:rsidR="009206BF">
        <w:instrText>"</w:instrText>
      </w:r>
      <w:r w:rsidR="007869D8">
        <w:fldChar w:fldCharType="end"/>
      </w:r>
      <w:r w:rsidR="007869D8">
        <w:fldChar w:fldCharType="begin"/>
      </w:r>
      <w:r w:rsidR="009206BF">
        <w:instrText>xe "Files:</w:instrText>
      </w:r>
      <w:r w:rsidR="009206BF" w:rsidRPr="0089620B">
        <w:instrText>STATE (#5)</w:instrText>
      </w:r>
      <w:r w:rsidR="009206BF">
        <w:instrText>"</w:instrText>
      </w:r>
      <w:r w:rsidR="007869D8">
        <w:fldChar w:fldCharType="end"/>
      </w:r>
      <w:r w:rsidRPr="00FE463F">
        <w:t xml:space="preserve">). Then </w:t>
      </w:r>
      <w:r w:rsidRPr="009A2F51">
        <w:rPr>
          <w:b/>
        </w:rPr>
        <w:t>FROM(1)</w:t>
      </w:r>
      <w:r w:rsidRPr="00FE463F">
        <w:t xml:space="preserve"> would be set to “UTAH” and </w:t>
      </w:r>
      <w:r w:rsidRPr="009A2F51">
        <w:rPr>
          <w:b/>
        </w:rPr>
        <w:t>FROM(“IEN”)</w:t>
      </w:r>
      <w:r w:rsidRPr="00FE463F">
        <w:t xml:space="preserve"> or </w:t>
      </w:r>
      <w:r w:rsidRPr="009A2F51">
        <w:rPr>
          <w:b/>
        </w:rPr>
        <w:t>FROM(2)</w:t>
      </w:r>
      <w:r w:rsidRPr="00FE463F">
        <w:t xml:space="preserve"> would be set to 12. Again, you would only want to set </w:t>
      </w:r>
      <w:r w:rsidRPr="009A2F51">
        <w:rPr>
          <w:b/>
        </w:rPr>
        <w:t>FROM(2)</w:t>
      </w:r>
      <w:r w:rsidRPr="00FE463F">
        <w:t xml:space="preserve"> if there were other entries in your file that pointed to Utah, with IENs that followed 12.</w:t>
      </w:r>
    </w:p>
    <w:p w14:paraId="2076C470" w14:textId="77777777" w:rsidR="003953E1" w:rsidRPr="00FE463F" w:rsidRDefault="003953E1" w:rsidP="003953E1">
      <w:pPr>
        <w:pStyle w:val="APIParametersText"/>
      </w:pPr>
      <w:r w:rsidRPr="00FE463F">
        <w:t xml:space="preserve">This parameter lets the caller make multiple calls to the Lister to return a limited number of records with each call, rather than one large one. If the </w:t>
      </w:r>
      <w:r w:rsidR="00A50F02" w:rsidRPr="00A50F02">
        <w:rPr>
          <w:b/>
        </w:rPr>
        <w:t>from</w:t>
      </w:r>
      <w:r w:rsidRPr="00FE463F">
        <w:t xml:space="preserve"> parameter values are passed by reference, then the Lister returns, in the </w:t>
      </w:r>
      <w:r w:rsidRPr="009A2F51">
        <w:rPr>
          <w:b/>
        </w:rPr>
        <w:t>FROM</w:t>
      </w:r>
      <w:r w:rsidRPr="00FE463F">
        <w:t xml:space="preserve"> array, information that tells it which record to start with on subsequent Lister calls.</w:t>
      </w:r>
    </w:p>
    <w:p w14:paraId="075AC30D" w14:textId="77777777" w:rsidR="003953E1" w:rsidRDefault="003953E1" w:rsidP="003953E1">
      <w:pPr>
        <w:pStyle w:val="APIParametersText"/>
      </w:pPr>
      <w:r w:rsidRPr="00FE463F">
        <w:t>To start a new list, pass</w:t>
      </w:r>
      <w:r w:rsidR="00820C31">
        <w:t xml:space="preserve"> the</w:t>
      </w:r>
      <w:r w:rsidRPr="00FE463F">
        <w:t xml:space="preserve"> </w:t>
      </w:r>
      <w:r w:rsidR="00A50F02" w:rsidRPr="00A50F02">
        <w:rPr>
          <w:b/>
        </w:rPr>
        <w:t>from</w:t>
      </w:r>
      <w:r w:rsidRPr="00FE463F">
        <w:t xml:space="preserve"> </w:t>
      </w:r>
      <w:r w:rsidR="00820C31">
        <w:t xml:space="preserve">parameter </w:t>
      </w:r>
      <w:r w:rsidRPr="00FE463F">
        <w:t>undefined or equal to the empty string. This starts the list with the first entry in the index unless you are traversing the index backwards; in which case, it starts the list with the last entry in the index.</w:t>
      </w:r>
    </w:p>
    <w:p w14:paraId="3FF96C57" w14:textId="41798BEC" w:rsidR="003953E1" w:rsidRDefault="007869D8" w:rsidP="00025199">
      <w:pPr>
        <w:pStyle w:val="APIParametersNote"/>
      </w:pPr>
      <w:r>
        <w:rPr>
          <w:sz w:val="20"/>
        </w:rPr>
        <w:drawing>
          <wp:inline distT="0" distB="0" distL="0" distR="0" wp14:anchorId="5C1AE0BD" wp14:editId="0E2C9246">
            <wp:extent cx="289560" cy="289560"/>
            <wp:effectExtent l="0" t="0" r="0" b="0"/>
            <wp:docPr id="243"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tab/>
      </w:r>
      <w:r w:rsidR="003953E1" w:rsidRPr="00FE463F">
        <w:rPr>
          <w:b/>
        </w:rPr>
        <w:t>REF:</w:t>
      </w:r>
      <w:r w:rsidR="003953E1" w:rsidRPr="00FE463F">
        <w:t xml:space="preserve"> For more help on how to use this parameter, see the “</w:t>
      </w:r>
      <w:r w:rsidR="003953E1" w:rsidRPr="00025199">
        <w:rPr>
          <w:color w:val="0000FF"/>
          <w:u w:val="single"/>
        </w:rPr>
        <w:fldChar w:fldCharType="begin"/>
      </w:r>
      <w:r w:rsidR="003953E1" w:rsidRPr="00025199">
        <w:rPr>
          <w:color w:val="0000FF"/>
          <w:u w:val="single"/>
        </w:rPr>
        <w:instrText xml:space="preserve"> REF _Ref458090175 \h  \* MERGEFORMAT </w:instrText>
      </w:r>
      <w:r w:rsidR="003953E1" w:rsidRPr="00025199">
        <w:rPr>
          <w:color w:val="0000FF"/>
          <w:u w:val="single"/>
        </w:rPr>
      </w:r>
      <w:r w:rsidR="003953E1" w:rsidRPr="00025199">
        <w:rPr>
          <w:color w:val="0000FF"/>
          <w:u w:val="single"/>
        </w:rPr>
        <w:fldChar w:fldCharType="separate"/>
      </w:r>
      <w:r w:rsidR="00292366" w:rsidRPr="00292366">
        <w:rPr>
          <w:color w:val="0000FF"/>
          <w:u w:val="single"/>
        </w:rPr>
        <w:t>Details and Features</w:t>
      </w:r>
      <w:r w:rsidR="003953E1" w:rsidRPr="00025199">
        <w:rPr>
          <w:color w:val="0000FF"/>
          <w:u w:val="single"/>
        </w:rPr>
        <w:fldChar w:fldCharType="end"/>
      </w:r>
      <w:r w:rsidR="003953E1" w:rsidRPr="00FE463F">
        <w:t>” and “</w:t>
      </w:r>
      <w:r w:rsidR="003953E1" w:rsidRPr="00025199">
        <w:rPr>
          <w:color w:val="0000FF"/>
          <w:u w:val="single"/>
        </w:rPr>
        <w:fldChar w:fldCharType="begin"/>
      </w:r>
      <w:r w:rsidR="003953E1" w:rsidRPr="00025199">
        <w:rPr>
          <w:color w:val="0000FF"/>
          <w:u w:val="single"/>
        </w:rPr>
        <w:instrText xml:space="preserve"> REF _Ref458090188 \h  \* MERGEFORMAT </w:instrText>
      </w:r>
      <w:r w:rsidR="003953E1" w:rsidRPr="00025199">
        <w:rPr>
          <w:color w:val="0000FF"/>
          <w:u w:val="single"/>
        </w:rPr>
      </w:r>
      <w:r w:rsidR="003953E1" w:rsidRPr="00025199">
        <w:rPr>
          <w:color w:val="0000FF"/>
          <w:u w:val="single"/>
        </w:rPr>
        <w:fldChar w:fldCharType="separate"/>
      </w:r>
      <w:r w:rsidR="00292366" w:rsidRPr="00292366">
        <w:rPr>
          <w:color w:val="0000FF"/>
          <w:u w:val="single"/>
        </w:rPr>
        <w:t>Examples</w:t>
      </w:r>
      <w:r w:rsidR="003953E1" w:rsidRPr="00025199">
        <w:rPr>
          <w:color w:val="0000FF"/>
          <w:u w:val="single"/>
        </w:rPr>
        <w:fldChar w:fldCharType="end"/>
      </w:r>
      <w:r w:rsidR="003953E1" w:rsidRPr="00FE463F">
        <w:t>” sections.</w:t>
      </w:r>
    </w:p>
    <w:p w14:paraId="5EBE1C4C" w14:textId="77777777" w:rsidR="003953E1" w:rsidRDefault="003953E1" w:rsidP="003953E1">
      <w:pPr>
        <w:pStyle w:val="APIParameters"/>
      </w:pPr>
      <w:r w:rsidRPr="00FE463F">
        <w:t>[.]part</w:t>
      </w:r>
      <w:r>
        <w:tab/>
      </w:r>
      <w:r w:rsidRPr="00FE463F">
        <w:t xml:space="preserve">(Optional) The partial match restriction. For example, a </w:t>
      </w:r>
      <w:r w:rsidR="008B3BFF" w:rsidRPr="008B3BFF">
        <w:rPr>
          <w:b/>
        </w:rPr>
        <w:t>part</w:t>
      </w:r>
      <w:r w:rsidRPr="00FE463F">
        <w:t xml:space="preserve"> </w:t>
      </w:r>
      <w:r w:rsidR="00820C31">
        <w:t xml:space="preserve">parameter value of </w:t>
      </w:r>
      <w:r w:rsidRPr="00FE463F">
        <w:rPr>
          <w:b/>
        </w:rPr>
        <w:t>DI</w:t>
      </w:r>
      <w:r w:rsidRPr="00FE463F">
        <w:t xml:space="preserve"> would restrict the list to those entries starting with the letters </w:t>
      </w:r>
      <w:r w:rsidRPr="00FE463F">
        <w:rPr>
          <w:b/>
        </w:rPr>
        <w:t>DI</w:t>
      </w:r>
      <w:r w:rsidRPr="00FE463F">
        <w:t xml:space="preserve">. Again, this value </w:t>
      </w:r>
      <w:r w:rsidRPr="00FE463F">
        <w:rPr>
          <w:i/>
        </w:rPr>
        <w:t>must</w:t>
      </w:r>
      <w:r w:rsidRPr="00FE463F">
        <w:t xml:space="preserve"> be a partial match to an index value, </w:t>
      </w:r>
      <w:r w:rsidRPr="00FE463F">
        <w:rPr>
          <w:i/>
        </w:rPr>
        <w:t>not</w:t>
      </w:r>
      <w:r w:rsidRPr="00FE463F">
        <w:t xml:space="preserve"> the external value of a field. This can be passed by reference and subscripted the same as the </w:t>
      </w:r>
      <w:r w:rsidR="008B3BFF" w:rsidRPr="008B3BFF">
        <w:rPr>
          <w:b/>
        </w:rPr>
        <w:t>from</w:t>
      </w:r>
      <w:r w:rsidRPr="00FE463F">
        <w:t xml:space="preserve"> parameter so that</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values can be specified for any subscript in a compound index.</w:t>
      </w:r>
    </w:p>
    <w:p w14:paraId="3E506F85" w14:textId="77777777" w:rsidR="003953E1" w:rsidRPr="00FE463F" w:rsidRDefault="008B3BFF" w:rsidP="003953E1">
      <w:pPr>
        <w:pStyle w:val="APIParametersText"/>
      </w:pPr>
      <w:r>
        <w:t xml:space="preserve">The </w:t>
      </w:r>
      <w:r w:rsidRPr="008B3BFF">
        <w:rPr>
          <w:b/>
        </w:rPr>
        <w:t>part</w:t>
      </w:r>
      <w:r w:rsidRPr="008B3BFF">
        <w:t xml:space="preserve"> parameter</w:t>
      </w:r>
      <w:r w:rsidR="003953E1" w:rsidRPr="008B3BFF">
        <w:t xml:space="preserve"> </w:t>
      </w:r>
      <w:r w:rsidR="003953E1" w:rsidRPr="00FE463F">
        <w:t>is often a partial match to</w:t>
      </w:r>
      <w:r w:rsidR="00820C31">
        <w:t xml:space="preserve"> the</w:t>
      </w:r>
      <w:r w:rsidR="003953E1" w:rsidRPr="00FE463F">
        <w:t xml:space="preserve"> </w:t>
      </w:r>
      <w:r w:rsidRPr="008B3BFF">
        <w:rPr>
          <w:b/>
        </w:rPr>
        <w:t>from</w:t>
      </w:r>
      <w:r w:rsidR="00820C31" w:rsidRPr="00820C31">
        <w:t xml:space="preserve"> parameter</w:t>
      </w:r>
      <w:r w:rsidR="003953E1" w:rsidRPr="00FE463F">
        <w:t xml:space="preserve">. For example, </w:t>
      </w:r>
      <w:r w:rsidR="003953E1" w:rsidRPr="00820C31">
        <w:rPr>
          <w:b/>
        </w:rPr>
        <w:t>FROM(1)</w:t>
      </w:r>
      <w:r w:rsidR="003953E1" w:rsidRPr="00FE463F">
        <w:t xml:space="preserve">=“ZTMMGR”, and </w:t>
      </w:r>
      <w:r w:rsidR="003953E1" w:rsidRPr="00820C31">
        <w:rPr>
          <w:b/>
        </w:rPr>
        <w:t>PART(1)</w:t>
      </w:r>
      <w:r w:rsidR="003953E1" w:rsidRPr="00FE463F">
        <w:t>=“ZTM” would retur</w:t>
      </w:r>
      <w:r w:rsidR="00820C31">
        <w:t xml:space="preserve">n only entries that began with </w:t>
      </w:r>
      <w:r w:rsidR="003953E1" w:rsidRPr="00FE463F">
        <w:rPr>
          <w:b/>
        </w:rPr>
        <w:t>ZTM</w:t>
      </w:r>
      <w:r w:rsidR="00820C31">
        <w:t xml:space="preserve"> and came after </w:t>
      </w:r>
      <w:r w:rsidR="00820C31" w:rsidRPr="00820C31">
        <w:rPr>
          <w:b/>
        </w:rPr>
        <w:t>ZTMMGR</w:t>
      </w:r>
      <w:r w:rsidR="003953E1" w:rsidRPr="00FE463F">
        <w:t xml:space="preserve">. It would </w:t>
      </w:r>
      <w:r w:rsidR="003953E1" w:rsidRPr="00FE463F">
        <w:rPr>
          <w:i/>
        </w:rPr>
        <w:t>not</w:t>
      </w:r>
      <w:r w:rsidR="00820C31">
        <w:t xml:space="preserve"> include </w:t>
      </w:r>
      <w:r w:rsidR="00820C31" w:rsidRPr="00820C31">
        <w:rPr>
          <w:b/>
        </w:rPr>
        <w:t>ZTZERO</w:t>
      </w:r>
      <w:r w:rsidR="003953E1" w:rsidRPr="00FE463F">
        <w:t xml:space="preserve">, </w:t>
      </w:r>
      <w:r w:rsidR="00820C31">
        <w:t xml:space="preserve">even though it comes after </w:t>
      </w:r>
      <w:r w:rsidR="00820C31" w:rsidRPr="00820C31">
        <w:rPr>
          <w:b/>
        </w:rPr>
        <w:t>ZTMMGR</w:t>
      </w:r>
      <w:r w:rsidR="003953E1" w:rsidRPr="00FE463F">
        <w:t xml:space="preserve">. (If traversing the index backwards, it would find only entries that came before </w:t>
      </w:r>
      <w:r w:rsidR="003953E1" w:rsidRPr="00820C31">
        <w:rPr>
          <w:b/>
        </w:rPr>
        <w:t>ZTMMGR</w:t>
      </w:r>
      <w:r w:rsidR="003953E1" w:rsidRPr="00FE463F">
        <w:t>).</w:t>
      </w:r>
    </w:p>
    <w:p w14:paraId="2ED307FA" w14:textId="77777777" w:rsidR="003953E1" w:rsidRPr="00FE463F" w:rsidRDefault="003953E1" w:rsidP="003953E1">
      <w:pPr>
        <w:pStyle w:val="APIParametersText"/>
      </w:pPr>
      <w:r w:rsidRPr="00FE463F">
        <w:lastRenderedPageBreak/>
        <w:t>If</w:t>
      </w:r>
      <w:r w:rsidR="00820C31">
        <w:t xml:space="preserve"> the</w:t>
      </w:r>
      <w:r w:rsidRPr="00FE463F">
        <w:t xml:space="preserve"> </w:t>
      </w:r>
      <w:r w:rsidR="008B3BFF" w:rsidRPr="008B3BFF">
        <w:rPr>
          <w:b/>
        </w:rPr>
        <w:t>from</w:t>
      </w:r>
      <w:r w:rsidRPr="00FE463F">
        <w:t xml:space="preserve"> </w:t>
      </w:r>
      <w:r w:rsidR="00820C31">
        <w:t xml:space="preserve">parameter </w:t>
      </w:r>
      <w:r w:rsidRPr="00FE463F">
        <w:t>is passed and</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 xml:space="preserve">is </w:t>
      </w:r>
      <w:r w:rsidRPr="00FE463F">
        <w:rPr>
          <w:i/>
        </w:rPr>
        <w:t>not</w:t>
      </w:r>
      <w:r w:rsidRPr="00FE463F">
        <w:t xml:space="preserve"> a partial match to </w:t>
      </w:r>
      <w:r w:rsidR="008B3BFF" w:rsidRPr="008B3BFF">
        <w:rPr>
          <w:b/>
        </w:rPr>
        <w:t>from</w:t>
      </w:r>
      <w:r w:rsidRPr="00FE463F">
        <w:t xml:space="preserve">, then the Lister returns all partial matches to </w:t>
      </w:r>
      <w:r w:rsidR="008B3BFF" w:rsidRPr="008B3BFF">
        <w:rPr>
          <w:b/>
        </w:rPr>
        <w:t>part</w:t>
      </w:r>
      <w:r w:rsidRPr="00FE463F">
        <w:t xml:space="preserve"> that come after </w:t>
      </w:r>
      <w:r w:rsidR="008B3BFF" w:rsidRPr="008B3BFF">
        <w:rPr>
          <w:b/>
        </w:rPr>
        <w:t>from</w:t>
      </w:r>
      <w:r w:rsidRPr="00FE463F">
        <w:t xml:space="preserve">. Thus, if </w:t>
      </w:r>
      <w:r w:rsidRPr="00820C31">
        <w:rPr>
          <w:b/>
        </w:rPr>
        <w:t>FROM(1)</w:t>
      </w:r>
      <w:r w:rsidRPr="00FE463F">
        <w:t xml:space="preserve">=“DI” and </w:t>
      </w:r>
      <w:r w:rsidRPr="00820C31">
        <w:rPr>
          <w:b/>
        </w:rPr>
        <w:t>PART(1)</w:t>
      </w:r>
      <w:r w:rsidRPr="00FE463F">
        <w:t xml:space="preserve">=“ZTM”, then the Lister </w:t>
      </w:r>
      <w:r w:rsidR="00820C31">
        <w:t xml:space="preserve">returns all partial matches to </w:t>
      </w:r>
      <w:r w:rsidRPr="00FE463F">
        <w:rPr>
          <w:b/>
        </w:rPr>
        <w:t>ZTM</w:t>
      </w:r>
      <w:r w:rsidRPr="00FE463F">
        <w:t>. If in this example you were traversing the index backwards, then the Lister would return nothing, because there wou</w:t>
      </w:r>
      <w:r w:rsidR="00820C31">
        <w:t xml:space="preserve">ld be nothing that came before </w:t>
      </w:r>
      <w:r w:rsidRPr="00FE463F">
        <w:rPr>
          <w:b/>
        </w:rPr>
        <w:t>DI</w:t>
      </w:r>
      <w:r w:rsidR="00820C31">
        <w:t xml:space="preserve"> and started with </w:t>
      </w:r>
      <w:r w:rsidRPr="00FE463F">
        <w:rPr>
          <w:b/>
        </w:rPr>
        <w:t>ZTM</w:t>
      </w:r>
      <w:r w:rsidRPr="00FE463F">
        <w:t>.</w:t>
      </w:r>
    </w:p>
    <w:p w14:paraId="70E5C04F" w14:textId="77777777" w:rsidR="003953E1" w:rsidRDefault="003953E1" w:rsidP="003953E1">
      <w:pPr>
        <w:pStyle w:val="APIParametersText"/>
      </w:pPr>
      <w:r w:rsidRPr="00FE463F">
        <w:t xml:space="preserve">For indexes on </w:t>
      </w:r>
      <w:r w:rsidR="00820C31" w:rsidRPr="00FE463F">
        <w:t>POINTERS</w:t>
      </w:r>
      <w:r w:rsidRPr="00FE463F">
        <w:t xml:space="preserve"> or </w:t>
      </w:r>
      <w:r w:rsidR="00820C31" w:rsidRPr="00FE463F">
        <w:t>VARIABLE POINTERS</w:t>
      </w:r>
      <w:r w:rsidRPr="00FE463F">
        <w:t>,</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should refer to values on the “</w:t>
      </w:r>
      <w:r w:rsidRPr="00FE463F">
        <w:rPr>
          <w:b/>
        </w:rPr>
        <w:t>B</w:t>
      </w:r>
      <w:r w:rsidRPr="00FE463F">
        <w:t>” index of the pointed-to file at the end of the pointer chain. For example, if the index was on a field pointing to the STATE</w:t>
      </w:r>
      <w:r w:rsidR="00EB1E1A" w:rsidRPr="00FE463F">
        <w:t xml:space="preserve"> (#5)</w:t>
      </w:r>
      <w:r w:rsidRPr="00FE463F">
        <w:t xml:space="preserve"> file</w:t>
      </w:r>
      <w:r w:rsidR="007869D8">
        <w:fldChar w:fldCharType="begin"/>
      </w:r>
      <w:r w:rsidR="00EB1E1A">
        <w:instrText>xe "</w:instrText>
      </w:r>
      <w:r w:rsidR="00EB1E1A" w:rsidRPr="0089620B">
        <w:instrText>STATE (#5)</w:instrText>
      </w:r>
      <w:r w:rsidR="00EB1E1A">
        <w:instrText xml:space="preserve"> F</w:instrText>
      </w:r>
      <w:r w:rsidR="00EB1E1A" w:rsidRPr="0089620B">
        <w:instrText>ile</w:instrText>
      </w:r>
      <w:r w:rsidR="00EB1E1A">
        <w:instrText>"</w:instrText>
      </w:r>
      <w:r w:rsidR="007869D8">
        <w:fldChar w:fldCharType="end"/>
      </w:r>
      <w:r w:rsidR="007869D8">
        <w:fldChar w:fldCharType="begin"/>
      </w:r>
      <w:r w:rsidR="00EB1E1A">
        <w:instrText>xe "Files:</w:instrText>
      </w:r>
      <w:r w:rsidR="00EB1E1A" w:rsidRPr="0089620B">
        <w:instrText>STATE (#5)</w:instrText>
      </w:r>
      <w:r w:rsidR="00EB1E1A">
        <w:instrText>"</w:instrText>
      </w:r>
      <w:r w:rsidR="007869D8">
        <w:fldChar w:fldCharType="end"/>
      </w:r>
      <w:r w:rsidRPr="00FE463F">
        <w:t xml:space="preserve">, </w:t>
      </w:r>
      <w:r w:rsidRPr="00820C31">
        <w:rPr>
          <w:b/>
        </w:rPr>
        <w:t>PART(1)</w:t>
      </w:r>
      <w:r w:rsidR="00820C31">
        <w:t xml:space="preserve"> could be set to </w:t>
      </w:r>
      <w:r w:rsidRPr="00FE463F">
        <w:rPr>
          <w:b/>
        </w:rPr>
        <w:t>A</w:t>
      </w:r>
      <w:r w:rsidRPr="00FE463F">
        <w:t xml:space="preserve"> to find all</w:t>
      </w:r>
      <w:r w:rsidR="00820C31">
        <w:t xml:space="preserve"> states whose name begins with </w:t>
      </w:r>
      <w:r w:rsidRPr="00FE463F">
        <w:rPr>
          <w:b/>
        </w:rPr>
        <w:t>A</w:t>
      </w:r>
      <w:r w:rsidRPr="00FE463F">
        <w:t>.</w:t>
      </w:r>
    </w:p>
    <w:p w14:paraId="390F8345" w14:textId="77777777" w:rsidR="003953E1" w:rsidRDefault="003953E1" w:rsidP="003953E1">
      <w:pPr>
        <w:pStyle w:val="APIParameters"/>
      </w:pPr>
      <w:r w:rsidRPr="00FE463F">
        <w:t>index</w:t>
      </w:r>
      <w:r>
        <w:t>:</w:t>
      </w:r>
      <w:r>
        <w:tab/>
      </w:r>
      <w:r w:rsidRPr="00FE463F">
        <w:t>(Optional) The name of the index from which to build the list</w:t>
      </w:r>
      <w:r w:rsidR="00280C15">
        <w:t xml:space="preserve">. For example, setting this to </w:t>
      </w:r>
      <w:r w:rsidRPr="00FE463F">
        <w:rPr>
          <w:b/>
        </w:rPr>
        <w:t>C</w:t>
      </w:r>
      <w:r w:rsidRPr="00FE463F">
        <w:t xml:space="preserve"> could refer to the </w:t>
      </w:r>
      <w:r w:rsidRPr="00280C15">
        <w:rPr>
          <w:b/>
        </w:rPr>
        <w:t>Upper Case Menu Text</w:t>
      </w:r>
      <w:r w:rsidRPr="00FE463F">
        <w:t xml:space="preserve"> index on the OPTION</w:t>
      </w:r>
      <w:r w:rsidR="00EB1E1A" w:rsidRPr="00FE463F">
        <w:t xml:space="preserve"> (#19)</w:t>
      </w:r>
      <w:r w:rsidRPr="00FE463F">
        <w:t xml:space="preserve"> file</w:t>
      </w:r>
      <w:r w:rsidR="007869D8">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sidR="007869D8">
        <w:fldChar w:fldCharType="end"/>
      </w:r>
      <w:r w:rsidR="007869D8">
        <w:fldChar w:fldCharType="begin"/>
      </w:r>
      <w:r w:rsidR="00EB1E1A">
        <w:instrText>xe "Files:</w:instrText>
      </w:r>
      <w:r w:rsidR="00EB1E1A" w:rsidRPr="00D01D35">
        <w:instrText>OPTION (#19)</w:instrText>
      </w:r>
      <w:r w:rsidR="00EB1E1A">
        <w:instrText>"</w:instrText>
      </w:r>
      <w:r w:rsidR="007869D8">
        <w:fldChar w:fldCharType="end"/>
      </w:r>
      <w:r w:rsidRPr="00FE463F">
        <w:t>. Whether the specified index is simple (single data-value subscript like the “</w:t>
      </w:r>
      <w:r w:rsidRPr="00FE463F">
        <w:rPr>
          <w:b/>
        </w:rPr>
        <w:t>B</w:t>
      </w:r>
      <w:r w:rsidRPr="00FE463F">
        <w:t xml:space="preserve">” index on most files) or compound (more than one data-value subscript) affects the </w:t>
      </w:r>
      <w:r w:rsidR="008B3BFF" w:rsidRPr="008B3BFF">
        <w:rPr>
          <w:b/>
        </w:rPr>
        <w:t>from</w:t>
      </w:r>
      <w:r w:rsidRPr="00FE463F">
        <w:t xml:space="preserve"> and </w:t>
      </w:r>
      <w:r w:rsidR="008B3BFF" w:rsidRPr="008B3BFF">
        <w:rPr>
          <w:b/>
        </w:rPr>
        <w:t>part</w:t>
      </w:r>
      <w:r w:rsidRPr="00FE463F">
        <w:t xml:space="preserve"> parameters as previously described.</w:t>
      </w:r>
    </w:p>
    <w:p w14:paraId="232BCF8D" w14:textId="77777777" w:rsidR="003953E1" w:rsidRPr="00FE463F" w:rsidRDefault="003953E1" w:rsidP="003953E1">
      <w:pPr>
        <w:pStyle w:val="APIParametersText"/>
      </w:pPr>
      <w:r w:rsidRPr="00FE463F">
        <w:t xml:space="preserve">If the index is </w:t>
      </w:r>
      <w:r w:rsidRPr="00FE463F">
        <w:rPr>
          <w:i/>
        </w:rPr>
        <w:t>not</w:t>
      </w:r>
      <w:r w:rsidR="00280C15">
        <w:t xml:space="preserve"> specified, the default is </w:t>
      </w:r>
      <w:r w:rsidRPr="00FE463F">
        <w:rPr>
          <w:b/>
        </w:rPr>
        <w:t>B</w:t>
      </w:r>
      <w:r w:rsidRPr="00FE463F">
        <w:t xml:space="preserve"> unless the </w:t>
      </w:r>
      <w:r w:rsidR="008B3BFF" w:rsidRPr="008B3BFF">
        <w:rPr>
          <w:b/>
        </w:rPr>
        <w:t>flags</w:t>
      </w:r>
      <w:r w:rsidRPr="00FE463F">
        <w:t xml:space="preserve"> parameter contains a </w:t>
      </w:r>
      <w:r w:rsidRPr="00FE463F">
        <w:rPr>
          <w:b/>
        </w:rPr>
        <w:t>K</w:t>
      </w:r>
      <w:r w:rsidRPr="00FE463F">
        <w:t>, in which case, the default is the Uniqueness Index defined for the Primary Key on the file.</w:t>
      </w:r>
    </w:p>
    <w:p w14:paraId="62C613C3" w14:textId="77777777" w:rsidR="003953E1" w:rsidRPr="00FE463F" w:rsidRDefault="003953E1" w:rsidP="003953E1">
      <w:pPr>
        <w:pStyle w:val="APIParametersText"/>
      </w:pPr>
      <w:r w:rsidRPr="00FE463F">
        <w:t>If there is no “</w:t>
      </w:r>
      <w:r w:rsidRPr="00FE463F">
        <w:rPr>
          <w:b/>
        </w:rPr>
        <w:t>B</w:t>
      </w:r>
      <w:r w:rsidR="00280C15">
        <w:t xml:space="preserve">” index and either </w:t>
      </w:r>
      <w:r w:rsidRPr="00FE463F">
        <w:rPr>
          <w:b/>
        </w:rPr>
        <w:t>B</w:t>
      </w:r>
      <w:r w:rsidRPr="00FE463F">
        <w:t xml:space="preserve"> is passed in the </w:t>
      </w:r>
      <w:r w:rsidR="008B3BFF" w:rsidRPr="008B3BFF">
        <w:rPr>
          <w:b/>
        </w:rPr>
        <w:t>index</w:t>
      </w:r>
      <w:r w:rsidRPr="00FE463F">
        <w:t xml:space="preserve"> parameter or is the default index, then a temporary index is built on the file (which could take some time). The index is removed after the Lister call.</w:t>
      </w:r>
    </w:p>
    <w:p w14:paraId="63F0FAE0" w14:textId="77777777" w:rsidR="003953E1" w:rsidRPr="00FE463F" w:rsidRDefault="008B3BFF" w:rsidP="003953E1">
      <w:pPr>
        <w:pStyle w:val="APIParametersText"/>
      </w:pPr>
      <w:r>
        <w:t xml:space="preserve">If </w:t>
      </w:r>
      <w:r w:rsidR="003953E1" w:rsidRPr="00FE463F">
        <w:rPr>
          <w:b/>
        </w:rPr>
        <w:t>#</w:t>
      </w:r>
      <w:r w:rsidR="003953E1" w:rsidRPr="00FE463F">
        <w:t xml:space="preserve"> is passed in the </w:t>
      </w:r>
      <w:r w:rsidRPr="008B3BFF">
        <w:rPr>
          <w:b/>
        </w:rPr>
        <w:t>index</w:t>
      </w:r>
      <w:r w:rsidR="003953E1" w:rsidRPr="00FE463F">
        <w:t xml:space="preserve"> parameter, then the list is built from the upright file (i.e., in order by internal entry number) rather than from an index. In that case, if a </w:t>
      </w:r>
      <w:r w:rsidRPr="008B3BFF">
        <w:rPr>
          <w:b/>
        </w:rPr>
        <w:t>from</w:t>
      </w:r>
      <w:r w:rsidR="003953E1" w:rsidRPr="00FE463F">
        <w:t xml:space="preserve"> value is passed, it should be an IEN and could be passed either as a literal or in </w:t>
      </w:r>
      <w:r w:rsidR="003953E1" w:rsidRPr="00280C15">
        <w:rPr>
          <w:b/>
        </w:rPr>
        <w:t>FROM(1)</w:t>
      </w:r>
      <w:r w:rsidR="003953E1" w:rsidRPr="00FE463F">
        <w:t xml:space="preserve"> or </w:t>
      </w:r>
      <w:r w:rsidR="003953E1" w:rsidRPr="00280C15">
        <w:rPr>
          <w:b/>
        </w:rPr>
        <w:t>FROM(“IEN”)</w:t>
      </w:r>
      <w:r w:rsidR="003953E1" w:rsidRPr="00FE463F">
        <w:t xml:space="preserve">, all of which are equivalent (see </w:t>
      </w:r>
      <w:r w:rsidRPr="008B3BFF">
        <w:rPr>
          <w:b/>
        </w:rPr>
        <w:t>from</w:t>
      </w:r>
      <w:r w:rsidR="003953E1" w:rsidRPr="00FE463F">
        <w:t xml:space="preserve"> parameter above).</w:t>
      </w:r>
    </w:p>
    <w:p w14:paraId="2ED557D1" w14:textId="77777777" w:rsidR="003953E1" w:rsidRDefault="003953E1" w:rsidP="003953E1">
      <w:pPr>
        <w:pStyle w:val="APIParametersText"/>
      </w:pPr>
      <w:r w:rsidRPr="00FE463F">
        <w:t xml:space="preserve">Unless the </w:t>
      </w:r>
      <w:r w:rsidRPr="00FE463F">
        <w:rPr>
          <w:b/>
        </w:rPr>
        <w:t>M</w:t>
      </w:r>
      <w:r w:rsidRPr="00FE463F">
        <w:t xml:space="preserve"> flag is used to suppress them, mnemonic cross-references folded into the specified index are included in the output.</w:t>
      </w:r>
    </w:p>
    <w:p w14:paraId="4996AABE" w14:textId="77777777" w:rsidR="003953E1" w:rsidRDefault="007869D8" w:rsidP="00025199">
      <w:pPr>
        <w:pStyle w:val="APIParametersNote"/>
      </w:pPr>
      <w:r>
        <w:rPr>
          <w:sz w:val="20"/>
        </w:rPr>
        <w:drawing>
          <wp:inline distT="0" distB="0" distL="0" distR="0" wp14:anchorId="5EF43236" wp14:editId="593736F4">
            <wp:extent cx="289560" cy="289560"/>
            <wp:effectExtent l="0" t="0" r="0" b="0"/>
            <wp:docPr id="244"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tab/>
      </w:r>
      <w:r w:rsidR="003953E1" w:rsidRPr="003953E1">
        <w:rPr>
          <w:b/>
        </w:rPr>
        <w:t>NOTE:</w:t>
      </w:r>
      <w:r w:rsidR="003953E1">
        <w:t xml:space="preserve"> Index can also be a </w:t>
      </w:r>
      <w:hyperlink w:anchor="list_dic_x_field" w:history="1">
        <w:r w:rsidR="003953E1" w:rsidRPr="00280C15">
          <w:rPr>
            <w:rStyle w:val="Hyperlink"/>
          </w:rPr>
          <w:t>Field</w:t>
        </w:r>
      </w:hyperlink>
      <w:r w:rsidR="003953E1">
        <w:t xml:space="preserve">, </w:t>
      </w:r>
      <w:hyperlink w:anchor="list_dic_x_sort_template" w:history="1">
        <w:r w:rsidR="003953E1" w:rsidRPr="00280C15">
          <w:rPr>
            <w:rStyle w:val="Hyperlink"/>
          </w:rPr>
          <w:t>Sort Template</w:t>
        </w:r>
      </w:hyperlink>
      <w:r w:rsidR="003953E1">
        <w:t xml:space="preserve">, or </w:t>
      </w:r>
      <w:hyperlink w:anchor="list_dic_x_computed_expression" w:history="1">
        <w:r w:rsidR="003953E1" w:rsidRPr="00280C15">
          <w:rPr>
            <w:rStyle w:val="Hyperlink"/>
          </w:rPr>
          <w:t>Computed Expression</w:t>
        </w:r>
      </w:hyperlink>
      <w:r w:rsidR="003953E1">
        <w:t>.</w:t>
      </w:r>
    </w:p>
    <w:p w14:paraId="34210F3E" w14:textId="77777777" w:rsidR="007D55C9" w:rsidRDefault="003953E1" w:rsidP="007D55C9">
      <w:pPr>
        <w:pStyle w:val="APIParameters"/>
        <w:keepNext/>
        <w:keepLines/>
      </w:pPr>
      <w:r w:rsidRPr="00FE463F">
        <w:t>[.]screen</w:t>
      </w:r>
      <w:r>
        <w:t>:</w:t>
      </w:r>
      <w:r>
        <w:tab/>
      </w:r>
      <w:r w:rsidRPr="00FE463F">
        <w:t xml:space="preserve">(Optional) </w:t>
      </w:r>
      <w:r w:rsidRPr="00FE463F">
        <w:rPr>
          <w:b/>
          <w:bCs w:val="0"/>
        </w:rPr>
        <w:t>Entry Screen.</w:t>
      </w:r>
      <w:r w:rsidRPr="00FE463F">
        <w:t xml:space="preserve"> The screen to apply to each potential entry in the returned list to decide whether or not to include it. This can be set to any valid M code that sets </w:t>
      </w:r>
      <w:r w:rsidRPr="007D55C9">
        <w:rPr>
          <w:b/>
        </w:rPr>
        <w:t>$TEST</w:t>
      </w:r>
      <w:r w:rsidR="007D55C9">
        <w:t xml:space="preserve"> to</w:t>
      </w:r>
    </w:p>
    <w:p w14:paraId="73529DA7" w14:textId="77777777" w:rsidR="007D55C9" w:rsidRDefault="007D55C9" w:rsidP="007D55C9">
      <w:pPr>
        <w:pStyle w:val="APIParametersListBullet"/>
        <w:keepNext/>
        <w:keepLines/>
      </w:pPr>
      <w:r w:rsidRPr="007D55C9">
        <w:rPr>
          <w:b/>
        </w:rPr>
        <w:t>1—</w:t>
      </w:r>
      <w:r>
        <w:t>I</w:t>
      </w:r>
      <w:r w:rsidR="003953E1" w:rsidRPr="00FE463F">
        <w:t>f the entry s</w:t>
      </w:r>
      <w:r>
        <w:t>hould be included.</w:t>
      </w:r>
    </w:p>
    <w:p w14:paraId="43771198" w14:textId="77777777" w:rsidR="007D55C9" w:rsidRDefault="007D55C9" w:rsidP="007D55C9">
      <w:pPr>
        <w:pStyle w:val="APIParametersListBullet"/>
      </w:pPr>
      <w:r w:rsidRPr="007D55C9">
        <w:rPr>
          <w:b/>
        </w:rPr>
        <w:t>0—</w:t>
      </w:r>
      <w:r>
        <w:t>I</w:t>
      </w:r>
      <w:r w:rsidRPr="00FE463F">
        <w:t>f the entry s</w:t>
      </w:r>
      <w:r>
        <w:t xml:space="preserve">hould </w:t>
      </w:r>
      <w:r w:rsidRPr="007D55C9">
        <w:rPr>
          <w:i/>
        </w:rPr>
        <w:t>not</w:t>
      </w:r>
      <w:r>
        <w:t xml:space="preserve"> be included.</w:t>
      </w:r>
    </w:p>
    <w:p w14:paraId="49EACCDC" w14:textId="77777777" w:rsidR="003953E1" w:rsidRDefault="003953E1" w:rsidP="007D55C9">
      <w:pPr>
        <w:pStyle w:val="APIParametersText"/>
      </w:pPr>
      <w:r w:rsidRPr="00FE463F">
        <w:t xml:space="preserve">This is exactly equivalent to the </w:t>
      </w:r>
      <w:r w:rsidRPr="007D55C9">
        <w:rPr>
          <w:b/>
        </w:rPr>
        <w:t>DIC(“S”)</w:t>
      </w:r>
      <w:r w:rsidRPr="00FE463F">
        <w:t xml:space="preserve"> input variable to Classic VA FileMan lookup </w:t>
      </w:r>
      <w:hyperlink w:anchor="dic" w:history="1">
        <w:r w:rsidRPr="007D55C9">
          <w:rPr>
            <w:rStyle w:val="Hyperlink"/>
          </w:rPr>
          <w:t>^DIC</w:t>
        </w:r>
      </w:hyperlink>
      <w:r w:rsidRPr="00FE463F">
        <w:t xml:space="preserve">. The Lister executes this screen in addition to any </w:t>
      </w:r>
      <w:r w:rsidRPr="006476B3">
        <w:rPr>
          <w:b/>
        </w:rPr>
        <w:t>SCR</w:t>
      </w:r>
      <w:r w:rsidRPr="00FE463F">
        <w:t xml:space="preserve"> node (whole-file screen) defined for the file. Optionally, the screen can be defined in</w:t>
      </w:r>
      <w:r w:rsidR="007D55C9">
        <w:t xml:space="preserve"> an array entry subscripted by </w:t>
      </w:r>
      <w:r w:rsidRPr="00FE463F">
        <w:rPr>
          <w:b/>
        </w:rPr>
        <w:t>S</w:t>
      </w:r>
      <w:r w:rsidRPr="00FE463F">
        <w:t xml:space="preserve"> </w:t>
      </w:r>
      <w:r w:rsidR="0040130F">
        <w:t xml:space="preserve">[for example, </w:t>
      </w:r>
      <w:r w:rsidR="0040130F" w:rsidRPr="007D55C9">
        <w:rPr>
          <w:b/>
        </w:rPr>
        <w:t>SCR(“S”)</w:t>
      </w:r>
      <w:r w:rsidR="0040130F">
        <w:t>]</w:t>
      </w:r>
      <w:r w:rsidRPr="00FE463F">
        <w:t>, allowing additional screen entries to be defined for variable pointer fields as described below.</w:t>
      </w:r>
    </w:p>
    <w:p w14:paraId="4FC1E931" w14:textId="77777777" w:rsidR="003953E1" w:rsidRDefault="003953E1" w:rsidP="003953E1">
      <w:pPr>
        <w:pStyle w:val="APIParametersText"/>
        <w:keepNext/>
        <w:keepLines/>
      </w:pPr>
      <w:r w:rsidRPr="00FE463F">
        <w:lastRenderedPageBreak/>
        <w:t>The Entry Screen code can rely upon the following:</w:t>
      </w:r>
    </w:p>
    <w:p w14:paraId="5D1BCB66" w14:textId="77777777" w:rsidR="003953E1" w:rsidRDefault="007D55C9" w:rsidP="003953E1">
      <w:pPr>
        <w:pStyle w:val="APIParametersListBullet"/>
        <w:keepNext/>
        <w:keepLines/>
      </w:pPr>
      <w:r>
        <w:rPr>
          <w:b/>
        </w:rPr>
        <w:t>Naked I</w:t>
      </w:r>
      <w:r w:rsidR="003953E1" w:rsidRPr="00FE463F">
        <w:rPr>
          <w:b/>
        </w:rPr>
        <w:t>ndicator</w:t>
      </w:r>
      <w:r w:rsidR="003953E1">
        <w:t>—</w:t>
      </w:r>
      <w:r w:rsidR="003953E1" w:rsidRPr="00F74400">
        <w:rPr>
          <w:b/>
        </w:rPr>
        <w:t>Zero</w:t>
      </w:r>
      <w:r w:rsidR="003953E1" w:rsidRPr="00FE463F">
        <w:t>-node of entry’s record.</w:t>
      </w:r>
    </w:p>
    <w:p w14:paraId="0E56F6A7" w14:textId="77777777" w:rsidR="003953E1" w:rsidRDefault="003953E1" w:rsidP="003953E1">
      <w:pPr>
        <w:pStyle w:val="APIParametersListBullet"/>
        <w:keepNext/>
        <w:keepLines/>
      </w:pPr>
      <w:r w:rsidRPr="00FE463F">
        <w:rPr>
          <w:b/>
        </w:rPr>
        <w:t>D</w:t>
      </w:r>
      <w:r>
        <w:t>—</w:t>
      </w:r>
      <w:r w:rsidRPr="00FE463F">
        <w:t>Index being traversed.</w:t>
      </w:r>
    </w:p>
    <w:p w14:paraId="39411C0A" w14:textId="77777777" w:rsidR="003953E1" w:rsidRDefault="003953E1" w:rsidP="003953E1">
      <w:pPr>
        <w:pStyle w:val="APIParametersListBullet"/>
        <w:keepNext/>
        <w:keepLines/>
      </w:pPr>
      <w:r w:rsidRPr="00FE463F">
        <w:rPr>
          <w:b/>
        </w:rPr>
        <w:t>DIC</w:t>
      </w:r>
      <w:r>
        <w:t>—</w:t>
      </w:r>
      <w:r w:rsidRPr="00FE463F">
        <w:t>Open global reference of file being traversed.</w:t>
      </w:r>
    </w:p>
    <w:p w14:paraId="11DD8E64" w14:textId="77777777" w:rsidR="003953E1" w:rsidRDefault="003953E1" w:rsidP="003953E1">
      <w:pPr>
        <w:pStyle w:val="APIParametersListBullet"/>
      </w:pPr>
      <w:r w:rsidRPr="00FE463F">
        <w:rPr>
          <w:b/>
        </w:rPr>
        <w:t>DIC(0)</w:t>
      </w:r>
      <w:r>
        <w:t>—</w:t>
      </w:r>
      <w:r w:rsidRPr="00FE463F">
        <w:t>Flags passed to the Lister.</w:t>
      </w:r>
    </w:p>
    <w:p w14:paraId="7BAC553C" w14:textId="77777777" w:rsidR="003953E1" w:rsidRDefault="003953E1" w:rsidP="003953E1">
      <w:pPr>
        <w:pStyle w:val="APIParametersListBullet"/>
      </w:pPr>
      <w:r w:rsidRPr="00FE463F">
        <w:rPr>
          <w:b/>
        </w:rPr>
        <w:t>Y</w:t>
      </w:r>
      <w:r>
        <w:t>—</w:t>
      </w:r>
      <w:r w:rsidRPr="00FE463F">
        <w:t>Record number of entry under consideration.</w:t>
      </w:r>
    </w:p>
    <w:p w14:paraId="1D4EE6DE" w14:textId="77777777" w:rsidR="003953E1" w:rsidRDefault="007D55C9" w:rsidP="003953E1">
      <w:pPr>
        <w:pStyle w:val="APIParametersListBullet"/>
      </w:pPr>
      <w:r>
        <w:rPr>
          <w:b/>
        </w:rPr>
        <w:t>Y() A</w:t>
      </w:r>
      <w:r w:rsidR="003953E1" w:rsidRPr="00FE463F">
        <w:rPr>
          <w:b/>
        </w:rPr>
        <w:t>rray</w:t>
      </w:r>
      <w:r w:rsidR="003953E1">
        <w:t>—</w:t>
      </w:r>
      <w:r w:rsidR="003953E1" w:rsidRPr="00FE463F">
        <w:t xml:space="preserve">For subfiles, descendants give record numbers for all upper levels. Structure resembles the </w:t>
      </w:r>
      <w:r w:rsidR="003953E1" w:rsidRPr="007D55C9">
        <w:rPr>
          <w:b/>
        </w:rPr>
        <w:t>DA</w:t>
      </w:r>
      <w:r w:rsidR="003953E1" w:rsidRPr="00FE463F">
        <w:t xml:space="preserve"> array as used in a call to the Classic VA FileMan edit routine </w:t>
      </w:r>
      <w:hyperlink w:anchor="die" w:history="1">
        <w:r w:rsidR="003953E1" w:rsidRPr="007D55C9">
          <w:rPr>
            <w:rStyle w:val="Hyperlink"/>
          </w:rPr>
          <w:t>^DIE</w:t>
        </w:r>
      </w:hyperlink>
      <w:r w:rsidR="003953E1" w:rsidRPr="00FE463F">
        <w:t>.</w:t>
      </w:r>
    </w:p>
    <w:p w14:paraId="76FBA717" w14:textId="77777777" w:rsidR="003953E1" w:rsidRDefault="003953E1" w:rsidP="003953E1">
      <w:pPr>
        <w:pStyle w:val="APIParametersListBullet"/>
      </w:pPr>
      <w:r w:rsidRPr="00FE463F">
        <w:rPr>
          <w:b/>
        </w:rPr>
        <w:t>Y1</w:t>
      </w:r>
      <w:r>
        <w:t>—</w:t>
      </w:r>
      <w:r w:rsidRPr="00FE463F">
        <w:t xml:space="preserve">IENS equivalent to </w:t>
      </w:r>
      <w:r w:rsidRPr="007D55C9">
        <w:rPr>
          <w:b/>
        </w:rPr>
        <w:t>Y</w:t>
      </w:r>
      <w:r w:rsidRPr="00FE463F">
        <w:t xml:space="preserve"> array.</w:t>
      </w:r>
    </w:p>
    <w:p w14:paraId="2F461265" w14:textId="77777777" w:rsidR="003953E1" w:rsidRPr="00FE463F" w:rsidRDefault="003953E1" w:rsidP="003953E1">
      <w:pPr>
        <w:pStyle w:val="APIParametersText"/>
      </w:pPr>
      <w:r w:rsidRPr="00FE463F">
        <w:t xml:space="preserve">The </w:t>
      </w:r>
      <w:r w:rsidR="0040130F" w:rsidRPr="0040130F">
        <w:rPr>
          <w:b/>
        </w:rPr>
        <w:t>screen</w:t>
      </w:r>
      <w:r w:rsidRPr="00FE463F">
        <w:t xml:space="preserve"> parameter can safely change any of these values. For example, suppose there is a set of codes field defined as the 5</w:t>
      </w:r>
      <w:r w:rsidRPr="00AA2E09">
        <w:rPr>
          <w:vertAlign w:val="superscript"/>
        </w:rPr>
        <w:t>th</w:t>
      </w:r>
      <w:r w:rsidRPr="00FE463F">
        <w:t xml:space="preserve"> piece of the </w:t>
      </w:r>
      <w:r w:rsidRPr="007D55C9">
        <w:rPr>
          <w:b/>
        </w:rPr>
        <w:t>0</w:t>
      </w:r>
      <w:r w:rsidRPr="00FE463F">
        <w:t xml:space="preserve"> node on the file</w:t>
      </w:r>
      <w:r w:rsidR="00AA2E09">
        <w:t>,</w:t>
      </w:r>
      <w:r w:rsidRPr="00FE463F">
        <w:t xml:space="preserve"> and you only want to fi</w:t>
      </w:r>
      <w:r w:rsidR="007D55C9">
        <w:t xml:space="preserve">nd entries that have the value </w:t>
      </w:r>
      <w:r w:rsidRPr="00FE463F">
        <w:rPr>
          <w:b/>
        </w:rPr>
        <w:t>Y</w:t>
      </w:r>
      <w:r w:rsidRPr="00FE463F">
        <w:t xml:space="preserve"> in that field. Then the code might look like “</w:t>
      </w:r>
      <w:r w:rsidRPr="007144E9">
        <w:rPr>
          <w:b/>
        </w:rPr>
        <w:t>I $P(^(0),U,5)=““Y”</w:t>
      </w:r>
      <w:r w:rsidR="007D55C9" w:rsidRPr="007144E9">
        <w:rPr>
          <w:b/>
        </w:rPr>
        <w:t>”</w:t>
      </w:r>
      <w:r w:rsidR="007D55C9" w:rsidRPr="00FE463F">
        <w:t>”</w:t>
      </w:r>
      <w:r w:rsidRPr="00FE463F">
        <w:t xml:space="preserve">. All other variables used, however, </w:t>
      </w:r>
      <w:r w:rsidRPr="00FE463F">
        <w:rPr>
          <w:i/>
        </w:rPr>
        <w:t>must</w:t>
      </w:r>
      <w:r w:rsidRPr="00FE463F">
        <w:t xml:space="preserve"> be carefully namespaced.</w:t>
      </w:r>
    </w:p>
    <w:p w14:paraId="2E3C7C0B" w14:textId="77777777" w:rsidR="003953E1" w:rsidRPr="00FE463F" w:rsidRDefault="003953E1" w:rsidP="003953E1">
      <w:pPr>
        <w:pStyle w:val="APIParametersText"/>
      </w:pPr>
      <w:r w:rsidRPr="00FE463F">
        <w:t>Defaults to no extra screening.</w:t>
      </w:r>
    </w:p>
    <w:p w14:paraId="616F732F" w14:textId="77777777" w:rsidR="003953E1" w:rsidRPr="00FE463F" w:rsidRDefault="003953E1" w:rsidP="003953E1">
      <w:pPr>
        <w:pStyle w:val="APIParametersText"/>
      </w:pPr>
      <w:r w:rsidRPr="00FE463F">
        <w:rPr>
          <w:b/>
        </w:rPr>
        <w:t>Variable Pointer Screen.</w:t>
      </w:r>
      <w:r w:rsidRPr="00FE463F">
        <w:t xml:space="preserve"> If one of the fields indexed by the cross-reference passed in the </w:t>
      </w:r>
      <w:r w:rsidR="00AA2E09" w:rsidRPr="00AA2E09">
        <w:rPr>
          <w:b/>
        </w:rPr>
        <w:t>index</w:t>
      </w:r>
      <w:r w:rsidRPr="00FE463F">
        <w:t xml:space="preserve"> parameter is a </w:t>
      </w:r>
      <w:r w:rsidR="008424C3" w:rsidRPr="00FE463F">
        <w:t>VARIABLE POINTER</w:t>
      </w:r>
      <w:r w:rsidRPr="00FE463F">
        <w:t xml:space="preserve">, then additional screens equivalent to the </w:t>
      </w:r>
      <w:r w:rsidRPr="007D55C9">
        <w:rPr>
          <w:b/>
        </w:rPr>
        <w:t>DIC(“V”)</w:t>
      </w:r>
      <w:r w:rsidRPr="00FE463F">
        <w:t xml:space="preserve"> input variable to Classic VA FileMan lookup </w:t>
      </w:r>
      <w:hyperlink w:anchor="dic" w:history="1">
        <w:r w:rsidR="007D55C9" w:rsidRPr="007D55C9">
          <w:rPr>
            <w:rStyle w:val="Hyperlink"/>
          </w:rPr>
          <w:t>^DIC</w:t>
        </w:r>
      </w:hyperlink>
      <w:r w:rsidRPr="00FE463F">
        <w:t xml:space="preserve"> can also be passed. Suppose the screens are being passed in the </w:t>
      </w:r>
      <w:r w:rsidRPr="007D55C9">
        <w:rPr>
          <w:b/>
        </w:rPr>
        <w:t>SCR</w:t>
      </w:r>
      <w:r w:rsidRPr="00FE463F">
        <w:t xml:space="preserve"> array. Then for a simple index with just one data value field, the code can be passed in </w:t>
      </w:r>
      <w:r w:rsidRPr="007D55C9">
        <w:rPr>
          <w:b/>
        </w:rPr>
        <w:t>SCR(“V”)</w:t>
      </w:r>
      <w:r w:rsidRPr="00FE463F">
        <w:t xml:space="preserve">. For simple or compound indexes, screens can be passed for any indexed fields that are </w:t>
      </w:r>
      <w:r w:rsidR="006476B3" w:rsidRPr="00FE463F">
        <w:t>VARIABLE POINTER</w:t>
      </w:r>
      <w:r w:rsidRPr="00FE463F">
        <w:t xml:space="preserve">s in the format </w:t>
      </w:r>
      <w:r w:rsidRPr="007D55C9">
        <w:rPr>
          <w:b/>
        </w:rPr>
        <w:t>SCR(“V”,</w:t>
      </w:r>
      <w:r w:rsidRPr="007D55C9">
        <w:rPr>
          <w:b/>
          <w:i/>
        </w:rPr>
        <w:t>n</w:t>
      </w:r>
      <w:r w:rsidRPr="007D55C9">
        <w:rPr>
          <w:b/>
        </w:rPr>
        <w:t>)</w:t>
      </w:r>
      <w:r w:rsidR="007D55C9">
        <w:t xml:space="preserve"> where </w:t>
      </w:r>
      <w:r w:rsidRPr="007D55C9">
        <w:rPr>
          <w:b/>
          <w:i/>
        </w:rPr>
        <w:t>n</w:t>
      </w:r>
      <w:r w:rsidRPr="00FE463F">
        <w:t xml:space="preserve"> represents the subscript location of the </w:t>
      </w:r>
      <w:r w:rsidR="006476B3" w:rsidRPr="00FE463F">
        <w:t>VARIABLE POINTER</w:t>
      </w:r>
      <w:r w:rsidRPr="00FE463F">
        <w:t xml:space="preserve"> field on the index from the </w:t>
      </w:r>
      <w:r w:rsidR="00AA2E09" w:rsidRPr="00AA2E09">
        <w:rPr>
          <w:b/>
        </w:rPr>
        <w:t>index</w:t>
      </w:r>
      <w:r w:rsidRPr="00FE463F">
        <w:t xml:space="preserve"> parameter.</w:t>
      </w:r>
    </w:p>
    <w:p w14:paraId="0BA2ACF7" w14:textId="77777777" w:rsidR="00AA2E09" w:rsidRDefault="003953E1" w:rsidP="003953E1">
      <w:pPr>
        <w:pStyle w:val="APIParametersText"/>
      </w:pPr>
      <w:r w:rsidRPr="00FE463F">
        <w:t xml:space="preserve">The Variable Pointer screen restricts the user’s ability to see entries on one or more of the files pointed to by the </w:t>
      </w:r>
      <w:r w:rsidR="006476B3" w:rsidRPr="00FE463F">
        <w:t>VARIABLE POINTER</w:t>
      </w:r>
      <w:r w:rsidRPr="00FE463F">
        <w:t>. The screen logic is set equal to a line of M code that returns a truth value when executed</w:t>
      </w:r>
      <w:r w:rsidR="00AA2E09">
        <w:t>:</w:t>
      </w:r>
    </w:p>
    <w:p w14:paraId="7AD23FDE" w14:textId="77777777" w:rsidR="00AA2E09" w:rsidRDefault="00AA2E09" w:rsidP="00AA2E09">
      <w:pPr>
        <w:pStyle w:val="APIParametersListBullet"/>
      </w:pPr>
      <w:r w:rsidRPr="00AA2E09">
        <w:rPr>
          <w:b/>
        </w:rPr>
        <w:t>TRUE—</w:t>
      </w:r>
      <w:r w:rsidR="003953E1" w:rsidRPr="00FE463F">
        <w:t xml:space="preserve">If it evaluates </w:t>
      </w:r>
      <w:r w:rsidR="003953E1" w:rsidRPr="00FE463F">
        <w:rPr>
          <w:b/>
        </w:rPr>
        <w:t>TRUE</w:t>
      </w:r>
      <w:r w:rsidR="003953E1" w:rsidRPr="00FE463F">
        <w:t>, then entries that point to the file can be included in the output</w:t>
      </w:r>
      <w:r>
        <w:t>.</w:t>
      </w:r>
    </w:p>
    <w:p w14:paraId="6EE91411" w14:textId="77777777" w:rsidR="00AA2E09" w:rsidRDefault="00AA2E09" w:rsidP="00AA2E09">
      <w:pPr>
        <w:pStyle w:val="APIParametersListBullet"/>
      </w:pPr>
      <w:r w:rsidRPr="00AA2E09">
        <w:rPr>
          <w:b/>
        </w:rPr>
        <w:t>FALSE—</w:t>
      </w:r>
      <w:r>
        <w:t>I</w:t>
      </w:r>
      <w:r w:rsidR="003953E1" w:rsidRPr="00FE463F">
        <w:t xml:space="preserve">f </w:t>
      </w:r>
      <w:r w:rsidR="003953E1" w:rsidRPr="00FE463F">
        <w:rPr>
          <w:b/>
        </w:rPr>
        <w:t>FALSE</w:t>
      </w:r>
      <w:r w:rsidR="003953E1" w:rsidRPr="00FE463F">
        <w:t>, then any entry po</w:t>
      </w:r>
      <w:r>
        <w:t>inting to the file is excluded.</w:t>
      </w:r>
    </w:p>
    <w:p w14:paraId="7EB3CA15" w14:textId="32C2F47C" w:rsidR="003953E1" w:rsidRDefault="003953E1" w:rsidP="00AA2E09">
      <w:pPr>
        <w:pStyle w:val="APIParametersText"/>
      </w:pPr>
      <w:r w:rsidRPr="00FE463F">
        <w:t xml:space="preserve">At the time the code is executed, the variable </w:t>
      </w:r>
      <w:r w:rsidRPr="007D55C9">
        <w:rPr>
          <w:b/>
        </w:rPr>
        <w:t>Y(0)</w:t>
      </w:r>
      <w:r w:rsidRPr="00FE463F">
        <w:t xml:space="preserve"> is set equal to the information for that file from the data dictionary definition of the </w:t>
      </w:r>
      <w:r w:rsidR="006476B3" w:rsidRPr="00FE463F">
        <w:t>VARIABLE POINTER</w:t>
      </w:r>
      <w:r w:rsidRPr="00FE463F">
        <w:t xml:space="preserve"> field. You can use </w:t>
      </w:r>
      <w:r w:rsidRPr="007D55C9">
        <w:rPr>
          <w:b/>
        </w:rPr>
        <w:t>Y(0)</w:t>
      </w:r>
      <w:r w:rsidRPr="00FE463F">
        <w:t xml:space="preserve"> in the code set into the </w:t>
      </w:r>
      <w:r w:rsidRPr="007D55C9">
        <w:rPr>
          <w:b/>
        </w:rPr>
        <w:t>DIC(“V”)</w:t>
      </w:r>
      <w:r w:rsidRPr="00FE463F">
        <w:t xml:space="preserve"> variable. </w:t>
      </w:r>
      <w:r w:rsidR="007D55C9" w:rsidRPr="007D55C9">
        <w:rPr>
          <w:color w:val="0000FF"/>
          <w:u w:val="single"/>
        </w:rPr>
        <w:fldChar w:fldCharType="begin"/>
      </w:r>
      <w:r w:rsidR="007D55C9" w:rsidRPr="007D55C9">
        <w:rPr>
          <w:color w:val="0000FF"/>
          <w:u w:val="single"/>
        </w:rPr>
        <w:instrText xml:space="preserve"> REF _Ref493594559 \h </w:instrText>
      </w:r>
      <w:r w:rsidR="007D55C9">
        <w:rPr>
          <w:color w:val="0000FF"/>
          <w:u w:val="single"/>
        </w:rPr>
        <w:instrText xml:space="preserve"> \* MERGEFORMAT </w:instrText>
      </w:r>
      <w:r w:rsidR="007D55C9" w:rsidRPr="007D55C9">
        <w:rPr>
          <w:color w:val="0000FF"/>
          <w:u w:val="single"/>
        </w:rPr>
      </w:r>
      <w:r w:rsidR="007D55C9" w:rsidRPr="007D55C9">
        <w:rPr>
          <w:color w:val="0000FF"/>
          <w:u w:val="single"/>
        </w:rPr>
        <w:fldChar w:fldCharType="separate"/>
      </w:r>
      <w:r w:rsidR="00292366" w:rsidRPr="00292366">
        <w:rPr>
          <w:color w:val="0000FF"/>
          <w:u w:val="single"/>
        </w:rPr>
        <w:t>Table 48</w:t>
      </w:r>
      <w:r w:rsidR="007D55C9" w:rsidRPr="007D55C9">
        <w:rPr>
          <w:color w:val="0000FF"/>
          <w:u w:val="single"/>
        </w:rPr>
        <w:fldChar w:fldCharType="end"/>
      </w:r>
      <w:r w:rsidR="007D55C9">
        <w:t xml:space="preserve"> lists the contents of </w:t>
      </w:r>
      <w:r w:rsidRPr="007D55C9">
        <w:rPr>
          <w:b/>
        </w:rPr>
        <w:t>Y(0)</w:t>
      </w:r>
      <w:r w:rsidRPr="00FE463F">
        <w:t>:</w:t>
      </w:r>
    </w:p>
    <w:p w14:paraId="525C75D9" w14:textId="28F28F7F" w:rsidR="003953E1" w:rsidRDefault="003953E1" w:rsidP="003953E1">
      <w:pPr>
        <w:pStyle w:val="Caption"/>
        <w:ind w:left="2160"/>
      </w:pPr>
      <w:bookmarkStart w:id="877" w:name="_Ref493594559"/>
      <w:bookmarkStart w:id="878" w:name="_Toc514242785"/>
      <w:r>
        <w:lastRenderedPageBreak/>
        <w:t xml:space="preserve">Table </w:t>
      </w:r>
      <w:fldSimple w:instr=" SEQ Table \* ARABIC ">
        <w:r w:rsidR="00292366">
          <w:rPr>
            <w:noProof/>
          </w:rPr>
          <w:t>48</w:t>
        </w:r>
      </w:fldSimple>
      <w:bookmarkEnd w:id="877"/>
      <w:r>
        <w:t xml:space="preserve">: </w:t>
      </w:r>
      <w:r w:rsidR="00E86BD4" w:rsidRPr="00FE463F">
        <w:rPr>
          <w:noProof/>
        </w:rPr>
        <w:t>LIST^DIC API—</w:t>
      </w:r>
      <w:r w:rsidRPr="00FE463F">
        <w:rPr>
          <w:noProof/>
        </w:rPr>
        <w:t>Variable Pointer screen</w:t>
      </w:r>
      <w:r>
        <w:rPr>
          <w:noProof/>
        </w:rPr>
        <w:t>—</w:t>
      </w:r>
      <w:r w:rsidRPr="00FE463F">
        <w:rPr>
          <w:noProof/>
        </w:rPr>
        <w:t>Y(0)</w:t>
      </w:r>
      <w:bookmarkEnd w:id="878"/>
    </w:p>
    <w:tbl>
      <w:tblPr>
        <w:tblW w:w="0" w:type="auto"/>
        <w:tblInd w:w="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5539"/>
      </w:tblGrid>
      <w:tr w:rsidR="003953E1" w:rsidRPr="00FE463F" w14:paraId="036483FE" w14:textId="77777777" w:rsidTr="007144E9">
        <w:trPr>
          <w:tblHeader/>
        </w:trPr>
        <w:tc>
          <w:tcPr>
            <w:tcW w:w="1337" w:type="dxa"/>
            <w:shd w:val="pct12" w:color="auto" w:fill="auto"/>
          </w:tcPr>
          <w:p w14:paraId="4021E72A" w14:textId="77777777" w:rsidR="003953E1" w:rsidRPr="00FE463F" w:rsidRDefault="003953E1" w:rsidP="00BC7AEE">
            <w:pPr>
              <w:pStyle w:val="TableHeading"/>
            </w:pPr>
            <w:r w:rsidRPr="00FE463F">
              <w:t>^-Piece</w:t>
            </w:r>
          </w:p>
        </w:tc>
        <w:tc>
          <w:tcPr>
            <w:tcW w:w="5539" w:type="dxa"/>
            <w:shd w:val="pct12" w:color="auto" w:fill="auto"/>
          </w:tcPr>
          <w:p w14:paraId="6FAE0E39" w14:textId="77777777" w:rsidR="003953E1" w:rsidRPr="00FE463F" w:rsidRDefault="003953E1" w:rsidP="00BC7AEE">
            <w:pPr>
              <w:pStyle w:val="TableHeading"/>
            </w:pPr>
            <w:r w:rsidRPr="00FE463F">
              <w:t>Contents</w:t>
            </w:r>
          </w:p>
        </w:tc>
      </w:tr>
      <w:tr w:rsidR="003953E1" w:rsidRPr="00FE463F" w14:paraId="061AE3C7" w14:textId="77777777" w:rsidTr="007144E9">
        <w:tc>
          <w:tcPr>
            <w:tcW w:w="1337" w:type="dxa"/>
          </w:tcPr>
          <w:p w14:paraId="42284E50" w14:textId="77777777" w:rsidR="003953E1" w:rsidRPr="00FE463F" w:rsidRDefault="003953E1" w:rsidP="003953E1">
            <w:pPr>
              <w:pStyle w:val="TableText"/>
              <w:keepNext/>
              <w:keepLines/>
              <w:spacing w:before="120" w:after="120"/>
              <w:contextualSpacing/>
              <w:rPr>
                <w:noProof/>
              </w:rPr>
            </w:pPr>
            <w:r w:rsidRPr="00FE463F">
              <w:rPr>
                <w:noProof/>
              </w:rPr>
              <w:t>Piece 1</w:t>
            </w:r>
          </w:p>
        </w:tc>
        <w:tc>
          <w:tcPr>
            <w:tcW w:w="5539" w:type="dxa"/>
          </w:tcPr>
          <w:p w14:paraId="1F511EE4" w14:textId="77777777" w:rsidR="003953E1" w:rsidRPr="00FE463F" w:rsidRDefault="003953E1" w:rsidP="003953E1">
            <w:pPr>
              <w:pStyle w:val="TableText"/>
              <w:keepNext/>
              <w:keepLines/>
              <w:spacing w:before="120" w:after="120"/>
              <w:contextualSpacing/>
              <w:rPr>
                <w:noProof/>
              </w:rPr>
            </w:pPr>
            <w:r w:rsidRPr="00FE463F">
              <w:rPr>
                <w:noProof/>
              </w:rPr>
              <w:t>File number of the pointed-to file.</w:t>
            </w:r>
          </w:p>
        </w:tc>
      </w:tr>
      <w:tr w:rsidR="003953E1" w:rsidRPr="00FE463F" w14:paraId="3B8D9649" w14:textId="77777777" w:rsidTr="007144E9">
        <w:tc>
          <w:tcPr>
            <w:tcW w:w="1337" w:type="dxa"/>
          </w:tcPr>
          <w:p w14:paraId="50A0FFB1" w14:textId="77777777" w:rsidR="003953E1" w:rsidRPr="00FE463F" w:rsidRDefault="003953E1" w:rsidP="003953E1">
            <w:pPr>
              <w:pStyle w:val="TableText"/>
              <w:keepNext/>
              <w:keepLines/>
              <w:spacing w:before="120" w:after="120"/>
              <w:contextualSpacing/>
              <w:rPr>
                <w:noProof/>
              </w:rPr>
            </w:pPr>
            <w:r w:rsidRPr="00FE463F">
              <w:rPr>
                <w:noProof/>
              </w:rPr>
              <w:t>Piece 2</w:t>
            </w:r>
          </w:p>
        </w:tc>
        <w:tc>
          <w:tcPr>
            <w:tcW w:w="5539" w:type="dxa"/>
          </w:tcPr>
          <w:p w14:paraId="4B7DFE32" w14:textId="77777777" w:rsidR="003953E1" w:rsidRPr="00FE463F" w:rsidRDefault="003953E1" w:rsidP="003953E1">
            <w:pPr>
              <w:pStyle w:val="TableText"/>
              <w:keepNext/>
              <w:keepLines/>
              <w:spacing w:before="120" w:after="120"/>
              <w:contextualSpacing/>
              <w:rPr>
                <w:noProof/>
              </w:rPr>
            </w:pPr>
            <w:r w:rsidRPr="00FE463F">
              <w:rPr>
                <w:noProof/>
              </w:rPr>
              <w:t>Message defined for the pointed-to file.</w:t>
            </w:r>
          </w:p>
        </w:tc>
      </w:tr>
      <w:tr w:rsidR="003953E1" w:rsidRPr="00FE463F" w14:paraId="1680D4BD" w14:textId="77777777" w:rsidTr="007144E9">
        <w:tc>
          <w:tcPr>
            <w:tcW w:w="1337" w:type="dxa"/>
          </w:tcPr>
          <w:p w14:paraId="41CB4B5B" w14:textId="77777777" w:rsidR="003953E1" w:rsidRPr="00FE463F" w:rsidRDefault="003953E1" w:rsidP="003953E1">
            <w:pPr>
              <w:pStyle w:val="TableText"/>
              <w:keepNext/>
              <w:keepLines/>
              <w:spacing w:before="120" w:after="120"/>
              <w:contextualSpacing/>
              <w:rPr>
                <w:noProof/>
              </w:rPr>
            </w:pPr>
            <w:r w:rsidRPr="00FE463F">
              <w:rPr>
                <w:noProof/>
              </w:rPr>
              <w:t>Piece 3</w:t>
            </w:r>
          </w:p>
        </w:tc>
        <w:tc>
          <w:tcPr>
            <w:tcW w:w="5539" w:type="dxa"/>
          </w:tcPr>
          <w:p w14:paraId="2F16BDEC" w14:textId="77777777" w:rsidR="003953E1" w:rsidRPr="00FE463F" w:rsidRDefault="003953E1" w:rsidP="003953E1">
            <w:pPr>
              <w:pStyle w:val="TableText"/>
              <w:keepNext/>
              <w:keepLines/>
              <w:spacing w:before="120" w:after="120"/>
              <w:contextualSpacing/>
              <w:rPr>
                <w:noProof/>
              </w:rPr>
            </w:pPr>
            <w:r w:rsidRPr="00FE463F">
              <w:rPr>
                <w:noProof/>
              </w:rPr>
              <w:t>Order defined for the pointed-to file.</w:t>
            </w:r>
          </w:p>
        </w:tc>
      </w:tr>
      <w:tr w:rsidR="003953E1" w:rsidRPr="00FE463F" w14:paraId="6A33F66F" w14:textId="77777777" w:rsidTr="007144E9">
        <w:tc>
          <w:tcPr>
            <w:tcW w:w="1337" w:type="dxa"/>
          </w:tcPr>
          <w:p w14:paraId="676E0D81" w14:textId="77777777" w:rsidR="003953E1" w:rsidRPr="00FE463F" w:rsidRDefault="003953E1" w:rsidP="003953E1">
            <w:pPr>
              <w:pStyle w:val="TableText"/>
              <w:keepNext/>
              <w:keepLines/>
              <w:spacing w:before="120" w:after="120"/>
              <w:contextualSpacing/>
              <w:rPr>
                <w:noProof/>
              </w:rPr>
            </w:pPr>
            <w:r w:rsidRPr="00FE463F">
              <w:rPr>
                <w:noProof/>
              </w:rPr>
              <w:t>Piece 4</w:t>
            </w:r>
          </w:p>
        </w:tc>
        <w:tc>
          <w:tcPr>
            <w:tcW w:w="5539" w:type="dxa"/>
          </w:tcPr>
          <w:p w14:paraId="04090C92" w14:textId="77777777" w:rsidR="003953E1" w:rsidRPr="00FE463F" w:rsidRDefault="003953E1" w:rsidP="003953E1">
            <w:pPr>
              <w:pStyle w:val="TableText"/>
              <w:keepNext/>
              <w:keepLines/>
              <w:spacing w:before="120" w:after="120"/>
              <w:contextualSpacing/>
              <w:rPr>
                <w:noProof/>
              </w:rPr>
            </w:pPr>
            <w:r w:rsidRPr="00FE463F">
              <w:rPr>
                <w:noProof/>
              </w:rPr>
              <w:t>Prefix defined for the pointed-to file.</w:t>
            </w:r>
          </w:p>
        </w:tc>
      </w:tr>
      <w:tr w:rsidR="003953E1" w:rsidRPr="00FE463F" w14:paraId="6E70CE32" w14:textId="77777777" w:rsidTr="007144E9">
        <w:tc>
          <w:tcPr>
            <w:tcW w:w="1337" w:type="dxa"/>
          </w:tcPr>
          <w:p w14:paraId="6681DF68" w14:textId="77777777" w:rsidR="003953E1" w:rsidRPr="00FE463F" w:rsidRDefault="003953E1" w:rsidP="003953E1">
            <w:pPr>
              <w:pStyle w:val="TableText"/>
              <w:keepNext/>
              <w:keepLines/>
              <w:spacing w:before="120" w:after="120"/>
              <w:contextualSpacing/>
              <w:rPr>
                <w:noProof/>
              </w:rPr>
            </w:pPr>
            <w:r w:rsidRPr="00FE463F">
              <w:rPr>
                <w:noProof/>
              </w:rPr>
              <w:t>Piece 5</w:t>
            </w:r>
          </w:p>
        </w:tc>
        <w:tc>
          <w:tcPr>
            <w:tcW w:w="5539" w:type="dxa"/>
          </w:tcPr>
          <w:p w14:paraId="1F6485E1" w14:textId="77777777" w:rsidR="003953E1" w:rsidRPr="00FE463F" w:rsidRDefault="003953E1" w:rsidP="003953E1">
            <w:pPr>
              <w:pStyle w:val="TableText"/>
              <w:keepNext/>
              <w:keepLines/>
              <w:spacing w:before="120" w:after="120"/>
              <w:contextualSpacing/>
              <w:rPr>
                <w:noProof/>
              </w:rPr>
            </w:pPr>
            <w:r w:rsidRPr="00AA2E09">
              <w:rPr>
                <w:b/>
                <w:noProof/>
              </w:rPr>
              <w:t>y/n</w:t>
            </w:r>
            <w:r w:rsidRPr="00FE463F">
              <w:rPr>
                <w:noProof/>
              </w:rPr>
              <w:t xml:space="preserve"> indicating if a screen is set up for the pointed-to file.</w:t>
            </w:r>
          </w:p>
        </w:tc>
      </w:tr>
      <w:tr w:rsidR="003953E1" w:rsidRPr="00FE463F" w14:paraId="5E51D127" w14:textId="77777777" w:rsidTr="007144E9">
        <w:tc>
          <w:tcPr>
            <w:tcW w:w="1337" w:type="dxa"/>
          </w:tcPr>
          <w:p w14:paraId="78A33C9C" w14:textId="77777777" w:rsidR="003953E1" w:rsidRPr="00FE463F" w:rsidRDefault="003953E1" w:rsidP="003953E1">
            <w:pPr>
              <w:pStyle w:val="TableText"/>
              <w:spacing w:before="120" w:after="120"/>
              <w:contextualSpacing/>
              <w:rPr>
                <w:noProof/>
              </w:rPr>
            </w:pPr>
            <w:r w:rsidRPr="00FE463F">
              <w:rPr>
                <w:noProof/>
              </w:rPr>
              <w:t>Piece 6</w:t>
            </w:r>
          </w:p>
        </w:tc>
        <w:tc>
          <w:tcPr>
            <w:tcW w:w="5539" w:type="dxa"/>
          </w:tcPr>
          <w:p w14:paraId="295934F8" w14:textId="77777777" w:rsidR="003953E1" w:rsidRPr="00FE463F" w:rsidRDefault="003953E1" w:rsidP="003953E1">
            <w:pPr>
              <w:pStyle w:val="TableText"/>
              <w:spacing w:before="120" w:after="120"/>
              <w:contextualSpacing/>
              <w:rPr>
                <w:noProof/>
              </w:rPr>
            </w:pPr>
            <w:r w:rsidRPr="00AA2E09">
              <w:rPr>
                <w:b/>
                <w:noProof/>
              </w:rPr>
              <w:t>y/n</w:t>
            </w:r>
            <w:r w:rsidRPr="00FE463F">
              <w:rPr>
                <w:noProof/>
              </w:rPr>
              <w:t xml:space="preserve"> indicating if the user can add new entries to the pointed to file.</w:t>
            </w:r>
          </w:p>
        </w:tc>
      </w:tr>
    </w:tbl>
    <w:p w14:paraId="03D1B4D1" w14:textId="77777777" w:rsidR="003953E1" w:rsidRDefault="003953E1" w:rsidP="00AA2E09">
      <w:pPr>
        <w:pStyle w:val="BodyText6"/>
      </w:pPr>
    </w:p>
    <w:p w14:paraId="1F125BC4" w14:textId="77777777" w:rsidR="003953E1" w:rsidRPr="00FE463F" w:rsidRDefault="003953E1" w:rsidP="003953E1">
      <w:pPr>
        <w:pStyle w:val="APIParametersText"/>
      </w:pPr>
      <w:r w:rsidRPr="00FE463F">
        <w:t xml:space="preserve">All of this information was defined when that file was entered as one of the possibilities for the </w:t>
      </w:r>
      <w:r w:rsidR="008424C3" w:rsidRPr="00FE463F">
        <w:t>VARIABLE POINTER</w:t>
      </w:r>
      <w:r w:rsidRPr="00FE463F">
        <w:t xml:space="preserve"> field.</w:t>
      </w:r>
    </w:p>
    <w:p w14:paraId="1E573DA1" w14:textId="77777777" w:rsidR="003953E1" w:rsidRDefault="003953E1" w:rsidP="00E66FC3">
      <w:pPr>
        <w:pStyle w:val="APIParametersText"/>
        <w:keepNext/>
        <w:keepLines/>
      </w:pPr>
      <w:r w:rsidRPr="00FE463F">
        <w:t xml:space="preserve">For example, suppose your </w:t>
      </w:r>
      <w:r w:rsidRPr="00795AEF">
        <w:rPr>
          <w:b/>
        </w:rPr>
        <w:t>.01</w:t>
      </w:r>
      <w:r w:rsidRPr="00FE463F">
        <w:t xml:space="preserve"> field is a </w:t>
      </w:r>
      <w:r w:rsidR="008424C3" w:rsidRPr="00FE463F">
        <w:t>VARIABLE POINTER</w:t>
      </w:r>
      <w:r w:rsidRPr="00FE463F">
        <w:t xml:space="preserve"> pointing to </w:t>
      </w:r>
      <w:r w:rsidR="008424C3">
        <w:t xml:space="preserve">(fictitious) </w:t>
      </w:r>
      <w:r w:rsidRPr="00FE463F">
        <w:t xml:space="preserve">Files #1000, #2000, and </w:t>
      </w:r>
      <w:r w:rsidR="003873D3">
        <w:t>#</w:t>
      </w:r>
      <w:r w:rsidRPr="00FE463F">
        <w:t>3000. If you only want the user to be able to enter values from</w:t>
      </w:r>
      <w:r w:rsidR="008424C3" w:rsidRPr="00FE463F">
        <w:t xml:space="preserve"> </w:t>
      </w:r>
      <w:r w:rsidR="008424C3">
        <w:t>(fictitious)</w:t>
      </w:r>
      <w:r w:rsidRPr="00FE463F">
        <w:t xml:space="preserve"> Files #1000 or #3000, you could set up </w:t>
      </w:r>
      <w:r w:rsidRPr="008424C3">
        <w:rPr>
          <w:b/>
        </w:rPr>
        <w:t>DIC(“V”)</w:t>
      </w:r>
      <w:r w:rsidRPr="00FE463F">
        <w:t xml:space="preserve"> like this:</w:t>
      </w:r>
    </w:p>
    <w:p w14:paraId="13E411A6" w14:textId="77777777" w:rsidR="003953E1" w:rsidRDefault="003953E1" w:rsidP="003953E1">
      <w:pPr>
        <w:pStyle w:val="APIParametersCode"/>
        <w:rPr>
          <w:b/>
        </w:rPr>
      </w:pPr>
      <w:r w:rsidRPr="00FE463F">
        <w:rPr>
          <w:b/>
        </w:rPr>
        <w:t>S DIC(“V”)=“I +Y(0)=1000!(+Y(0)=3000)”</w:t>
      </w:r>
    </w:p>
    <w:p w14:paraId="2F85BDB6" w14:textId="77777777" w:rsidR="00E66FC3" w:rsidRDefault="00E66FC3" w:rsidP="00AA2E09">
      <w:pPr>
        <w:pStyle w:val="BodyText6"/>
      </w:pPr>
    </w:p>
    <w:p w14:paraId="38CBAFA2" w14:textId="77777777" w:rsidR="003953E1" w:rsidRDefault="00C83A4C" w:rsidP="003953E1">
      <w:pPr>
        <w:pStyle w:val="APIParameters"/>
      </w:pPr>
      <w:r w:rsidRPr="00FE463F">
        <w:t>identifier</w:t>
      </w:r>
      <w:r w:rsidR="003953E1">
        <w:t>:</w:t>
      </w:r>
      <w:r w:rsidR="003953E1">
        <w:tab/>
      </w:r>
      <w:r w:rsidR="003953E1" w:rsidRPr="00FE463F">
        <w:t xml:space="preserve">(Optional) The text to accompany each potential entry in the returned list to help identify it to the end user. This can be set to any valid M code that calls the </w:t>
      </w:r>
      <w:hyperlink w:anchor="en_ddiol" w:history="1">
        <w:r w:rsidR="003953E1" w:rsidRPr="008424C3">
          <w:rPr>
            <w:rStyle w:val="Hyperlink"/>
          </w:rPr>
          <w:t>EN^DDIOL</w:t>
        </w:r>
      </w:hyperlink>
      <w:r w:rsidR="003953E1" w:rsidRPr="00FE463F">
        <w:t xml:space="preserve"> utility to load identification text. The Lister lists this text </w:t>
      </w:r>
      <w:r w:rsidR="003953E1" w:rsidRPr="00FE463F">
        <w:rPr>
          <w:i/>
        </w:rPr>
        <w:t>after</w:t>
      </w:r>
      <w:r w:rsidR="003953E1" w:rsidRPr="00FE463F">
        <w:t xml:space="preserve"> that generated by any M identifiers on the file itself. This parameter takes and can change the same input as the </w:t>
      </w:r>
      <w:r w:rsidRPr="0003136F">
        <w:rPr>
          <w:b/>
        </w:rPr>
        <w:t>screen</w:t>
      </w:r>
      <w:r w:rsidR="003953E1" w:rsidRPr="00FE463F">
        <w:t xml:space="preserve"> parameter.</w:t>
      </w:r>
    </w:p>
    <w:p w14:paraId="791D9C62" w14:textId="77777777" w:rsidR="003953E1" w:rsidRPr="00FE463F" w:rsidRDefault="003953E1" w:rsidP="003953E1">
      <w:pPr>
        <w:pStyle w:val="APIParametersText"/>
      </w:pPr>
      <w:r w:rsidRPr="00FE463F">
        <w:t>For example, a value of “</w:t>
      </w:r>
      <w:r w:rsidRPr="0003479A">
        <w:rPr>
          <w:b/>
        </w:rPr>
        <w:t>D EN^DDIOL(““KILROY WAS HERE!”</w:t>
      </w:r>
      <w:r w:rsidR="00C83A4C" w:rsidRPr="0003479A">
        <w:rPr>
          <w:b/>
        </w:rPr>
        <w:t>”</w:t>
      </w:r>
      <w:r w:rsidRPr="0003479A">
        <w:rPr>
          <w:b/>
        </w:rPr>
        <w:t>)</w:t>
      </w:r>
      <w:r w:rsidRPr="00FE463F">
        <w:t>” would include that string with each entry returned as a separate node under the “</w:t>
      </w:r>
      <w:r w:rsidRPr="008424C3">
        <w:rPr>
          <w:b/>
        </w:rPr>
        <w:t>ID</w:t>
      </w:r>
      <w:r w:rsidRPr="00FE463F">
        <w:t>”,</w:t>
      </w:r>
      <w:r w:rsidR="00C83A4C" w:rsidRPr="00C83A4C">
        <w:t xml:space="preserve"> </w:t>
      </w:r>
      <w:r w:rsidR="00C83A4C" w:rsidRPr="00FE463F">
        <w:t>“</w:t>
      </w:r>
      <w:r w:rsidRPr="008424C3">
        <w:rPr>
          <w:b/>
        </w:rPr>
        <w:t>WRITE</w:t>
      </w:r>
      <w:r w:rsidRPr="00FE463F">
        <w:t>” nodes of the output array.</w:t>
      </w:r>
    </w:p>
    <w:p w14:paraId="00056732" w14:textId="77777777" w:rsidR="003953E1" w:rsidRPr="00FE463F" w:rsidRDefault="003953E1" w:rsidP="003953E1">
      <w:pPr>
        <w:pStyle w:val="APIParametersText"/>
      </w:pPr>
      <w:r w:rsidRPr="00FE463F">
        <w:t xml:space="preserve">This parameter should issue no </w:t>
      </w:r>
      <w:r w:rsidRPr="0003479A">
        <w:rPr>
          <w:b/>
        </w:rPr>
        <w:t>READ</w:t>
      </w:r>
      <w:r w:rsidRPr="00FE463F">
        <w:t xml:space="preserve"> or </w:t>
      </w:r>
      <w:r w:rsidRPr="0003479A">
        <w:rPr>
          <w:b/>
        </w:rPr>
        <w:t>WRITE</w:t>
      </w:r>
      <w:r w:rsidRPr="00FE463F">
        <w:t xml:space="preserve"> commands itself nor should it call utilities that issue </w:t>
      </w:r>
      <w:r w:rsidRPr="0003479A">
        <w:rPr>
          <w:b/>
        </w:rPr>
        <w:t>READ</w:t>
      </w:r>
      <w:r w:rsidRPr="00FE463F">
        <w:t xml:space="preserve">s or </w:t>
      </w:r>
      <w:r w:rsidRPr="0003479A">
        <w:rPr>
          <w:b/>
        </w:rPr>
        <w:t>WRITE</w:t>
      </w:r>
      <w:r w:rsidRPr="00FE463F">
        <w:t xml:space="preserve">s (except for </w:t>
      </w:r>
      <w:hyperlink w:anchor="en_ddiol" w:history="1">
        <w:r w:rsidR="008424C3" w:rsidRPr="008424C3">
          <w:rPr>
            <w:rStyle w:val="Hyperlink"/>
          </w:rPr>
          <w:t>EN^DDIOL</w:t>
        </w:r>
      </w:hyperlink>
      <w:r w:rsidRPr="00FE463F">
        <w:t xml:space="preserve"> itself).</w:t>
      </w:r>
    </w:p>
    <w:p w14:paraId="6A54ABEC" w14:textId="77777777" w:rsidR="003953E1" w:rsidRDefault="003953E1" w:rsidP="003953E1">
      <w:pPr>
        <w:pStyle w:val="APIParametersText"/>
      </w:pPr>
      <w:r w:rsidRPr="00FE463F">
        <w:t>Defaults to no extra identification text.</w:t>
      </w:r>
    </w:p>
    <w:p w14:paraId="4D5476DE" w14:textId="77777777" w:rsidR="003953E1" w:rsidRDefault="007869D8" w:rsidP="00025199">
      <w:pPr>
        <w:pStyle w:val="APIParametersNote"/>
      </w:pPr>
      <w:r>
        <w:rPr>
          <w:sz w:val="20"/>
        </w:rPr>
        <w:drawing>
          <wp:inline distT="0" distB="0" distL="0" distR="0" wp14:anchorId="364419B7" wp14:editId="6D9B4A9C">
            <wp:extent cx="289560" cy="289560"/>
            <wp:effectExtent l="0" t="0" r="0" b="0"/>
            <wp:docPr id="24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Pr>
          <w:b/>
        </w:rPr>
        <w:tab/>
      </w:r>
      <w:r w:rsidR="003953E1" w:rsidRPr="00FE463F">
        <w:rPr>
          <w:b/>
        </w:rPr>
        <w:t>REF:</w:t>
      </w:r>
      <w:r w:rsidR="003953E1" w:rsidRPr="00FE463F">
        <w:t xml:space="preserve"> For more information, see the description of </w:t>
      </w:r>
      <w:hyperlink r:id="rId30" w:tooltip="EN^DDIOL" w:history="1">
        <w:r w:rsidR="008424C3" w:rsidRPr="008424C3">
          <w:rPr>
            <w:rFonts w:ascii="Verdana" w:hAnsi="Verdana"/>
            <w:bCs w:val="0"/>
            <w:noProof w:val="0"/>
            <w:color w:val="0000FF"/>
            <w:sz w:val="19"/>
            <w:szCs w:val="19"/>
            <w:u w:val="single"/>
            <w:lang w:eastAsia="ko-KR"/>
          </w:rPr>
          <w:t>EN^DDIOL</w:t>
        </w:r>
      </w:hyperlink>
      <w:r w:rsidR="003953E1" w:rsidRPr="00FE463F">
        <w:t>.</w:t>
      </w:r>
    </w:p>
    <w:p w14:paraId="3C610D32" w14:textId="77777777" w:rsidR="003953E1" w:rsidRDefault="00E66FC3" w:rsidP="003953E1">
      <w:pPr>
        <w:pStyle w:val="APIParameters"/>
      </w:pPr>
      <w:r w:rsidRPr="00FE463F">
        <w:t>target_root</w:t>
      </w:r>
      <w:r w:rsidR="003953E1">
        <w:t>:</w:t>
      </w:r>
      <w:r w:rsidR="003953E1">
        <w:tab/>
      </w:r>
      <w:r w:rsidR="003953E1" w:rsidRPr="00FE463F">
        <w:t xml:space="preserve">(Optional) The array that should receive the output list. This </w:t>
      </w:r>
      <w:r w:rsidR="003953E1" w:rsidRPr="00FE463F">
        <w:rPr>
          <w:i/>
        </w:rPr>
        <w:t>must</w:t>
      </w:r>
      <w:r w:rsidR="003953E1" w:rsidRPr="00FE463F">
        <w:t xml:space="preserve"> be a closed array reference and can be either local or global. For example, if </w:t>
      </w:r>
      <w:r w:rsidR="00C83A4C" w:rsidRPr="0003136F">
        <w:rPr>
          <w:b/>
        </w:rPr>
        <w:t>target_root</w:t>
      </w:r>
      <w:r w:rsidR="003953E1" w:rsidRPr="00FE463F">
        <w:t xml:space="preserve"> equals </w:t>
      </w:r>
      <w:r w:rsidR="003953E1" w:rsidRPr="00F66431">
        <w:rPr>
          <w:b/>
        </w:rPr>
        <w:t>OROUT(42)</w:t>
      </w:r>
      <w:r w:rsidR="003953E1" w:rsidRPr="00FE463F">
        <w:t xml:space="preserve">, the output list appears in </w:t>
      </w:r>
      <w:r w:rsidR="003953E1" w:rsidRPr="00F66431">
        <w:rPr>
          <w:b/>
        </w:rPr>
        <w:t>OROUT(42,</w:t>
      </w:r>
      <w:r w:rsidR="00935387" w:rsidRPr="00F66431">
        <w:rPr>
          <w:b/>
        </w:rPr>
        <w:t>“</w:t>
      </w:r>
      <w:r w:rsidR="003953E1" w:rsidRPr="00F66431">
        <w:rPr>
          <w:b/>
        </w:rPr>
        <w:t>DILIST”)</w:t>
      </w:r>
      <w:r w:rsidR="003953E1" w:rsidRPr="00FE463F">
        <w:t>.</w:t>
      </w:r>
    </w:p>
    <w:p w14:paraId="72441C3D" w14:textId="77777777" w:rsidR="00E66FC3" w:rsidRDefault="00E66FC3" w:rsidP="00E66FC3">
      <w:pPr>
        <w:pStyle w:val="APIParametersText"/>
      </w:pPr>
      <w:r w:rsidRPr="00FE463F">
        <w:t xml:space="preserve">If the </w:t>
      </w:r>
      <w:r w:rsidR="0003136F" w:rsidRPr="0003136F">
        <w:rPr>
          <w:b/>
        </w:rPr>
        <w:t>target_root</w:t>
      </w:r>
      <w:r w:rsidRPr="00FE463F">
        <w:t xml:space="preserve"> is </w:t>
      </w:r>
      <w:r w:rsidRPr="00FE463F">
        <w:rPr>
          <w:i/>
        </w:rPr>
        <w:t>not</w:t>
      </w:r>
      <w:r w:rsidRPr="00FE463F">
        <w:t xml:space="preserve"> passed, the list is returned descendent from </w:t>
      </w:r>
      <w:r w:rsidRPr="00545EC8">
        <w:rPr>
          <w:b/>
        </w:rPr>
        <w:t>^TMP(“DILIST”,$J)</w:t>
      </w:r>
      <w:r w:rsidRPr="00FE463F">
        <w:t>.</w:t>
      </w:r>
    </w:p>
    <w:p w14:paraId="39FC51A3" w14:textId="77777777" w:rsidR="00E66FC3" w:rsidRDefault="00E66FC3" w:rsidP="00E66FC3">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C83A4C" w:rsidRPr="0003136F">
        <w:rPr>
          <w:b/>
        </w:rPr>
        <w:t>msg_root</w:t>
      </w:r>
      <w:r w:rsidRPr="00FE463F">
        <w:t xml:space="preserve"> equals “</w:t>
      </w:r>
      <w:r w:rsidRPr="00F66431">
        <w:rPr>
          <w:b/>
        </w:rPr>
        <w:t>OROUT(42)</w:t>
      </w:r>
      <w:r w:rsidRPr="00FE463F">
        <w:t xml:space="preserve">”, any errors generated appear in </w:t>
      </w:r>
      <w:r w:rsidRPr="00F66431">
        <w:rPr>
          <w:b/>
        </w:rPr>
        <w:t>OROUT(42,</w:t>
      </w:r>
      <w:r w:rsidR="00545EC8" w:rsidRPr="00F66431">
        <w:rPr>
          <w:b/>
        </w:rPr>
        <w:t>“</w:t>
      </w:r>
      <w:r w:rsidRPr="00F66431">
        <w:rPr>
          <w:b/>
        </w:rPr>
        <w:t>DIERR”)</w:t>
      </w:r>
      <w:r w:rsidRPr="00FE463F">
        <w:t>.</w:t>
      </w:r>
    </w:p>
    <w:p w14:paraId="1FD4AF43" w14:textId="77777777" w:rsidR="00E66FC3" w:rsidRPr="00FE463F" w:rsidRDefault="00E66FC3" w:rsidP="00E66FC3">
      <w:pPr>
        <w:pStyle w:val="APIParametersText"/>
      </w:pPr>
      <w:r w:rsidRPr="00FE463F">
        <w:lastRenderedPageBreak/>
        <w:t xml:space="preserve">If the </w:t>
      </w:r>
      <w:r w:rsidR="00C83A4C" w:rsidRPr="0003136F">
        <w:rPr>
          <w:b/>
        </w:rPr>
        <w:t>msg_root</w:t>
      </w:r>
      <w:r w:rsidRPr="00FE463F">
        <w:t xml:space="preserve"> is </w:t>
      </w:r>
      <w:r w:rsidRPr="00FE463F">
        <w:rPr>
          <w:i/>
        </w:rPr>
        <w:t>not</w:t>
      </w:r>
      <w:r w:rsidRPr="00FE463F">
        <w:t xml:space="preserve"> passed, errors are returned descendent from </w:t>
      </w:r>
      <w:r w:rsidRPr="00545EC8">
        <w:rPr>
          <w:b/>
        </w:rPr>
        <w:t>^TMP(“DIERR”,$J)</w:t>
      </w:r>
      <w:r w:rsidRPr="00FE463F">
        <w:t>.</w:t>
      </w:r>
    </w:p>
    <w:p w14:paraId="3D545709" w14:textId="77777777" w:rsidR="00794D61" w:rsidRPr="00FE463F" w:rsidRDefault="00794D61" w:rsidP="00B66E33">
      <w:pPr>
        <w:pStyle w:val="BodyText6"/>
        <w:rPr>
          <w:noProof/>
        </w:rPr>
      </w:pPr>
    </w:p>
    <w:p w14:paraId="679BC8DD" w14:textId="77777777" w:rsidR="00E86526" w:rsidRDefault="00E86526" w:rsidP="00CD348A">
      <w:pPr>
        <w:pStyle w:val="AltHeading5"/>
      </w:pPr>
      <w:bookmarkStart w:id="879" w:name="list_dic_output_parameters"/>
      <w:r w:rsidRPr="00FE463F">
        <w:t>Output</w:t>
      </w:r>
      <w:bookmarkEnd w:id="879"/>
      <w:r w:rsidR="00BB5D08">
        <w:t xml:space="preserve"> and Output Parameters</w:t>
      </w:r>
    </w:p>
    <w:p w14:paraId="5E75A2E5" w14:textId="77777777" w:rsidR="00F249B3" w:rsidRDefault="00F249B3" w:rsidP="00CD348A">
      <w:pPr>
        <w:pStyle w:val="APIParameters"/>
        <w:keepNext/>
        <w:keepLines/>
      </w:pPr>
      <w:r w:rsidRPr="00FE463F">
        <w:t>from</w:t>
      </w:r>
      <w:r>
        <w:t>:</w:t>
      </w:r>
      <w:r>
        <w:tab/>
      </w:r>
      <w:r w:rsidRPr="00FE463F">
        <w:t xml:space="preserve">See </w:t>
      </w:r>
      <w:r w:rsidR="0003136F">
        <w:t xml:space="preserve">the </w:t>
      </w:r>
      <w:r w:rsidR="0003136F" w:rsidRPr="0003136F">
        <w:rPr>
          <w:b/>
        </w:rPr>
        <w:t>from</w:t>
      </w:r>
      <w:r w:rsidR="0003136F">
        <w:t xml:space="preserve"> parameter</w:t>
      </w:r>
      <w:r w:rsidRPr="00FE463F">
        <w:t xml:space="preserve"> under </w:t>
      </w:r>
      <w:r w:rsidR="0003136F">
        <w:t>“</w:t>
      </w:r>
      <w:hyperlink w:anchor="list_dic_input_parameters" w:history="1">
        <w:r w:rsidRPr="00545EC8">
          <w:rPr>
            <w:rStyle w:val="Hyperlink"/>
          </w:rPr>
          <w:t>Input Parameters</w:t>
        </w:r>
      </w:hyperlink>
      <w:r w:rsidRPr="00FE463F">
        <w:t>.</w:t>
      </w:r>
      <w:r w:rsidR="0003136F">
        <w:t>”</w:t>
      </w:r>
      <w:r w:rsidRPr="00FE463F">
        <w:t xml:space="preserve"> If the </w:t>
      </w:r>
      <w:r w:rsidR="0003136F" w:rsidRPr="0003136F">
        <w:rPr>
          <w:b/>
        </w:rPr>
        <w:t>from</w:t>
      </w:r>
      <w:r w:rsidRPr="00FE463F">
        <w:t xml:space="preserve"> parameter is passed by reference and if there are more entries to return in the list, then the </w:t>
      </w:r>
      <w:r w:rsidRPr="00545EC8">
        <w:rPr>
          <w:b/>
        </w:rPr>
        <w:t>FROM</w:t>
      </w:r>
      <w:r w:rsidRPr="00FE463F">
        <w:t xml:space="preserve"> array is set to information about the last entry returned in the current Lister call. Subsequent Lister calls use this information to know where to start the next list.</w:t>
      </w:r>
    </w:p>
    <w:p w14:paraId="61F71883" w14:textId="77777777" w:rsidR="00F249B3" w:rsidRDefault="00F249B3" w:rsidP="00F249B3">
      <w:pPr>
        <w:pStyle w:val="APIParametersText"/>
      </w:pPr>
      <w:r w:rsidRPr="00FE463F">
        <w:t xml:space="preserve">Other than </w:t>
      </w:r>
      <w:r w:rsidRPr="00545EC8">
        <w:rPr>
          <w:b/>
        </w:rPr>
        <w:t>FROM(1)</w:t>
      </w:r>
      <w:r w:rsidRPr="00FE463F">
        <w:t xml:space="preserve">, none of the other </w:t>
      </w:r>
      <w:r w:rsidR="0003136F" w:rsidRPr="0003136F">
        <w:rPr>
          <w:b/>
        </w:rPr>
        <w:t>from</w:t>
      </w:r>
      <w:r w:rsidRPr="00FE463F">
        <w:t xml:space="preserve">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w:t>
      </w:r>
      <w:r w:rsidRPr="00545EC8">
        <w:rPr>
          <w:b/>
        </w:rPr>
        <w:t>FROM(1)</w:t>
      </w:r>
      <w:r w:rsidRPr="00FE463F">
        <w:t xml:space="preserve">=“FMUSER,ONE”, </w:t>
      </w:r>
      <w:r w:rsidRPr="00545EC8">
        <w:rPr>
          <w:b/>
        </w:rPr>
        <w:t>FROM(2)</w:t>
      </w:r>
      <w:r w:rsidRPr="00FE463F">
        <w:t>=</w:t>
      </w:r>
      <w:r w:rsidR="0003136F" w:rsidRPr="0003136F">
        <w:t xml:space="preserve"> </w:t>
      </w:r>
      <w:r w:rsidR="0003136F">
        <w:t>“”</w:t>
      </w:r>
      <w:r w:rsidRPr="00FE463F">
        <w:t>,</w:t>
      </w:r>
      <w:r w:rsidR="00545EC8">
        <w:t xml:space="preserve"> and</w:t>
      </w:r>
      <w:r w:rsidRPr="00FE463F">
        <w:t xml:space="preserve"> </w:t>
      </w:r>
      <w:r w:rsidRPr="00545EC8">
        <w:rPr>
          <w:b/>
        </w:rPr>
        <w:t>FROM(3)</w:t>
      </w:r>
      <w:r w:rsidRPr="00FE463F">
        <w:t>=</w:t>
      </w:r>
      <w:r w:rsidR="0003136F" w:rsidRPr="0003136F">
        <w:t xml:space="preserve"> </w:t>
      </w:r>
      <w:r w:rsidR="0003136F">
        <w:t>“”</w:t>
      </w:r>
      <w:r w:rsidRPr="00FE463F">
        <w:t xml:space="preserve">. However, if there is another “FMUSER,ONE”, with a different DOB, then you might have </w:t>
      </w:r>
      <w:r w:rsidRPr="00545EC8">
        <w:rPr>
          <w:b/>
        </w:rPr>
        <w:t>FROM(1)</w:t>
      </w:r>
      <w:r w:rsidRPr="00FE463F">
        <w:t>=“FMUSER,ONE”</w:t>
      </w:r>
      <w:r w:rsidR="00545EC8">
        <w:t xml:space="preserve"> and</w:t>
      </w:r>
      <w:r w:rsidRPr="00FE463F">
        <w:t xml:space="preserve"> </w:t>
      </w:r>
      <w:r w:rsidRPr="00545EC8">
        <w:rPr>
          <w:b/>
        </w:rPr>
        <w:t>FROM(2)</w:t>
      </w:r>
      <w:r w:rsidRPr="00FE463F">
        <w:t xml:space="preserve">=2690101. If there are two “FMUSER,ONE” entries with the same DOB, then </w:t>
      </w:r>
      <w:r w:rsidRPr="00545EC8">
        <w:rPr>
          <w:b/>
        </w:rPr>
        <w:t>FROM(1)</w:t>
      </w:r>
      <w:r w:rsidRPr="00FE463F">
        <w:t xml:space="preserve">=“FMUSER,ONE”, </w:t>
      </w:r>
      <w:r w:rsidRPr="00545EC8">
        <w:rPr>
          <w:b/>
        </w:rPr>
        <w:t>FROM(2)</w:t>
      </w:r>
      <w:r w:rsidRPr="00FE463F">
        <w:t>=2690101,</w:t>
      </w:r>
      <w:r w:rsidR="00545EC8">
        <w:t xml:space="preserve"> and</w:t>
      </w:r>
      <w:r w:rsidRPr="00FE463F">
        <w:t xml:space="preserve"> </w:t>
      </w:r>
      <w:r w:rsidRPr="00545EC8">
        <w:rPr>
          <w:b/>
        </w:rPr>
        <w:t>FROM(3)</w:t>
      </w:r>
      <w:r w:rsidRPr="00FE463F">
        <w:t>=the IEN of the last entry output.</w:t>
      </w:r>
    </w:p>
    <w:p w14:paraId="5F7433F4" w14:textId="77777777" w:rsidR="00F249B3" w:rsidRDefault="00F249B3" w:rsidP="00CD348A">
      <w:pPr>
        <w:pStyle w:val="APIParameters"/>
        <w:keepNext/>
        <w:keepLines/>
      </w:pPr>
      <w:r w:rsidRPr="00FE463F">
        <w:t>target_root</w:t>
      </w:r>
      <w:r>
        <w:t>:</w:t>
      </w:r>
      <w:r>
        <w:tab/>
      </w:r>
      <w:r w:rsidRPr="00FE463F">
        <w:t xml:space="preserve">The examples in this section assume that the output from the Lister was returned in the default location descendent from </w:t>
      </w:r>
      <w:r w:rsidRPr="004A01AC">
        <w:rPr>
          <w:b/>
        </w:rPr>
        <w:t>^TMP(“DILIST”,$J)</w:t>
      </w:r>
      <w:r w:rsidRPr="00FE463F">
        <w:t xml:space="preserve">, but it could just as well be in an array specified by the caller in the </w:t>
      </w:r>
      <w:r w:rsidRPr="0003136F">
        <w:rPr>
          <w:b/>
        </w:rPr>
        <w:t>target_root</w:t>
      </w:r>
      <w:r w:rsidRPr="00FE463F">
        <w:t xml:space="preserve"> parameter described above.</w:t>
      </w:r>
    </w:p>
    <w:p w14:paraId="07F9F3BB" w14:textId="77777777" w:rsidR="00F249B3" w:rsidRDefault="00F249B3" w:rsidP="00CD348A">
      <w:pPr>
        <w:pStyle w:val="APIParametersText"/>
        <w:keepNext/>
        <w:keepLines/>
      </w:pPr>
      <w:r w:rsidRPr="00FE463F">
        <w:t>There are two different formats possible for the output:</w:t>
      </w:r>
    </w:p>
    <w:p w14:paraId="1B08097A" w14:textId="77777777" w:rsidR="00F249B3" w:rsidRPr="00F249B3" w:rsidRDefault="00C675FC" w:rsidP="00CD348A">
      <w:pPr>
        <w:pStyle w:val="APIParametersListBullet"/>
        <w:keepNext/>
        <w:keepLines/>
        <w:rPr>
          <w:rStyle w:val="Hyperlink"/>
          <w:color w:val="000000"/>
          <w:u w:val="none"/>
        </w:rPr>
      </w:pPr>
      <w:hyperlink w:anchor="Standard_Output_Format_Lister" w:history="1">
        <w:r w:rsidR="00F249B3" w:rsidRPr="00FE463F">
          <w:rPr>
            <w:rStyle w:val="Hyperlink"/>
          </w:rPr>
          <w:t>Standard Output Format</w:t>
        </w:r>
      </w:hyperlink>
    </w:p>
    <w:p w14:paraId="1E605E2C" w14:textId="77777777" w:rsidR="00F249B3" w:rsidRDefault="00C675FC" w:rsidP="00F249B3">
      <w:pPr>
        <w:pStyle w:val="APIParametersListBullet"/>
      </w:pPr>
      <w:hyperlink w:anchor="Packed_Output_Format_Lister" w:history="1">
        <w:r w:rsidR="00F249B3" w:rsidRPr="00FE463F">
          <w:rPr>
            <w:rStyle w:val="Hyperlink"/>
          </w:rPr>
          <w:t>Packed Output Format</w:t>
        </w:r>
      </w:hyperlink>
      <w:r w:rsidR="00F249B3" w:rsidRPr="00FE463F">
        <w:br/>
        <w:t xml:space="preserve">(returned when the </w:t>
      </w:r>
      <w:r w:rsidR="00F249B3" w:rsidRPr="00FE463F">
        <w:rPr>
          <w:b/>
        </w:rPr>
        <w:t>P</w:t>
      </w:r>
      <w:r w:rsidR="00F249B3" w:rsidRPr="00FE463F">
        <w:t xml:space="preserve"> flag is included in the </w:t>
      </w:r>
      <w:r w:rsidR="00DC10DB" w:rsidRPr="00DC10DB">
        <w:rPr>
          <w:b/>
        </w:rPr>
        <w:t>flags</w:t>
      </w:r>
      <w:r w:rsidR="00F249B3" w:rsidRPr="00FE463F">
        <w:t xml:space="preserve"> parameter)</w:t>
      </w:r>
    </w:p>
    <w:p w14:paraId="72097115" w14:textId="77777777" w:rsidR="00F249B3" w:rsidRPr="00F249B3" w:rsidRDefault="00F249B3" w:rsidP="00CD348A">
      <w:pPr>
        <w:pStyle w:val="AltHeading5"/>
      </w:pPr>
      <w:bookmarkStart w:id="880" w:name="Standard_Output_Format_Lister"/>
      <w:r w:rsidRPr="00F249B3">
        <w:t>Standard Output Format</w:t>
      </w:r>
      <w:bookmarkEnd w:id="880"/>
    </w:p>
    <w:p w14:paraId="6F442E2F" w14:textId="77777777" w:rsidR="00F249B3" w:rsidRDefault="00F249B3" w:rsidP="00CD348A">
      <w:pPr>
        <w:pStyle w:val="BodyText"/>
        <w:keepNext/>
        <w:keepLines/>
        <w:rPr>
          <w:noProof/>
        </w:rPr>
      </w:pPr>
      <w:r w:rsidRPr="00FE463F">
        <w:rPr>
          <w:noProof/>
        </w:rPr>
        <w:t>The format of the Output List is:</w:t>
      </w:r>
    </w:p>
    <w:p w14:paraId="25ACAF25" w14:textId="77777777" w:rsidR="00F249B3" w:rsidRPr="00F249B3" w:rsidRDefault="00F249B3" w:rsidP="00CD348A">
      <w:pPr>
        <w:pStyle w:val="ListBullet"/>
        <w:keepNext/>
        <w:keepLines/>
        <w:rPr>
          <w:noProof/>
        </w:rPr>
      </w:pPr>
      <w:r w:rsidRPr="00FE463F">
        <w:rPr>
          <w:b/>
          <w:noProof/>
        </w:rPr>
        <w:t>Header Node</w:t>
      </w:r>
    </w:p>
    <w:p w14:paraId="6CC7F1D6" w14:textId="77777777" w:rsidR="00F249B3" w:rsidRDefault="00F249B3" w:rsidP="00CD348A">
      <w:pPr>
        <w:pStyle w:val="BodyText3"/>
        <w:keepNext/>
        <w:keepLines/>
        <w:rPr>
          <w:noProof/>
        </w:rPr>
      </w:pPr>
      <w:r w:rsidRPr="00FE463F">
        <w:rPr>
          <w:noProof/>
        </w:rPr>
        <w:t xml:space="preserve">Unless the Lister has run into an error condition, it </w:t>
      </w:r>
      <w:r w:rsidRPr="00FE463F">
        <w:rPr>
          <w:i/>
          <w:noProof/>
        </w:rPr>
        <w:t>always</w:t>
      </w:r>
      <w:r w:rsidRPr="00FE463F">
        <w:rPr>
          <w:noProof/>
        </w:rPr>
        <w:t xml:space="preserve"> returns a header node for its output list, even if the list is empty because no matches were found. The header node on the </w:t>
      </w:r>
      <w:r w:rsidRPr="00F74400">
        <w:rPr>
          <w:b/>
          <w:noProof/>
        </w:rPr>
        <w:t>zero</w:t>
      </w:r>
      <w:r w:rsidRPr="00FE463F">
        <w:rPr>
          <w:noProof/>
        </w:rPr>
        <w:t xml:space="preserve"> node of the output array, has this format:</w:t>
      </w:r>
    </w:p>
    <w:p w14:paraId="4D957EF3" w14:textId="77777777" w:rsidR="00F249B3" w:rsidRPr="002D4AF6" w:rsidRDefault="00F249B3" w:rsidP="00CD348A">
      <w:pPr>
        <w:pStyle w:val="CodeIndent3"/>
        <w:rPr>
          <w:b/>
          <w:noProof/>
        </w:rPr>
      </w:pPr>
      <w:r w:rsidRPr="002D4AF6">
        <w:rPr>
          <w:b/>
          <w:noProof/>
        </w:rPr>
        <w:t>^TMP(“DILIST”,$J,0) = # of entries found ^ maximum requested ^ any more? ^ results flags</w:t>
      </w:r>
    </w:p>
    <w:p w14:paraId="7B3412CE" w14:textId="77777777" w:rsidR="00F249B3" w:rsidRDefault="00F249B3" w:rsidP="007A46D8">
      <w:pPr>
        <w:pStyle w:val="BodyText6"/>
        <w:rPr>
          <w:noProof/>
        </w:rPr>
      </w:pPr>
    </w:p>
    <w:p w14:paraId="17C26392" w14:textId="77777777" w:rsidR="00F249B3" w:rsidRPr="00FE463F" w:rsidRDefault="00F249B3" w:rsidP="00CD348A">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17729FE6" w14:textId="77777777" w:rsidR="00F249B3" w:rsidRPr="00FE463F" w:rsidRDefault="00F249B3" w:rsidP="00F249B3">
      <w:pPr>
        <w:pStyle w:val="ListBullet2"/>
        <w:rPr>
          <w:noProof/>
        </w:rPr>
      </w:pPr>
      <w:r w:rsidRPr="00FE463F">
        <w:rPr>
          <w:noProof/>
        </w:rPr>
        <w:t xml:space="preserve">The maximum requested should equal the </w:t>
      </w:r>
      <w:r w:rsidR="00D54395" w:rsidRPr="00D54395">
        <w:rPr>
          <w:b/>
          <w:noProof/>
        </w:rPr>
        <w:t>number</w:t>
      </w:r>
      <w:r w:rsidRPr="00FE463F">
        <w:rPr>
          <w:noProof/>
        </w:rPr>
        <w:t xml:space="preserve"> parameter, or, if </w:t>
      </w:r>
      <w:r w:rsidR="00D54395" w:rsidRPr="00D54395">
        <w:rPr>
          <w:b/>
          <w:noProof/>
        </w:rPr>
        <w:t>number</w:t>
      </w:r>
      <w:r w:rsidR="00D54395">
        <w:rPr>
          <w:noProof/>
        </w:rPr>
        <w:t xml:space="preserve"> was </w:t>
      </w:r>
      <w:r w:rsidR="00D54395" w:rsidRPr="007A46D8">
        <w:rPr>
          <w:i/>
          <w:noProof/>
        </w:rPr>
        <w:t>not</w:t>
      </w:r>
      <w:r w:rsidR="00D54395">
        <w:rPr>
          <w:noProof/>
        </w:rPr>
        <w:t xml:space="preserve"> passed </w:t>
      </w:r>
      <w:r w:rsidRPr="00FE463F">
        <w:rPr>
          <w:b/>
          <w:noProof/>
        </w:rPr>
        <w:t>*</w:t>
      </w:r>
      <w:r w:rsidRPr="00FE463F">
        <w:rPr>
          <w:noProof/>
        </w:rPr>
        <w:t>.</w:t>
      </w:r>
    </w:p>
    <w:p w14:paraId="236CF573" w14:textId="77777777" w:rsidR="00545EC8" w:rsidRDefault="00F249B3" w:rsidP="00545EC8">
      <w:pPr>
        <w:pStyle w:val="ListBullet2"/>
        <w:keepNext/>
        <w:keepLines/>
        <w:rPr>
          <w:noProof/>
        </w:rPr>
      </w:pPr>
      <w:r w:rsidRPr="00FE463F">
        <w:rPr>
          <w:noProof/>
        </w:rPr>
        <w:lastRenderedPageBreak/>
        <w:t xml:space="preserve">The </w:t>
      </w:r>
      <w:r w:rsidRPr="007A46D8">
        <w:rPr>
          <w:b/>
          <w:noProof/>
        </w:rPr>
        <w:t>any more?</w:t>
      </w:r>
      <w:r w:rsidRPr="00FE463F">
        <w:rPr>
          <w:noProof/>
        </w:rPr>
        <w:t xml:space="preserve"> value is</w:t>
      </w:r>
      <w:r w:rsidR="00545EC8">
        <w:rPr>
          <w:noProof/>
        </w:rPr>
        <w:t>:</w:t>
      </w:r>
    </w:p>
    <w:p w14:paraId="26110DC7" w14:textId="77777777" w:rsidR="00545EC8" w:rsidRDefault="00545EC8" w:rsidP="00545EC8">
      <w:pPr>
        <w:pStyle w:val="ListBullet3"/>
        <w:keepNext/>
        <w:keepLines/>
        <w:rPr>
          <w:noProof/>
        </w:rPr>
      </w:pPr>
      <w:r w:rsidRPr="004A01AC">
        <w:rPr>
          <w:b/>
          <w:noProof/>
        </w:rPr>
        <w:t>1—</w:t>
      </w:r>
      <w:r>
        <w:rPr>
          <w:noProof/>
        </w:rPr>
        <w:t>I</w:t>
      </w:r>
      <w:r w:rsidR="00F249B3" w:rsidRPr="00FE463F">
        <w:rPr>
          <w:noProof/>
        </w:rPr>
        <w:t>f there are more matching entries in the file than were returned in this list</w:t>
      </w:r>
      <w:r>
        <w:rPr>
          <w:noProof/>
        </w:rPr>
        <w:t>.</w:t>
      </w:r>
    </w:p>
    <w:p w14:paraId="774A4C54" w14:textId="77777777" w:rsidR="00F249B3" w:rsidRPr="00FE463F" w:rsidRDefault="00545EC8" w:rsidP="00545EC8">
      <w:pPr>
        <w:pStyle w:val="ListBullet3"/>
        <w:rPr>
          <w:noProof/>
        </w:rPr>
      </w:pPr>
      <w:r w:rsidRPr="004A01AC">
        <w:rPr>
          <w:b/>
          <w:noProof/>
        </w:rPr>
        <w:t>0—</w:t>
      </w:r>
      <w:r>
        <w:rPr>
          <w:noProof/>
        </w:rPr>
        <w:t>I</w:t>
      </w:r>
      <w:r w:rsidRPr="00FE463F">
        <w:rPr>
          <w:noProof/>
        </w:rPr>
        <w:t xml:space="preserve">f there are </w:t>
      </w:r>
      <w:r w:rsidRPr="00545EC8">
        <w:rPr>
          <w:i/>
          <w:noProof/>
        </w:rPr>
        <w:t>no</w:t>
      </w:r>
      <w:r>
        <w:rPr>
          <w:noProof/>
        </w:rPr>
        <w:t xml:space="preserve"> </w:t>
      </w:r>
      <w:r w:rsidRPr="00FE463F">
        <w:rPr>
          <w:noProof/>
        </w:rPr>
        <w:t>more matching entries in the file than were returned in this list</w:t>
      </w:r>
      <w:r>
        <w:rPr>
          <w:noProof/>
        </w:rPr>
        <w:t>.</w:t>
      </w:r>
    </w:p>
    <w:p w14:paraId="785F25D4" w14:textId="77777777" w:rsidR="00F249B3" w:rsidRDefault="00F249B3" w:rsidP="00F249B3">
      <w:pPr>
        <w:pStyle w:val="ListBullet2"/>
        <w:rPr>
          <w:noProof/>
        </w:rPr>
      </w:pPr>
      <w:r w:rsidRPr="00FE463F">
        <w:rPr>
          <w:noProof/>
        </w:rPr>
        <w:t xml:space="preserve">The results flags at present is usually empty. If the output was packed, and some </w:t>
      </w:r>
      <w:r w:rsidR="00D54395">
        <w:rPr>
          <w:noProof/>
        </w:rPr>
        <w:t xml:space="preserve">of the data contained embedded </w:t>
      </w:r>
      <w:r w:rsidRPr="00FE463F">
        <w:rPr>
          <w:b/>
          <w:noProof/>
        </w:rPr>
        <w:t>^</w:t>
      </w:r>
      <w:r w:rsidRPr="00FE463F">
        <w:rPr>
          <w:noProof/>
        </w:rPr>
        <w:t xml:space="preserve"> characters, the results flag 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Pr="00FE463F">
        <w:rPr>
          <w:noProof/>
        </w:rPr>
        <w:t>.</w:t>
      </w:r>
    </w:p>
    <w:p w14:paraId="753B24D5" w14:textId="38B6210A" w:rsidR="00F249B3" w:rsidRDefault="007869D8" w:rsidP="00F249B3">
      <w:pPr>
        <w:pStyle w:val="NoteIndent3"/>
        <w:rPr>
          <w:noProof/>
        </w:rPr>
      </w:pPr>
      <w:r>
        <w:rPr>
          <w:noProof/>
          <w:sz w:val="20"/>
        </w:rPr>
        <w:drawing>
          <wp:inline distT="0" distB="0" distL="0" distR="0" wp14:anchorId="798A274C" wp14:editId="44128CB7">
            <wp:extent cx="289560" cy="289560"/>
            <wp:effectExtent l="0" t="0" r="0" b="0"/>
            <wp:docPr id="24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Pr>
          <w:b/>
          <w:noProof/>
        </w:rPr>
        <w:tab/>
      </w:r>
      <w:r w:rsidR="00F249B3" w:rsidRPr="00FE463F">
        <w:rPr>
          <w:b/>
          <w:noProof/>
        </w:rPr>
        <w:t>REF:</w:t>
      </w:r>
      <w:r w:rsidR="00F249B3" w:rsidRPr="00FE463F">
        <w:rPr>
          <w:noProof/>
        </w:rPr>
        <w:t xml:space="preserve"> For more information, see “</w:t>
      </w:r>
      <w:r w:rsidR="00F249B3" w:rsidRPr="005A08BC">
        <w:rPr>
          <w:noProof/>
          <w:color w:val="0000FF"/>
          <w:u w:val="single"/>
        </w:rPr>
        <w:fldChar w:fldCharType="begin"/>
      </w:r>
      <w:r w:rsidR="00F249B3" w:rsidRPr="005A08BC">
        <w:rPr>
          <w:noProof/>
          <w:color w:val="0000FF"/>
          <w:u w:val="single"/>
        </w:rPr>
        <w:instrText xml:space="preserve"> REF _Ref458090175 \h </w:instrText>
      </w:r>
      <w:r w:rsidR="00F249B3">
        <w:rPr>
          <w:noProof/>
          <w:color w:val="0000FF"/>
          <w:u w:val="single"/>
        </w:rPr>
        <w:instrText xml:space="preserve"> \* MERGEFORMAT </w:instrText>
      </w:r>
      <w:r w:rsidR="00F249B3" w:rsidRPr="005A08BC">
        <w:rPr>
          <w:noProof/>
          <w:color w:val="0000FF"/>
          <w:u w:val="single"/>
        </w:rPr>
      </w:r>
      <w:r w:rsidR="00F249B3" w:rsidRPr="005A08BC">
        <w:rPr>
          <w:noProof/>
          <w:color w:val="0000FF"/>
          <w:u w:val="single"/>
        </w:rPr>
        <w:fldChar w:fldCharType="separate"/>
      </w:r>
      <w:r w:rsidR="00292366" w:rsidRPr="00292366">
        <w:rPr>
          <w:noProof/>
          <w:color w:val="0000FF"/>
          <w:u w:val="single"/>
        </w:rPr>
        <w:t>Details and Features</w:t>
      </w:r>
      <w:r w:rsidR="00F249B3" w:rsidRPr="005A08BC">
        <w:rPr>
          <w:noProof/>
          <w:color w:val="0000FF"/>
          <w:u w:val="single"/>
        </w:rPr>
        <w:fldChar w:fldCharType="end"/>
      </w:r>
      <w:r w:rsidR="00F249B3" w:rsidRPr="00FE463F">
        <w:rPr>
          <w:noProof/>
        </w:rPr>
        <w:t>.”</w:t>
      </w:r>
    </w:p>
    <w:p w14:paraId="7900F217" w14:textId="77777777" w:rsidR="00F249B3" w:rsidRPr="00F249B3" w:rsidRDefault="00F249B3" w:rsidP="00CD348A">
      <w:pPr>
        <w:pStyle w:val="ListBullet"/>
        <w:keepNext/>
        <w:keepLines/>
        <w:rPr>
          <w:noProof/>
        </w:rPr>
      </w:pPr>
      <w:r w:rsidRPr="00FE463F">
        <w:rPr>
          <w:b/>
          <w:noProof/>
        </w:rPr>
        <w:t>Record Data</w:t>
      </w:r>
    </w:p>
    <w:p w14:paraId="34546028" w14:textId="77777777" w:rsidR="00F249B3" w:rsidRDefault="00F249B3" w:rsidP="00CD348A">
      <w:pPr>
        <w:pStyle w:val="BodyText3"/>
        <w:keepNext/>
        <w:keepLines/>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14:paraId="23F9A57E" w14:textId="77777777" w:rsidR="00F249B3" w:rsidRDefault="00F249B3" w:rsidP="00CD348A">
      <w:pPr>
        <w:pStyle w:val="ListBullet2"/>
        <w:keepNext/>
        <w:keepLines/>
        <w:rPr>
          <w:noProof/>
        </w:rPr>
      </w:pPr>
      <w:r w:rsidRPr="00FE463F">
        <w:rPr>
          <w:noProof/>
        </w:rPr>
        <w:t>Indexed Field (Simple Index)</w:t>
      </w:r>
      <w:r w:rsidR="002F0B36">
        <w:rPr>
          <w:noProof/>
        </w:rPr>
        <w:t>:</w:t>
      </w:r>
    </w:p>
    <w:p w14:paraId="3B4E86C6" w14:textId="77777777" w:rsidR="00F249B3" w:rsidRDefault="00540FA1" w:rsidP="00CD348A">
      <w:pPr>
        <w:pStyle w:val="BodyText4"/>
        <w:keepNext/>
        <w:keepLines/>
        <w:rPr>
          <w:noProof/>
        </w:rPr>
      </w:pPr>
      <w:r>
        <w:rPr>
          <w:noProof/>
        </w:rPr>
        <w:t xml:space="preserve">Unless suppressed with the </w:t>
      </w:r>
      <w:r w:rsidR="00F249B3" w:rsidRPr="00FE463F">
        <w:rPr>
          <w:b/>
          <w:noProof/>
        </w:rPr>
        <w:t>@</w:t>
      </w:r>
      <w:r w:rsidR="00F249B3" w:rsidRPr="00FE463F">
        <w:rPr>
          <w:noProof/>
        </w:rPr>
        <w:t xml:space="preserve"> in the </w:t>
      </w:r>
      <w:r w:rsidRPr="00540FA1">
        <w:rPr>
          <w:b/>
          <w:noProof/>
        </w:rPr>
        <w:t>fields</w:t>
      </w:r>
      <w:r w:rsidR="00F249B3" w:rsidRPr="00FE463F">
        <w:rPr>
          <w:noProof/>
        </w:rPr>
        <w:t xml:space="preserve"> parameter (the suggested practice), the indexed values are returned descendent from the </w:t>
      </w:r>
      <w:r w:rsidR="00F249B3" w:rsidRPr="002F0B36">
        <w:rPr>
          <w:b/>
          <w:noProof/>
        </w:rPr>
        <w:t>1</w:t>
      </w:r>
      <w:r w:rsidR="00F249B3" w:rsidRPr="00FE463F">
        <w:rPr>
          <w:noProof/>
        </w:rPr>
        <w:t xml:space="preserve"> nodes in external format.</w:t>
      </w:r>
    </w:p>
    <w:p w14:paraId="4E953604" w14:textId="77777777" w:rsidR="00F249B3" w:rsidRPr="002D4AF6" w:rsidRDefault="00F249B3" w:rsidP="00F249B3">
      <w:pPr>
        <w:pStyle w:val="CodeIndent3"/>
        <w:rPr>
          <w:b/>
          <w:noProof/>
        </w:rPr>
      </w:pPr>
      <w:r w:rsidRPr="002D4AF6">
        <w:rPr>
          <w:b/>
          <w:noProof/>
        </w:rPr>
        <w:t>^TMP(“DILIST”,$J,1,seq#) = index_value</w:t>
      </w:r>
    </w:p>
    <w:p w14:paraId="4D461A5C" w14:textId="77777777" w:rsidR="00F249B3" w:rsidRDefault="00F249B3" w:rsidP="007A46D8">
      <w:pPr>
        <w:pStyle w:val="BodyText6"/>
        <w:rPr>
          <w:noProof/>
        </w:rPr>
      </w:pPr>
    </w:p>
    <w:p w14:paraId="156E0C46" w14:textId="77777777" w:rsidR="00F249B3" w:rsidRDefault="007869D8" w:rsidP="00F249B3">
      <w:pPr>
        <w:pStyle w:val="NoteIndent3"/>
        <w:rPr>
          <w:noProof/>
        </w:rPr>
      </w:pPr>
      <w:r>
        <w:rPr>
          <w:noProof/>
        </w:rPr>
        <w:drawing>
          <wp:inline distT="0" distB="0" distL="0" distR="0" wp14:anchorId="16AD16EF" wp14:editId="0955891F">
            <wp:extent cx="289560" cy="289560"/>
            <wp:effectExtent l="0" t="0" r="0" b="0"/>
            <wp:docPr id="24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Pr>
          <w:b/>
          <w:noProof/>
        </w:rPr>
        <w:tab/>
      </w:r>
      <w:r w:rsidR="00F249B3" w:rsidRPr="00FE463F">
        <w:rPr>
          <w:b/>
          <w:noProof/>
        </w:rPr>
        <w:t>NOTE:</w:t>
      </w:r>
      <w:r w:rsidR="00F249B3" w:rsidRPr="00FE463F">
        <w:rPr>
          <w:noProof/>
        </w:rPr>
        <w:t xml:space="preserve"> This is different from the Finder, which returns the </w:t>
      </w:r>
      <w:r w:rsidR="00F249B3" w:rsidRPr="00637397">
        <w:rPr>
          <w:b/>
          <w:noProof/>
        </w:rPr>
        <w:t>.01</w:t>
      </w:r>
      <w:r w:rsidR="00F249B3" w:rsidRPr="00FE463F">
        <w:rPr>
          <w:noProof/>
        </w:rPr>
        <w:t xml:space="preserve"> field value in the </w:t>
      </w:r>
      <w:r w:rsidR="00F249B3" w:rsidRPr="002F0B36">
        <w:rPr>
          <w:b/>
          <w:noProof/>
        </w:rPr>
        <w:t>1</w:t>
      </w:r>
      <w:r w:rsidR="00F249B3" w:rsidRPr="00FE463F">
        <w:rPr>
          <w:noProof/>
        </w:rPr>
        <w:t xml:space="preserve"> subtree.</w:t>
      </w:r>
    </w:p>
    <w:p w14:paraId="39D98C88" w14:textId="77777777" w:rsidR="00F249B3" w:rsidRDefault="00F249B3" w:rsidP="00CD348A">
      <w:pPr>
        <w:pStyle w:val="ListBullet2"/>
        <w:keepNext/>
        <w:keepLines/>
        <w:rPr>
          <w:noProof/>
        </w:rPr>
      </w:pPr>
      <w:r w:rsidRPr="00FE463F">
        <w:rPr>
          <w:noProof/>
        </w:rPr>
        <w:t>Indexed Field (Compound Index)</w:t>
      </w:r>
      <w:r w:rsidR="002F0B36">
        <w:rPr>
          <w:noProof/>
        </w:rPr>
        <w:t>:</w:t>
      </w:r>
    </w:p>
    <w:p w14:paraId="69F11299" w14:textId="77777777" w:rsidR="00F249B3" w:rsidRDefault="00F249B3" w:rsidP="00CD348A">
      <w:pPr>
        <w:pStyle w:val="BodyText4"/>
        <w:keepNext/>
        <w:keepLines/>
        <w:rPr>
          <w:noProof/>
        </w:rPr>
      </w:pPr>
      <w:r w:rsidRPr="00FE463F">
        <w:rPr>
          <w:noProof/>
        </w:rPr>
        <w:t>If the Lister call used a compound index, an additional sequential integer reflects the subscript position at which the value was found.</w:t>
      </w:r>
    </w:p>
    <w:p w14:paraId="60636593" w14:textId="77777777" w:rsidR="00F249B3" w:rsidRPr="002D4AF6" w:rsidRDefault="00F249B3" w:rsidP="00F249B3">
      <w:pPr>
        <w:pStyle w:val="CodeIndent3"/>
        <w:rPr>
          <w:b/>
          <w:noProof/>
        </w:rPr>
      </w:pPr>
      <w:r w:rsidRPr="002D4AF6">
        <w:rPr>
          <w:b/>
          <w:noProof/>
        </w:rPr>
        <w:t>^TMP(“DILIST”,$J,1,seq#,1) = first_subscript_index_value</w:t>
      </w:r>
    </w:p>
    <w:p w14:paraId="603CAB1E" w14:textId="77777777" w:rsidR="00F249B3" w:rsidRDefault="00F249B3" w:rsidP="00F249B3">
      <w:pPr>
        <w:pStyle w:val="CodeIndent3"/>
        <w:rPr>
          <w:noProof/>
        </w:rPr>
      </w:pPr>
      <w:r w:rsidRPr="002D4AF6">
        <w:rPr>
          <w:b/>
          <w:noProof/>
        </w:rPr>
        <w:t>^TMP(“DILIST”,$J,1,seq#,2) = second_subscript_index_value</w:t>
      </w:r>
    </w:p>
    <w:p w14:paraId="127D7B43" w14:textId="77777777" w:rsidR="00F249B3" w:rsidRDefault="00F249B3" w:rsidP="007A46D8">
      <w:pPr>
        <w:pStyle w:val="BodyText6"/>
        <w:rPr>
          <w:noProof/>
        </w:rPr>
      </w:pPr>
    </w:p>
    <w:p w14:paraId="72EE7940" w14:textId="77777777" w:rsidR="00F249B3" w:rsidRDefault="00F249B3" w:rsidP="00CD348A">
      <w:pPr>
        <w:pStyle w:val="ListBullet2"/>
        <w:keepNext/>
        <w:keepLines/>
        <w:rPr>
          <w:noProof/>
        </w:rPr>
      </w:pPr>
      <w:r w:rsidRPr="00FE463F">
        <w:rPr>
          <w:noProof/>
        </w:rPr>
        <w:t>IEN</w:t>
      </w:r>
      <w:r w:rsidR="002F0B36">
        <w:rPr>
          <w:noProof/>
        </w:rPr>
        <w:t>:</w:t>
      </w:r>
    </w:p>
    <w:p w14:paraId="41AE8A21" w14:textId="77777777" w:rsidR="00F249B3" w:rsidRDefault="00F249B3" w:rsidP="00CD348A">
      <w:pPr>
        <w:pStyle w:val="BodyText4"/>
        <w:keepNext/>
        <w:keepLines/>
        <w:rPr>
          <w:noProof/>
        </w:rPr>
      </w:pPr>
      <w:r w:rsidRPr="00FE463F">
        <w:rPr>
          <w:noProof/>
        </w:rPr>
        <w:t xml:space="preserve">Each record’s IEN is returned under the </w:t>
      </w:r>
      <w:r w:rsidRPr="002F0B36">
        <w:rPr>
          <w:b/>
          <w:noProof/>
        </w:rPr>
        <w:t>2</w:t>
      </w:r>
      <w:r w:rsidRPr="00FE463F">
        <w:rPr>
          <w:noProof/>
        </w:rPr>
        <w:t xml:space="preserve"> subtree:</w:t>
      </w:r>
    </w:p>
    <w:p w14:paraId="5FF5F3D2" w14:textId="77777777" w:rsidR="00F249B3" w:rsidRPr="002D4AF6" w:rsidRDefault="00F249B3" w:rsidP="00F249B3">
      <w:pPr>
        <w:pStyle w:val="CodeIndent3"/>
        <w:rPr>
          <w:b/>
          <w:noProof/>
        </w:rPr>
      </w:pPr>
      <w:r w:rsidRPr="002D4AF6">
        <w:rPr>
          <w:b/>
          <w:noProof/>
        </w:rPr>
        <w:t>^TMP(“DILIST”,$J,2,seq#) = IEN</w:t>
      </w:r>
    </w:p>
    <w:p w14:paraId="7997A557" w14:textId="77777777" w:rsidR="00F249B3" w:rsidRDefault="00F249B3" w:rsidP="007A46D8">
      <w:pPr>
        <w:pStyle w:val="BodyText6"/>
        <w:rPr>
          <w:noProof/>
        </w:rPr>
      </w:pPr>
    </w:p>
    <w:p w14:paraId="49AEE394" w14:textId="77777777" w:rsidR="00F249B3" w:rsidRDefault="00F249B3" w:rsidP="00F249B3">
      <w:pPr>
        <w:pStyle w:val="BodyText4"/>
        <w:rPr>
          <w:noProof/>
        </w:rPr>
      </w:pPr>
      <w:r w:rsidRPr="00FE463F">
        <w:rPr>
          <w:noProof/>
        </w:rPr>
        <w:t>The other values returned for each record are grouped together under the “</w:t>
      </w:r>
      <w:r w:rsidRPr="002F0B36">
        <w:rPr>
          <w:b/>
          <w:noProof/>
        </w:rPr>
        <w:t>ID</w:t>
      </w:r>
      <w:r w:rsidRPr="00FE463F">
        <w:rPr>
          <w:noProof/>
        </w:rPr>
        <w:t>” subtree, then by record.</w:t>
      </w:r>
    </w:p>
    <w:p w14:paraId="555D9109" w14:textId="77777777" w:rsidR="00F249B3" w:rsidRDefault="00F249B3" w:rsidP="00CD348A">
      <w:pPr>
        <w:pStyle w:val="ListBullet2"/>
        <w:keepNext/>
        <w:keepLines/>
        <w:rPr>
          <w:noProof/>
        </w:rPr>
      </w:pPr>
      <w:r w:rsidRPr="00FE463F">
        <w:rPr>
          <w:noProof/>
        </w:rPr>
        <w:t xml:space="preserve">Field </w:t>
      </w:r>
      <w:r w:rsidR="002F0B36">
        <w:rPr>
          <w:noProof/>
        </w:rPr>
        <w:t>Values or Field Identifiers:</w:t>
      </w:r>
    </w:p>
    <w:p w14:paraId="0191F22C" w14:textId="77777777" w:rsidR="00F249B3" w:rsidRDefault="00F249B3" w:rsidP="00F249B3">
      <w:pPr>
        <w:pStyle w:val="BodyText4"/>
        <w:rPr>
          <w:noProof/>
        </w:rPr>
      </w:pPr>
      <w:r w:rsidRPr="00FE463F">
        <w:rPr>
          <w:noProof/>
        </w:rPr>
        <w:t xml:space="preserve">The output format is the same whether the field value is one of the Field Identifiers from the data dictionary for the file, or the field was requested in the </w:t>
      </w:r>
      <w:r w:rsidR="00540FA1" w:rsidRPr="00540FA1">
        <w:rPr>
          <w:b/>
          <w:noProof/>
        </w:rPr>
        <w:t>fields</w:t>
      </w:r>
      <w:r w:rsidRPr="00FE463F">
        <w:rPr>
          <w:noProof/>
        </w:rPr>
        <w:t xml:space="preserve"> parameter. In addition, if the </w:t>
      </w:r>
      <w:r w:rsidRPr="00637397">
        <w:rPr>
          <w:b/>
          <w:noProof/>
        </w:rPr>
        <w:t>.01</w:t>
      </w:r>
      <w:r w:rsidRPr="00FE463F">
        <w:rPr>
          <w:noProof/>
        </w:rPr>
        <w:t xml:space="preserve"> field is </w:t>
      </w:r>
      <w:r w:rsidRPr="00FE463F">
        <w:rPr>
          <w:i/>
          <w:noProof/>
        </w:rPr>
        <w:t>not</w:t>
      </w:r>
      <w:r w:rsidRPr="00FE463F">
        <w:rPr>
          <w:noProof/>
        </w:rPr>
        <w:t xml:space="preserve"> one of the indexed fields and is </w:t>
      </w:r>
      <w:r w:rsidRPr="00FE463F">
        <w:rPr>
          <w:i/>
          <w:noProof/>
        </w:rPr>
        <w:t>not</w:t>
      </w:r>
      <w:r w:rsidR="00540FA1">
        <w:rPr>
          <w:noProof/>
        </w:rPr>
        <w:t xml:space="preserve"> suppressed by use of </w:t>
      </w:r>
      <w:r w:rsidRPr="00FE463F">
        <w:rPr>
          <w:b/>
          <w:noProof/>
        </w:rPr>
        <w:t>@</w:t>
      </w:r>
      <w:r w:rsidRPr="00FE463F">
        <w:rPr>
          <w:noProof/>
        </w:rPr>
        <w:t xml:space="preserve"> in the </w:t>
      </w:r>
      <w:r w:rsidR="00540FA1" w:rsidRPr="00540FA1">
        <w:rPr>
          <w:b/>
          <w:noProof/>
        </w:rPr>
        <w:t>fields</w:t>
      </w:r>
      <w:r w:rsidRPr="00FE463F">
        <w:rPr>
          <w:noProof/>
        </w:rPr>
        <w:t xml:space="preserve"> parameter, then it is also</w:t>
      </w:r>
      <w:r w:rsidR="00540FA1">
        <w:rPr>
          <w:noProof/>
        </w:rPr>
        <w:t xml:space="preserve"> returned along with the other f</w:t>
      </w:r>
      <w:r w:rsidRPr="00FE463F">
        <w:rPr>
          <w:noProof/>
        </w:rPr>
        <w:t>ield values. By default, field values are returned in external format.</w:t>
      </w:r>
    </w:p>
    <w:p w14:paraId="570424AD" w14:textId="77777777" w:rsidR="00F249B3" w:rsidRDefault="00F249B3" w:rsidP="00CD348A">
      <w:pPr>
        <w:pStyle w:val="BodyText4"/>
        <w:keepNext/>
        <w:keepLines/>
        <w:rPr>
          <w:noProof/>
        </w:rPr>
      </w:pPr>
      <w:r w:rsidRPr="00FE463F">
        <w:rPr>
          <w:noProof/>
        </w:rPr>
        <w:lastRenderedPageBreak/>
        <w:t>Field identifiers and field values are subscripted by their field numbers. Each node shows up as:</w:t>
      </w:r>
    </w:p>
    <w:p w14:paraId="54FFDE82" w14:textId="77777777" w:rsidR="00F249B3" w:rsidRPr="002D4AF6" w:rsidRDefault="00F249B3" w:rsidP="00F249B3">
      <w:pPr>
        <w:pStyle w:val="CodeIndent3"/>
        <w:rPr>
          <w:b/>
          <w:noProof/>
        </w:rPr>
      </w:pPr>
      <w:r w:rsidRPr="002D4AF6">
        <w:rPr>
          <w:b/>
          <w:noProof/>
        </w:rPr>
        <w:t>^TMP(“DILIST”,$J,</w:t>
      </w:r>
      <w:r w:rsidR="002F0B36" w:rsidRPr="002D4AF6">
        <w:rPr>
          <w:b/>
          <w:noProof/>
        </w:rPr>
        <w:t>“</w:t>
      </w:r>
      <w:r w:rsidRPr="002D4AF6">
        <w:rPr>
          <w:b/>
          <w:noProof/>
        </w:rPr>
        <w:t>ID”,seq#,field#) = field_value</w:t>
      </w:r>
    </w:p>
    <w:p w14:paraId="7708087A" w14:textId="77777777" w:rsidR="00F249B3" w:rsidRDefault="00F249B3" w:rsidP="007A46D8">
      <w:pPr>
        <w:pStyle w:val="BodyText6"/>
        <w:rPr>
          <w:noProof/>
        </w:rPr>
      </w:pPr>
    </w:p>
    <w:p w14:paraId="0A3A15B4" w14:textId="77777777" w:rsidR="00F249B3" w:rsidRDefault="00F249B3" w:rsidP="00F249B3">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w:t>
      </w:r>
      <w:r w:rsidR="00540FA1" w:rsidRPr="00540FA1">
        <w:rPr>
          <w:b/>
          <w:noProof/>
        </w:rPr>
        <w:t>flags</w:t>
      </w:r>
      <w:r w:rsidRPr="00FE463F">
        <w:rPr>
          <w:noProof/>
        </w:rPr>
        <w:t xml:space="preserve"> parameter (obsolete) or the </w:t>
      </w:r>
      <w:r w:rsidRPr="00540FA1">
        <w:rPr>
          <w:b/>
          <w:noProof/>
        </w:rPr>
        <w:t>I suffix</w:t>
      </w:r>
      <w:r w:rsidRPr="00FE463F">
        <w:rPr>
          <w:noProof/>
        </w:rPr>
        <w:t xml:space="preserve"> is specified in the </w:t>
      </w:r>
      <w:r w:rsidR="00540FA1" w:rsidRPr="00540FA1">
        <w:rPr>
          <w:b/>
          <w:noProof/>
        </w:rPr>
        <w:t>fields</w:t>
      </w:r>
      <w:r w:rsidRPr="00FE463F">
        <w:rPr>
          <w:noProof/>
        </w:rPr>
        <w:t xml:space="preserve"> parameter (</w:t>
      </w:r>
      <w:r w:rsidRPr="00FE463F">
        <w:rPr>
          <w:i/>
          <w:noProof/>
        </w:rPr>
        <w:t>recommended</w:t>
      </w:r>
      <w:r w:rsidRPr="00FE463F">
        <w:rPr>
          <w:noProof/>
        </w:rPr>
        <w:t xml:space="preserve"> way to get internal field values).</w:t>
      </w:r>
    </w:p>
    <w:p w14:paraId="715F44B9" w14:textId="77777777" w:rsidR="00F249B3" w:rsidRDefault="002F0B36" w:rsidP="00F249B3">
      <w:pPr>
        <w:pStyle w:val="BodyText4"/>
        <w:rPr>
          <w:noProof/>
        </w:rPr>
      </w:pPr>
      <w:r>
        <w:rPr>
          <w:noProof/>
        </w:rPr>
        <w:t xml:space="preserve">If both the </w:t>
      </w:r>
      <w:r w:rsidR="00F249B3" w:rsidRPr="00FE463F">
        <w:rPr>
          <w:b/>
          <w:noProof/>
        </w:rPr>
        <w:t>I</w:t>
      </w:r>
      <w:r>
        <w:rPr>
          <w:noProof/>
        </w:rPr>
        <w:t xml:space="preserve"> and </w:t>
      </w:r>
      <w:r w:rsidR="00F249B3" w:rsidRPr="00FE463F">
        <w:rPr>
          <w:b/>
          <w:noProof/>
        </w:rPr>
        <w:t>E</w:t>
      </w:r>
      <w:r w:rsidR="00F249B3" w:rsidRPr="00FE463F">
        <w:rPr>
          <w:noProof/>
        </w:rPr>
        <w:t xml:space="preserve"> </w:t>
      </w:r>
      <w:r w:rsidR="00F249B3" w:rsidRPr="002F0B36">
        <w:rPr>
          <w:b/>
          <w:noProof/>
        </w:rPr>
        <w:t>suffix</w:t>
      </w:r>
      <w:r w:rsidR="00F249B3" w:rsidRPr="00FE463F">
        <w:rPr>
          <w:noProof/>
        </w:rPr>
        <w:t xml:space="preserve"> are specified, an additional subs</w:t>
      </w:r>
      <w:r>
        <w:rPr>
          <w:noProof/>
        </w:rPr>
        <w:t xml:space="preserve">cript level with the values of </w:t>
      </w:r>
      <w:r w:rsidR="00F249B3" w:rsidRPr="00FE463F">
        <w:rPr>
          <w:b/>
          <w:noProof/>
        </w:rPr>
        <w:t>E</w:t>
      </w:r>
      <w:r>
        <w:rPr>
          <w:noProof/>
        </w:rPr>
        <w:t xml:space="preserve"> and </w:t>
      </w:r>
      <w:r w:rsidR="00F249B3" w:rsidRPr="00FE463F">
        <w:rPr>
          <w:b/>
          <w:noProof/>
        </w:rPr>
        <w:t>I</w:t>
      </w:r>
      <w:r w:rsidR="00F249B3" w:rsidRPr="00FE463F">
        <w:rPr>
          <w:noProof/>
        </w:rPr>
        <w:t xml:space="preserve"> is used to distinguish the external and internal values of the field. If a field is only returned in one format, the extra subscript is </w:t>
      </w:r>
      <w:r w:rsidR="00F249B3" w:rsidRPr="00FE463F">
        <w:rPr>
          <w:i/>
          <w:noProof/>
        </w:rPr>
        <w:t>never</w:t>
      </w:r>
      <w:r w:rsidR="00F249B3" w:rsidRPr="00FE463F">
        <w:rPr>
          <w:noProof/>
        </w:rPr>
        <w:t xml:space="preserve"> included. Values output with the extra format specifier look like:</w:t>
      </w:r>
    </w:p>
    <w:p w14:paraId="6EDC5F18" w14:textId="77777777" w:rsidR="00F249B3" w:rsidRPr="002D4AF6" w:rsidRDefault="00F249B3" w:rsidP="00F249B3">
      <w:pPr>
        <w:pStyle w:val="CodeIndent3"/>
        <w:rPr>
          <w:b/>
          <w:noProof/>
        </w:rPr>
      </w:pPr>
      <w:r w:rsidRPr="002D4AF6">
        <w:rPr>
          <w:b/>
          <w:noProof/>
        </w:rPr>
        <w:t>^TMP(“DILIST”,$J,</w:t>
      </w:r>
      <w:r w:rsidR="002F0B36" w:rsidRPr="002D4AF6">
        <w:rPr>
          <w:b/>
          <w:noProof/>
        </w:rPr>
        <w:t>“ID”,seq#,field#,“</w:t>
      </w:r>
      <w:r w:rsidRPr="002D4AF6">
        <w:rPr>
          <w:b/>
          <w:noProof/>
        </w:rPr>
        <w:t>E” or “I”) = field_value</w:t>
      </w:r>
    </w:p>
    <w:p w14:paraId="17391F85" w14:textId="77777777" w:rsidR="00F249B3" w:rsidRDefault="00F249B3" w:rsidP="007A46D8">
      <w:pPr>
        <w:pStyle w:val="BodyText6"/>
        <w:rPr>
          <w:noProof/>
        </w:rPr>
      </w:pPr>
    </w:p>
    <w:p w14:paraId="057AF847" w14:textId="77777777" w:rsidR="00F249B3" w:rsidRDefault="002F0B36" w:rsidP="00CD348A">
      <w:pPr>
        <w:pStyle w:val="ListBullet2"/>
        <w:keepNext/>
        <w:keepLines/>
        <w:rPr>
          <w:noProof/>
        </w:rPr>
      </w:pPr>
      <w:r>
        <w:rPr>
          <w:noProof/>
        </w:rPr>
        <w:t xml:space="preserve">Output for field specifier </w:t>
      </w:r>
      <w:r w:rsidRPr="002F0B36">
        <w:rPr>
          <w:b/>
          <w:noProof/>
        </w:rPr>
        <w:t>IX</w:t>
      </w:r>
      <w:r w:rsidR="00F249B3" w:rsidRPr="00FE463F">
        <w:rPr>
          <w:noProof/>
        </w:rPr>
        <w:t xml:space="preserve"> in </w:t>
      </w:r>
      <w:r w:rsidR="00540FA1" w:rsidRPr="00540FA1">
        <w:rPr>
          <w:b/>
          <w:noProof/>
        </w:rPr>
        <w:t>fields</w:t>
      </w:r>
      <w:r w:rsidR="00540FA1">
        <w:rPr>
          <w:noProof/>
        </w:rPr>
        <w:t xml:space="preserve"> parameter</w:t>
      </w:r>
      <w:r>
        <w:rPr>
          <w:noProof/>
        </w:rPr>
        <w:t>:</w:t>
      </w:r>
    </w:p>
    <w:p w14:paraId="59936FCB" w14:textId="77777777" w:rsidR="00F249B3" w:rsidRDefault="002F0B36" w:rsidP="00CD348A">
      <w:pPr>
        <w:pStyle w:val="BodyText4"/>
        <w:keepNext/>
        <w:keepLines/>
        <w:rPr>
          <w:noProof/>
        </w:rPr>
      </w:pPr>
      <w:r>
        <w:rPr>
          <w:noProof/>
        </w:rPr>
        <w:t xml:space="preserve">A field specifier of </w:t>
      </w:r>
      <w:r w:rsidRPr="002F0B36">
        <w:rPr>
          <w:b/>
          <w:noProof/>
        </w:rPr>
        <w:t>IX</w:t>
      </w:r>
      <w:r w:rsidR="00CD348A" w:rsidRPr="00FE463F">
        <w:rPr>
          <w:noProof/>
        </w:rPr>
        <w:t xml:space="preserve"> in the </w:t>
      </w:r>
      <w:r w:rsidR="00540FA1" w:rsidRPr="00540FA1">
        <w:rPr>
          <w:b/>
          <w:noProof/>
        </w:rPr>
        <w:t>fields</w:t>
      </w:r>
      <w:r w:rsidR="00CD348A" w:rsidRPr="00FE463F">
        <w:rPr>
          <w:noProof/>
        </w:rPr>
        <w:t xml:space="preserve"> parameter retrieves the value of the indexed fields. In the output, the values of these fields are returned as follows, where the final subscript is a sequential number indicating the subscript location in the index.</w:t>
      </w:r>
    </w:p>
    <w:p w14:paraId="08349AD6" w14:textId="77777777" w:rsidR="00CD348A" w:rsidRPr="002D4AF6" w:rsidRDefault="002F0B36" w:rsidP="00CD348A">
      <w:pPr>
        <w:pStyle w:val="CodeIndent3"/>
        <w:rPr>
          <w:b/>
          <w:noProof/>
        </w:rPr>
      </w:pPr>
      <w:r w:rsidRPr="002D4AF6">
        <w:rPr>
          <w:b/>
          <w:noProof/>
        </w:rPr>
        <w:t>^TMP(“DILIST”,$J,“</w:t>
      </w:r>
      <w:r w:rsidR="00CD348A" w:rsidRPr="002D4AF6">
        <w:rPr>
          <w:b/>
          <w:noProof/>
        </w:rPr>
        <w:t>ID”,seq#,0,1) = first_subscript_index_value</w:t>
      </w:r>
    </w:p>
    <w:p w14:paraId="6524C048" w14:textId="77777777" w:rsidR="00CD348A" w:rsidRDefault="00CD348A" w:rsidP="00CD348A">
      <w:pPr>
        <w:pStyle w:val="CodeIndent3"/>
        <w:rPr>
          <w:noProof/>
        </w:rPr>
      </w:pPr>
      <w:r w:rsidRPr="002D4AF6">
        <w:rPr>
          <w:b/>
          <w:noProof/>
        </w:rPr>
        <w:t>^TMP(“</w:t>
      </w:r>
      <w:r w:rsidR="002F0B36" w:rsidRPr="002D4AF6">
        <w:rPr>
          <w:b/>
          <w:noProof/>
        </w:rPr>
        <w:t>DILIST”,$J,“</w:t>
      </w:r>
      <w:r w:rsidRPr="002D4AF6">
        <w:rPr>
          <w:b/>
          <w:noProof/>
        </w:rPr>
        <w:t>ID”,seq#,0,2) = second_subscript_index_value</w:t>
      </w:r>
    </w:p>
    <w:p w14:paraId="4DF1815E" w14:textId="77777777" w:rsidR="00CD348A" w:rsidRDefault="00CD348A" w:rsidP="007A46D8">
      <w:pPr>
        <w:pStyle w:val="BodyText6"/>
        <w:rPr>
          <w:noProof/>
        </w:rPr>
      </w:pPr>
    </w:p>
    <w:p w14:paraId="44FCCC9D" w14:textId="77777777" w:rsidR="00CD348A" w:rsidRDefault="002F0B36" w:rsidP="00CD348A">
      <w:pPr>
        <w:pStyle w:val="BodyText4"/>
        <w:rPr>
          <w:noProof/>
        </w:rPr>
      </w:pPr>
      <w:r>
        <w:rPr>
          <w:noProof/>
        </w:rPr>
        <w:t xml:space="preserve">If both the </w:t>
      </w:r>
      <w:r w:rsidR="00CD348A" w:rsidRPr="00FE463F">
        <w:rPr>
          <w:b/>
          <w:noProof/>
        </w:rPr>
        <w:t>I</w:t>
      </w:r>
      <w:r>
        <w:rPr>
          <w:noProof/>
        </w:rPr>
        <w:t xml:space="preserve"> and </w:t>
      </w:r>
      <w:r w:rsidR="00CD348A" w:rsidRPr="00FE463F">
        <w:rPr>
          <w:b/>
          <w:noProof/>
        </w:rPr>
        <w:t>E</w:t>
      </w:r>
      <w:r w:rsidR="00CD348A" w:rsidRPr="00FE463F">
        <w:rPr>
          <w:noProof/>
        </w:rPr>
        <w:t xml:space="preserve"> </w:t>
      </w:r>
      <w:r w:rsidR="00CD348A" w:rsidRPr="002F0B36">
        <w:rPr>
          <w:b/>
          <w:noProof/>
        </w:rPr>
        <w:t>suffix</w:t>
      </w:r>
      <w:r w:rsidR="00CD348A" w:rsidRPr="00FE463F">
        <w:rPr>
          <w:noProof/>
        </w:rPr>
        <w:t xml:space="preserve"> are specified, an additional subs</w:t>
      </w:r>
      <w:r>
        <w:rPr>
          <w:noProof/>
        </w:rPr>
        <w:t xml:space="preserve">cript level with the values of </w:t>
      </w:r>
      <w:r w:rsidR="00CD348A" w:rsidRPr="00FE463F">
        <w:rPr>
          <w:b/>
          <w:noProof/>
        </w:rPr>
        <w:t>E</w:t>
      </w:r>
      <w:r>
        <w:rPr>
          <w:noProof/>
        </w:rPr>
        <w:t xml:space="preserve"> and </w:t>
      </w:r>
      <w:r w:rsidR="00CD348A" w:rsidRPr="00FE463F">
        <w:rPr>
          <w:b/>
          <w:noProof/>
        </w:rPr>
        <w:t>I</w:t>
      </w:r>
      <w:r w:rsidR="00CD348A" w:rsidRPr="00FE463F">
        <w:rPr>
          <w:noProof/>
        </w:rPr>
        <w:t xml:space="preserve"> is used to distinguish the external and internal values from the index. If the subscript on the index is </w:t>
      </w:r>
      <w:r w:rsidR="00CD348A" w:rsidRPr="00FE463F">
        <w:rPr>
          <w:i/>
          <w:noProof/>
        </w:rPr>
        <w:t>not</w:t>
      </w:r>
      <w:r w:rsidR="00CD348A" w:rsidRPr="00FE463F">
        <w:rPr>
          <w:noProof/>
        </w:rPr>
        <w:t xml:space="preserve"> derived from a field (i.e.</w:t>
      </w:r>
      <w:r>
        <w:rPr>
          <w:noProof/>
        </w:rPr>
        <w:t>,</w:t>
      </w:r>
      <w:r w:rsidR="00CD348A" w:rsidRPr="00FE463F">
        <w:rPr>
          <w:noProof/>
        </w:rPr>
        <w:t> if it’s a computed subscript, then the internal and external value is both the same, the value directly from the index).</w:t>
      </w:r>
    </w:p>
    <w:p w14:paraId="3142783B" w14:textId="77777777" w:rsidR="00CD348A" w:rsidRDefault="00CD348A" w:rsidP="00CD348A">
      <w:pPr>
        <w:pStyle w:val="ListBullet2"/>
        <w:keepNext/>
        <w:keepLines/>
        <w:rPr>
          <w:noProof/>
        </w:rPr>
      </w:pPr>
      <w:r w:rsidRPr="006A5029">
        <w:rPr>
          <w:b/>
          <w:noProof/>
        </w:rPr>
        <w:t>WRITE</w:t>
      </w:r>
      <w:r w:rsidRPr="00FE463F">
        <w:rPr>
          <w:noProof/>
        </w:rPr>
        <w:t xml:space="preserve"> Identifiers</w:t>
      </w:r>
      <w:r w:rsidR="002F0B36">
        <w:rPr>
          <w:noProof/>
        </w:rPr>
        <w:t>:</w:t>
      </w:r>
    </w:p>
    <w:p w14:paraId="5E0B3710" w14:textId="77777777" w:rsidR="00CD348A" w:rsidRDefault="00CD348A" w:rsidP="00CD348A">
      <w:pPr>
        <w:pStyle w:val="BodyText4"/>
        <w:keepNext/>
        <w:keepLines/>
        <w:rPr>
          <w:noProof/>
        </w:rPr>
      </w:pPr>
      <w:r w:rsidRPr="006A5029">
        <w:rPr>
          <w:b/>
          <w:noProof/>
        </w:rPr>
        <w:t>WRITE</w:t>
      </w:r>
      <w:r w:rsidRPr="00FE463F">
        <w:rPr>
          <w:noProof/>
        </w:rPr>
        <w:t xml:space="preserve"> (display-only) identifiers are grouped under the “</w:t>
      </w:r>
      <w:r w:rsidRPr="002F0B36">
        <w:rPr>
          <w:b/>
          <w:noProof/>
        </w:rPr>
        <w:t>WRITE</w:t>
      </w:r>
      <w:r w:rsidRPr="00FE463F">
        <w:rPr>
          <w:noProof/>
        </w:rPr>
        <w:t>” subtree of the “</w:t>
      </w:r>
      <w:r w:rsidRPr="002F0B36">
        <w:rPr>
          <w:b/>
          <w:noProof/>
        </w:rPr>
        <w:t>ID</w:t>
      </w:r>
      <w:r w:rsidRPr="00FE463F">
        <w:rPr>
          <w:noProof/>
        </w:rPr>
        <w:t xml:space="preserve">” tree, then by record number. It is the caller’s responsibility to ensure that none of the </w:t>
      </w:r>
      <w:r w:rsidRPr="006A5029">
        <w:rPr>
          <w:b/>
          <w:noProof/>
        </w:rPr>
        <w:t>WRITE</w:t>
      </w:r>
      <w:r w:rsidRPr="00FE463F">
        <w:rPr>
          <w:noProof/>
        </w:rPr>
        <w:t xml:space="preserve"> identifiers issue direct </w:t>
      </w:r>
      <w:r w:rsidRPr="006A5029">
        <w:rPr>
          <w:b/>
          <w:noProof/>
        </w:rPr>
        <w:t>READ</w:t>
      </w:r>
      <w:r w:rsidRPr="00FE463F">
        <w:rPr>
          <w:noProof/>
        </w:rPr>
        <w:t xml:space="preserve"> or </w:t>
      </w:r>
      <w:r w:rsidRPr="006A5029">
        <w:rPr>
          <w:b/>
          <w:noProof/>
        </w:rPr>
        <w:t>WRITE</w:t>
      </w:r>
      <w:r w:rsidRPr="00FE463F">
        <w:rPr>
          <w:noProof/>
        </w:rPr>
        <w:t xml:space="preserve"> commands and that they issue any output through </w:t>
      </w:r>
      <w:hyperlink w:anchor="en_ddiol" w:history="1">
        <w:r w:rsidRPr="002F0B36">
          <w:rPr>
            <w:rStyle w:val="Hyperlink"/>
            <w:noProof/>
          </w:rPr>
          <w:t>EN^DDIOL</w:t>
        </w:r>
      </w:hyperlink>
      <w:r w:rsidRPr="00FE463F">
        <w:rPr>
          <w:noProof/>
        </w:rPr>
        <w:t xml:space="preserve"> so it can be collected by the Lister. The output from all the </w:t>
      </w:r>
      <w:r w:rsidRPr="006A5029">
        <w:rPr>
          <w:b/>
          <w:noProof/>
        </w:rPr>
        <w:t>WRITE</w:t>
      </w:r>
      <w:r w:rsidRPr="00FE463F">
        <w:rPr>
          <w:noProof/>
        </w:rPr>
        <w:t xml:space="preserve"> identifiers for a single record is listed as individual lines of text:</w:t>
      </w:r>
    </w:p>
    <w:p w14:paraId="6F4C5386" w14:textId="77777777" w:rsidR="00CD348A" w:rsidRPr="002D4AF6" w:rsidRDefault="00CD348A" w:rsidP="00CD348A">
      <w:pPr>
        <w:pStyle w:val="CodeIndent3"/>
        <w:rPr>
          <w:b/>
          <w:noProof/>
        </w:rPr>
      </w:pPr>
      <w:r w:rsidRPr="002D4AF6">
        <w:rPr>
          <w:b/>
          <w:noProof/>
        </w:rPr>
        <w:t>^TMP(“DILIST”,$J,</w:t>
      </w:r>
      <w:r w:rsidR="001B0E96" w:rsidRPr="002D4AF6">
        <w:rPr>
          <w:b/>
          <w:noProof/>
        </w:rPr>
        <w:t>“</w:t>
      </w:r>
      <w:r w:rsidRPr="002D4AF6">
        <w:rPr>
          <w:b/>
          <w:noProof/>
        </w:rPr>
        <w:t>ID”,</w:t>
      </w:r>
      <w:r w:rsidR="001B0E96" w:rsidRPr="002D4AF6">
        <w:rPr>
          <w:b/>
          <w:noProof/>
        </w:rPr>
        <w:t>“</w:t>
      </w:r>
      <w:r w:rsidRPr="002D4AF6">
        <w:rPr>
          <w:b/>
          <w:noProof/>
        </w:rPr>
        <w:t>WRITE”,seq#,line #) = text generated by WRITE IDs</w:t>
      </w:r>
    </w:p>
    <w:p w14:paraId="5E2D3F67" w14:textId="77777777" w:rsidR="00CD348A" w:rsidRDefault="00CD348A" w:rsidP="007A46D8">
      <w:pPr>
        <w:pStyle w:val="BodyText6"/>
        <w:rPr>
          <w:noProof/>
        </w:rPr>
      </w:pPr>
    </w:p>
    <w:p w14:paraId="08E638D9" w14:textId="77777777" w:rsidR="00CD348A" w:rsidRDefault="00540FA1" w:rsidP="00CD348A">
      <w:pPr>
        <w:pStyle w:val="ListBullet2"/>
        <w:keepNext/>
        <w:keepLines/>
        <w:rPr>
          <w:noProof/>
        </w:rPr>
      </w:pPr>
      <w:r>
        <w:rPr>
          <w:noProof/>
        </w:rPr>
        <w:t xml:space="preserve">The </w:t>
      </w:r>
      <w:r w:rsidRPr="00540FA1">
        <w:rPr>
          <w:b/>
          <w:noProof/>
        </w:rPr>
        <w:t>identifier</w:t>
      </w:r>
      <w:r w:rsidR="00CD348A" w:rsidRPr="00FE463F">
        <w:rPr>
          <w:noProof/>
        </w:rPr>
        <w:t xml:space="preserve"> parameter</w:t>
      </w:r>
      <w:r w:rsidR="001B0E96">
        <w:rPr>
          <w:noProof/>
        </w:rPr>
        <w:t>:</w:t>
      </w:r>
    </w:p>
    <w:p w14:paraId="031F9BED" w14:textId="77777777" w:rsidR="00CD348A" w:rsidRDefault="00CD348A" w:rsidP="00CD348A">
      <w:pPr>
        <w:pStyle w:val="BodyText4"/>
        <w:rPr>
          <w:noProof/>
        </w:rPr>
      </w:pPr>
      <w:r w:rsidRPr="00FE463F">
        <w:rPr>
          <w:noProof/>
        </w:rPr>
        <w:t xml:space="preserve">Any text generated by the caller’s </w:t>
      </w:r>
      <w:r w:rsidR="00540FA1" w:rsidRPr="00540FA1">
        <w:rPr>
          <w:b/>
          <w:noProof/>
        </w:rPr>
        <w:t>identifier</w:t>
      </w:r>
      <w:r w:rsidRPr="00FE463F">
        <w:rPr>
          <w:noProof/>
        </w:rPr>
        <w:t xml:space="preserve"> parameter is returned in the last lines of the </w:t>
      </w:r>
      <w:r w:rsidRPr="006A5029">
        <w:rPr>
          <w:b/>
          <w:noProof/>
        </w:rPr>
        <w:t>WRITE</w:t>
      </w:r>
      <w:r w:rsidRPr="00FE463F">
        <w:rPr>
          <w:noProof/>
        </w:rPr>
        <w:t xml:space="preserve"> identifier text.</w:t>
      </w:r>
    </w:p>
    <w:p w14:paraId="6EAD8453" w14:textId="77777777" w:rsidR="00CD348A" w:rsidRPr="00CD348A" w:rsidRDefault="001B0E96" w:rsidP="00CD348A">
      <w:pPr>
        <w:pStyle w:val="ListBullet"/>
        <w:keepNext/>
        <w:keepLines/>
        <w:rPr>
          <w:noProof/>
        </w:rPr>
      </w:pPr>
      <w:r>
        <w:rPr>
          <w:b/>
          <w:noProof/>
        </w:rPr>
        <w:lastRenderedPageBreak/>
        <w:t>MAP</w:t>
      </w:r>
      <w:r w:rsidR="00CD348A" w:rsidRPr="00FE463F">
        <w:rPr>
          <w:b/>
          <w:noProof/>
        </w:rPr>
        <w:t xml:space="preserve"> Node for Unpacked Format</w:t>
      </w:r>
    </w:p>
    <w:p w14:paraId="11BA4AF6" w14:textId="77777777" w:rsidR="00CD348A" w:rsidRPr="00FE463F" w:rsidRDefault="00CD348A" w:rsidP="00CD348A">
      <w:pPr>
        <w:pStyle w:val="BodyText3"/>
        <w:keepNext/>
        <w:keepLines/>
        <w:rPr>
          <w:noProof/>
        </w:rPr>
      </w:pPr>
      <w:r w:rsidRPr="00FE463F">
        <w:rPr>
          <w:noProof/>
        </w:rPr>
        <w:t xml:space="preserve">In order to facilitate finding information in the output, a </w:t>
      </w:r>
      <w:r w:rsidRPr="002D4AF6">
        <w:rPr>
          <w:b/>
          <w:noProof/>
        </w:rPr>
        <w:t>M</w:t>
      </w:r>
      <w:r w:rsidR="001B0E96" w:rsidRPr="002D4AF6">
        <w:rPr>
          <w:b/>
          <w:noProof/>
        </w:rPr>
        <w:t>AP</w:t>
      </w:r>
      <w:r w:rsidR="001B0E96">
        <w:rPr>
          <w:noProof/>
        </w:rPr>
        <w:t xml:space="preserve"> n</w:t>
      </w:r>
      <w:r w:rsidRPr="00FE463F">
        <w:rPr>
          <w:noProof/>
        </w:rPr>
        <w:t xml:space="preserve">ode is built for unpacked format. This node is returned in </w:t>
      </w:r>
      <w:r w:rsidRPr="001B0E96">
        <w:rPr>
          <w:b/>
          <w:noProof/>
        </w:rPr>
        <w:t>^TMP(“DILIST”,$J,0,”MAP”)</w:t>
      </w:r>
      <w:r w:rsidRPr="00FE463F">
        <w:rPr>
          <w:noProof/>
        </w:rPr>
        <w:t>.</w:t>
      </w:r>
    </w:p>
    <w:p w14:paraId="32DA6BA7" w14:textId="77777777" w:rsidR="00CD348A" w:rsidRDefault="00D30FD8" w:rsidP="00CD348A">
      <w:pPr>
        <w:pStyle w:val="BodyText3"/>
        <w:keepNext/>
        <w:keepLines/>
        <w:rPr>
          <w:noProof/>
        </w:rPr>
      </w:pPr>
      <w:r>
        <w:rPr>
          <w:noProof/>
        </w:rPr>
        <w:t xml:space="preserve">The </w:t>
      </w:r>
      <w:r w:rsidRPr="002D4AF6">
        <w:rPr>
          <w:b/>
          <w:noProof/>
        </w:rPr>
        <w:t>MAP</w:t>
      </w:r>
      <w:r w:rsidR="00CD348A" w:rsidRPr="00FE463F">
        <w:rPr>
          <w:noProof/>
        </w:rPr>
        <w:t xml:space="preserve"> node for unpacked format describes what Field Identifier data can be found in the “</w:t>
      </w:r>
      <w:r w:rsidR="00CD348A" w:rsidRPr="00D30FD8">
        <w:rPr>
          <w:b/>
          <w:noProof/>
        </w:rPr>
        <w:t>ID</w:t>
      </w:r>
      <w:r w:rsidR="00CD348A" w:rsidRPr="00FE463F">
        <w:rPr>
          <w:noProof/>
        </w:rPr>
        <w:t xml:space="preserve">” output data nodes. It contains </w:t>
      </w:r>
      <w:r w:rsidR="00CD348A" w:rsidRPr="00FE463F">
        <w:rPr>
          <w:b/>
          <w:noProof/>
        </w:rPr>
        <w:t>^</w:t>
      </w:r>
      <w:r w:rsidR="00CD348A" w:rsidRPr="00FE463F">
        <w:rPr>
          <w:noProof/>
        </w:rPr>
        <w:t xml:space="preserve">-delimited pieces described below. The position of the piece in the </w:t>
      </w:r>
      <w:r w:rsidRPr="002D4AF6">
        <w:rPr>
          <w:b/>
          <w:noProof/>
        </w:rPr>
        <w:t>MAP</w:t>
      </w:r>
      <w:r w:rsidR="00CD348A" w:rsidRPr="00FE463F">
        <w:rPr>
          <w:noProof/>
        </w:rPr>
        <w:t xml:space="preserve"> node corresponds to the order in which it can be found in the “</w:t>
      </w:r>
      <w:r w:rsidR="00CD348A" w:rsidRPr="00D30FD8">
        <w:rPr>
          <w:b/>
          <w:noProof/>
        </w:rPr>
        <w:t>ID</w:t>
      </w:r>
      <w:r w:rsidR="00CD348A" w:rsidRPr="00FE463F">
        <w:rPr>
          <w:noProof/>
        </w:rPr>
        <w:t>” output nodes. If the data is returned in VA FileMan internal fo</w:t>
      </w:r>
      <w:r>
        <w:rPr>
          <w:noProof/>
        </w:rPr>
        <w:t xml:space="preserve">rmat, the piece is followed by </w:t>
      </w:r>
      <w:r w:rsidR="00CD348A" w:rsidRPr="00FE463F">
        <w:rPr>
          <w:b/>
          <w:noProof/>
        </w:rPr>
        <w:t>I</w:t>
      </w:r>
      <w:r w:rsidR="00CD348A" w:rsidRPr="00FE463F">
        <w:rPr>
          <w:noProof/>
        </w:rPr>
        <w:t xml:space="preserve"> (e.g., </w:t>
      </w:r>
      <w:r w:rsidRPr="00FE463F">
        <w:rPr>
          <w:noProof/>
        </w:rPr>
        <w:t>“</w:t>
      </w:r>
      <w:r w:rsidR="00CD348A" w:rsidRPr="00D30FD8">
        <w:rPr>
          <w:b/>
          <w:noProof/>
        </w:rPr>
        <w:t>2I</w:t>
      </w:r>
      <w:r w:rsidR="00CD348A" w:rsidRPr="00FE463F">
        <w:rPr>
          <w:noProof/>
        </w:rPr>
        <w:t>” means that the internal value of Field #2 was returned in the output).</w:t>
      </w:r>
    </w:p>
    <w:p w14:paraId="0060A68F" w14:textId="77777777" w:rsidR="00CD348A" w:rsidRDefault="00CD348A" w:rsidP="00CD348A">
      <w:pPr>
        <w:pStyle w:val="ListBullet2"/>
        <w:keepNext/>
        <w:keepLines/>
        <w:rPr>
          <w:noProof/>
        </w:rPr>
      </w:pPr>
      <w:r w:rsidRPr="00FE463F">
        <w:rPr>
          <w:b/>
          <w:noProof/>
        </w:rPr>
        <w:t>#</w:t>
      </w:r>
      <w:r>
        <w:rPr>
          <w:b/>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FIELDS parameter</w:t>
      </w:r>
      <w:r w:rsidR="00D30FD8">
        <w:rPr>
          <w:noProof/>
        </w:rPr>
        <w:t>.</w:t>
      </w:r>
    </w:p>
    <w:p w14:paraId="16E27AF7" w14:textId="77777777" w:rsidR="00CD348A" w:rsidRDefault="00CD348A" w:rsidP="00CD348A">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w:t>
      </w:r>
    </w:p>
    <w:p w14:paraId="0994265C" w14:textId="77777777" w:rsidR="00CD348A" w:rsidRDefault="00CD348A" w:rsidP="00CD348A">
      <w:pPr>
        <w:pStyle w:val="AltHeading5"/>
      </w:pPr>
      <w:bookmarkStart w:id="881" w:name="Packed_Output_Format_Lister"/>
      <w:r w:rsidRPr="00CD348A">
        <w:t>Packed Output Format</w:t>
      </w:r>
      <w:bookmarkEnd w:id="881"/>
    </w:p>
    <w:p w14:paraId="139043FD" w14:textId="63872701" w:rsidR="00CD348A" w:rsidRDefault="00CD348A" w:rsidP="00CD348A">
      <w:pPr>
        <w:pStyle w:val="BodyText"/>
        <w:keepNext/>
        <w:keepLines/>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Pr="00FE463F">
        <w:rPr>
          <w:i/>
          <w:noProof/>
        </w:rPr>
        <w:t>must</w:t>
      </w:r>
      <w:r w:rsidRPr="00FE463F">
        <w:rPr>
          <w:noProof/>
        </w:rPr>
        <w:t xml:space="preserve"> ensure that all requested data will fit onto a single node. Overflow causes </w:t>
      </w:r>
      <w:hyperlink w:anchor="error_206" w:history="1">
        <w:r w:rsidRPr="00D30FD8">
          <w:rPr>
            <w:rStyle w:val="Hyperlink"/>
            <w:noProof/>
          </w:rPr>
          <w:t>error 206</w:t>
        </w:r>
      </w:hyperlink>
      <w:r w:rsidRPr="00FE463F">
        <w:rPr>
          <w:noProof/>
        </w:rPr>
        <w:t>. Ret</w:t>
      </w:r>
      <w:r w:rsidR="00540FA1">
        <w:rPr>
          <w:noProof/>
        </w:rPr>
        <w:t xml:space="preserve">urn values containing embedded </w:t>
      </w:r>
      <w:r w:rsidR="00540FA1" w:rsidRPr="00D30FD8">
        <w:rPr>
          <w:b/>
          <w:noProof/>
        </w:rPr>
        <w:t>^</w:t>
      </w:r>
      <w:r w:rsidRPr="00FE463F">
        <w:rPr>
          <w:noProof/>
        </w:rPr>
        <w:t xml:space="preserve"> characters make the Lister encode the output data using HTML encoding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292366" w:rsidRPr="00292366">
        <w:rPr>
          <w:noProof/>
          <w:color w:val="0000FF"/>
          <w:u w:val="single"/>
        </w:rPr>
        <w:t>Details and Features</w:t>
      </w:r>
      <w:r w:rsidRPr="005A08BC">
        <w:rPr>
          <w:noProof/>
          <w:color w:val="0000FF"/>
          <w:u w:val="single"/>
        </w:rPr>
        <w:fldChar w:fldCharType="end"/>
      </w:r>
      <w:r w:rsidRPr="00FE463F">
        <w:rPr>
          <w:noProof/>
        </w:rPr>
        <w:t>”)</w:t>
      </w:r>
      <w:r>
        <w:rPr>
          <w:noProof/>
        </w:rPr>
        <w:t>.</w:t>
      </w:r>
    </w:p>
    <w:p w14:paraId="208CFF29" w14:textId="77777777" w:rsidR="00CD348A" w:rsidRPr="00CD348A" w:rsidRDefault="00CD348A" w:rsidP="00CD348A">
      <w:pPr>
        <w:pStyle w:val="ListBullet"/>
        <w:keepNext/>
        <w:keepLines/>
        <w:rPr>
          <w:noProof/>
        </w:rPr>
      </w:pPr>
      <w:r w:rsidRPr="00FE463F">
        <w:rPr>
          <w:b/>
          <w:noProof/>
        </w:rPr>
        <w:t>Header Node</w:t>
      </w:r>
    </w:p>
    <w:p w14:paraId="5C25810B" w14:textId="77777777" w:rsidR="00CD348A" w:rsidRDefault="00CD348A" w:rsidP="00CD348A">
      <w:pPr>
        <w:pStyle w:val="BodyText3"/>
        <w:keepNext/>
        <w:keepLines/>
        <w:rPr>
          <w:noProof/>
        </w:rPr>
      </w:pPr>
      <w:r w:rsidRPr="00FE463F">
        <w:rPr>
          <w:noProof/>
        </w:rPr>
        <w:t>Identical to Standard Output Format</w:t>
      </w:r>
      <w:r w:rsidR="00D30FD8">
        <w:rPr>
          <w:noProof/>
        </w:rPr>
        <w:t>.</w:t>
      </w:r>
    </w:p>
    <w:p w14:paraId="25D47B68" w14:textId="77777777" w:rsidR="00CD348A" w:rsidRPr="00CD348A" w:rsidRDefault="00CD348A" w:rsidP="00CD348A">
      <w:pPr>
        <w:pStyle w:val="ListBullet"/>
        <w:keepNext/>
        <w:keepLines/>
        <w:rPr>
          <w:noProof/>
        </w:rPr>
      </w:pPr>
      <w:r w:rsidRPr="00FE463F">
        <w:rPr>
          <w:b/>
          <w:noProof/>
        </w:rPr>
        <w:t>Record Data</w:t>
      </w:r>
    </w:p>
    <w:p w14:paraId="638F1AA6" w14:textId="77777777" w:rsidR="00CD348A" w:rsidRDefault="00CD348A" w:rsidP="00CD348A">
      <w:pPr>
        <w:pStyle w:val="BodyText3"/>
        <w:keepNext/>
        <w:keepLines/>
        <w:rPr>
          <w:noProof/>
        </w:rPr>
      </w:pPr>
      <w:r w:rsidRPr="00FE463F">
        <w:rPr>
          <w:noProof/>
        </w:rPr>
        <w:t xml:space="preserve">Values </w:t>
      </w:r>
      <w:r w:rsidR="00540FA1">
        <w:rPr>
          <w:noProof/>
        </w:rPr>
        <w:t xml:space="preserve">in the output are delimited by </w:t>
      </w:r>
      <w:r w:rsidRPr="00FE463F">
        <w:rPr>
          <w:b/>
          <w:noProof/>
        </w:rPr>
        <w:t>^</w:t>
      </w:r>
      <w:r w:rsidRPr="00FE463F">
        <w:rPr>
          <w:noProof/>
        </w:rPr>
        <w:t xml:space="preserve"> characters. Piece </w:t>
      </w:r>
      <w:r w:rsidRPr="00D30FD8">
        <w:rPr>
          <w:b/>
          <w:noProof/>
        </w:rPr>
        <w:t>1</w:t>
      </w:r>
      <w:r w:rsidRPr="00FE463F">
        <w:rPr>
          <w:noProof/>
        </w:rPr>
        <w:t xml:space="preserve"> is always the IEN. The values of other pieces depend on the value of the </w:t>
      </w:r>
      <w:r w:rsidR="00540FA1" w:rsidRPr="00540FA1">
        <w:rPr>
          <w:b/>
          <w:noProof/>
        </w:rPr>
        <w:t>fields</w:t>
      </w:r>
      <w:r w:rsidRPr="00FE463F">
        <w:rPr>
          <w:noProof/>
        </w:rPr>
        <w:t xml:space="preserve"> parameter. If the </w:t>
      </w:r>
      <w:r w:rsidR="00540FA1" w:rsidRPr="00540FA1">
        <w:rPr>
          <w:b/>
          <w:noProof/>
        </w:rPr>
        <w:t>fields</w:t>
      </w:r>
      <w:r w:rsidRPr="00FE463F">
        <w:rPr>
          <w:noProof/>
        </w:rPr>
        <w:t xml:space="preserve"> parameter is </w:t>
      </w:r>
      <w:r w:rsidRPr="00FE463F">
        <w:rPr>
          <w:i/>
          <w:noProof/>
        </w:rPr>
        <w:t>not</w:t>
      </w:r>
      <w:r w:rsidRPr="00FE463F">
        <w:rPr>
          <w:noProof/>
        </w:rPr>
        <w:t xml:space="preserve"> passed, each record’s packed node follows this format:</w:t>
      </w:r>
    </w:p>
    <w:p w14:paraId="03FE324B" w14:textId="77777777" w:rsidR="00CD348A" w:rsidRPr="002D4AF6" w:rsidRDefault="00CD348A" w:rsidP="00CD348A">
      <w:pPr>
        <w:pStyle w:val="CodeIndent2"/>
        <w:rPr>
          <w:b/>
          <w:noProof/>
        </w:rPr>
      </w:pPr>
      <w:r w:rsidRPr="002D4AF6">
        <w:rPr>
          <w:b/>
          <w:noProof/>
        </w:rPr>
        <w:t>^TMP(“DILIST”,$J,seq#,0)=IEN^Indexed_field_</w:t>
      </w:r>
      <w:r w:rsidRPr="002D4AF6">
        <w:rPr>
          <w:b/>
          <w:noProof/>
        </w:rPr>
        <w:br/>
        <w:t>values^field_Identifiers^Write_Identifiers^</w:t>
      </w:r>
      <w:r w:rsidRPr="002D4AF6">
        <w:rPr>
          <w:b/>
          <w:noProof/>
        </w:rPr>
        <w:br/>
        <w:t>Output_from_Identifier_parameter</w:t>
      </w:r>
    </w:p>
    <w:p w14:paraId="49DC0E82" w14:textId="77777777" w:rsidR="00CD348A" w:rsidRDefault="00CD348A" w:rsidP="007A46D8">
      <w:pPr>
        <w:pStyle w:val="BodyText6"/>
        <w:rPr>
          <w:noProof/>
        </w:rPr>
      </w:pPr>
    </w:p>
    <w:p w14:paraId="1A2571F6" w14:textId="77777777" w:rsidR="00CD348A" w:rsidRPr="00FE463F" w:rsidRDefault="00CD348A" w:rsidP="00CD348A">
      <w:pPr>
        <w:pStyle w:val="BodyText3"/>
        <w:rPr>
          <w:noProof/>
        </w:rPr>
      </w:pPr>
      <w:r w:rsidRPr="00FE463F">
        <w:rPr>
          <w:noProof/>
        </w:rPr>
        <w:t xml:space="preserve">Field Identifiers are sequenced by field number. Output values specified by the </w:t>
      </w:r>
      <w:r w:rsidR="00540FA1" w:rsidRPr="00540FA1">
        <w:rPr>
          <w:b/>
          <w:noProof/>
        </w:rPr>
        <w:t>fields</w:t>
      </w:r>
      <w:r w:rsidRPr="00FE463F">
        <w:rPr>
          <w:noProof/>
        </w:rPr>
        <w:t xml:space="preserve"> parameter are packed in the order in which they occur in the </w:t>
      </w:r>
      <w:r w:rsidR="00540FA1" w:rsidRPr="00540FA1">
        <w:rPr>
          <w:b/>
          <w:noProof/>
        </w:rPr>
        <w:t>fields</w:t>
      </w:r>
      <w:r w:rsidRPr="00FE463F">
        <w:rPr>
          <w:noProof/>
        </w:rPr>
        <w:t xml:space="preserve"> parameter. </w:t>
      </w:r>
      <w:r w:rsidRPr="002D4AF6">
        <w:rPr>
          <w:b/>
          <w:noProof/>
        </w:rPr>
        <w:t>WRITE</w:t>
      </w:r>
      <w:r w:rsidRPr="00FE463F">
        <w:rPr>
          <w:noProof/>
        </w:rPr>
        <w:t xml:space="preserve"> identifiers are packed in the same order as their subscripts occur in the </w:t>
      </w:r>
      <w:r w:rsidRPr="00D30FD8">
        <w:rPr>
          <w:b/>
          <w:noProof/>
        </w:rPr>
        <w:t>ID</w:t>
      </w:r>
      <w:r w:rsidRPr="00FE463F">
        <w:rPr>
          <w:noProof/>
        </w:rPr>
        <w:t xml:space="preserve"> subtree of the file’s data dictionary.</w:t>
      </w:r>
    </w:p>
    <w:p w14:paraId="2991B0F4" w14:textId="77777777" w:rsidR="00CD348A" w:rsidRDefault="00CD348A" w:rsidP="00D30FD8">
      <w:pPr>
        <w:pStyle w:val="BodyText3"/>
        <w:keepNext/>
        <w:keepLines/>
        <w:rPr>
          <w:noProof/>
        </w:rPr>
      </w:pPr>
      <w:r w:rsidRPr="00FE463F">
        <w:rPr>
          <w:noProof/>
        </w:rPr>
        <w:t xml:space="preserve">To parse the output of the packed nodes, use the </w:t>
      </w:r>
      <w:r w:rsidRPr="002D4AF6">
        <w:rPr>
          <w:b/>
          <w:noProof/>
        </w:rPr>
        <w:t>MAP</w:t>
      </w:r>
      <w:r w:rsidRPr="00FE463F">
        <w:rPr>
          <w:noProof/>
        </w:rPr>
        <w:t xml:space="preserve"> node described below.</w:t>
      </w:r>
    </w:p>
    <w:p w14:paraId="553E3829" w14:textId="77777777" w:rsidR="00497532" w:rsidRPr="00497532" w:rsidRDefault="00D30FD8" w:rsidP="00497532">
      <w:pPr>
        <w:pStyle w:val="ListBullet"/>
        <w:keepNext/>
        <w:keepLines/>
        <w:rPr>
          <w:noProof/>
        </w:rPr>
      </w:pPr>
      <w:r>
        <w:rPr>
          <w:b/>
          <w:noProof/>
        </w:rPr>
        <w:t>MAP</w:t>
      </w:r>
      <w:r w:rsidR="00497532" w:rsidRPr="00FE463F">
        <w:rPr>
          <w:b/>
          <w:noProof/>
        </w:rPr>
        <w:t xml:space="preserve"> Node for Packed Format</w:t>
      </w:r>
    </w:p>
    <w:p w14:paraId="4EFD6D96" w14:textId="77777777" w:rsidR="00497532" w:rsidRDefault="00497532" w:rsidP="00497532">
      <w:pPr>
        <w:pStyle w:val="BodyText3"/>
        <w:keepNext/>
        <w:keepLines/>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w:t>
      </w:r>
      <w:r w:rsidRPr="00540FA1">
        <w:rPr>
          <w:b/>
          <w:noProof/>
        </w:rPr>
        <w:t>FID</w:t>
      </w:r>
      <w:r w:rsidRPr="00FE463F">
        <w:rPr>
          <w:noProof/>
        </w:rPr>
        <w:t xml:space="preserve"> can correspond to a variable number of field values, the Lister </w:t>
      </w:r>
      <w:r w:rsidRPr="00FE463F">
        <w:rPr>
          <w:i/>
          <w:noProof/>
        </w:rPr>
        <w:t>always</w:t>
      </w:r>
      <w:r w:rsidRPr="00FE463F">
        <w:rPr>
          <w:noProof/>
        </w:rPr>
        <w:t xml:space="preserve"> includes a </w:t>
      </w:r>
      <w:r w:rsidR="00D30FD8" w:rsidRPr="002D4AF6">
        <w:rPr>
          <w:b/>
          <w:noProof/>
        </w:rPr>
        <w:t>MAP</w:t>
      </w:r>
      <w:r w:rsidRPr="00FE463F">
        <w:rPr>
          <w:noProof/>
        </w:rPr>
        <w:t xml:space="preserve"> node when returning output in Packed format. This node is returned in </w:t>
      </w:r>
      <w:r w:rsidRPr="00D30FD8">
        <w:rPr>
          <w:b/>
          <w:noProof/>
        </w:rPr>
        <w:t>^TMP(“DILIST”,$J,0,”MAP”)</w:t>
      </w:r>
      <w:r w:rsidRPr="00FE463F">
        <w:rPr>
          <w:noProof/>
        </w:rPr>
        <w:t>.</w:t>
      </w:r>
    </w:p>
    <w:p w14:paraId="6B61F486" w14:textId="77777777" w:rsidR="00497532" w:rsidRDefault="00497532" w:rsidP="00497532">
      <w:pPr>
        <w:pStyle w:val="BodyText3"/>
        <w:keepNext/>
        <w:keepLines/>
        <w:rPr>
          <w:noProof/>
        </w:rPr>
      </w:pPr>
      <w:r w:rsidRPr="00FE463F">
        <w:rPr>
          <w:noProof/>
        </w:rPr>
        <w:t xml:space="preserve">Its value resembles a data node’s value in that it has the same number of ^-pieces, but the value of each piece identifies the field or value used to populate the equivalent location in the data nodes. The possible values for each piece in the </w:t>
      </w:r>
      <w:r w:rsidR="00D30FD8" w:rsidRPr="002D4AF6">
        <w:rPr>
          <w:b/>
          <w:noProof/>
        </w:rPr>
        <w:t>MAP</w:t>
      </w:r>
      <w:r w:rsidRPr="00FE463F">
        <w:rPr>
          <w:noProof/>
        </w:rPr>
        <w:t xml:space="preserve"> node are:</w:t>
      </w:r>
    </w:p>
    <w:p w14:paraId="27EE9B23" w14:textId="77777777" w:rsidR="00497532" w:rsidRPr="00FE463F" w:rsidRDefault="00497532" w:rsidP="00497532">
      <w:pPr>
        <w:pStyle w:val="ListBullet2"/>
        <w:keepNext/>
        <w:keepLines/>
        <w:rPr>
          <w:noProof/>
        </w:rPr>
      </w:pPr>
      <w:r w:rsidRPr="00FE463F">
        <w:rPr>
          <w:b/>
          <w:noProof/>
        </w:rPr>
        <w:t>IEN</w:t>
      </w:r>
      <w:r>
        <w:rPr>
          <w:b/>
          <w:bCs/>
          <w:noProof/>
        </w:rPr>
        <w:t>—</w:t>
      </w:r>
      <w:r w:rsidRPr="00FE463F">
        <w:rPr>
          <w:noProof/>
        </w:rPr>
        <w:t>The IEN</w:t>
      </w:r>
      <w:r w:rsidR="00D30FD8">
        <w:rPr>
          <w:noProof/>
        </w:rPr>
        <w:t>.</w:t>
      </w:r>
    </w:p>
    <w:p w14:paraId="07C25B45" w14:textId="77777777" w:rsidR="00497532" w:rsidRPr="00FE463F" w:rsidRDefault="00497532" w:rsidP="00497532">
      <w:pPr>
        <w:pStyle w:val="ListBullet2"/>
        <w:keepNext/>
        <w:keepLines/>
        <w:rPr>
          <w:noProof/>
        </w:rPr>
      </w:pPr>
      <w:r w:rsidRPr="00FE463F">
        <w:rPr>
          <w:b/>
          <w:noProof/>
        </w:rPr>
        <w:t>.01</w:t>
      </w:r>
      <w:r>
        <w:rPr>
          <w:b/>
          <w:bCs/>
          <w:noProof/>
        </w:rPr>
        <w:t>—</w:t>
      </w:r>
      <w:r w:rsidRPr="00FE463F">
        <w:rPr>
          <w:noProof/>
        </w:rPr>
        <w:t xml:space="preserve">The </w:t>
      </w:r>
      <w:r w:rsidRPr="00637397">
        <w:rPr>
          <w:b/>
          <w:noProof/>
        </w:rPr>
        <w:t>.01</w:t>
      </w:r>
      <w:r w:rsidRPr="00FE463F">
        <w:rPr>
          <w:noProof/>
        </w:rPr>
        <w:t xml:space="preserve"> field</w:t>
      </w:r>
      <w:r w:rsidR="00D30FD8">
        <w:rPr>
          <w:noProof/>
        </w:rPr>
        <w:t>.</w:t>
      </w:r>
    </w:p>
    <w:p w14:paraId="46341978" w14:textId="77777777" w:rsidR="00497532" w:rsidRPr="00FE463F" w:rsidRDefault="00497532" w:rsidP="00497532">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 of the identifier</w:t>
      </w:r>
      <w:r w:rsidR="00D30FD8">
        <w:rPr>
          <w:noProof/>
        </w:rPr>
        <w:t>.</w:t>
      </w:r>
    </w:p>
    <w:p w14:paraId="57C1DB4C" w14:textId="77777777" w:rsidR="00497532" w:rsidRPr="00FE463F" w:rsidRDefault="00497532" w:rsidP="00497532">
      <w:pPr>
        <w:pStyle w:val="ListBullet2"/>
        <w:rPr>
          <w:noProof/>
        </w:rPr>
      </w:pPr>
      <w:r w:rsidRPr="00FE463F">
        <w:rPr>
          <w:b/>
          <w:noProof/>
        </w:rPr>
        <w:lastRenderedPageBreak/>
        <w:t>WID(string)</w:t>
      </w:r>
      <w:r>
        <w:rPr>
          <w:b/>
          <w:bCs/>
          <w:noProof/>
        </w:rPr>
        <w:t>—</w:t>
      </w:r>
      <w:r w:rsidRPr="00FE463F">
        <w:rPr>
          <w:noProof/>
        </w:rPr>
        <w:t xml:space="preserve">Write identifier, where string is the value of the subscript in the </w:t>
      </w:r>
      <w:r w:rsidRPr="002D4AF6">
        <w:rPr>
          <w:b/>
          <w:noProof/>
        </w:rPr>
        <w:t>^DD</w:t>
      </w:r>
      <w:r w:rsidRPr="00FE463F">
        <w:rPr>
          <w:noProof/>
        </w:rPr>
        <w:t xml:space="preserve"> where the identifier is stored (e.g., </w:t>
      </w:r>
      <w:r w:rsidR="007A46D8" w:rsidRPr="00FE463F">
        <w:rPr>
          <w:noProof/>
        </w:rPr>
        <w:t>“</w:t>
      </w:r>
      <w:r w:rsidRPr="00D30FD8">
        <w:rPr>
          <w:b/>
          <w:noProof/>
        </w:rPr>
        <w:t>WRITE</w:t>
      </w:r>
      <w:r w:rsidRPr="00FE463F">
        <w:rPr>
          <w:noProof/>
        </w:rPr>
        <w:t>”)</w:t>
      </w:r>
      <w:r w:rsidR="00D30FD8">
        <w:rPr>
          <w:noProof/>
        </w:rPr>
        <w:t>.</w:t>
      </w:r>
    </w:p>
    <w:p w14:paraId="4306D01F" w14:textId="77777777" w:rsidR="00497532" w:rsidRPr="00FE463F" w:rsidRDefault="00497532" w:rsidP="00497532">
      <w:pPr>
        <w:pStyle w:val="ListBullet2"/>
        <w:rPr>
          <w:noProof/>
        </w:rPr>
      </w:pPr>
      <w:r w:rsidRPr="00FE463F">
        <w:rPr>
          <w:b/>
          <w:noProof/>
        </w:rPr>
        <w:t>IDP</w:t>
      </w:r>
      <w:r>
        <w:rPr>
          <w:b/>
          <w:bCs/>
          <w:noProof/>
        </w:rPr>
        <w:t>—</w:t>
      </w:r>
      <w:r w:rsidRPr="00FE463F">
        <w:rPr>
          <w:noProof/>
        </w:rPr>
        <w:t>Identifier parameter</w:t>
      </w:r>
      <w:r w:rsidR="00D30FD8">
        <w:rPr>
          <w:noProof/>
        </w:rPr>
        <w:t>.</w:t>
      </w:r>
    </w:p>
    <w:p w14:paraId="776B031C" w14:textId="77777777" w:rsidR="00497532" w:rsidRPr="00FE463F" w:rsidRDefault="00497532" w:rsidP="00497532">
      <w:pPr>
        <w:pStyle w:val="ListBullet2"/>
        <w:rPr>
          <w:noProof/>
        </w:rPr>
      </w:pPr>
      <w:r w:rsidRPr="00FE463F">
        <w:rPr>
          <w:b/>
          <w:noProof/>
        </w:rPr>
        <w:t>IX(</w:t>
      </w:r>
      <w:r w:rsidRPr="00FE463F">
        <w:rPr>
          <w:b/>
          <w:i/>
          <w:noProof/>
        </w:rPr>
        <w:t>n</w:t>
      </w:r>
      <w:r w:rsidRPr="00FE463F">
        <w:rPr>
          <w:b/>
          <w:noProof/>
        </w:rPr>
        <w:t>)</w:t>
      </w:r>
      <w:r>
        <w:rPr>
          <w:b/>
          <w:bCs/>
          <w:noProof/>
        </w:rPr>
        <w:t>—</w:t>
      </w:r>
      <w:r w:rsidR="00D30FD8">
        <w:rPr>
          <w:noProof/>
        </w:rPr>
        <w:t xml:space="preserve">Indexed field values, where </w:t>
      </w:r>
      <w:r w:rsidRPr="00D30FD8">
        <w:rPr>
          <w:b/>
          <w:i/>
          <w:noProof/>
        </w:rPr>
        <w:t>n</w:t>
      </w:r>
      <w:r w:rsidRPr="00FE463F">
        <w:rPr>
          <w:noProof/>
        </w:rPr>
        <w:t xml:space="preserve"> refers to the subscript position in the index.</w:t>
      </w:r>
    </w:p>
    <w:p w14:paraId="5F633ECF" w14:textId="77777777" w:rsidR="00497532" w:rsidRDefault="00497532" w:rsidP="00497532">
      <w:pPr>
        <w:pStyle w:val="ListBullet2"/>
        <w:rPr>
          <w:noProof/>
        </w:rPr>
      </w:pPr>
      <w:r w:rsidRPr="00FE463F">
        <w:rPr>
          <w:bCs/>
          <w:noProof/>
        </w:rPr>
        <w:t>#</w:t>
      </w:r>
      <w:r>
        <w:rPr>
          <w:bCs/>
          <w:noProof/>
        </w:rPr>
        <w:t>—</w:t>
      </w:r>
      <w:r w:rsidRPr="00FE463F">
        <w:rPr>
          <w:noProof/>
        </w:rPr>
        <w:t>Individually requested field, by field number.</w:t>
      </w:r>
    </w:p>
    <w:p w14:paraId="7D6D6BEE" w14:textId="77777777" w:rsidR="00497532" w:rsidRDefault="007869D8" w:rsidP="00497532">
      <w:pPr>
        <w:pStyle w:val="NoteIndent2"/>
        <w:keepNext/>
        <w:keepLines/>
        <w:rPr>
          <w:noProof/>
        </w:rPr>
      </w:pPr>
      <w:r>
        <w:rPr>
          <w:noProof/>
          <w:sz w:val="20"/>
        </w:rPr>
        <w:drawing>
          <wp:inline distT="0" distB="0" distL="0" distR="0" wp14:anchorId="317A29E1" wp14:editId="36A55862">
            <wp:extent cx="289560" cy="289560"/>
            <wp:effectExtent l="0" t="0" r="0" b="0"/>
            <wp:docPr id="248"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97532">
        <w:rPr>
          <w:b/>
          <w:noProof/>
        </w:rPr>
        <w:tab/>
      </w:r>
      <w:r w:rsidR="00497532" w:rsidRPr="00FE463F">
        <w:rPr>
          <w:b/>
          <w:noProof/>
        </w:rPr>
        <w:t>NOTE:</w:t>
      </w:r>
      <w:r w:rsidR="00497532" w:rsidRPr="00FE463F">
        <w:rPr>
          <w:noProof/>
        </w:rPr>
        <w:t xml:space="preserve"> For any piece except </w:t>
      </w:r>
      <w:r w:rsidR="00497532" w:rsidRPr="00D30FD8">
        <w:rPr>
          <w:b/>
          <w:noProof/>
        </w:rPr>
        <w:t>IEN</w:t>
      </w:r>
      <w:r w:rsidR="00497532" w:rsidRPr="00FE463F">
        <w:rPr>
          <w:noProof/>
        </w:rPr>
        <w:t xml:space="preserve">, the </w:t>
      </w:r>
      <w:r w:rsidR="00497532" w:rsidRPr="00D30FD8">
        <w:rPr>
          <w:b/>
          <w:noProof/>
        </w:rPr>
        <w:t>WID</w:t>
      </w:r>
      <w:r w:rsidR="00497532" w:rsidRPr="00FE463F">
        <w:rPr>
          <w:noProof/>
        </w:rPr>
        <w:t xml:space="preserve">, or the </w:t>
      </w:r>
      <w:r w:rsidR="00497532" w:rsidRPr="00D30FD8">
        <w:rPr>
          <w:b/>
          <w:noProof/>
        </w:rPr>
        <w:t>IDP</w:t>
      </w:r>
      <w:r w:rsidR="00497532" w:rsidRPr="00FE463F">
        <w:rPr>
          <w:noProof/>
        </w:rPr>
        <w:t>, if the internal value is to be retu</w:t>
      </w:r>
      <w:r w:rsidR="00D30FD8">
        <w:rPr>
          <w:noProof/>
        </w:rPr>
        <w:t xml:space="preserve">rned, the piece is followed by </w:t>
      </w:r>
      <w:r w:rsidR="00497532" w:rsidRPr="00FE463F">
        <w:rPr>
          <w:b/>
          <w:noProof/>
        </w:rPr>
        <w:t>I</w:t>
      </w:r>
      <w:r w:rsidR="00497532" w:rsidRPr="00FE463F">
        <w:rPr>
          <w:noProof/>
        </w:rPr>
        <w:t>. Thus, instead of “</w:t>
      </w:r>
      <w:r w:rsidR="00497532" w:rsidRPr="00D30FD8">
        <w:rPr>
          <w:b/>
          <w:noProof/>
        </w:rPr>
        <w:t>IX(1)</w:t>
      </w:r>
      <w:r w:rsidR="00497532" w:rsidRPr="00FE463F">
        <w:rPr>
          <w:noProof/>
        </w:rPr>
        <w:t>”, you would have “</w:t>
      </w:r>
      <w:r w:rsidR="00497532" w:rsidRPr="00D30FD8">
        <w:rPr>
          <w:b/>
          <w:noProof/>
        </w:rPr>
        <w:t>IX(1)I</w:t>
      </w:r>
      <w:r w:rsidR="00497532" w:rsidRPr="00FE463F">
        <w:rPr>
          <w:noProof/>
        </w:rPr>
        <w:t>”, indicating that the internal index value was being returned.</w:t>
      </w:r>
      <w:r w:rsidR="00497532" w:rsidRPr="00FE463F">
        <w:rPr>
          <w:noProof/>
        </w:rPr>
        <w:br/>
      </w:r>
      <w:r w:rsidR="00497532" w:rsidRPr="00FE463F">
        <w:rPr>
          <w:noProof/>
        </w:rPr>
        <w:br/>
        <w:t xml:space="preserve">For example, the </w:t>
      </w:r>
      <w:r w:rsidR="00D30FD8" w:rsidRPr="002D4AF6">
        <w:rPr>
          <w:b/>
          <w:noProof/>
        </w:rPr>
        <w:t>MAP</w:t>
      </w:r>
      <w:r w:rsidR="00497532" w:rsidRPr="00FE463F">
        <w:rPr>
          <w:noProof/>
        </w:rPr>
        <w:t xml:space="preserve"> node for a Lister call on the OPTION</w:t>
      </w:r>
      <w:r w:rsidR="00EB1E1A" w:rsidRPr="00FE463F">
        <w:rPr>
          <w:noProof/>
        </w:rPr>
        <w:t xml:space="preserve"> (#19)</w:t>
      </w:r>
      <w:r w:rsidR="00497532" w:rsidRPr="00FE463F">
        <w:rPr>
          <w:noProof/>
        </w:rPr>
        <w:t xml:space="preserve"> file</w:t>
      </w:r>
      <w:r>
        <w:rPr>
          <w:noProof/>
        </w:rPr>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Pr>
          <w:noProof/>
        </w:rPr>
        <w:fldChar w:fldCharType="end"/>
      </w:r>
      <w:r>
        <w:rPr>
          <w:noProof/>
        </w:rPr>
        <w:fldChar w:fldCharType="begin"/>
      </w:r>
      <w:r w:rsidR="00EB1E1A">
        <w:instrText>xe "Files:</w:instrText>
      </w:r>
      <w:r w:rsidR="00EB1E1A" w:rsidRPr="00D01D35">
        <w:instrText>OPTION (#19)</w:instrText>
      </w:r>
      <w:r w:rsidR="00EB1E1A">
        <w:instrText>"</w:instrText>
      </w:r>
      <w:r>
        <w:rPr>
          <w:noProof/>
        </w:rPr>
        <w:fldChar w:fldCharType="end"/>
      </w:r>
      <w:r w:rsidR="00497532" w:rsidRPr="00FE463F">
        <w:rPr>
          <w:noProof/>
        </w:rPr>
        <w:t xml:space="preserve">, if </w:t>
      </w:r>
      <w:r w:rsidR="00540FA1" w:rsidRPr="00540FA1">
        <w:rPr>
          <w:b/>
          <w:noProof/>
        </w:rPr>
        <w:t>fields</w:t>
      </w:r>
      <w:r w:rsidR="00497532" w:rsidRPr="00FE463F">
        <w:rPr>
          <w:noProof/>
        </w:rPr>
        <w:t xml:space="preserve"> =&gt; “3.6I;3.6;4”, might look like this:</w:t>
      </w:r>
    </w:p>
    <w:p w14:paraId="69D27668" w14:textId="77777777" w:rsidR="00497532" w:rsidRPr="00CD348A" w:rsidRDefault="00497532" w:rsidP="00497532">
      <w:pPr>
        <w:pStyle w:val="CodeIndent5"/>
      </w:pPr>
      <w:r w:rsidRPr="00FE463F">
        <w:t>^TMP(“DILIST”,$J,0,”MAP”) = “IEN^.01^3.6I^3.6^4”</w:t>
      </w:r>
    </w:p>
    <w:p w14:paraId="4A1551D1" w14:textId="77777777" w:rsidR="00273424" w:rsidRPr="00FE463F" w:rsidRDefault="00273424" w:rsidP="00B66E33">
      <w:pPr>
        <w:pStyle w:val="BodyText6"/>
        <w:rPr>
          <w:noProof/>
        </w:rPr>
      </w:pPr>
    </w:p>
    <w:p w14:paraId="2EF09731" w14:textId="77777777" w:rsidR="00273424" w:rsidRPr="00FE463F" w:rsidRDefault="00273424" w:rsidP="000E3132">
      <w:pPr>
        <w:pStyle w:val="Heading4"/>
        <w:rPr>
          <w:noProof/>
        </w:rPr>
      </w:pPr>
      <w:bookmarkStart w:id="882" w:name="_Ref458090188"/>
      <w:r w:rsidRPr="00FE463F">
        <w:rPr>
          <w:noProof/>
        </w:rPr>
        <w:t>Examples</w:t>
      </w:r>
      <w:bookmarkEnd w:id="882"/>
    </w:p>
    <w:p w14:paraId="5EE50B97" w14:textId="77777777" w:rsidR="00E86526" w:rsidRPr="00FE463F" w:rsidRDefault="00E86526" w:rsidP="000E3132">
      <w:pPr>
        <w:pStyle w:val="Heading5"/>
        <w:rPr>
          <w:noProof/>
        </w:rPr>
      </w:pPr>
      <w:r w:rsidRPr="00FE463F">
        <w:rPr>
          <w:noProof/>
        </w:rPr>
        <w:t>Example 1</w:t>
      </w:r>
    </w:p>
    <w:p w14:paraId="13FA8310" w14:textId="3F263241" w:rsidR="00E86526" w:rsidRPr="00FE463F" w:rsidRDefault="00274579" w:rsidP="00D71E3F">
      <w:pPr>
        <w:pStyle w:val="BodyText"/>
        <w:keepNext/>
        <w:keepLines/>
        <w:rPr>
          <w:noProof/>
        </w:rPr>
      </w:pPr>
      <w:r w:rsidRPr="00274579">
        <w:rPr>
          <w:noProof/>
          <w:color w:val="0000FF"/>
          <w:u w:val="single"/>
        </w:rPr>
        <w:fldChar w:fldCharType="begin"/>
      </w:r>
      <w:r w:rsidRPr="00274579">
        <w:rPr>
          <w:noProof/>
          <w:color w:val="0000FF"/>
          <w:u w:val="single"/>
        </w:rPr>
        <w:instrText xml:space="preserve"> REF _Ref493597174 \h </w:instrText>
      </w:r>
      <w:r>
        <w:rPr>
          <w:noProof/>
          <w:color w:val="0000FF"/>
          <w:u w:val="single"/>
        </w:rPr>
        <w:instrText xml:space="preserve"> \* MERGEFORMAT </w:instrText>
      </w:r>
      <w:r w:rsidRPr="00274579">
        <w:rPr>
          <w:noProof/>
          <w:color w:val="0000FF"/>
          <w:u w:val="single"/>
        </w:rPr>
      </w:r>
      <w:r w:rsidRPr="00274579">
        <w:rPr>
          <w:noProof/>
          <w:color w:val="0000FF"/>
          <w:u w:val="single"/>
        </w:rPr>
        <w:fldChar w:fldCharType="separate"/>
      </w:r>
      <w:r w:rsidR="00292366" w:rsidRPr="00292366">
        <w:rPr>
          <w:noProof/>
          <w:color w:val="0000FF"/>
          <w:u w:val="single"/>
        </w:rPr>
        <w:t>Figure 156</w:t>
      </w:r>
      <w:r w:rsidRPr="00274579">
        <w:rPr>
          <w:noProof/>
          <w:color w:val="0000FF"/>
          <w:u w:val="single"/>
        </w:rPr>
        <w:fldChar w:fldCharType="end"/>
      </w:r>
      <w:r w:rsidR="00E86526" w:rsidRPr="00FE463F">
        <w:rPr>
          <w:noProof/>
        </w:rPr>
        <w:t xml:space="preserve"> is an example of a forward traversal of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on the </w:t>
      </w:r>
      <w:r w:rsidR="004530E8" w:rsidRPr="00FE463F">
        <w:rPr>
          <w:noProof/>
        </w:rPr>
        <w:t>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D01D35">
        <w:instrText>OPTION (#19)</w:instrText>
      </w:r>
      <w:r w:rsidR="00EB1E1A">
        <w:instrText>"</w:instrText>
      </w:r>
      <w:r w:rsidR="007869D8">
        <w:rPr>
          <w:noProof/>
        </w:rPr>
        <w:fldChar w:fldCharType="end"/>
      </w:r>
      <w:r w:rsidR="00E86526" w:rsidRPr="00FE463F">
        <w:rPr>
          <w:noProof/>
        </w:rPr>
        <w:t xml:space="preserve">, limited to five entries that all begin with the characters </w:t>
      </w:r>
      <w:r w:rsidR="00084217" w:rsidRPr="00FE463F">
        <w:rPr>
          <w:noProof/>
        </w:rPr>
        <w:t>“</w:t>
      </w:r>
      <w:r w:rsidR="00E86526" w:rsidRPr="007E5AFB">
        <w:rPr>
          <w:b/>
          <w:noProof/>
        </w:rPr>
        <w:t>DIFG</w:t>
      </w:r>
      <w:r w:rsidR="00084217" w:rsidRPr="00FE463F">
        <w:rPr>
          <w:noProof/>
        </w:rPr>
        <w:t>”</w:t>
      </w:r>
      <w:r w:rsidR="00E86526" w:rsidRPr="00FE463F">
        <w:rPr>
          <w:noProof/>
        </w:rPr>
        <w:t xml:space="preserve">, but skipping any first entry that might equal </w:t>
      </w:r>
      <w:r w:rsidR="00084217" w:rsidRPr="00FE463F">
        <w:rPr>
          <w:noProof/>
        </w:rPr>
        <w:t>“</w:t>
      </w:r>
      <w:r w:rsidR="00E86526" w:rsidRPr="007E5AFB">
        <w:rPr>
          <w:b/>
          <w:noProof/>
        </w:rPr>
        <w:t>DIFG</w:t>
      </w:r>
      <w:r w:rsidR="00084217" w:rsidRPr="00FE463F">
        <w:rPr>
          <w:noProof/>
        </w:rPr>
        <w:t>”</w:t>
      </w:r>
      <w:r w:rsidR="00E86526" w:rsidRPr="00FE463F">
        <w:rPr>
          <w:noProof/>
        </w:rPr>
        <w:t xml:space="preserve"> (the </w:t>
      </w:r>
      <w:r w:rsidR="008D387D" w:rsidRPr="008D387D">
        <w:rPr>
          <w:b/>
          <w:noProof/>
        </w:rPr>
        <w:t>from</w:t>
      </w:r>
      <w:r w:rsidR="008D387D">
        <w:rPr>
          <w:noProof/>
        </w:rPr>
        <w:t xml:space="preserve"> parameter</w:t>
      </w:r>
      <w:r w:rsidR="00E86526" w:rsidRPr="00FE463F">
        <w:rPr>
          <w:noProof/>
        </w:rPr>
        <w:t xml:space="preserve"> value is always skipped):</w:t>
      </w:r>
    </w:p>
    <w:p w14:paraId="0C82C32C" w14:textId="5287BE2D" w:rsidR="00D71E3F" w:rsidRPr="00FE463F" w:rsidRDefault="00886E4A" w:rsidP="00886E4A">
      <w:pPr>
        <w:pStyle w:val="Caption"/>
        <w:rPr>
          <w:noProof/>
        </w:rPr>
      </w:pPr>
      <w:bookmarkStart w:id="883" w:name="_Ref493597174"/>
      <w:bookmarkStart w:id="884" w:name="_Toc5142424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156</w:t>
      </w:r>
      <w:r w:rsidRPr="00FE463F">
        <w:rPr>
          <w:noProof/>
        </w:rPr>
        <w:fldChar w:fldCharType="end"/>
      </w:r>
      <w:bookmarkEnd w:id="883"/>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1: Input and Output</w:t>
      </w:r>
      <w:bookmarkEnd w:id="884"/>
    </w:p>
    <w:p w14:paraId="0F8637F8" w14:textId="77777777" w:rsidR="00E86526" w:rsidRPr="00FE463F" w:rsidRDefault="00E86526" w:rsidP="00ED4DD4">
      <w:pPr>
        <w:pStyle w:val="APICode"/>
        <w:rPr>
          <w:noProof/>
        </w:rPr>
      </w:pPr>
      <w:r w:rsidRPr="00B44603">
        <w:rPr>
          <w:noProof/>
        </w:rPr>
        <w:t>&gt;</w:t>
      </w:r>
      <w:r w:rsidRPr="007A46D8">
        <w:rPr>
          <w:b/>
          <w:noProof/>
        </w:rPr>
        <w:t>D LIST^DIC(19,</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,5,</w:t>
      </w:r>
      <w:r w:rsidR="00B44603" w:rsidRPr="007A46D8">
        <w:rPr>
          <w:b/>
          <w:noProof/>
        </w:rPr>
        <w:t>“</w:t>
      </w:r>
      <w:r w:rsidRPr="007A46D8">
        <w:rPr>
          <w:b/>
          <w:noProof/>
        </w:rPr>
        <w:t>DIFG</w:t>
      </w:r>
      <w:r w:rsidR="00084217" w:rsidRPr="007A46D8">
        <w:rPr>
          <w:b/>
          <w:noProof/>
        </w:rPr>
        <w:t>”</w:t>
      </w:r>
      <w:r w:rsidRPr="007A46D8">
        <w:rPr>
          <w:b/>
          <w:noProof/>
        </w:rPr>
        <w:t>,</w:t>
      </w:r>
      <w:r w:rsidR="00B44603" w:rsidRPr="007A46D8">
        <w:rPr>
          <w:b/>
          <w:noProof/>
        </w:rPr>
        <w:t>“</w:t>
      </w:r>
      <w:r w:rsidRPr="007A46D8">
        <w:rPr>
          <w:b/>
          <w:noProof/>
        </w:rPr>
        <w:t>DIFG</w:t>
      </w:r>
      <w:r w:rsidR="00084217"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OUT</w:t>
      </w:r>
      <w:r w:rsidR="00084217" w:rsidRPr="007A46D8">
        <w:rPr>
          <w:b/>
          <w:noProof/>
        </w:rPr>
        <w:t>”</w:t>
      </w:r>
      <w:r w:rsidRPr="007A46D8">
        <w:rPr>
          <w:b/>
          <w:noProof/>
        </w:rPr>
        <w:t>)</w:t>
      </w:r>
    </w:p>
    <w:p w14:paraId="2B1DD56D" w14:textId="77777777" w:rsidR="00E86526" w:rsidRPr="00FE463F" w:rsidRDefault="00E86526" w:rsidP="00ED4DD4">
      <w:pPr>
        <w:pStyle w:val="APICode"/>
        <w:rPr>
          <w:noProof/>
        </w:rPr>
      </w:pPr>
    </w:p>
    <w:p w14:paraId="3291702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1088021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)=FID(1)</w:t>
      </w:r>
    </w:p>
    <w:p w14:paraId="4CC55DE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14:paraId="4AB1866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14:paraId="177DB21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14:paraId="4C26480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14:paraId="73A5A09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14:paraId="340F74B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14:paraId="4FFE381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14:paraId="66B9FA5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14:paraId="07C5690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14:paraId="3B5AAC0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14:paraId="208544E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,1,1)=Create/Edit Filegram Template</w:t>
      </w:r>
    </w:p>
    <w:p w14:paraId="33B1480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,2,1)=Display Filegram Template</w:t>
      </w:r>
    </w:p>
    <w:p w14:paraId="3324326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,3,1)=Generate Filegram</w:t>
      </w:r>
    </w:p>
    <w:p w14:paraId="0EAE12F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,4,1)=Install/Verify Filegram</w:t>
      </w:r>
    </w:p>
    <w:p w14:paraId="471AC2D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,5,1)=Specifiers</w:t>
      </w:r>
    </w:p>
    <w:p w14:paraId="68B14031" w14:textId="77777777" w:rsidR="00E86526" w:rsidRPr="00FE463F" w:rsidRDefault="00E86526" w:rsidP="00B66E33">
      <w:pPr>
        <w:pStyle w:val="BodyText6"/>
        <w:rPr>
          <w:noProof/>
        </w:rPr>
      </w:pPr>
    </w:p>
    <w:p w14:paraId="72F87755" w14:textId="77777777" w:rsidR="00E86526" w:rsidRPr="00FE463F" w:rsidRDefault="00E86526" w:rsidP="000E3132">
      <w:pPr>
        <w:pStyle w:val="Heading5"/>
        <w:rPr>
          <w:noProof/>
        </w:rPr>
      </w:pPr>
      <w:r w:rsidRPr="00FE463F">
        <w:rPr>
          <w:noProof/>
        </w:rPr>
        <w:lastRenderedPageBreak/>
        <w:t>Example 2</w:t>
      </w:r>
    </w:p>
    <w:p w14:paraId="4106E86C" w14:textId="6A202A74" w:rsidR="00E86526" w:rsidRPr="00FE463F" w:rsidRDefault="00274579" w:rsidP="00D71E3F">
      <w:pPr>
        <w:pStyle w:val="BodyText"/>
        <w:keepNext/>
        <w:keepLines/>
        <w:rPr>
          <w:noProof/>
        </w:rPr>
      </w:pPr>
      <w:r w:rsidRPr="00274579">
        <w:rPr>
          <w:noProof/>
          <w:color w:val="0000FF"/>
          <w:u w:val="single"/>
        </w:rPr>
        <w:fldChar w:fldCharType="begin"/>
      </w:r>
      <w:r w:rsidRPr="00274579">
        <w:rPr>
          <w:noProof/>
          <w:color w:val="0000FF"/>
          <w:u w:val="single"/>
        </w:rPr>
        <w:instrText xml:space="preserve"> REF _Ref493597239 \h </w:instrText>
      </w:r>
      <w:r>
        <w:rPr>
          <w:noProof/>
          <w:color w:val="0000FF"/>
          <w:u w:val="single"/>
        </w:rPr>
        <w:instrText xml:space="preserve"> \* MERGEFORMAT </w:instrText>
      </w:r>
      <w:r w:rsidRPr="00274579">
        <w:rPr>
          <w:noProof/>
          <w:color w:val="0000FF"/>
          <w:u w:val="single"/>
        </w:rPr>
      </w:r>
      <w:r w:rsidRPr="00274579">
        <w:rPr>
          <w:noProof/>
          <w:color w:val="0000FF"/>
          <w:u w:val="single"/>
        </w:rPr>
        <w:fldChar w:fldCharType="separate"/>
      </w:r>
      <w:r w:rsidR="00292366" w:rsidRPr="00292366">
        <w:rPr>
          <w:noProof/>
          <w:color w:val="0000FF"/>
          <w:u w:val="single"/>
        </w:rPr>
        <w:t>Figure 157</w:t>
      </w:r>
      <w:r w:rsidRPr="00274579">
        <w:rPr>
          <w:noProof/>
          <w:color w:val="0000FF"/>
          <w:u w:val="single"/>
        </w:rPr>
        <w:fldChar w:fldCharType="end"/>
      </w:r>
      <w:r>
        <w:rPr>
          <w:noProof/>
        </w:rPr>
        <w:t xml:space="preserve"> is a related example revealing</w:t>
      </w:r>
      <w:r w:rsidR="00E86526" w:rsidRPr="00FE463F">
        <w:rPr>
          <w:noProof/>
        </w:rPr>
        <w:t xml:space="preserve"> that there is a </w:t>
      </w:r>
      <w:r w:rsidR="00E86526" w:rsidRPr="007E5AFB">
        <w:rPr>
          <w:b/>
          <w:noProof/>
        </w:rPr>
        <w:t>DIFG</w:t>
      </w:r>
      <w:r w:rsidR="00E86526" w:rsidRPr="00FE463F">
        <w:rPr>
          <w:noProof/>
        </w:rPr>
        <w:t xml:space="preserve"> option</w:t>
      </w:r>
      <w:r w:rsidR="007869D8">
        <w:rPr>
          <w:noProof/>
        </w:rPr>
        <w:fldChar w:fldCharType="begin"/>
      </w:r>
      <w:r w:rsidR="004E07B7" w:rsidRPr="00FE463F">
        <w:rPr>
          <w:noProof/>
        </w:rPr>
        <w:instrText>xe "DIFG Option"</w:instrText>
      </w:r>
      <w:r w:rsidR="007869D8">
        <w:rPr>
          <w:noProof/>
        </w:rPr>
        <w:fldChar w:fldCharType="end"/>
      </w:r>
      <w:r w:rsidR="007869D8">
        <w:rPr>
          <w:noProof/>
        </w:rPr>
        <w:fldChar w:fldCharType="begin"/>
      </w:r>
      <w:r w:rsidR="004E07B7" w:rsidRPr="00FE463F">
        <w:rPr>
          <w:noProof/>
        </w:rPr>
        <w:instrText>xe "Options:DIFG"</w:instrText>
      </w:r>
      <w:r w:rsidR="007869D8">
        <w:rPr>
          <w:noProof/>
        </w:rPr>
        <w:fldChar w:fldCharType="end"/>
      </w:r>
      <w:r w:rsidR="00BF2358" w:rsidRPr="00FE463F">
        <w:rPr>
          <w:noProof/>
        </w:rPr>
        <w:t xml:space="preserve"> (Filegrams option</w:t>
      </w:r>
      <w:r w:rsidR="007869D8">
        <w:rPr>
          <w:noProof/>
        </w:rPr>
        <w:fldChar w:fldCharType="begin"/>
      </w:r>
      <w:r w:rsidR="00BF2358" w:rsidRPr="00FE463F">
        <w:rPr>
          <w:noProof/>
        </w:rPr>
        <w:instrText>xe "</w:instrText>
      </w:r>
      <w:r w:rsidR="00623EB0" w:rsidRPr="00FE463F">
        <w:rPr>
          <w:noProof/>
        </w:rPr>
        <w:instrText>Filegrams:</w:instrText>
      </w:r>
      <w:r w:rsidR="00BF2358" w:rsidRPr="00FE463F">
        <w:rPr>
          <w:noProof/>
        </w:rPr>
        <w:instrText>Option"</w:instrText>
      </w:r>
      <w:r w:rsidR="007869D8">
        <w:rPr>
          <w:noProof/>
        </w:rPr>
        <w:fldChar w:fldCharType="end"/>
      </w:r>
      <w:r w:rsidR="007869D8">
        <w:rPr>
          <w:noProof/>
        </w:rPr>
        <w:fldChar w:fldCharType="begin"/>
      </w:r>
      <w:r w:rsidR="00BF2358" w:rsidRPr="00FE463F">
        <w:rPr>
          <w:noProof/>
        </w:rPr>
        <w:instrText>xe "Options:Filegrams"</w:instrText>
      </w:r>
      <w:r w:rsidR="007869D8">
        <w:rPr>
          <w:noProof/>
        </w:rPr>
        <w:fldChar w:fldCharType="end"/>
      </w:r>
      <w:r w:rsidR="00BF2358" w:rsidRPr="00FE463F">
        <w:rPr>
          <w:noProof/>
        </w:rPr>
        <w:t>)</w:t>
      </w:r>
      <w:r w:rsidR="00E86526" w:rsidRPr="00FE463F">
        <w:rPr>
          <w:noProof/>
        </w:rPr>
        <w:t xml:space="preserve">. When </w:t>
      </w:r>
      <w:r w:rsidR="004530E8" w:rsidRPr="00FE463F">
        <w:rPr>
          <w:noProof/>
        </w:rPr>
        <w:t>you</w:t>
      </w:r>
      <w:r w:rsidR="00E86526" w:rsidRPr="00FE463F">
        <w:rPr>
          <w:noProof/>
        </w:rPr>
        <w:t xml:space="preserve"> traverse backward, starting with the first entry from the previous example, </w:t>
      </w:r>
      <w:r w:rsidR="00E86526" w:rsidRPr="007E5AFB">
        <w:rPr>
          <w:b/>
          <w:noProof/>
        </w:rPr>
        <w:t>DIFG</w:t>
      </w:r>
      <w:r w:rsidR="00E86526" w:rsidRPr="00FE463F">
        <w:rPr>
          <w:noProof/>
        </w:rPr>
        <w:t xml:space="preserve"> is the only option that meets both the </w:t>
      </w:r>
      <w:r w:rsidR="008D387D" w:rsidRPr="008D387D">
        <w:rPr>
          <w:b/>
          <w:noProof/>
        </w:rPr>
        <w:t>from</w:t>
      </w:r>
      <w:r w:rsidR="008D387D" w:rsidRPr="00FE463F">
        <w:rPr>
          <w:noProof/>
        </w:rPr>
        <w:t xml:space="preserve"> and </w:t>
      </w:r>
      <w:r w:rsidR="008D387D" w:rsidRPr="008D387D">
        <w:rPr>
          <w:b/>
          <w:noProof/>
        </w:rPr>
        <w:t>part</w:t>
      </w:r>
      <w:r w:rsidR="00E86526" w:rsidRPr="00FE463F">
        <w:rPr>
          <w:noProof/>
        </w:rPr>
        <w:t xml:space="preserve"> parameter criteria. The sequence number is </w:t>
      </w:r>
      <w:r w:rsidR="00E86526" w:rsidRPr="007E5AFB">
        <w:rPr>
          <w:b/>
          <w:noProof/>
        </w:rPr>
        <w:t>5</w:t>
      </w:r>
      <w:r w:rsidR="00E86526" w:rsidRPr="00FE463F">
        <w:rPr>
          <w:noProof/>
        </w:rPr>
        <w:t xml:space="preserve">. When </w:t>
      </w:r>
      <w:r w:rsidR="004530E8" w:rsidRPr="00FE463F">
        <w:rPr>
          <w:noProof/>
        </w:rPr>
        <w:t>you</w:t>
      </w:r>
      <w:r w:rsidR="00E86526"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00E86526" w:rsidRPr="00FE463F">
        <w:rPr>
          <w:noProof/>
        </w:rPr>
        <w:t xml:space="preserve"> traverse forward. This type of Lister call is normally used in a GUI ListBox when the user is backing up on a list.</w:t>
      </w:r>
    </w:p>
    <w:p w14:paraId="410F4A7B" w14:textId="1E044672" w:rsidR="00D71E3F" w:rsidRPr="00FE463F" w:rsidRDefault="00886E4A" w:rsidP="00886E4A">
      <w:pPr>
        <w:pStyle w:val="Caption"/>
        <w:rPr>
          <w:noProof/>
        </w:rPr>
      </w:pPr>
      <w:bookmarkStart w:id="885" w:name="_Ref493597239"/>
      <w:bookmarkStart w:id="886" w:name="_Toc5142424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157</w:t>
      </w:r>
      <w:r w:rsidRPr="00FE463F">
        <w:rPr>
          <w:noProof/>
        </w:rPr>
        <w:fldChar w:fldCharType="end"/>
      </w:r>
      <w:bookmarkEnd w:id="885"/>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2: Input and Output</w:t>
      </w:r>
      <w:bookmarkEnd w:id="886"/>
    </w:p>
    <w:p w14:paraId="02A922F5" w14:textId="77777777" w:rsidR="00E86526" w:rsidRPr="007A0D2C" w:rsidRDefault="00E86526" w:rsidP="00ED4DD4">
      <w:pPr>
        <w:pStyle w:val="APICode"/>
        <w:rPr>
          <w:b/>
          <w:noProof/>
        </w:rPr>
      </w:pPr>
      <w:r w:rsidRPr="00B44603">
        <w:rPr>
          <w:noProof/>
        </w:rPr>
        <w:t>&gt;</w:t>
      </w:r>
      <w:r w:rsidRPr="007A0D2C">
        <w:rPr>
          <w:b/>
          <w:noProof/>
        </w:rPr>
        <w:t>D LIST^DIC(19,</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B</w:t>
      </w:r>
      <w:r w:rsidR="00084217" w:rsidRPr="007A0D2C">
        <w:rPr>
          <w:b/>
          <w:noProof/>
        </w:rPr>
        <w:t>”</w:t>
      </w:r>
      <w:r w:rsidRPr="007A0D2C">
        <w:rPr>
          <w:b/>
          <w:noProof/>
        </w:rPr>
        <w:t>,5,</w:t>
      </w:r>
      <w:r w:rsidR="00B44603" w:rsidRPr="007A0D2C">
        <w:rPr>
          <w:b/>
          <w:noProof/>
        </w:rPr>
        <w:t>“</w:t>
      </w:r>
      <w:r w:rsidRPr="007A0D2C">
        <w:rPr>
          <w:b/>
          <w:noProof/>
        </w:rPr>
        <w:t>DIFG</w:t>
      </w:r>
      <w:r w:rsidR="00BE0376" w:rsidRPr="007A0D2C">
        <w:rPr>
          <w:b/>
          <w:noProof/>
        </w:rPr>
        <w:t xml:space="preserve"> </w:t>
      </w:r>
      <w:r w:rsidRPr="007A0D2C">
        <w:rPr>
          <w:b/>
          <w:noProof/>
        </w:rPr>
        <w:t>CREATE</w:t>
      </w:r>
      <w:r w:rsidR="00084217" w:rsidRPr="007A0D2C">
        <w:rPr>
          <w:b/>
          <w:noProof/>
        </w:rPr>
        <w:t>”</w:t>
      </w:r>
      <w:r w:rsidRPr="007A0D2C">
        <w:rPr>
          <w:b/>
          <w:noProof/>
        </w:rPr>
        <w:t>,</w:t>
      </w:r>
      <w:r w:rsidR="00B44603" w:rsidRPr="007A0D2C">
        <w:rPr>
          <w:b/>
          <w:noProof/>
        </w:rPr>
        <w:t>“</w:t>
      </w:r>
      <w:r w:rsidRPr="007A0D2C">
        <w:rPr>
          <w:b/>
          <w:noProof/>
        </w:rPr>
        <w:t>DIFG</w:t>
      </w:r>
      <w:r w:rsidR="00084217"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OUT</w:t>
      </w:r>
      <w:r w:rsidR="00084217" w:rsidRPr="007A0D2C">
        <w:rPr>
          <w:b/>
          <w:noProof/>
        </w:rPr>
        <w:t>”</w:t>
      </w:r>
      <w:r w:rsidRPr="007A0D2C">
        <w:rPr>
          <w:b/>
          <w:noProof/>
        </w:rPr>
        <w:t>)</w:t>
      </w:r>
    </w:p>
    <w:p w14:paraId="2DAED56A" w14:textId="77777777" w:rsidR="00E86526" w:rsidRPr="00FE463F" w:rsidRDefault="00E86526" w:rsidP="00ED4DD4">
      <w:pPr>
        <w:pStyle w:val="APICode"/>
        <w:rPr>
          <w:noProof/>
        </w:rPr>
      </w:pPr>
    </w:p>
    <w:p w14:paraId="273E172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14:paraId="140A32B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649701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14:paraId="2A5F51F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14:paraId="25D76DF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14:paraId="54A31172" w14:textId="77777777" w:rsidR="00E86526" w:rsidRPr="00FE463F" w:rsidRDefault="00E86526" w:rsidP="00B66E33">
      <w:pPr>
        <w:pStyle w:val="BodyText6"/>
        <w:rPr>
          <w:noProof/>
        </w:rPr>
      </w:pPr>
    </w:p>
    <w:p w14:paraId="0EE12566" w14:textId="77777777" w:rsidR="00E86526" w:rsidRPr="00FE463F" w:rsidRDefault="00E86526" w:rsidP="000E3132">
      <w:pPr>
        <w:pStyle w:val="Heading5"/>
        <w:rPr>
          <w:noProof/>
        </w:rPr>
      </w:pPr>
      <w:r w:rsidRPr="00FE463F">
        <w:rPr>
          <w:noProof/>
        </w:rPr>
        <w:t>Example 3</w:t>
      </w:r>
    </w:p>
    <w:p w14:paraId="6E646B81" w14:textId="320EC89C" w:rsidR="00E86526" w:rsidRPr="00FE463F" w:rsidRDefault="00E86526" w:rsidP="00D71E3F">
      <w:pPr>
        <w:pStyle w:val="BodyText"/>
        <w:keepNext/>
        <w:keepLines/>
        <w:rPr>
          <w:noProof/>
        </w:rPr>
      </w:pPr>
      <w:r w:rsidRPr="00FE463F">
        <w:rPr>
          <w:noProof/>
        </w:rPr>
        <w:t>In this example</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_Ref493597263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292366" w:rsidRPr="00292366">
        <w:rPr>
          <w:noProof/>
          <w:color w:val="0000FF"/>
          <w:u w:val="single"/>
        </w:rPr>
        <w:t>Figure 158</w:t>
      </w:r>
      <w:r w:rsidR="00274579" w:rsidRPr="00274579">
        <w:rPr>
          <w:noProof/>
          <w:color w:val="0000FF"/>
          <w:u w:val="single"/>
        </w:rPr>
        <w:fldChar w:fldCharType="end"/>
      </w:r>
      <w:r w:rsidR="00274579">
        <w:rPr>
          <w:noProof/>
        </w:rPr>
        <w:t>)</w:t>
      </w:r>
      <w:r w:rsidR="004530E8" w:rsidRPr="00FE463F">
        <w:rPr>
          <w:noProof/>
        </w:rPr>
        <w:t xml:space="preserve">, you </w:t>
      </w:r>
      <w:r w:rsidRPr="00FE463F">
        <w:rPr>
          <w:noProof/>
        </w:rPr>
        <w:t xml:space="preserve">return just one entry from a file using a compound index. This index is on the </w:t>
      </w:r>
      <w:r w:rsidRPr="00637397">
        <w:rPr>
          <w:b/>
          <w:noProof/>
        </w:rPr>
        <w:t>.01</w:t>
      </w:r>
      <w:r w:rsidRPr="00FE463F">
        <w:rPr>
          <w:noProof/>
        </w:rPr>
        <w:t xml:space="preserve"> field (NAME) and field </w:t>
      </w:r>
      <w:r w:rsidRPr="00637397">
        <w:rPr>
          <w:b/>
          <w:noProof/>
        </w:rPr>
        <w:t>1</w:t>
      </w:r>
      <w:r w:rsidRPr="00FE463F">
        <w:rPr>
          <w:noProof/>
        </w:rPr>
        <w:t xml:space="preserve"> (DATE OF BIRTH). Note how the two index entries are returned in the </w:t>
      </w:r>
      <w:r w:rsidRPr="00637397">
        <w:rPr>
          <w:b/>
          <w:noProof/>
        </w:rPr>
        <w:t>1</w:t>
      </w:r>
      <w:r w:rsidRPr="00FE463F">
        <w:rPr>
          <w:noProof/>
        </w:rPr>
        <w:t xml:space="preserve"> nodes. Also</w:t>
      </w:r>
      <w:r w:rsidR="008D387D">
        <w:rPr>
          <w:noProof/>
        </w:rPr>
        <w:t>,</w:t>
      </w:r>
      <w:r w:rsidRPr="00FE463F">
        <w:rPr>
          <w:noProof/>
        </w:rPr>
        <w:t xml:space="preserve"> note that this file has several field identifiers and </w:t>
      </w:r>
      <w:r w:rsidRPr="007E5AFB">
        <w:rPr>
          <w:b/>
          <w:noProof/>
        </w:rPr>
        <w:t>WRITE</w:t>
      </w:r>
      <w:r w:rsidRPr="00FE463F">
        <w:rPr>
          <w:noProof/>
        </w:rPr>
        <w:t xml:space="preserve"> identifiers. After the call, because there are two different entries in the file with a </w:t>
      </w:r>
      <w:r w:rsidRPr="00637397">
        <w:rPr>
          <w:b/>
          <w:noProof/>
        </w:rPr>
        <w:t>.01</w:t>
      </w:r>
      <w:r w:rsidRPr="00FE463F">
        <w:rPr>
          <w:noProof/>
        </w:rPr>
        <w:t xml:space="preserve"> equal to </w:t>
      </w:r>
      <w:r w:rsidR="00084217" w:rsidRPr="00FE463F">
        <w:rPr>
          <w:noProof/>
        </w:rPr>
        <w:t>“</w:t>
      </w:r>
      <w:r w:rsidRPr="007E5AFB">
        <w:rPr>
          <w:b/>
          <w:noProof/>
        </w:rPr>
        <w:t>ADDFIFTEEN</w:t>
      </w:r>
      <w:r w:rsidR="00084217" w:rsidRPr="00FE463F">
        <w:rPr>
          <w:noProof/>
        </w:rPr>
        <w:t>”</w:t>
      </w:r>
      <w:r w:rsidRPr="00FE463F">
        <w:rPr>
          <w:noProof/>
        </w:rPr>
        <w:t xml:space="preserve">, but different dates of birth, the </w:t>
      </w:r>
      <w:r w:rsidRPr="00637397">
        <w:rPr>
          <w:b/>
          <w:noProof/>
        </w:rPr>
        <w:t>DIFR</w:t>
      </w:r>
      <w:r w:rsidRPr="00FE463F">
        <w:rPr>
          <w:noProof/>
        </w:rPr>
        <w:t xml:space="preserve">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14:paraId="1D7D2F93" w14:textId="0A80501B" w:rsidR="00D71E3F" w:rsidRPr="00FE463F" w:rsidRDefault="00886E4A" w:rsidP="00886E4A">
      <w:pPr>
        <w:pStyle w:val="Caption"/>
        <w:rPr>
          <w:noProof/>
        </w:rPr>
      </w:pPr>
      <w:bookmarkStart w:id="887" w:name="_Ref493597263"/>
      <w:bookmarkStart w:id="888" w:name="_Toc5142424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158</w:t>
      </w:r>
      <w:r w:rsidRPr="00FE463F">
        <w:rPr>
          <w:noProof/>
        </w:rPr>
        <w:fldChar w:fldCharType="end"/>
      </w:r>
      <w:bookmarkEnd w:id="887"/>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3: Input and Output</w:t>
      </w:r>
      <w:bookmarkEnd w:id="888"/>
    </w:p>
    <w:p w14:paraId="6696C9AE" w14:textId="77777777" w:rsidR="00E86526" w:rsidRPr="00B44603" w:rsidRDefault="00E86526" w:rsidP="00ED4DD4">
      <w:pPr>
        <w:pStyle w:val="APICode"/>
        <w:rPr>
          <w:noProof/>
        </w:rPr>
      </w:pPr>
      <w:r w:rsidRPr="00B44603">
        <w:rPr>
          <w:noProof/>
        </w:rPr>
        <w:t>&gt;</w:t>
      </w:r>
      <w:r w:rsidRPr="00B44603">
        <w:rPr>
          <w:b/>
          <w:noProof/>
        </w:rPr>
        <w:t>K DIFR,DIPRT S DIPRT(1)=</w:t>
      </w:r>
      <w:r w:rsidR="00084217" w:rsidRPr="00B44603">
        <w:rPr>
          <w:b/>
          <w:noProof/>
        </w:rPr>
        <w:t>“</w:t>
      </w:r>
      <w:r w:rsidRPr="00B44603">
        <w:rPr>
          <w:b/>
          <w:noProof/>
        </w:rPr>
        <w:t>ADD</w:t>
      </w:r>
      <w:r w:rsidR="00084217" w:rsidRPr="00B44603">
        <w:rPr>
          <w:b/>
          <w:noProof/>
        </w:rPr>
        <w:t>”</w:t>
      </w:r>
    </w:p>
    <w:p w14:paraId="41C409A7" w14:textId="77777777" w:rsidR="00E86526" w:rsidRPr="00B44603" w:rsidRDefault="00E86526" w:rsidP="00ED4DD4">
      <w:pPr>
        <w:pStyle w:val="APICode"/>
        <w:rPr>
          <w:noProof/>
        </w:rPr>
      </w:pPr>
    </w:p>
    <w:p w14:paraId="18B325A9" w14:textId="77777777"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,1,.DIFR,.DIPRT,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2BB87DA4" w14:textId="77777777" w:rsidR="00E86526" w:rsidRPr="00FE463F" w:rsidRDefault="00E86526" w:rsidP="00ED4DD4">
      <w:pPr>
        <w:pStyle w:val="APICode"/>
        <w:rPr>
          <w:noProof/>
        </w:rPr>
      </w:pPr>
    </w:p>
    <w:p w14:paraId="5FB8CDB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14:paraId="4FB9278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)=FID(2)^FID(4)^FID(10)</w:t>
      </w:r>
    </w:p>
    <w:p w14:paraId="0D2EEA9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14:paraId="5BE9AC2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14:paraId="2E7ED24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14:paraId="5254B8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,1,2)=SEVENTEEN*</w:t>
      </w:r>
    </w:p>
    <w:p w14:paraId="1746D6C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,1,4)=MITTY,WALTER</w:t>
      </w:r>
    </w:p>
    <w:p w14:paraId="13AA6E1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,1,10)=MAY 02, 1997@09:00</w:t>
      </w:r>
    </w:p>
    <w:p w14:paraId="0C4EC52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,1,1)=2970103</w:t>
      </w:r>
    </w:p>
    <w:p w14:paraId="44EEE7C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,1,2)=</w:t>
      </w:r>
    </w:p>
    <w:p w14:paraId="1C3E790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,1,3)=  FIRST LINE</w:t>
      </w:r>
    </w:p>
    <w:p w14:paraId="23B5390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,1,4)=</w:t>
      </w:r>
    </w:p>
    <w:p w14:paraId="7A59088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,1,5)=          SECOND LINETHIRD LINE</w:t>
      </w:r>
    </w:p>
    <w:p w14:paraId="44A8CDC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,1,6)=SIXTHCODE</w:t>
      </w:r>
    </w:p>
    <w:p w14:paraId="1AEA2D46" w14:textId="77777777" w:rsidR="00E86526" w:rsidRPr="00FE463F" w:rsidRDefault="00E86526" w:rsidP="00ED4DD4">
      <w:pPr>
        <w:pStyle w:val="APICode"/>
        <w:rPr>
          <w:noProof/>
        </w:rPr>
      </w:pPr>
    </w:p>
    <w:p w14:paraId="24D786D6" w14:textId="77777777" w:rsidR="00E86526" w:rsidRPr="00FE463F" w:rsidRDefault="00E86526" w:rsidP="00ED4DD4">
      <w:pPr>
        <w:pStyle w:val="APICode"/>
        <w:rPr>
          <w:noProof/>
        </w:rPr>
      </w:pPr>
      <w:r w:rsidRPr="00B44603">
        <w:rPr>
          <w:noProof/>
        </w:rPr>
        <w:t>&gt;</w:t>
      </w:r>
      <w:r w:rsidRPr="00B44603">
        <w:rPr>
          <w:b/>
          <w:noProof/>
        </w:rPr>
        <w:t>ZW DIFR</w:t>
      </w:r>
    </w:p>
    <w:p w14:paraId="7B5C8041" w14:textId="77777777" w:rsidR="00E86526" w:rsidRPr="00FE463F" w:rsidRDefault="00E86526" w:rsidP="00ED4DD4">
      <w:pPr>
        <w:pStyle w:val="APICode"/>
        <w:rPr>
          <w:noProof/>
        </w:rPr>
      </w:pPr>
    </w:p>
    <w:p w14:paraId="26B12684" w14:textId="77777777" w:rsidR="00E86526" w:rsidRPr="00FE463F" w:rsidRDefault="00E86526" w:rsidP="00ED4DD4">
      <w:pPr>
        <w:pStyle w:val="APICode"/>
        <w:rPr>
          <w:noProof/>
        </w:rPr>
      </w:pPr>
      <w:r w:rsidRPr="00FE463F">
        <w:rPr>
          <w:noProof/>
        </w:rPr>
        <w:t>DIFR=ADDFIFTEEN</w:t>
      </w:r>
    </w:p>
    <w:p w14:paraId="751F54D1" w14:textId="77777777" w:rsidR="00E86526" w:rsidRPr="00FE463F" w:rsidRDefault="00E86526" w:rsidP="00ED4DD4">
      <w:pPr>
        <w:pStyle w:val="APICode"/>
        <w:rPr>
          <w:noProof/>
        </w:rPr>
      </w:pPr>
      <w:r w:rsidRPr="00FE463F">
        <w:rPr>
          <w:noProof/>
        </w:rPr>
        <w:t>DIFR(1)=ADDFIFTEEN</w:t>
      </w:r>
    </w:p>
    <w:p w14:paraId="4E05BEFA" w14:textId="77777777" w:rsidR="00E86526" w:rsidRPr="00FE463F" w:rsidRDefault="00E86526" w:rsidP="00ED4DD4">
      <w:pPr>
        <w:pStyle w:val="APICode"/>
        <w:rPr>
          <w:noProof/>
        </w:rPr>
      </w:pPr>
      <w:r w:rsidRPr="00FE463F">
        <w:rPr>
          <w:noProof/>
        </w:rPr>
        <w:t>DIFR(2)=2970103</w:t>
      </w:r>
    </w:p>
    <w:p w14:paraId="4D7C49C5" w14:textId="77777777" w:rsidR="00E86526" w:rsidRPr="00FE463F" w:rsidRDefault="00E86526" w:rsidP="00ED4DD4">
      <w:pPr>
        <w:pStyle w:val="APICode"/>
        <w:rPr>
          <w:noProof/>
        </w:rPr>
      </w:pPr>
      <w:r w:rsidRPr="00FE463F">
        <w:rPr>
          <w:noProof/>
        </w:rPr>
        <w:t>DIFR(3)=</w:t>
      </w:r>
    </w:p>
    <w:p w14:paraId="3426F950"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5637375F" w14:textId="77777777" w:rsidR="00E86526" w:rsidRPr="00FE463F" w:rsidRDefault="00E86526" w:rsidP="00B66E33">
      <w:pPr>
        <w:pStyle w:val="BodyText6"/>
        <w:rPr>
          <w:noProof/>
        </w:rPr>
      </w:pPr>
    </w:p>
    <w:p w14:paraId="1F541207" w14:textId="77777777" w:rsidR="00E86526" w:rsidRPr="00FE463F" w:rsidRDefault="00E86526" w:rsidP="000E3132">
      <w:pPr>
        <w:pStyle w:val="Heading5"/>
        <w:rPr>
          <w:noProof/>
        </w:rPr>
      </w:pPr>
      <w:r w:rsidRPr="00FE463F">
        <w:rPr>
          <w:noProof/>
        </w:rPr>
        <w:lastRenderedPageBreak/>
        <w:t>Example 4</w:t>
      </w:r>
    </w:p>
    <w:p w14:paraId="77445A33" w14:textId="7C342855"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w:t>
      </w:r>
      <w:r w:rsidRPr="00274579">
        <w:rPr>
          <w:b/>
          <w:noProof/>
        </w:rPr>
        <w:t>DIFR</w:t>
      </w:r>
      <w:r w:rsidRPr="00FE463F">
        <w:rPr>
          <w:noProof/>
        </w:rPr>
        <w:t xml:space="preserve">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_Ref493597382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292366" w:rsidRPr="00292366">
        <w:rPr>
          <w:noProof/>
          <w:color w:val="0000FF"/>
          <w:u w:val="single"/>
        </w:rPr>
        <w:t>Figure 159</w:t>
      </w:r>
      <w:r w:rsidR="00274579" w:rsidRPr="00274579">
        <w:rPr>
          <w:noProof/>
          <w:color w:val="0000FF"/>
          <w:u w:val="single"/>
        </w:rPr>
        <w:fldChar w:fldCharType="end"/>
      </w:r>
      <w:r w:rsidR="00274579">
        <w:rPr>
          <w:noProof/>
        </w:rPr>
        <w:t>)</w:t>
      </w:r>
      <w:r w:rsidRPr="00FE463F">
        <w:rPr>
          <w:noProof/>
        </w:rPr>
        <w:t xml:space="preserve">. </w:t>
      </w:r>
      <w:r w:rsidR="004530E8" w:rsidRPr="00FE463F">
        <w:rPr>
          <w:noProof/>
        </w:rPr>
        <w:t>You</w:t>
      </w:r>
      <w:r w:rsidRPr="00FE463F">
        <w:rPr>
          <w:noProof/>
        </w:rPr>
        <w:t xml:space="preserve"> get back the second record in the index with </w:t>
      </w:r>
      <w:r w:rsidR="00084217" w:rsidRPr="00FE463F">
        <w:rPr>
          <w:noProof/>
        </w:rPr>
        <w:t>“</w:t>
      </w:r>
      <w:r w:rsidRPr="007E5AFB">
        <w:rPr>
          <w:b/>
          <w:noProof/>
        </w:rPr>
        <w:t>ADDFIFTEEN</w:t>
      </w:r>
      <w:r w:rsidR="00084217" w:rsidRPr="00FE463F">
        <w:rPr>
          <w:noProof/>
        </w:rPr>
        <w:t>”</w:t>
      </w:r>
      <w:r w:rsidRPr="00FE463F">
        <w:rPr>
          <w:noProof/>
        </w:rPr>
        <w:t xml:space="preserve"> as the </w:t>
      </w:r>
      <w:r w:rsidRPr="00637397">
        <w:rPr>
          <w:b/>
          <w:noProof/>
        </w:rPr>
        <w:t>.01</w:t>
      </w:r>
      <w:r w:rsidRPr="00FE463F">
        <w:rPr>
          <w:noProof/>
        </w:rPr>
        <w:t xml:space="preserve">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Pr="00274579">
        <w:rPr>
          <w:b/>
          <w:noProof/>
        </w:rPr>
        <w:t>IX</w:t>
      </w:r>
      <w:r w:rsidRPr="00FE463F">
        <w:rPr>
          <w:noProof/>
        </w:rPr>
        <w:t xml:space="preserve">, the internal value of the field identifiers </w:t>
      </w:r>
      <w:r w:rsidRPr="00274579">
        <w:rPr>
          <w:b/>
          <w:noProof/>
        </w:rPr>
        <w:t>FIDI</w:t>
      </w:r>
      <w:r w:rsidRPr="00FE463F">
        <w:rPr>
          <w:noProof/>
        </w:rPr>
        <w:t>, both the internal and external values of field</w:t>
      </w:r>
      <w:r w:rsidR="00637397">
        <w:rPr>
          <w:noProof/>
        </w:rPr>
        <w:t xml:space="preserve"> #</w:t>
      </w:r>
      <w:r w:rsidRPr="00637397">
        <w:rPr>
          <w:b/>
          <w:noProof/>
        </w:rPr>
        <w:t>3</w:t>
      </w:r>
      <w:r w:rsidRPr="00FE463F">
        <w:rPr>
          <w:noProof/>
        </w:rPr>
        <w:t xml:space="preserve"> (a </w:t>
      </w:r>
      <w:r w:rsidR="00274579">
        <w:rPr>
          <w:noProof/>
        </w:rPr>
        <w:t xml:space="preserve">SET OF </w:t>
      </w:r>
      <w:r w:rsidR="00274579" w:rsidRPr="00FE463F">
        <w:rPr>
          <w:noProof/>
        </w:rPr>
        <w:t>CODES</w:t>
      </w:r>
      <w:r w:rsidRPr="00FE463F">
        <w:rPr>
          <w:noProof/>
        </w:rPr>
        <w:t xml:space="preserve"> type field), and </w:t>
      </w:r>
      <w:r w:rsidR="007A1BD9" w:rsidRPr="00FE463F">
        <w:rPr>
          <w:noProof/>
        </w:rPr>
        <w:t>the external value of computed F</w:t>
      </w:r>
      <w:r w:rsidRPr="00FE463F">
        <w:rPr>
          <w:noProof/>
        </w:rPr>
        <w:t xml:space="preserve">ield </w:t>
      </w:r>
      <w:r w:rsidR="007A1BD9" w:rsidRPr="00FE463F">
        <w:rPr>
          <w:noProof/>
        </w:rPr>
        <w:t>#</w:t>
      </w:r>
      <w:r w:rsidRPr="00637397">
        <w:rPr>
          <w:b/>
          <w:noProof/>
        </w:rPr>
        <w:t>8</w:t>
      </w:r>
      <w:r w:rsidRPr="00FE463F">
        <w:rPr>
          <w:noProof/>
        </w:rPr>
        <w:t>. All of this was done with entries in the</w:t>
      </w:r>
      <w:r w:rsidR="007A1BD9" w:rsidRPr="00FE463F">
        <w:rPr>
          <w:noProof/>
        </w:rPr>
        <w:t xml:space="preserve"> </w:t>
      </w:r>
      <w:r w:rsidR="008D387D" w:rsidRPr="008D387D">
        <w:rPr>
          <w:b/>
          <w:noProof/>
        </w:rPr>
        <w:t>fields</w:t>
      </w:r>
      <w:r w:rsidR="007A1BD9" w:rsidRPr="00FE463F">
        <w:rPr>
          <w:noProof/>
        </w:rPr>
        <w:t xml:space="preserve"> parameter. As you see, F</w:t>
      </w:r>
      <w:r w:rsidRPr="00FE463F">
        <w:rPr>
          <w:noProof/>
        </w:rPr>
        <w:t xml:space="preserve">ield </w:t>
      </w:r>
      <w:r w:rsidR="007A1BD9" w:rsidRPr="00FE463F">
        <w:rPr>
          <w:noProof/>
        </w:rPr>
        <w:t>#</w:t>
      </w:r>
      <w:r w:rsidR="007A1BD9" w:rsidRPr="00637397">
        <w:rPr>
          <w:b/>
          <w:noProof/>
        </w:rPr>
        <w:t>4</w:t>
      </w:r>
      <w:r w:rsidR="007A1BD9" w:rsidRPr="00FE463F">
        <w:rPr>
          <w:noProof/>
        </w:rPr>
        <w:t xml:space="preserve"> is a pointer, F</w:t>
      </w:r>
      <w:r w:rsidRPr="00FE463F">
        <w:rPr>
          <w:noProof/>
        </w:rPr>
        <w:t xml:space="preserve">ield </w:t>
      </w:r>
      <w:r w:rsidR="007A1BD9" w:rsidRPr="00FE463F">
        <w:rPr>
          <w:noProof/>
        </w:rPr>
        <w:t>#</w:t>
      </w:r>
      <w:r w:rsidRPr="00637397">
        <w:rPr>
          <w:b/>
          <w:noProof/>
        </w:rPr>
        <w:t>10</w:t>
      </w:r>
      <w:r w:rsidRPr="00FE463F">
        <w:rPr>
          <w:noProof/>
        </w:rPr>
        <w:t xml:space="preserve"> is a variable pointer. Note how the </w:t>
      </w:r>
      <w:r w:rsidRPr="00637397">
        <w:rPr>
          <w:b/>
          <w:noProof/>
        </w:rPr>
        <w:t>MAP</w:t>
      </w:r>
      <w:r w:rsidRPr="00FE463F">
        <w:rPr>
          <w:noProof/>
        </w:rPr>
        <w:t xml:space="preserve"> node describes what is found in the </w:t>
      </w:r>
      <w:r w:rsidR="00084217" w:rsidRPr="00FE463F">
        <w:rPr>
          <w:noProof/>
        </w:rPr>
        <w:t>“</w:t>
      </w:r>
      <w:r w:rsidRPr="00274579">
        <w:rPr>
          <w:b/>
          <w:noProof/>
        </w:rPr>
        <w:t>ID</w:t>
      </w:r>
      <w:r w:rsidR="00084217" w:rsidRPr="00FE463F">
        <w:rPr>
          <w:noProof/>
        </w:rPr>
        <w:t>”</w:t>
      </w:r>
      <w:r w:rsidRPr="00FE463F">
        <w:rPr>
          <w:noProof/>
        </w:rPr>
        <w:t xml:space="preserve"> nodes.</w:t>
      </w:r>
    </w:p>
    <w:p w14:paraId="1445578F" w14:textId="23783510" w:rsidR="0060035B" w:rsidRPr="00FE463F" w:rsidRDefault="00886E4A" w:rsidP="00886E4A">
      <w:pPr>
        <w:pStyle w:val="Caption"/>
        <w:rPr>
          <w:noProof/>
        </w:rPr>
      </w:pPr>
      <w:bookmarkStart w:id="889" w:name="_Ref493597382"/>
      <w:bookmarkStart w:id="890" w:name="_Toc5142425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159</w:t>
      </w:r>
      <w:r w:rsidRPr="00FE463F">
        <w:rPr>
          <w:noProof/>
        </w:rPr>
        <w:fldChar w:fldCharType="end"/>
      </w:r>
      <w:bookmarkEnd w:id="889"/>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4: Input and Output</w:t>
      </w:r>
      <w:bookmarkEnd w:id="890"/>
    </w:p>
    <w:p w14:paraId="433CB455" w14:textId="77777777"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@;IX;FIDI;3IE;8</w:t>
      </w:r>
      <w:r w:rsidR="00084217" w:rsidRPr="00B44603">
        <w:rPr>
          <w:b/>
          <w:noProof/>
        </w:rPr>
        <w:t>”</w:t>
      </w:r>
      <w:r w:rsidRPr="00B44603">
        <w:rPr>
          <w:b/>
          <w:noProof/>
        </w:rPr>
        <w:t>,</w:t>
      </w:r>
      <w:r w:rsidR="00B44603">
        <w:rPr>
          <w:noProof/>
        </w:rPr>
        <w:t>“”</w:t>
      </w:r>
      <w:r w:rsidRPr="00B44603">
        <w:rPr>
          <w:b/>
          <w:noProof/>
        </w:rPr>
        <w:t>,2,.DIFR,.DIPRT,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0ADF013E" w14:textId="77777777" w:rsidR="00E86526" w:rsidRPr="00FE463F" w:rsidRDefault="00E86526" w:rsidP="00ED4DD4">
      <w:pPr>
        <w:pStyle w:val="APICode"/>
        <w:rPr>
          <w:noProof/>
        </w:rPr>
      </w:pPr>
    </w:p>
    <w:p w14:paraId="283F4B4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14:paraId="1F373BD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)=IX(1)^IX(2)^FID(2)I^3^3I^FID(4)I^8^FID(10)I</w:t>
      </w:r>
    </w:p>
    <w:p w14:paraId="24FF22D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AE8380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14:paraId="69B9EE3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,1,0,1)=ADDFIFTEEN</w:t>
      </w:r>
    </w:p>
    <w:p w14:paraId="1CF451B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,1,0,2)=JAN 01, 1969</w:t>
      </w:r>
    </w:p>
    <w:p w14:paraId="63F02AA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,1,2)=FIFTEEN</w:t>
      </w:r>
    </w:p>
    <w:p w14:paraId="0FA2347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,1,3,</w:t>
      </w:r>
      <w:r w:rsidR="00274579" w:rsidRPr="00FE463F">
        <w:rPr>
          <w:noProof/>
        </w:rPr>
        <w:t>“</w:t>
      </w:r>
      <w:r w:rsidRPr="00FE463F">
        <w:rPr>
          <w:noProof/>
        </w:rPr>
        <w:t>E</w:t>
      </w:r>
      <w:r w:rsidR="00084217" w:rsidRPr="00FE463F">
        <w:rPr>
          <w:noProof/>
        </w:rPr>
        <w:t>”</w:t>
      </w:r>
      <w:r w:rsidRPr="00FE463F">
        <w:rPr>
          <w:noProof/>
        </w:rPr>
        <w:t>)=SIXTHCODE</w:t>
      </w:r>
    </w:p>
    <w:p w14:paraId="5CC2CE1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,1,3,</w:t>
      </w:r>
      <w:r w:rsidR="00274579" w:rsidRPr="00FE463F">
        <w:rPr>
          <w:noProof/>
        </w:rPr>
        <w:t>“</w:t>
      </w:r>
      <w:r w:rsidRPr="00FE463F">
        <w:rPr>
          <w:noProof/>
        </w:rPr>
        <w:t>I</w:t>
      </w:r>
      <w:r w:rsidR="00084217" w:rsidRPr="00FE463F">
        <w:rPr>
          <w:noProof/>
        </w:rPr>
        <w:t>”</w:t>
      </w:r>
      <w:r w:rsidRPr="00FE463F">
        <w:rPr>
          <w:noProof/>
        </w:rPr>
        <w:t>)=SIX</w:t>
      </w:r>
    </w:p>
    <w:p w14:paraId="3868DF3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,1,4)=1</w:t>
      </w:r>
    </w:p>
    <w:p w14:paraId="2A47DD7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,1,8)=0</w:t>
      </w:r>
    </w:p>
    <w:p w14:paraId="220785E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,1,10)=327;DIC(19,</w:t>
      </w:r>
    </w:p>
    <w:p w14:paraId="15A7E14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,2,0,1)=ADDFOURTEEN</w:t>
      </w:r>
    </w:p>
    <w:p w14:paraId="647B3BA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,2,0,2)=JAN 01, 1949</w:t>
      </w:r>
    </w:p>
    <w:p w14:paraId="66ABAEE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,2,2)=FOURTEEN</w:t>
      </w:r>
    </w:p>
    <w:p w14:paraId="6362F50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,2,3,</w:t>
      </w:r>
      <w:r w:rsidR="00274579" w:rsidRPr="00FE463F">
        <w:rPr>
          <w:noProof/>
        </w:rPr>
        <w:t>“</w:t>
      </w:r>
      <w:r w:rsidRPr="00FE463F">
        <w:rPr>
          <w:noProof/>
        </w:rPr>
        <w:t>E</w:t>
      </w:r>
      <w:r w:rsidR="00084217" w:rsidRPr="00FE463F">
        <w:rPr>
          <w:noProof/>
        </w:rPr>
        <w:t>”</w:t>
      </w:r>
      <w:r w:rsidRPr="00FE463F">
        <w:rPr>
          <w:noProof/>
        </w:rPr>
        <w:t>)=</w:t>
      </w:r>
    </w:p>
    <w:p w14:paraId="665F884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,2,3,</w:t>
      </w:r>
      <w:r w:rsidR="00274579" w:rsidRPr="00FE463F">
        <w:rPr>
          <w:noProof/>
        </w:rPr>
        <w:t>“</w:t>
      </w:r>
      <w:r w:rsidRPr="00FE463F">
        <w:rPr>
          <w:noProof/>
        </w:rPr>
        <w:t>I</w:t>
      </w:r>
      <w:r w:rsidR="00084217" w:rsidRPr="00FE463F">
        <w:rPr>
          <w:noProof/>
        </w:rPr>
        <w:t>”</w:t>
      </w:r>
      <w:r w:rsidRPr="00FE463F">
        <w:rPr>
          <w:noProof/>
        </w:rPr>
        <w:t>)=</w:t>
      </w:r>
    </w:p>
    <w:p w14:paraId="79FAF69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,2,4)=</w:t>
      </w:r>
    </w:p>
    <w:p w14:paraId="2BD3A61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,2,8)=32.6</w:t>
      </w:r>
    </w:p>
    <w:p w14:paraId="7196F3D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,2,10)=10;DIZ(662003,</w:t>
      </w:r>
    </w:p>
    <w:p w14:paraId="4715E0F0" w14:textId="77777777" w:rsidR="00E86526" w:rsidRPr="00FE463F" w:rsidRDefault="00E86526" w:rsidP="00B66E33">
      <w:pPr>
        <w:pStyle w:val="BodyText6"/>
        <w:rPr>
          <w:noProof/>
        </w:rPr>
      </w:pPr>
    </w:p>
    <w:p w14:paraId="2D634303" w14:textId="77777777" w:rsidR="00E86526" w:rsidRPr="00FE463F" w:rsidRDefault="00E86526" w:rsidP="000E3132">
      <w:pPr>
        <w:pStyle w:val="Heading5"/>
        <w:rPr>
          <w:noProof/>
        </w:rPr>
      </w:pPr>
      <w:r w:rsidRPr="00FE463F">
        <w:rPr>
          <w:noProof/>
        </w:rPr>
        <w:t>Example 5</w:t>
      </w:r>
    </w:p>
    <w:p w14:paraId="540E8C2D" w14:textId="1E7B3368" w:rsidR="005B5573" w:rsidRPr="00FE463F" w:rsidRDefault="00E86526" w:rsidP="00D71E3F">
      <w:pPr>
        <w:pStyle w:val="BodyText"/>
        <w:keepNext/>
        <w:keepLines/>
        <w:rPr>
          <w:noProof/>
        </w:rPr>
      </w:pPr>
      <w:r w:rsidRPr="00FE463F">
        <w:rPr>
          <w:noProof/>
        </w:rPr>
        <w:t>In this example</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_Ref389649427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292366" w:rsidRPr="00292366">
        <w:rPr>
          <w:noProof/>
          <w:color w:val="0000FF"/>
          <w:u w:val="single"/>
        </w:rPr>
        <w:t>Figure 160</w:t>
      </w:r>
      <w:r w:rsidR="00274579" w:rsidRPr="00274579">
        <w:rPr>
          <w:noProof/>
          <w:color w:val="0000FF"/>
          <w:u w:val="single"/>
        </w:rPr>
        <w:fldChar w:fldCharType="end"/>
      </w:r>
      <w:r w:rsidR="00274579">
        <w:rPr>
          <w:noProof/>
        </w:rPr>
        <w:t>)</w:t>
      </w:r>
      <w:r w:rsidRPr="00FE463F">
        <w:rPr>
          <w:noProof/>
        </w:rPr>
        <w:t xml:space="preserv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w:t>
      </w:r>
      <w:r w:rsidR="008D387D" w:rsidRPr="008D387D">
        <w:rPr>
          <w:b/>
          <w:noProof/>
        </w:rPr>
        <w:t>fields</w:t>
      </w:r>
      <w:r w:rsidR="005B5573" w:rsidRPr="00FE463F">
        <w:rPr>
          <w:noProof/>
        </w:rPr>
        <w:t xml:space="preserve">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w:t>
      </w:r>
      <w:r w:rsidR="008D387D" w:rsidRPr="008D387D">
        <w:rPr>
          <w:b/>
          <w:noProof/>
        </w:rPr>
        <w:t>identifier</w:t>
      </w:r>
      <w:r w:rsidR="004530E8" w:rsidRPr="00FE463F">
        <w:rPr>
          <w:noProof/>
        </w:rPr>
        <w:t xml:space="preserve">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14:paraId="4D247C21" w14:textId="77777777"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14:paraId="0BBAD968" w14:textId="77777777"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14:paraId="1A330EF9" w14:textId="77777777"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14:paraId="33D23608" w14:textId="0122D058"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160</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 xml:space="preserve">the </w:t>
      </w:r>
      <w:r w:rsidR="008D387D" w:rsidRPr="008D387D">
        <w:rPr>
          <w:b/>
          <w:noProof/>
        </w:rPr>
        <w:t>from</w:t>
      </w:r>
      <w:r w:rsidR="008D387D">
        <w:rPr>
          <w:noProof/>
        </w:rPr>
        <w:t xml:space="preserve"> parameter</w:t>
      </w:r>
      <w:r w:rsidR="00E86526" w:rsidRPr="00FE463F">
        <w:rPr>
          <w:noProof/>
        </w:rPr>
        <w:t xml:space="preserve"> values are set to going into the call:</w:t>
      </w:r>
    </w:p>
    <w:p w14:paraId="226FA700" w14:textId="1AE9F754" w:rsidR="00C9653C" w:rsidRPr="00FE463F" w:rsidRDefault="00886E4A" w:rsidP="00886E4A">
      <w:pPr>
        <w:pStyle w:val="Caption"/>
        <w:rPr>
          <w:noProof/>
        </w:rPr>
      </w:pPr>
      <w:bookmarkStart w:id="891" w:name="_Ref389649427"/>
      <w:bookmarkStart w:id="892" w:name="_Toc5142425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160</w:t>
      </w:r>
      <w:r w:rsidRPr="00FE463F">
        <w:rPr>
          <w:noProof/>
        </w:rPr>
        <w:fldChar w:fldCharType="end"/>
      </w:r>
      <w:bookmarkEnd w:id="891"/>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5: Input and Output</w:t>
      </w:r>
      <w:bookmarkEnd w:id="892"/>
    </w:p>
    <w:p w14:paraId="30667987" w14:textId="77777777" w:rsidR="00E86526" w:rsidRPr="00FE463F" w:rsidRDefault="00E86526" w:rsidP="00ED4DD4">
      <w:pPr>
        <w:pStyle w:val="APICode"/>
        <w:rPr>
          <w:noProof/>
        </w:rPr>
      </w:pPr>
      <w:r w:rsidRPr="00FE463F">
        <w:rPr>
          <w:noProof/>
        </w:rPr>
        <w:t>DIFR=ADDFOURTEEN</w:t>
      </w:r>
    </w:p>
    <w:p w14:paraId="6650F14E" w14:textId="77777777" w:rsidR="00E86526" w:rsidRPr="00FE463F" w:rsidRDefault="00E86526" w:rsidP="00ED4DD4">
      <w:pPr>
        <w:pStyle w:val="APICode"/>
        <w:rPr>
          <w:noProof/>
        </w:rPr>
      </w:pPr>
      <w:r w:rsidRPr="00FE463F">
        <w:rPr>
          <w:noProof/>
        </w:rPr>
        <w:t>DIFR(1)=ADDFOURTEEN</w:t>
      </w:r>
    </w:p>
    <w:p w14:paraId="4A461F31" w14:textId="77777777" w:rsidR="00E86526" w:rsidRPr="00FE463F" w:rsidRDefault="00E86526" w:rsidP="00ED4DD4">
      <w:pPr>
        <w:pStyle w:val="APICode"/>
        <w:rPr>
          <w:noProof/>
        </w:rPr>
      </w:pPr>
      <w:r w:rsidRPr="00FE463F">
        <w:rPr>
          <w:noProof/>
        </w:rPr>
        <w:t>DIFR(2)=</w:t>
      </w:r>
    </w:p>
    <w:p w14:paraId="7F277D2E" w14:textId="77777777" w:rsidR="00E86526" w:rsidRPr="00FE463F" w:rsidRDefault="00E86526" w:rsidP="00ED4DD4">
      <w:pPr>
        <w:pStyle w:val="APICode"/>
        <w:rPr>
          <w:noProof/>
        </w:rPr>
      </w:pPr>
      <w:r w:rsidRPr="00FE463F">
        <w:rPr>
          <w:noProof/>
        </w:rPr>
        <w:t>DIFR(3)=</w:t>
      </w:r>
    </w:p>
    <w:p w14:paraId="28FA3A82"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22A35D2D" w14:textId="77777777" w:rsidR="00E86526" w:rsidRPr="00FE463F" w:rsidRDefault="00E86526" w:rsidP="00ED4DD4">
      <w:pPr>
        <w:pStyle w:val="APICode"/>
        <w:rPr>
          <w:noProof/>
        </w:rPr>
      </w:pPr>
    </w:p>
    <w:p w14:paraId="703A59EB" w14:textId="77777777" w:rsidR="00E86526" w:rsidRPr="00FE463F" w:rsidRDefault="00E86526" w:rsidP="00ED4DD4">
      <w:pPr>
        <w:pStyle w:val="APICode"/>
        <w:rPr>
          <w:noProof/>
        </w:rPr>
      </w:pPr>
      <w:r w:rsidRPr="00B44603">
        <w:rPr>
          <w:noProof/>
        </w:rPr>
        <w:t>&gt;</w:t>
      </w:r>
      <w:r w:rsidRPr="00B44603">
        <w:rPr>
          <w:b/>
          <w:noProof/>
        </w:rPr>
        <w:t>D LIST^DIC(662001,</w:t>
      </w:r>
      <w:r w:rsidR="00084217" w:rsidRPr="00B44603">
        <w:rPr>
          <w:b/>
          <w:noProof/>
        </w:rPr>
        <w:t>“</w:t>
      </w:r>
      <w:r w:rsidR="00030D5E" w:rsidRPr="00B44603">
        <w:rPr>
          <w:b/>
          <w:noProof/>
        </w:rPr>
        <w:t>”</w:t>
      </w:r>
      <w:r w:rsidRPr="00B44603">
        <w:rPr>
          <w:b/>
          <w:noProof/>
        </w:rPr>
        <w:t>,</w:t>
      </w:r>
      <w:r w:rsidR="00084217" w:rsidRPr="00B44603">
        <w:rPr>
          <w:b/>
          <w:noProof/>
        </w:rPr>
        <w:t>“</w:t>
      </w:r>
      <w:r w:rsidR="00030D5E" w:rsidRPr="00B44603">
        <w:rPr>
          <w:b/>
          <w:noProof/>
        </w:rPr>
        <w:t>”</w:t>
      </w:r>
      <w:r w:rsidRPr="00B44603">
        <w:rPr>
          <w:b/>
          <w:noProof/>
        </w:rPr>
        <w:t>,</w:t>
      </w:r>
      <w:r w:rsidR="00030D5E" w:rsidRPr="00B44603">
        <w:rPr>
          <w:b/>
          <w:noProof/>
        </w:rPr>
        <w:t>“</w:t>
      </w:r>
      <w:r w:rsidRPr="00B44603">
        <w:rPr>
          <w:b/>
          <w:noProof/>
        </w:rPr>
        <w:t>P</w:t>
      </w:r>
      <w:r w:rsidR="00084217" w:rsidRPr="00B44603">
        <w:rPr>
          <w:b/>
          <w:noProof/>
        </w:rPr>
        <w:t>”</w:t>
      </w:r>
      <w:r w:rsidRPr="00B44603">
        <w:rPr>
          <w:b/>
          <w:noProof/>
        </w:rPr>
        <w:t>,2,.DIFR,.DIPRT,</w:t>
      </w:r>
      <w:r w:rsidR="00030D5E" w:rsidRPr="00B44603">
        <w:rPr>
          <w:b/>
          <w:noProof/>
        </w:rPr>
        <w:t>“</w:t>
      </w:r>
      <w:r w:rsidRPr="00B44603">
        <w:rPr>
          <w:b/>
          <w:noProof/>
        </w:rPr>
        <w:t>BB</w:t>
      </w:r>
      <w:r w:rsidR="00084217" w:rsidRPr="00B44603">
        <w:rPr>
          <w:b/>
          <w:noProof/>
        </w:rPr>
        <w:t>”</w:t>
      </w:r>
      <w:r w:rsidRPr="00B44603">
        <w:rPr>
          <w:b/>
          <w:noProof/>
        </w:rPr>
        <w:t>,</w:t>
      </w:r>
      <w:r w:rsidR="00084217" w:rsidRPr="00B44603">
        <w:rPr>
          <w:b/>
          <w:noProof/>
        </w:rPr>
        <w:t>“</w:t>
      </w:r>
      <w:r w:rsidR="00030D5E" w:rsidRPr="00B44603">
        <w:rPr>
          <w:b/>
          <w:noProof/>
        </w:rPr>
        <w:t>”</w:t>
      </w:r>
      <w:r w:rsidRPr="00B44603">
        <w:rPr>
          <w:b/>
          <w:noProof/>
        </w:rPr>
        <w:t>,</w:t>
      </w:r>
      <w:r w:rsidR="00030D5E" w:rsidRPr="00B44603">
        <w:rPr>
          <w:b/>
          <w:noProof/>
        </w:rPr>
        <w:t>“</w:t>
      </w:r>
      <w:r w:rsidRPr="00B44603">
        <w:rPr>
          <w:b/>
          <w:noProof/>
        </w:rPr>
        <w:t>D</w:t>
      </w:r>
      <w:r w:rsidR="00BE0376" w:rsidRPr="00B44603">
        <w:rPr>
          <w:b/>
          <w:noProof/>
        </w:rPr>
        <w:t xml:space="preserve"> </w:t>
      </w:r>
      <w:r w:rsidRPr="00B44603">
        <w:rPr>
          <w:b/>
          <w:noProof/>
        </w:rPr>
        <w:t>EN^DDIOL(</w:t>
      </w:r>
      <w:r w:rsidR="00084217" w:rsidRPr="00B44603">
        <w:rPr>
          <w:b/>
          <w:noProof/>
        </w:rPr>
        <w:t>““</w:t>
      </w:r>
      <w:r w:rsidRPr="00B44603">
        <w:rPr>
          <w:b/>
          <w:noProof/>
        </w:rPr>
        <w:t>Hi there</w:t>
      </w:r>
      <w:r w:rsidR="00030D5E">
        <w:rPr>
          <w:b/>
          <w:noProof/>
        </w:rPr>
        <w:t>”</w:t>
      </w:r>
      <w:r w:rsidR="00030D5E" w:rsidRPr="00B44603">
        <w:rPr>
          <w:b/>
          <w:noProof/>
        </w:rPr>
        <w:t>”</w:t>
      </w:r>
      <w:r w:rsidRPr="00B44603">
        <w:rPr>
          <w:b/>
          <w:noProof/>
        </w:rPr>
        <w:t>)</w:t>
      </w:r>
      <w:r w:rsidR="00084217" w:rsidRPr="00B44603">
        <w:rPr>
          <w:b/>
          <w:noProof/>
        </w:rPr>
        <w:t>”</w:t>
      </w:r>
      <w:r w:rsidRPr="00B44603">
        <w:rPr>
          <w:b/>
          <w:noProof/>
        </w:rPr>
        <w:t>,</w:t>
      </w:r>
      <w:r w:rsidR="005D37B1" w:rsidRPr="00B44603">
        <w:rPr>
          <w:b/>
          <w:noProof/>
        </w:rPr>
        <w:t>“</w:t>
      </w:r>
      <w:r w:rsidRPr="00B44603">
        <w:rPr>
          <w:b/>
          <w:noProof/>
        </w:rPr>
        <w:t xml:space="preserve"> OUT</w:t>
      </w:r>
      <w:r w:rsidR="00084217" w:rsidRPr="00B44603">
        <w:rPr>
          <w:b/>
          <w:noProof/>
        </w:rPr>
        <w:t>”</w:t>
      </w:r>
      <w:r w:rsidRPr="00B44603">
        <w:rPr>
          <w:b/>
          <w:noProof/>
        </w:rPr>
        <w:t>)</w:t>
      </w:r>
    </w:p>
    <w:p w14:paraId="09986CA8" w14:textId="77777777" w:rsidR="00E86526" w:rsidRPr="00FE463F" w:rsidRDefault="00E86526" w:rsidP="00ED4DD4">
      <w:pPr>
        <w:pStyle w:val="APICode"/>
        <w:rPr>
          <w:noProof/>
        </w:rPr>
      </w:pPr>
    </w:p>
    <w:p w14:paraId="378D2C3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14:paraId="3DE71DB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D37B1"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14:paraId="666CC5FB" w14:textId="77777777" w:rsidR="00E86526" w:rsidRPr="00FE463F" w:rsidRDefault="00E86526" w:rsidP="00B66E33">
      <w:pPr>
        <w:pStyle w:val="BodyText6"/>
        <w:rPr>
          <w:noProof/>
        </w:rPr>
      </w:pPr>
    </w:p>
    <w:p w14:paraId="75F424B8" w14:textId="77777777" w:rsidR="00E86526" w:rsidRPr="00FE463F" w:rsidRDefault="00E86526" w:rsidP="000E3132">
      <w:pPr>
        <w:pStyle w:val="Heading4"/>
        <w:rPr>
          <w:noProof/>
        </w:rPr>
      </w:pPr>
      <w:r w:rsidRPr="00FE463F">
        <w:rPr>
          <w:noProof/>
        </w:rPr>
        <w:t>Error Codes Returned</w:t>
      </w:r>
    </w:p>
    <w:p w14:paraId="32318E52" w14:textId="77B30770" w:rsidR="005D37B1" w:rsidRDefault="005D37B1" w:rsidP="00AF1DFA">
      <w:pPr>
        <w:pStyle w:val="BodyText"/>
        <w:keepNext/>
        <w:keepLines/>
        <w:rPr>
          <w:noProof/>
        </w:rPr>
      </w:pPr>
      <w:r w:rsidRPr="005D37B1">
        <w:rPr>
          <w:noProof/>
          <w:color w:val="0000FF"/>
          <w:u w:val="single"/>
        </w:rPr>
        <w:fldChar w:fldCharType="begin"/>
      </w:r>
      <w:r w:rsidRPr="005D37B1">
        <w:rPr>
          <w:noProof/>
          <w:color w:val="0000FF"/>
          <w:u w:val="single"/>
        </w:rPr>
        <w:instrText xml:space="preserve"> REF _Ref493597911 \h </w:instrText>
      </w:r>
      <w:r>
        <w:rPr>
          <w:noProof/>
          <w:color w:val="0000FF"/>
          <w:u w:val="single"/>
        </w:rPr>
        <w:instrText xml:space="preserve"> \* MERGEFORMAT </w:instrText>
      </w:r>
      <w:r w:rsidRPr="005D37B1">
        <w:rPr>
          <w:noProof/>
          <w:color w:val="0000FF"/>
          <w:u w:val="single"/>
        </w:rPr>
      </w:r>
      <w:r w:rsidRPr="005D37B1">
        <w:rPr>
          <w:noProof/>
          <w:color w:val="0000FF"/>
          <w:u w:val="single"/>
        </w:rPr>
        <w:fldChar w:fldCharType="separate"/>
      </w:r>
      <w:r w:rsidR="00292366" w:rsidRPr="00292366">
        <w:rPr>
          <w:noProof/>
          <w:color w:val="0000FF"/>
          <w:u w:val="single"/>
        </w:rPr>
        <w:t>Table 49</w:t>
      </w:r>
      <w:r w:rsidRPr="005D37B1">
        <w:rPr>
          <w:noProof/>
          <w:color w:val="0000FF"/>
          <w:u w:val="single"/>
        </w:rPr>
        <w:fldChar w:fldCharType="end"/>
      </w:r>
      <w:r>
        <w:rPr>
          <w:noProof/>
        </w:rPr>
        <w:t xml:space="preserve"> lists the possible error codes returned with the LIST^DIC API:</w:t>
      </w:r>
    </w:p>
    <w:p w14:paraId="322DB3C9" w14:textId="7AA6CAA2" w:rsidR="00273424" w:rsidRPr="00FE463F" w:rsidRDefault="000D1537" w:rsidP="000D1537">
      <w:pPr>
        <w:pStyle w:val="Caption"/>
        <w:rPr>
          <w:noProof/>
        </w:rPr>
      </w:pPr>
      <w:bookmarkStart w:id="893" w:name="_Ref493597911"/>
      <w:bookmarkStart w:id="894" w:name="_Toc51424278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49</w:t>
      </w:r>
      <w:r w:rsidRPr="00FE463F">
        <w:rPr>
          <w:noProof/>
        </w:rPr>
        <w:fldChar w:fldCharType="end"/>
      </w:r>
      <w:bookmarkEnd w:id="893"/>
      <w:r w:rsidR="000E1784">
        <w:rPr>
          <w:noProof/>
        </w:rPr>
        <w:t>:</w:t>
      </w:r>
      <w:r w:rsidRPr="00FE463F">
        <w:rPr>
          <w:noProof/>
        </w:rPr>
        <w:t xml:space="preserve"> LIST^DIC API—Error Codes Returned</w:t>
      </w:r>
      <w:bookmarkEnd w:id="8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14:paraId="148A33EF" w14:textId="77777777" w:rsidTr="00E762D9">
        <w:trPr>
          <w:tblHeader/>
        </w:trPr>
        <w:tc>
          <w:tcPr>
            <w:tcW w:w="795" w:type="dxa"/>
            <w:shd w:val="pct12" w:color="auto" w:fill="auto"/>
          </w:tcPr>
          <w:p w14:paraId="1E56F140" w14:textId="77777777" w:rsidR="000D1537" w:rsidRPr="00FE463F" w:rsidRDefault="000D1537" w:rsidP="00BC7AEE">
            <w:pPr>
              <w:pStyle w:val="TableHeading"/>
            </w:pPr>
            <w:bookmarkStart w:id="895" w:name="COL001_TBL075"/>
            <w:bookmarkEnd w:id="895"/>
            <w:r w:rsidRPr="00FE463F">
              <w:t>Code</w:t>
            </w:r>
          </w:p>
        </w:tc>
        <w:tc>
          <w:tcPr>
            <w:tcW w:w="8310" w:type="dxa"/>
            <w:shd w:val="pct12" w:color="auto" w:fill="auto"/>
          </w:tcPr>
          <w:p w14:paraId="0871E5D1" w14:textId="77777777" w:rsidR="000D1537" w:rsidRPr="00FE463F" w:rsidRDefault="000D1537" w:rsidP="00BC7AEE">
            <w:pPr>
              <w:pStyle w:val="TableHeading"/>
            </w:pPr>
            <w:r w:rsidRPr="00FE463F">
              <w:t>Description</w:t>
            </w:r>
          </w:p>
        </w:tc>
      </w:tr>
      <w:tr w:rsidR="00E86526" w:rsidRPr="00FE463F" w14:paraId="756F6CEB" w14:textId="77777777" w:rsidTr="00E762D9">
        <w:tc>
          <w:tcPr>
            <w:tcW w:w="795" w:type="dxa"/>
          </w:tcPr>
          <w:p w14:paraId="14F7035C" w14:textId="77777777" w:rsidR="00E86526" w:rsidRPr="00FE463F" w:rsidRDefault="00C675FC" w:rsidP="00E762D9">
            <w:pPr>
              <w:pStyle w:val="TableText"/>
              <w:keepNext/>
              <w:keepLines/>
              <w:spacing w:line="260" w:lineRule="exact"/>
              <w:rPr>
                <w:noProof/>
              </w:rPr>
            </w:pPr>
            <w:hyperlink w:anchor="error_120" w:history="1">
              <w:r w:rsidR="00E86526" w:rsidRPr="0091290E">
                <w:rPr>
                  <w:rStyle w:val="Hyperlink"/>
                  <w:noProof/>
                </w:rPr>
                <w:t>120</w:t>
              </w:r>
            </w:hyperlink>
          </w:p>
        </w:tc>
        <w:tc>
          <w:tcPr>
            <w:tcW w:w="8310" w:type="dxa"/>
          </w:tcPr>
          <w:p w14:paraId="6348A85A" w14:textId="77777777"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14:paraId="736202F2" w14:textId="77777777" w:rsidTr="00E762D9">
        <w:tc>
          <w:tcPr>
            <w:tcW w:w="795" w:type="dxa"/>
          </w:tcPr>
          <w:p w14:paraId="4EB2669C" w14:textId="77777777" w:rsidR="00E86526" w:rsidRPr="00FE463F" w:rsidRDefault="00C675FC" w:rsidP="00E762D9">
            <w:pPr>
              <w:pStyle w:val="TableText"/>
              <w:keepNext/>
              <w:keepLines/>
              <w:spacing w:line="260" w:lineRule="exact"/>
              <w:rPr>
                <w:noProof/>
              </w:rPr>
            </w:pPr>
            <w:hyperlink w:anchor="error_202" w:history="1">
              <w:r w:rsidR="00E86526" w:rsidRPr="0091290E">
                <w:rPr>
                  <w:rStyle w:val="Hyperlink"/>
                  <w:noProof/>
                </w:rPr>
                <w:t>202</w:t>
              </w:r>
            </w:hyperlink>
          </w:p>
        </w:tc>
        <w:tc>
          <w:tcPr>
            <w:tcW w:w="8310" w:type="dxa"/>
          </w:tcPr>
          <w:p w14:paraId="2D175699"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46843FE4" w14:textId="77777777" w:rsidTr="00E762D9">
        <w:tc>
          <w:tcPr>
            <w:tcW w:w="795" w:type="dxa"/>
          </w:tcPr>
          <w:p w14:paraId="1217F62D" w14:textId="77777777" w:rsidR="00E86526" w:rsidRPr="00FE463F" w:rsidRDefault="00C675FC" w:rsidP="0091290E">
            <w:pPr>
              <w:pStyle w:val="TableText"/>
              <w:spacing w:line="260" w:lineRule="exact"/>
              <w:rPr>
                <w:noProof/>
              </w:rPr>
            </w:pPr>
            <w:hyperlink w:anchor="error_205" w:history="1">
              <w:r w:rsidR="00E86526" w:rsidRPr="0091290E">
                <w:rPr>
                  <w:rStyle w:val="Hyperlink"/>
                  <w:noProof/>
                </w:rPr>
                <w:t>205</w:t>
              </w:r>
            </w:hyperlink>
          </w:p>
        </w:tc>
        <w:tc>
          <w:tcPr>
            <w:tcW w:w="8310" w:type="dxa"/>
          </w:tcPr>
          <w:p w14:paraId="3C4BE45B" w14:textId="77777777" w:rsidR="00E86526" w:rsidRPr="00FE463F" w:rsidRDefault="00E86526" w:rsidP="0091290E">
            <w:pPr>
              <w:pStyle w:val="TableText"/>
              <w:spacing w:line="260" w:lineRule="exact"/>
              <w:rPr>
                <w:noProof/>
              </w:rPr>
            </w:pPr>
            <w:r w:rsidRPr="00FE463F">
              <w:rPr>
                <w:noProof/>
              </w:rPr>
              <w:t>The File and IENS represent different subfile levels.</w:t>
            </w:r>
          </w:p>
        </w:tc>
      </w:tr>
      <w:tr w:rsidR="00E86526" w:rsidRPr="00FE463F" w14:paraId="1EDD6211" w14:textId="77777777" w:rsidTr="00E762D9">
        <w:tc>
          <w:tcPr>
            <w:tcW w:w="795" w:type="dxa"/>
          </w:tcPr>
          <w:p w14:paraId="5A93D695" w14:textId="77777777" w:rsidR="00E86526" w:rsidRPr="00FE463F" w:rsidRDefault="00C675FC" w:rsidP="0091290E">
            <w:pPr>
              <w:pStyle w:val="TableText"/>
              <w:spacing w:line="260" w:lineRule="exact"/>
              <w:rPr>
                <w:noProof/>
              </w:rPr>
            </w:pPr>
            <w:hyperlink w:anchor="error_206" w:history="1">
              <w:r w:rsidR="00E86526" w:rsidRPr="0091290E">
                <w:rPr>
                  <w:rStyle w:val="Hyperlink"/>
                  <w:noProof/>
                </w:rPr>
                <w:t>206</w:t>
              </w:r>
            </w:hyperlink>
          </w:p>
        </w:tc>
        <w:tc>
          <w:tcPr>
            <w:tcW w:w="8310" w:type="dxa"/>
          </w:tcPr>
          <w:p w14:paraId="749BFA47" w14:textId="77777777" w:rsidR="00E86526" w:rsidRPr="00FE463F" w:rsidRDefault="00E86526" w:rsidP="0091290E">
            <w:pPr>
              <w:pStyle w:val="TableText"/>
              <w:spacing w:line="260" w:lineRule="exact"/>
              <w:rPr>
                <w:noProof/>
              </w:rPr>
            </w:pPr>
            <w:r w:rsidRPr="00FE463F">
              <w:rPr>
                <w:noProof/>
              </w:rPr>
              <w:t>The data requested for the record is too long to pack together.</w:t>
            </w:r>
          </w:p>
        </w:tc>
      </w:tr>
      <w:tr w:rsidR="00E86526" w:rsidRPr="00FE463F" w14:paraId="2AD7D589" w14:textId="77777777" w:rsidTr="00E762D9">
        <w:tc>
          <w:tcPr>
            <w:tcW w:w="795" w:type="dxa"/>
          </w:tcPr>
          <w:p w14:paraId="2E07EBC9" w14:textId="77777777" w:rsidR="00E86526" w:rsidRPr="00FE463F" w:rsidRDefault="00C675FC" w:rsidP="0091290E">
            <w:pPr>
              <w:pStyle w:val="TableText"/>
              <w:spacing w:line="260" w:lineRule="exact"/>
              <w:rPr>
                <w:noProof/>
              </w:rPr>
            </w:pPr>
            <w:hyperlink w:anchor="error_207" w:history="1">
              <w:r w:rsidR="00E86526" w:rsidRPr="0091290E">
                <w:rPr>
                  <w:rStyle w:val="Hyperlink"/>
                  <w:noProof/>
                </w:rPr>
                <w:t>207</w:t>
              </w:r>
            </w:hyperlink>
          </w:p>
        </w:tc>
        <w:tc>
          <w:tcPr>
            <w:tcW w:w="8310" w:type="dxa"/>
          </w:tcPr>
          <w:p w14:paraId="00ED4E0C" w14:textId="77777777" w:rsidR="00E86526" w:rsidRPr="00FE463F" w:rsidRDefault="00E86526" w:rsidP="0091290E">
            <w:pPr>
              <w:pStyle w:val="TableText"/>
              <w:spacing w:line="260" w:lineRule="exact"/>
              <w:rPr>
                <w:noProof/>
              </w:rPr>
            </w:pPr>
            <w:r w:rsidRPr="00FE463F">
              <w:rPr>
                <w:noProof/>
              </w:rPr>
              <w:t>The value is too long to encode into HTML.</w:t>
            </w:r>
          </w:p>
        </w:tc>
      </w:tr>
      <w:tr w:rsidR="00E86526" w:rsidRPr="00FE463F" w14:paraId="075D941F" w14:textId="77777777" w:rsidTr="00E762D9">
        <w:tc>
          <w:tcPr>
            <w:tcW w:w="795" w:type="dxa"/>
          </w:tcPr>
          <w:p w14:paraId="3527C4EF" w14:textId="77777777" w:rsidR="00E86526" w:rsidRPr="00FE463F" w:rsidRDefault="00C675FC" w:rsidP="0091290E">
            <w:pPr>
              <w:pStyle w:val="TableText"/>
              <w:spacing w:line="260" w:lineRule="exact"/>
              <w:rPr>
                <w:noProof/>
              </w:rPr>
            </w:pPr>
            <w:hyperlink w:anchor="error_301" w:history="1">
              <w:r w:rsidR="00E86526" w:rsidRPr="0091290E">
                <w:rPr>
                  <w:rStyle w:val="Hyperlink"/>
                  <w:noProof/>
                </w:rPr>
                <w:t>301</w:t>
              </w:r>
            </w:hyperlink>
          </w:p>
        </w:tc>
        <w:tc>
          <w:tcPr>
            <w:tcW w:w="8310" w:type="dxa"/>
          </w:tcPr>
          <w:p w14:paraId="51BAD3D6" w14:textId="77777777" w:rsidR="00E86526" w:rsidRPr="00FE463F" w:rsidRDefault="00E86526" w:rsidP="0091290E">
            <w:pPr>
              <w:pStyle w:val="TableText"/>
              <w:spacing w:line="260" w:lineRule="exact"/>
              <w:rPr>
                <w:noProof/>
              </w:rPr>
            </w:pPr>
            <w:r w:rsidRPr="00FE463F">
              <w:rPr>
                <w:noProof/>
              </w:rPr>
              <w:t>The passed flags are missing or inconsistent.</w:t>
            </w:r>
          </w:p>
        </w:tc>
      </w:tr>
      <w:tr w:rsidR="00E86526" w:rsidRPr="00FE463F" w14:paraId="2ECDB7B9" w14:textId="77777777" w:rsidTr="00E762D9">
        <w:tc>
          <w:tcPr>
            <w:tcW w:w="795" w:type="dxa"/>
          </w:tcPr>
          <w:p w14:paraId="2C081D1D" w14:textId="77777777" w:rsidR="00E86526" w:rsidRPr="00FE463F" w:rsidRDefault="00C675FC" w:rsidP="00E762D9">
            <w:pPr>
              <w:pStyle w:val="TableText"/>
              <w:spacing w:line="260" w:lineRule="exact"/>
              <w:rPr>
                <w:noProof/>
              </w:rPr>
            </w:pPr>
            <w:hyperlink w:anchor="error_304" w:history="1">
              <w:r w:rsidR="00E86526" w:rsidRPr="0091290E">
                <w:rPr>
                  <w:rStyle w:val="Hyperlink"/>
                  <w:noProof/>
                </w:rPr>
                <w:t>304</w:t>
              </w:r>
            </w:hyperlink>
          </w:p>
        </w:tc>
        <w:tc>
          <w:tcPr>
            <w:tcW w:w="8310" w:type="dxa"/>
          </w:tcPr>
          <w:p w14:paraId="4E51AFA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056EAA83" w14:textId="77777777" w:rsidTr="00E762D9">
        <w:tc>
          <w:tcPr>
            <w:tcW w:w="795" w:type="dxa"/>
          </w:tcPr>
          <w:p w14:paraId="250E044F" w14:textId="77777777" w:rsidR="00E86526" w:rsidRPr="00FE463F" w:rsidRDefault="00C675FC" w:rsidP="00E762D9">
            <w:pPr>
              <w:pStyle w:val="TableText"/>
              <w:spacing w:line="260" w:lineRule="exact"/>
              <w:rPr>
                <w:noProof/>
              </w:rPr>
            </w:pPr>
            <w:hyperlink w:anchor="error_306" w:history="1">
              <w:r w:rsidR="00E86526" w:rsidRPr="0091290E">
                <w:rPr>
                  <w:rStyle w:val="Hyperlink"/>
                  <w:noProof/>
                </w:rPr>
                <w:t>306</w:t>
              </w:r>
            </w:hyperlink>
          </w:p>
        </w:tc>
        <w:tc>
          <w:tcPr>
            <w:tcW w:w="8310" w:type="dxa"/>
          </w:tcPr>
          <w:p w14:paraId="25C804D8"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51E9CC47" w14:textId="77777777" w:rsidTr="00E762D9">
        <w:tc>
          <w:tcPr>
            <w:tcW w:w="795" w:type="dxa"/>
          </w:tcPr>
          <w:p w14:paraId="0190277B" w14:textId="77777777" w:rsidR="00E86526" w:rsidRPr="00FE463F" w:rsidRDefault="00C675FC" w:rsidP="00E762D9">
            <w:pPr>
              <w:pStyle w:val="TableText"/>
              <w:spacing w:line="260" w:lineRule="exact"/>
              <w:rPr>
                <w:noProof/>
              </w:rPr>
            </w:pPr>
            <w:hyperlink w:anchor="error_401" w:history="1">
              <w:r w:rsidR="00E86526" w:rsidRPr="0091290E">
                <w:rPr>
                  <w:rStyle w:val="Hyperlink"/>
                  <w:noProof/>
                </w:rPr>
                <w:t>401</w:t>
              </w:r>
            </w:hyperlink>
          </w:p>
        </w:tc>
        <w:tc>
          <w:tcPr>
            <w:tcW w:w="8310" w:type="dxa"/>
          </w:tcPr>
          <w:p w14:paraId="12473C87"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2DF4F668" w14:textId="77777777" w:rsidTr="00E762D9">
        <w:tc>
          <w:tcPr>
            <w:tcW w:w="795" w:type="dxa"/>
          </w:tcPr>
          <w:p w14:paraId="114E9ED8" w14:textId="77777777" w:rsidR="00E86526" w:rsidRPr="00FE463F" w:rsidRDefault="00C675FC" w:rsidP="00E762D9">
            <w:pPr>
              <w:pStyle w:val="TableText"/>
              <w:spacing w:line="260" w:lineRule="exact"/>
              <w:rPr>
                <w:noProof/>
              </w:rPr>
            </w:pPr>
            <w:hyperlink w:anchor="error_402" w:history="1">
              <w:r w:rsidR="00E86526" w:rsidRPr="0091290E">
                <w:rPr>
                  <w:rStyle w:val="Hyperlink"/>
                  <w:noProof/>
                </w:rPr>
                <w:t>402</w:t>
              </w:r>
            </w:hyperlink>
          </w:p>
        </w:tc>
        <w:tc>
          <w:tcPr>
            <w:tcW w:w="8310" w:type="dxa"/>
          </w:tcPr>
          <w:p w14:paraId="10307493"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5522BDAA" w14:textId="77777777" w:rsidTr="00E762D9">
        <w:tc>
          <w:tcPr>
            <w:tcW w:w="795" w:type="dxa"/>
          </w:tcPr>
          <w:p w14:paraId="299DC6CE" w14:textId="77777777" w:rsidR="00E86526" w:rsidRPr="00FE463F" w:rsidRDefault="00C675FC" w:rsidP="00E762D9">
            <w:pPr>
              <w:pStyle w:val="TableText"/>
              <w:spacing w:line="260" w:lineRule="exact"/>
              <w:rPr>
                <w:noProof/>
              </w:rPr>
            </w:pPr>
            <w:hyperlink w:anchor="error_406" w:history="1">
              <w:r w:rsidR="00E86526" w:rsidRPr="0091290E">
                <w:rPr>
                  <w:rStyle w:val="Hyperlink"/>
                  <w:noProof/>
                </w:rPr>
                <w:t>406</w:t>
              </w:r>
            </w:hyperlink>
          </w:p>
        </w:tc>
        <w:tc>
          <w:tcPr>
            <w:tcW w:w="8310" w:type="dxa"/>
          </w:tcPr>
          <w:p w14:paraId="24E08A34"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2C2C4CB8" w14:textId="77777777" w:rsidTr="00E762D9">
        <w:tc>
          <w:tcPr>
            <w:tcW w:w="795" w:type="dxa"/>
          </w:tcPr>
          <w:p w14:paraId="30D2F541" w14:textId="77777777" w:rsidR="00E86526" w:rsidRPr="00FE463F" w:rsidRDefault="00C675FC" w:rsidP="00E762D9">
            <w:pPr>
              <w:pStyle w:val="TableText"/>
              <w:spacing w:line="260" w:lineRule="exact"/>
              <w:rPr>
                <w:noProof/>
              </w:rPr>
            </w:pPr>
            <w:hyperlink w:anchor="error_407" w:history="1">
              <w:r w:rsidR="00E86526" w:rsidRPr="0091290E">
                <w:rPr>
                  <w:rStyle w:val="Hyperlink"/>
                  <w:noProof/>
                </w:rPr>
                <w:t>407</w:t>
              </w:r>
            </w:hyperlink>
          </w:p>
        </w:tc>
        <w:tc>
          <w:tcPr>
            <w:tcW w:w="8310" w:type="dxa"/>
          </w:tcPr>
          <w:p w14:paraId="281797E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54088DD1" w14:textId="77777777" w:rsidTr="00E762D9">
        <w:tc>
          <w:tcPr>
            <w:tcW w:w="795" w:type="dxa"/>
          </w:tcPr>
          <w:p w14:paraId="3A87FEB8" w14:textId="77777777" w:rsidR="00E86526" w:rsidRPr="00FE463F" w:rsidRDefault="00C675FC" w:rsidP="00E762D9">
            <w:pPr>
              <w:pStyle w:val="TableText"/>
              <w:spacing w:line="260" w:lineRule="exact"/>
              <w:rPr>
                <w:noProof/>
              </w:rPr>
            </w:pPr>
            <w:hyperlink w:anchor="error_420" w:history="1">
              <w:r w:rsidR="00E86526" w:rsidRPr="00827EE4">
                <w:rPr>
                  <w:rStyle w:val="Hyperlink"/>
                  <w:noProof/>
                </w:rPr>
                <w:t>42</w:t>
              </w:r>
              <w:bookmarkStart w:id="896" w:name="_Hlt457291973"/>
              <w:r w:rsidR="00E86526" w:rsidRPr="00827EE4">
                <w:rPr>
                  <w:rStyle w:val="Hyperlink"/>
                  <w:noProof/>
                </w:rPr>
                <w:t>0</w:t>
              </w:r>
              <w:bookmarkEnd w:id="896"/>
            </w:hyperlink>
          </w:p>
        </w:tc>
        <w:tc>
          <w:tcPr>
            <w:tcW w:w="8310" w:type="dxa"/>
          </w:tcPr>
          <w:p w14:paraId="0E43A473"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2C7DC076" w14:textId="77777777" w:rsidTr="00E762D9">
        <w:tc>
          <w:tcPr>
            <w:tcW w:w="795" w:type="dxa"/>
          </w:tcPr>
          <w:p w14:paraId="6735740C" w14:textId="77777777" w:rsidR="00E86526" w:rsidRPr="00FE463F" w:rsidRDefault="00C675FC" w:rsidP="00E762D9">
            <w:pPr>
              <w:pStyle w:val="TableText"/>
              <w:spacing w:line="260" w:lineRule="exact"/>
              <w:rPr>
                <w:noProof/>
              </w:rPr>
            </w:pPr>
            <w:hyperlink w:anchor="error_501" w:history="1">
              <w:r w:rsidR="00E86526" w:rsidRPr="00827EE4">
                <w:rPr>
                  <w:rStyle w:val="Hyperlink"/>
                  <w:noProof/>
                </w:rPr>
                <w:t>501</w:t>
              </w:r>
            </w:hyperlink>
          </w:p>
        </w:tc>
        <w:tc>
          <w:tcPr>
            <w:tcW w:w="8310" w:type="dxa"/>
          </w:tcPr>
          <w:p w14:paraId="08B1EA7F"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127F7F73" w14:textId="77777777" w:rsidTr="00E762D9">
        <w:tc>
          <w:tcPr>
            <w:tcW w:w="795" w:type="dxa"/>
          </w:tcPr>
          <w:p w14:paraId="6F4D3CCA" w14:textId="77777777" w:rsidR="00E86526" w:rsidRPr="00FE463F" w:rsidRDefault="00C675FC" w:rsidP="00E762D9">
            <w:pPr>
              <w:pStyle w:val="TableText"/>
              <w:spacing w:line="260" w:lineRule="exact"/>
              <w:rPr>
                <w:noProof/>
              </w:rPr>
            </w:pPr>
            <w:hyperlink w:anchor="error_520" w:history="1">
              <w:r w:rsidR="00E86526" w:rsidRPr="00827EE4">
                <w:rPr>
                  <w:rStyle w:val="Hyperlink"/>
                  <w:noProof/>
                </w:rPr>
                <w:t>520</w:t>
              </w:r>
            </w:hyperlink>
          </w:p>
        </w:tc>
        <w:tc>
          <w:tcPr>
            <w:tcW w:w="8310" w:type="dxa"/>
          </w:tcPr>
          <w:p w14:paraId="01220DFE"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bl>
    <w:p w14:paraId="40491EC5" w14:textId="77777777" w:rsidR="006D37A3" w:rsidRPr="00FE463F" w:rsidRDefault="006D37A3" w:rsidP="00B66E33">
      <w:pPr>
        <w:pStyle w:val="BodyText6"/>
        <w:rPr>
          <w:noProof/>
        </w:rPr>
      </w:pPr>
    </w:p>
    <w:p w14:paraId="502E2F30" w14:textId="77777777"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w:t>
      </w:r>
      <w:r w:rsidR="005D37B1">
        <w:rPr>
          <w:noProof/>
        </w:rPr>
        <w:t xml:space="preserve">the </w:t>
      </w:r>
      <w:hyperlink w:anchor="external_dilfd" w:history="1">
        <w:r w:rsidRPr="005D37B1">
          <w:rPr>
            <w:rStyle w:val="Hyperlink"/>
            <w:noProof/>
          </w:rPr>
          <w:t>$$EXTERNAL^DILFD</w:t>
        </w:r>
      </w:hyperlink>
      <w:r w:rsidR="005D37B1">
        <w:rPr>
          <w:noProof/>
        </w:rPr>
        <w:t xml:space="preserve"> API</w:t>
      </w:r>
      <w:r w:rsidRPr="00FE463F">
        <w:rPr>
          <w:noProof/>
        </w:rPr>
        <w:t>.</w:t>
      </w:r>
    </w:p>
    <w:p w14:paraId="16D52ED7" w14:textId="77777777" w:rsidR="00E86526" w:rsidRPr="00FE463F" w:rsidRDefault="00E86526" w:rsidP="000E3132">
      <w:pPr>
        <w:pStyle w:val="Heading4"/>
        <w:rPr>
          <w:noProof/>
        </w:rPr>
      </w:pPr>
      <w:bookmarkStart w:id="897" w:name="_Ref458090175"/>
      <w:r w:rsidRPr="00FE463F">
        <w:rPr>
          <w:noProof/>
        </w:rPr>
        <w:lastRenderedPageBreak/>
        <w:t>Details and Features</w:t>
      </w:r>
      <w:bookmarkEnd w:id="897"/>
    </w:p>
    <w:p w14:paraId="0B729EE3" w14:textId="77777777" w:rsidR="006D37A3" w:rsidRDefault="005A08BC" w:rsidP="002F7DF7">
      <w:pPr>
        <w:pStyle w:val="Heading5"/>
        <w:rPr>
          <w:noProof/>
        </w:rPr>
      </w:pPr>
      <w:r w:rsidRPr="00FE463F">
        <w:rPr>
          <w:noProof/>
        </w:rPr>
        <w:t>Screens Applied</w:t>
      </w:r>
    </w:p>
    <w:p w14:paraId="47462775" w14:textId="77777777" w:rsidR="005A08BC" w:rsidRDefault="005A08BC" w:rsidP="005A08BC">
      <w:pPr>
        <w:pStyle w:val="BodyText"/>
        <w:rPr>
          <w:noProof/>
        </w:rPr>
      </w:pPr>
      <w:r w:rsidRPr="00FE463F">
        <w:rPr>
          <w:noProof/>
        </w:rPr>
        <w:t xml:space="preserve">Aside from the optional screen parameter, the Lister applies one other screen to each index entry before adding it to the output list as follows: </w:t>
      </w:r>
      <w:r w:rsidRPr="00C70118">
        <w:rPr>
          <w:b/>
          <w:noProof/>
        </w:rPr>
        <w:t>^DD(file#,0,”SCR”)</w:t>
      </w:r>
      <w:r w:rsidRPr="00FE463F">
        <w:rPr>
          <w:noProof/>
        </w:rPr>
        <w:t xml:space="preserve">. Other screens, such as the </w:t>
      </w:r>
      <w:r w:rsidRPr="00C70118">
        <w:rPr>
          <w:b/>
          <w:noProof/>
        </w:rPr>
        <w:t>7.5</w:t>
      </w:r>
      <w:r w:rsidRPr="00FE463F">
        <w:rPr>
          <w:noProof/>
        </w:rPr>
        <w:t xml:space="preserve"> node and field-level screens on various data types, are </w:t>
      </w:r>
      <w:r w:rsidRPr="00FE463F">
        <w:rPr>
          <w:i/>
          <w:noProof/>
        </w:rPr>
        <w:t>not</w:t>
      </w:r>
      <w:r w:rsidRPr="00FE463F">
        <w:rPr>
          <w:noProof/>
        </w:rPr>
        <w:t xml:space="preserve"> checked because they relate specifically to entry and editing, not selection.</w:t>
      </w:r>
    </w:p>
    <w:p w14:paraId="696487CC" w14:textId="77777777" w:rsidR="005A08BC" w:rsidRDefault="005A08BC" w:rsidP="002F7DF7">
      <w:pPr>
        <w:pStyle w:val="Heading5"/>
        <w:rPr>
          <w:noProof/>
        </w:rPr>
      </w:pPr>
      <w:r w:rsidRPr="00FE463F">
        <w:rPr>
          <w:noProof/>
        </w:rPr>
        <w:t>Output Transform</w:t>
      </w:r>
    </w:p>
    <w:p w14:paraId="50BA8436" w14:textId="77777777" w:rsidR="005A08BC" w:rsidRDefault="005A08BC" w:rsidP="005A08BC">
      <w:pPr>
        <w:pStyle w:val="BodyText"/>
        <w:rPr>
          <w:noProof/>
        </w:rPr>
      </w:pPr>
      <w:r w:rsidRPr="00FE463F">
        <w:rPr>
          <w:noProof/>
        </w:rPr>
        <w:t xml:space="preserve">It is possible for any field with an output transform to sort differently than a user would expect. Although the value displayed is the output value, the value that determines its order is its internal value. When the </w:t>
      </w:r>
      <w:r w:rsidRPr="008D387D">
        <w:rPr>
          <w:b/>
          <w:noProof/>
        </w:rPr>
        <w:t>I</w:t>
      </w:r>
      <w:r w:rsidRPr="00FE463F">
        <w:rPr>
          <w:noProof/>
        </w:rPr>
        <w:t xml:space="preserve"> flag is used, the output transform is never executed, and the output always appears in the expected order.</w:t>
      </w:r>
    </w:p>
    <w:p w14:paraId="1E6EE310" w14:textId="77777777" w:rsidR="005A08BC" w:rsidRDefault="005A08BC" w:rsidP="002F7DF7">
      <w:pPr>
        <w:pStyle w:val="Heading5"/>
        <w:rPr>
          <w:noProof/>
        </w:rPr>
      </w:pPr>
      <w:r w:rsidRPr="00FE463F">
        <w:rPr>
          <w:noProof/>
        </w:rPr>
        <w:t>HTML Encoding</w:t>
      </w:r>
    </w:p>
    <w:p w14:paraId="1F098F51" w14:textId="77777777" w:rsidR="005A08BC" w:rsidRPr="00FE463F" w:rsidRDefault="001F1DC5" w:rsidP="008B76D2">
      <w:pPr>
        <w:pStyle w:val="BodyText"/>
        <w:rPr>
          <w:noProof/>
        </w:rPr>
      </w:pPr>
      <w:r>
        <w:rPr>
          <w:noProof/>
        </w:rPr>
        <w:t xml:space="preserve">Since the Lister uses the </w:t>
      </w:r>
      <w:r w:rsidRPr="001F1DC5">
        <w:rPr>
          <w:b/>
          <w:noProof/>
        </w:rPr>
        <w:t>^</w:t>
      </w:r>
      <w:r w:rsidR="005A08BC" w:rsidRPr="00FE463F">
        <w:rPr>
          <w:noProof/>
        </w:rPr>
        <w:t xml:space="preserve"> character as its delimiter for packed output, it </w:t>
      </w:r>
      <w:r w:rsidR="005A08BC" w:rsidRPr="001F1DC5">
        <w:rPr>
          <w:i/>
          <w:noProof/>
        </w:rPr>
        <w:t>cannot</w:t>
      </w:r>
      <w:r w:rsidR="005A08BC" w:rsidRPr="00FE463F">
        <w:rPr>
          <w:noProof/>
        </w:rPr>
        <w:t xml:space="preserve"> let any of the data contain that character. If any does, it will encode all of the data using an HTML encoding scheme.</w:t>
      </w:r>
    </w:p>
    <w:p w14:paraId="4CCBDA3C" w14:textId="77777777" w:rsidR="00C70118" w:rsidRDefault="001F1DC5" w:rsidP="00C70118">
      <w:pPr>
        <w:pStyle w:val="BodyText"/>
        <w:keepNext/>
        <w:keepLines/>
        <w:rPr>
          <w:noProof/>
        </w:rPr>
      </w:pPr>
      <w:r>
        <w:rPr>
          <w:noProof/>
        </w:rPr>
        <w:t>In this scheme</w:t>
      </w:r>
      <w:r w:rsidR="00C70118">
        <w:rPr>
          <w:noProof/>
        </w:rPr>
        <w:t>:</w:t>
      </w:r>
    </w:p>
    <w:p w14:paraId="43801866" w14:textId="77777777" w:rsidR="00C70118" w:rsidRDefault="00C70118" w:rsidP="00C70118">
      <w:pPr>
        <w:pStyle w:val="ListBullet"/>
        <w:keepNext/>
        <w:keepLines/>
        <w:rPr>
          <w:noProof/>
        </w:rPr>
      </w:pPr>
      <w:r>
        <w:rPr>
          <w:noProof/>
        </w:rPr>
        <w:t>A</w:t>
      </w:r>
      <w:r w:rsidR="001F1DC5">
        <w:rPr>
          <w:noProof/>
        </w:rPr>
        <w:t>ll</w:t>
      </w:r>
      <w:r>
        <w:rPr>
          <w:noProof/>
        </w:rPr>
        <w:t xml:space="preserve"> ampersand (</w:t>
      </w:r>
      <w:r w:rsidR="005A08BC" w:rsidRPr="00FE463F">
        <w:rPr>
          <w:b/>
          <w:noProof/>
        </w:rPr>
        <w:t>&amp;</w:t>
      </w:r>
      <w:r>
        <w:rPr>
          <w:noProof/>
        </w:rPr>
        <w:t xml:space="preserve">) </w:t>
      </w:r>
      <w:r w:rsidR="005A08BC" w:rsidRPr="00FE463F">
        <w:rPr>
          <w:noProof/>
        </w:rPr>
        <w:t>characters are replaced with the substring “</w:t>
      </w:r>
      <w:r w:rsidR="005A08BC" w:rsidRPr="00FE463F">
        <w:rPr>
          <w:b/>
          <w:noProof/>
        </w:rPr>
        <w:t>&amp;amp;</w:t>
      </w:r>
      <w:r w:rsidR="001F1DC5">
        <w:rPr>
          <w:noProof/>
        </w:rPr>
        <w:t>”</w:t>
      </w:r>
      <w:r>
        <w:rPr>
          <w:noProof/>
        </w:rPr>
        <w:t>.</w:t>
      </w:r>
    </w:p>
    <w:p w14:paraId="2434CA69" w14:textId="77777777" w:rsidR="00C70118" w:rsidRDefault="00C70118" w:rsidP="00C70118">
      <w:pPr>
        <w:pStyle w:val="ListBullet"/>
        <w:rPr>
          <w:noProof/>
        </w:rPr>
      </w:pPr>
      <w:r>
        <w:rPr>
          <w:noProof/>
        </w:rPr>
        <w:t>A</w:t>
      </w:r>
      <w:r w:rsidR="001F1DC5">
        <w:rPr>
          <w:noProof/>
        </w:rPr>
        <w:t xml:space="preserve">ll </w:t>
      </w:r>
      <w:r>
        <w:rPr>
          <w:noProof/>
        </w:rPr>
        <w:t>caret (</w:t>
      </w:r>
      <w:r w:rsidR="005A08BC" w:rsidRPr="00FE463F">
        <w:rPr>
          <w:b/>
          <w:noProof/>
        </w:rPr>
        <w:t>^</w:t>
      </w:r>
      <w:r>
        <w:rPr>
          <w:noProof/>
        </w:rPr>
        <w:t xml:space="preserve">) </w:t>
      </w:r>
      <w:r w:rsidR="005A08BC" w:rsidRPr="00FE463F">
        <w:rPr>
          <w:noProof/>
        </w:rPr>
        <w:t>characters with the string “</w:t>
      </w:r>
      <w:r w:rsidR="005A08BC" w:rsidRPr="00FE463F">
        <w:rPr>
          <w:b/>
          <w:noProof/>
        </w:rPr>
        <w:t>&amp;#94</w:t>
      </w:r>
      <w:r>
        <w:rPr>
          <w:noProof/>
        </w:rPr>
        <w:t>”.</w:t>
      </w:r>
    </w:p>
    <w:p w14:paraId="1845F151" w14:textId="77777777" w:rsidR="005A08BC" w:rsidRPr="00FE463F" w:rsidRDefault="005A08BC" w:rsidP="008B76D2">
      <w:pPr>
        <w:pStyle w:val="BodyText"/>
        <w:rPr>
          <w:noProof/>
        </w:rPr>
      </w:pPr>
      <w:r w:rsidRPr="00FE463F">
        <w:rPr>
          <w:noProof/>
        </w:rPr>
        <w:t xml:space="preserve">This keeps the data properly parsable and decodable. The data for all records found, </w:t>
      </w:r>
      <w:r w:rsidRPr="00FE463F">
        <w:rPr>
          <w:i/>
          <w:noProof/>
        </w:rPr>
        <w:t>not</w:t>
      </w:r>
      <w:r w:rsidRPr="00FE463F">
        <w:rPr>
          <w:noProof/>
        </w:rPr>
        <w:t xml:space="preserve"> just the ones with embedded </w:t>
      </w:r>
      <w:r w:rsidR="001F1DC5">
        <w:rPr>
          <w:noProof/>
        </w:rPr>
        <w:t>carets (</w:t>
      </w:r>
      <w:r w:rsidR="001F1DC5" w:rsidRPr="00FE463F">
        <w:rPr>
          <w:b/>
          <w:noProof/>
        </w:rPr>
        <w:t>^</w:t>
      </w:r>
      <w:r w:rsidR="001F1DC5">
        <w:rPr>
          <w:noProof/>
        </w:rPr>
        <w:t>)</w:t>
      </w:r>
      <w:r w:rsidRPr="00FE463F">
        <w:rPr>
          <w:noProof/>
        </w:rPr>
        <w:t xml:space="preserve">, is encoded if embedded </w:t>
      </w:r>
      <w:r w:rsidR="001F1DC5">
        <w:rPr>
          <w:noProof/>
        </w:rPr>
        <w:t>carets (</w:t>
      </w:r>
      <w:r w:rsidRPr="00FE463F">
        <w:rPr>
          <w:b/>
          <w:noProof/>
        </w:rPr>
        <w:t>^</w:t>
      </w:r>
      <w:r w:rsidR="001F1DC5">
        <w:rPr>
          <w:noProof/>
        </w:rPr>
        <w:t>)</w:t>
      </w:r>
      <w:r w:rsidRPr="00FE463F">
        <w:rPr>
          <w:noProof/>
        </w:rPr>
        <w:t xml:space="preserve"> are found in the data of any of the records.</w:t>
      </w:r>
    </w:p>
    <w:p w14:paraId="4E477BBA" w14:textId="77777777" w:rsidR="005A08BC" w:rsidRPr="00FE463F" w:rsidRDefault="005A08BC" w:rsidP="008B76D2">
      <w:pPr>
        <w:pStyle w:val="BodyText"/>
        <w:rPr>
          <w:noProof/>
        </w:rPr>
      </w:pPr>
      <w:r w:rsidRPr="00FE463F">
        <w:rPr>
          <w:noProof/>
        </w:rPr>
        <w:t xml:space="preserve">If the Lister has encoded the output, it includes an </w:t>
      </w:r>
      <w:r w:rsidRPr="00FE463F">
        <w:rPr>
          <w:b/>
          <w:noProof/>
        </w:rPr>
        <w:t>H</w:t>
      </w:r>
      <w:r w:rsidRPr="00FE463F">
        <w:rPr>
          <w:noProof/>
        </w:rPr>
        <w:t xml:space="preserve"> flag in </w:t>
      </w:r>
      <w:r w:rsidRPr="00FE463F">
        <w:rPr>
          <w:b/>
          <w:noProof/>
        </w:rPr>
        <w:t>^</w:t>
      </w:r>
      <w:r w:rsidRPr="00FE463F">
        <w:rPr>
          <w:noProof/>
        </w:rPr>
        <w:t>-piece four of the output header node.</w:t>
      </w:r>
    </w:p>
    <w:p w14:paraId="27627D77" w14:textId="77777777" w:rsidR="005A08BC" w:rsidRDefault="005A08BC" w:rsidP="008B76D2">
      <w:pPr>
        <w:pStyle w:val="BodyText"/>
        <w:rPr>
          <w:noProof/>
        </w:rPr>
      </w:pPr>
      <w:r w:rsidRPr="00FE463F">
        <w:rPr>
          <w:noProof/>
        </w:rPr>
        <w:t xml:space="preserve">Data can be decoded using the VA FileMan library function call </w:t>
      </w:r>
      <w:hyperlink w:anchor="html_dilf" w:history="1">
        <w:r w:rsidRPr="00C70118">
          <w:rPr>
            <w:rStyle w:val="Hyperlink"/>
            <w:noProof/>
          </w:rPr>
          <w:t>$$HTML^DILF</w:t>
        </w:r>
      </w:hyperlink>
      <w:r w:rsidRPr="00FE463F">
        <w:rPr>
          <w:noProof/>
        </w:rPr>
        <w:t>(encoded string,</w:t>
      </w:r>
      <w:r w:rsidRPr="007E5AFB">
        <w:rPr>
          <w:b/>
          <w:noProof/>
        </w:rPr>
        <w:t>-1</w:t>
      </w:r>
      <w:r w:rsidRPr="00FE463F">
        <w:rPr>
          <w:noProof/>
        </w:rPr>
        <w:t>). It can properly decode individual fields or complete packed data nodes.</w:t>
      </w:r>
    </w:p>
    <w:p w14:paraId="0874117B" w14:textId="77777777" w:rsidR="005A08BC" w:rsidRDefault="005A08BC" w:rsidP="002F7DF7">
      <w:pPr>
        <w:pStyle w:val="Heading5"/>
        <w:rPr>
          <w:noProof/>
        </w:rPr>
      </w:pPr>
      <w:r w:rsidRPr="00FE463F">
        <w:rPr>
          <w:noProof/>
        </w:rPr>
        <w:t>Pointers and Variable Pointers</w:t>
      </w:r>
    </w:p>
    <w:p w14:paraId="67CF4797" w14:textId="77777777" w:rsidR="005A08BC" w:rsidRPr="00FE463F" w:rsidRDefault="005A08BC" w:rsidP="008B76D2">
      <w:pPr>
        <w:pStyle w:val="BodyText"/>
        <w:rPr>
          <w:noProof/>
        </w:rPr>
      </w:pPr>
      <w:r w:rsidRPr="00FE463F">
        <w:rPr>
          <w:noProof/>
        </w:rPr>
        <w:t xml:space="preserve">The Lister treats indexes on fields of these two data types specially. For every other data type, the value of the indexed field is completely contained in the file indicated by the </w:t>
      </w:r>
      <w:r w:rsidR="001F1DC5" w:rsidRPr="001F1DC5">
        <w:rPr>
          <w:b/>
          <w:noProof/>
        </w:rPr>
        <w:t>file</w:t>
      </w:r>
      <w:r w:rsidRPr="00FE463F">
        <w:rPr>
          <w:noProof/>
        </w:rPr>
        <w:t xml:space="preserve"> parameter. For pointer and variable pointers, this is </w:t>
      </w:r>
      <w:r w:rsidRPr="00FE463F">
        <w:rPr>
          <w:i/>
          <w:noProof/>
        </w:rPr>
        <w:t>not</w:t>
      </w:r>
      <w:r w:rsidRPr="00FE463F">
        <w:rPr>
          <w:noProof/>
        </w:rPr>
        <w:t xml:space="preserve"> the case. All index values come from the </w:t>
      </w:r>
      <w:r w:rsidR="00C70118">
        <w:rPr>
          <w:noProof/>
        </w:rPr>
        <w:t>“</w:t>
      </w:r>
      <w:r w:rsidRPr="00FE463F">
        <w:rPr>
          <w:b/>
          <w:noProof/>
        </w:rPr>
        <w:t>B</w:t>
      </w:r>
      <w:r w:rsidR="00C70118" w:rsidRPr="00C70118">
        <w:rPr>
          <w:noProof/>
        </w:rPr>
        <w:t>”</w:t>
      </w:r>
      <w:r w:rsidRPr="00FE463F">
        <w:rPr>
          <w:noProof/>
        </w:rPr>
        <w:t xml:space="preserve"> index of the pointed-to file. The Lister uses the values in the pointed-to file, extending the search to the end of the pointer chain, to select records in the pointing file at the beginning of the chain.</w:t>
      </w:r>
    </w:p>
    <w:p w14:paraId="15FA56A2" w14:textId="77777777" w:rsidR="005A08BC" w:rsidRPr="00FE463F" w:rsidRDefault="005A08BC" w:rsidP="008B76D2">
      <w:pPr>
        <w:pStyle w:val="BodyText"/>
        <w:rPr>
          <w:noProof/>
        </w:rPr>
      </w:pPr>
      <w:r w:rsidRPr="00FE463F">
        <w:rPr>
          <w:noProof/>
        </w:rPr>
        <w:t xml:space="preserve">For example, suppose the </w:t>
      </w:r>
      <w:r w:rsidR="001F1DC5" w:rsidRPr="001F1DC5">
        <w:rPr>
          <w:b/>
          <w:noProof/>
        </w:rPr>
        <w:t>file</w:t>
      </w:r>
      <w:r w:rsidRPr="00FE463F">
        <w:rPr>
          <w:noProof/>
        </w:rPr>
        <w:t xml:space="preserve"> parameter picks File A, and the </w:t>
      </w:r>
      <w:r w:rsidR="001F1DC5" w:rsidRPr="001F1DC5">
        <w:rPr>
          <w:b/>
          <w:noProof/>
        </w:rPr>
        <w:t>index</w:t>
      </w:r>
      <w:r w:rsidRPr="00FE463F">
        <w:rPr>
          <w:noProof/>
        </w:rPr>
        <w:t xml:space="preserve"> parameter picks the </w:t>
      </w:r>
      <w:r w:rsidRPr="00C70118">
        <w:rPr>
          <w:b/>
          <w:noProof/>
        </w:rPr>
        <w:t>X</w:t>
      </w:r>
      <w:r w:rsidRPr="00FE463F">
        <w:rPr>
          <w:noProof/>
        </w:rPr>
        <w:t xml:space="preserve"> index, a cross-reference on a pointer field. Suppose further that field points to File B, whose </w:t>
      </w:r>
      <w:r w:rsidRPr="00637397">
        <w:rPr>
          <w:b/>
          <w:noProof/>
        </w:rPr>
        <w:t>.01</w:t>
      </w:r>
      <w:r w:rsidRPr="00FE463F">
        <w:rPr>
          <w:noProof/>
        </w:rPr>
        <w:t xml:space="preserve"> field points to File C, and File C’s </w:t>
      </w:r>
      <w:r w:rsidRPr="00637397">
        <w:rPr>
          <w:b/>
          <w:noProof/>
        </w:rPr>
        <w:t>.01</w:t>
      </w:r>
      <w:r w:rsidRPr="00FE463F">
        <w:rPr>
          <w:noProof/>
        </w:rPr>
        <w:t xml:space="preserve"> is a </w:t>
      </w:r>
      <w:r w:rsidR="00637397" w:rsidRPr="00FE463F">
        <w:rPr>
          <w:noProof/>
        </w:rPr>
        <w:t>SET OF CODES</w:t>
      </w:r>
      <w:r w:rsidRPr="00FE463F">
        <w:rPr>
          <w:noProof/>
        </w:rPr>
        <w:t>. Then</w:t>
      </w:r>
      <w:r w:rsidR="00C70118">
        <w:rPr>
          <w:noProof/>
        </w:rPr>
        <w:t>,</w:t>
      </w:r>
      <w:r w:rsidRPr="00FE463F">
        <w:rPr>
          <w:noProof/>
        </w:rPr>
        <w:t xml:space="preserve"> this Lister call selects records in File A (the pointing file) based on the index values it finds in File C (the pointed-to file).</w:t>
      </w:r>
    </w:p>
    <w:p w14:paraId="3FDA321C" w14:textId="77777777" w:rsidR="005A08BC" w:rsidRPr="00FE463F" w:rsidRDefault="005A08BC" w:rsidP="008B76D2">
      <w:pPr>
        <w:pStyle w:val="BodyText"/>
        <w:rPr>
          <w:noProof/>
        </w:rPr>
      </w:pPr>
      <w:r w:rsidRPr="00FE463F">
        <w:rPr>
          <w:noProof/>
        </w:rPr>
        <w:t xml:space="preserve">The </w:t>
      </w:r>
      <w:r w:rsidR="00C70118">
        <w:rPr>
          <w:b/>
          <w:noProof/>
        </w:rPr>
        <w:t>from</w:t>
      </w:r>
      <w:r w:rsidRPr="00C70118">
        <w:rPr>
          <w:b/>
          <w:noProof/>
        </w:rPr>
        <w:t>(“IEN”)</w:t>
      </w:r>
      <w:r w:rsidRPr="00FE463F">
        <w:rPr>
          <w:noProof/>
        </w:rPr>
        <w:t xml:space="preserve">, </w:t>
      </w:r>
      <w:r w:rsidR="001F1DC5" w:rsidRPr="001F1DC5">
        <w:rPr>
          <w:b/>
          <w:noProof/>
        </w:rPr>
        <w:t>screen</w:t>
      </w:r>
      <w:r w:rsidRPr="00FE463F">
        <w:rPr>
          <w:noProof/>
        </w:rPr>
        <w:t xml:space="preserve">, and </w:t>
      </w:r>
      <w:r w:rsidR="001F1DC5" w:rsidRPr="001F1DC5">
        <w:rPr>
          <w:b/>
          <w:noProof/>
        </w:rPr>
        <w:t>identifier</w:t>
      </w:r>
      <w:r w:rsidRPr="00FE463F">
        <w:rPr>
          <w:noProof/>
        </w:rPr>
        <w:t xml:space="preserve"> parameters always apply to the pointing file, the one identified by the </w:t>
      </w:r>
      <w:r w:rsidR="001F1DC5" w:rsidRPr="001F1DC5">
        <w:rPr>
          <w:b/>
          <w:noProof/>
        </w:rPr>
        <w:t>file</w:t>
      </w:r>
      <w:r w:rsidRPr="00FE463F">
        <w:rPr>
          <w:noProof/>
        </w:rPr>
        <w:t xml:space="preserve"> parameter, because they deal with actual record selection. However, for pointers and variable pointers, the </w:t>
      </w:r>
      <w:r w:rsidR="001F1DC5" w:rsidRPr="001F1DC5">
        <w:rPr>
          <w:b/>
          <w:noProof/>
        </w:rPr>
        <w:t>from</w:t>
      </w:r>
      <w:r w:rsidRPr="00FE463F">
        <w:rPr>
          <w:noProof/>
        </w:rPr>
        <w:t xml:space="preserve"> and </w:t>
      </w:r>
      <w:r w:rsidR="001F1DC5" w:rsidRPr="001F1DC5">
        <w:rPr>
          <w:b/>
          <w:noProof/>
        </w:rPr>
        <w:t>part</w:t>
      </w:r>
      <w:r w:rsidRPr="00FE463F">
        <w:rPr>
          <w:noProof/>
        </w:rPr>
        <w:t xml:space="preserve"> parameters apply to the “</w:t>
      </w:r>
      <w:r w:rsidRPr="00FE463F">
        <w:rPr>
          <w:b/>
          <w:noProof/>
        </w:rPr>
        <w:t>B</w:t>
      </w:r>
      <w:r w:rsidRPr="00FE463F">
        <w:rPr>
          <w:noProof/>
        </w:rPr>
        <w:t>” index on the pointed-to file, since they deal with index values.</w:t>
      </w:r>
    </w:p>
    <w:p w14:paraId="30C12AEC" w14:textId="77777777" w:rsidR="005A08BC" w:rsidRDefault="005A08BC" w:rsidP="008B76D2">
      <w:pPr>
        <w:pStyle w:val="BodyText"/>
        <w:rPr>
          <w:noProof/>
        </w:rPr>
      </w:pPr>
      <w:r w:rsidRPr="00FE463F">
        <w:rPr>
          <w:noProof/>
        </w:rPr>
        <w:t>Variable pointers work similarly, except that their index values usually come from more than one pointed-to file.</w:t>
      </w:r>
    </w:p>
    <w:p w14:paraId="7D9875E6" w14:textId="77777777" w:rsidR="005A08BC" w:rsidRDefault="007E5AFB" w:rsidP="002F7DF7">
      <w:pPr>
        <w:pStyle w:val="Heading5"/>
        <w:rPr>
          <w:noProof/>
        </w:rPr>
      </w:pPr>
      <w:r>
        <w:rPr>
          <w:noProof/>
        </w:rPr>
        <w:t>WRITE ID N</w:t>
      </w:r>
      <w:r w:rsidR="002F7DF7" w:rsidRPr="00FE463F">
        <w:rPr>
          <w:noProof/>
        </w:rPr>
        <w:t>odes</w:t>
      </w:r>
    </w:p>
    <w:p w14:paraId="5CEFF469" w14:textId="77777777" w:rsidR="005A08BC" w:rsidRDefault="002F7DF7" w:rsidP="005A08BC">
      <w:pPr>
        <w:pStyle w:val="BodyText"/>
        <w:rPr>
          <w:noProof/>
        </w:rPr>
      </w:pPr>
      <w:r w:rsidRPr="00FE463F">
        <w:rPr>
          <w:noProof/>
        </w:rPr>
        <w:t xml:space="preserve">The Lister executes each individual </w:t>
      </w:r>
      <w:r w:rsidRPr="007E5AFB">
        <w:rPr>
          <w:b/>
          <w:noProof/>
        </w:rPr>
        <w:t>WRITE ID</w:t>
      </w:r>
      <w:r w:rsidRPr="00FE463F">
        <w:rPr>
          <w:noProof/>
        </w:rPr>
        <w:t xml:space="preserve"> node from the data dictionary. If an individual node results in creating multiple lines in the output from the </w:t>
      </w:r>
      <w:hyperlink w:anchor="en_ddiol" w:history="1">
        <w:r w:rsidRPr="00CA4519">
          <w:rPr>
            <w:rStyle w:val="Hyperlink"/>
            <w:noProof/>
          </w:rPr>
          <w:t>EN^DDIOL</w:t>
        </w:r>
      </w:hyperlink>
      <w:r w:rsidRPr="00FE463F">
        <w:rPr>
          <w:noProof/>
        </w:rPr>
        <w:t xml:space="preserve">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t>
      </w:r>
      <w:r w:rsidRPr="007E5AFB">
        <w:rPr>
          <w:b/>
          <w:noProof/>
        </w:rPr>
        <w:t>WRITE ID</w:t>
      </w:r>
      <w:r w:rsidRPr="00FE463F">
        <w:rPr>
          <w:noProof/>
        </w:rPr>
        <w:t xml:space="preserve"> nodes and the number of nodes that are returned in the </w:t>
      </w:r>
      <w:r w:rsidRPr="00FE463F">
        <w:rPr>
          <w:noProof/>
        </w:rPr>
        <w:lastRenderedPageBreak/>
        <w:t xml:space="preserve">output array of a Lister call for each record. In Packed output format, each </w:t>
      </w:r>
      <w:r w:rsidRPr="007E5AFB">
        <w:rPr>
          <w:b/>
          <w:noProof/>
        </w:rPr>
        <w:t>WRITE</w:t>
      </w:r>
      <w:r w:rsidR="001F1DC5" w:rsidRPr="007E5AFB">
        <w:rPr>
          <w:b/>
          <w:noProof/>
        </w:rPr>
        <w:t xml:space="preserve"> ID</w:t>
      </w:r>
      <w:r w:rsidR="001F1DC5">
        <w:rPr>
          <w:noProof/>
        </w:rPr>
        <w:t xml:space="preserve"> node appears in a separate </w:t>
      </w:r>
      <w:r w:rsidRPr="00FE463F">
        <w:rPr>
          <w:b/>
          <w:noProof/>
        </w:rPr>
        <w:t>^</w:t>
      </w:r>
      <w:r w:rsidRPr="00FE463F">
        <w:rPr>
          <w:noProof/>
        </w:rPr>
        <w:t xml:space="preserve"> piece and line feeds are designated with a tilde (</w:t>
      </w:r>
      <w:r w:rsidRPr="00FE463F">
        <w:rPr>
          <w:b/>
          <w:noProof/>
        </w:rPr>
        <w:t>~</w:t>
      </w:r>
      <w:r w:rsidRPr="00FE463F">
        <w:rPr>
          <w:noProof/>
        </w:rPr>
        <w:t>) character.</w:t>
      </w:r>
    </w:p>
    <w:p w14:paraId="7C8043B9" w14:textId="77777777" w:rsidR="005A08BC" w:rsidRDefault="001F1DC5" w:rsidP="002F7DF7">
      <w:pPr>
        <w:pStyle w:val="Heading5"/>
        <w:rPr>
          <w:noProof/>
        </w:rPr>
      </w:pPr>
      <w:r>
        <w:rPr>
          <w:noProof/>
        </w:rPr>
        <w:t>The from</w:t>
      </w:r>
      <w:r w:rsidR="002F7DF7" w:rsidRPr="00FE463F">
        <w:rPr>
          <w:noProof/>
        </w:rPr>
        <w:t xml:space="preserve"> </w:t>
      </w:r>
      <w:r w:rsidR="005C7393">
        <w:rPr>
          <w:noProof/>
        </w:rPr>
        <w:t>P</w:t>
      </w:r>
      <w:r w:rsidR="002F7DF7" w:rsidRPr="00FE463F">
        <w:rPr>
          <w:noProof/>
        </w:rPr>
        <w:t>arameter with Compound Indexes</w:t>
      </w:r>
    </w:p>
    <w:p w14:paraId="5FB2F968" w14:textId="77777777" w:rsidR="005A08BC" w:rsidRDefault="002F7DF7" w:rsidP="005A08BC">
      <w:pPr>
        <w:pStyle w:val="BodyText"/>
        <w:rPr>
          <w:noProof/>
        </w:rPr>
      </w:pPr>
      <w:r w:rsidRPr="00FE463F">
        <w:rPr>
          <w:noProof/>
        </w:rPr>
        <w:t xml:space="preserve">The </w:t>
      </w:r>
      <w:r w:rsidR="001F1DC5" w:rsidRPr="001F1DC5">
        <w:rPr>
          <w:b/>
          <w:noProof/>
        </w:rPr>
        <w:t>from</w:t>
      </w:r>
      <w:r w:rsidRPr="00FE463F">
        <w:rPr>
          <w:noProof/>
        </w:rPr>
        <w:t xml:space="preserve"> parameter designates only a starting point on the index defined in the </w:t>
      </w:r>
      <w:r w:rsidR="001F1DC5" w:rsidRPr="001F1DC5">
        <w:rPr>
          <w:b/>
          <w:noProof/>
        </w:rPr>
        <w:t>index</w:t>
      </w:r>
      <w:r w:rsidRPr="00FE463F">
        <w:rPr>
          <w:noProof/>
        </w:rPr>
        <w:t xml:space="preserve"> parameter. For example, you have a compound index where the first subscript is a NAME and the second is a DATE OF BIRTH. Supposing that after a Lister call, </w:t>
      </w:r>
      <w:r w:rsidRPr="00CA4519">
        <w:rPr>
          <w:b/>
          <w:noProof/>
        </w:rPr>
        <w:t>FROM(1)</w:t>
      </w:r>
      <w:r w:rsidRPr="00FE463F">
        <w:rPr>
          <w:noProof/>
        </w:rPr>
        <w:t xml:space="preserve">=“FMUSER,ONE” and </w:t>
      </w:r>
      <w:r w:rsidRPr="00CA4519">
        <w:rPr>
          <w:b/>
          <w:noProof/>
        </w:rPr>
        <w:t>FROM(2)</w:t>
      </w:r>
      <w:r w:rsidRPr="00FE463F">
        <w:rPr>
          <w:noProof/>
        </w:rPr>
        <w:t xml:space="preserve">=“2690101. A subsequent Lister call assumes that there </w:t>
      </w:r>
      <w:r w:rsidRPr="00FE463F">
        <w:rPr>
          <w:i/>
          <w:noProof/>
        </w:rPr>
        <w:t>must</w:t>
      </w:r>
      <w:r w:rsidRPr="00FE463F">
        <w:rPr>
          <w:noProof/>
        </w:rPr>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FE463F">
        <w:rPr>
          <w:rStyle w:val="Emphasis"/>
          <w:iCs/>
          <w:noProof/>
        </w:rPr>
        <w:t>not</w:t>
      </w:r>
      <w:r w:rsidRPr="00FE463F">
        <w:rPr>
          <w:noProof/>
        </w:rPr>
        <w:t xml:space="preserve"> like a sort where you say that you want only entries where the date-of-birth follows 1/1/69.</w:t>
      </w:r>
    </w:p>
    <w:p w14:paraId="7016E584" w14:textId="77777777" w:rsidR="002F7DF7" w:rsidRPr="00FE463F" w:rsidRDefault="002F7DF7" w:rsidP="00B66E33">
      <w:pPr>
        <w:pStyle w:val="BodyText6"/>
        <w:rPr>
          <w:noProof/>
        </w:rPr>
      </w:pPr>
    </w:p>
    <w:p w14:paraId="396FF7E2" w14:textId="77777777" w:rsidR="00E86526" w:rsidRPr="00FE463F" w:rsidRDefault="00E86526" w:rsidP="0074437A">
      <w:pPr>
        <w:pStyle w:val="Heading3"/>
        <w:rPr>
          <w:noProof/>
        </w:rPr>
      </w:pPr>
      <w:bookmarkStart w:id="898" w:name="field_did"/>
      <w:bookmarkStart w:id="899" w:name="_Toc514242058"/>
      <w:r w:rsidRPr="00FE463F">
        <w:rPr>
          <w:noProof/>
        </w:rPr>
        <w:t>FIELD^DID</w:t>
      </w:r>
      <w:bookmarkEnd w:id="898"/>
      <w:r w:rsidR="007B673F">
        <w:rPr>
          <w:noProof/>
        </w:rPr>
        <w:t>()</w:t>
      </w:r>
      <w:r w:rsidRPr="00FE463F">
        <w:rPr>
          <w:noProof/>
        </w:rPr>
        <w:t>: DD Field Retriever</w:t>
      </w:r>
      <w:bookmarkEnd w:id="899"/>
    </w:p>
    <w:p w14:paraId="1785678E" w14:textId="77777777" w:rsidR="00390A5C" w:rsidRDefault="00390A5C" w:rsidP="00390A5C">
      <w:pPr>
        <w:pStyle w:val="AltHeading5"/>
      </w:pPr>
      <w:r w:rsidRPr="006B2FCC">
        <w:t>Reference Type</w:t>
      </w:r>
    </w:p>
    <w:p w14:paraId="73E26CE1"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77429">
        <w:rPr>
          <w:noProof/>
        </w:rPr>
        <w:instrText>DID</w:instrText>
      </w:r>
      <w:r w:rsidRPr="006B2FCC">
        <w:rPr>
          <w:vanish/>
        </w:rPr>
        <w:instrText>:</w:instrText>
      </w:r>
      <w:r w:rsidR="00D77429" w:rsidRPr="00FE463F">
        <w:rPr>
          <w:noProof/>
        </w:rPr>
        <w:instrText>FIELD^DID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77429" w:rsidRPr="00FE463F">
        <w:rPr>
          <w:noProof/>
        </w:rPr>
        <w:instrText>FIELD^DID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77429" w:rsidRPr="00FE463F">
        <w:rPr>
          <w:noProof/>
        </w:rPr>
        <w:instrText>FIELD^DID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77429" w:rsidRPr="00FE463F">
        <w:rPr>
          <w:noProof/>
        </w:rPr>
        <w:instrText>FIELD^DID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77429" w:rsidRPr="00FE463F">
        <w:rPr>
          <w:noProof/>
        </w:rPr>
        <w:instrText>FIELD^DID</w:instrText>
      </w:r>
      <w:r w:rsidRPr="00FE463F">
        <w:rPr>
          <w:noProof/>
        </w:rPr>
        <w:instrText>"</w:instrText>
      </w:r>
      <w:r>
        <w:rPr>
          <w:noProof/>
        </w:rPr>
        <w:fldChar w:fldCharType="end"/>
      </w:r>
      <w:r w:rsidR="00D77429">
        <w:rPr>
          <w:noProof/>
        </w:rPr>
        <w:fldChar w:fldCharType="begin"/>
      </w:r>
      <w:r w:rsidR="00D77429">
        <w:rPr>
          <w:noProof/>
        </w:rPr>
        <w:instrText>XE</w:instrText>
      </w:r>
      <w:r w:rsidR="00D77429" w:rsidRPr="00FE463F">
        <w:rPr>
          <w:noProof/>
        </w:rPr>
        <w:instrText xml:space="preserve"> "DD Field Retriever:FIELD^DID"</w:instrText>
      </w:r>
      <w:r w:rsidR="00D77429">
        <w:rPr>
          <w:noProof/>
        </w:rPr>
        <w:fldChar w:fldCharType="end"/>
      </w:r>
      <w:r w:rsidR="00D77429">
        <w:rPr>
          <w:noProof/>
        </w:rPr>
        <w:fldChar w:fldCharType="begin"/>
      </w:r>
      <w:r w:rsidR="00D77429">
        <w:rPr>
          <w:noProof/>
        </w:rPr>
        <w:instrText>XE</w:instrText>
      </w:r>
      <w:r w:rsidR="00D77429" w:rsidRPr="00FE463F">
        <w:rPr>
          <w:noProof/>
        </w:rPr>
        <w:instrText xml:space="preserve"> "Data Dictionary:DBS Calls:FIELD^DID"</w:instrText>
      </w:r>
      <w:r w:rsidR="00D77429">
        <w:rPr>
          <w:noProof/>
        </w:rPr>
        <w:fldChar w:fldCharType="end"/>
      </w:r>
    </w:p>
    <w:p w14:paraId="5077D9B7" w14:textId="77777777" w:rsidR="00390A5C" w:rsidRDefault="00390A5C" w:rsidP="00390A5C">
      <w:pPr>
        <w:pStyle w:val="AltHeading5"/>
      </w:pPr>
      <w:r w:rsidRPr="006B2FCC">
        <w:t>Category</w:t>
      </w:r>
    </w:p>
    <w:p w14:paraId="20E82390" w14:textId="77777777" w:rsidR="00390A5C" w:rsidRDefault="00390A5C" w:rsidP="00390A5C">
      <w:pPr>
        <w:pStyle w:val="APIText"/>
        <w:keepNext/>
        <w:keepLines/>
      </w:pPr>
      <w:r>
        <w:t>Database Server (DBS)</w:t>
      </w:r>
    </w:p>
    <w:p w14:paraId="04A91C3D" w14:textId="77777777" w:rsidR="00390A5C" w:rsidRDefault="00390A5C" w:rsidP="00390A5C">
      <w:pPr>
        <w:pStyle w:val="AltHeading5"/>
      </w:pPr>
      <w:r>
        <w:t>ICR#</w:t>
      </w:r>
    </w:p>
    <w:p w14:paraId="66AD0A3A" w14:textId="77777777" w:rsidR="00390A5C" w:rsidRPr="0084064A" w:rsidRDefault="00D77429" w:rsidP="00390A5C">
      <w:pPr>
        <w:pStyle w:val="APIText"/>
        <w:keepNext/>
        <w:keepLines/>
      </w:pPr>
      <w:r w:rsidRPr="00D77429">
        <w:t>2052</w:t>
      </w:r>
    </w:p>
    <w:p w14:paraId="176E4A82" w14:textId="77777777" w:rsidR="00390A5C" w:rsidRDefault="00390A5C" w:rsidP="00390A5C">
      <w:pPr>
        <w:pStyle w:val="AltHeading5"/>
      </w:pPr>
      <w:r>
        <w:t>Description</w:t>
      </w:r>
    </w:p>
    <w:p w14:paraId="7D2D253B" w14:textId="77777777" w:rsidR="00E86526" w:rsidRPr="00FE463F" w:rsidRDefault="00E86526" w:rsidP="00390A5C">
      <w:pPr>
        <w:pStyle w:val="BodyText"/>
        <w:rPr>
          <w:noProof/>
        </w:rPr>
      </w:pPr>
      <w:r w:rsidRPr="00FE463F">
        <w:rPr>
          <w:noProof/>
        </w:rPr>
        <w:t>Th</w:t>
      </w:r>
      <w:r w:rsidR="00AF3D8A">
        <w:rPr>
          <w:noProof/>
        </w:rPr>
        <w:t xml:space="preserve">e </w:t>
      </w:r>
      <w:r w:rsidR="00AF3D8A" w:rsidRPr="00FE463F">
        <w:rPr>
          <w:noProof/>
        </w:rPr>
        <w:t>FIELD^DID</w:t>
      </w:r>
      <w:r w:rsidR="00AF3D8A">
        <w:rPr>
          <w:noProof/>
        </w:rPr>
        <w:t xml:space="preserve"> API</w:t>
      </w:r>
      <w:r w:rsidRPr="00FE463F">
        <w:rPr>
          <w:noProof/>
        </w:rPr>
        <w:t xml:space="preserve"> retrieves the values of the specified field-level attributes for the specified field.</w:t>
      </w:r>
    </w:p>
    <w:p w14:paraId="47FA37A1" w14:textId="77777777" w:rsidR="00E86526" w:rsidRPr="00FE463F" w:rsidRDefault="00E86526" w:rsidP="00CD348A">
      <w:pPr>
        <w:pStyle w:val="AltHeading5"/>
      </w:pPr>
      <w:r w:rsidRPr="00FE463F">
        <w:t>Format</w:t>
      </w:r>
    </w:p>
    <w:p w14:paraId="6534E43E" w14:textId="77777777" w:rsidR="00E86526" w:rsidRPr="00FE463F" w:rsidRDefault="00E86526" w:rsidP="006E1F52">
      <w:pPr>
        <w:pStyle w:val="APIFormat"/>
        <w:rPr>
          <w:noProof/>
        </w:rPr>
      </w:pPr>
      <w:r w:rsidRPr="00FE463F">
        <w:rPr>
          <w:noProof/>
        </w:rPr>
        <w:t>FIELD^DID(</w:t>
      </w:r>
      <w:r w:rsidR="006D37A3" w:rsidRPr="00FE463F">
        <w:rPr>
          <w:noProof/>
        </w:rPr>
        <w:t>file,field</w:t>
      </w:r>
      <w:r w:rsidR="00CA4519">
        <w:rPr>
          <w:noProof/>
        </w:rPr>
        <w:t>[</w:t>
      </w:r>
      <w:r w:rsidR="006D37A3" w:rsidRPr="00FE463F">
        <w:rPr>
          <w:noProof/>
        </w:rPr>
        <w:t>,flags</w:t>
      </w:r>
      <w:r w:rsidR="00CA4519">
        <w:rPr>
          <w:noProof/>
        </w:rPr>
        <w:t>]</w:t>
      </w:r>
      <w:r w:rsidR="006D37A3" w:rsidRPr="00FE463F">
        <w:rPr>
          <w:noProof/>
        </w:rPr>
        <w:t>,attributes,target_root</w:t>
      </w:r>
      <w:r w:rsidR="00CA4519">
        <w:rPr>
          <w:noProof/>
        </w:rPr>
        <w:t>[</w:t>
      </w:r>
      <w:r w:rsidR="006D37A3" w:rsidRPr="00FE463F">
        <w:rPr>
          <w:noProof/>
        </w:rPr>
        <w:t>,msg_root</w:t>
      </w:r>
      <w:r w:rsidR="00CA4519">
        <w:rPr>
          <w:noProof/>
        </w:rPr>
        <w:t>]</w:t>
      </w:r>
      <w:r w:rsidRPr="00FE463F">
        <w:rPr>
          <w:noProof/>
        </w:rPr>
        <w:t>)</w:t>
      </w:r>
    </w:p>
    <w:p w14:paraId="392506AD" w14:textId="77777777" w:rsidR="00E86526" w:rsidRDefault="00E86526" w:rsidP="00CD348A">
      <w:pPr>
        <w:pStyle w:val="AltHeading5"/>
      </w:pPr>
      <w:r w:rsidRPr="00FE463F">
        <w:t>Input Parameters</w:t>
      </w:r>
    </w:p>
    <w:p w14:paraId="5C7DE0C1" w14:textId="77777777" w:rsidR="0068384E" w:rsidRDefault="0068384E" w:rsidP="0068384E">
      <w:pPr>
        <w:pStyle w:val="APIParameters"/>
        <w:keepNext/>
        <w:keepLines/>
      </w:pPr>
      <w:r w:rsidRPr="00FE463F">
        <w:t>file</w:t>
      </w:r>
      <w:r>
        <w:t>:</w:t>
      </w:r>
      <w:r>
        <w:tab/>
      </w:r>
      <w:r w:rsidRPr="00FE463F">
        <w:t>(Required) File or subfile number.</w:t>
      </w:r>
    </w:p>
    <w:p w14:paraId="64243802" w14:textId="77777777" w:rsidR="0068384E" w:rsidRDefault="0068384E" w:rsidP="006E1F52">
      <w:pPr>
        <w:pStyle w:val="APIParameters"/>
      </w:pPr>
      <w:r w:rsidRPr="00FE463F">
        <w:t>field</w:t>
      </w:r>
      <w:r>
        <w:t>:</w:t>
      </w:r>
      <w:r>
        <w:tab/>
      </w:r>
      <w:r w:rsidRPr="00FE463F">
        <w:t>(Required) Field name or number.</w:t>
      </w:r>
    </w:p>
    <w:p w14:paraId="5C859425" w14:textId="77777777" w:rsidR="0068384E" w:rsidRDefault="0068384E" w:rsidP="0068384E">
      <w:pPr>
        <w:pStyle w:val="APIParameters"/>
        <w:keepNext/>
        <w:keepLines/>
      </w:pPr>
      <w:r w:rsidRPr="00FE463F">
        <w:t>flags</w:t>
      </w:r>
      <w:r>
        <w:t>:</w:t>
      </w:r>
      <w:r>
        <w:tab/>
      </w:r>
      <w:r w:rsidRPr="00FE463F">
        <w:t>(Optional) Flags to control processing. The possible values are:</w:t>
      </w:r>
    </w:p>
    <w:p w14:paraId="0B912D1B" w14:textId="77777777" w:rsidR="0068384E" w:rsidRDefault="0068384E" w:rsidP="0068384E">
      <w:pPr>
        <w:pStyle w:val="APIParametersListBullet"/>
        <w:keepNext/>
        <w:keepLines/>
      </w:pPr>
      <w:r w:rsidRPr="00FE463F">
        <w:rPr>
          <w:b/>
        </w:rPr>
        <w:t>N</w:t>
      </w:r>
      <w:r>
        <w:t>—</w:t>
      </w:r>
      <w:r w:rsidRPr="00230001">
        <w:rPr>
          <w:b/>
        </w:rPr>
        <w:t>N</w:t>
      </w:r>
      <w:r w:rsidRPr="00FE463F">
        <w:t xml:space="preserve">o entry in the target array is created if the attribute is </w:t>
      </w:r>
      <w:r w:rsidRPr="00A809E3">
        <w:rPr>
          <w:b/>
        </w:rPr>
        <w:t>null</w:t>
      </w:r>
      <w:r w:rsidRPr="00FE463F">
        <w:t>.</w:t>
      </w:r>
    </w:p>
    <w:p w14:paraId="5B7C1A3B" w14:textId="77777777" w:rsidR="0068384E" w:rsidRDefault="0068384E" w:rsidP="0068384E">
      <w:pPr>
        <w:pStyle w:val="APIParametersListBullet"/>
      </w:pPr>
      <w:r w:rsidRPr="00FE463F">
        <w:rPr>
          <w:b/>
        </w:rPr>
        <w:t>Z</w:t>
      </w:r>
      <w:r>
        <w:t>—</w:t>
      </w:r>
      <w:r w:rsidRPr="00FE463F">
        <w:t xml:space="preserve">Word-processing attributes include </w:t>
      </w:r>
      <w:r w:rsidRPr="00A809E3">
        <w:rPr>
          <w:b/>
        </w:rPr>
        <w:t>Zero</w:t>
      </w:r>
      <w:r w:rsidRPr="00FE463F">
        <w:t xml:space="preserve"> (</w:t>
      </w:r>
      <w:r w:rsidRPr="007B05D8">
        <w:rPr>
          <w:b/>
        </w:rPr>
        <w:t>0</w:t>
      </w:r>
      <w:r w:rsidRPr="00FE463F">
        <w:t>) nodes with text.</w:t>
      </w:r>
    </w:p>
    <w:p w14:paraId="430736D4" w14:textId="77777777" w:rsidR="00DA628C" w:rsidRDefault="00DA628C" w:rsidP="00DA628C">
      <w:pPr>
        <w:pStyle w:val="APIParameters"/>
        <w:keepNext/>
        <w:keepLines/>
      </w:pPr>
      <w:bookmarkStart w:id="900" w:name="attributes_field_did_api"/>
      <w:r w:rsidRPr="00FE463F">
        <w:t>attributes</w:t>
      </w:r>
      <w:bookmarkEnd w:id="900"/>
      <w:r>
        <w:t>:</w:t>
      </w:r>
      <w:r>
        <w:tab/>
      </w:r>
      <w:r w:rsidRPr="00FE463F">
        <w:t xml:space="preserve">(Required) A list of attribute names separated by semicolons. Full attribute names </w:t>
      </w:r>
      <w:r w:rsidRPr="00FE463F">
        <w:rPr>
          <w:i/>
        </w:rPr>
        <w:t>must</w:t>
      </w:r>
      <w:r w:rsidRPr="00FE463F">
        <w:t xml:space="preserve"> be used. Following are the attributes that can be requested:</w:t>
      </w:r>
    </w:p>
    <w:p w14:paraId="06CF445A" w14:textId="77777777" w:rsidR="00DA628C" w:rsidRDefault="00DA628C" w:rsidP="00DA628C">
      <w:pPr>
        <w:pStyle w:val="APIParametersListBullet"/>
        <w:keepNext/>
        <w:keepLines/>
      </w:pPr>
      <w:r w:rsidRPr="00FE463F">
        <w:t>AUDIT</w:t>
      </w:r>
    </w:p>
    <w:p w14:paraId="587DE24C" w14:textId="77777777" w:rsidR="00DA628C" w:rsidRDefault="00DA628C" w:rsidP="00DA628C">
      <w:pPr>
        <w:pStyle w:val="APIParametersListBullet"/>
        <w:keepNext/>
        <w:keepLines/>
      </w:pPr>
      <w:r w:rsidRPr="00FE463F">
        <w:t>AUDIT CONDITION</w:t>
      </w:r>
    </w:p>
    <w:p w14:paraId="705F60E3" w14:textId="77777777" w:rsidR="00DA628C" w:rsidRDefault="00DA628C" w:rsidP="00DA628C">
      <w:pPr>
        <w:pStyle w:val="APIParametersListBullet"/>
        <w:keepNext/>
        <w:keepLines/>
      </w:pPr>
      <w:r w:rsidRPr="00FE463F">
        <w:t>COMPUTE ALGORITHM</w:t>
      </w:r>
    </w:p>
    <w:p w14:paraId="1614D828" w14:textId="77777777" w:rsidR="00DA628C" w:rsidRDefault="00DA628C" w:rsidP="00DA628C">
      <w:pPr>
        <w:pStyle w:val="APIParametersListBullet"/>
      </w:pPr>
      <w:r w:rsidRPr="00FE463F">
        <w:t>COMPUTED FIELDS USED</w:t>
      </w:r>
    </w:p>
    <w:p w14:paraId="38B53B64" w14:textId="77777777" w:rsidR="00DA628C" w:rsidRDefault="00DA628C" w:rsidP="00DA628C">
      <w:pPr>
        <w:pStyle w:val="APIParametersListBullet"/>
      </w:pPr>
      <w:r w:rsidRPr="00FE463F">
        <w:t>DATE FIELD LAST EDITED</w:t>
      </w:r>
    </w:p>
    <w:p w14:paraId="1BB44266" w14:textId="77777777" w:rsidR="00DA628C" w:rsidRDefault="00DA628C" w:rsidP="00DA628C">
      <w:pPr>
        <w:pStyle w:val="APIParametersListBullet"/>
      </w:pPr>
      <w:r w:rsidRPr="00FE463F">
        <w:t>DECIMAL DEFAULT</w:t>
      </w:r>
    </w:p>
    <w:p w14:paraId="6D63F913" w14:textId="77777777" w:rsidR="00DA628C" w:rsidRDefault="00DA628C" w:rsidP="00DA628C">
      <w:pPr>
        <w:pStyle w:val="APIParametersListBullet"/>
      </w:pPr>
      <w:r w:rsidRPr="00FE463F">
        <w:lastRenderedPageBreak/>
        <w:t>DELETE ACCESS</w:t>
      </w:r>
    </w:p>
    <w:p w14:paraId="2F574CAF" w14:textId="77777777" w:rsidR="00DA628C" w:rsidRDefault="00DA628C" w:rsidP="00DA628C">
      <w:pPr>
        <w:pStyle w:val="APIParametersListBullet"/>
      </w:pPr>
      <w:r w:rsidRPr="00FE463F">
        <w:t>DESCRIPTION</w:t>
      </w:r>
    </w:p>
    <w:p w14:paraId="432595F0" w14:textId="77777777" w:rsidR="00DA628C" w:rsidRDefault="00DA628C" w:rsidP="00DA628C">
      <w:pPr>
        <w:pStyle w:val="APIParametersListBullet"/>
      </w:pPr>
      <w:r w:rsidRPr="00FE463F">
        <w:t>FIELD LENGTH</w:t>
      </w:r>
    </w:p>
    <w:p w14:paraId="13F5F327" w14:textId="77777777" w:rsidR="00DA628C" w:rsidRDefault="00DA628C" w:rsidP="00DA628C">
      <w:pPr>
        <w:pStyle w:val="APIParametersListBullet"/>
      </w:pPr>
      <w:r w:rsidRPr="00FE463F">
        <w:t>GLOBAL SUBSCRIPT LOCATION</w:t>
      </w:r>
    </w:p>
    <w:p w14:paraId="5D7DE646" w14:textId="77777777" w:rsidR="00DA628C" w:rsidRDefault="00DA628C" w:rsidP="00DA628C">
      <w:pPr>
        <w:pStyle w:val="APIParametersListBullet"/>
      </w:pPr>
      <w:r w:rsidRPr="00FE463F">
        <w:t>HELP-PROMPT</w:t>
      </w:r>
    </w:p>
    <w:p w14:paraId="41F7F3BB" w14:textId="77777777" w:rsidR="00DA628C" w:rsidRDefault="00DA628C" w:rsidP="00DA628C">
      <w:pPr>
        <w:pStyle w:val="APIParametersListBullet"/>
      </w:pPr>
      <w:r w:rsidRPr="00FE463F">
        <w:t>INPUT TRANSFORM</w:t>
      </w:r>
    </w:p>
    <w:p w14:paraId="604E20C7" w14:textId="77777777" w:rsidR="00DA628C" w:rsidRPr="00FE463F" w:rsidRDefault="00DA628C" w:rsidP="00DA628C">
      <w:pPr>
        <w:pStyle w:val="APIParametersListBullet"/>
      </w:pPr>
      <w:r w:rsidRPr="00FE463F">
        <w:t>LABEL</w:t>
      </w:r>
    </w:p>
    <w:p w14:paraId="304C55F3" w14:textId="77777777" w:rsidR="00DA628C" w:rsidRPr="00FE463F" w:rsidRDefault="00DA628C" w:rsidP="00DA628C">
      <w:pPr>
        <w:pStyle w:val="APIParametersListBullet"/>
      </w:pPr>
      <w:r w:rsidRPr="00FE463F">
        <w:t>MULTIPLE-VALUED</w:t>
      </w:r>
    </w:p>
    <w:p w14:paraId="7B8A1514" w14:textId="77777777" w:rsidR="00DA628C" w:rsidRPr="00FE463F" w:rsidRDefault="00DA628C" w:rsidP="00DA628C">
      <w:pPr>
        <w:pStyle w:val="APIParametersListBullet"/>
      </w:pPr>
      <w:r w:rsidRPr="00FE463F">
        <w:t>OUTPUT TRANSFORM</w:t>
      </w:r>
    </w:p>
    <w:p w14:paraId="7B579D3E" w14:textId="77777777" w:rsidR="00DA628C" w:rsidRPr="00FE463F" w:rsidRDefault="00DA628C" w:rsidP="00DA628C">
      <w:pPr>
        <w:pStyle w:val="APIParametersListBullet"/>
      </w:pPr>
      <w:r w:rsidRPr="00FE463F">
        <w:t>POINTER</w:t>
      </w:r>
    </w:p>
    <w:p w14:paraId="6B3852D3" w14:textId="77777777" w:rsidR="00DA628C" w:rsidRPr="00FE463F" w:rsidRDefault="00DA628C" w:rsidP="00DA628C">
      <w:pPr>
        <w:pStyle w:val="APIParametersListBullet"/>
      </w:pPr>
      <w:r w:rsidRPr="00FE463F">
        <w:t>READ ACCESS</w:t>
      </w:r>
    </w:p>
    <w:p w14:paraId="6ACE59DE" w14:textId="77777777" w:rsidR="00DA628C" w:rsidRPr="00FE463F" w:rsidRDefault="00DA628C" w:rsidP="00DA628C">
      <w:pPr>
        <w:pStyle w:val="APIParametersListBullet"/>
      </w:pPr>
      <w:r w:rsidRPr="00FE463F">
        <w:t>SOURCE</w:t>
      </w:r>
    </w:p>
    <w:p w14:paraId="095A852D" w14:textId="77777777" w:rsidR="00DA628C" w:rsidRPr="00FE463F" w:rsidRDefault="00DA628C" w:rsidP="00DA628C">
      <w:pPr>
        <w:pStyle w:val="APIParametersListBullet"/>
      </w:pPr>
      <w:r w:rsidRPr="00FE463F">
        <w:t>SPECIFIER</w:t>
      </w:r>
    </w:p>
    <w:p w14:paraId="70B3B5A2" w14:textId="77777777" w:rsidR="00DA628C" w:rsidRPr="00FE463F" w:rsidRDefault="00DA628C" w:rsidP="00DA628C">
      <w:pPr>
        <w:pStyle w:val="APIParametersListBullet"/>
      </w:pPr>
      <w:r w:rsidRPr="00FE463F">
        <w:t>TECHNICAL DESCRIPTION</w:t>
      </w:r>
    </w:p>
    <w:p w14:paraId="394C0116" w14:textId="77777777" w:rsidR="00DA628C" w:rsidRPr="00FE463F" w:rsidRDefault="00DA628C" w:rsidP="00DA628C">
      <w:pPr>
        <w:pStyle w:val="APIParametersListBullet"/>
      </w:pPr>
      <w:r w:rsidRPr="00FE463F">
        <w:t>TITLE</w:t>
      </w:r>
    </w:p>
    <w:p w14:paraId="33D27EF0" w14:textId="77777777" w:rsidR="00DA628C" w:rsidRPr="00FE463F" w:rsidRDefault="00DA628C" w:rsidP="00DA628C">
      <w:pPr>
        <w:pStyle w:val="APIParametersListBullet"/>
      </w:pPr>
      <w:r w:rsidRPr="00FE463F">
        <w:t>TYPE</w:t>
      </w:r>
    </w:p>
    <w:p w14:paraId="2D5C7DC7" w14:textId="77777777" w:rsidR="00DA628C" w:rsidRPr="00FE463F" w:rsidRDefault="00DA628C" w:rsidP="00DA628C">
      <w:pPr>
        <w:pStyle w:val="APIParametersListBullet"/>
      </w:pPr>
      <w:r w:rsidRPr="00FE463F">
        <w:t>WRITE ACCESS</w:t>
      </w:r>
    </w:p>
    <w:p w14:paraId="505204CC" w14:textId="77777777" w:rsidR="00DA628C" w:rsidRDefault="00DA628C" w:rsidP="00DA628C">
      <w:pPr>
        <w:pStyle w:val="APIParametersListBullet"/>
      </w:pPr>
      <w:r w:rsidRPr="00FE463F">
        <w:t>EXECUTABLE HELP</w:t>
      </w:r>
    </w:p>
    <w:p w14:paraId="758EE737" w14:textId="77777777" w:rsidR="00DA628C" w:rsidRDefault="00DA628C" w:rsidP="00DA628C">
      <w:pPr>
        <w:pStyle w:val="APIParameters"/>
      </w:pPr>
      <w:r w:rsidRPr="00FE463F">
        <w:t>target_root</w:t>
      </w:r>
      <w:r>
        <w:t>:</w:t>
      </w:r>
      <w:r>
        <w:tab/>
      </w:r>
      <w:r w:rsidRPr="00FE463F">
        <w:t>(Required) The closed root of the array that should receive the attributes.</w:t>
      </w:r>
    </w:p>
    <w:p w14:paraId="06491269" w14:textId="77777777" w:rsidR="00DA628C" w:rsidRPr="00FE463F" w:rsidRDefault="00DA628C" w:rsidP="00DA628C">
      <w:pPr>
        <w:pStyle w:val="APIParameters"/>
      </w:pPr>
      <w:r w:rsidRPr="00FE463F">
        <w:t>msg_root</w:t>
      </w:r>
      <w:r>
        <w:t>:</w:t>
      </w:r>
      <w:r>
        <w:tab/>
      </w:r>
      <w:r w:rsidRPr="00FE463F">
        <w:t xml:space="preserve">(Optional) The name of a closed root reference that is used to pass error messages. If </w:t>
      </w:r>
      <w:r w:rsidRPr="00230001">
        <w:rPr>
          <w:i/>
        </w:rPr>
        <w:t>not</w:t>
      </w:r>
      <w:r w:rsidRPr="00FE463F">
        <w:t xml:space="preserve"> passed, </w:t>
      </w:r>
      <w:r w:rsidRPr="00230001">
        <w:rPr>
          <w:b/>
        </w:rPr>
        <w:t>^TMP(“DIERR”,$J)</w:t>
      </w:r>
      <w:r w:rsidRPr="00FE463F">
        <w:t xml:space="preserve"> is used.</w:t>
      </w:r>
    </w:p>
    <w:p w14:paraId="3C53E923" w14:textId="77777777" w:rsidR="00E86526" w:rsidRDefault="00E86526" w:rsidP="00CD348A">
      <w:pPr>
        <w:pStyle w:val="AltHeading5"/>
      </w:pPr>
      <w:r w:rsidRPr="00FE463F">
        <w:t>Output</w:t>
      </w:r>
      <w:r w:rsidR="00230001">
        <w:t xml:space="preserve"> Parameters</w:t>
      </w:r>
    </w:p>
    <w:p w14:paraId="7A23B6E2" w14:textId="77777777" w:rsidR="00DA628C" w:rsidRPr="00FE463F" w:rsidRDefault="00DA628C" w:rsidP="00DA628C">
      <w:pPr>
        <w:pStyle w:val="APIParameters"/>
      </w:pPr>
      <w:r w:rsidRPr="00FE463F">
        <w:t>target_root</w:t>
      </w:r>
      <w:r>
        <w:t>:</w:t>
      </w:r>
      <w:r>
        <w:tab/>
      </w:r>
      <w:r w:rsidRPr="00FE463F">
        <w:t>The array is subscripted by the attribute names.</w:t>
      </w:r>
    </w:p>
    <w:p w14:paraId="472BEDC5" w14:textId="77777777" w:rsidR="006D37A3" w:rsidRPr="00FE463F" w:rsidRDefault="006D37A3" w:rsidP="00B66E33">
      <w:pPr>
        <w:pStyle w:val="BodyText6"/>
        <w:rPr>
          <w:noProof/>
        </w:rPr>
      </w:pPr>
    </w:p>
    <w:p w14:paraId="7B4D672B" w14:textId="77777777" w:rsidR="00E86526" w:rsidRPr="00FE463F" w:rsidRDefault="00E86526" w:rsidP="000E3132">
      <w:pPr>
        <w:pStyle w:val="Heading4"/>
        <w:rPr>
          <w:noProof/>
        </w:rPr>
      </w:pPr>
      <w:r w:rsidRPr="00FE463F">
        <w:rPr>
          <w:noProof/>
        </w:rPr>
        <w:t>Example</w:t>
      </w:r>
    </w:p>
    <w:p w14:paraId="637BDD32" w14:textId="48F475EC" w:rsidR="00A20CB9" w:rsidRPr="00FE463F" w:rsidRDefault="00886E4A" w:rsidP="00886E4A">
      <w:pPr>
        <w:pStyle w:val="Caption"/>
        <w:rPr>
          <w:noProof/>
        </w:rPr>
      </w:pPr>
      <w:bookmarkStart w:id="901" w:name="_Toc5142425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161</w:t>
      </w:r>
      <w:r w:rsidRPr="00FE463F">
        <w:rPr>
          <w:noProof/>
        </w:rPr>
        <w:fldChar w:fldCharType="end"/>
      </w:r>
      <w:r w:rsidR="000E1784">
        <w:rPr>
          <w:noProof/>
        </w:rPr>
        <w:t>:</w:t>
      </w:r>
      <w:r w:rsidR="00273424" w:rsidRPr="00FE463F">
        <w:rPr>
          <w:noProof/>
        </w:rPr>
        <w:t xml:space="preserve"> FIELD^DID</w:t>
      </w:r>
      <w:r w:rsidR="006D37A3" w:rsidRPr="00FE463F">
        <w:rPr>
          <w:noProof/>
        </w:rPr>
        <w:t xml:space="preserve"> API</w:t>
      </w:r>
      <w:r w:rsidR="00273424" w:rsidRPr="00FE463F">
        <w:rPr>
          <w:noProof/>
        </w:rPr>
        <w:t>—Example: Input and Output</w:t>
      </w:r>
      <w:bookmarkEnd w:id="901"/>
    </w:p>
    <w:p w14:paraId="21E1BBAE" w14:textId="77777777" w:rsidR="00E86526" w:rsidRPr="00B44603" w:rsidRDefault="00E86526" w:rsidP="00ED4DD4">
      <w:pPr>
        <w:pStyle w:val="APICode"/>
        <w:rPr>
          <w:noProof/>
        </w:rPr>
      </w:pPr>
      <w:r w:rsidRPr="00B44603">
        <w:rPr>
          <w:noProof/>
        </w:rPr>
        <w:t>&gt;</w:t>
      </w:r>
      <w:r w:rsidRPr="00B44603">
        <w:rPr>
          <w:b/>
          <w:noProof/>
        </w:rPr>
        <w:t>D FIELD^DID(999000,.01,</w:t>
      </w:r>
      <w:r w:rsidR="00B44603">
        <w:rPr>
          <w:noProof/>
        </w:rPr>
        <w:t>“”</w:t>
      </w:r>
      <w:r w:rsidRPr="00B44603">
        <w:rPr>
          <w:b/>
          <w:noProof/>
        </w:rPr>
        <w:t>,</w:t>
      </w:r>
      <w:r w:rsidR="00B44603">
        <w:rPr>
          <w:noProof/>
        </w:rPr>
        <w:t>“</w:t>
      </w:r>
      <w:r w:rsidRPr="00B44603">
        <w:rPr>
          <w:b/>
          <w:noProof/>
        </w:rPr>
        <w:t>LABEL;TYPE</w:t>
      </w:r>
      <w:r w:rsidR="00084217" w:rsidRPr="00B44603">
        <w:rPr>
          <w:b/>
          <w:noProof/>
        </w:rPr>
        <w:t>”</w:t>
      </w:r>
      <w:r w:rsidRPr="00B44603">
        <w:rPr>
          <w:b/>
          <w:noProof/>
        </w:rPr>
        <w:t>,</w:t>
      </w:r>
      <w:r w:rsidR="00B44603">
        <w:rPr>
          <w:noProof/>
        </w:rPr>
        <w:t>“</w:t>
      </w:r>
      <w:r w:rsidRPr="00B44603">
        <w:rPr>
          <w:b/>
          <w:noProof/>
        </w:rPr>
        <w:t>TEST1</w:t>
      </w:r>
      <w:r w:rsidR="00084217" w:rsidRPr="00B44603">
        <w:rPr>
          <w:b/>
          <w:noProof/>
        </w:rPr>
        <w:t>”</w:t>
      </w:r>
      <w:r w:rsidRPr="00B44603">
        <w:rPr>
          <w:b/>
          <w:noProof/>
        </w:rPr>
        <w:t>)</w:t>
      </w:r>
    </w:p>
    <w:p w14:paraId="6BE9C6FE" w14:textId="77777777" w:rsidR="00E86526" w:rsidRPr="00B44603" w:rsidRDefault="00E86526" w:rsidP="00ED4DD4">
      <w:pPr>
        <w:pStyle w:val="APICode"/>
        <w:rPr>
          <w:noProof/>
        </w:rPr>
      </w:pPr>
    </w:p>
    <w:p w14:paraId="0283F4BD" w14:textId="77777777" w:rsidR="00E86526" w:rsidRPr="00FE463F" w:rsidRDefault="00E86526" w:rsidP="00ED4DD4">
      <w:pPr>
        <w:pStyle w:val="APICode"/>
        <w:rPr>
          <w:noProof/>
        </w:rPr>
      </w:pPr>
      <w:r w:rsidRPr="00B44603">
        <w:rPr>
          <w:noProof/>
        </w:rPr>
        <w:t>&gt;</w:t>
      </w:r>
      <w:r w:rsidRPr="00B44603">
        <w:rPr>
          <w:b/>
          <w:noProof/>
        </w:rPr>
        <w:t>ZW TEST1</w:t>
      </w:r>
    </w:p>
    <w:p w14:paraId="1B50B0E2"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14:paraId="019E86C1"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14:paraId="39A44A85" w14:textId="77777777" w:rsidR="00E86526" w:rsidRPr="00FE463F" w:rsidRDefault="00E86526" w:rsidP="00B66E33">
      <w:pPr>
        <w:pStyle w:val="BodyText6"/>
        <w:rPr>
          <w:noProof/>
        </w:rPr>
      </w:pPr>
    </w:p>
    <w:p w14:paraId="6ECB90D4" w14:textId="77777777" w:rsidR="00E86526" w:rsidRPr="00FE463F" w:rsidRDefault="00E86526" w:rsidP="000E3132">
      <w:pPr>
        <w:pStyle w:val="Heading4"/>
        <w:rPr>
          <w:noProof/>
        </w:rPr>
      </w:pPr>
      <w:r w:rsidRPr="00FE463F">
        <w:rPr>
          <w:noProof/>
        </w:rPr>
        <w:lastRenderedPageBreak/>
        <w:t>Error Codes Returned</w:t>
      </w:r>
    </w:p>
    <w:p w14:paraId="12800962" w14:textId="4A3C7C5B" w:rsidR="007B05D8" w:rsidRDefault="007B05D8" w:rsidP="007B05D8">
      <w:pPr>
        <w:pStyle w:val="BodyText"/>
        <w:keepNext/>
        <w:keepLines/>
        <w:rPr>
          <w:noProof/>
        </w:rPr>
      </w:pPr>
      <w:r w:rsidRPr="007B05D8">
        <w:rPr>
          <w:noProof/>
          <w:color w:val="0000FF"/>
          <w:u w:val="single"/>
        </w:rPr>
        <w:fldChar w:fldCharType="begin"/>
      </w:r>
      <w:r w:rsidRPr="007B05D8">
        <w:rPr>
          <w:noProof/>
          <w:color w:val="0000FF"/>
          <w:u w:val="single"/>
        </w:rPr>
        <w:instrText xml:space="preserve"> REF _Ref493601246 \h </w:instrText>
      </w:r>
      <w:r>
        <w:rPr>
          <w:noProof/>
          <w:color w:val="0000FF"/>
          <w:u w:val="single"/>
        </w:rPr>
        <w:instrText xml:space="preserve"> \* MERGEFORMAT </w:instrText>
      </w:r>
      <w:r w:rsidRPr="007B05D8">
        <w:rPr>
          <w:noProof/>
          <w:color w:val="0000FF"/>
          <w:u w:val="single"/>
        </w:rPr>
      </w:r>
      <w:r w:rsidRPr="007B05D8">
        <w:rPr>
          <w:noProof/>
          <w:color w:val="0000FF"/>
          <w:u w:val="single"/>
        </w:rPr>
        <w:fldChar w:fldCharType="separate"/>
      </w:r>
      <w:r w:rsidR="00292366" w:rsidRPr="00292366">
        <w:rPr>
          <w:noProof/>
          <w:color w:val="0000FF"/>
          <w:u w:val="single"/>
        </w:rPr>
        <w:t>Table 50</w:t>
      </w:r>
      <w:r w:rsidRPr="007B05D8">
        <w:rPr>
          <w:noProof/>
          <w:color w:val="0000FF"/>
          <w:u w:val="single"/>
        </w:rPr>
        <w:fldChar w:fldCharType="end"/>
      </w:r>
      <w:r>
        <w:rPr>
          <w:noProof/>
        </w:rPr>
        <w:t xml:space="preserve"> lists the possible error codes returned with the FIELD^DID API:</w:t>
      </w:r>
    </w:p>
    <w:p w14:paraId="54F4AB86" w14:textId="412BB68C" w:rsidR="00273424" w:rsidRPr="00FE463F" w:rsidRDefault="003F7E97" w:rsidP="003F7E97">
      <w:pPr>
        <w:pStyle w:val="Caption"/>
        <w:rPr>
          <w:noProof/>
        </w:rPr>
      </w:pPr>
      <w:bookmarkStart w:id="902" w:name="_Ref493601246"/>
      <w:bookmarkStart w:id="903" w:name="_Toc51424278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50</w:t>
      </w:r>
      <w:r w:rsidRPr="00FE463F">
        <w:rPr>
          <w:noProof/>
        </w:rPr>
        <w:fldChar w:fldCharType="end"/>
      </w:r>
      <w:bookmarkEnd w:id="902"/>
      <w:r w:rsidR="000E1784">
        <w:rPr>
          <w:noProof/>
        </w:rPr>
        <w:t>:</w:t>
      </w:r>
      <w:r w:rsidRPr="00FE463F">
        <w:rPr>
          <w:noProof/>
        </w:rPr>
        <w:t xml:space="preserve"> FIELD^DID API—Error Codes Returned</w:t>
      </w:r>
      <w:bookmarkEnd w:id="903"/>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14:paraId="32768D52" w14:textId="77777777" w:rsidTr="00E762D9">
        <w:trPr>
          <w:tblHeader/>
        </w:trPr>
        <w:tc>
          <w:tcPr>
            <w:tcW w:w="795" w:type="dxa"/>
            <w:shd w:val="pct12" w:color="auto" w:fill="auto"/>
          </w:tcPr>
          <w:p w14:paraId="496512FD" w14:textId="77777777" w:rsidR="003F7E97" w:rsidRPr="00FE463F" w:rsidRDefault="003F7E97" w:rsidP="00BC7AEE">
            <w:pPr>
              <w:pStyle w:val="TableHeading"/>
            </w:pPr>
            <w:bookmarkStart w:id="904" w:name="COL001_TBL073"/>
            <w:bookmarkEnd w:id="904"/>
            <w:r w:rsidRPr="00FE463F">
              <w:t>Code</w:t>
            </w:r>
          </w:p>
        </w:tc>
        <w:tc>
          <w:tcPr>
            <w:tcW w:w="8564" w:type="dxa"/>
            <w:shd w:val="pct12" w:color="auto" w:fill="auto"/>
          </w:tcPr>
          <w:p w14:paraId="45964F8C" w14:textId="77777777" w:rsidR="003F7E97" w:rsidRPr="00FE463F" w:rsidRDefault="003F7E97" w:rsidP="00BC7AEE">
            <w:pPr>
              <w:pStyle w:val="TableHeading"/>
            </w:pPr>
            <w:r w:rsidRPr="00FE463F">
              <w:t>Description</w:t>
            </w:r>
          </w:p>
        </w:tc>
      </w:tr>
      <w:tr w:rsidR="00E86526" w:rsidRPr="00FE463F" w14:paraId="2066394E" w14:textId="77777777" w:rsidTr="00E762D9">
        <w:tc>
          <w:tcPr>
            <w:tcW w:w="795" w:type="dxa"/>
          </w:tcPr>
          <w:p w14:paraId="09184601" w14:textId="77777777" w:rsidR="00E86526" w:rsidRPr="00FE463F" w:rsidRDefault="00C675FC" w:rsidP="00E762D9">
            <w:pPr>
              <w:pStyle w:val="TableText"/>
              <w:keepNext/>
              <w:keepLines/>
              <w:spacing w:line="260" w:lineRule="exact"/>
              <w:rPr>
                <w:noProof/>
              </w:rPr>
            </w:pPr>
            <w:hyperlink w:anchor="error_200" w:history="1">
              <w:r w:rsidR="00E86526" w:rsidRPr="007B05D8">
                <w:rPr>
                  <w:rStyle w:val="Hyperlink"/>
                  <w:noProof/>
                </w:rPr>
                <w:t>200</w:t>
              </w:r>
            </w:hyperlink>
          </w:p>
        </w:tc>
        <w:tc>
          <w:tcPr>
            <w:tcW w:w="8564" w:type="dxa"/>
          </w:tcPr>
          <w:p w14:paraId="03424538"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1E2D7C9C" w14:textId="77777777" w:rsidTr="00E762D9">
        <w:tc>
          <w:tcPr>
            <w:tcW w:w="795" w:type="dxa"/>
          </w:tcPr>
          <w:p w14:paraId="0CB13584" w14:textId="77777777" w:rsidR="00E86526" w:rsidRPr="00FE463F" w:rsidRDefault="00C675FC" w:rsidP="00E762D9">
            <w:pPr>
              <w:pStyle w:val="TableText"/>
              <w:keepNext/>
              <w:keepLines/>
              <w:spacing w:line="260" w:lineRule="exact"/>
              <w:rPr>
                <w:noProof/>
              </w:rPr>
            </w:pPr>
            <w:hyperlink w:anchor="error_202" w:history="1">
              <w:r w:rsidR="00E86526" w:rsidRPr="007B05D8">
                <w:rPr>
                  <w:rStyle w:val="Hyperlink"/>
                  <w:noProof/>
                </w:rPr>
                <w:t>202</w:t>
              </w:r>
            </w:hyperlink>
          </w:p>
        </w:tc>
        <w:tc>
          <w:tcPr>
            <w:tcW w:w="8564" w:type="dxa"/>
          </w:tcPr>
          <w:p w14:paraId="055EBAB6"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1CC90D05" w14:textId="77777777" w:rsidTr="00E762D9">
        <w:tc>
          <w:tcPr>
            <w:tcW w:w="795" w:type="dxa"/>
          </w:tcPr>
          <w:p w14:paraId="521231C1" w14:textId="77777777" w:rsidR="00E86526" w:rsidRPr="00FE463F" w:rsidRDefault="00C675FC" w:rsidP="00E762D9">
            <w:pPr>
              <w:pStyle w:val="TableText"/>
              <w:keepNext/>
              <w:keepLines/>
              <w:spacing w:line="260" w:lineRule="exact"/>
              <w:rPr>
                <w:noProof/>
              </w:rPr>
            </w:pPr>
            <w:hyperlink w:anchor="error_301" w:history="1">
              <w:r w:rsidR="00E86526" w:rsidRPr="007B05D8">
                <w:rPr>
                  <w:rStyle w:val="Hyperlink"/>
                  <w:noProof/>
                </w:rPr>
                <w:t>301</w:t>
              </w:r>
            </w:hyperlink>
          </w:p>
        </w:tc>
        <w:tc>
          <w:tcPr>
            <w:tcW w:w="8564" w:type="dxa"/>
          </w:tcPr>
          <w:p w14:paraId="1F0BA516"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1D730B33" w14:textId="77777777" w:rsidTr="00E762D9">
        <w:tc>
          <w:tcPr>
            <w:tcW w:w="795" w:type="dxa"/>
          </w:tcPr>
          <w:p w14:paraId="68052BFE" w14:textId="77777777" w:rsidR="00E86526" w:rsidRPr="00FE463F" w:rsidRDefault="00C675FC" w:rsidP="00E762D9">
            <w:pPr>
              <w:pStyle w:val="TableText"/>
              <w:keepNext/>
              <w:keepLines/>
              <w:spacing w:line="260" w:lineRule="exact"/>
              <w:rPr>
                <w:noProof/>
              </w:rPr>
            </w:pPr>
            <w:hyperlink w:anchor="error_401" w:history="1">
              <w:r w:rsidR="00E86526" w:rsidRPr="007B05D8">
                <w:rPr>
                  <w:rStyle w:val="Hyperlink"/>
                  <w:noProof/>
                </w:rPr>
                <w:t>401</w:t>
              </w:r>
            </w:hyperlink>
          </w:p>
        </w:tc>
        <w:tc>
          <w:tcPr>
            <w:tcW w:w="8564" w:type="dxa"/>
          </w:tcPr>
          <w:p w14:paraId="29758B70"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7B0DFECF" w14:textId="77777777" w:rsidTr="00E762D9">
        <w:tc>
          <w:tcPr>
            <w:tcW w:w="795" w:type="dxa"/>
          </w:tcPr>
          <w:p w14:paraId="61817041" w14:textId="77777777" w:rsidR="00E86526" w:rsidRPr="00FE463F" w:rsidRDefault="00C675FC" w:rsidP="00E762D9">
            <w:pPr>
              <w:pStyle w:val="TableText"/>
              <w:spacing w:line="260" w:lineRule="exact"/>
              <w:rPr>
                <w:noProof/>
              </w:rPr>
            </w:pPr>
            <w:hyperlink w:anchor="error_403" w:history="1">
              <w:r w:rsidR="00E86526" w:rsidRPr="007B05D8">
                <w:rPr>
                  <w:rStyle w:val="Hyperlink"/>
                  <w:noProof/>
                </w:rPr>
                <w:t>403</w:t>
              </w:r>
            </w:hyperlink>
          </w:p>
        </w:tc>
        <w:tc>
          <w:tcPr>
            <w:tcW w:w="8564" w:type="dxa"/>
          </w:tcPr>
          <w:p w14:paraId="3DBC4774"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504D3045" w14:textId="77777777" w:rsidTr="00E762D9">
        <w:tc>
          <w:tcPr>
            <w:tcW w:w="795" w:type="dxa"/>
          </w:tcPr>
          <w:p w14:paraId="62F54AF3" w14:textId="77777777" w:rsidR="00E86526" w:rsidRPr="00FE463F" w:rsidRDefault="00C675FC" w:rsidP="00E762D9">
            <w:pPr>
              <w:pStyle w:val="TableText"/>
              <w:spacing w:line="260" w:lineRule="exact"/>
              <w:rPr>
                <w:noProof/>
              </w:rPr>
            </w:pPr>
            <w:hyperlink w:anchor="error_404" w:history="1">
              <w:r w:rsidR="00E86526" w:rsidRPr="007B05D8">
                <w:rPr>
                  <w:rStyle w:val="Hyperlink"/>
                  <w:noProof/>
                </w:rPr>
                <w:t>404</w:t>
              </w:r>
            </w:hyperlink>
          </w:p>
        </w:tc>
        <w:tc>
          <w:tcPr>
            <w:tcW w:w="8564" w:type="dxa"/>
          </w:tcPr>
          <w:p w14:paraId="774940F0"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590FAD4A" w14:textId="77777777" w:rsidTr="00E762D9">
        <w:tc>
          <w:tcPr>
            <w:tcW w:w="795" w:type="dxa"/>
          </w:tcPr>
          <w:p w14:paraId="3C41B549" w14:textId="77777777" w:rsidR="00E86526" w:rsidRPr="00FE463F" w:rsidRDefault="00C675FC" w:rsidP="00E762D9">
            <w:pPr>
              <w:pStyle w:val="TableText"/>
              <w:spacing w:line="260" w:lineRule="exact"/>
              <w:rPr>
                <w:noProof/>
              </w:rPr>
            </w:pPr>
            <w:hyperlink w:anchor="error_501" w:history="1">
              <w:r w:rsidR="00E86526" w:rsidRPr="007B05D8">
                <w:rPr>
                  <w:rStyle w:val="Hyperlink"/>
                  <w:noProof/>
                </w:rPr>
                <w:t>501</w:t>
              </w:r>
            </w:hyperlink>
          </w:p>
        </w:tc>
        <w:tc>
          <w:tcPr>
            <w:tcW w:w="8564" w:type="dxa"/>
          </w:tcPr>
          <w:p w14:paraId="3FD492C7"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0A9F6257" w14:textId="77777777" w:rsidTr="00E762D9">
        <w:tc>
          <w:tcPr>
            <w:tcW w:w="795" w:type="dxa"/>
          </w:tcPr>
          <w:p w14:paraId="4977D749" w14:textId="77777777" w:rsidR="00E86526" w:rsidRPr="00FE463F" w:rsidRDefault="00C675FC" w:rsidP="00E762D9">
            <w:pPr>
              <w:pStyle w:val="TableText"/>
              <w:spacing w:line="260" w:lineRule="exact"/>
              <w:rPr>
                <w:noProof/>
              </w:rPr>
            </w:pPr>
            <w:hyperlink w:anchor="error_505" w:history="1">
              <w:r w:rsidR="00E86526" w:rsidRPr="007B05D8">
                <w:rPr>
                  <w:rStyle w:val="Hyperlink"/>
                  <w:noProof/>
                </w:rPr>
                <w:t>50</w:t>
              </w:r>
              <w:bookmarkStart w:id="905" w:name="_Hlt457817270"/>
              <w:r w:rsidR="00E86526" w:rsidRPr="007B05D8">
                <w:rPr>
                  <w:rStyle w:val="Hyperlink"/>
                  <w:noProof/>
                </w:rPr>
                <w:t>5</w:t>
              </w:r>
              <w:bookmarkEnd w:id="905"/>
            </w:hyperlink>
          </w:p>
        </w:tc>
        <w:tc>
          <w:tcPr>
            <w:tcW w:w="8564" w:type="dxa"/>
          </w:tcPr>
          <w:p w14:paraId="158AD87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1E70DF58" w14:textId="77777777" w:rsidTr="00E762D9">
        <w:tc>
          <w:tcPr>
            <w:tcW w:w="795" w:type="dxa"/>
          </w:tcPr>
          <w:p w14:paraId="1F8C68EB" w14:textId="77777777" w:rsidR="00E86526" w:rsidRPr="00FE463F" w:rsidRDefault="00C675FC" w:rsidP="00E762D9">
            <w:pPr>
              <w:pStyle w:val="TableText"/>
              <w:spacing w:line="260" w:lineRule="exact"/>
              <w:rPr>
                <w:noProof/>
              </w:rPr>
            </w:pPr>
            <w:hyperlink w:anchor="error_510" w:history="1">
              <w:r w:rsidR="00E86526" w:rsidRPr="007B05D8">
                <w:rPr>
                  <w:rStyle w:val="Hyperlink"/>
                  <w:noProof/>
                </w:rPr>
                <w:t>510</w:t>
              </w:r>
            </w:hyperlink>
          </w:p>
        </w:tc>
        <w:tc>
          <w:tcPr>
            <w:tcW w:w="8564" w:type="dxa"/>
          </w:tcPr>
          <w:p w14:paraId="68A1B385"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76943340" w14:textId="77777777" w:rsidTr="00E762D9">
        <w:tc>
          <w:tcPr>
            <w:tcW w:w="795" w:type="dxa"/>
          </w:tcPr>
          <w:p w14:paraId="6B34E744" w14:textId="77777777" w:rsidR="00E86526" w:rsidRPr="00FE463F" w:rsidRDefault="00C675FC" w:rsidP="00E762D9">
            <w:pPr>
              <w:pStyle w:val="TableText"/>
              <w:spacing w:line="260" w:lineRule="exact"/>
              <w:rPr>
                <w:noProof/>
              </w:rPr>
            </w:pPr>
            <w:hyperlink w:anchor="error_520" w:history="1">
              <w:r w:rsidR="00E86526" w:rsidRPr="007B05D8">
                <w:rPr>
                  <w:rStyle w:val="Hyperlink"/>
                  <w:noProof/>
                </w:rPr>
                <w:t>520</w:t>
              </w:r>
            </w:hyperlink>
          </w:p>
        </w:tc>
        <w:tc>
          <w:tcPr>
            <w:tcW w:w="8564" w:type="dxa"/>
          </w:tcPr>
          <w:p w14:paraId="679913A9"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29BE34B8" w14:textId="77777777" w:rsidTr="00E762D9">
        <w:tc>
          <w:tcPr>
            <w:tcW w:w="795" w:type="dxa"/>
          </w:tcPr>
          <w:p w14:paraId="2E7F1DEE" w14:textId="77777777" w:rsidR="00E86526" w:rsidRPr="00FE463F" w:rsidRDefault="00C675FC" w:rsidP="00E762D9">
            <w:pPr>
              <w:pStyle w:val="TableText"/>
              <w:spacing w:line="260" w:lineRule="exact"/>
              <w:rPr>
                <w:noProof/>
              </w:rPr>
            </w:pPr>
            <w:hyperlink w:anchor="error_537" w:history="1">
              <w:r w:rsidR="00E86526" w:rsidRPr="007B05D8">
                <w:rPr>
                  <w:rStyle w:val="Hyperlink"/>
                  <w:noProof/>
                </w:rPr>
                <w:t>537</w:t>
              </w:r>
            </w:hyperlink>
          </w:p>
        </w:tc>
        <w:tc>
          <w:tcPr>
            <w:tcW w:w="8564" w:type="dxa"/>
          </w:tcPr>
          <w:p w14:paraId="5DABFAB7"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00F94273" w14:textId="77777777" w:rsidR="006D37A3" w:rsidRPr="00FE463F" w:rsidRDefault="006D37A3" w:rsidP="00B66E33">
      <w:pPr>
        <w:pStyle w:val="BodyText6"/>
        <w:rPr>
          <w:noProof/>
        </w:rPr>
      </w:pPr>
    </w:p>
    <w:p w14:paraId="7576F3D1" w14:textId="77777777" w:rsidR="00E86526" w:rsidRPr="00FE463F" w:rsidRDefault="00E86526" w:rsidP="006D37A3">
      <w:pPr>
        <w:pStyle w:val="Heading3"/>
        <w:rPr>
          <w:noProof/>
        </w:rPr>
      </w:pPr>
      <w:bookmarkStart w:id="906" w:name="fieldlst_did"/>
      <w:bookmarkStart w:id="907" w:name="_Toc514242059"/>
      <w:r w:rsidRPr="00FE463F">
        <w:rPr>
          <w:noProof/>
        </w:rPr>
        <w:t>FIELDLST^DID</w:t>
      </w:r>
      <w:bookmarkEnd w:id="906"/>
      <w:r w:rsidR="007B673F">
        <w:rPr>
          <w:noProof/>
        </w:rPr>
        <w:t>()</w:t>
      </w:r>
      <w:r w:rsidRPr="00FE463F">
        <w:rPr>
          <w:noProof/>
        </w:rPr>
        <w:t>: DD Field List Retriever</w:t>
      </w:r>
      <w:bookmarkEnd w:id="907"/>
    </w:p>
    <w:p w14:paraId="6F74820C" w14:textId="77777777" w:rsidR="00390A5C" w:rsidRDefault="00390A5C" w:rsidP="00390A5C">
      <w:pPr>
        <w:pStyle w:val="AltHeading5"/>
      </w:pPr>
      <w:r w:rsidRPr="006B2FCC">
        <w:t>Reference Type</w:t>
      </w:r>
    </w:p>
    <w:p w14:paraId="63AE0C1B"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77429">
        <w:rPr>
          <w:noProof/>
        </w:rPr>
        <w:instrText>DID</w:instrText>
      </w:r>
      <w:r w:rsidRPr="006B2FCC">
        <w:rPr>
          <w:vanish/>
        </w:rPr>
        <w:instrText>:</w:instrText>
      </w:r>
      <w:r w:rsidR="00D77429" w:rsidRPr="00FE463F">
        <w:rPr>
          <w:noProof/>
        </w:rPr>
        <w:instrText>FIELDLST^DID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77429" w:rsidRPr="00FE463F">
        <w:rPr>
          <w:noProof/>
        </w:rPr>
        <w:instrText>FIELDLST^DID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77429" w:rsidRPr="00FE463F">
        <w:rPr>
          <w:noProof/>
        </w:rPr>
        <w:instrText>FIELDLST^DID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77429" w:rsidRPr="00FE463F">
        <w:rPr>
          <w:noProof/>
        </w:rPr>
        <w:instrText>FIELDLST^DID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77429" w:rsidRPr="00FE463F">
        <w:rPr>
          <w:noProof/>
        </w:rPr>
        <w:instrText>FIELDLST^DID</w:instrText>
      </w:r>
      <w:r w:rsidRPr="00FE463F">
        <w:rPr>
          <w:noProof/>
        </w:rPr>
        <w:instrText>"</w:instrText>
      </w:r>
      <w:r>
        <w:rPr>
          <w:noProof/>
        </w:rPr>
        <w:fldChar w:fldCharType="end"/>
      </w:r>
      <w:r w:rsidR="00D77429">
        <w:rPr>
          <w:noProof/>
        </w:rPr>
        <w:fldChar w:fldCharType="begin"/>
      </w:r>
      <w:r w:rsidR="00D77429">
        <w:rPr>
          <w:noProof/>
        </w:rPr>
        <w:instrText>XE</w:instrText>
      </w:r>
      <w:r w:rsidR="00D77429" w:rsidRPr="00FE463F">
        <w:rPr>
          <w:noProof/>
        </w:rPr>
        <w:instrText xml:space="preserve"> "DD Field List Retriever:FIELDLST^DID"</w:instrText>
      </w:r>
      <w:r w:rsidR="00D77429">
        <w:rPr>
          <w:noProof/>
        </w:rPr>
        <w:fldChar w:fldCharType="end"/>
      </w:r>
      <w:r w:rsidR="00D77429">
        <w:rPr>
          <w:noProof/>
        </w:rPr>
        <w:fldChar w:fldCharType="begin"/>
      </w:r>
      <w:r w:rsidR="00D77429">
        <w:rPr>
          <w:noProof/>
        </w:rPr>
        <w:instrText>XE</w:instrText>
      </w:r>
      <w:r w:rsidR="00D77429" w:rsidRPr="00FE463F">
        <w:rPr>
          <w:noProof/>
        </w:rPr>
        <w:instrText xml:space="preserve"> "Data Dictionary:DBS Calls:FIELDLST^DID"</w:instrText>
      </w:r>
      <w:r w:rsidR="00D77429">
        <w:rPr>
          <w:noProof/>
        </w:rPr>
        <w:fldChar w:fldCharType="end"/>
      </w:r>
    </w:p>
    <w:p w14:paraId="27134A7E" w14:textId="77777777" w:rsidR="00390A5C" w:rsidRDefault="00390A5C" w:rsidP="00390A5C">
      <w:pPr>
        <w:pStyle w:val="AltHeading5"/>
      </w:pPr>
      <w:r w:rsidRPr="006B2FCC">
        <w:t>Category</w:t>
      </w:r>
    </w:p>
    <w:p w14:paraId="2A1D7FB8" w14:textId="77777777" w:rsidR="00390A5C" w:rsidRDefault="00390A5C" w:rsidP="00390A5C">
      <w:pPr>
        <w:pStyle w:val="APIText"/>
        <w:keepNext/>
        <w:keepLines/>
      </w:pPr>
      <w:r>
        <w:t>Database Server (DBS)</w:t>
      </w:r>
    </w:p>
    <w:p w14:paraId="48B9754F" w14:textId="77777777" w:rsidR="00390A5C" w:rsidRDefault="00390A5C" w:rsidP="00390A5C">
      <w:pPr>
        <w:pStyle w:val="AltHeading5"/>
      </w:pPr>
      <w:r>
        <w:t>ICR#</w:t>
      </w:r>
    </w:p>
    <w:p w14:paraId="0DD62BC6" w14:textId="77777777" w:rsidR="00390A5C" w:rsidRPr="0084064A" w:rsidRDefault="00D77429" w:rsidP="00390A5C">
      <w:pPr>
        <w:pStyle w:val="APIText"/>
        <w:keepNext/>
        <w:keepLines/>
      </w:pPr>
      <w:r w:rsidRPr="00D77429">
        <w:t>2052</w:t>
      </w:r>
    </w:p>
    <w:p w14:paraId="6C59F6C3" w14:textId="77777777" w:rsidR="00390A5C" w:rsidRDefault="00390A5C" w:rsidP="00390A5C">
      <w:pPr>
        <w:pStyle w:val="AltHeading5"/>
      </w:pPr>
      <w:r>
        <w:t>Description</w:t>
      </w:r>
    </w:p>
    <w:p w14:paraId="525C7AA5" w14:textId="77777777" w:rsidR="00E86526" w:rsidRPr="00FE463F" w:rsidRDefault="00E86526" w:rsidP="00390A5C">
      <w:pPr>
        <w:pStyle w:val="BodyText"/>
        <w:rPr>
          <w:noProof/>
        </w:rPr>
      </w:pPr>
      <w:r w:rsidRPr="00FE463F">
        <w:rPr>
          <w:noProof/>
        </w:rPr>
        <w:t>Th</w:t>
      </w:r>
      <w:r w:rsidR="003C4ADA">
        <w:rPr>
          <w:noProof/>
        </w:rPr>
        <w:t>e</w:t>
      </w:r>
      <w:r w:rsidR="003C4ADA" w:rsidRPr="003C4ADA">
        <w:rPr>
          <w:noProof/>
        </w:rPr>
        <w:t xml:space="preserve"> </w:t>
      </w:r>
      <w:r w:rsidR="003C4ADA" w:rsidRPr="00FE463F">
        <w:rPr>
          <w:noProof/>
        </w:rPr>
        <w:t xml:space="preserve">FIELDLST^DID </w:t>
      </w:r>
      <w:r w:rsidR="003C4ADA">
        <w:rPr>
          <w:noProof/>
        </w:rPr>
        <w:t>API</w:t>
      </w:r>
      <w:r w:rsidRPr="00FE463F">
        <w:rPr>
          <w:noProof/>
        </w:rPr>
        <w:t xml:space="preserve"> returns a list of field-level attributes that are supported by </w:t>
      </w:r>
      <w:r w:rsidR="00C9653C" w:rsidRPr="00FE463F">
        <w:rPr>
          <w:noProof/>
        </w:rPr>
        <w:t>VA FileMan</w:t>
      </w:r>
      <w:r w:rsidRPr="00FE463F">
        <w:rPr>
          <w:noProof/>
        </w:rPr>
        <w:t xml:space="preserve">. It shows specifically which attributes the </w:t>
      </w:r>
      <w:r w:rsidR="003C4ADA">
        <w:rPr>
          <w:noProof/>
        </w:rPr>
        <w:t>data d</w:t>
      </w:r>
      <w:r w:rsidRPr="00FE463F">
        <w:rPr>
          <w:noProof/>
        </w:rPr>
        <w:t>ictionary</w:t>
      </w:r>
      <w:r w:rsidR="003C4ADA">
        <w:rPr>
          <w:noProof/>
        </w:rPr>
        <w:t xml:space="preserve"> (DD)</w:t>
      </w:r>
      <w:r w:rsidRPr="00FE463F">
        <w:rPr>
          <w:noProof/>
        </w:rPr>
        <w:t xml:space="preserve"> </w:t>
      </w:r>
      <w:r w:rsidR="003C4ADA">
        <w:rPr>
          <w:noProof/>
        </w:rPr>
        <w:t xml:space="preserve">field list </w:t>
      </w:r>
      <w:r w:rsidRPr="00FE463F">
        <w:rPr>
          <w:noProof/>
        </w:rPr>
        <w:t>retriever calls can return.</w:t>
      </w:r>
    </w:p>
    <w:p w14:paraId="40D9E3AF" w14:textId="77777777" w:rsidR="00E86526" w:rsidRPr="00FE463F" w:rsidRDefault="00E86526" w:rsidP="00CD348A">
      <w:pPr>
        <w:pStyle w:val="AltHeading5"/>
      </w:pPr>
      <w:r w:rsidRPr="00FE463F">
        <w:t>Format</w:t>
      </w:r>
    </w:p>
    <w:p w14:paraId="02007EF4" w14:textId="77777777" w:rsidR="00E86526" w:rsidRPr="00FE463F" w:rsidRDefault="00E86526" w:rsidP="006E1F52">
      <w:pPr>
        <w:pStyle w:val="APIFormat"/>
        <w:rPr>
          <w:noProof/>
        </w:rPr>
      </w:pPr>
      <w:r w:rsidRPr="00FE463F">
        <w:rPr>
          <w:noProof/>
        </w:rPr>
        <w:t>FIELDLST^DID(</w:t>
      </w:r>
      <w:r w:rsidR="006D37A3" w:rsidRPr="00FE463F">
        <w:rPr>
          <w:noProof/>
        </w:rPr>
        <w:t>target_root</w:t>
      </w:r>
      <w:r w:rsidRPr="00FE463F">
        <w:rPr>
          <w:noProof/>
        </w:rPr>
        <w:t>)</w:t>
      </w:r>
    </w:p>
    <w:p w14:paraId="681309F7" w14:textId="77777777" w:rsidR="00E86526" w:rsidRDefault="00E86526" w:rsidP="00CD348A">
      <w:pPr>
        <w:pStyle w:val="AltHeading5"/>
      </w:pPr>
      <w:r w:rsidRPr="00FE463F">
        <w:t>Input Parameters</w:t>
      </w:r>
    </w:p>
    <w:p w14:paraId="3D7232D5" w14:textId="77777777" w:rsidR="00DA628C" w:rsidRPr="00FE463F" w:rsidRDefault="00DA628C" w:rsidP="00DA628C">
      <w:pPr>
        <w:pStyle w:val="APIParameters"/>
      </w:pPr>
      <w:r w:rsidRPr="00FE463F">
        <w:t>target_root</w:t>
      </w:r>
      <w:r>
        <w:t>:</w:t>
      </w:r>
      <w:r>
        <w:tab/>
      </w:r>
      <w:r w:rsidRPr="00FE463F">
        <w:t>(Required) The root of an output array.</w:t>
      </w:r>
    </w:p>
    <w:p w14:paraId="6114E7A6" w14:textId="77777777" w:rsidR="00E86526" w:rsidRDefault="00E86526" w:rsidP="00CD348A">
      <w:pPr>
        <w:pStyle w:val="AltHeading5"/>
      </w:pPr>
      <w:r w:rsidRPr="00FE463F">
        <w:t>Output</w:t>
      </w:r>
    </w:p>
    <w:p w14:paraId="7A07B613" w14:textId="77777777" w:rsidR="00DA628C" w:rsidRPr="00FE463F" w:rsidRDefault="00DA628C" w:rsidP="00DA628C">
      <w:pPr>
        <w:pStyle w:val="APIParameters"/>
      </w:pPr>
      <w:r w:rsidRPr="00FE463F">
        <w:t>target_root</w:t>
      </w:r>
      <w:r>
        <w:t>:</w:t>
      </w:r>
      <w:r>
        <w:tab/>
      </w:r>
      <w:r w:rsidRPr="00FE463F">
        <w:t>The descendants of the array root are subscripted by the attribute names. “</w:t>
      </w:r>
      <w:r w:rsidRPr="00230001">
        <w:rPr>
          <w:b/>
        </w:rPr>
        <w:t>WP</w:t>
      </w:r>
      <w:r w:rsidRPr="00FE463F">
        <w:t>” nodes indicate that the attribute consists of a word-processing field.</w:t>
      </w:r>
    </w:p>
    <w:p w14:paraId="14E0F0E3" w14:textId="77777777" w:rsidR="006D37A3" w:rsidRPr="00FE463F" w:rsidRDefault="006D37A3" w:rsidP="00B66E33">
      <w:pPr>
        <w:pStyle w:val="BodyText6"/>
        <w:rPr>
          <w:noProof/>
        </w:rPr>
      </w:pPr>
    </w:p>
    <w:p w14:paraId="14860338" w14:textId="77777777" w:rsidR="00E86526" w:rsidRPr="00FE463F" w:rsidRDefault="00E86526" w:rsidP="000E3132">
      <w:pPr>
        <w:pStyle w:val="Heading4"/>
        <w:rPr>
          <w:noProof/>
        </w:rPr>
      </w:pPr>
      <w:r w:rsidRPr="00FE463F">
        <w:rPr>
          <w:noProof/>
        </w:rPr>
        <w:lastRenderedPageBreak/>
        <w:t>Example</w:t>
      </w:r>
    </w:p>
    <w:p w14:paraId="74362B25" w14:textId="283B564C"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162</w:t>
      </w:r>
      <w:r w:rsidRPr="00FE463F">
        <w:rPr>
          <w:noProof/>
          <w:color w:val="0000FF"/>
          <w:u w:val="single"/>
        </w:rPr>
        <w:fldChar w:fldCharType="end"/>
      </w:r>
      <w:r w:rsidR="00E86526" w:rsidRPr="00FE463F">
        <w:rPr>
          <w:noProof/>
        </w:rPr>
        <w:t xml:space="preserve"> is a partial capture of what is returned:</w:t>
      </w:r>
    </w:p>
    <w:p w14:paraId="5D22264C" w14:textId="64D17210" w:rsidR="00A20CB9" w:rsidRPr="00FE463F" w:rsidRDefault="00886E4A" w:rsidP="00886E4A">
      <w:pPr>
        <w:pStyle w:val="Caption"/>
        <w:rPr>
          <w:noProof/>
        </w:rPr>
      </w:pPr>
      <w:bookmarkStart w:id="908" w:name="_Ref389649455"/>
      <w:bookmarkStart w:id="909" w:name="_Toc5142425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162</w:t>
      </w:r>
      <w:r w:rsidRPr="00FE463F">
        <w:rPr>
          <w:noProof/>
        </w:rPr>
        <w:fldChar w:fldCharType="end"/>
      </w:r>
      <w:bookmarkEnd w:id="908"/>
      <w:r w:rsidR="000E1784">
        <w:rPr>
          <w:noProof/>
        </w:rPr>
        <w:t>:</w:t>
      </w:r>
      <w:r w:rsidR="00273424" w:rsidRPr="00FE463F">
        <w:rPr>
          <w:noProof/>
        </w:rPr>
        <w:t xml:space="preserve"> FIELDLST^DID</w:t>
      </w:r>
      <w:r w:rsidR="006D37A3" w:rsidRPr="00FE463F">
        <w:rPr>
          <w:noProof/>
        </w:rPr>
        <w:t xml:space="preserve"> API</w:t>
      </w:r>
      <w:r w:rsidR="00273424" w:rsidRPr="00FE463F">
        <w:rPr>
          <w:noProof/>
        </w:rPr>
        <w:t>—Example: Input and Output</w:t>
      </w:r>
      <w:bookmarkEnd w:id="909"/>
    </w:p>
    <w:p w14:paraId="02241531" w14:textId="77777777" w:rsidR="00E86526" w:rsidRPr="00B44603" w:rsidRDefault="00E86526" w:rsidP="00ED4DD4">
      <w:pPr>
        <w:pStyle w:val="APICode"/>
        <w:rPr>
          <w:noProof/>
        </w:rPr>
      </w:pPr>
      <w:r w:rsidRPr="00B44603">
        <w:rPr>
          <w:noProof/>
        </w:rPr>
        <w:t>&gt;</w:t>
      </w:r>
      <w:r w:rsidRPr="00B44603">
        <w:rPr>
          <w:b/>
          <w:noProof/>
        </w:rPr>
        <w:t>D FIELDLST^DID(</w:t>
      </w:r>
      <w:r w:rsidR="00084217" w:rsidRPr="00B44603">
        <w:rPr>
          <w:b/>
          <w:noProof/>
        </w:rPr>
        <w:t>“</w:t>
      </w:r>
      <w:r w:rsidRPr="00B44603">
        <w:rPr>
          <w:b/>
          <w:noProof/>
        </w:rPr>
        <w:t>TEST</w:t>
      </w:r>
      <w:r w:rsidR="00084217" w:rsidRPr="00B44603">
        <w:rPr>
          <w:b/>
          <w:noProof/>
        </w:rPr>
        <w:t>”</w:t>
      </w:r>
      <w:r w:rsidRPr="00B44603">
        <w:rPr>
          <w:b/>
          <w:noProof/>
        </w:rPr>
        <w:t>)</w:t>
      </w:r>
    </w:p>
    <w:p w14:paraId="3D4DBBA3" w14:textId="77777777" w:rsidR="00E86526" w:rsidRPr="00B44603" w:rsidRDefault="00E86526" w:rsidP="00ED4DD4">
      <w:pPr>
        <w:pStyle w:val="APICode"/>
        <w:rPr>
          <w:noProof/>
        </w:rPr>
      </w:pPr>
    </w:p>
    <w:p w14:paraId="6A2436F4" w14:textId="77777777" w:rsidR="00E86526" w:rsidRPr="00FE463F" w:rsidRDefault="00E86526" w:rsidP="00ED4DD4">
      <w:pPr>
        <w:pStyle w:val="APICode"/>
        <w:rPr>
          <w:noProof/>
        </w:rPr>
      </w:pPr>
      <w:r w:rsidRPr="00B44603">
        <w:rPr>
          <w:noProof/>
        </w:rPr>
        <w:t>&gt;</w:t>
      </w:r>
      <w:r w:rsidRPr="00B44603">
        <w:rPr>
          <w:b/>
          <w:noProof/>
        </w:rPr>
        <w:t>ZW TEST</w:t>
      </w:r>
    </w:p>
    <w:p w14:paraId="0A5D1E3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14:paraId="315CC2D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14:paraId="4EABF8BD"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14:paraId="367258CE"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14:paraId="5BC5B120" w14:textId="77777777" w:rsidR="00490492" w:rsidRPr="00FE463F" w:rsidRDefault="00490492" w:rsidP="00ED4DD4">
      <w:pPr>
        <w:pStyle w:val="APICode"/>
        <w:rPr>
          <w:noProof/>
        </w:rPr>
      </w:pPr>
      <w:r w:rsidRPr="00FE463F">
        <w:rPr>
          <w:noProof/>
        </w:rPr>
        <w:t xml:space="preserve">     .</w:t>
      </w:r>
    </w:p>
    <w:p w14:paraId="4A28EDBE" w14:textId="77777777" w:rsidR="00E86526" w:rsidRPr="00FE463F" w:rsidRDefault="00490492" w:rsidP="00ED4DD4">
      <w:pPr>
        <w:pStyle w:val="APICode"/>
        <w:rPr>
          <w:noProof/>
        </w:rPr>
      </w:pPr>
      <w:r w:rsidRPr="00FE463F">
        <w:rPr>
          <w:noProof/>
        </w:rPr>
        <w:t xml:space="preserve">   </w:t>
      </w:r>
      <w:r w:rsidR="00E86526" w:rsidRPr="00FE463F">
        <w:rPr>
          <w:noProof/>
        </w:rPr>
        <w:t xml:space="preserve">  .</w:t>
      </w:r>
    </w:p>
    <w:p w14:paraId="1F35790D" w14:textId="77777777" w:rsidR="00E86526" w:rsidRPr="00FE463F" w:rsidRDefault="00E86526" w:rsidP="00ED4DD4">
      <w:pPr>
        <w:pStyle w:val="APICode"/>
        <w:rPr>
          <w:noProof/>
        </w:rPr>
      </w:pPr>
      <w:r w:rsidRPr="00FE463F">
        <w:rPr>
          <w:noProof/>
        </w:rPr>
        <w:t xml:space="preserve">     .</w:t>
      </w:r>
    </w:p>
    <w:p w14:paraId="6171B832" w14:textId="77777777" w:rsidR="00273424" w:rsidRPr="00FE463F" w:rsidRDefault="00273424" w:rsidP="00B66E33">
      <w:pPr>
        <w:pStyle w:val="BodyText6"/>
        <w:rPr>
          <w:noProof/>
        </w:rPr>
      </w:pPr>
    </w:p>
    <w:p w14:paraId="62B43326" w14:textId="77777777" w:rsidR="00E86526" w:rsidRPr="00FE463F" w:rsidRDefault="00E86526" w:rsidP="006D37A3">
      <w:pPr>
        <w:pStyle w:val="Heading3"/>
        <w:rPr>
          <w:noProof/>
        </w:rPr>
      </w:pPr>
      <w:bookmarkStart w:id="910" w:name="file_did"/>
      <w:bookmarkStart w:id="911" w:name="_Toc514242060"/>
      <w:r w:rsidRPr="00FE463F">
        <w:rPr>
          <w:noProof/>
        </w:rPr>
        <w:t>FILE^DID</w:t>
      </w:r>
      <w:bookmarkEnd w:id="910"/>
      <w:r w:rsidR="007B673F">
        <w:rPr>
          <w:noProof/>
        </w:rPr>
        <w:t>()</w:t>
      </w:r>
      <w:r w:rsidRPr="00FE463F">
        <w:rPr>
          <w:noProof/>
        </w:rPr>
        <w:t>: DD File Retriever</w:t>
      </w:r>
      <w:bookmarkEnd w:id="911"/>
    </w:p>
    <w:p w14:paraId="361B229B" w14:textId="77777777" w:rsidR="00390A5C" w:rsidRDefault="00390A5C" w:rsidP="00390A5C">
      <w:pPr>
        <w:pStyle w:val="AltHeading5"/>
      </w:pPr>
      <w:r w:rsidRPr="006B2FCC">
        <w:t>Reference Type</w:t>
      </w:r>
    </w:p>
    <w:p w14:paraId="4A0B5A11"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D5FA0">
        <w:rPr>
          <w:noProof/>
        </w:rPr>
        <w:instrText>DID</w:instrText>
      </w:r>
      <w:r w:rsidRPr="006B2FCC">
        <w:rPr>
          <w:vanish/>
        </w:rPr>
        <w:instrText>:</w:instrText>
      </w:r>
      <w:r w:rsidR="009D5FA0" w:rsidRPr="00FE463F">
        <w:rPr>
          <w:noProof/>
        </w:rPr>
        <w:instrText>FILE^DID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D5FA0" w:rsidRPr="00FE463F">
        <w:rPr>
          <w:noProof/>
        </w:rPr>
        <w:instrText>FILE^DID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D5FA0" w:rsidRPr="00FE463F">
        <w:rPr>
          <w:noProof/>
        </w:rPr>
        <w:instrText>FILE^DID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D5FA0" w:rsidRPr="00FE463F">
        <w:rPr>
          <w:noProof/>
        </w:rPr>
        <w:instrText>FILE^DID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D5FA0" w:rsidRPr="00FE463F">
        <w:rPr>
          <w:noProof/>
        </w:rPr>
        <w:instrText>FILE^DID</w:instrText>
      </w:r>
      <w:r w:rsidRPr="00FE463F">
        <w:rPr>
          <w:noProof/>
        </w:rPr>
        <w:instrText>"</w:instrText>
      </w:r>
      <w:r>
        <w:rPr>
          <w:noProof/>
        </w:rPr>
        <w:fldChar w:fldCharType="end"/>
      </w:r>
      <w:r w:rsidR="009D5FA0">
        <w:rPr>
          <w:noProof/>
        </w:rPr>
        <w:fldChar w:fldCharType="begin"/>
      </w:r>
      <w:r w:rsidR="009D5FA0">
        <w:rPr>
          <w:noProof/>
        </w:rPr>
        <w:instrText>XE</w:instrText>
      </w:r>
      <w:r w:rsidR="009D5FA0" w:rsidRPr="00FE463F">
        <w:rPr>
          <w:noProof/>
        </w:rPr>
        <w:instrText xml:space="preserve"> "DD File Retriever:FILE^DID"</w:instrText>
      </w:r>
      <w:r w:rsidR="009D5FA0">
        <w:rPr>
          <w:noProof/>
        </w:rPr>
        <w:fldChar w:fldCharType="end"/>
      </w:r>
      <w:r w:rsidR="009D5FA0">
        <w:rPr>
          <w:noProof/>
        </w:rPr>
        <w:fldChar w:fldCharType="begin"/>
      </w:r>
      <w:r w:rsidR="009D5FA0">
        <w:rPr>
          <w:noProof/>
        </w:rPr>
        <w:instrText>XE</w:instrText>
      </w:r>
      <w:r w:rsidR="009D5FA0" w:rsidRPr="00FE463F">
        <w:rPr>
          <w:noProof/>
        </w:rPr>
        <w:instrText xml:space="preserve"> "Data Dictionary:DBS Calls:FILE^DID"</w:instrText>
      </w:r>
      <w:r w:rsidR="009D5FA0">
        <w:rPr>
          <w:noProof/>
        </w:rPr>
        <w:fldChar w:fldCharType="end"/>
      </w:r>
    </w:p>
    <w:p w14:paraId="308B1C23" w14:textId="77777777" w:rsidR="00390A5C" w:rsidRDefault="00390A5C" w:rsidP="00390A5C">
      <w:pPr>
        <w:pStyle w:val="AltHeading5"/>
      </w:pPr>
      <w:r w:rsidRPr="006B2FCC">
        <w:t>Category</w:t>
      </w:r>
    </w:p>
    <w:p w14:paraId="63C33C03" w14:textId="77777777" w:rsidR="00390A5C" w:rsidRDefault="00390A5C" w:rsidP="00390A5C">
      <w:pPr>
        <w:pStyle w:val="APIText"/>
        <w:keepNext/>
        <w:keepLines/>
      </w:pPr>
      <w:r>
        <w:t>Database Server (DBS)</w:t>
      </w:r>
    </w:p>
    <w:p w14:paraId="53E21C00" w14:textId="77777777" w:rsidR="00390A5C" w:rsidRDefault="00390A5C" w:rsidP="00390A5C">
      <w:pPr>
        <w:pStyle w:val="AltHeading5"/>
      </w:pPr>
      <w:r>
        <w:t>ICR#</w:t>
      </w:r>
    </w:p>
    <w:p w14:paraId="24590ED5" w14:textId="77777777" w:rsidR="00390A5C" w:rsidRPr="0084064A" w:rsidRDefault="00D77429" w:rsidP="00390A5C">
      <w:pPr>
        <w:pStyle w:val="APIText"/>
        <w:keepNext/>
        <w:keepLines/>
      </w:pPr>
      <w:r w:rsidRPr="00D77429">
        <w:t>2052</w:t>
      </w:r>
    </w:p>
    <w:p w14:paraId="079ACB43" w14:textId="77777777" w:rsidR="00390A5C" w:rsidRDefault="00390A5C" w:rsidP="00390A5C">
      <w:pPr>
        <w:pStyle w:val="AltHeading5"/>
      </w:pPr>
      <w:r>
        <w:t>Description</w:t>
      </w:r>
    </w:p>
    <w:p w14:paraId="58748090" w14:textId="77777777" w:rsidR="00E86526" w:rsidRPr="00FE463F" w:rsidRDefault="00E86526" w:rsidP="00390A5C">
      <w:pPr>
        <w:pStyle w:val="BodyText"/>
        <w:rPr>
          <w:noProof/>
        </w:rPr>
      </w:pPr>
      <w:r w:rsidRPr="00FE463F">
        <w:rPr>
          <w:noProof/>
        </w:rPr>
        <w:t>Th</w:t>
      </w:r>
      <w:r w:rsidR="003C4ADA">
        <w:rPr>
          <w:noProof/>
        </w:rPr>
        <w:t xml:space="preserve">e </w:t>
      </w:r>
      <w:r w:rsidR="003C4ADA" w:rsidRPr="00FE463F">
        <w:rPr>
          <w:noProof/>
        </w:rPr>
        <w:t>FILE^DID</w:t>
      </w:r>
      <w:r w:rsidRPr="00FE463F">
        <w:rPr>
          <w:noProof/>
        </w:rPr>
        <w:t xml:space="preserve"> </w:t>
      </w:r>
      <w:r w:rsidR="003C4ADA">
        <w:rPr>
          <w:noProof/>
        </w:rPr>
        <w:t>API</w:t>
      </w:r>
      <w:r w:rsidRPr="00FE463F">
        <w:rPr>
          <w:noProof/>
        </w:rPr>
        <w:t xml:space="preserve"> retrieves the values of the file-level attributes for the specified file. It does </w:t>
      </w:r>
      <w:r w:rsidRPr="00FE463F">
        <w:rPr>
          <w:i/>
          <w:noProof/>
        </w:rPr>
        <w:t>not</w:t>
      </w:r>
      <w:r w:rsidRPr="00FE463F">
        <w:rPr>
          <w:noProof/>
        </w:rPr>
        <w:t xml:space="preserve"> return subfile attributes.</w:t>
      </w:r>
    </w:p>
    <w:p w14:paraId="0874E923" w14:textId="77777777" w:rsidR="00E86526" w:rsidRPr="00FE463F" w:rsidRDefault="00E86526" w:rsidP="00CD348A">
      <w:pPr>
        <w:pStyle w:val="AltHeading5"/>
      </w:pPr>
      <w:r w:rsidRPr="00FE463F">
        <w:t>Format</w:t>
      </w:r>
    </w:p>
    <w:p w14:paraId="08208882" w14:textId="77777777" w:rsidR="00E86526" w:rsidRPr="00FE463F" w:rsidRDefault="00E86526" w:rsidP="006E1F52">
      <w:pPr>
        <w:pStyle w:val="APIFormat"/>
        <w:rPr>
          <w:noProof/>
        </w:rPr>
      </w:pPr>
      <w:r w:rsidRPr="00FE463F">
        <w:rPr>
          <w:noProof/>
        </w:rPr>
        <w:t>FILE^DID(</w:t>
      </w:r>
      <w:r w:rsidR="006D37A3" w:rsidRPr="00FE463F">
        <w:rPr>
          <w:noProof/>
        </w:rPr>
        <w:t>file</w:t>
      </w:r>
      <w:r w:rsidR="003C4ADA">
        <w:rPr>
          <w:noProof/>
        </w:rPr>
        <w:t>[</w:t>
      </w:r>
      <w:r w:rsidR="006D37A3" w:rsidRPr="00FE463F">
        <w:rPr>
          <w:noProof/>
        </w:rPr>
        <w:t>,flags</w:t>
      </w:r>
      <w:r w:rsidR="003C4ADA">
        <w:rPr>
          <w:noProof/>
        </w:rPr>
        <w:t>]</w:t>
      </w:r>
      <w:r w:rsidR="006D37A3" w:rsidRPr="00FE463F">
        <w:rPr>
          <w:noProof/>
        </w:rPr>
        <w:t>,attributes,target_root,msg_root</w:t>
      </w:r>
      <w:r w:rsidR="003C4ADA">
        <w:rPr>
          <w:noProof/>
        </w:rPr>
        <w:t>]</w:t>
      </w:r>
      <w:r w:rsidRPr="00FE463F">
        <w:rPr>
          <w:noProof/>
        </w:rPr>
        <w:t>)</w:t>
      </w:r>
    </w:p>
    <w:p w14:paraId="63219DD2" w14:textId="77777777" w:rsidR="00E86526" w:rsidRDefault="00E86526" w:rsidP="00CD348A">
      <w:pPr>
        <w:pStyle w:val="AltHeading5"/>
      </w:pPr>
      <w:r w:rsidRPr="00FE463F">
        <w:t>Input Parameters</w:t>
      </w:r>
    </w:p>
    <w:p w14:paraId="1BB05CC7" w14:textId="77777777" w:rsidR="00EB59D2" w:rsidRDefault="00EB59D2" w:rsidP="00EB59D2">
      <w:pPr>
        <w:pStyle w:val="APIParameters"/>
        <w:keepNext/>
        <w:keepLines/>
      </w:pPr>
      <w:r w:rsidRPr="00FE463F">
        <w:t>file</w:t>
      </w:r>
      <w:r>
        <w:t>:</w:t>
      </w:r>
      <w:r>
        <w:tab/>
      </w:r>
      <w:r w:rsidRPr="00FE463F">
        <w:t xml:space="preserve">(Required) File number (but </w:t>
      </w:r>
      <w:r w:rsidRPr="00FE463F">
        <w:rPr>
          <w:i/>
        </w:rPr>
        <w:t>not</w:t>
      </w:r>
      <w:r w:rsidRPr="00FE463F">
        <w:t xml:space="preserve"> subfile attributes).</w:t>
      </w:r>
    </w:p>
    <w:p w14:paraId="57E40FD0" w14:textId="77777777" w:rsidR="00EB59D2" w:rsidRDefault="00EB59D2" w:rsidP="00EB59D2">
      <w:pPr>
        <w:pStyle w:val="APIParameters"/>
        <w:keepNext/>
        <w:keepLines/>
      </w:pPr>
      <w:r w:rsidRPr="00FE463F">
        <w:t>flags</w:t>
      </w:r>
      <w:r>
        <w:t>:</w:t>
      </w:r>
      <w:r>
        <w:tab/>
      </w:r>
      <w:r w:rsidRPr="00FE463F">
        <w:t>(Optional) Flags to control processing. The possible values are:</w:t>
      </w:r>
    </w:p>
    <w:p w14:paraId="633F9060" w14:textId="77777777" w:rsidR="00EB59D2" w:rsidRDefault="00EB59D2" w:rsidP="00EB59D2">
      <w:pPr>
        <w:pStyle w:val="APIParametersListBullet"/>
        <w:keepNext/>
        <w:keepLines/>
      </w:pPr>
      <w:r w:rsidRPr="00EB59D2">
        <w:rPr>
          <w:b/>
        </w:rPr>
        <w:t>N</w:t>
      </w:r>
      <w:r>
        <w:rPr>
          <w:b/>
          <w:bCs/>
        </w:rPr>
        <w:t>—</w:t>
      </w:r>
      <w:r w:rsidRPr="00FE463F">
        <w:rPr>
          <w:b/>
          <w:bCs/>
        </w:rPr>
        <w:t>N</w:t>
      </w:r>
      <w:r w:rsidRPr="00FE463F">
        <w:t xml:space="preserve">o entry in the target array is created if the attribute is </w:t>
      </w:r>
      <w:r w:rsidRPr="00A809E3">
        <w:rPr>
          <w:b/>
        </w:rPr>
        <w:t>null</w:t>
      </w:r>
      <w:r w:rsidRPr="00FE463F">
        <w:t>.</w:t>
      </w:r>
    </w:p>
    <w:p w14:paraId="1892AFB5" w14:textId="77777777" w:rsidR="00EB59D2" w:rsidRDefault="00EB59D2" w:rsidP="00EB59D2">
      <w:pPr>
        <w:pStyle w:val="APIParametersListBullet"/>
      </w:pPr>
      <w:r w:rsidRPr="00EB59D2">
        <w:rPr>
          <w:b/>
        </w:rPr>
        <w:t>Z</w:t>
      </w:r>
      <w:r>
        <w:rPr>
          <w:b/>
        </w:rPr>
        <w:t>—</w:t>
      </w:r>
      <w:r w:rsidRPr="00FE463F">
        <w:t xml:space="preserve">Word-processing attributes include </w:t>
      </w:r>
      <w:r w:rsidRPr="00A809E3">
        <w:rPr>
          <w:b/>
          <w:bCs/>
        </w:rPr>
        <w:t>Z</w:t>
      </w:r>
      <w:r w:rsidRPr="00A809E3">
        <w:rPr>
          <w:b/>
        </w:rPr>
        <w:t>ero</w:t>
      </w:r>
      <w:r w:rsidRPr="00FE463F">
        <w:t xml:space="preserve"> (</w:t>
      </w:r>
      <w:r w:rsidRPr="00BE034A">
        <w:rPr>
          <w:b/>
        </w:rPr>
        <w:t>0</w:t>
      </w:r>
      <w:r w:rsidRPr="00FE463F">
        <w:t>) nodes with text.</w:t>
      </w:r>
    </w:p>
    <w:p w14:paraId="4E6B7DC2" w14:textId="77777777" w:rsidR="00EB59D2" w:rsidRDefault="00EB59D2" w:rsidP="00EB59D2">
      <w:pPr>
        <w:pStyle w:val="APIParameters"/>
        <w:keepNext/>
        <w:keepLines/>
      </w:pPr>
      <w:bookmarkStart w:id="912" w:name="attributes_file_did_api"/>
      <w:r w:rsidRPr="00FE463F">
        <w:t>attributes</w:t>
      </w:r>
      <w:bookmarkEnd w:id="912"/>
      <w:r>
        <w:t>:</w:t>
      </w:r>
      <w:r>
        <w:tab/>
      </w:r>
      <w:r w:rsidRPr="00FE463F">
        <w:t xml:space="preserve">(Required) A list of attribute names separated by semicolons. Full attribute names </w:t>
      </w:r>
      <w:r w:rsidRPr="00FE463F">
        <w:rPr>
          <w:i/>
        </w:rPr>
        <w:t>must</w:t>
      </w:r>
      <w:r w:rsidRPr="00FE463F">
        <w:t xml:space="preserve"> be used:</w:t>
      </w:r>
    </w:p>
    <w:p w14:paraId="0CC44E80" w14:textId="77777777" w:rsidR="00EB59D2" w:rsidRPr="00FE463F" w:rsidRDefault="00EB59D2" w:rsidP="00EB59D2">
      <w:pPr>
        <w:pStyle w:val="APIParametersListBullet"/>
        <w:keepNext/>
        <w:keepLines/>
      </w:pPr>
      <w:r w:rsidRPr="00FE463F">
        <w:t>ARCHIVE FILE</w:t>
      </w:r>
    </w:p>
    <w:p w14:paraId="620441DD" w14:textId="77777777" w:rsidR="00EB59D2" w:rsidRPr="00FE463F" w:rsidRDefault="00EB59D2" w:rsidP="00EB59D2">
      <w:pPr>
        <w:pStyle w:val="APIParametersListBullet"/>
        <w:keepNext/>
        <w:keepLines/>
      </w:pPr>
      <w:r w:rsidRPr="00FE463F">
        <w:t>AUDIT ACCESS</w:t>
      </w:r>
    </w:p>
    <w:p w14:paraId="585FB26C" w14:textId="77777777" w:rsidR="00EB59D2" w:rsidRPr="00FE463F" w:rsidRDefault="00EB59D2" w:rsidP="00EB59D2">
      <w:pPr>
        <w:pStyle w:val="APIParametersListBullet"/>
      </w:pPr>
      <w:r w:rsidRPr="00FE463F">
        <w:t>DATE</w:t>
      </w:r>
    </w:p>
    <w:p w14:paraId="6A4CABBA" w14:textId="77777777" w:rsidR="00EB59D2" w:rsidRPr="00FE463F" w:rsidRDefault="00EB59D2" w:rsidP="00EB59D2">
      <w:pPr>
        <w:pStyle w:val="APIParametersListBullet"/>
      </w:pPr>
      <w:r w:rsidRPr="00FE463F">
        <w:t>DD ACCESS</w:t>
      </w:r>
    </w:p>
    <w:p w14:paraId="1A64FE40" w14:textId="77777777" w:rsidR="00EB59D2" w:rsidRPr="00FE463F" w:rsidRDefault="00EB59D2" w:rsidP="00EB59D2">
      <w:pPr>
        <w:pStyle w:val="APIParametersListBullet"/>
      </w:pPr>
      <w:r w:rsidRPr="00FE463F">
        <w:t>DEL ACCESS</w:t>
      </w:r>
    </w:p>
    <w:p w14:paraId="2F7AA482" w14:textId="77777777" w:rsidR="00EB59D2" w:rsidRPr="00FE463F" w:rsidRDefault="00EB59D2" w:rsidP="00EB59D2">
      <w:pPr>
        <w:pStyle w:val="APIParametersListBullet"/>
      </w:pPr>
      <w:r w:rsidRPr="00FE463F">
        <w:t>DESCRIPTION</w:t>
      </w:r>
    </w:p>
    <w:p w14:paraId="0F05DF1A" w14:textId="77777777" w:rsidR="00EB59D2" w:rsidRPr="00FE463F" w:rsidRDefault="00EB59D2" w:rsidP="00EB59D2">
      <w:pPr>
        <w:pStyle w:val="APIParametersListBullet"/>
      </w:pPr>
      <w:r w:rsidRPr="00FE463F">
        <w:lastRenderedPageBreak/>
        <w:t>DEVELOPER</w:t>
      </w:r>
    </w:p>
    <w:p w14:paraId="6F4CB40C" w14:textId="77777777" w:rsidR="00EB59D2" w:rsidRPr="00FE463F" w:rsidRDefault="00EB59D2" w:rsidP="00EB59D2">
      <w:pPr>
        <w:pStyle w:val="APIParametersListBullet"/>
      </w:pPr>
      <w:r w:rsidRPr="00FE463F">
        <w:t>DISTRIBUTION PACKAGE</w:t>
      </w:r>
    </w:p>
    <w:p w14:paraId="6CA414C3" w14:textId="77777777" w:rsidR="00EB59D2" w:rsidRPr="00FE463F" w:rsidRDefault="00EB59D2" w:rsidP="00EB59D2">
      <w:pPr>
        <w:pStyle w:val="APIParametersListBullet"/>
      </w:pPr>
      <w:r w:rsidRPr="00FE463F">
        <w:t>ENTRIES</w:t>
      </w:r>
    </w:p>
    <w:p w14:paraId="6DBD65F6" w14:textId="77777777" w:rsidR="00EB59D2" w:rsidRPr="00FE463F" w:rsidRDefault="00EB59D2" w:rsidP="00EB59D2">
      <w:pPr>
        <w:pStyle w:val="APIParametersListBullet"/>
      </w:pPr>
      <w:r w:rsidRPr="00FE463F">
        <w:t>GLOBAL NAME</w:t>
      </w:r>
    </w:p>
    <w:p w14:paraId="15FD8894" w14:textId="77777777" w:rsidR="00EB59D2" w:rsidRPr="00FE463F" w:rsidRDefault="00EB59D2" w:rsidP="00EB59D2">
      <w:pPr>
        <w:pStyle w:val="APIParametersListBullet"/>
      </w:pPr>
      <w:r w:rsidRPr="00FE463F">
        <w:t>LAYGO ACCESS</w:t>
      </w:r>
    </w:p>
    <w:p w14:paraId="3A6D5322" w14:textId="77777777" w:rsidR="00EB59D2" w:rsidRPr="00FE463F" w:rsidRDefault="00EB59D2" w:rsidP="00EB59D2">
      <w:pPr>
        <w:pStyle w:val="APIParametersListBullet"/>
      </w:pPr>
      <w:r w:rsidRPr="00FE463F">
        <w:t>LOOKUP PROGRAM</w:t>
      </w:r>
    </w:p>
    <w:p w14:paraId="0F1B1021" w14:textId="77777777" w:rsidR="00EB59D2" w:rsidRPr="00FE463F" w:rsidRDefault="00EB59D2" w:rsidP="00EB59D2">
      <w:pPr>
        <w:pStyle w:val="APIParametersListBullet"/>
      </w:pPr>
      <w:r w:rsidRPr="00FE463F">
        <w:t>NAME</w:t>
      </w:r>
    </w:p>
    <w:p w14:paraId="1C466E20" w14:textId="77777777" w:rsidR="00EB59D2" w:rsidRPr="00FE463F" w:rsidRDefault="00EB59D2" w:rsidP="00EB59D2">
      <w:pPr>
        <w:pStyle w:val="APIParametersListBullet"/>
      </w:pPr>
      <w:r w:rsidRPr="00FE463F">
        <w:t>PACKAGE REVISION DATA</w:t>
      </w:r>
    </w:p>
    <w:p w14:paraId="54FB7493" w14:textId="77777777" w:rsidR="00EB59D2" w:rsidRPr="00FE463F" w:rsidRDefault="00EB59D2" w:rsidP="00EB59D2">
      <w:pPr>
        <w:pStyle w:val="APIParametersListBullet"/>
      </w:pPr>
      <w:r w:rsidRPr="00FE463F">
        <w:t>REQUIRED IDENTIFIERS</w:t>
      </w:r>
    </w:p>
    <w:p w14:paraId="4DB41906" w14:textId="77777777" w:rsidR="00EB59D2" w:rsidRPr="00FE463F" w:rsidRDefault="00EB59D2" w:rsidP="00EB59D2">
      <w:pPr>
        <w:pStyle w:val="APIParametersListBullet"/>
      </w:pPr>
      <w:r w:rsidRPr="00FE463F">
        <w:t>RD ACCESS</w:t>
      </w:r>
    </w:p>
    <w:p w14:paraId="1130CB0E" w14:textId="77777777" w:rsidR="00EB59D2" w:rsidRPr="00FE463F" w:rsidRDefault="00EB59D2" w:rsidP="00EB59D2">
      <w:pPr>
        <w:pStyle w:val="APIParametersListBullet"/>
      </w:pPr>
      <w:r w:rsidRPr="00FE463F">
        <w:t>VERSION</w:t>
      </w:r>
    </w:p>
    <w:p w14:paraId="17EAA3B1" w14:textId="77777777" w:rsidR="00EB59D2" w:rsidRDefault="00EB59D2" w:rsidP="00EB59D2">
      <w:pPr>
        <w:pStyle w:val="APIParametersListBullet"/>
      </w:pPr>
      <w:r w:rsidRPr="00FE463F">
        <w:t>WR ACCESS</w:t>
      </w:r>
    </w:p>
    <w:p w14:paraId="1F967B58" w14:textId="77777777" w:rsidR="00EB59D2" w:rsidRDefault="00EB59D2" w:rsidP="00EB59D2">
      <w:pPr>
        <w:pStyle w:val="APIParameters"/>
      </w:pPr>
      <w:r w:rsidRPr="00FE463F">
        <w:t>target_root</w:t>
      </w:r>
      <w:r>
        <w:t>:</w:t>
      </w:r>
      <w:r>
        <w:tab/>
      </w:r>
      <w:r w:rsidRPr="00FE463F">
        <w:t>(Required) The name of a closed array reference.</w:t>
      </w:r>
    </w:p>
    <w:p w14:paraId="6B06A1BA" w14:textId="77777777" w:rsidR="00EB59D2" w:rsidRPr="00FE463F" w:rsidRDefault="00EB59D2" w:rsidP="00EB59D2">
      <w:pPr>
        <w:pStyle w:val="APIParameters"/>
      </w:pPr>
      <w:r w:rsidRPr="00FE463F">
        <w:t>msg_root</w:t>
      </w:r>
      <w:r>
        <w:t>:</w:t>
      </w:r>
      <w:r>
        <w:tab/>
      </w:r>
      <w:r w:rsidRPr="00FE463F">
        <w:t xml:space="preserve">(Optional) The name of a closed root array reference that is used to pass error messages. If </w:t>
      </w:r>
      <w:r w:rsidRPr="002E3B8A">
        <w:rPr>
          <w:i/>
        </w:rPr>
        <w:t>not</w:t>
      </w:r>
      <w:r w:rsidRPr="00FE463F">
        <w:t xml:space="preserve"> passed, messages are returned in </w:t>
      </w:r>
      <w:r w:rsidRPr="00BE034A">
        <w:rPr>
          <w:b/>
        </w:rPr>
        <w:t>^TMP(“DIERR”,$J)</w:t>
      </w:r>
      <w:r w:rsidRPr="00FE463F">
        <w:t>.</w:t>
      </w:r>
    </w:p>
    <w:p w14:paraId="787756B3" w14:textId="77777777" w:rsidR="00E86526" w:rsidRDefault="00E86526" w:rsidP="00CD348A">
      <w:pPr>
        <w:pStyle w:val="AltHeading5"/>
      </w:pPr>
      <w:r w:rsidRPr="00FE463F">
        <w:t>Output</w:t>
      </w:r>
      <w:r w:rsidR="002E3B8A">
        <w:t xml:space="preserve"> Parameters</w:t>
      </w:r>
    </w:p>
    <w:p w14:paraId="1546143B" w14:textId="77777777" w:rsidR="00EB59D2" w:rsidRPr="00FE463F" w:rsidRDefault="00EB59D2" w:rsidP="00EB59D2">
      <w:pPr>
        <w:pStyle w:val="APIParameters"/>
      </w:pPr>
      <w:r w:rsidRPr="00FE463F">
        <w:t>target_root</w:t>
      </w:r>
      <w:r>
        <w:t>:</w:t>
      </w:r>
      <w:r>
        <w:tab/>
      </w:r>
      <w:r w:rsidRPr="00FE463F">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3C82D102" w14:textId="77777777" w:rsidR="006D37A3" w:rsidRPr="00FE463F" w:rsidRDefault="006D37A3" w:rsidP="00B66E33">
      <w:pPr>
        <w:pStyle w:val="BodyText6"/>
        <w:rPr>
          <w:noProof/>
        </w:rPr>
      </w:pPr>
    </w:p>
    <w:p w14:paraId="01990EB3" w14:textId="77777777" w:rsidR="00E86526" w:rsidRPr="00FE463F" w:rsidRDefault="00E86526" w:rsidP="000E3132">
      <w:pPr>
        <w:pStyle w:val="Heading4"/>
        <w:rPr>
          <w:noProof/>
        </w:rPr>
      </w:pPr>
      <w:r w:rsidRPr="00FE463F">
        <w:rPr>
          <w:noProof/>
        </w:rPr>
        <w:t>Example</w:t>
      </w:r>
    </w:p>
    <w:p w14:paraId="67D59BC0" w14:textId="56151D40" w:rsidR="00A20CB9" w:rsidRPr="00FE463F" w:rsidRDefault="00886E4A" w:rsidP="00886E4A">
      <w:pPr>
        <w:pStyle w:val="Caption"/>
        <w:rPr>
          <w:noProof/>
        </w:rPr>
      </w:pPr>
      <w:bookmarkStart w:id="913" w:name="_Toc5142425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163</w:t>
      </w:r>
      <w:r w:rsidRPr="00FE463F">
        <w:rPr>
          <w:noProof/>
        </w:rPr>
        <w:fldChar w:fldCharType="end"/>
      </w:r>
      <w:r w:rsidR="000E1784">
        <w:rPr>
          <w:noProof/>
        </w:rPr>
        <w:t>:</w:t>
      </w:r>
      <w:r w:rsidR="00273424" w:rsidRPr="00FE463F">
        <w:rPr>
          <w:noProof/>
        </w:rPr>
        <w:t xml:space="preserve"> FILE^DID</w:t>
      </w:r>
      <w:r w:rsidR="006D37A3" w:rsidRPr="00FE463F">
        <w:rPr>
          <w:noProof/>
        </w:rPr>
        <w:t xml:space="preserve"> API</w:t>
      </w:r>
      <w:r w:rsidR="00273424" w:rsidRPr="00FE463F">
        <w:rPr>
          <w:noProof/>
        </w:rPr>
        <w:t>—Example: Input and Output</w:t>
      </w:r>
      <w:bookmarkEnd w:id="913"/>
    </w:p>
    <w:p w14:paraId="08C513D5" w14:textId="77777777" w:rsidR="00E86526" w:rsidRPr="00B44603" w:rsidRDefault="00E86526" w:rsidP="00ED4DD4">
      <w:pPr>
        <w:pStyle w:val="APICode"/>
        <w:rPr>
          <w:noProof/>
        </w:rPr>
      </w:pPr>
      <w:r w:rsidRPr="00B44603">
        <w:rPr>
          <w:noProof/>
        </w:rPr>
        <w:t>&gt;</w:t>
      </w:r>
      <w:r w:rsidRPr="00B44603">
        <w:rPr>
          <w:b/>
          <w:noProof/>
        </w:rPr>
        <w:t>D FILE^DID(999000,</w:t>
      </w:r>
      <w:r w:rsidR="00B44603">
        <w:rPr>
          <w:noProof/>
        </w:rPr>
        <w:t>“”</w:t>
      </w:r>
      <w:r w:rsidRPr="00B44603">
        <w:rPr>
          <w:b/>
          <w:noProof/>
        </w:rPr>
        <w:t>,</w:t>
      </w:r>
      <w:r w:rsidR="00B44603">
        <w:rPr>
          <w:noProof/>
        </w:rPr>
        <w:t>“</w:t>
      </w:r>
      <w:r w:rsidRPr="00B44603">
        <w:rPr>
          <w:b/>
          <w:noProof/>
        </w:rPr>
        <w:t>NAME;GLOBAL NAME;REQUIRED IDENTIFIERS</w:t>
      </w:r>
      <w:r w:rsidR="00084217" w:rsidRPr="00B44603">
        <w:rPr>
          <w:b/>
          <w:noProof/>
        </w:rPr>
        <w:t>”</w:t>
      </w:r>
      <w:r w:rsidRPr="00B44603">
        <w:rPr>
          <w:b/>
          <w:noProof/>
        </w:rPr>
        <w:t>,</w:t>
      </w:r>
      <w:r w:rsidR="00B44603">
        <w:rPr>
          <w:noProof/>
        </w:rPr>
        <w:t>“</w:t>
      </w:r>
      <w:r w:rsidRPr="00B44603">
        <w:rPr>
          <w:b/>
          <w:noProof/>
        </w:rPr>
        <w:t>TEST</w:t>
      </w:r>
      <w:r w:rsidR="00084217" w:rsidRPr="00B44603">
        <w:rPr>
          <w:b/>
          <w:noProof/>
        </w:rPr>
        <w:t>”</w:t>
      </w:r>
      <w:r w:rsidRPr="00B44603">
        <w:rPr>
          <w:b/>
          <w:noProof/>
        </w:rPr>
        <w:t>)</w:t>
      </w:r>
    </w:p>
    <w:p w14:paraId="0B9693B8" w14:textId="77777777" w:rsidR="00E86526" w:rsidRPr="00B44603" w:rsidRDefault="00E86526" w:rsidP="00ED4DD4">
      <w:pPr>
        <w:pStyle w:val="APICode"/>
        <w:rPr>
          <w:noProof/>
        </w:rPr>
      </w:pPr>
    </w:p>
    <w:p w14:paraId="2AADBC4F" w14:textId="77777777" w:rsidR="00E86526" w:rsidRPr="00FE463F" w:rsidRDefault="00E86526" w:rsidP="00ED4DD4">
      <w:pPr>
        <w:pStyle w:val="APICode"/>
        <w:rPr>
          <w:noProof/>
        </w:rPr>
      </w:pPr>
      <w:r w:rsidRPr="00B44603">
        <w:rPr>
          <w:noProof/>
        </w:rPr>
        <w:t>&gt;</w:t>
      </w:r>
      <w:r w:rsidRPr="00B44603">
        <w:rPr>
          <w:b/>
          <w:noProof/>
        </w:rPr>
        <w:t>ZW TEST</w:t>
      </w:r>
    </w:p>
    <w:p w14:paraId="661DDA9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14:paraId="2257E664"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14:paraId="212E56C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09C30E7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14:paraId="1B0DE73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14:paraId="7F6BB424" w14:textId="77777777" w:rsidR="00E86526" w:rsidRPr="00FE463F" w:rsidRDefault="00E86526" w:rsidP="00B66E33">
      <w:pPr>
        <w:pStyle w:val="BodyText6"/>
        <w:rPr>
          <w:noProof/>
        </w:rPr>
      </w:pPr>
    </w:p>
    <w:p w14:paraId="61EACBC0" w14:textId="77777777" w:rsidR="00E86526" w:rsidRDefault="00E86526" w:rsidP="000E3132">
      <w:pPr>
        <w:pStyle w:val="Heading4"/>
        <w:rPr>
          <w:noProof/>
        </w:rPr>
      </w:pPr>
      <w:r w:rsidRPr="00FE463F">
        <w:rPr>
          <w:noProof/>
        </w:rPr>
        <w:lastRenderedPageBreak/>
        <w:t>Error Codes Returned</w:t>
      </w:r>
    </w:p>
    <w:p w14:paraId="07977C90" w14:textId="249C1DFA" w:rsidR="002E3B8A" w:rsidRPr="002E3B8A" w:rsidRDefault="002E3B8A" w:rsidP="002E3B8A">
      <w:pPr>
        <w:pStyle w:val="BodyText"/>
        <w:keepNext/>
        <w:keepLines/>
        <w:rPr>
          <w:lang w:bidi="hi-IN"/>
        </w:rPr>
      </w:pPr>
      <w:r w:rsidRPr="002E3B8A">
        <w:rPr>
          <w:color w:val="0000FF"/>
          <w:u w:val="single"/>
          <w:lang w:bidi="hi-IN"/>
        </w:rPr>
        <w:fldChar w:fldCharType="begin"/>
      </w:r>
      <w:r w:rsidRPr="002E3B8A">
        <w:rPr>
          <w:color w:val="0000FF"/>
          <w:u w:val="single"/>
          <w:lang w:bidi="hi-IN"/>
        </w:rPr>
        <w:instrText xml:space="preserve"> REF _Ref493681144 \h  \* MERGEFORMAT </w:instrText>
      </w:r>
      <w:r w:rsidRPr="002E3B8A">
        <w:rPr>
          <w:color w:val="0000FF"/>
          <w:u w:val="single"/>
          <w:lang w:bidi="hi-IN"/>
        </w:rPr>
      </w:r>
      <w:r w:rsidRPr="002E3B8A">
        <w:rPr>
          <w:color w:val="0000FF"/>
          <w:u w:val="single"/>
          <w:lang w:bidi="hi-IN"/>
        </w:rPr>
        <w:fldChar w:fldCharType="separate"/>
      </w:r>
      <w:r w:rsidR="00292366" w:rsidRPr="00292366">
        <w:rPr>
          <w:noProof/>
          <w:color w:val="0000FF"/>
          <w:u w:val="single"/>
        </w:rPr>
        <w:t>Table 51</w:t>
      </w:r>
      <w:r w:rsidRPr="002E3B8A">
        <w:rPr>
          <w:color w:val="0000FF"/>
          <w:u w:val="single"/>
          <w:lang w:bidi="hi-IN"/>
        </w:rPr>
        <w:fldChar w:fldCharType="end"/>
      </w:r>
      <w:r>
        <w:rPr>
          <w:lang w:bidi="hi-IN"/>
        </w:rPr>
        <w:t xml:space="preserve"> lists the possible error codes returned with the </w:t>
      </w:r>
      <w:r w:rsidRPr="00FE463F">
        <w:rPr>
          <w:noProof/>
        </w:rPr>
        <w:t>FILE^DID API</w:t>
      </w:r>
      <w:r>
        <w:rPr>
          <w:noProof/>
        </w:rPr>
        <w:t>:</w:t>
      </w:r>
    </w:p>
    <w:p w14:paraId="599264CC" w14:textId="12FCDC19" w:rsidR="00273424" w:rsidRPr="00FE463F" w:rsidRDefault="007E6D22" w:rsidP="007E6D22">
      <w:pPr>
        <w:pStyle w:val="Caption"/>
        <w:rPr>
          <w:noProof/>
        </w:rPr>
      </w:pPr>
      <w:bookmarkStart w:id="914" w:name="_Ref493681144"/>
      <w:bookmarkStart w:id="915" w:name="_Toc51424278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51</w:t>
      </w:r>
      <w:r w:rsidRPr="00FE463F">
        <w:rPr>
          <w:noProof/>
        </w:rPr>
        <w:fldChar w:fldCharType="end"/>
      </w:r>
      <w:bookmarkEnd w:id="914"/>
      <w:r w:rsidR="000E1784">
        <w:rPr>
          <w:noProof/>
        </w:rPr>
        <w:t>:</w:t>
      </w:r>
      <w:r w:rsidRPr="00FE463F">
        <w:rPr>
          <w:noProof/>
        </w:rPr>
        <w:t xml:space="preserve"> FILE^DID API—Error Codes Returned</w:t>
      </w:r>
      <w:bookmarkEnd w:id="91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14:paraId="5BA7CC92" w14:textId="77777777" w:rsidTr="00E762D9">
        <w:trPr>
          <w:tblHeader/>
        </w:trPr>
        <w:tc>
          <w:tcPr>
            <w:tcW w:w="810" w:type="dxa"/>
            <w:shd w:val="pct12" w:color="auto" w:fill="auto"/>
          </w:tcPr>
          <w:p w14:paraId="6031C0B2" w14:textId="77777777" w:rsidR="007E6D22" w:rsidRPr="00FE463F" w:rsidRDefault="007E6D22" w:rsidP="00BC7AEE">
            <w:pPr>
              <w:pStyle w:val="TableHeading"/>
            </w:pPr>
            <w:bookmarkStart w:id="916" w:name="COL001_TBL076"/>
            <w:bookmarkEnd w:id="916"/>
            <w:r w:rsidRPr="00FE463F">
              <w:t>Code</w:t>
            </w:r>
          </w:p>
        </w:tc>
        <w:tc>
          <w:tcPr>
            <w:tcW w:w="8549" w:type="dxa"/>
            <w:shd w:val="pct12" w:color="auto" w:fill="auto"/>
          </w:tcPr>
          <w:p w14:paraId="6FBA5DA7" w14:textId="77777777" w:rsidR="007E6D22" w:rsidRPr="00FE463F" w:rsidRDefault="007E6D22" w:rsidP="00BC7AEE">
            <w:pPr>
              <w:pStyle w:val="TableHeading"/>
            </w:pPr>
            <w:r w:rsidRPr="00FE463F">
              <w:t>Description</w:t>
            </w:r>
          </w:p>
        </w:tc>
      </w:tr>
      <w:tr w:rsidR="00E86526" w:rsidRPr="00FE463F" w14:paraId="60D023EC" w14:textId="77777777" w:rsidTr="00E762D9">
        <w:tc>
          <w:tcPr>
            <w:tcW w:w="810" w:type="dxa"/>
          </w:tcPr>
          <w:p w14:paraId="4F5FF573" w14:textId="77777777" w:rsidR="00E86526" w:rsidRPr="00FE463F" w:rsidRDefault="00C675FC" w:rsidP="00E762D9">
            <w:pPr>
              <w:pStyle w:val="TableText"/>
              <w:keepNext/>
              <w:keepLines/>
              <w:spacing w:line="260" w:lineRule="exact"/>
              <w:rPr>
                <w:noProof/>
              </w:rPr>
            </w:pPr>
            <w:hyperlink w:anchor="error_200" w:history="1">
              <w:r w:rsidR="00E86526" w:rsidRPr="002E3B8A">
                <w:rPr>
                  <w:rStyle w:val="Hyperlink"/>
                  <w:noProof/>
                </w:rPr>
                <w:t>200</w:t>
              </w:r>
            </w:hyperlink>
          </w:p>
        </w:tc>
        <w:tc>
          <w:tcPr>
            <w:tcW w:w="8549" w:type="dxa"/>
          </w:tcPr>
          <w:p w14:paraId="2F5812A6"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4BCBC122" w14:textId="77777777" w:rsidTr="00E762D9">
        <w:tc>
          <w:tcPr>
            <w:tcW w:w="810" w:type="dxa"/>
          </w:tcPr>
          <w:p w14:paraId="2BFF08BA" w14:textId="77777777" w:rsidR="00E86526" w:rsidRPr="00FE463F" w:rsidRDefault="00C675FC" w:rsidP="00E762D9">
            <w:pPr>
              <w:pStyle w:val="TableText"/>
              <w:keepNext/>
              <w:keepLines/>
              <w:spacing w:line="260" w:lineRule="exact"/>
              <w:rPr>
                <w:noProof/>
              </w:rPr>
            </w:pPr>
            <w:hyperlink w:anchor="error_202" w:history="1">
              <w:r w:rsidR="00E86526" w:rsidRPr="002E3B8A">
                <w:rPr>
                  <w:rStyle w:val="Hyperlink"/>
                  <w:noProof/>
                </w:rPr>
                <w:t>202</w:t>
              </w:r>
            </w:hyperlink>
          </w:p>
        </w:tc>
        <w:tc>
          <w:tcPr>
            <w:tcW w:w="8549" w:type="dxa"/>
          </w:tcPr>
          <w:p w14:paraId="71FE81F0"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5A72D139" w14:textId="77777777" w:rsidTr="00E762D9">
        <w:tc>
          <w:tcPr>
            <w:tcW w:w="810" w:type="dxa"/>
          </w:tcPr>
          <w:p w14:paraId="62BD1363" w14:textId="77777777" w:rsidR="00E86526" w:rsidRPr="00FE463F" w:rsidRDefault="00C675FC" w:rsidP="002E3B8A">
            <w:pPr>
              <w:pStyle w:val="TableText"/>
              <w:spacing w:line="260" w:lineRule="exact"/>
              <w:rPr>
                <w:noProof/>
              </w:rPr>
            </w:pPr>
            <w:hyperlink w:anchor="error_301" w:history="1">
              <w:r w:rsidR="00E86526" w:rsidRPr="002E3B8A">
                <w:rPr>
                  <w:rStyle w:val="Hyperlink"/>
                  <w:noProof/>
                </w:rPr>
                <w:t>301</w:t>
              </w:r>
            </w:hyperlink>
          </w:p>
        </w:tc>
        <w:tc>
          <w:tcPr>
            <w:tcW w:w="8549" w:type="dxa"/>
          </w:tcPr>
          <w:p w14:paraId="0A9D953C" w14:textId="77777777" w:rsidR="00E86526" w:rsidRPr="00FE463F" w:rsidRDefault="00E86526" w:rsidP="002E3B8A">
            <w:pPr>
              <w:pStyle w:val="TableText"/>
              <w:spacing w:line="260" w:lineRule="exact"/>
              <w:rPr>
                <w:noProof/>
              </w:rPr>
            </w:pPr>
            <w:r w:rsidRPr="00FE463F">
              <w:rPr>
                <w:noProof/>
              </w:rPr>
              <w:t>Flags passed are unknown or incorrect.</w:t>
            </w:r>
          </w:p>
        </w:tc>
      </w:tr>
      <w:tr w:rsidR="00E86526" w:rsidRPr="00FE463F" w14:paraId="3837A422" w14:textId="77777777" w:rsidTr="00E762D9">
        <w:tc>
          <w:tcPr>
            <w:tcW w:w="810" w:type="dxa"/>
          </w:tcPr>
          <w:p w14:paraId="01D15AEB" w14:textId="77777777" w:rsidR="00E86526" w:rsidRPr="00FE463F" w:rsidRDefault="00C675FC" w:rsidP="002E3B8A">
            <w:pPr>
              <w:pStyle w:val="TableText"/>
              <w:spacing w:line="260" w:lineRule="exact"/>
              <w:rPr>
                <w:noProof/>
              </w:rPr>
            </w:pPr>
            <w:hyperlink w:anchor="error_401" w:history="1">
              <w:r w:rsidR="00E86526" w:rsidRPr="002E3B8A">
                <w:rPr>
                  <w:rStyle w:val="Hyperlink"/>
                  <w:noProof/>
                </w:rPr>
                <w:t>401</w:t>
              </w:r>
            </w:hyperlink>
          </w:p>
        </w:tc>
        <w:tc>
          <w:tcPr>
            <w:tcW w:w="8549" w:type="dxa"/>
          </w:tcPr>
          <w:p w14:paraId="5799895D" w14:textId="77777777" w:rsidR="00E86526" w:rsidRPr="00FE463F" w:rsidRDefault="00E86526" w:rsidP="002E3B8A">
            <w:pPr>
              <w:pStyle w:val="TableText"/>
              <w:spacing w:line="260" w:lineRule="exact"/>
              <w:rPr>
                <w:noProof/>
              </w:rPr>
            </w:pPr>
            <w:r w:rsidRPr="00FE463F">
              <w:rPr>
                <w:noProof/>
              </w:rPr>
              <w:t>The specified file or subfile does not exist.</w:t>
            </w:r>
          </w:p>
        </w:tc>
      </w:tr>
      <w:tr w:rsidR="00E86526" w:rsidRPr="00FE463F" w14:paraId="558EEB5A" w14:textId="77777777" w:rsidTr="00E762D9">
        <w:tc>
          <w:tcPr>
            <w:tcW w:w="810" w:type="dxa"/>
          </w:tcPr>
          <w:p w14:paraId="49A073AF" w14:textId="77777777" w:rsidR="00E86526" w:rsidRPr="00FE463F" w:rsidRDefault="00C675FC" w:rsidP="00E762D9">
            <w:pPr>
              <w:pStyle w:val="TableText"/>
              <w:spacing w:line="260" w:lineRule="exact"/>
              <w:rPr>
                <w:noProof/>
              </w:rPr>
            </w:pPr>
            <w:hyperlink w:anchor="error_403" w:history="1">
              <w:r w:rsidR="00E86526" w:rsidRPr="002E3B8A">
                <w:rPr>
                  <w:rStyle w:val="Hyperlink"/>
                  <w:noProof/>
                </w:rPr>
                <w:t>403</w:t>
              </w:r>
            </w:hyperlink>
          </w:p>
        </w:tc>
        <w:tc>
          <w:tcPr>
            <w:tcW w:w="8549" w:type="dxa"/>
          </w:tcPr>
          <w:p w14:paraId="2B82D76B"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35279E7A" w14:textId="77777777" w:rsidTr="00E762D9">
        <w:tc>
          <w:tcPr>
            <w:tcW w:w="810" w:type="dxa"/>
          </w:tcPr>
          <w:p w14:paraId="66E7C079" w14:textId="77777777" w:rsidR="00E86526" w:rsidRPr="00FE463F" w:rsidRDefault="00C675FC" w:rsidP="00E762D9">
            <w:pPr>
              <w:pStyle w:val="TableText"/>
              <w:spacing w:line="260" w:lineRule="exact"/>
              <w:rPr>
                <w:noProof/>
              </w:rPr>
            </w:pPr>
            <w:hyperlink w:anchor="error_404" w:history="1">
              <w:r w:rsidR="00E86526" w:rsidRPr="002E3B8A">
                <w:rPr>
                  <w:rStyle w:val="Hyperlink"/>
                  <w:noProof/>
                </w:rPr>
                <w:t>404</w:t>
              </w:r>
            </w:hyperlink>
          </w:p>
        </w:tc>
        <w:tc>
          <w:tcPr>
            <w:tcW w:w="8549" w:type="dxa"/>
          </w:tcPr>
          <w:p w14:paraId="63CFC78F"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419FC92D" w14:textId="77777777" w:rsidTr="00E762D9">
        <w:tc>
          <w:tcPr>
            <w:tcW w:w="810" w:type="dxa"/>
          </w:tcPr>
          <w:p w14:paraId="4BF78CE1" w14:textId="77777777" w:rsidR="00E86526" w:rsidRPr="00FE463F" w:rsidRDefault="00C675FC" w:rsidP="00E762D9">
            <w:pPr>
              <w:pStyle w:val="TableText"/>
              <w:spacing w:line="260" w:lineRule="exact"/>
              <w:rPr>
                <w:noProof/>
              </w:rPr>
            </w:pPr>
            <w:hyperlink w:anchor="error_501" w:history="1">
              <w:r w:rsidR="00E86526" w:rsidRPr="002E3B8A">
                <w:rPr>
                  <w:rStyle w:val="Hyperlink"/>
                  <w:noProof/>
                </w:rPr>
                <w:t>501</w:t>
              </w:r>
            </w:hyperlink>
          </w:p>
        </w:tc>
        <w:tc>
          <w:tcPr>
            <w:tcW w:w="8549" w:type="dxa"/>
          </w:tcPr>
          <w:p w14:paraId="72E4766B"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3F8B9611" w14:textId="77777777" w:rsidTr="00E762D9">
        <w:tc>
          <w:tcPr>
            <w:tcW w:w="810" w:type="dxa"/>
          </w:tcPr>
          <w:p w14:paraId="29F5A92D" w14:textId="77777777" w:rsidR="00E86526" w:rsidRPr="00FE463F" w:rsidRDefault="00C675FC" w:rsidP="00E762D9">
            <w:pPr>
              <w:pStyle w:val="TableText"/>
              <w:spacing w:line="260" w:lineRule="exact"/>
              <w:rPr>
                <w:noProof/>
              </w:rPr>
            </w:pPr>
            <w:hyperlink w:anchor="error_505" w:history="1">
              <w:r w:rsidR="00E86526" w:rsidRPr="002E3B8A">
                <w:rPr>
                  <w:rStyle w:val="Hyperlink"/>
                  <w:noProof/>
                </w:rPr>
                <w:t>505</w:t>
              </w:r>
            </w:hyperlink>
          </w:p>
        </w:tc>
        <w:tc>
          <w:tcPr>
            <w:tcW w:w="8549" w:type="dxa"/>
          </w:tcPr>
          <w:p w14:paraId="5067F76B"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5BB78B79" w14:textId="77777777" w:rsidTr="00E762D9">
        <w:tc>
          <w:tcPr>
            <w:tcW w:w="810" w:type="dxa"/>
          </w:tcPr>
          <w:p w14:paraId="6908EDFA" w14:textId="77777777" w:rsidR="00E86526" w:rsidRPr="00FE463F" w:rsidRDefault="00C675FC" w:rsidP="00E762D9">
            <w:pPr>
              <w:pStyle w:val="TableText"/>
              <w:spacing w:line="260" w:lineRule="exact"/>
              <w:rPr>
                <w:noProof/>
              </w:rPr>
            </w:pPr>
            <w:hyperlink w:anchor="error_510" w:history="1">
              <w:r w:rsidR="00E86526" w:rsidRPr="002E3B8A">
                <w:rPr>
                  <w:rStyle w:val="Hyperlink"/>
                  <w:noProof/>
                </w:rPr>
                <w:t>510</w:t>
              </w:r>
            </w:hyperlink>
          </w:p>
        </w:tc>
        <w:tc>
          <w:tcPr>
            <w:tcW w:w="8549" w:type="dxa"/>
          </w:tcPr>
          <w:p w14:paraId="169E8DED"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3DE2BF44" w14:textId="77777777" w:rsidTr="00E762D9">
        <w:tc>
          <w:tcPr>
            <w:tcW w:w="810" w:type="dxa"/>
          </w:tcPr>
          <w:p w14:paraId="2B6E7AA6" w14:textId="77777777" w:rsidR="00E86526" w:rsidRPr="00FE463F" w:rsidRDefault="00C675FC" w:rsidP="00E762D9">
            <w:pPr>
              <w:pStyle w:val="TableText"/>
              <w:spacing w:line="260" w:lineRule="exact"/>
              <w:rPr>
                <w:noProof/>
              </w:rPr>
            </w:pPr>
            <w:hyperlink w:anchor="error_520" w:history="1">
              <w:r w:rsidR="00E86526" w:rsidRPr="002E3B8A">
                <w:rPr>
                  <w:rStyle w:val="Hyperlink"/>
                  <w:noProof/>
                </w:rPr>
                <w:t>520</w:t>
              </w:r>
            </w:hyperlink>
          </w:p>
        </w:tc>
        <w:tc>
          <w:tcPr>
            <w:tcW w:w="8549" w:type="dxa"/>
          </w:tcPr>
          <w:p w14:paraId="4863F60A"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6ACEE0D" w14:textId="77777777" w:rsidTr="00E762D9">
        <w:tc>
          <w:tcPr>
            <w:tcW w:w="810" w:type="dxa"/>
          </w:tcPr>
          <w:p w14:paraId="3ED0612E" w14:textId="77777777" w:rsidR="00E86526" w:rsidRPr="00FE463F" w:rsidRDefault="00C675FC" w:rsidP="00E762D9">
            <w:pPr>
              <w:pStyle w:val="TableText"/>
              <w:spacing w:line="260" w:lineRule="exact"/>
              <w:rPr>
                <w:noProof/>
              </w:rPr>
            </w:pPr>
            <w:hyperlink w:anchor="error_537" w:history="1">
              <w:r w:rsidR="00E86526" w:rsidRPr="002E3B8A">
                <w:rPr>
                  <w:rStyle w:val="Hyperlink"/>
                  <w:noProof/>
                </w:rPr>
                <w:t>537</w:t>
              </w:r>
            </w:hyperlink>
          </w:p>
        </w:tc>
        <w:tc>
          <w:tcPr>
            <w:tcW w:w="8549" w:type="dxa"/>
          </w:tcPr>
          <w:p w14:paraId="5B2CF481"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133545DD" w14:textId="77777777" w:rsidR="007E6D22" w:rsidRPr="00FE463F" w:rsidRDefault="007E6D22" w:rsidP="00B66E33">
      <w:pPr>
        <w:pStyle w:val="BodyText6"/>
        <w:rPr>
          <w:noProof/>
        </w:rPr>
      </w:pPr>
    </w:p>
    <w:p w14:paraId="7DC5DA4A" w14:textId="77777777" w:rsidR="00E86526" w:rsidRPr="00FE463F" w:rsidRDefault="00E86526" w:rsidP="0074437A">
      <w:pPr>
        <w:pStyle w:val="Heading3"/>
        <w:rPr>
          <w:noProof/>
        </w:rPr>
      </w:pPr>
      <w:bookmarkStart w:id="917" w:name="filelst_did"/>
      <w:bookmarkStart w:id="918" w:name="_Toc514242061"/>
      <w:r w:rsidRPr="00FE463F">
        <w:rPr>
          <w:noProof/>
        </w:rPr>
        <w:t>FILELST^DID</w:t>
      </w:r>
      <w:bookmarkEnd w:id="917"/>
      <w:r w:rsidR="007B673F">
        <w:rPr>
          <w:noProof/>
        </w:rPr>
        <w:t>()</w:t>
      </w:r>
      <w:r w:rsidRPr="00FE463F">
        <w:rPr>
          <w:noProof/>
        </w:rPr>
        <w:t>: DD File List Retriever</w:t>
      </w:r>
      <w:bookmarkEnd w:id="918"/>
    </w:p>
    <w:p w14:paraId="2A545321" w14:textId="77777777" w:rsidR="00390A5C" w:rsidRDefault="00390A5C" w:rsidP="00390A5C">
      <w:pPr>
        <w:pStyle w:val="AltHeading5"/>
      </w:pPr>
      <w:r w:rsidRPr="006B2FCC">
        <w:t>Reference Type</w:t>
      </w:r>
    </w:p>
    <w:p w14:paraId="0005D16A"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D5FA0">
        <w:rPr>
          <w:noProof/>
        </w:rPr>
        <w:instrText>DID</w:instrText>
      </w:r>
      <w:r w:rsidRPr="006B2FCC">
        <w:rPr>
          <w:vanish/>
        </w:rPr>
        <w:instrText>:</w:instrText>
      </w:r>
      <w:r w:rsidR="009D5FA0" w:rsidRPr="00FE463F">
        <w:rPr>
          <w:noProof/>
        </w:rPr>
        <w:instrText>FILELST^DID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D5FA0" w:rsidRPr="00FE463F">
        <w:rPr>
          <w:noProof/>
        </w:rPr>
        <w:instrText>FILELST^DID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D5FA0" w:rsidRPr="00FE463F">
        <w:rPr>
          <w:noProof/>
        </w:rPr>
        <w:instrText>FILELST^DID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D5FA0" w:rsidRPr="00FE463F">
        <w:rPr>
          <w:noProof/>
        </w:rPr>
        <w:instrText>FILELST^DID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D5FA0" w:rsidRPr="00FE463F">
        <w:rPr>
          <w:noProof/>
        </w:rPr>
        <w:instrText>FILELST^DID</w:instrText>
      </w:r>
      <w:r w:rsidRPr="00FE463F">
        <w:rPr>
          <w:noProof/>
        </w:rPr>
        <w:instrText>"</w:instrText>
      </w:r>
      <w:r>
        <w:rPr>
          <w:noProof/>
        </w:rPr>
        <w:fldChar w:fldCharType="end"/>
      </w:r>
      <w:r w:rsidR="009D5FA0">
        <w:rPr>
          <w:noProof/>
        </w:rPr>
        <w:fldChar w:fldCharType="begin"/>
      </w:r>
      <w:r w:rsidR="009D5FA0">
        <w:rPr>
          <w:noProof/>
        </w:rPr>
        <w:instrText>XE</w:instrText>
      </w:r>
      <w:r w:rsidR="009D5FA0" w:rsidRPr="00FE463F">
        <w:rPr>
          <w:noProof/>
        </w:rPr>
        <w:instrText xml:space="preserve"> "DD File List Retriever:FILELST^DID"</w:instrText>
      </w:r>
      <w:r w:rsidR="009D5FA0">
        <w:rPr>
          <w:noProof/>
        </w:rPr>
        <w:fldChar w:fldCharType="end"/>
      </w:r>
      <w:r w:rsidR="009D5FA0">
        <w:rPr>
          <w:noProof/>
        </w:rPr>
        <w:fldChar w:fldCharType="begin"/>
      </w:r>
      <w:r w:rsidR="009D5FA0">
        <w:rPr>
          <w:noProof/>
        </w:rPr>
        <w:instrText>XE</w:instrText>
      </w:r>
      <w:r w:rsidR="009D5FA0" w:rsidRPr="00FE463F">
        <w:rPr>
          <w:noProof/>
        </w:rPr>
        <w:instrText xml:space="preserve"> "Data Dictionary:DBS Calls:FILELST^DID"</w:instrText>
      </w:r>
      <w:r w:rsidR="009D5FA0">
        <w:rPr>
          <w:noProof/>
        </w:rPr>
        <w:fldChar w:fldCharType="end"/>
      </w:r>
    </w:p>
    <w:p w14:paraId="7A3F7A5D" w14:textId="77777777" w:rsidR="00390A5C" w:rsidRDefault="00390A5C" w:rsidP="00390A5C">
      <w:pPr>
        <w:pStyle w:val="AltHeading5"/>
      </w:pPr>
      <w:r w:rsidRPr="006B2FCC">
        <w:t>Category</w:t>
      </w:r>
    </w:p>
    <w:p w14:paraId="70463E17" w14:textId="77777777" w:rsidR="00390A5C" w:rsidRDefault="00390A5C" w:rsidP="00390A5C">
      <w:pPr>
        <w:pStyle w:val="APIText"/>
        <w:keepNext/>
        <w:keepLines/>
      </w:pPr>
      <w:r>
        <w:t>Database Server (DBS)</w:t>
      </w:r>
    </w:p>
    <w:p w14:paraId="51C8ED2B" w14:textId="77777777" w:rsidR="00390A5C" w:rsidRDefault="00390A5C" w:rsidP="00390A5C">
      <w:pPr>
        <w:pStyle w:val="AltHeading5"/>
      </w:pPr>
      <w:r>
        <w:t>ICR#</w:t>
      </w:r>
    </w:p>
    <w:p w14:paraId="243F6B5B" w14:textId="77777777" w:rsidR="00390A5C" w:rsidRPr="0084064A" w:rsidRDefault="00D77429" w:rsidP="00390A5C">
      <w:pPr>
        <w:pStyle w:val="APIText"/>
        <w:keepNext/>
        <w:keepLines/>
      </w:pPr>
      <w:r w:rsidRPr="00D77429">
        <w:t>2052</w:t>
      </w:r>
    </w:p>
    <w:p w14:paraId="300648A4" w14:textId="77777777" w:rsidR="00390A5C" w:rsidRDefault="00390A5C" w:rsidP="00390A5C">
      <w:pPr>
        <w:pStyle w:val="AltHeading5"/>
      </w:pPr>
      <w:r>
        <w:t>Description</w:t>
      </w:r>
    </w:p>
    <w:p w14:paraId="7C1D9976" w14:textId="77777777" w:rsidR="00E86526" w:rsidRPr="00C62274" w:rsidRDefault="00756A6E" w:rsidP="00390A5C">
      <w:pPr>
        <w:pStyle w:val="BodyText"/>
        <w:rPr>
          <w:noProof/>
          <w:szCs w:val="22"/>
        </w:rPr>
      </w:pPr>
      <w:r>
        <w:rPr>
          <w:noProof/>
        </w:rPr>
        <w:t xml:space="preserve">The </w:t>
      </w:r>
      <w:r w:rsidRPr="00FE463F">
        <w:rPr>
          <w:noProof/>
        </w:rPr>
        <w:t xml:space="preserve">FILELST^DID </w:t>
      </w:r>
      <w:r>
        <w:rPr>
          <w:noProof/>
        </w:rPr>
        <w:t xml:space="preserve">API </w:t>
      </w:r>
      <w:r w:rsidR="00E86526" w:rsidRPr="00FE463F">
        <w:rPr>
          <w:noProof/>
        </w:rPr>
        <w:t xml:space="preserve">returns a list of file-level attributes that are supported by </w:t>
      </w:r>
      <w:r w:rsidR="00C9653C" w:rsidRPr="00FE463F">
        <w:rPr>
          <w:noProof/>
        </w:rPr>
        <w:t>VA FileMan</w:t>
      </w:r>
      <w:r w:rsidR="00E86526" w:rsidRPr="00FE463F">
        <w:rPr>
          <w:noProof/>
        </w:rPr>
        <w:t xml:space="preserve">. It shows specifically which attributes the </w:t>
      </w:r>
      <w:r w:rsidR="00C62274">
        <w:rPr>
          <w:rFonts w:ascii="Verdana" w:hAnsi="Verdana"/>
          <w:sz w:val="19"/>
          <w:szCs w:val="19"/>
        </w:rPr>
        <w:t>data</w:t>
      </w:r>
      <w:r w:rsidR="00C62274" w:rsidRPr="00C62274">
        <w:rPr>
          <w:szCs w:val="22"/>
        </w:rPr>
        <w:t xml:space="preserve"> dictionary (DD) file list</w:t>
      </w:r>
      <w:r w:rsidR="00E86526" w:rsidRPr="00C62274">
        <w:rPr>
          <w:noProof/>
          <w:szCs w:val="22"/>
        </w:rPr>
        <w:t xml:space="preserve"> retriever calls can return.</w:t>
      </w:r>
    </w:p>
    <w:p w14:paraId="16953490" w14:textId="77777777" w:rsidR="00E86526" w:rsidRPr="00FE463F" w:rsidRDefault="00E86526" w:rsidP="00CD348A">
      <w:pPr>
        <w:pStyle w:val="AltHeading5"/>
      </w:pPr>
      <w:r w:rsidRPr="00FE463F">
        <w:t>Format</w:t>
      </w:r>
    </w:p>
    <w:p w14:paraId="750E32FA" w14:textId="77777777" w:rsidR="00E86526" w:rsidRPr="00FE463F" w:rsidRDefault="00E86526" w:rsidP="006E1F52">
      <w:pPr>
        <w:pStyle w:val="APIFormat"/>
        <w:rPr>
          <w:noProof/>
        </w:rPr>
      </w:pPr>
      <w:r w:rsidRPr="00FE463F">
        <w:rPr>
          <w:noProof/>
        </w:rPr>
        <w:t>FILELST^DID(</w:t>
      </w:r>
      <w:r w:rsidR="006D37A3" w:rsidRPr="00FE463F">
        <w:rPr>
          <w:noProof/>
        </w:rPr>
        <w:t>target_root</w:t>
      </w:r>
      <w:r w:rsidRPr="00FE463F">
        <w:rPr>
          <w:noProof/>
        </w:rPr>
        <w:t>)</w:t>
      </w:r>
    </w:p>
    <w:p w14:paraId="3CC6A9A4" w14:textId="77777777" w:rsidR="00E86526" w:rsidRDefault="00E86526" w:rsidP="00CD348A">
      <w:pPr>
        <w:pStyle w:val="AltHeading5"/>
      </w:pPr>
      <w:r w:rsidRPr="00FE463F">
        <w:t>Input Parameters</w:t>
      </w:r>
    </w:p>
    <w:p w14:paraId="2C66C621" w14:textId="77777777" w:rsidR="00EB59D2" w:rsidRPr="00FE463F" w:rsidRDefault="00EB59D2" w:rsidP="00EB59D2">
      <w:pPr>
        <w:pStyle w:val="APIParameters"/>
      </w:pPr>
      <w:r w:rsidRPr="00FE463F">
        <w:t>target_root</w:t>
      </w:r>
      <w:r>
        <w:t>:</w:t>
      </w:r>
      <w:r>
        <w:tab/>
      </w:r>
      <w:r w:rsidRPr="00FE463F">
        <w:t>(Required) The root of an output array.</w:t>
      </w:r>
    </w:p>
    <w:p w14:paraId="7DCBB9C0" w14:textId="77777777" w:rsidR="00E86526" w:rsidRDefault="00E86526" w:rsidP="00CD348A">
      <w:pPr>
        <w:pStyle w:val="AltHeading5"/>
      </w:pPr>
      <w:r w:rsidRPr="00FE463F">
        <w:t>Output</w:t>
      </w:r>
      <w:r w:rsidR="00C62274">
        <w:t xml:space="preserve"> Parameters</w:t>
      </w:r>
    </w:p>
    <w:p w14:paraId="0BA1EBD2" w14:textId="77777777" w:rsidR="00EB59D2" w:rsidRPr="00FE463F" w:rsidRDefault="00EB59D2" w:rsidP="00EB59D2">
      <w:pPr>
        <w:pStyle w:val="APIParameters"/>
      </w:pPr>
      <w:r w:rsidRPr="00FE463F">
        <w:t>target_root</w:t>
      </w:r>
      <w:r>
        <w:t>:</w:t>
      </w:r>
      <w:r>
        <w:tab/>
      </w:r>
      <w:r w:rsidRPr="00FE463F">
        <w:t>The descendants of the array root are subscripted by the attribute names. “</w:t>
      </w:r>
      <w:r w:rsidRPr="00C62274">
        <w:rPr>
          <w:b/>
        </w:rPr>
        <w:t>WP</w:t>
      </w:r>
      <w:r w:rsidRPr="00FE463F">
        <w:t>” nodes indicate that the attribute consists of a word-processing field. “</w:t>
      </w:r>
      <w:r w:rsidRPr="00C62274">
        <w:rPr>
          <w:b/>
        </w:rPr>
        <w:t>M</w:t>
      </w:r>
      <w:r w:rsidRPr="00FE463F">
        <w:t>” nodes indicate that the attribute can consist of multiple sub-attributes.</w:t>
      </w:r>
    </w:p>
    <w:p w14:paraId="5DE08E82" w14:textId="77777777" w:rsidR="00E86526" w:rsidRPr="00FE463F" w:rsidRDefault="00E86526" w:rsidP="000E3132">
      <w:pPr>
        <w:pStyle w:val="Heading4"/>
        <w:rPr>
          <w:noProof/>
        </w:rPr>
      </w:pPr>
      <w:r w:rsidRPr="00FE463F">
        <w:rPr>
          <w:noProof/>
        </w:rPr>
        <w:lastRenderedPageBreak/>
        <w:t>Example</w:t>
      </w:r>
    </w:p>
    <w:p w14:paraId="0AC80C6A" w14:textId="2C38E041" w:rsidR="00A20CB9" w:rsidRPr="00FE463F" w:rsidRDefault="00886E4A" w:rsidP="00886E4A">
      <w:pPr>
        <w:pStyle w:val="Caption"/>
        <w:rPr>
          <w:noProof/>
        </w:rPr>
      </w:pPr>
      <w:bookmarkStart w:id="919" w:name="_Ref493682118"/>
      <w:bookmarkStart w:id="920" w:name="_Toc5142425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164</w:t>
      </w:r>
      <w:r w:rsidRPr="00FE463F">
        <w:rPr>
          <w:noProof/>
        </w:rPr>
        <w:fldChar w:fldCharType="end"/>
      </w:r>
      <w:bookmarkEnd w:id="919"/>
      <w:r w:rsidR="000E1784">
        <w:rPr>
          <w:noProof/>
        </w:rPr>
        <w:t>:</w:t>
      </w:r>
      <w:r w:rsidR="00273424" w:rsidRPr="00FE463F">
        <w:rPr>
          <w:noProof/>
        </w:rPr>
        <w:t xml:space="preserve"> FILELST^DID</w:t>
      </w:r>
      <w:r w:rsidR="006D37A3" w:rsidRPr="00FE463F">
        <w:rPr>
          <w:noProof/>
        </w:rPr>
        <w:t xml:space="preserve"> API</w:t>
      </w:r>
      <w:r w:rsidR="00273424" w:rsidRPr="00FE463F">
        <w:rPr>
          <w:noProof/>
        </w:rPr>
        <w:t>—Example: Input and Output</w:t>
      </w:r>
      <w:bookmarkEnd w:id="920"/>
    </w:p>
    <w:p w14:paraId="3790E34C" w14:textId="77777777" w:rsidR="00E86526" w:rsidRPr="00B44603" w:rsidRDefault="00E86526" w:rsidP="00ED4DD4">
      <w:pPr>
        <w:pStyle w:val="APICode"/>
        <w:rPr>
          <w:noProof/>
        </w:rPr>
      </w:pPr>
      <w:r w:rsidRPr="00B44603">
        <w:rPr>
          <w:noProof/>
        </w:rPr>
        <w:t>&gt;</w:t>
      </w:r>
      <w:r w:rsidRPr="00B44603">
        <w:rPr>
          <w:b/>
          <w:noProof/>
        </w:rPr>
        <w:t>D FILELST^DID(</w:t>
      </w:r>
      <w:r w:rsidR="00084217" w:rsidRPr="00B44603">
        <w:rPr>
          <w:b/>
          <w:noProof/>
        </w:rPr>
        <w:t>“</w:t>
      </w:r>
      <w:r w:rsidRPr="00B44603">
        <w:rPr>
          <w:b/>
          <w:noProof/>
        </w:rPr>
        <w:t>TEST</w:t>
      </w:r>
      <w:r w:rsidR="00084217" w:rsidRPr="00B44603">
        <w:rPr>
          <w:b/>
          <w:noProof/>
        </w:rPr>
        <w:t>”</w:t>
      </w:r>
      <w:r w:rsidRPr="00B44603">
        <w:rPr>
          <w:b/>
          <w:noProof/>
        </w:rPr>
        <w:t>)</w:t>
      </w:r>
    </w:p>
    <w:p w14:paraId="4C6CBB91" w14:textId="77777777" w:rsidR="00E86526" w:rsidRPr="00B44603" w:rsidRDefault="00E86526" w:rsidP="00ED4DD4">
      <w:pPr>
        <w:pStyle w:val="APICode"/>
        <w:rPr>
          <w:noProof/>
        </w:rPr>
      </w:pPr>
    </w:p>
    <w:p w14:paraId="0264852B" w14:textId="77777777" w:rsidR="00E86526" w:rsidRPr="00FE463F" w:rsidRDefault="00E86526" w:rsidP="00ED4DD4">
      <w:pPr>
        <w:pStyle w:val="APICode"/>
        <w:rPr>
          <w:noProof/>
        </w:rPr>
      </w:pPr>
      <w:r w:rsidRPr="00B44603">
        <w:rPr>
          <w:noProof/>
        </w:rPr>
        <w:t>&gt;</w:t>
      </w:r>
      <w:r w:rsidRPr="00B44603">
        <w:rPr>
          <w:b/>
          <w:noProof/>
        </w:rPr>
        <w:t>ZW TEST</w:t>
      </w:r>
    </w:p>
    <w:p w14:paraId="65556DC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14:paraId="19615D1D"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14:paraId="473DE8A4"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14:paraId="2D12C3E1"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14:paraId="43F16295"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14:paraId="1E5FD1C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14:paraId="5CFFD5D3"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436824" w:rsidRPr="00FE463F">
        <w:rPr>
          <w:noProof/>
        </w:rPr>
        <w:t>“</w:t>
      </w:r>
      <w:r w:rsidRPr="00FE463F">
        <w:rPr>
          <w:noProof/>
        </w:rPr>
        <w:t>#(word-processing)</w:t>
      </w:r>
      <w:r w:rsidR="00084217" w:rsidRPr="00FE463F">
        <w:rPr>
          <w:noProof/>
        </w:rPr>
        <w:t>”</w:t>
      </w:r>
      <w:r w:rsidRPr="00FE463F">
        <w:rPr>
          <w:noProof/>
        </w:rPr>
        <w:t>)=</w:t>
      </w:r>
    </w:p>
    <w:p w14:paraId="5DBAD645"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14:paraId="63BAEE01"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14:paraId="15498D8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14:paraId="41C6725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14:paraId="751D63B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14:paraId="038699AE"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14:paraId="5DC25EF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14:paraId="04C2BAE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14:paraId="3D89AD40"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5C84EF5"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436824" w:rsidRPr="00FE463F">
        <w:rPr>
          <w:noProof/>
        </w:rPr>
        <w:t>“</w:t>
      </w:r>
      <w:r w:rsidRPr="00FE463F">
        <w:rPr>
          <w:noProof/>
        </w:rPr>
        <w:t>#</w:t>
      </w:r>
      <w:r w:rsidR="00084217" w:rsidRPr="00FE463F">
        <w:rPr>
          <w:noProof/>
        </w:rPr>
        <w:t>”</w:t>
      </w:r>
      <w:r w:rsidRPr="00FE463F">
        <w:rPr>
          <w:noProof/>
        </w:rPr>
        <w:t>,</w:t>
      </w:r>
      <w:r w:rsidR="00436824" w:rsidRPr="00FE463F">
        <w:rPr>
          <w:noProof/>
        </w:rPr>
        <w:t>“</w:t>
      </w:r>
      <w:r w:rsidRPr="00FE463F">
        <w:rPr>
          <w:noProof/>
        </w:rPr>
        <w:t>FIELD</w:t>
      </w:r>
      <w:r w:rsidR="00084217" w:rsidRPr="00FE463F">
        <w:rPr>
          <w:noProof/>
        </w:rPr>
        <w:t>”</w:t>
      </w:r>
      <w:r w:rsidRPr="00FE463F">
        <w:rPr>
          <w:noProof/>
        </w:rPr>
        <w:t>)=</w:t>
      </w:r>
    </w:p>
    <w:p w14:paraId="5089FD9F"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14:paraId="58D396D3"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14:paraId="484E033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14:paraId="73DEBB75" w14:textId="77777777" w:rsidR="00E86526" w:rsidRPr="00FE463F" w:rsidRDefault="00E86526" w:rsidP="00B66E33">
      <w:pPr>
        <w:pStyle w:val="BodyText6"/>
        <w:rPr>
          <w:noProof/>
        </w:rPr>
      </w:pPr>
    </w:p>
    <w:p w14:paraId="42CA6D37" w14:textId="52B193A3" w:rsidR="00E86526" w:rsidRPr="00FE463F" w:rsidRDefault="00C62274" w:rsidP="00C62274">
      <w:pPr>
        <w:pStyle w:val="Note"/>
        <w:rPr>
          <w:noProof/>
        </w:rPr>
      </w:pPr>
      <w:r>
        <w:rPr>
          <w:noProof/>
        </w:rPr>
        <w:drawing>
          <wp:inline distT="0" distB="0" distL="0" distR="0" wp14:anchorId="003C718F" wp14:editId="29DD3924">
            <wp:extent cx="289560" cy="289560"/>
            <wp:effectExtent l="0" t="0" r="0" b="0"/>
            <wp:docPr id="458"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ab/>
      </w:r>
      <w:r w:rsidRPr="00C62274">
        <w:rPr>
          <w:b/>
          <w:noProof/>
        </w:rPr>
        <w:t>NOTE:</w:t>
      </w:r>
      <w:r>
        <w:rPr>
          <w:noProof/>
        </w:rPr>
        <w:t xml:space="preserve"> </w:t>
      </w:r>
      <w:r w:rsidR="00084217" w:rsidRPr="00FE463F">
        <w:rPr>
          <w:noProof/>
        </w:rPr>
        <w:t>“</w:t>
      </w:r>
      <w:r w:rsidR="00E86526" w:rsidRPr="00C62274">
        <w:rPr>
          <w:b/>
          <w:noProof/>
        </w:rPr>
        <w:t>RD ACCESS</w:t>
      </w:r>
      <w:r w:rsidR="00084217" w:rsidRPr="00FE463F">
        <w:rPr>
          <w:noProof/>
        </w:rPr>
        <w:t>”</w:t>
      </w:r>
      <w:r w:rsidR="00E86526" w:rsidRPr="00FE463F">
        <w:rPr>
          <w:noProof/>
        </w:rPr>
        <w:t xml:space="preserve"> in </w:t>
      </w:r>
      <w:r w:rsidRPr="00C62274">
        <w:rPr>
          <w:noProof/>
          <w:color w:val="0000FF"/>
          <w:u w:val="single"/>
        </w:rPr>
        <w:fldChar w:fldCharType="begin"/>
      </w:r>
      <w:r w:rsidRPr="00C62274">
        <w:rPr>
          <w:noProof/>
          <w:color w:val="0000FF"/>
          <w:u w:val="single"/>
        </w:rPr>
        <w:instrText xml:space="preserve"> REF _Ref493682118 \h </w:instrText>
      </w:r>
      <w:r>
        <w:rPr>
          <w:noProof/>
          <w:color w:val="0000FF"/>
          <w:u w:val="single"/>
        </w:rPr>
        <w:instrText xml:space="preserve"> \* MERGEFORMAT </w:instrText>
      </w:r>
      <w:r w:rsidRPr="00C62274">
        <w:rPr>
          <w:noProof/>
          <w:color w:val="0000FF"/>
          <w:u w:val="single"/>
        </w:rPr>
      </w:r>
      <w:r w:rsidRPr="00C62274">
        <w:rPr>
          <w:noProof/>
          <w:color w:val="0000FF"/>
          <w:u w:val="single"/>
        </w:rPr>
        <w:fldChar w:fldCharType="separate"/>
      </w:r>
      <w:r w:rsidR="00292366" w:rsidRPr="00292366">
        <w:rPr>
          <w:noProof/>
          <w:color w:val="0000FF"/>
          <w:u w:val="single"/>
        </w:rPr>
        <w:t>Figure 164</w:t>
      </w:r>
      <w:r w:rsidRPr="00C62274">
        <w:rPr>
          <w:noProof/>
          <w:color w:val="0000FF"/>
          <w:u w:val="single"/>
        </w:rPr>
        <w:fldChar w:fldCharType="end"/>
      </w:r>
      <w:r w:rsidR="00E86526" w:rsidRPr="00FE463F">
        <w:rPr>
          <w:noProof/>
        </w:rPr>
        <w:t xml:space="preserve"> is a new </w:t>
      </w:r>
      <w:r w:rsidRPr="00C62274">
        <w:rPr>
          <w:b/>
          <w:noProof/>
        </w:rPr>
        <w:t>attributes</w:t>
      </w:r>
      <w:r>
        <w:rPr>
          <w:noProof/>
        </w:rPr>
        <w:t xml:space="preserve"> input p</w:t>
      </w:r>
      <w:r w:rsidR="00E86526" w:rsidRPr="00FE463F">
        <w:rPr>
          <w:noProof/>
        </w:rPr>
        <w:t>arameter.</w:t>
      </w:r>
    </w:p>
    <w:p w14:paraId="6ACCBE9B" w14:textId="77777777" w:rsidR="00E86526" w:rsidRPr="00FE463F" w:rsidRDefault="00E86526" w:rsidP="0074437A">
      <w:pPr>
        <w:pStyle w:val="Heading3"/>
        <w:rPr>
          <w:noProof/>
        </w:rPr>
      </w:pPr>
      <w:bookmarkStart w:id="921" w:name="get1_did"/>
      <w:bookmarkStart w:id="922" w:name="_Ref489953070"/>
      <w:bookmarkStart w:id="923" w:name="_Ref489953088"/>
      <w:bookmarkStart w:id="924" w:name="_Toc514242062"/>
      <w:r w:rsidRPr="00FE463F">
        <w:rPr>
          <w:noProof/>
        </w:rPr>
        <w:t>$$GET1^DID</w:t>
      </w:r>
      <w:bookmarkEnd w:id="921"/>
      <w:r w:rsidR="007B673F">
        <w:rPr>
          <w:noProof/>
        </w:rPr>
        <w:t>()</w:t>
      </w:r>
      <w:r w:rsidRPr="00FE463F">
        <w:rPr>
          <w:noProof/>
        </w:rPr>
        <w:t>: Attribute Retriever</w:t>
      </w:r>
      <w:bookmarkEnd w:id="922"/>
      <w:bookmarkEnd w:id="923"/>
      <w:bookmarkEnd w:id="924"/>
    </w:p>
    <w:p w14:paraId="4BB9222A" w14:textId="77777777" w:rsidR="00390A5C" w:rsidRDefault="00390A5C" w:rsidP="00390A5C">
      <w:pPr>
        <w:pStyle w:val="AltHeading5"/>
      </w:pPr>
      <w:r w:rsidRPr="006B2FCC">
        <w:t>Reference Type</w:t>
      </w:r>
    </w:p>
    <w:p w14:paraId="186087CB"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C2774">
        <w:rPr>
          <w:noProof/>
        </w:rPr>
        <w:instrText>DID</w:instrText>
      </w:r>
      <w:r w:rsidRPr="006B2FCC">
        <w:rPr>
          <w:vanish/>
        </w:rPr>
        <w:instrText>:</w:instrText>
      </w:r>
      <w:r w:rsidR="009C2774" w:rsidRPr="00FE463F">
        <w:rPr>
          <w:noProof/>
        </w:rPr>
        <w:instrText>$$GET1^DID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C2774" w:rsidRPr="00FE463F">
        <w:rPr>
          <w:noProof/>
        </w:rPr>
        <w:instrText>$$GET1^DID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C2774" w:rsidRPr="00FE463F">
        <w:rPr>
          <w:noProof/>
        </w:rPr>
        <w:instrText>$$GET1^DID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C2774" w:rsidRPr="00FE463F">
        <w:rPr>
          <w:noProof/>
        </w:rPr>
        <w:instrText>$$GET1^DID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C2774" w:rsidRPr="00FE463F">
        <w:rPr>
          <w:noProof/>
        </w:rPr>
        <w:instrText>$$GET1^DID</w:instrText>
      </w:r>
      <w:r w:rsidRPr="00FE463F">
        <w:rPr>
          <w:noProof/>
        </w:rPr>
        <w:instrText>"</w:instrText>
      </w:r>
      <w:r>
        <w:rPr>
          <w:noProof/>
        </w:rPr>
        <w:fldChar w:fldCharType="end"/>
      </w:r>
      <w:r w:rsidR="009C2774">
        <w:rPr>
          <w:noProof/>
        </w:rPr>
        <w:fldChar w:fldCharType="begin"/>
      </w:r>
      <w:r w:rsidR="009C2774">
        <w:rPr>
          <w:noProof/>
        </w:rPr>
        <w:instrText>XE</w:instrText>
      </w:r>
      <w:r w:rsidR="009C2774" w:rsidRPr="00FE463F">
        <w:rPr>
          <w:noProof/>
        </w:rPr>
        <w:instrText xml:space="preserve"> "Attribute:Retriever:$$GET1^DID"</w:instrText>
      </w:r>
      <w:r w:rsidR="009C2774">
        <w:rPr>
          <w:noProof/>
        </w:rPr>
        <w:fldChar w:fldCharType="end"/>
      </w:r>
      <w:r w:rsidR="009C2774">
        <w:rPr>
          <w:noProof/>
        </w:rPr>
        <w:fldChar w:fldCharType="begin"/>
      </w:r>
      <w:r w:rsidR="009C2774">
        <w:rPr>
          <w:noProof/>
        </w:rPr>
        <w:instrText>XE</w:instrText>
      </w:r>
      <w:r w:rsidR="009C2774" w:rsidRPr="00FE463F">
        <w:rPr>
          <w:noProof/>
        </w:rPr>
        <w:instrText xml:space="preserve"> "Data Dictionary:DBS Calls:$$GET1^DID"</w:instrText>
      </w:r>
      <w:r w:rsidR="009C2774">
        <w:rPr>
          <w:noProof/>
        </w:rPr>
        <w:fldChar w:fldCharType="end"/>
      </w:r>
    </w:p>
    <w:p w14:paraId="4A4624C0" w14:textId="77777777" w:rsidR="00390A5C" w:rsidRDefault="00390A5C" w:rsidP="00390A5C">
      <w:pPr>
        <w:pStyle w:val="AltHeading5"/>
      </w:pPr>
      <w:r w:rsidRPr="006B2FCC">
        <w:t>Category</w:t>
      </w:r>
    </w:p>
    <w:p w14:paraId="7FFCC7D1" w14:textId="77777777" w:rsidR="00390A5C" w:rsidRDefault="00390A5C" w:rsidP="00390A5C">
      <w:pPr>
        <w:pStyle w:val="APIText"/>
        <w:keepNext/>
        <w:keepLines/>
      </w:pPr>
      <w:r>
        <w:t>Database Server (DBS)</w:t>
      </w:r>
    </w:p>
    <w:p w14:paraId="1F8A969D" w14:textId="77777777" w:rsidR="00390A5C" w:rsidRDefault="00390A5C" w:rsidP="00390A5C">
      <w:pPr>
        <w:pStyle w:val="AltHeading5"/>
      </w:pPr>
      <w:r>
        <w:t>ICR#</w:t>
      </w:r>
    </w:p>
    <w:p w14:paraId="22C0B7EA" w14:textId="77777777" w:rsidR="00390A5C" w:rsidRPr="0084064A" w:rsidRDefault="009C2774" w:rsidP="00390A5C">
      <w:pPr>
        <w:pStyle w:val="APIText"/>
        <w:keepNext/>
        <w:keepLines/>
      </w:pPr>
      <w:r>
        <w:t>2052</w:t>
      </w:r>
    </w:p>
    <w:p w14:paraId="565C4C4C" w14:textId="77777777" w:rsidR="00390A5C" w:rsidRDefault="00390A5C" w:rsidP="00390A5C">
      <w:pPr>
        <w:pStyle w:val="AltHeading5"/>
      </w:pPr>
      <w:r>
        <w:t>Description</w:t>
      </w:r>
    </w:p>
    <w:p w14:paraId="2DE7D39B" w14:textId="77777777" w:rsidR="00E86526" w:rsidRPr="00FE463F" w:rsidRDefault="00E86526" w:rsidP="00390A5C">
      <w:pPr>
        <w:pStyle w:val="BodyText"/>
        <w:rPr>
          <w:noProof/>
        </w:rPr>
      </w:pPr>
      <w:r w:rsidRPr="00FE463F">
        <w:rPr>
          <w:noProof/>
        </w:rPr>
        <w:t>Th</w:t>
      </w:r>
      <w:r w:rsidR="00E63C8A">
        <w:rPr>
          <w:noProof/>
        </w:rPr>
        <w:t xml:space="preserve">e </w:t>
      </w:r>
      <w:r w:rsidR="00E63C8A" w:rsidRPr="00FE463F">
        <w:rPr>
          <w:noProof/>
        </w:rPr>
        <w:t>$$GET1^DID</w:t>
      </w:r>
      <w:r w:rsidRPr="00FE463F">
        <w:rPr>
          <w:noProof/>
        </w:rPr>
        <w:t xml:space="preserve"> extrinsic function retrieves a single attribute from a single file or field.</w:t>
      </w:r>
    </w:p>
    <w:p w14:paraId="31ADAC8A" w14:textId="77777777" w:rsidR="00E86526" w:rsidRPr="00FE463F" w:rsidRDefault="00E86526" w:rsidP="00CD348A">
      <w:pPr>
        <w:pStyle w:val="AltHeading5"/>
      </w:pPr>
      <w:r w:rsidRPr="00FE463F">
        <w:t>Format</w:t>
      </w:r>
    </w:p>
    <w:p w14:paraId="6EC0EBB1" w14:textId="77777777" w:rsidR="00E86526" w:rsidRPr="00FE463F" w:rsidRDefault="00E86526" w:rsidP="006E1F52">
      <w:pPr>
        <w:pStyle w:val="APIFormat"/>
        <w:rPr>
          <w:noProof/>
        </w:rPr>
      </w:pPr>
      <w:r w:rsidRPr="00FE463F">
        <w:rPr>
          <w:noProof/>
        </w:rPr>
        <w:t>$$GET1^DID(</w:t>
      </w:r>
      <w:r w:rsidR="006D37A3" w:rsidRPr="00FE463F">
        <w:rPr>
          <w:noProof/>
        </w:rPr>
        <w:t>fi</w:t>
      </w:r>
      <w:r w:rsidR="005C0C17">
        <w:rPr>
          <w:noProof/>
        </w:rPr>
        <w:t>le</w:t>
      </w:r>
      <w:r w:rsidR="00D51763">
        <w:rPr>
          <w:noProof/>
        </w:rPr>
        <w:t>[</w:t>
      </w:r>
      <w:r w:rsidR="005C0C17">
        <w:rPr>
          <w:noProof/>
        </w:rPr>
        <w:t>,field</w:t>
      </w:r>
      <w:r w:rsidR="00D51763">
        <w:rPr>
          <w:noProof/>
        </w:rPr>
        <w:t>][</w:t>
      </w:r>
      <w:r w:rsidR="005C0C17">
        <w:rPr>
          <w:noProof/>
        </w:rPr>
        <w:t>,flags</w:t>
      </w:r>
      <w:r w:rsidR="00D51763">
        <w:rPr>
          <w:noProof/>
        </w:rPr>
        <w:t>]</w:t>
      </w:r>
      <w:r w:rsidR="005C0C17">
        <w:rPr>
          <w:noProof/>
        </w:rPr>
        <w:t>,attribute</w:t>
      </w:r>
      <w:r w:rsidR="00D51763">
        <w:rPr>
          <w:noProof/>
        </w:rPr>
        <w:t>[</w:t>
      </w:r>
      <w:r w:rsidR="005C0C17">
        <w:rPr>
          <w:noProof/>
        </w:rPr>
        <w:t>,target-root</w:t>
      </w:r>
      <w:r w:rsidR="00D51763">
        <w:rPr>
          <w:noProof/>
        </w:rPr>
        <w:t>][</w:t>
      </w:r>
      <w:r w:rsidR="005C0C17">
        <w:rPr>
          <w:noProof/>
        </w:rPr>
        <w:t>,msg-</w:t>
      </w:r>
      <w:r w:rsidR="006D37A3" w:rsidRPr="00FE463F">
        <w:rPr>
          <w:noProof/>
        </w:rPr>
        <w:t>root</w:t>
      </w:r>
      <w:r w:rsidR="00D51763">
        <w:rPr>
          <w:noProof/>
        </w:rPr>
        <w:t>]</w:t>
      </w:r>
      <w:r w:rsidRPr="00FE463F">
        <w:rPr>
          <w:noProof/>
        </w:rPr>
        <w:t>)</w:t>
      </w:r>
    </w:p>
    <w:p w14:paraId="7A1EE307" w14:textId="77777777" w:rsidR="00E86526" w:rsidRDefault="00E86526" w:rsidP="00CD348A">
      <w:pPr>
        <w:pStyle w:val="AltHeading5"/>
      </w:pPr>
      <w:r w:rsidRPr="00FE463F">
        <w:lastRenderedPageBreak/>
        <w:t>Input Parameters</w:t>
      </w:r>
    </w:p>
    <w:p w14:paraId="0DF87BF5" w14:textId="77777777" w:rsidR="002079B2" w:rsidRDefault="002079B2" w:rsidP="002079B2">
      <w:pPr>
        <w:pStyle w:val="APIParameters"/>
        <w:keepNext/>
        <w:keepLines/>
      </w:pPr>
      <w:r w:rsidRPr="00FE463F">
        <w:t>file</w:t>
      </w:r>
      <w:r>
        <w:t>:</w:t>
      </w:r>
      <w:r>
        <w:tab/>
      </w:r>
      <w:r w:rsidRPr="00FE463F">
        <w:t>(Required) File number.</w:t>
      </w:r>
    </w:p>
    <w:p w14:paraId="10B81596" w14:textId="77777777" w:rsidR="002079B2" w:rsidRDefault="002079B2" w:rsidP="002079B2">
      <w:pPr>
        <w:pStyle w:val="APIParameters"/>
        <w:keepNext/>
        <w:keepLines/>
      </w:pPr>
      <w:r w:rsidRPr="00FE463F">
        <w:t>field</w:t>
      </w:r>
      <w:r>
        <w:t>:</w:t>
      </w:r>
      <w:r>
        <w:tab/>
      </w:r>
      <w:r w:rsidR="00D51763">
        <w:t xml:space="preserve">(Optional with exceptions) </w:t>
      </w:r>
      <w:r w:rsidRPr="00FE463F">
        <w:t>Field number or name.</w:t>
      </w:r>
      <w:r w:rsidRPr="00FE463F">
        <w:br/>
      </w:r>
      <w:r w:rsidRPr="00FE463F">
        <w:br/>
        <w:t>Required only when field attributes are being requested; otherwise, this function assumes a file attribute is being requested.</w:t>
      </w:r>
    </w:p>
    <w:p w14:paraId="0120DC16" w14:textId="77777777" w:rsidR="002079B2" w:rsidRDefault="002079B2" w:rsidP="002079B2">
      <w:pPr>
        <w:pStyle w:val="APIParameters"/>
        <w:keepNext/>
        <w:keepLines/>
      </w:pPr>
      <w:r w:rsidRPr="00FE463F">
        <w:t>flags</w:t>
      </w:r>
      <w:r>
        <w:t>:</w:t>
      </w:r>
      <w:r>
        <w:tab/>
      </w:r>
      <w:r w:rsidRPr="00FE463F">
        <w:t>(Optional) Flag to control processing:</w:t>
      </w:r>
    </w:p>
    <w:p w14:paraId="64A7DB22" w14:textId="77777777" w:rsidR="002079B2" w:rsidRDefault="002079B2" w:rsidP="002079B2">
      <w:pPr>
        <w:pStyle w:val="APIParametersTextIndent"/>
      </w:pPr>
      <w:r w:rsidRPr="002079B2">
        <w:rPr>
          <w:b/>
        </w:rPr>
        <w:t>Z—</w:t>
      </w:r>
      <w:r w:rsidRPr="00A809E3">
        <w:rPr>
          <w:b/>
        </w:rPr>
        <w:t>Zero</w:t>
      </w:r>
      <w:r w:rsidRPr="00FE463F">
        <w:t xml:space="preserve"> nodes on word-processing attributes are included in the array subscripts.</w:t>
      </w:r>
    </w:p>
    <w:p w14:paraId="168E8876" w14:textId="77777777" w:rsidR="002079B2" w:rsidRDefault="002079B2" w:rsidP="002079B2">
      <w:pPr>
        <w:pStyle w:val="APIParameters"/>
        <w:rPr>
          <w:szCs w:val="22"/>
        </w:rPr>
      </w:pPr>
      <w:r w:rsidRPr="00FE463F">
        <w:t>attribute</w:t>
      </w:r>
      <w:r>
        <w:t>:</w:t>
      </w:r>
      <w:r>
        <w:tab/>
      </w:r>
      <w:r w:rsidRPr="00FE463F">
        <w:rPr>
          <w:szCs w:val="22"/>
        </w:rPr>
        <w:t xml:space="preserve">(Required) A list of data dictionary attribute names separated by semicolons. Full attribute names </w:t>
      </w:r>
      <w:r w:rsidRPr="00FE463F">
        <w:rPr>
          <w:i/>
          <w:iCs/>
          <w:szCs w:val="22"/>
        </w:rPr>
        <w:t>must</w:t>
      </w:r>
      <w:r w:rsidRPr="00FE463F">
        <w:rPr>
          <w:szCs w:val="22"/>
        </w:rPr>
        <w:t xml:space="preserve"> be used.</w:t>
      </w:r>
    </w:p>
    <w:p w14:paraId="7515E564" w14:textId="77777777" w:rsidR="002079B2" w:rsidRDefault="007869D8" w:rsidP="00025199">
      <w:pPr>
        <w:pStyle w:val="APIParametersNote"/>
      </w:pPr>
      <w:r>
        <w:rPr>
          <w:sz w:val="20"/>
        </w:rPr>
        <w:drawing>
          <wp:inline distT="0" distB="0" distL="0" distR="0" wp14:anchorId="26E5EAC7" wp14:editId="5D6CAE35">
            <wp:extent cx="289560" cy="289560"/>
            <wp:effectExtent l="0" t="0" r="0" b="0"/>
            <wp:docPr id="24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079B2">
        <w:tab/>
      </w:r>
      <w:r w:rsidR="002079B2" w:rsidRPr="00FE463F">
        <w:rPr>
          <w:b/>
        </w:rPr>
        <w:t>REF:</w:t>
      </w:r>
      <w:r w:rsidR="002079B2" w:rsidRPr="00FE463F">
        <w:t xml:space="preserve"> For a list of file attributes that you can use, see </w:t>
      </w:r>
      <w:hyperlink w:anchor="attributes_file_did_api" w:history="1">
        <w:r w:rsidR="002079B2" w:rsidRPr="00FE463F">
          <w:rPr>
            <w:rStyle w:val="Hyperlink"/>
          </w:rPr>
          <w:t>FILE ATTRIBUTES</w:t>
        </w:r>
      </w:hyperlink>
      <w:r w:rsidR="002079B2" w:rsidRPr="00FE463F">
        <w:t>.</w:t>
      </w:r>
      <w:r w:rsidR="00D51763">
        <w:br/>
      </w:r>
      <w:r w:rsidR="002079B2" w:rsidRPr="00FE463F">
        <w:br/>
        <w:t xml:space="preserve">For a list of the field attributes that you can use, see </w:t>
      </w:r>
      <w:hyperlink w:anchor="attributes_field_did_api" w:history="1">
        <w:r w:rsidR="002079B2" w:rsidRPr="00FE463F">
          <w:rPr>
            <w:rStyle w:val="Hyperlink"/>
          </w:rPr>
          <w:t>FIELD ATTRIBUTES</w:t>
        </w:r>
      </w:hyperlink>
      <w:r w:rsidR="002079B2" w:rsidRPr="00FE463F">
        <w:t>.</w:t>
      </w:r>
    </w:p>
    <w:p w14:paraId="640E14F4" w14:textId="77777777" w:rsidR="002079B2" w:rsidRDefault="002079B2" w:rsidP="002079B2">
      <w:pPr>
        <w:pStyle w:val="APIParameters"/>
      </w:pPr>
      <w:r w:rsidRPr="00FE463F">
        <w:t>target-root</w:t>
      </w:r>
      <w:r>
        <w:t>:</w:t>
      </w:r>
      <w:r>
        <w:tab/>
      </w:r>
      <w:r w:rsidR="00D51763">
        <w:t xml:space="preserve">(Optional with exceptions) </w:t>
      </w:r>
      <w:r w:rsidRPr="00FE463F">
        <w:t>Closed array reference where multi-lined attributes are returned.</w:t>
      </w:r>
      <w:r w:rsidRPr="00FE463F">
        <w:br/>
      </w:r>
      <w:r w:rsidRPr="00FE463F">
        <w:br/>
        <w:t>Required only when multi-line values are returned, such as word-processing attributes like “DESCRIPTION”.</w:t>
      </w:r>
    </w:p>
    <w:p w14:paraId="0B46B693" w14:textId="77777777" w:rsidR="002079B2" w:rsidRPr="00FE463F" w:rsidRDefault="002079B2" w:rsidP="002079B2">
      <w:pPr>
        <w:pStyle w:val="APIParameters"/>
      </w:pPr>
      <w:r w:rsidRPr="00FE463F">
        <w:t>msg-root</w:t>
      </w:r>
      <w:r>
        <w:t>:</w:t>
      </w:r>
      <w:r>
        <w:tab/>
      </w:r>
      <w:r w:rsidRPr="00FE463F">
        <w:t xml:space="preserve">(Optional) The name of a closed root reference that is used to pass error messages. If </w:t>
      </w:r>
      <w:r w:rsidRPr="00FE463F">
        <w:rPr>
          <w:i/>
        </w:rPr>
        <w:t>not</w:t>
      </w:r>
      <w:r w:rsidRPr="00FE463F">
        <w:t xml:space="preserve"> passed, </w:t>
      </w:r>
      <w:r w:rsidRPr="00D51763">
        <w:rPr>
          <w:b/>
        </w:rPr>
        <w:t>^TMP(“DIERR”,$J)</w:t>
      </w:r>
      <w:r w:rsidRPr="00FE463F">
        <w:t xml:space="preserve"> is used.</w:t>
      </w:r>
    </w:p>
    <w:p w14:paraId="32D6E864" w14:textId="77777777" w:rsidR="00E86526" w:rsidRPr="00FE463F" w:rsidRDefault="00E86526" w:rsidP="00CD348A">
      <w:pPr>
        <w:pStyle w:val="AltHeading5"/>
      </w:pPr>
      <w:r w:rsidRPr="00FE463F">
        <w:t>Output</w:t>
      </w:r>
    </w:p>
    <w:p w14:paraId="799E06A3" w14:textId="77777777" w:rsidR="00E86526" w:rsidRPr="00FE463F" w:rsidRDefault="00E86526" w:rsidP="002079B2">
      <w:pPr>
        <w:pStyle w:val="BodyText"/>
        <w:rPr>
          <w:noProof/>
        </w:rPr>
      </w:pPr>
      <w:r w:rsidRPr="00FE463F">
        <w:rPr>
          <w:noProof/>
        </w:rPr>
        <w:t>A successful call returns the attribute requested. This can either be set into a variable or written to the output device.</w:t>
      </w:r>
    </w:p>
    <w:p w14:paraId="3E7191E7" w14:textId="77777777" w:rsidR="00273424" w:rsidRPr="00FE463F" w:rsidRDefault="00273424" w:rsidP="000E3132">
      <w:pPr>
        <w:pStyle w:val="Heading4"/>
        <w:rPr>
          <w:noProof/>
        </w:rPr>
      </w:pPr>
      <w:r w:rsidRPr="00FE463F">
        <w:rPr>
          <w:noProof/>
        </w:rPr>
        <w:t>Examples</w:t>
      </w:r>
    </w:p>
    <w:p w14:paraId="25F719F8" w14:textId="77777777" w:rsidR="00E86526" w:rsidRPr="00FE463F" w:rsidRDefault="00E86526" w:rsidP="000E3132">
      <w:pPr>
        <w:pStyle w:val="Heading5"/>
        <w:rPr>
          <w:noProof/>
        </w:rPr>
      </w:pPr>
      <w:r w:rsidRPr="00FE463F">
        <w:rPr>
          <w:noProof/>
        </w:rPr>
        <w:t>Example 1</w:t>
      </w:r>
    </w:p>
    <w:p w14:paraId="13AC0AC6" w14:textId="1AC4BDC8" w:rsidR="00A20CB9" w:rsidRPr="00FE463F" w:rsidRDefault="00886E4A" w:rsidP="00886E4A">
      <w:pPr>
        <w:pStyle w:val="Caption"/>
        <w:rPr>
          <w:noProof/>
        </w:rPr>
      </w:pPr>
      <w:bookmarkStart w:id="925" w:name="_Toc5142425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165</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1: Input and Output</w:t>
      </w:r>
      <w:bookmarkEnd w:id="925"/>
    </w:p>
    <w:p w14:paraId="4A2612F0" w14:textId="77777777" w:rsidR="003B24AC" w:rsidRDefault="003B24AC" w:rsidP="003B24AC">
      <w:pPr>
        <w:pStyle w:val="Dialogue"/>
        <w:rPr>
          <w:b/>
          <w:bCs/>
        </w:rPr>
      </w:pPr>
      <w:r>
        <w:t>&gt;</w:t>
      </w:r>
      <w:r>
        <w:rPr>
          <w:b/>
          <w:bCs/>
        </w:rPr>
        <w:t>S X=$$GET1^DID(999000,“”,“”,“DESCRIPTION”,“ARRAY”,“ERR”) ZW @X</w:t>
      </w:r>
    </w:p>
    <w:p w14:paraId="31B16631" w14:textId="77777777" w:rsidR="003B24AC" w:rsidRDefault="003B24AC" w:rsidP="003B24AC">
      <w:pPr>
        <w:pStyle w:val="Dialogue"/>
      </w:pPr>
      <w:r>
        <w:t>ARRAY(“DESCRIPTION”,1)= “This is the actual date and time of the encounter. This date and time may”</w:t>
      </w:r>
    </w:p>
    <w:p w14:paraId="7DAA39F1" w14:textId="77777777" w:rsidR="003B24AC" w:rsidRDefault="003B24AC" w:rsidP="003B24AC">
      <w:pPr>
        <w:pStyle w:val="Dialogue"/>
      </w:pPr>
      <w:r>
        <w:t>ARRAY(“DESCRIPTION”,2)= “be different than the visit date and time specified in the Visit file.”</w:t>
      </w:r>
    </w:p>
    <w:p w14:paraId="067DD215" w14:textId="77777777" w:rsidR="003B24AC" w:rsidRDefault="003B24AC" w:rsidP="003B24AC">
      <w:pPr>
        <w:pStyle w:val="Dialogue"/>
      </w:pPr>
      <w:r>
        <w:t>ARRAY(“DESCRIPTION”,3)= “However it must be within 30 days of the Visit date and Not be a future”</w:t>
      </w:r>
    </w:p>
    <w:p w14:paraId="23F1291A" w14:textId="77777777" w:rsidR="003B24AC" w:rsidRDefault="003B24AC" w:rsidP="003B24AC">
      <w:pPr>
        <w:pStyle w:val="Dialogue"/>
      </w:pPr>
      <w:r>
        <w:t>ARRAY(“DESCRIPTION”,4)= “date. ”</w:t>
      </w:r>
    </w:p>
    <w:p w14:paraId="75C28A22" w14:textId="77777777" w:rsidR="003B24AC" w:rsidRDefault="003B24AC" w:rsidP="003B24AC">
      <w:pPr>
        <w:pStyle w:val="Dialogue"/>
      </w:pPr>
      <w:r>
        <w:t>ARRAY(“DESCRIPTION”,5)= “ ”</w:t>
      </w:r>
    </w:p>
    <w:p w14:paraId="433A2354" w14:textId="77777777" w:rsidR="003B24AC" w:rsidRDefault="003B24AC" w:rsidP="003B24AC">
      <w:pPr>
        <w:pStyle w:val="Dialogue"/>
      </w:pPr>
      <w:r>
        <w:t>ARRAY(“DESCRIPTION”,6)= “This field is useful for capturing the actual time encounters take place,”</w:t>
      </w:r>
    </w:p>
    <w:p w14:paraId="286A136D" w14:textId="77777777" w:rsidR="003B24AC" w:rsidRDefault="003B24AC" w:rsidP="003B24AC">
      <w:pPr>
        <w:pStyle w:val="Dialogue"/>
      </w:pPr>
      <w:r>
        <w:t>ARRAY(“DESCRIPTION”,7)= “or when, during the encounter, something happened.”</w:t>
      </w:r>
    </w:p>
    <w:p w14:paraId="08780223" w14:textId="77777777" w:rsidR="00E86526" w:rsidRPr="00FE463F" w:rsidRDefault="00E86526" w:rsidP="00B66E33">
      <w:pPr>
        <w:pStyle w:val="BodyText6"/>
        <w:rPr>
          <w:noProof/>
        </w:rPr>
      </w:pPr>
    </w:p>
    <w:p w14:paraId="7EF69B67" w14:textId="77777777" w:rsidR="00E86526" w:rsidRPr="00FE463F" w:rsidRDefault="00E86526" w:rsidP="000E3132">
      <w:pPr>
        <w:pStyle w:val="Heading5"/>
        <w:rPr>
          <w:noProof/>
        </w:rPr>
      </w:pPr>
      <w:r w:rsidRPr="00FE463F">
        <w:rPr>
          <w:noProof/>
        </w:rPr>
        <w:lastRenderedPageBreak/>
        <w:t>Example 2</w:t>
      </w:r>
    </w:p>
    <w:p w14:paraId="55B4C271" w14:textId="2A8E91B5" w:rsidR="00A20CB9" w:rsidRPr="00FE463F" w:rsidRDefault="00886E4A" w:rsidP="00886E4A">
      <w:pPr>
        <w:pStyle w:val="Caption"/>
        <w:rPr>
          <w:noProof/>
        </w:rPr>
      </w:pPr>
      <w:bookmarkStart w:id="926" w:name="_Toc5142425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166</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2: Input and Output</w:t>
      </w:r>
      <w:bookmarkEnd w:id="926"/>
    </w:p>
    <w:p w14:paraId="129444FE" w14:textId="77777777" w:rsidR="00E86526" w:rsidRPr="00FE463F" w:rsidRDefault="00E86526" w:rsidP="00ED4DD4">
      <w:pPr>
        <w:pStyle w:val="APICode"/>
        <w:rPr>
          <w:noProof/>
        </w:rPr>
      </w:pPr>
      <w:r w:rsidRPr="002079B2">
        <w:rPr>
          <w:noProof/>
        </w:rPr>
        <w:t>&gt;</w:t>
      </w:r>
      <w:r w:rsidRPr="002079B2">
        <w:rPr>
          <w:b/>
          <w:noProof/>
        </w:rPr>
        <w:t>W $$GET1^DID(999000,</w:t>
      </w:r>
      <w:r w:rsidR="00B44603">
        <w:rPr>
          <w:noProof/>
        </w:rPr>
        <w:t>“”</w:t>
      </w:r>
      <w:r w:rsidRPr="002079B2">
        <w:rPr>
          <w:b/>
          <w:noProof/>
        </w:rPr>
        <w:t>,</w:t>
      </w:r>
      <w:r w:rsidR="00B44603">
        <w:rPr>
          <w:noProof/>
        </w:rPr>
        <w:t>“”</w:t>
      </w:r>
      <w:r w:rsidRPr="002079B2">
        <w:rPr>
          <w:b/>
          <w:noProof/>
        </w:rPr>
        <w:t>,</w:t>
      </w:r>
      <w:r w:rsidR="00B44603">
        <w:rPr>
          <w:noProof/>
        </w:rPr>
        <w:t>“</w:t>
      </w:r>
      <w:r w:rsidRPr="002079B2">
        <w:rPr>
          <w:b/>
          <w:noProof/>
        </w:rPr>
        <w:t>GLOBAL NAME</w:t>
      </w:r>
      <w:r w:rsidR="00084217" w:rsidRPr="002079B2">
        <w:rPr>
          <w:b/>
          <w:noProof/>
        </w:rPr>
        <w:t>”</w:t>
      </w:r>
      <w:r w:rsidRPr="002079B2">
        <w:rPr>
          <w:b/>
          <w:noProof/>
        </w:rPr>
        <w:t>)</w:t>
      </w:r>
    </w:p>
    <w:p w14:paraId="5D2772E1" w14:textId="77777777" w:rsidR="00E86526" w:rsidRPr="00FE463F" w:rsidRDefault="00E86526" w:rsidP="00ED4DD4">
      <w:pPr>
        <w:pStyle w:val="APICode"/>
        <w:rPr>
          <w:noProof/>
        </w:rPr>
      </w:pPr>
      <w:r w:rsidRPr="00FE463F">
        <w:rPr>
          <w:noProof/>
        </w:rPr>
        <w:t>^DIZ(999000,</w:t>
      </w:r>
    </w:p>
    <w:p w14:paraId="4D6EFAD4" w14:textId="77777777" w:rsidR="00E86526" w:rsidRPr="00FE463F" w:rsidRDefault="00E86526" w:rsidP="00B66E33">
      <w:pPr>
        <w:pStyle w:val="BodyText6"/>
        <w:rPr>
          <w:noProof/>
        </w:rPr>
      </w:pPr>
    </w:p>
    <w:p w14:paraId="35996FBB" w14:textId="77777777" w:rsidR="00E86526" w:rsidRPr="00FE463F" w:rsidRDefault="00E86526" w:rsidP="000E3132">
      <w:pPr>
        <w:pStyle w:val="Heading5"/>
        <w:rPr>
          <w:noProof/>
        </w:rPr>
      </w:pPr>
      <w:r w:rsidRPr="00FE463F">
        <w:rPr>
          <w:noProof/>
        </w:rPr>
        <w:t>Example 3</w:t>
      </w:r>
    </w:p>
    <w:p w14:paraId="5A60352B" w14:textId="56D74F34" w:rsidR="00A20CB9" w:rsidRPr="00FE463F" w:rsidRDefault="00886E4A" w:rsidP="00886E4A">
      <w:pPr>
        <w:pStyle w:val="Caption"/>
        <w:rPr>
          <w:noProof/>
        </w:rPr>
      </w:pPr>
      <w:bookmarkStart w:id="927" w:name="_Toc5142425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167</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3: Input and Output</w:t>
      </w:r>
      <w:bookmarkEnd w:id="927"/>
    </w:p>
    <w:p w14:paraId="37E4A377" w14:textId="77777777" w:rsidR="00E86526" w:rsidRPr="00FE463F" w:rsidRDefault="00E86526" w:rsidP="00ED4DD4">
      <w:pPr>
        <w:pStyle w:val="APICode"/>
        <w:rPr>
          <w:noProof/>
        </w:rPr>
      </w:pPr>
      <w:r w:rsidRPr="002079B2">
        <w:rPr>
          <w:noProof/>
        </w:rPr>
        <w:t>&gt;</w:t>
      </w:r>
      <w:r w:rsidRPr="002079B2">
        <w:rPr>
          <w:b/>
          <w:noProof/>
        </w:rPr>
        <w:t>W $$GET1^DID(999000,.01,</w:t>
      </w:r>
      <w:r w:rsidR="00B44603">
        <w:rPr>
          <w:noProof/>
        </w:rPr>
        <w:t>“”</w:t>
      </w:r>
      <w:r w:rsidRPr="002079B2">
        <w:rPr>
          <w:b/>
          <w:noProof/>
        </w:rPr>
        <w:t>,</w:t>
      </w:r>
      <w:r w:rsidR="00B44603">
        <w:rPr>
          <w:noProof/>
        </w:rPr>
        <w:t>“</w:t>
      </w:r>
      <w:r w:rsidRPr="002079B2">
        <w:rPr>
          <w:b/>
          <w:noProof/>
        </w:rPr>
        <w:t>LABEL</w:t>
      </w:r>
      <w:r w:rsidR="00084217" w:rsidRPr="002079B2">
        <w:rPr>
          <w:b/>
          <w:noProof/>
        </w:rPr>
        <w:t>”</w:t>
      </w:r>
      <w:r w:rsidRPr="002079B2">
        <w:rPr>
          <w:b/>
          <w:noProof/>
        </w:rPr>
        <w:t>)</w:t>
      </w:r>
    </w:p>
    <w:p w14:paraId="595FD4D6" w14:textId="77777777" w:rsidR="00E86526" w:rsidRPr="00FE463F" w:rsidRDefault="00E86526" w:rsidP="00ED4DD4">
      <w:pPr>
        <w:pStyle w:val="APICode"/>
        <w:rPr>
          <w:noProof/>
        </w:rPr>
      </w:pPr>
      <w:r w:rsidRPr="00FE463F">
        <w:rPr>
          <w:noProof/>
        </w:rPr>
        <w:t>NAME</w:t>
      </w:r>
    </w:p>
    <w:p w14:paraId="4C74EFF5" w14:textId="77777777" w:rsidR="00E86526" w:rsidRPr="00FE463F" w:rsidRDefault="00E86526" w:rsidP="00B66E33">
      <w:pPr>
        <w:pStyle w:val="BodyText6"/>
        <w:rPr>
          <w:noProof/>
        </w:rPr>
      </w:pPr>
    </w:p>
    <w:p w14:paraId="3D265828" w14:textId="77777777" w:rsidR="00E86526" w:rsidRPr="00FE463F" w:rsidRDefault="00E86526" w:rsidP="000E3132">
      <w:pPr>
        <w:pStyle w:val="Heading5"/>
        <w:rPr>
          <w:noProof/>
        </w:rPr>
      </w:pPr>
      <w:r w:rsidRPr="00FE463F">
        <w:rPr>
          <w:noProof/>
        </w:rPr>
        <w:t>Example 4</w:t>
      </w:r>
    </w:p>
    <w:p w14:paraId="0310BB52" w14:textId="550A87E0" w:rsidR="00A20CB9" w:rsidRPr="00FE463F" w:rsidRDefault="00886E4A" w:rsidP="00886E4A">
      <w:pPr>
        <w:pStyle w:val="Caption"/>
        <w:rPr>
          <w:noProof/>
        </w:rPr>
      </w:pPr>
      <w:bookmarkStart w:id="928" w:name="_Toc5142425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168</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4: Input and Output</w:t>
      </w:r>
      <w:bookmarkEnd w:id="928"/>
    </w:p>
    <w:p w14:paraId="33EEE286" w14:textId="77777777" w:rsidR="00E86526" w:rsidRPr="007A0D2C" w:rsidRDefault="00E86526" w:rsidP="00ED4DD4">
      <w:pPr>
        <w:pStyle w:val="APICode"/>
        <w:rPr>
          <w:b/>
          <w:noProof/>
        </w:rPr>
      </w:pPr>
      <w:r w:rsidRPr="00B44603">
        <w:rPr>
          <w:noProof/>
        </w:rPr>
        <w:t>&gt;</w:t>
      </w:r>
      <w:r w:rsidRPr="007A0D2C">
        <w:rPr>
          <w:b/>
          <w:noProof/>
        </w:rPr>
        <w:t>S X=$$GET1^DID(999000,.01,</w:t>
      </w:r>
      <w:r w:rsidR="00B44603" w:rsidRPr="007A0D2C">
        <w:rPr>
          <w:b/>
          <w:noProof/>
        </w:rPr>
        <w:t>“</w:t>
      </w:r>
      <w:r w:rsidRPr="007A0D2C">
        <w:rPr>
          <w:b/>
          <w:noProof/>
        </w:rPr>
        <w:t>Z</w:t>
      </w:r>
      <w:r w:rsidR="00084217" w:rsidRPr="007A0D2C">
        <w:rPr>
          <w:b/>
          <w:noProof/>
        </w:rPr>
        <w:t>”</w:t>
      </w:r>
      <w:r w:rsidRPr="007A0D2C">
        <w:rPr>
          <w:b/>
          <w:noProof/>
        </w:rPr>
        <w:t>,</w:t>
      </w:r>
      <w:r w:rsidR="00B44603" w:rsidRPr="007A0D2C">
        <w:rPr>
          <w:b/>
          <w:noProof/>
        </w:rPr>
        <w:t>“</w:t>
      </w:r>
      <w:r w:rsidRPr="007A0D2C">
        <w:rPr>
          <w:b/>
          <w:noProof/>
        </w:rPr>
        <w:t>DESCRIPTION</w:t>
      </w:r>
      <w:r w:rsidR="00084217" w:rsidRPr="007A0D2C">
        <w:rPr>
          <w:b/>
          <w:noProof/>
        </w:rPr>
        <w:t>”</w:t>
      </w:r>
      <w:r w:rsidRPr="007A0D2C">
        <w:rPr>
          <w:b/>
          <w:noProof/>
        </w:rPr>
        <w:t>,</w:t>
      </w:r>
      <w:r w:rsidR="00B44603" w:rsidRPr="007A0D2C">
        <w:rPr>
          <w:b/>
          <w:noProof/>
        </w:rPr>
        <w:t>“</w:t>
      </w:r>
      <w:r w:rsidRPr="007A0D2C">
        <w:rPr>
          <w:b/>
          <w:noProof/>
        </w:rPr>
        <w:t>ARRAY</w:t>
      </w:r>
      <w:r w:rsidR="00084217" w:rsidRPr="007A0D2C">
        <w:rPr>
          <w:b/>
          <w:noProof/>
        </w:rPr>
        <w:t>”</w:t>
      </w:r>
      <w:r w:rsidRPr="007A0D2C">
        <w:rPr>
          <w:b/>
          <w:noProof/>
        </w:rPr>
        <w:t>,</w:t>
      </w:r>
      <w:r w:rsidR="00B44603" w:rsidRPr="007A0D2C">
        <w:rPr>
          <w:b/>
          <w:noProof/>
        </w:rPr>
        <w:t>“</w:t>
      </w:r>
      <w:r w:rsidRPr="007A0D2C">
        <w:rPr>
          <w:b/>
          <w:noProof/>
        </w:rPr>
        <w:t>ERR</w:t>
      </w:r>
      <w:r w:rsidR="00084217" w:rsidRPr="007A0D2C">
        <w:rPr>
          <w:b/>
          <w:noProof/>
        </w:rPr>
        <w:t>”</w:t>
      </w:r>
      <w:r w:rsidRPr="007A0D2C">
        <w:rPr>
          <w:b/>
          <w:noProof/>
        </w:rPr>
        <w:t>) ZW @X</w:t>
      </w:r>
    </w:p>
    <w:p w14:paraId="6E750F30" w14:textId="77777777" w:rsidR="00E86526" w:rsidRPr="00FE463F" w:rsidRDefault="00E86526" w:rsidP="00ED4DD4">
      <w:pPr>
        <w:pStyle w:val="APICode"/>
        <w:rPr>
          <w:noProof/>
        </w:rPr>
      </w:pPr>
      <w:r w:rsidRPr="00FE463F">
        <w:rPr>
          <w:noProof/>
        </w:rPr>
        <w:t>ARRAY(</w:t>
      </w:r>
      <w:r w:rsidR="001676EB">
        <w:t>“DESCRIPTION”,</w:t>
      </w:r>
      <w:r w:rsidRPr="00FE463F">
        <w:rPr>
          <w:noProof/>
        </w:rPr>
        <w:t>1,0)=This i</w:t>
      </w:r>
      <w:r w:rsidR="001676EB">
        <w:rPr>
          <w:noProof/>
        </w:rPr>
        <w:t>s the description of the .01 fi</w:t>
      </w:r>
      <w:r w:rsidRPr="00FE463F">
        <w:rPr>
          <w:noProof/>
        </w:rPr>
        <w:t>e</w:t>
      </w:r>
      <w:r w:rsidR="001676EB">
        <w:rPr>
          <w:noProof/>
        </w:rPr>
        <w:t>l</w:t>
      </w:r>
      <w:r w:rsidRPr="00FE463F">
        <w:rPr>
          <w:noProof/>
        </w:rPr>
        <w:t>d</w:t>
      </w:r>
    </w:p>
    <w:p w14:paraId="1BD4937C" w14:textId="77777777" w:rsidR="00E86526" w:rsidRPr="00FE463F" w:rsidRDefault="00E86526" w:rsidP="00ED4DD4">
      <w:pPr>
        <w:pStyle w:val="APICode"/>
        <w:rPr>
          <w:noProof/>
        </w:rPr>
      </w:pPr>
      <w:r w:rsidRPr="00FE463F">
        <w:rPr>
          <w:noProof/>
        </w:rPr>
        <w:t>ARRAY(</w:t>
      </w:r>
      <w:r w:rsidR="001676EB">
        <w:t>“DESCRIPTION”,</w:t>
      </w:r>
      <w:r w:rsidRPr="00FE463F">
        <w:rPr>
          <w:noProof/>
        </w:rPr>
        <w:t>2,0)=in file 999000.</w:t>
      </w:r>
    </w:p>
    <w:p w14:paraId="452AB704" w14:textId="77777777" w:rsidR="00E86526" w:rsidRPr="00FE463F" w:rsidRDefault="00E86526" w:rsidP="00ED4DD4">
      <w:pPr>
        <w:pStyle w:val="APICode"/>
        <w:rPr>
          <w:noProof/>
        </w:rPr>
      </w:pPr>
    </w:p>
    <w:p w14:paraId="12BBEC6C" w14:textId="77777777" w:rsidR="00E86526" w:rsidRPr="00FE463F" w:rsidRDefault="00E86526" w:rsidP="00ED4DD4">
      <w:pPr>
        <w:pStyle w:val="APICode"/>
        <w:rPr>
          <w:noProof/>
        </w:rPr>
      </w:pPr>
      <w:r w:rsidRPr="00B44603">
        <w:rPr>
          <w:noProof/>
        </w:rPr>
        <w:t>&gt;</w:t>
      </w:r>
      <w:r w:rsidRPr="00B44603">
        <w:rPr>
          <w:b/>
          <w:noProof/>
        </w:rPr>
        <w:t>W X</w:t>
      </w:r>
    </w:p>
    <w:p w14:paraId="4E69A827" w14:textId="77777777" w:rsidR="00E86526" w:rsidRPr="00FE463F" w:rsidRDefault="00E86526" w:rsidP="00ED4DD4">
      <w:pPr>
        <w:pStyle w:val="APICode"/>
        <w:rPr>
          <w:noProof/>
        </w:rPr>
      </w:pPr>
      <w:r w:rsidRPr="00FE463F">
        <w:rPr>
          <w:noProof/>
        </w:rPr>
        <w:t>ARRAY</w:t>
      </w:r>
    </w:p>
    <w:p w14:paraId="4664AD7E" w14:textId="77777777" w:rsidR="00E86526" w:rsidRPr="00FE463F" w:rsidRDefault="00E86526" w:rsidP="00B66E33">
      <w:pPr>
        <w:pStyle w:val="BodyText6"/>
        <w:rPr>
          <w:noProof/>
        </w:rPr>
      </w:pPr>
    </w:p>
    <w:p w14:paraId="1F60A600" w14:textId="77777777" w:rsidR="00E86526" w:rsidRDefault="00E86526" w:rsidP="000E3132">
      <w:pPr>
        <w:pStyle w:val="Heading4"/>
        <w:rPr>
          <w:noProof/>
        </w:rPr>
      </w:pPr>
      <w:r w:rsidRPr="00FE463F">
        <w:rPr>
          <w:noProof/>
        </w:rPr>
        <w:t>Error Codes Returned</w:t>
      </w:r>
    </w:p>
    <w:p w14:paraId="59CCFEB4" w14:textId="131CE673" w:rsidR="00D51763" w:rsidRPr="00D51763" w:rsidRDefault="00D51763" w:rsidP="00D51763">
      <w:pPr>
        <w:pStyle w:val="BodyText"/>
        <w:keepNext/>
        <w:keepLines/>
        <w:rPr>
          <w:lang w:bidi="hi-IN"/>
        </w:rPr>
      </w:pPr>
      <w:r w:rsidRPr="00D51763">
        <w:rPr>
          <w:color w:val="0000FF"/>
          <w:u w:val="single"/>
        </w:rPr>
        <w:fldChar w:fldCharType="begin"/>
      </w:r>
      <w:r w:rsidRPr="00D51763">
        <w:rPr>
          <w:color w:val="0000FF"/>
          <w:u w:val="single"/>
        </w:rPr>
        <w:instrText xml:space="preserve"> REF _Ref493683422 \h </w:instrText>
      </w:r>
      <w:r>
        <w:rPr>
          <w:color w:val="0000FF"/>
          <w:u w:val="single"/>
        </w:rPr>
        <w:instrText xml:space="preserve"> \* MERGEFORMAT </w:instrText>
      </w:r>
      <w:r w:rsidRPr="00D51763">
        <w:rPr>
          <w:color w:val="0000FF"/>
          <w:u w:val="single"/>
        </w:rPr>
      </w:r>
      <w:r w:rsidRPr="00D51763">
        <w:rPr>
          <w:color w:val="0000FF"/>
          <w:u w:val="single"/>
        </w:rPr>
        <w:fldChar w:fldCharType="separate"/>
      </w:r>
      <w:r w:rsidR="00292366" w:rsidRPr="00292366">
        <w:rPr>
          <w:noProof/>
          <w:color w:val="0000FF"/>
          <w:u w:val="single"/>
        </w:rPr>
        <w:t>Table 52</w:t>
      </w:r>
      <w:r w:rsidRPr="00D51763">
        <w:rPr>
          <w:color w:val="0000FF"/>
          <w:u w:val="single"/>
        </w:rPr>
        <w:fldChar w:fldCharType="end"/>
      </w:r>
      <w:r>
        <w:t xml:space="preserve"> lists the possible error codes returned with the $$GET1^DID API:</w:t>
      </w:r>
    </w:p>
    <w:p w14:paraId="28541BC7" w14:textId="79CF1071" w:rsidR="00273424" w:rsidRPr="00FE463F" w:rsidRDefault="008B2934" w:rsidP="008B2934">
      <w:pPr>
        <w:pStyle w:val="Caption"/>
        <w:rPr>
          <w:noProof/>
        </w:rPr>
      </w:pPr>
      <w:bookmarkStart w:id="929" w:name="_Ref493683422"/>
      <w:bookmarkStart w:id="930" w:name="_Toc51424278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52</w:t>
      </w:r>
      <w:r w:rsidRPr="00FE463F">
        <w:rPr>
          <w:noProof/>
        </w:rPr>
        <w:fldChar w:fldCharType="end"/>
      </w:r>
      <w:bookmarkEnd w:id="929"/>
      <w:r w:rsidR="00405EF1">
        <w:rPr>
          <w:noProof/>
        </w:rPr>
        <w:t>:</w:t>
      </w:r>
      <w:r w:rsidRPr="00FE463F">
        <w:rPr>
          <w:noProof/>
        </w:rPr>
        <w:t xml:space="preserve"> $$GET1^DID API—Error Codes Returned</w:t>
      </w:r>
      <w:bookmarkEnd w:id="93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14:paraId="534B78A5" w14:textId="77777777" w:rsidTr="00E762D9">
        <w:trPr>
          <w:tblHeader/>
        </w:trPr>
        <w:tc>
          <w:tcPr>
            <w:tcW w:w="810" w:type="dxa"/>
            <w:shd w:val="pct12" w:color="auto" w:fill="auto"/>
          </w:tcPr>
          <w:p w14:paraId="3DBA79B5" w14:textId="77777777" w:rsidR="008B2934" w:rsidRPr="00FE463F" w:rsidRDefault="008B2934" w:rsidP="00BC7AEE">
            <w:pPr>
              <w:pStyle w:val="TableHeading"/>
            </w:pPr>
            <w:bookmarkStart w:id="931" w:name="COL001_TBL077"/>
            <w:bookmarkEnd w:id="931"/>
            <w:r w:rsidRPr="00FE463F">
              <w:t>Code</w:t>
            </w:r>
          </w:p>
        </w:tc>
        <w:tc>
          <w:tcPr>
            <w:tcW w:w="8520" w:type="dxa"/>
            <w:shd w:val="pct12" w:color="auto" w:fill="auto"/>
          </w:tcPr>
          <w:p w14:paraId="35DBFB7B" w14:textId="77777777" w:rsidR="008B2934" w:rsidRPr="00FE463F" w:rsidRDefault="008B2934" w:rsidP="00BC7AEE">
            <w:pPr>
              <w:pStyle w:val="TableHeading"/>
            </w:pPr>
            <w:r w:rsidRPr="00FE463F">
              <w:t>Description</w:t>
            </w:r>
          </w:p>
        </w:tc>
      </w:tr>
      <w:tr w:rsidR="00E86526" w:rsidRPr="00FE463F" w14:paraId="68F1F442" w14:textId="77777777" w:rsidTr="00E762D9">
        <w:tc>
          <w:tcPr>
            <w:tcW w:w="810" w:type="dxa"/>
          </w:tcPr>
          <w:p w14:paraId="11603F6A" w14:textId="77777777" w:rsidR="00E86526" w:rsidRPr="00FE463F" w:rsidRDefault="00C675FC" w:rsidP="00E762D9">
            <w:pPr>
              <w:pStyle w:val="TableText"/>
              <w:keepNext/>
              <w:keepLines/>
              <w:spacing w:line="260" w:lineRule="exact"/>
              <w:rPr>
                <w:noProof/>
              </w:rPr>
            </w:pPr>
            <w:hyperlink w:anchor="error_200" w:history="1">
              <w:r w:rsidR="00E86526" w:rsidRPr="00C83D13">
                <w:rPr>
                  <w:rStyle w:val="Hyperlink"/>
                  <w:noProof/>
                </w:rPr>
                <w:t>200</w:t>
              </w:r>
            </w:hyperlink>
          </w:p>
        </w:tc>
        <w:tc>
          <w:tcPr>
            <w:tcW w:w="8520" w:type="dxa"/>
          </w:tcPr>
          <w:p w14:paraId="346D8772" w14:textId="77777777"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14:paraId="3623D6A6" w14:textId="77777777" w:rsidTr="00E762D9">
        <w:tc>
          <w:tcPr>
            <w:tcW w:w="810" w:type="dxa"/>
          </w:tcPr>
          <w:p w14:paraId="25346BA2" w14:textId="77777777" w:rsidR="00E86526" w:rsidRPr="00FE463F" w:rsidRDefault="00C675FC" w:rsidP="00E762D9">
            <w:pPr>
              <w:pStyle w:val="TableText"/>
              <w:keepNext/>
              <w:keepLines/>
              <w:spacing w:line="260" w:lineRule="exact"/>
              <w:rPr>
                <w:noProof/>
              </w:rPr>
            </w:pPr>
            <w:hyperlink w:anchor="error_202" w:history="1">
              <w:r w:rsidR="00E86526" w:rsidRPr="00C83D13">
                <w:rPr>
                  <w:rStyle w:val="Hyperlink"/>
                  <w:noProof/>
                </w:rPr>
                <w:t>202</w:t>
              </w:r>
            </w:hyperlink>
          </w:p>
        </w:tc>
        <w:tc>
          <w:tcPr>
            <w:tcW w:w="8520" w:type="dxa"/>
          </w:tcPr>
          <w:p w14:paraId="6711EFA7" w14:textId="77777777"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14:paraId="60123C3C" w14:textId="77777777" w:rsidTr="00E762D9">
        <w:tc>
          <w:tcPr>
            <w:tcW w:w="810" w:type="dxa"/>
          </w:tcPr>
          <w:p w14:paraId="17EE773F" w14:textId="77777777" w:rsidR="00E86526" w:rsidRPr="00FE463F" w:rsidRDefault="00C675FC" w:rsidP="00E762D9">
            <w:pPr>
              <w:pStyle w:val="TableText"/>
              <w:spacing w:line="260" w:lineRule="exact"/>
              <w:rPr>
                <w:noProof/>
              </w:rPr>
            </w:pPr>
            <w:hyperlink w:anchor="error_505" w:history="1">
              <w:r w:rsidR="00E86526" w:rsidRPr="00C83D13">
                <w:rPr>
                  <w:rStyle w:val="Hyperlink"/>
                  <w:noProof/>
                </w:rPr>
                <w:t>505</w:t>
              </w:r>
            </w:hyperlink>
          </w:p>
        </w:tc>
        <w:tc>
          <w:tcPr>
            <w:tcW w:w="8520" w:type="dxa"/>
          </w:tcPr>
          <w:p w14:paraId="326176AB" w14:textId="77777777" w:rsidR="00E86526" w:rsidRPr="00FE463F" w:rsidRDefault="00E86526" w:rsidP="00E762D9">
            <w:pPr>
              <w:pStyle w:val="TableText"/>
              <w:spacing w:line="260" w:lineRule="exact"/>
              <w:rPr>
                <w:noProof/>
              </w:rPr>
            </w:pPr>
            <w:r w:rsidRPr="00FE463F">
              <w:rPr>
                <w:noProof/>
              </w:rPr>
              <w:t>Ambiguous field.</w:t>
            </w:r>
          </w:p>
        </w:tc>
      </w:tr>
    </w:tbl>
    <w:p w14:paraId="369DB9E4" w14:textId="77777777" w:rsidR="006D37A3" w:rsidRPr="00FE463F" w:rsidRDefault="006D37A3" w:rsidP="00B66E33">
      <w:pPr>
        <w:pStyle w:val="BodyText6"/>
        <w:rPr>
          <w:noProof/>
        </w:rPr>
      </w:pPr>
    </w:p>
    <w:p w14:paraId="5BF12F7A" w14:textId="77777777" w:rsidR="00E86526" w:rsidRPr="00FE463F" w:rsidRDefault="00E86526" w:rsidP="000E3132">
      <w:pPr>
        <w:pStyle w:val="Heading4"/>
        <w:rPr>
          <w:noProof/>
        </w:rPr>
      </w:pPr>
      <w:r w:rsidRPr="00FE463F">
        <w:rPr>
          <w:noProof/>
        </w:rPr>
        <w:t>Details and Features</w:t>
      </w:r>
    </w:p>
    <w:p w14:paraId="4EB73861" w14:textId="77777777" w:rsidR="00273424" w:rsidRDefault="002F7DF7" w:rsidP="002F7DF7">
      <w:pPr>
        <w:pStyle w:val="Heading5"/>
        <w:rPr>
          <w:noProof/>
        </w:rPr>
      </w:pPr>
      <w:r w:rsidRPr="00FE463F">
        <w:rPr>
          <w:noProof/>
        </w:rPr>
        <w:t>File/Field</w:t>
      </w:r>
    </w:p>
    <w:p w14:paraId="65FAD201" w14:textId="77777777" w:rsidR="00A809E3" w:rsidRDefault="002F7DF7" w:rsidP="00A809E3">
      <w:pPr>
        <w:pStyle w:val="BodyText"/>
        <w:keepNext/>
        <w:keepLines/>
        <w:rPr>
          <w:noProof/>
        </w:rPr>
      </w:pPr>
      <w:r w:rsidRPr="00FE463F">
        <w:rPr>
          <w:noProof/>
        </w:rPr>
        <w:t xml:space="preserve">This </w:t>
      </w:r>
      <w:r w:rsidR="00422B24">
        <w:rPr>
          <w:noProof/>
        </w:rPr>
        <w:t xml:space="preserve">attribute </w:t>
      </w:r>
      <w:r w:rsidRPr="00FE463F">
        <w:rPr>
          <w:noProof/>
        </w:rPr>
        <w:t>retriever call differentiates whether the request is for a file or a field by the second parameter</w:t>
      </w:r>
      <w:r w:rsidR="00A809E3">
        <w:rPr>
          <w:noProof/>
        </w:rPr>
        <w:t>:</w:t>
      </w:r>
    </w:p>
    <w:p w14:paraId="6257585D" w14:textId="77777777" w:rsidR="00A809E3" w:rsidRDefault="002F7DF7" w:rsidP="00A809E3">
      <w:pPr>
        <w:pStyle w:val="ListBullet"/>
        <w:keepNext/>
        <w:keepLines/>
        <w:rPr>
          <w:noProof/>
        </w:rPr>
      </w:pPr>
      <w:r w:rsidRPr="00FE463F">
        <w:rPr>
          <w:noProof/>
        </w:rPr>
        <w:t xml:space="preserve">If the second parameter is </w:t>
      </w:r>
      <w:r w:rsidRPr="00A809E3">
        <w:rPr>
          <w:b/>
          <w:noProof/>
        </w:rPr>
        <w:t>null</w:t>
      </w:r>
      <w:r w:rsidRPr="00FE463F">
        <w:rPr>
          <w:noProof/>
        </w:rPr>
        <w:t>, the retriever assumes (since no field is passed) th</w:t>
      </w:r>
      <w:r w:rsidR="00A809E3">
        <w:rPr>
          <w:noProof/>
        </w:rPr>
        <w:t>at a file attribute is desired.</w:t>
      </w:r>
    </w:p>
    <w:p w14:paraId="4BE5C61F" w14:textId="77777777" w:rsidR="002F7DF7" w:rsidRDefault="002F7DF7" w:rsidP="00A809E3">
      <w:pPr>
        <w:pStyle w:val="ListBullet"/>
        <w:rPr>
          <w:noProof/>
        </w:rPr>
      </w:pPr>
      <w:r w:rsidRPr="00FE463F">
        <w:rPr>
          <w:noProof/>
        </w:rPr>
        <w:t xml:space="preserve">If the second parameter is </w:t>
      </w:r>
      <w:r w:rsidRPr="00FE463F">
        <w:rPr>
          <w:i/>
          <w:noProof/>
        </w:rPr>
        <w:t>not</w:t>
      </w:r>
      <w:r w:rsidRPr="00FE463F">
        <w:rPr>
          <w:noProof/>
        </w:rPr>
        <w:t xml:space="preserve"> </w:t>
      </w:r>
      <w:r w:rsidRPr="00A809E3">
        <w:rPr>
          <w:b/>
          <w:noProof/>
        </w:rPr>
        <w:t>null</w:t>
      </w:r>
      <w:r w:rsidRPr="00FE463F">
        <w:rPr>
          <w:noProof/>
        </w:rPr>
        <w:t>, the retriever assumes a field attribute is requested.</w:t>
      </w:r>
    </w:p>
    <w:p w14:paraId="48EE6109" w14:textId="77777777" w:rsidR="002F7DF7" w:rsidRPr="00FE463F" w:rsidRDefault="002F7DF7" w:rsidP="00B66E33">
      <w:pPr>
        <w:pStyle w:val="BodyText6"/>
        <w:rPr>
          <w:noProof/>
        </w:rPr>
      </w:pPr>
    </w:p>
    <w:p w14:paraId="7C0D84EF" w14:textId="77777777" w:rsidR="00E86526" w:rsidRPr="00FE463F" w:rsidRDefault="00E86526" w:rsidP="0074437A">
      <w:pPr>
        <w:pStyle w:val="Heading3"/>
        <w:rPr>
          <w:noProof/>
        </w:rPr>
      </w:pPr>
      <w:bookmarkStart w:id="932" w:name="chk_die"/>
      <w:bookmarkStart w:id="933" w:name="_Toc514242063"/>
      <w:r w:rsidRPr="00FE463F">
        <w:rPr>
          <w:noProof/>
        </w:rPr>
        <w:lastRenderedPageBreak/>
        <w:t>CHK^DIE</w:t>
      </w:r>
      <w:bookmarkEnd w:id="932"/>
      <w:r w:rsidR="007B673F">
        <w:rPr>
          <w:noProof/>
        </w:rPr>
        <w:t>()</w:t>
      </w:r>
      <w:r w:rsidRPr="00FE463F">
        <w:rPr>
          <w:noProof/>
        </w:rPr>
        <w:t>: Data Checker</w:t>
      </w:r>
      <w:bookmarkEnd w:id="933"/>
    </w:p>
    <w:p w14:paraId="2DB1CFE4" w14:textId="77777777" w:rsidR="00390A5C" w:rsidRDefault="00390A5C" w:rsidP="00390A5C">
      <w:pPr>
        <w:pStyle w:val="AltHeading5"/>
      </w:pPr>
      <w:r w:rsidRPr="006B2FCC">
        <w:t>Reference Type</w:t>
      </w:r>
    </w:p>
    <w:p w14:paraId="19813C77"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C2774">
        <w:rPr>
          <w:noProof/>
        </w:rPr>
        <w:instrText>DIE</w:instrText>
      </w:r>
      <w:r w:rsidRPr="006B2FCC">
        <w:rPr>
          <w:vanish/>
        </w:rPr>
        <w:instrText>:</w:instrText>
      </w:r>
      <w:r w:rsidR="009C2774" w:rsidRPr="00FE463F">
        <w:rPr>
          <w:noProof/>
        </w:rPr>
        <w:instrText>CHK^DIE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C2774" w:rsidRPr="00FE463F">
        <w:rPr>
          <w:noProof/>
        </w:rPr>
        <w:instrText>CHK^DIE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C2774" w:rsidRPr="00FE463F">
        <w:rPr>
          <w:noProof/>
        </w:rPr>
        <w:instrText>CHK^DIE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C2774" w:rsidRPr="00FE463F">
        <w:rPr>
          <w:noProof/>
        </w:rPr>
        <w:instrText>CHK^DIE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C2774" w:rsidRPr="00FE463F">
        <w:rPr>
          <w:noProof/>
        </w:rPr>
        <w:instrText xml:space="preserve">CHK^DIE </w:instrText>
      </w:r>
      <w:r w:rsidRPr="00FE463F">
        <w:rPr>
          <w:noProof/>
        </w:rPr>
        <w:instrText>"</w:instrText>
      </w:r>
      <w:r>
        <w:rPr>
          <w:noProof/>
        </w:rPr>
        <w:fldChar w:fldCharType="end"/>
      </w:r>
      <w:r w:rsidR="009C2774">
        <w:rPr>
          <w:noProof/>
        </w:rPr>
        <w:fldChar w:fldCharType="begin"/>
      </w:r>
      <w:r w:rsidR="009C2774">
        <w:rPr>
          <w:noProof/>
        </w:rPr>
        <w:instrText>XE</w:instrText>
      </w:r>
      <w:r w:rsidR="009C2774" w:rsidRPr="00FE463F">
        <w:rPr>
          <w:noProof/>
        </w:rPr>
        <w:instrText xml:space="preserve"> "Data Checker:CHK^DIE"</w:instrText>
      </w:r>
      <w:r w:rsidR="009C2774">
        <w:rPr>
          <w:noProof/>
        </w:rPr>
        <w:fldChar w:fldCharType="end"/>
      </w:r>
      <w:r w:rsidR="009C2774">
        <w:rPr>
          <w:noProof/>
        </w:rPr>
        <w:fldChar w:fldCharType="begin"/>
      </w:r>
      <w:r w:rsidR="009C2774">
        <w:rPr>
          <w:noProof/>
        </w:rPr>
        <w:instrText>XE</w:instrText>
      </w:r>
      <w:r w:rsidR="009C2774" w:rsidRPr="00FE463F">
        <w:rPr>
          <w:noProof/>
        </w:rPr>
        <w:instrText xml:space="preserve"> "Data:Editing DBS Calls:CHK^DIE"</w:instrText>
      </w:r>
      <w:r w:rsidR="009C2774">
        <w:rPr>
          <w:noProof/>
        </w:rPr>
        <w:fldChar w:fldCharType="end"/>
      </w:r>
    </w:p>
    <w:p w14:paraId="0DF96485" w14:textId="77777777" w:rsidR="00390A5C" w:rsidRDefault="00390A5C" w:rsidP="00390A5C">
      <w:pPr>
        <w:pStyle w:val="AltHeading5"/>
      </w:pPr>
      <w:r w:rsidRPr="006B2FCC">
        <w:t>Category</w:t>
      </w:r>
    </w:p>
    <w:p w14:paraId="3391FA24" w14:textId="77777777" w:rsidR="00390A5C" w:rsidRDefault="00390A5C" w:rsidP="00390A5C">
      <w:pPr>
        <w:pStyle w:val="APIText"/>
        <w:keepNext/>
        <w:keepLines/>
      </w:pPr>
      <w:r>
        <w:t>Database Server (DBS)</w:t>
      </w:r>
    </w:p>
    <w:p w14:paraId="0235F6EC" w14:textId="77777777" w:rsidR="00390A5C" w:rsidRDefault="00390A5C" w:rsidP="00390A5C">
      <w:pPr>
        <w:pStyle w:val="AltHeading5"/>
      </w:pPr>
      <w:r>
        <w:t>ICR#</w:t>
      </w:r>
    </w:p>
    <w:p w14:paraId="6B4E65EB" w14:textId="77777777" w:rsidR="00390A5C" w:rsidRPr="0084064A" w:rsidRDefault="009C2774" w:rsidP="00390A5C">
      <w:pPr>
        <w:pStyle w:val="APIText"/>
        <w:keepNext/>
        <w:keepLines/>
      </w:pPr>
      <w:r w:rsidRPr="009C2774">
        <w:t>2053</w:t>
      </w:r>
    </w:p>
    <w:p w14:paraId="39A8CC54" w14:textId="77777777" w:rsidR="00390A5C" w:rsidRDefault="00390A5C" w:rsidP="00390A5C">
      <w:pPr>
        <w:pStyle w:val="AltHeading5"/>
      </w:pPr>
      <w:r>
        <w:t>Description</w:t>
      </w:r>
    </w:p>
    <w:p w14:paraId="1BB388E9" w14:textId="77777777" w:rsidR="00E86526" w:rsidRPr="00FE463F" w:rsidRDefault="00E86526" w:rsidP="00390A5C">
      <w:pPr>
        <w:pStyle w:val="BodyText"/>
        <w:rPr>
          <w:noProof/>
        </w:rPr>
      </w:pPr>
      <w:r w:rsidRPr="00FE463F">
        <w:rPr>
          <w:noProof/>
        </w:rPr>
        <w:t>Th</w:t>
      </w:r>
      <w:r w:rsidR="008D1640">
        <w:rPr>
          <w:noProof/>
        </w:rPr>
        <w:t>e</w:t>
      </w:r>
      <w:r w:rsidR="008D1640" w:rsidRPr="008D1640">
        <w:rPr>
          <w:noProof/>
        </w:rPr>
        <w:t xml:space="preserve"> </w:t>
      </w:r>
      <w:r w:rsidR="00E63C8A" w:rsidRPr="00FE463F">
        <w:rPr>
          <w:noProof/>
        </w:rPr>
        <w:t xml:space="preserve">CHK^DIE </w:t>
      </w:r>
      <w:r w:rsidR="00E63C8A">
        <w:rPr>
          <w:noProof/>
        </w:rPr>
        <w:t xml:space="preserve">API (aka </w:t>
      </w:r>
      <w:r w:rsidR="008D1640" w:rsidRPr="00FE463F">
        <w:rPr>
          <w:noProof/>
        </w:rPr>
        <w:t>Data Checker</w:t>
      </w:r>
      <w:r w:rsidR="00E63C8A">
        <w:rPr>
          <w:noProof/>
        </w:rPr>
        <w:t>)</w:t>
      </w:r>
      <w:r w:rsidR="008D1640">
        <w:rPr>
          <w:noProof/>
        </w:rPr>
        <w:t xml:space="preserve"> </w:t>
      </w:r>
      <w:r w:rsidRPr="00FE463F">
        <w:rPr>
          <w:noProof/>
        </w:rPr>
        <w:t xml:space="preserve">checks user-supplied data against the data dictionary definition of a field. If the input data passes the validation, the internal and, optionally, the external forms of the data are returned. In this respect, CHK^DIE is the inverse of the </w:t>
      </w:r>
      <w:hyperlink w:anchor="external_dilfd" w:history="1">
        <w:r w:rsidRPr="008D1640">
          <w:rPr>
            <w:rStyle w:val="Hyperlink"/>
            <w:noProof/>
          </w:rPr>
          <w:t>$$EXTERNAL^DILFD</w:t>
        </w:r>
      </w:hyperlink>
      <w:r w:rsidRPr="00FE463F">
        <w:rPr>
          <w:noProof/>
        </w:rPr>
        <w:t xml:space="preserve"> </w:t>
      </w:r>
      <w:r w:rsidR="00E63C8A">
        <w:rPr>
          <w:noProof/>
        </w:rPr>
        <w:t>API</w:t>
      </w:r>
      <w:r w:rsidRPr="00FE463F">
        <w:rPr>
          <w:noProof/>
        </w:rPr>
        <w:t>.</w:t>
      </w:r>
    </w:p>
    <w:p w14:paraId="519816AE" w14:textId="77777777" w:rsidR="00E86526" w:rsidRPr="00FE463F" w:rsidRDefault="00E86526" w:rsidP="00390A5C">
      <w:pPr>
        <w:pStyle w:val="BodyText"/>
        <w:rPr>
          <w:noProof/>
        </w:rPr>
      </w:pPr>
      <w:r w:rsidRPr="00FE463F">
        <w:rPr>
          <w:noProof/>
        </w:rPr>
        <w:t xml:space="preserve">While this </w:t>
      </w:r>
      <w:r w:rsidR="00E63C8A">
        <w:rPr>
          <w:noProof/>
        </w:rPr>
        <w:t>API</w:t>
      </w:r>
      <w:r w:rsidRPr="00FE463F">
        <w:rPr>
          <w:noProof/>
        </w:rPr>
        <w:t xml:space="preserv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w:t>
      </w:r>
      <w:hyperlink w:anchor="val_die" w:history="1">
        <w:r w:rsidRPr="008D1640">
          <w:rPr>
            <w:rStyle w:val="Hyperlink"/>
            <w:noProof/>
          </w:rPr>
          <w:t>VAL^DIE</w:t>
        </w:r>
      </w:hyperlink>
      <w:r w:rsidRPr="00FE463F">
        <w:rPr>
          <w:noProof/>
        </w:rPr>
        <w:t xml:space="preserve"> or </w:t>
      </w:r>
      <w:hyperlink w:anchor="file_die" w:history="1">
        <w:r w:rsidRPr="008D1640">
          <w:rPr>
            <w:rStyle w:val="Hyperlink"/>
            <w:noProof/>
          </w:rPr>
          <w:t>FILE^DIE</w:t>
        </w:r>
      </w:hyperlink>
      <w:r w:rsidRPr="00FE463F">
        <w:rPr>
          <w:noProof/>
        </w:rPr>
        <w:t xml:space="preserv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14:paraId="52AAE85A" w14:textId="77777777" w:rsidR="00E86526" w:rsidRPr="00FE463F" w:rsidRDefault="00E86526" w:rsidP="00390A5C">
      <w:pPr>
        <w:pStyle w:val="BodyText"/>
        <w:rPr>
          <w:noProof/>
        </w:rPr>
      </w:pPr>
      <w:r w:rsidRPr="00FE463F">
        <w:rPr>
          <w:noProof/>
        </w:rPr>
        <w:t xml:space="preserve">Do </w:t>
      </w:r>
      <w:r w:rsidRPr="00FE463F">
        <w:rPr>
          <w:i/>
          <w:noProof/>
        </w:rPr>
        <w:t>not</w:t>
      </w:r>
      <w:r w:rsidRPr="00FE463F">
        <w:rPr>
          <w:noProof/>
        </w:rPr>
        <w:t xml:space="preserve"> pass a </w:t>
      </w:r>
      <w:r w:rsidR="00A809E3" w:rsidRPr="00A809E3">
        <w:rPr>
          <w:b/>
          <w:noProof/>
        </w:rPr>
        <w:t>value</w:t>
      </w:r>
      <w:r w:rsidRPr="00FE463F">
        <w:rPr>
          <w:noProof/>
        </w:rPr>
        <w:t xml:space="preserve"> </w:t>
      </w:r>
      <w:r w:rsidR="00A809E3">
        <w:rPr>
          <w:noProof/>
        </w:rPr>
        <w:t xml:space="preserve">input parameter </w:t>
      </w:r>
      <w:r w:rsidRPr="00FE463F">
        <w:rPr>
          <w:noProof/>
        </w:rPr>
        <w:t xml:space="preserve">of </w:t>
      </w:r>
      <w:r w:rsidRPr="00A809E3">
        <w:rPr>
          <w:b/>
          <w:noProof/>
        </w:rPr>
        <w:t>null</w:t>
      </w:r>
      <w:r w:rsidRPr="00FE463F">
        <w:rPr>
          <w:noProof/>
        </w:rPr>
        <w:t xml:space="preserve"> or </w:t>
      </w:r>
      <w:r w:rsidRPr="00FE463F">
        <w:rPr>
          <w:b/>
          <w:noProof/>
        </w:rPr>
        <w:t>@</w:t>
      </w:r>
      <w:r w:rsidRPr="00FE463F">
        <w:rPr>
          <w:noProof/>
        </w:rPr>
        <w:t xml:space="preserve"> to CHK^DIE. This </w:t>
      </w:r>
      <w:r w:rsidR="008D1640">
        <w:rPr>
          <w:noProof/>
        </w:rPr>
        <w:t>API</w:t>
      </w:r>
      <w:r w:rsidRPr="00FE463F">
        <w:rPr>
          <w:noProof/>
        </w:rPr>
        <w:t xml:space="preserve"> </w:t>
      </w:r>
      <w:r w:rsidRPr="00FE463F">
        <w:rPr>
          <w:i/>
          <w:noProof/>
        </w:rPr>
        <w:t>cannot</w:t>
      </w:r>
      <w:r w:rsidRPr="00FE463F">
        <w:rPr>
          <w:noProof/>
        </w:rPr>
        <w:t xml:space="preserve"> verify that deletion of values from the database is appropriate. Again, use </w:t>
      </w:r>
      <w:hyperlink w:anchor="val_die" w:history="1">
        <w:r w:rsidR="008D1640" w:rsidRPr="008D1640">
          <w:rPr>
            <w:rStyle w:val="Hyperlink"/>
            <w:noProof/>
          </w:rPr>
          <w:t>VAL^DIE</w:t>
        </w:r>
      </w:hyperlink>
      <w:r w:rsidRPr="00FE463F">
        <w:rPr>
          <w:noProof/>
        </w:rPr>
        <w:t xml:space="preserve"> or </w:t>
      </w:r>
      <w:hyperlink w:anchor="file_die" w:history="1">
        <w:r w:rsidR="008D1640" w:rsidRPr="008D1640">
          <w:rPr>
            <w:rStyle w:val="Hyperlink"/>
            <w:noProof/>
          </w:rPr>
          <w:t>FILE^DIE</w:t>
        </w:r>
      </w:hyperlink>
      <w:r w:rsidRPr="00FE463F">
        <w:rPr>
          <w:noProof/>
        </w:rPr>
        <w:t xml:space="preserve"> (with </w:t>
      </w:r>
      <w:r w:rsidRPr="00FE463F">
        <w:rPr>
          <w:b/>
          <w:noProof/>
        </w:rPr>
        <w:t>E</w:t>
      </w:r>
      <w:r w:rsidRPr="00FE463F">
        <w:rPr>
          <w:noProof/>
        </w:rPr>
        <w:t xml:space="preserve"> flag) for this purpose.</w:t>
      </w:r>
    </w:p>
    <w:p w14:paraId="01A0A80E" w14:textId="77777777" w:rsidR="00E86526" w:rsidRPr="00FE463F" w:rsidRDefault="00E86526" w:rsidP="00CD348A">
      <w:pPr>
        <w:pStyle w:val="AltHeading5"/>
      </w:pPr>
      <w:r w:rsidRPr="00FE463F">
        <w:t>Format</w:t>
      </w:r>
    </w:p>
    <w:p w14:paraId="0B5BCF05" w14:textId="77777777" w:rsidR="00E86526" w:rsidRPr="00FE463F" w:rsidRDefault="00E86526" w:rsidP="006E1F52">
      <w:pPr>
        <w:pStyle w:val="APIFormat"/>
        <w:rPr>
          <w:noProof/>
        </w:rPr>
      </w:pPr>
      <w:r w:rsidRPr="00FE463F">
        <w:rPr>
          <w:noProof/>
        </w:rPr>
        <w:t>CHK^DIE(</w:t>
      </w:r>
      <w:r w:rsidR="006D37A3" w:rsidRPr="00FE463F">
        <w:rPr>
          <w:noProof/>
        </w:rPr>
        <w:t>file,field</w:t>
      </w:r>
      <w:r w:rsidR="008D1640">
        <w:rPr>
          <w:noProof/>
        </w:rPr>
        <w:t>[</w:t>
      </w:r>
      <w:r w:rsidR="006D37A3" w:rsidRPr="00FE463F">
        <w:rPr>
          <w:noProof/>
        </w:rPr>
        <w:t>,flags</w:t>
      </w:r>
      <w:r w:rsidR="008D1640">
        <w:rPr>
          <w:noProof/>
        </w:rPr>
        <w:t>]</w:t>
      </w:r>
      <w:r w:rsidR="006D37A3" w:rsidRPr="00FE463F">
        <w:rPr>
          <w:noProof/>
        </w:rPr>
        <w:t>,value,.result,msg_root</w:t>
      </w:r>
      <w:r w:rsidR="008D1640">
        <w:rPr>
          <w:noProof/>
        </w:rPr>
        <w:t>]</w:t>
      </w:r>
      <w:r w:rsidRPr="00FE463F">
        <w:rPr>
          <w:noProof/>
        </w:rPr>
        <w:t>)</w:t>
      </w:r>
    </w:p>
    <w:p w14:paraId="5C21B38E" w14:textId="77777777" w:rsidR="00E86526" w:rsidRDefault="00E86526" w:rsidP="00CD348A">
      <w:pPr>
        <w:pStyle w:val="AltHeading5"/>
      </w:pPr>
      <w:r w:rsidRPr="00FE463F">
        <w:t>Input Parameters</w:t>
      </w:r>
    </w:p>
    <w:p w14:paraId="13F23188" w14:textId="77777777" w:rsidR="00851541" w:rsidRDefault="00766B92" w:rsidP="00766B92">
      <w:pPr>
        <w:pStyle w:val="APIParameters"/>
        <w:keepNext/>
        <w:keepLines/>
      </w:pPr>
      <w:r w:rsidRPr="00FE463F">
        <w:t>file</w:t>
      </w:r>
      <w:r>
        <w:t>:</w:t>
      </w:r>
      <w:r>
        <w:tab/>
      </w:r>
      <w:r w:rsidRPr="00FE463F">
        <w:t>(Required) File or subfile number.</w:t>
      </w:r>
    </w:p>
    <w:p w14:paraId="4D62EF98" w14:textId="77777777" w:rsidR="00766B92" w:rsidRDefault="00766B92" w:rsidP="00766B92">
      <w:pPr>
        <w:pStyle w:val="APIParameters"/>
        <w:keepNext/>
        <w:keepLines/>
      </w:pPr>
      <w:r w:rsidRPr="00FE463F">
        <w:t>field</w:t>
      </w:r>
      <w:r>
        <w:t>:</w:t>
      </w:r>
      <w:r>
        <w:tab/>
      </w:r>
      <w:r w:rsidRPr="00FE463F">
        <w:t>(Required) Field number for which data is being validated.</w:t>
      </w:r>
    </w:p>
    <w:p w14:paraId="678E751B" w14:textId="77777777" w:rsidR="00766B92" w:rsidRDefault="00766B92" w:rsidP="00766B92">
      <w:pPr>
        <w:pStyle w:val="APIParameters"/>
        <w:keepNext/>
        <w:keepLines/>
      </w:pPr>
      <w:r w:rsidRPr="00FE463F">
        <w:t>flags</w:t>
      </w:r>
      <w:r>
        <w:t>:</w:t>
      </w:r>
      <w:r>
        <w:tab/>
      </w:r>
      <w:r w:rsidRPr="00FE463F">
        <w:t>(Optional) Flags to control processing. The possible values are:</w:t>
      </w:r>
    </w:p>
    <w:p w14:paraId="5F2F734F" w14:textId="77777777" w:rsidR="00766B92" w:rsidRDefault="00766B92" w:rsidP="00766B92">
      <w:pPr>
        <w:pStyle w:val="APIParametersListBullet"/>
        <w:keepNext/>
        <w:keepLines/>
      </w:pPr>
      <w:r w:rsidRPr="00FE463F">
        <w:rPr>
          <w:b/>
        </w:rPr>
        <w:t>H</w:t>
      </w:r>
      <w:r>
        <w:rPr>
          <w:b/>
        </w:rPr>
        <w:t>—</w:t>
      </w:r>
      <w:r w:rsidRPr="00FE463F">
        <w:rPr>
          <w:b/>
        </w:rPr>
        <w:t>H</w:t>
      </w:r>
      <w:r w:rsidR="008F3EAA">
        <w:t xml:space="preserve">elp (single </w:t>
      </w:r>
      <w:r w:rsidRPr="00FE463F">
        <w:rPr>
          <w:b/>
        </w:rPr>
        <w:t>?</w:t>
      </w:r>
      <w:r w:rsidRPr="00FE463F">
        <w:t xml:space="preserve">) is returned if </w:t>
      </w:r>
      <w:r w:rsidR="006731DE" w:rsidRPr="006731DE">
        <w:rPr>
          <w:b/>
        </w:rPr>
        <w:t>value</w:t>
      </w:r>
      <w:r w:rsidRPr="00FE463F">
        <w:t xml:space="preserve"> is </w:t>
      </w:r>
      <w:r w:rsidRPr="00FE463F">
        <w:rPr>
          <w:i/>
        </w:rPr>
        <w:t>not</w:t>
      </w:r>
      <w:r w:rsidRPr="00FE463F">
        <w:t xml:space="preserve"> valid.</w:t>
      </w:r>
    </w:p>
    <w:p w14:paraId="3A678A1F" w14:textId="77777777" w:rsidR="00766B92" w:rsidRDefault="00766B92" w:rsidP="00766B92">
      <w:pPr>
        <w:pStyle w:val="APIParametersListBullet"/>
      </w:pPr>
      <w:r w:rsidRPr="00FE463F">
        <w:rPr>
          <w:b/>
        </w:rPr>
        <w:t>E</w:t>
      </w:r>
      <w:r>
        <w:rPr>
          <w:b/>
        </w:rPr>
        <w:t>—</w:t>
      </w:r>
      <w:r w:rsidRPr="00FE463F">
        <w:rPr>
          <w:b/>
        </w:rPr>
        <w:t>E</w:t>
      </w:r>
      <w:r w:rsidRPr="00FE463F">
        <w:t xml:space="preserve">xternal value is returned in </w:t>
      </w:r>
      <w:r w:rsidRPr="006731DE">
        <w:rPr>
          <w:b/>
        </w:rPr>
        <w:t>RESULT(0)</w:t>
      </w:r>
      <w:r w:rsidRPr="00FE463F">
        <w:t>.</w:t>
      </w:r>
    </w:p>
    <w:p w14:paraId="312A9ABC" w14:textId="77777777" w:rsidR="00766B92" w:rsidRDefault="00766B92" w:rsidP="00766B92">
      <w:pPr>
        <w:pStyle w:val="APIParameters"/>
      </w:pPr>
      <w:r w:rsidRPr="00FE463F">
        <w:t>value</w:t>
      </w:r>
      <w:r>
        <w:t>:</w:t>
      </w:r>
      <w:r>
        <w:tab/>
      </w:r>
      <w:r w:rsidRPr="00FE463F">
        <w:t xml:space="preserve">(Required) Value to be validated, as entered by a user. </w:t>
      </w:r>
      <w:r w:rsidR="006731DE">
        <w:t xml:space="preserve">The </w:t>
      </w:r>
      <w:r w:rsidR="006731DE" w:rsidRPr="006731DE">
        <w:rPr>
          <w:b/>
        </w:rPr>
        <w:t>value</w:t>
      </w:r>
      <w:r w:rsidRPr="00FE463F">
        <w:t xml:space="preserve"> </w:t>
      </w:r>
      <w:r w:rsidR="006731DE">
        <w:t xml:space="preserve">parameter </w:t>
      </w:r>
      <w:r w:rsidRPr="00FE463F">
        <w:t>can take several forms depending on the DATA TYPE field value involved, such as a partial, unambiguous match for a pointer or any of the suppor</w:t>
      </w:r>
      <w:r w:rsidR="006731DE">
        <w:t>ted ways to input dates (e.g., </w:t>
      </w:r>
      <w:r w:rsidR="006731DE" w:rsidRPr="00FE463F">
        <w:t>“</w:t>
      </w:r>
      <w:r w:rsidRPr="006731DE">
        <w:rPr>
          <w:b/>
        </w:rPr>
        <w:t>TODAY</w:t>
      </w:r>
      <w:r w:rsidRPr="00FE463F">
        <w:t>” or “11/3/93”).</w:t>
      </w:r>
    </w:p>
    <w:p w14:paraId="4A7EDF1C" w14:textId="77777777" w:rsidR="004A7DDC" w:rsidRDefault="00766B92" w:rsidP="004A7DDC">
      <w:pPr>
        <w:pStyle w:val="APIParameters"/>
        <w:keepNext/>
        <w:keepLines/>
      </w:pPr>
      <w:r w:rsidRPr="00FE463F">
        <w:t>.result</w:t>
      </w:r>
      <w:r>
        <w:t>:</w:t>
      </w:r>
      <w:r>
        <w:tab/>
      </w:r>
      <w:r w:rsidRPr="00FE463F">
        <w:t xml:space="preserve">(Required) Local variable that receives output from the call. If </w:t>
      </w:r>
      <w:r w:rsidR="006731DE" w:rsidRPr="006731DE">
        <w:rPr>
          <w:b/>
        </w:rPr>
        <w:t>value</w:t>
      </w:r>
      <w:r w:rsidR="004A7DDC">
        <w:t xml:space="preserve"> is:</w:t>
      </w:r>
    </w:p>
    <w:p w14:paraId="00421396" w14:textId="77777777" w:rsidR="004A7DDC" w:rsidRDefault="004A7DDC" w:rsidP="004A7DDC">
      <w:pPr>
        <w:pStyle w:val="APIParametersListBullet"/>
        <w:keepNext/>
        <w:keepLines/>
      </w:pPr>
      <w:r w:rsidRPr="004A7DDC">
        <w:rPr>
          <w:b/>
        </w:rPr>
        <w:t>V</w:t>
      </w:r>
      <w:r w:rsidR="00766B92" w:rsidRPr="004A7DDC">
        <w:rPr>
          <w:b/>
        </w:rPr>
        <w:t>alid</w:t>
      </w:r>
      <w:r w:rsidRPr="004A7DDC">
        <w:rPr>
          <w:b/>
        </w:rPr>
        <w:t>—</w:t>
      </w:r>
      <w:r>
        <w:t>T</w:t>
      </w:r>
      <w:r w:rsidR="00766B92" w:rsidRPr="00FE463F">
        <w:t>he internal value is returned.</w:t>
      </w:r>
    </w:p>
    <w:p w14:paraId="01F60FE0" w14:textId="77777777" w:rsidR="004A7DDC" w:rsidRDefault="004A7DDC" w:rsidP="004A7DDC">
      <w:pPr>
        <w:pStyle w:val="APIParametersListBullet"/>
      </w:pPr>
      <w:r w:rsidRPr="004A7DDC">
        <w:rPr>
          <w:b/>
          <w:i/>
        </w:rPr>
        <w:t>N</w:t>
      </w:r>
      <w:r w:rsidR="00766B92" w:rsidRPr="004A7DDC">
        <w:rPr>
          <w:b/>
          <w:i/>
        </w:rPr>
        <w:t>ot</w:t>
      </w:r>
      <w:r w:rsidRPr="004A7DDC">
        <w:rPr>
          <w:b/>
        </w:rPr>
        <w:t xml:space="preserve"> V</w:t>
      </w:r>
      <w:r w:rsidR="00766B92" w:rsidRPr="004A7DDC">
        <w:rPr>
          <w:b/>
        </w:rPr>
        <w:t>alid</w:t>
      </w:r>
      <w:r w:rsidRPr="004A7DDC">
        <w:rPr>
          <w:b/>
        </w:rPr>
        <w:t>—</w:t>
      </w:r>
      <w:r w:rsidR="00766B92" w:rsidRPr="00FE463F">
        <w:rPr>
          <w:b/>
        </w:rPr>
        <w:t>^</w:t>
      </w:r>
      <w:r>
        <w:t xml:space="preserve"> is returned.</w:t>
      </w:r>
    </w:p>
    <w:p w14:paraId="57CBC88F" w14:textId="77777777" w:rsidR="00766B92" w:rsidRDefault="00766B92" w:rsidP="004A7DDC">
      <w:pPr>
        <w:pStyle w:val="APIParametersText"/>
      </w:pPr>
      <w:r w:rsidRPr="00FE463F">
        <w:t xml:space="preserve">If the </w:t>
      </w:r>
      <w:r w:rsidRPr="00FE463F">
        <w:rPr>
          <w:b/>
        </w:rPr>
        <w:t>E</w:t>
      </w:r>
      <w:r w:rsidRPr="00FE463F">
        <w:t xml:space="preserve"> flag is passed, external value is returned in </w:t>
      </w:r>
      <w:r w:rsidRPr="004A7DDC">
        <w:rPr>
          <w:b/>
        </w:rPr>
        <w:t>RESULT(0)</w:t>
      </w:r>
      <w:r w:rsidRPr="00FE463F">
        <w:t>.</w:t>
      </w:r>
    </w:p>
    <w:p w14:paraId="3FDA0967" w14:textId="77777777" w:rsidR="00766B92" w:rsidRDefault="007869D8" w:rsidP="00025199">
      <w:pPr>
        <w:pStyle w:val="APIParametersNote"/>
      </w:pPr>
      <w:r>
        <w:rPr>
          <w:sz w:val="20"/>
        </w:rPr>
        <w:drawing>
          <wp:inline distT="0" distB="0" distL="0" distR="0" wp14:anchorId="2D63FFE5" wp14:editId="705CC975">
            <wp:extent cx="289560" cy="289560"/>
            <wp:effectExtent l="0" t="0" r="0" b="0"/>
            <wp:docPr id="25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Pr>
          <w:b/>
        </w:rPr>
        <w:tab/>
      </w:r>
      <w:r w:rsidR="00766B92" w:rsidRPr="00FE463F">
        <w:rPr>
          <w:b/>
        </w:rPr>
        <w:t>NOTE:</w:t>
      </w:r>
      <w:r w:rsidR="00766B92" w:rsidRPr="00FE463F">
        <w:t xml:space="preserve"> This array is </w:t>
      </w:r>
      <w:r w:rsidR="00766B92" w:rsidRPr="00D54A21">
        <w:rPr>
          <w:b/>
        </w:rPr>
        <w:t>KILL</w:t>
      </w:r>
      <w:r w:rsidR="00766B92" w:rsidRPr="00FE463F">
        <w:t>ed at the beginning of each call.</w:t>
      </w:r>
    </w:p>
    <w:p w14:paraId="2AA78AD0" w14:textId="77777777" w:rsidR="00766B92" w:rsidRPr="00FE463F" w:rsidRDefault="00766B92" w:rsidP="00766B92">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w:t>
      </w:r>
      <w:r w:rsidRPr="004A7DDC">
        <w:rPr>
          <w:b/>
        </w:rPr>
        <w:t>^TMP</w:t>
      </w:r>
      <w:r w:rsidRPr="00FE463F">
        <w:t>.</w:t>
      </w:r>
    </w:p>
    <w:p w14:paraId="78851198" w14:textId="77777777" w:rsidR="00E86526" w:rsidRPr="00FE463F" w:rsidRDefault="00E86526" w:rsidP="00CD348A">
      <w:pPr>
        <w:pStyle w:val="AltHeading5"/>
      </w:pPr>
      <w:r w:rsidRPr="00FE463F">
        <w:lastRenderedPageBreak/>
        <w:t>Output</w:t>
      </w:r>
    </w:p>
    <w:p w14:paraId="2400F1BA" w14:textId="77777777" w:rsidR="00E86526" w:rsidRPr="00FE463F" w:rsidRDefault="00E86526" w:rsidP="00992D46">
      <w:pPr>
        <w:pStyle w:val="BodyText"/>
        <w:keepNext/>
        <w:keepLines/>
        <w:rPr>
          <w:noProof/>
        </w:rPr>
      </w:pPr>
      <w:r w:rsidRPr="00FE463F">
        <w:rPr>
          <w:noProof/>
        </w:rPr>
        <w:t xml:space="preserve">See input parameters </w:t>
      </w:r>
      <w:r w:rsidR="004A7DDC" w:rsidRPr="004A7DDC">
        <w:rPr>
          <w:b/>
          <w:noProof/>
        </w:rPr>
        <w:t>.result</w:t>
      </w:r>
      <w:r w:rsidRPr="00FE463F">
        <w:rPr>
          <w:noProof/>
        </w:rPr>
        <w:t xml:space="preserve"> and </w:t>
      </w:r>
      <w:r w:rsidR="004A7DDC" w:rsidRPr="004A7DDC">
        <w:rPr>
          <w:b/>
          <w:noProof/>
        </w:rPr>
        <w:t>msg_root</w:t>
      </w:r>
      <w:r w:rsidRPr="00FE463F">
        <w:rPr>
          <w:noProof/>
        </w:rPr>
        <w:t>.</w:t>
      </w:r>
    </w:p>
    <w:p w14:paraId="534629A3" w14:textId="77777777" w:rsidR="00E86526" w:rsidRPr="00FE463F" w:rsidRDefault="00E86526" w:rsidP="00992D46">
      <w:pPr>
        <w:pStyle w:val="ListBullet"/>
        <w:keepNext/>
        <w:keepLines/>
        <w:rPr>
          <w:noProof/>
        </w:rPr>
      </w:pPr>
      <w:r w:rsidRPr="004A7DDC">
        <w:rPr>
          <w:b/>
          <w:noProof/>
        </w:rPr>
        <w:t>RESULT</w:t>
      </w:r>
      <w:r w:rsidRPr="00FE463F">
        <w:rPr>
          <w:noProof/>
        </w:rPr>
        <w:t xml:space="preserve"> = internal value or ^ if the passed </w:t>
      </w:r>
      <w:r w:rsidR="004A7DDC" w:rsidRPr="006731DE">
        <w:rPr>
          <w:b/>
        </w:rPr>
        <w:t>value</w:t>
      </w:r>
      <w:r w:rsidRPr="00FE463F">
        <w:rPr>
          <w:noProof/>
        </w:rPr>
        <w:t xml:space="preserve"> is </w:t>
      </w:r>
      <w:r w:rsidRPr="00FE463F">
        <w:rPr>
          <w:i/>
          <w:noProof/>
        </w:rPr>
        <w:t>not</w:t>
      </w:r>
      <w:r w:rsidRPr="00FE463F">
        <w:rPr>
          <w:noProof/>
        </w:rPr>
        <w:t xml:space="preserve"> valid.</w:t>
      </w:r>
    </w:p>
    <w:p w14:paraId="45B82D7A" w14:textId="77777777" w:rsidR="00E86526" w:rsidRPr="00FE463F" w:rsidRDefault="00E86526" w:rsidP="00992D46">
      <w:pPr>
        <w:pStyle w:val="ListBullet"/>
        <w:rPr>
          <w:noProof/>
        </w:rPr>
      </w:pPr>
      <w:r w:rsidRPr="004A7DDC">
        <w:rPr>
          <w:b/>
          <w:noProof/>
        </w:rPr>
        <w:t>RESULT(0)</w:t>
      </w:r>
      <w:r w:rsidRPr="00FE463F">
        <w:rPr>
          <w:noProof/>
        </w:rPr>
        <w:t xml:space="preserve"> = external value if the passed </w:t>
      </w:r>
      <w:r w:rsidR="004A7DDC" w:rsidRPr="006731DE">
        <w:rPr>
          <w:b/>
        </w:rPr>
        <w:t>value</w:t>
      </w:r>
      <w:r w:rsidRPr="00FE463F">
        <w:rPr>
          <w:noProof/>
        </w:rPr>
        <w:t xml:space="preserve"> is valid and </w:t>
      </w:r>
      <w:r w:rsidRPr="00FE463F">
        <w:rPr>
          <w:b/>
          <w:noProof/>
        </w:rPr>
        <w:t>E</w:t>
      </w:r>
      <w:r w:rsidRPr="00FE463F">
        <w:rPr>
          <w:noProof/>
        </w:rPr>
        <w:t xml:space="preserve"> flag is present.</w:t>
      </w:r>
    </w:p>
    <w:p w14:paraId="45B5844D" w14:textId="77777777" w:rsidR="00E86526" w:rsidRPr="00FE463F" w:rsidRDefault="00E86526" w:rsidP="000E3132">
      <w:pPr>
        <w:pStyle w:val="Heading4"/>
        <w:rPr>
          <w:noProof/>
        </w:rPr>
      </w:pPr>
      <w:r w:rsidRPr="00FE463F">
        <w:rPr>
          <w:noProof/>
        </w:rPr>
        <w:t>Example</w:t>
      </w:r>
    </w:p>
    <w:p w14:paraId="5FA155C9" w14:textId="66A685F5"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 MERGEFORMAT </w:instrText>
      </w:r>
      <w:r w:rsidR="0034225A" w:rsidRPr="00FE463F">
        <w:rPr>
          <w:noProof/>
          <w:color w:val="0000FF"/>
          <w:u w:val="single"/>
        </w:rPr>
      </w:r>
      <w:r w:rsidR="0034225A" w:rsidRPr="00FE463F">
        <w:rPr>
          <w:noProof/>
          <w:color w:val="0000FF"/>
          <w:u w:val="single"/>
        </w:rPr>
        <w:fldChar w:fldCharType="separate"/>
      </w:r>
      <w:r w:rsidR="00292366" w:rsidRPr="00292366">
        <w:rPr>
          <w:noProof/>
          <w:color w:val="0000FF"/>
          <w:u w:val="single"/>
        </w:rPr>
        <w:t>Figure 169</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xml:space="preserve">, is passed. In this case, the value was acceptable, as shown </w:t>
      </w:r>
      <w:r w:rsidR="00992636">
        <w:rPr>
          <w:noProof/>
        </w:rPr>
        <w:t xml:space="preserve">in </w:t>
      </w:r>
      <w:r w:rsidR="00992636" w:rsidRPr="00FE463F">
        <w:rPr>
          <w:noProof/>
          <w:color w:val="0000FF"/>
          <w:u w:val="single"/>
        </w:rPr>
        <w:fldChar w:fldCharType="begin"/>
      </w:r>
      <w:r w:rsidR="00992636" w:rsidRPr="00FE463F">
        <w:rPr>
          <w:noProof/>
          <w:color w:val="0000FF"/>
          <w:u w:val="single"/>
        </w:rPr>
        <w:instrText xml:space="preserve"> REF _Ref389649488 \h  \* MERGEFORMAT </w:instrText>
      </w:r>
      <w:r w:rsidR="00992636" w:rsidRPr="00FE463F">
        <w:rPr>
          <w:noProof/>
          <w:color w:val="0000FF"/>
          <w:u w:val="single"/>
        </w:rPr>
      </w:r>
      <w:r w:rsidR="00992636" w:rsidRPr="00FE463F">
        <w:rPr>
          <w:noProof/>
          <w:color w:val="0000FF"/>
          <w:u w:val="single"/>
        </w:rPr>
        <w:fldChar w:fldCharType="separate"/>
      </w:r>
      <w:r w:rsidR="00292366" w:rsidRPr="00292366">
        <w:rPr>
          <w:noProof/>
          <w:color w:val="0000FF"/>
          <w:u w:val="single"/>
        </w:rPr>
        <w:t>Figure 169</w:t>
      </w:r>
      <w:r w:rsidR="00992636" w:rsidRPr="00FE463F">
        <w:rPr>
          <w:noProof/>
          <w:color w:val="0000FF"/>
          <w:u w:val="single"/>
        </w:rPr>
        <w:fldChar w:fldCharType="end"/>
      </w:r>
      <w:r w:rsidRPr="00FE463F">
        <w:rPr>
          <w:noProof/>
        </w:rPr>
        <w:t>:</w:t>
      </w:r>
    </w:p>
    <w:p w14:paraId="4B64FBBA" w14:textId="4E8BBA00" w:rsidR="00A20CB9" w:rsidRPr="00FE463F" w:rsidRDefault="00886E4A" w:rsidP="00886E4A">
      <w:pPr>
        <w:pStyle w:val="Caption"/>
        <w:rPr>
          <w:noProof/>
        </w:rPr>
      </w:pPr>
      <w:bookmarkStart w:id="934" w:name="_Ref389649488"/>
      <w:bookmarkStart w:id="935" w:name="_Toc5142425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169</w:t>
      </w:r>
      <w:r w:rsidRPr="00FE463F">
        <w:rPr>
          <w:noProof/>
        </w:rPr>
        <w:fldChar w:fldCharType="end"/>
      </w:r>
      <w:bookmarkEnd w:id="934"/>
      <w:r w:rsidR="000E1784">
        <w:rPr>
          <w:noProof/>
        </w:rPr>
        <w:t>:</w:t>
      </w:r>
      <w:r w:rsidR="00273424" w:rsidRPr="00FE463F">
        <w:rPr>
          <w:noProof/>
        </w:rPr>
        <w:t xml:space="preserve"> CHK^DIE</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935"/>
    </w:p>
    <w:p w14:paraId="7C19E423" w14:textId="77777777" w:rsidR="00E86526" w:rsidRPr="00B44603" w:rsidRDefault="00E86526" w:rsidP="00ED4DD4">
      <w:pPr>
        <w:pStyle w:val="APICode"/>
        <w:rPr>
          <w:noProof/>
        </w:rPr>
      </w:pPr>
      <w:r w:rsidRPr="00B44603">
        <w:rPr>
          <w:noProof/>
        </w:rPr>
        <w:t>&gt;</w:t>
      </w:r>
      <w:r w:rsidRPr="00B44603">
        <w:rPr>
          <w:b/>
          <w:noProof/>
        </w:rPr>
        <w:t>S FILE=16200,FIELD=201,FLAG=</w:t>
      </w:r>
      <w:r w:rsidR="00084217" w:rsidRPr="00B44603">
        <w:rPr>
          <w:b/>
          <w:noProof/>
        </w:rPr>
        <w:t>“</w:t>
      </w:r>
      <w:r w:rsidRPr="00B44603">
        <w:rPr>
          <w:b/>
          <w:noProof/>
        </w:rPr>
        <w:t>E</w:t>
      </w:r>
      <w:r w:rsidR="00084217" w:rsidRPr="00B44603">
        <w:rPr>
          <w:b/>
          <w:noProof/>
        </w:rPr>
        <w:t>”</w:t>
      </w:r>
      <w:r w:rsidRPr="00B44603">
        <w:rPr>
          <w:b/>
          <w:noProof/>
        </w:rPr>
        <w:t>,VALUE=</w:t>
      </w:r>
      <w:r w:rsidR="00084217" w:rsidRPr="00B44603">
        <w:rPr>
          <w:b/>
          <w:noProof/>
        </w:rPr>
        <w:t>“</w:t>
      </w:r>
      <w:r w:rsidRPr="00B44603">
        <w:rPr>
          <w:b/>
          <w:noProof/>
        </w:rPr>
        <w:t>T-180</w:t>
      </w:r>
      <w:r w:rsidR="00084217" w:rsidRPr="00B44603">
        <w:rPr>
          <w:b/>
          <w:noProof/>
        </w:rPr>
        <w:t>”</w:t>
      </w:r>
    </w:p>
    <w:p w14:paraId="0851FD31" w14:textId="77777777" w:rsidR="00E86526" w:rsidRPr="00B44603" w:rsidRDefault="00E86526" w:rsidP="00ED4DD4">
      <w:pPr>
        <w:pStyle w:val="APICode"/>
        <w:rPr>
          <w:noProof/>
        </w:rPr>
      </w:pPr>
    </w:p>
    <w:p w14:paraId="4C6AF89F" w14:textId="77777777" w:rsidR="00E86526" w:rsidRPr="00B44603" w:rsidRDefault="00E86526" w:rsidP="00ED4DD4">
      <w:pPr>
        <w:pStyle w:val="APICode"/>
        <w:rPr>
          <w:noProof/>
        </w:rPr>
      </w:pPr>
      <w:r w:rsidRPr="00B44603">
        <w:rPr>
          <w:noProof/>
        </w:rPr>
        <w:t>&gt;</w:t>
      </w:r>
      <w:r w:rsidRPr="00B44603">
        <w:rPr>
          <w:b/>
          <w:noProof/>
        </w:rPr>
        <w:t>D CHK^DIE(FILE,FIELD,FLAG,VALUE,.RESULT)</w:t>
      </w:r>
    </w:p>
    <w:p w14:paraId="3ED0D1F7" w14:textId="77777777" w:rsidR="00E86526" w:rsidRPr="00B44603" w:rsidRDefault="00E86526" w:rsidP="00ED4DD4">
      <w:pPr>
        <w:pStyle w:val="APICode"/>
        <w:rPr>
          <w:noProof/>
        </w:rPr>
      </w:pPr>
    </w:p>
    <w:p w14:paraId="6C13C147" w14:textId="77777777" w:rsidR="00E86526" w:rsidRPr="00FE463F" w:rsidRDefault="00E86526" w:rsidP="00ED4DD4">
      <w:pPr>
        <w:pStyle w:val="APICode"/>
        <w:rPr>
          <w:noProof/>
        </w:rPr>
      </w:pPr>
      <w:r w:rsidRPr="00B44603">
        <w:rPr>
          <w:noProof/>
        </w:rPr>
        <w:t>&gt;</w:t>
      </w:r>
      <w:r w:rsidRPr="00B44603">
        <w:rPr>
          <w:b/>
          <w:noProof/>
        </w:rPr>
        <w:t>ZW RESULT</w:t>
      </w:r>
    </w:p>
    <w:p w14:paraId="4CEAA4BF" w14:textId="77777777" w:rsidR="00E86526" w:rsidRPr="00FE463F" w:rsidRDefault="00E86526" w:rsidP="00ED4DD4">
      <w:pPr>
        <w:pStyle w:val="APICode"/>
        <w:rPr>
          <w:noProof/>
        </w:rPr>
      </w:pPr>
      <w:r w:rsidRPr="00FE463F">
        <w:rPr>
          <w:noProof/>
        </w:rPr>
        <w:t>RESULT=2930625</w:t>
      </w:r>
    </w:p>
    <w:p w14:paraId="60BF1936" w14:textId="77777777" w:rsidR="00E86526" w:rsidRPr="00FE463F" w:rsidRDefault="00E86526" w:rsidP="00ED4DD4">
      <w:pPr>
        <w:pStyle w:val="APICode"/>
        <w:rPr>
          <w:noProof/>
        </w:rPr>
      </w:pPr>
      <w:r w:rsidRPr="00FE463F">
        <w:rPr>
          <w:noProof/>
        </w:rPr>
        <w:t>RESULT(0)=JUN 25,1993</w:t>
      </w:r>
    </w:p>
    <w:p w14:paraId="1E37270D" w14:textId="77777777" w:rsidR="00E86526" w:rsidRPr="00FE463F" w:rsidRDefault="00E86526" w:rsidP="00B66E33">
      <w:pPr>
        <w:pStyle w:val="BodyText6"/>
        <w:rPr>
          <w:noProof/>
        </w:rPr>
      </w:pPr>
    </w:p>
    <w:p w14:paraId="44E1EFEB" w14:textId="77777777" w:rsidR="00E86526" w:rsidRPr="00FE463F" w:rsidRDefault="00E86526" w:rsidP="000E3132">
      <w:pPr>
        <w:pStyle w:val="Heading4"/>
        <w:rPr>
          <w:noProof/>
        </w:rPr>
      </w:pPr>
      <w:r w:rsidRPr="00FE463F">
        <w:rPr>
          <w:noProof/>
        </w:rPr>
        <w:t>Error Codes Returned</w:t>
      </w:r>
    </w:p>
    <w:p w14:paraId="2ABDEE2D" w14:textId="5C8ED715"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 MERGEFORMAT </w:instrText>
      </w:r>
      <w:r w:rsidR="0034225A" w:rsidRPr="00FE463F">
        <w:rPr>
          <w:noProof/>
          <w:color w:val="0000FF"/>
          <w:u w:val="single"/>
        </w:rPr>
      </w:r>
      <w:r w:rsidR="0034225A" w:rsidRPr="00FE463F">
        <w:rPr>
          <w:noProof/>
          <w:color w:val="0000FF"/>
          <w:u w:val="single"/>
        </w:rPr>
        <w:fldChar w:fldCharType="separate"/>
      </w:r>
      <w:r w:rsidR="00292366" w:rsidRPr="00292366">
        <w:rPr>
          <w:noProof/>
          <w:color w:val="0000FF"/>
          <w:u w:val="single"/>
        </w:rPr>
        <w:t>Table 53</w:t>
      </w:r>
      <w:r w:rsidR="0034225A" w:rsidRPr="00FE463F">
        <w:rPr>
          <w:noProof/>
          <w:color w:val="0000FF"/>
          <w:u w:val="single"/>
        </w:rPr>
        <w:fldChar w:fldCharType="end"/>
      </w:r>
      <w:r w:rsidR="0034225A" w:rsidRPr="00FE463F">
        <w:rPr>
          <w:noProof/>
        </w:rPr>
        <w:t xml:space="preserve"> lists </w:t>
      </w:r>
      <w:r w:rsidRPr="00FE463F">
        <w:rPr>
          <w:noProof/>
        </w:rPr>
        <w:t>the</w:t>
      </w:r>
      <w:r w:rsidR="004A7DDC">
        <w:rPr>
          <w:noProof/>
        </w:rPr>
        <w:t>possible</w:t>
      </w:r>
      <w:r w:rsidRPr="00FE463F">
        <w:rPr>
          <w:noProof/>
        </w:rPr>
        <w:t xml:space="preserve"> error code</w:t>
      </w:r>
      <w:r w:rsidR="0034225A" w:rsidRPr="00FE463F">
        <w:rPr>
          <w:noProof/>
        </w:rPr>
        <w:t>s</w:t>
      </w:r>
      <w:r w:rsidRPr="00FE463F">
        <w:rPr>
          <w:noProof/>
        </w:rPr>
        <w:t xml:space="preserve"> returned</w:t>
      </w:r>
      <w:r w:rsidR="004A7DDC">
        <w:rPr>
          <w:noProof/>
        </w:rPr>
        <w:t xml:space="preserve"> with the </w:t>
      </w:r>
      <w:r w:rsidR="004A7DDC" w:rsidRPr="00FE463F">
        <w:rPr>
          <w:noProof/>
        </w:rPr>
        <w:t>CHK^DIE API</w:t>
      </w:r>
      <w:r w:rsidRPr="00FE463F">
        <w:rPr>
          <w:noProof/>
        </w:rPr>
        <w:t>:</w:t>
      </w:r>
    </w:p>
    <w:p w14:paraId="53670C16" w14:textId="398487AD" w:rsidR="006D37A3" w:rsidRPr="00FE463F" w:rsidRDefault="00CB2C38" w:rsidP="00992D46">
      <w:pPr>
        <w:pStyle w:val="Caption"/>
        <w:rPr>
          <w:noProof/>
        </w:rPr>
      </w:pPr>
      <w:bookmarkStart w:id="936" w:name="_Ref389649540"/>
      <w:bookmarkStart w:id="937" w:name="_Toc51424279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53</w:t>
      </w:r>
      <w:r w:rsidRPr="00FE463F">
        <w:rPr>
          <w:noProof/>
        </w:rPr>
        <w:fldChar w:fldCharType="end"/>
      </w:r>
      <w:bookmarkEnd w:id="936"/>
      <w:r w:rsidR="000E1784">
        <w:rPr>
          <w:noProof/>
        </w:rPr>
        <w:t>:</w:t>
      </w:r>
      <w:r w:rsidRPr="00FE463F">
        <w:rPr>
          <w:noProof/>
        </w:rPr>
        <w:t xml:space="preserve"> CHK^DIE API—Error Codes Returned</w:t>
      </w:r>
      <w:bookmarkEnd w:id="93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14:paraId="0F7D3CDD" w14:textId="77777777" w:rsidTr="00B25C90">
        <w:trPr>
          <w:tblHeader/>
        </w:trPr>
        <w:tc>
          <w:tcPr>
            <w:tcW w:w="810" w:type="dxa"/>
            <w:shd w:val="pct12" w:color="auto" w:fill="auto"/>
          </w:tcPr>
          <w:p w14:paraId="33479CBB" w14:textId="77777777" w:rsidR="00CB2C38" w:rsidRPr="00FE463F" w:rsidRDefault="00CB2C38" w:rsidP="00BC7AEE">
            <w:pPr>
              <w:pStyle w:val="TableHeading"/>
            </w:pPr>
            <w:bookmarkStart w:id="938" w:name="COL001_TBL101"/>
            <w:bookmarkEnd w:id="938"/>
            <w:r w:rsidRPr="00FE463F">
              <w:t>Code</w:t>
            </w:r>
          </w:p>
        </w:tc>
        <w:tc>
          <w:tcPr>
            <w:tcW w:w="8279" w:type="dxa"/>
            <w:shd w:val="pct12" w:color="auto" w:fill="auto"/>
          </w:tcPr>
          <w:p w14:paraId="5D548B9F" w14:textId="77777777" w:rsidR="00CB2C38" w:rsidRPr="00FE463F" w:rsidRDefault="00CB2C38" w:rsidP="00BC7AEE">
            <w:pPr>
              <w:pStyle w:val="TableHeading"/>
            </w:pPr>
            <w:r w:rsidRPr="00FE463F">
              <w:t>Description</w:t>
            </w:r>
          </w:p>
        </w:tc>
      </w:tr>
      <w:tr w:rsidR="00E86526" w:rsidRPr="00FE463F" w14:paraId="3515669C" w14:textId="77777777" w:rsidTr="00B25C90">
        <w:tc>
          <w:tcPr>
            <w:tcW w:w="810" w:type="dxa"/>
          </w:tcPr>
          <w:p w14:paraId="5294A58D" w14:textId="77777777" w:rsidR="00E86526" w:rsidRPr="00FE463F" w:rsidRDefault="00C675FC" w:rsidP="00B25C90">
            <w:pPr>
              <w:pStyle w:val="TableText"/>
              <w:keepNext/>
              <w:keepLines/>
              <w:spacing w:line="260" w:lineRule="exact"/>
              <w:rPr>
                <w:noProof/>
              </w:rPr>
            </w:pPr>
            <w:hyperlink w:anchor="error_120" w:history="1">
              <w:r w:rsidR="00E86526" w:rsidRPr="00992636">
                <w:rPr>
                  <w:rStyle w:val="Hyperlink"/>
                  <w:noProof/>
                </w:rPr>
                <w:t>120</w:t>
              </w:r>
            </w:hyperlink>
          </w:p>
        </w:tc>
        <w:tc>
          <w:tcPr>
            <w:tcW w:w="8279" w:type="dxa"/>
          </w:tcPr>
          <w:p w14:paraId="2BA00610" w14:textId="77777777"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14:paraId="1BE264CE" w14:textId="77777777" w:rsidTr="00B25C90">
        <w:tc>
          <w:tcPr>
            <w:tcW w:w="810" w:type="dxa"/>
          </w:tcPr>
          <w:p w14:paraId="110E3D80" w14:textId="77777777" w:rsidR="00E86526" w:rsidRPr="00FE463F" w:rsidRDefault="00C675FC" w:rsidP="00B25C90">
            <w:pPr>
              <w:pStyle w:val="TableText"/>
              <w:spacing w:line="260" w:lineRule="exact"/>
              <w:rPr>
                <w:noProof/>
              </w:rPr>
            </w:pPr>
            <w:hyperlink w:anchor="error_701" w:history="1">
              <w:r w:rsidR="00E86526" w:rsidRPr="00992636">
                <w:rPr>
                  <w:rStyle w:val="Hyperlink"/>
                  <w:noProof/>
                </w:rPr>
                <w:t>701</w:t>
              </w:r>
            </w:hyperlink>
          </w:p>
        </w:tc>
        <w:tc>
          <w:tcPr>
            <w:tcW w:w="8279" w:type="dxa"/>
          </w:tcPr>
          <w:p w14:paraId="6A5A0E45" w14:textId="77777777" w:rsidR="00E86526" w:rsidRPr="00FE463F" w:rsidRDefault="00E86526" w:rsidP="00B25C90">
            <w:pPr>
              <w:pStyle w:val="TableText"/>
              <w:spacing w:line="260" w:lineRule="exact"/>
              <w:rPr>
                <w:noProof/>
              </w:rPr>
            </w:pPr>
            <w:r w:rsidRPr="00FE463F">
              <w:rPr>
                <w:noProof/>
              </w:rPr>
              <w:t>Value is invalid.</w:t>
            </w:r>
          </w:p>
        </w:tc>
      </w:tr>
    </w:tbl>
    <w:p w14:paraId="5741F05A" w14:textId="77777777" w:rsidR="006D37A3" w:rsidRPr="00FE463F" w:rsidRDefault="006D37A3" w:rsidP="00B66E33">
      <w:pPr>
        <w:pStyle w:val="BodyText6"/>
        <w:rPr>
          <w:noProof/>
        </w:rPr>
      </w:pPr>
    </w:p>
    <w:p w14:paraId="17AE8B68" w14:textId="77777777" w:rsidR="00E86526" w:rsidRPr="00FE463F" w:rsidRDefault="00E86526" w:rsidP="000E3132">
      <w:pPr>
        <w:pStyle w:val="Heading4"/>
        <w:rPr>
          <w:noProof/>
        </w:rPr>
      </w:pPr>
      <w:r w:rsidRPr="00FE463F">
        <w:rPr>
          <w:noProof/>
        </w:rPr>
        <w:t>Details and Features</w:t>
      </w:r>
    </w:p>
    <w:p w14:paraId="1E26DF0A" w14:textId="77777777" w:rsidR="003E5168" w:rsidRDefault="00C34161" w:rsidP="002F7DF7">
      <w:pPr>
        <w:pStyle w:val="Heading5"/>
        <w:rPr>
          <w:noProof/>
        </w:rPr>
      </w:pPr>
      <w:r>
        <w:rPr>
          <w:noProof/>
        </w:rPr>
        <w:t>What is C</w:t>
      </w:r>
      <w:r w:rsidR="002F7DF7" w:rsidRPr="00FE463F">
        <w:rPr>
          <w:noProof/>
        </w:rPr>
        <w:t>hecked</w:t>
      </w:r>
    </w:p>
    <w:p w14:paraId="54473655" w14:textId="77777777" w:rsidR="002F7DF7" w:rsidRDefault="002F7DF7" w:rsidP="002F7DF7">
      <w:pPr>
        <w:pStyle w:val="BodyText"/>
        <w:rPr>
          <w:noProof/>
        </w:rPr>
      </w:pPr>
      <w:r w:rsidRPr="00FE463F">
        <w:rPr>
          <w:noProof/>
        </w:rPr>
        <w:t xml:space="preserve">This call verifies that the </w:t>
      </w:r>
      <w:r w:rsidR="00E330C2" w:rsidRPr="006731DE">
        <w:rPr>
          <w:b/>
        </w:rPr>
        <w:t>value</w:t>
      </w:r>
      <w:r w:rsidRPr="00FE463F">
        <w:rPr>
          <w:noProof/>
        </w:rPr>
        <w:t xml:space="preserve"> passed is valid by passing it through the field’s INPUT transform. Also, if the field has any screens, those screens </w:t>
      </w:r>
      <w:r w:rsidRPr="00FE463F">
        <w:rPr>
          <w:i/>
          <w:noProof/>
        </w:rPr>
        <w:t>must</w:t>
      </w:r>
      <w:r w:rsidRPr="00FE463F">
        <w:rPr>
          <w:noProof/>
        </w:rPr>
        <w:t xml:space="preserve"> be passed. If the field is a </w:t>
      </w:r>
      <w:r w:rsidR="00E330C2" w:rsidRPr="00FE463F">
        <w:rPr>
          <w:noProof/>
        </w:rPr>
        <w:t>POINTER</w:t>
      </w:r>
      <w:r w:rsidRPr="00FE463F">
        <w:rPr>
          <w:noProof/>
        </w:rPr>
        <w:t xml:space="preserve"> or </w:t>
      </w:r>
      <w:r w:rsidR="00E330C2" w:rsidRPr="00FE463F">
        <w:rPr>
          <w:noProof/>
        </w:rPr>
        <w:t>VARIABLE POINTER</w:t>
      </w:r>
      <w:r w:rsidRPr="00FE463F">
        <w:rPr>
          <w:noProof/>
        </w:rPr>
        <w:t xml:space="preserve">, this call verifies that there is an unambiguous match (or partial match) for </w:t>
      </w:r>
      <w:r w:rsidR="00E330C2" w:rsidRPr="006731DE">
        <w:rPr>
          <w:b/>
        </w:rPr>
        <w:t>value</w:t>
      </w:r>
      <w:r w:rsidRPr="00FE463F">
        <w:rPr>
          <w:noProof/>
        </w:rPr>
        <w:t>.</w:t>
      </w:r>
    </w:p>
    <w:p w14:paraId="4AFC4175" w14:textId="77777777" w:rsidR="002F7DF7" w:rsidRDefault="00C34161" w:rsidP="002F7DF7">
      <w:pPr>
        <w:pStyle w:val="Heading5"/>
        <w:rPr>
          <w:noProof/>
        </w:rPr>
      </w:pPr>
      <w:r>
        <w:rPr>
          <w:noProof/>
        </w:rPr>
        <w:t>Entry Number C</w:t>
      </w:r>
      <w:r w:rsidR="002F7DF7" w:rsidRPr="00FE463F">
        <w:rPr>
          <w:noProof/>
        </w:rPr>
        <w:t>aution</w:t>
      </w:r>
    </w:p>
    <w:p w14:paraId="4A67F288" w14:textId="77777777" w:rsidR="002F7DF7" w:rsidRDefault="002F7DF7" w:rsidP="002F7DF7">
      <w:pPr>
        <w:pStyle w:val="BodyText"/>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w:t>
      </w:r>
      <w:r w:rsidRPr="00E330C2">
        <w:rPr>
          <w:b/>
          <w:noProof/>
        </w:rPr>
        <w:t>DA()</w:t>
      </w:r>
      <w:r w:rsidRPr="00FE463F">
        <w:rPr>
          <w:noProof/>
        </w:rPr>
        <w:t xml:space="preserve"> array or the </w:t>
      </w:r>
      <w:r w:rsidRPr="00E330C2">
        <w:rPr>
          <w:b/>
          <w:noProof/>
        </w:rPr>
        <w:t>D0</w:t>
      </w:r>
      <w:r w:rsidRPr="00FE463F">
        <w:rPr>
          <w:noProof/>
        </w:rPr>
        <w:t xml:space="preserve">, </w:t>
      </w:r>
      <w:r w:rsidRPr="00E330C2">
        <w:rPr>
          <w:b/>
          <w:noProof/>
        </w:rPr>
        <w:t>D1</w:t>
      </w:r>
      <w:r w:rsidRPr="00FE463F">
        <w:rPr>
          <w:noProof/>
        </w:rPr>
        <w:t xml:space="preserve">, </w:t>
      </w:r>
      <w:r w:rsidRPr="00E330C2">
        <w:rPr>
          <w:b/>
          <w:noProof/>
        </w:rPr>
        <w:t>D2</w:t>
      </w:r>
      <w:r w:rsidRPr="00FE463F">
        <w:rPr>
          <w:noProof/>
        </w:rPr>
        <w:t xml:space="preserve">, etc., variables. Likewise, Executable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p w14:paraId="10D01AC2" w14:textId="77777777" w:rsidR="00E86526" w:rsidRPr="00FE463F" w:rsidRDefault="00E86526" w:rsidP="0074437A">
      <w:pPr>
        <w:pStyle w:val="Heading3"/>
        <w:rPr>
          <w:noProof/>
        </w:rPr>
      </w:pPr>
      <w:bookmarkStart w:id="939" w:name="file_die"/>
      <w:bookmarkStart w:id="940" w:name="_Toc514242064"/>
      <w:r w:rsidRPr="00FE463F">
        <w:rPr>
          <w:noProof/>
        </w:rPr>
        <w:lastRenderedPageBreak/>
        <w:t>FILE^DIE</w:t>
      </w:r>
      <w:bookmarkEnd w:id="939"/>
      <w:r w:rsidR="007B673F">
        <w:rPr>
          <w:noProof/>
        </w:rPr>
        <w:t>()</w:t>
      </w:r>
      <w:r w:rsidRPr="00FE463F">
        <w:rPr>
          <w:noProof/>
        </w:rPr>
        <w:t>: Filer</w:t>
      </w:r>
      <w:bookmarkEnd w:id="940"/>
    </w:p>
    <w:p w14:paraId="1A9F45AB" w14:textId="77777777" w:rsidR="00390A5C" w:rsidRDefault="00390A5C" w:rsidP="00390A5C">
      <w:pPr>
        <w:pStyle w:val="AltHeading5"/>
      </w:pPr>
      <w:r w:rsidRPr="006B2FCC">
        <w:t>Reference Type</w:t>
      </w:r>
    </w:p>
    <w:p w14:paraId="6B4065A5"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C2774">
        <w:rPr>
          <w:noProof/>
        </w:rPr>
        <w:instrText>DIE</w:instrText>
      </w:r>
      <w:r w:rsidRPr="006B2FCC">
        <w:rPr>
          <w:vanish/>
        </w:rPr>
        <w:instrText>:</w:instrText>
      </w:r>
      <w:r w:rsidR="009C2774" w:rsidRPr="00FE463F">
        <w:rPr>
          <w:noProof/>
        </w:rPr>
        <w:instrText>FILE^DIE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C2774" w:rsidRPr="00FE463F">
        <w:rPr>
          <w:noProof/>
        </w:rPr>
        <w:instrText>FILE^DIE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C2774" w:rsidRPr="00FE463F">
        <w:rPr>
          <w:noProof/>
        </w:rPr>
        <w:instrText>FILE^DIE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C2774" w:rsidRPr="00FE463F">
        <w:rPr>
          <w:noProof/>
        </w:rPr>
        <w:instrText>FILE^DIE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C2774" w:rsidRPr="00FE463F">
        <w:rPr>
          <w:noProof/>
        </w:rPr>
        <w:instrText>FILE^DIE</w:instrText>
      </w:r>
      <w:r w:rsidRPr="00FE463F">
        <w:rPr>
          <w:noProof/>
        </w:rPr>
        <w:instrText>"</w:instrText>
      </w:r>
      <w:r>
        <w:rPr>
          <w:noProof/>
        </w:rPr>
        <w:fldChar w:fldCharType="end"/>
      </w:r>
      <w:r w:rsidR="009C2774">
        <w:rPr>
          <w:noProof/>
        </w:rPr>
        <w:fldChar w:fldCharType="begin"/>
      </w:r>
      <w:r w:rsidR="009C2774">
        <w:rPr>
          <w:noProof/>
        </w:rPr>
        <w:instrText>XE</w:instrText>
      </w:r>
      <w:r w:rsidR="009C2774" w:rsidRPr="00FE463F">
        <w:rPr>
          <w:noProof/>
        </w:rPr>
        <w:instrText xml:space="preserve"> "Filer:FILE^DIE"</w:instrText>
      </w:r>
      <w:r w:rsidR="009C2774">
        <w:rPr>
          <w:noProof/>
        </w:rPr>
        <w:fldChar w:fldCharType="end"/>
      </w:r>
      <w:r w:rsidR="009C2774">
        <w:rPr>
          <w:noProof/>
        </w:rPr>
        <w:fldChar w:fldCharType="begin"/>
      </w:r>
      <w:r w:rsidR="009C2774">
        <w:rPr>
          <w:noProof/>
        </w:rPr>
        <w:instrText>XE</w:instrText>
      </w:r>
      <w:r w:rsidR="009C2774" w:rsidRPr="00FE463F">
        <w:rPr>
          <w:noProof/>
        </w:rPr>
        <w:instrText xml:space="preserve"> "Data:Editing DBS Calls:FILE^DIE"</w:instrText>
      </w:r>
      <w:r w:rsidR="009C2774">
        <w:rPr>
          <w:noProof/>
        </w:rPr>
        <w:fldChar w:fldCharType="end"/>
      </w:r>
    </w:p>
    <w:p w14:paraId="20885172" w14:textId="77777777" w:rsidR="00390A5C" w:rsidRDefault="00390A5C" w:rsidP="00390A5C">
      <w:pPr>
        <w:pStyle w:val="AltHeading5"/>
      </w:pPr>
      <w:r w:rsidRPr="006B2FCC">
        <w:t>Category</w:t>
      </w:r>
    </w:p>
    <w:p w14:paraId="28A94879" w14:textId="77777777" w:rsidR="00390A5C" w:rsidRDefault="00390A5C" w:rsidP="00390A5C">
      <w:pPr>
        <w:pStyle w:val="APIText"/>
        <w:keepNext/>
        <w:keepLines/>
      </w:pPr>
      <w:r>
        <w:t>Database Server (DBS)</w:t>
      </w:r>
    </w:p>
    <w:p w14:paraId="014E1D6E" w14:textId="77777777" w:rsidR="00390A5C" w:rsidRDefault="00390A5C" w:rsidP="00390A5C">
      <w:pPr>
        <w:pStyle w:val="AltHeading5"/>
      </w:pPr>
      <w:r>
        <w:t>ICR#</w:t>
      </w:r>
    </w:p>
    <w:p w14:paraId="2CCBC5C7" w14:textId="77777777" w:rsidR="00390A5C" w:rsidRPr="0084064A" w:rsidRDefault="009C2774" w:rsidP="00390A5C">
      <w:pPr>
        <w:pStyle w:val="APIText"/>
        <w:keepNext/>
        <w:keepLines/>
      </w:pPr>
      <w:r w:rsidRPr="009C2774">
        <w:t>2053</w:t>
      </w:r>
    </w:p>
    <w:p w14:paraId="206F1B58" w14:textId="77777777" w:rsidR="00390A5C" w:rsidRDefault="00390A5C" w:rsidP="00390A5C">
      <w:pPr>
        <w:pStyle w:val="AltHeading5"/>
      </w:pPr>
      <w:r>
        <w:t>Description</w:t>
      </w:r>
    </w:p>
    <w:p w14:paraId="6178B8D9" w14:textId="77777777" w:rsidR="00E86526" w:rsidRPr="00FE463F" w:rsidRDefault="00E86526" w:rsidP="00A20CB9">
      <w:pPr>
        <w:pStyle w:val="BodyText"/>
        <w:keepNext/>
        <w:keepLines/>
        <w:rPr>
          <w:noProof/>
        </w:rPr>
      </w:pPr>
      <w:r w:rsidRPr="00FE463F">
        <w:rPr>
          <w:noProof/>
        </w:rPr>
        <w:t>Th</w:t>
      </w:r>
      <w:r w:rsidR="00781AB2">
        <w:rPr>
          <w:noProof/>
        </w:rPr>
        <w:t xml:space="preserve">e </w:t>
      </w:r>
      <w:r w:rsidR="00E63C8A" w:rsidRPr="00FE463F">
        <w:rPr>
          <w:noProof/>
        </w:rPr>
        <w:t>FILE^DIE</w:t>
      </w:r>
      <w:r w:rsidR="00E63C8A">
        <w:rPr>
          <w:noProof/>
        </w:rPr>
        <w:t xml:space="preserve"> API (aka Filer)</w:t>
      </w:r>
      <w:r w:rsidR="00A20CB9" w:rsidRPr="00FE463F">
        <w:rPr>
          <w:noProof/>
        </w:rPr>
        <w:t xml:space="preserve"> does either of the following</w:t>
      </w:r>
      <w:r w:rsidRPr="00FE463F">
        <w:rPr>
          <w:noProof/>
        </w:rPr>
        <w:t>:</w:t>
      </w:r>
    </w:p>
    <w:p w14:paraId="6F585607" w14:textId="77777777"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p>
    <w:p w14:paraId="2AE92FFF" w14:textId="77777777" w:rsidR="00E86526" w:rsidRPr="00FE463F" w:rsidRDefault="00E86526" w:rsidP="00766B92">
      <w:pPr>
        <w:pStyle w:val="ListBullet"/>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14:paraId="4EE32161" w14:textId="77777777" w:rsidR="00E86526" w:rsidRPr="00FE463F" w:rsidRDefault="00E86526" w:rsidP="00766B92">
      <w:pPr>
        <w:pStyle w:val="BodyText"/>
        <w:rPr>
          <w:noProof/>
        </w:rPr>
      </w:pPr>
      <w:r w:rsidRPr="00FE463F">
        <w:rPr>
          <w:noProof/>
        </w:rPr>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r w:rsidR="00F710E3">
        <w:rPr>
          <w:noProof/>
        </w:rPr>
        <w:t>.)</w:t>
      </w:r>
    </w:p>
    <w:p w14:paraId="7A84549C" w14:textId="77777777" w:rsidR="00E86526" w:rsidRPr="00FE463F" w:rsidRDefault="00E86526" w:rsidP="00766B92">
      <w:pPr>
        <w:pStyle w:val="BodyText"/>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14:paraId="41AEE4B9" w14:textId="77777777" w:rsidR="00E86526" w:rsidRPr="00FE463F" w:rsidRDefault="00E86526" w:rsidP="00766B92">
      <w:pPr>
        <w:pStyle w:val="BodyText"/>
        <w:rPr>
          <w:noProof/>
        </w:rPr>
      </w:pPr>
      <w:r w:rsidRPr="00FE463F">
        <w:rPr>
          <w:noProof/>
        </w:rPr>
        <w:t>The associated functions of firing cross-references and of performing data audits are also performed.</w:t>
      </w:r>
    </w:p>
    <w:p w14:paraId="6D897761" w14:textId="615BD55D" w:rsidR="00ED4DD4" w:rsidRPr="00FE463F" w:rsidRDefault="007869D8" w:rsidP="00D42D1B">
      <w:pPr>
        <w:pStyle w:val="Note"/>
        <w:rPr>
          <w:noProof/>
        </w:rPr>
      </w:pPr>
      <w:r>
        <w:rPr>
          <w:noProof/>
        </w:rPr>
        <w:drawing>
          <wp:inline distT="0" distB="0" distL="0" distR="0" wp14:anchorId="32A98278" wp14:editId="2BFEFDE7">
            <wp:extent cx="289560" cy="289560"/>
            <wp:effectExtent l="0" t="0" r="0" b="0"/>
            <wp:docPr id="2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 MERGEFORMAT </w:instrText>
      </w:r>
      <w:r w:rsidR="004F1CA8" w:rsidRPr="00FE463F">
        <w:rPr>
          <w:noProof/>
          <w:color w:val="0000FF"/>
          <w:u w:val="single"/>
        </w:rPr>
      </w:r>
      <w:r w:rsidR="004F1CA8" w:rsidRPr="00FE463F">
        <w:rPr>
          <w:noProof/>
          <w:color w:val="0000FF"/>
          <w:u w:val="single"/>
        </w:rPr>
        <w:fldChar w:fldCharType="separate"/>
      </w:r>
      <w:r w:rsidR="00292366" w:rsidRPr="00292366">
        <w:rPr>
          <w:noProof/>
          <w:color w:val="0000FF"/>
          <w:u w:val="single"/>
        </w:rPr>
        <w:t>UPDATE^DIE():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14:paraId="4DB5ACD6" w14:textId="77777777" w:rsidR="00E86526" w:rsidRPr="00FE463F" w:rsidRDefault="00E86526" w:rsidP="00CD348A">
      <w:pPr>
        <w:pStyle w:val="AltHeading5"/>
      </w:pPr>
      <w:r w:rsidRPr="00FE463F">
        <w:t>Format</w:t>
      </w:r>
    </w:p>
    <w:p w14:paraId="4DB47D76" w14:textId="77777777" w:rsidR="00E86526" w:rsidRPr="00FE463F" w:rsidRDefault="00E86526" w:rsidP="004F1CA8">
      <w:pPr>
        <w:pStyle w:val="APIFormat"/>
        <w:rPr>
          <w:noProof/>
        </w:rPr>
      </w:pPr>
      <w:r w:rsidRPr="00FE463F">
        <w:rPr>
          <w:noProof/>
        </w:rPr>
        <w:t>FILE^DIE(</w:t>
      </w:r>
      <w:r w:rsidR="00B61770">
        <w:rPr>
          <w:noProof/>
        </w:rPr>
        <w:t>[</w:t>
      </w:r>
      <w:r w:rsidRPr="00FE463F">
        <w:rPr>
          <w:noProof/>
        </w:rPr>
        <w:t>flags</w:t>
      </w:r>
      <w:r w:rsidR="00B61770">
        <w:rPr>
          <w:noProof/>
        </w:rPr>
        <w:t>]</w:t>
      </w:r>
      <w:r w:rsidRPr="00FE463F">
        <w:rPr>
          <w:noProof/>
        </w:rPr>
        <w:t>,fda_root</w:t>
      </w:r>
      <w:r w:rsidR="00B61770">
        <w:rPr>
          <w:noProof/>
        </w:rPr>
        <w:t>[</w:t>
      </w:r>
      <w:r w:rsidRPr="00FE463F">
        <w:rPr>
          <w:noProof/>
        </w:rPr>
        <w:t>,msg_root</w:t>
      </w:r>
      <w:r w:rsidR="00B61770">
        <w:rPr>
          <w:noProof/>
        </w:rPr>
        <w:t>]</w:t>
      </w:r>
      <w:r w:rsidRPr="00FE463F">
        <w:rPr>
          <w:noProof/>
        </w:rPr>
        <w:t>)</w:t>
      </w:r>
    </w:p>
    <w:p w14:paraId="203DEB0A" w14:textId="77777777" w:rsidR="00E86526" w:rsidRDefault="00E86526" w:rsidP="00CD348A">
      <w:pPr>
        <w:pStyle w:val="AltHeading5"/>
      </w:pPr>
      <w:r w:rsidRPr="00FE463F">
        <w:t>Input Parameters</w:t>
      </w:r>
    </w:p>
    <w:p w14:paraId="026EA9F1" w14:textId="77777777" w:rsidR="00766B92" w:rsidRDefault="00766B92" w:rsidP="00766B92">
      <w:pPr>
        <w:pStyle w:val="APIParameters"/>
        <w:keepNext/>
        <w:keepLines/>
      </w:pPr>
      <w:r w:rsidRPr="00FE463F">
        <w:t>flags</w:t>
      </w:r>
      <w:r>
        <w:t>:</w:t>
      </w:r>
      <w:r>
        <w:tab/>
      </w:r>
      <w:r w:rsidRPr="00FE463F">
        <w:t>(Optional) Flags to control processing. The possible values are:</w:t>
      </w:r>
    </w:p>
    <w:p w14:paraId="6A7A24B7" w14:textId="77777777" w:rsidR="00766B92" w:rsidRDefault="00766B92" w:rsidP="00766B92">
      <w:pPr>
        <w:pStyle w:val="APIParametersListBullet"/>
        <w:keepNext/>
        <w:keepLines/>
      </w:pPr>
      <w:r w:rsidRPr="00FE463F">
        <w:rPr>
          <w:b/>
        </w:rPr>
        <w:t>E</w:t>
      </w:r>
      <w:r>
        <w:rPr>
          <w:b/>
        </w:rPr>
        <w:t>—</w:t>
      </w:r>
      <w:r w:rsidRPr="00FE463F">
        <w:rPr>
          <w:b/>
        </w:rPr>
        <w:t>E</w:t>
      </w:r>
      <w:r w:rsidRPr="00FE463F">
        <w:t xml:space="preserve">xternal values are processed. If this flag is set, the values in the </w:t>
      </w:r>
      <w:r w:rsidRPr="00F710E3">
        <w:rPr>
          <w:b/>
        </w:rPr>
        <w:t>FDA</w:t>
      </w:r>
      <w:r w:rsidRPr="00FE463F">
        <w:t xml:space="preserve"> </w:t>
      </w:r>
      <w:r w:rsidRPr="00FE463F">
        <w:rPr>
          <w:i/>
        </w:rPr>
        <w:t>must</w:t>
      </w:r>
      <w:r w:rsidRPr="00FE463F">
        <w:t xml:space="preserve"> be in the format input by the user. The value is validated and filed if it is valid.</w:t>
      </w:r>
    </w:p>
    <w:p w14:paraId="6ADF7A17" w14:textId="77777777" w:rsidR="00766B92" w:rsidRDefault="00766B92" w:rsidP="00766B92">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 no validation or transformation is done by the Filer, but key integrity is enforced.</w:t>
      </w:r>
    </w:p>
    <w:p w14:paraId="1A5BADA2" w14:textId="4ABA54C8" w:rsidR="00766B92" w:rsidRDefault="00766B92" w:rsidP="00766B92">
      <w:pPr>
        <w:pStyle w:val="APIParametersListBullet"/>
      </w:pPr>
      <w:r w:rsidRPr="00FE463F">
        <w:rPr>
          <w:b/>
        </w:rPr>
        <w:t>K</w:t>
      </w:r>
      <w:r>
        <w:t>—</w:t>
      </w:r>
      <w:r w:rsidRPr="00FE463F">
        <w:t>Loc</w:t>
      </w:r>
      <w:r w:rsidRPr="00FE463F">
        <w:rPr>
          <w:b/>
        </w:rPr>
        <w:t>K</w:t>
      </w:r>
      <w:r w:rsidRPr="00FE463F">
        <w:t xml:space="preserve">ing is done by the Filer. (See discussion of </w:t>
      </w:r>
      <w:r w:rsidR="00F710E3" w:rsidRPr="00F710E3">
        <w:rPr>
          <w:color w:val="0000FF"/>
          <w:u w:val="single"/>
        </w:rPr>
        <w:fldChar w:fldCharType="begin"/>
      </w:r>
      <w:r w:rsidR="00F710E3" w:rsidRPr="00F710E3">
        <w:rPr>
          <w:color w:val="0000FF"/>
          <w:u w:val="single"/>
        </w:rPr>
        <w:instrText xml:space="preserve"> REF _Ref493687458 \h </w:instrText>
      </w:r>
      <w:r w:rsidR="00F710E3">
        <w:rPr>
          <w:color w:val="0000FF"/>
          <w:u w:val="single"/>
        </w:rPr>
        <w:instrText xml:space="preserve"> \* MERGEFORMAT </w:instrText>
      </w:r>
      <w:r w:rsidR="00F710E3" w:rsidRPr="00F710E3">
        <w:rPr>
          <w:color w:val="0000FF"/>
          <w:u w:val="single"/>
        </w:rPr>
      </w:r>
      <w:r w:rsidR="00F710E3" w:rsidRPr="00F710E3">
        <w:rPr>
          <w:color w:val="0000FF"/>
          <w:u w:val="single"/>
        </w:rPr>
        <w:fldChar w:fldCharType="separate"/>
      </w:r>
      <w:r w:rsidR="00292366" w:rsidRPr="00292366">
        <w:rPr>
          <w:color w:val="0000FF"/>
          <w:u w:val="single"/>
        </w:rPr>
        <w:t>Locking</w:t>
      </w:r>
      <w:r w:rsidR="00F710E3" w:rsidRPr="00F710E3">
        <w:rPr>
          <w:color w:val="0000FF"/>
          <w:u w:val="single"/>
        </w:rPr>
        <w:fldChar w:fldCharType="end"/>
      </w:r>
      <w:r w:rsidRPr="00FE463F">
        <w:t>.)</w:t>
      </w:r>
    </w:p>
    <w:p w14:paraId="4A20DB45" w14:textId="77777777" w:rsidR="00766B92" w:rsidRPr="00F710E3" w:rsidRDefault="00766B92" w:rsidP="00766B92">
      <w:pPr>
        <w:pStyle w:val="APIParametersListBullet"/>
        <w:rPr>
          <w:szCs w:val="22"/>
        </w:rPr>
      </w:pPr>
      <w:r w:rsidRPr="00F710E3">
        <w:rPr>
          <w:b/>
          <w:szCs w:val="22"/>
        </w:rPr>
        <w:t>S—S</w:t>
      </w:r>
      <w:r w:rsidRPr="00F710E3">
        <w:rPr>
          <w:szCs w:val="22"/>
        </w:rPr>
        <w:t xml:space="preserve">ave </w:t>
      </w:r>
      <w:r w:rsidRPr="00F710E3">
        <w:rPr>
          <w:b/>
          <w:szCs w:val="22"/>
        </w:rPr>
        <w:t>FDA</w:t>
      </w:r>
      <w:r w:rsidRPr="00F710E3">
        <w:rPr>
          <w:szCs w:val="22"/>
        </w:rPr>
        <w:t>.</w:t>
      </w:r>
      <w:r w:rsidR="00F710E3" w:rsidRPr="00F710E3">
        <w:rPr>
          <w:szCs w:val="22"/>
        </w:rPr>
        <w:t xml:space="preserve"> </w:t>
      </w:r>
      <w:r w:rsidR="00F710E3" w:rsidRPr="00F710E3">
        <w:rPr>
          <w:rFonts w:eastAsia="Batang"/>
          <w:noProof w:val="0"/>
          <w:szCs w:val="22"/>
          <w:lang w:eastAsia="ko-KR"/>
        </w:rPr>
        <w:t xml:space="preserve">If this flag is </w:t>
      </w:r>
      <w:r w:rsidR="00F710E3" w:rsidRPr="00F710E3">
        <w:rPr>
          <w:rFonts w:eastAsia="Batang"/>
          <w:i/>
          <w:iCs/>
          <w:noProof w:val="0"/>
          <w:szCs w:val="22"/>
          <w:lang w:eastAsia="ko-KR"/>
        </w:rPr>
        <w:t>not</w:t>
      </w:r>
      <w:r w:rsidR="00F710E3" w:rsidRPr="00F710E3">
        <w:rPr>
          <w:rFonts w:eastAsia="Batang"/>
          <w:noProof w:val="0"/>
          <w:szCs w:val="22"/>
          <w:lang w:eastAsia="ko-KR"/>
        </w:rPr>
        <w:t xml:space="preserve"> set and there were no errors during the filing process, the </w:t>
      </w:r>
      <w:r w:rsidR="00F710E3" w:rsidRPr="00F710E3">
        <w:rPr>
          <w:rFonts w:eastAsia="Batang"/>
          <w:b/>
          <w:bCs/>
          <w:noProof w:val="0"/>
          <w:szCs w:val="22"/>
          <w:lang w:eastAsia="ko-KR"/>
        </w:rPr>
        <w:t>FDA</w:t>
      </w:r>
      <w:r w:rsidR="00F710E3" w:rsidRPr="00F710E3">
        <w:rPr>
          <w:rFonts w:eastAsia="Batang"/>
          <w:noProof w:val="0"/>
          <w:szCs w:val="22"/>
          <w:lang w:eastAsia="ko-KR"/>
        </w:rPr>
        <w:t xml:space="preserve"> is deleted. If this flag is set, the array is never deleted.</w:t>
      </w:r>
    </w:p>
    <w:p w14:paraId="6988C17A" w14:textId="77777777" w:rsidR="00766B92" w:rsidRDefault="00766B92" w:rsidP="00766B92">
      <w:pPr>
        <w:pStyle w:val="APIParametersListBullet"/>
      </w:pPr>
      <w:r w:rsidRPr="00FE463F">
        <w:rPr>
          <w:b/>
        </w:rPr>
        <w:t>T</w:t>
      </w:r>
      <w:r>
        <w:rPr>
          <w:b/>
        </w:rPr>
        <w:t>—</w:t>
      </w:r>
      <w:r w:rsidRPr="00FE463F">
        <w:rPr>
          <w:b/>
        </w:rPr>
        <w:t>T</w:t>
      </w:r>
      <w:r w:rsidRPr="00FE463F">
        <w:t xml:space="preserve">ransaction is either completely filed or </w:t>
      </w:r>
      <w:r w:rsidRPr="00E011DC">
        <w:rPr>
          <w:szCs w:val="22"/>
        </w:rPr>
        <w:t xml:space="preserve">nothing is filed. </w:t>
      </w:r>
      <w:r w:rsidR="00E011DC" w:rsidRPr="00E011DC">
        <w:rPr>
          <w:szCs w:val="22"/>
        </w:rPr>
        <w:t xml:space="preserve">If you use the </w:t>
      </w:r>
      <w:r w:rsidR="00E011DC" w:rsidRPr="00E011DC">
        <w:rPr>
          <w:b/>
          <w:bCs/>
          <w:szCs w:val="22"/>
        </w:rPr>
        <w:t>T</w:t>
      </w:r>
      <w:r w:rsidR="00E011DC" w:rsidRPr="00E011DC">
        <w:rPr>
          <w:szCs w:val="22"/>
        </w:rPr>
        <w:t xml:space="preserve"> flag, you </w:t>
      </w:r>
      <w:r w:rsidR="00E011DC" w:rsidRPr="00E011DC">
        <w:rPr>
          <w:i/>
          <w:iCs/>
          <w:szCs w:val="22"/>
        </w:rPr>
        <w:t>must</w:t>
      </w:r>
      <w:r w:rsidR="00E011DC" w:rsidRPr="00E011DC">
        <w:rPr>
          <w:szCs w:val="22"/>
        </w:rPr>
        <w:t xml:space="preserve"> also pass the </w:t>
      </w:r>
      <w:r w:rsidR="00E011DC" w:rsidRPr="00E011DC">
        <w:rPr>
          <w:b/>
          <w:bCs/>
          <w:szCs w:val="22"/>
        </w:rPr>
        <w:t>E</w:t>
      </w:r>
      <w:r w:rsidR="00E011DC" w:rsidRPr="00E011DC">
        <w:rPr>
          <w:szCs w:val="22"/>
        </w:rPr>
        <w:t xml:space="preserve"> flag, and pass values in external format.</w:t>
      </w:r>
      <w:r w:rsidRPr="00E011DC">
        <w:rPr>
          <w:szCs w:val="22"/>
        </w:rPr>
        <w:t xml:space="preserve"> If any value is invalid, nothing is filed, and the e</w:t>
      </w:r>
      <w:r w:rsidRPr="00FE463F">
        <w:t xml:space="preserve">rror array </w:t>
      </w:r>
      <w:r w:rsidR="00E011DC">
        <w:t>specifies</w:t>
      </w:r>
      <w:r w:rsidRPr="00FE463F">
        <w:t xml:space="preserve"> which fields were invalid.</w:t>
      </w:r>
    </w:p>
    <w:p w14:paraId="3E73563D" w14:textId="77777777" w:rsidR="00766B92" w:rsidRDefault="00766B92" w:rsidP="00766B92">
      <w:pPr>
        <w:pStyle w:val="APIParametersListBulletText"/>
      </w:pPr>
      <w:r w:rsidRPr="00FE463F">
        <w:t>Without this flag, valid values are filed and only the invalid ones are not.</w:t>
      </w:r>
    </w:p>
    <w:p w14:paraId="69C031BB" w14:textId="77777777" w:rsidR="00766B92" w:rsidRDefault="00766B92" w:rsidP="00766B92">
      <w:pPr>
        <w:pStyle w:val="APIParametersListBulletText"/>
      </w:pPr>
      <w:r w:rsidRPr="00FE463F">
        <w:lastRenderedPageBreak/>
        <w:t xml:space="preserve">If neither the </w:t>
      </w:r>
      <w:r w:rsidRPr="00FE463F">
        <w:rPr>
          <w:b/>
        </w:rPr>
        <w:t>T</w:t>
      </w:r>
      <w:r w:rsidRPr="00FE463F">
        <w:t xml:space="preserve"> nor the </w:t>
      </w:r>
      <w:r w:rsidRPr="00FE463F">
        <w:rPr>
          <w:b/>
        </w:rPr>
        <w:t>U</w:t>
      </w:r>
      <w:r w:rsidRPr="00FE463F">
        <w:t xml:space="preserve"> flag is</w:t>
      </w:r>
      <w:r w:rsidR="00E011DC">
        <w:t xml:space="preserve"> </w:t>
      </w:r>
      <w:r w:rsidRPr="00FE463F">
        <w:rPr>
          <w:b/>
        </w:rPr>
        <w:t>`</w:t>
      </w:r>
      <w:r w:rsidRPr="00FE463F">
        <w:t xml:space="preserve"> sent, simple keys are checked as they are encountered in the </w:t>
      </w:r>
      <w:r w:rsidRPr="00E011DC">
        <w:rPr>
          <w:b/>
        </w:rPr>
        <w:t>FDA</w:t>
      </w:r>
      <w:r w:rsidRPr="00FE463F">
        <w:t>. Compound keys are checked only after the entire record is filed. If the key is invalid, changes to fields making up that key are backed out.</w:t>
      </w:r>
    </w:p>
    <w:p w14:paraId="0D40CF65" w14:textId="77777777" w:rsidR="00766B92" w:rsidRDefault="00766B92" w:rsidP="00766B92">
      <w:pPr>
        <w:pStyle w:val="APIParametersListBulletText"/>
      </w:pPr>
      <w:r w:rsidRPr="00FE463F">
        <w:rPr>
          <w:b/>
        </w:rPr>
        <w:t>U</w:t>
      </w:r>
      <w:r>
        <w:t>—</w:t>
      </w:r>
      <w:r w:rsidRPr="00FE463F">
        <w:t xml:space="preserve">Do </w:t>
      </w:r>
      <w:r w:rsidRPr="00FE463F">
        <w:rPr>
          <w:i/>
        </w:rPr>
        <w:t>not</w:t>
      </w:r>
      <w:r w:rsidRPr="00FE463F">
        <w:t xml:space="preserve"> enforce key </w:t>
      </w:r>
      <w:r w:rsidRPr="00FE463F">
        <w:rPr>
          <w:b/>
        </w:rPr>
        <w:t>U</w:t>
      </w:r>
      <w:r w:rsidRPr="00FE463F">
        <w:t xml:space="preserve">niqueness or completeness. Without the </w:t>
      </w:r>
      <w:r w:rsidRPr="00FE463F">
        <w:rPr>
          <w:b/>
        </w:rPr>
        <w:t>U</w:t>
      </w:r>
      <w:r w:rsidRPr="00FE463F">
        <w:t xml:space="preserve"> flag, the values in the </w:t>
      </w:r>
      <w:r w:rsidRPr="00E011DC">
        <w:rPr>
          <w:b/>
        </w:rPr>
        <w:t>FDA</w:t>
      </w:r>
      <w:r w:rsidRPr="00FE463F">
        <w:t xml:space="preserve"> are checked to ensure that the integrity of any key in which an included field participates is </w:t>
      </w:r>
      <w:r w:rsidRPr="00FE463F">
        <w:rPr>
          <w:i/>
        </w:rPr>
        <w:t>not</w:t>
      </w:r>
      <w:r w:rsidRPr="00FE463F">
        <w:t xml:space="preserve"> violated.</w:t>
      </w:r>
    </w:p>
    <w:p w14:paraId="0A60FDDB" w14:textId="77777777" w:rsidR="00766B92" w:rsidRDefault="007869D8" w:rsidP="00025199">
      <w:pPr>
        <w:pStyle w:val="APIParametersListBulletCaution"/>
      </w:pPr>
      <w:r>
        <w:drawing>
          <wp:inline distT="0" distB="0" distL="0" distR="0" wp14:anchorId="705F4541" wp14:editId="11F0D39D">
            <wp:extent cx="411480" cy="411480"/>
            <wp:effectExtent l="0" t="0" r="0" b="0"/>
            <wp:docPr id="25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766B92">
        <w:tab/>
      </w:r>
      <w:r w:rsidR="00766B92" w:rsidRPr="00766B92">
        <w:t xml:space="preserve">CAUTION: If this flag is used, the FILE^DIE API call can result in records that contain null key fields or records with duplicate keys. It is the developer’s responsibility to ensure that the database is </w:t>
      </w:r>
      <w:r w:rsidR="00766B92" w:rsidRPr="00766B92">
        <w:rPr>
          <w:i/>
        </w:rPr>
        <w:t>not</w:t>
      </w:r>
      <w:r w:rsidR="00766B92" w:rsidRPr="00766B92">
        <w:t xml:space="preserve"> left in a state in which the integrity of keys is violated.</w:t>
      </w:r>
    </w:p>
    <w:p w14:paraId="45F77BD2" w14:textId="77777777" w:rsidR="00766B92" w:rsidRDefault="00766B92" w:rsidP="00766B92">
      <w:pPr>
        <w:pStyle w:val="APIParameters"/>
      </w:pPr>
      <w:r w:rsidRPr="00FE463F">
        <w:t>fda_root</w:t>
      </w:r>
      <w:r>
        <w:t>:</w:t>
      </w:r>
      <w:r>
        <w:tab/>
      </w:r>
      <w:r w:rsidRPr="00FE463F">
        <w:t xml:space="preserve">(Required) The root of the </w:t>
      </w:r>
      <w:r w:rsidRPr="00E011DC">
        <w:rPr>
          <w:b/>
        </w:rPr>
        <w:t>FDA</w:t>
      </w:r>
      <w:r w:rsidRPr="00FE463F">
        <w:t xml:space="preserve"> that contains the data to file. The array can be a local or global one. The root is the closed array reference to be used with subscript indirection not the traditional VA FileMan root.</w:t>
      </w:r>
    </w:p>
    <w:p w14:paraId="42560925" w14:textId="4D9EF690" w:rsidR="00766B92" w:rsidRDefault="007869D8" w:rsidP="00025199">
      <w:pPr>
        <w:pStyle w:val="APIParametersNote"/>
      </w:pPr>
      <w:r>
        <w:drawing>
          <wp:inline distT="0" distB="0" distL="0" distR="0" wp14:anchorId="5EF2F165" wp14:editId="292394D9">
            <wp:extent cx="289560" cy="289560"/>
            <wp:effectExtent l="0" t="0" r="0" b="0"/>
            <wp:docPr id="25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tab/>
      </w:r>
      <w:r w:rsidR="00766B92" w:rsidRPr="00FE463F">
        <w:rPr>
          <w:b/>
        </w:rPr>
        <w:t>REF:</w:t>
      </w:r>
      <w:r w:rsidR="00766B92" w:rsidRPr="00FE463F">
        <w:t xml:space="preserve"> For details of the structure of the </w:t>
      </w:r>
      <w:r w:rsidR="00766B92" w:rsidRPr="00E011DC">
        <w:rPr>
          <w:b/>
        </w:rPr>
        <w:t>FDA</w:t>
      </w:r>
      <w:r w:rsidR="00766B92" w:rsidRPr="00FE463F">
        <w:t>, see the “</w:t>
      </w:r>
      <w:r w:rsidR="00766B92" w:rsidRPr="00025199">
        <w:rPr>
          <w:color w:val="0000FF"/>
          <w:u w:val="single"/>
        </w:rPr>
        <w:fldChar w:fldCharType="begin"/>
      </w:r>
      <w:r w:rsidR="00766B92" w:rsidRPr="00025199">
        <w:rPr>
          <w:color w:val="0000FF"/>
          <w:u w:val="single"/>
        </w:rPr>
        <w:instrText xml:space="preserve"> REF _Ref343069407 \h  \* MERGEFORMAT </w:instrText>
      </w:r>
      <w:r w:rsidR="00766B92" w:rsidRPr="00025199">
        <w:rPr>
          <w:color w:val="0000FF"/>
          <w:u w:val="single"/>
        </w:rPr>
      </w:r>
      <w:r w:rsidR="00766B92" w:rsidRPr="00025199">
        <w:rPr>
          <w:color w:val="0000FF"/>
          <w:u w:val="single"/>
        </w:rPr>
        <w:fldChar w:fldCharType="separate"/>
      </w:r>
      <w:r w:rsidR="00292366" w:rsidRPr="00292366">
        <w:rPr>
          <w:color w:val="0000FF"/>
          <w:u w:val="single"/>
        </w:rPr>
        <w:t>Introduction</w:t>
      </w:r>
      <w:r w:rsidR="00766B92" w:rsidRPr="00025199">
        <w:rPr>
          <w:color w:val="0000FF"/>
          <w:u w:val="single"/>
        </w:rPr>
        <w:fldChar w:fldCharType="end"/>
      </w:r>
      <w:r w:rsidR="00766B92"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292366" w:rsidRPr="00292366">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766B92" w:rsidRPr="00FE463F">
        <w:t>.</w:t>
      </w:r>
    </w:p>
    <w:p w14:paraId="79A9B2D2" w14:textId="77777777" w:rsidR="00766B92" w:rsidRPr="00766B92" w:rsidRDefault="00766B92" w:rsidP="00766B92">
      <w:pPr>
        <w:pStyle w:val="APIParameters"/>
      </w:pPr>
      <w:r w:rsidRPr="00FE463F">
        <w:t>msg_root</w:t>
      </w:r>
      <w:r>
        <w:t>:</w:t>
      </w:r>
      <w:r>
        <w:tab/>
      </w:r>
      <w:r w:rsidRPr="00FE463F">
        <w:t xml:space="preserve">(Optional) The root of an array (local or global) into which error messages are returned. If this parameter is </w:t>
      </w:r>
      <w:r w:rsidRPr="00FE463F">
        <w:rPr>
          <w:i/>
        </w:rPr>
        <w:t>not</w:t>
      </w:r>
      <w:r w:rsidRPr="00FE463F">
        <w:t xml:space="preserve"> included, error messages are returned in the default array-</w:t>
      </w:r>
      <w:r w:rsidRPr="00F710E3">
        <w:rPr>
          <w:b/>
        </w:rPr>
        <w:t>^TMP(“DIERR”,$J)</w:t>
      </w:r>
      <w:r w:rsidRPr="00FE463F">
        <w:t>.</w:t>
      </w:r>
    </w:p>
    <w:p w14:paraId="7E3E0F15" w14:textId="77777777" w:rsidR="00E86526" w:rsidRPr="00FE463F" w:rsidRDefault="00E86526" w:rsidP="00CD348A">
      <w:pPr>
        <w:pStyle w:val="AltHeading5"/>
      </w:pPr>
      <w:r w:rsidRPr="00FE463F">
        <w:t>Output</w:t>
      </w:r>
    </w:p>
    <w:p w14:paraId="2DD58EF1" w14:textId="77777777"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hyperlink w:anchor="en_ddiol" w:history="1">
        <w:r w:rsidRPr="00E011DC">
          <w:rPr>
            <w:rStyle w:val="Hyperlink"/>
            <w:noProof/>
          </w:rPr>
          <w:t>EN^DDIOL</w:t>
        </w:r>
      </w:hyperlink>
      <w:r w:rsidRPr="00FE463F">
        <w:rPr>
          <w:noProof/>
        </w:rPr>
        <w:t xml:space="preserve"> </w:t>
      </w:r>
      <w:r w:rsidR="004F1CA8" w:rsidRPr="00FE463F">
        <w:rPr>
          <w:noProof/>
        </w:rPr>
        <w:t xml:space="preserve">API </w:t>
      </w:r>
      <w:r w:rsidRPr="00FE463F">
        <w:rPr>
          <w:noProof/>
        </w:rPr>
        <w:t xml:space="preserve">are returned in the standard array in </w:t>
      </w:r>
      <w:r w:rsidRPr="00E011DC">
        <w:rPr>
          <w:b/>
          <w:noProof/>
        </w:rPr>
        <w:t>^TMP</w:t>
      </w:r>
      <w:r w:rsidRPr="00FE463F">
        <w:rPr>
          <w:noProof/>
        </w:rPr>
        <w:t xml:space="preserve"> or in the array specified by </w:t>
      </w:r>
      <w:r w:rsidRPr="00E011DC">
        <w:rPr>
          <w:b/>
          <w:noProof/>
        </w:rPr>
        <w:t>msg_root</w:t>
      </w:r>
      <w:r w:rsidRPr="00FE463F">
        <w:rPr>
          <w:noProof/>
        </w:rPr>
        <w:t>.</w:t>
      </w:r>
    </w:p>
    <w:p w14:paraId="74D98632" w14:textId="77777777" w:rsidR="00E86526" w:rsidRPr="00FE463F" w:rsidRDefault="00E86526" w:rsidP="000E3132">
      <w:pPr>
        <w:pStyle w:val="Heading4"/>
        <w:rPr>
          <w:noProof/>
        </w:rPr>
      </w:pPr>
      <w:r w:rsidRPr="00FE463F">
        <w:rPr>
          <w:noProof/>
        </w:rPr>
        <w:t>Error Codes Returned</w:t>
      </w:r>
    </w:p>
    <w:p w14:paraId="57FE136A" w14:textId="4BBE82E0"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w:t>
      </w:r>
      <w:r w:rsidR="00F710E3" w:rsidRPr="00F710E3">
        <w:rPr>
          <w:noProof/>
          <w:color w:val="0000FF"/>
          <w:u w:val="single"/>
        </w:rPr>
        <w:fldChar w:fldCharType="begin"/>
      </w:r>
      <w:r w:rsidR="00F710E3" w:rsidRPr="00F710E3">
        <w:rPr>
          <w:noProof/>
          <w:color w:val="0000FF"/>
          <w:u w:val="single"/>
        </w:rPr>
        <w:instrText xml:space="preserve"> REF _Ref493687366 \h </w:instrText>
      </w:r>
      <w:r w:rsidR="00F710E3">
        <w:rPr>
          <w:noProof/>
          <w:color w:val="0000FF"/>
          <w:u w:val="single"/>
        </w:rPr>
        <w:instrText xml:space="preserve"> \* MERGEFORMAT </w:instrText>
      </w:r>
      <w:r w:rsidR="00F710E3" w:rsidRPr="00F710E3">
        <w:rPr>
          <w:noProof/>
          <w:color w:val="0000FF"/>
          <w:u w:val="single"/>
        </w:rPr>
      </w:r>
      <w:r w:rsidR="00F710E3" w:rsidRPr="00F710E3">
        <w:rPr>
          <w:noProof/>
          <w:color w:val="0000FF"/>
          <w:u w:val="single"/>
        </w:rPr>
        <w:fldChar w:fldCharType="separate"/>
      </w:r>
      <w:r w:rsidR="00292366" w:rsidRPr="00292366">
        <w:rPr>
          <w:noProof/>
          <w:color w:val="0000FF"/>
          <w:u w:val="single"/>
        </w:rPr>
        <w:t>Table 54</w:t>
      </w:r>
      <w:r w:rsidR="00F710E3" w:rsidRPr="00F710E3">
        <w:rPr>
          <w:noProof/>
          <w:color w:val="0000FF"/>
          <w:u w:val="single"/>
        </w:rPr>
        <w:fldChar w:fldCharType="end"/>
      </w:r>
      <w:r w:rsidR="00F710E3">
        <w:rPr>
          <w:noProof/>
        </w:rPr>
        <w:t xml:space="preserve"> list the p</w:t>
      </w:r>
      <w:r w:rsidRPr="00FE463F">
        <w:rPr>
          <w:noProof/>
        </w:rPr>
        <w:t xml:space="preserve">rimary user-oriented codes </w:t>
      </w:r>
      <w:r w:rsidR="00F710E3">
        <w:rPr>
          <w:noProof/>
        </w:rPr>
        <w:t>returned with the</w:t>
      </w:r>
      <w:r w:rsidR="00ED4906">
        <w:rPr>
          <w:noProof/>
        </w:rPr>
        <w:t xml:space="preserve"> </w:t>
      </w:r>
      <w:r w:rsidR="00ED4906" w:rsidRPr="00FE463F">
        <w:rPr>
          <w:noProof/>
        </w:rPr>
        <w:t>FILE^DIE</w:t>
      </w:r>
      <w:r w:rsidR="00F710E3">
        <w:rPr>
          <w:noProof/>
        </w:rPr>
        <w:t xml:space="preserve"> API</w:t>
      </w:r>
      <w:r w:rsidRPr="00FE463F">
        <w:rPr>
          <w:noProof/>
        </w:rPr>
        <w:t>:</w:t>
      </w:r>
    </w:p>
    <w:p w14:paraId="493BAF09" w14:textId="47A14D86" w:rsidR="006D37A3" w:rsidRPr="00FE463F" w:rsidRDefault="004F1CA8" w:rsidP="004F1CA8">
      <w:pPr>
        <w:pStyle w:val="Caption"/>
        <w:rPr>
          <w:noProof/>
        </w:rPr>
      </w:pPr>
      <w:bookmarkStart w:id="941" w:name="_Ref493687366"/>
      <w:bookmarkStart w:id="942" w:name="_Toc51424279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54</w:t>
      </w:r>
      <w:r w:rsidRPr="00FE463F">
        <w:rPr>
          <w:noProof/>
        </w:rPr>
        <w:fldChar w:fldCharType="end"/>
      </w:r>
      <w:bookmarkEnd w:id="941"/>
      <w:r w:rsidR="00405EF1">
        <w:rPr>
          <w:noProof/>
        </w:rPr>
        <w:t>:</w:t>
      </w:r>
      <w:r w:rsidRPr="00FE463F">
        <w:rPr>
          <w:noProof/>
        </w:rPr>
        <w:t xml:space="preserve"> FILE^DIE: Filer—Error Codes Returned</w:t>
      </w:r>
      <w:bookmarkEnd w:id="9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14:paraId="2CD0D3F9" w14:textId="77777777" w:rsidTr="00E762D9">
        <w:trPr>
          <w:tblHeader/>
        </w:trPr>
        <w:tc>
          <w:tcPr>
            <w:tcW w:w="810" w:type="dxa"/>
            <w:shd w:val="pct12" w:color="auto" w:fill="auto"/>
          </w:tcPr>
          <w:p w14:paraId="11B6CAD5" w14:textId="77777777" w:rsidR="004F1CA8" w:rsidRPr="00FE463F" w:rsidRDefault="004F1CA8" w:rsidP="00BC7AEE">
            <w:pPr>
              <w:pStyle w:val="TableHeading"/>
            </w:pPr>
            <w:bookmarkStart w:id="943" w:name="COL001_TBL078"/>
            <w:bookmarkEnd w:id="943"/>
            <w:r w:rsidRPr="00FE463F">
              <w:t>Code</w:t>
            </w:r>
          </w:p>
        </w:tc>
        <w:tc>
          <w:tcPr>
            <w:tcW w:w="8415" w:type="dxa"/>
            <w:shd w:val="pct12" w:color="auto" w:fill="auto"/>
          </w:tcPr>
          <w:p w14:paraId="2C9009B3" w14:textId="77777777" w:rsidR="004F1CA8" w:rsidRPr="00FE463F" w:rsidRDefault="004F1CA8" w:rsidP="00BC7AEE">
            <w:pPr>
              <w:pStyle w:val="TableHeading"/>
            </w:pPr>
            <w:r w:rsidRPr="00FE463F">
              <w:t>Description</w:t>
            </w:r>
          </w:p>
        </w:tc>
      </w:tr>
      <w:tr w:rsidR="00E86526" w:rsidRPr="00FE463F" w14:paraId="11406409" w14:textId="77777777" w:rsidTr="00E762D9">
        <w:tc>
          <w:tcPr>
            <w:tcW w:w="810" w:type="dxa"/>
          </w:tcPr>
          <w:p w14:paraId="6260B6EB" w14:textId="77777777" w:rsidR="00E86526" w:rsidRPr="00FE463F" w:rsidRDefault="00C675FC" w:rsidP="00E762D9">
            <w:pPr>
              <w:pStyle w:val="TableText"/>
              <w:keepNext/>
              <w:keepLines/>
              <w:spacing w:line="260" w:lineRule="exact"/>
              <w:rPr>
                <w:noProof/>
              </w:rPr>
            </w:pPr>
            <w:hyperlink w:anchor="error_110" w:history="1">
              <w:r w:rsidR="00E86526" w:rsidRPr="00ED4906">
                <w:rPr>
                  <w:rStyle w:val="Hyperlink"/>
                  <w:noProof/>
                </w:rPr>
                <w:t>110</w:t>
              </w:r>
            </w:hyperlink>
          </w:p>
        </w:tc>
        <w:tc>
          <w:tcPr>
            <w:tcW w:w="8415" w:type="dxa"/>
          </w:tcPr>
          <w:p w14:paraId="33564FCE" w14:textId="77777777"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14:paraId="0BBD8960" w14:textId="77777777" w:rsidTr="00E762D9">
        <w:tc>
          <w:tcPr>
            <w:tcW w:w="810" w:type="dxa"/>
          </w:tcPr>
          <w:p w14:paraId="6E4A6AB5" w14:textId="77777777" w:rsidR="00E86526" w:rsidRPr="00FE463F" w:rsidRDefault="00C675FC" w:rsidP="00E762D9">
            <w:pPr>
              <w:pStyle w:val="TableText"/>
              <w:keepNext/>
              <w:keepLines/>
              <w:spacing w:line="260" w:lineRule="exact"/>
              <w:rPr>
                <w:noProof/>
              </w:rPr>
            </w:pPr>
            <w:hyperlink w:anchor="error_120" w:history="1">
              <w:r w:rsidR="00E86526" w:rsidRPr="00ED4906">
                <w:rPr>
                  <w:rStyle w:val="Hyperlink"/>
                  <w:noProof/>
                </w:rPr>
                <w:t>120</w:t>
              </w:r>
            </w:hyperlink>
          </w:p>
        </w:tc>
        <w:tc>
          <w:tcPr>
            <w:tcW w:w="8415" w:type="dxa"/>
          </w:tcPr>
          <w:p w14:paraId="37EC9FDC"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7882DC96" w14:textId="77777777" w:rsidTr="00E762D9">
        <w:tc>
          <w:tcPr>
            <w:tcW w:w="810" w:type="dxa"/>
          </w:tcPr>
          <w:p w14:paraId="014BE22C" w14:textId="77777777" w:rsidR="00E86526" w:rsidRPr="00FE463F" w:rsidRDefault="00C675FC" w:rsidP="00ED4906">
            <w:pPr>
              <w:pStyle w:val="TableText"/>
              <w:spacing w:line="260" w:lineRule="exact"/>
              <w:rPr>
                <w:noProof/>
              </w:rPr>
            </w:pPr>
            <w:hyperlink w:anchor="error_701" w:history="1">
              <w:r w:rsidR="00E86526" w:rsidRPr="00ED4906">
                <w:rPr>
                  <w:rStyle w:val="Hyperlink"/>
                  <w:noProof/>
                </w:rPr>
                <w:t>70</w:t>
              </w:r>
              <w:bookmarkStart w:id="944" w:name="_Hlt457815443"/>
              <w:r w:rsidR="00E86526" w:rsidRPr="00ED4906">
                <w:rPr>
                  <w:rStyle w:val="Hyperlink"/>
                  <w:noProof/>
                </w:rPr>
                <w:t>1</w:t>
              </w:r>
              <w:bookmarkEnd w:id="944"/>
            </w:hyperlink>
          </w:p>
        </w:tc>
        <w:tc>
          <w:tcPr>
            <w:tcW w:w="8415" w:type="dxa"/>
          </w:tcPr>
          <w:p w14:paraId="57307199" w14:textId="77777777" w:rsidR="00E86526" w:rsidRPr="00FE463F" w:rsidRDefault="00E86526" w:rsidP="00ED4906">
            <w:pPr>
              <w:pStyle w:val="TableText"/>
              <w:spacing w:line="260" w:lineRule="exact"/>
              <w:rPr>
                <w:noProof/>
              </w:rPr>
            </w:pPr>
            <w:r w:rsidRPr="00FE463F">
              <w:rPr>
                <w:noProof/>
              </w:rPr>
              <w:t>Input data was invalid.</w:t>
            </w:r>
          </w:p>
        </w:tc>
      </w:tr>
      <w:tr w:rsidR="00E86526" w:rsidRPr="00FE463F" w14:paraId="5B473115" w14:textId="77777777" w:rsidTr="00E762D9">
        <w:tc>
          <w:tcPr>
            <w:tcW w:w="810" w:type="dxa"/>
          </w:tcPr>
          <w:p w14:paraId="4F556246" w14:textId="77777777" w:rsidR="00E86526" w:rsidRPr="00FE463F" w:rsidRDefault="00C675FC" w:rsidP="00ED4906">
            <w:pPr>
              <w:pStyle w:val="TableText"/>
              <w:spacing w:line="260" w:lineRule="exact"/>
              <w:rPr>
                <w:noProof/>
              </w:rPr>
            </w:pPr>
            <w:hyperlink w:anchor="error_712" w:history="1">
              <w:r w:rsidR="00E86526" w:rsidRPr="00ED4906">
                <w:rPr>
                  <w:rStyle w:val="Hyperlink"/>
                  <w:noProof/>
                </w:rPr>
                <w:t>712</w:t>
              </w:r>
            </w:hyperlink>
          </w:p>
        </w:tc>
        <w:tc>
          <w:tcPr>
            <w:tcW w:w="8415" w:type="dxa"/>
          </w:tcPr>
          <w:p w14:paraId="19A7F3F8" w14:textId="77777777" w:rsidR="00E86526" w:rsidRPr="00FE463F" w:rsidRDefault="00E86526" w:rsidP="00ED4906">
            <w:pPr>
              <w:pStyle w:val="TableText"/>
              <w:spacing w:line="260" w:lineRule="exact"/>
              <w:rPr>
                <w:noProof/>
              </w:rPr>
            </w:pPr>
            <w:r w:rsidRPr="00FE463F">
              <w:rPr>
                <w:noProof/>
              </w:rPr>
              <w:t>Deletion was attempted but not allowed.</w:t>
            </w:r>
          </w:p>
        </w:tc>
      </w:tr>
      <w:tr w:rsidR="00E86526" w:rsidRPr="00FE463F" w14:paraId="56415450" w14:textId="77777777" w:rsidTr="00E762D9">
        <w:tc>
          <w:tcPr>
            <w:tcW w:w="810" w:type="dxa"/>
          </w:tcPr>
          <w:p w14:paraId="5532D11D" w14:textId="77777777" w:rsidR="00E86526" w:rsidRPr="00FE463F" w:rsidRDefault="00C675FC" w:rsidP="00E762D9">
            <w:pPr>
              <w:pStyle w:val="TableText"/>
              <w:spacing w:line="260" w:lineRule="exact"/>
              <w:rPr>
                <w:noProof/>
              </w:rPr>
            </w:pPr>
            <w:hyperlink w:anchor="error_740" w:history="1">
              <w:r w:rsidR="00ED4906" w:rsidRPr="00ED4906">
                <w:rPr>
                  <w:rStyle w:val="Hyperlink"/>
                  <w:noProof/>
                </w:rPr>
                <w:t>740</w:t>
              </w:r>
            </w:hyperlink>
          </w:p>
        </w:tc>
        <w:tc>
          <w:tcPr>
            <w:tcW w:w="8415" w:type="dxa"/>
          </w:tcPr>
          <w:p w14:paraId="198D2140" w14:textId="77777777"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14:paraId="05DF944D" w14:textId="77777777" w:rsidTr="00E762D9">
        <w:tc>
          <w:tcPr>
            <w:tcW w:w="810" w:type="dxa"/>
          </w:tcPr>
          <w:p w14:paraId="234C6684" w14:textId="77777777" w:rsidR="00E86526" w:rsidRPr="00FE463F" w:rsidRDefault="00C675FC" w:rsidP="00E762D9">
            <w:pPr>
              <w:pStyle w:val="TableText"/>
              <w:spacing w:line="260" w:lineRule="exact"/>
              <w:rPr>
                <w:noProof/>
              </w:rPr>
            </w:pPr>
            <w:hyperlink w:anchor="error_742" w:history="1">
              <w:r w:rsidR="00E86526" w:rsidRPr="00ED4906">
                <w:rPr>
                  <w:rStyle w:val="Hyperlink"/>
                  <w:noProof/>
                </w:rPr>
                <w:t>742</w:t>
              </w:r>
            </w:hyperlink>
          </w:p>
        </w:tc>
        <w:tc>
          <w:tcPr>
            <w:tcW w:w="8415" w:type="dxa"/>
          </w:tcPr>
          <w:p w14:paraId="4505AD8B" w14:textId="77777777"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14:paraId="63BA4382" w14:textId="77777777" w:rsidTr="00E762D9">
        <w:tc>
          <w:tcPr>
            <w:tcW w:w="810" w:type="dxa"/>
          </w:tcPr>
          <w:p w14:paraId="6D49098A" w14:textId="77777777" w:rsidR="00E86526" w:rsidRPr="00FE463F" w:rsidRDefault="00C675FC" w:rsidP="00E762D9">
            <w:pPr>
              <w:pStyle w:val="TableText"/>
              <w:spacing w:line="260" w:lineRule="exact"/>
              <w:rPr>
                <w:noProof/>
              </w:rPr>
            </w:pPr>
            <w:hyperlink w:anchor="error_744" w:history="1">
              <w:r w:rsidR="00E86526" w:rsidRPr="00ED4906">
                <w:rPr>
                  <w:rStyle w:val="Hyperlink"/>
                  <w:noProof/>
                </w:rPr>
                <w:t>744</w:t>
              </w:r>
            </w:hyperlink>
          </w:p>
        </w:tc>
        <w:tc>
          <w:tcPr>
            <w:tcW w:w="8415" w:type="dxa"/>
          </w:tcPr>
          <w:p w14:paraId="25FFDC7C" w14:textId="77777777" w:rsidR="00E86526" w:rsidRPr="00FE463F" w:rsidRDefault="00E86526" w:rsidP="00E762D9">
            <w:pPr>
              <w:pStyle w:val="TableText"/>
              <w:spacing w:line="260" w:lineRule="exact"/>
              <w:rPr>
                <w:noProof/>
              </w:rPr>
            </w:pPr>
            <w:r w:rsidRPr="00FE463F">
              <w:rPr>
                <w:noProof/>
              </w:rPr>
              <w:t>A key field was not assigned a value.</w:t>
            </w:r>
          </w:p>
        </w:tc>
      </w:tr>
    </w:tbl>
    <w:p w14:paraId="7BBCB07C" w14:textId="77777777" w:rsidR="006D37A3" w:rsidRPr="00FE463F" w:rsidRDefault="006D37A3" w:rsidP="00B66E33">
      <w:pPr>
        <w:pStyle w:val="BodyText6"/>
        <w:rPr>
          <w:noProof/>
        </w:rPr>
      </w:pPr>
    </w:p>
    <w:p w14:paraId="10CB7238" w14:textId="77777777" w:rsidR="00E86526" w:rsidRPr="00FE463F" w:rsidRDefault="00E86526" w:rsidP="000E3132">
      <w:pPr>
        <w:pStyle w:val="Heading4"/>
        <w:rPr>
          <w:noProof/>
        </w:rPr>
      </w:pPr>
      <w:r w:rsidRPr="00FE463F">
        <w:rPr>
          <w:noProof/>
        </w:rPr>
        <w:lastRenderedPageBreak/>
        <w:t>Details and Features</w:t>
      </w:r>
    </w:p>
    <w:p w14:paraId="67E99AD8" w14:textId="77777777" w:rsidR="00AA7338" w:rsidRDefault="00C34161" w:rsidP="00C34161">
      <w:pPr>
        <w:pStyle w:val="Heading5"/>
        <w:rPr>
          <w:noProof/>
        </w:rPr>
      </w:pPr>
      <w:r w:rsidRPr="00FE463F">
        <w:rPr>
          <w:noProof/>
        </w:rPr>
        <w:t>+Security</w:t>
      </w:r>
    </w:p>
    <w:p w14:paraId="07E63BC5" w14:textId="77777777" w:rsidR="00C34161" w:rsidRDefault="00C34161" w:rsidP="00575534">
      <w:pPr>
        <w:pStyle w:val="BodyText"/>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Pr="00FE463F">
        <w:rPr>
          <w:i/>
          <w:noProof/>
        </w:rPr>
        <w:t>must</w:t>
      </w:r>
      <w:r w:rsidRPr="00FE463F">
        <w:rPr>
          <w:noProof/>
        </w:rPr>
        <w:t xml:space="preserve"> be done by the client application.</w:t>
      </w:r>
    </w:p>
    <w:p w14:paraId="268FAC3D" w14:textId="77777777" w:rsidR="00C34161" w:rsidRDefault="00C34161" w:rsidP="00575534">
      <w:pPr>
        <w:pStyle w:val="Heading5"/>
        <w:rPr>
          <w:noProof/>
        </w:rPr>
      </w:pPr>
      <w:r>
        <w:rPr>
          <w:noProof/>
        </w:rPr>
        <w:t>Deleting D</w:t>
      </w:r>
      <w:r w:rsidRPr="00FE463F">
        <w:rPr>
          <w:noProof/>
        </w:rPr>
        <w:t>ata</w:t>
      </w:r>
    </w:p>
    <w:p w14:paraId="70CF786C" w14:textId="77777777" w:rsidR="00C34161" w:rsidRPr="00FE463F" w:rsidRDefault="00C34161" w:rsidP="00575534">
      <w:pPr>
        <w:pStyle w:val="BodyText"/>
        <w:keepNext/>
        <w:keepLines/>
        <w:rPr>
          <w:noProof/>
        </w:rPr>
      </w:pPr>
      <w:r w:rsidRPr="00FE463F">
        <w:rPr>
          <w:noProof/>
        </w:rPr>
        <w:t xml:space="preserve">You can delete the value in a field by setting the value </w:t>
      </w:r>
      <w:r w:rsidR="00684A73">
        <w:rPr>
          <w:noProof/>
        </w:rPr>
        <w:t xml:space="preserve">for the field equal to </w:t>
      </w:r>
      <w:r w:rsidR="00684A73" w:rsidRPr="00D71A0C">
        <w:rPr>
          <w:b/>
          <w:noProof/>
        </w:rPr>
        <w:t>null</w:t>
      </w:r>
      <w:r w:rsidR="00684A73">
        <w:rPr>
          <w:noProof/>
        </w:rPr>
        <w:t xml:space="preserve"> or </w:t>
      </w:r>
      <w:r w:rsidRPr="00FE463F">
        <w:rPr>
          <w:b/>
          <w:noProof/>
        </w:rPr>
        <w:t>@</w:t>
      </w:r>
      <w:r w:rsidRPr="00FE463F">
        <w:rPr>
          <w:noProof/>
        </w:rPr>
        <w:t>.</w:t>
      </w:r>
    </w:p>
    <w:p w14:paraId="624BC663" w14:textId="77777777" w:rsidR="00C34161" w:rsidRPr="00FE463F" w:rsidRDefault="00C34161" w:rsidP="00C34161">
      <w:pPr>
        <w:pStyle w:val="BodyText"/>
        <w:rPr>
          <w:noProof/>
        </w:rPr>
      </w:pPr>
      <w:r w:rsidRPr="00FE463F">
        <w:rPr>
          <w:noProof/>
        </w:rPr>
        <w:t xml:space="preserve">This works for </w:t>
      </w:r>
      <w:r w:rsidR="00C3433E" w:rsidRPr="00FE463F">
        <w:rPr>
          <w:noProof/>
        </w:rPr>
        <w:t>WORD-PROCESSING</w:t>
      </w:r>
      <w:r w:rsidRPr="00FE463F">
        <w:rPr>
          <w:noProof/>
        </w:rPr>
        <w:t xml:space="preserve"> fields, too. Instead of setting the value for the field equal to the root of the array where the new word-processing text is to be </w:t>
      </w:r>
      <w:r w:rsidR="00684A73">
        <w:rPr>
          <w:noProof/>
        </w:rPr>
        <w:t xml:space="preserve">found, set it equal to </w:t>
      </w:r>
      <w:r w:rsidR="00684A73" w:rsidRPr="00D71A0C">
        <w:rPr>
          <w:b/>
          <w:noProof/>
        </w:rPr>
        <w:t>null</w:t>
      </w:r>
      <w:r w:rsidR="00684A73">
        <w:rPr>
          <w:noProof/>
        </w:rPr>
        <w:t xml:space="preserve"> or </w:t>
      </w:r>
      <w:r w:rsidRPr="00FE463F">
        <w:rPr>
          <w:b/>
          <w:noProof/>
        </w:rPr>
        <w:t>@</w:t>
      </w:r>
      <w:r w:rsidRPr="00FE463F">
        <w:rPr>
          <w:noProof/>
        </w:rPr>
        <w:t>.</w:t>
      </w:r>
    </w:p>
    <w:p w14:paraId="1006A740" w14:textId="77777777" w:rsidR="00C34161" w:rsidRPr="00FE463F" w:rsidRDefault="007869D8" w:rsidP="00C34161">
      <w:pPr>
        <w:pStyle w:val="Note"/>
        <w:rPr>
          <w:noProof/>
        </w:rPr>
      </w:pPr>
      <w:r>
        <w:rPr>
          <w:noProof/>
          <w:sz w:val="20"/>
        </w:rPr>
        <w:drawing>
          <wp:inline distT="0" distB="0" distL="0" distR="0" wp14:anchorId="5512048D" wp14:editId="2F456626">
            <wp:extent cx="289560" cy="289560"/>
            <wp:effectExtent l="0" t="0" r="0" b="0"/>
            <wp:docPr id="25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34161">
        <w:rPr>
          <w:b/>
          <w:noProof/>
        </w:rPr>
        <w:tab/>
      </w:r>
      <w:r w:rsidR="00C34161" w:rsidRPr="00FE463F">
        <w:rPr>
          <w:b/>
          <w:noProof/>
        </w:rPr>
        <w:t>NOTE:</w:t>
      </w:r>
      <w:r w:rsidR="00C34161" w:rsidRPr="00FE463F">
        <w:rPr>
          <w:noProof/>
        </w:rPr>
        <w:t xml:space="preserve"> When the </w:t>
      </w:r>
      <w:r w:rsidR="00C34161" w:rsidRPr="00FE463F">
        <w:rPr>
          <w:b/>
          <w:noProof/>
        </w:rPr>
        <w:t>E</w:t>
      </w:r>
      <w:r w:rsidR="00C34161" w:rsidRPr="00FE463F">
        <w:rPr>
          <w:noProof/>
        </w:rPr>
        <w:t xml:space="preserve"> (external) flag is used, you </w:t>
      </w:r>
      <w:r w:rsidR="00C34161" w:rsidRPr="00FE463F">
        <w:rPr>
          <w:i/>
          <w:noProof/>
        </w:rPr>
        <w:t>cannot</w:t>
      </w:r>
      <w:r w:rsidR="00C34161" w:rsidRPr="00FE463F">
        <w:rPr>
          <w:noProof/>
        </w:rPr>
        <w:t xml:space="preserve"> delete the field value if the field is either Required or Uneditable. Without the </w:t>
      </w:r>
      <w:r w:rsidR="00C34161" w:rsidRPr="00FE463F">
        <w:rPr>
          <w:b/>
          <w:noProof/>
        </w:rPr>
        <w:t>E</w:t>
      </w:r>
      <w:r w:rsidR="00C34161" w:rsidRPr="00FE463F">
        <w:rPr>
          <w:noProof/>
        </w:rPr>
        <w:t xml:space="preserve"> flag, deletion occurs in both cases. When key integrity is checked (the </w:t>
      </w:r>
      <w:r w:rsidR="00C34161" w:rsidRPr="00FE463F">
        <w:rPr>
          <w:b/>
          <w:noProof/>
        </w:rPr>
        <w:t>U</w:t>
      </w:r>
      <w:r w:rsidR="00C34161" w:rsidRPr="00FE463F">
        <w:rPr>
          <w:noProof/>
        </w:rPr>
        <w:t xml:space="preserve"> flag is </w:t>
      </w:r>
      <w:r w:rsidR="00C34161" w:rsidRPr="00FE463F">
        <w:rPr>
          <w:i/>
          <w:noProof/>
        </w:rPr>
        <w:t>not</w:t>
      </w:r>
      <w:r w:rsidR="00C34161" w:rsidRPr="00FE463F">
        <w:rPr>
          <w:noProof/>
        </w:rPr>
        <w:t xml:space="preserve"> used), you </w:t>
      </w:r>
      <w:r w:rsidR="00C34161" w:rsidRPr="00FE463F">
        <w:rPr>
          <w:i/>
          <w:noProof/>
        </w:rPr>
        <w:t>cannot</w:t>
      </w:r>
      <w:r w:rsidR="00C34161" w:rsidRPr="00FE463F">
        <w:rPr>
          <w:noProof/>
        </w:rPr>
        <w:t xml:space="preserve"> delete the value of a key field whether the </w:t>
      </w:r>
      <w:r w:rsidR="00C34161" w:rsidRPr="00FE463F">
        <w:rPr>
          <w:b/>
          <w:noProof/>
        </w:rPr>
        <w:t>E</w:t>
      </w:r>
      <w:r w:rsidR="00C34161" w:rsidRPr="00FE463F">
        <w:rPr>
          <w:noProof/>
        </w:rPr>
        <w:t xml:space="preserve"> flag is used or not.</w:t>
      </w:r>
    </w:p>
    <w:p w14:paraId="6A4AE936" w14:textId="77777777" w:rsidR="00C34161" w:rsidRPr="00FE463F" w:rsidRDefault="00C34161" w:rsidP="00C34161">
      <w:pPr>
        <w:pStyle w:val="BodyText"/>
        <w:rPr>
          <w:noProof/>
        </w:rPr>
      </w:pPr>
      <w:r w:rsidRPr="00FE463F">
        <w:rPr>
          <w:noProof/>
        </w:rPr>
        <w:t>You can delete an entire entry or subentry by setting</w:t>
      </w:r>
      <w:r w:rsidR="00684A73">
        <w:rPr>
          <w:noProof/>
        </w:rPr>
        <w:t xml:space="preserve"> the value of the </w:t>
      </w:r>
      <w:r w:rsidR="00684A73" w:rsidRPr="00C3433E">
        <w:rPr>
          <w:b/>
          <w:noProof/>
        </w:rPr>
        <w:t>.01</w:t>
      </w:r>
      <w:r w:rsidR="00684A73">
        <w:rPr>
          <w:noProof/>
        </w:rPr>
        <w:t xml:space="preserve"> field to </w:t>
      </w:r>
      <w:r w:rsidRPr="00FE463F">
        <w:rPr>
          <w:b/>
          <w:noProof/>
        </w:rPr>
        <w:t>@</w:t>
      </w:r>
      <w:r w:rsidRPr="00FE463F">
        <w:rPr>
          <w:noProof/>
        </w:rPr>
        <w:t xml:space="preserve"> or </w:t>
      </w:r>
      <w:r w:rsidRPr="00D71A0C">
        <w:rPr>
          <w:b/>
          <w:noProof/>
        </w:rPr>
        <w:t>null</w:t>
      </w:r>
      <w:r w:rsidRPr="00FE463F">
        <w:rPr>
          <w:noProof/>
        </w:rPr>
        <w:t xml:space="preserve">. In this case, it does </w:t>
      </w:r>
      <w:r w:rsidRPr="00FE463F">
        <w:rPr>
          <w:i/>
          <w:noProof/>
        </w:rPr>
        <w:t>not</w:t>
      </w:r>
      <w:r w:rsidRPr="00FE463F">
        <w:rPr>
          <w:noProof/>
        </w:rPr>
        <w:t xml:space="preserve"> matter whether the </w:t>
      </w:r>
      <w:r w:rsidRPr="00C3433E">
        <w:rPr>
          <w:b/>
          <w:noProof/>
        </w:rPr>
        <w:t>.01</w:t>
      </w:r>
      <w:r w:rsidRPr="00FE463F">
        <w:rPr>
          <w:noProof/>
        </w:rPr>
        <w:t xml:space="preserve"> field is Required, Uneditable, or a key field.</w:t>
      </w:r>
    </w:p>
    <w:p w14:paraId="56E1A7D7" w14:textId="77777777" w:rsidR="00C34161" w:rsidRDefault="00C34161" w:rsidP="00C34161">
      <w:pPr>
        <w:pStyle w:val="BodyText"/>
        <w:rPr>
          <w:noProof/>
        </w:rPr>
      </w:pPr>
      <w:r w:rsidRPr="00FE463F">
        <w:rPr>
          <w:noProof/>
        </w:rPr>
        <w:t xml:space="preserve">The Filer </w:t>
      </w:r>
      <w:r w:rsidRPr="00FE463F">
        <w:rPr>
          <w:i/>
          <w:noProof/>
        </w:rPr>
        <w:t>never</w:t>
      </w:r>
      <w:r w:rsidRPr="00FE463F">
        <w:rPr>
          <w:noProof/>
        </w:rPr>
        <w:t xml:space="preserve"> asks for confirmation of the deletion.</w:t>
      </w:r>
    </w:p>
    <w:p w14:paraId="29F0BA2C" w14:textId="77777777" w:rsidR="00C34161" w:rsidRDefault="00C34161" w:rsidP="00C34161">
      <w:pPr>
        <w:pStyle w:val="Heading5"/>
        <w:rPr>
          <w:noProof/>
        </w:rPr>
      </w:pPr>
      <w:r w:rsidRPr="00FE463F">
        <w:rPr>
          <w:noProof/>
        </w:rPr>
        <w:t>Scope of a Single Filer Call</w:t>
      </w:r>
    </w:p>
    <w:p w14:paraId="13230660" w14:textId="77777777" w:rsidR="00C34161" w:rsidRDefault="00C34161" w:rsidP="00C34161">
      <w:pPr>
        <w:pStyle w:val="BodyText"/>
        <w:rPr>
          <w:noProof/>
        </w:rPr>
      </w:pPr>
      <w:r w:rsidRPr="00FE463F">
        <w:rPr>
          <w:noProof/>
        </w:rPr>
        <w:t xml:space="preserve">Data passed to the Filer should comprise one logical record. Thus, the data can consist of values for fields in the primary file and its Multiples and in related files. (“Navigation” to other files is handled by the calling application, </w:t>
      </w:r>
      <w:r w:rsidRPr="00C3433E">
        <w:rPr>
          <w:i/>
          <w:noProof/>
        </w:rPr>
        <w:t>not</w:t>
      </w:r>
      <w:r w:rsidRPr="00FE463F">
        <w:rPr>
          <w:noProof/>
        </w:rPr>
        <w:t xml:space="preserve"> by the Filer.)</w:t>
      </w:r>
    </w:p>
    <w:p w14:paraId="41B842ED" w14:textId="77777777" w:rsidR="00C34161" w:rsidRDefault="00C34161" w:rsidP="00C34161">
      <w:pPr>
        <w:pStyle w:val="Heading5"/>
        <w:rPr>
          <w:noProof/>
        </w:rPr>
      </w:pPr>
      <w:r>
        <w:rPr>
          <w:noProof/>
        </w:rPr>
        <w:t>Cross-R</w:t>
      </w:r>
      <w:r w:rsidRPr="00FE463F">
        <w:rPr>
          <w:noProof/>
        </w:rPr>
        <w:t>eferences</w:t>
      </w:r>
    </w:p>
    <w:p w14:paraId="54EC64D3" w14:textId="77777777" w:rsidR="00C34161" w:rsidRPr="00FE463F" w:rsidRDefault="00C34161" w:rsidP="00C34161">
      <w:pPr>
        <w:pStyle w:val="BodyText"/>
        <w:rPr>
          <w:noProof/>
        </w:rPr>
      </w:pPr>
      <w:r w:rsidRPr="00FE463F">
        <w:rPr>
          <w:noProof/>
        </w:rPr>
        <w:t xml:space="preserve">New-Style indexes that have an execution value of </w:t>
      </w:r>
      <w:r w:rsidRPr="0056201D">
        <w:rPr>
          <w:b/>
          <w:noProof/>
        </w:rPr>
        <w:t>RECORD</w:t>
      </w:r>
      <w:r w:rsidRPr="00FE463F">
        <w:rPr>
          <w:noProof/>
        </w:rPr>
        <w:t xml:space="preserve"> are fired once after all the data for a single record or subrecord is filed.</w:t>
      </w:r>
    </w:p>
    <w:p w14:paraId="0BE4CD9E" w14:textId="77777777" w:rsidR="00C34161" w:rsidRPr="00FE463F" w:rsidRDefault="00C34161" w:rsidP="00C34161">
      <w:pPr>
        <w:pStyle w:val="BodyText"/>
        <w:rPr>
          <w:noProof/>
        </w:rPr>
      </w:pPr>
      <w:r w:rsidRPr="00FE463F">
        <w:rPr>
          <w:noProof/>
        </w:rPr>
        <w:t>All other cross-references (and data audits) are fired as the data is filed (i.e., on a field-by-field basis).</w:t>
      </w:r>
    </w:p>
    <w:p w14:paraId="63B0ED81" w14:textId="77777777" w:rsidR="00C34161" w:rsidRDefault="00C34161" w:rsidP="00C34161">
      <w:pPr>
        <w:pStyle w:val="BodyText"/>
        <w:rPr>
          <w:noProof/>
        </w:rPr>
      </w:pPr>
      <w:r w:rsidRPr="00FE463F">
        <w:rPr>
          <w:noProof/>
        </w:rPr>
        <w:t xml:space="preserve">Any possible conflict between the cross-reference and updated data </w:t>
      </w:r>
      <w:r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can have the undesired effect of overwriting user-entered values. This type of cross-reference </w:t>
      </w:r>
      <w:r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needs to provide it.</w:t>
      </w:r>
    </w:p>
    <w:p w14:paraId="1594562B" w14:textId="77777777" w:rsidR="00C34161" w:rsidRDefault="00C34161" w:rsidP="00C34161">
      <w:pPr>
        <w:pStyle w:val="Heading5"/>
        <w:rPr>
          <w:noProof/>
        </w:rPr>
      </w:pPr>
      <w:bookmarkStart w:id="945" w:name="_Ref493687458"/>
      <w:r w:rsidRPr="00FE463F">
        <w:rPr>
          <w:noProof/>
        </w:rPr>
        <w:lastRenderedPageBreak/>
        <w:t>Locking</w:t>
      </w:r>
      <w:bookmarkEnd w:id="945"/>
    </w:p>
    <w:p w14:paraId="76BA5D19" w14:textId="77777777" w:rsidR="00C34161" w:rsidRPr="00FE463F" w:rsidRDefault="00C34161" w:rsidP="00C34161">
      <w:pPr>
        <w:pStyle w:val="BodyText"/>
        <w:keepNext/>
        <w:keepLines/>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14:paraId="66929219" w14:textId="77777777" w:rsidR="00C34161" w:rsidRDefault="00C34161" w:rsidP="00C34161">
      <w:pPr>
        <w:pStyle w:val="BodyText"/>
        <w:keepNext/>
        <w:keepLines/>
        <w:rPr>
          <w:noProof/>
        </w:rPr>
      </w:pPr>
      <w:r w:rsidRPr="00FE463F">
        <w:rPr>
          <w:noProof/>
        </w:rPr>
        <w:t xml:space="preserve">It is </w:t>
      </w:r>
      <w:r w:rsidRPr="00FE463F">
        <w:rPr>
          <w:i/>
          <w:noProof/>
        </w:rPr>
        <w:t>recommended</w:t>
      </w:r>
      <w:r w:rsidRPr="00FE463F">
        <w:rPr>
          <w:noProof/>
        </w:rPr>
        <w:t xml:space="preserve"> that locking be done outside of the Filer by the client application. There are several reasons for this:</w:t>
      </w:r>
    </w:p>
    <w:p w14:paraId="1FFBB967" w14:textId="77777777" w:rsidR="00C34161" w:rsidRPr="00FE463F" w:rsidRDefault="00C34161" w:rsidP="00C34161">
      <w:pPr>
        <w:pStyle w:val="ListBullet"/>
        <w:keepNext/>
        <w:keepLines/>
        <w:rPr>
          <w:noProof/>
        </w:rPr>
      </w:pPr>
      <w:r w:rsidRPr="00FE463F">
        <w:rPr>
          <w:noProof/>
        </w:rPr>
        <w:t xml:space="preserve">It can be frustrating to the user to edit a screen’s worth of data and then to have the </w:t>
      </w:r>
      <w:r w:rsidRPr="0056201D">
        <w:rPr>
          <w:b/>
          <w:noProof/>
        </w:rPr>
        <w:t>SAVE</w:t>
      </w:r>
      <w:r w:rsidRPr="00FE463F">
        <w:rPr>
          <w:noProof/>
        </w:rPr>
        <w:t xml:space="preserve"> fail, because the necessary lock could </w:t>
      </w:r>
      <w:r w:rsidRPr="0056201D">
        <w:rPr>
          <w:i/>
          <w:noProof/>
        </w:rPr>
        <w:t>not</w:t>
      </w:r>
      <w:r w:rsidRPr="00FE463F">
        <w:rPr>
          <w:noProof/>
        </w:rPr>
        <w:t xml:space="preserve"> be obtained.</w:t>
      </w:r>
    </w:p>
    <w:p w14:paraId="1704629C" w14:textId="77777777" w:rsidR="00C34161" w:rsidRPr="00FE463F" w:rsidRDefault="00C34161" w:rsidP="00C34161">
      <w:pPr>
        <w:pStyle w:val="ListBullet"/>
        <w:keepNext/>
        <w:keepLines/>
        <w:rPr>
          <w:noProof/>
        </w:rPr>
      </w:pPr>
      <w:r w:rsidRPr="00FE463F">
        <w:rPr>
          <w:noProof/>
        </w:rPr>
        <w:t>Data successfully validated can become invalid before it is filed.</w:t>
      </w:r>
    </w:p>
    <w:p w14:paraId="1E47CB5F" w14:textId="77777777" w:rsidR="00C34161" w:rsidRPr="00FE463F" w:rsidRDefault="00C34161" w:rsidP="00C34161">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w:t>
      </w:r>
      <w:r w:rsidRPr="0056201D">
        <w:rPr>
          <w:b/>
          <w:noProof/>
        </w:rPr>
        <w:t>FDA</w:t>
      </w:r>
      <w:r w:rsidRPr="00FE463F">
        <w:rPr>
          <w:noProof/>
        </w:rPr>
        <w:t xml:space="preserve"> passed to it. In many instances, this is more than is actually required.</w:t>
      </w:r>
    </w:p>
    <w:p w14:paraId="4351C70A" w14:textId="77777777" w:rsidR="00C34161" w:rsidRDefault="00C34161" w:rsidP="00C34161">
      <w:pPr>
        <w:pStyle w:val="ListBullet"/>
        <w:rPr>
          <w:noProof/>
        </w:rPr>
      </w:pPr>
      <w:r w:rsidRPr="00FE463F">
        <w:rPr>
          <w:noProof/>
        </w:rPr>
        <w:t>Locking inside the Filer requires additional processing that slows the filing action down.</w:t>
      </w:r>
    </w:p>
    <w:p w14:paraId="334DA812" w14:textId="77777777" w:rsidR="00C34161" w:rsidRDefault="00C34161" w:rsidP="00C34161">
      <w:pPr>
        <w:pStyle w:val="BodyText"/>
        <w:rPr>
          <w:noProof/>
        </w:rPr>
      </w:pPr>
      <w:r w:rsidRPr="00FE463F">
        <w:rPr>
          <w:noProof/>
        </w:rPr>
        <w:t>However, there are situations in which it is appropriate for the Filer to do the lock</w:t>
      </w:r>
      <w:r w:rsidR="0056201D">
        <w:rPr>
          <w:noProof/>
        </w:rPr>
        <w:t>ing. F</w:t>
      </w:r>
      <w:r w:rsidRPr="00FE463F">
        <w:rPr>
          <w:noProof/>
        </w:rPr>
        <w:t xml:space="preserve">or example, if only a single file is involved and the source of the data is </w:t>
      </w:r>
      <w:r w:rsidRPr="00FE463F">
        <w:rPr>
          <w:i/>
          <w:noProof/>
        </w:rPr>
        <w:t>not</w:t>
      </w:r>
      <w:r w:rsidRPr="00FE463F">
        <w:rPr>
          <w:noProof/>
        </w:rPr>
        <w:t xml:space="preserve"> an interactive editing session.</w:t>
      </w:r>
    </w:p>
    <w:p w14:paraId="4535816C" w14:textId="77777777" w:rsidR="00C34161" w:rsidRPr="00FE463F" w:rsidRDefault="00C34161" w:rsidP="00B66E33">
      <w:pPr>
        <w:pStyle w:val="BodyText6"/>
        <w:rPr>
          <w:noProof/>
        </w:rPr>
      </w:pPr>
    </w:p>
    <w:p w14:paraId="30B2DFA1" w14:textId="77777777" w:rsidR="00E86526" w:rsidRPr="00FE463F" w:rsidRDefault="00E86526" w:rsidP="0074437A">
      <w:pPr>
        <w:pStyle w:val="Heading3"/>
        <w:rPr>
          <w:noProof/>
        </w:rPr>
      </w:pPr>
      <w:bookmarkStart w:id="946" w:name="help_die"/>
      <w:bookmarkStart w:id="947" w:name="_Toc514242065"/>
      <w:r w:rsidRPr="00FE463F">
        <w:rPr>
          <w:noProof/>
        </w:rPr>
        <w:t>HELP^DIE</w:t>
      </w:r>
      <w:bookmarkEnd w:id="946"/>
      <w:r w:rsidR="007B673F">
        <w:rPr>
          <w:noProof/>
        </w:rPr>
        <w:t>()</w:t>
      </w:r>
      <w:r w:rsidRPr="00FE463F">
        <w:rPr>
          <w:noProof/>
        </w:rPr>
        <w:t>: Helper</w:t>
      </w:r>
      <w:bookmarkEnd w:id="947"/>
    </w:p>
    <w:p w14:paraId="593A03B2" w14:textId="77777777" w:rsidR="00390A5C" w:rsidRDefault="00390A5C" w:rsidP="00390A5C">
      <w:pPr>
        <w:pStyle w:val="AltHeading5"/>
      </w:pPr>
      <w:r w:rsidRPr="006B2FCC">
        <w:t>Reference Type</w:t>
      </w:r>
    </w:p>
    <w:p w14:paraId="21ACA632"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C2774">
        <w:rPr>
          <w:noProof/>
        </w:rPr>
        <w:instrText>DIE</w:instrText>
      </w:r>
      <w:r w:rsidRPr="006B2FCC">
        <w:rPr>
          <w:vanish/>
        </w:rPr>
        <w:instrText>:</w:instrText>
      </w:r>
      <w:r w:rsidR="009C2774" w:rsidRPr="00FE463F">
        <w:rPr>
          <w:noProof/>
        </w:rPr>
        <w:instrText>HELP^DIE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C2774" w:rsidRPr="00FE463F">
        <w:rPr>
          <w:noProof/>
        </w:rPr>
        <w:instrText>HELP^DIE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512A0" w:rsidRPr="00FE463F">
        <w:rPr>
          <w:noProof/>
        </w:rPr>
        <w:instrText>HELP^DIE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512A0" w:rsidRPr="00FE463F">
        <w:rPr>
          <w:noProof/>
        </w:rPr>
        <w:instrText>HELP^DIE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512A0" w:rsidRPr="00FE463F">
        <w:rPr>
          <w:noProof/>
        </w:rPr>
        <w:instrText>HELP^DIE</w:instrText>
      </w:r>
      <w:r w:rsidRPr="00FE463F">
        <w:rPr>
          <w:noProof/>
        </w:rPr>
        <w:instrText>"</w:instrText>
      </w:r>
      <w:r>
        <w:rPr>
          <w:noProof/>
        </w:rPr>
        <w:fldChar w:fldCharType="end"/>
      </w:r>
      <w:r w:rsidR="002512A0">
        <w:rPr>
          <w:noProof/>
        </w:rPr>
        <w:fldChar w:fldCharType="begin"/>
      </w:r>
      <w:r w:rsidR="002512A0">
        <w:rPr>
          <w:noProof/>
        </w:rPr>
        <w:instrText>XE</w:instrText>
      </w:r>
      <w:r w:rsidR="002512A0" w:rsidRPr="00FE463F">
        <w:rPr>
          <w:noProof/>
        </w:rPr>
        <w:instrText xml:space="preserve"> "Helper:HELP^DIE"</w:instrText>
      </w:r>
      <w:r w:rsidR="002512A0">
        <w:rPr>
          <w:noProof/>
        </w:rPr>
        <w:fldChar w:fldCharType="end"/>
      </w:r>
      <w:r w:rsidR="002512A0">
        <w:rPr>
          <w:noProof/>
        </w:rPr>
        <w:fldChar w:fldCharType="begin"/>
      </w:r>
      <w:r w:rsidR="002512A0">
        <w:rPr>
          <w:noProof/>
        </w:rPr>
        <w:instrText>XE</w:instrText>
      </w:r>
      <w:r w:rsidR="002512A0" w:rsidRPr="00FE463F">
        <w:rPr>
          <w:noProof/>
        </w:rPr>
        <w:instrText xml:space="preserve"> "Data:Editing DBS Calls:HELP^DIE"</w:instrText>
      </w:r>
      <w:r w:rsidR="002512A0">
        <w:rPr>
          <w:noProof/>
        </w:rPr>
        <w:fldChar w:fldCharType="end"/>
      </w:r>
    </w:p>
    <w:p w14:paraId="7770A088" w14:textId="77777777" w:rsidR="00390A5C" w:rsidRDefault="00390A5C" w:rsidP="00390A5C">
      <w:pPr>
        <w:pStyle w:val="AltHeading5"/>
      </w:pPr>
      <w:r w:rsidRPr="006B2FCC">
        <w:t>Category</w:t>
      </w:r>
    </w:p>
    <w:p w14:paraId="36CB6F7A" w14:textId="77777777" w:rsidR="00390A5C" w:rsidRDefault="00390A5C" w:rsidP="00390A5C">
      <w:pPr>
        <w:pStyle w:val="APIText"/>
        <w:keepNext/>
        <w:keepLines/>
      </w:pPr>
      <w:r>
        <w:t>Database Server (DBS)</w:t>
      </w:r>
    </w:p>
    <w:p w14:paraId="35806EB7" w14:textId="77777777" w:rsidR="00390A5C" w:rsidRDefault="00390A5C" w:rsidP="00390A5C">
      <w:pPr>
        <w:pStyle w:val="AltHeading5"/>
      </w:pPr>
      <w:r>
        <w:t>ICR#</w:t>
      </w:r>
    </w:p>
    <w:p w14:paraId="1B2442B1" w14:textId="77777777" w:rsidR="00390A5C" w:rsidRPr="0084064A" w:rsidRDefault="009C2774" w:rsidP="00390A5C">
      <w:pPr>
        <w:pStyle w:val="APIText"/>
        <w:keepNext/>
        <w:keepLines/>
      </w:pPr>
      <w:r w:rsidRPr="009C2774">
        <w:t>2053</w:t>
      </w:r>
    </w:p>
    <w:p w14:paraId="591F3C78" w14:textId="77777777" w:rsidR="00390A5C" w:rsidRDefault="00390A5C" w:rsidP="00390A5C">
      <w:pPr>
        <w:pStyle w:val="AltHeading5"/>
      </w:pPr>
      <w:r>
        <w:t>Description</w:t>
      </w:r>
    </w:p>
    <w:p w14:paraId="1E5F9BF7" w14:textId="77777777" w:rsidR="001E53EB" w:rsidRDefault="00E86526" w:rsidP="00390A5C">
      <w:pPr>
        <w:pStyle w:val="BodyText"/>
        <w:rPr>
          <w:noProof/>
        </w:rPr>
      </w:pPr>
      <w:r w:rsidRPr="00FE463F">
        <w:rPr>
          <w:noProof/>
        </w:rPr>
        <w:t>Th</w:t>
      </w:r>
      <w:r w:rsidR="00937852">
        <w:rPr>
          <w:noProof/>
        </w:rPr>
        <w:t xml:space="preserve">e </w:t>
      </w:r>
      <w:r w:rsidR="005F082C" w:rsidRPr="00FE463F">
        <w:rPr>
          <w:noProof/>
        </w:rPr>
        <w:t>HELP^DIE</w:t>
      </w:r>
      <w:r w:rsidR="005F082C">
        <w:rPr>
          <w:noProof/>
        </w:rPr>
        <w:t xml:space="preserve"> API (aka </w:t>
      </w:r>
      <w:r w:rsidR="00937852">
        <w:rPr>
          <w:noProof/>
        </w:rPr>
        <w:t>Helper</w:t>
      </w:r>
      <w:r w:rsidR="005F082C">
        <w:rPr>
          <w:noProof/>
        </w:rPr>
        <w:t>)</w:t>
      </w:r>
      <w:r w:rsidRPr="00FE463F">
        <w:rPr>
          <w:noProof/>
        </w:rPr>
        <w:t xml:space="preserve"> retrieves user-oriented help for a field from the </w:t>
      </w:r>
      <w:r w:rsidR="00937852">
        <w:rPr>
          <w:noProof/>
        </w:rPr>
        <w:t>d</w:t>
      </w:r>
      <w:r w:rsidRPr="00FE463F">
        <w:rPr>
          <w:noProof/>
        </w:rPr>
        <w:t xml:space="preserve">ata </w:t>
      </w:r>
      <w:r w:rsidR="00937852">
        <w:rPr>
          <w:noProof/>
        </w:rPr>
        <w:t>d</w:t>
      </w:r>
      <w:r w:rsidRPr="00FE463F">
        <w:rPr>
          <w:noProof/>
        </w:rPr>
        <w:t>ictionary</w:t>
      </w:r>
      <w:r w:rsidR="00937852">
        <w:rPr>
          <w:noProof/>
        </w:rPr>
        <w:t xml:space="preserve"> (DD)</w:t>
      </w:r>
      <w:r w:rsidRPr="00FE463F">
        <w:rPr>
          <w:noProof/>
        </w:rPr>
        <w:t xml:space="preserve"> and other sources. T</w:t>
      </w:r>
      <w:r w:rsidR="001E53EB">
        <w:rPr>
          <w:noProof/>
        </w:rPr>
        <w:t>he help is returned in arrays. Use t</w:t>
      </w:r>
      <w:r w:rsidRPr="00FE463F">
        <w:rPr>
          <w:noProof/>
        </w:rPr>
        <w:t xml:space="preserve">he </w:t>
      </w:r>
      <w:hyperlink w:anchor="msg_dialog" w:history="1">
        <w:r w:rsidRPr="007B535E">
          <w:rPr>
            <w:rStyle w:val="Hyperlink"/>
            <w:noProof/>
          </w:rPr>
          <w:t>MSG^DIALOG</w:t>
        </w:r>
      </w:hyperlink>
      <w:r w:rsidRPr="00FE463F">
        <w:rPr>
          <w:noProof/>
        </w:rPr>
        <w:t xml:space="preserve"> </w:t>
      </w:r>
      <w:r w:rsidR="001E53EB">
        <w:rPr>
          <w:noProof/>
        </w:rPr>
        <w:t>API to display the help.</w:t>
      </w:r>
    </w:p>
    <w:p w14:paraId="54EF1A70" w14:textId="77777777" w:rsidR="001E53EB" w:rsidRDefault="00E86526" w:rsidP="001E53EB">
      <w:pPr>
        <w:pStyle w:val="BodyText"/>
        <w:keepNext/>
        <w:keepLines/>
        <w:rPr>
          <w:noProof/>
        </w:rPr>
      </w:pPr>
      <w:r w:rsidRPr="00FE463F">
        <w:rPr>
          <w:noProof/>
        </w:rPr>
        <w:t xml:space="preserve">You control the kind of help obtained by using the </w:t>
      </w:r>
      <w:r w:rsidR="001E53EB" w:rsidRPr="001E53EB">
        <w:rPr>
          <w:b/>
          <w:noProof/>
        </w:rPr>
        <w:t>flags</w:t>
      </w:r>
      <w:r w:rsidRPr="00FE463F">
        <w:rPr>
          <w:noProof/>
        </w:rPr>
        <w:t xml:space="preserve"> input parameter</w:t>
      </w:r>
      <w:r w:rsidR="001E53EB">
        <w:rPr>
          <w:noProof/>
        </w:rPr>
        <w:t>:</w:t>
      </w:r>
    </w:p>
    <w:p w14:paraId="73D60E01" w14:textId="77777777" w:rsidR="001E53EB" w:rsidRDefault="001E53EB" w:rsidP="001E53EB">
      <w:pPr>
        <w:pStyle w:val="ListBullet"/>
        <w:keepNext/>
        <w:keepLines/>
        <w:rPr>
          <w:noProof/>
        </w:rPr>
      </w:pPr>
      <w:r>
        <w:rPr>
          <w:noProof/>
        </w:rPr>
        <w:t>S</w:t>
      </w:r>
      <w:r w:rsidR="00E86526" w:rsidRPr="00FE463F">
        <w:rPr>
          <w:noProof/>
        </w:rPr>
        <w:t>pecific kind of help</w:t>
      </w:r>
      <w:r>
        <w:rPr>
          <w:noProof/>
        </w:rPr>
        <w:t>.</w:t>
      </w:r>
    </w:p>
    <w:p w14:paraId="75E43BF7" w14:textId="77777777" w:rsidR="001E53EB" w:rsidRDefault="001E53EB" w:rsidP="00390A5C">
      <w:pPr>
        <w:pStyle w:val="ListBullet"/>
        <w:rPr>
          <w:noProof/>
        </w:rPr>
      </w:pPr>
      <w:r>
        <w:rPr>
          <w:noProof/>
        </w:rPr>
        <w:t>H</w:t>
      </w:r>
      <w:r w:rsidR="00E86526" w:rsidRPr="00FE463F">
        <w:rPr>
          <w:noProof/>
        </w:rPr>
        <w:t>elp normally returned with one or two question marks</w:t>
      </w:r>
      <w:r>
        <w:rPr>
          <w:noProof/>
        </w:rPr>
        <w:t>.</w:t>
      </w:r>
    </w:p>
    <w:p w14:paraId="4FDD5975" w14:textId="77777777" w:rsidR="00E86526" w:rsidRPr="00FE463F" w:rsidRDefault="001E53EB" w:rsidP="001E53EB">
      <w:pPr>
        <w:pStyle w:val="ListBullet"/>
        <w:rPr>
          <w:noProof/>
        </w:rPr>
      </w:pPr>
      <w:r>
        <w:rPr>
          <w:noProof/>
        </w:rPr>
        <w:t>A</w:t>
      </w:r>
      <w:r w:rsidR="00E86526" w:rsidRPr="00FE463F">
        <w:rPr>
          <w:noProof/>
        </w:rPr>
        <w:t>ll available help for a field.</w:t>
      </w:r>
    </w:p>
    <w:p w14:paraId="79BDB88A" w14:textId="77777777" w:rsidR="00E86526" w:rsidRPr="00FE463F" w:rsidRDefault="00E86526" w:rsidP="00CD348A">
      <w:pPr>
        <w:pStyle w:val="AltHeading5"/>
      </w:pPr>
      <w:r w:rsidRPr="00FE463F">
        <w:t>Format</w:t>
      </w:r>
    </w:p>
    <w:p w14:paraId="7E5D7A91" w14:textId="77777777" w:rsidR="00E86526" w:rsidRPr="00FE463F" w:rsidRDefault="00E86526" w:rsidP="00A4120D">
      <w:pPr>
        <w:pStyle w:val="APIFormat"/>
        <w:rPr>
          <w:noProof/>
        </w:rPr>
      </w:pPr>
      <w:r w:rsidRPr="00FE463F">
        <w:rPr>
          <w:noProof/>
        </w:rPr>
        <w:t>HELP^DIE(</w:t>
      </w:r>
      <w:r w:rsidR="006D37A3" w:rsidRPr="00FE463F">
        <w:rPr>
          <w:noProof/>
        </w:rPr>
        <w:t>file</w:t>
      </w:r>
      <w:r w:rsidR="00336B70">
        <w:rPr>
          <w:noProof/>
        </w:rPr>
        <w:t>[</w:t>
      </w:r>
      <w:r w:rsidR="006D37A3" w:rsidRPr="00FE463F">
        <w:rPr>
          <w:noProof/>
        </w:rPr>
        <w:t>,iens</w:t>
      </w:r>
      <w:r w:rsidR="00336B70">
        <w:rPr>
          <w:noProof/>
        </w:rPr>
        <w:t>]</w:t>
      </w:r>
      <w:r w:rsidR="006D37A3" w:rsidRPr="00FE463F">
        <w:rPr>
          <w:noProof/>
        </w:rPr>
        <w:t>,field,flags</w:t>
      </w:r>
      <w:r w:rsidR="00336B70">
        <w:rPr>
          <w:noProof/>
        </w:rPr>
        <w:t>[</w:t>
      </w:r>
      <w:r w:rsidR="006D37A3" w:rsidRPr="00FE463F">
        <w:rPr>
          <w:noProof/>
        </w:rPr>
        <w:t>,msg_root</w:t>
      </w:r>
      <w:r w:rsidR="00336B70">
        <w:rPr>
          <w:noProof/>
        </w:rPr>
        <w:t>]</w:t>
      </w:r>
      <w:r w:rsidRPr="00FE463F">
        <w:rPr>
          <w:noProof/>
        </w:rPr>
        <w:t>)</w:t>
      </w:r>
    </w:p>
    <w:p w14:paraId="6334175E" w14:textId="77777777" w:rsidR="00E86526" w:rsidRDefault="00E86526" w:rsidP="00CD348A">
      <w:pPr>
        <w:pStyle w:val="AltHeading5"/>
      </w:pPr>
      <w:r w:rsidRPr="00FE463F">
        <w:lastRenderedPageBreak/>
        <w:t>Input Parameters</w:t>
      </w:r>
    </w:p>
    <w:p w14:paraId="60715361" w14:textId="77777777" w:rsidR="00575534" w:rsidRDefault="00575534" w:rsidP="00575534">
      <w:pPr>
        <w:pStyle w:val="APIParameters"/>
        <w:keepNext/>
        <w:keepLines/>
      </w:pPr>
      <w:r w:rsidRPr="00FE463F">
        <w:t>file</w:t>
      </w:r>
      <w:r>
        <w:t>:</w:t>
      </w:r>
      <w:r>
        <w:tab/>
      </w:r>
      <w:r w:rsidRPr="00FE463F">
        <w:t>(Required) File or subfile number.</w:t>
      </w:r>
    </w:p>
    <w:p w14:paraId="76988F18" w14:textId="77777777" w:rsidR="00575534" w:rsidRDefault="00575534" w:rsidP="00575534">
      <w:pPr>
        <w:pStyle w:val="APIParameters"/>
        <w:keepNext/>
        <w:keepLines/>
      </w:pPr>
      <w:r w:rsidRPr="00FE463F">
        <w:t>iens</w:t>
      </w:r>
      <w:r>
        <w:t>:</w:t>
      </w:r>
      <w:r>
        <w:tab/>
      </w:r>
      <w:r w:rsidRPr="00FE463F">
        <w:t xml:space="preserve">(Optional) Standard IENS indicating internal entry numbers. This parameter is only needed if code in the Data Dictionary for Executable Help or Screen on a </w:t>
      </w:r>
      <w:r w:rsidR="001E53EB">
        <w:t>SET OF CODES</w:t>
      </w:r>
      <w:r w:rsidRPr="00FE463F">
        <w:t xml:space="preserve"> references the entry number using </w:t>
      </w:r>
      <w:r w:rsidRPr="001E53EB">
        <w:rPr>
          <w:b/>
        </w:rPr>
        <w:t>DA()</w:t>
      </w:r>
      <w:r w:rsidRPr="00FE463F">
        <w:t xml:space="preserve"> array or </w:t>
      </w:r>
      <w:r w:rsidRPr="001E53EB">
        <w:rPr>
          <w:b/>
        </w:rPr>
        <w:t>D0</w:t>
      </w:r>
      <w:r w:rsidRPr="00FE463F">
        <w:t xml:space="preserve">, </w:t>
      </w:r>
      <w:r w:rsidRPr="001E53EB">
        <w:rPr>
          <w:b/>
        </w:rPr>
        <w:t>D1</w:t>
      </w:r>
      <w:r w:rsidRPr="00FE463F">
        <w:t>, etc., and if that kind of help is being requested.</w:t>
      </w:r>
    </w:p>
    <w:p w14:paraId="55B68A46" w14:textId="77777777" w:rsidR="00575534" w:rsidRDefault="00575534" w:rsidP="00575534">
      <w:pPr>
        <w:pStyle w:val="APIParameters"/>
      </w:pPr>
      <w:r w:rsidRPr="00FE463F">
        <w:t>field</w:t>
      </w:r>
      <w:r>
        <w:t>:</w:t>
      </w:r>
      <w:r>
        <w:tab/>
      </w:r>
      <w:r w:rsidRPr="00FE463F">
        <w:t>(Required) Field number for which help is requested.</w:t>
      </w:r>
    </w:p>
    <w:p w14:paraId="56E37153" w14:textId="77777777" w:rsidR="00575534" w:rsidRDefault="00575534" w:rsidP="004E42FB">
      <w:pPr>
        <w:pStyle w:val="APIParameters"/>
        <w:keepNext/>
        <w:keepLines/>
      </w:pPr>
      <w:r w:rsidRPr="00FE463F">
        <w:t>flags</w:t>
      </w:r>
      <w:r>
        <w:t>:</w:t>
      </w:r>
      <w:r>
        <w:tab/>
      </w:r>
      <w:r w:rsidRPr="00FE463F">
        <w:t>(Required) Flags used to determine what kind of help is r</w:t>
      </w:r>
      <w:r w:rsidR="001E53EB">
        <w:t>eturned by the call. If a lower</w:t>
      </w:r>
      <w:r w:rsidRPr="00FE463F">
        <w:t>case letter is shown, use it to suppress that kind of help</w:t>
      </w:r>
      <w:r w:rsidR="001E53EB">
        <w:t xml:space="preserve">; </w:t>
      </w:r>
      <w:r w:rsidRPr="00FE463F">
        <w:t xml:space="preserve">useful in conjunction with </w:t>
      </w:r>
      <w:r w:rsidRPr="00FE463F">
        <w:rPr>
          <w:b/>
          <w:bCs w:val="0"/>
        </w:rPr>
        <w:t>?</w:t>
      </w:r>
      <w:r w:rsidRPr="00FE463F">
        <w:t xml:space="preserve"> or </w:t>
      </w:r>
      <w:r w:rsidRPr="00FE463F">
        <w:rPr>
          <w:b/>
          <w:bCs w:val="0"/>
        </w:rPr>
        <w:t>??</w:t>
      </w:r>
      <w:r w:rsidRPr="00FE463F">
        <w:t>. The possible values are:</w:t>
      </w:r>
    </w:p>
    <w:p w14:paraId="6E7F6B72" w14:textId="77777777" w:rsidR="004E42FB" w:rsidRDefault="004E42FB" w:rsidP="004E42FB">
      <w:pPr>
        <w:pStyle w:val="APIParametersListBullet"/>
        <w:keepNext/>
        <w:keepLines/>
      </w:pPr>
      <w:r w:rsidRPr="00FE463F">
        <w:rPr>
          <w:b/>
        </w:rPr>
        <w:t>?</w:t>
      </w:r>
      <w:r>
        <w:t>—</w:t>
      </w:r>
      <w:r w:rsidRPr="00FE463F">
        <w:t>Help e</w:t>
      </w:r>
      <w:r w:rsidR="008F3EAA">
        <w:t xml:space="preserve">quivalent to user entering one </w:t>
      </w:r>
      <w:r w:rsidRPr="00FE463F">
        <w:rPr>
          <w:b/>
          <w:bCs/>
        </w:rPr>
        <w:t>?</w:t>
      </w:r>
      <w:r w:rsidRPr="00FE463F">
        <w:t xml:space="preserve"> at an edit promp</w:t>
      </w:r>
      <w:r w:rsidR="001E53EB">
        <w:t xml:space="preserve">t. </w:t>
      </w:r>
      <w:r w:rsidRPr="00FE463F">
        <w:t>Also</w:t>
      </w:r>
      <w:r w:rsidR="001E53EB">
        <w:t>,</w:t>
      </w:r>
      <w:r w:rsidRPr="00FE463F">
        <w:t xml:space="preserve"> help re</w:t>
      </w:r>
      <w:r w:rsidR="001E53EB">
        <w:t>turned for an invalid response.</w:t>
      </w:r>
    </w:p>
    <w:p w14:paraId="2949DCA4" w14:textId="77777777" w:rsidR="004E42FB" w:rsidRDefault="004E42FB" w:rsidP="004E42FB">
      <w:pPr>
        <w:pStyle w:val="APIParametersListBullet"/>
        <w:keepNext/>
        <w:keepLines/>
      </w:pPr>
      <w:r w:rsidRPr="00FE463F">
        <w:rPr>
          <w:b/>
        </w:rPr>
        <w:t>??</w:t>
      </w:r>
      <w:r>
        <w:t>—</w:t>
      </w:r>
      <w:r w:rsidRPr="00FE463F">
        <w:t>He</w:t>
      </w:r>
      <w:r w:rsidR="008F3EAA">
        <w:t xml:space="preserve">lp equivalent to user entering </w:t>
      </w:r>
      <w:r w:rsidRPr="00FE463F">
        <w:rPr>
          <w:b/>
          <w:bCs/>
        </w:rPr>
        <w:t>??</w:t>
      </w:r>
      <w:r w:rsidRPr="00FE463F">
        <w:t xml:space="preserve"> at an edit prompt.</w:t>
      </w:r>
    </w:p>
    <w:p w14:paraId="11A24C88" w14:textId="77777777" w:rsidR="004E42FB" w:rsidRDefault="004E42FB" w:rsidP="004E42FB">
      <w:pPr>
        <w:pStyle w:val="APIParametersListBullet"/>
        <w:keepNext/>
        <w:keepLines/>
      </w:pPr>
      <w:r w:rsidRPr="00FE463F">
        <w:rPr>
          <w:b/>
        </w:rPr>
        <w:t>A</w:t>
      </w:r>
      <w:r>
        <w:rPr>
          <w:b/>
          <w:bCs/>
        </w:rPr>
        <w:t>—</w:t>
      </w:r>
      <w:r w:rsidRPr="00FE463F">
        <w:rPr>
          <w:b/>
          <w:bCs/>
        </w:rPr>
        <w:t>A</w:t>
      </w:r>
      <w:r w:rsidRPr="00FE463F">
        <w:t>ll available help for the field.</w:t>
      </w:r>
    </w:p>
    <w:p w14:paraId="1A5EC5CA" w14:textId="77777777" w:rsidR="004E42FB" w:rsidRDefault="004E42FB" w:rsidP="004E42FB">
      <w:pPr>
        <w:pStyle w:val="APIParametersListBullet"/>
      </w:pPr>
      <w:r w:rsidRPr="00FE463F">
        <w:rPr>
          <w:b/>
        </w:rPr>
        <w:t>B (b)</w:t>
      </w:r>
      <w:r>
        <w:rPr>
          <w:b/>
          <w:bCs/>
        </w:rPr>
        <w:t>—</w:t>
      </w:r>
      <w:r w:rsidRPr="00FE463F">
        <w:rPr>
          <w:b/>
          <w:bCs/>
        </w:rPr>
        <w:t>B</w:t>
      </w:r>
      <w:r w:rsidRPr="00FE463F">
        <w:t>rief variable pointer help. A single line beginning with “To see the entries ...”.</w:t>
      </w:r>
    </w:p>
    <w:p w14:paraId="40D69BB1" w14:textId="04AF4037" w:rsidR="004E42FB" w:rsidRDefault="007869D8" w:rsidP="00025199">
      <w:pPr>
        <w:pStyle w:val="APIParametersListBulletNote"/>
      </w:pPr>
      <w:r>
        <w:rPr>
          <w:sz w:val="20"/>
        </w:rPr>
        <w:drawing>
          <wp:inline distT="0" distB="0" distL="0" distR="0" wp14:anchorId="146C79E1" wp14:editId="208C5773">
            <wp:extent cx="289560" cy="289560"/>
            <wp:effectExtent l="0" t="0" r="0" b="0"/>
            <wp:docPr id="25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rPr>
        <w:tab/>
      </w:r>
      <w:r w:rsidR="004E42FB" w:rsidRPr="00FE463F">
        <w:rPr>
          <w:b/>
        </w:rPr>
        <w:t xml:space="preserve">REF: </w:t>
      </w:r>
      <w:r w:rsidR="004E42FB" w:rsidRPr="00FE463F">
        <w:t>See also “</w:t>
      </w:r>
      <w:r w:rsidR="001E53EB" w:rsidRPr="001E53EB">
        <w:rPr>
          <w:color w:val="0000FF"/>
          <w:u w:val="single"/>
        </w:rPr>
        <w:fldChar w:fldCharType="begin"/>
      </w:r>
      <w:r w:rsidR="001E53EB" w:rsidRPr="001E53EB">
        <w:rPr>
          <w:color w:val="0000FF"/>
          <w:u w:val="single"/>
        </w:rPr>
        <w:instrText xml:space="preserve"> REF _Ref493757481 \h </w:instrText>
      </w:r>
      <w:r w:rsidR="001E53EB">
        <w:rPr>
          <w:color w:val="0000FF"/>
          <w:u w:val="single"/>
        </w:rPr>
        <w:instrText xml:space="preserve"> \* MERGEFORMAT </w:instrText>
      </w:r>
      <w:r w:rsidR="001E53EB" w:rsidRPr="001E53EB">
        <w:rPr>
          <w:color w:val="0000FF"/>
          <w:u w:val="single"/>
        </w:rPr>
      </w:r>
      <w:r w:rsidR="001E53EB" w:rsidRPr="001E53EB">
        <w:rPr>
          <w:color w:val="0000FF"/>
          <w:u w:val="single"/>
        </w:rPr>
        <w:fldChar w:fldCharType="separate"/>
      </w:r>
      <w:r w:rsidR="00292366" w:rsidRPr="00292366">
        <w:rPr>
          <w:color w:val="0000FF"/>
          <w:u w:val="single"/>
        </w:rPr>
        <w:t>Limitations</w:t>
      </w:r>
      <w:r w:rsidR="001E53EB" w:rsidRPr="001E53EB">
        <w:rPr>
          <w:color w:val="0000FF"/>
          <w:u w:val="single"/>
        </w:rPr>
        <w:fldChar w:fldCharType="end"/>
      </w:r>
      <w:r w:rsidR="004E42FB" w:rsidRPr="00FE463F">
        <w:t>” under the “</w:t>
      </w:r>
      <w:r w:rsidR="004E42FB" w:rsidRPr="001E53EB">
        <w:rPr>
          <w:color w:val="0000FF"/>
          <w:u w:val="single"/>
        </w:rPr>
        <w:fldChar w:fldCharType="begin"/>
      </w:r>
      <w:r w:rsidR="004E42FB" w:rsidRPr="001E53EB">
        <w:rPr>
          <w:color w:val="0000FF"/>
          <w:u w:val="single"/>
        </w:rPr>
        <w:instrText xml:space="preserve"> REF _Ref349203578 \h  \* MERGEFORMAT </w:instrText>
      </w:r>
      <w:r w:rsidR="004E42FB" w:rsidRPr="001E53EB">
        <w:rPr>
          <w:color w:val="0000FF"/>
          <w:u w:val="single"/>
        </w:rPr>
      </w:r>
      <w:r w:rsidR="004E42FB" w:rsidRPr="001E53EB">
        <w:rPr>
          <w:color w:val="0000FF"/>
          <w:u w:val="single"/>
        </w:rPr>
        <w:fldChar w:fldCharType="separate"/>
      </w:r>
      <w:r w:rsidR="00292366" w:rsidRPr="00292366">
        <w:rPr>
          <w:color w:val="0000FF"/>
          <w:u w:val="single"/>
        </w:rPr>
        <w:t>Details and Features</w:t>
      </w:r>
      <w:r w:rsidR="004E42FB" w:rsidRPr="001E53EB">
        <w:rPr>
          <w:color w:val="0000FF"/>
          <w:u w:val="single"/>
        </w:rPr>
        <w:fldChar w:fldCharType="end"/>
      </w:r>
      <w:r w:rsidR="004E42FB" w:rsidRPr="00FE463F">
        <w:t>” section.</w:t>
      </w:r>
    </w:p>
    <w:p w14:paraId="041FAFD1" w14:textId="77777777" w:rsidR="004E42FB" w:rsidRDefault="004E42FB" w:rsidP="004E42FB">
      <w:pPr>
        <w:pStyle w:val="APIParametersListBullet"/>
      </w:pPr>
      <w:r w:rsidRPr="00FE463F">
        <w:rPr>
          <w:b/>
        </w:rPr>
        <w:t>C</w:t>
      </w:r>
      <w:r>
        <w:t>—</w:t>
      </w:r>
      <w:r w:rsidRPr="00FE463F">
        <w:t xml:space="preserve">Set of </w:t>
      </w:r>
      <w:r w:rsidRPr="00FE463F">
        <w:rPr>
          <w:b/>
          <w:bCs/>
        </w:rPr>
        <w:t>C</w:t>
      </w:r>
      <w:r w:rsidRPr="00FE463F">
        <w:t>odes screen description.</w:t>
      </w:r>
    </w:p>
    <w:p w14:paraId="4EA8A896" w14:textId="77777777" w:rsidR="004E42FB" w:rsidRDefault="004E42FB" w:rsidP="004E42FB">
      <w:pPr>
        <w:pStyle w:val="APIParametersListBullet"/>
      </w:pPr>
      <w:r w:rsidRPr="00FE463F">
        <w:rPr>
          <w:b/>
        </w:rPr>
        <w:t>D</w:t>
      </w:r>
      <w:r>
        <w:rPr>
          <w:b/>
          <w:bCs/>
        </w:rPr>
        <w:t>—</w:t>
      </w:r>
      <w:r w:rsidRPr="00FE463F">
        <w:rPr>
          <w:b/>
          <w:bCs/>
        </w:rPr>
        <w:t>D</w:t>
      </w:r>
      <w:r w:rsidRPr="00FE463F">
        <w:t>escription text for the field; this can be multiple lines.</w:t>
      </w:r>
    </w:p>
    <w:p w14:paraId="37585D28" w14:textId="77777777" w:rsidR="004E42FB" w:rsidRDefault="004E42FB" w:rsidP="004E42FB">
      <w:pPr>
        <w:pStyle w:val="APIParametersListBullet"/>
      </w:pPr>
      <w:r w:rsidRPr="00FE463F">
        <w:rPr>
          <w:b/>
        </w:rPr>
        <w:t>F</w:t>
      </w:r>
      <w:r>
        <w:rPr>
          <w:b/>
          <w:bCs/>
        </w:rPr>
        <w:t>—</w:t>
      </w:r>
      <w:r w:rsidRPr="00FE463F">
        <w:rPr>
          <w:b/>
          <w:bCs/>
        </w:rPr>
        <w:t>F</w:t>
      </w:r>
      <w:r w:rsidRPr="00FE463F">
        <w:t xml:space="preserve">ields that can be used for lookups. Returned for top-level </w:t>
      </w:r>
      <w:r w:rsidRPr="005F082C">
        <w:rPr>
          <w:b/>
        </w:rPr>
        <w:t>.01</w:t>
      </w:r>
      <w:r w:rsidRPr="00FE463F">
        <w:t xml:space="preserve"> fields and for pointed-to files for a DATA TYPE field value of POINTER data. For pointed-to files, the </w:t>
      </w:r>
      <w:r w:rsidRPr="00FE463F">
        <w:rPr>
          <w:b/>
        </w:rPr>
        <w:t>F</w:t>
      </w:r>
      <w:r w:rsidRPr="00FE463F">
        <w:t xml:space="preserve"> flag is effective only if the </w:t>
      </w:r>
      <w:r w:rsidRPr="00FE463F">
        <w:rPr>
          <w:b/>
        </w:rPr>
        <w:t>G</w:t>
      </w:r>
      <w:r w:rsidRPr="00FE463F">
        <w:t xml:space="preserve"> flag is also sent.</w:t>
      </w:r>
    </w:p>
    <w:p w14:paraId="53FA9921" w14:textId="77777777" w:rsidR="004E42FB" w:rsidRDefault="004E42FB" w:rsidP="004E42FB">
      <w:pPr>
        <w:pStyle w:val="APIParametersListBullet"/>
      </w:pPr>
      <w:r w:rsidRPr="00FE463F">
        <w:rPr>
          <w:b/>
        </w:rPr>
        <w:t>G (g)</w:t>
      </w:r>
      <w:r>
        <w:rPr>
          <w:b/>
          <w:bCs/>
        </w:rPr>
        <w:t>—</w:t>
      </w:r>
      <w:r w:rsidRPr="00FE463F">
        <w:rPr>
          <w:b/>
          <w:bCs/>
        </w:rPr>
        <w:t>G</w:t>
      </w:r>
      <w:r w:rsidRPr="00FE463F">
        <w:t xml:space="preserve">etting help from pointed-to file. Help for the </w:t>
      </w:r>
      <w:r w:rsidRPr="00637397">
        <w:rPr>
          <w:b/>
        </w:rPr>
        <w:t>.01</w:t>
      </w:r>
      <w:r w:rsidRPr="00FE463F">
        <w:t xml:space="preserve"> field of pointed-to file is returned.</w:t>
      </w:r>
    </w:p>
    <w:p w14:paraId="4FD15969" w14:textId="77777777" w:rsidR="004E42FB" w:rsidRDefault="004E42FB" w:rsidP="004E42FB">
      <w:pPr>
        <w:pStyle w:val="APIParametersListBullet"/>
      </w:pPr>
      <w:r w:rsidRPr="00FE463F">
        <w:rPr>
          <w:b/>
        </w:rPr>
        <w:t>H</w:t>
      </w:r>
      <w:r>
        <w:rPr>
          <w:b/>
          <w:bCs/>
        </w:rPr>
        <w:t>—</w:t>
      </w:r>
      <w:r w:rsidRPr="00FE463F">
        <w:rPr>
          <w:b/>
          <w:bCs/>
        </w:rPr>
        <w:t>H</w:t>
      </w:r>
      <w:r w:rsidRPr="00FE463F">
        <w:t>elp prompt text.</w:t>
      </w:r>
    </w:p>
    <w:p w14:paraId="2D5FE37E" w14:textId="77777777" w:rsidR="004E42FB" w:rsidRDefault="004E42FB" w:rsidP="004E42FB">
      <w:pPr>
        <w:pStyle w:val="APIParametersListBullet"/>
      </w:pPr>
      <w:r w:rsidRPr="00FE463F">
        <w:rPr>
          <w:b/>
        </w:rPr>
        <w:t>M</w:t>
      </w:r>
      <w:r>
        <w:rPr>
          <w:b/>
          <w:bCs/>
        </w:rPr>
        <w:t>—</w:t>
      </w:r>
      <w:r w:rsidRPr="00FE463F">
        <w:rPr>
          <w:b/>
          <w:bCs/>
        </w:rPr>
        <w:t>M</w:t>
      </w:r>
      <w:r w:rsidRPr="00FE463F">
        <w:t xml:space="preserve">ore variable pointer help. Detailed description of how to enter </w:t>
      </w:r>
      <w:r w:rsidR="001E53EB" w:rsidRPr="00FE463F">
        <w:t>VARIABLE POINTER</w:t>
      </w:r>
      <w:r w:rsidRPr="00FE463F">
        <w:t xml:space="preserve"> data.</w:t>
      </w:r>
    </w:p>
    <w:p w14:paraId="52A72427" w14:textId="77777777" w:rsidR="004E42FB" w:rsidRDefault="004E42FB" w:rsidP="004E42FB">
      <w:pPr>
        <w:pStyle w:val="APIParametersListBullet"/>
      </w:pPr>
      <w:r w:rsidRPr="00FE463F">
        <w:rPr>
          <w:b/>
        </w:rPr>
        <w:t>P</w:t>
      </w:r>
      <w:r>
        <w:rPr>
          <w:b/>
          <w:bCs/>
        </w:rPr>
        <w:t>—</w:t>
      </w:r>
      <w:r w:rsidRPr="00FE463F">
        <w:rPr>
          <w:b/>
          <w:bCs/>
        </w:rPr>
        <w:t>P</w:t>
      </w:r>
      <w:r w:rsidRPr="00FE463F">
        <w:t>ointer screen description.</w:t>
      </w:r>
    </w:p>
    <w:p w14:paraId="7122BBAA" w14:textId="77777777" w:rsidR="004E42FB" w:rsidRDefault="004E42FB" w:rsidP="004E42FB">
      <w:pPr>
        <w:pStyle w:val="APIParametersListBullet"/>
      </w:pPr>
      <w:r w:rsidRPr="00FE463F">
        <w:rPr>
          <w:b/>
        </w:rPr>
        <w:t>S</w:t>
      </w:r>
      <w:r>
        <w:rPr>
          <w:b/>
          <w:bCs/>
        </w:rPr>
        <w:t>—</w:t>
      </w:r>
      <w:r w:rsidRPr="00FE463F">
        <w:rPr>
          <w:b/>
          <w:bCs/>
        </w:rPr>
        <w:t>S</w:t>
      </w:r>
      <w:r w:rsidRPr="00FE463F">
        <w:t xml:space="preserve">et of codes possible choices. Any screen that exists on the </w:t>
      </w:r>
      <w:r w:rsidR="001E53EB" w:rsidRPr="00FE463F">
        <w:t>SET OF CODES</w:t>
      </w:r>
      <w:r w:rsidRPr="00FE463F">
        <w:t xml:space="preserve"> field is applied so that only actually selectable choices are presented.</w:t>
      </w:r>
    </w:p>
    <w:p w14:paraId="5C865E3E" w14:textId="77777777" w:rsidR="004E42FB" w:rsidRDefault="004E42FB" w:rsidP="004E42FB">
      <w:pPr>
        <w:pStyle w:val="APIParametersListBullet"/>
      </w:pPr>
      <w:r w:rsidRPr="00FE463F">
        <w:rPr>
          <w:b/>
        </w:rPr>
        <w:t>T</w:t>
      </w:r>
      <w:r>
        <w:t>—</w:t>
      </w:r>
      <w:r w:rsidRPr="00FE463F">
        <w:t>Date/</w:t>
      </w:r>
      <w:r w:rsidRPr="00FE463F">
        <w:rPr>
          <w:b/>
          <w:bCs/>
        </w:rPr>
        <w:t>T</w:t>
      </w:r>
      <w:r w:rsidRPr="00FE463F">
        <w:t xml:space="preserve">ime generic help. This help text is customized based on the allowable and required elements of the particular </w:t>
      </w:r>
      <w:r w:rsidR="007B535E" w:rsidRPr="00FE463F">
        <w:t>DATE/TIME</w:t>
      </w:r>
      <w:r w:rsidRPr="00FE463F">
        <w:t xml:space="preserve"> field.</w:t>
      </w:r>
    </w:p>
    <w:p w14:paraId="29DA6989" w14:textId="77777777" w:rsidR="004E42FB" w:rsidRDefault="004E42FB" w:rsidP="004E42FB">
      <w:pPr>
        <w:pStyle w:val="APIParametersListBullet"/>
      </w:pPr>
      <w:r w:rsidRPr="00FE463F">
        <w:rPr>
          <w:b/>
        </w:rPr>
        <w:t>U</w:t>
      </w:r>
      <w:r>
        <w:rPr>
          <w:b/>
          <w:bCs/>
        </w:rPr>
        <w:t>—</w:t>
      </w:r>
      <w:r w:rsidRPr="00FE463F">
        <w:rPr>
          <w:b/>
          <w:bCs/>
        </w:rPr>
        <w:t>U</w:t>
      </w:r>
      <w:r w:rsidRPr="00FE463F">
        <w:t xml:space="preserve">nscreened </w:t>
      </w:r>
      <w:r w:rsidR="007B535E" w:rsidRPr="00FE463F">
        <w:t>SET OF CODES</w:t>
      </w:r>
      <w:r w:rsidRPr="00FE463F">
        <w:t xml:space="preserve"> choices.</w:t>
      </w:r>
    </w:p>
    <w:p w14:paraId="3B0F6DA8" w14:textId="77777777" w:rsidR="004E42FB" w:rsidRDefault="004E42FB" w:rsidP="004E42FB">
      <w:pPr>
        <w:pStyle w:val="APIParametersListBullet"/>
      </w:pPr>
      <w:r w:rsidRPr="00FE463F">
        <w:rPr>
          <w:b/>
        </w:rPr>
        <w:t>V</w:t>
      </w:r>
      <w:r>
        <w:rPr>
          <w:b/>
          <w:bCs/>
        </w:rPr>
        <w:t>—</w:t>
      </w:r>
      <w:r w:rsidRPr="00FE463F">
        <w:rPr>
          <w:b/>
          <w:bCs/>
        </w:rPr>
        <w:t>V</w:t>
      </w:r>
      <w:r w:rsidRPr="00FE463F">
        <w:t xml:space="preserve">ariable pointer help that lists the prefixes and messages associated with a particular </w:t>
      </w:r>
      <w:r w:rsidR="007B535E" w:rsidRPr="00FE463F">
        <w:t>VARIABLE POINTER</w:t>
      </w:r>
      <w:r w:rsidRPr="00FE463F">
        <w:t xml:space="preserve"> field.</w:t>
      </w:r>
    </w:p>
    <w:p w14:paraId="59EEAB68" w14:textId="77777777" w:rsidR="004E42FB" w:rsidRDefault="004E42FB" w:rsidP="004E42FB">
      <w:pPr>
        <w:pStyle w:val="APIParametersListBullet"/>
      </w:pPr>
      <w:r w:rsidRPr="00FE463F">
        <w:rPr>
          <w:b/>
        </w:rPr>
        <w:lastRenderedPageBreak/>
        <w:t>X</w:t>
      </w:r>
      <w:r>
        <w:t>—</w:t>
      </w:r>
      <w:r w:rsidRPr="00FE463F">
        <w:t>E</w:t>
      </w:r>
      <w:r w:rsidRPr="00FE463F">
        <w:rPr>
          <w:b/>
        </w:rPr>
        <w:t>X</w:t>
      </w:r>
      <w:r w:rsidRPr="00FE463F">
        <w:t xml:space="preserve">ecutable help-the M code contained in executable help is executed. In order to have the help returned in an array, the executed code </w:t>
      </w:r>
      <w:r w:rsidRPr="00FE463F">
        <w:rPr>
          <w:i/>
        </w:rPr>
        <w:t>must</w:t>
      </w:r>
      <w:r w:rsidRPr="00FE463F">
        <w:t xml:space="preserve"> use </w:t>
      </w:r>
      <w:hyperlink w:anchor="en_ddiol" w:history="1">
        <w:r w:rsidRPr="007B535E">
          <w:rPr>
            <w:rStyle w:val="Hyperlink"/>
          </w:rPr>
          <w:t>EN^DDIOL</w:t>
        </w:r>
      </w:hyperlink>
      <w:r w:rsidRPr="00FE463F">
        <w:t xml:space="preserve"> to load the help message.</w:t>
      </w:r>
    </w:p>
    <w:p w14:paraId="3432ABC5" w14:textId="77777777" w:rsidR="004E42FB" w:rsidRPr="00FE463F" w:rsidRDefault="004E42FB" w:rsidP="004E42FB">
      <w:pPr>
        <w:pStyle w:val="APIParameters"/>
      </w:pPr>
      <w:r w:rsidRPr="00FE463F">
        <w:t>msg_root</w:t>
      </w:r>
      <w:r>
        <w:t>:</w:t>
      </w:r>
      <w:r>
        <w:tab/>
      </w:r>
      <w:r w:rsidRPr="00FE463F">
        <w:t xml:space="preserve">(Optional) Closed root into which the output from the call is put. If </w:t>
      </w:r>
      <w:r w:rsidRPr="00FE463F">
        <w:rPr>
          <w:i/>
        </w:rPr>
        <w:t>not</w:t>
      </w:r>
      <w:r w:rsidRPr="00FE463F">
        <w:t xml:space="preserve"> supplied, output is returned in </w:t>
      </w:r>
      <w:r w:rsidRPr="007B535E">
        <w:rPr>
          <w:b/>
        </w:rPr>
        <w:t>^TMP</w:t>
      </w:r>
      <w:r w:rsidR="007B535E">
        <w:t xml:space="preserve"> (</w:t>
      </w:r>
      <w:r w:rsidRPr="00FE463F">
        <w:t xml:space="preserve">see </w:t>
      </w:r>
      <w:hyperlink w:anchor="help_die_output" w:history="1">
        <w:r w:rsidRPr="007B535E">
          <w:rPr>
            <w:rStyle w:val="Hyperlink"/>
          </w:rPr>
          <w:t>Output</w:t>
        </w:r>
      </w:hyperlink>
      <w:r w:rsidR="007B535E">
        <w:t>)</w:t>
      </w:r>
      <w:r w:rsidRPr="00FE463F">
        <w:t>.</w:t>
      </w:r>
    </w:p>
    <w:p w14:paraId="16F46921" w14:textId="77777777" w:rsidR="006D37A3" w:rsidRPr="00FE463F" w:rsidRDefault="006D37A3" w:rsidP="00B66E33">
      <w:pPr>
        <w:pStyle w:val="BodyText6"/>
        <w:rPr>
          <w:noProof/>
        </w:rPr>
      </w:pPr>
    </w:p>
    <w:p w14:paraId="3971D22F" w14:textId="77777777" w:rsidR="00E86526" w:rsidRPr="00FE463F" w:rsidRDefault="00E86526" w:rsidP="00CD348A">
      <w:pPr>
        <w:pStyle w:val="AltHeading5"/>
      </w:pPr>
      <w:bookmarkStart w:id="948" w:name="help_die_output"/>
      <w:r w:rsidRPr="00FE463F">
        <w:t>Output</w:t>
      </w:r>
      <w:bookmarkEnd w:id="948"/>
    </w:p>
    <w:p w14:paraId="5E991B95" w14:textId="77777777" w:rsidR="00E86526" w:rsidRPr="00FE463F" w:rsidRDefault="00E86526" w:rsidP="004E42FB">
      <w:pPr>
        <w:pStyle w:val="BodyText"/>
        <w:keepNext/>
        <w:keepLines/>
        <w:rPr>
          <w:noProof/>
        </w:rPr>
      </w:pPr>
      <w:r w:rsidRPr="00FE463F">
        <w:rPr>
          <w:noProof/>
        </w:rPr>
        <w:t>The default output from this call is:</w:t>
      </w:r>
    </w:p>
    <w:p w14:paraId="32C3FA0C" w14:textId="77777777" w:rsidR="006D37A3" w:rsidRDefault="004E42FB" w:rsidP="007B535E">
      <w:pPr>
        <w:pStyle w:val="APIParameters"/>
        <w:keepNext/>
        <w:keepLines/>
        <w:tabs>
          <w:tab w:val="clear" w:pos="2160"/>
          <w:tab w:val="left" w:pos="2340"/>
        </w:tabs>
        <w:ind w:left="2340" w:hanging="2340"/>
      </w:pPr>
      <w:r w:rsidRPr="004A01AC">
        <w:rPr>
          <w:b/>
        </w:rPr>
        <w:t>DIHELP:</w:t>
      </w:r>
      <w:r>
        <w:tab/>
      </w:r>
      <w:r w:rsidRPr="00FE463F">
        <w:t>Number of lines of help text returned</w:t>
      </w:r>
      <w:r>
        <w:t>.</w:t>
      </w:r>
    </w:p>
    <w:p w14:paraId="235C6CD0" w14:textId="77777777" w:rsidR="004E42FB" w:rsidRPr="00FE463F" w:rsidRDefault="004E42FB" w:rsidP="004A01AC">
      <w:pPr>
        <w:pStyle w:val="APIParameters"/>
        <w:tabs>
          <w:tab w:val="clear" w:pos="2160"/>
          <w:tab w:val="left" w:pos="2520"/>
        </w:tabs>
        <w:ind w:left="2520" w:hanging="2520"/>
      </w:pPr>
      <w:r w:rsidRPr="004A01AC">
        <w:rPr>
          <w:b/>
        </w:rPr>
        <w:t>^TMP(“DIHELP”,$J,n):</w:t>
      </w:r>
      <w:r>
        <w:tab/>
      </w:r>
      <w:r w:rsidRPr="00FE463F">
        <w:t>Array containing the lines of help text. The text is found in integer subscripted nodes (</w:t>
      </w:r>
      <w:r w:rsidRPr="007B535E">
        <w:rPr>
          <w:b/>
          <w:i/>
        </w:rPr>
        <w:t>n</w:t>
      </w:r>
      <w:r w:rsidRPr="00FE463F">
        <w:t xml:space="preserve">), beginning with </w:t>
      </w:r>
      <w:r w:rsidRPr="007B535E">
        <w:rPr>
          <w:b/>
        </w:rPr>
        <w:t>1</w:t>
      </w:r>
      <w:r w:rsidRPr="00FE463F">
        <w:t>. A blank node is inserted between each different type of help returned.</w:t>
      </w:r>
    </w:p>
    <w:p w14:paraId="2BC721DC" w14:textId="77777777" w:rsidR="006D37A3" w:rsidRPr="00FE463F" w:rsidRDefault="006D37A3" w:rsidP="00B66E33">
      <w:pPr>
        <w:pStyle w:val="BodyText6"/>
        <w:rPr>
          <w:noProof/>
        </w:rPr>
      </w:pPr>
    </w:p>
    <w:p w14:paraId="116AB48A" w14:textId="77777777" w:rsidR="00E86526" w:rsidRPr="00FE463F" w:rsidRDefault="00E86526" w:rsidP="00A20CB9">
      <w:pPr>
        <w:pStyle w:val="BodyText"/>
        <w:rPr>
          <w:noProof/>
        </w:rPr>
      </w:pPr>
      <w:r w:rsidRPr="00FE463F">
        <w:rPr>
          <w:noProof/>
        </w:rPr>
        <w:t>If error messages are necessary, they are returned in the standard manner.</w:t>
      </w:r>
    </w:p>
    <w:p w14:paraId="459CCDC7" w14:textId="77777777" w:rsidR="00E86526" w:rsidRPr="00FE463F" w:rsidRDefault="00E86526" w:rsidP="00A20CB9">
      <w:pPr>
        <w:pStyle w:val="BodyText"/>
        <w:rPr>
          <w:noProof/>
        </w:rPr>
      </w:pPr>
      <w:r w:rsidRPr="00FE463F">
        <w:rPr>
          <w:noProof/>
        </w:rPr>
        <w:t xml:space="preserve">If the </w:t>
      </w:r>
      <w:r w:rsidR="007B535E" w:rsidRPr="007B535E">
        <w:rPr>
          <w:b/>
          <w:noProof/>
        </w:rPr>
        <w:t>msg_root</w:t>
      </w:r>
      <w:r w:rsidRPr="00FE463F">
        <w:rPr>
          <w:noProof/>
        </w:rPr>
        <w:t xml:space="preserve"> is included in the input parameters, output is returned there instead of </w:t>
      </w:r>
      <w:r w:rsidRPr="007B535E">
        <w:rPr>
          <w:b/>
          <w:noProof/>
        </w:rPr>
        <w:t>^TMP</w:t>
      </w:r>
      <w:r w:rsidRPr="00FE463F">
        <w:rPr>
          <w:noProof/>
        </w:rPr>
        <w:t xml:space="preserve">. The help text is returned in nodes descendent from </w:t>
      </w:r>
      <w:r w:rsidRPr="007B535E">
        <w:rPr>
          <w:b/>
          <w:noProof/>
        </w:rPr>
        <w:t>MSG_ROOT(</w:t>
      </w:r>
      <w:r w:rsidR="00084217" w:rsidRPr="007B535E">
        <w:rPr>
          <w:b/>
          <w:noProof/>
        </w:rPr>
        <w:t>“</w:t>
      </w:r>
      <w:r w:rsidRPr="007B535E">
        <w:rPr>
          <w:b/>
          <w:noProof/>
        </w:rPr>
        <w:t>DIHELP</w:t>
      </w:r>
      <w:r w:rsidR="00084217" w:rsidRPr="007B535E">
        <w:rPr>
          <w:b/>
          <w:noProof/>
        </w:rPr>
        <w:t>”</w:t>
      </w:r>
      <w:r w:rsidRPr="007B535E">
        <w:rPr>
          <w:b/>
          <w:noProof/>
        </w:rPr>
        <w:t>)</w:t>
      </w:r>
      <w:r w:rsidRPr="00FE463F">
        <w:rPr>
          <w:noProof/>
        </w:rPr>
        <w:t>.</w:t>
      </w:r>
    </w:p>
    <w:p w14:paraId="2B8F1540" w14:textId="77777777" w:rsidR="00E86526" w:rsidRPr="00FE463F" w:rsidRDefault="00E86526" w:rsidP="000E3132">
      <w:pPr>
        <w:pStyle w:val="Heading4"/>
        <w:rPr>
          <w:noProof/>
        </w:rPr>
      </w:pPr>
      <w:r w:rsidRPr="00FE463F">
        <w:rPr>
          <w:noProof/>
        </w:rPr>
        <w:t>Example</w:t>
      </w:r>
    </w:p>
    <w:p w14:paraId="2B2EF671" w14:textId="5448E982"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170</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E86526" w:rsidRPr="00FE463F">
        <w:rPr>
          <w:b/>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14:paraId="43B11DC0" w14:textId="77777777" w:rsidR="00ED4DD4" w:rsidRPr="00FE463F" w:rsidRDefault="007869D8" w:rsidP="00D42D1B">
      <w:pPr>
        <w:pStyle w:val="Note"/>
        <w:rPr>
          <w:noProof/>
        </w:rPr>
      </w:pPr>
      <w:r>
        <w:rPr>
          <w:noProof/>
        </w:rPr>
        <w:drawing>
          <wp:inline distT="0" distB="0" distL="0" distR="0" wp14:anchorId="43039EC9" wp14:editId="7CEF4DD9">
            <wp:extent cx="289560" cy="289560"/>
            <wp:effectExtent l="0" t="0" r="0" b="0"/>
            <wp:docPr id="25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w:t>
      </w:r>
      <w:r w:rsidR="00ED4DD4" w:rsidRPr="007B535E">
        <w:rPr>
          <w:b/>
          <w:noProof/>
        </w:rPr>
        <w:t>MYHELP(1)</w:t>
      </w:r>
      <w:r w:rsidR="00ED4DD4" w:rsidRPr="00FE463F">
        <w:rPr>
          <w:noProof/>
        </w:rPr>
        <w:t>.</w:t>
      </w:r>
    </w:p>
    <w:p w14:paraId="7CCF1A46" w14:textId="16893A8A" w:rsidR="00ED4DD4" w:rsidRPr="00FE463F" w:rsidRDefault="00ED4DD4" w:rsidP="00ED4DD4">
      <w:pPr>
        <w:pStyle w:val="Caption"/>
        <w:rPr>
          <w:noProof/>
        </w:rPr>
      </w:pPr>
      <w:bookmarkStart w:id="949" w:name="_Ref343063957"/>
      <w:bookmarkStart w:id="950" w:name="_Toc5142425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170</w:t>
      </w:r>
      <w:r w:rsidRPr="00FE463F">
        <w:rPr>
          <w:noProof/>
        </w:rPr>
        <w:fldChar w:fldCharType="end"/>
      </w:r>
      <w:bookmarkEnd w:id="949"/>
      <w:r w:rsidR="000E1784">
        <w:rPr>
          <w:noProof/>
        </w:rPr>
        <w:t>:</w:t>
      </w:r>
      <w:r w:rsidRPr="00FE463F">
        <w:rPr>
          <w:noProof/>
        </w:rPr>
        <w:t xml:space="preserve"> HELP^DIE</w:t>
      </w:r>
      <w:r w:rsidR="006D37A3" w:rsidRPr="00FE463F">
        <w:rPr>
          <w:noProof/>
        </w:rPr>
        <w:t xml:space="preserve"> API</w:t>
      </w:r>
      <w:r w:rsidRPr="00FE463F">
        <w:rPr>
          <w:noProof/>
        </w:rPr>
        <w:t>—Example</w:t>
      </w:r>
      <w:r w:rsidR="00AA7338" w:rsidRPr="00FE463F">
        <w:rPr>
          <w:noProof/>
        </w:rPr>
        <w:t>: Input and Output</w:t>
      </w:r>
      <w:bookmarkEnd w:id="950"/>
    </w:p>
    <w:p w14:paraId="302FF33B" w14:textId="77777777"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007B535E" w:rsidRPr="00FE463F">
        <w:rPr>
          <w:b/>
          <w:noProof/>
          <w:highlight w:val="yellow"/>
        </w:rPr>
        <w:t>”</w:t>
      </w:r>
      <w:r w:rsidRPr="00FE463F">
        <w:rPr>
          <w:b/>
          <w:noProof/>
          <w:highlight w:val="yellow"/>
        </w:rPr>
        <w:t>,5,</w:t>
      </w:r>
      <w:r w:rsidR="007B535E"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7B535E"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14:paraId="3A92E564" w14:textId="77777777" w:rsidR="00ED4DD4" w:rsidRPr="00FE463F" w:rsidRDefault="00ED4DD4" w:rsidP="00ED4DD4">
      <w:pPr>
        <w:pStyle w:val="Code"/>
        <w:rPr>
          <w:noProof/>
        </w:rPr>
      </w:pPr>
    </w:p>
    <w:p w14:paraId="307707B1" w14:textId="77777777" w:rsidR="00ED4DD4" w:rsidRPr="00FE463F" w:rsidRDefault="00ED4DD4" w:rsidP="00ED4DD4">
      <w:pPr>
        <w:pStyle w:val="Code"/>
        <w:rPr>
          <w:noProof/>
        </w:rPr>
      </w:pPr>
      <w:r w:rsidRPr="00FE463F">
        <w:rPr>
          <w:noProof/>
        </w:rPr>
        <w:t>&gt;</w:t>
      </w:r>
      <w:r w:rsidRPr="00FE463F">
        <w:rPr>
          <w:b/>
          <w:noProof/>
          <w:highlight w:val="yellow"/>
        </w:rPr>
        <w:t>ZW MYHELP</w:t>
      </w:r>
    </w:p>
    <w:p w14:paraId="616EED63" w14:textId="77777777"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)=5</w:t>
      </w:r>
    </w:p>
    <w:p w14:paraId="7795D1DE" w14:textId="77777777"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,1)=Only YES and MAYBE are acceptable.</w:t>
      </w:r>
    </w:p>
    <w:p w14:paraId="49A128DC" w14:textId="77777777"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,2)=</w:t>
      </w:r>
    </w:p>
    <w:p w14:paraId="46A95976" w14:textId="77777777"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,3)=Choose from:</w:t>
      </w:r>
    </w:p>
    <w:p w14:paraId="69D9E007" w14:textId="77777777"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,4)=Y        YES</w:t>
      </w:r>
    </w:p>
    <w:p w14:paraId="6674566A" w14:textId="77777777"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,5)=M        MAYBE</w:t>
      </w:r>
    </w:p>
    <w:p w14:paraId="1824139A" w14:textId="77777777" w:rsidR="00ED4DD4" w:rsidRPr="00FE463F" w:rsidRDefault="00ED4DD4" w:rsidP="00B66E33">
      <w:pPr>
        <w:pStyle w:val="BodyText6"/>
        <w:rPr>
          <w:noProof/>
        </w:rPr>
      </w:pPr>
    </w:p>
    <w:p w14:paraId="3B10AE6C" w14:textId="77777777" w:rsidR="00E86526" w:rsidRDefault="00E86526" w:rsidP="000E3132">
      <w:pPr>
        <w:pStyle w:val="Heading4"/>
        <w:rPr>
          <w:noProof/>
        </w:rPr>
      </w:pPr>
      <w:r w:rsidRPr="00FE463F">
        <w:rPr>
          <w:noProof/>
        </w:rPr>
        <w:t>Error Codes Returned</w:t>
      </w:r>
    </w:p>
    <w:p w14:paraId="0A0036E9" w14:textId="4D35D955" w:rsidR="007B535E" w:rsidRPr="007B535E" w:rsidRDefault="007B535E" w:rsidP="007B535E">
      <w:pPr>
        <w:pStyle w:val="BodyText"/>
        <w:keepNext/>
        <w:keepLines/>
        <w:rPr>
          <w:lang w:bidi="hi-IN"/>
        </w:rPr>
      </w:pPr>
      <w:r w:rsidRPr="007B535E">
        <w:rPr>
          <w:color w:val="0000FF"/>
          <w:u w:val="single"/>
          <w:lang w:bidi="hi-IN"/>
        </w:rPr>
        <w:fldChar w:fldCharType="begin"/>
      </w:r>
      <w:r w:rsidRPr="007B535E">
        <w:rPr>
          <w:color w:val="0000FF"/>
          <w:u w:val="single"/>
          <w:lang w:bidi="hi-IN"/>
        </w:rPr>
        <w:instrText xml:space="preserve"> REF _Ref493757981 \h  \* MERGEFORMAT </w:instrText>
      </w:r>
      <w:r w:rsidRPr="007B535E">
        <w:rPr>
          <w:color w:val="0000FF"/>
          <w:u w:val="single"/>
          <w:lang w:bidi="hi-IN"/>
        </w:rPr>
      </w:r>
      <w:r w:rsidRPr="007B535E">
        <w:rPr>
          <w:color w:val="0000FF"/>
          <w:u w:val="single"/>
          <w:lang w:bidi="hi-IN"/>
        </w:rPr>
        <w:fldChar w:fldCharType="separate"/>
      </w:r>
      <w:r w:rsidR="00292366" w:rsidRPr="00292366">
        <w:rPr>
          <w:noProof/>
          <w:color w:val="0000FF"/>
          <w:u w:val="single"/>
        </w:rPr>
        <w:t>Table 55</w:t>
      </w:r>
      <w:r w:rsidRPr="007B535E">
        <w:rPr>
          <w:color w:val="0000FF"/>
          <w:u w:val="single"/>
          <w:lang w:bidi="hi-IN"/>
        </w:rPr>
        <w:fldChar w:fldCharType="end"/>
      </w:r>
      <w:r>
        <w:rPr>
          <w:lang w:bidi="hi-IN"/>
        </w:rPr>
        <w:t xml:space="preserve"> lists the possible error codes returned with the </w:t>
      </w:r>
      <w:r w:rsidRPr="00FE463F">
        <w:rPr>
          <w:noProof/>
        </w:rPr>
        <w:t>HELP^DIE</w:t>
      </w:r>
      <w:r>
        <w:rPr>
          <w:lang w:bidi="hi-IN"/>
        </w:rPr>
        <w:t xml:space="preserve"> API:</w:t>
      </w:r>
    </w:p>
    <w:p w14:paraId="45473BAC" w14:textId="5484CE6E" w:rsidR="00AA7338" w:rsidRPr="00FE463F" w:rsidRDefault="00654BB7" w:rsidP="00654BB7">
      <w:pPr>
        <w:pStyle w:val="Caption"/>
        <w:rPr>
          <w:noProof/>
        </w:rPr>
      </w:pPr>
      <w:bookmarkStart w:id="951" w:name="_Ref493757981"/>
      <w:bookmarkStart w:id="952" w:name="_Toc51424279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55</w:t>
      </w:r>
      <w:r w:rsidRPr="00FE463F">
        <w:rPr>
          <w:noProof/>
        </w:rPr>
        <w:fldChar w:fldCharType="end"/>
      </w:r>
      <w:bookmarkEnd w:id="951"/>
      <w:r w:rsidR="000E1784">
        <w:rPr>
          <w:noProof/>
        </w:rPr>
        <w:t>:</w:t>
      </w:r>
      <w:r w:rsidRPr="00FE463F">
        <w:rPr>
          <w:noProof/>
        </w:rPr>
        <w:t xml:space="preserve"> HELP^DIE API—Error Codes Returned</w:t>
      </w:r>
      <w:bookmarkEnd w:id="95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14:paraId="454CBEFD" w14:textId="77777777" w:rsidTr="00B25C90">
        <w:trPr>
          <w:tblHeader/>
        </w:trPr>
        <w:tc>
          <w:tcPr>
            <w:tcW w:w="810" w:type="dxa"/>
            <w:shd w:val="pct12" w:color="auto" w:fill="auto"/>
          </w:tcPr>
          <w:p w14:paraId="58C903B5" w14:textId="77777777" w:rsidR="00654BB7" w:rsidRPr="00FE463F" w:rsidRDefault="00654BB7" w:rsidP="00BC7AEE">
            <w:pPr>
              <w:pStyle w:val="TableHeading"/>
            </w:pPr>
            <w:bookmarkStart w:id="953" w:name="COL001_TBL102"/>
            <w:bookmarkEnd w:id="953"/>
            <w:r w:rsidRPr="00FE463F">
              <w:t>Code</w:t>
            </w:r>
          </w:p>
        </w:tc>
        <w:tc>
          <w:tcPr>
            <w:tcW w:w="8549" w:type="dxa"/>
            <w:shd w:val="pct12" w:color="auto" w:fill="auto"/>
          </w:tcPr>
          <w:p w14:paraId="32A028DF" w14:textId="77777777" w:rsidR="00654BB7" w:rsidRPr="00FE463F" w:rsidRDefault="0043606B" w:rsidP="00BC7AEE">
            <w:pPr>
              <w:pStyle w:val="TableHeading"/>
            </w:pPr>
            <w:r w:rsidRPr="00FE463F">
              <w:t>Description</w:t>
            </w:r>
          </w:p>
        </w:tc>
      </w:tr>
      <w:tr w:rsidR="00E86526" w:rsidRPr="00FE463F" w14:paraId="5E3F9658" w14:textId="77777777" w:rsidTr="00B25C90">
        <w:tc>
          <w:tcPr>
            <w:tcW w:w="810" w:type="dxa"/>
          </w:tcPr>
          <w:p w14:paraId="2C47D0CB" w14:textId="77777777" w:rsidR="00E86526" w:rsidRPr="00FE463F" w:rsidRDefault="00C675FC" w:rsidP="00B25C90">
            <w:pPr>
              <w:pStyle w:val="TableText"/>
              <w:keepNext/>
              <w:keepLines/>
              <w:spacing w:line="260" w:lineRule="exact"/>
              <w:rPr>
                <w:noProof/>
              </w:rPr>
            </w:pPr>
            <w:hyperlink w:anchor="error_120" w:history="1">
              <w:r w:rsidR="00E86526" w:rsidRPr="007B535E">
                <w:rPr>
                  <w:rStyle w:val="Hyperlink"/>
                  <w:noProof/>
                </w:rPr>
                <w:t>120</w:t>
              </w:r>
            </w:hyperlink>
          </w:p>
        </w:tc>
        <w:tc>
          <w:tcPr>
            <w:tcW w:w="8549" w:type="dxa"/>
          </w:tcPr>
          <w:p w14:paraId="5A21D044" w14:textId="77777777" w:rsidR="00E86526" w:rsidRPr="00FE463F" w:rsidRDefault="00E86526" w:rsidP="00B25C90">
            <w:pPr>
              <w:pStyle w:val="TableText"/>
              <w:keepNext/>
              <w:keepLines/>
              <w:spacing w:line="260" w:lineRule="exact"/>
              <w:rPr>
                <w:noProof/>
              </w:rPr>
            </w:pPr>
            <w:r w:rsidRPr="00FE463F">
              <w:rPr>
                <w:noProof/>
              </w:rPr>
              <w:t>Error occurred during executi</w:t>
            </w:r>
            <w:r w:rsidR="00C34161">
              <w:rPr>
                <w:noProof/>
              </w:rPr>
              <w:t>on of a FileMan hook.</w:t>
            </w:r>
          </w:p>
        </w:tc>
      </w:tr>
      <w:tr w:rsidR="00E86526" w:rsidRPr="00FE463F" w14:paraId="0A074CF7" w14:textId="77777777" w:rsidTr="00B25C90">
        <w:tc>
          <w:tcPr>
            <w:tcW w:w="810" w:type="dxa"/>
          </w:tcPr>
          <w:p w14:paraId="48779F69" w14:textId="77777777" w:rsidR="00E86526" w:rsidRPr="00FE463F" w:rsidRDefault="00C675FC" w:rsidP="00B25C90">
            <w:pPr>
              <w:pStyle w:val="TableText"/>
              <w:keepNext/>
              <w:keepLines/>
              <w:spacing w:line="260" w:lineRule="exact"/>
              <w:rPr>
                <w:noProof/>
              </w:rPr>
            </w:pPr>
            <w:hyperlink w:anchor="error_301" w:history="1">
              <w:r w:rsidR="00E86526" w:rsidRPr="007B535E">
                <w:rPr>
                  <w:rStyle w:val="Hyperlink"/>
                  <w:noProof/>
                </w:rPr>
                <w:t>301</w:t>
              </w:r>
            </w:hyperlink>
          </w:p>
        </w:tc>
        <w:tc>
          <w:tcPr>
            <w:tcW w:w="8549" w:type="dxa"/>
          </w:tcPr>
          <w:p w14:paraId="302B5922" w14:textId="77777777" w:rsidR="00E86526" w:rsidRPr="00FE463F" w:rsidRDefault="00C34161" w:rsidP="00B25C90">
            <w:pPr>
              <w:pStyle w:val="TableText"/>
              <w:keepNext/>
              <w:keepLines/>
              <w:spacing w:line="260" w:lineRule="exact"/>
              <w:rPr>
                <w:noProof/>
              </w:rPr>
            </w:pPr>
            <w:r>
              <w:rPr>
                <w:noProof/>
              </w:rPr>
              <w:t>An invalid flag was passed.</w:t>
            </w:r>
          </w:p>
        </w:tc>
      </w:tr>
      <w:tr w:rsidR="00E86526" w:rsidRPr="00FE463F" w14:paraId="2F47072C" w14:textId="77777777" w:rsidTr="00B25C90">
        <w:tc>
          <w:tcPr>
            <w:tcW w:w="810" w:type="dxa"/>
          </w:tcPr>
          <w:p w14:paraId="55204A83" w14:textId="77777777" w:rsidR="00E86526" w:rsidRPr="00FE463F" w:rsidRDefault="00C675FC" w:rsidP="00B25C90">
            <w:pPr>
              <w:pStyle w:val="TableText"/>
              <w:spacing w:line="260" w:lineRule="exact"/>
              <w:rPr>
                <w:noProof/>
              </w:rPr>
            </w:pPr>
            <w:hyperlink w:anchor="error_501" w:history="1">
              <w:r w:rsidR="00E86526" w:rsidRPr="007B535E">
                <w:rPr>
                  <w:rStyle w:val="Hyperlink"/>
                  <w:noProof/>
                </w:rPr>
                <w:t>501</w:t>
              </w:r>
            </w:hyperlink>
          </w:p>
        </w:tc>
        <w:tc>
          <w:tcPr>
            <w:tcW w:w="8549" w:type="dxa"/>
          </w:tcPr>
          <w:p w14:paraId="52D778ED" w14:textId="77777777" w:rsidR="00E86526" w:rsidRPr="00FE463F" w:rsidRDefault="00E86526" w:rsidP="00B25C90">
            <w:pPr>
              <w:pStyle w:val="TableText"/>
              <w:spacing w:line="260" w:lineRule="exact"/>
              <w:rPr>
                <w:noProof/>
              </w:rPr>
            </w:pPr>
            <w:r w:rsidRPr="00FE463F">
              <w:rPr>
                <w:noProof/>
              </w:rPr>
              <w:t xml:space="preserve">Field does not exist. </w:t>
            </w:r>
          </w:p>
        </w:tc>
      </w:tr>
    </w:tbl>
    <w:p w14:paraId="52EAEC1D" w14:textId="77777777" w:rsidR="006D37A3" w:rsidRPr="00FE463F" w:rsidRDefault="006D37A3" w:rsidP="00B66E33">
      <w:pPr>
        <w:pStyle w:val="BodyText6"/>
        <w:rPr>
          <w:noProof/>
        </w:rPr>
      </w:pPr>
      <w:bookmarkStart w:id="954" w:name="_Ref343069653"/>
    </w:p>
    <w:p w14:paraId="1970F92B" w14:textId="77777777" w:rsidR="00E86526" w:rsidRPr="00FE463F" w:rsidRDefault="00E86526" w:rsidP="000E3132">
      <w:pPr>
        <w:pStyle w:val="Heading4"/>
        <w:rPr>
          <w:noProof/>
        </w:rPr>
      </w:pPr>
      <w:bookmarkStart w:id="955" w:name="_Ref349203578"/>
      <w:r w:rsidRPr="00FE463F">
        <w:rPr>
          <w:noProof/>
        </w:rPr>
        <w:lastRenderedPageBreak/>
        <w:t>Details and Features</w:t>
      </w:r>
      <w:bookmarkEnd w:id="954"/>
      <w:bookmarkEnd w:id="955"/>
    </w:p>
    <w:p w14:paraId="1E1397ED" w14:textId="77777777" w:rsidR="00630989" w:rsidRDefault="00C34161" w:rsidP="00C34161">
      <w:pPr>
        <w:pStyle w:val="Heading5"/>
        <w:rPr>
          <w:noProof/>
        </w:rPr>
      </w:pPr>
      <w:r w:rsidRPr="00FE463F">
        <w:rPr>
          <w:noProof/>
        </w:rPr>
        <w:t>Helper and Validator</w:t>
      </w:r>
    </w:p>
    <w:p w14:paraId="70B82680" w14:textId="77777777" w:rsidR="00C34161" w:rsidRDefault="00C34161" w:rsidP="004E42FB">
      <w:pPr>
        <w:pStyle w:val="BodyText"/>
        <w:keepNext/>
        <w:keepLines/>
        <w:rPr>
          <w:noProof/>
        </w:rPr>
      </w:pPr>
      <w:r w:rsidRPr="00FE463F">
        <w:rPr>
          <w:noProof/>
        </w:rPr>
        <w:t>Based on a flag passed to the Validator call, single question mark help is returned by the Validator if the value being checked is invalid.</w:t>
      </w:r>
    </w:p>
    <w:p w14:paraId="63AA00AC" w14:textId="77777777" w:rsidR="00C34161" w:rsidRDefault="00C34161" w:rsidP="00C34161">
      <w:pPr>
        <w:pStyle w:val="Heading5"/>
        <w:rPr>
          <w:noProof/>
        </w:rPr>
      </w:pPr>
      <w:r w:rsidRPr="00FE463F">
        <w:rPr>
          <w:noProof/>
        </w:rPr>
        <w:t>Pointed-to Files</w:t>
      </w:r>
    </w:p>
    <w:p w14:paraId="0BE8B036" w14:textId="77777777" w:rsidR="00C34161" w:rsidRDefault="00C34161" w:rsidP="00C34161">
      <w:pPr>
        <w:pStyle w:val="BodyText"/>
        <w:rPr>
          <w:noProof/>
        </w:rPr>
      </w:pPr>
      <w:r w:rsidRPr="00FE463F">
        <w:rPr>
          <w:noProof/>
        </w:rPr>
        <w:t xml:space="preserve">By default you receive help for the </w:t>
      </w:r>
      <w:r w:rsidRPr="005F082C">
        <w:rPr>
          <w:b/>
          <w:noProof/>
        </w:rPr>
        <w:t>.01</w:t>
      </w:r>
      <w:r w:rsidRPr="00FE463F">
        <w:rPr>
          <w:noProof/>
        </w:rPr>
        <w:t xml:space="preserve">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w:t>
      </w:r>
      <w:r w:rsidR="0010436F" w:rsidRPr="00FE463F">
        <w:rPr>
          <w:noProof/>
        </w:rPr>
        <w:t>POINTER</w:t>
      </w:r>
      <w:r w:rsidRPr="00FE463F">
        <w:rPr>
          <w:noProof/>
        </w:rPr>
        <w:t xml:space="preserve">. If you do </w:t>
      </w:r>
      <w:r w:rsidRPr="00FE463F">
        <w:rPr>
          <w:i/>
          <w:noProof/>
        </w:rPr>
        <w:t>not</w:t>
      </w:r>
      <w:r w:rsidRPr="00FE463F">
        <w:rPr>
          <w:noProof/>
        </w:rPr>
        <w:t xml:space="preserve"> want this extended help returned, use the</w:t>
      </w:r>
      <w:r w:rsidR="007B535E">
        <w:rPr>
          <w:noProof/>
        </w:rPr>
        <w:t xml:space="preserve"> (lowercase)</w:t>
      </w:r>
      <w:r w:rsidRPr="00FE463F">
        <w:rPr>
          <w:noProof/>
        </w:rPr>
        <w:t xml:space="preserve"> </w:t>
      </w:r>
      <w:r w:rsidRPr="00FE463F">
        <w:rPr>
          <w:b/>
          <w:noProof/>
        </w:rPr>
        <w:t>g</w:t>
      </w:r>
      <w:r w:rsidRPr="00FE463F">
        <w:rPr>
          <w:noProof/>
        </w:rPr>
        <w:t xml:space="preserve"> flag.</w:t>
      </w:r>
    </w:p>
    <w:p w14:paraId="78BCC667" w14:textId="77777777" w:rsidR="00C34161" w:rsidRDefault="00C34161" w:rsidP="00C34161">
      <w:pPr>
        <w:pStyle w:val="Heading5"/>
        <w:rPr>
          <w:noProof/>
        </w:rPr>
      </w:pPr>
      <w:bookmarkStart w:id="956" w:name="_Ref493757481"/>
      <w:r w:rsidRPr="00FE463F">
        <w:rPr>
          <w:noProof/>
        </w:rPr>
        <w:t>Limitations</w:t>
      </w:r>
      <w:bookmarkEnd w:id="956"/>
    </w:p>
    <w:p w14:paraId="7D1465DC" w14:textId="77777777" w:rsidR="00C34161" w:rsidRPr="00FE463F" w:rsidRDefault="00C34161" w:rsidP="00420CDD">
      <w:pPr>
        <w:pStyle w:val="BodyText"/>
        <w:rPr>
          <w:noProof/>
        </w:rPr>
      </w:pPr>
      <w:r w:rsidRPr="00FE463F">
        <w:rPr>
          <w:noProof/>
        </w:rPr>
        <w:t xml:space="preserve">This call does </w:t>
      </w:r>
      <w:r w:rsidRPr="00FE463F">
        <w:rPr>
          <w:i/>
          <w:noProof/>
        </w:rPr>
        <w:t>not</w:t>
      </w:r>
      <w:r w:rsidRPr="00FE463F">
        <w:rPr>
          <w:noProof/>
        </w:rPr>
        <w:t xml:space="preserve"> return lists of entries for </w:t>
      </w:r>
      <w:r w:rsidRPr="005F082C">
        <w:rPr>
          <w:b/>
          <w:noProof/>
        </w:rPr>
        <w:t>.01</w:t>
      </w:r>
      <w:r w:rsidRPr="00FE463F">
        <w:rPr>
          <w:noProof/>
        </w:rPr>
        <w:t>,</w:t>
      </w:r>
      <w:r w:rsidR="0010436F" w:rsidRPr="00FE463F">
        <w:rPr>
          <w:noProof/>
        </w:rPr>
        <w:t xml:space="preserve"> POINTER</w:t>
      </w:r>
      <w:r w:rsidRPr="00FE463F">
        <w:rPr>
          <w:noProof/>
        </w:rPr>
        <w:t xml:space="preserve">, or </w:t>
      </w:r>
      <w:r w:rsidR="0010436F" w:rsidRPr="00FE463F">
        <w:rPr>
          <w:noProof/>
        </w:rPr>
        <w:t>VARIABLE POINTER</w:t>
      </w:r>
      <w:r w:rsidRPr="00FE463F">
        <w:rPr>
          <w:noProof/>
        </w:rPr>
        <w:t xml:space="preserve"> fields. Use the Lister utility to obtain these lists.</w:t>
      </w:r>
    </w:p>
    <w:p w14:paraId="1294A049" w14:textId="77777777" w:rsidR="00C34161" w:rsidRDefault="00C34161" w:rsidP="00420CDD">
      <w:pPr>
        <w:pStyle w:val="BodyText"/>
        <w:rPr>
          <w:noProof/>
        </w:rPr>
      </w:pPr>
      <w:r w:rsidRPr="00FE463F">
        <w:rPr>
          <w:noProof/>
        </w:rPr>
        <w:t xml:space="preserve">The </w:t>
      </w:r>
      <w:r w:rsidR="007B535E">
        <w:rPr>
          <w:noProof/>
        </w:rPr>
        <w:t xml:space="preserve">(lowercase) </w:t>
      </w:r>
      <w:r w:rsidRPr="00FE463F">
        <w:rPr>
          <w:b/>
          <w:noProof/>
        </w:rPr>
        <w:t>b</w:t>
      </w:r>
      <w:r w:rsidRPr="00FE463F">
        <w:rPr>
          <w:noProof/>
        </w:rPr>
        <w:t xml:space="preserve"> flag suppresses the line of Variable Pointer help that indicates a user can get a list of entries if they type </w:t>
      </w:r>
      <w:r w:rsidRPr="00FE463F">
        <w:rPr>
          <w:b/>
          <w:noProof/>
        </w:rPr>
        <w:t>&lt;Prefix.?&gt;</w:t>
      </w:r>
      <w:r w:rsidR="008F3EAA">
        <w:rPr>
          <w:noProof/>
        </w:rPr>
        <w:t xml:space="preserve">. Use this flag with </w:t>
      </w:r>
      <w:r w:rsidRPr="00FE463F">
        <w:rPr>
          <w:b/>
          <w:noProof/>
        </w:rPr>
        <w:t>?</w:t>
      </w:r>
      <w:r w:rsidRPr="00FE463F">
        <w:rPr>
          <w:noProof/>
        </w:rPr>
        <w:t xml:space="preserve"> if you are </w:t>
      </w:r>
      <w:r w:rsidRPr="00FE463F">
        <w:rPr>
          <w:i/>
          <w:noProof/>
        </w:rPr>
        <w:t>not</w:t>
      </w:r>
      <w:r w:rsidRPr="00FE463F">
        <w:rPr>
          <w:noProof/>
        </w:rPr>
        <w:t xml:space="preserve"> supporting this capability.</w:t>
      </w:r>
    </w:p>
    <w:p w14:paraId="6AD5D1A1" w14:textId="77777777" w:rsidR="006D37A3" w:rsidRPr="00FE463F" w:rsidRDefault="006D37A3" w:rsidP="00B66E33">
      <w:pPr>
        <w:pStyle w:val="BodyText6"/>
        <w:rPr>
          <w:noProof/>
        </w:rPr>
      </w:pPr>
    </w:p>
    <w:p w14:paraId="27D807C6" w14:textId="77777777" w:rsidR="00E86526" w:rsidRPr="00FE463F" w:rsidRDefault="00E86526" w:rsidP="0074437A">
      <w:pPr>
        <w:pStyle w:val="Heading3"/>
        <w:rPr>
          <w:noProof/>
        </w:rPr>
      </w:pPr>
      <w:bookmarkStart w:id="957" w:name="keyval_die"/>
      <w:bookmarkStart w:id="958" w:name="_Toc514242066"/>
      <w:r w:rsidRPr="00FE463F">
        <w:rPr>
          <w:noProof/>
        </w:rPr>
        <w:t>$$KEYVAL^DIE</w:t>
      </w:r>
      <w:bookmarkEnd w:id="957"/>
      <w:r w:rsidR="007B673F">
        <w:rPr>
          <w:noProof/>
        </w:rPr>
        <w:t>()</w:t>
      </w:r>
      <w:r w:rsidRPr="00FE463F">
        <w:rPr>
          <w:noProof/>
        </w:rPr>
        <w:t>: Key Validator</w:t>
      </w:r>
      <w:bookmarkEnd w:id="958"/>
    </w:p>
    <w:p w14:paraId="25AEFB31" w14:textId="77777777" w:rsidR="00390A5C" w:rsidRDefault="00390A5C" w:rsidP="00390A5C">
      <w:pPr>
        <w:pStyle w:val="AltHeading5"/>
      </w:pPr>
      <w:r w:rsidRPr="006B2FCC">
        <w:t>Reference Type</w:t>
      </w:r>
    </w:p>
    <w:p w14:paraId="44E74C7C"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512A0">
        <w:rPr>
          <w:noProof/>
        </w:rPr>
        <w:instrText>DIE</w:instrText>
      </w:r>
      <w:r w:rsidRPr="006B2FCC">
        <w:rPr>
          <w:vanish/>
        </w:rPr>
        <w:instrText>:</w:instrText>
      </w:r>
      <w:r w:rsidR="002512A0" w:rsidRPr="00FE463F">
        <w:rPr>
          <w:noProof/>
        </w:rPr>
        <w:instrText>$$KEYVAL^DIE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512A0" w:rsidRPr="00FE463F">
        <w:rPr>
          <w:noProof/>
        </w:rPr>
        <w:instrText>$$KEYVAL^DIE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512A0" w:rsidRPr="00FE463F">
        <w:rPr>
          <w:noProof/>
        </w:rPr>
        <w:instrText>$$KEYVAL^DIE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512A0" w:rsidRPr="00FE463F">
        <w:rPr>
          <w:noProof/>
        </w:rPr>
        <w:instrText>$$KEYVAL^DIE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512A0" w:rsidRPr="00FE463F">
        <w:rPr>
          <w:noProof/>
        </w:rPr>
        <w:instrText>$$KEYVAL^DIE</w:instrText>
      </w:r>
      <w:r w:rsidRPr="00FE463F">
        <w:rPr>
          <w:noProof/>
        </w:rPr>
        <w:instrText>"</w:instrText>
      </w:r>
      <w:r>
        <w:rPr>
          <w:noProof/>
        </w:rPr>
        <w:fldChar w:fldCharType="end"/>
      </w:r>
      <w:r w:rsidR="002512A0">
        <w:rPr>
          <w:noProof/>
        </w:rPr>
        <w:fldChar w:fldCharType="begin"/>
      </w:r>
      <w:r w:rsidR="002512A0">
        <w:rPr>
          <w:noProof/>
        </w:rPr>
        <w:instrText>XE</w:instrText>
      </w:r>
      <w:r w:rsidR="002512A0" w:rsidRPr="00FE463F">
        <w:rPr>
          <w:noProof/>
        </w:rPr>
        <w:instrText xml:space="preserve"> "Key Validator:$$KEYVAL^DIE"</w:instrText>
      </w:r>
      <w:r w:rsidR="002512A0">
        <w:rPr>
          <w:noProof/>
        </w:rPr>
        <w:fldChar w:fldCharType="end"/>
      </w:r>
      <w:r w:rsidR="002512A0">
        <w:rPr>
          <w:noProof/>
        </w:rPr>
        <w:fldChar w:fldCharType="begin"/>
      </w:r>
      <w:r w:rsidR="002512A0">
        <w:rPr>
          <w:noProof/>
        </w:rPr>
        <w:instrText>XE</w:instrText>
      </w:r>
      <w:r w:rsidR="002512A0" w:rsidRPr="00FE463F">
        <w:rPr>
          <w:noProof/>
        </w:rPr>
        <w:instrText xml:space="preserve"> "Data:Editing DBS Calls:$$KEYVAL^DIE"</w:instrText>
      </w:r>
      <w:r w:rsidR="002512A0">
        <w:rPr>
          <w:noProof/>
        </w:rPr>
        <w:fldChar w:fldCharType="end"/>
      </w:r>
    </w:p>
    <w:p w14:paraId="786E0809" w14:textId="77777777" w:rsidR="00390A5C" w:rsidRDefault="00390A5C" w:rsidP="00390A5C">
      <w:pPr>
        <w:pStyle w:val="AltHeading5"/>
      </w:pPr>
      <w:r w:rsidRPr="006B2FCC">
        <w:t>Category</w:t>
      </w:r>
    </w:p>
    <w:p w14:paraId="30373D0D" w14:textId="77777777" w:rsidR="00390A5C" w:rsidRDefault="00390A5C" w:rsidP="00390A5C">
      <w:pPr>
        <w:pStyle w:val="APIText"/>
        <w:keepNext/>
        <w:keepLines/>
      </w:pPr>
      <w:r>
        <w:t>Database Server (DBS)</w:t>
      </w:r>
    </w:p>
    <w:p w14:paraId="522DF842" w14:textId="77777777" w:rsidR="00390A5C" w:rsidRDefault="00390A5C" w:rsidP="00390A5C">
      <w:pPr>
        <w:pStyle w:val="AltHeading5"/>
      </w:pPr>
      <w:r>
        <w:t>ICR#</w:t>
      </w:r>
    </w:p>
    <w:p w14:paraId="4899E254" w14:textId="77777777" w:rsidR="00390A5C" w:rsidRPr="0084064A" w:rsidRDefault="009C2774" w:rsidP="00390A5C">
      <w:pPr>
        <w:pStyle w:val="APIText"/>
        <w:keepNext/>
        <w:keepLines/>
      </w:pPr>
      <w:r w:rsidRPr="009C2774">
        <w:t>2053</w:t>
      </w:r>
    </w:p>
    <w:p w14:paraId="528C8F00" w14:textId="77777777" w:rsidR="00390A5C" w:rsidRDefault="00390A5C" w:rsidP="00390A5C">
      <w:pPr>
        <w:pStyle w:val="AltHeading5"/>
      </w:pPr>
      <w:r>
        <w:t>Description</w:t>
      </w:r>
    </w:p>
    <w:p w14:paraId="7556CEB6" w14:textId="77777777" w:rsidR="00E86526" w:rsidRPr="00FE463F" w:rsidRDefault="00E86526" w:rsidP="00390A5C">
      <w:pPr>
        <w:pStyle w:val="BodyText"/>
        <w:rPr>
          <w:noProof/>
        </w:rPr>
      </w:pPr>
      <w:r w:rsidRPr="00FE463F">
        <w:rPr>
          <w:noProof/>
        </w:rPr>
        <w:t xml:space="preserve">The </w:t>
      </w:r>
      <w:r w:rsidR="00C6185B" w:rsidRPr="00FE463F">
        <w:rPr>
          <w:noProof/>
        </w:rPr>
        <w:t xml:space="preserve">$$KEYVAL^DIE </w:t>
      </w:r>
      <w:r w:rsidR="00C6185B">
        <w:rPr>
          <w:noProof/>
        </w:rPr>
        <w:t xml:space="preserve">extrinsic function (aka </w:t>
      </w:r>
      <w:r w:rsidRPr="00FE463F">
        <w:rPr>
          <w:noProof/>
        </w:rPr>
        <w:t>Key Validator</w:t>
      </w:r>
      <w:r w:rsidR="00C6185B">
        <w:rPr>
          <w:noProof/>
        </w:rPr>
        <w:t>)</w:t>
      </w:r>
      <w:r w:rsidRPr="00FE463F">
        <w:rPr>
          <w:noProof/>
        </w:rPr>
        <w:t xml:space="preserve"> verifies that new values contained in the </w:t>
      </w:r>
      <w:r w:rsidRPr="00500FE9">
        <w:rPr>
          <w:b/>
          <w:noProof/>
        </w:rPr>
        <w:t>FDA</w:t>
      </w:r>
      <w:r w:rsidRPr="00FE463F">
        <w:rPr>
          <w:noProof/>
        </w:rPr>
        <w:t xml:space="preserve"> do </w:t>
      </w:r>
      <w:r w:rsidRPr="00FE463F">
        <w:rPr>
          <w:i/>
          <w:noProof/>
        </w:rPr>
        <w:t>not</w:t>
      </w:r>
      <w:r w:rsidRPr="00FE463F">
        <w:rPr>
          <w:noProof/>
        </w:rPr>
        <w:t xml:space="preserve"> produce an invalid key. All keys in which any field in the</w:t>
      </w:r>
      <w:r w:rsidRPr="00500FE9">
        <w:rPr>
          <w:b/>
          <w:noProof/>
        </w:rPr>
        <w:t xml:space="preserve"> FDA</w:t>
      </w:r>
      <w:r w:rsidRPr="00FE463F">
        <w:rPr>
          <w:noProof/>
        </w:rPr>
        <w:t xml:space="preserve"> participates are checked. If the value for a field in a key being checked is </w:t>
      </w:r>
      <w:r w:rsidRPr="00FE463F">
        <w:rPr>
          <w:i/>
          <w:noProof/>
        </w:rPr>
        <w:t>not</w:t>
      </w:r>
      <w:r w:rsidRPr="00FE463F">
        <w:rPr>
          <w:noProof/>
        </w:rPr>
        <w:t xml:space="preserve"> present in the </w:t>
      </w:r>
      <w:r w:rsidRPr="00500FE9">
        <w:rPr>
          <w:b/>
          <w:noProof/>
        </w:rPr>
        <w:t>FDA</w:t>
      </w:r>
      <w:r w:rsidRPr="00FE463F">
        <w:rPr>
          <w:noProof/>
        </w:rPr>
        <w:t>, the value used to verify the key is obtained from the previously filed data.</w:t>
      </w:r>
    </w:p>
    <w:p w14:paraId="1E45028C" w14:textId="77777777" w:rsidR="00E86526" w:rsidRPr="00FE463F" w:rsidRDefault="00E86526" w:rsidP="00CD348A">
      <w:pPr>
        <w:pStyle w:val="AltHeading5"/>
      </w:pPr>
      <w:r w:rsidRPr="00FE463F">
        <w:t>Format</w:t>
      </w:r>
    </w:p>
    <w:p w14:paraId="587F7406" w14:textId="77777777" w:rsidR="00E86526" w:rsidRPr="00FE463F" w:rsidRDefault="00E86526" w:rsidP="00A4120D">
      <w:pPr>
        <w:pStyle w:val="APIFormat"/>
        <w:rPr>
          <w:noProof/>
        </w:rPr>
      </w:pPr>
      <w:r w:rsidRPr="00FE463F">
        <w:rPr>
          <w:noProof/>
        </w:rPr>
        <w:t>$$KEYVAL^DIE(</w:t>
      </w:r>
      <w:r w:rsidR="00500FE9">
        <w:rPr>
          <w:noProof/>
        </w:rPr>
        <w:t>[</w:t>
      </w:r>
      <w:r w:rsidR="006D37A3" w:rsidRPr="00FE463F">
        <w:rPr>
          <w:noProof/>
        </w:rPr>
        <w:t>flags,</w:t>
      </w:r>
      <w:r w:rsidR="00500FE9">
        <w:rPr>
          <w:noProof/>
        </w:rPr>
        <w:t>]</w:t>
      </w:r>
      <w:r w:rsidR="006D37A3" w:rsidRPr="00FE463F">
        <w:rPr>
          <w:noProof/>
        </w:rPr>
        <w:t>fda_root</w:t>
      </w:r>
      <w:r w:rsidR="00500FE9">
        <w:rPr>
          <w:noProof/>
        </w:rPr>
        <w:t>[</w:t>
      </w:r>
      <w:r w:rsidR="006D37A3" w:rsidRPr="00FE463F">
        <w:rPr>
          <w:noProof/>
        </w:rPr>
        <w:t>,msg_root</w:t>
      </w:r>
      <w:r w:rsidR="00500FE9">
        <w:rPr>
          <w:noProof/>
        </w:rPr>
        <w:t>]</w:t>
      </w:r>
      <w:r w:rsidRPr="00FE463F">
        <w:rPr>
          <w:noProof/>
        </w:rPr>
        <w:t>)</w:t>
      </w:r>
    </w:p>
    <w:p w14:paraId="2C92E8BE" w14:textId="77777777" w:rsidR="00E86526" w:rsidRDefault="00E86526" w:rsidP="00CD348A">
      <w:pPr>
        <w:pStyle w:val="AltHeading5"/>
      </w:pPr>
      <w:r w:rsidRPr="00FE463F">
        <w:t>Input Parameters</w:t>
      </w:r>
    </w:p>
    <w:p w14:paraId="1AF77D58" w14:textId="77777777" w:rsidR="004E42FB" w:rsidRDefault="004E42FB" w:rsidP="004E42FB">
      <w:pPr>
        <w:pStyle w:val="APIParameters"/>
        <w:keepNext/>
        <w:keepLines/>
      </w:pPr>
      <w:r w:rsidRPr="00FE463F">
        <w:t>flags</w:t>
      </w:r>
      <w:r>
        <w:t>:</w:t>
      </w:r>
      <w:r>
        <w:tab/>
      </w:r>
      <w:r w:rsidRPr="00FE463F">
        <w:t>(Optional) Flags to control processing. The possible value</w:t>
      </w:r>
      <w:r w:rsidR="00500FE9">
        <w:t xml:space="preserve"> is</w:t>
      </w:r>
      <w:r w:rsidRPr="00FE463F">
        <w:t>:</w:t>
      </w:r>
    </w:p>
    <w:p w14:paraId="239054EA" w14:textId="77777777" w:rsidR="004E42FB" w:rsidRDefault="004E42FB" w:rsidP="004E42FB">
      <w:pPr>
        <w:pStyle w:val="APIParametersTextIndent"/>
        <w:keepNext/>
        <w:keepLines/>
      </w:pPr>
      <w:r w:rsidRPr="00FE463F">
        <w:rPr>
          <w:b/>
        </w:rPr>
        <w:t>Q</w:t>
      </w:r>
      <w:r>
        <w:rPr>
          <w:b/>
        </w:rPr>
        <w:t>—</w:t>
      </w:r>
      <w:r w:rsidRPr="00FE463F">
        <w:rPr>
          <w:b/>
        </w:rPr>
        <w:t>Q</w:t>
      </w:r>
      <w:r w:rsidRPr="00FE463F">
        <w:t xml:space="preserve">uit when the first problem in the </w:t>
      </w:r>
      <w:r w:rsidRPr="00500FE9">
        <w:rPr>
          <w:b/>
        </w:rPr>
        <w:t>FDA</w:t>
      </w:r>
      <w:r w:rsidRPr="00FE463F">
        <w:t xml:space="preserve"> is encountered.</w:t>
      </w:r>
    </w:p>
    <w:p w14:paraId="73165478" w14:textId="77777777" w:rsidR="004E42FB" w:rsidRDefault="004E42FB" w:rsidP="004E42FB">
      <w:pPr>
        <w:pStyle w:val="APIParameters"/>
        <w:keepNext/>
        <w:keepLines/>
      </w:pPr>
      <w:r w:rsidRPr="00FE463F">
        <w:t>fda_root</w:t>
      </w:r>
      <w:r>
        <w:t>:</w:t>
      </w:r>
      <w:r>
        <w:tab/>
      </w:r>
      <w:r w:rsidRPr="00FE463F">
        <w:t xml:space="preserve">(Required) The root of the </w:t>
      </w:r>
      <w:r w:rsidRPr="00500FE9">
        <w:rPr>
          <w:b/>
        </w:rPr>
        <w:t>FDA</w:t>
      </w:r>
      <w:r w:rsidRPr="00FE463F">
        <w:t xml:space="preserve"> that contains the data to be checked. The array can be a local or global one.</w:t>
      </w:r>
    </w:p>
    <w:p w14:paraId="3AB37A07" w14:textId="77DC852D" w:rsidR="004E42FB" w:rsidRDefault="007869D8" w:rsidP="00025199">
      <w:pPr>
        <w:pStyle w:val="APIParametersNote"/>
      </w:pPr>
      <w:r>
        <w:rPr>
          <w:sz w:val="20"/>
        </w:rPr>
        <w:drawing>
          <wp:inline distT="0" distB="0" distL="0" distR="0" wp14:anchorId="038A6CF4" wp14:editId="70828E80">
            <wp:extent cx="289560" cy="289560"/>
            <wp:effectExtent l="0" t="0" r="0" b="0"/>
            <wp:docPr id="25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rPr>
        <w:tab/>
      </w:r>
      <w:r w:rsidR="004E42FB" w:rsidRPr="00FE463F">
        <w:rPr>
          <w:b/>
        </w:rPr>
        <w:t>REF:</w:t>
      </w:r>
      <w:r w:rsidR="004E42FB" w:rsidRPr="00FE463F">
        <w:t xml:space="preserve"> For details of the structure of the </w:t>
      </w:r>
      <w:r w:rsidR="004E42FB" w:rsidRPr="00500FE9">
        <w:rPr>
          <w:b/>
        </w:rPr>
        <w:t>FDA</w:t>
      </w:r>
      <w:r w:rsidR="004E42FB" w:rsidRPr="00FE463F">
        <w:t xml:space="preserve">, see the Database Server </w:t>
      </w:r>
      <w:r w:rsidR="00500FE9" w:rsidRPr="00500FE9">
        <w:rPr>
          <w:color w:val="0000FF"/>
          <w:u w:val="single"/>
        </w:rPr>
        <w:fldChar w:fldCharType="begin"/>
      </w:r>
      <w:r w:rsidR="00500FE9" w:rsidRPr="00500FE9">
        <w:rPr>
          <w:color w:val="0000FF"/>
          <w:u w:val="single"/>
        </w:rPr>
        <w:instrText xml:space="preserve"> REF _Ref343069407 \h </w:instrText>
      </w:r>
      <w:r w:rsidR="00500FE9">
        <w:rPr>
          <w:color w:val="0000FF"/>
          <w:u w:val="single"/>
        </w:rPr>
        <w:instrText xml:space="preserve"> \* MERGEFORMAT </w:instrText>
      </w:r>
      <w:r w:rsidR="00500FE9" w:rsidRPr="00500FE9">
        <w:rPr>
          <w:color w:val="0000FF"/>
          <w:u w:val="single"/>
        </w:rPr>
      </w:r>
      <w:r w:rsidR="00500FE9" w:rsidRPr="00500FE9">
        <w:rPr>
          <w:color w:val="0000FF"/>
          <w:u w:val="single"/>
        </w:rPr>
        <w:fldChar w:fldCharType="separate"/>
      </w:r>
      <w:r w:rsidR="00292366" w:rsidRPr="00292366">
        <w:rPr>
          <w:color w:val="0000FF"/>
          <w:u w:val="single"/>
        </w:rPr>
        <w:t>Introduction</w:t>
      </w:r>
      <w:r w:rsidR="00500FE9" w:rsidRPr="00500FE9">
        <w:rPr>
          <w:color w:val="0000FF"/>
          <w:u w:val="single"/>
        </w:rPr>
        <w:fldChar w:fldCharType="end"/>
      </w:r>
      <w:r w:rsidR="004E42FB" w:rsidRPr="00FE463F">
        <w:t>.</w:t>
      </w:r>
    </w:p>
    <w:p w14:paraId="125D30E4" w14:textId="77777777" w:rsidR="004E42FB" w:rsidRPr="00FE463F" w:rsidRDefault="004E42FB" w:rsidP="004E42FB">
      <w:pPr>
        <w:pStyle w:val="APIParametersText"/>
      </w:pPr>
      <w:r w:rsidRPr="00FE463F">
        <w:t xml:space="preserve">The value of fields in the </w:t>
      </w:r>
      <w:r w:rsidRPr="00500FE9">
        <w:rPr>
          <w:b/>
        </w:rPr>
        <w:t>FDA</w:t>
      </w:r>
      <w:r w:rsidRPr="00FE463F">
        <w:t xml:space="preserve"> </w:t>
      </w:r>
      <w:r w:rsidRPr="00FE463F">
        <w:rPr>
          <w:i/>
        </w:rPr>
        <w:t>must</w:t>
      </w:r>
      <w:r w:rsidRPr="00FE463F">
        <w:t xml:space="preserve"> be the internal value. Do </w:t>
      </w:r>
      <w:r w:rsidRPr="00FE463F">
        <w:rPr>
          <w:i/>
        </w:rPr>
        <w:t>not</w:t>
      </w:r>
      <w:r w:rsidRPr="00FE463F">
        <w:t xml:space="preserve"> pass external (e.g., unresolved pointer values, </w:t>
      </w:r>
      <w:r w:rsidRPr="00FE463F">
        <w:rPr>
          <w:i/>
        </w:rPr>
        <w:t>non</w:t>
      </w:r>
      <w:r w:rsidRPr="00FE463F">
        <w:t xml:space="preserve">- VA FileMan dates) in the </w:t>
      </w:r>
      <w:r w:rsidRPr="00500FE9">
        <w:rPr>
          <w:b/>
        </w:rPr>
        <w:t>FDA</w:t>
      </w:r>
      <w:r w:rsidRPr="00FE463F">
        <w:t>.</w:t>
      </w:r>
    </w:p>
    <w:p w14:paraId="1C296635" w14:textId="77777777" w:rsidR="004E42FB" w:rsidRDefault="004E42FB" w:rsidP="004E42FB">
      <w:pPr>
        <w:pStyle w:val="APIParametersText"/>
      </w:pPr>
      <w:r w:rsidRPr="00FE463F">
        <w:lastRenderedPageBreak/>
        <w:t xml:space="preserve">No action is taken on fields in the referenced </w:t>
      </w:r>
      <w:r w:rsidRPr="00500FE9">
        <w:rPr>
          <w:b/>
        </w:rPr>
        <w:t>FDA</w:t>
      </w:r>
      <w:r w:rsidRPr="00FE463F">
        <w:t xml:space="preserve"> if those fields do </w:t>
      </w:r>
      <w:r w:rsidRPr="00FE463F">
        <w:rPr>
          <w:i/>
        </w:rPr>
        <w:t>not</w:t>
      </w:r>
      <w:r w:rsidR="00500FE9">
        <w:t xml:space="preserve"> participate in a k</w:t>
      </w:r>
      <w:r w:rsidRPr="00FE463F">
        <w:t>ey defined in the KEY</w:t>
      </w:r>
      <w:r w:rsidR="00EB1E1A" w:rsidRPr="00FE463F">
        <w:t xml:space="preserve"> (#.31)</w:t>
      </w:r>
      <w:r w:rsidRPr="00FE463F">
        <w:t xml:space="preserve"> file</w:t>
      </w:r>
      <w:r w:rsidR="007869D8">
        <w:fldChar w:fldCharType="begin"/>
      </w:r>
      <w:r w:rsidRPr="00FE463F">
        <w:instrText>xe "KEY</w:instrText>
      </w:r>
      <w:r w:rsidR="00EB1E1A"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w:t>
      </w:r>
    </w:p>
    <w:p w14:paraId="7B42CEC0" w14:textId="77777777" w:rsidR="004E42FB" w:rsidRPr="00FE463F" w:rsidRDefault="004E42FB" w:rsidP="004E42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w:t>
      </w:r>
      <w:r w:rsidRPr="00500FE9">
        <w:rPr>
          <w:b/>
        </w:rPr>
        <w:t>^TMP(“DIERR”,$J)</w:t>
      </w:r>
      <w:r w:rsidRPr="00FE463F">
        <w:t>.</w:t>
      </w:r>
    </w:p>
    <w:p w14:paraId="4D02913D" w14:textId="77777777" w:rsidR="00E86526" w:rsidRPr="00FE463F" w:rsidRDefault="00E86526" w:rsidP="00CD348A">
      <w:pPr>
        <w:pStyle w:val="AltHeading5"/>
      </w:pPr>
      <w:r w:rsidRPr="00FE463F">
        <w:t>Output</w:t>
      </w:r>
    </w:p>
    <w:p w14:paraId="768AA3CE" w14:textId="77777777" w:rsidR="00500FE9" w:rsidRDefault="00E86526" w:rsidP="00500FE9">
      <w:pPr>
        <w:pStyle w:val="BodyText"/>
        <w:keepNext/>
        <w:keepLines/>
        <w:rPr>
          <w:noProof/>
        </w:rPr>
      </w:pPr>
      <w:r w:rsidRPr="00FE463F">
        <w:rPr>
          <w:noProof/>
        </w:rPr>
        <w:t>This Boolean function returns</w:t>
      </w:r>
      <w:r w:rsidR="00500FE9">
        <w:rPr>
          <w:noProof/>
        </w:rPr>
        <w:t xml:space="preserve"> the following:</w:t>
      </w:r>
    </w:p>
    <w:p w14:paraId="3FBAFD16" w14:textId="77777777" w:rsidR="00500FE9" w:rsidRDefault="00E86526" w:rsidP="00500FE9">
      <w:pPr>
        <w:pStyle w:val="ListBullet"/>
        <w:keepNext/>
        <w:keepLines/>
        <w:rPr>
          <w:noProof/>
        </w:rPr>
      </w:pPr>
      <w:r w:rsidRPr="00500FE9">
        <w:rPr>
          <w:b/>
          <w:noProof/>
        </w:rPr>
        <w:t>1</w:t>
      </w:r>
      <w:r w:rsidR="00500FE9" w:rsidRPr="00500FE9">
        <w:rPr>
          <w:b/>
          <w:noProof/>
        </w:rPr>
        <w:t>—</w:t>
      </w:r>
      <w:r w:rsidR="00500FE9">
        <w:rPr>
          <w:noProof/>
        </w:rPr>
        <w:t>I</w:t>
      </w:r>
      <w:r w:rsidRPr="00FE463F">
        <w:rPr>
          <w:noProof/>
        </w:rPr>
        <w:t xml:space="preserve">f key integrity is </w:t>
      </w:r>
      <w:r w:rsidRPr="00FE463F">
        <w:rPr>
          <w:i/>
          <w:noProof/>
        </w:rPr>
        <w:t>not</w:t>
      </w:r>
      <w:r w:rsidRPr="00FE463F">
        <w:rPr>
          <w:noProof/>
        </w:rPr>
        <w:t xml:space="preserve"> violate</w:t>
      </w:r>
      <w:r w:rsidR="00500FE9">
        <w:rPr>
          <w:noProof/>
        </w:rPr>
        <w:t xml:space="preserve">d by any value in the </w:t>
      </w:r>
      <w:r w:rsidR="00500FE9" w:rsidRPr="00500FE9">
        <w:rPr>
          <w:b/>
          <w:noProof/>
        </w:rPr>
        <w:t>FDA</w:t>
      </w:r>
      <w:r w:rsidR="00500FE9">
        <w:rPr>
          <w:noProof/>
        </w:rPr>
        <w:t>.</w:t>
      </w:r>
    </w:p>
    <w:p w14:paraId="038C1A86" w14:textId="77777777" w:rsidR="00500FE9" w:rsidRDefault="00E86526" w:rsidP="00500FE9">
      <w:pPr>
        <w:pStyle w:val="ListBullet"/>
        <w:rPr>
          <w:noProof/>
        </w:rPr>
      </w:pPr>
      <w:r w:rsidRPr="00500FE9">
        <w:rPr>
          <w:b/>
          <w:noProof/>
        </w:rPr>
        <w:t>0</w:t>
      </w:r>
      <w:r w:rsidR="00500FE9" w:rsidRPr="00500FE9">
        <w:rPr>
          <w:b/>
          <w:noProof/>
        </w:rPr>
        <w:t>—</w:t>
      </w:r>
      <w:r w:rsidR="00500FE9">
        <w:rPr>
          <w:noProof/>
        </w:rPr>
        <w:t>I</w:t>
      </w:r>
      <w:r w:rsidRPr="00FE463F">
        <w:rPr>
          <w:noProof/>
        </w:rPr>
        <w:t>f an invalid key was</w:t>
      </w:r>
      <w:r w:rsidR="00500FE9">
        <w:rPr>
          <w:noProof/>
        </w:rPr>
        <w:t xml:space="preserve"> produced by any of the values.</w:t>
      </w:r>
    </w:p>
    <w:p w14:paraId="30E23EE1" w14:textId="77777777" w:rsidR="00E86526" w:rsidRPr="00FE463F" w:rsidRDefault="00E86526" w:rsidP="0048379E">
      <w:pPr>
        <w:pStyle w:val="BodyText"/>
        <w:rPr>
          <w:noProof/>
        </w:rPr>
      </w:pPr>
      <w:r w:rsidRPr="00FE463F">
        <w:rPr>
          <w:noProof/>
        </w:rPr>
        <w:t xml:space="preserve">Error messages and </w:t>
      </w:r>
      <w:r w:rsidRPr="00500FE9">
        <w:rPr>
          <w:b/>
          <w:noProof/>
        </w:rPr>
        <w:t>DIERR</w:t>
      </w:r>
      <w:r w:rsidRPr="00FE463F">
        <w:rPr>
          <w:noProof/>
        </w:rPr>
        <w:t xml:space="preserve"> are also returned when necessary.</w:t>
      </w:r>
    </w:p>
    <w:p w14:paraId="7292FA0E" w14:textId="77777777" w:rsidR="00E86526" w:rsidRPr="00FE463F" w:rsidRDefault="00E86526" w:rsidP="000E3132">
      <w:pPr>
        <w:pStyle w:val="Heading4"/>
        <w:rPr>
          <w:noProof/>
        </w:rPr>
      </w:pPr>
      <w:r w:rsidRPr="00FE463F">
        <w:rPr>
          <w:noProof/>
        </w:rPr>
        <w:t>Example</w:t>
      </w:r>
    </w:p>
    <w:p w14:paraId="0B8FCD65" w14:textId="587AFA76"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 MERGEFORMAT </w:instrText>
      </w:r>
      <w:r w:rsidR="0034225A" w:rsidRPr="00FE463F">
        <w:rPr>
          <w:noProof/>
          <w:color w:val="0000FF"/>
          <w:u w:val="single"/>
        </w:rPr>
      </w:r>
      <w:r w:rsidR="0034225A" w:rsidRPr="00FE463F">
        <w:rPr>
          <w:noProof/>
          <w:color w:val="0000FF"/>
          <w:u w:val="single"/>
        </w:rPr>
        <w:fldChar w:fldCharType="separate"/>
      </w:r>
      <w:r w:rsidR="00292366" w:rsidRPr="00292366">
        <w:rPr>
          <w:noProof/>
          <w:color w:val="0000FF"/>
          <w:u w:val="single"/>
        </w:rPr>
        <w:t>Figure 171</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w:t>
      </w:r>
      <w:r w:rsidRPr="00500FE9">
        <w:rPr>
          <w:b/>
          <w:noProof/>
        </w:rPr>
        <w:t>FDA</w:t>
      </w:r>
      <w:r w:rsidRPr="00FE463F">
        <w:rPr>
          <w:noProof/>
        </w:rPr>
        <w:t xml:space="preserve">. These are values for a new record; therefore, the IENS is </w:t>
      </w:r>
      <w:r w:rsidRPr="00500FE9">
        <w:rPr>
          <w:b/>
          <w:noProof/>
        </w:rPr>
        <w:t>+1,</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w:t>
      </w:r>
      <w:r w:rsidRPr="00637397">
        <w:rPr>
          <w:b/>
          <w:noProof/>
        </w:rPr>
        <w:t>.01</w:t>
      </w:r>
      <w:r w:rsidRPr="00FE463F">
        <w:rPr>
          <w:noProof/>
        </w:rPr>
        <w:t xml:space="preserve"> and </w:t>
      </w:r>
      <w:r w:rsidRPr="00637397">
        <w:rPr>
          <w:b/>
          <w:noProof/>
        </w:rPr>
        <w:t>.02</w:t>
      </w:r>
      <w:r w:rsidRPr="00FE463F">
        <w:rPr>
          <w:noProof/>
        </w:rPr>
        <w:t xml:space="preserve">. $$KEYVAL^DIE returns </w:t>
      </w:r>
      <w:r w:rsidRPr="00500FE9">
        <w:rPr>
          <w:b/>
          <w:noProof/>
        </w:rPr>
        <w:t>0</w:t>
      </w:r>
      <w:r w:rsidRPr="00FE463F">
        <w:rPr>
          <w:noProof/>
        </w:rPr>
        <w:t xml:space="preserve"> indicating that key integrity is violated by these values. The returned error message states the values create a duplicate key. The key that is duplicated is the </w:t>
      </w:r>
      <w:r w:rsidRPr="00FE463F">
        <w:rPr>
          <w:b/>
          <w:noProof/>
        </w:rPr>
        <w:t>A</w:t>
      </w:r>
      <w:r w:rsidRPr="00FE463F">
        <w:rPr>
          <w:noProof/>
        </w:rPr>
        <w:t xml:space="preserve"> key.</w:t>
      </w:r>
    </w:p>
    <w:p w14:paraId="26C75B28" w14:textId="20C03EAB" w:rsidR="00DF0F7E" w:rsidRPr="00FE463F" w:rsidRDefault="00886E4A" w:rsidP="00886E4A">
      <w:pPr>
        <w:pStyle w:val="Caption"/>
        <w:rPr>
          <w:noProof/>
        </w:rPr>
      </w:pPr>
      <w:bookmarkStart w:id="959" w:name="_Ref389649614"/>
      <w:bookmarkStart w:id="960" w:name="_Toc5142425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171</w:t>
      </w:r>
      <w:r w:rsidRPr="00FE463F">
        <w:rPr>
          <w:noProof/>
        </w:rPr>
        <w:fldChar w:fldCharType="end"/>
      </w:r>
      <w:bookmarkEnd w:id="959"/>
      <w:r w:rsidR="000E1784">
        <w:rPr>
          <w:noProof/>
        </w:rPr>
        <w:t>:</w:t>
      </w:r>
      <w:r w:rsidR="00AA7338" w:rsidRPr="00FE463F">
        <w:rPr>
          <w:noProof/>
        </w:rPr>
        <w:t xml:space="preserve"> $$KEYVAL^DIE</w:t>
      </w:r>
      <w:r w:rsidR="006D37A3" w:rsidRPr="00FE463F">
        <w:rPr>
          <w:noProof/>
        </w:rPr>
        <w:t xml:space="preserve"> API—</w:t>
      </w:r>
      <w:r w:rsidR="00AA7338" w:rsidRPr="00FE463F">
        <w:rPr>
          <w:noProof/>
        </w:rPr>
        <w:t>Example: Input and Output</w:t>
      </w:r>
      <w:bookmarkEnd w:id="960"/>
    </w:p>
    <w:p w14:paraId="4900E19A" w14:textId="77777777" w:rsidR="00E86526" w:rsidRPr="004E42FB" w:rsidRDefault="00E86526" w:rsidP="00ED4DD4">
      <w:pPr>
        <w:pStyle w:val="APICode"/>
        <w:rPr>
          <w:noProof/>
        </w:rPr>
      </w:pPr>
      <w:r w:rsidRPr="004E42FB">
        <w:rPr>
          <w:noProof/>
        </w:rPr>
        <w:t>&gt;</w:t>
      </w:r>
      <w:r w:rsidRPr="004E42FB">
        <w:rPr>
          <w:b/>
          <w:noProof/>
        </w:rPr>
        <w:t>K MYERRORS,MYFDA</w:t>
      </w:r>
    </w:p>
    <w:p w14:paraId="41DBA324" w14:textId="77777777" w:rsidR="00E86526" w:rsidRPr="004E42FB" w:rsidRDefault="00E86526" w:rsidP="00ED4DD4">
      <w:pPr>
        <w:pStyle w:val="APICode"/>
        <w:rPr>
          <w:noProof/>
        </w:rPr>
      </w:pPr>
    </w:p>
    <w:p w14:paraId="220E7FE2" w14:textId="77777777"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,.01)=.111</w:t>
      </w:r>
    </w:p>
    <w:p w14:paraId="214CD8D8" w14:textId="77777777" w:rsidR="00E86526" w:rsidRPr="004E42FB" w:rsidRDefault="00E86526" w:rsidP="00ED4DD4">
      <w:pPr>
        <w:pStyle w:val="APICode"/>
        <w:rPr>
          <w:noProof/>
        </w:rPr>
      </w:pPr>
    </w:p>
    <w:p w14:paraId="1C27A4D9" w14:textId="77777777"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,.02)=</w:t>
      </w:r>
      <w:r w:rsidR="00084217" w:rsidRPr="004E42FB">
        <w:rPr>
          <w:b/>
          <w:noProof/>
        </w:rPr>
        <w:t>“</w:t>
      </w:r>
      <w:r w:rsidR="00044EFB" w:rsidRPr="004E42FB">
        <w:rPr>
          <w:b/>
          <w:noProof/>
        </w:rPr>
        <w:t>One Fmuser</w:t>
      </w:r>
      <w:r w:rsidR="00084217" w:rsidRPr="004E42FB">
        <w:rPr>
          <w:b/>
          <w:noProof/>
        </w:rPr>
        <w:t>”</w:t>
      </w:r>
    </w:p>
    <w:p w14:paraId="37EBCC29" w14:textId="77777777" w:rsidR="00E86526" w:rsidRPr="004E42FB" w:rsidRDefault="00E86526" w:rsidP="00ED4DD4">
      <w:pPr>
        <w:pStyle w:val="APICode"/>
        <w:rPr>
          <w:noProof/>
        </w:rPr>
      </w:pPr>
    </w:p>
    <w:p w14:paraId="6C0404A1" w14:textId="77777777" w:rsidR="00E86526" w:rsidRPr="004E42FB" w:rsidRDefault="00E86526" w:rsidP="00ED4DD4">
      <w:pPr>
        <w:pStyle w:val="APICode"/>
        <w:rPr>
          <w:noProof/>
        </w:rPr>
      </w:pPr>
      <w:r w:rsidRPr="004E42FB">
        <w:rPr>
          <w:noProof/>
        </w:rPr>
        <w:t>&gt;</w:t>
      </w:r>
      <w:r w:rsidRPr="004E42FB">
        <w:rPr>
          <w:b/>
          <w:noProof/>
        </w:rPr>
        <w:t>W $$KEYVAL^DIE(</w:t>
      </w:r>
      <w:r w:rsidR="00B44603">
        <w:rPr>
          <w:noProof/>
        </w:rPr>
        <w:t>“”</w:t>
      </w:r>
      <w:r w:rsidRPr="004E42FB">
        <w:rPr>
          <w:b/>
          <w:noProof/>
        </w:rPr>
        <w:t>,</w:t>
      </w:r>
      <w:r w:rsidR="00B44603">
        <w:rPr>
          <w:noProof/>
        </w:rPr>
        <w:t>“</w:t>
      </w:r>
      <w:r w:rsidRPr="004E42FB">
        <w:rPr>
          <w:b/>
          <w:noProof/>
        </w:rPr>
        <w:t>MYFDA</w:t>
      </w:r>
      <w:r w:rsidR="00084217" w:rsidRPr="004E42FB">
        <w:rPr>
          <w:b/>
          <w:noProof/>
        </w:rPr>
        <w:t>”</w:t>
      </w:r>
      <w:r w:rsidRPr="004E42FB">
        <w:rPr>
          <w:b/>
          <w:noProof/>
        </w:rPr>
        <w:t>,</w:t>
      </w:r>
      <w:r w:rsidR="00B44603">
        <w:rPr>
          <w:noProof/>
        </w:rPr>
        <w:t>“</w:t>
      </w:r>
      <w:r w:rsidRPr="004E42FB">
        <w:rPr>
          <w:b/>
          <w:noProof/>
        </w:rPr>
        <w:t>MYERRORS</w:t>
      </w:r>
      <w:r w:rsidR="00084217" w:rsidRPr="004E42FB">
        <w:rPr>
          <w:b/>
          <w:noProof/>
        </w:rPr>
        <w:t>”</w:t>
      </w:r>
      <w:r w:rsidRPr="004E42FB">
        <w:rPr>
          <w:b/>
          <w:noProof/>
        </w:rPr>
        <w:t>)</w:t>
      </w:r>
    </w:p>
    <w:p w14:paraId="7132761E" w14:textId="77777777" w:rsidR="00E86526" w:rsidRPr="004E42FB" w:rsidRDefault="00E86526" w:rsidP="00ED4DD4">
      <w:pPr>
        <w:pStyle w:val="APICode"/>
        <w:rPr>
          <w:noProof/>
        </w:rPr>
      </w:pPr>
      <w:r w:rsidRPr="004E42FB">
        <w:rPr>
          <w:noProof/>
        </w:rPr>
        <w:t>0</w:t>
      </w:r>
    </w:p>
    <w:p w14:paraId="37EA50D0" w14:textId="77777777" w:rsidR="00E86526" w:rsidRPr="004E42FB" w:rsidRDefault="00E86526" w:rsidP="00ED4DD4">
      <w:pPr>
        <w:pStyle w:val="APICode"/>
        <w:rPr>
          <w:noProof/>
        </w:rPr>
      </w:pPr>
      <w:r w:rsidRPr="004E42FB">
        <w:rPr>
          <w:noProof/>
        </w:rPr>
        <w:t>&gt;</w:t>
      </w:r>
      <w:r w:rsidRPr="004E42FB">
        <w:rPr>
          <w:b/>
          <w:noProof/>
        </w:rPr>
        <w:t>W DIERR</w:t>
      </w:r>
    </w:p>
    <w:p w14:paraId="332B1567" w14:textId="77777777" w:rsidR="00E86526" w:rsidRPr="004E42FB" w:rsidRDefault="00E86526" w:rsidP="00ED4DD4">
      <w:pPr>
        <w:pStyle w:val="APICode"/>
        <w:rPr>
          <w:noProof/>
        </w:rPr>
      </w:pPr>
      <w:r w:rsidRPr="004E42FB">
        <w:rPr>
          <w:noProof/>
        </w:rPr>
        <w:t>1^1</w:t>
      </w:r>
    </w:p>
    <w:p w14:paraId="16E0E218" w14:textId="77777777" w:rsidR="00E86526" w:rsidRPr="00FE463F" w:rsidRDefault="00E86526" w:rsidP="00ED4DD4">
      <w:pPr>
        <w:pStyle w:val="APICode"/>
        <w:rPr>
          <w:noProof/>
        </w:rPr>
      </w:pPr>
      <w:r w:rsidRPr="004E42FB">
        <w:rPr>
          <w:noProof/>
        </w:rPr>
        <w:t>&gt;</w:t>
      </w:r>
      <w:r w:rsidRPr="004E42FB">
        <w:rPr>
          <w:b/>
          <w:noProof/>
        </w:rPr>
        <w:t>ZW MYERRORS</w:t>
      </w:r>
    </w:p>
    <w:p w14:paraId="4C4E65BF"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14:paraId="76A21E9C"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14:paraId="447D38CA"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,0)=3</w:t>
      </w:r>
    </w:p>
    <w:p w14:paraId="12F86970"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FILE</w:t>
      </w:r>
      <w:r w:rsidR="00084217" w:rsidRPr="00FE463F">
        <w:rPr>
          <w:noProof/>
        </w:rPr>
        <w:t>”</w:t>
      </w:r>
      <w:r w:rsidRPr="00FE463F">
        <w:rPr>
          <w:noProof/>
        </w:rPr>
        <w:t>)=99999</w:t>
      </w:r>
    </w:p>
    <w:p w14:paraId="5EF1AF2C"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IENS</w:t>
      </w:r>
      <w:r w:rsidR="00084217" w:rsidRPr="00FE463F">
        <w:rPr>
          <w:noProof/>
        </w:rPr>
        <w:t>”</w:t>
      </w:r>
      <w:r w:rsidRPr="00FE463F">
        <w:rPr>
          <w:noProof/>
        </w:rPr>
        <w:t>)=+1,</w:t>
      </w:r>
    </w:p>
    <w:p w14:paraId="78DA21BE"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KEY</w:t>
      </w:r>
      <w:r w:rsidR="00084217" w:rsidRPr="00FE463F">
        <w:rPr>
          <w:noProof/>
        </w:rPr>
        <w:t>”</w:t>
      </w:r>
      <w:r w:rsidRPr="00FE463F">
        <w:rPr>
          <w:noProof/>
        </w:rPr>
        <w:t>)=11</w:t>
      </w:r>
    </w:p>
    <w:p w14:paraId="634D7267" w14:textId="77777777"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14:paraId="2D2AC757" w14:textId="77777777"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14:paraId="5D2E19FD"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B44603" w:rsidRPr="00FE463F">
        <w:rPr>
          <w:noProof/>
        </w:rPr>
        <w:t>“</w:t>
      </w:r>
      <w:r w:rsidRPr="00FE463F">
        <w:rPr>
          <w:noProof/>
        </w:rPr>
        <w:t>E</w:t>
      </w:r>
      <w:r w:rsidR="00084217" w:rsidRPr="00FE463F">
        <w:rPr>
          <w:noProof/>
        </w:rPr>
        <w:t>”</w:t>
      </w:r>
      <w:r w:rsidRPr="00FE463F">
        <w:rPr>
          <w:noProof/>
        </w:rPr>
        <w:t>,740,1)=</w:t>
      </w:r>
    </w:p>
    <w:p w14:paraId="4CA7E064" w14:textId="77777777" w:rsidR="00E86526" w:rsidRPr="00FE463F" w:rsidRDefault="00E86526" w:rsidP="00B66E33">
      <w:pPr>
        <w:pStyle w:val="BodyText6"/>
        <w:rPr>
          <w:noProof/>
        </w:rPr>
      </w:pPr>
    </w:p>
    <w:p w14:paraId="5F58423B" w14:textId="77777777" w:rsidR="00E86526" w:rsidRDefault="00E86526" w:rsidP="000E3132">
      <w:pPr>
        <w:pStyle w:val="Heading4"/>
        <w:rPr>
          <w:noProof/>
        </w:rPr>
      </w:pPr>
      <w:r w:rsidRPr="00FE463F">
        <w:rPr>
          <w:noProof/>
        </w:rPr>
        <w:t>Error Codes Returned</w:t>
      </w:r>
    </w:p>
    <w:p w14:paraId="57F1AC78" w14:textId="112301FF" w:rsidR="00500FE9" w:rsidRPr="00500FE9" w:rsidRDefault="00500FE9" w:rsidP="00314AB6">
      <w:pPr>
        <w:pStyle w:val="BodyText"/>
        <w:keepNext/>
        <w:keepLines/>
        <w:rPr>
          <w:lang w:bidi="hi-IN"/>
        </w:rPr>
      </w:pPr>
      <w:r w:rsidRPr="00500FE9">
        <w:rPr>
          <w:color w:val="0000FF"/>
          <w:u w:val="single"/>
          <w:lang w:bidi="hi-IN"/>
        </w:rPr>
        <w:fldChar w:fldCharType="begin"/>
      </w:r>
      <w:r w:rsidRPr="00500FE9">
        <w:rPr>
          <w:color w:val="0000FF"/>
          <w:u w:val="single"/>
          <w:lang w:bidi="hi-IN"/>
        </w:rPr>
        <w:instrText xml:space="preserve"> REF _Ref493761225 \h </w:instrText>
      </w:r>
      <w:r>
        <w:rPr>
          <w:color w:val="0000FF"/>
          <w:u w:val="single"/>
          <w:lang w:bidi="hi-IN"/>
        </w:rPr>
        <w:instrText xml:space="preserve"> \* MERGEFORMAT </w:instrText>
      </w:r>
      <w:r w:rsidRPr="00500FE9">
        <w:rPr>
          <w:color w:val="0000FF"/>
          <w:u w:val="single"/>
          <w:lang w:bidi="hi-IN"/>
        </w:rPr>
      </w:r>
      <w:r w:rsidRPr="00500FE9">
        <w:rPr>
          <w:color w:val="0000FF"/>
          <w:u w:val="single"/>
          <w:lang w:bidi="hi-IN"/>
        </w:rPr>
        <w:fldChar w:fldCharType="separate"/>
      </w:r>
      <w:r w:rsidR="00292366" w:rsidRPr="00292366">
        <w:rPr>
          <w:noProof/>
          <w:color w:val="0000FF"/>
          <w:u w:val="single"/>
        </w:rPr>
        <w:t>Table 56</w:t>
      </w:r>
      <w:r w:rsidRPr="00500FE9">
        <w:rPr>
          <w:color w:val="0000FF"/>
          <w:u w:val="single"/>
          <w:lang w:bidi="hi-IN"/>
        </w:rPr>
        <w:fldChar w:fldCharType="end"/>
      </w:r>
      <w:r>
        <w:rPr>
          <w:lang w:bidi="hi-IN"/>
        </w:rPr>
        <w:t xml:space="preserve"> lists the possible error codes returned with the </w:t>
      </w:r>
      <w:r w:rsidRPr="00FE463F">
        <w:rPr>
          <w:noProof/>
        </w:rPr>
        <w:t>$$KEYVAL^DIE</w:t>
      </w:r>
      <w:r>
        <w:rPr>
          <w:noProof/>
        </w:rPr>
        <w:t xml:space="preserve"> API:</w:t>
      </w:r>
    </w:p>
    <w:p w14:paraId="6D726C08" w14:textId="0553F64D" w:rsidR="00AA7338" w:rsidRPr="00FE463F" w:rsidRDefault="00940926" w:rsidP="00940926">
      <w:pPr>
        <w:pStyle w:val="Caption"/>
        <w:rPr>
          <w:noProof/>
        </w:rPr>
      </w:pPr>
      <w:bookmarkStart w:id="961" w:name="_Ref493761225"/>
      <w:bookmarkStart w:id="962" w:name="_Toc51424279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56</w:t>
      </w:r>
      <w:r w:rsidRPr="00FE463F">
        <w:rPr>
          <w:noProof/>
        </w:rPr>
        <w:fldChar w:fldCharType="end"/>
      </w:r>
      <w:bookmarkEnd w:id="961"/>
      <w:r w:rsidR="000E1784">
        <w:rPr>
          <w:noProof/>
        </w:rPr>
        <w:t>:</w:t>
      </w:r>
      <w:r w:rsidRPr="00FE463F">
        <w:rPr>
          <w:noProof/>
        </w:rPr>
        <w:t xml:space="preserve"> $$KEYVAL^DIE API—Error Codes Returned</w:t>
      </w:r>
      <w:bookmarkEnd w:id="96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14:paraId="2E5AA29F" w14:textId="77777777" w:rsidTr="00B25C90">
        <w:trPr>
          <w:tblHeader/>
        </w:trPr>
        <w:tc>
          <w:tcPr>
            <w:tcW w:w="810" w:type="dxa"/>
            <w:shd w:val="pct12" w:color="auto" w:fill="auto"/>
          </w:tcPr>
          <w:p w14:paraId="59A75316" w14:textId="77777777" w:rsidR="00940926" w:rsidRPr="00FE463F" w:rsidRDefault="00940926" w:rsidP="00BC7AEE">
            <w:pPr>
              <w:pStyle w:val="TableHeading"/>
            </w:pPr>
            <w:bookmarkStart w:id="963" w:name="COL001_TBL103"/>
            <w:bookmarkEnd w:id="963"/>
            <w:r w:rsidRPr="00FE463F">
              <w:t>Code</w:t>
            </w:r>
          </w:p>
        </w:tc>
        <w:tc>
          <w:tcPr>
            <w:tcW w:w="8189" w:type="dxa"/>
            <w:shd w:val="pct12" w:color="auto" w:fill="auto"/>
          </w:tcPr>
          <w:p w14:paraId="032B474A" w14:textId="77777777" w:rsidR="00940926" w:rsidRPr="00FE463F" w:rsidRDefault="00940926" w:rsidP="00BC7AEE">
            <w:pPr>
              <w:pStyle w:val="TableHeading"/>
            </w:pPr>
            <w:r w:rsidRPr="00FE463F">
              <w:t>Description</w:t>
            </w:r>
          </w:p>
        </w:tc>
      </w:tr>
      <w:tr w:rsidR="00E86526" w:rsidRPr="00FE463F" w14:paraId="38ABF296" w14:textId="77777777" w:rsidTr="00B25C90">
        <w:tc>
          <w:tcPr>
            <w:tcW w:w="810" w:type="dxa"/>
          </w:tcPr>
          <w:p w14:paraId="661D8534" w14:textId="77777777" w:rsidR="00E86526" w:rsidRPr="00FE463F" w:rsidRDefault="00C675FC" w:rsidP="00B25C90">
            <w:pPr>
              <w:pStyle w:val="TableText"/>
              <w:keepNext/>
              <w:keepLines/>
              <w:spacing w:line="260" w:lineRule="exact"/>
              <w:rPr>
                <w:noProof/>
              </w:rPr>
            </w:pPr>
            <w:hyperlink w:anchor="error_740" w:history="1">
              <w:r w:rsidR="00E86526" w:rsidRPr="00500FE9">
                <w:rPr>
                  <w:rStyle w:val="Hyperlink"/>
                  <w:noProof/>
                </w:rPr>
                <w:t>740</w:t>
              </w:r>
            </w:hyperlink>
          </w:p>
        </w:tc>
        <w:tc>
          <w:tcPr>
            <w:tcW w:w="8189" w:type="dxa"/>
          </w:tcPr>
          <w:p w14:paraId="158C0BC3" w14:textId="77777777"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410D7FDA" w14:textId="77777777" w:rsidTr="00B25C90">
        <w:tc>
          <w:tcPr>
            <w:tcW w:w="810" w:type="dxa"/>
          </w:tcPr>
          <w:p w14:paraId="3786278E" w14:textId="77777777" w:rsidR="00E86526" w:rsidRPr="00FE463F" w:rsidRDefault="00C675FC" w:rsidP="00B25C90">
            <w:pPr>
              <w:pStyle w:val="TableText"/>
              <w:keepNext/>
              <w:keepLines/>
              <w:spacing w:line="260" w:lineRule="exact"/>
              <w:rPr>
                <w:noProof/>
              </w:rPr>
            </w:pPr>
            <w:hyperlink w:anchor="error_742" w:history="1">
              <w:r w:rsidR="00E86526" w:rsidRPr="00500FE9">
                <w:rPr>
                  <w:rStyle w:val="Hyperlink"/>
                  <w:noProof/>
                </w:rPr>
                <w:t>742</w:t>
              </w:r>
            </w:hyperlink>
          </w:p>
        </w:tc>
        <w:tc>
          <w:tcPr>
            <w:tcW w:w="8189" w:type="dxa"/>
          </w:tcPr>
          <w:p w14:paraId="30A83BDE" w14:textId="77777777"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14:paraId="53C0A223" w14:textId="77777777" w:rsidTr="00B25C90">
        <w:tc>
          <w:tcPr>
            <w:tcW w:w="810" w:type="dxa"/>
          </w:tcPr>
          <w:p w14:paraId="3DEE9D9F" w14:textId="77777777" w:rsidR="00E86526" w:rsidRPr="00FE463F" w:rsidRDefault="00C675FC" w:rsidP="00B25C90">
            <w:pPr>
              <w:pStyle w:val="TableText"/>
              <w:spacing w:line="260" w:lineRule="exact"/>
              <w:rPr>
                <w:noProof/>
              </w:rPr>
            </w:pPr>
            <w:hyperlink w:anchor="error_744" w:history="1">
              <w:r w:rsidR="00E86526" w:rsidRPr="00500FE9">
                <w:rPr>
                  <w:rStyle w:val="Hyperlink"/>
                  <w:noProof/>
                </w:rPr>
                <w:t>744</w:t>
              </w:r>
            </w:hyperlink>
          </w:p>
        </w:tc>
        <w:tc>
          <w:tcPr>
            <w:tcW w:w="8189" w:type="dxa"/>
          </w:tcPr>
          <w:p w14:paraId="0621A4EC" w14:textId="77777777" w:rsidR="00E86526" w:rsidRPr="00FE463F" w:rsidRDefault="00E86526" w:rsidP="00B25C90">
            <w:pPr>
              <w:pStyle w:val="TableText"/>
              <w:spacing w:line="260" w:lineRule="exact"/>
              <w:rPr>
                <w:noProof/>
              </w:rPr>
            </w:pPr>
            <w:r w:rsidRPr="00FE463F">
              <w:rPr>
                <w:noProof/>
              </w:rPr>
              <w:t>Not all fields in a key have a value.</w:t>
            </w:r>
          </w:p>
        </w:tc>
      </w:tr>
    </w:tbl>
    <w:p w14:paraId="2018FF98" w14:textId="77777777" w:rsidR="006D37A3" w:rsidRPr="00FE463F" w:rsidRDefault="006D37A3" w:rsidP="00B66E33">
      <w:pPr>
        <w:pStyle w:val="BodyText6"/>
        <w:rPr>
          <w:noProof/>
        </w:rPr>
      </w:pPr>
    </w:p>
    <w:p w14:paraId="7A122CC0" w14:textId="77777777" w:rsidR="00E86526" w:rsidRPr="00FE463F" w:rsidRDefault="00E86526" w:rsidP="000E3132">
      <w:pPr>
        <w:pStyle w:val="Heading4"/>
        <w:rPr>
          <w:noProof/>
        </w:rPr>
      </w:pPr>
      <w:r w:rsidRPr="00FE463F">
        <w:rPr>
          <w:noProof/>
        </w:rPr>
        <w:t>Details and Features</w:t>
      </w:r>
    </w:p>
    <w:p w14:paraId="264BCD58" w14:textId="77777777" w:rsidR="00AA7338" w:rsidRDefault="00C34161" w:rsidP="00C34161">
      <w:pPr>
        <w:pStyle w:val="Heading5"/>
        <w:rPr>
          <w:noProof/>
        </w:rPr>
      </w:pPr>
      <w:r w:rsidRPr="00FE463F">
        <w:rPr>
          <w:noProof/>
        </w:rPr>
        <w:t>Possible IENS</w:t>
      </w:r>
    </w:p>
    <w:p w14:paraId="45116BBB" w14:textId="77777777" w:rsidR="00C34161" w:rsidRDefault="00C34161" w:rsidP="00C34161">
      <w:pPr>
        <w:pStyle w:val="BodyText"/>
        <w:rPr>
          <w:noProof/>
        </w:rPr>
      </w:pPr>
      <w:r w:rsidRPr="00FE463F">
        <w:rPr>
          <w:noProof/>
        </w:rPr>
        <w:t>The only placeholder the IENS</w:t>
      </w:r>
      <w:r w:rsidR="008F3EAA">
        <w:rPr>
          <w:noProof/>
        </w:rPr>
        <w:t xml:space="preserve"> in the </w:t>
      </w:r>
      <w:r w:rsidR="008F3EAA" w:rsidRPr="00500FE9">
        <w:rPr>
          <w:b/>
          <w:noProof/>
        </w:rPr>
        <w:t>FDA</w:t>
      </w:r>
      <w:r w:rsidR="008F3EAA">
        <w:rPr>
          <w:noProof/>
        </w:rPr>
        <w:t xml:space="preserve"> can contain is the </w:t>
      </w:r>
      <w:r w:rsidRPr="00FE463F">
        <w:rPr>
          <w:b/>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008F3EAA">
        <w:rPr>
          <w:noProof/>
        </w:rPr>
        <w:t xml:space="preserve"> use the </w:t>
      </w:r>
      <w:r w:rsidRPr="00FE463F">
        <w:rPr>
          <w:b/>
          <w:noProof/>
        </w:rPr>
        <w:t>?</w:t>
      </w:r>
      <w:r w:rsidR="008F3EAA">
        <w:rPr>
          <w:noProof/>
        </w:rPr>
        <w:t xml:space="preserve"> or </w:t>
      </w:r>
      <w:r w:rsidRPr="00FE463F">
        <w:rPr>
          <w:b/>
          <w:noProof/>
        </w:rPr>
        <w:t>?+</w:t>
      </w:r>
      <w:r w:rsidR="008F3EAA">
        <w:rPr>
          <w:noProof/>
        </w:rPr>
        <w:t xml:space="preserve"> </w:t>
      </w:r>
      <w:r w:rsidRPr="00FE463F">
        <w:rPr>
          <w:noProof/>
        </w:rPr>
        <w:t xml:space="preserve">placeholders, since the Key Validator does </w:t>
      </w:r>
      <w:r w:rsidRPr="00FE463F">
        <w:rPr>
          <w:i/>
          <w:noProof/>
        </w:rPr>
        <w:t>not</w:t>
      </w:r>
      <w:r w:rsidRPr="00FE463F">
        <w:rPr>
          <w:noProof/>
        </w:rPr>
        <w:t xml:space="preserve"> attempt to look up an entry to obtain existing values for a key.</w:t>
      </w:r>
    </w:p>
    <w:p w14:paraId="485EB8B4" w14:textId="4F0729F8" w:rsidR="006D37A3" w:rsidRPr="00FE463F" w:rsidRDefault="007869D8" w:rsidP="00C34161">
      <w:pPr>
        <w:pStyle w:val="Note"/>
        <w:rPr>
          <w:noProof/>
        </w:rPr>
      </w:pPr>
      <w:r>
        <w:rPr>
          <w:noProof/>
          <w:sz w:val="20"/>
        </w:rPr>
        <w:drawing>
          <wp:inline distT="0" distB="0" distL="0" distR="0" wp14:anchorId="5BA1B7BD" wp14:editId="6612B595">
            <wp:extent cx="289560" cy="289560"/>
            <wp:effectExtent l="0" t="0" r="0" b="0"/>
            <wp:docPr id="25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noProof/>
        </w:rPr>
        <w:tab/>
      </w:r>
      <w:r w:rsidR="00C34161" w:rsidRPr="00FE463F">
        <w:rPr>
          <w:b/>
          <w:noProof/>
        </w:rPr>
        <w:t>REF:</w:t>
      </w:r>
      <w:r w:rsidR="00C34161" w:rsidRPr="00FE463F">
        <w:rPr>
          <w:noProof/>
        </w:rPr>
        <w:t xml:space="preserve"> For details of the IENS</w:t>
      </w:r>
      <w:r w:rsidR="00500FE9">
        <w:rPr>
          <w:noProof/>
        </w:rPr>
        <w:t>,</w:t>
      </w:r>
      <w:r w:rsidR="00C34161" w:rsidRPr="00FE463F">
        <w:rPr>
          <w:noProof/>
        </w:rPr>
        <w:t xml:space="preserve"> see the Database Server </w:t>
      </w:r>
      <w:r w:rsidR="00500FE9" w:rsidRPr="00500FE9">
        <w:rPr>
          <w:noProof/>
          <w:color w:val="0000FF"/>
          <w:u w:val="single"/>
        </w:rPr>
        <w:fldChar w:fldCharType="begin"/>
      </w:r>
      <w:r w:rsidR="00500FE9" w:rsidRPr="00500FE9">
        <w:rPr>
          <w:noProof/>
          <w:color w:val="0000FF"/>
          <w:u w:val="single"/>
        </w:rPr>
        <w:instrText xml:space="preserve"> REF _Ref343069407 \h </w:instrText>
      </w:r>
      <w:r w:rsidR="00500FE9">
        <w:rPr>
          <w:noProof/>
          <w:color w:val="0000FF"/>
          <w:u w:val="single"/>
        </w:rPr>
        <w:instrText xml:space="preserve"> \* MERGEFORMAT </w:instrText>
      </w:r>
      <w:r w:rsidR="00500FE9" w:rsidRPr="00500FE9">
        <w:rPr>
          <w:noProof/>
          <w:color w:val="0000FF"/>
          <w:u w:val="single"/>
        </w:rPr>
      </w:r>
      <w:r w:rsidR="00500FE9" w:rsidRPr="00500FE9">
        <w:rPr>
          <w:noProof/>
          <w:color w:val="0000FF"/>
          <w:u w:val="single"/>
        </w:rPr>
        <w:fldChar w:fldCharType="separate"/>
      </w:r>
      <w:r w:rsidR="00292366" w:rsidRPr="00292366">
        <w:rPr>
          <w:color w:val="0000FF"/>
          <w:u w:val="single"/>
        </w:rPr>
        <w:t>Introduction</w:t>
      </w:r>
      <w:r w:rsidR="00500FE9" w:rsidRPr="00500FE9">
        <w:rPr>
          <w:noProof/>
          <w:color w:val="0000FF"/>
          <w:u w:val="single"/>
        </w:rPr>
        <w:fldChar w:fldCharType="end"/>
      </w:r>
      <w:r w:rsidR="00C34161" w:rsidRPr="00FE463F">
        <w:rPr>
          <w:noProof/>
        </w:rPr>
        <w:t>.</w:t>
      </w:r>
      <w:r w:rsidR="00C34161" w:rsidRPr="00FE463F">
        <w:rPr>
          <w:noProof/>
        </w:rPr>
        <w:br/>
      </w:r>
      <w:r w:rsidR="00C34161" w:rsidRPr="00FE463F">
        <w:rPr>
          <w:noProof/>
        </w:rPr>
        <w:br/>
        <w:t xml:space="preserve">For description of placeholders, see </w:t>
      </w:r>
      <w:r w:rsidR="00500FE9">
        <w:rPr>
          <w:noProof/>
        </w:rPr>
        <w:t xml:space="preserve">the </w:t>
      </w:r>
      <w:hyperlink w:anchor="update_die" w:history="1">
        <w:r w:rsidR="00C34161" w:rsidRPr="00500FE9">
          <w:rPr>
            <w:rStyle w:val="Hyperlink"/>
            <w:noProof/>
          </w:rPr>
          <w:t>UPDATE^DIE</w:t>
        </w:r>
      </w:hyperlink>
      <w:r w:rsidR="00500FE9">
        <w:rPr>
          <w:noProof/>
        </w:rPr>
        <w:t xml:space="preserve"> API</w:t>
      </w:r>
      <w:r w:rsidR="00C34161" w:rsidRPr="00FE463F">
        <w:rPr>
          <w:noProof/>
        </w:rPr>
        <w:t>.</w:t>
      </w:r>
    </w:p>
    <w:p w14:paraId="74E0AE13" w14:textId="77777777" w:rsidR="00E86526" w:rsidRPr="00FE463F" w:rsidRDefault="00E86526" w:rsidP="0074437A">
      <w:pPr>
        <w:pStyle w:val="Heading3"/>
        <w:rPr>
          <w:noProof/>
        </w:rPr>
      </w:pPr>
      <w:bookmarkStart w:id="964" w:name="update_die"/>
      <w:bookmarkStart w:id="965" w:name="_Ref386703227"/>
      <w:bookmarkStart w:id="966" w:name="_Toc514242067"/>
      <w:r w:rsidRPr="00FE463F">
        <w:rPr>
          <w:noProof/>
        </w:rPr>
        <w:t>UPDATE^DIE</w:t>
      </w:r>
      <w:bookmarkEnd w:id="964"/>
      <w:r w:rsidR="007B673F">
        <w:rPr>
          <w:noProof/>
        </w:rPr>
        <w:t>()</w:t>
      </w:r>
      <w:r w:rsidRPr="00FE463F">
        <w:rPr>
          <w:noProof/>
        </w:rPr>
        <w:t>: Updater</w:t>
      </w:r>
      <w:bookmarkEnd w:id="965"/>
      <w:bookmarkEnd w:id="966"/>
    </w:p>
    <w:p w14:paraId="6A830330" w14:textId="77777777" w:rsidR="00390A5C" w:rsidRDefault="00390A5C" w:rsidP="00390A5C">
      <w:pPr>
        <w:pStyle w:val="AltHeading5"/>
      </w:pPr>
      <w:r w:rsidRPr="006B2FCC">
        <w:t>Reference Type</w:t>
      </w:r>
    </w:p>
    <w:p w14:paraId="3F1E450B"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512A0">
        <w:rPr>
          <w:noProof/>
        </w:rPr>
        <w:instrText>DIE</w:instrText>
      </w:r>
      <w:r w:rsidRPr="006B2FCC">
        <w:rPr>
          <w:vanish/>
        </w:rPr>
        <w:instrText>:</w:instrText>
      </w:r>
      <w:r w:rsidR="002512A0" w:rsidRPr="00FE463F">
        <w:rPr>
          <w:noProof/>
        </w:rPr>
        <w:instrText>UPDATE^DIE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512A0" w:rsidRPr="00FE463F">
        <w:rPr>
          <w:noProof/>
        </w:rPr>
        <w:instrText>UPDATE^DIE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117E6" w:rsidRPr="00FE463F">
        <w:rPr>
          <w:noProof/>
        </w:rPr>
        <w:instrText>UPDATE^DIE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117E6" w:rsidRPr="00FE463F">
        <w:rPr>
          <w:noProof/>
        </w:rPr>
        <w:instrText>UPDATE^DIE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117E6" w:rsidRPr="00FE463F">
        <w:rPr>
          <w:noProof/>
        </w:rPr>
        <w:instrText>UPDATE^DIE</w:instrText>
      </w:r>
      <w:r w:rsidRPr="00FE463F">
        <w:rPr>
          <w:noProof/>
        </w:rPr>
        <w:instrText>"</w:instrText>
      </w:r>
      <w:r>
        <w:rPr>
          <w:noProof/>
        </w:rPr>
        <w:fldChar w:fldCharType="end"/>
      </w:r>
      <w:r w:rsidR="001117E6">
        <w:rPr>
          <w:noProof/>
        </w:rPr>
        <w:fldChar w:fldCharType="begin"/>
      </w:r>
      <w:r w:rsidR="001117E6">
        <w:rPr>
          <w:noProof/>
        </w:rPr>
        <w:instrText>XE</w:instrText>
      </w:r>
      <w:r w:rsidR="001117E6" w:rsidRPr="00FE463F">
        <w:rPr>
          <w:noProof/>
        </w:rPr>
        <w:instrText xml:space="preserve"> "Updater:UPDATE^DIE"</w:instrText>
      </w:r>
      <w:r w:rsidR="001117E6">
        <w:rPr>
          <w:noProof/>
        </w:rPr>
        <w:fldChar w:fldCharType="end"/>
      </w:r>
      <w:r w:rsidR="001117E6">
        <w:rPr>
          <w:noProof/>
        </w:rPr>
        <w:fldChar w:fldCharType="begin"/>
      </w:r>
      <w:r w:rsidR="001117E6">
        <w:rPr>
          <w:noProof/>
        </w:rPr>
        <w:instrText>XE</w:instrText>
      </w:r>
      <w:r w:rsidR="001117E6" w:rsidRPr="00FE463F">
        <w:rPr>
          <w:noProof/>
        </w:rPr>
        <w:instrText xml:space="preserve"> "Data:Editing DBS Calls:UPDATE^DIE"</w:instrText>
      </w:r>
      <w:r w:rsidR="001117E6">
        <w:rPr>
          <w:noProof/>
        </w:rPr>
        <w:fldChar w:fldCharType="end"/>
      </w:r>
    </w:p>
    <w:p w14:paraId="074B9376" w14:textId="77777777" w:rsidR="00390A5C" w:rsidRDefault="00390A5C" w:rsidP="00390A5C">
      <w:pPr>
        <w:pStyle w:val="AltHeading5"/>
      </w:pPr>
      <w:r w:rsidRPr="006B2FCC">
        <w:t>Category</w:t>
      </w:r>
    </w:p>
    <w:p w14:paraId="7964CEE2" w14:textId="77777777" w:rsidR="00390A5C" w:rsidRDefault="00390A5C" w:rsidP="00390A5C">
      <w:pPr>
        <w:pStyle w:val="APIText"/>
        <w:keepNext/>
        <w:keepLines/>
      </w:pPr>
      <w:r>
        <w:t>Database Server (DBS)</w:t>
      </w:r>
    </w:p>
    <w:p w14:paraId="2B61BD12" w14:textId="77777777" w:rsidR="00390A5C" w:rsidRDefault="00390A5C" w:rsidP="00390A5C">
      <w:pPr>
        <w:pStyle w:val="AltHeading5"/>
      </w:pPr>
      <w:r>
        <w:t>ICR#</w:t>
      </w:r>
    </w:p>
    <w:p w14:paraId="5F9F36E0" w14:textId="77777777" w:rsidR="00390A5C" w:rsidRPr="0084064A" w:rsidRDefault="009C2774" w:rsidP="00390A5C">
      <w:pPr>
        <w:pStyle w:val="APIText"/>
        <w:keepNext/>
        <w:keepLines/>
      </w:pPr>
      <w:r w:rsidRPr="009C2774">
        <w:t>2053</w:t>
      </w:r>
    </w:p>
    <w:p w14:paraId="7A091952" w14:textId="77777777" w:rsidR="00390A5C" w:rsidRDefault="00390A5C" w:rsidP="00390A5C">
      <w:pPr>
        <w:pStyle w:val="AltHeading5"/>
      </w:pPr>
      <w:r>
        <w:t>Description</w:t>
      </w:r>
    </w:p>
    <w:p w14:paraId="4A1D58D9" w14:textId="77777777" w:rsidR="00E86526" w:rsidRPr="00FE463F" w:rsidRDefault="00E86526" w:rsidP="00390A5C">
      <w:pPr>
        <w:pStyle w:val="BodyText"/>
        <w:rPr>
          <w:noProof/>
        </w:rPr>
      </w:pPr>
      <w:r w:rsidRPr="00FE463F">
        <w:rPr>
          <w:noProof/>
        </w:rPr>
        <w:t>Th</w:t>
      </w:r>
      <w:r w:rsidR="00C6185B">
        <w:rPr>
          <w:noProof/>
        </w:rPr>
        <w:t xml:space="preserve">e </w:t>
      </w:r>
      <w:r w:rsidR="00C6185B" w:rsidRPr="00FE463F">
        <w:rPr>
          <w:noProof/>
        </w:rPr>
        <w:t>UPDATE^DIE</w:t>
      </w:r>
      <w:r w:rsidR="00C6185B">
        <w:rPr>
          <w:noProof/>
        </w:rPr>
        <w:t xml:space="preserve"> API (aka </w:t>
      </w:r>
      <w:r w:rsidR="005B71A0">
        <w:rPr>
          <w:noProof/>
        </w:rPr>
        <w:t>Updater</w:t>
      </w:r>
      <w:r w:rsidR="00C6185B">
        <w:rPr>
          <w:noProof/>
        </w:rPr>
        <w:t>)</w:t>
      </w:r>
      <w:r w:rsidRPr="00FE463F">
        <w:rPr>
          <w:noProof/>
        </w:rPr>
        <w:t xml:space="preserve"> adds new entries in files or subfiles. The caller uses a standard </w:t>
      </w:r>
      <w:r w:rsidRPr="00D23D42">
        <w:rPr>
          <w:b/>
          <w:noProof/>
        </w:rPr>
        <w:t>FDA</w:t>
      </w:r>
      <w:r w:rsidRPr="00FE463F">
        <w:rPr>
          <w:noProof/>
        </w:rPr>
        <w:t xml:space="preserve">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Pr="00FE463F">
        <w:rPr>
          <w:noProof/>
        </w:rPr>
        <w:t xml:space="preserve"> assign their own record numbers to new entries by presetting the array. Any appropriate indexing and auditing automatically occurs for the new record.</w:t>
      </w:r>
    </w:p>
    <w:p w14:paraId="62E652A0" w14:textId="77777777" w:rsidR="00F05C23" w:rsidRPr="00FE463F" w:rsidRDefault="007869D8" w:rsidP="006D37A3">
      <w:pPr>
        <w:pStyle w:val="Caution"/>
        <w:keepNext/>
        <w:keepLines/>
        <w:rPr>
          <w:noProof/>
        </w:rPr>
      </w:pPr>
      <w:r>
        <w:rPr>
          <w:noProof/>
        </w:rPr>
        <w:drawing>
          <wp:inline distT="0" distB="0" distL="0" distR="0" wp14:anchorId="76CD12DB" wp14:editId="345953D2">
            <wp:extent cx="411480" cy="411480"/>
            <wp:effectExtent l="0" t="0" r="0" b="0"/>
            <wp:docPr id="25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w:t>
      </w:r>
      <w:r w:rsidR="00D23D42">
        <w:rPr>
          <w:noProof/>
        </w:rPr>
        <w:br/>
      </w:r>
      <w:r w:rsidR="00D23D42">
        <w:rPr>
          <w:noProof/>
        </w:rPr>
        <w:br/>
        <w:t xml:space="preserve">    </w:t>
      </w:r>
      <w:r w:rsidR="0046213B" w:rsidRPr="00FE463F">
        <w:rPr>
          <w:noProof/>
        </w:rPr>
        <w:t xml:space="preserve">1) </w:t>
      </w:r>
      <w:r w:rsidR="00D23D42">
        <w:rPr>
          <w:noProof/>
        </w:rPr>
        <w:t>A</w:t>
      </w:r>
      <w:r w:rsidR="00F05C23" w:rsidRPr="00FE463F">
        <w:rPr>
          <w:noProof/>
        </w:rPr>
        <w:t>dd the parents</w:t>
      </w:r>
      <w:r w:rsidR="00D23D42">
        <w:rPr>
          <w:noProof/>
        </w:rPr>
        <w:t xml:space="preserve">. </w:t>
      </w:r>
      <w:r w:rsidR="00D23D42">
        <w:rPr>
          <w:noProof/>
        </w:rPr>
        <w:br/>
      </w:r>
      <w:r w:rsidR="00D23D42">
        <w:rPr>
          <w:noProof/>
        </w:rPr>
        <w:br/>
        <w:t xml:space="preserve">    </w:t>
      </w:r>
      <w:r w:rsidR="0046213B" w:rsidRPr="00FE463F">
        <w:rPr>
          <w:noProof/>
        </w:rPr>
        <w:t xml:space="preserve">2) </w:t>
      </w:r>
      <w:r w:rsidR="00D23D42">
        <w:rPr>
          <w:noProof/>
        </w:rPr>
        <w:t>A</w:t>
      </w:r>
      <w:r w:rsidR="00F05C23" w:rsidRPr="00FE463F">
        <w:rPr>
          <w:noProof/>
        </w:rPr>
        <w:t>dd the children.</w:t>
      </w:r>
    </w:p>
    <w:p w14:paraId="38FC9D24" w14:textId="77777777" w:rsidR="00E86526" w:rsidRPr="00FE463F" w:rsidRDefault="00E86526" w:rsidP="006D37A3">
      <w:pPr>
        <w:pStyle w:val="BodyText"/>
        <w:keepNext/>
        <w:keepLines/>
        <w:rPr>
          <w:noProof/>
        </w:rPr>
      </w:pPr>
      <w:r w:rsidRPr="00FE463F">
        <w:rPr>
          <w:noProof/>
        </w:rPr>
        <w:t xml:space="preserve">This </w:t>
      </w:r>
      <w:r w:rsidR="00C6185B">
        <w:rPr>
          <w:noProof/>
        </w:rPr>
        <w:t>API</w:t>
      </w:r>
      <w:r w:rsidRPr="00FE463F">
        <w:rPr>
          <w:noProof/>
        </w:rPr>
        <w:t xml:space="preserv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w:t>
      </w:r>
      <w:hyperlink w:anchor="file_die" w:history="1">
        <w:r w:rsidRPr="00D23D42">
          <w:rPr>
            <w:rStyle w:val="Hyperlink"/>
            <w:noProof/>
          </w:rPr>
          <w:t>FILE^DIE</w:t>
        </w:r>
      </w:hyperlink>
      <w:r w:rsidRPr="00FE463F">
        <w:rPr>
          <w:noProof/>
        </w:rPr>
        <w:t>) or Finder (</w:t>
      </w:r>
      <w:hyperlink w:anchor="find_dic" w:history="1">
        <w:r w:rsidRPr="00D23D42">
          <w:rPr>
            <w:rStyle w:val="Hyperlink"/>
            <w:noProof/>
          </w:rPr>
          <w:t>FIND^DIC</w:t>
        </w:r>
      </w:hyperlink>
      <w:r w:rsidRPr="00FE463F">
        <w:rPr>
          <w:noProof/>
        </w:rPr>
        <w:t>). If you are filing data in existing records and you know the record numbers, use the Filer instead of the Updater.</w:t>
      </w:r>
    </w:p>
    <w:p w14:paraId="4E253FD3" w14:textId="77777777" w:rsidR="00E86526" w:rsidRPr="00FE463F" w:rsidRDefault="00E86526" w:rsidP="00CD348A">
      <w:pPr>
        <w:pStyle w:val="AltHeading5"/>
      </w:pPr>
      <w:r w:rsidRPr="00FE463F">
        <w:t>Format</w:t>
      </w:r>
    </w:p>
    <w:p w14:paraId="060E6204" w14:textId="77777777" w:rsidR="00E86526" w:rsidRPr="00FE463F" w:rsidRDefault="00E86526" w:rsidP="00A4120D">
      <w:pPr>
        <w:pStyle w:val="APIFormat"/>
        <w:rPr>
          <w:noProof/>
        </w:rPr>
      </w:pPr>
      <w:r w:rsidRPr="00FE463F">
        <w:rPr>
          <w:noProof/>
        </w:rPr>
        <w:t>UPDATE^DIE(</w:t>
      </w:r>
      <w:r w:rsidR="00D23D42">
        <w:rPr>
          <w:noProof/>
        </w:rPr>
        <w:t>[</w:t>
      </w:r>
      <w:r w:rsidR="006D37A3" w:rsidRPr="00FE463F">
        <w:rPr>
          <w:noProof/>
        </w:rPr>
        <w:t>flags,</w:t>
      </w:r>
      <w:r w:rsidR="00D23D42">
        <w:rPr>
          <w:noProof/>
        </w:rPr>
        <w:t>]</w:t>
      </w:r>
      <w:r w:rsidR="006D37A3" w:rsidRPr="00FE463F">
        <w:rPr>
          <w:noProof/>
        </w:rPr>
        <w:t>fda_root</w:t>
      </w:r>
      <w:r w:rsidR="00D23D42">
        <w:rPr>
          <w:noProof/>
        </w:rPr>
        <w:t>[</w:t>
      </w:r>
      <w:r w:rsidR="006D37A3" w:rsidRPr="00FE463F">
        <w:rPr>
          <w:noProof/>
        </w:rPr>
        <w:t>,ien_root</w:t>
      </w:r>
      <w:r w:rsidR="00D23D42">
        <w:rPr>
          <w:noProof/>
        </w:rPr>
        <w:t>][</w:t>
      </w:r>
      <w:r w:rsidR="006D37A3" w:rsidRPr="00FE463F">
        <w:rPr>
          <w:noProof/>
        </w:rPr>
        <w:t>,msg_root</w:t>
      </w:r>
      <w:r w:rsidR="00D23D42">
        <w:rPr>
          <w:noProof/>
        </w:rPr>
        <w:t>]</w:t>
      </w:r>
      <w:r w:rsidRPr="00FE463F">
        <w:rPr>
          <w:noProof/>
        </w:rPr>
        <w:t>)</w:t>
      </w:r>
    </w:p>
    <w:p w14:paraId="70D2D731" w14:textId="77777777" w:rsidR="00E86526" w:rsidRDefault="00E86526" w:rsidP="00CD348A">
      <w:pPr>
        <w:pStyle w:val="AltHeading5"/>
      </w:pPr>
      <w:r w:rsidRPr="00FE463F">
        <w:lastRenderedPageBreak/>
        <w:t>Input Parameters</w:t>
      </w:r>
    </w:p>
    <w:p w14:paraId="6396654A" w14:textId="77777777" w:rsidR="004E42FB" w:rsidRDefault="004E42FB" w:rsidP="00EC2768">
      <w:pPr>
        <w:pStyle w:val="APIParameters"/>
        <w:keepNext/>
        <w:keepLines/>
      </w:pPr>
      <w:r w:rsidRPr="00FE463F">
        <w:t>flags</w:t>
      </w:r>
      <w:r>
        <w:t>:</w:t>
      </w:r>
      <w:r>
        <w:tab/>
      </w:r>
      <w:r w:rsidRPr="00FE463F">
        <w:t>(Optional) Flags to control processing. The possible values are:</w:t>
      </w:r>
    </w:p>
    <w:p w14:paraId="1BB8B6B4" w14:textId="77777777" w:rsidR="004E42FB" w:rsidRDefault="004E42FB" w:rsidP="00EC2768">
      <w:pPr>
        <w:pStyle w:val="APIParametersListBullet"/>
        <w:keepNext/>
        <w:keepLines/>
      </w:pPr>
      <w:r w:rsidRPr="00FE463F">
        <w:rPr>
          <w:b/>
        </w:rPr>
        <w:t>E</w:t>
      </w:r>
      <w:r w:rsidR="00EC2768">
        <w:rPr>
          <w:b/>
        </w:rPr>
        <w:t>—</w:t>
      </w:r>
      <w:r w:rsidRPr="00FE463F">
        <w:rPr>
          <w:b/>
        </w:rPr>
        <w:t>E</w:t>
      </w:r>
      <w:r w:rsidRPr="00FE463F">
        <w:t xml:space="preserve">xternal values are processed. If this flag is set, the values in the </w:t>
      </w:r>
      <w:r w:rsidRPr="00D23D42">
        <w:rPr>
          <w:b/>
        </w:rPr>
        <w:t>FDA</w:t>
      </w:r>
      <w:r w:rsidRPr="00FE463F">
        <w:t xml:space="preserve"> </w:t>
      </w:r>
      <w:r w:rsidRPr="00FE463F">
        <w:rPr>
          <w:i/>
        </w:rPr>
        <w:t>must</w:t>
      </w:r>
      <w:r w:rsidRPr="00FE463F">
        <w:t xml:space="preserve"> be in the format input by the user. The Updater validates all values and converts them to VA FileMan internal format. Invalid values cancel the entire transaction.</w:t>
      </w:r>
    </w:p>
    <w:p w14:paraId="1845E3AC" w14:textId="77777777" w:rsidR="004E42FB" w:rsidRDefault="004E42FB" w:rsidP="00EC2768">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w:t>
      </w:r>
    </w:p>
    <w:p w14:paraId="4C3BED83" w14:textId="77777777" w:rsidR="004E42FB" w:rsidRDefault="004E42FB" w:rsidP="004E42FB">
      <w:pPr>
        <w:pStyle w:val="APIParametersListBullet"/>
      </w:pPr>
      <w:r w:rsidRPr="00FE463F">
        <w:rPr>
          <w:b/>
        </w:rPr>
        <w:t>K</w:t>
      </w:r>
      <w:r w:rsidR="00EC2768">
        <w:t>—</w:t>
      </w:r>
      <w:r w:rsidRPr="00FE463F">
        <w:t xml:space="preserve">If a file has a primary key, the primary </w:t>
      </w:r>
      <w:r w:rsidRPr="00FE463F">
        <w:rPr>
          <w:b/>
        </w:rPr>
        <w:t>K</w:t>
      </w:r>
      <w:r w:rsidRPr="00FE463F">
        <w:t xml:space="preserve">ey fields, </w:t>
      </w:r>
      <w:r w:rsidRPr="00FE463F">
        <w:rPr>
          <w:i/>
        </w:rPr>
        <w:t>not</w:t>
      </w:r>
      <w:r w:rsidRPr="00FE463F">
        <w:t xml:space="preserve"> the </w:t>
      </w:r>
      <w:r w:rsidRPr="004C6DFB">
        <w:rPr>
          <w:b/>
        </w:rPr>
        <w:t>.01</w:t>
      </w:r>
      <w:r w:rsidRPr="00FE463F">
        <w:t xml:space="preserve"> field, are used for lookup for </w:t>
      </w:r>
      <w:r w:rsidRPr="004C6DFB">
        <w:rPr>
          <w:b/>
        </w:rPr>
        <w:t>Finding</w:t>
      </w:r>
      <w:r w:rsidRPr="00FE463F">
        <w:t xml:space="preserve"> and </w:t>
      </w:r>
      <w:r w:rsidRPr="004C6DFB">
        <w:rPr>
          <w:b/>
        </w:rPr>
        <w:t>LAYGO Finding</w:t>
      </w:r>
      <w:r w:rsidRPr="00FE463F">
        <w:t xml:space="preserve"> nodes.</w:t>
      </w:r>
    </w:p>
    <w:p w14:paraId="3213A4FD" w14:textId="77777777" w:rsidR="004E42FB" w:rsidRDefault="004E42FB" w:rsidP="004E42FB">
      <w:pPr>
        <w:pStyle w:val="APIParametersListBullet"/>
      </w:pPr>
      <w:r w:rsidRPr="00FE463F">
        <w:rPr>
          <w:b/>
        </w:rPr>
        <w:t>S</w:t>
      </w:r>
      <w:r w:rsidR="00EC2768">
        <w:t>—</w:t>
      </w:r>
      <w:r w:rsidRPr="00FE463F">
        <w:t xml:space="preserve">The Updater </w:t>
      </w:r>
      <w:r w:rsidRPr="00FE463F">
        <w:rPr>
          <w:b/>
        </w:rPr>
        <w:t>S</w:t>
      </w:r>
      <w:r w:rsidRPr="00FE463F">
        <w:t xml:space="preserve">aves the </w:t>
      </w:r>
      <w:r w:rsidRPr="00D23D42">
        <w:rPr>
          <w:b/>
        </w:rPr>
        <w:t>FDA</w:t>
      </w:r>
      <w:r w:rsidRPr="00FE463F">
        <w:t xml:space="preserve"> instead of </w:t>
      </w:r>
      <w:r w:rsidRPr="00D54A21">
        <w:rPr>
          <w:b/>
        </w:rPr>
        <w:t>KILL</w:t>
      </w:r>
      <w:r w:rsidRPr="00FE463F">
        <w:t>ing it at the end.</w:t>
      </w:r>
    </w:p>
    <w:p w14:paraId="36AD550D" w14:textId="77777777" w:rsidR="004E42FB" w:rsidRDefault="004E42FB" w:rsidP="00EC2768">
      <w:pPr>
        <w:pStyle w:val="APIParametersListBullet"/>
        <w:keepNext/>
        <w:keepLines/>
      </w:pPr>
      <w:r w:rsidRPr="00FE463F">
        <w:rPr>
          <w:b/>
        </w:rPr>
        <w:t>U</w:t>
      </w:r>
      <w:r w:rsidR="00EC2768">
        <w:t>—</w:t>
      </w:r>
      <w:r w:rsidRPr="00FE463F">
        <w:t xml:space="preserve">Do </w:t>
      </w:r>
      <w:r w:rsidRPr="00FE463F">
        <w:rPr>
          <w:i/>
        </w:rPr>
        <w:t>not</w:t>
      </w:r>
      <w:r w:rsidRPr="00FE463F">
        <w:t xml:space="preserve"> check key integrity.</w:t>
      </w:r>
    </w:p>
    <w:p w14:paraId="32A4B714" w14:textId="77777777" w:rsidR="00EC2768" w:rsidRDefault="007869D8" w:rsidP="00025199">
      <w:pPr>
        <w:pStyle w:val="APIParametersListBulletCaution"/>
      </w:pPr>
      <w:r>
        <w:drawing>
          <wp:inline distT="0" distB="0" distL="0" distR="0" wp14:anchorId="61F1674B" wp14:editId="05149772">
            <wp:extent cx="411480" cy="411480"/>
            <wp:effectExtent l="0" t="0" r="0" b="0"/>
            <wp:docPr id="26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C2768">
        <w:tab/>
      </w:r>
      <w:r w:rsidR="00EC2768" w:rsidRPr="00FE463F">
        <w:t xml:space="preserve">CAUTION: If this flag is used, the UPDATE^DIE call can result in records that contain null key fields or records with duplicate keys. It is the developer’s responsibility to ensure that the database is </w:t>
      </w:r>
      <w:r w:rsidR="00EC2768" w:rsidRPr="00FE463F">
        <w:rPr>
          <w:i/>
        </w:rPr>
        <w:t>not</w:t>
      </w:r>
      <w:r w:rsidR="00EC2768" w:rsidRPr="00FE463F">
        <w:t xml:space="preserve"> left in a state in which the integrity of keys is violated.</w:t>
      </w:r>
    </w:p>
    <w:p w14:paraId="74104E8F" w14:textId="77777777" w:rsidR="00D23D42" w:rsidRDefault="000534C4" w:rsidP="00D23D42">
      <w:pPr>
        <w:pStyle w:val="APIParameters"/>
        <w:keepNext/>
        <w:keepLines/>
      </w:pPr>
      <w:r w:rsidRPr="00FE463F">
        <w:t>fda_root</w:t>
      </w:r>
      <w:r>
        <w:t>:</w:t>
      </w:r>
      <w:r>
        <w:tab/>
      </w:r>
      <w:r w:rsidRPr="00FE463F">
        <w:t xml:space="preserve">(Required) The name of the root of a VA FileMan </w:t>
      </w:r>
      <w:r w:rsidR="00D23D42">
        <w:t>data a</w:t>
      </w:r>
      <w:r w:rsidRPr="00FE463F">
        <w:t xml:space="preserve">rray, which describes the entries to add to the database. The Updater accepts </w:t>
      </w:r>
      <w:r w:rsidR="00D23D42">
        <w:t xml:space="preserve">the following </w:t>
      </w:r>
      <w:r w:rsidR="00D23D42" w:rsidRPr="00FE463F">
        <w:t xml:space="preserve">in its </w:t>
      </w:r>
      <w:r w:rsidR="00D23D42" w:rsidRPr="00502401">
        <w:rPr>
          <w:b/>
        </w:rPr>
        <w:t>FDA</w:t>
      </w:r>
      <w:r w:rsidR="00D23D42" w:rsidRPr="00FE463F">
        <w:t>s</w:t>
      </w:r>
      <w:r w:rsidR="00D23D42">
        <w:t>:</w:t>
      </w:r>
    </w:p>
    <w:p w14:paraId="30A2AB0D" w14:textId="77777777" w:rsidR="00D23D42" w:rsidRDefault="00D23D42" w:rsidP="00D23D42">
      <w:pPr>
        <w:pStyle w:val="APIParametersListBullet"/>
        <w:keepNext/>
        <w:keepLines/>
      </w:pPr>
      <w:r w:rsidRPr="004C6DFB">
        <w:rPr>
          <w:b/>
        </w:rPr>
        <w:t>Adding</w:t>
      </w:r>
      <w:r w:rsidR="007A30B9">
        <w:t xml:space="preserve"> n</w:t>
      </w:r>
      <w:r>
        <w:t>odes</w:t>
      </w:r>
    </w:p>
    <w:p w14:paraId="6B88E929" w14:textId="77777777" w:rsidR="00D23D42" w:rsidRDefault="00D23D42" w:rsidP="00D23D42">
      <w:pPr>
        <w:pStyle w:val="APIParametersListBullet"/>
        <w:keepNext/>
        <w:keepLines/>
      </w:pPr>
      <w:r w:rsidRPr="004C6DFB">
        <w:rPr>
          <w:b/>
        </w:rPr>
        <w:t>Filing</w:t>
      </w:r>
      <w:r w:rsidR="007A30B9">
        <w:t xml:space="preserve"> n</w:t>
      </w:r>
      <w:r>
        <w:t>odes</w:t>
      </w:r>
    </w:p>
    <w:p w14:paraId="7E65C91F" w14:textId="77777777" w:rsidR="00D23D42" w:rsidRDefault="000534C4" w:rsidP="00D23D42">
      <w:pPr>
        <w:pStyle w:val="APIParametersListBullet"/>
        <w:keepNext/>
        <w:keepLines/>
      </w:pPr>
      <w:r w:rsidRPr="004C6DFB">
        <w:rPr>
          <w:b/>
        </w:rPr>
        <w:t>Finding</w:t>
      </w:r>
      <w:r w:rsidR="007A30B9">
        <w:t xml:space="preserve"> n</w:t>
      </w:r>
      <w:r w:rsidRPr="00FE463F">
        <w:t>odes</w:t>
      </w:r>
    </w:p>
    <w:p w14:paraId="21E19496" w14:textId="77777777" w:rsidR="00EC2768" w:rsidRDefault="000534C4" w:rsidP="00D23D42">
      <w:pPr>
        <w:pStyle w:val="APIParametersListBullet"/>
      </w:pPr>
      <w:r w:rsidRPr="004C6DFB">
        <w:rPr>
          <w:b/>
        </w:rPr>
        <w:t>LAYGO Finding</w:t>
      </w:r>
      <w:r w:rsidR="007A30B9">
        <w:t xml:space="preserve"> n</w:t>
      </w:r>
      <w:r w:rsidRPr="00FE463F">
        <w:t>odes</w:t>
      </w:r>
    </w:p>
    <w:p w14:paraId="660E0EBD" w14:textId="6EE6B0DB" w:rsidR="000534C4" w:rsidRDefault="007869D8" w:rsidP="00025199">
      <w:pPr>
        <w:pStyle w:val="APIParametersNote"/>
      </w:pPr>
      <w:r>
        <w:rPr>
          <w:sz w:val="20"/>
        </w:rPr>
        <w:drawing>
          <wp:inline distT="0" distB="0" distL="0" distR="0" wp14:anchorId="020292CF" wp14:editId="37C6D0FD">
            <wp:extent cx="289560" cy="289560"/>
            <wp:effectExtent l="0" t="0" r="0" b="0"/>
            <wp:docPr id="26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tab/>
      </w:r>
      <w:r w:rsidR="000534C4" w:rsidRPr="00FE463F">
        <w:rPr>
          <w:b/>
        </w:rPr>
        <w:t>REF:</w:t>
      </w:r>
      <w:r w:rsidR="000534C4" w:rsidRPr="00FE463F">
        <w:t xml:space="preserve"> For a description of the format of the array named by the </w:t>
      </w:r>
      <w:r w:rsidR="000534C4" w:rsidRPr="00D23D42">
        <w:rPr>
          <w:b/>
        </w:rPr>
        <w:t>FDA</w:t>
      </w:r>
      <w:r w:rsidR="000534C4" w:rsidRPr="00FE463F">
        <w:t xml:space="preserve"> parameter, see the “</w:t>
      </w:r>
      <w:r w:rsidR="000534C4" w:rsidRPr="00C34161">
        <w:rPr>
          <w:color w:val="0000FF"/>
          <w:u w:val="single"/>
        </w:rPr>
        <w:fldChar w:fldCharType="begin"/>
      </w:r>
      <w:r w:rsidR="000534C4" w:rsidRPr="00C34161">
        <w:rPr>
          <w:color w:val="0000FF"/>
          <w:u w:val="single"/>
        </w:rPr>
        <w:instrText xml:space="preserve"> REF _Ref458091001 \h </w:instrText>
      </w:r>
      <w:r w:rsidR="000534C4">
        <w:rPr>
          <w:color w:val="0000FF"/>
          <w:u w:val="single"/>
        </w:rPr>
        <w:instrText xml:space="preserve"> \* MERGEFORMAT </w:instrText>
      </w:r>
      <w:r w:rsidR="000534C4" w:rsidRPr="00C34161">
        <w:rPr>
          <w:color w:val="0000FF"/>
          <w:u w:val="single"/>
        </w:rPr>
      </w:r>
      <w:r w:rsidR="000534C4" w:rsidRPr="00C34161">
        <w:rPr>
          <w:color w:val="0000FF"/>
          <w:u w:val="single"/>
        </w:rPr>
        <w:fldChar w:fldCharType="separate"/>
      </w:r>
      <w:r w:rsidR="00292366" w:rsidRPr="00292366">
        <w:rPr>
          <w:color w:val="0000FF"/>
          <w:u w:val="single"/>
        </w:rPr>
        <w:t>Details and Features</w:t>
      </w:r>
      <w:r w:rsidR="000534C4" w:rsidRPr="00C34161">
        <w:rPr>
          <w:color w:val="0000FF"/>
          <w:u w:val="single"/>
        </w:rPr>
        <w:fldChar w:fldCharType="end"/>
      </w:r>
      <w:r w:rsidR="000534C4" w:rsidRPr="00FE463F">
        <w:t>” section.</w:t>
      </w:r>
    </w:p>
    <w:p w14:paraId="4458571B" w14:textId="77777777" w:rsidR="000534C4" w:rsidRDefault="000534C4" w:rsidP="000534C4">
      <w:pPr>
        <w:pStyle w:val="APIParameters"/>
        <w:keepNext/>
        <w:keepLines/>
      </w:pPr>
      <w:r w:rsidRPr="00FE463F">
        <w:t>ien_root</w:t>
      </w:r>
      <w:r>
        <w:t>”</w:t>
      </w:r>
      <w:r>
        <w:tab/>
      </w:r>
      <w:r w:rsidRPr="00FE463F">
        <w:t xml:space="preserve">(Optional) The name of the Internal Entry Number Array (or </w:t>
      </w:r>
      <w:r w:rsidRPr="00502401">
        <w:rPr>
          <w:b/>
        </w:rPr>
        <w:t>IEN Array</w:t>
      </w:r>
      <w:r w:rsidRPr="00FE463F">
        <w:t>). This should be a closed root. This array has two functions:</w:t>
      </w:r>
    </w:p>
    <w:p w14:paraId="0C12769C" w14:textId="77777777" w:rsidR="000534C4" w:rsidRDefault="00C675FC" w:rsidP="000534C4">
      <w:pPr>
        <w:pStyle w:val="APIParametersListBullet"/>
        <w:keepNext/>
        <w:keepLines/>
      </w:pPr>
      <w:hyperlink w:anchor="requesting_record_number_for_new_entries" w:history="1">
        <w:r w:rsidR="000534C4" w:rsidRPr="000534C4">
          <w:rPr>
            <w:rStyle w:val="Hyperlink"/>
          </w:rPr>
          <w:t>Requesting Record Numbers for New Entries</w:t>
        </w:r>
      </w:hyperlink>
    </w:p>
    <w:p w14:paraId="3B5D034F" w14:textId="77777777" w:rsidR="000534C4" w:rsidRDefault="00C675FC" w:rsidP="000534C4">
      <w:pPr>
        <w:pStyle w:val="APIParametersListBullet"/>
      </w:pPr>
      <w:hyperlink w:anchor="Locating_Feedback_What_Updater_Did" w:history="1">
        <w:r w:rsidR="000534C4" w:rsidRPr="000534C4">
          <w:rPr>
            <w:rStyle w:val="Hyperlink"/>
          </w:rPr>
          <w:t>Locating Feedback on What the Updater Did</w:t>
        </w:r>
      </w:hyperlink>
    </w:p>
    <w:p w14:paraId="7A54AFDC" w14:textId="77777777" w:rsidR="000534C4" w:rsidRDefault="000534C4" w:rsidP="000534C4">
      <w:pPr>
        <w:pStyle w:val="APIParametersText"/>
        <w:keepNext/>
        <w:keepLines/>
        <w:rPr>
          <w:b/>
        </w:rPr>
      </w:pPr>
      <w:bookmarkStart w:id="967" w:name="requesting_record_number_for_new_entries"/>
      <w:r w:rsidRPr="00FE463F">
        <w:rPr>
          <w:b/>
        </w:rPr>
        <w:t>Requesting Record Numbers for New Entries</w:t>
      </w:r>
      <w:bookmarkEnd w:id="967"/>
    </w:p>
    <w:p w14:paraId="1DEB73AD" w14:textId="77777777" w:rsidR="000534C4" w:rsidRPr="00FE463F" w:rsidRDefault="000534C4" w:rsidP="000534C4">
      <w:pPr>
        <w:pStyle w:val="APIParametersText"/>
        <w:keepNext/>
        <w:keepLines/>
      </w:pPr>
      <w:r w:rsidRPr="00FE463F">
        <w:t xml:space="preserve">The application can set nodes in the </w:t>
      </w:r>
      <w:r w:rsidRPr="00502401">
        <w:rPr>
          <w:b/>
        </w:rPr>
        <w:t>IEN Array</w:t>
      </w:r>
      <w:r w:rsidRPr="00FE463F">
        <w:t xml:space="preserve"> to direct the Updater to use specific record numbers for specific new records. These nodes should have a single subscript equal to the sequence number in the </w:t>
      </w:r>
      <w:r w:rsidRPr="00502401">
        <w:rPr>
          <w:b/>
        </w:rPr>
        <w:t>IENS</w:t>
      </w:r>
      <w:r w:rsidRPr="00FE463F">
        <w:t xml:space="preserve"> subscript of the</w:t>
      </w:r>
      <w:r w:rsidRPr="00502401">
        <w:rPr>
          <w:b/>
        </w:rPr>
        <w:t xml:space="preserve"> FDA</w:t>
      </w:r>
      <w:r w:rsidRPr="00FE463F">
        <w:t xml:space="preserve"> entry and a value equal to the desired record number.</w:t>
      </w:r>
    </w:p>
    <w:p w14:paraId="6CC164EC" w14:textId="77777777" w:rsidR="000534C4" w:rsidRPr="00FE463F" w:rsidRDefault="000534C4" w:rsidP="000534C4">
      <w:pPr>
        <w:pStyle w:val="APIParametersText"/>
      </w:pPr>
      <w:r w:rsidRPr="00FE463F">
        <w:t xml:space="preserve">For example, if the application sets the </w:t>
      </w:r>
      <w:r w:rsidR="00502401" w:rsidRPr="00502401">
        <w:rPr>
          <w:b/>
        </w:rPr>
        <w:t>ien_root</w:t>
      </w:r>
      <w:r w:rsidRPr="00FE463F">
        <w:t xml:space="preserve"> parameter to </w:t>
      </w:r>
      <w:r w:rsidRPr="004A01AC">
        <w:rPr>
          <w:b/>
        </w:rPr>
        <w:t>ORIEN</w:t>
      </w:r>
      <w:r w:rsidRPr="00FE463F">
        <w:t xml:space="preserve">, and sets </w:t>
      </w:r>
      <w:r w:rsidRPr="004A01AC">
        <w:rPr>
          <w:b/>
        </w:rPr>
        <w:t>ORIEN(1)=1701</w:t>
      </w:r>
      <w:r w:rsidRPr="00FE463F">
        <w:t xml:space="preserve">, the Updater tries to assign record number </w:t>
      </w:r>
      <w:r w:rsidRPr="004A01AC">
        <w:rPr>
          <w:b/>
        </w:rPr>
        <w:t>1701</w:t>
      </w:r>
      <w:r w:rsidRPr="00FE463F">
        <w:t xml:space="preserve"> to</w:t>
      </w:r>
      <w:r w:rsidR="00502401">
        <w:t xml:space="preserve"> the new record denoted by the </w:t>
      </w:r>
      <w:r w:rsidRPr="00502401">
        <w:rPr>
          <w:b/>
        </w:rPr>
        <w:t>+1</w:t>
      </w:r>
      <w:r w:rsidRPr="00FE463F">
        <w:t xml:space="preserve"> value in the </w:t>
      </w:r>
      <w:r w:rsidRPr="00502401">
        <w:rPr>
          <w:b/>
        </w:rPr>
        <w:t>FDA</w:t>
      </w:r>
      <w:r w:rsidRPr="00FE463F">
        <w:t xml:space="preserve"> subscripts.</w:t>
      </w:r>
    </w:p>
    <w:p w14:paraId="5249B0F6" w14:textId="77777777" w:rsidR="000534C4" w:rsidRPr="00FE463F" w:rsidRDefault="000534C4" w:rsidP="000534C4">
      <w:pPr>
        <w:pStyle w:val="APIParametersText"/>
      </w:pPr>
      <w:r w:rsidRPr="00FE463F">
        <w:lastRenderedPageBreak/>
        <w:t xml:space="preserve">This feature also affects </w:t>
      </w:r>
      <w:r w:rsidRPr="004C6DFB">
        <w:rPr>
          <w:b/>
        </w:rPr>
        <w:t>LAYGO Finding</w:t>
      </w:r>
      <w:r w:rsidRPr="00FE463F">
        <w:t xml:space="preserve"> nodes. When these nodes result in adding a new record, the Updater checks the </w:t>
      </w:r>
      <w:r w:rsidRPr="00502401">
        <w:rPr>
          <w:b/>
        </w:rPr>
        <w:t>IEN Array</w:t>
      </w:r>
      <w:r w:rsidRPr="00FE463F">
        <w:t xml:space="preserve"> to see if the application wants to place the new record at a specific record number. When </w:t>
      </w:r>
      <w:r w:rsidRPr="004C6DFB">
        <w:rPr>
          <w:b/>
        </w:rPr>
        <w:t>LAYGO Finding</w:t>
      </w:r>
      <w:r w:rsidRPr="00FE463F">
        <w:t xml:space="preserve"> nodes result in a successful lookup, the </w:t>
      </w:r>
      <w:r w:rsidRPr="00502401">
        <w:rPr>
          <w:b/>
        </w:rPr>
        <w:t>IEN Array</w:t>
      </w:r>
      <w:r w:rsidRPr="00FE463F">
        <w:t xml:space="preserve"> node passed in by the application is changed to the record number of the record found.</w:t>
      </w:r>
    </w:p>
    <w:p w14:paraId="7016B7B0" w14:textId="77777777" w:rsidR="000534C4" w:rsidRPr="00FE463F" w:rsidRDefault="000534C4" w:rsidP="000534C4">
      <w:pPr>
        <w:pStyle w:val="APIParametersText"/>
      </w:pPr>
      <w:r w:rsidRPr="00FE463F">
        <w:t xml:space="preserve">If the application sets an entry in the </w:t>
      </w:r>
      <w:r w:rsidRPr="00502401">
        <w:rPr>
          <w:b/>
        </w:rPr>
        <w:t>IEN Array</w:t>
      </w:r>
      <w:r w:rsidRPr="00FE463F">
        <w:t xml:space="preserve"> for a </w:t>
      </w:r>
      <w:r w:rsidRPr="004C6DFB">
        <w:rPr>
          <w:b/>
        </w:rPr>
        <w:t>Finding</w:t>
      </w:r>
      <w:r w:rsidRPr="00FE463F">
        <w:t xml:space="preserve"> node, the Updater ignores it (actually, it overwrites it when it finds the record number for that node).</w:t>
      </w:r>
    </w:p>
    <w:p w14:paraId="3291D17A" w14:textId="77777777" w:rsidR="000534C4" w:rsidRPr="00FE463F" w:rsidRDefault="000534C4" w:rsidP="000534C4">
      <w:pPr>
        <w:pStyle w:val="APIParametersText"/>
      </w:pPr>
      <w:r w:rsidRPr="00FE463F">
        <w:t xml:space="preserve">This feature is meaningless for </w:t>
      </w:r>
      <w:r w:rsidRPr="004C6DFB">
        <w:rPr>
          <w:b/>
        </w:rPr>
        <w:t>Filing</w:t>
      </w:r>
      <w:r w:rsidRPr="00FE463F">
        <w:t xml:space="preserve"> nodes, since they have no sequence numbers.</w:t>
      </w:r>
    </w:p>
    <w:p w14:paraId="1F1DF696" w14:textId="77777777" w:rsidR="000534C4" w:rsidRPr="00FE463F" w:rsidRDefault="000534C4" w:rsidP="000534C4">
      <w:pPr>
        <w:pStyle w:val="APIParametersText"/>
      </w:pPr>
      <w:r w:rsidRPr="00FE463F">
        <w:t>Unlike</w:t>
      </w:r>
      <w:r w:rsidR="00502401">
        <w:t xml:space="preserve"> the</w:t>
      </w:r>
      <w:r w:rsidRPr="00FE463F">
        <w:t xml:space="preserve"> </w:t>
      </w:r>
      <w:r w:rsidR="00502401" w:rsidRPr="00502401">
        <w:rPr>
          <w:b/>
        </w:rPr>
        <w:t>fda_root</w:t>
      </w:r>
      <w:r w:rsidR="00502401">
        <w:t xml:space="preserve"> parameter, the</w:t>
      </w:r>
      <w:r w:rsidRPr="00FE463F">
        <w:t xml:space="preserve"> </w:t>
      </w:r>
      <w:r w:rsidR="00502401" w:rsidRPr="00502401">
        <w:rPr>
          <w:b/>
        </w:rPr>
        <w:t>ien_root</w:t>
      </w:r>
      <w:r w:rsidRPr="00FE463F">
        <w:t xml:space="preserve"> </w:t>
      </w:r>
      <w:r w:rsidR="00502401">
        <w:t xml:space="preserve">parameter </w:t>
      </w:r>
      <w:r w:rsidRPr="00FE463F">
        <w:t xml:space="preserve">is optional, both partially and as a whole. The Updater picks the next available record numbers for any new records </w:t>
      </w:r>
      <w:r w:rsidRPr="00FE463F">
        <w:rPr>
          <w:i/>
        </w:rPr>
        <w:t>not</w:t>
      </w:r>
      <w:r w:rsidRPr="00FE463F">
        <w:t xml:space="preserve"> listed by sequence number in the </w:t>
      </w:r>
      <w:r w:rsidRPr="00502401">
        <w:rPr>
          <w:b/>
        </w:rPr>
        <w:t>IEN Array</w:t>
      </w:r>
      <w:r w:rsidRPr="00FE463F">
        <w:t xml:space="preserve">. If the </w:t>
      </w:r>
      <w:r w:rsidRPr="00502401">
        <w:rPr>
          <w:b/>
        </w:rPr>
        <w:t>IEN Array</w:t>
      </w:r>
      <w:r w:rsidRPr="00FE463F">
        <w:t xml:space="preserve"> is empty or if the </w:t>
      </w:r>
      <w:r w:rsidR="00502401" w:rsidRPr="00502401">
        <w:rPr>
          <w:b/>
        </w:rPr>
        <w:t>ien_root</w:t>
      </w:r>
      <w:r w:rsidRPr="00FE463F">
        <w:t xml:space="preserve"> is </w:t>
      </w:r>
      <w:r w:rsidRPr="00FE463F">
        <w:rPr>
          <w:i/>
        </w:rPr>
        <w:t>not</w:t>
      </w:r>
      <w:r w:rsidRPr="00FE463F">
        <w:t xml:space="preserve"> passed, the Updater picks all the new record numbers.</w:t>
      </w:r>
    </w:p>
    <w:p w14:paraId="5B8993FC" w14:textId="77777777" w:rsidR="000534C4" w:rsidRPr="00FE463F" w:rsidRDefault="000534C4" w:rsidP="000534C4">
      <w:pPr>
        <w:pStyle w:val="APIParametersText"/>
        <w:keepNext/>
        <w:keepLines/>
        <w:rPr>
          <w:b/>
        </w:rPr>
      </w:pPr>
      <w:bookmarkStart w:id="968" w:name="Locating_Feedback_What_Updater_Did"/>
      <w:r w:rsidRPr="00FE463F">
        <w:rPr>
          <w:b/>
        </w:rPr>
        <w:t>Locating Feedback on What the Updater Did</w:t>
      </w:r>
      <w:bookmarkEnd w:id="968"/>
    </w:p>
    <w:p w14:paraId="47FF0CED" w14:textId="77777777" w:rsidR="000534C4" w:rsidRDefault="000534C4" w:rsidP="000534C4">
      <w:pPr>
        <w:pStyle w:val="APIParametersText"/>
        <w:keepNext/>
        <w:keepLines/>
      </w:pPr>
      <w:r w:rsidRPr="00FE463F">
        <w:t xml:space="preserve">As the Updater decodes and processes the sequence numbers, it gradually converts them into genuine record numbers (see </w:t>
      </w:r>
      <w:hyperlink w:anchor="update_die_output" w:history="1">
        <w:r w:rsidRPr="00502401">
          <w:rPr>
            <w:rStyle w:val="Hyperlink"/>
          </w:rPr>
          <w:t>Output</w:t>
        </w:r>
      </w:hyperlink>
      <w:r w:rsidRPr="00FE463F">
        <w:t xml:space="preserve">). The </w:t>
      </w:r>
      <w:r w:rsidRPr="00502401">
        <w:rPr>
          <w:b/>
        </w:rPr>
        <w:t>IEN Array</w:t>
      </w:r>
      <w:r w:rsidRPr="00FE463F">
        <w:t xml:space="preserve"> named by the </w:t>
      </w:r>
      <w:r w:rsidR="00502401" w:rsidRPr="00502401">
        <w:rPr>
          <w:b/>
        </w:rPr>
        <w:t>ien_root</w:t>
      </w:r>
      <w:r w:rsidRPr="00FE463F">
        <w:t xml:space="preserve"> parameter is where this feedback is given. Those sequence numbers </w:t>
      </w:r>
      <w:r w:rsidRPr="00FE463F">
        <w:rPr>
          <w:i/>
        </w:rPr>
        <w:t xml:space="preserve">not </w:t>
      </w:r>
      <w:r w:rsidRPr="00FE463F">
        <w:t xml:space="preserve">already assigned by the application are filled in by the Updater (or sometimes replaced, in the case of </w:t>
      </w:r>
      <w:r w:rsidRPr="004C6DFB">
        <w:rPr>
          <w:b/>
        </w:rPr>
        <w:t>LAYGO Finding</w:t>
      </w:r>
      <w:r w:rsidRPr="00FE463F">
        <w:t xml:space="preserve"> nodes).</w:t>
      </w:r>
    </w:p>
    <w:p w14:paraId="1E9FCCE5" w14:textId="77777777" w:rsidR="000534C4" w:rsidRDefault="000534C4" w:rsidP="000534C4">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502401" w:rsidRPr="00502401">
        <w:rPr>
          <w:b/>
        </w:rPr>
        <w:t>msg_root</w:t>
      </w:r>
      <w:r w:rsidRPr="00FE463F">
        <w:t xml:space="preserve"> equals “</w:t>
      </w:r>
      <w:r w:rsidRPr="004A01AC">
        <w:rPr>
          <w:b/>
        </w:rPr>
        <w:t>OROUT(42)</w:t>
      </w:r>
      <w:r w:rsidRPr="00FE463F">
        <w:t xml:space="preserve">”, any errors generated appear in </w:t>
      </w:r>
      <w:r w:rsidRPr="004A01AC">
        <w:rPr>
          <w:b/>
        </w:rPr>
        <w:t>OROUT(42,”DIERR”)</w:t>
      </w:r>
      <w:r w:rsidRPr="00FE463F">
        <w:t>.</w:t>
      </w:r>
    </w:p>
    <w:p w14:paraId="73843D23" w14:textId="77777777" w:rsidR="000534C4" w:rsidRPr="00FE463F" w:rsidRDefault="000534C4" w:rsidP="000534C4">
      <w:pPr>
        <w:pStyle w:val="APIParametersText"/>
      </w:pPr>
      <w:r w:rsidRPr="00FE463F">
        <w:t xml:space="preserve">If the </w:t>
      </w:r>
      <w:r w:rsidR="00502401" w:rsidRPr="00502401">
        <w:rPr>
          <w:b/>
        </w:rPr>
        <w:t>msg_root</w:t>
      </w:r>
      <w:r w:rsidR="00502401" w:rsidRPr="00FE463F">
        <w:t xml:space="preserve"> </w:t>
      </w:r>
      <w:r w:rsidRPr="00FE463F">
        <w:t xml:space="preserve">T is </w:t>
      </w:r>
      <w:r w:rsidRPr="00FE463F">
        <w:rPr>
          <w:i/>
        </w:rPr>
        <w:t>not</w:t>
      </w:r>
      <w:r w:rsidRPr="00FE463F">
        <w:t xml:space="preserve"> passed, errors are returned descendent from </w:t>
      </w:r>
      <w:r w:rsidRPr="00502401">
        <w:rPr>
          <w:b/>
        </w:rPr>
        <w:t>^TMP(“DIERR”,$J)</w:t>
      </w:r>
      <w:r w:rsidRPr="00FE463F">
        <w:t>.</w:t>
      </w:r>
    </w:p>
    <w:p w14:paraId="332A60A6" w14:textId="77777777" w:rsidR="00E86526" w:rsidRDefault="00E86526" w:rsidP="00CD348A">
      <w:pPr>
        <w:pStyle w:val="AltHeading5"/>
      </w:pPr>
      <w:bookmarkStart w:id="969" w:name="update_die_output"/>
      <w:r w:rsidRPr="00FE463F">
        <w:t>Output</w:t>
      </w:r>
      <w:bookmarkEnd w:id="969"/>
    </w:p>
    <w:p w14:paraId="7BCAA0BC" w14:textId="77777777" w:rsidR="000534C4" w:rsidRDefault="000534C4" w:rsidP="000534C4">
      <w:pPr>
        <w:pStyle w:val="APIParameters"/>
        <w:keepNext/>
        <w:keepLines/>
      </w:pPr>
      <w:r w:rsidRPr="004A01AC">
        <w:rPr>
          <w:b/>
        </w:rPr>
        <w:t>IEN Array:</w:t>
      </w:r>
      <w:r>
        <w:tab/>
      </w:r>
      <w:r w:rsidRPr="00FE463F">
        <w:t xml:space="preserve">As the Updater assigns record numbers to the records described in the </w:t>
      </w:r>
      <w:r w:rsidRPr="00CE75F7">
        <w:rPr>
          <w:b/>
        </w:rPr>
        <w:t>FDA</w:t>
      </w:r>
      <w:r w:rsidRPr="00FE463F">
        <w:t xml:space="preserve">, it sets up nodes in the </w:t>
      </w:r>
      <w:r w:rsidRPr="00CE75F7">
        <w:rPr>
          <w:b/>
        </w:rPr>
        <w:t>IEN Array</w:t>
      </w:r>
      <w:r w:rsidRPr="00FE463F">
        <w:t xml:space="preserve"> to indicate how it decoded the sequence numbers.</w:t>
      </w:r>
    </w:p>
    <w:p w14:paraId="278543BC" w14:textId="67791DE5" w:rsidR="000534C4" w:rsidRDefault="007869D8" w:rsidP="00025199">
      <w:pPr>
        <w:pStyle w:val="APIParametersNote"/>
      </w:pPr>
      <w:r>
        <w:rPr>
          <w:sz w:val="20"/>
        </w:rPr>
        <w:drawing>
          <wp:inline distT="0" distB="0" distL="0" distR="0" wp14:anchorId="614C3FD2" wp14:editId="453937D3">
            <wp:extent cx="289560" cy="289560"/>
            <wp:effectExtent l="0" t="0" r="0" b="0"/>
            <wp:docPr id="26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tab/>
      </w:r>
      <w:r w:rsidR="000534C4" w:rsidRPr="00FE463F">
        <w:rPr>
          <w:b/>
        </w:rPr>
        <w:t>REF:</w:t>
      </w:r>
      <w:r w:rsidR="000534C4" w:rsidRPr="00FE463F">
        <w:t xml:space="preserve"> For more information on sequence numbers, see “</w:t>
      </w:r>
      <w:r w:rsidR="000534C4" w:rsidRPr="00025199">
        <w:rPr>
          <w:color w:val="0000FF"/>
          <w:u w:val="single"/>
        </w:rPr>
        <w:fldChar w:fldCharType="begin"/>
      </w:r>
      <w:r w:rsidR="000534C4" w:rsidRPr="00025199">
        <w:rPr>
          <w:color w:val="0000FF"/>
          <w:u w:val="single"/>
        </w:rPr>
        <w:instrText xml:space="preserve"> REF _Ref458091001 \h  \* MERGEFORMAT </w:instrText>
      </w:r>
      <w:r w:rsidR="000534C4" w:rsidRPr="00025199">
        <w:rPr>
          <w:color w:val="0000FF"/>
          <w:u w:val="single"/>
        </w:rPr>
      </w:r>
      <w:r w:rsidR="000534C4" w:rsidRPr="00025199">
        <w:rPr>
          <w:color w:val="0000FF"/>
          <w:u w:val="single"/>
        </w:rPr>
        <w:fldChar w:fldCharType="separate"/>
      </w:r>
      <w:r w:rsidR="00292366" w:rsidRPr="00292366">
        <w:rPr>
          <w:color w:val="0000FF"/>
          <w:u w:val="single"/>
        </w:rPr>
        <w:t>Details and Features</w:t>
      </w:r>
      <w:r w:rsidR="000534C4" w:rsidRPr="00025199">
        <w:rPr>
          <w:color w:val="0000FF"/>
          <w:u w:val="single"/>
        </w:rPr>
        <w:fldChar w:fldCharType="end"/>
      </w:r>
      <w:r w:rsidR="000534C4" w:rsidRPr="00FE463F">
        <w:t>.”</w:t>
      </w:r>
    </w:p>
    <w:p w14:paraId="3E844B74" w14:textId="77777777" w:rsidR="000534C4" w:rsidRPr="00FE463F" w:rsidRDefault="000534C4" w:rsidP="000534C4">
      <w:pPr>
        <w:pStyle w:val="APIParametersText"/>
      </w:pPr>
      <w:r w:rsidRPr="00FE463F">
        <w:t xml:space="preserve">This lets the application find out what was done with the various nodes in the </w:t>
      </w:r>
      <w:r w:rsidRPr="00CE75F7">
        <w:rPr>
          <w:b/>
        </w:rPr>
        <w:t>FDA</w:t>
      </w:r>
      <w:r w:rsidRPr="00FE463F">
        <w:t>.</w:t>
      </w:r>
    </w:p>
    <w:p w14:paraId="744F77E8" w14:textId="77777777" w:rsidR="000534C4" w:rsidRPr="00FE463F" w:rsidRDefault="000534C4" w:rsidP="000534C4">
      <w:pPr>
        <w:pStyle w:val="APIParametersText"/>
      </w:pPr>
      <w:r w:rsidRPr="00FE463F">
        <w:t xml:space="preserve">The meaning of </w:t>
      </w:r>
      <w:r w:rsidRPr="00CE75F7">
        <w:rPr>
          <w:b/>
        </w:rPr>
        <w:t>IEN Array</w:t>
      </w:r>
      <w:r w:rsidRPr="00FE463F">
        <w:t xml:space="preserve"> entries varies depending on the type of node the sequence number came from. For example, the significance of an </w:t>
      </w:r>
      <w:r w:rsidRPr="00CE75F7">
        <w:rPr>
          <w:b/>
        </w:rPr>
        <w:t>IEN Array</w:t>
      </w:r>
      <w:r w:rsidRPr="00FE463F">
        <w:t xml:space="preserve"> entry of </w:t>
      </w:r>
      <w:r w:rsidRPr="004A01AC">
        <w:rPr>
          <w:b/>
        </w:rPr>
        <w:t>ORIEN(3) = 1701</w:t>
      </w:r>
      <w:r w:rsidRPr="00FE463F">
        <w:t xml:space="preserve"> depends on which type of node in the </w:t>
      </w:r>
      <w:r w:rsidRPr="00CE75F7">
        <w:rPr>
          <w:b/>
        </w:rPr>
        <w:t>FDA</w:t>
      </w:r>
      <w:r w:rsidRPr="00FE463F">
        <w:t xml:space="preserve"> the sequence number </w:t>
      </w:r>
      <w:r w:rsidRPr="004A01AC">
        <w:rPr>
          <w:b/>
        </w:rPr>
        <w:t>3</w:t>
      </w:r>
      <w:r w:rsidRPr="00FE463F">
        <w:t xml:space="preserve"> came from.</w:t>
      </w:r>
    </w:p>
    <w:p w14:paraId="27B7E629" w14:textId="77777777" w:rsidR="000534C4" w:rsidRPr="00FE463F" w:rsidRDefault="000534C4" w:rsidP="000534C4">
      <w:pPr>
        <w:pStyle w:val="APIParametersText"/>
      </w:pPr>
      <w:r w:rsidRPr="00FE463F">
        <w:t xml:space="preserve">For </w:t>
      </w:r>
      <w:r w:rsidRPr="004C6DFB">
        <w:rPr>
          <w:b/>
        </w:rPr>
        <w:t>Adding</w:t>
      </w:r>
      <w:r w:rsidR="00BA1EBA">
        <w:t xml:space="preserve"> n</w:t>
      </w:r>
      <w:r w:rsidRPr="00FE463F">
        <w:t xml:space="preserve">ode sequence numbers, the value in the </w:t>
      </w:r>
      <w:r w:rsidRPr="00CE75F7">
        <w:rPr>
          <w:b/>
        </w:rPr>
        <w:t>IEN Array</w:t>
      </w:r>
      <w:r w:rsidRPr="00FE463F">
        <w:t xml:space="preserve"> indicates the record number of the new record. If the example came from an </w:t>
      </w:r>
      <w:r w:rsidRPr="007046B7">
        <w:rPr>
          <w:b/>
        </w:rPr>
        <w:t>Adding</w:t>
      </w:r>
      <w:r w:rsidR="00BA1EBA">
        <w:t xml:space="preserve"> n</w:t>
      </w:r>
      <w:r w:rsidRPr="00FE463F">
        <w:t xml:space="preserve">ode, such as </w:t>
      </w:r>
      <w:r w:rsidRPr="004A01AC">
        <w:rPr>
          <w:b/>
        </w:rPr>
        <w:t>FDA(19,</w:t>
      </w:r>
      <w:r w:rsidR="00BA1EBA" w:rsidRPr="004A01AC">
        <w:rPr>
          <w:b/>
        </w:rPr>
        <w:t>“</w:t>
      </w:r>
      <w:r w:rsidRPr="004A01AC">
        <w:rPr>
          <w:b/>
        </w:rPr>
        <w:t>+3,”,.01) =“ZTMDQ”</w:t>
      </w:r>
      <w:r w:rsidRPr="00FE463F">
        <w:t xml:space="preserve">, it means the new record was assigned the record number </w:t>
      </w:r>
      <w:r w:rsidRPr="004A01AC">
        <w:rPr>
          <w:b/>
        </w:rPr>
        <w:t>1701</w:t>
      </w:r>
      <w:r w:rsidRPr="00FE463F">
        <w:t>.</w:t>
      </w:r>
    </w:p>
    <w:p w14:paraId="55057581" w14:textId="77777777" w:rsidR="000534C4" w:rsidRPr="00FE463F" w:rsidRDefault="000534C4" w:rsidP="000534C4">
      <w:pPr>
        <w:pStyle w:val="APIParametersText"/>
      </w:pPr>
      <w:r w:rsidRPr="00FE463F">
        <w:lastRenderedPageBreak/>
        <w:t xml:space="preserve">For </w:t>
      </w:r>
      <w:r w:rsidRPr="004C6DFB">
        <w:rPr>
          <w:b/>
        </w:rPr>
        <w:t>Finding</w:t>
      </w:r>
      <w:r w:rsidR="00BA1EBA">
        <w:t xml:space="preserve"> n</w:t>
      </w:r>
      <w:r w:rsidRPr="00FE463F">
        <w:t xml:space="preserve">ode sequence numbers, the value indicates at which record number the value was found. If the example came from a </w:t>
      </w:r>
      <w:r w:rsidRPr="004C6DFB">
        <w:rPr>
          <w:b/>
        </w:rPr>
        <w:t>Finding</w:t>
      </w:r>
      <w:r w:rsidR="00BA1EBA">
        <w:t xml:space="preserve"> n</w:t>
      </w:r>
      <w:r w:rsidRPr="00FE463F">
        <w:t xml:space="preserve">ode, such as </w:t>
      </w:r>
      <w:r w:rsidRPr="004A01AC">
        <w:rPr>
          <w:b/>
        </w:rPr>
        <w:t>FDA(19,</w:t>
      </w:r>
      <w:r w:rsidR="00BA1EBA" w:rsidRPr="004A01AC">
        <w:rPr>
          <w:b/>
        </w:rPr>
        <w:t>“</w:t>
      </w:r>
      <w:r w:rsidRPr="004A01AC">
        <w:rPr>
          <w:b/>
        </w:rPr>
        <w:t>?3,”,.01) =“ZTMDQ”</w:t>
      </w:r>
      <w:r w:rsidRPr="00FE463F">
        <w:t xml:space="preserve">, it means a call to </w:t>
      </w:r>
      <w:hyperlink w:anchor="find1_dic" w:history="1">
        <w:r w:rsidRPr="00CE75F7">
          <w:rPr>
            <w:rStyle w:val="Hyperlink"/>
          </w:rPr>
          <w:t>$$FIND1^DIC</w:t>
        </w:r>
      </w:hyperlink>
      <w:r w:rsidRPr="00FE463F">
        <w:t xml:space="preserve"> found record number </w:t>
      </w:r>
      <w:r w:rsidRPr="004A01AC">
        <w:rPr>
          <w:b/>
        </w:rPr>
        <w:t>1701</w:t>
      </w:r>
      <w:r w:rsidRPr="00FE463F">
        <w:t xml:space="preserve"> based on a lookup value of “</w:t>
      </w:r>
      <w:r w:rsidRPr="004A01AC">
        <w:rPr>
          <w:b/>
        </w:rPr>
        <w:t>ZTMDQ</w:t>
      </w:r>
      <w:r w:rsidRPr="00FE463F">
        <w:t>”.</w:t>
      </w:r>
    </w:p>
    <w:p w14:paraId="4D79C20F" w14:textId="77777777" w:rsidR="000534C4" w:rsidRPr="00FE463F" w:rsidRDefault="000534C4" w:rsidP="000534C4">
      <w:pPr>
        <w:pStyle w:val="APIParametersText"/>
      </w:pPr>
      <w:r w:rsidRPr="00FE463F">
        <w:t xml:space="preserve">For </w:t>
      </w:r>
      <w:r w:rsidRPr="004C6DFB">
        <w:rPr>
          <w:b/>
        </w:rPr>
        <w:t>LAYGO Finding</w:t>
      </w:r>
      <w:r w:rsidRPr="00FE463F">
        <w:t xml:space="preserve"> sequence numbers, an extra </w:t>
      </w:r>
      <w:r w:rsidRPr="004A01AC">
        <w:rPr>
          <w:b/>
        </w:rPr>
        <w:t>zero</w:t>
      </w:r>
      <w:r w:rsidRPr="00FE463F">
        <w:t xml:space="preserve">-node equal to </w:t>
      </w:r>
      <w:r w:rsidRPr="00FE463F">
        <w:rPr>
          <w:b/>
        </w:rPr>
        <w:t>?</w:t>
      </w:r>
      <w:r w:rsidRPr="00FE463F">
        <w:t xml:space="preserve"> or </w:t>
      </w:r>
      <w:r w:rsidRPr="00FE463F">
        <w:rPr>
          <w:b/>
        </w:rPr>
        <w:t>+</w:t>
      </w:r>
      <w:r w:rsidRPr="00FE463F">
        <w:t xml:space="preserve"> identifies whether the entry was found (</w:t>
      </w:r>
      <w:r w:rsidRPr="00FE463F">
        <w:rPr>
          <w:b/>
        </w:rPr>
        <w:t>?</w:t>
      </w:r>
      <w:r w:rsidRPr="00FE463F">
        <w:t>) or added (</w:t>
      </w:r>
      <w:r w:rsidRPr="00FE463F">
        <w:rPr>
          <w:b/>
        </w:rPr>
        <w:t>+</w:t>
      </w:r>
      <w:r w:rsidRPr="00FE463F">
        <w:t xml:space="preserve">). If the example came from a </w:t>
      </w:r>
      <w:r w:rsidRPr="004C6DFB">
        <w:rPr>
          <w:b/>
        </w:rPr>
        <w:t>LAYGO Finding</w:t>
      </w:r>
      <w:r w:rsidR="007A30B9">
        <w:t xml:space="preserve"> n</w:t>
      </w:r>
      <w:r w:rsidRPr="00FE463F">
        <w:t xml:space="preserve">ode, such as </w:t>
      </w:r>
      <w:r w:rsidRPr="004A01AC">
        <w:rPr>
          <w:b/>
        </w:rPr>
        <w:t>FDA(19,</w:t>
      </w:r>
      <w:r w:rsidR="00BA1EBA" w:rsidRPr="004A01AC">
        <w:rPr>
          <w:b/>
        </w:rPr>
        <w:t>“</w:t>
      </w:r>
      <w:r w:rsidRPr="004A01AC">
        <w:rPr>
          <w:b/>
        </w:rPr>
        <w:t>?+3,”,.01)=“ZTMDQ”</w:t>
      </w:r>
      <w:r w:rsidRPr="00FE463F">
        <w:t xml:space="preserve">, an extra node of </w:t>
      </w:r>
      <w:r w:rsidRPr="004A01AC">
        <w:rPr>
          <w:b/>
        </w:rPr>
        <w:t>ORIEN(3,0)=“?”</w:t>
      </w:r>
      <w:r w:rsidRPr="00FE463F">
        <w:t xml:space="preserve"> means </w:t>
      </w:r>
      <w:r w:rsidRPr="004A01AC">
        <w:rPr>
          <w:b/>
        </w:rPr>
        <w:t>ZTMDQ</w:t>
      </w:r>
      <w:r w:rsidRPr="00FE463F">
        <w:t xml:space="preserve"> was found, whereas </w:t>
      </w:r>
      <w:r w:rsidRPr="004A01AC">
        <w:rPr>
          <w:b/>
        </w:rPr>
        <w:t>ORIEN(3,0)=“+”</w:t>
      </w:r>
      <w:r w:rsidRPr="00FE463F">
        <w:t xml:space="preserve"> means it was added.</w:t>
      </w:r>
    </w:p>
    <w:p w14:paraId="53169E60" w14:textId="77777777" w:rsidR="000534C4" w:rsidRPr="00FE463F" w:rsidRDefault="000534C4" w:rsidP="000534C4">
      <w:pPr>
        <w:pStyle w:val="APIParametersText"/>
      </w:pPr>
      <w:r w:rsidRPr="00FE463F">
        <w:t xml:space="preserve">By the time the Updater finishes processing an </w:t>
      </w:r>
      <w:r w:rsidRPr="00CE75F7">
        <w:rPr>
          <w:b/>
        </w:rPr>
        <w:t>FDA</w:t>
      </w:r>
      <w:r w:rsidRPr="00FE463F">
        <w:t xml:space="preserve">, every sequence number is listed with a value in the </w:t>
      </w:r>
      <w:r w:rsidRPr="00CE75F7">
        <w:rPr>
          <w:b/>
        </w:rPr>
        <w:t>IEN Array</w:t>
      </w:r>
      <w:r w:rsidRPr="00FE463F">
        <w:t xml:space="preserve"> (some set by the application as input for new record numbers and the rest set by the Updater).</w:t>
      </w:r>
    </w:p>
    <w:p w14:paraId="25C6BC6B" w14:textId="77777777" w:rsidR="000534C4" w:rsidRPr="00FE463F" w:rsidRDefault="000534C4" w:rsidP="000534C4">
      <w:pPr>
        <w:pStyle w:val="APIParametersText"/>
      </w:pPr>
      <w:r w:rsidRPr="00FE463F">
        <w:t xml:space="preserve">If the </w:t>
      </w:r>
      <w:r w:rsidR="00CE75F7" w:rsidRPr="00CE75F7">
        <w:rPr>
          <w:b/>
        </w:rPr>
        <w:t>ien_root</w:t>
      </w:r>
      <w:r w:rsidRPr="00FE463F">
        <w:t xml:space="preserve"> parameter was </w:t>
      </w:r>
      <w:r w:rsidRPr="00FE463F">
        <w:rPr>
          <w:i/>
        </w:rPr>
        <w:t>not</w:t>
      </w:r>
      <w:r w:rsidRPr="00FE463F">
        <w:t xml:space="preserve"> passed, the </w:t>
      </w:r>
      <w:r w:rsidRPr="00CE75F7">
        <w:rPr>
          <w:b/>
        </w:rPr>
        <w:t>IEN Array</w:t>
      </w:r>
      <w:r w:rsidRPr="00FE463F">
        <w:t xml:space="preserve"> is </w:t>
      </w:r>
      <w:r w:rsidRPr="00FE463F">
        <w:rPr>
          <w:i/>
        </w:rPr>
        <w:t>not</w:t>
      </w:r>
      <w:r w:rsidRPr="00FE463F">
        <w:t xml:space="preserve"> returned.</w:t>
      </w:r>
    </w:p>
    <w:p w14:paraId="54370BCB" w14:textId="77777777" w:rsidR="00AA7338" w:rsidRPr="00FE463F" w:rsidRDefault="00AA7338" w:rsidP="00B66E33">
      <w:pPr>
        <w:pStyle w:val="BodyText6"/>
        <w:rPr>
          <w:noProof/>
        </w:rPr>
      </w:pPr>
    </w:p>
    <w:p w14:paraId="5ECC4A0E" w14:textId="77777777" w:rsidR="00AA7338" w:rsidRPr="00FE463F" w:rsidRDefault="00AA7338" w:rsidP="000E3132">
      <w:pPr>
        <w:pStyle w:val="Heading4"/>
        <w:rPr>
          <w:noProof/>
        </w:rPr>
      </w:pPr>
      <w:r w:rsidRPr="00FE463F">
        <w:rPr>
          <w:noProof/>
        </w:rPr>
        <w:t>Examples</w:t>
      </w:r>
    </w:p>
    <w:p w14:paraId="5E41D6B9" w14:textId="77777777" w:rsidR="00E86526" w:rsidRPr="00FE463F" w:rsidRDefault="00E86526" w:rsidP="000E3132">
      <w:pPr>
        <w:pStyle w:val="Heading5"/>
        <w:rPr>
          <w:noProof/>
        </w:rPr>
      </w:pPr>
      <w:r w:rsidRPr="00FE463F">
        <w:rPr>
          <w:noProof/>
        </w:rPr>
        <w:t>Example</w:t>
      </w:r>
      <w:r w:rsidR="00A64E07" w:rsidRPr="00FE463F">
        <w:rPr>
          <w:noProof/>
        </w:rPr>
        <w:t xml:space="preserve"> 1</w:t>
      </w:r>
    </w:p>
    <w:p w14:paraId="1ED756AB" w14:textId="2DCD597C"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172</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w:t>
      </w:r>
      <w:r w:rsidR="00E86526" w:rsidRPr="00456740">
        <w:rPr>
          <w:b/>
          <w:noProof/>
        </w:rPr>
        <w:t>0</w:t>
      </w:r>
      <w:r w:rsidR="00E86526" w:rsidRPr="00FE463F">
        <w:rPr>
          <w:noProof/>
        </w:rPr>
        <w:t xml:space="preserve">-node and the triggered </w:t>
      </w:r>
      <w:r w:rsidR="00084217" w:rsidRPr="00FE463F">
        <w:rPr>
          <w:noProof/>
        </w:rPr>
        <w:t>“</w:t>
      </w:r>
      <w:r w:rsidR="00E86526" w:rsidRPr="00456740">
        <w:rPr>
          <w:b/>
          <w:noProof/>
        </w:rPr>
        <w:t>U</w:t>
      </w:r>
      <w:r w:rsidR="00084217" w:rsidRPr="00FE463F">
        <w:rPr>
          <w:noProof/>
        </w:rPr>
        <w:t>”</w:t>
      </w:r>
      <w:r w:rsidR="00E86526" w:rsidRPr="00FE463F">
        <w:rPr>
          <w:noProof/>
        </w:rPr>
        <w:t xml:space="preserve"> node:</w:t>
      </w:r>
    </w:p>
    <w:p w14:paraId="4624A155" w14:textId="4C9995AC" w:rsidR="007C2980" w:rsidRPr="00FE463F" w:rsidRDefault="00886E4A" w:rsidP="00886E4A">
      <w:pPr>
        <w:pStyle w:val="Caption"/>
        <w:rPr>
          <w:noProof/>
        </w:rPr>
      </w:pPr>
      <w:bookmarkStart w:id="970" w:name="_Ref389649640"/>
      <w:bookmarkStart w:id="971" w:name="_Toc5142425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172</w:t>
      </w:r>
      <w:r w:rsidRPr="00FE463F">
        <w:rPr>
          <w:noProof/>
        </w:rPr>
        <w:fldChar w:fldCharType="end"/>
      </w:r>
      <w:bookmarkEnd w:id="970"/>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1: Input and Output</w:t>
      </w:r>
      <w:bookmarkEnd w:id="971"/>
    </w:p>
    <w:p w14:paraId="064E1119" w14:textId="77777777"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,.01)=</w:t>
      </w:r>
      <w:r w:rsidR="00084217" w:rsidRPr="000534C4">
        <w:rPr>
          <w:b/>
          <w:noProof/>
        </w:rPr>
        <w:t>“</w:t>
      </w:r>
      <w:r w:rsidRPr="000534C4">
        <w:rPr>
          <w:b/>
          <w:noProof/>
        </w:rPr>
        <w:t>ZZ FDA TEST NAME</w:t>
      </w:r>
      <w:r w:rsidR="00084217" w:rsidRPr="000534C4">
        <w:rPr>
          <w:b/>
          <w:noProof/>
        </w:rPr>
        <w:t>”</w:t>
      </w:r>
    </w:p>
    <w:p w14:paraId="7BF2B00A" w14:textId="77777777" w:rsidR="00E86526" w:rsidRPr="000534C4" w:rsidRDefault="00E86526" w:rsidP="00ED4DD4">
      <w:pPr>
        <w:pStyle w:val="APICode"/>
        <w:rPr>
          <w:noProof/>
        </w:rPr>
      </w:pPr>
    </w:p>
    <w:p w14:paraId="2858662C" w14:textId="77777777"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,1)=</w:t>
      </w:r>
      <w:r w:rsidR="00084217" w:rsidRPr="000534C4">
        <w:rPr>
          <w:b/>
          <w:noProof/>
        </w:rPr>
        <w:t>“</w:t>
      </w:r>
      <w:r w:rsidRPr="000534C4">
        <w:rPr>
          <w:b/>
          <w:noProof/>
        </w:rPr>
        <w:t>ZZ Toad Test Menu Text</w:t>
      </w:r>
      <w:r w:rsidR="00084217" w:rsidRPr="000534C4">
        <w:rPr>
          <w:b/>
          <w:noProof/>
        </w:rPr>
        <w:t>”</w:t>
      </w:r>
    </w:p>
    <w:p w14:paraId="6254673F" w14:textId="77777777" w:rsidR="00E86526" w:rsidRPr="000534C4" w:rsidRDefault="00E86526" w:rsidP="00ED4DD4">
      <w:pPr>
        <w:pStyle w:val="APICode"/>
        <w:rPr>
          <w:noProof/>
        </w:rPr>
      </w:pPr>
    </w:p>
    <w:p w14:paraId="5B09BDBE" w14:textId="77777777" w:rsidR="00E86526" w:rsidRPr="000534C4" w:rsidRDefault="00E86526" w:rsidP="00ED4DD4">
      <w:pPr>
        <w:pStyle w:val="APICode"/>
        <w:rPr>
          <w:noProof/>
        </w:rPr>
      </w:pPr>
      <w:r w:rsidRPr="000534C4">
        <w:rPr>
          <w:noProof/>
        </w:rPr>
        <w:t>&gt;</w:t>
      </w:r>
      <w:r w:rsidRPr="000534C4">
        <w:rPr>
          <w:b/>
          <w:noProof/>
        </w:rPr>
        <w:t>S FDAIEN(1)=2067642283</w:t>
      </w:r>
    </w:p>
    <w:p w14:paraId="1FC10468" w14:textId="77777777" w:rsidR="00E86526" w:rsidRPr="000534C4" w:rsidRDefault="00E86526" w:rsidP="00ED4DD4">
      <w:pPr>
        <w:pStyle w:val="APICode"/>
        <w:rPr>
          <w:noProof/>
        </w:rPr>
      </w:pPr>
    </w:p>
    <w:p w14:paraId="4AD2D037" w14:textId="77777777" w:rsidR="00E86526" w:rsidRPr="000534C4" w:rsidRDefault="00E86526"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B44603">
        <w:rPr>
          <w:noProof/>
        </w:rPr>
        <w:t>“</w:t>
      </w:r>
      <w:r w:rsidRPr="000534C4">
        <w:rPr>
          <w:b/>
          <w:noProof/>
        </w:rPr>
        <w:t>FDA(42)</w:t>
      </w:r>
      <w:r w:rsidR="00084217" w:rsidRPr="000534C4">
        <w:rPr>
          <w:b/>
          <w:noProof/>
        </w:rPr>
        <w:t>”</w:t>
      </w:r>
      <w:r w:rsidRPr="000534C4">
        <w:rPr>
          <w:b/>
          <w:noProof/>
        </w:rPr>
        <w:t>,</w:t>
      </w:r>
      <w:r w:rsidR="00B44603">
        <w:rPr>
          <w:noProof/>
        </w:rPr>
        <w:t>“</w:t>
      </w:r>
      <w:r w:rsidRPr="000534C4">
        <w:rPr>
          <w:b/>
          <w:noProof/>
        </w:rPr>
        <w:t>FDAIEN</w:t>
      </w:r>
      <w:r w:rsidR="00084217" w:rsidRPr="000534C4">
        <w:rPr>
          <w:b/>
          <w:noProof/>
        </w:rPr>
        <w:t>”</w:t>
      </w:r>
      <w:r w:rsidRPr="000534C4">
        <w:rPr>
          <w:b/>
          <w:noProof/>
        </w:rPr>
        <w:t>)</w:t>
      </w:r>
    </w:p>
    <w:p w14:paraId="148A9DEF" w14:textId="77777777" w:rsidR="00E86526" w:rsidRPr="000534C4" w:rsidRDefault="00E86526" w:rsidP="00ED4DD4">
      <w:pPr>
        <w:pStyle w:val="APICode"/>
        <w:rPr>
          <w:noProof/>
        </w:rPr>
      </w:pPr>
    </w:p>
    <w:p w14:paraId="24D98609" w14:textId="77777777" w:rsidR="00E86526" w:rsidRPr="00FE463F" w:rsidRDefault="00E86526" w:rsidP="00ED4DD4">
      <w:pPr>
        <w:pStyle w:val="APICode"/>
        <w:rPr>
          <w:noProof/>
        </w:rPr>
      </w:pPr>
      <w:r w:rsidRPr="000534C4">
        <w:rPr>
          <w:noProof/>
        </w:rPr>
        <w:t>&gt;</w:t>
      </w:r>
      <w:r w:rsidRPr="000534C4">
        <w:rPr>
          <w:b/>
          <w:noProof/>
        </w:rPr>
        <w:t>D ^%G</w:t>
      </w:r>
    </w:p>
    <w:p w14:paraId="47F7C130" w14:textId="77777777" w:rsidR="00E86526" w:rsidRPr="00FE463F" w:rsidRDefault="00E86526" w:rsidP="00ED4DD4">
      <w:pPr>
        <w:pStyle w:val="APICode"/>
        <w:rPr>
          <w:noProof/>
        </w:rPr>
      </w:pPr>
    </w:p>
    <w:p w14:paraId="06BB37F1" w14:textId="77777777" w:rsidR="00E86526" w:rsidRPr="00FE463F" w:rsidRDefault="0048379E" w:rsidP="00ED4DD4">
      <w:pPr>
        <w:pStyle w:val="APICode"/>
        <w:rPr>
          <w:noProof/>
        </w:rPr>
      </w:pPr>
      <w:r w:rsidRPr="00FE463F">
        <w:rPr>
          <w:noProof/>
        </w:rPr>
        <w:t>Global ^DIC(19,2067642283</w:t>
      </w:r>
    </w:p>
    <w:p w14:paraId="575DC26F" w14:textId="77777777"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14:paraId="42F90AC5" w14:textId="77777777" w:rsidR="00E86526" w:rsidRPr="00FE463F" w:rsidRDefault="00E86526" w:rsidP="00ED4DD4">
      <w:pPr>
        <w:pStyle w:val="APICode"/>
        <w:rPr>
          <w:noProof/>
        </w:rPr>
      </w:pPr>
      <w:r w:rsidRPr="00FE463F">
        <w:rPr>
          <w:noProof/>
        </w:rPr>
        <w:t>^DIC(19,2067642283,0) = ZZ FDA TEST NAME^ZZ Toad Test Menu Text^^^9</w:t>
      </w:r>
    </w:p>
    <w:p w14:paraId="671EF75D" w14:textId="77777777"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14:paraId="2A0495C9" w14:textId="77777777" w:rsidR="00A64E07" w:rsidRPr="00FE463F" w:rsidRDefault="00A64E07" w:rsidP="00B66E33">
      <w:pPr>
        <w:pStyle w:val="BodyText6"/>
        <w:rPr>
          <w:noProof/>
        </w:rPr>
      </w:pPr>
    </w:p>
    <w:p w14:paraId="0CF3022F" w14:textId="77777777" w:rsidR="00A64E07" w:rsidRPr="00FE463F" w:rsidRDefault="00A64E07" w:rsidP="000E3132">
      <w:pPr>
        <w:pStyle w:val="Heading5"/>
        <w:rPr>
          <w:noProof/>
        </w:rPr>
      </w:pPr>
      <w:r w:rsidRPr="00FE463F">
        <w:rPr>
          <w:noProof/>
        </w:rPr>
        <w:lastRenderedPageBreak/>
        <w:t>Example 2</w:t>
      </w:r>
    </w:p>
    <w:p w14:paraId="61A78775" w14:textId="3E7AA756"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173</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w:t>
      </w:r>
      <w:r w:rsidR="008813DD">
        <w:t>M</w:t>
      </w:r>
      <w:r w:rsidR="008C7F01" w:rsidRPr="00FE463F">
        <w:rPr>
          <w:noProof/>
        </w:rPr>
        <w:t>ultiple field. A new sub</w:t>
      </w:r>
      <w:r w:rsidR="00A64E07" w:rsidRPr="00FE463F">
        <w:rPr>
          <w:noProof/>
        </w:rPr>
        <w:t xml:space="preserve">entry Person Class is created for a user, in this example IEN #82, in the </w:t>
      </w:r>
      <w:r w:rsidR="008C7F01" w:rsidRPr="00FE463F">
        <w:rPr>
          <w:noProof/>
        </w:rPr>
        <w:t>NEW PERSON</w:t>
      </w:r>
      <w:r w:rsidR="00EB1E1A" w:rsidRPr="00FE463F">
        <w:rPr>
          <w:noProof/>
        </w:rPr>
        <w:t xml:space="preserve"> (#200)</w:t>
      </w:r>
      <w:r w:rsidR="008C7F01" w:rsidRPr="00FE463F">
        <w:rPr>
          <w:noProof/>
        </w:rPr>
        <w:t xml:space="preserve"> file</w:t>
      </w:r>
      <w:r w:rsidR="007869D8">
        <w:rPr>
          <w:noProof/>
        </w:rPr>
        <w:fldChar w:fldCharType="begin"/>
      </w:r>
      <w:r w:rsidR="00EB1E1A">
        <w:instrText>xe "</w:instrText>
      </w:r>
      <w:r w:rsidR="00EB1E1A" w:rsidRPr="006353CE">
        <w:rPr>
          <w:noProof/>
        </w:rPr>
        <w:instrText>NEW PERSON (#200)</w:instrText>
      </w:r>
      <w:r w:rsidR="00EB1E1A">
        <w:rPr>
          <w:noProof/>
        </w:rPr>
        <w:instrText xml:space="preserve"> F</w:instrText>
      </w:r>
      <w:r w:rsidR="00EB1E1A" w:rsidRPr="006353CE">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353CE">
        <w:rPr>
          <w:noProof/>
        </w:rPr>
        <w:instrText>NEW PERSON (#200)</w:instrText>
      </w:r>
      <w:r w:rsidR="00EB1E1A">
        <w:instrText>"</w:instrText>
      </w:r>
      <w:r w:rsidR="007869D8">
        <w:rPr>
          <w:noProof/>
        </w:rPr>
        <w:fldChar w:fldCharType="end"/>
      </w:r>
      <w:r w:rsidR="00A64E07" w:rsidRPr="00FE463F">
        <w:rPr>
          <w:noProof/>
        </w:rPr>
        <w:t>:</w:t>
      </w:r>
    </w:p>
    <w:p w14:paraId="73049128" w14:textId="24EA3808" w:rsidR="007C2980" w:rsidRPr="00FE463F" w:rsidRDefault="00886E4A" w:rsidP="00886E4A">
      <w:pPr>
        <w:pStyle w:val="Caption"/>
        <w:rPr>
          <w:noProof/>
        </w:rPr>
      </w:pPr>
      <w:bookmarkStart w:id="972" w:name="_Ref389649661"/>
      <w:bookmarkStart w:id="973" w:name="_Toc5142425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173</w:t>
      </w:r>
      <w:r w:rsidRPr="00FE463F">
        <w:rPr>
          <w:noProof/>
        </w:rPr>
        <w:fldChar w:fldCharType="end"/>
      </w:r>
      <w:bookmarkEnd w:id="972"/>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2: Input and Output</w:t>
      </w:r>
      <w:bookmarkEnd w:id="973"/>
    </w:p>
    <w:p w14:paraId="11419CD3" w14:textId="77777777" w:rsidR="00A64E07" w:rsidRPr="000534C4" w:rsidRDefault="00A64E07" w:rsidP="00ED4DD4">
      <w:pPr>
        <w:pStyle w:val="APICode"/>
        <w:rPr>
          <w:noProof/>
        </w:rPr>
      </w:pPr>
      <w:r w:rsidRPr="000534C4">
        <w:rPr>
          <w:noProof/>
        </w:rPr>
        <w:t>&gt;</w:t>
      </w:r>
      <w:r w:rsidRPr="000534C4">
        <w:rPr>
          <w:b/>
          <w:noProof/>
        </w:rPr>
        <w:t>S USERIEN=82</w:t>
      </w:r>
    </w:p>
    <w:p w14:paraId="1D2A16B5" w14:textId="77777777" w:rsidR="00A64E07" w:rsidRPr="000534C4" w:rsidRDefault="00A64E07" w:rsidP="00ED4DD4">
      <w:pPr>
        <w:pStyle w:val="APICode"/>
        <w:rPr>
          <w:noProof/>
        </w:rPr>
      </w:pPr>
    </w:p>
    <w:p w14:paraId="72B5DF3D" w14:textId="77777777"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,.01)=144</w:t>
      </w:r>
    </w:p>
    <w:p w14:paraId="46421DEC" w14:textId="77777777" w:rsidR="00A64E07" w:rsidRPr="000534C4" w:rsidRDefault="00A64E07" w:rsidP="00ED4DD4">
      <w:pPr>
        <w:pStyle w:val="APICode"/>
        <w:rPr>
          <w:noProof/>
        </w:rPr>
      </w:pPr>
    </w:p>
    <w:p w14:paraId="7182BCD3" w14:textId="77777777"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,2)=3070605</w:t>
      </w:r>
    </w:p>
    <w:p w14:paraId="3F92DF8A" w14:textId="77777777" w:rsidR="00A64E07" w:rsidRPr="000534C4" w:rsidRDefault="00A64E07" w:rsidP="00ED4DD4">
      <w:pPr>
        <w:pStyle w:val="APICode"/>
        <w:rPr>
          <w:noProof/>
        </w:rPr>
      </w:pPr>
    </w:p>
    <w:p w14:paraId="009698C3" w14:textId="77777777"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,3)=3070615</w:t>
      </w:r>
    </w:p>
    <w:p w14:paraId="2C6F2C56" w14:textId="77777777" w:rsidR="00A64E07" w:rsidRPr="000534C4" w:rsidRDefault="00A64E07" w:rsidP="00ED4DD4">
      <w:pPr>
        <w:pStyle w:val="APICode"/>
        <w:rPr>
          <w:noProof/>
        </w:rPr>
      </w:pPr>
    </w:p>
    <w:p w14:paraId="40049B43" w14:textId="77777777" w:rsidR="00A64E07" w:rsidRPr="000534C4" w:rsidRDefault="00A64E07"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456740">
        <w:rPr>
          <w:noProof/>
        </w:rPr>
        <w:t>“</w:t>
      </w:r>
      <w:r w:rsidRPr="000534C4">
        <w:rPr>
          <w:b/>
          <w:noProof/>
        </w:rPr>
        <w:t>ZZ(1)</w:t>
      </w:r>
      <w:r w:rsidR="00084217" w:rsidRPr="000534C4">
        <w:rPr>
          <w:b/>
          <w:noProof/>
        </w:rPr>
        <w:t>”</w:t>
      </w:r>
      <w:r w:rsidRPr="000534C4">
        <w:rPr>
          <w:b/>
          <w:noProof/>
        </w:rPr>
        <w:t>)</w:t>
      </w:r>
    </w:p>
    <w:p w14:paraId="0BC52B47" w14:textId="77777777" w:rsidR="00A64E07" w:rsidRPr="000534C4" w:rsidRDefault="00A64E07" w:rsidP="00ED4DD4">
      <w:pPr>
        <w:pStyle w:val="APICode"/>
        <w:rPr>
          <w:noProof/>
        </w:rPr>
      </w:pPr>
    </w:p>
    <w:p w14:paraId="2619FAFE" w14:textId="77777777" w:rsidR="00A64E07" w:rsidRPr="00FE463F" w:rsidRDefault="00A64E07" w:rsidP="00ED4DD4">
      <w:pPr>
        <w:pStyle w:val="APICode"/>
        <w:rPr>
          <w:noProof/>
        </w:rPr>
      </w:pPr>
      <w:r w:rsidRPr="000534C4">
        <w:rPr>
          <w:noProof/>
        </w:rPr>
        <w:t>&gt;</w:t>
      </w:r>
      <w:r w:rsidRPr="000534C4">
        <w:rPr>
          <w:b/>
          <w:noProof/>
        </w:rPr>
        <w:t>D ^%G</w:t>
      </w:r>
    </w:p>
    <w:p w14:paraId="4DBE9E97" w14:textId="77777777" w:rsidR="00A64E07" w:rsidRPr="00FE463F" w:rsidRDefault="00A64E07" w:rsidP="00ED4DD4">
      <w:pPr>
        <w:pStyle w:val="APICode"/>
        <w:rPr>
          <w:noProof/>
        </w:rPr>
      </w:pPr>
    </w:p>
    <w:p w14:paraId="24D6E92A" w14:textId="77777777" w:rsidR="00A64E07" w:rsidRPr="00FE463F" w:rsidRDefault="00A64E07" w:rsidP="00ED4DD4">
      <w:pPr>
        <w:pStyle w:val="APICode"/>
        <w:rPr>
          <w:noProof/>
        </w:rPr>
      </w:pPr>
      <w:r w:rsidRPr="00FE463F">
        <w:rPr>
          <w:noProof/>
        </w:rPr>
        <w:t>Global ^VA(200,82,</w:t>
      </w:r>
      <w:r w:rsidR="00B44603">
        <w:rPr>
          <w:noProof/>
        </w:rPr>
        <w:t>“</w:t>
      </w:r>
      <w:r w:rsidRPr="00FE463F">
        <w:rPr>
          <w:noProof/>
        </w:rPr>
        <w:t>USC1</w:t>
      </w:r>
      <w:r w:rsidR="00084217" w:rsidRPr="00FE463F">
        <w:rPr>
          <w:noProof/>
        </w:rPr>
        <w:t>”</w:t>
      </w:r>
    </w:p>
    <w:p w14:paraId="63BBAFB8" w14:textId="77777777"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,0)=^200.05P^1^1</w:t>
      </w:r>
    </w:p>
    <w:p w14:paraId="32512047" w14:textId="77777777"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,1,0)=144^3070605^3070615</w:t>
      </w:r>
    </w:p>
    <w:p w14:paraId="6D5015FD" w14:textId="77777777"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456740">
        <w:rPr>
          <w:noProof/>
        </w:rPr>
        <w:t>“</w:t>
      </w:r>
      <w:r w:rsidRPr="00FE463F">
        <w:rPr>
          <w:noProof/>
        </w:rPr>
        <w:t>AD</w:t>
      </w:r>
      <w:r w:rsidR="00084217" w:rsidRPr="00FE463F">
        <w:rPr>
          <w:noProof/>
        </w:rPr>
        <w:t>”</w:t>
      </w:r>
      <w:r w:rsidRPr="00FE463F">
        <w:rPr>
          <w:noProof/>
        </w:rPr>
        <w:t>,3070605,1)=</w:t>
      </w:r>
    </w:p>
    <w:p w14:paraId="34686EB7" w14:textId="77777777"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456740">
        <w:rPr>
          <w:noProof/>
        </w:rPr>
        <w:t>“</w:t>
      </w:r>
      <w:r w:rsidRPr="00FE463F">
        <w:rPr>
          <w:noProof/>
        </w:rPr>
        <w:t>B</w:t>
      </w:r>
      <w:r w:rsidR="00084217" w:rsidRPr="00FE463F">
        <w:rPr>
          <w:noProof/>
        </w:rPr>
        <w:t>”</w:t>
      </w:r>
      <w:r w:rsidRPr="00FE463F">
        <w:rPr>
          <w:noProof/>
        </w:rPr>
        <w:t>,144,1)=</w:t>
      </w:r>
    </w:p>
    <w:p w14:paraId="256C3A39" w14:textId="77777777" w:rsidR="00A64E07" w:rsidRPr="00FE463F" w:rsidRDefault="00A64E07" w:rsidP="00B66E33">
      <w:pPr>
        <w:pStyle w:val="BodyText6"/>
        <w:rPr>
          <w:noProof/>
        </w:rPr>
      </w:pPr>
    </w:p>
    <w:p w14:paraId="44026B15" w14:textId="77777777" w:rsidR="00CC31B0" w:rsidRPr="00FE463F" w:rsidRDefault="00CC31B0" w:rsidP="000E3132">
      <w:pPr>
        <w:pStyle w:val="Heading5"/>
        <w:rPr>
          <w:noProof/>
        </w:rPr>
      </w:pPr>
      <w:r w:rsidRPr="00FE463F">
        <w:rPr>
          <w:noProof/>
        </w:rPr>
        <w:lastRenderedPageBreak/>
        <w:t>Example 3</w:t>
      </w:r>
    </w:p>
    <w:p w14:paraId="2BD2DE52" w14:textId="49C2C483"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174</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456740">
        <w:rPr>
          <w:noProof/>
        </w:rPr>
        <w:t>:</w:t>
      </w:r>
      <w:r w:rsidR="00084217" w:rsidRPr="00FE463F">
        <w:rPr>
          <w:noProof/>
        </w:rPr>
        <w:t>”</w:t>
      </w:r>
    </w:p>
    <w:p w14:paraId="53A7B386" w14:textId="66CD312B" w:rsidR="007C2980" w:rsidRPr="00FE463F" w:rsidRDefault="00886E4A" w:rsidP="00886E4A">
      <w:pPr>
        <w:pStyle w:val="Caption"/>
        <w:rPr>
          <w:noProof/>
        </w:rPr>
      </w:pPr>
      <w:bookmarkStart w:id="974" w:name="_Ref389649683"/>
      <w:bookmarkStart w:id="975" w:name="_Toc5142425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174</w:t>
      </w:r>
      <w:r w:rsidRPr="00FE463F">
        <w:rPr>
          <w:noProof/>
        </w:rPr>
        <w:fldChar w:fldCharType="end"/>
      </w:r>
      <w:bookmarkEnd w:id="974"/>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3: Input and Output</w:t>
      </w:r>
      <w:bookmarkEnd w:id="975"/>
    </w:p>
    <w:p w14:paraId="639EFD4F" w14:textId="77777777" w:rsidR="00CC31B0" w:rsidRPr="00FE463F" w:rsidRDefault="00CC31B0" w:rsidP="00ED4DD4">
      <w:pPr>
        <w:pStyle w:val="APICode"/>
        <w:rPr>
          <w:noProof/>
        </w:rPr>
      </w:pPr>
      <w:r w:rsidRPr="00FE463F">
        <w:rPr>
          <w:noProof/>
        </w:rPr>
        <w:t>; Demo Adding Sub-file Entry N DIERR,IEN,IENS,FDA,NOPT</w:t>
      </w:r>
    </w:p>
    <w:p w14:paraId="6568B389" w14:textId="77777777"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14:paraId="7CBC87ED" w14:textId="77777777" w:rsidR="002743B1" w:rsidRPr="00FE463F" w:rsidRDefault="00F56666" w:rsidP="00ED4DD4">
      <w:pPr>
        <w:pStyle w:val="APICode"/>
        <w:rPr>
          <w:noProof/>
        </w:rPr>
      </w:pPr>
      <w:r w:rsidRPr="00FE463F">
        <w:rPr>
          <w:noProof/>
        </w:rPr>
        <w:t>;;;;</w:t>
      </w:r>
    </w:p>
    <w:p w14:paraId="67B78449" w14:textId="77777777" w:rsidR="00CC31B0" w:rsidRPr="00FE463F" w:rsidRDefault="00CC31B0" w:rsidP="00ED4DD4">
      <w:pPr>
        <w:pStyle w:val="APICode"/>
        <w:rPr>
          <w:noProof/>
        </w:rPr>
      </w:pPr>
      <w:r w:rsidRPr="00FE463F">
        <w:rPr>
          <w:noProof/>
        </w:rPr>
        <w:t>S IEN=$$FIND1^DIC(19,</w:t>
      </w:r>
      <w:r w:rsidR="00456740" w:rsidRPr="00FE463F">
        <w:rPr>
          <w:noProof/>
        </w:rPr>
        <w:t>“</w:t>
      </w:r>
      <w:r w:rsidR="00084217" w:rsidRPr="00FE463F">
        <w:rPr>
          <w:noProof/>
        </w:rPr>
        <w:t>”</w:t>
      </w:r>
      <w:r w:rsidRPr="00FE463F">
        <w:rPr>
          <w:noProof/>
        </w:rPr>
        <w:t>,</w:t>
      </w:r>
      <w:r w:rsidR="00456740" w:rsidRPr="00FE463F">
        <w:rPr>
          <w:noProof/>
        </w:rPr>
        <w:t>“</w:t>
      </w:r>
      <w:r w:rsidRPr="00FE463F">
        <w:rPr>
          <w:noProof/>
        </w:rPr>
        <w:t>X</w:t>
      </w:r>
      <w:r w:rsidR="00084217" w:rsidRPr="00FE463F">
        <w:rPr>
          <w:noProof/>
        </w:rPr>
        <w:t>”</w:t>
      </w:r>
      <w:r w:rsidRPr="00FE463F">
        <w:rPr>
          <w:noProof/>
        </w:rPr>
        <w:t>,</w:t>
      </w:r>
      <w:r w:rsidR="00456740" w:rsidRPr="00FE463F">
        <w:rPr>
          <w:noProof/>
        </w:rPr>
        <w:t>“</w:t>
      </w:r>
      <w:r w:rsidRPr="00FE463F">
        <w:rPr>
          <w:noProof/>
        </w:rPr>
        <w:t>EVE</w:t>
      </w:r>
      <w:r w:rsidR="00084217" w:rsidRPr="00FE463F">
        <w:rPr>
          <w:noProof/>
        </w:rPr>
        <w:t>”</w:t>
      </w:r>
      <w:r w:rsidRPr="00FE463F">
        <w:rPr>
          <w:noProof/>
        </w:rPr>
        <w:t>,</w:t>
      </w:r>
      <w:r w:rsidR="00456740" w:rsidRPr="00FE463F">
        <w:rPr>
          <w:noProof/>
        </w:rPr>
        <w:t>“</w:t>
      </w:r>
      <w:r w:rsidRPr="00FE463F">
        <w:rPr>
          <w:noProof/>
        </w:rPr>
        <w:t>B</w:t>
      </w:r>
      <w:r w:rsidR="00084217" w:rsidRPr="00FE463F">
        <w:rPr>
          <w:noProof/>
        </w:rPr>
        <w:t>”</w:t>
      </w:r>
      <w:r w:rsidRPr="00FE463F">
        <w:rPr>
          <w:noProof/>
        </w:rPr>
        <w:t>)</w:t>
      </w:r>
    </w:p>
    <w:p w14:paraId="065AC1A9"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D  Q</w:t>
      </w:r>
    </w:p>
    <w:p w14:paraId="62C41B67" w14:textId="77777777" w:rsidR="00CC31B0" w:rsidRPr="00FE463F" w:rsidRDefault="00CC31B0" w:rsidP="00ED4DD4">
      <w:pPr>
        <w:pStyle w:val="APICode"/>
        <w:rPr>
          <w:noProof/>
        </w:rPr>
      </w:pPr>
      <w:r w:rsidRPr="00FE463F">
        <w:rPr>
          <w:noProof/>
        </w:rPr>
        <w:t>. W !,</w:t>
      </w:r>
      <w:r w:rsidR="00456740"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14:paraId="185C224D" w14:textId="77777777" w:rsidR="00CC31B0" w:rsidRPr="00FE463F" w:rsidRDefault="00CC31B0" w:rsidP="00ED4DD4">
      <w:pPr>
        <w:pStyle w:val="APICode"/>
        <w:rPr>
          <w:noProof/>
        </w:rPr>
      </w:pPr>
      <w:r w:rsidRPr="00FE463F">
        <w:rPr>
          <w:noProof/>
        </w:rPr>
        <w:t>. D CLEAN^DILF</w:t>
      </w:r>
    </w:p>
    <w:p w14:paraId="219C9C52" w14:textId="77777777" w:rsidR="00CC31B0" w:rsidRPr="00FE463F" w:rsidRDefault="00CC31B0" w:rsidP="00ED4DD4">
      <w:pPr>
        <w:pStyle w:val="APICode"/>
        <w:rPr>
          <w:noProof/>
        </w:rPr>
      </w:pPr>
      <w:r w:rsidRPr="00FE463F">
        <w:rPr>
          <w:noProof/>
        </w:rPr>
        <w:t>. Q</w:t>
      </w:r>
    </w:p>
    <w:p w14:paraId="1025C00C" w14:textId="77777777" w:rsidR="002743B1" w:rsidRPr="00FE463F" w:rsidRDefault="00F56666" w:rsidP="00ED4DD4">
      <w:pPr>
        <w:pStyle w:val="APICode"/>
        <w:rPr>
          <w:noProof/>
        </w:rPr>
      </w:pPr>
      <w:r w:rsidRPr="00FE463F">
        <w:rPr>
          <w:noProof/>
        </w:rPr>
        <w:t>;</w:t>
      </w:r>
    </w:p>
    <w:p w14:paraId="13454010" w14:textId="77777777" w:rsidR="00CC31B0" w:rsidRPr="00FE463F" w:rsidRDefault="00CC31B0" w:rsidP="00ED4DD4">
      <w:pPr>
        <w:pStyle w:val="APICode"/>
        <w:rPr>
          <w:noProof/>
        </w:rPr>
      </w:pPr>
      <w:r w:rsidRPr="00FE463F">
        <w:rPr>
          <w:noProof/>
        </w:rPr>
        <w:t>; Get the option to be added to EVE IEN</w:t>
      </w:r>
    </w:p>
    <w:p w14:paraId="62B76606" w14:textId="77777777" w:rsidR="00CC31B0" w:rsidRPr="00FE463F" w:rsidRDefault="00CC31B0" w:rsidP="00ED4DD4">
      <w:pPr>
        <w:pStyle w:val="APICode"/>
        <w:rPr>
          <w:noProof/>
        </w:rPr>
      </w:pPr>
      <w:r w:rsidRPr="00FE463F">
        <w:rPr>
          <w:noProof/>
        </w:rPr>
        <w:t>S NOPT=$$FIND1^DIC(19,</w:t>
      </w:r>
      <w:r w:rsidR="00084217" w:rsidRPr="00FE463F">
        <w:rPr>
          <w:noProof/>
        </w:rPr>
        <w:t>“</w:t>
      </w:r>
      <w:r w:rsidR="00456740" w:rsidRPr="00FE463F">
        <w:rPr>
          <w:noProof/>
        </w:rPr>
        <w:t>”</w:t>
      </w:r>
      <w:r w:rsidRPr="00FE463F">
        <w:rPr>
          <w:noProof/>
        </w:rPr>
        <w:t>,</w:t>
      </w:r>
      <w:r w:rsidR="00456740" w:rsidRPr="00FE463F">
        <w:rPr>
          <w:noProof/>
        </w:rPr>
        <w:t>“</w:t>
      </w:r>
      <w:r w:rsidRPr="00FE463F">
        <w:rPr>
          <w:noProof/>
        </w:rPr>
        <w:t>X</w:t>
      </w:r>
      <w:r w:rsidR="00084217" w:rsidRPr="00FE463F">
        <w:rPr>
          <w:noProof/>
        </w:rPr>
        <w:t>”</w:t>
      </w:r>
      <w:r w:rsidRPr="00FE463F">
        <w:rPr>
          <w:noProof/>
        </w:rPr>
        <w:t>,</w:t>
      </w:r>
      <w:r w:rsidR="00456740" w:rsidRPr="00FE463F">
        <w:rPr>
          <w:noProof/>
        </w:rPr>
        <w:t>“</w:t>
      </w:r>
      <w:r w:rsidRPr="00FE463F">
        <w:rPr>
          <w:noProof/>
        </w:rPr>
        <w:t>ZZSO SECURITY DEMO</w:t>
      </w:r>
      <w:r w:rsidR="00084217" w:rsidRPr="00FE463F">
        <w:rPr>
          <w:noProof/>
        </w:rPr>
        <w:t>”</w:t>
      </w:r>
      <w:r w:rsidRPr="00FE463F">
        <w:rPr>
          <w:noProof/>
        </w:rPr>
        <w:t>,</w:t>
      </w:r>
      <w:r w:rsidR="00456740" w:rsidRPr="00FE463F">
        <w:rPr>
          <w:noProof/>
        </w:rPr>
        <w:t>“</w:t>
      </w:r>
      <w:r w:rsidRPr="00FE463F">
        <w:rPr>
          <w:noProof/>
        </w:rPr>
        <w:t>B</w:t>
      </w:r>
      <w:r w:rsidR="00084217" w:rsidRPr="00FE463F">
        <w:rPr>
          <w:noProof/>
        </w:rPr>
        <w:t>”</w:t>
      </w:r>
      <w:r w:rsidRPr="00FE463F">
        <w:rPr>
          <w:noProof/>
        </w:rPr>
        <w:t>)</w:t>
      </w:r>
    </w:p>
    <w:p w14:paraId="30D1E792"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D  Q</w:t>
      </w:r>
    </w:p>
    <w:p w14:paraId="7FAD9B62" w14:textId="77777777" w:rsidR="00CC31B0" w:rsidRPr="00FE463F" w:rsidRDefault="00CC31B0" w:rsidP="00ED4DD4">
      <w:pPr>
        <w:pStyle w:val="APICode"/>
        <w:rPr>
          <w:noProof/>
        </w:rPr>
      </w:pPr>
      <w:r w:rsidRPr="00FE463F">
        <w:rPr>
          <w:noProof/>
        </w:rPr>
        <w:t>. W !,</w:t>
      </w:r>
      <w:r w:rsidR="00456740"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14:paraId="422F0C84" w14:textId="77777777" w:rsidR="00CC31B0" w:rsidRPr="00FE463F" w:rsidRDefault="00CC31B0" w:rsidP="00ED4DD4">
      <w:pPr>
        <w:pStyle w:val="APICode"/>
        <w:rPr>
          <w:noProof/>
        </w:rPr>
      </w:pPr>
      <w:r w:rsidRPr="00FE463F">
        <w:rPr>
          <w:noProof/>
        </w:rPr>
        <w:t>. D CLEAN^DILF</w:t>
      </w:r>
    </w:p>
    <w:p w14:paraId="21FFFEFE" w14:textId="77777777" w:rsidR="00CC31B0" w:rsidRPr="00FE463F" w:rsidRDefault="00CC31B0" w:rsidP="00ED4DD4">
      <w:pPr>
        <w:pStyle w:val="APICode"/>
        <w:rPr>
          <w:noProof/>
        </w:rPr>
      </w:pPr>
      <w:r w:rsidRPr="00FE463F">
        <w:rPr>
          <w:noProof/>
        </w:rPr>
        <w:t>. Q</w:t>
      </w:r>
    </w:p>
    <w:p w14:paraId="74E62459" w14:textId="77777777" w:rsidR="002743B1" w:rsidRPr="00FE463F" w:rsidRDefault="00F56666" w:rsidP="00ED4DD4">
      <w:pPr>
        <w:pStyle w:val="APICode"/>
        <w:rPr>
          <w:noProof/>
        </w:rPr>
      </w:pPr>
      <w:r w:rsidRPr="00FE463F">
        <w:rPr>
          <w:noProof/>
        </w:rPr>
        <w:t>;</w:t>
      </w:r>
    </w:p>
    <w:p w14:paraId="3C0D4E83" w14:textId="77777777" w:rsidR="00CC31B0" w:rsidRPr="00FE463F" w:rsidRDefault="00CC31B0" w:rsidP="00ED4DD4">
      <w:pPr>
        <w:pStyle w:val="APICode"/>
        <w:rPr>
          <w:noProof/>
        </w:rPr>
      </w:pPr>
      <w:r w:rsidRPr="00FE463F">
        <w:rPr>
          <w:noProof/>
        </w:rPr>
        <w:t>; Now add the option to EVE using UPDATE^DIE</w:t>
      </w:r>
    </w:p>
    <w:p w14:paraId="6589CBE2"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14:paraId="725F8433" w14:textId="77777777" w:rsidR="00CC31B0" w:rsidRPr="00FE463F" w:rsidRDefault="00CC31B0" w:rsidP="00ED4DD4">
      <w:pPr>
        <w:pStyle w:val="APICode"/>
        <w:rPr>
          <w:noProof/>
        </w:rPr>
      </w:pPr>
      <w:r w:rsidRPr="00FE463F">
        <w:rPr>
          <w:noProof/>
        </w:rPr>
        <w:t>;     then just edit the existing entry.</w:t>
      </w:r>
    </w:p>
    <w:p w14:paraId="555F9655"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14:paraId="4F1713D1"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14:paraId="43602A11" w14:textId="77777777" w:rsidR="00CC31B0" w:rsidRPr="00FE463F" w:rsidRDefault="00CC31B0" w:rsidP="00ED4DD4">
      <w:pPr>
        <w:pStyle w:val="APICode"/>
        <w:rPr>
          <w:noProof/>
        </w:rPr>
      </w:pPr>
      <w:r w:rsidRPr="00FE463F">
        <w:rPr>
          <w:noProof/>
        </w:rPr>
        <w:t>; The value for IEN is equal to DA(1).</w:t>
      </w:r>
    </w:p>
    <w:p w14:paraId="5B3AB2A7" w14:textId="77777777"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14:paraId="75E4A0C2" w14:textId="77777777"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14:paraId="5EF8287D" w14:textId="77777777" w:rsidR="00CC31B0" w:rsidRPr="00FE463F" w:rsidRDefault="00CC31B0" w:rsidP="00ED4DD4">
      <w:pPr>
        <w:pStyle w:val="APICode"/>
        <w:rPr>
          <w:noProof/>
        </w:rPr>
      </w:pPr>
      <w:r w:rsidRPr="00FE463F">
        <w:rPr>
          <w:noProof/>
        </w:rPr>
        <w:t>S FDA(19.01,IENS_</w:t>
      </w:r>
      <w:r w:rsidR="00456740" w:rsidRPr="00FE463F">
        <w:rPr>
          <w:noProof/>
        </w:rPr>
        <w:t>“</w:t>
      </w:r>
      <w:r w:rsidRPr="00FE463F">
        <w:rPr>
          <w:noProof/>
        </w:rPr>
        <w:t>,</w:t>
      </w:r>
      <w:r w:rsidR="00084217" w:rsidRPr="00FE463F">
        <w:rPr>
          <w:noProof/>
        </w:rPr>
        <w:t>”</w:t>
      </w:r>
      <w:r w:rsidRPr="00FE463F">
        <w:rPr>
          <w:noProof/>
        </w:rPr>
        <w:t>_IEN_</w:t>
      </w:r>
      <w:r w:rsidR="00456740" w:rsidRPr="00FE463F">
        <w:rPr>
          <w:noProof/>
        </w:rPr>
        <w:t>“</w:t>
      </w:r>
      <w:r w:rsidRPr="00FE463F">
        <w:rPr>
          <w:noProof/>
        </w:rPr>
        <w:t>,</w:t>
      </w:r>
      <w:r w:rsidR="00084217" w:rsidRPr="00FE463F">
        <w:rPr>
          <w:noProof/>
        </w:rPr>
        <w:t>”</w:t>
      </w:r>
      <w:r w:rsidRPr="00FE463F">
        <w:rPr>
          <w:noProof/>
        </w:rPr>
        <w:t>,.01)=NOPT</w:t>
      </w:r>
    </w:p>
    <w:p w14:paraId="7136208B" w14:textId="77777777" w:rsidR="00CC31B0" w:rsidRPr="00FE463F" w:rsidRDefault="00CC31B0" w:rsidP="00ED4DD4">
      <w:pPr>
        <w:pStyle w:val="APICode"/>
        <w:rPr>
          <w:noProof/>
        </w:rPr>
      </w:pPr>
      <w:r w:rsidRPr="00FE463F">
        <w:rPr>
          <w:noProof/>
        </w:rPr>
        <w:t>S FDA(19.01,IENS_</w:t>
      </w:r>
      <w:r w:rsidR="00456740" w:rsidRPr="00FE463F">
        <w:rPr>
          <w:noProof/>
        </w:rPr>
        <w:t>“</w:t>
      </w:r>
      <w:r w:rsidRPr="00FE463F">
        <w:rPr>
          <w:noProof/>
        </w:rPr>
        <w:t>,</w:t>
      </w:r>
      <w:r w:rsidR="00084217" w:rsidRPr="00FE463F">
        <w:rPr>
          <w:noProof/>
        </w:rPr>
        <w:t>”</w:t>
      </w:r>
      <w:r w:rsidRPr="00FE463F">
        <w:rPr>
          <w:noProof/>
        </w:rPr>
        <w:t>_IEN_</w:t>
      </w:r>
      <w:r w:rsidR="00456740"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14:paraId="448B6C3B" w14:textId="77777777" w:rsidR="00CC31B0" w:rsidRPr="00FE463F" w:rsidRDefault="00CC31B0" w:rsidP="00ED4DD4">
      <w:pPr>
        <w:pStyle w:val="APICode"/>
        <w:rPr>
          <w:noProof/>
        </w:rPr>
      </w:pPr>
      <w:r w:rsidRPr="00FE463F">
        <w:rPr>
          <w:noProof/>
        </w:rPr>
        <w:t>D UPDATE^DIE(</w:t>
      </w:r>
      <w:r w:rsidR="00084217" w:rsidRPr="00FE463F">
        <w:rPr>
          <w:noProof/>
        </w:rPr>
        <w:t>“</w:t>
      </w:r>
      <w:r w:rsidR="00456740" w:rsidRPr="00FE463F">
        <w:rPr>
          <w:noProof/>
        </w:rPr>
        <w:t>”</w:t>
      </w:r>
      <w:r w:rsidRPr="00FE463F">
        <w:rPr>
          <w:noProof/>
        </w:rPr>
        <w:t>,</w:t>
      </w:r>
      <w:r w:rsidR="00456740" w:rsidRPr="00FE463F">
        <w:rPr>
          <w:noProof/>
        </w:rPr>
        <w:t>“</w:t>
      </w:r>
      <w:r w:rsidRPr="00FE463F">
        <w:rPr>
          <w:noProof/>
        </w:rPr>
        <w:t>FDA</w:t>
      </w:r>
      <w:r w:rsidR="00084217" w:rsidRPr="00FE463F">
        <w:rPr>
          <w:noProof/>
        </w:rPr>
        <w:t>”</w:t>
      </w:r>
      <w:r w:rsidRPr="00FE463F">
        <w:rPr>
          <w:noProof/>
        </w:rPr>
        <w:t>)</w:t>
      </w:r>
    </w:p>
    <w:p w14:paraId="33C3F777" w14:textId="77777777"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w:t>
      </w:r>
      <w:r w:rsidR="00456740" w:rsidRPr="00FE463F">
        <w:rPr>
          <w:noProof/>
        </w:rPr>
        <w:t>“</w:t>
      </w:r>
      <w:r w:rsidRPr="00FE463F">
        <w:rPr>
          <w:noProof/>
        </w:rPr>
        <w:t>THE MENU ADDITION FAILED.</w:t>
      </w:r>
      <w:r w:rsidR="00084217" w:rsidRPr="00FE463F">
        <w:rPr>
          <w:noProof/>
        </w:rPr>
        <w:t>”</w:t>
      </w:r>
    </w:p>
    <w:p w14:paraId="7FF95682" w14:textId="77777777" w:rsidR="00CC31B0" w:rsidRPr="00FE463F" w:rsidRDefault="00CC31B0" w:rsidP="00ED4DD4">
      <w:pPr>
        <w:pStyle w:val="APICode"/>
        <w:rPr>
          <w:noProof/>
        </w:rPr>
      </w:pPr>
      <w:r w:rsidRPr="00FE463F">
        <w:rPr>
          <w:noProof/>
        </w:rPr>
        <w:t>D CLEAN^DILF</w:t>
      </w:r>
    </w:p>
    <w:p w14:paraId="1B78C7F8" w14:textId="77777777" w:rsidR="00CC31B0" w:rsidRPr="00FE463F" w:rsidRDefault="00CC31B0" w:rsidP="00ED4DD4">
      <w:pPr>
        <w:pStyle w:val="APICode"/>
        <w:rPr>
          <w:noProof/>
        </w:rPr>
      </w:pPr>
      <w:r w:rsidRPr="00FE463F">
        <w:rPr>
          <w:noProof/>
        </w:rPr>
        <w:t>Q</w:t>
      </w:r>
    </w:p>
    <w:p w14:paraId="039C299F" w14:textId="77777777" w:rsidR="00E86526" w:rsidRPr="00FE463F" w:rsidRDefault="00E86526" w:rsidP="00B66E33">
      <w:pPr>
        <w:pStyle w:val="BodyText6"/>
        <w:rPr>
          <w:noProof/>
        </w:rPr>
      </w:pPr>
    </w:p>
    <w:p w14:paraId="18F578E7" w14:textId="77777777" w:rsidR="00E86526" w:rsidRDefault="00E86526" w:rsidP="000E3132">
      <w:pPr>
        <w:pStyle w:val="Heading4"/>
        <w:rPr>
          <w:noProof/>
        </w:rPr>
      </w:pPr>
      <w:r w:rsidRPr="00FE463F">
        <w:rPr>
          <w:noProof/>
        </w:rPr>
        <w:t>Error Codes Returned</w:t>
      </w:r>
    </w:p>
    <w:p w14:paraId="1C2BFBFA" w14:textId="1AE8D1A0" w:rsidR="00456740" w:rsidRPr="00456740" w:rsidRDefault="00456740" w:rsidP="00456740">
      <w:pPr>
        <w:pStyle w:val="BodyText"/>
        <w:keepNext/>
        <w:keepLines/>
        <w:rPr>
          <w:lang w:bidi="hi-IN"/>
        </w:rPr>
      </w:pPr>
      <w:r w:rsidRPr="00456740">
        <w:rPr>
          <w:color w:val="0000FF"/>
          <w:u w:val="single"/>
          <w:lang w:bidi="hi-IN"/>
        </w:rPr>
        <w:fldChar w:fldCharType="begin"/>
      </w:r>
      <w:r w:rsidRPr="00456740">
        <w:rPr>
          <w:color w:val="0000FF"/>
          <w:u w:val="single"/>
          <w:lang w:bidi="hi-IN"/>
        </w:rPr>
        <w:instrText xml:space="preserve"> REF _Ref493771630 \h </w:instrText>
      </w:r>
      <w:r>
        <w:rPr>
          <w:color w:val="0000FF"/>
          <w:u w:val="single"/>
          <w:lang w:bidi="hi-IN"/>
        </w:rPr>
        <w:instrText xml:space="preserve"> \* MERGEFORMAT </w:instrText>
      </w:r>
      <w:r w:rsidRPr="00456740">
        <w:rPr>
          <w:color w:val="0000FF"/>
          <w:u w:val="single"/>
          <w:lang w:bidi="hi-IN"/>
        </w:rPr>
      </w:r>
      <w:r w:rsidRPr="00456740">
        <w:rPr>
          <w:color w:val="0000FF"/>
          <w:u w:val="single"/>
          <w:lang w:bidi="hi-IN"/>
        </w:rPr>
        <w:fldChar w:fldCharType="separate"/>
      </w:r>
      <w:r w:rsidR="00292366" w:rsidRPr="00292366">
        <w:rPr>
          <w:noProof/>
          <w:color w:val="0000FF"/>
          <w:u w:val="single"/>
        </w:rPr>
        <w:t>Table 57</w:t>
      </w:r>
      <w:r w:rsidRPr="00456740">
        <w:rPr>
          <w:color w:val="0000FF"/>
          <w:u w:val="single"/>
          <w:lang w:bidi="hi-IN"/>
        </w:rPr>
        <w:fldChar w:fldCharType="end"/>
      </w:r>
      <w:r>
        <w:rPr>
          <w:lang w:bidi="hi-IN"/>
        </w:rPr>
        <w:t xml:space="preserve"> lists the possible error codes returned with the </w:t>
      </w:r>
      <w:r w:rsidRPr="00FE463F">
        <w:rPr>
          <w:noProof/>
        </w:rPr>
        <w:t>UPDATE^DIE</w:t>
      </w:r>
      <w:r>
        <w:rPr>
          <w:noProof/>
        </w:rPr>
        <w:t xml:space="preserve"> API:</w:t>
      </w:r>
    </w:p>
    <w:p w14:paraId="5E6E794A" w14:textId="09396DD2" w:rsidR="00AA7338" w:rsidRPr="00FE463F" w:rsidRDefault="000617C8" w:rsidP="000617C8">
      <w:pPr>
        <w:pStyle w:val="Caption"/>
        <w:rPr>
          <w:noProof/>
        </w:rPr>
      </w:pPr>
      <w:bookmarkStart w:id="976" w:name="_Ref493771630"/>
      <w:bookmarkStart w:id="977" w:name="_Toc51424279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57</w:t>
      </w:r>
      <w:r w:rsidRPr="00FE463F">
        <w:rPr>
          <w:noProof/>
        </w:rPr>
        <w:fldChar w:fldCharType="end"/>
      </w:r>
      <w:bookmarkEnd w:id="976"/>
      <w:r w:rsidR="000E1784">
        <w:rPr>
          <w:noProof/>
        </w:rPr>
        <w:t>:</w:t>
      </w:r>
      <w:r w:rsidRPr="00FE463F">
        <w:rPr>
          <w:noProof/>
        </w:rPr>
        <w:t xml:space="preserve"> UPDATE^DIE API—Error Codes Returned</w:t>
      </w:r>
      <w:bookmarkEnd w:id="97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14:paraId="0E0620AB" w14:textId="77777777" w:rsidTr="000D4739">
        <w:trPr>
          <w:tblHeader/>
        </w:trPr>
        <w:tc>
          <w:tcPr>
            <w:tcW w:w="810" w:type="dxa"/>
            <w:shd w:val="pct12" w:color="auto" w:fill="auto"/>
          </w:tcPr>
          <w:p w14:paraId="4F2FF30F" w14:textId="77777777" w:rsidR="000617C8" w:rsidRPr="00FE463F" w:rsidRDefault="000617C8" w:rsidP="00BC7AEE">
            <w:pPr>
              <w:pStyle w:val="TableHeading"/>
            </w:pPr>
            <w:bookmarkStart w:id="978" w:name="COL001_TBL089"/>
            <w:bookmarkEnd w:id="978"/>
            <w:r w:rsidRPr="00FE463F">
              <w:t>Error</w:t>
            </w:r>
          </w:p>
        </w:tc>
        <w:tc>
          <w:tcPr>
            <w:tcW w:w="8460" w:type="dxa"/>
            <w:shd w:val="pct12" w:color="auto" w:fill="auto"/>
          </w:tcPr>
          <w:p w14:paraId="7D8C64DB" w14:textId="77777777" w:rsidR="000617C8" w:rsidRPr="00FE463F" w:rsidRDefault="000617C8" w:rsidP="00BC7AEE">
            <w:pPr>
              <w:pStyle w:val="TableHeading"/>
            </w:pPr>
            <w:r w:rsidRPr="00FE463F">
              <w:t>Description</w:t>
            </w:r>
          </w:p>
        </w:tc>
      </w:tr>
      <w:tr w:rsidR="00E86526" w:rsidRPr="00FE463F" w14:paraId="3B866C83" w14:textId="77777777" w:rsidTr="000D4739">
        <w:tc>
          <w:tcPr>
            <w:tcW w:w="810" w:type="dxa"/>
          </w:tcPr>
          <w:p w14:paraId="1C200462" w14:textId="77777777" w:rsidR="00E86526" w:rsidRPr="00FE463F" w:rsidRDefault="00C675FC" w:rsidP="000D4739">
            <w:pPr>
              <w:pStyle w:val="TableText"/>
              <w:keepNext/>
              <w:keepLines/>
              <w:spacing w:line="260" w:lineRule="exact"/>
              <w:rPr>
                <w:noProof/>
              </w:rPr>
            </w:pPr>
            <w:hyperlink w:anchor="error_110" w:history="1">
              <w:r w:rsidR="00E86526" w:rsidRPr="00456740">
                <w:rPr>
                  <w:rStyle w:val="Hyperlink"/>
                  <w:noProof/>
                </w:rPr>
                <w:t>110</w:t>
              </w:r>
            </w:hyperlink>
          </w:p>
        </w:tc>
        <w:tc>
          <w:tcPr>
            <w:tcW w:w="8460" w:type="dxa"/>
          </w:tcPr>
          <w:p w14:paraId="1354E94A" w14:textId="77777777"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14:paraId="224D60B2" w14:textId="77777777" w:rsidTr="000D4739">
        <w:tc>
          <w:tcPr>
            <w:tcW w:w="810" w:type="dxa"/>
          </w:tcPr>
          <w:p w14:paraId="2EFDB302" w14:textId="77777777" w:rsidR="00E86526" w:rsidRPr="00FE463F" w:rsidRDefault="00C675FC" w:rsidP="000D4739">
            <w:pPr>
              <w:pStyle w:val="TableText"/>
              <w:keepNext/>
              <w:keepLines/>
              <w:spacing w:line="260" w:lineRule="exact"/>
              <w:rPr>
                <w:noProof/>
              </w:rPr>
            </w:pPr>
            <w:hyperlink w:anchor="error_111" w:history="1">
              <w:r w:rsidR="00E86526" w:rsidRPr="00456740">
                <w:rPr>
                  <w:rStyle w:val="Hyperlink"/>
                  <w:noProof/>
                </w:rPr>
                <w:t>111</w:t>
              </w:r>
            </w:hyperlink>
          </w:p>
        </w:tc>
        <w:tc>
          <w:tcPr>
            <w:tcW w:w="8460" w:type="dxa"/>
          </w:tcPr>
          <w:p w14:paraId="55C93043" w14:textId="77777777"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14:paraId="1C26225D" w14:textId="77777777" w:rsidTr="000D4739">
        <w:tc>
          <w:tcPr>
            <w:tcW w:w="810" w:type="dxa"/>
          </w:tcPr>
          <w:p w14:paraId="0D8344CA" w14:textId="77777777" w:rsidR="00E86526" w:rsidRPr="00FE463F" w:rsidRDefault="00C675FC" w:rsidP="00456740">
            <w:pPr>
              <w:pStyle w:val="TableText"/>
              <w:spacing w:line="260" w:lineRule="exact"/>
              <w:rPr>
                <w:noProof/>
              </w:rPr>
            </w:pPr>
            <w:hyperlink w:anchor="error_120" w:history="1">
              <w:r w:rsidR="00E86526" w:rsidRPr="00456740">
                <w:rPr>
                  <w:rStyle w:val="Hyperlink"/>
                  <w:noProof/>
                </w:rPr>
                <w:t>120</w:t>
              </w:r>
            </w:hyperlink>
          </w:p>
        </w:tc>
        <w:tc>
          <w:tcPr>
            <w:tcW w:w="8460" w:type="dxa"/>
          </w:tcPr>
          <w:p w14:paraId="7FF2AEBA" w14:textId="77777777" w:rsidR="00E86526" w:rsidRPr="00FE463F" w:rsidRDefault="00E86526" w:rsidP="00456740">
            <w:pPr>
              <w:pStyle w:val="TableText"/>
              <w:spacing w:line="260" w:lineRule="exact"/>
              <w:rPr>
                <w:noProof/>
              </w:rPr>
            </w:pPr>
            <w:r w:rsidRPr="00FE463F">
              <w:rPr>
                <w:noProof/>
              </w:rPr>
              <w:t>Error occurred during execution of a FileMan hook.</w:t>
            </w:r>
          </w:p>
        </w:tc>
      </w:tr>
      <w:tr w:rsidR="00E86526" w:rsidRPr="00FE463F" w14:paraId="767B6492" w14:textId="77777777" w:rsidTr="000D4739">
        <w:tc>
          <w:tcPr>
            <w:tcW w:w="810" w:type="dxa"/>
          </w:tcPr>
          <w:p w14:paraId="7E0108F2" w14:textId="77777777" w:rsidR="00E86526" w:rsidRPr="00FE463F" w:rsidRDefault="00C675FC" w:rsidP="00456740">
            <w:pPr>
              <w:pStyle w:val="TableText"/>
              <w:spacing w:line="260" w:lineRule="exact"/>
              <w:rPr>
                <w:noProof/>
              </w:rPr>
            </w:pPr>
            <w:hyperlink w:anchor="error_202" w:history="1">
              <w:r w:rsidR="00E86526" w:rsidRPr="00456740">
                <w:rPr>
                  <w:rStyle w:val="Hyperlink"/>
                  <w:noProof/>
                </w:rPr>
                <w:t>202</w:t>
              </w:r>
            </w:hyperlink>
          </w:p>
        </w:tc>
        <w:tc>
          <w:tcPr>
            <w:tcW w:w="8460" w:type="dxa"/>
          </w:tcPr>
          <w:p w14:paraId="08C130D7" w14:textId="77777777" w:rsidR="00E86526" w:rsidRPr="00FE463F" w:rsidRDefault="00E86526" w:rsidP="00456740">
            <w:pPr>
              <w:pStyle w:val="TableText"/>
              <w:spacing w:line="260" w:lineRule="exact"/>
              <w:rPr>
                <w:noProof/>
              </w:rPr>
            </w:pPr>
            <w:r w:rsidRPr="00FE463F">
              <w:rPr>
                <w:noProof/>
              </w:rPr>
              <w:t>An input parameter is missing or not valid.</w:t>
            </w:r>
          </w:p>
        </w:tc>
      </w:tr>
      <w:tr w:rsidR="00E86526" w:rsidRPr="00FE463F" w14:paraId="09BCC5AA" w14:textId="77777777" w:rsidTr="000D4739">
        <w:tc>
          <w:tcPr>
            <w:tcW w:w="810" w:type="dxa"/>
          </w:tcPr>
          <w:p w14:paraId="76CE2547" w14:textId="77777777" w:rsidR="00E86526" w:rsidRPr="00FE463F" w:rsidRDefault="00C675FC" w:rsidP="00456740">
            <w:pPr>
              <w:pStyle w:val="TableText"/>
              <w:spacing w:line="260" w:lineRule="exact"/>
              <w:rPr>
                <w:noProof/>
              </w:rPr>
            </w:pPr>
            <w:hyperlink w:anchor="error_205" w:history="1">
              <w:r w:rsidR="00E86526" w:rsidRPr="00456740">
                <w:rPr>
                  <w:rStyle w:val="Hyperlink"/>
                  <w:noProof/>
                </w:rPr>
                <w:t>205</w:t>
              </w:r>
            </w:hyperlink>
          </w:p>
        </w:tc>
        <w:tc>
          <w:tcPr>
            <w:tcW w:w="8460" w:type="dxa"/>
          </w:tcPr>
          <w:p w14:paraId="5D7918E4" w14:textId="77777777" w:rsidR="00E86526" w:rsidRPr="00FE463F" w:rsidRDefault="00E86526" w:rsidP="00456740">
            <w:pPr>
              <w:pStyle w:val="TableText"/>
              <w:spacing w:line="260" w:lineRule="exact"/>
              <w:rPr>
                <w:noProof/>
              </w:rPr>
            </w:pPr>
            <w:r w:rsidRPr="00FE463F">
              <w:rPr>
                <w:noProof/>
              </w:rPr>
              <w:t>The File and IENS represent different subfile levels.</w:t>
            </w:r>
          </w:p>
        </w:tc>
      </w:tr>
      <w:tr w:rsidR="00E86526" w:rsidRPr="00FE463F" w14:paraId="0AF91B47" w14:textId="77777777" w:rsidTr="000D4739">
        <w:tc>
          <w:tcPr>
            <w:tcW w:w="810" w:type="dxa"/>
          </w:tcPr>
          <w:p w14:paraId="29F7AE47" w14:textId="77777777" w:rsidR="00E86526" w:rsidRPr="00FE463F" w:rsidRDefault="00C675FC" w:rsidP="000D4739">
            <w:pPr>
              <w:pStyle w:val="TableText"/>
              <w:spacing w:line="260" w:lineRule="exact"/>
              <w:rPr>
                <w:noProof/>
              </w:rPr>
            </w:pPr>
            <w:hyperlink w:anchor="error_301" w:history="1">
              <w:r w:rsidR="00E86526" w:rsidRPr="00456740">
                <w:rPr>
                  <w:rStyle w:val="Hyperlink"/>
                  <w:noProof/>
                </w:rPr>
                <w:t>301</w:t>
              </w:r>
            </w:hyperlink>
          </w:p>
        </w:tc>
        <w:tc>
          <w:tcPr>
            <w:tcW w:w="8460" w:type="dxa"/>
          </w:tcPr>
          <w:p w14:paraId="1DE59104" w14:textId="77777777"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14:paraId="731D777A" w14:textId="77777777" w:rsidTr="000D4739">
        <w:tc>
          <w:tcPr>
            <w:tcW w:w="810" w:type="dxa"/>
          </w:tcPr>
          <w:p w14:paraId="11981796" w14:textId="77777777" w:rsidR="00E86526" w:rsidRPr="00FE463F" w:rsidRDefault="00C675FC" w:rsidP="000D4739">
            <w:pPr>
              <w:pStyle w:val="TableText"/>
              <w:spacing w:line="260" w:lineRule="exact"/>
              <w:rPr>
                <w:noProof/>
              </w:rPr>
            </w:pPr>
            <w:hyperlink w:anchor="error_302" w:history="1">
              <w:r w:rsidR="00E86526" w:rsidRPr="00456740">
                <w:rPr>
                  <w:rStyle w:val="Hyperlink"/>
                  <w:noProof/>
                </w:rPr>
                <w:t>302</w:t>
              </w:r>
            </w:hyperlink>
          </w:p>
        </w:tc>
        <w:tc>
          <w:tcPr>
            <w:tcW w:w="8460" w:type="dxa"/>
          </w:tcPr>
          <w:p w14:paraId="12CD9017" w14:textId="77777777" w:rsidR="00E86526" w:rsidRPr="00FE463F" w:rsidRDefault="00E86526" w:rsidP="000D4739">
            <w:pPr>
              <w:pStyle w:val="TableText"/>
              <w:spacing w:line="260" w:lineRule="exact"/>
              <w:rPr>
                <w:noProof/>
              </w:rPr>
            </w:pPr>
            <w:r w:rsidRPr="00FE463F">
              <w:rPr>
                <w:noProof/>
              </w:rPr>
              <w:t>Entry already exists.</w:t>
            </w:r>
          </w:p>
        </w:tc>
      </w:tr>
      <w:tr w:rsidR="00E86526" w:rsidRPr="00FE463F" w14:paraId="7CECD538" w14:textId="77777777" w:rsidTr="000D4739">
        <w:tc>
          <w:tcPr>
            <w:tcW w:w="810" w:type="dxa"/>
          </w:tcPr>
          <w:p w14:paraId="4C7D7B35" w14:textId="77777777" w:rsidR="00E86526" w:rsidRPr="00FE463F" w:rsidRDefault="00C675FC" w:rsidP="000D4739">
            <w:pPr>
              <w:pStyle w:val="TableText"/>
              <w:spacing w:line="260" w:lineRule="exact"/>
              <w:rPr>
                <w:noProof/>
              </w:rPr>
            </w:pPr>
            <w:hyperlink w:anchor="error_304" w:history="1">
              <w:r w:rsidR="00E86526" w:rsidRPr="00456740">
                <w:rPr>
                  <w:rStyle w:val="Hyperlink"/>
                  <w:noProof/>
                </w:rPr>
                <w:t>304</w:t>
              </w:r>
            </w:hyperlink>
          </w:p>
        </w:tc>
        <w:tc>
          <w:tcPr>
            <w:tcW w:w="8460" w:type="dxa"/>
          </w:tcPr>
          <w:p w14:paraId="04EC6BB6" w14:textId="77777777" w:rsidR="00E86526" w:rsidRPr="00FE463F" w:rsidRDefault="00E86526" w:rsidP="000D4739">
            <w:pPr>
              <w:pStyle w:val="TableText"/>
              <w:spacing w:line="260" w:lineRule="exact"/>
              <w:rPr>
                <w:noProof/>
              </w:rPr>
            </w:pPr>
            <w:r w:rsidRPr="00FE463F">
              <w:rPr>
                <w:noProof/>
              </w:rPr>
              <w:t>The IENS lacks a final comma.</w:t>
            </w:r>
          </w:p>
        </w:tc>
      </w:tr>
      <w:tr w:rsidR="00E86526" w:rsidRPr="00FE463F" w14:paraId="60E4FD50" w14:textId="77777777" w:rsidTr="000D4739">
        <w:tc>
          <w:tcPr>
            <w:tcW w:w="810" w:type="dxa"/>
          </w:tcPr>
          <w:p w14:paraId="24BCB6B6" w14:textId="77777777" w:rsidR="00E86526" w:rsidRPr="00FE463F" w:rsidRDefault="00C675FC" w:rsidP="000D4739">
            <w:pPr>
              <w:pStyle w:val="TableText"/>
              <w:spacing w:line="260" w:lineRule="exact"/>
              <w:rPr>
                <w:noProof/>
              </w:rPr>
            </w:pPr>
            <w:hyperlink w:anchor="error_307" w:history="1">
              <w:r w:rsidR="00E86526" w:rsidRPr="00456740">
                <w:rPr>
                  <w:rStyle w:val="Hyperlink"/>
                  <w:noProof/>
                </w:rPr>
                <w:t>307</w:t>
              </w:r>
            </w:hyperlink>
          </w:p>
        </w:tc>
        <w:tc>
          <w:tcPr>
            <w:tcW w:w="8460" w:type="dxa"/>
          </w:tcPr>
          <w:p w14:paraId="76BA3736" w14:textId="77777777"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14:paraId="59E2BF82" w14:textId="77777777" w:rsidTr="000D4739">
        <w:tc>
          <w:tcPr>
            <w:tcW w:w="810" w:type="dxa"/>
          </w:tcPr>
          <w:p w14:paraId="4BD6D914" w14:textId="77777777" w:rsidR="00E86526" w:rsidRPr="00FE463F" w:rsidRDefault="00C675FC" w:rsidP="000D4739">
            <w:pPr>
              <w:pStyle w:val="TableText"/>
              <w:spacing w:line="260" w:lineRule="exact"/>
              <w:rPr>
                <w:noProof/>
              </w:rPr>
            </w:pPr>
            <w:hyperlink w:anchor="error_308" w:history="1">
              <w:r w:rsidR="00E86526" w:rsidRPr="00456740">
                <w:rPr>
                  <w:rStyle w:val="Hyperlink"/>
                  <w:noProof/>
                </w:rPr>
                <w:t>308</w:t>
              </w:r>
            </w:hyperlink>
          </w:p>
        </w:tc>
        <w:tc>
          <w:tcPr>
            <w:tcW w:w="8460" w:type="dxa"/>
          </w:tcPr>
          <w:p w14:paraId="0C52A724" w14:textId="77777777"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14:paraId="6453127F" w14:textId="77777777" w:rsidTr="000D4739">
        <w:tc>
          <w:tcPr>
            <w:tcW w:w="810" w:type="dxa"/>
          </w:tcPr>
          <w:p w14:paraId="6AD9B73D" w14:textId="77777777" w:rsidR="00E86526" w:rsidRPr="00FE463F" w:rsidRDefault="00C675FC" w:rsidP="000D4739">
            <w:pPr>
              <w:pStyle w:val="TableText"/>
              <w:spacing w:line="260" w:lineRule="exact"/>
              <w:rPr>
                <w:noProof/>
              </w:rPr>
            </w:pPr>
            <w:hyperlink w:anchor="error_310" w:history="1">
              <w:r w:rsidR="00E86526" w:rsidRPr="00456740">
                <w:rPr>
                  <w:rStyle w:val="Hyperlink"/>
                  <w:noProof/>
                </w:rPr>
                <w:t>310</w:t>
              </w:r>
            </w:hyperlink>
          </w:p>
        </w:tc>
        <w:tc>
          <w:tcPr>
            <w:tcW w:w="8460" w:type="dxa"/>
          </w:tcPr>
          <w:p w14:paraId="3D579745" w14:textId="77777777"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14:paraId="7F8D48F9" w14:textId="77777777" w:rsidTr="000D4739">
        <w:tc>
          <w:tcPr>
            <w:tcW w:w="810" w:type="dxa"/>
          </w:tcPr>
          <w:p w14:paraId="61F98992" w14:textId="77777777" w:rsidR="00E86526" w:rsidRPr="00FE463F" w:rsidRDefault="00C675FC" w:rsidP="000D4739">
            <w:pPr>
              <w:pStyle w:val="TableText"/>
              <w:spacing w:line="260" w:lineRule="exact"/>
              <w:rPr>
                <w:noProof/>
              </w:rPr>
            </w:pPr>
            <w:hyperlink w:anchor="error_311" w:history="1">
              <w:r w:rsidR="00E86526" w:rsidRPr="00456740">
                <w:rPr>
                  <w:rStyle w:val="Hyperlink"/>
                  <w:noProof/>
                </w:rPr>
                <w:t>311</w:t>
              </w:r>
            </w:hyperlink>
          </w:p>
        </w:tc>
        <w:tc>
          <w:tcPr>
            <w:tcW w:w="8460" w:type="dxa"/>
          </w:tcPr>
          <w:p w14:paraId="3D1F9469" w14:textId="77777777"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14:paraId="50489F5D" w14:textId="77777777" w:rsidTr="000D4739">
        <w:tc>
          <w:tcPr>
            <w:tcW w:w="810" w:type="dxa"/>
          </w:tcPr>
          <w:p w14:paraId="6A356793" w14:textId="77777777" w:rsidR="00E86526" w:rsidRPr="00FE463F" w:rsidRDefault="00C675FC" w:rsidP="000D4739">
            <w:pPr>
              <w:pStyle w:val="TableText"/>
              <w:spacing w:line="260" w:lineRule="exact"/>
              <w:rPr>
                <w:noProof/>
              </w:rPr>
            </w:pPr>
            <w:hyperlink w:anchor="error_330" w:history="1">
              <w:r w:rsidR="00E86526" w:rsidRPr="00456740">
                <w:rPr>
                  <w:rStyle w:val="Hyperlink"/>
                  <w:noProof/>
                </w:rPr>
                <w:t>330</w:t>
              </w:r>
            </w:hyperlink>
          </w:p>
        </w:tc>
        <w:tc>
          <w:tcPr>
            <w:tcW w:w="8460" w:type="dxa"/>
          </w:tcPr>
          <w:p w14:paraId="1DD35AA1" w14:textId="77777777" w:rsidR="00E86526" w:rsidRPr="00FE463F" w:rsidRDefault="00E86526" w:rsidP="000D4739">
            <w:pPr>
              <w:pStyle w:val="TableText"/>
              <w:spacing w:line="260" w:lineRule="exact"/>
              <w:rPr>
                <w:noProof/>
              </w:rPr>
            </w:pPr>
            <w:r w:rsidRPr="00FE463F">
              <w:rPr>
                <w:noProof/>
              </w:rPr>
              <w:t>The value is not valid.</w:t>
            </w:r>
          </w:p>
        </w:tc>
      </w:tr>
      <w:tr w:rsidR="00E86526" w:rsidRPr="00FE463F" w14:paraId="6CE40629" w14:textId="77777777" w:rsidTr="000D4739">
        <w:tc>
          <w:tcPr>
            <w:tcW w:w="810" w:type="dxa"/>
          </w:tcPr>
          <w:p w14:paraId="0D169A90" w14:textId="77777777" w:rsidR="00E86526" w:rsidRPr="00FE463F" w:rsidRDefault="00C675FC" w:rsidP="000D4739">
            <w:pPr>
              <w:pStyle w:val="TableText"/>
              <w:spacing w:line="260" w:lineRule="exact"/>
              <w:rPr>
                <w:noProof/>
              </w:rPr>
            </w:pPr>
            <w:hyperlink w:anchor="error_351" w:history="1">
              <w:r w:rsidR="00E86526" w:rsidRPr="00456740">
                <w:rPr>
                  <w:rStyle w:val="Hyperlink"/>
                  <w:noProof/>
                </w:rPr>
                <w:t>351</w:t>
              </w:r>
            </w:hyperlink>
          </w:p>
        </w:tc>
        <w:tc>
          <w:tcPr>
            <w:tcW w:w="8460" w:type="dxa"/>
          </w:tcPr>
          <w:p w14:paraId="37344FBE" w14:textId="77777777"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14:paraId="59940178" w14:textId="77777777" w:rsidTr="000D4739">
        <w:tc>
          <w:tcPr>
            <w:tcW w:w="810" w:type="dxa"/>
          </w:tcPr>
          <w:p w14:paraId="02CD4072" w14:textId="77777777" w:rsidR="00E86526" w:rsidRPr="00FE463F" w:rsidRDefault="00C675FC" w:rsidP="000D4739">
            <w:pPr>
              <w:pStyle w:val="TableText"/>
              <w:spacing w:line="260" w:lineRule="exact"/>
              <w:rPr>
                <w:noProof/>
              </w:rPr>
            </w:pPr>
            <w:hyperlink w:anchor="error_352" w:history="1">
              <w:r w:rsidR="00E86526" w:rsidRPr="006E3096">
                <w:rPr>
                  <w:rStyle w:val="Hyperlink"/>
                  <w:noProof/>
                </w:rPr>
                <w:t>352</w:t>
              </w:r>
            </w:hyperlink>
          </w:p>
        </w:tc>
        <w:tc>
          <w:tcPr>
            <w:tcW w:w="8460" w:type="dxa"/>
          </w:tcPr>
          <w:p w14:paraId="172DF81C" w14:textId="77777777"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14:paraId="72B1D69D" w14:textId="77777777" w:rsidTr="000D4739">
        <w:tc>
          <w:tcPr>
            <w:tcW w:w="810" w:type="dxa"/>
          </w:tcPr>
          <w:p w14:paraId="1E094B63" w14:textId="77777777" w:rsidR="00E86526" w:rsidRPr="00FE463F" w:rsidRDefault="00C675FC" w:rsidP="000D4739">
            <w:pPr>
              <w:pStyle w:val="TableText"/>
              <w:spacing w:line="260" w:lineRule="exact"/>
              <w:rPr>
                <w:noProof/>
              </w:rPr>
            </w:pPr>
            <w:hyperlink w:anchor="error_401" w:history="1">
              <w:r w:rsidR="00E86526" w:rsidRPr="006E3096">
                <w:rPr>
                  <w:rStyle w:val="Hyperlink"/>
                  <w:noProof/>
                </w:rPr>
                <w:t>401</w:t>
              </w:r>
            </w:hyperlink>
          </w:p>
        </w:tc>
        <w:tc>
          <w:tcPr>
            <w:tcW w:w="8460" w:type="dxa"/>
          </w:tcPr>
          <w:p w14:paraId="659DD2EE" w14:textId="77777777" w:rsidR="00E86526" w:rsidRPr="00FE463F" w:rsidRDefault="00E86526" w:rsidP="000D4739">
            <w:pPr>
              <w:pStyle w:val="TableText"/>
              <w:spacing w:line="260" w:lineRule="exact"/>
              <w:rPr>
                <w:noProof/>
              </w:rPr>
            </w:pPr>
            <w:r w:rsidRPr="00FE463F">
              <w:rPr>
                <w:noProof/>
              </w:rPr>
              <w:t>The file does not exist.</w:t>
            </w:r>
          </w:p>
        </w:tc>
      </w:tr>
      <w:tr w:rsidR="00E86526" w:rsidRPr="00FE463F" w14:paraId="1063117C" w14:textId="77777777" w:rsidTr="000D4739">
        <w:tc>
          <w:tcPr>
            <w:tcW w:w="810" w:type="dxa"/>
          </w:tcPr>
          <w:p w14:paraId="2B83434A" w14:textId="77777777" w:rsidR="00E86526" w:rsidRPr="00FE463F" w:rsidRDefault="00C675FC" w:rsidP="000D4739">
            <w:pPr>
              <w:pStyle w:val="TableText"/>
              <w:spacing w:line="260" w:lineRule="exact"/>
              <w:rPr>
                <w:noProof/>
              </w:rPr>
            </w:pPr>
            <w:hyperlink w:anchor="error_402" w:history="1">
              <w:r w:rsidR="00E86526" w:rsidRPr="006E3096">
                <w:rPr>
                  <w:rStyle w:val="Hyperlink"/>
                  <w:noProof/>
                </w:rPr>
                <w:t>402</w:t>
              </w:r>
            </w:hyperlink>
          </w:p>
        </w:tc>
        <w:tc>
          <w:tcPr>
            <w:tcW w:w="8460" w:type="dxa"/>
          </w:tcPr>
          <w:p w14:paraId="65B94A44" w14:textId="77777777"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14:paraId="456FE647" w14:textId="77777777" w:rsidTr="000D4739">
        <w:tc>
          <w:tcPr>
            <w:tcW w:w="810" w:type="dxa"/>
          </w:tcPr>
          <w:p w14:paraId="43A28269" w14:textId="77777777" w:rsidR="00E86526" w:rsidRPr="00FE463F" w:rsidRDefault="00C675FC" w:rsidP="000D4739">
            <w:pPr>
              <w:pStyle w:val="TableText"/>
              <w:spacing w:line="260" w:lineRule="exact"/>
              <w:rPr>
                <w:noProof/>
              </w:rPr>
            </w:pPr>
            <w:hyperlink w:anchor="error_403" w:history="1">
              <w:r w:rsidR="00E86526" w:rsidRPr="006E3096">
                <w:rPr>
                  <w:rStyle w:val="Hyperlink"/>
                  <w:noProof/>
                </w:rPr>
                <w:t>403</w:t>
              </w:r>
            </w:hyperlink>
          </w:p>
        </w:tc>
        <w:tc>
          <w:tcPr>
            <w:tcW w:w="8460" w:type="dxa"/>
          </w:tcPr>
          <w:p w14:paraId="4C71D11B" w14:textId="77777777" w:rsidR="00E86526" w:rsidRPr="00FE463F" w:rsidRDefault="00E86526" w:rsidP="000D4739">
            <w:pPr>
              <w:pStyle w:val="TableText"/>
              <w:spacing w:line="260" w:lineRule="exact"/>
              <w:rPr>
                <w:noProof/>
              </w:rPr>
            </w:pPr>
            <w:r w:rsidRPr="00FE463F">
              <w:rPr>
                <w:noProof/>
              </w:rPr>
              <w:t>The file lacks a header node.</w:t>
            </w:r>
          </w:p>
        </w:tc>
      </w:tr>
      <w:tr w:rsidR="00E86526" w:rsidRPr="00FE463F" w14:paraId="54DA1E0B" w14:textId="77777777" w:rsidTr="000D4739">
        <w:tc>
          <w:tcPr>
            <w:tcW w:w="810" w:type="dxa"/>
          </w:tcPr>
          <w:p w14:paraId="70E21A17" w14:textId="77777777" w:rsidR="00E86526" w:rsidRPr="00FE463F" w:rsidRDefault="00C675FC" w:rsidP="000D4739">
            <w:pPr>
              <w:pStyle w:val="TableText"/>
              <w:spacing w:line="260" w:lineRule="exact"/>
              <w:rPr>
                <w:noProof/>
              </w:rPr>
            </w:pPr>
            <w:hyperlink w:anchor="error_405" w:history="1">
              <w:r w:rsidR="00E86526" w:rsidRPr="006E3096">
                <w:rPr>
                  <w:rStyle w:val="Hyperlink"/>
                  <w:noProof/>
                </w:rPr>
                <w:t>405</w:t>
              </w:r>
            </w:hyperlink>
          </w:p>
        </w:tc>
        <w:tc>
          <w:tcPr>
            <w:tcW w:w="8460" w:type="dxa"/>
          </w:tcPr>
          <w:p w14:paraId="2D0FDE91" w14:textId="77777777"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14:paraId="01AC7322" w14:textId="77777777" w:rsidTr="000D4739">
        <w:tc>
          <w:tcPr>
            <w:tcW w:w="810" w:type="dxa"/>
          </w:tcPr>
          <w:p w14:paraId="4EBF5CC5" w14:textId="77777777" w:rsidR="00E86526" w:rsidRPr="00FE463F" w:rsidRDefault="00C675FC" w:rsidP="000D4739">
            <w:pPr>
              <w:pStyle w:val="TableText"/>
              <w:spacing w:line="260" w:lineRule="exact"/>
              <w:rPr>
                <w:noProof/>
              </w:rPr>
            </w:pPr>
            <w:hyperlink w:anchor="error_406" w:history="1">
              <w:r w:rsidR="00E86526" w:rsidRPr="006E3096">
                <w:rPr>
                  <w:rStyle w:val="Hyperlink"/>
                  <w:noProof/>
                </w:rPr>
                <w:t>406</w:t>
              </w:r>
            </w:hyperlink>
          </w:p>
        </w:tc>
        <w:tc>
          <w:tcPr>
            <w:tcW w:w="8460" w:type="dxa"/>
          </w:tcPr>
          <w:p w14:paraId="1E56C411" w14:textId="77777777"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14:paraId="2874DB72" w14:textId="77777777" w:rsidTr="000D4739">
        <w:tc>
          <w:tcPr>
            <w:tcW w:w="810" w:type="dxa"/>
          </w:tcPr>
          <w:p w14:paraId="4FC9803F" w14:textId="77777777" w:rsidR="00E86526" w:rsidRPr="00FE463F" w:rsidRDefault="00C675FC" w:rsidP="000D4739">
            <w:pPr>
              <w:pStyle w:val="TableText"/>
              <w:spacing w:line="260" w:lineRule="exact"/>
              <w:rPr>
                <w:noProof/>
              </w:rPr>
            </w:pPr>
            <w:hyperlink w:anchor="error_407" w:history="1">
              <w:r w:rsidR="00E86526" w:rsidRPr="006E3096">
                <w:rPr>
                  <w:rStyle w:val="Hyperlink"/>
                  <w:noProof/>
                </w:rPr>
                <w:t>407</w:t>
              </w:r>
            </w:hyperlink>
          </w:p>
        </w:tc>
        <w:tc>
          <w:tcPr>
            <w:tcW w:w="8460" w:type="dxa"/>
          </w:tcPr>
          <w:p w14:paraId="0049C0C4" w14:textId="77777777"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14:paraId="367FD7E5" w14:textId="77777777" w:rsidTr="000D4739">
        <w:tc>
          <w:tcPr>
            <w:tcW w:w="810" w:type="dxa"/>
          </w:tcPr>
          <w:p w14:paraId="26137FC1" w14:textId="77777777" w:rsidR="00E86526" w:rsidRPr="00FE463F" w:rsidRDefault="00C675FC" w:rsidP="000D4739">
            <w:pPr>
              <w:pStyle w:val="TableText"/>
              <w:spacing w:line="260" w:lineRule="exact"/>
              <w:rPr>
                <w:noProof/>
              </w:rPr>
            </w:pPr>
            <w:hyperlink w:anchor="error_408" w:history="1">
              <w:r w:rsidR="00E86526" w:rsidRPr="006E3096">
                <w:rPr>
                  <w:rStyle w:val="Hyperlink"/>
                  <w:noProof/>
                </w:rPr>
                <w:t>408</w:t>
              </w:r>
            </w:hyperlink>
          </w:p>
        </w:tc>
        <w:tc>
          <w:tcPr>
            <w:tcW w:w="8460" w:type="dxa"/>
          </w:tcPr>
          <w:p w14:paraId="5518E115" w14:textId="77777777" w:rsidR="00E86526" w:rsidRPr="00FE463F" w:rsidRDefault="00E86526" w:rsidP="000D4739">
            <w:pPr>
              <w:pStyle w:val="TableText"/>
              <w:spacing w:line="260" w:lineRule="exact"/>
              <w:rPr>
                <w:noProof/>
              </w:rPr>
            </w:pPr>
            <w:r w:rsidRPr="00FE463F">
              <w:rPr>
                <w:noProof/>
              </w:rPr>
              <w:t>The file lacks a name.</w:t>
            </w:r>
          </w:p>
        </w:tc>
      </w:tr>
      <w:tr w:rsidR="00E86526" w:rsidRPr="00FE463F" w14:paraId="5FEC5428" w14:textId="77777777" w:rsidTr="000D4739">
        <w:tc>
          <w:tcPr>
            <w:tcW w:w="810" w:type="dxa"/>
          </w:tcPr>
          <w:p w14:paraId="618A29EE" w14:textId="77777777" w:rsidR="00E86526" w:rsidRPr="00FE463F" w:rsidRDefault="00C675FC" w:rsidP="000D4739">
            <w:pPr>
              <w:pStyle w:val="TableText"/>
              <w:spacing w:line="260" w:lineRule="exact"/>
              <w:rPr>
                <w:noProof/>
              </w:rPr>
            </w:pPr>
            <w:hyperlink w:anchor="error_501" w:history="1">
              <w:r w:rsidR="00E86526" w:rsidRPr="006E3096">
                <w:rPr>
                  <w:rStyle w:val="Hyperlink"/>
                  <w:noProof/>
                </w:rPr>
                <w:t>501</w:t>
              </w:r>
            </w:hyperlink>
          </w:p>
        </w:tc>
        <w:tc>
          <w:tcPr>
            <w:tcW w:w="8460" w:type="dxa"/>
          </w:tcPr>
          <w:p w14:paraId="0C778314" w14:textId="77777777"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14:paraId="4970A87F" w14:textId="77777777" w:rsidTr="000D4739">
        <w:tc>
          <w:tcPr>
            <w:tcW w:w="810" w:type="dxa"/>
          </w:tcPr>
          <w:p w14:paraId="08655DB9" w14:textId="77777777" w:rsidR="00E86526" w:rsidRPr="00FE463F" w:rsidRDefault="00C675FC" w:rsidP="000D4739">
            <w:pPr>
              <w:pStyle w:val="TableText"/>
              <w:spacing w:line="260" w:lineRule="exact"/>
              <w:rPr>
                <w:noProof/>
              </w:rPr>
            </w:pPr>
            <w:hyperlink w:anchor="error_502" w:history="1">
              <w:r w:rsidR="00E86526" w:rsidRPr="006E3096">
                <w:rPr>
                  <w:rStyle w:val="Hyperlink"/>
                  <w:noProof/>
                </w:rPr>
                <w:t>502</w:t>
              </w:r>
            </w:hyperlink>
          </w:p>
        </w:tc>
        <w:tc>
          <w:tcPr>
            <w:tcW w:w="8460" w:type="dxa"/>
          </w:tcPr>
          <w:p w14:paraId="33C937DB" w14:textId="77777777"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14:paraId="11CAF146" w14:textId="77777777" w:rsidTr="000D4739">
        <w:tc>
          <w:tcPr>
            <w:tcW w:w="810" w:type="dxa"/>
          </w:tcPr>
          <w:p w14:paraId="01FCE51C" w14:textId="77777777" w:rsidR="00E86526" w:rsidRPr="00FE463F" w:rsidRDefault="00C675FC" w:rsidP="000D4739">
            <w:pPr>
              <w:pStyle w:val="TableText"/>
              <w:spacing w:line="260" w:lineRule="exact"/>
              <w:rPr>
                <w:noProof/>
              </w:rPr>
            </w:pPr>
            <w:hyperlink w:anchor="error_510" w:history="1">
              <w:r w:rsidR="00E86526" w:rsidRPr="006E3096">
                <w:rPr>
                  <w:rStyle w:val="Hyperlink"/>
                  <w:noProof/>
                </w:rPr>
                <w:t>510</w:t>
              </w:r>
            </w:hyperlink>
          </w:p>
        </w:tc>
        <w:tc>
          <w:tcPr>
            <w:tcW w:w="8460" w:type="dxa"/>
          </w:tcPr>
          <w:p w14:paraId="5DEE15E6" w14:textId="77777777"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14:paraId="4EBA28F7" w14:textId="77777777" w:rsidTr="000D4739">
        <w:tc>
          <w:tcPr>
            <w:tcW w:w="810" w:type="dxa"/>
          </w:tcPr>
          <w:p w14:paraId="3196D74F" w14:textId="77777777" w:rsidR="00E86526" w:rsidRPr="00FE463F" w:rsidRDefault="00C675FC" w:rsidP="000D4739">
            <w:pPr>
              <w:pStyle w:val="TableText"/>
              <w:spacing w:line="260" w:lineRule="exact"/>
              <w:rPr>
                <w:noProof/>
              </w:rPr>
            </w:pPr>
            <w:hyperlink w:anchor="error_520" w:history="1">
              <w:r w:rsidR="00E86526" w:rsidRPr="006E3096">
                <w:rPr>
                  <w:rStyle w:val="Hyperlink"/>
                  <w:noProof/>
                </w:rPr>
                <w:t>520</w:t>
              </w:r>
            </w:hyperlink>
          </w:p>
        </w:tc>
        <w:tc>
          <w:tcPr>
            <w:tcW w:w="8460" w:type="dxa"/>
          </w:tcPr>
          <w:p w14:paraId="02CEB31E" w14:textId="77777777"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14:paraId="57ED365D" w14:textId="77777777" w:rsidTr="000D4739">
        <w:tc>
          <w:tcPr>
            <w:tcW w:w="810" w:type="dxa"/>
          </w:tcPr>
          <w:p w14:paraId="56C265DF" w14:textId="77777777" w:rsidR="00E86526" w:rsidRPr="00FE463F" w:rsidRDefault="00C675FC" w:rsidP="000D4739">
            <w:pPr>
              <w:pStyle w:val="TableText"/>
              <w:spacing w:line="260" w:lineRule="exact"/>
              <w:rPr>
                <w:noProof/>
              </w:rPr>
            </w:pPr>
            <w:hyperlink w:anchor="error_601" w:history="1">
              <w:r w:rsidR="00E86526" w:rsidRPr="006E3096">
                <w:rPr>
                  <w:rStyle w:val="Hyperlink"/>
                  <w:noProof/>
                </w:rPr>
                <w:t>601</w:t>
              </w:r>
            </w:hyperlink>
          </w:p>
        </w:tc>
        <w:tc>
          <w:tcPr>
            <w:tcW w:w="8460" w:type="dxa"/>
          </w:tcPr>
          <w:p w14:paraId="7ACAFA31" w14:textId="77777777" w:rsidR="00E86526" w:rsidRPr="00FE463F" w:rsidRDefault="00E86526" w:rsidP="000D4739">
            <w:pPr>
              <w:pStyle w:val="TableText"/>
              <w:spacing w:line="260" w:lineRule="exact"/>
              <w:rPr>
                <w:noProof/>
              </w:rPr>
            </w:pPr>
            <w:r w:rsidRPr="00FE463F">
              <w:rPr>
                <w:noProof/>
              </w:rPr>
              <w:t>The entry does not exist.</w:t>
            </w:r>
          </w:p>
        </w:tc>
      </w:tr>
      <w:tr w:rsidR="00E86526" w:rsidRPr="00FE463F" w14:paraId="21A28714" w14:textId="77777777" w:rsidTr="000D4739">
        <w:tc>
          <w:tcPr>
            <w:tcW w:w="810" w:type="dxa"/>
          </w:tcPr>
          <w:p w14:paraId="424B84B2" w14:textId="77777777" w:rsidR="00E86526" w:rsidRPr="00FE463F" w:rsidRDefault="00C675FC" w:rsidP="000D4739">
            <w:pPr>
              <w:pStyle w:val="TableText"/>
              <w:spacing w:line="260" w:lineRule="exact"/>
              <w:rPr>
                <w:noProof/>
              </w:rPr>
            </w:pPr>
            <w:hyperlink w:anchor="error_602" w:history="1">
              <w:r w:rsidR="00E86526" w:rsidRPr="006E3096">
                <w:rPr>
                  <w:rStyle w:val="Hyperlink"/>
                  <w:noProof/>
                </w:rPr>
                <w:t>602</w:t>
              </w:r>
            </w:hyperlink>
          </w:p>
        </w:tc>
        <w:tc>
          <w:tcPr>
            <w:tcW w:w="8460" w:type="dxa"/>
          </w:tcPr>
          <w:p w14:paraId="662E849E" w14:textId="77777777"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14:paraId="6701CBE7" w14:textId="77777777" w:rsidTr="000D4739">
        <w:tc>
          <w:tcPr>
            <w:tcW w:w="810" w:type="dxa"/>
          </w:tcPr>
          <w:p w14:paraId="7324D065" w14:textId="77777777" w:rsidR="00E86526" w:rsidRPr="00FE463F" w:rsidRDefault="00C675FC" w:rsidP="000D4739">
            <w:pPr>
              <w:pStyle w:val="TableText"/>
              <w:spacing w:line="260" w:lineRule="exact"/>
              <w:rPr>
                <w:noProof/>
              </w:rPr>
            </w:pPr>
            <w:hyperlink w:anchor="error_603" w:history="1">
              <w:r w:rsidR="00E86526" w:rsidRPr="006E3096">
                <w:rPr>
                  <w:rStyle w:val="Hyperlink"/>
                  <w:noProof/>
                </w:rPr>
                <w:t>603</w:t>
              </w:r>
            </w:hyperlink>
          </w:p>
        </w:tc>
        <w:tc>
          <w:tcPr>
            <w:tcW w:w="8460" w:type="dxa"/>
          </w:tcPr>
          <w:p w14:paraId="665BB37E" w14:textId="77777777"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14:paraId="159E89D0" w14:textId="77777777" w:rsidTr="000D4739">
        <w:tc>
          <w:tcPr>
            <w:tcW w:w="810" w:type="dxa"/>
          </w:tcPr>
          <w:p w14:paraId="4AF842AC" w14:textId="77777777" w:rsidR="00E86526" w:rsidRPr="00FE463F" w:rsidRDefault="00C675FC" w:rsidP="000D4739">
            <w:pPr>
              <w:pStyle w:val="TableText"/>
              <w:spacing w:line="260" w:lineRule="exact"/>
              <w:rPr>
                <w:noProof/>
              </w:rPr>
            </w:pPr>
            <w:hyperlink w:anchor="error_630" w:history="1">
              <w:r w:rsidR="00E86526" w:rsidRPr="006E3096">
                <w:rPr>
                  <w:rStyle w:val="Hyperlink"/>
                  <w:noProof/>
                </w:rPr>
                <w:t>630</w:t>
              </w:r>
            </w:hyperlink>
          </w:p>
        </w:tc>
        <w:tc>
          <w:tcPr>
            <w:tcW w:w="8460" w:type="dxa"/>
          </w:tcPr>
          <w:p w14:paraId="31228D96" w14:textId="77777777" w:rsidR="00E86526" w:rsidRPr="00FE463F" w:rsidRDefault="00E86526" w:rsidP="000D4739">
            <w:pPr>
              <w:pStyle w:val="TableText"/>
              <w:spacing w:line="260" w:lineRule="exact"/>
              <w:rPr>
                <w:noProof/>
              </w:rPr>
            </w:pPr>
            <w:r w:rsidRPr="00FE463F">
              <w:rPr>
                <w:noProof/>
              </w:rPr>
              <w:t>The field value is not valid.</w:t>
            </w:r>
          </w:p>
        </w:tc>
      </w:tr>
      <w:tr w:rsidR="00E86526" w:rsidRPr="00FE463F" w14:paraId="7EBCACE0" w14:textId="77777777" w:rsidTr="000D4739">
        <w:tc>
          <w:tcPr>
            <w:tcW w:w="810" w:type="dxa"/>
          </w:tcPr>
          <w:p w14:paraId="7E19ADA0" w14:textId="77777777" w:rsidR="00E86526" w:rsidRPr="00FE463F" w:rsidRDefault="00C675FC" w:rsidP="000D4739">
            <w:pPr>
              <w:pStyle w:val="TableText"/>
              <w:spacing w:line="260" w:lineRule="exact"/>
              <w:rPr>
                <w:noProof/>
              </w:rPr>
            </w:pPr>
            <w:hyperlink w:anchor="error_701" w:history="1">
              <w:r w:rsidR="00E86526" w:rsidRPr="006E3096">
                <w:rPr>
                  <w:rStyle w:val="Hyperlink"/>
                  <w:noProof/>
                </w:rPr>
                <w:t>701</w:t>
              </w:r>
            </w:hyperlink>
          </w:p>
        </w:tc>
        <w:tc>
          <w:tcPr>
            <w:tcW w:w="8460" w:type="dxa"/>
          </w:tcPr>
          <w:p w14:paraId="3A26D4C0" w14:textId="77777777"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14:paraId="321BFE6F" w14:textId="77777777" w:rsidTr="000D4739">
        <w:tc>
          <w:tcPr>
            <w:tcW w:w="810" w:type="dxa"/>
          </w:tcPr>
          <w:p w14:paraId="2741197E" w14:textId="77777777" w:rsidR="00E86526" w:rsidRPr="00FE463F" w:rsidRDefault="00C675FC" w:rsidP="000D4739">
            <w:pPr>
              <w:pStyle w:val="TableText"/>
              <w:spacing w:line="260" w:lineRule="exact"/>
              <w:rPr>
                <w:noProof/>
              </w:rPr>
            </w:pPr>
            <w:hyperlink w:anchor="error_703" w:history="1">
              <w:r w:rsidR="00E86526" w:rsidRPr="006E3096">
                <w:rPr>
                  <w:rStyle w:val="Hyperlink"/>
                  <w:noProof/>
                </w:rPr>
                <w:t>703</w:t>
              </w:r>
            </w:hyperlink>
          </w:p>
        </w:tc>
        <w:tc>
          <w:tcPr>
            <w:tcW w:w="8460" w:type="dxa"/>
          </w:tcPr>
          <w:p w14:paraId="077BC407" w14:textId="77777777"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14:paraId="4DEB73E2" w14:textId="77777777" w:rsidTr="000D4739">
        <w:tc>
          <w:tcPr>
            <w:tcW w:w="810" w:type="dxa"/>
          </w:tcPr>
          <w:p w14:paraId="76FCC382" w14:textId="77777777" w:rsidR="00E86526" w:rsidRPr="00FE463F" w:rsidRDefault="00C675FC" w:rsidP="000D4739">
            <w:pPr>
              <w:pStyle w:val="TableText"/>
              <w:spacing w:line="260" w:lineRule="exact"/>
              <w:rPr>
                <w:noProof/>
              </w:rPr>
            </w:pPr>
            <w:hyperlink w:anchor="error_712" w:history="1">
              <w:r w:rsidR="00E86526" w:rsidRPr="006E3096">
                <w:rPr>
                  <w:rStyle w:val="Hyperlink"/>
                  <w:noProof/>
                </w:rPr>
                <w:t>712</w:t>
              </w:r>
            </w:hyperlink>
          </w:p>
        </w:tc>
        <w:tc>
          <w:tcPr>
            <w:tcW w:w="8460" w:type="dxa"/>
          </w:tcPr>
          <w:p w14:paraId="59E5549A" w14:textId="77777777"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14:paraId="5DAF4234" w14:textId="77777777" w:rsidTr="000D4739">
        <w:tc>
          <w:tcPr>
            <w:tcW w:w="810" w:type="dxa"/>
          </w:tcPr>
          <w:p w14:paraId="5CC97A12" w14:textId="77777777" w:rsidR="00E86526" w:rsidRPr="00FE463F" w:rsidRDefault="00C675FC" w:rsidP="000D4739">
            <w:pPr>
              <w:pStyle w:val="TableText"/>
              <w:spacing w:line="260" w:lineRule="exact"/>
              <w:rPr>
                <w:noProof/>
              </w:rPr>
            </w:pPr>
            <w:hyperlink w:anchor="error_730" w:history="1">
              <w:r w:rsidR="00E86526" w:rsidRPr="006E3096">
                <w:rPr>
                  <w:rStyle w:val="Hyperlink"/>
                  <w:noProof/>
                </w:rPr>
                <w:t>730</w:t>
              </w:r>
            </w:hyperlink>
          </w:p>
        </w:tc>
        <w:tc>
          <w:tcPr>
            <w:tcW w:w="8460" w:type="dxa"/>
          </w:tcPr>
          <w:p w14:paraId="385CDDA1" w14:textId="77777777"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14:paraId="53F67933" w14:textId="77777777" w:rsidTr="000D4739">
        <w:tc>
          <w:tcPr>
            <w:tcW w:w="810" w:type="dxa"/>
          </w:tcPr>
          <w:p w14:paraId="278BA121" w14:textId="77777777" w:rsidR="00E86526" w:rsidRPr="00FE463F" w:rsidRDefault="00C675FC" w:rsidP="000D4739">
            <w:pPr>
              <w:pStyle w:val="TableText"/>
              <w:spacing w:line="260" w:lineRule="exact"/>
              <w:rPr>
                <w:noProof/>
              </w:rPr>
            </w:pPr>
            <w:hyperlink w:anchor="error_740" w:history="1">
              <w:r w:rsidR="00E86526" w:rsidRPr="006E3096">
                <w:rPr>
                  <w:rStyle w:val="Hyperlink"/>
                  <w:noProof/>
                </w:rPr>
                <w:t>740</w:t>
              </w:r>
            </w:hyperlink>
          </w:p>
        </w:tc>
        <w:tc>
          <w:tcPr>
            <w:tcW w:w="8460" w:type="dxa"/>
          </w:tcPr>
          <w:p w14:paraId="32B13978" w14:textId="77777777"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14:paraId="6D119921" w14:textId="77777777" w:rsidTr="000D4739">
        <w:tc>
          <w:tcPr>
            <w:tcW w:w="810" w:type="dxa"/>
          </w:tcPr>
          <w:p w14:paraId="319473BE" w14:textId="77777777" w:rsidR="00E86526" w:rsidRPr="00FE463F" w:rsidRDefault="00C675FC" w:rsidP="000D4739">
            <w:pPr>
              <w:pStyle w:val="TableText"/>
              <w:spacing w:line="260" w:lineRule="exact"/>
              <w:rPr>
                <w:noProof/>
              </w:rPr>
            </w:pPr>
            <w:hyperlink w:anchor="error_742" w:history="1">
              <w:r w:rsidR="00E86526" w:rsidRPr="006E3096">
                <w:rPr>
                  <w:rStyle w:val="Hyperlink"/>
                  <w:noProof/>
                </w:rPr>
                <w:t>742</w:t>
              </w:r>
            </w:hyperlink>
          </w:p>
        </w:tc>
        <w:tc>
          <w:tcPr>
            <w:tcW w:w="8460" w:type="dxa"/>
          </w:tcPr>
          <w:p w14:paraId="27290E2D" w14:textId="77777777"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14:paraId="7A69F96D" w14:textId="77777777" w:rsidTr="000D4739">
        <w:tc>
          <w:tcPr>
            <w:tcW w:w="810" w:type="dxa"/>
          </w:tcPr>
          <w:p w14:paraId="572C7D73" w14:textId="77777777" w:rsidR="00E86526" w:rsidRPr="00FE463F" w:rsidRDefault="00C675FC" w:rsidP="000D4739">
            <w:pPr>
              <w:pStyle w:val="TableText"/>
              <w:spacing w:line="260" w:lineRule="exact"/>
              <w:rPr>
                <w:noProof/>
              </w:rPr>
            </w:pPr>
            <w:hyperlink w:anchor="error_744" w:history="1">
              <w:r w:rsidR="00E86526" w:rsidRPr="006E3096">
                <w:rPr>
                  <w:rStyle w:val="Hyperlink"/>
                  <w:noProof/>
                </w:rPr>
                <w:t>744</w:t>
              </w:r>
            </w:hyperlink>
          </w:p>
        </w:tc>
        <w:tc>
          <w:tcPr>
            <w:tcW w:w="8460" w:type="dxa"/>
          </w:tcPr>
          <w:p w14:paraId="60D5855C" w14:textId="77777777"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14:paraId="5BE0D6C5" w14:textId="77777777" w:rsidTr="000D4739">
        <w:tc>
          <w:tcPr>
            <w:tcW w:w="810" w:type="dxa"/>
          </w:tcPr>
          <w:p w14:paraId="4E92D716" w14:textId="77777777" w:rsidR="00E86526" w:rsidRPr="00FE463F" w:rsidRDefault="00C675FC" w:rsidP="000D4739">
            <w:pPr>
              <w:pStyle w:val="TableText"/>
              <w:spacing w:line="260" w:lineRule="exact"/>
              <w:rPr>
                <w:noProof/>
              </w:rPr>
            </w:pPr>
            <w:hyperlink w:anchor="error_746" w:history="1">
              <w:r w:rsidR="00E86526" w:rsidRPr="006E3096">
                <w:rPr>
                  <w:rStyle w:val="Hyperlink"/>
                  <w:noProof/>
                </w:rPr>
                <w:t>746</w:t>
              </w:r>
            </w:hyperlink>
          </w:p>
        </w:tc>
        <w:tc>
          <w:tcPr>
            <w:tcW w:w="8460" w:type="dxa"/>
          </w:tcPr>
          <w:p w14:paraId="72525702" w14:textId="77777777" w:rsidR="00E86526" w:rsidRPr="00FE463F" w:rsidRDefault="00E86526" w:rsidP="000D4739">
            <w:pPr>
              <w:pStyle w:val="TableText"/>
              <w:spacing w:line="260" w:lineRule="exact"/>
              <w:rPr>
                <w:noProof/>
              </w:rPr>
            </w:pPr>
            <w:r w:rsidRPr="00FE463F">
              <w:rPr>
                <w:noProof/>
              </w:rPr>
              <w:t>The K flag was used, but no primary key fields were provided in the FDA for Finding and LAYGO Finding nodes.</w:t>
            </w:r>
          </w:p>
        </w:tc>
      </w:tr>
    </w:tbl>
    <w:p w14:paraId="5B9C24E6" w14:textId="77777777" w:rsidR="00AA7338" w:rsidRPr="00FE463F" w:rsidRDefault="00AA7338" w:rsidP="00B66E33">
      <w:pPr>
        <w:pStyle w:val="BodyText6"/>
        <w:rPr>
          <w:noProof/>
        </w:rPr>
      </w:pPr>
    </w:p>
    <w:p w14:paraId="10406386" w14:textId="77777777" w:rsidR="00E86526" w:rsidRPr="00FE463F" w:rsidRDefault="00E86526" w:rsidP="00B73A9C">
      <w:pPr>
        <w:pStyle w:val="BodyText"/>
        <w:keepNext/>
        <w:keepLines/>
        <w:rPr>
          <w:noProof/>
        </w:rPr>
      </w:pPr>
      <w:r w:rsidRPr="00FE463F">
        <w:rPr>
          <w:noProof/>
        </w:rPr>
        <w:t xml:space="preserve">The Updater </w:t>
      </w:r>
      <w:r w:rsidR="000617C8" w:rsidRPr="00FE463F">
        <w:rPr>
          <w:noProof/>
        </w:rPr>
        <w:t>can</w:t>
      </w:r>
      <w:r w:rsidRPr="00FE463F">
        <w:rPr>
          <w:noProof/>
        </w:rPr>
        <w:t xml:space="preserve"> also return any error returned by:</w:t>
      </w:r>
    </w:p>
    <w:p w14:paraId="1136C899" w14:textId="77777777" w:rsidR="00BE674E" w:rsidRPr="00FE463F" w:rsidRDefault="00C675FC" w:rsidP="00B73A9C">
      <w:pPr>
        <w:pStyle w:val="ListBullet"/>
        <w:keepNext/>
        <w:keepLines/>
        <w:rPr>
          <w:noProof/>
        </w:rPr>
      </w:pPr>
      <w:hyperlink w:anchor="find1_dic" w:history="1">
        <w:r w:rsidR="00E86526" w:rsidRPr="006E3096">
          <w:rPr>
            <w:rStyle w:val="Hyperlink"/>
            <w:noProof/>
          </w:rPr>
          <w:t>$$FIND1^DIC</w:t>
        </w:r>
      </w:hyperlink>
    </w:p>
    <w:p w14:paraId="7DBA62E8" w14:textId="77777777" w:rsidR="00BE674E" w:rsidRPr="00FE463F" w:rsidRDefault="00C675FC" w:rsidP="007C2980">
      <w:pPr>
        <w:pStyle w:val="ListBullet"/>
        <w:rPr>
          <w:noProof/>
        </w:rPr>
      </w:pPr>
      <w:hyperlink w:anchor="file_die" w:history="1">
        <w:r w:rsidR="00E86526" w:rsidRPr="006E3096">
          <w:rPr>
            <w:rStyle w:val="Hyperlink"/>
            <w:noProof/>
          </w:rPr>
          <w:t>FILE^DIE</w:t>
        </w:r>
      </w:hyperlink>
    </w:p>
    <w:p w14:paraId="72714980" w14:textId="77777777" w:rsidR="00E86526" w:rsidRPr="00FE463F" w:rsidRDefault="00E86526" w:rsidP="000E3132">
      <w:pPr>
        <w:pStyle w:val="Heading4"/>
        <w:rPr>
          <w:noProof/>
        </w:rPr>
      </w:pPr>
      <w:bookmarkStart w:id="979" w:name="_Ref458091001"/>
      <w:r w:rsidRPr="00FE463F">
        <w:rPr>
          <w:noProof/>
        </w:rPr>
        <w:t>Details and Features</w:t>
      </w:r>
      <w:bookmarkEnd w:id="979"/>
    </w:p>
    <w:p w14:paraId="7F1DB100" w14:textId="77777777" w:rsidR="00AA7338" w:rsidRDefault="00C34161" w:rsidP="00C34161">
      <w:pPr>
        <w:pStyle w:val="Heading5"/>
        <w:rPr>
          <w:noProof/>
        </w:rPr>
      </w:pPr>
      <w:r w:rsidRPr="00FE463F">
        <w:rPr>
          <w:noProof/>
        </w:rPr>
        <w:t>Adding</w:t>
      </w:r>
    </w:p>
    <w:p w14:paraId="311C56CB" w14:textId="77777777" w:rsidR="00C34161" w:rsidRPr="00FE463F" w:rsidRDefault="00C34161" w:rsidP="00420CDD">
      <w:pPr>
        <w:pStyle w:val="BodyText"/>
        <w:keepNext/>
        <w:keepLines/>
        <w:rPr>
          <w:noProof/>
        </w:rPr>
      </w:pPr>
      <w:r w:rsidRPr="007046B7">
        <w:rPr>
          <w:b/>
          <w:noProof/>
        </w:rPr>
        <w:t>Adding</w:t>
      </w:r>
      <w:r w:rsidR="00BA1EBA">
        <w:rPr>
          <w:noProof/>
        </w:rPr>
        <w:t xml:space="preserve"> n</w:t>
      </w:r>
      <w:r w:rsidRPr="00FE463F">
        <w:rPr>
          <w:noProof/>
        </w:rPr>
        <w:t xml:space="preserve">odes let applications create new entries in a file. In the place of the actual </w:t>
      </w:r>
      <w:r w:rsidRPr="00C13D15">
        <w:rPr>
          <w:b/>
          <w:noProof/>
        </w:rPr>
        <w:t>IENS</w:t>
      </w:r>
      <w:r w:rsidRPr="00FE463F">
        <w:rPr>
          <w:noProof/>
        </w:rPr>
        <w:t xml:space="preserve"> subscript for the new record in the </w:t>
      </w:r>
      <w:r w:rsidRPr="00C13D15">
        <w:rPr>
          <w:b/>
          <w:noProof/>
        </w:rPr>
        <w:t>FDA</w:t>
      </w:r>
      <w:r w:rsidRPr="00FE463F">
        <w:rPr>
          <w:noProof/>
        </w:rPr>
        <w:t xml:space="preserve"> array, the application instead uses a unique value consisting of a </w:t>
      </w:r>
      <w:r w:rsidRPr="00B61936">
        <w:rPr>
          <w:b/>
          <w:noProof/>
        </w:rPr>
        <w:t>+</w:t>
      </w:r>
      <w:r w:rsidRPr="00FE463F">
        <w:rPr>
          <w:noProof/>
        </w:rPr>
        <w:t xml:space="preserve"> followed by a positive number.</w:t>
      </w:r>
    </w:p>
    <w:p w14:paraId="273A8516" w14:textId="77777777" w:rsidR="00C34161" w:rsidRPr="00FE463F" w:rsidRDefault="00C13D15" w:rsidP="00C34161">
      <w:pPr>
        <w:pStyle w:val="BodyText"/>
        <w:rPr>
          <w:noProof/>
        </w:rPr>
      </w:pPr>
      <w:r>
        <w:rPr>
          <w:noProof/>
        </w:rPr>
        <w:t xml:space="preserve">The </w:t>
      </w:r>
      <w:r w:rsidR="00C34161" w:rsidRPr="00B61936">
        <w:rPr>
          <w:b/>
          <w:noProof/>
        </w:rPr>
        <w:t>+#</w:t>
      </w:r>
      <w:r w:rsidR="00C34161" w:rsidRPr="00FE463F">
        <w:rPr>
          <w:noProof/>
        </w:rPr>
        <w:t xml:space="preserve"> </w:t>
      </w:r>
      <w:r w:rsidR="00C34161" w:rsidRPr="00FE463F">
        <w:rPr>
          <w:i/>
          <w:noProof/>
        </w:rPr>
        <w:t>Always</w:t>
      </w:r>
      <w:r w:rsidR="00C34161" w:rsidRPr="00FE463F">
        <w:rPr>
          <w:noProof/>
        </w:rPr>
        <w:t xml:space="preserve"> adds </w:t>
      </w:r>
      <w:r w:rsidR="00C34161" w:rsidRPr="00FE463F">
        <w:rPr>
          <w:i/>
          <w:noProof/>
        </w:rPr>
        <w:t>without</w:t>
      </w:r>
      <w:r w:rsidR="00C34161" w:rsidRPr="00FE463F">
        <w:rPr>
          <w:noProof/>
        </w:rPr>
        <w:t xml:space="preserve"> regard to duplication.</w:t>
      </w:r>
    </w:p>
    <w:p w14:paraId="0B106095" w14:textId="77777777" w:rsidR="00C34161" w:rsidRPr="00FE463F" w:rsidRDefault="00C34161" w:rsidP="00420CDD">
      <w:pPr>
        <w:pStyle w:val="BodyText"/>
        <w:keepNext/>
        <w:keepLines/>
        <w:rPr>
          <w:noProof/>
        </w:rPr>
      </w:pPr>
      <w:r w:rsidRPr="00FE463F">
        <w:rPr>
          <w:noProof/>
        </w:rPr>
        <w:t xml:space="preserve">Thus, for example, an </w:t>
      </w:r>
      <w:r w:rsidRPr="00C13D15">
        <w:rPr>
          <w:b/>
          <w:noProof/>
        </w:rPr>
        <w:t>FDA</w:t>
      </w:r>
      <w:r w:rsidRPr="00FE463F">
        <w:rPr>
          <w:noProof/>
        </w:rPr>
        <w:t xml:space="preserve"> of “</w:t>
      </w:r>
      <w:r w:rsidRPr="004A01AC">
        <w:rPr>
          <w:b/>
          <w:noProof/>
        </w:rPr>
        <w:t>FDA(42)</w:t>
      </w:r>
      <w:r w:rsidRPr="00FE463F">
        <w:rPr>
          <w:noProof/>
        </w:rPr>
        <w:t>” might be acco</w:t>
      </w:r>
      <w:r w:rsidR="00B61936">
        <w:rPr>
          <w:noProof/>
        </w:rPr>
        <w:t>mpanied by the following array:</w:t>
      </w:r>
    </w:p>
    <w:p w14:paraId="0E55E177" w14:textId="77777777" w:rsidR="00C34161" w:rsidRPr="00FE463F" w:rsidRDefault="00C34161" w:rsidP="00C34161">
      <w:pPr>
        <w:pStyle w:val="Dialogue"/>
        <w:rPr>
          <w:noProof/>
        </w:rPr>
      </w:pPr>
      <w:r w:rsidRPr="00FE463F">
        <w:rPr>
          <w:noProof/>
        </w:rPr>
        <w:t>FDA(42,19,”+1,”,.01)=“NAME OF OPTION”</w:t>
      </w:r>
    </w:p>
    <w:p w14:paraId="0FB74197" w14:textId="77777777" w:rsidR="00C34161" w:rsidRPr="00FE463F" w:rsidRDefault="00C34161" w:rsidP="00C34161">
      <w:pPr>
        <w:pStyle w:val="Dialogue"/>
        <w:rPr>
          <w:noProof/>
        </w:rPr>
      </w:pPr>
      <w:r w:rsidRPr="00FE463F">
        <w:rPr>
          <w:noProof/>
        </w:rPr>
        <w:t xml:space="preserve">FDA(42,19,”+1,”,1)=“MENU TEXT OF NEW OPTION”    </w:t>
      </w:r>
    </w:p>
    <w:p w14:paraId="045BE98B" w14:textId="77777777" w:rsidR="00C34161" w:rsidRPr="00FE463F" w:rsidRDefault="00C34161" w:rsidP="00C34161">
      <w:pPr>
        <w:pStyle w:val="Dialogue"/>
        <w:rPr>
          <w:noProof/>
        </w:rPr>
      </w:pPr>
      <w:r w:rsidRPr="00FE463F">
        <w:rPr>
          <w:noProof/>
        </w:rPr>
        <w:t xml:space="preserve">FDA(42,19.01,”+2,+1,”,.01)=45 </w:t>
      </w:r>
    </w:p>
    <w:p w14:paraId="551B2900" w14:textId="77777777" w:rsidR="00C34161" w:rsidRPr="00FE463F" w:rsidRDefault="00C34161" w:rsidP="00C34161">
      <w:pPr>
        <w:pStyle w:val="Dialogue"/>
        <w:rPr>
          <w:noProof/>
        </w:rPr>
      </w:pPr>
      <w:r w:rsidRPr="00FE463F">
        <w:rPr>
          <w:noProof/>
        </w:rPr>
        <w:t xml:space="preserve">FDA(42,19.01,”+2,+1,”,2)=“TM” </w:t>
      </w:r>
    </w:p>
    <w:p w14:paraId="0E00C4FD" w14:textId="77777777" w:rsidR="00C34161" w:rsidRPr="00FE463F" w:rsidRDefault="00C34161" w:rsidP="00C34161">
      <w:pPr>
        <w:pStyle w:val="Dialogue"/>
        <w:rPr>
          <w:noProof/>
        </w:rPr>
      </w:pPr>
      <w:r w:rsidRPr="00FE463F">
        <w:rPr>
          <w:noProof/>
        </w:rPr>
        <w:t xml:space="preserve">FDA(42,19.01,”+3,+1,”,.01)=408  </w:t>
      </w:r>
    </w:p>
    <w:p w14:paraId="4E91C52C" w14:textId="77777777" w:rsidR="00C34161" w:rsidRPr="00B61936" w:rsidRDefault="00C34161" w:rsidP="00B66E33">
      <w:pPr>
        <w:pStyle w:val="BodyText6"/>
      </w:pPr>
    </w:p>
    <w:p w14:paraId="494609B7" w14:textId="77777777" w:rsidR="00C34161" w:rsidRPr="00FE463F" w:rsidRDefault="00C34161" w:rsidP="00B61936">
      <w:pPr>
        <w:pStyle w:val="BodyText"/>
        <w:rPr>
          <w:noProof/>
        </w:rPr>
      </w:pPr>
      <w:r w:rsidRPr="00FE463F">
        <w:rPr>
          <w:noProof/>
        </w:rPr>
        <w:t xml:space="preserve">The </w:t>
      </w:r>
      <w:r w:rsidR="00C13D15" w:rsidRPr="00C13D15">
        <w:rPr>
          <w:b/>
          <w:noProof/>
        </w:rPr>
        <w:t>fda_root</w:t>
      </w:r>
      <w:r w:rsidRPr="00FE463F">
        <w:rPr>
          <w:noProof/>
        </w:rPr>
        <w:t xml:space="preserve"> value directs the Updater to the </w:t>
      </w:r>
      <w:r w:rsidRPr="004A01AC">
        <w:rPr>
          <w:b/>
          <w:noProof/>
        </w:rPr>
        <w:t>FDA(42)</w:t>
      </w:r>
      <w:r w:rsidRPr="00FE463F">
        <w:rPr>
          <w:noProof/>
        </w:rPr>
        <w:t xml:space="preserve"> array, whose format instructs the Updater to add one new entry to the 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D4262E">
        <w:rPr>
          <w:noProof/>
        </w:rPr>
        <w:instrText>OPTION (#19)</w:instrText>
      </w:r>
      <w:r w:rsidR="00EB1E1A">
        <w:rPr>
          <w:noProof/>
        </w:rPr>
        <w:instrText xml:space="preserve"> F</w:instrText>
      </w:r>
      <w:r w:rsidR="00EB1E1A" w:rsidRPr="00D4262E">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D4262E">
        <w:rPr>
          <w:noProof/>
        </w:rPr>
        <w:instrText>OPTION (#19)</w:instrText>
      </w:r>
      <w:r w:rsidR="00EB1E1A">
        <w:instrText>"</w:instrText>
      </w:r>
      <w:r w:rsidR="007869D8">
        <w:rPr>
          <w:noProof/>
        </w:rPr>
        <w:fldChar w:fldCharType="end"/>
      </w:r>
      <w:r w:rsidRPr="00FE463F">
        <w:rPr>
          <w:noProof/>
        </w:rPr>
        <w:t xml:space="preserve"> and two new entries to the MENU Multiple of that entry.</w:t>
      </w:r>
    </w:p>
    <w:p w14:paraId="1EEF9E6E" w14:textId="77777777" w:rsidR="00C34161" w:rsidRDefault="007869D8" w:rsidP="00B61936">
      <w:pPr>
        <w:pStyle w:val="Note"/>
        <w:rPr>
          <w:noProof/>
        </w:rPr>
      </w:pPr>
      <w:r>
        <w:rPr>
          <w:noProof/>
          <w:sz w:val="20"/>
        </w:rPr>
        <w:drawing>
          <wp:inline distT="0" distB="0" distL="0" distR="0" wp14:anchorId="3F1F8001" wp14:editId="367E84D9">
            <wp:extent cx="289560" cy="289560"/>
            <wp:effectExtent l="0" t="0" r="0" b="0"/>
            <wp:docPr id="26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Pr>
          <w:b/>
          <w:noProof/>
        </w:rPr>
        <w:tab/>
      </w:r>
      <w:r w:rsidR="00C34161" w:rsidRPr="00FE463F">
        <w:rPr>
          <w:b/>
          <w:noProof/>
        </w:rPr>
        <w:t>NOTE:</w:t>
      </w:r>
      <w:r w:rsidR="00C34161" w:rsidRPr="00FE463F">
        <w:rPr>
          <w:noProof/>
        </w:rPr>
        <w:t xml:space="preserve"> The sequence number for each new entry to be added to a file or subfile </w:t>
      </w:r>
      <w:r w:rsidR="00C34161" w:rsidRPr="00FE463F">
        <w:rPr>
          <w:i/>
          <w:noProof/>
        </w:rPr>
        <w:t>must</w:t>
      </w:r>
      <w:r w:rsidR="00C34161" w:rsidRPr="00FE463F">
        <w:rPr>
          <w:noProof/>
        </w:rPr>
        <w:t xml:space="preserve"> be unique throughout the </w:t>
      </w:r>
      <w:r w:rsidR="00C34161" w:rsidRPr="00C13D15">
        <w:rPr>
          <w:b/>
          <w:noProof/>
        </w:rPr>
        <w:t>FDA</w:t>
      </w:r>
      <w:r w:rsidR="00C34161" w:rsidRPr="00FE463F">
        <w:rPr>
          <w:noProof/>
        </w:rPr>
        <w:t>.</w:t>
      </w:r>
    </w:p>
    <w:p w14:paraId="699D997B" w14:textId="77777777" w:rsidR="00C34161" w:rsidRDefault="00B61936" w:rsidP="00B61936">
      <w:pPr>
        <w:pStyle w:val="Heading5"/>
        <w:rPr>
          <w:noProof/>
        </w:rPr>
      </w:pPr>
      <w:r w:rsidRPr="00FE463F">
        <w:rPr>
          <w:noProof/>
        </w:rPr>
        <w:t>Adding—Identifiers and Keys</w:t>
      </w:r>
    </w:p>
    <w:p w14:paraId="5E15F460" w14:textId="77777777" w:rsidR="00C34161" w:rsidRDefault="00B61936" w:rsidP="00C34161">
      <w:pPr>
        <w:pStyle w:val="BodyText"/>
        <w:rPr>
          <w:noProof/>
        </w:rPr>
      </w:pPr>
      <w:r w:rsidRPr="00FE463F">
        <w:rPr>
          <w:noProof/>
        </w:rPr>
        <w:t xml:space="preserve">The </w:t>
      </w:r>
      <w:r w:rsidRPr="00C13D15">
        <w:rPr>
          <w:b/>
          <w:noProof/>
        </w:rPr>
        <w:t>FDA</w:t>
      </w:r>
      <w:r w:rsidRPr="00FE463F">
        <w:rPr>
          <w:noProof/>
        </w:rPr>
        <w:t xml:space="preserve"> for a new record </w:t>
      </w:r>
      <w:r w:rsidRPr="00FE463F">
        <w:rPr>
          <w:rStyle w:val="Emphasis"/>
          <w:iCs/>
          <w:noProof/>
        </w:rPr>
        <w:t>must</w:t>
      </w:r>
      <w:r w:rsidRPr="00FE463F">
        <w:rPr>
          <w:noProof/>
        </w:rPr>
        <w:t xml:space="preserve"> include the </w:t>
      </w:r>
      <w:r w:rsidRPr="007046B7">
        <w:rPr>
          <w:b/>
          <w:noProof/>
        </w:rPr>
        <w:t>.01</w:t>
      </w:r>
      <w:r w:rsidRPr="00FE463F">
        <w:rPr>
          <w:noProof/>
        </w:rPr>
        <w:t xml:space="preserve"> field, all of the </w:t>
      </w:r>
      <w:r w:rsidRPr="00FE463F">
        <w:rPr>
          <w:i/>
          <w:noProof/>
        </w:rPr>
        <w:t>required</w:t>
      </w:r>
      <w:r w:rsidRPr="00FE463F">
        <w:rPr>
          <w:noProof/>
        </w:rPr>
        <w:t xml:space="preserve"> identifiers, and all key fields. If any of these needed fields is missing, the entire </w:t>
      </w:r>
      <w:r w:rsidRPr="00C13D15">
        <w:rPr>
          <w:b/>
          <w:noProof/>
        </w:rPr>
        <w:t>FDA</w:t>
      </w:r>
      <w:r w:rsidRPr="00FE463F">
        <w:rPr>
          <w:noProof/>
        </w:rPr>
        <w:t xml:space="preserve"> transaction fails; none of the entries is added if any one lacks required data.</w:t>
      </w:r>
    </w:p>
    <w:p w14:paraId="0B4CE7E9" w14:textId="77777777" w:rsidR="00C34161" w:rsidRDefault="00B61936" w:rsidP="00B61936">
      <w:pPr>
        <w:pStyle w:val="Heading5"/>
        <w:rPr>
          <w:noProof/>
        </w:rPr>
      </w:pPr>
      <w:r w:rsidRPr="00FE463F">
        <w:rPr>
          <w:noProof/>
        </w:rPr>
        <w:t>Filing</w:t>
      </w:r>
    </w:p>
    <w:p w14:paraId="206991BD" w14:textId="77777777" w:rsidR="00B61936" w:rsidRPr="00FE463F" w:rsidRDefault="00B61936" w:rsidP="00B61936">
      <w:pPr>
        <w:pStyle w:val="BodyText"/>
        <w:rPr>
          <w:noProof/>
        </w:rPr>
      </w:pPr>
      <w:r w:rsidRPr="007046B7">
        <w:rPr>
          <w:b/>
          <w:noProof/>
        </w:rPr>
        <w:t>Filing</w:t>
      </w:r>
      <w:r w:rsidR="007046B7">
        <w:rPr>
          <w:noProof/>
        </w:rPr>
        <w:t xml:space="preserve"> n</w:t>
      </w:r>
      <w:r w:rsidRPr="00FE463F">
        <w:rPr>
          <w:noProof/>
        </w:rPr>
        <w:t xml:space="preserve">odes let the application file new data under existing entries. This may be necessary to complete a logical record addition. Any </w:t>
      </w:r>
      <w:r w:rsidRPr="00C13D15">
        <w:rPr>
          <w:b/>
          <w:noProof/>
        </w:rPr>
        <w:t>FDA</w:t>
      </w:r>
      <w:r w:rsidRPr="00FE463F">
        <w:rPr>
          <w:noProof/>
        </w:rPr>
        <w:t xml:space="preserve"> node whose </w:t>
      </w:r>
      <w:r w:rsidRPr="00C13D15">
        <w:rPr>
          <w:b/>
          <w:noProof/>
        </w:rPr>
        <w:t>IENS</w:t>
      </w:r>
      <w:r w:rsidRPr="00FE463F">
        <w:rPr>
          <w:noProof/>
        </w:rPr>
        <w:t xml:space="preserve"> subscript consists solely of record numbers and commas is considered a </w:t>
      </w:r>
      <w:r w:rsidRPr="007046B7">
        <w:rPr>
          <w:b/>
          <w:noProof/>
        </w:rPr>
        <w:t>Filing</w:t>
      </w:r>
      <w:r w:rsidR="00AF7F14">
        <w:rPr>
          <w:noProof/>
        </w:rPr>
        <w:t xml:space="preserve"> n</w:t>
      </w:r>
      <w:r w:rsidRPr="00FE463F">
        <w:rPr>
          <w:noProof/>
        </w:rPr>
        <w:t xml:space="preserve">ode. If you know all of the record numbers (i.e., if all of the nodes in your </w:t>
      </w:r>
      <w:r w:rsidRPr="00C13D15">
        <w:rPr>
          <w:b/>
          <w:noProof/>
        </w:rPr>
        <w:t>FDA</w:t>
      </w:r>
      <w:r w:rsidRPr="00FE463F">
        <w:rPr>
          <w:noProof/>
        </w:rPr>
        <w:t xml:space="preserve"> are </w:t>
      </w:r>
      <w:r w:rsidRPr="007046B7">
        <w:rPr>
          <w:b/>
          <w:noProof/>
        </w:rPr>
        <w:t>Filing</w:t>
      </w:r>
      <w:r w:rsidR="00AF7F14">
        <w:rPr>
          <w:noProof/>
        </w:rPr>
        <w:t xml:space="preserve"> n</w:t>
      </w:r>
      <w:r w:rsidRPr="00FE463F">
        <w:rPr>
          <w:noProof/>
        </w:rPr>
        <w:t>odes), you should use the Filer</w:t>
      </w:r>
      <w:r w:rsidR="00AF7F14" w:rsidRPr="00FE463F">
        <w:rPr>
          <w:noProof/>
        </w:rPr>
        <w:t xml:space="preserve"> (</w:t>
      </w:r>
      <w:hyperlink w:anchor="find_dic" w:history="1">
        <w:r w:rsidR="00AF7F14" w:rsidRPr="00D23D42">
          <w:rPr>
            <w:rStyle w:val="Hyperlink"/>
            <w:noProof/>
          </w:rPr>
          <w:t>FIND^DIC</w:t>
        </w:r>
      </w:hyperlink>
      <w:r w:rsidR="00AF7F14" w:rsidRPr="00FE463F">
        <w:rPr>
          <w:noProof/>
        </w:rPr>
        <w:t>)</w:t>
      </w:r>
      <w:r w:rsidRPr="00FE463F">
        <w:rPr>
          <w:noProof/>
        </w:rPr>
        <w:t xml:space="preserve"> instead of the Updater to file the data.</w:t>
      </w:r>
    </w:p>
    <w:p w14:paraId="0D08CD11" w14:textId="77777777" w:rsidR="00C34161" w:rsidRDefault="00B61936" w:rsidP="00B61936">
      <w:pPr>
        <w:pStyle w:val="BodyText"/>
        <w:rPr>
          <w:noProof/>
        </w:rPr>
      </w:pPr>
      <w:r w:rsidRPr="00FE463F">
        <w:rPr>
          <w:noProof/>
        </w:rPr>
        <w:t xml:space="preserve">For example, </w:t>
      </w:r>
      <w:r w:rsidRPr="004A01AC">
        <w:rPr>
          <w:b/>
          <w:noProof/>
        </w:rPr>
        <w:t>FDA(42,19,”408,”,1)=“NEW MENU TEXT”</w:t>
      </w:r>
      <w:r w:rsidRPr="00FE463F">
        <w:rPr>
          <w:noProof/>
        </w:rPr>
        <w:t xml:space="preserve"> i</w:t>
      </w:r>
      <w:r w:rsidR="00C13D15">
        <w:rPr>
          <w:noProof/>
        </w:rPr>
        <w:t>nstructs the Updater to update F</w:t>
      </w:r>
      <w:r w:rsidRPr="00FE463F">
        <w:rPr>
          <w:noProof/>
        </w:rPr>
        <w:t xml:space="preserve">ield </w:t>
      </w:r>
      <w:r w:rsidR="00C13D15">
        <w:rPr>
          <w:noProof/>
        </w:rPr>
        <w:t>#</w:t>
      </w:r>
      <w:r w:rsidRPr="00FE463F">
        <w:rPr>
          <w:noProof/>
        </w:rPr>
        <w:t xml:space="preserve">1 of record </w:t>
      </w:r>
      <w:r w:rsidRPr="004A01AC">
        <w:rPr>
          <w:b/>
          <w:noProof/>
        </w:rPr>
        <w:t>408</w:t>
      </w:r>
      <w:r w:rsidRPr="00FE463F">
        <w:rPr>
          <w:noProof/>
        </w:rPr>
        <w:t>, so no actual record creation takes place as a result of this node.</w:t>
      </w:r>
    </w:p>
    <w:p w14:paraId="25AFAAA4" w14:textId="77777777" w:rsidR="00C34161" w:rsidRDefault="00B61936" w:rsidP="00B61936">
      <w:pPr>
        <w:pStyle w:val="Heading5"/>
        <w:rPr>
          <w:noProof/>
        </w:rPr>
      </w:pPr>
      <w:bookmarkStart w:id="980" w:name="_Ref458091306"/>
      <w:r w:rsidRPr="00FE463F">
        <w:rPr>
          <w:noProof/>
        </w:rPr>
        <w:t>Finding</w:t>
      </w:r>
      <w:bookmarkEnd w:id="980"/>
    </w:p>
    <w:p w14:paraId="5F322886" w14:textId="77777777" w:rsidR="00B61936" w:rsidRPr="00FE463F" w:rsidRDefault="00B61936" w:rsidP="00B61936">
      <w:pPr>
        <w:pStyle w:val="BodyText"/>
        <w:rPr>
          <w:noProof/>
        </w:rPr>
      </w:pPr>
      <w:r w:rsidRPr="007046B7">
        <w:rPr>
          <w:b/>
          <w:noProof/>
        </w:rPr>
        <w:t>Finding</w:t>
      </w:r>
      <w:r w:rsidR="007046B7">
        <w:rPr>
          <w:noProof/>
        </w:rPr>
        <w:t xml:space="preserve"> n</w:t>
      </w:r>
      <w:r w:rsidRPr="00FE463F">
        <w:rPr>
          <w:noProof/>
        </w:rPr>
        <w:t xml:space="preserve">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Pr="00FE463F">
        <w:rPr>
          <w:i/>
          <w:noProof/>
        </w:rPr>
        <w:t>must</w:t>
      </w:r>
      <w:r w:rsidRPr="00FE463F">
        <w:rPr>
          <w:noProof/>
        </w:rPr>
        <w:t xml:space="preserve"> be unique throughout the </w:t>
      </w:r>
      <w:r w:rsidRPr="00C13D15">
        <w:rPr>
          <w:b/>
          <w:noProof/>
        </w:rPr>
        <w:t>FDA</w:t>
      </w:r>
      <w:r w:rsidRPr="00FE463F">
        <w:rPr>
          <w:noProof/>
        </w:rPr>
        <w:t>.</w:t>
      </w:r>
    </w:p>
    <w:p w14:paraId="22497971" w14:textId="77777777" w:rsidR="00B61936" w:rsidRPr="00FE463F" w:rsidRDefault="00B61936" w:rsidP="00B61936">
      <w:pPr>
        <w:pStyle w:val="BodyText"/>
        <w:rPr>
          <w:noProof/>
        </w:rPr>
      </w:pPr>
      <w:r w:rsidRPr="00FE463F">
        <w:rPr>
          <w:noProof/>
        </w:rPr>
        <w:t xml:space="preserve">Every </w:t>
      </w:r>
      <w:r w:rsidRPr="00C13D15">
        <w:rPr>
          <w:b/>
          <w:noProof/>
        </w:rPr>
        <w:t>FDA</w:t>
      </w:r>
      <w:r w:rsidRPr="00FE463F">
        <w:rPr>
          <w:noProof/>
        </w:rPr>
        <w:t xml:space="preserve"> of this type </w:t>
      </w:r>
      <w:r w:rsidRPr="00FE463F">
        <w:rPr>
          <w:i/>
          <w:noProof/>
        </w:rPr>
        <w:t>must</w:t>
      </w:r>
      <w:r w:rsidRPr="00FE463F">
        <w:rPr>
          <w:noProof/>
        </w:rPr>
        <w:t xml:space="preserve"> include an </w:t>
      </w:r>
      <w:r w:rsidRPr="00C13D15">
        <w:rPr>
          <w:b/>
          <w:noProof/>
        </w:rPr>
        <w:t>FDA</w:t>
      </w:r>
      <w:r w:rsidRPr="00FE463F">
        <w:rPr>
          <w:noProof/>
        </w:rPr>
        <w:t xml:space="preserve"> node for the </w:t>
      </w:r>
      <w:r w:rsidRPr="007046B7">
        <w:rPr>
          <w:b/>
          <w:noProof/>
        </w:rPr>
        <w:t>.01</w:t>
      </w:r>
      <w:r w:rsidRPr="00FE463F">
        <w:rPr>
          <w:noProof/>
        </w:rPr>
        <w:t xml:space="preserve"> field, or, if the </w:t>
      </w:r>
      <w:r w:rsidRPr="00FE463F">
        <w:rPr>
          <w:b/>
          <w:noProof/>
        </w:rPr>
        <w:t>K</w:t>
      </w:r>
      <w:r w:rsidRPr="00FE463F">
        <w:rPr>
          <w:noProof/>
        </w:rPr>
        <w:t xml:space="preserve"> flag is passed, nodes for at least one field in the primary key. The value of this </w:t>
      </w:r>
      <w:r w:rsidRPr="00C13D15">
        <w:rPr>
          <w:b/>
          <w:noProof/>
        </w:rPr>
        <w:t>FDA</w:t>
      </w:r>
      <w:r w:rsidRPr="00FE463F">
        <w:rPr>
          <w:noProof/>
        </w:rPr>
        <w:t xml:space="preserve"> node is used to perform a lookup on the file. It </w:t>
      </w:r>
      <w:r w:rsidRPr="00FE463F">
        <w:rPr>
          <w:rStyle w:val="Emphasis"/>
          <w:iCs/>
          <w:noProof/>
        </w:rPr>
        <w:t>must</w:t>
      </w:r>
      <w:r w:rsidRPr="00FE463F">
        <w:rPr>
          <w:noProof/>
        </w:rPr>
        <w:t xml:space="preserve"> match only one entry in that file; ambiguity or failure to find a match is an error condition. The record number found is then used for this </w:t>
      </w:r>
      <w:r w:rsidRPr="00C13D15">
        <w:rPr>
          <w:b/>
          <w:noProof/>
        </w:rPr>
        <w:t>FDA</w:t>
      </w:r>
      <w:r w:rsidRPr="00FE463F">
        <w:rPr>
          <w:noProof/>
        </w:rPr>
        <w:t xml:space="preserve"> entry.</w:t>
      </w:r>
    </w:p>
    <w:p w14:paraId="77C4B8F1" w14:textId="77777777" w:rsidR="00B61936" w:rsidRPr="00FE463F" w:rsidRDefault="00B61936" w:rsidP="00420CDD">
      <w:pPr>
        <w:pStyle w:val="BodyText"/>
        <w:keepNext/>
        <w:keepLines/>
        <w:rPr>
          <w:noProof/>
        </w:rPr>
      </w:pPr>
      <w:r w:rsidRPr="00FE463F">
        <w:rPr>
          <w:noProof/>
        </w:rPr>
        <w:lastRenderedPageBreak/>
        <w:t>For example</w:t>
      </w:r>
      <w:r w:rsidR="00C13D15">
        <w:rPr>
          <w:noProof/>
        </w:rPr>
        <w:t>,</w:t>
      </w:r>
      <w:r w:rsidRPr="00FE463F">
        <w:rPr>
          <w:noProof/>
        </w:rPr>
        <w:t xml:space="preserve"> the following </w:t>
      </w:r>
      <w:r w:rsidRPr="00C13D15">
        <w:rPr>
          <w:b/>
          <w:noProof/>
        </w:rPr>
        <w:t>FDA</w:t>
      </w:r>
      <w:r w:rsidRPr="00FE463F">
        <w:rPr>
          <w:noProof/>
        </w:rPr>
        <w:t xml:space="preserve"> adds a new menu item to the ZTMMGR menu and changes the menu’s text:</w:t>
      </w:r>
    </w:p>
    <w:p w14:paraId="50F7EE09" w14:textId="77777777" w:rsidR="00B61936" w:rsidRPr="00FE463F" w:rsidRDefault="00B61936" w:rsidP="00B61936">
      <w:pPr>
        <w:pStyle w:val="Dialogue"/>
        <w:rPr>
          <w:noProof/>
        </w:rPr>
      </w:pPr>
      <w:r w:rsidRPr="00FE463F">
        <w:rPr>
          <w:noProof/>
        </w:rPr>
        <w:t xml:space="preserve">FDA(42,19,”?1,”,.01)=“ZTMMGR” </w:t>
      </w:r>
    </w:p>
    <w:p w14:paraId="5273AC1B" w14:textId="77777777" w:rsidR="00B61936" w:rsidRPr="00FE463F" w:rsidRDefault="00B61936" w:rsidP="00B61936">
      <w:pPr>
        <w:pStyle w:val="Dialogue"/>
        <w:rPr>
          <w:noProof/>
        </w:rPr>
      </w:pPr>
      <w:r w:rsidRPr="00FE463F">
        <w:rPr>
          <w:noProof/>
        </w:rPr>
        <w:t>FDA(42,19,”?1,”,1)=“New Menu Text”</w:t>
      </w:r>
    </w:p>
    <w:p w14:paraId="3A9E63AC" w14:textId="77777777" w:rsidR="00B61936" w:rsidRPr="00FE463F" w:rsidRDefault="00B61936" w:rsidP="00B61936">
      <w:pPr>
        <w:pStyle w:val="Dialogue"/>
        <w:rPr>
          <w:noProof/>
        </w:rPr>
      </w:pPr>
      <w:r w:rsidRPr="00FE463F">
        <w:rPr>
          <w:noProof/>
        </w:rPr>
        <w:t xml:space="preserve">FDA(42,19.01,”+2,?1,”,.01)=45 </w:t>
      </w:r>
    </w:p>
    <w:p w14:paraId="69628B7C" w14:textId="77777777" w:rsidR="00B61936" w:rsidRPr="00FE463F" w:rsidRDefault="00B61936" w:rsidP="00B61936">
      <w:pPr>
        <w:pStyle w:val="Dialogue"/>
        <w:rPr>
          <w:noProof/>
        </w:rPr>
      </w:pPr>
      <w:r w:rsidRPr="00FE463F">
        <w:rPr>
          <w:noProof/>
        </w:rPr>
        <w:t>FDA(42,19.01,”+2,?1,”,2)=“TM”</w:t>
      </w:r>
    </w:p>
    <w:p w14:paraId="048DF143" w14:textId="77777777" w:rsidR="00B61936" w:rsidRPr="00FE463F" w:rsidRDefault="00B61936" w:rsidP="00B66E33">
      <w:pPr>
        <w:pStyle w:val="BodyText6"/>
        <w:rPr>
          <w:noProof/>
        </w:rPr>
      </w:pPr>
    </w:p>
    <w:p w14:paraId="546D4951" w14:textId="77777777" w:rsidR="00B61936" w:rsidRPr="00FE463F" w:rsidRDefault="00B61936" w:rsidP="00B61936">
      <w:pPr>
        <w:pStyle w:val="BodyText"/>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xml:space="preserve">. It then adds a new entry to </w:t>
      </w:r>
      <w:r w:rsidR="00C13D15">
        <w:rPr>
          <w:noProof/>
        </w:rPr>
        <w:t>S</w:t>
      </w:r>
      <w:r w:rsidRPr="00FE463F">
        <w:rPr>
          <w:noProof/>
        </w:rPr>
        <w:t xml:space="preserve">ubfile </w:t>
      </w:r>
      <w:r w:rsidR="00C13D15">
        <w:rPr>
          <w:noProof/>
        </w:rPr>
        <w:t>#</w:t>
      </w:r>
      <w:r w:rsidRPr="00FE463F">
        <w:rPr>
          <w:noProof/>
        </w:rPr>
        <w:t xml:space="preserve">19.01 under that entry, and changes the menu text of the option to “New Menu Text”. The first node shown is a </w:t>
      </w:r>
      <w:r w:rsidRPr="007A30B9">
        <w:rPr>
          <w:b/>
          <w:noProof/>
        </w:rPr>
        <w:t>Finding</w:t>
      </w:r>
      <w:r w:rsidR="007A30B9">
        <w:rPr>
          <w:noProof/>
        </w:rPr>
        <w:t xml:space="preserve"> n</w:t>
      </w:r>
      <w:r w:rsidRPr="00FE463F">
        <w:rPr>
          <w:noProof/>
        </w:rPr>
        <w:t xml:space="preserve">ode that specifies the value of the </w:t>
      </w:r>
      <w:r w:rsidRPr="00AF7F14">
        <w:rPr>
          <w:b/>
          <w:noProof/>
        </w:rPr>
        <w:t>.01</w:t>
      </w:r>
      <w:r w:rsidRPr="00FE463F">
        <w:rPr>
          <w:noProof/>
        </w:rPr>
        <w:t xml:space="preserve"> field to be used for lookup. The next </w:t>
      </w:r>
      <w:r w:rsidR="00C13D15">
        <w:rPr>
          <w:noProof/>
        </w:rPr>
        <w:t>node specifies a new value for F</w:t>
      </w:r>
      <w:r w:rsidRPr="00FE463F">
        <w:rPr>
          <w:noProof/>
        </w:rPr>
        <w:t xml:space="preserve">ield </w:t>
      </w:r>
      <w:r w:rsidR="00C13D15">
        <w:rPr>
          <w:noProof/>
        </w:rPr>
        <w:t>#</w:t>
      </w:r>
      <w:r w:rsidRPr="00637397">
        <w:rPr>
          <w:b/>
          <w:noProof/>
        </w:rPr>
        <w:t>1</w:t>
      </w:r>
      <w:r w:rsidRPr="00FE463F">
        <w:rPr>
          <w:noProof/>
        </w:rPr>
        <w:t xml:space="preserve">, the menu’s text. The last two nodes are </w:t>
      </w:r>
      <w:r w:rsidRPr="00AF7F14">
        <w:rPr>
          <w:b/>
          <w:noProof/>
        </w:rPr>
        <w:t>Adding</w:t>
      </w:r>
      <w:r w:rsidRPr="00FE463F">
        <w:rPr>
          <w:noProof/>
        </w:rPr>
        <w:t xml:space="preserve"> </w:t>
      </w:r>
      <w:r w:rsidR="00AF7F14">
        <w:rPr>
          <w:noProof/>
        </w:rPr>
        <w:t>n</w:t>
      </w:r>
      <w:r w:rsidRPr="00FE463F">
        <w:rPr>
          <w:noProof/>
        </w:rPr>
        <w:t>od</w:t>
      </w:r>
      <w:r w:rsidR="00C13D15">
        <w:rPr>
          <w:noProof/>
        </w:rPr>
        <w:t>es that specify the values for F</w:t>
      </w:r>
      <w:r w:rsidRPr="00FE463F">
        <w:rPr>
          <w:noProof/>
        </w:rPr>
        <w:t xml:space="preserve">ields </w:t>
      </w:r>
      <w:r w:rsidR="00C13D15">
        <w:rPr>
          <w:noProof/>
        </w:rPr>
        <w:t>#</w:t>
      </w:r>
      <w:r w:rsidRPr="00637397">
        <w:rPr>
          <w:b/>
          <w:noProof/>
        </w:rPr>
        <w:t>.01</w:t>
      </w:r>
      <w:r w:rsidRPr="00FE463F">
        <w:rPr>
          <w:noProof/>
        </w:rPr>
        <w:t xml:space="preserve"> and </w:t>
      </w:r>
      <w:r w:rsidR="00C13D15">
        <w:rPr>
          <w:noProof/>
        </w:rPr>
        <w:t>#</w:t>
      </w:r>
      <w:r w:rsidRPr="00637397">
        <w:rPr>
          <w:b/>
          <w:noProof/>
        </w:rPr>
        <w:t>2</w:t>
      </w:r>
      <w:r w:rsidRPr="00FE463F">
        <w:rPr>
          <w:noProof/>
        </w:rPr>
        <w:t xml:space="preserve"> of the new menu item.</w:t>
      </w:r>
    </w:p>
    <w:p w14:paraId="7FA2882E" w14:textId="77777777" w:rsidR="00B61936" w:rsidRPr="00FE463F" w:rsidRDefault="00B61936" w:rsidP="00B61936">
      <w:pPr>
        <w:pStyle w:val="BodyText"/>
        <w:rPr>
          <w:noProof/>
        </w:rPr>
      </w:pPr>
      <w:r w:rsidRPr="00FE463F">
        <w:rPr>
          <w:noProof/>
        </w:rPr>
        <w:t xml:space="preserve">When the </w:t>
      </w:r>
      <w:r w:rsidRPr="00FE463F">
        <w:rPr>
          <w:b/>
          <w:noProof/>
        </w:rPr>
        <w:t>E</w:t>
      </w:r>
      <w:r w:rsidRPr="00FE463F">
        <w:rPr>
          <w:noProof/>
        </w:rPr>
        <w:t xml:space="preserve"> flag is used, the </w:t>
      </w:r>
      <w:r w:rsidRPr="00AF7F14">
        <w:rPr>
          <w:b/>
          <w:noProof/>
        </w:rPr>
        <w:t>.01</w:t>
      </w:r>
      <w:r w:rsidRPr="00FE463F">
        <w:rPr>
          <w:noProof/>
        </w:rPr>
        <w:t xml:space="preserve"> </w:t>
      </w:r>
      <w:r w:rsidRPr="00AF7F14">
        <w:rPr>
          <w:b/>
          <w:noProof/>
        </w:rPr>
        <w:t>Finding</w:t>
      </w:r>
      <w:r w:rsidRPr="00FE463F">
        <w:rPr>
          <w:noProof/>
        </w:rPr>
        <w:t xml:space="preserve"> node can equal any valid input value for the Lookup. For example, to pick based on a set of codes where </w:t>
      </w:r>
      <w:r w:rsidRPr="00C13D15">
        <w:rPr>
          <w:b/>
          <w:noProof/>
        </w:rPr>
        <w:t>WA</w:t>
      </w:r>
      <w:r w:rsidRPr="00FE463F">
        <w:rPr>
          <w:noProof/>
        </w:rPr>
        <w:t xml:space="preserve"> stands for WASHINGTON, when using the </w:t>
      </w:r>
      <w:r w:rsidRPr="00FE463F">
        <w:rPr>
          <w:b/>
          <w:noProof/>
        </w:rPr>
        <w:t>E</w:t>
      </w:r>
      <w:r w:rsidRPr="00FE463F">
        <w:rPr>
          <w:noProof/>
        </w:rPr>
        <w:t xml:space="preserve"> flag, you can enter </w:t>
      </w:r>
      <w:r w:rsidRPr="00FE463F">
        <w:rPr>
          <w:b/>
          <w:noProof/>
        </w:rPr>
        <w:t>WASH</w:t>
      </w:r>
      <w:r w:rsidRPr="00FE463F">
        <w:rPr>
          <w:noProof/>
        </w:rPr>
        <w:t>.</w:t>
      </w:r>
    </w:p>
    <w:p w14:paraId="194F5229" w14:textId="77777777" w:rsidR="00C34161" w:rsidRDefault="00AF7F14" w:rsidP="00B61936">
      <w:pPr>
        <w:pStyle w:val="BodyText"/>
        <w:rPr>
          <w:noProof/>
        </w:rPr>
      </w:pPr>
      <w:r>
        <w:rPr>
          <w:noProof/>
        </w:rPr>
        <w:t>However</w:t>
      </w:r>
      <w:r w:rsidR="00B61936" w:rsidRPr="00FE463F">
        <w:rPr>
          <w:noProof/>
        </w:rPr>
        <w:t xml:space="preserve">, when the </w:t>
      </w:r>
      <w:r w:rsidR="00B61936" w:rsidRPr="00FE463F">
        <w:rPr>
          <w:b/>
          <w:noProof/>
        </w:rPr>
        <w:t>E</w:t>
      </w:r>
      <w:r w:rsidR="00B61936" w:rsidRPr="00FE463F">
        <w:rPr>
          <w:noProof/>
        </w:rPr>
        <w:t xml:space="preserve"> flag is </w:t>
      </w:r>
      <w:r w:rsidR="00B61936" w:rsidRPr="00FE463F">
        <w:rPr>
          <w:rStyle w:val="Emphasis"/>
          <w:iCs/>
          <w:noProof/>
        </w:rPr>
        <w:t>not</w:t>
      </w:r>
      <w:r w:rsidR="00B61936" w:rsidRPr="00FE463F">
        <w:rPr>
          <w:noProof/>
        </w:rPr>
        <w:t xml:space="preserve"> used, the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w:t>
      </w:r>
      <w:r w:rsidR="00B61936" w:rsidRPr="00FE463F">
        <w:rPr>
          <w:i/>
          <w:noProof/>
        </w:rPr>
        <w:t>must</w:t>
      </w:r>
      <w:r w:rsidR="00B61936" w:rsidRPr="00FE463F">
        <w:rPr>
          <w:noProof/>
        </w:rPr>
        <w:t xml:space="preserve"> equal an internal value, though the special lookup values—</w:t>
      </w:r>
      <w:r w:rsidR="00B61936" w:rsidRPr="00FE463F">
        <w:rPr>
          <w:b/>
          <w:noProof/>
        </w:rPr>
        <w:t>&lt;Spacebar&gt;</w:t>
      </w:r>
      <w:r w:rsidR="00B61936" w:rsidRPr="00FE463F">
        <w:rPr>
          <w:noProof/>
        </w:rPr>
        <w:t xml:space="preserve"> and</w:t>
      </w:r>
      <w:r w:rsidR="00C13D15" w:rsidRPr="00FE463F">
        <w:rPr>
          <w:noProof/>
        </w:rPr>
        <w:t xml:space="preserve"> grave</w:t>
      </w:r>
      <w:r w:rsidR="00B61936" w:rsidRPr="00FE463F">
        <w:rPr>
          <w:noProof/>
        </w:rPr>
        <w:t xml:space="preserve"> accent</w:t>
      </w:r>
      <w:r w:rsidR="00C13D15">
        <w:rPr>
          <w:noProof/>
        </w:rPr>
        <w:t xml:space="preserve"> (</w:t>
      </w:r>
      <w:r w:rsidR="00B61936" w:rsidRPr="00FE463F">
        <w:rPr>
          <w:b/>
          <w:noProof/>
        </w:rPr>
        <w:t>`</w:t>
      </w:r>
      <w:r w:rsidR="00B61936" w:rsidRPr="00FE463F">
        <w:rPr>
          <w:noProof/>
        </w:rPr>
        <w:t xml:space="preserve">) concatenated with the IEN—still work. For example, a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equal to </w:t>
      </w:r>
      <w:r w:rsidR="00B61936" w:rsidRPr="00FE463F">
        <w:rPr>
          <w:b/>
          <w:noProof/>
        </w:rPr>
        <w:t>WASH</w:t>
      </w:r>
      <w:r w:rsidR="00B61936" w:rsidRPr="00FE463F">
        <w:rPr>
          <w:noProof/>
        </w:rPr>
        <w:t xml:space="preserve"> would return an error in the above scenario if the </w:t>
      </w:r>
      <w:r w:rsidR="00B61936" w:rsidRPr="00FE463F">
        <w:rPr>
          <w:b/>
          <w:noProof/>
        </w:rPr>
        <w:t>E</w:t>
      </w:r>
      <w:r w:rsidR="00B61936" w:rsidRPr="00FE463F">
        <w:rPr>
          <w:noProof/>
        </w:rPr>
        <w:t xml:space="preserve"> flag were </w:t>
      </w:r>
      <w:r w:rsidR="00B61936" w:rsidRPr="00FE463F">
        <w:rPr>
          <w:i/>
          <w:noProof/>
        </w:rPr>
        <w:t>not</w:t>
      </w:r>
      <w:r w:rsidR="00B61936" w:rsidRPr="00FE463F">
        <w:rPr>
          <w:noProof/>
        </w:rPr>
        <w:t xml:space="preserve"> passed. To succeed, the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would need to equal </w:t>
      </w:r>
      <w:r w:rsidR="00B61936" w:rsidRPr="00FE463F">
        <w:rPr>
          <w:b/>
          <w:noProof/>
        </w:rPr>
        <w:t>WA</w:t>
      </w:r>
      <w:r w:rsidR="00B61936" w:rsidRPr="00FE463F">
        <w:rPr>
          <w:noProof/>
        </w:rPr>
        <w:t>, the internal value.</w:t>
      </w:r>
    </w:p>
    <w:p w14:paraId="130FB5B4" w14:textId="77777777" w:rsidR="00B61936" w:rsidRDefault="00B61936" w:rsidP="00B61936">
      <w:pPr>
        <w:pStyle w:val="Heading5"/>
        <w:rPr>
          <w:noProof/>
        </w:rPr>
      </w:pPr>
      <w:r w:rsidRPr="00FE463F">
        <w:rPr>
          <w:noProof/>
        </w:rPr>
        <w:t>LAYGO Finding</w:t>
      </w:r>
    </w:p>
    <w:p w14:paraId="5CBA86D1" w14:textId="77777777" w:rsidR="00B61936" w:rsidRPr="00FE463F" w:rsidRDefault="00B61936" w:rsidP="00B61936">
      <w:pPr>
        <w:pStyle w:val="BodyText"/>
        <w:rPr>
          <w:noProof/>
        </w:rPr>
      </w:pPr>
      <w:r w:rsidRPr="007046B7">
        <w:rPr>
          <w:b/>
          <w:noProof/>
        </w:rPr>
        <w:t>LAYGO Finding</w:t>
      </w:r>
      <w:r w:rsidRPr="00FE463F">
        <w:rPr>
          <w:noProof/>
        </w:rPr>
        <w:t xml:space="preserve"> </w:t>
      </w:r>
      <w:r w:rsidR="00AF7F14">
        <w:rPr>
          <w:noProof/>
        </w:rPr>
        <w:t>n</w:t>
      </w:r>
      <w:r w:rsidRPr="00FE463F">
        <w:rPr>
          <w:noProof/>
        </w:rPr>
        <w:t xml:space="preserve">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w:t>
      </w:r>
      <w:r w:rsidRPr="00C13D15">
        <w:rPr>
          <w:b/>
          <w:noProof/>
        </w:rPr>
        <w:t>IENS</w:t>
      </w:r>
      <w:r w:rsidRPr="00FE463F">
        <w:rPr>
          <w:noProof/>
        </w:rPr>
        <w:t xml:space="preserve"> notation used to stand in for these entries is </w:t>
      </w:r>
      <w:r w:rsidRPr="00FE463F">
        <w:rPr>
          <w:b/>
          <w:noProof/>
        </w:rPr>
        <w:t>?+#</w:t>
      </w:r>
      <w:r w:rsidRPr="00FE463F">
        <w:rPr>
          <w:noProof/>
        </w:rPr>
        <w:t xml:space="preserve">. The </w:t>
      </w:r>
      <w:r w:rsidRPr="00FE463F">
        <w:rPr>
          <w:b/>
          <w:noProof/>
        </w:rPr>
        <w:t>#</w:t>
      </w:r>
      <w:r w:rsidRPr="00FE463F">
        <w:rPr>
          <w:noProof/>
        </w:rPr>
        <w:t xml:space="preserve"> is a unique positive number that acts as a placeholder until an actual internal entry number can be produced by the Updater.</w:t>
      </w:r>
    </w:p>
    <w:p w14:paraId="7AD2E440" w14:textId="77777777" w:rsidR="00B61936" w:rsidRDefault="00B61936" w:rsidP="00420CDD">
      <w:pPr>
        <w:pStyle w:val="BodyText"/>
        <w:keepNext/>
        <w:keepLines/>
        <w:rPr>
          <w:noProof/>
        </w:rPr>
      </w:pPr>
      <w:r w:rsidRPr="00FE463F">
        <w:rPr>
          <w:noProof/>
        </w:rPr>
        <w:t>For example, this call expects to find the ZTMMGR option, but adds it if it is missing:</w:t>
      </w:r>
    </w:p>
    <w:p w14:paraId="078B73C6" w14:textId="77777777" w:rsidR="00B61936" w:rsidRPr="00FE463F" w:rsidRDefault="00B61936" w:rsidP="00B61936">
      <w:pPr>
        <w:pStyle w:val="APICode"/>
        <w:rPr>
          <w:noProof/>
        </w:rPr>
      </w:pPr>
      <w:r w:rsidRPr="00FE463F">
        <w:rPr>
          <w:noProof/>
        </w:rPr>
        <w:t>FDA(42,19,</w:t>
      </w:r>
      <w:r w:rsidR="00B44603" w:rsidRPr="00FE463F">
        <w:rPr>
          <w:noProof/>
        </w:rPr>
        <w:t>“</w:t>
      </w:r>
      <w:r w:rsidRPr="00FE463F">
        <w:rPr>
          <w:noProof/>
        </w:rPr>
        <w:t>?+1,”,.01)=“ZTMMGR”</w:t>
      </w:r>
    </w:p>
    <w:p w14:paraId="0BE5249C" w14:textId="77777777" w:rsidR="00B61936" w:rsidRPr="00FE463F" w:rsidRDefault="00B61936" w:rsidP="00B61936">
      <w:pPr>
        <w:pStyle w:val="APICode"/>
        <w:rPr>
          <w:noProof/>
        </w:rPr>
      </w:pPr>
      <w:r w:rsidRPr="00FE463F">
        <w:rPr>
          <w:noProof/>
        </w:rPr>
        <w:t>FDA(42,19.01,</w:t>
      </w:r>
      <w:r w:rsidR="00B44603" w:rsidRPr="00FE463F">
        <w:rPr>
          <w:noProof/>
        </w:rPr>
        <w:t>“</w:t>
      </w:r>
      <w:r w:rsidR="00B44603">
        <w:rPr>
          <w:noProof/>
        </w:rPr>
        <w:t>+2,?+1,”,.01)=45</w:t>
      </w:r>
    </w:p>
    <w:p w14:paraId="70BA388E" w14:textId="77777777" w:rsidR="00B61936" w:rsidRPr="00FE463F" w:rsidRDefault="00B61936" w:rsidP="00B61936">
      <w:pPr>
        <w:pStyle w:val="APICode"/>
        <w:rPr>
          <w:noProof/>
        </w:rPr>
      </w:pPr>
      <w:r w:rsidRPr="00FE463F">
        <w:rPr>
          <w:noProof/>
        </w:rPr>
        <w:t>FDA(42,19.01,</w:t>
      </w:r>
      <w:r w:rsidR="00B44603" w:rsidRPr="00FE463F">
        <w:rPr>
          <w:noProof/>
        </w:rPr>
        <w:t>“</w:t>
      </w:r>
      <w:r w:rsidRPr="00FE463F">
        <w:rPr>
          <w:noProof/>
        </w:rPr>
        <w:t>+2,?+1,”,2)=“TM”</w:t>
      </w:r>
    </w:p>
    <w:p w14:paraId="33188F28" w14:textId="77777777" w:rsidR="00B61936" w:rsidRPr="00FE463F" w:rsidRDefault="00B61936" w:rsidP="00B66E33">
      <w:pPr>
        <w:pStyle w:val="BodyText6"/>
        <w:rPr>
          <w:noProof/>
        </w:rPr>
      </w:pPr>
    </w:p>
    <w:p w14:paraId="5038B6D7" w14:textId="77777777" w:rsidR="00B61936" w:rsidRPr="00FE463F" w:rsidRDefault="00B61936" w:rsidP="00420CDD">
      <w:pPr>
        <w:pStyle w:val="BodyText"/>
        <w:keepNext/>
        <w:keepLines/>
        <w:rPr>
          <w:noProof/>
        </w:rPr>
      </w:pPr>
      <w:r w:rsidRPr="00FE463F">
        <w:rPr>
          <w:noProof/>
        </w:rPr>
        <w:t xml:space="preserve">The </w:t>
      </w:r>
      <w:r w:rsidRPr="00C13D15">
        <w:rPr>
          <w:b/>
          <w:noProof/>
        </w:rPr>
        <w:t>IEN Array</w:t>
      </w:r>
      <w:r w:rsidRPr="00FE463F">
        <w:rPr>
          <w:noProof/>
        </w:rPr>
        <w:t xml:space="preserve"> node for this entry includes an extra </w:t>
      </w:r>
      <w:r w:rsidRPr="00F74400">
        <w:rPr>
          <w:b/>
          <w:noProof/>
        </w:rPr>
        <w:t>zero</w:t>
      </w:r>
      <w:r w:rsidRPr="00FE463F">
        <w:rPr>
          <w:noProof/>
        </w:rPr>
        <w:t xml:space="preserve"> node equal to </w:t>
      </w:r>
      <w:r w:rsidRPr="00FE463F">
        <w:rPr>
          <w:b/>
          <w:noProof/>
        </w:rPr>
        <w:t>?</w:t>
      </w:r>
      <w:r w:rsidRPr="00FE463F">
        <w:rPr>
          <w:noProof/>
        </w:rPr>
        <w:t xml:space="preserve"> or </w:t>
      </w:r>
      <w:r w:rsidRPr="00FE463F">
        <w:rPr>
          <w:b/>
          <w:noProof/>
        </w:rPr>
        <w:t>+</w:t>
      </w:r>
      <w:r w:rsidRPr="00FE463F">
        <w:rPr>
          <w:noProof/>
        </w:rPr>
        <w:t xml:space="preserve"> to identify if the entry was found or added. For example, if the entry for the previous example was found, the </w:t>
      </w:r>
      <w:r w:rsidRPr="00C13D15">
        <w:rPr>
          <w:b/>
          <w:noProof/>
        </w:rPr>
        <w:t>IEN Array</w:t>
      </w:r>
      <w:r w:rsidRPr="00FE463F">
        <w:rPr>
          <w:noProof/>
        </w:rPr>
        <w:t xml:space="preserve"> node for this </w:t>
      </w:r>
      <w:r w:rsidRPr="00C13D15">
        <w:rPr>
          <w:b/>
          <w:noProof/>
        </w:rPr>
        <w:t>FDA</w:t>
      </w:r>
      <w:r w:rsidRPr="00FE463F">
        <w:rPr>
          <w:noProof/>
        </w:rPr>
        <w:t xml:space="preserve"> might look like this:</w:t>
      </w:r>
    </w:p>
    <w:p w14:paraId="2ACB309F" w14:textId="77777777" w:rsidR="00B61936" w:rsidRPr="00FE463F" w:rsidRDefault="00B61936" w:rsidP="00B61936">
      <w:pPr>
        <w:pStyle w:val="APICode"/>
        <w:rPr>
          <w:noProof/>
        </w:rPr>
      </w:pPr>
      <w:r w:rsidRPr="00FE463F">
        <w:rPr>
          <w:noProof/>
        </w:rPr>
        <w:t>IEN(1)=388</w:t>
      </w:r>
    </w:p>
    <w:p w14:paraId="5015076C" w14:textId="77777777" w:rsidR="00B61936" w:rsidRPr="00FE463F" w:rsidRDefault="00B61936" w:rsidP="00B61936">
      <w:pPr>
        <w:pStyle w:val="APICode"/>
        <w:rPr>
          <w:noProof/>
        </w:rPr>
      </w:pPr>
      <w:r w:rsidRPr="00FE463F">
        <w:rPr>
          <w:noProof/>
        </w:rPr>
        <w:t>IEN(1,0)=“?”</w:t>
      </w:r>
    </w:p>
    <w:p w14:paraId="51CA94E6" w14:textId="77777777" w:rsidR="00B61936" w:rsidRPr="00FE463F" w:rsidRDefault="00B61936" w:rsidP="00B61936">
      <w:pPr>
        <w:pStyle w:val="APICode"/>
        <w:rPr>
          <w:noProof/>
        </w:rPr>
      </w:pPr>
      <w:r w:rsidRPr="00FE463F">
        <w:rPr>
          <w:noProof/>
        </w:rPr>
        <w:t xml:space="preserve">IEN(2)=9 </w:t>
      </w:r>
    </w:p>
    <w:p w14:paraId="63BF0D26" w14:textId="77777777" w:rsidR="00B61936" w:rsidRPr="00FE463F" w:rsidRDefault="00B61936" w:rsidP="00B66E33">
      <w:pPr>
        <w:pStyle w:val="BodyText6"/>
        <w:rPr>
          <w:noProof/>
        </w:rPr>
      </w:pPr>
    </w:p>
    <w:p w14:paraId="33686397" w14:textId="77777777" w:rsidR="00B61936" w:rsidRPr="00FE463F" w:rsidRDefault="00B61936" w:rsidP="00B61936">
      <w:pPr>
        <w:pStyle w:val="BodyText"/>
        <w:rPr>
          <w:noProof/>
        </w:rPr>
      </w:pPr>
      <w:r w:rsidRPr="00FE463F">
        <w:rPr>
          <w:noProof/>
        </w:rPr>
        <w:t xml:space="preserve">All </w:t>
      </w:r>
      <w:r w:rsidRPr="007046B7">
        <w:rPr>
          <w:b/>
          <w:noProof/>
        </w:rPr>
        <w:t>LAYGO Finding</w:t>
      </w:r>
      <w:r w:rsidRPr="00FE463F">
        <w:rPr>
          <w:noProof/>
        </w:rPr>
        <w:t xml:space="preserve"> </w:t>
      </w:r>
      <w:r w:rsidR="00AF7F14">
        <w:rPr>
          <w:noProof/>
        </w:rPr>
        <w:t>n</w:t>
      </w:r>
      <w:r w:rsidRPr="00FE463F">
        <w:rPr>
          <w:noProof/>
        </w:rPr>
        <w:t xml:space="preserve">odes are processed in order after </w:t>
      </w:r>
      <w:r w:rsidRPr="007046B7">
        <w:rPr>
          <w:b/>
          <w:noProof/>
        </w:rPr>
        <w:t>Finding</w:t>
      </w:r>
      <w:r w:rsidRPr="00FE463F">
        <w:rPr>
          <w:noProof/>
        </w:rPr>
        <w:t xml:space="preserve"> </w:t>
      </w:r>
      <w:r w:rsidR="00AF7F14">
        <w:rPr>
          <w:noProof/>
        </w:rPr>
        <w:t>n</w:t>
      </w:r>
      <w:r w:rsidRPr="00FE463F">
        <w:rPr>
          <w:noProof/>
        </w:rPr>
        <w:t>odes and before other kinds of nodes.</w:t>
      </w:r>
    </w:p>
    <w:p w14:paraId="46C16A34" w14:textId="77777777" w:rsidR="00B61936" w:rsidRPr="00FE463F" w:rsidRDefault="00B61936" w:rsidP="00B61936">
      <w:pPr>
        <w:pStyle w:val="BodyText"/>
        <w:rPr>
          <w:noProof/>
        </w:rPr>
      </w:pPr>
      <w:r w:rsidRPr="00FE463F">
        <w:rPr>
          <w:noProof/>
        </w:rPr>
        <w:t xml:space="preserve">Like </w:t>
      </w:r>
      <w:r w:rsidRPr="007046B7">
        <w:rPr>
          <w:b/>
          <w:noProof/>
        </w:rPr>
        <w:t>Finding</w:t>
      </w:r>
      <w:r w:rsidRPr="00FE463F">
        <w:rPr>
          <w:noProof/>
        </w:rPr>
        <w:t xml:space="preserve"> </w:t>
      </w:r>
      <w:r w:rsidR="00AF7F14">
        <w:rPr>
          <w:noProof/>
        </w:rPr>
        <w:t>n</w:t>
      </w:r>
      <w:r w:rsidRPr="00FE463F">
        <w:rPr>
          <w:noProof/>
        </w:rPr>
        <w:t xml:space="preserve">odes, </w:t>
      </w:r>
      <w:r w:rsidRPr="007046B7">
        <w:rPr>
          <w:b/>
          <w:noProof/>
        </w:rPr>
        <w:t>.01</w:t>
      </w:r>
      <w:r w:rsidRPr="00FE463F">
        <w:rPr>
          <w:noProof/>
        </w:rPr>
        <w:t xml:space="preserve"> </w:t>
      </w:r>
      <w:r w:rsidRPr="007046B7">
        <w:rPr>
          <w:b/>
          <w:noProof/>
        </w:rPr>
        <w:t>LAYGO Finding</w:t>
      </w:r>
      <w:r w:rsidRPr="00FE463F">
        <w:rPr>
          <w:noProof/>
        </w:rPr>
        <w:t xml:space="preserve"> </w:t>
      </w:r>
      <w:r w:rsidR="00AF7F14">
        <w:rPr>
          <w:noProof/>
        </w:rPr>
        <w:t>n</w:t>
      </w:r>
      <w:r w:rsidRPr="00FE463F">
        <w:rPr>
          <w:noProof/>
        </w:rPr>
        <w:t xml:space="preserve">odes </w:t>
      </w:r>
      <w:r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Pr="00FE463F">
        <w:rPr>
          <w:noProof/>
        </w:rPr>
        <w:t>.</w:t>
      </w:r>
    </w:p>
    <w:p w14:paraId="05141846" w14:textId="7808319E" w:rsidR="00B61936" w:rsidRDefault="007869D8" w:rsidP="00B61936">
      <w:pPr>
        <w:pStyle w:val="Note"/>
        <w:rPr>
          <w:noProof/>
        </w:rPr>
      </w:pPr>
      <w:r>
        <w:rPr>
          <w:noProof/>
          <w:sz w:val="20"/>
        </w:rPr>
        <w:drawing>
          <wp:inline distT="0" distB="0" distL="0" distR="0" wp14:anchorId="2EBB548C" wp14:editId="63A73EEC">
            <wp:extent cx="289560" cy="289560"/>
            <wp:effectExtent l="0" t="0" r="0" b="0"/>
            <wp:docPr id="26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FE463F">
        <w:rPr>
          <w:noProof/>
        </w:rPr>
        <w:t xml:space="preserve"> </w:t>
      </w:r>
      <w:r w:rsidR="00B61936" w:rsidRPr="00FE463F">
        <w:rPr>
          <w:b/>
          <w:noProof/>
        </w:rPr>
        <w:t>REF:</w:t>
      </w:r>
      <w:r w:rsidR="00B61936" w:rsidRPr="00FE463F">
        <w:rPr>
          <w:noProof/>
        </w:rPr>
        <w:t xml:space="preserve"> For details, see the “</w:t>
      </w:r>
      <w:r w:rsidR="00B61936" w:rsidRPr="00B61936">
        <w:rPr>
          <w:noProof/>
          <w:color w:val="0000FF"/>
          <w:u w:val="single"/>
        </w:rPr>
        <w:fldChar w:fldCharType="begin"/>
      </w:r>
      <w:r w:rsidR="00B61936" w:rsidRPr="00B61936">
        <w:rPr>
          <w:noProof/>
          <w:color w:val="0000FF"/>
          <w:u w:val="single"/>
        </w:rPr>
        <w:instrText xml:space="preserve"> REF _Ref458091306 \h </w:instrText>
      </w:r>
      <w:r w:rsidR="00B61936">
        <w:rPr>
          <w:noProof/>
          <w:color w:val="0000FF"/>
          <w:u w:val="single"/>
        </w:rPr>
        <w:instrText xml:space="preserve"> \* MERGEFORMAT </w:instrText>
      </w:r>
      <w:r w:rsidR="00B61936" w:rsidRPr="00B61936">
        <w:rPr>
          <w:noProof/>
          <w:color w:val="0000FF"/>
          <w:u w:val="single"/>
        </w:rPr>
      </w:r>
      <w:r w:rsidR="00B61936" w:rsidRPr="00B61936">
        <w:rPr>
          <w:noProof/>
          <w:color w:val="0000FF"/>
          <w:u w:val="single"/>
        </w:rPr>
        <w:fldChar w:fldCharType="separate"/>
      </w:r>
      <w:r w:rsidR="00292366" w:rsidRPr="00292366">
        <w:rPr>
          <w:noProof/>
          <w:color w:val="0000FF"/>
          <w:u w:val="single"/>
        </w:rPr>
        <w:t>Finding</w:t>
      </w:r>
      <w:r w:rsidR="00B61936" w:rsidRPr="00B61936">
        <w:rPr>
          <w:noProof/>
          <w:color w:val="0000FF"/>
          <w:u w:val="single"/>
        </w:rPr>
        <w:fldChar w:fldCharType="end"/>
      </w:r>
      <w:r w:rsidR="00B61936" w:rsidRPr="00FE463F">
        <w:rPr>
          <w:noProof/>
        </w:rPr>
        <w:t>” section.</w:t>
      </w:r>
    </w:p>
    <w:p w14:paraId="6EF3DE90" w14:textId="77777777" w:rsidR="00B61936" w:rsidRDefault="00B61936" w:rsidP="00B61936">
      <w:pPr>
        <w:pStyle w:val="Heading5"/>
        <w:rPr>
          <w:noProof/>
        </w:rPr>
      </w:pPr>
      <w:r w:rsidRPr="00FE463F">
        <w:rPr>
          <w:noProof/>
        </w:rPr>
        <w:lastRenderedPageBreak/>
        <w:t>Sequence Numbers</w:t>
      </w:r>
    </w:p>
    <w:p w14:paraId="1CAE2FCD" w14:textId="77777777" w:rsidR="00B61936" w:rsidRDefault="00B61936" w:rsidP="00C34161">
      <w:pPr>
        <w:pStyle w:val="BodyText"/>
        <w:rPr>
          <w:noProof/>
        </w:rPr>
      </w:pPr>
      <w:r w:rsidRPr="00FE463F">
        <w:rPr>
          <w:noProof/>
        </w:rPr>
        <w:t xml:space="preserve">A positive number that acts as a placeholder to identify a record until an actual internal entry number can be created or found by the Updater. This positive number </w:t>
      </w:r>
      <w:r w:rsidRPr="00FE463F">
        <w:rPr>
          <w:i/>
          <w:noProof/>
        </w:rPr>
        <w:t>must</w:t>
      </w:r>
      <w:r w:rsidRPr="00FE463F">
        <w:rPr>
          <w:noProof/>
        </w:rPr>
        <w:t xml:space="preserve"> be unique throughout the </w:t>
      </w:r>
      <w:r w:rsidRPr="00C13D15">
        <w:rPr>
          <w:b/>
          <w:noProof/>
        </w:rPr>
        <w:t>FDA</w:t>
      </w:r>
      <w:r w:rsidR="00C13D15">
        <w:rPr>
          <w:noProof/>
        </w:rPr>
        <w:t xml:space="preserve"> array. For example, if </w:t>
      </w:r>
      <w:r w:rsidRPr="00FE463F">
        <w:rPr>
          <w:b/>
          <w:noProof/>
        </w:rPr>
        <w:t>+1,</w:t>
      </w:r>
      <w:r w:rsidRPr="00FE463F">
        <w:rPr>
          <w:noProof/>
        </w:rPr>
        <w:t xml:space="preserve"> is used in an </w:t>
      </w:r>
      <w:r w:rsidRPr="00C13D15">
        <w:rPr>
          <w:b/>
          <w:noProof/>
        </w:rPr>
        <w:t>FDA</w:t>
      </w:r>
      <w:r w:rsidRPr="00FE463F">
        <w:rPr>
          <w:noProof/>
        </w:rPr>
        <w:t xml:space="preserve">, you </w:t>
      </w:r>
      <w:r w:rsidRPr="00FE463F">
        <w:rPr>
          <w:i/>
          <w:noProof/>
        </w:rPr>
        <w:t>cannot</w:t>
      </w:r>
      <w:r w:rsidR="00C13D15">
        <w:rPr>
          <w:noProof/>
        </w:rPr>
        <w:t xml:space="preserve"> also use </w:t>
      </w:r>
      <w:r w:rsidRPr="00FE463F">
        <w:rPr>
          <w:b/>
          <w:noProof/>
        </w:rPr>
        <w:t>?1,</w:t>
      </w:r>
      <w:r w:rsidR="00C13D15">
        <w:rPr>
          <w:noProof/>
        </w:rPr>
        <w:t xml:space="preserve"> or </w:t>
      </w:r>
      <w:r w:rsidRPr="00FE463F">
        <w:rPr>
          <w:b/>
          <w:noProof/>
        </w:rPr>
        <w:t>?+1</w:t>
      </w:r>
      <w:r w:rsidRPr="00FE463F">
        <w:rPr>
          <w:noProof/>
        </w:rPr>
        <w:t>.</w:t>
      </w:r>
    </w:p>
    <w:p w14:paraId="616C9E1E" w14:textId="77777777" w:rsidR="00B61936" w:rsidRPr="00FE463F" w:rsidRDefault="00B61936" w:rsidP="00B66E33">
      <w:pPr>
        <w:pStyle w:val="BodyText6"/>
        <w:rPr>
          <w:noProof/>
        </w:rPr>
      </w:pPr>
    </w:p>
    <w:p w14:paraId="1EFACC27" w14:textId="77777777" w:rsidR="00E86526" w:rsidRPr="00FE463F" w:rsidRDefault="00E86526" w:rsidP="00AA7338">
      <w:pPr>
        <w:pStyle w:val="Heading3"/>
        <w:rPr>
          <w:noProof/>
        </w:rPr>
      </w:pPr>
      <w:bookmarkStart w:id="981" w:name="val_die"/>
      <w:bookmarkStart w:id="982" w:name="_Toc514242068"/>
      <w:r w:rsidRPr="00FE463F">
        <w:rPr>
          <w:noProof/>
        </w:rPr>
        <w:t>VAL^DIE</w:t>
      </w:r>
      <w:bookmarkEnd w:id="981"/>
      <w:r w:rsidR="007B673F">
        <w:rPr>
          <w:noProof/>
        </w:rPr>
        <w:t>()</w:t>
      </w:r>
      <w:r w:rsidRPr="00FE463F">
        <w:rPr>
          <w:noProof/>
        </w:rPr>
        <w:t>: Validator</w:t>
      </w:r>
      <w:bookmarkEnd w:id="982"/>
    </w:p>
    <w:p w14:paraId="1676B32F" w14:textId="77777777" w:rsidR="00390A5C" w:rsidRDefault="00390A5C" w:rsidP="00390A5C">
      <w:pPr>
        <w:pStyle w:val="AltHeading5"/>
      </w:pPr>
      <w:r w:rsidRPr="006B2FCC">
        <w:t>Reference Type</w:t>
      </w:r>
    </w:p>
    <w:p w14:paraId="62C4E2B2"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117E6">
        <w:rPr>
          <w:noProof/>
        </w:rPr>
        <w:instrText>DIE</w:instrText>
      </w:r>
      <w:r w:rsidRPr="006B2FCC">
        <w:rPr>
          <w:vanish/>
        </w:rPr>
        <w:instrText>:</w:instrText>
      </w:r>
      <w:r w:rsidR="001117E6" w:rsidRPr="00FE463F">
        <w:rPr>
          <w:noProof/>
        </w:rPr>
        <w:instrText>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117E6" w:rsidRPr="00FE463F">
        <w:rPr>
          <w:noProof/>
        </w:rPr>
        <w:instrText>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117E6" w:rsidRPr="00FE463F">
        <w:rPr>
          <w:noProof/>
        </w:rPr>
        <w:instrText>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117E6" w:rsidRPr="00FE463F">
        <w:rPr>
          <w:noProof/>
        </w:rPr>
        <w:instrText>VAL^DIE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117E6" w:rsidRPr="00FE463F">
        <w:rPr>
          <w:noProof/>
        </w:rPr>
        <w:instrText xml:space="preserve">VAL^DIE </w:instrText>
      </w:r>
      <w:r w:rsidRPr="00FE463F">
        <w:rPr>
          <w:noProof/>
        </w:rPr>
        <w:instrText>"</w:instrText>
      </w:r>
      <w:r>
        <w:rPr>
          <w:noProof/>
        </w:rPr>
        <w:fldChar w:fldCharType="end"/>
      </w:r>
      <w:r w:rsidR="001117E6">
        <w:rPr>
          <w:noProof/>
        </w:rPr>
        <w:fldChar w:fldCharType="begin"/>
      </w:r>
      <w:r w:rsidR="001117E6">
        <w:rPr>
          <w:noProof/>
        </w:rPr>
        <w:instrText>XE</w:instrText>
      </w:r>
      <w:r w:rsidR="001117E6" w:rsidRPr="00FE463F">
        <w:rPr>
          <w:noProof/>
        </w:rPr>
        <w:instrText xml:space="preserve"> "Validator:VAL^DIE"</w:instrText>
      </w:r>
      <w:r w:rsidR="001117E6">
        <w:rPr>
          <w:noProof/>
        </w:rPr>
        <w:fldChar w:fldCharType="end"/>
      </w:r>
      <w:r w:rsidR="001117E6">
        <w:rPr>
          <w:noProof/>
        </w:rPr>
        <w:fldChar w:fldCharType="begin"/>
      </w:r>
      <w:r w:rsidR="001117E6">
        <w:rPr>
          <w:noProof/>
        </w:rPr>
        <w:instrText>XE</w:instrText>
      </w:r>
      <w:r w:rsidR="001117E6" w:rsidRPr="00FE463F">
        <w:rPr>
          <w:noProof/>
        </w:rPr>
        <w:instrText xml:space="preserve"> "Data:Editing DBS Calls:VAL^DIE"</w:instrText>
      </w:r>
      <w:r w:rsidR="001117E6">
        <w:rPr>
          <w:noProof/>
        </w:rPr>
        <w:fldChar w:fldCharType="end"/>
      </w:r>
    </w:p>
    <w:p w14:paraId="3639B196" w14:textId="77777777" w:rsidR="00390A5C" w:rsidRDefault="00390A5C" w:rsidP="00390A5C">
      <w:pPr>
        <w:pStyle w:val="AltHeading5"/>
      </w:pPr>
      <w:r w:rsidRPr="006B2FCC">
        <w:t>Category</w:t>
      </w:r>
    </w:p>
    <w:p w14:paraId="5E5EA90C" w14:textId="77777777" w:rsidR="00390A5C" w:rsidRDefault="00390A5C" w:rsidP="00390A5C">
      <w:pPr>
        <w:pStyle w:val="APIText"/>
        <w:keepNext/>
        <w:keepLines/>
      </w:pPr>
      <w:r>
        <w:t>Database Server (DBS)</w:t>
      </w:r>
    </w:p>
    <w:p w14:paraId="70881E3A" w14:textId="77777777" w:rsidR="00390A5C" w:rsidRDefault="00390A5C" w:rsidP="00390A5C">
      <w:pPr>
        <w:pStyle w:val="AltHeading5"/>
      </w:pPr>
      <w:r>
        <w:t>ICR#</w:t>
      </w:r>
    </w:p>
    <w:p w14:paraId="30FC945A" w14:textId="77777777" w:rsidR="00390A5C" w:rsidRPr="0084064A" w:rsidRDefault="009C2774" w:rsidP="00390A5C">
      <w:pPr>
        <w:pStyle w:val="APIText"/>
        <w:keepNext/>
        <w:keepLines/>
      </w:pPr>
      <w:r w:rsidRPr="009C2774">
        <w:t>2053</w:t>
      </w:r>
    </w:p>
    <w:p w14:paraId="64D40F25" w14:textId="77777777" w:rsidR="00390A5C" w:rsidRDefault="00390A5C" w:rsidP="00390A5C">
      <w:pPr>
        <w:pStyle w:val="AltHeading5"/>
      </w:pPr>
      <w:r>
        <w:t>Description</w:t>
      </w:r>
    </w:p>
    <w:p w14:paraId="3655DF1A" w14:textId="77777777" w:rsidR="00E86526" w:rsidRPr="00FE463F" w:rsidRDefault="00E86526" w:rsidP="00390A5C">
      <w:pPr>
        <w:pStyle w:val="BodyText"/>
        <w:rPr>
          <w:noProof/>
        </w:rPr>
      </w:pPr>
      <w:r w:rsidRPr="00FE463F">
        <w:rPr>
          <w:noProof/>
        </w:rPr>
        <w:t xml:space="preserve">The </w:t>
      </w:r>
      <w:r w:rsidR="0054467D" w:rsidRPr="00FE463F">
        <w:rPr>
          <w:noProof/>
        </w:rPr>
        <w:t xml:space="preserve">VAL^DIE </w:t>
      </w:r>
      <w:r w:rsidR="0054467D">
        <w:rPr>
          <w:noProof/>
        </w:rPr>
        <w:t xml:space="preserve">API (aka </w:t>
      </w:r>
      <w:r w:rsidRPr="00FE463F">
        <w:rPr>
          <w:noProof/>
        </w:rPr>
        <w:t>Validator</w:t>
      </w:r>
      <w:r w:rsidR="0054467D">
        <w:rPr>
          <w:noProof/>
        </w:rPr>
        <w:t>)</w:t>
      </w:r>
      <w:r w:rsidRPr="00FE463F">
        <w:rPr>
          <w:noProof/>
        </w:rPr>
        <w:t xml:space="preserve"> take</w:t>
      </w:r>
      <w:r w:rsidR="0054467D">
        <w:rPr>
          <w:noProof/>
        </w:rPr>
        <w:t>s</w:t>
      </w:r>
      <w:r w:rsidRPr="00FE463F">
        <w:rPr>
          <w:noProof/>
        </w:rPr>
        <w:t xml:space="preserve"> the external form of user input and d</w:t>
      </w:r>
      <w:r w:rsidR="009E3671" w:rsidRPr="00FE463F">
        <w:rPr>
          <w:noProof/>
        </w:rPr>
        <w:t>etermine</w:t>
      </w:r>
      <w:r w:rsidR="0054467D">
        <w:rPr>
          <w:noProof/>
        </w:rPr>
        <w:t>s</w:t>
      </w:r>
      <w:r w:rsidR="009E3671" w:rsidRPr="00FE463F">
        <w:rPr>
          <w:noProof/>
        </w:rPr>
        <w:t xml:space="preserve"> if that value is valid</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if that value can be put into the VA FileMan database</w:t>
      </w:r>
      <w:r w:rsidR="009E3671" w:rsidRPr="00FE463F">
        <w:rPr>
          <w:noProof/>
        </w:rPr>
        <w:t>)</w:t>
      </w:r>
      <w:r w:rsidRPr="00FE463F">
        <w:rPr>
          <w:noProof/>
        </w:rPr>
        <w:t xml:space="preserve">. In addition, the Validator converts the user-supplied value into the </w:t>
      </w:r>
      <w:r w:rsidR="00C9653C" w:rsidRPr="00FE463F">
        <w:rPr>
          <w:noProof/>
        </w:rPr>
        <w:t>VA FileMan</w:t>
      </w:r>
      <w:r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Pr="00FE463F">
        <w:rPr>
          <w:noProof/>
        </w:rPr>
        <w:t xml:space="preserve"> </w:t>
      </w:r>
      <w:r w:rsidR="005C625C" w:rsidRPr="00FE463F">
        <w:rPr>
          <w:noProof/>
        </w:rPr>
        <w:t>caret (</w:t>
      </w:r>
      <w:r w:rsidR="005C625C" w:rsidRPr="00FE463F">
        <w:rPr>
          <w:b/>
          <w:noProof/>
        </w:rPr>
        <w:t>^</w:t>
      </w:r>
      <w:r w:rsidR="005C625C" w:rsidRPr="00FE463F">
        <w:rPr>
          <w:noProof/>
        </w:rPr>
        <w:t>)</w:t>
      </w:r>
      <w:r w:rsidRPr="00FE463F">
        <w:rPr>
          <w:noProof/>
        </w:rPr>
        <w:t xml:space="preserve"> is returned.</w:t>
      </w:r>
    </w:p>
    <w:p w14:paraId="175CA810" w14:textId="77777777" w:rsidR="00ED43EB" w:rsidRDefault="0054467D" w:rsidP="00AA7338">
      <w:pPr>
        <w:pStyle w:val="BodyText"/>
        <w:keepNext/>
        <w:keepLines/>
        <w:rPr>
          <w:noProof/>
        </w:rPr>
      </w:pPr>
      <w:r w:rsidRPr="00FE463F">
        <w:rPr>
          <w:noProof/>
        </w:rPr>
        <w:t>WORD-PROCESSING</w:t>
      </w:r>
      <w:r w:rsidR="00E86526" w:rsidRPr="00FE463F">
        <w:rPr>
          <w:noProof/>
        </w:rPr>
        <w:t xml:space="preserve"> and </w:t>
      </w:r>
      <w:r w:rsidRPr="00FE463F">
        <w:rPr>
          <w:noProof/>
        </w:rPr>
        <w:t>COMPUTED</w:t>
      </w:r>
      <w:r w:rsidR="00E86526" w:rsidRPr="00FE463F">
        <w:rPr>
          <w:noProof/>
        </w:rPr>
        <w:t xml:space="preserve"> fields </w:t>
      </w:r>
      <w:r w:rsidR="00E86526" w:rsidRPr="00FE463F">
        <w:rPr>
          <w:i/>
          <w:noProof/>
        </w:rPr>
        <w:t>cannot</w:t>
      </w:r>
      <w:r w:rsidR="00E86526" w:rsidRPr="00FE463F">
        <w:rPr>
          <w:noProof/>
        </w:rPr>
        <w:t xml:space="preserve"> be</w:t>
      </w:r>
      <w:r w:rsidR="00510F10" w:rsidRPr="00FE463F">
        <w:rPr>
          <w:noProof/>
        </w:rPr>
        <w:t xml:space="preserve"> validated. The </w:t>
      </w:r>
      <w:r w:rsidR="00510F10" w:rsidRPr="0054467D">
        <w:rPr>
          <w:b/>
          <w:noProof/>
        </w:rPr>
        <w:t>.01</w:t>
      </w:r>
      <w:r w:rsidR="00510F10" w:rsidRPr="00FE463F">
        <w:rPr>
          <w:noProof/>
        </w:rPr>
        <w:t xml:space="preserve"> field of a M</w:t>
      </w:r>
      <w:r w:rsidR="00E86526" w:rsidRPr="00FE463F">
        <w:rPr>
          <w:noProof/>
        </w:rPr>
        <w:t xml:space="preserve">ultiple </w:t>
      </w:r>
      <w:r w:rsidR="00945EC4" w:rsidRPr="00FE463F">
        <w:rPr>
          <w:rStyle w:val="Emphasis"/>
          <w:iCs/>
          <w:noProof/>
        </w:rPr>
        <w:t>must</w:t>
      </w:r>
      <w:r w:rsidR="00E86526" w:rsidRPr="00FE463F">
        <w:rPr>
          <w:noProof/>
        </w:rPr>
        <w:t xml:space="preserve"> be input using</w:t>
      </w:r>
      <w:r w:rsidR="00ED43EB">
        <w:rPr>
          <w:noProof/>
        </w:rPr>
        <w:t>:</w:t>
      </w:r>
    </w:p>
    <w:p w14:paraId="58A82974" w14:textId="77777777" w:rsidR="00E86526" w:rsidRPr="00FE463F" w:rsidRDefault="00E86526" w:rsidP="00ED43EB">
      <w:pPr>
        <w:pStyle w:val="BodyTextIndent"/>
        <w:rPr>
          <w:noProof/>
        </w:rPr>
      </w:pPr>
      <w:r w:rsidRPr="00FE463F">
        <w:rPr>
          <w:noProof/>
        </w:rPr>
        <w:t xml:space="preserve">FILE = subfile number and FIELD = </w:t>
      </w:r>
      <w:r w:rsidRPr="0054467D">
        <w:rPr>
          <w:b/>
          <w:noProof/>
        </w:rPr>
        <w:t>.01</w:t>
      </w:r>
      <w:r w:rsidRPr="00FE463F">
        <w:rPr>
          <w:noProof/>
        </w:rPr>
        <w:t>.</w:t>
      </w:r>
    </w:p>
    <w:p w14:paraId="464B3775" w14:textId="77777777" w:rsidR="00E86526" w:rsidRPr="00FE463F" w:rsidRDefault="00E86526" w:rsidP="00AA7338">
      <w:pPr>
        <w:pStyle w:val="BodyText"/>
        <w:keepNext/>
        <w:keepLines/>
        <w:rPr>
          <w:noProof/>
        </w:rPr>
      </w:pPr>
      <w:r w:rsidRPr="00FE463F">
        <w:rPr>
          <w:noProof/>
        </w:rPr>
        <w:t>Optionally, the Validator does the following:</w:t>
      </w:r>
    </w:p>
    <w:p w14:paraId="4E9B680F" w14:textId="77777777" w:rsidR="00E86526" w:rsidRPr="00FE463F" w:rsidRDefault="00E86526" w:rsidP="00AA7338">
      <w:pPr>
        <w:pStyle w:val="ListBullet"/>
        <w:keepNext/>
        <w:keepLines/>
        <w:rPr>
          <w:noProof/>
        </w:rPr>
      </w:pPr>
      <w:r w:rsidRPr="00FE463F">
        <w:rPr>
          <w:noProof/>
        </w:rPr>
        <w:t>Returns the resolved external value of the data.</w:t>
      </w:r>
    </w:p>
    <w:p w14:paraId="3AF3D826" w14:textId="77777777" w:rsidR="00E86526" w:rsidRPr="00FE463F" w:rsidRDefault="00E86526" w:rsidP="00AA7338">
      <w:pPr>
        <w:pStyle w:val="ListBullet"/>
        <w:keepNext/>
        <w:keepLines/>
        <w:rPr>
          <w:noProof/>
        </w:rPr>
      </w:pPr>
      <w:r w:rsidRPr="00FE463F">
        <w:rPr>
          <w:noProof/>
        </w:rPr>
        <w:t>Returns help text for invalid values.</w:t>
      </w:r>
    </w:p>
    <w:p w14:paraId="37B7F555" w14:textId="77777777" w:rsidR="00E86526" w:rsidRPr="00FE463F" w:rsidRDefault="00E86526" w:rsidP="00ED43EB">
      <w:pPr>
        <w:pStyle w:val="ListBullet"/>
        <w:rPr>
          <w:noProof/>
        </w:rPr>
      </w:pPr>
      <w:r w:rsidRPr="00FE463F">
        <w:rPr>
          <w:noProof/>
        </w:rPr>
        <w:t xml:space="preserve">Loads the internal value into the </w:t>
      </w:r>
      <w:r w:rsidR="00C9653C" w:rsidRPr="00FE463F">
        <w:rPr>
          <w:noProof/>
        </w:rPr>
        <w:t>VA FileMan</w:t>
      </w:r>
      <w:r w:rsidRPr="00FE463F">
        <w:rPr>
          <w:noProof/>
        </w:rPr>
        <w:t xml:space="preserve"> Data Array (</w:t>
      </w:r>
      <w:r w:rsidRPr="00ED43EB">
        <w:rPr>
          <w:b/>
          <w:noProof/>
        </w:rPr>
        <w:t>FDA</w:t>
      </w:r>
      <w:r w:rsidRPr="00FE463F">
        <w:rPr>
          <w:noProof/>
        </w:rPr>
        <w:t>) to prepare for a later Filer call</w:t>
      </w:r>
      <w:r w:rsidR="00ED43EB">
        <w:rPr>
          <w:noProof/>
        </w:rPr>
        <w:t xml:space="preserve"> (</w:t>
      </w:r>
      <w:hyperlink w:anchor="file_die" w:history="1">
        <w:r w:rsidR="00ED43EB" w:rsidRPr="00ED43EB">
          <w:rPr>
            <w:rStyle w:val="Hyperlink"/>
            <w:noProof/>
          </w:rPr>
          <w:t>FILE^DIE</w:t>
        </w:r>
      </w:hyperlink>
      <w:r w:rsidR="00ED43EB">
        <w:rPr>
          <w:noProof/>
        </w:rPr>
        <w:t>)</w:t>
      </w:r>
      <w:r w:rsidRPr="00FE463F">
        <w:rPr>
          <w:noProof/>
        </w:rPr>
        <w:t>.</w:t>
      </w:r>
    </w:p>
    <w:p w14:paraId="274B9B51" w14:textId="77777777" w:rsidR="00E86526" w:rsidRPr="00FE463F" w:rsidRDefault="00E86526" w:rsidP="00CD348A">
      <w:pPr>
        <w:pStyle w:val="AltHeading5"/>
      </w:pPr>
      <w:r w:rsidRPr="00FE463F">
        <w:t>Format</w:t>
      </w:r>
    </w:p>
    <w:p w14:paraId="1A923950" w14:textId="77777777" w:rsidR="00E86526" w:rsidRPr="00FE463F" w:rsidRDefault="00E86526" w:rsidP="00A4120D">
      <w:pPr>
        <w:pStyle w:val="APIFormat"/>
        <w:rPr>
          <w:noProof/>
        </w:rPr>
      </w:pPr>
      <w:r w:rsidRPr="00FE463F">
        <w:rPr>
          <w:noProof/>
        </w:rPr>
        <w:t>VAL^DIE(</w:t>
      </w:r>
      <w:r w:rsidR="006D37A3" w:rsidRPr="00FE463F">
        <w:rPr>
          <w:noProof/>
        </w:rPr>
        <w:t>file,iens,field</w:t>
      </w:r>
      <w:r w:rsidR="00ED43EB">
        <w:rPr>
          <w:noProof/>
        </w:rPr>
        <w:t>[</w:t>
      </w:r>
      <w:r w:rsidR="006D37A3" w:rsidRPr="00FE463F">
        <w:rPr>
          <w:noProof/>
        </w:rPr>
        <w:t>,flags</w:t>
      </w:r>
      <w:r w:rsidR="00ED43EB">
        <w:rPr>
          <w:noProof/>
        </w:rPr>
        <w:t>]</w:t>
      </w:r>
      <w:r w:rsidR="006D37A3" w:rsidRPr="00FE463F">
        <w:rPr>
          <w:noProof/>
        </w:rPr>
        <w:t>,value,.result</w:t>
      </w:r>
      <w:r w:rsidR="00ED43EB">
        <w:rPr>
          <w:noProof/>
        </w:rPr>
        <w:t>[</w:t>
      </w:r>
      <w:r w:rsidR="006D37A3" w:rsidRPr="00FE463F">
        <w:rPr>
          <w:noProof/>
        </w:rPr>
        <w:t>,fda_root</w:t>
      </w:r>
      <w:r w:rsidR="00ED43EB">
        <w:rPr>
          <w:noProof/>
        </w:rPr>
        <w:t>][</w:t>
      </w:r>
      <w:r w:rsidR="006D37A3" w:rsidRPr="00FE463F">
        <w:rPr>
          <w:noProof/>
        </w:rPr>
        <w:t>,msg_root</w:t>
      </w:r>
      <w:r w:rsidR="00ED43EB">
        <w:rPr>
          <w:noProof/>
        </w:rPr>
        <w:t>]</w:t>
      </w:r>
      <w:r w:rsidRPr="00FE463F">
        <w:rPr>
          <w:noProof/>
        </w:rPr>
        <w:t>)</w:t>
      </w:r>
    </w:p>
    <w:p w14:paraId="76AD5F17" w14:textId="77777777" w:rsidR="00E86526" w:rsidRDefault="00E86526" w:rsidP="00CD348A">
      <w:pPr>
        <w:pStyle w:val="AltHeading5"/>
      </w:pPr>
      <w:bookmarkStart w:id="983" w:name="val_die_input_parameters"/>
      <w:r w:rsidRPr="00FE463F">
        <w:t>Input Parameters</w:t>
      </w:r>
      <w:bookmarkEnd w:id="983"/>
    </w:p>
    <w:p w14:paraId="7425FBEC" w14:textId="77777777" w:rsidR="000534C4" w:rsidRDefault="000534C4" w:rsidP="000534C4">
      <w:pPr>
        <w:pStyle w:val="APIParameters"/>
        <w:keepNext/>
        <w:keepLines/>
      </w:pPr>
      <w:r w:rsidRPr="00FE463F">
        <w:t>file</w:t>
      </w:r>
      <w:r>
        <w:t>:</w:t>
      </w:r>
      <w:r>
        <w:tab/>
      </w:r>
      <w:r w:rsidRPr="00FE463F">
        <w:t>(Required) File or subfile number.</w:t>
      </w:r>
    </w:p>
    <w:p w14:paraId="703E95A0" w14:textId="77777777" w:rsidR="000534C4" w:rsidRDefault="000534C4" w:rsidP="000534C4">
      <w:pPr>
        <w:pStyle w:val="APIParameters"/>
        <w:keepNext/>
        <w:keepLines/>
      </w:pPr>
      <w:r w:rsidRPr="00FE463F">
        <w:t>iens</w:t>
      </w:r>
      <w:r>
        <w:t>:</w:t>
      </w:r>
      <w:r>
        <w:tab/>
      </w:r>
      <w:r w:rsidRPr="00FE463F">
        <w:t>(Required) Standard IENS indicating internal entry numbers.</w:t>
      </w:r>
    </w:p>
    <w:p w14:paraId="2BFF15EF" w14:textId="77777777" w:rsidR="000534C4" w:rsidRDefault="000534C4" w:rsidP="000534C4">
      <w:pPr>
        <w:pStyle w:val="APIParameters"/>
      </w:pPr>
      <w:r w:rsidRPr="00FE463F">
        <w:t>field</w:t>
      </w:r>
      <w:r>
        <w:t>:</w:t>
      </w:r>
      <w:r>
        <w:tab/>
      </w:r>
      <w:r w:rsidRPr="00FE463F">
        <w:t>(Required) Field number for which data is being validated.</w:t>
      </w:r>
    </w:p>
    <w:p w14:paraId="73F94092" w14:textId="77777777" w:rsidR="000534C4" w:rsidRDefault="000534C4" w:rsidP="000534C4">
      <w:pPr>
        <w:pStyle w:val="APIParameters"/>
        <w:keepNext/>
        <w:keepLines/>
      </w:pPr>
      <w:r w:rsidRPr="00FE463F">
        <w:t>flags</w:t>
      </w:r>
      <w:r>
        <w:t>:</w:t>
      </w:r>
      <w:r>
        <w:tab/>
      </w:r>
      <w:r w:rsidRPr="00FE463F">
        <w:t>(Optional) Flags to control processing. The possible values are:</w:t>
      </w:r>
    </w:p>
    <w:p w14:paraId="3C2F1D92" w14:textId="77777777" w:rsidR="000534C4" w:rsidRDefault="000534C4" w:rsidP="000534C4">
      <w:pPr>
        <w:pStyle w:val="APIParametersListBullet"/>
        <w:keepNext/>
        <w:keepLines/>
      </w:pPr>
      <w:r w:rsidRPr="00FE463F">
        <w:rPr>
          <w:b/>
        </w:rPr>
        <w:t>E</w:t>
      </w:r>
      <w:r>
        <w:rPr>
          <w:b/>
        </w:rPr>
        <w:t>—</w:t>
      </w:r>
      <w:r w:rsidRPr="00FE463F">
        <w:rPr>
          <w:b/>
        </w:rPr>
        <w:t>E</w:t>
      </w:r>
      <w:r w:rsidRPr="00FE463F">
        <w:t xml:space="preserve">xternal value is returned in </w:t>
      </w:r>
      <w:r w:rsidRPr="00ED43EB">
        <w:rPr>
          <w:b/>
        </w:rPr>
        <w:t>RESULT(0)</w:t>
      </w:r>
      <w:r w:rsidRPr="00FE463F">
        <w:t>.</w:t>
      </w:r>
    </w:p>
    <w:p w14:paraId="768E3FAE" w14:textId="77777777" w:rsidR="000534C4" w:rsidRDefault="000534C4" w:rsidP="000534C4">
      <w:pPr>
        <w:pStyle w:val="APIParametersListBullet"/>
        <w:keepNext/>
        <w:keepLines/>
      </w:pPr>
      <w:r w:rsidRPr="00FE463F">
        <w:rPr>
          <w:b/>
        </w:rPr>
        <w:t>F</w:t>
      </w:r>
      <w:r>
        <w:rPr>
          <w:b/>
        </w:rPr>
        <w:t>—</w:t>
      </w:r>
      <w:r w:rsidRPr="00FE463F">
        <w:rPr>
          <w:b/>
        </w:rPr>
        <w:t>F</w:t>
      </w:r>
      <w:r w:rsidRPr="00FE463F">
        <w:t xml:space="preserve">DA node is set for valid data in array identified by </w:t>
      </w:r>
      <w:r w:rsidR="00ED43EB" w:rsidRPr="00ED43EB">
        <w:rPr>
          <w:b/>
        </w:rPr>
        <w:t>fda_root</w:t>
      </w:r>
      <w:r w:rsidRPr="00FE463F">
        <w:t>.</w:t>
      </w:r>
    </w:p>
    <w:p w14:paraId="4A2DE7A7" w14:textId="77777777" w:rsidR="000534C4" w:rsidRDefault="000534C4" w:rsidP="000534C4">
      <w:pPr>
        <w:pStyle w:val="APIParametersListBullet"/>
        <w:keepNext/>
        <w:keepLines/>
      </w:pPr>
      <w:r w:rsidRPr="00FE463F">
        <w:rPr>
          <w:b/>
        </w:rPr>
        <w:t>H</w:t>
      </w:r>
      <w:r>
        <w:rPr>
          <w:b/>
        </w:rPr>
        <w:t>—</w:t>
      </w:r>
      <w:r w:rsidRPr="00FE463F">
        <w:rPr>
          <w:b/>
        </w:rPr>
        <w:t>H</w:t>
      </w:r>
      <w:r w:rsidRPr="00FE463F">
        <w:t xml:space="preserve">elp (single </w:t>
      </w:r>
      <w:r w:rsidRPr="00ED43EB">
        <w:rPr>
          <w:b/>
        </w:rPr>
        <w:t>?</w:t>
      </w:r>
      <w:r w:rsidRPr="00FE463F">
        <w:t xml:space="preserve">) is returned if </w:t>
      </w:r>
      <w:r w:rsidR="00F2708C" w:rsidRPr="00F2708C">
        <w:rPr>
          <w:b/>
        </w:rPr>
        <w:t>value</w:t>
      </w:r>
      <w:r w:rsidRPr="00FE463F">
        <w:t xml:space="preserve"> is </w:t>
      </w:r>
      <w:r w:rsidRPr="00FE463F">
        <w:rPr>
          <w:i/>
        </w:rPr>
        <w:t>not</w:t>
      </w:r>
      <w:r w:rsidRPr="00FE463F">
        <w:t xml:space="preserve"> valid.</w:t>
      </w:r>
    </w:p>
    <w:p w14:paraId="5E1CCBCE" w14:textId="77777777" w:rsidR="000534C4" w:rsidRDefault="000534C4" w:rsidP="000534C4">
      <w:pPr>
        <w:pStyle w:val="APIParametersListBullet"/>
      </w:pPr>
      <w:r w:rsidRPr="00FE463F">
        <w:rPr>
          <w:b/>
        </w:rPr>
        <w:t>R</w:t>
      </w:r>
      <w:r>
        <w:rPr>
          <w:b/>
        </w:rPr>
        <w:t>—</w:t>
      </w:r>
      <w:r w:rsidRPr="00FE463F">
        <w:rPr>
          <w:b/>
        </w:rPr>
        <w:t>R</w:t>
      </w:r>
      <w:r w:rsidRPr="00FE463F">
        <w:t xml:space="preserve">ecord identified by IENS is verified to exist and to be editable. Do </w:t>
      </w:r>
      <w:r w:rsidRPr="00FE463F">
        <w:rPr>
          <w:i/>
        </w:rPr>
        <w:t>not</w:t>
      </w:r>
      <w:r w:rsidR="00F2708C">
        <w:t xml:space="preserve"> include </w:t>
      </w:r>
      <w:r w:rsidRPr="00FE463F">
        <w:rPr>
          <w:b/>
        </w:rPr>
        <w:t>R</w:t>
      </w:r>
      <w:r w:rsidRPr="00FE463F">
        <w:t xml:space="preserve"> if there are placeholders in the IENS.</w:t>
      </w:r>
    </w:p>
    <w:p w14:paraId="11C38B62" w14:textId="77777777" w:rsidR="000534C4" w:rsidRDefault="000534C4" w:rsidP="000534C4">
      <w:pPr>
        <w:pStyle w:val="APIParametersListBullet"/>
      </w:pPr>
      <w:r w:rsidRPr="00FE463F">
        <w:rPr>
          <w:b/>
        </w:rPr>
        <w:lastRenderedPageBreak/>
        <w:t>U</w:t>
      </w:r>
      <w:r>
        <w:t>—</w:t>
      </w:r>
      <w:r w:rsidRPr="00FE463F">
        <w:t xml:space="preserve">Do </w:t>
      </w:r>
      <w:r w:rsidRPr="00FE463F">
        <w:rPr>
          <w:i/>
        </w:rPr>
        <w:t>not</w:t>
      </w:r>
      <w:r w:rsidRPr="00FE463F">
        <w:t xml:space="preserve"> perform key validation. Without this flag, the data in </w:t>
      </w:r>
      <w:r w:rsidR="00F2708C" w:rsidRPr="00F2708C">
        <w:rPr>
          <w:b/>
        </w:rPr>
        <w:t>value</w:t>
      </w:r>
      <w:r w:rsidRPr="00FE463F">
        <w:t xml:space="preserve"> is checked to ensure that no duplicate keys are created and that key field values are </w:t>
      </w:r>
      <w:r w:rsidRPr="00FE463F">
        <w:rPr>
          <w:i/>
        </w:rPr>
        <w:t>not</w:t>
      </w:r>
      <w:r w:rsidRPr="00FE463F">
        <w:t xml:space="preserve"> deleted.</w:t>
      </w:r>
    </w:p>
    <w:p w14:paraId="15C6F782" w14:textId="77777777" w:rsidR="000534C4" w:rsidRDefault="000534C4" w:rsidP="000534C4">
      <w:pPr>
        <w:pStyle w:val="APIParameters"/>
      </w:pPr>
      <w:r w:rsidRPr="00FE463F">
        <w:t>value</w:t>
      </w:r>
      <w:r>
        <w:t>:</w:t>
      </w:r>
      <w:r>
        <w:tab/>
      </w:r>
      <w:r w:rsidRPr="00FE463F">
        <w:t xml:space="preserve">(Required) Value to be validated as input by a user. </w:t>
      </w:r>
      <w:r w:rsidR="00F2708C">
        <w:t xml:space="preserve">The </w:t>
      </w:r>
      <w:r w:rsidR="00F2708C" w:rsidRPr="00F2708C">
        <w:rPr>
          <w:b/>
        </w:rPr>
        <w:t>value</w:t>
      </w:r>
      <w:r w:rsidRPr="00FE463F">
        <w:t xml:space="preserve"> </w:t>
      </w:r>
      <w:r w:rsidR="00F2708C">
        <w:t xml:space="preserve">parameter </w:t>
      </w:r>
      <w:r w:rsidRPr="00FE463F">
        <w:t>can take several forms depending on the data type involved, such as a partial, unambiguous match for a pointer) and any of the supported ways to input dates (e.g., </w:t>
      </w:r>
      <w:r w:rsidR="00F2708C" w:rsidRPr="00FE463F">
        <w:t>“</w:t>
      </w:r>
      <w:r w:rsidRPr="00F2708C">
        <w:rPr>
          <w:b/>
        </w:rPr>
        <w:t>TODAY</w:t>
      </w:r>
      <w:r w:rsidRPr="00FE463F">
        <w:t>” or “11/3/93”).</w:t>
      </w:r>
    </w:p>
    <w:p w14:paraId="0D1205F4" w14:textId="77777777" w:rsidR="00F2708C" w:rsidRDefault="00176336" w:rsidP="001A0EF5">
      <w:pPr>
        <w:pStyle w:val="APIParameters"/>
        <w:keepNext/>
        <w:keepLines/>
      </w:pPr>
      <w:r w:rsidRPr="00FE463F">
        <w:t>.result</w:t>
      </w:r>
      <w:r>
        <w:t>:</w:t>
      </w:r>
      <w:r>
        <w:tab/>
      </w:r>
      <w:r w:rsidRPr="00FE463F">
        <w:t>(Required) Local variable that receives output from call</w:t>
      </w:r>
      <w:r w:rsidR="00F2708C">
        <w:t>:</w:t>
      </w:r>
    </w:p>
    <w:p w14:paraId="077B1F4F" w14:textId="77777777" w:rsidR="00F2708C" w:rsidRDefault="00176336" w:rsidP="001A0EF5">
      <w:pPr>
        <w:pStyle w:val="APIParametersListBullet"/>
        <w:keepNext/>
        <w:keepLines/>
      </w:pPr>
      <w:r w:rsidRPr="00F2708C">
        <w:rPr>
          <w:szCs w:val="22"/>
        </w:rPr>
        <w:t xml:space="preserve">If </w:t>
      </w:r>
      <w:r w:rsidR="00F2708C" w:rsidRPr="00F2708C">
        <w:rPr>
          <w:rFonts w:eastAsia="Batang"/>
          <w:noProof w:val="0"/>
          <w:szCs w:val="22"/>
          <w:lang w:eastAsia="ko-KR"/>
        </w:rPr>
        <w:t xml:space="preserve">the </w:t>
      </w:r>
      <w:r w:rsidR="00F2708C" w:rsidRPr="00F2708C">
        <w:rPr>
          <w:rFonts w:eastAsia="Batang"/>
          <w:b/>
          <w:bCs/>
          <w:noProof w:val="0"/>
          <w:szCs w:val="22"/>
          <w:lang w:eastAsia="ko-KR"/>
        </w:rPr>
        <w:t>value</w:t>
      </w:r>
      <w:r w:rsidR="00F2708C" w:rsidRPr="00F2708C">
        <w:rPr>
          <w:rFonts w:eastAsia="Batang"/>
          <w:noProof w:val="0"/>
          <w:szCs w:val="22"/>
          <w:lang w:eastAsia="ko-KR"/>
        </w:rPr>
        <w:t xml:space="preserve"> input parameter</w:t>
      </w:r>
      <w:r w:rsidRPr="00F2708C">
        <w:rPr>
          <w:szCs w:val="22"/>
        </w:rPr>
        <w:t xml:space="preserve"> is valid, t</w:t>
      </w:r>
      <w:r w:rsidRPr="00FE463F">
        <w:t>he internal value is returned</w:t>
      </w:r>
      <w:r w:rsidR="00F2708C">
        <w:t>.</w:t>
      </w:r>
    </w:p>
    <w:p w14:paraId="196CDFFC" w14:textId="77777777" w:rsidR="00152210" w:rsidRDefault="00176336" w:rsidP="001A0EF5">
      <w:pPr>
        <w:pStyle w:val="APIParametersListBullet"/>
        <w:keepNext/>
        <w:keepLines/>
      </w:pPr>
      <w:r w:rsidRPr="00FE463F">
        <w:t>If</w:t>
      </w:r>
      <w:r w:rsidR="00F2708C">
        <w:t xml:space="preserve"> the </w:t>
      </w:r>
      <w:r w:rsidR="00F2708C" w:rsidRPr="00F2708C">
        <w:rPr>
          <w:rFonts w:eastAsia="Batang"/>
          <w:b/>
          <w:bCs/>
          <w:noProof w:val="0"/>
          <w:szCs w:val="22"/>
          <w:lang w:eastAsia="ko-KR"/>
        </w:rPr>
        <w:t>value</w:t>
      </w:r>
      <w:r w:rsidR="00F2708C" w:rsidRPr="00F2708C">
        <w:rPr>
          <w:rFonts w:eastAsia="Batang"/>
          <w:noProof w:val="0"/>
          <w:szCs w:val="22"/>
          <w:lang w:eastAsia="ko-KR"/>
        </w:rPr>
        <w:t xml:space="preserve"> input parameter</w:t>
      </w:r>
      <w:r w:rsidR="00F2708C">
        <w:rPr>
          <w:rFonts w:eastAsia="Batang"/>
          <w:noProof w:val="0"/>
          <w:szCs w:val="22"/>
          <w:lang w:eastAsia="ko-KR"/>
        </w:rPr>
        <w:t xml:space="preserve"> is</w:t>
      </w:r>
      <w:r w:rsidR="00F2708C" w:rsidRPr="00FE463F">
        <w:rPr>
          <w:i/>
        </w:rPr>
        <w:t xml:space="preserve"> </w:t>
      </w:r>
      <w:r w:rsidRPr="00FE463F">
        <w:rPr>
          <w:i/>
        </w:rPr>
        <w:t>not</w:t>
      </w:r>
      <w:r w:rsidRPr="00FE463F">
        <w:t xml:space="preserve"> valid, </w:t>
      </w:r>
      <w:r w:rsidRPr="00FE463F">
        <w:rPr>
          <w:b/>
        </w:rPr>
        <w:t>^</w:t>
      </w:r>
      <w:r w:rsidR="00152210">
        <w:t xml:space="preserve"> is returned.</w:t>
      </w:r>
    </w:p>
    <w:p w14:paraId="00D98890" w14:textId="77777777" w:rsidR="00176336" w:rsidRDefault="00176336" w:rsidP="00F2708C">
      <w:pPr>
        <w:pStyle w:val="APIParametersListBullet"/>
      </w:pPr>
      <w:r w:rsidRPr="00FE463F">
        <w:t xml:space="preserve">If </w:t>
      </w:r>
      <w:r w:rsidRPr="00FE463F">
        <w:rPr>
          <w:b/>
        </w:rPr>
        <w:t>E</w:t>
      </w:r>
      <w:r w:rsidRPr="00FE463F">
        <w:t xml:space="preserve"> flag is present, external value is returned in </w:t>
      </w:r>
      <w:r w:rsidRPr="00F2708C">
        <w:rPr>
          <w:b/>
        </w:rPr>
        <w:t>RESULT(0)</w:t>
      </w:r>
      <w:r w:rsidRPr="00FE463F">
        <w:t>.</w:t>
      </w:r>
    </w:p>
    <w:p w14:paraId="3458B0C3" w14:textId="77777777" w:rsidR="00176336" w:rsidRDefault="007869D8" w:rsidP="00025199">
      <w:pPr>
        <w:pStyle w:val="APIParametersNote"/>
      </w:pPr>
      <w:r>
        <w:rPr>
          <w:sz w:val="20"/>
        </w:rPr>
        <w:drawing>
          <wp:inline distT="0" distB="0" distL="0" distR="0" wp14:anchorId="2225C930" wp14:editId="1EA40E08">
            <wp:extent cx="289560" cy="289560"/>
            <wp:effectExtent l="0" t="0" r="0" b="0"/>
            <wp:docPr id="26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sz w:val="20"/>
        </w:rPr>
        <w:tab/>
      </w:r>
      <w:r w:rsidR="00176336" w:rsidRPr="00FE463F">
        <w:rPr>
          <w:b/>
        </w:rPr>
        <w:t>NOTE:</w:t>
      </w:r>
      <w:r w:rsidR="00176336" w:rsidRPr="00FE463F">
        <w:t xml:space="preserve"> This array is </w:t>
      </w:r>
      <w:r w:rsidR="00176336" w:rsidRPr="00D54A21">
        <w:rPr>
          <w:b/>
        </w:rPr>
        <w:t>KILL</w:t>
      </w:r>
      <w:r w:rsidR="00176336" w:rsidRPr="00FE463F">
        <w:t>ed at the beginning of each Validator call.</w:t>
      </w:r>
    </w:p>
    <w:p w14:paraId="49820860" w14:textId="77777777" w:rsidR="00176336" w:rsidRDefault="00176336" w:rsidP="00176336">
      <w:pPr>
        <w:pStyle w:val="APIParameters"/>
      </w:pPr>
      <w:r w:rsidRPr="00FE463F">
        <w:t>fda_root</w:t>
      </w:r>
      <w:r>
        <w:t>:</w:t>
      </w:r>
      <w:r>
        <w:tab/>
      </w:r>
      <w:r w:rsidRPr="00FE463F">
        <w:t xml:space="preserve">(Optional; required if </w:t>
      </w:r>
      <w:r w:rsidRPr="00FE463F">
        <w:rPr>
          <w:b/>
        </w:rPr>
        <w:t>F</w:t>
      </w:r>
      <w:r w:rsidRPr="00FE463F">
        <w:t xml:space="preserve"> flag present) Root of </w:t>
      </w:r>
      <w:r w:rsidRPr="001A0EF5">
        <w:rPr>
          <w:b/>
        </w:rPr>
        <w:t>FDA</w:t>
      </w:r>
      <w:r w:rsidRPr="00FE463F">
        <w:t xml:space="preserve"> into which internal value is loaded if </w:t>
      </w:r>
      <w:r w:rsidRPr="00FE463F">
        <w:rPr>
          <w:b/>
        </w:rPr>
        <w:t>F</w:t>
      </w:r>
      <w:r w:rsidRPr="00FE463F">
        <w:t xml:space="preserve"> flag is present.</w:t>
      </w:r>
    </w:p>
    <w:p w14:paraId="1C88208F" w14:textId="77777777" w:rsidR="001A0EF5" w:rsidRDefault="00176336" w:rsidP="001A0EF5">
      <w:pPr>
        <w:pStyle w:val="APIParameters"/>
        <w:keepNext/>
        <w:keepLines/>
      </w:pPr>
      <w:r w:rsidRPr="00FE463F">
        <w:t>msg_root</w:t>
      </w:r>
      <w:r>
        <w:t>:</w:t>
      </w:r>
      <w:r>
        <w:tab/>
      </w:r>
      <w:r w:rsidRPr="00FE463F">
        <w:t xml:space="preserve">(Optional) Root into which </w:t>
      </w:r>
      <w:r w:rsidR="001A0EF5">
        <w:t>the following arrays are put:</w:t>
      </w:r>
    </w:p>
    <w:p w14:paraId="2D55C94B" w14:textId="77777777" w:rsidR="001A0EF5" w:rsidRDefault="001A0EF5" w:rsidP="001A0EF5">
      <w:pPr>
        <w:pStyle w:val="APIParametersListBullet"/>
        <w:keepNext/>
        <w:keepLines/>
      </w:pPr>
      <w:r>
        <w:t>Error</w:t>
      </w:r>
    </w:p>
    <w:p w14:paraId="4F1816B1" w14:textId="77777777" w:rsidR="001A0EF5" w:rsidRDefault="001A0EF5" w:rsidP="001A0EF5">
      <w:pPr>
        <w:pStyle w:val="APIParametersListBullet"/>
        <w:keepNext/>
        <w:keepLines/>
      </w:pPr>
      <w:r>
        <w:t>H</w:t>
      </w:r>
      <w:r w:rsidR="00176336" w:rsidRPr="00FE463F">
        <w:t>elp</w:t>
      </w:r>
    </w:p>
    <w:p w14:paraId="6A2B52F9" w14:textId="77777777" w:rsidR="001A0EF5" w:rsidRDefault="001A0EF5" w:rsidP="001A0EF5">
      <w:pPr>
        <w:pStyle w:val="APIParametersListBullet"/>
      </w:pPr>
      <w:r>
        <w:t>M</w:t>
      </w:r>
      <w:r w:rsidR="00176336" w:rsidRPr="00FE463F">
        <w:t>essage</w:t>
      </w:r>
    </w:p>
    <w:p w14:paraId="1B1B1006" w14:textId="77777777" w:rsidR="00176336" w:rsidRPr="00FE463F" w:rsidRDefault="00176336" w:rsidP="001A0EF5">
      <w:pPr>
        <w:pStyle w:val="APIParametersText"/>
      </w:pPr>
      <w:r w:rsidRPr="00FE463F">
        <w:t xml:space="preserve">If this parameter is </w:t>
      </w:r>
      <w:r w:rsidRPr="00FE463F">
        <w:rPr>
          <w:i/>
        </w:rPr>
        <w:t>not</w:t>
      </w:r>
      <w:r w:rsidRPr="00FE463F">
        <w:t xml:space="preserve"> passed, these arrays are put into nodes descendent from </w:t>
      </w:r>
      <w:r w:rsidRPr="001A0EF5">
        <w:rPr>
          <w:b/>
        </w:rPr>
        <w:t>^TMP</w:t>
      </w:r>
      <w:r w:rsidRPr="00FE463F">
        <w:t>.</w:t>
      </w:r>
    </w:p>
    <w:p w14:paraId="7842696D" w14:textId="77777777" w:rsidR="00E86526" w:rsidRPr="00FE463F" w:rsidRDefault="00E86526" w:rsidP="00CD348A">
      <w:pPr>
        <w:pStyle w:val="AltHeading5"/>
      </w:pPr>
      <w:bookmarkStart w:id="984" w:name="val_die_output"/>
      <w:r w:rsidRPr="00FE463F">
        <w:t>Output</w:t>
      </w:r>
      <w:bookmarkEnd w:id="984"/>
    </w:p>
    <w:p w14:paraId="26D38418" w14:textId="77777777" w:rsidR="00E86526" w:rsidRPr="00FE463F" w:rsidRDefault="00E86526" w:rsidP="003F51C5">
      <w:pPr>
        <w:pStyle w:val="BodyText"/>
        <w:keepNext/>
        <w:keepLines/>
        <w:rPr>
          <w:noProof/>
        </w:rPr>
      </w:pPr>
      <w:r w:rsidRPr="00FE463F">
        <w:rPr>
          <w:noProof/>
        </w:rPr>
        <w:t xml:space="preserve">See </w:t>
      </w:r>
      <w:r w:rsidR="003F51C5">
        <w:rPr>
          <w:noProof/>
        </w:rPr>
        <w:t>Input P</w:t>
      </w:r>
      <w:r w:rsidRPr="00FE463F">
        <w:rPr>
          <w:noProof/>
        </w:rPr>
        <w:t xml:space="preserve">arameters </w:t>
      </w:r>
      <w:r w:rsidR="006D37A3" w:rsidRPr="008A2DAA">
        <w:rPr>
          <w:b/>
          <w:noProof/>
        </w:rPr>
        <w:t>.result</w:t>
      </w:r>
      <w:r w:rsidR="006D37A3" w:rsidRPr="00FE463F">
        <w:rPr>
          <w:noProof/>
        </w:rPr>
        <w:t xml:space="preserve">, </w:t>
      </w:r>
      <w:r w:rsidR="006D37A3" w:rsidRPr="008A2DAA">
        <w:rPr>
          <w:b/>
          <w:noProof/>
        </w:rPr>
        <w:t>fda_root</w:t>
      </w:r>
      <w:r w:rsidRPr="00FE463F">
        <w:rPr>
          <w:noProof/>
        </w:rPr>
        <w:t xml:space="preserve">, and </w:t>
      </w:r>
      <w:r w:rsidR="006D37A3" w:rsidRPr="008A2DAA">
        <w:rPr>
          <w:b/>
          <w:noProof/>
        </w:rPr>
        <w:t>msg_root</w:t>
      </w:r>
      <w:r w:rsidRPr="00FE463F">
        <w:rPr>
          <w:noProof/>
        </w:rPr>
        <w:t>.</w:t>
      </w:r>
    </w:p>
    <w:p w14:paraId="1B7F4C30" w14:textId="77777777" w:rsidR="00E86526" w:rsidRPr="00FE463F" w:rsidRDefault="00E86526" w:rsidP="003F51C5">
      <w:pPr>
        <w:pStyle w:val="ListBullet"/>
        <w:keepNext/>
        <w:keepLines/>
        <w:rPr>
          <w:noProof/>
        </w:rPr>
      </w:pPr>
      <w:r w:rsidRPr="008A2DAA">
        <w:rPr>
          <w:b/>
          <w:noProof/>
        </w:rPr>
        <w:t>RESULT</w:t>
      </w:r>
      <w:r w:rsidRPr="00FE463F">
        <w:rPr>
          <w:noProof/>
        </w:rPr>
        <w:t xml:space="preserve"> = internal value or </w:t>
      </w:r>
      <w:r w:rsidRPr="00FE463F">
        <w:rPr>
          <w:b/>
          <w:noProof/>
        </w:rPr>
        <w:t>^</w:t>
      </w:r>
      <w:r w:rsidRPr="00FE463F">
        <w:rPr>
          <w:noProof/>
        </w:rPr>
        <w:t xml:space="preserve"> if the passed </w:t>
      </w:r>
      <w:r w:rsidR="004A01AC" w:rsidRPr="004A01AC">
        <w:rPr>
          <w:b/>
          <w:noProof/>
        </w:rPr>
        <w:t>value</w:t>
      </w:r>
      <w:r w:rsidRPr="00FE463F">
        <w:rPr>
          <w:noProof/>
        </w:rPr>
        <w:t xml:space="preserve"> is </w:t>
      </w:r>
      <w:r w:rsidRPr="00FE463F">
        <w:rPr>
          <w:i/>
          <w:noProof/>
        </w:rPr>
        <w:t>not</w:t>
      </w:r>
      <w:r w:rsidRPr="00FE463F">
        <w:rPr>
          <w:noProof/>
        </w:rPr>
        <w:t xml:space="preserve"> valid.</w:t>
      </w:r>
    </w:p>
    <w:p w14:paraId="7D9A7B24" w14:textId="77777777" w:rsidR="00E86526" w:rsidRPr="00FE463F" w:rsidRDefault="00E86526" w:rsidP="003F51C5">
      <w:pPr>
        <w:pStyle w:val="ListBullet"/>
        <w:rPr>
          <w:noProof/>
        </w:rPr>
      </w:pPr>
      <w:r w:rsidRPr="008A2DAA">
        <w:rPr>
          <w:b/>
          <w:noProof/>
        </w:rPr>
        <w:t>RESULT(0)</w:t>
      </w:r>
      <w:r w:rsidRPr="00FE463F">
        <w:rPr>
          <w:noProof/>
        </w:rPr>
        <w:t xml:space="preserve"> = external value if the passed </w:t>
      </w:r>
      <w:r w:rsidR="004A01AC" w:rsidRPr="004A01AC">
        <w:rPr>
          <w:b/>
          <w:noProof/>
        </w:rPr>
        <w:t>value</w:t>
      </w:r>
      <w:r w:rsidRPr="00FE463F">
        <w:rPr>
          <w:noProof/>
        </w:rPr>
        <w:t xml:space="preserve"> is valid and </w:t>
      </w:r>
      <w:r w:rsidRPr="00FE463F">
        <w:rPr>
          <w:b/>
          <w:noProof/>
        </w:rPr>
        <w:t>E</w:t>
      </w:r>
      <w:r w:rsidRPr="00FE463F">
        <w:rPr>
          <w:noProof/>
        </w:rPr>
        <w:t xml:space="preserve"> flag is present.</w:t>
      </w:r>
    </w:p>
    <w:p w14:paraId="2A730CA4" w14:textId="77777777" w:rsidR="00E86526" w:rsidRPr="00FE463F" w:rsidRDefault="00E86526" w:rsidP="000E3132">
      <w:pPr>
        <w:pStyle w:val="Heading4"/>
        <w:rPr>
          <w:noProof/>
        </w:rPr>
      </w:pPr>
      <w:r w:rsidRPr="00FE463F">
        <w:rPr>
          <w:noProof/>
        </w:rPr>
        <w:t>Example</w:t>
      </w:r>
    </w:p>
    <w:p w14:paraId="1AB8AD19" w14:textId="3D43A698" w:rsidR="00E86526" w:rsidRPr="00FE463F" w:rsidRDefault="00E86526" w:rsidP="00B73A9C">
      <w:pPr>
        <w:pStyle w:val="BodyText"/>
        <w:keepNext/>
        <w:keepLines/>
        <w:rPr>
          <w:noProof/>
        </w:rPr>
      </w:pPr>
      <w:r w:rsidRPr="00FE463F">
        <w:rPr>
          <w:noProof/>
        </w:rPr>
        <w:t>This example</w:t>
      </w:r>
      <w:r w:rsidR="008A2DAA">
        <w:rPr>
          <w:noProof/>
        </w:rPr>
        <w:t xml:space="preserve"> </w:t>
      </w:r>
      <w:r w:rsidRPr="00FE463F">
        <w:rPr>
          <w:noProof/>
        </w:rPr>
        <w:t xml:space="preserve">checks the validity of a value for a set of codes field. Note that the flags indicate that the external value should be returned and that a node in the </w:t>
      </w:r>
      <w:r w:rsidRPr="008A2DAA">
        <w:rPr>
          <w:b/>
          <w:noProof/>
        </w:rPr>
        <w:t>FDA</w:t>
      </w:r>
      <w:r w:rsidRPr="00FE463F">
        <w:rPr>
          <w:noProof/>
        </w:rPr>
        <w:t xml:space="preserve"> should be built. In this situation a </w:t>
      </w:r>
      <w:r w:rsidR="008A2DAA" w:rsidRPr="008A2DAA">
        <w:rPr>
          <w:b/>
          <w:noProof/>
        </w:rPr>
        <w:t>value</w:t>
      </w:r>
      <w:r w:rsidR="008A2DAA">
        <w:rPr>
          <w:noProof/>
        </w:rPr>
        <w:t xml:space="preserve"> input parameter</w:t>
      </w:r>
      <w:r w:rsidRPr="00FE463F">
        <w:rPr>
          <w:noProof/>
        </w:rPr>
        <w:t xml:space="preserve"> of </w:t>
      </w:r>
      <w:r w:rsidRPr="00FE463F">
        <w:rPr>
          <w:b/>
          <w:noProof/>
        </w:rPr>
        <w:t>YES</w:t>
      </w:r>
      <w:r w:rsidRPr="00FE463F">
        <w:rPr>
          <w:noProof/>
        </w:rPr>
        <w:t xml:space="preserve"> would also have been acceptable and would have resulted in exactly the same output as shown </w:t>
      </w:r>
      <w:r w:rsidR="008A2DAA">
        <w:rPr>
          <w:noProof/>
        </w:rPr>
        <w:t xml:space="preserve">in </w:t>
      </w:r>
      <w:r w:rsidR="008A2DAA" w:rsidRPr="008A2DAA">
        <w:rPr>
          <w:noProof/>
          <w:color w:val="0000FF"/>
          <w:u w:val="single"/>
        </w:rPr>
        <w:fldChar w:fldCharType="begin"/>
      </w:r>
      <w:r w:rsidR="008A2DAA" w:rsidRPr="008A2DAA">
        <w:rPr>
          <w:noProof/>
          <w:color w:val="0000FF"/>
          <w:u w:val="single"/>
        </w:rPr>
        <w:instrText xml:space="preserve"> REF _Ref494110049 \h </w:instrText>
      </w:r>
      <w:r w:rsidR="008A2DAA">
        <w:rPr>
          <w:noProof/>
          <w:color w:val="0000FF"/>
          <w:u w:val="single"/>
        </w:rPr>
        <w:instrText xml:space="preserve"> \* MERGEFORMAT </w:instrText>
      </w:r>
      <w:r w:rsidR="008A2DAA" w:rsidRPr="008A2DAA">
        <w:rPr>
          <w:noProof/>
          <w:color w:val="0000FF"/>
          <w:u w:val="single"/>
        </w:rPr>
      </w:r>
      <w:r w:rsidR="008A2DAA" w:rsidRPr="008A2DAA">
        <w:rPr>
          <w:noProof/>
          <w:color w:val="0000FF"/>
          <w:u w:val="single"/>
        </w:rPr>
        <w:fldChar w:fldCharType="separate"/>
      </w:r>
      <w:r w:rsidR="00292366" w:rsidRPr="00292366">
        <w:rPr>
          <w:noProof/>
          <w:color w:val="0000FF"/>
          <w:u w:val="single"/>
        </w:rPr>
        <w:t>Figure 175</w:t>
      </w:r>
      <w:r w:rsidR="008A2DAA" w:rsidRPr="008A2DAA">
        <w:rPr>
          <w:noProof/>
          <w:color w:val="0000FF"/>
          <w:u w:val="single"/>
        </w:rPr>
        <w:fldChar w:fldCharType="end"/>
      </w:r>
      <w:r w:rsidRPr="00FE463F">
        <w:rPr>
          <w:noProof/>
        </w:rPr>
        <w:t>:</w:t>
      </w:r>
    </w:p>
    <w:p w14:paraId="39D5506E" w14:textId="3E81731B" w:rsidR="00B73A9C" w:rsidRPr="00FE463F" w:rsidRDefault="00886E4A" w:rsidP="00886E4A">
      <w:pPr>
        <w:pStyle w:val="Caption"/>
        <w:rPr>
          <w:noProof/>
        </w:rPr>
      </w:pPr>
      <w:bookmarkStart w:id="985" w:name="_Ref494110049"/>
      <w:bookmarkStart w:id="986" w:name="_Toc5142425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175</w:t>
      </w:r>
      <w:r w:rsidRPr="00FE463F">
        <w:rPr>
          <w:noProof/>
        </w:rPr>
        <w:fldChar w:fldCharType="end"/>
      </w:r>
      <w:bookmarkEnd w:id="985"/>
      <w:r w:rsidR="000E1784">
        <w:rPr>
          <w:noProof/>
        </w:rPr>
        <w:t>:</w:t>
      </w:r>
      <w:r w:rsidR="00AA7338" w:rsidRPr="00FE463F">
        <w:rPr>
          <w:noProof/>
        </w:rPr>
        <w:t xml:space="preserve"> VAL^DIE</w:t>
      </w:r>
      <w:r w:rsidR="006D37A3" w:rsidRPr="00FE463F">
        <w:rPr>
          <w:noProof/>
        </w:rPr>
        <w:t xml:space="preserve"> API</w:t>
      </w:r>
      <w:r w:rsidR="00AA7338" w:rsidRPr="00FE463F">
        <w:rPr>
          <w:noProof/>
        </w:rPr>
        <w:t>—Example: Input and Output</w:t>
      </w:r>
      <w:bookmarkEnd w:id="986"/>
    </w:p>
    <w:p w14:paraId="477B5637" w14:textId="77777777" w:rsidR="00E86526" w:rsidRPr="00176336" w:rsidRDefault="00E86526" w:rsidP="00ED4DD4">
      <w:pPr>
        <w:pStyle w:val="APICode"/>
        <w:rPr>
          <w:noProof/>
        </w:rPr>
      </w:pPr>
      <w:r w:rsidRPr="00176336">
        <w:rPr>
          <w:noProof/>
        </w:rPr>
        <w:t>&gt;</w:t>
      </w:r>
      <w:r w:rsidRPr="00176336">
        <w:rPr>
          <w:b/>
          <w:noProof/>
        </w:rPr>
        <w:t>S FILE=16200,FIELD=5,IENS=</w:t>
      </w:r>
      <w:r w:rsidR="00084217" w:rsidRPr="00176336">
        <w:rPr>
          <w:b/>
          <w:noProof/>
        </w:rPr>
        <w:t>“</w:t>
      </w:r>
      <w:r w:rsidRPr="00176336">
        <w:rPr>
          <w:b/>
          <w:noProof/>
        </w:rPr>
        <w:t>3,</w:t>
      </w:r>
      <w:r w:rsidR="00084217" w:rsidRPr="00176336">
        <w:rPr>
          <w:b/>
          <w:noProof/>
        </w:rPr>
        <w:t>”</w:t>
      </w:r>
      <w:r w:rsidRPr="00176336">
        <w:rPr>
          <w:b/>
          <w:noProof/>
        </w:rPr>
        <w:t>,FLAG=</w:t>
      </w:r>
      <w:r w:rsidR="00084217" w:rsidRPr="00176336">
        <w:rPr>
          <w:b/>
          <w:noProof/>
        </w:rPr>
        <w:t>“</w:t>
      </w:r>
      <w:r w:rsidRPr="00176336">
        <w:rPr>
          <w:b/>
          <w:noProof/>
        </w:rPr>
        <w:t>EHFR</w:t>
      </w:r>
      <w:r w:rsidR="00084217" w:rsidRPr="00176336">
        <w:rPr>
          <w:b/>
          <w:noProof/>
        </w:rPr>
        <w:t>”</w:t>
      </w:r>
      <w:r w:rsidRPr="00176336">
        <w:rPr>
          <w:b/>
          <w:noProof/>
        </w:rPr>
        <w:t>,VALUE=</w:t>
      </w:r>
      <w:r w:rsidR="00084217" w:rsidRPr="00176336">
        <w:rPr>
          <w:b/>
          <w:noProof/>
        </w:rPr>
        <w:t>“</w:t>
      </w:r>
      <w:r w:rsidRPr="00176336">
        <w:rPr>
          <w:b/>
          <w:noProof/>
        </w:rPr>
        <w:t>Y</w:t>
      </w:r>
      <w:r w:rsidR="00084217" w:rsidRPr="00176336">
        <w:rPr>
          <w:b/>
          <w:noProof/>
        </w:rPr>
        <w:t>”</w:t>
      </w:r>
    </w:p>
    <w:p w14:paraId="61A7560B" w14:textId="77777777" w:rsidR="00E86526" w:rsidRPr="00176336" w:rsidRDefault="00E86526" w:rsidP="00ED4DD4">
      <w:pPr>
        <w:pStyle w:val="APICode"/>
        <w:rPr>
          <w:noProof/>
        </w:rPr>
      </w:pPr>
    </w:p>
    <w:p w14:paraId="6B9CCA92" w14:textId="77777777" w:rsidR="00E86526" w:rsidRPr="00176336" w:rsidRDefault="00E86526" w:rsidP="00ED4DD4">
      <w:pPr>
        <w:pStyle w:val="APICode"/>
        <w:rPr>
          <w:noProof/>
        </w:rPr>
      </w:pPr>
      <w:r w:rsidRPr="00176336">
        <w:rPr>
          <w:noProof/>
        </w:rPr>
        <w:t>&gt;</w:t>
      </w:r>
      <w:r w:rsidRPr="00176336">
        <w:rPr>
          <w:b/>
          <w:noProof/>
        </w:rPr>
        <w:t>D VAL^DIE(FILE,IENS,FIELD,FLAG,VALUE,.ANSWER,</w:t>
      </w:r>
      <w:r w:rsidR="00B52F4F" w:rsidRPr="00176336">
        <w:rPr>
          <w:b/>
          <w:noProof/>
        </w:rPr>
        <w:t>“</w:t>
      </w:r>
      <w:r w:rsidRPr="00176336">
        <w:rPr>
          <w:b/>
          <w:noProof/>
        </w:rPr>
        <w:t>MYFDA(1)</w:t>
      </w:r>
      <w:r w:rsidR="00084217" w:rsidRPr="00176336">
        <w:rPr>
          <w:b/>
          <w:noProof/>
        </w:rPr>
        <w:t>”</w:t>
      </w:r>
      <w:r w:rsidRPr="00176336">
        <w:rPr>
          <w:b/>
          <w:noProof/>
        </w:rPr>
        <w:t>)</w:t>
      </w:r>
    </w:p>
    <w:p w14:paraId="7914366D" w14:textId="77777777" w:rsidR="00E86526" w:rsidRPr="00176336" w:rsidRDefault="00E86526" w:rsidP="00ED4DD4">
      <w:pPr>
        <w:pStyle w:val="APICode"/>
        <w:rPr>
          <w:noProof/>
        </w:rPr>
      </w:pPr>
    </w:p>
    <w:p w14:paraId="1778E950" w14:textId="77777777" w:rsidR="00E86526" w:rsidRPr="00176336" w:rsidRDefault="00E86526" w:rsidP="00ED4DD4">
      <w:pPr>
        <w:pStyle w:val="APICode"/>
        <w:rPr>
          <w:noProof/>
        </w:rPr>
      </w:pPr>
      <w:r w:rsidRPr="00176336">
        <w:rPr>
          <w:noProof/>
        </w:rPr>
        <w:t>&gt;</w:t>
      </w:r>
      <w:r w:rsidRPr="00176336">
        <w:rPr>
          <w:b/>
          <w:noProof/>
        </w:rPr>
        <w:t>ZW ANSWER</w:t>
      </w:r>
    </w:p>
    <w:p w14:paraId="149B6354" w14:textId="77777777" w:rsidR="00E86526" w:rsidRPr="00176336" w:rsidRDefault="00E86526" w:rsidP="00ED4DD4">
      <w:pPr>
        <w:pStyle w:val="APICode"/>
        <w:rPr>
          <w:noProof/>
        </w:rPr>
      </w:pPr>
      <w:r w:rsidRPr="00176336">
        <w:rPr>
          <w:noProof/>
        </w:rPr>
        <w:t>ANSWER=Y</w:t>
      </w:r>
    </w:p>
    <w:p w14:paraId="283E4903" w14:textId="77777777" w:rsidR="00E86526" w:rsidRPr="00176336" w:rsidRDefault="00E86526" w:rsidP="00ED4DD4">
      <w:pPr>
        <w:pStyle w:val="APICode"/>
        <w:rPr>
          <w:noProof/>
        </w:rPr>
      </w:pPr>
      <w:r w:rsidRPr="00176336">
        <w:rPr>
          <w:noProof/>
        </w:rPr>
        <w:t>ANSWER(0)=YES</w:t>
      </w:r>
    </w:p>
    <w:p w14:paraId="7883B41B" w14:textId="77777777" w:rsidR="00E86526" w:rsidRPr="00176336" w:rsidRDefault="00E86526" w:rsidP="00ED4DD4">
      <w:pPr>
        <w:pStyle w:val="APICode"/>
        <w:rPr>
          <w:noProof/>
        </w:rPr>
      </w:pPr>
    </w:p>
    <w:p w14:paraId="6FA15C9A" w14:textId="77777777" w:rsidR="00E86526" w:rsidRPr="00FE463F" w:rsidRDefault="00E86526" w:rsidP="00ED4DD4">
      <w:pPr>
        <w:pStyle w:val="APICode"/>
        <w:rPr>
          <w:noProof/>
        </w:rPr>
      </w:pPr>
      <w:r w:rsidRPr="00176336">
        <w:rPr>
          <w:noProof/>
        </w:rPr>
        <w:t>&gt;</w:t>
      </w:r>
      <w:r w:rsidRPr="00176336">
        <w:rPr>
          <w:b/>
          <w:noProof/>
        </w:rPr>
        <w:t>ZW MYFDA(1)</w:t>
      </w:r>
    </w:p>
    <w:p w14:paraId="1C6A7642" w14:textId="77777777" w:rsidR="00E86526" w:rsidRPr="00FE463F" w:rsidRDefault="00E86526" w:rsidP="00ED4DD4">
      <w:pPr>
        <w:pStyle w:val="APICode"/>
        <w:rPr>
          <w:noProof/>
        </w:rPr>
      </w:pPr>
      <w:r w:rsidRPr="00FE463F">
        <w:rPr>
          <w:noProof/>
        </w:rPr>
        <w:t>MYFDA(1,16200,</w:t>
      </w:r>
      <w:r w:rsidR="00B52F4F" w:rsidRPr="00176336">
        <w:rPr>
          <w:b/>
          <w:noProof/>
        </w:rPr>
        <w:t>“</w:t>
      </w:r>
      <w:r w:rsidRPr="00FE463F">
        <w:rPr>
          <w:noProof/>
        </w:rPr>
        <w:t>3,</w:t>
      </w:r>
      <w:r w:rsidR="00084217" w:rsidRPr="00FE463F">
        <w:rPr>
          <w:noProof/>
        </w:rPr>
        <w:t>”</w:t>
      </w:r>
      <w:r w:rsidRPr="00FE463F">
        <w:rPr>
          <w:noProof/>
        </w:rPr>
        <w:t>,5)=Y</w:t>
      </w:r>
    </w:p>
    <w:p w14:paraId="3B4794A0" w14:textId="77777777" w:rsidR="00E86526" w:rsidRPr="00FE463F" w:rsidRDefault="00E86526" w:rsidP="00B66E33">
      <w:pPr>
        <w:pStyle w:val="BodyText6"/>
        <w:rPr>
          <w:noProof/>
        </w:rPr>
      </w:pPr>
    </w:p>
    <w:p w14:paraId="441D7F03" w14:textId="77777777" w:rsidR="00E86526" w:rsidRPr="00FE463F" w:rsidRDefault="00E86526" w:rsidP="000E3132">
      <w:pPr>
        <w:pStyle w:val="Heading4"/>
        <w:rPr>
          <w:noProof/>
        </w:rPr>
      </w:pPr>
      <w:r w:rsidRPr="00FE463F">
        <w:rPr>
          <w:noProof/>
        </w:rPr>
        <w:lastRenderedPageBreak/>
        <w:t>Error Codes Returned</w:t>
      </w:r>
    </w:p>
    <w:p w14:paraId="3A9E7B78" w14:textId="119E0944"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w:t>
      </w:r>
      <w:r w:rsidR="008A2DAA" w:rsidRPr="008A2DAA">
        <w:rPr>
          <w:noProof/>
          <w:color w:val="0000FF"/>
          <w:u w:val="single"/>
        </w:rPr>
        <w:fldChar w:fldCharType="begin"/>
      </w:r>
      <w:r w:rsidR="008A2DAA" w:rsidRPr="008A2DAA">
        <w:rPr>
          <w:noProof/>
          <w:color w:val="0000FF"/>
          <w:u w:val="single"/>
        </w:rPr>
        <w:instrText xml:space="preserve"> REF _Ref494110224 \h </w:instrText>
      </w:r>
      <w:r w:rsidR="008A2DAA">
        <w:rPr>
          <w:noProof/>
          <w:color w:val="0000FF"/>
          <w:u w:val="single"/>
        </w:rPr>
        <w:instrText xml:space="preserve"> \* MERGEFORMAT </w:instrText>
      </w:r>
      <w:r w:rsidR="008A2DAA" w:rsidRPr="008A2DAA">
        <w:rPr>
          <w:noProof/>
          <w:color w:val="0000FF"/>
          <w:u w:val="single"/>
        </w:rPr>
      </w:r>
      <w:r w:rsidR="008A2DAA" w:rsidRPr="008A2DAA">
        <w:rPr>
          <w:noProof/>
          <w:color w:val="0000FF"/>
          <w:u w:val="single"/>
        </w:rPr>
        <w:fldChar w:fldCharType="separate"/>
      </w:r>
      <w:r w:rsidR="00292366" w:rsidRPr="00292366">
        <w:rPr>
          <w:noProof/>
          <w:color w:val="0000FF"/>
          <w:u w:val="single"/>
        </w:rPr>
        <w:t>Table 58</w:t>
      </w:r>
      <w:r w:rsidR="008A2DAA" w:rsidRPr="008A2DAA">
        <w:rPr>
          <w:noProof/>
          <w:color w:val="0000FF"/>
          <w:u w:val="single"/>
        </w:rPr>
        <w:fldChar w:fldCharType="end"/>
      </w:r>
      <w:r w:rsidR="008A2DAA">
        <w:rPr>
          <w:noProof/>
        </w:rPr>
        <w:t xml:space="preserve"> lists the possible </w:t>
      </w:r>
      <w:r w:rsidRPr="00FE463F">
        <w:rPr>
          <w:noProof/>
        </w:rPr>
        <w:t xml:space="preserve">primary error messages </w:t>
      </w:r>
      <w:r w:rsidR="008A2DAA">
        <w:rPr>
          <w:noProof/>
        </w:rPr>
        <w:t>returned with the VAL^DIE API</w:t>
      </w:r>
      <w:r w:rsidRPr="00FE463F">
        <w:rPr>
          <w:noProof/>
        </w:rPr>
        <w:t>:</w:t>
      </w:r>
    </w:p>
    <w:p w14:paraId="6CF37B37" w14:textId="61499380" w:rsidR="00AA7338" w:rsidRPr="00FE463F" w:rsidRDefault="00937B76" w:rsidP="00937B76">
      <w:pPr>
        <w:pStyle w:val="Caption"/>
        <w:rPr>
          <w:noProof/>
        </w:rPr>
      </w:pPr>
      <w:bookmarkStart w:id="987" w:name="_Ref494110224"/>
      <w:bookmarkStart w:id="988" w:name="_Toc51424279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58</w:t>
      </w:r>
      <w:r w:rsidRPr="00FE463F">
        <w:rPr>
          <w:noProof/>
        </w:rPr>
        <w:fldChar w:fldCharType="end"/>
      </w:r>
      <w:bookmarkEnd w:id="987"/>
      <w:r w:rsidR="000E1784">
        <w:rPr>
          <w:noProof/>
        </w:rPr>
        <w:t>:</w:t>
      </w:r>
      <w:r w:rsidRPr="00FE463F">
        <w:rPr>
          <w:noProof/>
        </w:rPr>
        <w:t xml:space="preserve"> VAL^DIE API—Error Codes Returned</w:t>
      </w:r>
      <w:bookmarkEnd w:id="9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14:paraId="7C3AE0B2" w14:textId="77777777" w:rsidTr="00E762D9">
        <w:trPr>
          <w:tblHeader/>
        </w:trPr>
        <w:tc>
          <w:tcPr>
            <w:tcW w:w="900" w:type="dxa"/>
            <w:shd w:val="pct12" w:color="auto" w:fill="auto"/>
          </w:tcPr>
          <w:p w14:paraId="53CAD7E7" w14:textId="77777777" w:rsidR="00937B76" w:rsidRPr="00FE463F" w:rsidRDefault="00937B76" w:rsidP="00BC7AEE">
            <w:pPr>
              <w:pStyle w:val="TableHeading"/>
            </w:pPr>
            <w:bookmarkStart w:id="989" w:name="COL001_TBL079"/>
            <w:bookmarkEnd w:id="989"/>
            <w:r w:rsidRPr="00FE463F">
              <w:t>Code</w:t>
            </w:r>
          </w:p>
        </w:tc>
        <w:tc>
          <w:tcPr>
            <w:tcW w:w="8325" w:type="dxa"/>
            <w:shd w:val="pct12" w:color="auto" w:fill="auto"/>
          </w:tcPr>
          <w:p w14:paraId="27C99A8D" w14:textId="77777777" w:rsidR="00937B76" w:rsidRPr="00FE463F" w:rsidRDefault="00937B76" w:rsidP="00BC7AEE">
            <w:pPr>
              <w:pStyle w:val="TableHeading"/>
            </w:pPr>
            <w:r w:rsidRPr="00FE463F">
              <w:t>Description</w:t>
            </w:r>
          </w:p>
        </w:tc>
      </w:tr>
      <w:tr w:rsidR="00E86526" w:rsidRPr="00FE463F" w14:paraId="508B8B67" w14:textId="77777777" w:rsidTr="00E762D9">
        <w:tc>
          <w:tcPr>
            <w:tcW w:w="900" w:type="dxa"/>
          </w:tcPr>
          <w:p w14:paraId="79CB05D2" w14:textId="77777777" w:rsidR="00E86526" w:rsidRPr="00FE463F" w:rsidRDefault="00C675FC" w:rsidP="00E762D9">
            <w:pPr>
              <w:pStyle w:val="TableText"/>
              <w:keepNext/>
              <w:keepLines/>
              <w:spacing w:line="260" w:lineRule="exact"/>
              <w:rPr>
                <w:noProof/>
              </w:rPr>
            </w:pPr>
            <w:hyperlink w:anchor="error_120" w:history="1">
              <w:r w:rsidR="00E86526" w:rsidRPr="008A2DAA">
                <w:rPr>
                  <w:rStyle w:val="Hyperlink"/>
                  <w:noProof/>
                </w:rPr>
                <w:t>120</w:t>
              </w:r>
            </w:hyperlink>
          </w:p>
        </w:tc>
        <w:tc>
          <w:tcPr>
            <w:tcW w:w="8325" w:type="dxa"/>
          </w:tcPr>
          <w:p w14:paraId="7CAB3E8C"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3B54E6C9" w14:textId="77777777" w:rsidTr="00E762D9">
        <w:tc>
          <w:tcPr>
            <w:tcW w:w="900" w:type="dxa"/>
          </w:tcPr>
          <w:p w14:paraId="146FC2B7" w14:textId="77777777" w:rsidR="00E86526" w:rsidRPr="00FE463F" w:rsidRDefault="00C675FC" w:rsidP="00E762D9">
            <w:pPr>
              <w:pStyle w:val="TableText"/>
              <w:keepNext/>
              <w:keepLines/>
              <w:spacing w:line="260" w:lineRule="exact"/>
              <w:rPr>
                <w:noProof/>
              </w:rPr>
            </w:pPr>
            <w:hyperlink w:anchor="error_299" w:history="1">
              <w:r w:rsidR="00E86526" w:rsidRPr="008A2DAA">
                <w:rPr>
                  <w:rStyle w:val="Hyperlink"/>
                  <w:noProof/>
                </w:rPr>
                <w:t>299</w:t>
              </w:r>
            </w:hyperlink>
          </w:p>
        </w:tc>
        <w:tc>
          <w:tcPr>
            <w:tcW w:w="8325" w:type="dxa"/>
          </w:tcPr>
          <w:p w14:paraId="1E8DA739" w14:textId="77777777"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14:paraId="51357B07" w14:textId="77777777" w:rsidTr="00E762D9">
        <w:tc>
          <w:tcPr>
            <w:tcW w:w="900" w:type="dxa"/>
          </w:tcPr>
          <w:p w14:paraId="432685E2" w14:textId="77777777" w:rsidR="00E86526" w:rsidRPr="00FE463F" w:rsidRDefault="00C675FC" w:rsidP="008A2DAA">
            <w:pPr>
              <w:pStyle w:val="TableText"/>
              <w:spacing w:line="260" w:lineRule="exact"/>
              <w:rPr>
                <w:noProof/>
              </w:rPr>
            </w:pPr>
            <w:hyperlink w:anchor="error_405" w:history="1">
              <w:r w:rsidR="00E86526" w:rsidRPr="008A2DAA">
                <w:rPr>
                  <w:rStyle w:val="Hyperlink"/>
                  <w:noProof/>
                </w:rPr>
                <w:t>405</w:t>
              </w:r>
            </w:hyperlink>
          </w:p>
        </w:tc>
        <w:tc>
          <w:tcPr>
            <w:tcW w:w="8325" w:type="dxa"/>
          </w:tcPr>
          <w:p w14:paraId="37EB1947" w14:textId="77777777" w:rsidR="00E86526" w:rsidRPr="00FE463F" w:rsidRDefault="00E86526" w:rsidP="008A2DAA">
            <w:pPr>
              <w:pStyle w:val="TableText"/>
              <w:spacing w:line="260" w:lineRule="exact"/>
              <w:rPr>
                <w:noProof/>
              </w:rPr>
            </w:pPr>
            <w:r w:rsidRPr="00FE463F">
              <w:rPr>
                <w:noProof/>
              </w:rPr>
              <w:t>The file is uneditable.</w:t>
            </w:r>
          </w:p>
        </w:tc>
      </w:tr>
      <w:tr w:rsidR="00E86526" w:rsidRPr="00FE463F" w14:paraId="2B66F8E5" w14:textId="77777777" w:rsidTr="00E762D9">
        <w:tc>
          <w:tcPr>
            <w:tcW w:w="900" w:type="dxa"/>
          </w:tcPr>
          <w:p w14:paraId="0BBDAB44" w14:textId="77777777" w:rsidR="00E86526" w:rsidRPr="00FE463F" w:rsidRDefault="00C675FC" w:rsidP="008A2DAA">
            <w:pPr>
              <w:pStyle w:val="TableText"/>
              <w:spacing w:line="260" w:lineRule="exact"/>
              <w:rPr>
                <w:noProof/>
              </w:rPr>
            </w:pPr>
            <w:hyperlink w:anchor="error_520" w:history="1">
              <w:r w:rsidR="00E86526" w:rsidRPr="008A2DAA">
                <w:rPr>
                  <w:rStyle w:val="Hyperlink"/>
                  <w:noProof/>
                </w:rPr>
                <w:t>520</w:t>
              </w:r>
            </w:hyperlink>
          </w:p>
        </w:tc>
        <w:tc>
          <w:tcPr>
            <w:tcW w:w="8325" w:type="dxa"/>
          </w:tcPr>
          <w:p w14:paraId="065FFC84" w14:textId="77777777" w:rsidR="00E86526" w:rsidRPr="00FE463F" w:rsidRDefault="00E86526" w:rsidP="008A2DAA">
            <w:pPr>
              <w:pStyle w:val="TableText"/>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74D38969" w14:textId="77777777" w:rsidTr="00E762D9">
        <w:tc>
          <w:tcPr>
            <w:tcW w:w="900" w:type="dxa"/>
          </w:tcPr>
          <w:p w14:paraId="286731B9" w14:textId="77777777" w:rsidR="00E86526" w:rsidRPr="00FE463F" w:rsidRDefault="00C675FC" w:rsidP="00E762D9">
            <w:pPr>
              <w:pStyle w:val="TableText"/>
              <w:spacing w:line="260" w:lineRule="exact"/>
              <w:rPr>
                <w:noProof/>
              </w:rPr>
            </w:pPr>
            <w:hyperlink w:anchor="error_602" w:history="1">
              <w:r w:rsidR="00E86526" w:rsidRPr="008A2DAA">
                <w:rPr>
                  <w:rStyle w:val="Hyperlink"/>
                  <w:noProof/>
                </w:rPr>
                <w:t>602</w:t>
              </w:r>
            </w:hyperlink>
          </w:p>
        </w:tc>
        <w:tc>
          <w:tcPr>
            <w:tcW w:w="8325" w:type="dxa"/>
          </w:tcPr>
          <w:p w14:paraId="19EB5974" w14:textId="77777777" w:rsidR="00E86526" w:rsidRPr="00FE463F" w:rsidRDefault="00E86526" w:rsidP="00E762D9">
            <w:pPr>
              <w:pStyle w:val="TableText"/>
              <w:spacing w:line="260" w:lineRule="exact"/>
              <w:rPr>
                <w:noProof/>
              </w:rPr>
            </w:pPr>
            <w:r w:rsidRPr="00FE463F">
              <w:rPr>
                <w:noProof/>
              </w:rPr>
              <w:t>The entry cannot be edited.</w:t>
            </w:r>
          </w:p>
        </w:tc>
      </w:tr>
      <w:tr w:rsidR="00E86526" w:rsidRPr="00FE463F" w14:paraId="5D5B63F8" w14:textId="77777777" w:rsidTr="00E762D9">
        <w:tc>
          <w:tcPr>
            <w:tcW w:w="900" w:type="dxa"/>
          </w:tcPr>
          <w:p w14:paraId="724B6BEA" w14:textId="77777777" w:rsidR="00E86526" w:rsidRPr="00FE463F" w:rsidRDefault="00C675FC" w:rsidP="00E762D9">
            <w:pPr>
              <w:pStyle w:val="TableText"/>
              <w:spacing w:line="260" w:lineRule="exact"/>
              <w:rPr>
                <w:noProof/>
              </w:rPr>
            </w:pPr>
            <w:hyperlink w:anchor="error_701" w:history="1">
              <w:r w:rsidR="00E86526" w:rsidRPr="008A2DAA">
                <w:rPr>
                  <w:rStyle w:val="Hyperlink"/>
                  <w:noProof/>
                </w:rPr>
                <w:t>701</w:t>
              </w:r>
            </w:hyperlink>
          </w:p>
        </w:tc>
        <w:tc>
          <w:tcPr>
            <w:tcW w:w="8325" w:type="dxa"/>
          </w:tcPr>
          <w:p w14:paraId="5277EA11" w14:textId="77777777" w:rsidR="00E86526" w:rsidRPr="00FE463F" w:rsidRDefault="00E86526" w:rsidP="00E762D9">
            <w:pPr>
              <w:pStyle w:val="TableText"/>
              <w:spacing w:line="260" w:lineRule="exact"/>
              <w:rPr>
                <w:noProof/>
              </w:rPr>
            </w:pPr>
            <w:r w:rsidRPr="00FE463F">
              <w:rPr>
                <w:noProof/>
              </w:rPr>
              <w:t>Value is invalid.</w:t>
            </w:r>
          </w:p>
        </w:tc>
      </w:tr>
      <w:tr w:rsidR="00E86526" w:rsidRPr="00FE463F" w14:paraId="4B6C78BA" w14:textId="77777777" w:rsidTr="00E762D9">
        <w:tc>
          <w:tcPr>
            <w:tcW w:w="900" w:type="dxa"/>
          </w:tcPr>
          <w:p w14:paraId="1616FA1D" w14:textId="77777777" w:rsidR="00E86526" w:rsidRPr="00FE463F" w:rsidRDefault="00C675FC" w:rsidP="00E762D9">
            <w:pPr>
              <w:pStyle w:val="TableText"/>
              <w:spacing w:line="260" w:lineRule="exact"/>
              <w:rPr>
                <w:noProof/>
              </w:rPr>
            </w:pPr>
            <w:hyperlink w:anchor="error_710" w:history="1">
              <w:r w:rsidR="00E86526" w:rsidRPr="008A2DAA">
                <w:rPr>
                  <w:rStyle w:val="Hyperlink"/>
                  <w:noProof/>
                </w:rPr>
                <w:t>710</w:t>
              </w:r>
            </w:hyperlink>
          </w:p>
        </w:tc>
        <w:tc>
          <w:tcPr>
            <w:tcW w:w="8325" w:type="dxa"/>
          </w:tcPr>
          <w:p w14:paraId="0A85D5EC" w14:textId="77777777" w:rsidR="00E86526" w:rsidRPr="00FE463F" w:rsidRDefault="00E86526" w:rsidP="00E762D9">
            <w:pPr>
              <w:pStyle w:val="TableText"/>
              <w:spacing w:line="260" w:lineRule="exact"/>
              <w:rPr>
                <w:noProof/>
              </w:rPr>
            </w:pPr>
            <w:r w:rsidRPr="00FE463F">
              <w:rPr>
                <w:noProof/>
              </w:rPr>
              <w:t>The field is uneditable.</w:t>
            </w:r>
          </w:p>
        </w:tc>
      </w:tr>
      <w:tr w:rsidR="00E86526" w:rsidRPr="00FE463F" w14:paraId="51F6E84B" w14:textId="77777777" w:rsidTr="00E762D9">
        <w:tc>
          <w:tcPr>
            <w:tcW w:w="900" w:type="dxa"/>
          </w:tcPr>
          <w:p w14:paraId="1B60680A" w14:textId="77777777" w:rsidR="00E86526" w:rsidRPr="00FE463F" w:rsidRDefault="00C675FC" w:rsidP="00E762D9">
            <w:pPr>
              <w:pStyle w:val="TableText"/>
              <w:spacing w:line="260" w:lineRule="exact"/>
              <w:rPr>
                <w:noProof/>
              </w:rPr>
            </w:pPr>
            <w:hyperlink w:anchor="error_712" w:history="1">
              <w:r w:rsidR="00E86526" w:rsidRPr="008A2DAA">
                <w:rPr>
                  <w:rStyle w:val="Hyperlink"/>
                  <w:noProof/>
                </w:rPr>
                <w:t>712</w:t>
              </w:r>
            </w:hyperlink>
          </w:p>
        </w:tc>
        <w:tc>
          <w:tcPr>
            <w:tcW w:w="8325" w:type="dxa"/>
          </w:tcPr>
          <w:p w14:paraId="5C8413C2" w14:textId="77777777"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58515CF5" w14:textId="77777777" w:rsidTr="00E762D9">
        <w:tc>
          <w:tcPr>
            <w:tcW w:w="900" w:type="dxa"/>
          </w:tcPr>
          <w:p w14:paraId="083A77E4" w14:textId="77777777" w:rsidR="00E86526" w:rsidRPr="00FE463F" w:rsidRDefault="00C675FC" w:rsidP="00E762D9">
            <w:pPr>
              <w:pStyle w:val="TableText"/>
              <w:spacing w:line="260" w:lineRule="exact"/>
              <w:rPr>
                <w:noProof/>
              </w:rPr>
            </w:pPr>
            <w:hyperlink w:anchor="error_740" w:history="1">
              <w:r w:rsidR="00E86526" w:rsidRPr="008A2DAA">
                <w:rPr>
                  <w:rStyle w:val="Hyperlink"/>
                  <w:noProof/>
                </w:rPr>
                <w:t>740</w:t>
              </w:r>
            </w:hyperlink>
          </w:p>
        </w:tc>
        <w:tc>
          <w:tcPr>
            <w:tcW w:w="8325" w:type="dxa"/>
          </w:tcPr>
          <w:p w14:paraId="461615DB" w14:textId="77777777"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2C66A668" w14:textId="77777777" w:rsidTr="00E762D9">
        <w:tc>
          <w:tcPr>
            <w:tcW w:w="900" w:type="dxa"/>
          </w:tcPr>
          <w:p w14:paraId="4467FA25" w14:textId="77777777" w:rsidR="00E86526" w:rsidRPr="00FE463F" w:rsidRDefault="00C675FC" w:rsidP="00E762D9">
            <w:pPr>
              <w:pStyle w:val="TableText"/>
              <w:spacing w:line="260" w:lineRule="exact"/>
              <w:rPr>
                <w:noProof/>
              </w:rPr>
            </w:pPr>
            <w:hyperlink w:anchor="error_742" w:history="1">
              <w:r w:rsidR="008A2DAA" w:rsidRPr="008A2DAA">
                <w:rPr>
                  <w:rStyle w:val="Hyperlink"/>
                  <w:noProof/>
                </w:rPr>
                <w:t>742</w:t>
              </w:r>
            </w:hyperlink>
          </w:p>
        </w:tc>
        <w:tc>
          <w:tcPr>
            <w:tcW w:w="8325" w:type="dxa"/>
          </w:tcPr>
          <w:p w14:paraId="63F440CB" w14:textId="77777777"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14:paraId="13BE406B" w14:textId="77777777" w:rsidTr="00E762D9">
        <w:tc>
          <w:tcPr>
            <w:tcW w:w="900" w:type="dxa"/>
          </w:tcPr>
          <w:p w14:paraId="790AA484" w14:textId="77777777" w:rsidR="00E86526" w:rsidRPr="00FE463F" w:rsidRDefault="00C675FC" w:rsidP="00E762D9">
            <w:pPr>
              <w:pStyle w:val="TableText"/>
              <w:spacing w:line="260" w:lineRule="exact"/>
              <w:rPr>
                <w:noProof/>
              </w:rPr>
            </w:pPr>
            <w:hyperlink w:anchor="error_1610" w:history="1">
              <w:r w:rsidR="00E86526" w:rsidRPr="008A2DAA">
                <w:rPr>
                  <w:rStyle w:val="Hyperlink"/>
                  <w:noProof/>
                </w:rPr>
                <w:t>1610</w:t>
              </w:r>
            </w:hyperlink>
          </w:p>
        </w:tc>
        <w:tc>
          <w:tcPr>
            <w:tcW w:w="8325" w:type="dxa"/>
          </w:tcPr>
          <w:p w14:paraId="285659C2" w14:textId="77777777" w:rsidR="00E86526" w:rsidRPr="00FE463F" w:rsidRDefault="00E86526" w:rsidP="00E762D9">
            <w:pPr>
              <w:pStyle w:val="TableText"/>
              <w:spacing w:line="260" w:lineRule="exact"/>
              <w:rPr>
                <w:noProof/>
              </w:rPr>
            </w:pPr>
            <w:r w:rsidRPr="00FE463F">
              <w:rPr>
                <w:noProof/>
              </w:rPr>
              <w:t>Help was improperly requested.</w:t>
            </w:r>
          </w:p>
        </w:tc>
      </w:tr>
    </w:tbl>
    <w:p w14:paraId="04BA13A7" w14:textId="77777777" w:rsidR="006D37A3" w:rsidRPr="00FE463F" w:rsidRDefault="006D37A3" w:rsidP="00B66E33">
      <w:pPr>
        <w:pStyle w:val="BodyText6"/>
        <w:rPr>
          <w:noProof/>
        </w:rPr>
      </w:pPr>
    </w:p>
    <w:p w14:paraId="7190ABC8" w14:textId="77777777" w:rsidR="00E86526" w:rsidRPr="00FE463F" w:rsidRDefault="00E86526" w:rsidP="000E3132">
      <w:pPr>
        <w:pStyle w:val="Heading4"/>
        <w:rPr>
          <w:noProof/>
        </w:rPr>
      </w:pPr>
      <w:r w:rsidRPr="00FE463F">
        <w:rPr>
          <w:noProof/>
        </w:rPr>
        <w:t>Details and Features</w:t>
      </w:r>
    </w:p>
    <w:p w14:paraId="561B07BF" w14:textId="77777777" w:rsidR="00AA7338" w:rsidRDefault="00B61936" w:rsidP="00B61936">
      <w:pPr>
        <w:pStyle w:val="Heading5"/>
        <w:rPr>
          <w:noProof/>
        </w:rPr>
      </w:pPr>
      <w:r w:rsidRPr="00FE463F">
        <w:rPr>
          <w:noProof/>
        </w:rPr>
        <w:t>What is Validated</w:t>
      </w:r>
    </w:p>
    <w:p w14:paraId="66052066" w14:textId="77777777" w:rsidR="00B61936" w:rsidRDefault="00B61936" w:rsidP="00B61936">
      <w:pPr>
        <w:pStyle w:val="BodyText"/>
        <w:keepNext/>
        <w:keepLines/>
        <w:rPr>
          <w:noProof/>
        </w:rPr>
      </w:pPr>
      <w:r w:rsidRPr="00FE463F">
        <w:rPr>
          <w:noProof/>
        </w:rPr>
        <w:t>The Validator takes the following steps in validating the input data:</w:t>
      </w:r>
    </w:p>
    <w:p w14:paraId="6DB8C61D" w14:textId="77777777" w:rsidR="00B61936" w:rsidRPr="00FE463F" w:rsidRDefault="008F3EAA" w:rsidP="00B61936">
      <w:pPr>
        <w:pStyle w:val="ListBullet"/>
        <w:keepNext/>
        <w:keepLines/>
        <w:rPr>
          <w:noProof/>
        </w:rPr>
      </w:pPr>
      <w:r>
        <w:rPr>
          <w:noProof/>
        </w:rPr>
        <w:t xml:space="preserve">Rejects </w:t>
      </w:r>
      <w:r w:rsidR="00947DD8">
        <w:rPr>
          <w:noProof/>
        </w:rPr>
        <w:t xml:space="preserve">a </w:t>
      </w:r>
      <w:r w:rsidRPr="00947DD8">
        <w:rPr>
          <w:b/>
          <w:noProof/>
        </w:rPr>
        <w:t>value</w:t>
      </w:r>
      <w:r>
        <w:rPr>
          <w:noProof/>
        </w:rPr>
        <w:t xml:space="preserve"> </w:t>
      </w:r>
      <w:r w:rsidR="00947DD8">
        <w:rPr>
          <w:noProof/>
        </w:rPr>
        <w:t xml:space="preserve">input parameter </w:t>
      </w:r>
      <w:r>
        <w:rPr>
          <w:noProof/>
        </w:rPr>
        <w:t>starting with</w:t>
      </w:r>
      <w:r w:rsidR="00947DD8">
        <w:rPr>
          <w:noProof/>
        </w:rPr>
        <w:t xml:space="preserve"> a question mark</w:t>
      </w:r>
      <w:r>
        <w:rPr>
          <w:noProof/>
        </w:rPr>
        <w:t xml:space="preserve"> </w:t>
      </w:r>
      <w:r w:rsidR="00947DD8">
        <w:rPr>
          <w:noProof/>
        </w:rPr>
        <w:t>(</w:t>
      </w:r>
      <w:r w:rsidR="00B61936" w:rsidRPr="00FE463F">
        <w:rPr>
          <w:b/>
          <w:noProof/>
        </w:rPr>
        <w:t>?</w:t>
      </w:r>
      <w:r w:rsidR="00947DD8" w:rsidRPr="00947DD8">
        <w:rPr>
          <w:noProof/>
        </w:rPr>
        <w:t>)</w:t>
      </w:r>
      <w:r w:rsidR="00B61936" w:rsidRPr="00FE463F">
        <w:rPr>
          <w:noProof/>
        </w:rPr>
        <w:t xml:space="preserve">. Help should be requested using the </w:t>
      </w:r>
      <w:hyperlink w:anchor="help_die" w:history="1">
        <w:r w:rsidR="00B61936" w:rsidRPr="008A2DAA">
          <w:rPr>
            <w:rStyle w:val="Hyperlink"/>
            <w:noProof/>
          </w:rPr>
          <w:t>HELP^DIE</w:t>
        </w:r>
      </w:hyperlink>
      <w:r w:rsidR="00B61936" w:rsidRPr="00FE463F">
        <w:rPr>
          <w:noProof/>
        </w:rPr>
        <w:t xml:space="preserve"> API.</w:t>
      </w:r>
    </w:p>
    <w:p w14:paraId="6495374D" w14:textId="77777777" w:rsidR="00B61936" w:rsidRPr="00FE463F" w:rsidRDefault="00B61936" w:rsidP="00B61936">
      <w:pPr>
        <w:pStyle w:val="ListBullet"/>
        <w:keepNext/>
        <w:keepLines/>
        <w:rPr>
          <w:noProof/>
        </w:rPr>
      </w:pPr>
      <w:r w:rsidRPr="00FE463F">
        <w:rPr>
          <w:noProof/>
        </w:rPr>
        <w:t>If</w:t>
      </w:r>
      <w:r w:rsidR="00947DD8">
        <w:rPr>
          <w:noProof/>
        </w:rPr>
        <w:t xml:space="preserve"> the</w:t>
      </w:r>
      <w:r w:rsidRPr="00FE463F">
        <w:rPr>
          <w:noProof/>
        </w:rPr>
        <w:t xml:space="preserve"> </w:t>
      </w:r>
      <w:r w:rsidRPr="00FE463F">
        <w:rPr>
          <w:b/>
          <w:noProof/>
        </w:rPr>
        <w:t>R</w:t>
      </w:r>
      <w:r w:rsidRPr="00FE463F">
        <w:rPr>
          <w:noProof/>
        </w:rPr>
        <w:t xml:space="preserve"> flag is sent, </w:t>
      </w:r>
      <w:r w:rsidR="00947DD8">
        <w:rPr>
          <w:noProof/>
        </w:rPr>
        <w:t xml:space="preserve">it </w:t>
      </w:r>
      <w:r w:rsidRPr="00FE463F">
        <w:rPr>
          <w:noProof/>
        </w:rPr>
        <w:t xml:space="preserve">verifies that the entry is present and that editing is </w:t>
      </w:r>
      <w:r w:rsidRPr="00FE463F">
        <w:rPr>
          <w:i/>
          <w:noProof/>
        </w:rPr>
        <w:t>not</w:t>
      </w:r>
      <w:r w:rsidRPr="00FE463F">
        <w:rPr>
          <w:noProof/>
        </w:rPr>
        <w:t xml:space="preserve"> blocked because the entry is being archived.</w:t>
      </w:r>
    </w:p>
    <w:p w14:paraId="4B776D0C" w14:textId="77777777" w:rsidR="00B61936" w:rsidRPr="00FE463F" w:rsidRDefault="00B61936" w:rsidP="00B61936">
      <w:pPr>
        <w:pStyle w:val="ListBullet"/>
        <w:rPr>
          <w:noProof/>
        </w:rPr>
      </w:pPr>
      <w:r w:rsidRPr="00FE463F">
        <w:rPr>
          <w:noProof/>
        </w:rPr>
        <w:t xml:space="preserve">If the field is uneditable, </w:t>
      </w:r>
      <w:r w:rsidR="00947DD8">
        <w:rPr>
          <w:noProof/>
        </w:rPr>
        <w:t xml:space="preserve">it </w:t>
      </w:r>
      <w:r w:rsidRPr="00FE463F">
        <w:rPr>
          <w:noProof/>
        </w:rPr>
        <w:t>rejects the input if there is already data in the field.</w:t>
      </w:r>
    </w:p>
    <w:p w14:paraId="3F9F4AAA" w14:textId="77777777" w:rsidR="00947DD8" w:rsidRDefault="00B61936" w:rsidP="00947DD8">
      <w:pPr>
        <w:pStyle w:val="ListBullet"/>
        <w:keepNext/>
        <w:keepLines/>
        <w:rPr>
          <w:noProof/>
        </w:rPr>
      </w:pPr>
      <w:r w:rsidRPr="00FE463F">
        <w:rPr>
          <w:noProof/>
        </w:rPr>
        <w:t xml:space="preserve">If the passed value is </w:t>
      </w:r>
      <w:r w:rsidRPr="00D71A0C">
        <w:rPr>
          <w:b/>
          <w:noProof/>
        </w:rPr>
        <w:t>null</w:t>
      </w:r>
      <w:r w:rsidRPr="00FE463F">
        <w:rPr>
          <w:noProof/>
        </w:rPr>
        <w:t xml:space="preserve"> o</w:t>
      </w:r>
      <w:r w:rsidR="00684A73">
        <w:rPr>
          <w:noProof/>
        </w:rPr>
        <w:t xml:space="preserve">r </w:t>
      </w:r>
      <w:r w:rsidRPr="00FE463F">
        <w:rPr>
          <w:b/>
          <w:noProof/>
        </w:rPr>
        <w:t>@</w:t>
      </w:r>
      <w:r w:rsidRPr="00FE463F">
        <w:rPr>
          <w:noProof/>
        </w:rPr>
        <w:t xml:space="preserve">, signifying data deletion, </w:t>
      </w:r>
      <w:r w:rsidR="00947DD8">
        <w:rPr>
          <w:noProof/>
        </w:rPr>
        <w:t>it rejects the input if the:</w:t>
      </w:r>
    </w:p>
    <w:p w14:paraId="5D002569" w14:textId="77777777" w:rsidR="00947DD8" w:rsidRDefault="00947DD8" w:rsidP="00947DD8">
      <w:pPr>
        <w:pStyle w:val="ListBullet2"/>
        <w:keepNext/>
        <w:keepLines/>
        <w:rPr>
          <w:noProof/>
        </w:rPr>
      </w:pPr>
      <w:r>
        <w:rPr>
          <w:noProof/>
        </w:rPr>
        <w:t>F</w:t>
      </w:r>
      <w:r w:rsidR="00B61936" w:rsidRPr="00FE463F">
        <w:rPr>
          <w:noProof/>
        </w:rPr>
        <w:t>ield is required</w:t>
      </w:r>
      <w:r>
        <w:rPr>
          <w:noProof/>
        </w:rPr>
        <w:t>.</w:t>
      </w:r>
    </w:p>
    <w:p w14:paraId="69A81C30" w14:textId="77777777" w:rsidR="00947DD8" w:rsidRDefault="00947DD8" w:rsidP="00947DD8">
      <w:pPr>
        <w:pStyle w:val="ListBullet2"/>
        <w:keepNext/>
        <w:keepLines/>
        <w:rPr>
          <w:noProof/>
        </w:rPr>
      </w:pPr>
      <w:r>
        <w:rPr>
          <w:noProof/>
        </w:rPr>
        <w:t>F</w:t>
      </w:r>
      <w:r w:rsidR="00B61936" w:rsidRPr="00FE463F">
        <w:rPr>
          <w:noProof/>
        </w:rPr>
        <w:t>ield is a key field</w:t>
      </w:r>
      <w:r>
        <w:rPr>
          <w:noProof/>
        </w:rPr>
        <w:t>.</w:t>
      </w:r>
    </w:p>
    <w:p w14:paraId="714E3E9E" w14:textId="77777777" w:rsidR="00947DD8" w:rsidRDefault="00947DD8" w:rsidP="00947DD8">
      <w:pPr>
        <w:pStyle w:val="ListBullet2"/>
        <w:rPr>
          <w:noProof/>
        </w:rPr>
      </w:pPr>
      <w:r>
        <w:rPr>
          <w:noProof/>
        </w:rPr>
        <w:t>T</w:t>
      </w:r>
      <w:r w:rsidR="00B61936" w:rsidRPr="00FE463F">
        <w:rPr>
          <w:noProof/>
        </w:rPr>
        <w:t>ests present in any “</w:t>
      </w:r>
      <w:r w:rsidR="00B61936" w:rsidRPr="00947DD8">
        <w:rPr>
          <w:b/>
          <w:noProof/>
        </w:rPr>
        <w:t>DEL</w:t>
      </w:r>
      <w:r w:rsidR="00B61936" w:rsidRPr="00FE463F">
        <w:rPr>
          <w:noProof/>
        </w:rPr>
        <w:t xml:space="preserve">” nodes for the field are </w:t>
      </w:r>
      <w:r w:rsidR="00B61936" w:rsidRPr="00FE463F">
        <w:rPr>
          <w:i/>
          <w:noProof/>
        </w:rPr>
        <w:t>not</w:t>
      </w:r>
      <w:r>
        <w:rPr>
          <w:noProof/>
        </w:rPr>
        <w:t xml:space="preserve"> passed.</w:t>
      </w:r>
    </w:p>
    <w:p w14:paraId="61C523CA" w14:textId="77777777" w:rsidR="00B61936" w:rsidRPr="00FE463F" w:rsidRDefault="00B61936" w:rsidP="00947DD8">
      <w:pPr>
        <w:pStyle w:val="BodyText3"/>
        <w:rPr>
          <w:noProof/>
        </w:rPr>
      </w:pPr>
      <w:r w:rsidRPr="00FE463F">
        <w:rPr>
          <w:noProof/>
        </w:rPr>
        <w:t xml:space="preserve">For </w:t>
      </w:r>
      <w:r w:rsidR="008813DD">
        <w:t>M</w:t>
      </w:r>
      <w:r w:rsidRPr="00FE463F">
        <w:rPr>
          <w:noProof/>
        </w:rPr>
        <w:t xml:space="preserve">ultiples, the deletion of the last subentry in the </w:t>
      </w:r>
      <w:r w:rsidR="008813DD">
        <w:t>M</w:t>
      </w:r>
      <w:r w:rsidRPr="00FE463F">
        <w:rPr>
          <w:noProof/>
        </w:rPr>
        <w:t xml:space="preserve">ultiple is rejected if the </w:t>
      </w:r>
      <w:r w:rsidR="008813DD">
        <w:t>M</w:t>
      </w:r>
      <w:r w:rsidRPr="00FE463F">
        <w:rPr>
          <w:noProof/>
        </w:rPr>
        <w:t>ultiple is required.</w:t>
      </w:r>
    </w:p>
    <w:p w14:paraId="62FAE7E7" w14:textId="77777777" w:rsidR="00B61936" w:rsidRPr="00FE463F" w:rsidRDefault="00B61936" w:rsidP="00B61936">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14:paraId="4E9F7BDB" w14:textId="77777777" w:rsidR="00B61936" w:rsidRPr="00FE463F" w:rsidRDefault="00B61936" w:rsidP="00B61936">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14:paraId="575F72D3" w14:textId="575A8568" w:rsidR="00B61936" w:rsidRDefault="00B61936" w:rsidP="00B61936">
      <w:pPr>
        <w:pStyle w:val="ListBullet"/>
        <w:rPr>
          <w:noProof/>
        </w:rPr>
      </w:pPr>
      <w:r w:rsidRPr="00FE463F">
        <w:rPr>
          <w:noProof/>
        </w:rPr>
        <w:lastRenderedPageBreak/>
        <w:t xml:space="preserve">Passes the value through the field’s INPUT transform and executes any screens on </w:t>
      </w:r>
      <w:r w:rsidR="00947DD8" w:rsidRPr="00FE463F">
        <w:rPr>
          <w:noProof/>
        </w:rPr>
        <w:t>POINTER</w:t>
      </w:r>
      <w:r w:rsidRPr="00FE463F">
        <w:rPr>
          <w:noProof/>
        </w:rPr>
        <w:t xml:space="preserve">, </w:t>
      </w:r>
      <w:r w:rsidR="00947DD8" w:rsidRPr="00FE463F">
        <w:rPr>
          <w:noProof/>
        </w:rPr>
        <w:t>VARIABLE POINTER</w:t>
      </w:r>
      <w:r w:rsidRPr="00FE463F">
        <w:rPr>
          <w:noProof/>
        </w:rPr>
        <w:t xml:space="preserve">, or </w:t>
      </w:r>
      <w:r w:rsidR="00947DD8" w:rsidRPr="00FE463F">
        <w:rPr>
          <w:noProof/>
        </w:rPr>
        <w:t>SET OF CODES</w:t>
      </w:r>
      <w:r w:rsidRPr="00FE463F">
        <w:rPr>
          <w:noProof/>
        </w:rPr>
        <w:t xml:space="preserve"> fields. For </w:t>
      </w:r>
      <w:r w:rsidR="00947DD8" w:rsidRPr="00FE463F">
        <w:rPr>
          <w:noProof/>
        </w:rPr>
        <w:t>POINTER</w:t>
      </w:r>
      <w:r w:rsidRPr="00FE463F">
        <w:rPr>
          <w:noProof/>
        </w:rPr>
        <w:t xml:space="preserve"> and </w:t>
      </w:r>
      <w:r w:rsidR="00947DD8" w:rsidRPr="00FE463F">
        <w:rPr>
          <w:noProof/>
        </w:rPr>
        <w:t>VARIABLE POINTER</w:t>
      </w:r>
      <w:r w:rsidRPr="00FE463F">
        <w:rPr>
          <w:noProof/>
        </w:rPr>
        <w:t xml:space="preserve">, values that do </w:t>
      </w:r>
      <w:r w:rsidRPr="00FE463F">
        <w:rPr>
          <w:i/>
          <w:noProof/>
        </w:rPr>
        <w:t>not</w:t>
      </w:r>
      <w:r w:rsidRPr="00FE463F">
        <w:rPr>
          <w:noProof/>
        </w:rPr>
        <w:t xml:space="preserve"> yield at least a partial match are rejected (no LAYGO); ambiguous values are rejected (see </w:t>
      </w:r>
      <w:r w:rsidR="00947DD8">
        <w:rPr>
          <w:noProof/>
        </w:rPr>
        <w:t>“</w:t>
      </w:r>
      <w:r w:rsidR="00947DD8" w:rsidRPr="00947DD8">
        <w:rPr>
          <w:noProof/>
          <w:color w:val="0000FF"/>
          <w:u w:val="single"/>
        </w:rPr>
        <w:fldChar w:fldCharType="begin"/>
      </w:r>
      <w:r w:rsidR="00947DD8" w:rsidRPr="00947DD8">
        <w:rPr>
          <w:noProof/>
          <w:color w:val="0000FF"/>
          <w:u w:val="single"/>
        </w:rPr>
        <w:instrText xml:space="preserve"> REF _Ref494110845 \h </w:instrText>
      </w:r>
      <w:r w:rsidR="00947DD8">
        <w:rPr>
          <w:noProof/>
          <w:color w:val="0000FF"/>
          <w:u w:val="single"/>
        </w:rPr>
        <w:instrText xml:space="preserve"> \* MERGEFORMAT </w:instrText>
      </w:r>
      <w:r w:rsidR="00947DD8" w:rsidRPr="00947DD8">
        <w:rPr>
          <w:noProof/>
          <w:color w:val="0000FF"/>
          <w:u w:val="single"/>
        </w:rPr>
      </w:r>
      <w:r w:rsidR="00947DD8" w:rsidRPr="00947DD8">
        <w:rPr>
          <w:noProof/>
          <w:color w:val="0000FF"/>
          <w:u w:val="single"/>
        </w:rPr>
        <w:fldChar w:fldCharType="separate"/>
      </w:r>
      <w:r w:rsidR="00292366" w:rsidRPr="00292366">
        <w:rPr>
          <w:noProof/>
          <w:color w:val="0000FF"/>
          <w:u w:val="single"/>
        </w:rPr>
        <w:t>Note for VARIABLE POINTERs</w:t>
      </w:r>
      <w:r w:rsidR="00947DD8" w:rsidRPr="00947DD8">
        <w:rPr>
          <w:noProof/>
          <w:color w:val="0000FF"/>
          <w:u w:val="single"/>
        </w:rPr>
        <w:fldChar w:fldCharType="end"/>
      </w:r>
      <w:r w:rsidR="00947DD8">
        <w:rPr>
          <w:noProof/>
        </w:rPr>
        <w:t>”</w:t>
      </w:r>
      <w:r w:rsidRPr="00FE463F">
        <w:rPr>
          <w:noProof/>
        </w:rPr>
        <w:t xml:space="preserve">). If these tests are passed, the input value is accepted and the internal value becomes the value resulting in the execution of the INPUT transform or the </w:t>
      </w:r>
      <w:r w:rsidR="00947DD8" w:rsidRPr="00FE463F">
        <w:rPr>
          <w:noProof/>
        </w:rPr>
        <w:t>POINTER</w:t>
      </w:r>
      <w:r w:rsidRPr="00FE463F">
        <w:rPr>
          <w:noProof/>
        </w:rPr>
        <w:t xml:space="preserve"> value resulting from the lookup.</w:t>
      </w:r>
    </w:p>
    <w:p w14:paraId="03C4E292" w14:textId="77777777" w:rsidR="00B61936" w:rsidRDefault="007869D8" w:rsidP="00B61936">
      <w:pPr>
        <w:pStyle w:val="Note"/>
        <w:rPr>
          <w:noProof/>
        </w:rPr>
      </w:pPr>
      <w:r>
        <w:rPr>
          <w:noProof/>
          <w:sz w:val="20"/>
        </w:rPr>
        <w:drawing>
          <wp:inline distT="0" distB="0" distL="0" distR="0" wp14:anchorId="16BB0959" wp14:editId="206256E7">
            <wp:extent cx="289560" cy="289560"/>
            <wp:effectExtent l="0" t="0" r="0" b="0"/>
            <wp:docPr id="26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Pr>
          <w:b/>
          <w:noProof/>
        </w:rPr>
        <w:tab/>
      </w:r>
      <w:r w:rsidR="00B61936" w:rsidRPr="00FE463F">
        <w:rPr>
          <w:b/>
          <w:noProof/>
        </w:rPr>
        <w:t>NOTE:</w:t>
      </w:r>
      <w:r w:rsidR="00B61936" w:rsidRPr="00FE463F">
        <w:rPr>
          <w:noProof/>
        </w:rPr>
        <w:t xml:space="preserve"> No file or field access security checks on either the file or field level are done.</w:t>
      </w:r>
    </w:p>
    <w:p w14:paraId="3334AD51" w14:textId="77777777" w:rsidR="00B61936" w:rsidRDefault="007C79F0" w:rsidP="007C79F0">
      <w:pPr>
        <w:pStyle w:val="Heading5"/>
        <w:rPr>
          <w:noProof/>
        </w:rPr>
      </w:pPr>
      <w:r w:rsidRPr="00FE463F">
        <w:rPr>
          <w:noProof/>
        </w:rPr>
        <w:t xml:space="preserve">Note for </w:t>
      </w:r>
      <w:r w:rsidR="00947DD8" w:rsidRPr="00FE463F">
        <w:rPr>
          <w:noProof/>
        </w:rPr>
        <w:t>POINTER</w:t>
      </w:r>
      <w:r w:rsidRPr="00FE463F">
        <w:rPr>
          <w:noProof/>
        </w:rPr>
        <w:t>s</w:t>
      </w:r>
    </w:p>
    <w:p w14:paraId="06E9D1B3" w14:textId="77777777" w:rsidR="00B61936" w:rsidRDefault="007C79F0" w:rsidP="00B61936">
      <w:pPr>
        <w:pStyle w:val="BodyText"/>
        <w:rPr>
          <w:noProof/>
        </w:rPr>
      </w:pPr>
      <w:r w:rsidRPr="00FE463F">
        <w:rPr>
          <w:noProof/>
        </w:rPr>
        <w:t>The internal entry number of the entry in the pointed-to file that corresponds to the input is returned. If the lookup value partially matches more than one entry in the pointed-to file, the call fails.</w:t>
      </w:r>
    </w:p>
    <w:p w14:paraId="531E6843" w14:textId="77777777" w:rsidR="00B61936" w:rsidRDefault="007C79F0" w:rsidP="007C79F0">
      <w:pPr>
        <w:pStyle w:val="Heading5"/>
        <w:rPr>
          <w:noProof/>
        </w:rPr>
      </w:pPr>
      <w:bookmarkStart w:id="990" w:name="_Ref494110845"/>
      <w:r w:rsidRPr="00FE463F">
        <w:rPr>
          <w:noProof/>
        </w:rPr>
        <w:t xml:space="preserve">Note for </w:t>
      </w:r>
      <w:r w:rsidR="00947DD8" w:rsidRPr="00FE463F">
        <w:rPr>
          <w:noProof/>
        </w:rPr>
        <w:t>VARIABLE POINTER</w:t>
      </w:r>
      <w:r w:rsidRPr="00FE463F">
        <w:rPr>
          <w:noProof/>
        </w:rPr>
        <w:t>s</w:t>
      </w:r>
      <w:bookmarkEnd w:id="990"/>
    </w:p>
    <w:p w14:paraId="5092C0EF" w14:textId="77777777" w:rsidR="00B61936" w:rsidRPr="00947DD8" w:rsidRDefault="007C79F0" w:rsidP="00B61936">
      <w:pPr>
        <w:pStyle w:val="BodyText"/>
        <w:rPr>
          <w:noProof/>
          <w:szCs w:val="22"/>
        </w:rPr>
      </w:pPr>
      <w:r w:rsidRPr="00FE463F">
        <w:rPr>
          <w:noProof/>
        </w:rPr>
        <w:t xml:space="preserve">For a DATA TYPE field value of VARIABLE POINTER, the </w:t>
      </w:r>
      <w:r w:rsidR="00947DD8" w:rsidRPr="00947DD8">
        <w:rPr>
          <w:b/>
          <w:noProof/>
        </w:rPr>
        <w:t>value</w:t>
      </w:r>
      <w:r w:rsidR="00947DD8">
        <w:rPr>
          <w:noProof/>
        </w:rPr>
        <w:t xml:space="preserve"> input parameter </w:t>
      </w:r>
      <w:r w:rsidRPr="00FE463F">
        <w:rPr>
          <w:noProof/>
        </w:rPr>
        <w:t xml:space="preserve">can include the </w:t>
      </w:r>
      <w:r w:rsidR="00947DD8" w:rsidRPr="00FE463F">
        <w:rPr>
          <w:noProof/>
        </w:rPr>
        <w:t>VARIABLE POINTER</w:t>
      </w:r>
      <w:r w:rsidR="00947DD8">
        <w:rPr>
          <w:noProof/>
        </w:rPr>
        <w:t>’s</w:t>
      </w:r>
      <w:r w:rsidRPr="00FE463F">
        <w:rPr>
          <w:noProof/>
        </w:rPr>
        <w:t xml:space="preserve">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one match is found in any files, the call fails </w:t>
      </w:r>
      <w:r w:rsidRPr="00947DD8">
        <w:rPr>
          <w:noProof/>
          <w:szCs w:val="22"/>
        </w:rPr>
        <w:t>(i.e., </w:t>
      </w:r>
      <w:r w:rsidR="00947DD8" w:rsidRPr="00947DD8">
        <w:rPr>
          <w:rFonts w:eastAsia="Batang"/>
          <w:szCs w:val="22"/>
          <w:lang w:eastAsia="ko-KR"/>
        </w:rPr>
        <w:t xml:space="preserve">the </w:t>
      </w:r>
      <w:r w:rsidR="00947DD8" w:rsidRPr="00947DD8">
        <w:rPr>
          <w:rFonts w:eastAsia="Batang"/>
          <w:b/>
          <w:bCs/>
          <w:szCs w:val="22"/>
          <w:lang w:eastAsia="ko-KR"/>
        </w:rPr>
        <w:t>value</w:t>
      </w:r>
      <w:r w:rsidR="00947DD8" w:rsidRPr="00947DD8">
        <w:rPr>
          <w:rFonts w:eastAsia="Batang"/>
          <w:szCs w:val="22"/>
          <w:lang w:eastAsia="ko-KR"/>
        </w:rPr>
        <w:t xml:space="preserve"> input parameter</w:t>
      </w:r>
      <w:r w:rsidRPr="00947DD8">
        <w:rPr>
          <w:noProof/>
          <w:szCs w:val="22"/>
        </w:rPr>
        <w:t xml:space="preserve"> is </w:t>
      </w:r>
      <w:r w:rsidRPr="00947DD8">
        <w:rPr>
          <w:i/>
          <w:noProof/>
          <w:szCs w:val="22"/>
        </w:rPr>
        <w:t>not</w:t>
      </w:r>
      <w:r w:rsidRPr="00947DD8">
        <w:rPr>
          <w:noProof/>
          <w:szCs w:val="22"/>
        </w:rPr>
        <w:t xml:space="preserve"> valid).</w:t>
      </w:r>
    </w:p>
    <w:p w14:paraId="29006E90" w14:textId="77777777" w:rsidR="00B61936" w:rsidRDefault="007C79F0" w:rsidP="007C79F0">
      <w:pPr>
        <w:pStyle w:val="Heading5"/>
        <w:rPr>
          <w:noProof/>
        </w:rPr>
      </w:pPr>
      <w:r w:rsidRPr="00FE463F">
        <w:rPr>
          <w:noProof/>
        </w:rPr>
        <w:t xml:space="preserve">Note for </w:t>
      </w:r>
      <w:r w:rsidR="00947DD8" w:rsidRPr="00FE463F">
        <w:rPr>
          <w:noProof/>
        </w:rPr>
        <w:t>SET OF CODES</w:t>
      </w:r>
    </w:p>
    <w:p w14:paraId="109E46B5" w14:textId="77777777" w:rsidR="007C79F0" w:rsidRDefault="007C79F0" w:rsidP="00B61936">
      <w:pPr>
        <w:pStyle w:val="BodyText"/>
        <w:rPr>
          <w:noProof/>
        </w:rPr>
      </w:pPr>
      <w:r w:rsidRPr="00FE463F">
        <w:rPr>
          <w:noProof/>
        </w:rPr>
        <w:t xml:space="preserve">For a DATA TYPE field value of SET OF CODES, </w:t>
      </w:r>
      <w:r w:rsidR="00280F2B" w:rsidRPr="00FE463F">
        <w:rPr>
          <w:noProof/>
        </w:rPr>
        <w:t xml:space="preserve">the </w:t>
      </w:r>
      <w:r w:rsidR="00280F2B" w:rsidRPr="00947DD8">
        <w:rPr>
          <w:b/>
          <w:noProof/>
        </w:rPr>
        <w:t>value</w:t>
      </w:r>
      <w:r w:rsidR="00280F2B">
        <w:rPr>
          <w:noProof/>
        </w:rPr>
        <w:t xml:space="preserve"> input parameter</w:t>
      </w:r>
      <w:r w:rsidRPr="00FE463F">
        <w:rPr>
          <w:noProof/>
        </w:rPr>
        <w:t xml:space="preserve"> is treated as case insensitive. If the </w:t>
      </w:r>
      <w:r w:rsidR="00280F2B" w:rsidRPr="00947DD8">
        <w:rPr>
          <w:b/>
          <w:noProof/>
        </w:rPr>
        <w:t>value</w:t>
      </w:r>
      <w:r w:rsidRPr="00FE463F">
        <w:rPr>
          <w:noProof/>
        </w:rPr>
        <w:t xml:space="preserve"> is ambiguous, the validation fails.</w:t>
      </w:r>
    </w:p>
    <w:p w14:paraId="230B50AB" w14:textId="77777777" w:rsidR="007C79F0" w:rsidRDefault="007C79F0" w:rsidP="007C79F0">
      <w:pPr>
        <w:pStyle w:val="Heading5"/>
        <w:rPr>
          <w:noProof/>
        </w:rPr>
      </w:pPr>
      <w:r w:rsidRPr="00FE463F">
        <w:rPr>
          <w:noProof/>
        </w:rPr>
        <w:t>Returning External Values</w:t>
      </w:r>
    </w:p>
    <w:p w14:paraId="04226B78" w14:textId="77777777" w:rsidR="00280F2B" w:rsidRDefault="007C79F0" w:rsidP="00B61936">
      <w:pPr>
        <w:pStyle w:val="BodyText"/>
        <w:rPr>
          <w:noProof/>
        </w:rPr>
      </w:pPr>
      <w:r w:rsidRPr="00FE463F">
        <w:rPr>
          <w:noProof/>
        </w:rPr>
        <w:t xml:space="preserve">If the </w:t>
      </w:r>
      <w:r w:rsidRPr="00FE463F">
        <w:rPr>
          <w:b/>
          <w:noProof/>
        </w:rPr>
        <w:t>E</w:t>
      </w:r>
      <w:r w:rsidRPr="00FE463F">
        <w:rPr>
          <w:noProof/>
        </w:rPr>
        <w:t xml:space="preserve"> flag is sent, the Validator returns the external value of </w:t>
      </w:r>
      <w:r w:rsidR="00280F2B" w:rsidRPr="00947DD8">
        <w:rPr>
          <w:b/>
          <w:noProof/>
        </w:rPr>
        <w:t>value</w:t>
      </w:r>
      <w:r w:rsidRPr="00FE463F">
        <w:rPr>
          <w:noProof/>
        </w:rPr>
        <w:t xml:space="preserve"> in addition to its internal value. This is returned in </w:t>
      </w:r>
      <w:r w:rsidRPr="00280F2B">
        <w:rPr>
          <w:b/>
          <w:noProof/>
        </w:rPr>
        <w:t>RESULT(0)</w:t>
      </w:r>
      <w:r w:rsidR="00280F2B">
        <w:rPr>
          <w:noProof/>
        </w:rPr>
        <w:t>.</w:t>
      </w:r>
    </w:p>
    <w:p w14:paraId="378188AD" w14:textId="77777777" w:rsidR="00280F2B" w:rsidRDefault="00280F2B" w:rsidP="00280F2B">
      <w:pPr>
        <w:pStyle w:val="BodyText"/>
        <w:keepNext/>
        <w:keepLines/>
        <w:rPr>
          <w:noProof/>
        </w:rPr>
      </w:pPr>
      <w:r>
        <w:rPr>
          <w:noProof/>
        </w:rPr>
        <w:t>For DATA TYPE field values of</w:t>
      </w:r>
    </w:p>
    <w:p w14:paraId="7F652385" w14:textId="77777777" w:rsidR="00280F2B" w:rsidRDefault="007C79F0" w:rsidP="00280F2B">
      <w:pPr>
        <w:pStyle w:val="ListBullet"/>
        <w:keepNext/>
        <w:keepLines/>
        <w:rPr>
          <w:noProof/>
        </w:rPr>
      </w:pPr>
      <w:r w:rsidRPr="00FE463F">
        <w:rPr>
          <w:noProof/>
        </w:rPr>
        <w:t>FREE TEXT, NUMBER, and MUMPS</w:t>
      </w:r>
      <w:r w:rsidR="00280F2B">
        <w:rPr>
          <w:noProof/>
        </w:rPr>
        <w:t>—The e</w:t>
      </w:r>
      <w:r w:rsidRPr="00FE463F">
        <w:rPr>
          <w:noProof/>
        </w:rPr>
        <w:t xml:space="preserve">xternal value is created by passing </w:t>
      </w:r>
      <w:r w:rsidR="00280F2B" w:rsidRPr="00947DD8">
        <w:rPr>
          <w:b/>
          <w:noProof/>
        </w:rPr>
        <w:t>value</w:t>
      </w:r>
      <w:r w:rsidRPr="00FE463F">
        <w:rPr>
          <w:noProof/>
        </w:rPr>
        <w:t xml:space="preserve"> through the INPUT transform (if any) and then</w:t>
      </w:r>
      <w:r w:rsidR="00280F2B">
        <w:rPr>
          <w:noProof/>
        </w:rPr>
        <w:t xml:space="preserve"> the OUTPUT transform (if any).</w:t>
      </w:r>
    </w:p>
    <w:p w14:paraId="66109AE0" w14:textId="77777777" w:rsidR="00280F2B" w:rsidRDefault="007C79F0" w:rsidP="00280F2B">
      <w:pPr>
        <w:pStyle w:val="ListBullet"/>
        <w:keepNext/>
        <w:keepLines/>
        <w:rPr>
          <w:noProof/>
        </w:rPr>
      </w:pPr>
      <w:r w:rsidRPr="00FE463F">
        <w:rPr>
          <w:noProof/>
        </w:rPr>
        <w:t>DATE/TIME</w:t>
      </w:r>
      <w:r w:rsidR="00280F2B">
        <w:rPr>
          <w:noProof/>
        </w:rPr>
        <w:t>—T</w:t>
      </w:r>
      <w:r w:rsidRPr="00FE463F">
        <w:rPr>
          <w:noProof/>
        </w:rPr>
        <w:t xml:space="preserve">he external value is the standard VA FileMan external </w:t>
      </w:r>
      <w:r w:rsidR="00280F2B" w:rsidRPr="00FE463F">
        <w:rPr>
          <w:noProof/>
        </w:rPr>
        <w:t>DATE/TIME</w:t>
      </w:r>
      <w:r w:rsidR="00280F2B">
        <w:rPr>
          <w:noProof/>
        </w:rPr>
        <w:t xml:space="preserve"> format.</w:t>
      </w:r>
    </w:p>
    <w:p w14:paraId="2612836E" w14:textId="77777777" w:rsidR="00280F2B" w:rsidRDefault="007C79F0" w:rsidP="00280F2B">
      <w:pPr>
        <w:pStyle w:val="ListBullet"/>
        <w:rPr>
          <w:noProof/>
        </w:rPr>
      </w:pPr>
      <w:r w:rsidRPr="00FE463F">
        <w:rPr>
          <w:noProof/>
        </w:rPr>
        <w:t>POINTERS and VARIABLE POINTERS</w:t>
      </w:r>
      <w:r w:rsidR="00280F2B">
        <w:rPr>
          <w:noProof/>
        </w:rPr>
        <w:t>—T</w:t>
      </w:r>
      <w:r w:rsidRPr="00FE463F">
        <w:rPr>
          <w:noProof/>
        </w:rPr>
        <w:t xml:space="preserve">he external value is the </w:t>
      </w:r>
      <w:r w:rsidRPr="00280F2B">
        <w:rPr>
          <w:b/>
          <w:noProof/>
        </w:rPr>
        <w:t>.01</w:t>
      </w:r>
      <w:r w:rsidRPr="00FE463F">
        <w:rPr>
          <w:noProof/>
        </w:rPr>
        <w:t xml:space="preserve"> of th</w:t>
      </w:r>
      <w:r w:rsidR="00280F2B">
        <w:rPr>
          <w:noProof/>
        </w:rPr>
        <w:t>e entry in the pointed-to file.</w:t>
      </w:r>
    </w:p>
    <w:p w14:paraId="2F48D6B3" w14:textId="77777777" w:rsidR="007C79F0" w:rsidRDefault="00280F2B" w:rsidP="00280F2B">
      <w:pPr>
        <w:pStyle w:val="ListBullet"/>
        <w:rPr>
          <w:noProof/>
        </w:rPr>
      </w:pPr>
      <w:r w:rsidRPr="00FE463F">
        <w:rPr>
          <w:noProof/>
        </w:rPr>
        <w:t>SET OF CODES</w:t>
      </w:r>
      <w:r>
        <w:rPr>
          <w:noProof/>
        </w:rPr>
        <w:t>—T</w:t>
      </w:r>
      <w:r w:rsidR="007C79F0" w:rsidRPr="00FE463F">
        <w:rPr>
          <w:noProof/>
        </w:rPr>
        <w:t>he external value is the “translation” of the code.</w:t>
      </w:r>
    </w:p>
    <w:p w14:paraId="18614C4C" w14:textId="77777777" w:rsidR="00B61936" w:rsidRDefault="007C79F0" w:rsidP="007C79F0">
      <w:pPr>
        <w:pStyle w:val="Heading5"/>
        <w:rPr>
          <w:noProof/>
        </w:rPr>
      </w:pPr>
      <w:r w:rsidRPr="00FE463F">
        <w:rPr>
          <w:noProof/>
        </w:rPr>
        <w:t>Validate and File</w:t>
      </w:r>
    </w:p>
    <w:p w14:paraId="67B8CD15" w14:textId="77777777" w:rsidR="007C79F0" w:rsidRDefault="007C79F0" w:rsidP="00B61936">
      <w:pPr>
        <w:pStyle w:val="BodyText"/>
        <w:rPr>
          <w:noProof/>
        </w:rPr>
      </w:pPr>
      <w:r w:rsidRPr="00FE463F">
        <w:rPr>
          <w:noProof/>
        </w:rPr>
        <w:t xml:space="preserve">If you want to validate a set of data and then file the valid data, make a call to the </w:t>
      </w:r>
      <w:hyperlink w:anchor="file_die" w:history="1">
        <w:r w:rsidRPr="00280F2B">
          <w:rPr>
            <w:rStyle w:val="Hyperlink"/>
            <w:noProof/>
          </w:rPr>
          <w:t>FILE^DIE</w:t>
        </w:r>
      </w:hyperlink>
      <w:r w:rsidRPr="00FE463F">
        <w:rPr>
          <w:noProof/>
        </w:rPr>
        <w:t xml:space="preserve"> (the Filer) API with an </w:t>
      </w:r>
      <w:r w:rsidRPr="00FE463F">
        <w:rPr>
          <w:b/>
          <w:noProof/>
        </w:rPr>
        <w:t>E</w:t>
      </w:r>
      <w:r w:rsidRPr="00FE463F">
        <w:rPr>
          <w:noProof/>
        </w:rPr>
        <w:t xml:space="preserve"> flag passed in the first parameter. The nodes in the </w:t>
      </w:r>
      <w:r w:rsidRPr="00280F2B">
        <w:rPr>
          <w:b/>
          <w:noProof/>
        </w:rPr>
        <w:t>FDA</w:t>
      </w:r>
      <w:r w:rsidRPr="00FE463F">
        <w:rPr>
          <w:noProof/>
        </w:rPr>
        <w:t xml:space="preserve">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14:paraId="37A097CA" w14:textId="77777777" w:rsidR="007C79F0" w:rsidRDefault="007869D8" w:rsidP="007C79F0">
      <w:pPr>
        <w:pStyle w:val="Note"/>
        <w:rPr>
          <w:noProof/>
        </w:rPr>
      </w:pPr>
      <w:r>
        <w:rPr>
          <w:noProof/>
          <w:sz w:val="20"/>
        </w:rPr>
        <w:drawing>
          <wp:inline distT="0" distB="0" distL="0" distR="0" wp14:anchorId="77AC9EE7" wp14:editId="3458EC98">
            <wp:extent cx="289560" cy="289560"/>
            <wp:effectExtent l="0" t="0" r="0" b="0"/>
            <wp:docPr id="26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C79F0">
        <w:rPr>
          <w:b/>
          <w:noProof/>
        </w:rPr>
        <w:tab/>
      </w:r>
      <w:r w:rsidR="007C79F0" w:rsidRPr="00FE463F">
        <w:rPr>
          <w:b/>
          <w:noProof/>
        </w:rPr>
        <w:t>NOTE:</w:t>
      </w:r>
      <w:r w:rsidR="007C79F0" w:rsidRPr="00FE463F">
        <w:rPr>
          <w:noProof/>
        </w:rPr>
        <w:t xml:space="preserve"> You </w:t>
      </w:r>
      <w:r w:rsidR="007C79F0" w:rsidRPr="00FE463F">
        <w:rPr>
          <w:i/>
          <w:noProof/>
        </w:rPr>
        <w:t>cannot</w:t>
      </w:r>
      <w:r w:rsidR="007C79F0" w:rsidRPr="00FE463F">
        <w:rPr>
          <w:noProof/>
        </w:rPr>
        <w:t xml:space="preserve"> mix internal and external values in the </w:t>
      </w:r>
      <w:r w:rsidR="007C79F0" w:rsidRPr="00280F2B">
        <w:rPr>
          <w:b/>
          <w:noProof/>
        </w:rPr>
        <w:t>FDA</w:t>
      </w:r>
      <w:r w:rsidR="007C79F0" w:rsidRPr="00FE463F">
        <w:rPr>
          <w:noProof/>
        </w:rPr>
        <w:t xml:space="preserve"> when calling the Filer.</w:t>
      </w:r>
    </w:p>
    <w:p w14:paraId="26EBEF36" w14:textId="77777777" w:rsidR="00E86526" w:rsidRPr="00FE463F" w:rsidRDefault="00E86526" w:rsidP="0074437A">
      <w:pPr>
        <w:pStyle w:val="Heading3"/>
        <w:rPr>
          <w:noProof/>
        </w:rPr>
      </w:pPr>
      <w:bookmarkStart w:id="991" w:name="vals_die"/>
      <w:bookmarkStart w:id="992" w:name="_Toc514242069"/>
      <w:r w:rsidRPr="00FE463F">
        <w:rPr>
          <w:noProof/>
        </w:rPr>
        <w:lastRenderedPageBreak/>
        <w:t>VALS^DIE</w:t>
      </w:r>
      <w:bookmarkEnd w:id="991"/>
      <w:r w:rsidR="007B673F">
        <w:rPr>
          <w:noProof/>
        </w:rPr>
        <w:t>()</w:t>
      </w:r>
      <w:r w:rsidRPr="00FE463F">
        <w:rPr>
          <w:noProof/>
        </w:rPr>
        <w:t>: Fields Validator</w:t>
      </w:r>
      <w:bookmarkEnd w:id="992"/>
    </w:p>
    <w:p w14:paraId="4444A164" w14:textId="77777777" w:rsidR="00390A5C" w:rsidRDefault="00390A5C" w:rsidP="00390A5C">
      <w:pPr>
        <w:pStyle w:val="AltHeading5"/>
      </w:pPr>
      <w:r w:rsidRPr="006B2FCC">
        <w:t>Reference Type</w:t>
      </w:r>
    </w:p>
    <w:p w14:paraId="17F04AB4"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117E6">
        <w:rPr>
          <w:noProof/>
        </w:rPr>
        <w:instrText>DIE</w:instrText>
      </w:r>
      <w:r w:rsidRPr="006B2FCC">
        <w:rPr>
          <w:vanish/>
        </w:rPr>
        <w:instrText>:</w:instrText>
      </w:r>
      <w:r w:rsidR="001117E6" w:rsidRPr="00FE463F">
        <w:rPr>
          <w:noProof/>
        </w:rPr>
        <w:instrText>VALS^DIE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117E6" w:rsidRPr="00FE463F">
        <w:rPr>
          <w:noProof/>
        </w:rPr>
        <w:instrText>VALS^DIE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117E6" w:rsidRPr="00FE463F">
        <w:rPr>
          <w:noProof/>
        </w:rPr>
        <w:instrText>VALS^DIE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117E6" w:rsidRPr="00FE463F">
        <w:rPr>
          <w:noProof/>
        </w:rPr>
        <w:instrText>VALS^DIE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117E6" w:rsidRPr="00FE463F">
        <w:rPr>
          <w:noProof/>
        </w:rPr>
        <w:instrText>VALS^DIE</w:instrText>
      </w:r>
      <w:r w:rsidRPr="00FE463F">
        <w:rPr>
          <w:noProof/>
        </w:rPr>
        <w:instrText>"</w:instrText>
      </w:r>
      <w:r>
        <w:rPr>
          <w:noProof/>
        </w:rPr>
        <w:fldChar w:fldCharType="end"/>
      </w:r>
      <w:r w:rsidR="001117E6">
        <w:rPr>
          <w:noProof/>
        </w:rPr>
        <w:fldChar w:fldCharType="begin"/>
      </w:r>
      <w:r w:rsidR="001117E6">
        <w:rPr>
          <w:noProof/>
        </w:rPr>
        <w:instrText>XE</w:instrText>
      </w:r>
      <w:r w:rsidR="001117E6" w:rsidRPr="00FE463F">
        <w:rPr>
          <w:noProof/>
        </w:rPr>
        <w:instrText xml:space="preserve"> "Fields:Validator:VALS^DIE"</w:instrText>
      </w:r>
      <w:r w:rsidR="001117E6">
        <w:rPr>
          <w:noProof/>
        </w:rPr>
        <w:fldChar w:fldCharType="end"/>
      </w:r>
      <w:r w:rsidR="001117E6">
        <w:rPr>
          <w:noProof/>
        </w:rPr>
        <w:fldChar w:fldCharType="begin"/>
      </w:r>
      <w:r w:rsidR="001117E6">
        <w:rPr>
          <w:noProof/>
        </w:rPr>
        <w:instrText>XE</w:instrText>
      </w:r>
      <w:r w:rsidR="001117E6" w:rsidRPr="00FE463F">
        <w:rPr>
          <w:noProof/>
        </w:rPr>
        <w:instrText xml:space="preserve"> "Data:Editing DBS Calls:VALS^DIE"</w:instrText>
      </w:r>
      <w:r w:rsidR="001117E6">
        <w:rPr>
          <w:noProof/>
        </w:rPr>
        <w:fldChar w:fldCharType="end"/>
      </w:r>
    </w:p>
    <w:p w14:paraId="786E98E7" w14:textId="77777777" w:rsidR="00390A5C" w:rsidRDefault="00390A5C" w:rsidP="00390A5C">
      <w:pPr>
        <w:pStyle w:val="AltHeading5"/>
      </w:pPr>
      <w:r w:rsidRPr="006B2FCC">
        <w:t>Category</w:t>
      </w:r>
    </w:p>
    <w:p w14:paraId="45ECDAFE" w14:textId="77777777" w:rsidR="00390A5C" w:rsidRDefault="00390A5C" w:rsidP="00390A5C">
      <w:pPr>
        <w:pStyle w:val="APIText"/>
        <w:keepNext/>
        <w:keepLines/>
      </w:pPr>
      <w:r>
        <w:t>Database Server (DBS)</w:t>
      </w:r>
    </w:p>
    <w:p w14:paraId="2A9A0C87" w14:textId="77777777" w:rsidR="00390A5C" w:rsidRDefault="00390A5C" w:rsidP="00390A5C">
      <w:pPr>
        <w:pStyle w:val="AltHeading5"/>
      </w:pPr>
      <w:r>
        <w:t>ICR#</w:t>
      </w:r>
    </w:p>
    <w:p w14:paraId="72DF711B" w14:textId="77777777" w:rsidR="00390A5C" w:rsidRPr="0084064A" w:rsidRDefault="009C2774" w:rsidP="00390A5C">
      <w:pPr>
        <w:pStyle w:val="APIText"/>
        <w:keepNext/>
        <w:keepLines/>
      </w:pPr>
      <w:r w:rsidRPr="009C2774">
        <w:t>2053</w:t>
      </w:r>
    </w:p>
    <w:p w14:paraId="0102FF64" w14:textId="77777777" w:rsidR="00390A5C" w:rsidRDefault="00390A5C" w:rsidP="00390A5C">
      <w:pPr>
        <w:pStyle w:val="AltHeading5"/>
      </w:pPr>
      <w:r>
        <w:t>Description</w:t>
      </w:r>
    </w:p>
    <w:p w14:paraId="6B0C4610" w14:textId="77777777" w:rsidR="00E86526" w:rsidRPr="00FE463F" w:rsidRDefault="00E86526" w:rsidP="00390A5C">
      <w:pPr>
        <w:pStyle w:val="BodyText"/>
        <w:rPr>
          <w:noProof/>
        </w:rPr>
      </w:pPr>
      <w:r w:rsidRPr="00FE463F">
        <w:rPr>
          <w:noProof/>
        </w:rPr>
        <w:t xml:space="preserve">The </w:t>
      </w:r>
      <w:r w:rsidR="0054467D" w:rsidRPr="00FE463F">
        <w:rPr>
          <w:noProof/>
        </w:rPr>
        <w:t xml:space="preserve">VALS^DIE </w:t>
      </w:r>
      <w:r w:rsidR="0054467D">
        <w:rPr>
          <w:noProof/>
        </w:rPr>
        <w:t xml:space="preserve">API (aka </w:t>
      </w:r>
      <w:r w:rsidRPr="00FE463F">
        <w:rPr>
          <w:noProof/>
        </w:rPr>
        <w:t>Fields Validator</w:t>
      </w:r>
      <w:r w:rsidR="0054467D">
        <w:rPr>
          <w:noProof/>
        </w:rPr>
        <w:t>)</w:t>
      </w:r>
      <w:r w:rsidRPr="00FE463F">
        <w:rPr>
          <w:noProof/>
        </w:rPr>
        <w:t xml:space="preserve"> validates data for a group of fields and converts valid data to VA FileMan</w:t>
      </w:r>
      <w:r w:rsidR="00D370A1" w:rsidRPr="00FE463F">
        <w:rPr>
          <w:noProof/>
        </w:rPr>
        <w:t xml:space="preserve"> internal</w:t>
      </w:r>
      <w:r w:rsidRPr="00FE463F">
        <w:rPr>
          <w:noProof/>
        </w:rPr>
        <w:t xml:space="preserve"> format. It is intended for use with a set of fields that comprise a logical record; fields from more than one file can be validated by a single call. By default, the integrity of any keys affected by the new values is checked.</w:t>
      </w:r>
    </w:p>
    <w:p w14:paraId="50E8D07E" w14:textId="77777777" w:rsidR="00E86526" w:rsidRPr="00FE463F" w:rsidRDefault="00E86526" w:rsidP="00390A5C">
      <w:pPr>
        <w:pStyle w:val="BodyText"/>
        <w:rPr>
          <w:noProof/>
        </w:rPr>
      </w:pPr>
      <w:r w:rsidRPr="00FE463F">
        <w:rPr>
          <w:noProof/>
        </w:rPr>
        <w:t>The Fields Validator performs the same checks performed by</w:t>
      </w:r>
      <w:r w:rsidR="0054467D">
        <w:rPr>
          <w:noProof/>
        </w:rPr>
        <w:t xml:space="preserve"> the</w:t>
      </w:r>
      <w:r w:rsidRPr="00FE463F">
        <w:rPr>
          <w:noProof/>
        </w:rPr>
        <w:t xml:space="preserve"> </w:t>
      </w:r>
      <w:hyperlink w:anchor="val_die" w:history="1">
        <w:r w:rsidRPr="00842A1F">
          <w:rPr>
            <w:rStyle w:val="Hyperlink"/>
            <w:noProof/>
          </w:rPr>
          <w:t>VAL^DIE</w:t>
        </w:r>
      </w:hyperlink>
      <w:r w:rsidRPr="00FE463F">
        <w:rPr>
          <w:noProof/>
        </w:rPr>
        <w:t xml:space="preserve"> </w:t>
      </w:r>
      <w:r w:rsidR="0054467D">
        <w:rPr>
          <w:noProof/>
        </w:rPr>
        <w:t xml:space="preserve">API </w:t>
      </w:r>
      <w:r w:rsidRPr="00FE463F">
        <w:rPr>
          <w:noProof/>
        </w:rPr>
        <w:t>(see for details).</w:t>
      </w:r>
    </w:p>
    <w:p w14:paraId="0E9360BF" w14:textId="77777777" w:rsidR="00E86526" w:rsidRPr="00FE463F" w:rsidRDefault="00E86526" w:rsidP="00CD348A">
      <w:pPr>
        <w:pStyle w:val="AltHeading5"/>
      </w:pPr>
      <w:r w:rsidRPr="00FE463F">
        <w:t>Format</w:t>
      </w:r>
    </w:p>
    <w:p w14:paraId="46F3333D" w14:textId="77777777" w:rsidR="00E86526" w:rsidRPr="00FE463F" w:rsidRDefault="00E86526" w:rsidP="00390A5C">
      <w:pPr>
        <w:pStyle w:val="APIFormat"/>
        <w:rPr>
          <w:noProof/>
        </w:rPr>
      </w:pPr>
      <w:r w:rsidRPr="00FE463F">
        <w:rPr>
          <w:noProof/>
        </w:rPr>
        <w:t>VALS^DIE(</w:t>
      </w:r>
      <w:r w:rsidR="00D370A1">
        <w:rPr>
          <w:noProof/>
        </w:rPr>
        <w:t>[</w:t>
      </w:r>
      <w:r w:rsidR="006D37A3" w:rsidRPr="00FE463F">
        <w:rPr>
          <w:noProof/>
        </w:rPr>
        <w:t>flags,</w:t>
      </w:r>
      <w:r w:rsidR="00D370A1">
        <w:rPr>
          <w:noProof/>
        </w:rPr>
        <w:t>]</w:t>
      </w:r>
      <w:r w:rsidR="006D37A3" w:rsidRPr="00FE463F">
        <w:rPr>
          <w:noProof/>
        </w:rPr>
        <w:t>fda_ext_root,fda_int_root</w:t>
      </w:r>
      <w:r w:rsidR="00D370A1">
        <w:rPr>
          <w:noProof/>
        </w:rPr>
        <w:t>[</w:t>
      </w:r>
      <w:r w:rsidR="006D37A3" w:rsidRPr="00FE463F">
        <w:rPr>
          <w:noProof/>
        </w:rPr>
        <w:t>,msg_root</w:t>
      </w:r>
      <w:r w:rsidR="00D370A1">
        <w:rPr>
          <w:noProof/>
        </w:rPr>
        <w:t>]</w:t>
      </w:r>
      <w:r w:rsidRPr="00FE463F">
        <w:rPr>
          <w:noProof/>
        </w:rPr>
        <w:t>)</w:t>
      </w:r>
    </w:p>
    <w:p w14:paraId="7B01794F" w14:textId="77777777" w:rsidR="00E86526" w:rsidRDefault="00E86526" w:rsidP="00CD348A">
      <w:pPr>
        <w:pStyle w:val="AltHeading5"/>
      </w:pPr>
      <w:r w:rsidRPr="00FE463F">
        <w:t>Input Parameters</w:t>
      </w:r>
    </w:p>
    <w:p w14:paraId="0297B6DA" w14:textId="77777777" w:rsidR="00176336" w:rsidRDefault="00176336" w:rsidP="00176336">
      <w:pPr>
        <w:pStyle w:val="APIParameters"/>
        <w:keepNext/>
        <w:keepLines/>
      </w:pPr>
      <w:r w:rsidRPr="00FE463F">
        <w:t>flags</w:t>
      </w:r>
      <w:r>
        <w:t>:</w:t>
      </w:r>
      <w:r>
        <w:tab/>
      </w:r>
      <w:r w:rsidRPr="00FE463F">
        <w:t>(Optional) Flags to control processing. The possible values are:</w:t>
      </w:r>
    </w:p>
    <w:p w14:paraId="114E7315" w14:textId="77777777" w:rsidR="00176336" w:rsidRPr="00176336" w:rsidRDefault="00176336" w:rsidP="00176336">
      <w:pPr>
        <w:pStyle w:val="APIParametersListBullet"/>
        <w:keepNext/>
        <w:keepLines/>
      </w:pPr>
      <w:r w:rsidRPr="00FE463F">
        <w:rPr>
          <w:b/>
        </w:rPr>
        <w:t>K</w:t>
      </w:r>
      <w:r>
        <w:rPr>
          <w:szCs w:val="22"/>
        </w:rPr>
        <w:t>—</w:t>
      </w:r>
      <w:r w:rsidRPr="00FE463F">
        <w:rPr>
          <w:szCs w:val="22"/>
        </w:rPr>
        <w:t xml:space="preserve">If the file has a Primary Key, this flag indicates that the Primary Key fields, </w:t>
      </w:r>
      <w:r w:rsidRPr="00FE463F">
        <w:rPr>
          <w:i/>
          <w:iCs/>
          <w:szCs w:val="22"/>
        </w:rPr>
        <w:t>not</w:t>
      </w:r>
      <w:r w:rsidRPr="00FE463F">
        <w:rPr>
          <w:szCs w:val="22"/>
        </w:rPr>
        <w:t xml:space="preserve"> the </w:t>
      </w:r>
      <w:r w:rsidRPr="00842A1F">
        <w:rPr>
          <w:b/>
          <w:szCs w:val="22"/>
        </w:rPr>
        <w:t>.01</w:t>
      </w:r>
      <w:r w:rsidRPr="00FE463F">
        <w:rPr>
          <w:szCs w:val="22"/>
        </w:rPr>
        <w:t xml:space="preserve"> field, are to be used for lookup in the</w:t>
      </w:r>
      <w:r w:rsidRPr="00BA1EBA">
        <w:rPr>
          <w:b/>
          <w:szCs w:val="22"/>
        </w:rPr>
        <w:t xml:space="preserve"> Finding</w:t>
      </w:r>
      <w:r w:rsidRPr="00FE463F">
        <w:rPr>
          <w:szCs w:val="22"/>
        </w:rPr>
        <w:t xml:space="preserve"> and </w:t>
      </w:r>
      <w:r w:rsidRPr="00BA1EBA">
        <w:rPr>
          <w:b/>
          <w:szCs w:val="22"/>
        </w:rPr>
        <w:t>LAYGO/Finding</w:t>
      </w:r>
      <w:r w:rsidRPr="00FE463F">
        <w:rPr>
          <w:szCs w:val="22"/>
        </w:rPr>
        <w:t xml:space="preserve"> nodes of the </w:t>
      </w:r>
      <w:r w:rsidRPr="00842A1F">
        <w:rPr>
          <w:b/>
          <w:szCs w:val="22"/>
        </w:rPr>
        <w:t>FDA</w:t>
      </w:r>
      <w:r w:rsidRPr="00FE463F">
        <w:rPr>
          <w:szCs w:val="22"/>
        </w:rPr>
        <w:t xml:space="preserve">. Without this flag, VALS^DIE assumes that you want to file the fields in the Primary Key, rather than use them for lookup, and performs the uniqueness check. </w:t>
      </w:r>
      <w:r w:rsidR="00842A1F">
        <w:rPr>
          <w:szCs w:val="22"/>
        </w:rPr>
        <w:t xml:space="preserve">This flag is equivalent to the </w:t>
      </w:r>
      <w:r w:rsidRPr="00FE463F">
        <w:rPr>
          <w:b/>
          <w:bCs/>
          <w:szCs w:val="22"/>
        </w:rPr>
        <w:t>K</w:t>
      </w:r>
      <w:r w:rsidRPr="00FE463F">
        <w:rPr>
          <w:szCs w:val="22"/>
        </w:rPr>
        <w:t xml:space="preserve"> flag in the Updater (</w:t>
      </w:r>
      <w:hyperlink w:anchor="update_die" w:history="1">
        <w:r w:rsidRPr="00842A1F">
          <w:rPr>
            <w:rStyle w:val="Hyperlink"/>
            <w:szCs w:val="22"/>
          </w:rPr>
          <w:t>UPDATE^DIE</w:t>
        </w:r>
      </w:hyperlink>
      <w:r w:rsidRPr="00FE463F">
        <w:rPr>
          <w:szCs w:val="22"/>
        </w:rPr>
        <w:t>).</w:t>
      </w:r>
    </w:p>
    <w:p w14:paraId="09A1B4B7" w14:textId="77777777" w:rsidR="00176336" w:rsidRDefault="00176336" w:rsidP="00176336">
      <w:pPr>
        <w:pStyle w:val="APIParametersListBullet"/>
      </w:pPr>
      <w:r w:rsidRPr="00FE463F">
        <w:rPr>
          <w:b/>
        </w:rPr>
        <w:t>R</w:t>
      </w:r>
      <w:r>
        <w:rPr>
          <w:b/>
        </w:rPr>
        <w:t>—</w:t>
      </w:r>
      <w:r w:rsidRPr="00FE463F">
        <w:rPr>
          <w:b/>
        </w:rPr>
        <w:t>R</w:t>
      </w:r>
      <w:r w:rsidRPr="00FE463F">
        <w:t xml:space="preserve">ecords identified by IENSs in the </w:t>
      </w:r>
      <w:r w:rsidRPr="00842A1F">
        <w:rPr>
          <w:b/>
        </w:rPr>
        <w:t>FDA_EXT</w:t>
      </w:r>
      <w:r w:rsidRPr="00FE463F">
        <w:t xml:space="preserve"> are verified to exist and to be editable. (Same as </w:t>
      </w:r>
      <w:r w:rsidRPr="00842A1F">
        <w:rPr>
          <w:b/>
        </w:rPr>
        <w:t>R</w:t>
      </w:r>
      <w:r w:rsidRPr="00FE463F">
        <w:t xml:space="preserve"> flag for </w:t>
      </w:r>
      <w:hyperlink w:anchor="val_die" w:history="1">
        <w:r w:rsidR="00842A1F" w:rsidRPr="00842A1F">
          <w:rPr>
            <w:rStyle w:val="Hyperlink"/>
          </w:rPr>
          <w:t>VAL^DIE</w:t>
        </w:r>
      </w:hyperlink>
      <w:r w:rsidRPr="00FE463F">
        <w:t>.)</w:t>
      </w:r>
    </w:p>
    <w:p w14:paraId="1B9E90EC" w14:textId="77777777" w:rsidR="00176336" w:rsidRDefault="00176336" w:rsidP="00176336">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the </w:t>
      </w:r>
      <w:r w:rsidRPr="00842A1F">
        <w:rPr>
          <w:b/>
        </w:rPr>
        <w:t>FDA</w:t>
      </w:r>
      <w:r w:rsidRPr="00FE463F">
        <w:t xml:space="preserve"> is checked to ensure that no duplicate keys are created and that key field values are </w:t>
      </w:r>
      <w:r w:rsidRPr="00FE463F">
        <w:rPr>
          <w:i/>
        </w:rPr>
        <w:t>not</w:t>
      </w:r>
      <w:r w:rsidRPr="00FE463F">
        <w:t xml:space="preserve"> deleted.</w:t>
      </w:r>
    </w:p>
    <w:p w14:paraId="2D2A694E" w14:textId="77777777" w:rsidR="00176336" w:rsidRDefault="00176336" w:rsidP="00176336">
      <w:pPr>
        <w:pStyle w:val="APIParameters"/>
      </w:pPr>
      <w:r w:rsidRPr="00FE463F">
        <w:t>fda_ext_root</w:t>
      </w:r>
      <w:r>
        <w:t>:</w:t>
      </w:r>
      <w:r>
        <w:tab/>
      </w:r>
      <w:r w:rsidRPr="00FE463F">
        <w:t xml:space="preserve">(Required) The root of a standard </w:t>
      </w:r>
      <w:r w:rsidRPr="00842A1F">
        <w:rPr>
          <w:b/>
        </w:rPr>
        <w:t>FDA</w:t>
      </w:r>
      <w:r w:rsidRPr="00FE463F">
        <w:t>. This array should contain the external values that you want to validate. This is the input array.</w:t>
      </w:r>
    </w:p>
    <w:p w14:paraId="4F169852" w14:textId="308BF8FD" w:rsidR="00176336" w:rsidRDefault="007869D8" w:rsidP="00025199">
      <w:pPr>
        <w:pStyle w:val="APIParametersNote"/>
      </w:pPr>
      <w:r>
        <w:rPr>
          <w:sz w:val="20"/>
        </w:rPr>
        <w:drawing>
          <wp:inline distT="0" distB="0" distL="0" distR="0" wp14:anchorId="5279539E" wp14:editId="1389AA6B">
            <wp:extent cx="289560" cy="289560"/>
            <wp:effectExtent l="0" t="0" r="0" b="0"/>
            <wp:docPr id="26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tab/>
      </w:r>
      <w:r w:rsidR="00176336" w:rsidRPr="00FE463F">
        <w:rPr>
          <w:b/>
        </w:rPr>
        <w:t>REF:</w:t>
      </w:r>
      <w:r w:rsidR="00176336" w:rsidRPr="00FE463F">
        <w:t xml:space="preserve"> For details of the structure of the </w:t>
      </w:r>
      <w:r w:rsidR="00176336" w:rsidRPr="00842A1F">
        <w:rPr>
          <w:b/>
        </w:rPr>
        <w:t>FDA</w:t>
      </w:r>
      <w:r w:rsidR="00176336" w:rsidRPr="00FE463F">
        <w:t xml:space="preserve">, see the </w:t>
      </w:r>
      <w:r w:rsidR="00842A1F" w:rsidRPr="00FE463F">
        <w:t>“</w:t>
      </w:r>
      <w:r w:rsidR="00842A1F" w:rsidRPr="00025199">
        <w:rPr>
          <w:color w:val="0000FF"/>
          <w:u w:val="single"/>
        </w:rPr>
        <w:fldChar w:fldCharType="begin"/>
      </w:r>
      <w:r w:rsidR="00842A1F" w:rsidRPr="00025199">
        <w:rPr>
          <w:color w:val="0000FF"/>
          <w:u w:val="single"/>
        </w:rPr>
        <w:instrText xml:space="preserve"> REF _Ref343069756 \h  \* MERGEFORMAT </w:instrText>
      </w:r>
      <w:r w:rsidR="00842A1F" w:rsidRPr="00025199">
        <w:rPr>
          <w:color w:val="0000FF"/>
          <w:u w:val="single"/>
        </w:rPr>
      </w:r>
      <w:r w:rsidR="00842A1F" w:rsidRPr="00025199">
        <w:rPr>
          <w:color w:val="0000FF"/>
          <w:u w:val="single"/>
        </w:rPr>
        <w:fldChar w:fldCharType="separate"/>
      </w:r>
      <w:r w:rsidR="00292366" w:rsidRPr="00292366">
        <w:rPr>
          <w:color w:val="0000FF"/>
          <w:u w:val="single"/>
        </w:rPr>
        <w:t>Introduction</w:t>
      </w:r>
      <w:r w:rsidR="00842A1F" w:rsidRPr="00025199">
        <w:rPr>
          <w:color w:val="0000FF"/>
          <w:u w:val="single"/>
        </w:rPr>
        <w:fldChar w:fldCharType="end"/>
      </w:r>
      <w:r w:rsidR="00842A1F" w:rsidRPr="00FE463F">
        <w:t xml:space="preserve">” section in the </w:t>
      </w:r>
      <w:r w:rsidR="00842A1F">
        <w:t>“</w:t>
      </w:r>
      <w:r w:rsidR="00842A1F" w:rsidRPr="00025199">
        <w:rPr>
          <w:color w:val="0000FF"/>
          <w:u w:val="single"/>
        </w:rPr>
        <w:fldChar w:fldCharType="begin"/>
      </w:r>
      <w:r w:rsidR="00842A1F" w:rsidRPr="00025199">
        <w:rPr>
          <w:color w:val="0000FF"/>
          <w:u w:val="single"/>
        </w:rPr>
        <w:instrText xml:space="preserve"> REF _Ref491327305 \h  \* MERGEFORMAT </w:instrText>
      </w:r>
      <w:r w:rsidR="00842A1F" w:rsidRPr="00025199">
        <w:rPr>
          <w:color w:val="0000FF"/>
          <w:u w:val="single"/>
        </w:rPr>
      </w:r>
      <w:r w:rsidR="00842A1F" w:rsidRPr="00025199">
        <w:rPr>
          <w:color w:val="0000FF"/>
          <w:u w:val="single"/>
        </w:rPr>
        <w:fldChar w:fldCharType="separate"/>
      </w:r>
      <w:r w:rsidR="00292366" w:rsidRPr="00292366">
        <w:rPr>
          <w:color w:val="0000FF"/>
          <w:u w:val="single"/>
        </w:rPr>
        <w:t>Database Server (DBS) API</w:t>
      </w:r>
      <w:r w:rsidR="00842A1F" w:rsidRPr="00025199">
        <w:rPr>
          <w:color w:val="0000FF"/>
          <w:u w:val="single"/>
        </w:rPr>
        <w:fldChar w:fldCharType="end"/>
      </w:r>
      <w:r w:rsidR="00842A1F">
        <w:t xml:space="preserve">” </w:t>
      </w:r>
      <w:r w:rsidR="00842A1F" w:rsidRPr="00FE463F">
        <w:t>section</w:t>
      </w:r>
      <w:r w:rsidR="00176336" w:rsidRPr="00FE463F">
        <w:t>.</w:t>
      </w:r>
    </w:p>
    <w:p w14:paraId="30DE6A77" w14:textId="77777777" w:rsidR="00176336" w:rsidRDefault="00176336" w:rsidP="00176336">
      <w:pPr>
        <w:pStyle w:val="APIParameters"/>
      </w:pPr>
      <w:r w:rsidRPr="00FE463F">
        <w:t>fda_int_root</w:t>
      </w:r>
      <w:r>
        <w:t>:</w:t>
      </w:r>
      <w:r>
        <w:tab/>
      </w:r>
      <w:r w:rsidRPr="00FE463F">
        <w:t xml:space="preserve">(Required) The root of a standard FDA. This </w:t>
      </w:r>
      <w:r w:rsidRPr="00842A1F">
        <w:rPr>
          <w:b/>
        </w:rPr>
        <w:t>FDA</w:t>
      </w:r>
      <w:r w:rsidRPr="00FE463F">
        <w:t xml:space="preserve"> is the output array, and upon return is set equal to the internal values of each validated field. If a field fails validation</w:t>
      </w:r>
      <w:r w:rsidR="001E014A">
        <w:t>, its value is set to a caret (</w:t>
      </w:r>
      <w:r w:rsidRPr="00FE463F">
        <w:rPr>
          <w:b/>
        </w:rPr>
        <w:t>^</w:t>
      </w:r>
      <w:r w:rsidRPr="00FE463F">
        <w:t>).</w:t>
      </w:r>
    </w:p>
    <w:p w14:paraId="5FA7278D" w14:textId="77777777" w:rsidR="00176336" w:rsidRDefault="007869D8" w:rsidP="00025199">
      <w:pPr>
        <w:pStyle w:val="APIParametersNote"/>
      </w:pPr>
      <w:r>
        <w:rPr>
          <w:sz w:val="20"/>
        </w:rPr>
        <w:drawing>
          <wp:inline distT="0" distB="0" distL="0" distR="0" wp14:anchorId="235B926E" wp14:editId="0B0D4B59">
            <wp:extent cx="289560" cy="289560"/>
            <wp:effectExtent l="0" t="0" r="0" b="0"/>
            <wp:docPr id="26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b/>
        </w:rPr>
        <w:tab/>
      </w:r>
      <w:r w:rsidR="00176336" w:rsidRPr="00FE463F">
        <w:rPr>
          <w:b/>
        </w:rPr>
        <w:t>NOTE:</w:t>
      </w:r>
      <w:r w:rsidR="00176336" w:rsidRPr="00FE463F">
        <w:t xml:space="preserve"> If a field is valid, the corresponding node in the output array is set to the internal value, </w:t>
      </w:r>
      <w:r w:rsidR="00176336" w:rsidRPr="00FE463F">
        <w:rPr>
          <w:i/>
        </w:rPr>
        <w:t>not</w:t>
      </w:r>
      <w:r w:rsidR="001E014A">
        <w:t xml:space="preserve"> a caret (</w:t>
      </w:r>
      <w:r w:rsidR="00176336" w:rsidRPr="00FE463F">
        <w:rPr>
          <w:b/>
        </w:rPr>
        <w:t>^</w:t>
      </w:r>
      <w:r w:rsidR="00176336" w:rsidRPr="00FE463F">
        <w:t>), even if that field violates key integrity.</w:t>
      </w:r>
    </w:p>
    <w:p w14:paraId="2AA541A3" w14:textId="0B69B423" w:rsidR="00176336" w:rsidRDefault="007869D8" w:rsidP="00025199">
      <w:pPr>
        <w:pStyle w:val="APIParametersNote"/>
      </w:pPr>
      <w:r>
        <w:rPr>
          <w:sz w:val="20"/>
        </w:rPr>
        <w:lastRenderedPageBreak/>
        <w:drawing>
          <wp:inline distT="0" distB="0" distL="0" distR="0" wp14:anchorId="18105074" wp14:editId="44EB31AE">
            <wp:extent cx="289560" cy="289560"/>
            <wp:effectExtent l="0" t="0" r="0" b="0"/>
            <wp:docPr id="27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sz w:val="20"/>
        </w:rPr>
        <w:tab/>
      </w:r>
      <w:r w:rsidR="00176336" w:rsidRPr="00FE463F">
        <w:rPr>
          <w:b/>
        </w:rPr>
        <w:t>REF:</w:t>
      </w:r>
      <w:r w:rsidR="00176336" w:rsidRPr="00FE463F">
        <w:t xml:space="preserve"> For details of the structure of the </w:t>
      </w:r>
      <w:r w:rsidR="00176336" w:rsidRPr="00842A1F">
        <w:rPr>
          <w:b/>
        </w:rPr>
        <w:t>FDA</w:t>
      </w:r>
      <w:r w:rsidR="00176336" w:rsidRPr="00FE463F">
        <w:t>, see the “</w:t>
      </w:r>
      <w:r w:rsidR="00176336" w:rsidRPr="00025199">
        <w:rPr>
          <w:color w:val="0000FF"/>
          <w:u w:val="single"/>
        </w:rPr>
        <w:fldChar w:fldCharType="begin"/>
      </w:r>
      <w:r w:rsidR="00176336" w:rsidRPr="00025199">
        <w:rPr>
          <w:color w:val="0000FF"/>
          <w:u w:val="single"/>
        </w:rPr>
        <w:instrText xml:space="preserve"> REF _Ref343069756 \h  \* MERGEFORMAT </w:instrText>
      </w:r>
      <w:r w:rsidR="00176336" w:rsidRPr="00025199">
        <w:rPr>
          <w:color w:val="0000FF"/>
          <w:u w:val="single"/>
        </w:rPr>
      </w:r>
      <w:r w:rsidR="00176336" w:rsidRPr="00025199">
        <w:rPr>
          <w:color w:val="0000FF"/>
          <w:u w:val="single"/>
        </w:rPr>
        <w:fldChar w:fldCharType="separate"/>
      </w:r>
      <w:r w:rsidR="00292366" w:rsidRPr="00292366">
        <w:rPr>
          <w:color w:val="0000FF"/>
          <w:u w:val="single"/>
        </w:rPr>
        <w:t>Introduction</w:t>
      </w:r>
      <w:r w:rsidR="00176336" w:rsidRPr="00025199">
        <w:rPr>
          <w:color w:val="0000FF"/>
          <w:u w:val="single"/>
        </w:rPr>
        <w:fldChar w:fldCharType="end"/>
      </w:r>
      <w:r w:rsidR="00176336"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292366" w:rsidRPr="00292366">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176336" w:rsidRPr="00FE463F">
        <w:t>.</w:t>
      </w:r>
    </w:p>
    <w:p w14:paraId="20D3D5E5" w14:textId="77777777" w:rsidR="00176336" w:rsidRPr="00176336" w:rsidRDefault="00176336" w:rsidP="00176336">
      <w:pPr>
        <w:pStyle w:val="APIParameters"/>
      </w:pPr>
      <w:r w:rsidRPr="00FE463F">
        <w:t>msg_root</w:t>
      </w:r>
      <w:r>
        <w:t>:</w:t>
      </w:r>
      <w:r>
        <w:tab/>
      </w:r>
      <w:r w:rsidRPr="00FE463F">
        <w:t xml:space="preserve">(Optional) The root of an array (local or global) into which error messages are returned. If this parameter is not included, error messages are returned in the default array: </w:t>
      </w:r>
      <w:r w:rsidRPr="00842A1F">
        <w:rPr>
          <w:b/>
        </w:rPr>
        <w:t>^TMP(“DIERR”,$J)</w:t>
      </w:r>
      <w:r w:rsidRPr="00FE463F">
        <w:t>.</w:t>
      </w:r>
    </w:p>
    <w:p w14:paraId="79C17732" w14:textId="77777777" w:rsidR="00E86526" w:rsidRPr="00FE463F" w:rsidRDefault="00E86526" w:rsidP="00CD348A">
      <w:pPr>
        <w:pStyle w:val="AltHeading5"/>
      </w:pPr>
      <w:r w:rsidRPr="00FE463F">
        <w:t>Output</w:t>
      </w:r>
    </w:p>
    <w:p w14:paraId="0E06C489" w14:textId="77777777" w:rsidR="00E86526" w:rsidRPr="00FE463F" w:rsidRDefault="007869D8" w:rsidP="00176336">
      <w:pPr>
        <w:pStyle w:val="Note"/>
        <w:keepNext/>
        <w:keepLines/>
        <w:rPr>
          <w:noProof/>
        </w:rPr>
      </w:pPr>
      <w:r>
        <w:rPr>
          <w:noProof/>
          <w:sz w:val="20"/>
        </w:rPr>
        <w:drawing>
          <wp:inline distT="0" distB="0" distL="0" distR="0" wp14:anchorId="0DDDBB41" wp14:editId="0E655454">
            <wp:extent cx="289560" cy="289560"/>
            <wp:effectExtent l="0" t="0" r="0" b="0"/>
            <wp:docPr id="27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noProof/>
        </w:rPr>
        <w:tab/>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 xml:space="preserve">ee the description of the </w:t>
      </w:r>
      <w:r w:rsidR="00842A1F" w:rsidRPr="00842A1F">
        <w:rPr>
          <w:b/>
          <w:noProof/>
        </w:rPr>
        <w:t>fda_int_root</w:t>
      </w:r>
      <w:r w:rsidR="00E86526" w:rsidRPr="00FE463F">
        <w:rPr>
          <w:noProof/>
        </w:rPr>
        <w:t>.</w:t>
      </w:r>
    </w:p>
    <w:p w14:paraId="34AE698D" w14:textId="77777777" w:rsidR="00E86526" w:rsidRPr="00FE463F" w:rsidRDefault="00E86526" w:rsidP="00B73A9C">
      <w:pPr>
        <w:pStyle w:val="BodyText"/>
        <w:rPr>
          <w:noProof/>
        </w:rPr>
      </w:pPr>
      <w:r w:rsidRPr="00FE463F">
        <w:rPr>
          <w:noProof/>
        </w:rPr>
        <w:t xml:space="preserve">If an error occurs in any of the validations, the </w:t>
      </w:r>
      <w:r w:rsidRPr="00842A1F">
        <w:rPr>
          <w:b/>
          <w:noProof/>
        </w:rPr>
        <w:t>DIERR</w:t>
      </w:r>
      <w:r w:rsidRPr="00FE463F">
        <w:rPr>
          <w:noProof/>
        </w:rPr>
        <w:t xml:space="preserve">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14:paraId="22141F64" w14:textId="77777777" w:rsidR="00AA7338" w:rsidRPr="00FE463F" w:rsidRDefault="00AA7338" w:rsidP="00962B5C">
      <w:pPr>
        <w:pStyle w:val="Heading4"/>
        <w:rPr>
          <w:noProof/>
        </w:rPr>
      </w:pPr>
      <w:r w:rsidRPr="00FE463F">
        <w:rPr>
          <w:noProof/>
        </w:rPr>
        <w:t>Examples</w:t>
      </w:r>
    </w:p>
    <w:p w14:paraId="7904F8A5" w14:textId="77777777" w:rsidR="00E86526" w:rsidRPr="00FE463F" w:rsidRDefault="00E86526" w:rsidP="00962B5C">
      <w:pPr>
        <w:pStyle w:val="Heading5"/>
        <w:rPr>
          <w:noProof/>
        </w:rPr>
      </w:pPr>
      <w:r w:rsidRPr="00FE463F">
        <w:rPr>
          <w:noProof/>
        </w:rPr>
        <w:t>Example 1</w:t>
      </w:r>
    </w:p>
    <w:p w14:paraId="4EC3D06B" w14:textId="55BE0C3B" w:rsidR="00E86526" w:rsidRPr="00FE463F" w:rsidRDefault="00E86526" w:rsidP="00B73A9C">
      <w:pPr>
        <w:pStyle w:val="BodyText"/>
        <w:keepNext/>
        <w:keepLines/>
        <w:rPr>
          <w:noProof/>
        </w:rPr>
      </w:pPr>
      <w:r w:rsidRPr="00FE463F">
        <w:rPr>
          <w:noProof/>
        </w:rPr>
        <w:t xml:space="preserve">This simple example </w:t>
      </w:r>
      <w:r w:rsidR="00842A1F">
        <w:rPr>
          <w:noProof/>
        </w:rPr>
        <w:t>(</w:t>
      </w:r>
      <w:r w:rsidR="00842A1F" w:rsidRPr="00842A1F">
        <w:rPr>
          <w:noProof/>
          <w:color w:val="0000FF"/>
          <w:u w:val="single"/>
        </w:rPr>
        <w:fldChar w:fldCharType="begin"/>
      </w:r>
      <w:r w:rsidR="00842A1F" w:rsidRPr="00842A1F">
        <w:rPr>
          <w:noProof/>
          <w:color w:val="0000FF"/>
          <w:u w:val="single"/>
        </w:rPr>
        <w:instrText xml:space="preserve"> REF _Ref494120069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292366" w:rsidRPr="00292366">
        <w:rPr>
          <w:noProof/>
          <w:color w:val="0000FF"/>
          <w:u w:val="single"/>
        </w:rPr>
        <w:t>Figure 176</w:t>
      </w:r>
      <w:r w:rsidR="00842A1F" w:rsidRPr="00842A1F">
        <w:rPr>
          <w:noProof/>
          <w:color w:val="0000FF"/>
          <w:u w:val="single"/>
        </w:rPr>
        <w:fldChar w:fldCharType="end"/>
      </w:r>
      <w:r w:rsidR="00842A1F">
        <w:rPr>
          <w:noProof/>
        </w:rPr>
        <w:t xml:space="preserve">) </w:t>
      </w:r>
      <w:r w:rsidRPr="00FE463F">
        <w:rPr>
          <w:noProof/>
        </w:rPr>
        <w:t>validates and converts the values for two fields:</w:t>
      </w:r>
    </w:p>
    <w:p w14:paraId="491F8A16" w14:textId="043FB87F" w:rsidR="00B73A9C" w:rsidRPr="00FE463F" w:rsidRDefault="00617AA3" w:rsidP="00617AA3">
      <w:pPr>
        <w:pStyle w:val="Caption"/>
        <w:rPr>
          <w:noProof/>
        </w:rPr>
      </w:pPr>
      <w:bookmarkStart w:id="993" w:name="_Ref494120069"/>
      <w:bookmarkStart w:id="994" w:name="_Toc5142425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176</w:t>
      </w:r>
      <w:r w:rsidRPr="00FE463F">
        <w:rPr>
          <w:noProof/>
        </w:rPr>
        <w:fldChar w:fldCharType="end"/>
      </w:r>
      <w:bookmarkEnd w:id="993"/>
      <w:r w:rsidR="000E1784">
        <w:rPr>
          <w:noProof/>
        </w:rPr>
        <w:t>:</w:t>
      </w:r>
      <w:r w:rsidR="00AA7338" w:rsidRPr="00FE463F">
        <w:rPr>
          <w:noProof/>
        </w:rPr>
        <w:t xml:space="preserve"> VALS^DIE</w:t>
      </w:r>
      <w:r w:rsidR="00D54E29" w:rsidRPr="00FE463F">
        <w:rPr>
          <w:noProof/>
        </w:rPr>
        <w:t xml:space="preserve"> API—</w:t>
      </w:r>
      <w:r w:rsidR="00AA7338" w:rsidRPr="00FE463F">
        <w:rPr>
          <w:noProof/>
        </w:rPr>
        <w:t>Example 1: Input and Output</w:t>
      </w:r>
      <w:bookmarkEnd w:id="994"/>
    </w:p>
    <w:p w14:paraId="5A015970" w14:textId="77777777"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,1)=</w:t>
      </w:r>
      <w:r w:rsidR="00084217" w:rsidRPr="00176336">
        <w:rPr>
          <w:b/>
          <w:noProof/>
        </w:rPr>
        <w:t>“</w:t>
      </w:r>
      <w:r w:rsidRPr="00176336">
        <w:rPr>
          <w:b/>
          <w:noProof/>
        </w:rPr>
        <w:t>SOME TEXT</w:t>
      </w:r>
      <w:r w:rsidR="00084217" w:rsidRPr="00176336">
        <w:rPr>
          <w:b/>
          <w:noProof/>
        </w:rPr>
        <w:t>”</w:t>
      </w:r>
    </w:p>
    <w:p w14:paraId="00D109AA" w14:textId="77777777" w:rsidR="00E86526" w:rsidRPr="00176336" w:rsidRDefault="00E86526" w:rsidP="00ED4DD4">
      <w:pPr>
        <w:pStyle w:val="APICode"/>
        <w:rPr>
          <w:noProof/>
        </w:rPr>
      </w:pPr>
    </w:p>
    <w:p w14:paraId="6E6C686A" w14:textId="77777777"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,2)=</w:t>
      </w:r>
      <w:r w:rsidR="00084217" w:rsidRPr="00176336">
        <w:rPr>
          <w:b/>
          <w:noProof/>
        </w:rPr>
        <w:t>“</w:t>
      </w:r>
      <w:r w:rsidRPr="00176336">
        <w:rPr>
          <w:b/>
          <w:noProof/>
        </w:rPr>
        <w:t>JAN 1, 1996</w:t>
      </w:r>
      <w:r w:rsidR="00084217" w:rsidRPr="00176336">
        <w:rPr>
          <w:b/>
          <w:noProof/>
        </w:rPr>
        <w:t>”</w:t>
      </w:r>
    </w:p>
    <w:p w14:paraId="4FEEAA69" w14:textId="77777777" w:rsidR="00E86526" w:rsidRPr="00176336" w:rsidRDefault="00E86526" w:rsidP="00ED4DD4">
      <w:pPr>
        <w:pStyle w:val="APICode"/>
        <w:rPr>
          <w:noProof/>
        </w:rPr>
      </w:pPr>
    </w:p>
    <w:p w14:paraId="120C65EC" w14:textId="77777777" w:rsidR="00E86526" w:rsidRPr="00176336" w:rsidRDefault="00E86526" w:rsidP="00ED4DD4">
      <w:pPr>
        <w:pStyle w:val="APICode"/>
        <w:rPr>
          <w:noProof/>
        </w:rPr>
      </w:pPr>
      <w:r w:rsidRPr="00176336">
        <w:rPr>
          <w:noProof/>
        </w:rPr>
        <w:t>&gt;</w:t>
      </w:r>
      <w:r w:rsidRPr="00176336">
        <w:rPr>
          <w:b/>
          <w:noProof/>
        </w:rPr>
        <w:t>D VALS^DIE(</w:t>
      </w:r>
      <w:r w:rsidR="003A620F">
        <w:rPr>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EXT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INT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p>
    <w:p w14:paraId="00AED82B" w14:textId="77777777" w:rsidR="00E86526" w:rsidRPr="00176336" w:rsidRDefault="00E86526" w:rsidP="00ED4DD4">
      <w:pPr>
        <w:pStyle w:val="APICode"/>
        <w:rPr>
          <w:noProof/>
        </w:rPr>
      </w:pPr>
    </w:p>
    <w:p w14:paraId="4EA79D65" w14:textId="77777777" w:rsidR="00E86526" w:rsidRPr="00176336" w:rsidRDefault="00E86526" w:rsidP="00ED4DD4">
      <w:pPr>
        <w:pStyle w:val="APICode"/>
        <w:rPr>
          <w:noProof/>
        </w:rPr>
      </w:pPr>
      <w:r w:rsidRPr="00176336">
        <w:rPr>
          <w:noProof/>
        </w:rPr>
        <w:t>&gt;</w:t>
      </w:r>
      <w:r w:rsidRPr="00176336">
        <w:rPr>
          <w:b/>
          <w:noProof/>
        </w:rPr>
        <w:t>W $G(DIERR)</w:t>
      </w:r>
    </w:p>
    <w:p w14:paraId="0F4E193E" w14:textId="77777777" w:rsidR="00E86526" w:rsidRPr="00176336" w:rsidRDefault="00E86526" w:rsidP="00ED4DD4">
      <w:pPr>
        <w:pStyle w:val="APICode"/>
        <w:rPr>
          <w:noProof/>
        </w:rPr>
      </w:pPr>
    </w:p>
    <w:p w14:paraId="422B0D88" w14:textId="77777777" w:rsidR="00E86526" w:rsidRPr="00FE463F" w:rsidRDefault="00E86526" w:rsidP="00ED4DD4">
      <w:pPr>
        <w:pStyle w:val="APICode"/>
        <w:rPr>
          <w:noProof/>
        </w:rPr>
      </w:pPr>
      <w:r w:rsidRPr="00176336">
        <w:rPr>
          <w:noProof/>
        </w:rPr>
        <w:t>&gt;</w:t>
      </w:r>
      <w:r w:rsidRPr="00176336">
        <w:rPr>
          <w:b/>
          <w:noProof/>
        </w:rPr>
        <w:t>ZW MYFDA(</w:t>
      </w:r>
      <w:r w:rsidR="00084217" w:rsidRPr="00176336">
        <w:rPr>
          <w:b/>
          <w:noProof/>
        </w:rPr>
        <w:t>“</w:t>
      </w:r>
      <w:r w:rsidRPr="00176336">
        <w:rPr>
          <w:b/>
          <w:noProof/>
        </w:rPr>
        <w:t>INT</w:t>
      </w:r>
      <w:r w:rsidR="00084217" w:rsidRPr="00176336">
        <w:rPr>
          <w:b/>
          <w:noProof/>
        </w:rPr>
        <w:t>”</w:t>
      </w:r>
      <w:r w:rsidRPr="00176336">
        <w:rPr>
          <w:b/>
          <w:noProof/>
        </w:rPr>
        <w:t>)</w:t>
      </w:r>
    </w:p>
    <w:p w14:paraId="08B2E21E"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842A1F" w:rsidRPr="00176336">
        <w:rPr>
          <w:b/>
          <w:noProof/>
        </w:rPr>
        <w:t>“</w:t>
      </w:r>
      <w:r w:rsidRPr="00FE463F">
        <w:rPr>
          <w:noProof/>
        </w:rPr>
        <w:t>1,</w:t>
      </w:r>
      <w:r w:rsidR="00084217" w:rsidRPr="00FE463F">
        <w:rPr>
          <w:noProof/>
        </w:rPr>
        <w:t>”</w:t>
      </w:r>
      <w:r w:rsidRPr="00FE463F">
        <w:rPr>
          <w:noProof/>
        </w:rPr>
        <w:t>,1)=SOME TEXT</w:t>
      </w:r>
    </w:p>
    <w:p w14:paraId="519945D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842A1F" w:rsidRPr="00176336">
        <w:rPr>
          <w:b/>
          <w:noProof/>
        </w:rPr>
        <w:t>“</w:t>
      </w:r>
      <w:r w:rsidRPr="00FE463F">
        <w:rPr>
          <w:noProof/>
        </w:rPr>
        <w:t>1,</w:t>
      </w:r>
      <w:r w:rsidR="00084217" w:rsidRPr="00FE463F">
        <w:rPr>
          <w:noProof/>
        </w:rPr>
        <w:t>”</w:t>
      </w:r>
      <w:r w:rsidRPr="00FE463F">
        <w:rPr>
          <w:noProof/>
        </w:rPr>
        <w:t>,2)=2960101</w:t>
      </w:r>
    </w:p>
    <w:p w14:paraId="0019BBCD" w14:textId="77777777" w:rsidR="00E86526" w:rsidRPr="00FE463F" w:rsidRDefault="00E86526" w:rsidP="00B66E33">
      <w:pPr>
        <w:pStyle w:val="BodyText6"/>
        <w:rPr>
          <w:noProof/>
        </w:rPr>
      </w:pPr>
    </w:p>
    <w:p w14:paraId="764667C2" w14:textId="77777777" w:rsidR="00E86526" w:rsidRPr="00FE463F" w:rsidRDefault="00E86526" w:rsidP="00962B5C">
      <w:pPr>
        <w:pStyle w:val="Heading5"/>
        <w:rPr>
          <w:noProof/>
        </w:rPr>
      </w:pPr>
      <w:r w:rsidRPr="00FE463F">
        <w:rPr>
          <w:noProof/>
        </w:rPr>
        <w:lastRenderedPageBreak/>
        <w:t>Example 2</w:t>
      </w:r>
    </w:p>
    <w:p w14:paraId="060777D7" w14:textId="2B4CA5A5" w:rsidR="00E86526" w:rsidRPr="00FE463F" w:rsidRDefault="00E86526" w:rsidP="00B73A9C">
      <w:pPr>
        <w:pStyle w:val="BodyText"/>
        <w:keepNext/>
        <w:keepLines/>
        <w:rPr>
          <w:noProof/>
        </w:rPr>
      </w:pPr>
      <w:r w:rsidRPr="00FE463F">
        <w:rPr>
          <w:noProof/>
        </w:rPr>
        <w:t>This example</w:t>
      </w:r>
      <w:r w:rsidR="00842A1F">
        <w:rPr>
          <w:noProof/>
        </w:rPr>
        <w:t xml:space="preserve"> (</w:t>
      </w:r>
      <w:r w:rsidR="00842A1F" w:rsidRPr="00842A1F">
        <w:rPr>
          <w:noProof/>
          <w:color w:val="0000FF"/>
          <w:u w:val="single"/>
        </w:rPr>
        <w:fldChar w:fldCharType="begin"/>
      </w:r>
      <w:r w:rsidR="00842A1F" w:rsidRPr="00842A1F">
        <w:rPr>
          <w:noProof/>
          <w:color w:val="0000FF"/>
          <w:u w:val="single"/>
        </w:rPr>
        <w:instrText xml:space="preserve"> REF _Ref494120093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292366" w:rsidRPr="00292366">
        <w:rPr>
          <w:noProof/>
          <w:color w:val="0000FF"/>
          <w:u w:val="single"/>
        </w:rPr>
        <w:t>Figure 177</w:t>
      </w:r>
      <w:r w:rsidR="00842A1F" w:rsidRPr="00842A1F">
        <w:rPr>
          <w:noProof/>
          <w:color w:val="0000FF"/>
          <w:u w:val="single"/>
        </w:rPr>
        <w:fldChar w:fldCharType="end"/>
      </w:r>
      <w:r w:rsidR="00842A1F">
        <w:rPr>
          <w:noProof/>
        </w:rPr>
        <w:t>)</w:t>
      </w:r>
      <w:r w:rsidRPr="00FE463F">
        <w:rPr>
          <w:noProof/>
        </w:rPr>
        <w:t xml:space="preserve"> reports that one of the values does </w:t>
      </w:r>
      <w:r w:rsidRPr="00FE463F">
        <w:rPr>
          <w:i/>
          <w:noProof/>
        </w:rPr>
        <w:t>not</w:t>
      </w:r>
      <w:r w:rsidRPr="00FE463F">
        <w:rPr>
          <w:noProof/>
        </w:rPr>
        <w:t xml:space="preserve"> pass validation. Note that the value for the invalid field equals </w:t>
      </w:r>
      <w:r w:rsidRPr="00516423">
        <w:rPr>
          <w:b/>
          <w:noProof/>
        </w:rPr>
        <w:t>^</w:t>
      </w:r>
      <w:r w:rsidRPr="00FE463F">
        <w:rPr>
          <w:noProof/>
        </w:rPr>
        <w:t xml:space="preserve"> in MYFDAINT.</w:t>
      </w:r>
    </w:p>
    <w:p w14:paraId="678D25AE" w14:textId="2699360B" w:rsidR="00B73A9C" w:rsidRPr="00FE463F" w:rsidRDefault="00617AA3" w:rsidP="00617AA3">
      <w:pPr>
        <w:pStyle w:val="Caption"/>
        <w:rPr>
          <w:noProof/>
        </w:rPr>
      </w:pPr>
      <w:bookmarkStart w:id="995" w:name="_Ref494120093"/>
      <w:bookmarkStart w:id="996" w:name="_Toc5142425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177</w:t>
      </w:r>
      <w:r w:rsidRPr="00FE463F">
        <w:rPr>
          <w:noProof/>
        </w:rPr>
        <w:fldChar w:fldCharType="end"/>
      </w:r>
      <w:bookmarkEnd w:id="995"/>
      <w:r w:rsidR="000E1784">
        <w:rPr>
          <w:noProof/>
        </w:rPr>
        <w:t>:</w:t>
      </w:r>
      <w:r w:rsidR="00AA7338" w:rsidRPr="00FE463F">
        <w:rPr>
          <w:noProof/>
        </w:rPr>
        <w:t xml:space="preserve"> </w:t>
      </w:r>
      <w:r w:rsidR="00D54E29" w:rsidRPr="00FE463F">
        <w:rPr>
          <w:noProof/>
        </w:rPr>
        <w:t>VALS^DIE API—</w:t>
      </w:r>
      <w:r w:rsidR="00AA7338" w:rsidRPr="00FE463F">
        <w:rPr>
          <w:noProof/>
        </w:rPr>
        <w:t>Example 2: Input and Output</w:t>
      </w:r>
      <w:bookmarkEnd w:id="996"/>
    </w:p>
    <w:p w14:paraId="2CEB755B" w14:textId="7777777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SOME TEXT</w:t>
      </w:r>
      <w:r w:rsidR="00084217" w:rsidRPr="00B44603">
        <w:rPr>
          <w:b/>
          <w:noProof/>
        </w:rPr>
        <w:t>”</w:t>
      </w:r>
    </w:p>
    <w:p w14:paraId="6001E22C" w14:textId="77777777" w:rsidR="00E86526" w:rsidRPr="00B44603" w:rsidRDefault="00E86526" w:rsidP="00ED4DD4">
      <w:pPr>
        <w:pStyle w:val="APICode"/>
        <w:rPr>
          <w:noProof/>
        </w:rPr>
      </w:pPr>
    </w:p>
    <w:p w14:paraId="434EA214" w14:textId="7777777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JAN 1, 6</w:t>
      </w:r>
      <w:r w:rsidR="00084217" w:rsidRPr="00B44603">
        <w:rPr>
          <w:b/>
          <w:noProof/>
        </w:rPr>
        <w:t>”</w:t>
      </w:r>
    </w:p>
    <w:p w14:paraId="3AACA8EA" w14:textId="77777777" w:rsidR="00E86526" w:rsidRPr="00B44603" w:rsidRDefault="00E86526" w:rsidP="00ED4DD4">
      <w:pPr>
        <w:pStyle w:val="APICode"/>
        <w:rPr>
          <w:noProof/>
        </w:rPr>
      </w:pPr>
    </w:p>
    <w:p w14:paraId="0CD8F612" w14:textId="77777777" w:rsidR="00E86526" w:rsidRPr="00B44603" w:rsidRDefault="00E86526" w:rsidP="00ED4DD4">
      <w:pPr>
        <w:pStyle w:val="APICode"/>
        <w:rPr>
          <w:noProof/>
        </w:rPr>
      </w:pPr>
      <w:r w:rsidRPr="00B44603">
        <w:rPr>
          <w:noProof/>
        </w:rPr>
        <w:t>&gt;</w:t>
      </w:r>
      <w:r w:rsidRPr="00B44603">
        <w:rPr>
          <w:b/>
          <w:noProof/>
        </w:rPr>
        <w:t>D VALS^DIE(</w:t>
      </w:r>
      <w:r w:rsidR="003A620F">
        <w:rPr>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p>
    <w:p w14:paraId="7A64DAF1" w14:textId="77777777" w:rsidR="00E86526" w:rsidRPr="00B44603" w:rsidRDefault="00E86526" w:rsidP="00ED4DD4">
      <w:pPr>
        <w:pStyle w:val="APICode"/>
        <w:rPr>
          <w:noProof/>
        </w:rPr>
      </w:pPr>
    </w:p>
    <w:p w14:paraId="0A30378E" w14:textId="77777777" w:rsidR="00E86526" w:rsidRPr="00B44603" w:rsidRDefault="00E86526" w:rsidP="00ED4DD4">
      <w:pPr>
        <w:pStyle w:val="APICode"/>
        <w:rPr>
          <w:noProof/>
        </w:rPr>
      </w:pPr>
      <w:r w:rsidRPr="00B44603">
        <w:rPr>
          <w:noProof/>
        </w:rPr>
        <w:t>&gt;</w:t>
      </w:r>
      <w:r w:rsidRPr="00B44603">
        <w:rPr>
          <w:b/>
          <w:noProof/>
        </w:rPr>
        <w:t>W DIERR</w:t>
      </w:r>
    </w:p>
    <w:p w14:paraId="76CFFA8E" w14:textId="77777777" w:rsidR="00E86526" w:rsidRPr="00B44603" w:rsidRDefault="00E86526" w:rsidP="00ED4DD4">
      <w:pPr>
        <w:pStyle w:val="APICode"/>
        <w:rPr>
          <w:noProof/>
        </w:rPr>
      </w:pPr>
      <w:r w:rsidRPr="00B44603">
        <w:rPr>
          <w:noProof/>
        </w:rPr>
        <w:t>1^1</w:t>
      </w:r>
    </w:p>
    <w:p w14:paraId="23CC0DBA" w14:textId="77777777" w:rsidR="00E86526" w:rsidRPr="00FE463F" w:rsidRDefault="00E86526" w:rsidP="00ED4DD4">
      <w:pPr>
        <w:pStyle w:val="APICode"/>
        <w:rPr>
          <w:noProof/>
        </w:rPr>
      </w:pPr>
      <w:r w:rsidRPr="00B44603">
        <w:rPr>
          <w:noProof/>
        </w:rPr>
        <w:t>&gt;</w:t>
      </w:r>
      <w:r w:rsidRPr="00B44603">
        <w:rPr>
          <w:b/>
          <w:noProof/>
        </w:rPr>
        <w:t>D ^%G</w:t>
      </w:r>
    </w:p>
    <w:p w14:paraId="66376106" w14:textId="77777777" w:rsidR="00E86526" w:rsidRPr="00FE463F" w:rsidRDefault="00E86526" w:rsidP="00ED4DD4">
      <w:pPr>
        <w:pStyle w:val="APICode"/>
        <w:rPr>
          <w:noProof/>
        </w:rPr>
      </w:pPr>
    </w:p>
    <w:p w14:paraId="759215D1"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14:paraId="005BEFB0"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206D0A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14:paraId="3A80A7B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,0) = 4</w:t>
      </w:r>
    </w:p>
    <w:p w14:paraId="74ADD23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,3) = JAN 1, 6</w:t>
      </w:r>
    </w:p>
    <w:p w14:paraId="4B65980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FIELD</w:t>
      </w:r>
      <w:r w:rsidR="00084217" w:rsidRPr="00FE463F">
        <w:rPr>
          <w:noProof/>
        </w:rPr>
        <w:t>”</w:t>
      </w:r>
      <w:r w:rsidRPr="00FE463F">
        <w:rPr>
          <w:noProof/>
        </w:rPr>
        <w:t>) = 2</w:t>
      </w:r>
    </w:p>
    <w:p w14:paraId="1386836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FILE</w:t>
      </w:r>
      <w:r w:rsidR="00084217" w:rsidRPr="00FE463F">
        <w:rPr>
          <w:noProof/>
        </w:rPr>
        <w:t>”</w:t>
      </w:r>
      <w:r w:rsidRPr="00FE463F">
        <w:rPr>
          <w:noProof/>
        </w:rPr>
        <w:t>) = 16997</w:t>
      </w:r>
    </w:p>
    <w:p w14:paraId="2A6B38F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IENS</w:t>
      </w:r>
      <w:r w:rsidR="00084217" w:rsidRPr="00FE463F">
        <w:rPr>
          <w:noProof/>
        </w:rPr>
        <w:t>”</w:t>
      </w:r>
      <w:r w:rsidRPr="00FE463F">
        <w:rPr>
          <w:noProof/>
        </w:rPr>
        <w:t>) = 1,</w:t>
      </w:r>
    </w:p>
    <w:p w14:paraId="6E74566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14:paraId="0024B4D9" w14:textId="77777777"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14:paraId="1B3A981D" w14:textId="77777777" w:rsidR="00E86526" w:rsidRPr="00FE463F" w:rsidRDefault="00E86526" w:rsidP="00ED4DD4">
      <w:pPr>
        <w:pStyle w:val="APICode"/>
        <w:rPr>
          <w:noProof/>
        </w:rPr>
      </w:pPr>
      <w:r w:rsidRPr="00FE463F">
        <w:rPr>
          <w:noProof/>
        </w:rPr>
        <w:t>KEYTEST is not valid.</w:t>
      </w:r>
    </w:p>
    <w:p w14:paraId="31EA5B9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C9568D" w:rsidRPr="00176336">
        <w:rPr>
          <w:b/>
          <w:noProof/>
        </w:rPr>
        <w:t>“</w:t>
      </w:r>
      <w:r w:rsidRPr="00FE463F">
        <w:rPr>
          <w:noProof/>
        </w:rPr>
        <w:t>E</w:t>
      </w:r>
      <w:r w:rsidR="00084217" w:rsidRPr="00FE463F">
        <w:rPr>
          <w:noProof/>
        </w:rPr>
        <w:t>”</w:t>
      </w:r>
      <w:r w:rsidRPr="00FE463F">
        <w:rPr>
          <w:noProof/>
        </w:rPr>
        <w:t>,701,1) =</w:t>
      </w:r>
    </w:p>
    <w:p w14:paraId="06C97E6A" w14:textId="77777777" w:rsidR="00E86526" w:rsidRPr="00FE463F" w:rsidRDefault="00E86526" w:rsidP="00ED4DD4">
      <w:pPr>
        <w:pStyle w:val="APICode"/>
        <w:rPr>
          <w:noProof/>
        </w:rPr>
      </w:pPr>
      <w:r w:rsidRPr="00FE463F">
        <w:rPr>
          <w:noProof/>
        </w:rPr>
        <w:t>Global ^</w:t>
      </w:r>
    </w:p>
    <w:p w14:paraId="7B035CF4" w14:textId="77777777" w:rsidR="00E86526" w:rsidRPr="00FE463F" w:rsidRDefault="00E86526" w:rsidP="00ED4DD4">
      <w:pPr>
        <w:pStyle w:val="APICode"/>
        <w:rPr>
          <w:noProof/>
        </w:rPr>
      </w:pPr>
    </w:p>
    <w:p w14:paraId="4B12028A"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0CF83264"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176336">
        <w:rPr>
          <w:b/>
          <w:noProof/>
        </w:rPr>
        <w:t>“</w:t>
      </w:r>
      <w:r w:rsidRPr="00FE463F">
        <w:rPr>
          <w:noProof/>
        </w:rPr>
        <w:t>1,</w:t>
      </w:r>
      <w:r w:rsidR="00084217" w:rsidRPr="00FE463F">
        <w:rPr>
          <w:noProof/>
        </w:rPr>
        <w:t>”</w:t>
      </w:r>
      <w:r w:rsidRPr="00FE463F">
        <w:rPr>
          <w:noProof/>
        </w:rPr>
        <w:t>,1)=SOME TEXT</w:t>
      </w:r>
    </w:p>
    <w:p w14:paraId="28B1DA08"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176336">
        <w:rPr>
          <w:b/>
          <w:noProof/>
        </w:rPr>
        <w:t>“</w:t>
      </w:r>
      <w:r w:rsidRPr="00FE463F">
        <w:rPr>
          <w:noProof/>
        </w:rPr>
        <w:t>1,</w:t>
      </w:r>
      <w:r w:rsidR="00084217" w:rsidRPr="00FE463F">
        <w:rPr>
          <w:noProof/>
        </w:rPr>
        <w:t>”</w:t>
      </w:r>
      <w:r w:rsidRPr="00FE463F">
        <w:rPr>
          <w:noProof/>
        </w:rPr>
        <w:t>,2)=^</w:t>
      </w:r>
    </w:p>
    <w:p w14:paraId="4A06251F" w14:textId="77777777" w:rsidR="00E86526" w:rsidRPr="00FE463F" w:rsidRDefault="00E86526" w:rsidP="00B66E33">
      <w:pPr>
        <w:pStyle w:val="BodyText6"/>
        <w:rPr>
          <w:noProof/>
        </w:rPr>
      </w:pPr>
    </w:p>
    <w:p w14:paraId="68CAE349" w14:textId="77777777" w:rsidR="00E86526" w:rsidRPr="00FE463F" w:rsidRDefault="00E86526" w:rsidP="00962B5C">
      <w:pPr>
        <w:pStyle w:val="Heading5"/>
        <w:rPr>
          <w:noProof/>
        </w:rPr>
      </w:pPr>
      <w:r w:rsidRPr="00FE463F">
        <w:rPr>
          <w:noProof/>
        </w:rPr>
        <w:lastRenderedPageBreak/>
        <w:t>Example 3</w:t>
      </w:r>
    </w:p>
    <w:p w14:paraId="4A7E5D3B" w14:textId="09EA7925" w:rsidR="00BE674E" w:rsidRPr="00FE463F" w:rsidRDefault="00E86526" w:rsidP="00B73A9C">
      <w:pPr>
        <w:pStyle w:val="BodyText"/>
        <w:keepNext/>
        <w:keepLines/>
        <w:rPr>
          <w:noProof/>
        </w:rPr>
      </w:pPr>
      <w:r w:rsidRPr="00FE463F">
        <w:rPr>
          <w:noProof/>
        </w:rPr>
        <w:t>In this example</w:t>
      </w:r>
      <w:r w:rsidR="00842A1F">
        <w:rPr>
          <w:noProof/>
        </w:rPr>
        <w:t xml:space="preserve"> (</w:t>
      </w:r>
      <w:r w:rsidR="00842A1F" w:rsidRPr="00842A1F">
        <w:rPr>
          <w:noProof/>
          <w:color w:val="0000FF"/>
          <w:u w:val="single"/>
        </w:rPr>
        <w:fldChar w:fldCharType="begin"/>
      </w:r>
      <w:r w:rsidR="00842A1F" w:rsidRPr="00842A1F">
        <w:rPr>
          <w:noProof/>
          <w:color w:val="0000FF"/>
          <w:u w:val="single"/>
        </w:rPr>
        <w:instrText xml:space="preserve"> REF _Ref494120244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292366" w:rsidRPr="00292366">
        <w:rPr>
          <w:noProof/>
          <w:color w:val="0000FF"/>
          <w:u w:val="single"/>
        </w:rPr>
        <w:t>Figure 178</w:t>
      </w:r>
      <w:r w:rsidR="00842A1F" w:rsidRPr="00842A1F">
        <w:rPr>
          <w:noProof/>
          <w:color w:val="0000FF"/>
          <w:u w:val="single"/>
        </w:rPr>
        <w:fldChar w:fldCharType="end"/>
      </w:r>
      <w:r w:rsidR="00842A1F">
        <w:rPr>
          <w:noProof/>
        </w:rPr>
        <w:t>)</w:t>
      </w:r>
      <w:r w:rsidRPr="00FE463F">
        <w:rPr>
          <w:noProof/>
        </w:rPr>
        <w:t>, the values pass field validation, but an error is returned because they fail the requested key integrity check.</w:t>
      </w:r>
    </w:p>
    <w:p w14:paraId="6CCB87FB" w14:textId="4848DC6E" w:rsidR="00B73A9C" w:rsidRPr="00FE463F" w:rsidRDefault="00617AA3" w:rsidP="00617AA3">
      <w:pPr>
        <w:pStyle w:val="Caption"/>
        <w:rPr>
          <w:noProof/>
        </w:rPr>
      </w:pPr>
      <w:bookmarkStart w:id="997" w:name="_Ref494120244"/>
      <w:bookmarkStart w:id="998" w:name="_Toc5142425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178</w:t>
      </w:r>
      <w:r w:rsidRPr="00FE463F">
        <w:rPr>
          <w:noProof/>
        </w:rPr>
        <w:fldChar w:fldCharType="end"/>
      </w:r>
      <w:bookmarkEnd w:id="997"/>
      <w:r w:rsidR="000E1784">
        <w:rPr>
          <w:noProof/>
        </w:rPr>
        <w:t>:</w:t>
      </w:r>
      <w:r w:rsidR="00AA7338" w:rsidRPr="00FE463F">
        <w:rPr>
          <w:noProof/>
        </w:rPr>
        <w:t xml:space="preserve"> </w:t>
      </w:r>
      <w:r w:rsidR="00D54E29" w:rsidRPr="00FE463F">
        <w:rPr>
          <w:noProof/>
        </w:rPr>
        <w:t>VALS^DIE API—</w:t>
      </w:r>
      <w:r w:rsidR="00AA7338" w:rsidRPr="00FE463F">
        <w:rPr>
          <w:noProof/>
        </w:rPr>
        <w:t>Example 3: Input and Output</w:t>
      </w:r>
      <w:bookmarkEnd w:id="998"/>
    </w:p>
    <w:p w14:paraId="572CA96F" w14:textId="77777777" w:rsidR="00E86526" w:rsidRPr="00B44603" w:rsidRDefault="00E86526" w:rsidP="00ED4DD4">
      <w:pPr>
        <w:pStyle w:val="APICode"/>
        <w:rPr>
          <w:noProof/>
        </w:rPr>
      </w:pPr>
      <w:r w:rsidRPr="00B44603">
        <w:rPr>
          <w:noProof/>
        </w:rPr>
        <w:t>&gt;</w:t>
      </w:r>
      <w:r w:rsidRPr="00B44603">
        <w:rPr>
          <w:b/>
          <w:noProof/>
        </w:rPr>
        <w:t>K MYFDA</w:t>
      </w:r>
    </w:p>
    <w:p w14:paraId="676CEDE6" w14:textId="77777777" w:rsidR="00E86526" w:rsidRPr="00B44603" w:rsidRDefault="00E86526" w:rsidP="00ED4DD4">
      <w:pPr>
        <w:pStyle w:val="APICode"/>
        <w:rPr>
          <w:noProof/>
        </w:rPr>
      </w:pPr>
    </w:p>
    <w:p w14:paraId="58EF83F1" w14:textId="7777777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TEXT INTO SECOND</w:t>
      </w:r>
      <w:r w:rsidR="00084217" w:rsidRPr="00B44603">
        <w:rPr>
          <w:b/>
          <w:noProof/>
        </w:rPr>
        <w:t>”</w:t>
      </w:r>
    </w:p>
    <w:p w14:paraId="77A5AA43" w14:textId="77777777" w:rsidR="00E86526" w:rsidRPr="00B44603" w:rsidRDefault="00E86526" w:rsidP="00ED4DD4">
      <w:pPr>
        <w:pStyle w:val="APICode"/>
        <w:rPr>
          <w:noProof/>
        </w:rPr>
      </w:pPr>
    </w:p>
    <w:p w14:paraId="2981B3E4" w14:textId="7777777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MAR 4, 1996</w:t>
      </w:r>
      <w:r w:rsidR="00084217" w:rsidRPr="00B44603">
        <w:rPr>
          <w:b/>
          <w:noProof/>
        </w:rPr>
        <w:t>”</w:t>
      </w:r>
    </w:p>
    <w:p w14:paraId="6FDF0CDD" w14:textId="77777777" w:rsidR="00E86526" w:rsidRPr="00B44603" w:rsidRDefault="00E86526" w:rsidP="00ED4DD4">
      <w:pPr>
        <w:pStyle w:val="APICode"/>
        <w:rPr>
          <w:noProof/>
        </w:rPr>
      </w:pPr>
    </w:p>
    <w:p w14:paraId="5AFD6EB9" w14:textId="77777777" w:rsidR="00E86526" w:rsidRPr="00B44603" w:rsidRDefault="00E86526" w:rsidP="00ED4DD4">
      <w:pPr>
        <w:pStyle w:val="APICode"/>
        <w:rPr>
          <w:noProof/>
        </w:rPr>
      </w:pPr>
      <w:r w:rsidRPr="00B44603">
        <w:rPr>
          <w:noProof/>
        </w:rPr>
        <w:t>&gt;</w:t>
      </w:r>
      <w:r w:rsidRPr="00B44603">
        <w:rPr>
          <w:b/>
          <w:noProof/>
        </w:rPr>
        <w:t>D VALS^DIE(</w:t>
      </w:r>
      <w:r w:rsidR="00084217" w:rsidRPr="00B44603">
        <w:rPr>
          <w:b/>
          <w:noProof/>
        </w:rPr>
        <w:t>“</w:t>
      </w:r>
      <w:r w:rsidRPr="00B44603">
        <w:rPr>
          <w:b/>
          <w:noProof/>
        </w:rPr>
        <w:t>U</w:t>
      </w:r>
      <w:r w:rsidR="00084217" w:rsidRPr="00B44603">
        <w:rPr>
          <w:b/>
          <w:noProof/>
        </w:rPr>
        <w:t>”</w:t>
      </w:r>
      <w:r w:rsidRPr="00B44603">
        <w:rPr>
          <w:b/>
          <w:noProof/>
        </w:rPr>
        <w:t>,</w:t>
      </w:r>
      <w:r w:rsidR="00C9568D" w:rsidRPr="00176336">
        <w:rPr>
          <w:b/>
          <w:noProof/>
        </w:rPr>
        <w:t>“</w:t>
      </w:r>
      <w:r w:rsidRPr="00B44603">
        <w:rPr>
          <w:b/>
          <w:noProof/>
        </w:rPr>
        <w:t>MYFDA(</w:t>
      </w:r>
      <w:r w:rsidR="00084217" w:rsidRPr="00B44603">
        <w:rPr>
          <w:b/>
          <w:noProof/>
        </w:rPr>
        <w:t>““</w:t>
      </w:r>
      <w:r w:rsidRPr="00B44603">
        <w:rPr>
          <w:b/>
          <w:noProof/>
        </w:rPr>
        <w:t>EXT</w:t>
      </w:r>
      <w:r w:rsidR="00C9568D">
        <w:rPr>
          <w:b/>
          <w:noProof/>
        </w:rPr>
        <w:t>”</w:t>
      </w:r>
      <w:r w:rsidR="00C9568D" w:rsidRPr="00B44603">
        <w:rPr>
          <w:b/>
          <w:noProof/>
        </w:rPr>
        <w:t>”</w:t>
      </w:r>
      <w:r w:rsidRPr="00B44603">
        <w:rPr>
          <w:b/>
          <w:noProof/>
        </w:rPr>
        <w:t>)</w:t>
      </w:r>
      <w:r w:rsidR="00084217" w:rsidRPr="00B44603">
        <w:rPr>
          <w:b/>
          <w:noProof/>
        </w:rPr>
        <w:t>”</w:t>
      </w:r>
      <w:r w:rsidRPr="00B44603">
        <w:rPr>
          <w:b/>
          <w:noProof/>
        </w:rPr>
        <w:t>,</w:t>
      </w:r>
      <w:r w:rsidR="00C9568D" w:rsidRPr="00176336">
        <w:rPr>
          <w:b/>
          <w:noProof/>
        </w:rPr>
        <w:t>“</w:t>
      </w:r>
      <w:r w:rsidRPr="00B44603">
        <w:rPr>
          <w:b/>
          <w:noProof/>
        </w:rPr>
        <w:t>MYFDA(</w:t>
      </w:r>
      <w:r w:rsidR="00084217" w:rsidRPr="00B44603">
        <w:rPr>
          <w:b/>
          <w:noProof/>
        </w:rPr>
        <w:t>““</w:t>
      </w:r>
      <w:r w:rsidRPr="00B44603">
        <w:rPr>
          <w:b/>
          <w:noProof/>
        </w:rPr>
        <w:t>INT</w:t>
      </w:r>
      <w:r w:rsidR="00C9568D">
        <w:rPr>
          <w:b/>
          <w:noProof/>
        </w:rPr>
        <w:t>”</w:t>
      </w:r>
      <w:r w:rsidR="00C9568D" w:rsidRPr="00B44603">
        <w:rPr>
          <w:b/>
          <w:noProof/>
        </w:rPr>
        <w:t>”</w:t>
      </w:r>
      <w:r w:rsidRPr="00B44603">
        <w:rPr>
          <w:b/>
          <w:noProof/>
        </w:rPr>
        <w:t>)</w:t>
      </w:r>
      <w:r w:rsidR="00084217" w:rsidRPr="00B44603">
        <w:rPr>
          <w:b/>
          <w:noProof/>
        </w:rPr>
        <w:t>”</w:t>
      </w:r>
      <w:r w:rsidRPr="00B44603">
        <w:rPr>
          <w:b/>
          <w:noProof/>
        </w:rPr>
        <w:t>)</w:t>
      </w:r>
    </w:p>
    <w:p w14:paraId="478D9389" w14:textId="77777777" w:rsidR="00E86526" w:rsidRPr="00B44603" w:rsidRDefault="00E86526" w:rsidP="00ED4DD4">
      <w:pPr>
        <w:pStyle w:val="APICode"/>
        <w:rPr>
          <w:noProof/>
        </w:rPr>
      </w:pPr>
    </w:p>
    <w:p w14:paraId="1D61D0EE" w14:textId="77777777" w:rsidR="00E86526" w:rsidRPr="00B44603" w:rsidRDefault="00E86526" w:rsidP="00ED4DD4">
      <w:pPr>
        <w:pStyle w:val="APICode"/>
        <w:rPr>
          <w:noProof/>
        </w:rPr>
      </w:pPr>
      <w:r w:rsidRPr="00B44603">
        <w:rPr>
          <w:noProof/>
        </w:rPr>
        <w:t>&gt;</w:t>
      </w:r>
      <w:r w:rsidRPr="00B44603">
        <w:rPr>
          <w:b/>
          <w:noProof/>
        </w:rPr>
        <w:t>W $G(DIERR)</w:t>
      </w:r>
    </w:p>
    <w:p w14:paraId="4C98EBFD" w14:textId="77777777" w:rsidR="00E86526" w:rsidRPr="00B44603" w:rsidRDefault="00E86526" w:rsidP="00ED4DD4">
      <w:pPr>
        <w:pStyle w:val="APICode"/>
        <w:rPr>
          <w:noProof/>
        </w:rPr>
      </w:pPr>
      <w:r w:rsidRPr="00B44603">
        <w:rPr>
          <w:noProof/>
        </w:rPr>
        <w:t>1^1</w:t>
      </w:r>
    </w:p>
    <w:p w14:paraId="21A22539" w14:textId="77777777" w:rsidR="00E86526" w:rsidRPr="00B44603" w:rsidRDefault="00E86526" w:rsidP="00ED4DD4">
      <w:pPr>
        <w:pStyle w:val="APICode"/>
        <w:rPr>
          <w:noProof/>
        </w:rPr>
      </w:pPr>
      <w:r w:rsidRPr="00B44603">
        <w:rPr>
          <w:noProof/>
        </w:rPr>
        <w:t>&gt;</w:t>
      </w:r>
      <w:r w:rsidRPr="00B44603">
        <w:rPr>
          <w:b/>
          <w:noProof/>
        </w:rPr>
        <w:t>D ^%G</w:t>
      </w:r>
    </w:p>
    <w:p w14:paraId="647ACD27" w14:textId="77777777" w:rsidR="00E86526" w:rsidRPr="00B44603" w:rsidRDefault="00E86526" w:rsidP="00ED4DD4">
      <w:pPr>
        <w:pStyle w:val="APICode"/>
        <w:rPr>
          <w:noProof/>
        </w:rPr>
      </w:pPr>
    </w:p>
    <w:p w14:paraId="561D3C04" w14:textId="77777777" w:rsidR="00E86526" w:rsidRPr="00B44603" w:rsidRDefault="00E86526" w:rsidP="00ED4DD4">
      <w:pPr>
        <w:pStyle w:val="APICode"/>
        <w:rPr>
          <w:noProof/>
        </w:rPr>
      </w:pPr>
      <w:r w:rsidRPr="00B44603">
        <w:rPr>
          <w:noProof/>
        </w:rPr>
        <w:t>Global ^TMP(</w:t>
      </w:r>
      <w:r w:rsidR="00084217" w:rsidRPr="00B44603">
        <w:rPr>
          <w:noProof/>
        </w:rPr>
        <w:t>“</w:t>
      </w:r>
      <w:r w:rsidRPr="00B44603">
        <w:rPr>
          <w:noProof/>
        </w:rPr>
        <w:t>DIERR</w:t>
      </w:r>
      <w:r w:rsidR="00084217" w:rsidRPr="00B44603">
        <w:rPr>
          <w:noProof/>
        </w:rPr>
        <w:t>”</w:t>
      </w:r>
      <w:r w:rsidRPr="00B44603">
        <w:rPr>
          <w:noProof/>
        </w:rPr>
        <w:t>,$J</w:t>
      </w:r>
    </w:p>
    <w:p w14:paraId="3A94400B" w14:textId="77777777" w:rsidR="00E86526" w:rsidRPr="00B44603" w:rsidRDefault="00E86526" w:rsidP="00ED4DD4">
      <w:pPr>
        <w:pStyle w:val="APICode"/>
        <w:rPr>
          <w:noProof/>
        </w:rPr>
      </w:pPr>
      <w:r w:rsidRPr="00B44603">
        <w:rPr>
          <w:noProof/>
        </w:rPr>
        <w:t xml:space="preserve">        TMP(</w:t>
      </w:r>
      <w:r w:rsidR="00084217" w:rsidRPr="00B44603">
        <w:rPr>
          <w:noProof/>
        </w:rPr>
        <w:t>“</w:t>
      </w:r>
      <w:r w:rsidRPr="00B44603">
        <w:rPr>
          <w:noProof/>
        </w:rPr>
        <w:t>DIERR</w:t>
      </w:r>
      <w:r w:rsidR="00084217" w:rsidRPr="00B44603">
        <w:rPr>
          <w:noProof/>
        </w:rPr>
        <w:t>”</w:t>
      </w:r>
      <w:r w:rsidRPr="00B44603">
        <w:rPr>
          <w:noProof/>
        </w:rPr>
        <w:t>,$J</w:t>
      </w:r>
    </w:p>
    <w:p w14:paraId="6469B09F"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 = 740</w:t>
      </w:r>
    </w:p>
    <w:p w14:paraId="45A9C0AB"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,0) = 3</w:t>
      </w:r>
    </w:p>
    <w:p w14:paraId="1C513218"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FILE</w:t>
      </w:r>
      <w:r w:rsidR="00084217" w:rsidRPr="00B44603">
        <w:rPr>
          <w:noProof/>
        </w:rPr>
        <w:t>”</w:t>
      </w:r>
      <w:r w:rsidRPr="00B44603">
        <w:rPr>
          <w:noProof/>
        </w:rPr>
        <w:t>) = 16997</w:t>
      </w:r>
    </w:p>
    <w:p w14:paraId="71FB919E"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IENS</w:t>
      </w:r>
      <w:r w:rsidR="00084217" w:rsidRPr="00B44603">
        <w:rPr>
          <w:noProof/>
        </w:rPr>
        <w:t>”</w:t>
      </w:r>
      <w:r w:rsidRPr="00B44603">
        <w:rPr>
          <w:noProof/>
        </w:rPr>
        <w:t>) = 13,</w:t>
      </w:r>
    </w:p>
    <w:p w14:paraId="5B0E3E80"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KEY</w:t>
      </w:r>
      <w:r w:rsidR="00084217" w:rsidRPr="00B44603">
        <w:rPr>
          <w:noProof/>
        </w:rPr>
        <w:t>”</w:t>
      </w:r>
      <w:r w:rsidRPr="00B44603">
        <w:rPr>
          <w:noProof/>
        </w:rPr>
        <w:t>) = 34</w:t>
      </w:r>
    </w:p>
    <w:p w14:paraId="4C80A81D"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TEXT</w:t>
      </w:r>
      <w:r w:rsidR="00084217" w:rsidRPr="00B44603">
        <w:rPr>
          <w:noProof/>
        </w:rPr>
        <w:t>”</w:t>
      </w:r>
      <w:r w:rsidRPr="00B44603">
        <w:rPr>
          <w:noProof/>
        </w:rPr>
        <w:t xml:space="preserve">,1) = New values are invalid </w:t>
      </w:r>
    </w:p>
    <w:p w14:paraId="7EBE44C9" w14:textId="77777777" w:rsidR="00E86526" w:rsidRPr="00B44603" w:rsidRDefault="00E86526" w:rsidP="00ED4DD4">
      <w:pPr>
        <w:pStyle w:val="APICode"/>
        <w:rPr>
          <w:noProof/>
        </w:rPr>
      </w:pPr>
      <w:r w:rsidRPr="00B44603">
        <w:rPr>
          <w:noProof/>
        </w:rPr>
        <w:t xml:space="preserve">because they create a duplicate Key </w:t>
      </w:r>
      <w:r w:rsidR="00084217" w:rsidRPr="00B44603">
        <w:rPr>
          <w:noProof/>
        </w:rPr>
        <w:t>‘</w:t>
      </w:r>
      <w:r w:rsidRPr="00B44603">
        <w:rPr>
          <w:noProof/>
        </w:rPr>
        <w:t>C</w:t>
      </w:r>
      <w:r w:rsidR="00084217" w:rsidRPr="00B44603">
        <w:rPr>
          <w:noProof/>
        </w:rPr>
        <w:t>’</w:t>
      </w:r>
      <w:r w:rsidRPr="00B44603">
        <w:rPr>
          <w:noProof/>
        </w:rPr>
        <w:t xml:space="preserve"> for the ZZD KEYTEST file.</w:t>
      </w:r>
    </w:p>
    <w:p w14:paraId="6461D492"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w:t>
      </w:r>
      <w:r w:rsidR="00C9568D" w:rsidRPr="00B44603">
        <w:rPr>
          <w:noProof/>
        </w:rPr>
        <w:t>“</w:t>
      </w:r>
      <w:r w:rsidRPr="00B44603">
        <w:rPr>
          <w:noProof/>
        </w:rPr>
        <w:t>E</w:t>
      </w:r>
      <w:r w:rsidR="00084217" w:rsidRPr="00B44603">
        <w:rPr>
          <w:noProof/>
        </w:rPr>
        <w:t>”</w:t>
      </w:r>
      <w:r w:rsidRPr="00B44603">
        <w:rPr>
          <w:noProof/>
        </w:rPr>
        <w:t xml:space="preserve">,740,1) = </w:t>
      </w:r>
    </w:p>
    <w:p w14:paraId="1824C121" w14:textId="77777777" w:rsidR="00E86526" w:rsidRPr="00B44603" w:rsidRDefault="00E86526" w:rsidP="00ED4DD4">
      <w:pPr>
        <w:pStyle w:val="APICode"/>
        <w:rPr>
          <w:noProof/>
        </w:rPr>
      </w:pPr>
      <w:r w:rsidRPr="00B44603">
        <w:rPr>
          <w:noProof/>
        </w:rPr>
        <w:t>Global ^</w:t>
      </w:r>
    </w:p>
    <w:p w14:paraId="5511CB88" w14:textId="77777777" w:rsidR="00E86526" w:rsidRPr="00B44603" w:rsidRDefault="00E86526" w:rsidP="00ED4DD4">
      <w:pPr>
        <w:pStyle w:val="APICode"/>
        <w:rPr>
          <w:noProof/>
        </w:rPr>
      </w:pPr>
    </w:p>
    <w:p w14:paraId="26B9F141"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46692414"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B44603">
        <w:rPr>
          <w:noProof/>
        </w:rPr>
        <w:t>“</w:t>
      </w:r>
      <w:r w:rsidRPr="00FE463F">
        <w:rPr>
          <w:noProof/>
        </w:rPr>
        <w:t>1,</w:t>
      </w:r>
      <w:r w:rsidR="00084217" w:rsidRPr="00FE463F">
        <w:rPr>
          <w:noProof/>
        </w:rPr>
        <w:t>”</w:t>
      </w:r>
      <w:r w:rsidRPr="00FE463F">
        <w:rPr>
          <w:noProof/>
        </w:rPr>
        <w:t>,1)=TEXT INTO SECOND</w:t>
      </w:r>
    </w:p>
    <w:p w14:paraId="4A99E875"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B44603">
        <w:rPr>
          <w:noProof/>
        </w:rPr>
        <w:t>“</w:t>
      </w:r>
      <w:r w:rsidRPr="00FE463F">
        <w:rPr>
          <w:noProof/>
        </w:rPr>
        <w:t>1,</w:t>
      </w:r>
      <w:r w:rsidR="00084217" w:rsidRPr="00FE463F">
        <w:rPr>
          <w:noProof/>
        </w:rPr>
        <w:t>”</w:t>
      </w:r>
      <w:r w:rsidRPr="00FE463F">
        <w:rPr>
          <w:noProof/>
        </w:rPr>
        <w:t>,2)=2960304</w:t>
      </w:r>
    </w:p>
    <w:p w14:paraId="0D77BE81" w14:textId="77777777" w:rsidR="00E86526" w:rsidRPr="00FE463F" w:rsidRDefault="00E86526" w:rsidP="00B66E33">
      <w:pPr>
        <w:pStyle w:val="BodyText6"/>
        <w:rPr>
          <w:noProof/>
        </w:rPr>
      </w:pPr>
    </w:p>
    <w:p w14:paraId="45D400DA" w14:textId="77777777" w:rsidR="00E86526" w:rsidRPr="00FE463F" w:rsidRDefault="00E86526" w:rsidP="00962B5C">
      <w:pPr>
        <w:pStyle w:val="Heading4"/>
        <w:rPr>
          <w:noProof/>
        </w:rPr>
      </w:pPr>
      <w:r w:rsidRPr="00FE463F">
        <w:rPr>
          <w:noProof/>
        </w:rPr>
        <w:t>Error Codes Returned</w:t>
      </w:r>
    </w:p>
    <w:p w14:paraId="7131888E" w14:textId="53D09F59"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not exist, </w:t>
      </w:r>
      <w:r w:rsidR="00B35D8F" w:rsidRPr="00B35D8F">
        <w:rPr>
          <w:noProof/>
          <w:color w:val="0000FF"/>
          <w:u w:val="single"/>
        </w:rPr>
        <w:fldChar w:fldCharType="begin"/>
      </w:r>
      <w:r w:rsidR="00B35D8F" w:rsidRPr="00B35D8F">
        <w:rPr>
          <w:noProof/>
          <w:color w:val="0000FF"/>
          <w:u w:val="single"/>
        </w:rPr>
        <w:instrText xml:space="preserve"> REF _Ref494120805 \h </w:instrText>
      </w:r>
      <w:r w:rsidR="00B35D8F">
        <w:rPr>
          <w:noProof/>
          <w:color w:val="0000FF"/>
          <w:u w:val="single"/>
        </w:rPr>
        <w:instrText xml:space="preserve"> \* MERGEFORMAT </w:instrText>
      </w:r>
      <w:r w:rsidR="00B35D8F" w:rsidRPr="00B35D8F">
        <w:rPr>
          <w:noProof/>
          <w:color w:val="0000FF"/>
          <w:u w:val="single"/>
        </w:rPr>
      </w:r>
      <w:r w:rsidR="00B35D8F" w:rsidRPr="00B35D8F">
        <w:rPr>
          <w:noProof/>
          <w:color w:val="0000FF"/>
          <w:u w:val="single"/>
        </w:rPr>
        <w:fldChar w:fldCharType="separate"/>
      </w:r>
      <w:r w:rsidR="00292366" w:rsidRPr="00292366">
        <w:rPr>
          <w:noProof/>
          <w:color w:val="0000FF"/>
          <w:u w:val="single"/>
        </w:rPr>
        <w:t>Table 59</w:t>
      </w:r>
      <w:r w:rsidR="00B35D8F" w:rsidRPr="00B35D8F">
        <w:rPr>
          <w:noProof/>
          <w:color w:val="0000FF"/>
          <w:u w:val="single"/>
        </w:rPr>
        <w:fldChar w:fldCharType="end"/>
      </w:r>
      <w:r w:rsidR="00B35D8F">
        <w:rPr>
          <w:noProof/>
        </w:rPr>
        <w:t xml:space="preserve"> lists the possible </w:t>
      </w:r>
      <w:r w:rsidRPr="00FE463F">
        <w:rPr>
          <w:noProof/>
        </w:rPr>
        <w:t xml:space="preserve">primary error messages </w:t>
      </w:r>
      <w:r w:rsidR="00B35D8F">
        <w:rPr>
          <w:noProof/>
        </w:rPr>
        <w:t>returned with the VALS^DIE API</w:t>
      </w:r>
      <w:r w:rsidRPr="00FE463F">
        <w:rPr>
          <w:noProof/>
        </w:rPr>
        <w:t>:</w:t>
      </w:r>
    </w:p>
    <w:p w14:paraId="145095DE" w14:textId="4F73323F" w:rsidR="00AA7338" w:rsidRPr="00FE463F" w:rsidRDefault="00092F0A" w:rsidP="00092F0A">
      <w:pPr>
        <w:pStyle w:val="Caption"/>
        <w:rPr>
          <w:noProof/>
        </w:rPr>
      </w:pPr>
      <w:bookmarkStart w:id="999" w:name="_Ref494120805"/>
      <w:bookmarkStart w:id="1000" w:name="_Toc51424279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59</w:t>
      </w:r>
      <w:r w:rsidRPr="00FE463F">
        <w:rPr>
          <w:noProof/>
        </w:rPr>
        <w:fldChar w:fldCharType="end"/>
      </w:r>
      <w:bookmarkEnd w:id="999"/>
      <w:r w:rsidR="000E1784">
        <w:rPr>
          <w:noProof/>
        </w:rPr>
        <w:t>:</w:t>
      </w:r>
      <w:r w:rsidRPr="00FE463F">
        <w:rPr>
          <w:noProof/>
        </w:rPr>
        <w:t xml:space="preserve"> VALS^DIE API—Error Codes Returned</w:t>
      </w:r>
      <w:bookmarkEnd w:id="100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14:paraId="19B67E48" w14:textId="77777777" w:rsidTr="00AD593A">
        <w:trPr>
          <w:tblHeader/>
        </w:trPr>
        <w:tc>
          <w:tcPr>
            <w:tcW w:w="900" w:type="dxa"/>
            <w:shd w:val="pct12" w:color="auto" w:fill="auto"/>
          </w:tcPr>
          <w:p w14:paraId="729216E0" w14:textId="77777777" w:rsidR="00092F0A" w:rsidRPr="00FE463F" w:rsidRDefault="00092F0A" w:rsidP="00BC7AEE">
            <w:pPr>
              <w:pStyle w:val="TableHeading"/>
            </w:pPr>
            <w:bookmarkStart w:id="1001" w:name="COL001_TBL096"/>
            <w:bookmarkEnd w:id="1001"/>
            <w:r w:rsidRPr="00FE463F">
              <w:t>Code</w:t>
            </w:r>
          </w:p>
        </w:tc>
        <w:tc>
          <w:tcPr>
            <w:tcW w:w="8459" w:type="dxa"/>
            <w:shd w:val="pct12" w:color="auto" w:fill="auto"/>
          </w:tcPr>
          <w:p w14:paraId="6984762D" w14:textId="77777777" w:rsidR="00092F0A" w:rsidRPr="00FE463F" w:rsidRDefault="00092F0A" w:rsidP="00BC7AEE">
            <w:pPr>
              <w:pStyle w:val="TableHeading"/>
            </w:pPr>
            <w:r w:rsidRPr="00FE463F">
              <w:t>Description</w:t>
            </w:r>
          </w:p>
        </w:tc>
      </w:tr>
      <w:tr w:rsidR="00E86526" w:rsidRPr="00FE463F" w14:paraId="70D4E06F" w14:textId="77777777" w:rsidTr="00AD593A">
        <w:tc>
          <w:tcPr>
            <w:tcW w:w="900" w:type="dxa"/>
          </w:tcPr>
          <w:p w14:paraId="09175325" w14:textId="77777777" w:rsidR="00E86526" w:rsidRPr="00FE463F" w:rsidRDefault="00C675FC" w:rsidP="00AD593A">
            <w:pPr>
              <w:pStyle w:val="TableText"/>
              <w:keepNext/>
              <w:keepLines/>
              <w:spacing w:line="260" w:lineRule="exact"/>
              <w:rPr>
                <w:noProof/>
              </w:rPr>
            </w:pPr>
            <w:hyperlink w:anchor="error_120" w:history="1">
              <w:r w:rsidR="00E86526" w:rsidRPr="00B35D8F">
                <w:rPr>
                  <w:rStyle w:val="Hyperlink"/>
                  <w:noProof/>
                </w:rPr>
                <w:t>120</w:t>
              </w:r>
            </w:hyperlink>
          </w:p>
        </w:tc>
        <w:tc>
          <w:tcPr>
            <w:tcW w:w="8459" w:type="dxa"/>
          </w:tcPr>
          <w:p w14:paraId="5EDD74C0" w14:textId="77777777"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14:paraId="025F837D" w14:textId="77777777" w:rsidTr="00AD593A">
        <w:tc>
          <w:tcPr>
            <w:tcW w:w="900" w:type="dxa"/>
          </w:tcPr>
          <w:p w14:paraId="31B2F7BD" w14:textId="77777777" w:rsidR="00E86526" w:rsidRPr="00FE463F" w:rsidRDefault="00C675FC" w:rsidP="00AD593A">
            <w:pPr>
              <w:pStyle w:val="TableText"/>
              <w:keepNext/>
              <w:keepLines/>
              <w:spacing w:line="260" w:lineRule="exact"/>
              <w:rPr>
                <w:noProof/>
              </w:rPr>
            </w:pPr>
            <w:hyperlink w:anchor="error_299" w:history="1">
              <w:r w:rsidR="00E86526" w:rsidRPr="00B35D8F">
                <w:rPr>
                  <w:rStyle w:val="Hyperlink"/>
                  <w:noProof/>
                </w:rPr>
                <w:t>299</w:t>
              </w:r>
            </w:hyperlink>
          </w:p>
        </w:tc>
        <w:tc>
          <w:tcPr>
            <w:tcW w:w="8459" w:type="dxa"/>
          </w:tcPr>
          <w:p w14:paraId="39D6D96A" w14:textId="77777777"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14:paraId="21CDBBD5" w14:textId="77777777" w:rsidTr="00AD593A">
        <w:tc>
          <w:tcPr>
            <w:tcW w:w="900" w:type="dxa"/>
          </w:tcPr>
          <w:p w14:paraId="25440CEE" w14:textId="77777777" w:rsidR="00E86526" w:rsidRPr="00FE463F" w:rsidRDefault="00C675FC" w:rsidP="00B35D8F">
            <w:pPr>
              <w:pStyle w:val="TableText"/>
              <w:spacing w:line="260" w:lineRule="exact"/>
              <w:rPr>
                <w:noProof/>
              </w:rPr>
            </w:pPr>
            <w:hyperlink w:anchor="error_405" w:history="1">
              <w:r w:rsidR="00E86526" w:rsidRPr="00B35D8F">
                <w:rPr>
                  <w:rStyle w:val="Hyperlink"/>
                  <w:noProof/>
                </w:rPr>
                <w:t>405</w:t>
              </w:r>
            </w:hyperlink>
          </w:p>
        </w:tc>
        <w:tc>
          <w:tcPr>
            <w:tcW w:w="8459" w:type="dxa"/>
          </w:tcPr>
          <w:p w14:paraId="3EB0DAFC" w14:textId="77777777" w:rsidR="00E86526" w:rsidRPr="00FE463F" w:rsidRDefault="00E86526" w:rsidP="00B35D8F">
            <w:pPr>
              <w:pStyle w:val="TableText"/>
              <w:spacing w:line="260" w:lineRule="exact"/>
              <w:rPr>
                <w:noProof/>
              </w:rPr>
            </w:pPr>
            <w:r w:rsidRPr="00FE463F">
              <w:rPr>
                <w:noProof/>
              </w:rPr>
              <w:t>The file is uneditable.</w:t>
            </w:r>
          </w:p>
        </w:tc>
      </w:tr>
      <w:tr w:rsidR="00E86526" w:rsidRPr="00FE463F" w14:paraId="7F02DB9C" w14:textId="77777777" w:rsidTr="00AD593A">
        <w:tc>
          <w:tcPr>
            <w:tcW w:w="900" w:type="dxa"/>
          </w:tcPr>
          <w:p w14:paraId="6CAB9C63" w14:textId="77777777" w:rsidR="00E86526" w:rsidRPr="00FE463F" w:rsidRDefault="00C675FC" w:rsidP="00B35D8F">
            <w:pPr>
              <w:pStyle w:val="TableText"/>
              <w:spacing w:line="260" w:lineRule="exact"/>
              <w:rPr>
                <w:noProof/>
              </w:rPr>
            </w:pPr>
            <w:hyperlink w:anchor="error_520" w:history="1">
              <w:r w:rsidR="00E86526" w:rsidRPr="00B35D8F">
                <w:rPr>
                  <w:rStyle w:val="Hyperlink"/>
                  <w:noProof/>
                </w:rPr>
                <w:t>520</w:t>
              </w:r>
            </w:hyperlink>
          </w:p>
        </w:tc>
        <w:tc>
          <w:tcPr>
            <w:tcW w:w="8459" w:type="dxa"/>
          </w:tcPr>
          <w:p w14:paraId="0E9B8325" w14:textId="77777777" w:rsidR="00E86526" w:rsidRPr="00FE463F" w:rsidRDefault="00E86526" w:rsidP="00B35D8F">
            <w:pPr>
              <w:pStyle w:val="TableText"/>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57B99057" w14:textId="77777777" w:rsidTr="00AD593A">
        <w:tc>
          <w:tcPr>
            <w:tcW w:w="900" w:type="dxa"/>
          </w:tcPr>
          <w:p w14:paraId="2BAFE037" w14:textId="77777777" w:rsidR="00E86526" w:rsidRPr="00FE463F" w:rsidRDefault="00C675FC" w:rsidP="00AD593A">
            <w:pPr>
              <w:pStyle w:val="TableText"/>
              <w:spacing w:line="260" w:lineRule="exact"/>
              <w:rPr>
                <w:noProof/>
              </w:rPr>
            </w:pPr>
            <w:hyperlink w:anchor="error_602" w:history="1">
              <w:r w:rsidR="00E86526" w:rsidRPr="00B35D8F">
                <w:rPr>
                  <w:rStyle w:val="Hyperlink"/>
                  <w:noProof/>
                </w:rPr>
                <w:t>602</w:t>
              </w:r>
            </w:hyperlink>
          </w:p>
        </w:tc>
        <w:tc>
          <w:tcPr>
            <w:tcW w:w="8459" w:type="dxa"/>
          </w:tcPr>
          <w:p w14:paraId="1539713B" w14:textId="77777777" w:rsidR="00E86526" w:rsidRPr="00FE463F" w:rsidRDefault="00E86526" w:rsidP="00AD593A">
            <w:pPr>
              <w:pStyle w:val="TableText"/>
              <w:spacing w:line="260" w:lineRule="exact"/>
              <w:rPr>
                <w:noProof/>
              </w:rPr>
            </w:pPr>
            <w:r w:rsidRPr="00FE463F">
              <w:rPr>
                <w:noProof/>
              </w:rPr>
              <w:t>The entry cannot be edited.</w:t>
            </w:r>
          </w:p>
        </w:tc>
      </w:tr>
      <w:tr w:rsidR="00E86526" w:rsidRPr="00FE463F" w14:paraId="5F6A96AB" w14:textId="77777777" w:rsidTr="00AD593A">
        <w:tc>
          <w:tcPr>
            <w:tcW w:w="900" w:type="dxa"/>
          </w:tcPr>
          <w:p w14:paraId="04E34462" w14:textId="77777777" w:rsidR="00E86526" w:rsidRPr="00FE463F" w:rsidRDefault="00C675FC" w:rsidP="00AD593A">
            <w:pPr>
              <w:pStyle w:val="TableText"/>
              <w:spacing w:line="260" w:lineRule="exact"/>
              <w:rPr>
                <w:noProof/>
              </w:rPr>
            </w:pPr>
            <w:hyperlink w:anchor="error_701" w:history="1">
              <w:r w:rsidR="00E86526" w:rsidRPr="00322D79">
                <w:rPr>
                  <w:rStyle w:val="Hyperlink"/>
                  <w:noProof/>
                </w:rPr>
                <w:t>701</w:t>
              </w:r>
            </w:hyperlink>
          </w:p>
        </w:tc>
        <w:tc>
          <w:tcPr>
            <w:tcW w:w="8459" w:type="dxa"/>
          </w:tcPr>
          <w:p w14:paraId="1DC310DC" w14:textId="77777777" w:rsidR="00E86526" w:rsidRPr="00FE463F" w:rsidRDefault="00E86526" w:rsidP="00AD593A">
            <w:pPr>
              <w:pStyle w:val="TableText"/>
              <w:spacing w:line="260" w:lineRule="exact"/>
              <w:rPr>
                <w:noProof/>
              </w:rPr>
            </w:pPr>
            <w:r w:rsidRPr="00FE463F">
              <w:rPr>
                <w:noProof/>
              </w:rPr>
              <w:t>Value is invalid.</w:t>
            </w:r>
          </w:p>
        </w:tc>
      </w:tr>
      <w:tr w:rsidR="00E86526" w:rsidRPr="00FE463F" w14:paraId="113D5E67" w14:textId="77777777" w:rsidTr="00AD593A">
        <w:tc>
          <w:tcPr>
            <w:tcW w:w="900" w:type="dxa"/>
          </w:tcPr>
          <w:p w14:paraId="17231AA8" w14:textId="77777777" w:rsidR="00E86526" w:rsidRPr="00FE463F" w:rsidRDefault="00C675FC" w:rsidP="00AD593A">
            <w:pPr>
              <w:pStyle w:val="TableText"/>
              <w:spacing w:line="260" w:lineRule="exact"/>
              <w:rPr>
                <w:noProof/>
              </w:rPr>
            </w:pPr>
            <w:hyperlink w:anchor="error_710" w:history="1">
              <w:r w:rsidR="00E86526" w:rsidRPr="00322D79">
                <w:rPr>
                  <w:rStyle w:val="Hyperlink"/>
                  <w:noProof/>
                </w:rPr>
                <w:t>710</w:t>
              </w:r>
            </w:hyperlink>
          </w:p>
        </w:tc>
        <w:tc>
          <w:tcPr>
            <w:tcW w:w="8459" w:type="dxa"/>
          </w:tcPr>
          <w:p w14:paraId="38C24E29" w14:textId="77777777" w:rsidR="00E86526" w:rsidRPr="00FE463F" w:rsidRDefault="00E86526" w:rsidP="00AD593A">
            <w:pPr>
              <w:pStyle w:val="TableText"/>
              <w:spacing w:line="260" w:lineRule="exact"/>
              <w:rPr>
                <w:noProof/>
              </w:rPr>
            </w:pPr>
            <w:r w:rsidRPr="00FE463F">
              <w:rPr>
                <w:noProof/>
              </w:rPr>
              <w:t>The field is uneditable.</w:t>
            </w:r>
          </w:p>
        </w:tc>
      </w:tr>
      <w:tr w:rsidR="00E86526" w:rsidRPr="00FE463F" w14:paraId="66FB2D94" w14:textId="77777777" w:rsidTr="00AD593A">
        <w:tc>
          <w:tcPr>
            <w:tcW w:w="900" w:type="dxa"/>
          </w:tcPr>
          <w:p w14:paraId="7A5B5148" w14:textId="77777777" w:rsidR="00E86526" w:rsidRPr="00FE463F" w:rsidRDefault="00C675FC" w:rsidP="00AD593A">
            <w:pPr>
              <w:pStyle w:val="TableText"/>
              <w:spacing w:line="260" w:lineRule="exact"/>
              <w:rPr>
                <w:noProof/>
              </w:rPr>
            </w:pPr>
            <w:hyperlink w:anchor="error_712" w:history="1">
              <w:r w:rsidR="00E86526" w:rsidRPr="00322D79">
                <w:rPr>
                  <w:rStyle w:val="Hyperlink"/>
                  <w:noProof/>
                </w:rPr>
                <w:t>712</w:t>
              </w:r>
            </w:hyperlink>
          </w:p>
        </w:tc>
        <w:tc>
          <w:tcPr>
            <w:tcW w:w="8459" w:type="dxa"/>
          </w:tcPr>
          <w:p w14:paraId="1C4A3C62" w14:textId="77777777"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116282F0" w14:textId="77777777" w:rsidTr="00AD593A">
        <w:tc>
          <w:tcPr>
            <w:tcW w:w="900" w:type="dxa"/>
          </w:tcPr>
          <w:p w14:paraId="4D106686" w14:textId="77777777" w:rsidR="00E86526" w:rsidRPr="00FE463F" w:rsidRDefault="00C675FC" w:rsidP="00AD593A">
            <w:pPr>
              <w:pStyle w:val="TableText"/>
              <w:spacing w:line="260" w:lineRule="exact"/>
              <w:rPr>
                <w:noProof/>
              </w:rPr>
            </w:pPr>
            <w:hyperlink w:anchor="error_740" w:history="1">
              <w:r w:rsidR="00322D79" w:rsidRPr="00322D79">
                <w:rPr>
                  <w:rStyle w:val="Hyperlink"/>
                  <w:noProof/>
                </w:rPr>
                <w:t>740</w:t>
              </w:r>
            </w:hyperlink>
          </w:p>
        </w:tc>
        <w:tc>
          <w:tcPr>
            <w:tcW w:w="8459" w:type="dxa"/>
          </w:tcPr>
          <w:p w14:paraId="093A01C4" w14:textId="77777777"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185FDE1D" w14:textId="77777777" w:rsidTr="00AD593A">
        <w:tc>
          <w:tcPr>
            <w:tcW w:w="900" w:type="dxa"/>
          </w:tcPr>
          <w:p w14:paraId="0B45F6A6" w14:textId="77777777" w:rsidR="00E86526" w:rsidRPr="00FE463F" w:rsidRDefault="00C675FC" w:rsidP="00AD593A">
            <w:pPr>
              <w:pStyle w:val="TableText"/>
              <w:spacing w:line="260" w:lineRule="exact"/>
              <w:rPr>
                <w:noProof/>
              </w:rPr>
            </w:pPr>
            <w:hyperlink w:anchor="error_742" w:history="1">
              <w:r w:rsidR="00E86526" w:rsidRPr="00322D79">
                <w:rPr>
                  <w:rStyle w:val="Hyperlink"/>
                  <w:noProof/>
                </w:rPr>
                <w:t>742</w:t>
              </w:r>
            </w:hyperlink>
          </w:p>
        </w:tc>
        <w:tc>
          <w:tcPr>
            <w:tcW w:w="8459" w:type="dxa"/>
          </w:tcPr>
          <w:p w14:paraId="16140065" w14:textId="77777777"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14:paraId="166837F0" w14:textId="77777777" w:rsidTr="00AD593A">
        <w:tc>
          <w:tcPr>
            <w:tcW w:w="900" w:type="dxa"/>
          </w:tcPr>
          <w:p w14:paraId="30D8B396" w14:textId="77777777" w:rsidR="00E86526" w:rsidRPr="00FE463F" w:rsidRDefault="00C675FC" w:rsidP="00AD593A">
            <w:pPr>
              <w:pStyle w:val="TableText"/>
              <w:spacing w:line="260" w:lineRule="exact"/>
              <w:rPr>
                <w:noProof/>
              </w:rPr>
            </w:pPr>
            <w:hyperlink w:anchor="error_744" w:history="1">
              <w:r w:rsidR="00E86526" w:rsidRPr="00322D79">
                <w:rPr>
                  <w:rStyle w:val="Hyperlink"/>
                  <w:noProof/>
                </w:rPr>
                <w:t>744</w:t>
              </w:r>
            </w:hyperlink>
          </w:p>
        </w:tc>
        <w:tc>
          <w:tcPr>
            <w:tcW w:w="8459" w:type="dxa"/>
          </w:tcPr>
          <w:p w14:paraId="046E4C0D" w14:textId="77777777"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14:paraId="6A2072D1" w14:textId="77777777" w:rsidTr="00AD593A">
        <w:tc>
          <w:tcPr>
            <w:tcW w:w="900" w:type="dxa"/>
          </w:tcPr>
          <w:p w14:paraId="3736A1EB" w14:textId="77777777" w:rsidR="00E86526" w:rsidRPr="00FE463F" w:rsidRDefault="00C675FC" w:rsidP="00AD593A">
            <w:pPr>
              <w:pStyle w:val="TableText"/>
              <w:spacing w:line="260" w:lineRule="exact"/>
              <w:rPr>
                <w:noProof/>
              </w:rPr>
            </w:pPr>
            <w:hyperlink w:anchor="error_1610" w:history="1">
              <w:r w:rsidR="00E86526" w:rsidRPr="00322D79">
                <w:rPr>
                  <w:rStyle w:val="Hyperlink"/>
                  <w:noProof/>
                </w:rPr>
                <w:t>1610</w:t>
              </w:r>
            </w:hyperlink>
          </w:p>
        </w:tc>
        <w:tc>
          <w:tcPr>
            <w:tcW w:w="8459" w:type="dxa"/>
          </w:tcPr>
          <w:p w14:paraId="45EE82E5" w14:textId="77777777" w:rsidR="00E86526" w:rsidRPr="00FE463F" w:rsidRDefault="00E86526" w:rsidP="00AD593A">
            <w:pPr>
              <w:pStyle w:val="TableText"/>
              <w:spacing w:line="260" w:lineRule="exact"/>
              <w:rPr>
                <w:noProof/>
              </w:rPr>
            </w:pPr>
            <w:r w:rsidRPr="00FE463F">
              <w:rPr>
                <w:noProof/>
              </w:rPr>
              <w:t>Help was improperly requested.</w:t>
            </w:r>
          </w:p>
        </w:tc>
      </w:tr>
    </w:tbl>
    <w:p w14:paraId="79E19DC7" w14:textId="77777777" w:rsidR="00AA7338" w:rsidRPr="00FE463F" w:rsidRDefault="00AA7338" w:rsidP="00B66E33">
      <w:pPr>
        <w:pStyle w:val="BodyText6"/>
        <w:rPr>
          <w:noProof/>
        </w:rPr>
      </w:pPr>
    </w:p>
    <w:p w14:paraId="5F6EE409" w14:textId="77777777" w:rsidR="00E86526" w:rsidRPr="00FE463F" w:rsidRDefault="00E86526" w:rsidP="00962B5C">
      <w:pPr>
        <w:pStyle w:val="Heading4"/>
        <w:rPr>
          <w:noProof/>
        </w:rPr>
      </w:pPr>
      <w:r w:rsidRPr="00FE463F">
        <w:rPr>
          <w:noProof/>
        </w:rPr>
        <w:t>Details and Features</w:t>
      </w:r>
    </w:p>
    <w:p w14:paraId="3C2F1A24" w14:textId="77777777" w:rsidR="00AA7338" w:rsidRDefault="007C79F0" w:rsidP="007C79F0">
      <w:pPr>
        <w:pStyle w:val="Heading5"/>
        <w:rPr>
          <w:noProof/>
        </w:rPr>
      </w:pPr>
      <w:r w:rsidRPr="00FE463F">
        <w:rPr>
          <w:noProof/>
        </w:rPr>
        <w:t>Key Integrity Validation</w:t>
      </w:r>
    </w:p>
    <w:p w14:paraId="760AADFE" w14:textId="77777777" w:rsidR="007C79F0" w:rsidRDefault="007C79F0" w:rsidP="007C79F0">
      <w:pPr>
        <w:pStyle w:val="BodyText"/>
        <w:rPr>
          <w:noProof/>
        </w:rPr>
      </w:pPr>
      <w:r w:rsidRPr="00FE463F">
        <w:rPr>
          <w:noProof/>
        </w:rPr>
        <w:t xml:space="preserve">Unless the </w:t>
      </w:r>
      <w:r w:rsidRPr="00322D79">
        <w:rPr>
          <w:b/>
          <w:noProof/>
        </w:rPr>
        <w:t>U</w:t>
      </w:r>
      <w:r w:rsidRPr="00FE463F">
        <w:rPr>
          <w:noProof/>
        </w:rPr>
        <w:t xml:space="preserve"> flag is passed, the internal values produced by the validation of the values passed in the </w:t>
      </w:r>
      <w:r w:rsidRPr="00516423">
        <w:rPr>
          <w:b/>
          <w:noProof/>
        </w:rPr>
        <w:t>FDA_EXT</w:t>
      </w:r>
      <w:r w:rsidRPr="00FE463F">
        <w:rPr>
          <w:noProof/>
        </w:rPr>
        <w:t xml:space="preserve"> are checked to make sure that no key’s integrity is violated.</w:t>
      </w:r>
    </w:p>
    <w:p w14:paraId="12C1DE17" w14:textId="77777777" w:rsidR="007C79F0" w:rsidRPr="00FE463F" w:rsidRDefault="007C79F0" w:rsidP="00B66E33">
      <w:pPr>
        <w:pStyle w:val="BodyText6"/>
        <w:rPr>
          <w:noProof/>
        </w:rPr>
      </w:pPr>
    </w:p>
    <w:p w14:paraId="3271D2BA" w14:textId="77777777" w:rsidR="00E86526" w:rsidRPr="00FE463F" w:rsidRDefault="00AD15B3" w:rsidP="0074437A">
      <w:pPr>
        <w:pStyle w:val="Heading3"/>
        <w:rPr>
          <w:noProof/>
        </w:rPr>
      </w:pPr>
      <w:bookmarkStart w:id="1002" w:name="wp_die"/>
      <w:bookmarkStart w:id="1003" w:name="_Toc514242070"/>
      <w:r w:rsidRPr="00FE463F">
        <w:rPr>
          <w:noProof/>
        </w:rPr>
        <w:t>WP^DIE</w:t>
      </w:r>
      <w:bookmarkEnd w:id="1002"/>
      <w:r w:rsidR="007B673F">
        <w:rPr>
          <w:noProof/>
        </w:rPr>
        <w:t>()</w:t>
      </w:r>
      <w:r w:rsidR="003D01FA">
        <w:rPr>
          <w:noProof/>
        </w:rPr>
        <w:t>: Word-P</w:t>
      </w:r>
      <w:r w:rsidR="00E86526" w:rsidRPr="00FE463F">
        <w:rPr>
          <w:noProof/>
        </w:rPr>
        <w:t>rocessing Filer</w:t>
      </w:r>
      <w:bookmarkEnd w:id="1003"/>
    </w:p>
    <w:p w14:paraId="53ADF027" w14:textId="77777777" w:rsidR="00390A5C" w:rsidRDefault="00390A5C" w:rsidP="00390A5C">
      <w:pPr>
        <w:pStyle w:val="AltHeading5"/>
      </w:pPr>
      <w:r w:rsidRPr="006B2FCC">
        <w:t>Reference Type</w:t>
      </w:r>
    </w:p>
    <w:p w14:paraId="52E2E60D"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117E6">
        <w:rPr>
          <w:noProof/>
        </w:rPr>
        <w:instrText>DIE</w:instrText>
      </w:r>
      <w:r w:rsidRPr="006B2FCC">
        <w:rPr>
          <w:vanish/>
        </w:rPr>
        <w:instrText>:</w:instrText>
      </w:r>
      <w:r w:rsidR="001117E6" w:rsidRPr="00FE463F">
        <w:rPr>
          <w:noProof/>
        </w:rPr>
        <w:instrText>WP^DIE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117E6" w:rsidRPr="00FE463F">
        <w:rPr>
          <w:noProof/>
        </w:rPr>
        <w:instrText>WP^DIE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117E6" w:rsidRPr="00FE463F">
        <w:rPr>
          <w:noProof/>
        </w:rPr>
        <w:instrText>WP^DIE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117E6" w:rsidRPr="00FE463F">
        <w:rPr>
          <w:noProof/>
        </w:rPr>
        <w:instrText>WP^DIE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117E6" w:rsidRPr="00FE463F">
        <w:rPr>
          <w:noProof/>
        </w:rPr>
        <w:instrText>WP^DIE</w:instrText>
      </w:r>
      <w:r w:rsidRPr="00FE463F">
        <w:rPr>
          <w:noProof/>
        </w:rPr>
        <w:instrText>"</w:instrText>
      </w:r>
      <w:r>
        <w:rPr>
          <w:noProof/>
        </w:rPr>
        <w:fldChar w:fldCharType="end"/>
      </w:r>
      <w:r w:rsidR="001117E6">
        <w:rPr>
          <w:noProof/>
        </w:rPr>
        <w:fldChar w:fldCharType="begin"/>
      </w:r>
      <w:r w:rsidR="001117E6">
        <w:rPr>
          <w:noProof/>
        </w:rPr>
        <w:instrText>XE "Word-P</w:instrText>
      </w:r>
      <w:r w:rsidR="001117E6" w:rsidRPr="00FE463F">
        <w:rPr>
          <w:noProof/>
        </w:rPr>
        <w:instrText>rocessing Filer:WP^DIE"</w:instrText>
      </w:r>
      <w:r w:rsidR="001117E6">
        <w:rPr>
          <w:noProof/>
        </w:rPr>
        <w:fldChar w:fldCharType="end"/>
      </w:r>
      <w:r w:rsidR="001117E6">
        <w:rPr>
          <w:noProof/>
        </w:rPr>
        <w:fldChar w:fldCharType="begin"/>
      </w:r>
      <w:r w:rsidR="001117E6">
        <w:rPr>
          <w:noProof/>
        </w:rPr>
        <w:instrText>XE</w:instrText>
      </w:r>
      <w:r w:rsidR="001117E6" w:rsidRPr="00FE463F">
        <w:rPr>
          <w:noProof/>
        </w:rPr>
        <w:instrText xml:space="preserve"> "Data:Editing DBS Calls:WP^DIE"</w:instrText>
      </w:r>
      <w:r w:rsidR="001117E6">
        <w:rPr>
          <w:noProof/>
        </w:rPr>
        <w:fldChar w:fldCharType="end"/>
      </w:r>
    </w:p>
    <w:p w14:paraId="65A0716A" w14:textId="77777777" w:rsidR="00390A5C" w:rsidRDefault="00390A5C" w:rsidP="00390A5C">
      <w:pPr>
        <w:pStyle w:val="AltHeading5"/>
      </w:pPr>
      <w:r w:rsidRPr="006B2FCC">
        <w:t>Category</w:t>
      </w:r>
    </w:p>
    <w:p w14:paraId="572BD08A" w14:textId="77777777" w:rsidR="00390A5C" w:rsidRDefault="00390A5C" w:rsidP="00390A5C">
      <w:pPr>
        <w:pStyle w:val="APIText"/>
        <w:keepNext/>
        <w:keepLines/>
      </w:pPr>
      <w:r>
        <w:t>Database Server (DBS)</w:t>
      </w:r>
    </w:p>
    <w:p w14:paraId="46EC2097" w14:textId="77777777" w:rsidR="00390A5C" w:rsidRDefault="00390A5C" w:rsidP="00390A5C">
      <w:pPr>
        <w:pStyle w:val="AltHeading5"/>
      </w:pPr>
      <w:r>
        <w:t>ICR#</w:t>
      </w:r>
    </w:p>
    <w:p w14:paraId="6BAB0E41" w14:textId="77777777" w:rsidR="00390A5C" w:rsidRPr="0084064A" w:rsidRDefault="009C2774" w:rsidP="00390A5C">
      <w:pPr>
        <w:pStyle w:val="APIText"/>
        <w:keepNext/>
        <w:keepLines/>
      </w:pPr>
      <w:r w:rsidRPr="009C2774">
        <w:t>2053</w:t>
      </w:r>
    </w:p>
    <w:p w14:paraId="1C4EC5CE" w14:textId="77777777" w:rsidR="00390A5C" w:rsidRDefault="00390A5C" w:rsidP="00390A5C">
      <w:pPr>
        <w:pStyle w:val="AltHeading5"/>
      </w:pPr>
      <w:r>
        <w:t>Description</w:t>
      </w:r>
    </w:p>
    <w:p w14:paraId="150742C9" w14:textId="77777777" w:rsidR="00E86526" w:rsidRPr="00FE463F" w:rsidRDefault="00E86526" w:rsidP="00390A5C">
      <w:pPr>
        <w:pStyle w:val="BodyText"/>
        <w:rPr>
          <w:noProof/>
        </w:rPr>
      </w:pPr>
      <w:r w:rsidRPr="00FE463F">
        <w:rPr>
          <w:noProof/>
        </w:rPr>
        <w:t>Th</w:t>
      </w:r>
      <w:r w:rsidR="00CC7CA8">
        <w:rPr>
          <w:noProof/>
        </w:rPr>
        <w:t>e WP^DIE API</w:t>
      </w:r>
      <w:r w:rsidRPr="00FE463F">
        <w:rPr>
          <w:noProof/>
        </w:rPr>
        <w:t xml:space="preserve"> files a single </w:t>
      </w:r>
      <w:r w:rsidR="0054467D" w:rsidRPr="00FE463F">
        <w:rPr>
          <w:noProof/>
        </w:rPr>
        <w:t>WORD-PROCESSING</w:t>
      </w:r>
      <w:r w:rsidRPr="00FE463F">
        <w:rPr>
          <w:noProof/>
        </w:rPr>
        <w:t xml:space="preserve"> field.</w:t>
      </w:r>
    </w:p>
    <w:p w14:paraId="5299CF6B" w14:textId="77777777" w:rsidR="00E86526" w:rsidRPr="00FE463F" w:rsidRDefault="00E86526" w:rsidP="00CD348A">
      <w:pPr>
        <w:pStyle w:val="AltHeading5"/>
      </w:pPr>
      <w:r w:rsidRPr="00FE463F">
        <w:t>Format</w:t>
      </w:r>
    </w:p>
    <w:p w14:paraId="71B710C3" w14:textId="77777777" w:rsidR="00E86526" w:rsidRPr="00FE463F" w:rsidRDefault="00E86526" w:rsidP="00390A5C">
      <w:pPr>
        <w:pStyle w:val="APIFormat"/>
        <w:rPr>
          <w:noProof/>
        </w:rPr>
      </w:pPr>
      <w:r w:rsidRPr="00FE463F">
        <w:rPr>
          <w:noProof/>
        </w:rPr>
        <w:t>WP^DIE(</w:t>
      </w:r>
      <w:r w:rsidR="00D54E29" w:rsidRPr="00FE463F">
        <w:rPr>
          <w:noProof/>
        </w:rPr>
        <w:t>file,iens,field</w:t>
      </w:r>
      <w:r w:rsidR="00CC7CA8">
        <w:rPr>
          <w:noProof/>
        </w:rPr>
        <w:t>[</w:t>
      </w:r>
      <w:r w:rsidR="00D54E29" w:rsidRPr="00FE463F">
        <w:rPr>
          <w:noProof/>
        </w:rPr>
        <w:t>,flags</w:t>
      </w:r>
      <w:r w:rsidR="00CC7CA8">
        <w:rPr>
          <w:noProof/>
        </w:rPr>
        <w:t>]</w:t>
      </w:r>
      <w:r w:rsidR="00D54E29" w:rsidRPr="00FE463F">
        <w:rPr>
          <w:noProof/>
        </w:rPr>
        <w:t>,wp_root</w:t>
      </w:r>
      <w:r w:rsidR="00CC7CA8">
        <w:rPr>
          <w:noProof/>
        </w:rPr>
        <w:t>[</w:t>
      </w:r>
      <w:r w:rsidR="00D54E29" w:rsidRPr="00FE463F">
        <w:rPr>
          <w:noProof/>
        </w:rPr>
        <w:t>,msg_root</w:t>
      </w:r>
      <w:r w:rsidR="00CC7CA8">
        <w:rPr>
          <w:noProof/>
        </w:rPr>
        <w:t>]</w:t>
      </w:r>
      <w:r w:rsidRPr="00FE463F">
        <w:rPr>
          <w:noProof/>
        </w:rPr>
        <w:t>)</w:t>
      </w:r>
    </w:p>
    <w:p w14:paraId="170B0154" w14:textId="77777777" w:rsidR="00E86526" w:rsidRDefault="00E86526" w:rsidP="00CD348A">
      <w:pPr>
        <w:pStyle w:val="AltHeading5"/>
      </w:pPr>
      <w:r w:rsidRPr="00FE463F">
        <w:t>Input Parameters</w:t>
      </w:r>
    </w:p>
    <w:p w14:paraId="1C3EA9FE" w14:textId="77777777" w:rsidR="004F073F" w:rsidRDefault="009B3C1B" w:rsidP="009B3C1B">
      <w:pPr>
        <w:pStyle w:val="APIParameters"/>
        <w:keepNext/>
        <w:keepLines/>
      </w:pPr>
      <w:r w:rsidRPr="00FE463F">
        <w:t>file</w:t>
      </w:r>
      <w:r>
        <w:t>:</w:t>
      </w:r>
      <w:r>
        <w:tab/>
      </w:r>
      <w:r w:rsidRPr="00FE463F">
        <w:t>(Required) File or subfile number.</w:t>
      </w:r>
    </w:p>
    <w:p w14:paraId="2B0C2AC6" w14:textId="77777777" w:rsidR="009B3C1B" w:rsidRDefault="009B3C1B" w:rsidP="009B3C1B">
      <w:pPr>
        <w:pStyle w:val="APIParameters"/>
        <w:keepNext/>
        <w:keepLines/>
      </w:pPr>
      <w:r w:rsidRPr="00FE463F">
        <w:t>iens</w:t>
      </w:r>
      <w:r>
        <w:t>:</w:t>
      </w:r>
      <w:r>
        <w:tab/>
      </w:r>
      <w:r w:rsidRPr="00FE463F">
        <w:t>(Required) Standard IENS indicating internal entry numbers.</w:t>
      </w:r>
    </w:p>
    <w:p w14:paraId="0CD1BBEF" w14:textId="77777777" w:rsidR="009B3C1B" w:rsidRDefault="009B3C1B" w:rsidP="004F073F">
      <w:pPr>
        <w:pStyle w:val="APIParameters"/>
      </w:pPr>
      <w:r w:rsidRPr="00FE463F">
        <w:t>field</w:t>
      </w:r>
      <w:r>
        <w:t>:</w:t>
      </w:r>
      <w:r>
        <w:tab/>
      </w:r>
      <w:r w:rsidRPr="00FE463F">
        <w:t xml:space="preserve">(Required) Field number of the </w:t>
      </w:r>
      <w:r w:rsidR="0054467D" w:rsidRPr="00FE463F">
        <w:t>WORD-PROCESSING</w:t>
      </w:r>
      <w:r w:rsidRPr="00FE463F">
        <w:t xml:space="preserve"> field into which data is being filed.</w:t>
      </w:r>
    </w:p>
    <w:p w14:paraId="652376AB" w14:textId="77777777" w:rsidR="009B3C1B" w:rsidRDefault="009B3C1B" w:rsidP="009B3C1B">
      <w:pPr>
        <w:pStyle w:val="APIParameters"/>
        <w:keepNext/>
        <w:keepLines/>
      </w:pPr>
      <w:r w:rsidRPr="00FE463F">
        <w:t>flags</w:t>
      </w:r>
      <w:r>
        <w:t>:</w:t>
      </w:r>
      <w:r>
        <w:tab/>
      </w:r>
      <w:r w:rsidRPr="00FE463F">
        <w:t>(Optional) Flags to control processing. The possible values are:</w:t>
      </w:r>
    </w:p>
    <w:p w14:paraId="1C8C7CD4" w14:textId="77777777" w:rsidR="009B3C1B" w:rsidRDefault="009B3C1B" w:rsidP="009B3C1B">
      <w:pPr>
        <w:pStyle w:val="APIParametersListBullet"/>
        <w:keepNext/>
        <w:keepLines/>
      </w:pPr>
      <w:r w:rsidRPr="009B3C1B">
        <w:rPr>
          <w:b/>
        </w:rPr>
        <w:t>A</w:t>
      </w:r>
      <w:r w:rsidRPr="009B3C1B">
        <w:rPr>
          <w:b/>
          <w:bCs/>
        </w:rPr>
        <w:t>—</w:t>
      </w:r>
      <w:r w:rsidRPr="00FE463F">
        <w:rPr>
          <w:b/>
          <w:bCs/>
        </w:rPr>
        <w:t>A</w:t>
      </w:r>
      <w:r w:rsidRPr="00FE463F">
        <w:t xml:space="preserve">ppend new word-processing text to the current word-processing data. If this flag is </w:t>
      </w:r>
      <w:r w:rsidRPr="00FE463F">
        <w:rPr>
          <w:i/>
        </w:rPr>
        <w:t>not</w:t>
      </w:r>
      <w:r w:rsidRPr="00FE463F">
        <w:t xml:space="preserve"> sent, the current contents of the </w:t>
      </w:r>
      <w:r w:rsidR="0054467D" w:rsidRPr="00FE463F">
        <w:t>WORD-PROCESSING</w:t>
      </w:r>
      <w:r w:rsidRPr="00FE463F">
        <w:t xml:space="preserve"> field are completely erased before the new word-processing data is filed.</w:t>
      </w:r>
    </w:p>
    <w:p w14:paraId="549D8A69" w14:textId="77777777" w:rsidR="009B3C1B" w:rsidRDefault="009B3C1B" w:rsidP="009B3C1B">
      <w:pPr>
        <w:pStyle w:val="APIParametersListBullet"/>
      </w:pPr>
      <w:r w:rsidRPr="009B3C1B">
        <w:rPr>
          <w:b/>
        </w:rPr>
        <w:t>K—</w:t>
      </w:r>
      <w:r w:rsidRPr="00FE463F">
        <w:t>Loc</w:t>
      </w:r>
      <w:r w:rsidRPr="00FE463F">
        <w:rPr>
          <w:b/>
          <w:bCs/>
        </w:rPr>
        <w:t>K</w:t>
      </w:r>
      <w:r w:rsidRPr="00FE463F">
        <w:t xml:space="preserve"> the entry or subentry before changing the word-processing data.</w:t>
      </w:r>
    </w:p>
    <w:p w14:paraId="3AD3BD3B" w14:textId="77777777" w:rsidR="009B3C1B" w:rsidRDefault="009B3C1B" w:rsidP="009B3C1B">
      <w:pPr>
        <w:pStyle w:val="APIParameters"/>
      </w:pPr>
      <w:r w:rsidRPr="00FE463F">
        <w:t>wp_root</w:t>
      </w:r>
      <w:r>
        <w:t>:</w:t>
      </w:r>
      <w:r>
        <w:tab/>
      </w:r>
      <w:r w:rsidRPr="00FE463F">
        <w:t xml:space="preserve">(Required) The root of the array that contains the word-processing data to be filed. The data </w:t>
      </w:r>
      <w:r w:rsidRPr="00FE463F">
        <w:rPr>
          <w:i/>
        </w:rPr>
        <w:t>must</w:t>
      </w:r>
      <w:r w:rsidRPr="00FE463F">
        <w:t xml:space="preserve"> be in nodes descendent from this root. The subscripts of the nodes below the </w:t>
      </w:r>
      <w:r w:rsidR="00CC7CA8" w:rsidRPr="00CC7CA8">
        <w:rPr>
          <w:b/>
        </w:rPr>
        <w:t>wp_root</w:t>
      </w:r>
      <w:r w:rsidRPr="00FE463F">
        <w:t xml:space="preserve"> </w:t>
      </w:r>
      <w:r w:rsidRPr="00FE463F">
        <w:rPr>
          <w:i/>
        </w:rPr>
        <w:t>must</w:t>
      </w:r>
      <w:r w:rsidRPr="00FE463F">
        <w:t xml:space="preserve"> be positive numbers. The subscripts do </w:t>
      </w:r>
      <w:r w:rsidRPr="00FE463F">
        <w:rPr>
          <w:i/>
        </w:rPr>
        <w:t>not</w:t>
      </w:r>
      <w:r w:rsidRPr="00FE463F">
        <w:t xml:space="preserve"> have to be integers, and there can be gaps in the sequence. The word-processing text </w:t>
      </w:r>
      <w:r w:rsidRPr="00FE463F">
        <w:rPr>
          <w:i/>
        </w:rPr>
        <w:lastRenderedPageBreak/>
        <w:t>must</w:t>
      </w:r>
      <w:r w:rsidRPr="00FE463F">
        <w:t xml:space="preserve"> be in these nodes or in the </w:t>
      </w:r>
      <w:r w:rsidRPr="00B06C38">
        <w:rPr>
          <w:b/>
        </w:rPr>
        <w:t>0</w:t>
      </w:r>
      <w:r w:rsidRPr="00FE463F">
        <w:t xml:space="preserve">-node descendent from these nodes. To delete the </w:t>
      </w:r>
      <w:r w:rsidR="0054467D" w:rsidRPr="00FE463F">
        <w:t>WORD-PROCESSING</w:t>
      </w:r>
      <w:r w:rsidR="00684A73">
        <w:t xml:space="preserve"> field, set </w:t>
      </w:r>
      <w:r w:rsidR="00B06C38" w:rsidRPr="00B06C38">
        <w:rPr>
          <w:b/>
        </w:rPr>
        <w:t>wp_root</w:t>
      </w:r>
      <w:r w:rsidR="00684A73">
        <w:t xml:space="preserve"> equal to </w:t>
      </w:r>
      <w:r w:rsidRPr="00FE463F">
        <w:rPr>
          <w:b/>
        </w:rPr>
        <w:t>@</w:t>
      </w:r>
      <w:r w:rsidRPr="00FE463F">
        <w:t>.</w:t>
      </w:r>
    </w:p>
    <w:p w14:paraId="680F472A" w14:textId="77777777" w:rsidR="009B3C1B" w:rsidRPr="00FE463F" w:rsidRDefault="009B3C1B" w:rsidP="009B3C1B">
      <w:pPr>
        <w:pStyle w:val="APIParameters"/>
      </w:pPr>
      <w:r w:rsidRPr="00FE463F">
        <w:t>msg_root</w:t>
      </w:r>
      <w:r>
        <w:t>:</w:t>
      </w:r>
      <w:r>
        <w:tab/>
      </w:r>
      <w:r w:rsidRPr="00FE463F">
        <w:t xml:space="preserve">(Optional) Root into which errors are put. If this parameter is </w:t>
      </w:r>
      <w:r w:rsidRPr="00FE463F">
        <w:rPr>
          <w:i/>
        </w:rPr>
        <w:t>not</w:t>
      </w:r>
      <w:r w:rsidRPr="00FE463F">
        <w:t xml:space="preserve"> passed, these arrays are put into nodes descendent from </w:t>
      </w:r>
      <w:r w:rsidRPr="00B06C38">
        <w:rPr>
          <w:b/>
        </w:rPr>
        <w:t>^TMP</w:t>
      </w:r>
      <w:r w:rsidRPr="00FE463F">
        <w:t>.</w:t>
      </w:r>
    </w:p>
    <w:p w14:paraId="2D2A0215" w14:textId="77777777" w:rsidR="00E86526" w:rsidRPr="00FE463F" w:rsidRDefault="00E86526" w:rsidP="00CD348A">
      <w:pPr>
        <w:pStyle w:val="AltHeading5"/>
      </w:pPr>
      <w:r w:rsidRPr="00FE463F">
        <w:t>Output</w:t>
      </w:r>
    </w:p>
    <w:p w14:paraId="3F9EA1B7" w14:textId="77777777"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w:t>
      </w:r>
      <w:r w:rsidRPr="00B06C38">
        <w:rPr>
          <w:b/>
          <w:noProof/>
        </w:rPr>
        <w:t>^TMP</w:t>
      </w:r>
      <w:r w:rsidRPr="00FE463F">
        <w:rPr>
          <w:noProof/>
        </w:rPr>
        <w:t xml:space="preserve"> or, if it is passed, descendent from </w:t>
      </w:r>
      <w:r w:rsidR="00B06C38" w:rsidRPr="00B06C38">
        <w:rPr>
          <w:b/>
          <w:noProof/>
        </w:rPr>
        <w:t>msg_root</w:t>
      </w:r>
      <w:r w:rsidRPr="00FE463F">
        <w:rPr>
          <w:noProof/>
        </w:rPr>
        <w:t>.</w:t>
      </w:r>
    </w:p>
    <w:p w14:paraId="43AECB43" w14:textId="77777777" w:rsidR="00E86526" w:rsidRPr="00FE463F" w:rsidRDefault="00E86526" w:rsidP="00962B5C">
      <w:pPr>
        <w:pStyle w:val="Heading4"/>
        <w:rPr>
          <w:noProof/>
        </w:rPr>
      </w:pPr>
      <w:r w:rsidRPr="00FE463F">
        <w:rPr>
          <w:noProof/>
        </w:rPr>
        <w:t>Example</w:t>
      </w:r>
    </w:p>
    <w:p w14:paraId="23B8A4C1" w14:textId="77777777" w:rsidR="00E86526" w:rsidRPr="00FE463F" w:rsidRDefault="00E86526" w:rsidP="00B73A9C">
      <w:pPr>
        <w:pStyle w:val="BodyText"/>
        <w:keepNext/>
        <w:keepLines/>
        <w:rPr>
          <w:noProof/>
        </w:rPr>
      </w:pPr>
      <w:r w:rsidRPr="00FE463F">
        <w:rPr>
          <w:noProof/>
        </w:rPr>
        <w:t xml:space="preserve">The following call files the data into Field #4 of </w:t>
      </w:r>
      <w:r w:rsidR="00B06C38">
        <w:rPr>
          <w:noProof/>
        </w:rPr>
        <w:t xml:space="preserve">(fictitious) </w:t>
      </w:r>
      <w:r w:rsidRPr="00FE463F">
        <w:rPr>
          <w:noProof/>
        </w:rPr>
        <w:t xml:space="preserve">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14:paraId="7D954AAA" w14:textId="21FCFFF1" w:rsidR="00AF2A3C" w:rsidRPr="00FE463F" w:rsidRDefault="00617AA3" w:rsidP="00617AA3">
      <w:pPr>
        <w:pStyle w:val="Caption"/>
        <w:rPr>
          <w:noProof/>
        </w:rPr>
      </w:pPr>
      <w:bookmarkStart w:id="1004" w:name="_Toc5142425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179</w:t>
      </w:r>
      <w:r w:rsidRPr="00FE463F">
        <w:rPr>
          <w:noProof/>
        </w:rPr>
        <w:fldChar w:fldCharType="end"/>
      </w:r>
      <w:r w:rsidR="000E1784">
        <w:rPr>
          <w:noProof/>
        </w:rPr>
        <w:t>:</w:t>
      </w:r>
      <w:r w:rsidR="00AA7338" w:rsidRPr="00FE463F">
        <w:rPr>
          <w:noProof/>
        </w:rPr>
        <w:t xml:space="preserve"> WP^DIE</w:t>
      </w:r>
      <w:r w:rsidR="00D54E29" w:rsidRPr="00FE463F">
        <w:rPr>
          <w:noProof/>
        </w:rPr>
        <w:t xml:space="preserve"> API</w:t>
      </w:r>
      <w:r w:rsidR="005E6A76" w:rsidRPr="00FE463F">
        <w:rPr>
          <w:noProof/>
        </w:rPr>
        <w:t>—Example: Input</w:t>
      </w:r>
      <w:bookmarkEnd w:id="1004"/>
    </w:p>
    <w:p w14:paraId="635E51B1" w14:textId="77777777" w:rsidR="00E86526" w:rsidRPr="00FE463F" w:rsidRDefault="00E86526" w:rsidP="00ED4DD4">
      <w:pPr>
        <w:pStyle w:val="APICode"/>
        <w:rPr>
          <w:noProof/>
        </w:rPr>
      </w:pPr>
      <w:r w:rsidRPr="003A620F">
        <w:rPr>
          <w:noProof/>
        </w:rPr>
        <w:t>&gt;</w:t>
      </w:r>
      <w:r w:rsidRPr="003A620F">
        <w:rPr>
          <w:b/>
          <w:noProof/>
        </w:rPr>
        <w:t>D WP^DIE(16200,</w:t>
      </w:r>
      <w:r w:rsidR="00B06C38" w:rsidRPr="003A620F">
        <w:rPr>
          <w:b/>
          <w:noProof/>
        </w:rPr>
        <w:t>“</w:t>
      </w:r>
      <w:r w:rsidRPr="003A620F">
        <w:rPr>
          <w:b/>
          <w:noProof/>
        </w:rPr>
        <w:t>606,</w:t>
      </w:r>
      <w:r w:rsidR="00084217" w:rsidRPr="003A620F">
        <w:rPr>
          <w:b/>
          <w:noProof/>
        </w:rPr>
        <w:t>”</w:t>
      </w:r>
      <w:r w:rsidRPr="003A620F">
        <w:rPr>
          <w:b/>
          <w:noProof/>
        </w:rPr>
        <w:t>,4,</w:t>
      </w:r>
      <w:r w:rsidR="00B06C38" w:rsidRPr="003A620F">
        <w:rPr>
          <w:b/>
          <w:noProof/>
        </w:rPr>
        <w:t>“</w:t>
      </w:r>
      <w:r w:rsidRPr="003A620F">
        <w:rPr>
          <w:b/>
          <w:noProof/>
        </w:rPr>
        <w:t>KA</w:t>
      </w:r>
      <w:r w:rsidR="00084217" w:rsidRPr="003A620F">
        <w:rPr>
          <w:b/>
          <w:noProof/>
        </w:rPr>
        <w:t>”</w:t>
      </w:r>
      <w:r w:rsidRPr="003A620F">
        <w:rPr>
          <w:b/>
          <w:noProof/>
        </w:rPr>
        <w:t>,</w:t>
      </w:r>
      <w:r w:rsidR="00B06C38" w:rsidRPr="003A620F">
        <w:rPr>
          <w:b/>
          <w:noProof/>
        </w:rPr>
        <w:t>“</w:t>
      </w:r>
      <w:r w:rsidRPr="003A620F">
        <w:rPr>
          <w:b/>
          <w:noProof/>
        </w:rPr>
        <w:t>^TMP($J,</w:t>
      </w:r>
      <w:r w:rsidR="00B06C38" w:rsidRPr="003A620F">
        <w:rPr>
          <w:b/>
          <w:noProof/>
        </w:rPr>
        <w:t>“</w:t>
      </w:r>
      <w:r w:rsidR="00084217" w:rsidRPr="003A620F">
        <w:rPr>
          <w:b/>
          <w:noProof/>
        </w:rPr>
        <w:t>“</w:t>
      </w:r>
      <w:r w:rsidRPr="003A620F">
        <w:rPr>
          <w:b/>
          <w:noProof/>
        </w:rPr>
        <w:t>WP</w:t>
      </w:r>
      <w:r w:rsidR="00B06C38">
        <w:rPr>
          <w:b/>
          <w:noProof/>
        </w:rPr>
        <w:t>”</w:t>
      </w:r>
      <w:r w:rsidR="00B06C38" w:rsidRPr="003A620F">
        <w:rPr>
          <w:b/>
          <w:noProof/>
        </w:rPr>
        <w:t>”</w:t>
      </w:r>
      <w:r w:rsidRPr="003A620F">
        <w:rPr>
          <w:b/>
          <w:noProof/>
        </w:rPr>
        <w:t>)</w:t>
      </w:r>
      <w:r w:rsidR="00084217" w:rsidRPr="003A620F">
        <w:rPr>
          <w:b/>
          <w:noProof/>
        </w:rPr>
        <w:t>”</w:t>
      </w:r>
      <w:r w:rsidRPr="003A620F">
        <w:rPr>
          <w:b/>
          <w:noProof/>
        </w:rPr>
        <w:t>)</w:t>
      </w:r>
    </w:p>
    <w:p w14:paraId="3470EFE8" w14:textId="77777777" w:rsidR="00AF2A3C" w:rsidRPr="00FE463F" w:rsidRDefault="00AF2A3C" w:rsidP="00B66E33">
      <w:pPr>
        <w:pStyle w:val="BodyText6"/>
        <w:rPr>
          <w:noProof/>
        </w:rPr>
      </w:pPr>
    </w:p>
    <w:p w14:paraId="6BB073BE" w14:textId="77777777"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iCs/>
          <w:noProof/>
        </w:rPr>
        <w:t>must</w:t>
      </w:r>
      <w:r w:rsidRPr="00FE463F">
        <w:rPr>
          <w:noProof/>
        </w:rPr>
        <w:t xml:space="preserve"> be located at:</w:t>
      </w:r>
    </w:p>
    <w:p w14:paraId="6B551F68" w14:textId="6DCB5474" w:rsidR="00AF2A3C" w:rsidRPr="00FE463F" w:rsidRDefault="00617AA3" w:rsidP="00617AA3">
      <w:pPr>
        <w:pStyle w:val="Caption"/>
        <w:rPr>
          <w:noProof/>
        </w:rPr>
      </w:pPr>
      <w:bookmarkStart w:id="1005" w:name="_Toc5142425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180</w:t>
      </w:r>
      <w:r w:rsidRPr="00FE463F">
        <w:rPr>
          <w:noProof/>
        </w:rPr>
        <w:fldChar w:fldCharType="end"/>
      </w:r>
      <w:r w:rsidR="000E1784">
        <w:rPr>
          <w:noProof/>
        </w:rPr>
        <w:t>:</w:t>
      </w:r>
      <w:r w:rsidR="005E6A76" w:rsidRPr="00FE463F">
        <w:rPr>
          <w:noProof/>
        </w:rPr>
        <w:t xml:space="preserve"> WP^DIE</w:t>
      </w:r>
      <w:r w:rsidR="00D54E29" w:rsidRPr="00FE463F">
        <w:rPr>
          <w:noProof/>
        </w:rPr>
        <w:t xml:space="preserve"> API</w:t>
      </w:r>
      <w:r w:rsidR="00047C34">
        <w:rPr>
          <w:noProof/>
        </w:rPr>
        <w:t>—Example: Word-P</w:t>
      </w:r>
      <w:r w:rsidR="007672B6">
        <w:rPr>
          <w:noProof/>
        </w:rPr>
        <w:t>rocessing Text L</w:t>
      </w:r>
      <w:r w:rsidR="005E6A76" w:rsidRPr="00FE463F">
        <w:rPr>
          <w:noProof/>
        </w:rPr>
        <w:t>ocation 1</w:t>
      </w:r>
      <w:bookmarkEnd w:id="1005"/>
    </w:p>
    <w:p w14:paraId="3BA2BB76" w14:textId="77777777"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,1,0) =Line 1</w:t>
      </w:r>
    </w:p>
    <w:p w14:paraId="6CFE803F" w14:textId="77777777"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,2,0) =Line 2</w:t>
      </w:r>
    </w:p>
    <w:p w14:paraId="7A8ADDAE" w14:textId="77777777" w:rsidR="00E86526" w:rsidRPr="00FE463F" w:rsidRDefault="00E86526" w:rsidP="00ED4DD4">
      <w:pPr>
        <w:pStyle w:val="APICode"/>
        <w:rPr>
          <w:noProof/>
        </w:rPr>
      </w:pPr>
      <w:r w:rsidRPr="00FE463F">
        <w:rPr>
          <w:noProof/>
        </w:rPr>
        <w:t xml:space="preserve">    ...etc.</w:t>
      </w:r>
    </w:p>
    <w:p w14:paraId="3C675286" w14:textId="77777777" w:rsidR="00E86526" w:rsidRPr="00FE463F" w:rsidRDefault="00E86526" w:rsidP="00B66E33">
      <w:pPr>
        <w:pStyle w:val="BodyText6"/>
        <w:rPr>
          <w:noProof/>
        </w:rPr>
      </w:pPr>
    </w:p>
    <w:p w14:paraId="62D5B153" w14:textId="77777777" w:rsidR="00E86526" w:rsidRPr="00FE463F" w:rsidRDefault="00BB31CB" w:rsidP="00B73A9C">
      <w:pPr>
        <w:pStyle w:val="BodyText"/>
        <w:keepNext/>
        <w:keepLines/>
        <w:rPr>
          <w:noProof/>
        </w:rPr>
      </w:pPr>
      <w:r w:rsidRPr="00FE463F">
        <w:rPr>
          <w:noProof/>
        </w:rPr>
        <w:t>Or</w:t>
      </w:r>
      <w:r w:rsidR="00E86526" w:rsidRPr="00FE463F">
        <w:rPr>
          <w:noProof/>
        </w:rPr>
        <w:t>:</w:t>
      </w:r>
    </w:p>
    <w:p w14:paraId="3B00A467" w14:textId="340F7F0E" w:rsidR="00AF2A3C" w:rsidRPr="00FE463F" w:rsidRDefault="00617AA3" w:rsidP="00617AA3">
      <w:pPr>
        <w:pStyle w:val="Caption"/>
        <w:rPr>
          <w:noProof/>
        </w:rPr>
      </w:pPr>
      <w:bookmarkStart w:id="1006" w:name="_Toc5142425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181</w:t>
      </w:r>
      <w:r w:rsidRPr="00FE463F">
        <w:rPr>
          <w:noProof/>
        </w:rPr>
        <w:fldChar w:fldCharType="end"/>
      </w:r>
      <w:r w:rsidR="000E1784">
        <w:rPr>
          <w:noProof/>
        </w:rPr>
        <w:t>:</w:t>
      </w:r>
      <w:r w:rsidR="005E6A76" w:rsidRPr="00FE463F">
        <w:rPr>
          <w:noProof/>
        </w:rPr>
        <w:t xml:space="preserve"> WP^DIE</w:t>
      </w:r>
      <w:r w:rsidR="00D54E29" w:rsidRPr="00FE463F">
        <w:rPr>
          <w:noProof/>
        </w:rPr>
        <w:t xml:space="preserve"> API</w:t>
      </w:r>
      <w:r w:rsidR="00AE3772" w:rsidRPr="00FE463F">
        <w:rPr>
          <w:noProof/>
        </w:rPr>
        <w:t>—Example:</w:t>
      </w:r>
      <w:r w:rsidR="00047C34">
        <w:rPr>
          <w:noProof/>
        </w:rPr>
        <w:t xml:space="preserve"> Word-P</w:t>
      </w:r>
      <w:r w:rsidR="007672B6">
        <w:rPr>
          <w:noProof/>
        </w:rPr>
        <w:t>rocessing Text L</w:t>
      </w:r>
      <w:r w:rsidR="005E6A76" w:rsidRPr="00FE463F">
        <w:rPr>
          <w:noProof/>
        </w:rPr>
        <w:t>ocation 2</w:t>
      </w:r>
      <w:bookmarkEnd w:id="1006"/>
    </w:p>
    <w:p w14:paraId="22AFE8CC" w14:textId="77777777"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,1) =Line 1</w:t>
      </w:r>
    </w:p>
    <w:p w14:paraId="5182AABB" w14:textId="77777777"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,2) =Line 2</w:t>
      </w:r>
    </w:p>
    <w:p w14:paraId="1CDCB2DC" w14:textId="77777777" w:rsidR="00E86526" w:rsidRPr="00FE463F" w:rsidRDefault="00E86526" w:rsidP="00ED4DD4">
      <w:pPr>
        <w:pStyle w:val="APICode"/>
        <w:rPr>
          <w:noProof/>
        </w:rPr>
      </w:pPr>
      <w:r w:rsidRPr="00FE463F">
        <w:rPr>
          <w:noProof/>
        </w:rPr>
        <w:t xml:space="preserve">    ...etc.</w:t>
      </w:r>
    </w:p>
    <w:p w14:paraId="59C65D1D" w14:textId="77777777" w:rsidR="00E86526" w:rsidRPr="00FE463F" w:rsidRDefault="00E86526" w:rsidP="00B66E33">
      <w:pPr>
        <w:pStyle w:val="BodyText6"/>
        <w:rPr>
          <w:noProof/>
        </w:rPr>
      </w:pPr>
    </w:p>
    <w:p w14:paraId="29EF0E68" w14:textId="77777777" w:rsidR="00E86526" w:rsidRPr="00FE463F" w:rsidRDefault="00E86526" w:rsidP="00962B5C">
      <w:pPr>
        <w:pStyle w:val="Heading4"/>
        <w:rPr>
          <w:noProof/>
        </w:rPr>
      </w:pPr>
      <w:r w:rsidRPr="00FE463F">
        <w:rPr>
          <w:noProof/>
        </w:rPr>
        <w:t>Error Codes Returned</w:t>
      </w:r>
    </w:p>
    <w:p w14:paraId="530882B2" w14:textId="6AA30444"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 MERGEFORMAT </w:instrText>
      </w:r>
      <w:r w:rsidR="00A65813" w:rsidRPr="00FE463F">
        <w:rPr>
          <w:noProof/>
          <w:color w:val="0000FF"/>
          <w:u w:val="single"/>
        </w:rPr>
      </w:r>
      <w:r w:rsidR="00A65813" w:rsidRPr="00FE463F">
        <w:rPr>
          <w:noProof/>
          <w:color w:val="0000FF"/>
          <w:u w:val="single"/>
        </w:rPr>
        <w:fldChar w:fldCharType="separate"/>
      </w:r>
      <w:r w:rsidR="00292366" w:rsidRPr="00292366">
        <w:rPr>
          <w:noProof/>
          <w:color w:val="0000FF"/>
          <w:u w:val="single"/>
        </w:rPr>
        <w:t>Table 60</w:t>
      </w:r>
      <w:r w:rsidR="00A65813" w:rsidRPr="00FE463F">
        <w:rPr>
          <w:noProof/>
          <w:color w:val="0000FF"/>
          <w:u w:val="single"/>
        </w:rPr>
        <w:fldChar w:fldCharType="end"/>
      </w:r>
      <w:r w:rsidR="00A65813" w:rsidRPr="00FE463F">
        <w:rPr>
          <w:noProof/>
        </w:rPr>
        <w:t xml:space="preserve"> lists the </w:t>
      </w:r>
      <w:r w:rsidR="00B06C38">
        <w:rPr>
          <w:noProof/>
        </w:rPr>
        <w:t xml:space="preserve">possible </w:t>
      </w:r>
      <w:r w:rsidR="00A65813" w:rsidRPr="00FE463F">
        <w:rPr>
          <w:noProof/>
        </w:rPr>
        <w:t xml:space="preserve">error codes returned with </w:t>
      </w:r>
      <w:r w:rsidR="00B06C38">
        <w:rPr>
          <w:noProof/>
        </w:rPr>
        <w:t>the WP^DIE API</w:t>
      </w:r>
      <w:r w:rsidRPr="00FE463F">
        <w:rPr>
          <w:noProof/>
        </w:rPr>
        <w:t>:</w:t>
      </w:r>
    </w:p>
    <w:p w14:paraId="088ADB7B" w14:textId="0F6C4363" w:rsidR="005E6A76" w:rsidRPr="00FE463F" w:rsidRDefault="003F6957" w:rsidP="003F6957">
      <w:pPr>
        <w:pStyle w:val="Caption"/>
        <w:rPr>
          <w:noProof/>
        </w:rPr>
      </w:pPr>
      <w:bookmarkStart w:id="1007" w:name="_Ref389649732"/>
      <w:bookmarkStart w:id="1008" w:name="_Toc5142427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60</w:t>
      </w:r>
      <w:r w:rsidRPr="00FE463F">
        <w:rPr>
          <w:noProof/>
        </w:rPr>
        <w:fldChar w:fldCharType="end"/>
      </w:r>
      <w:bookmarkEnd w:id="1007"/>
      <w:r w:rsidR="000E1784">
        <w:rPr>
          <w:noProof/>
        </w:rPr>
        <w:t>:</w:t>
      </w:r>
      <w:r w:rsidRPr="00FE463F">
        <w:rPr>
          <w:noProof/>
        </w:rPr>
        <w:t xml:space="preserve"> WP^DIE API—Error Codes Returned</w:t>
      </w:r>
      <w:bookmarkEnd w:id="100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14:paraId="40EB8F1E" w14:textId="77777777" w:rsidTr="00E762D9">
        <w:trPr>
          <w:tblHeader/>
        </w:trPr>
        <w:tc>
          <w:tcPr>
            <w:tcW w:w="810" w:type="dxa"/>
            <w:shd w:val="pct12" w:color="auto" w:fill="auto"/>
          </w:tcPr>
          <w:p w14:paraId="5212B7FA" w14:textId="77777777" w:rsidR="003F6957" w:rsidRPr="00FE463F" w:rsidRDefault="003F6957" w:rsidP="00BC7AEE">
            <w:pPr>
              <w:pStyle w:val="TableHeading"/>
            </w:pPr>
            <w:bookmarkStart w:id="1009" w:name="COL001_TBL080"/>
            <w:bookmarkEnd w:id="1009"/>
            <w:r w:rsidRPr="00FE463F">
              <w:t>Code</w:t>
            </w:r>
          </w:p>
        </w:tc>
        <w:tc>
          <w:tcPr>
            <w:tcW w:w="8369" w:type="dxa"/>
            <w:shd w:val="pct12" w:color="auto" w:fill="auto"/>
          </w:tcPr>
          <w:p w14:paraId="3328D7CC" w14:textId="77777777" w:rsidR="003F6957" w:rsidRPr="00FE463F" w:rsidRDefault="003F6957" w:rsidP="00BC7AEE">
            <w:pPr>
              <w:pStyle w:val="TableHeading"/>
            </w:pPr>
            <w:r w:rsidRPr="00FE463F">
              <w:t>Description</w:t>
            </w:r>
          </w:p>
        </w:tc>
      </w:tr>
      <w:tr w:rsidR="00E86526" w:rsidRPr="00FE463F" w14:paraId="21FBDC73" w14:textId="77777777" w:rsidTr="00E762D9">
        <w:tc>
          <w:tcPr>
            <w:tcW w:w="810" w:type="dxa"/>
          </w:tcPr>
          <w:p w14:paraId="27DE3BDB" w14:textId="77777777" w:rsidR="00E86526" w:rsidRPr="00FE463F" w:rsidRDefault="00C675FC" w:rsidP="00E762D9">
            <w:pPr>
              <w:pStyle w:val="TableText"/>
              <w:keepNext/>
              <w:keepLines/>
              <w:spacing w:line="260" w:lineRule="exact"/>
              <w:rPr>
                <w:noProof/>
              </w:rPr>
            </w:pPr>
            <w:hyperlink w:anchor="error_110" w:history="1">
              <w:r w:rsidR="00E86526" w:rsidRPr="00B06C38">
                <w:rPr>
                  <w:rStyle w:val="Hyperlink"/>
                  <w:noProof/>
                </w:rPr>
                <w:t>110</w:t>
              </w:r>
            </w:hyperlink>
          </w:p>
        </w:tc>
        <w:tc>
          <w:tcPr>
            <w:tcW w:w="8369" w:type="dxa"/>
          </w:tcPr>
          <w:p w14:paraId="13AAFEC1" w14:textId="77777777"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14:paraId="088D76D1" w14:textId="77777777" w:rsidTr="00E762D9">
        <w:tc>
          <w:tcPr>
            <w:tcW w:w="810" w:type="dxa"/>
          </w:tcPr>
          <w:p w14:paraId="5644F34E" w14:textId="77777777" w:rsidR="00E86526" w:rsidRPr="00FE463F" w:rsidRDefault="00C675FC" w:rsidP="00E762D9">
            <w:pPr>
              <w:pStyle w:val="TableText"/>
              <w:keepNext/>
              <w:keepLines/>
              <w:spacing w:line="260" w:lineRule="exact"/>
              <w:rPr>
                <w:noProof/>
              </w:rPr>
            </w:pPr>
            <w:hyperlink w:anchor="error_305" w:history="1">
              <w:r w:rsidR="00E86526" w:rsidRPr="00B06C38">
                <w:rPr>
                  <w:rStyle w:val="Hyperlink"/>
                  <w:noProof/>
                </w:rPr>
                <w:t>305</w:t>
              </w:r>
            </w:hyperlink>
          </w:p>
        </w:tc>
        <w:tc>
          <w:tcPr>
            <w:tcW w:w="8369" w:type="dxa"/>
          </w:tcPr>
          <w:p w14:paraId="2E36D4C6" w14:textId="77777777"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14:paraId="1B869127" w14:textId="77777777" w:rsidTr="00E762D9">
        <w:tc>
          <w:tcPr>
            <w:tcW w:w="810" w:type="dxa"/>
          </w:tcPr>
          <w:p w14:paraId="3613DCF5" w14:textId="77777777" w:rsidR="00E86526" w:rsidRPr="00FE463F" w:rsidRDefault="00C675FC" w:rsidP="00E762D9">
            <w:pPr>
              <w:pStyle w:val="TableText"/>
              <w:spacing w:line="260" w:lineRule="exact"/>
              <w:rPr>
                <w:noProof/>
              </w:rPr>
            </w:pPr>
            <w:hyperlink w:anchor="error_726" w:history="1">
              <w:r w:rsidR="00E86526" w:rsidRPr="00B06C38">
                <w:rPr>
                  <w:rStyle w:val="Hyperlink"/>
                  <w:noProof/>
                </w:rPr>
                <w:t>726</w:t>
              </w:r>
            </w:hyperlink>
          </w:p>
        </w:tc>
        <w:tc>
          <w:tcPr>
            <w:tcW w:w="8369" w:type="dxa"/>
          </w:tcPr>
          <w:p w14:paraId="33108337" w14:textId="77777777"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14:paraId="147B332D" w14:textId="77777777" w:rsidR="008A1A32" w:rsidRPr="00FE463F" w:rsidRDefault="008A1A32" w:rsidP="00B66E33">
      <w:pPr>
        <w:pStyle w:val="BodyText6"/>
        <w:rPr>
          <w:noProof/>
        </w:rPr>
      </w:pPr>
      <w:bookmarkStart w:id="1010" w:name="_Ref254176417"/>
      <w:bookmarkStart w:id="1011" w:name="_Ref254176432"/>
    </w:p>
    <w:p w14:paraId="55670D0E" w14:textId="77777777" w:rsidR="00E86526" w:rsidRPr="00FE463F" w:rsidRDefault="00E86526" w:rsidP="0074437A">
      <w:pPr>
        <w:pStyle w:val="Heading3"/>
        <w:rPr>
          <w:noProof/>
        </w:rPr>
      </w:pPr>
      <w:bookmarkStart w:id="1012" w:name="clean_dilf"/>
      <w:bookmarkStart w:id="1013" w:name="_Ref388520910"/>
      <w:bookmarkStart w:id="1014" w:name="_Toc514242071"/>
      <w:r w:rsidRPr="00FE463F">
        <w:rPr>
          <w:noProof/>
        </w:rPr>
        <w:lastRenderedPageBreak/>
        <w:t>CLEAN^DILF</w:t>
      </w:r>
      <w:bookmarkEnd w:id="1012"/>
      <w:r w:rsidR="003D01FA">
        <w:rPr>
          <w:noProof/>
        </w:rPr>
        <w:t>: Array and Variable Clean</w:t>
      </w:r>
      <w:r w:rsidRPr="00FE463F">
        <w:rPr>
          <w:noProof/>
        </w:rPr>
        <w:t>up</w:t>
      </w:r>
      <w:bookmarkEnd w:id="1010"/>
      <w:bookmarkEnd w:id="1011"/>
      <w:bookmarkEnd w:id="1013"/>
      <w:bookmarkEnd w:id="1014"/>
    </w:p>
    <w:p w14:paraId="6D6CA567" w14:textId="77777777" w:rsidR="00390A5C" w:rsidRDefault="00390A5C" w:rsidP="00390A5C">
      <w:pPr>
        <w:pStyle w:val="AltHeading5"/>
      </w:pPr>
      <w:r w:rsidRPr="006B2FCC">
        <w:t>Reference Type</w:t>
      </w:r>
    </w:p>
    <w:p w14:paraId="7C126004"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14247">
        <w:rPr>
          <w:noProof/>
        </w:rPr>
        <w:instrText>DILF</w:instrText>
      </w:r>
      <w:r w:rsidRPr="006B2FCC">
        <w:rPr>
          <w:vanish/>
        </w:rPr>
        <w:instrText>:</w:instrText>
      </w:r>
      <w:r w:rsidR="00414247" w:rsidRPr="00FE463F">
        <w:rPr>
          <w:noProof/>
        </w:rPr>
        <w:instrText>CLEAN^DILF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14247" w:rsidRPr="00FE463F">
        <w:rPr>
          <w:noProof/>
        </w:rPr>
        <w:instrText>CLEAN^DILF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414247" w:rsidRPr="00FE463F">
        <w:rPr>
          <w:noProof/>
        </w:rPr>
        <w:instrText>CLEAN^DILF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14247" w:rsidRPr="00FE463F">
        <w:rPr>
          <w:noProof/>
        </w:rPr>
        <w:instrText>CLEAN^DILF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14247" w:rsidRPr="00FE463F">
        <w:rPr>
          <w:noProof/>
        </w:rPr>
        <w:instrText>CLEAN^DILF</w:instrText>
      </w:r>
      <w:r w:rsidRPr="00FE463F">
        <w:rPr>
          <w:noProof/>
        </w:rPr>
        <w:instrText>"</w:instrText>
      </w:r>
      <w:r>
        <w:rPr>
          <w:noProof/>
        </w:rPr>
        <w:fldChar w:fldCharType="end"/>
      </w:r>
      <w:r w:rsidR="00414247">
        <w:rPr>
          <w:noProof/>
        </w:rPr>
        <w:fldChar w:fldCharType="begin"/>
      </w:r>
      <w:r w:rsidR="00414247">
        <w:rPr>
          <w:noProof/>
        </w:rPr>
        <w:instrText>XE</w:instrText>
      </w:r>
      <w:r w:rsidR="00414247" w:rsidRPr="00FE463F">
        <w:rPr>
          <w:noProof/>
        </w:rPr>
        <w:instrText xml:space="preserve"> "Array and Variable Clean-up:CLEAN^DILF"</w:instrText>
      </w:r>
      <w:r w:rsidR="00414247">
        <w:rPr>
          <w:noProof/>
        </w:rPr>
        <w:fldChar w:fldCharType="end"/>
      </w:r>
      <w:r w:rsidR="00414247">
        <w:rPr>
          <w:noProof/>
        </w:rPr>
        <w:fldChar w:fldCharType="begin"/>
      </w:r>
      <w:r w:rsidR="00414247">
        <w:rPr>
          <w:noProof/>
        </w:rPr>
        <w:instrText>XE</w:instrText>
      </w:r>
      <w:r w:rsidR="00414247" w:rsidRPr="00FE463F">
        <w:rPr>
          <w:noProof/>
        </w:rPr>
        <w:instrText xml:space="preserve"> "Utility DBS Calls:CLEAN^DILF"</w:instrText>
      </w:r>
      <w:r w:rsidR="00414247">
        <w:rPr>
          <w:noProof/>
        </w:rPr>
        <w:fldChar w:fldCharType="end"/>
      </w:r>
    </w:p>
    <w:p w14:paraId="67FA868A" w14:textId="77777777" w:rsidR="00390A5C" w:rsidRDefault="00390A5C" w:rsidP="00390A5C">
      <w:pPr>
        <w:pStyle w:val="AltHeading5"/>
      </w:pPr>
      <w:r w:rsidRPr="006B2FCC">
        <w:t>Category</w:t>
      </w:r>
    </w:p>
    <w:p w14:paraId="11085D8A" w14:textId="77777777" w:rsidR="00390A5C" w:rsidRDefault="00390A5C" w:rsidP="00390A5C">
      <w:pPr>
        <w:pStyle w:val="APIText"/>
        <w:keepNext/>
        <w:keepLines/>
      </w:pPr>
      <w:r>
        <w:t>Database Server (DBS)</w:t>
      </w:r>
    </w:p>
    <w:p w14:paraId="08F91ED9" w14:textId="77777777" w:rsidR="00390A5C" w:rsidRDefault="00390A5C" w:rsidP="00390A5C">
      <w:pPr>
        <w:pStyle w:val="AltHeading5"/>
      </w:pPr>
      <w:r>
        <w:t>ICR#</w:t>
      </w:r>
    </w:p>
    <w:p w14:paraId="582128A6" w14:textId="77777777" w:rsidR="00390A5C" w:rsidRPr="0084064A" w:rsidRDefault="001117E6" w:rsidP="00390A5C">
      <w:pPr>
        <w:pStyle w:val="APIText"/>
        <w:keepNext/>
        <w:keepLines/>
      </w:pPr>
      <w:r w:rsidRPr="001117E6">
        <w:t>2054</w:t>
      </w:r>
    </w:p>
    <w:p w14:paraId="0B213C87" w14:textId="77777777" w:rsidR="00390A5C" w:rsidRDefault="00390A5C" w:rsidP="00390A5C">
      <w:pPr>
        <w:pStyle w:val="AltHeading5"/>
      </w:pPr>
      <w:r>
        <w:t>Description</w:t>
      </w:r>
    </w:p>
    <w:p w14:paraId="151BC0D1" w14:textId="77777777" w:rsidR="00E86526" w:rsidRPr="00FE463F" w:rsidRDefault="00E86526" w:rsidP="00390A5C">
      <w:pPr>
        <w:pStyle w:val="BodyText"/>
        <w:rPr>
          <w:noProof/>
        </w:rPr>
      </w:pPr>
      <w:r w:rsidRPr="00FE463F">
        <w:rPr>
          <w:noProof/>
        </w:rPr>
        <w:t>Th</w:t>
      </w:r>
      <w:r w:rsidR="00E151EF">
        <w:rPr>
          <w:noProof/>
        </w:rPr>
        <w:t>e CLEAN^DILF API</w:t>
      </w:r>
      <w:r w:rsidRPr="00FE463F">
        <w:rPr>
          <w:noProof/>
        </w:rPr>
        <w:t xml:space="preserve"> </w:t>
      </w:r>
      <w:r w:rsidR="009C6213" w:rsidRPr="00E373DF">
        <w:rPr>
          <w:b/>
          <w:noProof/>
        </w:rPr>
        <w:t>KILL</w:t>
      </w:r>
      <w:r w:rsidRPr="00FE463F">
        <w:rPr>
          <w:noProof/>
        </w:rPr>
        <w:t>s the standard message arrays and variables that are produced by VA FileMan.</w:t>
      </w:r>
    </w:p>
    <w:p w14:paraId="64C0C71F" w14:textId="77777777" w:rsidR="00E86526" w:rsidRPr="00FE463F" w:rsidRDefault="00E86526" w:rsidP="00A81877">
      <w:pPr>
        <w:pStyle w:val="AltHeading5"/>
      </w:pPr>
      <w:r w:rsidRPr="00FE463F">
        <w:t>Format</w:t>
      </w:r>
    </w:p>
    <w:p w14:paraId="52A3EF1D" w14:textId="77777777" w:rsidR="00E86526" w:rsidRPr="00FE463F" w:rsidRDefault="00E86526" w:rsidP="00390A5C">
      <w:pPr>
        <w:pStyle w:val="APIFormat"/>
        <w:rPr>
          <w:noProof/>
        </w:rPr>
      </w:pPr>
      <w:r w:rsidRPr="00FE463F">
        <w:rPr>
          <w:noProof/>
        </w:rPr>
        <w:t>CLEAN^DILF</w:t>
      </w:r>
    </w:p>
    <w:p w14:paraId="7619193A" w14:textId="77777777" w:rsidR="00E86526" w:rsidRPr="00FE463F" w:rsidRDefault="00E86526" w:rsidP="00A81877">
      <w:pPr>
        <w:pStyle w:val="AltHeading5"/>
      </w:pPr>
      <w:r w:rsidRPr="00FE463F">
        <w:t>Input Parameters</w:t>
      </w:r>
    </w:p>
    <w:p w14:paraId="3BE9C347" w14:textId="77777777" w:rsidR="00E86526" w:rsidRPr="00FE463F" w:rsidRDefault="00E86526" w:rsidP="00A81877">
      <w:pPr>
        <w:pStyle w:val="BodyText"/>
        <w:keepNext/>
        <w:keepLines/>
        <w:rPr>
          <w:noProof/>
        </w:rPr>
      </w:pPr>
      <w:r w:rsidRPr="00FE463F">
        <w:rPr>
          <w:noProof/>
        </w:rPr>
        <w:t>None</w:t>
      </w:r>
      <w:r w:rsidR="009B3C1B">
        <w:rPr>
          <w:noProof/>
        </w:rPr>
        <w:t>.</w:t>
      </w:r>
    </w:p>
    <w:p w14:paraId="11F5425A" w14:textId="77777777" w:rsidR="00E86526" w:rsidRPr="00FE463F" w:rsidRDefault="00E86526" w:rsidP="00CD348A">
      <w:pPr>
        <w:pStyle w:val="AltHeading5"/>
      </w:pPr>
      <w:r w:rsidRPr="00FE463F">
        <w:t>Output</w:t>
      </w:r>
    </w:p>
    <w:p w14:paraId="08FF3C15" w14:textId="77777777" w:rsidR="00E86526" w:rsidRPr="00FE463F" w:rsidRDefault="00E86526" w:rsidP="00D36962">
      <w:pPr>
        <w:pStyle w:val="BodyText"/>
        <w:keepNext/>
        <w:keepLines/>
        <w:rPr>
          <w:noProof/>
        </w:rPr>
      </w:pPr>
      <w:r w:rsidRPr="00FE463F">
        <w:rPr>
          <w:noProof/>
        </w:rPr>
        <w:t xml:space="preserve">The </w:t>
      </w:r>
      <w:r w:rsidR="00300AE4">
        <w:rPr>
          <w:noProof/>
        </w:rPr>
        <w:t>CLEAN^DILF AP</w:t>
      </w:r>
      <w:r w:rsidRPr="00FE463F">
        <w:rPr>
          <w:noProof/>
        </w:rPr>
        <w:t xml:space="preserve"> </w:t>
      </w:r>
      <w:r w:rsidR="009C6213" w:rsidRPr="00E373DF">
        <w:rPr>
          <w:b/>
          <w:noProof/>
        </w:rPr>
        <w:t>KILL</w:t>
      </w:r>
      <w:r w:rsidRPr="00FE463F">
        <w:rPr>
          <w:noProof/>
        </w:rPr>
        <w:t>s the following arrays:</w:t>
      </w:r>
    </w:p>
    <w:p w14:paraId="42B0ACBF" w14:textId="77777777" w:rsidR="00E86526" w:rsidRPr="00392E4E" w:rsidRDefault="00E86526" w:rsidP="00E151EF">
      <w:pPr>
        <w:pStyle w:val="ListBullet"/>
        <w:keepNext/>
        <w:keepLines/>
        <w:rPr>
          <w:b/>
          <w:noProof/>
        </w:rPr>
      </w:pPr>
      <w:r w:rsidRPr="00392E4E">
        <w:rPr>
          <w:b/>
          <w:noProof/>
        </w:rPr>
        <w:t>^TMP(</w:t>
      </w:r>
      <w:r w:rsidR="00084217" w:rsidRPr="00392E4E">
        <w:rPr>
          <w:b/>
          <w:noProof/>
        </w:rPr>
        <w:t>“</w:t>
      </w:r>
      <w:r w:rsidRPr="00392E4E">
        <w:rPr>
          <w:b/>
          <w:noProof/>
        </w:rPr>
        <w:t>DIERR</w:t>
      </w:r>
      <w:r w:rsidR="00084217" w:rsidRPr="00392E4E">
        <w:rPr>
          <w:b/>
          <w:noProof/>
        </w:rPr>
        <w:t>”</w:t>
      </w:r>
      <w:r w:rsidRPr="00392E4E">
        <w:rPr>
          <w:b/>
          <w:noProof/>
        </w:rPr>
        <w:t>,$J)</w:t>
      </w:r>
    </w:p>
    <w:p w14:paraId="0EE0014B" w14:textId="77777777" w:rsidR="00E86526" w:rsidRPr="00392E4E" w:rsidRDefault="00E86526" w:rsidP="00E151EF">
      <w:pPr>
        <w:pStyle w:val="ListBullet"/>
        <w:keepNext/>
        <w:keepLines/>
        <w:rPr>
          <w:b/>
          <w:noProof/>
        </w:rPr>
      </w:pPr>
      <w:r w:rsidRPr="00392E4E">
        <w:rPr>
          <w:b/>
          <w:noProof/>
        </w:rPr>
        <w:t>^TMP(</w:t>
      </w:r>
      <w:r w:rsidR="00084217" w:rsidRPr="00392E4E">
        <w:rPr>
          <w:b/>
          <w:noProof/>
        </w:rPr>
        <w:t>“</w:t>
      </w:r>
      <w:r w:rsidRPr="00392E4E">
        <w:rPr>
          <w:b/>
          <w:noProof/>
        </w:rPr>
        <w:t>DIHELP</w:t>
      </w:r>
      <w:r w:rsidR="00084217" w:rsidRPr="00392E4E">
        <w:rPr>
          <w:b/>
          <w:noProof/>
        </w:rPr>
        <w:t>”</w:t>
      </w:r>
      <w:r w:rsidRPr="00392E4E">
        <w:rPr>
          <w:b/>
          <w:noProof/>
        </w:rPr>
        <w:t>,$J)</w:t>
      </w:r>
    </w:p>
    <w:p w14:paraId="429E4EEC" w14:textId="77777777" w:rsidR="00E86526" w:rsidRPr="00392E4E" w:rsidRDefault="00E86526" w:rsidP="00E151EF">
      <w:pPr>
        <w:pStyle w:val="ListBullet"/>
        <w:rPr>
          <w:b/>
          <w:noProof/>
        </w:rPr>
      </w:pPr>
      <w:r w:rsidRPr="00392E4E">
        <w:rPr>
          <w:b/>
          <w:noProof/>
        </w:rPr>
        <w:t>^TMP(</w:t>
      </w:r>
      <w:r w:rsidR="00084217" w:rsidRPr="00392E4E">
        <w:rPr>
          <w:b/>
          <w:noProof/>
        </w:rPr>
        <w:t>“</w:t>
      </w:r>
      <w:r w:rsidRPr="00392E4E">
        <w:rPr>
          <w:b/>
          <w:noProof/>
        </w:rPr>
        <w:t>DIMSG</w:t>
      </w:r>
      <w:r w:rsidR="00084217" w:rsidRPr="00392E4E">
        <w:rPr>
          <w:b/>
          <w:noProof/>
        </w:rPr>
        <w:t>”</w:t>
      </w:r>
      <w:r w:rsidR="00DD5AC9" w:rsidRPr="00392E4E">
        <w:rPr>
          <w:b/>
          <w:noProof/>
        </w:rPr>
        <w:t>,$J)</w:t>
      </w:r>
    </w:p>
    <w:p w14:paraId="4E4681CF" w14:textId="77777777" w:rsidR="00D36962" w:rsidRPr="00FE463F" w:rsidRDefault="00D36962" w:rsidP="00B66E33">
      <w:pPr>
        <w:pStyle w:val="BodyText6"/>
        <w:rPr>
          <w:noProof/>
        </w:rPr>
      </w:pPr>
    </w:p>
    <w:p w14:paraId="01EEC662" w14:textId="77777777" w:rsidR="00E86526" w:rsidRPr="00FE463F" w:rsidRDefault="00E86526" w:rsidP="00E151EF">
      <w:pPr>
        <w:pStyle w:val="BodyText"/>
        <w:keepNext/>
        <w:keepLines/>
        <w:rPr>
          <w:noProof/>
        </w:rPr>
      </w:pPr>
      <w:r w:rsidRPr="00FE463F">
        <w:rPr>
          <w:noProof/>
        </w:rPr>
        <w:t xml:space="preserve">The </w:t>
      </w:r>
      <w:r w:rsidR="00300AE4">
        <w:rPr>
          <w:noProof/>
        </w:rPr>
        <w:t>CLEAN^DILF AP</w:t>
      </w:r>
      <w:r w:rsidRPr="00FE463F">
        <w:rPr>
          <w:noProof/>
        </w:rPr>
        <w:t xml:space="preserve"> </w:t>
      </w:r>
      <w:r w:rsidR="009C6213" w:rsidRPr="00E373DF">
        <w:rPr>
          <w:b/>
          <w:noProof/>
        </w:rPr>
        <w:t>KILL</w:t>
      </w:r>
      <w:r w:rsidRPr="00FE463F">
        <w:rPr>
          <w:noProof/>
        </w:rPr>
        <w:t>s the following variables:</w:t>
      </w:r>
    </w:p>
    <w:p w14:paraId="403D4B75" w14:textId="77777777" w:rsidR="00E86526" w:rsidRPr="00392E4E" w:rsidRDefault="00490492" w:rsidP="00E151EF">
      <w:pPr>
        <w:pStyle w:val="ListBullet"/>
        <w:keepNext/>
        <w:keepLines/>
        <w:rPr>
          <w:b/>
          <w:noProof/>
        </w:rPr>
      </w:pPr>
      <w:r w:rsidRPr="00392E4E">
        <w:rPr>
          <w:b/>
          <w:noProof/>
        </w:rPr>
        <w:t>DIERR</w:t>
      </w:r>
    </w:p>
    <w:p w14:paraId="0A84A7A5" w14:textId="77777777" w:rsidR="00E86526" w:rsidRPr="00392E4E" w:rsidRDefault="00E86526" w:rsidP="00E151EF">
      <w:pPr>
        <w:pStyle w:val="ListBullet"/>
        <w:keepNext/>
        <w:keepLines/>
        <w:rPr>
          <w:b/>
          <w:noProof/>
        </w:rPr>
      </w:pPr>
      <w:r w:rsidRPr="00392E4E">
        <w:rPr>
          <w:b/>
          <w:noProof/>
        </w:rPr>
        <w:t>DIHELP</w:t>
      </w:r>
    </w:p>
    <w:p w14:paraId="1E200AC8" w14:textId="77777777" w:rsidR="00E86526" w:rsidRPr="00392E4E" w:rsidRDefault="00E86526" w:rsidP="00E151EF">
      <w:pPr>
        <w:pStyle w:val="ListBullet"/>
        <w:keepNext/>
        <w:keepLines/>
        <w:rPr>
          <w:b/>
          <w:noProof/>
        </w:rPr>
      </w:pPr>
      <w:r w:rsidRPr="00392E4E">
        <w:rPr>
          <w:b/>
          <w:noProof/>
        </w:rPr>
        <w:t>DIMSG</w:t>
      </w:r>
    </w:p>
    <w:p w14:paraId="4E4A6A14" w14:textId="77777777" w:rsidR="00E86526" w:rsidRPr="00392E4E" w:rsidRDefault="00E86526" w:rsidP="00E151EF">
      <w:pPr>
        <w:pStyle w:val="ListBullet"/>
        <w:rPr>
          <w:b/>
          <w:noProof/>
        </w:rPr>
      </w:pPr>
      <w:r w:rsidRPr="00392E4E">
        <w:rPr>
          <w:b/>
          <w:noProof/>
        </w:rPr>
        <w:t>DUOUT</w:t>
      </w:r>
    </w:p>
    <w:p w14:paraId="17D46FCA" w14:textId="77777777" w:rsidR="00E86526" w:rsidRPr="00392E4E" w:rsidRDefault="00E86526" w:rsidP="00E151EF">
      <w:pPr>
        <w:pStyle w:val="ListBullet"/>
        <w:rPr>
          <w:b/>
          <w:noProof/>
        </w:rPr>
      </w:pPr>
      <w:r w:rsidRPr="00392E4E">
        <w:rPr>
          <w:b/>
          <w:noProof/>
        </w:rPr>
        <w:t>DIRUT</w:t>
      </w:r>
    </w:p>
    <w:p w14:paraId="4BD148C9" w14:textId="77777777" w:rsidR="00E86526" w:rsidRPr="00392E4E" w:rsidRDefault="00E86526" w:rsidP="00E151EF">
      <w:pPr>
        <w:pStyle w:val="ListBullet"/>
        <w:rPr>
          <w:b/>
          <w:noProof/>
        </w:rPr>
      </w:pPr>
      <w:r w:rsidRPr="00392E4E">
        <w:rPr>
          <w:b/>
          <w:noProof/>
        </w:rPr>
        <w:t>DIROUT</w:t>
      </w:r>
    </w:p>
    <w:p w14:paraId="36E22DE6" w14:textId="77777777" w:rsidR="00E86526" w:rsidRPr="00392E4E" w:rsidRDefault="00E86526" w:rsidP="00E151EF">
      <w:pPr>
        <w:pStyle w:val="ListBullet"/>
        <w:rPr>
          <w:b/>
          <w:noProof/>
        </w:rPr>
      </w:pPr>
      <w:r w:rsidRPr="00392E4E">
        <w:rPr>
          <w:b/>
          <w:noProof/>
        </w:rPr>
        <w:t>DTOUT</w:t>
      </w:r>
    </w:p>
    <w:p w14:paraId="1E079318" w14:textId="77777777" w:rsidR="00E86526" w:rsidRPr="00FE463F" w:rsidRDefault="00E86526" w:rsidP="00B66E33">
      <w:pPr>
        <w:pStyle w:val="BodyText6"/>
        <w:rPr>
          <w:noProof/>
        </w:rPr>
      </w:pPr>
    </w:p>
    <w:p w14:paraId="23A2BE96" w14:textId="77777777" w:rsidR="00E86526" w:rsidRPr="00FE463F" w:rsidRDefault="00E86526" w:rsidP="00962B5C">
      <w:pPr>
        <w:pStyle w:val="Heading4"/>
        <w:rPr>
          <w:noProof/>
        </w:rPr>
      </w:pPr>
      <w:r w:rsidRPr="00FE463F">
        <w:rPr>
          <w:noProof/>
        </w:rPr>
        <w:t>Error Codes Returned</w:t>
      </w:r>
    </w:p>
    <w:p w14:paraId="3576432E" w14:textId="77777777" w:rsidR="00E86526" w:rsidRPr="00FE463F" w:rsidRDefault="00E86526" w:rsidP="00D36962">
      <w:pPr>
        <w:pStyle w:val="BodyText"/>
        <w:rPr>
          <w:noProof/>
        </w:rPr>
      </w:pPr>
      <w:r w:rsidRPr="00FE463F">
        <w:rPr>
          <w:noProof/>
        </w:rPr>
        <w:t>None</w:t>
      </w:r>
      <w:r w:rsidR="003A620F">
        <w:rPr>
          <w:noProof/>
        </w:rPr>
        <w:t>.</w:t>
      </w:r>
    </w:p>
    <w:p w14:paraId="14FC0884" w14:textId="77777777" w:rsidR="00E86526" w:rsidRPr="00FE463F" w:rsidRDefault="00E86526" w:rsidP="0074437A">
      <w:pPr>
        <w:pStyle w:val="Heading3"/>
        <w:rPr>
          <w:noProof/>
        </w:rPr>
      </w:pPr>
      <w:bookmarkStart w:id="1015" w:name="cref_dilf"/>
      <w:bookmarkStart w:id="1016" w:name="_Toc514242072"/>
      <w:r w:rsidRPr="00FE463F">
        <w:rPr>
          <w:noProof/>
        </w:rPr>
        <w:lastRenderedPageBreak/>
        <w:t>$$CREF^DILF</w:t>
      </w:r>
      <w:bookmarkEnd w:id="1015"/>
      <w:r w:rsidR="007B673F">
        <w:rPr>
          <w:noProof/>
        </w:rPr>
        <w:t>()</w:t>
      </w:r>
      <w:r w:rsidRPr="00FE463F">
        <w:rPr>
          <w:noProof/>
        </w:rPr>
        <w:t>: Root Converter (Open to Closed Format)</w:t>
      </w:r>
      <w:bookmarkEnd w:id="1016"/>
    </w:p>
    <w:p w14:paraId="23DF6A66" w14:textId="77777777" w:rsidR="00390A5C" w:rsidRDefault="00390A5C" w:rsidP="00390A5C">
      <w:pPr>
        <w:pStyle w:val="AltHeading5"/>
      </w:pPr>
      <w:r w:rsidRPr="006B2FCC">
        <w:t>Reference Type</w:t>
      </w:r>
    </w:p>
    <w:p w14:paraId="4D01989B"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60BC7">
        <w:rPr>
          <w:noProof/>
        </w:rPr>
        <w:instrText>DILF</w:instrText>
      </w:r>
      <w:r w:rsidRPr="006B2FCC">
        <w:rPr>
          <w:vanish/>
        </w:rPr>
        <w:instrText>:</w:instrText>
      </w:r>
      <w:r w:rsidR="00D60BC7" w:rsidRPr="00FE463F">
        <w:rPr>
          <w:noProof/>
        </w:rPr>
        <w:instrText>$$CREF^DILF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60BC7" w:rsidRPr="00FE463F">
        <w:rPr>
          <w:noProof/>
        </w:rPr>
        <w:instrText>$$CREF^DILF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60BC7" w:rsidRPr="00FE463F">
        <w:rPr>
          <w:noProof/>
        </w:rPr>
        <w:instrText>$$CREF^DILF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60BC7" w:rsidRPr="00FE463F">
        <w:rPr>
          <w:noProof/>
        </w:rPr>
        <w:instrText>$$CREF^DILF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60BC7" w:rsidRPr="00FE463F">
        <w:rPr>
          <w:noProof/>
        </w:rPr>
        <w:instrText>$$CREF^DILF</w:instrText>
      </w:r>
      <w:r w:rsidRPr="00FE463F">
        <w:rPr>
          <w:noProof/>
        </w:rPr>
        <w:instrText>"</w:instrText>
      </w:r>
      <w:r>
        <w:rPr>
          <w:noProof/>
        </w:rPr>
        <w:fldChar w:fldCharType="end"/>
      </w:r>
      <w:r w:rsidR="00D60BC7">
        <w:rPr>
          <w:noProof/>
        </w:rPr>
        <w:fldChar w:fldCharType="begin"/>
      </w:r>
      <w:r w:rsidR="00D60BC7">
        <w:rPr>
          <w:noProof/>
        </w:rPr>
        <w:instrText>XE</w:instrText>
      </w:r>
      <w:r w:rsidR="00D60BC7" w:rsidRPr="00FE463F">
        <w:rPr>
          <w:noProof/>
        </w:rPr>
        <w:instrText xml:space="preserve"> "Root Converter:Open to Closed Format:$$CREF^DILF"</w:instrText>
      </w:r>
      <w:r w:rsidR="00D60BC7">
        <w:rPr>
          <w:noProof/>
        </w:rPr>
        <w:fldChar w:fldCharType="end"/>
      </w:r>
      <w:r w:rsidR="00D60BC7">
        <w:rPr>
          <w:noProof/>
        </w:rPr>
        <w:fldChar w:fldCharType="begin"/>
      </w:r>
      <w:r w:rsidR="00D60BC7">
        <w:rPr>
          <w:noProof/>
        </w:rPr>
        <w:instrText>XE</w:instrText>
      </w:r>
      <w:r w:rsidR="00D60BC7" w:rsidRPr="00FE463F">
        <w:rPr>
          <w:noProof/>
        </w:rPr>
        <w:instrText xml:space="preserve"> "Utility DBS Calls:$$CREF^DILF"</w:instrText>
      </w:r>
      <w:r w:rsidR="00D60BC7">
        <w:rPr>
          <w:noProof/>
        </w:rPr>
        <w:fldChar w:fldCharType="end"/>
      </w:r>
    </w:p>
    <w:p w14:paraId="51484C12" w14:textId="77777777" w:rsidR="00390A5C" w:rsidRDefault="00390A5C" w:rsidP="00390A5C">
      <w:pPr>
        <w:pStyle w:val="AltHeading5"/>
      </w:pPr>
      <w:r w:rsidRPr="006B2FCC">
        <w:t>Category</w:t>
      </w:r>
    </w:p>
    <w:p w14:paraId="5D9B3F9B" w14:textId="77777777" w:rsidR="00390A5C" w:rsidRDefault="00390A5C" w:rsidP="00390A5C">
      <w:pPr>
        <w:pStyle w:val="APIText"/>
        <w:keepNext/>
        <w:keepLines/>
      </w:pPr>
      <w:r>
        <w:t>Database Server (DBS)</w:t>
      </w:r>
    </w:p>
    <w:p w14:paraId="27E3FAD2" w14:textId="77777777" w:rsidR="00390A5C" w:rsidRDefault="00390A5C" w:rsidP="00390A5C">
      <w:pPr>
        <w:pStyle w:val="AltHeading5"/>
      </w:pPr>
      <w:r>
        <w:t>ICR#</w:t>
      </w:r>
    </w:p>
    <w:p w14:paraId="701A1823" w14:textId="77777777" w:rsidR="00390A5C" w:rsidRPr="0084064A" w:rsidRDefault="001117E6" w:rsidP="00390A5C">
      <w:pPr>
        <w:pStyle w:val="APIText"/>
        <w:keepNext/>
        <w:keepLines/>
      </w:pPr>
      <w:r w:rsidRPr="001117E6">
        <w:t>2054</w:t>
      </w:r>
    </w:p>
    <w:p w14:paraId="341CEC5A" w14:textId="77777777" w:rsidR="00390A5C" w:rsidRDefault="00390A5C" w:rsidP="00390A5C">
      <w:pPr>
        <w:pStyle w:val="AltHeading5"/>
      </w:pPr>
      <w:r>
        <w:t>Description</w:t>
      </w:r>
    </w:p>
    <w:p w14:paraId="54A4196D" w14:textId="77777777" w:rsidR="00E86526" w:rsidRPr="00FE463F" w:rsidRDefault="00E86526" w:rsidP="00390A5C">
      <w:pPr>
        <w:pStyle w:val="BodyText"/>
        <w:rPr>
          <w:noProof/>
        </w:rPr>
      </w:pPr>
      <w:r w:rsidRPr="00FE463F">
        <w:rPr>
          <w:noProof/>
        </w:rPr>
        <w:t>Th</w:t>
      </w:r>
      <w:r w:rsidR="0066698A">
        <w:rPr>
          <w:noProof/>
        </w:rPr>
        <w:t xml:space="preserve">e </w:t>
      </w:r>
      <w:r w:rsidR="0066698A" w:rsidRPr="00FE463F">
        <w:rPr>
          <w:noProof/>
        </w:rPr>
        <w:t>$$CREF^DIL</w:t>
      </w:r>
      <w:r w:rsidR="0066698A">
        <w:rPr>
          <w:noProof/>
        </w:rPr>
        <w:t>F</w:t>
      </w:r>
      <w:r w:rsidRPr="00FE463F">
        <w:rPr>
          <w:noProof/>
        </w:rPr>
        <w:t xml:space="preserve"> extrinsic function converts the traditional open-root format to the closed-root format used by subscript indirection. It converts an ending comma to a close parenthesis. If the last character is an open parenthesis, the last character is dropped.</w:t>
      </w:r>
    </w:p>
    <w:p w14:paraId="3670578B" w14:textId="77777777" w:rsidR="00E86526" w:rsidRPr="00FE463F" w:rsidRDefault="00E86526" w:rsidP="00CD348A">
      <w:pPr>
        <w:pStyle w:val="AltHeading5"/>
      </w:pPr>
      <w:r w:rsidRPr="00FE463F">
        <w:t>Format</w:t>
      </w:r>
    </w:p>
    <w:p w14:paraId="0EDB4D62" w14:textId="77777777" w:rsidR="00E86526" w:rsidRPr="00FE463F" w:rsidRDefault="00E86526" w:rsidP="00390A5C">
      <w:pPr>
        <w:pStyle w:val="APIFormat"/>
        <w:rPr>
          <w:noProof/>
        </w:rPr>
      </w:pPr>
      <w:r w:rsidRPr="00FE463F">
        <w:rPr>
          <w:noProof/>
        </w:rPr>
        <w:t>$$CREF^DILF(</w:t>
      </w:r>
      <w:r w:rsidR="00D54E29" w:rsidRPr="00FE463F">
        <w:rPr>
          <w:noProof/>
        </w:rPr>
        <w:t>open_root</w:t>
      </w:r>
      <w:r w:rsidRPr="00FE463F">
        <w:rPr>
          <w:noProof/>
        </w:rPr>
        <w:t>)</w:t>
      </w:r>
    </w:p>
    <w:p w14:paraId="0E3472EF" w14:textId="77777777" w:rsidR="00E86526" w:rsidRDefault="00E86526" w:rsidP="00CD348A">
      <w:pPr>
        <w:pStyle w:val="AltHeading5"/>
      </w:pPr>
      <w:r w:rsidRPr="00FE463F">
        <w:t>Input Parameters</w:t>
      </w:r>
    </w:p>
    <w:p w14:paraId="0D29F57F" w14:textId="77777777" w:rsidR="009B3C1B" w:rsidRPr="00FE463F" w:rsidRDefault="009B3C1B" w:rsidP="009B3C1B">
      <w:pPr>
        <w:pStyle w:val="APIParameters"/>
      </w:pPr>
      <w:r w:rsidRPr="00FE463F">
        <w:t>open_root</w:t>
      </w:r>
      <w:r>
        <w:t>:</w:t>
      </w:r>
      <w:r>
        <w:tab/>
      </w:r>
      <w:r w:rsidRPr="00FE463F">
        <w:t>(Required) An open root that is a global root ending in either an open parenthesis or a comma.</w:t>
      </w:r>
    </w:p>
    <w:p w14:paraId="1DBBC53B" w14:textId="77777777" w:rsidR="00D54E29" w:rsidRPr="00FE463F" w:rsidRDefault="00D54E29" w:rsidP="00B66E33">
      <w:pPr>
        <w:pStyle w:val="BodyText6"/>
        <w:rPr>
          <w:noProof/>
        </w:rPr>
      </w:pPr>
    </w:p>
    <w:p w14:paraId="478A35D6" w14:textId="77777777" w:rsidR="00E86526" w:rsidRPr="00FE463F" w:rsidRDefault="00E86526" w:rsidP="00962B5C">
      <w:pPr>
        <w:pStyle w:val="Heading4"/>
        <w:rPr>
          <w:noProof/>
        </w:rPr>
      </w:pPr>
      <w:r w:rsidRPr="00FE463F">
        <w:rPr>
          <w:noProof/>
        </w:rPr>
        <w:t>Example</w:t>
      </w:r>
    </w:p>
    <w:p w14:paraId="1C401E92" w14:textId="4F804464" w:rsidR="00D36962" w:rsidRPr="00FE463F" w:rsidRDefault="00617AA3" w:rsidP="00617AA3">
      <w:pPr>
        <w:pStyle w:val="Caption"/>
        <w:rPr>
          <w:noProof/>
        </w:rPr>
      </w:pPr>
      <w:bookmarkStart w:id="1017" w:name="_Toc5142425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182</w:t>
      </w:r>
      <w:r w:rsidRPr="00FE463F">
        <w:rPr>
          <w:noProof/>
        </w:rPr>
        <w:fldChar w:fldCharType="end"/>
      </w:r>
      <w:r w:rsidR="000E1784">
        <w:rPr>
          <w:noProof/>
        </w:rPr>
        <w:t>:</w:t>
      </w:r>
      <w:r w:rsidR="005E6A76" w:rsidRPr="00FE463F">
        <w:rPr>
          <w:noProof/>
        </w:rPr>
        <w:t xml:space="preserve"> $$CREF^DILF</w:t>
      </w:r>
      <w:r w:rsidR="00D54E29" w:rsidRPr="00FE463F">
        <w:rPr>
          <w:noProof/>
        </w:rPr>
        <w:t xml:space="preserve"> API</w:t>
      </w:r>
      <w:r w:rsidR="005E6A76" w:rsidRPr="00FE463F">
        <w:rPr>
          <w:noProof/>
        </w:rPr>
        <w:t>—Example: Input and Output</w:t>
      </w:r>
      <w:bookmarkEnd w:id="1017"/>
    </w:p>
    <w:p w14:paraId="62E199FC" w14:textId="77777777" w:rsidR="00E86526" w:rsidRPr="00FE463F" w:rsidRDefault="00E86526" w:rsidP="00ED4DD4">
      <w:pPr>
        <w:pStyle w:val="APICode"/>
        <w:rPr>
          <w:noProof/>
        </w:rPr>
      </w:pPr>
      <w:r w:rsidRPr="003A620F">
        <w:rPr>
          <w:noProof/>
        </w:rPr>
        <w:t>&gt;</w:t>
      </w:r>
      <w:r w:rsidRPr="003A620F">
        <w:rPr>
          <w:b/>
          <w:noProof/>
        </w:rPr>
        <w:t>W $$CREF^DILF(</w:t>
      </w:r>
      <w:r w:rsidR="00084217" w:rsidRPr="003A620F">
        <w:rPr>
          <w:b/>
          <w:noProof/>
        </w:rPr>
        <w:t>“</w:t>
      </w:r>
      <w:r w:rsidRPr="003A620F">
        <w:rPr>
          <w:b/>
          <w:noProof/>
        </w:rPr>
        <w:t>^DIZ(999000,</w:t>
      </w:r>
      <w:r w:rsidR="00084217" w:rsidRPr="003A620F">
        <w:rPr>
          <w:b/>
          <w:noProof/>
        </w:rPr>
        <w:t>”</w:t>
      </w:r>
      <w:r w:rsidRPr="003A620F">
        <w:rPr>
          <w:b/>
          <w:noProof/>
        </w:rPr>
        <w:t>)</w:t>
      </w:r>
    </w:p>
    <w:p w14:paraId="03DD3550" w14:textId="77777777" w:rsidR="00E86526" w:rsidRPr="00FE463F" w:rsidRDefault="00E86526" w:rsidP="00ED4DD4">
      <w:pPr>
        <w:pStyle w:val="APICode"/>
        <w:rPr>
          <w:noProof/>
        </w:rPr>
      </w:pPr>
      <w:r w:rsidRPr="00FE463F">
        <w:rPr>
          <w:noProof/>
        </w:rPr>
        <w:t>^DIZ(999000)</w:t>
      </w:r>
    </w:p>
    <w:p w14:paraId="5852EC98" w14:textId="77777777" w:rsidR="00E86526" w:rsidRPr="00FE463F" w:rsidRDefault="00E86526" w:rsidP="00B66E33">
      <w:pPr>
        <w:pStyle w:val="BodyText6"/>
        <w:rPr>
          <w:noProof/>
        </w:rPr>
      </w:pPr>
    </w:p>
    <w:p w14:paraId="004B5558" w14:textId="77777777" w:rsidR="00E86526" w:rsidRPr="00FE463F" w:rsidRDefault="00E86526" w:rsidP="00FD610B">
      <w:pPr>
        <w:pStyle w:val="Heading3"/>
        <w:rPr>
          <w:noProof/>
        </w:rPr>
      </w:pPr>
      <w:bookmarkStart w:id="1018" w:name="da_dilf"/>
      <w:bookmarkStart w:id="1019" w:name="_Toc514242073"/>
      <w:r w:rsidRPr="00FE463F">
        <w:rPr>
          <w:noProof/>
        </w:rPr>
        <w:t>DA^DILF</w:t>
      </w:r>
      <w:bookmarkEnd w:id="1018"/>
      <w:r w:rsidR="007B673F">
        <w:rPr>
          <w:noProof/>
        </w:rPr>
        <w:t>()</w:t>
      </w:r>
      <w:r w:rsidRPr="00FE463F">
        <w:rPr>
          <w:noProof/>
        </w:rPr>
        <w:t>:</w:t>
      </w:r>
      <w:r w:rsidR="00FD610B">
        <w:rPr>
          <w:noProof/>
        </w:rPr>
        <w:t xml:space="preserve"> </w:t>
      </w:r>
      <w:r w:rsidR="00FD610B">
        <w:t>Convert IENS to DA() Array Structure</w:t>
      </w:r>
      <w:bookmarkEnd w:id="1019"/>
    </w:p>
    <w:p w14:paraId="6515C771" w14:textId="77777777" w:rsidR="00390A5C" w:rsidRDefault="00390A5C" w:rsidP="00390A5C">
      <w:pPr>
        <w:pStyle w:val="AltHeading5"/>
      </w:pPr>
      <w:r w:rsidRPr="006B2FCC">
        <w:t>Reference Type</w:t>
      </w:r>
    </w:p>
    <w:p w14:paraId="0F9115EB"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60BC7">
        <w:rPr>
          <w:noProof/>
        </w:rPr>
        <w:instrText>DILF</w:instrText>
      </w:r>
      <w:r w:rsidRPr="006B2FCC">
        <w:rPr>
          <w:vanish/>
        </w:rPr>
        <w:instrText>:</w:instrText>
      </w:r>
      <w:r w:rsidR="00D60BC7" w:rsidRPr="00FE463F">
        <w:rPr>
          <w:noProof/>
        </w:rPr>
        <w:instrText>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60BC7" w:rsidRPr="00FE463F">
        <w:rPr>
          <w:noProof/>
        </w:rPr>
        <w:instrText>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60BC7" w:rsidRPr="00FE463F">
        <w:rPr>
          <w:noProof/>
        </w:rPr>
        <w:instrText>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60BC7" w:rsidRPr="00FE463F">
        <w:rPr>
          <w:noProof/>
        </w:rPr>
        <w:instrText>DA^DILF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60BC7" w:rsidRPr="00FE463F">
        <w:rPr>
          <w:noProof/>
        </w:rPr>
        <w:instrText>DA^DILF</w:instrText>
      </w:r>
      <w:r w:rsidRPr="00FE463F">
        <w:rPr>
          <w:noProof/>
        </w:rPr>
        <w:instrText>"</w:instrText>
      </w:r>
      <w:r>
        <w:rPr>
          <w:noProof/>
        </w:rPr>
        <w:fldChar w:fldCharType="end"/>
      </w:r>
      <w:r w:rsidR="00D60BC7">
        <w:rPr>
          <w:noProof/>
        </w:rPr>
        <w:fldChar w:fldCharType="begin"/>
      </w:r>
      <w:r w:rsidR="00D60BC7">
        <w:rPr>
          <w:noProof/>
        </w:rPr>
        <w:instrText>XE</w:instrText>
      </w:r>
      <w:r w:rsidR="00D60BC7" w:rsidRPr="00FE463F">
        <w:rPr>
          <w:noProof/>
        </w:rPr>
        <w:instrText xml:space="preserve"> "</w:instrText>
      </w:r>
      <w:r w:rsidR="00D60BC7">
        <w:instrText>Convert IENS to DA() Array Structure</w:instrText>
      </w:r>
      <w:r w:rsidR="00D60BC7" w:rsidRPr="00FE463F">
        <w:rPr>
          <w:noProof/>
        </w:rPr>
        <w:instrText>:DA^DILF"</w:instrText>
      </w:r>
      <w:r w:rsidR="00D60BC7">
        <w:rPr>
          <w:noProof/>
        </w:rPr>
        <w:fldChar w:fldCharType="end"/>
      </w:r>
      <w:r w:rsidR="00D60BC7">
        <w:rPr>
          <w:noProof/>
        </w:rPr>
        <w:fldChar w:fldCharType="begin"/>
      </w:r>
      <w:r w:rsidR="00D60BC7">
        <w:rPr>
          <w:noProof/>
        </w:rPr>
        <w:instrText>XE</w:instrText>
      </w:r>
      <w:r w:rsidR="00D60BC7" w:rsidRPr="00FE463F">
        <w:rPr>
          <w:noProof/>
        </w:rPr>
        <w:instrText xml:space="preserve"> "Utility DBS Calls:DA^DILF"</w:instrText>
      </w:r>
      <w:r w:rsidR="00D60BC7">
        <w:rPr>
          <w:noProof/>
        </w:rPr>
        <w:fldChar w:fldCharType="end"/>
      </w:r>
    </w:p>
    <w:p w14:paraId="4C028E65" w14:textId="77777777" w:rsidR="00390A5C" w:rsidRDefault="00390A5C" w:rsidP="00390A5C">
      <w:pPr>
        <w:pStyle w:val="AltHeading5"/>
      </w:pPr>
      <w:r w:rsidRPr="006B2FCC">
        <w:t>Category</w:t>
      </w:r>
    </w:p>
    <w:p w14:paraId="191D911C" w14:textId="77777777" w:rsidR="00390A5C" w:rsidRDefault="00390A5C" w:rsidP="00390A5C">
      <w:pPr>
        <w:pStyle w:val="APIText"/>
        <w:keepNext/>
        <w:keepLines/>
      </w:pPr>
      <w:r>
        <w:t>Database Server (DBS)</w:t>
      </w:r>
    </w:p>
    <w:p w14:paraId="1E549F8A" w14:textId="77777777" w:rsidR="00390A5C" w:rsidRDefault="00390A5C" w:rsidP="00390A5C">
      <w:pPr>
        <w:pStyle w:val="AltHeading5"/>
      </w:pPr>
      <w:r>
        <w:t>ICR#</w:t>
      </w:r>
    </w:p>
    <w:p w14:paraId="2F7925BC" w14:textId="77777777" w:rsidR="00390A5C" w:rsidRPr="0084064A" w:rsidRDefault="001117E6" w:rsidP="00390A5C">
      <w:pPr>
        <w:pStyle w:val="APIText"/>
        <w:keepNext/>
        <w:keepLines/>
      </w:pPr>
      <w:r w:rsidRPr="001117E6">
        <w:t>2054</w:t>
      </w:r>
    </w:p>
    <w:p w14:paraId="55A96467" w14:textId="77777777" w:rsidR="00390A5C" w:rsidRDefault="00390A5C" w:rsidP="00390A5C">
      <w:pPr>
        <w:pStyle w:val="AltHeading5"/>
      </w:pPr>
      <w:r>
        <w:t>Description</w:t>
      </w:r>
    </w:p>
    <w:p w14:paraId="5E7DABB7" w14:textId="77777777" w:rsidR="00E86526" w:rsidRPr="00FE463F" w:rsidRDefault="00E86526" w:rsidP="00390A5C">
      <w:pPr>
        <w:pStyle w:val="BodyText"/>
        <w:rPr>
          <w:noProof/>
        </w:rPr>
      </w:pPr>
      <w:r w:rsidRPr="00FE463F">
        <w:rPr>
          <w:noProof/>
        </w:rPr>
        <w:t>Th</w:t>
      </w:r>
      <w:r w:rsidR="0024291E">
        <w:rPr>
          <w:noProof/>
        </w:rPr>
        <w:t xml:space="preserve">e </w:t>
      </w:r>
      <w:r w:rsidR="0024291E" w:rsidRPr="00FE463F">
        <w:rPr>
          <w:noProof/>
        </w:rPr>
        <w:t>DA^DILF</w:t>
      </w:r>
      <w:r w:rsidR="0024291E">
        <w:rPr>
          <w:noProof/>
        </w:rPr>
        <w:t xml:space="preserve"> API</w:t>
      </w:r>
      <w:r w:rsidRPr="00FE463F">
        <w:rPr>
          <w:noProof/>
        </w:rPr>
        <w:t xml:space="preserve"> converts an IENS into an array with the structure of a </w:t>
      </w:r>
      <w:r w:rsidRPr="0024291E">
        <w:rPr>
          <w:b/>
          <w:noProof/>
        </w:rPr>
        <w:t>DA()</w:t>
      </w:r>
      <w:r w:rsidRPr="00FE463F">
        <w:rPr>
          <w:noProof/>
        </w:rPr>
        <w:t xml:space="preserve"> array.</w:t>
      </w:r>
    </w:p>
    <w:p w14:paraId="163185B1" w14:textId="77777777" w:rsidR="00E86526" w:rsidRPr="00FE463F" w:rsidRDefault="00E86526" w:rsidP="00CD348A">
      <w:pPr>
        <w:pStyle w:val="AltHeading5"/>
      </w:pPr>
      <w:r w:rsidRPr="00FE463F">
        <w:t>Format</w:t>
      </w:r>
    </w:p>
    <w:p w14:paraId="04E29499" w14:textId="77777777" w:rsidR="00E86526" w:rsidRPr="00FE463F" w:rsidRDefault="00E86526" w:rsidP="00390A5C">
      <w:pPr>
        <w:pStyle w:val="APIFormat"/>
        <w:rPr>
          <w:noProof/>
        </w:rPr>
      </w:pPr>
      <w:r w:rsidRPr="00FE463F">
        <w:rPr>
          <w:noProof/>
        </w:rPr>
        <w:t>DA^DILF(</w:t>
      </w:r>
      <w:r w:rsidR="00D54E29" w:rsidRPr="00FE463F">
        <w:rPr>
          <w:noProof/>
        </w:rPr>
        <w:t>iens,.da</w:t>
      </w:r>
      <w:r w:rsidRPr="00FE463F">
        <w:rPr>
          <w:noProof/>
        </w:rPr>
        <w:t>)</w:t>
      </w:r>
    </w:p>
    <w:p w14:paraId="036B5507" w14:textId="77777777" w:rsidR="00E86526" w:rsidRDefault="00E86526" w:rsidP="00CD348A">
      <w:pPr>
        <w:pStyle w:val="AltHeading5"/>
      </w:pPr>
      <w:r w:rsidRPr="00FE463F">
        <w:t>Input Parameters</w:t>
      </w:r>
    </w:p>
    <w:p w14:paraId="47A99DCC" w14:textId="77777777" w:rsidR="009B3C1B" w:rsidRDefault="009B3C1B" w:rsidP="009B3C1B">
      <w:pPr>
        <w:pStyle w:val="APIParameters"/>
        <w:keepNext/>
        <w:keepLines/>
      </w:pPr>
      <w:r w:rsidRPr="00FE463F">
        <w:t>iens</w:t>
      </w:r>
      <w:r>
        <w:t>:</w:t>
      </w:r>
      <w:r>
        <w:tab/>
      </w:r>
      <w:r w:rsidRPr="00FE463F">
        <w:t>(Required) A string with record and subrecord numbers in IENS format.</w:t>
      </w:r>
    </w:p>
    <w:p w14:paraId="5117740C" w14:textId="77777777" w:rsidR="009B3C1B" w:rsidRDefault="009B3C1B" w:rsidP="009B3C1B">
      <w:pPr>
        <w:pStyle w:val="APIParameters"/>
      </w:pPr>
      <w:r w:rsidRPr="00FE463F">
        <w:t>.da</w:t>
      </w:r>
      <w:r>
        <w:t>:</w:t>
      </w:r>
      <w:r>
        <w:tab/>
      </w:r>
      <w:r w:rsidRPr="00FE463F">
        <w:t>(Required) The name of the array that receives the record numbers.</w:t>
      </w:r>
    </w:p>
    <w:p w14:paraId="0BCBE181" w14:textId="77777777" w:rsidR="009B3C1B" w:rsidRPr="00FE463F" w:rsidRDefault="007869D8" w:rsidP="00025199">
      <w:pPr>
        <w:pStyle w:val="APIParametersNote"/>
      </w:pPr>
      <w:r>
        <w:rPr>
          <w:sz w:val="20"/>
        </w:rPr>
        <w:lastRenderedPageBreak/>
        <w:drawing>
          <wp:inline distT="0" distB="0" distL="0" distR="0" wp14:anchorId="6060D854" wp14:editId="7E580918">
            <wp:extent cx="289560" cy="289560"/>
            <wp:effectExtent l="0" t="0" r="0" b="0"/>
            <wp:docPr id="27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3C1B">
        <w:rPr>
          <w:b/>
        </w:rPr>
        <w:tab/>
      </w:r>
      <w:r w:rsidR="009B3C1B" w:rsidRPr="00FE463F">
        <w:rPr>
          <w:b/>
        </w:rPr>
        <w:t>NOTE:</w:t>
      </w:r>
      <w:r w:rsidR="009B3C1B" w:rsidRPr="00FE463F">
        <w:t xml:space="preserve"> This array is cleaned out (</w:t>
      </w:r>
      <w:r w:rsidR="009B3C1B" w:rsidRPr="004A01AC">
        <w:rPr>
          <w:b/>
        </w:rPr>
        <w:t>KILL</w:t>
      </w:r>
      <w:r w:rsidR="009B3C1B" w:rsidRPr="00FE463F">
        <w:t>ed) before the record numbers are loaded.</w:t>
      </w:r>
    </w:p>
    <w:p w14:paraId="2796CFFB" w14:textId="77777777" w:rsidR="00E86526" w:rsidRPr="00FE463F" w:rsidRDefault="00E86526" w:rsidP="00CD348A">
      <w:pPr>
        <w:pStyle w:val="AltHeading5"/>
      </w:pPr>
      <w:r w:rsidRPr="00FE463F">
        <w:t>Output</w:t>
      </w:r>
    </w:p>
    <w:p w14:paraId="5FB599E9" w14:textId="77777777"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 xml:space="preserve">the array is structured like the traditional VA FileMan </w:t>
      </w:r>
      <w:r w:rsidRPr="0066698A">
        <w:rPr>
          <w:b/>
          <w:noProof/>
        </w:rPr>
        <w:t>DA()</w:t>
      </w:r>
      <w:r w:rsidRPr="00FE463F">
        <w:rPr>
          <w:noProof/>
        </w:rPr>
        <w:t xml:space="preserve"> array.</w:t>
      </w:r>
    </w:p>
    <w:p w14:paraId="54DE75A8" w14:textId="77777777" w:rsidR="00E86526" w:rsidRPr="00FE463F" w:rsidRDefault="00E86526" w:rsidP="00962B5C">
      <w:pPr>
        <w:pStyle w:val="Heading4"/>
        <w:rPr>
          <w:noProof/>
        </w:rPr>
      </w:pPr>
      <w:r w:rsidRPr="00FE463F">
        <w:rPr>
          <w:noProof/>
        </w:rPr>
        <w:t>Example</w:t>
      </w:r>
    </w:p>
    <w:p w14:paraId="75548B17" w14:textId="7EAE73CD" w:rsidR="00D36962" w:rsidRPr="00FE463F" w:rsidRDefault="00617AA3" w:rsidP="00617AA3">
      <w:pPr>
        <w:pStyle w:val="Caption"/>
        <w:rPr>
          <w:noProof/>
        </w:rPr>
      </w:pPr>
      <w:bookmarkStart w:id="1020" w:name="_Toc5142425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183</w:t>
      </w:r>
      <w:r w:rsidRPr="00FE463F">
        <w:rPr>
          <w:noProof/>
        </w:rPr>
        <w:fldChar w:fldCharType="end"/>
      </w:r>
      <w:r w:rsidR="000E1784">
        <w:rPr>
          <w:noProof/>
        </w:rPr>
        <w:t>:</w:t>
      </w:r>
      <w:r w:rsidR="005E6A76" w:rsidRPr="00FE463F">
        <w:rPr>
          <w:noProof/>
        </w:rPr>
        <w:t xml:space="preserve"> DA^DILF</w:t>
      </w:r>
      <w:r w:rsidR="00D54E29" w:rsidRPr="00FE463F">
        <w:rPr>
          <w:noProof/>
        </w:rPr>
        <w:t xml:space="preserve"> API</w:t>
      </w:r>
      <w:r w:rsidR="005E6A76" w:rsidRPr="00FE463F">
        <w:rPr>
          <w:noProof/>
        </w:rPr>
        <w:t>—Example: Input and Output</w:t>
      </w:r>
      <w:bookmarkEnd w:id="1020"/>
    </w:p>
    <w:p w14:paraId="4768E21F"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4,1,2,532,</w:t>
      </w:r>
      <w:r w:rsidR="00084217" w:rsidRPr="003A620F">
        <w:rPr>
          <w:b/>
          <w:noProof/>
        </w:rPr>
        <w:t>”</w:t>
      </w:r>
    </w:p>
    <w:p w14:paraId="1DB7A757" w14:textId="77777777" w:rsidR="00E86526" w:rsidRPr="003A620F" w:rsidRDefault="00E86526" w:rsidP="00ED4DD4">
      <w:pPr>
        <w:pStyle w:val="APICode"/>
        <w:rPr>
          <w:noProof/>
        </w:rPr>
      </w:pPr>
    </w:p>
    <w:p w14:paraId="299B738C" w14:textId="77777777" w:rsidR="00E86526" w:rsidRPr="003A620F" w:rsidRDefault="00E86526" w:rsidP="00ED4DD4">
      <w:pPr>
        <w:pStyle w:val="APICode"/>
        <w:rPr>
          <w:noProof/>
        </w:rPr>
      </w:pPr>
      <w:r w:rsidRPr="003A620F">
        <w:rPr>
          <w:noProof/>
        </w:rPr>
        <w:t>&gt;</w:t>
      </w:r>
      <w:r w:rsidRPr="003A620F">
        <w:rPr>
          <w:b/>
          <w:noProof/>
        </w:rPr>
        <w:t>D DA^DILF(IENS,.MYDA)</w:t>
      </w:r>
    </w:p>
    <w:p w14:paraId="4BAC8B83" w14:textId="77777777" w:rsidR="00E86526" w:rsidRPr="003A620F" w:rsidRDefault="00E86526" w:rsidP="00ED4DD4">
      <w:pPr>
        <w:pStyle w:val="APICode"/>
        <w:rPr>
          <w:noProof/>
        </w:rPr>
      </w:pPr>
    </w:p>
    <w:p w14:paraId="35710FA2" w14:textId="77777777" w:rsidR="00E86526" w:rsidRPr="00FE463F" w:rsidRDefault="00E86526" w:rsidP="00ED4DD4">
      <w:pPr>
        <w:pStyle w:val="APICode"/>
        <w:rPr>
          <w:noProof/>
        </w:rPr>
      </w:pPr>
      <w:r w:rsidRPr="003A620F">
        <w:rPr>
          <w:noProof/>
        </w:rPr>
        <w:t>&gt;</w:t>
      </w:r>
      <w:r w:rsidRPr="003A620F">
        <w:rPr>
          <w:b/>
          <w:noProof/>
        </w:rPr>
        <w:t>ZW MYDA</w:t>
      </w:r>
    </w:p>
    <w:p w14:paraId="4D719B08" w14:textId="77777777" w:rsidR="00E86526" w:rsidRPr="00FE463F" w:rsidRDefault="00E86526" w:rsidP="00ED4DD4">
      <w:pPr>
        <w:pStyle w:val="APICode"/>
        <w:rPr>
          <w:noProof/>
        </w:rPr>
      </w:pPr>
      <w:r w:rsidRPr="00FE463F">
        <w:rPr>
          <w:noProof/>
        </w:rPr>
        <w:t>MYDA=4</w:t>
      </w:r>
    </w:p>
    <w:p w14:paraId="1A55724D" w14:textId="77777777" w:rsidR="00E86526" w:rsidRPr="00FE463F" w:rsidRDefault="00E86526" w:rsidP="00ED4DD4">
      <w:pPr>
        <w:pStyle w:val="APICode"/>
        <w:rPr>
          <w:noProof/>
        </w:rPr>
      </w:pPr>
      <w:r w:rsidRPr="00FE463F">
        <w:rPr>
          <w:noProof/>
        </w:rPr>
        <w:t>MYDA(1)=1</w:t>
      </w:r>
    </w:p>
    <w:p w14:paraId="5B0EB921" w14:textId="77777777" w:rsidR="00E86526" w:rsidRPr="00FE463F" w:rsidRDefault="00E86526" w:rsidP="00ED4DD4">
      <w:pPr>
        <w:pStyle w:val="APICode"/>
        <w:rPr>
          <w:noProof/>
        </w:rPr>
      </w:pPr>
      <w:r w:rsidRPr="00FE463F">
        <w:rPr>
          <w:noProof/>
        </w:rPr>
        <w:t>MYDA(2)=2</w:t>
      </w:r>
    </w:p>
    <w:p w14:paraId="5EE119ED" w14:textId="77777777" w:rsidR="00E86526" w:rsidRPr="00FE463F" w:rsidRDefault="00E86526" w:rsidP="00ED4DD4">
      <w:pPr>
        <w:pStyle w:val="APICode"/>
        <w:rPr>
          <w:noProof/>
        </w:rPr>
      </w:pPr>
      <w:r w:rsidRPr="00FE463F">
        <w:rPr>
          <w:noProof/>
        </w:rPr>
        <w:t>MYDA(3)=532</w:t>
      </w:r>
    </w:p>
    <w:p w14:paraId="7CAC8B5C" w14:textId="77777777" w:rsidR="00E86526" w:rsidRPr="00FE463F" w:rsidRDefault="00E86526" w:rsidP="00B66E33">
      <w:pPr>
        <w:pStyle w:val="BodyText6"/>
        <w:rPr>
          <w:noProof/>
        </w:rPr>
      </w:pPr>
    </w:p>
    <w:p w14:paraId="026B48B4" w14:textId="77777777" w:rsidR="00E86526" w:rsidRPr="00FE463F" w:rsidRDefault="00E86526" w:rsidP="00962B5C">
      <w:pPr>
        <w:pStyle w:val="Heading4"/>
        <w:rPr>
          <w:noProof/>
        </w:rPr>
      </w:pPr>
      <w:r w:rsidRPr="00FE463F">
        <w:rPr>
          <w:noProof/>
        </w:rPr>
        <w:t>Error Codes Returned</w:t>
      </w:r>
    </w:p>
    <w:p w14:paraId="68D0D3AA" w14:textId="77777777" w:rsidR="00E86526" w:rsidRPr="00FE463F" w:rsidRDefault="00E86526" w:rsidP="00D36962">
      <w:pPr>
        <w:pStyle w:val="BodyText"/>
        <w:rPr>
          <w:noProof/>
        </w:rPr>
      </w:pPr>
      <w:r w:rsidRPr="00FE463F">
        <w:rPr>
          <w:noProof/>
        </w:rPr>
        <w:t>None</w:t>
      </w:r>
      <w:r w:rsidR="003A620F">
        <w:rPr>
          <w:noProof/>
        </w:rPr>
        <w:t>.</w:t>
      </w:r>
    </w:p>
    <w:p w14:paraId="2E551C65" w14:textId="77777777" w:rsidR="00E86526" w:rsidRPr="00FE463F" w:rsidRDefault="00E86526" w:rsidP="0074437A">
      <w:pPr>
        <w:pStyle w:val="Heading3"/>
        <w:rPr>
          <w:noProof/>
        </w:rPr>
      </w:pPr>
      <w:bookmarkStart w:id="1021" w:name="dt_dilf"/>
      <w:bookmarkStart w:id="1022" w:name="_Ref388960923"/>
      <w:bookmarkStart w:id="1023" w:name="_Toc514242074"/>
      <w:r w:rsidRPr="00FE463F">
        <w:rPr>
          <w:noProof/>
        </w:rPr>
        <w:t>DT^DILF</w:t>
      </w:r>
      <w:bookmarkEnd w:id="1021"/>
      <w:r w:rsidR="007B673F">
        <w:rPr>
          <w:noProof/>
        </w:rPr>
        <w:t>()</w:t>
      </w:r>
      <w:r w:rsidRPr="00FE463F">
        <w:rPr>
          <w:noProof/>
        </w:rPr>
        <w:t>: Date Converter</w:t>
      </w:r>
      <w:bookmarkEnd w:id="1022"/>
      <w:bookmarkEnd w:id="1023"/>
    </w:p>
    <w:p w14:paraId="122F0DEF" w14:textId="77777777" w:rsidR="00390A5C" w:rsidRDefault="00390A5C" w:rsidP="00390A5C">
      <w:pPr>
        <w:pStyle w:val="AltHeading5"/>
      </w:pPr>
      <w:r w:rsidRPr="006B2FCC">
        <w:t>Reference Type</w:t>
      </w:r>
    </w:p>
    <w:p w14:paraId="323648FD" w14:textId="77777777"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60BC7">
        <w:rPr>
          <w:noProof/>
        </w:rPr>
        <w:instrText>DILF</w:instrText>
      </w:r>
      <w:r w:rsidRPr="006B2FCC">
        <w:rPr>
          <w:vanish/>
        </w:rPr>
        <w:instrText>:</w:instrText>
      </w:r>
      <w:r w:rsidR="00D60BC7" w:rsidRPr="00FE463F">
        <w:rPr>
          <w:noProof/>
        </w:rPr>
        <w:instrText>DT^DILF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60BC7" w:rsidRPr="00FE463F">
        <w:rPr>
          <w:noProof/>
        </w:rPr>
        <w:instrText>DT^DILF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60BC7" w:rsidRPr="00FE463F">
        <w:rPr>
          <w:noProof/>
        </w:rPr>
        <w:instrText>DT^DILF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60BC7" w:rsidRPr="00FE463F">
        <w:rPr>
          <w:noProof/>
        </w:rPr>
        <w:instrText>DT^DILF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60BC7" w:rsidRPr="00FE463F">
        <w:rPr>
          <w:noProof/>
        </w:rPr>
        <w:instrText>DT^DILF</w:instrText>
      </w:r>
      <w:r w:rsidRPr="00FE463F">
        <w:rPr>
          <w:noProof/>
        </w:rPr>
        <w:instrText>"</w:instrText>
      </w:r>
      <w:r>
        <w:rPr>
          <w:noProof/>
        </w:rPr>
        <w:fldChar w:fldCharType="end"/>
      </w:r>
      <w:r w:rsidR="00D60BC7">
        <w:rPr>
          <w:noProof/>
        </w:rPr>
        <w:fldChar w:fldCharType="begin"/>
      </w:r>
      <w:r w:rsidR="00D60BC7">
        <w:rPr>
          <w:noProof/>
        </w:rPr>
        <w:instrText>XE</w:instrText>
      </w:r>
      <w:r w:rsidR="00D60BC7" w:rsidRPr="00FE463F">
        <w:rPr>
          <w:noProof/>
        </w:rPr>
        <w:instrText xml:space="preserve"> "Date Converter:DT^DILF"</w:instrText>
      </w:r>
      <w:r w:rsidR="00D60BC7">
        <w:rPr>
          <w:noProof/>
        </w:rPr>
        <w:fldChar w:fldCharType="end"/>
      </w:r>
      <w:r w:rsidR="00D60BC7">
        <w:rPr>
          <w:noProof/>
        </w:rPr>
        <w:fldChar w:fldCharType="begin"/>
      </w:r>
      <w:r w:rsidR="00D60BC7">
        <w:rPr>
          <w:noProof/>
        </w:rPr>
        <w:instrText>XE</w:instrText>
      </w:r>
      <w:r w:rsidR="00D60BC7" w:rsidRPr="00FE463F">
        <w:rPr>
          <w:noProof/>
        </w:rPr>
        <w:instrText xml:space="preserve"> "Utility DBS Calls:DT^DILF"</w:instrText>
      </w:r>
      <w:r w:rsidR="00D60BC7">
        <w:rPr>
          <w:noProof/>
        </w:rPr>
        <w:fldChar w:fldCharType="end"/>
      </w:r>
    </w:p>
    <w:p w14:paraId="679AF078" w14:textId="77777777" w:rsidR="00390A5C" w:rsidRDefault="00390A5C" w:rsidP="00390A5C">
      <w:pPr>
        <w:pStyle w:val="AltHeading5"/>
      </w:pPr>
      <w:r w:rsidRPr="006B2FCC">
        <w:t>Category</w:t>
      </w:r>
    </w:p>
    <w:p w14:paraId="3E080E46" w14:textId="77777777" w:rsidR="00390A5C" w:rsidRDefault="00390A5C" w:rsidP="00390A5C">
      <w:pPr>
        <w:pStyle w:val="APIText"/>
        <w:keepNext/>
        <w:keepLines/>
      </w:pPr>
      <w:r>
        <w:t>Database Server (DBS)</w:t>
      </w:r>
    </w:p>
    <w:p w14:paraId="561875BC" w14:textId="77777777" w:rsidR="00390A5C" w:rsidRDefault="00390A5C" w:rsidP="00390A5C">
      <w:pPr>
        <w:pStyle w:val="AltHeading5"/>
      </w:pPr>
      <w:r>
        <w:t>ICR#</w:t>
      </w:r>
    </w:p>
    <w:p w14:paraId="03699321" w14:textId="77777777" w:rsidR="00390A5C" w:rsidRPr="0084064A" w:rsidRDefault="001117E6" w:rsidP="00390A5C">
      <w:pPr>
        <w:pStyle w:val="APIText"/>
        <w:keepNext/>
        <w:keepLines/>
      </w:pPr>
      <w:r w:rsidRPr="001117E6">
        <w:t>2054</w:t>
      </w:r>
    </w:p>
    <w:p w14:paraId="043E06B3" w14:textId="77777777" w:rsidR="00390A5C" w:rsidRDefault="00390A5C" w:rsidP="00390A5C">
      <w:pPr>
        <w:pStyle w:val="AltHeading5"/>
      </w:pPr>
      <w:r>
        <w:t>Description</w:t>
      </w:r>
    </w:p>
    <w:p w14:paraId="5A93ACDC" w14:textId="77777777" w:rsidR="00E86526" w:rsidRPr="00FE463F" w:rsidRDefault="00E86526" w:rsidP="00390A5C">
      <w:pPr>
        <w:pStyle w:val="BodyText"/>
        <w:rPr>
          <w:noProof/>
        </w:rPr>
      </w:pPr>
      <w:r w:rsidRPr="00FE463F">
        <w:rPr>
          <w:noProof/>
        </w:rPr>
        <w:t>Th</w:t>
      </w:r>
      <w:r w:rsidR="002234AA">
        <w:rPr>
          <w:noProof/>
        </w:rPr>
        <w:t>e DT^DILF API</w:t>
      </w:r>
      <w:r w:rsidRPr="00FE463F">
        <w:rPr>
          <w:noProof/>
        </w:rPr>
        <w:t xml:space="preserve"> converts a user-supplied value into VA FileMan</w:t>
      </w:r>
      <w:r w:rsidR="00084217" w:rsidRPr="00FE463F">
        <w:rPr>
          <w:noProof/>
        </w:rPr>
        <w:t>’</w:t>
      </w:r>
      <w:r w:rsidRPr="00FE463F">
        <w:rPr>
          <w:noProof/>
        </w:rPr>
        <w:t xml:space="preserve">s internal date format and (optionally) into the standard </w:t>
      </w:r>
      <w:r w:rsidR="00C9653C" w:rsidRPr="00FE463F">
        <w:rPr>
          <w:noProof/>
        </w:rPr>
        <w:t>VA FileMan</w:t>
      </w:r>
      <w:r w:rsidRPr="00FE463F">
        <w:rPr>
          <w:noProof/>
        </w:rPr>
        <w:t xml:space="preserve"> external, readable date format.</w:t>
      </w:r>
    </w:p>
    <w:p w14:paraId="6E5B57B9" w14:textId="77777777" w:rsidR="00E86526" w:rsidRPr="00FE463F" w:rsidRDefault="00E86526" w:rsidP="00CD348A">
      <w:pPr>
        <w:pStyle w:val="AltHeading5"/>
      </w:pPr>
      <w:r w:rsidRPr="00FE463F">
        <w:t>Format</w:t>
      </w:r>
    </w:p>
    <w:p w14:paraId="41415250" w14:textId="77777777" w:rsidR="00E86526" w:rsidRPr="00FE463F" w:rsidRDefault="00E86526" w:rsidP="00390A5C">
      <w:pPr>
        <w:pStyle w:val="APIFormat"/>
        <w:rPr>
          <w:noProof/>
        </w:rPr>
      </w:pPr>
      <w:r w:rsidRPr="00FE463F">
        <w:rPr>
          <w:noProof/>
        </w:rPr>
        <w:t>DT^DILF(</w:t>
      </w:r>
      <w:r w:rsidR="002234AA">
        <w:rPr>
          <w:noProof/>
        </w:rPr>
        <w:t>[</w:t>
      </w:r>
      <w:r w:rsidR="00D54E29" w:rsidRPr="00FE463F">
        <w:rPr>
          <w:noProof/>
        </w:rPr>
        <w:t>flags,</w:t>
      </w:r>
      <w:r w:rsidR="002234AA">
        <w:rPr>
          <w:noProof/>
        </w:rPr>
        <w:t>]</w:t>
      </w:r>
      <w:r w:rsidR="00D54E29" w:rsidRPr="00FE463F">
        <w:rPr>
          <w:noProof/>
        </w:rPr>
        <w:t>in_date,.result</w:t>
      </w:r>
      <w:r w:rsidR="002234AA">
        <w:rPr>
          <w:noProof/>
        </w:rPr>
        <w:t>[</w:t>
      </w:r>
      <w:r w:rsidR="00D54E29" w:rsidRPr="00FE463F">
        <w:rPr>
          <w:noProof/>
        </w:rPr>
        <w:t>,limit</w:t>
      </w:r>
      <w:r w:rsidR="002234AA">
        <w:rPr>
          <w:noProof/>
        </w:rPr>
        <w:t>][</w:t>
      </w:r>
      <w:r w:rsidR="00D54E29" w:rsidRPr="00FE463F">
        <w:rPr>
          <w:noProof/>
        </w:rPr>
        <w:t>,msg_root</w:t>
      </w:r>
      <w:r w:rsidR="002234AA">
        <w:rPr>
          <w:noProof/>
        </w:rPr>
        <w:t>]</w:t>
      </w:r>
      <w:r w:rsidRPr="00FE463F">
        <w:rPr>
          <w:noProof/>
        </w:rPr>
        <w:t>)</w:t>
      </w:r>
    </w:p>
    <w:p w14:paraId="01FF9584" w14:textId="77777777" w:rsidR="00E86526" w:rsidRDefault="00E86526" w:rsidP="00CD348A">
      <w:pPr>
        <w:pStyle w:val="AltHeading5"/>
      </w:pPr>
      <w:r w:rsidRPr="00FE463F">
        <w:t>Input Parameters</w:t>
      </w:r>
    </w:p>
    <w:p w14:paraId="4517A33F" w14:textId="77777777" w:rsidR="002234AA" w:rsidRDefault="009B3C1B" w:rsidP="002234AA">
      <w:pPr>
        <w:pStyle w:val="APIParameters"/>
        <w:keepNext/>
        <w:keepLines/>
      </w:pPr>
      <w:r w:rsidRPr="00FE463F">
        <w:t>flags</w:t>
      </w:r>
      <w:r>
        <w:t>:</w:t>
      </w:r>
      <w:r>
        <w:tab/>
      </w:r>
      <w:r w:rsidRPr="00FE463F">
        <w:t xml:space="preserve">(Optional) Flags to control processing of user input and the type of output returned. Generally, </w:t>
      </w:r>
      <w:r w:rsidR="002234AA" w:rsidRPr="002234AA">
        <w:rPr>
          <w:b/>
        </w:rPr>
        <w:t>flags</w:t>
      </w:r>
      <w:r w:rsidRPr="00FE463F">
        <w:t xml:space="preserve"> is the same as </w:t>
      </w:r>
      <w:r w:rsidRPr="002234AA">
        <w:rPr>
          <w:b/>
        </w:rPr>
        <w:t>%DT</w:t>
      </w:r>
      <w:r w:rsidRPr="00FE463F">
        <w:t xml:space="preserve"> input variable to </w:t>
      </w:r>
      <w:hyperlink w:anchor="percent_dt" w:history="1">
        <w:r w:rsidRPr="002234AA">
          <w:rPr>
            <w:rStyle w:val="Hyperlink"/>
          </w:rPr>
          <w:t>^%DT</w:t>
        </w:r>
      </w:hyperlink>
      <w:r w:rsidRPr="00FE463F">
        <w:t xml:space="preserve"> entry point, </w:t>
      </w:r>
      <w:r w:rsidR="002234AA">
        <w:t>with the following exceptions:</w:t>
      </w:r>
    </w:p>
    <w:p w14:paraId="36DE8DDE" w14:textId="77777777" w:rsidR="002234AA" w:rsidRDefault="009B3C1B" w:rsidP="002234AA">
      <w:pPr>
        <w:pStyle w:val="APIParametersListBullet"/>
        <w:keepNext/>
        <w:keepLines/>
      </w:pPr>
      <w:r w:rsidRPr="00FE463F">
        <w:rPr>
          <w:b/>
        </w:rPr>
        <w:t>A</w:t>
      </w:r>
      <w:r w:rsidRPr="00FE463F">
        <w:t xml:space="preserve"> is </w:t>
      </w:r>
      <w:r w:rsidRPr="00FE463F">
        <w:rPr>
          <w:i/>
        </w:rPr>
        <w:t>not</w:t>
      </w:r>
      <w:r w:rsidR="002234AA">
        <w:t xml:space="preserve"> allowed.</w:t>
      </w:r>
    </w:p>
    <w:p w14:paraId="12F5504C" w14:textId="77777777" w:rsidR="002234AA" w:rsidRDefault="002234AA" w:rsidP="002234AA">
      <w:pPr>
        <w:pStyle w:val="APIParametersListBullet"/>
      </w:pPr>
      <w:r>
        <w:t xml:space="preserve">The meaning of </w:t>
      </w:r>
      <w:r w:rsidR="009B3C1B" w:rsidRPr="00FE463F">
        <w:rPr>
          <w:b/>
        </w:rPr>
        <w:t>E</w:t>
      </w:r>
      <w:r>
        <w:t xml:space="preserve"> is different (see below).</w:t>
      </w:r>
    </w:p>
    <w:p w14:paraId="6816347F" w14:textId="77777777" w:rsidR="009B3C1B" w:rsidRDefault="009B3C1B" w:rsidP="002234AA">
      <w:pPr>
        <w:pStyle w:val="APIParametersText"/>
        <w:keepNext/>
        <w:keepLines/>
      </w:pPr>
      <w:r w:rsidRPr="00FE463F">
        <w:lastRenderedPageBreak/>
        <w:t>The possible values are:</w:t>
      </w:r>
    </w:p>
    <w:p w14:paraId="36E8D184" w14:textId="77777777" w:rsidR="009B3C1B" w:rsidRDefault="009B3C1B" w:rsidP="009B3C1B">
      <w:pPr>
        <w:pStyle w:val="APIParametersListBullet"/>
        <w:keepNext/>
        <w:keepLines/>
      </w:pPr>
      <w:r w:rsidRPr="00FE463F">
        <w:rPr>
          <w:b/>
        </w:rPr>
        <w:t>E</w:t>
      </w:r>
      <w:r>
        <w:rPr>
          <w:b/>
          <w:bCs/>
        </w:rPr>
        <w:t>—</w:t>
      </w:r>
      <w:r w:rsidRPr="00FE463F">
        <w:rPr>
          <w:b/>
          <w:bCs/>
        </w:rPr>
        <w:t>E</w:t>
      </w:r>
      <w:r w:rsidRPr="00FE463F">
        <w:t xml:space="preserve">xternal, readable date returned in </w:t>
      </w:r>
      <w:r w:rsidRPr="00F74400">
        <w:rPr>
          <w:b/>
        </w:rPr>
        <w:t>zero</w:t>
      </w:r>
      <w:r w:rsidRPr="00FE463F">
        <w:t xml:space="preserve">-node of </w:t>
      </w:r>
      <w:r w:rsidR="002234AA" w:rsidRPr="002234AA">
        <w:rPr>
          <w:b/>
        </w:rPr>
        <w:t>result</w:t>
      </w:r>
      <w:r w:rsidRPr="00FE463F">
        <w:t>.</w:t>
      </w:r>
    </w:p>
    <w:p w14:paraId="1CBA8594" w14:textId="77777777" w:rsidR="009B3C1B" w:rsidRDefault="009B3C1B" w:rsidP="009B3C1B">
      <w:pPr>
        <w:pStyle w:val="APIParametersListBullet"/>
        <w:keepNext/>
        <w:keepLines/>
      </w:pPr>
      <w:r w:rsidRPr="00FE463F">
        <w:rPr>
          <w:b/>
        </w:rPr>
        <w:t>F</w:t>
      </w:r>
      <w:r>
        <w:rPr>
          <w:b/>
          <w:bCs/>
        </w:rPr>
        <w:t>—</w:t>
      </w:r>
      <w:r w:rsidRPr="00FE463F">
        <w:rPr>
          <w:b/>
          <w:bCs/>
        </w:rPr>
        <w:t>F</w:t>
      </w:r>
      <w:r w:rsidRPr="00FE463F">
        <w:t>uture dates are assumed.</w:t>
      </w:r>
    </w:p>
    <w:p w14:paraId="3AA34353" w14:textId="77777777" w:rsidR="009B3C1B" w:rsidRDefault="009B3C1B" w:rsidP="009B3C1B">
      <w:pPr>
        <w:pStyle w:val="APIParametersListBullet"/>
        <w:keepNext/>
        <w:keepLines/>
      </w:pPr>
      <w:r w:rsidRPr="00FE463F">
        <w:rPr>
          <w:b/>
        </w:rPr>
        <w:t>N</w:t>
      </w:r>
      <w:r>
        <w:rPr>
          <w:b/>
          <w:bCs/>
        </w:rPr>
        <w:t>—</w:t>
      </w:r>
      <w:r w:rsidRPr="00FE463F">
        <w:rPr>
          <w:b/>
          <w:bCs/>
        </w:rPr>
        <w:t>N</w:t>
      </w:r>
      <w:r w:rsidRPr="00FE463F">
        <w:t xml:space="preserve">umeric-only input is </w:t>
      </w:r>
      <w:r w:rsidRPr="00FE463F">
        <w:rPr>
          <w:i/>
        </w:rPr>
        <w:t>not</w:t>
      </w:r>
      <w:r w:rsidRPr="00FE463F">
        <w:t xml:space="preserve"> allowed.</w:t>
      </w:r>
    </w:p>
    <w:p w14:paraId="245AA8B6" w14:textId="77777777" w:rsidR="009B3C1B" w:rsidRDefault="009B3C1B" w:rsidP="009B3C1B">
      <w:pPr>
        <w:pStyle w:val="APIParametersListBullet"/>
      </w:pPr>
      <w:r w:rsidRPr="00FE463F">
        <w:rPr>
          <w:b/>
        </w:rPr>
        <w:t>P</w:t>
      </w:r>
      <w:r>
        <w:rPr>
          <w:b/>
          <w:bCs/>
        </w:rPr>
        <w:t>—</w:t>
      </w:r>
      <w:r w:rsidRPr="00FE463F">
        <w:rPr>
          <w:b/>
          <w:bCs/>
        </w:rPr>
        <w:t>P</w:t>
      </w:r>
      <w:r w:rsidRPr="00FE463F">
        <w:t>ast dates are assumed.</w:t>
      </w:r>
    </w:p>
    <w:p w14:paraId="450714A0" w14:textId="77777777" w:rsidR="009B3C1B" w:rsidRDefault="009B3C1B" w:rsidP="009B3C1B">
      <w:pPr>
        <w:pStyle w:val="APIParametersListBullet"/>
      </w:pPr>
      <w:r w:rsidRPr="00FE463F">
        <w:rPr>
          <w:b/>
        </w:rPr>
        <w:t>R</w:t>
      </w:r>
      <w:r>
        <w:rPr>
          <w:b/>
          <w:bCs/>
        </w:rPr>
        <w:t>—</w:t>
      </w:r>
      <w:r w:rsidRPr="00FE463F">
        <w:rPr>
          <w:b/>
          <w:bCs/>
        </w:rPr>
        <w:t>R</w:t>
      </w:r>
      <w:r w:rsidRPr="00FE463F">
        <w:t>equired time input.</w:t>
      </w:r>
    </w:p>
    <w:p w14:paraId="3BAF150B" w14:textId="77777777" w:rsidR="009B3C1B" w:rsidRDefault="009B3C1B" w:rsidP="009B3C1B">
      <w:pPr>
        <w:pStyle w:val="APIParametersListBullet"/>
      </w:pPr>
      <w:r w:rsidRPr="00FE463F">
        <w:rPr>
          <w:b/>
        </w:rPr>
        <w:t>S</w:t>
      </w:r>
      <w:r>
        <w:rPr>
          <w:b/>
          <w:bCs/>
        </w:rPr>
        <w:t>—</w:t>
      </w:r>
      <w:r w:rsidRPr="00FE463F">
        <w:rPr>
          <w:b/>
          <w:bCs/>
        </w:rPr>
        <w:t>S</w:t>
      </w:r>
      <w:r w:rsidRPr="00FE463F">
        <w:t>econds are returned.</w:t>
      </w:r>
    </w:p>
    <w:p w14:paraId="46C71572" w14:textId="77777777" w:rsidR="009B3C1B" w:rsidRDefault="009B3C1B" w:rsidP="009B3C1B">
      <w:pPr>
        <w:pStyle w:val="APIParametersListBullet"/>
      </w:pPr>
      <w:r w:rsidRPr="00FE463F">
        <w:rPr>
          <w:b/>
        </w:rPr>
        <w:t>T</w:t>
      </w:r>
      <w:r>
        <w:rPr>
          <w:b/>
          <w:bCs/>
        </w:rPr>
        <w:t>—</w:t>
      </w:r>
      <w:r w:rsidRPr="00FE463F">
        <w:rPr>
          <w:b/>
          <w:bCs/>
        </w:rPr>
        <w:t>T</w:t>
      </w:r>
      <w:r w:rsidRPr="00FE463F">
        <w:t xml:space="preserve">ime input is allowed but </w:t>
      </w:r>
      <w:r w:rsidRPr="00FE463F">
        <w:rPr>
          <w:i/>
        </w:rPr>
        <w:t>not</w:t>
      </w:r>
      <w:r w:rsidRPr="00FE463F">
        <w:t xml:space="preserve"> required.</w:t>
      </w:r>
    </w:p>
    <w:p w14:paraId="5E8E9712" w14:textId="77777777" w:rsidR="009B3C1B" w:rsidRDefault="009B3C1B" w:rsidP="009B3C1B">
      <w:pPr>
        <w:pStyle w:val="APIParametersListBullet"/>
      </w:pPr>
      <w:r w:rsidRPr="00FE463F">
        <w:rPr>
          <w:b/>
        </w:rPr>
        <w:t>X</w:t>
      </w:r>
      <w:r>
        <w:t>—</w:t>
      </w:r>
      <w:r w:rsidRPr="00FE463F">
        <w:t>E</w:t>
      </w:r>
      <w:r w:rsidRPr="00FE463F">
        <w:rPr>
          <w:b/>
          <w:bCs/>
        </w:rPr>
        <w:t>X</w:t>
      </w:r>
      <w:r w:rsidRPr="00FE463F">
        <w:t>act date (with month and day) is required.</w:t>
      </w:r>
    </w:p>
    <w:p w14:paraId="1F467385" w14:textId="77777777" w:rsidR="009B3C1B" w:rsidRDefault="009B3C1B" w:rsidP="009B3C1B">
      <w:pPr>
        <w:pStyle w:val="APIParameters"/>
      </w:pPr>
      <w:r w:rsidRPr="00FE463F">
        <w:t>in_date</w:t>
      </w:r>
      <w:r>
        <w:t>:</w:t>
      </w:r>
      <w:r>
        <w:tab/>
      </w:r>
      <w:r w:rsidRPr="00FE463F">
        <w:t xml:space="preserve">(Required) Date input as entered by the user in any of the formats known to VA FileMan. Also, help based on the </w:t>
      </w:r>
      <w:r w:rsidR="002234AA" w:rsidRPr="002234AA">
        <w:rPr>
          <w:b/>
        </w:rPr>
        <w:t>flags</w:t>
      </w:r>
      <w:r w:rsidRPr="00FE463F">
        <w:t xml:space="preserve"> </w:t>
      </w:r>
      <w:r w:rsidR="008F3EAA">
        <w:t xml:space="preserve">passed can be requested with a </w:t>
      </w:r>
      <w:r w:rsidR="002234AA">
        <w:t>question mark (</w:t>
      </w:r>
      <w:r w:rsidRPr="00FE463F">
        <w:rPr>
          <w:b/>
        </w:rPr>
        <w:t>?</w:t>
      </w:r>
      <w:r w:rsidR="002234AA" w:rsidRPr="002234AA">
        <w:t>)</w:t>
      </w:r>
      <w:r w:rsidRPr="00FE463F">
        <w:t>.</w:t>
      </w:r>
    </w:p>
    <w:p w14:paraId="6CCA70F5" w14:textId="77777777" w:rsidR="009B3C1B" w:rsidRDefault="009B3C1B" w:rsidP="009B3C1B">
      <w:pPr>
        <w:pStyle w:val="APIParameters"/>
      </w:pPr>
      <w:r w:rsidRPr="00FE463F">
        <w:t>.result</w:t>
      </w:r>
      <w:r>
        <w:t>:</w:t>
      </w:r>
      <w:r>
        <w:tab/>
      </w:r>
      <w:r w:rsidRPr="00FE463F">
        <w:t xml:space="preserve">(Required) Local array that receives the internal value of the </w:t>
      </w:r>
      <w:r w:rsidR="002234AA" w:rsidRPr="00FE463F">
        <w:t>DATE/TIME</w:t>
      </w:r>
      <w:r w:rsidRPr="00FE463F">
        <w:t xml:space="preserve"> and, if the </w:t>
      </w:r>
      <w:r w:rsidRPr="00FE463F">
        <w:rPr>
          <w:b/>
        </w:rPr>
        <w:t>E</w:t>
      </w:r>
      <w:r w:rsidRPr="00FE463F">
        <w:t xml:space="preserve"> flag is sent, the readable value of the date. If input is </w:t>
      </w:r>
      <w:r w:rsidRPr="00FE463F">
        <w:rPr>
          <w:i/>
        </w:rPr>
        <w:t>not</w:t>
      </w:r>
      <w:r w:rsidRPr="00FE463F">
        <w:t xml:space="preserve"> a valid date, </w:t>
      </w:r>
      <w:r w:rsidRPr="002234AA">
        <w:rPr>
          <w:b/>
        </w:rPr>
        <w:t>-1</w:t>
      </w:r>
      <w:r w:rsidRPr="00FE463F">
        <w:t xml:space="preserve"> is returned.</w:t>
      </w:r>
    </w:p>
    <w:p w14:paraId="2D5C5753" w14:textId="77777777" w:rsidR="002234AA" w:rsidRDefault="009B3C1B" w:rsidP="002234AA">
      <w:pPr>
        <w:pStyle w:val="APIParameters"/>
        <w:keepNext/>
        <w:keepLines/>
      </w:pPr>
      <w:r w:rsidRPr="00FE463F">
        <w:t>limit</w:t>
      </w:r>
      <w:r>
        <w:t>:</w:t>
      </w:r>
      <w:r>
        <w:tab/>
      </w:r>
      <w:r w:rsidRPr="00FE463F">
        <w:t xml:space="preserve">(Optional) A value equal to a </w:t>
      </w:r>
      <w:r w:rsidR="002234AA" w:rsidRPr="00FE463F">
        <w:t>DATE/TIME</w:t>
      </w:r>
      <w:r w:rsidRPr="00FE463F">
        <w:t xml:space="preserve"> in VA FileMan internal format or </w:t>
      </w:r>
      <w:r w:rsidRPr="002234AA">
        <w:rPr>
          <w:b/>
        </w:rPr>
        <w:t>NOW</w:t>
      </w:r>
      <w:r w:rsidRPr="00FE463F">
        <w:t xml:space="preserve">. </w:t>
      </w:r>
      <w:r w:rsidR="002234AA">
        <w:t xml:space="preserve">The </w:t>
      </w:r>
      <w:r w:rsidR="002234AA" w:rsidRPr="002234AA">
        <w:rPr>
          <w:b/>
        </w:rPr>
        <w:t>in_date</w:t>
      </w:r>
      <w:r w:rsidRPr="00FE463F">
        <w:t xml:space="preserve"> </w:t>
      </w:r>
      <w:r w:rsidR="002234AA">
        <w:t>parameter is accepted only if it is:</w:t>
      </w:r>
    </w:p>
    <w:p w14:paraId="4A8EC96B" w14:textId="77777777" w:rsidR="002234AA" w:rsidRDefault="002234AA" w:rsidP="002234AA">
      <w:pPr>
        <w:pStyle w:val="APIParametersListBullet"/>
        <w:keepNext/>
        <w:keepLines/>
      </w:pPr>
      <w:r>
        <w:t>G</w:t>
      </w:r>
      <w:r w:rsidR="009B3C1B" w:rsidRPr="00FE463F">
        <w:t xml:space="preserve">reater than or equal to </w:t>
      </w:r>
      <w:r w:rsidRPr="002234AA">
        <w:rPr>
          <w:b/>
        </w:rPr>
        <w:t>limit</w:t>
      </w:r>
      <w:r w:rsidR="009B3C1B" w:rsidRPr="00FE463F">
        <w:t xml:space="preserve"> if it is positive</w:t>
      </w:r>
      <w:r>
        <w:t>.</w:t>
      </w:r>
    </w:p>
    <w:p w14:paraId="62D1E589" w14:textId="77777777" w:rsidR="002234AA" w:rsidRDefault="002234AA" w:rsidP="002234AA">
      <w:pPr>
        <w:pStyle w:val="APIParametersListBullet"/>
      </w:pPr>
      <w:r>
        <w:t>L</w:t>
      </w:r>
      <w:r w:rsidR="009B3C1B" w:rsidRPr="00FE463F">
        <w:t>ess than or eq</w:t>
      </w:r>
      <w:r>
        <w:t xml:space="preserve">ual to </w:t>
      </w:r>
      <w:r w:rsidRPr="002234AA">
        <w:rPr>
          <w:b/>
        </w:rPr>
        <w:t>limit</w:t>
      </w:r>
      <w:r>
        <w:t xml:space="preserve"> if it is negative.</w:t>
      </w:r>
    </w:p>
    <w:p w14:paraId="295FA68B" w14:textId="77777777" w:rsidR="009B3C1B" w:rsidRDefault="009B3C1B" w:rsidP="002234AA">
      <w:pPr>
        <w:pStyle w:val="APIParametersText"/>
      </w:pPr>
      <w:r w:rsidRPr="00FE463F">
        <w:t xml:space="preserve">This is equivalent to the </w:t>
      </w:r>
      <w:r w:rsidRPr="002234AA">
        <w:rPr>
          <w:b/>
        </w:rPr>
        <w:t>%DT(0)</w:t>
      </w:r>
      <w:r w:rsidRPr="00FE463F">
        <w:t xml:space="preserve"> variable in the </w:t>
      </w:r>
      <w:hyperlink w:anchor="percent_dt" w:history="1">
        <w:r w:rsidR="002234AA" w:rsidRPr="002234AA">
          <w:rPr>
            <w:rStyle w:val="Hyperlink"/>
          </w:rPr>
          <w:t>^%DT</w:t>
        </w:r>
      </w:hyperlink>
      <w:r w:rsidRPr="00FE463F">
        <w:t xml:space="preserve"> call.</w:t>
      </w:r>
    </w:p>
    <w:p w14:paraId="5584D9F1" w14:textId="77777777" w:rsidR="001D495C" w:rsidRDefault="009B3C1B" w:rsidP="001D495C">
      <w:pPr>
        <w:pStyle w:val="APIParameters"/>
        <w:keepNext/>
        <w:keepLines/>
      </w:pPr>
      <w:r w:rsidRPr="00FE463F">
        <w:t>msg_root</w:t>
      </w:r>
      <w:r>
        <w:t>:</w:t>
      </w:r>
      <w:r>
        <w:tab/>
      </w:r>
      <w:r w:rsidRPr="00FE463F">
        <w:t xml:space="preserve">(Optional) Root into which </w:t>
      </w:r>
      <w:r w:rsidR="001D495C">
        <w:t>the following arrays are put:</w:t>
      </w:r>
    </w:p>
    <w:p w14:paraId="64A9DC46" w14:textId="77777777" w:rsidR="001D495C" w:rsidRDefault="001D495C" w:rsidP="001D495C">
      <w:pPr>
        <w:pStyle w:val="APIParametersListBullet"/>
        <w:keepNext/>
        <w:keepLines/>
      </w:pPr>
      <w:r>
        <w:t>Error</w:t>
      </w:r>
    </w:p>
    <w:p w14:paraId="63744E95" w14:textId="77777777" w:rsidR="001D495C" w:rsidRDefault="001D495C" w:rsidP="001D495C">
      <w:pPr>
        <w:pStyle w:val="APIParametersListBullet"/>
        <w:keepNext/>
        <w:keepLines/>
      </w:pPr>
      <w:r>
        <w:t>H</w:t>
      </w:r>
      <w:r w:rsidR="009B3C1B" w:rsidRPr="001D495C">
        <w:t>elp</w:t>
      </w:r>
    </w:p>
    <w:p w14:paraId="7FF78C35" w14:textId="77777777" w:rsidR="009B3C1B" w:rsidRPr="001D495C" w:rsidRDefault="001D495C" w:rsidP="001D495C">
      <w:pPr>
        <w:pStyle w:val="APIParametersListBullet"/>
      </w:pPr>
      <w:r>
        <w:t>M</w:t>
      </w:r>
      <w:r w:rsidR="009B3C1B" w:rsidRPr="001D495C">
        <w:t>essage</w:t>
      </w:r>
    </w:p>
    <w:p w14:paraId="56CAC48A" w14:textId="77777777" w:rsidR="00E86526" w:rsidRPr="00FE463F" w:rsidRDefault="00E86526" w:rsidP="00CD348A">
      <w:pPr>
        <w:pStyle w:val="AltHeading5"/>
      </w:pPr>
      <w:r w:rsidRPr="00FE463F">
        <w:t>Output</w:t>
      </w:r>
    </w:p>
    <w:p w14:paraId="3BE2C291" w14:textId="77777777" w:rsidR="00E86526" w:rsidRDefault="00E86526" w:rsidP="00D36962">
      <w:pPr>
        <w:pStyle w:val="BodyText"/>
        <w:keepNext/>
        <w:keepLines/>
        <w:rPr>
          <w:noProof/>
        </w:rPr>
      </w:pPr>
      <w:r w:rsidRPr="00FE463F">
        <w:rPr>
          <w:noProof/>
        </w:rPr>
        <w:t>Output is returned in the local array passed by reference in the RESULT parameter, shown below:</w:t>
      </w:r>
    </w:p>
    <w:p w14:paraId="054F05C1" w14:textId="77777777" w:rsidR="009B3C1B" w:rsidRDefault="009B3C1B" w:rsidP="009B3C1B">
      <w:pPr>
        <w:pStyle w:val="APIParameters"/>
        <w:keepNext/>
        <w:keepLines/>
      </w:pPr>
      <w:r w:rsidRPr="00367788">
        <w:rPr>
          <w:b/>
        </w:rPr>
        <w:t>RESULT:</w:t>
      </w:r>
      <w:r>
        <w:tab/>
      </w:r>
      <w:r w:rsidRPr="00FE463F">
        <w:t xml:space="preserve">Date in internal VA FileMan format. If input is invalid </w:t>
      </w:r>
      <w:r w:rsidR="008F3EAA">
        <w:t xml:space="preserve">or if help is requested with a </w:t>
      </w:r>
      <w:r w:rsidR="002A0152">
        <w:t>question mark (</w:t>
      </w:r>
      <w:r w:rsidRPr="00FE463F">
        <w:rPr>
          <w:b/>
        </w:rPr>
        <w:t>?</w:t>
      </w:r>
      <w:r w:rsidR="002A0152" w:rsidRPr="002A0152">
        <w:t>)</w:t>
      </w:r>
      <w:r w:rsidRPr="00FE463F">
        <w:t xml:space="preserve">, </w:t>
      </w:r>
      <w:r w:rsidRPr="002A0152">
        <w:rPr>
          <w:b/>
        </w:rPr>
        <w:t>-1</w:t>
      </w:r>
      <w:r w:rsidRPr="00FE463F">
        <w:t xml:space="preserve"> is returned.</w:t>
      </w:r>
    </w:p>
    <w:p w14:paraId="439C5EC2" w14:textId="77777777" w:rsidR="009B3C1B" w:rsidRPr="00FE463F" w:rsidRDefault="009B3C1B" w:rsidP="009B3C1B">
      <w:pPr>
        <w:pStyle w:val="APIParameters"/>
      </w:pPr>
      <w:r w:rsidRPr="00367788">
        <w:rPr>
          <w:b/>
        </w:rPr>
        <w:t>RESULT(0):</w:t>
      </w:r>
      <w:r>
        <w:tab/>
      </w:r>
      <w:r w:rsidRPr="00FE463F">
        <w:t xml:space="preserve">If requested, date in external, readable format. When appropriate, error messages and help text are returned in the standard manner in </w:t>
      </w:r>
      <w:r w:rsidRPr="002A0152">
        <w:rPr>
          <w:b/>
        </w:rPr>
        <w:t>^TMP</w:t>
      </w:r>
      <w:r w:rsidRPr="00FE463F">
        <w:t xml:space="preserve"> or in </w:t>
      </w:r>
      <w:r w:rsidR="002A0152" w:rsidRPr="002A0152">
        <w:rPr>
          <w:b/>
        </w:rPr>
        <w:t>msg_root</w:t>
      </w:r>
      <w:r w:rsidRPr="00FE463F">
        <w:t xml:space="preserve"> (if it is specified).</w:t>
      </w:r>
    </w:p>
    <w:p w14:paraId="60EC014E" w14:textId="77777777" w:rsidR="005E6A76" w:rsidRPr="00FE463F" w:rsidRDefault="005E6A76" w:rsidP="00B66E33">
      <w:pPr>
        <w:pStyle w:val="BodyText6"/>
        <w:rPr>
          <w:noProof/>
        </w:rPr>
      </w:pPr>
    </w:p>
    <w:p w14:paraId="58FAFC74" w14:textId="77777777" w:rsidR="005E6A76" w:rsidRPr="00FE463F" w:rsidRDefault="005E6A76" w:rsidP="00962B5C">
      <w:pPr>
        <w:pStyle w:val="Heading4"/>
        <w:rPr>
          <w:noProof/>
        </w:rPr>
      </w:pPr>
      <w:r w:rsidRPr="00FE463F">
        <w:rPr>
          <w:noProof/>
        </w:rPr>
        <w:lastRenderedPageBreak/>
        <w:t>Examples</w:t>
      </w:r>
    </w:p>
    <w:p w14:paraId="2FB3D64B" w14:textId="77777777" w:rsidR="00E86526" w:rsidRPr="00FE463F" w:rsidRDefault="00E86526" w:rsidP="00962B5C">
      <w:pPr>
        <w:pStyle w:val="Heading5"/>
        <w:rPr>
          <w:noProof/>
        </w:rPr>
      </w:pPr>
      <w:r w:rsidRPr="00FE463F">
        <w:rPr>
          <w:noProof/>
        </w:rPr>
        <w:t>Example 1</w:t>
      </w:r>
    </w:p>
    <w:p w14:paraId="2130C128" w14:textId="0B5DC7B9"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184</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w:t>
      </w:r>
      <w:r w:rsidR="00E86526" w:rsidRPr="002A0152">
        <w:rPr>
          <w:b/>
          <w:noProof/>
        </w:rPr>
        <w:t>0</w:t>
      </w:r>
      <w:r w:rsidR="00E86526" w:rsidRPr="00FE463F">
        <w:rPr>
          <w:noProof/>
        </w:rPr>
        <w:t>-node as follows:</w:t>
      </w:r>
    </w:p>
    <w:p w14:paraId="666EE110" w14:textId="5CC66641" w:rsidR="00D36962" w:rsidRPr="00FE463F" w:rsidRDefault="00617AA3" w:rsidP="00617AA3">
      <w:pPr>
        <w:pStyle w:val="Caption"/>
        <w:rPr>
          <w:noProof/>
        </w:rPr>
      </w:pPr>
      <w:bookmarkStart w:id="1024" w:name="_Ref389649810"/>
      <w:bookmarkStart w:id="1025" w:name="_Toc5142425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184</w:t>
      </w:r>
      <w:r w:rsidRPr="00FE463F">
        <w:rPr>
          <w:noProof/>
        </w:rPr>
        <w:fldChar w:fldCharType="end"/>
      </w:r>
      <w:bookmarkEnd w:id="1024"/>
      <w:r w:rsidR="000E1784">
        <w:rPr>
          <w:noProof/>
        </w:rPr>
        <w:t>:</w:t>
      </w:r>
      <w:r w:rsidR="005E6A76" w:rsidRPr="00FE463F">
        <w:rPr>
          <w:noProof/>
        </w:rPr>
        <w:t xml:space="preserve"> DT^DILF</w:t>
      </w:r>
      <w:r w:rsidR="00D54E29" w:rsidRPr="00FE463F">
        <w:rPr>
          <w:noProof/>
        </w:rPr>
        <w:t xml:space="preserve"> API</w:t>
      </w:r>
      <w:r w:rsidR="005E6A76" w:rsidRPr="00FE463F">
        <w:rPr>
          <w:noProof/>
        </w:rPr>
        <w:t>—Example 1: Input and Output</w:t>
      </w:r>
      <w:bookmarkEnd w:id="1025"/>
    </w:p>
    <w:p w14:paraId="46BD123B"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E</w:t>
      </w:r>
      <w:r w:rsidR="00084217" w:rsidRPr="003A620F">
        <w:rPr>
          <w:b/>
          <w:noProof/>
        </w:rPr>
        <w:t>”</w:t>
      </w:r>
      <w:r w:rsidRPr="003A620F">
        <w:rPr>
          <w:b/>
          <w:noProof/>
        </w:rPr>
        <w:t>,</w:t>
      </w:r>
      <w:r w:rsidR="002A0152" w:rsidRPr="003A620F">
        <w:rPr>
          <w:b/>
          <w:noProof/>
        </w:rPr>
        <w:t>“</w:t>
      </w:r>
      <w:r w:rsidRPr="003A620F">
        <w:rPr>
          <w:b/>
          <w:noProof/>
        </w:rPr>
        <w:t>T+10</w:t>
      </w:r>
      <w:r w:rsidR="00084217" w:rsidRPr="003A620F">
        <w:rPr>
          <w:b/>
          <w:noProof/>
        </w:rPr>
        <w:t>”</w:t>
      </w:r>
      <w:r w:rsidRPr="003A620F">
        <w:rPr>
          <w:b/>
          <w:noProof/>
        </w:rPr>
        <w:t>,.ANSWER)</w:t>
      </w:r>
    </w:p>
    <w:p w14:paraId="5E713F18" w14:textId="77777777" w:rsidR="00E86526" w:rsidRPr="003A620F" w:rsidRDefault="00E86526" w:rsidP="00ED4DD4">
      <w:pPr>
        <w:pStyle w:val="APICode"/>
        <w:rPr>
          <w:noProof/>
        </w:rPr>
      </w:pPr>
    </w:p>
    <w:p w14:paraId="398E5782" w14:textId="77777777" w:rsidR="00E86526" w:rsidRPr="00FE463F" w:rsidRDefault="00E86526" w:rsidP="00ED4DD4">
      <w:pPr>
        <w:pStyle w:val="APICode"/>
        <w:rPr>
          <w:noProof/>
        </w:rPr>
      </w:pPr>
      <w:r w:rsidRPr="003A620F">
        <w:rPr>
          <w:noProof/>
        </w:rPr>
        <w:t>&gt;</w:t>
      </w:r>
      <w:r w:rsidRPr="003A620F">
        <w:rPr>
          <w:b/>
          <w:noProof/>
        </w:rPr>
        <w:t>ZW ANSWER</w:t>
      </w:r>
    </w:p>
    <w:p w14:paraId="24BFDD43" w14:textId="77777777" w:rsidR="00E86526" w:rsidRPr="00FE463F" w:rsidRDefault="00E86526" w:rsidP="00ED4DD4">
      <w:pPr>
        <w:pStyle w:val="APICode"/>
        <w:rPr>
          <w:noProof/>
        </w:rPr>
      </w:pPr>
      <w:r w:rsidRPr="00FE463F">
        <w:rPr>
          <w:noProof/>
        </w:rPr>
        <w:t>ANSWER=2931219</w:t>
      </w:r>
    </w:p>
    <w:p w14:paraId="6F980E4E" w14:textId="77777777" w:rsidR="00E86526" w:rsidRPr="00FE463F" w:rsidRDefault="00E86526" w:rsidP="00ED4DD4">
      <w:pPr>
        <w:pStyle w:val="APICode"/>
        <w:rPr>
          <w:noProof/>
        </w:rPr>
      </w:pPr>
      <w:r w:rsidRPr="00FE463F">
        <w:rPr>
          <w:noProof/>
        </w:rPr>
        <w:t>ANSWER(0)=DEC 19, 1993</w:t>
      </w:r>
    </w:p>
    <w:p w14:paraId="3769C4AA" w14:textId="77777777" w:rsidR="00E86526" w:rsidRPr="00FE463F" w:rsidRDefault="00E86526" w:rsidP="00B66E33">
      <w:pPr>
        <w:pStyle w:val="BodyText6"/>
        <w:rPr>
          <w:noProof/>
        </w:rPr>
      </w:pPr>
    </w:p>
    <w:p w14:paraId="6FAA912F" w14:textId="77777777" w:rsidR="00E86526" w:rsidRPr="00FE463F" w:rsidRDefault="00E86526" w:rsidP="00962B5C">
      <w:pPr>
        <w:pStyle w:val="Heading5"/>
        <w:rPr>
          <w:noProof/>
        </w:rPr>
      </w:pPr>
      <w:bookmarkStart w:id="1026" w:name="_Ref494128373"/>
      <w:r w:rsidRPr="00FE463F">
        <w:rPr>
          <w:noProof/>
        </w:rPr>
        <w:t>Example 2</w:t>
      </w:r>
      <w:bookmarkEnd w:id="1026"/>
    </w:p>
    <w:p w14:paraId="7D90B9B2" w14:textId="563B7329" w:rsidR="00E86526" w:rsidRPr="00FE463F" w:rsidRDefault="002A0152" w:rsidP="00D36962">
      <w:pPr>
        <w:pStyle w:val="BodyText"/>
        <w:keepNext/>
        <w:keepLines/>
        <w:rPr>
          <w:noProof/>
        </w:rPr>
      </w:pPr>
      <w:r w:rsidRPr="002A0152">
        <w:rPr>
          <w:noProof/>
          <w:color w:val="0000FF"/>
          <w:u w:val="single"/>
        </w:rPr>
        <w:fldChar w:fldCharType="begin"/>
      </w:r>
      <w:r w:rsidRPr="002A0152">
        <w:rPr>
          <w:noProof/>
          <w:color w:val="0000FF"/>
          <w:u w:val="single"/>
        </w:rPr>
        <w:instrText xml:space="preserve"> REF _Ref494128251 \h </w:instrText>
      </w:r>
      <w:r>
        <w:rPr>
          <w:noProof/>
          <w:color w:val="0000FF"/>
          <w:u w:val="single"/>
        </w:rPr>
        <w:instrText xml:space="preserve"> \* MERGEFORMAT </w:instrText>
      </w:r>
      <w:r w:rsidRPr="002A0152">
        <w:rPr>
          <w:noProof/>
          <w:color w:val="0000FF"/>
          <w:u w:val="single"/>
        </w:rPr>
      </w:r>
      <w:r w:rsidRPr="002A0152">
        <w:rPr>
          <w:noProof/>
          <w:color w:val="0000FF"/>
          <w:u w:val="single"/>
        </w:rPr>
        <w:fldChar w:fldCharType="separate"/>
      </w:r>
      <w:r w:rsidR="00292366" w:rsidRPr="00292366">
        <w:rPr>
          <w:noProof/>
          <w:color w:val="0000FF"/>
          <w:u w:val="single"/>
        </w:rPr>
        <w:t>Figure 185</w:t>
      </w:r>
      <w:r w:rsidRPr="002A0152">
        <w:rPr>
          <w:noProof/>
          <w:color w:val="0000FF"/>
          <w:u w:val="single"/>
        </w:rPr>
        <w:fldChar w:fldCharType="end"/>
      </w:r>
      <w:r w:rsidR="00E86526" w:rsidRPr="00FE463F">
        <w:rPr>
          <w:noProof/>
        </w:rPr>
        <w:t xml:space="preserve"> is an example of a request for help when time is allowed as input:</w:t>
      </w:r>
    </w:p>
    <w:p w14:paraId="3430EB29" w14:textId="5DD32659" w:rsidR="00D36962" w:rsidRPr="00FE463F" w:rsidRDefault="00617AA3" w:rsidP="00617AA3">
      <w:pPr>
        <w:pStyle w:val="Caption"/>
        <w:rPr>
          <w:noProof/>
        </w:rPr>
      </w:pPr>
      <w:bookmarkStart w:id="1027" w:name="_Ref494128251"/>
      <w:bookmarkStart w:id="1028" w:name="_Toc5142425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185</w:t>
      </w:r>
      <w:r w:rsidRPr="00FE463F">
        <w:rPr>
          <w:noProof/>
        </w:rPr>
        <w:fldChar w:fldCharType="end"/>
      </w:r>
      <w:bookmarkEnd w:id="1027"/>
      <w:r w:rsidR="000E1784">
        <w:rPr>
          <w:noProof/>
        </w:rPr>
        <w:t>:</w:t>
      </w:r>
      <w:r w:rsidR="005E6A76" w:rsidRPr="00FE463F">
        <w:rPr>
          <w:noProof/>
        </w:rPr>
        <w:t xml:space="preserve"> DT^DILF</w:t>
      </w:r>
      <w:r w:rsidR="00D54E29" w:rsidRPr="00FE463F">
        <w:rPr>
          <w:noProof/>
        </w:rPr>
        <w:t xml:space="preserve"> API</w:t>
      </w:r>
      <w:r w:rsidR="005E6A76" w:rsidRPr="00FE463F">
        <w:rPr>
          <w:noProof/>
        </w:rPr>
        <w:t>—Example 2: Input and Output</w:t>
      </w:r>
      <w:bookmarkEnd w:id="1028"/>
    </w:p>
    <w:p w14:paraId="53BA435C"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T</w:t>
      </w:r>
      <w:r w:rsidR="00084217" w:rsidRPr="003A620F">
        <w:rPr>
          <w:b/>
          <w:noProof/>
        </w:rPr>
        <w:t>”</w:t>
      </w:r>
      <w:r w:rsidRPr="003A620F">
        <w:rPr>
          <w:b/>
          <w:noProof/>
        </w:rPr>
        <w:t>,</w:t>
      </w:r>
      <w:r w:rsidR="002A0152" w:rsidRPr="003A620F">
        <w:rPr>
          <w:b/>
          <w:noProof/>
        </w:rPr>
        <w:t>“</w:t>
      </w:r>
      <w:r w:rsidRPr="003A620F">
        <w:rPr>
          <w:b/>
          <w:noProof/>
        </w:rPr>
        <w:t>?</w:t>
      </w:r>
      <w:r w:rsidR="00084217" w:rsidRPr="003A620F">
        <w:rPr>
          <w:b/>
          <w:noProof/>
        </w:rPr>
        <w:t>”</w:t>
      </w:r>
      <w:r w:rsidRPr="003A620F">
        <w:rPr>
          <w:b/>
          <w:noProof/>
        </w:rPr>
        <w:t>,.ANSWER,</w:t>
      </w:r>
      <w:r w:rsidR="00084217" w:rsidRPr="003A620F">
        <w:rPr>
          <w:b/>
          <w:noProof/>
        </w:rPr>
        <w:t>“</w:t>
      </w:r>
      <w:r w:rsidR="002A0152" w:rsidRPr="003A620F">
        <w:rPr>
          <w:b/>
          <w:noProof/>
        </w:rPr>
        <w:t>”</w:t>
      </w:r>
      <w:r w:rsidRPr="003A620F">
        <w:rPr>
          <w:b/>
          <w:noProof/>
        </w:rPr>
        <w:t>,</w:t>
      </w:r>
      <w:r w:rsidR="002A0152" w:rsidRPr="003A620F">
        <w:rPr>
          <w:b/>
          <w:noProof/>
        </w:rPr>
        <w:t>“</w:t>
      </w:r>
      <w:r w:rsidRPr="003A620F">
        <w:rPr>
          <w:b/>
          <w:noProof/>
        </w:rPr>
        <w:t>MYHELP</w:t>
      </w:r>
      <w:r w:rsidR="00084217" w:rsidRPr="003A620F">
        <w:rPr>
          <w:b/>
          <w:noProof/>
        </w:rPr>
        <w:t>”</w:t>
      </w:r>
      <w:r w:rsidRPr="003A620F">
        <w:rPr>
          <w:b/>
          <w:noProof/>
        </w:rPr>
        <w:t>)</w:t>
      </w:r>
    </w:p>
    <w:p w14:paraId="2BB6F47E" w14:textId="77777777" w:rsidR="00E86526" w:rsidRPr="003A620F" w:rsidRDefault="00E86526" w:rsidP="00ED4DD4">
      <w:pPr>
        <w:pStyle w:val="APICode"/>
        <w:rPr>
          <w:noProof/>
        </w:rPr>
      </w:pPr>
    </w:p>
    <w:p w14:paraId="24CE57F9" w14:textId="77777777" w:rsidR="00E86526" w:rsidRPr="003A620F" w:rsidRDefault="00E86526" w:rsidP="00ED4DD4">
      <w:pPr>
        <w:pStyle w:val="APICode"/>
        <w:rPr>
          <w:noProof/>
        </w:rPr>
      </w:pPr>
      <w:r w:rsidRPr="003A620F">
        <w:rPr>
          <w:noProof/>
        </w:rPr>
        <w:t>&gt;</w:t>
      </w:r>
      <w:r w:rsidRPr="003A620F">
        <w:rPr>
          <w:b/>
          <w:noProof/>
        </w:rPr>
        <w:t>ZW ANSWER</w:t>
      </w:r>
    </w:p>
    <w:p w14:paraId="1B11A8E7" w14:textId="77777777" w:rsidR="00E86526" w:rsidRPr="003A620F" w:rsidRDefault="00E86526" w:rsidP="00ED4DD4">
      <w:pPr>
        <w:pStyle w:val="APICode"/>
        <w:rPr>
          <w:noProof/>
        </w:rPr>
      </w:pPr>
      <w:r w:rsidRPr="003A620F">
        <w:rPr>
          <w:noProof/>
        </w:rPr>
        <w:t>ANSWER=-1</w:t>
      </w:r>
    </w:p>
    <w:p w14:paraId="0F89574D" w14:textId="77777777" w:rsidR="003968B1" w:rsidRPr="003A620F" w:rsidRDefault="003968B1" w:rsidP="00ED4DD4">
      <w:pPr>
        <w:pStyle w:val="APICode"/>
        <w:rPr>
          <w:noProof/>
        </w:rPr>
      </w:pPr>
    </w:p>
    <w:p w14:paraId="22E6CCFD" w14:textId="77777777" w:rsidR="00E86526" w:rsidRPr="003A620F" w:rsidRDefault="00E86526" w:rsidP="00ED4DD4">
      <w:pPr>
        <w:pStyle w:val="APICode"/>
        <w:rPr>
          <w:noProof/>
        </w:rPr>
      </w:pPr>
      <w:r w:rsidRPr="003A620F">
        <w:rPr>
          <w:noProof/>
        </w:rPr>
        <w:t>&gt;</w:t>
      </w:r>
      <w:r w:rsidRPr="003A620F">
        <w:rPr>
          <w:b/>
          <w:noProof/>
        </w:rPr>
        <w:t>ZW MYHELP</w:t>
      </w:r>
    </w:p>
    <w:p w14:paraId="0B52B93D" w14:textId="77777777" w:rsidR="00E86526" w:rsidRPr="00FE463F" w:rsidRDefault="00E86526" w:rsidP="00ED4DD4">
      <w:pPr>
        <w:pStyle w:val="APICode"/>
        <w:rPr>
          <w:noProof/>
        </w:rPr>
      </w:pPr>
      <w:r w:rsidRPr="003A620F">
        <w:rPr>
          <w:noProof/>
        </w:rPr>
        <w:t>MYHELP(</w:t>
      </w:r>
      <w:r w:rsidR="00084217" w:rsidRPr="003A620F">
        <w:rPr>
          <w:noProof/>
        </w:rPr>
        <w:t>“</w:t>
      </w:r>
      <w:r w:rsidRPr="003A620F">
        <w:rPr>
          <w:noProof/>
        </w:rPr>
        <w:t>DIHELP</w:t>
      </w:r>
      <w:r w:rsidR="00084217" w:rsidRPr="003A620F">
        <w:rPr>
          <w:noProof/>
        </w:rPr>
        <w:t>”</w:t>
      </w:r>
      <w:r w:rsidRPr="003A620F">
        <w:rPr>
          <w:noProof/>
        </w:rPr>
        <w:t>)=10</w:t>
      </w:r>
    </w:p>
    <w:p w14:paraId="7F991CE4"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14:paraId="2FF65ED3"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14:paraId="19A09235"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14:paraId="4015AEA8"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14:paraId="1ADA2DBD"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14:paraId="3F1962CF"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14:paraId="4BF06D0D"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14:paraId="61945AFF"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14:paraId="1373C939"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14:paraId="5BFB485A" w14:textId="77777777" w:rsidR="00E86526" w:rsidRPr="00FE463F" w:rsidRDefault="00490492" w:rsidP="00ED4DD4">
      <w:pPr>
        <w:pStyle w:val="APICode"/>
        <w:rPr>
          <w:noProof/>
        </w:rPr>
      </w:pPr>
      <w:r w:rsidRPr="00FE463F">
        <w:rPr>
          <w:noProof/>
        </w:rPr>
        <w:t xml:space="preserve"> </w:t>
      </w:r>
      <w:r w:rsidR="00E86526" w:rsidRPr="00FE463F">
        <w:rPr>
          <w:noProof/>
        </w:rPr>
        <w:t xml:space="preserve"> etc.</w:t>
      </w:r>
    </w:p>
    <w:p w14:paraId="52138AD2"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14:paraId="52C18A3B" w14:textId="77777777" w:rsidR="00E86526" w:rsidRPr="00FE463F" w:rsidRDefault="00E86526" w:rsidP="00B66E33">
      <w:pPr>
        <w:pStyle w:val="BodyText6"/>
        <w:rPr>
          <w:noProof/>
        </w:rPr>
      </w:pPr>
    </w:p>
    <w:p w14:paraId="65E0E182" w14:textId="77777777" w:rsidR="00E86526" w:rsidRPr="00FE463F" w:rsidRDefault="00E86526" w:rsidP="00DF602F">
      <w:pPr>
        <w:pStyle w:val="Heading4"/>
        <w:rPr>
          <w:noProof/>
        </w:rPr>
      </w:pPr>
      <w:r w:rsidRPr="00FE463F">
        <w:rPr>
          <w:noProof/>
        </w:rPr>
        <w:t>Error Codes Returned</w:t>
      </w:r>
    </w:p>
    <w:p w14:paraId="7F381D87" w14:textId="240BD80B"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 MERGEFORMAT </w:instrText>
      </w:r>
      <w:r w:rsidR="00A65813" w:rsidRPr="00FE463F">
        <w:rPr>
          <w:noProof/>
          <w:color w:val="0000FF"/>
          <w:u w:val="single"/>
        </w:rPr>
      </w:r>
      <w:r w:rsidR="00A65813" w:rsidRPr="00FE463F">
        <w:rPr>
          <w:noProof/>
          <w:color w:val="0000FF"/>
          <w:u w:val="single"/>
        </w:rPr>
        <w:fldChar w:fldCharType="separate"/>
      </w:r>
      <w:r w:rsidR="00292366" w:rsidRPr="00292366">
        <w:rPr>
          <w:noProof/>
          <w:color w:val="0000FF"/>
          <w:u w:val="single"/>
        </w:rPr>
        <w:t>Table 61</w:t>
      </w:r>
      <w:r w:rsidR="00A65813" w:rsidRPr="00FE463F">
        <w:rPr>
          <w:noProof/>
          <w:color w:val="0000FF"/>
          <w:u w:val="single"/>
        </w:rPr>
        <w:fldChar w:fldCharType="end"/>
      </w:r>
      <w:r w:rsidR="00A65813" w:rsidRPr="00FE463F">
        <w:rPr>
          <w:noProof/>
        </w:rPr>
        <w:t xml:space="preserve"> lists </w:t>
      </w:r>
      <w:r w:rsidRPr="00FE463F">
        <w:rPr>
          <w:noProof/>
        </w:rPr>
        <w:t xml:space="preserve">the </w:t>
      </w:r>
      <w:r w:rsidR="002A0152">
        <w:rPr>
          <w:noProof/>
        </w:rPr>
        <w:t xml:space="preserve">possible </w:t>
      </w:r>
      <w:r w:rsidRPr="00FE463F">
        <w:rPr>
          <w:noProof/>
        </w:rPr>
        <w:t>error code</w:t>
      </w:r>
      <w:r w:rsidR="005C74AC">
        <w:rPr>
          <w:noProof/>
        </w:rPr>
        <w:t>s</w:t>
      </w:r>
      <w:r w:rsidRPr="00FE463F">
        <w:rPr>
          <w:noProof/>
        </w:rPr>
        <w:t xml:space="preserve"> returned</w:t>
      </w:r>
      <w:r w:rsidR="002A0152">
        <w:rPr>
          <w:noProof/>
        </w:rPr>
        <w:t xml:space="preserve"> with the </w:t>
      </w:r>
      <w:r w:rsidR="002A0152" w:rsidRPr="00FE463F">
        <w:rPr>
          <w:noProof/>
        </w:rPr>
        <w:t>DT^DILF</w:t>
      </w:r>
      <w:r w:rsidR="002A0152">
        <w:rPr>
          <w:noProof/>
        </w:rPr>
        <w:t xml:space="preserve"> API</w:t>
      </w:r>
      <w:r w:rsidRPr="00FE463F">
        <w:rPr>
          <w:noProof/>
        </w:rPr>
        <w:t>:</w:t>
      </w:r>
    </w:p>
    <w:p w14:paraId="26D1B410" w14:textId="0070E5A4" w:rsidR="005E6A76" w:rsidRPr="00FE463F" w:rsidRDefault="00A300C2" w:rsidP="00A300C2">
      <w:pPr>
        <w:pStyle w:val="Caption"/>
        <w:rPr>
          <w:noProof/>
        </w:rPr>
      </w:pPr>
      <w:bookmarkStart w:id="1029" w:name="_Ref389649849"/>
      <w:bookmarkStart w:id="1030" w:name="_Toc5142427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61</w:t>
      </w:r>
      <w:r w:rsidRPr="00FE463F">
        <w:rPr>
          <w:noProof/>
        </w:rPr>
        <w:fldChar w:fldCharType="end"/>
      </w:r>
      <w:bookmarkEnd w:id="1029"/>
      <w:r w:rsidR="00405EF1">
        <w:rPr>
          <w:noProof/>
        </w:rPr>
        <w:t>:</w:t>
      </w:r>
      <w:r w:rsidRPr="00FE463F">
        <w:rPr>
          <w:noProof/>
        </w:rPr>
        <w:t xml:space="preserve"> DT^DILF API—Error Codes Returned</w:t>
      </w:r>
      <w:bookmarkEnd w:id="1030"/>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FE463F" w14:paraId="536706EC" w14:textId="77777777" w:rsidTr="00D80E98">
        <w:trPr>
          <w:tblHeader/>
        </w:trPr>
        <w:tc>
          <w:tcPr>
            <w:tcW w:w="410" w:type="pct"/>
            <w:shd w:val="pct12" w:color="auto" w:fill="auto"/>
          </w:tcPr>
          <w:p w14:paraId="55F59291" w14:textId="77777777" w:rsidR="00A300C2" w:rsidRPr="00FE463F" w:rsidRDefault="00A300C2" w:rsidP="00BC7AEE">
            <w:pPr>
              <w:pStyle w:val="TableHeading"/>
            </w:pPr>
            <w:bookmarkStart w:id="1031" w:name="COL001_TBL097"/>
            <w:bookmarkEnd w:id="1031"/>
            <w:r w:rsidRPr="00FE463F">
              <w:t>Code</w:t>
            </w:r>
          </w:p>
        </w:tc>
        <w:tc>
          <w:tcPr>
            <w:tcW w:w="4542" w:type="pct"/>
            <w:shd w:val="pct12" w:color="auto" w:fill="auto"/>
          </w:tcPr>
          <w:p w14:paraId="4904ACD3" w14:textId="77777777" w:rsidR="00A300C2" w:rsidRPr="00FE463F" w:rsidRDefault="00A300C2" w:rsidP="00BC7AEE">
            <w:pPr>
              <w:pStyle w:val="TableHeading"/>
            </w:pPr>
            <w:r w:rsidRPr="00FE463F">
              <w:t>Description</w:t>
            </w:r>
          </w:p>
        </w:tc>
      </w:tr>
      <w:tr w:rsidR="00E86526" w:rsidRPr="00FE463F" w14:paraId="7D6183F0" w14:textId="77777777" w:rsidTr="00D80E98">
        <w:tc>
          <w:tcPr>
            <w:tcW w:w="410" w:type="pct"/>
          </w:tcPr>
          <w:p w14:paraId="328177A2" w14:textId="77777777" w:rsidR="00E86526" w:rsidRPr="00FE463F" w:rsidRDefault="00C675FC" w:rsidP="00D80E98">
            <w:pPr>
              <w:pStyle w:val="TableText"/>
              <w:spacing w:line="260" w:lineRule="exact"/>
              <w:rPr>
                <w:noProof/>
              </w:rPr>
            </w:pPr>
            <w:hyperlink w:anchor="error_330" w:history="1">
              <w:r w:rsidR="00E86526" w:rsidRPr="002A0152">
                <w:rPr>
                  <w:rStyle w:val="Hyperlink"/>
                  <w:noProof/>
                </w:rPr>
                <w:t>330</w:t>
              </w:r>
            </w:hyperlink>
          </w:p>
        </w:tc>
        <w:tc>
          <w:tcPr>
            <w:tcW w:w="4542" w:type="pct"/>
          </w:tcPr>
          <w:p w14:paraId="2BD74AE9" w14:textId="77777777" w:rsidR="00E86526" w:rsidRPr="00FE463F" w:rsidRDefault="00E86526" w:rsidP="00D80E98">
            <w:pPr>
              <w:pStyle w:val="TableText"/>
              <w:spacing w:line="260" w:lineRule="exact"/>
              <w:rPr>
                <w:noProof/>
              </w:rPr>
            </w:pPr>
            <w:r w:rsidRPr="00FE463F">
              <w:rPr>
                <w:noProof/>
              </w:rPr>
              <w:t>Date/time is not acceptable.</w:t>
            </w:r>
          </w:p>
        </w:tc>
      </w:tr>
    </w:tbl>
    <w:p w14:paraId="210F9057" w14:textId="77777777" w:rsidR="00D54E29" w:rsidRPr="00FE463F" w:rsidRDefault="00D54E29" w:rsidP="00B66E33">
      <w:pPr>
        <w:pStyle w:val="BodyText6"/>
        <w:rPr>
          <w:noProof/>
        </w:rPr>
      </w:pPr>
    </w:p>
    <w:p w14:paraId="6D2120B6" w14:textId="77777777" w:rsidR="00E86526" w:rsidRPr="00FE463F" w:rsidRDefault="00E86526" w:rsidP="00DF602F">
      <w:pPr>
        <w:pStyle w:val="Heading4"/>
        <w:rPr>
          <w:noProof/>
        </w:rPr>
      </w:pPr>
      <w:r w:rsidRPr="00FE463F">
        <w:rPr>
          <w:noProof/>
        </w:rPr>
        <w:t>Details and Features</w:t>
      </w:r>
    </w:p>
    <w:p w14:paraId="2AF0CE6B" w14:textId="77777777" w:rsidR="005E6A76" w:rsidRDefault="007C79F0" w:rsidP="007C79F0">
      <w:pPr>
        <w:pStyle w:val="Heading5"/>
        <w:rPr>
          <w:noProof/>
        </w:rPr>
      </w:pPr>
      <w:r w:rsidRPr="00FE463F">
        <w:rPr>
          <w:noProof/>
        </w:rPr>
        <w:t>Acceptable User Input</w:t>
      </w:r>
    </w:p>
    <w:p w14:paraId="732BB2B7" w14:textId="4E70C3D0" w:rsidR="007C79F0" w:rsidRDefault="007C79F0" w:rsidP="007C79F0">
      <w:pPr>
        <w:pStyle w:val="BodyText"/>
        <w:rPr>
          <w:noProof/>
        </w:rPr>
      </w:pPr>
      <w:r w:rsidRPr="00FE463F">
        <w:rPr>
          <w:noProof/>
        </w:rPr>
        <w:t>Th</w:t>
      </w:r>
      <w:r w:rsidR="002A0152">
        <w:rPr>
          <w:noProof/>
        </w:rPr>
        <w:t xml:space="preserve">e </w:t>
      </w:r>
      <w:r w:rsidR="002A0152" w:rsidRPr="00FE463F">
        <w:rPr>
          <w:noProof/>
        </w:rPr>
        <w:t>DT^DILF</w:t>
      </w:r>
      <w:r w:rsidR="002A0152">
        <w:rPr>
          <w:noProof/>
        </w:rPr>
        <w:t xml:space="preserve"> API</w:t>
      </w:r>
      <w:r w:rsidRPr="00FE463F">
        <w:rPr>
          <w:noProof/>
        </w:rPr>
        <w:t xml:space="preserve"> processes a wide range of formats for dates and times. </w:t>
      </w:r>
      <w:r w:rsidR="002A0152" w:rsidRPr="002A0152">
        <w:rPr>
          <w:noProof/>
          <w:color w:val="0000FF"/>
          <w:u w:val="single"/>
        </w:rPr>
        <w:fldChar w:fldCharType="begin"/>
      </w:r>
      <w:r w:rsidR="002A0152" w:rsidRPr="002A0152">
        <w:rPr>
          <w:noProof/>
          <w:color w:val="0000FF"/>
          <w:u w:val="single"/>
        </w:rPr>
        <w:instrText xml:space="preserve"> REF _Ref494128373 \h </w:instrText>
      </w:r>
      <w:r w:rsidR="002A0152">
        <w:rPr>
          <w:noProof/>
          <w:color w:val="0000FF"/>
          <w:u w:val="single"/>
        </w:rPr>
        <w:instrText xml:space="preserve"> \* MERGEFORMAT </w:instrText>
      </w:r>
      <w:r w:rsidR="002A0152" w:rsidRPr="002A0152">
        <w:rPr>
          <w:noProof/>
          <w:color w:val="0000FF"/>
          <w:u w:val="single"/>
        </w:rPr>
      </w:r>
      <w:r w:rsidR="002A0152" w:rsidRPr="002A0152">
        <w:rPr>
          <w:noProof/>
          <w:color w:val="0000FF"/>
          <w:u w:val="single"/>
        </w:rPr>
        <w:fldChar w:fldCharType="separate"/>
      </w:r>
      <w:r w:rsidR="00292366" w:rsidRPr="00292366">
        <w:rPr>
          <w:noProof/>
          <w:color w:val="0000FF"/>
          <w:u w:val="single"/>
        </w:rPr>
        <w:t>Example 2</w:t>
      </w:r>
      <w:r w:rsidR="002A0152" w:rsidRPr="002A0152">
        <w:rPr>
          <w:noProof/>
          <w:color w:val="0000FF"/>
          <w:u w:val="single"/>
        </w:rPr>
        <w:fldChar w:fldCharType="end"/>
      </w:r>
      <w:r w:rsidRPr="00FE463F">
        <w:rPr>
          <w:noProof/>
        </w:rPr>
        <w:t xml:space="preserve"> shows the response to an </w:t>
      </w:r>
      <w:r w:rsidR="002A0152" w:rsidRPr="002A0152">
        <w:rPr>
          <w:b/>
          <w:noProof/>
        </w:rPr>
        <w:t>in_date</w:t>
      </w:r>
      <w:r w:rsidR="008F3EAA">
        <w:rPr>
          <w:noProof/>
        </w:rPr>
        <w:t xml:space="preserve"> of </w:t>
      </w:r>
      <w:r w:rsidRPr="00FE463F">
        <w:rPr>
          <w:b/>
          <w:noProof/>
        </w:rPr>
        <w:t>?</w:t>
      </w:r>
      <w:r w:rsidRPr="00FE463F">
        <w:rPr>
          <w:noProof/>
        </w:rPr>
        <w:t xml:space="preserve"> summarizes the acceptable formats. Remember that the allowable values are controlled by the </w:t>
      </w:r>
      <w:r w:rsidR="002A0152" w:rsidRPr="002A0152">
        <w:rPr>
          <w:b/>
          <w:noProof/>
        </w:rPr>
        <w:t>flags</w:t>
      </w:r>
      <w:r w:rsidRPr="00FE463F">
        <w:rPr>
          <w:noProof/>
        </w:rPr>
        <w:t xml:space="preserve"> sent and by the </w:t>
      </w:r>
      <w:r w:rsidR="002A0152" w:rsidRPr="002A0152">
        <w:rPr>
          <w:b/>
          <w:noProof/>
        </w:rPr>
        <w:t>limit</w:t>
      </w:r>
      <w:r w:rsidRPr="00FE463F">
        <w:rPr>
          <w:noProof/>
        </w:rPr>
        <w:t xml:space="preserve"> parameter.</w:t>
      </w:r>
    </w:p>
    <w:p w14:paraId="6E73FA22" w14:textId="77777777" w:rsidR="007C79F0" w:rsidRDefault="007C79F0" w:rsidP="007C79F0">
      <w:pPr>
        <w:pStyle w:val="Heading5"/>
        <w:rPr>
          <w:noProof/>
        </w:rPr>
      </w:pPr>
      <w:r w:rsidRPr="00FE463F">
        <w:rPr>
          <w:noProof/>
        </w:rPr>
        <w:lastRenderedPageBreak/>
        <w:t>Internal Format</w:t>
      </w:r>
    </w:p>
    <w:p w14:paraId="724FDAAB" w14:textId="77777777" w:rsidR="002A0152" w:rsidRDefault="007C79F0" w:rsidP="002A0152">
      <w:pPr>
        <w:pStyle w:val="BodyText"/>
        <w:keepNext/>
        <w:keepLines/>
        <w:rPr>
          <w:noProof/>
        </w:rPr>
      </w:pPr>
      <w:r w:rsidRPr="00FE463F">
        <w:rPr>
          <w:noProof/>
        </w:rPr>
        <w:t>The primary use of th</w:t>
      </w:r>
      <w:r w:rsidR="002A0152">
        <w:rPr>
          <w:noProof/>
        </w:rPr>
        <w:t xml:space="preserve">e </w:t>
      </w:r>
      <w:r w:rsidR="002A0152" w:rsidRPr="00FE463F">
        <w:rPr>
          <w:noProof/>
        </w:rPr>
        <w:t>DT^DILF</w:t>
      </w:r>
      <w:r w:rsidR="002A0152">
        <w:rPr>
          <w:noProof/>
        </w:rPr>
        <w:t xml:space="preserve"> API</w:t>
      </w:r>
      <w:r w:rsidRPr="00FE463F">
        <w:rPr>
          <w:noProof/>
        </w:rPr>
        <w:t xml:space="preserve"> is to transform the </w:t>
      </w:r>
      <w:r w:rsidR="002A0152" w:rsidRPr="00FE463F">
        <w:rPr>
          <w:noProof/>
        </w:rPr>
        <w:t>DATE/TIME</w:t>
      </w:r>
      <w:r w:rsidRPr="00FE463F">
        <w:rPr>
          <w:noProof/>
        </w:rPr>
        <w:t xml:space="preserve"> passed in the </w:t>
      </w:r>
      <w:r w:rsidR="002A0152" w:rsidRPr="002A0152">
        <w:rPr>
          <w:b/>
          <w:noProof/>
        </w:rPr>
        <w:t>in_date</w:t>
      </w:r>
      <w:r w:rsidRPr="00FE463F">
        <w:rPr>
          <w:noProof/>
        </w:rPr>
        <w:t xml:space="preserve"> parameter into the format used by VA FileMan to store values in DATA TYPE f</w:t>
      </w:r>
      <w:r w:rsidR="002A0152">
        <w:rPr>
          <w:noProof/>
        </w:rPr>
        <w:t xml:space="preserve">ields with a value of DATE/TIME. </w:t>
      </w:r>
      <w:r w:rsidRPr="00FE463F">
        <w:rPr>
          <w:noProof/>
        </w:rPr>
        <w:t>That format is</w:t>
      </w:r>
      <w:r w:rsidR="002A0152">
        <w:rPr>
          <w:noProof/>
        </w:rPr>
        <w:t>:</w:t>
      </w:r>
    </w:p>
    <w:p w14:paraId="7C84B6BF" w14:textId="77777777" w:rsidR="002A0152" w:rsidRPr="002A0152" w:rsidRDefault="007C79F0" w:rsidP="002A0152">
      <w:pPr>
        <w:pStyle w:val="BodyTextIndent"/>
        <w:rPr>
          <w:b/>
          <w:i/>
          <w:noProof/>
        </w:rPr>
      </w:pPr>
      <w:r w:rsidRPr="002A0152">
        <w:rPr>
          <w:b/>
          <w:i/>
          <w:noProof/>
        </w:rPr>
        <w:t>YYYDDMM.HHMMSS</w:t>
      </w:r>
    </w:p>
    <w:p w14:paraId="0A63BB7F" w14:textId="77777777" w:rsidR="007C79F0" w:rsidRPr="00FE463F" w:rsidRDefault="002A0152" w:rsidP="007C79F0">
      <w:pPr>
        <w:pStyle w:val="BodyText"/>
        <w:rPr>
          <w:noProof/>
        </w:rPr>
      </w:pPr>
      <w:r>
        <w:rPr>
          <w:noProof/>
        </w:rPr>
        <w:t>W</w:t>
      </w:r>
      <w:r w:rsidR="007C79F0" w:rsidRPr="00FE463F">
        <w:rPr>
          <w:noProof/>
        </w:rPr>
        <w:t xml:space="preserve">here </w:t>
      </w:r>
      <w:r w:rsidR="007C79F0" w:rsidRPr="002A0152">
        <w:rPr>
          <w:b/>
          <w:i/>
          <w:noProof/>
        </w:rPr>
        <w:t>YYY</w:t>
      </w:r>
      <w:r w:rsidR="007C79F0" w:rsidRPr="00FE463F">
        <w:rPr>
          <w:noProof/>
        </w:rPr>
        <w:t xml:space="preserve"> is the number of years since </w:t>
      </w:r>
      <w:r w:rsidR="007C79F0" w:rsidRPr="002A0152">
        <w:rPr>
          <w:b/>
          <w:noProof/>
        </w:rPr>
        <w:t>1700</w:t>
      </w:r>
      <w:r w:rsidR="007C79F0" w:rsidRPr="00FE463F">
        <w:rPr>
          <w:noProof/>
        </w:rPr>
        <w:t>.</w:t>
      </w:r>
    </w:p>
    <w:p w14:paraId="2F1C9F3A" w14:textId="77777777" w:rsidR="002A0152" w:rsidRDefault="007C79F0" w:rsidP="002A0152">
      <w:pPr>
        <w:pStyle w:val="BodyText"/>
        <w:keepNext/>
        <w:keepLines/>
        <w:rPr>
          <w:noProof/>
        </w:rPr>
      </w:pPr>
      <w:r w:rsidRPr="00FE463F">
        <w:rPr>
          <w:noProof/>
        </w:rPr>
        <w:t xml:space="preserve">When the </w:t>
      </w:r>
      <w:r w:rsidRPr="00FE463F">
        <w:rPr>
          <w:b/>
          <w:noProof/>
        </w:rPr>
        <w:t>E</w:t>
      </w:r>
      <w:r w:rsidRPr="00FE463F">
        <w:rPr>
          <w:noProof/>
        </w:rPr>
        <w:t xml:space="preserve"> flag is sent to request that the readable form of the data be r</w:t>
      </w:r>
      <w:r w:rsidR="002A0152">
        <w:rPr>
          <w:noProof/>
        </w:rPr>
        <w:t>eturned, the format is always:</w:t>
      </w:r>
    </w:p>
    <w:p w14:paraId="78152E5D" w14:textId="77777777" w:rsidR="007C79F0" w:rsidRPr="002A0152" w:rsidRDefault="007C79F0" w:rsidP="002A0152">
      <w:pPr>
        <w:pStyle w:val="BodyTextIndent"/>
        <w:rPr>
          <w:b/>
          <w:i/>
          <w:noProof/>
        </w:rPr>
      </w:pPr>
      <w:r w:rsidRPr="002A0152">
        <w:rPr>
          <w:b/>
          <w:i/>
          <w:noProof/>
        </w:rPr>
        <w:t>MON dd,yyyy@ hh:mm:ss</w:t>
      </w:r>
    </w:p>
    <w:p w14:paraId="5FA08BC3" w14:textId="77777777" w:rsidR="007C79F0" w:rsidRDefault="007C79F0" w:rsidP="00B66E33">
      <w:pPr>
        <w:pStyle w:val="BodyText6"/>
        <w:rPr>
          <w:noProof/>
        </w:rPr>
      </w:pPr>
    </w:p>
    <w:p w14:paraId="2D1E99EC" w14:textId="77777777" w:rsidR="00E86526" w:rsidRPr="00FE463F" w:rsidRDefault="00E86526" w:rsidP="0074437A">
      <w:pPr>
        <w:pStyle w:val="Heading3"/>
        <w:rPr>
          <w:noProof/>
        </w:rPr>
      </w:pPr>
      <w:bookmarkStart w:id="1032" w:name="fda_dilf"/>
      <w:bookmarkStart w:id="1033" w:name="_Toc514242075"/>
      <w:r w:rsidRPr="00FE463F">
        <w:rPr>
          <w:noProof/>
        </w:rPr>
        <w:t>FDA^DILF</w:t>
      </w:r>
      <w:bookmarkEnd w:id="1032"/>
      <w:r w:rsidR="007B673F">
        <w:rPr>
          <w:noProof/>
        </w:rPr>
        <w:t>()</w:t>
      </w:r>
      <w:r w:rsidRPr="00FE463F">
        <w:rPr>
          <w:noProof/>
        </w:rPr>
        <w:t>: FDA Loader</w:t>
      </w:r>
      <w:bookmarkEnd w:id="1033"/>
    </w:p>
    <w:p w14:paraId="0A03C3A9" w14:textId="77777777" w:rsidR="006051EC" w:rsidRDefault="006051EC" w:rsidP="006051EC">
      <w:pPr>
        <w:pStyle w:val="AltHeading5"/>
      </w:pPr>
      <w:r w:rsidRPr="006B2FCC">
        <w:t>Reference Type</w:t>
      </w:r>
    </w:p>
    <w:p w14:paraId="4D75E477"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60BC7">
        <w:rPr>
          <w:noProof/>
        </w:rPr>
        <w:instrText>DILF</w:instrText>
      </w:r>
      <w:r w:rsidRPr="006B2FCC">
        <w:rPr>
          <w:vanish/>
        </w:rPr>
        <w:instrText>:</w:instrText>
      </w:r>
      <w:r w:rsidR="00D60BC7" w:rsidRPr="00FE463F">
        <w:rPr>
          <w:noProof/>
        </w:rPr>
        <w:instrText>FDA^DILF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60BC7" w:rsidRPr="00FE463F">
        <w:rPr>
          <w:noProof/>
        </w:rPr>
        <w:instrText>FDA^DILF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60BC7" w:rsidRPr="00FE463F">
        <w:rPr>
          <w:noProof/>
        </w:rPr>
        <w:instrText>FDA^DILF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60BC7" w:rsidRPr="00FE463F">
        <w:rPr>
          <w:noProof/>
        </w:rPr>
        <w:instrText>FDA^DILF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60BC7" w:rsidRPr="00FE463F">
        <w:rPr>
          <w:noProof/>
        </w:rPr>
        <w:instrText xml:space="preserve">FDA^DILF </w:instrText>
      </w:r>
      <w:r w:rsidRPr="00FE463F">
        <w:rPr>
          <w:noProof/>
        </w:rPr>
        <w:instrText>"</w:instrText>
      </w:r>
      <w:r>
        <w:rPr>
          <w:noProof/>
        </w:rPr>
        <w:fldChar w:fldCharType="end"/>
      </w:r>
      <w:r w:rsidR="00D60BC7">
        <w:rPr>
          <w:noProof/>
        </w:rPr>
        <w:fldChar w:fldCharType="begin"/>
      </w:r>
      <w:r w:rsidR="00D60BC7">
        <w:rPr>
          <w:noProof/>
        </w:rPr>
        <w:instrText>XE</w:instrText>
      </w:r>
      <w:r w:rsidR="00D60BC7" w:rsidRPr="00FE463F">
        <w:rPr>
          <w:noProof/>
        </w:rPr>
        <w:instrText xml:space="preserve"> "FDA:Loader:FDA^DILF"</w:instrText>
      </w:r>
      <w:r w:rsidR="00D60BC7">
        <w:rPr>
          <w:noProof/>
        </w:rPr>
        <w:fldChar w:fldCharType="end"/>
      </w:r>
      <w:r w:rsidR="00D60BC7">
        <w:rPr>
          <w:noProof/>
        </w:rPr>
        <w:fldChar w:fldCharType="begin"/>
      </w:r>
      <w:r w:rsidR="00D60BC7">
        <w:rPr>
          <w:noProof/>
        </w:rPr>
        <w:instrText>XE</w:instrText>
      </w:r>
      <w:r w:rsidR="00D60BC7" w:rsidRPr="00FE463F">
        <w:rPr>
          <w:noProof/>
        </w:rPr>
        <w:instrText xml:space="preserve"> "Utility DBS Calls:FDA^DILF"</w:instrText>
      </w:r>
      <w:r w:rsidR="00D60BC7">
        <w:rPr>
          <w:noProof/>
        </w:rPr>
        <w:fldChar w:fldCharType="end"/>
      </w:r>
    </w:p>
    <w:p w14:paraId="3ECA7A4E" w14:textId="77777777" w:rsidR="006051EC" w:rsidRDefault="006051EC" w:rsidP="006051EC">
      <w:pPr>
        <w:pStyle w:val="AltHeading5"/>
      </w:pPr>
      <w:r w:rsidRPr="006B2FCC">
        <w:t>Category</w:t>
      </w:r>
    </w:p>
    <w:p w14:paraId="78C2CA57" w14:textId="77777777" w:rsidR="006051EC" w:rsidRDefault="006051EC" w:rsidP="006051EC">
      <w:pPr>
        <w:pStyle w:val="APIText"/>
        <w:keepNext/>
        <w:keepLines/>
      </w:pPr>
      <w:r>
        <w:t>Database Server (DBS)</w:t>
      </w:r>
    </w:p>
    <w:p w14:paraId="63D95ACC" w14:textId="77777777" w:rsidR="006051EC" w:rsidRDefault="006051EC" w:rsidP="006051EC">
      <w:pPr>
        <w:pStyle w:val="AltHeading5"/>
      </w:pPr>
      <w:r>
        <w:t>ICR#</w:t>
      </w:r>
    </w:p>
    <w:p w14:paraId="247D333B" w14:textId="77777777" w:rsidR="006051EC" w:rsidRPr="0084064A" w:rsidRDefault="001117E6" w:rsidP="006051EC">
      <w:pPr>
        <w:pStyle w:val="APIText"/>
        <w:keepNext/>
        <w:keepLines/>
      </w:pPr>
      <w:r w:rsidRPr="001117E6">
        <w:t>2054</w:t>
      </w:r>
    </w:p>
    <w:p w14:paraId="72232038" w14:textId="77777777" w:rsidR="006051EC" w:rsidRDefault="006051EC" w:rsidP="006051EC">
      <w:pPr>
        <w:pStyle w:val="AltHeading5"/>
      </w:pPr>
      <w:r>
        <w:t>Description</w:t>
      </w:r>
    </w:p>
    <w:p w14:paraId="4897F09D" w14:textId="77777777" w:rsidR="00E86526" w:rsidRPr="00FE463F" w:rsidRDefault="00E86526" w:rsidP="006051EC">
      <w:pPr>
        <w:pStyle w:val="BodyText"/>
        <w:rPr>
          <w:noProof/>
        </w:rPr>
      </w:pPr>
      <w:r w:rsidRPr="00FE463F">
        <w:rPr>
          <w:noProof/>
        </w:rPr>
        <w:t>Th</w:t>
      </w:r>
      <w:r w:rsidR="00051B08">
        <w:rPr>
          <w:noProof/>
        </w:rPr>
        <w:t>e FDA^DILF API</w:t>
      </w:r>
      <w:r w:rsidRPr="00FE463F">
        <w:rPr>
          <w:noProof/>
        </w:rPr>
        <w:t xml:space="preserve"> can be used to load data into the </w:t>
      </w:r>
      <w:r w:rsidRPr="00051B08">
        <w:rPr>
          <w:b/>
          <w:noProof/>
        </w:rPr>
        <w:t>FDA</w:t>
      </w:r>
      <w:r w:rsidRPr="00FE463F">
        <w:rPr>
          <w:noProof/>
        </w:rPr>
        <w:t xml:space="preserve">. It accepts either the traditional </w:t>
      </w:r>
      <w:r w:rsidRPr="00051B08">
        <w:rPr>
          <w:b/>
          <w:noProof/>
        </w:rPr>
        <w:t>DA</w:t>
      </w:r>
      <w:r w:rsidR="007B673F" w:rsidRPr="00051B08">
        <w:rPr>
          <w:b/>
          <w:noProof/>
        </w:rPr>
        <w:t>()</w:t>
      </w:r>
      <w:r w:rsidRPr="00FE463F">
        <w:rPr>
          <w:noProof/>
        </w:rPr>
        <w:t xml:space="preserve"> array or the </w:t>
      </w:r>
      <w:r w:rsidR="00051B08" w:rsidRPr="00051B08">
        <w:rPr>
          <w:b/>
          <w:noProof/>
        </w:rPr>
        <w:t>iens</w:t>
      </w:r>
      <w:r w:rsidRPr="00FE463F">
        <w:rPr>
          <w:noProof/>
        </w:rPr>
        <w:t xml:space="preserve"> </w:t>
      </w:r>
      <w:r w:rsidR="00051B08">
        <w:rPr>
          <w:noProof/>
        </w:rPr>
        <w:t xml:space="preserve">input parameter </w:t>
      </w:r>
      <w:r w:rsidRPr="00FE463F">
        <w:rPr>
          <w:noProof/>
        </w:rPr>
        <w:t xml:space="preserve">for specifying the entry. No validation of </w:t>
      </w:r>
      <w:r w:rsidR="00051B08">
        <w:rPr>
          <w:noProof/>
        </w:rPr>
        <w:t xml:space="preserve">the </w:t>
      </w:r>
      <w:r w:rsidR="00051B08" w:rsidRPr="00051B08">
        <w:rPr>
          <w:b/>
          <w:noProof/>
        </w:rPr>
        <w:t>value</w:t>
      </w:r>
      <w:r w:rsidRPr="00FE463F">
        <w:rPr>
          <w:noProof/>
        </w:rPr>
        <w:t xml:space="preserve"> </w:t>
      </w:r>
      <w:r w:rsidR="00051B08">
        <w:rPr>
          <w:noProof/>
        </w:rPr>
        <w:t xml:space="preserve">input parameter </w:t>
      </w:r>
      <w:r w:rsidRPr="00FE463F">
        <w:rPr>
          <w:noProof/>
        </w:rPr>
        <w:t>is done.</w:t>
      </w:r>
    </w:p>
    <w:p w14:paraId="07F6A303" w14:textId="77777777" w:rsidR="00E86526" w:rsidRPr="00FE463F" w:rsidRDefault="00E86526" w:rsidP="00CD348A">
      <w:pPr>
        <w:pStyle w:val="AltHeading5"/>
      </w:pPr>
      <w:r w:rsidRPr="00FE463F">
        <w:t>Format</w:t>
      </w:r>
    </w:p>
    <w:p w14:paraId="1BD853C1" w14:textId="77777777" w:rsidR="00E86526" w:rsidRPr="00FE463F" w:rsidRDefault="00E86526" w:rsidP="00A4120D">
      <w:pPr>
        <w:pStyle w:val="APIFormat"/>
        <w:rPr>
          <w:noProof/>
        </w:rPr>
      </w:pPr>
      <w:r w:rsidRPr="00FE463F">
        <w:rPr>
          <w:noProof/>
        </w:rPr>
        <w:t>1. FDA^DILF(</w:t>
      </w:r>
      <w:r w:rsidR="00D54E29" w:rsidRPr="00FE463F">
        <w:rPr>
          <w:noProof/>
        </w:rPr>
        <w:t>file,iens,field</w:t>
      </w:r>
      <w:r w:rsidR="00051B08">
        <w:rPr>
          <w:noProof/>
        </w:rPr>
        <w:t>[</w:t>
      </w:r>
      <w:r w:rsidR="00D54E29" w:rsidRPr="00FE463F">
        <w:rPr>
          <w:noProof/>
        </w:rPr>
        <w:t>,flags</w:t>
      </w:r>
      <w:r w:rsidR="00051B08">
        <w:rPr>
          <w:noProof/>
        </w:rPr>
        <w:t>]</w:t>
      </w:r>
      <w:r w:rsidR="00D54E29" w:rsidRPr="00FE463F">
        <w:rPr>
          <w:noProof/>
        </w:rPr>
        <w:t>,value,fda_root</w:t>
      </w:r>
      <w:r w:rsidR="00051B08">
        <w:rPr>
          <w:noProof/>
        </w:rPr>
        <w:t>[</w:t>
      </w:r>
      <w:r w:rsidR="00D54E29" w:rsidRPr="00FE463F">
        <w:rPr>
          <w:noProof/>
        </w:rPr>
        <w:t>,msg_root</w:t>
      </w:r>
      <w:r w:rsidR="00051B08">
        <w:rPr>
          <w:noProof/>
        </w:rPr>
        <w:t>]</w:t>
      </w:r>
      <w:r w:rsidRPr="00FE463F">
        <w:rPr>
          <w:noProof/>
        </w:rPr>
        <w:t>)</w:t>
      </w:r>
    </w:p>
    <w:p w14:paraId="5511C64A" w14:textId="77777777" w:rsidR="00E86526" w:rsidRPr="00FE463F" w:rsidRDefault="00E86526" w:rsidP="006051EC">
      <w:pPr>
        <w:pStyle w:val="APIFormat"/>
        <w:rPr>
          <w:noProof/>
        </w:rPr>
      </w:pPr>
      <w:r w:rsidRPr="00FE463F">
        <w:rPr>
          <w:noProof/>
        </w:rPr>
        <w:t>2. FDA^DILF(</w:t>
      </w:r>
      <w:r w:rsidR="00D54E29" w:rsidRPr="00FE463F">
        <w:rPr>
          <w:noProof/>
        </w:rPr>
        <w:t>file,.da,field</w:t>
      </w:r>
      <w:r w:rsidR="00051B08">
        <w:rPr>
          <w:noProof/>
        </w:rPr>
        <w:t>[</w:t>
      </w:r>
      <w:r w:rsidR="00D54E29" w:rsidRPr="00FE463F">
        <w:rPr>
          <w:noProof/>
        </w:rPr>
        <w:t>,flags</w:t>
      </w:r>
      <w:r w:rsidR="00051B08">
        <w:rPr>
          <w:noProof/>
        </w:rPr>
        <w:t>]</w:t>
      </w:r>
      <w:r w:rsidR="00D54E29" w:rsidRPr="00FE463F">
        <w:rPr>
          <w:noProof/>
        </w:rPr>
        <w:t>,value,fda_root</w:t>
      </w:r>
      <w:r w:rsidR="00051B08">
        <w:rPr>
          <w:noProof/>
        </w:rPr>
        <w:t>[</w:t>
      </w:r>
      <w:r w:rsidR="00D54E29" w:rsidRPr="00FE463F">
        <w:rPr>
          <w:noProof/>
        </w:rPr>
        <w:t>,msg_root</w:t>
      </w:r>
      <w:r w:rsidR="00051B08">
        <w:rPr>
          <w:noProof/>
        </w:rPr>
        <w:t>]</w:t>
      </w:r>
      <w:r w:rsidRPr="00FE463F">
        <w:rPr>
          <w:noProof/>
        </w:rPr>
        <w:t>)</w:t>
      </w:r>
    </w:p>
    <w:p w14:paraId="25F0E10C" w14:textId="77777777" w:rsidR="00E86526" w:rsidRDefault="00E86526" w:rsidP="00CD348A">
      <w:pPr>
        <w:pStyle w:val="AltHeading5"/>
      </w:pPr>
      <w:r w:rsidRPr="00FE463F">
        <w:t>Input Parameters</w:t>
      </w:r>
    </w:p>
    <w:p w14:paraId="24F64CDF" w14:textId="77777777" w:rsidR="009B3C1B" w:rsidRDefault="009B3C1B" w:rsidP="00AD39FF">
      <w:pPr>
        <w:pStyle w:val="APIParameters"/>
        <w:keepNext/>
        <w:keepLines/>
      </w:pPr>
      <w:r w:rsidRPr="00FE463F">
        <w:t>file</w:t>
      </w:r>
      <w:r>
        <w:t>:</w:t>
      </w:r>
      <w:r>
        <w:tab/>
      </w:r>
      <w:r w:rsidRPr="00FE463F">
        <w:t>(Required) File or subfile number.</w:t>
      </w:r>
    </w:p>
    <w:p w14:paraId="17EFD3BE" w14:textId="77777777" w:rsidR="009B3C1B" w:rsidRDefault="009B3C1B" w:rsidP="00AD39FF">
      <w:pPr>
        <w:pStyle w:val="APIParameters"/>
        <w:keepNext/>
        <w:keepLines/>
      </w:pPr>
      <w:r w:rsidRPr="00FE463F">
        <w:t>.da</w:t>
      </w:r>
      <w:r>
        <w:t>:</w:t>
      </w:r>
      <w:r>
        <w:tab/>
      </w:r>
      <w:r w:rsidRPr="00FE463F">
        <w:t xml:space="preserve">(Required for format 2) </w:t>
      </w:r>
      <w:r w:rsidRPr="00051B08">
        <w:rPr>
          <w:b/>
        </w:rPr>
        <w:t>DA()</w:t>
      </w:r>
      <w:r w:rsidRPr="00FE463F">
        <w:t xml:space="preserve"> array containing entry and subentry numbers.</w:t>
      </w:r>
    </w:p>
    <w:p w14:paraId="669AD37F" w14:textId="77777777" w:rsidR="009B3C1B" w:rsidRDefault="009B3C1B" w:rsidP="009B3C1B">
      <w:pPr>
        <w:pStyle w:val="APIParameters"/>
      </w:pPr>
      <w:r w:rsidRPr="00FE463F">
        <w:t>iens</w:t>
      </w:r>
      <w:r>
        <w:t>:</w:t>
      </w:r>
      <w:r>
        <w:tab/>
      </w:r>
      <w:r w:rsidRPr="00FE463F">
        <w:t>(Required for format 1) Standard IENS indicating internal entry numbers.</w:t>
      </w:r>
    </w:p>
    <w:p w14:paraId="5CB0A72C" w14:textId="77777777" w:rsidR="009B3C1B" w:rsidRDefault="009B3C1B" w:rsidP="009B3C1B">
      <w:pPr>
        <w:pStyle w:val="APIParameters"/>
      </w:pPr>
      <w:r w:rsidRPr="00FE463F">
        <w:t>field</w:t>
      </w:r>
      <w:r>
        <w:t>:</w:t>
      </w:r>
      <w:r>
        <w:tab/>
      </w:r>
      <w:r w:rsidRPr="00FE463F">
        <w:t xml:space="preserve">(Required) Field number for which data is being loaded into the </w:t>
      </w:r>
      <w:r w:rsidRPr="00051B08">
        <w:rPr>
          <w:b/>
        </w:rPr>
        <w:t>FDA</w:t>
      </w:r>
      <w:r w:rsidRPr="00FE463F">
        <w:t>.</w:t>
      </w:r>
    </w:p>
    <w:p w14:paraId="000A1C61" w14:textId="77777777" w:rsidR="009B3C1B" w:rsidRDefault="009B3C1B" w:rsidP="00AD39FF">
      <w:pPr>
        <w:pStyle w:val="APIParameters"/>
        <w:keepNext/>
        <w:keepLines/>
      </w:pPr>
      <w:r w:rsidRPr="00FE463F">
        <w:t>flags</w:t>
      </w:r>
      <w:r>
        <w:t>:</w:t>
      </w:r>
      <w:r>
        <w:tab/>
      </w:r>
      <w:r w:rsidRPr="00FE463F">
        <w:t>(Optional) Flag to control processing:</w:t>
      </w:r>
    </w:p>
    <w:p w14:paraId="1EEF5D1A" w14:textId="77777777" w:rsidR="00AD39FF" w:rsidRDefault="00AD39FF" w:rsidP="00AD39FF">
      <w:pPr>
        <w:pStyle w:val="APIParametersTextIndent"/>
      </w:pPr>
      <w:r w:rsidRPr="00AD39FF">
        <w:rPr>
          <w:b/>
        </w:rPr>
        <w:t>R</w:t>
      </w:r>
      <w:r>
        <w:rPr>
          <w:b/>
          <w:bCs w:val="0"/>
        </w:rPr>
        <w:t>—</w:t>
      </w:r>
      <w:r w:rsidRPr="00FE463F">
        <w:rPr>
          <w:b/>
          <w:bCs w:val="0"/>
        </w:rPr>
        <w:t>R</w:t>
      </w:r>
      <w:r w:rsidRPr="00FE463F">
        <w:t xml:space="preserve">ecord identified by </w:t>
      </w:r>
      <w:r w:rsidR="00C748C6" w:rsidRPr="00C748C6">
        <w:rPr>
          <w:b/>
        </w:rPr>
        <w:t>iens</w:t>
      </w:r>
      <w:r w:rsidRPr="00FE463F">
        <w:t xml:space="preserve"> or .</w:t>
      </w:r>
      <w:r w:rsidR="00C748C6" w:rsidRPr="00C748C6">
        <w:rPr>
          <w:b/>
        </w:rPr>
        <w:t>da</w:t>
      </w:r>
      <w:r w:rsidRPr="00FE463F">
        <w:t xml:space="preserve"> is verified to exist. Do </w:t>
      </w:r>
      <w:r w:rsidRPr="00FE463F">
        <w:rPr>
          <w:i/>
        </w:rPr>
        <w:t>not</w:t>
      </w:r>
      <w:r w:rsidRPr="00FE463F">
        <w:t xml:space="preserve"> use the </w:t>
      </w:r>
      <w:r w:rsidRPr="00C748C6">
        <w:rPr>
          <w:b/>
        </w:rPr>
        <w:t>R</w:t>
      </w:r>
      <w:r w:rsidRPr="00FE463F">
        <w:t xml:space="preserve"> </w:t>
      </w:r>
      <w:r w:rsidR="00C748C6" w:rsidRPr="00C748C6">
        <w:rPr>
          <w:b/>
        </w:rPr>
        <w:t>flag</w:t>
      </w:r>
      <w:r w:rsidRPr="00FE463F">
        <w:t xml:space="preserve"> if the </w:t>
      </w:r>
      <w:r w:rsidRPr="00C748C6">
        <w:rPr>
          <w:b/>
        </w:rPr>
        <w:t>IENS</w:t>
      </w:r>
      <w:r w:rsidRPr="00FE463F">
        <w:t xml:space="preserve"> or </w:t>
      </w:r>
      <w:r w:rsidRPr="00C748C6">
        <w:rPr>
          <w:b/>
        </w:rPr>
        <w:t>DA()</w:t>
      </w:r>
      <w:r w:rsidRPr="00FE463F">
        <w:t xml:space="preserve"> array contain placeholder codes instead of actual record numbers.</w:t>
      </w:r>
    </w:p>
    <w:p w14:paraId="5FD37A33" w14:textId="77777777" w:rsidR="00AD39FF" w:rsidRDefault="00AD39FF" w:rsidP="00AD39FF">
      <w:pPr>
        <w:pStyle w:val="APIParameters"/>
      </w:pPr>
      <w:r w:rsidRPr="00FE463F">
        <w:t>value</w:t>
      </w:r>
      <w:r>
        <w:t>:</w:t>
      </w:r>
      <w:r>
        <w:tab/>
      </w:r>
      <w:r w:rsidRPr="00FE463F">
        <w:t xml:space="preserve">(Required, can be </w:t>
      </w:r>
      <w:r w:rsidRPr="00D71A0C">
        <w:rPr>
          <w:b/>
        </w:rPr>
        <w:t>null</w:t>
      </w:r>
      <w:r w:rsidRPr="00FE463F">
        <w:t xml:space="preserve">) Value to which the </w:t>
      </w:r>
      <w:r w:rsidRPr="00C748C6">
        <w:rPr>
          <w:b/>
        </w:rPr>
        <w:t>FDA</w:t>
      </w:r>
      <w:r w:rsidRPr="00FE463F">
        <w:t xml:space="preserve"> node is set. Depending on how the </w:t>
      </w:r>
      <w:r w:rsidRPr="00C748C6">
        <w:rPr>
          <w:b/>
        </w:rPr>
        <w:t>FDA</w:t>
      </w:r>
      <w:r w:rsidRPr="00FE463F">
        <w:t xml:space="preserve"> is used, this could be the internal or external value. For word-processing fields, this is the root of the array that contains the word-processing data. Internal and external values </w:t>
      </w:r>
      <w:r w:rsidRPr="00FE463F">
        <w:rPr>
          <w:i/>
        </w:rPr>
        <w:t>cannot</w:t>
      </w:r>
      <w:r w:rsidRPr="00FE463F">
        <w:t xml:space="preserve"> be mixed in a single </w:t>
      </w:r>
      <w:r w:rsidRPr="00C748C6">
        <w:rPr>
          <w:b/>
        </w:rPr>
        <w:t>FDA</w:t>
      </w:r>
      <w:r w:rsidRPr="00FE463F">
        <w:t>.</w:t>
      </w:r>
    </w:p>
    <w:p w14:paraId="4F03D024" w14:textId="77777777" w:rsidR="00AD39FF" w:rsidRDefault="00AD39FF" w:rsidP="00AD39FF">
      <w:pPr>
        <w:pStyle w:val="APIParameters"/>
      </w:pPr>
      <w:r w:rsidRPr="00FE463F">
        <w:t>fda_root</w:t>
      </w:r>
      <w:r>
        <w:t>:</w:t>
      </w:r>
      <w:r>
        <w:tab/>
      </w:r>
      <w:r w:rsidRPr="00FE463F">
        <w:t xml:space="preserve">(Required) The root of the </w:t>
      </w:r>
      <w:r w:rsidRPr="00C748C6">
        <w:rPr>
          <w:b/>
        </w:rPr>
        <w:t>FDA</w:t>
      </w:r>
      <w:r w:rsidRPr="00FE463F">
        <w:t xml:space="preserve"> in which the new node is loaded.</w:t>
      </w:r>
    </w:p>
    <w:p w14:paraId="6054D835" w14:textId="77777777" w:rsidR="00C748C6" w:rsidRDefault="00AD39FF" w:rsidP="00C748C6">
      <w:pPr>
        <w:pStyle w:val="APIParameters"/>
        <w:keepNext/>
        <w:keepLines/>
      </w:pPr>
      <w:r w:rsidRPr="00FE463F">
        <w:lastRenderedPageBreak/>
        <w:t>msg_root</w:t>
      </w:r>
      <w:r>
        <w:t>:</w:t>
      </w:r>
      <w:r>
        <w:tab/>
      </w:r>
      <w:r w:rsidRPr="00FE463F">
        <w:t xml:space="preserve">(Optional) Root into which </w:t>
      </w:r>
      <w:r w:rsidR="00C748C6">
        <w:t>the following arrays are put:</w:t>
      </w:r>
    </w:p>
    <w:p w14:paraId="31F74F02" w14:textId="77777777" w:rsidR="00C748C6" w:rsidRDefault="00C748C6" w:rsidP="00C748C6">
      <w:pPr>
        <w:pStyle w:val="APIParametersListBullet"/>
        <w:keepNext/>
        <w:keepLines/>
      </w:pPr>
      <w:r>
        <w:t>Error</w:t>
      </w:r>
    </w:p>
    <w:p w14:paraId="779ECCD3" w14:textId="77777777" w:rsidR="00C748C6" w:rsidRDefault="00C748C6" w:rsidP="00C748C6">
      <w:pPr>
        <w:pStyle w:val="APIParametersListBullet"/>
        <w:keepNext/>
        <w:keepLines/>
      </w:pPr>
      <w:r>
        <w:t>H</w:t>
      </w:r>
      <w:r w:rsidR="00AD39FF" w:rsidRPr="00FE463F">
        <w:t>e</w:t>
      </w:r>
      <w:r>
        <w:t>lp</w:t>
      </w:r>
    </w:p>
    <w:p w14:paraId="2224B756" w14:textId="77777777" w:rsidR="00C748C6" w:rsidRDefault="00C748C6" w:rsidP="00C748C6">
      <w:pPr>
        <w:pStyle w:val="APIParametersListBullet"/>
      </w:pPr>
      <w:r>
        <w:t>Message</w:t>
      </w:r>
    </w:p>
    <w:p w14:paraId="759A1B4E" w14:textId="77777777" w:rsidR="00AD39FF" w:rsidRPr="00FE463F" w:rsidRDefault="00AD39FF" w:rsidP="00C748C6">
      <w:pPr>
        <w:pStyle w:val="APIParametersText"/>
      </w:pPr>
      <w:r w:rsidRPr="00FE463F">
        <w:t xml:space="preserve">If this parameter is </w:t>
      </w:r>
      <w:r w:rsidRPr="00FE463F">
        <w:rPr>
          <w:i/>
        </w:rPr>
        <w:t>not</w:t>
      </w:r>
      <w:r w:rsidRPr="00FE463F">
        <w:t xml:space="preserve"> passed, these arrays are put into nodes descendent from </w:t>
      </w:r>
      <w:r w:rsidRPr="00C748C6">
        <w:rPr>
          <w:b/>
        </w:rPr>
        <w:t>^TMP</w:t>
      </w:r>
      <w:r w:rsidRPr="00FE463F">
        <w:t>.</w:t>
      </w:r>
    </w:p>
    <w:p w14:paraId="341680F7" w14:textId="77777777" w:rsidR="00E86526" w:rsidRPr="00FE463F" w:rsidRDefault="00E86526" w:rsidP="00CD348A">
      <w:pPr>
        <w:pStyle w:val="AltHeading5"/>
      </w:pPr>
      <w:r w:rsidRPr="00FE463F">
        <w:t>Output</w:t>
      </w:r>
    </w:p>
    <w:p w14:paraId="5E5E407F" w14:textId="77777777"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7546CC">
        <w:rPr>
          <w:b/>
          <w:noProof/>
        </w:rPr>
        <w:t>fda_root</w:t>
      </w:r>
      <w:r w:rsidRPr="00FE463F">
        <w:rPr>
          <w:noProof/>
        </w:rPr>
        <w:t>. The format of the node is:</w:t>
      </w:r>
    </w:p>
    <w:p w14:paraId="60DD2DE3" w14:textId="0B87C5A2" w:rsidR="00E86526" w:rsidRPr="00FE463F" w:rsidRDefault="00617AA3" w:rsidP="00617AA3">
      <w:pPr>
        <w:pStyle w:val="Caption"/>
        <w:rPr>
          <w:noProof/>
        </w:rPr>
      </w:pPr>
      <w:bookmarkStart w:id="1034" w:name="_Toc5142425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186</w:t>
      </w:r>
      <w:r w:rsidRPr="00FE463F">
        <w:rPr>
          <w:noProof/>
        </w:rPr>
        <w:fldChar w:fldCharType="end"/>
      </w:r>
      <w:r w:rsidR="000E1784">
        <w:rPr>
          <w:noProof/>
        </w:rPr>
        <w:t>:</w:t>
      </w:r>
      <w:r w:rsidR="00FD6DCF" w:rsidRPr="00FE463F">
        <w:rPr>
          <w:noProof/>
        </w:rPr>
        <w:t xml:space="preserve"> FDA^DILF</w:t>
      </w:r>
      <w:r w:rsidR="00D54E29" w:rsidRPr="00FE463F">
        <w:rPr>
          <w:noProof/>
        </w:rPr>
        <w:t xml:space="preserve"> API</w:t>
      </w:r>
      <w:r w:rsidR="007672B6">
        <w:rPr>
          <w:noProof/>
        </w:rPr>
        <w:t>—Node F</w:t>
      </w:r>
      <w:r w:rsidR="00FD6DCF" w:rsidRPr="00FE463F">
        <w:rPr>
          <w:noProof/>
        </w:rPr>
        <w:t>ormat</w:t>
      </w:r>
      <w:bookmarkEnd w:id="1034"/>
    </w:p>
    <w:p w14:paraId="203650EE" w14:textId="77777777" w:rsidR="00E86526" w:rsidRPr="00FE463F" w:rsidRDefault="00E86526" w:rsidP="00ED4DD4">
      <w:pPr>
        <w:pStyle w:val="APICode"/>
        <w:rPr>
          <w:noProof/>
        </w:rPr>
      </w:pPr>
      <w:r w:rsidRPr="00FE463F">
        <w:rPr>
          <w:noProof/>
        </w:rPr>
        <w:t>FDA_ROOT(FILE,</w:t>
      </w:r>
      <w:r w:rsidR="005F06FE" w:rsidRPr="003A620F">
        <w:rPr>
          <w:b/>
          <w:noProof/>
        </w:rPr>
        <w:t>“</w:t>
      </w:r>
      <w:r w:rsidRPr="00FE463F">
        <w:rPr>
          <w:noProof/>
        </w:rPr>
        <w:t>IENS</w:t>
      </w:r>
      <w:r w:rsidR="00084217" w:rsidRPr="00FE463F">
        <w:rPr>
          <w:noProof/>
        </w:rPr>
        <w:t>”</w:t>
      </w:r>
      <w:r w:rsidRPr="00FE463F">
        <w:rPr>
          <w:noProof/>
        </w:rPr>
        <w:t>,FIELD)=VALUE</w:t>
      </w:r>
    </w:p>
    <w:p w14:paraId="5ECB90C7" w14:textId="77777777" w:rsidR="00E86526" w:rsidRPr="00FE463F" w:rsidRDefault="00E86526" w:rsidP="00B66E33">
      <w:pPr>
        <w:pStyle w:val="BodyText6"/>
        <w:rPr>
          <w:noProof/>
        </w:rPr>
      </w:pPr>
    </w:p>
    <w:p w14:paraId="427E05B9" w14:textId="0E418D88" w:rsidR="00E86526" w:rsidRPr="00FE463F" w:rsidRDefault="007869D8" w:rsidP="009F5F58">
      <w:pPr>
        <w:pStyle w:val="Note"/>
        <w:rPr>
          <w:noProof/>
        </w:rPr>
      </w:pPr>
      <w:r>
        <w:rPr>
          <w:noProof/>
          <w:sz w:val="20"/>
        </w:rPr>
        <w:drawing>
          <wp:inline distT="0" distB="0" distL="0" distR="0" wp14:anchorId="1261E438" wp14:editId="507CED9E">
            <wp:extent cx="289560" cy="289560"/>
            <wp:effectExtent l="0" t="0" r="0" b="0"/>
            <wp:docPr id="27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w:t>
      </w:r>
      <w:r w:rsidR="00E86526" w:rsidRPr="007546CC">
        <w:rPr>
          <w:b/>
          <w:noProof/>
        </w:rPr>
        <w:t>FDA</w:t>
      </w:r>
      <w:r w:rsidR="00E86526" w:rsidRPr="00FE463F">
        <w:rPr>
          <w:noProof/>
        </w:rPr>
        <w:t xml:space="preserve">, see the </w:t>
      </w:r>
      <w:r w:rsidR="007546CC">
        <w:rPr>
          <w:noProof/>
        </w:rPr>
        <w:t>“</w:t>
      </w:r>
      <w:r w:rsidR="007546CC" w:rsidRPr="007546CC">
        <w:rPr>
          <w:noProof/>
          <w:color w:val="0000FF"/>
          <w:u w:val="single"/>
        </w:rPr>
        <w:fldChar w:fldCharType="begin"/>
      </w:r>
      <w:r w:rsidR="007546CC" w:rsidRPr="007546CC">
        <w:rPr>
          <w:noProof/>
          <w:color w:val="0000FF"/>
          <w:u w:val="single"/>
        </w:rPr>
        <w:instrText xml:space="preserve"> REF _Ref343069407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292366" w:rsidRPr="00292366">
        <w:rPr>
          <w:color w:val="0000FF"/>
          <w:u w:val="single"/>
        </w:rPr>
        <w:t>Introduction</w:t>
      </w:r>
      <w:r w:rsidR="007546CC" w:rsidRPr="007546CC">
        <w:rPr>
          <w:noProof/>
          <w:color w:val="0000FF"/>
          <w:u w:val="single"/>
        </w:rPr>
        <w:fldChar w:fldCharType="end"/>
      </w:r>
      <w:r w:rsidR="007546CC">
        <w:rPr>
          <w:noProof/>
        </w:rPr>
        <w:t xml:space="preserve">” in the </w:t>
      </w:r>
      <w:r w:rsidR="00084217" w:rsidRPr="00FE463F">
        <w:rPr>
          <w:noProof/>
        </w:rPr>
        <w:t>“</w:t>
      </w:r>
      <w:r w:rsidR="007546CC" w:rsidRPr="007546CC">
        <w:rPr>
          <w:noProof/>
          <w:color w:val="0000FF"/>
          <w:u w:val="single"/>
        </w:rPr>
        <w:fldChar w:fldCharType="begin"/>
      </w:r>
      <w:r w:rsidR="007546CC" w:rsidRPr="007546CC">
        <w:rPr>
          <w:noProof/>
          <w:color w:val="0000FF"/>
          <w:u w:val="single"/>
        </w:rPr>
        <w:instrText xml:space="preserve"> REF _Ref491244175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292366" w:rsidRPr="00292366">
        <w:rPr>
          <w:noProof/>
          <w:color w:val="0000FF"/>
          <w:u w:val="single"/>
        </w:rPr>
        <w:t>Database Server (DBS) API</w:t>
      </w:r>
      <w:r w:rsidR="007546CC" w:rsidRPr="007546CC">
        <w:rPr>
          <w:noProof/>
          <w:color w:val="0000FF"/>
          <w:u w:val="single"/>
        </w:rPr>
        <w:fldChar w:fldCharType="end"/>
      </w:r>
      <w:r w:rsidR="00084217" w:rsidRPr="00FE463F">
        <w:rPr>
          <w:noProof/>
        </w:rPr>
        <w:t>”</w:t>
      </w:r>
      <w:r w:rsidR="007546CC">
        <w:rPr>
          <w:noProof/>
        </w:rPr>
        <w:t xml:space="preserve"> section.</w:t>
      </w:r>
    </w:p>
    <w:p w14:paraId="77AE6577" w14:textId="77777777" w:rsidR="00E86526" w:rsidRDefault="00E86526" w:rsidP="00D36962">
      <w:pPr>
        <w:pStyle w:val="BodyText"/>
        <w:rPr>
          <w:noProof/>
        </w:rPr>
      </w:pPr>
      <w:r w:rsidRPr="00FE463F">
        <w:rPr>
          <w:noProof/>
        </w:rPr>
        <w:t xml:space="preserve">By default, error messages are returned in </w:t>
      </w:r>
      <w:r w:rsidRPr="007546CC">
        <w:rPr>
          <w:b/>
          <w:noProof/>
        </w:rPr>
        <w:t>^TMP</w:t>
      </w:r>
      <w:r w:rsidRPr="00FE463F">
        <w:rPr>
          <w:noProof/>
        </w:rPr>
        <w:t xml:space="preserve">. If </w:t>
      </w:r>
      <w:r w:rsidR="007546CC" w:rsidRPr="007546CC">
        <w:rPr>
          <w:b/>
          <w:noProof/>
        </w:rPr>
        <w:t>msg_root</w:t>
      </w:r>
      <w:r w:rsidRPr="00FE463F">
        <w:rPr>
          <w:noProof/>
        </w:rPr>
        <w:t xml:space="preserve"> is passed, messages are returned there.</w:t>
      </w:r>
    </w:p>
    <w:p w14:paraId="78778F92" w14:textId="77777777" w:rsidR="00AD39FF" w:rsidRPr="00FE463F" w:rsidRDefault="00AD39FF" w:rsidP="00B66E33">
      <w:pPr>
        <w:pStyle w:val="BodyText6"/>
        <w:rPr>
          <w:noProof/>
        </w:rPr>
      </w:pPr>
    </w:p>
    <w:p w14:paraId="1DCBD24C" w14:textId="77777777" w:rsidR="00E86526" w:rsidRPr="00FE463F" w:rsidRDefault="00E86526" w:rsidP="00DF602F">
      <w:pPr>
        <w:pStyle w:val="Heading4"/>
        <w:rPr>
          <w:noProof/>
        </w:rPr>
      </w:pPr>
      <w:r w:rsidRPr="00FE463F">
        <w:rPr>
          <w:noProof/>
        </w:rPr>
        <w:t>Example</w:t>
      </w:r>
    </w:p>
    <w:p w14:paraId="2F4F63A2" w14:textId="01CDE800" w:rsidR="00E86526" w:rsidRPr="00FE463F" w:rsidRDefault="00E86526" w:rsidP="00D36962">
      <w:pPr>
        <w:pStyle w:val="BodyText"/>
        <w:keepNext/>
        <w:keepLines/>
        <w:rPr>
          <w:noProof/>
        </w:rPr>
      </w:pPr>
      <w:r w:rsidRPr="00FE463F">
        <w:rPr>
          <w:noProof/>
        </w:rPr>
        <w:t>Th</w:t>
      </w:r>
      <w:r w:rsidR="007546CC">
        <w:rPr>
          <w:noProof/>
        </w:rPr>
        <w:t>e</w:t>
      </w:r>
      <w:r w:rsidRPr="00FE463F">
        <w:rPr>
          <w:noProof/>
        </w:rPr>
        <w:t xml:space="preserve"> example </w:t>
      </w:r>
      <w:r w:rsidR="007546CC">
        <w:rPr>
          <w:noProof/>
        </w:rPr>
        <w:t xml:space="preserve">in </w:t>
      </w:r>
      <w:r w:rsidR="007546CC" w:rsidRPr="007546CC">
        <w:rPr>
          <w:noProof/>
          <w:color w:val="0000FF"/>
          <w:u w:val="single"/>
        </w:rPr>
        <w:fldChar w:fldCharType="begin"/>
      </w:r>
      <w:r w:rsidR="007546CC" w:rsidRPr="007546CC">
        <w:rPr>
          <w:noProof/>
          <w:color w:val="0000FF"/>
          <w:u w:val="single"/>
        </w:rPr>
        <w:instrText xml:space="preserve"> REF _Ref494132509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292366" w:rsidRPr="00292366">
        <w:rPr>
          <w:noProof/>
          <w:color w:val="0000FF"/>
          <w:u w:val="single"/>
        </w:rPr>
        <w:t>Figure 187</w:t>
      </w:r>
      <w:r w:rsidR="007546CC" w:rsidRPr="007546CC">
        <w:rPr>
          <w:noProof/>
          <w:color w:val="0000FF"/>
          <w:u w:val="single"/>
        </w:rPr>
        <w:fldChar w:fldCharType="end"/>
      </w:r>
      <w:r w:rsidR="007546CC">
        <w:rPr>
          <w:noProof/>
        </w:rPr>
        <w:t xml:space="preserve"> </w:t>
      </w:r>
      <w:r w:rsidRPr="00FE463F">
        <w:rPr>
          <w:noProof/>
        </w:rPr>
        <w:t xml:space="preserve">loads the </w:t>
      </w:r>
      <w:r w:rsidRPr="007546CC">
        <w:rPr>
          <w:b/>
          <w:noProof/>
        </w:rPr>
        <w:t>FDA</w:t>
      </w:r>
      <w:r w:rsidRPr="00FE463F">
        <w:rPr>
          <w:noProof/>
        </w:rPr>
        <w:t xml:space="preserve">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w:t>
      </w:r>
      <w:r w:rsidR="007546CC">
        <w:rPr>
          <w:noProof/>
        </w:rPr>
        <w:t xml:space="preserve">(fictitious) </w:t>
      </w:r>
      <w:r w:rsidRPr="00FE463F">
        <w:rPr>
          <w:noProof/>
        </w:rPr>
        <w:t xml:space="preserve">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w:t>
      </w:r>
      <w:r w:rsidRPr="007546CC">
        <w:rPr>
          <w:b/>
          <w:noProof/>
        </w:rPr>
        <w:t>FDA</w:t>
      </w:r>
      <w:r w:rsidRPr="00FE463F">
        <w:rPr>
          <w:noProof/>
        </w:rPr>
        <w:t xml:space="preserve"> is descended from </w:t>
      </w:r>
      <w:r w:rsidRPr="007546CC">
        <w:rPr>
          <w:b/>
          <w:noProof/>
        </w:rPr>
        <w:t>^TMP(</w:t>
      </w:r>
      <w:r w:rsidR="00084217" w:rsidRPr="007546CC">
        <w:rPr>
          <w:b/>
          <w:noProof/>
        </w:rPr>
        <w:t>“</w:t>
      </w:r>
      <w:r w:rsidRPr="007546CC">
        <w:rPr>
          <w:b/>
          <w:noProof/>
        </w:rPr>
        <w:t>MYDATA</w:t>
      </w:r>
      <w:r w:rsidR="00084217" w:rsidRPr="007546CC">
        <w:rPr>
          <w:b/>
          <w:noProof/>
        </w:rPr>
        <w:t>”</w:t>
      </w:r>
      <w:r w:rsidRPr="007546CC">
        <w:rPr>
          <w:b/>
          <w:noProof/>
        </w:rPr>
        <w:t>,$J)</w:t>
      </w:r>
      <w:r w:rsidRPr="00FE463F">
        <w:rPr>
          <w:noProof/>
        </w:rPr>
        <w:t>]:</w:t>
      </w:r>
    </w:p>
    <w:p w14:paraId="13AE1645" w14:textId="70AC34B8" w:rsidR="00D36962" w:rsidRPr="00FE463F" w:rsidRDefault="00617AA3" w:rsidP="00617AA3">
      <w:pPr>
        <w:pStyle w:val="Caption"/>
        <w:rPr>
          <w:noProof/>
        </w:rPr>
      </w:pPr>
      <w:bookmarkStart w:id="1035" w:name="_Ref494132509"/>
      <w:bookmarkStart w:id="1036" w:name="_Toc5142425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187</w:t>
      </w:r>
      <w:r w:rsidRPr="00FE463F">
        <w:rPr>
          <w:noProof/>
        </w:rPr>
        <w:fldChar w:fldCharType="end"/>
      </w:r>
      <w:bookmarkEnd w:id="1035"/>
      <w:r w:rsidR="000E1784">
        <w:rPr>
          <w:noProof/>
        </w:rPr>
        <w:t>:</w:t>
      </w:r>
      <w:r w:rsidR="00FD6DCF" w:rsidRPr="00FE463F">
        <w:rPr>
          <w:noProof/>
        </w:rPr>
        <w:t xml:space="preserve"> FDA^DILF</w:t>
      </w:r>
      <w:r w:rsidR="00D54E29" w:rsidRPr="00FE463F">
        <w:rPr>
          <w:noProof/>
        </w:rPr>
        <w:t xml:space="preserve"> API</w:t>
      </w:r>
      <w:r w:rsidR="00FD6DCF" w:rsidRPr="00FE463F">
        <w:rPr>
          <w:noProof/>
        </w:rPr>
        <w:t>—Example: Input and Output</w:t>
      </w:r>
      <w:bookmarkEnd w:id="1036"/>
    </w:p>
    <w:p w14:paraId="1899156F" w14:textId="77777777" w:rsidR="00E86526" w:rsidRPr="003A620F" w:rsidRDefault="00E86526" w:rsidP="00ED4DD4">
      <w:pPr>
        <w:pStyle w:val="APICode"/>
        <w:rPr>
          <w:noProof/>
        </w:rPr>
      </w:pPr>
      <w:r w:rsidRPr="003A620F">
        <w:rPr>
          <w:noProof/>
        </w:rPr>
        <w:t>&gt;</w:t>
      </w:r>
      <w:r w:rsidRPr="003A620F">
        <w:rPr>
          <w:b/>
          <w:noProof/>
        </w:rPr>
        <w:t>S FILE=16200.32,IENS=</w:t>
      </w:r>
      <w:r w:rsidR="00084217" w:rsidRPr="003A620F">
        <w:rPr>
          <w:b/>
          <w:noProof/>
        </w:rPr>
        <w:t>“</w:t>
      </w:r>
      <w:r w:rsidRPr="003A620F">
        <w:rPr>
          <w:b/>
          <w:noProof/>
        </w:rPr>
        <w:t>1,2,4,</w:t>
      </w:r>
      <w:r w:rsidR="00084217" w:rsidRPr="003A620F">
        <w:rPr>
          <w:b/>
          <w:noProof/>
        </w:rPr>
        <w:t>”</w:t>
      </w:r>
      <w:r w:rsidRPr="003A620F">
        <w:rPr>
          <w:b/>
          <w:noProof/>
        </w:rPr>
        <w:t>,FIELD=4,VALUE=</w:t>
      </w:r>
      <w:r w:rsidR="00084217" w:rsidRPr="003A620F">
        <w:rPr>
          <w:b/>
          <w:noProof/>
        </w:rPr>
        <w:t>“</w:t>
      </w:r>
      <w:r w:rsidRPr="003A620F">
        <w:rPr>
          <w:b/>
          <w:noProof/>
        </w:rPr>
        <w:t>NEW DATA</w:t>
      </w:r>
      <w:r w:rsidR="00084217" w:rsidRPr="003A620F">
        <w:rPr>
          <w:b/>
          <w:noProof/>
        </w:rPr>
        <w:t>”</w:t>
      </w:r>
      <w:r w:rsidR="00D36962" w:rsidRPr="003A620F">
        <w:rPr>
          <w:b/>
          <w:noProof/>
        </w:rPr>
        <w:t>,ROOT=</w:t>
      </w:r>
      <w:r w:rsidR="00084217" w:rsidRPr="003A620F">
        <w:rPr>
          <w:b/>
          <w:noProof/>
        </w:rPr>
        <w:t>“</w:t>
      </w:r>
      <w:r w:rsidRPr="003A620F">
        <w:rPr>
          <w:b/>
          <w:noProof/>
        </w:rPr>
        <w:t>^TMP(</w:t>
      </w:r>
      <w:r w:rsidR="00084217" w:rsidRPr="003A620F">
        <w:rPr>
          <w:b/>
          <w:noProof/>
        </w:rPr>
        <w:t>““</w:t>
      </w:r>
      <w:r w:rsidRPr="003A620F">
        <w:rPr>
          <w:b/>
          <w:noProof/>
        </w:rPr>
        <w:t>MYDATA</w:t>
      </w:r>
      <w:r w:rsidR="00084217" w:rsidRPr="003A620F">
        <w:rPr>
          <w:b/>
          <w:noProof/>
        </w:rPr>
        <w:t>”</w:t>
      </w:r>
      <w:r w:rsidR="005F06FE" w:rsidRPr="003A620F">
        <w:rPr>
          <w:b/>
          <w:noProof/>
        </w:rPr>
        <w:t>”</w:t>
      </w:r>
      <w:r w:rsidRPr="003A620F">
        <w:rPr>
          <w:b/>
          <w:noProof/>
        </w:rPr>
        <w:t>,$J)</w:t>
      </w:r>
      <w:r w:rsidR="00084217" w:rsidRPr="003A620F">
        <w:rPr>
          <w:b/>
          <w:noProof/>
        </w:rPr>
        <w:t>”</w:t>
      </w:r>
    </w:p>
    <w:p w14:paraId="43D7F7ED" w14:textId="77777777" w:rsidR="00E86526" w:rsidRPr="003A620F" w:rsidRDefault="00E86526" w:rsidP="00ED4DD4">
      <w:pPr>
        <w:pStyle w:val="APICode"/>
        <w:rPr>
          <w:noProof/>
        </w:rPr>
      </w:pPr>
    </w:p>
    <w:p w14:paraId="4F4F0634" w14:textId="77777777" w:rsidR="00E86526" w:rsidRPr="003A620F" w:rsidRDefault="00E86526" w:rsidP="00ED4DD4">
      <w:pPr>
        <w:pStyle w:val="APICode"/>
        <w:rPr>
          <w:noProof/>
        </w:rPr>
      </w:pPr>
      <w:r w:rsidRPr="003A620F">
        <w:rPr>
          <w:noProof/>
        </w:rPr>
        <w:t>&gt;</w:t>
      </w:r>
      <w:r w:rsidRPr="003A620F">
        <w:rPr>
          <w:b/>
          <w:noProof/>
        </w:rPr>
        <w:t>D FDA^DILF(FILE,IENS,FIELD,</w:t>
      </w:r>
      <w:r w:rsidR="00084217" w:rsidRPr="003A620F">
        <w:rPr>
          <w:b/>
          <w:noProof/>
        </w:rPr>
        <w:t>”“</w:t>
      </w:r>
      <w:r w:rsidRPr="003A620F">
        <w:rPr>
          <w:b/>
          <w:noProof/>
        </w:rPr>
        <w:t>,VALUE,ROOT)</w:t>
      </w:r>
    </w:p>
    <w:p w14:paraId="25ADE131" w14:textId="77777777" w:rsidR="00E86526" w:rsidRPr="003A620F" w:rsidRDefault="00E86526" w:rsidP="00ED4DD4">
      <w:pPr>
        <w:pStyle w:val="APICode"/>
        <w:rPr>
          <w:noProof/>
        </w:rPr>
      </w:pPr>
    </w:p>
    <w:p w14:paraId="1AA4E8A6" w14:textId="77777777" w:rsidR="00E86526" w:rsidRPr="00FE463F" w:rsidRDefault="00E86526" w:rsidP="00ED4DD4">
      <w:pPr>
        <w:pStyle w:val="APICode"/>
        <w:rPr>
          <w:noProof/>
        </w:rPr>
      </w:pPr>
      <w:r w:rsidRPr="003A620F">
        <w:rPr>
          <w:noProof/>
        </w:rPr>
        <w:t>&gt;</w:t>
      </w:r>
      <w:r w:rsidRPr="003A620F">
        <w:rPr>
          <w:b/>
          <w:noProof/>
        </w:rPr>
        <w:t>D ^%G</w:t>
      </w:r>
    </w:p>
    <w:p w14:paraId="437DE599" w14:textId="77777777" w:rsidR="00E86526" w:rsidRPr="00FE463F" w:rsidRDefault="00E86526" w:rsidP="00ED4DD4">
      <w:pPr>
        <w:pStyle w:val="APICode"/>
        <w:rPr>
          <w:noProof/>
        </w:rPr>
      </w:pPr>
    </w:p>
    <w:p w14:paraId="4FDDE863"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14:paraId="0F28F496"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14:paraId="313BD11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5F06FE" w:rsidRPr="00FE463F">
        <w:rPr>
          <w:noProof/>
        </w:rPr>
        <w:t>“</w:t>
      </w:r>
      <w:r w:rsidRPr="00FE463F">
        <w:rPr>
          <w:noProof/>
        </w:rPr>
        <w:t>1,2,4,</w:t>
      </w:r>
      <w:r w:rsidR="00084217" w:rsidRPr="00FE463F">
        <w:rPr>
          <w:noProof/>
        </w:rPr>
        <w:t>”</w:t>
      </w:r>
      <w:r w:rsidRPr="00FE463F">
        <w:rPr>
          <w:noProof/>
        </w:rPr>
        <w:t>,4) = NEW DATA</w:t>
      </w:r>
    </w:p>
    <w:p w14:paraId="5ED06A51" w14:textId="77777777" w:rsidR="00E86526" w:rsidRPr="00FE463F" w:rsidRDefault="00E86526" w:rsidP="00B66E33">
      <w:pPr>
        <w:pStyle w:val="BodyText6"/>
        <w:rPr>
          <w:noProof/>
        </w:rPr>
      </w:pPr>
    </w:p>
    <w:p w14:paraId="7C8B89E7" w14:textId="77777777" w:rsidR="00E86526" w:rsidRDefault="00E86526" w:rsidP="00DF602F">
      <w:pPr>
        <w:pStyle w:val="Heading4"/>
        <w:rPr>
          <w:noProof/>
        </w:rPr>
      </w:pPr>
      <w:r w:rsidRPr="00FE463F">
        <w:rPr>
          <w:noProof/>
        </w:rPr>
        <w:t>Error Codes Returned</w:t>
      </w:r>
    </w:p>
    <w:p w14:paraId="10365304" w14:textId="24AD06D9" w:rsidR="007546CC" w:rsidRPr="007546CC" w:rsidRDefault="007546CC" w:rsidP="00314AB6">
      <w:pPr>
        <w:pStyle w:val="BodyText"/>
        <w:keepNext/>
        <w:keepLines/>
        <w:rPr>
          <w:lang w:bidi="hi-IN"/>
        </w:rPr>
      </w:pPr>
      <w:r w:rsidRPr="007546CC">
        <w:rPr>
          <w:color w:val="0000FF"/>
          <w:u w:val="single"/>
          <w:lang w:bidi="hi-IN"/>
        </w:rPr>
        <w:fldChar w:fldCharType="begin"/>
      </w:r>
      <w:r w:rsidRPr="007546CC">
        <w:rPr>
          <w:color w:val="0000FF"/>
          <w:u w:val="single"/>
          <w:lang w:bidi="hi-IN"/>
        </w:rPr>
        <w:instrText xml:space="preserve"> REF _Ref494132577 \h </w:instrText>
      </w:r>
      <w:r>
        <w:rPr>
          <w:color w:val="0000FF"/>
          <w:u w:val="single"/>
          <w:lang w:bidi="hi-IN"/>
        </w:rPr>
        <w:instrText xml:space="preserve"> \* MERGEFORMAT </w:instrText>
      </w:r>
      <w:r w:rsidRPr="007546CC">
        <w:rPr>
          <w:color w:val="0000FF"/>
          <w:u w:val="single"/>
          <w:lang w:bidi="hi-IN"/>
        </w:rPr>
      </w:r>
      <w:r w:rsidRPr="007546CC">
        <w:rPr>
          <w:color w:val="0000FF"/>
          <w:u w:val="single"/>
          <w:lang w:bidi="hi-IN"/>
        </w:rPr>
        <w:fldChar w:fldCharType="separate"/>
      </w:r>
      <w:r w:rsidR="00292366" w:rsidRPr="00292366">
        <w:rPr>
          <w:noProof/>
          <w:color w:val="0000FF"/>
          <w:u w:val="single"/>
        </w:rPr>
        <w:t>Table 62</w:t>
      </w:r>
      <w:r w:rsidRPr="007546CC">
        <w:rPr>
          <w:color w:val="0000FF"/>
          <w:u w:val="single"/>
          <w:lang w:bidi="hi-IN"/>
        </w:rPr>
        <w:fldChar w:fldCharType="end"/>
      </w:r>
      <w:r>
        <w:rPr>
          <w:lang w:bidi="hi-IN"/>
        </w:rPr>
        <w:t xml:space="preserve"> lists the possible error codes returned with the </w:t>
      </w:r>
      <w:r w:rsidRPr="00FE463F">
        <w:rPr>
          <w:noProof/>
        </w:rPr>
        <w:t>FDA^DILF</w:t>
      </w:r>
      <w:r>
        <w:rPr>
          <w:noProof/>
        </w:rPr>
        <w:t xml:space="preserve"> API:</w:t>
      </w:r>
    </w:p>
    <w:p w14:paraId="0F1B69BE" w14:textId="730EC0B0" w:rsidR="00FD6DCF" w:rsidRPr="00FE463F" w:rsidRDefault="009F5F58" w:rsidP="009F5F58">
      <w:pPr>
        <w:pStyle w:val="Caption"/>
        <w:rPr>
          <w:noProof/>
        </w:rPr>
      </w:pPr>
      <w:bookmarkStart w:id="1037" w:name="_Ref494132577"/>
      <w:bookmarkStart w:id="1038" w:name="_Toc51424279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62</w:t>
      </w:r>
      <w:r w:rsidRPr="00FE463F">
        <w:rPr>
          <w:noProof/>
        </w:rPr>
        <w:fldChar w:fldCharType="end"/>
      </w:r>
      <w:bookmarkEnd w:id="1037"/>
      <w:r w:rsidR="00405EF1">
        <w:rPr>
          <w:noProof/>
        </w:rPr>
        <w:t>:</w:t>
      </w:r>
      <w:r w:rsidRPr="00FE463F">
        <w:rPr>
          <w:noProof/>
        </w:rPr>
        <w:t xml:space="preserve"> FDA^DILF API—Error Codes Returned</w:t>
      </w:r>
      <w:bookmarkEnd w:id="1038"/>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FE463F" w14:paraId="08E7D3AD" w14:textId="77777777" w:rsidTr="00E762D9">
        <w:trPr>
          <w:tblHeader/>
        </w:trPr>
        <w:tc>
          <w:tcPr>
            <w:tcW w:w="417" w:type="pct"/>
            <w:shd w:val="pct12" w:color="auto" w:fill="auto"/>
          </w:tcPr>
          <w:p w14:paraId="29B454B9" w14:textId="77777777" w:rsidR="009F5F58" w:rsidRPr="00FE463F" w:rsidRDefault="009F5F58" w:rsidP="00BC7AEE">
            <w:pPr>
              <w:pStyle w:val="TableHeading"/>
            </w:pPr>
            <w:bookmarkStart w:id="1039" w:name="COL001_TBL081"/>
            <w:bookmarkEnd w:id="1039"/>
            <w:r w:rsidRPr="00FE463F">
              <w:t>Code</w:t>
            </w:r>
          </w:p>
        </w:tc>
        <w:tc>
          <w:tcPr>
            <w:tcW w:w="4535" w:type="pct"/>
            <w:shd w:val="pct12" w:color="auto" w:fill="auto"/>
          </w:tcPr>
          <w:p w14:paraId="0623079D" w14:textId="77777777" w:rsidR="009F5F58" w:rsidRPr="00FE463F" w:rsidRDefault="009F5F58" w:rsidP="00BC7AEE">
            <w:pPr>
              <w:pStyle w:val="TableHeading"/>
            </w:pPr>
            <w:r w:rsidRPr="00FE463F">
              <w:t>Description</w:t>
            </w:r>
          </w:p>
        </w:tc>
      </w:tr>
      <w:tr w:rsidR="00E86526" w:rsidRPr="00FE463F" w14:paraId="7352A57B" w14:textId="77777777" w:rsidTr="00E762D9">
        <w:tc>
          <w:tcPr>
            <w:tcW w:w="417" w:type="pct"/>
          </w:tcPr>
          <w:p w14:paraId="40B04BD2" w14:textId="77777777" w:rsidR="00E86526" w:rsidRPr="00FE463F" w:rsidRDefault="00C675FC" w:rsidP="00E762D9">
            <w:pPr>
              <w:pStyle w:val="TableText"/>
              <w:keepNext/>
              <w:keepLines/>
              <w:spacing w:line="260" w:lineRule="exact"/>
              <w:rPr>
                <w:noProof/>
              </w:rPr>
            </w:pPr>
            <w:hyperlink w:anchor="error_202" w:history="1">
              <w:r w:rsidR="00E86526" w:rsidRPr="007546CC">
                <w:rPr>
                  <w:rStyle w:val="Hyperlink"/>
                  <w:noProof/>
                </w:rPr>
                <w:t>202</w:t>
              </w:r>
            </w:hyperlink>
          </w:p>
        </w:tc>
        <w:tc>
          <w:tcPr>
            <w:tcW w:w="4535" w:type="pct"/>
          </w:tcPr>
          <w:p w14:paraId="46598511" w14:textId="77777777"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14:paraId="3A509F3B" w14:textId="77777777" w:rsidTr="00E762D9">
        <w:tc>
          <w:tcPr>
            <w:tcW w:w="417" w:type="pct"/>
          </w:tcPr>
          <w:p w14:paraId="44A34463" w14:textId="77777777" w:rsidR="00E86526" w:rsidRPr="00FE463F" w:rsidRDefault="00C675FC" w:rsidP="00E762D9">
            <w:pPr>
              <w:pStyle w:val="TableText"/>
              <w:keepNext/>
              <w:keepLines/>
              <w:spacing w:line="260" w:lineRule="exact"/>
              <w:rPr>
                <w:noProof/>
              </w:rPr>
            </w:pPr>
            <w:hyperlink w:anchor="error_401" w:history="1">
              <w:r w:rsidR="00E86526" w:rsidRPr="007546CC">
                <w:rPr>
                  <w:rStyle w:val="Hyperlink"/>
                  <w:noProof/>
                </w:rPr>
                <w:t>401</w:t>
              </w:r>
            </w:hyperlink>
          </w:p>
        </w:tc>
        <w:tc>
          <w:tcPr>
            <w:tcW w:w="4535" w:type="pct"/>
          </w:tcPr>
          <w:p w14:paraId="46836899" w14:textId="77777777"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14:paraId="67B6837E" w14:textId="77777777" w:rsidTr="00E762D9">
        <w:tc>
          <w:tcPr>
            <w:tcW w:w="417" w:type="pct"/>
          </w:tcPr>
          <w:p w14:paraId="41F9789E" w14:textId="77777777" w:rsidR="00E86526" w:rsidRPr="00FE463F" w:rsidRDefault="00C675FC" w:rsidP="00E762D9">
            <w:pPr>
              <w:pStyle w:val="TableText"/>
              <w:keepNext/>
              <w:keepLines/>
              <w:spacing w:line="260" w:lineRule="exact"/>
              <w:rPr>
                <w:noProof/>
              </w:rPr>
            </w:pPr>
            <w:hyperlink w:anchor="error_501" w:history="1">
              <w:r w:rsidR="00E86526" w:rsidRPr="007546CC">
                <w:rPr>
                  <w:rStyle w:val="Hyperlink"/>
                  <w:noProof/>
                </w:rPr>
                <w:t>501</w:t>
              </w:r>
            </w:hyperlink>
          </w:p>
        </w:tc>
        <w:tc>
          <w:tcPr>
            <w:tcW w:w="4535" w:type="pct"/>
          </w:tcPr>
          <w:p w14:paraId="1A952B9A" w14:textId="77777777"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14:paraId="576F2A62" w14:textId="77777777" w:rsidTr="00E762D9">
        <w:tc>
          <w:tcPr>
            <w:tcW w:w="417" w:type="pct"/>
          </w:tcPr>
          <w:p w14:paraId="5FDF5CBA" w14:textId="77777777" w:rsidR="00E86526" w:rsidRPr="00FE463F" w:rsidRDefault="00C675FC" w:rsidP="00E762D9">
            <w:pPr>
              <w:pStyle w:val="TableText"/>
              <w:spacing w:line="260" w:lineRule="exact"/>
              <w:rPr>
                <w:noProof/>
              </w:rPr>
            </w:pPr>
            <w:hyperlink w:anchor="error_601" w:history="1">
              <w:r w:rsidR="00E86526" w:rsidRPr="007546CC">
                <w:rPr>
                  <w:rStyle w:val="Hyperlink"/>
                  <w:noProof/>
                </w:rPr>
                <w:t>601</w:t>
              </w:r>
            </w:hyperlink>
          </w:p>
        </w:tc>
        <w:tc>
          <w:tcPr>
            <w:tcW w:w="4535" w:type="pct"/>
          </w:tcPr>
          <w:p w14:paraId="16F53140" w14:textId="77777777" w:rsidR="00E86526" w:rsidRPr="00FE463F" w:rsidRDefault="00E86526" w:rsidP="00E762D9">
            <w:pPr>
              <w:pStyle w:val="TableText"/>
              <w:spacing w:line="260" w:lineRule="exact"/>
              <w:rPr>
                <w:noProof/>
              </w:rPr>
            </w:pPr>
            <w:r w:rsidRPr="00FE463F">
              <w:rPr>
                <w:noProof/>
              </w:rPr>
              <w:t>The entry does not exist.</w:t>
            </w:r>
          </w:p>
        </w:tc>
      </w:tr>
    </w:tbl>
    <w:p w14:paraId="5EB9CC0A" w14:textId="77777777" w:rsidR="00D54E29" w:rsidRPr="00FE463F" w:rsidRDefault="00D54E29" w:rsidP="00B66E33">
      <w:pPr>
        <w:pStyle w:val="BodyText6"/>
        <w:rPr>
          <w:noProof/>
        </w:rPr>
      </w:pPr>
    </w:p>
    <w:p w14:paraId="18D57EB1" w14:textId="77777777" w:rsidR="00E86526" w:rsidRPr="00FE463F" w:rsidRDefault="00E86526" w:rsidP="0074437A">
      <w:pPr>
        <w:pStyle w:val="Heading3"/>
        <w:rPr>
          <w:noProof/>
        </w:rPr>
      </w:pPr>
      <w:bookmarkStart w:id="1040" w:name="html_dilf"/>
      <w:bookmarkStart w:id="1041" w:name="_Toc514242076"/>
      <w:r w:rsidRPr="00FE463F">
        <w:rPr>
          <w:noProof/>
        </w:rPr>
        <w:t>$$HTML^DILF</w:t>
      </w:r>
      <w:bookmarkEnd w:id="1040"/>
      <w:r w:rsidR="007B673F">
        <w:rPr>
          <w:noProof/>
        </w:rPr>
        <w:t>()</w:t>
      </w:r>
      <w:r w:rsidRPr="00FE463F">
        <w:rPr>
          <w:noProof/>
        </w:rPr>
        <w:t>: HTML Encoder/Decoder</w:t>
      </w:r>
      <w:bookmarkEnd w:id="1041"/>
    </w:p>
    <w:p w14:paraId="516A04B9" w14:textId="77777777" w:rsidR="006051EC" w:rsidRDefault="006051EC" w:rsidP="006051EC">
      <w:pPr>
        <w:pStyle w:val="AltHeading5"/>
      </w:pPr>
      <w:r w:rsidRPr="006B2FCC">
        <w:t>Reference Type</w:t>
      </w:r>
    </w:p>
    <w:p w14:paraId="6B43FE6D"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C69AB">
        <w:rPr>
          <w:noProof/>
        </w:rPr>
        <w:instrText>DILF</w:instrText>
      </w:r>
      <w:r w:rsidRPr="006B2FCC">
        <w:rPr>
          <w:vanish/>
        </w:rPr>
        <w:instrText>:</w:instrText>
      </w:r>
      <w:r w:rsidR="002C69AB" w:rsidRPr="00FE463F">
        <w:rPr>
          <w:noProof/>
        </w:rPr>
        <w:instrText>$$HTML^DILF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C69AB" w:rsidRPr="00FE463F">
        <w:rPr>
          <w:noProof/>
        </w:rPr>
        <w:instrText>$$HTML^DILF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$$HTML^DILF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$$HTML^DILF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$$HTML^DILF</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"HTML Encoder/Decoder:$$HTML^DILF"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Calls:$$HTML^DILF"</w:instrText>
      </w:r>
      <w:r w:rsidR="0019067A">
        <w:rPr>
          <w:noProof/>
        </w:rPr>
        <w:fldChar w:fldCharType="end"/>
      </w:r>
    </w:p>
    <w:p w14:paraId="2A8497E8" w14:textId="77777777" w:rsidR="006051EC" w:rsidRDefault="006051EC" w:rsidP="006051EC">
      <w:pPr>
        <w:pStyle w:val="AltHeading5"/>
      </w:pPr>
      <w:r w:rsidRPr="006B2FCC">
        <w:t>Category</w:t>
      </w:r>
    </w:p>
    <w:p w14:paraId="3BC45FF2" w14:textId="77777777" w:rsidR="006051EC" w:rsidRDefault="006051EC" w:rsidP="006051EC">
      <w:pPr>
        <w:pStyle w:val="APIText"/>
        <w:keepNext/>
        <w:keepLines/>
      </w:pPr>
      <w:r>
        <w:t>Database Server (DBS)</w:t>
      </w:r>
    </w:p>
    <w:p w14:paraId="77A19762" w14:textId="77777777" w:rsidR="006051EC" w:rsidRDefault="006051EC" w:rsidP="006051EC">
      <w:pPr>
        <w:pStyle w:val="AltHeading5"/>
      </w:pPr>
      <w:r>
        <w:t>ICR#</w:t>
      </w:r>
    </w:p>
    <w:p w14:paraId="0D398DF4" w14:textId="77777777" w:rsidR="006051EC" w:rsidRPr="0084064A" w:rsidRDefault="006051EC" w:rsidP="006051EC">
      <w:pPr>
        <w:pStyle w:val="APIText"/>
        <w:keepNext/>
        <w:keepLines/>
      </w:pPr>
      <w:r>
        <w:t>TBD</w:t>
      </w:r>
    </w:p>
    <w:p w14:paraId="74078D26" w14:textId="77777777" w:rsidR="006051EC" w:rsidRDefault="006051EC" w:rsidP="006051EC">
      <w:pPr>
        <w:pStyle w:val="AltHeading5"/>
      </w:pPr>
      <w:r>
        <w:t>Description</w:t>
      </w:r>
    </w:p>
    <w:p w14:paraId="60BEDDE5" w14:textId="77777777" w:rsidR="00E86526" w:rsidRPr="00FE463F" w:rsidRDefault="00E86526" w:rsidP="002B6902">
      <w:pPr>
        <w:pStyle w:val="BodyText"/>
        <w:keepNext/>
        <w:keepLines/>
        <w:rPr>
          <w:noProof/>
        </w:rPr>
      </w:pPr>
      <w:r w:rsidRPr="00FE463F">
        <w:rPr>
          <w:noProof/>
        </w:rPr>
        <w:t>Th</w:t>
      </w:r>
      <w:r w:rsidR="00D844E4">
        <w:rPr>
          <w:noProof/>
        </w:rPr>
        <w:t>e $$HTML^DILF</w:t>
      </w:r>
      <w:r w:rsidRPr="00FE463F">
        <w:rPr>
          <w:noProof/>
        </w:rPr>
        <w:t xml:space="preserve"> </w:t>
      </w:r>
      <w:r w:rsidR="00D844E4">
        <w:rPr>
          <w:noProof/>
        </w:rPr>
        <w:t xml:space="preserve">extrinsic </w:t>
      </w:r>
      <w:r w:rsidRPr="00FE463F">
        <w:rPr>
          <w:noProof/>
        </w:rPr>
        <w:t>function has two capabilities:</w:t>
      </w:r>
    </w:p>
    <w:p w14:paraId="15537409" w14:textId="77777777" w:rsidR="002B6902" w:rsidRDefault="00D36962" w:rsidP="002B690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E86526" w:rsidRPr="00FE463F">
        <w:rPr>
          <w:b/>
          <w:noProof/>
        </w:rPr>
        <w:t>^</w:t>
      </w:r>
      <w:r w:rsidR="00FD6DCF" w:rsidRPr="00FE463F">
        <w:rPr>
          <w:noProof/>
        </w:rPr>
        <w:t>)</w:t>
      </w:r>
      <w:r w:rsidR="00E86526" w:rsidRPr="00FE463F">
        <w:rPr>
          <w:noProof/>
        </w:rPr>
        <w:t xml:space="preserve"> characters according to the rules of HTML so that the </w:t>
      </w:r>
      <w:r w:rsidR="00E86526" w:rsidRPr="00FE463F">
        <w:rPr>
          <w:b/>
          <w:noProof/>
        </w:rPr>
        <w:t>^</w:t>
      </w:r>
      <w:r w:rsidR="00E86526" w:rsidRPr="00FE463F">
        <w:rPr>
          <w:noProof/>
        </w:rPr>
        <w:t xml:space="preserve"> characters are replaced with the </w:t>
      </w:r>
      <w:r w:rsidR="002B6902">
        <w:rPr>
          <w:noProof/>
        </w:rPr>
        <w:t xml:space="preserve">following </w:t>
      </w:r>
      <w:r w:rsidR="00E86526" w:rsidRPr="00FE463F">
        <w:rPr>
          <w:noProof/>
        </w:rPr>
        <w:t>string</w:t>
      </w:r>
      <w:r w:rsidR="002B6902">
        <w:rPr>
          <w:noProof/>
        </w:rPr>
        <w:t>:</w:t>
      </w:r>
    </w:p>
    <w:p w14:paraId="3D972894" w14:textId="77777777" w:rsidR="002B6902" w:rsidRPr="002B6902" w:rsidRDefault="00E86526" w:rsidP="002B6902">
      <w:pPr>
        <w:pStyle w:val="BodyTextIndent3"/>
        <w:keepNext/>
        <w:keepLines/>
        <w:rPr>
          <w:b/>
          <w:noProof/>
        </w:rPr>
      </w:pPr>
      <w:r w:rsidRPr="002B6902">
        <w:rPr>
          <w:b/>
          <w:noProof/>
        </w:rPr>
        <w:t>&amp;#94;</w:t>
      </w:r>
    </w:p>
    <w:p w14:paraId="6AFC8F27" w14:textId="77777777" w:rsidR="002B6902" w:rsidRDefault="00E86526" w:rsidP="002B6902">
      <w:pPr>
        <w:pStyle w:val="BodyText3"/>
        <w:keepNext/>
        <w:keepLines/>
        <w:rPr>
          <w:noProof/>
        </w:rPr>
      </w:pPr>
      <w:r w:rsidRPr="00FE463F">
        <w:rPr>
          <w:noProof/>
        </w:rPr>
        <w:t xml:space="preserve">As a side effect, </w:t>
      </w:r>
      <w:r w:rsidRPr="00FE463F">
        <w:rPr>
          <w:b/>
          <w:noProof/>
        </w:rPr>
        <w:t>&amp;</w:t>
      </w:r>
      <w:r w:rsidRPr="00FE463F">
        <w:rPr>
          <w:noProof/>
        </w:rPr>
        <w:t xml:space="preserve"> characters are encoded as the </w:t>
      </w:r>
      <w:r w:rsidR="002B6902">
        <w:rPr>
          <w:noProof/>
        </w:rPr>
        <w:t>following string:</w:t>
      </w:r>
    </w:p>
    <w:p w14:paraId="760CBFC1" w14:textId="77777777" w:rsidR="002B6902" w:rsidRPr="002B6902" w:rsidRDefault="00E86526" w:rsidP="002B6902">
      <w:pPr>
        <w:pStyle w:val="BodyTextIndent3"/>
        <w:rPr>
          <w:b/>
          <w:noProof/>
        </w:rPr>
      </w:pPr>
      <w:r w:rsidRPr="002B6902">
        <w:rPr>
          <w:b/>
          <w:noProof/>
        </w:rPr>
        <w:t>&amp;amp;</w:t>
      </w:r>
    </w:p>
    <w:p w14:paraId="6225413A" w14:textId="77777777" w:rsidR="00E86526" w:rsidRPr="00FE463F" w:rsidRDefault="00E86526" w:rsidP="002B6902">
      <w:pPr>
        <w:pStyle w:val="BodyText3"/>
        <w:rPr>
          <w:noProof/>
        </w:rPr>
      </w:pPr>
      <w:r w:rsidRPr="00FE463F">
        <w:rPr>
          <w:noProof/>
        </w:rPr>
        <w:t xml:space="preserve">Other encodings typical of HTML are </w:t>
      </w:r>
      <w:r w:rsidRPr="00FE463F">
        <w:rPr>
          <w:i/>
          <w:noProof/>
        </w:rPr>
        <w:t>not</w:t>
      </w:r>
      <w:r w:rsidRPr="00FE463F">
        <w:rPr>
          <w:noProof/>
        </w:rPr>
        <w:t xml:space="preserve"> performed by this function, since its focus is on encoding the </w:t>
      </w:r>
      <w:r w:rsidRPr="00FE463F">
        <w:rPr>
          <w:b/>
          <w:noProof/>
        </w:rPr>
        <w:t>^</w:t>
      </w:r>
      <w:r w:rsidRPr="00FE463F">
        <w:rPr>
          <w:noProof/>
        </w:rPr>
        <w:t xml:space="preserve"> character used as the delimiter in </w:t>
      </w:r>
      <w:r w:rsidR="00C9653C" w:rsidRPr="00FE463F">
        <w:rPr>
          <w:noProof/>
        </w:rPr>
        <w:t>VA FileMan</w:t>
      </w:r>
      <w:r w:rsidRPr="00FE463F">
        <w:rPr>
          <w:noProof/>
        </w:rPr>
        <w:t xml:space="preserve"> databases.</w:t>
      </w:r>
    </w:p>
    <w:p w14:paraId="4A44407C" w14:textId="77777777"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E86526" w:rsidRPr="00FE463F">
        <w:rPr>
          <w:b/>
          <w:noProof/>
        </w:rPr>
        <w:t>^</w:t>
      </w:r>
      <w:r w:rsidR="00E86526" w:rsidRPr="00FE463F">
        <w:rPr>
          <w:noProof/>
        </w:rPr>
        <w:t xml:space="preserve"> and </w:t>
      </w:r>
      <w:r w:rsidR="00E86526" w:rsidRPr="00FE463F">
        <w:rPr>
          <w:b/>
          <w:noProof/>
        </w:rPr>
        <w:t>&amp;</w:t>
      </w:r>
      <w:r w:rsidR="00E86526" w:rsidRPr="00FE463F">
        <w:rPr>
          <w:noProof/>
        </w:rPr>
        <w:t xml:space="preserve"> characters.</w:t>
      </w:r>
    </w:p>
    <w:p w14:paraId="376ABCE6" w14:textId="77777777" w:rsidR="00E86526" w:rsidRPr="00FE463F" w:rsidRDefault="00E86526" w:rsidP="00CD348A">
      <w:pPr>
        <w:pStyle w:val="AltHeading5"/>
      </w:pPr>
      <w:r w:rsidRPr="00FE463F">
        <w:t>Format</w:t>
      </w:r>
    </w:p>
    <w:p w14:paraId="14DD93F5" w14:textId="77777777" w:rsidR="00E86526" w:rsidRPr="00FE463F" w:rsidRDefault="00E86526" w:rsidP="00A4120D">
      <w:pPr>
        <w:pStyle w:val="APIFormat"/>
        <w:rPr>
          <w:noProof/>
        </w:rPr>
      </w:pPr>
      <w:r w:rsidRPr="00FE463F">
        <w:rPr>
          <w:noProof/>
        </w:rPr>
        <w:t>$$HTML^DILF(</w:t>
      </w:r>
      <w:r w:rsidR="00FD6DCF" w:rsidRPr="00FE463F">
        <w:rPr>
          <w:noProof/>
        </w:rPr>
        <w:t>string</w:t>
      </w:r>
      <w:r w:rsidR="002B6902">
        <w:rPr>
          <w:noProof/>
        </w:rPr>
        <w:t>[</w:t>
      </w:r>
      <w:r w:rsidR="00FD6DCF" w:rsidRPr="00FE463F">
        <w:rPr>
          <w:noProof/>
        </w:rPr>
        <w:t>,action</w:t>
      </w:r>
      <w:r w:rsidR="002B6902">
        <w:rPr>
          <w:noProof/>
        </w:rPr>
        <w:t>]</w:t>
      </w:r>
      <w:r w:rsidRPr="00FE463F">
        <w:rPr>
          <w:noProof/>
        </w:rPr>
        <w:t>)</w:t>
      </w:r>
    </w:p>
    <w:p w14:paraId="1381CDA9" w14:textId="77777777" w:rsidR="00E86526" w:rsidRDefault="00E86526" w:rsidP="00CD348A">
      <w:pPr>
        <w:pStyle w:val="AltHeading5"/>
      </w:pPr>
      <w:r w:rsidRPr="00FE463F">
        <w:t>Input Parameters</w:t>
      </w:r>
    </w:p>
    <w:p w14:paraId="75BB93F3" w14:textId="77777777" w:rsidR="00AD39FF" w:rsidRDefault="00AD39FF" w:rsidP="00AD39FF">
      <w:pPr>
        <w:pStyle w:val="APIParameters"/>
        <w:keepNext/>
        <w:keepLines/>
      </w:pPr>
      <w:r w:rsidRPr="00FE463F">
        <w:t>string</w:t>
      </w:r>
      <w:r>
        <w:t>:</w:t>
      </w:r>
      <w:r>
        <w:tab/>
      </w:r>
      <w:r w:rsidRPr="00FE463F">
        <w:t>(Required) The string to be either encoded or decoded. Enco</w:t>
      </w:r>
      <w:r w:rsidR="001E014A">
        <w:t xml:space="preserve">ding a string that contains no </w:t>
      </w:r>
      <w:r w:rsidRPr="00FE463F">
        <w:rPr>
          <w:b/>
        </w:rPr>
        <w:t>^</w:t>
      </w:r>
      <w:r w:rsidR="001E014A">
        <w:t xml:space="preserve"> or </w:t>
      </w:r>
      <w:r w:rsidRPr="00FE463F">
        <w:rPr>
          <w:b/>
        </w:rPr>
        <w:t>&amp;</w:t>
      </w:r>
      <w:r w:rsidRPr="00FE463F">
        <w:t xml:space="preserve"> characters has no effect on the string. No</w:t>
      </w:r>
      <w:r w:rsidR="001E014A">
        <w:t xml:space="preserve">r does decoding one that lacks </w:t>
      </w:r>
      <w:r w:rsidRPr="00FE463F">
        <w:rPr>
          <w:b/>
        </w:rPr>
        <w:t>^</w:t>
      </w:r>
      <w:r w:rsidR="001E014A">
        <w:t xml:space="preserve"> and </w:t>
      </w:r>
      <w:r w:rsidRPr="00FE463F">
        <w:rPr>
          <w:b/>
        </w:rPr>
        <w:t>&amp;</w:t>
      </w:r>
      <w:r w:rsidRPr="00FE463F">
        <w:t xml:space="preserve"> substrings.</w:t>
      </w:r>
    </w:p>
    <w:p w14:paraId="3827BD06" w14:textId="77777777" w:rsidR="00C366CF" w:rsidRDefault="00AD39FF" w:rsidP="00C366CF">
      <w:pPr>
        <w:pStyle w:val="APIParameters"/>
        <w:keepNext/>
        <w:keepLines/>
      </w:pPr>
      <w:r w:rsidRPr="00FE463F">
        <w:t>action</w:t>
      </w:r>
      <w:r>
        <w:t>:</w:t>
      </w:r>
      <w:r>
        <w:tab/>
      </w:r>
      <w:r w:rsidRPr="00FE463F">
        <w:t xml:space="preserve">(Optional) Set this parameter to </w:t>
      </w:r>
      <w:r w:rsidR="00C366CF">
        <w:t>the following:</w:t>
      </w:r>
    </w:p>
    <w:p w14:paraId="678B70CF" w14:textId="77777777" w:rsidR="00C366CF" w:rsidRDefault="00AD39FF" w:rsidP="00C366CF">
      <w:pPr>
        <w:pStyle w:val="APIParametersListBullet"/>
        <w:keepNext/>
        <w:keepLines/>
      </w:pPr>
      <w:r w:rsidRPr="00C366CF">
        <w:rPr>
          <w:b/>
        </w:rPr>
        <w:t>1</w:t>
      </w:r>
      <w:r w:rsidR="00C366CF" w:rsidRPr="00C366CF">
        <w:rPr>
          <w:b/>
        </w:rPr>
        <w:t>—</w:t>
      </w:r>
      <w:r w:rsidR="00C366CF">
        <w:t>E</w:t>
      </w:r>
      <w:r w:rsidRPr="00FE463F">
        <w:t xml:space="preserve">ncode the </w:t>
      </w:r>
      <w:r w:rsidR="00C366CF">
        <w:t xml:space="preserve">input </w:t>
      </w:r>
      <w:r w:rsidRPr="00FE463F">
        <w:t>string</w:t>
      </w:r>
      <w:r w:rsidR="00C366CF">
        <w:t>.</w:t>
      </w:r>
    </w:p>
    <w:p w14:paraId="6B73A909" w14:textId="77777777" w:rsidR="00C366CF" w:rsidRDefault="00C366CF" w:rsidP="00C366CF">
      <w:pPr>
        <w:pStyle w:val="APIParametersListBullet"/>
      </w:pPr>
      <w:r w:rsidRPr="00C366CF">
        <w:rPr>
          <w:b/>
        </w:rPr>
        <w:t>-1—</w:t>
      </w:r>
      <w:r>
        <w:t xml:space="preserve">Decode </w:t>
      </w:r>
      <w:r w:rsidRPr="00FE463F">
        <w:t xml:space="preserve">the </w:t>
      </w:r>
      <w:r>
        <w:t xml:space="preserve">input </w:t>
      </w:r>
      <w:r w:rsidRPr="00FE463F">
        <w:t>string</w:t>
      </w:r>
      <w:r>
        <w:t>.</w:t>
      </w:r>
    </w:p>
    <w:p w14:paraId="4F28B76E" w14:textId="77777777" w:rsidR="00AD39FF" w:rsidRPr="00FE463F" w:rsidRDefault="00AD39FF" w:rsidP="00C366CF">
      <w:pPr>
        <w:pStyle w:val="APIParametersText"/>
      </w:pPr>
      <w:r w:rsidRPr="00FE463F">
        <w:t xml:space="preserve">Defaults to </w:t>
      </w:r>
      <w:r w:rsidRPr="00C366CF">
        <w:rPr>
          <w:b/>
        </w:rPr>
        <w:t>1</w:t>
      </w:r>
      <w:r w:rsidRPr="00FE463F">
        <w:t>.</w:t>
      </w:r>
    </w:p>
    <w:p w14:paraId="6811C5DC" w14:textId="77777777" w:rsidR="00E86526" w:rsidRPr="00FE463F" w:rsidRDefault="00E86526" w:rsidP="00CD348A">
      <w:pPr>
        <w:pStyle w:val="AltHeading5"/>
      </w:pPr>
      <w:r w:rsidRPr="00FE463F">
        <w:t>Output</w:t>
      </w:r>
    </w:p>
    <w:p w14:paraId="0CE06D08" w14:textId="77777777" w:rsidR="00E86526" w:rsidRPr="00FE463F" w:rsidRDefault="00E86526" w:rsidP="00D36962">
      <w:pPr>
        <w:pStyle w:val="BodyText"/>
        <w:rPr>
          <w:noProof/>
        </w:rPr>
      </w:pPr>
      <w:r w:rsidRPr="00FE463F">
        <w:rPr>
          <w:noProof/>
        </w:rPr>
        <w:t xml:space="preserve">The function evaluates to the encoded or decoded string. If encoding the string makes it overflow the string length limit, it returns error </w:t>
      </w:r>
      <w:hyperlink w:anchor="error_207" w:history="1">
        <w:r w:rsidRPr="00C366CF">
          <w:rPr>
            <w:rStyle w:val="Hyperlink"/>
            <w:noProof/>
          </w:rPr>
          <w:t>207</w:t>
        </w:r>
      </w:hyperlink>
      <w:r w:rsidRPr="00FE463F">
        <w:rPr>
          <w:noProof/>
        </w:rPr>
        <w:t>. Decoding never make</w:t>
      </w:r>
      <w:r w:rsidR="00B30DFF" w:rsidRPr="00FE463F">
        <w:rPr>
          <w:noProof/>
        </w:rPr>
        <w:t>s</w:t>
      </w:r>
      <w:r w:rsidRPr="00FE463F">
        <w:rPr>
          <w:noProof/>
        </w:rPr>
        <w:t xml:space="preserve"> it overflow.</w:t>
      </w:r>
    </w:p>
    <w:p w14:paraId="18C372CC" w14:textId="77777777" w:rsidR="00E86526" w:rsidRDefault="00E86526" w:rsidP="00DF602F">
      <w:pPr>
        <w:pStyle w:val="Heading4"/>
        <w:rPr>
          <w:noProof/>
        </w:rPr>
      </w:pPr>
      <w:r w:rsidRPr="00FE463F">
        <w:rPr>
          <w:noProof/>
        </w:rPr>
        <w:lastRenderedPageBreak/>
        <w:t>Error Codes Returned</w:t>
      </w:r>
    </w:p>
    <w:p w14:paraId="1D17BA01" w14:textId="572C6DF1" w:rsidR="00C366CF" w:rsidRPr="00C366CF" w:rsidRDefault="00C366CF" w:rsidP="00C366CF">
      <w:pPr>
        <w:pStyle w:val="BodyText"/>
        <w:keepNext/>
        <w:keepLines/>
        <w:rPr>
          <w:lang w:bidi="hi-IN"/>
        </w:rPr>
      </w:pPr>
      <w:r w:rsidRPr="00C366CF">
        <w:rPr>
          <w:color w:val="0000FF"/>
          <w:u w:val="single"/>
          <w:lang w:bidi="hi-IN"/>
        </w:rPr>
        <w:fldChar w:fldCharType="begin"/>
      </w:r>
      <w:r w:rsidRPr="00C366CF">
        <w:rPr>
          <w:color w:val="0000FF"/>
          <w:u w:val="single"/>
          <w:lang w:bidi="hi-IN"/>
        </w:rPr>
        <w:instrText xml:space="preserve"> REF _Ref494173926 \h </w:instrText>
      </w:r>
      <w:r>
        <w:rPr>
          <w:color w:val="0000FF"/>
          <w:u w:val="single"/>
          <w:lang w:bidi="hi-IN"/>
        </w:rPr>
        <w:instrText xml:space="preserve"> \* MERGEFORMAT </w:instrText>
      </w:r>
      <w:r w:rsidRPr="00C366CF">
        <w:rPr>
          <w:color w:val="0000FF"/>
          <w:u w:val="single"/>
          <w:lang w:bidi="hi-IN"/>
        </w:rPr>
      </w:r>
      <w:r w:rsidRPr="00C366CF">
        <w:rPr>
          <w:color w:val="0000FF"/>
          <w:u w:val="single"/>
          <w:lang w:bidi="hi-IN"/>
        </w:rPr>
        <w:fldChar w:fldCharType="separate"/>
      </w:r>
      <w:r w:rsidR="00292366" w:rsidRPr="00292366">
        <w:rPr>
          <w:noProof/>
          <w:color w:val="0000FF"/>
          <w:u w:val="single"/>
        </w:rPr>
        <w:t>Table 63</w:t>
      </w:r>
      <w:r w:rsidRPr="00C366CF">
        <w:rPr>
          <w:color w:val="0000FF"/>
          <w:u w:val="single"/>
          <w:lang w:bidi="hi-IN"/>
        </w:rPr>
        <w:fldChar w:fldCharType="end"/>
      </w:r>
      <w:r>
        <w:rPr>
          <w:lang w:bidi="hi-IN"/>
        </w:rPr>
        <w:t xml:space="preserve"> lists the possible error codes returned with the </w:t>
      </w:r>
      <w:r w:rsidRPr="00FE463F">
        <w:rPr>
          <w:noProof/>
        </w:rPr>
        <w:t>$$HTML^DILF</w:t>
      </w:r>
      <w:r>
        <w:rPr>
          <w:noProof/>
        </w:rPr>
        <w:t xml:space="preserve"> API:</w:t>
      </w:r>
    </w:p>
    <w:p w14:paraId="32476D30" w14:textId="492B0506" w:rsidR="00FD6DCF" w:rsidRPr="00FE463F" w:rsidRDefault="00421A64" w:rsidP="00B30DFF">
      <w:pPr>
        <w:pStyle w:val="Caption"/>
        <w:rPr>
          <w:noProof/>
        </w:rPr>
      </w:pPr>
      <w:bookmarkStart w:id="1042" w:name="_Ref494173926"/>
      <w:bookmarkStart w:id="1043" w:name="_Toc51424280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63</w:t>
      </w:r>
      <w:r w:rsidRPr="00FE463F">
        <w:rPr>
          <w:noProof/>
        </w:rPr>
        <w:fldChar w:fldCharType="end"/>
      </w:r>
      <w:bookmarkEnd w:id="1042"/>
      <w:r w:rsidR="00405EF1">
        <w:rPr>
          <w:noProof/>
        </w:rPr>
        <w:t>:</w:t>
      </w:r>
      <w:r w:rsidRPr="00FE463F">
        <w:rPr>
          <w:noProof/>
        </w:rPr>
        <w:t xml:space="preserve"> </w:t>
      </w:r>
      <w:r w:rsidR="00B30DFF" w:rsidRPr="00FE463F">
        <w:rPr>
          <w:noProof/>
        </w:rPr>
        <w:t>$$HTML^DILF—Error Codes Returned</w:t>
      </w:r>
      <w:bookmarkEnd w:id="1043"/>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421A64" w:rsidRPr="00FE463F" w14:paraId="4F64F286" w14:textId="77777777" w:rsidTr="00B25C90">
        <w:trPr>
          <w:tblHeader/>
        </w:trPr>
        <w:tc>
          <w:tcPr>
            <w:tcW w:w="393" w:type="pct"/>
            <w:shd w:val="pct12" w:color="auto" w:fill="auto"/>
          </w:tcPr>
          <w:p w14:paraId="7934A672" w14:textId="77777777" w:rsidR="00421A64" w:rsidRPr="00FE463F" w:rsidRDefault="00421A64" w:rsidP="00BC7AEE">
            <w:pPr>
              <w:pStyle w:val="TableHeading"/>
            </w:pPr>
            <w:r w:rsidRPr="00FE463F">
              <w:t>Code</w:t>
            </w:r>
          </w:p>
        </w:tc>
        <w:tc>
          <w:tcPr>
            <w:tcW w:w="4559" w:type="pct"/>
            <w:shd w:val="pct12" w:color="auto" w:fill="auto"/>
          </w:tcPr>
          <w:p w14:paraId="73E265B6" w14:textId="77777777" w:rsidR="00421A64" w:rsidRPr="00FE463F" w:rsidRDefault="00421A64" w:rsidP="00BC7AEE">
            <w:pPr>
              <w:pStyle w:val="TableHeading"/>
            </w:pPr>
            <w:r w:rsidRPr="00FE463F">
              <w:t>Description</w:t>
            </w:r>
          </w:p>
        </w:tc>
      </w:tr>
      <w:tr w:rsidR="00E86526" w:rsidRPr="00FE463F" w14:paraId="10267D45" w14:textId="77777777" w:rsidTr="00B25C90">
        <w:tc>
          <w:tcPr>
            <w:tcW w:w="393" w:type="pct"/>
          </w:tcPr>
          <w:p w14:paraId="6EB8DECF" w14:textId="77777777" w:rsidR="00E86526" w:rsidRPr="00FE463F" w:rsidRDefault="00C675FC" w:rsidP="00B25C90">
            <w:pPr>
              <w:pStyle w:val="TableText"/>
              <w:spacing w:line="260" w:lineRule="exact"/>
              <w:rPr>
                <w:noProof/>
              </w:rPr>
            </w:pPr>
            <w:hyperlink w:anchor="error_207" w:history="1">
              <w:r w:rsidR="00C366CF" w:rsidRPr="00C366CF">
                <w:rPr>
                  <w:rStyle w:val="Hyperlink"/>
                  <w:noProof/>
                </w:rPr>
                <w:t>207</w:t>
              </w:r>
            </w:hyperlink>
          </w:p>
        </w:tc>
        <w:tc>
          <w:tcPr>
            <w:tcW w:w="4559" w:type="pct"/>
          </w:tcPr>
          <w:p w14:paraId="4548AD20" w14:textId="77777777" w:rsidR="00E86526" w:rsidRPr="00FE463F" w:rsidRDefault="00E86526" w:rsidP="00B25C90">
            <w:pPr>
              <w:pStyle w:val="TableText"/>
              <w:spacing w:line="260" w:lineRule="exact"/>
              <w:rPr>
                <w:noProof/>
              </w:rPr>
            </w:pPr>
            <w:r w:rsidRPr="00FE463F">
              <w:rPr>
                <w:noProof/>
              </w:rPr>
              <w:t>The value is too long to encode into HTML.</w:t>
            </w:r>
          </w:p>
        </w:tc>
      </w:tr>
    </w:tbl>
    <w:p w14:paraId="2FA06EF9" w14:textId="77777777" w:rsidR="00D54E29" w:rsidRPr="00FE463F" w:rsidRDefault="00D54E29" w:rsidP="00B66E33">
      <w:pPr>
        <w:pStyle w:val="BodyText6"/>
        <w:rPr>
          <w:noProof/>
        </w:rPr>
      </w:pPr>
    </w:p>
    <w:p w14:paraId="38CE150F" w14:textId="77777777" w:rsidR="00E86526" w:rsidRPr="00FE463F" w:rsidRDefault="00E86526" w:rsidP="009A4F7D">
      <w:pPr>
        <w:pStyle w:val="Heading3"/>
        <w:rPr>
          <w:noProof/>
        </w:rPr>
      </w:pPr>
      <w:bookmarkStart w:id="1044" w:name="iens_dilf"/>
      <w:bookmarkStart w:id="1045" w:name="_Toc514242077"/>
      <w:r w:rsidRPr="00FE463F">
        <w:rPr>
          <w:noProof/>
        </w:rPr>
        <w:t>$$IENS^DILF</w:t>
      </w:r>
      <w:bookmarkEnd w:id="1044"/>
      <w:r w:rsidR="007B673F">
        <w:rPr>
          <w:noProof/>
        </w:rPr>
        <w:t>()</w:t>
      </w:r>
      <w:r w:rsidRPr="00FE463F">
        <w:rPr>
          <w:noProof/>
        </w:rPr>
        <w:t>:</w:t>
      </w:r>
      <w:r w:rsidR="009A4F7D">
        <w:rPr>
          <w:noProof/>
        </w:rPr>
        <w:t xml:space="preserve"> </w:t>
      </w:r>
      <w:r w:rsidR="009A4F7D">
        <w:t>Return IENS from a DA() Array Structure</w:t>
      </w:r>
      <w:bookmarkEnd w:id="1045"/>
    </w:p>
    <w:p w14:paraId="550AA8AE" w14:textId="77777777" w:rsidR="006051EC" w:rsidRDefault="006051EC" w:rsidP="006051EC">
      <w:pPr>
        <w:pStyle w:val="AltHeading5"/>
      </w:pPr>
      <w:r w:rsidRPr="006B2FCC">
        <w:t>Reference Type</w:t>
      </w:r>
    </w:p>
    <w:p w14:paraId="14F5F8F3"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$$IENS^DILF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$$IENS^DILF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$$IENS^DILF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$$IENS^DILF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$$IENS^DILF</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"IENS:</w:instrText>
      </w:r>
      <w:r w:rsidR="0019067A">
        <w:instrText>Return from a DA() Array Structure</w:instrText>
      </w:r>
      <w:r w:rsidR="0019067A" w:rsidRPr="00FE463F">
        <w:rPr>
          <w:noProof/>
        </w:rPr>
        <w:instrText>:$$IENS^DILF"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w:instrText>
      </w:r>
      <w:r w:rsidR="0019067A">
        <w:instrText>Return IENS from a DA() Array Structure</w:instrText>
      </w:r>
      <w:r w:rsidR="0019067A" w:rsidRPr="00FE463F">
        <w:rPr>
          <w:noProof/>
        </w:rPr>
        <w:instrText>:$$IENS^DILF"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Calls:$$IENS^DILF"</w:instrText>
      </w:r>
      <w:r w:rsidR="0019067A">
        <w:rPr>
          <w:noProof/>
        </w:rPr>
        <w:fldChar w:fldCharType="end"/>
      </w:r>
    </w:p>
    <w:p w14:paraId="3B5C3EAC" w14:textId="77777777" w:rsidR="006051EC" w:rsidRDefault="006051EC" w:rsidP="006051EC">
      <w:pPr>
        <w:pStyle w:val="AltHeading5"/>
      </w:pPr>
      <w:r w:rsidRPr="006B2FCC">
        <w:t>Category</w:t>
      </w:r>
    </w:p>
    <w:p w14:paraId="5CDD0F65" w14:textId="77777777" w:rsidR="006051EC" w:rsidRDefault="006051EC" w:rsidP="006051EC">
      <w:pPr>
        <w:pStyle w:val="APIText"/>
        <w:keepNext/>
        <w:keepLines/>
      </w:pPr>
      <w:r>
        <w:t>Database Server (DBS)</w:t>
      </w:r>
    </w:p>
    <w:p w14:paraId="27A47766" w14:textId="77777777" w:rsidR="006051EC" w:rsidRDefault="006051EC" w:rsidP="006051EC">
      <w:pPr>
        <w:pStyle w:val="AltHeading5"/>
      </w:pPr>
      <w:r>
        <w:t>ICR#</w:t>
      </w:r>
    </w:p>
    <w:p w14:paraId="6B85587F" w14:textId="77777777" w:rsidR="006051EC" w:rsidRPr="0084064A" w:rsidRDefault="001117E6" w:rsidP="006051EC">
      <w:pPr>
        <w:pStyle w:val="APIText"/>
        <w:keepNext/>
        <w:keepLines/>
      </w:pPr>
      <w:r w:rsidRPr="001117E6">
        <w:t>2054</w:t>
      </w:r>
    </w:p>
    <w:p w14:paraId="75A0F52C" w14:textId="77777777" w:rsidR="006051EC" w:rsidRDefault="006051EC" w:rsidP="006051EC">
      <w:pPr>
        <w:pStyle w:val="AltHeading5"/>
      </w:pPr>
      <w:r>
        <w:t>Description</w:t>
      </w:r>
    </w:p>
    <w:p w14:paraId="3AEA8EB3" w14:textId="77777777" w:rsidR="00E86526" w:rsidRPr="00FE463F" w:rsidRDefault="00E86526" w:rsidP="006051EC">
      <w:pPr>
        <w:pStyle w:val="BodyText"/>
        <w:rPr>
          <w:noProof/>
        </w:rPr>
      </w:pPr>
      <w:r w:rsidRPr="00FE463F">
        <w:rPr>
          <w:noProof/>
        </w:rPr>
        <w:t>Th</w:t>
      </w:r>
      <w:r w:rsidR="000639ED">
        <w:rPr>
          <w:noProof/>
        </w:rPr>
        <w:t xml:space="preserve">e </w:t>
      </w:r>
      <w:r w:rsidR="000639ED" w:rsidRPr="00FE463F">
        <w:rPr>
          <w:noProof/>
        </w:rPr>
        <w:t>$$IENS^DILF</w:t>
      </w:r>
      <w:r w:rsidRPr="00FE463F">
        <w:rPr>
          <w:noProof/>
        </w:rPr>
        <w:t xml:space="preserve"> extrinsic function returns the IENS when passed an array in the traditional </w:t>
      </w:r>
      <w:r w:rsidRPr="000639ED">
        <w:rPr>
          <w:b/>
          <w:noProof/>
        </w:rPr>
        <w:t>DA()</w:t>
      </w:r>
      <w:r w:rsidRPr="00FE463F">
        <w:rPr>
          <w:noProof/>
        </w:rPr>
        <w:t xml:space="preserve"> structure.</w:t>
      </w:r>
    </w:p>
    <w:p w14:paraId="53712A4A" w14:textId="77777777" w:rsidR="00E86526" w:rsidRPr="00FE463F" w:rsidRDefault="00E86526" w:rsidP="00CD348A">
      <w:pPr>
        <w:pStyle w:val="AltHeading5"/>
      </w:pPr>
      <w:r w:rsidRPr="00FE463F">
        <w:t>Format</w:t>
      </w:r>
    </w:p>
    <w:p w14:paraId="37703ABD" w14:textId="77777777" w:rsidR="00E86526" w:rsidRPr="00FE463F" w:rsidRDefault="00E86526" w:rsidP="006051EC">
      <w:pPr>
        <w:pStyle w:val="APIFormat"/>
        <w:rPr>
          <w:noProof/>
        </w:rPr>
      </w:pPr>
      <w:r w:rsidRPr="00FE463F">
        <w:rPr>
          <w:noProof/>
        </w:rPr>
        <w:t>$$IENS^DILF(</w:t>
      </w:r>
      <w:r w:rsidR="00D54E29" w:rsidRPr="00FE463F">
        <w:rPr>
          <w:noProof/>
        </w:rPr>
        <w:t>.da</w:t>
      </w:r>
      <w:r w:rsidRPr="00FE463F">
        <w:rPr>
          <w:noProof/>
        </w:rPr>
        <w:t>)</w:t>
      </w:r>
    </w:p>
    <w:p w14:paraId="678A470A" w14:textId="77777777" w:rsidR="00E86526" w:rsidRDefault="00E86526" w:rsidP="00CD348A">
      <w:pPr>
        <w:pStyle w:val="AltHeading5"/>
      </w:pPr>
      <w:r w:rsidRPr="00FE463F">
        <w:t>Input Parameters</w:t>
      </w:r>
    </w:p>
    <w:p w14:paraId="3ED4376E" w14:textId="77777777" w:rsidR="00AD39FF" w:rsidRPr="00FE463F" w:rsidRDefault="00AD39FF" w:rsidP="00AD39FF">
      <w:pPr>
        <w:pStyle w:val="APIParameters"/>
      </w:pPr>
      <w:r w:rsidRPr="00FE463F">
        <w:t>.da</w:t>
      </w:r>
      <w:r>
        <w:t>:</w:t>
      </w:r>
      <w:r>
        <w:tab/>
      </w:r>
      <w:r w:rsidRPr="00FE463F">
        <w:t xml:space="preserve">(Required) An array with the structure of the traditional VA FileMan </w:t>
      </w:r>
      <w:r w:rsidRPr="000639ED">
        <w:rPr>
          <w:b/>
        </w:rPr>
        <w:t>DA()</w:t>
      </w:r>
      <w:r w:rsidRPr="00FE463F">
        <w:t xml:space="preserve"> array [i.e., </w:t>
      </w:r>
      <w:r w:rsidRPr="000639ED">
        <w:rPr>
          <w:b/>
        </w:rPr>
        <w:t>DA</w:t>
      </w:r>
      <w:r w:rsidRPr="00FE463F">
        <w:t xml:space="preserve">=lowest subfile record number, </w:t>
      </w:r>
      <w:r w:rsidRPr="000639ED">
        <w:rPr>
          <w:b/>
        </w:rPr>
        <w:t>DA(1)</w:t>
      </w:r>
      <w:r w:rsidRPr="00FE463F">
        <w:t>=next highest subfile record number, etc.].</w:t>
      </w:r>
    </w:p>
    <w:p w14:paraId="6E5F46E8" w14:textId="77777777" w:rsidR="00E86526" w:rsidRPr="00FE463F" w:rsidRDefault="00E86526" w:rsidP="00CD348A">
      <w:pPr>
        <w:pStyle w:val="AltHeading5"/>
      </w:pPr>
      <w:r w:rsidRPr="00FE463F">
        <w:t>Output</w:t>
      </w:r>
    </w:p>
    <w:p w14:paraId="58302B37" w14:textId="77777777"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0639ED">
        <w:rPr>
          <w:b/>
          <w:noProof/>
        </w:rPr>
        <w:t>DA</w:t>
      </w:r>
      <w:r w:rsidRPr="00FE463F">
        <w:rPr>
          <w:noProof/>
        </w:rPr>
        <w:t>,</w:t>
      </w:r>
      <w:r w:rsidRPr="000639ED">
        <w:rPr>
          <w:b/>
          <w:noProof/>
        </w:rPr>
        <w:t>DA(1)</w:t>
      </w:r>
      <w:r w:rsidRPr="00FE463F">
        <w:rPr>
          <w:noProof/>
        </w:rPr>
        <w:t>,...</w:t>
      </w:r>
      <w:r w:rsidRPr="000639ED">
        <w:rPr>
          <w:b/>
          <w:noProof/>
        </w:rPr>
        <w:t>DA(</w:t>
      </w:r>
      <w:r w:rsidRPr="000639ED">
        <w:rPr>
          <w:b/>
          <w:i/>
          <w:noProof/>
        </w:rPr>
        <w:t>n</w:t>
      </w:r>
      <w:r w:rsidRPr="000639ED">
        <w:rPr>
          <w:b/>
          <w:noProof/>
        </w:rPr>
        <w:t>)</w:t>
      </w:r>
      <w:r w:rsidRPr="00FE463F">
        <w:rPr>
          <w:noProof/>
        </w:rPr>
        <w:t>,</w:t>
      </w:r>
      <w:r w:rsidR="00084217" w:rsidRPr="00FE463F">
        <w:rPr>
          <w:noProof/>
        </w:rPr>
        <w:t>”</w:t>
      </w:r>
      <w:r w:rsidR="008F35AB" w:rsidRPr="00FE463F">
        <w:rPr>
          <w:noProof/>
        </w:rPr>
        <w:t>]</w:t>
      </w:r>
      <w:r w:rsidRPr="00FE463F">
        <w:rPr>
          <w:noProof/>
        </w:rPr>
        <w:t>.</w:t>
      </w:r>
    </w:p>
    <w:p w14:paraId="4AF6BD6A" w14:textId="77777777" w:rsidR="00ED4DD4" w:rsidRPr="00FE463F" w:rsidRDefault="007869D8" w:rsidP="00D42D1B">
      <w:pPr>
        <w:pStyle w:val="Note"/>
        <w:rPr>
          <w:noProof/>
        </w:rPr>
      </w:pPr>
      <w:r>
        <w:rPr>
          <w:noProof/>
        </w:rPr>
        <w:drawing>
          <wp:inline distT="0" distB="0" distL="0" distR="0" wp14:anchorId="63B4A5DB" wp14:editId="244BAC22">
            <wp:extent cx="289560" cy="289560"/>
            <wp:effectExtent l="0" t="0" r="0" b="0"/>
            <wp:docPr id="2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14:paraId="76CD5C94" w14:textId="77777777" w:rsidR="00E86526" w:rsidRPr="00FE463F" w:rsidRDefault="00E86526" w:rsidP="00DF602F">
      <w:pPr>
        <w:pStyle w:val="Heading4"/>
        <w:rPr>
          <w:noProof/>
        </w:rPr>
      </w:pPr>
      <w:r w:rsidRPr="00FE463F">
        <w:rPr>
          <w:noProof/>
        </w:rPr>
        <w:t>Example</w:t>
      </w:r>
    </w:p>
    <w:p w14:paraId="3F658823" w14:textId="7452664A" w:rsidR="00D36962" w:rsidRPr="00FE463F" w:rsidRDefault="00617AA3" w:rsidP="00617AA3">
      <w:pPr>
        <w:pStyle w:val="Caption"/>
        <w:rPr>
          <w:noProof/>
        </w:rPr>
      </w:pPr>
      <w:bookmarkStart w:id="1046" w:name="_Toc5142425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188</w:t>
      </w:r>
      <w:r w:rsidRPr="00FE463F">
        <w:rPr>
          <w:noProof/>
        </w:rPr>
        <w:fldChar w:fldCharType="end"/>
      </w:r>
      <w:r w:rsidR="000E1784">
        <w:rPr>
          <w:noProof/>
        </w:rPr>
        <w:t>:</w:t>
      </w:r>
      <w:r w:rsidR="00FD6DCF" w:rsidRPr="00FE463F">
        <w:rPr>
          <w:noProof/>
        </w:rPr>
        <w:t xml:space="preserve"> $$IENS^DILF</w:t>
      </w:r>
      <w:r w:rsidR="00D54E29" w:rsidRPr="00FE463F">
        <w:rPr>
          <w:noProof/>
        </w:rPr>
        <w:t xml:space="preserve"> API</w:t>
      </w:r>
      <w:r w:rsidR="00FD6DCF" w:rsidRPr="00FE463F">
        <w:rPr>
          <w:noProof/>
        </w:rPr>
        <w:t>—Example: Input and Output</w:t>
      </w:r>
      <w:bookmarkEnd w:id="1046"/>
    </w:p>
    <w:p w14:paraId="35246F9F" w14:textId="77777777" w:rsidR="00E86526" w:rsidRPr="003A620F" w:rsidRDefault="00E86526" w:rsidP="00ED4DD4">
      <w:pPr>
        <w:pStyle w:val="APICode"/>
        <w:rPr>
          <w:noProof/>
        </w:rPr>
      </w:pPr>
      <w:r w:rsidRPr="003A620F">
        <w:rPr>
          <w:noProof/>
        </w:rPr>
        <w:t>&gt;</w:t>
      </w:r>
      <w:r w:rsidRPr="003A620F">
        <w:rPr>
          <w:b/>
          <w:noProof/>
        </w:rPr>
        <w:t>S NMSPDA=4,NMSPDA(1)=1,NMSPDA(2)=2,NMSPDA(3)=532</w:t>
      </w:r>
    </w:p>
    <w:p w14:paraId="51DAF67C" w14:textId="77777777" w:rsidR="00E86526" w:rsidRPr="003A620F" w:rsidRDefault="00E86526" w:rsidP="00ED4DD4">
      <w:pPr>
        <w:pStyle w:val="APICode"/>
        <w:rPr>
          <w:noProof/>
        </w:rPr>
      </w:pPr>
    </w:p>
    <w:p w14:paraId="582ED713" w14:textId="77777777" w:rsidR="00E86526" w:rsidRPr="00FE463F" w:rsidRDefault="00E86526" w:rsidP="00ED4DD4">
      <w:pPr>
        <w:pStyle w:val="APICode"/>
        <w:rPr>
          <w:noProof/>
        </w:rPr>
      </w:pPr>
      <w:r w:rsidRPr="003A620F">
        <w:rPr>
          <w:noProof/>
        </w:rPr>
        <w:t>&gt;</w:t>
      </w:r>
      <w:r w:rsidRPr="003A620F">
        <w:rPr>
          <w:b/>
          <w:noProof/>
        </w:rPr>
        <w:t>W $$IENS^DILF(.NMSPDA)</w:t>
      </w:r>
    </w:p>
    <w:p w14:paraId="17FDE08D" w14:textId="77777777" w:rsidR="00E86526" w:rsidRPr="00FE463F" w:rsidRDefault="00E86526" w:rsidP="00ED4DD4">
      <w:pPr>
        <w:pStyle w:val="APICode"/>
        <w:rPr>
          <w:noProof/>
        </w:rPr>
      </w:pPr>
      <w:r w:rsidRPr="00FE463F">
        <w:rPr>
          <w:noProof/>
        </w:rPr>
        <w:t>4,1,2,532,</w:t>
      </w:r>
    </w:p>
    <w:p w14:paraId="019C433D" w14:textId="77777777" w:rsidR="00E86526" w:rsidRPr="00FE463F" w:rsidRDefault="00E86526" w:rsidP="00B66E33">
      <w:pPr>
        <w:pStyle w:val="BodyText6"/>
        <w:rPr>
          <w:noProof/>
        </w:rPr>
      </w:pPr>
    </w:p>
    <w:p w14:paraId="62CC2F9C" w14:textId="77777777" w:rsidR="00E86526" w:rsidRPr="00FE463F" w:rsidRDefault="00E86526" w:rsidP="00DF602F">
      <w:pPr>
        <w:pStyle w:val="Heading4"/>
        <w:rPr>
          <w:noProof/>
        </w:rPr>
      </w:pPr>
      <w:r w:rsidRPr="00FE463F">
        <w:rPr>
          <w:noProof/>
        </w:rPr>
        <w:t>Error Codes Returned</w:t>
      </w:r>
    </w:p>
    <w:p w14:paraId="4E4B5335" w14:textId="77777777" w:rsidR="00E86526" w:rsidRPr="00FE463F" w:rsidRDefault="00E86526" w:rsidP="00D36962">
      <w:pPr>
        <w:pStyle w:val="BodyText"/>
        <w:rPr>
          <w:noProof/>
        </w:rPr>
      </w:pPr>
      <w:r w:rsidRPr="00FE463F">
        <w:rPr>
          <w:noProof/>
        </w:rPr>
        <w:t>None</w:t>
      </w:r>
      <w:r w:rsidR="007A0D2C">
        <w:rPr>
          <w:noProof/>
        </w:rPr>
        <w:t>.</w:t>
      </w:r>
    </w:p>
    <w:p w14:paraId="3AC3EDE6" w14:textId="77777777" w:rsidR="00362D1A" w:rsidRPr="00FE463F" w:rsidRDefault="00362D1A" w:rsidP="0074437A">
      <w:pPr>
        <w:pStyle w:val="Heading3"/>
        <w:rPr>
          <w:noProof/>
        </w:rPr>
      </w:pPr>
      <w:bookmarkStart w:id="1047" w:name="lock_dilf"/>
      <w:bookmarkStart w:id="1048" w:name="_Toc514242078"/>
      <w:r w:rsidRPr="00FE463F">
        <w:rPr>
          <w:noProof/>
        </w:rPr>
        <w:lastRenderedPageBreak/>
        <w:t>LOCK^DILF</w:t>
      </w:r>
      <w:bookmarkEnd w:id="1047"/>
      <w:r w:rsidRPr="00FE463F">
        <w:rPr>
          <w:noProof/>
        </w:rPr>
        <w:t>(): L</w:t>
      </w:r>
      <w:r w:rsidR="00D4550C" w:rsidRPr="00FE463F">
        <w:rPr>
          <w:noProof/>
        </w:rPr>
        <w:t xml:space="preserve">ock </w:t>
      </w:r>
      <w:r w:rsidRPr="00FE463F">
        <w:rPr>
          <w:noProof/>
        </w:rPr>
        <w:t>Global Reference</w:t>
      </w:r>
      <w:bookmarkEnd w:id="1048"/>
    </w:p>
    <w:p w14:paraId="098A5BA3" w14:textId="77777777" w:rsidR="006051EC" w:rsidRDefault="006051EC" w:rsidP="006051EC">
      <w:pPr>
        <w:pStyle w:val="AltHeading5"/>
      </w:pPr>
      <w:r w:rsidRPr="006B2FCC">
        <w:t>Reference Type</w:t>
      </w:r>
    </w:p>
    <w:p w14:paraId="1BEA2FD8"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LOCK^DILF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LOCK^DILF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LOCK^DILF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LOCK^DILF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LOCK^DILF</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"Lock Global Reference:LOCK^DILF"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Calls:LOCK^DILF"</w:instrText>
      </w:r>
      <w:r w:rsidR="0019067A">
        <w:rPr>
          <w:noProof/>
        </w:rPr>
        <w:fldChar w:fldCharType="end"/>
      </w:r>
    </w:p>
    <w:p w14:paraId="023A2AB8" w14:textId="77777777" w:rsidR="006051EC" w:rsidRDefault="006051EC" w:rsidP="006051EC">
      <w:pPr>
        <w:pStyle w:val="AltHeading5"/>
      </w:pPr>
      <w:r w:rsidRPr="006B2FCC">
        <w:t>Category</w:t>
      </w:r>
    </w:p>
    <w:p w14:paraId="0C857FA2" w14:textId="77777777" w:rsidR="006051EC" w:rsidRDefault="006051EC" w:rsidP="006051EC">
      <w:pPr>
        <w:pStyle w:val="APIText"/>
        <w:keepNext/>
        <w:keepLines/>
      </w:pPr>
      <w:r>
        <w:t>Database Server (DBS)</w:t>
      </w:r>
    </w:p>
    <w:p w14:paraId="787E1276" w14:textId="77777777" w:rsidR="006051EC" w:rsidRDefault="006051EC" w:rsidP="006051EC">
      <w:pPr>
        <w:pStyle w:val="AltHeading5"/>
      </w:pPr>
      <w:r>
        <w:t>ICR#</w:t>
      </w:r>
    </w:p>
    <w:p w14:paraId="17973AF0" w14:textId="77777777" w:rsidR="006051EC" w:rsidRPr="0084064A" w:rsidRDefault="001117E6" w:rsidP="006051EC">
      <w:pPr>
        <w:pStyle w:val="APIText"/>
        <w:keepNext/>
        <w:keepLines/>
      </w:pPr>
      <w:r w:rsidRPr="001117E6">
        <w:t>2054</w:t>
      </w:r>
    </w:p>
    <w:p w14:paraId="1FBCBA1E" w14:textId="77777777" w:rsidR="006051EC" w:rsidRDefault="006051EC" w:rsidP="006051EC">
      <w:pPr>
        <w:pStyle w:val="AltHeading5"/>
      </w:pPr>
      <w:r>
        <w:t>Description</w:t>
      </w:r>
    </w:p>
    <w:p w14:paraId="263CDBD4" w14:textId="77777777" w:rsidR="00362D1A" w:rsidRPr="00FE463F" w:rsidRDefault="00362D1A" w:rsidP="006051EC">
      <w:pPr>
        <w:pStyle w:val="BodyText"/>
        <w:rPr>
          <w:noProof/>
        </w:rPr>
      </w:pPr>
      <w:r w:rsidRPr="00FE463F">
        <w:rPr>
          <w:noProof/>
        </w:rPr>
        <w:t xml:space="preserve">The </w:t>
      </w:r>
      <w:r w:rsidR="000639ED">
        <w:rPr>
          <w:noProof/>
        </w:rPr>
        <w:t xml:space="preserve">LOCK^DILF API </w:t>
      </w:r>
      <w:r w:rsidRPr="00FE463F">
        <w:rPr>
          <w:noProof/>
        </w:rPr>
        <w:t>lock</w:t>
      </w:r>
      <w:r w:rsidR="000639ED">
        <w:rPr>
          <w:noProof/>
        </w:rPr>
        <w:t>s</w:t>
      </w:r>
      <w:r w:rsidRPr="00FE463F">
        <w:rPr>
          <w:noProof/>
        </w:rPr>
        <w:t xml:space="preserve"> a global reference using VA FileMan</w:t>
      </w:r>
      <w:r w:rsidR="00084217" w:rsidRPr="00FE463F">
        <w:rPr>
          <w:noProof/>
        </w:rPr>
        <w:t>’</w:t>
      </w:r>
      <w:r w:rsidRPr="00FE463F">
        <w:rPr>
          <w:noProof/>
        </w:rPr>
        <w:t>s Lock time out value (</w:t>
      </w:r>
      <w:r w:rsidRPr="000639ED">
        <w:rPr>
          <w:b/>
          <w:noProof/>
        </w:rPr>
        <w:t>DILOCKTM</w:t>
      </w:r>
      <w:r w:rsidRPr="00FE463F">
        <w:rPr>
          <w:noProof/>
        </w:rPr>
        <w:t>).</w:t>
      </w:r>
    </w:p>
    <w:p w14:paraId="07CA2012" w14:textId="77777777" w:rsidR="00362D1A" w:rsidRPr="00FE463F" w:rsidRDefault="00362D1A" w:rsidP="00CD348A">
      <w:pPr>
        <w:pStyle w:val="AltHeading5"/>
      </w:pPr>
      <w:r w:rsidRPr="00FE463F">
        <w:t>Format</w:t>
      </w:r>
    </w:p>
    <w:p w14:paraId="703D1406" w14:textId="77777777" w:rsidR="00362D1A" w:rsidRPr="00FE463F" w:rsidRDefault="00845563" w:rsidP="006051EC">
      <w:pPr>
        <w:pStyle w:val="APIFormat"/>
        <w:rPr>
          <w:noProof/>
        </w:rPr>
      </w:pPr>
      <w:r w:rsidRPr="00FE463F">
        <w:rPr>
          <w:noProof/>
        </w:rPr>
        <w:t>LOCK^DILF(</w:t>
      </w:r>
      <w:r w:rsidR="00FD6DCF" w:rsidRPr="00FE463F">
        <w:rPr>
          <w:noProof/>
        </w:rPr>
        <w:t>closed_root</w:t>
      </w:r>
      <w:r w:rsidRPr="00FE463F">
        <w:rPr>
          <w:noProof/>
        </w:rPr>
        <w:t>)</w:t>
      </w:r>
    </w:p>
    <w:p w14:paraId="723620F0" w14:textId="77777777" w:rsidR="00D4550C" w:rsidRDefault="00D4550C" w:rsidP="00CD348A">
      <w:pPr>
        <w:pStyle w:val="AltHeading5"/>
      </w:pPr>
      <w:r w:rsidRPr="00FE463F">
        <w:t>Input Parameter</w:t>
      </w:r>
    </w:p>
    <w:p w14:paraId="219A93A5" w14:textId="77777777"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421EEF8B" w14:textId="77777777" w:rsidR="00D4550C" w:rsidRPr="00FE463F" w:rsidRDefault="00D4550C" w:rsidP="00CD348A">
      <w:pPr>
        <w:pStyle w:val="AltHeading5"/>
      </w:pPr>
      <w:r w:rsidRPr="00FE463F">
        <w:t>Output</w:t>
      </w:r>
    </w:p>
    <w:p w14:paraId="37D86FBA" w14:textId="77777777" w:rsidR="00FD6DCF" w:rsidRPr="00FE463F" w:rsidRDefault="00D4550C" w:rsidP="00FD6DCF">
      <w:pPr>
        <w:pStyle w:val="BodyText"/>
        <w:keepNext/>
        <w:keepLines/>
        <w:rPr>
          <w:noProof/>
        </w:rPr>
      </w:pPr>
      <w:r w:rsidRPr="000245E8">
        <w:rPr>
          <w:b/>
          <w:noProof/>
        </w:rPr>
        <w:t>$Trut</w:t>
      </w:r>
      <w:r w:rsidR="00495719" w:rsidRPr="000245E8">
        <w:rPr>
          <w:b/>
          <w:noProof/>
        </w:rPr>
        <w:t>h</w:t>
      </w:r>
      <w:r w:rsidR="00495719" w:rsidRPr="00FE463F">
        <w:rPr>
          <w:noProof/>
        </w:rPr>
        <w:t xml:space="preserve"> value</w:t>
      </w:r>
      <w:r w:rsidR="00FD6DCF" w:rsidRPr="00FE463F">
        <w:rPr>
          <w:noProof/>
        </w:rPr>
        <w:t>:</w:t>
      </w:r>
    </w:p>
    <w:p w14:paraId="0543104F" w14:textId="77777777" w:rsidR="00FD6DCF" w:rsidRPr="00FE463F" w:rsidRDefault="00FD6DCF" w:rsidP="00FD6DCF">
      <w:pPr>
        <w:pStyle w:val="ListBullet"/>
        <w:keepNext/>
        <w:keepLines/>
        <w:rPr>
          <w:noProof/>
        </w:rPr>
      </w:pPr>
      <w:r w:rsidRPr="00AD39FF">
        <w:rPr>
          <w:b/>
          <w:noProof/>
        </w:rPr>
        <w:t>1</w:t>
      </w:r>
      <w:r w:rsidR="00AD39FF" w:rsidRPr="00AD39FF">
        <w:rPr>
          <w:b/>
          <w:noProof/>
        </w:rPr>
        <w:t>—</w:t>
      </w:r>
      <w:r w:rsidR="000245E8">
        <w:rPr>
          <w:noProof/>
        </w:rPr>
        <w:t>L</w:t>
      </w:r>
      <w:r w:rsidRPr="00FE463F">
        <w:rPr>
          <w:noProof/>
        </w:rPr>
        <w:t>ock obtained.</w:t>
      </w:r>
    </w:p>
    <w:p w14:paraId="78D56317" w14:textId="77777777" w:rsidR="00D4550C" w:rsidRPr="00FE463F" w:rsidRDefault="00D4550C" w:rsidP="00FD6DCF">
      <w:pPr>
        <w:pStyle w:val="ListBullet"/>
        <w:rPr>
          <w:noProof/>
        </w:rPr>
      </w:pPr>
      <w:r w:rsidRPr="00AD39FF">
        <w:rPr>
          <w:b/>
          <w:noProof/>
        </w:rPr>
        <w:t>0</w:t>
      </w:r>
      <w:r w:rsidR="00AD39FF" w:rsidRPr="00AD39FF">
        <w:rPr>
          <w:b/>
          <w:noProof/>
        </w:rPr>
        <w:t>—</w:t>
      </w:r>
      <w:r w:rsidR="000245E8">
        <w:rPr>
          <w:noProof/>
        </w:rPr>
        <w:t>L</w:t>
      </w:r>
      <w:r w:rsidRPr="00FE463F">
        <w:rPr>
          <w:noProof/>
        </w:rPr>
        <w:t>ock failed.</w:t>
      </w:r>
    </w:p>
    <w:p w14:paraId="2D4752A2" w14:textId="77777777" w:rsidR="00362D1A" w:rsidRPr="00FE463F" w:rsidRDefault="00362D1A" w:rsidP="00DF602F">
      <w:pPr>
        <w:pStyle w:val="Heading4"/>
        <w:rPr>
          <w:noProof/>
        </w:rPr>
      </w:pPr>
      <w:r w:rsidRPr="00FE463F">
        <w:rPr>
          <w:noProof/>
        </w:rPr>
        <w:t>Example</w:t>
      </w:r>
    </w:p>
    <w:p w14:paraId="2439CC46" w14:textId="4EF3B41E" w:rsidR="00362D1A" w:rsidRPr="00FE463F" w:rsidRDefault="00617AA3" w:rsidP="00617AA3">
      <w:pPr>
        <w:pStyle w:val="Caption"/>
        <w:rPr>
          <w:noProof/>
        </w:rPr>
      </w:pPr>
      <w:bookmarkStart w:id="1049" w:name="_Toc5142425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189</w:t>
      </w:r>
      <w:r w:rsidRPr="00FE463F">
        <w:rPr>
          <w:noProof/>
        </w:rPr>
        <w:fldChar w:fldCharType="end"/>
      </w:r>
      <w:r w:rsidR="000E1784">
        <w:rPr>
          <w:noProof/>
        </w:rPr>
        <w:t>:</w:t>
      </w:r>
      <w:r w:rsidR="004070C7">
        <w:rPr>
          <w:noProof/>
        </w:rPr>
        <w:t xml:space="preserve"> LOCK^DILF</w:t>
      </w:r>
      <w:r w:rsidR="00D54E29" w:rsidRPr="00FE463F">
        <w:rPr>
          <w:noProof/>
        </w:rPr>
        <w:t xml:space="preserve"> API</w:t>
      </w:r>
      <w:r w:rsidR="00FD6DCF" w:rsidRPr="00FE463F">
        <w:rPr>
          <w:noProof/>
        </w:rPr>
        <w:t>—Example: Input and Output</w:t>
      </w:r>
      <w:bookmarkEnd w:id="1049"/>
    </w:p>
    <w:p w14:paraId="585E4E7A" w14:textId="77777777" w:rsidR="00845563" w:rsidRPr="003A620F" w:rsidRDefault="00845563" w:rsidP="00ED4DD4">
      <w:pPr>
        <w:pStyle w:val="APICode"/>
        <w:rPr>
          <w:noProof/>
        </w:rPr>
      </w:pPr>
      <w:r w:rsidRPr="003A620F">
        <w:rPr>
          <w:noProof/>
        </w:rPr>
        <w:t>&gt;</w:t>
      </w:r>
      <w:r w:rsidRPr="003A620F">
        <w:rPr>
          <w:b/>
          <w:noProof/>
        </w:rPr>
        <w:t>D LOCK^DILF(</w:t>
      </w:r>
      <w:r w:rsidR="00084217" w:rsidRPr="003A620F">
        <w:rPr>
          <w:b/>
          <w:noProof/>
        </w:rPr>
        <w:t>“</w:t>
      </w:r>
      <w:r w:rsidRPr="003A620F">
        <w:rPr>
          <w:b/>
          <w:noProof/>
        </w:rPr>
        <w:t>^MYFILE(123,1,0)</w:t>
      </w:r>
      <w:r w:rsidR="00084217" w:rsidRPr="003A620F">
        <w:rPr>
          <w:b/>
          <w:noProof/>
        </w:rPr>
        <w:t>”</w:t>
      </w:r>
      <w:r w:rsidRPr="003A620F">
        <w:rPr>
          <w:b/>
          <w:noProof/>
        </w:rPr>
        <w:t>)</w:t>
      </w:r>
    </w:p>
    <w:p w14:paraId="34F58F3D" w14:textId="77777777" w:rsidR="00845563" w:rsidRPr="003A620F" w:rsidRDefault="00845563" w:rsidP="00ED4DD4">
      <w:pPr>
        <w:pStyle w:val="APICode"/>
        <w:rPr>
          <w:noProof/>
        </w:rPr>
      </w:pPr>
      <w:r w:rsidRPr="003A620F">
        <w:rPr>
          <w:noProof/>
        </w:rPr>
        <w:t>&gt;</w:t>
      </w:r>
      <w:r w:rsidRPr="003A620F">
        <w:rPr>
          <w:b/>
          <w:noProof/>
        </w:rPr>
        <w:t>W $T</w:t>
      </w:r>
    </w:p>
    <w:p w14:paraId="4B84E6BC" w14:textId="77777777" w:rsidR="00845563" w:rsidRPr="003A620F" w:rsidRDefault="00845563" w:rsidP="00ED4DD4">
      <w:pPr>
        <w:pStyle w:val="APICode"/>
        <w:rPr>
          <w:noProof/>
        </w:rPr>
      </w:pPr>
      <w:r w:rsidRPr="003A620F">
        <w:rPr>
          <w:noProof/>
        </w:rPr>
        <w:t xml:space="preserve">1 </w:t>
      </w:r>
    </w:p>
    <w:p w14:paraId="44949064" w14:textId="77777777" w:rsidR="00845563" w:rsidRPr="00FE463F" w:rsidRDefault="00845563" w:rsidP="00ED4DD4">
      <w:pPr>
        <w:pStyle w:val="APICode"/>
        <w:rPr>
          <w:noProof/>
        </w:rPr>
      </w:pPr>
      <w:r w:rsidRPr="003A620F">
        <w:rPr>
          <w:noProof/>
        </w:rPr>
        <w:t>&gt;</w:t>
      </w:r>
      <w:r w:rsidRPr="003A620F">
        <w:rPr>
          <w:b/>
          <w:noProof/>
        </w:rPr>
        <w:t>W DILOCKTM</w:t>
      </w:r>
    </w:p>
    <w:p w14:paraId="12741ADB" w14:textId="77777777" w:rsidR="00362D1A" w:rsidRPr="00FE463F" w:rsidRDefault="00845563" w:rsidP="00ED4DD4">
      <w:pPr>
        <w:pStyle w:val="APICode"/>
        <w:rPr>
          <w:noProof/>
        </w:rPr>
      </w:pPr>
      <w:r w:rsidRPr="00FE463F">
        <w:rPr>
          <w:noProof/>
        </w:rPr>
        <w:t>3</w:t>
      </w:r>
    </w:p>
    <w:p w14:paraId="0B3704D3" w14:textId="77777777" w:rsidR="00362D1A" w:rsidRPr="00FE463F" w:rsidRDefault="00362D1A" w:rsidP="00B66E33">
      <w:pPr>
        <w:pStyle w:val="BodyText6"/>
        <w:rPr>
          <w:noProof/>
        </w:rPr>
      </w:pPr>
    </w:p>
    <w:p w14:paraId="58C0CE25" w14:textId="77777777" w:rsidR="00E86526" w:rsidRPr="00FE463F" w:rsidRDefault="00E86526" w:rsidP="0074437A">
      <w:pPr>
        <w:pStyle w:val="Heading3"/>
        <w:rPr>
          <w:noProof/>
        </w:rPr>
      </w:pPr>
      <w:bookmarkStart w:id="1050" w:name="oref_dilf"/>
      <w:bookmarkStart w:id="1051" w:name="_Toc514242079"/>
      <w:r w:rsidRPr="00FE463F">
        <w:rPr>
          <w:noProof/>
        </w:rPr>
        <w:t>$$OREF^DILF</w:t>
      </w:r>
      <w:bookmarkEnd w:id="1050"/>
      <w:r w:rsidR="007B673F">
        <w:rPr>
          <w:noProof/>
        </w:rPr>
        <w:t>()</w:t>
      </w:r>
      <w:r w:rsidRPr="00FE463F">
        <w:rPr>
          <w:noProof/>
        </w:rPr>
        <w:t>: Root Converter (Closed to Open Format)</w:t>
      </w:r>
      <w:bookmarkEnd w:id="1051"/>
    </w:p>
    <w:p w14:paraId="77B143D2" w14:textId="77777777" w:rsidR="006051EC" w:rsidRDefault="006051EC" w:rsidP="006051EC">
      <w:pPr>
        <w:pStyle w:val="AltHeading5"/>
      </w:pPr>
      <w:r w:rsidRPr="006B2FCC">
        <w:t>Reference Type</w:t>
      </w:r>
    </w:p>
    <w:p w14:paraId="6683BC15"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$$OREF^DILF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$$OREF^DILF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$$OREF^DILF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$$OREF^DILF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 xml:space="preserve">$$OREF^DILF </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"Root Converter:Closed to Open Format:$$OREF^DILF"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Calls:$$OREF^DILF"</w:instrText>
      </w:r>
      <w:r w:rsidR="0019067A">
        <w:rPr>
          <w:noProof/>
        </w:rPr>
        <w:fldChar w:fldCharType="end"/>
      </w:r>
    </w:p>
    <w:p w14:paraId="66D367F0" w14:textId="77777777" w:rsidR="006051EC" w:rsidRDefault="006051EC" w:rsidP="006051EC">
      <w:pPr>
        <w:pStyle w:val="AltHeading5"/>
      </w:pPr>
      <w:r w:rsidRPr="006B2FCC">
        <w:t>Category</w:t>
      </w:r>
    </w:p>
    <w:p w14:paraId="57475B1F" w14:textId="77777777" w:rsidR="006051EC" w:rsidRDefault="006051EC" w:rsidP="006051EC">
      <w:pPr>
        <w:pStyle w:val="APIText"/>
        <w:keepNext/>
        <w:keepLines/>
      </w:pPr>
      <w:r>
        <w:t>Database Server (DBS)</w:t>
      </w:r>
    </w:p>
    <w:p w14:paraId="677F948B" w14:textId="77777777" w:rsidR="006051EC" w:rsidRDefault="006051EC" w:rsidP="006051EC">
      <w:pPr>
        <w:pStyle w:val="AltHeading5"/>
      </w:pPr>
      <w:r>
        <w:t>ICR#</w:t>
      </w:r>
    </w:p>
    <w:p w14:paraId="247281FF" w14:textId="77777777" w:rsidR="006051EC" w:rsidRPr="0084064A" w:rsidRDefault="001117E6" w:rsidP="006051EC">
      <w:pPr>
        <w:pStyle w:val="APIText"/>
        <w:keepNext/>
        <w:keepLines/>
      </w:pPr>
      <w:r w:rsidRPr="001117E6">
        <w:t>2054</w:t>
      </w:r>
    </w:p>
    <w:p w14:paraId="57F1E3E2" w14:textId="77777777" w:rsidR="006051EC" w:rsidRDefault="006051EC" w:rsidP="006051EC">
      <w:pPr>
        <w:pStyle w:val="AltHeading5"/>
      </w:pPr>
      <w:r>
        <w:t>Description</w:t>
      </w:r>
    </w:p>
    <w:p w14:paraId="75C0438B" w14:textId="77777777" w:rsidR="00E86526" w:rsidRPr="00FE463F" w:rsidRDefault="00E86526" w:rsidP="006051EC">
      <w:pPr>
        <w:pStyle w:val="BodyText"/>
        <w:rPr>
          <w:noProof/>
        </w:rPr>
      </w:pPr>
      <w:r w:rsidRPr="00FE463F">
        <w:rPr>
          <w:noProof/>
        </w:rPr>
        <w:t>Th</w:t>
      </w:r>
      <w:r w:rsidR="000245E8">
        <w:rPr>
          <w:noProof/>
        </w:rPr>
        <w:t xml:space="preserve">e </w:t>
      </w:r>
      <w:r w:rsidR="000245E8" w:rsidRPr="00FE463F">
        <w:rPr>
          <w:noProof/>
        </w:rPr>
        <w:t>$$OREF^DILF</w:t>
      </w:r>
      <w:r w:rsidRPr="00FE463F">
        <w:rPr>
          <w:noProof/>
        </w:rPr>
        <w:t xml:space="preserve"> extrinsic function converts a closed root to an open root. It converts an ending close parenthesis to a comma.</w:t>
      </w:r>
    </w:p>
    <w:p w14:paraId="6BEC21A8" w14:textId="77777777" w:rsidR="00E86526" w:rsidRPr="00FE463F" w:rsidRDefault="00E86526" w:rsidP="00CD348A">
      <w:pPr>
        <w:pStyle w:val="AltHeading5"/>
      </w:pPr>
      <w:r w:rsidRPr="00FE463F">
        <w:t>Format</w:t>
      </w:r>
    </w:p>
    <w:p w14:paraId="5CD4151A" w14:textId="77777777" w:rsidR="00E86526" w:rsidRPr="00FE463F" w:rsidRDefault="00E86526" w:rsidP="006051EC">
      <w:pPr>
        <w:pStyle w:val="APIFormat"/>
        <w:rPr>
          <w:noProof/>
        </w:rPr>
      </w:pPr>
      <w:r w:rsidRPr="00FE463F">
        <w:rPr>
          <w:noProof/>
        </w:rPr>
        <w:t>$$OREF^DILF(</w:t>
      </w:r>
      <w:r w:rsidR="00FD6DCF" w:rsidRPr="00FE463F">
        <w:rPr>
          <w:noProof/>
        </w:rPr>
        <w:t>closed_root</w:t>
      </w:r>
      <w:r w:rsidRPr="00FE463F">
        <w:rPr>
          <w:noProof/>
        </w:rPr>
        <w:t>)</w:t>
      </w:r>
    </w:p>
    <w:p w14:paraId="4F3A7603" w14:textId="77777777" w:rsidR="00E86526" w:rsidRDefault="00E86526" w:rsidP="00CD348A">
      <w:pPr>
        <w:pStyle w:val="AltHeading5"/>
      </w:pPr>
      <w:r w:rsidRPr="00FE463F">
        <w:lastRenderedPageBreak/>
        <w:t>Input Parameter</w:t>
      </w:r>
    </w:p>
    <w:p w14:paraId="10CE3CB1" w14:textId="77777777"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52FAFF7B" w14:textId="77777777" w:rsidR="00E86526" w:rsidRPr="00FE463F" w:rsidRDefault="00E86526" w:rsidP="00DF602F">
      <w:pPr>
        <w:pStyle w:val="Heading4"/>
        <w:rPr>
          <w:noProof/>
        </w:rPr>
      </w:pPr>
      <w:r w:rsidRPr="00FE463F">
        <w:rPr>
          <w:noProof/>
        </w:rPr>
        <w:t>Example</w:t>
      </w:r>
    </w:p>
    <w:p w14:paraId="0227FFD5" w14:textId="2A41BE8A" w:rsidR="00D36962" w:rsidRPr="00FE463F" w:rsidRDefault="00617AA3" w:rsidP="00617AA3">
      <w:pPr>
        <w:pStyle w:val="Caption"/>
        <w:rPr>
          <w:noProof/>
        </w:rPr>
      </w:pPr>
      <w:bookmarkStart w:id="1052" w:name="_Toc5142425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190</w:t>
      </w:r>
      <w:r w:rsidRPr="00FE463F">
        <w:rPr>
          <w:noProof/>
        </w:rPr>
        <w:fldChar w:fldCharType="end"/>
      </w:r>
      <w:r w:rsidR="000E1784">
        <w:rPr>
          <w:noProof/>
        </w:rPr>
        <w:t>:</w:t>
      </w:r>
      <w:r w:rsidR="00FD6DCF" w:rsidRPr="00FE463F">
        <w:rPr>
          <w:noProof/>
        </w:rPr>
        <w:t xml:space="preserve"> $$OREF^DILF</w:t>
      </w:r>
      <w:r w:rsidR="00D54E29" w:rsidRPr="00FE463F">
        <w:rPr>
          <w:noProof/>
        </w:rPr>
        <w:t xml:space="preserve"> API</w:t>
      </w:r>
      <w:r w:rsidR="00FD6DCF" w:rsidRPr="00FE463F">
        <w:rPr>
          <w:noProof/>
        </w:rPr>
        <w:t>—Example: Input and Output</w:t>
      </w:r>
      <w:bookmarkEnd w:id="1052"/>
    </w:p>
    <w:p w14:paraId="538E424E" w14:textId="77777777" w:rsidR="00E86526" w:rsidRPr="00FE463F" w:rsidRDefault="00E86526" w:rsidP="00ED4DD4">
      <w:pPr>
        <w:pStyle w:val="APICode"/>
        <w:rPr>
          <w:noProof/>
        </w:rPr>
      </w:pPr>
      <w:r w:rsidRPr="003A620F">
        <w:rPr>
          <w:noProof/>
        </w:rPr>
        <w:t>&gt;</w:t>
      </w:r>
      <w:r w:rsidRPr="003A620F">
        <w:rPr>
          <w:b/>
          <w:noProof/>
        </w:rPr>
        <w:t>W $$OREF^DILF(</w:t>
      </w:r>
      <w:r w:rsidR="00084217" w:rsidRPr="003A620F">
        <w:rPr>
          <w:b/>
          <w:noProof/>
        </w:rPr>
        <w:t>“</w:t>
      </w:r>
      <w:r w:rsidRPr="003A620F">
        <w:rPr>
          <w:b/>
          <w:noProof/>
        </w:rPr>
        <w:t>^DIZ(999000)</w:t>
      </w:r>
      <w:r w:rsidR="00084217" w:rsidRPr="003A620F">
        <w:rPr>
          <w:b/>
          <w:noProof/>
        </w:rPr>
        <w:t>”</w:t>
      </w:r>
      <w:r w:rsidRPr="003A620F">
        <w:rPr>
          <w:b/>
          <w:noProof/>
        </w:rPr>
        <w:t>)</w:t>
      </w:r>
    </w:p>
    <w:p w14:paraId="13927F76" w14:textId="77777777" w:rsidR="00E86526" w:rsidRPr="00FE463F" w:rsidRDefault="00E86526" w:rsidP="00ED4DD4">
      <w:pPr>
        <w:pStyle w:val="APICode"/>
        <w:rPr>
          <w:noProof/>
        </w:rPr>
      </w:pPr>
      <w:r w:rsidRPr="00FE463F">
        <w:rPr>
          <w:noProof/>
        </w:rPr>
        <w:t>^DIZ(999000,</w:t>
      </w:r>
    </w:p>
    <w:p w14:paraId="7630832B" w14:textId="77777777" w:rsidR="00E86526" w:rsidRPr="00FE463F" w:rsidRDefault="00E86526" w:rsidP="00B66E33">
      <w:pPr>
        <w:pStyle w:val="BodyText6"/>
        <w:rPr>
          <w:noProof/>
        </w:rPr>
      </w:pPr>
    </w:p>
    <w:p w14:paraId="3E24F664" w14:textId="77777777" w:rsidR="00E86526" w:rsidRPr="00FE463F" w:rsidRDefault="00E86526" w:rsidP="0074437A">
      <w:pPr>
        <w:pStyle w:val="Heading3"/>
        <w:rPr>
          <w:noProof/>
        </w:rPr>
      </w:pPr>
      <w:bookmarkStart w:id="1053" w:name="value1_dilf"/>
      <w:bookmarkStart w:id="1054" w:name="_Ref254257538"/>
      <w:bookmarkStart w:id="1055" w:name="_Toc514242080"/>
      <w:r w:rsidRPr="00FE463F">
        <w:rPr>
          <w:noProof/>
        </w:rPr>
        <w:t>$$VALUE1^DILF</w:t>
      </w:r>
      <w:bookmarkEnd w:id="1053"/>
      <w:r w:rsidR="007B673F">
        <w:rPr>
          <w:noProof/>
        </w:rPr>
        <w:t>()</w:t>
      </w:r>
      <w:r w:rsidRPr="00FE463F">
        <w:rPr>
          <w:noProof/>
        </w:rPr>
        <w:t>: FDA Value Retriever (Single)</w:t>
      </w:r>
      <w:bookmarkEnd w:id="1054"/>
      <w:bookmarkEnd w:id="1055"/>
    </w:p>
    <w:p w14:paraId="2B0D3837" w14:textId="77777777" w:rsidR="006051EC" w:rsidRDefault="006051EC" w:rsidP="006051EC">
      <w:pPr>
        <w:pStyle w:val="AltHeading5"/>
      </w:pPr>
      <w:r w:rsidRPr="006B2FCC">
        <w:t>Reference Type</w:t>
      </w:r>
    </w:p>
    <w:p w14:paraId="3532604F"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$$VALUE1^DILF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$$VALUE1^DILF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$$VALUE1^DILF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$$VALUE1^DILF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$$VALUE1^DILF</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"FDA:Value Retriever (Single):$$VALUE1^DILF"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Calls:$$VALUE1^DILF"</w:instrText>
      </w:r>
      <w:r w:rsidR="0019067A">
        <w:rPr>
          <w:noProof/>
        </w:rPr>
        <w:fldChar w:fldCharType="end"/>
      </w:r>
    </w:p>
    <w:p w14:paraId="68A597BB" w14:textId="77777777" w:rsidR="006051EC" w:rsidRDefault="006051EC" w:rsidP="006051EC">
      <w:pPr>
        <w:pStyle w:val="AltHeading5"/>
      </w:pPr>
      <w:r w:rsidRPr="006B2FCC">
        <w:t>Category</w:t>
      </w:r>
    </w:p>
    <w:p w14:paraId="33BAC364" w14:textId="77777777" w:rsidR="006051EC" w:rsidRDefault="006051EC" w:rsidP="006051EC">
      <w:pPr>
        <w:pStyle w:val="APIText"/>
        <w:keepNext/>
        <w:keepLines/>
      </w:pPr>
      <w:r>
        <w:t>Database Server (DBS)</w:t>
      </w:r>
    </w:p>
    <w:p w14:paraId="1EE6A0BB" w14:textId="77777777" w:rsidR="006051EC" w:rsidRDefault="006051EC" w:rsidP="006051EC">
      <w:pPr>
        <w:pStyle w:val="AltHeading5"/>
      </w:pPr>
      <w:r>
        <w:t>ICR#</w:t>
      </w:r>
    </w:p>
    <w:p w14:paraId="10B0F1C4" w14:textId="77777777" w:rsidR="006051EC" w:rsidRPr="0084064A" w:rsidRDefault="001117E6" w:rsidP="006051EC">
      <w:pPr>
        <w:pStyle w:val="APIText"/>
        <w:keepNext/>
        <w:keepLines/>
      </w:pPr>
      <w:r w:rsidRPr="001117E6">
        <w:t>2054</w:t>
      </w:r>
    </w:p>
    <w:p w14:paraId="6F3798C8" w14:textId="77777777" w:rsidR="006051EC" w:rsidRDefault="006051EC" w:rsidP="006051EC">
      <w:pPr>
        <w:pStyle w:val="AltHeading5"/>
      </w:pPr>
      <w:r>
        <w:t>Description</w:t>
      </w:r>
    </w:p>
    <w:p w14:paraId="42ED33C8" w14:textId="490D6F6F" w:rsidR="00E86526" w:rsidRPr="00FE463F" w:rsidRDefault="00B876C8" w:rsidP="006051EC">
      <w:pPr>
        <w:pStyle w:val="BodyText"/>
        <w:rPr>
          <w:noProof/>
        </w:rPr>
      </w:pPr>
      <w:r>
        <w:rPr>
          <w:noProof/>
        </w:rPr>
        <w:t xml:space="preserve">The </w:t>
      </w:r>
      <w:r w:rsidRPr="00FE463F">
        <w:rPr>
          <w:noProof/>
        </w:rPr>
        <w:t>$$VALUE1^DILF</w:t>
      </w:r>
      <w:r w:rsidR="00E86526" w:rsidRPr="00FE463F">
        <w:rPr>
          <w:noProof/>
        </w:rPr>
        <w:t xml:space="preserve"> extrinsic function returns the value associated with a particular file and field in a standard </w:t>
      </w:r>
      <w:r w:rsidR="00E86526" w:rsidRPr="00B876C8">
        <w:rPr>
          <w:b/>
          <w:noProof/>
        </w:rPr>
        <w:t>FDA</w:t>
      </w:r>
      <w:r w:rsidR="00E86526" w:rsidRPr="00FE463F">
        <w:rPr>
          <w:noProof/>
        </w:rPr>
        <w:t xml:space="preserve">. Only a single value is returned. If there is more than one node in the </w:t>
      </w:r>
      <w:r w:rsidR="00E86526" w:rsidRPr="00B876C8">
        <w:rPr>
          <w:b/>
          <w:noProof/>
        </w:rPr>
        <w:t>FDA</w:t>
      </w:r>
      <w:r w:rsidR="00E86526" w:rsidRPr="00FE463F">
        <w:rPr>
          <w:noProof/>
        </w:rPr>
        <w:t xml:space="preserve">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292366" w:rsidRPr="00292366">
        <w:rPr>
          <w:noProof/>
          <w:color w:val="0000FF"/>
          <w:u w:val="single"/>
        </w:rPr>
        <w:t>VALUES^DILF():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14:paraId="20E854B4" w14:textId="77777777" w:rsidR="00E86526" w:rsidRPr="00FE463F" w:rsidRDefault="00E86526" w:rsidP="00CD348A">
      <w:pPr>
        <w:pStyle w:val="AltHeading5"/>
      </w:pPr>
      <w:r w:rsidRPr="00FE463F">
        <w:t>Format</w:t>
      </w:r>
    </w:p>
    <w:p w14:paraId="0C063717" w14:textId="77777777" w:rsidR="00E86526" w:rsidRPr="00FE463F" w:rsidRDefault="00E86526" w:rsidP="006051EC">
      <w:pPr>
        <w:pStyle w:val="APIFormat"/>
        <w:rPr>
          <w:noProof/>
        </w:rPr>
      </w:pPr>
      <w:r w:rsidRPr="00FE463F">
        <w:rPr>
          <w:noProof/>
        </w:rPr>
        <w:t>$$VALUE1^DILF(</w:t>
      </w:r>
      <w:r w:rsidR="00FD6DCF" w:rsidRPr="00FE463F">
        <w:rPr>
          <w:noProof/>
        </w:rPr>
        <w:t>file,field,fda_root</w:t>
      </w:r>
      <w:r w:rsidRPr="00FE463F">
        <w:rPr>
          <w:noProof/>
        </w:rPr>
        <w:t>)</w:t>
      </w:r>
    </w:p>
    <w:p w14:paraId="657C1B96" w14:textId="77777777" w:rsidR="00E86526" w:rsidRDefault="00E86526" w:rsidP="00CD348A">
      <w:pPr>
        <w:pStyle w:val="AltHeading5"/>
      </w:pPr>
      <w:r w:rsidRPr="00FE463F">
        <w:t>Input Parameters</w:t>
      </w:r>
    </w:p>
    <w:p w14:paraId="653B261A" w14:textId="77777777" w:rsidR="00AD39FF" w:rsidRDefault="00AD39FF" w:rsidP="00AD39FF">
      <w:pPr>
        <w:pStyle w:val="APIParameters"/>
        <w:keepNext/>
        <w:keepLines/>
      </w:pPr>
      <w:r w:rsidRPr="00FE463F">
        <w:t>file</w:t>
      </w:r>
      <w:r>
        <w:t>:</w:t>
      </w:r>
      <w:r>
        <w:tab/>
      </w:r>
      <w:r w:rsidRPr="00FE463F">
        <w:t>(Required) File or subfile number.</w:t>
      </w:r>
    </w:p>
    <w:p w14:paraId="2931A0C4" w14:textId="77777777" w:rsidR="00AD39FF" w:rsidRDefault="00AD39FF" w:rsidP="00AD39FF">
      <w:pPr>
        <w:pStyle w:val="APIParameters"/>
        <w:keepNext/>
        <w:keepLines/>
      </w:pPr>
      <w:r w:rsidRPr="00FE463F">
        <w:t>field</w:t>
      </w:r>
      <w:r>
        <w:t>:</w:t>
      </w:r>
      <w:r>
        <w:tab/>
      </w:r>
      <w:r w:rsidRPr="00FE463F">
        <w:t>(Required) Field number for which data is being requested.</w:t>
      </w:r>
    </w:p>
    <w:p w14:paraId="6FF15990" w14:textId="77777777" w:rsidR="00AD39FF" w:rsidRPr="00FE463F" w:rsidRDefault="00AD39FF" w:rsidP="00AD39FF">
      <w:pPr>
        <w:pStyle w:val="APIParameters"/>
      </w:pPr>
      <w:r>
        <w:t>fda_root:</w:t>
      </w:r>
      <w:r>
        <w:tab/>
      </w:r>
      <w:r w:rsidRPr="00FE463F">
        <w:t xml:space="preserve">(Required) The root of the </w:t>
      </w:r>
      <w:r w:rsidRPr="00B876C8">
        <w:rPr>
          <w:b/>
        </w:rPr>
        <w:t>FDA</w:t>
      </w:r>
      <w:r w:rsidRPr="00FE463F">
        <w:t xml:space="preserve"> from which data is being requested.</w:t>
      </w:r>
    </w:p>
    <w:p w14:paraId="1905EBC4" w14:textId="77777777" w:rsidR="00E86526" w:rsidRPr="00FE463F" w:rsidRDefault="00E86526" w:rsidP="00CD348A">
      <w:pPr>
        <w:pStyle w:val="AltHeading5"/>
      </w:pPr>
      <w:r w:rsidRPr="00FE463F">
        <w:t>Output</w:t>
      </w:r>
    </w:p>
    <w:p w14:paraId="13327AD3" w14:textId="77777777" w:rsidR="00B876C8" w:rsidRDefault="00E86526" w:rsidP="00B876C8">
      <w:pPr>
        <w:pStyle w:val="BodyText"/>
        <w:keepNext/>
        <w:keepLines/>
        <w:rPr>
          <w:noProof/>
        </w:rPr>
      </w:pPr>
      <w:r w:rsidRPr="00FE463F">
        <w:rPr>
          <w:noProof/>
        </w:rPr>
        <w:t>This function returns the value for the specified file and field that is stored in the</w:t>
      </w:r>
      <w:r w:rsidRPr="00B876C8">
        <w:rPr>
          <w:noProof/>
        </w:rPr>
        <w:t xml:space="preserve"> </w:t>
      </w:r>
      <w:r w:rsidRPr="00B876C8">
        <w:rPr>
          <w:b/>
          <w:noProof/>
        </w:rPr>
        <w:t>FDA</w:t>
      </w:r>
      <w:r w:rsidRPr="00FE463F">
        <w:rPr>
          <w:noProof/>
        </w:rPr>
        <w:t xml:space="preserve"> identified by </w:t>
      </w:r>
      <w:r w:rsidR="00B876C8" w:rsidRPr="00B876C8">
        <w:rPr>
          <w:b/>
          <w:noProof/>
        </w:rPr>
        <w:t>fda_root</w:t>
      </w:r>
      <w:r w:rsidR="00B876C8">
        <w:rPr>
          <w:noProof/>
        </w:rPr>
        <w:t>:</w:t>
      </w:r>
    </w:p>
    <w:p w14:paraId="129EA21C" w14:textId="77777777" w:rsidR="00B876C8" w:rsidRDefault="00E86526" w:rsidP="00B876C8">
      <w:pPr>
        <w:pStyle w:val="ListBullet"/>
        <w:keepNext/>
        <w:keepLines/>
        <w:rPr>
          <w:noProof/>
        </w:rPr>
      </w:pPr>
      <w:r w:rsidRPr="00FE463F">
        <w:rPr>
          <w:noProof/>
        </w:rPr>
        <w:t xml:space="preserve">If the field is a </w:t>
      </w:r>
      <w:r w:rsidR="004A7069" w:rsidRPr="00FE463F">
        <w:rPr>
          <w:noProof/>
        </w:rPr>
        <w:t>WORD-PROCESSING</w:t>
      </w:r>
      <w:r w:rsidRPr="00FE463F">
        <w:rPr>
          <w:noProof/>
        </w:rPr>
        <w:t xml:space="preserve"> field, only the root at which </w:t>
      </w:r>
      <w:r w:rsidR="00AF2A3C" w:rsidRPr="00FE463F">
        <w:rPr>
          <w:noProof/>
        </w:rPr>
        <w:t>word-processing</w:t>
      </w:r>
      <w:r w:rsidR="00B876C8">
        <w:rPr>
          <w:noProof/>
        </w:rPr>
        <w:t xml:space="preserve"> data is stored is returned. </w:t>
      </w:r>
      <w:r w:rsidRPr="00FE463F">
        <w:rPr>
          <w:noProof/>
        </w:rPr>
        <w:t>No IENS in</w:t>
      </w:r>
      <w:r w:rsidR="00B876C8">
        <w:rPr>
          <w:noProof/>
        </w:rPr>
        <w:t>formation is returned.</w:t>
      </w:r>
    </w:p>
    <w:p w14:paraId="6ABDBB26" w14:textId="77777777" w:rsidR="00E86526" w:rsidRPr="00FE463F" w:rsidRDefault="00E86526" w:rsidP="00B876C8">
      <w:pPr>
        <w:pStyle w:val="ListBullet"/>
        <w:rPr>
          <w:noProof/>
        </w:rPr>
      </w:pPr>
      <w:r w:rsidRPr="00FE463F">
        <w:rPr>
          <w:noProof/>
        </w:rPr>
        <w:t>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14:paraId="0BC19CBD" w14:textId="77777777" w:rsidR="00B876C8" w:rsidRDefault="00E86526" w:rsidP="00B876C8">
      <w:pPr>
        <w:pStyle w:val="ListBullet"/>
        <w:rPr>
          <w:noProof/>
        </w:rPr>
      </w:pPr>
      <w:r w:rsidRPr="00FE463F">
        <w:rPr>
          <w:noProof/>
        </w:rPr>
        <w:t xml:space="preserve">If there is no node in the </w:t>
      </w:r>
      <w:r w:rsidRPr="00B876C8">
        <w:rPr>
          <w:b/>
          <w:noProof/>
        </w:rPr>
        <w:t>FDA</w:t>
      </w:r>
      <w:r w:rsidRPr="00FE463F">
        <w:rPr>
          <w:noProof/>
        </w:rPr>
        <w:t xml:space="preserve"> for a particular field, </w:t>
      </w:r>
      <w:r w:rsidR="00671AE3" w:rsidRPr="00FE463F">
        <w:rPr>
          <w:noProof/>
        </w:rPr>
        <w:t>a caret (</w:t>
      </w:r>
      <w:r w:rsidR="00671AE3" w:rsidRPr="00FE463F">
        <w:rPr>
          <w:b/>
          <w:bCs/>
          <w:noProof/>
        </w:rPr>
        <w:t>^</w:t>
      </w:r>
      <w:r w:rsidR="00671AE3" w:rsidRPr="00FE463F">
        <w:rPr>
          <w:noProof/>
        </w:rPr>
        <w:t>)</w:t>
      </w:r>
      <w:r w:rsidR="00B876C8">
        <w:rPr>
          <w:noProof/>
        </w:rPr>
        <w:t xml:space="preserve"> is returned.</w:t>
      </w:r>
    </w:p>
    <w:p w14:paraId="1DA6C2C6" w14:textId="77777777" w:rsidR="00E86526" w:rsidRPr="00FE463F" w:rsidRDefault="00E86526" w:rsidP="00B876C8">
      <w:pPr>
        <w:pStyle w:val="ListBullet"/>
        <w:rPr>
          <w:noProof/>
        </w:rPr>
      </w:pPr>
      <w:r w:rsidRPr="00FE463F">
        <w:rPr>
          <w:noProof/>
        </w:rPr>
        <w:t xml:space="preserve">If the node has a </w:t>
      </w:r>
      <w:r w:rsidRPr="00D71A0C">
        <w:rPr>
          <w:b/>
          <w:noProof/>
        </w:rPr>
        <w:t>null</w:t>
      </w:r>
      <w:r w:rsidRPr="00FE463F">
        <w:rPr>
          <w:noProof/>
        </w:rPr>
        <w:t xml:space="preserve"> value, </w:t>
      </w:r>
      <w:r w:rsidRPr="00D71A0C">
        <w:rPr>
          <w:b/>
          <w:noProof/>
        </w:rPr>
        <w:t>null</w:t>
      </w:r>
      <w:r w:rsidRPr="00FE463F">
        <w:rPr>
          <w:noProof/>
        </w:rPr>
        <w:t xml:space="preserve"> is returned.</w:t>
      </w:r>
    </w:p>
    <w:p w14:paraId="218ADDAE" w14:textId="77777777" w:rsidR="00E86526" w:rsidRPr="00FE463F" w:rsidRDefault="00E86526" w:rsidP="00DF602F">
      <w:pPr>
        <w:pStyle w:val="Heading4"/>
        <w:rPr>
          <w:noProof/>
        </w:rPr>
      </w:pPr>
      <w:r w:rsidRPr="00FE463F">
        <w:rPr>
          <w:noProof/>
        </w:rPr>
        <w:lastRenderedPageBreak/>
        <w:t>Example</w:t>
      </w:r>
    </w:p>
    <w:p w14:paraId="67671514" w14:textId="349EC00D" w:rsidR="00AF2A3C" w:rsidRPr="00FE463F" w:rsidRDefault="00617AA3" w:rsidP="00617AA3">
      <w:pPr>
        <w:pStyle w:val="Caption"/>
        <w:rPr>
          <w:noProof/>
        </w:rPr>
      </w:pPr>
      <w:bookmarkStart w:id="1056" w:name="_Toc5142425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191</w:t>
      </w:r>
      <w:r w:rsidRPr="00FE463F">
        <w:rPr>
          <w:noProof/>
        </w:rPr>
        <w:fldChar w:fldCharType="end"/>
      </w:r>
      <w:r w:rsidR="000E1784">
        <w:rPr>
          <w:noProof/>
        </w:rPr>
        <w:t>:</w:t>
      </w:r>
      <w:r w:rsidR="00FD6DCF" w:rsidRPr="00FE463F">
        <w:rPr>
          <w:noProof/>
        </w:rPr>
        <w:t xml:space="preserve"> $$VALUE1^DILF</w:t>
      </w:r>
      <w:r w:rsidR="00D54E29" w:rsidRPr="00FE463F">
        <w:rPr>
          <w:noProof/>
        </w:rPr>
        <w:t xml:space="preserve"> API</w:t>
      </w:r>
      <w:r w:rsidR="00FD6DCF" w:rsidRPr="00FE463F">
        <w:rPr>
          <w:noProof/>
        </w:rPr>
        <w:t>—Example: Input and Output</w:t>
      </w:r>
      <w:bookmarkEnd w:id="1056"/>
    </w:p>
    <w:p w14:paraId="78A09B4B" w14:textId="77777777" w:rsidR="00E86526" w:rsidRPr="00FE463F" w:rsidRDefault="00E86526" w:rsidP="00ED4DD4">
      <w:pPr>
        <w:pStyle w:val="APICode"/>
        <w:rPr>
          <w:noProof/>
        </w:rPr>
      </w:pPr>
      <w:r w:rsidRPr="003A620F">
        <w:rPr>
          <w:noProof/>
        </w:rPr>
        <w:t>&gt;</w:t>
      </w:r>
      <w:r w:rsidRPr="003A620F">
        <w:rPr>
          <w:b/>
          <w:noProof/>
        </w:rPr>
        <w:t>ZW MYFDA</w:t>
      </w:r>
    </w:p>
    <w:p w14:paraId="44729630"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14:paraId="7AF898B5"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14:paraId="2E075FD3"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14:paraId="6BF3F618" w14:textId="77777777" w:rsidR="00E86526" w:rsidRPr="00FE463F" w:rsidRDefault="00E86526" w:rsidP="00ED4DD4">
      <w:pPr>
        <w:pStyle w:val="APICode"/>
        <w:rPr>
          <w:noProof/>
        </w:rPr>
      </w:pPr>
    </w:p>
    <w:p w14:paraId="0934EBC3" w14:textId="77777777" w:rsidR="00E86526" w:rsidRPr="00FE463F" w:rsidRDefault="00E86526" w:rsidP="00ED4DD4">
      <w:pPr>
        <w:pStyle w:val="APICode"/>
        <w:rPr>
          <w:noProof/>
        </w:rPr>
      </w:pPr>
      <w:r w:rsidRPr="003A620F">
        <w:rPr>
          <w:noProof/>
        </w:rPr>
        <w:t>&gt;</w:t>
      </w:r>
      <w:r w:rsidRPr="003A620F">
        <w:rPr>
          <w:b/>
          <w:noProof/>
        </w:rPr>
        <w:t>W $$VALUE1^DILF(16200,4,</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w:t>
      </w:r>
    </w:p>
    <w:p w14:paraId="4E4540D3" w14:textId="77777777" w:rsidR="00E86526" w:rsidRPr="00FE463F" w:rsidRDefault="00E86526" w:rsidP="00ED4DD4">
      <w:pPr>
        <w:pStyle w:val="APICode"/>
        <w:rPr>
          <w:noProof/>
        </w:rPr>
      </w:pPr>
      <w:r w:rsidRPr="00FE463F">
        <w:rPr>
          <w:noProof/>
        </w:rPr>
        <w:t>FREE TEXT DATA</w:t>
      </w:r>
    </w:p>
    <w:p w14:paraId="51D4C634" w14:textId="77777777" w:rsidR="00E86526" w:rsidRPr="00FE463F" w:rsidRDefault="00E86526" w:rsidP="00B66E33">
      <w:pPr>
        <w:pStyle w:val="BodyText6"/>
        <w:rPr>
          <w:noProof/>
        </w:rPr>
      </w:pPr>
    </w:p>
    <w:p w14:paraId="6AC493C7" w14:textId="77777777" w:rsidR="00E86526" w:rsidRPr="00FE463F" w:rsidRDefault="00E86526" w:rsidP="00DF602F">
      <w:pPr>
        <w:pStyle w:val="Heading4"/>
        <w:rPr>
          <w:noProof/>
        </w:rPr>
      </w:pPr>
      <w:r w:rsidRPr="00FE463F">
        <w:rPr>
          <w:noProof/>
        </w:rPr>
        <w:t>Error Codes Returned</w:t>
      </w:r>
    </w:p>
    <w:p w14:paraId="12661FCC" w14:textId="77777777" w:rsidR="00E86526" w:rsidRPr="00FE463F" w:rsidRDefault="00E86526" w:rsidP="006C45AB">
      <w:pPr>
        <w:pStyle w:val="BodyText"/>
        <w:rPr>
          <w:noProof/>
        </w:rPr>
      </w:pPr>
      <w:r w:rsidRPr="00FE463F">
        <w:rPr>
          <w:noProof/>
        </w:rPr>
        <w:t>None</w:t>
      </w:r>
      <w:r w:rsidR="007A0D2C">
        <w:rPr>
          <w:noProof/>
        </w:rPr>
        <w:t>.</w:t>
      </w:r>
    </w:p>
    <w:p w14:paraId="72DE9B2A" w14:textId="77777777" w:rsidR="00E86526" w:rsidRPr="00FE463F" w:rsidRDefault="00E86526" w:rsidP="0074437A">
      <w:pPr>
        <w:pStyle w:val="Heading3"/>
        <w:rPr>
          <w:noProof/>
        </w:rPr>
      </w:pPr>
      <w:bookmarkStart w:id="1057" w:name="values_dilf"/>
      <w:bookmarkStart w:id="1058" w:name="_Ref254257499"/>
      <w:bookmarkStart w:id="1059" w:name="_Toc514242081"/>
      <w:r w:rsidRPr="00FE463F">
        <w:rPr>
          <w:noProof/>
        </w:rPr>
        <w:t>VALUES^DILF</w:t>
      </w:r>
      <w:bookmarkEnd w:id="1057"/>
      <w:r w:rsidR="007B673F">
        <w:rPr>
          <w:noProof/>
        </w:rPr>
        <w:t>()</w:t>
      </w:r>
      <w:r w:rsidRPr="00FE463F">
        <w:rPr>
          <w:noProof/>
        </w:rPr>
        <w:t>: FDA Values Retriever</w:t>
      </w:r>
      <w:bookmarkEnd w:id="1058"/>
      <w:bookmarkEnd w:id="1059"/>
    </w:p>
    <w:p w14:paraId="60F39417" w14:textId="77777777" w:rsidR="006051EC" w:rsidRDefault="006051EC" w:rsidP="006051EC">
      <w:pPr>
        <w:pStyle w:val="AltHeading5"/>
      </w:pPr>
      <w:r w:rsidRPr="006B2FCC">
        <w:t>Reference Type</w:t>
      </w:r>
    </w:p>
    <w:p w14:paraId="7B851DAE"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VALUES^DILF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VALUES^DILF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VALUES^DILF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VALUES^DILF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VALUES^DILF</w:instrText>
      </w:r>
      <w:r w:rsidRPr="00FE463F">
        <w:rPr>
          <w:noProof/>
        </w:rPr>
        <w:instrText>"</w:instrText>
      </w:r>
      <w:r>
        <w:rPr>
          <w:noProof/>
        </w:rPr>
        <w:fldChar w:fldCharType="end"/>
      </w:r>
      <w:r w:rsidR="00D86C10">
        <w:rPr>
          <w:noProof/>
        </w:rPr>
        <w:fldChar w:fldCharType="begin"/>
      </w:r>
      <w:r w:rsidR="00D86C10">
        <w:rPr>
          <w:noProof/>
        </w:rPr>
        <w:instrText>XE</w:instrText>
      </w:r>
      <w:r w:rsidR="00D86C10" w:rsidRPr="00FE463F">
        <w:rPr>
          <w:noProof/>
        </w:rPr>
        <w:instrText xml:space="preserve"> "FDA:Values Retriever:VALUES^DILF"</w:instrText>
      </w:r>
      <w:r w:rsidR="00D86C10">
        <w:rPr>
          <w:noProof/>
        </w:rPr>
        <w:fldChar w:fldCharType="end"/>
      </w:r>
      <w:r w:rsidR="00D86C10">
        <w:rPr>
          <w:noProof/>
        </w:rPr>
        <w:fldChar w:fldCharType="begin"/>
      </w:r>
      <w:r w:rsidR="00D86C10">
        <w:rPr>
          <w:noProof/>
        </w:rPr>
        <w:instrText>XE</w:instrText>
      </w:r>
      <w:r w:rsidR="00D86C10" w:rsidRPr="00FE463F">
        <w:rPr>
          <w:noProof/>
        </w:rPr>
        <w:instrText xml:space="preserve"> "Utility DBS Calls:VALUES^DILF"</w:instrText>
      </w:r>
      <w:r w:rsidR="00D86C10">
        <w:rPr>
          <w:noProof/>
        </w:rPr>
        <w:fldChar w:fldCharType="end"/>
      </w:r>
    </w:p>
    <w:p w14:paraId="3CD0888F" w14:textId="77777777" w:rsidR="006051EC" w:rsidRDefault="006051EC" w:rsidP="006051EC">
      <w:pPr>
        <w:pStyle w:val="AltHeading5"/>
      </w:pPr>
      <w:r w:rsidRPr="006B2FCC">
        <w:t>Category</w:t>
      </w:r>
    </w:p>
    <w:p w14:paraId="2713A29A" w14:textId="77777777" w:rsidR="006051EC" w:rsidRDefault="006051EC" w:rsidP="006051EC">
      <w:pPr>
        <w:pStyle w:val="APIText"/>
        <w:keepNext/>
        <w:keepLines/>
      </w:pPr>
      <w:r>
        <w:t>Database Server (DBS)</w:t>
      </w:r>
    </w:p>
    <w:p w14:paraId="3751C0D1" w14:textId="77777777" w:rsidR="006051EC" w:rsidRDefault="006051EC" w:rsidP="006051EC">
      <w:pPr>
        <w:pStyle w:val="AltHeading5"/>
      </w:pPr>
      <w:r>
        <w:t>ICR#</w:t>
      </w:r>
    </w:p>
    <w:p w14:paraId="565EE7B8" w14:textId="77777777" w:rsidR="006051EC" w:rsidRPr="0084064A" w:rsidRDefault="001117E6" w:rsidP="006051EC">
      <w:pPr>
        <w:pStyle w:val="APIText"/>
        <w:keepNext/>
        <w:keepLines/>
      </w:pPr>
      <w:r w:rsidRPr="001117E6">
        <w:t>2054</w:t>
      </w:r>
    </w:p>
    <w:p w14:paraId="11EC56DD" w14:textId="77777777" w:rsidR="006051EC" w:rsidRDefault="006051EC" w:rsidP="006051EC">
      <w:pPr>
        <w:pStyle w:val="AltHeading5"/>
      </w:pPr>
      <w:r>
        <w:t>Description</w:t>
      </w:r>
    </w:p>
    <w:p w14:paraId="32CD07AB" w14:textId="04A711D8" w:rsidR="00E86526" w:rsidRPr="00FE463F" w:rsidRDefault="00E86526" w:rsidP="006051EC">
      <w:pPr>
        <w:pStyle w:val="BodyText"/>
        <w:rPr>
          <w:noProof/>
        </w:rPr>
      </w:pPr>
      <w:r w:rsidRPr="00FE463F">
        <w:rPr>
          <w:noProof/>
        </w:rPr>
        <w:t>Th</w:t>
      </w:r>
      <w:r w:rsidR="00D91010">
        <w:rPr>
          <w:noProof/>
        </w:rPr>
        <w:t xml:space="preserve">e </w:t>
      </w:r>
      <w:r w:rsidR="00D91010" w:rsidRPr="00FE463F">
        <w:rPr>
          <w:noProof/>
        </w:rPr>
        <w:t>VALUES^DILF</w:t>
      </w:r>
      <w:r w:rsidR="00D91010">
        <w:rPr>
          <w:noProof/>
        </w:rPr>
        <w:t xml:space="preserve"> API</w:t>
      </w:r>
      <w:r w:rsidRPr="00FE463F">
        <w:rPr>
          <w:noProof/>
        </w:rPr>
        <w:t xml:space="preserve"> returns values from an </w:t>
      </w:r>
      <w:r w:rsidRPr="00D91010">
        <w:rPr>
          <w:b/>
          <w:noProof/>
        </w:rPr>
        <w:t>FDA</w:t>
      </w:r>
      <w:r w:rsidRPr="00FE463F">
        <w:rPr>
          <w:noProof/>
        </w:rPr>
        <w:t xml:space="preserve">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292366" w:rsidRPr="00292366">
        <w:rPr>
          <w:noProof/>
          <w:color w:val="0000FF"/>
          <w:u w:val="single"/>
        </w:rPr>
        <w:t>$$VALUE1^DILF(): FDA Value Retriever (Single)</w:t>
      </w:r>
      <w:r w:rsidR="004530E8" w:rsidRPr="00FE463F">
        <w:rPr>
          <w:noProof/>
          <w:color w:val="0000FF"/>
          <w:u w:val="single"/>
        </w:rPr>
        <w:fldChar w:fldCharType="end"/>
      </w:r>
      <w:r w:rsidRPr="00FE463F">
        <w:rPr>
          <w:noProof/>
        </w:rPr>
        <w:t xml:space="preserve"> </w:t>
      </w:r>
      <w:r w:rsidR="004530E8" w:rsidRPr="00FE463F">
        <w:rPr>
          <w:noProof/>
        </w:rPr>
        <w:t xml:space="preserve">API </w:t>
      </w:r>
      <w:r w:rsidRPr="00FE463F">
        <w:rPr>
          <w:noProof/>
        </w:rPr>
        <w:t xml:space="preserve">if you want the single value associated with a particular file and field in a standard </w:t>
      </w:r>
      <w:r w:rsidRPr="004A7069">
        <w:rPr>
          <w:b/>
          <w:noProof/>
        </w:rPr>
        <w:t>FDA</w:t>
      </w:r>
      <w:r w:rsidRPr="00FE463F">
        <w:rPr>
          <w:noProof/>
        </w:rPr>
        <w:t>.</w:t>
      </w:r>
    </w:p>
    <w:p w14:paraId="7EAC0B7A" w14:textId="77777777" w:rsidR="00E86526" w:rsidRPr="00FE463F" w:rsidRDefault="00E86526" w:rsidP="00CD348A">
      <w:pPr>
        <w:pStyle w:val="AltHeading5"/>
      </w:pPr>
      <w:r w:rsidRPr="00FE463F">
        <w:t>Format</w:t>
      </w:r>
    </w:p>
    <w:p w14:paraId="294137CA" w14:textId="77777777" w:rsidR="00E86526" w:rsidRPr="00FE463F" w:rsidRDefault="00E86526" w:rsidP="006051EC">
      <w:pPr>
        <w:pStyle w:val="APIFormat"/>
        <w:rPr>
          <w:noProof/>
        </w:rPr>
      </w:pPr>
      <w:r w:rsidRPr="00FE463F">
        <w:rPr>
          <w:noProof/>
        </w:rPr>
        <w:t>VALUES^DILF(</w:t>
      </w:r>
      <w:r w:rsidR="00FD6DCF" w:rsidRPr="00FE463F">
        <w:rPr>
          <w:noProof/>
        </w:rPr>
        <w:t>file,field,fda_root,.result</w:t>
      </w:r>
      <w:r w:rsidRPr="00FE463F">
        <w:rPr>
          <w:noProof/>
        </w:rPr>
        <w:t>)</w:t>
      </w:r>
    </w:p>
    <w:p w14:paraId="46060C96" w14:textId="77777777" w:rsidR="00E86526" w:rsidRDefault="00E86526" w:rsidP="00CD348A">
      <w:pPr>
        <w:pStyle w:val="AltHeading5"/>
      </w:pPr>
      <w:r w:rsidRPr="00FE463F">
        <w:t>Input Parameters</w:t>
      </w:r>
    </w:p>
    <w:p w14:paraId="711DA5EA" w14:textId="77777777" w:rsidR="00AD39FF" w:rsidRDefault="00AD39FF" w:rsidP="00AD39FF">
      <w:pPr>
        <w:pStyle w:val="APIParameters"/>
        <w:keepNext/>
        <w:keepLines/>
      </w:pPr>
      <w:r w:rsidRPr="00FE463F">
        <w:t>file</w:t>
      </w:r>
      <w:r>
        <w:t>:</w:t>
      </w:r>
      <w:r>
        <w:tab/>
      </w:r>
      <w:r w:rsidRPr="00FE463F">
        <w:t>(Required) File or subfile number.</w:t>
      </w:r>
    </w:p>
    <w:p w14:paraId="1972F088" w14:textId="77777777" w:rsidR="00AD39FF" w:rsidRDefault="00AD39FF" w:rsidP="00AD39FF">
      <w:pPr>
        <w:pStyle w:val="APIParameters"/>
        <w:keepNext/>
        <w:keepLines/>
      </w:pPr>
      <w:r w:rsidRPr="00FE463F">
        <w:t>field</w:t>
      </w:r>
      <w:r>
        <w:t>:</w:t>
      </w:r>
      <w:r>
        <w:tab/>
      </w:r>
      <w:r w:rsidRPr="00FE463F">
        <w:t>(Required) Field number for which data is being requested.</w:t>
      </w:r>
    </w:p>
    <w:p w14:paraId="698241E2" w14:textId="77777777" w:rsidR="00AD39FF" w:rsidRDefault="00AD39FF" w:rsidP="00AD39FF">
      <w:pPr>
        <w:pStyle w:val="APIParameters"/>
        <w:keepNext/>
        <w:keepLines/>
      </w:pPr>
      <w:r w:rsidRPr="00FE463F">
        <w:t>fda_root</w:t>
      </w:r>
      <w:r>
        <w:t>:</w:t>
      </w:r>
      <w:r>
        <w:tab/>
      </w:r>
      <w:r w:rsidRPr="00FE463F">
        <w:t xml:space="preserve">(Required) The root of the </w:t>
      </w:r>
      <w:r w:rsidRPr="00D91010">
        <w:rPr>
          <w:b/>
        </w:rPr>
        <w:t>FDA</w:t>
      </w:r>
      <w:r w:rsidRPr="00FE463F">
        <w:t xml:space="preserve"> from which data is being requested.</w:t>
      </w:r>
    </w:p>
    <w:p w14:paraId="452668F2" w14:textId="77777777" w:rsidR="00AD39FF" w:rsidRDefault="00AD39FF" w:rsidP="00AD39FF">
      <w:pPr>
        <w:pStyle w:val="APIParameters"/>
      </w:pPr>
      <w:bookmarkStart w:id="1060" w:name="values_dilf_result_parameter"/>
      <w:r w:rsidRPr="00FE463F">
        <w:t>.result</w:t>
      </w:r>
      <w:bookmarkEnd w:id="1060"/>
      <w:r>
        <w:t>:</w:t>
      </w:r>
      <w:r>
        <w:tab/>
      </w:r>
      <w:r w:rsidRPr="00FE463F">
        <w:t xml:space="preserve">(Required) Local array that receives output from the call. The array is </w:t>
      </w:r>
      <w:r w:rsidRPr="004A01AC">
        <w:rPr>
          <w:b/>
        </w:rPr>
        <w:t>KILL</w:t>
      </w:r>
      <w:r w:rsidRPr="00FE463F">
        <w:t>ed at the beginning of each call.</w:t>
      </w:r>
    </w:p>
    <w:p w14:paraId="6D94F0B1" w14:textId="77777777" w:rsidR="00AD39FF" w:rsidRPr="00FE463F" w:rsidRDefault="007869D8" w:rsidP="00025199">
      <w:pPr>
        <w:pStyle w:val="APIParametersNote"/>
      </w:pPr>
      <w:r>
        <w:drawing>
          <wp:inline distT="0" distB="0" distL="0" distR="0" wp14:anchorId="06176B92" wp14:editId="4B868400">
            <wp:extent cx="289560" cy="289560"/>
            <wp:effectExtent l="0" t="0" r="0" b="0"/>
            <wp:docPr id="27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D39FF">
        <w:tab/>
      </w:r>
      <w:r w:rsidR="00AD39FF" w:rsidRPr="00FE463F">
        <w:rPr>
          <w:b/>
        </w:rPr>
        <w:t>REF:</w:t>
      </w:r>
      <w:r w:rsidR="00AD39FF" w:rsidRPr="00FE463F">
        <w:t xml:space="preserve"> For the structure of the array, see the “</w:t>
      </w:r>
      <w:hyperlink w:anchor="values_dilf_output" w:history="1">
        <w:r w:rsidR="00AD39FF" w:rsidRPr="00D91010">
          <w:rPr>
            <w:rStyle w:val="Hyperlink"/>
          </w:rPr>
          <w:t>Output</w:t>
        </w:r>
      </w:hyperlink>
      <w:r w:rsidR="00AD39FF" w:rsidRPr="00FE463F">
        <w:t>” section.</w:t>
      </w:r>
    </w:p>
    <w:p w14:paraId="05E29BE8" w14:textId="77777777" w:rsidR="00E86526" w:rsidRPr="00FE463F" w:rsidRDefault="00E86526" w:rsidP="00CD348A">
      <w:pPr>
        <w:pStyle w:val="AltHeading5"/>
      </w:pPr>
      <w:bookmarkStart w:id="1061" w:name="values_dilf_output"/>
      <w:r w:rsidRPr="00FE463F">
        <w:lastRenderedPageBreak/>
        <w:t>Output</w:t>
      </w:r>
      <w:bookmarkEnd w:id="1061"/>
    </w:p>
    <w:p w14:paraId="6183D272" w14:textId="77777777" w:rsidR="00E86526" w:rsidRPr="00FE463F" w:rsidRDefault="007869D8" w:rsidP="00404723">
      <w:pPr>
        <w:pStyle w:val="Note"/>
        <w:keepNext/>
        <w:keepLines/>
        <w:rPr>
          <w:noProof/>
        </w:rPr>
      </w:pPr>
      <w:r>
        <w:rPr>
          <w:noProof/>
        </w:rPr>
        <w:drawing>
          <wp:inline distT="0" distB="0" distL="0" distR="0" wp14:anchorId="0282C42D" wp14:editId="6DACB375">
            <wp:extent cx="289560" cy="289560"/>
            <wp:effectExtent l="0" t="0" r="0" b="0"/>
            <wp:docPr id="2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 xml:space="preserve">See the </w:t>
      </w:r>
      <w:hyperlink w:anchor="values_dilf_result_parameter" w:history="1">
        <w:r w:rsidR="00E86526" w:rsidRPr="00D91010">
          <w:rPr>
            <w:rStyle w:val="Hyperlink"/>
            <w:noProof/>
          </w:rPr>
          <w:t>.</w:t>
        </w:r>
        <w:r w:rsidR="00FD6DCF" w:rsidRPr="00D91010">
          <w:rPr>
            <w:rStyle w:val="Hyperlink"/>
            <w:noProof/>
          </w:rPr>
          <w:t>result</w:t>
        </w:r>
      </w:hyperlink>
      <w:r w:rsidR="00E86526" w:rsidRPr="00FE463F">
        <w:rPr>
          <w:noProof/>
        </w:rPr>
        <w:t xml:space="preserve"> input parameter.</w:t>
      </w:r>
    </w:p>
    <w:p w14:paraId="192D3DFA" w14:textId="77777777" w:rsidR="00E86526" w:rsidRDefault="00E86526" w:rsidP="006C45AB">
      <w:pPr>
        <w:pStyle w:val="BodyText"/>
        <w:keepNext/>
        <w:keepLines/>
        <w:rPr>
          <w:noProof/>
        </w:rPr>
      </w:pPr>
      <w:r w:rsidRPr="00FE463F">
        <w:rPr>
          <w:noProof/>
        </w:rPr>
        <w:t xml:space="preserve">The output from the call is returned in the array identified by </w:t>
      </w:r>
      <w:r w:rsidR="00D91010" w:rsidRPr="00D91010">
        <w:rPr>
          <w:b/>
          <w:noProof/>
        </w:rPr>
        <w:t>result</w:t>
      </w:r>
      <w:r w:rsidRPr="00FE463F">
        <w:rPr>
          <w:noProof/>
        </w:rPr>
        <w:t>. Its structure is:</w:t>
      </w:r>
    </w:p>
    <w:p w14:paraId="77AF5C22" w14:textId="77777777" w:rsidR="00AD39FF" w:rsidRDefault="00AD39FF" w:rsidP="00AD39FF">
      <w:pPr>
        <w:pStyle w:val="APIParameters"/>
        <w:keepNext/>
        <w:keepLines/>
      </w:pPr>
      <w:r w:rsidRPr="00D91010">
        <w:rPr>
          <w:b/>
        </w:rPr>
        <w:t>RESULT:</w:t>
      </w:r>
      <w:r>
        <w:tab/>
      </w:r>
      <w:r w:rsidRPr="00FE463F">
        <w:t xml:space="preserve">Number of values found for the specified field. If no node exists in the </w:t>
      </w:r>
      <w:r w:rsidRPr="00D91010">
        <w:rPr>
          <w:b/>
        </w:rPr>
        <w:t>FDA</w:t>
      </w:r>
      <w:r w:rsidRPr="00FE463F">
        <w:t xml:space="preserve"> for the field, </w:t>
      </w:r>
      <w:r w:rsidRPr="00D91010">
        <w:rPr>
          <w:b/>
        </w:rPr>
        <w:t>RESULT=0</w:t>
      </w:r>
      <w:r w:rsidRPr="00FE463F">
        <w:t>.</w:t>
      </w:r>
    </w:p>
    <w:p w14:paraId="1D6E8D06" w14:textId="77777777" w:rsidR="00AD39FF" w:rsidRDefault="00AD39FF" w:rsidP="00AD39FF">
      <w:pPr>
        <w:pStyle w:val="APIParameters"/>
        <w:keepNext/>
        <w:keepLines/>
      </w:pPr>
      <w:r w:rsidRPr="00D91010">
        <w:rPr>
          <w:b/>
        </w:rPr>
        <w:t>RESULT(seq#):</w:t>
      </w:r>
      <w:r>
        <w:tab/>
      </w:r>
      <w:r w:rsidRPr="00FE463F">
        <w:t xml:space="preserve">Value for a particular instance of the field. </w:t>
      </w:r>
      <w:r w:rsidRPr="00D91010">
        <w:rPr>
          <w:b/>
        </w:rPr>
        <w:t>Seq#</w:t>
      </w:r>
      <w:r w:rsidRPr="00FE463F">
        <w:t xml:space="preserve"> is an integer starting with </w:t>
      </w:r>
      <w:r w:rsidRPr="00D91010">
        <w:rPr>
          <w:b/>
        </w:rPr>
        <w:t>1</w:t>
      </w:r>
      <w:r w:rsidRPr="00FE463F">
        <w:t xml:space="preserve"> that identifies the particular value.</w:t>
      </w:r>
    </w:p>
    <w:p w14:paraId="3524DEA5" w14:textId="77777777" w:rsidR="00AD39FF" w:rsidRDefault="00AD39FF" w:rsidP="00AD39FF">
      <w:pPr>
        <w:pStyle w:val="APIParameters"/>
      </w:pPr>
      <w:r w:rsidRPr="00D91010">
        <w:rPr>
          <w:b/>
        </w:rPr>
        <w:t>RESULT(seq#,”IENS”):</w:t>
      </w:r>
      <w:r>
        <w:tab/>
      </w:r>
      <w:r w:rsidRPr="00FE463F">
        <w:t xml:space="preserve">The IENS of the entry or subentry with the value in </w:t>
      </w:r>
      <w:r w:rsidRPr="00D91010">
        <w:rPr>
          <w:b/>
        </w:rPr>
        <w:t>RESULT(seq#)</w:t>
      </w:r>
      <w:r w:rsidRPr="00FE463F">
        <w:t>.</w:t>
      </w:r>
    </w:p>
    <w:p w14:paraId="627E3402" w14:textId="77777777" w:rsidR="00AD39FF" w:rsidRPr="00FE463F" w:rsidRDefault="00AD39FF" w:rsidP="00B66E33">
      <w:pPr>
        <w:pStyle w:val="BodyText6"/>
        <w:rPr>
          <w:noProof/>
        </w:rPr>
      </w:pPr>
    </w:p>
    <w:p w14:paraId="1E9E294A" w14:textId="77777777" w:rsidR="00E86526" w:rsidRPr="00FE463F" w:rsidRDefault="00E86526" w:rsidP="00DF602F">
      <w:pPr>
        <w:pStyle w:val="Heading4"/>
        <w:rPr>
          <w:noProof/>
        </w:rPr>
      </w:pPr>
      <w:r w:rsidRPr="00FE463F">
        <w:rPr>
          <w:noProof/>
        </w:rPr>
        <w:t>Example</w:t>
      </w:r>
    </w:p>
    <w:p w14:paraId="34A2B953" w14:textId="7708AFAB" w:rsidR="006C45AB" w:rsidRPr="00FE463F" w:rsidRDefault="00617AA3" w:rsidP="00617AA3">
      <w:pPr>
        <w:pStyle w:val="Caption"/>
        <w:rPr>
          <w:noProof/>
        </w:rPr>
      </w:pPr>
      <w:bookmarkStart w:id="1062" w:name="_Toc5142425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192</w:t>
      </w:r>
      <w:r w:rsidRPr="00FE463F">
        <w:rPr>
          <w:noProof/>
        </w:rPr>
        <w:fldChar w:fldCharType="end"/>
      </w:r>
      <w:r w:rsidR="000E1784">
        <w:rPr>
          <w:noProof/>
        </w:rPr>
        <w:t>:</w:t>
      </w:r>
      <w:r w:rsidR="00FD6DCF" w:rsidRPr="00FE463F">
        <w:rPr>
          <w:noProof/>
        </w:rPr>
        <w:t xml:space="preserve"> VALUES^DILF</w:t>
      </w:r>
      <w:r w:rsidR="00D54E29" w:rsidRPr="00FE463F">
        <w:rPr>
          <w:noProof/>
        </w:rPr>
        <w:t xml:space="preserve"> API</w:t>
      </w:r>
      <w:r w:rsidR="00E42799" w:rsidRPr="00FE463F">
        <w:rPr>
          <w:noProof/>
        </w:rPr>
        <w:t>—Example: Input and Output</w:t>
      </w:r>
      <w:bookmarkEnd w:id="1062"/>
    </w:p>
    <w:p w14:paraId="61AC7CE4" w14:textId="77777777" w:rsidR="00E86526" w:rsidRPr="003A620F" w:rsidRDefault="00E86526" w:rsidP="00ED4DD4">
      <w:pPr>
        <w:pStyle w:val="APICode"/>
        <w:rPr>
          <w:noProof/>
        </w:rPr>
      </w:pPr>
      <w:r w:rsidRPr="003A620F">
        <w:rPr>
          <w:noProof/>
        </w:rPr>
        <w:t>&gt;</w:t>
      </w:r>
      <w:r w:rsidRPr="003A620F">
        <w:rPr>
          <w:b/>
          <w:noProof/>
        </w:rPr>
        <w:t>ZW MYFDA</w:t>
      </w:r>
    </w:p>
    <w:p w14:paraId="31402B91"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w:t>
      </w:r>
      <w:r w:rsidR="00D91010" w:rsidRPr="003A620F">
        <w:rPr>
          <w:noProof/>
        </w:rPr>
        <w:t>“</w:t>
      </w:r>
      <w:r w:rsidRPr="003A620F">
        <w:rPr>
          <w:noProof/>
        </w:rPr>
        <w:t>33,</w:t>
      </w:r>
      <w:r w:rsidR="00084217" w:rsidRPr="003A620F">
        <w:rPr>
          <w:noProof/>
        </w:rPr>
        <w:t>”</w:t>
      </w:r>
      <w:r w:rsidRPr="003A620F">
        <w:rPr>
          <w:noProof/>
        </w:rPr>
        <w:t>,4)=FREE TEXT DATA</w:t>
      </w:r>
    </w:p>
    <w:p w14:paraId="05D4335E"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D91010" w:rsidRPr="003A620F">
        <w:rPr>
          <w:noProof/>
        </w:rPr>
        <w:t>“</w:t>
      </w:r>
      <w:r w:rsidRPr="003A620F">
        <w:rPr>
          <w:noProof/>
        </w:rPr>
        <w:t>1,33,</w:t>
      </w:r>
      <w:r w:rsidR="00084217" w:rsidRPr="003A620F">
        <w:rPr>
          <w:noProof/>
        </w:rPr>
        <w:t>”</w:t>
      </w:r>
      <w:r w:rsidRPr="003A620F">
        <w:rPr>
          <w:noProof/>
        </w:rPr>
        <w:t>,1)=16</w:t>
      </w:r>
    </w:p>
    <w:p w14:paraId="38C360E2"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D91010" w:rsidRPr="003A620F">
        <w:rPr>
          <w:noProof/>
        </w:rPr>
        <w:t>“</w:t>
      </w:r>
      <w:r w:rsidRPr="003A620F">
        <w:rPr>
          <w:noProof/>
        </w:rPr>
        <w:t>2,33,</w:t>
      </w:r>
      <w:r w:rsidR="00084217" w:rsidRPr="003A620F">
        <w:rPr>
          <w:noProof/>
        </w:rPr>
        <w:t>”</w:t>
      </w:r>
      <w:r w:rsidRPr="003A620F">
        <w:rPr>
          <w:noProof/>
        </w:rPr>
        <w:t>,1)=45</w:t>
      </w:r>
    </w:p>
    <w:p w14:paraId="3A689FBC" w14:textId="77777777" w:rsidR="00E86526" w:rsidRPr="003A620F" w:rsidRDefault="00E86526" w:rsidP="00ED4DD4">
      <w:pPr>
        <w:pStyle w:val="APICode"/>
        <w:rPr>
          <w:noProof/>
        </w:rPr>
      </w:pPr>
    </w:p>
    <w:p w14:paraId="5AC4BCC5" w14:textId="77777777" w:rsidR="00E86526" w:rsidRPr="003A620F" w:rsidRDefault="00E86526" w:rsidP="00ED4DD4">
      <w:pPr>
        <w:pStyle w:val="APICode"/>
        <w:rPr>
          <w:noProof/>
        </w:rPr>
      </w:pPr>
      <w:r w:rsidRPr="003A620F">
        <w:rPr>
          <w:noProof/>
        </w:rPr>
        <w:t>&gt;</w:t>
      </w:r>
      <w:r w:rsidRPr="003A620F">
        <w:rPr>
          <w:b/>
          <w:noProof/>
        </w:rPr>
        <w:t>D VALUES^DILF(16200.04,1,</w:t>
      </w:r>
      <w:r w:rsidR="00D91010" w:rsidRPr="003A620F">
        <w:rPr>
          <w:noProof/>
        </w:rPr>
        <w:t>“</w:t>
      </w:r>
      <w:r w:rsidRPr="003A620F">
        <w:rPr>
          <w:b/>
          <w:noProof/>
        </w:rPr>
        <w:t>MYFDA(</w:t>
      </w:r>
      <w:r w:rsidR="00084217" w:rsidRPr="003A620F">
        <w:rPr>
          <w:b/>
          <w:noProof/>
        </w:rPr>
        <w:t>““</w:t>
      </w:r>
      <w:r w:rsidRPr="003A620F">
        <w:rPr>
          <w:b/>
          <w:noProof/>
        </w:rPr>
        <w:t>DATA</w:t>
      </w:r>
      <w:r w:rsidR="00D91010">
        <w:rPr>
          <w:b/>
          <w:noProof/>
        </w:rPr>
        <w:t>”</w:t>
      </w:r>
      <w:r w:rsidR="00D91010" w:rsidRPr="003A620F">
        <w:rPr>
          <w:b/>
          <w:noProof/>
        </w:rPr>
        <w:t>”</w:t>
      </w:r>
      <w:r w:rsidRPr="003A620F">
        <w:rPr>
          <w:b/>
          <w:noProof/>
        </w:rPr>
        <w:t>)</w:t>
      </w:r>
      <w:r w:rsidR="00084217" w:rsidRPr="003A620F">
        <w:rPr>
          <w:b/>
          <w:noProof/>
        </w:rPr>
        <w:t>”</w:t>
      </w:r>
      <w:r w:rsidRPr="003A620F">
        <w:rPr>
          <w:b/>
          <w:noProof/>
        </w:rPr>
        <w:t>,.MYVALUES)</w:t>
      </w:r>
    </w:p>
    <w:p w14:paraId="488ACABA" w14:textId="77777777" w:rsidR="00E86526" w:rsidRPr="003A620F" w:rsidRDefault="00E86526" w:rsidP="00ED4DD4">
      <w:pPr>
        <w:pStyle w:val="APICode"/>
        <w:rPr>
          <w:noProof/>
        </w:rPr>
      </w:pPr>
    </w:p>
    <w:p w14:paraId="0F901066" w14:textId="77777777" w:rsidR="00E86526" w:rsidRPr="003A620F" w:rsidRDefault="00E86526" w:rsidP="00ED4DD4">
      <w:pPr>
        <w:pStyle w:val="APICode"/>
        <w:rPr>
          <w:noProof/>
        </w:rPr>
      </w:pPr>
      <w:r w:rsidRPr="003A620F">
        <w:rPr>
          <w:noProof/>
        </w:rPr>
        <w:t>&gt;</w:t>
      </w:r>
      <w:r w:rsidRPr="003A620F">
        <w:rPr>
          <w:b/>
          <w:noProof/>
        </w:rPr>
        <w:t>ZW MYVALUES</w:t>
      </w:r>
    </w:p>
    <w:p w14:paraId="24D1CFD4" w14:textId="77777777" w:rsidR="00E86526" w:rsidRPr="00FE463F" w:rsidRDefault="00E86526" w:rsidP="00ED4DD4">
      <w:pPr>
        <w:pStyle w:val="APICode"/>
        <w:rPr>
          <w:noProof/>
        </w:rPr>
      </w:pPr>
      <w:r w:rsidRPr="003A620F">
        <w:rPr>
          <w:noProof/>
        </w:rPr>
        <w:t>MYVALUES=2</w:t>
      </w:r>
    </w:p>
    <w:p w14:paraId="201EC964" w14:textId="77777777" w:rsidR="00E86526" w:rsidRPr="00FE463F" w:rsidRDefault="00E86526" w:rsidP="00ED4DD4">
      <w:pPr>
        <w:pStyle w:val="APICode"/>
        <w:rPr>
          <w:noProof/>
        </w:rPr>
      </w:pPr>
      <w:r w:rsidRPr="00FE463F">
        <w:rPr>
          <w:noProof/>
        </w:rPr>
        <w:t>MYVALUES(1)=16</w:t>
      </w:r>
    </w:p>
    <w:p w14:paraId="5820BED8" w14:textId="77777777" w:rsidR="00E86526" w:rsidRPr="00FE463F" w:rsidRDefault="00E86526" w:rsidP="00ED4DD4">
      <w:pPr>
        <w:pStyle w:val="APICode"/>
        <w:rPr>
          <w:noProof/>
        </w:rPr>
      </w:pPr>
      <w:r w:rsidRPr="00FE463F">
        <w:rPr>
          <w:noProof/>
        </w:rPr>
        <w:t>MYVALUES(1,</w:t>
      </w:r>
      <w:r w:rsidR="00D91010" w:rsidRPr="003A620F">
        <w:rPr>
          <w:noProof/>
        </w:rPr>
        <w:t>“</w:t>
      </w:r>
      <w:r w:rsidRPr="00FE463F">
        <w:rPr>
          <w:noProof/>
        </w:rPr>
        <w:t>IENS</w:t>
      </w:r>
      <w:r w:rsidR="00084217" w:rsidRPr="00FE463F">
        <w:rPr>
          <w:noProof/>
        </w:rPr>
        <w:t>”</w:t>
      </w:r>
      <w:r w:rsidRPr="00FE463F">
        <w:rPr>
          <w:noProof/>
        </w:rPr>
        <w:t>)=1,33,</w:t>
      </w:r>
    </w:p>
    <w:p w14:paraId="7B46432D" w14:textId="77777777" w:rsidR="00E86526" w:rsidRPr="00FE463F" w:rsidRDefault="00E86526" w:rsidP="00ED4DD4">
      <w:pPr>
        <w:pStyle w:val="APICode"/>
        <w:rPr>
          <w:noProof/>
        </w:rPr>
      </w:pPr>
      <w:r w:rsidRPr="00FE463F">
        <w:rPr>
          <w:noProof/>
        </w:rPr>
        <w:t>MYVALUES(2)=45</w:t>
      </w:r>
    </w:p>
    <w:p w14:paraId="518C05F7" w14:textId="77777777" w:rsidR="00E86526" w:rsidRPr="00FE463F" w:rsidRDefault="00E86526" w:rsidP="00ED4DD4">
      <w:pPr>
        <w:pStyle w:val="APICode"/>
        <w:rPr>
          <w:noProof/>
        </w:rPr>
      </w:pPr>
      <w:r w:rsidRPr="00FE463F">
        <w:rPr>
          <w:noProof/>
        </w:rPr>
        <w:t>MYVALUES(2,</w:t>
      </w:r>
      <w:r w:rsidR="00D91010" w:rsidRPr="003A620F">
        <w:rPr>
          <w:noProof/>
        </w:rPr>
        <w:t>“</w:t>
      </w:r>
      <w:r w:rsidRPr="00FE463F">
        <w:rPr>
          <w:noProof/>
        </w:rPr>
        <w:t>IENS</w:t>
      </w:r>
      <w:r w:rsidR="00084217" w:rsidRPr="00FE463F">
        <w:rPr>
          <w:noProof/>
        </w:rPr>
        <w:t>”</w:t>
      </w:r>
      <w:r w:rsidRPr="00FE463F">
        <w:rPr>
          <w:noProof/>
        </w:rPr>
        <w:t>)=2,33,</w:t>
      </w:r>
    </w:p>
    <w:p w14:paraId="03CDAEE0" w14:textId="77777777" w:rsidR="00E86526" w:rsidRPr="00FE463F" w:rsidRDefault="00E86526" w:rsidP="00B66E33">
      <w:pPr>
        <w:pStyle w:val="BodyText6"/>
        <w:rPr>
          <w:noProof/>
        </w:rPr>
      </w:pPr>
    </w:p>
    <w:p w14:paraId="04BA6833" w14:textId="77777777" w:rsidR="00E86526" w:rsidRPr="00FE463F" w:rsidRDefault="00E86526" w:rsidP="00DF602F">
      <w:pPr>
        <w:pStyle w:val="Heading4"/>
        <w:rPr>
          <w:noProof/>
        </w:rPr>
      </w:pPr>
      <w:r w:rsidRPr="00FE463F">
        <w:rPr>
          <w:noProof/>
        </w:rPr>
        <w:t>Error Codes Returned</w:t>
      </w:r>
    </w:p>
    <w:p w14:paraId="7E3C0F11" w14:textId="77777777" w:rsidR="00E86526" w:rsidRPr="00FE463F" w:rsidRDefault="00E86526" w:rsidP="006C45AB">
      <w:pPr>
        <w:pStyle w:val="BodyText"/>
        <w:rPr>
          <w:noProof/>
        </w:rPr>
      </w:pPr>
      <w:r w:rsidRPr="00FE463F">
        <w:rPr>
          <w:noProof/>
        </w:rPr>
        <w:t>None</w:t>
      </w:r>
      <w:r w:rsidR="007A0D2C">
        <w:rPr>
          <w:noProof/>
        </w:rPr>
        <w:t>.</w:t>
      </w:r>
    </w:p>
    <w:p w14:paraId="611AF543" w14:textId="77777777" w:rsidR="00E86526" w:rsidRPr="00FE463F" w:rsidRDefault="00E86526" w:rsidP="00474BCF">
      <w:pPr>
        <w:pStyle w:val="Heading3"/>
        <w:rPr>
          <w:noProof/>
        </w:rPr>
      </w:pPr>
      <w:bookmarkStart w:id="1063" w:name="external_dilfd"/>
      <w:bookmarkStart w:id="1064" w:name="_Toc514242082"/>
      <w:r w:rsidRPr="00FE463F">
        <w:rPr>
          <w:noProof/>
        </w:rPr>
        <w:t>$$EXTERNAL^DILFD</w:t>
      </w:r>
      <w:bookmarkEnd w:id="1063"/>
      <w:r w:rsidR="007B673F">
        <w:rPr>
          <w:noProof/>
        </w:rPr>
        <w:t>()</w:t>
      </w:r>
      <w:r w:rsidRPr="00FE463F">
        <w:rPr>
          <w:noProof/>
        </w:rPr>
        <w:t>:</w:t>
      </w:r>
      <w:r w:rsidR="00474BCF">
        <w:rPr>
          <w:noProof/>
        </w:rPr>
        <w:t xml:space="preserve"> </w:t>
      </w:r>
      <w:r w:rsidR="00474BCF" w:rsidRPr="00474BCF">
        <w:rPr>
          <w:noProof/>
        </w:rPr>
        <w:t>Converts Internal Value to External Format</w:t>
      </w:r>
      <w:bookmarkEnd w:id="1064"/>
    </w:p>
    <w:p w14:paraId="623FEF5E" w14:textId="77777777" w:rsidR="006051EC" w:rsidRDefault="006051EC" w:rsidP="006051EC">
      <w:pPr>
        <w:pStyle w:val="AltHeading5"/>
      </w:pPr>
      <w:r w:rsidRPr="006B2FCC">
        <w:t>Reference Type</w:t>
      </w:r>
    </w:p>
    <w:p w14:paraId="49CED5CB"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$$EXTERNAL^DILFD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$$EXTERNAL^DILFD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$$EXTERNAL^DILFD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$$EXTERNAL^DILFD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$$EXTERNAL^DILFD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w:instrText>
      </w:r>
      <w:r w:rsidR="006421E4" w:rsidRPr="00474BCF">
        <w:rPr>
          <w:noProof/>
        </w:rPr>
        <w:instrText>Converts Internal Value to External Format</w:instrText>
      </w:r>
      <w:r w:rsidR="006421E4" w:rsidRPr="00FE463F">
        <w:rPr>
          <w:noProof/>
        </w:rPr>
        <w:instrText>:$$EXTERNAL^DILFD"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"Utility DBS Calls:$$EXTERNAL^DILFD"</w:instrText>
      </w:r>
      <w:r w:rsidR="006421E4">
        <w:rPr>
          <w:noProof/>
        </w:rPr>
        <w:fldChar w:fldCharType="end"/>
      </w:r>
    </w:p>
    <w:p w14:paraId="1EECB520" w14:textId="77777777" w:rsidR="006051EC" w:rsidRDefault="006051EC" w:rsidP="006051EC">
      <w:pPr>
        <w:pStyle w:val="AltHeading5"/>
      </w:pPr>
      <w:r w:rsidRPr="006B2FCC">
        <w:t>Category</w:t>
      </w:r>
    </w:p>
    <w:p w14:paraId="79ED4112" w14:textId="77777777" w:rsidR="006051EC" w:rsidRDefault="006051EC" w:rsidP="006051EC">
      <w:pPr>
        <w:pStyle w:val="APIText"/>
        <w:keepNext/>
        <w:keepLines/>
      </w:pPr>
      <w:r>
        <w:t>Database Server (DBS)</w:t>
      </w:r>
    </w:p>
    <w:p w14:paraId="1DE65570" w14:textId="77777777" w:rsidR="006051EC" w:rsidRDefault="006051EC" w:rsidP="006051EC">
      <w:pPr>
        <w:pStyle w:val="AltHeading5"/>
      </w:pPr>
      <w:r>
        <w:t>ICR#</w:t>
      </w:r>
    </w:p>
    <w:p w14:paraId="286873F1" w14:textId="77777777" w:rsidR="006051EC" w:rsidRPr="0084064A" w:rsidRDefault="00D86C10" w:rsidP="006051EC">
      <w:pPr>
        <w:pStyle w:val="APIText"/>
        <w:keepNext/>
        <w:keepLines/>
      </w:pPr>
      <w:r w:rsidRPr="00D86C10">
        <w:t>2055</w:t>
      </w:r>
    </w:p>
    <w:p w14:paraId="4A34BE9D" w14:textId="77777777" w:rsidR="006051EC" w:rsidRDefault="006051EC" w:rsidP="006051EC">
      <w:pPr>
        <w:pStyle w:val="AltHeading5"/>
      </w:pPr>
      <w:r>
        <w:t>Description</w:t>
      </w:r>
    </w:p>
    <w:p w14:paraId="6481739C" w14:textId="77777777" w:rsidR="00F441D5" w:rsidRDefault="00E86526" w:rsidP="00F441D5">
      <w:pPr>
        <w:pStyle w:val="BodyText"/>
        <w:keepNext/>
        <w:keepLines/>
        <w:rPr>
          <w:noProof/>
        </w:rPr>
      </w:pPr>
      <w:r w:rsidRPr="00FE463F">
        <w:rPr>
          <w:noProof/>
        </w:rPr>
        <w:t>Th</w:t>
      </w:r>
      <w:r w:rsidR="001541D4">
        <w:rPr>
          <w:noProof/>
        </w:rPr>
        <w:t xml:space="preserve">e </w:t>
      </w:r>
      <w:r w:rsidR="001541D4" w:rsidRPr="00FE463F">
        <w:rPr>
          <w:noProof/>
        </w:rPr>
        <w:t>$$EXTERNAL^DILFD</w:t>
      </w:r>
      <w:r w:rsidRPr="00FE463F">
        <w:rPr>
          <w:noProof/>
        </w:rPr>
        <w:t xml:space="preserve"> extrinsic function converts any internal value to its external format. It </w:t>
      </w:r>
      <w:r w:rsidR="00F441D5">
        <w:rPr>
          <w:noProof/>
        </w:rPr>
        <w:t>does the following:</w:t>
      </w:r>
    </w:p>
    <w:p w14:paraId="553D1B0F" w14:textId="77777777" w:rsidR="00F441D5" w:rsidRDefault="00F441D5" w:rsidP="00F441D5">
      <w:pPr>
        <w:pStyle w:val="ListBullet"/>
        <w:keepNext/>
        <w:keepLines/>
        <w:rPr>
          <w:noProof/>
        </w:rPr>
      </w:pPr>
      <w:r>
        <w:rPr>
          <w:noProof/>
        </w:rPr>
        <w:t>D</w:t>
      </w:r>
      <w:r w:rsidR="00E86526" w:rsidRPr="00FE463F">
        <w:rPr>
          <w:noProof/>
        </w:rPr>
        <w:t>ecodes codes</w:t>
      </w:r>
      <w:r>
        <w:rPr>
          <w:noProof/>
        </w:rPr>
        <w:t>.</w:t>
      </w:r>
    </w:p>
    <w:p w14:paraId="2444042A" w14:textId="77777777" w:rsidR="00F441D5" w:rsidRDefault="00F441D5" w:rsidP="006051EC">
      <w:pPr>
        <w:pStyle w:val="ListBullet"/>
        <w:rPr>
          <w:noProof/>
        </w:rPr>
      </w:pPr>
      <w:r>
        <w:rPr>
          <w:noProof/>
        </w:rPr>
        <w:t>M</w:t>
      </w:r>
      <w:r w:rsidR="00E86526" w:rsidRPr="00FE463F">
        <w:rPr>
          <w:noProof/>
        </w:rPr>
        <w:t xml:space="preserve">akes </w:t>
      </w:r>
      <w:r w:rsidR="00C9653C" w:rsidRPr="00FE463F">
        <w:rPr>
          <w:noProof/>
        </w:rPr>
        <w:t>VA FileMan</w:t>
      </w:r>
      <w:r w:rsidR="00E86526" w:rsidRPr="00FE463F">
        <w:rPr>
          <w:noProof/>
        </w:rPr>
        <w:t xml:space="preserve"> dates readable</w:t>
      </w:r>
      <w:r>
        <w:rPr>
          <w:noProof/>
        </w:rPr>
        <w:t>.</w:t>
      </w:r>
    </w:p>
    <w:p w14:paraId="60608072" w14:textId="77777777" w:rsidR="00F441D5" w:rsidRDefault="00F441D5" w:rsidP="00F441D5">
      <w:pPr>
        <w:pStyle w:val="ListBullet"/>
        <w:rPr>
          <w:noProof/>
        </w:rPr>
      </w:pPr>
      <w:r>
        <w:rPr>
          <w:noProof/>
        </w:rPr>
        <w:lastRenderedPageBreak/>
        <w:t>F</w:t>
      </w:r>
      <w:r w:rsidR="00E86526" w:rsidRPr="00FE463F">
        <w:rPr>
          <w:noProof/>
        </w:rPr>
        <w:t xml:space="preserve">ollows pointer or variable pointer </w:t>
      </w:r>
      <w:r>
        <w:rPr>
          <w:noProof/>
        </w:rPr>
        <w:t>chains to resolve their values.</w:t>
      </w:r>
    </w:p>
    <w:p w14:paraId="712C704D" w14:textId="77777777" w:rsidR="0093573C" w:rsidRPr="00FE463F" w:rsidRDefault="00E86526" w:rsidP="0093573C">
      <w:pPr>
        <w:pStyle w:val="BodyText"/>
        <w:keepNext/>
        <w:keepLines/>
        <w:rPr>
          <w:noProof/>
        </w:rPr>
      </w:pPr>
      <w:r w:rsidRPr="00FE463F">
        <w:rPr>
          <w:noProof/>
        </w:rPr>
        <w:t>OUTPUT transfor</w:t>
      </w:r>
      <w:r w:rsidR="0093573C" w:rsidRPr="00FE463F">
        <w:rPr>
          <w:noProof/>
        </w:rPr>
        <w:t>ms are applied to their fields.</w:t>
      </w:r>
    </w:p>
    <w:p w14:paraId="50DD2079" w14:textId="2B3D74A6" w:rsidR="00E86526" w:rsidRPr="00FE463F" w:rsidRDefault="007869D8" w:rsidP="0093573C">
      <w:pPr>
        <w:pStyle w:val="Note"/>
        <w:keepNext/>
        <w:keepLines/>
        <w:rPr>
          <w:noProof/>
        </w:rPr>
      </w:pPr>
      <w:r>
        <w:rPr>
          <w:noProof/>
          <w:sz w:val="20"/>
        </w:rPr>
        <w:drawing>
          <wp:inline distT="0" distB="0" distL="0" distR="0" wp14:anchorId="156D89CB" wp14:editId="264BE5B9">
            <wp:extent cx="289560" cy="289560"/>
            <wp:effectExtent l="0" t="0" r="0" b="0"/>
            <wp:docPr id="27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w:t>
      </w:r>
      <w:r w:rsidR="007C79F0">
        <w:rPr>
          <w:noProof/>
        </w:rPr>
        <w:t xml:space="preserve">see the </w:t>
      </w:r>
      <w:r w:rsidR="00084217" w:rsidRPr="00FE463F">
        <w:rPr>
          <w:noProof/>
        </w:rPr>
        <w:t>“</w:t>
      </w:r>
      <w:r w:rsidR="007C79F0" w:rsidRPr="007C79F0">
        <w:rPr>
          <w:noProof/>
          <w:color w:val="0000FF"/>
          <w:u w:val="single"/>
        </w:rPr>
        <w:fldChar w:fldCharType="begin"/>
      </w:r>
      <w:r w:rsidR="007C79F0" w:rsidRPr="007C79F0">
        <w:rPr>
          <w:noProof/>
          <w:color w:val="0000FF"/>
          <w:u w:val="single"/>
        </w:rPr>
        <w:instrText xml:space="preserve"> REF _Ref458091676 \h </w:instrText>
      </w:r>
      <w:r w:rsidR="007C79F0">
        <w:rPr>
          <w:noProof/>
          <w:color w:val="0000FF"/>
          <w:u w:val="single"/>
        </w:rPr>
        <w:instrText xml:space="preserve"> \* MERGEFORMAT </w:instrText>
      </w:r>
      <w:r w:rsidR="007C79F0" w:rsidRPr="007C79F0">
        <w:rPr>
          <w:noProof/>
          <w:color w:val="0000FF"/>
          <w:u w:val="single"/>
        </w:rPr>
      </w:r>
      <w:r w:rsidR="007C79F0" w:rsidRPr="007C79F0">
        <w:rPr>
          <w:noProof/>
          <w:color w:val="0000FF"/>
          <w:u w:val="single"/>
        </w:rPr>
        <w:fldChar w:fldCharType="separate"/>
      </w:r>
      <w:r w:rsidR="00292366" w:rsidRPr="00292366">
        <w:rPr>
          <w:noProof/>
          <w:color w:val="0000FF"/>
          <w:u w:val="single"/>
        </w:rPr>
        <w:t>Details and Features</w:t>
      </w:r>
      <w:r w:rsidR="007C79F0" w:rsidRPr="007C79F0">
        <w:rPr>
          <w:noProof/>
          <w:color w:val="0000FF"/>
          <w:u w:val="single"/>
        </w:rPr>
        <w:fldChar w:fldCharType="end"/>
      </w:r>
      <w:r w:rsidR="00084217" w:rsidRPr="00FE463F">
        <w:rPr>
          <w:noProof/>
        </w:rPr>
        <w:t>”</w:t>
      </w:r>
      <w:r w:rsidR="007C79F0">
        <w:rPr>
          <w:noProof/>
        </w:rPr>
        <w:t xml:space="preserve"> section.</w:t>
      </w:r>
    </w:p>
    <w:p w14:paraId="4E33AE61" w14:textId="77777777" w:rsidR="00E86526" w:rsidRPr="00FE463F" w:rsidRDefault="00E86526" w:rsidP="00CD348A">
      <w:pPr>
        <w:pStyle w:val="AltHeading5"/>
      </w:pPr>
      <w:r w:rsidRPr="00FE463F">
        <w:t>Format</w:t>
      </w:r>
    </w:p>
    <w:p w14:paraId="2FB592B6" w14:textId="77777777" w:rsidR="00E86526" w:rsidRPr="00FE463F" w:rsidRDefault="00E86526" w:rsidP="00131D66">
      <w:pPr>
        <w:pStyle w:val="APIFormat"/>
        <w:rPr>
          <w:noProof/>
        </w:rPr>
      </w:pPr>
      <w:r w:rsidRPr="00FE463F">
        <w:rPr>
          <w:noProof/>
        </w:rPr>
        <w:t>$$EXTERNAL^DILFD(</w:t>
      </w:r>
      <w:r w:rsidR="00E42799" w:rsidRPr="00FE463F">
        <w:rPr>
          <w:noProof/>
        </w:rPr>
        <w:t>file,field</w:t>
      </w:r>
      <w:r w:rsidR="00F441D5">
        <w:rPr>
          <w:noProof/>
        </w:rPr>
        <w:t>[</w:t>
      </w:r>
      <w:r w:rsidR="00E42799" w:rsidRPr="00FE463F">
        <w:rPr>
          <w:noProof/>
        </w:rPr>
        <w:t>,flags</w:t>
      </w:r>
      <w:r w:rsidR="00F441D5">
        <w:rPr>
          <w:noProof/>
        </w:rPr>
        <w:t>]</w:t>
      </w:r>
      <w:r w:rsidR="00E42799" w:rsidRPr="00FE463F">
        <w:rPr>
          <w:noProof/>
        </w:rPr>
        <w:t>,internal</w:t>
      </w:r>
      <w:r w:rsidR="00F441D5">
        <w:rPr>
          <w:noProof/>
        </w:rPr>
        <w:t>[</w:t>
      </w:r>
      <w:r w:rsidR="00E42799" w:rsidRPr="00FE463F">
        <w:rPr>
          <w:noProof/>
        </w:rPr>
        <w:t>,msg_root</w:t>
      </w:r>
      <w:r w:rsidR="00F441D5">
        <w:rPr>
          <w:noProof/>
        </w:rPr>
        <w:t>]</w:t>
      </w:r>
      <w:r w:rsidRPr="00FE463F">
        <w:rPr>
          <w:noProof/>
        </w:rPr>
        <w:t>)</w:t>
      </w:r>
    </w:p>
    <w:p w14:paraId="63CA10EE" w14:textId="77777777" w:rsidR="00E86526" w:rsidRDefault="00E86526" w:rsidP="00CD348A">
      <w:pPr>
        <w:pStyle w:val="AltHeading5"/>
      </w:pPr>
      <w:bookmarkStart w:id="1065" w:name="external_dilfd_input_parameters"/>
      <w:r w:rsidRPr="00FE463F">
        <w:t>Input Parameters</w:t>
      </w:r>
      <w:bookmarkEnd w:id="1065"/>
    </w:p>
    <w:p w14:paraId="59F858DF" w14:textId="77777777" w:rsidR="00131D66" w:rsidRDefault="00131D66" w:rsidP="00131D66">
      <w:pPr>
        <w:pStyle w:val="APIParameters"/>
        <w:keepNext/>
        <w:keepLines/>
      </w:pPr>
      <w:r w:rsidRPr="00FE463F">
        <w:t>file</w:t>
      </w:r>
      <w:r>
        <w:t>:</w:t>
      </w:r>
      <w:r>
        <w:tab/>
      </w:r>
      <w:r w:rsidRPr="00FE463F">
        <w:t>(Required) The number of the file or subfile that contains the field that describes the internal value passed.</w:t>
      </w:r>
    </w:p>
    <w:p w14:paraId="277637C2" w14:textId="77777777" w:rsidR="00131D66" w:rsidRDefault="00131D66" w:rsidP="00131D66">
      <w:pPr>
        <w:pStyle w:val="APIParameters"/>
      </w:pPr>
      <w:r w:rsidRPr="00FE463F">
        <w:t>field</w:t>
      </w:r>
      <w:r>
        <w:t>:</w:t>
      </w:r>
      <w:r>
        <w:tab/>
      </w:r>
      <w:r w:rsidRPr="00FE463F">
        <w:t>(Required) The number of the field that describes the internal value passed.</w:t>
      </w:r>
    </w:p>
    <w:p w14:paraId="7D45D1A8" w14:textId="77777777" w:rsidR="00131D66" w:rsidRDefault="00131D66" w:rsidP="00131D66">
      <w:pPr>
        <w:pStyle w:val="APIParameters"/>
      </w:pPr>
      <w:r w:rsidRPr="00FE463F">
        <w:t>flags</w:t>
      </w:r>
      <w:r>
        <w:t>:</w:t>
      </w:r>
      <w:r>
        <w:tab/>
      </w:r>
      <w:r w:rsidRPr="00FE463F">
        <w:t>(Optional) To control processing.</w:t>
      </w:r>
    </w:p>
    <w:p w14:paraId="7A892578" w14:textId="77777777" w:rsidR="00131D66" w:rsidRDefault="00131D66" w:rsidP="00131D66">
      <w:pPr>
        <w:pStyle w:val="APIParametersText"/>
      </w:pPr>
      <w:r w:rsidRPr="00FE463F">
        <w:t xml:space="preserve">A single-character code that explains how to handle OUTPUT transforms found along pointer chains. The default describes how fields </w:t>
      </w:r>
      <w:r w:rsidRPr="008801E4">
        <w:rPr>
          <w:i/>
        </w:rPr>
        <w:t>not</w:t>
      </w:r>
      <w:r w:rsidRPr="00FE463F">
        <w:t xml:space="preserve"> found along a pointer chain are always handled, regardless of whether a flag is passed.</w:t>
      </w:r>
    </w:p>
    <w:p w14:paraId="7A6F6E24" w14:textId="3B2B96DB" w:rsidR="00131D66" w:rsidRDefault="007869D8" w:rsidP="00025199">
      <w:pPr>
        <w:pStyle w:val="APIParametersNote"/>
        <w:rPr>
          <w:color w:val="000000" w:themeColor="text1"/>
        </w:rPr>
      </w:pPr>
      <w:r>
        <w:rPr>
          <w:sz w:val="20"/>
        </w:rPr>
        <w:drawing>
          <wp:inline distT="0" distB="0" distL="0" distR="0" wp14:anchorId="48B8ADCB" wp14:editId="6FF01870">
            <wp:extent cx="289560" cy="289560"/>
            <wp:effectExtent l="0" t="0" r="0" b="0"/>
            <wp:docPr id="27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31D66">
        <w:tab/>
      </w:r>
      <w:r w:rsidR="00131D66" w:rsidRPr="00FE463F">
        <w:rPr>
          <w:b/>
        </w:rPr>
        <w:t>REF:</w:t>
      </w:r>
      <w:r w:rsidR="00131D66" w:rsidRPr="00FE463F">
        <w:t xml:space="preserve"> For definition and explanation of pointer chains, see</w:t>
      </w:r>
      <w:r w:rsidR="00131D66">
        <w:t xml:space="preserve"> the</w:t>
      </w:r>
      <w:r w:rsidR="00131D66" w:rsidRPr="00FE463F">
        <w:t xml:space="preserve"> </w:t>
      </w:r>
      <w:r w:rsidR="00131D66">
        <w:t>“</w:t>
      </w:r>
      <w:r w:rsidR="00131D66" w:rsidRPr="007C79F0">
        <w:rPr>
          <w:color w:val="0000FF"/>
          <w:u w:val="single"/>
        </w:rPr>
        <w:fldChar w:fldCharType="begin"/>
      </w:r>
      <w:r w:rsidR="00131D66" w:rsidRPr="007C79F0">
        <w:rPr>
          <w:color w:val="0000FF"/>
          <w:u w:val="single"/>
        </w:rPr>
        <w:instrText xml:space="preserve"> REF _Ref458091676 \h </w:instrText>
      </w:r>
      <w:r w:rsidR="00131D66">
        <w:rPr>
          <w:color w:val="0000FF"/>
          <w:u w:val="single"/>
        </w:rPr>
        <w:instrText xml:space="preserve"> \* MERGEFORMAT </w:instrText>
      </w:r>
      <w:r w:rsidR="00131D66" w:rsidRPr="007C79F0">
        <w:rPr>
          <w:color w:val="0000FF"/>
          <w:u w:val="single"/>
        </w:rPr>
      </w:r>
      <w:r w:rsidR="00131D66" w:rsidRPr="007C79F0">
        <w:rPr>
          <w:color w:val="0000FF"/>
          <w:u w:val="single"/>
        </w:rPr>
        <w:fldChar w:fldCharType="separate"/>
      </w:r>
      <w:r w:rsidR="00292366" w:rsidRPr="00292366">
        <w:rPr>
          <w:color w:val="0000FF"/>
          <w:u w:val="single"/>
        </w:rPr>
        <w:t>Details and Features</w:t>
      </w:r>
      <w:r w:rsidR="00131D66" w:rsidRPr="007C79F0">
        <w:rPr>
          <w:color w:val="0000FF"/>
          <w:u w:val="single"/>
        </w:rPr>
        <w:fldChar w:fldCharType="end"/>
      </w:r>
      <w:r w:rsidR="00131D66">
        <w:t>”</w:t>
      </w:r>
      <w:r w:rsidR="00131D66" w:rsidRPr="00176E4D">
        <w:rPr>
          <w:color w:val="000000" w:themeColor="text1"/>
        </w:rPr>
        <w:t xml:space="preserve"> section.</w:t>
      </w:r>
    </w:p>
    <w:p w14:paraId="1FE15D88" w14:textId="77777777" w:rsidR="008801E4" w:rsidRDefault="00131D66" w:rsidP="008801E4">
      <w:pPr>
        <w:pStyle w:val="APIParametersText"/>
        <w:keepNext/>
        <w:keepLines/>
      </w:pPr>
      <w:r w:rsidRPr="00FE463F">
        <w:t xml:space="preserve">The default, if no flag is passed, is the way this function generally handles OUTPUT transforms. If a field has an OUTPUT transform, the transform is applied to the internal value of the field and VA FileMan does </w:t>
      </w:r>
      <w:r w:rsidRPr="00FE463F">
        <w:rPr>
          <w:i/>
        </w:rPr>
        <w:t>not</w:t>
      </w:r>
      <w:r w:rsidRPr="00FE463F">
        <w:t xml:space="preserve"> process the value further. This means it is the responsibility of the OUTPUT transform to</w:t>
      </w:r>
      <w:r w:rsidR="008801E4">
        <w:t>:</w:t>
      </w:r>
    </w:p>
    <w:p w14:paraId="23CDE706" w14:textId="77777777" w:rsidR="008801E4" w:rsidRDefault="008801E4" w:rsidP="008801E4">
      <w:pPr>
        <w:pStyle w:val="APIParametersListBullet"/>
        <w:keepNext/>
        <w:keepLines/>
      </w:pPr>
      <w:r>
        <w:t>R</w:t>
      </w:r>
      <w:r w:rsidR="00131D66" w:rsidRPr="00FE463F">
        <w:t>esolve codes</w:t>
      </w:r>
      <w:r>
        <w:t>.</w:t>
      </w:r>
    </w:p>
    <w:p w14:paraId="2D24A8FF" w14:textId="77777777" w:rsidR="008801E4" w:rsidRDefault="008801E4" w:rsidP="008801E4">
      <w:pPr>
        <w:pStyle w:val="APIParametersListBullet"/>
        <w:keepNext/>
        <w:keepLines/>
      </w:pPr>
      <w:r>
        <w:t>T</w:t>
      </w:r>
      <w:r w:rsidR="00131D66" w:rsidRPr="00FE463F">
        <w:t>ransform dates</w:t>
      </w:r>
      <w:r>
        <w:t>.</w:t>
      </w:r>
    </w:p>
    <w:p w14:paraId="727413FA" w14:textId="77777777" w:rsidR="00131D66" w:rsidRDefault="008801E4" w:rsidP="008801E4">
      <w:pPr>
        <w:pStyle w:val="APIParametersListBullet"/>
      </w:pPr>
      <w:r>
        <w:t>F</w:t>
      </w:r>
      <w:r w:rsidR="00131D66" w:rsidRPr="00FE463F">
        <w:t xml:space="preserve">ollow </w:t>
      </w:r>
      <w:r w:rsidRPr="00FE463F">
        <w:t>POINTER</w:t>
      </w:r>
      <w:r w:rsidR="00131D66" w:rsidRPr="00FE463F">
        <w:t xml:space="preserve"> or </w:t>
      </w:r>
      <w:r w:rsidRPr="00FE463F">
        <w:t>VARIABLE POINTER</w:t>
      </w:r>
      <w:r w:rsidR="00131D66" w:rsidRPr="00FE463F">
        <w:t xml:space="preserve"> chains to their destination.</w:t>
      </w:r>
    </w:p>
    <w:p w14:paraId="6A2F59C0" w14:textId="77777777" w:rsidR="00131D66" w:rsidRDefault="00131D66" w:rsidP="00131D66">
      <w:pPr>
        <w:pStyle w:val="APIParametersText"/>
        <w:keepNext/>
        <w:keepLines/>
      </w:pPr>
      <w:r w:rsidRPr="00FE463F">
        <w:t xml:space="preserve">The default handling of </w:t>
      </w:r>
      <w:r w:rsidR="008801E4" w:rsidRPr="00FE463F">
        <w:t>POINTER</w:t>
      </w:r>
      <w:r w:rsidRPr="00FE463F">
        <w:t xml:space="preserve"> chains, therefore, is to follow the chain either until:</w:t>
      </w:r>
    </w:p>
    <w:p w14:paraId="35930560" w14:textId="77777777" w:rsidR="00131D66" w:rsidRDefault="00131D66" w:rsidP="00131D66">
      <w:pPr>
        <w:pStyle w:val="APIParametersListBullet"/>
        <w:keepNext/>
        <w:keepLines/>
      </w:pPr>
      <w:r w:rsidRPr="00FE463F">
        <w:t>The last field is found, at which point the field is transformed according to its data type</w:t>
      </w:r>
      <w:r>
        <w:t>.</w:t>
      </w:r>
      <w:r>
        <w:br/>
      </w:r>
      <w:r>
        <w:br/>
        <w:t>Or:</w:t>
      </w:r>
    </w:p>
    <w:p w14:paraId="6441F98E" w14:textId="77777777" w:rsidR="00131D66" w:rsidRDefault="00131D66" w:rsidP="00131D66">
      <w:pPr>
        <w:pStyle w:val="APIParametersListBullet"/>
      </w:pPr>
      <w:r w:rsidRPr="00FE463F">
        <w:t>A field with an OUTPUT transform is found, at which point VA FileMan applies the OUTPUT transform to the field where it is found and quits.</w:t>
      </w:r>
    </w:p>
    <w:p w14:paraId="520FB9F1" w14:textId="77777777" w:rsidR="00131D66" w:rsidRDefault="00131D66" w:rsidP="00131D66">
      <w:pPr>
        <w:pStyle w:val="APIParametersText"/>
        <w:keepNext/>
        <w:keepLines/>
      </w:pPr>
      <w:r w:rsidRPr="00FE463F">
        <w:t>The possible values are:</w:t>
      </w:r>
    </w:p>
    <w:p w14:paraId="405D27F8" w14:textId="77777777" w:rsidR="00131D66" w:rsidRDefault="00131D66" w:rsidP="00131D66">
      <w:pPr>
        <w:pStyle w:val="APIParametersListBullet"/>
        <w:keepNext/>
        <w:keepLines/>
      </w:pPr>
      <w:r w:rsidRPr="00FE463F">
        <w:rPr>
          <w:b/>
        </w:rPr>
        <w:t>F</w:t>
      </w:r>
      <w:r>
        <w:t>—</w:t>
      </w:r>
      <w:r w:rsidRPr="00FE463F">
        <w:t xml:space="preserve">If the </w:t>
      </w:r>
      <w:r w:rsidRPr="00FE463F">
        <w:rPr>
          <w:b/>
          <w:bCs/>
        </w:rPr>
        <w:t>F</w:t>
      </w:r>
      <w:r w:rsidRPr="00FE463F">
        <w:t xml:space="preserve">irst field in a </w:t>
      </w:r>
      <w:r w:rsidR="008801E4" w:rsidRPr="00FE463F">
        <w:t>POINTER</w:t>
      </w:r>
      <w:r w:rsidRPr="00FE463F">
        <w:t xml:space="preserve"> chain has an OUTPUT transform, apply the transform to that first field and quit. Ignore any other OUTPUT transforms found along the </w:t>
      </w:r>
      <w:r w:rsidR="008801E4" w:rsidRPr="00FE463F">
        <w:t>POINTER</w:t>
      </w:r>
      <w:r w:rsidRPr="00FE463F">
        <w:t xml:space="preserve"> chain. With the exception of this function, VA FileMan regularly handles OUTPUT transforms this way.</w:t>
      </w:r>
    </w:p>
    <w:p w14:paraId="50D331A1" w14:textId="77777777" w:rsidR="00131D66" w:rsidRDefault="00131D66" w:rsidP="00131D66">
      <w:pPr>
        <w:pStyle w:val="APIParametersListBullet"/>
      </w:pPr>
      <w:r w:rsidRPr="00FE463F">
        <w:rPr>
          <w:b/>
        </w:rPr>
        <w:t>L</w:t>
      </w:r>
      <w:r>
        <w:t>—</w:t>
      </w:r>
      <w:r w:rsidRPr="00FE463F">
        <w:t xml:space="preserve">If the </w:t>
      </w:r>
      <w:r w:rsidRPr="00FE463F">
        <w:rPr>
          <w:b/>
          <w:bCs/>
        </w:rPr>
        <w:t>L</w:t>
      </w:r>
      <w:r w:rsidRPr="00FE463F">
        <w:t xml:space="preserve">ast field in a </w:t>
      </w:r>
      <w:r w:rsidR="008801E4" w:rsidRPr="00FE463F">
        <w:t>POINTER</w:t>
      </w:r>
      <w:r w:rsidRPr="00FE463F">
        <w:t xml:space="preserve"> chain has an OUTPUT transform, apply the transform to that last field and quit. Ignore any other OUTPUT transforms found along the </w:t>
      </w:r>
      <w:r w:rsidR="008801E4" w:rsidRPr="00FE463F">
        <w:t>POINTER</w:t>
      </w:r>
      <w:r w:rsidRPr="00FE463F">
        <w:t xml:space="preserve"> chain.</w:t>
      </w:r>
    </w:p>
    <w:p w14:paraId="5123D3D7" w14:textId="77777777" w:rsidR="00131D66" w:rsidRDefault="00131D66" w:rsidP="00131D66">
      <w:pPr>
        <w:pStyle w:val="APIParametersListBullet"/>
      </w:pPr>
      <w:r w:rsidRPr="00FE463F">
        <w:rPr>
          <w:b/>
        </w:rPr>
        <w:lastRenderedPageBreak/>
        <w:t>U</w:t>
      </w:r>
      <w:r>
        <w:rPr>
          <w:b/>
          <w:bCs/>
        </w:rPr>
        <w:t>—</w:t>
      </w:r>
      <w:r w:rsidRPr="00FE463F">
        <w:rPr>
          <w:b/>
          <w:bCs/>
        </w:rPr>
        <w:t>U</w:t>
      </w:r>
      <w:r w:rsidRPr="00FE463F">
        <w:t xml:space="preserve">se the first OUTPUT transform found on the last field in the </w:t>
      </w:r>
      <w:r w:rsidR="008801E4" w:rsidRPr="00FE463F">
        <w:t>POINTER</w:t>
      </w:r>
      <w:r w:rsidRPr="00FE463F">
        <w:t xml:space="preserve"> chain. Following the </w:t>
      </w:r>
      <w:r w:rsidR="008801E4" w:rsidRPr="00FE463F">
        <w:t>POINTER</w:t>
      </w:r>
      <w:r w:rsidRPr="00FE463F">
        <w:t xml:space="preserve"> chain, watch for OUTPUT transforms. When one is found, remember it, but keep following the </w:t>
      </w:r>
      <w:r w:rsidR="008801E4" w:rsidRPr="00FE463F">
        <w:t>POINTER</w:t>
      </w:r>
      <w:r w:rsidRPr="00FE463F">
        <w:t xml:space="preserve"> chain. When the last field in the chain is reached, apply the remembered transform to that last field.</w:t>
      </w:r>
    </w:p>
    <w:p w14:paraId="6682BD97" w14:textId="77777777" w:rsidR="00131D66" w:rsidRDefault="00131D66" w:rsidP="00131D66">
      <w:pPr>
        <w:pStyle w:val="APIParameters"/>
      </w:pPr>
      <w:r w:rsidRPr="00FE463F">
        <w:t>internal</w:t>
      </w:r>
      <w:r>
        <w:t>:</w:t>
      </w:r>
      <w:r>
        <w:tab/>
      </w:r>
      <w:r w:rsidRPr="00FE463F">
        <w:t>(Required) The internal value that is to be converted to its external format.</w:t>
      </w:r>
    </w:p>
    <w:p w14:paraId="40B02591" w14:textId="77777777" w:rsidR="00131D66" w:rsidRDefault="00131D66" w:rsidP="00131D66">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8801E4" w:rsidRPr="008801E4">
        <w:rPr>
          <w:b/>
        </w:rPr>
        <w:t>msg_root</w:t>
      </w:r>
      <w:r w:rsidRPr="00FE463F">
        <w:t xml:space="preserve"> equals “OROUT(42)”, any errors generated appear in OROUT(42,”DIERR”).</w:t>
      </w:r>
    </w:p>
    <w:p w14:paraId="409E121A" w14:textId="77777777" w:rsidR="00131D66" w:rsidRPr="00FE463F" w:rsidRDefault="00131D66" w:rsidP="00131D66">
      <w:pPr>
        <w:pStyle w:val="APIParametersText"/>
      </w:pPr>
      <w:r w:rsidRPr="00FE463F">
        <w:t xml:space="preserve">If the </w:t>
      </w:r>
      <w:r w:rsidR="008801E4" w:rsidRPr="008801E4">
        <w:rPr>
          <w:b/>
        </w:rPr>
        <w:t>msg_root</w:t>
      </w:r>
      <w:r w:rsidRPr="00FE463F">
        <w:t xml:space="preserve"> is </w:t>
      </w:r>
      <w:r w:rsidRPr="00FE463F">
        <w:rPr>
          <w:i/>
        </w:rPr>
        <w:t>not</w:t>
      </w:r>
      <w:r w:rsidRPr="00FE463F">
        <w:t xml:space="preserve"> passed, errors are returned descendent from </w:t>
      </w:r>
      <w:r w:rsidRPr="008801E4">
        <w:rPr>
          <w:b/>
        </w:rPr>
        <w:t>^TMP(“DIERR”,$J)</w:t>
      </w:r>
      <w:r w:rsidRPr="00FE463F">
        <w:t>.</w:t>
      </w:r>
    </w:p>
    <w:p w14:paraId="0B2954E7" w14:textId="77777777" w:rsidR="00E86526" w:rsidRPr="00FE463F" w:rsidRDefault="00E86526" w:rsidP="00CD348A">
      <w:pPr>
        <w:pStyle w:val="AltHeading5"/>
      </w:pPr>
      <w:bookmarkStart w:id="1066" w:name="external_dilfd_output"/>
      <w:r w:rsidRPr="00FE463F">
        <w:t>Output</w:t>
      </w:r>
      <w:bookmarkEnd w:id="1066"/>
    </w:p>
    <w:p w14:paraId="4BAAD325" w14:textId="77777777" w:rsidR="00E86526"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14:paraId="7373193D" w14:textId="77777777" w:rsidR="00131D66" w:rsidRPr="00FE463F" w:rsidRDefault="00131D66" w:rsidP="00B66E33">
      <w:pPr>
        <w:pStyle w:val="BodyText6"/>
        <w:rPr>
          <w:noProof/>
        </w:rPr>
      </w:pPr>
    </w:p>
    <w:p w14:paraId="219C4175" w14:textId="77777777" w:rsidR="00E42799" w:rsidRPr="00FE463F" w:rsidRDefault="00E42799" w:rsidP="00DF602F">
      <w:pPr>
        <w:pStyle w:val="Heading4"/>
        <w:rPr>
          <w:noProof/>
        </w:rPr>
      </w:pPr>
      <w:r w:rsidRPr="00FE463F">
        <w:rPr>
          <w:noProof/>
        </w:rPr>
        <w:t>Examples</w:t>
      </w:r>
    </w:p>
    <w:p w14:paraId="0287E892" w14:textId="77777777" w:rsidR="00E86526" w:rsidRPr="00FE463F" w:rsidRDefault="00E86526" w:rsidP="00DF602F">
      <w:pPr>
        <w:pStyle w:val="Heading5"/>
        <w:rPr>
          <w:noProof/>
        </w:rPr>
      </w:pPr>
      <w:r w:rsidRPr="00FE463F">
        <w:rPr>
          <w:noProof/>
        </w:rPr>
        <w:t>Example 1</w:t>
      </w:r>
    </w:p>
    <w:p w14:paraId="32F1CBF5" w14:textId="5DBB74F3" w:rsidR="00C2778A" w:rsidRPr="00FE463F" w:rsidRDefault="00617AA3" w:rsidP="00617AA3">
      <w:pPr>
        <w:pStyle w:val="Caption"/>
        <w:rPr>
          <w:noProof/>
        </w:rPr>
      </w:pPr>
      <w:bookmarkStart w:id="1067" w:name="_Toc5142425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193</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1: Input and Output</w:t>
      </w:r>
      <w:bookmarkEnd w:id="1067"/>
    </w:p>
    <w:p w14:paraId="012A4236" w14:textId="77777777" w:rsidR="00E86526" w:rsidRPr="00FE463F" w:rsidRDefault="00E86526" w:rsidP="00ED4DD4">
      <w:pPr>
        <w:pStyle w:val="APICode"/>
        <w:rPr>
          <w:noProof/>
        </w:rPr>
      </w:pPr>
      <w:r w:rsidRPr="003A620F">
        <w:rPr>
          <w:noProof/>
        </w:rPr>
        <w:t>&gt;</w:t>
      </w:r>
      <w:r w:rsidRPr="003A620F">
        <w:rPr>
          <w:b/>
          <w:noProof/>
        </w:rPr>
        <w:t>W $$EXTERNAL^DILFD(19,4,</w:t>
      </w:r>
      <w:r w:rsidR="00084217" w:rsidRPr="003A620F">
        <w:rPr>
          <w:b/>
          <w:noProof/>
        </w:rPr>
        <w:t>“</w:t>
      </w:r>
      <w:r w:rsidR="008801E4" w:rsidRPr="003A620F">
        <w:rPr>
          <w:b/>
          <w:noProof/>
        </w:rPr>
        <w:t>”</w:t>
      </w:r>
      <w:r w:rsidRPr="003A620F">
        <w:rPr>
          <w:b/>
          <w:noProof/>
        </w:rPr>
        <w:t>,</w:t>
      </w:r>
      <w:r w:rsidR="008801E4" w:rsidRPr="003A620F">
        <w:rPr>
          <w:b/>
          <w:noProof/>
        </w:rPr>
        <w:t>“</w:t>
      </w:r>
      <w:r w:rsidRPr="003A620F">
        <w:rPr>
          <w:b/>
          <w:noProof/>
        </w:rPr>
        <w:t>A</w:t>
      </w:r>
      <w:r w:rsidR="00084217" w:rsidRPr="003A620F">
        <w:rPr>
          <w:b/>
          <w:noProof/>
        </w:rPr>
        <w:t>”</w:t>
      </w:r>
      <w:r w:rsidRPr="003A620F">
        <w:rPr>
          <w:b/>
          <w:noProof/>
        </w:rPr>
        <w:t>)</w:t>
      </w:r>
    </w:p>
    <w:p w14:paraId="4D3AD1AE" w14:textId="77777777" w:rsidR="00E86526" w:rsidRPr="00FE463F" w:rsidRDefault="00E86526" w:rsidP="00ED4DD4">
      <w:pPr>
        <w:pStyle w:val="APICode"/>
        <w:rPr>
          <w:noProof/>
        </w:rPr>
      </w:pPr>
      <w:r w:rsidRPr="00FE463F">
        <w:rPr>
          <w:noProof/>
        </w:rPr>
        <w:t>action</w:t>
      </w:r>
    </w:p>
    <w:p w14:paraId="648AE5AA" w14:textId="77777777" w:rsidR="00E86526" w:rsidRPr="00FE463F" w:rsidRDefault="00E86526" w:rsidP="00B66E33">
      <w:pPr>
        <w:pStyle w:val="BodyText6"/>
        <w:rPr>
          <w:noProof/>
        </w:rPr>
      </w:pPr>
    </w:p>
    <w:p w14:paraId="3F998DD0" w14:textId="77777777" w:rsidR="00E86526" w:rsidRPr="00FE463F" w:rsidRDefault="00E86526" w:rsidP="00DF602F">
      <w:pPr>
        <w:pStyle w:val="Heading5"/>
        <w:rPr>
          <w:noProof/>
        </w:rPr>
      </w:pPr>
      <w:r w:rsidRPr="00FE463F">
        <w:rPr>
          <w:noProof/>
        </w:rPr>
        <w:t>Example 2</w:t>
      </w:r>
    </w:p>
    <w:p w14:paraId="00E2435A" w14:textId="7682DCC6" w:rsidR="00C2778A" w:rsidRPr="00FE463F" w:rsidRDefault="00617AA3" w:rsidP="00617AA3">
      <w:pPr>
        <w:pStyle w:val="Caption"/>
        <w:rPr>
          <w:noProof/>
        </w:rPr>
      </w:pPr>
      <w:bookmarkStart w:id="1068" w:name="_Toc5142425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194</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2: Input and Output</w:t>
      </w:r>
      <w:bookmarkEnd w:id="1068"/>
    </w:p>
    <w:p w14:paraId="033E7E8F" w14:textId="77777777" w:rsidR="00E86526" w:rsidRPr="00FE463F" w:rsidRDefault="00E86526" w:rsidP="00ED4DD4">
      <w:pPr>
        <w:pStyle w:val="APICode"/>
        <w:rPr>
          <w:noProof/>
        </w:rPr>
      </w:pPr>
      <w:r w:rsidRPr="003A620F">
        <w:rPr>
          <w:noProof/>
        </w:rPr>
        <w:t>&gt;</w:t>
      </w:r>
      <w:r w:rsidRPr="003A620F">
        <w:rPr>
          <w:b/>
          <w:noProof/>
        </w:rPr>
        <w:t>W $$EXTERNAL^DILFD(4.302,.01,</w:t>
      </w:r>
      <w:r w:rsidR="00084217" w:rsidRPr="003A620F">
        <w:rPr>
          <w:b/>
          <w:noProof/>
        </w:rPr>
        <w:t>“</w:t>
      </w:r>
      <w:r w:rsidR="008801E4" w:rsidRPr="003A620F">
        <w:rPr>
          <w:b/>
          <w:noProof/>
        </w:rPr>
        <w:t>”</w:t>
      </w:r>
      <w:r w:rsidRPr="003A620F">
        <w:rPr>
          <w:b/>
          <w:noProof/>
        </w:rPr>
        <w:t>,2940209.0918)</w:t>
      </w:r>
    </w:p>
    <w:p w14:paraId="0F89E388" w14:textId="77777777" w:rsidR="00E86526" w:rsidRPr="00FE463F" w:rsidRDefault="00E86526" w:rsidP="00ED4DD4">
      <w:pPr>
        <w:pStyle w:val="APICode"/>
        <w:rPr>
          <w:noProof/>
        </w:rPr>
      </w:pPr>
      <w:r w:rsidRPr="00FE463F">
        <w:rPr>
          <w:noProof/>
        </w:rPr>
        <w:t>FEB 09, 1994@09:18</w:t>
      </w:r>
    </w:p>
    <w:p w14:paraId="37EAA47F" w14:textId="77777777" w:rsidR="00E86526" w:rsidRPr="00FE463F" w:rsidRDefault="00E86526" w:rsidP="00B66E33">
      <w:pPr>
        <w:pStyle w:val="BodyText6"/>
        <w:rPr>
          <w:noProof/>
        </w:rPr>
      </w:pPr>
    </w:p>
    <w:p w14:paraId="3FB55D4A" w14:textId="77777777" w:rsidR="00E86526" w:rsidRPr="00FE463F" w:rsidRDefault="00E86526" w:rsidP="00DF602F">
      <w:pPr>
        <w:pStyle w:val="Heading5"/>
        <w:rPr>
          <w:noProof/>
        </w:rPr>
      </w:pPr>
      <w:r w:rsidRPr="00FE463F">
        <w:rPr>
          <w:noProof/>
        </w:rPr>
        <w:t>Example 3</w:t>
      </w:r>
    </w:p>
    <w:p w14:paraId="2BC8A412" w14:textId="7CF6363A" w:rsidR="00C2778A" w:rsidRPr="00FE463F" w:rsidRDefault="00617AA3" w:rsidP="00617AA3">
      <w:pPr>
        <w:pStyle w:val="Caption"/>
        <w:rPr>
          <w:noProof/>
        </w:rPr>
      </w:pPr>
      <w:bookmarkStart w:id="1069" w:name="_Toc5142425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195</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3: Input and Output</w:t>
      </w:r>
      <w:bookmarkEnd w:id="1069"/>
    </w:p>
    <w:p w14:paraId="4B4B0541" w14:textId="77777777" w:rsidR="00E86526" w:rsidRPr="00FE463F" w:rsidRDefault="00E86526" w:rsidP="00ED4DD4">
      <w:pPr>
        <w:pStyle w:val="APICode"/>
        <w:rPr>
          <w:noProof/>
        </w:rPr>
      </w:pPr>
      <w:r w:rsidRPr="003A620F">
        <w:rPr>
          <w:noProof/>
        </w:rPr>
        <w:t>&gt;</w:t>
      </w:r>
      <w:r w:rsidRPr="003A620F">
        <w:rPr>
          <w:b/>
          <w:noProof/>
        </w:rPr>
        <w:t>W $$EXTERNAL^DILFD(3.7,.01,</w:t>
      </w:r>
      <w:r w:rsidR="00084217" w:rsidRPr="003A620F">
        <w:rPr>
          <w:b/>
          <w:noProof/>
        </w:rPr>
        <w:t>“</w:t>
      </w:r>
      <w:r w:rsidR="008801E4" w:rsidRPr="003A620F">
        <w:rPr>
          <w:b/>
          <w:noProof/>
        </w:rPr>
        <w:t>”</w:t>
      </w:r>
      <w:r w:rsidRPr="003A620F">
        <w:rPr>
          <w:b/>
          <w:noProof/>
        </w:rPr>
        <w:t>,DUZ)</w:t>
      </w:r>
    </w:p>
    <w:p w14:paraId="181569BB" w14:textId="77777777" w:rsidR="00E86526" w:rsidRPr="00FE463F" w:rsidRDefault="00B75981" w:rsidP="00ED4DD4">
      <w:pPr>
        <w:pStyle w:val="APICode"/>
        <w:rPr>
          <w:noProof/>
        </w:rPr>
      </w:pPr>
      <w:r w:rsidRPr="00FE463F">
        <w:rPr>
          <w:noProof/>
        </w:rPr>
        <w:t>FMPATIENT,27</w:t>
      </w:r>
    </w:p>
    <w:p w14:paraId="0885D99E" w14:textId="77777777" w:rsidR="00E86526" w:rsidRPr="00FE463F" w:rsidRDefault="00E86526" w:rsidP="00B66E33">
      <w:pPr>
        <w:pStyle w:val="BodyText6"/>
        <w:rPr>
          <w:noProof/>
        </w:rPr>
      </w:pPr>
    </w:p>
    <w:p w14:paraId="11FA3C19" w14:textId="77777777" w:rsidR="00E86526" w:rsidRPr="00FE463F" w:rsidRDefault="00E86526" w:rsidP="00DF602F">
      <w:pPr>
        <w:pStyle w:val="Heading5"/>
        <w:rPr>
          <w:noProof/>
        </w:rPr>
      </w:pPr>
      <w:r w:rsidRPr="00FE463F">
        <w:rPr>
          <w:noProof/>
        </w:rPr>
        <w:t>Example 4</w:t>
      </w:r>
    </w:p>
    <w:p w14:paraId="47E03950" w14:textId="6EE30534" w:rsidR="00C2778A" w:rsidRPr="00FE463F" w:rsidRDefault="00617AA3" w:rsidP="00617AA3">
      <w:pPr>
        <w:pStyle w:val="Caption"/>
        <w:rPr>
          <w:noProof/>
        </w:rPr>
      </w:pPr>
      <w:bookmarkStart w:id="1070" w:name="_Toc5142425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196</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4: Input and Output</w:t>
      </w:r>
      <w:bookmarkEnd w:id="1070"/>
    </w:p>
    <w:p w14:paraId="00038EAE"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008801E4" w:rsidRPr="003A620F">
        <w:rPr>
          <w:b/>
          <w:noProof/>
        </w:rPr>
        <w:t>”</w:t>
      </w:r>
      <w:r w:rsidRPr="003A620F">
        <w:rPr>
          <w:b/>
          <w:noProof/>
        </w:rPr>
        <w:t>,1)</w:t>
      </w:r>
    </w:p>
    <w:p w14:paraId="238549CF" w14:textId="77777777" w:rsidR="00E86526" w:rsidRPr="00FE463F" w:rsidRDefault="00E86526" w:rsidP="00ED4DD4">
      <w:pPr>
        <w:pStyle w:val="APICode"/>
        <w:rPr>
          <w:noProof/>
        </w:rPr>
      </w:pPr>
      <w:r w:rsidRPr="00FE463F">
        <w:rPr>
          <w:noProof/>
        </w:rPr>
        <w:t>11111 1 11111</w:t>
      </w:r>
    </w:p>
    <w:p w14:paraId="4B6D3E33" w14:textId="77777777" w:rsidR="00E86526" w:rsidRPr="00FE463F" w:rsidRDefault="00E86526" w:rsidP="00B66E33">
      <w:pPr>
        <w:pStyle w:val="BodyText6"/>
        <w:rPr>
          <w:noProof/>
        </w:rPr>
      </w:pPr>
    </w:p>
    <w:p w14:paraId="38F81470" w14:textId="77777777" w:rsidR="00E86526" w:rsidRPr="00FE463F" w:rsidRDefault="00E86526" w:rsidP="00DF602F">
      <w:pPr>
        <w:pStyle w:val="Heading5"/>
        <w:rPr>
          <w:noProof/>
        </w:rPr>
      </w:pPr>
      <w:r w:rsidRPr="00FE463F">
        <w:rPr>
          <w:noProof/>
        </w:rPr>
        <w:lastRenderedPageBreak/>
        <w:t>Example 5</w:t>
      </w:r>
    </w:p>
    <w:p w14:paraId="2034F00B" w14:textId="4E851424" w:rsidR="007C2980" w:rsidRPr="00FE463F" w:rsidRDefault="00617AA3" w:rsidP="00617AA3">
      <w:pPr>
        <w:pStyle w:val="Caption"/>
        <w:rPr>
          <w:noProof/>
        </w:rPr>
      </w:pPr>
      <w:bookmarkStart w:id="1071" w:name="_Toc5142425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197</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5: Input and Output</w:t>
      </w:r>
      <w:bookmarkEnd w:id="1071"/>
    </w:p>
    <w:p w14:paraId="29E9AA4B" w14:textId="77777777"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F</w:t>
      </w:r>
      <w:r w:rsidR="00084217" w:rsidRPr="003A620F">
        <w:rPr>
          <w:b/>
          <w:noProof/>
        </w:rPr>
        <w:t>”</w:t>
      </w:r>
      <w:r w:rsidRPr="003A620F">
        <w:rPr>
          <w:b/>
          <w:noProof/>
        </w:rPr>
        <w:t>,1)</w:t>
      </w:r>
    </w:p>
    <w:p w14:paraId="0436BFFD" w14:textId="77777777" w:rsidR="00E86526" w:rsidRPr="00FE463F" w:rsidRDefault="00E86526" w:rsidP="00ED4DD4">
      <w:pPr>
        <w:pStyle w:val="APICode"/>
        <w:rPr>
          <w:noProof/>
        </w:rPr>
      </w:pPr>
      <w:r w:rsidRPr="00FE463F">
        <w:rPr>
          <w:noProof/>
        </w:rPr>
        <w:t>11111 1 11111</w:t>
      </w:r>
    </w:p>
    <w:p w14:paraId="436FFDFD" w14:textId="77777777" w:rsidR="00E86526" w:rsidRPr="00FE463F" w:rsidRDefault="00E86526" w:rsidP="00B66E33">
      <w:pPr>
        <w:pStyle w:val="BodyText6"/>
        <w:rPr>
          <w:noProof/>
        </w:rPr>
      </w:pPr>
    </w:p>
    <w:p w14:paraId="3A6FABC7" w14:textId="77777777" w:rsidR="00E86526" w:rsidRPr="00FE463F" w:rsidRDefault="00E86526" w:rsidP="00DF602F">
      <w:pPr>
        <w:pStyle w:val="Heading5"/>
        <w:rPr>
          <w:noProof/>
        </w:rPr>
      </w:pPr>
      <w:r w:rsidRPr="00FE463F">
        <w:rPr>
          <w:noProof/>
        </w:rPr>
        <w:t>Example 6</w:t>
      </w:r>
    </w:p>
    <w:p w14:paraId="691DB51A" w14:textId="2DCC1A49" w:rsidR="007C2980" w:rsidRPr="00FE463F" w:rsidRDefault="00617AA3" w:rsidP="00617AA3">
      <w:pPr>
        <w:pStyle w:val="Caption"/>
        <w:rPr>
          <w:noProof/>
        </w:rPr>
      </w:pPr>
      <w:bookmarkStart w:id="1072" w:name="_Toc5142425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198</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6: Input and Output</w:t>
      </w:r>
      <w:bookmarkEnd w:id="1072"/>
    </w:p>
    <w:p w14:paraId="33B98F0C" w14:textId="77777777"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L</w:t>
      </w:r>
      <w:r w:rsidR="00084217" w:rsidRPr="003A620F">
        <w:rPr>
          <w:b/>
          <w:noProof/>
        </w:rPr>
        <w:t>”</w:t>
      </w:r>
      <w:r w:rsidRPr="003A620F">
        <w:rPr>
          <w:b/>
          <w:noProof/>
        </w:rPr>
        <w:t>,1)</w:t>
      </w:r>
    </w:p>
    <w:p w14:paraId="70B188B6" w14:textId="77777777" w:rsidR="00E86526" w:rsidRPr="00FE463F" w:rsidRDefault="00E86526" w:rsidP="00ED4DD4">
      <w:pPr>
        <w:pStyle w:val="APICode"/>
        <w:rPr>
          <w:noProof/>
        </w:rPr>
      </w:pPr>
      <w:r w:rsidRPr="00FE463F">
        <w:rPr>
          <w:noProof/>
        </w:rPr>
        <w:t>22222 TOAD 22222</w:t>
      </w:r>
    </w:p>
    <w:p w14:paraId="65D6A7A6" w14:textId="77777777" w:rsidR="00E86526" w:rsidRPr="00FE463F" w:rsidRDefault="00E86526" w:rsidP="00B66E33">
      <w:pPr>
        <w:pStyle w:val="BodyText6"/>
        <w:rPr>
          <w:noProof/>
        </w:rPr>
      </w:pPr>
    </w:p>
    <w:p w14:paraId="76EA7D1E" w14:textId="77777777" w:rsidR="00E86526" w:rsidRPr="00FE463F" w:rsidRDefault="00E86526" w:rsidP="00DF602F">
      <w:pPr>
        <w:pStyle w:val="Heading5"/>
        <w:rPr>
          <w:noProof/>
        </w:rPr>
      </w:pPr>
      <w:r w:rsidRPr="00FE463F">
        <w:rPr>
          <w:noProof/>
        </w:rPr>
        <w:t>Example 7</w:t>
      </w:r>
    </w:p>
    <w:p w14:paraId="1CCEE4BB" w14:textId="3E89807A" w:rsidR="007C2980" w:rsidRPr="00FE463F" w:rsidRDefault="00617AA3" w:rsidP="00617AA3">
      <w:pPr>
        <w:pStyle w:val="Caption"/>
        <w:rPr>
          <w:noProof/>
        </w:rPr>
      </w:pPr>
      <w:bookmarkStart w:id="1073" w:name="_Toc5142425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199</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7: Input and Output</w:t>
      </w:r>
      <w:bookmarkEnd w:id="1073"/>
    </w:p>
    <w:p w14:paraId="4829A516" w14:textId="77777777"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U</w:t>
      </w:r>
      <w:r w:rsidR="00084217" w:rsidRPr="003A620F">
        <w:rPr>
          <w:b/>
          <w:noProof/>
        </w:rPr>
        <w:t>”</w:t>
      </w:r>
      <w:r w:rsidRPr="003A620F">
        <w:rPr>
          <w:b/>
          <w:noProof/>
        </w:rPr>
        <w:t>,1)</w:t>
      </w:r>
    </w:p>
    <w:p w14:paraId="00AF1DF4" w14:textId="77777777" w:rsidR="00E86526" w:rsidRPr="00FE463F" w:rsidRDefault="00E86526" w:rsidP="00ED4DD4">
      <w:pPr>
        <w:pStyle w:val="APICode"/>
        <w:rPr>
          <w:noProof/>
        </w:rPr>
      </w:pPr>
      <w:r w:rsidRPr="00FE463F">
        <w:rPr>
          <w:noProof/>
        </w:rPr>
        <w:t>11111 TOAD 11111</w:t>
      </w:r>
    </w:p>
    <w:p w14:paraId="591CCEC3" w14:textId="77777777" w:rsidR="00E86526" w:rsidRPr="00FE463F" w:rsidRDefault="00E86526" w:rsidP="00B66E33">
      <w:pPr>
        <w:pStyle w:val="BodyText6"/>
        <w:rPr>
          <w:noProof/>
        </w:rPr>
      </w:pPr>
    </w:p>
    <w:p w14:paraId="413506BA" w14:textId="77777777" w:rsidR="00E86526" w:rsidRPr="00FE463F" w:rsidRDefault="00E86526" w:rsidP="00DF602F">
      <w:pPr>
        <w:pStyle w:val="Heading5"/>
        <w:rPr>
          <w:noProof/>
        </w:rPr>
      </w:pPr>
      <w:r w:rsidRPr="00FE463F">
        <w:rPr>
          <w:noProof/>
        </w:rPr>
        <w:t>Example 8</w:t>
      </w:r>
    </w:p>
    <w:p w14:paraId="2A4FE47D" w14:textId="7AF0CC55" w:rsidR="007C2980" w:rsidRPr="00FE463F" w:rsidRDefault="00617AA3" w:rsidP="00617AA3">
      <w:pPr>
        <w:pStyle w:val="Caption"/>
        <w:rPr>
          <w:noProof/>
        </w:rPr>
      </w:pPr>
      <w:bookmarkStart w:id="1074" w:name="_Toc5142425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200</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8: Input and Output</w:t>
      </w:r>
      <w:bookmarkEnd w:id="1074"/>
    </w:p>
    <w:p w14:paraId="55FD5DDC" w14:textId="77777777"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GGG</w:t>
      </w:r>
      <w:r w:rsidR="00084217" w:rsidRPr="003A620F">
        <w:rPr>
          <w:b/>
          <w:noProof/>
        </w:rPr>
        <w:t>”</w:t>
      </w:r>
      <w:r w:rsidRPr="003A620F">
        <w:rPr>
          <w:b/>
          <w:noProof/>
        </w:rPr>
        <w:t>,1) W DIERR D ^%G</w:t>
      </w:r>
    </w:p>
    <w:p w14:paraId="7406A194" w14:textId="77777777" w:rsidR="00E86526" w:rsidRPr="00FE463F" w:rsidRDefault="00E86526" w:rsidP="00ED4DD4">
      <w:pPr>
        <w:pStyle w:val="APICode"/>
        <w:rPr>
          <w:noProof/>
        </w:rPr>
      </w:pPr>
      <w:r w:rsidRPr="00FE463F">
        <w:rPr>
          <w:noProof/>
        </w:rPr>
        <w:t>1^1</w:t>
      </w:r>
    </w:p>
    <w:p w14:paraId="3D7190BE"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14:paraId="48CAAB1B" w14:textId="77777777"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14:paraId="2212FBB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14:paraId="4D50155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PARAM</w:t>
      </w:r>
      <w:r w:rsidR="00084217" w:rsidRPr="00FE463F">
        <w:rPr>
          <w:noProof/>
        </w:rPr>
        <w:t>”</w:t>
      </w:r>
      <w:r w:rsidRPr="00FE463F">
        <w:rPr>
          <w:noProof/>
        </w:rPr>
        <w:t>,0) = 1</w:t>
      </w:r>
    </w:p>
    <w:p w14:paraId="1450883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PARAM</w:t>
      </w:r>
      <w:r w:rsidR="00084217" w:rsidRPr="00FE463F">
        <w:rPr>
          <w:noProof/>
        </w:rPr>
        <w:t>”</w:t>
      </w:r>
      <w:r w:rsidRPr="00FE463F">
        <w:rPr>
          <w:noProof/>
        </w:rPr>
        <w:t>,1) = GGG</w:t>
      </w:r>
    </w:p>
    <w:p w14:paraId="7086BAB6"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14:paraId="7BB5C74F" w14:textId="77777777"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14:paraId="07AC10D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8801E4" w:rsidRPr="003A620F">
        <w:rPr>
          <w:b/>
          <w:noProof/>
        </w:rPr>
        <w:t>“</w:t>
      </w:r>
      <w:r w:rsidRPr="00FE463F">
        <w:rPr>
          <w:noProof/>
        </w:rPr>
        <w:t>E</w:t>
      </w:r>
      <w:r w:rsidR="00084217" w:rsidRPr="00FE463F">
        <w:rPr>
          <w:noProof/>
        </w:rPr>
        <w:t>”</w:t>
      </w:r>
      <w:r w:rsidRPr="00FE463F">
        <w:rPr>
          <w:noProof/>
        </w:rPr>
        <w:t xml:space="preserve">,301,1) = </w:t>
      </w:r>
    </w:p>
    <w:p w14:paraId="6F0E0A26" w14:textId="77777777" w:rsidR="00E86526" w:rsidRPr="00FE463F" w:rsidRDefault="00E86526" w:rsidP="00B66E33">
      <w:pPr>
        <w:pStyle w:val="BodyText6"/>
        <w:rPr>
          <w:noProof/>
        </w:rPr>
      </w:pPr>
    </w:p>
    <w:p w14:paraId="08A8470C" w14:textId="77777777" w:rsidR="00E86526" w:rsidRDefault="00E86526" w:rsidP="00DF602F">
      <w:pPr>
        <w:pStyle w:val="Heading4"/>
        <w:rPr>
          <w:noProof/>
        </w:rPr>
      </w:pPr>
      <w:r w:rsidRPr="00FE463F">
        <w:rPr>
          <w:noProof/>
        </w:rPr>
        <w:t>Error Codes Returned</w:t>
      </w:r>
    </w:p>
    <w:p w14:paraId="3ABA58EC" w14:textId="0B4C7E89" w:rsidR="008801E4" w:rsidRPr="008801E4" w:rsidRDefault="008801E4" w:rsidP="008801E4">
      <w:pPr>
        <w:pStyle w:val="BodyText"/>
        <w:keepNext/>
        <w:keepLines/>
        <w:rPr>
          <w:lang w:bidi="hi-IN"/>
        </w:rPr>
      </w:pPr>
      <w:r w:rsidRPr="008801E4">
        <w:rPr>
          <w:color w:val="0000FF"/>
          <w:u w:val="single"/>
          <w:lang w:bidi="hi-IN"/>
        </w:rPr>
        <w:fldChar w:fldCharType="begin"/>
      </w:r>
      <w:r w:rsidRPr="008801E4">
        <w:rPr>
          <w:color w:val="0000FF"/>
          <w:u w:val="single"/>
          <w:lang w:bidi="hi-IN"/>
        </w:rPr>
        <w:instrText xml:space="preserve"> REF _Ref494182065 \h </w:instrText>
      </w:r>
      <w:r>
        <w:rPr>
          <w:color w:val="0000FF"/>
          <w:u w:val="single"/>
          <w:lang w:bidi="hi-IN"/>
        </w:rPr>
        <w:instrText xml:space="preserve"> \* MERGEFORMAT </w:instrText>
      </w:r>
      <w:r w:rsidRPr="008801E4">
        <w:rPr>
          <w:color w:val="0000FF"/>
          <w:u w:val="single"/>
          <w:lang w:bidi="hi-IN"/>
        </w:rPr>
      </w:r>
      <w:r w:rsidRPr="008801E4">
        <w:rPr>
          <w:color w:val="0000FF"/>
          <w:u w:val="single"/>
          <w:lang w:bidi="hi-IN"/>
        </w:rPr>
        <w:fldChar w:fldCharType="separate"/>
      </w:r>
      <w:r w:rsidR="00292366" w:rsidRPr="00292366">
        <w:rPr>
          <w:noProof/>
          <w:color w:val="0000FF"/>
          <w:u w:val="single"/>
        </w:rPr>
        <w:t>Table 64</w:t>
      </w:r>
      <w:r w:rsidRPr="008801E4">
        <w:rPr>
          <w:color w:val="0000FF"/>
          <w:u w:val="single"/>
          <w:lang w:bidi="hi-IN"/>
        </w:rPr>
        <w:fldChar w:fldCharType="end"/>
      </w:r>
      <w:r>
        <w:rPr>
          <w:lang w:bidi="hi-IN"/>
        </w:rPr>
        <w:t xml:space="preserve"> lists the possible error codes returned with the </w:t>
      </w:r>
      <w:r w:rsidRPr="00FE463F">
        <w:rPr>
          <w:noProof/>
        </w:rPr>
        <w:t>$$EXTERNAL^DILFD</w:t>
      </w:r>
      <w:r>
        <w:rPr>
          <w:lang w:bidi="hi-IN"/>
        </w:rPr>
        <w:t xml:space="preserve"> API</w:t>
      </w:r>
    </w:p>
    <w:p w14:paraId="19F22D1A" w14:textId="58FF2795" w:rsidR="00E42799" w:rsidRPr="00FE463F" w:rsidRDefault="002E3B4C" w:rsidP="002E3B4C">
      <w:pPr>
        <w:pStyle w:val="Caption"/>
        <w:rPr>
          <w:noProof/>
        </w:rPr>
      </w:pPr>
      <w:bookmarkStart w:id="1075" w:name="_Ref494182065"/>
      <w:bookmarkStart w:id="1076" w:name="_Toc51424280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64</w:t>
      </w:r>
      <w:r w:rsidRPr="00FE463F">
        <w:rPr>
          <w:noProof/>
        </w:rPr>
        <w:fldChar w:fldCharType="end"/>
      </w:r>
      <w:bookmarkEnd w:id="1075"/>
      <w:r w:rsidR="00405EF1">
        <w:rPr>
          <w:noProof/>
        </w:rPr>
        <w:t>:</w:t>
      </w:r>
      <w:r w:rsidRPr="00FE463F">
        <w:rPr>
          <w:noProof/>
        </w:rPr>
        <w:t xml:space="preserve"> $$EXTERNAL^DILFD API—Error Codes Returned</w:t>
      </w:r>
      <w:bookmarkEnd w:id="107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FE463F" w14:paraId="3A65AAC8" w14:textId="77777777" w:rsidTr="00BD155F">
        <w:trPr>
          <w:tblHeader/>
        </w:trPr>
        <w:tc>
          <w:tcPr>
            <w:tcW w:w="410" w:type="pct"/>
            <w:shd w:val="pct12" w:color="auto" w:fill="auto"/>
          </w:tcPr>
          <w:p w14:paraId="7AB91057" w14:textId="77777777" w:rsidR="002E3B4C" w:rsidRPr="00FE463F" w:rsidRDefault="002E3B4C" w:rsidP="00BC7AEE">
            <w:pPr>
              <w:pStyle w:val="TableHeading"/>
            </w:pPr>
            <w:bookmarkStart w:id="1077" w:name="COL001_TBL094"/>
            <w:bookmarkEnd w:id="1077"/>
            <w:r w:rsidRPr="00FE463F">
              <w:t>Code</w:t>
            </w:r>
          </w:p>
        </w:tc>
        <w:tc>
          <w:tcPr>
            <w:tcW w:w="4542" w:type="pct"/>
            <w:shd w:val="pct12" w:color="auto" w:fill="auto"/>
          </w:tcPr>
          <w:p w14:paraId="28B4C7E7" w14:textId="77777777" w:rsidR="002E3B4C" w:rsidRPr="00FE463F" w:rsidRDefault="002E3B4C" w:rsidP="00BC7AEE">
            <w:pPr>
              <w:pStyle w:val="TableHeading"/>
            </w:pPr>
            <w:r w:rsidRPr="00FE463F">
              <w:t>Description</w:t>
            </w:r>
          </w:p>
        </w:tc>
      </w:tr>
      <w:tr w:rsidR="00E86526" w:rsidRPr="00FE463F" w14:paraId="78D35880" w14:textId="77777777" w:rsidTr="00BD155F">
        <w:tc>
          <w:tcPr>
            <w:tcW w:w="410" w:type="pct"/>
          </w:tcPr>
          <w:p w14:paraId="69558788" w14:textId="77777777" w:rsidR="00E86526" w:rsidRPr="00FE463F" w:rsidRDefault="00C675FC" w:rsidP="00BD155F">
            <w:pPr>
              <w:pStyle w:val="TableText"/>
              <w:keepNext/>
              <w:keepLines/>
              <w:spacing w:line="260" w:lineRule="exact"/>
              <w:rPr>
                <w:noProof/>
              </w:rPr>
            </w:pPr>
            <w:hyperlink w:anchor="error_202" w:history="1">
              <w:r w:rsidR="00E86526" w:rsidRPr="008801E4">
                <w:rPr>
                  <w:rStyle w:val="Hyperlink"/>
                  <w:noProof/>
                </w:rPr>
                <w:t>202</w:t>
              </w:r>
            </w:hyperlink>
          </w:p>
        </w:tc>
        <w:tc>
          <w:tcPr>
            <w:tcW w:w="4542" w:type="pct"/>
          </w:tcPr>
          <w:p w14:paraId="113D542F" w14:textId="77777777"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14:paraId="7ADD5BA2" w14:textId="77777777" w:rsidTr="00BD155F">
        <w:tc>
          <w:tcPr>
            <w:tcW w:w="410" w:type="pct"/>
          </w:tcPr>
          <w:p w14:paraId="5EF72700" w14:textId="77777777" w:rsidR="00E86526" w:rsidRPr="00FE463F" w:rsidRDefault="00C675FC" w:rsidP="00BD155F">
            <w:pPr>
              <w:pStyle w:val="TableText"/>
              <w:keepNext/>
              <w:keepLines/>
              <w:spacing w:line="260" w:lineRule="exact"/>
              <w:rPr>
                <w:noProof/>
              </w:rPr>
            </w:pPr>
            <w:hyperlink w:anchor="error_301" w:history="1">
              <w:r w:rsidR="00E86526" w:rsidRPr="008801E4">
                <w:rPr>
                  <w:rStyle w:val="Hyperlink"/>
                  <w:noProof/>
                </w:rPr>
                <w:t>301</w:t>
              </w:r>
            </w:hyperlink>
          </w:p>
        </w:tc>
        <w:tc>
          <w:tcPr>
            <w:tcW w:w="4542" w:type="pct"/>
          </w:tcPr>
          <w:p w14:paraId="4AA0189F" w14:textId="77777777"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14:paraId="732BBC82" w14:textId="77777777" w:rsidTr="00BD155F">
        <w:tc>
          <w:tcPr>
            <w:tcW w:w="410" w:type="pct"/>
          </w:tcPr>
          <w:p w14:paraId="191147D2" w14:textId="77777777" w:rsidR="00E86526" w:rsidRPr="00FE463F" w:rsidRDefault="00C675FC" w:rsidP="008801E4">
            <w:pPr>
              <w:pStyle w:val="TableText"/>
              <w:spacing w:line="260" w:lineRule="exact"/>
              <w:rPr>
                <w:noProof/>
              </w:rPr>
            </w:pPr>
            <w:hyperlink w:anchor="error_348" w:history="1">
              <w:r w:rsidR="00E86526" w:rsidRPr="008801E4">
                <w:rPr>
                  <w:rStyle w:val="Hyperlink"/>
                  <w:noProof/>
                </w:rPr>
                <w:t>348</w:t>
              </w:r>
            </w:hyperlink>
          </w:p>
        </w:tc>
        <w:tc>
          <w:tcPr>
            <w:tcW w:w="4542" w:type="pct"/>
          </w:tcPr>
          <w:p w14:paraId="46FD0168" w14:textId="77777777" w:rsidR="00E86526" w:rsidRPr="00FE463F" w:rsidRDefault="00E86526" w:rsidP="008801E4">
            <w:pPr>
              <w:pStyle w:val="TableText"/>
              <w:spacing w:line="260" w:lineRule="exact"/>
              <w:rPr>
                <w:noProof/>
              </w:rPr>
            </w:pPr>
            <w:r w:rsidRPr="00FE463F">
              <w:rPr>
                <w:noProof/>
              </w:rPr>
              <w:t>The passed value points to a file that does not exist or lacks a Header Node.</w:t>
            </w:r>
          </w:p>
        </w:tc>
      </w:tr>
      <w:tr w:rsidR="00E86526" w:rsidRPr="00FE463F" w14:paraId="23DCF70F" w14:textId="77777777" w:rsidTr="00BD155F">
        <w:tc>
          <w:tcPr>
            <w:tcW w:w="410" w:type="pct"/>
          </w:tcPr>
          <w:p w14:paraId="6FEBBD3C" w14:textId="77777777" w:rsidR="00E86526" w:rsidRPr="00FE463F" w:rsidRDefault="00C675FC" w:rsidP="008801E4">
            <w:pPr>
              <w:pStyle w:val="TableText"/>
              <w:spacing w:line="260" w:lineRule="exact"/>
              <w:rPr>
                <w:noProof/>
              </w:rPr>
            </w:pPr>
            <w:hyperlink w:anchor="error_401" w:history="1">
              <w:r w:rsidR="00E86526" w:rsidRPr="008801E4">
                <w:rPr>
                  <w:rStyle w:val="Hyperlink"/>
                  <w:noProof/>
                </w:rPr>
                <w:t>401</w:t>
              </w:r>
            </w:hyperlink>
          </w:p>
        </w:tc>
        <w:tc>
          <w:tcPr>
            <w:tcW w:w="4542" w:type="pct"/>
          </w:tcPr>
          <w:p w14:paraId="41C7AA4C" w14:textId="77777777" w:rsidR="00E86526" w:rsidRPr="00FE463F" w:rsidRDefault="00E86526" w:rsidP="008801E4">
            <w:pPr>
              <w:pStyle w:val="TableText"/>
              <w:spacing w:line="260" w:lineRule="exact"/>
              <w:rPr>
                <w:noProof/>
              </w:rPr>
            </w:pPr>
            <w:r w:rsidRPr="00FE463F">
              <w:rPr>
                <w:noProof/>
              </w:rPr>
              <w:t>File # does not exist.</w:t>
            </w:r>
          </w:p>
        </w:tc>
      </w:tr>
      <w:tr w:rsidR="00E86526" w:rsidRPr="00FE463F" w14:paraId="2F75FA36" w14:textId="77777777" w:rsidTr="00BD155F">
        <w:tc>
          <w:tcPr>
            <w:tcW w:w="410" w:type="pct"/>
          </w:tcPr>
          <w:p w14:paraId="6EFEBEEE" w14:textId="77777777" w:rsidR="00E86526" w:rsidRPr="00FE463F" w:rsidRDefault="00C675FC" w:rsidP="008801E4">
            <w:pPr>
              <w:pStyle w:val="TableText"/>
              <w:spacing w:line="260" w:lineRule="exact"/>
              <w:rPr>
                <w:noProof/>
              </w:rPr>
            </w:pPr>
            <w:hyperlink w:anchor="error_403" w:history="1">
              <w:r w:rsidR="00E86526" w:rsidRPr="008801E4">
                <w:rPr>
                  <w:rStyle w:val="Hyperlink"/>
                  <w:noProof/>
                </w:rPr>
                <w:t>403</w:t>
              </w:r>
            </w:hyperlink>
          </w:p>
        </w:tc>
        <w:tc>
          <w:tcPr>
            <w:tcW w:w="4542" w:type="pct"/>
          </w:tcPr>
          <w:p w14:paraId="3DEFB16A" w14:textId="77777777" w:rsidR="00E86526" w:rsidRPr="00FE463F" w:rsidRDefault="00E86526" w:rsidP="008801E4">
            <w:pPr>
              <w:pStyle w:val="TableText"/>
              <w:spacing w:line="260" w:lineRule="exact"/>
              <w:rPr>
                <w:noProof/>
              </w:rPr>
            </w:pPr>
            <w:r w:rsidRPr="00FE463F">
              <w:rPr>
                <w:noProof/>
              </w:rPr>
              <w:t>File # lacks a Header Node.</w:t>
            </w:r>
          </w:p>
        </w:tc>
      </w:tr>
      <w:tr w:rsidR="00E86526" w:rsidRPr="00FE463F" w14:paraId="40ECA961" w14:textId="77777777" w:rsidTr="00BD155F">
        <w:tc>
          <w:tcPr>
            <w:tcW w:w="410" w:type="pct"/>
          </w:tcPr>
          <w:p w14:paraId="5C0CC720" w14:textId="77777777" w:rsidR="00E86526" w:rsidRPr="00FE463F" w:rsidRDefault="00C675FC" w:rsidP="00BD155F">
            <w:pPr>
              <w:pStyle w:val="TableText"/>
              <w:spacing w:line="260" w:lineRule="exact"/>
              <w:rPr>
                <w:noProof/>
              </w:rPr>
            </w:pPr>
            <w:hyperlink w:anchor="error_404" w:history="1">
              <w:r w:rsidR="00E86526" w:rsidRPr="008801E4">
                <w:rPr>
                  <w:rStyle w:val="Hyperlink"/>
                  <w:noProof/>
                </w:rPr>
                <w:t>404</w:t>
              </w:r>
            </w:hyperlink>
          </w:p>
        </w:tc>
        <w:tc>
          <w:tcPr>
            <w:tcW w:w="4542" w:type="pct"/>
          </w:tcPr>
          <w:p w14:paraId="71400AD6" w14:textId="77777777"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14:paraId="3B5C7685" w14:textId="77777777" w:rsidTr="00BD155F">
        <w:tc>
          <w:tcPr>
            <w:tcW w:w="410" w:type="pct"/>
          </w:tcPr>
          <w:p w14:paraId="522ACEF8" w14:textId="77777777" w:rsidR="00E86526" w:rsidRPr="00FE463F" w:rsidRDefault="00C675FC" w:rsidP="00BD155F">
            <w:pPr>
              <w:pStyle w:val="TableText"/>
              <w:spacing w:line="260" w:lineRule="exact"/>
              <w:rPr>
                <w:noProof/>
              </w:rPr>
            </w:pPr>
            <w:hyperlink w:anchor="error_501" w:history="1">
              <w:r w:rsidR="00E86526" w:rsidRPr="008801E4">
                <w:rPr>
                  <w:rStyle w:val="Hyperlink"/>
                  <w:noProof/>
                </w:rPr>
                <w:t>501</w:t>
              </w:r>
            </w:hyperlink>
          </w:p>
        </w:tc>
        <w:tc>
          <w:tcPr>
            <w:tcW w:w="4542" w:type="pct"/>
          </w:tcPr>
          <w:p w14:paraId="4F52ED0A" w14:textId="77777777" w:rsidR="00E86526" w:rsidRPr="00FE463F" w:rsidRDefault="00E86526" w:rsidP="00BD155F">
            <w:pPr>
              <w:pStyle w:val="TableText"/>
              <w:spacing w:line="260" w:lineRule="exact"/>
              <w:rPr>
                <w:noProof/>
              </w:rPr>
            </w:pPr>
            <w:r w:rsidRPr="00FE463F">
              <w:rPr>
                <w:noProof/>
              </w:rPr>
              <w:t>File # does not contain a field.</w:t>
            </w:r>
          </w:p>
        </w:tc>
      </w:tr>
      <w:tr w:rsidR="00E86526" w:rsidRPr="00FE463F" w14:paraId="703DEAE9" w14:textId="77777777" w:rsidTr="00BD155F">
        <w:tc>
          <w:tcPr>
            <w:tcW w:w="410" w:type="pct"/>
          </w:tcPr>
          <w:p w14:paraId="653B96A5" w14:textId="77777777" w:rsidR="00E86526" w:rsidRPr="00FE463F" w:rsidRDefault="00C675FC" w:rsidP="00BD155F">
            <w:pPr>
              <w:pStyle w:val="TableText"/>
              <w:spacing w:line="260" w:lineRule="exact"/>
              <w:rPr>
                <w:noProof/>
              </w:rPr>
            </w:pPr>
            <w:hyperlink w:anchor="error_510" w:history="1">
              <w:r w:rsidR="00E86526" w:rsidRPr="008801E4">
                <w:rPr>
                  <w:rStyle w:val="Hyperlink"/>
                  <w:noProof/>
                </w:rPr>
                <w:t>510</w:t>
              </w:r>
            </w:hyperlink>
          </w:p>
        </w:tc>
        <w:tc>
          <w:tcPr>
            <w:tcW w:w="4542" w:type="pct"/>
          </w:tcPr>
          <w:p w14:paraId="3A0F18F9" w14:textId="77777777"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14:paraId="701CEE45" w14:textId="77777777" w:rsidTr="00BD155F">
        <w:tc>
          <w:tcPr>
            <w:tcW w:w="410" w:type="pct"/>
          </w:tcPr>
          <w:p w14:paraId="1269E069" w14:textId="77777777" w:rsidR="00E86526" w:rsidRPr="00FE463F" w:rsidRDefault="00C675FC" w:rsidP="00BD155F">
            <w:pPr>
              <w:pStyle w:val="TableText"/>
              <w:spacing w:line="260" w:lineRule="exact"/>
              <w:rPr>
                <w:noProof/>
              </w:rPr>
            </w:pPr>
            <w:hyperlink w:anchor="error_537" w:history="1">
              <w:r w:rsidR="00E86526" w:rsidRPr="008801E4">
                <w:rPr>
                  <w:rStyle w:val="Hyperlink"/>
                  <w:noProof/>
                </w:rPr>
                <w:t>537</w:t>
              </w:r>
            </w:hyperlink>
          </w:p>
        </w:tc>
        <w:tc>
          <w:tcPr>
            <w:tcW w:w="4542" w:type="pct"/>
          </w:tcPr>
          <w:p w14:paraId="02D2E80D" w14:textId="77777777" w:rsidR="00E86526" w:rsidRPr="00FE463F" w:rsidRDefault="00E86526" w:rsidP="00BD155F">
            <w:pPr>
              <w:pStyle w:val="TableText"/>
              <w:spacing w:line="260" w:lineRule="exact"/>
              <w:rPr>
                <w:noProof/>
              </w:rPr>
            </w:pPr>
            <w:r w:rsidRPr="00FE463F">
              <w:rPr>
                <w:noProof/>
              </w:rPr>
              <w:t>Corrupted pointer definition.</w:t>
            </w:r>
          </w:p>
        </w:tc>
      </w:tr>
      <w:tr w:rsidR="00E86526" w:rsidRPr="00FE463F" w14:paraId="5F9D8318" w14:textId="77777777" w:rsidTr="00BD155F">
        <w:tc>
          <w:tcPr>
            <w:tcW w:w="410" w:type="pct"/>
          </w:tcPr>
          <w:p w14:paraId="20EDCC13" w14:textId="77777777" w:rsidR="00E86526" w:rsidRPr="00FE463F" w:rsidRDefault="00C675FC" w:rsidP="00BD155F">
            <w:pPr>
              <w:pStyle w:val="TableText"/>
              <w:spacing w:line="260" w:lineRule="exact"/>
              <w:rPr>
                <w:noProof/>
              </w:rPr>
            </w:pPr>
            <w:hyperlink w:anchor="error_603" w:history="1">
              <w:r w:rsidR="00E86526" w:rsidRPr="008801E4">
                <w:rPr>
                  <w:rStyle w:val="Hyperlink"/>
                  <w:noProof/>
                </w:rPr>
                <w:t>603</w:t>
              </w:r>
            </w:hyperlink>
          </w:p>
        </w:tc>
        <w:tc>
          <w:tcPr>
            <w:tcW w:w="4542" w:type="pct"/>
          </w:tcPr>
          <w:p w14:paraId="5DBABACF" w14:textId="77777777"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14:paraId="72A5C1A9" w14:textId="77777777" w:rsidTr="00BD155F">
        <w:tc>
          <w:tcPr>
            <w:tcW w:w="410" w:type="pct"/>
          </w:tcPr>
          <w:p w14:paraId="38BB1F23" w14:textId="77777777" w:rsidR="00E86526" w:rsidRPr="00FE463F" w:rsidRDefault="00C675FC" w:rsidP="00BD155F">
            <w:pPr>
              <w:pStyle w:val="TableText"/>
              <w:spacing w:line="260" w:lineRule="exact"/>
              <w:rPr>
                <w:noProof/>
              </w:rPr>
            </w:pPr>
            <w:hyperlink w:anchor="error_648" w:history="1">
              <w:r w:rsidR="00E86526" w:rsidRPr="008801E4">
                <w:rPr>
                  <w:rStyle w:val="Hyperlink"/>
                  <w:noProof/>
                </w:rPr>
                <w:t>648</w:t>
              </w:r>
            </w:hyperlink>
          </w:p>
        </w:tc>
        <w:tc>
          <w:tcPr>
            <w:tcW w:w="4542" w:type="pct"/>
          </w:tcPr>
          <w:p w14:paraId="7DA65F5F" w14:textId="77777777"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14:paraId="5C035DDD" w14:textId="77777777" w:rsidR="00D54E29" w:rsidRPr="00FE463F" w:rsidRDefault="00D54E29" w:rsidP="00B66E33">
      <w:pPr>
        <w:pStyle w:val="BodyText6"/>
        <w:rPr>
          <w:noProof/>
        </w:rPr>
      </w:pPr>
    </w:p>
    <w:p w14:paraId="0834CFAA" w14:textId="77777777" w:rsidR="00E86526" w:rsidRPr="00FE463F" w:rsidRDefault="00E86526" w:rsidP="00DF602F">
      <w:pPr>
        <w:pStyle w:val="Heading4"/>
        <w:rPr>
          <w:noProof/>
        </w:rPr>
      </w:pPr>
      <w:bookmarkStart w:id="1078" w:name="_Ref458091676"/>
      <w:r w:rsidRPr="00FE463F">
        <w:rPr>
          <w:noProof/>
        </w:rPr>
        <w:t>Details and Features</w:t>
      </w:r>
      <w:bookmarkEnd w:id="1078"/>
    </w:p>
    <w:p w14:paraId="6D0F6135" w14:textId="77777777" w:rsidR="00E42799" w:rsidRDefault="00176E4D" w:rsidP="00176E4D">
      <w:pPr>
        <w:pStyle w:val="Heading5"/>
        <w:rPr>
          <w:noProof/>
        </w:rPr>
      </w:pPr>
      <w:r w:rsidRPr="00FE463F">
        <w:rPr>
          <w:noProof/>
        </w:rPr>
        <w:t>Data Types</w:t>
      </w:r>
    </w:p>
    <w:p w14:paraId="02110DCB" w14:textId="37CE27AA" w:rsidR="00176E4D" w:rsidRDefault="00176E4D" w:rsidP="00420CDD">
      <w:pPr>
        <w:pStyle w:val="BodyText"/>
        <w:keepNext/>
        <w:keepLines/>
        <w:rPr>
          <w:noProof/>
        </w:rPr>
      </w:pPr>
      <w:r w:rsidRPr="00FE463F">
        <w:rPr>
          <w:noProof/>
        </w:rPr>
        <w:t xml:space="preserve">The internal value of a field is the way it is stored in the database. The external value is the way a user expects the field to look. (See also </w:t>
      </w:r>
      <w:r w:rsidR="00576857">
        <w:rPr>
          <w:noProof/>
        </w:rPr>
        <w:t>“</w:t>
      </w:r>
      <w:r w:rsidR="00576857" w:rsidRPr="00576857">
        <w:rPr>
          <w:noProof/>
          <w:color w:val="0000FF"/>
          <w:u w:val="single"/>
        </w:rPr>
        <w:fldChar w:fldCharType="begin"/>
      </w:r>
      <w:r w:rsidR="00576857" w:rsidRPr="00576857">
        <w:rPr>
          <w:noProof/>
          <w:color w:val="0000FF"/>
          <w:u w:val="single"/>
        </w:rPr>
        <w:instrText xml:space="preserve"> REF _Ref494182350 \h </w:instrText>
      </w:r>
      <w:r w:rsidR="00576857">
        <w:rPr>
          <w:noProof/>
          <w:color w:val="0000FF"/>
          <w:u w:val="single"/>
        </w:rPr>
        <w:instrText xml:space="preserve"> \* MERGEFORMAT </w:instrText>
      </w:r>
      <w:r w:rsidR="00576857" w:rsidRPr="00576857">
        <w:rPr>
          <w:noProof/>
          <w:color w:val="0000FF"/>
          <w:u w:val="single"/>
        </w:rPr>
      </w:r>
      <w:r w:rsidR="00576857" w:rsidRPr="00576857">
        <w:rPr>
          <w:noProof/>
          <w:color w:val="0000FF"/>
          <w:u w:val="single"/>
        </w:rPr>
        <w:fldChar w:fldCharType="separate"/>
      </w:r>
      <w:r w:rsidR="00292366" w:rsidRPr="00292366">
        <w:rPr>
          <w:noProof/>
          <w:color w:val="0000FF"/>
          <w:u w:val="single"/>
        </w:rPr>
        <w:t>OUTPUT Transforms</w:t>
      </w:r>
      <w:r w:rsidR="00576857" w:rsidRPr="00576857">
        <w:rPr>
          <w:noProof/>
          <w:color w:val="0000FF"/>
          <w:u w:val="single"/>
        </w:rPr>
        <w:fldChar w:fldCharType="end"/>
      </w:r>
      <w:r w:rsidRPr="00FE463F">
        <w:rPr>
          <w:noProof/>
        </w:rPr>
        <w:t>.</w:t>
      </w:r>
      <w:r w:rsidR="00576857">
        <w:rPr>
          <w:noProof/>
        </w:rPr>
        <w:t>”</w:t>
      </w:r>
      <w:r w:rsidRPr="00FE463F">
        <w:rPr>
          <w:noProof/>
        </w:rPr>
        <w:t xml:space="preserve">) VA FileMan </w:t>
      </w:r>
      <w:r w:rsidRPr="00FE463F">
        <w:rPr>
          <w:i/>
          <w:noProof/>
        </w:rPr>
        <w:t>must</w:t>
      </w:r>
      <w:r w:rsidRPr="00FE463F">
        <w:rPr>
          <w:noProof/>
        </w:rPr>
        <w:t xml:space="preserve"> perform the transformation whenever such a value is displayed. The data types that undergo this process are</w:t>
      </w:r>
      <w:r>
        <w:rPr>
          <w:noProof/>
        </w:rPr>
        <w:t xml:space="preserve"> listed in </w:t>
      </w:r>
      <w:r w:rsidRPr="00176E4D">
        <w:rPr>
          <w:noProof/>
          <w:color w:val="0000FF"/>
          <w:u w:val="single"/>
        </w:rPr>
        <w:fldChar w:fldCharType="begin"/>
      </w:r>
      <w:r w:rsidRPr="00176E4D">
        <w:rPr>
          <w:noProof/>
          <w:color w:val="0000FF"/>
          <w:u w:val="single"/>
        </w:rPr>
        <w:instrText xml:space="preserve"> REF _Ref458092214 \h </w:instrText>
      </w:r>
      <w:r>
        <w:rPr>
          <w:noProof/>
          <w:color w:val="0000FF"/>
          <w:u w:val="single"/>
        </w:rPr>
        <w:instrText xml:space="preserve"> \* MERGEFORMAT </w:instrText>
      </w:r>
      <w:r w:rsidRPr="00176E4D">
        <w:rPr>
          <w:noProof/>
          <w:color w:val="0000FF"/>
          <w:u w:val="single"/>
        </w:rPr>
      </w:r>
      <w:r w:rsidRPr="00176E4D">
        <w:rPr>
          <w:noProof/>
          <w:color w:val="0000FF"/>
          <w:u w:val="single"/>
        </w:rPr>
        <w:fldChar w:fldCharType="separate"/>
      </w:r>
      <w:r w:rsidR="00292366" w:rsidRPr="00292366">
        <w:rPr>
          <w:color w:val="0000FF"/>
          <w:u w:val="single"/>
        </w:rPr>
        <w:t xml:space="preserve">Table </w:t>
      </w:r>
      <w:r w:rsidR="00292366" w:rsidRPr="00292366">
        <w:rPr>
          <w:noProof/>
          <w:color w:val="0000FF"/>
          <w:u w:val="single"/>
        </w:rPr>
        <w:t>65</w:t>
      </w:r>
      <w:r w:rsidRPr="00176E4D">
        <w:rPr>
          <w:noProof/>
          <w:color w:val="0000FF"/>
          <w:u w:val="single"/>
        </w:rPr>
        <w:fldChar w:fldCharType="end"/>
      </w:r>
      <w:r w:rsidRPr="00FE463F">
        <w:rPr>
          <w:noProof/>
        </w:rPr>
        <w:t>:</w:t>
      </w:r>
    </w:p>
    <w:p w14:paraId="634AC8A3" w14:textId="1421E932" w:rsidR="00176E4D" w:rsidRDefault="00176E4D" w:rsidP="00176E4D">
      <w:pPr>
        <w:pStyle w:val="Caption"/>
        <w:rPr>
          <w:noProof/>
        </w:rPr>
      </w:pPr>
      <w:bookmarkStart w:id="1079" w:name="_Ref458092214"/>
      <w:bookmarkStart w:id="1080" w:name="_Toc514242802"/>
      <w:r>
        <w:t xml:space="preserve">Table </w:t>
      </w:r>
      <w:fldSimple w:instr=" SEQ Table \* ARABIC ">
        <w:r w:rsidR="00292366">
          <w:rPr>
            <w:noProof/>
          </w:rPr>
          <w:t>65</w:t>
        </w:r>
      </w:fldSimple>
      <w:bookmarkEnd w:id="1079"/>
      <w:r>
        <w:t xml:space="preserve">: </w:t>
      </w:r>
      <w:r w:rsidR="00E86BD4" w:rsidRPr="00FE463F">
        <w:rPr>
          <w:noProof/>
        </w:rPr>
        <w:t>$$EXTERNAL^DILFD API—</w:t>
      </w:r>
      <w:r>
        <w:t>VA FileMan Data Types</w:t>
      </w:r>
      <w:bookmarkEnd w:id="1080"/>
    </w:p>
    <w:tbl>
      <w:tblPr>
        <w:tblStyle w:val="TableGrid"/>
        <w:tblW w:w="0" w:type="auto"/>
        <w:tblLook w:val="04A0" w:firstRow="1" w:lastRow="0" w:firstColumn="1" w:lastColumn="0" w:noHBand="0" w:noVBand="1"/>
        <w:tblCaption w:val="$$EXTERNAL^DILFD API—VA FileMan Data Types"/>
        <w:tblDescription w:val="$$EXTERNAL^DILFD API—VA FileMan Data Types"/>
      </w:tblPr>
      <w:tblGrid>
        <w:gridCol w:w="2358"/>
        <w:gridCol w:w="7218"/>
      </w:tblGrid>
      <w:tr w:rsidR="00176E4D" w:rsidRPr="00176E4D" w14:paraId="77FC4AD5" w14:textId="77777777" w:rsidTr="00576857">
        <w:trPr>
          <w:tblHeader/>
        </w:trPr>
        <w:tc>
          <w:tcPr>
            <w:tcW w:w="2358" w:type="dxa"/>
            <w:shd w:val="clear" w:color="auto" w:fill="D9D9D9" w:themeFill="background1" w:themeFillShade="D9"/>
          </w:tcPr>
          <w:p w14:paraId="46FFEF48" w14:textId="77777777" w:rsidR="00176E4D" w:rsidRPr="00176E4D" w:rsidRDefault="00176E4D" w:rsidP="00BC7AEE">
            <w:pPr>
              <w:pStyle w:val="TableHeading"/>
            </w:pPr>
            <w:bookmarkStart w:id="1081" w:name="COL001_TBL107"/>
            <w:bookmarkEnd w:id="1081"/>
            <w:r>
              <w:t>Data Type</w:t>
            </w:r>
          </w:p>
        </w:tc>
        <w:tc>
          <w:tcPr>
            <w:tcW w:w="7218" w:type="dxa"/>
            <w:shd w:val="clear" w:color="auto" w:fill="D9D9D9" w:themeFill="background1" w:themeFillShade="D9"/>
          </w:tcPr>
          <w:p w14:paraId="638B745F" w14:textId="77777777" w:rsidR="00176E4D" w:rsidRPr="00176E4D" w:rsidRDefault="00176E4D" w:rsidP="00BC7AEE">
            <w:pPr>
              <w:pStyle w:val="TableHeading"/>
            </w:pPr>
            <w:r>
              <w:t>Description</w:t>
            </w:r>
          </w:p>
        </w:tc>
      </w:tr>
      <w:tr w:rsidR="00176E4D" w:rsidRPr="00176E4D" w14:paraId="2EB6ABC1" w14:textId="77777777" w:rsidTr="00576857">
        <w:tc>
          <w:tcPr>
            <w:tcW w:w="2358" w:type="dxa"/>
          </w:tcPr>
          <w:p w14:paraId="24CFC3EB" w14:textId="77777777" w:rsidR="00176E4D" w:rsidRPr="00176E4D" w:rsidRDefault="00576857" w:rsidP="00176E4D">
            <w:pPr>
              <w:pStyle w:val="TableText"/>
              <w:keepNext/>
              <w:keepLines/>
              <w:rPr>
                <w:noProof/>
              </w:rPr>
            </w:pPr>
            <w:r w:rsidRPr="00176E4D">
              <w:rPr>
                <w:noProof/>
              </w:rPr>
              <w:t>DATE/TIME</w:t>
            </w:r>
          </w:p>
        </w:tc>
        <w:tc>
          <w:tcPr>
            <w:tcW w:w="7218" w:type="dxa"/>
          </w:tcPr>
          <w:p w14:paraId="519BCFA2" w14:textId="77777777" w:rsidR="007D1CFD" w:rsidRDefault="00176E4D" w:rsidP="00176E4D">
            <w:pPr>
              <w:pStyle w:val="TableText"/>
              <w:keepNext/>
              <w:keepLines/>
              <w:rPr>
                <w:noProof/>
              </w:rPr>
            </w:pPr>
            <w:r w:rsidRPr="00176E4D">
              <w:rPr>
                <w:noProof/>
              </w:rPr>
              <w:t>The internal value is a numeric code, while the external is readable text. For</w:t>
            </w:r>
            <w:r w:rsidR="007D1CFD">
              <w:rPr>
                <w:noProof/>
              </w:rPr>
              <w:t xml:space="preserve"> example, the internal value of:</w:t>
            </w:r>
          </w:p>
          <w:p w14:paraId="61795BB5" w14:textId="77777777" w:rsidR="007D1CFD" w:rsidRDefault="00176E4D" w:rsidP="007D1CFD">
            <w:pPr>
              <w:pStyle w:val="TableTextIndent"/>
              <w:rPr>
                <w:noProof/>
              </w:rPr>
            </w:pPr>
            <w:r w:rsidRPr="00176E4D">
              <w:rPr>
                <w:noProof/>
              </w:rPr>
              <w:t>2940214.085938</w:t>
            </w:r>
          </w:p>
          <w:p w14:paraId="07C01123" w14:textId="77777777" w:rsidR="007D1CFD" w:rsidRDefault="007D1CFD" w:rsidP="007D1CFD">
            <w:pPr>
              <w:pStyle w:val="TableText"/>
              <w:keepNext/>
              <w:keepLines/>
              <w:rPr>
                <w:noProof/>
              </w:rPr>
            </w:pPr>
            <w:r>
              <w:rPr>
                <w:noProof/>
              </w:rPr>
              <w:t>has an external value of:</w:t>
            </w:r>
          </w:p>
          <w:p w14:paraId="6E5E3225" w14:textId="77777777" w:rsidR="00176E4D" w:rsidRPr="00176E4D" w:rsidRDefault="007D1CFD" w:rsidP="007D1CFD">
            <w:pPr>
              <w:pStyle w:val="TableTextIndent"/>
              <w:rPr>
                <w:noProof/>
              </w:rPr>
            </w:pPr>
            <w:r>
              <w:rPr>
                <w:noProof/>
              </w:rPr>
              <w:t>FEB 14,1994@ 08:59:57</w:t>
            </w:r>
          </w:p>
        </w:tc>
      </w:tr>
      <w:tr w:rsidR="00176E4D" w:rsidRPr="00176E4D" w14:paraId="2B93BEF3" w14:textId="77777777" w:rsidTr="00576857">
        <w:tc>
          <w:tcPr>
            <w:tcW w:w="2358" w:type="dxa"/>
          </w:tcPr>
          <w:p w14:paraId="30E7DDC3" w14:textId="77777777" w:rsidR="00176E4D" w:rsidRPr="00176E4D" w:rsidRDefault="00576857" w:rsidP="00176E4D">
            <w:pPr>
              <w:pStyle w:val="TableText"/>
              <w:keepNext/>
              <w:keepLines/>
              <w:rPr>
                <w:noProof/>
              </w:rPr>
            </w:pPr>
            <w:r w:rsidRPr="00176E4D">
              <w:rPr>
                <w:noProof/>
              </w:rPr>
              <w:t>NUMERIC</w:t>
            </w:r>
          </w:p>
        </w:tc>
        <w:tc>
          <w:tcPr>
            <w:tcW w:w="7218" w:type="dxa"/>
          </w:tcPr>
          <w:p w14:paraId="4A3342BA" w14:textId="77777777" w:rsidR="00176E4D" w:rsidRPr="00176E4D" w:rsidRDefault="00176E4D" w:rsidP="00176E4D">
            <w:pPr>
              <w:pStyle w:val="TableText"/>
              <w:keepNext/>
              <w:keepLines/>
              <w:rPr>
                <w:noProof/>
              </w:rPr>
            </w:pPr>
            <w:r w:rsidRPr="00176E4D">
              <w:rPr>
                <w:noProof/>
              </w:rPr>
              <w:t>The internal and external values are identical.</w:t>
            </w:r>
          </w:p>
        </w:tc>
      </w:tr>
      <w:tr w:rsidR="00176E4D" w:rsidRPr="00176E4D" w14:paraId="5BAD03E0" w14:textId="77777777" w:rsidTr="00576857">
        <w:tc>
          <w:tcPr>
            <w:tcW w:w="2358" w:type="dxa"/>
          </w:tcPr>
          <w:p w14:paraId="5E1140E6" w14:textId="77777777" w:rsidR="00176E4D" w:rsidRPr="00176E4D" w:rsidRDefault="00576857" w:rsidP="00176E4D">
            <w:pPr>
              <w:pStyle w:val="TableText"/>
              <w:keepNext/>
              <w:keepLines/>
              <w:rPr>
                <w:noProof/>
              </w:rPr>
            </w:pPr>
            <w:r w:rsidRPr="00176E4D">
              <w:rPr>
                <w:noProof/>
              </w:rPr>
              <w:t>SET OF CODES</w:t>
            </w:r>
          </w:p>
        </w:tc>
        <w:tc>
          <w:tcPr>
            <w:tcW w:w="7218" w:type="dxa"/>
          </w:tcPr>
          <w:p w14:paraId="56F3A27A" w14:textId="77777777" w:rsidR="00176E4D" w:rsidRPr="00176E4D" w:rsidRDefault="00176E4D" w:rsidP="00176E4D">
            <w:pPr>
              <w:pStyle w:val="TableText"/>
              <w:keepNext/>
              <w:keepLines/>
              <w:rPr>
                <w:noProof/>
              </w:rPr>
            </w:pPr>
            <w:r w:rsidRPr="00176E4D">
              <w:rPr>
                <w:noProof/>
              </w:rPr>
              <w:t xml:space="preserve">The full external value is decoded from abbreviated internal value. Each </w:t>
            </w:r>
            <w:r w:rsidR="007D1CFD" w:rsidRPr="00176E4D">
              <w:rPr>
                <w:noProof/>
              </w:rPr>
              <w:t>SET OF CODES</w:t>
            </w:r>
            <w:r w:rsidRPr="00176E4D">
              <w:rPr>
                <w:noProof/>
              </w:rPr>
              <w:t xml:space="preserve"> field defines which codes are allowed and what they mean. For example, the internal value of </w:t>
            </w:r>
            <w:r w:rsidRPr="00176E4D">
              <w:rPr>
                <w:b/>
                <w:noProof/>
              </w:rPr>
              <w:t>F</w:t>
            </w:r>
            <w:r w:rsidRPr="00176E4D">
              <w:rPr>
                <w:noProof/>
              </w:rPr>
              <w:t xml:space="preserve"> can have the external value of </w:t>
            </w:r>
            <w:r w:rsidRPr="007D1CFD">
              <w:rPr>
                <w:b/>
                <w:noProof/>
              </w:rPr>
              <w:t>FEMALE</w:t>
            </w:r>
            <w:r w:rsidRPr="00176E4D">
              <w:rPr>
                <w:noProof/>
              </w:rPr>
              <w:t xml:space="preserve"> for a certain field.</w:t>
            </w:r>
          </w:p>
        </w:tc>
      </w:tr>
      <w:tr w:rsidR="00176E4D" w:rsidRPr="00176E4D" w14:paraId="5B0D7549" w14:textId="77777777" w:rsidTr="00576857">
        <w:tc>
          <w:tcPr>
            <w:tcW w:w="2358" w:type="dxa"/>
          </w:tcPr>
          <w:p w14:paraId="177A9540" w14:textId="77777777" w:rsidR="00176E4D" w:rsidRPr="00176E4D" w:rsidRDefault="00576857" w:rsidP="00176E4D">
            <w:pPr>
              <w:pStyle w:val="TableText"/>
              <w:rPr>
                <w:noProof/>
              </w:rPr>
            </w:pPr>
            <w:r w:rsidRPr="00176E4D">
              <w:rPr>
                <w:noProof/>
              </w:rPr>
              <w:t>FREE TEXT</w:t>
            </w:r>
          </w:p>
        </w:tc>
        <w:tc>
          <w:tcPr>
            <w:tcW w:w="7218" w:type="dxa"/>
          </w:tcPr>
          <w:p w14:paraId="54BC68CD" w14:textId="77777777" w:rsidR="00176E4D" w:rsidRPr="00176E4D" w:rsidRDefault="00176E4D" w:rsidP="00176E4D">
            <w:pPr>
              <w:pStyle w:val="TableText"/>
              <w:rPr>
                <w:noProof/>
              </w:rPr>
            </w:pPr>
            <w:r w:rsidRPr="00176E4D">
              <w:rPr>
                <w:noProof/>
              </w:rPr>
              <w:t>The internal and external values are identical.</w:t>
            </w:r>
          </w:p>
        </w:tc>
      </w:tr>
      <w:tr w:rsidR="00176E4D" w:rsidRPr="00176E4D" w14:paraId="5F3F4828" w14:textId="77777777" w:rsidTr="00576857">
        <w:tc>
          <w:tcPr>
            <w:tcW w:w="2358" w:type="dxa"/>
          </w:tcPr>
          <w:p w14:paraId="2E59522E" w14:textId="77777777" w:rsidR="00176E4D" w:rsidRPr="00176E4D" w:rsidRDefault="00576857" w:rsidP="00176E4D">
            <w:pPr>
              <w:pStyle w:val="TableText"/>
              <w:rPr>
                <w:noProof/>
              </w:rPr>
            </w:pPr>
            <w:r w:rsidRPr="00176E4D">
              <w:rPr>
                <w:noProof/>
              </w:rPr>
              <w:t>WORD-PROCESSING</w:t>
            </w:r>
          </w:p>
        </w:tc>
        <w:tc>
          <w:tcPr>
            <w:tcW w:w="7218" w:type="dxa"/>
          </w:tcPr>
          <w:p w14:paraId="33B26E53" w14:textId="77777777" w:rsidR="00176E4D" w:rsidRPr="00176E4D" w:rsidRDefault="00176E4D" w:rsidP="00176E4D">
            <w:pPr>
              <w:pStyle w:val="TableText"/>
              <w:rPr>
                <w:noProof/>
              </w:rPr>
            </w:pPr>
            <w:r w:rsidRPr="00176E4D">
              <w:rPr>
                <w:noProof/>
              </w:rPr>
              <w:t xml:space="preserve">$$EXTERNAL^DILFD does </w:t>
            </w:r>
            <w:r w:rsidRPr="00176E4D">
              <w:rPr>
                <w:i/>
                <w:noProof/>
              </w:rPr>
              <w:t>not</w:t>
            </w:r>
            <w:r w:rsidRPr="00176E4D">
              <w:rPr>
                <w:noProof/>
              </w:rPr>
              <w:t xml:space="preserve"> handle this data type.</w:t>
            </w:r>
          </w:p>
        </w:tc>
      </w:tr>
      <w:tr w:rsidR="00176E4D" w:rsidRPr="00176E4D" w14:paraId="2A4011AA" w14:textId="77777777" w:rsidTr="00576857">
        <w:tc>
          <w:tcPr>
            <w:tcW w:w="2358" w:type="dxa"/>
          </w:tcPr>
          <w:p w14:paraId="19C016DA" w14:textId="77777777" w:rsidR="00176E4D" w:rsidRPr="00176E4D" w:rsidRDefault="00576857" w:rsidP="00176E4D">
            <w:pPr>
              <w:pStyle w:val="TableText"/>
              <w:rPr>
                <w:noProof/>
              </w:rPr>
            </w:pPr>
            <w:r w:rsidRPr="00176E4D">
              <w:rPr>
                <w:noProof/>
              </w:rPr>
              <w:t>COMPUTED</w:t>
            </w:r>
          </w:p>
        </w:tc>
        <w:tc>
          <w:tcPr>
            <w:tcW w:w="7218" w:type="dxa"/>
          </w:tcPr>
          <w:p w14:paraId="79396762" w14:textId="77777777" w:rsidR="00176E4D" w:rsidRPr="00176E4D" w:rsidRDefault="00176E4D" w:rsidP="00176E4D">
            <w:pPr>
              <w:pStyle w:val="TableText"/>
              <w:rPr>
                <w:noProof/>
              </w:rPr>
            </w:pPr>
            <w:r w:rsidRPr="00176E4D">
              <w:rPr>
                <w:noProof/>
              </w:rPr>
              <w:t xml:space="preserve">This data type does </w:t>
            </w:r>
            <w:r w:rsidRPr="00176E4D">
              <w:rPr>
                <w:i/>
                <w:noProof/>
              </w:rPr>
              <w:t>not</w:t>
            </w:r>
            <w:r w:rsidRPr="00176E4D">
              <w:rPr>
                <w:noProof/>
              </w:rPr>
              <w:t xml:space="preserve"> have an internal value, so $$EXTERNAL^DILFD does </w:t>
            </w:r>
            <w:r w:rsidRPr="00176E4D">
              <w:rPr>
                <w:i/>
                <w:noProof/>
              </w:rPr>
              <w:t>not</w:t>
            </w:r>
            <w:r w:rsidRPr="00176E4D">
              <w:rPr>
                <w:noProof/>
              </w:rPr>
              <w:t xml:space="preserve"> handle this data type.</w:t>
            </w:r>
          </w:p>
        </w:tc>
      </w:tr>
      <w:tr w:rsidR="00176E4D" w:rsidRPr="00176E4D" w14:paraId="5A10E2C7" w14:textId="77777777" w:rsidTr="00576857">
        <w:tc>
          <w:tcPr>
            <w:tcW w:w="2358" w:type="dxa"/>
          </w:tcPr>
          <w:p w14:paraId="76F2725C" w14:textId="77777777" w:rsidR="00176E4D" w:rsidRPr="00176E4D" w:rsidRDefault="00576857" w:rsidP="00176E4D">
            <w:pPr>
              <w:pStyle w:val="TableText"/>
              <w:rPr>
                <w:noProof/>
              </w:rPr>
            </w:pPr>
            <w:r w:rsidRPr="00176E4D">
              <w:rPr>
                <w:noProof/>
              </w:rPr>
              <w:t>POINTER TO A FILE</w:t>
            </w:r>
          </w:p>
        </w:tc>
        <w:tc>
          <w:tcPr>
            <w:tcW w:w="7218" w:type="dxa"/>
          </w:tcPr>
          <w:p w14:paraId="4E1A17D3" w14:textId="77777777" w:rsidR="00176E4D" w:rsidRPr="00176E4D" w:rsidRDefault="00176E4D" w:rsidP="00EB1E1A">
            <w:pPr>
              <w:pStyle w:val="TableText"/>
              <w:rPr>
                <w:noProof/>
              </w:rPr>
            </w:pPr>
            <w:r w:rsidRPr="00176E4D">
              <w:rPr>
                <w:noProof/>
              </w:rPr>
              <w:t xml:space="preserve">The internal value of this field is the internal entry number of one record in the pointed-to file. The external format of a pointer value is the external format of the </w:t>
            </w:r>
            <w:r w:rsidRPr="007D1CFD">
              <w:rPr>
                <w:b/>
                <w:noProof/>
              </w:rPr>
              <w:t>.01</w:t>
            </w:r>
            <w:r w:rsidRPr="00176E4D">
              <w:rPr>
                <w:noProof/>
              </w:rPr>
              <w:t xml:space="preserve"> field of the record identified by the pointer’s internal value. The definition of a pointer </w:t>
            </w:r>
            <w:r w:rsidRPr="00176E4D">
              <w:rPr>
                <w:i/>
                <w:noProof/>
              </w:rPr>
              <w:t>must</w:t>
            </w:r>
            <w:r w:rsidRPr="00176E4D">
              <w:rPr>
                <w:noProof/>
              </w:rPr>
              <w:t xml:space="preserve"> always identify the pointed-to file. For example, if </w:t>
            </w:r>
            <w:r w:rsidRPr="007D1CFD">
              <w:rPr>
                <w:b/>
                <w:noProof/>
              </w:rPr>
              <w:t>1</w:t>
            </w:r>
            <w:r w:rsidRPr="00176E4D">
              <w:rPr>
                <w:noProof/>
              </w:rPr>
              <w:t xml:space="preserve"> is the internal value of a pointer to the STATE</w:t>
            </w:r>
            <w:r w:rsidR="00EB1E1A" w:rsidRPr="00176E4D">
              <w:rPr>
                <w:noProof/>
              </w:rPr>
              <w:t xml:space="preserve"> (#5)</w:t>
            </w:r>
            <w:r w:rsidRPr="00176E4D">
              <w:rPr>
                <w:noProof/>
              </w:rPr>
              <w:t xml:space="preserve"> file</w:t>
            </w:r>
            <w:r w:rsidR="007869D8">
              <w:rPr>
                <w:noProof/>
              </w:rPr>
              <w:fldChar w:fldCharType="begin"/>
            </w:r>
            <w:r w:rsidR="00EB1E1A" w:rsidRPr="00EB1E1A">
              <w:rPr>
                <w:rFonts w:ascii="Times New Roman" w:hAnsi="Times New Roman"/>
                <w:sz w:val="22"/>
                <w:szCs w:val="22"/>
              </w:rPr>
              <w:instrText>xe "</w:instrText>
            </w:r>
            <w:r w:rsidR="00EB1E1A" w:rsidRPr="00EB1E1A">
              <w:rPr>
                <w:rFonts w:ascii="Times New Roman" w:hAnsi="Times New Roman"/>
                <w:noProof/>
                <w:sz w:val="22"/>
                <w:szCs w:val="22"/>
              </w:rPr>
              <w:instrText>STATE (#5) File</w:instrText>
            </w:r>
            <w:r w:rsidR="00EB1E1A" w:rsidRPr="00EB1E1A">
              <w:rPr>
                <w:rFonts w:ascii="Times New Roman" w:hAnsi="Times New Roman"/>
                <w:sz w:val="22"/>
                <w:szCs w:val="22"/>
              </w:rPr>
              <w:instrText>"</w:instrText>
            </w:r>
            <w:r w:rsidR="007869D8">
              <w:rPr>
                <w:noProof/>
              </w:rPr>
              <w:fldChar w:fldCharType="end"/>
            </w:r>
            <w:r w:rsidR="007869D8">
              <w:rPr>
                <w:noProof/>
              </w:rPr>
              <w:fldChar w:fldCharType="begin"/>
            </w:r>
            <w:r w:rsidR="00EB1E1A" w:rsidRPr="00EB1E1A">
              <w:rPr>
                <w:rFonts w:ascii="Times New Roman" w:hAnsi="Times New Roman"/>
                <w:sz w:val="22"/>
                <w:szCs w:val="22"/>
              </w:rPr>
              <w:instrText>xe "Files:</w:instrText>
            </w:r>
            <w:r w:rsidR="00EB1E1A" w:rsidRPr="00EB1E1A">
              <w:rPr>
                <w:rFonts w:ascii="Times New Roman" w:hAnsi="Times New Roman"/>
                <w:noProof/>
                <w:sz w:val="22"/>
                <w:szCs w:val="22"/>
              </w:rPr>
              <w:instrText>STATE (#5)</w:instrText>
            </w:r>
            <w:r w:rsidR="00EB1E1A" w:rsidRPr="00EB1E1A">
              <w:rPr>
                <w:rFonts w:ascii="Times New Roman" w:hAnsi="Times New Roman"/>
                <w:sz w:val="22"/>
                <w:szCs w:val="22"/>
              </w:rPr>
              <w:instrText>"</w:instrText>
            </w:r>
            <w:r w:rsidR="007869D8">
              <w:rPr>
                <w:noProof/>
              </w:rPr>
              <w:fldChar w:fldCharType="end"/>
            </w:r>
            <w:r w:rsidRPr="00176E4D">
              <w:rPr>
                <w:noProof/>
              </w:rPr>
              <w:t xml:space="preserve">, then the external value is ALABAMA, because the </w:t>
            </w:r>
            <w:r w:rsidRPr="007D1CFD">
              <w:rPr>
                <w:b/>
                <w:noProof/>
              </w:rPr>
              <w:t>.01</w:t>
            </w:r>
            <w:r w:rsidRPr="00176E4D">
              <w:rPr>
                <w:noProof/>
              </w:rPr>
              <w:t xml:space="preserve"> of the STATE</w:t>
            </w:r>
            <w:r w:rsidR="00EB1E1A" w:rsidRPr="00176E4D">
              <w:rPr>
                <w:noProof/>
              </w:rPr>
              <w:t xml:space="preserve"> (#5)</w:t>
            </w:r>
            <w:r w:rsidRPr="00176E4D">
              <w:rPr>
                <w:noProof/>
              </w:rPr>
              <w:t xml:space="preserve"> file</w:t>
            </w:r>
            <w:r w:rsidR="007869D8">
              <w:rPr>
                <w:noProof/>
              </w:rPr>
              <w:fldChar w:fldCharType="begin"/>
            </w:r>
            <w:r w:rsidR="00965B01" w:rsidRPr="00EB1E1A">
              <w:rPr>
                <w:rFonts w:ascii="Times New Roman" w:hAnsi="Times New Roman"/>
                <w:sz w:val="22"/>
                <w:szCs w:val="22"/>
              </w:rPr>
              <w:instrText>xe "</w:instrText>
            </w:r>
            <w:r w:rsidR="00965B01" w:rsidRPr="00EB1E1A">
              <w:rPr>
                <w:rFonts w:ascii="Times New Roman" w:hAnsi="Times New Roman"/>
                <w:noProof/>
                <w:sz w:val="22"/>
                <w:szCs w:val="22"/>
              </w:rPr>
              <w:instrText>STATE (#5) File</w:instrText>
            </w:r>
            <w:r w:rsidR="00965B01" w:rsidRPr="00EB1E1A">
              <w:rPr>
                <w:rFonts w:ascii="Times New Roman" w:hAnsi="Times New Roman"/>
                <w:sz w:val="22"/>
                <w:szCs w:val="22"/>
              </w:rPr>
              <w:instrText>"</w:instrText>
            </w:r>
            <w:r w:rsidR="007869D8">
              <w:rPr>
                <w:noProof/>
              </w:rPr>
              <w:fldChar w:fldCharType="end"/>
            </w:r>
            <w:r w:rsidR="007869D8">
              <w:rPr>
                <w:noProof/>
              </w:rPr>
              <w:fldChar w:fldCharType="begin"/>
            </w:r>
            <w:r w:rsidR="00965B01" w:rsidRPr="00EB1E1A">
              <w:rPr>
                <w:rFonts w:ascii="Times New Roman" w:hAnsi="Times New Roman"/>
                <w:sz w:val="22"/>
                <w:szCs w:val="22"/>
              </w:rPr>
              <w:instrText>xe "Files:</w:instrText>
            </w:r>
            <w:r w:rsidR="00965B01" w:rsidRPr="00EB1E1A">
              <w:rPr>
                <w:rFonts w:ascii="Times New Roman" w:hAnsi="Times New Roman"/>
                <w:noProof/>
                <w:sz w:val="22"/>
                <w:szCs w:val="22"/>
              </w:rPr>
              <w:instrText>STATE (#5)</w:instrText>
            </w:r>
            <w:r w:rsidR="00965B01" w:rsidRPr="00EB1E1A">
              <w:rPr>
                <w:rFonts w:ascii="Times New Roman" w:hAnsi="Times New Roman"/>
                <w:sz w:val="22"/>
                <w:szCs w:val="22"/>
              </w:rPr>
              <w:instrText>"</w:instrText>
            </w:r>
            <w:r w:rsidR="007869D8">
              <w:rPr>
                <w:noProof/>
              </w:rPr>
              <w:fldChar w:fldCharType="end"/>
            </w:r>
            <w:r w:rsidRPr="00176E4D">
              <w:rPr>
                <w:noProof/>
              </w:rPr>
              <w:t xml:space="preserve"> is defined as </w:t>
            </w:r>
            <w:r w:rsidR="007D1CFD" w:rsidRPr="00176E4D">
              <w:rPr>
                <w:noProof/>
              </w:rPr>
              <w:t>FREE TEXT</w:t>
            </w:r>
            <w:r w:rsidRPr="00176E4D">
              <w:rPr>
                <w:noProof/>
              </w:rPr>
              <w:t xml:space="preserve"> (needing no transform) and the </w:t>
            </w:r>
            <w:r w:rsidRPr="007D1CFD">
              <w:rPr>
                <w:b/>
                <w:noProof/>
              </w:rPr>
              <w:t>.01</w:t>
            </w:r>
            <w:r w:rsidRPr="00176E4D">
              <w:rPr>
                <w:noProof/>
              </w:rPr>
              <w:t xml:space="preserve"> field of record #1 in the STATE</w:t>
            </w:r>
            <w:r w:rsidR="00EB1E1A" w:rsidRPr="00176E4D">
              <w:rPr>
                <w:noProof/>
              </w:rPr>
              <w:t xml:space="preserve"> (#5)</w:t>
            </w:r>
            <w:r w:rsidRPr="00176E4D">
              <w:rPr>
                <w:noProof/>
              </w:rPr>
              <w:t xml:space="preserve"> file</w:t>
            </w:r>
            <w:r w:rsidR="007869D8">
              <w:rPr>
                <w:noProof/>
              </w:rPr>
              <w:fldChar w:fldCharType="begin"/>
            </w:r>
            <w:r w:rsidR="00965B01" w:rsidRPr="00EB1E1A">
              <w:rPr>
                <w:rFonts w:ascii="Times New Roman" w:hAnsi="Times New Roman"/>
                <w:sz w:val="22"/>
                <w:szCs w:val="22"/>
              </w:rPr>
              <w:instrText>xe "</w:instrText>
            </w:r>
            <w:r w:rsidR="00965B01" w:rsidRPr="00EB1E1A">
              <w:rPr>
                <w:rFonts w:ascii="Times New Roman" w:hAnsi="Times New Roman"/>
                <w:noProof/>
                <w:sz w:val="22"/>
                <w:szCs w:val="22"/>
              </w:rPr>
              <w:instrText>STATE (#5) File</w:instrText>
            </w:r>
            <w:r w:rsidR="00965B01" w:rsidRPr="00EB1E1A">
              <w:rPr>
                <w:rFonts w:ascii="Times New Roman" w:hAnsi="Times New Roman"/>
                <w:sz w:val="22"/>
                <w:szCs w:val="22"/>
              </w:rPr>
              <w:instrText>"</w:instrText>
            </w:r>
            <w:r w:rsidR="007869D8">
              <w:rPr>
                <w:noProof/>
              </w:rPr>
              <w:fldChar w:fldCharType="end"/>
            </w:r>
            <w:r w:rsidR="007869D8">
              <w:rPr>
                <w:noProof/>
              </w:rPr>
              <w:fldChar w:fldCharType="begin"/>
            </w:r>
            <w:r w:rsidR="00965B01" w:rsidRPr="00EB1E1A">
              <w:rPr>
                <w:rFonts w:ascii="Times New Roman" w:hAnsi="Times New Roman"/>
                <w:sz w:val="22"/>
                <w:szCs w:val="22"/>
              </w:rPr>
              <w:instrText>xe "Files:</w:instrText>
            </w:r>
            <w:r w:rsidR="00965B01" w:rsidRPr="00EB1E1A">
              <w:rPr>
                <w:rFonts w:ascii="Times New Roman" w:hAnsi="Times New Roman"/>
                <w:noProof/>
                <w:sz w:val="22"/>
                <w:szCs w:val="22"/>
              </w:rPr>
              <w:instrText>STATE (#5)</w:instrText>
            </w:r>
            <w:r w:rsidR="00965B01" w:rsidRPr="00EB1E1A">
              <w:rPr>
                <w:rFonts w:ascii="Times New Roman" w:hAnsi="Times New Roman"/>
                <w:sz w:val="22"/>
                <w:szCs w:val="22"/>
              </w:rPr>
              <w:instrText>"</w:instrText>
            </w:r>
            <w:r w:rsidR="007869D8">
              <w:rPr>
                <w:noProof/>
              </w:rPr>
              <w:fldChar w:fldCharType="end"/>
            </w:r>
            <w:r w:rsidRPr="00176E4D">
              <w:rPr>
                <w:noProof/>
              </w:rPr>
              <w:t xml:space="preserve"> is ALABAMA.</w:t>
            </w:r>
          </w:p>
        </w:tc>
      </w:tr>
      <w:tr w:rsidR="00176E4D" w:rsidRPr="00176E4D" w14:paraId="2C13350E" w14:textId="77777777" w:rsidTr="00576857">
        <w:tc>
          <w:tcPr>
            <w:tcW w:w="2358" w:type="dxa"/>
          </w:tcPr>
          <w:p w14:paraId="54D8C010" w14:textId="77777777" w:rsidR="00176E4D" w:rsidRPr="00176E4D" w:rsidRDefault="00576857" w:rsidP="00176E4D">
            <w:pPr>
              <w:pStyle w:val="TableText"/>
              <w:rPr>
                <w:noProof/>
              </w:rPr>
            </w:pPr>
            <w:r w:rsidRPr="00176E4D">
              <w:rPr>
                <w:noProof/>
              </w:rPr>
              <w:t>VARIABLE POINTER</w:t>
            </w:r>
          </w:p>
        </w:tc>
        <w:tc>
          <w:tcPr>
            <w:tcW w:w="7218" w:type="dxa"/>
          </w:tcPr>
          <w:p w14:paraId="1A4D0280" w14:textId="77777777" w:rsidR="007D1CFD" w:rsidRDefault="00176E4D" w:rsidP="00176E4D">
            <w:pPr>
              <w:pStyle w:val="TableText"/>
              <w:rPr>
                <w:noProof/>
              </w:rPr>
            </w:pPr>
            <w:r w:rsidRPr="00176E4D">
              <w:rPr>
                <w:noProof/>
              </w:rPr>
              <w:t xml:space="preserve">Unlike the DATA TYPE field with a value of POINTER, the internal value of a </w:t>
            </w:r>
            <w:r w:rsidR="007D1CFD" w:rsidRPr="00176E4D">
              <w:rPr>
                <w:noProof/>
              </w:rPr>
              <w:t>VARIABLE POINTER</w:t>
            </w:r>
            <w:r w:rsidRPr="00176E4D">
              <w:rPr>
                <w:noProof/>
              </w:rPr>
              <w:t xml:space="preserve"> identifies the pointed-to file. Like the </w:t>
            </w:r>
            <w:r w:rsidR="007D1CFD" w:rsidRPr="00176E4D">
              <w:rPr>
                <w:noProof/>
              </w:rPr>
              <w:t>POINTER</w:t>
            </w:r>
            <w:r w:rsidRPr="00176E4D">
              <w:rPr>
                <w:noProof/>
              </w:rPr>
              <w:t xml:space="preserve">, the </w:t>
            </w:r>
            <w:r w:rsidR="007D1CFD" w:rsidRPr="00176E4D">
              <w:rPr>
                <w:noProof/>
              </w:rPr>
              <w:t>VARIABLE POINTER</w:t>
            </w:r>
            <w:r w:rsidRPr="00176E4D">
              <w:rPr>
                <w:noProof/>
              </w:rPr>
              <w:t xml:space="preserve">’s external format is the external value of the </w:t>
            </w:r>
            <w:r w:rsidRPr="007D1CFD">
              <w:rPr>
                <w:b/>
                <w:noProof/>
              </w:rPr>
              <w:t>.01</w:t>
            </w:r>
            <w:r w:rsidRPr="00176E4D">
              <w:rPr>
                <w:noProof/>
              </w:rPr>
              <w:t xml:space="preserve"> field of the pointed-to record. The </w:t>
            </w:r>
            <w:r w:rsidRPr="007D1CFD">
              <w:rPr>
                <w:b/>
                <w:noProof/>
              </w:rPr>
              <w:t>Prefix.Value</w:t>
            </w:r>
            <w:r w:rsidRPr="00176E4D">
              <w:rPr>
                <w:noProof/>
              </w:rPr>
              <w:t xml:space="preserve"> notation many users are familiar with </w:t>
            </w:r>
            <w:r w:rsidRPr="00176E4D">
              <w:rPr>
                <w:noProof/>
              </w:rPr>
              <w:lastRenderedPageBreak/>
              <w:t xml:space="preserve">is </w:t>
            </w:r>
            <w:r w:rsidRPr="00176E4D">
              <w:rPr>
                <w:i/>
                <w:noProof/>
              </w:rPr>
              <w:t>not</w:t>
            </w:r>
            <w:r w:rsidRPr="00176E4D">
              <w:rPr>
                <w:noProof/>
              </w:rPr>
              <w:t xml:space="preserve"> the external format of a </w:t>
            </w:r>
            <w:r w:rsidR="007D1CFD" w:rsidRPr="00176E4D">
              <w:rPr>
                <w:noProof/>
              </w:rPr>
              <w:t>VARIABLE POINTER</w:t>
            </w:r>
            <w:r w:rsidRPr="00176E4D">
              <w:rPr>
                <w:noProof/>
              </w:rPr>
              <w:t xml:space="preserve">; that is merely a user interface convention. </w:t>
            </w:r>
            <w:r w:rsidR="007D1CFD">
              <w:rPr>
                <w:noProof/>
              </w:rPr>
              <w:t>For example, the internal value:</w:t>
            </w:r>
          </w:p>
          <w:p w14:paraId="1765B66E" w14:textId="77777777" w:rsidR="007D1CFD" w:rsidRDefault="007D1CFD" w:rsidP="007D1CFD">
            <w:pPr>
              <w:pStyle w:val="TableTextIndent"/>
              <w:rPr>
                <w:noProof/>
              </w:rPr>
            </w:pPr>
            <w:r>
              <w:rPr>
                <w:noProof/>
              </w:rPr>
              <w:t>1;DIC(5,</w:t>
            </w:r>
          </w:p>
          <w:p w14:paraId="341449D7" w14:textId="77777777" w:rsidR="007D1CFD" w:rsidRDefault="007D1CFD" w:rsidP="00176E4D">
            <w:pPr>
              <w:pStyle w:val="TableText"/>
              <w:rPr>
                <w:noProof/>
              </w:rPr>
            </w:pPr>
            <w:r>
              <w:rPr>
                <w:noProof/>
              </w:rPr>
              <w:t>has the external format of:</w:t>
            </w:r>
          </w:p>
          <w:p w14:paraId="09619992" w14:textId="77777777" w:rsidR="007D1CFD" w:rsidRDefault="007D1CFD" w:rsidP="007D1CFD">
            <w:pPr>
              <w:pStyle w:val="TableTextIndent"/>
              <w:rPr>
                <w:noProof/>
              </w:rPr>
            </w:pPr>
            <w:r>
              <w:rPr>
                <w:noProof/>
              </w:rPr>
              <w:t>ALABAMA</w:t>
            </w:r>
          </w:p>
          <w:p w14:paraId="004D2F10" w14:textId="77777777" w:rsidR="00176E4D" w:rsidRPr="00176E4D" w:rsidRDefault="007D1CFD" w:rsidP="00176E4D">
            <w:pPr>
              <w:pStyle w:val="TableText"/>
              <w:rPr>
                <w:noProof/>
              </w:rPr>
            </w:pPr>
            <w:r>
              <w:rPr>
                <w:noProof/>
              </w:rPr>
              <w:t>(I</w:t>
            </w:r>
            <w:r w:rsidR="00176E4D" w:rsidRPr="00176E4D">
              <w:rPr>
                <w:noProof/>
              </w:rPr>
              <w:t xml:space="preserve">t is the </w:t>
            </w:r>
            <w:r w:rsidRPr="00176E4D">
              <w:rPr>
                <w:noProof/>
              </w:rPr>
              <w:t>VARIABLE POINTER</w:t>
            </w:r>
            <w:r w:rsidR="00176E4D" w:rsidRPr="00176E4D">
              <w:rPr>
                <w:noProof/>
              </w:rPr>
              <w:t xml:space="preserve"> equivalent of the previous example</w:t>
            </w:r>
            <w:r>
              <w:rPr>
                <w:noProof/>
              </w:rPr>
              <w:t>.)</w:t>
            </w:r>
          </w:p>
        </w:tc>
      </w:tr>
      <w:tr w:rsidR="00176E4D" w:rsidRPr="00176E4D" w14:paraId="2A2D7817" w14:textId="77777777" w:rsidTr="00576857">
        <w:tc>
          <w:tcPr>
            <w:tcW w:w="2358" w:type="dxa"/>
          </w:tcPr>
          <w:p w14:paraId="77E7356C" w14:textId="77777777" w:rsidR="00176E4D" w:rsidRPr="00176E4D" w:rsidRDefault="00576857" w:rsidP="00176E4D">
            <w:pPr>
              <w:pStyle w:val="TableText"/>
              <w:rPr>
                <w:noProof/>
              </w:rPr>
            </w:pPr>
            <w:r w:rsidRPr="00176E4D">
              <w:rPr>
                <w:noProof/>
              </w:rPr>
              <w:lastRenderedPageBreak/>
              <w:t>MUMPS</w:t>
            </w:r>
          </w:p>
        </w:tc>
        <w:tc>
          <w:tcPr>
            <w:tcW w:w="7218" w:type="dxa"/>
          </w:tcPr>
          <w:p w14:paraId="7BF96891" w14:textId="77777777" w:rsidR="00176E4D" w:rsidRPr="00176E4D" w:rsidRDefault="00176E4D" w:rsidP="00176E4D">
            <w:pPr>
              <w:pStyle w:val="TableText"/>
              <w:rPr>
                <w:noProof/>
              </w:rPr>
            </w:pPr>
            <w:r w:rsidRPr="00176E4D">
              <w:rPr>
                <w:noProof/>
              </w:rPr>
              <w:t>The internal and external values are identical.</w:t>
            </w:r>
          </w:p>
        </w:tc>
      </w:tr>
    </w:tbl>
    <w:p w14:paraId="2D64D61C" w14:textId="77777777" w:rsidR="005C1D67" w:rsidRDefault="005C1D67" w:rsidP="00B66E33">
      <w:pPr>
        <w:pStyle w:val="BodyText6"/>
        <w:rPr>
          <w:noProof/>
        </w:rPr>
      </w:pPr>
    </w:p>
    <w:p w14:paraId="1076BC27" w14:textId="77777777" w:rsidR="00176E4D" w:rsidRDefault="00176E4D" w:rsidP="00176E4D">
      <w:pPr>
        <w:pStyle w:val="Heading5"/>
        <w:rPr>
          <w:noProof/>
        </w:rPr>
      </w:pPr>
      <w:bookmarkStart w:id="1082" w:name="_Ref494182350"/>
      <w:r w:rsidRPr="00FE463F">
        <w:rPr>
          <w:noProof/>
        </w:rPr>
        <w:t>OUTPUT Transforms</w:t>
      </w:r>
      <w:bookmarkEnd w:id="1082"/>
    </w:p>
    <w:p w14:paraId="361CDEB0" w14:textId="5DE3F6DF" w:rsidR="00176E4D" w:rsidRDefault="00176E4D" w:rsidP="00176E4D">
      <w:pPr>
        <w:pStyle w:val="BodyText"/>
        <w:rPr>
          <w:noProof/>
        </w:rPr>
      </w:pPr>
      <w:r w:rsidRPr="00FE463F">
        <w:rPr>
          <w:noProof/>
        </w:rPr>
        <w:t xml:space="preserve">OUTPUT transforms assume full responsibility for transforming the internal value to its external format. So,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w:t>
      </w:r>
      <w:r w:rsidR="00B51BCF" w:rsidRPr="00B51BCF">
        <w:rPr>
          <w:noProof/>
          <w:color w:val="0000FF"/>
          <w:u w:val="single"/>
        </w:rPr>
        <w:fldChar w:fldCharType="begin"/>
      </w:r>
      <w:r w:rsidR="00B51BCF" w:rsidRPr="00B51BCF">
        <w:rPr>
          <w:noProof/>
          <w:color w:val="0000FF"/>
          <w:u w:val="single"/>
        </w:rPr>
        <w:instrText xml:space="preserve"> REF _Ref458094639 \h </w:instrText>
      </w:r>
      <w:r w:rsidR="00B51BCF">
        <w:rPr>
          <w:noProof/>
          <w:color w:val="0000FF"/>
          <w:u w:val="single"/>
        </w:rPr>
        <w:instrText xml:space="preserve"> \* MERGEFORMAT </w:instrText>
      </w:r>
      <w:r w:rsidR="00B51BCF" w:rsidRPr="00B51BCF">
        <w:rPr>
          <w:noProof/>
          <w:color w:val="0000FF"/>
          <w:u w:val="single"/>
        </w:rPr>
      </w:r>
      <w:r w:rsidR="00B51BCF" w:rsidRPr="00B51BCF">
        <w:rPr>
          <w:noProof/>
          <w:color w:val="0000FF"/>
          <w:u w:val="single"/>
        </w:rPr>
        <w:fldChar w:fldCharType="separate"/>
      </w:r>
      <w:r w:rsidR="00292366" w:rsidRPr="00292366">
        <w:rPr>
          <w:noProof/>
          <w:color w:val="0000FF"/>
          <w:u w:val="single"/>
        </w:rPr>
        <w:t>POINTER Chains</w:t>
      </w:r>
      <w:r w:rsidR="00B51BCF" w:rsidRPr="00B51BCF">
        <w:rPr>
          <w:noProof/>
          <w:color w:val="0000FF"/>
          <w:u w:val="single"/>
        </w:rPr>
        <w:fldChar w:fldCharType="end"/>
      </w:r>
      <w:r w:rsidRPr="00FE463F">
        <w:rPr>
          <w:noProof/>
        </w:rPr>
        <w:t xml:space="preserve"> to their conclusions.</w:t>
      </w:r>
    </w:p>
    <w:p w14:paraId="0C97DA76" w14:textId="77777777" w:rsidR="00176E4D" w:rsidRDefault="002E4EF8" w:rsidP="00176E4D">
      <w:pPr>
        <w:pStyle w:val="Heading5"/>
        <w:rPr>
          <w:noProof/>
        </w:rPr>
      </w:pPr>
      <w:bookmarkStart w:id="1083" w:name="_Ref458094639"/>
      <w:r>
        <w:rPr>
          <w:noProof/>
        </w:rPr>
        <w:t>POINTER</w:t>
      </w:r>
      <w:r w:rsidR="00176E4D" w:rsidRPr="00FE463F">
        <w:rPr>
          <w:noProof/>
        </w:rPr>
        <w:t xml:space="preserve"> Chains</w:t>
      </w:r>
      <w:bookmarkEnd w:id="1083"/>
    </w:p>
    <w:p w14:paraId="38A49026" w14:textId="77777777" w:rsidR="00176E4D" w:rsidRDefault="00176E4D" w:rsidP="00176E4D">
      <w:pPr>
        <w:pStyle w:val="BodyText"/>
        <w:rPr>
          <w:noProof/>
        </w:rPr>
      </w:pPr>
      <w:r w:rsidRPr="00FE463F">
        <w:rPr>
          <w:noProof/>
        </w:rPr>
        <w:t xml:space="preserve">A </w:t>
      </w:r>
      <w:r w:rsidR="003901AF" w:rsidRPr="00FE463F">
        <w:rPr>
          <w:noProof/>
        </w:rPr>
        <w:t>POINTER</w:t>
      </w:r>
      <w:r w:rsidRPr="00FE463F">
        <w:rPr>
          <w:noProof/>
        </w:rPr>
        <w:t xml:space="preserve"> chain is a list of one or more </w:t>
      </w:r>
      <w:r w:rsidR="003901AF" w:rsidRPr="00FE463F">
        <w:rPr>
          <w:noProof/>
        </w:rPr>
        <w:t>POINTER</w:t>
      </w:r>
      <w:r w:rsidRPr="00FE463F">
        <w:rPr>
          <w:noProof/>
        </w:rPr>
        <w:t xml:space="preserve"> fields that point to one another in sequence, the final </w:t>
      </w:r>
      <w:r w:rsidR="003901AF" w:rsidRPr="00FE463F">
        <w:rPr>
          <w:noProof/>
        </w:rPr>
        <w:t>POINTER</w:t>
      </w:r>
      <w:r w:rsidRPr="00FE463F">
        <w:rPr>
          <w:noProof/>
        </w:rPr>
        <w:t xml:space="preserve"> of which points to a file with a non-</w:t>
      </w:r>
      <w:r w:rsidR="003901AF" w:rsidRPr="003901AF">
        <w:rPr>
          <w:noProof/>
        </w:rPr>
        <w:t xml:space="preserve"> </w:t>
      </w:r>
      <w:r w:rsidR="003901AF" w:rsidRPr="00FE463F">
        <w:rPr>
          <w:noProof/>
        </w:rPr>
        <w:t>POINTER</w:t>
      </w:r>
      <w:r w:rsidRPr="00FE463F">
        <w:rPr>
          <w:noProof/>
        </w:rPr>
        <w:t xml:space="preserve"> </w:t>
      </w:r>
      <w:r w:rsidRPr="003901AF">
        <w:rPr>
          <w:b/>
          <w:noProof/>
        </w:rPr>
        <w:t>.01</w:t>
      </w:r>
      <w:r w:rsidRPr="00FE463F">
        <w:rPr>
          <w:noProof/>
        </w:rPr>
        <w:t xml:space="preserve"> field. Thus, for example, if the </w:t>
      </w:r>
      <w:r w:rsidRPr="003901AF">
        <w:rPr>
          <w:b/>
          <w:noProof/>
        </w:rPr>
        <w:t>.01</w:t>
      </w:r>
      <w:r w:rsidRPr="00FE463F">
        <w:rPr>
          <w:noProof/>
        </w:rPr>
        <w:t xml:space="preserve"> field of File A points to the STATE</w:t>
      </w:r>
      <w:r w:rsidR="00965B01" w:rsidRPr="00FE463F">
        <w:rPr>
          <w:noProof/>
        </w:rPr>
        <w:t xml:space="preserve"> (#5)</w:t>
      </w:r>
      <w:r w:rsidRPr="00FE463F">
        <w:rPr>
          <w:noProof/>
        </w:rPr>
        <w:t xml:space="preserve"> file</w:t>
      </w:r>
      <w:r w:rsidR="007869D8">
        <w:rPr>
          <w:noProof/>
        </w:rPr>
        <w:fldChar w:fldCharType="begin"/>
      </w:r>
      <w:r w:rsidR="00965B01" w:rsidRPr="00EB1E1A">
        <w:rPr>
          <w:szCs w:val="22"/>
        </w:rPr>
        <w:instrText>xe "</w:instrText>
      </w:r>
      <w:r w:rsidR="00965B01" w:rsidRPr="00EB1E1A">
        <w:rPr>
          <w:noProof/>
          <w:szCs w:val="22"/>
        </w:rPr>
        <w:instrText>STATE (#5) File</w:instrText>
      </w:r>
      <w:r w:rsidR="00965B01" w:rsidRPr="00EB1E1A">
        <w:rPr>
          <w:szCs w:val="22"/>
        </w:rPr>
        <w:instrText>"</w:instrText>
      </w:r>
      <w:r w:rsidR="007869D8">
        <w:rPr>
          <w:noProof/>
        </w:rPr>
        <w:fldChar w:fldCharType="end"/>
      </w:r>
      <w:r w:rsidR="007869D8">
        <w:rPr>
          <w:noProof/>
        </w:rPr>
        <w:fldChar w:fldCharType="begin"/>
      </w:r>
      <w:r w:rsidR="00965B01" w:rsidRPr="00EB1E1A">
        <w:rPr>
          <w:szCs w:val="22"/>
        </w:rPr>
        <w:instrText>xe "Files:</w:instrText>
      </w:r>
      <w:r w:rsidR="00965B01" w:rsidRPr="00EB1E1A">
        <w:rPr>
          <w:noProof/>
          <w:szCs w:val="22"/>
        </w:rPr>
        <w:instrText>STATE (#5)</w:instrText>
      </w:r>
      <w:r w:rsidR="00965B01" w:rsidRPr="00EB1E1A">
        <w:rPr>
          <w:szCs w:val="22"/>
        </w:rPr>
        <w:instrText>"</w:instrText>
      </w:r>
      <w:r w:rsidR="007869D8">
        <w:rPr>
          <w:noProof/>
        </w:rPr>
        <w:fldChar w:fldCharType="end"/>
      </w:r>
      <w:r w:rsidRPr="00FE463F">
        <w:rPr>
          <w:noProof/>
        </w:rPr>
        <w:t xml:space="preserve">, that is a </w:t>
      </w:r>
      <w:r w:rsidR="003901AF" w:rsidRPr="00FE463F">
        <w:rPr>
          <w:noProof/>
        </w:rPr>
        <w:t>POINTER</w:t>
      </w:r>
      <w:r w:rsidRPr="00FE463F">
        <w:rPr>
          <w:noProof/>
        </w:rPr>
        <w:t xml:space="preserve"> chain with one link. If File B points to File A, that makes a </w:t>
      </w:r>
      <w:r w:rsidR="003901AF" w:rsidRPr="00FE463F">
        <w:rPr>
          <w:noProof/>
        </w:rPr>
        <w:t>POINTER</w:t>
      </w:r>
      <w:r w:rsidRPr="00FE463F">
        <w:rPr>
          <w:noProof/>
        </w:rPr>
        <w:t xml:space="preserve"> chain with two links. Chains can be made up of any mix of </w:t>
      </w:r>
      <w:r w:rsidR="003901AF" w:rsidRPr="00FE463F">
        <w:rPr>
          <w:noProof/>
        </w:rPr>
        <w:t>POINTER</w:t>
      </w:r>
      <w:r w:rsidRPr="00FE463F">
        <w:rPr>
          <w:noProof/>
        </w:rPr>
        <w:t xml:space="preserve">s and </w:t>
      </w:r>
      <w:r w:rsidR="003901AF" w:rsidRPr="00FE463F">
        <w:rPr>
          <w:noProof/>
        </w:rPr>
        <w:t>VARIABLE POINTER</w:t>
      </w:r>
      <w:r w:rsidRPr="00FE463F">
        <w:rPr>
          <w:noProof/>
        </w:rPr>
        <w:t xml:space="preserve">s. Every field in the chain except the first one </w:t>
      </w:r>
      <w:r w:rsidRPr="00FE463F">
        <w:rPr>
          <w:i/>
          <w:noProof/>
        </w:rPr>
        <w:t>must</w:t>
      </w:r>
      <w:r w:rsidRPr="00FE463F">
        <w:rPr>
          <w:noProof/>
        </w:rPr>
        <w:t xml:space="preserve"> be a </w:t>
      </w:r>
      <w:r w:rsidRPr="003901AF">
        <w:rPr>
          <w:b/>
          <w:noProof/>
        </w:rPr>
        <w:t>.01</w:t>
      </w:r>
      <w:r w:rsidRPr="00FE463F">
        <w:rPr>
          <w:noProof/>
        </w:rPr>
        <w:t xml:space="preserve"> field, since </w:t>
      </w:r>
      <w:r w:rsidR="003901AF" w:rsidRPr="00FE463F">
        <w:rPr>
          <w:noProof/>
        </w:rPr>
        <w:t>POINTER</w:t>
      </w:r>
      <w:r w:rsidRPr="00FE463F">
        <w:rPr>
          <w:noProof/>
        </w:rPr>
        <w:t xml:space="preserve">s point to files, </w:t>
      </w:r>
      <w:r w:rsidRPr="00FE463F">
        <w:rPr>
          <w:i/>
          <w:noProof/>
        </w:rPr>
        <w:t>not</w:t>
      </w:r>
      <w:r w:rsidRPr="00FE463F">
        <w:rPr>
          <w:noProof/>
        </w:rPr>
        <w:t xml:space="preserve"> fields; the first </w:t>
      </w:r>
      <w:r w:rsidR="003901AF" w:rsidRPr="00FE463F">
        <w:rPr>
          <w:noProof/>
        </w:rPr>
        <w:t>POINTER</w:t>
      </w:r>
      <w:r w:rsidRPr="00FE463F">
        <w:rPr>
          <w:noProof/>
        </w:rPr>
        <w:t xml:space="preserve"> field may or may </w:t>
      </w:r>
      <w:r w:rsidRPr="00FE463F">
        <w:rPr>
          <w:i/>
          <w:noProof/>
        </w:rPr>
        <w:t>not</w:t>
      </w:r>
      <w:r w:rsidRPr="00FE463F">
        <w:rPr>
          <w:noProof/>
        </w:rPr>
        <w:t xml:space="preserve"> be a </w:t>
      </w:r>
      <w:r w:rsidRPr="003901AF">
        <w:rPr>
          <w:b/>
          <w:noProof/>
        </w:rPr>
        <w:t>.01</w:t>
      </w:r>
      <w:r w:rsidRPr="00FE463F">
        <w:rPr>
          <w:noProof/>
        </w:rPr>
        <w:t xml:space="preserve"> field.</w:t>
      </w:r>
    </w:p>
    <w:p w14:paraId="1C3ACCE3" w14:textId="77777777" w:rsidR="00176E4D" w:rsidRDefault="00176E4D" w:rsidP="00176E4D">
      <w:pPr>
        <w:pStyle w:val="BodyText"/>
        <w:rPr>
          <w:noProof/>
        </w:rPr>
      </w:pPr>
      <w:r w:rsidRPr="00FE463F">
        <w:rPr>
          <w:noProof/>
        </w:rPr>
        <w:t xml:space="preserve">When VA FileMan converts a </w:t>
      </w:r>
      <w:r w:rsidR="003901AF" w:rsidRPr="00FE463F">
        <w:rPr>
          <w:noProof/>
        </w:rPr>
        <w:t>POINTER</w:t>
      </w:r>
      <w:r w:rsidRPr="00FE463F">
        <w:rPr>
          <w:noProof/>
        </w:rPr>
        <w:t xml:space="preserve"> or </w:t>
      </w:r>
      <w:r w:rsidR="003901AF" w:rsidRPr="00FE463F">
        <w:rPr>
          <w:noProof/>
        </w:rPr>
        <w:t>VARIABLE POINTER</w:t>
      </w:r>
      <w:r w:rsidRPr="00FE463F">
        <w:rPr>
          <w:noProof/>
        </w:rPr>
        <w:t xml:space="preserve"> to its external value, it </w:t>
      </w:r>
      <w:r w:rsidRPr="00FE463F">
        <w:rPr>
          <w:i/>
          <w:noProof/>
        </w:rPr>
        <w:t>must</w:t>
      </w:r>
      <w:r w:rsidRPr="00FE463F">
        <w:rPr>
          <w:noProof/>
        </w:rPr>
        <w:t xml:space="preserve"> follow the links to the final field and convert that field to its external value. An OUTPUT transform on a </w:t>
      </w:r>
      <w:r w:rsidR="003901AF" w:rsidRPr="00FE463F">
        <w:rPr>
          <w:noProof/>
        </w:rPr>
        <w:t>POINTER</w:t>
      </w:r>
      <w:r w:rsidRPr="00FE463F">
        <w:rPr>
          <w:noProof/>
        </w:rPr>
        <w:t xml:space="preserve"> field, therefore, </w:t>
      </w:r>
      <w:r w:rsidRPr="00FE463F">
        <w:rPr>
          <w:i/>
          <w:noProof/>
        </w:rPr>
        <w:t>must</w:t>
      </w:r>
      <w:r w:rsidRPr="00FE463F">
        <w:rPr>
          <w:noProof/>
        </w:rPr>
        <w:t xml:space="preserve"> do the same. The flags available for this function allow developers to try out different ways of handling OUTPUT transforms on </w:t>
      </w:r>
      <w:r w:rsidR="003901AF" w:rsidRPr="00FE463F">
        <w:rPr>
          <w:noProof/>
        </w:rPr>
        <w:t>POINTER</w:t>
      </w:r>
      <w:r w:rsidRPr="00FE463F">
        <w:rPr>
          <w:noProof/>
        </w:rPr>
        <w:t xml:space="preserve"> fields. These flags only alter this function’s behavior, however. The rest of VA FileMan continues to treat OUTPUT transforms on </w:t>
      </w:r>
      <w:r w:rsidR="003901AF" w:rsidRPr="00FE463F">
        <w:rPr>
          <w:noProof/>
        </w:rPr>
        <w:t xml:space="preserve">POINTER </w:t>
      </w:r>
      <w:r w:rsidRPr="00FE463F">
        <w:rPr>
          <w:noProof/>
        </w:rPr>
        <w:t xml:space="preserve">chains as described under the </w:t>
      </w:r>
      <w:r w:rsidRPr="00FE463F">
        <w:rPr>
          <w:b/>
          <w:noProof/>
        </w:rPr>
        <w:t>F</w:t>
      </w:r>
      <w:r w:rsidR="003901AF">
        <w:rPr>
          <w:noProof/>
        </w:rPr>
        <w:t xml:space="preserve"> flag (under “</w:t>
      </w:r>
      <w:hyperlink w:anchor="external_dilfd_input_parameters" w:history="1">
        <w:r w:rsidR="003901AF" w:rsidRPr="003901AF">
          <w:rPr>
            <w:rStyle w:val="Hyperlink"/>
            <w:noProof/>
          </w:rPr>
          <w:t>Input Parameters</w:t>
        </w:r>
      </w:hyperlink>
      <w:r w:rsidRPr="00FE463F">
        <w:rPr>
          <w:noProof/>
        </w:rPr>
        <w:t>”).</w:t>
      </w:r>
    </w:p>
    <w:p w14:paraId="16D2D418" w14:textId="77777777" w:rsidR="00D54E29" w:rsidRPr="00FE463F" w:rsidRDefault="00D54E29" w:rsidP="00B66E33">
      <w:pPr>
        <w:pStyle w:val="BodyText6"/>
        <w:rPr>
          <w:noProof/>
        </w:rPr>
      </w:pPr>
    </w:p>
    <w:p w14:paraId="311F55F7" w14:textId="77777777" w:rsidR="00E86526" w:rsidRPr="00FE463F" w:rsidRDefault="00E86526" w:rsidP="0074437A">
      <w:pPr>
        <w:pStyle w:val="Heading3"/>
        <w:rPr>
          <w:noProof/>
        </w:rPr>
      </w:pPr>
      <w:bookmarkStart w:id="1084" w:name="fldnum_dilfd"/>
      <w:bookmarkStart w:id="1085" w:name="_Toc514242083"/>
      <w:r w:rsidRPr="00FE463F">
        <w:rPr>
          <w:noProof/>
        </w:rPr>
        <w:t>$$FLDNUM^DILFD</w:t>
      </w:r>
      <w:bookmarkEnd w:id="1084"/>
      <w:r w:rsidR="007B673F">
        <w:rPr>
          <w:noProof/>
        </w:rPr>
        <w:t>()</w:t>
      </w:r>
      <w:r w:rsidRPr="00FE463F">
        <w:rPr>
          <w:noProof/>
        </w:rPr>
        <w:t>: Field Number Retriever</w:t>
      </w:r>
      <w:bookmarkEnd w:id="1085"/>
    </w:p>
    <w:p w14:paraId="1A31B5E1" w14:textId="77777777" w:rsidR="006051EC" w:rsidRDefault="006051EC" w:rsidP="006051EC">
      <w:pPr>
        <w:pStyle w:val="AltHeading5"/>
      </w:pPr>
      <w:r w:rsidRPr="006B2FCC">
        <w:t>Reference Type</w:t>
      </w:r>
    </w:p>
    <w:p w14:paraId="001B47B8"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$$FLDNUM^DILFD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$$FLDNUM^DILFD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$$FLDNUM^DILFD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$$FLDNUM^DILFD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$$FLDNUM^DILFD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"Field:Number Retriever:$$FLDNUM^DILFD"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Calls:$$FLDNUM^DILFD"</w:instrText>
      </w:r>
      <w:r w:rsidR="006421E4">
        <w:rPr>
          <w:noProof/>
        </w:rPr>
        <w:fldChar w:fldCharType="end"/>
      </w:r>
    </w:p>
    <w:p w14:paraId="319AFC31" w14:textId="77777777" w:rsidR="006051EC" w:rsidRDefault="006051EC" w:rsidP="006051EC">
      <w:pPr>
        <w:pStyle w:val="AltHeading5"/>
      </w:pPr>
      <w:r w:rsidRPr="006B2FCC">
        <w:t>Category</w:t>
      </w:r>
    </w:p>
    <w:p w14:paraId="21C9ACEF" w14:textId="77777777" w:rsidR="006051EC" w:rsidRDefault="006051EC" w:rsidP="006051EC">
      <w:pPr>
        <w:pStyle w:val="APIText"/>
        <w:keepNext/>
        <w:keepLines/>
      </w:pPr>
      <w:r>
        <w:t>Database Server (DBS)</w:t>
      </w:r>
    </w:p>
    <w:p w14:paraId="50FC197A" w14:textId="77777777" w:rsidR="006051EC" w:rsidRDefault="006051EC" w:rsidP="006051EC">
      <w:pPr>
        <w:pStyle w:val="AltHeading5"/>
      </w:pPr>
      <w:r>
        <w:t>ICR#</w:t>
      </w:r>
    </w:p>
    <w:p w14:paraId="726A3030" w14:textId="77777777" w:rsidR="006051EC" w:rsidRPr="0084064A" w:rsidRDefault="00D86C10" w:rsidP="006051EC">
      <w:pPr>
        <w:pStyle w:val="APIText"/>
        <w:keepNext/>
        <w:keepLines/>
      </w:pPr>
      <w:r w:rsidRPr="00D86C10">
        <w:t>2055</w:t>
      </w:r>
    </w:p>
    <w:p w14:paraId="6EC79D97" w14:textId="77777777" w:rsidR="006051EC" w:rsidRDefault="006051EC" w:rsidP="006051EC">
      <w:pPr>
        <w:pStyle w:val="AltHeading5"/>
      </w:pPr>
      <w:r>
        <w:t>Description</w:t>
      </w:r>
    </w:p>
    <w:p w14:paraId="7AF5A94E" w14:textId="77777777" w:rsidR="00E86526" w:rsidRPr="00FE463F" w:rsidRDefault="00E86526" w:rsidP="006051EC">
      <w:pPr>
        <w:pStyle w:val="BodyText"/>
        <w:rPr>
          <w:noProof/>
        </w:rPr>
      </w:pPr>
      <w:r w:rsidRPr="00FE463F">
        <w:rPr>
          <w:noProof/>
        </w:rPr>
        <w:t>Th</w:t>
      </w:r>
      <w:r w:rsidR="00C45B2F">
        <w:rPr>
          <w:noProof/>
        </w:rPr>
        <w:t xml:space="preserve">e </w:t>
      </w:r>
      <w:r w:rsidR="00C45B2F" w:rsidRPr="00FE463F">
        <w:rPr>
          <w:noProof/>
        </w:rPr>
        <w:t>$$FLDNUM^DILFD</w:t>
      </w:r>
      <w:r w:rsidRPr="00FE463F">
        <w:rPr>
          <w:noProof/>
        </w:rPr>
        <w:t xml:space="preserve"> extrinsic function returns a field number when passed a file number and a field name.</w:t>
      </w:r>
    </w:p>
    <w:p w14:paraId="3D6D147D" w14:textId="77777777" w:rsidR="00E86526" w:rsidRPr="00FE463F" w:rsidRDefault="00E86526" w:rsidP="00CD348A">
      <w:pPr>
        <w:pStyle w:val="AltHeading5"/>
      </w:pPr>
      <w:r w:rsidRPr="00FE463F">
        <w:t>Format</w:t>
      </w:r>
    </w:p>
    <w:p w14:paraId="1CB7E2B1" w14:textId="77777777" w:rsidR="00E86526" w:rsidRPr="00FE463F" w:rsidRDefault="00E86526" w:rsidP="006051EC">
      <w:pPr>
        <w:pStyle w:val="APIFormat"/>
        <w:rPr>
          <w:noProof/>
        </w:rPr>
      </w:pPr>
      <w:r w:rsidRPr="00FE463F">
        <w:rPr>
          <w:noProof/>
        </w:rPr>
        <w:t>$$FLDNUM^DILFD(</w:t>
      </w:r>
      <w:r w:rsidR="00E42799" w:rsidRPr="00FE463F">
        <w:rPr>
          <w:noProof/>
        </w:rPr>
        <w:t>file,fieldname</w:t>
      </w:r>
      <w:r w:rsidRPr="00FE463F">
        <w:rPr>
          <w:noProof/>
        </w:rPr>
        <w:t>)</w:t>
      </w:r>
    </w:p>
    <w:p w14:paraId="55806DA0" w14:textId="77777777" w:rsidR="00E86526" w:rsidRDefault="00E86526" w:rsidP="00CD348A">
      <w:pPr>
        <w:pStyle w:val="AltHeading5"/>
      </w:pPr>
      <w:r w:rsidRPr="00FE463F">
        <w:lastRenderedPageBreak/>
        <w:t>Input Parameters</w:t>
      </w:r>
    </w:p>
    <w:p w14:paraId="3AFA7E59" w14:textId="77777777" w:rsidR="00131D66" w:rsidRDefault="00131D66" w:rsidP="00E86216">
      <w:pPr>
        <w:pStyle w:val="APIParameters"/>
        <w:keepNext/>
        <w:keepLines/>
      </w:pPr>
      <w:r w:rsidRPr="00FE463F">
        <w:t>file</w:t>
      </w:r>
      <w:r>
        <w:t>:</w:t>
      </w:r>
      <w:r>
        <w:tab/>
      </w:r>
      <w:r w:rsidRPr="00FE463F">
        <w:t>(Required) The file number of the field’s file or subfile.</w:t>
      </w:r>
    </w:p>
    <w:p w14:paraId="36CDF366" w14:textId="77777777" w:rsidR="00131D66" w:rsidRPr="00FE463F" w:rsidRDefault="00131D66" w:rsidP="00131D66">
      <w:pPr>
        <w:pStyle w:val="APIParameters"/>
      </w:pPr>
      <w:r w:rsidRPr="00FE463F">
        <w:t>fieldname</w:t>
      </w:r>
      <w:r>
        <w:t>:</w:t>
      </w:r>
      <w:r>
        <w:tab/>
      </w:r>
      <w:r w:rsidRPr="00FE463F">
        <w:t>(Required) The full name of the field for which you want the number.</w:t>
      </w:r>
    </w:p>
    <w:p w14:paraId="15FF6C72" w14:textId="77777777" w:rsidR="00E86526" w:rsidRPr="00FE463F" w:rsidRDefault="00E86526" w:rsidP="00CD348A">
      <w:pPr>
        <w:pStyle w:val="AltHeading5"/>
      </w:pPr>
      <w:r w:rsidRPr="00FE463F">
        <w:t>Output</w:t>
      </w:r>
    </w:p>
    <w:p w14:paraId="02F00378" w14:textId="77777777" w:rsidR="00E86526"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w:t>
      </w:r>
      <w:r w:rsidR="00C45B2F" w:rsidRPr="00F74400">
        <w:rPr>
          <w:b/>
          <w:noProof/>
        </w:rPr>
        <w:t>zero</w:t>
      </w:r>
      <w:r w:rsidR="00C45B2F">
        <w:rPr>
          <w:noProof/>
        </w:rPr>
        <w:t xml:space="preserve"> (</w:t>
      </w:r>
      <w:r w:rsidRPr="00C45B2F">
        <w:rPr>
          <w:b/>
          <w:noProof/>
        </w:rPr>
        <w:t>0</w:t>
      </w:r>
      <w:r w:rsidR="00C45B2F">
        <w:rPr>
          <w:noProof/>
        </w:rPr>
        <w:t>)</w:t>
      </w:r>
      <w:r w:rsidRPr="00FE463F">
        <w:rPr>
          <w:noProof/>
        </w:rPr>
        <w:t xml:space="preserve"> is returned.</w:t>
      </w:r>
    </w:p>
    <w:p w14:paraId="4CC1D2F5" w14:textId="77777777" w:rsidR="00E86216" w:rsidRPr="00FE463F" w:rsidRDefault="00E86216" w:rsidP="00B66E33">
      <w:pPr>
        <w:pStyle w:val="BodyText6"/>
        <w:rPr>
          <w:noProof/>
        </w:rPr>
      </w:pPr>
    </w:p>
    <w:p w14:paraId="42C6DBF8" w14:textId="77777777" w:rsidR="00E86526" w:rsidRPr="00FE463F" w:rsidRDefault="00E86526" w:rsidP="00DF602F">
      <w:pPr>
        <w:pStyle w:val="Heading4"/>
        <w:rPr>
          <w:noProof/>
        </w:rPr>
      </w:pPr>
      <w:r w:rsidRPr="00FE463F">
        <w:rPr>
          <w:noProof/>
        </w:rPr>
        <w:t>Example</w:t>
      </w:r>
    </w:p>
    <w:p w14:paraId="61F19734" w14:textId="4B24C3BD" w:rsidR="006C45AB" w:rsidRPr="00FE463F" w:rsidRDefault="00617AA3" w:rsidP="00617AA3">
      <w:pPr>
        <w:pStyle w:val="Caption"/>
        <w:rPr>
          <w:noProof/>
        </w:rPr>
      </w:pPr>
      <w:bookmarkStart w:id="1086" w:name="_Toc5142425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201</w:t>
      </w:r>
      <w:r w:rsidRPr="00FE463F">
        <w:rPr>
          <w:noProof/>
        </w:rPr>
        <w:fldChar w:fldCharType="end"/>
      </w:r>
      <w:r w:rsidR="000E1784">
        <w:rPr>
          <w:noProof/>
        </w:rPr>
        <w:t>:</w:t>
      </w:r>
      <w:r w:rsidR="00E42799" w:rsidRPr="00FE463F">
        <w:rPr>
          <w:noProof/>
        </w:rPr>
        <w:t xml:space="preserve"> $$FLDNUM^DILFD</w:t>
      </w:r>
      <w:r w:rsidR="00D54E29" w:rsidRPr="00FE463F">
        <w:rPr>
          <w:noProof/>
        </w:rPr>
        <w:t xml:space="preserve"> API</w:t>
      </w:r>
      <w:r w:rsidR="00E42799" w:rsidRPr="00FE463F">
        <w:rPr>
          <w:noProof/>
        </w:rPr>
        <w:t>—Example: Input and Output</w:t>
      </w:r>
      <w:bookmarkEnd w:id="1086"/>
    </w:p>
    <w:p w14:paraId="0C428521" w14:textId="77777777" w:rsidR="00E86526" w:rsidRPr="00FE463F" w:rsidRDefault="00E86526" w:rsidP="00ED4DD4">
      <w:pPr>
        <w:pStyle w:val="APICode"/>
        <w:rPr>
          <w:noProof/>
        </w:rPr>
      </w:pPr>
      <w:r w:rsidRPr="003A620F">
        <w:rPr>
          <w:noProof/>
        </w:rPr>
        <w:t>&gt;</w:t>
      </w:r>
      <w:r w:rsidRPr="003A620F">
        <w:rPr>
          <w:b/>
          <w:noProof/>
        </w:rPr>
        <w:t>W $$FLDNUM^DILFD(200,</w:t>
      </w:r>
      <w:r w:rsidR="00481A78" w:rsidRPr="00481A78">
        <w:rPr>
          <w:b/>
          <w:noProof/>
        </w:rPr>
        <w:t>“</w:t>
      </w:r>
      <w:r w:rsidRPr="003A620F">
        <w:rPr>
          <w:b/>
          <w:noProof/>
        </w:rPr>
        <w:t>DUZ(0)</w:t>
      </w:r>
      <w:r w:rsidR="00084217" w:rsidRPr="003A620F">
        <w:rPr>
          <w:b/>
          <w:noProof/>
        </w:rPr>
        <w:t>”</w:t>
      </w:r>
      <w:r w:rsidRPr="003A620F">
        <w:rPr>
          <w:b/>
          <w:noProof/>
        </w:rPr>
        <w:t>)</w:t>
      </w:r>
    </w:p>
    <w:p w14:paraId="6EF9F14B" w14:textId="77777777" w:rsidR="00E86526" w:rsidRPr="00FE463F" w:rsidRDefault="00E86526" w:rsidP="00ED4DD4">
      <w:pPr>
        <w:pStyle w:val="APICode"/>
        <w:rPr>
          <w:noProof/>
        </w:rPr>
      </w:pPr>
      <w:r w:rsidRPr="00FE463F">
        <w:rPr>
          <w:noProof/>
        </w:rPr>
        <w:t>3</w:t>
      </w:r>
    </w:p>
    <w:p w14:paraId="05AAADD4" w14:textId="77777777" w:rsidR="00E86526" w:rsidRPr="00FE463F" w:rsidRDefault="00E86526" w:rsidP="00B66E33">
      <w:pPr>
        <w:pStyle w:val="BodyText6"/>
        <w:rPr>
          <w:noProof/>
        </w:rPr>
      </w:pPr>
    </w:p>
    <w:p w14:paraId="7FDB60EC" w14:textId="77777777" w:rsidR="00E86526" w:rsidRDefault="00E86526" w:rsidP="00DF602F">
      <w:pPr>
        <w:pStyle w:val="Heading4"/>
        <w:rPr>
          <w:noProof/>
        </w:rPr>
      </w:pPr>
      <w:r w:rsidRPr="00FE463F">
        <w:rPr>
          <w:noProof/>
        </w:rPr>
        <w:t>Error Codes Returned</w:t>
      </w:r>
    </w:p>
    <w:p w14:paraId="1E2245CE" w14:textId="073653DB" w:rsidR="00C45B2F" w:rsidRPr="00C45B2F" w:rsidRDefault="00C45B2F" w:rsidP="00C45B2F">
      <w:pPr>
        <w:pStyle w:val="BodyText"/>
        <w:keepNext/>
        <w:keepLines/>
        <w:rPr>
          <w:lang w:bidi="hi-IN"/>
        </w:rPr>
      </w:pPr>
      <w:r w:rsidRPr="00C45B2F">
        <w:rPr>
          <w:color w:val="0000FF"/>
          <w:u w:val="single"/>
          <w:lang w:bidi="hi-IN"/>
        </w:rPr>
        <w:fldChar w:fldCharType="begin"/>
      </w:r>
      <w:r w:rsidRPr="00C45B2F">
        <w:rPr>
          <w:color w:val="0000FF"/>
          <w:u w:val="single"/>
          <w:lang w:bidi="hi-IN"/>
        </w:rPr>
        <w:instrText xml:space="preserve"> REF _Ref494184822 \h </w:instrText>
      </w:r>
      <w:r>
        <w:rPr>
          <w:color w:val="0000FF"/>
          <w:u w:val="single"/>
          <w:lang w:bidi="hi-IN"/>
        </w:rPr>
        <w:instrText xml:space="preserve"> \* MERGEFORMAT </w:instrText>
      </w:r>
      <w:r w:rsidRPr="00C45B2F">
        <w:rPr>
          <w:color w:val="0000FF"/>
          <w:u w:val="single"/>
          <w:lang w:bidi="hi-IN"/>
        </w:rPr>
      </w:r>
      <w:r w:rsidRPr="00C45B2F">
        <w:rPr>
          <w:color w:val="0000FF"/>
          <w:u w:val="single"/>
          <w:lang w:bidi="hi-IN"/>
        </w:rPr>
        <w:fldChar w:fldCharType="separate"/>
      </w:r>
      <w:r w:rsidR="00292366" w:rsidRPr="00292366">
        <w:rPr>
          <w:noProof/>
          <w:color w:val="0000FF"/>
          <w:u w:val="single"/>
        </w:rPr>
        <w:t>Table 66</w:t>
      </w:r>
      <w:r w:rsidRPr="00C45B2F">
        <w:rPr>
          <w:color w:val="0000FF"/>
          <w:u w:val="single"/>
          <w:lang w:bidi="hi-IN"/>
        </w:rPr>
        <w:fldChar w:fldCharType="end"/>
      </w:r>
      <w:r>
        <w:rPr>
          <w:lang w:bidi="hi-IN"/>
        </w:rPr>
        <w:t xml:space="preserve"> lists the possible error codes returned with the </w:t>
      </w:r>
      <w:r w:rsidRPr="00FE463F">
        <w:rPr>
          <w:noProof/>
        </w:rPr>
        <w:t>$$FLDNUM^DILF</w:t>
      </w:r>
      <w:r>
        <w:rPr>
          <w:noProof/>
        </w:rPr>
        <w:t xml:space="preserve"> API:</w:t>
      </w:r>
    </w:p>
    <w:p w14:paraId="23DCC448" w14:textId="611FD6DE" w:rsidR="00E42799" w:rsidRPr="00FE463F" w:rsidRDefault="00A773F9" w:rsidP="00A773F9">
      <w:pPr>
        <w:pStyle w:val="Caption"/>
        <w:rPr>
          <w:noProof/>
        </w:rPr>
      </w:pPr>
      <w:bookmarkStart w:id="1087" w:name="_Ref494184822"/>
      <w:bookmarkStart w:id="1088" w:name="_Toc51424280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66</w:t>
      </w:r>
      <w:r w:rsidRPr="00FE463F">
        <w:rPr>
          <w:noProof/>
        </w:rPr>
        <w:fldChar w:fldCharType="end"/>
      </w:r>
      <w:bookmarkEnd w:id="1087"/>
      <w:r w:rsidR="000E1784">
        <w:rPr>
          <w:noProof/>
        </w:rPr>
        <w:t>:</w:t>
      </w:r>
      <w:r w:rsidRPr="00FE463F">
        <w:rPr>
          <w:noProof/>
        </w:rPr>
        <w:t xml:space="preserve"> $$FLDNUM^DILFD API—Error Codes Returned</w:t>
      </w:r>
      <w:bookmarkEnd w:id="10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14:paraId="6F2CC561" w14:textId="77777777" w:rsidTr="00B25C90">
        <w:trPr>
          <w:tblHeader/>
        </w:trPr>
        <w:tc>
          <w:tcPr>
            <w:tcW w:w="795" w:type="dxa"/>
            <w:shd w:val="pct12" w:color="auto" w:fill="auto"/>
          </w:tcPr>
          <w:p w14:paraId="6762CCD4" w14:textId="77777777" w:rsidR="00A773F9" w:rsidRPr="00FE463F" w:rsidRDefault="00A773F9" w:rsidP="00BC7AEE">
            <w:pPr>
              <w:pStyle w:val="TableHeading"/>
            </w:pPr>
            <w:bookmarkStart w:id="1089" w:name="COL001_TBL104"/>
            <w:bookmarkEnd w:id="1089"/>
            <w:r w:rsidRPr="00FE463F">
              <w:t>Code</w:t>
            </w:r>
          </w:p>
        </w:tc>
        <w:tc>
          <w:tcPr>
            <w:tcW w:w="7944" w:type="dxa"/>
            <w:shd w:val="pct12" w:color="auto" w:fill="auto"/>
          </w:tcPr>
          <w:p w14:paraId="5458D694" w14:textId="77777777" w:rsidR="00A773F9" w:rsidRPr="00FE463F" w:rsidRDefault="00A773F9" w:rsidP="00BC7AEE">
            <w:pPr>
              <w:pStyle w:val="TableHeading"/>
            </w:pPr>
            <w:r w:rsidRPr="00FE463F">
              <w:t>Description</w:t>
            </w:r>
          </w:p>
        </w:tc>
      </w:tr>
      <w:tr w:rsidR="00E86526" w:rsidRPr="00FE463F" w14:paraId="154D1EE5" w14:textId="77777777" w:rsidTr="00B25C90">
        <w:tc>
          <w:tcPr>
            <w:tcW w:w="795" w:type="dxa"/>
          </w:tcPr>
          <w:p w14:paraId="239CFD5F" w14:textId="77777777" w:rsidR="00E86526" w:rsidRPr="00FE463F" w:rsidRDefault="00C675FC" w:rsidP="00B25C90">
            <w:pPr>
              <w:pStyle w:val="TableText"/>
              <w:keepNext/>
              <w:keepLines/>
              <w:spacing w:line="260" w:lineRule="exact"/>
              <w:rPr>
                <w:noProof/>
              </w:rPr>
            </w:pPr>
            <w:hyperlink w:anchor="error_401" w:history="1">
              <w:r w:rsidR="00E86526" w:rsidRPr="00481A78">
                <w:rPr>
                  <w:rStyle w:val="Hyperlink"/>
                  <w:noProof/>
                </w:rPr>
                <w:t>401</w:t>
              </w:r>
            </w:hyperlink>
          </w:p>
        </w:tc>
        <w:tc>
          <w:tcPr>
            <w:tcW w:w="7944" w:type="dxa"/>
          </w:tcPr>
          <w:p w14:paraId="58B0E4FA" w14:textId="77777777"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14:paraId="2AA9DB4A" w14:textId="77777777" w:rsidTr="00B25C90">
        <w:tc>
          <w:tcPr>
            <w:tcW w:w="795" w:type="dxa"/>
          </w:tcPr>
          <w:p w14:paraId="4AA6E306" w14:textId="77777777" w:rsidR="00E86526" w:rsidRPr="00FE463F" w:rsidRDefault="00C675FC" w:rsidP="00B25C90">
            <w:pPr>
              <w:pStyle w:val="TableText"/>
              <w:keepNext/>
              <w:keepLines/>
              <w:spacing w:line="260" w:lineRule="exact"/>
              <w:rPr>
                <w:noProof/>
              </w:rPr>
            </w:pPr>
            <w:hyperlink w:anchor="error_501" w:history="1">
              <w:r w:rsidR="00E86526" w:rsidRPr="00481A78">
                <w:rPr>
                  <w:rStyle w:val="Hyperlink"/>
                  <w:noProof/>
                </w:rPr>
                <w:t>501</w:t>
              </w:r>
            </w:hyperlink>
          </w:p>
        </w:tc>
        <w:tc>
          <w:tcPr>
            <w:tcW w:w="7944" w:type="dxa"/>
          </w:tcPr>
          <w:p w14:paraId="7F6040FB" w14:textId="77777777"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14:paraId="0EFA8AC0" w14:textId="77777777" w:rsidTr="00B25C90">
        <w:tc>
          <w:tcPr>
            <w:tcW w:w="795" w:type="dxa"/>
          </w:tcPr>
          <w:p w14:paraId="514E7455" w14:textId="77777777" w:rsidR="00E86526" w:rsidRPr="00FE463F" w:rsidRDefault="00C675FC" w:rsidP="00B25C90">
            <w:pPr>
              <w:pStyle w:val="TableText"/>
              <w:spacing w:line="260" w:lineRule="exact"/>
              <w:rPr>
                <w:noProof/>
              </w:rPr>
            </w:pPr>
            <w:hyperlink w:anchor="error_505" w:history="1">
              <w:r w:rsidR="00E86526" w:rsidRPr="00481A78">
                <w:rPr>
                  <w:rStyle w:val="Hyperlink"/>
                  <w:noProof/>
                </w:rPr>
                <w:t>505</w:t>
              </w:r>
            </w:hyperlink>
          </w:p>
        </w:tc>
        <w:tc>
          <w:tcPr>
            <w:tcW w:w="7944" w:type="dxa"/>
          </w:tcPr>
          <w:p w14:paraId="49D1C189" w14:textId="77777777" w:rsidR="00E86526" w:rsidRPr="00FE463F" w:rsidRDefault="00E86526" w:rsidP="00B25C90">
            <w:pPr>
              <w:pStyle w:val="TableText"/>
              <w:spacing w:line="260" w:lineRule="exact"/>
              <w:rPr>
                <w:noProof/>
              </w:rPr>
            </w:pPr>
            <w:r w:rsidRPr="00FE463F">
              <w:rPr>
                <w:noProof/>
              </w:rPr>
              <w:t>More than one field has the name.</w:t>
            </w:r>
          </w:p>
        </w:tc>
      </w:tr>
    </w:tbl>
    <w:p w14:paraId="3CA9A365" w14:textId="77777777" w:rsidR="00D54E29" w:rsidRPr="00FE463F" w:rsidRDefault="00D54E29" w:rsidP="00B66E33">
      <w:pPr>
        <w:pStyle w:val="BodyText6"/>
        <w:rPr>
          <w:noProof/>
        </w:rPr>
      </w:pPr>
    </w:p>
    <w:p w14:paraId="52EE23A5" w14:textId="77777777" w:rsidR="00E86526" w:rsidRPr="00FE463F" w:rsidRDefault="00E86526" w:rsidP="0074437A">
      <w:pPr>
        <w:pStyle w:val="Heading3"/>
        <w:rPr>
          <w:noProof/>
        </w:rPr>
      </w:pPr>
      <w:bookmarkStart w:id="1090" w:name="prd_dilfd"/>
      <w:bookmarkStart w:id="1091" w:name="_Toc514242084"/>
      <w:r w:rsidRPr="00FE463F">
        <w:rPr>
          <w:noProof/>
        </w:rPr>
        <w:t>PRD^DILFD</w:t>
      </w:r>
      <w:bookmarkEnd w:id="1090"/>
      <w:r w:rsidR="007B673F">
        <w:rPr>
          <w:noProof/>
        </w:rPr>
        <w:t>()</w:t>
      </w:r>
      <w:r w:rsidRPr="00FE463F">
        <w:rPr>
          <w:noProof/>
        </w:rPr>
        <w:t>: Package Revision Data Initializer</w:t>
      </w:r>
      <w:bookmarkEnd w:id="1091"/>
    </w:p>
    <w:p w14:paraId="14DA5580" w14:textId="77777777" w:rsidR="006051EC" w:rsidRDefault="006051EC" w:rsidP="006051EC">
      <w:pPr>
        <w:pStyle w:val="AltHeading5"/>
      </w:pPr>
      <w:r w:rsidRPr="006B2FCC">
        <w:t>Reference Type</w:t>
      </w:r>
    </w:p>
    <w:p w14:paraId="170EB9D6"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PRD^DILFD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PRD^DILFD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PRD^DILFD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PRD^DILFD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PRD^DILFD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"Package Revision Data:Initializer:PRD^DILFD"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Calls:PRD^DILFD"</w:instrText>
      </w:r>
      <w:r w:rsidR="006421E4">
        <w:rPr>
          <w:noProof/>
        </w:rPr>
        <w:fldChar w:fldCharType="end"/>
      </w:r>
    </w:p>
    <w:p w14:paraId="2AFC1246" w14:textId="77777777" w:rsidR="006051EC" w:rsidRDefault="006051EC" w:rsidP="006051EC">
      <w:pPr>
        <w:pStyle w:val="AltHeading5"/>
      </w:pPr>
      <w:r w:rsidRPr="006B2FCC">
        <w:t>Category</w:t>
      </w:r>
    </w:p>
    <w:p w14:paraId="2355BE81" w14:textId="77777777" w:rsidR="006051EC" w:rsidRDefault="006051EC" w:rsidP="006051EC">
      <w:pPr>
        <w:pStyle w:val="APIText"/>
        <w:keepNext/>
        <w:keepLines/>
      </w:pPr>
      <w:r>
        <w:t>Database Server (DBS)</w:t>
      </w:r>
    </w:p>
    <w:p w14:paraId="2B7A21BF" w14:textId="77777777" w:rsidR="006051EC" w:rsidRDefault="006051EC" w:rsidP="006051EC">
      <w:pPr>
        <w:pStyle w:val="AltHeading5"/>
      </w:pPr>
      <w:r>
        <w:t>ICR#</w:t>
      </w:r>
    </w:p>
    <w:p w14:paraId="076D6FC9" w14:textId="77777777" w:rsidR="006051EC" w:rsidRPr="0084064A" w:rsidRDefault="00D86C10" w:rsidP="006051EC">
      <w:pPr>
        <w:pStyle w:val="APIText"/>
        <w:keepNext/>
        <w:keepLines/>
      </w:pPr>
      <w:r w:rsidRPr="00D86C10">
        <w:t>2055</w:t>
      </w:r>
    </w:p>
    <w:p w14:paraId="0C662BDE" w14:textId="77777777" w:rsidR="006051EC" w:rsidRDefault="006051EC" w:rsidP="006051EC">
      <w:pPr>
        <w:pStyle w:val="AltHeading5"/>
      </w:pPr>
      <w:r>
        <w:t>Description</w:t>
      </w:r>
    </w:p>
    <w:p w14:paraId="46AD9FD1" w14:textId="77777777" w:rsidR="00E86526" w:rsidRPr="00FE463F" w:rsidRDefault="00E86526" w:rsidP="006051EC">
      <w:pPr>
        <w:pStyle w:val="BodyText"/>
        <w:rPr>
          <w:noProof/>
        </w:rPr>
      </w:pPr>
      <w:r w:rsidRPr="00FE463F">
        <w:rPr>
          <w:noProof/>
        </w:rPr>
        <w:t>Th</w:t>
      </w:r>
      <w:r w:rsidR="007C40CA">
        <w:rPr>
          <w:noProof/>
        </w:rPr>
        <w:t xml:space="preserve">e </w:t>
      </w:r>
      <w:r w:rsidR="007C40CA" w:rsidRPr="00FE463F">
        <w:rPr>
          <w:noProof/>
        </w:rPr>
        <w:t>PRD^DILFD</w:t>
      </w:r>
      <w:r w:rsidR="007C40CA">
        <w:rPr>
          <w:noProof/>
        </w:rPr>
        <w:t xml:space="preserve"> API</w:t>
      </w:r>
      <w:r w:rsidRPr="00FE463F">
        <w:rPr>
          <w:noProof/>
        </w:rPr>
        <w:t xml:space="preserve"> sets the PACKAGE REVISION DATA </w:t>
      </w:r>
      <w:r w:rsidR="007C40CA">
        <w:rPr>
          <w:noProof/>
        </w:rPr>
        <w:t>attribute for a file. The file data d</w:t>
      </w:r>
      <w:r w:rsidRPr="00FE463F">
        <w:rPr>
          <w:noProof/>
        </w:rPr>
        <w:t xml:space="preserve">ictionary </w:t>
      </w:r>
      <w:r w:rsidR="00945EC4" w:rsidRPr="00FE463F">
        <w:rPr>
          <w:rStyle w:val="Emphasis"/>
          <w:iCs/>
          <w:noProof/>
        </w:rPr>
        <w:t>must</w:t>
      </w:r>
      <w:r w:rsidRPr="00FE463F">
        <w:rPr>
          <w:noProof/>
        </w:rPr>
        <w:t xml:space="preserve"> exist in order to successfully set this attribute.</w:t>
      </w:r>
    </w:p>
    <w:p w14:paraId="0DD8E94C" w14:textId="77777777" w:rsidR="00E86526" w:rsidRPr="00FE463F" w:rsidRDefault="00E86526" w:rsidP="00CD348A">
      <w:pPr>
        <w:pStyle w:val="AltHeading5"/>
      </w:pPr>
      <w:r w:rsidRPr="00FE463F">
        <w:t>Format</w:t>
      </w:r>
    </w:p>
    <w:p w14:paraId="557AD051" w14:textId="77777777" w:rsidR="00E86526" w:rsidRPr="00FE463F" w:rsidRDefault="00E86526" w:rsidP="006051EC">
      <w:pPr>
        <w:pStyle w:val="APIFormat"/>
        <w:rPr>
          <w:noProof/>
        </w:rPr>
      </w:pPr>
      <w:r w:rsidRPr="00FE463F">
        <w:rPr>
          <w:noProof/>
        </w:rPr>
        <w:t>PRD^DILFD(</w:t>
      </w:r>
      <w:r w:rsidR="001D2DE0" w:rsidRPr="00FE463F">
        <w:rPr>
          <w:noProof/>
        </w:rPr>
        <w:t>file,data</w:t>
      </w:r>
      <w:r w:rsidRPr="00FE463F">
        <w:rPr>
          <w:noProof/>
        </w:rPr>
        <w:t>)</w:t>
      </w:r>
    </w:p>
    <w:p w14:paraId="639686BF" w14:textId="77777777" w:rsidR="00E86526" w:rsidRDefault="00E86526" w:rsidP="00CD348A">
      <w:pPr>
        <w:pStyle w:val="AltHeading5"/>
      </w:pPr>
      <w:r w:rsidRPr="00FE463F">
        <w:t>Input Parameters</w:t>
      </w:r>
    </w:p>
    <w:p w14:paraId="20BC26A1" w14:textId="77777777" w:rsidR="00E86216" w:rsidRDefault="00E86216" w:rsidP="00E86216">
      <w:pPr>
        <w:pStyle w:val="APIParameters"/>
        <w:keepNext/>
        <w:keepLines/>
      </w:pPr>
      <w:r w:rsidRPr="00FE463F">
        <w:t>file</w:t>
      </w:r>
      <w:r>
        <w:t>:</w:t>
      </w:r>
      <w:r>
        <w:tab/>
      </w:r>
      <w:r w:rsidRPr="00FE463F">
        <w:t>(Required) File or subfile number.</w:t>
      </w:r>
    </w:p>
    <w:p w14:paraId="6D22AEC6" w14:textId="77777777" w:rsidR="00E86216" w:rsidRPr="00FE463F" w:rsidRDefault="00E86216" w:rsidP="00E86216">
      <w:pPr>
        <w:pStyle w:val="APIParameters"/>
      </w:pPr>
      <w:r w:rsidRPr="00FE463F">
        <w:t>data</w:t>
      </w:r>
      <w:r>
        <w:t>:</w:t>
      </w:r>
      <w:r>
        <w:tab/>
      </w:r>
      <w:r w:rsidRPr="00FE463F">
        <w:t>(Required) Free text information, determined by the developer.</w:t>
      </w:r>
    </w:p>
    <w:p w14:paraId="6697DC49" w14:textId="77777777" w:rsidR="00E86526" w:rsidRPr="00FE463F" w:rsidRDefault="00E86526" w:rsidP="00CD348A">
      <w:pPr>
        <w:pStyle w:val="AltHeading5"/>
      </w:pPr>
      <w:r w:rsidRPr="00FE463F">
        <w:lastRenderedPageBreak/>
        <w:t>Output</w:t>
      </w:r>
    </w:p>
    <w:p w14:paraId="6AEACE2F" w14:textId="77777777" w:rsidR="00E86526" w:rsidRPr="00FE463F" w:rsidRDefault="00E86526" w:rsidP="006C45AB">
      <w:pPr>
        <w:pStyle w:val="BodyText"/>
        <w:rPr>
          <w:noProof/>
        </w:rPr>
      </w:pPr>
      <w:r w:rsidRPr="00FE463F">
        <w:rPr>
          <w:noProof/>
        </w:rPr>
        <w:t>A successful call sets the data into th</w:t>
      </w:r>
      <w:r w:rsidR="007C40CA">
        <w:rPr>
          <w:noProof/>
        </w:rPr>
        <w:t>e appropriate data d</w:t>
      </w:r>
      <w:r w:rsidRPr="00FE463F">
        <w:rPr>
          <w:noProof/>
        </w:rPr>
        <w:t>ictionary location.</w:t>
      </w:r>
    </w:p>
    <w:p w14:paraId="4CF4CFF8" w14:textId="77777777" w:rsidR="00E86526" w:rsidRPr="00FE463F" w:rsidRDefault="00E86526" w:rsidP="00DF602F">
      <w:pPr>
        <w:pStyle w:val="Heading4"/>
        <w:rPr>
          <w:noProof/>
        </w:rPr>
      </w:pPr>
      <w:r w:rsidRPr="00FE463F">
        <w:rPr>
          <w:noProof/>
        </w:rPr>
        <w:t>Example</w:t>
      </w:r>
    </w:p>
    <w:p w14:paraId="66DB3056" w14:textId="5A4BCEFE" w:rsidR="00BE674E" w:rsidRPr="00FE463F" w:rsidRDefault="00E86526" w:rsidP="006C45AB">
      <w:pPr>
        <w:pStyle w:val="BodyText"/>
        <w:keepNext/>
        <w:keepLines/>
        <w:rPr>
          <w:noProof/>
        </w:rPr>
      </w:pPr>
      <w:r w:rsidRPr="00FE463F">
        <w:rPr>
          <w:noProof/>
        </w:rPr>
        <w:t>The call</w:t>
      </w:r>
      <w:r w:rsidR="00E86216">
        <w:rPr>
          <w:noProof/>
        </w:rPr>
        <w:t xml:space="preserve"> in </w:t>
      </w:r>
      <w:r w:rsidR="00E86216" w:rsidRPr="00E86216">
        <w:rPr>
          <w:noProof/>
          <w:color w:val="0000FF"/>
          <w:u w:val="single"/>
        </w:rPr>
        <w:fldChar w:fldCharType="begin"/>
      </w:r>
      <w:r w:rsidR="00E86216" w:rsidRPr="00E86216">
        <w:rPr>
          <w:noProof/>
          <w:color w:val="0000FF"/>
          <w:u w:val="single"/>
        </w:rPr>
        <w:instrText xml:space="preserve"> REF _Ref458178160 \h </w:instrText>
      </w:r>
      <w:r w:rsidR="00E86216">
        <w:rPr>
          <w:noProof/>
          <w:color w:val="0000FF"/>
          <w:u w:val="single"/>
        </w:rPr>
        <w:instrText xml:space="preserve"> \* MERGEFORMAT </w:instrText>
      </w:r>
      <w:r w:rsidR="00E86216" w:rsidRPr="00E86216">
        <w:rPr>
          <w:noProof/>
          <w:color w:val="0000FF"/>
          <w:u w:val="single"/>
        </w:rPr>
      </w:r>
      <w:r w:rsidR="00E86216" w:rsidRPr="00E86216">
        <w:rPr>
          <w:noProof/>
          <w:color w:val="0000FF"/>
          <w:u w:val="single"/>
        </w:rPr>
        <w:fldChar w:fldCharType="separate"/>
      </w:r>
      <w:r w:rsidR="00292366" w:rsidRPr="00292366">
        <w:rPr>
          <w:noProof/>
          <w:color w:val="0000FF"/>
          <w:u w:val="single"/>
        </w:rPr>
        <w:t>Figure 202</w:t>
      </w:r>
      <w:r w:rsidR="00E86216" w:rsidRPr="00E86216">
        <w:rPr>
          <w:noProof/>
          <w:color w:val="0000FF"/>
          <w:u w:val="single"/>
        </w:rPr>
        <w:fldChar w:fldCharType="end"/>
      </w:r>
      <w:r w:rsidRPr="00FE463F">
        <w:rPr>
          <w:noProof/>
        </w:rPr>
        <w:t xml:space="preserve"> sets the PACKAGE REVISION DATA as follows:</w:t>
      </w:r>
    </w:p>
    <w:p w14:paraId="01DA4BE1" w14:textId="566F82BA" w:rsidR="006C45AB" w:rsidRPr="00FE463F" w:rsidRDefault="00617AA3" w:rsidP="00617AA3">
      <w:pPr>
        <w:pStyle w:val="Caption"/>
        <w:rPr>
          <w:noProof/>
        </w:rPr>
      </w:pPr>
      <w:bookmarkStart w:id="1092" w:name="_Ref458178160"/>
      <w:bookmarkStart w:id="1093" w:name="_Toc5142425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202</w:t>
      </w:r>
      <w:r w:rsidRPr="00FE463F">
        <w:rPr>
          <w:noProof/>
        </w:rPr>
        <w:fldChar w:fldCharType="end"/>
      </w:r>
      <w:bookmarkEnd w:id="1092"/>
      <w:r w:rsidR="000E1784">
        <w:rPr>
          <w:noProof/>
        </w:rPr>
        <w:t>:</w:t>
      </w:r>
      <w:r w:rsidR="001D2DE0" w:rsidRPr="00FE463F">
        <w:rPr>
          <w:noProof/>
        </w:rPr>
        <w:t xml:space="preserve"> PRD^DILFD</w:t>
      </w:r>
      <w:r w:rsidR="00D54E29" w:rsidRPr="00FE463F">
        <w:rPr>
          <w:noProof/>
        </w:rPr>
        <w:t xml:space="preserve"> API</w:t>
      </w:r>
      <w:r w:rsidR="001D2DE0" w:rsidRPr="00FE463F">
        <w:rPr>
          <w:noProof/>
        </w:rPr>
        <w:t>—Example: Input and Output</w:t>
      </w:r>
      <w:bookmarkEnd w:id="1093"/>
    </w:p>
    <w:p w14:paraId="2E9DBB26" w14:textId="77777777" w:rsidR="00E86526" w:rsidRPr="003A620F" w:rsidRDefault="00E86526" w:rsidP="00ED4DD4">
      <w:pPr>
        <w:pStyle w:val="APICode"/>
        <w:rPr>
          <w:noProof/>
        </w:rPr>
      </w:pPr>
      <w:r w:rsidRPr="003A620F">
        <w:rPr>
          <w:noProof/>
        </w:rPr>
        <w:t>&gt;</w:t>
      </w:r>
      <w:r w:rsidRPr="003A620F">
        <w:rPr>
          <w:b/>
          <w:noProof/>
        </w:rPr>
        <w:t>D PRD^DILFD(999088,</w:t>
      </w:r>
      <w:r w:rsidR="007C40CA" w:rsidRPr="003A620F">
        <w:rPr>
          <w:b/>
          <w:noProof/>
        </w:rPr>
        <w:t>“</w:t>
      </w:r>
      <w:r w:rsidRPr="003A620F">
        <w:rPr>
          <w:b/>
          <w:noProof/>
        </w:rPr>
        <w:t>REVISION #5</w:t>
      </w:r>
      <w:r w:rsidR="00084217" w:rsidRPr="003A620F">
        <w:rPr>
          <w:b/>
          <w:noProof/>
        </w:rPr>
        <w:t>”</w:t>
      </w:r>
      <w:r w:rsidRPr="003A620F">
        <w:rPr>
          <w:b/>
          <w:noProof/>
        </w:rPr>
        <w:t>)</w:t>
      </w:r>
    </w:p>
    <w:p w14:paraId="7421746D" w14:textId="77777777" w:rsidR="00E86526" w:rsidRPr="003A620F" w:rsidRDefault="00E86526" w:rsidP="00ED4DD4">
      <w:pPr>
        <w:pStyle w:val="APICode"/>
        <w:rPr>
          <w:noProof/>
        </w:rPr>
      </w:pPr>
    </w:p>
    <w:p w14:paraId="427C5F5A" w14:textId="77777777" w:rsidR="00E86526" w:rsidRPr="00FE463F" w:rsidRDefault="00E86526" w:rsidP="00ED4DD4">
      <w:pPr>
        <w:pStyle w:val="APICode"/>
        <w:rPr>
          <w:noProof/>
        </w:rPr>
      </w:pPr>
      <w:r w:rsidRPr="003A620F">
        <w:rPr>
          <w:noProof/>
        </w:rPr>
        <w:t>&gt;</w:t>
      </w:r>
      <w:r w:rsidRPr="003A620F">
        <w:rPr>
          <w:b/>
          <w:noProof/>
        </w:rPr>
        <w:t>W $$GET1^DID(999088,</w:t>
      </w:r>
      <w:r w:rsidR="00084217" w:rsidRPr="003A620F">
        <w:rPr>
          <w:b/>
          <w:noProof/>
        </w:rPr>
        <w:t>“</w:t>
      </w:r>
      <w:r w:rsidR="007C40CA" w:rsidRPr="003A620F">
        <w:rPr>
          <w:b/>
          <w:noProof/>
        </w:rPr>
        <w:t>”</w:t>
      </w:r>
      <w:r w:rsidRPr="003A620F">
        <w:rPr>
          <w:b/>
          <w:noProof/>
        </w:rPr>
        <w:t>,</w:t>
      </w:r>
      <w:r w:rsidR="00084217" w:rsidRPr="003A620F">
        <w:rPr>
          <w:b/>
          <w:noProof/>
        </w:rPr>
        <w:t>“</w:t>
      </w:r>
      <w:r w:rsidR="007C40CA" w:rsidRPr="003A620F">
        <w:rPr>
          <w:b/>
          <w:noProof/>
        </w:rPr>
        <w:t>”</w:t>
      </w:r>
      <w:r w:rsidRPr="003A620F">
        <w:rPr>
          <w:b/>
          <w:noProof/>
        </w:rPr>
        <w:t>,</w:t>
      </w:r>
      <w:r w:rsidR="007C40CA" w:rsidRPr="003A620F">
        <w:rPr>
          <w:b/>
          <w:noProof/>
        </w:rPr>
        <w:t>“</w:t>
      </w:r>
      <w:r w:rsidRPr="003A620F">
        <w:rPr>
          <w:b/>
          <w:noProof/>
        </w:rPr>
        <w:t>PACKAGE REVISION DATA</w:t>
      </w:r>
      <w:r w:rsidR="00084217" w:rsidRPr="003A620F">
        <w:rPr>
          <w:b/>
          <w:noProof/>
        </w:rPr>
        <w:t>”</w:t>
      </w:r>
      <w:r w:rsidRPr="003A620F">
        <w:rPr>
          <w:b/>
          <w:noProof/>
        </w:rPr>
        <w:t>)</w:t>
      </w:r>
    </w:p>
    <w:p w14:paraId="3862CCF2" w14:textId="77777777" w:rsidR="00E86526" w:rsidRPr="00FE463F" w:rsidRDefault="00E86526" w:rsidP="00ED4DD4">
      <w:pPr>
        <w:pStyle w:val="APICode"/>
        <w:rPr>
          <w:noProof/>
        </w:rPr>
      </w:pPr>
      <w:r w:rsidRPr="00FE463F">
        <w:rPr>
          <w:noProof/>
        </w:rPr>
        <w:t>REVISION #5</w:t>
      </w:r>
    </w:p>
    <w:p w14:paraId="415D442B" w14:textId="77777777" w:rsidR="00E86526" w:rsidRPr="00FE463F" w:rsidRDefault="00E86526" w:rsidP="00B66E33">
      <w:pPr>
        <w:pStyle w:val="BodyText6"/>
        <w:rPr>
          <w:noProof/>
        </w:rPr>
      </w:pPr>
    </w:p>
    <w:p w14:paraId="320D00CF" w14:textId="77777777" w:rsidR="00E86526" w:rsidRPr="00FE463F" w:rsidRDefault="00E86526" w:rsidP="00DF602F">
      <w:pPr>
        <w:pStyle w:val="Heading4"/>
        <w:rPr>
          <w:noProof/>
        </w:rPr>
      </w:pPr>
      <w:r w:rsidRPr="00FE463F">
        <w:rPr>
          <w:noProof/>
        </w:rPr>
        <w:t>Error Codes Returned</w:t>
      </w:r>
    </w:p>
    <w:p w14:paraId="37E4E136" w14:textId="77777777" w:rsidR="00E86526" w:rsidRPr="00FE463F" w:rsidRDefault="00E86526" w:rsidP="006C45AB">
      <w:pPr>
        <w:pStyle w:val="BodyText"/>
        <w:rPr>
          <w:noProof/>
        </w:rPr>
      </w:pPr>
      <w:r w:rsidRPr="00FE463F">
        <w:rPr>
          <w:noProof/>
        </w:rPr>
        <w:t>None</w:t>
      </w:r>
      <w:r w:rsidR="00E86216">
        <w:rPr>
          <w:noProof/>
        </w:rPr>
        <w:t>.</w:t>
      </w:r>
    </w:p>
    <w:p w14:paraId="62A0B08D" w14:textId="77777777" w:rsidR="00E86526" w:rsidRPr="00FE463F" w:rsidRDefault="00E86526" w:rsidP="0074437A">
      <w:pPr>
        <w:pStyle w:val="Heading3"/>
        <w:rPr>
          <w:noProof/>
        </w:rPr>
      </w:pPr>
      <w:bookmarkStart w:id="1094" w:name="recall_dilfd"/>
      <w:bookmarkStart w:id="1095" w:name="_Toc514242085"/>
      <w:r w:rsidRPr="00FE463F">
        <w:rPr>
          <w:noProof/>
        </w:rPr>
        <w:t>RECALL^DILFD</w:t>
      </w:r>
      <w:bookmarkEnd w:id="1094"/>
      <w:r w:rsidR="007B673F">
        <w:rPr>
          <w:noProof/>
        </w:rPr>
        <w:t>()</w:t>
      </w:r>
      <w:r w:rsidRPr="00FE463F">
        <w:rPr>
          <w:noProof/>
        </w:rPr>
        <w:t>: Recall Record Number</w:t>
      </w:r>
      <w:bookmarkEnd w:id="1095"/>
    </w:p>
    <w:p w14:paraId="49A20C8E" w14:textId="77777777" w:rsidR="006051EC" w:rsidRDefault="006051EC" w:rsidP="006051EC">
      <w:pPr>
        <w:pStyle w:val="AltHeading5"/>
      </w:pPr>
      <w:r w:rsidRPr="006B2FCC">
        <w:t>Reference Type</w:t>
      </w:r>
    </w:p>
    <w:p w14:paraId="68C87CAC"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RECALL^DILFD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RECALL^DILFD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RECALL^DILFD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RECALL^DILFD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RECALL^DILFD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"Recall Record Number:RECALL^DILFD"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"Data:Editing DBS Calls:RECALL^DILFD"</w:instrText>
      </w:r>
      <w:r w:rsidR="006421E4">
        <w:rPr>
          <w:noProof/>
        </w:rPr>
        <w:fldChar w:fldCharType="end"/>
      </w:r>
    </w:p>
    <w:p w14:paraId="6E63D18F" w14:textId="77777777" w:rsidR="006051EC" w:rsidRDefault="006051EC" w:rsidP="006051EC">
      <w:pPr>
        <w:pStyle w:val="AltHeading5"/>
      </w:pPr>
      <w:r w:rsidRPr="006B2FCC">
        <w:t>Category</w:t>
      </w:r>
    </w:p>
    <w:p w14:paraId="066B5D8E" w14:textId="77777777" w:rsidR="006051EC" w:rsidRDefault="006051EC" w:rsidP="006051EC">
      <w:pPr>
        <w:pStyle w:val="APIText"/>
        <w:keepNext/>
        <w:keepLines/>
      </w:pPr>
      <w:r>
        <w:t>Database Server (DBS)</w:t>
      </w:r>
    </w:p>
    <w:p w14:paraId="5FF0B4C6" w14:textId="77777777" w:rsidR="006051EC" w:rsidRDefault="006051EC" w:rsidP="006051EC">
      <w:pPr>
        <w:pStyle w:val="AltHeading5"/>
      </w:pPr>
      <w:r>
        <w:t>ICR#</w:t>
      </w:r>
    </w:p>
    <w:p w14:paraId="305405DE" w14:textId="77777777" w:rsidR="006051EC" w:rsidRPr="0084064A" w:rsidRDefault="00D86C10" w:rsidP="006051EC">
      <w:pPr>
        <w:pStyle w:val="APIText"/>
        <w:keepNext/>
        <w:keepLines/>
      </w:pPr>
      <w:r w:rsidRPr="00D86C10">
        <w:t>2055</w:t>
      </w:r>
    </w:p>
    <w:p w14:paraId="2271EBBE" w14:textId="77777777" w:rsidR="006051EC" w:rsidRDefault="006051EC" w:rsidP="006051EC">
      <w:pPr>
        <w:pStyle w:val="AltHeading5"/>
      </w:pPr>
      <w:r>
        <w:t>Description</w:t>
      </w:r>
    </w:p>
    <w:p w14:paraId="076DA68D" w14:textId="77777777" w:rsidR="00E86526" w:rsidRPr="00FE463F" w:rsidRDefault="00E86526" w:rsidP="006051EC">
      <w:pPr>
        <w:pStyle w:val="BodyText"/>
        <w:rPr>
          <w:noProof/>
        </w:rPr>
      </w:pPr>
      <w:r w:rsidRPr="00FE463F">
        <w:rPr>
          <w:noProof/>
        </w:rPr>
        <w:t>Th</w:t>
      </w:r>
      <w:r w:rsidR="00FD3679">
        <w:rPr>
          <w:noProof/>
        </w:rPr>
        <w:t xml:space="preserve">e </w:t>
      </w:r>
      <w:r w:rsidR="00FD3679" w:rsidRPr="00FE463F">
        <w:rPr>
          <w:noProof/>
        </w:rPr>
        <w:t>RECALL^DILFD</w:t>
      </w:r>
      <w:r w:rsidRPr="00FE463F">
        <w:rPr>
          <w:noProof/>
        </w:rPr>
        <w:t xml:space="preserve"> </w:t>
      </w:r>
      <w:r w:rsidR="00FD3679">
        <w:rPr>
          <w:noProof/>
        </w:rPr>
        <w:t>A</w:t>
      </w:r>
      <w:r w:rsidR="00BD3B8E">
        <w:rPr>
          <w:noProof/>
        </w:rPr>
        <w:t>P</w:t>
      </w:r>
      <w:r w:rsidR="00FD3679">
        <w:rPr>
          <w:noProof/>
        </w:rPr>
        <w:t>I</w:t>
      </w:r>
      <w:r w:rsidRPr="00FE463F">
        <w:rPr>
          <w:noProof/>
        </w:rPr>
        <w:t xml:space="preserve"> saves a record nu</w:t>
      </w:r>
      <w:r w:rsidR="004530E8" w:rsidRPr="00FE463F">
        <w:rPr>
          <w:noProof/>
        </w:rPr>
        <w:t xml:space="preserve">mber </w:t>
      </w:r>
      <w:r w:rsidR="00FD3679">
        <w:rPr>
          <w:noProof/>
        </w:rPr>
        <w:t xml:space="preserve">for later retrieval using </w:t>
      </w:r>
      <w:r w:rsidR="00FD3679" w:rsidRPr="00FD3679">
        <w:rPr>
          <w:b/>
          <w:noProof/>
        </w:rPr>
        <w:t>Spaceb</w:t>
      </w:r>
      <w:r w:rsidR="004530E8" w:rsidRPr="00FD3679">
        <w:rPr>
          <w:b/>
          <w:noProof/>
        </w:rPr>
        <w:t>ar R</w:t>
      </w:r>
      <w:r w:rsidRPr="00FD3679">
        <w:rPr>
          <w:b/>
          <w:noProof/>
        </w:rPr>
        <w:t>ecall</w:t>
      </w:r>
      <w:r w:rsidRPr="00FE463F">
        <w:rPr>
          <w:noProof/>
        </w:rPr>
        <w:t xml:space="preserve">. While Classic </w:t>
      </w:r>
      <w:r w:rsidR="00C9653C" w:rsidRPr="00FE463F">
        <w:rPr>
          <w:noProof/>
        </w:rPr>
        <w:t>VA FileMan</w:t>
      </w:r>
      <w:r w:rsidRPr="00FE463F">
        <w:rPr>
          <w:noProof/>
        </w:rPr>
        <w:t xml:space="preserve"> has automatically performed this procedure for applications in the past, the </w:t>
      </w:r>
      <w:r w:rsidR="00C9653C" w:rsidRPr="00FE463F">
        <w:rPr>
          <w:noProof/>
        </w:rPr>
        <w:t>VA FileMan</w:t>
      </w:r>
      <w:r w:rsidRPr="00FE463F">
        <w:rPr>
          <w:noProof/>
        </w:rPr>
        <w:t xml:space="preserve"> DBS lookup calls </w:t>
      </w:r>
      <w:r w:rsidRPr="00FE463F">
        <w:rPr>
          <w:i/>
          <w:noProof/>
        </w:rPr>
        <w:t>cannot</w:t>
      </w:r>
      <w:r w:rsidRPr="00FE463F">
        <w:rPr>
          <w:noProof/>
        </w:rPr>
        <w:t xml:space="preserve"> do so. The decision to perform </w:t>
      </w:r>
      <w:r w:rsidR="00BD3B8E">
        <w:rPr>
          <w:noProof/>
        </w:rPr>
        <w:t xml:space="preserve">this procedure can only be made </w:t>
      </w:r>
      <w:r w:rsidRPr="00FE463F">
        <w:rPr>
          <w:noProof/>
        </w:rPr>
        <w:t xml:space="preserve">by code that knows its </w:t>
      </w:r>
      <w:r w:rsidR="00BB31CB" w:rsidRPr="00FE463F">
        <w:rPr>
          <w:noProof/>
        </w:rPr>
        <w:t>context, which</w:t>
      </w:r>
      <w:r w:rsidRPr="00FE463F">
        <w:rPr>
          <w:noProof/>
        </w:rPr>
        <w:t xml:space="preserve"> knows whether the selection taking place results from a user</w:t>
      </w:r>
      <w:r w:rsidR="00084217" w:rsidRPr="00FE463F">
        <w:rPr>
          <w:noProof/>
        </w:rPr>
        <w:t>’</w:t>
      </w:r>
      <w:r w:rsidRPr="00FE463F">
        <w:rPr>
          <w:noProof/>
        </w:rPr>
        <w:t xml:space="preserve">s selection or from some silent activity. In addition, </w:t>
      </w:r>
      <w:r w:rsidR="00C9653C" w:rsidRPr="00FE463F">
        <w:rPr>
          <w:noProof/>
        </w:rPr>
        <w:t>VA FileMan</w:t>
      </w:r>
      <w:r w:rsidRPr="00FE463F">
        <w:rPr>
          <w:noProof/>
        </w:rPr>
        <w:t xml:space="preserve"> often is inactive when a user selection occurs (</w:t>
      </w:r>
      <w:r w:rsidR="00F87390" w:rsidRPr="00FE463F">
        <w:rPr>
          <w:noProof/>
        </w:rPr>
        <w:t>e.g., </w:t>
      </w:r>
      <w:r w:rsidRPr="00FE463F">
        <w:rPr>
          <w:noProof/>
        </w:rPr>
        <w:t xml:space="preserve">when a user picks a single entry from a </w:t>
      </w:r>
      <w:r w:rsidR="00F87390" w:rsidRPr="00FE463F">
        <w:rPr>
          <w:noProof/>
        </w:rPr>
        <w:t>listbox</w:t>
      </w:r>
      <w:r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Pr="00FE463F">
        <w:rPr>
          <w:b/>
          <w:noProof/>
        </w:rPr>
        <w:t>ecall</w:t>
      </w:r>
      <w:r w:rsidRPr="00FE463F">
        <w:rPr>
          <w:noProof/>
        </w:rPr>
        <w:t xml:space="preserve"> feature </w:t>
      </w:r>
      <w:r w:rsidR="00F87390" w:rsidRPr="00FE463F">
        <w:rPr>
          <w:noProof/>
        </w:rPr>
        <w:t xml:space="preserve">is increasingly </w:t>
      </w:r>
      <w:r w:rsidRPr="00FE463F">
        <w:rPr>
          <w:noProof/>
        </w:rPr>
        <w:t>the responsibility of the applications.</w:t>
      </w:r>
    </w:p>
    <w:p w14:paraId="149B307D" w14:textId="77777777" w:rsidR="00E86526" w:rsidRPr="00FE463F" w:rsidRDefault="00E86526" w:rsidP="00CD348A">
      <w:pPr>
        <w:pStyle w:val="AltHeading5"/>
      </w:pPr>
      <w:r w:rsidRPr="00FE463F">
        <w:t>Format</w:t>
      </w:r>
    </w:p>
    <w:p w14:paraId="209FE6E8" w14:textId="77777777" w:rsidR="00E86526" w:rsidRPr="00FE463F" w:rsidRDefault="00E86526" w:rsidP="006051EC">
      <w:pPr>
        <w:pStyle w:val="APIFormat"/>
        <w:rPr>
          <w:noProof/>
        </w:rPr>
      </w:pPr>
      <w:r w:rsidRPr="00FE463F">
        <w:rPr>
          <w:noProof/>
        </w:rPr>
        <w:t>RECALL^DILFD(</w:t>
      </w:r>
      <w:r w:rsidR="00A66D7A" w:rsidRPr="00FE463F">
        <w:rPr>
          <w:noProof/>
        </w:rPr>
        <w:t>file,iens,user</w:t>
      </w:r>
      <w:r w:rsidRPr="00FE463F">
        <w:rPr>
          <w:noProof/>
        </w:rPr>
        <w:t>)</w:t>
      </w:r>
    </w:p>
    <w:p w14:paraId="316A0E4D" w14:textId="77777777" w:rsidR="00E86526" w:rsidRDefault="00E86526" w:rsidP="00CD348A">
      <w:pPr>
        <w:pStyle w:val="AltHeading5"/>
      </w:pPr>
      <w:r w:rsidRPr="00FE463F">
        <w:t>Input Parameters</w:t>
      </w:r>
    </w:p>
    <w:p w14:paraId="4CB36668" w14:textId="77777777" w:rsidR="00E86216" w:rsidRDefault="00E86216" w:rsidP="00E86216">
      <w:pPr>
        <w:pStyle w:val="APIParameters"/>
        <w:keepNext/>
        <w:keepLines/>
      </w:pPr>
      <w:r w:rsidRPr="00FE463F">
        <w:t>file</w:t>
      </w:r>
      <w:r>
        <w:t>:</w:t>
      </w:r>
      <w:r>
        <w:tab/>
      </w:r>
      <w:r w:rsidRPr="00FE463F">
        <w:t>(Required) The file or subfile number.</w:t>
      </w:r>
    </w:p>
    <w:p w14:paraId="196C73BB" w14:textId="77777777" w:rsidR="00E86216" w:rsidRDefault="00E86216" w:rsidP="00E86216">
      <w:pPr>
        <w:pStyle w:val="APIParameters"/>
        <w:keepNext/>
        <w:keepLines/>
      </w:pPr>
      <w:r w:rsidRPr="00FE463F">
        <w:t>iens</w:t>
      </w:r>
      <w:r>
        <w:t>:</w:t>
      </w:r>
      <w:r>
        <w:tab/>
      </w:r>
      <w:r w:rsidRPr="00FE463F">
        <w:t>(Required) The IENS that identifies the record selected.</w:t>
      </w:r>
    </w:p>
    <w:p w14:paraId="70A09F80" w14:textId="77777777" w:rsidR="00E86216" w:rsidRDefault="00E86216" w:rsidP="00E86216">
      <w:pPr>
        <w:pStyle w:val="APIParameters"/>
      </w:pPr>
      <w:r w:rsidRPr="00FE463F">
        <w:t>user</w:t>
      </w:r>
      <w:r>
        <w:t>:</w:t>
      </w:r>
      <w:r>
        <w:tab/>
      </w:r>
      <w:r w:rsidRPr="00FE463F">
        <w:t>(Required) The user number (i.e., DUZ) of the user who made the selection.</w:t>
      </w:r>
    </w:p>
    <w:p w14:paraId="5D13F825" w14:textId="77777777" w:rsidR="00E86216" w:rsidRPr="00FE463F" w:rsidRDefault="00E86216" w:rsidP="00B66E33">
      <w:pPr>
        <w:pStyle w:val="BodyText6"/>
      </w:pPr>
    </w:p>
    <w:p w14:paraId="62238D03" w14:textId="77777777" w:rsidR="00E86526" w:rsidRPr="00FE463F" w:rsidRDefault="00E86526" w:rsidP="00DF602F">
      <w:pPr>
        <w:pStyle w:val="Heading4"/>
        <w:rPr>
          <w:noProof/>
        </w:rPr>
      </w:pPr>
      <w:r w:rsidRPr="00FE463F">
        <w:rPr>
          <w:noProof/>
        </w:rPr>
        <w:lastRenderedPageBreak/>
        <w:t>Example</w:t>
      </w:r>
    </w:p>
    <w:p w14:paraId="08E5A9AC" w14:textId="54A5E920" w:rsidR="006C45AB" w:rsidRPr="00FE463F" w:rsidRDefault="00617AA3" w:rsidP="00617AA3">
      <w:pPr>
        <w:pStyle w:val="Caption"/>
        <w:rPr>
          <w:noProof/>
        </w:rPr>
      </w:pPr>
      <w:bookmarkStart w:id="1096" w:name="_Toc5142425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203</w:t>
      </w:r>
      <w:r w:rsidRPr="00FE463F">
        <w:rPr>
          <w:noProof/>
        </w:rPr>
        <w:fldChar w:fldCharType="end"/>
      </w:r>
      <w:r w:rsidR="000E1784">
        <w:rPr>
          <w:noProof/>
        </w:rPr>
        <w:t>:</w:t>
      </w:r>
      <w:r w:rsidR="00A66D7A" w:rsidRPr="00FE463F">
        <w:rPr>
          <w:noProof/>
        </w:rPr>
        <w:t xml:space="preserve"> RECALL^DILFD API—Example: Input and Output</w:t>
      </w:r>
      <w:bookmarkEnd w:id="1096"/>
    </w:p>
    <w:p w14:paraId="6DAAEF71" w14:textId="77777777" w:rsidR="00E86526" w:rsidRPr="00FE463F" w:rsidRDefault="00E86526" w:rsidP="00ED4DD4">
      <w:pPr>
        <w:pStyle w:val="APICode"/>
        <w:rPr>
          <w:noProof/>
        </w:rPr>
      </w:pPr>
      <w:r w:rsidRPr="003A620F">
        <w:rPr>
          <w:noProof/>
        </w:rPr>
        <w:t>&gt;</w:t>
      </w:r>
      <w:r w:rsidRPr="003A620F">
        <w:rPr>
          <w:b/>
          <w:noProof/>
        </w:rPr>
        <w:t>D RECALL^DILFD(19,</w:t>
      </w:r>
      <w:r w:rsidR="009B0E8E" w:rsidRPr="009B0E8E">
        <w:rPr>
          <w:b/>
          <w:noProof/>
        </w:rPr>
        <w:t>“</w:t>
      </w:r>
      <w:r w:rsidRPr="003A620F">
        <w:rPr>
          <w:b/>
          <w:noProof/>
        </w:rPr>
        <w:t>1,</w:t>
      </w:r>
      <w:r w:rsidR="00084217" w:rsidRPr="003A620F">
        <w:rPr>
          <w:b/>
          <w:noProof/>
        </w:rPr>
        <w:t>”</w:t>
      </w:r>
      <w:r w:rsidRPr="003A620F">
        <w:rPr>
          <w:b/>
          <w:noProof/>
        </w:rPr>
        <w:t>,9) W $G(DIERR) D ^%G</w:t>
      </w:r>
    </w:p>
    <w:p w14:paraId="51B0B896" w14:textId="77777777" w:rsidR="00E86526" w:rsidRPr="00FE463F" w:rsidRDefault="00E86526" w:rsidP="00ED4DD4">
      <w:pPr>
        <w:pStyle w:val="APICode"/>
        <w:rPr>
          <w:noProof/>
        </w:rPr>
      </w:pPr>
    </w:p>
    <w:p w14:paraId="03A63A1F" w14:textId="77777777" w:rsidR="00E86526" w:rsidRPr="00FE463F" w:rsidRDefault="00E86526" w:rsidP="00ED4DD4">
      <w:pPr>
        <w:pStyle w:val="APICode"/>
        <w:rPr>
          <w:noProof/>
        </w:rPr>
      </w:pPr>
      <w:r w:rsidRPr="00FE463F">
        <w:rPr>
          <w:noProof/>
        </w:rPr>
        <w:t>Global ^DISV(9,</w:t>
      </w:r>
      <w:r w:rsidR="009B0E8E">
        <w:rPr>
          <w:noProof/>
        </w:rPr>
        <w:t>“</w:t>
      </w:r>
      <w:r w:rsidRPr="00FE463F">
        <w:rPr>
          <w:noProof/>
        </w:rPr>
        <w:t>^DIC(19,</w:t>
      </w:r>
      <w:r w:rsidR="00084217" w:rsidRPr="00FE463F">
        <w:rPr>
          <w:noProof/>
        </w:rPr>
        <w:t>”</w:t>
      </w:r>
      <w:r w:rsidRPr="00FE463F">
        <w:rPr>
          <w:noProof/>
        </w:rPr>
        <w:t>)</w:t>
      </w:r>
    </w:p>
    <w:p w14:paraId="1B1072C2" w14:textId="77777777" w:rsidR="00E86526" w:rsidRPr="00FE463F" w:rsidRDefault="00E86526" w:rsidP="00ED4DD4">
      <w:pPr>
        <w:pStyle w:val="APICode"/>
        <w:rPr>
          <w:noProof/>
        </w:rPr>
      </w:pPr>
      <w:r w:rsidRPr="00FE463F">
        <w:rPr>
          <w:noProof/>
        </w:rPr>
        <w:t xml:space="preserve">        DISV(9,</w:t>
      </w:r>
      <w:r w:rsidR="009B0E8E">
        <w:rPr>
          <w:noProof/>
        </w:rPr>
        <w:t>“</w:t>
      </w:r>
      <w:r w:rsidRPr="00FE463F">
        <w:rPr>
          <w:noProof/>
        </w:rPr>
        <w:t>^DIC(19,</w:t>
      </w:r>
      <w:r w:rsidR="00084217" w:rsidRPr="00FE463F">
        <w:rPr>
          <w:noProof/>
        </w:rPr>
        <w:t>”</w:t>
      </w:r>
      <w:r w:rsidRPr="00FE463F">
        <w:rPr>
          <w:noProof/>
        </w:rPr>
        <w:t>)</w:t>
      </w:r>
    </w:p>
    <w:p w14:paraId="610F387E" w14:textId="77777777" w:rsidR="00E86526" w:rsidRPr="00FE463F" w:rsidRDefault="00E86526" w:rsidP="00ED4DD4">
      <w:pPr>
        <w:pStyle w:val="APICode"/>
        <w:rPr>
          <w:noProof/>
        </w:rPr>
      </w:pPr>
      <w:r w:rsidRPr="00FE463F">
        <w:rPr>
          <w:noProof/>
        </w:rPr>
        <w:t>^DISV(9,</w:t>
      </w:r>
      <w:r w:rsidR="009B0E8E">
        <w:rPr>
          <w:noProof/>
        </w:rPr>
        <w:t>“</w:t>
      </w:r>
      <w:r w:rsidRPr="00FE463F">
        <w:rPr>
          <w:noProof/>
        </w:rPr>
        <w:t>^DIC(19,</w:t>
      </w:r>
      <w:r w:rsidR="00084217" w:rsidRPr="00FE463F">
        <w:rPr>
          <w:noProof/>
        </w:rPr>
        <w:t>”</w:t>
      </w:r>
      <w:r w:rsidRPr="00FE463F">
        <w:rPr>
          <w:noProof/>
        </w:rPr>
        <w:t>) = 1</w:t>
      </w:r>
    </w:p>
    <w:p w14:paraId="1FF72692" w14:textId="77777777" w:rsidR="00E86526" w:rsidRPr="00FE463F" w:rsidRDefault="00E86526" w:rsidP="00B66E33">
      <w:pPr>
        <w:pStyle w:val="BodyText6"/>
        <w:rPr>
          <w:noProof/>
        </w:rPr>
      </w:pPr>
    </w:p>
    <w:p w14:paraId="678F7EFC" w14:textId="77777777" w:rsidR="00E86526" w:rsidRDefault="00E86526" w:rsidP="00DF602F">
      <w:pPr>
        <w:pStyle w:val="Heading4"/>
        <w:rPr>
          <w:noProof/>
        </w:rPr>
      </w:pPr>
      <w:r w:rsidRPr="00FE463F">
        <w:rPr>
          <w:noProof/>
        </w:rPr>
        <w:t>Error Codes</w:t>
      </w:r>
      <w:r w:rsidR="008D6B5C" w:rsidRPr="00FE463F">
        <w:rPr>
          <w:noProof/>
        </w:rPr>
        <w:t xml:space="preserve"> Returned</w:t>
      </w:r>
    </w:p>
    <w:p w14:paraId="0707827C" w14:textId="1B518311" w:rsidR="00BD3B8E" w:rsidRPr="00BD3B8E" w:rsidRDefault="00BD3B8E" w:rsidP="00BD3B8E">
      <w:pPr>
        <w:pStyle w:val="BodyText"/>
        <w:keepNext/>
        <w:keepLines/>
        <w:rPr>
          <w:szCs w:val="22"/>
          <w:lang w:bidi="hi-IN"/>
        </w:rPr>
      </w:pPr>
      <w:r w:rsidRPr="00BD3B8E">
        <w:rPr>
          <w:color w:val="0000FF"/>
          <w:szCs w:val="22"/>
          <w:u w:val="single"/>
          <w:lang w:bidi="hi-IN"/>
        </w:rPr>
        <w:fldChar w:fldCharType="begin"/>
      </w:r>
      <w:r w:rsidRPr="00BD3B8E">
        <w:rPr>
          <w:color w:val="0000FF"/>
          <w:szCs w:val="22"/>
          <w:u w:val="single"/>
          <w:lang w:bidi="hi-IN"/>
        </w:rPr>
        <w:instrText xml:space="preserve"> REF _Ref494189869 \h </w:instrText>
      </w:r>
      <w:r>
        <w:rPr>
          <w:color w:val="0000FF"/>
          <w:szCs w:val="22"/>
          <w:u w:val="single"/>
          <w:lang w:bidi="hi-IN"/>
        </w:rPr>
        <w:instrText xml:space="preserve"> \* MERGEFORMAT </w:instrText>
      </w:r>
      <w:r w:rsidRPr="00BD3B8E">
        <w:rPr>
          <w:color w:val="0000FF"/>
          <w:szCs w:val="22"/>
          <w:u w:val="single"/>
          <w:lang w:bidi="hi-IN"/>
        </w:rPr>
      </w:r>
      <w:r w:rsidRPr="00BD3B8E">
        <w:rPr>
          <w:color w:val="0000FF"/>
          <w:szCs w:val="22"/>
          <w:u w:val="single"/>
          <w:lang w:bidi="hi-IN"/>
        </w:rPr>
        <w:fldChar w:fldCharType="separate"/>
      </w:r>
      <w:r w:rsidR="00292366" w:rsidRPr="00292366">
        <w:rPr>
          <w:noProof/>
          <w:color w:val="0000FF"/>
          <w:u w:val="single"/>
        </w:rPr>
        <w:t>Table 67</w:t>
      </w:r>
      <w:r w:rsidRPr="00BD3B8E">
        <w:rPr>
          <w:color w:val="0000FF"/>
          <w:szCs w:val="22"/>
          <w:u w:val="single"/>
          <w:lang w:bidi="hi-IN"/>
        </w:rPr>
        <w:fldChar w:fldCharType="end"/>
      </w:r>
      <w:r w:rsidRPr="00BD3B8E">
        <w:rPr>
          <w:szCs w:val="22"/>
          <w:lang w:bidi="hi-IN"/>
        </w:rPr>
        <w:t xml:space="preserve"> </w:t>
      </w:r>
      <w:r w:rsidRPr="00BD3B8E">
        <w:rPr>
          <w:szCs w:val="22"/>
        </w:rPr>
        <w:t>lists the possible error codes returned with the RECALL^DILFD API:</w:t>
      </w:r>
    </w:p>
    <w:p w14:paraId="462588F7" w14:textId="3703C970" w:rsidR="00A66D7A" w:rsidRPr="00FE463F" w:rsidRDefault="008D6B5C" w:rsidP="008D6B5C">
      <w:pPr>
        <w:pStyle w:val="Caption"/>
        <w:rPr>
          <w:noProof/>
        </w:rPr>
      </w:pPr>
      <w:bookmarkStart w:id="1097" w:name="_Ref494189869"/>
      <w:bookmarkStart w:id="1098" w:name="_Toc51424280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67</w:t>
      </w:r>
      <w:r w:rsidRPr="00FE463F">
        <w:rPr>
          <w:noProof/>
        </w:rPr>
        <w:fldChar w:fldCharType="end"/>
      </w:r>
      <w:bookmarkEnd w:id="1097"/>
      <w:r w:rsidR="00405EF1">
        <w:rPr>
          <w:noProof/>
        </w:rPr>
        <w:t>:</w:t>
      </w:r>
      <w:r w:rsidRPr="00FE463F">
        <w:rPr>
          <w:noProof/>
        </w:rPr>
        <w:t xml:space="preserve"> RECALL^DILFD API—Error Codes Returned</w:t>
      </w:r>
      <w:bookmarkEnd w:id="109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14:paraId="7AF669A7" w14:textId="77777777" w:rsidTr="003D7BF7">
        <w:trPr>
          <w:tblHeader/>
        </w:trPr>
        <w:tc>
          <w:tcPr>
            <w:tcW w:w="795" w:type="dxa"/>
            <w:shd w:val="pct12" w:color="auto" w:fill="auto"/>
          </w:tcPr>
          <w:p w14:paraId="2904553B" w14:textId="77777777" w:rsidR="008D6B5C" w:rsidRPr="00FE463F" w:rsidRDefault="008D6B5C" w:rsidP="00BC7AEE">
            <w:pPr>
              <w:pStyle w:val="TableHeading"/>
            </w:pPr>
            <w:bookmarkStart w:id="1099" w:name="COL001_TBL106"/>
            <w:bookmarkEnd w:id="1099"/>
            <w:r w:rsidRPr="00FE463F">
              <w:t>Code</w:t>
            </w:r>
          </w:p>
        </w:tc>
        <w:tc>
          <w:tcPr>
            <w:tcW w:w="8459" w:type="dxa"/>
            <w:shd w:val="pct12" w:color="auto" w:fill="auto"/>
          </w:tcPr>
          <w:p w14:paraId="264688AF" w14:textId="77777777" w:rsidR="008D6B5C" w:rsidRPr="00FE463F" w:rsidRDefault="008D6B5C" w:rsidP="00BC7AEE">
            <w:pPr>
              <w:pStyle w:val="TableHeading"/>
            </w:pPr>
            <w:r w:rsidRPr="00FE463F">
              <w:t>Description</w:t>
            </w:r>
          </w:p>
        </w:tc>
      </w:tr>
      <w:tr w:rsidR="00E86526" w:rsidRPr="00FE463F" w14:paraId="7023147C" w14:textId="77777777" w:rsidTr="00FD53C0">
        <w:tc>
          <w:tcPr>
            <w:tcW w:w="795" w:type="dxa"/>
          </w:tcPr>
          <w:p w14:paraId="5A4021D4" w14:textId="77777777" w:rsidR="00E86526" w:rsidRPr="00FE463F" w:rsidRDefault="00C675FC" w:rsidP="00FD53C0">
            <w:pPr>
              <w:pStyle w:val="TableText"/>
              <w:keepNext/>
              <w:keepLines/>
              <w:spacing w:line="260" w:lineRule="exact"/>
              <w:rPr>
                <w:noProof/>
              </w:rPr>
            </w:pPr>
            <w:hyperlink w:anchor="error_202" w:history="1">
              <w:r w:rsidR="00E86526" w:rsidRPr="009B0E8E">
                <w:rPr>
                  <w:rStyle w:val="Hyperlink"/>
                  <w:noProof/>
                </w:rPr>
                <w:t>202</w:t>
              </w:r>
            </w:hyperlink>
          </w:p>
        </w:tc>
        <w:tc>
          <w:tcPr>
            <w:tcW w:w="8459" w:type="dxa"/>
          </w:tcPr>
          <w:p w14:paraId="695EAD16" w14:textId="77777777"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14:paraId="1CAB083C" w14:textId="77777777" w:rsidTr="00FD53C0">
        <w:tc>
          <w:tcPr>
            <w:tcW w:w="795" w:type="dxa"/>
          </w:tcPr>
          <w:p w14:paraId="0CD5BDAE" w14:textId="77777777" w:rsidR="00E86526" w:rsidRPr="00FE463F" w:rsidRDefault="00C675FC" w:rsidP="00FD53C0">
            <w:pPr>
              <w:pStyle w:val="TableText"/>
              <w:keepNext/>
              <w:keepLines/>
              <w:spacing w:line="260" w:lineRule="exact"/>
              <w:rPr>
                <w:noProof/>
              </w:rPr>
            </w:pPr>
            <w:hyperlink w:anchor="error_205" w:history="1">
              <w:r w:rsidR="00E86526" w:rsidRPr="009B0E8E">
                <w:rPr>
                  <w:rStyle w:val="Hyperlink"/>
                  <w:noProof/>
                </w:rPr>
                <w:t>205</w:t>
              </w:r>
            </w:hyperlink>
          </w:p>
        </w:tc>
        <w:tc>
          <w:tcPr>
            <w:tcW w:w="8459" w:type="dxa"/>
          </w:tcPr>
          <w:p w14:paraId="7EDA6D96" w14:textId="77777777"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14:paraId="048E92D7" w14:textId="77777777" w:rsidTr="00FD53C0">
        <w:tc>
          <w:tcPr>
            <w:tcW w:w="795" w:type="dxa"/>
          </w:tcPr>
          <w:p w14:paraId="68679945" w14:textId="77777777" w:rsidR="00E86526" w:rsidRPr="00FE463F" w:rsidRDefault="00C675FC" w:rsidP="00FD53C0">
            <w:pPr>
              <w:pStyle w:val="TableText"/>
              <w:keepNext/>
              <w:keepLines/>
              <w:spacing w:line="260" w:lineRule="exact"/>
              <w:rPr>
                <w:noProof/>
              </w:rPr>
            </w:pPr>
            <w:hyperlink w:anchor="error_401" w:history="1">
              <w:r w:rsidR="00E86526" w:rsidRPr="009B0E8E">
                <w:rPr>
                  <w:rStyle w:val="Hyperlink"/>
                  <w:noProof/>
                </w:rPr>
                <w:t>401</w:t>
              </w:r>
            </w:hyperlink>
          </w:p>
        </w:tc>
        <w:tc>
          <w:tcPr>
            <w:tcW w:w="8459" w:type="dxa"/>
          </w:tcPr>
          <w:p w14:paraId="696FE419" w14:textId="77777777"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14:paraId="0D6842E3" w14:textId="77777777" w:rsidTr="00FD53C0">
        <w:tc>
          <w:tcPr>
            <w:tcW w:w="795" w:type="dxa"/>
          </w:tcPr>
          <w:p w14:paraId="6CA3E9F7" w14:textId="77777777" w:rsidR="00E86526" w:rsidRPr="00FE463F" w:rsidRDefault="00C675FC" w:rsidP="00FD53C0">
            <w:pPr>
              <w:pStyle w:val="TableText"/>
              <w:spacing w:line="260" w:lineRule="exact"/>
              <w:rPr>
                <w:noProof/>
              </w:rPr>
            </w:pPr>
            <w:hyperlink w:anchor="error_402" w:history="1">
              <w:r w:rsidR="00E86526" w:rsidRPr="009B0E8E">
                <w:rPr>
                  <w:rStyle w:val="Hyperlink"/>
                  <w:noProof/>
                </w:rPr>
                <w:t>402</w:t>
              </w:r>
            </w:hyperlink>
          </w:p>
        </w:tc>
        <w:tc>
          <w:tcPr>
            <w:tcW w:w="8459" w:type="dxa"/>
          </w:tcPr>
          <w:p w14:paraId="67539AD8" w14:textId="77777777" w:rsidR="00E86526" w:rsidRPr="00FE463F" w:rsidRDefault="00E86526" w:rsidP="00FD53C0">
            <w:pPr>
              <w:pStyle w:val="TableText"/>
              <w:spacing w:line="260" w:lineRule="exact"/>
              <w:rPr>
                <w:noProof/>
              </w:rPr>
            </w:pPr>
            <w:r w:rsidRPr="00FE463F">
              <w:rPr>
                <w:noProof/>
              </w:rPr>
              <w:t>The global root is missing or not valid.</w:t>
            </w:r>
          </w:p>
        </w:tc>
      </w:tr>
    </w:tbl>
    <w:p w14:paraId="73DABFF3" w14:textId="77777777" w:rsidR="00A66D7A" w:rsidRPr="00FE463F" w:rsidRDefault="00A66D7A" w:rsidP="00B66E33">
      <w:pPr>
        <w:pStyle w:val="BodyText6"/>
        <w:rPr>
          <w:noProof/>
        </w:rPr>
      </w:pPr>
    </w:p>
    <w:p w14:paraId="2A02C40A" w14:textId="77777777" w:rsidR="00E86526" w:rsidRPr="00FE463F" w:rsidRDefault="00E86526" w:rsidP="0074437A">
      <w:pPr>
        <w:pStyle w:val="Heading3"/>
        <w:rPr>
          <w:noProof/>
        </w:rPr>
      </w:pPr>
      <w:bookmarkStart w:id="1100" w:name="root_dilfd"/>
      <w:bookmarkStart w:id="1101" w:name="_Toc514242086"/>
      <w:r w:rsidRPr="00FE463F">
        <w:rPr>
          <w:noProof/>
        </w:rPr>
        <w:t>$$ROOT^DILFD</w:t>
      </w:r>
      <w:bookmarkEnd w:id="1100"/>
      <w:r w:rsidR="007B673F">
        <w:rPr>
          <w:noProof/>
        </w:rPr>
        <w:t>()</w:t>
      </w:r>
      <w:r w:rsidRPr="00FE463F">
        <w:rPr>
          <w:noProof/>
        </w:rPr>
        <w:t>: File Root Resolver</w:t>
      </w:r>
      <w:bookmarkEnd w:id="1101"/>
    </w:p>
    <w:p w14:paraId="472789BA" w14:textId="77777777" w:rsidR="006051EC" w:rsidRDefault="006051EC" w:rsidP="006051EC">
      <w:pPr>
        <w:pStyle w:val="AltHeading5"/>
      </w:pPr>
      <w:r w:rsidRPr="006B2FCC">
        <w:t>Reference Type</w:t>
      </w:r>
    </w:p>
    <w:p w14:paraId="52DB7318" w14:textId="77777777"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$$ROOT^DILFD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$$ROOT^DILFD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$$ROOT^DILFD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$$ROOT^DILFD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$$ROOT^DILFD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"File Root Resolver:$$ROOT^DILFD"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Calls:$$ROOT^DILFD"</w:instrText>
      </w:r>
      <w:r w:rsidR="006421E4">
        <w:rPr>
          <w:noProof/>
        </w:rPr>
        <w:fldChar w:fldCharType="end"/>
      </w:r>
    </w:p>
    <w:p w14:paraId="47DB4758" w14:textId="77777777" w:rsidR="006051EC" w:rsidRDefault="006051EC" w:rsidP="006051EC">
      <w:pPr>
        <w:pStyle w:val="AltHeading5"/>
      </w:pPr>
      <w:r w:rsidRPr="006B2FCC">
        <w:t>Category</w:t>
      </w:r>
    </w:p>
    <w:p w14:paraId="424CDCD3" w14:textId="77777777" w:rsidR="006051EC" w:rsidRDefault="006051EC" w:rsidP="006051EC">
      <w:pPr>
        <w:pStyle w:val="APIText"/>
        <w:keepNext/>
        <w:keepLines/>
      </w:pPr>
      <w:r>
        <w:t>Database Server (DBS)</w:t>
      </w:r>
    </w:p>
    <w:p w14:paraId="19C06D09" w14:textId="77777777" w:rsidR="006051EC" w:rsidRDefault="006051EC" w:rsidP="006051EC">
      <w:pPr>
        <w:pStyle w:val="AltHeading5"/>
      </w:pPr>
      <w:r>
        <w:t>ICR#</w:t>
      </w:r>
    </w:p>
    <w:p w14:paraId="0623B8B5" w14:textId="77777777" w:rsidR="006051EC" w:rsidRPr="0084064A" w:rsidRDefault="00D86C10" w:rsidP="006051EC">
      <w:pPr>
        <w:pStyle w:val="APIText"/>
        <w:keepNext/>
        <w:keepLines/>
      </w:pPr>
      <w:r w:rsidRPr="00D86C10">
        <w:t>2055</w:t>
      </w:r>
    </w:p>
    <w:p w14:paraId="2371A157" w14:textId="77777777" w:rsidR="006051EC" w:rsidRDefault="006051EC" w:rsidP="006051EC">
      <w:pPr>
        <w:pStyle w:val="AltHeading5"/>
      </w:pPr>
      <w:r>
        <w:t>Description</w:t>
      </w:r>
    </w:p>
    <w:p w14:paraId="5947592D" w14:textId="77777777" w:rsidR="00E86526" w:rsidRPr="00FE463F" w:rsidRDefault="00D550A4" w:rsidP="006051EC">
      <w:pPr>
        <w:pStyle w:val="BodyText"/>
        <w:rPr>
          <w:noProof/>
        </w:rPr>
      </w:pPr>
      <w:r>
        <w:rPr>
          <w:noProof/>
        </w:rPr>
        <w:t xml:space="preserve">The </w:t>
      </w:r>
      <w:r w:rsidRPr="00FE463F">
        <w:rPr>
          <w:noProof/>
        </w:rPr>
        <w:t>$$ROOT^DILFD</w:t>
      </w:r>
      <w:r w:rsidR="00E86526" w:rsidRPr="00FE463F">
        <w:rPr>
          <w:noProof/>
        </w:rPr>
        <w:t xml:space="preserve"> extrinsic function resolves the file root when passed file or subfile numbers. At the </w:t>
      </w:r>
      <w:r w:rsidR="00E90B07" w:rsidRPr="00FE463F">
        <w:rPr>
          <w:noProof/>
        </w:rPr>
        <w:t>top-level</w:t>
      </w:r>
      <w:r w:rsidR="00E86526" w:rsidRPr="00FE463F">
        <w:rPr>
          <w:noProof/>
        </w:rPr>
        <w:t xml:space="preserve"> of the file </w:t>
      </w:r>
      <w:r w:rsidRPr="00FE463F">
        <w:rPr>
          <w:noProof/>
        </w:rPr>
        <w:t>$$ROOT^DILFD</w:t>
      </w:r>
      <w:r w:rsidR="00E86526" w:rsidRPr="00FE463F">
        <w:rPr>
          <w:noProof/>
        </w:rPr>
        <w:t xml:space="preserve"> returns the global name. When passing a subfile number, </w:t>
      </w:r>
      <w:r w:rsidRPr="00FE463F">
        <w:rPr>
          <w:noProof/>
        </w:rPr>
        <w:t>$$ROOT^DILFD</w:t>
      </w:r>
      <w:r w:rsidR="00E86526" w:rsidRPr="00FE463F">
        <w:rPr>
          <w:noProof/>
        </w:rPr>
        <w:t xml:space="preserve"> uses the IENS to build the root string.</w:t>
      </w:r>
    </w:p>
    <w:p w14:paraId="2134F3A2" w14:textId="77777777" w:rsidR="00E86526" w:rsidRPr="00FE463F" w:rsidRDefault="00E86526" w:rsidP="00CD348A">
      <w:pPr>
        <w:pStyle w:val="AltHeading5"/>
      </w:pPr>
      <w:r w:rsidRPr="00FE463F">
        <w:t>Format</w:t>
      </w:r>
    </w:p>
    <w:p w14:paraId="077350FE" w14:textId="77777777" w:rsidR="00E86526" w:rsidRPr="00FE463F" w:rsidRDefault="00E86526" w:rsidP="006051EC">
      <w:pPr>
        <w:pStyle w:val="APIFormat"/>
        <w:rPr>
          <w:noProof/>
        </w:rPr>
      </w:pPr>
      <w:r w:rsidRPr="00FE463F">
        <w:rPr>
          <w:noProof/>
        </w:rPr>
        <w:t>$$ROOT^DILFD(</w:t>
      </w:r>
      <w:r w:rsidR="00A66D7A" w:rsidRPr="00FE463F">
        <w:rPr>
          <w:noProof/>
        </w:rPr>
        <w:t>file</w:t>
      </w:r>
      <w:r w:rsidR="00F82A54">
        <w:rPr>
          <w:noProof/>
        </w:rPr>
        <w:t>[</w:t>
      </w:r>
      <w:r w:rsidR="00A66D7A" w:rsidRPr="00FE463F">
        <w:rPr>
          <w:noProof/>
        </w:rPr>
        <w:t>,iens</w:t>
      </w:r>
      <w:r w:rsidR="00F82A54">
        <w:rPr>
          <w:noProof/>
        </w:rPr>
        <w:t>][</w:t>
      </w:r>
      <w:r w:rsidR="00A66D7A" w:rsidRPr="00FE463F">
        <w:rPr>
          <w:noProof/>
        </w:rPr>
        <w:t>,flags</w:t>
      </w:r>
      <w:r w:rsidR="00F82A54">
        <w:rPr>
          <w:noProof/>
        </w:rPr>
        <w:t>][</w:t>
      </w:r>
      <w:r w:rsidR="00A66D7A" w:rsidRPr="00FE463F">
        <w:rPr>
          <w:noProof/>
        </w:rPr>
        <w:t>,error_flag</w:t>
      </w:r>
      <w:r w:rsidR="00F82A54">
        <w:rPr>
          <w:noProof/>
        </w:rPr>
        <w:t>]</w:t>
      </w:r>
      <w:r w:rsidRPr="00FE463F">
        <w:rPr>
          <w:noProof/>
        </w:rPr>
        <w:t>)</w:t>
      </w:r>
    </w:p>
    <w:p w14:paraId="6DF6CA28" w14:textId="77777777" w:rsidR="00E86526" w:rsidRDefault="00E86526" w:rsidP="00CD348A">
      <w:pPr>
        <w:pStyle w:val="AltHeading5"/>
      </w:pPr>
      <w:r w:rsidRPr="00FE463F">
        <w:lastRenderedPageBreak/>
        <w:t>Input Parameters</w:t>
      </w:r>
    </w:p>
    <w:p w14:paraId="2FB64EFA" w14:textId="77777777" w:rsidR="005574B9" w:rsidRDefault="005574B9" w:rsidP="005574B9">
      <w:pPr>
        <w:pStyle w:val="APIParameters"/>
        <w:keepNext/>
        <w:keepLines/>
      </w:pPr>
      <w:r w:rsidRPr="00FE463F">
        <w:t>file</w:t>
      </w:r>
      <w:r>
        <w:t>:</w:t>
      </w:r>
      <w:r>
        <w:tab/>
      </w:r>
      <w:r w:rsidRPr="00FE463F">
        <w:t>(Required) File number or subfile number.</w:t>
      </w:r>
    </w:p>
    <w:p w14:paraId="00009CC6" w14:textId="77777777" w:rsidR="005574B9" w:rsidRDefault="005574B9" w:rsidP="005574B9">
      <w:pPr>
        <w:pStyle w:val="APIParameters"/>
        <w:keepNext/>
        <w:keepLines/>
        <w:rPr>
          <w:lang w:eastAsia="en-US"/>
        </w:rPr>
      </w:pPr>
      <w:r w:rsidRPr="00FE463F">
        <w:t>iens</w:t>
      </w:r>
      <w:r>
        <w:t>:</w:t>
      </w:r>
      <w:r>
        <w:tab/>
      </w:r>
      <w:r w:rsidRPr="00FE463F">
        <w:rPr>
          <w:lang w:eastAsia="en-US"/>
        </w:rPr>
        <w:t xml:space="preserve">(Optional) If the </w:t>
      </w:r>
      <w:r w:rsidR="00D550A4" w:rsidRPr="00D550A4">
        <w:rPr>
          <w:b/>
          <w:lang w:eastAsia="en-US"/>
        </w:rPr>
        <w:t>file</w:t>
      </w:r>
      <w:r w:rsidRPr="00FE463F">
        <w:rPr>
          <w:lang w:eastAsia="en-US"/>
        </w:rPr>
        <w:t xml:space="preserve"> parameter equals a file number, the Lister ignores the </w:t>
      </w:r>
      <w:r w:rsidR="00D550A4" w:rsidRPr="00D550A4">
        <w:rPr>
          <w:b/>
          <w:lang w:eastAsia="en-US"/>
        </w:rPr>
        <w:t>iens</w:t>
      </w:r>
      <w:r w:rsidRPr="00FE463F">
        <w:rPr>
          <w:lang w:eastAsia="en-US"/>
        </w:rPr>
        <w:t xml:space="preserve"> parameter. If the </w:t>
      </w:r>
      <w:r w:rsidR="00D550A4" w:rsidRPr="00D550A4">
        <w:rPr>
          <w:b/>
          <w:lang w:eastAsia="en-US"/>
        </w:rPr>
        <w:t>file</w:t>
      </w:r>
      <w:r w:rsidRPr="00FE463F">
        <w:rPr>
          <w:lang w:eastAsia="en-US"/>
        </w:rPr>
        <w:t xml:space="preserve"> parameter equals a subfile number, the Lister needs the </w:t>
      </w:r>
      <w:r w:rsidR="00D550A4" w:rsidRPr="00D550A4">
        <w:rPr>
          <w:b/>
          <w:lang w:eastAsia="en-US"/>
        </w:rPr>
        <w:t>iens</w:t>
      </w:r>
      <w:r w:rsidRPr="00FE463F">
        <w:rPr>
          <w:lang w:eastAsia="en-US"/>
        </w:rPr>
        <w:t xml:space="preserve"> parameter to help identify which subfile to list. In other words, files can be specified with the </w:t>
      </w:r>
      <w:r w:rsidR="00D550A4" w:rsidRPr="00D550A4">
        <w:rPr>
          <w:b/>
          <w:lang w:eastAsia="en-US"/>
        </w:rPr>
        <w:t>file</w:t>
      </w:r>
      <w:r w:rsidRPr="00FE463F">
        <w:rPr>
          <w:lang w:eastAsia="en-US"/>
        </w:rPr>
        <w:t xml:space="preserve"> parameter alone, but subfiles require both the </w:t>
      </w:r>
      <w:r w:rsidR="00D550A4" w:rsidRPr="00D550A4">
        <w:rPr>
          <w:b/>
          <w:lang w:eastAsia="en-US"/>
        </w:rPr>
        <w:t>file</w:t>
      </w:r>
      <w:r w:rsidRPr="00FE463F">
        <w:rPr>
          <w:lang w:eastAsia="en-US"/>
        </w:rPr>
        <w:t xml:space="preserve"> and </w:t>
      </w:r>
      <w:r w:rsidR="00D550A4" w:rsidRPr="00D550A4">
        <w:rPr>
          <w:b/>
          <w:lang w:eastAsia="en-US"/>
        </w:rPr>
        <w:t>iens</w:t>
      </w:r>
      <w:r w:rsidRPr="00FE463F">
        <w:rPr>
          <w:lang w:eastAsia="en-US"/>
        </w:rPr>
        <w:t xml:space="preserve"> parameters.</w:t>
      </w:r>
    </w:p>
    <w:p w14:paraId="328B0423" w14:textId="77777777" w:rsidR="005574B9" w:rsidRDefault="005574B9" w:rsidP="005574B9">
      <w:pPr>
        <w:pStyle w:val="APIParametersText"/>
        <w:rPr>
          <w:lang w:eastAsia="en-US"/>
        </w:rPr>
      </w:pPr>
      <w:r w:rsidRPr="00FE463F">
        <w:rPr>
          <w:lang w:eastAsia="en-US"/>
        </w:rPr>
        <w:t xml:space="preserve">When the </w:t>
      </w:r>
      <w:r w:rsidR="00D550A4" w:rsidRPr="00D550A4">
        <w:rPr>
          <w:b/>
          <w:lang w:eastAsia="en-US"/>
        </w:rPr>
        <w:t>iens</w:t>
      </w:r>
      <w:r w:rsidRPr="00FE463F">
        <w:rPr>
          <w:lang w:eastAsia="en-US"/>
        </w:rPr>
        <w:t xml:space="preserve"> parameter is used, it </w:t>
      </w:r>
      <w:r w:rsidRPr="00FE463F">
        <w:rPr>
          <w:i/>
          <w:lang w:eastAsia="en-US"/>
        </w:rPr>
        <w:t>must</w:t>
      </w:r>
      <w:r w:rsidRPr="00FE463F">
        <w:rPr>
          <w:lang w:eastAsia="en-US"/>
        </w:rPr>
        <w:t xml:space="preserve"> equal an IENS that identifies the parent record of the exact subfile to list. Since this parameter identifies the subfile under that record, and </w:t>
      </w:r>
      <w:r w:rsidRPr="00D550A4">
        <w:rPr>
          <w:i/>
          <w:lang w:eastAsia="en-US"/>
        </w:rPr>
        <w:t>not</w:t>
      </w:r>
      <w:r w:rsidRPr="00FE463F">
        <w:rPr>
          <w:lang w:eastAsia="en-US"/>
        </w:rPr>
        <w:t xml:space="preserve"> the subrecord itself, the first comma-piece of the parameter should be empty. If the first comma-piece of the </w:t>
      </w:r>
      <w:r w:rsidR="00D550A4" w:rsidRPr="00D550A4">
        <w:rPr>
          <w:b/>
          <w:lang w:eastAsia="en-US"/>
        </w:rPr>
        <w:t>iens</w:t>
      </w:r>
      <w:r w:rsidR="00D550A4">
        <w:rPr>
          <w:lang w:eastAsia="en-US"/>
        </w:rPr>
        <w:t xml:space="preserve"> parameter</w:t>
      </w:r>
      <w:r w:rsidRPr="00FE463F">
        <w:rPr>
          <w:lang w:eastAsia="en-US"/>
        </w:rPr>
        <w:t xml:space="preserve"> is </w:t>
      </w:r>
      <w:r w:rsidRPr="00FE463F">
        <w:rPr>
          <w:i/>
          <w:lang w:eastAsia="en-US"/>
        </w:rPr>
        <w:t>not</w:t>
      </w:r>
      <w:r w:rsidRPr="00FE463F">
        <w:rPr>
          <w:lang w:eastAsia="en-US"/>
        </w:rPr>
        <w:t xml:space="preserve"> empty, that first comma-piece is ignored.</w:t>
      </w:r>
    </w:p>
    <w:p w14:paraId="1A2A9300" w14:textId="73D2A21C" w:rsidR="005574B9" w:rsidRDefault="007869D8" w:rsidP="00025199">
      <w:pPr>
        <w:pStyle w:val="APIParametersNote"/>
      </w:pPr>
      <w:r>
        <w:rPr>
          <w:sz w:val="20"/>
        </w:rPr>
        <w:drawing>
          <wp:inline distT="0" distB="0" distL="0" distR="0" wp14:anchorId="68E67CC4" wp14:editId="6D4D639C">
            <wp:extent cx="289560" cy="289560"/>
            <wp:effectExtent l="0" t="0" r="0" b="0"/>
            <wp:docPr id="27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574B9">
        <w:rPr>
          <w:b/>
        </w:rPr>
        <w:tab/>
      </w:r>
      <w:r w:rsidR="005574B9" w:rsidRPr="00FE463F">
        <w:rPr>
          <w:b/>
        </w:rPr>
        <w:t>REF:</w:t>
      </w:r>
      <w:r w:rsidR="005574B9" w:rsidRPr="00FE463F">
        <w:t xml:space="preserve"> For more information on the IENS, see the discussion in the </w:t>
      </w:r>
      <w:r w:rsidR="00D550A4">
        <w:t>“</w:t>
      </w:r>
      <w:r w:rsidR="00D550A4" w:rsidRPr="00D550A4">
        <w:rPr>
          <w:color w:val="0000FF"/>
          <w:u w:val="single"/>
        </w:rPr>
        <w:fldChar w:fldCharType="begin"/>
      </w:r>
      <w:r w:rsidR="00D550A4" w:rsidRPr="00D550A4">
        <w:rPr>
          <w:color w:val="0000FF"/>
          <w:u w:val="single"/>
        </w:rPr>
        <w:instrText xml:space="preserve"> REF _Ref254255060 \h </w:instrText>
      </w:r>
      <w:r w:rsidR="00D550A4">
        <w:rPr>
          <w:color w:val="0000FF"/>
          <w:u w:val="single"/>
        </w:rPr>
        <w:instrText xml:space="preserve"> \* MERGEFORMAT </w:instrText>
      </w:r>
      <w:r w:rsidR="00D550A4" w:rsidRPr="00D550A4">
        <w:rPr>
          <w:color w:val="0000FF"/>
          <w:u w:val="single"/>
        </w:rPr>
      </w:r>
      <w:r w:rsidR="00D550A4" w:rsidRPr="00D550A4">
        <w:rPr>
          <w:color w:val="0000FF"/>
          <w:u w:val="single"/>
        </w:rPr>
        <w:fldChar w:fldCharType="separate"/>
      </w:r>
      <w:r w:rsidR="00292366" w:rsidRPr="00292366">
        <w:rPr>
          <w:color w:val="0000FF"/>
          <w:u w:val="single"/>
        </w:rPr>
        <w:t>IENS: Identify Entries and Subentries</w:t>
      </w:r>
      <w:r w:rsidR="00D550A4" w:rsidRPr="00D550A4">
        <w:rPr>
          <w:color w:val="0000FF"/>
          <w:u w:val="single"/>
        </w:rPr>
        <w:fldChar w:fldCharType="end"/>
      </w:r>
      <w:r w:rsidR="00D550A4">
        <w:t>” in the “</w:t>
      </w:r>
      <w:r w:rsidR="00D550A4" w:rsidRPr="00D550A4">
        <w:rPr>
          <w:color w:val="0000FF"/>
          <w:u w:val="single"/>
        </w:rPr>
        <w:fldChar w:fldCharType="begin"/>
      </w:r>
      <w:r w:rsidR="00D550A4" w:rsidRPr="00D550A4">
        <w:rPr>
          <w:color w:val="0000FF"/>
          <w:u w:val="single"/>
        </w:rPr>
        <w:instrText xml:space="preserve"> REF _Ref491244175 \h </w:instrText>
      </w:r>
      <w:r w:rsidR="00D550A4">
        <w:rPr>
          <w:color w:val="0000FF"/>
          <w:u w:val="single"/>
        </w:rPr>
        <w:instrText xml:space="preserve"> \* MERGEFORMAT </w:instrText>
      </w:r>
      <w:r w:rsidR="00D550A4" w:rsidRPr="00D550A4">
        <w:rPr>
          <w:color w:val="0000FF"/>
          <w:u w:val="single"/>
        </w:rPr>
      </w:r>
      <w:r w:rsidR="00D550A4" w:rsidRPr="00D550A4">
        <w:rPr>
          <w:color w:val="0000FF"/>
          <w:u w:val="single"/>
        </w:rPr>
        <w:fldChar w:fldCharType="separate"/>
      </w:r>
      <w:r w:rsidR="00292366" w:rsidRPr="00292366">
        <w:rPr>
          <w:color w:val="0000FF"/>
          <w:u w:val="single"/>
        </w:rPr>
        <w:t>Database Server (DBS) API</w:t>
      </w:r>
      <w:r w:rsidR="00D550A4" w:rsidRPr="00D550A4">
        <w:rPr>
          <w:color w:val="0000FF"/>
          <w:u w:val="single"/>
        </w:rPr>
        <w:fldChar w:fldCharType="end"/>
      </w:r>
      <w:r w:rsidR="00D550A4">
        <w:t>” section</w:t>
      </w:r>
      <w:r w:rsidR="005574B9" w:rsidRPr="00FE463F">
        <w:t>.</w:t>
      </w:r>
    </w:p>
    <w:p w14:paraId="6E5637EC" w14:textId="77777777" w:rsidR="005574B9" w:rsidRDefault="005574B9" w:rsidP="005574B9">
      <w:pPr>
        <w:pStyle w:val="APIParametersText"/>
        <w:rPr>
          <w:lang w:eastAsia="en-US"/>
        </w:rPr>
      </w:pPr>
      <w:r w:rsidRPr="00FE463F">
        <w:rPr>
          <w:lang w:eastAsia="en-US"/>
        </w:rPr>
        <w:t xml:space="preserve">For example, to specify the Menu Item subfile under option number 67, you </w:t>
      </w:r>
      <w:r w:rsidRPr="00FE463F">
        <w:rPr>
          <w:i/>
          <w:lang w:eastAsia="en-US"/>
        </w:rPr>
        <w:t>must</w:t>
      </w:r>
      <w:r w:rsidRPr="00FE463F">
        <w:rPr>
          <w:lang w:eastAsia="en-US"/>
        </w:rPr>
        <w:t xml:space="preserve"> pass FILE=19.01 (the subfile number for the Menu subfile) and IENS=“,67,” (showing that record number 67 holds the Menu subfile you want to list).</w:t>
      </w:r>
    </w:p>
    <w:p w14:paraId="7CAC392A" w14:textId="77777777" w:rsidR="005574B9" w:rsidRDefault="005574B9" w:rsidP="005574B9">
      <w:pPr>
        <w:pStyle w:val="APIParametersText"/>
        <w:rPr>
          <w:lang w:eastAsia="en-US"/>
        </w:rPr>
      </w:pPr>
      <w:r w:rsidRPr="00FE463F">
        <w:rPr>
          <w:lang w:eastAsia="en-US"/>
        </w:rPr>
        <w:t>Defaults to empty string</w:t>
      </w:r>
      <w:r>
        <w:rPr>
          <w:lang w:eastAsia="en-US"/>
        </w:rPr>
        <w:t>.</w:t>
      </w:r>
    </w:p>
    <w:p w14:paraId="7619F7C4" w14:textId="77777777" w:rsidR="005574B9" w:rsidRDefault="005574B9" w:rsidP="005574B9">
      <w:pPr>
        <w:pStyle w:val="APIParameters"/>
      </w:pPr>
      <w:r w:rsidRPr="00FE463F">
        <w:t>flags</w:t>
      </w:r>
      <w:r>
        <w:t>:</w:t>
      </w:r>
      <w:r>
        <w:tab/>
      </w:r>
      <w:r w:rsidRPr="00FE463F">
        <w:t xml:space="preserve">(Optional) If set to </w:t>
      </w:r>
      <w:r w:rsidRPr="00D550A4">
        <w:rPr>
          <w:b/>
        </w:rPr>
        <w:t>1</w:t>
      </w:r>
      <w:r w:rsidRPr="00FE463F">
        <w:t xml:space="preserve"> (</w:t>
      </w:r>
      <w:r w:rsidRPr="00D550A4">
        <w:rPr>
          <w:b/>
        </w:rPr>
        <w:t>true</w:t>
      </w:r>
      <w:r w:rsidRPr="00FE463F">
        <w:t>), returns a closed root. The default is to return an open root.</w:t>
      </w:r>
    </w:p>
    <w:p w14:paraId="5D430F9D" w14:textId="77777777" w:rsidR="005574B9" w:rsidRPr="00FE463F" w:rsidRDefault="005574B9" w:rsidP="005574B9">
      <w:pPr>
        <w:pStyle w:val="APIParameters"/>
      </w:pPr>
      <w:r w:rsidRPr="00FE463F">
        <w:t>error_flag</w:t>
      </w:r>
      <w:r>
        <w:t>:</w:t>
      </w:r>
      <w:r>
        <w:tab/>
      </w:r>
      <w:r w:rsidRPr="00FE463F">
        <w:t xml:space="preserve">(Optional) If set to </w:t>
      </w:r>
      <w:r w:rsidRPr="00D550A4">
        <w:rPr>
          <w:b/>
        </w:rPr>
        <w:t>1</w:t>
      </w:r>
      <w:r w:rsidRPr="00FE463F">
        <w:t xml:space="preserve"> (</w:t>
      </w:r>
      <w:r w:rsidRPr="00D550A4">
        <w:rPr>
          <w:b/>
        </w:rPr>
        <w:t>true</w:t>
      </w:r>
      <w:r w:rsidRPr="00FE463F">
        <w:t>), processes an error message if an error is encountered.</w:t>
      </w:r>
    </w:p>
    <w:p w14:paraId="70BAEC26" w14:textId="77777777" w:rsidR="00A66D7A" w:rsidRPr="00FE463F" w:rsidRDefault="00A66D7A" w:rsidP="00B66E33">
      <w:pPr>
        <w:pStyle w:val="BodyText6"/>
        <w:rPr>
          <w:noProof/>
        </w:rPr>
      </w:pPr>
    </w:p>
    <w:p w14:paraId="4E026025" w14:textId="77777777" w:rsidR="00A66D7A" w:rsidRPr="00FE463F" w:rsidRDefault="00A66D7A" w:rsidP="00DF602F">
      <w:pPr>
        <w:pStyle w:val="Heading4"/>
        <w:rPr>
          <w:noProof/>
        </w:rPr>
      </w:pPr>
      <w:r w:rsidRPr="00FE463F">
        <w:rPr>
          <w:noProof/>
        </w:rPr>
        <w:t>Examples</w:t>
      </w:r>
    </w:p>
    <w:p w14:paraId="4C2F4C79" w14:textId="77777777" w:rsidR="00E86526" w:rsidRPr="00FE463F" w:rsidRDefault="00E86526" w:rsidP="00DF602F">
      <w:pPr>
        <w:pStyle w:val="Heading5"/>
        <w:rPr>
          <w:noProof/>
        </w:rPr>
      </w:pPr>
      <w:r w:rsidRPr="00FE463F">
        <w:rPr>
          <w:noProof/>
        </w:rPr>
        <w:t>Example 1</w:t>
      </w:r>
    </w:p>
    <w:p w14:paraId="4D95A06A" w14:textId="773FF57B" w:rsidR="006C45AB" w:rsidRPr="00FE463F" w:rsidRDefault="00617AA3" w:rsidP="00617AA3">
      <w:pPr>
        <w:pStyle w:val="Caption"/>
        <w:rPr>
          <w:noProof/>
        </w:rPr>
      </w:pPr>
      <w:bookmarkStart w:id="1102" w:name="_Toc5142425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204</w:t>
      </w:r>
      <w:r w:rsidRPr="00FE463F">
        <w:rPr>
          <w:noProof/>
        </w:rPr>
        <w:fldChar w:fldCharType="end"/>
      </w:r>
      <w:r w:rsidR="000E1784">
        <w:rPr>
          <w:noProof/>
        </w:rPr>
        <w:t>:</w:t>
      </w:r>
      <w:r w:rsidR="00A66D7A" w:rsidRPr="00FE463F">
        <w:rPr>
          <w:noProof/>
        </w:rPr>
        <w:t xml:space="preserve"> $$ROOT^DILFD API—Example 1: Input and Output</w:t>
      </w:r>
      <w:bookmarkEnd w:id="1102"/>
    </w:p>
    <w:p w14:paraId="0037CFEA" w14:textId="77777777" w:rsidR="00E86526" w:rsidRPr="003A620F" w:rsidRDefault="00E86526" w:rsidP="00ED4DD4">
      <w:pPr>
        <w:pStyle w:val="APICode"/>
        <w:rPr>
          <w:noProof/>
        </w:rPr>
      </w:pPr>
      <w:r w:rsidRPr="003A620F">
        <w:rPr>
          <w:noProof/>
        </w:rPr>
        <w:t>&gt;</w:t>
      </w:r>
      <w:r w:rsidRPr="003A620F">
        <w:rPr>
          <w:b/>
          <w:noProof/>
        </w:rPr>
        <w:t>S DIC=$$ROOT^DILFD(999000.07,</w:t>
      </w:r>
      <w:r w:rsidR="00D550A4" w:rsidRPr="00FE463F">
        <w:t>“</w:t>
      </w:r>
      <w:r w:rsidRPr="003A620F">
        <w:rPr>
          <w:b/>
          <w:noProof/>
        </w:rPr>
        <w:t>1,38,</w:t>
      </w:r>
      <w:r w:rsidR="00084217" w:rsidRPr="003A620F">
        <w:rPr>
          <w:b/>
          <w:noProof/>
        </w:rPr>
        <w:t>”</w:t>
      </w:r>
      <w:r w:rsidRPr="003A620F">
        <w:rPr>
          <w:b/>
          <w:noProof/>
        </w:rPr>
        <w:t>)</w:t>
      </w:r>
    </w:p>
    <w:p w14:paraId="782FE978" w14:textId="77777777" w:rsidR="00E86526" w:rsidRPr="003A620F" w:rsidRDefault="00E86526" w:rsidP="00ED4DD4">
      <w:pPr>
        <w:pStyle w:val="APICode"/>
        <w:rPr>
          <w:noProof/>
        </w:rPr>
      </w:pPr>
    </w:p>
    <w:p w14:paraId="611C99E7" w14:textId="77777777" w:rsidR="00E86526" w:rsidRPr="00FE463F" w:rsidRDefault="00E86526" w:rsidP="00ED4DD4">
      <w:pPr>
        <w:pStyle w:val="APICode"/>
        <w:rPr>
          <w:noProof/>
        </w:rPr>
      </w:pPr>
      <w:r w:rsidRPr="003A620F">
        <w:rPr>
          <w:noProof/>
        </w:rPr>
        <w:t>&gt;</w:t>
      </w:r>
      <w:r w:rsidRPr="003A620F">
        <w:rPr>
          <w:b/>
          <w:noProof/>
        </w:rPr>
        <w:t>W DIC</w:t>
      </w:r>
    </w:p>
    <w:p w14:paraId="21491E24" w14:textId="77777777" w:rsidR="00E86526" w:rsidRPr="00FE463F" w:rsidRDefault="00E86526" w:rsidP="00ED4DD4">
      <w:pPr>
        <w:pStyle w:val="APICode"/>
        <w:rPr>
          <w:noProof/>
        </w:rPr>
      </w:pPr>
      <w:r w:rsidRPr="00FE463F">
        <w:rPr>
          <w:noProof/>
        </w:rPr>
        <w:t>^DIZ(999000,38,2,</w:t>
      </w:r>
    </w:p>
    <w:p w14:paraId="0D162226" w14:textId="77777777" w:rsidR="00E86526" w:rsidRPr="00FE463F" w:rsidRDefault="00E86526" w:rsidP="00B66E33">
      <w:pPr>
        <w:pStyle w:val="BodyText6"/>
        <w:rPr>
          <w:noProof/>
        </w:rPr>
      </w:pPr>
    </w:p>
    <w:p w14:paraId="2528C1D4" w14:textId="77777777" w:rsidR="00E86526" w:rsidRPr="00FE463F" w:rsidRDefault="00E86526" w:rsidP="00DF602F">
      <w:pPr>
        <w:pStyle w:val="Heading5"/>
        <w:rPr>
          <w:noProof/>
        </w:rPr>
      </w:pPr>
      <w:r w:rsidRPr="00FE463F">
        <w:rPr>
          <w:noProof/>
        </w:rPr>
        <w:t>Example 2</w:t>
      </w:r>
    </w:p>
    <w:p w14:paraId="27A0BA6F" w14:textId="6853E92E" w:rsidR="006C45AB" w:rsidRPr="00FE463F" w:rsidRDefault="00617AA3" w:rsidP="00617AA3">
      <w:pPr>
        <w:pStyle w:val="Caption"/>
        <w:rPr>
          <w:noProof/>
        </w:rPr>
      </w:pPr>
      <w:bookmarkStart w:id="1103" w:name="_Toc5142425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205</w:t>
      </w:r>
      <w:r w:rsidRPr="00FE463F">
        <w:rPr>
          <w:noProof/>
        </w:rPr>
        <w:fldChar w:fldCharType="end"/>
      </w:r>
      <w:r w:rsidR="000E1784">
        <w:rPr>
          <w:noProof/>
        </w:rPr>
        <w:t>:</w:t>
      </w:r>
      <w:r w:rsidR="00501B71" w:rsidRPr="00FE463F">
        <w:rPr>
          <w:noProof/>
        </w:rPr>
        <w:t xml:space="preserve"> $$ROOT^DILFD API—Example 2: Input and Output</w:t>
      </w:r>
      <w:bookmarkEnd w:id="1103"/>
    </w:p>
    <w:p w14:paraId="5C1CF4B0" w14:textId="77777777" w:rsidR="00E86526" w:rsidRPr="003A620F" w:rsidRDefault="00E86526" w:rsidP="00ED4DD4">
      <w:pPr>
        <w:pStyle w:val="APICode"/>
        <w:rPr>
          <w:noProof/>
        </w:rPr>
      </w:pPr>
      <w:r w:rsidRPr="003A620F">
        <w:rPr>
          <w:noProof/>
        </w:rPr>
        <w:t>&gt;</w:t>
      </w:r>
      <w:r w:rsidRPr="003A620F">
        <w:rPr>
          <w:b/>
          <w:noProof/>
        </w:rPr>
        <w:t>S DIC=$$ROOT^DILFD(999000)</w:t>
      </w:r>
    </w:p>
    <w:p w14:paraId="5DE3DEE6" w14:textId="77777777" w:rsidR="00E86526" w:rsidRPr="003A620F" w:rsidRDefault="00E86526" w:rsidP="00ED4DD4">
      <w:pPr>
        <w:pStyle w:val="APICode"/>
        <w:rPr>
          <w:noProof/>
        </w:rPr>
      </w:pPr>
    </w:p>
    <w:p w14:paraId="09EB0B07" w14:textId="77777777" w:rsidR="00E86526" w:rsidRPr="00FE463F" w:rsidRDefault="00E86526" w:rsidP="00ED4DD4">
      <w:pPr>
        <w:pStyle w:val="APICode"/>
        <w:rPr>
          <w:noProof/>
        </w:rPr>
      </w:pPr>
      <w:r w:rsidRPr="003A620F">
        <w:rPr>
          <w:noProof/>
        </w:rPr>
        <w:t>&gt;</w:t>
      </w:r>
      <w:r w:rsidRPr="003A620F">
        <w:rPr>
          <w:b/>
          <w:noProof/>
        </w:rPr>
        <w:t>W DIC</w:t>
      </w:r>
    </w:p>
    <w:p w14:paraId="1912CD7C" w14:textId="77777777" w:rsidR="00E86526" w:rsidRPr="00FE463F" w:rsidRDefault="00E86526" w:rsidP="00ED4DD4">
      <w:pPr>
        <w:pStyle w:val="APICode"/>
        <w:rPr>
          <w:noProof/>
        </w:rPr>
      </w:pPr>
      <w:r w:rsidRPr="00FE463F">
        <w:rPr>
          <w:noProof/>
        </w:rPr>
        <w:t>^DIZ(999000,</w:t>
      </w:r>
    </w:p>
    <w:p w14:paraId="0161BB88" w14:textId="77777777" w:rsidR="00E86526" w:rsidRPr="00FE463F" w:rsidRDefault="00E86526" w:rsidP="00B66E33">
      <w:pPr>
        <w:pStyle w:val="BodyText6"/>
        <w:rPr>
          <w:noProof/>
        </w:rPr>
      </w:pPr>
    </w:p>
    <w:p w14:paraId="1D640DB3" w14:textId="77777777" w:rsidR="00E86526" w:rsidRPr="00FE463F" w:rsidRDefault="00E86526" w:rsidP="00DF602F">
      <w:pPr>
        <w:pStyle w:val="Heading5"/>
        <w:rPr>
          <w:noProof/>
        </w:rPr>
      </w:pPr>
      <w:r w:rsidRPr="00FE463F">
        <w:rPr>
          <w:noProof/>
        </w:rPr>
        <w:lastRenderedPageBreak/>
        <w:t>Example 3</w:t>
      </w:r>
    </w:p>
    <w:p w14:paraId="226E55D6" w14:textId="063AFC53" w:rsidR="006C45AB" w:rsidRPr="00FE463F" w:rsidRDefault="00617AA3" w:rsidP="00617AA3">
      <w:pPr>
        <w:pStyle w:val="Caption"/>
        <w:rPr>
          <w:noProof/>
        </w:rPr>
      </w:pPr>
      <w:bookmarkStart w:id="1104" w:name="_Toc5142425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206</w:t>
      </w:r>
      <w:r w:rsidRPr="00FE463F">
        <w:rPr>
          <w:noProof/>
        </w:rPr>
        <w:fldChar w:fldCharType="end"/>
      </w:r>
      <w:r w:rsidR="000E1784">
        <w:rPr>
          <w:noProof/>
        </w:rPr>
        <w:t>;</w:t>
      </w:r>
      <w:r w:rsidR="00501B71" w:rsidRPr="00FE463F">
        <w:rPr>
          <w:noProof/>
        </w:rPr>
        <w:t xml:space="preserve"> $$ROOT^DILFD API—Example 3: Input and Output</w:t>
      </w:r>
      <w:bookmarkEnd w:id="1104"/>
    </w:p>
    <w:p w14:paraId="7DDFAE7E" w14:textId="77777777" w:rsidR="00E86526" w:rsidRPr="003A620F" w:rsidRDefault="00E86526" w:rsidP="00ED4DD4">
      <w:pPr>
        <w:pStyle w:val="APICode"/>
        <w:rPr>
          <w:noProof/>
        </w:rPr>
      </w:pPr>
      <w:r w:rsidRPr="003A620F">
        <w:rPr>
          <w:noProof/>
        </w:rPr>
        <w:t>&gt;</w:t>
      </w:r>
      <w:r w:rsidRPr="003A620F">
        <w:rPr>
          <w:b/>
          <w:noProof/>
        </w:rPr>
        <w:t>S CROOT=$$ROOT^DILFD(999000,</w:t>
      </w:r>
      <w:r w:rsidR="00D550A4" w:rsidRPr="003A620F">
        <w:rPr>
          <w:b/>
          <w:noProof/>
        </w:rPr>
        <w:t>“</w:t>
      </w:r>
      <w:r w:rsidR="00084217" w:rsidRPr="003A620F">
        <w:rPr>
          <w:b/>
          <w:noProof/>
        </w:rPr>
        <w:t>”</w:t>
      </w:r>
      <w:r w:rsidRPr="003A620F">
        <w:rPr>
          <w:b/>
          <w:noProof/>
        </w:rPr>
        <w:t>,1)</w:t>
      </w:r>
    </w:p>
    <w:p w14:paraId="093625BB" w14:textId="77777777" w:rsidR="00E86526" w:rsidRPr="003A620F" w:rsidRDefault="00E86526" w:rsidP="00ED4DD4">
      <w:pPr>
        <w:pStyle w:val="APICode"/>
        <w:rPr>
          <w:noProof/>
        </w:rPr>
      </w:pPr>
    </w:p>
    <w:p w14:paraId="7D521BDF" w14:textId="77777777" w:rsidR="00E86526" w:rsidRPr="00FE463F" w:rsidRDefault="00E86526" w:rsidP="00ED4DD4">
      <w:pPr>
        <w:pStyle w:val="APICode"/>
        <w:rPr>
          <w:noProof/>
        </w:rPr>
      </w:pPr>
      <w:r w:rsidRPr="003A620F">
        <w:rPr>
          <w:noProof/>
        </w:rPr>
        <w:t>&gt;</w:t>
      </w:r>
      <w:r w:rsidRPr="003A620F">
        <w:rPr>
          <w:b/>
          <w:noProof/>
        </w:rPr>
        <w:t>W CROOT</w:t>
      </w:r>
    </w:p>
    <w:p w14:paraId="520428E8" w14:textId="77777777" w:rsidR="00E86526" w:rsidRPr="00FE463F" w:rsidRDefault="00E86526" w:rsidP="00ED4DD4">
      <w:pPr>
        <w:pStyle w:val="APICode"/>
        <w:rPr>
          <w:noProof/>
        </w:rPr>
      </w:pPr>
      <w:r w:rsidRPr="00FE463F">
        <w:rPr>
          <w:noProof/>
        </w:rPr>
        <w:t>^DIZ(999000)</w:t>
      </w:r>
    </w:p>
    <w:p w14:paraId="04A21F88" w14:textId="77777777" w:rsidR="00E86526" w:rsidRPr="00FE463F" w:rsidRDefault="00E86526" w:rsidP="00B66E33">
      <w:pPr>
        <w:pStyle w:val="BodyText6"/>
        <w:rPr>
          <w:noProof/>
        </w:rPr>
      </w:pPr>
    </w:p>
    <w:p w14:paraId="5AA05050" w14:textId="77777777" w:rsidR="00E86526" w:rsidRDefault="00E86526" w:rsidP="00DF602F">
      <w:pPr>
        <w:pStyle w:val="Heading4"/>
        <w:rPr>
          <w:noProof/>
        </w:rPr>
      </w:pPr>
      <w:r w:rsidRPr="00FE463F">
        <w:rPr>
          <w:noProof/>
        </w:rPr>
        <w:t>Error Codes Returned</w:t>
      </w:r>
    </w:p>
    <w:p w14:paraId="5335F7D6" w14:textId="751EC3C9" w:rsidR="00D550A4" w:rsidRPr="00D550A4" w:rsidRDefault="00D550A4" w:rsidP="00D550A4">
      <w:pPr>
        <w:pStyle w:val="BodyText"/>
        <w:keepNext/>
        <w:keepLines/>
        <w:rPr>
          <w:lang w:bidi="hi-IN"/>
        </w:rPr>
      </w:pPr>
      <w:r w:rsidRPr="00D550A4">
        <w:rPr>
          <w:color w:val="0000FF"/>
          <w:u w:val="single"/>
          <w:lang w:bidi="hi-IN"/>
        </w:rPr>
        <w:fldChar w:fldCharType="begin"/>
      </w:r>
      <w:r w:rsidRPr="00D550A4">
        <w:rPr>
          <w:color w:val="0000FF"/>
          <w:u w:val="single"/>
          <w:lang w:bidi="hi-IN"/>
        </w:rPr>
        <w:instrText xml:space="preserve"> REF _Ref494191127 \h </w:instrText>
      </w:r>
      <w:r>
        <w:rPr>
          <w:color w:val="0000FF"/>
          <w:u w:val="single"/>
          <w:lang w:bidi="hi-IN"/>
        </w:rPr>
        <w:instrText xml:space="preserve"> \* MERGEFORMAT </w:instrText>
      </w:r>
      <w:r w:rsidRPr="00D550A4">
        <w:rPr>
          <w:color w:val="0000FF"/>
          <w:u w:val="single"/>
          <w:lang w:bidi="hi-IN"/>
        </w:rPr>
      </w:r>
      <w:r w:rsidRPr="00D550A4">
        <w:rPr>
          <w:color w:val="0000FF"/>
          <w:u w:val="single"/>
          <w:lang w:bidi="hi-IN"/>
        </w:rPr>
        <w:fldChar w:fldCharType="separate"/>
      </w:r>
      <w:r w:rsidR="00292366" w:rsidRPr="00292366">
        <w:rPr>
          <w:noProof/>
          <w:color w:val="0000FF"/>
          <w:u w:val="single"/>
        </w:rPr>
        <w:t>Table 68</w:t>
      </w:r>
      <w:r w:rsidRPr="00D550A4">
        <w:rPr>
          <w:color w:val="0000FF"/>
          <w:u w:val="single"/>
          <w:lang w:bidi="hi-IN"/>
        </w:rPr>
        <w:fldChar w:fldCharType="end"/>
      </w:r>
      <w:r>
        <w:rPr>
          <w:lang w:bidi="hi-IN"/>
        </w:rPr>
        <w:t xml:space="preserve"> lists the possible error codes returned with the </w:t>
      </w:r>
      <w:r w:rsidRPr="00FE463F">
        <w:rPr>
          <w:noProof/>
        </w:rPr>
        <w:t>$$ROOT^DILFD</w:t>
      </w:r>
      <w:r>
        <w:rPr>
          <w:lang w:bidi="hi-IN"/>
        </w:rPr>
        <w:t xml:space="preserve"> API:</w:t>
      </w:r>
    </w:p>
    <w:p w14:paraId="5871A05C" w14:textId="1640E678" w:rsidR="00501B71" w:rsidRPr="00FE463F" w:rsidRDefault="00604F5E" w:rsidP="00604F5E">
      <w:pPr>
        <w:pStyle w:val="Caption"/>
        <w:rPr>
          <w:noProof/>
        </w:rPr>
      </w:pPr>
      <w:bookmarkStart w:id="1105" w:name="_Ref494191127"/>
      <w:bookmarkStart w:id="1106" w:name="_Toc51424280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68</w:t>
      </w:r>
      <w:r w:rsidRPr="00FE463F">
        <w:rPr>
          <w:noProof/>
        </w:rPr>
        <w:fldChar w:fldCharType="end"/>
      </w:r>
      <w:bookmarkEnd w:id="1105"/>
      <w:r w:rsidR="000E1784">
        <w:rPr>
          <w:noProof/>
        </w:rPr>
        <w:t>:</w:t>
      </w:r>
      <w:r w:rsidRPr="00FE463F">
        <w:rPr>
          <w:noProof/>
        </w:rPr>
        <w:t xml:space="preserve"> $$ROOT^DILFD API—Error Codes Returned</w:t>
      </w:r>
      <w:bookmarkEnd w:id="1106"/>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14:paraId="119AE3AF" w14:textId="77777777" w:rsidTr="00D80E98">
        <w:trPr>
          <w:tblHeader/>
        </w:trPr>
        <w:tc>
          <w:tcPr>
            <w:tcW w:w="795" w:type="dxa"/>
            <w:shd w:val="pct12" w:color="auto" w:fill="auto"/>
          </w:tcPr>
          <w:p w14:paraId="1A21DE8A" w14:textId="77777777" w:rsidR="00604F5E" w:rsidRPr="00FE463F" w:rsidRDefault="00604F5E" w:rsidP="00BC7AEE">
            <w:pPr>
              <w:pStyle w:val="TableHeading"/>
            </w:pPr>
            <w:bookmarkStart w:id="1107" w:name="COL001_TBL098"/>
            <w:bookmarkEnd w:id="1107"/>
            <w:r w:rsidRPr="00FE463F">
              <w:t>Code</w:t>
            </w:r>
          </w:p>
        </w:tc>
        <w:tc>
          <w:tcPr>
            <w:tcW w:w="8549" w:type="dxa"/>
            <w:shd w:val="pct12" w:color="auto" w:fill="auto"/>
          </w:tcPr>
          <w:p w14:paraId="206303F0" w14:textId="77777777" w:rsidR="00604F5E" w:rsidRPr="00FE463F" w:rsidRDefault="00604F5E" w:rsidP="00BC7AEE">
            <w:pPr>
              <w:pStyle w:val="TableHeading"/>
            </w:pPr>
            <w:r w:rsidRPr="00FE463F">
              <w:t>Description</w:t>
            </w:r>
          </w:p>
        </w:tc>
      </w:tr>
      <w:tr w:rsidR="00E86526" w:rsidRPr="00FE463F" w14:paraId="05F4100E" w14:textId="77777777" w:rsidTr="00D80E98">
        <w:tc>
          <w:tcPr>
            <w:tcW w:w="795" w:type="dxa"/>
          </w:tcPr>
          <w:p w14:paraId="7E1D6DB6" w14:textId="77777777" w:rsidR="00E86526" w:rsidRPr="00FE463F" w:rsidRDefault="00C675FC" w:rsidP="00D80E98">
            <w:pPr>
              <w:pStyle w:val="TableText"/>
              <w:keepNext/>
              <w:keepLines/>
              <w:spacing w:line="260" w:lineRule="exact"/>
              <w:rPr>
                <w:noProof/>
              </w:rPr>
            </w:pPr>
            <w:hyperlink w:anchor="error_200" w:history="1">
              <w:r w:rsidR="00E86526" w:rsidRPr="00B54CCC">
                <w:rPr>
                  <w:rStyle w:val="Hyperlink"/>
                  <w:noProof/>
                </w:rPr>
                <w:t>200</w:t>
              </w:r>
            </w:hyperlink>
          </w:p>
        </w:tc>
        <w:tc>
          <w:tcPr>
            <w:tcW w:w="8549" w:type="dxa"/>
          </w:tcPr>
          <w:p w14:paraId="4A06E7B6" w14:textId="77777777"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14:paraId="00B52841" w14:textId="77777777" w:rsidTr="00D80E98">
        <w:tc>
          <w:tcPr>
            <w:tcW w:w="795" w:type="dxa"/>
          </w:tcPr>
          <w:p w14:paraId="7F18A1E1" w14:textId="77777777" w:rsidR="00E86526" w:rsidRPr="00FE463F" w:rsidRDefault="00C675FC" w:rsidP="00D80E98">
            <w:pPr>
              <w:pStyle w:val="TableText"/>
              <w:spacing w:line="260" w:lineRule="exact"/>
              <w:rPr>
                <w:noProof/>
              </w:rPr>
            </w:pPr>
            <w:hyperlink w:anchor="error_205" w:history="1">
              <w:r w:rsidR="00E86526" w:rsidRPr="00B54CCC">
                <w:rPr>
                  <w:rStyle w:val="Hyperlink"/>
                  <w:noProof/>
                </w:rPr>
                <w:t>205</w:t>
              </w:r>
            </w:hyperlink>
          </w:p>
        </w:tc>
        <w:tc>
          <w:tcPr>
            <w:tcW w:w="8549" w:type="dxa"/>
          </w:tcPr>
          <w:p w14:paraId="6F0728CD" w14:textId="77777777" w:rsidR="00E86526" w:rsidRPr="00FE463F" w:rsidRDefault="00E86526" w:rsidP="00D80E98">
            <w:pPr>
              <w:pStyle w:val="TableText"/>
              <w:spacing w:line="260" w:lineRule="exact"/>
              <w:rPr>
                <w:noProof/>
              </w:rPr>
            </w:pPr>
            <w:r w:rsidRPr="00FE463F">
              <w:rPr>
                <w:noProof/>
              </w:rPr>
              <w:t>The File and IENS represent different subfile levels.</w:t>
            </w:r>
          </w:p>
        </w:tc>
      </w:tr>
    </w:tbl>
    <w:p w14:paraId="40D5E8C1" w14:textId="77777777" w:rsidR="00501B71" w:rsidRPr="00FE463F" w:rsidRDefault="00501B71" w:rsidP="00B66E33">
      <w:pPr>
        <w:pStyle w:val="BodyText6"/>
        <w:rPr>
          <w:noProof/>
        </w:rPr>
      </w:pPr>
    </w:p>
    <w:p w14:paraId="694F1538" w14:textId="77777777" w:rsidR="00E86526" w:rsidRPr="00FE463F" w:rsidRDefault="00E86526" w:rsidP="0074437A">
      <w:pPr>
        <w:pStyle w:val="Heading3"/>
        <w:rPr>
          <w:noProof/>
        </w:rPr>
      </w:pPr>
      <w:bookmarkStart w:id="1108" w:name="vfield_dilfd"/>
      <w:bookmarkStart w:id="1109" w:name="_Toc514242087"/>
      <w:r w:rsidRPr="00FE463F">
        <w:rPr>
          <w:noProof/>
        </w:rPr>
        <w:t>$$VFIELD^DILFD</w:t>
      </w:r>
      <w:bookmarkEnd w:id="1108"/>
      <w:r w:rsidR="007B673F">
        <w:rPr>
          <w:noProof/>
        </w:rPr>
        <w:t>()</w:t>
      </w:r>
      <w:r w:rsidRPr="00FE463F">
        <w:rPr>
          <w:noProof/>
        </w:rPr>
        <w:t>: Field Verifier</w:t>
      </w:r>
      <w:bookmarkEnd w:id="1109"/>
    </w:p>
    <w:p w14:paraId="19EDFA3C" w14:textId="77777777" w:rsidR="006E1F52" w:rsidRDefault="006E1F52" w:rsidP="006E1F52">
      <w:pPr>
        <w:pStyle w:val="AltHeading5"/>
      </w:pPr>
      <w:r w:rsidRPr="006B2FCC">
        <w:t>Reference Type</w:t>
      </w:r>
    </w:p>
    <w:p w14:paraId="59A5910F" w14:textId="77777777" w:rsidR="006E1F52" w:rsidRDefault="006E1F52" w:rsidP="006E1F5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$$VFIELD^DILFD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$$VFIELD^DILFD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$$VFIELD^DILFD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$$VFIELD^DILFD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$$VFIELD^DILFD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"Field:Verifier:$$VFIELD^DILFD"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Calls:$$VFIELD^DILFD"</w:instrText>
      </w:r>
      <w:r w:rsidR="006421E4">
        <w:rPr>
          <w:noProof/>
        </w:rPr>
        <w:fldChar w:fldCharType="end"/>
      </w:r>
    </w:p>
    <w:p w14:paraId="3FBACE4E" w14:textId="77777777" w:rsidR="006E1F52" w:rsidRDefault="006E1F52" w:rsidP="006E1F52">
      <w:pPr>
        <w:pStyle w:val="AltHeading5"/>
      </w:pPr>
      <w:r w:rsidRPr="006B2FCC">
        <w:t>Category</w:t>
      </w:r>
    </w:p>
    <w:p w14:paraId="7C8968B7" w14:textId="77777777" w:rsidR="006E1F52" w:rsidRDefault="006E1F52" w:rsidP="006E1F52">
      <w:pPr>
        <w:pStyle w:val="APIText"/>
        <w:keepNext/>
        <w:keepLines/>
      </w:pPr>
      <w:r>
        <w:t>Database Server (DBS)</w:t>
      </w:r>
    </w:p>
    <w:p w14:paraId="3E832147" w14:textId="77777777" w:rsidR="006E1F52" w:rsidRDefault="006E1F52" w:rsidP="006E1F52">
      <w:pPr>
        <w:pStyle w:val="AltHeading5"/>
      </w:pPr>
      <w:r>
        <w:t>ICR#</w:t>
      </w:r>
    </w:p>
    <w:p w14:paraId="47A070BE" w14:textId="77777777" w:rsidR="006E1F52" w:rsidRPr="0084064A" w:rsidRDefault="00D86C10" w:rsidP="006E1F52">
      <w:pPr>
        <w:pStyle w:val="APIText"/>
        <w:keepNext/>
        <w:keepLines/>
      </w:pPr>
      <w:r w:rsidRPr="00D86C10">
        <w:t>2055</w:t>
      </w:r>
    </w:p>
    <w:p w14:paraId="7111FB97" w14:textId="77777777" w:rsidR="006E1F52" w:rsidRDefault="006E1F52" w:rsidP="006E1F52">
      <w:pPr>
        <w:pStyle w:val="AltHeading5"/>
      </w:pPr>
      <w:r>
        <w:t>Description</w:t>
      </w:r>
    </w:p>
    <w:p w14:paraId="59EDD680" w14:textId="77777777" w:rsidR="00E86526" w:rsidRPr="00FE463F" w:rsidRDefault="00E86526" w:rsidP="006E1F52">
      <w:pPr>
        <w:pStyle w:val="BodyText"/>
        <w:rPr>
          <w:noProof/>
        </w:rPr>
      </w:pPr>
      <w:r w:rsidRPr="00FE463F">
        <w:rPr>
          <w:noProof/>
        </w:rPr>
        <w:t>Th</w:t>
      </w:r>
      <w:r w:rsidR="00BE1833">
        <w:rPr>
          <w:noProof/>
        </w:rPr>
        <w:t xml:space="preserve">e </w:t>
      </w:r>
      <w:r w:rsidR="00BE1833" w:rsidRPr="00FE463F">
        <w:rPr>
          <w:noProof/>
        </w:rPr>
        <w:t>$$VFIELD^DILFD</w:t>
      </w:r>
      <w:r w:rsidRPr="00FE463F">
        <w:rPr>
          <w:noProof/>
        </w:rPr>
        <w:t xml:space="preserve"> extrinsic function verifies that a field in a specified file exists.</w:t>
      </w:r>
    </w:p>
    <w:p w14:paraId="144AD614" w14:textId="77777777" w:rsidR="00E86526" w:rsidRPr="00FE463F" w:rsidRDefault="00E86526" w:rsidP="00CD348A">
      <w:pPr>
        <w:pStyle w:val="AltHeading5"/>
      </w:pPr>
      <w:r w:rsidRPr="00FE463F">
        <w:t>Format</w:t>
      </w:r>
    </w:p>
    <w:p w14:paraId="16036E1F" w14:textId="77777777" w:rsidR="00E86526" w:rsidRPr="00FE463F" w:rsidRDefault="00E86526" w:rsidP="006E1F52">
      <w:pPr>
        <w:pStyle w:val="APIFormat"/>
        <w:rPr>
          <w:noProof/>
        </w:rPr>
      </w:pPr>
      <w:r w:rsidRPr="00FE463F">
        <w:rPr>
          <w:noProof/>
        </w:rPr>
        <w:t>$$VFIELD^DILFD(</w:t>
      </w:r>
      <w:r w:rsidR="00501B71" w:rsidRPr="00FE463F">
        <w:rPr>
          <w:noProof/>
        </w:rPr>
        <w:t>file,field</w:t>
      </w:r>
      <w:r w:rsidRPr="00FE463F">
        <w:rPr>
          <w:noProof/>
        </w:rPr>
        <w:t>)</w:t>
      </w:r>
    </w:p>
    <w:p w14:paraId="1CA45F39" w14:textId="77777777" w:rsidR="00E86526" w:rsidRDefault="00E86526" w:rsidP="00CD348A">
      <w:pPr>
        <w:pStyle w:val="AltHeading5"/>
      </w:pPr>
      <w:r w:rsidRPr="00FE463F">
        <w:t>Input Parameters</w:t>
      </w:r>
    </w:p>
    <w:p w14:paraId="68E5DDE1" w14:textId="77777777" w:rsidR="00476A97" w:rsidRDefault="00476A97" w:rsidP="00476A97">
      <w:pPr>
        <w:pStyle w:val="APIParameters"/>
      </w:pPr>
      <w:r w:rsidRPr="00FE463F">
        <w:t>file</w:t>
      </w:r>
      <w:r>
        <w:t>:</w:t>
      </w:r>
      <w:r>
        <w:tab/>
      </w:r>
      <w:r w:rsidRPr="00FE463F">
        <w:t>(Required) The number of the file or subfile in which the field to be checked exists.</w:t>
      </w:r>
    </w:p>
    <w:p w14:paraId="557DE837" w14:textId="77777777" w:rsidR="00476A97" w:rsidRPr="00FE463F" w:rsidRDefault="00476A97" w:rsidP="00476A97">
      <w:pPr>
        <w:pStyle w:val="APIParameters"/>
      </w:pPr>
      <w:r w:rsidRPr="00FE463F">
        <w:t>field</w:t>
      </w:r>
      <w:r>
        <w:t>:</w:t>
      </w:r>
      <w:r>
        <w:tab/>
      </w:r>
      <w:r w:rsidRPr="00FE463F">
        <w:t>(Required) The number of the field to be checked.</w:t>
      </w:r>
    </w:p>
    <w:p w14:paraId="5A4259E6" w14:textId="77777777" w:rsidR="00E86526" w:rsidRPr="00FE463F" w:rsidRDefault="00E86526" w:rsidP="005E1B10">
      <w:pPr>
        <w:pStyle w:val="AltHeading5"/>
      </w:pPr>
      <w:r w:rsidRPr="00FE463F">
        <w:t>Output</w:t>
      </w:r>
    </w:p>
    <w:p w14:paraId="3E7FB72E" w14:textId="77777777" w:rsidR="005E1B10" w:rsidRDefault="005E1B10" w:rsidP="005E1B10">
      <w:pPr>
        <w:pStyle w:val="BodyText"/>
        <w:keepNext/>
        <w:keepLines/>
        <w:rPr>
          <w:noProof/>
        </w:rPr>
      </w:pPr>
      <w:r>
        <w:rPr>
          <w:noProof/>
        </w:rPr>
        <w:t>This Boolean function returns the following:</w:t>
      </w:r>
    </w:p>
    <w:p w14:paraId="44A32565" w14:textId="77777777" w:rsidR="005E1B10" w:rsidRDefault="00E86526" w:rsidP="005E1B10">
      <w:pPr>
        <w:pStyle w:val="ListBullet"/>
        <w:keepNext/>
        <w:keepLines/>
        <w:rPr>
          <w:noProof/>
        </w:rPr>
      </w:pPr>
      <w:r w:rsidRPr="005E1B10">
        <w:rPr>
          <w:b/>
          <w:noProof/>
        </w:rPr>
        <w:t>1</w:t>
      </w:r>
      <w:r w:rsidR="005E1B10" w:rsidRPr="005E1B10">
        <w:rPr>
          <w:b/>
          <w:noProof/>
        </w:rPr>
        <w:t>—</w:t>
      </w:r>
      <w:r w:rsidR="005E1B10">
        <w:rPr>
          <w:noProof/>
        </w:rPr>
        <w:t>I</w:t>
      </w:r>
      <w:r w:rsidRPr="00FE463F">
        <w:rPr>
          <w:noProof/>
        </w:rPr>
        <w:t>f the field exists in the specified file</w:t>
      </w:r>
      <w:r w:rsidR="005E1B10">
        <w:rPr>
          <w:noProof/>
        </w:rPr>
        <w:t>.</w:t>
      </w:r>
    </w:p>
    <w:p w14:paraId="41DE6AAF" w14:textId="77777777" w:rsidR="00E86526" w:rsidRDefault="005E1B10" w:rsidP="005E1B10">
      <w:pPr>
        <w:pStyle w:val="ListBullet"/>
        <w:rPr>
          <w:noProof/>
        </w:rPr>
      </w:pPr>
      <w:r w:rsidRPr="005E1B10">
        <w:rPr>
          <w:b/>
          <w:noProof/>
        </w:rPr>
        <w:t>0—</w:t>
      </w:r>
      <w:r>
        <w:rPr>
          <w:noProof/>
        </w:rPr>
        <w:t>I</w:t>
      </w:r>
      <w:r w:rsidR="00E86526" w:rsidRPr="00FE463F">
        <w:rPr>
          <w:noProof/>
        </w:rPr>
        <w:t xml:space="preserve">f </w:t>
      </w:r>
      <w:r w:rsidRPr="00FE463F">
        <w:rPr>
          <w:noProof/>
        </w:rPr>
        <w:t>the field</w:t>
      </w:r>
      <w:r w:rsidR="00E86526" w:rsidRPr="00FE463F">
        <w:rPr>
          <w:noProof/>
        </w:rPr>
        <w:t xml:space="preserve"> does </w:t>
      </w:r>
      <w:r w:rsidR="00E86526" w:rsidRPr="005E1B10">
        <w:rPr>
          <w:i/>
          <w:noProof/>
        </w:rPr>
        <w:t>not</w:t>
      </w:r>
      <w:r w:rsidR="00E86526" w:rsidRPr="00FE463F">
        <w:rPr>
          <w:noProof/>
        </w:rPr>
        <w:t xml:space="preserve"> exist</w:t>
      </w:r>
      <w:r w:rsidRPr="005E1B10">
        <w:rPr>
          <w:noProof/>
        </w:rPr>
        <w:t xml:space="preserve"> </w:t>
      </w:r>
      <w:r w:rsidRPr="00FE463F">
        <w:rPr>
          <w:noProof/>
        </w:rPr>
        <w:t>in the specified file</w:t>
      </w:r>
      <w:r w:rsidR="00E86526" w:rsidRPr="00FE463F">
        <w:rPr>
          <w:noProof/>
        </w:rPr>
        <w:t>.</w:t>
      </w:r>
    </w:p>
    <w:p w14:paraId="0CAF90FF" w14:textId="77777777" w:rsidR="00476A97" w:rsidRPr="00FE463F" w:rsidRDefault="00476A97" w:rsidP="00B66E33">
      <w:pPr>
        <w:pStyle w:val="BodyText6"/>
        <w:rPr>
          <w:noProof/>
        </w:rPr>
      </w:pPr>
    </w:p>
    <w:p w14:paraId="465A3CCF" w14:textId="77777777" w:rsidR="00E86526" w:rsidRPr="00FE463F" w:rsidRDefault="00E86526" w:rsidP="00DF602F">
      <w:pPr>
        <w:pStyle w:val="Heading4"/>
        <w:rPr>
          <w:noProof/>
        </w:rPr>
      </w:pPr>
      <w:r w:rsidRPr="00FE463F">
        <w:rPr>
          <w:noProof/>
        </w:rPr>
        <w:lastRenderedPageBreak/>
        <w:t>Example</w:t>
      </w:r>
    </w:p>
    <w:p w14:paraId="0EDBB78E" w14:textId="4CDC915A" w:rsidR="006C45AB" w:rsidRPr="00FE463F" w:rsidRDefault="00617AA3" w:rsidP="00617AA3">
      <w:pPr>
        <w:pStyle w:val="Caption"/>
        <w:rPr>
          <w:noProof/>
        </w:rPr>
      </w:pPr>
      <w:bookmarkStart w:id="1110" w:name="_Toc5142425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207</w:t>
      </w:r>
      <w:r w:rsidRPr="00FE463F">
        <w:rPr>
          <w:noProof/>
        </w:rPr>
        <w:fldChar w:fldCharType="end"/>
      </w:r>
      <w:r w:rsidR="000E1784">
        <w:rPr>
          <w:noProof/>
        </w:rPr>
        <w:t>:</w:t>
      </w:r>
      <w:r w:rsidR="00501B71" w:rsidRPr="00FE463F">
        <w:rPr>
          <w:noProof/>
        </w:rPr>
        <w:t xml:space="preserve"> $$VFIELD^DILFD API—Example: Input and Output</w:t>
      </w:r>
      <w:bookmarkEnd w:id="1110"/>
    </w:p>
    <w:p w14:paraId="1E1D7AB6" w14:textId="77777777" w:rsidR="00E86526" w:rsidRPr="00FE463F" w:rsidRDefault="00E86526" w:rsidP="00ED4DD4">
      <w:pPr>
        <w:pStyle w:val="APICode"/>
        <w:rPr>
          <w:noProof/>
        </w:rPr>
      </w:pPr>
      <w:r w:rsidRPr="003A620F">
        <w:rPr>
          <w:noProof/>
        </w:rPr>
        <w:t>&gt;</w:t>
      </w:r>
      <w:r w:rsidRPr="003A620F">
        <w:rPr>
          <w:b/>
          <w:noProof/>
        </w:rPr>
        <w:t>W $$VFIELD^DILFD(200,99999)</w:t>
      </w:r>
    </w:p>
    <w:p w14:paraId="6BF94D77" w14:textId="77777777" w:rsidR="00E86526" w:rsidRPr="00FE463F" w:rsidRDefault="00E86526" w:rsidP="00ED4DD4">
      <w:pPr>
        <w:pStyle w:val="APICode"/>
        <w:rPr>
          <w:noProof/>
        </w:rPr>
      </w:pPr>
      <w:r w:rsidRPr="00FE463F">
        <w:rPr>
          <w:noProof/>
        </w:rPr>
        <w:t>0</w:t>
      </w:r>
    </w:p>
    <w:p w14:paraId="561DB4A8" w14:textId="77777777" w:rsidR="00E86526" w:rsidRPr="00FE463F" w:rsidRDefault="00E86526" w:rsidP="00B66E33">
      <w:pPr>
        <w:pStyle w:val="BodyText6"/>
        <w:rPr>
          <w:noProof/>
        </w:rPr>
      </w:pPr>
    </w:p>
    <w:p w14:paraId="4CA8768F" w14:textId="77777777" w:rsidR="00E86526" w:rsidRPr="00FE463F" w:rsidRDefault="00E86526" w:rsidP="00DF602F">
      <w:pPr>
        <w:pStyle w:val="Heading4"/>
        <w:rPr>
          <w:noProof/>
        </w:rPr>
      </w:pPr>
      <w:r w:rsidRPr="00FE463F">
        <w:rPr>
          <w:noProof/>
        </w:rPr>
        <w:t>Error Codes Returned</w:t>
      </w:r>
    </w:p>
    <w:p w14:paraId="75D92A81" w14:textId="77777777" w:rsidR="00E86526" w:rsidRPr="00FE463F" w:rsidRDefault="00E86526" w:rsidP="006C45AB">
      <w:pPr>
        <w:pStyle w:val="BodyText"/>
        <w:rPr>
          <w:noProof/>
        </w:rPr>
      </w:pPr>
      <w:r w:rsidRPr="00FE463F">
        <w:rPr>
          <w:noProof/>
        </w:rPr>
        <w:t>None</w:t>
      </w:r>
      <w:r w:rsidR="00476A97">
        <w:rPr>
          <w:noProof/>
        </w:rPr>
        <w:t>.</w:t>
      </w:r>
    </w:p>
    <w:p w14:paraId="27409FE9" w14:textId="77777777" w:rsidR="00E86526" w:rsidRPr="00FE463F" w:rsidRDefault="00E86526" w:rsidP="0074437A">
      <w:pPr>
        <w:pStyle w:val="Heading3"/>
        <w:rPr>
          <w:noProof/>
        </w:rPr>
      </w:pPr>
      <w:bookmarkStart w:id="1111" w:name="vfile_dilfd"/>
      <w:bookmarkStart w:id="1112" w:name="_Toc514242088"/>
      <w:r w:rsidRPr="00FE463F">
        <w:rPr>
          <w:noProof/>
        </w:rPr>
        <w:t>$$VFILE^DILFD</w:t>
      </w:r>
      <w:bookmarkEnd w:id="1111"/>
      <w:r w:rsidR="007B673F">
        <w:rPr>
          <w:noProof/>
        </w:rPr>
        <w:t>()</w:t>
      </w:r>
      <w:r w:rsidRPr="00FE463F">
        <w:rPr>
          <w:noProof/>
        </w:rPr>
        <w:t>: File Verifier</w:t>
      </w:r>
      <w:bookmarkEnd w:id="1112"/>
    </w:p>
    <w:p w14:paraId="754369A9" w14:textId="77777777" w:rsidR="006E1F52" w:rsidRDefault="006E1F52" w:rsidP="006E1F52">
      <w:pPr>
        <w:pStyle w:val="AltHeading5"/>
      </w:pPr>
      <w:r w:rsidRPr="006B2FCC">
        <w:t>Reference Type</w:t>
      </w:r>
    </w:p>
    <w:p w14:paraId="36396531" w14:textId="77777777" w:rsidR="006E1F52" w:rsidRDefault="006E1F52" w:rsidP="006E1F5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$$VFILE^DILFD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$$VFILE^DILFD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$$VFILE^DILFD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$$VFILE^DILFD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$$VFILE^DILFD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"File Verifier:$$VFILE^DILFD"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Calls:$$VFILE^DILFD"</w:instrText>
      </w:r>
      <w:r w:rsidR="006421E4">
        <w:rPr>
          <w:noProof/>
        </w:rPr>
        <w:fldChar w:fldCharType="end"/>
      </w:r>
    </w:p>
    <w:p w14:paraId="52EBD8C0" w14:textId="77777777" w:rsidR="006E1F52" w:rsidRDefault="006E1F52" w:rsidP="006E1F52">
      <w:pPr>
        <w:pStyle w:val="AltHeading5"/>
      </w:pPr>
      <w:r w:rsidRPr="006B2FCC">
        <w:t>Category</w:t>
      </w:r>
    </w:p>
    <w:p w14:paraId="3CE71052" w14:textId="77777777" w:rsidR="006E1F52" w:rsidRDefault="006E1F52" w:rsidP="006E1F52">
      <w:pPr>
        <w:pStyle w:val="APIText"/>
        <w:keepNext/>
        <w:keepLines/>
      </w:pPr>
      <w:r>
        <w:t>Database Server (DBS)</w:t>
      </w:r>
    </w:p>
    <w:p w14:paraId="0769FA13" w14:textId="77777777" w:rsidR="006E1F52" w:rsidRDefault="006E1F52" w:rsidP="006E1F52">
      <w:pPr>
        <w:pStyle w:val="AltHeading5"/>
      </w:pPr>
      <w:r>
        <w:t>ICR#</w:t>
      </w:r>
    </w:p>
    <w:p w14:paraId="07AB6E0B" w14:textId="77777777" w:rsidR="006E1F52" w:rsidRPr="0084064A" w:rsidRDefault="00D86C10" w:rsidP="006E1F52">
      <w:pPr>
        <w:pStyle w:val="APIText"/>
        <w:keepNext/>
        <w:keepLines/>
      </w:pPr>
      <w:r w:rsidRPr="00D86C10">
        <w:t>2055</w:t>
      </w:r>
    </w:p>
    <w:p w14:paraId="56A945E1" w14:textId="77777777" w:rsidR="006E1F52" w:rsidRDefault="006E1F52" w:rsidP="006E1F52">
      <w:pPr>
        <w:pStyle w:val="AltHeading5"/>
      </w:pPr>
      <w:r>
        <w:t>Description</w:t>
      </w:r>
    </w:p>
    <w:p w14:paraId="36EAB72F" w14:textId="77777777" w:rsidR="00E86526" w:rsidRPr="00FE463F" w:rsidRDefault="00E86526" w:rsidP="006E1F52">
      <w:pPr>
        <w:pStyle w:val="BodyText"/>
        <w:rPr>
          <w:noProof/>
        </w:rPr>
      </w:pPr>
      <w:r w:rsidRPr="00FE463F">
        <w:rPr>
          <w:noProof/>
        </w:rPr>
        <w:t>Th</w:t>
      </w:r>
      <w:r w:rsidR="005E1B10">
        <w:rPr>
          <w:noProof/>
        </w:rPr>
        <w:t xml:space="preserve">e </w:t>
      </w:r>
      <w:r w:rsidR="005E1B10" w:rsidRPr="00FE463F">
        <w:rPr>
          <w:noProof/>
        </w:rPr>
        <w:t>$$VFILE^DILFD</w:t>
      </w:r>
      <w:r w:rsidRPr="00FE463F">
        <w:rPr>
          <w:noProof/>
        </w:rPr>
        <w:t xml:space="preserve"> extrinsic function verifies that a file exists.</w:t>
      </w:r>
    </w:p>
    <w:p w14:paraId="658255DF" w14:textId="77777777" w:rsidR="00E86526" w:rsidRPr="00FE463F" w:rsidRDefault="00E86526" w:rsidP="00CD348A">
      <w:pPr>
        <w:pStyle w:val="AltHeading5"/>
      </w:pPr>
      <w:r w:rsidRPr="00FE463F">
        <w:t>Format</w:t>
      </w:r>
    </w:p>
    <w:p w14:paraId="54253702" w14:textId="77777777" w:rsidR="00E86526" w:rsidRPr="00FE463F" w:rsidRDefault="00E86526" w:rsidP="006E1F52">
      <w:pPr>
        <w:pStyle w:val="APIFormat"/>
        <w:rPr>
          <w:noProof/>
        </w:rPr>
      </w:pPr>
      <w:r w:rsidRPr="00FE463F">
        <w:rPr>
          <w:noProof/>
        </w:rPr>
        <w:t>$$VFILE^DILFD(</w:t>
      </w:r>
      <w:r w:rsidR="00501B71" w:rsidRPr="00FE463F">
        <w:rPr>
          <w:noProof/>
        </w:rPr>
        <w:t>file</w:t>
      </w:r>
      <w:r w:rsidRPr="00FE463F">
        <w:rPr>
          <w:noProof/>
        </w:rPr>
        <w:t>)</w:t>
      </w:r>
    </w:p>
    <w:p w14:paraId="32BC3041" w14:textId="77777777" w:rsidR="00E86526" w:rsidRDefault="00E86526" w:rsidP="00CD348A">
      <w:pPr>
        <w:pStyle w:val="AltHeading5"/>
      </w:pPr>
      <w:r w:rsidRPr="00FE463F">
        <w:t>Input Parameters</w:t>
      </w:r>
    </w:p>
    <w:p w14:paraId="7893EFFF" w14:textId="77777777" w:rsidR="00476A97" w:rsidRPr="00FE463F" w:rsidRDefault="00476A97" w:rsidP="00476A97">
      <w:pPr>
        <w:pStyle w:val="APIParameters"/>
      </w:pPr>
      <w:r w:rsidRPr="00FE463F">
        <w:t>file</w:t>
      </w:r>
      <w:r>
        <w:t>:</w:t>
      </w:r>
      <w:r>
        <w:tab/>
      </w:r>
      <w:r w:rsidRPr="00FE463F">
        <w:t>(Required) The number of the file or subfile that you want to check.</w:t>
      </w:r>
    </w:p>
    <w:p w14:paraId="5E6B074A" w14:textId="77777777" w:rsidR="00E86526" w:rsidRPr="00FE463F" w:rsidRDefault="00E86526" w:rsidP="00CD348A">
      <w:pPr>
        <w:pStyle w:val="AltHeading5"/>
      </w:pPr>
      <w:r w:rsidRPr="00FE463F">
        <w:t>Output</w:t>
      </w:r>
    </w:p>
    <w:p w14:paraId="4B039340" w14:textId="77777777" w:rsidR="005E1B10" w:rsidRDefault="00E86526" w:rsidP="005E1B10">
      <w:pPr>
        <w:pStyle w:val="BodyText"/>
        <w:keepNext/>
        <w:keepLines/>
        <w:rPr>
          <w:noProof/>
        </w:rPr>
      </w:pPr>
      <w:r w:rsidRPr="00FE463F">
        <w:rPr>
          <w:noProof/>
        </w:rPr>
        <w:t xml:space="preserve">This Boolean extrinsic function returns </w:t>
      </w:r>
      <w:r w:rsidR="005E1B10">
        <w:rPr>
          <w:noProof/>
        </w:rPr>
        <w:t>the following:</w:t>
      </w:r>
    </w:p>
    <w:p w14:paraId="6334D145" w14:textId="77777777" w:rsidR="005E1B10" w:rsidRDefault="005E1B10" w:rsidP="005E1B10">
      <w:pPr>
        <w:pStyle w:val="ListBullet"/>
        <w:keepNext/>
        <w:keepLines/>
        <w:rPr>
          <w:noProof/>
        </w:rPr>
      </w:pPr>
      <w:r w:rsidRPr="005E1B10">
        <w:rPr>
          <w:b/>
          <w:noProof/>
        </w:rPr>
        <w:t>1—</w:t>
      </w:r>
      <w:r>
        <w:rPr>
          <w:noProof/>
        </w:rPr>
        <w:t>If the file exists.</w:t>
      </w:r>
    </w:p>
    <w:p w14:paraId="7C4D27CB" w14:textId="77777777" w:rsidR="00BE674E" w:rsidRDefault="005E1B10" w:rsidP="005E1B10">
      <w:pPr>
        <w:pStyle w:val="ListBullet"/>
        <w:rPr>
          <w:noProof/>
        </w:rPr>
      </w:pPr>
      <w:r w:rsidRPr="005E1B10">
        <w:rPr>
          <w:b/>
          <w:noProof/>
        </w:rPr>
        <w:t>0—</w:t>
      </w:r>
      <w:r>
        <w:rPr>
          <w:noProof/>
        </w:rPr>
        <w:t>I</w:t>
      </w:r>
      <w:r w:rsidR="00E86526" w:rsidRPr="00FE463F">
        <w:rPr>
          <w:noProof/>
        </w:rPr>
        <w:t xml:space="preserve">f </w:t>
      </w:r>
      <w:r>
        <w:rPr>
          <w:noProof/>
        </w:rPr>
        <w:t>the file</w:t>
      </w:r>
      <w:r w:rsidR="00E86526" w:rsidRPr="00FE463F">
        <w:rPr>
          <w:noProof/>
        </w:rPr>
        <w:t xml:space="preserve"> does </w:t>
      </w:r>
      <w:r w:rsidR="00E86526" w:rsidRPr="005E1B10">
        <w:rPr>
          <w:i/>
          <w:noProof/>
        </w:rPr>
        <w:t>not</w:t>
      </w:r>
      <w:r>
        <w:rPr>
          <w:noProof/>
        </w:rPr>
        <w:t xml:space="preserve"> exist</w:t>
      </w:r>
      <w:r w:rsidR="00E86526" w:rsidRPr="00FE463F">
        <w:rPr>
          <w:noProof/>
        </w:rPr>
        <w:t>.</w:t>
      </w:r>
    </w:p>
    <w:p w14:paraId="36FC8DE2" w14:textId="77777777" w:rsidR="00476A97" w:rsidRPr="00FE463F" w:rsidRDefault="00476A97" w:rsidP="00B66E33">
      <w:pPr>
        <w:pStyle w:val="BodyText6"/>
        <w:rPr>
          <w:noProof/>
        </w:rPr>
      </w:pPr>
    </w:p>
    <w:p w14:paraId="11DBE9C0" w14:textId="77777777" w:rsidR="00E86526" w:rsidRPr="00FE463F" w:rsidRDefault="00E86526" w:rsidP="00DF602F">
      <w:pPr>
        <w:pStyle w:val="Heading4"/>
        <w:rPr>
          <w:noProof/>
        </w:rPr>
      </w:pPr>
      <w:r w:rsidRPr="00FE463F">
        <w:rPr>
          <w:noProof/>
        </w:rPr>
        <w:t>Example</w:t>
      </w:r>
    </w:p>
    <w:p w14:paraId="3CA32BA3" w14:textId="02C5209E" w:rsidR="00C032CF" w:rsidRPr="00FE463F" w:rsidRDefault="00617AA3" w:rsidP="00617AA3">
      <w:pPr>
        <w:pStyle w:val="Caption"/>
        <w:rPr>
          <w:noProof/>
        </w:rPr>
      </w:pPr>
      <w:bookmarkStart w:id="1113" w:name="_Toc5142425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208</w:t>
      </w:r>
      <w:r w:rsidRPr="00FE463F">
        <w:rPr>
          <w:noProof/>
        </w:rPr>
        <w:fldChar w:fldCharType="end"/>
      </w:r>
      <w:r w:rsidR="000E1784">
        <w:rPr>
          <w:noProof/>
        </w:rPr>
        <w:t>:</w:t>
      </w:r>
      <w:r w:rsidR="00501B71" w:rsidRPr="00FE463F">
        <w:rPr>
          <w:noProof/>
        </w:rPr>
        <w:t xml:space="preserve"> $$VFILE^DILFD API—Example: Input and Output</w:t>
      </w:r>
      <w:bookmarkEnd w:id="1113"/>
    </w:p>
    <w:p w14:paraId="5ACDF197" w14:textId="77777777" w:rsidR="00E86526" w:rsidRPr="00FE463F" w:rsidRDefault="00E86526" w:rsidP="00ED4DD4">
      <w:pPr>
        <w:pStyle w:val="APICode"/>
        <w:rPr>
          <w:noProof/>
        </w:rPr>
      </w:pPr>
      <w:r w:rsidRPr="003A620F">
        <w:rPr>
          <w:noProof/>
        </w:rPr>
        <w:t>&gt;</w:t>
      </w:r>
      <w:r w:rsidRPr="003A620F">
        <w:rPr>
          <w:b/>
          <w:noProof/>
        </w:rPr>
        <w:t>W $$VFILE^DILFD(200)</w:t>
      </w:r>
    </w:p>
    <w:p w14:paraId="29BA24D8" w14:textId="77777777" w:rsidR="00E86526" w:rsidRPr="00FE463F" w:rsidRDefault="00E86526" w:rsidP="00ED4DD4">
      <w:pPr>
        <w:pStyle w:val="APICode"/>
        <w:rPr>
          <w:noProof/>
        </w:rPr>
      </w:pPr>
      <w:r w:rsidRPr="00FE463F">
        <w:rPr>
          <w:noProof/>
        </w:rPr>
        <w:t>1</w:t>
      </w:r>
    </w:p>
    <w:p w14:paraId="65243707" w14:textId="77777777" w:rsidR="00C032CF" w:rsidRPr="00FE463F" w:rsidRDefault="00C032CF" w:rsidP="00B66E33">
      <w:pPr>
        <w:pStyle w:val="BodyText6"/>
        <w:rPr>
          <w:noProof/>
        </w:rPr>
      </w:pPr>
    </w:p>
    <w:p w14:paraId="395FE91A" w14:textId="77777777" w:rsidR="00E86526" w:rsidRPr="00FE463F" w:rsidRDefault="00E86526" w:rsidP="00DF602F">
      <w:pPr>
        <w:pStyle w:val="Heading4"/>
        <w:rPr>
          <w:noProof/>
        </w:rPr>
      </w:pPr>
      <w:r w:rsidRPr="00FE463F">
        <w:rPr>
          <w:noProof/>
        </w:rPr>
        <w:t>Error Codes Returned</w:t>
      </w:r>
    </w:p>
    <w:p w14:paraId="2F7E50F4" w14:textId="77777777" w:rsidR="00E86526" w:rsidRPr="00FE463F" w:rsidRDefault="00E86526" w:rsidP="00C032CF">
      <w:pPr>
        <w:pStyle w:val="BodyText"/>
        <w:rPr>
          <w:noProof/>
        </w:rPr>
      </w:pPr>
      <w:r w:rsidRPr="00FE463F">
        <w:rPr>
          <w:noProof/>
        </w:rPr>
        <w:t>None</w:t>
      </w:r>
      <w:r w:rsidR="007A0D2C">
        <w:rPr>
          <w:noProof/>
        </w:rPr>
        <w:t>.</w:t>
      </w:r>
    </w:p>
    <w:p w14:paraId="1BF4778F" w14:textId="77777777" w:rsidR="00E86526" w:rsidRPr="00FE463F" w:rsidRDefault="00E86526" w:rsidP="0074437A">
      <w:pPr>
        <w:pStyle w:val="Heading3"/>
        <w:rPr>
          <w:noProof/>
        </w:rPr>
      </w:pPr>
      <w:bookmarkStart w:id="1114" w:name="get1_diq"/>
      <w:bookmarkStart w:id="1115" w:name="_Toc514242089"/>
      <w:r w:rsidRPr="00FE463F">
        <w:rPr>
          <w:noProof/>
        </w:rPr>
        <w:lastRenderedPageBreak/>
        <w:t>$$GET1^DIQ</w:t>
      </w:r>
      <w:bookmarkEnd w:id="1114"/>
      <w:r w:rsidR="007B673F">
        <w:rPr>
          <w:noProof/>
        </w:rPr>
        <w:t>()</w:t>
      </w:r>
      <w:r w:rsidRPr="00FE463F">
        <w:rPr>
          <w:noProof/>
        </w:rPr>
        <w:t>:</w:t>
      </w:r>
      <w:r w:rsidR="00DC2F64">
        <w:rPr>
          <w:noProof/>
        </w:rPr>
        <w:t xml:space="preserve"> </w:t>
      </w:r>
      <w:r w:rsidRPr="00FE463F">
        <w:rPr>
          <w:noProof/>
        </w:rPr>
        <w:t>Data Retriever</w:t>
      </w:r>
      <w:r w:rsidR="00DC2F64">
        <w:rPr>
          <w:noProof/>
        </w:rPr>
        <w:t xml:space="preserve"> (Single Field)</w:t>
      </w:r>
      <w:bookmarkEnd w:id="1115"/>
    </w:p>
    <w:p w14:paraId="0C9B7767" w14:textId="77777777" w:rsidR="006E1F52" w:rsidRDefault="006E1F52" w:rsidP="006E1F52">
      <w:pPr>
        <w:pStyle w:val="AltHeading5"/>
      </w:pPr>
      <w:r w:rsidRPr="006B2FCC">
        <w:t>Reference Type</w:t>
      </w:r>
    </w:p>
    <w:p w14:paraId="434064B6" w14:textId="77777777" w:rsidR="006E1F52" w:rsidRDefault="006E1F52" w:rsidP="006E1F5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77F81">
        <w:rPr>
          <w:noProof/>
        </w:rPr>
        <w:instrText>DIQ</w:instrText>
      </w:r>
      <w:r w:rsidRPr="006B2FCC">
        <w:rPr>
          <w:vanish/>
        </w:rPr>
        <w:instrText>:</w:instrText>
      </w:r>
      <w:r w:rsidR="00977F81" w:rsidRPr="00FE463F">
        <w:rPr>
          <w:noProof/>
        </w:rPr>
        <w:instrText>$$GET1^DIQ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77F81" w:rsidRPr="00FE463F">
        <w:rPr>
          <w:noProof/>
        </w:rPr>
        <w:instrText>$$GET1^DIQ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77F81" w:rsidRPr="00FE463F">
        <w:rPr>
          <w:noProof/>
        </w:rPr>
        <w:instrText>$$GET1^DIQ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77F81" w:rsidRPr="00FE463F">
        <w:rPr>
          <w:noProof/>
        </w:rPr>
        <w:instrText>$$GET1^DIQ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77F81" w:rsidRPr="00FE463F">
        <w:rPr>
          <w:noProof/>
        </w:rPr>
        <w:instrText xml:space="preserve">$$GET1^DIQ </w:instrText>
      </w:r>
      <w:r w:rsidRPr="00FE463F">
        <w:rPr>
          <w:noProof/>
        </w:rPr>
        <w:instrText>"</w:instrText>
      </w:r>
      <w:r>
        <w:rPr>
          <w:noProof/>
        </w:rPr>
        <w:fldChar w:fldCharType="end"/>
      </w:r>
      <w:r w:rsidR="00977F81">
        <w:rPr>
          <w:noProof/>
        </w:rPr>
        <w:fldChar w:fldCharType="begin"/>
      </w:r>
      <w:r w:rsidR="00977F81">
        <w:rPr>
          <w:noProof/>
        </w:rPr>
        <w:instrText>XE</w:instrText>
      </w:r>
      <w:r w:rsidR="00977F81" w:rsidRPr="00FE463F">
        <w:rPr>
          <w:noProof/>
        </w:rPr>
        <w:instrText xml:space="preserve"> "Data Retriever</w:instrText>
      </w:r>
      <w:r w:rsidR="00977F81">
        <w:rPr>
          <w:noProof/>
        </w:rPr>
        <w:instrText xml:space="preserve"> (Single Field)</w:instrText>
      </w:r>
      <w:r w:rsidR="00977F81" w:rsidRPr="00FE463F">
        <w:rPr>
          <w:noProof/>
        </w:rPr>
        <w:instrText>:$$GET1^DIQ"</w:instrText>
      </w:r>
      <w:r w:rsidR="00977F81">
        <w:rPr>
          <w:noProof/>
        </w:rPr>
        <w:fldChar w:fldCharType="end"/>
      </w:r>
      <w:r w:rsidR="00977F81">
        <w:rPr>
          <w:noProof/>
        </w:rPr>
        <w:fldChar w:fldCharType="begin"/>
      </w:r>
      <w:r w:rsidR="00977F81">
        <w:rPr>
          <w:noProof/>
        </w:rPr>
        <w:instrText>XE</w:instrText>
      </w:r>
      <w:r w:rsidR="00977F81" w:rsidRPr="00FE463F">
        <w:rPr>
          <w:noProof/>
        </w:rPr>
        <w:instrText xml:space="preserve"> "Data:Retrieval:DBS Calls:$$GET1^DIQ"</w:instrText>
      </w:r>
      <w:r w:rsidR="00977F81">
        <w:rPr>
          <w:noProof/>
        </w:rPr>
        <w:fldChar w:fldCharType="end"/>
      </w:r>
    </w:p>
    <w:p w14:paraId="18648019" w14:textId="77777777" w:rsidR="006E1F52" w:rsidRDefault="006E1F52" w:rsidP="006E1F52">
      <w:pPr>
        <w:pStyle w:val="AltHeading5"/>
      </w:pPr>
      <w:r w:rsidRPr="006B2FCC">
        <w:t>Category</w:t>
      </w:r>
    </w:p>
    <w:p w14:paraId="6292FAB9" w14:textId="77777777" w:rsidR="006E1F52" w:rsidRDefault="006E1F52" w:rsidP="006E1F52">
      <w:pPr>
        <w:pStyle w:val="APIText"/>
        <w:keepNext/>
        <w:keepLines/>
      </w:pPr>
      <w:r>
        <w:t>Database Server (DBS)</w:t>
      </w:r>
    </w:p>
    <w:p w14:paraId="3BA97B86" w14:textId="77777777" w:rsidR="006E1F52" w:rsidRDefault="006E1F52" w:rsidP="006E1F52">
      <w:pPr>
        <w:pStyle w:val="AltHeading5"/>
      </w:pPr>
      <w:r>
        <w:t>ICR#</w:t>
      </w:r>
    </w:p>
    <w:p w14:paraId="6FF4A83B" w14:textId="77777777" w:rsidR="006E1F52" w:rsidRPr="0084064A" w:rsidRDefault="006421E4" w:rsidP="006E1F52">
      <w:pPr>
        <w:pStyle w:val="APIText"/>
        <w:keepNext/>
        <w:keepLines/>
      </w:pPr>
      <w:r w:rsidRPr="006421E4">
        <w:t>2056</w:t>
      </w:r>
    </w:p>
    <w:p w14:paraId="17E6D67F" w14:textId="77777777" w:rsidR="006E1F52" w:rsidRDefault="006E1F52" w:rsidP="006E1F52">
      <w:pPr>
        <w:pStyle w:val="AltHeading5"/>
      </w:pPr>
      <w:r>
        <w:t>Description</w:t>
      </w:r>
    </w:p>
    <w:p w14:paraId="0DBF91BE" w14:textId="77777777" w:rsidR="00E86526" w:rsidRPr="00FE463F" w:rsidRDefault="00E86526" w:rsidP="006E1F52">
      <w:pPr>
        <w:pStyle w:val="BodyText"/>
        <w:rPr>
          <w:noProof/>
        </w:rPr>
      </w:pPr>
      <w:r w:rsidRPr="00FE463F">
        <w:rPr>
          <w:noProof/>
        </w:rPr>
        <w:t>Th</w:t>
      </w:r>
      <w:r w:rsidR="00655CA9">
        <w:rPr>
          <w:noProof/>
        </w:rPr>
        <w:t xml:space="preserve">e </w:t>
      </w:r>
      <w:r w:rsidR="00655CA9" w:rsidRPr="00FE463F">
        <w:rPr>
          <w:noProof/>
        </w:rPr>
        <w:t>$$GET1^DIQ</w:t>
      </w:r>
      <w:r w:rsidRPr="00FE463F">
        <w:rPr>
          <w:noProof/>
        </w:rPr>
        <w:t xml:space="preserve"> extrinsic function retrieves data from a single field in a file.</w:t>
      </w:r>
    </w:p>
    <w:p w14:paraId="0946E411" w14:textId="77777777" w:rsidR="00E86526" w:rsidRPr="00FE463F" w:rsidRDefault="00E86526" w:rsidP="006E1F52">
      <w:pPr>
        <w:pStyle w:val="BodyText"/>
        <w:rPr>
          <w:noProof/>
        </w:rPr>
      </w:pPr>
      <w:r w:rsidRPr="00FE463F">
        <w:rPr>
          <w:noProof/>
        </w:rPr>
        <w:t xml:space="preserve">Data </w:t>
      </w:r>
      <w:r w:rsidR="00831471" w:rsidRPr="00FE463F">
        <w:rPr>
          <w:noProof/>
        </w:rPr>
        <w:t>can</w:t>
      </w:r>
      <w:r w:rsidRPr="00FE463F">
        <w:rPr>
          <w:noProof/>
        </w:rPr>
        <w:t xml:space="preserve"> be retrieved from any field, including </w:t>
      </w:r>
      <w:r w:rsidR="00655CA9" w:rsidRPr="00FE463F">
        <w:rPr>
          <w:noProof/>
        </w:rPr>
        <w:t>COMPUTED</w:t>
      </w:r>
      <w:r w:rsidRPr="00FE463F">
        <w:rPr>
          <w:noProof/>
        </w:rPr>
        <w:t xml:space="preserve"> or </w:t>
      </w:r>
      <w:r w:rsidR="00655CA9"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w:t>
      </w:r>
      <w:r w:rsidR="00655CA9">
        <w:rPr>
          <w:noProof/>
        </w:rPr>
        <w:t>he data retriever does execute data d</w:t>
      </w:r>
      <w:r w:rsidRPr="00FE463F">
        <w:rPr>
          <w:noProof/>
        </w:rPr>
        <w:t>ictionary nodes.</w:t>
      </w:r>
    </w:p>
    <w:p w14:paraId="7FA822EF" w14:textId="77777777" w:rsidR="00E86526" w:rsidRPr="00FE463F" w:rsidRDefault="00E86526" w:rsidP="006E1F52">
      <w:pPr>
        <w:pStyle w:val="BodyText"/>
        <w:rPr>
          <w:noProof/>
        </w:rPr>
      </w:pPr>
      <w:r w:rsidRPr="00FE463F">
        <w:rPr>
          <w:noProof/>
        </w:rPr>
        <w:t xml:space="preserve">The text for </w:t>
      </w:r>
      <w:r w:rsidR="00655CA9" w:rsidRPr="00FE463F">
        <w:rPr>
          <w:noProof/>
        </w:rPr>
        <w:t>WORD-PROCESSING</w:t>
      </w:r>
      <w:r w:rsidRPr="00FE463F">
        <w:rPr>
          <w:noProof/>
        </w:rPr>
        <w:t xml:space="preserve"> fields is returned in a target array. If data exists for </w:t>
      </w:r>
      <w:r w:rsidR="00655CA9" w:rsidRPr="00FE463F">
        <w:rPr>
          <w:noProof/>
        </w:rPr>
        <w:t>WORD-PROCESSING</w:t>
      </w:r>
      <w:r w:rsidRPr="00FE463F">
        <w:rPr>
          <w:noProof/>
        </w:rPr>
        <w:t xml:space="preserve"> fields, this function returns the resolved </w:t>
      </w:r>
      <w:r w:rsidR="00655CA9" w:rsidRPr="00655CA9">
        <w:rPr>
          <w:b/>
          <w:noProof/>
        </w:rPr>
        <w:t>target_root</w:t>
      </w:r>
      <w:r w:rsidR="00831471" w:rsidRPr="00FE463F">
        <w:rPr>
          <w:noProof/>
        </w:rPr>
        <w:t>; o</w:t>
      </w:r>
      <w:r w:rsidRPr="00FE463F">
        <w:rPr>
          <w:noProof/>
        </w:rPr>
        <w:t>therwise</w:t>
      </w:r>
      <w:r w:rsidR="00831471" w:rsidRPr="00FE463F">
        <w:rPr>
          <w:noProof/>
        </w:rPr>
        <w:t>,</w:t>
      </w:r>
      <w:r w:rsidRPr="00FE463F">
        <w:rPr>
          <w:noProof/>
        </w:rPr>
        <w:t xml:space="preserve"> </w:t>
      </w:r>
      <w:r w:rsidRPr="00D71A0C">
        <w:rPr>
          <w:b/>
          <w:noProof/>
        </w:rPr>
        <w:t>null</w:t>
      </w:r>
      <w:r w:rsidRPr="00FE463F">
        <w:rPr>
          <w:noProof/>
        </w:rPr>
        <w:t xml:space="preserve"> is returned.</w:t>
      </w:r>
    </w:p>
    <w:p w14:paraId="705124F4" w14:textId="77777777" w:rsidR="00E86526" w:rsidRPr="00FE463F" w:rsidRDefault="00E86526" w:rsidP="00CD348A">
      <w:pPr>
        <w:pStyle w:val="AltHeading5"/>
      </w:pPr>
      <w:r w:rsidRPr="00FE463F">
        <w:t>Format</w:t>
      </w:r>
    </w:p>
    <w:p w14:paraId="7403A7D6" w14:textId="77777777" w:rsidR="00E86526" w:rsidRPr="00FE463F" w:rsidRDefault="00E86526" w:rsidP="006E1F52">
      <w:pPr>
        <w:pStyle w:val="APIFormat"/>
        <w:rPr>
          <w:noProof/>
        </w:rPr>
      </w:pPr>
      <w:r w:rsidRPr="00FE463F">
        <w:rPr>
          <w:noProof/>
        </w:rPr>
        <w:t>$$GET1^DIQ(</w:t>
      </w:r>
      <w:r w:rsidR="00501B71" w:rsidRPr="00FE463F">
        <w:rPr>
          <w:noProof/>
        </w:rPr>
        <w:t>file,iens,field</w:t>
      </w:r>
      <w:r w:rsidR="00655CA9">
        <w:rPr>
          <w:noProof/>
        </w:rPr>
        <w:t>[</w:t>
      </w:r>
      <w:r w:rsidR="00501B71" w:rsidRPr="00FE463F">
        <w:rPr>
          <w:noProof/>
        </w:rPr>
        <w:t>,flags</w:t>
      </w:r>
      <w:r w:rsidR="00655CA9">
        <w:rPr>
          <w:noProof/>
        </w:rPr>
        <w:t>]</w:t>
      </w:r>
      <w:r w:rsidR="00501B71" w:rsidRPr="00FE463F">
        <w:rPr>
          <w:noProof/>
        </w:rPr>
        <w:t>,target_root</w:t>
      </w:r>
      <w:r w:rsidR="00655CA9">
        <w:rPr>
          <w:noProof/>
        </w:rPr>
        <w:t>[</w:t>
      </w:r>
      <w:r w:rsidR="00501B71" w:rsidRPr="00FE463F">
        <w:rPr>
          <w:noProof/>
        </w:rPr>
        <w:t>,msg_root</w:t>
      </w:r>
      <w:r w:rsidR="00655CA9">
        <w:rPr>
          <w:noProof/>
        </w:rPr>
        <w:t>]</w:t>
      </w:r>
      <w:r w:rsidRPr="00FE463F">
        <w:rPr>
          <w:noProof/>
        </w:rPr>
        <w:t>)</w:t>
      </w:r>
    </w:p>
    <w:p w14:paraId="4B4ABF0B" w14:textId="77777777" w:rsidR="00E86526" w:rsidRDefault="00E86526" w:rsidP="00CD348A">
      <w:pPr>
        <w:pStyle w:val="AltHeading5"/>
      </w:pPr>
      <w:r w:rsidRPr="00FE463F">
        <w:t>Input Parameters</w:t>
      </w:r>
    </w:p>
    <w:p w14:paraId="0D8FDE0B" w14:textId="77777777" w:rsidR="00967698" w:rsidRDefault="00967698" w:rsidP="00967698">
      <w:pPr>
        <w:pStyle w:val="APIParameters"/>
        <w:keepNext/>
        <w:keepLines/>
      </w:pPr>
      <w:r w:rsidRPr="00FE463F">
        <w:t>file</w:t>
      </w:r>
      <w:r>
        <w:t>:</w:t>
      </w:r>
      <w:r>
        <w:tab/>
      </w:r>
      <w:r w:rsidRPr="00FE463F">
        <w:t>(Required) A file number or subfile number.</w:t>
      </w:r>
    </w:p>
    <w:p w14:paraId="634605B0" w14:textId="77777777" w:rsidR="00967698" w:rsidRDefault="00967698" w:rsidP="00967698">
      <w:pPr>
        <w:pStyle w:val="APIParameters"/>
        <w:keepNext/>
        <w:keepLines/>
      </w:pPr>
      <w:r w:rsidRPr="00FE463F">
        <w:t>iens</w:t>
      </w:r>
      <w:r>
        <w:t>:</w:t>
      </w:r>
      <w:r>
        <w:tab/>
      </w:r>
      <w:r w:rsidRPr="00FE463F">
        <w:t xml:space="preserve">(Required) Standard </w:t>
      </w:r>
      <w:r w:rsidR="001A1B99">
        <w:t>Internal Entry Number String (</w:t>
      </w:r>
      <w:r w:rsidRPr="00FE463F">
        <w:t>IENS</w:t>
      </w:r>
      <w:r w:rsidR="001A1B99">
        <w:t>)</w:t>
      </w:r>
      <w:r w:rsidRPr="00FE463F">
        <w:t xml:space="preserve"> indicating internal entry numbers.</w:t>
      </w:r>
    </w:p>
    <w:p w14:paraId="10552BE6" w14:textId="77777777" w:rsidR="001A1B99" w:rsidRDefault="00967698" w:rsidP="001A1B99">
      <w:pPr>
        <w:pStyle w:val="APIParameters"/>
        <w:keepNext/>
        <w:keepLines/>
        <w:rPr>
          <w:szCs w:val="22"/>
        </w:rPr>
      </w:pPr>
      <w:r w:rsidRPr="001A1B99">
        <w:rPr>
          <w:szCs w:val="22"/>
        </w:rPr>
        <w:t>field:</w:t>
      </w:r>
      <w:r w:rsidRPr="001A1B99">
        <w:rPr>
          <w:szCs w:val="22"/>
        </w:rPr>
        <w:tab/>
        <w:t xml:space="preserve">(Required) </w:t>
      </w:r>
      <w:r w:rsidR="001A1B99">
        <w:rPr>
          <w:szCs w:val="22"/>
        </w:rPr>
        <w:t>Any of the following:</w:t>
      </w:r>
    </w:p>
    <w:p w14:paraId="2E81CCCE" w14:textId="77777777" w:rsidR="001A1B99" w:rsidRPr="001A1B99" w:rsidRDefault="001A1B99" w:rsidP="001A1B99">
      <w:pPr>
        <w:pStyle w:val="APIParametersListBullet"/>
        <w:keepNext/>
        <w:keepLines/>
      </w:pPr>
      <w:r>
        <w:rPr>
          <w:bCs/>
        </w:rPr>
        <w:t>Field number</w:t>
      </w:r>
    </w:p>
    <w:p w14:paraId="449AC1CB" w14:textId="77777777" w:rsidR="001A1B99" w:rsidRDefault="001A1B99" w:rsidP="001A1B99">
      <w:pPr>
        <w:pStyle w:val="APIParametersListBullet"/>
        <w:keepNext/>
        <w:keepLines/>
      </w:pPr>
      <w:r>
        <w:rPr>
          <w:bCs/>
        </w:rPr>
        <w:t>F</w:t>
      </w:r>
      <w:r w:rsidRPr="001A1B99">
        <w:t>ield name</w:t>
      </w:r>
    </w:p>
    <w:p w14:paraId="0009631D" w14:textId="77777777" w:rsidR="00967698" w:rsidRPr="001A1B99" w:rsidRDefault="001A1B99" w:rsidP="001A1B99">
      <w:pPr>
        <w:pStyle w:val="APIParametersListBullet"/>
      </w:pPr>
      <w:r>
        <w:t>On-the-fly computed e</w:t>
      </w:r>
      <w:r w:rsidRPr="001A1B99">
        <w:t xml:space="preserve">xpression for the </w:t>
      </w:r>
      <w:r w:rsidRPr="001A1B99">
        <w:rPr>
          <w:b/>
        </w:rPr>
        <w:t>file</w:t>
      </w:r>
    </w:p>
    <w:p w14:paraId="032C0543" w14:textId="77777777" w:rsidR="00967698" w:rsidRDefault="00967698" w:rsidP="00967698">
      <w:pPr>
        <w:pStyle w:val="APIParameters"/>
        <w:keepNext/>
        <w:keepLines/>
      </w:pPr>
      <w:r w:rsidRPr="00FE463F">
        <w:t>flags</w:t>
      </w:r>
      <w:r>
        <w:t>:</w:t>
      </w:r>
      <w:r>
        <w:tab/>
      </w:r>
      <w:r w:rsidRPr="00FE463F">
        <w:t>(Optional) Flags to control processing. The possible values are:</w:t>
      </w:r>
    </w:p>
    <w:p w14:paraId="4AD297E2" w14:textId="77777777" w:rsidR="00967698" w:rsidRDefault="00967698" w:rsidP="00967698">
      <w:pPr>
        <w:pStyle w:val="APIParametersListBullet"/>
        <w:keepNext/>
        <w:keepLines/>
      </w:pPr>
      <w:r w:rsidRPr="00FE463F">
        <w:rPr>
          <w:b/>
        </w:rPr>
        <w:t>I</w:t>
      </w:r>
      <w:r>
        <w:rPr>
          <w:b/>
          <w:bCs/>
        </w:rPr>
        <w:t>—</w:t>
      </w:r>
      <w:r w:rsidRPr="00FE463F">
        <w:rPr>
          <w:b/>
          <w:bCs/>
        </w:rPr>
        <w:t>I</w:t>
      </w:r>
      <w:r w:rsidRPr="00FE463F">
        <w:t>nternal format is returned. (The default is external.)</w:t>
      </w:r>
    </w:p>
    <w:p w14:paraId="0C19979C" w14:textId="77777777" w:rsidR="00967698" w:rsidRDefault="00967698" w:rsidP="00967698">
      <w:pPr>
        <w:pStyle w:val="APIParametersListBullet"/>
        <w:keepNext/>
        <w:keepLines/>
      </w:pPr>
      <w:r w:rsidRPr="00FE463F">
        <w:rPr>
          <w:b/>
        </w:rPr>
        <w:t>Z</w:t>
      </w:r>
      <w:r>
        <w:rPr>
          <w:b/>
          <w:bCs/>
        </w:rPr>
        <w:t>—</w:t>
      </w:r>
      <w:r w:rsidRPr="00FE463F">
        <w:rPr>
          <w:b/>
          <w:bCs/>
        </w:rPr>
        <w:t>Z</w:t>
      </w:r>
      <w:r w:rsidRPr="00FE463F">
        <w:t xml:space="preserve">ero node included for </w:t>
      </w:r>
      <w:r w:rsidR="00505009" w:rsidRPr="00FE463F">
        <w:t>WORD-PROCESSING</w:t>
      </w:r>
      <w:r w:rsidRPr="00FE463F">
        <w:t xml:space="preserve"> fields on target array.</w:t>
      </w:r>
    </w:p>
    <w:p w14:paraId="4CD9E927" w14:textId="77777777" w:rsidR="00967698" w:rsidRDefault="00967698" w:rsidP="00967698">
      <w:pPr>
        <w:pStyle w:val="APIParametersListBullet"/>
      </w:pPr>
      <w:r w:rsidRPr="00FE463F">
        <w:rPr>
          <w:b/>
        </w:rPr>
        <w:t>A#</w:t>
      </w:r>
      <w:r>
        <w:rPr>
          <w:b/>
        </w:rPr>
        <w:t>—</w:t>
      </w:r>
      <w:r w:rsidRPr="00FE463F">
        <w:rPr>
          <w:b/>
        </w:rPr>
        <w:t>A</w:t>
      </w:r>
      <w:r w:rsidRPr="00FE463F">
        <w:t xml:space="preserve">udit Trail is used to retrieve the value of “FIELD” at a particular point in time. </w:t>
      </w:r>
      <w:r w:rsidRPr="00FE463F">
        <w:rPr>
          <w:b/>
        </w:rPr>
        <w:t>#</w:t>
      </w:r>
      <w:r w:rsidRPr="00FE463F">
        <w:t xml:space="preserve"> is a date/time in VA FileMan internal format (e.g., 3021015.8). The value retrieved is the (audited) value of the field as of that date/time.</w:t>
      </w:r>
    </w:p>
    <w:p w14:paraId="5ED260D2" w14:textId="77777777" w:rsidR="00967698" w:rsidRDefault="00967698" w:rsidP="00967698">
      <w:pPr>
        <w:pStyle w:val="APIParameters"/>
      </w:pPr>
      <w:r w:rsidRPr="00FE463F">
        <w:t>target_root</w:t>
      </w:r>
      <w:r>
        <w:t>:</w:t>
      </w:r>
      <w:r>
        <w:tab/>
      </w:r>
      <w:r w:rsidRPr="00FE463F">
        <w:t xml:space="preserve">(Required for </w:t>
      </w:r>
      <w:r w:rsidR="00505009" w:rsidRPr="00FE463F">
        <w:t>WORD-PROCESSING</w:t>
      </w:r>
      <w:r w:rsidRPr="00FE463F">
        <w:t xml:space="preserve"> fields only) The root of an array into which word-processing text is copied.</w:t>
      </w:r>
    </w:p>
    <w:p w14:paraId="47D94875" w14:textId="77777777" w:rsidR="00967698" w:rsidRDefault="00967698" w:rsidP="00967698">
      <w:pPr>
        <w:pStyle w:val="APIParameters"/>
      </w:pPr>
      <w:r w:rsidRPr="00FE463F">
        <w:t>msg_root</w:t>
      </w:r>
      <w:r>
        <w:t>:</w:t>
      </w:r>
      <w:r>
        <w:tab/>
      </w:r>
      <w:r w:rsidRPr="00FE463F">
        <w:t xml:space="preserve">(Optional) Closed root into which the error message arrays are put. If this parameter is </w:t>
      </w:r>
      <w:r w:rsidRPr="00FE463F">
        <w:rPr>
          <w:i/>
        </w:rPr>
        <w:t>not</w:t>
      </w:r>
      <w:r w:rsidRPr="00FE463F">
        <w:t xml:space="preserve"> passed, the arrays are put into nodes descendent from </w:t>
      </w:r>
      <w:r w:rsidRPr="00505009">
        <w:rPr>
          <w:b/>
        </w:rPr>
        <w:t>^TMP</w:t>
      </w:r>
      <w:r w:rsidRPr="00FE463F">
        <w:t>.</w:t>
      </w:r>
    </w:p>
    <w:p w14:paraId="75BD871E" w14:textId="77777777" w:rsidR="00967698" w:rsidRPr="00FE463F" w:rsidRDefault="00967698" w:rsidP="00B66E33">
      <w:pPr>
        <w:pStyle w:val="BodyText6"/>
      </w:pPr>
    </w:p>
    <w:p w14:paraId="02F58935" w14:textId="77777777" w:rsidR="00501B71" w:rsidRPr="00FE463F" w:rsidRDefault="00501B71" w:rsidP="00DF602F">
      <w:pPr>
        <w:pStyle w:val="Heading4"/>
        <w:rPr>
          <w:noProof/>
        </w:rPr>
      </w:pPr>
      <w:r w:rsidRPr="00FE463F">
        <w:rPr>
          <w:noProof/>
        </w:rPr>
        <w:lastRenderedPageBreak/>
        <w:t>Examples</w:t>
      </w:r>
    </w:p>
    <w:p w14:paraId="209D5ABF" w14:textId="77777777" w:rsidR="00E86526" w:rsidRPr="00FE463F" w:rsidRDefault="00E86526" w:rsidP="00DF602F">
      <w:pPr>
        <w:pStyle w:val="Heading5"/>
        <w:rPr>
          <w:noProof/>
        </w:rPr>
      </w:pPr>
      <w:r w:rsidRPr="00FE463F">
        <w:rPr>
          <w:noProof/>
        </w:rPr>
        <w:t>Example 1</w:t>
      </w:r>
    </w:p>
    <w:p w14:paraId="4FAF1679" w14:textId="1FA83F52"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209</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w:t>
      </w:r>
      <w:r w:rsidR="004530E8" w:rsidRPr="00655CA9">
        <w:rPr>
          <w:b/>
          <w:noProof/>
        </w:rPr>
        <w:t>.01</w:t>
      </w:r>
      <w:r w:rsidR="004530E8" w:rsidRPr="00FE463F">
        <w:rPr>
          <w:noProof/>
        </w:rPr>
        <w:t xml:space="preserve">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0AFDFC92" w14:textId="0866ADCA" w:rsidR="00C032CF" w:rsidRPr="00FE463F" w:rsidRDefault="00617AA3" w:rsidP="00617AA3">
      <w:pPr>
        <w:pStyle w:val="Caption"/>
        <w:rPr>
          <w:noProof/>
        </w:rPr>
      </w:pPr>
      <w:bookmarkStart w:id="1116" w:name="_Ref389649886"/>
      <w:bookmarkStart w:id="1117" w:name="_Toc5142425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209</w:t>
      </w:r>
      <w:r w:rsidRPr="00FE463F">
        <w:rPr>
          <w:noProof/>
        </w:rPr>
        <w:fldChar w:fldCharType="end"/>
      </w:r>
      <w:bookmarkEnd w:id="1116"/>
      <w:r w:rsidR="000E1784">
        <w:rPr>
          <w:noProof/>
        </w:rPr>
        <w:t>:</w:t>
      </w:r>
      <w:r w:rsidR="00501B71" w:rsidRPr="00FE463F">
        <w:rPr>
          <w:noProof/>
        </w:rPr>
        <w:t xml:space="preserve"> $$GET1^DIQ API—Example 1: Input and Output</w:t>
      </w:r>
      <w:bookmarkEnd w:id="1117"/>
    </w:p>
    <w:p w14:paraId="4CCF33FF" w14:textId="77777777" w:rsidR="00E86526" w:rsidRPr="00FE463F" w:rsidRDefault="00E86526" w:rsidP="00ED4DD4">
      <w:pPr>
        <w:pStyle w:val="APICode"/>
        <w:rPr>
          <w:noProof/>
        </w:rPr>
      </w:pPr>
      <w:r w:rsidRPr="003A620F">
        <w:rPr>
          <w:noProof/>
        </w:rPr>
        <w:t>&gt;</w:t>
      </w:r>
      <w:r w:rsidRPr="003A620F">
        <w:rPr>
          <w:b/>
          <w:noProof/>
        </w:rPr>
        <w:t>W $$GET1^DIQ(999000,</w:t>
      </w:r>
      <w:r w:rsidR="00147748" w:rsidRPr="00147748">
        <w:rPr>
          <w:b/>
          <w:noProof/>
        </w:rPr>
        <w:t>“</w:t>
      </w:r>
      <w:r w:rsidRPr="003A620F">
        <w:rPr>
          <w:b/>
          <w:noProof/>
        </w:rPr>
        <w:t>1,</w:t>
      </w:r>
      <w:r w:rsidR="00084217" w:rsidRPr="003A620F">
        <w:rPr>
          <w:b/>
          <w:noProof/>
        </w:rPr>
        <w:t>”</w:t>
      </w:r>
      <w:r w:rsidRPr="003A620F">
        <w:rPr>
          <w:b/>
          <w:noProof/>
        </w:rPr>
        <w:t>,.01)</w:t>
      </w:r>
    </w:p>
    <w:p w14:paraId="440A9800" w14:textId="77777777" w:rsidR="00E86526" w:rsidRPr="00FE463F" w:rsidRDefault="00B75981" w:rsidP="00ED4DD4">
      <w:pPr>
        <w:pStyle w:val="APICode"/>
        <w:rPr>
          <w:noProof/>
        </w:rPr>
      </w:pPr>
      <w:r w:rsidRPr="00FE463F">
        <w:rPr>
          <w:noProof/>
        </w:rPr>
        <w:t>FMPATIENT</w:t>
      </w:r>
      <w:r w:rsidR="008E701C" w:rsidRPr="00FE463F">
        <w:rPr>
          <w:noProof/>
        </w:rPr>
        <w:t>,TWENTY</w:t>
      </w:r>
    </w:p>
    <w:p w14:paraId="65761416" w14:textId="77777777" w:rsidR="00E86526" w:rsidRPr="00FE463F" w:rsidRDefault="00E86526" w:rsidP="00B66E33">
      <w:pPr>
        <w:pStyle w:val="BodyText6"/>
        <w:rPr>
          <w:noProof/>
        </w:rPr>
      </w:pPr>
    </w:p>
    <w:p w14:paraId="7DED72E5" w14:textId="77777777" w:rsidR="00E86526" w:rsidRPr="00FE463F" w:rsidRDefault="00E86526" w:rsidP="00DF602F">
      <w:pPr>
        <w:pStyle w:val="Heading5"/>
        <w:rPr>
          <w:noProof/>
        </w:rPr>
      </w:pPr>
      <w:r w:rsidRPr="00FE463F">
        <w:rPr>
          <w:noProof/>
        </w:rPr>
        <w:t>Example 2</w:t>
      </w:r>
    </w:p>
    <w:p w14:paraId="195DB268" w14:textId="078E72A2"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210</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3A91F2F5" w14:textId="76AEB757" w:rsidR="00C032CF" w:rsidRPr="00FE463F" w:rsidRDefault="00617AA3" w:rsidP="00617AA3">
      <w:pPr>
        <w:pStyle w:val="Caption"/>
        <w:rPr>
          <w:noProof/>
        </w:rPr>
      </w:pPr>
      <w:bookmarkStart w:id="1118" w:name="_Ref389649916"/>
      <w:bookmarkStart w:id="1119" w:name="_Toc5142425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210</w:t>
      </w:r>
      <w:r w:rsidRPr="00FE463F">
        <w:rPr>
          <w:noProof/>
        </w:rPr>
        <w:fldChar w:fldCharType="end"/>
      </w:r>
      <w:bookmarkEnd w:id="1118"/>
      <w:r w:rsidR="000E1784">
        <w:rPr>
          <w:noProof/>
        </w:rPr>
        <w:t>:</w:t>
      </w:r>
      <w:r w:rsidR="00501B71" w:rsidRPr="00FE463F">
        <w:rPr>
          <w:noProof/>
        </w:rPr>
        <w:t xml:space="preserve"> $$GET1^DIQ API—Example 2: Input and Output</w:t>
      </w:r>
      <w:bookmarkEnd w:id="1119"/>
    </w:p>
    <w:p w14:paraId="0C227D2B" w14:textId="77777777" w:rsidR="00E86526" w:rsidRPr="003A620F" w:rsidRDefault="00E86526" w:rsidP="00ED4DD4">
      <w:pPr>
        <w:pStyle w:val="APICode"/>
        <w:rPr>
          <w:noProof/>
        </w:rPr>
      </w:pPr>
      <w:r w:rsidRPr="003A620F">
        <w:rPr>
          <w:noProof/>
        </w:rPr>
        <w:t>&gt;</w:t>
      </w:r>
      <w:r w:rsidRPr="003A620F">
        <w:rPr>
          <w:b/>
          <w:noProof/>
        </w:rPr>
        <w:t>S X=$$GET1^DIQ(999000,</w:t>
      </w:r>
      <w:r w:rsidR="00147748" w:rsidRPr="00147748">
        <w:rPr>
          <w:b/>
          <w:noProof/>
        </w:rPr>
        <w:t>“</w:t>
      </w:r>
      <w:r w:rsidRPr="003A620F">
        <w:rPr>
          <w:b/>
          <w:noProof/>
        </w:rPr>
        <w:t>1,</w:t>
      </w:r>
      <w:r w:rsidR="00084217" w:rsidRPr="003A620F">
        <w:rPr>
          <w:b/>
          <w:noProof/>
        </w:rPr>
        <w:t>”</w:t>
      </w:r>
      <w:r w:rsidRPr="003A620F">
        <w:rPr>
          <w:b/>
          <w:noProof/>
        </w:rPr>
        <w:t>,</w:t>
      </w:r>
      <w:r w:rsidR="00964633" w:rsidRPr="00147748">
        <w:rPr>
          <w:b/>
          <w:noProof/>
        </w:rPr>
        <w:t>“</w:t>
      </w:r>
      <w:r w:rsidRPr="003A620F">
        <w:rPr>
          <w:b/>
          <w:noProof/>
        </w:rPr>
        <w:t>SEX</w:t>
      </w:r>
      <w:r w:rsidR="00084217" w:rsidRPr="003A620F">
        <w:rPr>
          <w:b/>
          <w:noProof/>
        </w:rPr>
        <w:t>”</w:t>
      </w:r>
      <w:r w:rsidRPr="003A620F">
        <w:rPr>
          <w:b/>
          <w:noProof/>
        </w:rPr>
        <w:t>,</w:t>
      </w:r>
      <w:r w:rsidR="00964633" w:rsidRPr="00147748">
        <w:rPr>
          <w:b/>
          <w:noProof/>
        </w:rPr>
        <w:t>“</w:t>
      </w:r>
      <w:r w:rsidRPr="003A620F">
        <w:rPr>
          <w:b/>
          <w:noProof/>
        </w:rPr>
        <w:t>I</w:t>
      </w:r>
      <w:r w:rsidR="00084217" w:rsidRPr="003A620F">
        <w:rPr>
          <w:b/>
          <w:noProof/>
        </w:rPr>
        <w:t>”</w:t>
      </w:r>
      <w:r w:rsidRPr="003A620F">
        <w:rPr>
          <w:b/>
          <w:noProof/>
        </w:rPr>
        <w:t>)</w:t>
      </w:r>
    </w:p>
    <w:p w14:paraId="22289E22" w14:textId="77777777" w:rsidR="00E86526" w:rsidRPr="003A620F" w:rsidRDefault="00E86526" w:rsidP="00ED4DD4">
      <w:pPr>
        <w:pStyle w:val="APICode"/>
        <w:rPr>
          <w:noProof/>
        </w:rPr>
      </w:pPr>
    </w:p>
    <w:p w14:paraId="0B474B15" w14:textId="77777777" w:rsidR="00E86526" w:rsidRPr="00FE463F" w:rsidRDefault="00E86526" w:rsidP="00ED4DD4">
      <w:pPr>
        <w:pStyle w:val="APICode"/>
        <w:rPr>
          <w:noProof/>
        </w:rPr>
      </w:pPr>
      <w:r w:rsidRPr="003A620F">
        <w:rPr>
          <w:noProof/>
        </w:rPr>
        <w:t>&gt;</w:t>
      </w:r>
      <w:r w:rsidRPr="003A620F">
        <w:rPr>
          <w:b/>
          <w:noProof/>
        </w:rPr>
        <w:t>W X</w:t>
      </w:r>
    </w:p>
    <w:p w14:paraId="4918181B" w14:textId="77777777" w:rsidR="00E86526" w:rsidRPr="00FE463F" w:rsidRDefault="00E86526" w:rsidP="00ED4DD4">
      <w:pPr>
        <w:pStyle w:val="APICode"/>
        <w:rPr>
          <w:noProof/>
        </w:rPr>
      </w:pPr>
      <w:r w:rsidRPr="00FE463F">
        <w:rPr>
          <w:noProof/>
        </w:rPr>
        <w:t>M</w:t>
      </w:r>
    </w:p>
    <w:p w14:paraId="3C61957B" w14:textId="77777777" w:rsidR="00E86526" w:rsidRPr="00FE463F" w:rsidRDefault="00E86526" w:rsidP="00B66E33">
      <w:pPr>
        <w:pStyle w:val="BodyText6"/>
        <w:rPr>
          <w:noProof/>
        </w:rPr>
      </w:pPr>
    </w:p>
    <w:p w14:paraId="06B06914" w14:textId="77777777" w:rsidR="00E86526" w:rsidRPr="00FE463F" w:rsidRDefault="00E86526" w:rsidP="00DF602F">
      <w:pPr>
        <w:pStyle w:val="Heading5"/>
        <w:rPr>
          <w:noProof/>
        </w:rPr>
      </w:pPr>
      <w:r w:rsidRPr="00FE463F">
        <w:rPr>
          <w:noProof/>
        </w:rPr>
        <w:t>Example 3</w:t>
      </w:r>
    </w:p>
    <w:p w14:paraId="38BBCC21" w14:textId="77777777"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w:t>
      </w:r>
      <w:r w:rsidR="00965B01" w:rsidRPr="00FE463F">
        <w:rPr>
          <w:noProof/>
        </w:rPr>
        <w:t xml:space="preserve"> (#3.5)</w:t>
      </w:r>
      <w:r w:rsidR="00EB14E7" w:rsidRPr="00FE463F">
        <w:rPr>
          <w:noProof/>
        </w:rPr>
        <w:t xml:space="preserve"> f</w:t>
      </w:r>
      <w:r w:rsidRPr="00FE463F">
        <w:rPr>
          <w:noProof/>
        </w:rPr>
        <w:t>ile</w:t>
      </w:r>
      <w:r w:rsidR="007869D8">
        <w:rPr>
          <w:noProof/>
        </w:rPr>
        <w:fldChar w:fldCharType="begin"/>
      </w:r>
      <w:r w:rsidR="00EB14E7" w:rsidRPr="00FE463F">
        <w:rPr>
          <w:noProof/>
        </w:rPr>
        <w:instrText>xe "DEVICE</w:instrText>
      </w:r>
      <w:r w:rsidR="00965B01" w:rsidRPr="00FE463F">
        <w:rPr>
          <w:noProof/>
        </w:rPr>
        <w:instrText xml:space="preserve"> (#3.5)</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"Files:DEVICE (#3.5)"</w:instrText>
      </w:r>
      <w:r w:rsidR="007869D8">
        <w:rPr>
          <w:noProof/>
        </w:rPr>
        <w:fldChar w:fldCharType="end"/>
      </w:r>
      <w:r w:rsidRPr="00FE463F">
        <w:rPr>
          <w:noProof/>
        </w:rPr>
        <w:t xml:space="preserve"> to navigate to the </w:t>
      </w:r>
      <w:r w:rsidR="00EB14E7" w:rsidRPr="00FE463F">
        <w:rPr>
          <w:noProof/>
        </w:rPr>
        <w:t>TERMINAL TYPE</w:t>
      </w:r>
      <w:r w:rsidR="00965B01" w:rsidRPr="00FE463F">
        <w:rPr>
          <w:noProof/>
        </w:rPr>
        <w:t xml:space="preserve"> (#3.2)</w:t>
      </w:r>
      <w:r w:rsidRPr="00FE463F">
        <w:rPr>
          <w:noProof/>
        </w:rPr>
        <w:t xml:space="preserve"> file</w:t>
      </w:r>
      <w:r w:rsidR="007869D8">
        <w:rPr>
          <w:noProof/>
        </w:rPr>
        <w:fldChar w:fldCharType="begin"/>
      </w:r>
      <w:r w:rsidR="00EB14E7" w:rsidRPr="00FE463F">
        <w:rPr>
          <w:noProof/>
        </w:rPr>
        <w:instrText>xe "TERMINAL TYPE</w:instrText>
      </w:r>
      <w:r w:rsidR="00965B01" w:rsidRPr="00FE463F">
        <w:rPr>
          <w:noProof/>
        </w:rPr>
        <w:instrText xml:space="preserve"> (#3.2)</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"Files:TERMINAL TYPE (#3.2)"</w:instrText>
      </w:r>
      <w:r w:rsidR="007869D8">
        <w:rPr>
          <w:noProof/>
        </w:rPr>
        <w:fldChar w:fldCharType="end"/>
      </w:r>
      <w:r w:rsidRPr="00FE463F">
        <w:rPr>
          <w:noProof/>
        </w:rPr>
        <w:t xml:space="preserve"> and retrieve the DESCRIPTION field as follows:</w:t>
      </w:r>
    </w:p>
    <w:p w14:paraId="1792D9BE" w14:textId="17807E1C" w:rsidR="00C032CF" w:rsidRPr="00FE463F" w:rsidRDefault="00617AA3" w:rsidP="00617AA3">
      <w:pPr>
        <w:pStyle w:val="Caption"/>
        <w:rPr>
          <w:noProof/>
        </w:rPr>
      </w:pPr>
      <w:bookmarkStart w:id="1120" w:name="_Toc5142425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211</w:t>
      </w:r>
      <w:r w:rsidRPr="00FE463F">
        <w:rPr>
          <w:noProof/>
        </w:rPr>
        <w:fldChar w:fldCharType="end"/>
      </w:r>
      <w:r w:rsidR="000E1784">
        <w:rPr>
          <w:noProof/>
        </w:rPr>
        <w:t>:</w:t>
      </w:r>
      <w:r w:rsidR="00501B71" w:rsidRPr="00FE463F">
        <w:rPr>
          <w:noProof/>
        </w:rPr>
        <w:t xml:space="preserve"> $$GET1^DIQ API—Example 3: Input and Output</w:t>
      </w:r>
      <w:bookmarkEnd w:id="1120"/>
    </w:p>
    <w:p w14:paraId="77B819FF" w14:textId="77777777" w:rsidR="00E86526" w:rsidRPr="003A620F" w:rsidRDefault="00E86526" w:rsidP="00ED4DD4">
      <w:pPr>
        <w:pStyle w:val="APICode"/>
        <w:rPr>
          <w:noProof/>
        </w:rPr>
      </w:pPr>
      <w:r w:rsidRPr="003A620F">
        <w:rPr>
          <w:noProof/>
        </w:rPr>
        <w:t>&gt;</w:t>
      </w:r>
      <w:r w:rsidRPr="003A620F">
        <w:rPr>
          <w:b/>
          <w:noProof/>
        </w:rPr>
        <w:t>S X=$$GET1^DIQ(3.5,</w:t>
      </w:r>
      <w:r w:rsidR="00964633" w:rsidRPr="00147748">
        <w:rPr>
          <w:b/>
          <w:noProof/>
        </w:rPr>
        <w:t>“</w:t>
      </w:r>
      <w:r w:rsidRPr="003A620F">
        <w:rPr>
          <w:b/>
          <w:noProof/>
        </w:rPr>
        <w:t>55,</w:t>
      </w:r>
      <w:r w:rsidR="00084217" w:rsidRPr="003A620F">
        <w:rPr>
          <w:b/>
          <w:noProof/>
        </w:rPr>
        <w:t>”</w:t>
      </w:r>
      <w:r w:rsidRPr="003A620F">
        <w:rPr>
          <w:b/>
          <w:noProof/>
        </w:rPr>
        <w:t>,</w:t>
      </w:r>
      <w:r w:rsidR="00964633" w:rsidRPr="00147748">
        <w:rPr>
          <w:b/>
          <w:noProof/>
        </w:rPr>
        <w:t>“</w:t>
      </w:r>
      <w:r w:rsidRPr="003A620F">
        <w:rPr>
          <w:b/>
          <w:noProof/>
        </w:rPr>
        <w:t>SUBTYPE:DESCRIPTION</w:t>
      </w:r>
      <w:r w:rsidR="00084217" w:rsidRPr="003A620F">
        <w:rPr>
          <w:b/>
          <w:noProof/>
        </w:rPr>
        <w:t>”</w:t>
      </w:r>
      <w:r w:rsidRPr="003A620F">
        <w:rPr>
          <w:b/>
          <w:noProof/>
        </w:rPr>
        <w:t>)</w:t>
      </w:r>
    </w:p>
    <w:p w14:paraId="6CCA52E1" w14:textId="77777777" w:rsidR="00E86526" w:rsidRPr="003A620F" w:rsidRDefault="00E86526" w:rsidP="00ED4DD4">
      <w:pPr>
        <w:pStyle w:val="APICode"/>
        <w:rPr>
          <w:noProof/>
        </w:rPr>
      </w:pPr>
    </w:p>
    <w:p w14:paraId="28DA7CB3" w14:textId="77777777" w:rsidR="00E86526" w:rsidRPr="00FE463F" w:rsidRDefault="00E86526" w:rsidP="00ED4DD4">
      <w:pPr>
        <w:pStyle w:val="APICode"/>
        <w:rPr>
          <w:noProof/>
        </w:rPr>
      </w:pPr>
      <w:r w:rsidRPr="003A620F">
        <w:rPr>
          <w:noProof/>
        </w:rPr>
        <w:t>&gt;</w:t>
      </w:r>
      <w:r w:rsidRPr="003A620F">
        <w:rPr>
          <w:b/>
          <w:noProof/>
        </w:rPr>
        <w:t>W X</w:t>
      </w:r>
    </w:p>
    <w:p w14:paraId="60EE9559" w14:textId="77777777" w:rsidR="00E86526" w:rsidRPr="00FE463F" w:rsidRDefault="00E86526" w:rsidP="00ED4DD4">
      <w:pPr>
        <w:pStyle w:val="APICode"/>
        <w:rPr>
          <w:noProof/>
        </w:rPr>
      </w:pPr>
      <w:r w:rsidRPr="00FE463F">
        <w:rPr>
          <w:noProof/>
        </w:rPr>
        <w:t>WYSE 85</w:t>
      </w:r>
    </w:p>
    <w:p w14:paraId="3BE46B9F" w14:textId="77777777" w:rsidR="00E86526" w:rsidRPr="00FE463F" w:rsidRDefault="00E86526" w:rsidP="00B66E33">
      <w:pPr>
        <w:pStyle w:val="BodyText6"/>
        <w:rPr>
          <w:noProof/>
        </w:rPr>
      </w:pPr>
    </w:p>
    <w:p w14:paraId="45018901" w14:textId="77777777" w:rsidR="00E86526" w:rsidRPr="00FE463F" w:rsidRDefault="00E86526" w:rsidP="00DF602F">
      <w:pPr>
        <w:pStyle w:val="Heading5"/>
        <w:rPr>
          <w:noProof/>
        </w:rPr>
      </w:pPr>
      <w:r w:rsidRPr="00FE463F">
        <w:rPr>
          <w:noProof/>
        </w:rPr>
        <w:t>Example 4</w:t>
      </w:r>
    </w:p>
    <w:p w14:paraId="66F1C7D3" w14:textId="6B160F9B"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212</w:t>
      </w:r>
      <w:r w:rsidRPr="00FE463F">
        <w:rPr>
          <w:noProof/>
          <w:color w:val="0000FF"/>
          <w:u w:val="single"/>
        </w:rPr>
        <w:fldChar w:fldCharType="end"/>
      </w:r>
      <w:r w:rsidR="00E86526" w:rsidRPr="00FE463F">
        <w:rPr>
          <w:noProof/>
        </w:rPr>
        <w:t xml:space="preserve"> is an example of retrieving the contents of a </w:t>
      </w:r>
      <w:r w:rsidR="00964633" w:rsidRPr="00FE463F">
        <w:rPr>
          <w:noProof/>
        </w:rPr>
        <w:t>WORD-PROCESSING</w:t>
      </w:r>
      <w:r w:rsidR="00E86526" w:rsidRPr="00FE463F">
        <w:rPr>
          <w:noProof/>
        </w:rPr>
        <w:t xml:space="preserve"> field and storing the text in the target array, </w:t>
      </w:r>
      <w:r w:rsidR="00E86526" w:rsidRPr="00655CA9">
        <w:rPr>
          <w:b/>
          <w:noProof/>
        </w:rPr>
        <w:t>WP</w:t>
      </w:r>
      <w:r w:rsidR="00E86526" w:rsidRPr="00FE463F">
        <w:rPr>
          <w:noProof/>
        </w:rPr>
        <w:t>:</w:t>
      </w:r>
    </w:p>
    <w:p w14:paraId="648BC909" w14:textId="64262F34" w:rsidR="00AF2A3C" w:rsidRPr="00FE463F" w:rsidRDefault="00617AA3" w:rsidP="00617AA3">
      <w:pPr>
        <w:pStyle w:val="Caption"/>
        <w:rPr>
          <w:noProof/>
        </w:rPr>
      </w:pPr>
      <w:bookmarkStart w:id="1121" w:name="_Ref389649938"/>
      <w:bookmarkStart w:id="1122" w:name="_Toc5142425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212</w:t>
      </w:r>
      <w:r w:rsidRPr="00FE463F">
        <w:rPr>
          <w:noProof/>
        </w:rPr>
        <w:fldChar w:fldCharType="end"/>
      </w:r>
      <w:bookmarkEnd w:id="1121"/>
      <w:r w:rsidR="000E1784">
        <w:rPr>
          <w:noProof/>
        </w:rPr>
        <w:t>:</w:t>
      </w:r>
      <w:r w:rsidR="00501B71" w:rsidRPr="00FE463F">
        <w:rPr>
          <w:noProof/>
        </w:rPr>
        <w:t xml:space="preserve"> $$GET1^DIQ API—Example 4: Input and Output</w:t>
      </w:r>
      <w:bookmarkEnd w:id="1122"/>
    </w:p>
    <w:p w14:paraId="61AC40E0" w14:textId="77777777" w:rsidR="00E86526" w:rsidRPr="003A620F" w:rsidRDefault="00E86526" w:rsidP="00ED4DD4">
      <w:pPr>
        <w:pStyle w:val="APICode"/>
        <w:rPr>
          <w:noProof/>
        </w:rPr>
      </w:pPr>
      <w:r w:rsidRPr="003A620F">
        <w:rPr>
          <w:noProof/>
        </w:rPr>
        <w:t>&gt;</w:t>
      </w:r>
      <w:r w:rsidRPr="003A620F">
        <w:rPr>
          <w:b/>
          <w:noProof/>
        </w:rPr>
        <w:t>S X=$$GET1^DIQ(999000,</w:t>
      </w:r>
      <w:r w:rsidR="00964633" w:rsidRPr="00147748">
        <w:rPr>
          <w:b/>
          <w:noProof/>
        </w:rPr>
        <w:t>“</w:t>
      </w:r>
      <w:r w:rsidRPr="003A620F">
        <w:rPr>
          <w:b/>
          <w:noProof/>
        </w:rPr>
        <w:t>1,</w:t>
      </w:r>
      <w:r w:rsidR="00084217" w:rsidRPr="003A620F">
        <w:rPr>
          <w:b/>
          <w:noProof/>
        </w:rPr>
        <w:t>”</w:t>
      </w:r>
      <w:r w:rsidRPr="003A620F">
        <w:rPr>
          <w:b/>
          <w:noProof/>
        </w:rPr>
        <w:t>,12,</w:t>
      </w:r>
      <w:r w:rsidR="00084217" w:rsidRPr="003A620F">
        <w:rPr>
          <w:b/>
          <w:noProof/>
        </w:rPr>
        <w:t>“</w:t>
      </w:r>
      <w:r w:rsidR="00964633" w:rsidRPr="003A620F">
        <w:rPr>
          <w:b/>
          <w:noProof/>
        </w:rPr>
        <w:t>”</w:t>
      </w:r>
      <w:r w:rsidRPr="003A620F">
        <w:rPr>
          <w:b/>
          <w:noProof/>
        </w:rPr>
        <w:t>,</w:t>
      </w:r>
      <w:r w:rsidR="00964633" w:rsidRPr="00147748">
        <w:rPr>
          <w:b/>
          <w:noProof/>
        </w:rPr>
        <w:t>“</w:t>
      </w:r>
      <w:r w:rsidRPr="003A620F">
        <w:rPr>
          <w:b/>
          <w:noProof/>
        </w:rPr>
        <w:t>WP</w:t>
      </w:r>
      <w:r w:rsidR="00084217" w:rsidRPr="003A620F">
        <w:rPr>
          <w:b/>
          <w:noProof/>
        </w:rPr>
        <w:t>”</w:t>
      </w:r>
      <w:r w:rsidR="00C032CF" w:rsidRPr="003A620F">
        <w:rPr>
          <w:b/>
          <w:noProof/>
        </w:rPr>
        <w:t>)</w:t>
      </w:r>
    </w:p>
    <w:p w14:paraId="2841ACB7" w14:textId="77777777" w:rsidR="00E86526" w:rsidRPr="003A620F" w:rsidRDefault="00E86526" w:rsidP="00ED4DD4">
      <w:pPr>
        <w:pStyle w:val="APICode"/>
        <w:rPr>
          <w:noProof/>
        </w:rPr>
      </w:pPr>
    </w:p>
    <w:p w14:paraId="7A8BAC10" w14:textId="77777777" w:rsidR="00E86526" w:rsidRPr="00FE463F" w:rsidRDefault="00C032CF" w:rsidP="00ED4DD4">
      <w:pPr>
        <w:pStyle w:val="APICode"/>
        <w:rPr>
          <w:noProof/>
        </w:rPr>
      </w:pPr>
      <w:r w:rsidRPr="003A620F">
        <w:rPr>
          <w:noProof/>
        </w:rPr>
        <w:t>&gt;</w:t>
      </w:r>
      <w:r w:rsidRPr="003A620F">
        <w:rPr>
          <w:b/>
          <w:noProof/>
        </w:rPr>
        <w:t>ZW</w:t>
      </w:r>
    </w:p>
    <w:p w14:paraId="5B54DBDF" w14:textId="77777777" w:rsidR="00E86526" w:rsidRPr="00FE463F" w:rsidRDefault="00E86526" w:rsidP="00ED4DD4">
      <w:pPr>
        <w:pStyle w:val="APICode"/>
        <w:rPr>
          <w:noProof/>
        </w:rPr>
      </w:pPr>
    </w:p>
    <w:p w14:paraId="6183CFCE" w14:textId="77777777" w:rsidR="00E86526" w:rsidRPr="00FE463F" w:rsidRDefault="00E86526" w:rsidP="00ED4DD4">
      <w:pPr>
        <w:pStyle w:val="APICode"/>
        <w:rPr>
          <w:noProof/>
        </w:rPr>
      </w:pPr>
      <w:r w:rsidRPr="00FE463F">
        <w:rPr>
          <w:noProof/>
        </w:rPr>
        <w:t>WP(1)=THIS WP LINE 1</w:t>
      </w:r>
    </w:p>
    <w:p w14:paraId="18C7EADA" w14:textId="77777777" w:rsidR="00E86526" w:rsidRPr="00FE463F" w:rsidRDefault="00E86526" w:rsidP="00ED4DD4">
      <w:pPr>
        <w:pStyle w:val="APICode"/>
        <w:rPr>
          <w:noProof/>
        </w:rPr>
      </w:pPr>
      <w:r w:rsidRPr="00FE463F">
        <w:rPr>
          <w:noProof/>
        </w:rPr>
        <w:t>WP(2)=WP LINE2</w:t>
      </w:r>
    </w:p>
    <w:p w14:paraId="48897EF1" w14:textId="77777777" w:rsidR="00E86526" w:rsidRPr="00FE463F" w:rsidRDefault="00E86526" w:rsidP="00ED4DD4">
      <w:pPr>
        <w:pStyle w:val="APICode"/>
        <w:rPr>
          <w:noProof/>
        </w:rPr>
      </w:pPr>
      <w:r w:rsidRPr="00FE463F">
        <w:rPr>
          <w:noProof/>
        </w:rPr>
        <w:t xml:space="preserve">WP(3)=AND SO ON </w:t>
      </w:r>
    </w:p>
    <w:p w14:paraId="5DD7C3E8" w14:textId="77777777" w:rsidR="00E86526" w:rsidRPr="00FE463F" w:rsidRDefault="00E86526" w:rsidP="00ED4DD4">
      <w:pPr>
        <w:pStyle w:val="APICode"/>
        <w:rPr>
          <w:noProof/>
        </w:rPr>
      </w:pPr>
      <w:r w:rsidRPr="00FE463F">
        <w:rPr>
          <w:noProof/>
        </w:rPr>
        <w:t>X=WP</w:t>
      </w:r>
    </w:p>
    <w:p w14:paraId="39838BC0" w14:textId="77777777" w:rsidR="00E86526" w:rsidRPr="00FE463F" w:rsidRDefault="00E86526" w:rsidP="00B66E33">
      <w:pPr>
        <w:pStyle w:val="BodyText6"/>
        <w:rPr>
          <w:noProof/>
        </w:rPr>
      </w:pPr>
    </w:p>
    <w:p w14:paraId="069510E2" w14:textId="77777777" w:rsidR="00E86526" w:rsidRPr="00FE463F" w:rsidRDefault="00E86526" w:rsidP="00DF602F">
      <w:pPr>
        <w:pStyle w:val="Heading5"/>
        <w:rPr>
          <w:noProof/>
        </w:rPr>
      </w:pPr>
      <w:r w:rsidRPr="00FE463F">
        <w:rPr>
          <w:noProof/>
        </w:rPr>
        <w:lastRenderedPageBreak/>
        <w:t>Example 5</w:t>
      </w:r>
    </w:p>
    <w:p w14:paraId="1FB55032" w14:textId="5378ABB2" w:rsidR="00E86526" w:rsidRPr="00FE463F" w:rsidRDefault="00E86526" w:rsidP="00C032CF">
      <w:pPr>
        <w:pStyle w:val="BodyText"/>
        <w:keepNext/>
        <w:keepLines/>
        <w:rPr>
          <w:noProof/>
        </w:rPr>
      </w:pPr>
      <w:r w:rsidRPr="00FE463F">
        <w:rPr>
          <w:noProof/>
        </w:rPr>
        <w:t xml:space="preserve">Retrieve the contents of a </w:t>
      </w:r>
      <w:r w:rsidR="00964633" w:rsidRPr="00FE463F">
        <w:rPr>
          <w:noProof/>
        </w:rPr>
        <w:t>WORD-PROCESSING</w:t>
      </w:r>
      <w:r w:rsidRPr="00FE463F">
        <w:rPr>
          <w:noProof/>
        </w:rPr>
        <w:t xml:space="preserve"> field, storing the text in the target array, </w:t>
      </w:r>
      <w:r w:rsidRPr="00655CA9">
        <w:rPr>
          <w:b/>
          <w:noProof/>
        </w:rPr>
        <w:t>WP</w:t>
      </w:r>
      <w:r w:rsidRPr="00FE463F">
        <w:rPr>
          <w:noProof/>
        </w:rPr>
        <w:t xml:space="preserve">. The format parameter </w:t>
      </w:r>
      <w:r w:rsidRPr="00FE463F">
        <w:rPr>
          <w:b/>
          <w:noProof/>
        </w:rPr>
        <w:t>Z</w:t>
      </w:r>
      <w:r w:rsidRPr="00FE463F">
        <w:rPr>
          <w:noProof/>
        </w:rPr>
        <w:t xml:space="preserve"> means the target array is formatted like the nodes of a </w:t>
      </w:r>
      <w:r w:rsidR="00C9653C" w:rsidRPr="00FE463F">
        <w:rPr>
          <w:noProof/>
        </w:rPr>
        <w:t>VA FileMan</w:t>
      </w:r>
      <w:r w:rsidRPr="00FE463F">
        <w:rPr>
          <w:noProof/>
        </w:rPr>
        <w:t xml:space="preserve"> </w:t>
      </w:r>
      <w:r w:rsidR="00964633" w:rsidRPr="00FE463F">
        <w:rPr>
          <w:noProof/>
        </w:rPr>
        <w:t>WORD-PROCESSING</w:t>
      </w:r>
      <w:r w:rsidRPr="00FE463F">
        <w:rPr>
          <w:noProof/>
        </w:rPr>
        <w:t xml:space="preserve"> field. If no data exists, </w:t>
      </w:r>
      <w:r w:rsidRPr="00655CA9">
        <w:rPr>
          <w:b/>
          <w:noProof/>
        </w:rPr>
        <w:t>WP</w:t>
      </w:r>
      <w:r w:rsidRPr="00FE463F">
        <w:rPr>
          <w:noProof/>
        </w:rPr>
        <w:t xml:space="preserve"> is equal to </w:t>
      </w:r>
      <w:r w:rsidRPr="00D71A0C">
        <w:rPr>
          <w:b/>
          <w:noProof/>
        </w:rPr>
        <w:t>null</w:t>
      </w:r>
      <w:r w:rsidRPr="00FE463F">
        <w:rPr>
          <w:noProof/>
        </w:rPr>
        <w:t xml:space="preserve"> as </w:t>
      </w:r>
      <w:r w:rsidR="00E65C52">
        <w:rPr>
          <w:noProof/>
        </w:rPr>
        <w:t xml:space="preserve">shown in </w:t>
      </w:r>
      <w:r w:rsidR="00E65C52" w:rsidRPr="00E65C52">
        <w:rPr>
          <w:noProof/>
          <w:color w:val="0000FF"/>
          <w:u w:val="single"/>
        </w:rPr>
        <w:fldChar w:fldCharType="begin"/>
      </w:r>
      <w:r w:rsidR="00E65C52" w:rsidRPr="00E65C52">
        <w:rPr>
          <w:noProof/>
          <w:color w:val="0000FF"/>
          <w:u w:val="single"/>
        </w:rPr>
        <w:instrText xml:space="preserve"> REF _Ref494193539 \h </w:instrText>
      </w:r>
      <w:r w:rsidR="00E65C52">
        <w:rPr>
          <w:noProof/>
          <w:color w:val="0000FF"/>
          <w:u w:val="single"/>
        </w:rPr>
        <w:instrText xml:space="preserve"> \* MERGEFORMAT </w:instrText>
      </w:r>
      <w:r w:rsidR="00E65C52" w:rsidRPr="00E65C52">
        <w:rPr>
          <w:noProof/>
          <w:color w:val="0000FF"/>
          <w:u w:val="single"/>
        </w:rPr>
      </w:r>
      <w:r w:rsidR="00E65C52" w:rsidRPr="00E65C52">
        <w:rPr>
          <w:noProof/>
          <w:color w:val="0000FF"/>
          <w:u w:val="single"/>
        </w:rPr>
        <w:fldChar w:fldCharType="separate"/>
      </w:r>
      <w:r w:rsidR="00292366" w:rsidRPr="00292366">
        <w:rPr>
          <w:noProof/>
          <w:color w:val="0000FF"/>
          <w:u w:val="single"/>
        </w:rPr>
        <w:t>Figure 213</w:t>
      </w:r>
      <w:r w:rsidR="00E65C52" w:rsidRPr="00E65C52">
        <w:rPr>
          <w:noProof/>
          <w:color w:val="0000FF"/>
          <w:u w:val="single"/>
        </w:rPr>
        <w:fldChar w:fldCharType="end"/>
      </w:r>
      <w:r w:rsidRPr="00FE463F">
        <w:rPr>
          <w:noProof/>
        </w:rPr>
        <w:t>:</w:t>
      </w:r>
    </w:p>
    <w:p w14:paraId="09D25A72" w14:textId="02D307E0" w:rsidR="00AF2A3C" w:rsidRPr="00FE463F" w:rsidRDefault="00617AA3" w:rsidP="00617AA3">
      <w:pPr>
        <w:pStyle w:val="Caption"/>
        <w:rPr>
          <w:noProof/>
        </w:rPr>
      </w:pPr>
      <w:bookmarkStart w:id="1123" w:name="_Ref494193539"/>
      <w:bookmarkStart w:id="1124" w:name="_Toc5142425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213</w:t>
      </w:r>
      <w:r w:rsidRPr="00FE463F">
        <w:rPr>
          <w:noProof/>
        </w:rPr>
        <w:fldChar w:fldCharType="end"/>
      </w:r>
      <w:bookmarkEnd w:id="1123"/>
      <w:r w:rsidR="000E1784">
        <w:rPr>
          <w:noProof/>
        </w:rPr>
        <w:t>:</w:t>
      </w:r>
      <w:r w:rsidR="00501B71" w:rsidRPr="00FE463F">
        <w:rPr>
          <w:noProof/>
        </w:rPr>
        <w:t xml:space="preserve"> $$GET1^DIQ</w:t>
      </w:r>
      <w:r w:rsidR="004070C7">
        <w:rPr>
          <w:noProof/>
        </w:rPr>
        <w:t xml:space="preserve"> </w:t>
      </w:r>
      <w:r w:rsidR="00501B71" w:rsidRPr="00FE463F">
        <w:rPr>
          <w:noProof/>
        </w:rPr>
        <w:t>API—Example 5: Input and Output</w:t>
      </w:r>
      <w:bookmarkEnd w:id="1124"/>
    </w:p>
    <w:p w14:paraId="65E47771" w14:textId="77777777" w:rsidR="00E86526" w:rsidRPr="00FE463F" w:rsidRDefault="00E86526" w:rsidP="00ED4DD4">
      <w:pPr>
        <w:pStyle w:val="APICode"/>
        <w:rPr>
          <w:noProof/>
        </w:rPr>
      </w:pPr>
      <w:r w:rsidRPr="003A620F">
        <w:rPr>
          <w:noProof/>
        </w:rPr>
        <w:t>&gt;</w:t>
      </w:r>
      <w:r w:rsidRPr="003A620F">
        <w:rPr>
          <w:b/>
          <w:noProof/>
        </w:rPr>
        <w:t>S WP=$$GET1^DIQ(999000,1,12,</w:t>
      </w:r>
      <w:r w:rsidR="00964633" w:rsidRPr="00147748">
        <w:rPr>
          <w:b/>
          <w:noProof/>
        </w:rPr>
        <w:t>“</w:t>
      </w:r>
      <w:r w:rsidRPr="003A620F">
        <w:rPr>
          <w:b/>
          <w:noProof/>
        </w:rPr>
        <w:t>Z</w:t>
      </w:r>
      <w:r w:rsidR="00084217" w:rsidRPr="003A620F">
        <w:rPr>
          <w:b/>
          <w:noProof/>
        </w:rPr>
        <w:t>”</w:t>
      </w:r>
      <w:r w:rsidRPr="003A620F">
        <w:rPr>
          <w:b/>
          <w:noProof/>
        </w:rPr>
        <w:t>,</w:t>
      </w:r>
      <w:r w:rsidR="00964633" w:rsidRPr="00147748">
        <w:rPr>
          <w:b/>
          <w:noProof/>
        </w:rPr>
        <w:t>“</w:t>
      </w:r>
      <w:r w:rsidRPr="003A620F">
        <w:rPr>
          <w:b/>
          <w:noProof/>
        </w:rPr>
        <w:t>WP</w:t>
      </w:r>
      <w:r w:rsidR="00084217" w:rsidRPr="003A620F">
        <w:rPr>
          <w:b/>
          <w:noProof/>
        </w:rPr>
        <w:t>”</w:t>
      </w:r>
      <w:r w:rsidRPr="003A620F">
        <w:rPr>
          <w:b/>
          <w:noProof/>
        </w:rPr>
        <w:t>)  ZW WP</w:t>
      </w:r>
    </w:p>
    <w:p w14:paraId="08C71474" w14:textId="77777777" w:rsidR="00E86526" w:rsidRPr="00FE463F" w:rsidRDefault="00E86526" w:rsidP="00ED4DD4">
      <w:pPr>
        <w:pStyle w:val="APICode"/>
        <w:rPr>
          <w:noProof/>
        </w:rPr>
      </w:pPr>
    </w:p>
    <w:p w14:paraId="586856EB" w14:textId="77777777" w:rsidR="00E86526" w:rsidRPr="00FE463F" w:rsidRDefault="00E86526" w:rsidP="00ED4DD4">
      <w:pPr>
        <w:pStyle w:val="APICode"/>
        <w:rPr>
          <w:noProof/>
        </w:rPr>
      </w:pPr>
      <w:r w:rsidRPr="00FE463F">
        <w:rPr>
          <w:noProof/>
        </w:rPr>
        <w:t>WP=WP</w:t>
      </w:r>
    </w:p>
    <w:p w14:paraId="35DB58BA" w14:textId="77777777" w:rsidR="00E86526" w:rsidRPr="00FE463F" w:rsidRDefault="00E86526" w:rsidP="00ED4DD4">
      <w:pPr>
        <w:pStyle w:val="APICode"/>
        <w:rPr>
          <w:noProof/>
        </w:rPr>
      </w:pPr>
      <w:r w:rsidRPr="00FE463F">
        <w:rPr>
          <w:noProof/>
        </w:rPr>
        <w:t>WP(1,0)=THIS WP LINE 1</w:t>
      </w:r>
    </w:p>
    <w:p w14:paraId="3AE7ABDE" w14:textId="77777777" w:rsidR="00E86526" w:rsidRPr="00FE463F" w:rsidRDefault="00E86526" w:rsidP="00ED4DD4">
      <w:pPr>
        <w:pStyle w:val="APICode"/>
        <w:rPr>
          <w:noProof/>
        </w:rPr>
      </w:pPr>
      <w:r w:rsidRPr="00FE463F">
        <w:rPr>
          <w:noProof/>
        </w:rPr>
        <w:t>WP(2,0)=WP LINE2</w:t>
      </w:r>
    </w:p>
    <w:p w14:paraId="64B92462" w14:textId="77777777" w:rsidR="00E86526" w:rsidRPr="00FE463F" w:rsidRDefault="00E86526" w:rsidP="00ED4DD4">
      <w:pPr>
        <w:pStyle w:val="APICode"/>
        <w:rPr>
          <w:noProof/>
        </w:rPr>
      </w:pPr>
      <w:r w:rsidRPr="00FE463F">
        <w:rPr>
          <w:noProof/>
        </w:rPr>
        <w:t>WP(3,0)=AND SO ON</w:t>
      </w:r>
    </w:p>
    <w:p w14:paraId="2DB5C168" w14:textId="77777777" w:rsidR="00E86526" w:rsidRPr="00FE463F" w:rsidRDefault="00E86526" w:rsidP="00B66E33">
      <w:pPr>
        <w:pStyle w:val="BodyText6"/>
        <w:rPr>
          <w:noProof/>
        </w:rPr>
      </w:pPr>
    </w:p>
    <w:p w14:paraId="30C98BA6" w14:textId="77777777" w:rsidR="00E86526" w:rsidRPr="00FE463F" w:rsidRDefault="00655CA9" w:rsidP="00DF602F">
      <w:pPr>
        <w:pStyle w:val="Heading5"/>
        <w:rPr>
          <w:noProof/>
        </w:rPr>
      </w:pPr>
      <w:r>
        <w:rPr>
          <w:noProof/>
        </w:rPr>
        <w:t>Example 6</w:t>
      </w:r>
    </w:p>
    <w:p w14:paraId="3EFF231D" w14:textId="5FD59805"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214</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14:paraId="5CF2F822" w14:textId="7829FA4E" w:rsidR="002D614C" w:rsidRPr="00FE463F" w:rsidRDefault="00617AA3" w:rsidP="00617AA3">
      <w:pPr>
        <w:pStyle w:val="Caption"/>
        <w:rPr>
          <w:noProof/>
        </w:rPr>
      </w:pPr>
      <w:bookmarkStart w:id="1125" w:name="_Ref389649965"/>
      <w:bookmarkStart w:id="1126" w:name="_Toc5142425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214</w:t>
      </w:r>
      <w:r w:rsidRPr="00FE463F">
        <w:rPr>
          <w:noProof/>
        </w:rPr>
        <w:fldChar w:fldCharType="end"/>
      </w:r>
      <w:bookmarkEnd w:id="1125"/>
      <w:r w:rsidR="000E1784">
        <w:rPr>
          <w:noProof/>
        </w:rPr>
        <w:t>:</w:t>
      </w:r>
      <w:r w:rsidR="00501B71" w:rsidRPr="00FE463F">
        <w:rPr>
          <w:noProof/>
        </w:rPr>
        <w:t xml:space="preserve"> $$GET1^DIQ API—Example 6: Input and Output</w:t>
      </w:r>
      <w:bookmarkEnd w:id="1126"/>
    </w:p>
    <w:p w14:paraId="70262011" w14:textId="77777777" w:rsidR="00E86526" w:rsidRPr="00FE463F" w:rsidRDefault="00E86526" w:rsidP="00ED4DD4">
      <w:pPr>
        <w:pStyle w:val="APICode"/>
        <w:rPr>
          <w:noProof/>
        </w:rPr>
      </w:pPr>
      <w:r w:rsidRPr="00FE463F">
        <w:rPr>
          <w:noProof/>
        </w:rPr>
        <w:t>^DIZ(999000,323...</w:t>
      </w:r>
    </w:p>
    <w:p w14:paraId="01A925B7" w14:textId="77777777" w:rsidR="00E86526" w:rsidRPr="00FE463F" w:rsidRDefault="00E86526" w:rsidP="00ED4DD4">
      <w:pPr>
        <w:pStyle w:val="APICode"/>
        <w:rPr>
          <w:noProof/>
        </w:rPr>
      </w:pPr>
      <w:r w:rsidRPr="00FE463F">
        <w:rPr>
          <w:noProof/>
        </w:rPr>
        <w:t>.</w:t>
      </w:r>
    </w:p>
    <w:p w14:paraId="51188292" w14:textId="77777777" w:rsidR="00E86526" w:rsidRPr="00FE463F" w:rsidRDefault="00E86526" w:rsidP="00ED4DD4">
      <w:pPr>
        <w:pStyle w:val="APICode"/>
        <w:rPr>
          <w:noProof/>
        </w:rPr>
      </w:pPr>
      <w:r w:rsidRPr="00FE463F">
        <w:rPr>
          <w:noProof/>
        </w:rPr>
        <w:t>.</w:t>
      </w:r>
    </w:p>
    <w:p w14:paraId="3455F182" w14:textId="77777777" w:rsidR="00E86526" w:rsidRPr="00FE463F" w:rsidRDefault="00E86526" w:rsidP="00ED4DD4">
      <w:pPr>
        <w:pStyle w:val="APICode"/>
        <w:rPr>
          <w:noProof/>
        </w:rPr>
      </w:pPr>
      <w:r w:rsidRPr="00FE463F">
        <w:rPr>
          <w:noProof/>
        </w:rPr>
        <w:t>^DIZ(999000,323,4,2,1,0) = ^999000.163^1^1</w:t>
      </w:r>
    </w:p>
    <w:p w14:paraId="601EDEB1" w14:textId="77777777" w:rsidR="00E86526" w:rsidRPr="00FE463F" w:rsidRDefault="00E86526" w:rsidP="00ED4DD4">
      <w:pPr>
        <w:pStyle w:val="APICode"/>
        <w:rPr>
          <w:noProof/>
        </w:rPr>
      </w:pPr>
      <w:r w:rsidRPr="00FE463F">
        <w:rPr>
          <w:noProof/>
        </w:rPr>
        <w:t>^DIZ(999000,323,4,2,1,1,0) = XXX2M3F.01^XXX2M3F1^XXX2M3F2</w:t>
      </w:r>
    </w:p>
    <w:p w14:paraId="1B521DAB" w14:textId="77777777" w:rsidR="00E86526" w:rsidRPr="00FE463F" w:rsidRDefault="00E86526" w:rsidP="00ED4DD4">
      <w:pPr>
        <w:pStyle w:val="APICode"/>
        <w:rPr>
          <w:noProof/>
        </w:rPr>
      </w:pPr>
      <w:r w:rsidRPr="00FE463F">
        <w:rPr>
          <w:noProof/>
        </w:rPr>
        <w:t>^DIZ(999000,323,4,2,1,</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XXX2M3F.01</w:t>
      </w:r>
      <w:r w:rsidR="00084217" w:rsidRPr="00FE463F">
        <w:rPr>
          <w:noProof/>
        </w:rPr>
        <w:t>”</w:t>
      </w:r>
      <w:r w:rsidRPr="00FE463F">
        <w:rPr>
          <w:noProof/>
        </w:rPr>
        <w:t>,1) =</w:t>
      </w:r>
    </w:p>
    <w:p w14:paraId="3848FC24" w14:textId="77777777" w:rsidR="00E86526" w:rsidRPr="00FE463F" w:rsidRDefault="00E86526" w:rsidP="00ED4DD4">
      <w:pPr>
        <w:pStyle w:val="APICode"/>
        <w:rPr>
          <w:noProof/>
        </w:rPr>
      </w:pPr>
      <w:r w:rsidRPr="00FE463F">
        <w:rPr>
          <w:noProof/>
        </w:rPr>
        <w:t>^DIZ(999000,323,4,</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XXX1</w:t>
      </w:r>
      <w:r w:rsidR="00084217" w:rsidRPr="00FE463F">
        <w:rPr>
          <w:noProof/>
        </w:rPr>
        <w:t>”</w:t>
      </w:r>
      <w:r w:rsidRPr="00FE463F">
        <w:rPr>
          <w:noProof/>
        </w:rPr>
        <w:t>,1) =</w:t>
      </w:r>
    </w:p>
    <w:p w14:paraId="62FDD4CE" w14:textId="77777777" w:rsidR="00E86526" w:rsidRPr="00FE463F" w:rsidRDefault="00E86526" w:rsidP="00ED4DD4">
      <w:pPr>
        <w:pStyle w:val="APICode"/>
        <w:rPr>
          <w:noProof/>
        </w:rPr>
      </w:pPr>
      <w:r w:rsidRPr="00FE463F">
        <w:rPr>
          <w:noProof/>
        </w:rPr>
        <w:t>^DIZ(999000,323,4,</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XXX2</w:t>
      </w:r>
      <w:r w:rsidR="00084217" w:rsidRPr="00FE463F">
        <w:rPr>
          <w:noProof/>
        </w:rPr>
        <w:t>”</w:t>
      </w:r>
      <w:r w:rsidRPr="00FE463F">
        <w:rPr>
          <w:noProof/>
        </w:rPr>
        <w:t>,2) =</w:t>
      </w:r>
    </w:p>
    <w:p w14:paraId="3ED9D9F9" w14:textId="77777777" w:rsidR="00E86526" w:rsidRPr="00FE463F" w:rsidRDefault="00E86526" w:rsidP="00ED4DD4">
      <w:pPr>
        <w:pStyle w:val="APICode"/>
        <w:rPr>
          <w:noProof/>
        </w:rPr>
      </w:pPr>
    </w:p>
    <w:p w14:paraId="468BF7F4"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1,2,323,</w:t>
      </w:r>
      <w:r w:rsidR="00084217" w:rsidRPr="003A620F">
        <w:rPr>
          <w:b/>
          <w:noProof/>
        </w:rPr>
        <w:t>”</w:t>
      </w:r>
    </w:p>
    <w:p w14:paraId="02B424F6" w14:textId="77777777" w:rsidR="00E86526" w:rsidRPr="003A620F" w:rsidRDefault="00E86526" w:rsidP="00ED4DD4">
      <w:pPr>
        <w:pStyle w:val="APICode"/>
        <w:rPr>
          <w:noProof/>
        </w:rPr>
      </w:pPr>
    </w:p>
    <w:p w14:paraId="53FA9243" w14:textId="77777777" w:rsidR="00E86526" w:rsidRPr="00FE463F" w:rsidRDefault="00E86526" w:rsidP="00ED4DD4">
      <w:pPr>
        <w:pStyle w:val="APICode"/>
        <w:rPr>
          <w:noProof/>
        </w:rPr>
      </w:pPr>
      <w:r w:rsidRPr="003A620F">
        <w:rPr>
          <w:noProof/>
        </w:rPr>
        <w:t>&gt;</w:t>
      </w:r>
      <w:r w:rsidRPr="003A620F">
        <w:rPr>
          <w:b/>
          <w:noProof/>
        </w:rPr>
        <w:t>W $$GET1^DIQ(999000.163,IENS,2)</w:t>
      </w:r>
    </w:p>
    <w:p w14:paraId="4EC9E437" w14:textId="77777777" w:rsidR="00E86526" w:rsidRPr="00FE463F" w:rsidRDefault="00E86526" w:rsidP="00ED4DD4">
      <w:pPr>
        <w:pStyle w:val="APICode"/>
        <w:rPr>
          <w:noProof/>
        </w:rPr>
      </w:pPr>
      <w:r w:rsidRPr="00FE463F">
        <w:rPr>
          <w:noProof/>
        </w:rPr>
        <w:t>XXX2M3F2</w:t>
      </w:r>
    </w:p>
    <w:p w14:paraId="3244F496" w14:textId="77777777" w:rsidR="008E701C" w:rsidRPr="00FE463F" w:rsidRDefault="008E701C" w:rsidP="00B66E33">
      <w:pPr>
        <w:pStyle w:val="BodyText6"/>
        <w:rPr>
          <w:noProof/>
        </w:rPr>
      </w:pPr>
    </w:p>
    <w:p w14:paraId="1A67F9D5" w14:textId="77777777" w:rsidR="00BE674E" w:rsidRPr="00FE463F" w:rsidRDefault="00655CA9" w:rsidP="00DF602F">
      <w:pPr>
        <w:pStyle w:val="Heading5"/>
        <w:rPr>
          <w:noProof/>
        </w:rPr>
      </w:pPr>
      <w:r>
        <w:rPr>
          <w:noProof/>
        </w:rPr>
        <w:t>Example 7</w:t>
      </w:r>
    </w:p>
    <w:p w14:paraId="21E823F7" w14:textId="15769562" w:rsidR="00BE674E" w:rsidRPr="00FE463F" w:rsidRDefault="00655CA9" w:rsidP="00C032CF">
      <w:pPr>
        <w:pStyle w:val="BodyText"/>
        <w:keepNext/>
        <w:keepLines/>
        <w:rPr>
          <w:noProof/>
        </w:rPr>
      </w:pPr>
      <w:r w:rsidRPr="00655CA9">
        <w:rPr>
          <w:noProof/>
          <w:color w:val="0000FF"/>
          <w:u w:val="single"/>
        </w:rPr>
        <w:fldChar w:fldCharType="begin"/>
      </w:r>
      <w:r w:rsidRPr="00655CA9">
        <w:rPr>
          <w:noProof/>
          <w:color w:val="0000FF"/>
          <w:u w:val="single"/>
        </w:rPr>
        <w:instrText xml:space="preserve"> REF _Ref494193720 \h </w:instrText>
      </w:r>
      <w:r>
        <w:rPr>
          <w:noProof/>
          <w:color w:val="0000FF"/>
          <w:u w:val="single"/>
        </w:rPr>
        <w:instrText xml:space="preserve"> \* MERGEFORMAT </w:instrText>
      </w:r>
      <w:r w:rsidRPr="00655CA9">
        <w:rPr>
          <w:noProof/>
          <w:color w:val="0000FF"/>
          <w:u w:val="single"/>
        </w:rPr>
      </w:r>
      <w:r w:rsidRPr="00655CA9">
        <w:rPr>
          <w:noProof/>
          <w:color w:val="0000FF"/>
          <w:u w:val="single"/>
        </w:rPr>
        <w:fldChar w:fldCharType="separate"/>
      </w:r>
      <w:r w:rsidR="00292366" w:rsidRPr="00292366">
        <w:rPr>
          <w:noProof/>
          <w:color w:val="0000FF"/>
          <w:u w:val="single"/>
        </w:rPr>
        <w:t>Figure 215</w:t>
      </w:r>
      <w:r w:rsidRPr="00655CA9">
        <w:rPr>
          <w:noProof/>
          <w:color w:val="0000FF"/>
          <w:u w:val="single"/>
        </w:rPr>
        <w:fldChar w:fldCharType="end"/>
      </w:r>
      <w:r>
        <w:rPr>
          <w:noProof/>
        </w:rPr>
        <w:t xml:space="preserve"> r</w:t>
      </w:r>
      <w:r w:rsidR="008E701C" w:rsidRPr="00FE463F">
        <w:rPr>
          <w:noProof/>
        </w:rPr>
        <w:t>etrieve</w:t>
      </w:r>
      <w:r>
        <w:rPr>
          <w:noProof/>
        </w:rPr>
        <w:t>s</w:t>
      </w:r>
      <w:r w:rsidR="008E701C" w:rsidRPr="00FE463F">
        <w:rPr>
          <w:noProof/>
        </w:rPr>
        <w:t xml:space="preserve"> the value of</w:t>
      </w:r>
      <w:r w:rsidR="00EB14E7" w:rsidRPr="00FE463F">
        <w:rPr>
          <w:noProof/>
        </w:rPr>
        <w:t xml:space="preserve"> the </w:t>
      </w:r>
      <w:r w:rsidR="00EB14E7" w:rsidRPr="00E65C52">
        <w:rPr>
          <w:b/>
          <w:noProof/>
        </w:rPr>
        <w:t>.01</w:t>
      </w:r>
      <w:r w:rsidR="00EB14E7" w:rsidRPr="00FE463F">
        <w:rPr>
          <w:noProof/>
        </w:rPr>
        <w:t xml:space="preserve">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008E701C" w:rsidRPr="00FE463F">
        <w:rPr>
          <w:noProof/>
        </w:rPr>
        <w:t xml:space="preserve">ile </w:t>
      </w:r>
      <w:r w:rsidR="00EB14E7" w:rsidRPr="00FE463F">
        <w:rPr>
          <w:noProof/>
        </w:rPr>
        <w:t>#</w:t>
      </w:r>
      <w:r w:rsidR="008E701C" w:rsidRPr="00FE463F">
        <w:rPr>
          <w:noProof/>
        </w:rPr>
        <w:t>999000 as of 1 January, 2000</w:t>
      </w:r>
      <w:r w:rsidR="00575993" w:rsidRPr="00FE463F">
        <w:rPr>
          <w:noProof/>
        </w:rPr>
        <w:t xml:space="preserve">. </w:t>
      </w:r>
      <w:r w:rsidR="008E701C" w:rsidRPr="00FE463F">
        <w:rPr>
          <w:noProof/>
        </w:rPr>
        <w:t xml:space="preserve">Suppose that </w:t>
      </w:r>
      <w:r w:rsidR="00E65C52">
        <w:rPr>
          <w:noProof/>
        </w:rPr>
        <w:t>a</w:t>
      </w:r>
      <w:r w:rsidR="008E701C" w:rsidRPr="00FE463F">
        <w:rPr>
          <w:noProof/>
        </w:rPr>
        <w:t xml:space="preserve">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008E701C" w:rsidRPr="00FE463F">
        <w:rPr>
          <w:noProof/>
        </w:rPr>
        <w:t>,TWENTY</w:t>
      </w:r>
      <w:r w:rsidR="00084217" w:rsidRPr="00FE463F">
        <w:rPr>
          <w:noProof/>
        </w:rPr>
        <w:t>”</w:t>
      </w:r>
      <w:r w:rsidR="008E701C" w:rsidRPr="00FE463F">
        <w:rPr>
          <w:noProof/>
        </w:rPr>
        <w:t xml:space="preserve"> had been corrected:</w:t>
      </w:r>
    </w:p>
    <w:p w14:paraId="61B88E6C" w14:textId="62967ED4" w:rsidR="00C032CF" w:rsidRPr="00FE463F" w:rsidRDefault="00617AA3" w:rsidP="00617AA3">
      <w:pPr>
        <w:pStyle w:val="Caption"/>
        <w:rPr>
          <w:noProof/>
        </w:rPr>
      </w:pPr>
      <w:bookmarkStart w:id="1127" w:name="_Ref494193720"/>
      <w:bookmarkStart w:id="1128" w:name="_Toc5142425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215</w:t>
      </w:r>
      <w:r w:rsidRPr="00FE463F">
        <w:rPr>
          <w:noProof/>
        </w:rPr>
        <w:fldChar w:fldCharType="end"/>
      </w:r>
      <w:bookmarkEnd w:id="1127"/>
      <w:r w:rsidR="000E1784">
        <w:rPr>
          <w:noProof/>
        </w:rPr>
        <w:t>:</w:t>
      </w:r>
      <w:r w:rsidR="00501B71" w:rsidRPr="00FE463F">
        <w:rPr>
          <w:noProof/>
        </w:rPr>
        <w:t xml:space="preserve"> $$GET1^DIQ API—Example 7: Input and Output</w:t>
      </w:r>
      <w:bookmarkEnd w:id="1128"/>
    </w:p>
    <w:p w14:paraId="003CC152" w14:textId="77777777" w:rsidR="008E701C" w:rsidRPr="00FE463F" w:rsidRDefault="008E701C" w:rsidP="00ED4DD4">
      <w:pPr>
        <w:pStyle w:val="APICode"/>
        <w:rPr>
          <w:noProof/>
        </w:rPr>
      </w:pPr>
      <w:r w:rsidRPr="003A620F">
        <w:rPr>
          <w:noProof/>
        </w:rPr>
        <w:t>&gt;</w:t>
      </w:r>
      <w:r w:rsidRPr="003A620F">
        <w:rPr>
          <w:b/>
          <w:noProof/>
        </w:rPr>
        <w:t>W $$GET1^DIQ(999000,</w:t>
      </w:r>
      <w:r w:rsidR="00E65C52" w:rsidRPr="00E65C52">
        <w:rPr>
          <w:b/>
          <w:noProof/>
        </w:rPr>
        <w:t>“</w:t>
      </w:r>
      <w:r w:rsidRPr="003A620F">
        <w:rPr>
          <w:b/>
          <w:noProof/>
        </w:rPr>
        <w:t>1,</w:t>
      </w:r>
      <w:r w:rsidR="00084217" w:rsidRPr="003A620F">
        <w:rPr>
          <w:b/>
          <w:noProof/>
        </w:rPr>
        <w:t>”</w:t>
      </w:r>
      <w:r w:rsidRPr="003A620F">
        <w:rPr>
          <w:b/>
          <w:noProof/>
        </w:rPr>
        <w:t>,.01,</w:t>
      </w:r>
      <w:r w:rsidR="00E65C52" w:rsidRPr="00E65C52">
        <w:rPr>
          <w:b/>
          <w:noProof/>
        </w:rPr>
        <w:t>“</w:t>
      </w:r>
      <w:r w:rsidRPr="003A620F">
        <w:rPr>
          <w:b/>
          <w:noProof/>
        </w:rPr>
        <w:t>A3000000</w:t>
      </w:r>
      <w:r w:rsidR="00084217" w:rsidRPr="003A620F">
        <w:rPr>
          <w:b/>
          <w:noProof/>
        </w:rPr>
        <w:t>”</w:t>
      </w:r>
      <w:r w:rsidRPr="003A620F">
        <w:rPr>
          <w:b/>
          <w:noProof/>
        </w:rPr>
        <w:t>)</w:t>
      </w:r>
    </w:p>
    <w:p w14:paraId="35D11279" w14:textId="77777777"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14:paraId="30BE81D4" w14:textId="77777777" w:rsidR="00E86526" w:rsidRPr="00FE463F" w:rsidRDefault="00E86526" w:rsidP="00B66E33">
      <w:pPr>
        <w:pStyle w:val="BodyText6"/>
        <w:rPr>
          <w:noProof/>
        </w:rPr>
      </w:pPr>
    </w:p>
    <w:p w14:paraId="17876A06" w14:textId="77777777" w:rsidR="00E86526" w:rsidRDefault="00E86526" w:rsidP="00DF602F">
      <w:pPr>
        <w:pStyle w:val="Heading4"/>
        <w:rPr>
          <w:noProof/>
        </w:rPr>
      </w:pPr>
      <w:r w:rsidRPr="00FE463F">
        <w:rPr>
          <w:noProof/>
        </w:rPr>
        <w:lastRenderedPageBreak/>
        <w:t>Error Codes Returned</w:t>
      </w:r>
    </w:p>
    <w:p w14:paraId="40FB3103" w14:textId="4A55BBB7" w:rsidR="00E65C52" w:rsidRPr="00E65C52" w:rsidRDefault="00E65C52" w:rsidP="00E65C52">
      <w:pPr>
        <w:pStyle w:val="BodyText"/>
        <w:keepNext/>
        <w:keepLines/>
        <w:rPr>
          <w:lang w:bidi="hi-IN"/>
        </w:rPr>
      </w:pPr>
      <w:r w:rsidRPr="00E65C52">
        <w:rPr>
          <w:color w:val="0000FF"/>
          <w:u w:val="single"/>
          <w:lang w:bidi="hi-IN"/>
        </w:rPr>
        <w:fldChar w:fldCharType="begin"/>
      </w:r>
      <w:r w:rsidRPr="00E65C52">
        <w:rPr>
          <w:color w:val="0000FF"/>
          <w:u w:val="single"/>
          <w:lang w:bidi="hi-IN"/>
        </w:rPr>
        <w:instrText xml:space="preserve"> REF _Ref494193192 \h </w:instrText>
      </w:r>
      <w:r>
        <w:rPr>
          <w:color w:val="0000FF"/>
          <w:u w:val="single"/>
          <w:lang w:bidi="hi-IN"/>
        </w:rPr>
        <w:instrText xml:space="preserve"> \* MERGEFORMAT </w:instrText>
      </w:r>
      <w:r w:rsidRPr="00E65C52">
        <w:rPr>
          <w:color w:val="0000FF"/>
          <w:u w:val="single"/>
          <w:lang w:bidi="hi-IN"/>
        </w:rPr>
      </w:r>
      <w:r w:rsidRPr="00E65C52">
        <w:rPr>
          <w:color w:val="0000FF"/>
          <w:u w:val="single"/>
          <w:lang w:bidi="hi-IN"/>
        </w:rPr>
        <w:fldChar w:fldCharType="separate"/>
      </w:r>
      <w:r w:rsidR="00292366" w:rsidRPr="00292366">
        <w:rPr>
          <w:noProof/>
          <w:color w:val="0000FF"/>
          <w:u w:val="single"/>
        </w:rPr>
        <w:t>Table 69</w:t>
      </w:r>
      <w:r w:rsidRPr="00E65C52">
        <w:rPr>
          <w:color w:val="0000FF"/>
          <w:u w:val="single"/>
          <w:lang w:bidi="hi-IN"/>
        </w:rPr>
        <w:fldChar w:fldCharType="end"/>
      </w:r>
      <w:r>
        <w:rPr>
          <w:lang w:bidi="hi-IN"/>
        </w:rPr>
        <w:t xml:space="preserve"> lists the possible error codes returned with the </w:t>
      </w:r>
      <w:r w:rsidRPr="00FE463F">
        <w:rPr>
          <w:noProof/>
        </w:rPr>
        <w:t>$$GET1^DIQ</w:t>
      </w:r>
      <w:r>
        <w:rPr>
          <w:lang w:bidi="hi-IN"/>
        </w:rPr>
        <w:t xml:space="preserve"> API:</w:t>
      </w:r>
    </w:p>
    <w:p w14:paraId="7F9408D7" w14:textId="3C49039A" w:rsidR="00501B71" w:rsidRPr="00FE463F" w:rsidRDefault="00AC696C" w:rsidP="00AC696C">
      <w:pPr>
        <w:pStyle w:val="Caption"/>
        <w:rPr>
          <w:noProof/>
        </w:rPr>
      </w:pPr>
      <w:bookmarkStart w:id="1129" w:name="_Ref494193192"/>
      <w:bookmarkStart w:id="1130" w:name="_Toc51424280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69</w:t>
      </w:r>
      <w:r w:rsidRPr="00FE463F">
        <w:rPr>
          <w:noProof/>
        </w:rPr>
        <w:fldChar w:fldCharType="end"/>
      </w:r>
      <w:bookmarkEnd w:id="1129"/>
      <w:r w:rsidR="000E1784">
        <w:rPr>
          <w:noProof/>
        </w:rPr>
        <w:t>:</w:t>
      </w:r>
      <w:r w:rsidRPr="00FE463F">
        <w:rPr>
          <w:noProof/>
        </w:rPr>
        <w:t xml:space="preserve"> $$GET1^DIQ API—Error Codes Returned</w:t>
      </w:r>
      <w:bookmarkEnd w:id="113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14:paraId="1F8BFED6" w14:textId="77777777" w:rsidTr="00E762D9">
        <w:trPr>
          <w:tblHeader/>
        </w:trPr>
        <w:tc>
          <w:tcPr>
            <w:tcW w:w="795" w:type="dxa"/>
            <w:shd w:val="pct12" w:color="auto" w:fill="auto"/>
          </w:tcPr>
          <w:p w14:paraId="6D242E9E" w14:textId="77777777" w:rsidR="00AC696C" w:rsidRPr="00FE463F" w:rsidRDefault="00AC696C" w:rsidP="00BC7AEE">
            <w:pPr>
              <w:pStyle w:val="TableHeading"/>
            </w:pPr>
            <w:bookmarkStart w:id="1131" w:name="COL001_TBL082"/>
            <w:bookmarkEnd w:id="1131"/>
            <w:r w:rsidRPr="00FE463F">
              <w:t>Code</w:t>
            </w:r>
          </w:p>
        </w:tc>
        <w:tc>
          <w:tcPr>
            <w:tcW w:w="8564" w:type="dxa"/>
            <w:shd w:val="pct12" w:color="auto" w:fill="auto"/>
          </w:tcPr>
          <w:p w14:paraId="201D4FD2" w14:textId="77777777" w:rsidR="00AC696C" w:rsidRPr="00FE463F" w:rsidRDefault="00AC696C" w:rsidP="00BC7AEE">
            <w:pPr>
              <w:pStyle w:val="TableHeading"/>
            </w:pPr>
            <w:r w:rsidRPr="00FE463F">
              <w:t>Description</w:t>
            </w:r>
          </w:p>
        </w:tc>
      </w:tr>
      <w:tr w:rsidR="00E86526" w:rsidRPr="00FE463F" w14:paraId="0913CC37" w14:textId="77777777" w:rsidTr="00E762D9">
        <w:tc>
          <w:tcPr>
            <w:tcW w:w="795" w:type="dxa"/>
          </w:tcPr>
          <w:p w14:paraId="58BC1F86" w14:textId="77777777" w:rsidR="00E86526" w:rsidRPr="00FE463F" w:rsidRDefault="00C675FC" w:rsidP="00E762D9">
            <w:pPr>
              <w:pStyle w:val="TableText"/>
              <w:keepNext/>
              <w:keepLines/>
              <w:spacing w:line="260" w:lineRule="exact"/>
              <w:rPr>
                <w:noProof/>
              </w:rPr>
            </w:pPr>
            <w:hyperlink w:anchor="error_200" w:history="1">
              <w:r w:rsidR="00E86526" w:rsidRPr="00E65C52">
                <w:rPr>
                  <w:rStyle w:val="Hyperlink"/>
                  <w:noProof/>
                </w:rPr>
                <w:t>200</w:t>
              </w:r>
            </w:hyperlink>
          </w:p>
        </w:tc>
        <w:tc>
          <w:tcPr>
            <w:tcW w:w="8564" w:type="dxa"/>
          </w:tcPr>
          <w:p w14:paraId="441231F8"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18004B7F" w14:textId="77777777" w:rsidTr="00E762D9">
        <w:tc>
          <w:tcPr>
            <w:tcW w:w="795" w:type="dxa"/>
          </w:tcPr>
          <w:p w14:paraId="578E1AA4" w14:textId="77777777" w:rsidR="00E86526" w:rsidRPr="00FE463F" w:rsidRDefault="00C675FC" w:rsidP="00E762D9">
            <w:pPr>
              <w:pStyle w:val="TableText"/>
              <w:keepNext/>
              <w:keepLines/>
              <w:spacing w:line="260" w:lineRule="exact"/>
              <w:rPr>
                <w:noProof/>
              </w:rPr>
            </w:pPr>
            <w:hyperlink w:anchor="error_202" w:history="1">
              <w:r w:rsidR="00E86526" w:rsidRPr="00E65C52">
                <w:rPr>
                  <w:rStyle w:val="Hyperlink"/>
                  <w:noProof/>
                </w:rPr>
                <w:t>202</w:t>
              </w:r>
            </w:hyperlink>
          </w:p>
        </w:tc>
        <w:tc>
          <w:tcPr>
            <w:tcW w:w="8564" w:type="dxa"/>
          </w:tcPr>
          <w:p w14:paraId="01A0FC6B"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04D920A" w14:textId="77777777" w:rsidTr="00E762D9">
        <w:tc>
          <w:tcPr>
            <w:tcW w:w="795" w:type="dxa"/>
          </w:tcPr>
          <w:p w14:paraId="5E5D0A92" w14:textId="77777777" w:rsidR="00E86526" w:rsidRPr="00FE463F" w:rsidRDefault="00C675FC" w:rsidP="00E65C52">
            <w:pPr>
              <w:pStyle w:val="TableText"/>
              <w:spacing w:line="260" w:lineRule="exact"/>
              <w:rPr>
                <w:noProof/>
              </w:rPr>
            </w:pPr>
            <w:hyperlink w:anchor="error_301" w:history="1">
              <w:r w:rsidR="00E86526" w:rsidRPr="00E65C52">
                <w:rPr>
                  <w:rStyle w:val="Hyperlink"/>
                  <w:noProof/>
                </w:rPr>
                <w:t>301</w:t>
              </w:r>
            </w:hyperlink>
          </w:p>
        </w:tc>
        <w:tc>
          <w:tcPr>
            <w:tcW w:w="8564" w:type="dxa"/>
          </w:tcPr>
          <w:p w14:paraId="326B7AAA" w14:textId="77777777" w:rsidR="00E86526" w:rsidRPr="00FE463F" w:rsidRDefault="00E86526" w:rsidP="00E65C52">
            <w:pPr>
              <w:pStyle w:val="TableText"/>
              <w:spacing w:line="260" w:lineRule="exact"/>
              <w:rPr>
                <w:noProof/>
              </w:rPr>
            </w:pPr>
            <w:r w:rsidRPr="00FE463F">
              <w:rPr>
                <w:noProof/>
              </w:rPr>
              <w:t>Flags passed are unknown or incorrect.</w:t>
            </w:r>
          </w:p>
        </w:tc>
      </w:tr>
      <w:tr w:rsidR="00E86526" w:rsidRPr="00FE463F" w14:paraId="2D5E3AAB" w14:textId="77777777" w:rsidTr="00E762D9">
        <w:tc>
          <w:tcPr>
            <w:tcW w:w="795" w:type="dxa"/>
          </w:tcPr>
          <w:p w14:paraId="1AE87203" w14:textId="77777777" w:rsidR="00E86526" w:rsidRPr="00FE463F" w:rsidRDefault="00C675FC" w:rsidP="00E65C52">
            <w:pPr>
              <w:pStyle w:val="TableText"/>
              <w:spacing w:line="260" w:lineRule="exact"/>
              <w:rPr>
                <w:noProof/>
              </w:rPr>
            </w:pPr>
            <w:hyperlink w:anchor="error_309" w:history="1">
              <w:r w:rsidR="00E86526" w:rsidRPr="00E65C52">
                <w:rPr>
                  <w:rStyle w:val="Hyperlink"/>
                  <w:noProof/>
                </w:rPr>
                <w:t>309</w:t>
              </w:r>
            </w:hyperlink>
          </w:p>
        </w:tc>
        <w:tc>
          <w:tcPr>
            <w:tcW w:w="8564" w:type="dxa"/>
          </w:tcPr>
          <w:p w14:paraId="626A918A" w14:textId="77777777" w:rsidR="00E86526" w:rsidRPr="00FE463F" w:rsidRDefault="008813DD" w:rsidP="00E65C52">
            <w:pPr>
              <w:pStyle w:val="TableText"/>
              <w:spacing w:line="260" w:lineRule="exact"/>
              <w:rPr>
                <w:noProof/>
              </w:rPr>
            </w:pPr>
            <w:r>
              <w:rPr>
                <w:noProof/>
              </w:rPr>
              <w:t>Either the root of the M</w:t>
            </w:r>
            <w:r w:rsidR="00E86526" w:rsidRPr="00FE463F">
              <w:rPr>
                <w:noProof/>
              </w:rPr>
              <w:t>ultiple or the necessary entry numbers are missing.</w:t>
            </w:r>
          </w:p>
        </w:tc>
      </w:tr>
      <w:tr w:rsidR="00E86526" w:rsidRPr="00FE463F" w14:paraId="22499BE0" w14:textId="77777777" w:rsidTr="00E762D9">
        <w:tc>
          <w:tcPr>
            <w:tcW w:w="795" w:type="dxa"/>
          </w:tcPr>
          <w:p w14:paraId="12FD7C4E" w14:textId="77777777" w:rsidR="00E86526" w:rsidRPr="00FE463F" w:rsidRDefault="00C675FC" w:rsidP="00E762D9">
            <w:pPr>
              <w:pStyle w:val="TableText"/>
              <w:spacing w:line="260" w:lineRule="exact"/>
              <w:rPr>
                <w:noProof/>
              </w:rPr>
            </w:pPr>
            <w:hyperlink w:anchor="error_348" w:history="1">
              <w:r w:rsidR="00E86526" w:rsidRPr="00E65C52">
                <w:rPr>
                  <w:rStyle w:val="Hyperlink"/>
                  <w:noProof/>
                </w:rPr>
                <w:t>348</w:t>
              </w:r>
            </w:hyperlink>
          </w:p>
        </w:tc>
        <w:tc>
          <w:tcPr>
            <w:tcW w:w="8564" w:type="dxa"/>
          </w:tcPr>
          <w:p w14:paraId="21966912" w14:textId="77777777"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14:paraId="20969074" w14:textId="77777777" w:rsidTr="00E762D9">
        <w:tc>
          <w:tcPr>
            <w:tcW w:w="795" w:type="dxa"/>
          </w:tcPr>
          <w:p w14:paraId="7CEDAD06" w14:textId="77777777" w:rsidR="00E86526" w:rsidRPr="00FE463F" w:rsidRDefault="00C675FC" w:rsidP="00E762D9">
            <w:pPr>
              <w:pStyle w:val="TableText"/>
              <w:spacing w:line="260" w:lineRule="exact"/>
              <w:rPr>
                <w:noProof/>
              </w:rPr>
            </w:pPr>
            <w:hyperlink w:anchor="error_401" w:history="1">
              <w:r w:rsidR="00E86526" w:rsidRPr="00E65C52">
                <w:rPr>
                  <w:rStyle w:val="Hyperlink"/>
                  <w:noProof/>
                </w:rPr>
                <w:t>401</w:t>
              </w:r>
            </w:hyperlink>
          </w:p>
        </w:tc>
        <w:tc>
          <w:tcPr>
            <w:tcW w:w="8564" w:type="dxa"/>
          </w:tcPr>
          <w:p w14:paraId="4513B86A"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2DE5ECB" w14:textId="77777777" w:rsidTr="00E762D9">
        <w:tc>
          <w:tcPr>
            <w:tcW w:w="795" w:type="dxa"/>
          </w:tcPr>
          <w:p w14:paraId="4B3072BA" w14:textId="77777777" w:rsidR="00E86526" w:rsidRPr="00FE463F" w:rsidRDefault="00C675FC" w:rsidP="00E762D9">
            <w:pPr>
              <w:pStyle w:val="TableText"/>
              <w:spacing w:line="260" w:lineRule="exact"/>
              <w:rPr>
                <w:noProof/>
              </w:rPr>
            </w:pPr>
            <w:hyperlink w:anchor="error_403" w:history="1">
              <w:r w:rsidR="00E86526" w:rsidRPr="00E65C52">
                <w:rPr>
                  <w:rStyle w:val="Hyperlink"/>
                  <w:noProof/>
                </w:rPr>
                <w:t>403</w:t>
              </w:r>
            </w:hyperlink>
          </w:p>
        </w:tc>
        <w:tc>
          <w:tcPr>
            <w:tcW w:w="8564" w:type="dxa"/>
          </w:tcPr>
          <w:p w14:paraId="1CAE3971"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3115CCE8" w14:textId="77777777" w:rsidTr="00E762D9">
        <w:tc>
          <w:tcPr>
            <w:tcW w:w="795" w:type="dxa"/>
          </w:tcPr>
          <w:p w14:paraId="07E77B2D" w14:textId="77777777" w:rsidR="00E86526" w:rsidRPr="00FE463F" w:rsidRDefault="00C675FC" w:rsidP="00E762D9">
            <w:pPr>
              <w:pStyle w:val="TableText"/>
              <w:spacing w:line="260" w:lineRule="exact"/>
              <w:rPr>
                <w:noProof/>
              </w:rPr>
            </w:pPr>
            <w:hyperlink w:anchor="error_404" w:history="1">
              <w:r w:rsidR="00E86526" w:rsidRPr="00E65C52">
                <w:rPr>
                  <w:rStyle w:val="Hyperlink"/>
                  <w:noProof/>
                </w:rPr>
                <w:t>404</w:t>
              </w:r>
            </w:hyperlink>
          </w:p>
        </w:tc>
        <w:tc>
          <w:tcPr>
            <w:tcW w:w="8564" w:type="dxa"/>
          </w:tcPr>
          <w:p w14:paraId="566D104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2AA7136A" w14:textId="77777777" w:rsidTr="00E762D9">
        <w:tc>
          <w:tcPr>
            <w:tcW w:w="795" w:type="dxa"/>
          </w:tcPr>
          <w:p w14:paraId="2C62AFB5" w14:textId="77777777" w:rsidR="00E86526" w:rsidRPr="00FE463F" w:rsidRDefault="00C675FC" w:rsidP="00E762D9">
            <w:pPr>
              <w:pStyle w:val="TableText"/>
              <w:spacing w:line="260" w:lineRule="exact"/>
              <w:rPr>
                <w:noProof/>
              </w:rPr>
            </w:pPr>
            <w:hyperlink w:anchor="error_501" w:history="1">
              <w:r w:rsidR="00E86526" w:rsidRPr="00E65C52">
                <w:rPr>
                  <w:rStyle w:val="Hyperlink"/>
                  <w:noProof/>
                </w:rPr>
                <w:t>501</w:t>
              </w:r>
            </w:hyperlink>
          </w:p>
        </w:tc>
        <w:tc>
          <w:tcPr>
            <w:tcW w:w="8564" w:type="dxa"/>
          </w:tcPr>
          <w:p w14:paraId="60FB7AE8"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05FCB3B6" w14:textId="77777777" w:rsidTr="00E762D9">
        <w:tc>
          <w:tcPr>
            <w:tcW w:w="795" w:type="dxa"/>
          </w:tcPr>
          <w:p w14:paraId="66A08A05" w14:textId="77777777" w:rsidR="00E86526" w:rsidRPr="00FE463F" w:rsidRDefault="00C675FC" w:rsidP="00E762D9">
            <w:pPr>
              <w:pStyle w:val="TableText"/>
              <w:spacing w:line="260" w:lineRule="exact"/>
              <w:rPr>
                <w:noProof/>
              </w:rPr>
            </w:pPr>
            <w:hyperlink w:anchor="error_505" w:history="1">
              <w:r w:rsidR="00E86526" w:rsidRPr="00E65C52">
                <w:rPr>
                  <w:rStyle w:val="Hyperlink"/>
                  <w:noProof/>
                </w:rPr>
                <w:t>505</w:t>
              </w:r>
            </w:hyperlink>
          </w:p>
        </w:tc>
        <w:tc>
          <w:tcPr>
            <w:tcW w:w="8564" w:type="dxa"/>
          </w:tcPr>
          <w:p w14:paraId="37DBCAB8"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0823405" w14:textId="77777777" w:rsidTr="00E762D9">
        <w:tc>
          <w:tcPr>
            <w:tcW w:w="795" w:type="dxa"/>
          </w:tcPr>
          <w:p w14:paraId="4A870FCE" w14:textId="77777777" w:rsidR="00E86526" w:rsidRPr="00FE463F" w:rsidRDefault="00C675FC" w:rsidP="00E762D9">
            <w:pPr>
              <w:pStyle w:val="TableText"/>
              <w:spacing w:line="260" w:lineRule="exact"/>
              <w:rPr>
                <w:noProof/>
              </w:rPr>
            </w:pPr>
            <w:hyperlink w:anchor="error_510" w:history="1">
              <w:r w:rsidR="00E86526" w:rsidRPr="00E65C52">
                <w:rPr>
                  <w:rStyle w:val="Hyperlink"/>
                  <w:noProof/>
                </w:rPr>
                <w:t>510</w:t>
              </w:r>
            </w:hyperlink>
          </w:p>
        </w:tc>
        <w:tc>
          <w:tcPr>
            <w:tcW w:w="8564" w:type="dxa"/>
          </w:tcPr>
          <w:p w14:paraId="3A761EA3"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92E2FE1" w14:textId="77777777" w:rsidTr="00E762D9">
        <w:tc>
          <w:tcPr>
            <w:tcW w:w="795" w:type="dxa"/>
          </w:tcPr>
          <w:p w14:paraId="7E1297BA" w14:textId="77777777" w:rsidR="00E86526" w:rsidRPr="00FE463F" w:rsidRDefault="00C675FC" w:rsidP="00E762D9">
            <w:pPr>
              <w:pStyle w:val="TableText"/>
              <w:spacing w:line="260" w:lineRule="exact"/>
              <w:rPr>
                <w:noProof/>
              </w:rPr>
            </w:pPr>
            <w:hyperlink w:anchor="error_520" w:history="1">
              <w:r w:rsidR="00E86526" w:rsidRPr="00E65C52">
                <w:rPr>
                  <w:rStyle w:val="Hyperlink"/>
                  <w:noProof/>
                </w:rPr>
                <w:t>520</w:t>
              </w:r>
            </w:hyperlink>
          </w:p>
        </w:tc>
        <w:tc>
          <w:tcPr>
            <w:tcW w:w="8564" w:type="dxa"/>
          </w:tcPr>
          <w:p w14:paraId="2A53BAB3"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2A8D3D62" w14:textId="77777777" w:rsidTr="00E762D9">
        <w:tc>
          <w:tcPr>
            <w:tcW w:w="795" w:type="dxa"/>
          </w:tcPr>
          <w:p w14:paraId="2BEFB630" w14:textId="77777777" w:rsidR="00E86526" w:rsidRPr="00FE463F" w:rsidRDefault="00C675FC" w:rsidP="00E762D9">
            <w:pPr>
              <w:pStyle w:val="TableText"/>
              <w:spacing w:line="260" w:lineRule="exact"/>
              <w:rPr>
                <w:noProof/>
              </w:rPr>
            </w:pPr>
            <w:hyperlink w:anchor="error_537" w:history="1">
              <w:r w:rsidR="00E86526" w:rsidRPr="00E65C52">
                <w:rPr>
                  <w:rStyle w:val="Hyperlink"/>
                  <w:noProof/>
                </w:rPr>
                <w:t>537</w:t>
              </w:r>
            </w:hyperlink>
          </w:p>
        </w:tc>
        <w:tc>
          <w:tcPr>
            <w:tcW w:w="8564" w:type="dxa"/>
          </w:tcPr>
          <w:p w14:paraId="262D150C"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D8B6D08" w14:textId="77777777" w:rsidTr="00E762D9">
        <w:tc>
          <w:tcPr>
            <w:tcW w:w="795" w:type="dxa"/>
          </w:tcPr>
          <w:p w14:paraId="0778B225" w14:textId="77777777" w:rsidR="00E86526" w:rsidRPr="00FE463F" w:rsidRDefault="00C675FC" w:rsidP="00E762D9">
            <w:pPr>
              <w:pStyle w:val="TableText"/>
              <w:spacing w:line="260" w:lineRule="exact"/>
              <w:rPr>
                <w:noProof/>
              </w:rPr>
            </w:pPr>
            <w:hyperlink w:anchor="error_601" w:history="1">
              <w:r w:rsidR="00E86526" w:rsidRPr="00E65C52">
                <w:rPr>
                  <w:rStyle w:val="Hyperlink"/>
                  <w:noProof/>
                </w:rPr>
                <w:t>601</w:t>
              </w:r>
            </w:hyperlink>
          </w:p>
        </w:tc>
        <w:tc>
          <w:tcPr>
            <w:tcW w:w="8564" w:type="dxa"/>
          </w:tcPr>
          <w:p w14:paraId="3C56EB3E"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435917FE" w14:textId="77777777" w:rsidTr="00E762D9">
        <w:tc>
          <w:tcPr>
            <w:tcW w:w="795" w:type="dxa"/>
          </w:tcPr>
          <w:p w14:paraId="18E2BF00" w14:textId="77777777" w:rsidR="00E86526" w:rsidRPr="00FE463F" w:rsidRDefault="00C675FC" w:rsidP="00E762D9">
            <w:pPr>
              <w:pStyle w:val="TableText"/>
              <w:spacing w:line="260" w:lineRule="exact"/>
              <w:rPr>
                <w:noProof/>
              </w:rPr>
            </w:pPr>
            <w:hyperlink w:anchor="error_602" w:history="1">
              <w:r w:rsidR="00E86526" w:rsidRPr="00E65C52">
                <w:rPr>
                  <w:rStyle w:val="Hyperlink"/>
                  <w:noProof/>
                </w:rPr>
                <w:t>602</w:t>
              </w:r>
            </w:hyperlink>
          </w:p>
        </w:tc>
        <w:tc>
          <w:tcPr>
            <w:tcW w:w="8564" w:type="dxa"/>
          </w:tcPr>
          <w:p w14:paraId="4DC6167A"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4E57BE4D" w14:textId="77777777" w:rsidTr="00E762D9">
        <w:tc>
          <w:tcPr>
            <w:tcW w:w="795" w:type="dxa"/>
          </w:tcPr>
          <w:p w14:paraId="4BFA44AA" w14:textId="77777777" w:rsidR="00E86526" w:rsidRPr="00FE463F" w:rsidRDefault="00C675FC" w:rsidP="00E762D9">
            <w:pPr>
              <w:pStyle w:val="TableText"/>
              <w:spacing w:line="260" w:lineRule="exact"/>
              <w:rPr>
                <w:noProof/>
              </w:rPr>
            </w:pPr>
            <w:hyperlink w:anchor="error_603" w:history="1">
              <w:r w:rsidR="00E86526" w:rsidRPr="00E65C52">
                <w:rPr>
                  <w:rStyle w:val="Hyperlink"/>
                  <w:noProof/>
                </w:rPr>
                <w:t>603</w:t>
              </w:r>
            </w:hyperlink>
          </w:p>
        </w:tc>
        <w:tc>
          <w:tcPr>
            <w:tcW w:w="8564" w:type="dxa"/>
          </w:tcPr>
          <w:p w14:paraId="5B28FBFB"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231FAB6A" w14:textId="77777777" w:rsidTr="00E762D9">
        <w:tc>
          <w:tcPr>
            <w:tcW w:w="795" w:type="dxa"/>
          </w:tcPr>
          <w:p w14:paraId="172C5BF4" w14:textId="77777777" w:rsidR="00E86526" w:rsidRPr="00FE463F" w:rsidRDefault="00C675FC" w:rsidP="00E762D9">
            <w:pPr>
              <w:pStyle w:val="TableText"/>
              <w:spacing w:line="260" w:lineRule="exact"/>
              <w:rPr>
                <w:noProof/>
              </w:rPr>
            </w:pPr>
            <w:hyperlink w:anchor="error_648" w:history="1">
              <w:r w:rsidR="00E86526" w:rsidRPr="00E65C52">
                <w:rPr>
                  <w:rStyle w:val="Hyperlink"/>
                  <w:noProof/>
                </w:rPr>
                <w:t>648</w:t>
              </w:r>
            </w:hyperlink>
          </w:p>
        </w:tc>
        <w:tc>
          <w:tcPr>
            <w:tcW w:w="8564" w:type="dxa"/>
          </w:tcPr>
          <w:p w14:paraId="1BD05A2A"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10FFD727" w14:textId="77777777" w:rsidR="00501B71" w:rsidRPr="00FE463F" w:rsidRDefault="00501B71" w:rsidP="00B66E33">
      <w:pPr>
        <w:pStyle w:val="BodyText6"/>
        <w:rPr>
          <w:noProof/>
        </w:rPr>
      </w:pPr>
    </w:p>
    <w:p w14:paraId="41EDBE3F" w14:textId="77777777" w:rsidR="00E86526" w:rsidRPr="00FE463F" w:rsidRDefault="00E86526" w:rsidP="0074437A">
      <w:pPr>
        <w:pStyle w:val="Heading3"/>
        <w:rPr>
          <w:noProof/>
        </w:rPr>
      </w:pPr>
      <w:bookmarkStart w:id="1132" w:name="gets_diq"/>
      <w:bookmarkStart w:id="1133" w:name="_Ref386709634"/>
      <w:bookmarkStart w:id="1134" w:name="_Toc514242090"/>
      <w:r w:rsidRPr="00FE463F">
        <w:rPr>
          <w:noProof/>
        </w:rPr>
        <w:t>GETS^DIQ</w:t>
      </w:r>
      <w:bookmarkEnd w:id="1132"/>
      <w:r w:rsidR="007B673F">
        <w:rPr>
          <w:noProof/>
        </w:rPr>
        <w:t>()</w:t>
      </w:r>
      <w:r w:rsidRPr="00FE463F">
        <w:rPr>
          <w:noProof/>
        </w:rPr>
        <w:t>: Data Retriever</w:t>
      </w:r>
      <w:bookmarkEnd w:id="1133"/>
      <w:r w:rsidR="0093777A">
        <w:rPr>
          <w:noProof/>
        </w:rPr>
        <w:t xml:space="preserve"> (Multiple Fields)</w:t>
      </w:r>
      <w:bookmarkEnd w:id="1134"/>
    </w:p>
    <w:p w14:paraId="58A850E0" w14:textId="77777777" w:rsidR="006E1F52" w:rsidRDefault="006E1F52" w:rsidP="006E1F52">
      <w:pPr>
        <w:pStyle w:val="AltHeading5"/>
      </w:pPr>
      <w:r w:rsidRPr="006B2FCC">
        <w:t>Reference Type</w:t>
      </w:r>
    </w:p>
    <w:p w14:paraId="4C3380FC" w14:textId="77777777" w:rsidR="006E1F52" w:rsidRDefault="006E1F52" w:rsidP="006E1F5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B743D" w:rsidRPr="00FE463F">
        <w:rPr>
          <w:noProof/>
        </w:rPr>
        <w:instrText>DIQ</w:instrText>
      </w:r>
      <w:r w:rsidRPr="006B2FCC">
        <w:rPr>
          <w:vanish/>
        </w:rPr>
        <w:instrText>:</w:instrText>
      </w:r>
      <w:r w:rsidR="00FB743D" w:rsidRPr="00FE463F">
        <w:rPr>
          <w:noProof/>
        </w:rPr>
        <w:instrText>GETS^DIQ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B743D" w:rsidRPr="00FE463F">
        <w:rPr>
          <w:noProof/>
        </w:rPr>
        <w:instrText>GETS^DIQ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FB743D" w:rsidRPr="00FE463F">
        <w:rPr>
          <w:noProof/>
        </w:rPr>
        <w:instrText>GETS^DIQ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B743D" w:rsidRPr="00FE463F">
        <w:rPr>
          <w:noProof/>
        </w:rPr>
        <w:instrText>GETS^DIQ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B743D" w:rsidRPr="00FE463F">
        <w:rPr>
          <w:noProof/>
        </w:rPr>
        <w:instrText>GETS^DIQ</w:instrText>
      </w:r>
      <w:r w:rsidRPr="00FE463F">
        <w:rPr>
          <w:noProof/>
        </w:rPr>
        <w:instrText>"</w:instrText>
      </w:r>
      <w:r>
        <w:rPr>
          <w:noProof/>
        </w:rPr>
        <w:fldChar w:fldCharType="end"/>
      </w:r>
      <w:r w:rsidR="00FB743D">
        <w:rPr>
          <w:noProof/>
        </w:rPr>
        <w:fldChar w:fldCharType="begin"/>
      </w:r>
      <w:r w:rsidR="00FB743D">
        <w:rPr>
          <w:noProof/>
        </w:rPr>
        <w:instrText>XE</w:instrText>
      </w:r>
      <w:r w:rsidR="00FB743D" w:rsidRPr="00FE463F">
        <w:rPr>
          <w:noProof/>
        </w:rPr>
        <w:instrText xml:space="preserve"> "Data:Retrieval:GETS^DIQ"</w:instrText>
      </w:r>
      <w:r w:rsidR="00FB743D">
        <w:rPr>
          <w:noProof/>
        </w:rPr>
        <w:fldChar w:fldCharType="end"/>
      </w:r>
      <w:r w:rsidR="00FB743D">
        <w:rPr>
          <w:noProof/>
        </w:rPr>
        <w:fldChar w:fldCharType="begin"/>
      </w:r>
      <w:r w:rsidR="00FB743D">
        <w:rPr>
          <w:noProof/>
        </w:rPr>
        <w:instrText>XE</w:instrText>
      </w:r>
      <w:r w:rsidR="00FB743D" w:rsidRPr="00FE463F">
        <w:rPr>
          <w:noProof/>
        </w:rPr>
        <w:instrText xml:space="preserve"> "Data:Retrieval:DBS Calls:GETS^DIQ"</w:instrText>
      </w:r>
      <w:r w:rsidR="00FB743D">
        <w:rPr>
          <w:noProof/>
        </w:rPr>
        <w:fldChar w:fldCharType="end"/>
      </w:r>
    </w:p>
    <w:p w14:paraId="6EE814B1" w14:textId="77777777" w:rsidR="006E1F52" w:rsidRDefault="006E1F52" w:rsidP="006E1F52">
      <w:pPr>
        <w:pStyle w:val="AltHeading5"/>
      </w:pPr>
      <w:r w:rsidRPr="006B2FCC">
        <w:t>Category</w:t>
      </w:r>
    </w:p>
    <w:p w14:paraId="586EBFA3" w14:textId="77777777" w:rsidR="006E1F52" w:rsidRDefault="006E1F52" w:rsidP="006E1F52">
      <w:pPr>
        <w:pStyle w:val="APIText"/>
        <w:keepNext/>
        <w:keepLines/>
      </w:pPr>
      <w:r>
        <w:t>Database Server (DBS)</w:t>
      </w:r>
    </w:p>
    <w:p w14:paraId="2BBABB70" w14:textId="77777777" w:rsidR="006E1F52" w:rsidRDefault="006E1F52" w:rsidP="006E1F52">
      <w:pPr>
        <w:pStyle w:val="AltHeading5"/>
      </w:pPr>
      <w:r>
        <w:t>ICR#</w:t>
      </w:r>
    </w:p>
    <w:p w14:paraId="35B58EC1" w14:textId="77777777" w:rsidR="006E1F52" w:rsidRPr="0084064A" w:rsidRDefault="006421E4" w:rsidP="006E1F52">
      <w:pPr>
        <w:pStyle w:val="APIText"/>
        <w:keepNext/>
        <w:keepLines/>
      </w:pPr>
      <w:r w:rsidRPr="006421E4">
        <w:t>2056</w:t>
      </w:r>
    </w:p>
    <w:p w14:paraId="11325E81" w14:textId="77777777" w:rsidR="006E1F52" w:rsidRDefault="006E1F52" w:rsidP="006E1F52">
      <w:pPr>
        <w:pStyle w:val="AltHeading5"/>
      </w:pPr>
      <w:r>
        <w:t>Description</w:t>
      </w:r>
    </w:p>
    <w:p w14:paraId="54602CEA" w14:textId="77777777" w:rsidR="00E86526" w:rsidRPr="00FE463F" w:rsidRDefault="00E86526" w:rsidP="006E1F52">
      <w:pPr>
        <w:pStyle w:val="BodyText"/>
        <w:rPr>
          <w:noProof/>
        </w:rPr>
      </w:pPr>
      <w:r w:rsidRPr="00FE463F">
        <w:rPr>
          <w:noProof/>
        </w:rPr>
        <w:t>Th</w:t>
      </w:r>
      <w:r w:rsidR="00A007C2">
        <w:rPr>
          <w:noProof/>
        </w:rPr>
        <w:t xml:space="preserve">e </w:t>
      </w:r>
      <w:r w:rsidR="00A007C2" w:rsidRPr="00FE463F">
        <w:rPr>
          <w:noProof/>
        </w:rPr>
        <w:t>GETS^DIQ</w:t>
      </w:r>
      <w:r w:rsidR="00A007C2">
        <w:rPr>
          <w:noProof/>
        </w:rPr>
        <w:t xml:space="preserve"> API</w:t>
      </w:r>
      <w:r w:rsidRPr="00FE463F">
        <w:rPr>
          <w:noProof/>
        </w:rPr>
        <w:t xml:space="preserve"> retrieves one or more fields of dat</w:t>
      </w:r>
      <w:r w:rsidR="004530E8" w:rsidRPr="00FE463F">
        <w:rPr>
          <w:noProof/>
        </w:rPr>
        <w:t>a from a record or sub-records</w:t>
      </w:r>
      <w:r w:rsidRPr="00FE463F">
        <w:rPr>
          <w:noProof/>
        </w:rPr>
        <w:t xml:space="preserve"> and places the values in a target array.</w:t>
      </w:r>
    </w:p>
    <w:p w14:paraId="08A7F3BD" w14:textId="77777777" w:rsidR="00E86526" w:rsidRPr="00FE463F" w:rsidRDefault="00E86526" w:rsidP="00CD348A">
      <w:pPr>
        <w:pStyle w:val="AltHeading5"/>
      </w:pPr>
      <w:r w:rsidRPr="00FE463F">
        <w:lastRenderedPageBreak/>
        <w:t>Format</w:t>
      </w:r>
    </w:p>
    <w:p w14:paraId="2E3E4E43" w14:textId="77777777" w:rsidR="00E86526" w:rsidRPr="00FE463F" w:rsidRDefault="00E86526" w:rsidP="006E1F52">
      <w:pPr>
        <w:pStyle w:val="APIFormat"/>
        <w:rPr>
          <w:noProof/>
        </w:rPr>
      </w:pPr>
      <w:r w:rsidRPr="00FE463F">
        <w:rPr>
          <w:noProof/>
        </w:rPr>
        <w:t>GETS^DIQ(</w:t>
      </w:r>
      <w:r w:rsidR="00501B71" w:rsidRPr="00FE463F">
        <w:rPr>
          <w:noProof/>
        </w:rPr>
        <w:t>file,iens,field</w:t>
      </w:r>
      <w:r w:rsidR="00A007C2">
        <w:rPr>
          <w:noProof/>
        </w:rPr>
        <w:t>[</w:t>
      </w:r>
      <w:r w:rsidR="00501B71" w:rsidRPr="00FE463F">
        <w:rPr>
          <w:noProof/>
        </w:rPr>
        <w:t>,flags</w:t>
      </w:r>
      <w:r w:rsidR="00A007C2">
        <w:rPr>
          <w:noProof/>
        </w:rPr>
        <w:t>]</w:t>
      </w:r>
      <w:r w:rsidR="00501B71" w:rsidRPr="00FE463F">
        <w:rPr>
          <w:noProof/>
        </w:rPr>
        <w:t>,target_root</w:t>
      </w:r>
      <w:r w:rsidR="00A007C2">
        <w:rPr>
          <w:noProof/>
        </w:rPr>
        <w:t>[</w:t>
      </w:r>
      <w:r w:rsidR="00501B71" w:rsidRPr="00FE463F">
        <w:rPr>
          <w:noProof/>
        </w:rPr>
        <w:t>,msg_root</w:t>
      </w:r>
      <w:r w:rsidR="00A007C2">
        <w:rPr>
          <w:noProof/>
        </w:rPr>
        <w:t>]</w:t>
      </w:r>
      <w:r w:rsidRPr="00FE463F">
        <w:rPr>
          <w:noProof/>
        </w:rPr>
        <w:t>)</w:t>
      </w:r>
    </w:p>
    <w:p w14:paraId="274D2773" w14:textId="77777777" w:rsidR="00E86526" w:rsidRDefault="00E86526" w:rsidP="00CD348A">
      <w:pPr>
        <w:pStyle w:val="AltHeading5"/>
      </w:pPr>
      <w:r w:rsidRPr="00FE463F">
        <w:t>Input Parameters</w:t>
      </w:r>
    </w:p>
    <w:p w14:paraId="55EF28B7" w14:textId="77777777" w:rsidR="002C3774" w:rsidRDefault="002C3774" w:rsidP="004F1F80">
      <w:pPr>
        <w:pStyle w:val="APIParameters"/>
        <w:keepNext/>
        <w:keepLines/>
      </w:pPr>
      <w:r w:rsidRPr="00FE463F">
        <w:t>file</w:t>
      </w:r>
      <w:r>
        <w:t>:</w:t>
      </w:r>
      <w:r>
        <w:tab/>
      </w:r>
      <w:r w:rsidRPr="00FE463F">
        <w:t>(Required) File or subfile number.</w:t>
      </w:r>
    </w:p>
    <w:p w14:paraId="52F9C853" w14:textId="77777777" w:rsidR="002C3774" w:rsidRDefault="002C3774" w:rsidP="004F1F80">
      <w:pPr>
        <w:pStyle w:val="APIParameters"/>
        <w:keepNext/>
        <w:keepLines/>
      </w:pPr>
      <w:r w:rsidRPr="00FE463F">
        <w:t>iens</w:t>
      </w:r>
      <w:r>
        <w:t>:</w:t>
      </w:r>
      <w:r>
        <w:tab/>
      </w:r>
      <w:r w:rsidRPr="00FE463F">
        <w:t>(Required) Standard IENS indicating internal entry numbers.</w:t>
      </w:r>
    </w:p>
    <w:p w14:paraId="5386FBCE" w14:textId="77777777" w:rsidR="002C3774" w:rsidRDefault="002C3774" w:rsidP="004F1F80">
      <w:pPr>
        <w:pStyle w:val="APIParameters"/>
        <w:keepNext/>
        <w:keepLines/>
      </w:pPr>
      <w:r w:rsidRPr="00FE463F">
        <w:t>field</w:t>
      </w:r>
      <w:r>
        <w:t>:</w:t>
      </w:r>
      <w:r>
        <w:tab/>
      </w:r>
      <w:r w:rsidRPr="00FE463F">
        <w:t>(Required) Can be one of the following:</w:t>
      </w:r>
    </w:p>
    <w:p w14:paraId="7C76FE00" w14:textId="77777777" w:rsidR="002C3774" w:rsidRPr="00FE463F" w:rsidRDefault="002C3774" w:rsidP="004F1F80">
      <w:pPr>
        <w:pStyle w:val="APIParametersListBullet"/>
        <w:keepNext/>
        <w:keepLines/>
      </w:pPr>
      <w:r w:rsidRPr="00FE463F">
        <w:t>A single field number.</w:t>
      </w:r>
    </w:p>
    <w:p w14:paraId="7BFB42FA" w14:textId="77777777" w:rsidR="002C3774" w:rsidRPr="00FE463F" w:rsidRDefault="002C3774" w:rsidP="004F1F80">
      <w:pPr>
        <w:pStyle w:val="APIParametersListBullet"/>
        <w:keepNext/>
        <w:keepLines/>
      </w:pPr>
      <w:r w:rsidRPr="00FE463F">
        <w:t>A list of field numbers, separated by semicolons.</w:t>
      </w:r>
    </w:p>
    <w:p w14:paraId="7145701F" w14:textId="77777777" w:rsidR="002C3774" w:rsidRPr="00FE463F" w:rsidRDefault="002C3774" w:rsidP="002C3774">
      <w:pPr>
        <w:pStyle w:val="APIParametersListBullet"/>
      </w:pPr>
      <w:r w:rsidRPr="00FE463F">
        <w:t xml:space="preserve">A range of field numbers, in the form </w:t>
      </w:r>
      <w:r w:rsidRPr="00FE463F">
        <w:rPr>
          <w:b/>
          <w:i/>
        </w:rPr>
        <w:t>M</w:t>
      </w:r>
      <w:r w:rsidRPr="00FE463F">
        <w:t>:</w:t>
      </w:r>
      <w:r w:rsidRPr="00FE463F">
        <w:rPr>
          <w:b/>
          <w:i/>
        </w:rPr>
        <w:t>N</w:t>
      </w:r>
      <w:r w:rsidR="00755E15">
        <w:t>;</w:t>
      </w:r>
      <w:r w:rsidRPr="00FE463F">
        <w:t xml:space="preserve"> where </w:t>
      </w:r>
      <w:r w:rsidRPr="00FE463F">
        <w:rPr>
          <w:b/>
          <w:i/>
        </w:rPr>
        <w:t>M</w:t>
      </w:r>
      <w:r w:rsidRPr="00FE463F">
        <w:t xml:space="preserve"> and </w:t>
      </w:r>
      <w:r w:rsidRPr="00FE463F">
        <w:rPr>
          <w:b/>
          <w:i/>
        </w:rPr>
        <w:t>N</w:t>
      </w:r>
      <w:r w:rsidRPr="00FE463F">
        <w:t xml:space="preserve"> are the end points of the inclusive range. All field numbers within this range are retrieved.</w:t>
      </w:r>
    </w:p>
    <w:p w14:paraId="0FEB467B" w14:textId="77777777" w:rsidR="002C3774" w:rsidRPr="00FE463F" w:rsidRDefault="00755E15" w:rsidP="002C3774">
      <w:pPr>
        <w:pStyle w:val="APIParametersListBullet"/>
      </w:pPr>
      <w:r w:rsidRPr="00755E15">
        <w:t>Asterisk (</w:t>
      </w:r>
      <w:r w:rsidR="002C3774" w:rsidRPr="00755E15">
        <w:rPr>
          <w:b/>
        </w:rPr>
        <w:t>*</w:t>
      </w:r>
      <w:r w:rsidRPr="00755E15">
        <w:t>)</w:t>
      </w:r>
      <w:r w:rsidR="002C3774" w:rsidRPr="00755E15">
        <w:t xml:space="preserve"> </w:t>
      </w:r>
      <w:r w:rsidR="002C3774" w:rsidRPr="00FE463F">
        <w:t>For all fields at the top-level (no sub-Multiple record).</w:t>
      </w:r>
    </w:p>
    <w:p w14:paraId="4FFBA1D7" w14:textId="77777777" w:rsidR="002C3774" w:rsidRDefault="00755E15" w:rsidP="002C3774">
      <w:pPr>
        <w:pStyle w:val="APIParametersListBullet"/>
      </w:pPr>
      <w:r>
        <w:t>Double a</w:t>
      </w:r>
      <w:r w:rsidRPr="00755E15">
        <w:t>sterisk (</w:t>
      </w:r>
      <w:r w:rsidRPr="00755E15">
        <w:rPr>
          <w:b/>
        </w:rPr>
        <w:t>*</w:t>
      </w:r>
      <w:r>
        <w:rPr>
          <w:b/>
        </w:rPr>
        <w:t>*</w:t>
      </w:r>
      <w:r w:rsidRPr="00755E15">
        <w:t>)</w:t>
      </w:r>
      <w:r w:rsidR="002C3774" w:rsidRPr="00FE463F">
        <w:t xml:space="preserve"> For all fields including all fields and data in sub-Multiple fields.</w:t>
      </w:r>
    </w:p>
    <w:p w14:paraId="037CA80D" w14:textId="77777777" w:rsidR="004F1F80" w:rsidRDefault="004F1F80" w:rsidP="004F1F80">
      <w:pPr>
        <w:pStyle w:val="APIParametersListBullet"/>
      </w:pPr>
      <w:r w:rsidRPr="00FE463F">
        <w:t xml:space="preserve">Field number of a </w:t>
      </w:r>
      <w:r w:rsidR="008813DD">
        <w:t>M</w:t>
      </w:r>
      <w:r w:rsidRPr="00FE463F">
        <w:t xml:space="preserve">ultiple followed by an </w:t>
      </w:r>
      <w:r w:rsidRPr="00510CB4">
        <w:rPr>
          <w:b/>
        </w:rPr>
        <w:t>*</w:t>
      </w:r>
      <w:r w:rsidRPr="00FE463F">
        <w:t xml:space="preserve"> to indicate all fields and records in the sub-</w:t>
      </w:r>
      <w:r w:rsidR="008813DD">
        <w:t>M</w:t>
      </w:r>
      <w:r w:rsidRPr="00FE463F">
        <w:t>ultiple for that field.</w:t>
      </w:r>
    </w:p>
    <w:p w14:paraId="6047A043" w14:textId="77777777" w:rsidR="004F1F80" w:rsidRDefault="004F1F80" w:rsidP="004F1F80">
      <w:pPr>
        <w:pStyle w:val="APIParameters"/>
        <w:keepNext/>
        <w:keepLines/>
      </w:pPr>
      <w:r w:rsidRPr="00FE463F">
        <w:t>flags</w:t>
      </w:r>
      <w:r>
        <w:t>:</w:t>
      </w:r>
      <w:r>
        <w:tab/>
      </w:r>
      <w:r w:rsidRPr="00FE463F">
        <w:t>(Optional) Flags to control processing. The possible values are:</w:t>
      </w:r>
    </w:p>
    <w:p w14:paraId="36DC0441" w14:textId="77777777" w:rsidR="004F1F80" w:rsidRDefault="004F1F80" w:rsidP="004F1F80">
      <w:pPr>
        <w:pStyle w:val="APIParametersListBullet"/>
        <w:keepNext/>
        <w:keepLines/>
      </w:pPr>
      <w:r w:rsidRPr="00FE463F">
        <w:rPr>
          <w:b/>
        </w:rPr>
        <w:t>E</w:t>
      </w:r>
      <w:r>
        <w:t>—</w:t>
      </w:r>
      <w:r w:rsidRPr="00FE463F">
        <w:t xml:space="preserve">Returns </w:t>
      </w:r>
      <w:r w:rsidRPr="00FE463F">
        <w:rPr>
          <w:b/>
          <w:bCs/>
        </w:rPr>
        <w:t>E</w:t>
      </w:r>
      <w:r w:rsidRPr="00FE463F">
        <w:t>xtern</w:t>
      </w:r>
      <w:r w:rsidR="00755E15">
        <w:t xml:space="preserve">al values in nodes ending with </w:t>
      </w:r>
      <w:r w:rsidRPr="00FE463F">
        <w:rPr>
          <w:b/>
        </w:rPr>
        <w:t>E</w:t>
      </w:r>
      <w:r w:rsidRPr="00FE463F">
        <w:t>.</w:t>
      </w:r>
    </w:p>
    <w:p w14:paraId="319C0A41" w14:textId="77777777" w:rsidR="004F1F80" w:rsidRDefault="004F1F80" w:rsidP="004F1F80">
      <w:pPr>
        <w:pStyle w:val="APIParametersListBullet"/>
        <w:keepNext/>
        <w:keepLines/>
      </w:pPr>
      <w:r w:rsidRPr="00FE463F">
        <w:rPr>
          <w:b/>
        </w:rPr>
        <w:t>I</w:t>
      </w:r>
      <w:r>
        <w:t>—</w:t>
      </w:r>
      <w:r w:rsidRPr="00FE463F">
        <w:t xml:space="preserve">Returns </w:t>
      </w:r>
      <w:r w:rsidRPr="00FE463F">
        <w:rPr>
          <w:b/>
          <w:bCs/>
        </w:rPr>
        <w:t>I</w:t>
      </w:r>
      <w:r w:rsidRPr="00FE463F">
        <w:t>ntern</w:t>
      </w:r>
      <w:r w:rsidR="00755E15">
        <w:t xml:space="preserve">al values in nodes ending with </w:t>
      </w:r>
      <w:r w:rsidRPr="00FE463F">
        <w:rPr>
          <w:b/>
        </w:rPr>
        <w:t>I</w:t>
      </w:r>
      <w:r w:rsidRPr="00FE463F">
        <w:t>; otherwise, external is returned.</w:t>
      </w:r>
    </w:p>
    <w:p w14:paraId="4A4234E2" w14:textId="77777777" w:rsidR="004F1F80" w:rsidRDefault="004F1F80" w:rsidP="004F1F80">
      <w:pPr>
        <w:pStyle w:val="APIParametersListBullet"/>
      </w:pPr>
      <w:r w:rsidRPr="00FE463F">
        <w:rPr>
          <w:b/>
        </w:rPr>
        <w:t>N</w:t>
      </w:r>
      <w:r>
        <w:t>—</w:t>
      </w:r>
      <w:r w:rsidRPr="00FE463F">
        <w:t xml:space="preserve">Does not return </w:t>
      </w:r>
      <w:r w:rsidRPr="00FE463F">
        <w:rPr>
          <w:b/>
          <w:bCs/>
        </w:rPr>
        <w:t>N</w:t>
      </w:r>
      <w:r w:rsidRPr="00FE463F">
        <w:t>ull values.</w:t>
      </w:r>
    </w:p>
    <w:p w14:paraId="68F390B3" w14:textId="77777777" w:rsidR="004F1F80" w:rsidRDefault="004F1F80" w:rsidP="004F1F80">
      <w:pPr>
        <w:pStyle w:val="APIParametersListBullet"/>
      </w:pPr>
      <w:r w:rsidRPr="00FE463F">
        <w:rPr>
          <w:b/>
        </w:rPr>
        <w:t>R</w:t>
      </w:r>
      <w:r>
        <w:rPr>
          <w:b/>
          <w:bCs/>
        </w:rPr>
        <w:t>—</w:t>
      </w:r>
      <w:r w:rsidRPr="00FE463F">
        <w:rPr>
          <w:b/>
          <w:bCs/>
        </w:rPr>
        <w:t>R</w:t>
      </w:r>
      <w:r w:rsidRPr="00FE463F">
        <w:t>esolves field numbers to field names in target array subscripts.</w:t>
      </w:r>
    </w:p>
    <w:p w14:paraId="6303119F" w14:textId="77777777" w:rsidR="004F1F80" w:rsidRDefault="004F1F80" w:rsidP="004F1F80">
      <w:pPr>
        <w:pStyle w:val="APIParametersListBullet"/>
      </w:pPr>
      <w:r w:rsidRPr="00FE463F">
        <w:rPr>
          <w:b/>
        </w:rPr>
        <w:t>Z</w:t>
      </w:r>
      <w:r>
        <w:t>—</w:t>
      </w:r>
      <w:r w:rsidR="00552608" w:rsidRPr="00FE463F">
        <w:t>WORD-PROCESSING</w:t>
      </w:r>
      <w:r w:rsidRPr="00FE463F">
        <w:t xml:space="preserve"> fields include </w:t>
      </w:r>
      <w:r w:rsidRPr="00FE463F">
        <w:rPr>
          <w:b/>
          <w:bCs/>
        </w:rPr>
        <w:t>Z</w:t>
      </w:r>
      <w:r w:rsidRPr="00FE463F">
        <w:t>ero nodes.</w:t>
      </w:r>
    </w:p>
    <w:p w14:paraId="07C7DE80" w14:textId="77777777" w:rsidR="004F1F80" w:rsidRPr="004F1F80" w:rsidRDefault="004F1F80" w:rsidP="004F1F80">
      <w:pPr>
        <w:pStyle w:val="APIParametersListBullet"/>
      </w:pPr>
      <w:r w:rsidRPr="00FE463F">
        <w:rPr>
          <w:b/>
        </w:rPr>
        <w:t>A#</w:t>
      </w:r>
      <w:r>
        <w:rPr>
          <w:b/>
          <w:bCs/>
          <w:szCs w:val="22"/>
        </w:rPr>
        <w:t>—</w:t>
      </w:r>
      <w:r w:rsidRPr="00FE463F">
        <w:rPr>
          <w:b/>
          <w:bCs/>
          <w:szCs w:val="22"/>
        </w:rPr>
        <w:t>A</w:t>
      </w:r>
      <w:r w:rsidRPr="00FE463F">
        <w:rPr>
          <w:szCs w:val="22"/>
        </w:rPr>
        <w:t>udit Trail is used to retrieve the value of “</w:t>
      </w:r>
      <w:r w:rsidRPr="00755E15">
        <w:rPr>
          <w:b/>
          <w:szCs w:val="22"/>
        </w:rPr>
        <w:t>FIELD</w:t>
      </w:r>
      <w:r w:rsidRPr="00FE463F">
        <w:rPr>
          <w:szCs w:val="22"/>
        </w:rPr>
        <w:t>” at a particular point in time.</w:t>
      </w:r>
      <w:r w:rsidR="00755E15">
        <w:rPr>
          <w:szCs w:val="22"/>
        </w:rPr>
        <w:br/>
      </w:r>
      <w:r w:rsidRPr="00FE463F">
        <w:rPr>
          <w:szCs w:val="22"/>
        </w:rPr>
        <w:br/>
      </w:r>
      <w:r w:rsidRPr="00FE463F">
        <w:rPr>
          <w:b/>
          <w:bCs/>
          <w:szCs w:val="22"/>
        </w:rPr>
        <w:t>#</w:t>
      </w:r>
      <w:r w:rsidRPr="00FE463F">
        <w:rPr>
          <w:szCs w:val="22"/>
        </w:rPr>
        <w:t xml:space="preserve"> is a date/time in VA FileMan internal format (e.g., 3021015.08). The values retrieved are the (audited) values of the fields as of that date/time.</w:t>
      </w:r>
    </w:p>
    <w:p w14:paraId="19AF90E5" w14:textId="77777777" w:rsidR="004F1F80" w:rsidRDefault="004F1F80" w:rsidP="004F1F80">
      <w:pPr>
        <w:pStyle w:val="APIParameters"/>
      </w:pPr>
      <w:r w:rsidRPr="00FE463F">
        <w:t>target_root</w:t>
      </w:r>
      <w:r>
        <w:t>:</w:t>
      </w:r>
      <w:r>
        <w:tab/>
      </w:r>
      <w:r w:rsidRPr="00FE463F">
        <w:t>(Required) The name of a closed root reference.</w:t>
      </w:r>
    </w:p>
    <w:p w14:paraId="7F566419" w14:textId="77777777" w:rsidR="004F1F80" w:rsidRPr="00FE463F" w:rsidRDefault="004F1F80" w:rsidP="004F1F80">
      <w:pPr>
        <w:pStyle w:val="APIParameters"/>
      </w:pPr>
      <w:r w:rsidRPr="00FE463F">
        <w:t>msg_root</w:t>
      </w:r>
      <w:r>
        <w:t>:</w:t>
      </w:r>
      <w:r>
        <w:tab/>
      </w:r>
      <w:r w:rsidRPr="00FE463F">
        <w:t>(Optional) The name of a closed root reference that is used to pass error messages.</w:t>
      </w:r>
    </w:p>
    <w:p w14:paraId="304B1B27" w14:textId="77777777" w:rsidR="00E86526" w:rsidRDefault="00E86526" w:rsidP="00CD348A">
      <w:pPr>
        <w:pStyle w:val="AltHeading5"/>
      </w:pPr>
      <w:r w:rsidRPr="00FE463F">
        <w:t>Output</w:t>
      </w:r>
    </w:p>
    <w:p w14:paraId="4C5D7B9D" w14:textId="77777777" w:rsidR="00510CB4" w:rsidRDefault="00623E64" w:rsidP="00510CB4">
      <w:pPr>
        <w:pStyle w:val="APIParameters"/>
        <w:keepNext/>
        <w:keepLines/>
      </w:pPr>
      <w:r w:rsidRPr="00FE463F">
        <w:t>target_root</w:t>
      </w:r>
      <w:r>
        <w:t>:</w:t>
      </w:r>
      <w:r>
        <w:tab/>
      </w:r>
      <w:r w:rsidRPr="00FE463F">
        <w:t xml:space="preserve">The output array is in the </w:t>
      </w:r>
      <w:r w:rsidRPr="00755E15">
        <w:rPr>
          <w:b/>
        </w:rPr>
        <w:t>FDA</w:t>
      </w:r>
      <w:r w:rsidRPr="00FE463F">
        <w:t xml:space="preserve"> format</w:t>
      </w:r>
      <w:r w:rsidR="00510CB4">
        <w:t>:</w:t>
      </w:r>
    </w:p>
    <w:p w14:paraId="395C04B6" w14:textId="77777777" w:rsidR="00510CB4" w:rsidRPr="00510CB4" w:rsidRDefault="00623E64" w:rsidP="00510CB4">
      <w:pPr>
        <w:pStyle w:val="APIParametersTextIndent"/>
        <w:keepNext/>
        <w:keepLines/>
        <w:rPr>
          <w:b/>
        </w:rPr>
      </w:pPr>
      <w:r w:rsidRPr="00510CB4">
        <w:rPr>
          <w:b/>
        </w:rPr>
        <w:t>TARG</w:t>
      </w:r>
      <w:r w:rsidR="00510CB4" w:rsidRPr="00510CB4">
        <w:rPr>
          <w:b/>
        </w:rPr>
        <w:t>ET_ROOT(FILE,IENS,FIELD)=DATA</w:t>
      </w:r>
    </w:p>
    <w:p w14:paraId="1A2D8952" w14:textId="77777777" w:rsidR="00623E64" w:rsidRPr="00FE463F" w:rsidRDefault="00755E15" w:rsidP="00510CB4">
      <w:pPr>
        <w:pStyle w:val="APIParametersText"/>
      </w:pPr>
      <w:r>
        <w:t>WORD-PROCESSING (WP)</w:t>
      </w:r>
      <w:r w:rsidR="00623E64" w:rsidRPr="00FE463F">
        <w:t xml:space="preserve"> fields have data descendent from the field nodes in the output array.</w:t>
      </w:r>
    </w:p>
    <w:p w14:paraId="5FF9C20A" w14:textId="77777777" w:rsidR="00501B71" w:rsidRPr="00FE463F" w:rsidRDefault="00501B71" w:rsidP="00DF602F">
      <w:pPr>
        <w:pStyle w:val="Heading4"/>
        <w:rPr>
          <w:noProof/>
        </w:rPr>
      </w:pPr>
      <w:r w:rsidRPr="00FE463F">
        <w:rPr>
          <w:noProof/>
        </w:rPr>
        <w:lastRenderedPageBreak/>
        <w:t>Examples</w:t>
      </w:r>
    </w:p>
    <w:p w14:paraId="0B95DCC4" w14:textId="77777777" w:rsidR="00E86526" w:rsidRPr="00FE463F" w:rsidRDefault="0060319C" w:rsidP="00DF602F">
      <w:pPr>
        <w:pStyle w:val="Heading5"/>
        <w:rPr>
          <w:noProof/>
        </w:rPr>
      </w:pPr>
      <w:r w:rsidRPr="00FE463F">
        <w:rPr>
          <w:noProof/>
        </w:rPr>
        <w:t>Example 1</w:t>
      </w:r>
    </w:p>
    <w:p w14:paraId="0F430A99" w14:textId="3E74C1BA"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_Ref494201386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292366" w:rsidRPr="00292366">
        <w:rPr>
          <w:noProof/>
          <w:color w:val="0000FF"/>
          <w:u w:val="single"/>
        </w:rPr>
        <w:t>Figure 216</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all fields for a record.</w:t>
      </w:r>
    </w:p>
    <w:p w14:paraId="19FA3653" w14:textId="6647CA04" w:rsidR="00C032CF" w:rsidRPr="00FE463F" w:rsidRDefault="00617AA3" w:rsidP="00617AA3">
      <w:pPr>
        <w:pStyle w:val="Caption"/>
        <w:rPr>
          <w:noProof/>
        </w:rPr>
      </w:pPr>
      <w:bookmarkStart w:id="1135" w:name="_Ref494201386"/>
      <w:bookmarkStart w:id="1136" w:name="_Toc5142425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216</w:t>
      </w:r>
      <w:r w:rsidRPr="00FE463F">
        <w:rPr>
          <w:noProof/>
        </w:rPr>
        <w:fldChar w:fldCharType="end"/>
      </w:r>
      <w:bookmarkEnd w:id="1135"/>
      <w:r w:rsidR="000E1784">
        <w:rPr>
          <w:noProof/>
        </w:rPr>
        <w:t>:</w:t>
      </w:r>
      <w:r w:rsidR="00501B71" w:rsidRPr="00FE463F">
        <w:rPr>
          <w:noProof/>
        </w:rPr>
        <w:t xml:space="preserve"> GETS^DIQ API—Example 1: Input and Output</w:t>
      </w:r>
      <w:bookmarkEnd w:id="1136"/>
    </w:p>
    <w:p w14:paraId="2F02BE1C" w14:textId="77777777" w:rsidR="00E86526" w:rsidRPr="003A620F" w:rsidRDefault="00E86526" w:rsidP="00ED4DD4">
      <w:pPr>
        <w:pStyle w:val="APICode"/>
        <w:rPr>
          <w:noProof/>
        </w:rPr>
      </w:pPr>
      <w:r w:rsidRPr="003A620F">
        <w:rPr>
          <w:noProof/>
        </w:rPr>
        <w:t>&gt;</w:t>
      </w:r>
      <w:r w:rsidRPr="003A620F">
        <w:rPr>
          <w:b/>
          <w:noProof/>
        </w:rPr>
        <w:t>D GETS^DIQ(999000,</w:t>
      </w:r>
      <w:r w:rsidR="00510CB4" w:rsidRPr="003A620F">
        <w:rPr>
          <w:b/>
          <w:noProof/>
        </w:rPr>
        <w:t>“</w:t>
      </w:r>
      <w:r w:rsidRPr="003A620F">
        <w:rPr>
          <w:b/>
          <w:noProof/>
        </w:rPr>
        <w:t>1,</w:t>
      </w:r>
      <w:r w:rsidR="00084217" w:rsidRPr="003A620F">
        <w:rPr>
          <w:b/>
          <w:noProof/>
        </w:rPr>
        <w:t>”</w:t>
      </w:r>
      <w:r w:rsidRPr="003A620F">
        <w:rPr>
          <w:b/>
          <w:noProof/>
        </w:rPr>
        <w:t>,</w:t>
      </w:r>
      <w:r w:rsidR="00510CB4" w:rsidRPr="003A620F">
        <w:rPr>
          <w:b/>
          <w:noProof/>
        </w:rPr>
        <w:t>“</w:t>
      </w:r>
      <w:r w:rsidRPr="003A620F">
        <w:rPr>
          <w:b/>
          <w:noProof/>
        </w:rPr>
        <w:t>**</w:t>
      </w:r>
      <w:r w:rsidR="00084217" w:rsidRPr="003A620F">
        <w:rPr>
          <w:b/>
          <w:noProof/>
        </w:rPr>
        <w:t>”</w:t>
      </w:r>
      <w:r w:rsidRPr="003A620F">
        <w:rPr>
          <w:b/>
          <w:noProof/>
        </w:rPr>
        <w:t>,</w:t>
      </w:r>
      <w:r w:rsidR="00510CB4" w:rsidRPr="003A620F">
        <w:rPr>
          <w:b/>
          <w:noProof/>
        </w:rPr>
        <w:t>“</w:t>
      </w:r>
      <w:r w:rsidR="00084217" w:rsidRPr="003A620F">
        <w:rPr>
          <w:b/>
          <w:noProof/>
        </w:rPr>
        <w:t>”</w:t>
      </w:r>
      <w:r w:rsidRPr="003A620F">
        <w:rPr>
          <w:b/>
          <w:noProof/>
        </w:rPr>
        <w:t>,</w:t>
      </w:r>
      <w:r w:rsidR="00510CB4" w:rsidRPr="003A620F">
        <w:rPr>
          <w:b/>
          <w:noProof/>
        </w:rPr>
        <w:t>“</w:t>
      </w:r>
      <w:r w:rsidRPr="003A620F">
        <w:rPr>
          <w:b/>
          <w:noProof/>
        </w:rPr>
        <w:t>ARRAY</w:t>
      </w:r>
      <w:r w:rsidR="00084217" w:rsidRPr="003A620F">
        <w:rPr>
          <w:b/>
          <w:noProof/>
        </w:rPr>
        <w:t>”</w:t>
      </w:r>
      <w:r w:rsidRPr="003A620F">
        <w:rPr>
          <w:b/>
          <w:noProof/>
        </w:rPr>
        <w:t>)</w:t>
      </w:r>
    </w:p>
    <w:p w14:paraId="1743F53E" w14:textId="77777777" w:rsidR="00E86526" w:rsidRPr="003A620F" w:rsidRDefault="00E86526" w:rsidP="00ED4DD4">
      <w:pPr>
        <w:pStyle w:val="APICode"/>
        <w:rPr>
          <w:noProof/>
        </w:rPr>
      </w:pPr>
    </w:p>
    <w:p w14:paraId="2524006D" w14:textId="77777777" w:rsidR="00E86526" w:rsidRPr="00FE463F" w:rsidRDefault="00E86526" w:rsidP="00ED4DD4">
      <w:pPr>
        <w:pStyle w:val="APICode"/>
        <w:rPr>
          <w:noProof/>
        </w:rPr>
      </w:pPr>
      <w:r w:rsidRPr="003A620F">
        <w:rPr>
          <w:noProof/>
        </w:rPr>
        <w:t>&gt;</w:t>
      </w:r>
      <w:r w:rsidRPr="003A620F">
        <w:rPr>
          <w:b/>
          <w:noProof/>
        </w:rPr>
        <w:t>ZW</w:t>
      </w:r>
    </w:p>
    <w:p w14:paraId="71311236"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,.01)=TEST1</w:t>
      </w:r>
    </w:p>
    <w:p w14:paraId="02949FCD"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,1)=OCT 01, 1992</w:t>
      </w:r>
    </w:p>
    <w:p w14:paraId="1AC32A75"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,2)=YES</w:t>
      </w:r>
    </w:p>
    <w:p w14:paraId="4C4079B6"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,3)=1</w:t>
      </w:r>
    </w:p>
    <w:p w14:paraId="608A163A"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,4)=DTM-PC</w:t>
      </w:r>
    </w:p>
    <w:p w14:paraId="2C83AA7B"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,5)=SUPPORTED</w:t>
      </w:r>
    </w:p>
    <w:p w14:paraId="522FEA61"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133F5FD6"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,8)=AUDIT,Z</w:t>
      </w:r>
    </w:p>
    <w:p w14:paraId="014C4AFF"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,9)=ACCESS,Z</w:t>
      </w:r>
    </w:p>
    <w:p w14:paraId="66E5B93A"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,10)=GRP,Z</w:t>
      </w:r>
    </w:p>
    <w:p w14:paraId="15FFE6CD"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,11)=DESCRIP,Z</w:t>
      </w:r>
    </w:p>
    <w:p w14:paraId="154607AA"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,12)=ARRAY(999000,</w:t>
      </w:r>
      <w:r w:rsidR="00510CB4" w:rsidRPr="00510CB4">
        <w:rPr>
          <w:noProof/>
        </w:rPr>
        <w:t>“</w:t>
      </w:r>
      <w:r w:rsidRPr="00FE463F">
        <w:rPr>
          <w:noProof/>
        </w:rPr>
        <w:t>1,</w:t>
      </w:r>
      <w:r w:rsidR="00084217" w:rsidRPr="00FE463F">
        <w:rPr>
          <w:noProof/>
        </w:rPr>
        <w:t>”</w:t>
      </w:r>
      <w:r w:rsidRPr="00FE463F">
        <w:rPr>
          <w:noProof/>
        </w:rPr>
        <w:t>,12)</w:t>
      </w:r>
    </w:p>
    <w:p w14:paraId="3AA0B948"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,12,1)=THIS WP LINE 1</w:t>
      </w:r>
    </w:p>
    <w:p w14:paraId="42F0E5A9"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,12,2)=WP LINE2</w:t>
      </w:r>
    </w:p>
    <w:p w14:paraId="2EA74A74"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,12,3)=AND SO ON</w:t>
      </w:r>
    </w:p>
    <w:p w14:paraId="62E0179C" w14:textId="77777777"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,13)=LASTNAME,FIRST</w:t>
      </w:r>
    </w:p>
    <w:p w14:paraId="49F6A2D9" w14:textId="77777777"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1,1,</w:t>
      </w:r>
      <w:r w:rsidR="00084217" w:rsidRPr="00FE463F">
        <w:rPr>
          <w:noProof/>
        </w:rPr>
        <w:t>”</w:t>
      </w:r>
      <w:r w:rsidRPr="00FE463F">
        <w:rPr>
          <w:noProof/>
        </w:rPr>
        <w:t>,.01)=TEST1 ONE</w:t>
      </w:r>
    </w:p>
    <w:p w14:paraId="15D23D3F" w14:textId="77777777"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1,1,</w:t>
      </w:r>
      <w:r w:rsidR="00084217" w:rsidRPr="00FE463F">
        <w:rPr>
          <w:noProof/>
        </w:rPr>
        <w:t>”</w:t>
      </w:r>
      <w:r w:rsidRPr="00FE463F">
        <w:rPr>
          <w:noProof/>
        </w:rPr>
        <w:t>,1)=</w:t>
      </w:r>
    </w:p>
    <w:p w14:paraId="3D844845" w14:textId="77777777"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2,1,</w:t>
      </w:r>
      <w:r w:rsidR="00084217" w:rsidRPr="00FE463F">
        <w:rPr>
          <w:noProof/>
        </w:rPr>
        <w:t>”</w:t>
      </w:r>
      <w:r w:rsidRPr="00FE463F">
        <w:rPr>
          <w:noProof/>
        </w:rPr>
        <w:t>,.01)=TEST1 TWO</w:t>
      </w:r>
    </w:p>
    <w:p w14:paraId="16D54341" w14:textId="77777777"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2,1,</w:t>
      </w:r>
      <w:r w:rsidR="00084217" w:rsidRPr="00FE463F">
        <w:rPr>
          <w:noProof/>
        </w:rPr>
        <w:t>”</w:t>
      </w:r>
      <w:r w:rsidRPr="00FE463F">
        <w:rPr>
          <w:noProof/>
        </w:rPr>
        <w:t>,1)=</w:t>
      </w:r>
    </w:p>
    <w:p w14:paraId="0E81D355" w14:textId="77777777"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3,1,</w:t>
      </w:r>
      <w:r w:rsidR="00084217" w:rsidRPr="00FE463F">
        <w:rPr>
          <w:noProof/>
        </w:rPr>
        <w:t>”</w:t>
      </w:r>
      <w:r w:rsidRPr="00FE463F">
        <w:rPr>
          <w:noProof/>
        </w:rPr>
        <w:t>,.01)=TEST1 THREE</w:t>
      </w:r>
    </w:p>
    <w:p w14:paraId="259518A1" w14:textId="77777777"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3,1,</w:t>
      </w:r>
      <w:r w:rsidR="00084217" w:rsidRPr="00FE463F">
        <w:rPr>
          <w:noProof/>
        </w:rPr>
        <w:t>”</w:t>
      </w:r>
      <w:r w:rsidRPr="00FE463F">
        <w:rPr>
          <w:noProof/>
        </w:rPr>
        <w:t>,1)=</w:t>
      </w:r>
    </w:p>
    <w:p w14:paraId="63DEAD88" w14:textId="77777777"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4,1,</w:t>
      </w:r>
      <w:r w:rsidR="00084217" w:rsidRPr="00FE463F">
        <w:rPr>
          <w:noProof/>
        </w:rPr>
        <w:t>”</w:t>
      </w:r>
      <w:r w:rsidRPr="00FE463F">
        <w:rPr>
          <w:noProof/>
        </w:rPr>
        <w:t>,.01)=TEST1 FOUR</w:t>
      </w:r>
    </w:p>
    <w:p w14:paraId="70B41A76" w14:textId="77777777"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4,1,</w:t>
      </w:r>
      <w:r w:rsidR="00084217" w:rsidRPr="00FE463F">
        <w:rPr>
          <w:noProof/>
        </w:rPr>
        <w:t>”</w:t>
      </w:r>
      <w:r w:rsidRPr="00FE463F">
        <w:rPr>
          <w:noProof/>
        </w:rPr>
        <w:t>,1)=MUMPS</w:t>
      </w:r>
    </w:p>
    <w:p w14:paraId="48681BD3" w14:textId="77777777" w:rsidR="0060319C" w:rsidRPr="00FE463F" w:rsidRDefault="0060319C" w:rsidP="00B66E33">
      <w:pPr>
        <w:pStyle w:val="BodyText6"/>
        <w:rPr>
          <w:noProof/>
        </w:rPr>
      </w:pPr>
    </w:p>
    <w:p w14:paraId="5D004A56" w14:textId="77777777" w:rsidR="0060319C" w:rsidRPr="00FE463F" w:rsidRDefault="0060319C" w:rsidP="00DF602F">
      <w:pPr>
        <w:pStyle w:val="Heading5"/>
        <w:rPr>
          <w:noProof/>
        </w:rPr>
      </w:pPr>
      <w:r w:rsidRPr="00FE463F">
        <w:rPr>
          <w:noProof/>
        </w:rPr>
        <w:t>Example 2</w:t>
      </w:r>
    </w:p>
    <w:p w14:paraId="6F30B987" w14:textId="09850582"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_Ref494201457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292366" w:rsidRPr="00292366">
        <w:rPr>
          <w:noProof/>
          <w:color w:val="0000FF"/>
          <w:u w:val="single"/>
        </w:rPr>
        <w:t>Figure 217</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all </w:t>
      </w:r>
      <w:r w:rsidR="00D14595" w:rsidRPr="00FE463F">
        <w:rPr>
          <w:noProof/>
        </w:rPr>
        <w:t>fields for a record, excluding M</w:t>
      </w:r>
      <w:r w:rsidR="00E86526" w:rsidRPr="00FE463F">
        <w:rPr>
          <w:noProof/>
        </w:rPr>
        <w:t>ultiples.</w:t>
      </w:r>
    </w:p>
    <w:p w14:paraId="3B4A6CA6" w14:textId="7584FAEE" w:rsidR="00C032CF" w:rsidRPr="00FE463F" w:rsidRDefault="00617AA3" w:rsidP="00617AA3">
      <w:pPr>
        <w:pStyle w:val="Caption"/>
        <w:rPr>
          <w:noProof/>
        </w:rPr>
      </w:pPr>
      <w:bookmarkStart w:id="1137" w:name="_Ref494201457"/>
      <w:bookmarkStart w:id="1138" w:name="_Toc5142425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217</w:t>
      </w:r>
      <w:r w:rsidRPr="00FE463F">
        <w:rPr>
          <w:noProof/>
        </w:rPr>
        <w:fldChar w:fldCharType="end"/>
      </w:r>
      <w:bookmarkEnd w:id="1137"/>
      <w:r w:rsidR="000E1784">
        <w:rPr>
          <w:noProof/>
        </w:rPr>
        <w:t>:</w:t>
      </w:r>
      <w:r w:rsidR="00501B71" w:rsidRPr="00FE463F">
        <w:rPr>
          <w:noProof/>
        </w:rPr>
        <w:t xml:space="preserve"> GETS^DIQ API—Example 2: Input and Output</w:t>
      </w:r>
      <w:bookmarkEnd w:id="1138"/>
    </w:p>
    <w:p w14:paraId="3136F8D8" w14:textId="77777777" w:rsidR="00E86526" w:rsidRPr="00510CB4" w:rsidRDefault="00E86526" w:rsidP="00ED4DD4">
      <w:pPr>
        <w:pStyle w:val="APICode"/>
        <w:rPr>
          <w:b/>
          <w:noProof/>
        </w:rPr>
      </w:pPr>
      <w:r w:rsidRPr="003A620F">
        <w:rPr>
          <w:noProof/>
        </w:rPr>
        <w:t>&gt;</w:t>
      </w:r>
      <w:r w:rsidRPr="00510CB4">
        <w:rPr>
          <w:b/>
          <w:noProof/>
        </w:rPr>
        <w:t>D GETS^DIQ(999000,</w:t>
      </w:r>
      <w:r w:rsidR="00510CB4" w:rsidRPr="00510CB4">
        <w:rPr>
          <w:b/>
          <w:noProof/>
        </w:rPr>
        <w:t>“</w:t>
      </w:r>
      <w:r w:rsidRPr="00510CB4">
        <w:rPr>
          <w:b/>
          <w:noProof/>
        </w:rPr>
        <w:t>1,</w:t>
      </w:r>
      <w:r w:rsidR="00084217" w:rsidRPr="00510CB4">
        <w:rPr>
          <w:b/>
          <w:noProof/>
        </w:rPr>
        <w:t>”</w:t>
      </w:r>
      <w:r w:rsidRPr="00510CB4">
        <w:rPr>
          <w:b/>
          <w:noProof/>
        </w:rPr>
        <w:t>,</w:t>
      </w:r>
      <w:r w:rsidR="00510CB4" w:rsidRPr="00510CB4">
        <w:rPr>
          <w:b/>
          <w:noProof/>
        </w:rPr>
        <w:t>“</w:t>
      </w:r>
      <w:r w:rsidRPr="00510CB4">
        <w:rPr>
          <w:b/>
          <w:noProof/>
        </w:rPr>
        <w:t>*</w:t>
      </w:r>
      <w:r w:rsidR="00084217" w:rsidRPr="00510CB4">
        <w:rPr>
          <w:b/>
          <w:noProof/>
        </w:rPr>
        <w:t>”</w:t>
      </w:r>
      <w:r w:rsidRPr="00510CB4">
        <w:rPr>
          <w:b/>
          <w:noProof/>
        </w:rPr>
        <w:t>,</w:t>
      </w:r>
      <w:r w:rsidR="00510CB4" w:rsidRPr="00510CB4">
        <w:rPr>
          <w:b/>
          <w:noProof/>
        </w:rPr>
        <w:t>“</w:t>
      </w:r>
      <w:r w:rsidR="00084217" w:rsidRPr="00510CB4">
        <w:rPr>
          <w:b/>
          <w:noProof/>
        </w:rPr>
        <w:t>”</w:t>
      </w:r>
      <w:r w:rsidRPr="00510CB4">
        <w:rPr>
          <w:b/>
          <w:noProof/>
        </w:rPr>
        <w:t>,</w:t>
      </w:r>
      <w:r w:rsidR="00510CB4" w:rsidRPr="00510CB4">
        <w:rPr>
          <w:b/>
          <w:noProof/>
        </w:rPr>
        <w:t>“</w:t>
      </w:r>
      <w:r w:rsidRPr="00510CB4">
        <w:rPr>
          <w:b/>
          <w:noProof/>
        </w:rPr>
        <w:t>ARRAY1</w:t>
      </w:r>
      <w:r w:rsidR="00084217" w:rsidRPr="00510CB4">
        <w:rPr>
          <w:b/>
          <w:noProof/>
        </w:rPr>
        <w:t>”</w:t>
      </w:r>
      <w:r w:rsidRPr="00510CB4">
        <w:rPr>
          <w:b/>
          <w:noProof/>
        </w:rPr>
        <w:t>)</w:t>
      </w:r>
    </w:p>
    <w:p w14:paraId="24F53676" w14:textId="77777777" w:rsidR="00E86526" w:rsidRPr="003A620F" w:rsidRDefault="00E86526" w:rsidP="00ED4DD4">
      <w:pPr>
        <w:pStyle w:val="APICode"/>
        <w:rPr>
          <w:noProof/>
        </w:rPr>
      </w:pPr>
    </w:p>
    <w:p w14:paraId="6E3704FC" w14:textId="77777777" w:rsidR="00E86526" w:rsidRPr="00FE463F" w:rsidRDefault="00E86526" w:rsidP="00ED4DD4">
      <w:pPr>
        <w:pStyle w:val="APICode"/>
        <w:rPr>
          <w:noProof/>
        </w:rPr>
      </w:pPr>
      <w:r w:rsidRPr="003A620F">
        <w:rPr>
          <w:noProof/>
        </w:rPr>
        <w:t>&gt;</w:t>
      </w:r>
      <w:r w:rsidRPr="003A620F">
        <w:rPr>
          <w:b/>
          <w:noProof/>
        </w:rPr>
        <w:t>ZW</w:t>
      </w:r>
    </w:p>
    <w:p w14:paraId="4FC7399F"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,.01)=TEST1</w:t>
      </w:r>
    </w:p>
    <w:p w14:paraId="28FA6F31"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,1)=OCT 01, 1992</w:t>
      </w:r>
    </w:p>
    <w:p w14:paraId="2A8869E4"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,2)=YES</w:t>
      </w:r>
    </w:p>
    <w:p w14:paraId="4E53276B"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,3)=1</w:t>
      </w:r>
    </w:p>
    <w:p w14:paraId="671C1AAC"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,4)=DTM-PC</w:t>
      </w:r>
    </w:p>
    <w:p w14:paraId="3C381A6B"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,5)=SUPPORTED</w:t>
      </w:r>
    </w:p>
    <w:p w14:paraId="4F5A3DDB"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5403E33C"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,8)=AUDIT,Z</w:t>
      </w:r>
    </w:p>
    <w:p w14:paraId="3431451F"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,9)=ACCESS,Z</w:t>
      </w:r>
    </w:p>
    <w:p w14:paraId="6135854F"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,10)=GRP,Z</w:t>
      </w:r>
    </w:p>
    <w:p w14:paraId="5D4819BD"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,11)=DESCRIP,Z</w:t>
      </w:r>
    </w:p>
    <w:p w14:paraId="32105309"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,12)=ARRAY(999000,</w:t>
      </w:r>
      <w:r w:rsidR="00510CB4" w:rsidRPr="00510CB4">
        <w:rPr>
          <w:noProof/>
        </w:rPr>
        <w:t>“</w:t>
      </w:r>
      <w:r w:rsidRPr="00FE463F">
        <w:rPr>
          <w:noProof/>
        </w:rPr>
        <w:t>1,</w:t>
      </w:r>
      <w:r w:rsidR="00084217" w:rsidRPr="00FE463F">
        <w:rPr>
          <w:noProof/>
        </w:rPr>
        <w:t>”</w:t>
      </w:r>
      <w:r w:rsidRPr="00FE463F">
        <w:rPr>
          <w:noProof/>
        </w:rPr>
        <w:t>,12)</w:t>
      </w:r>
    </w:p>
    <w:p w14:paraId="374E3EE9"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,12,1)=THIS WP LINE 1</w:t>
      </w:r>
    </w:p>
    <w:p w14:paraId="4FD044CA"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,12,2)=WP LINE2</w:t>
      </w:r>
    </w:p>
    <w:p w14:paraId="03EBD28D"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,12,3)=AND SO ON</w:t>
      </w:r>
    </w:p>
    <w:p w14:paraId="08F9248C" w14:textId="77777777"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,13)=LASTNAME,FIRST</w:t>
      </w:r>
    </w:p>
    <w:p w14:paraId="58FBC09C" w14:textId="77777777" w:rsidR="0060319C" w:rsidRPr="00FE463F" w:rsidRDefault="0060319C" w:rsidP="00B66E33">
      <w:pPr>
        <w:pStyle w:val="BodyText6"/>
        <w:rPr>
          <w:noProof/>
        </w:rPr>
      </w:pPr>
    </w:p>
    <w:p w14:paraId="4D1911E3" w14:textId="77777777" w:rsidR="0060319C" w:rsidRPr="00FE463F" w:rsidRDefault="0060319C" w:rsidP="00DF602F">
      <w:pPr>
        <w:pStyle w:val="Heading5"/>
        <w:rPr>
          <w:noProof/>
        </w:rPr>
      </w:pPr>
      <w:r w:rsidRPr="00FE463F">
        <w:rPr>
          <w:noProof/>
        </w:rPr>
        <w:lastRenderedPageBreak/>
        <w:t>Example 3</w:t>
      </w:r>
    </w:p>
    <w:p w14:paraId="55D01CE9" w14:textId="3B5E772D"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_Ref494201472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292366" w:rsidRPr="00292366">
        <w:rPr>
          <w:noProof/>
          <w:color w:val="0000FF"/>
          <w:u w:val="single"/>
        </w:rPr>
        <w:t>Figure 218</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both internal and external values of three specific fields for a record.</w:t>
      </w:r>
    </w:p>
    <w:p w14:paraId="2BF2029E" w14:textId="48446978" w:rsidR="00C032CF" w:rsidRPr="00FE463F" w:rsidRDefault="00617AA3" w:rsidP="00617AA3">
      <w:pPr>
        <w:pStyle w:val="Caption"/>
        <w:rPr>
          <w:noProof/>
        </w:rPr>
      </w:pPr>
      <w:bookmarkStart w:id="1139" w:name="_Ref494201472"/>
      <w:bookmarkStart w:id="1140" w:name="_Toc5142425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218</w:t>
      </w:r>
      <w:r w:rsidRPr="00FE463F">
        <w:rPr>
          <w:noProof/>
        </w:rPr>
        <w:fldChar w:fldCharType="end"/>
      </w:r>
      <w:bookmarkEnd w:id="1139"/>
      <w:r w:rsidR="000E1784">
        <w:rPr>
          <w:noProof/>
        </w:rPr>
        <w:t>:</w:t>
      </w:r>
      <w:r w:rsidR="00501B71" w:rsidRPr="00FE463F">
        <w:rPr>
          <w:noProof/>
        </w:rPr>
        <w:t xml:space="preserve"> GETS^DIQ API—Example 3: Input and Output</w:t>
      </w:r>
      <w:bookmarkEnd w:id="1140"/>
    </w:p>
    <w:p w14:paraId="7E5B376B" w14:textId="77777777" w:rsidR="00E86526" w:rsidRPr="00834CC6" w:rsidRDefault="00E86526" w:rsidP="00ED4DD4">
      <w:pPr>
        <w:pStyle w:val="APICode"/>
        <w:rPr>
          <w:b/>
          <w:noProof/>
        </w:rPr>
      </w:pPr>
      <w:r w:rsidRPr="003A620F">
        <w:rPr>
          <w:noProof/>
        </w:rPr>
        <w:t>&gt;</w:t>
      </w:r>
      <w:r w:rsidRPr="00834CC6">
        <w:rPr>
          <w:b/>
          <w:noProof/>
        </w:rPr>
        <w:t>D GETS^DIQ(999000,</w:t>
      </w:r>
      <w:r w:rsidR="00834CC6" w:rsidRPr="00834CC6">
        <w:rPr>
          <w:b/>
          <w:noProof/>
        </w:rPr>
        <w:t>“</w:t>
      </w:r>
      <w:r w:rsidRPr="00834CC6">
        <w:rPr>
          <w:b/>
          <w:noProof/>
        </w:rPr>
        <w:t>1,</w:t>
      </w:r>
      <w:r w:rsidR="00084217" w:rsidRPr="00834CC6">
        <w:rPr>
          <w:b/>
          <w:noProof/>
        </w:rPr>
        <w:t>”</w:t>
      </w:r>
      <w:r w:rsidRPr="00834CC6">
        <w:rPr>
          <w:b/>
          <w:noProof/>
        </w:rPr>
        <w:t>,</w:t>
      </w:r>
      <w:r w:rsidR="00834CC6" w:rsidRPr="00834CC6">
        <w:rPr>
          <w:b/>
          <w:noProof/>
        </w:rPr>
        <w:t>“</w:t>
      </w:r>
      <w:r w:rsidRPr="00834CC6">
        <w:rPr>
          <w:b/>
          <w:noProof/>
        </w:rPr>
        <w:t>.01;3;5</w:t>
      </w:r>
      <w:r w:rsidR="00084217" w:rsidRPr="00834CC6">
        <w:rPr>
          <w:b/>
          <w:noProof/>
        </w:rPr>
        <w:t>”</w:t>
      </w:r>
      <w:r w:rsidRPr="00834CC6">
        <w:rPr>
          <w:b/>
          <w:noProof/>
        </w:rPr>
        <w:t>,</w:t>
      </w:r>
      <w:r w:rsidR="00834CC6" w:rsidRPr="00834CC6">
        <w:rPr>
          <w:b/>
          <w:noProof/>
        </w:rPr>
        <w:t>“</w:t>
      </w:r>
      <w:r w:rsidRPr="00834CC6">
        <w:rPr>
          <w:b/>
          <w:noProof/>
        </w:rPr>
        <w:t>IE</w:t>
      </w:r>
      <w:r w:rsidR="00084217" w:rsidRPr="00834CC6">
        <w:rPr>
          <w:b/>
          <w:noProof/>
        </w:rPr>
        <w:t>”</w:t>
      </w:r>
      <w:r w:rsidRPr="00834CC6">
        <w:rPr>
          <w:b/>
          <w:noProof/>
        </w:rPr>
        <w:t>,</w:t>
      </w:r>
      <w:r w:rsidR="00834CC6" w:rsidRPr="00834CC6">
        <w:rPr>
          <w:b/>
          <w:noProof/>
        </w:rPr>
        <w:t>“</w:t>
      </w:r>
      <w:r w:rsidRPr="00834CC6">
        <w:rPr>
          <w:b/>
          <w:noProof/>
        </w:rPr>
        <w:t>ARRAY3</w:t>
      </w:r>
      <w:r w:rsidR="00084217" w:rsidRPr="00834CC6">
        <w:rPr>
          <w:b/>
          <w:noProof/>
        </w:rPr>
        <w:t>”</w:t>
      </w:r>
      <w:r w:rsidRPr="00834CC6">
        <w:rPr>
          <w:b/>
          <w:noProof/>
        </w:rPr>
        <w:t>)</w:t>
      </w:r>
    </w:p>
    <w:p w14:paraId="0C6A03C7" w14:textId="77777777" w:rsidR="00E86526" w:rsidRPr="003A620F" w:rsidRDefault="00E86526" w:rsidP="00ED4DD4">
      <w:pPr>
        <w:pStyle w:val="APICode"/>
        <w:rPr>
          <w:noProof/>
        </w:rPr>
      </w:pPr>
    </w:p>
    <w:p w14:paraId="5A1F9F2A" w14:textId="77777777" w:rsidR="00E86526" w:rsidRPr="00FE463F" w:rsidRDefault="00E86526" w:rsidP="00ED4DD4">
      <w:pPr>
        <w:pStyle w:val="APICode"/>
        <w:rPr>
          <w:noProof/>
        </w:rPr>
      </w:pPr>
      <w:r w:rsidRPr="003A620F">
        <w:rPr>
          <w:noProof/>
        </w:rPr>
        <w:t>&gt;</w:t>
      </w:r>
      <w:r w:rsidRPr="003A620F">
        <w:rPr>
          <w:b/>
          <w:noProof/>
        </w:rPr>
        <w:t>ZW</w:t>
      </w:r>
    </w:p>
    <w:p w14:paraId="0A29FF1A" w14:textId="77777777"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,.01,</w:t>
      </w:r>
      <w:r w:rsidR="00834CC6" w:rsidRPr="00510CB4">
        <w:rPr>
          <w:noProof/>
        </w:rPr>
        <w:t>“</w:t>
      </w:r>
      <w:r w:rsidRPr="00FE463F">
        <w:rPr>
          <w:noProof/>
        </w:rPr>
        <w:t>E</w:t>
      </w:r>
      <w:r w:rsidR="00084217" w:rsidRPr="00FE463F">
        <w:rPr>
          <w:noProof/>
        </w:rPr>
        <w:t>”</w:t>
      </w:r>
      <w:r w:rsidRPr="00FE463F">
        <w:rPr>
          <w:noProof/>
        </w:rPr>
        <w:t>)=TEST1</w:t>
      </w:r>
    </w:p>
    <w:p w14:paraId="082C510E" w14:textId="77777777"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,.01,</w:t>
      </w:r>
      <w:r w:rsidR="00834CC6" w:rsidRPr="00510CB4">
        <w:rPr>
          <w:noProof/>
        </w:rPr>
        <w:t>“</w:t>
      </w:r>
      <w:r w:rsidRPr="00FE463F">
        <w:rPr>
          <w:noProof/>
        </w:rPr>
        <w:t>I</w:t>
      </w:r>
      <w:r w:rsidR="00084217" w:rsidRPr="00FE463F">
        <w:rPr>
          <w:noProof/>
        </w:rPr>
        <w:t>”</w:t>
      </w:r>
      <w:r w:rsidRPr="00FE463F">
        <w:rPr>
          <w:noProof/>
        </w:rPr>
        <w:t>)=TEST1</w:t>
      </w:r>
    </w:p>
    <w:p w14:paraId="272E39F0" w14:textId="77777777"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,3,</w:t>
      </w:r>
      <w:r w:rsidR="00834CC6" w:rsidRPr="00510CB4">
        <w:rPr>
          <w:noProof/>
        </w:rPr>
        <w:t>“</w:t>
      </w:r>
      <w:r w:rsidRPr="00FE463F">
        <w:rPr>
          <w:noProof/>
        </w:rPr>
        <w:t>E</w:t>
      </w:r>
      <w:r w:rsidR="00084217" w:rsidRPr="00FE463F">
        <w:rPr>
          <w:noProof/>
        </w:rPr>
        <w:t>”</w:t>
      </w:r>
      <w:r w:rsidRPr="00FE463F">
        <w:rPr>
          <w:noProof/>
        </w:rPr>
        <w:t>)=1</w:t>
      </w:r>
    </w:p>
    <w:p w14:paraId="33717A57" w14:textId="77777777"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,3,</w:t>
      </w:r>
      <w:r w:rsidR="00834CC6" w:rsidRPr="00510CB4">
        <w:rPr>
          <w:noProof/>
        </w:rPr>
        <w:t>“</w:t>
      </w:r>
      <w:r w:rsidRPr="00FE463F">
        <w:rPr>
          <w:noProof/>
        </w:rPr>
        <w:t>I</w:t>
      </w:r>
      <w:r w:rsidR="00084217" w:rsidRPr="00FE463F">
        <w:rPr>
          <w:noProof/>
        </w:rPr>
        <w:t>”</w:t>
      </w:r>
      <w:r w:rsidRPr="00FE463F">
        <w:rPr>
          <w:noProof/>
        </w:rPr>
        <w:t>)=1</w:t>
      </w:r>
    </w:p>
    <w:p w14:paraId="236F2064" w14:textId="77777777"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,5,</w:t>
      </w:r>
      <w:r w:rsidR="00834CC6" w:rsidRPr="00510CB4">
        <w:rPr>
          <w:noProof/>
        </w:rPr>
        <w:t>“</w:t>
      </w:r>
      <w:r w:rsidRPr="00FE463F">
        <w:rPr>
          <w:noProof/>
        </w:rPr>
        <w:t>E</w:t>
      </w:r>
      <w:r w:rsidR="00084217" w:rsidRPr="00FE463F">
        <w:rPr>
          <w:noProof/>
        </w:rPr>
        <w:t>”</w:t>
      </w:r>
      <w:r w:rsidRPr="00FE463F">
        <w:rPr>
          <w:noProof/>
        </w:rPr>
        <w:t>)=SUPPORTED</w:t>
      </w:r>
    </w:p>
    <w:p w14:paraId="793A6C6C" w14:textId="77777777"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,5,</w:t>
      </w:r>
      <w:r w:rsidR="00834CC6" w:rsidRPr="00510CB4">
        <w:rPr>
          <w:noProof/>
        </w:rPr>
        <w:t>“</w:t>
      </w:r>
      <w:r w:rsidRPr="00FE463F">
        <w:rPr>
          <w:noProof/>
        </w:rPr>
        <w:t>I</w:t>
      </w:r>
      <w:r w:rsidR="00084217" w:rsidRPr="00FE463F">
        <w:rPr>
          <w:noProof/>
        </w:rPr>
        <w:t>”</w:t>
      </w:r>
      <w:r w:rsidRPr="00FE463F">
        <w:rPr>
          <w:noProof/>
        </w:rPr>
        <w:t>)=</w:t>
      </w:r>
    </w:p>
    <w:p w14:paraId="515E721B" w14:textId="77777777" w:rsidR="0060319C" w:rsidRPr="00FE463F" w:rsidRDefault="0060319C" w:rsidP="00B66E33">
      <w:pPr>
        <w:pStyle w:val="BodyText6"/>
        <w:rPr>
          <w:noProof/>
        </w:rPr>
      </w:pPr>
    </w:p>
    <w:p w14:paraId="2F4C4DDA" w14:textId="77777777" w:rsidR="0060319C" w:rsidRPr="00FE463F" w:rsidRDefault="0060319C" w:rsidP="00DF602F">
      <w:pPr>
        <w:pStyle w:val="Heading5"/>
        <w:rPr>
          <w:noProof/>
        </w:rPr>
      </w:pPr>
      <w:r w:rsidRPr="00FE463F">
        <w:rPr>
          <w:noProof/>
        </w:rPr>
        <w:t>Example 4</w:t>
      </w:r>
    </w:p>
    <w:p w14:paraId="1D536815" w14:textId="6CF04F56"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_Ref494201500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292366" w:rsidRPr="00292366">
        <w:rPr>
          <w:noProof/>
          <w:color w:val="0000FF"/>
          <w:u w:val="single"/>
        </w:rPr>
        <w:t>Figure 219</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both internal and external values for a range of fields in a record.</w:t>
      </w:r>
    </w:p>
    <w:p w14:paraId="23CCB6D6" w14:textId="3B5D0C34" w:rsidR="00C032CF" w:rsidRPr="00FE463F" w:rsidRDefault="00617AA3" w:rsidP="00617AA3">
      <w:pPr>
        <w:pStyle w:val="Caption"/>
        <w:rPr>
          <w:noProof/>
        </w:rPr>
      </w:pPr>
      <w:bookmarkStart w:id="1141" w:name="_Ref494201500"/>
      <w:bookmarkStart w:id="1142" w:name="_Toc5142425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219</w:t>
      </w:r>
      <w:r w:rsidRPr="00FE463F">
        <w:rPr>
          <w:noProof/>
        </w:rPr>
        <w:fldChar w:fldCharType="end"/>
      </w:r>
      <w:bookmarkEnd w:id="1141"/>
      <w:r w:rsidR="000E1784">
        <w:rPr>
          <w:noProof/>
        </w:rPr>
        <w:t>:</w:t>
      </w:r>
      <w:r w:rsidR="00501B71" w:rsidRPr="00FE463F">
        <w:rPr>
          <w:noProof/>
        </w:rPr>
        <w:t xml:space="preserve"> GETS^DIQ API—Example 4: Input and Output</w:t>
      </w:r>
      <w:bookmarkEnd w:id="1142"/>
    </w:p>
    <w:p w14:paraId="7F8EF4F9" w14:textId="77777777" w:rsidR="00E86526" w:rsidRPr="00C84A47" w:rsidRDefault="00E86526" w:rsidP="00ED4DD4">
      <w:pPr>
        <w:pStyle w:val="APICode"/>
        <w:rPr>
          <w:b/>
          <w:noProof/>
        </w:rPr>
      </w:pPr>
      <w:r w:rsidRPr="003A620F">
        <w:rPr>
          <w:noProof/>
        </w:rPr>
        <w:t>&gt;</w:t>
      </w:r>
      <w:r w:rsidRPr="00C84A47">
        <w:rPr>
          <w:b/>
          <w:noProof/>
        </w:rPr>
        <w:t>D GETS^DIQ(999000,</w:t>
      </w:r>
      <w:r w:rsidR="00C84A47" w:rsidRPr="00C84A47">
        <w:rPr>
          <w:b/>
          <w:noProof/>
        </w:rPr>
        <w:t>“</w:t>
      </w:r>
      <w:r w:rsidRPr="00C84A47">
        <w:rPr>
          <w:b/>
          <w:noProof/>
        </w:rPr>
        <w:t>1,</w:t>
      </w:r>
      <w:r w:rsidR="00084217" w:rsidRPr="00C84A47">
        <w:rPr>
          <w:b/>
          <w:noProof/>
        </w:rPr>
        <w:t>”</w:t>
      </w:r>
      <w:r w:rsidRPr="00C84A47">
        <w:rPr>
          <w:b/>
          <w:noProof/>
        </w:rPr>
        <w:t>,</w:t>
      </w:r>
      <w:r w:rsidR="00C84A47" w:rsidRPr="00C84A47">
        <w:rPr>
          <w:b/>
          <w:noProof/>
        </w:rPr>
        <w:t>“</w:t>
      </w:r>
      <w:r w:rsidRPr="00C84A47">
        <w:rPr>
          <w:b/>
          <w:noProof/>
        </w:rPr>
        <w:t>.01:6</w:t>
      </w:r>
      <w:r w:rsidR="00084217" w:rsidRPr="00C84A47">
        <w:rPr>
          <w:b/>
          <w:noProof/>
        </w:rPr>
        <w:t>”</w:t>
      </w:r>
      <w:r w:rsidRPr="00C84A47">
        <w:rPr>
          <w:b/>
          <w:noProof/>
        </w:rPr>
        <w:t>,</w:t>
      </w:r>
      <w:r w:rsidR="00C84A47" w:rsidRPr="00C84A47">
        <w:rPr>
          <w:b/>
          <w:noProof/>
        </w:rPr>
        <w:t>“</w:t>
      </w:r>
      <w:r w:rsidRPr="00C84A47">
        <w:rPr>
          <w:b/>
          <w:noProof/>
        </w:rPr>
        <w:t>IE</w:t>
      </w:r>
      <w:r w:rsidR="00084217" w:rsidRPr="00C84A47">
        <w:rPr>
          <w:b/>
          <w:noProof/>
        </w:rPr>
        <w:t>”</w:t>
      </w:r>
      <w:r w:rsidRPr="00C84A47">
        <w:rPr>
          <w:b/>
          <w:noProof/>
        </w:rPr>
        <w:t>,</w:t>
      </w:r>
      <w:r w:rsidR="00C84A47" w:rsidRPr="00C84A47">
        <w:rPr>
          <w:b/>
          <w:noProof/>
        </w:rPr>
        <w:t>“</w:t>
      </w:r>
      <w:r w:rsidRPr="00C84A47">
        <w:rPr>
          <w:b/>
          <w:noProof/>
        </w:rPr>
        <w:t>ARRAY4</w:t>
      </w:r>
      <w:r w:rsidR="00084217" w:rsidRPr="00C84A47">
        <w:rPr>
          <w:b/>
          <w:noProof/>
        </w:rPr>
        <w:t>”</w:t>
      </w:r>
      <w:r w:rsidRPr="00C84A47">
        <w:rPr>
          <w:b/>
          <w:noProof/>
        </w:rPr>
        <w:t>)</w:t>
      </w:r>
    </w:p>
    <w:p w14:paraId="2A58EE5E" w14:textId="77777777" w:rsidR="00E86526" w:rsidRPr="003A620F" w:rsidRDefault="00E86526" w:rsidP="00ED4DD4">
      <w:pPr>
        <w:pStyle w:val="APICode"/>
        <w:rPr>
          <w:noProof/>
        </w:rPr>
      </w:pPr>
    </w:p>
    <w:p w14:paraId="30BD5402" w14:textId="77777777" w:rsidR="00E86526" w:rsidRPr="00FE463F" w:rsidRDefault="00E86526" w:rsidP="00ED4DD4">
      <w:pPr>
        <w:pStyle w:val="APICode"/>
        <w:rPr>
          <w:noProof/>
        </w:rPr>
      </w:pPr>
      <w:r w:rsidRPr="003A620F">
        <w:rPr>
          <w:noProof/>
        </w:rPr>
        <w:t>&gt;</w:t>
      </w:r>
      <w:r w:rsidRPr="003A620F">
        <w:rPr>
          <w:b/>
          <w:noProof/>
        </w:rPr>
        <w:t>ZW</w:t>
      </w:r>
    </w:p>
    <w:p w14:paraId="6A4C8B9E"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,.01,</w:t>
      </w:r>
      <w:r w:rsidR="00C84A47" w:rsidRPr="00510CB4">
        <w:rPr>
          <w:noProof/>
        </w:rPr>
        <w:t>“</w:t>
      </w:r>
      <w:r w:rsidRPr="00FE463F">
        <w:rPr>
          <w:noProof/>
        </w:rPr>
        <w:t>E</w:t>
      </w:r>
      <w:r w:rsidR="00084217" w:rsidRPr="00FE463F">
        <w:rPr>
          <w:noProof/>
        </w:rPr>
        <w:t>”</w:t>
      </w:r>
      <w:r w:rsidRPr="00FE463F">
        <w:rPr>
          <w:noProof/>
        </w:rPr>
        <w:t>)=TEST1</w:t>
      </w:r>
    </w:p>
    <w:p w14:paraId="159523C3"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,.01,</w:t>
      </w:r>
      <w:r w:rsidR="00C84A47" w:rsidRPr="00510CB4">
        <w:rPr>
          <w:noProof/>
        </w:rPr>
        <w:t>“</w:t>
      </w:r>
      <w:r w:rsidRPr="00FE463F">
        <w:rPr>
          <w:noProof/>
        </w:rPr>
        <w:t>I</w:t>
      </w:r>
      <w:r w:rsidR="00084217" w:rsidRPr="00FE463F">
        <w:rPr>
          <w:noProof/>
        </w:rPr>
        <w:t>”</w:t>
      </w:r>
      <w:r w:rsidRPr="00FE463F">
        <w:rPr>
          <w:noProof/>
        </w:rPr>
        <w:t>)=TEST1</w:t>
      </w:r>
    </w:p>
    <w:p w14:paraId="1589B0E1"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,1,</w:t>
      </w:r>
      <w:r w:rsidR="00C84A47" w:rsidRPr="00510CB4">
        <w:rPr>
          <w:noProof/>
        </w:rPr>
        <w:t>“</w:t>
      </w:r>
      <w:r w:rsidRPr="00FE463F">
        <w:rPr>
          <w:noProof/>
        </w:rPr>
        <w:t>E</w:t>
      </w:r>
      <w:r w:rsidR="00084217" w:rsidRPr="00FE463F">
        <w:rPr>
          <w:noProof/>
        </w:rPr>
        <w:t>”</w:t>
      </w:r>
      <w:r w:rsidRPr="00FE463F">
        <w:rPr>
          <w:noProof/>
        </w:rPr>
        <w:t>)=OCT 01, 1992</w:t>
      </w:r>
    </w:p>
    <w:p w14:paraId="5E5374B0"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,1,</w:t>
      </w:r>
      <w:r w:rsidR="00C84A47" w:rsidRPr="00510CB4">
        <w:rPr>
          <w:noProof/>
        </w:rPr>
        <w:t>“</w:t>
      </w:r>
      <w:r w:rsidRPr="00FE463F">
        <w:rPr>
          <w:noProof/>
        </w:rPr>
        <w:t>I</w:t>
      </w:r>
      <w:r w:rsidR="00084217" w:rsidRPr="00FE463F">
        <w:rPr>
          <w:noProof/>
        </w:rPr>
        <w:t>”</w:t>
      </w:r>
      <w:r w:rsidRPr="00FE463F">
        <w:rPr>
          <w:noProof/>
        </w:rPr>
        <w:t>)=2921001</w:t>
      </w:r>
    </w:p>
    <w:p w14:paraId="42B072AF"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,2,</w:t>
      </w:r>
      <w:r w:rsidR="00C84A47" w:rsidRPr="00510CB4">
        <w:rPr>
          <w:noProof/>
        </w:rPr>
        <w:t>“</w:t>
      </w:r>
      <w:r w:rsidRPr="00FE463F">
        <w:rPr>
          <w:noProof/>
        </w:rPr>
        <w:t>E</w:t>
      </w:r>
      <w:r w:rsidR="00084217" w:rsidRPr="00FE463F">
        <w:rPr>
          <w:noProof/>
        </w:rPr>
        <w:t>”</w:t>
      </w:r>
      <w:r w:rsidRPr="00FE463F">
        <w:rPr>
          <w:noProof/>
        </w:rPr>
        <w:t>)=NO</w:t>
      </w:r>
    </w:p>
    <w:p w14:paraId="062C68E3"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,2,</w:t>
      </w:r>
      <w:r w:rsidR="00C84A47" w:rsidRPr="00510CB4">
        <w:rPr>
          <w:noProof/>
        </w:rPr>
        <w:t>“</w:t>
      </w:r>
      <w:r w:rsidRPr="00FE463F">
        <w:rPr>
          <w:noProof/>
        </w:rPr>
        <w:t>I</w:t>
      </w:r>
      <w:r w:rsidR="00084217" w:rsidRPr="00FE463F">
        <w:rPr>
          <w:noProof/>
        </w:rPr>
        <w:t>”</w:t>
      </w:r>
      <w:r w:rsidRPr="00FE463F">
        <w:rPr>
          <w:noProof/>
        </w:rPr>
        <w:t>)=0</w:t>
      </w:r>
    </w:p>
    <w:p w14:paraId="70C0809D"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,3,</w:t>
      </w:r>
      <w:r w:rsidR="00C84A47" w:rsidRPr="00510CB4">
        <w:rPr>
          <w:noProof/>
        </w:rPr>
        <w:t>“</w:t>
      </w:r>
      <w:r w:rsidRPr="00FE463F">
        <w:rPr>
          <w:noProof/>
        </w:rPr>
        <w:t>E</w:t>
      </w:r>
      <w:r w:rsidR="00084217" w:rsidRPr="00FE463F">
        <w:rPr>
          <w:noProof/>
        </w:rPr>
        <w:t>”</w:t>
      </w:r>
      <w:r w:rsidRPr="00FE463F">
        <w:rPr>
          <w:noProof/>
        </w:rPr>
        <w:t>)=66</w:t>
      </w:r>
    </w:p>
    <w:p w14:paraId="2412F110"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,3,</w:t>
      </w:r>
      <w:r w:rsidR="00C84A47" w:rsidRPr="00510CB4">
        <w:rPr>
          <w:noProof/>
        </w:rPr>
        <w:t>“</w:t>
      </w:r>
      <w:r w:rsidRPr="00FE463F">
        <w:rPr>
          <w:noProof/>
        </w:rPr>
        <w:t>I</w:t>
      </w:r>
      <w:r w:rsidR="00084217" w:rsidRPr="00FE463F">
        <w:rPr>
          <w:noProof/>
        </w:rPr>
        <w:t>”</w:t>
      </w:r>
      <w:r w:rsidRPr="00FE463F">
        <w:rPr>
          <w:noProof/>
        </w:rPr>
        <w:t>)=66</w:t>
      </w:r>
    </w:p>
    <w:p w14:paraId="05B6A731"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,4,</w:t>
      </w:r>
      <w:r w:rsidR="00C84A47" w:rsidRPr="00510CB4">
        <w:rPr>
          <w:noProof/>
        </w:rPr>
        <w:t>“</w:t>
      </w:r>
      <w:r w:rsidRPr="00FE463F">
        <w:rPr>
          <w:noProof/>
        </w:rPr>
        <w:t>E</w:t>
      </w:r>
      <w:r w:rsidR="00084217" w:rsidRPr="00FE463F">
        <w:rPr>
          <w:noProof/>
        </w:rPr>
        <w:t>”</w:t>
      </w:r>
      <w:r w:rsidRPr="00FE463F">
        <w:rPr>
          <w:noProof/>
        </w:rPr>
        <w:t>)=DTM-PC</w:t>
      </w:r>
    </w:p>
    <w:p w14:paraId="4B38B501"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,4,</w:t>
      </w:r>
      <w:r w:rsidR="00C84A47" w:rsidRPr="00510CB4">
        <w:rPr>
          <w:noProof/>
        </w:rPr>
        <w:t>“</w:t>
      </w:r>
      <w:r w:rsidRPr="00FE463F">
        <w:rPr>
          <w:noProof/>
        </w:rPr>
        <w:t>I</w:t>
      </w:r>
      <w:r w:rsidR="00084217" w:rsidRPr="00FE463F">
        <w:rPr>
          <w:noProof/>
        </w:rPr>
        <w:t>”</w:t>
      </w:r>
      <w:r w:rsidRPr="00FE463F">
        <w:rPr>
          <w:noProof/>
        </w:rPr>
        <w:t>)=9</w:t>
      </w:r>
    </w:p>
    <w:p w14:paraId="5984B5AA"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,5,</w:t>
      </w:r>
      <w:r w:rsidR="00C84A47" w:rsidRPr="00510CB4">
        <w:rPr>
          <w:noProof/>
        </w:rPr>
        <w:t>“</w:t>
      </w:r>
      <w:r w:rsidRPr="00FE463F">
        <w:rPr>
          <w:noProof/>
        </w:rPr>
        <w:t>E</w:t>
      </w:r>
      <w:r w:rsidR="00084217" w:rsidRPr="00FE463F">
        <w:rPr>
          <w:noProof/>
        </w:rPr>
        <w:t>”</w:t>
      </w:r>
      <w:r w:rsidRPr="00FE463F">
        <w:rPr>
          <w:noProof/>
        </w:rPr>
        <w:t>)=SUPPORTED</w:t>
      </w:r>
    </w:p>
    <w:p w14:paraId="533A0D7A"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,5,</w:t>
      </w:r>
      <w:r w:rsidR="00C84A47" w:rsidRPr="00510CB4">
        <w:rPr>
          <w:noProof/>
        </w:rPr>
        <w:t>“</w:t>
      </w:r>
      <w:r w:rsidRPr="00FE463F">
        <w:rPr>
          <w:noProof/>
        </w:rPr>
        <w:t>I</w:t>
      </w:r>
      <w:r w:rsidR="00084217" w:rsidRPr="00FE463F">
        <w:rPr>
          <w:noProof/>
        </w:rPr>
        <w:t>”</w:t>
      </w:r>
      <w:r w:rsidRPr="00FE463F">
        <w:rPr>
          <w:noProof/>
        </w:rPr>
        <w:t>)=</w:t>
      </w:r>
    </w:p>
    <w:p w14:paraId="7523EF89"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,6,</w:t>
      </w:r>
      <w:r w:rsidR="00C84A47" w:rsidRPr="00510CB4">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p>
    <w:p w14:paraId="7EA96263" w14:textId="77777777"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,6,</w:t>
      </w:r>
      <w:r w:rsidR="00C84A47" w:rsidRPr="00510CB4">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p>
    <w:p w14:paraId="4330677A" w14:textId="77777777" w:rsidR="00C032CF" w:rsidRPr="00FE463F" w:rsidRDefault="00C032CF" w:rsidP="00B66E33">
      <w:pPr>
        <w:pStyle w:val="BodyText6"/>
        <w:rPr>
          <w:noProof/>
        </w:rPr>
      </w:pPr>
    </w:p>
    <w:p w14:paraId="32FE825F" w14:textId="77777777" w:rsidR="0060319C" w:rsidRPr="00FE463F" w:rsidRDefault="0060319C" w:rsidP="00DF602F">
      <w:pPr>
        <w:pStyle w:val="Heading5"/>
        <w:rPr>
          <w:noProof/>
        </w:rPr>
      </w:pPr>
      <w:r w:rsidRPr="00FE463F">
        <w:rPr>
          <w:noProof/>
        </w:rPr>
        <w:t>Example 5</w:t>
      </w:r>
    </w:p>
    <w:p w14:paraId="68DC4230" w14:textId="49BC0FCF"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_Ref494201519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292366" w:rsidRPr="00292366">
        <w:rPr>
          <w:noProof/>
          <w:color w:val="0000FF"/>
          <w:u w:val="single"/>
        </w:rPr>
        <w:t>Figure 220</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five specific fields, in</w:t>
      </w:r>
      <w:r w:rsidR="00C96D02" w:rsidRPr="00FE463F">
        <w:rPr>
          <w:noProof/>
        </w:rPr>
        <w:t>cluding all of the values of a M</w:t>
      </w:r>
      <w:r w:rsidR="00E86526" w:rsidRPr="00FE463F">
        <w:rPr>
          <w:noProof/>
        </w:rPr>
        <w:t>ultiple field.</w:t>
      </w:r>
    </w:p>
    <w:p w14:paraId="64E416CF" w14:textId="745057ED" w:rsidR="00C032CF" w:rsidRPr="00FE463F" w:rsidRDefault="00617AA3" w:rsidP="00617AA3">
      <w:pPr>
        <w:pStyle w:val="Caption"/>
        <w:rPr>
          <w:noProof/>
        </w:rPr>
      </w:pPr>
      <w:bookmarkStart w:id="1143" w:name="_Ref494201519"/>
      <w:bookmarkStart w:id="1144" w:name="_Toc5142425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220</w:t>
      </w:r>
      <w:r w:rsidRPr="00FE463F">
        <w:rPr>
          <w:noProof/>
        </w:rPr>
        <w:fldChar w:fldCharType="end"/>
      </w:r>
      <w:bookmarkEnd w:id="1143"/>
      <w:r w:rsidR="000E1784">
        <w:rPr>
          <w:noProof/>
        </w:rPr>
        <w:t>:</w:t>
      </w:r>
      <w:r w:rsidR="00501B71" w:rsidRPr="00FE463F">
        <w:rPr>
          <w:noProof/>
        </w:rPr>
        <w:t xml:space="preserve"> GETS^DIQ API—Example 5: Input and Output</w:t>
      </w:r>
      <w:bookmarkEnd w:id="1144"/>
    </w:p>
    <w:p w14:paraId="1D4BE834" w14:textId="77777777" w:rsidR="00E86526" w:rsidRPr="00C84A47" w:rsidRDefault="00E86526" w:rsidP="00ED4DD4">
      <w:pPr>
        <w:pStyle w:val="APICode"/>
        <w:rPr>
          <w:b/>
          <w:noProof/>
        </w:rPr>
      </w:pPr>
      <w:r w:rsidRPr="003A620F">
        <w:rPr>
          <w:noProof/>
        </w:rPr>
        <w:t>&gt;</w:t>
      </w:r>
      <w:r w:rsidRPr="00C84A47">
        <w:rPr>
          <w:b/>
          <w:noProof/>
        </w:rPr>
        <w:t>D GETS^DIQ(999000,</w:t>
      </w:r>
      <w:r w:rsidR="00C84A47" w:rsidRPr="00C84A47">
        <w:rPr>
          <w:b/>
          <w:noProof/>
        </w:rPr>
        <w:t>“</w:t>
      </w:r>
      <w:r w:rsidRPr="00C84A47">
        <w:rPr>
          <w:b/>
          <w:noProof/>
        </w:rPr>
        <w:t>1,</w:t>
      </w:r>
      <w:r w:rsidR="00084217" w:rsidRPr="00C84A47">
        <w:rPr>
          <w:b/>
          <w:noProof/>
        </w:rPr>
        <w:t>”</w:t>
      </w:r>
      <w:r w:rsidRPr="00C84A47">
        <w:rPr>
          <w:b/>
          <w:noProof/>
        </w:rPr>
        <w:t>,</w:t>
      </w:r>
      <w:r w:rsidR="00C84A47" w:rsidRPr="00C84A47">
        <w:rPr>
          <w:b/>
          <w:noProof/>
        </w:rPr>
        <w:t>“</w:t>
      </w:r>
      <w:r w:rsidRPr="00C84A47">
        <w:rPr>
          <w:b/>
          <w:noProof/>
        </w:rPr>
        <w:t>.01;3;7*;11;13</w:t>
      </w:r>
      <w:r w:rsidR="00084217" w:rsidRPr="00C84A47">
        <w:rPr>
          <w:b/>
          <w:noProof/>
        </w:rPr>
        <w:t>”</w:t>
      </w:r>
      <w:r w:rsidRPr="00C84A47">
        <w:rPr>
          <w:b/>
          <w:noProof/>
        </w:rPr>
        <w:t>,</w:t>
      </w:r>
      <w:r w:rsidR="00084217" w:rsidRPr="00C84A47">
        <w:rPr>
          <w:b/>
          <w:noProof/>
        </w:rPr>
        <w:t>“</w:t>
      </w:r>
      <w:r w:rsidR="00C84A47" w:rsidRPr="00C84A47">
        <w:rPr>
          <w:b/>
          <w:noProof/>
        </w:rPr>
        <w:t>”</w:t>
      </w:r>
      <w:r w:rsidRPr="00C84A47">
        <w:rPr>
          <w:b/>
          <w:noProof/>
        </w:rPr>
        <w:t>,</w:t>
      </w:r>
      <w:r w:rsidR="00C84A47" w:rsidRPr="00C84A47">
        <w:rPr>
          <w:b/>
          <w:noProof/>
        </w:rPr>
        <w:t>“</w:t>
      </w:r>
      <w:r w:rsidRPr="00C84A47">
        <w:rPr>
          <w:b/>
          <w:noProof/>
        </w:rPr>
        <w:t>ARRAY5</w:t>
      </w:r>
      <w:r w:rsidR="00084217" w:rsidRPr="00C84A47">
        <w:rPr>
          <w:b/>
          <w:noProof/>
        </w:rPr>
        <w:t>”</w:t>
      </w:r>
      <w:r w:rsidRPr="00C84A47">
        <w:rPr>
          <w:b/>
          <w:noProof/>
        </w:rPr>
        <w:t>)</w:t>
      </w:r>
    </w:p>
    <w:p w14:paraId="0417E70A" w14:textId="77777777" w:rsidR="00E86526" w:rsidRPr="003A620F" w:rsidRDefault="00E86526" w:rsidP="00ED4DD4">
      <w:pPr>
        <w:pStyle w:val="APICode"/>
        <w:rPr>
          <w:noProof/>
        </w:rPr>
      </w:pPr>
    </w:p>
    <w:p w14:paraId="24071D70" w14:textId="77777777" w:rsidR="00E86526" w:rsidRPr="00FE463F" w:rsidRDefault="00E86526" w:rsidP="00ED4DD4">
      <w:pPr>
        <w:pStyle w:val="APICode"/>
        <w:rPr>
          <w:noProof/>
        </w:rPr>
      </w:pPr>
      <w:r w:rsidRPr="003A620F">
        <w:rPr>
          <w:noProof/>
        </w:rPr>
        <w:t>&gt;</w:t>
      </w:r>
      <w:r w:rsidRPr="003A620F">
        <w:rPr>
          <w:b/>
          <w:noProof/>
        </w:rPr>
        <w:t>ZW</w:t>
      </w:r>
    </w:p>
    <w:p w14:paraId="40010B02" w14:textId="77777777"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,.01)=TEST1</w:t>
      </w:r>
    </w:p>
    <w:p w14:paraId="031023D9" w14:textId="77777777"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,3)=1</w:t>
      </w:r>
    </w:p>
    <w:p w14:paraId="1D3BE053" w14:textId="77777777"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,11)=DESCRIP,Z</w:t>
      </w:r>
    </w:p>
    <w:p w14:paraId="1D19953E" w14:textId="77777777"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,13)=LASTNAME,FIRST</w:t>
      </w:r>
    </w:p>
    <w:p w14:paraId="797F21C5" w14:textId="77777777"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1,1,</w:t>
      </w:r>
      <w:r w:rsidR="00084217" w:rsidRPr="00FE463F">
        <w:rPr>
          <w:noProof/>
        </w:rPr>
        <w:t>”</w:t>
      </w:r>
      <w:r w:rsidRPr="00FE463F">
        <w:rPr>
          <w:noProof/>
        </w:rPr>
        <w:t>,.01)=TEST1 ONE</w:t>
      </w:r>
    </w:p>
    <w:p w14:paraId="1D3F6FE4" w14:textId="77777777"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1,1,</w:t>
      </w:r>
      <w:r w:rsidR="00084217" w:rsidRPr="00FE463F">
        <w:rPr>
          <w:noProof/>
        </w:rPr>
        <w:t>”</w:t>
      </w:r>
      <w:r w:rsidRPr="00FE463F">
        <w:rPr>
          <w:noProof/>
        </w:rPr>
        <w:t>,1)=</w:t>
      </w:r>
    </w:p>
    <w:p w14:paraId="25B431E8" w14:textId="77777777"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2,1,</w:t>
      </w:r>
      <w:r w:rsidR="00084217" w:rsidRPr="00FE463F">
        <w:rPr>
          <w:noProof/>
        </w:rPr>
        <w:t>”</w:t>
      </w:r>
      <w:r w:rsidRPr="00FE463F">
        <w:rPr>
          <w:noProof/>
        </w:rPr>
        <w:t>,.01)=TEST1 TWO</w:t>
      </w:r>
    </w:p>
    <w:p w14:paraId="0CEB4DFA" w14:textId="77777777"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2,1,</w:t>
      </w:r>
      <w:r w:rsidR="00084217" w:rsidRPr="00FE463F">
        <w:rPr>
          <w:noProof/>
        </w:rPr>
        <w:t>”</w:t>
      </w:r>
      <w:r w:rsidRPr="00FE463F">
        <w:rPr>
          <w:noProof/>
        </w:rPr>
        <w:t>,1)=</w:t>
      </w:r>
    </w:p>
    <w:p w14:paraId="3A1B283E" w14:textId="77777777"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3,1,</w:t>
      </w:r>
      <w:r w:rsidR="00084217" w:rsidRPr="00FE463F">
        <w:rPr>
          <w:noProof/>
        </w:rPr>
        <w:t>”</w:t>
      </w:r>
      <w:r w:rsidRPr="00FE463F">
        <w:rPr>
          <w:noProof/>
        </w:rPr>
        <w:t>,.01)=TEST1 THREE</w:t>
      </w:r>
    </w:p>
    <w:p w14:paraId="3EE3A3BF" w14:textId="77777777"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3,1,</w:t>
      </w:r>
      <w:r w:rsidR="00084217" w:rsidRPr="00FE463F">
        <w:rPr>
          <w:noProof/>
        </w:rPr>
        <w:t>”</w:t>
      </w:r>
      <w:r w:rsidRPr="00FE463F">
        <w:rPr>
          <w:noProof/>
        </w:rPr>
        <w:t>,1)=</w:t>
      </w:r>
    </w:p>
    <w:p w14:paraId="3E0DAC54" w14:textId="77777777"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4,1,</w:t>
      </w:r>
      <w:r w:rsidR="00084217" w:rsidRPr="00FE463F">
        <w:rPr>
          <w:noProof/>
        </w:rPr>
        <w:t>”</w:t>
      </w:r>
      <w:r w:rsidRPr="00FE463F">
        <w:rPr>
          <w:noProof/>
        </w:rPr>
        <w:t>,.01)=TEST1 FOUR</w:t>
      </w:r>
    </w:p>
    <w:p w14:paraId="2D98F978" w14:textId="77777777"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4,1,</w:t>
      </w:r>
      <w:r w:rsidR="00084217" w:rsidRPr="00FE463F">
        <w:rPr>
          <w:noProof/>
        </w:rPr>
        <w:t>”</w:t>
      </w:r>
      <w:r w:rsidRPr="00FE463F">
        <w:rPr>
          <w:noProof/>
        </w:rPr>
        <w:t>,1)=MUMPS 0S</w:t>
      </w:r>
    </w:p>
    <w:p w14:paraId="60A73A19" w14:textId="77777777" w:rsidR="00E86526" w:rsidRPr="00FE463F" w:rsidRDefault="00E86526" w:rsidP="00B66E33">
      <w:pPr>
        <w:pStyle w:val="BodyText6"/>
        <w:rPr>
          <w:noProof/>
        </w:rPr>
      </w:pPr>
    </w:p>
    <w:p w14:paraId="0A6CB231" w14:textId="77777777" w:rsidR="00E86526" w:rsidRDefault="00E86526" w:rsidP="00DF602F">
      <w:pPr>
        <w:pStyle w:val="Heading4"/>
        <w:rPr>
          <w:noProof/>
        </w:rPr>
      </w:pPr>
      <w:r w:rsidRPr="00FE463F">
        <w:rPr>
          <w:noProof/>
        </w:rPr>
        <w:lastRenderedPageBreak/>
        <w:t>Error Codes Returned</w:t>
      </w:r>
    </w:p>
    <w:p w14:paraId="06FCC4DE" w14:textId="766829A7" w:rsidR="00203AC3" w:rsidRPr="00203AC3" w:rsidRDefault="00203AC3" w:rsidP="00203AC3">
      <w:pPr>
        <w:pStyle w:val="BodyText"/>
        <w:keepNext/>
        <w:keepLines/>
        <w:rPr>
          <w:lang w:bidi="hi-IN"/>
        </w:rPr>
      </w:pPr>
      <w:r w:rsidRPr="00203AC3">
        <w:rPr>
          <w:color w:val="0000FF"/>
          <w:u w:val="single"/>
          <w:lang w:bidi="hi-IN"/>
        </w:rPr>
        <w:fldChar w:fldCharType="begin"/>
      </w:r>
      <w:r w:rsidRPr="00203AC3">
        <w:rPr>
          <w:color w:val="0000FF"/>
          <w:u w:val="single"/>
          <w:lang w:bidi="hi-IN"/>
        </w:rPr>
        <w:instrText xml:space="preserve"> REF _Ref494202010 \h </w:instrText>
      </w:r>
      <w:r>
        <w:rPr>
          <w:color w:val="0000FF"/>
          <w:u w:val="single"/>
          <w:lang w:bidi="hi-IN"/>
        </w:rPr>
        <w:instrText xml:space="preserve"> \* MERGEFORMAT </w:instrText>
      </w:r>
      <w:r w:rsidRPr="00203AC3">
        <w:rPr>
          <w:color w:val="0000FF"/>
          <w:u w:val="single"/>
          <w:lang w:bidi="hi-IN"/>
        </w:rPr>
      </w:r>
      <w:r w:rsidRPr="00203AC3">
        <w:rPr>
          <w:color w:val="0000FF"/>
          <w:u w:val="single"/>
          <w:lang w:bidi="hi-IN"/>
        </w:rPr>
        <w:fldChar w:fldCharType="separate"/>
      </w:r>
      <w:r w:rsidR="00292366" w:rsidRPr="00292366">
        <w:rPr>
          <w:noProof/>
          <w:color w:val="0000FF"/>
          <w:u w:val="single"/>
        </w:rPr>
        <w:t>Table 70</w:t>
      </w:r>
      <w:r w:rsidRPr="00203AC3">
        <w:rPr>
          <w:color w:val="0000FF"/>
          <w:u w:val="single"/>
          <w:lang w:bidi="hi-IN"/>
        </w:rPr>
        <w:fldChar w:fldCharType="end"/>
      </w:r>
      <w:r>
        <w:rPr>
          <w:lang w:bidi="hi-IN"/>
        </w:rPr>
        <w:t xml:space="preserve"> lists the possible error codes returned with the </w:t>
      </w:r>
      <w:r w:rsidRPr="00FE463F">
        <w:rPr>
          <w:noProof/>
        </w:rPr>
        <w:t>GETS^DIQ API</w:t>
      </w:r>
      <w:r>
        <w:rPr>
          <w:noProof/>
        </w:rPr>
        <w:t xml:space="preserve"> API:</w:t>
      </w:r>
    </w:p>
    <w:p w14:paraId="2A191B91" w14:textId="2D4C353A" w:rsidR="00501B71" w:rsidRPr="00FE463F" w:rsidRDefault="00C96D02" w:rsidP="00C96D02">
      <w:pPr>
        <w:pStyle w:val="Caption"/>
        <w:rPr>
          <w:noProof/>
        </w:rPr>
      </w:pPr>
      <w:bookmarkStart w:id="1145" w:name="_Ref494202010"/>
      <w:bookmarkStart w:id="1146" w:name="_Toc51424280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70</w:t>
      </w:r>
      <w:r w:rsidRPr="00FE463F">
        <w:rPr>
          <w:noProof/>
        </w:rPr>
        <w:fldChar w:fldCharType="end"/>
      </w:r>
      <w:bookmarkEnd w:id="1145"/>
      <w:r w:rsidR="00405EF1">
        <w:rPr>
          <w:noProof/>
        </w:rPr>
        <w:t>:</w:t>
      </w:r>
      <w:r w:rsidRPr="00FE463F">
        <w:rPr>
          <w:noProof/>
        </w:rPr>
        <w:t xml:space="preserve"> GETS^DIQ API—Error Codes Returned</w:t>
      </w:r>
      <w:bookmarkEnd w:id="114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14:paraId="58A2DB6A" w14:textId="77777777" w:rsidTr="00E762D9">
        <w:trPr>
          <w:tblHeader/>
        </w:trPr>
        <w:tc>
          <w:tcPr>
            <w:tcW w:w="795" w:type="dxa"/>
            <w:shd w:val="pct12" w:color="auto" w:fill="auto"/>
          </w:tcPr>
          <w:p w14:paraId="204355E1" w14:textId="77777777" w:rsidR="00C96D02" w:rsidRPr="00FE463F" w:rsidRDefault="00C96D02" w:rsidP="00BC7AEE">
            <w:pPr>
              <w:pStyle w:val="TableHeading"/>
            </w:pPr>
            <w:bookmarkStart w:id="1147" w:name="COL001_TBL083"/>
            <w:bookmarkEnd w:id="1147"/>
            <w:r w:rsidRPr="00FE463F">
              <w:t>Code</w:t>
            </w:r>
          </w:p>
        </w:tc>
        <w:tc>
          <w:tcPr>
            <w:tcW w:w="8564" w:type="dxa"/>
            <w:shd w:val="pct12" w:color="auto" w:fill="auto"/>
          </w:tcPr>
          <w:p w14:paraId="52426829" w14:textId="77777777" w:rsidR="00C96D02" w:rsidRPr="00FE463F" w:rsidRDefault="00C96D02" w:rsidP="00BC7AEE">
            <w:pPr>
              <w:pStyle w:val="TableHeading"/>
            </w:pPr>
            <w:r w:rsidRPr="00FE463F">
              <w:t>Description</w:t>
            </w:r>
          </w:p>
        </w:tc>
      </w:tr>
      <w:tr w:rsidR="00E86526" w:rsidRPr="00FE463F" w14:paraId="67D8754F" w14:textId="77777777" w:rsidTr="00E762D9">
        <w:tc>
          <w:tcPr>
            <w:tcW w:w="795" w:type="dxa"/>
          </w:tcPr>
          <w:p w14:paraId="7AC84846" w14:textId="77777777" w:rsidR="00E86526" w:rsidRPr="00FE463F" w:rsidRDefault="00C675FC" w:rsidP="00E762D9">
            <w:pPr>
              <w:pStyle w:val="TableText"/>
              <w:keepNext/>
              <w:keepLines/>
              <w:spacing w:line="260" w:lineRule="exact"/>
              <w:rPr>
                <w:noProof/>
              </w:rPr>
            </w:pPr>
            <w:hyperlink w:anchor="error_200" w:history="1">
              <w:r w:rsidR="00E86526" w:rsidRPr="00002DB4">
                <w:rPr>
                  <w:rStyle w:val="Hyperlink"/>
                  <w:noProof/>
                </w:rPr>
                <w:t>200</w:t>
              </w:r>
            </w:hyperlink>
          </w:p>
        </w:tc>
        <w:tc>
          <w:tcPr>
            <w:tcW w:w="8564" w:type="dxa"/>
          </w:tcPr>
          <w:p w14:paraId="70898C4E"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48CF1554" w14:textId="77777777" w:rsidTr="00E762D9">
        <w:tc>
          <w:tcPr>
            <w:tcW w:w="795" w:type="dxa"/>
          </w:tcPr>
          <w:p w14:paraId="761943F8" w14:textId="77777777" w:rsidR="00E86526" w:rsidRPr="00FE463F" w:rsidRDefault="00C675FC" w:rsidP="00E762D9">
            <w:pPr>
              <w:pStyle w:val="TableText"/>
              <w:keepNext/>
              <w:keepLines/>
              <w:spacing w:line="260" w:lineRule="exact"/>
              <w:rPr>
                <w:noProof/>
              </w:rPr>
            </w:pPr>
            <w:hyperlink w:anchor="error_202" w:history="1">
              <w:r w:rsidR="00E86526" w:rsidRPr="00002DB4">
                <w:rPr>
                  <w:rStyle w:val="Hyperlink"/>
                  <w:noProof/>
                </w:rPr>
                <w:t>202</w:t>
              </w:r>
            </w:hyperlink>
          </w:p>
        </w:tc>
        <w:tc>
          <w:tcPr>
            <w:tcW w:w="8564" w:type="dxa"/>
          </w:tcPr>
          <w:p w14:paraId="42516CFE"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7B2074BE" w14:textId="77777777" w:rsidTr="00E762D9">
        <w:tc>
          <w:tcPr>
            <w:tcW w:w="795" w:type="dxa"/>
          </w:tcPr>
          <w:p w14:paraId="4B72152D" w14:textId="77777777" w:rsidR="00E86526" w:rsidRPr="00FE463F" w:rsidRDefault="00C675FC" w:rsidP="00203AC3">
            <w:pPr>
              <w:pStyle w:val="TableText"/>
              <w:spacing w:line="260" w:lineRule="exact"/>
              <w:rPr>
                <w:noProof/>
              </w:rPr>
            </w:pPr>
            <w:hyperlink w:anchor="error_301" w:history="1">
              <w:r w:rsidR="00E86526" w:rsidRPr="00002DB4">
                <w:rPr>
                  <w:rStyle w:val="Hyperlink"/>
                  <w:noProof/>
                </w:rPr>
                <w:t>301</w:t>
              </w:r>
            </w:hyperlink>
          </w:p>
        </w:tc>
        <w:tc>
          <w:tcPr>
            <w:tcW w:w="8564" w:type="dxa"/>
          </w:tcPr>
          <w:p w14:paraId="72A33B22" w14:textId="77777777" w:rsidR="00E86526" w:rsidRPr="00FE463F" w:rsidRDefault="00E86526" w:rsidP="00203AC3">
            <w:pPr>
              <w:pStyle w:val="TableText"/>
              <w:spacing w:line="260" w:lineRule="exact"/>
              <w:rPr>
                <w:noProof/>
              </w:rPr>
            </w:pPr>
            <w:r w:rsidRPr="00FE463F">
              <w:rPr>
                <w:noProof/>
              </w:rPr>
              <w:t>Flags passed are unknown or incorrect.</w:t>
            </w:r>
          </w:p>
        </w:tc>
      </w:tr>
      <w:tr w:rsidR="00E86526" w:rsidRPr="00FE463F" w14:paraId="4DF10E59" w14:textId="77777777" w:rsidTr="00E762D9">
        <w:tc>
          <w:tcPr>
            <w:tcW w:w="795" w:type="dxa"/>
          </w:tcPr>
          <w:p w14:paraId="272BA4B8" w14:textId="77777777" w:rsidR="00E86526" w:rsidRPr="00FE463F" w:rsidRDefault="00C675FC" w:rsidP="00203AC3">
            <w:pPr>
              <w:pStyle w:val="TableText"/>
              <w:spacing w:line="260" w:lineRule="exact"/>
              <w:rPr>
                <w:noProof/>
              </w:rPr>
            </w:pPr>
            <w:hyperlink w:anchor="error_309" w:history="1">
              <w:r w:rsidR="00E86526" w:rsidRPr="00002DB4">
                <w:rPr>
                  <w:rStyle w:val="Hyperlink"/>
                  <w:noProof/>
                </w:rPr>
                <w:t>309</w:t>
              </w:r>
            </w:hyperlink>
          </w:p>
        </w:tc>
        <w:tc>
          <w:tcPr>
            <w:tcW w:w="8564" w:type="dxa"/>
          </w:tcPr>
          <w:p w14:paraId="505AFEE2" w14:textId="77777777" w:rsidR="00E86526" w:rsidRPr="00FE463F" w:rsidRDefault="00E86526" w:rsidP="00203AC3">
            <w:pPr>
              <w:pStyle w:val="TableText"/>
              <w:spacing w:line="260" w:lineRule="exact"/>
              <w:rPr>
                <w:noProof/>
              </w:rPr>
            </w:pPr>
            <w:r w:rsidRPr="00FE463F">
              <w:rPr>
                <w:noProof/>
              </w:rPr>
              <w:t xml:space="preserve">Either the root of the </w:t>
            </w:r>
            <w:r w:rsidR="008813DD">
              <w:rPr>
                <w:noProof/>
              </w:rPr>
              <w:t>M</w:t>
            </w:r>
            <w:r w:rsidRPr="00FE463F">
              <w:rPr>
                <w:noProof/>
              </w:rPr>
              <w:t>ultiple or the necessary entry numbers are missing.</w:t>
            </w:r>
          </w:p>
        </w:tc>
      </w:tr>
      <w:tr w:rsidR="00E86526" w:rsidRPr="00FE463F" w14:paraId="0E3215B7" w14:textId="77777777" w:rsidTr="00E762D9">
        <w:tc>
          <w:tcPr>
            <w:tcW w:w="795" w:type="dxa"/>
          </w:tcPr>
          <w:p w14:paraId="33C05BE7" w14:textId="77777777" w:rsidR="00E86526" w:rsidRPr="00FE463F" w:rsidRDefault="00C675FC" w:rsidP="00203AC3">
            <w:pPr>
              <w:pStyle w:val="TableText"/>
              <w:spacing w:line="260" w:lineRule="exact"/>
              <w:rPr>
                <w:noProof/>
              </w:rPr>
            </w:pPr>
            <w:hyperlink w:anchor="error_348" w:history="1">
              <w:r w:rsidR="00E86526" w:rsidRPr="00002DB4">
                <w:rPr>
                  <w:rStyle w:val="Hyperlink"/>
                  <w:noProof/>
                </w:rPr>
                <w:t>348</w:t>
              </w:r>
            </w:hyperlink>
          </w:p>
        </w:tc>
        <w:tc>
          <w:tcPr>
            <w:tcW w:w="8564" w:type="dxa"/>
          </w:tcPr>
          <w:p w14:paraId="75927226" w14:textId="77777777" w:rsidR="00E86526" w:rsidRPr="00FE463F" w:rsidRDefault="00E86526" w:rsidP="00203AC3">
            <w:pPr>
              <w:pStyle w:val="TableText"/>
              <w:spacing w:line="260" w:lineRule="exact"/>
              <w:rPr>
                <w:noProof/>
              </w:rPr>
            </w:pPr>
            <w:r w:rsidRPr="00FE463F">
              <w:rPr>
                <w:noProof/>
              </w:rPr>
              <w:t>The passed value points to a file that does not exist or lacks a Header Node.</w:t>
            </w:r>
          </w:p>
        </w:tc>
      </w:tr>
      <w:tr w:rsidR="00E86526" w:rsidRPr="00FE463F" w14:paraId="49EB707F" w14:textId="77777777" w:rsidTr="00E762D9">
        <w:tc>
          <w:tcPr>
            <w:tcW w:w="795" w:type="dxa"/>
          </w:tcPr>
          <w:p w14:paraId="3277D556" w14:textId="77777777" w:rsidR="00E86526" w:rsidRPr="00FE463F" w:rsidRDefault="00C675FC" w:rsidP="00E762D9">
            <w:pPr>
              <w:pStyle w:val="TableText"/>
              <w:spacing w:line="260" w:lineRule="exact"/>
              <w:rPr>
                <w:noProof/>
              </w:rPr>
            </w:pPr>
            <w:hyperlink w:anchor="error_401" w:history="1">
              <w:r w:rsidR="00E86526" w:rsidRPr="00002DB4">
                <w:rPr>
                  <w:rStyle w:val="Hyperlink"/>
                  <w:noProof/>
                </w:rPr>
                <w:t>401</w:t>
              </w:r>
            </w:hyperlink>
          </w:p>
        </w:tc>
        <w:tc>
          <w:tcPr>
            <w:tcW w:w="8564" w:type="dxa"/>
          </w:tcPr>
          <w:p w14:paraId="3A402580"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501A9A5F" w14:textId="77777777" w:rsidTr="00E762D9">
        <w:tc>
          <w:tcPr>
            <w:tcW w:w="795" w:type="dxa"/>
          </w:tcPr>
          <w:p w14:paraId="68479F89" w14:textId="77777777" w:rsidR="00E86526" w:rsidRPr="00FE463F" w:rsidRDefault="00C675FC" w:rsidP="00E762D9">
            <w:pPr>
              <w:pStyle w:val="TableText"/>
              <w:spacing w:line="260" w:lineRule="exact"/>
              <w:rPr>
                <w:noProof/>
              </w:rPr>
            </w:pPr>
            <w:hyperlink w:anchor="error_403" w:history="1">
              <w:r w:rsidR="00E86526" w:rsidRPr="00002DB4">
                <w:rPr>
                  <w:rStyle w:val="Hyperlink"/>
                  <w:noProof/>
                </w:rPr>
                <w:t>403</w:t>
              </w:r>
            </w:hyperlink>
          </w:p>
        </w:tc>
        <w:tc>
          <w:tcPr>
            <w:tcW w:w="8564" w:type="dxa"/>
          </w:tcPr>
          <w:p w14:paraId="1EC03E16"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590AFF84" w14:textId="77777777" w:rsidTr="00E762D9">
        <w:tc>
          <w:tcPr>
            <w:tcW w:w="795" w:type="dxa"/>
          </w:tcPr>
          <w:p w14:paraId="27A11A2F" w14:textId="77777777" w:rsidR="00E86526" w:rsidRPr="00FE463F" w:rsidRDefault="00C675FC" w:rsidP="00E762D9">
            <w:pPr>
              <w:pStyle w:val="TableText"/>
              <w:spacing w:line="260" w:lineRule="exact"/>
              <w:rPr>
                <w:noProof/>
              </w:rPr>
            </w:pPr>
            <w:hyperlink w:anchor="error_404" w:history="1">
              <w:r w:rsidR="00E86526" w:rsidRPr="00002DB4">
                <w:rPr>
                  <w:rStyle w:val="Hyperlink"/>
                  <w:noProof/>
                </w:rPr>
                <w:t>404</w:t>
              </w:r>
            </w:hyperlink>
          </w:p>
        </w:tc>
        <w:tc>
          <w:tcPr>
            <w:tcW w:w="8564" w:type="dxa"/>
          </w:tcPr>
          <w:p w14:paraId="6A765796"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25D0FC0F" w14:textId="77777777" w:rsidTr="00E762D9">
        <w:tc>
          <w:tcPr>
            <w:tcW w:w="795" w:type="dxa"/>
          </w:tcPr>
          <w:p w14:paraId="15F9459F" w14:textId="77777777" w:rsidR="00E86526" w:rsidRPr="00FE463F" w:rsidRDefault="00C675FC" w:rsidP="00E762D9">
            <w:pPr>
              <w:pStyle w:val="TableText"/>
              <w:spacing w:line="260" w:lineRule="exact"/>
              <w:rPr>
                <w:noProof/>
              </w:rPr>
            </w:pPr>
            <w:hyperlink w:anchor="error_501" w:history="1">
              <w:r w:rsidR="00E86526" w:rsidRPr="00002DB4">
                <w:rPr>
                  <w:rStyle w:val="Hyperlink"/>
                  <w:noProof/>
                </w:rPr>
                <w:t>501</w:t>
              </w:r>
            </w:hyperlink>
          </w:p>
        </w:tc>
        <w:tc>
          <w:tcPr>
            <w:tcW w:w="8564" w:type="dxa"/>
          </w:tcPr>
          <w:p w14:paraId="16F09000"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2D0498E9" w14:textId="77777777" w:rsidTr="00E762D9">
        <w:tc>
          <w:tcPr>
            <w:tcW w:w="795" w:type="dxa"/>
          </w:tcPr>
          <w:p w14:paraId="5D629DCB" w14:textId="77777777" w:rsidR="00E86526" w:rsidRPr="00FE463F" w:rsidRDefault="00C675FC" w:rsidP="00E762D9">
            <w:pPr>
              <w:pStyle w:val="TableText"/>
              <w:spacing w:line="260" w:lineRule="exact"/>
              <w:rPr>
                <w:noProof/>
              </w:rPr>
            </w:pPr>
            <w:hyperlink w:anchor="error_505" w:history="1">
              <w:r w:rsidR="00E86526" w:rsidRPr="00002DB4">
                <w:rPr>
                  <w:rStyle w:val="Hyperlink"/>
                  <w:noProof/>
                </w:rPr>
                <w:t>505</w:t>
              </w:r>
            </w:hyperlink>
          </w:p>
        </w:tc>
        <w:tc>
          <w:tcPr>
            <w:tcW w:w="8564" w:type="dxa"/>
          </w:tcPr>
          <w:p w14:paraId="2B4C667D"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1D6B2FDF" w14:textId="77777777" w:rsidTr="00E762D9">
        <w:tc>
          <w:tcPr>
            <w:tcW w:w="795" w:type="dxa"/>
          </w:tcPr>
          <w:p w14:paraId="246AF1C5" w14:textId="77777777" w:rsidR="00E86526" w:rsidRPr="00FE463F" w:rsidRDefault="00C675FC" w:rsidP="00E762D9">
            <w:pPr>
              <w:pStyle w:val="TableText"/>
              <w:spacing w:line="260" w:lineRule="exact"/>
              <w:rPr>
                <w:noProof/>
              </w:rPr>
            </w:pPr>
            <w:hyperlink w:anchor="error_510" w:history="1">
              <w:r w:rsidR="00E86526" w:rsidRPr="00002DB4">
                <w:rPr>
                  <w:rStyle w:val="Hyperlink"/>
                  <w:noProof/>
                </w:rPr>
                <w:t>510</w:t>
              </w:r>
            </w:hyperlink>
          </w:p>
        </w:tc>
        <w:tc>
          <w:tcPr>
            <w:tcW w:w="8564" w:type="dxa"/>
          </w:tcPr>
          <w:p w14:paraId="35C9E537"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4CFB642E" w14:textId="77777777" w:rsidTr="00E762D9">
        <w:tc>
          <w:tcPr>
            <w:tcW w:w="795" w:type="dxa"/>
          </w:tcPr>
          <w:p w14:paraId="34183D07" w14:textId="77777777" w:rsidR="00E86526" w:rsidRPr="00FE463F" w:rsidRDefault="00C675FC" w:rsidP="00E762D9">
            <w:pPr>
              <w:pStyle w:val="TableText"/>
              <w:spacing w:line="260" w:lineRule="exact"/>
              <w:rPr>
                <w:noProof/>
              </w:rPr>
            </w:pPr>
            <w:hyperlink w:anchor="error_520" w:history="1">
              <w:r w:rsidR="00E86526" w:rsidRPr="00002DB4">
                <w:rPr>
                  <w:rStyle w:val="Hyperlink"/>
                  <w:noProof/>
                </w:rPr>
                <w:t>520</w:t>
              </w:r>
            </w:hyperlink>
          </w:p>
        </w:tc>
        <w:tc>
          <w:tcPr>
            <w:tcW w:w="8564" w:type="dxa"/>
          </w:tcPr>
          <w:p w14:paraId="20EA062B"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4993D152" w14:textId="77777777" w:rsidTr="00E762D9">
        <w:tc>
          <w:tcPr>
            <w:tcW w:w="795" w:type="dxa"/>
          </w:tcPr>
          <w:p w14:paraId="633F1A44" w14:textId="77777777" w:rsidR="00E86526" w:rsidRPr="00FE463F" w:rsidRDefault="00C675FC" w:rsidP="00E762D9">
            <w:pPr>
              <w:pStyle w:val="TableText"/>
              <w:spacing w:line="260" w:lineRule="exact"/>
              <w:rPr>
                <w:noProof/>
              </w:rPr>
            </w:pPr>
            <w:hyperlink w:anchor="error_537" w:history="1">
              <w:r w:rsidR="00E86526" w:rsidRPr="00002DB4">
                <w:rPr>
                  <w:rStyle w:val="Hyperlink"/>
                  <w:noProof/>
                </w:rPr>
                <w:t>537</w:t>
              </w:r>
            </w:hyperlink>
          </w:p>
        </w:tc>
        <w:tc>
          <w:tcPr>
            <w:tcW w:w="8564" w:type="dxa"/>
          </w:tcPr>
          <w:p w14:paraId="06DF8F94"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1A5A98E8" w14:textId="77777777" w:rsidTr="00E762D9">
        <w:tc>
          <w:tcPr>
            <w:tcW w:w="795" w:type="dxa"/>
          </w:tcPr>
          <w:p w14:paraId="46D2053D" w14:textId="77777777" w:rsidR="00E86526" w:rsidRPr="00FE463F" w:rsidRDefault="00C675FC" w:rsidP="00E762D9">
            <w:pPr>
              <w:pStyle w:val="TableText"/>
              <w:spacing w:line="260" w:lineRule="exact"/>
              <w:rPr>
                <w:noProof/>
              </w:rPr>
            </w:pPr>
            <w:hyperlink w:anchor="error_601" w:history="1">
              <w:r w:rsidR="00E86526" w:rsidRPr="00002DB4">
                <w:rPr>
                  <w:rStyle w:val="Hyperlink"/>
                  <w:noProof/>
                </w:rPr>
                <w:t>601</w:t>
              </w:r>
            </w:hyperlink>
          </w:p>
        </w:tc>
        <w:tc>
          <w:tcPr>
            <w:tcW w:w="8564" w:type="dxa"/>
          </w:tcPr>
          <w:p w14:paraId="021FD5D2"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7345492" w14:textId="77777777" w:rsidTr="00E762D9">
        <w:tc>
          <w:tcPr>
            <w:tcW w:w="795" w:type="dxa"/>
          </w:tcPr>
          <w:p w14:paraId="20A8B7EE" w14:textId="77777777" w:rsidR="00E86526" w:rsidRPr="00FE463F" w:rsidRDefault="00C675FC" w:rsidP="00E762D9">
            <w:pPr>
              <w:pStyle w:val="TableText"/>
              <w:spacing w:line="260" w:lineRule="exact"/>
              <w:rPr>
                <w:noProof/>
              </w:rPr>
            </w:pPr>
            <w:hyperlink w:anchor="error_602" w:history="1">
              <w:r w:rsidR="00E86526" w:rsidRPr="00002DB4">
                <w:rPr>
                  <w:rStyle w:val="Hyperlink"/>
                  <w:noProof/>
                </w:rPr>
                <w:t>602</w:t>
              </w:r>
            </w:hyperlink>
          </w:p>
        </w:tc>
        <w:tc>
          <w:tcPr>
            <w:tcW w:w="8564" w:type="dxa"/>
          </w:tcPr>
          <w:p w14:paraId="03A4E00F"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78E1E6B0" w14:textId="77777777" w:rsidTr="00E762D9">
        <w:tc>
          <w:tcPr>
            <w:tcW w:w="795" w:type="dxa"/>
          </w:tcPr>
          <w:p w14:paraId="5D9D5CEC" w14:textId="77777777" w:rsidR="00E86526" w:rsidRPr="00FE463F" w:rsidRDefault="00C675FC" w:rsidP="00E762D9">
            <w:pPr>
              <w:pStyle w:val="TableText"/>
              <w:spacing w:line="260" w:lineRule="exact"/>
              <w:rPr>
                <w:noProof/>
              </w:rPr>
            </w:pPr>
            <w:hyperlink w:anchor="error_603" w:history="1">
              <w:r w:rsidR="00E86526" w:rsidRPr="00002DB4">
                <w:rPr>
                  <w:rStyle w:val="Hyperlink"/>
                  <w:noProof/>
                </w:rPr>
                <w:t>603</w:t>
              </w:r>
            </w:hyperlink>
          </w:p>
        </w:tc>
        <w:tc>
          <w:tcPr>
            <w:tcW w:w="8564" w:type="dxa"/>
          </w:tcPr>
          <w:p w14:paraId="7902BB8C"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24C8E871" w14:textId="77777777" w:rsidTr="00E762D9">
        <w:tc>
          <w:tcPr>
            <w:tcW w:w="795" w:type="dxa"/>
          </w:tcPr>
          <w:p w14:paraId="0D5BDF75" w14:textId="77777777" w:rsidR="00E86526" w:rsidRPr="00FE463F" w:rsidRDefault="00C675FC" w:rsidP="00E762D9">
            <w:pPr>
              <w:pStyle w:val="TableText"/>
              <w:spacing w:line="260" w:lineRule="exact"/>
              <w:rPr>
                <w:noProof/>
              </w:rPr>
            </w:pPr>
            <w:hyperlink w:anchor="error_648" w:history="1">
              <w:r w:rsidR="00E86526" w:rsidRPr="00002DB4">
                <w:rPr>
                  <w:rStyle w:val="Hyperlink"/>
                  <w:noProof/>
                </w:rPr>
                <w:t>648</w:t>
              </w:r>
            </w:hyperlink>
          </w:p>
        </w:tc>
        <w:tc>
          <w:tcPr>
            <w:tcW w:w="8564" w:type="dxa"/>
          </w:tcPr>
          <w:p w14:paraId="1898462D"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4A8A0474" w14:textId="77777777" w:rsidR="00C032CF" w:rsidRDefault="00C032CF" w:rsidP="00C032CF">
      <w:pPr>
        <w:pStyle w:val="BodyText"/>
        <w:rPr>
          <w:noProof/>
        </w:rPr>
      </w:pPr>
    </w:p>
    <w:p w14:paraId="2BD9A1F8" w14:textId="77777777" w:rsidR="0050721F" w:rsidRPr="00FE463F" w:rsidRDefault="0050721F" w:rsidP="0050721F">
      <w:pPr>
        <w:pStyle w:val="BodyText"/>
        <w:rPr>
          <w:noProof/>
        </w:rPr>
      </w:pPr>
    </w:p>
    <w:p w14:paraId="57277A0A" w14:textId="77777777"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p>
    <w:p w14:paraId="2081AE65" w14:textId="77777777" w:rsidR="00E86526" w:rsidRPr="00FE463F" w:rsidRDefault="00E86526" w:rsidP="005769E4">
      <w:pPr>
        <w:pStyle w:val="HeadingSection"/>
        <w:rPr>
          <w:noProof/>
        </w:rPr>
      </w:pPr>
      <w:bookmarkStart w:id="1148" w:name="screenman"/>
      <w:bookmarkStart w:id="1149" w:name="_Toc514242091"/>
      <w:r w:rsidRPr="00FE463F">
        <w:rPr>
          <w:noProof/>
        </w:rPr>
        <w:lastRenderedPageBreak/>
        <w:t>ScreenMan</w:t>
      </w:r>
      <w:bookmarkEnd w:id="1148"/>
      <w:bookmarkEnd w:id="1149"/>
    </w:p>
    <w:p w14:paraId="2A0C2D96" w14:textId="77777777" w:rsidR="00E86526" w:rsidRPr="00FE463F" w:rsidRDefault="007869D8" w:rsidP="00C032CF">
      <w:pPr>
        <w:pStyle w:val="BodyText"/>
        <w:rPr>
          <w:noProof/>
        </w:rPr>
      </w:pPr>
      <w:r>
        <w:rPr>
          <w:noProof/>
        </w:rPr>
        <w:fldChar w:fldCharType="begin"/>
      </w:r>
      <w:r w:rsidR="00E86526" w:rsidRPr="00FE463F">
        <w:rPr>
          <w:noProof/>
        </w:rPr>
        <w:instrText>xe "ScreenMan"</w:instrText>
      </w:r>
      <w:r>
        <w:rPr>
          <w:noProof/>
        </w:rPr>
        <w:fldChar w:fldCharType="end"/>
      </w:r>
    </w:p>
    <w:p w14:paraId="303DA59D" w14:textId="77777777" w:rsidR="00E86526" w:rsidRPr="00FE463F" w:rsidRDefault="00E86526" w:rsidP="005769E4">
      <w:pPr>
        <w:pStyle w:val="Heading1"/>
        <w:rPr>
          <w:noProof/>
        </w:rPr>
      </w:pPr>
      <w:bookmarkStart w:id="1150" w:name="_Hlt446217678"/>
      <w:bookmarkStart w:id="1151" w:name="_Hlt446218504"/>
      <w:bookmarkStart w:id="1152" w:name="_Ref222112329"/>
      <w:bookmarkStart w:id="1153" w:name="_Ref222112346"/>
      <w:bookmarkStart w:id="1154" w:name="_Toc514242092"/>
      <w:bookmarkEnd w:id="1150"/>
      <w:bookmarkEnd w:id="1151"/>
      <w:r w:rsidRPr="00FE463F">
        <w:rPr>
          <w:noProof/>
        </w:rPr>
        <w:t>ScreenMan Forms</w:t>
      </w:r>
      <w:bookmarkEnd w:id="1152"/>
      <w:bookmarkEnd w:id="1153"/>
      <w:bookmarkEnd w:id="1154"/>
    </w:p>
    <w:p w14:paraId="480754DF" w14:textId="77777777" w:rsidR="00E86526" w:rsidRPr="00FE463F" w:rsidRDefault="00E86526" w:rsidP="007D0E14">
      <w:pPr>
        <w:pStyle w:val="Heading2"/>
      </w:pPr>
      <w:bookmarkStart w:id="1155" w:name="_Toc514242093"/>
      <w:r w:rsidRPr="00FE463F">
        <w:t>Introduction</w:t>
      </w:r>
      <w:bookmarkEnd w:id="1155"/>
    </w:p>
    <w:p w14:paraId="5C4FCADF" w14:textId="77777777" w:rsidR="00E86526" w:rsidRPr="00FE463F" w:rsidRDefault="007869D8" w:rsidP="00C032CF">
      <w:pPr>
        <w:pStyle w:val="BodyText"/>
        <w:keepNext/>
        <w:keepLines/>
        <w:rPr>
          <w:noProof/>
        </w:rPr>
      </w:pPr>
      <w:r>
        <w:rPr>
          <w:noProof/>
        </w:rPr>
        <w:fldChar w:fldCharType="begin"/>
      </w:r>
      <w:r w:rsidR="00791D0A" w:rsidRPr="00FE463F">
        <w:rPr>
          <w:noProof/>
        </w:rPr>
        <w:instrText>xe "ScreenMan:Forms"</w:instrText>
      </w:r>
      <w:r>
        <w:rPr>
          <w:noProof/>
        </w:rPr>
        <w:fldChar w:fldCharType="end"/>
      </w:r>
      <w:r>
        <w:rPr>
          <w:noProof/>
        </w:rPr>
        <w:fldChar w:fldCharType="begin"/>
      </w:r>
      <w:r w:rsidR="00791D0A" w:rsidRPr="00FE463F">
        <w:rPr>
          <w:noProof/>
        </w:rPr>
        <w:instrText>xe "Forms in ScreenMan"</w:instrText>
      </w:r>
      <w:r>
        <w:rPr>
          <w:noProof/>
        </w:rPr>
        <w:fldChar w:fldCharType="end"/>
      </w:r>
      <w:r>
        <w:rPr>
          <w:noProof/>
        </w:rPr>
        <w:fldChar w:fldCharType="begin"/>
      </w:r>
      <w:r w:rsidR="00E86526" w:rsidRPr="00FE463F">
        <w:rPr>
          <w:noProof/>
        </w:rPr>
        <w:instrText>xe "ScreenMan:Forms:Introduction"</w:instrText>
      </w:r>
      <w:r>
        <w:rPr>
          <w:noProof/>
        </w:rPr>
        <w:fldChar w:fldCharType="end"/>
      </w:r>
      <w:r>
        <w:rPr>
          <w:noProof/>
        </w:rPr>
        <w:fldChar w:fldCharType="begin"/>
      </w:r>
      <w:r w:rsidR="00E86526" w:rsidRPr="00FE463F">
        <w:rPr>
          <w:noProof/>
        </w:rPr>
        <w:instrText>xe "Introduction:ScreenMan Forms"</w:instrText>
      </w:r>
      <w:r>
        <w:rPr>
          <w:noProof/>
        </w:rPr>
        <w:fldChar w:fldCharType="end"/>
      </w:r>
    </w:p>
    <w:p w14:paraId="7C26C15F" w14:textId="77777777" w:rsidR="00E86526" w:rsidRPr="00FE463F" w:rsidRDefault="00E86526" w:rsidP="00C032CF">
      <w:pPr>
        <w:pStyle w:val="BodyText"/>
        <w:keepNext/>
        <w:keepLines/>
        <w:rPr>
          <w:noProof/>
        </w:rPr>
      </w:pPr>
      <w:r w:rsidRPr="00FE463F">
        <w:rPr>
          <w:noProof/>
        </w:rPr>
        <w:t>The basic steps to prepare and present screens to the user are:</w:t>
      </w:r>
    </w:p>
    <w:p w14:paraId="75D55D15" w14:textId="77777777" w:rsidR="00E86526" w:rsidRPr="00FE463F" w:rsidRDefault="00E86526" w:rsidP="00196320">
      <w:pPr>
        <w:pStyle w:val="ListNumber"/>
        <w:numPr>
          <w:ilvl w:val="0"/>
          <w:numId w:val="5"/>
        </w:numPr>
        <w:tabs>
          <w:tab w:val="clear" w:pos="360"/>
        </w:tabs>
        <w:ind w:left="720"/>
      </w:pPr>
      <w:r w:rsidRPr="00FE463F">
        <w:t>Design the physical layout of the screens and determine data editing rules.</w:t>
      </w:r>
    </w:p>
    <w:p w14:paraId="1560ED56" w14:textId="2B4D4BB2" w:rsidR="00E86526" w:rsidRPr="00FE463F" w:rsidRDefault="00E86526" w:rsidP="00196320">
      <w:pPr>
        <w:pStyle w:val="ListNumber"/>
        <w:numPr>
          <w:ilvl w:val="0"/>
          <w:numId w:val="5"/>
        </w:numPr>
        <w:tabs>
          <w:tab w:val="clear" w:pos="360"/>
        </w:tabs>
        <w:ind w:left="720"/>
      </w:pPr>
      <w:r w:rsidRPr="00FE463F">
        <w:t xml:space="preserve">Use the </w:t>
      </w:r>
      <w:r w:rsidR="00A07A35" w:rsidRPr="00196320">
        <w:rPr>
          <w:color w:val="0000FF"/>
          <w:u w:val="single"/>
        </w:rPr>
        <w:fldChar w:fldCharType="begin"/>
      </w:r>
      <w:r w:rsidR="00A07A35" w:rsidRPr="00196320">
        <w:rPr>
          <w:color w:val="0000FF"/>
          <w:u w:val="single"/>
        </w:rPr>
        <w:instrText xml:space="preserve"> REF _Ref491241270 \h  \* MERGEFORMAT </w:instrText>
      </w:r>
      <w:r w:rsidR="00A07A35" w:rsidRPr="00196320">
        <w:rPr>
          <w:color w:val="0000FF"/>
          <w:u w:val="single"/>
        </w:rPr>
      </w:r>
      <w:r w:rsidR="00A07A35" w:rsidRPr="00196320">
        <w:rPr>
          <w:color w:val="0000FF"/>
          <w:u w:val="single"/>
        </w:rPr>
        <w:fldChar w:fldCharType="separate"/>
      </w:r>
      <w:r w:rsidR="00292366" w:rsidRPr="00292366">
        <w:rPr>
          <w:color w:val="0000FF"/>
          <w:u w:val="single"/>
        </w:rPr>
        <w:t>ScreenMan Form Editor</w:t>
      </w:r>
      <w:r w:rsidR="00A07A35" w:rsidRPr="00196320">
        <w:rPr>
          <w:color w:val="0000FF"/>
          <w:u w:val="single"/>
        </w:rPr>
        <w:fldChar w:fldCharType="end"/>
      </w:r>
      <w:r w:rsidRPr="00FE463F">
        <w:t xml:space="preserve"> to create the form.</w:t>
      </w:r>
    </w:p>
    <w:p w14:paraId="427DB5B6" w14:textId="77777777" w:rsidR="00E86526" w:rsidRPr="00FE463F" w:rsidRDefault="00E86526" w:rsidP="00196320">
      <w:pPr>
        <w:pStyle w:val="ListNumber"/>
        <w:numPr>
          <w:ilvl w:val="0"/>
          <w:numId w:val="5"/>
        </w:numPr>
        <w:tabs>
          <w:tab w:val="clear" w:pos="360"/>
        </w:tabs>
        <w:ind w:left="720"/>
      </w:pPr>
      <w:r w:rsidRPr="00FE463F">
        <w:t>Test the form.</w:t>
      </w:r>
    </w:p>
    <w:p w14:paraId="6BB0ED2B" w14:textId="77777777" w:rsidR="00E86526" w:rsidRPr="00FE463F" w:rsidRDefault="00E86526" w:rsidP="00196320">
      <w:pPr>
        <w:pStyle w:val="ListNumber"/>
        <w:numPr>
          <w:ilvl w:val="0"/>
          <w:numId w:val="5"/>
        </w:numPr>
        <w:tabs>
          <w:tab w:val="clear" w:pos="360"/>
        </w:tabs>
        <w:ind w:left="720"/>
      </w:pPr>
      <w:r w:rsidRPr="00FE463F">
        <w:t>Invoke the form from an application.</w:t>
      </w:r>
    </w:p>
    <w:p w14:paraId="7D877398" w14:textId="28CF9A71" w:rsidR="00A07A35" w:rsidRDefault="00031B51" w:rsidP="00C032CF">
      <w:pPr>
        <w:pStyle w:val="BodyText"/>
        <w:rPr>
          <w:noProof/>
        </w:rPr>
      </w:pPr>
      <w:r>
        <w:rPr>
          <w:noProof/>
        </w:rPr>
        <w:t xml:space="preserve">The </w:t>
      </w:r>
      <w:r w:rsidRPr="00031B51">
        <w:rPr>
          <w:noProof/>
          <w:color w:val="0000FF"/>
          <w:u w:val="single"/>
        </w:rPr>
        <w:fldChar w:fldCharType="begin"/>
      </w:r>
      <w:r w:rsidRPr="00031B51">
        <w:rPr>
          <w:noProof/>
          <w:color w:val="0000FF"/>
          <w:u w:val="single"/>
        </w:rPr>
        <w:instrText xml:space="preserve"> REF _Ref491241270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292366" w:rsidRPr="00292366">
        <w:rPr>
          <w:noProof/>
          <w:color w:val="0000FF"/>
          <w:u w:val="single"/>
        </w:rPr>
        <w:t>ScreenMan Form Editor</w:t>
      </w:r>
      <w:r w:rsidRPr="00031B51">
        <w:rPr>
          <w:noProof/>
          <w:color w:val="0000FF"/>
          <w:u w:val="single"/>
        </w:rPr>
        <w:fldChar w:fldCharType="end"/>
      </w:r>
      <w:r>
        <w:rPr>
          <w:noProof/>
        </w:rPr>
        <w:t xml:space="preserve"> </w:t>
      </w:r>
      <w:r w:rsidR="00E86526" w:rsidRPr="00FE463F">
        <w:rPr>
          <w:noProof/>
        </w:rPr>
        <w:t xml:space="preserve">provides sophisticated tools for creating new forms and editing existing ones. The </w:t>
      </w:r>
      <w:r w:rsidR="00A07A35" w:rsidRPr="00031B51">
        <w:rPr>
          <w:noProof/>
          <w:color w:val="0000FF"/>
          <w:u w:val="single"/>
        </w:rPr>
        <w:fldChar w:fldCharType="begin"/>
      </w:r>
      <w:r w:rsidR="00A07A35" w:rsidRPr="00031B51">
        <w:rPr>
          <w:noProof/>
          <w:color w:val="0000FF"/>
          <w:u w:val="single"/>
        </w:rPr>
        <w:instrText xml:space="preserve"> REF _Ref491241270 \h </w:instrText>
      </w:r>
      <w:r w:rsidR="00A07A35">
        <w:rPr>
          <w:noProof/>
          <w:color w:val="0000FF"/>
          <w:u w:val="single"/>
        </w:rPr>
        <w:instrText xml:space="preserve"> \* MERGEFORMAT </w:instrText>
      </w:r>
      <w:r w:rsidR="00A07A35" w:rsidRPr="00031B51">
        <w:rPr>
          <w:noProof/>
          <w:color w:val="0000FF"/>
          <w:u w:val="single"/>
        </w:rPr>
      </w:r>
      <w:r w:rsidR="00A07A35" w:rsidRPr="00031B51">
        <w:rPr>
          <w:noProof/>
          <w:color w:val="0000FF"/>
          <w:u w:val="single"/>
        </w:rPr>
        <w:fldChar w:fldCharType="separate"/>
      </w:r>
      <w:r w:rsidR="00292366" w:rsidRPr="00292366">
        <w:rPr>
          <w:noProof/>
          <w:color w:val="0000FF"/>
          <w:u w:val="single"/>
        </w:rPr>
        <w:t>ScreenMan Form Editor</w:t>
      </w:r>
      <w:r w:rsidR="00A07A35" w:rsidRPr="00031B51">
        <w:rPr>
          <w:noProof/>
          <w:color w:val="0000FF"/>
          <w:u w:val="single"/>
        </w:rPr>
        <w:fldChar w:fldCharType="end"/>
      </w:r>
      <w:r w:rsidR="00E86526" w:rsidRPr="00FE463F">
        <w:rPr>
          <w:noProof/>
        </w:rPr>
        <w:t xml:space="preserve"> facilitates the composition process from the initial design through editing and completion. It allows you to place blocks and fields wherever you wish on the screen</w:t>
      </w:r>
      <w:r w:rsidR="00A07A35">
        <w:rPr>
          <w:noProof/>
        </w:rPr>
        <w:t>,</w:t>
      </w:r>
      <w:r w:rsidR="00E86526" w:rsidRPr="00FE463F">
        <w:rPr>
          <w:noProof/>
        </w:rPr>
        <w:t xml:space="preserve"> and later to select </w:t>
      </w:r>
      <w:r w:rsidR="00A07A35">
        <w:rPr>
          <w:noProof/>
        </w:rPr>
        <w:t>and drag them to new positions.</w:t>
      </w:r>
    </w:p>
    <w:p w14:paraId="506A7A7D" w14:textId="388FFDFB" w:rsidR="00A07A35" w:rsidRDefault="00E86526" w:rsidP="00A07A35">
      <w:pPr>
        <w:pStyle w:val="BodyText"/>
        <w:keepNext/>
        <w:keepLines/>
        <w:rPr>
          <w:noProof/>
        </w:rPr>
      </w:pPr>
      <w:r w:rsidRPr="00FE463F">
        <w:rPr>
          <w:noProof/>
        </w:rPr>
        <w:t xml:space="preserve">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w:t>
      </w:r>
      <w:r w:rsidR="00A07A35" w:rsidRPr="00031B51">
        <w:rPr>
          <w:noProof/>
          <w:color w:val="0000FF"/>
          <w:u w:val="single"/>
        </w:rPr>
        <w:fldChar w:fldCharType="begin"/>
      </w:r>
      <w:r w:rsidR="00A07A35" w:rsidRPr="00031B51">
        <w:rPr>
          <w:noProof/>
          <w:color w:val="0000FF"/>
          <w:u w:val="single"/>
        </w:rPr>
        <w:instrText xml:space="preserve"> REF _Ref491241270 \h </w:instrText>
      </w:r>
      <w:r w:rsidR="00A07A35">
        <w:rPr>
          <w:noProof/>
          <w:color w:val="0000FF"/>
          <w:u w:val="single"/>
        </w:rPr>
        <w:instrText xml:space="preserve"> \* MERGEFORMAT </w:instrText>
      </w:r>
      <w:r w:rsidR="00A07A35" w:rsidRPr="00031B51">
        <w:rPr>
          <w:noProof/>
          <w:color w:val="0000FF"/>
          <w:u w:val="single"/>
        </w:rPr>
      </w:r>
      <w:r w:rsidR="00A07A35" w:rsidRPr="00031B51">
        <w:rPr>
          <w:noProof/>
          <w:color w:val="0000FF"/>
          <w:u w:val="single"/>
        </w:rPr>
        <w:fldChar w:fldCharType="separate"/>
      </w:r>
      <w:r w:rsidR="00292366" w:rsidRPr="00292366">
        <w:rPr>
          <w:noProof/>
          <w:color w:val="0000FF"/>
          <w:u w:val="single"/>
        </w:rPr>
        <w:t>ScreenMan Form Editor</w:t>
      </w:r>
      <w:r w:rsidR="00A07A35" w:rsidRPr="00031B51">
        <w:rPr>
          <w:noProof/>
          <w:color w:val="0000FF"/>
          <w:u w:val="single"/>
        </w:rPr>
        <w:fldChar w:fldCharType="end"/>
      </w:r>
      <w:r w:rsidRPr="00FE463F">
        <w:rPr>
          <w:noProof/>
        </w:rPr>
        <w:t xml:space="preserve"> eases</w:t>
      </w:r>
      <w:r w:rsidR="005F6E9B" w:rsidRPr="00FE463F">
        <w:rPr>
          <w:noProof/>
        </w:rPr>
        <w:t xml:space="preserve"> the proc</w:t>
      </w:r>
      <w:r w:rsidR="00A07A35">
        <w:rPr>
          <w:noProof/>
        </w:rPr>
        <w:t>ess of positioning:</w:t>
      </w:r>
    </w:p>
    <w:p w14:paraId="1FE9F962" w14:textId="77777777" w:rsidR="00A07A35" w:rsidRDefault="00A07A35" w:rsidP="00A07A35">
      <w:pPr>
        <w:pStyle w:val="ListBullet"/>
        <w:keepNext/>
        <w:keepLines/>
        <w:rPr>
          <w:noProof/>
        </w:rPr>
      </w:pPr>
      <w:r>
        <w:rPr>
          <w:noProof/>
        </w:rPr>
        <w:t>P</w:t>
      </w:r>
      <w:r w:rsidR="005F6E9B" w:rsidRPr="00FE463F">
        <w:rPr>
          <w:noProof/>
        </w:rPr>
        <w:t>op</w:t>
      </w:r>
      <w:r>
        <w:rPr>
          <w:noProof/>
        </w:rPr>
        <w:t>up pages</w:t>
      </w:r>
    </w:p>
    <w:p w14:paraId="6E10F49F" w14:textId="77777777" w:rsidR="00A07A35" w:rsidRDefault="00A07A35" w:rsidP="00A07A35">
      <w:pPr>
        <w:pStyle w:val="ListBullet"/>
        <w:keepNext/>
        <w:keepLines/>
        <w:rPr>
          <w:noProof/>
        </w:rPr>
      </w:pPr>
      <w:r>
        <w:rPr>
          <w:noProof/>
        </w:rPr>
        <w:t>B</w:t>
      </w:r>
      <w:r w:rsidR="00E86526" w:rsidRPr="00FE463F">
        <w:rPr>
          <w:noProof/>
        </w:rPr>
        <w:t>locks</w:t>
      </w:r>
    </w:p>
    <w:p w14:paraId="1B8577AB" w14:textId="77777777" w:rsidR="00A07A35" w:rsidRDefault="00A07A35" w:rsidP="00A07A35">
      <w:pPr>
        <w:pStyle w:val="ListBullet"/>
        <w:keepNext/>
        <w:keepLines/>
        <w:rPr>
          <w:noProof/>
        </w:rPr>
      </w:pPr>
      <w:r>
        <w:rPr>
          <w:noProof/>
        </w:rPr>
        <w:t>C</w:t>
      </w:r>
      <w:r w:rsidR="00E86526" w:rsidRPr="00FE463F">
        <w:rPr>
          <w:noProof/>
        </w:rPr>
        <w:t>aptions</w:t>
      </w:r>
    </w:p>
    <w:p w14:paraId="6A4C90FE" w14:textId="77777777" w:rsidR="00E86526" w:rsidRPr="00FE463F" w:rsidRDefault="00A07A35" w:rsidP="00A07A35">
      <w:pPr>
        <w:pStyle w:val="ListBullet"/>
        <w:rPr>
          <w:noProof/>
        </w:rPr>
      </w:pPr>
      <w:r>
        <w:rPr>
          <w:noProof/>
        </w:rPr>
        <w:t>Edit windows</w:t>
      </w:r>
    </w:p>
    <w:p w14:paraId="1663511E" w14:textId="77777777" w:rsidR="00D42D1B" w:rsidRPr="00FE463F" w:rsidRDefault="007869D8" w:rsidP="00031B51">
      <w:pPr>
        <w:pStyle w:val="Note"/>
        <w:keepNext/>
        <w:keepLines/>
        <w:rPr>
          <w:noProof/>
        </w:rPr>
      </w:pPr>
      <w:r>
        <w:rPr>
          <w:noProof/>
        </w:rPr>
        <w:drawing>
          <wp:inline distT="0" distB="0" distL="0" distR="0" wp14:anchorId="4CF353E7" wp14:editId="2DE6A50D">
            <wp:extent cx="266700" cy="289560"/>
            <wp:effectExtent l="0" t="0" r="0" b="0"/>
            <wp:docPr id="28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7B2BB480" w14:textId="11CFFEE0" w:rsidR="00031B51"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_Ref491241270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292366" w:rsidRPr="00292366">
        <w:rPr>
          <w:noProof/>
          <w:color w:val="0000FF"/>
          <w:u w:val="single"/>
        </w:rPr>
        <w:t>ScreenMan Form Editor</w:t>
      </w:r>
      <w:r w:rsidRPr="00031B51">
        <w:rPr>
          <w:noProof/>
          <w:color w:val="0000FF"/>
          <w:u w:val="single"/>
        </w:rPr>
        <w:fldChar w:fldCharType="end"/>
      </w:r>
      <w:r>
        <w:rPr>
          <w:noProof/>
        </w:rPr>
        <w:t xml:space="preserve">” </w:t>
      </w:r>
      <w:r w:rsidR="00975B5A" w:rsidRPr="00FE463F">
        <w:rPr>
          <w:noProof/>
        </w:rPr>
        <w:t>section</w:t>
      </w:r>
      <w:r w:rsidR="006D6E99">
        <w:rPr>
          <w:noProof/>
        </w:rPr>
        <w:t>.</w:t>
      </w:r>
    </w:p>
    <w:p w14:paraId="56B89313" w14:textId="4557DE81" w:rsidR="00D42D1B" w:rsidRPr="00FE463F"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_Ref491241840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292366" w:rsidRPr="00292366">
        <w:rPr>
          <w:noProof/>
          <w:color w:val="0000FF"/>
          <w:u w:val="single"/>
        </w:rPr>
        <w:t>ScreenMan API</w:t>
      </w:r>
      <w:r w:rsidRPr="00031B51">
        <w:rPr>
          <w:noProof/>
          <w:color w:val="0000FF"/>
          <w:u w:val="single"/>
        </w:rPr>
        <w:fldChar w:fldCharType="end"/>
      </w:r>
      <w:r w:rsidRPr="00FE463F">
        <w:rPr>
          <w:noProof/>
        </w:rPr>
        <w:t xml:space="preserve">” section, </w:t>
      </w:r>
      <w:r w:rsidR="00D42D1B" w:rsidRPr="00FE463F">
        <w:rPr>
          <w:noProof/>
        </w:rPr>
        <w:t>which describes the ScreenMan APIs you can use to load a form and to use within a form.</w:t>
      </w:r>
    </w:p>
    <w:p w14:paraId="01EF346C" w14:textId="77777777" w:rsidR="00031B51" w:rsidRPr="00FE463F" w:rsidRDefault="00D42D1B" w:rsidP="00031B51">
      <w:pPr>
        <w:pStyle w:val="ListBulletIndent2"/>
        <w:rPr>
          <w:noProof/>
        </w:rPr>
      </w:pPr>
      <w:r w:rsidRPr="00FE463F">
        <w:rPr>
          <w:i/>
          <w:iCs/>
          <w:noProof/>
        </w:rPr>
        <w:t>ScreenMan Tutorial for Developers Manual</w:t>
      </w:r>
      <w:r w:rsidRPr="00FE463F">
        <w:rPr>
          <w:noProof/>
        </w:rPr>
        <w:t xml:space="preserve">, located on the VDL at: </w:t>
      </w:r>
      <w:hyperlink r:id="rId31" w:tooltip="VDL: VA FileMan Documentaiton location" w:history="1">
        <w:r w:rsidRPr="00FE463F">
          <w:rPr>
            <w:rStyle w:val="Hyperlink"/>
            <w:bCs/>
            <w:noProof/>
          </w:rPr>
          <w:t>http://www4.va.gov/vdl/application.asp?appid=5</w:t>
        </w:r>
      </w:hyperlink>
      <w:r w:rsidRPr="00FE463F">
        <w:rPr>
          <w:noProof/>
        </w:rPr>
        <w:t>.</w:t>
      </w:r>
    </w:p>
    <w:p w14:paraId="50BAB1A8" w14:textId="77777777" w:rsidR="00E86526" w:rsidRPr="00FE463F" w:rsidRDefault="00E86526" w:rsidP="007D0E14">
      <w:pPr>
        <w:pStyle w:val="Heading2"/>
      </w:pPr>
      <w:bookmarkStart w:id="1156" w:name="_Toc514242094"/>
      <w:r w:rsidRPr="00FE463F">
        <w:t>Form Layout: Forms and Pages</w:t>
      </w:r>
      <w:bookmarkEnd w:id="1156"/>
    </w:p>
    <w:p w14:paraId="253E4A22" w14:textId="77777777" w:rsidR="00E86526" w:rsidRPr="00FE463F" w:rsidRDefault="00E86526" w:rsidP="0074437A">
      <w:pPr>
        <w:pStyle w:val="Heading3"/>
        <w:rPr>
          <w:noProof/>
        </w:rPr>
      </w:pPr>
      <w:bookmarkStart w:id="1157" w:name="_Toc514242095"/>
      <w:r w:rsidRPr="00FE463F">
        <w:rPr>
          <w:noProof/>
        </w:rPr>
        <w:t>Form Structure</w:t>
      </w:r>
      <w:bookmarkEnd w:id="1157"/>
    </w:p>
    <w:p w14:paraId="61AECB7F" w14:textId="77777777" w:rsidR="00E86526" w:rsidRPr="00FE463F" w:rsidRDefault="007869D8" w:rsidP="00C032CF">
      <w:pPr>
        <w:pStyle w:val="BodyText"/>
        <w:keepNext/>
        <w:keepLines/>
        <w:rPr>
          <w:noProof/>
        </w:rPr>
      </w:pPr>
      <w:r>
        <w:rPr>
          <w:noProof/>
        </w:rPr>
        <w:fldChar w:fldCharType="begin"/>
      </w:r>
      <w:r w:rsidR="00791D0A" w:rsidRPr="00FE463F">
        <w:rPr>
          <w:noProof/>
        </w:rPr>
        <w:instrText>xe "ScreenMan:Forms:Form Layout\: Forms and Pages"</w:instrText>
      </w:r>
      <w:r>
        <w:rPr>
          <w:noProof/>
        </w:rPr>
        <w:fldChar w:fldCharType="end"/>
      </w:r>
      <w:r>
        <w:rPr>
          <w:noProof/>
        </w:rPr>
        <w:fldChar w:fldCharType="begin"/>
      </w:r>
      <w:r w:rsidR="00791D0A" w:rsidRPr="00FE463F">
        <w:rPr>
          <w:noProof/>
        </w:rPr>
        <w:instrText>xe "Form (ScreenMan Forms):Layout\: Forms and Pages"</w:instrText>
      </w:r>
      <w:r>
        <w:rPr>
          <w:noProof/>
        </w:rPr>
        <w:fldChar w:fldCharType="end"/>
      </w:r>
      <w:r>
        <w:rPr>
          <w:noProof/>
        </w:rPr>
        <w:fldChar w:fldCharType="begin"/>
      </w:r>
      <w:r w:rsidR="00791D0A" w:rsidRPr="00FE463F">
        <w:rPr>
          <w:noProof/>
        </w:rPr>
        <w:instrText>xe "Forms and Pages:ScreenMan Forms\: Form Layout"</w:instrText>
      </w:r>
      <w:r>
        <w:rPr>
          <w:noProof/>
        </w:rPr>
        <w:fldChar w:fldCharType="end"/>
      </w:r>
      <w:r>
        <w:rPr>
          <w:noProof/>
        </w:rPr>
        <w:fldChar w:fldCharType="begin"/>
      </w:r>
      <w:r w:rsidR="00791D0A" w:rsidRPr="00FE463F">
        <w:rPr>
          <w:noProof/>
        </w:rPr>
        <w:instrText>xe "ScreenMan:Forms:Form Structure"</w:instrText>
      </w:r>
      <w:r>
        <w:rPr>
          <w:noProof/>
        </w:rPr>
        <w:fldChar w:fldCharType="end"/>
      </w:r>
      <w:r>
        <w:rPr>
          <w:noProof/>
        </w:rPr>
        <w:fldChar w:fldCharType="begin"/>
      </w:r>
      <w:r w:rsidR="00791D0A" w:rsidRPr="00FE463F">
        <w:rPr>
          <w:noProof/>
        </w:rPr>
        <w:instrText>xe "Form (ScreenMan Forms):Structure"</w:instrText>
      </w:r>
      <w:r>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14:paraId="09C1BC7A" w14:textId="77777777" w:rsidR="00E86526" w:rsidRPr="00FE463F" w:rsidRDefault="00E86526" w:rsidP="00C032CF">
      <w:pPr>
        <w:pStyle w:val="BodyText"/>
        <w:keepNext/>
        <w:keepLines/>
        <w:rPr>
          <w:noProof/>
        </w:rPr>
      </w:pPr>
      <w:r w:rsidRPr="00FE463F">
        <w:rPr>
          <w:noProof/>
        </w:rPr>
        <w:t>Structurally, the form is an entry in the FORM</w:t>
      </w:r>
      <w:r w:rsidR="005F08B8" w:rsidRPr="00FE463F">
        <w:rPr>
          <w:noProof/>
        </w:rPr>
        <w:t xml:space="preserve"> (#.403)</w:t>
      </w:r>
      <w:r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xml:space="preserve">.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 xml:space="preserve">le. The </w:t>
      </w:r>
      <w:r w:rsidR="002A0A34" w:rsidRPr="002B4B71">
        <w:rPr>
          <w:b/>
          <w:noProof/>
        </w:rPr>
        <w:t>.01</w:t>
      </w:r>
      <w:r w:rsidR="002A0A34" w:rsidRPr="00FE463F">
        <w:rPr>
          <w:noProof/>
        </w:rPr>
        <w:t xml:space="preserve"> field of the BLOCK M</w:t>
      </w:r>
      <w:r w:rsidRPr="00FE463F">
        <w:rPr>
          <w:noProof/>
        </w:rPr>
        <w:t>ultiple is a pointer to the BLOCK</w:t>
      </w:r>
      <w:r w:rsidR="005F08B8" w:rsidRPr="00FE463F">
        <w:rPr>
          <w:noProof/>
        </w:rPr>
        <w:t xml:space="preserve"> (#.404)</w:t>
      </w:r>
      <w:r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002A0A34" w:rsidRPr="00FE463F">
        <w:rPr>
          <w:noProof/>
        </w:rPr>
        <w:t xml:space="preserve"> contains a M</w:t>
      </w:r>
      <w:r w:rsidRPr="00FE463F">
        <w:rPr>
          <w:noProof/>
        </w:rPr>
        <w:t>ultiple for fields.</w:t>
      </w:r>
    </w:p>
    <w:p w14:paraId="68685907" w14:textId="77777777"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14:paraId="062C510A" w14:textId="77777777" w:rsidR="00E86526" w:rsidRPr="00FE463F" w:rsidRDefault="00E86526" w:rsidP="00C032CF">
      <w:pPr>
        <w:pStyle w:val="BodyText"/>
        <w:rPr>
          <w:noProof/>
        </w:rPr>
      </w:pPr>
      <w:r w:rsidRPr="00FE463F">
        <w:rPr>
          <w:noProof/>
        </w:rPr>
        <w:lastRenderedPageBreak/>
        <w:t xml:space="preserve">Each block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that contains VA FileMan fields has a </w:t>
      </w:r>
      <w:hyperlink w:anchor="screenman_dd_number_property" w:history="1">
        <w:r w:rsidRPr="0024436B">
          <w:rPr>
            <w:rStyle w:val="Hyperlink"/>
            <w:b/>
            <w:noProof/>
          </w:rPr>
          <w:t>DD Number</w:t>
        </w:r>
      </w:hyperlink>
      <w:r w:rsidR="0024436B">
        <w:rPr>
          <w:noProof/>
        </w:rPr>
        <w:t xml:space="preserve"> property</w:t>
      </w:r>
      <w:r w:rsidRPr="00FE463F">
        <w:rPr>
          <w:noProof/>
        </w:rPr>
        <w:t xml:space="preserve">. Each block can contain fields from only one file or subfile, as determined by this </w:t>
      </w:r>
      <w:r w:rsidRPr="0024436B">
        <w:rPr>
          <w:b/>
          <w:noProof/>
        </w:rPr>
        <w:t>DD Number</w:t>
      </w:r>
      <w:r w:rsidRPr="00FE463F">
        <w:rPr>
          <w:noProof/>
        </w:rPr>
        <w:t>.</w:t>
      </w:r>
    </w:p>
    <w:p w14:paraId="6D2DAAE5" w14:textId="77777777" w:rsidR="00E86526" w:rsidRPr="00FE463F" w:rsidRDefault="00E86526" w:rsidP="0074437A">
      <w:pPr>
        <w:pStyle w:val="Heading3"/>
        <w:rPr>
          <w:noProof/>
        </w:rPr>
      </w:pPr>
      <w:bookmarkStart w:id="1158" w:name="_Ref494265531"/>
      <w:bookmarkStart w:id="1159" w:name="_Toc514242096"/>
      <w:r w:rsidRPr="00FE463F">
        <w:rPr>
          <w:noProof/>
        </w:rPr>
        <w:t>Linking Pages of a Form</w:t>
      </w:r>
      <w:bookmarkEnd w:id="1158"/>
      <w:bookmarkEnd w:id="1159"/>
    </w:p>
    <w:p w14:paraId="0C021139" w14:textId="77777777" w:rsidR="00E86526" w:rsidRPr="00FE463F" w:rsidRDefault="007869D8" w:rsidP="00C032CF">
      <w:pPr>
        <w:pStyle w:val="BodyText"/>
        <w:keepNext/>
        <w:keepLines/>
        <w:rPr>
          <w:noProof/>
        </w:rPr>
      </w:pPr>
      <w:r>
        <w:rPr>
          <w:noProof/>
        </w:rPr>
        <w:fldChar w:fldCharType="begin"/>
      </w:r>
      <w:r w:rsidR="00791D0A" w:rsidRPr="00FE463F">
        <w:rPr>
          <w:noProof/>
        </w:rPr>
        <w:instrText>xe "Linking Pages of a Form:ScreenMan Forms"</w:instrText>
      </w:r>
      <w:r>
        <w:rPr>
          <w:noProof/>
        </w:rPr>
        <w:fldChar w:fldCharType="end"/>
      </w:r>
      <w:r>
        <w:rPr>
          <w:noProof/>
        </w:rPr>
        <w:fldChar w:fldCharType="begin"/>
      </w:r>
      <w:r w:rsidR="00791D0A" w:rsidRPr="00FE463F">
        <w:rPr>
          <w:noProof/>
        </w:rPr>
        <w:instrText>xe "ScreenMan:Forms:Linking Pages of a Form"</w:instrText>
      </w:r>
      <w:r>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14:paraId="465B7F43" w14:textId="77777777"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14:paraId="3F2E1916" w14:textId="77777777" w:rsidR="00E86526" w:rsidRPr="00FE463F" w:rsidRDefault="00E86526" w:rsidP="00791D0A">
      <w:pPr>
        <w:pStyle w:val="BodyText"/>
        <w:keepNext/>
        <w:keepLines/>
        <w:rPr>
          <w:noProof/>
        </w:rPr>
      </w:pPr>
      <w:r w:rsidRPr="00FE463F">
        <w:rPr>
          <w:noProof/>
        </w:rPr>
        <w:t>Pages on a form can be linked together in a variety of ways. The following lists the places where links can be defined:</w:t>
      </w:r>
    </w:p>
    <w:p w14:paraId="66854279" w14:textId="77777777"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14:paraId="215401DD" w14:textId="77777777" w:rsidR="00E86526" w:rsidRPr="00FE463F" w:rsidRDefault="00E86526" w:rsidP="00791D0A">
      <w:pPr>
        <w:pStyle w:val="ListBullet2"/>
        <w:keepNext/>
        <w:keepLines/>
        <w:rPr>
          <w:noProof/>
        </w:rPr>
      </w:pPr>
      <w:r w:rsidRPr="00FE463F">
        <w:rPr>
          <w:noProof/>
        </w:rPr>
        <w:t xml:space="preserve">The </w:t>
      </w:r>
      <w:hyperlink w:anchor="screenman_next_page_property" w:history="1">
        <w:r w:rsidRPr="00E471FB">
          <w:rPr>
            <w:rStyle w:val="Hyperlink"/>
            <w:b/>
            <w:noProof/>
          </w:rPr>
          <w:t>Next Page</w:t>
        </w:r>
      </w:hyperlink>
      <w:r w:rsidRPr="00FE463F">
        <w:rPr>
          <w:noProof/>
        </w:rPr>
        <w:t xml:space="preserve"> property of a page</w:t>
      </w:r>
      <w:r w:rsidR="00C92AB1" w:rsidRPr="00FE463F">
        <w:rPr>
          <w:noProof/>
        </w:rPr>
        <w:t>.</w:t>
      </w:r>
    </w:p>
    <w:p w14:paraId="2ED82FF6" w14:textId="77777777" w:rsidR="00E86526" w:rsidRPr="00FE463F" w:rsidRDefault="00E86526" w:rsidP="00791D0A">
      <w:pPr>
        <w:pStyle w:val="ListBullet2"/>
        <w:keepNext/>
        <w:keepLines/>
        <w:rPr>
          <w:noProof/>
        </w:rPr>
      </w:pPr>
      <w:r w:rsidRPr="00FE463F">
        <w:rPr>
          <w:noProof/>
        </w:rPr>
        <w:t xml:space="preserve">The </w:t>
      </w:r>
      <w:hyperlink w:anchor="screenman_previous_page_property" w:history="1">
        <w:r w:rsidRPr="00E471FB">
          <w:rPr>
            <w:rStyle w:val="Hyperlink"/>
            <w:b/>
            <w:noProof/>
          </w:rPr>
          <w:t>Previous Page</w:t>
        </w:r>
      </w:hyperlink>
      <w:r w:rsidRPr="00FE463F">
        <w:rPr>
          <w:noProof/>
        </w:rPr>
        <w:t xml:space="preserve"> property of a page</w:t>
      </w:r>
      <w:r w:rsidR="00C92AB1" w:rsidRPr="00FE463F">
        <w:rPr>
          <w:noProof/>
        </w:rPr>
        <w:t>.</w:t>
      </w:r>
    </w:p>
    <w:p w14:paraId="36B4BE72" w14:textId="77777777" w:rsidR="00E86526" w:rsidRPr="00FE463F" w:rsidRDefault="00E86526" w:rsidP="00791D0A">
      <w:pPr>
        <w:pStyle w:val="ListBullet2"/>
        <w:keepNext/>
        <w:keepLines/>
        <w:rPr>
          <w:noProof/>
        </w:rPr>
      </w:pPr>
      <w:r w:rsidRPr="00FE463F">
        <w:rPr>
          <w:noProof/>
        </w:rPr>
        <w:t xml:space="preserve">The </w:t>
      </w:r>
      <w:r w:rsidRPr="002B4B71">
        <w:rPr>
          <w:b/>
          <w:noProof/>
        </w:rPr>
        <w:t>DDSBR</w:t>
      </w:r>
      <w:r w:rsidRPr="00FE463F">
        <w:rPr>
          <w:noProof/>
        </w:rPr>
        <w:t xml:space="preserve"> variable in the </w:t>
      </w:r>
      <w:hyperlink w:anchor="screenman_branching_logic_property" w:history="1">
        <w:r w:rsidRPr="00E471FB">
          <w:rPr>
            <w:rStyle w:val="Hyperlink"/>
            <w:b/>
            <w:noProof/>
          </w:rPr>
          <w:t>Branching Logic</w:t>
        </w:r>
      </w:hyperlink>
      <w:r w:rsidRPr="00FE463F">
        <w:rPr>
          <w:noProof/>
        </w:rPr>
        <w:t xml:space="preserve"> </w:t>
      </w:r>
      <w:r w:rsidR="005005ED">
        <w:rPr>
          <w:noProof/>
        </w:rPr>
        <w:t xml:space="preserve">property </w:t>
      </w:r>
      <w:r w:rsidRPr="00FE463F">
        <w:rPr>
          <w:noProof/>
        </w:rPr>
        <w:t xml:space="preserve">of a field or in </w:t>
      </w:r>
      <w:hyperlink w:anchor="screenman_pre_action_page_property" w:history="1">
        <w:r w:rsidRPr="00E471FB">
          <w:rPr>
            <w:rStyle w:val="Hyperlink"/>
            <w:b/>
            <w:noProof/>
          </w:rPr>
          <w:t xml:space="preserve">Pre </w:t>
        </w:r>
        <w:r w:rsidR="005005ED" w:rsidRPr="00E471FB">
          <w:rPr>
            <w:rStyle w:val="Hyperlink"/>
            <w:b/>
            <w:noProof/>
          </w:rPr>
          <w:t>Action</w:t>
        </w:r>
      </w:hyperlink>
      <w:r w:rsidR="005005ED">
        <w:rPr>
          <w:noProof/>
        </w:rPr>
        <w:t xml:space="preserve"> and </w:t>
      </w:r>
      <w:hyperlink w:anchor="screenman_post_action_page_property" w:history="1">
        <w:r w:rsidR="005005ED" w:rsidRPr="00E471FB">
          <w:rPr>
            <w:rStyle w:val="Hyperlink"/>
            <w:b/>
            <w:noProof/>
          </w:rPr>
          <w:t>Post Action</w:t>
        </w:r>
      </w:hyperlink>
      <w:r w:rsidR="005005ED">
        <w:rPr>
          <w:noProof/>
        </w:rPr>
        <w:t xml:space="preserve"> </w:t>
      </w:r>
      <w:r w:rsidR="00E471FB">
        <w:rPr>
          <w:noProof/>
        </w:rPr>
        <w:t xml:space="preserve">page </w:t>
      </w:r>
      <w:r w:rsidR="005005ED">
        <w:rPr>
          <w:noProof/>
        </w:rPr>
        <w:t>properties</w:t>
      </w:r>
      <w:r w:rsidR="00C92AB1" w:rsidRPr="00FE463F">
        <w:rPr>
          <w:noProof/>
        </w:rPr>
        <w:t>.</w:t>
      </w:r>
    </w:p>
    <w:p w14:paraId="4EFAD93B" w14:textId="77777777"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14:paraId="086C80A8" w14:textId="77777777" w:rsidR="00E86526" w:rsidRPr="00FE463F" w:rsidRDefault="00E86526" w:rsidP="00791D0A">
      <w:pPr>
        <w:pStyle w:val="ListBullet2"/>
        <w:keepNext/>
        <w:keepLines/>
        <w:rPr>
          <w:noProof/>
        </w:rPr>
      </w:pPr>
      <w:r w:rsidRPr="00FE463F">
        <w:rPr>
          <w:noProof/>
        </w:rPr>
        <w:t xml:space="preserve">The </w:t>
      </w:r>
      <w:hyperlink w:anchor="screenman_parent_field_page_property" w:history="1">
        <w:r w:rsidRPr="00600F91">
          <w:rPr>
            <w:rStyle w:val="Hyperlink"/>
            <w:b/>
            <w:noProof/>
          </w:rPr>
          <w:t>Parent Field</w:t>
        </w:r>
      </w:hyperlink>
      <w:r w:rsidRPr="00FE463F">
        <w:rPr>
          <w:noProof/>
        </w:rPr>
        <w:t xml:space="preserve"> property of a page</w:t>
      </w:r>
      <w:r w:rsidR="00C92AB1" w:rsidRPr="00FE463F">
        <w:rPr>
          <w:noProof/>
        </w:rPr>
        <w:t>.</w:t>
      </w:r>
    </w:p>
    <w:p w14:paraId="459066CD" w14:textId="77777777" w:rsidR="00E86526" w:rsidRPr="00FE463F" w:rsidRDefault="00E86526" w:rsidP="00791D0A">
      <w:pPr>
        <w:pStyle w:val="ListBullet2"/>
        <w:keepNext/>
        <w:keepLines/>
        <w:rPr>
          <w:noProof/>
        </w:rPr>
      </w:pPr>
      <w:r w:rsidRPr="00FE463F">
        <w:rPr>
          <w:noProof/>
        </w:rPr>
        <w:t xml:space="preserve">The </w:t>
      </w:r>
      <w:hyperlink w:anchor="screenman_subpage_link_property" w:history="1">
        <w:r w:rsidRPr="00600F91">
          <w:rPr>
            <w:rStyle w:val="Hyperlink"/>
            <w:b/>
            <w:noProof/>
          </w:rPr>
          <w:t>Subpage Link</w:t>
        </w:r>
      </w:hyperlink>
      <w:r w:rsidRPr="00FE463F">
        <w:rPr>
          <w:noProof/>
        </w:rPr>
        <w:t xml:space="preserve"> property of a field</w:t>
      </w:r>
      <w:r w:rsidR="00C92AB1" w:rsidRPr="00FE463F">
        <w:rPr>
          <w:noProof/>
        </w:rPr>
        <w:t>.</w:t>
      </w:r>
    </w:p>
    <w:p w14:paraId="4FC4A209" w14:textId="77777777" w:rsidR="00E86526" w:rsidRPr="00FE463F" w:rsidRDefault="00E86526" w:rsidP="00CA1612">
      <w:pPr>
        <w:pStyle w:val="ListBullet2"/>
        <w:rPr>
          <w:noProof/>
        </w:rPr>
      </w:pPr>
      <w:r w:rsidRPr="00FE463F">
        <w:rPr>
          <w:noProof/>
        </w:rPr>
        <w:t xml:space="preserve">The </w:t>
      </w:r>
      <w:hyperlink w:anchor="screenman_ddsstack_variable" w:history="1">
        <w:r w:rsidRPr="00600F91">
          <w:rPr>
            <w:rStyle w:val="Hyperlink"/>
            <w:b/>
            <w:noProof/>
          </w:rPr>
          <w:t>DDSSTACK</w:t>
        </w:r>
      </w:hyperlink>
      <w:r w:rsidRPr="00FE463F">
        <w:rPr>
          <w:noProof/>
        </w:rPr>
        <w:t xml:space="preserve"> variable in the </w:t>
      </w:r>
      <w:hyperlink w:anchor="screenman_branching_logic_property" w:history="1">
        <w:r w:rsidR="00600F91" w:rsidRPr="00E471FB">
          <w:rPr>
            <w:rStyle w:val="Hyperlink"/>
            <w:b/>
            <w:noProof/>
          </w:rPr>
          <w:t>Branching Logic</w:t>
        </w:r>
      </w:hyperlink>
      <w:r w:rsidR="005005ED" w:rsidRPr="00FE463F">
        <w:rPr>
          <w:noProof/>
        </w:rPr>
        <w:t xml:space="preserve"> </w:t>
      </w:r>
      <w:r w:rsidR="005005ED">
        <w:rPr>
          <w:noProof/>
        </w:rPr>
        <w:t>property</w:t>
      </w:r>
      <w:r w:rsidRPr="00FE463F">
        <w:rPr>
          <w:noProof/>
        </w:rPr>
        <w:t xml:space="preserve"> of a field</w:t>
      </w:r>
      <w:r w:rsidR="00C92AB1" w:rsidRPr="00FE463F">
        <w:rPr>
          <w:noProof/>
        </w:rPr>
        <w:t>.</w:t>
      </w:r>
    </w:p>
    <w:p w14:paraId="45890BC3" w14:textId="77777777" w:rsidR="00E86526" w:rsidRPr="00FE463F" w:rsidRDefault="00E86526" w:rsidP="00C032CF">
      <w:pPr>
        <w:pStyle w:val="BodyText"/>
        <w:rPr>
          <w:noProof/>
        </w:rPr>
      </w:pPr>
      <w:r w:rsidRPr="00FE463F">
        <w:rPr>
          <w:noProof/>
        </w:rPr>
        <w:t xml:space="preserve">Both the </w:t>
      </w:r>
      <w:hyperlink w:anchor="screenman_next_page_property" w:history="1">
        <w:r w:rsidR="003B1C3B" w:rsidRPr="00E471FB">
          <w:rPr>
            <w:rStyle w:val="Hyperlink"/>
            <w:b/>
            <w:noProof/>
          </w:rPr>
          <w:t>Next Page</w:t>
        </w:r>
      </w:hyperlink>
      <w:r w:rsidRPr="00FE463F">
        <w:rPr>
          <w:noProof/>
        </w:rPr>
        <w:t xml:space="preserve"> and </w:t>
      </w:r>
      <w:hyperlink w:anchor="screenman_previous_page_property" w:history="1">
        <w:r w:rsidR="003B1C3B" w:rsidRPr="00E471FB">
          <w:rPr>
            <w:rStyle w:val="Hyperlink"/>
            <w:b/>
            <w:noProof/>
          </w:rPr>
          <w:t>Previous Page</w:t>
        </w:r>
      </w:hyperlink>
      <w:r w:rsidRPr="00FE463F">
        <w:rPr>
          <w:noProof/>
        </w:rPr>
        <w:t xml:space="preserv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w:t>
      </w:r>
      <w:r w:rsidRPr="00DD4512">
        <w:rPr>
          <w:b/>
          <w:noProof/>
        </w:rPr>
        <w:t>Next</w:t>
      </w:r>
      <w:r w:rsidR="00DD4512" w:rsidRPr="00DD4512">
        <w:rPr>
          <w:b/>
          <w:noProof/>
        </w:rPr>
        <w:t xml:space="preserve"> P</w:t>
      </w:r>
      <w:r w:rsidR="002B4B71" w:rsidRPr="00DD4512">
        <w:rPr>
          <w:b/>
          <w:noProof/>
        </w:rPr>
        <w:t>age</w:t>
      </w:r>
      <w:r w:rsidR="00DD4512">
        <w:rPr>
          <w:noProof/>
        </w:rPr>
        <w:t xml:space="preserve"> and </w:t>
      </w:r>
      <w:r w:rsidR="00DD4512" w:rsidRPr="00DD4512">
        <w:rPr>
          <w:b/>
          <w:noProof/>
        </w:rPr>
        <w:t>Previous P</w:t>
      </w:r>
      <w:r w:rsidRPr="00DD4512">
        <w:rPr>
          <w:b/>
          <w:noProof/>
        </w:rPr>
        <w:t>age</w:t>
      </w:r>
      <w:r w:rsidRPr="00FE463F">
        <w:rPr>
          <w:noProof/>
        </w:rPr>
        <w:t xml:space="preserve"> links </w:t>
      </w:r>
      <w:r w:rsidR="00945EC4" w:rsidRPr="00FE463F">
        <w:rPr>
          <w:rStyle w:val="Emphasis"/>
          <w:iC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003B1C3B">
        <w:rPr>
          <w:noProof/>
        </w:rPr>
        <w:t xml:space="preserve"> pages. Use t</w:t>
      </w:r>
      <w:r w:rsidRPr="00FE463F">
        <w:rPr>
          <w:noProof/>
        </w:rPr>
        <w:t xml:space="preserve">he </w:t>
      </w:r>
      <w:hyperlink w:anchor="screenman_ddsbr_variable" w:history="1">
        <w:r w:rsidRPr="003B1C3B">
          <w:rPr>
            <w:rStyle w:val="Hyperlink"/>
            <w:b/>
            <w:noProof/>
          </w:rPr>
          <w:t>DDSBR</w:t>
        </w:r>
      </w:hyperlink>
      <w:r w:rsidRPr="00FE463F">
        <w:rPr>
          <w:noProof/>
        </w:rPr>
        <w:t xml:space="preserve"> variable to take the user to another page under conditions you specify.</w:t>
      </w:r>
    </w:p>
    <w:p w14:paraId="3594FF2C" w14:textId="77777777" w:rsidR="00E86526" w:rsidRPr="00FE463F" w:rsidRDefault="00E86526" w:rsidP="00C032CF">
      <w:pPr>
        <w:pStyle w:val="BodyText"/>
        <w:rPr>
          <w:noProof/>
        </w:rPr>
      </w:pPr>
      <w:r w:rsidRPr="00FE463F">
        <w:rPr>
          <w:noProof/>
        </w:rPr>
        <w:t xml:space="preserve">Both the </w:t>
      </w:r>
      <w:hyperlink w:anchor="screenman_parent_field_page_property" w:history="1">
        <w:r w:rsidR="003B1C3B" w:rsidRPr="00600F91">
          <w:rPr>
            <w:rStyle w:val="Hyperlink"/>
            <w:b/>
            <w:noProof/>
          </w:rPr>
          <w:t>Parent Field</w:t>
        </w:r>
      </w:hyperlink>
      <w:r w:rsidRPr="00FE463F">
        <w:rPr>
          <w:noProof/>
        </w:rPr>
        <w:t xml:space="preserve"> and </w:t>
      </w:r>
      <w:hyperlink w:anchor="screenman_subpage_link_property" w:history="1">
        <w:r w:rsidR="003B1C3B" w:rsidRPr="00600F91">
          <w:rPr>
            <w:rStyle w:val="Hyperlink"/>
            <w:b/>
            <w:noProof/>
          </w:rPr>
          <w:t>Subpage Link</w:t>
        </w:r>
      </w:hyperlink>
      <w:r w:rsidRPr="00FE463F">
        <w:rPr>
          <w:noProof/>
        </w:rPr>
        <w:t xml:space="preserve">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w:t>
      </w:r>
      <w:r w:rsidR="00DD4512">
        <w:rPr>
          <w:noProof/>
        </w:rPr>
        <w:t>,</w:t>
      </w:r>
      <w:r w:rsidRPr="00FE463F">
        <w:rPr>
          <w:noProof/>
        </w:rPr>
        <w:t xml:space="preserve"> since it gives users a better indication that they have descended a level and </w:t>
      </w:r>
      <w:r w:rsidR="00945EC4" w:rsidRPr="00FE463F">
        <w:rPr>
          <w:rStyle w:val="Emphasis"/>
          <w:iC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14:paraId="300E11D4" w14:textId="77777777" w:rsidR="00DD4512" w:rsidRDefault="00E86526" w:rsidP="00DD4512">
      <w:pPr>
        <w:pStyle w:val="BodyText"/>
        <w:keepNext/>
        <w:keepLines/>
        <w:rPr>
          <w:noProof/>
        </w:rPr>
      </w:pPr>
      <w:r w:rsidRPr="00FE463F">
        <w:rPr>
          <w:noProof/>
        </w:rPr>
        <w:t xml:space="preserve">The difference between the </w:t>
      </w:r>
      <w:r w:rsidRPr="00DD4512">
        <w:rPr>
          <w:b/>
          <w:noProof/>
        </w:rPr>
        <w:t>Parent Field</w:t>
      </w:r>
      <w:r w:rsidRPr="00FE463F">
        <w:rPr>
          <w:noProof/>
        </w:rPr>
        <w:t xml:space="preserve"> property and the </w:t>
      </w:r>
      <w:r w:rsidRPr="00DD4512">
        <w:rPr>
          <w:b/>
          <w:noProof/>
        </w:rPr>
        <w:t>Subpage Link</w:t>
      </w:r>
      <w:r w:rsidRPr="00FE463F">
        <w:rPr>
          <w:noProof/>
        </w:rPr>
        <w:t xml:space="preserve"> property is where the link is defi</w:t>
      </w:r>
      <w:r w:rsidR="00DD4512">
        <w:rPr>
          <w:noProof/>
        </w:rPr>
        <w:t>ned:</w:t>
      </w:r>
    </w:p>
    <w:p w14:paraId="26CEB980" w14:textId="77777777" w:rsidR="00DD4512" w:rsidRDefault="00DD4512" w:rsidP="00DD4512">
      <w:pPr>
        <w:pStyle w:val="ListBullet"/>
        <w:keepNext/>
        <w:keepLines/>
        <w:rPr>
          <w:noProof/>
        </w:rPr>
      </w:pPr>
      <w:r w:rsidRPr="00DD4512">
        <w:rPr>
          <w:b/>
          <w:noProof/>
        </w:rPr>
        <w:t>Parent Field—</w:t>
      </w:r>
      <w:r>
        <w:rPr>
          <w:noProof/>
        </w:rPr>
        <w:t>D</w:t>
      </w:r>
      <w:r w:rsidR="00E86526" w:rsidRPr="00FE463F">
        <w:rPr>
          <w:noProof/>
        </w:rPr>
        <w:t>efined with the subpage and indicates the field from</w:t>
      </w:r>
      <w:r>
        <w:rPr>
          <w:noProof/>
        </w:rPr>
        <w:t xml:space="preserve"> which the branch should occur.</w:t>
      </w:r>
    </w:p>
    <w:p w14:paraId="63AF21EA" w14:textId="77777777" w:rsidR="00DD4512" w:rsidRDefault="00DD4512" w:rsidP="00DD4512">
      <w:pPr>
        <w:pStyle w:val="ListBullet"/>
        <w:rPr>
          <w:noProof/>
        </w:rPr>
      </w:pPr>
      <w:r w:rsidRPr="00DD4512">
        <w:rPr>
          <w:b/>
          <w:noProof/>
        </w:rPr>
        <w:t>Subpage Link—</w:t>
      </w:r>
      <w:r>
        <w:rPr>
          <w:noProof/>
        </w:rPr>
        <w:t>D</w:t>
      </w:r>
      <w:r w:rsidR="00E86526" w:rsidRPr="00FE463F">
        <w:rPr>
          <w:noProof/>
        </w:rPr>
        <w:t>efined with the field and indicates the subpage to</w:t>
      </w:r>
      <w:r>
        <w:rPr>
          <w:noProof/>
        </w:rPr>
        <w:t xml:space="preserve"> which the branch should occur.</w:t>
      </w:r>
    </w:p>
    <w:p w14:paraId="50B4F39C" w14:textId="77777777" w:rsidR="00DD4512" w:rsidRDefault="00E86526" w:rsidP="00DD4512">
      <w:pPr>
        <w:pStyle w:val="BodyText"/>
        <w:keepNext/>
        <w:keepLines/>
        <w:rPr>
          <w:noProof/>
        </w:rPr>
      </w:pPr>
      <w:r w:rsidRPr="00FE463F">
        <w:rPr>
          <w:noProof/>
        </w:rPr>
        <w:t xml:space="preserve">In a sense, the difference between these two properties is the direction of the </w:t>
      </w:r>
      <w:r w:rsidR="00084217" w:rsidRPr="00FE463F">
        <w:rPr>
          <w:noProof/>
        </w:rPr>
        <w:t>“</w:t>
      </w:r>
      <w:r w:rsidR="00DD4512">
        <w:rPr>
          <w:noProof/>
        </w:rPr>
        <w:t>pointer:</w:t>
      </w:r>
      <w:r w:rsidR="00084217" w:rsidRPr="00FE463F">
        <w:rPr>
          <w:noProof/>
        </w:rPr>
        <w:t>”</w:t>
      </w:r>
    </w:p>
    <w:p w14:paraId="48F28D33" w14:textId="77777777" w:rsidR="00DD4512" w:rsidRDefault="00E86526" w:rsidP="00DD4512">
      <w:pPr>
        <w:pStyle w:val="ListBullet"/>
        <w:keepNext/>
        <w:keepLines/>
        <w:rPr>
          <w:noProof/>
        </w:rPr>
      </w:pPr>
      <w:r w:rsidRPr="00DD4512">
        <w:rPr>
          <w:b/>
          <w:noProof/>
        </w:rPr>
        <w:t>Parent Field</w:t>
      </w:r>
      <w:r w:rsidR="00DD4512" w:rsidRPr="00DD4512">
        <w:rPr>
          <w:b/>
          <w:noProof/>
        </w:rPr>
        <w:t>—</w:t>
      </w:r>
      <w:r w:rsidR="00DD4512">
        <w:rPr>
          <w:noProof/>
        </w:rPr>
        <w:t>P</w:t>
      </w:r>
      <w:r w:rsidRPr="00FE463F">
        <w:rPr>
          <w:noProof/>
        </w:rPr>
        <w:t>oints from the subpage to the field</w:t>
      </w:r>
      <w:r w:rsidR="00DD4512">
        <w:rPr>
          <w:noProof/>
        </w:rPr>
        <w:t>.</w:t>
      </w:r>
    </w:p>
    <w:p w14:paraId="1C1FBC17" w14:textId="77777777" w:rsidR="00DD4512" w:rsidRDefault="00E86526" w:rsidP="00DD4512">
      <w:pPr>
        <w:pStyle w:val="ListBullet"/>
        <w:rPr>
          <w:noProof/>
        </w:rPr>
      </w:pPr>
      <w:r w:rsidRPr="00DD4512">
        <w:rPr>
          <w:b/>
          <w:noProof/>
        </w:rPr>
        <w:t>Subpage Link</w:t>
      </w:r>
      <w:r w:rsidR="00DD4512" w:rsidRPr="00DD4512">
        <w:rPr>
          <w:b/>
          <w:noProof/>
        </w:rPr>
        <w:t>—</w:t>
      </w:r>
      <w:r w:rsidR="00DD4512">
        <w:rPr>
          <w:noProof/>
        </w:rPr>
        <w:t>P</w:t>
      </w:r>
      <w:r w:rsidRPr="00FE463F">
        <w:rPr>
          <w:noProof/>
        </w:rPr>
        <w:t>oints</w:t>
      </w:r>
      <w:r w:rsidR="00DD4512">
        <w:rPr>
          <w:noProof/>
        </w:rPr>
        <w:t xml:space="preserve"> from the field to the subpage.</w:t>
      </w:r>
    </w:p>
    <w:p w14:paraId="087F7AAD" w14:textId="77777777" w:rsidR="00E86526" w:rsidRPr="00FE463F" w:rsidRDefault="00E86526" w:rsidP="00C032CF">
      <w:pPr>
        <w:pStyle w:val="BodyText"/>
        <w:rPr>
          <w:noProof/>
        </w:rPr>
      </w:pPr>
      <w:r w:rsidRPr="00FE463F">
        <w:rPr>
          <w:noProof/>
        </w:rPr>
        <w:lastRenderedPageBreak/>
        <w:t xml:space="preserve">Where you choose to define the link is a matter of personal preference. However, the disadvantage of defining the link in the </w:t>
      </w:r>
      <w:r w:rsidRPr="00B37A61">
        <w:rPr>
          <w:b/>
          <w:noProof/>
        </w:rPr>
        <w:t>Subpage Link</w:t>
      </w:r>
      <w:r w:rsidRPr="00FE463F">
        <w:rPr>
          <w:noProof/>
        </w:rPr>
        <w:t xml:space="preserve"> property is that the block on which the field is defined may </w:t>
      </w:r>
      <w:r w:rsidRPr="00B37A61">
        <w:rPr>
          <w:i/>
          <w:noProof/>
        </w:rPr>
        <w:t>not</w:t>
      </w:r>
      <w:r w:rsidRPr="00FE463F">
        <w:rPr>
          <w:noProof/>
        </w:rPr>
        <w:t xml:space="preserve"> be reusable on other forms, since the link points to a specific page on the form.</w:t>
      </w:r>
    </w:p>
    <w:p w14:paraId="1D91FACB" w14:textId="77777777" w:rsidR="00E86526" w:rsidRPr="00FE463F" w:rsidRDefault="00E86526" w:rsidP="00C032CF">
      <w:pPr>
        <w:pStyle w:val="BodyText"/>
        <w:rPr>
          <w:noProof/>
        </w:rPr>
      </w:pPr>
      <w:r w:rsidRPr="00FE463F">
        <w:rPr>
          <w:noProof/>
        </w:rPr>
        <w:t xml:space="preserve">You </w:t>
      </w:r>
      <w:r w:rsidR="00945EC4" w:rsidRPr="00FE463F">
        <w:rPr>
          <w:rStyle w:val="Emphasis"/>
          <w:iCs/>
          <w:noProof/>
        </w:rPr>
        <w:t>must</w:t>
      </w:r>
      <w:r w:rsidRPr="00FE463F">
        <w:rPr>
          <w:noProof/>
        </w:rPr>
        <w:t xml:space="preserve"> use either the </w:t>
      </w:r>
      <w:r w:rsidRPr="00B37A61">
        <w:rPr>
          <w:b/>
          <w:noProof/>
        </w:rPr>
        <w:t>Parent Field</w:t>
      </w:r>
      <w:r w:rsidRPr="00FE463F">
        <w:rPr>
          <w:noProof/>
        </w:rPr>
        <w:t xml:space="preserve"> or the </w:t>
      </w:r>
      <w:r w:rsidRPr="00B37A61">
        <w:rPr>
          <w:b/>
          <w:noProof/>
        </w:rPr>
        <w:t>Subpage Li</w:t>
      </w:r>
      <w:r w:rsidR="00C92AB1" w:rsidRPr="00B37A61">
        <w:rPr>
          <w:b/>
          <w:noProof/>
        </w:rPr>
        <w:t>nk</w:t>
      </w:r>
      <w:r w:rsidR="00C92AB1" w:rsidRPr="00FE463F">
        <w:rPr>
          <w:noProof/>
        </w:rPr>
        <w:t xml:space="preserve">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14:paraId="044EFD37" w14:textId="77777777" w:rsidR="00E86526" w:rsidRPr="00FE463F" w:rsidRDefault="003B1C3B" w:rsidP="00C032CF">
      <w:pPr>
        <w:pStyle w:val="BodyText"/>
        <w:rPr>
          <w:noProof/>
        </w:rPr>
      </w:pPr>
      <w:r>
        <w:rPr>
          <w:noProof/>
        </w:rPr>
        <w:t>Use t</w:t>
      </w:r>
      <w:r w:rsidR="00E86526" w:rsidRPr="00FE463F">
        <w:rPr>
          <w:noProof/>
        </w:rPr>
        <w:t xml:space="preserve">he </w:t>
      </w:r>
      <w:r w:rsidR="00E86526" w:rsidRPr="00B37A61">
        <w:rPr>
          <w:b/>
          <w:noProof/>
        </w:rPr>
        <w:t>DDSSTACK</w:t>
      </w:r>
      <w:r w:rsidR="00E86526" w:rsidRPr="00FE463F">
        <w:rPr>
          <w:noProof/>
        </w:rPr>
        <w:t xml:space="preserve"> variable</w:t>
      </w:r>
      <w:r w:rsidR="00710736" w:rsidRPr="00FE463F">
        <w:rPr>
          <w:noProof/>
        </w:rPr>
        <w:t xml:space="preserve"> </w:t>
      </w:r>
      <w:r w:rsidR="00E86526" w:rsidRPr="00FE463F">
        <w:rPr>
          <w:noProof/>
        </w:rPr>
        <w:t xml:space="preserve">to link a field to a subpage. It behaves just like the </w:t>
      </w:r>
      <w:r w:rsidR="00E86526" w:rsidRPr="00B37A61">
        <w:rPr>
          <w:b/>
          <w:noProof/>
        </w:rPr>
        <w:t>Parent Field</w:t>
      </w:r>
      <w:r w:rsidR="00E86526" w:rsidRPr="00FE463F">
        <w:rPr>
          <w:noProof/>
        </w:rPr>
        <w:t xml:space="preserve"> and </w:t>
      </w:r>
      <w:r w:rsidR="00E86526" w:rsidRPr="00B37A61">
        <w:rPr>
          <w:b/>
          <w:noProof/>
        </w:rPr>
        <w:t>Subpage Link</w:t>
      </w:r>
      <w:r w:rsidR="00E86526" w:rsidRPr="00FE463F">
        <w:rPr>
          <w:noProof/>
        </w:rPr>
        <w:t xml:space="preserve"> properties, but because it is set in M code in the Branching Logic property of a field, </w:t>
      </w:r>
      <w:r w:rsidR="00E86526" w:rsidRPr="00B37A61">
        <w:rPr>
          <w:b/>
          <w:noProof/>
        </w:rPr>
        <w:t>DDSSTACK</w:t>
      </w:r>
      <w:r w:rsidR="00E86526" w:rsidRPr="00FE463F">
        <w:rPr>
          <w:noProof/>
        </w:rPr>
        <w:t xml:space="preserve"> lets you branch conditionally.</w:t>
      </w:r>
    </w:p>
    <w:p w14:paraId="6554D4AF" w14:textId="5AA7E063"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_Ref389649992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221</w:t>
      </w:r>
      <w:r w:rsidRPr="00FE463F">
        <w:rPr>
          <w:noProof/>
          <w:color w:val="0000FF"/>
          <w:u w:val="single"/>
        </w:rPr>
        <w:fldChar w:fldCharType="end"/>
      </w:r>
      <w:r w:rsidR="00E86526" w:rsidRPr="00FE463F">
        <w:rPr>
          <w:noProof/>
        </w:rPr>
        <w:t xml:space="preserve"> illustrates the various page links:</w:t>
      </w:r>
    </w:p>
    <w:p w14:paraId="02703623" w14:textId="745BA859" w:rsidR="00047D8C" w:rsidRPr="00FE463F" w:rsidRDefault="00047D8C" w:rsidP="00C032CF">
      <w:pPr>
        <w:pStyle w:val="Caption"/>
        <w:rPr>
          <w:noProof/>
        </w:rPr>
      </w:pPr>
      <w:bookmarkStart w:id="1160" w:name="_Ref389649992"/>
      <w:bookmarkStart w:id="1161" w:name="_Toc5142425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221</w:t>
      </w:r>
      <w:r w:rsidR="00146ED6" w:rsidRPr="00FE463F">
        <w:rPr>
          <w:noProof/>
        </w:rPr>
        <w:fldChar w:fldCharType="end"/>
      </w:r>
      <w:bookmarkEnd w:id="1160"/>
      <w:r w:rsidR="00E87492">
        <w:rPr>
          <w:noProof/>
        </w:rPr>
        <w:t>:</w:t>
      </w:r>
      <w:r w:rsidR="0074319A">
        <w:rPr>
          <w:noProof/>
        </w:rPr>
        <w:t xml:space="preserve"> </w:t>
      </w:r>
      <w:r w:rsidR="0074319A" w:rsidRPr="00FE463F">
        <w:rPr>
          <w:noProof/>
        </w:rPr>
        <w:t>ScreenMan Forms</w:t>
      </w:r>
      <w:r w:rsidR="0074319A">
        <w:rPr>
          <w:noProof/>
        </w:rPr>
        <w:t>—DDSSTACK Variable: Sample Page L</w:t>
      </w:r>
      <w:r w:rsidRPr="00FE463F">
        <w:rPr>
          <w:noProof/>
        </w:rPr>
        <w:t>inks</w:t>
      </w:r>
      <w:bookmarkEnd w:id="1161"/>
    </w:p>
    <w:p w14:paraId="25D99A28" w14:textId="77777777" w:rsidR="00E86526" w:rsidRPr="00FE463F" w:rsidRDefault="007869D8" w:rsidP="00127E00">
      <w:pPr>
        <w:pStyle w:val="GraphicInsert"/>
        <w:rPr>
          <w:noProof/>
        </w:rPr>
      </w:pPr>
      <w:r>
        <w:rPr>
          <w:noProof/>
          <w:lang w:eastAsia="en-US"/>
        </w:rPr>
        <w:drawing>
          <wp:inline distT="0" distB="0" distL="0" distR="0" wp14:anchorId="0456BF4A" wp14:editId="0EF52C03">
            <wp:extent cx="4442460" cy="4572000"/>
            <wp:effectExtent l="0" t="0" r="0" b="0"/>
            <wp:docPr id="282" name="Picture 272" descr="DDSSTACK variable—Sample page links---------------------------Page 1:Select MULTIPLE:Subpage Link connects to:Page 1.1Field A:---------------------------Page 2:Field B:Page 2.1Parent Field connects Page 2.1 to  Field B---------------------------Page 3:Field C:Page 3.1DDSTACK=&quot;Page 3.1&quot; connects Field C to Page 3.1---------------------------Page 1 and Page 2 connected via Next PagePage 2 and Page 1 connected via Prev PagePage 1 and Page 3 connected via DDSBR=&quot;^^Page 3&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Page 1:Select MULTIPLE:Subpage Link connects to:Page 1.1Field A:---------------------------Page 2:Field B:Page 2.1Parent Field connects Page 2.1 to  Field B---------------------------Page 3:Field C:Page 3.1DDSTACK=&quot;Page 3.1&quot; connects Field C to Page 3.1---------------------------Page 1 and Page 2 connected via Next PagePage 2 and Page 1 connected via Prev PagePage 1 and Page 3 connected via DDSBR=&quot;^^Page 3&quo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4572000"/>
                    </a:xfrm>
                    <a:prstGeom prst="rect">
                      <a:avLst/>
                    </a:prstGeom>
                    <a:noFill/>
                    <a:ln>
                      <a:noFill/>
                    </a:ln>
                  </pic:spPr>
                </pic:pic>
              </a:graphicData>
            </a:graphic>
          </wp:inline>
        </w:drawing>
      </w:r>
    </w:p>
    <w:p w14:paraId="27FBC847" w14:textId="77777777" w:rsidR="00E86526" w:rsidRPr="00FE463F" w:rsidRDefault="00E86526" w:rsidP="00B66E33">
      <w:pPr>
        <w:pStyle w:val="BodyText6"/>
        <w:rPr>
          <w:noProof/>
        </w:rPr>
      </w:pPr>
    </w:p>
    <w:p w14:paraId="013F0AD0" w14:textId="77777777" w:rsidR="00E86526" w:rsidRPr="00FE463F" w:rsidRDefault="00E86526" w:rsidP="007D0E14">
      <w:pPr>
        <w:pStyle w:val="Heading2"/>
      </w:pPr>
      <w:bookmarkStart w:id="1162" w:name="_Toc514242097"/>
      <w:r w:rsidRPr="00FE463F">
        <w:lastRenderedPageBreak/>
        <w:t>Features</w:t>
      </w:r>
      <w:bookmarkEnd w:id="1162"/>
    </w:p>
    <w:p w14:paraId="6A8E77D2" w14:textId="77777777" w:rsidR="00E86526" w:rsidRPr="00FE463F" w:rsidRDefault="00E86526" w:rsidP="0074437A">
      <w:pPr>
        <w:pStyle w:val="Heading3"/>
        <w:rPr>
          <w:noProof/>
        </w:rPr>
      </w:pPr>
      <w:bookmarkStart w:id="1163" w:name="_Ref389036644"/>
      <w:bookmarkStart w:id="1164" w:name="_Toc514242098"/>
      <w:r w:rsidRPr="00FE463F">
        <w:rPr>
          <w:noProof/>
        </w:rPr>
        <w:t>Displaying Multiples in Repeating Blocks</w:t>
      </w:r>
      <w:bookmarkEnd w:id="1163"/>
      <w:bookmarkEnd w:id="1164"/>
    </w:p>
    <w:p w14:paraId="76979E36" w14:textId="77777777" w:rsidR="003C718F" w:rsidRPr="00FE463F" w:rsidRDefault="007869D8" w:rsidP="00CA5B10">
      <w:pPr>
        <w:pStyle w:val="BodyText"/>
        <w:keepNext/>
        <w:keepLines/>
        <w:rPr>
          <w:noProof/>
        </w:rPr>
      </w:pPr>
      <w:r>
        <w:rPr>
          <w:noProof/>
        </w:rPr>
        <w:fldChar w:fldCharType="begin"/>
      </w:r>
      <w:r w:rsidR="00791D0A" w:rsidRPr="00FE463F">
        <w:rPr>
          <w:noProof/>
        </w:rPr>
        <w:instrText>xe "ScreenMan:Forms:Features"</w:instrText>
      </w:r>
      <w:r>
        <w:rPr>
          <w:noProof/>
        </w:rPr>
        <w:fldChar w:fldCharType="end"/>
      </w:r>
      <w:r>
        <w:rPr>
          <w:noProof/>
        </w:rPr>
        <w:fldChar w:fldCharType="begin"/>
      </w:r>
      <w:r w:rsidR="00791D0A" w:rsidRPr="00FE463F">
        <w:rPr>
          <w:noProof/>
        </w:rPr>
        <w:instrText>xe "Features:ScreenMan Forms"</w:instrText>
      </w:r>
      <w:r>
        <w:rPr>
          <w:noProof/>
        </w:rPr>
        <w:fldChar w:fldCharType="end"/>
      </w:r>
      <w:r>
        <w:rPr>
          <w:noProof/>
        </w:rPr>
        <w:fldChar w:fldCharType="begin"/>
      </w:r>
      <w:r w:rsidR="00791D0A" w:rsidRPr="00FE463F">
        <w:rPr>
          <w:noProof/>
        </w:rPr>
        <w:instrText>xe "ScreenMan:Forms:Displaying Multiples in Repeating Blocks"</w:instrText>
      </w:r>
      <w:r>
        <w:rPr>
          <w:noProof/>
        </w:rPr>
        <w:fldChar w:fldCharType="end"/>
      </w:r>
      <w:r>
        <w:rPr>
          <w:noProof/>
        </w:rPr>
        <w:fldChar w:fldCharType="begin"/>
      </w:r>
      <w:r w:rsidR="00791D0A" w:rsidRPr="00FE463F">
        <w:rPr>
          <w:noProof/>
        </w:rPr>
        <w:instrText>xe "Displaying Multiples in Repeating Blocks:ScreenMan Forms"</w:instrText>
      </w:r>
      <w:r>
        <w:rPr>
          <w:noProof/>
        </w:rPr>
        <w:fldChar w:fldCharType="end"/>
      </w:r>
      <w:r w:rsidR="00E86526" w:rsidRPr="00FE463F">
        <w:rPr>
          <w:noProof/>
        </w:rPr>
        <w:t xml:space="preserve">You can display more than one subrecord in a </w:t>
      </w:r>
      <w:r w:rsidR="008813DD">
        <w:t>M</w:t>
      </w:r>
      <w:r w:rsidR="00E86526" w:rsidRPr="00FE463F">
        <w:rPr>
          <w:noProof/>
        </w:rPr>
        <w:t>ultipl</w:t>
      </w:r>
      <w:r w:rsidR="003C718F" w:rsidRPr="00FE463F">
        <w:rPr>
          <w:noProof/>
        </w:rPr>
        <w:t>e simultaneously on the screen.</w:t>
      </w:r>
    </w:p>
    <w:p w14:paraId="319D6AA4" w14:textId="77777777" w:rsidR="00D42D1B" w:rsidRPr="00FE463F" w:rsidRDefault="007869D8" w:rsidP="00CA5B10">
      <w:pPr>
        <w:pStyle w:val="Note"/>
        <w:keepNext/>
        <w:keepLines/>
        <w:rPr>
          <w:noProof/>
        </w:rPr>
      </w:pPr>
      <w:r>
        <w:rPr>
          <w:noProof/>
        </w:rPr>
        <w:drawing>
          <wp:inline distT="0" distB="0" distL="0" distR="0" wp14:anchorId="6EA6366B" wp14:editId="7982A413">
            <wp:extent cx="266700" cy="289560"/>
            <wp:effectExtent l="0" t="0" r="0" b="0"/>
            <wp:docPr id="28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14:paraId="7F10D424" w14:textId="77777777"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xml:space="preserve">, a block that has a </w:t>
      </w:r>
      <w:hyperlink w:anchor="screenman_replication_property" w:history="1">
        <w:r w:rsidRPr="0048525D">
          <w:rPr>
            <w:rStyle w:val="Hyperlink"/>
            <w:b/>
            <w:noProof/>
          </w:rPr>
          <w:t>Replication</w:t>
        </w:r>
      </w:hyperlink>
      <w:r w:rsidRPr="00FE463F">
        <w:rPr>
          <w:noProof/>
        </w:rPr>
        <w:t xml:space="preserve"> </w:t>
      </w:r>
      <w:r w:rsidR="003E7591">
        <w:rPr>
          <w:noProof/>
        </w:rPr>
        <w:t xml:space="preserve">property </w:t>
      </w:r>
      <w:r w:rsidRPr="00FE463F">
        <w:rPr>
          <w:noProof/>
        </w:rPr>
        <w:t xml:space="preserve">value greater </w:t>
      </w:r>
      <w:r w:rsidR="00290897">
        <w:rPr>
          <w:noProof/>
        </w:rPr>
        <w:t xml:space="preserve">than </w:t>
      </w:r>
      <w:r w:rsidRPr="003E7591">
        <w:rPr>
          <w:b/>
          <w:noProof/>
        </w:rPr>
        <w:t>1</w:t>
      </w:r>
      <w:r w:rsidRPr="00FE463F">
        <w:rPr>
          <w:noProof/>
        </w:rPr>
        <w:t xml:space="preserve">. The </w:t>
      </w:r>
      <w:r w:rsidRPr="003E7591">
        <w:rPr>
          <w:b/>
          <w:noProof/>
        </w:rPr>
        <w:t>Replication</w:t>
      </w:r>
      <w:r w:rsidRPr="00FE463F">
        <w:rPr>
          <w:noProof/>
        </w:rPr>
        <w:t xml:space="preserve"> number defines the number of times the fields on the block appear on the screen. </w:t>
      </w:r>
      <w:r w:rsidR="00AC132D">
        <w:rPr>
          <w:noProof/>
        </w:rPr>
        <w:t xml:space="preserve">Fields can occupy multiple lines, and </w:t>
      </w:r>
      <w:r w:rsidR="007B43C2">
        <w:rPr>
          <w:noProof/>
        </w:rPr>
        <w:t>are</w:t>
      </w:r>
      <w:r w:rsidR="00AC132D">
        <w:rPr>
          <w:noProof/>
        </w:rPr>
        <w:t xml:space="preserve"> repeated together.</w:t>
      </w:r>
      <w:r w:rsidRPr="00FE463F">
        <w:rPr>
          <w:noProof/>
        </w:rPr>
        <w:t xml:space="preserve"> The </w:t>
      </w:r>
      <w:hyperlink w:anchor="screenman_dd_number_property" w:history="1">
        <w:r w:rsidRPr="0048525D">
          <w:rPr>
            <w:rStyle w:val="Hyperlink"/>
            <w:b/>
            <w:noProof/>
          </w:rPr>
          <w:t>DD Number</w:t>
        </w:r>
      </w:hyperlink>
      <w:r w:rsidRPr="00FE463F">
        <w:rPr>
          <w:noProof/>
        </w:rPr>
        <w:t xml:space="preserve"> </w:t>
      </w:r>
      <w:r w:rsidR="003E7591">
        <w:rPr>
          <w:noProof/>
        </w:rPr>
        <w:t xml:space="preserve">property </w:t>
      </w:r>
      <w:r w:rsidRPr="00FE463F">
        <w:rPr>
          <w:noProof/>
        </w:rPr>
        <w:t>of the block correspond</w:t>
      </w:r>
      <w:r w:rsidR="009C0A98" w:rsidRPr="00FE463F">
        <w:rPr>
          <w:noProof/>
        </w:rPr>
        <w:t>s to the subfile number of the M</w:t>
      </w:r>
      <w:r w:rsidRPr="00FE463F">
        <w:rPr>
          <w:noProof/>
        </w:rPr>
        <w:t>ultiple.</w:t>
      </w:r>
    </w:p>
    <w:p w14:paraId="43A75C9E" w14:textId="77777777"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14:paraId="0698F6D6" w14:textId="5BF6FDD3" w:rsidR="00E86526" w:rsidRPr="00FE463F" w:rsidRDefault="00791D0A" w:rsidP="007B43C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_Ref342287346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222</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14:paraId="354236A0" w14:textId="0F7A5198" w:rsidR="00E86526" w:rsidRPr="00FE463F" w:rsidRDefault="00047D8C" w:rsidP="004739F1">
      <w:pPr>
        <w:pStyle w:val="Caption"/>
        <w:rPr>
          <w:noProof/>
        </w:rPr>
      </w:pPr>
      <w:bookmarkStart w:id="1165" w:name="_Ref342287346"/>
      <w:bookmarkStart w:id="1166" w:name="_Toc5142425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222</w:t>
      </w:r>
      <w:r w:rsidR="00146ED6" w:rsidRPr="00FE463F">
        <w:rPr>
          <w:noProof/>
        </w:rPr>
        <w:fldChar w:fldCharType="end"/>
      </w:r>
      <w:bookmarkEnd w:id="1165"/>
      <w:r w:rsidR="00E87492">
        <w:rPr>
          <w:noProof/>
        </w:rPr>
        <w:t>:</w:t>
      </w:r>
      <w:r w:rsidRPr="00FE463F">
        <w:rPr>
          <w:noProof/>
        </w:rPr>
        <w:t xml:space="preserve"> </w:t>
      </w:r>
      <w:r w:rsidR="0074319A" w:rsidRPr="00FE463F">
        <w:rPr>
          <w:noProof/>
        </w:rPr>
        <w:t>ScreenMan Forms</w:t>
      </w:r>
      <w:r w:rsidR="0074319A">
        <w:rPr>
          <w:noProof/>
        </w:rPr>
        <w:t>—</w:t>
      </w:r>
      <w:r w:rsidRPr="00FE463F">
        <w:rPr>
          <w:noProof/>
        </w:rPr>
        <w:t xml:space="preserve">Sample </w:t>
      </w:r>
      <w:r w:rsidR="004757F2" w:rsidRPr="00FE463F">
        <w:rPr>
          <w:noProof/>
        </w:rPr>
        <w:t>of</w:t>
      </w:r>
      <w:r w:rsidR="007672B6">
        <w:rPr>
          <w:noProof/>
        </w:rPr>
        <w:t xml:space="preserve"> Two Subfields of a Multiple Displayed in a Repeating B</w:t>
      </w:r>
      <w:r w:rsidRPr="00FE463F">
        <w:rPr>
          <w:noProof/>
        </w:rPr>
        <w:t>lock</w:t>
      </w:r>
      <w:bookmarkEnd w:id="1166"/>
    </w:p>
    <w:p w14:paraId="48366B85" w14:textId="77777777"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14:paraId="6AC7AD86" w14:textId="77777777" w:rsidR="004739F1" w:rsidRPr="00FE463F" w:rsidRDefault="004739F1" w:rsidP="00B66E33">
      <w:pPr>
        <w:pStyle w:val="BodyText6"/>
        <w:rPr>
          <w:noProof/>
        </w:rPr>
      </w:pPr>
    </w:p>
    <w:p w14:paraId="0958D037" w14:textId="77777777" w:rsidR="00E86526" w:rsidRPr="00FE463F" w:rsidRDefault="00E86526" w:rsidP="00C032CF">
      <w:pPr>
        <w:pStyle w:val="BodyText"/>
        <w:rPr>
          <w:noProof/>
        </w:rPr>
      </w:pPr>
      <w:r w:rsidRPr="00FE463F">
        <w:rPr>
          <w:noProof/>
        </w:rPr>
        <w:t xml:space="preserve">The subfields are NAME MULT1 and SET OF CODES. The repeating block has a </w:t>
      </w:r>
      <w:r w:rsidRPr="003E7591">
        <w:rPr>
          <w:b/>
          <w:noProof/>
        </w:rPr>
        <w:t>Replication</w:t>
      </w:r>
      <w:r w:rsidRPr="00FE463F">
        <w:rPr>
          <w:noProof/>
        </w:rPr>
        <w:t xml:space="preserve"> value of 5; therefore, up to five subrecords can be displayed simultaneously. The coordinate of the repeating block corresponds to the position of the first line in the list.</w:t>
      </w:r>
    </w:p>
    <w:p w14:paraId="2F387C10" w14:textId="77777777"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14:paraId="24FC407D" w14:textId="77777777"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7C42CA9B" w14:textId="0F072640" w:rsidR="00E86526" w:rsidRPr="00FE463F" w:rsidRDefault="003C718F" w:rsidP="00C032C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_Ref254167066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Table 71</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7869D8">
        <w:rPr>
          <w:noProof/>
        </w:rPr>
        <w:fldChar w:fldCharType="begin"/>
      </w:r>
      <w:r w:rsidR="000605AE" w:rsidRPr="00FE463F">
        <w:rPr>
          <w:noProof/>
        </w:rPr>
        <w:instrText>xe "ScreenMan:Forms:Variables Available in Repeating Blocks"</w:instrText>
      </w:r>
      <w:r w:rsidR="007869D8">
        <w:rPr>
          <w:noProof/>
        </w:rPr>
        <w:fldChar w:fldCharType="end"/>
      </w:r>
      <w:r w:rsidR="007869D8">
        <w:rPr>
          <w:noProof/>
        </w:rPr>
        <w:fldChar w:fldCharType="begin"/>
      </w:r>
      <w:r w:rsidR="000605AE" w:rsidRPr="00FE463F">
        <w:rPr>
          <w:noProof/>
        </w:rPr>
        <w:instrText>xe "Variables Available in Repeating Blocks:ScreenMan Forms"</w:instrText>
      </w:r>
      <w:r w:rsidR="007869D8">
        <w:rPr>
          <w:noProof/>
        </w:rPr>
        <w:fldChar w:fldCharType="end"/>
      </w:r>
      <w:r w:rsidR="00E86526" w:rsidRPr="00FE463F">
        <w:rPr>
          <w:noProof/>
        </w:rPr>
        <w:t>:</w:t>
      </w:r>
    </w:p>
    <w:p w14:paraId="29639C4A" w14:textId="61DEF2A7" w:rsidR="000605AE" w:rsidRPr="00FE463F" w:rsidRDefault="000605AE" w:rsidP="000605AE">
      <w:pPr>
        <w:pStyle w:val="Caption"/>
        <w:rPr>
          <w:noProof/>
        </w:rPr>
      </w:pPr>
      <w:bookmarkStart w:id="1167" w:name="_Ref254167066"/>
      <w:bookmarkStart w:id="1168" w:name="_Toc51424280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71</w:t>
      </w:r>
      <w:r w:rsidR="00EE4207" w:rsidRPr="00FE463F">
        <w:rPr>
          <w:noProof/>
        </w:rPr>
        <w:fldChar w:fldCharType="end"/>
      </w:r>
      <w:bookmarkEnd w:id="1167"/>
      <w:r w:rsidR="00405EF1">
        <w:rPr>
          <w:noProof/>
        </w:rPr>
        <w:t>:</w:t>
      </w:r>
      <w:r w:rsidRPr="00FE463F">
        <w:rPr>
          <w:noProof/>
        </w:rPr>
        <w:t xml:space="preserve"> </w:t>
      </w:r>
      <w:r w:rsidR="0074319A" w:rsidRPr="00FE463F">
        <w:rPr>
          <w:noProof/>
        </w:rPr>
        <w:t>ScreenMan Forms</w:t>
      </w:r>
      <w:r w:rsidR="0074319A">
        <w:rPr>
          <w:noProof/>
        </w:rPr>
        <w:t>—</w:t>
      </w:r>
      <w:r w:rsidRPr="00FE463F">
        <w:rPr>
          <w:noProof/>
        </w:rPr>
        <w:t>Variables Available in Repeating Blocks</w:t>
      </w:r>
      <w:bookmarkEnd w:id="116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7650"/>
      </w:tblGrid>
      <w:tr w:rsidR="000605AE" w:rsidRPr="00FE463F" w14:paraId="1179B1B4" w14:textId="77777777" w:rsidTr="007B43C2">
        <w:trPr>
          <w:tblHeader/>
        </w:trPr>
        <w:tc>
          <w:tcPr>
            <w:tcW w:w="1764" w:type="dxa"/>
            <w:shd w:val="pct12" w:color="auto" w:fill="auto"/>
          </w:tcPr>
          <w:p w14:paraId="6D6F7FA6" w14:textId="77777777" w:rsidR="000605AE" w:rsidRPr="00FE463F" w:rsidRDefault="000605AE" w:rsidP="00BC7AEE">
            <w:pPr>
              <w:pStyle w:val="TableHeading"/>
            </w:pPr>
            <w:bookmarkStart w:id="1169" w:name="COL001_TBL033"/>
            <w:bookmarkEnd w:id="1169"/>
            <w:r w:rsidRPr="00FE463F">
              <w:t>Local Variable</w:t>
            </w:r>
          </w:p>
        </w:tc>
        <w:tc>
          <w:tcPr>
            <w:tcW w:w="7650" w:type="dxa"/>
            <w:shd w:val="pct12" w:color="auto" w:fill="auto"/>
          </w:tcPr>
          <w:p w14:paraId="6980E90E" w14:textId="77777777" w:rsidR="000605AE" w:rsidRPr="00FE463F" w:rsidRDefault="000605AE" w:rsidP="00BC7AEE">
            <w:pPr>
              <w:pStyle w:val="TableHeading"/>
            </w:pPr>
            <w:r w:rsidRPr="00FE463F">
              <w:t>Description</w:t>
            </w:r>
          </w:p>
        </w:tc>
      </w:tr>
      <w:tr w:rsidR="000605AE" w:rsidRPr="00FE463F" w14:paraId="6F2120FA" w14:textId="77777777" w:rsidTr="007B43C2">
        <w:tc>
          <w:tcPr>
            <w:tcW w:w="1764" w:type="dxa"/>
          </w:tcPr>
          <w:p w14:paraId="04A30449" w14:textId="77777777" w:rsidR="000605AE" w:rsidRPr="007B43C2" w:rsidRDefault="000605AE" w:rsidP="00FA3284">
            <w:pPr>
              <w:pStyle w:val="TableText"/>
              <w:keepNext/>
              <w:keepLines/>
              <w:rPr>
                <w:b/>
                <w:noProof/>
              </w:rPr>
            </w:pPr>
            <w:r w:rsidRPr="007B43C2">
              <w:rPr>
                <w:b/>
                <w:noProof/>
              </w:rPr>
              <w:t>DDSSN</w:t>
            </w:r>
          </w:p>
        </w:tc>
        <w:tc>
          <w:tcPr>
            <w:tcW w:w="7650" w:type="dxa"/>
          </w:tcPr>
          <w:p w14:paraId="7CE81957" w14:textId="77777777" w:rsidR="000605AE" w:rsidRPr="00FE463F" w:rsidRDefault="000605AE" w:rsidP="000605AE">
            <w:pPr>
              <w:pStyle w:val="TableText"/>
              <w:rPr>
                <w:noProof/>
              </w:rPr>
            </w:pPr>
            <w:r w:rsidRPr="00FE463F">
              <w:rPr>
                <w:noProof/>
              </w:rPr>
              <w:t>The sequence number in the list of the current subrecord.</w:t>
            </w:r>
          </w:p>
        </w:tc>
      </w:tr>
      <w:tr w:rsidR="000605AE" w:rsidRPr="00FE463F" w14:paraId="5A298365" w14:textId="77777777" w:rsidTr="007B43C2">
        <w:tc>
          <w:tcPr>
            <w:tcW w:w="1764" w:type="dxa"/>
          </w:tcPr>
          <w:p w14:paraId="64FB191E" w14:textId="77777777" w:rsidR="000605AE" w:rsidRPr="007B43C2" w:rsidRDefault="000605AE" w:rsidP="003C718F">
            <w:pPr>
              <w:pStyle w:val="TableText"/>
              <w:rPr>
                <w:b/>
                <w:noProof/>
              </w:rPr>
            </w:pPr>
            <w:r w:rsidRPr="007B43C2">
              <w:rPr>
                <w:b/>
                <w:noProof/>
              </w:rPr>
              <w:t>DDSLN</w:t>
            </w:r>
          </w:p>
        </w:tc>
        <w:tc>
          <w:tcPr>
            <w:tcW w:w="7650" w:type="dxa"/>
          </w:tcPr>
          <w:p w14:paraId="0FFF8F4F" w14:textId="77777777" w:rsidR="000605AE" w:rsidRPr="00FE463F" w:rsidRDefault="000605AE" w:rsidP="003C718F">
            <w:pPr>
              <w:pStyle w:val="TableText"/>
              <w:rPr>
                <w:noProof/>
              </w:rPr>
            </w:pPr>
            <w:r w:rsidRPr="00FE463F">
              <w:rPr>
                <w:noProof/>
              </w:rPr>
              <w:t>The line number in the repeating block on which the cursor is currently resting.</w:t>
            </w:r>
          </w:p>
        </w:tc>
      </w:tr>
    </w:tbl>
    <w:p w14:paraId="05A28E4A" w14:textId="77777777" w:rsidR="000605AE" w:rsidRPr="00FE463F" w:rsidRDefault="000605AE" w:rsidP="00B66E33">
      <w:pPr>
        <w:pStyle w:val="BodyText6"/>
        <w:rPr>
          <w:noProof/>
        </w:rPr>
      </w:pPr>
    </w:p>
    <w:p w14:paraId="48396321" w14:textId="67E0A818" w:rsidR="003A7624" w:rsidRPr="00FE463F" w:rsidRDefault="000605AE" w:rsidP="003A7624">
      <w:pPr>
        <w:pStyle w:val="BodyText"/>
        <w:keepNext/>
        <w:keepLines/>
        <w:rPr>
          <w:noProof/>
        </w:rPr>
      </w:pPr>
      <w:r w:rsidRPr="00FE463F">
        <w:rPr>
          <w:noProof/>
        </w:rPr>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791D0A" w:rsidRPr="00FE463F">
        <w:rPr>
          <w:noProof/>
          <w:color w:val="0000FF"/>
          <w:u w:val="single"/>
        </w:rPr>
        <w:instrText xml:space="preserve"> \* MERGEFORMAT </w:instrText>
      </w:r>
      <w:r w:rsidR="003C718F" w:rsidRPr="00FE463F">
        <w:rPr>
          <w:noProof/>
          <w:color w:val="0000FF"/>
          <w:u w:val="single"/>
        </w:rPr>
      </w:r>
      <w:r w:rsidR="003C718F" w:rsidRPr="00FE463F">
        <w:rPr>
          <w:noProof/>
          <w:color w:val="0000FF"/>
          <w:u w:val="single"/>
        </w:rPr>
        <w:fldChar w:fldCharType="separate"/>
      </w:r>
      <w:r w:rsidR="00292366" w:rsidRPr="00292366">
        <w:rPr>
          <w:noProof/>
          <w:color w:val="0000FF"/>
          <w:u w:val="single"/>
        </w:rPr>
        <w:t>Table 72</w:t>
      </w:r>
      <w:r w:rsidR="003C718F" w:rsidRPr="00FE463F">
        <w:rPr>
          <w:noProof/>
          <w:color w:val="0000FF"/>
          <w:u w:val="single"/>
        </w:rPr>
        <w:fldChar w:fldCharType="end"/>
      </w:r>
      <w:r w:rsidRPr="00FE463F">
        <w:rPr>
          <w:noProof/>
        </w:rPr>
        <w:t xml:space="preserve"> apply only to repeating blocks</w:t>
      </w:r>
      <w:r w:rsidR="007869D8">
        <w:rPr>
          <w:noProof/>
        </w:rPr>
        <w:fldChar w:fldCharType="begin"/>
      </w:r>
      <w:r w:rsidR="003A7624" w:rsidRPr="00FE463F">
        <w:rPr>
          <w:noProof/>
        </w:rPr>
        <w:instrText>xe "ScreenMan Forms:Block Properties that Apply Only to Repeating Blocks"</w:instrText>
      </w:r>
      <w:r w:rsidR="007869D8">
        <w:rPr>
          <w:noProof/>
        </w:rPr>
        <w:fldChar w:fldCharType="end"/>
      </w:r>
      <w:r w:rsidR="007869D8">
        <w:rPr>
          <w:noProof/>
        </w:rPr>
        <w:fldChar w:fldCharType="begin"/>
      </w:r>
      <w:r w:rsidR="003A7624" w:rsidRPr="00FE463F">
        <w:rPr>
          <w:noProof/>
        </w:rPr>
        <w:instrText>xe "</w:instrText>
      </w:r>
      <w:r w:rsidR="009B234F" w:rsidRPr="00FE463F">
        <w:rPr>
          <w:noProof/>
        </w:rPr>
        <w:instrText>Block:Properties:ScreenMan Forms</w:instrText>
      </w:r>
      <w:r w:rsidR="003A7624" w:rsidRPr="00FE463F">
        <w:rPr>
          <w:noProof/>
        </w:rPr>
        <w:instrText>:Apply Only to Repeating Blocks"</w:instrText>
      </w:r>
      <w:r w:rsidR="007869D8">
        <w:rPr>
          <w:noProof/>
        </w:rPr>
        <w:fldChar w:fldCharType="end"/>
      </w:r>
      <w:r w:rsidRPr="00FE463F">
        <w:rPr>
          <w:noProof/>
        </w:rPr>
        <w:t>:</w:t>
      </w:r>
    </w:p>
    <w:p w14:paraId="5C9CD64F" w14:textId="670B44DF" w:rsidR="003A7624" w:rsidRPr="00FE463F" w:rsidRDefault="003A7624" w:rsidP="003A7624">
      <w:pPr>
        <w:pStyle w:val="Caption"/>
        <w:rPr>
          <w:noProof/>
        </w:rPr>
      </w:pPr>
      <w:bookmarkStart w:id="1170" w:name="_Ref254167067"/>
      <w:bookmarkStart w:id="1171" w:name="_Toc51424280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72</w:t>
      </w:r>
      <w:r w:rsidR="00EE4207" w:rsidRPr="00FE463F">
        <w:rPr>
          <w:noProof/>
        </w:rPr>
        <w:fldChar w:fldCharType="end"/>
      </w:r>
      <w:bookmarkEnd w:id="1170"/>
      <w:r w:rsidR="00405EF1">
        <w:rPr>
          <w:noProof/>
        </w:rPr>
        <w:t>:</w:t>
      </w:r>
      <w:r w:rsidRPr="00FE463F">
        <w:rPr>
          <w:noProof/>
        </w:rPr>
        <w:t xml:space="preserve"> </w:t>
      </w:r>
      <w:r w:rsidR="0074319A" w:rsidRPr="00FE463F">
        <w:rPr>
          <w:noProof/>
        </w:rPr>
        <w:t>ScreenMan Forms</w:t>
      </w:r>
      <w:r w:rsidR="0074319A">
        <w:rPr>
          <w:noProof/>
        </w:rPr>
        <w:t>—Block Properties that Apply only to Repeating B</w:t>
      </w:r>
      <w:r w:rsidRPr="00FE463F">
        <w:rPr>
          <w:noProof/>
        </w:rPr>
        <w:t>locks</w:t>
      </w:r>
      <w:bookmarkEnd w:id="1171"/>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5"/>
        <w:gridCol w:w="6750"/>
      </w:tblGrid>
      <w:tr w:rsidR="003A7624" w:rsidRPr="00FE463F" w14:paraId="7BB01E75" w14:textId="77777777" w:rsidTr="007B43C2">
        <w:trPr>
          <w:tblHeader/>
        </w:trPr>
        <w:tc>
          <w:tcPr>
            <w:tcW w:w="2745" w:type="dxa"/>
            <w:shd w:val="pct12" w:color="auto" w:fill="auto"/>
          </w:tcPr>
          <w:p w14:paraId="07D66F11" w14:textId="77777777" w:rsidR="003A7624" w:rsidRPr="00FE463F" w:rsidRDefault="003A7624" w:rsidP="00BC7AEE">
            <w:pPr>
              <w:pStyle w:val="TableHeading"/>
            </w:pPr>
            <w:bookmarkStart w:id="1172" w:name="COL001_TBL034"/>
            <w:bookmarkEnd w:id="1172"/>
            <w:r w:rsidRPr="00FE463F">
              <w:t>Repeating Block Property</w:t>
            </w:r>
          </w:p>
        </w:tc>
        <w:tc>
          <w:tcPr>
            <w:tcW w:w="6750" w:type="dxa"/>
            <w:shd w:val="pct12" w:color="auto" w:fill="auto"/>
          </w:tcPr>
          <w:p w14:paraId="486F94E6" w14:textId="77777777" w:rsidR="003A7624" w:rsidRPr="00FE463F" w:rsidRDefault="003A7624" w:rsidP="00BC7AEE">
            <w:pPr>
              <w:pStyle w:val="TableHeading"/>
            </w:pPr>
            <w:r w:rsidRPr="00FE463F">
              <w:t>Description</w:t>
            </w:r>
          </w:p>
        </w:tc>
      </w:tr>
      <w:tr w:rsidR="003A7624" w:rsidRPr="00FE463F" w14:paraId="3EA856FB" w14:textId="77777777" w:rsidTr="007B43C2">
        <w:tc>
          <w:tcPr>
            <w:tcW w:w="2745" w:type="dxa"/>
          </w:tcPr>
          <w:p w14:paraId="2E8D65B7" w14:textId="77777777" w:rsidR="003A7624" w:rsidRPr="00FE463F" w:rsidRDefault="003A7624" w:rsidP="003A7624">
            <w:pPr>
              <w:pStyle w:val="TableText"/>
              <w:keepNext/>
              <w:keepLines/>
              <w:rPr>
                <w:noProof/>
              </w:rPr>
            </w:pPr>
            <w:bookmarkStart w:id="1173" w:name="screenman_replication_property"/>
            <w:r w:rsidRPr="00FE463F">
              <w:rPr>
                <w:noProof/>
              </w:rPr>
              <w:t>Replication</w:t>
            </w:r>
            <w:bookmarkEnd w:id="1173"/>
          </w:p>
        </w:tc>
        <w:tc>
          <w:tcPr>
            <w:tcW w:w="6750" w:type="dxa"/>
          </w:tcPr>
          <w:p w14:paraId="0183F706" w14:textId="77777777"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w:t>
            </w:r>
            <w:r w:rsidRPr="007B43C2">
              <w:rPr>
                <w:b/>
                <w:noProof/>
              </w:rPr>
              <w:t>1</w:t>
            </w:r>
            <w:r w:rsidRPr="00FE463F">
              <w:rPr>
                <w:noProof/>
              </w:rPr>
              <w:t>.</w:t>
            </w:r>
          </w:p>
        </w:tc>
      </w:tr>
      <w:tr w:rsidR="003A7624" w:rsidRPr="00FE463F" w14:paraId="60606190" w14:textId="77777777" w:rsidTr="007B43C2">
        <w:tc>
          <w:tcPr>
            <w:tcW w:w="2745" w:type="dxa"/>
          </w:tcPr>
          <w:p w14:paraId="5B1D9EB2" w14:textId="77777777" w:rsidR="003A7624" w:rsidRPr="00FE463F" w:rsidRDefault="003A7624" w:rsidP="003A7624">
            <w:pPr>
              <w:pStyle w:val="TableText"/>
              <w:keepNext/>
              <w:keepLines/>
              <w:rPr>
                <w:noProof/>
              </w:rPr>
            </w:pPr>
            <w:bookmarkStart w:id="1174" w:name="screenman_index_property"/>
            <w:r w:rsidRPr="00FE463F">
              <w:rPr>
                <w:noProof/>
              </w:rPr>
              <w:t>Index</w:t>
            </w:r>
            <w:bookmarkEnd w:id="1174"/>
          </w:p>
        </w:tc>
        <w:tc>
          <w:tcPr>
            <w:tcW w:w="6750" w:type="dxa"/>
          </w:tcPr>
          <w:p w14:paraId="1A5DEADB" w14:textId="77777777" w:rsidR="007B43C2"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w:t>
            </w:r>
            <w:r w:rsidR="008813DD">
              <w:t>M</w:t>
            </w:r>
            <w:r w:rsidRPr="00FE463F">
              <w:rPr>
                <w:noProof/>
              </w:rPr>
              <w:t xml:space="preserve">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w:t>
            </w:r>
            <w:r w:rsidR="007B43C2">
              <w:rPr>
                <w:noProof/>
              </w:rPr>
              <w:t xml:space="preserve"> the following:</w:t>
            </w:r>
          </w:p>
          <w:p w14:paraId="2007A562" w14:textId="77777777" w:rsidR="003A7624" w:rsidRPr="007B43C2" w:rsidRDefault="003A7624" w:rsidP="007B43C2">
            <w:pPr>
              <w:pStyle w:val="TableTextIndent"/>
              <w:rPr>
                <w:b/>
                <w:noProof/>
              </w:rPr>
            </w:pPr>
            <w:r w:rsidRPr="007B43C2">
              <w:rPr>
                <w:b/>
                <w:noProof/>
              </w:rPr>
              <w:t>!IEN</w:t>
            </w:r>
          </w:p>
        </w:tc>
      </w:tr>
      <w:tr w:rsidR="003A7624" w:rsidRPr="00FE463F" w14:paraId="076FAC94" w14:textId="77777777" w:rsidTr="007B43C2">
        <w:tc>
          <w:tcPr>
            <w:tcW w:w="2745" w:type="dxa"/>
          </w:tcPr>
          <w:p w14:paraId="6C8BBDA8" w14:textId="77777777" w:rsidR="003A7624" w:rsidRPr="00FE463F" w:rsidRDefault="003A7624" w:rsidP="003A7624">
            <w:pPr>
              <w:pStyle w:val="TableText"/>
              <w:keepNext/>
              <w:keepLines/>
              <w:rPr>
                <w:noProof/>
              </w:rPr>
            </w:pPr>
            <w:bookmarkStart w:id="1175" w:name="screenman_initial_position_property"/>
            <w:r w:rsidRPr="00FE463F">
              <w:rPr>
                <w:noProof/>
              </w:rPr>
              <w:t>Initial Position</w:t>
            </w:r>
            <w:bookmarkEnd w:id="1175"/>
          </w:p>
        </w:tc>
        <w:tc>
          <w:tcPr>
            <w:tcW w:w="6750" w:type="dxa"/>
          </w:tcPr>
          <w:p w14:paraId="47F7C8E5" w14:textId="77777777"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14:paraId="07E2E491" w14:textId="77777777" w:rsidR="00FA2887" w:rsidRPr="007B43C2" w:rsidRDefault="00FA2887" w:rsidP="00FA2887">
            <w:pPr>
              <w:pStyle w:val="TableListBullet"/>
              <w:rPr>
                <w:b/>
                <w:noProof/>
              </w:rPr>
            </w:pPr>
            <w:r w:rsidRPr="007B43C2">
              <w:rPr>
                <w:b/>
                <w:noProof/>
              </w:rPr>
              <w:t>FIRST</w:t>
            </w:r>
          </w:p>
          <w:p w14:paraId="26674D51" w14:textId="77777777" w:rsidR="00FA2887" w:rsidRPr="007B43C2" w:rsidRDefault="003A7624" w:rsidP="00FA2887">
            <w:pPr>
              <w:pStyle w:val="TableListBullet"/>
              <w:rPr>
                <w:b/>
                <w:noProof/>
              </w:rPr>
            </w:pPr>
            <w:r w:rsidRPr="007B43C2">
              <w:rPr>
                <w:b/>
                <w:noProof/>
              </w:rPr>
              <w:t>LAST</w:t>
            </w:r>
          </w:p>
          <w:p w14:paraId="640DF092" w14:textId="77777777" w:rsidR="00FA2887" w:rsidRPr="00FE463F" w:rsidRDefault="003A7624" w:rsidP="00FA2887">
            <w:pPr>
              <w:pStyle w:val="TableListBullet"/>
              <w:rPr>
                <w:noProof/>
              </w:rPr>
            </w:pPr>
            <w:r w:rsidRPr="007B43C2">
              <w:rPr>
                <w:b/>
                <w:noProof/>
              </w:rPr>
              <w:t>NEW</w:t>
            </w:r>
            <w:r w:rsidR="00FA2887" w:rsidRPr="00FE463F">
              <w:rPr>
                <w:noProof/>
              </w:rPr>
              <w:t>—W</w:t>
            </w:r>
            <w:r w:rsidRPr="00FE463F">
              <w:rPr>
                <w:noProof/>
              </w:rPr>
              <w:t xml:space="preserve">here </w:t>
            </w:r>
            <w:r w:rsidRPr="007B43C2">
              <w:rPr>
                <w:b/>
                <w:noProof/>
              </w:rPr>
              <w:t>NEW</w:t>
            </w:r>
            <w:r w:rsidRPr="00FE463F">
              <w:rPr>
                <w:noProof/>
              </w:rPr>
              <w:t xml:space="preserve"> indicates that the cursor should initially rest on the bla</w:t>
            </w:r>
            <w:r w:rsidR="00FA2887" w:rsidRPr="00FE463F">
              <w:rPr>
                <w:noProof/>
              </w:rPr>
              <w:t>nk line at the end of the list.</w:t>
            </w:r>
          </w:p>
          <w:p w14:paraId="05D2EA35" w14:textId="77777777" w:rsidR="003A7624" w:rsidRPr="00FE463F" w:rsidRDefault="003A7624" w:rsidP="00FA2887">
            <w:pPr>
              <w:pStyle w:val="TableText"/>
              <w:keepNext/>
              <w:keepLines/>
              <w:rPr>
                <w:noProof/>
              </w:rPr>
            </w:pPr>
            <w:r w:rsidRPr="00FE463F">
              <w:rPr>
                <w:noProof/>
              </w:rPr>
              <w:t xml:space="preserve">The default Initial Position is </w:t>
            </w:r>
            <w:r w:rsidRPr="007B43C2">
              <w:rPr>
                <w:b/>
                <w:noProof/>
              </w:rPr>
              <w:t>FIRST</w:t>
            </w:r>
            <w:r w:rsidRPr="00FE463F">
              <w:rPr>
                <w:noProof/>
              </w:rPr>
              <w:t>.</w:t>
            </w:r>
          </w:p>
        </w:tc>
      </w:tr>
      <w:tr w:rsidR="003A7624" w:rsidRPr="00FE463F" w14:paraId="66FF0511" w14:textId="77777777" w:rsidTr="007B43C2">
        <w:tc>
          <w:tcPr>
            <w:tcW w:w="2745" w:type="dxa"/>
          </w:tcPr>
          <w:p w14:paraId="623C5B84" w14:textId="77777777" w:rsidR="003A7624" w:rsidRPr="00FE463F" w:rsidRDefault="003A7624" w:rsidP="00791D0A">
            <w:pPr>
              <w:pStyle w:val="TableText"/>
              <w:rPr>
                <w:noProof/>
              </w:rPr>
            </w:pPr>
            <w:bookmarkStart w:id="1176" w:name="screenman_disallow_laygo_property"/>
            <w:r w:rsidRPr="00FE463F">
              <w:rPr>
                <w:noProof/>
              </w:rPr>
              <w:t>Disallow LAYGO</w:t>
            </w:r>
            <w:bookmarkEnd w:id="1176"/>
          </w:p>
        </w:tc>
        <w:tc>
          <w:tcPr>
            <w:tcW w:w="6750" w:type="dxa"/>
          </w:tcPr>
          <w:p w14:paraId="408FC82C" w14:textId="77777777"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xml:space="preserve">, this prohibits the user from entering new subrecords into the </w:t>
            </w:r>
            <w:r w:rsidR="008813DD">
              <w:t>M</w:t>
            </w:r>
            <w:r w:rsidRPr="00FE463F">
              <w:rPr>
                <w:noProof/>
              </w:rPr>
              <w:t>ultiple.</w:t>
            </w:r>
          </w:p>
        </w:tc>
      </w:tr>
      <w:tr w:rsidR="003A7624" w:rsidRPr="00FE463F" w14:paraId="40ABCC8E" w14:textId="77777777" w:rsidTr="007B43C2">
        <w:trPr>
          <w:cantSplit/>
        </w:trPr>
        <w:tc>
          <w:tcPr>
            <w:tcW w:w="2745" w:type="dxa"/>
          </w:tcPr>
          <w:p w14:paraId="60724925" w14:textId="77777777" w:rsidR="003A7624" w:rsidRPr="00FE463F" w:rsidRDefault="003A7624" w:rsidP="003A7624">
            <w:pPr>
              <w:pStyle w:val="TableText"/>
              <w:rPr>
                <w:noProof/>
              </w:rPr>
            </w:pPr>
            <w:bookmarkStart w:id="1177" w:name="screenman_field_for_selection_property"/>
            <w:r w:rsidRPr="00FE463F">
              <w:rPr>
                <w:noProof/>
              </w:rPr>
              <w:t>Field for Selection</w:t>
            </w:r>
            <w:bookmarkEnd w:id="1177"/>
          </w:p>
        </w:tc>
        <w:tc>
          <w:tcPr>
            <w:tcW w:w="6750" w:type="dxa"/>
          </w:tcPr>
          <w:p w14:paraId="1B6D06D5" w14:textId="77777777"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14:paraId="19D33FC0" w14:textId="77777777" w:rsidR="002A2570" w:rsidRPr="00FE463F" w:rsidRDefault="002A2570" w:rsidP="00B66E33">
      <w:pPr>
        <w:pStyle w:val="BodyText6"/>
        <w:rPr>
          <w:noProof/>
        </w:rPr>
      </w:pPr>
    </w:p>
    <w:p w14:paraId="58416C42" w14:textId="77777777" w:rsidR="00E86526" w:rsidRPr="00FE463F" w:rsidRDefault="00E86526" w:rsidP="0074437A">
      <w:pPr>
        <w:pStyle w:val="Heading3"/>
        <w:rPr>
          <w:noProof/>
        </w:rPr>
      </w:pPr>
      <w:bookmarkStart w:id="1178" w:name="_Ref342291588"/>
      <w:bookmarkStart w:id="1179" w:name="_Toc514242099"/>
      <w:r w:rsidRPr="00FE463F">
        <w:rPr>
          <w:noProof/>
        </w:rPr>
        <w:t>Form-Only Fields</w:t>
      </w:r>
      <w:bookmarkEnd w:id="1178"/>
      <w:bookmarkEnd w:id="1179"/>
    </w:p>
    <w:p w14:paraId="60E31311" w14:textId="77777777" w:rsidR="00196320" w:rsidRDefault="007869D8" w:rsidP="00196320">
      <w:pPr>
        <w:pStyle w:val="BodyText"/>
        <w:keepNext/>
        <w:keepLines/>
        <w:rPr>
          <w:noProof/>
        </w:rPr>
      </w:pPr>
      <w:r>
        <w:rPr>
          <w:noProof/>
        </w:rPr>
        <w:fldChar w:fldCharType="begin"/>
      </w:r>
      <w:r w:rsidR="00791D0A" w:rsidRPr="00FE463F">
        <w:rPr>
          <w:noProof/>
        </w:rPr>
        <w:instrText>xe "ScreenMan:Forms:Form-Only Fields"</w:instrText>
      </w:r>
      <w:r>
        <w:rPr>
          <w:noProof/>
        </w:rPr>
        <w:fldChar w:fldCharType="end"/>
      </w:r>
      <w:r>
        <w:rPr>
          <w:noProof/>
        </w:rPr>
        <w:fldChar w:fldCharType="begin"/>
      </w:r>
      <w:r w:rsidR="00791D0A" w:rsidRPr="00FE463F">
        <w:rPr>
          <w:noProof/>
        </w:rPr>
        <w:instrText>xe "Form-Only Fields:ScreenMan Forms"</w:instrText>
      </w:r>
      <w:r>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w:t>
      </w:r>
      <w:r w:rsidR="00196320">
        <w:rPr>
          <w:noProof/>
        </w:rPr>
        <w:t>t also use a form-only field to:</w:t>
      </w:r>
    </w:p>
    <w:p w14:paraId="025F4D05" w14:textId="77777777" w:rsidR="00196320" w:rsidRDefault="00196320" w:rsidP="00C47017">
      <w:pPr>
        <w:pStyle w:val="ListNumber"/>
        <w:keepNext/>
        <w:keepLines/>
        <w:numPr>
          <w:ilvl w:val="0"/>
          <w:numId w:val="69"/>
        </w:numPr>
        <w:ind w:left="720"/>
      </w:pPr>
      <w:r>
        <w:t>R</w:t>
      </w:r>
      <w:r w:rsidR="00E86526" w:rsidRPr="00FE463F">
        <w:t>equest data from the user</w:t>
      </w:r>
      <w:r>
        <w:t>.</w:t>
      </w:r>
    </w:p>
    <w:p w14:paraId="1D1A6421" w14:textId="77777777" w:rsidR="00196320" w:rsidRDefault="00196320" w:rsidP="00053176">
      <w:pPr>
        <w:pStyle w:val="ListNumber"/>
        <w:keepNext/>
        <w:keepLines/>
      </w:pPr>
      <w:r>
        <w:t>S</w:t>
      </w:r>
      <w:r w:rsidR="00E86526" w:rsidRPr="00FE463F">
        <w:t>tore the response in a local or global variable</w:t>
      </w:r>
      <w:r>
        <w:t>.</w:t>
      </w:r>
    </w:p>
    <w:p w14:paraId="187FF905" w14:textId="77777777" w:rsidR="00E86526" w:rsidRPr="00FE463F" w:rsidRDefault="00196320" w:rsidP="00053176">
      <w:pPr>
        <w:pStyle w:val="ListNumber"/>
      </w:pPr>
      <w:r>
        <w:t>P</w:t>
      </w:r>
      <w:r w:rsidR="00E86526" w:rsidRPr="00FE463F">
        <w:t>rocess the response after the user exits the form.</w:t>
      </w:r>
    </w:p>
    <w:p w14:paraId="0080F3AF" w14:textId="77777777" w:rsidR="00E86526" w:rsidRPr="00FE463F" w:rsidRDefault="00E86526" w:rsidP="00127E00">
      <w:pPr>
        <w:pStyle w:val="BodyText"/>
        <w:rPr>
          <w:noProof/>
        </w:rPr>
      </w:pPr>
      <w:r w:rsidRPr="00FE463F">
        <w:rPr>
          <w:noProof/>
        </w:rPr>
        <w:lastRenderedPageBreak/>
        <w:t>When you define a form-only field, you specify parameters that look like the VA FileMan Reader (</w:t>
      </w:r>
      <w:hyperlink w:anchor="dir" w:history="1">
        <w:r w:rsidRPr="007C7306">
          <w:rPr>
            <w:rStyle w:val="Hyperlink"/>
            <w:noProof/>
          </w:rPr>
          <w:t>^DIR</w:t>
        </w:r>
      </w:hyperlink>
      <w:r w:rsidRPr="00FE463F">
        <w:rPr>
          <w:noProof/>
        </w:rPr>
        <w:t xml:space="preserve">) parameters. In addition, you can define </w:t>
      </w:r>
      <w:r w:rsidRPr="007C7306">
        <w:rPr>
          <w:b/>
          <w:noProof/>
        </w:rPr>
        <w:t>Save Code</w:t>
      </w:r>
      <w:r w:rsidRPr="00FE463F">
        <w:rPr>
          <w:noProof/>
        </w:rPr>
        <w:t xml:space="preserve">, code that is executed when the user issues the </w:t>
      </w:r>
      <w:r w:rsidRPr="00FE463F">
        <w:rPr>
          <w:b/>
          <w:noProof/>
        </w:rPr>
        <w:t>Save</w:t>
      </w:r>
      <w:r w:rsidRPr="00FE463F">
        <w:rPr>
          <w:noProof/>
        </w:rPr>
        <w:t xml:space="preserve"> command. You might use the </w:t>
      </w:r>
      <w:r w:rsidRPr="007C7306">
        <w:rPr>
          <w:b/>
          <w:noProof/>
        </w:rPr>
        <w:t>Save Code</w:t>
      </w:r>
      <w:r w:rsidRPr="00FE463F">
        <w:rPr>
          <w:noProof/>
        </w:rPr>
        <w:t xml:space="preserve"> to store the value entered by the user in local or global variables.</w:t>
      </w:r>
    </w:p>
    <w:p w14:paraId="6E114342" w14:textId="0BB655D1"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00791D0A"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Table 73</w:t>
      </w:r>
      <w:r w:rsidRPr="00FE463F">
        <w:rPr>
          <w:noProof/>
          <w:color w:val="0000FF"/>
          <w:u w:val="single"/>
        </w:rPr>
        <w:fldChar w:fldCharType="end"/>
      </w:r>
      <w:r w:rsidR="00E86526" w:rsidRPr="00FE463F">
        <w:rPr>
          <w:noProof/>
        </w:rPr>
        <w:t xml:space="preserve"> describes the field properties that pertain only to Form</w:t>
      </w:r>
      <w:r w:rsidR="007C7306">
        <w:rPr>
          <w:noProof/>
        </w:rPr>
        <w:t>-</w:t>
      </w:r>
      <w:r w:rsidR="00E86526" w:rsidRPr="00FE463F">
        <w:rPr>
          <w:noProof/>
        </w:rPr>
        <w:t>Only fields</w:t>
      </w:r>
      <w:r w:rsidR="007869D8">
        <w:rPr>
          <w:noProof/>
        </w:rPr>
        <w:fldChar w:fldCharType="begin"/>
      </w:r>
      <w:r w:rsidR="006E425E" w:rsidRPr="00FE463F">
        <w:rPr>
          <w:noProof/>
        </w:rPr>
        <w:instrText>xe "ScreenMan:Forms:Properties of Form-Only Fields"</w:instrText>
      </w:r>
      <w:r w:rsidR="007869D8">
        <w:rPr>
          <w:noProof/>
        </w:rPr>
        <w:fldChar w:fldCharType="end"/>
      </w:r>
      <w:r w:rsidR="007869D8">
        <w:rPr>
          <w:noProof/>
        </w:rPr>
        <w:fldChar w:fldCharType="begin"/>
      </w:r>
      <w:r w:rsidR="006E425E" w:rsidRPr="00FE463F">
        <w:rPr>
          <w:noProof/>
        </w:rPr>
        <w:instrText>xe "Properties of Form-Only Fields:ScreenMan Forms"</w:instrText>
      </w:r>
      <w:r w:rsidR="007869D8">
        <w:rPr>
          <w:noProof/>
        </w:rPr>
        <w:fldChar w:fldCharType="end"/>
      </w:r>
      <w:r w:rsidR="006E425E" w:rsidRPr="00FE463F">
        <w:rPr>
          <w:noProof/>
        </w:rPr>
        <w:t>.</w:t>
      </w:r>
    </w:p>
    <w:p w14:paraId="274E2E25" w14:textId="5E5E8F51" w:rsidR="00D42D1B" w:rsidRPr="00FE463F" w:rsidRDefault="007869D8" w:rsidP="00D42D1B">
      <w:pPr>
        <w:pStyle w:val="Note"/>
        <w:rPr>
          <w:noProof/>
        </w:rPr>
      </w:pPr>
      <w:r>
        <w:rPr>
          <w:noProof/>
        </w:rPr>
        <w:drawing>
          <wp:inline distT="0" distB="0" distL="0" distR="0" wp14:anchorId="23DD5AD3" wp14:editId="7DF2161B">
            <wp:extent cx="266700" cy="289560"/>
            <wp:effectExtent l="0" t="0" r="0" b="0"/>
            <wp:docPr id="28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^DIR: Response</w:t>
      </w:r>
      <w:r w:rsidR="00292366">
        <w:rPr>
          <w:noProof/>
        </w:rPr>
        <w:t xml:space="preserve"> </w:t>
      </w:r>
      <w:r w:rsidR="00292366" w:rsidRPr="00FE463F">
        <w:rPr>
          <w:noProof/>
        </w:rPr>
        <w:t>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14:paraId="7D4D077F" w14:textId="09F28F8D" w:rsidR="006E425E" w:rsidRPr="00FE463F" w:rsidRDefault="006E425E" w:rsidP="006E425E">
      <w:pPr>
        <w:pStyle w:val="Caption"/>
        <w:rPr>
          <w:noProof/>
        </w:rPr>
      </w:pPr>
      <w:bookmarkStart w:id="1180" w:name="_Ref254163110"/>
      <w:bookmarkStart w:id="1181" w:name="_Toc51424281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73</w:t>
      </w:r>
      <w:r w:rsidR="00EE4207" w:rsidRPr="00FE463F">
        <w:rPr>
          <w:noProof/>
        </w:rPr>
        <w:fldChar w:fldCharType="end"/>
      </w:r>
      <w:bookmarkEnd w:id="1180"/>
      <w:r w:rsidR="00405EF1">
        <w:rPr>
          <w:noProof/>
        </w:rPr>
        <w:t>:</w:t>
      </w:r>
      <w:r w:rsidRPr="00FE463F">
        <w:rPr>
          <w:noProof/>
        </w:rPr>
        <w:t xml:space="preserve"> </w:t>
      </w:r>
      <w:r w:rsidR="0074319A" w:rsidRPr="00FE463F">
        <w:rPr>
          <w:noProof/>
        </w:rPr>
        <w:t>ScreenMan Forms</w:t>
      </w:r>
      <w:r w:rsidR="0074319A">
        <w:rPr>
          <w:noProof/>
        </w:rPr>
        <w:t>—</w:t>
      </w:r>
      <w:r w:rsidRPr="00FE463F">
        <w:rPr>
          <w:noProof/>
        </w:rPr>
        <w:t>Properties of Form-Only Fields</w:t>
      </w:r>
      <w:bookmarkEnd w:id="1181"/>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14:paraId="7BAA0E37" w14:textId="77777777" w:rsidTr="00A41CCC">
        <w:trPr>
          <w:tblHeader/>
        </w:trPr>
        <w:tc>
          <w:tcPr>
            <w:tcW w:w="2655" w:type="dxa"/>
            <w:shd w:val="pct12" w:color="auto" w:fill="auto"/>
          </w:tcPr>
          <w:p w14:paraId="0F258CF9" w14:textId="77777777" w:rsidR="006E425E" w:rsidRPr="00FE463F" w:rsidRDefault="006E425E" w:rsidP="00BC7AEE">
            <w:pPr>
              <w:pStyle w:val="TableHeading"/>
            </w:pPr>
            <w:bookmarkStart w:id="1182" w:name="COL001_TBL035"/>
            <w:bookmarkEnd w:id="1182"/>
            <w:r w:rsidRPr="00FE463F">
              <w:t>Form Only Field Property</w:t>
            </w:r>
          </w:p>
        </w:tc>
        <w:tc>
          <w:tcPr>
            <w:tcW w:w="6840" w:type="dxa"/>
            <w:shd w:val="pct12" w:color="auto" w:fill="auto"/>
          </w:tcPr>
          <w:p w14:paraId="2E9DED6C" w14:textId="77777777" w:rsidR="006E425E" w:rsidRPr="00FE463F" w:rsidRDefault="006E425E" w:rsidP="00BC7AEE">
            <w:pPr>
              <w:pStyle w:val="TableHeading"/>
            </w:pPr>
            <w:r w:rsidRPr="00FE463F">
              <w:t>Description</w:t>
            </w:r>
          </w:p>
        </w:tc>
      </w:tr>
      <w:tr w:rsidR="006E425E" w:rsidRPr="00FE463F" w14:paraId="232E5880" w14:textId="77777777" w:rsidTr="00A41CCC">
        <w:tc>
          <w:tcPr>
            <w:tcW w:w="2655" w:type="dxa"/>
          </w:tcPr>
          <w:p w14:paraId="45F046D8" w14:textId="77777777" w:rsidR="006E425E" w:rsidRPr="00FE463F" w:rsidRDefault="006E425E" w:rsidP="003A7624">
            <w:pPr>
              <w:pStyle w:val="TableText"/>
              <w:keepNext/>
              <w:keepLines/>
              <w:rPr>
                <w:noProof/>
              </w:rPr>
            </w:pPr>
            <w:bookmarkStart w:id="1183" w:name="screenman_read_type_property"/>
            <w:r w:rsidRPr="00FE463F">
              <w:rPr>
                <w:noProof/>
              </w:rPr>
              <w:t>Read Type</w:t>
            </w:r>
            <w:bookmarkEnd w:id="1183"/>
          </w:p>
        </w:tc>
        <w:tc>
          <w:tcPr>
            <w:tcW w:w="6840" w:type="dxa"/>
          </w:tcPr>
          <w:p w14:paraId="2DDAB7D8" w14:textId="77777777" w:rsidR="006E425E" w:rsidRPr="00FE463F" w:rsidRDefault="006E425E" w:rsidP="003A7624">
            <w:pPr>
              <w:pStyle w:val="TableText"/>
              <w:keepNext/>
              <w:keepLines/>
              <w:rPr>
                <w:noProof/>
              </w:rPr>
            </w:pPr>
            <w:r w:rsidRPr="00FE463F">
              <w:rPr>
                <w:noProof/>
              </w:rPr>
              <w:t>This property defines the type of the form-only field. Valid values are:</w:t>
            </w:r>
          </w:p>
          <w:p w14:paraId="3ACB981C" w14:textId="77777777" w:rsidR="006E425E" w:rsidRPr="00FE463F" w:rsidRDefault="006E425E" w:rsidP="003A7624">
            <w:pPr>
              <w:pStyle w:val="TableListBullet"/>
              <w:keepNext/>
              <w:keepLines/>
              <w:rPr>
                <w:noProof/>
              </w:rPr>
            </w:pPr>
            <w:r w:rsidRPr="007C7306">
              <w:rPr>
                <w:b/>
                <w:noProof/>
              </w:rPr>
              <w:t>D</w:t>
            </w:r>
            <w:r w:rsidR="007C7306" w:rsidRPr="007C7306">
              <w:rPr>
                <w:b/>
                <w:noProof/>
              </w:rPr>
              <w:t>—</w:t>
            </w:r>
            <w:r w:rsidRPr="00FE463F">
              <w:rPr>
                <w:noProof/>
              </w:rPr>
              <w:t>DATE</w:t>
            </w:r>
          </w:p>
          <w:p w14:paraId="2F973E51" w14:textId="77777777" w:rsidR="006E425E" w:rsidRPr="00FE463F" w:rsidRDefault="006E425E" w:rsidP="003A7624">
            <w:pPr>
              <w:pStyle w:val="TableListBullet"/>
              <w:keepNext/>
              <w:keepLines/>
              <w:rPr>
                <w:noProof/>
              </w:rPr>
            </w:pPr>
            <w:r w:rsidRPr="007C7306">
              <w:rPr>
                <w:b/>
                <w:noProof/>
              </w:rPr>
              <w:t>F</w:t>
            </w:r>
            <w:r w:rsidR="007C7306" w:rsidRPr="007C7306">
              <w:rPr>
                <w:b/>
                <w:noProof/>
              </w:rPr>
              <w:t>—</w:t>
            </w:r>
            <w:r w:rsidRPr="00FE463F">
              <w:rPr>
                <w:noProof/>
              </w:rPr>
              <w:t>FREE TEXT</w:t>
            </w:r>
          </w:p>
          <w:p w14:paraId="583E8297" w14:textId="77777777" w:rsidR="006E425E" w:rsidRPr="00FE463F" w:rsidRDefault="006E425E" w:rsidP="003A7624">
            <w:pPr>
              <w:pStyle w:val="TableListBullet"/>
              <w:keepNext/>
              <w:keepLines/>
              <w:rPr>
                <w:noProof/>
              </w:rPr>
            </w:pPr>
            <w:r w:rsidRPr="007C7306">
              <w:rPr>
                <w:b/>
                <w:noProof/>
              </w:rPr>
              <w:t>L</w:t>
            </w:r>
            <w:r w:rsidR="007C7306" w:rsidRPr="007C7306">
              <w:rPr>
                <w:b/>
                <w:noProof/>
              </w:rPr>
              <w:t>—</w:t>
            </w:r>
            <w:r w:rsidRPr="00FE463F">
              <w:rPr>
                <w:noProof/>
              </w:rPr>
              <w:t>LIST OR RANGE</w:t>
            </w:r>
          </w:p>
          <w:p w14:paraId="7124BA89" w14:textId="77777777" w:rsidR="006E425E" w:rsidRPr="00FE463F" w:rsidRDefault="006E425E" w:rsidP="003A7624">
            <w:pPr>
              <w:pStyle w:val="TableListBullet"/>
              <w:keepNext/>
              <w:keepLines/>
              <w:rPr>
                <w:noProof/>
              </w:rPr>
            </w:pPr>
            <w:r w:rsidRPr="007C7306">
              <w:rPr>
                <w:b/>
                <w:noProof/>
              </w:rPr>
              <w:t>N</w:t>
            </w:r>
            <w:r w:rsidR="007C7306" w:rsidRPr="007C7306">
              <w:rPr>
                <w:b/>
                <w:noProof/>
              </w:rPr>
              <w:t>—</w:t>
            </w:r>
            <w:r w:rsidRPr="00FE463F">
              <w:rPr>
                <w:noProof/>
              </w:rPr>
              <w:t>NUMERIC</w:t>
            </w:r>
          </w:p>
          <w:p w14:paraId="29151840" w14:textId="77777777" w:rsidR="006E425E" w:rsidRPr="00FE463F" w:rsidRDefault="006E425E" w:rsidP="003A7624">
            <w:pPr>
              <w:pStyle w:val="TableListBullet"/>
              <w:keepNext/>
              <w:keepLines/>
              <w:rPr>
                <w:noProof/>
              </w:rPr>
            </w:pPr>
            <w:r w:rsidRPr="007C7306">
              <w:rPr>
                <w:b/>
                <w:noProof/>
              </w:rPr>
              <w:t>P</w:t>
            </w:r>
            <w:r w:rsidR="007C7306" w:rsidRPr="007C7306">
              <w:rPr>
                <w:b/>
                <w:noProof/>
              </w:rPr>
              <w:t>—</w:t>
            </w:r>
            <w:r w:rsidRPr="00FE463F">
              <w:rPr>
                <w:noProof/>
              </w:rPr>
              <w:t>POINTER</w:t>
            </w:r>
          </w:p>
          <w:p w14:paraId="29501A1B" w14:textId="77777777" w:rsidR="006E425E" w:rsidRPr="00FE463F" w:rsidRDefault="006E425E" w:rsidP="003A7624">
            <w:pPr>
              <w:pStyle w:val="TableListBullet"/>
              <w:keepNext/>
              <w:keepLines/>
              <w:rPr>
                <w:noProof/>
              </w:rPr>
            </w:pPr>
            <w:r w:rsidRPr="007C7306">
              <w:rPr>
                <w:b/>
                <w:noProof/>
              </w:rPr>
              <w:t>S</w:t>
            </w:r>
            <w:r w:rsidR="007C7306" w:rsidRPr="007C7306">
              <w:rPr>
                <w:b/>
                <w:noProof/>
              </w:rPr>
              <w:t>—</w:t>
            </w:r>
            <w:r w:rsidRPr="00FE463F">
              <w:rPr>
                <w:noProof/>
              </w:rPr>
              <w:t>SET OF CODES</w:t>
            </w:r>
          </w:p>
          <w:p w14:paraId="010642E6" w14:textId="77777777" w:rsidR="006E425E" w:rsidRPr="00FE463F" w:rsidRDefault="006E425E" w:rsidP="003A7624">
            <w:pPr>
              <w:pStyle w:val="TableListBullet"/>
              <w:keepNext/>
              <w:keepLines/>
              <w:rPr>
                <w:noProof/>
              </w:rPr>
            </w:pPr>
            <w:r w:rsidRPr="007C7306">
              <w:rPr>
                <w:b/>
                <w:noProof/>
              </w:rPr>
              <w:t>Y</w:t>
            </w:r>
            <w:r w:rsidR="007C7306" w:rsidRPr="007C7306">
              <w:rPr>
                <w:b/>
                <w:noProof/>
              </w:rPr>
              <w:t>—</w:t>
            </w:r>
            <w:r w:rsidRPr="00FE463F">
              <w:rPr>
                <w:noProof/>
              </w:rPr>
              <w:t>YES OR NO</w:t>
            </w:r>
          </w:p>
          <w:p w14:paraId="684110CC" w14:textId="77777777" w:rsidR="006E425E" w:rsidRPr="00FE463F" w:rsidRDefault="006E425E" w:rsidP="007C7306">
            <w:pPr>
              <w:pStyle w:val="TableListBullet"/>
              <w:keepNext/>
              <w:keepLines/>
              <w:rPr>
                <w:noProof/>
              </w:rPr>
            </w:pPr>
            <w:r w:rsidRPr="007C7306">
              <w:rPr>
                <w:b/>
                <w:noProof/>
              </w:rPr>
              <w:t>DD</w:t>
            </w:r>
            <w:r w:rsidR="007C7306" w:rsidRPr="007C7306">
              <w:rPr>
                <w:b/>
                <w:noProof/>
              </w:rPr>
              <w:t>—</w:t>
            </w:r>
            <w:r w:rsidRPr="00FE463F">
              <w:rPr>
                <w:noProof/>
              </w:rPr>
              <w:t>DATA DICTIONARY</w:t>
            </w:r>
          </w:p>
        </w:tc>
      </w:tr>
      <w:tr w:rsidR="006E425E" w:rsidRPr="00FE463F" w14:paraId="42DBE5DF" w14:textId="77777777" w:rsidTr="00A41CCC">
        <w:tc>
          <w:tcPr>
            <w:tcW w:w="2655" w:type="dxa"/>
          </w:tcPr>
          <w:p w14:paraId="4405E524" w14:textId="77777777" w:rsidR="006E425E" w:rsidRPr="00FE463F" w:rsidRDefault="006E425E" w:rsidP="003A7624">
            <w:pPr>
              <w:pStyle w:val="TableText"/>
              <w:keepNext/>
              <w:keepLines/>
              <w:rPr>
                <w:noProof/>
              </w:rPr>
            </w:pPr>
            <w:bookmarkStart w:id="1184" w:name="screenman_parameters_property"/>
            <w:r w:rsidRPr="00FE463F">
              <w:rPr>
                <w:noProof/>
              </w:rPr>
              <w:t>Parameters</w:t>
            </w:r>
            <w:bookmarkEnd w:id="1184"/>
          </w:p>
        </w:tc>
        <w:tc>
          <w:tcPr>
            <w:tcW w:w="6840" w:type="dxa"/>
          </w:tcPr>
          <w:p w14:paraId="31346A39" w14:textId="77777777"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w:t>
            </w:r>
            <w:r w:rsidRPr="007C7306">
              <w:rPr>
                <w:b/>
                <w:noProof/>
              </w:rPr>
              <w:t>DIR(0)</w:t>
            </w:r>
            <w:r w:rsidRPr="00FE463F">
              <w:rPr>
                <w:noProof/>
              </w:rPr>
              <w:t xml:space="preserve"> input variable to </w:t>
            </w:r>
            <w:hyperlink w:anchor="dir" w:history="1">
              <w:r w:rsidR="007C7306" w:rsidRPr="007C7306">
                <w:rPr>
                  <w:rStyle w:val="Hyperlink"/>
                  <w:noProof/>
                </w:rPr>
                <w:t>^DIR</w:t>
              </w:r>
            </w:hyperlink>
            <w:r w:rsidRPr="00FE463F">
              <w:rPr>
                <w:noProof/>
              </w:rPr>
              <w:t xml:space="preserve">. The </w:t>
            </w:r>
            <w:r w:rsidRPr="007C7306">
              <w:rPr>
                <w:b/>
                <w:noProof/>
              </w:rPr>
              <w:t>O</w:t>
            </w:r>
            <w:r w:rsidRPr="00FE463F">
              <w:rPr>
                <w:noProof/>
              </w:rPr>
              <w:t xml:space="preserve"> parameter has no effect, since the </w:t>
            </w:r>
            <w:hyperlink w:anchor="screenman_required_property" w:history="1">
              <w:r w:rsidR="0032657A" w:rsidRPr="0032657A">
                <w:rPr>
                  <w:rStyle w:val="Hyperlink"/>
                  <w:b/>
                  <w:noProof/>
                </w:rPr>
                <w:t>Required</w:t>
              </w:r>
            </w:hyperlink>
            <w:r w:rsidRPr="00FE463F">
              <w:rPr>
                <w:noProof/>
              </w:rPr>
              <w:t xml:space="preserve"> property can be used to make a field required.</w:t>
            </w:r>
          </w:p>
        </w:tc>
      </w:tr>
      <w:tr w:rsidR="00A41CCC" w:rsidRPr="00FE463F" w14:paraId="684B4A82" w14:textId="77777777" w:rsidTr="00A41CCC">
        <w:tc>
          <w:tcPr>
            <w:tcW w:w="2655" w:type="dxa"/>
          </w:tcPr>
          <w:p w14:paraId="090E7BB3" w14:textId="77777777" w:rsidR="00A41CCC" w:rsidRPr="00FE463F" w:rsidRDefault="00A41CCC" w:rsidP="003A7624">
            <w:pPr>
              <w:pStyle w:val="TableText"/>
              <w:keepNext/>
              <w:keepLines/>
              <w:rPr>
                <w:noProof/>
              </w:rPr>
            </w:pPr>
            <w:bookmarkStart w:id="1185" w:name="screenman_qualifiers_property"/>
            <w:r w:rsidRPr="00FE463F">
              <w:rPr>
                <w:noProof/>
              </w:rPr>
              <w:t>Qualifiers</w:t>
            </w:r>
            <w:bookmarkEnd w:id="1185"/>
          </w:p>
        </w:tc>
        <w:tc>
          <w:tcPr>
            <w:tcW w:w="6840" w:type="dxa"/>
          </w:tcPr>
          <w:p w14:paraId="0BAC33C9" w14:textId="77777777"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xml:space="preserve">- piece of the </w:t>
            </w:r>
            <w:r w:rsidRPr="0032657A">
              <w:rPr>
                <w:b/>
                <w:noProof/>
              </w:rPr>
              <w:t>DIR(0)</w:t>
            </w:r>
            <w:r w:rsidRPr="00FE463F">
              <w:rPr>
                <w:noProof/>
              </w:rPr>
              <w:t xml:space="preserve"> input variable to </w:t>
            </w:r>
            <w:hyperlink w:anchor="dir" w:history="1">
              <w:r w:rsidR="0032657A" w:rsidRPr="007C7306">
                <w:rPr>
                  <w:rStyle w:val="Hyperlink"/>
                  <w:noProof/>
                </w:rPr>
                <w:t>^DIR</w:t>
              </w:r>
            </w:hyperlink>
            <w:r w:rsidRPr="00FE463F">
              <w:rPr>
                <w:noProof/>
              </w:rPr>
              <w:t>.</w:t>
            </w:r>
          </w:p>
        </w:tc>
      </w:tr>
      <w:tr w:rsidR="00A41CCC" w:rsidRPr="00FE463F" w14:paraId="619F8A87" w14:textId="77777777" w:rsidTr="00A41CCC">
        <w:tc>
          <w:tcPr>
            <w:tcW w:w="2655" w:type="dxa"/>
          </w:tcPr>
          <w:p w14:paraId="2B7648AD" w14:textId="77777777" w:rsidR="00A41CCC" w:rsidRPr="00FE463F" w:rsidRDefault="00A41CCC" w:rsidP="003A7624">
            <w:pPr>
              <w:pStyle w:val="TableText"/>
              <w:keepNext/>
              <w:keepLines/>
              <w:rPr>
                <w:noProof/>
              </w:rPr>
            </w:pPr>
            <w:bookmarkStart w:id="1186" w:name="screenman_help_wp_property"/>
            <w:r w:rsidRPr="00FE463F">
              <w:rPr>
                <w:noProof/>
              </w:rPr>
              <w:t>Help (WP)</w:t>
            </w:r>
            <w:bookmarkEnd w:id="1186"/>
          </w:p>
        </w:tc>
        <w:tc>
          <w:tcPr>
            <w:tcW w:w="6840" w:type="dxa"/>
          </w:tcPr>
          <w:p w14:paraId="73CEDA74" w14:textId="77777777" w:rsidR="00A41CCC" w:rsidRPr="00FE463F" w:rsidRDefault="00A41CCC" w:rsidP="003A7624">
            <w:pPr>
              <w:pStyle w:val="TableText"/>
              <w:keepNext/>
              <w:keepLines/>
              <w:rPr>
                <w:noProof/>
              </w:rPr>
            </w:pPr>
            <w:r w:rsidRPr="00FE463F">
              <w:rPr>
                <w:noProof/>
              </w:rPr>
              <w:t xml:space="preserve">The lines in this word-processing field correspond to the nodes in the </w:t>
            </w:r>
            <w:r w:rsidRPr="0032657A">
              <w:rPr>
                <w:b/>
                <w:noProof/>
              </w:rPr>
              <w:t>DIR(</w:t>
            </w:r>
            <w:r w:rsidR="00084217" w:rsidRPr="0032657A">
              <w:rPr>
                <w:b/>
                <w:noProof/>
              </w:rPr>
              <w:t>“</w:t>
            </w:r>
            <w:r w:rsidRPr="0032657A">
              <w:rPr>
                <w:b/>
                <w:noProof/>
              </w:rPr>
              <w:t>?</w:t>
            </w:r>
            <w:r w:rsidR="00084217" w:rsidRPr="0032657A">
              <w:rPr>
                <w:b/>
                <w:noProof/>
              </w:rPr>
              <w:t>”</w:t>
            </w:r>
            <w:r w:rsidRPr="0032657A">
              <w:rPr>
                <w:b/>
                <w:noProof/>
              </w:rPr>
              <w:t>,#)</w:t>
            </w:r>
            <w:r w:rsidRPr="00FE463F">
              <w:rPr>
                <w:noProof/>
              </w:rPr>
              <w:t xml:space="preserve"> input array to </w:t>
            </w:r>
            <w:hyperlink w:anchor="dir" w:history="1">
              <w:r w:rsidR="0032657A" w:rsidRPr="007C7306">
                <w:rPr>
                  <w:rStyle w:val="Hyperlink"/>
                  <w:noProof/>
                </w:rPr>
                <w:t>^DIR</w:t>
              </w:r>
            </w:hyperlink>
            <w:r w:rsidRPr="00FE463F">
              <w:rPr>
                <w:noProof/>
              </w:rPr>
              <w:t>.</w:t>
            </w:r>
          </w:p>
        </w:tc>
      </w:tr>
      <w:tr w:rsidR="00A41CCC" w:rsidRPr="00FE463F" w14:paraId="1EAAD6C2" w14:textId="77777777" w:rsidTr="00A41CCC">
        <w:tc>
          <w:tcPr>
            <w:tcW w:w="2655" w:type="dxa"/>
          </w:tcPr>
          <w:p w14:paraId="40923695" w14:textId="77777777" w:rsidR="00A41CCC" w:rsidRPr="00FE463F" w:rsidRDefault="00A41CCC" w:rsidP="003A7624">
            <w:pPr>
              <w:pStyle w:val="TableText"/>
              <w:keepNext/>
              <w:keepLines/>
              <w:rPr>
                <w:noProof/>
              </w:rPr>
            </w:pPr>
            <w:bookmarkStart w:id="1187" w:name="screenman_input_transform_property"/>
            <w:r w:rsidRPr="00FE463F">
              <w:rPr>
                <w:noProof/>
              </w:rPr>
              <w:t>INPUT Transform</w:t>
            </w:r>
            <w:bookmarkEnd w:id="1187"/>
          </w:p>
        </w:tc>
        <w:tc>
          <w:tcPr>
            <w:tcW w:w="6840" w:type="dxa"/>
          </w:tcPr>
          <w:p w14:paraId="4444CE4A" w14:textId="77777777"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 xml:space="preserve">-piece of the </w:t>
            </w:r>
            <w:r w:rsidRPr="0032657A">
              <w:rPr>
                <w:b/>
                <w:noProof/>
              </w:rPr>
              <w:t>DIR(0)</w:t>
            </w:r>
            <w:r w:rsidRPr="00FE463F">
              <w:rPr>
                <w:noProof/>
              </w:rPr>
              <w:t xml:space="preserve"> input variable to </w:t>
            </w:r>
            <w:hyperlink w:anchor="dir" w:history="1">
              <w:r w:rsidR="0032657A" w:rsidRPr="007C7306">
                <w:rPr>
                  <w:rStyle w:val="Hyperlink"/>
                  <w:noProof/>
                </w:rPr>
                <w:t>^DIR</w:t>
              </w:r>
            </w:hyperlink>
            <w:r w:rsidRPr="00FE463F">
              <w:rPr>
                <w:noProof/>
              </w:rPr>
              <w:t>.</w:t>
            </w:r>
          </w:p>
        </w:tc>
      </w:tr>
      <w:tr w:rsidR="00A41CCC" w:rsidRPr="00FE463F" w14:paraId="1309B09C" w14:textId="77777777" w:rsidTr="00A41CCC">
        <w:tc>
          <w:tcPr>
            <w:tcW w:w="2655" w:type="dxa"/>
          </w:tcPr>
          <w:p w14:paraId="1AFD9D35" w14:textId="77777777" w:rsidR="00A41CCC" w:rsidRPr="00FE463F" w:rsidRDefault="00A41CCC" w:rsidP="003A7624">
            <w:pPr>
              <w:pStyle w:val="TableText"/>
              <w:keepNext/>
              <w:keepLines/>
              <w:rPr>
                <w:noProof/>
              </w:rPr>
            </w:pPr>
            <w:bookmarkStart w:id="1188" w:name="screenman_screen_property"/>
            <w:r w:rsidRPr="00FE463F">
              <w:rPr>
                <w:noProof/>
              </w:rPr>
              <w:t>Screen</w:t>
            </w:r>
            <w:bookmarkEnd w:id="1188"/>
          </w:p>
        </w:tc>
        <w:tc>
          <w:tcPr>
            <w:tcW w:w="6840" w:type="dxa"/>
          </w:tcPr>
          <w:p w14:paraId="0E84ADBC" w14:textId="77777777" w:rsidR="00A41CCC" w:rsidRPr="00FE463F" w:rsidRDefault="00A41CCC" w:rsidP="003A7624">
            <w:pPr>
              <w:pStyle w:val="TableText"/>
              <w:keepNext/>
              <w:keepLines/>
              <w:rPr>
                <w:noProof/>
              </w:rPr>
            </w:pPr>
            <w:r w:rsidRPr="00FE463F">
              <w:rPr>
                <w:noProof/>
              </w:rPr>
              <w:t xml:space="preserve">This is M code that sets the variable </w:t>
            </w:r>
            <w:r w:rsidRPr="0032657A">
              <w:rPr>
                <w:b/>
                <w:noProof/>
              </w:rPr>
              <w:t>DIR(</w:t>
            </w:r>
            <w:r w:rsidR="00084217" w:rsidRPr="0032657A">
              <w:rPr>
                <w:b/>
                <w:noProof/>
              </w:rPr>
              <w:t>“</w:t>
            </w:r>
            <w:r w:rsidRPr="0032657A">
              <w:rPr>
                <w:b/>
                <w:noProof/>
              </w:rPr>
              <w:t>S</w:t>
            </w:r>
            <w:r w:rsidR="00084217" w:rsidRPr="0032657A">
              <w:rPr>
                <w:b/>
                <w:noProof/>
              </w:rPr>
              <w:t>”</w:t>
            </w:r>
            <w:r w:rsidRPr="0032657A">
              <w:rPr>
                <w:b/>
                <w:noProof/>
              </w:rPr>
              <w:t>)</w:t>
            </w:r>
            <w:r w:rsidRPr="00FE463F">
              <w:rPr>
                <w:noProof/>
              </w:rPr>
              <w:t>.</w:t>
            </w:r>
          </w:p>
        </w:tc>
      </w:tr>
      <w:tr w:rsidR="00A41CCC" w:rsidRPr="00FE463F" w14:paraId="796C615D" w14:textId="77777777" w:rsidTr="00A41CCC">
        <w:tc>
          <w:tcPr>
            <w:tcW w:w="2655" w:type="dxa"/>
          </w:tcPr>
          <w:p w14:paraId="75C903B2" w14:textId="77777777" w:rsidR="00A41CCC" w:rsidRPr="00FE463F" w:rsidRDefault="00A41CCC" w:rsidP="00A41CCC">
            <w:pPr>
              <w:pStyle w:val="TableText"/>
              <w:rPr>
                <w:noProof/>
              </w:rPr>
            </w:pPr>
            <w:bookmarkStart w:id="1189" w:name="screenman_save_code_property"/>
            <w:r w:rsidRPr="00FE463F">
              <w:rPr>
                <w:noProof/>
              </w:rPr>
              <w:t>Save Code</w:t>
            </w:r>
            <w:bookmarkEnd w:id="1189"/>
          </w:p>
        </w:tc>
        <w:tc>
          <w:tcPr>
            <w:tcW w:w="6840" w:type="dxa"/>
          </w:tcPr>
          <w:p w14:paraId="3B9FB841" w14:textId="77777777"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14:paraId="4DE01F20" w14:textId="77777777" w:rsidR="00E86526" w:rsidRPr="00FE463F" w:rsidRDefault="00E86526" w:rsidP="00B66E33">
      <w:pPr>
        <w:pStyle w:val="BodyText6"/>
        <w:rPr>
          <w:noProof/>
        </w:rPr>
      </w:pPr>
    </w:p>
    <w:p w14:paraId="2A16EFA9" w14:textId="77777777" w:rsidR="00E86526" w:rsidRPr="00FE463F" w:rsidRDefault="00E86526" w:rsidP="0074437A">
      <w:pPr>
        <w:pStyle w:val="Heading3"/>
        <w:rPr>
          <w:noProof/>
        </w:rPr>
      </w:pPr>
      <w:bookmarkStart w:id="1190" w:name="_Ref341768272"/>
      <w:bookmarkStart w:id="1191" w:name="_Toc514242100"/>
      <w:r w:rsidRPr="00FE463F">
        <w:rPr>
          <w:noProof/>
        </w:rPr>
        <w:lastRenderedPageBreak/>
        <w:t>Relational Navigation: Forward Pointers</w:t>
      </w:r>
      <w:bookmarkEnd w:id="1190"/>
      <w:bookmarkEnd w:id="1191"/>
    </w:p>
    <w:p w14:paraId="4CF4E27D" w14:textId="77777777" w:rsidR="00E86526" w:rsidRPr="00FE463F" w:rsidRDefault="007869D8" w:rsidP="00C032CF">
      <w:pPr>
        <w:pStyle w:val="BodyText"/>
        <w:keepNext/>
        <w:keepLines/>
        <w:rPr>
          <w:noProof/>
        </w:rPr>
      </w:pPr>
      <w:r>
        <w:rPr>
          <w:noProof/>
        </w:rPr>
        <w:fldChar w:fldCharType="begin"/>
      </w:r>
      <w:r w:rsidR="00791D0A" w:rsidRPr="00FE463F">
        <w:rPr>
          <w:noProof/>
        </w:rPr>
        <w:instrText>xe "ScreenMan:Forms:Relational Navigation:Forward Pointers"</w:instrText>
      </w:r>
      <w:r>
        <w:rPr>
          <w:noProof/>
        </w:rPr>
        <w:fldChar w:fldCharType="end"/>
      </w:r>
      <w:r>
        <w:rPr>
          <w:noProof/>
        </w:rPr>
        <w:fldChar w:fldCharType="begin"/>
      </w:r>
      <w:r w:rsidR="00791D0A" w:rsidRPr="00FE463F">
        <w:rPr>
          <w:noProof/>
        </w:rPr>
        <w:instrText>xe "ScreenMan:Forms:Forward Pointers:Relational Navigation"</w:instrText>
      </w:r>
      <w:r>
        <w:rPr>
          <w:noProof/>
        </w:rPr>
        <w:fldChar w:fldCharType="end"/>
      </w:r>
      <w:r>
        <w:rPr>
          <w:noProof/>
        </w:rPr>
        <w:fldChar w:fldCharType="begin"/>
      </w:r>
      <w:r w:rsidR="00791D0A" w:rsidRPr="00FE463F">
        <w:rPr>
          <w:noProof/>
        </w:rPr>
        <w:instrText>xe "Relational Navigation (ScreenMan Forms):Forward Pointers"</w:instrText>
      </w:r>
      <w:r>
        <w:rPr>
          <w:noProof/>
        </w:rPr>
        <w:fldChar w:fldCharType="end"/>
      </w:r>
      <w:r>
        <w:rPr>
          <w:noProof/>
        </w:rPr>
        <w:fldChar w:fldCharType="begin"/>
      </w:r>
      <w:r w:rsidR="00791D0A" w:rsidRPr="00FE463F">
        <w:rPr>
          <w:noProof/>
        </w:rPr>
        <w:instrText>xe "Forward Pointers:Relational Navigation:ScreenMan Forms"</w:instrText>
      </w:r>
      <w:r>
        <w:rPr>
          <w:noProof/>
        </w:rPr>
        <w:fldChar w:fldCharType="end"/>
      </w:r>
      <w:r w:rsidR="00E86526" w:rsidRPr="00FE463F">
        <w:rPr>
          <w:noProof/>
        </w:rPr>
        <w:t>On a page of a form, you can place a block that contains fields from</w:t>
      </w:r>
      <w:r w:rsidR="00E96189">
        <w:rPr>
          <w:noProof/>
        </w:rPr>
        <w:t xml:space="preserve"> a file other than the Primary f</w:t>
      </w:r>
      <w:r w:rsidR="00E86526" w:rsidRPr="00FE463F">
        <w:rPr>
          <w:noProof/>
        </w:rPr>
        <w:t xml:space="preserve">ile of the form. If the file is reached via a forward pointer, you </w:t>
      </w:r>
      <w:r w:rsidR="00945EC4" w:rsidRPr="00FE463F">
        <w:rPr>
          <w:rStyle w:val="Emphasis"/>
          <w:iCs/>
          <w:noProof/>
        </w:rPr>
        <w:t>must</w:t>
      </w:r>
      <w:r w:rsidR="00E86526" w:rsidRPr="00FE463F">
        <w:rPr>
          <w:noProof/>
        </w:rPr>
        <w:t xml:space="preserve"> define a </w:t>
      </w:r>
      <w:hyperlink w:anchor="screenman_pointer_link_property" w:history="1">
        <w:r w:rsidR="00E86526" w:rsidRPr="00E96189">
          <w:rPr>
            <w:rStyle w:val="Hyperlink"/>
            <w:b/>
            <w:noProof/>
          </w:rPr>
          <w:t>Pointer Link</w:t>
        </w:r>
      </w:hyperlink>
      <w:r w:rsidR="00E86526" w:rsidRPr="00FE463F">
        <w:rPr>
          <w:noProof/>
        </w:rPr>
        <w:t xml:space="preserve"> for that block. The syntax of the </w:t>
      </w:r>
      <w:r w:rsidR="00E86526" w:rsidRPr="00F20818">
        <w:rPr>
          <w:b/>
          <w:noProof/>
        </w:rPr>
        <w:t>Pointer Link</w:t>
      </w:r>
      <w:r w:rsidR="00E86526" w:rsidRPr="00FE463F">
        <w:rPr>
          <w:noProof/>
        </w:rPr>
        <w:t xml:space="preserve">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w:t>
      </w:r>
      <w:r w:rsidR="00F20818">
        <w:rPr>
          <w:noProof/>
        </w:rPr>
        <w:t xml:space="preserve">x. When you define the </w:t>
      </w:r>
      <w:r w:rsidR="00F20818" w:rsidRPr="00F20818">
        <w:rPr>
          <w:b/>
          <w:noProof/>
        </w:rPr>
        <w:t>Pointer L</w:t>
      </w:r>
      <w:r w:rsidR="00E86526" w:rsidRPr="00F20818">
        <w:rPr>
          <w:b/>
          <w:noProof/>
        </w:rPr>
        <w:t>ink</w:t>
      </w:r>
      <w:r w:rsidR="00E86526" w:rsidRPr="00FE463F">
        <w:rPr>
          <w:noProof/>
        </w:rPr>
        <w:t>, your poi</w:t>
      </w:r>
      <w:r w:rsidR="00926B16">
        <w:rPr>
          <w:noProof/>
        </w:rPr>
        <w:t>nt of reference is the Primary f</w:t>
      </w:r>
      <w:r w:rsidR="00E86526" w:rsidRPr="00FE463F">
        <w:rPr>
          <w:noProof/>
        </w:rPr>
        <w:t>ile of the form.</w:t>
      </w:r>
    </w:p>
    <w:p w14:paraId="69A1A2CF" w14:textId="4E367C5F"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 MERGEFORMAT </w:instrText>
      </w:r>
      <w:r w:rsidR="00CF510C" w:rsidRPr="00FE463F">
        <w:rPr>
          <w:noProof/>
          <w:color w:val="0000FF"/>
          <w:u w:val="single"/>
        </w:rPr>
      </w:r>
      <w:r w:rsidR="00CF510C" w:rsidRPr="00FE463F">
        <w:rPr>
          <w:noProof/>
          <w:color w:val="0000FF"/>
          <w:u w:val="single"/>
        </w:rPr>
        <w:fldChar w:fldCharType="separate"/>
      </w:r>
      <w:r w:rsidR="00292366" w:rsidRPr="00292366">
        <w:rPr>
          <w:noProof/>
          <w:color w:val="0000FF"/>
          <w:u w:val="single"/>
        </w:rPr>
        <w:t>Figure 223</w:t>
      </w:r>
      <w:r w:rsidR="00CF510C" w:rsidRPr="00FE463F">
        <w:rPr>
          <w:noProof/>
          <w:color w:val="0000FF"/>
          <w:u w:val="single"/>
        </w:rPr>
        <w:fldChar w:fldCharType="end"/>
      </w:r>
      <w:r w:rsidR="00E96189">
        <w:rPr>
          <w:noProof/>
        </w:rPr>
        <w:t>, the Primary f</w:t>
      </w:r>
      <w:r w:rsidRPr="00FE463F">
        <w:rPr>
          <w:noProof/>
        </w:rPr>
        <w:t xml:space="preserve">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ORDER</w:t>
      </w:r>
      <w:r w:rsidR="005F08B8" w:rsidRPr="00FE463F">
        <w:rPr>
          <w:noProof/>
        </w:rPr>
        <w:t xml:space="preserve"> (#16202)</w:t>
      </w:r>
      <w:r w:rsidRPr="00FE463F">
        <w:rPr>
          <w:noProof/>
        </w:rPr>
        <w:t xml:space="preserve"> file.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CUSTOMER</w:t>
      </w:r>
      <w:r w:rsidR="005F08B8" w:rsidRPr="00FE463F">
        <w:rPr>
          <w:noProof/>
        </w:rPr>
        <w:t xml:space="preserve"> (#16201)</w:t>
      </w:r>
      <w:r w:rsidRPr="00FE463F">
        <w:rPr>
          <w:noProof/>
        </w:rPr>
        <w:t xml:space="preserve"> file.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w:t>
      </w:r>
      <w:r w:rsidR="005F08B8" w:rsidRPr="00FE463F">
        <w:rPr>
          <w:noProof/>
        </w:rPr>
        <w:t xml:space="preserve"> (#16201)</w:t>
      </w:r>
      <w:r w:rsidRPr="00FE463F">
        <w:rPr>
          <w:noProof/>
        </w:rPr>
        <w:t xml:space="preserve"> file.</w:t>
      </w:r>
    </w:p>
    <w:p w14:paraId="78EFD163" w14:textId="211DF276" w:rsidR="00694B4B" w:rsidRPr="00FE463F" w:rsidRDefault="00694B4B" w:rsidP="00694B4B">
      <w:pPr>
        <w:pStyle w:val="Caption"/>
        <w:rPr>
          <w:noProof/>
        </w:rPr>
      </w:pPr>
      <w:bookmarkStart w:id="1192" w:name="_Ref389650028"/>
      <w:bookmarkStart w:id="1193" w:name="_Ref322691173"/>
      <w:bookmarkStart w:id="1194" w:name="_Toc5142425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223</w:t>
      </w:r>
      <w:r w:rsidR="00146ED6" w:rsidRPr="00FE463F">
        <w:rPr>
          <w:noProof/>
        </w:rPr>
        <w:fldChar w:fldCharType="end"/>
      </w:r>
      <w:bookmarkEnd w:id="1192"/>
      <w:r w:rsidR="00E87492">
        <w:rPr>
          <w:noProof/>
        </w:rPr>
        <w:t>:</w:t>
      </w:r>
      <w:r w:rsidR="009712E7" w:rsidRPr="00FE463F">
        <w:rPr>
          <w:noProof/>
        </w:rPr>
        <w:t xml:space="preserve"> </w:t>
      </w:r>
      <w:r w:rsidR="0074319A" w:rsidRPr="00FE463F">
        <w:rPr>
          <w:noProof/>
        </w:rPr>
        <w:t>ScreenMan Forms</w:t>
      </w:r>
      <w:r w:rsidR="0074319A">
        <w:rPr>
          <w:noProof/>
        </w:rPr>
        <w:t>—</w:t>
      </w:r>
      <w:r w:rsidR="007672B6">
        <w:rPr>
          <w:noProof/>
        </w:rPr>
        <w:t>Relational N</w:t>
      </w:r>
      <w:r w:rsidR="009712E7" w:rsidRPr="00FE463F">
        <w:rPr>
          <w:noProof/>
        </w:rPr>
        <w:t>avigation: F</w:t>
      </w:r>
      <w:r w:rsidR="0074319A">
        <w:rPr>
          <w:noProof/>
        </w:rPr>
        <w:t>orward P</w:t>
      </w:r>
      <w:r w:rsidRPr="00FE463F">
        <w:rPr>
          <w:noProof/>
        </w:rPr>
        <w:t>ointers</w:t>
      </w:r>
      <w:bookmarkEnd w:id="1193"/>
      <w:bookmarkEnd w:id="1194"/>
    </w:p>
    <w:p w14:paraId="2340BC47" w14:textId="77777777" w:rsidR="00694B4B" w:rsidRPr="00FE463F" w:rsidRDefault="00694B4B" w:rsidP="00694B4B">
      <w:pPr>
        <w:pStyle w:val="Dialogue"/>
        <w:rPr>
          <w:noProof/>
        </w:rPr>
      </w:pPr>
      <w:r w:rsidRPr="00FE463F">
        <w:rPr>
          <w:noProof/>
        </w:rPr>
        <w:t xml:space="preserve">    BLOCK A, CONTAINS FIELDS FROM THE ORDER FILE, #16202</w:t>
      </w:r>
    </w:p>
    <w:p w14:paraId="0583A645" w14:textId="77777777" w:rsidR="00694B4B" w:rsidRPr="00FE463F" w:rsidRDefault="00694B4B" w:rsidP="00694B4B">
      <w:pPr>
        <w:pStyle w:val="Dialogue"/>
        <w:rPr>
          <w:noProof/>
        </w:rPr>
      </w:pPr>
    </w:p>
    <w:p w14:paraId="268E5A91" w14:textId="77777777" w:rsidR="00694B4B" w:rsidRPr="00FE463F" w:rsidRDefault="00694B4B" w:rsidP="00694B4B">
      <w:pPr>
        <w:pStyle w:val="Dialogue"/>
        <w:rPr>
          <w:noProof/>
        </w:rPr>
      </w:pPr>
      <w:r w:rsidRPr="00FE463F">
        <w:rPr>
          <w:noProof/>
        </w:rPr>
        <w:t xml:space="preserve">            ORDER ID: </w:t>
      </w:r>
      <w:r w:rsidRPr="00FE463F">
        <w:rPr>
          <w:b/>
          <w:noProof/>
        </w:rPr>
        <w:t>A24680</w:t>
      </w:r>
    </w:p>
    <w:p w14:paraId="3E353AAD" w14:textId="77777777"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14:paraId="1B18DC10" w14:textId="77777777" w:rsidR="00111058" w:rsidRPr="00FE463F" w:rsidRDefault="006F505D" w:rsidP="00694B4B">
      <w:pPr>
        <w:pStyle w:val="Dialogue"/>
        <w:rPr>
          <w:noProof/>
        </w:rPr>
      </w:pPr>
      <w:r>
        <w:rPr>
          <w:noProof/>
          <w:lang w:eastAsia="en-US"/>
        </w:rPr>
        <mc:AlternateContent>
          <mc:Choice Requires="wps">
            <w:drawing>
              <wp:inline distT="0" distB="0" distL="0" distR="0" wp14:anchorId="4B47189F" wp14:editId="01886DB2">
                <wp:extent cx="3680460" cy="251460"/>
                <wp:effectExtent l="0" t="133350" r="15240" b="15240"/>
                <wp:docPr id="409"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251460"/>
                        </a:xfrm>
                        <a:prstGeom prst="wedgeRoundRectCallout">
                          <a:avLst>
                            <a:gd name="adj1" fmla="val 7325"/>
                            <a:gd name="adj2" fmla="val -100701"/>
                            <a:gd name="adj3" fmla="val 16667"/>
                          </a:avLst>
                        </a:prstGeom>
                        <a:solidFill>
                          <a:srgbClr val="FFFFFF"/>
                        </a:solidFill>
                        <a:ln w="9525">
                          <a:solidFill>
                            <a:srgbClr val="000000"/>
                          </a:solidFill>
                          <a:miter lim="800000"/>
                          <a:headEnd/>
                          <a:tailEnd/>
                        </a:ln>
                      </wps:spPr>
                      <wps:txbx>
                        <w:txbxContent>
                          <w:p w14:paraId="5541B1E6" w14:textId="77777777" w:rsidR="00D94C4F" w:rsidRDefault="00D94C4F"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w14:anchorId="4B47189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89.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umgIAACQFAAAOAAAAZHJzL2Uyb0RvYy54bWysVNtu2zAMfR+wfyD0tD00ttNcWqNOUaTt&#10;MKBdizb9AMWSbW2y6ElKnOzrRytu5l2wh2F+EESLOjw8JHVxuas1bKV1Ck3GklHMQJochTJlxl5W&#10;tydnDJznRnCNRmZsLx27XLx9c9E2qRxjhVpICwRiXNo2Gau8b9Iocnkla+5G2EhDhwXamnsybRkJ&#10;y1tCr3U0juNZ1KIVjcVcOkd/rw+HbBHwi0Lm/qEonPSgM0bcfFhtWNfdGi0ueFpa3lQq72nwf2BR&#10;c2Uo6BHqmnsOG6t+g6pVbtFh4Uc51hEWhcplyIGySeJfsnmueCNDLiSOa44yuf8Hm3/aPlpQImOT&#10;+JyB4TUV6WrjMcSG8XTCQEiXk2SrSjkolNQCGlTGO/AIvpLwjpLwyivcuPewfHlePdzfPJGnliNS&#10;XHlNkEuuNW48rOTOd6K3jUsp9nPzaDvZXHOH+RcHBpcVN6W8shbbSnJBqSadf/TThc5wdBXW7T0K&#10;gufEOOi/K2zdAZKysAtl3h/LTKEhp5+ns7N4MqNuyOlsPE26fReCp6+3G+v8B4k1dJuMtVKU8gk3&#10;RjxRQ/WphHB8e+d8qLvotePic8KgqDW10ZZrmJ+Op32XDVzGQ5eTJI7ncUiTGmjgdTr0Smaz2bzn&#10;2Yclxq9Mg4iolbhVWgfDluultkAcMnYbvv6yG7ppA23GzqdE8u8Qcfj+BFErTyOsVZ2xs6MTT7vq&#10;3RgRBsxzpQ97oqxNX86ugodO8Lv1rm+KNYo9FdbiYVTpaaFNhfYbg5bGNGPu64ZbyUB/NNQc58lk&#10;0s11MCbT+ZgMOzxZD0+4yQkqY57BYbv0h7dg01hVVhQpCTIY7EagUP618w6set40iqFb+mejm/Wh&#10;Hbx+PG6L7wAAAP//AwBQSwMEFAAGAAgAAAAhACNnUpzaAAAABAEAAA8AAABkcnMvZG93bnJldi54&#10;bWxMj0FPwzAMhe9I/IfISNxYCmgdLU0nhMRtgBgIwc1rTFuROFWTbR2/HsMFLn6ynvXe52o5ead2&#10;NMY+sIHzWQaKuAm259bAy/Pd2RWomJAtusBk4EARlvXxUYWlDXt+ot06tUpCOJZooEtpKLWOTUce&#10;4ywMxOJ9hNFjknVstR1xL+He6Yssy7XHnqWhw4FuO2o+11tv4LFYvD2s+HXu3lehOODXPeZ9Yczp&#10;yXRzDSrRlP6O4Qdf0KEWpk3Yso3KGZBH0u8Ub74oclAbA5eiuq70f/j6GwAA//8DAFBLAQItABQA&#10;BgAIAAAAIQC2gziS/gAAAOEBAAATAAAAAAAAAAAAAAAAAAAAAABbQ29udGVudF9UeXBlc10ueG1s&#10;UEsBAi0AFAAGAAgAAAAhADj9If/WAAAAlAEAAAsAAAAAAAAAAAAAAAAALwEAAF9yZWxzLy5yZWxz&#10;UEsBAi0AFAAGAAgAAAAhAL89F+6aAgAAJAUAAA4AAAAAAAAAAAAAAAAALgIAAGRycy9lMm9Eb2Mu&#10;eG1sUEsBAi0AFAAGAAgAAAAhACNnUpzaAAAABAEAAA8AAAAAAAAAAAAAAAAA9AQAAGRycy9kb3du&#10;cmV2LnhtbFBLBQYAAAAABAAEAPMAAAD7BQAAAAA=&#10;" adj="12382,-10951">
                <v:textbox>
                  <w:txbxContent>
                    <w:p w14:paraId="5541B1E6" w14:textId="77777777" w:rsidR="00D94C4F" w:rsidRDefault="00D94C4F" w:rsidP="00111058">
                      <w:pPr>
                        <w:pStyle w:val="CalloutText"/>
                      </w:pPr>
                      <w:r>
                        <w:t>This field points to the (fictitious) CUSTOMER file.</w:t>
                      </w:r>
                    </w:p>
                  </w:txbxContent>
                </v:textbox>
                <w10:anchorlock/>
              </v:shape>
            </w:pict>
          </mc:Fallback>
        </mc:AlternateContent>
      </w:r>
    </w:p>
    <w:p w14:paraId="23BF03CB" w14:textId="77777777" w:rsidR="00111058" w:rsidRPr="00FE463F" w:rsidRDefault="00694B4B" w:rsidP="00694B4B">
      <w:pPr>
        <w:pStyle w:val="Dialogue"/>
        <w:rPr>
          <w:noProof/>
        </w:rPr>
      </w:pPr>
      <w:r w:rsidRPr="00FE463F">
        <w:rPr>
          <w:noProof/>
        </w:rPr>
        <w:t xml:space="preserve">          </w:t>
      </w:r>
    </w:p>
    <w:p w14:paraId="72013C23" w14:textId="77777777" w:rsidR="00694B4B" w:rsidRPr="00FE463F" w:rsidRDefault="00694B4B" w:rsidP="00694B4B">
      <w:pPr>
        <w:pStyle w:val="Dialogue"/>
        <w:rPr>
          <w:noProof/>
        </w:rPr>
      </w:pPr>
      <w:r w:rsidRPr="00FE463F">
        <w:rPr>
          <w:noProof/>
        </w:rPr>
        <w:t xml:space="preserve">ORDER DATE: </w:t>
      </w:r>
      <w:r w:rsidRPr="00FE463F">
        <w:rPr>
          <w:b/>
          <w:noProof/>
        </w:rPr>
        <w:t>SEP 1, 1994</w:t>
      </w:r>
    </w:p>
    <w:p w14:paraId="346D102A" w14:textId="77777777" w:rsidR="00694B4B" w:rsidRPr="00FE463F" w:rsidRDefault="00694B4B" w:rsidP="00694B4B">
      <w:pPr>
        <w:pStyle w:val="Dialogue"/>
        <w:rPr>
          <w:noProof/>
        </w:rPr>
      </w:pPr>
      <w:r w:rsidRPr="00FE463F">
        <w:rPr>
          <w:noProof/>
        </w:rPr>
        <w:t xml:space="preserve">        ORDER AMOUNT: </w:t>
      </w:r>
      <w:r w:rsidRPr="00FE463F">
        <w:rPr>
          <w:b/>
          <w:noProof/>
        </w:rPr>
        <w:t>12.31</w:t>
      </w:r>
    </w:p>
    <w:p w14:paraId="5711E210" w14:textId="77777777" w:rsidR="00694B4B" w:rsidRPr="00FE463F" w:rsidRDefault="00694B4B" w:rsidP="00694B4B">
      <w:pPr>
        <w:pStyle w:val="Dialogue"/>
        <w:rPr>
          <w:noProof/>
        </w:rPr>
      </w:pPr>
    </w:p>
    <w:p w14:paraId="641A729A" w14:textId="77777777" w:rsidR="00694B4B" w:rsidRPr="00FE463F" w:rsidRDefault="00694B4B" w:rsidP="00694B4B">
      <w:pPr>
        <w:pStyle w:val="Dialogue"/>
        <w:rPr>
          <w:noProof/>
        </w:rPr>
      </w:pPr>
    </w:p>
    <w:p w14:paraId="65AB6246" w14:textId="77777777" w:rsidR="00694B4B" w:rsidRPr="00FE463F" w:rsidRDefault="00694B4B" w:rsidP="00694B4B">
      <w:pPr>
        <w:pStyle w:val="Dialogue"/>
        <w:rPr>
          <w:noProof/>
        </w:rPr>
      </w:pPr>
      <w:r w:rsidRPr="00FE463F">
        <w:rPr>
          <w:noProof/>
        </w:rPr>
        <w:t xml:space="preserve">    BLOCK B, CONTAINS FIELDS FROM THE ORDER FILE, #16201</w:t>
      </w:r>
    </w:p>
    <w:p w14:paraId="7AE5F995" w14:textId="77777777" w:rsidR="00694B4B" w:rsidRPr="00FE463F" w:rsidRDefault="00694B4B" w:rsidP="00694B4B">
      <w:pPr>
        <w:pStyle w:val="Dialogue"/>
        <w:rPr>
          <w:noProof/>
        </w:rPr>
      </w:pPr>
    </w:p>
    <w:p w14:paraId="63A4C762" w14:textId="77777777" w:rsidR="00694B4B" w:rsidRPr="00FE463F" w:rsidRDefault="00694B4B" w:rsidP="00694B4B">
      <w:pPr>
        <w:pStyle w:val="Dialogue"/>
        <w:rPr>
          <w:noProof/>
        </w:rPr>
      </w:pPr>
      <w:r w:rsidRPr="00FE463F">
        <w:rPr>
          <w:noProof/>
        </w:rPr>
        <w:t xml:space="preserve">                NAME: </w:t>
      </w:r>
      <w:r w:rsidRPr="00FE463F">
        <w:rPr>
          <w:b/>
          <w:noProof/>
        </w:rPr>
        <w:t>FMPATIENT,ONE</w:t>
      </w:r>
    </w:p>
    <w:p w14:paraId="4381D6FD" w14:textId="77777777"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14:paraId="67218053" w14:textId="77777777" w:rsidR="00694B4B" w:rsidRPr="00FE463F" w:rsidRDefault="00694B4B" w:rsidP="00694B4B">
      <w:pPr>
        <w:pStyle w:val="Dialogue"/>
        <w:rPr>
          <w:noProof/>
        </w:rPr>
      </w:pPr>
      <w:r w:rsidRPr="00FE463F">
        <w:rPr>
          <w:noProof/>
        </w:rPr>
        <w:t xml:space="preserve">                CITY: </w:t>
      </w:r>
      <w:r w:rsidRPr="00FE463F">
        <w:rPr>
          <w:b/>
          <w:noProof/>
        </w:rPr>
        <w:t>ANYTOWN</w:t>
      </w:r>
    </w:p>
    <w:p w14:paraId="0B44D6E2" w14:textId="77777777" w:rsidR="00694B4B" w:rsidRPr="00FE463F" w:rsidRDefault="00694B4B" w:rsidP="00694B4B">
      <w:pPr>
        <w:pStyle w:val="Dialogue"/>
        <w:rPr>
          <w:noProof/>
        </w:rPr>
      </w:pPr>
      <w:r w:rsidRPr="00FE463F">
        <w:rPr>
          <w:noProof/>
        </w:rPr>
        <w:t xml:space="preserve">               STATE: </w:t>
      </w:r>
      <w:r w:rsidRPr="00FE463F">
        <w:rPr>
          <w:b/>
          <w:noProof/>
        </w:rPr>
        <w:t>CALIFORNIA</w:t>
      </w:r>
    </w:p>
    <w:p w14:paraId="6AF450B3" w14:textId="77777777" w:rsidR="00694B4B" w:rsidRPr="00FE463F" w:rsidRDefault="00694B4B" w:rsidP="00694B4B">
      <w:pPr>
        <w:pStyle w:val="Dialogue"/>
        <w:rPr>
          <w:noProof/>
        </w:rPr>
      </w:pPr>
      <w:r w:rsidRPr="00FE463F">
        <w:rPr>
          <w:noProof/>
        </w:rPr>
        <w:t xml:space="preserve">                 ZIP: </w:t>
      </w:r>
      <w:r w:rsidR="00D94749" w:rsidRPr="00FE463F">
        <w:rPr>
          <w:b/>
          <w:noProof/>
        </w:rPr>
        <w:t>99999</w:t>
      </w:r>
    </w:p>
    <w:p w14:paraId="39C8D080" w14:textId="77777777" w:rsidR="00694B4B" w:rsidRPr="00FE463F" w:rsidRDefault="00694B4B" w:rsidP="00694B4B">
      <w:pPr>
        <w:pStyle w:val="Dialogue"/>
        <w:rPr>
          <w:noProof/>
        </w:rPr>
      </w:pPr>
    </w:p>
    <w:p w14:paraId="67F38082" w14:textId="77777777" w:rsidR="00694B4B" w:rsidRPr="00FE463F" w:rsidRDefault="00694B4B" w:rsidP="00694B4B">
      <w:pPr>
        <w:pStyle w:val="Dialogue"/>
        <w:rPr>
          <w:noProof/>
        </w:rPr>
      </w:pPr>
    </w:p>
    <w:p w14:paraId="0395FC68" w14:textId="77777777"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14:paraId="2C00DAF4" w14:textId="77777777" w:rsidR="00694B4B" w:rsidRPr="00FE463F" w:rsidRDefault="00694B4B" w:rsidP="00694B4B">
      <w:pPr>
        <w:pStyle w:val="Dialogue"/>
        <w:rPr>
          <w:noProof/>
        </w:rPr>
      </w:pPr>
      <w:r w:rsidRPr="00FE463F">
        <w:rPr>
          <w:noProof/>
        </w:rPr>
        <w:t>Exit     Save     Refresh</w:t>
      </w:r>
    </w:p>
    <w:p w14:paraId="37DC8CD2" w14:textId="77777777" w:rsidR="00694B4B" w:rsidRPr="00FE463F" w:rsidRDefault="00694B4B" w:rsidP="00694B4B">
      <w:pPr>
        <w:pStyle w:val="Dialogue"/>
        <w:rPr>
          <w:noProof/>
        </w:rPr>
      </w:pPr>
    </w:p>
    <w:p w14:paraId="23132763" w14:textId="77777777"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14:paraId="30DAC54D" w14:textId="77777777" w:rsidR="00694B4B" w:rsidRPr="00FE463F" w:rsidRDefault="00694B4B" w:rsidP="00694B4B">
      <w:pPr>
        <w:pStyle w:val="Dialogue"/>
        <w:rPr>
          <w:noProof/>
        </w:rPr>
      </w:pPr>
    </w:p>
    <w:p w14:paraId="53CFE7A0" w14:textId="77777777" w:rsidR="00694B4B" w:rsidRPr="00FE463F" w:rsidRDefault="00694B4B" w:rsidP="00694B4B">
      <w:pPr>
        <w:pStyle w:val="Dialogue"/>
        <w:rPr>
          <w:noProof/>
        </w:rPr>
      </w:pPr>
    </w:p>
    <w:p w14:paraId="69F5B7FE" w14:textId="77777777"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14:paraId="12A0876F" w14:textId="77777777" w:rsidR="00E86526" w:rsidRPr="00FE463F" w:rsidRDefault="00E86526" w:rsidP="00B66E33">
      <w:pPr>
        <w:pStyle w:val="BodyText6"/>
        <w:rPr>
          <w:noProof/>
        </w:rPr>
      </w:pPr>
    </w:p>
    <w:p w14:paraId="33785FFA" w14:textId="77777777" w:rsidR="00E86526" w:rsidRDefault="00EE14DE" w:rsidP="00F20818">
      <w:pPr>
        <w:pStyle w:val="BodyText"/>
        <w:keepNext/>
        <w:keepLines/>
        <w:rPr>
          <w:noProof/>
        </w:rPr>
      </w:pPr>
      <w:r w:rsidRPr="00FE463F">
        <w:rPr>
          <w:noProof/>
        </w:rPr>
        <w:t>If CUSTOMER NAME is F</w:t>
      </w:r>
      <w:r w:rsidR="00E86526" w:rsidRPr="00FE463F">
        <w:rPr>
          <w:noProof/>
        </w:rPr>
        <w:t xml:space="preserve">ield #1, the </w:t>
      </w:r>
      <w:r w:rsidR="00E86526" w:rsidRPr="00F20818">
        <w:rPr>
          <w:b/>
          <w:noProof/>
        </w:rPr>
        <w:t>Pointer Link</w:t>
      </w:r>
      <w:r w:rsidR="00E86526" w:rsidRPr="00FE463F">
        <w:rPr>
          <w:noProof/>
        </w:rPr>
        <w:t xml:space="preserve">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w:t>
      </w:r>
      <w:r w:rsidR="00E86526" w:rsidRPr="00F20818">
        <w:rPr>
          <w:b/>
          <w:noProof/>
        </w:rPr>
        <w:t>Pointer Link</w:t>
      </w:r>
      <w:r w:rsidR="00F20818">
        <w:rPr>
          <w:noProof/>
        </w:rPr>
        <w:t xml:space="preserve"> property:</w:t>
      </w:r>
    </w:p>
    <w:p w14:paraId="2C06CB92" w14:textId="515D4D3D" w:rsidR="00F20818" w:rsidRPr="00F20818" w:rsidRDefault="00F20818" w:rsidP="00F20818">
      <w:pPr>
        <w:pStyle w:val="ListBullet"/>
        <w:keepNext/>
        <w:keepLines/>
        <w:rPr>
          <w:noProof/>
          <w:color w:val="000000" w:themeColor="text1"/>
        </w:rPr>
      </w:pPr>
      <w:r w:rsidRPr="00F20818">
        <w:rPr>
          <w:noProof/>
          <w:color w:val="0000FF"/>
          <w:u w:val="single"/>
        </w:rPr>
        <w:fldChar w:fldCharType="begin"/>
      </w:r>
      <w:r w:rsidRPr="00F20818">
        <w:rPr>
          <w:noProof/>
          <w:color w:val="0000FF"/>
          <w:u w:val="single"/>
        </w:rPr>
        <w:instrText xml:space="preserve"> REF _Ref494264024 \h </w:instrText>
      </w:r>
      <w:r>
        <w:rPr>
          <w:noProof/>
          <w:color w:val="0000FF"/>
          <w:u w:val="single"/>
        </w:rPr>
        <w:instrText xml:space="preserve"> \* MERGEFORMAT </w:instrText>
      </w:r>
      <w:r w:rsidRPr="00F20818">
        <w:rPr>
          <w:noProof/>
          <w:color w:val="0000FF"/>
          <w:u w:val="single"/>
        </w:rPr>
      </w:r>
      <w:r w:rsidRPr="00F20818">
        <w:rPr>
          <w:noProof/>
          <w:color w:val="0000FF"/>
          <w:u w:val="single"/>
        </w:rPr>
        <w:fldChar w:fldCharType="separate"/>
      </w:r>
      <w:r w:rsidR="00292366" w:rsidRPr="00292366">
        <w:rPr>
          <w:noProof/>
          <w:color w:val="0000FF"/>
          <w:u w:val="single"/>
        </w:rPr>
        <w:t>Syntax for Pointer Link—Navigating Via DD Fields</w:t>
      </w:r>
      <w:r w:rsidRPr="00F20818">
        <w:rPr>
          <w:noProof/>
          <w:color w:val="0000FF"/>
          <w:u w:val="single"/>
        </w:rPr>
        <w:fldChar w:fldCharType="end"/>
      </w:r>
    </w:p>
    <w:p w14:paraId="1BBC5A09" w14:textId="4BB95BB5" w:rsidR="00F20818" w:rsidRPr="00F20818" w:rsidRDefault="00F20818" w:rsidP="00F20818">
      <w:pPr>
        <w:pStyle w:val="ListBullet"/>
        <w:rPr>
          <w:noProof/>
          <w:color w:val="000000" w:themeColor="text1"/>
        </w:rPr>
      </w:pPr>
      <w:r w:rsidRPr="00F20818">
        <w:rPr>
          <w:noProof/>
          <w:color w:val="0000FF"/>
          <w:u w:val="single"/>
        </w:rPr>
        <w:fldChar w:fldCharType="begin"/>
      </w:r>
      <w:r w:rsidRPr="00F20818">
        <w:rPr>
          <w:noProof/>
          <w:color w:val="0000FF"/>
          <w:u w:val="single"/>
        </w:rPr>
        <w:instrText xml:space="preserve"> REF _Ref388277110 \h </w:instrText>
      </w:r>
      <w:r>
        <w:rPr>
          <w:noProof/>
          <w:color w:val="0000FF"/>
          <w:u w:val="single"/>
        </w:rPr>
        <w:instrText xml:space="preserve"> \* MERGEFORMAT </w:instrText>
      </w:r>
      <w:r w:rsidRPr="00F20818">
        <w:rPr>
          <w:noProof/>
          <w:color w:val="0000FF"/>
          <w:u w:val="single"/>
        </w:rPr>
      </w:r>
      <w:r w:rsidRPr="00F20818">
        <w:rPr>
          <w:noProof/>
          <w:color w:val="0000FF"/>
          <w:u w:val="single"/>
        </w:rPr>
        <w:fldChar w:fldCharType="separate"/>
      </w:r>
      <w:r w:rsidR="00292366" w:rsidRPr="00292366">
        <w:rPr>
          <w:noProof/>
          <w:color w:val="0000FF"/>
          <w:u w:val="single"/>
        </w:rPr>
        <w:t>Syntax for Pointer Link—Navigating Via Form Only Fields</w:t>
      </w:r>
      <w:r w:rsidRPr="00F20818">
        <w:rPr>
          <w:noProof/>
          <w:color w:val="0000FF"/>
          <w:u w:val="single"/>
        </w:rPr>
        <w:fldChar w:fldCharType="end"/>
      </w:r>
    </w:p>
    <w:p w14:paraId="23D6D560" w14:textId="77777777" w:rsidR="00E86526" w:rsidRPr="00FE463F" w:rsidRDefault="00E86526" w:rsidP="00AD197E">
      <w:pPr>
        <w:pStyle w:val="Heading4"/>
        <w:rPr>
          <w:noProof/>
        </w:rPr>
      </w:pPr>
      <w:bookmarkStart w:id="1195" w:name="_Ref494264024"/>
      <w:r w:rsidRPr="00FE463F">
        <w:rPr>
          <w:noProof/>
        </w:rPr>
        <w:lastRenderedPageBreak/>
        <w:t>Syntax for Pointer Link—Navigating Via DD Fields</w:t>
      </w:r>
      <w:bookmarkEnd w:id="1195"/>
    </w:p>
    <w:p w14:paraId="03C49002" w14:textId="0228989C" w:rsidR="00926B16" w:rsidRDefault="007869D8" w:rsidP="00E207AD">
      <w:pPr>
        <w:pStyle w:val="BodyText"/>
        <w:keepNext/>
        <w:keepLines/>
        <w:rPr>
          <w:noProof/>
        </w:rPr>
      </w:pPr>
      <w:r>
        <w:rPr>
          <w:noProof/>
        </w:rPr>
        <w:fldChar w:fldCharType="begin"/>
      </w:r>
      <w:r w:rsidR="00945B5E" w:rsidRPr="00FE463F">
        <w:rPr>
          <w:noProof/>
        </w:rPr>
        <w:instrText>xe "ScreenMan:Forms:Syntax for Pointer Link—Navigating Via:DD Fields"</w:instrText>
      </w:r>
      <w:r>
        <w:rPr>
          <w:noProof/>
        </w:rPr>
        <w:fldChar w:fldCharType="end"/>
      </w:r>
      <w:r>
        <w:rPr>
          <w:noProof/>
        </w:rPr>
        <w:fldChar w:fldCharType="begin"/>
      </w:r>
      <w:r w:rsidR="00945B5E" w:rsidRPr="00FE463F">
        <w:rPr>
          <w:noProof/>
        </w:rPr>
        <w:instrText>xe "ScreenMan:Forms:Navigating Via DD Fields—Syntax for Pointer Link"</w:instrText>
      </w:r>
      <w:r>
        <w:rPr>
          <w:noProof/>
        </w:rPr>
        <w:fldChar w:fldCharType="end"/>
      </w:r>
      <w:r>
        <w:rPr>
          <w:noProof/>
        </w:rPr>
        <w:fldChar w:fldCharType="begin"/>
      </w:r>
      <w:r w:rsidR="00945B5E" w:rsidRPr="00FE463F">
        <w:rPr>
          <w:noProof/>
        </w:rPr>
        <w:instrText>xe "Syntax for Pointer Link—Navigating Via:DD Fields:ScreenMan Forms"</w:instrText>
      </w:r>
      <w:r>
        <w:rPr>
          <w:noProof/>
        </w:rPr>
        <w:fldChar w:fldCharType="end"/>
      </w:r>
      <w:r>
        <w:rPr>
          <w:noProof/>
        </w:rPr>
        <w:fldChar w:fldCharType="begin"/>
      </w:r>
      <w:r w:rsidR="00945B5E" w:rsidRPr="00FE463F">
        <w:rPr>
          <w:noProof/>
        </w:rPr>
        <w:instrText>xe "Navigating:Via DD Fields—Syntax for Pointer Link:ScreenMan Forms"</w:instrText>
      </w:r>
      <w:r>
        <w:rPr>
          <w:noProof/>
        </w:rPr>
        <w:fldChar w:fldCharType="end"/>
      </w:r>
      <w:r w:rsidR="00E86526" w:rsidRPr="00FE463F">
        <w:rPr>
          <w:noProof/>
        </w:rPr>
        <w:t xml:space="preserve">In the valid formats listed </w:t>
      </w:r>
      <w:r w:rsidR="00F20818">
        <w:rPr>
          <w:noProof/>
        </w:rPr>
        <w:t xml:space="preserve">in </w:t>
      </w:r>
      <w:r w:rsidR="00F20818" w:rsidRPr="00F20818">
        <w:rPr>
          <w:noProof/>
          <w:color w:val="0000FF"/>
          <w:u w:val="single"/>
        </w:rPr>
        <w:fldChar w:fldCharType="begin"/>
      </w:r>
      <w:r w:rsidR="00F20818" w:rsidRPr="00F20818">
        <w:rPr>
          <w:noProof/>
          <w:color w:val="0000FF"/>
          <w:u w:val="single"/>
        </w:rPr>
        <w:instrText xml:space="preserve"> REF _Ref254161975 \h </w:instrText>
      </w:r>
      <w:r w:rsidR="00F20818">
        <w:rPr>
          <w:noProof/>
          <w:color w:val="0000FF"/>
          <w:u w:val="single"/>
        </w:rPr>
        <w:instrText xml:space="preserve"> \* MERGEFORMAT </w:instrText>
      </w:r>
      <w:r w:rsidR="00F20818" w:rsidRPr="00F20818">
        <w:rPr>
          <w:noProof/>
          <w:color w:val="0000FF"/>
          <w:u w:val="single"/>
        </w:rPr>
      </w:r>
      <w:r w:rsidR="00F20818" w:rsidRPr="00F20818">
        <w:rPr>
          <w:noProof/>
          <w:color w:val="0000FF"/>
          <w:u w:val="single"/>
        </w:rPr>
        <w:fldChar w:fldCharType="separate"/>
      </w:r>
      <w:r w:rsidR="00292366" w:rsidRPr="00292366">
        <w:rPr>
          <w:noProof/>
          <w:color w:val="0000FF"/>
          <w:u w:val="single"/>
        </w:rPr>
        <w:t>Table 74</w:t>
      </w:r>
      <w:r w:rsidR="00F20818" w:rsidRPr="00F20818">
        <w:rPr>
          <w:noProof/>
          <w:color w:val="0000FF"/>
          <w:u w:val="single"/>
        </w:rPr>
        <w:fldChar w:fldCharType="end"/>
      </w:r>
      <w:r w:rsidR="00926B16">
        <w:rPr>
          <w:noProof/>
        </w:rPr>
        <w:t>:</w:t>
      </w:r>
    </w:p>
    <w:p w14:paraId="26D53ED2" w14:textId="77777777" w:rsidR="00926B16" w:rsidRDefault="00084217" w:rsidP="00E207AD">
      <w:pPr>
        <w:pStyle w:val="ListBullet"/>
        <w:keepNext/>
        <w:keepLines/>
        <w:rPr>
          <w:noProof/>
        </w:rPr>
      </w:pPr>
      <w:r w:rsidRPr="00FE463F">
        <w:rPr>
          <w:noProof/>
        </w:rPr>
        <w:t>“</w:t>
      </w:r>
      <w:r w:rsidR="00E86526" w:rsidRPr="00926B16">
        <w:rPr>
          <w:b/>
          <w:noProof/>
        </w:rPr>
        <w:t>Pfield</w:t>
      </w:r>
      <w:r w:rsidRPr="00FE463F">
        <w:rPr>
          <w:noProof/>
        </w:rPr>
        <w:t>”</w:t>
      </w:r>
      <w:r w:rsidR="00926B16">
        <w:rPr>
          <w:noProof/>
        </w:rPr>
        <w:t xml:space="preserve"> is a pointer-type field.</w:t>
      </w:r>
    </w:p>
    <w:p w14:paraId="5DD7CA91" w14:textId="77777777" w:rsidR="00926B16" w:rsidRDefault="00E86526" w:rsidP="00E207AD">
      <w:pPr>
        <w:pStyle w:val="ListBullet"/>
        <w:keepNext/>
        <w:keepLines/>
        <w:rPr>
          <w:noProof/>
        </w:rPr>
      </w:pPr>
      <w:r w:rsidRPr="00FE463F">
        <w:rPr>
          <w:noProof/>
        </w:rPr>
        <w:t xml:space="preserve">Both </w:t>
      </w:r>
      <w:r w:rsidR="00084217" w:rsidRPr="00FE463F">
        <w:rPr>
          <w:noProof/>
        </w:rPr>
        <w:t>“</w:t>
      </w:r>
      <w:r w:rsidRPr="00F20818">
        <w:rPr>
          <w:b/>
          <w:noProof/>
        </w:rPr>
        <w:t>Pfield</w:t>
      </w:r>
      <w:r w:rsidR="00084217" w:rsidRPr="00FE463F">
        <w:rPr>
          <w:noProof/>
        </w:rPr>
        <w:t>”</w:t>
      </w:r>
      <w:r w:rsidRPr="00FE463F">
        <w:rPr>
          <w:noProof/>
        </w:rPr>
        <w:t xml:space="preserve"> and </w:t>
      </w:r>
      <w:r w:rsidR="00084217" w:rsidRPr="00FE463F">
        <w:rPr>
          <w:noProof/>
        </w:rPr>
        <w:t>“</w:t>
      </w:r>
      <w:r w:rsidRPr="00F20818">
        <w:rPr>
          <w:b/>
          <w:noProof/>
        </w:rPr>
        <w:t>Field</w:t>
      </w:r>
      <w:r w:rsidR="00084217" w:rsidRPr="00FE463F">
        <w:rPr>
          <w:noProof/>
        </w:rPr>
        <w:t>”</w:t>
      </w:r>
      <w:r w:rsidRPr="00FE463F">
        <w:rPr>
          <w:noProof/>
        </w:rPr>
        <w:t xml:space="preserve"> can be eithe</w:t>
      </w:r>
      <w:r w:rsidR="00926B16">
        <w:rPr>
          <w:noProof/>
        </w:rPr>
        <w:t>r field names or field numbers.</w:t>
      </w:r>
    </w:p>
    <w:p w14:paraId="3A82F312" w14:textId="77777777" w:rsidR="00926B16" w:rsidRDefault="00084217" w:rsidP="00E207AD">
      <w:pPr>
        <w:pStyle w:val="ListBullet"/>
        <w:keepNext/>
        <w:keepLines/>
        <w:rPr>
          <w:noProof/>
        </w:rPr>
      </w:pPr>
      <w:r w:rsidRPr="00FE463F">
        <w:rPr>
          <w:noProof/>
        </w:rPr>
        <w:t>“</w:t>
      </w:r>
      <w:r w:rsidR="00E86526" w:rsidRPr="00F20818">
        <w:rPr>
          <w:b/>
          <w:noProof/>
        </w:rPr>
        <w:t>Mult_field</w:t>
      </w:r>
      <w:r w:rsidRPr="00FE463F">
        <w:rPr>
          <w:noProof/>
        </w:rPr>
        <w:t>”</w:t>
      </w:r>
      <w:r w:rsidR="00E86526" w:rsidRPr="00FE463F">
        <w:rPr>
          <w:noProof/>
        </w:rPr>
        <w:t xml:space="preserve"> is the name or number of a </w:t>
      </w:r>
      <w:r w:rsidR="008813DD">
        <w:t>M</w:t>
      </w:r>
      <w:r w:rsidR="00926B16">
        <w:rPr>
          <w:noProof/>
        </w:rPr>
        <w:t>ultiple field.</w:t>
      </w:r>
    </w:p>
    <w:p w14:paraId="4CB3BD93" w14:textId="77777777" w:rsidR="00926B16" w:rsidRDefault="00084217" w:rsidP="00926B16">
      <w:pPr>
        <w:pStyle w:val="ListBullet"/>
        <w:rPr>
          <w:noProof/>
        </w:rPr>
      </w:pPr>
      <w:r w:rsidRPr="00FE463F">
        <w:rPr>
          <w:noProof/>
        </w:rPr>
        <w:t>“</w:t>
      </w:r>
      <w:r w:rsidR="00E86526" w:rsidRPr="00F20818">
        <w:rPr>
          <w:b/>
          <w:noProof/>
        </w:rPr>
        <w:t>File</w:t>
      </w:r>
      <w:r w:rsidRPr="00FE463F">
        <w:rPr>
          <w:noProof/>
        </w:rPr>
        <w:t>”</w:t>
      </w:r>
      <w:r w:rsidR="00E86526" w:rsidRPr="00FE463F">
        <w:rPr>
          <w:noProof/>
        </w:rPr>
        <w:t xml:space="preserve"> i</w:t>
      </w:r>
      <w:r w:rsidR="00926B16">
        <w:rPr>
          <w:noProof/>
        </w:rPr>
        <w:t>s the name or number of a file.</w:t>
      </w:r>
    </w:p>
    <w:p w14:paraId="267C878C" w14:textId="77777777" w:rsidR="00E86526" w:rsidRPr="00FE463F" w:rsidRDefault="00E86526" w:rsidP="00E207AD">
      <w:pPr>
        <w:pStyle w:val="BodyText"/>
        <w:rPr>
          <w:noProof/>
        </w:rPr>
      </w:pPr>
      <w:r w:rsidRPr="00FE463F">
        <w:rPr>
          <w:noProof/>
        </w:rPr>
        <w:t>A file or field name can be enclosed in quotation marks.</w:t>
      </w:r>
    </w:p>
    <w:p w14:paraId="1268C2DB" w14:textId="2D1BFD4C" w:rsidR="00A46C45" w:rsidRPr="00FE463F" w:rsidRDefault="00A46C45" w:rsidP="00A46C45">
      <w:pPr>
        <w:pStyle w:val="Caption"/>
        <w:rPr>
          <w:noProof/>
        </w:rPr>
      </w:pPr>
      <w:bookmarkStart w:id="1196" w:name="_Ref254161975"/>
      <w:bookmarkStart w:id="1197" w:name="_Toc51424281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74</w:t>
      </w:r>
      <w:r w:rsidR="00EE4207" w:rsidRPr="00FE463F">
        <w:rPr>
          <w:noProof/>
        </w:rPr>
        <w:fldChar w:fldCharType="end"/>
      </w:r>
      <w:bookmarkEnd w:id="1196"/>
      <w:r w:rsidR="00405EF1">
        <w:rPr>
          <w:noProof/>
        </w:rPr>
        <w:t>:</w:t>
      </w:r>
      <w:r w:rsidRPr="00FE463F">
        <w:rPr>
          <w:noProof/>
        </w:rPr>
        <w:t xml:space="preserve"> </w:t>
      </w:r>
      <w:r w:rsidR="0074319A" w:rsidRPr="00FE463F">
        <w:rPr>
          <w:noProof/>
        </w:rPr>
        <w:t>ScreenMan Forms</w:t>
      </w:r>
      <w:r w:rsidR="0074319A">
        <w:rPr>
          <w:noProof/>
        </w:rPr>
        <w:t>—Valid Formats for DD F</w:t>
      </w:r>
      <w:r w:rsidRPr="00FE463F">
        <w:rPr>
          <w:noProof/>
        </w:rPr>
        <w:t>ields</w:t>
      </w:r>
      <w:bookmarkEnd w:id="119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14:paraId="6FC1D407" w14:textId="77777777" w:rsidTr="00A46C45">
        <w:trPr>
          <w:tblHeader/>
        </w:trPr>
        <w:tc>
          <w:tcPr>
            <w:tcW w:w="4914" w:type="dxa"/>
            <w:shd w:val="pct12" w:color="auto" w:fill="auto"/>
          </w:tcPr>
          <w:p w14:paraId="5807F97D" w14:textId="77777777" w:rsidR="00A46C45" w:rsidRPr="00FE463F" w:rsidRDefault="00A46C45" w:rsidP="00BC7AEE">
            <w:pPr>
              <w:pStyle w:val="TableHeading"/>
            </w:pPr>
            <w:bookmarkStart w:id="1198" w:name="COL001_TBL036"/>
            <w:bookmarkEnd w:id="1198"/>
            <w:r w:rsidRPr="00FE463F">
              <w:t>Format</w:t>
            </w:r>
          </w:p>
        </w:tc>
        <w:tc>
          <w:tcPr>
            <w:tcW w:w="4500" w:type="dxa"/>
            <w:shd w:val="pct12" w:color="auto" w:fill="auto"/>
          </w:tcPr>
          <w:p w14:paraId="44FB1783" w14:textId="77777777" w:rsidR="00A46C45" w:rsidRPr="00FE463F" w:rsidRDefault="00A46C45" w:rsidP="00BC7AEE">
            <w:pPr>
              <w:pStyle w:val="TableHeading"/>
            </w:pPr>
            <w:r w:rsidRPr="00FE463F">
              <w:t>Explanation</w:t>
            </w:r>
          </w:p>
        </w:tc>
      </w:tr>
      <w:tr w:rsidR="00A46C45" w:rsidRPr="00FE463F" w14:paraId="6FA21513" w14:textId="77777777" w:rsidTr="00A46C45">
        <w:tc>
          <w:tcPr>
            <w:tcW w:w="4914" w:type="dxa"/>
          </w:tcPr>
          <w:p w14:paraId="79F00FC5" w14:textId="77777777" w:rsidR="00A46C45" w:rsidRPr="00FE463F" w:rsidRDefault="00A46C45" w:rsidP="000E1F29">
            <w:pPr>
              <w:pStyle w:val="TableText"/>
              <w:keepNext/>
              <w:keepLines/>
              <w:rPr>
                <w:noProof/>
              </w:rPr>
            </w:pPr>
            <w:r w:rsidRPr="00FE463F">
              <w:rPr>
                <w:noProof/>
              </w:rPr>
              <w:t>Pfield</w:t>
            </w:r>
          </w:p>
        </w:tc>
        <w:tc>
          <w:tcPr>
            <w:tcW w:w="4500" w:type="dxa"/>
          </w:tcPr>
          <w:p w14:paraId="0999E2E5" w14:textId="77777777" w:rsidR="00A46C45" w:rsidRPr="00FE463F" w:rsidRDefault="00111058" w:rsidP="00E207AD">
            <w:pPr>
              <w:pStyle w:val="TableText"/>
              <w:keepNext/>
              <w:keepLines/>
              <w:rPr>
                <w:noProof/>
              </w:rPr>
            </w:pPr>
            <w:r w:rsidRPr="00FE463F">
              <w:rPr>
                <w:noProof/>
              </w:rPr>
              <w:t>The Primary f</w:t>
            </w:r>
            <w:r w:rsidR="00A46C45" w:rsidRPr="00FE463F">
              <w:rPr>
                <w:noProof/>
              </w:rPr>
              <w:t xml:space="preserve">ile of the form has a </w:t>
            </w:r>
            <w:r w:rsidR="00A46C45" w:rsidRPr="00E207AD">
              <w:rPr>
                <w:b/>
                <w:noProof/>
              </w:rPr>
              <w:t>Pfield</w:t>
            </w:r>
            <w:r w:rsidR="00E207AD" w:rsidRPr="00FE463F">
              <w:rPr>
                <w:noProof/>
              </w:rPr>
              <w:t xml:space="preserve"> field</w:t>
            </w:r>
            <w:r w:rsidR="00A46C45" w:rsidRPr="00FE463F">
              <w:rPr>
                <w:noProof/>
              </w:rPr>
              <w:t xml:space="preserve"> that points to the file associated with the block. That pointer field determines the record to display in the pointed-to block.</w:t>
            </w:r>
          </w:p>
        </w:tc>
      </w:tr>
      <w:tr w:rsidR="00A46C45" w:rsidRPr="00FE463F" w14:paraId="511C12BA" w14:textId="77777777" w:rsidTr="00A46C45">
        <w:tc>
          <w:tcPr>
            <w:tcW w:w="4914" w:type="dxa"/>
          </w:tcPr>
          <w:p w14:paraId="380F6859" w14:textId="77777777" w:rsidR="00A46C45" w:rsidRPr="00FE463F" w:rsidRDefault="00A46C45" w:rsidP="000E1F29">
            <w:pPr>
              <w:pStyle w:val="TableText"/>
              <w:keepNext/>
              <w:keepLines/>
              <w:rPr>
                <w:noProof/>
              </w:rPr>
            </w:pPr>
            <w:r w:rsidRPr="00FE463F">
              <w:rPr>
                <w:noProof/>
              </w:rPr>
              <w:t>Pfield_1:Pfield_2: ... :Pfield_</w:t>
            </w:r>
            <w:r w:rsidRPr="00FE463F">
              <w:rPr>
                <w:i/>
                <w:noProof/>
              </w:rPr>
              <w:t>n</w:t>
            </w:r>
          </w:p>
        </w:tc>
        <w:tc>
          <w:tcPr>
            <w:tcW w:w="4500" w:type="dxa"/>
          </w:tcPr>
          <w:p w14:paraId="4222EE48" w14:textId="77777777" w:rsidR="00A46C45" w:rsidRPr="00FE463F" w:rsidRDefault="00A46C45" w:rsidP="000E1F29">
            <w:pPr>
              <w:pStyle w:val="TableText"/>
              <w:keepNext/>
              <w:keepLines/>
              <w:rPr>
                <w:noProof/>
              </w:rPr>
            </w:pPr>
            <w:r w:rsidRPr="00FE463F">
              <w:rPr>
                <w:noProof/>
              </w:rPr>
              <w:t>The pointed-to block is reached after relational jumps across many files.</w:t>
            </w:r>
            <w:r w:rsidR="00111058" w:rsidRPr="00FE463F">
              <w:rPr>
                <w:noProof/>
              </w:rPr>
              <w:t xml:space="preserve"> Here, </w:t>
            </w:r>
            <w:r w:rsidR="00111058" w:rsidRPr="00E207AD">
              <w:rPr>
                <w:b/>
                <w:noProof/>
              </w:rPr>
              <w:t>Pfield_1</w:t>
            </w:r>
            <w:r w:rsidR="00111058" w:rsidRPr="00FE463F">
              <w:rPr>
                <w:noProof/>
              </w:rPr>
              <w:t xml:space="preserve"> in the Primary f</w:t>
            </w:r>
            <w:r w:rsidRPr="00FE463F">
              <w:rPr>
                <w:noProof/>
              </w:rPr>
              <w:t xml:space="preserve">ile points to File </w:t>
            </w:r>
            <w:r w:rsidR="00111058" w:rsidRPr="00FE463F">
              <w:rPr>
                <w:noProof/>
              </w:rPr>
              <w:t>#</w:t>
            </w:r>
            <w:r w:rsidRPr="00FE463F">
              <w:rPr>
                <w:noProof/>
              </w:rPr>
              <w:t xml:space="preserve">2 that contains a </w:t>
            </w:r>
            <w:r w:rsidRPr="00E207AD">
              <w:rPr>
                <w:b/>
                <w:noProof/>
              </w:rPr>
              <w:t>Pfield_2</w:t>
            </w:r>
            <w:r w:rsidRPr="00FE463F">
              <w:rPr>
                <w:noProof/>
              </w:rPr>
              <w:t xml:space="preserve"> that points to File </w:t>
            </w:r>
            <w:r w:rsidR="00111058" w:rsidRPr="00FE463F">
              <w:rPr>
                <w:noProof/>
              </w:rPr>
              <w:t>#</w:t>
            </w:r>
            <w:r w:rsidRPr="00FE463F">
              <w:rPr>
                <w:noProof/>
              </w:rPr>
              <w:t xml:space="preserve">3, etc. Finally, </w:t>
            </w:r>
            <w:r w:rsidRPr="00E207AD">
              <w:rPr>
                <w:b/>
                <w:noProof/>
              </w:rPr>
              <w:t>Pfield_</w:t>
            </w:r>
            <w:r w:rsidRPr="00E207AD">
              <w:rPr>
                <w:b/>
                <w:i/>
                <w:noProof/>
              </w:rPr>
              <w:t>n</w:t>
            </w:r>
            <w:r w:rsidRPr="00FE463F">
              <w:rPr>
                <w:noProof/>
              </w:rPr>
              <w:t xml:space="preserve"> points to the file associated with the block being defined.</w:t>
            </w:r>
          </w:p>
        </w:tc>
      </w:tr>
      <w:tr w:rsidR="00A46C45" w:rsidRPr="00FE463F" w14:paraId="148B4700" w14:textId="77777777" w:rsidTr="00A46C45">
        <w:tc>
          <w:tcPr>
            <w:tcW w:w="4914" w:type="dxa"/>
          </w:tcPr>
          <w:p w14:paraId="3D0749DB" w14:textId="77777777" w:rsidR="00A46C45" w:rsidRPr="00FE463F" w:rsidRDefault="00A46C45" w:rsidP="000E1F29">
            <w:pPr>
              <w:pStyle w:val="TableText"/>
              <w:rPr>
                <w:noProof/>
              </w:rPr>
            </w:pPr>
            <w:r w:rsidRPr="00FE463F">
              <w:rPr>
                <w:noProof/>
              </w:rPr>
              <w:t>Field;Opt_spec</w:t>
            </w:r>
          </w:p>
        </w:tc>
        <w:tc>
          <w:tcPr>
            <w:tcW w:w="4500" w:type="dxa"/>
          </w:tcPr>
          <w:p w14:paraId="5BA919B1" w14:textId="77777777" w:rsidR="00A46C45" w:rsidRPr="00FE463F" w:rsidRDefault="00A46C45" w:rsidP="000E1F29">
            <w:pPr>
              <w:pStyle w:val="TableText"/>
              <w:rPr>
                <w:noProof/>
              </w:rPr>
            </w:pPr>
            <w:r w:rsidRPr="00FE463F">
              <w:rPr>
                <w:noProof/>
              </w:rPr>
              <w:t>The</w:t>
            </w:r>
            <w:r w:rsidR="00111058" w:rsidRPr="00FE463F">
              <w:rPr>
                <w:noProof/>
              </w:rPr>
              <w:t xml:space="preserve"> value of </w:t>
            </w:r>
            <w:r w:rsidR="00111058" w:rsidRPr="00E207AD">
              <w:rPr>
                <w:b/>
                <w:noProof/>
              </w:rPr>
              <w:t>Field</w:t>
            </w:r>
            <w:r w:rsidR="00111058" w:rsidRPr="00FE463F">
              <w:rPr>
                <w:noProof/>
              </w:rPr>
              <w:t xml:space="preserve"> in the Primary f</w:t>
            </w:r>
            <w:r w:rsidRPr="00FE463F">
              <w:rPr>
                <w:noProof/>
              </w:rPr>
              <w:t>ile should be used to do a lookup into the file associated with the block.</w:t>
            </w:r>
          </w:p>
          <w:p w14:paraId="014B91EB" w14:textId="77777777" w:rsidR="00A46C45" w:rsidRPr="00FE463F" w:rsidRDefault="00A46C45" w:rsidP="000E1F29">
            <w:pPr>
              <w:pStyle w:val="TableText"/>
              <w:rPr>
                <w:noProof/>
              </w:rPr>
            </w:pPr>
            <w:r w:rsidRPr="00FE463F">
              <w:rPr>
                <w:noProof/>
              </w:rPr>
              <w:t>You can control how the lookup is done by using any of the following optional specifiers (</w:t>
            </w:r>
            <w:bookmarkStart w:id="1199" w:name="screenman_opt_spec_field_format"/>
            <w:r w:rsidRPr="00FE463F">
              <w:rPr>
                <w:noProof/>
              </w:rPr>
              <w:t>Opt_spec</w:t>
            </w:r>
            <w:bookmarkEnd w:id="1199"/>
            <w:r w:rsidRPr="00FE463F">
              <w:rPr>
                <w:noProof/>
              </w:rPr>
              <w:t>):</w:t>
            </w:r>
          </w:p>
          <w:p w14:paraId="4B298617" w14:textId="77777777" w:rsidR="00A46C45" w:rsidRPr="00FE463F" w:rsidRDefault="00A46C45" w:rsidP="000E1F29">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1309F029" w14:textId="77777777" w:rsidR="00A46C45" w:rsidRPr="00FE463F" w:rsidRDefault="00A46C45" w:rsidP="000E1F29">
            <w:pPr>
              <w:pStyle w:val="TableListBullet"/>
              <w:rPr>
                <w:noProof/>
              </w:rPr>
            </w:pPr>
            <w:r w:rsidRPr="00FE463F">
              <w:rPr>
                <w:b/>
                <w:noProof/>
              </w:rPr>
              <w:t>;L—</w:t>
            </w:r>
            <w:r w:rsidRPr="00FE463F">
              <w:rPr>
                <w:noProof/>
              </w:rPr>
              <w:t>Allow LAYGO.</w:t>
            </w:r>
          </w:p>
          <w:p w14:paraId="7F4EFEA0" w14:textId="77777777" w:rsidR="00A46C45" w:rsidRPr="00FE463F" w:rsidRDefault="00A46C45" w:rsidP="00E207AD">
            <w:pPr>
              <w:pStyle w:val="TableListBullet"/>
              <w:rPr>
                <w:noProof/>
              </w:rPr>
            </w:pPr>
            <w:r w:rsidRPr="00FE463F">
              <w:rPr>
                <w:b/>
                <w:noProof/>
              </w:rPr>
              <w:t>;IX</w:t>
            </w:r>
            <w:r w:rsidR="00E207AD">
              <w:rPr>
                <w:b/>
                <w:noProof/>
              </w:rPr>
              <w:t>(xref list)</w:t>
            </w:r>
            <w:r w:rsidR="00111058" w:rsidRPr="00FE463F">
              <w:rPr>
                <w:b/>
                <w:noProof/>
              </w:rPr>
              <w: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E207AD">
              <w:rPr>
                <w:noProof/>
              </w:rPr>
              <w:t xml:space="preserve">For example, </w:t>
            </w:r>
            <w:r w:rsidRPr="00E207AD">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E207AD">
              <w:rPr>
                <w:noProof/>
              </w:rPr>
              <w:t xml:space="preserve"> index should be used.</w:t>
            </w:r>
            <w:r w:rsidRPr="00FE463F">
              <w:rPr>
                <w:noProof/>
              </w:rPr>
              <w:t xml:space="preserve">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14:paraId="4F507F1E" w14:textId="77777777" w:rsidTr="00A46C45">
        <w:tc>
          <w:tcPr>
            <w:tcW w:w="4914" w:type="dxa"/>
          </w:tcPr>
          <w:p w14:paraId="3E2F7CAE" w14:textId="77777777" w:rsidR="00A46C45" w:rsidRPr="00FE463F" w:rsidRDefault="00A46C45" w:rsidP="000E1F29">
            <w:pPr>
              <w:pStyle w:val="TableText"/>
              <w:rPr>
                <w:noProof/>
              </w:rPr>
            </w:pPr>
            <w:r w:rsidRPr="00FE463F">
              <w:rPr>
                <w:noProof/>
              </w:rPr>
              <w:t>Field;Opt_spec:File:Pfield_1: Pfield_2: ... :Pfield_</w:t>
            </w:r>
            <w:r w:rsidRPr="00FE463F">
              <w:rPr>
                <w:i/>
                <w:noProof/>
              </w:rPr>
              <w:t>n</w:t>
            </w:r>
          </w:p>
        </w:tc>
        <w:tc>
          <w:tcPr>
            <w:tcW w:w="4500" w:type="dxa"/>
          </w:tcPr>
          <w:p w14:paraId="3ECEE319" w14:textId="77777777" w:rsidR="00111058" w:rsidRPr="00FE463F" w:rsidRDefault="00A46C45" w:rsidP="000E1F29">
            <w:pPr>
              <w:pStyle w:val="TableText"/>
              <w:rPr>
                <w:noProof/>
              </w:rPr>
            </w:pPr>
            <w:r w:rsidRPr="00FE463F">
              <w:rPr>
                <w:noProof/>
              </w:rPr>
              <w:t>The pointed-to block is reached after relational jumps across many files. The first jump is accomp</w:t>
            </w:r>
            <w:r w:rsidR="00111058" w:rsidRPr="00FE463F">
              <w:rPr>
                <w:noProof/>
              </w:rPr>
              <w:t>lished with a lookup into File.</w:t>
            </w:r>
          </w:p>
          <w:p w14:paraId="21EAFF4A" w14:textId="77777777" w:rsidR="00A46C45" w:rsidRPr="00FE463F" w:rsidRDefault="007869D8" w:rsidP="00962AF2">
            <w:pPr>
              <w:pStyle w:val="TableNote"/>
              <w:rPr>
                <w:noProof/>
              </w:rPr>
            </w:pPr>
            <w:r>
              <w:rPr>
                <w:noProof/>
              </w:rPr>
              <w:drawing>
                <wp:inline distT="0" distB="0" distL="0" distR="0" wp14:anchorId="69E508A6" wp14:editId="1289B0FC">
                  <wp:extent cx="289560" cy="289560"/>
                  <wp:effectExtent l="0" t="0" r="0" b="0"/>
                  <wp:docPr id="286"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w:t>
            </w:r>
            <w:r w:rsidR="00962AF2">
              <w:rPr>
                <w:noProof/>
              </w:rPr>
              <w:t>See</w:t>
            </w:r>
            <w:r w:rsidR="00111058" w:rsidRPr="00FE463F">
              <w:rPr>
                <w:noProof/>
              </w:rPr>
              <w:t xml:space="preserve"> </w:t>
            </w:r>
            <w:hyperlink w:anchor="screenman_opt_spec_field_format" w:history="1">
              <w:r w:rsidR="00111058" w:rsidRPr="00962AF2">
                <w:rPr>
                  <w:rStyle w:val="Hyperlink"/>
                  <w:noProof/>
                </w:rPr>
                <w:t>Opt_spec</w:t>
              </w:r>
            </w:hyperlink>
            <w:r w:rsidR="00A46C45" w:rsidRPr="00FE463F">
              <w:rPr>
                <w:noProof/>
              </w:rPr>
              <w:t>.</w:t>
            </w:r>
          </w:p>
        </w:tc>
      </w:tr>
      <w:tr w:rsidR="00A46C45" w:rsidRPr="00FE463F" w14:paraId="38A97E74" w14:textId="77777777" w:rsidTr="00A46C45">
        <w:tc>
          <w:tcPr>
            <w:tcW w:w="4914" w:type="dxa"/>
          </w:tcPr>
          <w:p w14:paraId="5E297571" w14:textId="77777777"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14:paraId="778B5E31" w14:textId="77777777"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14:paraId="5964FD55" w14:textId="77777777" w:rsidR="00E86526" w:rsidRPr="00FE463F" w:rsidRDefault="00E86526" w:rsidP="00B66E33">
      <w:pPr>
        <w:pStyle w:val="BodyText6"/>
        <w:rPr>
          <w:noProof/>
        </w:rPr>
      </w:pPr>
    </w:p>
    <w:p w14:paraId="125793E0" w14:textId="77777777" w:rsidR="00E86526" w:rsidRPr="00FE463F" w:rsidRDefault="00E86526" w:rsidP="00AD197E">
      <w:pPr>
        <w:pStyle w:val="Heading4"/>
        <w:rPr>
          <w:noProof/>
        </w:rPr>
      </w:pPr>
      <w:bookmarkStart w:id="1200" w:name="_Ref388277110"/>
      <w:r w:rsidRPr="00FE463F">
        <w:rPr>
          <w:noProof/>
        </w:rPr>
        <w:lastRenderedPageBreak/>
        <w:t>Syntax for Pointer Link—Navigating Via Form Only Fields</w:t>
      </w:r>
      <w:bookmarkEnd w:id="1200"/>
    </w:p>
    <w:p w14:paraId="44D0C4BA" w14:textId="77777777" w:rsidR="00E86526" w:rsidRPr="00FE463F" w:rsidRDefault="007869D8" w:rsidP="009F42FE">
      <w:pPr>
        <w:pStyle w:val="BodyText"/>
        <w:keepNext/>
        <w:keepLines/>
        <w:rPr>
          <w:noProof/>
        </w:rPr>
      </w:pPr>
      <w:r>
        <w:rPr>
          <w:noProof/>
        </w:rPr>
        <w:fldChar w:fldCharType="begin"/>
      </w:r>
      <w:r w:rsidR="00945B5E" w:rsidRPr="00FE463F">
        <w:rPr>
          <w:noProof/>
        </w:rPr>
        <w:instrText>xe "ScreenMan:Forms:Syntax for Pointer Link—Navigating Via:Form Only Fields"</w:instrText>
      </w:r>
      <w:r>
        <w:rPr>
          <w:noProof/>
        </w:rPr>
        <w:fldChar w:fldCharType="end"/>
      </w:r>
      <w:r>
        <w:rPr>
          <w:noProof/>
        </w:rPr>
        <w:fldChar w:fldCharType="begin"/>
      </w:r>
      <w:r w:rsidR="00945B5E" w:rsidRPr="00FE463F">
        <w:rPr>
          <w:noProof/>
        </w:rPr>
        <w:instrText>xe "ScreenMan:Forms:Navigating Via Form Only Fields—Syntax for Pointer Link"</w:instrText>
      </w:r>
      <w:r>
        <w:rPr>
          <w:noProof/>
        </w:rPr>
        <w:fldChar w:fldCharType="end"/>
      </w:r>
      <w:r>
        <w:rPr>
          <w:noProof/>
        </w:rPr>
        <w:fldChar w:fldCharType="begin"/>
      </w:r>
      <w:r w:rsidR="00945B5E" w:rsidRPr="00FE463F">
        <w:rPr>
          <w:noProof/>
        </w:rPr>
        <w:instrText>xe "Syntax for Pointer Link—Navigating Via:Form Only Fields:ScreenMan Forms"</w:instrText>
      </w:r>
      <w:r>
        <w:rPr>
          <w:noProof/>
        </w:rPr>
        <w:fldChar w:fldCharType="end"/>
      </w:r>
      <w:r>
        <w:rPr>
          <w:noProof/>
        </w:rPr>
        <w:fldChar w:fldCharType="begin"/>
      </w:r>
      <w:r w:rsidR="00945B5E" w:rsidRPr="00FE463F">
        <w:rPr>
          <w:noProof/>
        </w:rPr>
        <w:instrText>xe "Navigating:Via Form Only Fields—Syntax for Pointer Link:ScreenMan Forms"</w:instrText>
      </w:r>
      <w:r>
        <w:rPr>
          <w:noProof/>
        </w:rPr>
        <w:fldChar w:fldCharType="end"/>
      </w:r>
      <w:r w:rsidR="00E86526" w:rsidRPr="00FE463F">
        <w:rPr>
          <w:noProof/>
        </w:rPr>
        <w:t>Form-only fields can also be used to relationally link blocks.</w:t>
      </w:r>
    </w:p>
    <w:p w14:paraId="1817F0EF" w14:textId="5E0A4A05" w:rsidR="008A707C" w:rsidRDefault="00E86526" w:rsidP="008A707C">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292366" w:rsidRPr="00292366">
        <w:rPr>
          <w:noProof/>
          <w:color w:val="0000FF"/>
          <w:u w:val="single"/>
        </w:rPr>
        <w:t>Table 75</w:t>
      </w:r>
      <w:r w:rsidR="00A46C45" w:rsidRPr="00FE463F">
        <w:rPr>
          <w:noProof/>
          <w:color w:val="0000FF"/>
          <w:u w:val="single"/>
        </w:rPr>
        <w:fldChar w:fldCharType="end"/>
      </w:r>
      <w:r w:rsidR="008A707C">
        <w:rPr>
          <w:noProof/>
        </w:rPr>
        <w:t>:</w:t>
      </w:r>
    </w:p>
    <w:p w14:paraId="6982C0BC" w14:textId="77777777" w:rsidR="008A707C" w:rsidRDefault="008A707C" w:rsidP="008A707C">
      <w:pPr>
        <w:pStyle w:val="ListBullet"/>
        <w:keepNext/>
        <w:keepLines/>
        <w:rPr>
          <w:noProof/>
        </w:rPr>
      </w:pPr>
      <w:r>
        <w:rPr>
          <w:noProof/>
        </w:rPr>
        <w:t>T</w:t>
      </w:r>
      <w:r w:rsidR="00E86526" w:rsidRPr="00FE463F">
        <w:rPr>
          <w:noProof/>
        </w:rPr>
        <w:t xml:space="preserve">he characters </w:t>
      </w:r>
      <w:r w:rsidR="00084217" w:rsidRPr="00FE463F">
        <w:rPr>
          <w:noProof/>
        </w:rPr>
        <w:t>“</w:t>
      </w:r>
      <w:r w:rsidR="00E86526" w:rsidRPr="00FE463F">
        <w:rPr>
          <w:b/>
          <w:noProof/>
        </w:rPr>
        <w:t>FO</w:t>
      </w:r>
      <w:r w:rsidR="00084217" w:rsidRPr="00FE463F">
        <w:rPr>
          <w:noProof/>
        </w:rPr>
        <w:t>”</w:t>
      </w:r>
      <w:r w:rsidR="00E86526" w:rsidRPr="00FE463F">
        <w:rPr>
          <w:noProof/>
        </w:rPr>
        <w:t xml:space="preserve"> indicate that a form-</w:t>
      </w:r>
      <w:r>
        <w:rPr>
          <w:noProof/>
        </w:rPr>
        <w:t>only field is being identified.</w:t>
      </w:r>
    </w:p>
    <w:p w14:paraId="5828EA2D" w14:textId="77777777" w:rsidR="008A707C" w:rsidRDefault="00084217" w:rsidP="008A707C">
      <w:pPr>
        <w:pStyle w:val="ListBullet"/>
        <w:keepNext/>
        <w:keepLines/>
        <w:rPr>
          <w:noProof/>
        </w:rPr>
      </w:pPr>
      <w:r w:rsidRPr="00FE463F">
        <w:rPr>
          <w:noProof/>
        </w:rPr>
        <w:t>“</w:t>
      </w:r>
      <w:r w:rsidR="00E86526" w:rsidRPr="008A707C">
        <w:rPr>
          <w:b/>
          <w:noProof/>
        </w:rPr>
        <w:t>Pform_only</w:t>
      </w:r>
      <w:r w:rsidRPr="00FE463F">
        <w:rPr>
          <w:noProof/>
        </w:rPr>
        <w:t>”</w:t>
      </w:r>
      <w:r w:rsidR="00E86526" w:rsidRPr="00FE463F">
        <w:rPr>
          <w:noProof/>
        </w:rPr>
        <w:t xml:space="preserve"> is a pointer-type form-only field</w:t>
      </w:r>
      <w:r w:rsidR="008A707C">
        <w:rPr>
          <w:noProof/>
        </w:rPr>
        <w:t>.</w:t>
      </w:r>
    </w:p>
    <w:p w14:paraId="34ACA02F" w14:textId="77777777" w:rsidR="008A707C" w:rsidRDefault="00084217" w:rsidP="008A707C">
      <w:pPr>
        <w:pStyle w:val="ListBullet"/>
        <w:rPr>
          <w:noProof/>
        </w:rPr>
      </w:pPr>
      <w:r w:rsidRPr="00FE463F">
        <w:rPr>
          <w:noProof/>
        </w:rPr>
        <w:t>“</w:t>
      </w:r>
      <w:r w:rsidR="00E86526" w:rsidRPr="008A707C">
        <w:rPr>
          <w:b/>
          <w:noProof/>
        </w:rPr>
        <w:t>Form_only</w:t>
      </w:r>
      <w:r w:rsidRPr="00FE463F">
        <w:rPr>
          <w:noProof/>
        </w:rPr>
        <w:t>”</w:t>
      </w:r>
      <w:r w:rsidR="00E86526" w:rsidRPr="00FE463F">
        <w:rPr>
          <w:noProof/>
        </w:rPr>
        <w:t xml:space="preserve"> is a form-only field that is </w:t>
      </w:r>
      <w:r w:rsidR="00E86526" w:rsidRPr="00FE463F">
        <w:rPr>
          <w:i/>
          <w:noProof/>
        </w:rPr>
        <w:t>not</w:t>
      </w:r>
      <w:r w:rsidR="008A707C">
        <w:rPr>
          <w:noProof/>
        </w:rPr>
        <w:t xml:space="preserve"> a pointer.</w:t>
      </w:r>
    </w:p>
    <w:p w14:paraId="5D89EAC3" w14:textId="77777777" w:rsidR="00E86526" w:rsidRPr="00FE463F" w:rsidRDefault="00E86526" w:rsidP="008A707C">
      <w:pPr>
        <w:pStyle w:val="BodyText"/>
        <w:keepNext/>
        <w:keepLines/>
        <w:rPr>
          <w:noProof/>
        </w:rPr>
      </w:pPr>
      <w:r w:rsidRPr="00FE463F">
        <w:rPr>
          <w:noProof/>
        </w:rPr>
        <w:t>Form_only and Pform_only are three-piece comma-delimited strings that uniquely identify form-only fields on the form. They have the following format:</w:t>
      </w:r>
    </w:p>
    <w:p w14:paraId="0F0023D1" w14:textId="77777777"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14:paraId="136ACEC3" w14:textId="77777777" w:rsidR="006E425E" w:rsidRPr="00FE463F" w:rsidRDefault="006E425E" w:rsidP="003A7624">
      <w:pPr>
        <w:pStyle w:val="BodyText"/>
        <w:keepNext/>
        <w:keepLines/>
        <w:rPr>
          <w:noProof/>
        </w:rPr>
      </w:pPr>
      <w:r w:rsidRPr="00FE463F">
        <w:rPr>
          <w:noProof/>
        </w:rPr>
        <w:t>Where</w:t>
      </w:r>
      <w:r w:rsidR="00111058" w:rsidRPr="00FE463F">
        <w:rPr>
          <w:noProof/>
        </w:rPr>
        <w:t>:</w:t>
      </w:r>
    </w:p>
    <w:p w14:paraId="038ACD69" w14:textId="77777777" w:rsidR="00BE674E" w:rsidRPr="00FE463F" w:rsidRDefault="00E86526" w:rsidP="003A7624">
      <w:pPr>
        <w:pStyle w:val="ListBullet"/>
        <w:keepNext/>
        <w:keepLines/>
        <w:rPr>
          <w:noProof/>
        </w:rPr>
      </w:pPr>
      <w:r w:rsidRPr="00FE463F">
        <w:rPr>
          <w:noProof/>
        </w:rPr>
        <w:t>Field_id = Field Order number; or Caption of the field; or Unique Name of the field</w:t>
      </w:r>
    </w:p>
    <w:p w14:paraId="7EF6DBF4" w14:textId="77777777" w:rsidR="00BE674E" w:rsidRPr="00FE463F" w:rsidRDefault="00E86526" w:rsidP="003A7624">
      <w:pPr>
        <w:pStyle w:val="ListBullet"/>
        <w:keepNext/>
        <w:keepLines/>
        <w:rPr>
          <w:noProof/>
        </w:rPr>
      </w:pPr>
      <w:r w:rsidRPr="00FE463F">
        <w:rPr>
          <w:noProof/>
        </w:rPr>
        <w:t>Block_id = Block Order number; or Block Name</w:t>
      </w:r>
    </w:p>
    <w:p w14:paraId="5F61234A" w14:textId="77777777" w:rsidR="00BE674E" w:rsidRPr="00FE463F" w:rsidRDefault="00E86526" w:rsidP="009F42FE">
      <w:pPr>
        <w:pStyle w:val="ListBullet"/>
        <w:rPr>
          <w:noProof/>
        </w:rPr>
      </w:pPr>
      <w:r w:rsidRPr="00FE463F">
        <w:rPr>
          <w:noProof/>
        </w:rPr>
        <w:t>Page_id = Page Number; or Page Name (required only if Block Order numbe</w:t>
      </w:r>
      <w:r w:rsidR="008A707C">
        <w:rPr>
          <w:noProof/>
        </w:rPr>
        <w:t>r is used to identify the block</w:t>
      </w:r>
      <w:r w:rsidRPr="00FE463F">
        <w:rPr>
          <w:noProof/>
        </w:rPr>
        <w:t>)</w:t>
      </w:r>
    </w:p>
    <w:p w14:paraId="2C93AD45" w14:textId="385B63D9" w:rsidR="002A7B3B" w:rsidRPr="00FE463F" w:rsidRDefault="002A7B3B" w:rsidP="002A7B3B">
      <w:pPr>
        <w:pStyle w:val="Caption"/>
        <w:rPr>
          <w:noProof/>
        </w:rPr>
      </w:pPr>
      <w:bookmarkStart w:id="1201" w:name="_Ref254162047"/>
      <w:bookmarkStart w:id="1202" w:name="_Toc51424281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75</w:t>
      </w:r>
      <w:r w:rsidR="00EE4207" w:rsidRPr="00FE463F">
        <w:rPr>
          <w:noProof/>
        </w:rPr>
        <w:fldChar w:fldCharType="end"/>
      </w:r>
      <w:bookmarkEnd w:id="1201"/>
      <w:r w:rsidR="00405EF1">
        <w:rPr>
          <w:noProof/>
        </w:rPr>
        <w:t>:</w:t>
      </w:r>
      <w:r w:rsidRPr="00FE463F">
        <w:rPr>
          <w:noProof/>
        </w:rPr>
        <w:t xml:space="preserve"> </w:t>
      </w:r>
      <w:r w:rsidR="0074319A" w:rsidRPr="00FE463F">
        <w:rPr>
          <w:noProof/>
        </w:rPr>
        <w:t>ScreenMan Forms</w:t>
      </w:r>
      <w:r w:rsidR="0074319A">
        <w:rPr>
          <w:noProof/>
        </w:rPr>
        <w:t>—Valid F</w:t>
      </w:r>
      <w:r w:rsidRPr="00FE463F">
        <w:rPr>
          <w:noProof/>
        </w:rPr>
        <w:t>ormats for Form</w:t>
      </w:r>
      <w:r w:rsidR="00266FA1" w:rsidRPr="00FE463F">
        <w:rPr>
          <w:noProof/>
        </w:rPr>
        <w:t xml:space="preserve"> </w:t>
      </w:r>
      <w:r w:rsidR="0074319A">
        <w:rPr>
          <w:noProof/>
        </w:rPr>
        <w:t>Only F</w:t>
      </w:r>
      <w:r w:rsidRPr="00FE463F">
        <w:rPr>
          <w:noProof/>
        </w:rPr>
        <w:t>ields</w:t>
      </w:r>
      <w:bookmarkEnd w:id="120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DA23937" w14:textId="77777777" w:rsidTr="00A46C45">
        <w:trPr>
          <w:tblHeader/>
        </w:trPr>
        <w:tc>
          <w:tcPr>
            <w:tcW w:w="4914" w:type="dxa"/>
            <w:shd w:val="pct12" w:color="auto" w:fill="auto"/>
          </w:tcPr>
          <w:p w14:paraId="386AEC4F" w14:textId="77777777" w:rsidR="002A7B3B" w:rsidRPr="00FE463F" w:rsidRDefault="00266FA1" w:rsidP="00BC7AEE">
            <w:pPr>
              <w:pStyle w:val="TableHeading"/>
            </w:pPr>
            <w:bookmarkStart w:id="1203" w:name="COL001_TBL037"/>
            <w:bookmarkEnd w:id="1203"/>
            <w:r w:rsidRPr="00FE463F">
              <w:t>Format</w:t>
            </w:r>
          </w:p>
        </w:tc>
        <w:tc>
          <w:tcPr>
            <w:tcW w:w="4500" w:type="dxa"/>
            <w:shd w:val="pct12" w:color="auto" w:fill="auto"/>
          </w:tcPr>
          <w:p w14:paraId="78F86E09" w14:textId="77777777" w:rsidR="002A7B3B" w:rsidRPr="00FE463F" w:rsidRDefault="00266FA1" w:rsidP="00BC7AEE">
            <w:pPr>
              <w:pStyle w:val="TableHeading"/>
            </w:pPr>
            <w:r w:rsidRPr="00FE463F">
              <w:t>Explanation</w:t>
            </w:r>
          </w:p>
        </w:tc>
      </w:tr>
      <w:tr w:rsidR="002A7B3B" w:rsidRPr="00FE463F" w14:paraId="7E30F864" w14:textId="77777777" w:rsidTr="00A46C45">
        <w:tc>
          <w:tcPr>
            <w:tcW w:w="4914" w:type="dxa"/>
          </w:tcPr>
          <w:p w14:paraId="0379ED31" w14:textId="77777777" w:rsidR="002A7B3B" w:rsidRPr="00FE463F" w:rsidRDefault="00266FA1" w:rsidP="003A7624">
            <w:pPr>
              <w:pStyle w:val="TableText"/>
              <w:keepNext/>
              <w:keepLines/>
              <w:rPr>
                <w:noProof/>
              </w:rPr>
            </w:pPr>
            <w:r w:rsidRPr="00FE463F">
              <w:rPr>
                <w:noProof/>
              </w:rPr>
              <w:t>FO(Pform_only)</w:t>
            </w:r>
          </w:p>
        </w:tc>
        <w:tc>
          <w:tcPr>
            <w:tcW w:w="4500" w:type="dxa"/>
          </w:tcPr>
          <w:p w14:paraId="778D2E2A" w14:textId="77777777"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14:paraId="20063E06" w14:textId="77777777" w:rsidTr="00A46C45">
        <w:tc>
          <w:tcPr>
            <w:tcW w:w="4914" w:type="dxa"/>
          </w:tcPr>
          <w:p w14:paraId="37B60D57" w14:textId="77777777"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14:paraId="5E2A8391" w14:textId="77777777"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w:t>
            </w:r>
            <w:r w:rsidRPr="008A707C">
              <w:rPr>
                <w:b/>
                <w:noProof/>
              </w:rPr>
              <w:t>Pfield_1</w:t>
            </w:r>
            <w:r w:rsidRPr="00FE463F">
              <w:rPr>
                <w:noProof/>
              </w:rPr>
              <w:t xml:space="preserve"> that points to File </w:t>
            </w:r>
            <w:r w:rsidR="00EB14E7" w:rsidRPr="00FE463F">
              <w:rPr>
                <w:noProof/>
              </w:rPr>
              <w:t>#</w:t>
            </w:r>
            <w:r w:rsidRPr="00FE463F">
              <w:rPr>
                <w:noProof/>
              </w:rPr>
              <w:t xml:space="preserve">2, etc. Finally, </w:t>
            </w:r>
            <w:r w:rsidRPr="008A707C">
              <w:rPr>
                <w:b/>
                <w:noProof/>
              </w:rPr>
              <w:t>Pfield_</w:t>
            </w:r>
            <w:r w:rsidRPr="008A707C">
              <w:rPr>
                <w:b/>
                <w:i/>
                <w:noProof/>
              </w:rPr>
              <w:t>n</w:t>
            </w:r>
            <w:r w:rsidRPr="00FE463F">
              <w:rPr>
                <w:noProof/>
              </w:rPr>
              <w:t xml:space="preserve"> points to the file associated with the block being defined.</w:t>
            </w:r>
          </w:p>
        </w:tc>
      </w:tr>
      <w:tr w:rsidR="002A7B3B" w:rsidRPr="00FE463F" w14:paraId="374BA385" w14:textId="77777777" w:rsidTr="00A46C45">
        <w:tc>
          <w:tcPr>
            <w:tcW w:w="4914" w:type="dxa"/>
          </w:tcPr>
          <w:p w14:paraId="2A8638AF" w14:textId="77777777" w:rsidR="002A7B3B" w:rsidRPr="00FE463F" w:rsidRDefault="00266FA1" w:rsidP="00A46C45">
            <w:pPr>
              <w:pStyle w:val="TableText"/>
              <w:rPr>
                <w:noProof/>
              </w:rPr>
            </w:pPr>
            <w:r w:rsidRPr="00FE463F">
              <w:rPr>
                <w:noProof/>
              </w:rPr>
              <w:t>FO(Form_only);Opt_spec</w:t>
            </w:r>
          </w:p>
        </w:tc>
        <w:tc>
          <w:tcPr>
            <w:tcW w:w="4500" w:type="dxa"/>
          </w:tcPr>
          <w:p w14:paraId="7A395681" w14:textId="77777777" w:rsidR="002A7B3B" w:rsidRPr="00FE463F" w:rsidRDefault="00266FA1" w:rsidP="00266FA1">
            <w:pPr>
              <w:pStyle w:val="TableText"/>
              <w:rPr>
                <w:noProof/>
              </w:rPr>
            </w:pPr>
            <w:r w:rsidRPr="00FE463F">
              <w:rPr>
                <w:noProof/>
              </w:rPr>
              <w:t>The value of the form-only field is used to do a lookup into the file associated with the block.</w:t>
            </w:r>
          </w:p>
          <w:p w14:paraId="04B89744" w14:textId="77777777" w:rsidR="00266FA1" w:rsidRPr="00FE463F" w:rsidRDefault="00266FA1" w:rsidP="00266FA1">
            <w:pPr>
              <w:pStyle w:val="TableText"/>
              <w:rPr>
                <w:noProof/>
              </w:rPr>
            </w:pPr>
            <w:r w:rsidRPr="00FE463F">
              <w:rPr>
                <w:noProof/>
              </w:rPr>
              <w:t>You can control how the lookup is done by using any of the following optional specifiers (</w:t>
            </w:r>
            <w:bookmarkStart w:id="1204" w:name="screenman_opt_spec_format"/>
            <w:r w:rsidRPr="00FE463F">
              <w:rPr>
                <w:noProof/>
              </w:rPr>
              <w:t>Opt_spec</w:t>
            </w:r>
            <w:bookmarkEnd w:id="1204"/>
            <w:r w:rsidRPr="00FE463F">
              <w:rPr>
                <w:noProof/>
              </w:rPr>
              <w:t>):</w:t>
            </w:r>
          </w:p>
          <w:p w14:paraId="388FBDAE" w14:textId="77777777"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7D6C9BF7" w14:textId="77777777" w:rsidR="00266FA1" w:rsidRPr="00FE463F" w:rsidRDefault="00266FA1" w:rsidP="00266FA1">
            <w:pPr>
              <w:pStyle w:val="TableListBullet"/>
              <w:rPr>
                <w:noProof/>
              </w:rPr>
            </w:pPr>
            <w:r w:rsidRPr="00FE463F">
              <w:rPr>
                <w:b/>
                <w:noProof/>
              </w:rPr>
              <w:t>;L—</w:t>
            </w:r>
            <w:r w:rsidRPr="00FE463F">
              <w:rPr>
                <w:noProof/>
              </w:rPr>
              <w:t>Allow LAYGO.</w:t>
            </w:r>
          </w:p>
          <w:p w14:paraId="4AA8582D" w14:textId="77777777" w:rsidR="00266FA1" w:rsidRPr="00FE463F" w:rsidRDefault="00266FA1" w:rsidP="008A707C">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8A707C">
              <w:rPr>
                <w:noProof/>
              </w:rPr>
              <w:t xml:space="preserve">For example, </w:t>
            </w:r>
            <w:r w:rsidRPr="008A707C">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8A707C">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14:paraId="782442F4" w14:textId="77777777" w:rsidTr="00A46C45">
        <w:tc>
          <w:tcPr>
            <w:tcW w:w="4914" w:type="dxa"/>
          </w:tcPr>
          <w:p w14:paraId="6BCCF1BE" w14:textId="77777777"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14:paraId="3062EA5B" w14:textId="77777777"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14:paraId="5DC560ED" w14:textId="77777777" w:rsidR="00266FA1" w:rsidRPr="00FE463F" w:rsidRDefault="007869D8" w:rsidP="00962AF2">
            <w:pPr>
              <w:pStyle w:val="TableNote"/>
              <w:rPr>
                <w:noProof/>
              </w:rPr>
            </w:pPr>
            <w:r>
              <w:rPr>
                <w:noProof/>
              </w:rPr>
              <w:lastRenderedPageBreak/>
              <w:drawing>
                <wp:inline distT="0" distB="0" distL="0" distR="0" wp14:anchorId="475768F8" wp14:editId="7F62DF7C">
                  <wp:extent cx="289560" cy="289560"/>
                  <wp:effectExtent l="0" t="0" r="0" b="0"/>
                  <wp:docPr id="287"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w:t>
            </w:r>
            <w:r w:rsidR="00962AF2">
              <w:rPr>
                <w:noProof/>
              </w:rPr>
              <w:t>See</w:t>
            </w:r>
            <w:r w:rsidR="00111058" w:rsidRPr="00FE463F">
              <w:rPr>
                <w:noProof/>
              </w:rPr>
              <w:t xml:space="preserve"> </w:t>
            </w:r>
            <w:hyperlink w:anchor="screenman_opt_spec_format" w:history="1">
              <w:r w:rsidR="00111058" w:rsidRPr="00962AF2">
                <w:rPr>
                  <w:rStyle w:val="Hyperlink"/>
                  <w:noProof/>
                </w:rPr>
                <w:t>Opt_spec</w:t>
              </w:r>
            </w:hyperlink>
            <w:r w:rsidR="00266FA1" w:rsidRPr="00FE463F">
              <w:rPr>
                <w:noProof/>
              </w:rPr>
              <w:t>.</w:t>
            </w:r>
          </w:p>
        </w:tc>
      </w:tr>
    </w:tbl>
    <w:p w14:paraId="22298932" w14:textId="77777777" w:rsidR="002A7B3B" w:rsidRPr="00FE463F" w:rsidRDefault="002A7B3B" w:rsidP="00B66E33">
      <w:pPr>
        <w:pStyle w:val="BodyText6"/>
        <w:rPr>
          <w:noProof/>
        </w:rPr>
      </w:pPr>
    </w:p>
    <w:p w14:paraId="2E811510" w14:textId="77777777" w:rsidR="00E86526" w:rsidRPr="00FE463F" w:rsidRDefault="00E86526" w:rsidP="0074437A">
      <w:pPr>
        <w:pStyle w:val="Heading3"/>
        <w:rPr>
          <w:noProof/>
        </w:rPr>
      </w:pPr>
      <w:bookmarkStart w:id="1205" w:name="_Toc514242101"/>
      <w:r w:rsidRPr="00FE463F">
        <w:rPr>
          <w:noProof/>
        </w:rPr>
        <w:t>Relational Navigation: Backward Pointers</w:t>
      </w:r>
      <w:bookmarkEnd w:id="1205"/>
    </w:p>
    <w:p w14:paraId="2911CEBF" w14:textId="77777777" w:rsidR="00304C2F" w:rsidRPr="00FE463F" w:rsidRDefault="007869D8" w:rsidP="009F42FE">
      <w:pPr>
        <w:pStyle w:val="BodyText"/>
        <w:rPr>
          <w:noProof/>
        </w:rPr>
      </w:pPr>
      <w:r>
        <w:rPr>
          <w:noProof/>
        </w:rPr>
        <w:fldChar w:fldCharType="begin"/>
      </w:r>
      <w:r w:rsidR="00945B5E" w:rsidRPr="00FE463F">
        <w:rPr>
          <w:noProof/>
        </w:rPr>
        <w:instrText>xe "ScreenMan:Forms:Relational Navigation:Backward Pointers"</w:instrText>
      </w:r>
      <w:r>
        <w:rPr>
          <w:noProof/>
        </w:rPr>
        <w:fldChar w:fldCharType="end"/>
      </w:r>
      <w:r>
        <w:rPr>
          <w:noProof/>
        </w:rPr>
        <w:fldChar w:fldCharType="begin"/>
      </w:r>
      <w:r w:rsidR="00945B5E" w:rsidRPr="00FE463F">
        <w:rPr>
          <w:noProof/>
        </w:rPr>
        <w:instrText>xe "ScreenMan:Forms:Backward Pointers:Relational Navigation"</w:instrText>
      </w:r>
      <w:r>
        <w:rPr>
          <w:noProof/>
        </w:rPr>
        <w:fldChar w:fldCharType="end"/>
      </w:r>
      <w:r>
        <w:rPr>
          <w:noProof/>
        </w:rPr>
        <w:fldChar w:fldCharType="begin"/>
      </w:r>
      <w:r w:rsidR="00945B5E" w:rsidRPr="00FE463F">
        <w:rPr>
          <w:noProof/>
        </w:rPr>
        <w:instrText>xe "Relational Navigation (ScreenMan Forms):Backward Pointers"</w:instrText>
      </w:r>
      <w:r>
        <w:rPr>
          <w:noProof/>
        </w:rPr>
        <w:fldChar w:fldCharType="end"/>
      </w:r>
      <w:r>
        <w:rPr>
          <w:noProof/>
        </w:rPr>
        <w:fldChar w:fldCharType="begin"/>
      </w:r>
      <w:r w:rsidR="00945B5E" w:rsidRPr="00FE463F">
        <w:rPr>
          <w:noProof/>
        </w:rPr>
        <w:instrText>xe "Backward Pointers:Relational Navigation:ScreenMan Forms"</w:instrText>
      </w:r>
      <w:r>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 xml:space="preserve">ultiple. To display the records in the pointing file, you can define a repeating block that has a </w:t>
      </w:r>
      <w:hyperlink w:anchor="screenman_dd_number_property" w:history="1">
        <w:r w:rsidR="00E86526" w:rsidRPr="0048525D">
          <w:rPr>
            <w:rStyle w:val="Hyperlink"/>
            <w:b/>
            <w:noProof/>
          </w:rPr>
          <w:t>DD Number</w:t>
        </w:r>
      </w:hyperlink>
      <w:r w:rsidR="00E86526" w:rsidRPr="00FE463F">
        <w:rPr>
          <w:noProof/>
        </w:rPr>
        <w:t xml:space="preserve"> </w:t>
      </w:r>
      <w:r w:rsidR="0024436B">
        <w:rPr>
          <w:noProof/>
        </w:rPr>
        <w:t xml:space="preserve">property </w:t>
      </w:r>
      <w:r w:rsidR="00E86526" w:rsidRPr="00FE463F">
        <w:rPr>
          <w:noProof/>
        </w:rPr>
        <w:t>equal to the file number of the pointing file and an Index property equal to the name of the whole file cross-</w:t>
      </w:r>
      <w:r w:rsidR="00304C2F" w:rsidRPr="00FE463F">
        <w:rPr>
          <w:noProof/>
        </w:rPr>
        <w:t>reference of the pointer field.</w:t>
      </w:r>
    </w:p>
    <w:p w14:paraId="2B353740" w14:textId="44AC168C" w:rsidR="00E86526" w:rsidRPr="00FE463F" w:rsidRDefault="007869D8" w:rsidP="00304C2F">
      <w:pPr>
        <w:pStyle w:val="Note"/>
        <w:rPr>
          <w:noProof/>
        </w:rPr>
      </w:pPr>
      <w:r>
        <w:rPr>
          <w:noProof/>
        </w:rPr>
        <w:drawing>
          <wp:inline distT="0" distB="0" distL="0" distR="0" wp14:anchorId="0F249FBF" wp14:editId="0B111411">
            <wp:extent cx="289560" cy="289560"/>
            <wp:effectExtent l="0" t="0" r="0" b="0"/>
            <wp:docPr id="2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 MERGEFORMAT </w:instrText>
      </w:r>
      <w:r w:rsidR="00304C2F" w:rsidRPr="00FE463F">
        <w:rPr>
          <w:noProof/>
          <w:color w:val="0000FF"/>
          <w:u w:val="single"/>
        </w:rPr>
      </w:r>
      <w:r w:rsidR="00304C2F" w:rsidRPr="00FE463F">
        <w:rPr>
          <w:noProof/>
          <w:color w:val="0000FF"/>
          <w:u w:val="single"/>
        </w:rPr>
        <w:fldChar w:fldCharType="separate"/>
      </w:r>
      <w:r w:rsidR="00292366" w:rsidRPr="00292366">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14:paraId="33955F21" w14:textId="77777777" w:rsidR="00E86526" w:rsidRPr="00FE463F" w:rsidRDefault="00E86526" w:rsidP="0074437A">
      <w:pPr>
        <w:pStyle w:val="Heading3"/>
        <w:rPr>
          <w:noProof/>
        </w:rPr>
      </w:pPr>
      <w:bookmarkStart w:id="1206" w:name="_Toc514242102"/>
      <w:r w:rsidRPr="00FE463F">
        <w:rPr>
          <w:noProof/>
        </w:rPr>
        <w:t>Computed Fields</w:t>
      </w:r>
      <w:bookmarkEnd w:id="1206"/>
    </w:p>
    <w:p w14:paraId="046F3668" w14:textId="77777777" w:rsidR="00E86526" w:rsidRPr="00FE463F" w:rsidRDefault="007869D8" w:rsidP="009F42FE">
      <w:pPr>
        <w:pStyle w:val="BodyText"/>
        <w:keepNext/>
        <w:keepLines/>
        <w:rPr>
          <w:noProof/>
        </w:rPr>
      </w:pPr>
      <w:r>
        <w:rPr>
          <w:noProof/>
        </w:rPr>
        <w:fldChar w:fldCharType="begin"/>
      </w:r>
      <w:r w:rsidR="00945B5E" w:rsidRPr="00FE463F">
        <w:rPr>
          <w:noProof/>
        </w:rPr>
        <w:instrText>xe "ScreenMan:Forms:Computed Fields"</w:instrText>
      </w:r>
      <w:r>
        <w:rPr>
          <w:noProof/>
        </w:rPr>
        <w:fldChar w:fldCharType="end"/>
      </w:r>
      <w:r>
        <w:rPr>
          <w:noProof/>
        </w:rPr>
        <w:fldChar w:fldCharType="begin"/>
      </w:r>
      <w:r w:rsidR="009B234F" w:rsidRPr="00FE463F">
        <w:rPr>
          <w:noProof/>
        </w:rPr>
        <w:instrText>xe "Computed:</w:instrText>
      </w:r>
      <w:r w:rsidR="00945B5E" w:rsidRPr="00FE463F">
        <w:rPr>
          <w:noProof/>
        </w:rPr>
        <w:instrText>Fields:ScreenMan Forms</w:instrText>
      </w:r>
      <w:r w:rsidR="009B234F" w:rsidRPr="00FE463F">
        <w:rPr>
          <w:noProof/>
        </w:rPr>
        <w:instrText>"</w:instrText>
      </w:r>
      <w:r>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w:t>
      </w:r>
      <w:r w:rsidR="000E424A">
        <w:rPr>
          <w:noProof/>
        </w:rPr>
        <w:t>,</w:t>
      </w:r>
      <w:r w:rsidR="00E86526" w:rsidRPr="00FE463F">
        <w:rPr>
          <w:noProof/>
        </w:rPr>
        <w:t xml:space="preserve"> because the M code for those fields often directly references data in files, which is outside the context of ScreenMan</w:t>
      </w:r>
      <w:r w:rsidR="00084217" w:rsidRPr="00FE463F">
        <w:rPr>
          <w:noProof/>
        </w:rPr>
        <w:t>’</w:t>
      </w:r>
      <w:r w:rsidR="00E86526" w:rsidRPr="00FE463F">
        <w:rPr>
          <w:noProof/>
        </w:rPr>
        <w:t>s transaction.</w:t>
      </w:r>
    </w:p>
    <w:p w14:paraId="3986D6D9" w14:textId="77777777" w:rsidR="00E86526" w:rsidRPr="00FE463F" w:rsidRDefault="00E86526" w:rsidP="000E1F29">
      <w:pPr>
        <w:pStyle w:val="BodyText"/>
        <w:rPr>
          <w:noProof/>
        </w:rPr>
      </w:pPr>
      <w:r w:rsidRPr="00FE463F">
        <w:rPr>
          <w:noProof/>
        </w:rPr>
        <w:t>When you define a ScreenM</w:t>
      </w:r>
      <w:r w:rsidR="000E424A">
        <w:rPr>
          <w:noProof/>
        </w:rPr>
        <w:t>an computed field, you enter a computed e</w:t>
      </w:r>
      <w:r w:rsidRPr="00FE463F">
        <w:rPr>
          <w:noProof/>
        </w:rPr>
        <w:t>xpression. The computed expression has the following format:</w:t>
      </w:r>
    </w:p>
    <w:p w14:paraId="04ED1CFA" w14:textId="77777777" w:rsidR="00E86526" w:rsidRPr="00FE463F" w:rsidRDefault="00E86526" w:rsidP="000E424A">
      <w:pPr>
        <w:pStyle w:val="BodyTextIndent"/>
        <w:rPr>
          <w:noProof/>
        </w:rPr>
      </w:pPr>
      <w:r w:rsidRPr="00FE463F">
        <w:rPr>
          <w:noProof/>
        </w:rPr>
        <w:t xml:space="preserve">M code that sets the local variable </w:t>
      </w:r>
      <w:r w:rsidRPr="000E424A">
        <w:rPr>
          <w:b/>
          <w:noProof/>
        </w:rPr>
        <w:t>Y</w:t>
      </w:r>
    </w:p>
    <w:p w14:paraId="177D43A4" w14:textId="77777777" w:rsidR="00E86526" w:rsidRPr="00FE463F" w:rsidRDefault="00E86526" w:rsidP="009F42FE">
      <w:pPr>
        <w:pStyle w:val="BodyText"/>
        <w:keepNext/>
        <w:keepLines/>
        <w:rPr>
          <w:noProof/>
        </w:rPr>
      </w:pPr>
      <w:r w:rsidRPr="00FE463F">
        <w:rPr>
          <w:noProof/>
        </w:rPr>
        <w:t>For example:</w:t>
      </w:r>
    </w:p>
    <w:p w14:paraId="3B98B37C" w14:textId="6C1347BB" w:rsidR="002A7B3B" w:rsidRPr="00FE463F" w:rsidRDefault="00617AA3" w:rsidP="00617AA3">
      <w:pPr>
        <w:pStyle w:val="Caption"/>
        <w:rPr>
          <w:noProof/>
        </w:rPr>
      </w:pPr>
      <w:bookmarkStart w:id="1207" w:name="_Toc5142425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224</w:t>
      </w:r>
      <w:r w:rsidRPr="00FE463F">
        <w:rPr>
          <w:noProof/>
        </w:rPr>
        <w:fldChar w:fldCharType="end"/>
      </w:r>
      <w:r w:rsidR="00E87492">
        <w:rPr>
          <w:noProof/>
        </w:rPr>
        <w:t>:</w:t>
      </w:r>
      <w:r w:rsidR="00501B71" w:rsidRPr="00FE463F">
        <w:rPr>
          <w:noProof/>
        </w:rPr>
        <w:t xml:space="preserve"> </w:t>
      </w:r>
      <w:r w:rsidR="0074319A" w:rsidRPr="00FE463F">
        <w:rPr>
          <w:noProof/>
        </w:rPr>
        <w:t>ScreenMan Forms</w:t>
      </w:r>
      <w:r w:rsidR="0074319A">
        <w:rPr>
          <w:noProof/>
        </w:rPr>
        <w:t xml:space="preserve">—Computed Fields: </w:t>
      </w:r>
      <w:r w:rsidR="00501B71" w:rsidRPr="00FE463F">
        <w:rPr>
          <w:noProof/>
        </w:rPr>
        <w:t>Example</w:t>
      </w:r>
      <w:r w:rsidR="007672B6">
        <w:rPr>
          <w:noProof/>
        </w:rPr>
        <w:t xml:space="preserve"> of F</w:t>
      </w:r>
      <w:r w:rsidR="00F07D32" w:rsidRPr="00FE463F">
        <w:rPr>
          <w:noProof/>
        </w:rPr>
        <w:t>ormat</w:t>
      </w:r>
      <w:bookmarkEnd w:id="1207"/>
    </w:p>
    <w:p w14:paraId="6C2A6BC5" w14:textId="77777777" w:rsidR="00E86526" w:rsidRPr="00FE463F" w:rsidRDefault="003255C1" w:rsidP="00ED4DD4">
      <w:pPr>
        <w:pStyle w:val="APICode"/>
        <w:rPr>
          <w:noProof/>
        </w:rPr>
      </w:pPr>
      <w:r w:rsidRPr="003A620F">
        <w:rPr>
          <w:noProof/>
        </w:rPr>
        <w:t>&gt;</w:t>
      </w:r>
      <w:r w:rsidR="00E86526" w:rsidRPr="003A620F">
        <w:rPr>
          <w:b/>
          <w:noProof/>
        </w:rPr>
        <w:t>S:$D(FLAG) Y=$P(MYVAR,</w:t>
      </w:r>
      <w:r w:rsidR="000E424A" w:rsidRPr="003A620F">
        <w:rPr>
          <w:b/>
          <w:noProof/>
        </w:rPr>
        <w:t>“</w:t>
      </w:r>
      <w:r w:rsidR="00E86526" w:rsidRPr="003A620F">
        <w:rPr>
          <w:b/>
          <w:noProof/>
        </w:rPr>
        <w:t>,</w:t>
      </w:r>
      <w:r w:rsidR="00084217" w:rsidRPr="003A620F">
        <w:rPr>
          <w:b/>
          <w:noProof/>
        </w:rPr>
        <w:t>”</w:t>
      </w:r>
      <w:r w:rsidR="00E86526" w:rsidRPr="003A620F">
        <w:rPr>
          <w:b/>
          <w:noProof/>
        </w:rPr>
        <w:t>,2)_</w:t>
      </w:r>
      <w:r w:rsidR="00084217" w:rsidRPr="003A620F">
        <w:rPr>
          <w:b/>
          <w:noProof/>
        </w:rPr>
        <w:t>“</w:t>
      </w:r>
      <w:r w:rsidR="000E424A">
        <w:rPr>
          <w:b/>
          <w:noProof/>
        </w:rPr>
        <w:t xml:space="preserve"> </w:t>
      </w:r>
      <w:r w:rsidR="000E424A" w:rsidRPr="003A620F">
        <w:rPr>
          <w:b/>
          <w:noProof/>
        </w:rPr>
        <w:t>”</w:t>
      </w:r>
      <w:r w:rsidR="00E86526" w:rsidRPr="003A620F">
        <w:rPr>
          <w:b/>
          <w:noProof/>
        </w:rPr>
        <w:t>_$P(MYVAR,</w:t>
      </w:r>
      <w:r w:rsidR="000E424A" w:rsidRPr="003A620F">
        <w:rPr>
          <w:b/>
          <w:noProof/>
        </w:rPr>
        <w:t>“</w:t>
      </w:r>
      <w:r w:rsidR="00E86526" w:rsidRPr="003A620F">
        <w:rPr>
          <w:b/>
          <w:noProof/>
        </w:rPr>
        <w:t>,</w:t>
      </w:r>
      <w:r w:rsidR="00084217" w:rsidRPr="003A620F">
        <w:rPr>
          <w:b/>
          <w:noProof/>
        </w:rPr>
        <w:t>”</w:t>
      </w:r>
      <w:r w:rsidR="00E86526" w:rsidRPr="003A620F">
        <w:rPr>
          <w:b/>
          <w:noProof/>
        </w:rPr>
        <w:t>)</w:t>
      </w:r>
    </w:p>
    <w:p w14:paraId="32754899" w14:textId="77777777" w:rsidR="002A7B3B" w:rsidRPr="00FE463F" w:rsidRDefault="002A7B3B" w:rsidP="00B66E33">
      <w:pPr>
        <w:pStyle w:val="BodyText6"/>
        <w:rPr>
          <w:noProof/>
        </w:rPr>
      </w:pPr>
    </w:p>
    <w:p w14:paraId="586EDBF0" w14:textId="77777777" w:rsidR="000E424A" w:rsidRDefault="00E86526" w:rsidP="000E424A">
      <w:pPr>
        <w:pStyle w:val="BodyText"/>
        <w:keepNext/>
        <w:keepLines/>
        <w:rPr>
          <w:noProof/>
        </w:rPr>
      </w:pPr>
      <w:r w:rsidRPr="00FE463F">
        <w:rPr>
          <w:noProof/>
        </w:rPr>
        <w:t xml:space="preserve">The computed expression can reference </w:t>
      </w:r>
      <w:r w:rsidR="000E424A">
        <w:rPr>
          <w:noProof/>
        </w:rPr>
        <w:t xml:space="preserve">any of the following </w:t>
      </w:r>
      <w:r w:rsidR="000E424A" w:rsidRPr="00FE463F">
        <w:rPr>
          <w:noProof/>
        </w:rPr>
        <w:t>used elsewhere on the form</w:t>
      </w:r>
      <w:r w:rsidR="000E424A">
        <w:rPr>
          <w:noProof/>
        </w:rPr>
        <w:t>:</w:t>
      </w:r>
    </w:p>
    <w:p w14:paraId="2FF87588" w14:textId="77777777" w:rsidR="000E424A" w:rsidRDefault="000E424A" w:rsidP="000E424A">
      <w:pPr>
        <w:pStyle w:val="ListBullet"/>
        <w:keepNext/>
        <w:keepLines/>
        <w:rPr>
          <w:noProof/>
        </w:rPr>
      </w:pPr>
      <w:r>
        <w:rPr>
          <w:noProof/>
        </w:rPr>
        <w:t>Data dictionary fields</w:t>
      </w:r>
    </w:p>
    <w:p w14:paraId="69C1B919" w14:textId="77777777" w:rsidR="000E424A" w:rsidRDefault="000E424A" w:rsidP="000E424A">
      <w:pPr>
        <w:pStyle w:val="ListBullet"/>
        <w:keepNext/>
        <w:keepLines/>
        <w:rPr>
          <w:noProof/>
        </w:rPr>
      </w:pPr>
      <w:r>
        <w:rPr>
          <w:noProof/>
        </w:rPr>
        <w:t>F</w:t>
      </w:r>
      <w:r w:rsidR="00E86526" w:rsidRPr="00FE463F">
        <w:rPr>
          <w:noProof/>
        </w:rPr>
        <w:t>orm-only fields</w:t>
      </w:r>
    </w:p>
    <w:p w14:paraId="47E6D3FD" w14:textId="77777777" w:rsidR="000E424A" w:rsidRDefault="000E424A" w:rsidP="000E424A">
      <w:pPr>
        <w:pStyle w:val="ListBullet"/>
        <w:rPr>
          <w:noProof/>
        </w:rPr>
      </w:pPr>
      <w:r>
        <w:rPr>
          <w:noProof/>
        </w:rPr>
        <w:t>C</w:t>
      </w:r>
      <w:r w:rsidR="00E86526" w:rsidRPr="00FE463F">
        <w:rPr>
          <w:noProof/>
        </w:rPr>
        <w:t>omputed fields</w:t>
      </w:r>
    </w:p>
    <w:p w14:paraId="7D5F7DED" w14:textId="77777777" w:rsidR="00E86526" w:rsidRPr="00FE463F" w:rsidRDefault="00E86526" w:rsidP="009F42FE">
      <w:pPr>
        <w:pStyle w:val="BodyText"/>
        <w:rPr>
          <w:noProof/>
        </w:rPr>
      </w:pPr>
      <w:r w:rsidRPr="00FE463F">
        <w:rPr>
          <w:noProof/>
        </w:rPr>
        <w:t>If the user changes the value of a field used in a computed expression, ScreenMan automatically recalculates and repaints the computed field.</w:t>
      </w:r>
    </w:p>
    <w:p w14:paraId="536EF850" w14:textId="649824A0"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266FA1" w:rsidRPr="00FE463F">
        <w:rPr>
          <w:noProof/>
          <w:color w:val="0000FF"/>
          <w:u w:val="single"/>
        </w:rPr>
      </w:r>
      <w:r w:rsidR="00266FA1" w:rsidRPr="00FE463F">
        <w:rPr>
          <w:noProof/>
          <w:color w:val="0000FF"/>
          <w:u w:val="single"/>
        </w:rPr>
        <w:fldChar w:fldCharType="separate"/>
      </w:r>
      <w:r w:rsidR="00292366" w:rsidRPr="00292366">
        <w:rPr>
          <w:noProof/>
          <w:color w:val="0000FF"/>
          <w:u w:val="single"/>
        </w:rPr>
        <w:t>Table 76</w:t>
      </w:r>
      <w:r w:rsidR="00266FA1" w:rsidRPr="00FE463F">
        <w:rPr>
          <w:noProof/>
          <w:color w:val="0000FF"/>
          <w:u w:val="single"/>
        </w:rPr>
        <w:fldChar w:fldCharType="end"/>
      </w:r>
      <w:r w:rsidRPr="00FE463F">
        <w:rPr>
          <w:noProof/>
        </w:rPr>
        <w:t>.</w:t>
      </w:r>
    </w:p>
    <w:p w14:paraId="633901C8" w14:textId="77777777" w:rsidR="00E86526" w:rsidRPr="00FE463F" w:rsidRDefault="00E86526" w:rsidP="00AD197E">
      <w:pPr>
        <w:pStyle w:val="Heading4"/>
        <w:rPr>
          <w:noProof/>
        </w:rPr>
      </w:pPr>
      <w:r w:rsidRPr="00FE463F">
        <w:rPr>
          <w:noProof/>
        </w:rPr>
        <w:t>Referencing Data Dictionary Fields</w:t>
      </w:r>
    </w:p>
    <w:p w14:paraId="1D064501" w14:textId="380B6E7C" w:rsidR="005D60EC" w:rsidRDefault="007869D8" w:rsidP="005D60EC">
      <w:pPr>
        <w:pStyle w:val="BodyText"/>
        <w:keepNext/>
        <w:keepLines/>
        <w:rPr>
          <w:noProof/>
        </w:rPr>
      </w:pPr>
      <w:r>
        <w:rPr>
          <w:noProof/>
        </w:rPr>
        <w:fldChar w:fldCharType="begin"/>
      </w:r>
      <w:r w:rsidR="00945B5E" w:rsidRPr="00FE463F">
        <w:rPr>
          <w:noProof/>
        </w:rPr>
        <w:instrText>xe "ScreenMan:Forms:Referencing:Data Dictionary Fields"</w:instrText>
      </w:r>
      <w:r>
        <w:rPr>
          <w:noProof/>
        </w:rPr>
        <w:fldChar w:fldCharType="end"/>
      </w:r>
      <w:r>
        <w:rPr>
          <w:noProof/>
        </w:rPr>
        <w:fldChar w:fldCharType="begin"/>
      </w:r>
      <w:r w:rsidR="00945B5E" w:rsidRPr="00FE463F">
        <w:rPr>
          <w:noProof/>
        </w:rPr>
        <w:instrText>xe "Referencing:Data Dictionary Fields:ScreenMan Forms"</w:instrText>
      </w:r>
      <w:r>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292366" w:rsidRPr="00292366">
        <w:rPr>
          <w:noProof/>
          <w:color w:val="0000FF"/>
          <w:u w:val="single"/>
        </w:rPr>
        <w:t>Table 76</w:t>
      </w:r>
      <w:r w:rsidR="00A46C45" w:rsidRPr="00FE463F">
        <w:rPr>
          <w:noProof/>
          <w:color w:val="0000FF"/>
          <w:u w:val="single"/>
        </w:rPr>
        <w:fldChar w:fldCharType="end"/>
      </w:r>
      <w:r w:rsidR="005D60EC">
        <w:rPr>
          <w:noProof/>
        </w:rPr>
        <w:t>:</w:t>
      </w:r>
    </w:p>
    <w:p w14:paraId="1491E7B2" w14:textId="77777777" w:rsidR="005D60EC" w:rsidRDefault="00084217" w:rsidP="005D60EC">
      <w:pPr>
        <w:pStyle w:val="ListBullet"/>
        <w:keepNext/>
        <w:keepLines/>
        <w:rPr>
          <w:noProof/>
        </w:rPr>
      </w:pPr>
      <w:r w:rsidRPr="00FE463F">
        <w:rPr>
          <w:noProof/>
        </w:rPr>
        <w:t>“</w:t>
      </w:r>
      <w:r w:rsidR="00E86526" w:rsidRPr="005D60EC">
        <w:rPr>
          <w:b/>
          <w:noProof/>
        </w:rPr>
        <w:t>Field</w:t>
      </w:r>
      <w:r w:rsidRPr="00FE463F">
        <w:rPr>
          <w:noProof/>
        </w:rPr>
        <w:t>”</w:t>
      </w:r>
      <w:r w:rsidR="00E86526" w:rsidRPr="00FE463F">
        <w:rPr>
          <w:noProof/>
        </w:rPr>
        <w:t xml:space="preserve"> is the name or num</w:t>
      </w:r>
      <w:r w:rsidR="005D60EC">
        <w:rPr>
          <w:noProof/>
        </w:rPr>
        <w:t>ber of a data dictionary field.</w:t>
      </w:r>
    </w:p>
    <w:p w14:paraId="3C725136" w14:textId="77777777" w:rsidR="005D60EC" w:rsidRDefault="00084217" w:rsidP="005D60EC">
      <w:pPr>
        <w:pStyle w:val="ListBullet"/>
        <w:keepNext/>
        <w:keepLines/>
        <w:rPr>
          <w:noProof/>
        </w:rPr>
      </w:pPr>
      <w:r w:rsidRPr="00FE463F">
        <w:rPr>
          <w:noProof/>
        </w:rPr>
        <w:t>“</w:t>
      </w:r>
      <w:r w:rsidR="00E86526" w:rsidRPr="005D60EC">
        <w:rPr>
          <w:b/>
          <w:noProof/>
        </w:rPr>
        <w:t>Pfield</w:t>
      </w:r>
      <w:r w:rsidRPr="00FE463F">
        <w:rPr>
          <w:noProof/>
        </w:rPr>
        <w:t>”</w:t>
      </w:r>
      <w:r w:rsidR="00E86526" w:rsidRPr="00FE463F">
        <w:rPr>
          <w:noProof/>
        </w:rPr>
        <w:t xml:space="preserve"> is the name or number of a poin</w:t>
      </w:r>
      <w:r w:rsidR="005D60EC">
        <w:rPr>
          <w:noProof/>
        </w:rPr>
        <w:t>ter-type data dictionary field.</w:t>
      </w:r>
    </w:p>
    <w:p w14:paraId="08A24B47" w14:textId="77777777" w:rsidR="00E86526" w:rsidRPr="00FE463F" w:rsidRDefault="00084217" w:rsidP="005D60EC">
      <w:pPr>
        <w:pStyle w:val="ListBullet"/>
        <w:rPr>
          <w:noProof/>
        </w:rPr>
      </w:pPr>
      <w:r w:rsidRPr="00FE463F">
        <w:rPr>
          <w:noProof/>
        </w:rPr>
        <w:t>“</w:t>
      </w:r>
      <w:r w:rsidR="00E86526" w:rsidRPr="005D60EC">
        <w:rPr>
          <w:b/>
          <w:noProof/>
        </w:rPr>
        <w:t>File</w:t>
      </w:r>
      <w:r w:rsidRPr="00FE463F">
        <w:rPr>
          <w:noProof/>
        </w:rPr>
        <w:t>”</w:t>
      </w:r>
      <w:r w:rsidR="00E86526" w:rsidRPr="00FE463F">
        <w:rPr>
          <w:noProof/>
        </w:rPr>
        <w:t xml:space="preserve"> is the name or number of a file.</w:t>
      </w:r>
    </w:p>
    <w:p w14:paraId="552EA148" w14:textId="2F6C50AB" w:rsidR="00594A57" w:rsidRPr="00FE463F" w:rsidRDefault="00594A57" w:rsidP="00594A57">
      <w:pPr>
        <w:pStyle w:val="Caption"/>
        <w:rPr>
          <w:noProof/>
        </w:rPr>
      </w:pPr>
      <w:bookmarkStart w:id="1208" w:name="_Ref254158712"/>
      <w:bookmarkStart w:id="1209" w:name="_Toc514242813"/>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76</w:t>
      </w:r>
      <w:r w:rsidR="00EE4207" w:rsidRPr="00FE463F">
        <w:rPr>
          <w:noProof/>
        </w:rPr>
        <w:fldChar w:fldCharType="end"/>
      </w:r>
      <w:bookmarkEnd w:id="1208"/>
      <w:r w:rsidR="00405EF1">
        <w:rPr>
          <w:noProof/>
        </w:rPr>
        <w:t>:</w:t>
      </w:r>
      <w:r w:rsidRPr="00FE463F">
        <w:rPr>
          <w:noProof/>
        </w:rPr>
        <w:t xml:space="preserve"> </w:t>
      </w:r>
      <w:r w:rsidR="0074319A" w:rsidRPr="00FE463F">
        <w:rPr>
          <w:noProof/>
        </w:rPr>
        <w:t>ScreenMan Forms</w:t>
      </w:r>
      <w:r w:rsidR="0074319A">
        <w:rPr>
          <w:noProof/>
        </w:rPr>
        <w:t>—Syntax for Computed Expression Atom that References a DD F</w:t>
      </w:r>
      <w:r w:rsidRPr="00FE463F">
        <w:rPr>
          <w:noProof/>
        </w:rPr>
        <w:t>ield</w:t>
      </w:r>
      <w:bookmarkEnd w:id="120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14:paraId="612D20C1" w14:textId="77777777" w:rsidTr="002A7B3B">
        <w:trPr>
          <w:tblHeader/>
        </w:trPr>
        <w:tc>
          <w:tcPr>
            <w:tcW w:w="4194" w:type="dxa"/>
            <w:shd w:val="pct12" w:color="auto" w:fill="auto"/>
          </w:tcPr>
          <w:p w14:paraId="78EE33B9" w14:textId="77777777" w:rsidR="00594A57" w:rsidRPr="00FE463F" w:rsidRDefault="00594A57" w:rsidP="00BC7AEE">
            <w:pPr>
              <w:pStyle w:val="TableHeading"/>
            </w:pPr>
            <w:bookmarkStart w:id="1210" w:name="COL001_TBL038"/>
            <w:bookmarkEnd w:id="1210"/>
            <w:r w:rsidRPr="00FE463F">
              <w:t>Format</w:t>
            </w:r>
          </w:p>
        </w:tc>
        <w:tc>
          <w:tcPr>
            <w:tcW w:w="5220" w:type="dxa"/>
            <w:shd w:val="pct12" w:color="auto" w:fill="auto"/>
          </w:tcPr>
          <w:p w14:paraId="654347FA" w14:textId="77777777" w:rsidR="00594A57" w:rsidRPr="00FE463F" w:rsidRDefault="00594A57" w:rsidP="00BC7AEE">
            <w:pPr>
              <w:pStyle w:val="TableHeading"/>
            </w:pPr>
            <w:r w:rsidRPr="00FE463F">
              <w:t>Explanation</w:t>
            </w:r>
          </w:p>
        </w:tc>
      </w:tr>
      <w:tr w:rsidR="00594A57" w:rsidRPr="00FE463F" w14:paraId="65767219" w14:textId="77777777" w:rsidTr="002A7B3B">
        <w:tc>
          <w:tcPr>
            <w:tcW w:w="4194" w:type="dxa"/>
          </w:tcPr>
          <w:p w14:paraId="1B4E6B46" w14:textId="77777777" w:rsidR="00594A57" w:rsidRPr="00FE463F" w:rsidRDefault="00594A57" w:rsidP="003A7624">
            <w:pPr>
              <w:pStyle w:val="TableText"/>
              <w:keepNext/>
              <w:keepLines/>
              <w:rPr>
                <w:noProof/>
              </w:rPr>
            </w:pPr>
            <w:r w:rsidRPr="00FE463F">
              <w:rPr>
                <w:noProof/>
              </w:rPr>
              <w:t>{Field;Opt_spec}</w:t>
            </w:r>
          </w:p>
        </w:tc>
        <w:tc>
          <w:tcPr>
            <w:tcW w:w="5220" w:type="dxa"/>
          </w:tcPr>
          <w:p w14:paraId="2A762A22" w14:textId="77777777" w:rsidR="00594A57" w:rsidRPr="00FE463F" w:rsidRDefault="00594A57" w:rsidP="003A7624">
            <w:pPr>
              <w:pStyle w:val="TableText"/>
              <w:keepNext/>
              <w:keepLines/>
              <w:rPr>
                <w:noProof/>
              </w:rPr>
            </w:pPr>
            <w:r w:rsidRPr="00FE463F">
              <w:rPr>
                <w:noProof/>
              </w:rPr>
              <w:t xml:space="preserve">The value of </w:t>
            </w:r>
            <w:r w:rsidRPr="003F57E0">
              <w:rPr>
                <w:b/>
                <w:noProof/>
              </w:rPr>
              <w:t>Field</w:t>
            </w:r>
            <w:r w:rsidRPr="00FE463F">
              <w:rPr>
                <w:noProof/>
              </w:rPr>
              <w:t xml:space="preserve"> is retrieved.</w:t>
            </w:r>
          </w:p>
          <w:p w14:paraId="123B1BB1" w14:textId="77777777"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14:paraId="00A217C4" w14:textId="77777777" w:rsidR="00594A57" w:rsidRPr="00FE463F" w:rsidRDefault="00594A57" w:rsidP="00124601">
            <w:pPr>
              <w:pStyle w:val="TableTextIndent"/>
              <w:rPr>
                <w:noProof/>
              </w:rPr>
            </w:pPr>
            <w:r w:rsidRPr="00FE463F">
              <w:rPr>
                <w:b/>
                <w:noProof/>
              </w:rPr>
              <w:t>;I—</w:t>
            </w:r>
            <w:r w:rsidRPr="00FE463F">
              <w:rPr>
                <w:noProof/>
              </w:rPr>
              <w:t xml:space="preserve">Retrieve the </w:t>
            </w:r>
            <w:r w:rsidRPr="00FE463F">
              <w:rPr>
                <w:b/>
                <w:bCs/>
                <w:noProof/>
              </w:rPr>
              <w:t>I</w:t>
            </w:r>
            <w:r w:rsidRPr="00FE463F">
              <w:rPr>
                <w:noProof/>
              </w:rPr>
              <w:t xml:space="preserve">nternal form of the </w:t>
            </w:r>
            <w:r w:rsidRPr="00EE04AA">
              <w:rPr>
                <w:b/>
                <w:noProof/>
              </w:rPr>
              <w:t>Field</w:t>
            </w:r>
            <w:r w:rsidRPr="00FE463F">
              <w:rPr>
                <w:noProof/>
              </w:rPr>
              <w:t xml:space="preserve"> value.</w:t>
            </w:r>
          </w:p>
        </w:tc>
      </w:tr>
      <w:tr w:rsidR="00594A57" w:rsidRPr="00FE463F" w14:paraId="29E5982D" w14:textId="77777777" w:rsidTr="002A7B3B">
        <w:tc>
          <w:tcPr>
            <w:tcW w:w="4194" w:type="dxa"/>
          </w:tcPr>
          <w:p w14:paraId="0C041642" w14:textId="77777777" w:rsidR="00594A57" w:rsidRPr="00FE463F" w:rsidRDefault="00594A57" w:rsidP="003A7624">
            <w:pPr>
              <w:pStyle w:val="TableText"/>
              <w:keepNext/>
              <w:keepLines/>
              <w:rPr>
                <w:noProof/>
              </w:rPr>
            </w:pPr>
            <w:r w:rsidRPr="00FE463F">
              <w:rPr>
                <w:noProof/>
              </w:rPr>
              <w:t>{Pfield:Field;Opt_spec}</w:t>
            </w:r>
          </w:p>
        </w:tc>
        <w:tc>
          <w:tcPr>
            <w:tcW w:w="5220" w:type="dxa"/>
          </w:tcPr>
          <w:p w14:paraId="13D69382" w14:textId="77777777" w:rsidR="00594A57" w:rsidRPr="00FE463F" w:rsidRDefault="00594A57" w:rsidP="003A7624">
            <w:pPr>
              <w:pStyle w:val="TableText"/>
              <w:keepNext/>
              <w:keepLines/>
              <w:rPr>
                <w:b/>
                <w:noProof/>
              </w:rPr>
            </w:pPr>
            <w:r w:rsidRPr="00EE04AA">
              <w:rPr>
                <w:b/>
                <w:noProof/>
              </w:rPr>
              <w:t>Pfield</w:t>
            </w:r>
            <w:r w:rsidRPr="00FE463F">
              <w:rPr>
                <w:noProof/>
              </w:rPr>
              <w:t xml:space="preserve"> is a pointer to a file. The value of </w:t>
            </w:r>
            <w:r w:rsidRPr="00EE04AA">
              <w:rPr>
                <w:b/>
                <w:noProof/>
              </w:rPr>
              <w:t>Field</w:t>
            </w:r>
            <w:r w:rsidRPr="00FE463F">
              <w:rPr>
                <w:noProof/>
              </w:rPr>
              <w:t xml:space="preserve">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14:paraId="7E002B80" w14:textId="77777777" w:rsidTr="002A7B3B">
        <w:tc>
          <w:tcPr>
            <w:tcW w:w="4194" w:type="dxa"/>
          </w:tcPr>
          <w:p w14:paraId="680BC7CB" w14:textId="77777777" w:rsidR="00594A57" w:rsidRPr="00FE463F" w:rsidRDefault="00594A57" w:rsidP="00594A57">
            <w:pPr>
              <w:pStyle w:val="TableText"/>
              <w:rPr>
                <w:noProof/>
              </w:rPr>
            </w:pPr>
            <w:r w:rsidRPr="00FE463F">
              <w:rPr>
                <w:noProof/>
              </w:rPr>
              <w:t>{Field_1;Opt_spec1: File:Field_2;Opt_spec}</w:t>
            </w:r>
          </w:p>
        </w:tc>
        <w:tc>
          <w:tcPr>
            <w:tcW w:w="5220" w:type="dxa"/>
          </w:tcPr>
          <w:p w14:paraId="26FCA198" w14:textId="77777777" w:rsidR="00594A57" w:rsidRPr="00FE463F" w:rsidRDefault="00594A57" w:rsidP="00594A57">
            <w:pPr>
              <w:pStyle w:val="TableText"/>
              <w:rPr>
                <w:noProof/>
              </w:rPr>
            </w:pPr>
            <w:r w:rsidRPr="00EE04AA">
              <w:rPr>
                <w:b/>
                <w:noProof/>
              </w:rPr>
              <w:t>Field_1</w:t>
            </w:r>
            <w:r w:rsidRPr="00FE463F">
              <w:rPr>
                <w:noProof/>
              </w:rPr>
              <w:t xml:space="preserve"> is </w:t>
            </w:r>
            <w:r w:rsidRPr="00FE463F">
              <w:rPr>
                <w:i/>
                <w:noProof/>
              </w:rPr>
              <w:t>not</w:t>
            </w:r>
            <w:r w:rsidRPr="00FE463F">
              <w:rPr>
                <w:noProof/>
              </w:rPr>
              <w:t xml:space="preserve"> a pointer field. The value of </w:t>
            </w:r>
            <w:r w:rsidRPr="00EE04AA">
              <w:rPr>
                <w:b/>
                <w:noProof/>
              </w:rPr>
              <w:t>Field_1</w:t>
            </w:r>
            <w:r w:rsidRPr="00FE463F">
              <w:rPr>
                <w:noProof/>
              </w:rPr>
              <w:t xml:space="preserve"> is used to do a lookup into </w:t>
            </w:r>
            <w:r w:rsidRPr="00EE04AA">
              <w:rPr>
                <w:b/>
                <w:noProof/>
              </w:rPr>
              <w:t>File</w:t>
            </w:r>
            <w:r w:rsidRPr="00FE463F">
              <w:rPr>
                <w:noProof/>
              </w:rPr>
              <w:t xml:space="preserve">. </w:t>
            </w:r>
            <w:r w:rsidRPr="00EE04AA">
              <w:rPr>
                <w:b/>
                <w:noProof/>
              </w:rPr>
              <w:t>Field_2</w:t>
            </w:r>
            <w:r w:rsidRPr="00FE463F">
              <w:rPr>
                <w:noProof/>
              </w:rPr>
              <w:t xml:space="preserve"> from that file is retrieved.</w:t>
            </w:r>
          </w:p>
          <w:p w14:paraId="44D01ECF" w14:textId="77777777" w:rsidR="002A7B3B" w:rsidRPr="00FE463F" w:rsidRDefault="002A7B3B" w:rsidP="00594A57">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7F3AB5D3" w14:textId="77777777"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14:paraId="0A5E5C90"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111ABFE" w14:textId="77777777" w:rsidR="002A7B3B" w:rsidRPr="00FE463F" w:rsidRDefault="002A7B3B" w:rsidP="00124601">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24601">
              <w:rPr>
                <w:noProof/>
              </w:rPr>
              <w:t xml:space="preserve">For example, </w:t>
            </w:r>
            <w:r w:rsidRPr="00124601">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124601">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791D3D8" w14:textId="77777777" w:rsidR="00E86526" w:rsidRPr="00FE463F" w:rsidRDefault="00E86526" w:rsidP="00B66E33">
      <w:pPr>
        <w:pStyle w:val="BodyText6"/>
        <w:rPr>
          <w:noProof/>
        </w:rPr>
      </w:pPr>
    </w:p>
    <w:p w14:paraId="6078F988" w14:textId="77777777" w:rsidR="00E86526" w:rsidRPr="00FE463F" w:rsidRDefault="00E86526" w:rsidP="00AD197E">
      <w:pPr>
        <w:pStyle w:val="Heading4"/>
        <w:rPr>
          <w:noProof/>
        </w:rPr>
      </w:pPr>
      <w:r w:rsidRPr="00FE463F">
        <w:rPr>
          <w:noProof/>
        </w:rPr>
        <w:t>Referencing Form-Only and Computed Fields</w:t>
      </w:r>
    </w:p>
    <w:p w14:paraId="1C09BE1C" w14:textId="77777777" w:rsidR="00E86526" w:rsidRPr="00FE463F" w:rsidRDefault="007869D8" w:rsidP="009F42FE">
      <w:pPr>
        <w:pStyle w:val="BodyText"/>
        <w:keepNext/>
        <w:keepLines/>
        <w:rPr>
          <w:noProof/>
        </w:rPr>
      </w:pPr>
      <w:r>
        <w:rPr>
          <w:noProof/>
        </w:rPr>
        <w:fldChar w:fldCharType="begin"/>
      </w:r>
      <w:r w:rsidR="00945B5E" w:rsidRPr="00FE463F">
        <w:rPr>
          <w:noProof/>
        </w:rPr>
        <w:instrText>xe "ScreenMan:Forms:Referencing:Form-Only and Computed Fields"</w:instrText>
      </w:r>
      <w:r>
        <w:rPr>
          <w:noProof/>
        </w:rPr>
        <w:fldChar w:fldCharType="end"/>
      </w:r>
      <w:r>
        <w:rPr>
          <w:noProof/>
        </w:rPr>
        <w:fldChar w:fldCharType="begin"/>
      </w:r>
      <w:r w:rsidR="00945B5E" w:rsidRPr="00FE463F">
        <w:rPr>
          <w:noProof/>
        </w:rPr>
        <w:instrText>xe "Referencing:Form-Only and Computed Fields:ScreenMan Forms"</w:instrText>
      </w:r>
      <w:r>
        <w:rPr>
          <w:noProof/>
        </w:rPr>
        <w:fldChar w:fldCharType="end"/>
      </w:r>
      <w:r w:rsidR="00E86526" w:rsidRPr="00FE463F">
        <w:rPr>
          <w:noProof/>
        </w:rPr>
        <w:t>A computed expression atom can also reference form-only fields and computed fields used on the form.</w:t>
      </w:r>
    </w:p>
    <w:p w14:paraId="3CCEFAA2" w14:textId="27B6CF17" w:rsidR="003F57E0" w:rsidRDefault="00E86526" w:rsidP="003F57E0">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292366" w:rsidRPr="00292366">
        <w:rPr>
          <w:noProof/>
          <w:color w:val="0000FF"/>
          <w:u w:val="single"/>
        </w:rPr>
        <w:t>Table 77</w:t>
      </w:r>
      <w:r w:rsidR="00A46C45" w:rsidRPr="00FE463F">
        <w:rPr>
          <w:noProof/>
          <w:color w:val="0000FF"/>
          <w:u w:val="single"/>
        </w:rPr>
        <w:fldChar w:fldCharType="end"/>
      </w:r>
      <w:r w:rsidR="003F57E0">
        <w:rPr>
          <w:noProof/>
        </w:rPr>
        <w:t>:</w:t>
      </w:r>
    </w:p>
    <w:p w14:paraId="6B71F71C" w14:textId="77777777" w:rsidR="003F57E0" w:rsidRDefault="003F57E0" w:rsidP="003F57E0">
      <w:pPr>
        <w:pStyle w:val="ListBullet"/>
        <w:keepNext/>
        <w:keepLines/>
        <w:rPr>
          <w:noProof/>
        </w:rPr>
      </w:pPr>
      <w:r>
        <w:rPr>
          <w:noProof/>
        </w:rPr>
        <w:t>T</w:t>
      </w:r>
      <w:r w:rsidR="00E86526" w:rsidRPr="00FE463F">
        <w:rPr>
          <w:noProof/>
        </w:rPr>
        <w:t xml:space="preserve">he syntax is similar to </w:t>
      </w:r>
      <w:r w:rsidR="00BB31CB" w:rsidRPr="00FE463F">
        <w:rPr>
          <w:noProof/>
        </w:rPr>
        <w:t>that</w:t>
      </w:r>
      <w:r w:rsidR="00E86526" w:rsidRPr="00FE463F">
        <w:rPr>
          <w:noProof/>
        </w:rPr>
        <w:t xml:space="preserve"> for referencing data dictionary fields, except that </w:t>
      </w:r>
      <w:r w:rsidR="00084217" w:rsidRPr="00FE463F">
        <w:rPr>
          <w:noProof/>
        </w:rPr>
        <w:t>“</w:t>
      </w:r>
      <w:r w:rsidR="00E86526" w:rsidRPr="003F57E0">
        <w:rPr>
          <w:b/>
          <w:noProof/>
        </w:rPr>
        <w:t>FO(Form_only)</w:t>
      </w:r>
      <w:r w:rsidR="00084217" w:rsidRPr="00FE463F">
        <w:rPr>
          <w:noProof/>
        </w:rPr>
        <w:t>”</w:t>
      </w:r>
      <w:r w:rsidR="00E86526" w:rsidRPr="00FE463F">
        <w:rPr>
          <w:noProof/>
        </w:rPr>
        <w:t xml:space="preserve"> is used instead of </w:t>
      </w:r>
      <w:r w:rsidR="00084217" w:rsidRPr="00FE463F">
        <w:rPr>
          <w:noProof/>
        </w:rPr>
        <w:t>“</w:t>
      </w:r>
      <w:r w:rsidR="00E86526" w:rsidRPr="003F57E0">
        <w:rPr>
          <w:b/>
          <w:noProof/>
        </w:rPr>
        <w:t>Field</w:t>
      </w:r>
      <w:r w:rsidR="00E86526" w:rsidRPr="00FE463F">
        <w:rPr>
          <w:noProof/>
        </w:rPr>
        <w:t>.</w:t>
      </w:r>
      <w:r w:rsidR="00084217" w:rsidRPr="00FE463F">
        <w:rPr>
          <w:noProof/>
        </w:rPr>
        <w:t>”</w:t>
      </w:r>
    </w:p>
    <w:p w14:paraId="0E21DA59" w14:textId="77777777" w:rsidR="00B63E1D" w:rsidRPr="00FE463F" w:rsidRDefault="00084217" w:rsidP="003F57E0">
      <w:pPr>
        <w:pStyle w:val="ListBullet"/>
        <w:rPr>
          <w:noProof/>
        </w:rPr>
      </w:pPr>
      <w:r w:rsidRPr="00FE463F">
        <w:rPr>
          <w:noProof/>
        </w:rPr>
        <w:t>“</w:t>
      </w:r>
      <w:r w:rsidR="00E86526" w:rsidRPr="003F57E0">
        <w:rPr>
          <w:b/>
          <w:noProof/>
        </w:rPr>
        <w:t>Form_only</w:t>
      </w:r>
      <w:r w:rsidRPr="00FE463F">
        <w:rPr>
          <w:noProof/>
        </w:rPr>
        <w:t>”</w:t>
      </w:r>
      <w:r w:rsidR="00E86526" w:rsidRPr="00FE463F">
        <w:rPr>
          <w:noProof/>
        </w:rPr>
        <w:t xml:space="preserve"> is a three-piece comma-delimited string that identifies</w:t>
      </w:r>
      <w:r w:rsidR="00B63E1D" w:rsidRPr="00FE463F">
        <w:rPr>
          <w:noProof/>
        </w:rPr>
        <w:t xml:space="preserve"> a form-only or computed field.</w:t>
      </w:r>
    </w:p>
    <w:p w14:paraId="43C22E78" w14:textId="2A4D390E" w:rsidR="00E86526" w:rsidRPr="00FE463F" w:rsidRDefault="007869D8" w:rsidP="00B63E1D">
      <w:pPr>
        <w:pStyle w:val="Note"/>
        <w:rPr>
          <w:noProof/>
        </w:rPr>
      </w:pPr>
      <w:r>
        <w:rPr>
          <w:noProof/>
          <w:sz w:val="20"/>
        </w:rPr>
        <w:drawing>
          <wp:inline distT="0" distB="0" distL="0" distR="0" wp14:anchorId="293B9410" wp14:editId="6DABF304">
            <wp:extent cx="289560" cy="289560"/>
            <wp:effectExtent l="0" t="0" r="0" b="0"/>
            <wp:docPr id="289"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3F57E0">
        <w:rPr>
          <w:b/>
          <w:noProof/>
        </w:rPr>
        <w:t>Form_only</w:t>
      </w:r>
      <w:r w:rsidR="00B63E1D" w:rsidRPr="00FE463F">
        <w:rPr>
          <w:noProof/>
        </w:rPr>
        <w:t>,</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 MERGEFORMAT </w:instrText>
      </w:r>
      <w:r w:rsidR="00955AB5" w:rsidRPr="00FE463F">
        <w:rPr>
          <w:noProof/>
          <w:color w:val="0000FF"/>
          <w:u w:val="single"/>
        </w:rPr>
      </w:r>
      <w:r w:rsidR="00955AB5" w:rsidRPr="00FE463F">
        <w:rPr>
          <w:noProof/>
          <w:color w:val="0000FF"/>
          <w:u w:val="single"/>
        </w:rPr>
        <w:fldChar w:fldCharType="separate"/>
      </w:r>
      <w:r w:rsidR="00292366" w:rsidRPr="00292366">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14:paraId="0B7D9CE5" w14:textId="2AA94652" w:rsidR="002A7B3B" w:rsidRPr="00FE463F" w:rsidRDefault="002A7B3B" w:rsidP="002A7B3B">
      <w:pPr>
        <w:pStyle w:val="Caption"/>
        <w:rPr>
          <w:noProof/>
        </w:rPr>
      </w:pPr>
      <w:bookmarkStart w:id="1211" w:name="_Ref254162112"/>
      <w:bookmarkStart w:id="1212" w:name="_Toc514242814"/>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77</w:t>
      </w:r>
      <w:r w:rsidR="00EE4207" w:rsidRPr="00FE463F">
        <w:rPr>
          <w:noProof/>
        </w:rPr>
        <w:fldChar w:fldCharType="end"/>
      </w:r>
      <w:bookmarkEnd w:id="1211"/>
      <w:r w:rsidR="00405EF1">
        <w:rPr>
          <w:noProof/>
        </w:rPr>
        <w:t>:</w:t>
      </w:r>
      <w:r w:rsidRPr="00FE463F">
        <w:rPr>
          <w:noProof/>
        </w:rPr>
        <w:t xml:space="preserve"> </w:t>
      </w:r>
      <w:r w:rsidR="0074319A" w:rsidRPr="00FE463F">
        <w:rPr>
          <w:noProof/>
        </w:rPr>
        <w:t>ScreenMan Forms</w:t>
      </w:r>
      <w:r w:rsidR="0074319A">
        <w:rPr>
          <w:noProof/>
        </w:rPr>
        <w:t>—Syntax for C</w:t>
      </w:r>
      <w:r w:rsidRPr="00FE463F">
        <w:rPr>
          <w:noProof/>
        </w:rPr>
        <w:t xml:space="preserve">omputed </w:t>
      </w:r>
      <w:r w:rsidR="0074319A">
        <w:rPr>
          <w:noProof/>
        </w:rPr>
        <w:t>Expression Atom that References a Form Only F</w:t>
      </w:r>
      <w:r w:rsidRPr="00FE463F">
        <w:rPr>
          <w:noProof/>
        </w:rPr>
        <w:t>ield</w:t>
      </w:r>
      <w:bookmarkEnd w:id="121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4581AC2A" w14:textId="77777777" w:rsidTr="002A7B3B">
        <w:trPr>
          <w:tblHeader/>
        </w:trPr>
        <w:tc>
          <w:tcPr>
            <w:tcW w:w="4914" w:type="dxa"/>
            <w:shd w:val="pct12" w:color="auto" w:fill="auto"/>
          </w:tcPr>
          <w:p w14:paraId="6CF8B4DC" w14:textId="77777777" w:rsidR="002A7B3B" w:rsidRPr="00FE463F" w:rsidRDefault="002A7B3B" w:rsidP="00BC7AEE">
            <w:pPr>
              <w:pStyle w:val="TableHeading"/>
            </w:pPr>
            <w:bookmarkStart w:id="1213" w:name="COL001_TBL039"/>
            <w:bookmarkEnd w:id="1213"/>
            <w:r w:rsidRPr="00FE463F">
              <w:t>Format</w:t>
            </w:r>
          </w:p>
        </w:tc>
        <w:tc>
          <w:tcPr>
            <w:tcW w:w="4500" w:type="dxa"/>
            <w:shd w:val="pct12" w:color="auto" w:fill="auto"/>
          </w:tcPr>
          <w:p w14:paraId="1C3F5A8E" w14:textId="77777777" w:rsidR="002A7B3B" w:rsidRPr="00FE463F" w:rsidRDefault="002A7B3B" w:rsidP="00BC7AEE">
            <w:pPr>
              <w:pStyle w:val="TableHeading"/>
            </w:pPr>
            <w:r w:rsidRPr="00FE463F">
              <w:t>Explanation</w:t>
            </w:r>
          </w:p>
        </w:tc>
      </w:tr>
      <w:tr w:rsidR="002A7B3B" w:rsidRPr="00FE463F" w14:paraId="3D95C9F1" w14:textId="77777777" w:rsidTr="002A7B3B">
        <w:tc>
          <w:tcPr>
            <w:tcW w:w="4914" w:type="dxa"/>
          </w:tcPr>
          <w:p w14:paraId="1AB6920A" w14:textId="77777777" w:rsidR="002A7B3B" w:rsidRPr="00FE463F" w:rsidRDefault="002A7B3B" w:rsidP="003A7624">
            <w:pPr>
              <w:pStyle w:val="TableText"/>
              <w:keepNext/>
              <w:keepLines/>
              <w:rPr>
                <w:noProof/>
              </w:rPr>
            </w:pPr>
            <w:r w:rsidRPr="00FE463F">
              <w:rPr>
                <w:noProof/>
              </w:rPr>
              <w:t>{FO(Form_only);Opt_spec}</w:t>
            </w:r>
          </w:p>
        </w:tc>
        <w:tc>
          <w:tcPr>
            <w:tcW w:w="4500" w:type="dxa"/>
          </w:tcPr>
          <w:p w14:paraId="690D47BF" w14:textId="77777777" w:rsidR="002A7B3B" w:rsidRPr="00FE463F" w:rsidRDefault="002A7B3B" w:rsidP="003A7624">
            <w:pPr>
              <w:pStyle w:val="TableText"/>
              <w:keepNext/>
              <w:keepLines/>
              <w:rPr>
                <w:noProof/>
              </w:rPr>
            </w:pPr>
            <w:r w:rsidRPr="00FE463F">
              <w:rPr>
                <w:noProof/>
              </w:rPr>
              <w:t xml:space="preserve">The value of </w:t>
            </w:r>
            <w:r w:rsidRPr="003F57E0">
              <w:rPr>
                <w:b/>
                <w:noProof/>
              </w:rPr>
              <w:t>Form_only</w:t>
            </w:r>
            <w:r w:rsidRPr="00FE463F">
              <w:rPr>
                <w:noProof/>
              </w:rPr>
              <w:t xml:space="preserve"> is retrieved.</w:t>
            </w:r>
          </w:p>
          <w:p w14:paraId="3D865A7B" w14:textId="77777777"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14:paraId="6649F055" w14:textId="77777777" w:rsidR="002A7B3B" w:rsidRPr="00FE463F" w:rsidRDefault="002A7B3B" w:rsidP="00124601">
            <w:pPr>
              <w:pStyle w:val="TableTextIndent"/>
              <w:rPr>
                <w:noProof/>
              </w:rPr>
            </w:pPr>
            <w:r w:rsidRPr="00FE463F">
              <w:rPr>
                <w:b/>
                <w:noProof/>
              </w:rPr>
              <w:t>;I—</w:t>
            </w:r>
            <w:r w:rsidRPr="00FE463F">
              <w:rPr>
                <w:noProof/>
              </w:rPr>
              <w:t xml:space="preserve">Retrieve the </w:t>
            </w:r>
            <w:r w:rsidRPr="00FE463F">
              <w:rPr>
                <w:b/>
                <w:bCs/>
                <w:noProof/>
              </w:rPr>
              <w:t>I</w:t>
            </w:r>
            <w:r w:rsidRPr="00FE463F">
              <w:rPr>
                <w:noProof/>
              </w:rPr>
              <w:t xml:space="preserve">nternal form of the </w:t>
            </w:r>
            <w:r w:rsidRPr="003F57E0">
              <w:rPr>
                <w:b/>
                <w:noProof/>
              </w:rPr>
              <w:t>Form_only</w:t>
            </w:r>
            <w:r w:rsidRPr="00FE463F">
              <w:rPr>
                <w:noProof/>
              </w:rPr>
              <w:t xml:space="preserve"> field.</w:t>
            </w:r>
          </w:p>
        </w:tc>
      </w:tr>
      <w:tr w:rsidR="002A7B3B" w:rsidRPr="00FE463F" w14:paraId="3A93BFC9" w14:textId="77777777" w:rsidTr="002A7B3B">
        <w:tc>
          <w:tcPr>
            <w:tcW w:w="4914" w:type="dxa"/>
          </w:tcPr>
          <w:p w14:paraId="3670ECF5" w14:textId="77777777" w:rsidR="002A7B3B" w:rsidRPr="00FE463F" w:rsidRDefault="002A7B3B" w:rsidP="003A7624">
            <w:pPr>
              <w:pStyle w:val="TableText"/>
              <w:keepNext/>
              <w:keepLines/>
              <w:rPr>
                <w:noProof/>
              </w:rPr>
            </w:pPr>
            <w:r w:rsidRPr="00FE463F">
              <w:rPr>
                <w:noProof/>
              </w:rPr>
              <w:t>{FO(Pform_only: Field;Opt_spec}</w:t>
            </w:r>
          </w:p>
        </w:tc>
        <w:tc>
          <w:tcPr>
            <w:tcW w:w="4500" w:type="dxa"/>
          </w:tcPr>
          <w:p w14:paraId="253F34A5" w14:textId="77777777" w:rsidR="002A7B3B" w:rsidRPr="00FE463F" w:rsidRDefault="002A7B3B" w:rsidP="003A7624">
            <w:pPr>
              <w:pStyle w:val="TableText"/>
              <w:keepNext/>
              <w:keepLines/>
              <w:rPr>
                <w:noProof/>
              </w:rPr>
            </w:pPr>
            <w:r w:rsidRPr="0099459E">
              <w:rPr>
                <w:b/>
                <w:noProof/>
              </w:rPr>
              <w:t>Pfield_order</w:t>
            </w:r>
            <w:r w:rsidRPr="00FE463F">
              <w:rPr>
                <w:noProof/>
              </w:rPr>
              <w:t xml:space="preserve"> is a pointer-type form-only field that points to a file. The value of </w:t>
            </w:r>
            <w:r w:rsidRPr="0099459E">
              <w:rPr>
                <w:b/>
                <w:noProof/>
              </w:rPr>
              <w:t>Field</w:t>
            </w:r>
            <w:r w:rsidRPr="00FE463F">
              <w:rPr>
                <w:noProof/>
              </w:rPr>
              <w:t xml:space="preserve"> in that file is retrieved.</w:t>
            </w:r>
          </w:p>
          <w:p w14:paraId="04D355EB" w14:textId="77777777"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14:paraId="3FEE2C88" w14:textId="77777777" w:rsidTr="002A7B3B">
        <w:tc>
          <w:tcPr>
            <w:tcW w:w="4914" w:type="dxa"/>
          </w:tcPr>
          <w:p w14:paraId="51314A53" w14:textId="77777777" w:rsidR="002A7B3B" w:rsidRPr="00FE463F" w:rsidRDefault="002A7B3B" w:rsidP="00A46C45">
            <w:pPr>
              <w:pStyle w:val="TableText"/>
              <w:rPr>
                <w:noProof/>
              </w:rPr>
            </w:pPr>
            <w:r w:rsidRPr="00FE463F">
              <w:rPr>
                <w:noProof/>
              </w:rPr>
              <w:t>{FO(Form_only);Opt_spec1 :File:Field_2;Opt_spec}</w:t>
            </w:r>
          </w:p>
        </w:tc>
        <w:tc>
          <w:tcPr>
            <w:tcW w:w="4500" w:type="dxa"/>
          </w:tcPr>
          <w:p w14:paraId="6AFD36DB" w14:textId="77777777" w:rsidR="002A7B3B" w:rsidRPr="00FE463F" w:rsidRDefault="002A7B3B" w:rsidP="002A7B3B">
            <w:pPr>
              <w:pStyle w:val="TableText"/>
              <w:rPr>
                <w:noProof/>
              </w:rPr>
            </w:pPr>
            <w:r w:rsidRPr="00D92CDD">
              <w:rPr>
                <w:b/>
                <w:noProof/>
              </w:rPr>
              <w:t>Form_only</w:t>
            </w:r>
            <w:r w:rsidRPr="00FE463F">
              <w:rPr>
                <w:noProof/>
              </w:rPr>
              <w:t xml:space="preserve"> is a form-only field that is </w:t>
            </w:r>
            <w:r w:rsidRPr="00FE463F">
              <w:rPr>
                <w:i/>
                <w:noProof/>
              </w:rPr>
              <w:t>not</w:t>
            </w:r>
            <w:r w:rsidRPr="00FE463F">
              <w:rPr>
                <w:noProof/>
              </w:rPr>
              <w:t xml:space="preserve"> a pointer-type form-only field. The value of </w:t>
            </w:r>
            <w:r w:rsidRPr="00D92CDD">
              <w:rPr>
                <w:b/>
                <w:noProof/>
              </w:rPr>
              <w:t>Field_order</w:t>
            </w:r>
            <w:r w:rsidRPr="00FE463F">
              <w:rPr>
                <w:noProof/>
              </w:rPr>
              <w:t xml:space="preserve"> is used to do a lookup into </w:t>
            </w:r>
            <w:r w:rsidRPr="00D92CDD">
              <w:rPr>
                <w:b/>
                <w:noProof/>
              </w:rPr>
              <w:t>File</w:t>
            </w:r>
            <w:r w:rsidRPr="00FE463F">
              <w:rPr>
                <w:noProof/>
              </w:rPr>
              <w:t xml:space="preserve">. </w:t>
            </w:r>
            <w:r w:rsidRPr="00D92CDD">
              <w:rPr>
                <w:b/>
                <w:noProof/>
              </w:rPr>
              <w:t>Field_2</w:t>
            </w:r>
            <w:r w:rsidRPr="00FE463F">
              <w:rPr>
                <w:noProof/>
              </w:rPr>
              <w:t xml:space="preserve"> from that file is retrieved.</w:t>
            </w:r>
          </w:p>
          <w:p w14:paraId="0F2E4E32" w14:textId="77777777"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7E7A9785" w14:textId="77777777" w:rsidR="002A7B3B" w:rsidRPr="00FE463F" w:rsidRDefault="002A7B3B" w:rsidP="002A7B3B">
            <w:pPr>
              <w:pStyle w:val="TableText"/>
              <w:rPr>
                <w:noProof/>
              </w:rPr>
            </w:pPr>
            <w:r w:rsidRPr="00FE463F">
              <w:rPr>
                <w:noProof/>
              </w:rPr>
              <w:t>In addition, you can control how the lookup is done by using any of the following optional specifiers for Opt_spec1:</w:t>
            </w:r>
          </w:p>
          <w:p w14:paraId="4013D4D5"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53D8D19C" w14:textId="77777777" w:rsidR="002A7B3B" w:rsidRPr="00FE463F" w:rsidRDefault="002A7B3B" w:rsidP="00124601">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124601">
              <w:rPr>
                <w:noProof/>
              </w:rPr>
              <w:t xml:space="preserve">For example, </w:t>
            </w:r>
            <w:r w:rsidRPr="00124601">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124601">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2F2F3599" w14:textId="77777777" w:rsidR="00E86526" w:rsidRPr="00FE463F" w:rsidRDefault="00E86526" w:rsidP="00B66E33">
      <w:pPr>
        <w:pStyle w:val="BodyText6"/>
        <w:rPr>
          <w:noProof/>
        </w:rPr>
      </w:pPr>
    </w:p>
    <w:p w14:paraId="41280067" w14:textId="77777777" w:rsidR="00E86526" w:rsidRPr="00FE463F" w:rsidRDefault="003968B1" w:rsidP="00F07D32">
      <w:pPr>
        <w:pStyle w:val="Heading5"/>
        <w:rPr>
          <w:noProof/>
        </w:rPr>
      </w:pPr>
      <w:r w:rsidRPr="00FE463F">
        <w:rPr>
          <w:noProof/>
        </w:rPr>
        <w:t>Example</w:t>
      </w:r>
    </w:p>
    <w:p w14:paraId="36A456BF" w14:textId="4EA51F48" w:rsidR="009F42FE" w:rsidRPr="00FE463F" w:rsidRDefault="00617AA3" w:rsidP="00617AA3">
      <w:pPr>
        <w:pStyle w:val="Caption"/>
        <w:rPr>
          <w:noProof/>
        </w:rPr>
      </w:pPr>
      <w:bookmarkStart w:id="1214" w:name="_Toc5142425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225</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Referencing Form-Only and Computed Fields</w:t>
      </w:r>
      <w:r w:rsidR="0074319A">
        <w:rPr>
          <w:noProof/>
        </w:rPr>
        <w:t xml:space="preserve">: </w:t>
      </w:r>
      <w:r w:rsidR="00F07D32" w:rsidRPr="00FE463F">
        <w:rPr>
          <w:noProof/>
        </w:rPr>
        <w:t>Example</w:t>
      </w:r>
      <w:bookmarkEnd w:id="1214"/>
    </w:p>
    <w:p w14:paraId="59A0A35E"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 xml:space="preserve">The value is: </w:t>
      </w:r>
      <w:r w:rsidR="0094153D" w:rsidRPr="007A0D2C">
        <w:rPr>
          <w:b/>
          <w:noProof/>
        </w:rPr>
        <w:t>”</w:t>
      </w:r>
      <w:r w:rsidRPr="007A0D2C">
        <w:rPr>
          <w:b/>
          <w:noProof/>
        </w:rPr>
        <w:t>_{NUMERIC}</w:t>
      </w:r>
    </w:p>
    <w:p w14:paraId="02A84004" w14:textId="77777777" w:rsidR="00E86526" w:rsidRPr="007A0D2C" w:rsidRDefault="00E86526" w:rsidP="00ED4DD4">
      <w:pPr>
        <w:pStyle w:val="APICode"/>
        <w:rPr>
          <w:b/>
          <w:noProof/>
        </w:rPr>
      </w:pPr>
      <w:r w:rsidRPr="007A0D2C">
        <w:rPr>
          <w:b/>
          <w:noProof/>
        </w:rPr>
        <w:t>S:$D(var)#2 Y=</w:t>
      </w:r>
      <w:r w:rsidR="00084217" w:rsidRPr="007A0D2C">
        <w:rPr>
          <w:b/>
          <w:noProof/>
        </w:rPr>
        <w:t>“</w:t>
      </w:r>
      <w:r w:rsidRPr="007A0D2C">
        <w:rPr>
          <w:b/>
          <w:noProof/>
        </w:rPr>
        <w:t xml:space="preserve">The value is: </w:t>
      </w:r>
      <w:r w:rsidR="0094153D" w:rsidRPr="007A0D2C">
        <w:rPr>
          <w:b/>
          <w:noProof/>
        </w:rPr>
        <w:t>”</w:t>
      </w:r>
      <w:r w:rsidRPr="007A0D2C">
        <w:rPr>
          <w:b/>
          <w:noProof/>
        </w:rPr>
        <w:t>_{NUMERIC}</w:t>
      </w:r>
    </w:p>
    <w:p w14:paraId="0BAC9E64" w14:textId="77777777" w:rsidR="00E86526" w:rsidRPr="007A0D2C" w:rsidRDefault="00E86526" w:rsidP="00ED4DD4">
      <w:pPr>
        <w:pStyle w:val="APICode"/>
        <w:rPr>
          <w:b/>
          <w:noProof/>
        </w:rPr>
      </w:pPr>
      <w:r w:rsidRPr="007A0D2C">
        <w:rPr>
          <w:b/>
          <w:noProof/>
        </w:rPr>
        <w:t>S Y={LAST NAME}_</w:t>
      </w:r>
      <w:r w:rsidR="0094153D" w:rsidRPr="007A0D2C">
        <w:rPr>
          <w:b/>
          <w:noProof/>
        </w:rPr>
        <w:t>“</w:t>
      </w:r>
      <w:r w:rsidRPr="007A0D2C">
        <w:rPr>
          <w:b/>
          <w:noProof/>
        </w:rPr>
        <w:t>,</w:t>
      </w:r>
      <w:r w:rsidR="00084217" w:rsidRPr="007A0D2C">
        <w:rPr>
          <w:b/>
          <w:noProof/>
        </w:rPr>
        <w:t>”</w:t>
      </w:r>
      <w:r w:rsidRPr="007A0D2C">
        <w:rPr>
          <w:b/>
          <w:noProof/>
        </w:rPr>
        <w:t>_{FIRST NAME}</w:t>
      </w:r>
    </w:p>
    <w:p w14:paraId="78451A00" w14:textId="77777777" w:rsidR="00E86526" w:rsidRPr="007A0D2C" w:rsidRDefault="00E86526" w:rsidP="00ED4DD4">
      <w:pPr>
        <w:pStyle w:val="APICode"/>
        <w:rPr>
          <w:b/>
          <w:noProof/>
        </w:rPr>
      </w:pPr>
      <w:r w:rsidRPr="007A0D2C">
        <w:rPr>
          <w:b/>
          <w:noProof/>
        </w:rPr>
        <w:t>S Y={NAME}_</w:t>
      </w:r>
      <w:r w:rsidR="0094153D" w:rsidRPr="007A0D2C">
        <w:rPr>
          <w:b/>
          <w:noProof/>
        </w:rPr>
        <w:t>“</w:t>
      </w:r>
      <w:r w:rsidR="0094153D">
        <w:rPr>
          <w:b/>
          <w:noProof/>
        </w:rPr>
        <w:t xml:space="preserve"> </w:t>
      </w:r>
      <w:r w:rsidR="00084217" w:rsidRPr="007A0D2C">
        <w:rPr>
          <w:b/>
          <w:noProof/>
        </w:rPr>
        <w:t>”</w:t>
      </w:r>
      <w:r w:rsidRPr="007A0D2C">
        <w:rPr>
          <w:b/>
          <w:noProof/>
        </w:rPr>
        <w:t>_{NAME:SSN}</w:t>
      </w:r>
    </w:p>
    <w:p w14:paraId="0E036143" w14:textId="77777777" w:rsidR="00E86526" w:rsidRPr="007A0D2C" w:rsidRDefault="00E86526" w:rsidP="00ED4DD4">
      <w:pPr>
        <w:pStyle w:val="APICode"/>
        <w:rPr>
          <w:b/>
          <w:noProof/>
        </w:rPr>
      </w:pPr>
      <w:r w:rsidRPr="007A0D2C">
        <w:rPr>
          <w:b/>
          <w:noProof/>
        </w:rPr>
        <w:t>S Y={FO(PRICE)}*1.085</w:t>
      </w:r>
    </w:p>
    <w:p w14:paraId="32B707DB" w14:textId="77777777" w:rsidR="00E86526" w:rsidRPr="007A0D2C" w:rsidRDefault="00E86526" w:rsidP="00ED4DD4">
      <w:pPr>
        <w:pStyle w:val="APICode"/>
        <w:rPr>
          <w:b/>
          <w:noProof/>
        </w:rPr>
      </w:pPr>
      <w:r w:rsidRPr="007A0D2C">
        <w:rPr>
          <w:b/>
          <w:noProof/>
        </w:rPr>
        <w:t>S Y={FO(NAME):NEW PERSON:SSN}</w:t>
      </w:r>
    </w:p>
    <w:p w14:paraId="32B51F19" w14:textId="77777777" w:rsidR="00E86526" w:rsidRPr="00FE463F" w:rsidRDefault="00E86526" w:rsidP="00B66E33">
      <w:pPr>
        <w:pStyle w:val="BodyText6"/>
        <w:rPr>
          <w:noProof/>
        </w:rPr>
      </w:pPr>
    </w:p>
    <w:p w14:paraId="6976C0F2" w14:textId="77777777" w:rsidR="00E86526" w:rsidRPr="00FE463F" w:rsidRDefault="00E86526" w:rsidP="0074437A">
      <w:pPr>
        <w:pStyle w:val="Heading3"/>
        <w:rPr>
          <w:noProof/>
        </w:rPr>
      </w:pPr>
      <w:bookmarkStart w:id="1215" w:name="screenman_ddsbr_variable"/>
      <w:bookmarkStart w:id="1216" w:name="_Toc514242103"/>
      <w:r w:rsidRPr="00FE463F">
        <w:rPr>
          <w:noProof/>
        </w:rPr>
        <w:lastRenderedPageBreak/>
        <w:t>DDSBR</w:t>
      </w:r>
      <w:bookmarkEnd w:id="1215"/>
      <w:r w:rsidRPr="00FE463F">
        <w:rPr>
          <w:noProof/>
        </w:rPr>
        <w:t xml:space="preserve"> Variable</w:t>
      </w:r>
      <w:bookmarkEnd w:id="1216"/>
    </w:p>
    <w:p w14:paraId="0BD4ECF8" w14:textId="77777777" w:rsidR="00331DDA" w:rsidRPr="00FE463F" w:rsidRDefault="007869D8" w:rsidP="00331DDA">
      <w:pPr>
        <w:pStyle w:val="BodyText"/>
        <w:keepNext/>
        <w:keepLines/>
        <w:rPr>
          <w:noProof/>
        </w:rPr>
      </w:pPr>
      <w:r>
        <w:rPr>
          <w:noProof/>
        </w:rPr>
        <w:fldChar w:fldCharType="begin"/>
      </w:r>
      <w:r w:rsidR="00945B5E" w:rsidRPr="00FE463F">
        <w:rPr>
          <w:noProof/>
        </w:rPr>
        <w:instrText>xe "ScreenMan:Forms:DDSBR Variable"</w:instrText>
      </w:r>
      <w:r>
        <w:rPr>
          <w:noProof/>
        </w:rPr>
        <w:fldChar w:fldCharType="end"/>
      </w:r>
      <w:r>
        <w:rPr>
          <w:noProof/>
        </w:rPr>
        <w:fldChar w:fldCharType="begin"/>
      </w:r>
      <w:r w:rsidR="00945B5E" w:rsidRPr="00FE463F">
        <w:rPr>
          <w:noProof/>
        </w:rPr>
        <w:instrText>xe "DDSBR Variable:ScreenMan Forms"</w:instrText>
      </w:r>
      <w:r>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r w:rsidR="0094153D">
        <w:rPr>
          <w:noProof/>
        </w:rPr>
        <w:t xml:space="preserve"> following properties</w:t>
      </w:r>
      <w:r w:rsidR="00331DDA" w:rsidRPr="00FE463F">
        <w:rPr>
          <w:noProof/>
        </w:rPr>
        <w:t>:</w:t>
      </w:r>
    </w:p>
    <w:p w14:paraId="02938C89" w14:textId="77777777" w:rsidR="00331DDA" w:rsidRPr="0094153D" w:rsidRDefault="00C675FC" w:rsidP="00331DDA">
      <w:pPr>
        <w:pStyle w:val="ListBullet"/>
        <w:keepNext/>
        <w:keepLines/>
        <w:rPr>
          <w:b/>
          <w:noProof/>
        </w:rPr>
      </w:pPr>
      <w:hyperlink w:anchor="screenman_branching_logic_property" w:history="1">
        <w:r w:rsidR="00331DDA" w:rsidRPr="0094153D">
          <w:rPr>
            <w:rStyle w:val="Hyperlink"/>
            <w:b/>
            <w:noProof/>
          </w:rPr>
          <w:t>Branching Logic</w:t>
        </w:r>
      </w:hyperlink>
    </w:p>
    <w:p w14:paraId="71831E36" w14:textId="77777777" w:rsidR="00331DDA" w:rsidRPr="0094153D" w:rsidRDefault="00C675FC" w:rsidP="00331DDA">
      <w:pPr>
        <w:pStyle w:val="ListBullet"/>
        <w:keepNext/>
        <w:keepLines/>
        <w:rPr>
          <w:b/>
          <w:noProof/>
        </w:rPr>
      </w:pPr>
      <w:hyperlink w:anchor="screenman_pre_action_field_property" w:history="1">
        <w:r w:rsidR="00331DDA" w:rsidRPr="0094153D">
          <w:rPr>
            <w:rStyle w:val="Hyperlink"/>
            <w:b/>
            <w:noProof/>
          </w:rPr>
          <w:t>Pre Action</w:t>
        </w:r>
      </w:hyperlink>
    </w:p>
    <w:p w14:paraId="4E2AF188" w14:textId="77777777" w:rsidR="00331DDA" w:rsidRPr="0094153D" w:rsidRDefault="00C675FC" w:rsidP="00331DDA">
      <w:pPr>
        <w:pStyle w:val="ListBullet"/>
        <w:keepNext/>
        <w:keepLines/>
        <w:rPr>
          <w:b/>
          <w:noProof/>
        </w:rPr>
      </w:pPr>
      <w:hyperlink w:anchor="screenman_post_action_field_property" w:history="1">
        <w:r w:rsidR="00E86526" w:rsidRPr="0094153D">
          <w:rPr>
            <w:rStyle w:val="Hyperlink"/>
            <w:b/>
            <w:noProof/>
          </w:rPr>
          <w:t>Post Action</w:t>
        </w:r>
      </w:hyperlink>
    </w:p>
    <w:p w14:paraId="6080DF2C" w14:textId="77777777" w:rsidR="00331DDA" w:rsidRPr="00FE463F" w:rsidRDefault="00C675FC" w:rsidP="00331DDA">
      <w:pPr>
        <w:pStyle w:val="ListBullet"/>
        <w:keepNext/>
        <w:keepLines/>
        <w:rPr>
          <w:noProof/>
        </w:rPr>
      </w:pPr>
      <w:hyperlink w:anchor="screenman_post_action_on_chg_property" w:history="1">
        <w:r w:rsidR="00E86526" w:rsidRPr="0094153D">
          <w:rPr>
            <w:rStyle w:val="Hyperlink"/>
            <w:b/>
            <w:noProof/>
          </w:rPr>
          <w:t>Post Action on Change</w:t>
        </w:r>
      </w:hyperlink>
      <w:r w:rsidR="00E86526" w:rsidRPr="00FE463F">
        <w:rPr>
          <w:noProof/>
        </w:rPr>
        <w:t xml:space="preserve"> </w:t>
      </w:r>
      <w:r w:rsidR="0094153D">
        <w:rPr>
          <w:noProof/>
        </w:rPr>
        <w:t>(</w:t>
      </w:r>
      <w:r w:rsidR="00E86526" w:rsidRPr="00FE463F">
        <w:rPr>
          <w:noProof/>
        </w:rPr>
        <w:t>at the field level</w:t>
      </w:r>
      <w:r w:rsidR="0094153D">
        <w:rPr>
          <w:noProof/>
        </w:rPr>
        <w:t>)</w:t>
      </w:r>
    </w:p>
    <w:p w14:paraId="4AFE82FC" w14:textId="77777777" w:rsidR="00331DDA" w:rsidRPr="00FE463F" w:rsidRDefault="00C675FC" w:rsidP="00331DDA">
      <w:pPr>
        <w:pStyle w:val="ListBullet"/>
        <w:rPr>
          <w:noProof/>
        </w:rPr>
      </w:pPr>
      <w:hyperlink w:anchor="screenman_data_validation_property" w:history="1">
        <w:r w:rsidR="00E86526" w:rsidRPr="0094153D">
          <w:rPr>
            <w:rStyle w:val="Hyperlink"/>
            <w:b/>
            <w:noProof/>
          </w:rPr>
          <w:t>Data Validat</w:t>
        </w:r>
        <w:r w:rsidR="00331DDA" w:rsidRPr="0094153D">
          <w:rPr>
            <w:rStyle w:val="Hyperlink"/>
            <w:b/>
            <w:noProof/>
          </w:rPr>
          <w:t>ion</w:t>
        </w:r>
      </w:hyperlink>
      <w:r w:rsidR="00331DDA" w:rsidRPr="00FE463F">
        <w:rPr>
          <w:noProof/>
        </w:rPr>
        <w:t xml:space="preserve"> </w:t>
      </w:r>
      <w:r w:rsidR="0094153D">
        <w:rPr>
          <w:noProof/>
        </w:rPr>
        <w:t>(</w:t>
      </w:r>
      <w:r w:rsidR="00331DDA" w:rsidRPr="00FE463F">
        <w:rPr>
          <w:noProof/>
        </w:rPr>
        <w:t>at the form level</w:t>
      </w:r>
      <w:r w:rsidR="0094153D">
        <w:rPr>
          <w:noProof/>
        </w:rPr>
        <w:t>)</w:t>
      </w:r>
    </w:p>
    <w:p w14:paraId="20F3DBE2" w14:textId="77777777" w:rsidR="00E86526" w:rsidRPr="00FE463F" w:rsidRDefault="00E86526" w:rsidP="009F42FE">
      <w:pPr>
        <w:pStyle w:val="BodyText"/>
        <w:keepNext/>
        <w:keepLines/>
        <w:rPr>
          <w:noProof/>
        </w:rPr>
      </w:pPr>
      <w:r w:rsidRPr="00FE463F">
        <w:rPr>
          <w:noProof/>
        </w:rPr>
        <w:t xml:space="preserve">The M code can set the local variable </w:t>
      </w:r>
      <w:r w:rsidRPr="0094153D">
        <w:rPr>
          <w:b/>
          <w:noProof/>
        </w:rPr>
        <w:t>DDSBR</w:t>
      </w:r>
      <w:r w:rsidRPr="00FE463F">
        <w:rPr>
          <w:noProof/>
        </w:rPr>
        <w:t xml:space="preserve"> to a value that defines the location of the field to which you wish to take the user.</w:t>
      </w:r>
    </w:p>
    <w:p w14:paraId="46473AE1" w14:textId="77777777" w:rsidR="00E86526" w:rsidRPr="00FE463F" w:rsidRDefault="00E86526" w:rsidP="003A7624">
      <w:pPr>
        <w:pStyle w:val="BodyText"/>
        <w:keepNext/>
        <w:keepLines/>
        <w:rPr>
          <w:noProof/>
        </w:rPr>
      </w:pPr>
      <w:r w:rsidRPr="0094153D">
        <w:rPr>
          <w:b/>
          <w:noProof/>
        </w:rPr>
        <w:t>DDSBR</w:t>
      </w:r>
      <w:r w:rsidRPr="00FE463F">
        <w:rPr>
          <w:noProof/>
        </w:rPr>
        <w:t xml:space="preserve"> has the following format:</w:t>
      </w:r>
    </w:p>
    <w:p w14:paraId="35AA920C" w14:textId="77777777"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14:paraId="6BB194B3" w14:textId="77777777" w:rsidR="00E86526" w:rsidRPr="00FE463F" w:rsidRDefault="009F42FE" w:rsidP="003A7624">
      <w:pPr>
        <w:pStyle w:val="BodyText"/>
        <w:keepNext/>
        <w:keepLines/>
        <w:rPr>
          <w:noProof/>
        </w:rPr>
      </w:pPr>
      <w:r w:rsidRPr="00FE463F">
        <w:rPr>
          <w:noProof/>
        </w:rPr>
        <w:t>W</w:t>
      </w:r>
      <w:r w:rsidR="00266FA1" w:rsidRPr="00FE463F">
        <w:rPr>
          <w:noProof/>
        </w:rPr>
        <w:t>here:</w:t>
      </w:r>
    </w:p>
    <w:p w14:paraId="16A275AA" w14:textId="77777777" w:rsidR="00BE674E" w:rsidRPr="00FE463F" w:rsidRDefault="00E86526" w:rsidP="003A7624">
      <w:pPr>
        <w:pStyle w:val="ListBullet"/>
        <w:keepNext/>
        <w:keepLines/>
        <w:rPr>
          <w:noProof/>
        </w:rPr>
      </w:pPr>
      <w:r w:rsidRPr="00FE463F">
        <w:rPr>
          <w:noProof/>
        </w:rPr>
        <w:t>Field id = Field Order number; or Caption of the field; or Unique Name of the field</w:t>
      </w:r>
    </w:p>
    <w:p w14:paraId="7188BE1E" w14:textId="77777777" w:rsidR="00BE674E" w:rsidRPr="00FE463F" w:rsidRDefault="00E86526" w:rsidP="003A7624">
      <w:pPr>
        <w:pStyle w:val="ListBullet"/>
        <w:keepNext/>
        <w:keepLines/>
        <w:rPr>
          <w:noProof/>
        </w:rPr>
      </w:pPr>
      <w:r w:rsidRPr="00FE463F">
        <w:rPr>
          <w:noProof/>
        </w:rPr>
        <w:t>Block id = Block Order number; or Block Name</w:t>
      </w:r>
    </w:p>
    <w:p w14:paraId="25F26A0E" w14:textId="77777777" w:rsidR="00BE674E" w:rsidRPr="00FE463F" w:rsidRDefault="00E86526" w:rsidP="009F42FE">
      <w:pPr>
        <w:pStyle w:val="ListBullet"/>
        <w:rPr>
          <w:noProof/>
        </w:rPr>
      </w:pPr>
      <w:r w:rsidRPr="00FE463F">
        <w:rPr>
          <w:noProof/>
        </w:rPr>
        <w:t>Page id = Page Number; or Page Name</w:t>
      </w:r>
    </w:p>
    <w:p w14:paraId="5FDB56F4" w14:textId="77777777" w:rsidR="00E86526" w:rsidRPr="00FE463F" w:rsidRDefault="00266FA1" w:rsidP="009F42FE">
      <w:pPr>
        <w:pStyle w:val="BodyText"/>
        <w:keepNext/>
        <w:keepLines/>
        <w:rPr>
          <w:noProof/>
        </w:rPr>
      </w:pPr>
      <w:r w:rsidRPr="00FE463F">
        <w:rPr>
          <w:noProof/>
        </w:rPr>
        <w:t>For example:</w:t>
      </w:r>
    </w:p>
    <w:p w14:paraId="7CA3AD7F" w14:textId="77A0156F" w:rsidR="009F42FE" w:rsidRPr="00FE463F" w:rsidRDefault="00617AA3" w:rsidP="00617AA3">
      <w:pPr>
        <w:pStyle w:val="Caption"/>
        <w:rPr>
          <w:noProof/>
        </w:rPr>
      </w:pPr>
      <w:bookmarkStart w:id="1217" w:name="_Toc5142425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226</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DDSBR Variable</w:t>
      </w:r>
      <w:r w:rsidR="0074319A">
        <w:rPr>
          <w:noProof/>
        </w:rPr>
        <w:t xml:space="preserve">: </w:t>
      </w:r>
      <w:r w:rsidR="00F07D32" w:rsidRPr="00FE463F">
        <w:rPr>
          <w:noProof/>
        </w:rPr>
        <w:t>Example</w:t>
      </w:r>
      <w:bookmarkEnd w:id="1217"/>
    </w:p>
    <w:p w14:paraId="2E43DFB1"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DDSBR=</w:t>
      </w:r>
      <w:r w:rsidR="00084217" w:rsidRPr="007A0D2C">
        <w:rPr>
          <w:b/>
          <w:noProof/>
        </w:rPr>
        <w:t>“</w:t>
      </w:r>
      <w:r w:rsidRPr="007A0D2C">
        <w:rPr>
          <w:b/>
          <w:noProof/>
        </w:rPr>
        <w:t>FIELD 1^BLOCK 1^PAGE 2</w:t>
      </w:r>
      <w:r w:rsidR="00084217" w:rsidRPr="007A0D2C">
        <w:rPr>
          <w:b/>
          <w:noProof/>
        </w:rPr>
        <w:t>”</w:t>
      </w:r>
    </w:p>
    <w:p w14:paraId="7CE95B32" w14:textId="77777777" w:rsidR="009F42FE" w:rsidRPr="00FE463F" w:rsidRDefault="009F42FE" w:rsidP="00B66E33">
      <w:pPr>
        <w:pStyle w:val="BodyText6"/>
        <w:rPr>
          <w:noProof/>
        </w:rPr>
      </w:pPr>
    </w:p>
    <w:p w14:paraId="1F5C7B76" w14:textId="77777777" w:rsidR="00E86526" w:rsidRPr="00FE463F" w:rsidRDefault="00266FA1" w:rsidP="009F42FE">
      <w:pPr>
        <w:pStyle w:val="BodyText"/>
        <w:rPr>
          <w:noProof/>
        </w:rPr>
      </w:pPr>
      <w:r w:rsidRPr="00FE463F">
        <w:rPr>
          <w:noProof/>
        </w:rPr>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E86526" w:rsidRPr="00FE463F">
        <w:rPr>
          <w:b/>
          <w:noProof/>
        </w:rPr>
        <w:t>Y</w:t>
      </w:r>
      <w:r w:rsidR="00E86526" w:rsidRPr="00FE463F">
        <w:rPr>
          <w:noProof/>
        </w:rPr>
        <w:t>.</w:t>
      </w:r>
    </w:p>
    <w:p w14:paraId="39F91FBB" w14:textId="245E3E2E" w:rsidR="00E86526" w:rsidRPr="00FE463F" w:rsidRDefault="00E86526" w:rsidP="003A7624">
      <w:pPr>
        <w:pStyle w:val="BodyText"/>
        <w:keepNext/>
        <w:keepLines/>
        <w:rPr>
          <w:noProof/>
        </w:rPr>
      </w:pPr>
      <w:r w:rsidRPr="00FE463F">
        <w:rPr>
          <w:noProof/>
        </w:rPr>
        <w:t xml:space="preserve">ScreenMan assumes values for any of the ^-pieces of </w:t>
      </w:r>
      <w:r w:rsidRPr="0094153D">
        <w:rPr>
          <w:b/>
          <w:noProof/>
        </w:rPr>
        <w:t>DDSBR</w:t>
      </w:r>
      <w:r w:rsidRPr="00FE463F">
        <w:rPr>
          <w:noProof/>
        </w:rPr>
        <w:t xml:space="preserve">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 MERGEFORMAT </w:instrText>
      </w:r>
      <w:r w:rsidR="00945B5E" w:rsidRPr="00FE463F">
        <w:rPr>
          <w:noProof/>
          <w:color w:val="0000FF"/>
          <w:u w:val="single"/>
        </w:rPr>
      </w:r>
      <w:r w:rsidR="00945B5E" w:rsidRPr="00FE463F">
        <w:rPr>
          <w:noProof/>
          <w:color w:val="0000FF"/>
          <w:u w:val="single"/>
        </w:rPr>
        <w:fldChar w:fldCharType="separate"/>
      </w:r>
      <w:r w:rsidR="00292366" w:rsidRPr="00292366">
        <w:rPr>
          <w:noProof/>
          <w:color w:val="0000FF"/>
          <w:u w:val="single"/>
        </w:rPr>
        <w:t>Table 78</w:t>
      </w:r>
      <w:r w:rsidR="00945B5E" w:rsidRPr="00FE463F">
        <w:rPr>
          <w:noProof/>
          <w:color w:val="0000FF"/>
          <w:u w:val="single"/>
        </w:rPr>
        <w:fldChar w:fldCharType="end"/>
      </w:r>
      <w:r w:rsidRPr="00FE463F">
        <w:rPr>
          <w:noProof/>
        </w:rPr>
        <w:t>:</w:t>
      </w:r>
    </w:p>
    <w:p w14:paraId="254315D0" w14:textId="173EA161" w:rsidR="00594A57" w:rsidRPr="00FE463F" w:rsidRDefault="00594A57" w:rsidP="003A7624">
      <w:pPr>
        <w:pStyle w:val="Caption"/>
        <w:rPr>
          <w:noProof/>
        </w:rPr>
      </w:pPr>
      <w:bookmarkStart w:id="1218" w:name="_Ref342291303"/>
      <w:bookmarkStart w:id="1219" w:name="_Toc51424281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78</w:t>
      </w:r>
      <w:r w:rsidR="00EE4207" w:rsidRPr="00FE463F">
        <w:rPr>
          <w:noProof/>
        </w:rPr>
        <w:fldChar w:fldCharType="end"/>
      </w:r>
      <w:bookmarkEnd w:id="1218"/>
      <w:r w:rsidR="00E87492">
        <w:rPr>
          <w:noProof/>
        </w:rPr>
        <w:t>:</w:t>
      </w:r>
      <w:r w:rsidRPr="00FE463F">
        <w:rPr>
          <w:noProof/>
        </w:rPr>
        <w:t xml:space="preserve"> </w:t>
      </w:r>
      <w:r w:rsidR="0074319A" w:rsidRPr="00FE463F">
        <w:rPr>
          <w:noProof/>
        </w:rPr>
        <w:t>ScreenMan Forms</w:t>
      </w:r>
      <w:r w:rsidR="0074319A">
        <w:rPr>
          <w:noProof/>
        </w:rPr>
        <w:t>—Assumptions when Pieces of DDSBR are N</w:t>
      </w:r>
      <w:r w:rsidRPr="00FE463F">
        <w:rPr>
          <w:noProof/>
        </w:rPr>
        <w:t>ull</w:t>
      </w:r>
      <w:bookmarkEnd w:id="121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14:paraId="3A476664" w14:textId="77777777" w:rsidTr="00594A57">
        <w:trPr>
          <w:tblHeader/>
        </w:trPr>
        <w:tc>
          <w:tcPr>
            <w:tcW w:w="3564" w:type="dxa"/>
            <w:shd w:val="pct12" w:color="auto" w:fill="auto"/>
          </w:tcPr>
          <w:p w14:paraId="19A88DFA" w14:textId="77777777" w:rsidR="00594A57" w:rsidRPr="00FE463F" w:rsidRDefault="00594A57" w:rsidP="00BC7AEE">
            <w:pPr>
              <w:pStyle w:val="TableHeading"/>
            </w:pPr>
            <w:bookmarkStart w:id="1220" w:name="COL001_TBL040"/>
            <w:bookmarkEnd w:id="1220"/>
            <w:r w:rsidRPr="00FE463F">
              <w:t>If DDSBR is Set to:</w:t>
            </w:r>
          </w:p>
        </w:tc>
        <w:tc>
          <w:tcPr>
            <w:tcW w:w="5850" w:type="dxa"/>
            <w:shd w:val="pct12" w:color="auto" w:fill="auto"/>
          </w:tcPr>
          <w:p w14:paraId="725B793F" w14:textId="77777777" w:rsidR="00594A57" w:rsidRPr="00FE463F" w:rsidRDefault="00594A57" w:rsidP="00BC7AEE">
            <w:pPr>
              <w:pStyle w:val="TableHeading"/>
            </w:pPr>
            <w:r w:rsidRPr="00FE463F">
              <w:t>ScreenMan Assumes:</w:t>
            </w:r>
          </w:p>
        </w:tc>
      </w:tr>
      <w:tr w:rsidR="00594A57" w:rsidRPr="00FE463F" w14:paraId="75C0DCC0" w14:textId="77777777" w:rsidTr="00594A57">
        <w:tc>
          <w:tcPr>
            <w:tcW w:w="3564" w:type="dxa"/>
          </w:tcPr>
          <w:p w14:paraId="602FD195" w14:textId="77777777" w:rsidR="00594A57" w:rsidRPr="00FE463F" w:rsidRDefault="00594A57" w:rsidP="003A7624">
            <w:pPr>
              <w:pStyle w:val="TableText"/>
              <w:keepNext/>
              <w:keepLines/>
              <w:rPr>
                <w:noProof/>
              </w:rPr>
            </w:pPr>
            <w:r w:rsidRPr="00FE463F">
              <w:rPr>
                <w:noProof/>
              </w:rPr>
              <w:t>Field id</w:t>
            </w:r>
          </w:p>
        </w:tc>
        <w:tc>
          <w:tcPr>
            <w:tcW w:w="5850" w:type="dxa"/>
          </w:tcPr>
          <w:p w14:paraId="2588375E" w14:textId="77777777" w:rsidR="00594A57" w:rsidRPr="00FE463F" w:rsidRDefault="00594A57" w:rsidP="003A7624">
            <w:pPr>
              <w:pStyle w:val="TableText"/>
              <w:keepNext/>
              <w:keepLines/>
              <w:rPr>
                <w:b/>
                <w:noProof/>
              </w:rPr>
            </w:pPr>
            <w:r w:rsidRPr="00FE463F">
              <w:rPr>
                <w:noProof/>
              </w:rPr>
              <w:t>Current block and current page.</w:t>
            </w:r>
          </w:p>
        </w:tc>
      </w:tr>
      <w:tr w:rsidR="00594A57" w:rsidRPr="00FE463F" w14:paraId="726AF404" w14:textId="77777777" w:rsidTr="00594A57">
        <w:tc>
          <w:tcPr>
            <w:tcW w:w="3564" w:type="dxa"/>
          </w:tcPr>
          <w:p w14:paraId="02E19628" w14:textId="77777777" w:rsidR="00594A57" w:rsidRPr="00FE463F" w:rsidRDefault="00594A57" w:rsidP="003A7624">
            <w:pPr>
              <w:pStyle w:val="TableText"/>
              <w:keepNext/>
              <w:keepLines/>
              <w:rPr>
                <w:noProof/>
              </w:rPr>
            </w:pPr>
            <w:r w:rsidRPr="00FE463F">
              <w:rPr>
                <w:noProof/>
              </w:rPr>
              <w:t>Field id^Block id</w:t>
            </w:r>
          </w:p>
        </w:tc>
        <w:tc>
          <w:tcPr>
            <w:tcW w:w="5850" w:type="dxa"/>
          </w:tcPr>
          <w:p w14:paraId="234A3F4B" w14:textId="77777777" w:rsidR="00594A57" w:rsidRPr="00FE463F" w:rsidRDefault="00594A57" w:rsidP="003A7624">
            <w:pPr>
              <w:pStyle w:val="TableText"/>
              <w:keepNext/>
              <w:keepLines/>
              <w:rPr>
                <w:b/>
                <w:noProof/>
              </w:rPr>
            </w:pPr>
            <w:r w:rsidRPr="00FE463F">
              <w:rPr>
                <w:noProof/>
              </w:rPr>
              <w:t>Current page.</w:t>
            </w:r>
          </w:p>
        </w:tc>
      </w:tr>
      <w:tr w:rsidR="00594A57" w:rsidRPr="00FE463F" w14:paraId="0112EA0B" w14:textId="77777777" w:rsidTr="00594A57">
        <w:tc>
          <w:tcPr>
            <w:tcW w:w="3564" w:type="dxa"/>
          </w:tcPr>
          <w:p w14:paraId="0C203125" w14:textId="77777777" w:rsidR="00594A57" w:rsidRPr="00FE463F" w:rsidRDefault="00594A57" w:rsidP="003A7624">
            <w:pPr>
              <w:pStyle w:val="TableText"/>
              <w:keepNext/>
              <w:keepLines/>
              <w:rPr>
                <w:noProof/>
              </w:rPr>
            </w:pPr>
            <w:r w:rsidRPr="00FE463F">
              <w:rPr>
                <w:noProof/>
              </w:rPr>
              <w:t>Field id^^Page id</w:t>
            </w:r>
          </w:p>
        </w:tc>
        <w:tc>
          <w:tcPr>
            <w:tcW w:w="5850" w:type="dxa"/>
          </w:tcPr>
          <w:p w14:paraId="4A0A1D4D" w14:textId="77777777" w:rsidR="00594A57" w:rsidRPr="00FE463F" w:rsidRDefault="00594A57" w:rsidP="003A7624">
            <w:pPr>
              <w:pStyle w:val="TableText"/>
              <w:keepNext/>
              <w:keepLines/>
              <w:rPr>
                <w:b/>
                <w:noProof/>
                <w:szCs w:val="24"/>
              </w:rPr>
            </w:pPr>
            <w:r w:rsidRPr="00FE463F">
              <w:rPr>
                <w:noProof/>
              </w:rPr>
              <w:t>Current block.</w:t>
            </w:r>
          </w:p>
        </w:tc>
      </w:tr>
      <w:tr w:rsidR="00594A57" w:rsidRPr="00FE463F" w14:paraId="19F6CFA1" w14:textId="77777777" w:rsidTr="00594A57">
        <w:tc>
          <w:tcPr>
            <w:tcW w:w="3564" w:type="dxa"/>
          </w:tcPr>
          <w:p w14:paraId="4DA95E05" w14:textId="77777777" w:rsidR="00594A57" w:rsidRPr="00FE463F" w:rsidRDefault="00594A57" w:rsidP="003A7624">
            <w:pPr>
              <w:pStyle w:val="TableText"/>
              <w:keepNext/>
              <w:keepLines/>
              <w:rPr>
                <w:noProof/>
              </w:rPr>
            </w:pPr>
            <w:r w:rsidRPr="00FE463F">
              <w:rPr>
                <w:noProof/>
              </w:rPr>
              <w:t>^Block id</w:t>
            </w:r>
          </w:p>
        </w:tc>
        <w:tc>
          <w:tcPr>
            <w:tcW w:w="5850" w:type="dxa"/>
          </w:tcPr>
          <w:p w14:paraId="7588BE3B" w14:textId="77777777" w:rsidR="00594A57" w:rsidRPr="00FE463F" w:rsidRDefault="00594A57" w:rsidP="003A7624">
            <w:pPr>
              <w:pStyle w:val="TableText"/>
              <w:keepNext/>
              <w:keepLines/>
              <w:rPr>
                <w:noProof/>
              </w:rPr>
            </w:pPr>
            <w:r w:rsidRPr="00FE463F">
              <w:rPr>
                <w:noProof/>
              </w:rPr>
              <w:t>Field with lowest Field Order, current page.</w:t>
            </w:r>
          </w:p>
        </w:tc>
      </w:tr>
      <w:tr w:rsidR="00594A57" w:rsidRPr="00FE463F" w14:paraId="1DC151DE" w14:textId="77777777" w:rsidTr="00594A57">
        <w:tc>
          <w:tcPr>
            <w:tcW w:w="3564" w:type="dxa"/>
          </w:tcPr>
          <w:p w14:paraId="2C880012" w14:textId="77777777" w:rsidR="00594A57" w:rsidRPr="00FE463F" w:rsidRDefault="00594A57" w:rsidP="003A7624">
            <w:pPr>
              <w:pStyle w:val="TableText"/>
              <w:keepNext/>
              <w:keepLines/>
              <w:rPr>
                <w:noProof/>
              </w:rPr>
            </w:pPr>
            <w:r w:rsidRPr="00FE463F">
              <w:rPr>
                <w:noProof/>
              </w:rPr>
              <w:t>^Block id^Page id</w:t>
            </w:r>
          </w:p>
        </w:tc>
        <w:tc>
          <w:tcPr>
            <w:tcW w:w="5850" w:type="dxa"/>
          </w:tcPr>
          <w:p w14:paraId="78778F4C" w14:textId="77777777" w:rsidR="00594A57" w:rsidRPr="00FE463F" w:rsidRDefault="00594A57" w:rsidP="003A7624">
            <w:pPr>
              <w:pStyle w:val="TableText"/>
              <w:keepNext/>
              <w:keepLines/>
              <w:rPr>
                <w:noProof/>
              </w:rPr>
            </w:pPr>
            <w:r w:rsidRPr="00FE463F">
              <w:rPr>
                <w:noProof/>
              </w:rPr>
              <w:t>Field with lowest Field Order.</w:t>
            </w:r>
          </w:p>
        </w:tc>
      </w:tr>
      <w:tr w:rsidR="00594A57" w:rsidRPr="00FE463F" w14:paraId="58D02A2B" w14:textId="77777777" w:rsidTr="00594A57">
        <w:tc>
          <w:tcPr>
            <w:tcW w:w="3564" w:type="dxa"/>
          </w:tcPr>
          <w:p w14:paraId="1C6E83D9" w14:textId="77777777" w:rsidR="00594A57" w:rsidRPr="00FE463F" w:rsidRDefault="00594A57" w:rsidP="00594A57">
            <w:pPr>
              <w:pStyle w:val="TableText"/>
              <w:rPr>
                <w:noProof/>
              </w:rPr>
            </w:pPr>
            <w:r w:rsidRPr="00FE463F">
              <w:rPr>
                <w:noProof/>
              </w:rPr>
              <w:t>^^Page id</w:t>
            </w:r>
          </w:p>
        </w:tc>
        <w:tc>
          <w:tcPr>
            <w:tcW w:w="5850" w:type="dxa"/>
          </w:tcPr>
          <w:p w14:paraId="56C4D946" w14:textId="77777777" w:rsidR="00594A57" w:rsidRPr="00FE463F" w:rsidRDefault="00594A57" w:rsidP="00594A57">
            <w:pPr>
              <w:pStyle w:val="TableText"/>
              <w:rPr>
                <w:noProof/>
              </w:rPr>
            </w:pPr>
            <w:r w:rsidRPr="00FE463F">
              <w:rPr>
                <w:noProof/>
              </w:rPr>
              <w:t>Field with lowest Field Order, Block with lowest Block Order.</w:t>
            </w:r>
          </w:p>
        </w:tc>
      </w:tr>
    </w:tbl>
    <w:p w14:paraId="44EEA85C" w14:textId="77777777" w:rsidR="00E86526" w:rsidRPr="00FE463F" w:rsidRDefault="00E86526" w:rsidP="00B66E33">
      <w:pPr>
        <w:pStyle w:val="BodyText6"/>
        <w:rPr>
          <w:noProof/>
        </w:rPr>
      </w:pPr>
    </w:p>
    <w:p w14:paraId="12BDAB1D" w14:textId="77777777" w:rsidR="00E86526" w:rsidRPr="00FE463F" w:rsidRDefault="002A1AEA" w:rsidP="009F42FE">
      <w:pPr>
        <w:pStyle w:val="BodyText"/>
        <w:keepNext/>
        <w:keepLines/>
        <w:rPr>
          <w:noProof/>
        </w:rPr>
      </w:pPr>
      <w:r>
        <w:rPr>
          <w:noProof/>
        </w:rPr>
        <w:lastRenderedPageBreak/>
        <w:t>To branch the user to the command l</w:t>
      </w:r>
      <w:r w:rsidR="00E86526" w:rsidRPr="00FE463F">
        <w:rPr>
          <w:noProof/>
        </w:rPr>
        <w:t xml:space="preserve">ine, </w:t>
      </w:r>
      <w:r w:rsidR="00E86526" w:rsidRPr="002A1AEA">
        <w:rPr>
          <w:b/>
          <w:noProof/>
        </w:rPr>
        <w:t>DDSBR</w:t>
      </w:r>
      <w:r w:rsidR="00E86526" w:rsidRPr="00FE463F">
        <w:rPr>
          <w:noProof/>
        </w:rPr>
        <w:t xml:space="preserve"> takes the following format:</w:t>
      </w:r>
    </w:p>
    <w:p w14:paraId="115A3B46" w14:textId="5E846BBC" w:rsidR="009F42FE" w:rsidRPr="00FE463F" w:rsidRDefault="00617AA3" w:rsidP="00617AA3">
      <w:pPr>
        <w:pStyle w:val="Caption"/>
        <w:rPr>
          <w:noProof/>
        </w:rPr>
      </w:pPr>
      <w:bookmarkStart w:id="1221" w:name="_Toc5142425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227</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—DDSBR Variable: Example of Format to Branch the User to the Command L</w:t>
      </w:r>
      <w:r w:rsidR="00F07D32" w:rsidRPr="00FE463F">
        <w:rPr>
          <w:noProof/>
        </w:rPr>
        <w:t>ine</w:t>
      </w:r>
      <w:bookmarkEnd w:id="1221"/>
    </w:p>
    <w:p w14:paraId="4DA0A7B3" w14:textId="77777777" w:rsidR="00E86526" w:rsidRPr="007A0D2C" w:rsidRDefault="003255C1" w:rsidP="00ED4DD4">
      <w:pPr>
        <w:pStyle w:val="APICode"/>
        <w:rPr>
          <w:b/>
          <w:noProof/>
        </w:rPr>
      </w:pPr>
      <w:r w:rsidRPr="007A0D2C">
        <w:rPr>
          <w:noProof/>
        </w:rPr>
        <w:t>&gt;</w:t>
      </w:r>
      <w:r w:rsidR="00E86526" w:rsidRPr="007A0D2C">
        <w:rPr>
          <w:b/>
          <w:noProof/>
        </w:rPr>
        <w:t>S DDSBR=</w:t>
      </w:r>
      <w:r w:rsidR="00084217" w:rsidRPr="007A0D2C">
        <w:rPr>
          <w:b/>
          <w:noProof/>
        </w:rPr>
        <w:t>“</w:t>
      </w:r>
      <w:r w:rsidR="00E86526" w:rsidRPr="007A0D2C">
        <w:rPr>
          <w:b/>
          <w:noProof/>
        </w:rPr>
        <w:t>COM</w:t>
      </w:r>
      <w:r w:rsidR="00084217" w:rsidRPr="007A0D2C">
        <w:rPr>
          <w:b/>
          <w:noProof/>
        </w:rPr>
        <w:t>”</w:t>
      </w:r>
    </w:p>
    <w:p w14:paraId="274E4B81" w14:textId="77777777" w:rsidR="00E86526" w:rsidRPr="00FE463F" w:rsidRDefault="00E86526" w:rsidP="00B66E33">
      <w:pPr>
        <w:pStyle w:val="BodyText6"/>
        <w:rPr>
          <w:noProof/>
        </w:rPr>
      </w:pPr>
    </w:p>
    <w:p w14:paraId="01B366AA" w14:textId="77777777" w:rsidR="00E86526" w:rsidRPr="00FE463F" w:rsidRDefault="00E86526" w:rsidP="0074437A">
      <w:pPr>
        <w:pStyle w:val="Heading3"/>
        <w:rPr>
          <w:noProof/>
        </w:rPr>
      </w:pPr>
      <w:bookmarkStart w:id="1222" w:name="screenman_ddsstack_variable"/>
      <w:bookmarkStart w:id="1223" w:name="_Ref254095911"/>
      <w:bookmarkStart w:id="1224" w:name="_Toc514242104"/>
      <w:r w:rsidRPr="00FE463F">
        <w:rPr>
          <w:noProof/>
        </w:rPr>
        <w:t>DDSSTACK</w:t>
      </w:r>
      <w:bookmarkEnd w:id="1222"/>
      <w:r w:rsidRPr="00FE463F">
        <w:rPr>
          <w:noProof/>
        </w:rPr>
        <w:t xml:space="preserve"> Variable</w:t>
      </w:r>
      <w:bookmarkEnd w:id="1223"/>
      <w:bookmarkEnd w:id="1224"/>
    </w:p>
    <w:p w14:paraId="5A763038" w14:textId="77777777" w:rsidR="00E86526" w:rsidRPr="00FE463F" w:rsidRDefault="007869D8" w:rsidP="009F42FE">
      <w:pPr>
        <w:pStyle w:val="BodyText"/>
        <w:keepNext/>
        <w:keepLines/>
        <w:rPr>
          <w:noProof/>
        </w:rPr>
      </w:pPr>
      <w:r>
        <w:rPr>
          <w:noProof/>
        </w:rPr>
        <w:fldChar w:fldCharType="begin"/>
      </w:r>
      <w:r w:rsidR="00945B5E" w:rsidRPr="00FE463F">
        <w:rPr>
          <w:noProof/>
        </w:rPr>
        <w:instrText>xe "ScreenMan:Forms:DDSSTACK Variable"</w:instrText>
      </w:r>
      <w:r>
        <w:rPr>
          <w:noProof/>
        </w:rPr>
        <w:fldChar w:fldCharType="end"/>
      </w:r>
      <w:r>
        <w:rPr>
          <w:noProof/>
        </w:rPr>
        <w:fldChar w:fldCharType="begin"/>
      </w:r>
      <w:r w:rsidR="00945B5E" w:rsidRPr="00FE463F">
        <w:rPr>
          <w:noProof/>
        </w:rPr>
        <w:instrText>xe "DDSSTACK Variable:ScreenMan Forms"</w:instrText>
      </w:r>
      <w:r>
        <w:rPr>
          <w:noProof/>
        </w:rPr>
        <w:fldChar w:fldCharType="end"/>
      </w:r>
      <w:r w:rsidR="00E86526" w:rsidRPr="00FE463F">
        <w:rPr>
          <w:noProof/>
        </w:rPr>
        <w:t xml:space="preserve">The </w:t>
      </w:r>
      <w:r w:rsidR="00E86526" w:rsidRPr="0035474B">
        <w:rPr>
          <w:b/>
          <w:noProof/>
        </w:rPr>
        <w:t>DDSSTACK</w:t>
      </w:r>
      <w:r w:rsidR="00E86526" w:rsidRPr="00FE463F">
        <w:rPr>
          <w:noProof/>
        </w:rPr>
        <w:t xml:space="preserve"> variable can be set only in the </w:t>
      </w:r>
      <w:hyperlink w:anchor="screenman_branching_logic_property" w:history="1">
        <w:r w:rsidR="00E86526" w:rsidRPr="0035474B">
          <w:rPr>
            <w:rStyle w:val="Hyperlink"/>
            <w:b/>
            <w:noProof/>
          </w:rPr>
          <w:t>Branching Logic</w:t>
        </w:r>
      </w:hyperlink>
      <w:r w:rsidR="00E86526" w:rsidRPr="00FE463F">
        <w:rPr>
          <w:noProof/>
        </w:rPr>
        <w:t xml:space="preserve">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w:t>
      </w:r>
      <w:r w:rsidR="00E86526" w:rsidRPr="0035474B">
        <w:rPr>
          <w:b/>
          <w:noProof/>
        </w:rPr>
        <w:t>DDSSTACK</w:t>
      </w:r>
      <w:r w:rsidR="00E86526" w:rsidRPr="00FE463F">
        <w:rPr>
          <w:noProof/>
        </w:rPr>
        <w:t>, ScreenMan takes the user to the parent page, to the field immediately following the field from which the branch occurred.</w:t>
      </w:r>
    </w:p>
    <w:p w14:paraId="0324B17C" w14:textId="77777777" w:rsidR="00E86526" w:rsidRPr="00FE463F" w:rsidRDefault="00E86526" w:rsidP="009F42FE">
      <w:pPr>
        <w:pStyle w:val="BodyText"/>
        <w:keepNext/>
        <w:keepLines/>
        <w:rPr>
          <w:noProof/>
        </w:rPr>
      </w:pPr>
      <w:r w:rsidRPr="00FE463F">
        <w:rPr>
          <w:noProof/>
        </w:rPr>
        <w:t xml:space="preserve">Set </w:t>
      </w:r>
      <w:r w:rsidRPr="0035474B">
        <w:rPr>
          <w:b/>
          <w:noProof/>
        </w:rPr>
        <w:t>DDSSTACK</w:t>
      </w:r>
      <w:r w:rsidRPr="00FE463F">
        <w:rPr>
          <w:noProof/>
        </w:rPr>
        <w:t xml:space="preserve"> equal to a </w:t>
      </w:r>
      <w:hyperlink w:anchor="screenman_page_number_property" w:history="1">
        <w:r w:rsidRPr="0035474B">
          <w:rPr>
            <w:rStyle w:val="Hyperlink"/>
            <w:b/>
            <w:noProof/>
          </w:rPr>
          <w:t>Page Number</w:t>
        </w:r>
      </w:hyperlink>
      <w:r w:rsidRPr="00FE463F">
        <w:rPr>
          <w:noProof/>
        </w:rPr>
        <w:t xml:space="preserve"> or </w:t>
      </w:r>
      <w:hyperlink w:anchor="screenman_page_name_property" w:history="1">
        <w:r w:rsidRPr="0035474B">
          <w:rPr>
            <w:rStyle w:val="Hyperlink"/>
            <w:b/>
            <w:noProof/>
          </w:rPr>
          <w:t>Page Name</w:t>
        </w:r>
      </w:hyperlink>
      <w:r w:rsidRPr="00FE463F">
        <w:rPr>
          <w:noProof/>
        </w:rPr>
        <w:t>. For example:</w:t>
      </w:r>
    </w:p>
    <w:p w14:paraId="31B9A40F" w14:textId="347EA0CA" w:rsidR="009F42FE" w:rsidRPr="00FE463F" w:rsidRDefault="00617AA3" w:rsidP="00617AA3">
      <w:pPr>
        <w:pStyle w:val="Caption"/>
        <w:rPr>
          <w:noProof/>
        </w:rPr>
      </w:pPr>
      <w:bookmarkStart w:id="1225" w:name="_Toc5142425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228</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DDSSTACK V</w:t>
      </w:r>
      <w:r w:rsidR="0074319A">
        <w:rPr>
          <w:noProof/>
        </w:rPr>
        <w:t>ariable: Example of S</w:t>
      </w:r>
      <w:r w:rsidR="00F07D32" w:rsidRPr="00FE463F">
        <w:rPr>
          <w:noProof/>
        </w:rPr>
        <w:t xml:space="preserve">etting </w:t>
      </w:r>
      <w:r w:rsidR="0074319A">
        <w:rPr>
          <w:noProof/>
        </w:rPr>
        <w:t>V</w:t>
      </w:r>
      <w:r w:rsidR="008339DC" w:rsidRPr="00FE463F">
        <w:rPr>
          <w:noProof/>
        </w:rPr>
        <w:t>ariable</w:t>
      </w:r>
      <w:r w:rsidR="0074319A">
        <w:rPr>
          <w:noProof/>
        </w:rPr>
        <w:t xml:space="preserve"> to a Page N</w:t>
      </w:r>
      <w:r w:rsidR="00F07D32" w:rsidRPr="00FE463F">
        <w:rPr>
          <w:noProof/>
        </w:rPr>
        <w:t>umber</w:t>
      </w:r>
      <w:bookmarkEnd w:id="1225"/>
    </w:p>
    <w:p w14:paraId="39D7AE44"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DDSSTACK=</w:t>
      </w:r>
      <w:r w:rsidR="00084217" w:rsidRPr="007A0D2C">
        <w:rPr>
          <w:b/>
          <w:noProof/>
        </w:rPr>
        <w:t>“</w:t>
      </w:r>
      <w:r w:rsidRPr="007A0D2C">
        <w:rPr>
          <w:b/>
          <w:noProof/>
        </w:rPr>
        <w:t>Page 1.1</w:t>
      </w:r>
      <w:r w:rsidR="00084217" w:rsidRPr="007A0D2C">
        <w:rPr>
          <w:b/>
          <w:noProof/>
        </w:rPr>
        <w:t>”</w:t>
      </w:r>
    </w:p>
    <w:p w14:paraId="224536E1" w14:textId="77777777" w:rsidR="009F42FE" w:rsidRPr="00FE463F" w:rsidRDefault="009F42FE" w:rsidP="00B66E33">
      <w:pPr>
        <w:pStyle w:val="BodyText6"/>
        <w:rPr>
          <w:noProof/>
        </w:rPr>
      </w:pPr>
    </w:p>
    <w:p w14:paraId="545716DA" w14:textId="77777777" w:rsidR="00E86526" w:rsidRPr="00FE463F" w:rsidRDefault="00BB31CB" w:rsidP="009F42FE">
      <w:pPr>
        <w:pStyle w:val="BodyText"/>
        <w:rPr>
          <w:noProof/>
        </w:rPr>
      </w:pPr>
      <w:r w:rsidRPr="00FE463F">
        <w:rPr>
          <w:noProof/>
        </w:rPr>
        <w:t xml:space="preserve">This would take the user to Page 1.1 if the internal value of the field is </w:t>
      </w:r>
      <w:r w:rsidRPr="00FE463F">
        <w:rPr>
          <w:b/>
          <w:noProof/>
        </w:rPr>
        <w:t>Y</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 xml:space="preserve">When Page 1.1 is closed, the user returns to the parent page, to the field immediately following the field that contained the </w:t>
      </w:r>
      <w:hyperlink w:anchor="screenman_branching_logic_property" w:history="1">
        <w:r w:rsidR="0035474B" w:rsidRPr="0035474B">
          <w:rPr>
            <w:rStyle w:val="Hyperlink"/>
            <w:b/>
            <w:noProof/>
          </w:rPr>
          <w:t>Branching Logic</w:t>
        </w:r>
      </w:hyperlink>
      <w:r w:rsidR="00E86526" w:rsidRPr="00FE463F">
        <w:rPr>
          <w:noProof/>
        </w:rPr>
        <w:t>.</w:t>
      </w:r>
    </w:p>
    <w:p w14:paraId="2C147D1E" w14:textId="77777777" w:rsidR="00E86526" w:rsidRPr="00FE463F" w:rsidRDefault="007869D8" w:rsidP="00331DDA">
      <w:pPr>
        <w:pStyle w:val="Note"/>
        <w:rPr>
          <w:noProof/>
        </w:rPr>
      </w:pPr>
      <w:r>
        <w:rPr>
          <w:noProof/>
        </w:rPr>
        <w:drawing>
          <wp:inline distT="0" distB="0" distL="0" distR="0" wp14:anchorId="7896CC0C" wp14:editId="4C1EE244">
            <wp:extent cx="289560" cy="289560"/>
            <wp:effectExtent l="0" t="0" r="0" b="0"/>
            <wp:docPr id="2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w:t>
      </w:r>
      <w:hyperlink w:anchor="screenman_subpage_link_property" w:history="1">
        <w:r w:rsidR="00E86526" w:rsidRPr="0035474B">
          <w:rPr>
            <w:rStyle w:val="Hyperlink"/>
            <w:b/>
            <w:noProof/>
          </w:rPr>
          <w:t>Subpage Link</w:t>
        </w:r>
      </w:hyperlink>
      <w:r w:rsidR="00E86526" w:rsidRPr="00FE463F">
        <w:rPr>
          <w:noProof/>
        </w:rPr>
        <w:t xml:space="preserve"> for the field or by defining a </w:t>
      </w:r>
      <w:hyperlink w:anchor="screenman_parent_field_page_property" w:history="1">
        <w:r w:rsidR="00E86526" w:rsidRPr="0035474B">
          <w:rPr>
            <w:rStyle w:val="Hyperlink"/>
            <w:b/>
            <w:noProof/>
          </w:rPr>
          <w:t>Parent Field</w:t>
        </w:r>
      </w:hyperlink>
      <w:r w:rsidR="00E86526" w:rsidRPr="00FE463F">
        <w:rPr>
          <w:noProof/>
        </w:rPr>
        <w:t xml:space="preserve"> for the subpage. The </w:t>
      </w:r>
      <w:r w:rsidR="00E86526" w:rsidRPr="0035474B">
        <w:rPr>
          <w:b/>
          <w:noProof/>
        </w:rPr>
        <w:t>Subpage Link</w:t>
      </w:r>
      <w:r w:rsidR="00E86526" w:rsidRPr="00FE463F">
        <w:rPr>
          <w:noProof/>
        </w:rPr>
        <w:t xml:space="preserve"> and </w:t>
      </w:r>
      <w:r w:rsidR="00E86526" w:rsidRPr="0035474B">
        <w:rPr>
          <w:b/>
          <w:noProof/>
        </w:rPr>
        <w:t>Parent Field</w:t>
      </w:r>
      <w:r w:rsidR="00E86526" w:rsidRPr="00FE463F">
        <w:rPr>
          <w:noProof/>
        </w:rPr>
        <w:t xml:space="preserve"> methods, however, do </w:t>
      </w:r>
      <w:r w:rsidR="00E86526" w:rsidRPr="00FE463F">
        <w:rPr>
          <w:i/>
          <w:noProof/>
        </w:rPr>
        <w:t>not</w:t>
      </w:r>
      <w:r w:rsidR="00E86526" w:rsidRPr="00FE463F">
        <w:rPr>
          <w:noProof/>
        </w:rPr>
        <w:t xml:space="preserve"> allow branching conditionally.</w:t>
      </w:r>
    </w:p>
    <w:p w14:paraId="2910AC29" w14:textId="77777777" w:rsidR="00E86526" w:rsidRPr="00FE463F" w:rsidRDefault="00E86526" w:rsidP="0074437A">
      <w:pPr>
        <w:pStyle w:val="Heading3"/>
        <w:rPr>
          <w:noProof/>
        </w:rPr>
      </w:pPr>
      <w:bookmarkStart w:id="1226" w:name="_Ref494350339"/>
      <w:bookmarkStart w:id="1227" w:name="_Toc514242105"/>
      <w:r w:rsidRPr="00FE463F">
        <w:rPr>
          <w:noProof/>
        </w:rPr>
        <w:t>Data Filing (When Is It Performed?)</w:t>
      </w:r>
      <w:bookmarkEnd w:id="1226"/>
      <w:bookmarkEnd w:id="1227"/>
    </w:p>
    <w:p w14:paraId="7FA96693" w14:textId="77777777" w:rsidR="00E86526" w:rsidRPr="00FE463F" w:rsidRDefault="007869D8" w:rsidP="009F42FE">
      <w:pPr>
        <w:pStyle w:val="BodyText"/>
        <w:keepNext/>
        <w:keepLines/>
        <w:rPr>
          <w:noProof/>
        </w:rPr>
      </w:pPr>
      <w:r>
        <w:rPr>
          <w:noProof/>
        </w:rPr>
        <w:fldChar w:fldCharType="begin"/>
      </w:r>
      <w:r w:rsidR="00945B5E" w:rsidRPr="00FE463F">
        <w:rPr>
          <w:noProof/>
        </w:rPr>
        <w:instrText>xe "ScreenMan:Forms:Data Filing"</w:instrText>
      </w:r>
      <w:r>
        <w:rPr>
          <w:noProof/>
        </w:rPr>
        <w:fldChar w:fldCharType="end"/>
      </w:r>
      <w:r>
        <w:rPr>
          <w:noProof/>
        </w:rPr>
        <w:fldChar w:fldCharType="begin"/>
      </w:r>
      <w:r w:rsidR="009B234F" w:rsidRPr="00FE463F">
        <w:rPr>
          <w:noProof/>
        </w:rPr>
        <w:instrText>xe "Data:</w:instrText>
      </w:r>
      <w:r w:rsidR="00945B5E" w:rsidRPr="00FE463F">
        <w:rPr>
          <w:noProof/>
        </w:rPr>
        <w:instrText>Filing:ScreenMan Forms</w:instrText>
      </w:r>
      <w:r w:rsidR="009B234F" w:rsidRPr="00FE463F">
        <w:rPr>
          <w:noProof/>
        </w:rPr>
        <w:instrText>"</w:instrText>
      </w:r>
      <w:r>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14:paraId="20D112C2" w14:textId="77777777"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14:paraId="0FC971F9" w14:textId="77777777" w:rsidR="00E86526" w:rsidRPr="00FE463F" w:rsidRDefault="00E86526" w:rsidP="009F42FE">
      <w:pPr>
        <w:pStyle w:val="ListBullet"/>
        <w:keepNext/>
        <w:keepLines/>
        <w:rPr>
          <w:noProof/>
        </w:rPr>
      </w:pPr>
      <w:r w:rsidRPr="00FE463F">
        <w:rPr>
          <w:noProof/>
        </w:rPr>
        <w:t>When an entry is deleted from a file or subfile.</w:t>
      </w:r>
    </w:p>
    <w:p w14:paraId="3E261A99" w14:textId="77777777" w:rsidR="00E86526" w:rsidRPr="00FE463F" w:rsidRDefault="00E86526" w:rsidP="009F42FE">
      <w:pPr>
        <w:pStyle w:val="ListBullet"/>
        <w:keepNext/>
        <w:keepLines/>
        <w:rPr>
          <w:noProof/>
        </w:rPr>
      </w:pPr>
      <w:r w:rsidRPr="00FE463F">
        <w:rPr>
          <w:noProof/>
        </w:rPr>
        <w:t>When an entry is added to a file or subfile.</w:t>
      </w:r>
    </w:p>
    <w:p w14:paraId="56D741D0" w14:textId="77777777"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14:paraId="1B04A76D" w14:textId="77777777" w:rsidR="00E86526" w:rsidRPr="00FE463F" w:rsidRDefault="00E86526" w:rsidP="009F42FE">
      <w:pPr>
        <w:pStyle w:val="BodyText"/>
        <w:rPr>
          <w:noProof/>
        </w:rPr>
      </w:pPr>
      <w:r w:rsidRPr="00FE463F">
        <w:rPr>
          <w:noProof/>
        </w:rPr>
        <w:t xml:space="preserve">Similarly, when the user adds an entry to a file or subfile, that entry is immediately added to the database. The entry is added with values for the </w:t>
      </w:r>
      <w:r w:rsidRPr="0006413E">
        <w:rPr>
          <w:b/>
          <w:noProof/>
        </w:rPr>
        <w:t>.01</w:t>
      </w:r>
      <w:r w:rsidRPr="00FE463F">
        <w:rPr>
          <w:noProof/>
        </w:rPr>
        <w:t xml:space="preserve">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14:paraId="1C97B26D" w14:textId="77777777" w:rsidR="00E86526"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w:t>
      </w:r>
      <w:r w:rsidRPr="0006413E">
        <w:rPr>
          <w:b/>
          <w:noProof/>
        </w:rPr>
        <w:t>.01</w:t>
      </w:r>
      <w:r w:rsidRPr="00FE463F">
        <w:rPr>
          <w:noProof/>
        </w:rPr>
        <w:t xml:space="preserve">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06413E">
        <w:rPr>
          <w:b/>
          <w:noProof/>
        </w:rPr>
        <w:t>KILL</w:t>
      </w:r>
      <w:r w:rsidRPr="00FE463F">
        <w:rPr>
          <w:noProof/>
        </w:rPr>
        <w:t xml:space="preserve"> logic can undo the effects of the </w:t>
      </w:r>
      <w:r w:rsidR="009C6213" w:rsidRPr="0006413E">
        <w:rPr>
          <w:b/>
          <w:noProof/>
        </w:rPr>
        <w:t>SET</w:t>
      </w:r>
      <w:r w:rsidRPr="00FE463F">
        <w:rPr>
          <w:noProof/>
        </w:rPr>
        <w:t xml:space="preserve"> logic.</w:t>
      </w:r>
    </w:p>
    <w:p w14:paraId="02A4D16C" w14:textId="77777777" w:rsidR="00FA36A8" w:rsidRDefault="00FA36A8" w:rsidP="00446E81">
      <w:pPr>
        <w:pStyle w:val="Heading3"/>
        <w:rPr>
          <w:noProof/>
        </w:rPr>
      </w:pPr>
      <w:bookmarkStart w:id="1228" w:name="_Toc514242106"/>
      <w:r>
        <w:rPr>
          <w:noProof/>
        </w:rPr>
        <w:lastRenderedPageBreak/>
        <w:t>Word Processing Field Data Indication</w:t>
      </w:r>
      <w:bookmarkEnd w:id="1228"/>
    </w:p>
    <w:p w14:paraId="0802DD33" w14:textId="77777777" w:rsidR="00FA36A8" w:rsidRDefault="00284B62" w:rsidP="00DA6996">
      <w:pPr>
        <w:pStyle w:val="BodyText"/>
      </w:pPr>
      <w:r>
        <w:t>WORD-PROCESSING</w:t>
      </w:r>
      <w:r w:rsidR="00FA36A8">
        <w:t xml:space="preserve"> fields display a plus sign (</w:t>
      </w:r>
      <w:r w:rsidR="00FA36A8" w:rsidRPr="00284B62">
        <w:rPr>
          <w:b/>
        </w:rPr>
        <w:t>+</w:t>
      </w:r>
      <w:r w:rsidR="00FA36A8">
        <w:t>) in the data section when there is existing data.</w:t>
      </w:r>
    </w:p>
    <w:p w14:paraId="70ECB383" w14:textId="77777777" w:rsidR="000E1F29" w:rsidRPr="00446E81" w:rsidRDefault="000E1F29" w:rsidP="00B66E33">
      <w:pPr>
        <w:pStyle w:val="BodyText6"/>
      </w:pPr>
    </w:p>
    <w:p w14:paraId="43AF8C16" w14:textId="77777777" w:rsidR="00E86526" w:rsidRPr="00FE463F" w:rsidRDefault="00E86526" w:rsidP="007D0E14">
      <w:pPr>
        <w:pStyle w:val="Heading2"/>
      </w:pPr>
      <w:bookmarkStart w:id="1229" w:name="_Toc514242107"/>
      <w:r w:rsidRPr="00FE463F">
        <w:t>Form Property Reference</w:t>
      </w:r>
      <w:bookmarkEnd w:id="1229"/>
    </w:p>
    <w:p w14:paraId="409DFB17" w14:textId="77777777" w:rsidR="00461613" w:rsidRPr="00FE463F" w:rsidRDefault="00461613" w:rsidP="0074437A">
      <w:pPr>
        <w:pStyle w:val="Heading3"/>
        <w:rPr>
          <w:noProof/>
        </w:rPr>
      </w:pPr>
      <w:bookmarkStart w:id="1230" w:name="_Toc514242108"/>
      <w:r w:rsidRPr="00FE463F">
        <w:rPr>
          <w:noProof/>
        </w:rPr>
        <w:t>Form Properties</w:t>
      </w:r>
      <w:bookmarkEnd w:id="1230"/>
    </w:p>
    <w:p w14:paraId="07B665B2" w14:textId="64F8EA10" w:rsidR="00271BFB" w:rsidRPr="00FE463F" w:rsidRDefault="007869D8" w:rsidP="00461613">
      <w:pPr>
        <w:pStyle w:val="BodyText"/>
        <w:keepNext/>
        <w:keepLines/>
        <w:rPr>
          <w:noProof/>
        </w:rPr>
      </w:pPr>
      <w:r>
        <w:rPr>
          <w:noProof/>
        </w:rPr>
        <w:fldChar w:fldCharType="begin"/>
      </w:r>
      <w:r w:rsidR="00271BFB" w:rsidRPr="00FE463F">
        <w:rPr>
          <w:noProof/>
        </w:rPr>
        <w:instrText>xe "ScreenMan:Forms:Form Properties"</w:instrText>
      </w:r>
      <w:r>
        <w:rPr>
          <w:noProof/>
        </w:rPr>
        <w:fldChar w:fldCharType="end"/>
      </w:r>
      <w:r>
        <w:rPr>
          <w:noProof/>
        </w:rPr>
        <w:fldChar w:fldCharType="begin"/>
      </w:r>
      <w:r w:rsidR="00271BFB" w:rsidRPr="00FE463F">
        <w:rPr>
          <w:noProof/>
        </w:rPr>
        <w:instrText>xe "Form (ScreenMan Forms):Properties"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_Ref494344780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292366" w:rsidRPr="00292366">
        <w:rPr>
          <w:noProof/>
          <w:color w:val="0000FF"/>
          <w:u w:val="single"/>
        </w:rPr>
        <w:t>Table 79</w:t>
      </w:r>
      <w:r w:rsidR="00425CD6" w:rsidRPr="00425CD6">
        <w:rPr>
          <w:noProof/>
          <w:color w:val="0000FF"/>
          <w:u w:val="single"/>
        </w:rPr>
        <w:fldChar w:fldCharType="end"/>
      </w:r>
      <w:r w:rsidR="00425CD6">
        <w:rPr>
          <w:noProof/>
        </w:rPr>
        <w:t xml:space="preserve"> lists the Form properties:</w:t>
      </w:r>
    </w:p>
    <w:p w14:paraId="7B6803F3" w14:textId="41CF58D2" w:rsidR="00271BFB" w:rsidRPr="00FE463F" w:rsidRDefault="00271BFB" w:rsidP="00461613">
      <w:pPr>
        <w:pStyle w:val="Caption"/>
        <w:rPr>
          <w:noProof/>
        </w:rPr>
      </w:pPr>
      <w:bookmarkStart w:id="1231" w:name="_Ref494344780"/>
      <w:bookmarkStart w:id="1232" w:name="_Toc51424281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79</w:t>
      </w:r>
      <w:r w:rsidR="00EE4207" w:rsidRPr="00FE463F">
        <w:rPr>
          <w:noProof/>
        </w:rPr>
        <w:fldChar w:fldCharType="end"/>
      </w:r>
      <w:bookmarkEnd w:id="1231"/>
      <w:r w:rsidR="00405EF1">
        <w:rPr>
          <w:noProof/>
        </w:rPr>
        <w:t>:</w:t>
      </w:r>
      <w:r w:rsidRPr="00FE463F">
        <w:rPr>
          <w:noProof/>
        </w:rPr>
        <w:t xml:space="preserve"> </w:t>
      </w:r>
      <w:r w:rsidR="0074319A" w:rsidRPr="00FE463F">
        <w:rPr>
          <w:noProof/>
        </w:rPr>
        <w:t>ScreenMan Forms</w:t>
      </w:r>
      <w:r w:rsidR="0074319A">
        <w:rPr>
          <w:noProof/>
        </w:rPr>
        <w:t>—</w:t>
      </w:r>
      <w:r w:rsidRPr="00FE463F">
        <w:rPr>
          <w:noProof/>
        </w:rPr>
        <w:t>Form Properties</w:t>
      </w:r>
      <w:bookmarkEnd w:id="123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18D44D5C" w14:textId="77777777" w:rsidTr="00271BFB">
        <w:trPr>
          <w:tblHeader/>
        </w:trPr>
        <w:tc>
          <w:tcPr>
            <w:tcW w:w="2754" w:type="dxa"/>
            <w:shd w:val="pct12" w:color="auto" w:fill="auto"/>
          </w:tcPr>
          <w:p w14:paraId="606C7A82" w14:textId="77777777" w:rsidR="00271BFB" w:rsidRPr="00FE463F" w:rsidRDefault="00271BFB" w:rsidP="00BC7AEE">
            <w:pPr>
              <w:pStyle w:val="TableHeading"/>
            </w:pPr>
            <w:bookmarkStart w:id="1233" w:name="COL001_TBL041"/>
            <w:bookmarkEnd w:id="1233"/>
            <w:r w:rsidRPr="00FE463F">
              <w:t>Property</w:t>
            </w:r>
          </w:p>
        </w:tc>
        <w:tc>
          <w:tcPr>
            <w:tcW w:w="6660" w:type="dxa"/>
            <w:shd w:val="pct12" w:color="auto" w:fill="auto"/>
          </w:tcPr>
          <w:p w14:paraId="3CA4C988" w14:textId="77777777" w:rsidR="00271BFB" w:rsidRPr="00FE463F" w:rsidRDefault="00271BFB" w:rsidP="00BC7AEE">
            <w:pPr>
              <w:pStyle w:val="TableHeading"/>
            </w:pPr>
            <w:r w:rsidRPr="00FE463F">
              <w:t>Description</w:t>
            </w:r>
          </w:p>
        </w:tc>
      </w:tr>
      <w:tr w:rsidR="00271BFB" w:rsidRPr="00FE463F" w14:paraId="4D9B8850" w14:textId="77777777" w:rsidTr="00271BFB">
        <w:tc>
          <w:tcPr>
            <w:tcW w:w="2754" w:type="dxa"/>
          </w:tcPr>
          <w:p w14:paraId="23A88BEE" w14:textId="77777777" w:rsidR="00271BFB" w:rsidRPr="00FE463F" w:rsidRDefault="00271BFB" w:rsidP="00271BFB">
            <w:pPr>
              <w:pStyle w:val="TableText"/>
              <w:keepNext/>
              <w:keepLines/>
              <w:rPr>
                <w:noProof/>
              </w:rPr>
            </w:pPr>
            <w:bookmarkStart w:id="1234" w:name="screenman_form_name_property"/>
            <w:r w:rsidRPr="00FE463F">
              <w:rPr>
                <w:noProof/>
              </w:rPr>
              <w:t>Form Name</w:t>
            </w:r>
            <w:bookmarkEnd w:id="1234"/>
            <w:r w:rsidR="007869D8">
              <w:rPr>
                <w:noProof/>
              </w:rPr>
              <w:fldChar w:fldCharType="begin"/>
            </w:r>
            <w:r w:rsidRPr="00FE463F">
              <w:rPr>
                <w:rFonts w:ascii="Times New Roman" w:hAnsi="Times New Roman"/>
                <w:noProof/>
                <w:sz w:val="22"/>
              </w:rPr>
              <w:instrText>xe "ScreenMan:Forms:Form Properties:Form Name"</w:instrText>
            </w:r>
            <w:r w:rsidR="007869D8">
              <w:rPr>
                <w:noProof/>
              </w:rPr>
              <w:fldChar w:fldCharType="end"/>
            </w:r>
            <w:r w:rsidR="007869D8">
              <w:rPr>
                <w:noProof/>
              </w:rPr>
              <w:fldChar w:fldCharType="begin"/>
            </w:r>
            <w:r w:rsidRPr="00FE463F">
              <w:rPr>
                <w:rFonts w:ascii="Times New Roman" w:hAnsi="Times New Roman"/>
                <w:noProof/>
                <w:sz w:val="22"/>
              </w:rPr>
              <w:instrText>xe "Properties:Form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Forms):Properties:Form Name"</w:instrText>
            </w:r>
            <w:r w:rsidR="007869D8">
              <w:rPr>
                <w:noProof/>
              </w:rPr>
              <w:fldChar w:fldCharType="end"/>
            </w:r>
          </w:p>
        </w:tc>
        <w:tc>
          <w:tcPr>
            <w:tcW w:w="6660" w:type="dxa"/>
          </w:tcPr>
          <w:p w14:paraId="140CE435" w14:textId="77777777" w:rsidR="00271BFB" w:rsidRPr="00FE463F" w:rsidRDefault="00271BFB" w:rsidP="00B065E5">
            <w:pPr>
              <w:pStyle w:val="TableText"/>
              <w:keepNext/>
              <w:keepLines/>
              <w:rPr>
                <w:b/>
                <w:noProof/>
              </w:rPr>
            </w:pPr>
            <w:r w:rsidRPr="00FE463F">
              <w:rPr>
                <w:noProof/>
              </w:rPr>
              <w:t>(Required) Th</w:t>
            </w:r>
            <w:r w:rsidR="00B065E5">
              <w:rPr>
                <w:noProof/>
              </w:rPr>
              <w:t xml:space="preserve">e </w:t>
            </w:r>
            <w:r w:rsidR="00B065E5" w:rsidRPr="00E36CBA">
              <w:rPr>
                <w:b/>
                <w:noProof/>
              </w:rPr>
              <w:t>Form Name</w:t>
            </w:r>
            <w:r w:rsidR="00B065E5">
              <w:rPr>
                <w:noProof/>
              </w:rPr>
              <w:t xml:space="preserve"> property</w:t>
            </w:r>
            <w:r w:rsidRPr="00FE463F">
              <w:rPr>
                <w:noProof/>
              </w:rPr>
              <w:t xml:space="preserve"> is the </w:t>
            </w:r>
            <w:r w:rsidRPr="003D3279">
              <w:rPr>
                <w:b/>
                <w:noProof/>
              </w:rPr>
              <w:t>.01</w:t>
            </w:r>
            <w:r w:rsidRPr="00FE463F">
              <w:rPr>
                <w:noProof/>
              </w:rPr>
              <w:t xml:space="preserve"> field of the FORM</w:t>
            </w:r>
            <w:r w:rsidR="00B065E5">
              <w:rPr>
                <w:noProof/>
              </w:rPr>
              <w:t xml:space="preserve"> </w:t>
            </w:r>
            <w:r w:rsidR="005F08B8" w:rsidRPr="00FE463F">
              <w:rPr>
                <w:noProof/>
              </w:rPr>
              <w:t>(#.403)</w:t>
            </w:r>
            <w:r w:rsidR="00E36CBA">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xml:space="preserve">. </w:t>
            </w:r>
            <w:r w:rsidRPr="003D3279">
              <w:rPr>
                <w:b/>
                <w:noProof/>
              </w:rPr>
              <w:t>Form Name</w:t>
            </w:r>
            <w:r w:rsidRPr="00FE463F">
              <w:rPr>
                <w:noProof/>
              </w:rPr>
              <w:t>s should be namespaced.</w:t>
            </w:r>
          </w:p>
        </w:tc>
      </w:tr>
      <w:tr w:rsidR="00271BFB" w:rsidRPr="00FE463F" w14:paraId="44AAD96E" w14:textId="77777777" w:rsidTr="00271BFB">
        <w:tc>
          <w:tcPr>
            <w:tcW w:w="2754" w:type="dxa"/>
          </w:tcPr>
          <w:p w14:paraId="62C954B4" w14:textId="77777777" w:rsidR="00271BFB" w:rsidRPr="00FE463F" w:rsidRDefault="00271BFB" w:rsidP="00271BFB">
            <w:pPr>
              <w:pStyle w:val="TableText"/>
              <w:keepNext/>
              <w:keepLines/>
              <w:rPr>
                <w:noProof/>
              </w:rPr>
            </w:pPr>
            <w:bookmarkStart w:id="1235" w:name="screenman_title_form_property"/>
            <w:r w:rsidRPr="00FE463F">
              <w:rPr>
                <w:noProof/>
              </w:rPr>
              <w:t>Title</w:t>
            </w:r>
            <w:bookmarkEnd w:id="1235"/>
            <w:r w:rsidR="007869D8">
              <w:rPr>
                <w:noProof/>
              </w:rPr>
              <w:fldChar w:fldCharType="begin"/>
            </w:r>
            <w:r w:rsidRPr="00FE463F">
              <w:rPr>
                <w:rFonts w:ascii="Times New Roman" w:hAnsi="Times New Roman"/>
                <w:noProof/>
                <w:sz w:val="22"/>
              </w:rPr>
              <w:instrText>xe "ScreenMan:Forms:Properties:Title"</w:instrText>
            </w:r>
            <w:r w:rsidR="007869D8">
              <w:rPr>
                <w:noProof/>
              </w:rPr>
              <w:fldChar w:fldCharType="end"/>
            </w:r>
            <w:r w:rsidR="007869D8">
              <w:rPr>
                <w:noProof/>
              </w:rPr>
              <w:fldChar w:fldCharType="begin"/>
            </w:r>
            <w:r w:rsidRPr="00FE463F">
              <w:rPr>
                <w:rFonts w:ascii="Times New Roman" w:hAnsi="Times New Roman"/>
                <w:noProof/>
                <w:sz w:val="22"/>
              </w:rPr>
              <w:instrText>xe "Properties:Title:ScreenMan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Forms):Properties:Title"</w:instrText>
            </w:r>
            <w:r w:rsidR="007869D8">
              <w:rPr>
                <w:noProof/>
              </w:rPr>
              <w:fldChar w:fldCharType="end"/>
            </w:r>
            <w:r w:rsidR="007869D8">
              <w:rPr>
                <w:noProof/>
              </w:rPr>
              <w:fldChar w:fldCharType="begin"/>
            </w:r>
            <w:r w:rsidRPr="00FE463F">
              <w:rPr>
                <w:rFonts w:ascii="Times New Roman" w:hAnsi="Times New Roman"/>
                <w:noProof/>
                <w:sz w:val="22"/>
              </w:rPr>
              <w:instrText>xe "Title:ScreenMan Forms Form Properties"</w:instrText>
            </w:r>
            <w:r w:rsidR="007869D8">
              <w:rPr>
                <w:noProof/>
              </w:rPr>
              <w:fldChar w:fldCharType="end"/>
            </w:r>
          </w:p>
        </w:tc>
        <w:tc>
          <w:tcPr>
            <w:tcW w:w="6660" w:type="dxa"/>
          </w:tcPr>
          <w:p w14:paraId="60C36FF4" w14:textId="77777777" w:rsidR="00271BFB" w:rsidRPr="00FE463F" w:rsidRDefault="00271BFB" w:rsidP="00271BFB">
            <w:pPr>
              <w:pStyle w:val="TableText"/>
              <w:keepNext/>
              <w:keepLines/>
              <w:rPr>
                <w:b/>
                <w:noProof/>
              </w:rPr>
            </w:pPr>
            <w:r w:rsidRPr="00FE463F">
              <w:rPr>
                <w:noProof/>
              </w:rPr>
              <w:t xml:space="preserve">The </w:t>
            </w:r>
            <w:r w:rsidRPr="00E36CBA">
              <w:rPr>
                <w:b/>
                <w:noProof/>
              </w:rPr>
              <w:t>Title</w:t>
            </w:r>
            <w:r w:rsidRPr="00FE463F">
              <w:rPr>
                <w:noProof/>
              </w:rPr>
              <w:t xml:space="preserve"> property can be used by the form designer to help identify a form. It is cross-referenced and need </w:t>
            </w:r>
            <w:r w:rsidRPr="003D3279">
              <w:rPr>
                <w:i/>
                <w:noProof/>
              </w:rPr>
              <w:t>not</w:t>
            </w:r>
            <w:r w:rsidRPr="00FE463F">
              <w:rPr>
                <w:noProof/>
              </w:rPr>
              <w:t xml:space="preserve"> be unique. ScreenMan does </w:t>
            </w:r>
            <w:r w:rsidRPr="00B065E5">
              <w:rPr>
                <w:i/>
                <w:noProof/>
              </w:rPr>
              <w:t>not</w:t>
            </w:r>
            <w:r w:rsidRPr="00FE463F">
              <w:rPr>
                <w:noProof/>
              </w:rPr>
              <w:t xml:space="preserve"> automatically display the </w:t>
            </w:r>
            <w:r w:rsidRPr="00322071">
              <w:rPr>
                <w:b/>
                <w:noProof/>
              </w:rPr>
              <w:t>Title</w:t>
            </w:r>
            <w:r w:rsidRPr="00FE463F">
              <w:rPr>
                <w:noProof/>
              </w:rPr>
              <w:t xml:space="preserve"> to the user, but the form designer can choose to create a caption-only field that displays the </w:t>
            </w:r>
            <w:r w:rsidRPr="003D3279">
              <w:rPr>
                <w:b/>
                <w:noProof/>
              </w:rPr>
              <w:t>Title</w:t>
            </w:r>
            <w:r w:rsidRPr="00FE463F">
              <w:rPr>
                <w:noProof/>
              </w:rPr>
              <w:t xml:space="preserve"> to the user.</w:t>
            </w:r>
          </w:p>
        </w:tc>
      </w:tr>
      <w:tr w:rsidR="00271BFB" w:rsidRPr="00FE463F" w14:paraId="7F2F49BF" w14:textId="77777777" w:rsidTr="00271BFB">
        <w:tc>
          <w:tcPr>
            <w:tcW w:w="2754" w:type="dxa"/>
          </w:tcPr>
          <w:p w14:paraId="6964191D" w14:textId="77777777" w:rsidR="00271BFB" w:rsidRPr="00FE463F" w:rsidRDefault="00271BFB" w:rsidP="00535C01">
            <w:pPr>
              <w:pStyle w:val="TableText"/>
              <w:rPr>
                <w:noProof/>
              </w:rPr>
            </w:pPr>
            <w:bookmarkStart w:id="1236" w:name="screenman_pre_action_form_property"/>
            <w:r w:rsidRPr="00FE463F">
              <w:rPr>
                <w:noProof/>
              </w:rPr>
              <w:t>Pre Action</w:t>
            </w:r>
            <w:bookmarkEnd w:id="1236"/>
            <w:r w:rsidR="00535C01">
              <w:rPr>
                <w:noProof/>
              </w:rPr>
              <w:fldChar w:fldCharType="begin"/>
            </w:r>
            <w:r w:rsidR="00535C01" w:rsidRPr="00FE463F">
              <w:rPr>
                <w:rFonts w:ascii="Times New Roman" w:hAnsi="Times New Roman"/>
                <w:noProof/>
                <w:sz w:val="22"/>
              </w:rPr>
              <w:instrText>xe "ScreenMan:Forms:Properties:Pre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"Properties:Pre Action:ScreenMan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"Form (ScreenMan 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"Pre Action:ScreenMan Forms Form Properties"</w:instrText>
            </w:r>
            <w:r w:rsidR="00535C01">
              <w:rPr>
                <w:noProof/>
              </w:rPr>
              <w:fldChar w:fldCharType="end"/>
            </w:r>
            <w:r w:rsidR="00D92CDD">
              <w:rPr>
                <w:noProof/>
              </w:rPr>
              <w:br/>
            </w:r>
            <w:r w:rsidR="00D92CDD">
              <w:rPr>
                <w:noProof/>
              </w:rPr>
              <w:br/>
            </w:r>
            <w:bookmarkStart w:id="1237" w:name="screenman_post_action_form_property"/>
            <w:r w:rsidRPr="00FE463F">
              <w:rPr>
                <w:noProof/>
              </w:rPr>
              <w:t>Post Action</w:t>
            </w:r>
            <w:bookmarkEnd w:id="1237"/>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Form Properties"</w:instrText>
            </w:r>
            <w:r w:rsidR="007869D8">
              <w:rPr>
                <w:noProof/>
              </w:rPr>
              <w:fldChar w:fldCharType="end"/>
            </w:r>
          </w:p>
        </w:tc>
        <w:tc>
          <w:tcPr>
            <w:tcW w:w="6660" w:type="dxa"/>
          </w:tcPr>
          <w:p w14:paraId="40246AAA" w14:textId="77777777" w:rsidR="00806E5C" w:rsidRPr="00FE463F" w:rsidRDefault="00271BFB" w:rsidP="00271BFB">
            <w:pPr>
              <w:pStyle w:val="TableText"/>
              <w:rPr>
                <w:noProof/>
              </w:rPr>
            </w:pPr>
            <w:r w:rsidRPr="00FE463F">
              <w:rPr>
                <w:noProof/>
              </w:rPr>
              <w:t xml:space="preserve">The </w:t>
            </w:r>
            <w:r w:rsidRPr="00E36CBA">
              <w:rPr>
                <w:b/>
                <w:noProof/>
              </w:rPr>
              <w:t>Pre Action</w:t>
            </w:r>
            <w:r w:rsidRPr="00FE463F">
              <w:rPr>
                <w:noProof/>
              </w:rPr>
              <w:t xml:space="preserve"> property is M code that is executed</w:t>
            </w:r>
            <w:r w:rsidR="007C28E1">
              <w:rPr>
                <w:noProof/>
              </w:rPr>
              <w:t xml:space="preserve"> when the form is first invoked;</w:t>
            </w:r>
            <w:r w:rsidRPr="00FE463F">
              <w:rPr>
                <w:noProof/>
              </w:rPr>
              <w:t xml:space="preserve"> before any of the </w:t>
            </w:r>
            <w:r w:rsidR="00806E5C" w:rsidRPr="00FE463F">
              <w:rPr>
                <w:noProof/>
              </w:rPr>
              <w:t>pages are loaded and displayed.</w:t>
            </w:r>
          </w:p>
          <w:p w14:paraId="501CE2A2" w14:textId="77777777" w:rsidR="00271BFB" w:rsidRPr="00FE463F" w:rsidRDefault="00271BFB" w:rsidP="00271BFB">
            <w:pPr>
              <w:pStyle w:val="TableText"/>
              <w:rPr>
                <w:noProof/>
              </w:rPr>
            </w:pPr>
            <w:r w:rsidRPr="00FE463F">
              <w:rPr>
                <w:noProof/>
              </w:rPr>
              <w:t xml:space="preserve">The </w:t>
            </w:r>
            <w:r w:rsidRPr="00E36CBA">
              <w:rPr>
                <w:b/>
                <w:noProof/>
              </w:rPr>
              <w:t>Post Action</w:t>
            </w:r>
            <w:r w:rsidRPr="00FE463F">
              <w:rPr>
                <w:noProof/>
              </w:rPr>
              <w:t xml:space="preserve"> property is M code that is executed </w:t>
            </w:r>
            <w:r w:rsidRPr="00FE463F">
              <w:rPr>
                <w:i/>
                <w:noProof/>
              </w:rPr>
              <w:t>before</w:t>
            </w:r>
            <w:r w:rsidRPr="00FE463F">
              <w:rPr>
                <w:noProof/>
              </w:rPr>
              <w:t xml:space="preserve"> ScreenMan returns to the calling application.</w:t>
            </w:r>
          </w:p>
        </w:tc>
      </w:tr>
      <w:tr w:rsidR="00271BFB" w:rsidRPr="00FE463F" w14:paraId="5FAFF342" w14:textId="77777777" w:rsidTr="00271BFB">
        <w:tc>
          <w:tcPr>
            <w:tcW w:w="2754" w:type="dxa"/>
          </w:tcPr>
          <w:p w14:paraId="542D2FFA" w14:textId="77777777" w:rsidR="00271BFB" w:rsidRPr="00FE463F" w:rsidRDefault="00271BFB" w:rsidP="00271BFB">
            <w:pPr>
              <w:pStyle w:val="TableText"/>
              <w:rPr>
                <w:noProof/>
              </w:rPr>
            </w:pPr>
            <w:bookmarkStart w:id="1238" w:name="screenman_data_validation_property"/>
            <w:r w:rsidRPr="00FE463F">
              <w:rPr>
                <w:noProof/>
              </w:rPr>
              <w:t>Data Validation</w:t>
            </w:r>
            <w:bookmarkEnd w:id="1238"/>
            <w:r w:rsidR="007869D8">
              <w:rPr>
                <w:noProof/>
              </w:rPr>
              <w:fldChar w:fldCharType="begin"/>
            </w:r>
            <w:r w:rsidRPr="00FE463F">
              <w:rPr>
                <w:rFonts w:ascii="Times New Roman" w:hAnsi="Times New Roman"/>
                <w:noProof/>
                <w:sz w:val="22"/>
              </w:rPr>
              <w:instrText>xe "ScreenMan:Forms:Properties:Data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"Properties:Data Validation:ScreenMan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7869D8">
              <w:rPr>
                <w:noProof/>
              </w:rPr>
              <w:fldChar w:fldCharType="end"/>
            </w:r>
          </w:p>
        </w:tc>
        <w:tc>
          <w:tcPr>
            <w:tcW w:w="6660" w:type="dxa"/>
          </w:tcPr>
          <w:p w14:paraId="649672F1" w14:textId="77777777" w:rsidR="00271BFB" w:rsidRPr="00FE463F" w:rsidRDefault="00271BFB" w:rsidP="00271BFB">
            <w:pPr>
              <w:pStyle w:val="TableText"/>
              <w:rPr>
                <w:noProof/>
              </w:rPr>
            </w:pPr>
            <w:r w:rsidRPr="00FE463F">
              <w:rPr>
                <w:noProof/>
              </w:rPr>
              <w:t>Th</w:t>
            </w:r>
            <w:r w:rsidR="00B065E5">
              <w:rPr>
                <w:noProof/>
              </w:rPr>
              <w:t xml:space="preserve">e </w:t>
            </w:r>
            <w:r w:rsidR="00B065E5" w:rsidRPr="00E36CBA">
              <w:rPr>
                <w:b/>
                <w:noProof/>
              </w:rPr>
              <w:t>Data Validation</w:t>
            </w:r>
            <w:r w:rsidR="00B065E5">
              <w:rPr>
                <w:noProof/>
              </w:rPr>
              <w:t xml:space="preserve"> property</w:t>
            </w:r>
            <w:r w:rsidRPr="00FE463F">
              <w:rPr>
                <w:noProof/>
              </w:rPr>
              <w:t xml:space="preserve"> is M code that is executed when the user attempts to save changes to the form. If the code sets </w:t>
            </w:r>
            <w:r w:rsidRPr="007C28E1">
              <w:rPr>
                <w:b/>
                <w:noProof/>
              </w:rPr>
              <w:t>DDSERROR</w:t>
            </w:r>
            <w:r w:rsidRPr="00FE463F">
              <w:rPr>
                <w:noProof/>
              </w:rPr>
              <w:t xml:space="preserve">, the user is unable to save changes. If the code sets </w:t>
            </w:r>
            <w:hyperlink w:anchor="screenman_ddsbr_variable" w:history="1">
              <w:r w:rsidRPr="007C28E1">
                <w:rPr>
                  <w:rStyle w:val="Hyperlink"/>
                  <w:b/>
                  <w:noProof/>
                </w:rPr>
                <w:t>DDSBR</w:t>
              </w:r>
            </w:hyperlink>
            <w:r w:rsidRPr="00FE463F">
              <w:rPr>
                <w:noProof/>
              </w:rPr>
              <w:t>, the user is taken to the specified field.</w:t>
            </w:r>
          </w:p>
          <w:p w14:paraId="7AC481AE" w14:textId="77777777" w:rsidR="00271BFB" w:rsidRPr="00FE463F" w:rsidRDefault="00271BFB" w:rsidP="00271BFB">
            <w:pPr>
              <w:pStyle w:val="TableText"/>
              <w:rPr>
                <w:noProof/>
              </w:rPr>
            </w:pPr>
            <w:r w:rsidRPr="00FE463F">
              <w:rPr>
                <w:noProof/>
              </w:rPr>
              <w:t>In addition to</w:t>
            </w:r>
            <w:r w:rsidR="00806E5C" w:rsidRPr="00FE463F">
              <w:rPr>
                <w:noProof/>
              </w:rPr>
              <w:t xml:space="preserve"> the</w:t>
            </w:r>
            <w:r w:rsidRPr="00FE463F">
              <w:rPr>
                <w:noProof/>
              </w:rPr>
              <w:t xml:space="preserve"> </w:t>
            </w:r>
            <w:hyperlink w:anchor="get_ddsval" w:history="1">
              <w:r w:rsidRPr="007C28E1">
                <w:rPr>
                  <w:rStyle w:val="Hyperlink"/>
                  <w:noProof/>
                </w:rPr>
                <w:t>$$GET^DDSVAL</w:t>
              </w:r>
            </w:hyperlink>
            <w:r w:rsidRPr="00FE463F">
              <w:rPr>
                <w:noProof/>
              </w:rPr>
              <w:t xml:space="preserve">, </w:t>
            </w:r>
            <w:hyperlink w:anchor="put_ddsval" w:history="1">
              <w:r w:rsidRPr="007C28E1">
                <w:rPr>
                  <w:rStyle w:val="Hyperlink"/>
                  <w:noProof/>
                </w:rPr>
                <w:t>PUT^DDSVAL</w:t>
              </w:r>
            </w:hyperlink>
            <w:r w:rsidRPr="00FE463F">
              <w:rPr>
                <w:noProof/>
              </w:rPr>
              <w:t xml:space="preserve">, </w:t>
            </w:r>
            <w:hyperlink w:anchor="get_ddsvalf" w:history="1">
              <w:r w:rsidRPr="007C28E1">
                <w:rPr>
                  <w:rStyle w:val="Hyperlink"/>
                  <w:noProof/>
                </w:rPr>
                <w:t>$$GET^DDSVALF</w:t>
              </w:r>
            </w:hyperlink>
            <w:r w:rsidRPr="00FE463F">
              <w:rPr>
                <w:noProof/>
              </w:rPr>
              <w:t xml:space="preserve">, </w:t>
            </w:r>
            <w:hyperlink w:anchor="put_ddsvalf" w:history="1">
              <w:r w:rsidRPr="007C28E1">
                <w:rPr>
                  <w:rStyle w:val="Hyperlink"/>
                  <w:noProof/>
                </w:rPr>
                <w:t>PUT^DDSVALF</w:t>
              </w:r>
            </w:hyperlink>
            <w:r w:rsidRPr="00FE463F">
              <w:rPr>
                <w:noProof/>
              </w:rPr>
              <w:t xml:space="preserve">, and </w:t>
            </w:r>
            <w:hyperlink w:anchor="hlp_ddsutl" w:history="1">
              <w:r w:rsidRPr="007C28E1">
                <w:rPr>
                  <w:rStyle w:val="Hyperlink"/>
                  <w:noProof/>
                </w:rPr>
                <w:t>HLP^DDSUTL</w:t>
              </w:r>
            </w:hyperlink>
            <w:r w:rsidR="00806E5C" w:rsidRPr="00FE463F">
              <w:rPr>
                <w:noProof/>
              </w:rPr>
              <w:t xml:space="preserve"> APIs</w:t>
            </w:r>
            <w:r w:rsidRPr="00FE463F">
              <w:rPr>
                <w:noProof/>
              </w:rPr>
              <w:t xml:space="preserve">, you can use </w:t>
            </w:r>
            <w:r w:rsidR="00806E5C" w:rsidRPr="00FE463F">
              <w:rPr>
                <w:noProof/>
              </w:rPr>
              <w:t xml:space="preserve">the </w:t>
            </w:r>
            <w:hyperlink w:anchor="msg_ddsutl" w:history="1">
              <w:r w:rsidRPr="007C28E1">
                <w:rPr>
                  <w:rStyle w:val="Hyperlink"/>
                  <w:noProof/>
                </w:rPr>
                <w:t>MSG^DDSUTL</w:t>
              </w:r>
            </w:hyperlink>
            <w:r w:rsidRPr="00FE463F">
              <w:rPr>
                <w:noProof/>
              </w:rPr>
              <w:t xml:space="preserve"> </w:t>
            </w:r>
            <w:r w:rsidR="00806E5C" w:rsidRPr="00FE463F">
              <w:rPr>
                <w:noProof/>
              </w:rPr>
              <w:t xml:space="preserve">API </w:t>
            </w:r>
            <w:r w:rsidRPr="00FE463F">
              <w:rPr>
                <w:noProof/>
              </w:rPr>
              <w:t>to print on a separate screen messages to the user about the validity of the data.</w:t>
            </w:r>
          </w:p>
        </w:tc>
      </w:tr>
      <w:tr w:rsidR="00271BFB" w:rsidRPr="00FE463F" w14:paraId="33680F44" w14:textId="77777777" w:rsidTr="00271BFB">
        <w:tc>
          <w:tcPr>
            <w:tcW w:w="2754" w:type="dxa"/>
          </w:tcPr>
          <w:p w14:paraId="7C141F56" w14:textId="77777777" w:rsidR="00271BFB" w:rsidRPr="00FE463F" w:rsidRDefault="00271BFB" w:rsidP="00271BFB">
            <w:pPr>
              <w:pStyle w:val="TableText"/>
              <w:rPr>
                <w:noProof/>
              </w:rPr>
            </w:pPr>
            <w:bookmarkStart w:id="1239" w:name="screenman_post_save_property"/>
            <w:r w:rsidRPr="00FE463F">
              <w:rPr>
                <w:noProof/>
              </w:rPr>
              <w:t>Post Save</w:t>
            </w:r>
            <w:bookmarkEnd w:id="1239"/>
            <w:r w:rsidR="007869D8">
              <w:rPr>
                <w:noProof/>
              </w:rPr>
              <w:fldChar w:fldCharType="begin"/>
            </w:r>
            <w:r w:rsidRPr="00FE463F">
              <w:rPr>
                <w:rFonts w:ascii="Times New Roman" w:hAnsi="Times New Roman"/>
                <w:noProof/>
                <w:sz w:val="22"/>
              </w:rPr>
              <w:instrText>xe "ScreenMan:Forms:Properties:Post Save"</w:instrText>
            </w:r>
            <w:r w:rsidR="007869D8">
              <w:rPr>
                <w:noProof/>
              </w:rPr>
              <w:fldChar w:fldCharType="end"/>
            </w:r>
            <w:r w:rsidR="007869D8">
              <w:rPr>
                <w:noProof/>
              </w:rPr>
              <w:fldChar w:fldCharType="begin"/>
            </w:r>
            <w:r w:rsidRPr="00FE463F">
              <w:rPr>
                <w:rFonts w:ascii="Times New Roman" w:hAnsi="Times New Roman"/>
                <w:noProof/>
                <w:sz w:val="22"/>
              </w:rPr>
              <w:instrText>xe "Properties:Post Save:ScreenMan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Forms):Properties:Post Save"</w:instrText>
            </w:r>
            <w:r w:rsidR="007869D8">
              <w:rPr>
                <w:noProof/>
              </w:rPr>
              <w:fldChar w:fldCharType="end"/>
            </w:r>
            <w:r w:rsidR="007869D8">
              <w:rPr>
                <w:noProof/>
              </w:rPr>
              <w:fldChar w:fldCharType="begin"/>
            </w:r>
            <w:r w:rsidRPr="00FE463F">
              <w:rPr>
                <w:rFonts w:ascii="Times New Roman" w:hAnsi="Times New Roman"/>
                <w:noProof/>
                <w:sz w:val="22"/>
              </w:rPr>
              <w:instrText>xe "Post Save:ScreenMan Forms Form Properties"</w:instrText>
            </w:r>
            <w:r w:rsidR="007869D8">
              <w:rPr>
                <w:noProof/>
              </w:rPr>
              <w:fldChar w:fldCharType="end"/>
            </w:r>
          </w:p>
        </w:tc>
        <w:tc>
          <w:tcPr>
            <w:tcW w:w="6660" w:type="dxa"/>
          </w:tcPr>
          <w:p w14:paraId="2B0329D1" w14:textId="77777777" w:rsidR="00271BFB" w:rsidRPr="00FE463F" w:rsidRDefault="00B065E5" w:rsidP="00271BFB">
            <w:pPr>
              <w:pStyle w:val="TableText"/>
              <w:rPr>
                <w:noProof/>
              </w:rPr>
            </w:pPr>
            <w:r>
              <w:rPr>
                <w:noProof/>
              </w:rPr>
              <w:t xml:space="preserve">The </w:t>
            </w:r>
            <w:r w:rsidRPr="00E36CBA">
              <w:rPr>
                <w:b/>
                <w:noProof/>
              </w:rPr>
              <w:t>Post Save</w:t>
            </w:r>
            <w:r>
              <w:rPr>
                <w:noProof/>
              </w:rPr>
              <w:t xml:space="preserve"> property</w:t>
            </w:r>
            <w:r w:rsidR="00271BFB" w:rsidRPr="00FE463F">
              <w:rPr>
                <w:noProof/>
              </w:rPr>
              <w:t xml:space="preserve"> is M code that is executed when the user saves changes. It is executed only if all data is valid, and after all data has been filed.</w:t>
            </w:r>
          </w:p>
        </w:tc>
      </w:tr>
      <w:tr w:rsidR="00271BFB" w:rsidRPr="00FE463F" w14:paraId="3984BBBC" w14:textId="77777777" w:rsidTr="00271BFB">
        <w:tc>
          <w:tcPr>
            <w:tcW w:w="2754" w:type="dxa"/>
          </w:tcPr>
          <w:p w14:paraId="3A1E8376" w14:textId="77777777" w:rsidR="00271BFB" w:rsidRPr="00FE463F" w:rsidRDefault="00271BFB" w:rsidP="00271BFB">
            <w:pPr>
              <w:pStyle w:val="TableText"/>
              <w:rPr>
                <w:noProof/>
              </w:rPr>
            </w:pPr>
            <w:bookmarkStart w:id="1240" w:name="screenman_rec_select_page_property"/>
            <w:r w:rsidRPr="00FE463F">
              <w:rPr>
                <w:noProof/>
              </w:rPr>
              <w:t>Record Selection Page</w:t>
            </w:r>
            <w:bookmarkEnd w:id="1240"/>
            <w:r w:rsidR="007869D8">
              <w:rPr>
                <w:noProof/>
              </w:rPr>
              <w:fldChar w:fldCharType="begin"/>
            </w:r>
            <w:r w:rsidRPr="00FE463F">
              <w:rPr>
                <w:rFonts w:ascii="Times New Roman" w:hAnsi="Times New Roman"/>
                <w:noProof/>
                <w:sz w:val="22"/>
              </w:rPr>
              <w:instrText>xe "ScreenMan:Forms:Properties:Record Selection Page"</w:instrText>
            </w:r>
            <w:r w:rsidR="007869D8">
              <w:rPr>
                <w:noProof/>
              </w:rPr>
              <w:fldChar w:fldCharType="end"/>
            </w:r>
            <w:r w:rsidR="007869D8">
              <w:rPr>
                <w:noProof/>
              </w:rPr>
              <w:fldChar w:fldCharType="begin"/>
            </w:r>
            <w:r w:rsidRPr="00FE463F">
              <w:rPr>
                <w:rFonts w:ascii="Times New Roman" w:hAnsi="Times New Roman"/>
                <w:noProof/>
                <w:sz w:val="22"/>
              </w:rPr>
              <w:instrText>xe "Properties:Record Selection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Forms):Properties:Record Selection Page"</w:instrText>
            </w:r>
            <w:r w:rsidR="007869D8">
              <w:rPr>
                <w:noProof/>
              </w:rPr>
              <w:fldChar w:fldCharType="end"/>
            </w:r>
            <w:r w:rsidR="007869D8">
              <w:rPr>
                <w:noProof/>
              </w:rPr>
              <w:fldChar w:fldCharType="begin"/>
            </w:r>
            <w:r w:rsidRPr="00FE463F">
              <w:rPr>
                <w:rFonts w:ascii="Times New Roman" w:hAnsi="Times New Roman"/>
                <w:noProof/>
                <w:sz w:val="22"/>
              </w:rPr>
              <w:instrText>xe "Record Selection Page:ScreenMan Forms Form Properties"</w:instrText>
            </w:r>
            <w:r w:rsidR="007869D8">
              <w:rPr>
                <w:noProof/>
              </w:rPr>
              <w:fldChar w:fldCharType="end"/>
            </w:r>
          </w:p>
        </w:tc>
        <w:tc>
          <w:tcPr>
            <w:tcW w:w="6660" w:type="dxa"/>
          </w:tcPr>
          <w:p w14:paraId="3FA624F4" w14:textId="77777777" w:rsidR="00271BFB" w:rsidRPr="00FE463F" w:rsidRDefault="00271BFB" w:rsidP="00271BFB">
            <w:pPr>
              <w:pStyle w:val="TableText"/>
              <w:rPr>
                <w:noProof/>
              </w:rPr>
            </w:pPr>
            <w:r w:rsidRPr="00FE463F">
              <w:rPr>
                <w:noProof/>
              </w:rPr>
              <w:t xml:space="preserve">If you define a </w:t>
            </w:r>
            <w:r w:rsidRPr="00E36CBA">
              <w:rPr>
                <w:b/>
                <w:noProof/>
              </w:rPr>
              <w:t>Record Selection Page</w:t>
            </w:r>
            <w:r w:rsidR="00B065E5">
              <w:rPr>
                <w:noProof/>
              </w:rPr>
              <w:t xml:space="preserve"> property</w:t>
            </w:r>
            <w:r w:rsidRPr="00FE463F">
              <w:rPr>
                <w:noProof/>
              </w:rPr>
              <w:t xml:space="preserve">, the user can select another entry in the file, and, if LAYGO is allowed, add another entry into the file </w:t>
            </w:r>
            <w:r w:rsidRPr="00FE463F">
              <w:rPr>
                <w:i/>
                <w:noProof/>
              </w:rPr>
              <w:t>without</w:t>
            </w:r>
            <w:r w:rsidRPr="00FE463F">
              <w:rPr>
                <w:noProof/>
              </w:rPr>
              <w:t xml:space="preserve"> exiting the form. The </w:t>
            </w:r>
            <w:r w:rsidRPr="00E36CBA">
              <w:rPr>
                <w:b/>
                <w:noProof/>
              </w:rPr>
              <w:t>Record</w:t>
            </w:r>
            <w:r w:rsidR="005F6E9B" w:rsidRPr="00E36CBA">
              <w:rPr>
                <w:b/>
                <w:noProof/>
              </w:rPr>
              <w:t xml:space="preserve"> Selection Page</w:t>
            </w:r>
            <w:r w:rsidR="005F6E9B" w:rsidRPr="00FE463F">
              <w:rPr>
                <w:noProof/>
              </w:rPr>
              <w:t xml:space="preserve"> should be a pop</w:t>
            </w:r>
            <w:r w:rsidRPr="00FE463F">
              <w:rPr>
                <w:noProof/>
              </w:rPr>
              <w:t xml:space="preserve">up page, and the first field on that page is a pointer-type form-only field. The file specified in the </w:t>
            </w:r>
            <w:hyperlink w:anchor="screenman_qualifiers_property" w:history="1">
              <w:r w:rsidRPr="00AB670D">
                <w:rPr>
                  <w:rStyle w:val="Hyperlink"/>
                  <w:b/>
                  <w:noProof/>
                </w:rPr>
                <w:t>Qualifiers</w:t>
              </w:r>
            </w:hyperlink>
            <w:r w:rsidRPr="00FE463F">
              <w:rPr>
                <w:noProof/>
              </w:rPr>
              <w:t xml:space="preserve"> property of the form-only field should be the Primary </w:t>
            </w:r>
            <w:r w:rsidR="00AB670D">
              <w:rPr>
                <w:noProof/>
              </w:rPr>
              <w:t>f</w:t>
            </w:r>
            <w:r w:rsidRPr="00FE463F">
              <w:rPr>
                <w:noProof/>
              </w:rPr>
              <w:t xml:space="preserve">ile of the form. The </w:t>
            </w:r>
            <w:r w:rsidRPr="00AB670D">
              <w:rPr>
                <w:b/>
                <w:noProof/>
              </w:rPr>
              <w:t>Record Selection Page</w:t>
            </w:r>
            <w:r w:rsidRPr="00FE463F">
              <w:rPr>
                <w:noProof/>
              </w:rPr>
              <w:t xml:space="preserve"> property should be set equal to the </w:t>
            </w:r>
            <w:hyperlink w:anchor="screenman_page_number_property" w:history="1">
              <w:r w:rsidRPr="00AB670D">
                <w:rPr>
                  <w:rStyle w:val="Hyperlink"/>
                  <w:b/>
                  <w:noProof/>
                </w:rPr>
                <w:t>Page Number</w:t>
              </w:r>
            </w:hyperlink>
            <w:r w:rsidRPr="00FE463F">
              <w:rPr>
                <w:noProof/>
              </w:rPr>
              <w:t xml:space="preserve"> of the </w:t>
            </w:r>
            <w:r w:rsidRPr="00AB670D">
              <w:rPr>
                <w:b/>
                <w:noProof/>
              </w:rPr>
              <w:t>Record Selection Page</w:t>
            </w:r>
            <w:r w:rsidRPr="00FE463F">
              <w:rPr>
                <w:noProof/>
              </w:rPr>
              <w:t>.</w:t>
            </w:r>
          </w:p>
          <w:p w14:paraId="63E46B5F" w14:textId="77777777" w:rsidR="00271BFB" w:rsidRDefault="00271BFB" w:rsidP="00271BFB">
            <w:pPr>
              <w:pStyle w:val="TableText"/>
              <w:rPr>
                <w:noProof/>
              </w:rPr>
            </w:pPr>
            <w:r w:rsidRPr="00FE463F">
              <w:rPr>
                <w:noProof/>
              </w:rPr>
              <w:t xml:space="preserve">The user can open the </w:t>
            </w:r>
            <w:r w:rsidRPr="00E36CBA">
              <w:rPr>
                <w:b/>
                <w:noProof/>
              </w:rPr>
              <w:t>Record Selection Page</w:t>
            </w:r>
            <w:r w:rsidRPr="00FE463F">
              <w:rPr>
                <w:noProof/>
              </w:rPr>
              <w:t xml:space="preserve"> by pressing </w:t>
            </w:r>
            <w:r w:rsidRPr="00FE463F">
              <w:rPr>
                <w:b/>
                <w:noProof/>
              </w:rPr>
              <w:t>&lt;PF1&gt;L</w:t>
            </w:r>
            <w:r w:rsidRPr="00FE463F">
              <w:rPr>
                <w:noProof/>
              </w:rPr>
              <w:t xml:space="preserve">. After the user selects a record and closes the </w:t>
            </w:r>
            <w:r w:rsidRPr="00E36CBA">
              <w:rPr>
                <w:b/>
                <w:noProof/>
              </w:rPr>
              <w:t>Record Selection Page</w:t>
            </w:r>
            <w:r w:rsidRPr="00FE463F">
              <w:rPr>
                <w:noProof/>
              </w:rPr>
              <w:t>, the data for the selected record is displayed.</w:t>
            </w:r>
          </w:p>
          <w:p w14:paraId="4CF80755" w14:textId="77777777" w:rsidR="002A2570" w:rsidRPr="00446E81" w:rsidRDefault="00AB670D" w:rsidP="00DA6996">
            <w:pPr>
              <w:pStyle w:val="TableText"/>
              <w:rPr>
                <w:noProof/>
              </w:rPr>
            </w:pPr>
            <w:r>
              <w:rPr>
                <w:noProof/>
              </w:rPr>
              <w:t xml:space="preserve">The Screenman </w:t>
            </w:r>
            <w:r w:rsidRPr="00AB670D">
              <w:rPr>
                <w:b/>
                <w:noProof/>
              </w:rPr>
              <w:t>Record Selection P</w:t>
            </w:r>
            <w:r w:rsidR="002A2570" w:rsidRPr="00AB670D">
              <w:rPr>
                <w:b/>
                <w:noProof/>
              </w:rPr>
              <w:t>age</w:t>
            </w:r>
            <w:r w:rsidR="002A2570" w:rsidRPr="00446E81">
              <w:rPr>
                <w:noProof/>
              </w:rPr>
              <w:t xml:space="preserve"> can now be a full Screenman page using a computed </w:t>
            </w:r>
            <w:r w:rsidR="008813DD">
              <w:t>M</w:t>
            </w:r>
            <w:r w:rsidR="002A2570" w:rsidRPr="00446E81">
              <w:rPr>
                <w:noProof/>
              </w:rPr>
              <w:t>ultiple pointer, so that the user can select an entry by scrolling up or down. This new feature lets forms contain embedded lookups.</w:t>
            </w:r>
          </w:p>
          <w:p w14:paraId="623E3054" w14:textId="77777777" w:rsidR="002A2570" w:rsidRDefault="002A2570" w:rsidP="00DA6996">
            <w:pPr>
              <w:pStyle w:val="TableText"/>
              <w:rPr>
                <w:noProof/>
              </w:rPr>
            </w:pPr>
            <w:r w:rsidRPr="00446E81">
              <w:rPr>
                <w:noProof/>
              </w:rPr>
              <w:t xml:space="preserve">You can set this up automatically, at the time you </w:t>
            </w:r>
            <w:r w:rsidR="00AB670D">
              <w:rPr>
                <w:noProof/>
              </w:rPr>
              <w:t xml:space="preserve">are creating a form, </w:t>
            </w:r>
            <w:r w:rsidR="00AB670D">
              <w:rPr>
                <w:noProof/>
              </w:rPr>
              <w:lastRenderedPageBreak/>
              <w:t xml:space="preserve">answering </w:t>
            </w:r>
            <w:r w:rsidRPr="00405EF1">
              <w:rPr>
                <w:b/>
                <w:noProof/>
              </w:rPr>
              <w:t>Yes</w:t>
            </w:r>
            <w:r w:rsidRPr="00446E81">
              <w:rPr>
                <w:noProof/>
              </w:rPr>
              <w:t xml:space="preserve"> at the following prompt:</w:t>
            </w:r>
          </w:p>
          <w:p w14:paraId="06D0E84D" w14:textId="77777777" w:rsidR="00405EF1" w:rsidRPr="00446E81" w:rsidRDefault="00405EF1" w:rsidP="00405EF1">
            <w:pPr>
              <w:pStyle w:val="TableCode"/>
              <w:rPr>
                <w:rFonts w:ascii="Arial" w:hAnsi="Arial"/>
                <w:noProof/>
                <w:sz w:val="20"/>
                <w:szCs w:val="20"/>
              </w:rPr>
            </w:pPr>
            <w:r w:rsidRPr="00955A79">
              <w:t>Do you want your form to begin with a display of all entries, for selection</w:t>
            </w:r>
            <w:r w:rsidR="00E36CBA">
              <w:t>?</w:t>
            </w:r>
          </w:p>
          <w:p w14:paraId="176C8706" w14:textId="77777777" w:rsidR="002A2570" w:rsidRPr="00FE463F" w:rsidRDefault="002A2570" w:rsidP="00DA6996">
            <w:pPr>
              <w:pStyle w:val="TableText"/>
            </w:pPr>
            <w:r w:rsidRPr="00446E81">
              <w:rPr>
                <w:noProof/>
              </w:rPr>
              <w:t>The initial position can be set to be the user’s last selection, rather than first, last, or new.</w:t>
            </w:r>
          </w:p>
        </w:tc>
      </w:tr>
    </w:tbl>
    <w:p w14:paraId="3422EADF" w14:textId="77777777" w:rsidR="00127E00" w:rsidRPr="00FE463F" w:rsidRDefault="00127E00" w:rsidP="00B66E33">
      <w:pPr>
        <w:pStyle w:val="BodyText6"/>
        <w:rPr>
          <w:noProof/>
        </w:rPr>
      </w:pPr>
    </w:p>
    <w:p w14:paraId="3A99431B" w14:textId="77777777" w:rsidR="00461613" w:rsidRPr="00FE463F" w:rsidRDefault="00461613" w:rsidP="0074437A">
      <w:pPr>
        <w:pStyle w:val="Heading3"/>
        <w:rPr>
          <w:noProof/>
        </w:rPr>
      </w:pPr>
      <w:bookmarkStart w:id="1241" w:name="_Toc514242109"/>
      <w:r w:rsidRPr="00FE463F">
        <w:rPr>
          <w:noProof/>
        </w:rPr>
        <w:t>Page Properties</w:t>
      </w:r>
      <w:bookmarkEnd w:id="1241"/>
    </w:p>
    <w:p w14:paraId="24B03156" w14:textId="7B2D6850" w:rsidR="00271BFB" w:rsidRPr="00FE463F" w:rsidRDefault="007869D8" w:rsidP="00461613">
      <w:pPr>
        <w:pStyle w:val="BodyText"/>
        <w:keepNext/>
        <w:keepLines/>
        <w:rPr>
          <w:noProof/>
        </w:rPr>
      </w:pPr>
      <w:r>
        <w:rPr>
          <w:noProof/>
        </w:rPr>
        <w:fldChar w:fldCharType="begin"/>
      </w:r>
      <w:r w:rsidR="00271BFB" w:rsidRPr="00FE463F">
        <w:rPr>
          <w:noProof/>
        </w:rPr>
        <w:instrText>xe "ScreenMan:Forms:Page Properties"</w:instrText>
      </w:r>
      <w:r>
        <w:rPr>
          <w:noProof/>
        </w:rPr>
        <w:fldChar w:fldCharType="end"/>
      </w:r>
      <w:r>
        <w:rPr>
          <w:noProof/>
        </w:rPr>
        <w:fldChar w:fldCharType="begin"/>
      </w:r>
      <w:r w:rsidR="00271BFB" w:rsidRPr="00FE463F">
        <w:rPr>
          <w:noProof/>
        </w:rPr>
        <w:instrText>xe "</w:instrText>
      </w:r>
      <w:r w:rsidR="009927FB" w:rsidRPr="00FE463F">
        <w:rPr>
          <w:noProof/>
        </w:rPr>
        <w:instrText>Pages:ScreenMan Forms</w:instrText>
      </w:r>
      <w:r w:rsidR="00271BFB" w:rsidRPr="00FE463F">
        <w:rPr>
          <w:noProof/>
        </w:rPr>
        <w:instrText>:Properties"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_Ref494344861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292366" w:rsidRPr="00292366">
        <w:rPr>
          <w:noProof/>
          <w:color w:val="0000FF"/>
          <w:u w:val="single"/>
        </w:rPr>
        <w:t>Table 80</w:t>
      </w:r>
      <w:r w:rsidR="00425CD6" w:rsidRPr="00425CD6">
        <w:rPr>
          <w:noProof/>
          <w:color w:val="0000FF"/>
          <w:u w:val="single"/>
        </w:rPr>
        <w:fldChar w:fldCharType="end"/>
      </w:r>
      <w:r w:rsidR="00425CD6" w:rsidRPr="00425CD6">
        <w:rPr>
          <w:noProof/>
        </w:rPr>
        <w:t xml:space="preserve"> </w:t>
      </w:r>
      <w:r w:rsidR="00425CD6">
        <w:rPr>
          <w:noProof/>
        </w:rPr>
        <w:t>lists the Page properties:</w:t>
      </w:r>
    </w:p>
    <w:p w14:paraId="16617182" w14:textId="5A4E81A1" w:rsidR="00271BFB" w:rsidRPr="00FE463F" w:rsidRDefault="008339DC" w:rsidP="00271BFB">
      <w:pPr>
        <w:pStyle w:val="Caption"/>
        <w:rPr>
          <w:noProof/>
        </w:rPr>
      </w:pPr>
      <w:bookmarkStart w:id="1242" w:name="_Ref494344861"/>
      <w:bookmarkStart w:id="1243" w:name="_Toc51424281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80</w:t>
      </w:r>
      <w:r w:rsidRPr="00FE463F">
        <w:rPr>
          <w:noProof/>
        </w:rPr>
        <w:fldChar w:fldCharType="end"/>
      </w:r>
      <w:bookmarkEnd w:id="1242"/>
      <w:r w:rsidR="00405EF1">
        <w:rPr>
          <w:noProof/>
        </w:rPr>
        <w:t>:</w:t>
      </w:r>
      <w:r w:rsidRPr="00FE463F">
        <w:rPr>
          <w:noProof/>
        </w:rPr>
        <w:t xml:space="preserve"> </w:t>
      </w:r>
      <w:r w:rsidR="0074319A" w:rsidRPr="00FE463F">
        <w:rPr>
          <w:noProof/>
        </w:rPr>
        <w:t>ScreenMan Forms</w:t>
      </w:r>
      <w:r w:rsidR="0074319A">
        <w:rPr>
          <w:noProof/>
        </w:rPr>
        <w:t>—</w:t>
      </w:r>
      <w:r w:rsidRPr="00FE463F">
        <w:rPr>
          <w:noProof/>
        </w:rPr>
        <w:t>Page Properties</w:t>
      </w:r>
      <w:bookmarkEnd w:id="124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0B7D9382" w14:textId="77777777" w:rsidTr="00271BFB">
        <w:trPr>
          <w:tblHeader/>
        </w:trPr>
        <w:tc>
          <w:tcPr>
            <w:tcW w:w="2754" w:type="dxa"/>
            <w:shd w:val="pct12" w:color="auto" w:fill="auto"/>
          </w:tcPr>
          <w:p w14:paraId="334C43B9" w14:textId="77777777" w:rsidR="00271BFB" w:rsidRPr="00FE463F" w:rsidRDefault="00271BFB" w:rsidP="00BC7AEE">
            <w:pPr>
              <w:pStyle w:val="TableHeading"/>
            </w:pPr>
            <w:bookmarkStart w:id="1244" w:name="COL001_TBL042"/>
            <w:bookmarkEnd w:id="1244"/>
            <w:r w:rsidRPr="00FE463F">
              <w:t>Property</w:t>
            </w:r>
          </w:p>
        </w:tc>
        <w:tc>
          <w:tcPr>
            <w:tcW w:w="6660" w:type="dxa"/>
            <w:shd w:val="pct12" w:color="auto" w:fill="auto"/>
          </w:tcPr>
          <w:p w14:paraId="0FCECC3A" w14:textId="77777777" w:rsidR="00271BFB" w:rsidRPr="00FE463F" w:rsidRDefault="00271BFB" w:rsidP="00BC7AEE">
            <w:pPr>
              <w:pStyle w:val="TableHeading"/>
            </w:pPr>
            <w:r w:rsidRPr="00FE463F">
              <w:t>Description</w:t>
            </w:r>
          </w:p>
        </w:tc>
      </w:tr>
      <w:tr w:rsidR="00271BFB" w:rsidRPr="00FE463F" w14:paraId="61DD61C8" w14:textId="77777777" w:rsidTr="00271BFB">
        <w:tc>
          <w:tcPr>
            <w:tcW w:w="2754" w:type="dxa"/>
          </w:tcPr>
          <w:p w14:paraId="6B908BCF" w14:textId="77777777" w:rsidR="00271BFB" w:rsidRPr="00FE463F" w:rsidRDefault="00271BFB" w:rsidP="00271BFB">
            <w:pPr>
              <w:pStyle w:val="TableText"/>
              <w:keepNext/>
              <w:keepLines/>
              <w:rPr>
                <w:noProof/>
              </w:rPr>
            </w:pPr>
            <w:bookmarkStart w:id="1245" w:name="screenman_page_number_property"/>
            <w:r w:rsidRPr="00FE463F">
              <w:rPr>
                <w:noProof/>
              </w:rPr>
              <w:t>Page Number</w:t>
            </w:r>
            <w:bookmarkEnd w:id="1245"/>
            <w:r w:rsidR="007869D8">
              <w:rPr>
                <w:noProof/>
              </w:rPr>
              <w:fldChar w:fldCharType="begin"/>
            </w:r>
            <w:r w:rsidRPr="00FE463F">
              <w:rPr>
                <w:rFonts w:ascii="Times New Roman" w:hAnsi="Times New Roman"/>
                <w:noProof/>
                <w:sz w:val="22"/>
              </w:rPr>
              <w:instrText>xe "ScreenMan:Forms:Properties:Page Number"</w:instrText>
            </w:r>
            <w:r w:rsidR="007869D8">
              <w:rPr>
                <w:noProof/>
              </w:rPr>
              <w:fldChar w:fldCharType="end"/>
            </w:r>
            <w:r w:rsidR="007869D8">
              <w:rPr>
                <w:noProof/>
              </w:rPr>
              <w:fldChar w:fldCharType="begin"/>
            </w:r>
            <w:r w:rsidRPr="00FE463F">
              <w:rPr>
                <w:rFonts w:ascii="Times New Roman" w:hAnsi="Times New Roman"/>
                <w:noProof/>
                <w:sz w:val="22"/>
              </w:rPr>
              <w:instrText>xe "Properties:Page Number:ScreenMan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7869D8">
              <w:rPr>
                <w:noProof/>
              </w:rPr>
              <w:fldChar w:fldCharType="end"/>
            </w:r>
            <w:r w:rsidR="007869D8">
              <w:rPr>
                <w:noProof/>
              </w:rPr>
              <w:fldChar w:fldCharType="begin"/>
            </w:r>
            <w:r w:rsidRPr="00FE463F">
              <w:rPr>
                <w:rFonts w:ascii="Times New Roman" w:hAnsi="Times New Roman"/>
                <w:noProof/>
                <w:sz w:val="22"/>
              </w:rPr>
              <w:instrText>xe "Number:ScreenMan Forms Page Property"</w:instrText>
            </w:r>
            <w:r w:rsidR="007869D8">
              <w:rPr>
                <w:noProof/>
              </w:rPr>
              <w:fldChar w:fldCharType="end"/>
            </w:r>
          </w:p>
        </w:tc>
        <w:tc>
          <w:tcPr>
            <w:tcW w:w="6660" w:type="dxa"/>
          </w:tcPr>
          <w:p w14:paraId="23507D23" w14:textId="77777777" w:rsidR="00271BFB" w:rsidRPr="00FE463F" w:rsidRDefault="00271BFB" w:rsidP="00271BFB">
            <w:pPr>
              <w:pStyle w:val="TableText"/>
              <w:keepNext/>
              <w:keepLines/>
              <w:rPr>
                <w:b/>
                <w:noProof/>
              </w:rPr>
            </w:pPr>
            <w:r w:rsidRPr="00FE463F">
              <w:rPr>
                <w:noProof/>
              </w:rPr>
              <w:t xml:space="preserve">(Required) The </w:t>
            </w:r>
            <w:r w:rsidRPr="00AB670D">
              <w:rPr>
                <w:b/>
                <w:noProof/>
              </w:rPr>
              <w:t>Page Number</w:t>
            </w:r>
            <w:r w:rsidRPr="00FE463F">
              <w:rPr>
                <w:noProof/>
              </w:rPr>
              <w:t xml:space="preserve"> uniquely identifies a page on a form. You can use this number to refer to the page in ScreenMan functions and utilities. ScreenMan does </w:t>
            </w:r>
            <w:r w:rsidRPr="00FE463F">
              <w:rPr>
                <w:i/>
                <w:noProof/>
              </w:rPr>
              <w:t>not</w:t>
            </w:r>
            <w:r w:rsidR="00AB670D">
              <w:rPr>
                <w:noProof/>
              </w:rPr>
              <w:t xml:space="preserve"> display </w:t>
            </w:r>
            <w:r w:rsidR="00AB670D" w:rsidRPr="00AB670D">
              <w:rPr>
                <w:b/>
                <w:noProof/>
              </w:rPr>
              <w:t>Page Number</w:t>
            </w:r>
            <w:r w:rsidRPr="00FE463F">
              <w:rPr>
                <w:noProof/>
              </w:rPr>
              <w:t>s to the user.</w:t>
            </w:r>
          </w:p>
        </w:tc>
      </w:tr>
      <w:tr w:rsidR="00271BFB" w:rsidRPr="00FE463F" w14:paraId="465CDD67" w14:textId="77777777" w:rsidTr="00271BFB">
        <w:tc>
          <w:tcPr>
            <w:tcW w:w="2754" w:type="dxa"/>
          </w:tcPr>
          <w:p w14:paraId="04FD2D19" w14:textId="77777777" w:rsidR="00271BFB" w:rsidRPr="00FE463F" w:rsidRDefault="00271BFB" w:rsidP="00271BFB">
            <w:pPr>
              <w:pStyle w:val="TableText"/>
              <w:keepNext/>
              <w:keepLines/>
              <w:rPr>
                <w:noProof/>
              </w:rPr>
            </w:pPr>
            <w:bookmarkStart w:id="1246" w:name="screenman_page_name_property"/>
            <w:r w:rsidRPr="00FE463F">
              <w:rPr>
                <w:noProof/>
              </w:rPr>
              <w:t>Page Name</w:t>
            </w:r>
            <w:bookmarkEnd w:id="1246"/>
            <w:r w:rsidR="007869D8">
              <w:rPr>
                <w:noProof/>
              </w:rPr>
              <w:fldChar w:fldCharType="begin"/>
            </w:r>
            <w:r w:rsidRPr="00FE463F">
              <w:rPr>
                <w:rFonts w:ascii="Times New Roman" w:hAnsi="Times New Roman"/>
                <w:noProof/>
                <w:sz w:val="22"/>
              </w:rPr>
              <w:instrText>xe "ScreenMan:Forms:Properties:Page Name"</w:instrText>
            </w:r>
            <w:r w:rsidR="007869D8">
              <w:rPr>
                <w:noProof/>
              </w:rPr>
              <w:fldChar w:fldCharType="end"/>
            </w:r>
            <w:r w:rsidR="007869D8">
              <w:rPr>
                <w:noProof/>
              </w:rPr>
              <w:fldChar w:fldCharType="begin"/>
            </w:r>
            <w:r w:rsidRPr="00FE463F">
              <w:rPr>
                <w:rFonts w:ascii="Times New Roman" w:hAnsi="Times New Roman"/>
                <w:noProof/>
                <w:sz w:val="22"/>
              </w:rPr>
              <w:instrText>xe "Properties:Page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7869D8">
              <w:rPr>
                <w:noProof/>
              </w:rPr>
              <w:fldChar w:fldCharType="end"/>
            </w:r>
            <w:r w:rsidR="007869D8">
              <w:rPr>
                <w:noProof/>
              </w:rPr>
              <w:fldChar w:fldCharType="begin"/>
            </w:r>
            <w:r w:rsidRPr="00FE463F">
              <w:rPr>
                <w:rFonts w:ascii="Times New Roman" w:hAnsi="Times New Roman"/>
                <w:noProof/>
                <w:sz w:val="22"/>
              </w:rPr>
              <w:instrText>xe "Name:ScreenMan Forms Page Property"</w:instrText>
            </w:r>
            <w:r w:rsidR="007869D8">
              <w:rPr>
                <w:noProof/>
              </w:rPr>
              <w:fldChar w:fldCharType="end"/>
            </w:r>
          </w:p>
        </w:tc>
        <w:tc>
          <w:tcPr>
            <w:tcW w:w="6660" w:type="dxa"/>
          </w:tcPr>
          <w:p w14:paraId="7FB7B9B9" w14:textId="77777777" w:rsidR="00271BFB" w:rsidRPr="00FE463F" w:rsidRDefault="00271BFB" w:rsidP="00271BFB">
            <w:pPr>
              <w:pStyle w:val="TableText"/>
              <w:keepNext/>
              <w:keepLines/>
              <w:rPr>
                <w:b/>
                <w:noProof/>
              </w:rPr>
            </w:pPr>
            <w:r w:rsidRPr="00FE463F">
              <w:rPr>
                <w:noProof/>
              </w:rPr>
              <w:t xml:space="preserve">(Required) Like the </w:t>
            </w:r>
            <w:r w:rsidRPr="00AB670D">
              <w:rPr>
                <w:b/>
                <w:noProof/>
              </w:rPr>
              <w:t>Page Number</w:t>
            </w:r>
            <w:r w:rsidRPr="00FE463F">
              <w:rPr>
                <w:noProof/>
              </w:rPr>
              <w:t xml:space="preserve">, you can use the </w:t>
            </w:r>
            <w:r w:rsidRPr="00AB670D">
              <w:rPr>
                <w:b/>
                <w:noProof/>
              </w:rPr>
              <w:t>Page Name</w:t>
            </w:r>
            <w:r w:rsidRPr="00FE463F">
              <w:rPr>
                <w:noProof/>
              </w:rPr>
              <w:t xml:space="preserve"> to refer to a page in ScreenMan functions and utilities. ScreenMan displays the </w:t>
            </w:r>
            <w:r w:rsidRPr="00AB670D">
              <w:rPr>
                <w:b/>
                <w:noProof/>
              </w:rPr>
              <w:t>Page Name</w:t>
            </w:r>
            <w:r w:rsidRPr="00FE463F">
              <w:rPr>
                <w:noProof/>
              </w:rPr>
              <w:t xml:space="preserve"> to the user if, during an attempt to file data, ScreenMan finds required fields with </w:t>
            </w:r>
            <w:r w:rsidRPr="00D71A0C">
              <w:rPr>
                <w:b/>
                <w:noProof/>
              </w:rPr>
              <w:t>null</w:t>
            </w:r>
            <w:r w:rsidRPr="00FE463F">
              <w:rPr>
                <w:noProof/>
              </w:rPr>
              <w:t xml:space="preserve"> values. ScreenMan uses the </w:t>
            </w:r>
            <w:hyperlink w:anchor="screenman_caption_property" w:history="1">
              <w:r w:rsidRPr="00426012">
                <w:rPr>
                  <w:rStyle w:val="Hyperlink"/>
                  <w:b/>
                  <w:noProof/>
                </w:rPr>
                <w:t>Caption</w:t>
              </w:r>
            </w:hyperlink>
            <w:r w:rsidRPr="00FE463F">
              <w:rPr>
                <w:noProof/>
              </w:rPr>
              <w:t xml:space="preserve"> of the field and the </w:t>
            </w:r>
            <w:r w:rsidRPr="00AB670D">
              <w:rPr>
                <w:b/>
                <w:noProof/>
              </w:rPr>
              <w:t>Page Name</w:t>
            </w:r>
            <w:r w:rsidRPr="00FE463F">
              <w:rPr>
                <w:noProof/>
              </w:rPr>
              <w:t xml:space="preserve"> to inform the user of the location of the required field.</w:t>
            </w:r>
          </w:p>
        </w:tc>
      </w:tr>
      <w:tr w:rsidR="00271BFB" w:rsidRPr="00FE463F" w14:paraId="15D9780F" w14:textId="77777777" w:rsidTr="00271BFB">
        <w:tc>
          <w:tcPr>
            <w:tcW w:w="2754" w:type="dxa"/>
          </w:tcPr>
          <w:p w14:paraId="73A6812C" w14:textId="77777777" w:rsidR="00271BFB" w:rsidRPr="00FE463F" w:rsidRDefault="00271BFB" w:rsidP="00535C01">
            <w:pPr>
              <w:pStyle w:val="TableText"/>
              <w:rPr>
                <w:noProof/>
              </w:rPr>
            </w:pPr>
            <w:bookmarkStart w:id="1247" w:name="screenman_page_coordinate_property"/>
            <w:r w:rsidRPr="00FE463F">
              <w:rPr>
                <w:noProof/>
              </w:rPr>
              <w:t>Page Coordinate</w:t>
            </w:r>
            <w:bookmarkEnd w:id="1247"/>
            <w:r w:rsidR="00535C01">
              <w:rPr>
                <w:noProof/>
              </w:rPr>
              <w:fldChar w:fldCharType="begin"/>
            </w:r>
            <w:r w:rsidR="00535C01" w:rsidRPr="00FE463F">
              <w:rPr>
                <w:rFonts w:ascii="Times New Roman" w:hAnsi="Times New Roman"/>
                <w:noProof/>
                <w:sz w:val="22"/>
              </w:rPr>
              <w:instrText>xe "ScreenMan:Forms:Properties:Page Coordinate"</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"Properties:Page Coordinate:ScreenMan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w:instrText>
            </w:r>
            <w:r w:rsidR="00535C01">
              <w:rPr>
                <w:rFonts w:ascii="Times New Roman" w:hAnsi="Times New Roman"/>
                <w:noProof/>
                <w:sz w:val="22"/>
              </w:rPr>
              <w:instrText xml:space="preserve">Page </w:instrText>
            </w:r>
            <w:r w:rsidR="00535C01" w:rsidRPr="00FE463F">
              <w:rPr>
                <w:rFonts w:ascii="Times New Roman" w:hAnsi="Times New Roman"/>
                <w:noProof/>
                <w:sz w:val="22"/>
              </w:rPr>
              <w:instrText>Coordinate"</w:instrText>
            </w:r>
            <w:r w:rsidR="00535C01">
              <w:rPr>
                <w:noProof/>
              </w:rPr>
              <w:fldChar w:fldCharType="end"/>
            </w:r>
            <w:r w:rsidR="00535C01">
              <w:rPr>
                <w:noProof/>
              </w:rPr>
              <w:fldChar w:fldCharType="begin"/>
            </w:r>
            <w:r w:rsidR="00535C01" w:rsidRPr="00FE463F">
              <w:rPr>
                <w:rFonts w:ascii="Times New Roman" w:hAnsi="Times New Roman"/>
                <w:noProof/>
                <w:sz w:val="22"/>
              </w:rPr>
              <w:instrText>xe "</w:instrText>
            </w:r>
            <w:r w:rsidR="00535C01">
              <w:rPr>
                <w:rFonts w:ascii="Times New Roman" w:hAnsi="Times New Roman"/>
                <w:noProof/>
                <w:sz w:val="22"/>
              </w:rPr>
              <w:instrText xml:space="preserve">Page </w:instrText>
            </w:r>
            <w:r w:rsidR="00535C01" w:rsidRPr="00FE463F">
              <w:rPr>
                <w:rFonts w:ascii="Times New Roman" w:hAnsi="Times New Roman"/>
                <w:noProof/>
                <w:sz w:val="22"/>
              </w:rPr>
              <w:instrText>Coordinate:ScreenMan Forms Page Property"</w:instrText>
            </w:r>
            <w:r w:rsidR="00535C01">
              <w:rPr>
                <w:noProof/>
              </w:rPr>
              <w:fldChar w:fldCharType="end"/>
            </w:r>
            <w:r w:rsidR="00535C01">
              <w:rPr>
                <w:noProof/>
              </w:rPr>
              <w:br/>
            </w:r>
            <w:r w:rsidR="00535C01">
              <w:rPr>
                <w:noProof/>
              </w:rPr>
              <w:br/>
            </w:r>
            <w:bookmarkStart w:id="1248" w:name="screenman_lower_righ_coordinate_property"/>
            <w:r w:rsidRPr="00FE463F">
              <w:rPr>
                <w:noProof/>
              </w:rPr>
              <w:t>Lower Right Coordinate</w:t>
            </w:r>
            <w:bookmarkEnd w:id="1248"/>
            <w:r w:rsidR="007869D8">
              <w:rPr>
                <w:noProof/>
              </w:rPr>
              <w:fldChar w:fldCharType="begin"/>
            </w:r>
            <w:r w:rsidRPr="00FE463F">
              <w:rPr>
                <w:rFonts w:ascii="Times New Roman" w:hAnsi="Times New Roman"/>
                <w:noProof/>
                <w:sz w:val="22"/>
              </w:rPr>
              <w:instrText>xe "ScreenMan:Forms:Properties:Lower Right Coordinate"</w:instrText>
            </w:r>
            <w:r w:rsidR="007869D8">
              <w:rPr>
                <w:noProof/>
              </w:rPr>
              <w:fldChar w:fldCharType="end"/>
            </w:r>
            <w:r w:rsidR="007869D8">
              <w:rPr>
                <w:noProof/>
              </w:rPr>
              <w:fldChar w:fldCharType="begin"/>
            </w:r>
            <w:r w:rsidRPr="00FE463F">
              <w:rPr>
                <w:rFonts w:ascii="Times New Roman" w:hAnsi="Times New Roman"/>
                <w:noProof/>
                <w:sz w:val="22"/>
              </w:rPr>
              <w:instrText>xe "Properties:Lower Right Coordinate:ScreenMan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:Properties:Lower Right Coordinate"</w:instrText>
            </w:r>
            <w:r w:rsidR="007869D8">
              <w:rPr>
                <w:noProof/>
              </w:rPr>
              <w:fldChar w:fldCharType="end"/>
            </w:r>
            <w:r w:rsidR="007869D8">
              <w:rPr>
                <w:noProof/>
              </w:rPr>
              <w:fldChar w:fldCharType="begin"/>
            </w:r>
            <w:r w:rsidRPr="00FE463F">
              <w:rPr>
                <w:rFonts w:ascii="Times New Roman" w:hAnsi="Times New Roman"/>
                <w:noProof/>
                <w:sz w:val="22"/>
              </w:rPr>
              <w:instrText>xe "Lower Right Coordinate:ScreenMan Forms Page Property"</w:instrText>
            </w:r>
            <w:r w:rsidR="007869D8">
              <w:rPr>
                <w:noProof/>
              </w:rPr>
              <w:fldChar w:fldCharType="end"/>
            </w:r>
          </w:p>
        </w:tc>
        <w:tc>
          <w:tcPr>
            <w:tcW w:w="6660" w:type="dxa"/>
          </w:tcPr>
          <w:p w14:paraId="55B65D22" w14:textId="77777777" w:rsidR="00426012" w:rsidRDefault="00271BFB" w:rsidP="00271BFB">
            <w:pPr>
              <w:pStyle w:val="TableText"/>
              <w:rPr>
                <w:noProof/>
              </w:rPr>
            </w:pPr>
            <w:r w:rsidRPr="00FE463F">
              <w:rPr>
                <w:noProof/>
              </w:rPr>
              <w:t xml:space="preserve">(Required) The </w:t>
            </w:r>
            <w:r w:rsidRPr="00426012">
              <w:rPr>
                <w:b/>
                <w:noProof/>
              </w:rPr>
              <w:t>Page Coordinate</w:t>
            </w:r>
            <w:r w:rsidRPr="00FE463F">
              <w:rPr>
                <w:noProof/>
              </w:rPr>
              <w:t xml:space="preserve"> property defines the location of the top left corner of the page on the screen. The format </w:t>
            </w:r>
            <w:r w:rsidR="00426012">
              <w:rPr>
                <w:noProof/>
              </w:rPr>
              <w:t>of a coordinate is:</w:t>
            </w:r>
          </w:p>
          <w:p w14:paraId="501FCDC6" w14:textId="77777777" w:rsidR="00426012" w:rsidRDefault="00426012" w:rsidP="00426012">
            <w:pPr>
              <w:pStyle w:val="TableTextIndent"/>
              <w:rPr>
                <w:noProof/>
              </w:rPr>
            </w:pPr>
            <w:r>
              <w:rPr>
                <w:noProof/>
              </w:rPr>
              <w:t>Row,Column</w:t>
            </w:r>
          </w:p>
          <w:p w14:paraId="6F25F866" w14:textId="77777777" w:rsidR="00271BFB" w:rsidRPr="00FE463F" w:rsidRDefault="00271BFB" w:rsidP="00271BFB">
            <w:pPr>
              <w:pStyle w:val="TableText"/>
              <w:rPr>
                <w:noProof/>
              </w:rPr>
            </w:pPr>
            <w:r w:rsidRPr="00FE463F">
              <w:rPr>
                <w:noProof/>
              </w:rPr>
              <w:t xml:space="preserve">Regular pages normally have a </w:t>
            </w:r>
            <w:r w:rsidRPr="00426012">
              <w:rPr>
                <w:b/>
                <w:noProof/>
              </w:rPr>
              <w:t>Page Coordinate</w:t>
            </w:r>
            <w:r w:rsidRPr="00FE463F">
              <w:rPr>
                <w:noProof/>
              </w:rPr>
              <w:t xml:space="preserve"> of </w:t>
            </w:r>
            <w:r w:rsidR="00084217" w:rsidRPr="00FE463F">
              <w:rPr>
                <w:noProof/>
              </w:rPr>
              <w:t>“</w:t>
            </w:r>
            <w:r w:rsidRPr="00426012">
              <w:rPr>
                <w:b/>
                <w:noProof/>
              </w:rPr>
              <w:t>1,1</w:t>
            </w:r>
            <w:r w:rsidR="00084217" w:rsidRPr="00FE463F">
              <w:rPr>
                <w:noProof/>
              </w:rPr>
              <w:t>”</w:t>
            </w:r>
            <w:r w:rsidRPr="00FE463F">
              <w:rPr>
                <w:noProof/>
              </w:rPr>
              <w:t xml:space="preserve">. They do </w:t>
            </w:r>
            <w:r w:rsidRPr="00FE463F">
              <w:rPr>
                <w:i/>
                <w:noProof/>
              </w:rPr>
              <w:t>not</w:t>
            </w:r>
            <w:r w:rsidRPr="00FE463F">
              <w:rPr>
                <w:noProof/>
              </w:rPr>
              <w:t xml:space="preserve"> have a </w:t>
            </w:r>
            <w:r w:rsidRPr="00426012">
              <w:rPr>
                <w:b/>
                <w:noProof/>
              </w:rPr>
              <w:t>Lower Right Coordinate</w:t>
            </w:r>
            <w:r w:rsidRPr="00FE463F">
              <w:rPr>
                <w:noProof/>
              </w:rPr>
              <w:t>.</w:t>
            </w:r>
          </w:p>
          <w:p w14:paraId="1EB7483C" w14:textId="77777777" w:rsidR="00271BFB" w:rsidRPr="00FE463F" w:rsidRDefault="00271BFB" w:rsidP="00271BFB">
            <w:pPr>
              <w:pStyle w:val="TableText"/>
              <w:rPr>
                <w:noProof/>
              </w:rPr>
            </w:pPr>
            <w:r w:rsidRPr="00FE463F">
              <w:rPr>
                <w:noProof/>
              </w:rPr>
              <w:t xml:space="preserve">The </w:t>
            </w:r>
            <w:r w:rsidRPr="00426012">
              <w:rPr>
                <w:b/>
                <w:noProof/>
              </w:rPr>
              <w:t>Page Coordinate</w:t>
            </w:r>
            <w:r w:rsidRPr="00FE463F">
              <w:rPr>
                <w:noProof/>
              </w:rPr>
              <w:t xml:space="preserv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a </w:t>
            </w:r>
            <w:r w:rsidRPr="00426012">
              <w:rPr>
                <w:b/>
                <w:noProof/>
              </w:rPr>
              <w:t>Lower Right Coordinate</w:t>
            </w:r>
            <w:r w:rsidRPr="00FE463F">
              <w:rPr>
                <w:noProof/>
              </w:rPr>
              <w:t xml:space="preserve">, which defines the position of the bottom right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14:paraId="785ADDEA" w14:textId="77777777"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 xml:space="preserve">if the </w:t>
            </w:r>
            <w:r w:rsidRPr="00426012">
              <w:rPr>
                <w:b/>
                <w:noProof/>
              </w:rPr>
              <w:t>Page Coordinate</w:t>
            </w:r>
            <w:r w:rsidRPr="00FE463F">
              <w:rPr>
                <w:noProof/>
              </w:rPr>
              <w:t xml:space="preserve"> is changed</w:t>
            </w:r>
            <w:r w:rsidR="00D14A59" w:rsidRPr="00FE463F">
              <w:rPr>
                <w:noProof/>
              </w:rPr>
              <w:t xml:space="preserve">) </w:t>
            </w:r>
            <w:r w:rsidRPr="00FE463F">
              <w:rPr>
                <w:noProof/>
              </w:rPr>
              <w:t>all blocks and all fields on that page move with it.</w:t>
            </w:r>
          </w:p>
          <w:p w14:paraId="51005C15" w14:textId="77777777"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w:t>
            </w:r>
            <w:r w:rsidRPr="00426012">
              <w:rPr>
                <w:b/>
                <w:noProof/>
              </w:rPr>
              <w:t>Page Coordinate</w:t>
            </w:r>
            <w:r w:rsidRPr="00FE463F">
              <w:rPr>
                <w:noProof/>
              </w:rPr>
              <w:t xml:space="preserve"> values.</w:t>
            </w:r>
          </w:p>
        </w:tc>
      </w:tr>
      <w:tr w:rsidR="00271BFB" w:rsidRPr="00FE463F" w14:paraId="359FA9A9" w14:textId="77777777" w:rsidTr="00271BFB">
        <w:tc>
          <w:tcPr>
            <w:tcW w:w="2754" w:type="dxa"/>
          </w:tcPr>
          <w:p w14:paraId="52DF968A" w14:textId="77777777" w:rsidR="00271BFB" w:rsidRPr="00FE463F" w:rsidRDefault="00271BFB" w:rsidP="00271BFB">
            <w:pPr>
              <w:pStyle w:val="TableText"/>
              <w:rPr>
                <w:noProof/>
              </w:rPr>
            </w:pPr>
            <w:bookmarkStart w:id="1249" w:name="screenman_header_block_property"/>
            <w:r w:rsidRPr="00FE463F">
              <w:rPr>
                <w:noProof/>
              </w:rPr>
              <w:t>Header Block</w:t>
            </w:r>
            <w:bookmarkEnd w:id="1249"/>
            <w:r w:rsidR="007869D8">
              <w:rPr>
                <w:noProof/>
              </w:rPr>
              <w:fldChar w:fldCharType="begin"/>
            </w:r>
            <w:r w:rsidRPr="00FE463F">
              <w:rPr>
                <w:rFonts w:ascii="Times New Roman" w:hAnsi="Times New Roman"/>
                <w:noProof/>
                <w:sz w:val="22"/>
              </w:rPr>
              <w:instrText>xe "ScreenMan:Forms:Properties:Header Block"</w:instrText>
            </w:r>
            <w:r w:rsidR="007869D8">
              <w:rPr>
                <w:noProof/>
              </w:rPr>
              <w:fldChar w:fldCharType="end"/>
            </w:r>
            <w:r w:rsidR="007869D8">
              <w:rPr>
                <w:noProof/>
              </w:rPr>
              <w:fldChar w:fldCharType="begin"/>
            </w:r>
            <w:r w:rsidRPr="00FE463F">
              <w:rPr>
                <w:rFonts w:ascii="Times New Roman" w:hAnsi="Times New Roman"/>
                <w:noProof/>
                <w:sz w:val="22"/>
              </w:rPr>
              <w:instrText>xe "Properties:Header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7869D8">
              <w:rPr>
                <w:noProof/>
              </w:rPr>
              <w:fldChar w:fldCharType="end"/>
            </w:r>
            <w:r w:rsidR="007869D8">
              <w:rPr>
                <w:noProof/>
              </w:rPr>
              <w:fldChar w:fldCharType="begin"/>
            </w:r>
            <w:r w:rsidRPr="00FE463F">
              <w:rPr>
                <w:rFonts w:ascii="Times New Roman" w:hAnsi="Times New Roman"/>
                <w:noProof/>
                <w:sz w:val="22"/>
              </w:rPr>
              <w:instrText>xe "Header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7869D8">
              <w:rPr>
                <w:noProof/>
              </w:rPr>
              <w:fldChar w:fldCharType="end"/>
            </w:r>
          </w:p>
        </w:tc>
        <w:tc>
          <w:tcPr>
            <w:tcW w:w="6660" w:type="dxa"/>
          </w:tcPr>
          <w:p w14:paraId="669F03B9" w14:textId="77777777" w:rsidR="00271BFB" w:rsidRPr="00FE463F" w:rsidRDefault="00271BFB" w:rsidP="00271BFB">
            <w:pPr>
              <w:pStyle w:val="TableText"/>
              <w:rPr>
                <w:noProof/>
              </w:rPr>
            </w:pPr>
            <w:r w:rsidRPr="00FE463F">
              <w:rPr>
                <w:noProof/>
              </w:rPr>
              <w:t xml:space="preserve">A page can have one </w:t>
            </w:r>
            <w:r w:rsidRPr="00426012">
              <w:rPr>
                <w:b/>
                <w:noProof/>
              </w:rPr>
              <w:t>Header Block</w:t>
            </w:r>
            <w:r w:rsidRPr="00FE463F">
              <w:rPr>
                <w:noProof/>
              </w:rPr>
              <w:t xml:space="preserve"> that contains uneditable information. ScreenMan always positions the </w:t>
            </w:r>
            <w:r w:rsidRPr="00426012">
              <w:rPr>
                <w:b/>
                <w:noProof/>
              </w:rPr>
              <w:t>Header Block</w:t>
            </w:r>
            <w:r w:rsidRPr="00FE463F">
              <w:rPr>
                <w:noProof/>
              </w:rPr>
              <w:t xml:space="preserve"> at coordinate </w:t>
            </w:r>
            <w:r w:rsidR="00084217" w:rsidRPr="00FE463F">
              <w:rPr>
                <w:noProof/>
              </w:rPr>
              <w:t>“</w:t>
            </w:r>
            <w:r w:rsidRPr="00426012">
              <w:rPr>
                <w:b/>
                <w:noProof/>
              </w:rPr>
              <w:t>1,1</w:t>
            </w:r>
            <w:r w:rsidR="00084217" w:rsidRPr="00FE463F">
              <w:rPr>
                <w:noProof/>
              </w:rPr>
              <w:t>”</w:t>
            </w:r>
            <w:r w:rsidRPr="00FE463F">
              <w:rPr>
                <w:noProof/>
              </w:rPr>
              <w:t xml:space="preserve"> relative to the page.</w:t>
            </w:r>
          </w:p>
          <w:p w14:paraId="7D5EB701" w14:textId="77777777" w:rsidR="00271BFB" w:rsidRPr="00FE463F" w:rsidRDefault="00D14A59" w:rsidP="00271BFB">
            <w:pPr>
              <w:pStyle w:val="TableText"/>
              <w:rPr>
                <w:noProof/>
              </w:rPr>
            </w:pPr>
            <w:r w:rsidRPr="00FE463F">
              <w:rPr>
                <w:noProof/>
              </w:rPr>
              <w:t xml:space="preserve">There is no need to place </w:t>
            </w:r>
            <w:r w:rsidRPr="00426012">
              <w:rPr>
                <w:b/>
                <w:noProof/>
              </w:rPr>
              <w:t>Header B</w:t>
            </w:r>
            <w:r w:rsidR="00271BFB" w:rsidRPr="00426012">
              <w:rPr>
                <w:b/>
                <w:noProof/>
              </w:rPr>
              <w:t>lock</w:t>
            </w:r>
            <w:r w:rsidR="00271BFB" w:rsidRPr="00FE463F">
              <w:rPr>
                <w:noProof/>
              </w:rPr>
              <w:t xml:space="preserve">s on a page. Display blocks with a coordinate of </w:t>
            </w:r>
            <w:r w:rsidR="00084217" w:rsidRPr="00FE463F">
              <w:rPr>
                <w:noProof/>
              </w:rPr>
              <w:t>“</w:t>
            </w:r>
            <w:r w:rsidR="00271BFB" w:rsidRPr="00426012">
              <w:rPr>
                <w:b/>
                <w:noProof/>
              </w:rPr>
              <w:t>1,1</w:t>
            </w:r>
            <w:r w:rsidR="00084217" w:rsidRPr="00FE463F">
              <w:rPr>
                <w:noProof/>
              </w:rPr>
              <w:t>”</w:t>
            </w:r>
            <w:r w:rsidR="00271BFB" w:rsidRPr="00FE463F">
              <w:rPr>
                <w:noProof/>
              </w:rPr>
              <w:t xml:space="preserve"> pro</w:t>
            </w:r>
            <w:r w:rsidRPr="00FE463F">
              <w:rPr>
                <w:noProof/>
              </w:rPr>
              <w:t xml:space="preserve">vide the same functionality as </w:t>
            </w:r>
            <w:r w:rsidRPr="00426012">
              <w:rPr>
                <w:b/>
                <w:noProof/>
              </w:rPr>
              <w:t>Header B</w:t>
            </w:r>
            <w:r w:rsidR="00271BFB" w:rsidRPr="00426012">
              <w:rPr>
                <w:b/>
                <w:noProof/>
              </w:rPr>
              <w:t>lock</w:t>
            </w:r>
            <w:r w:rsidR="00271BFB" w:rsidRPr="00FE463F">
              <w:rPr>
                <w:noProof/>
              </w:rPr>
              <w:t>s.</w:t>
            </w:r>
          </w:p>
        </w:tc>
      </w:tr>
      <w:tr w:rsidR="00271BFB" w:rsidRPr="00FE463F" w14:paraId="617FEB38" w14:textId="77777777" w:rsidTr="00271BFB">
        <w:tc>
          <w:tcPr>
            <w:tcW w:w="2754" w:type="dxa"/>
          </w:tcPr>
          <w:p w14:paraId="493C7B75" w14:textId="77777777" w:rsidR="00271BFB" w:rsidRPr="00FE463F" w:rsidRDefault="00271BFB" w:rsidP="00271BFB">
            <w:pPr>
              <w:pStyle w:val="TableText"/>
              <w:rPr>
                <w:noProof/>
              </w:rPr>
            </w:pPr>
            <w:bookmarkStart w:id="1250" w:name="screenman_is_popup_page_property"/>
            <w:r w:rsidRPr="00FE463F">
              <w:rPr>
                <w:noProof/>
              </w:rPr>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bookmarkEnd w:id="1250"/>
            <w:r w:rsidR="007869D8">
              <w:rPr>
                <w:noProof/>
              </w:rPr>
              <w:fldChar w:fldCharType="begin"/>
            </w:r>
            <w:r w:rsidRPr="00FE463F">
              <w:rPr>
                <w:rFonts w:ascii="Times New Roman" w:hAnsi="Times New Roman"/>
                <w:noProof/>
                <w:sz w:val="22"/>
              </w:rPr>
              <w:instrText>xe "ScreenMan:Forms:Properties:Is This a Pop-Up Page?"</w:instrText>
            </w:r>
            <w:r w:rsidR="007869D8">
              <w:rPr>
                <w:noProof/>
              </w:rPr>
              <w:fldChar w:fldCharType="end"/>
            </w:r>
            <w:r w:rsidR="007869D8">
              <w:rPr>
                <w:noProof/>
              </w:rPr>
              <w:fldChar w:fldCharType="begin"/>
            </w:r>
            <w:r w:rsidRPr="00FE463F">
              <w:rPr>
                <w:rFonts w:ascii="Times New Roman" w:hAnsi="Times New Roman"/>
                <w:noProof/>
                <w:sz w:val="22"/>
              </w:rPr>
              <w:instrText>xe "Properties:Is This a Pop-Up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Pop-Up Page?"</w:instrText>
            </w:r>
            <w:r w:rsidR="007869D8">
              <w:rPr>
                <w:noProof/>
              </w:rPr>
              <w:fldChar w:fldCharType="end"/>
            </w:r>
            <w:r w:rsidR="007869D8">
              <w:rPr>
                <w:noProof/>
              </w:rPr>
              <w:fldChar w:fldCharType="begin"/>
            </w:r>
            <w:r w:rsidRPr="00FE463F">
              <w:rPr>
                <w:rFonts w:ascii="Times New Roman" w:hAnsi="Times New Roman"/>
                <w:noProof/>
                <w:sz w:val="22"/>
              </w:rPr>
              <w:instrText>xe "Is This a Pop-Up Page?:ScreenMan Forms Page Property"</w:instrText>
            </w:r>
            <w:r w:rsidR="007869D8">
              <w:rPr>
                <w:noProof/>
              </w:rPr>
              <w:fldChar w:fldCharType="end"/>
            </w:r>
          </w:p>
        </w:tc>
        <w:tc>
          <w:tcPr>
            <w:tcW w:w="6660" w:type="dxa"/>
          </w:tcPr>
          <w:p w14:paraId="305900C9" w14:textId="77777777"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14:paraId="2A5A9F63" w14:textId="77777777" w:rsidTr="00271BFB">
        <w:tc>
          <w:tcPr>
            <w:tcW w:w="2754" w:type="dxa"/>
          </w:tcPr>
          <w:p w14:paraId="036FB923" w14:textId="77777777" w:rsidR="00271BFB" w:rsidRPr="00FE463F" w:rsidRDefault="00271BFB" w:rsidP="00535C01">
            <w:pPr>
              <w:pStyle w:val="TableText"/>
              <w:rPr>
                <w:noProof/>
              </w:rPr>
            </w:pPr>
            <w:bookmarkStart w:id="1251" w:name="screenman_next_page_property"/>
            <w:r w:rsidRPr="00FE463F">
              <w:rPr>
                <w:noProof/>
              </w:rPr>
              <w:t>Next Page</w:t>
            </w:r>
            <w:bookmarkEnd w:id="1251"/>
            <w:r w:rsidR="00535C01">
              <w:rPr>
                <w:noProof/>
              </w:rPr>
              <w:fldChar w:fldCharType="begin"/>
            </w:r>
            <w:r w:rsidR="00535C01" w:rsidRPr="00FE463F">
              <w:rPr>
                <w:rFonts w:ascii="Times New Roman" w:hAnsi="Times New Roman"/>
                <w:noProof/>
                <w:sz w:val="22"/>
              </w:rPr>
              <w:instrText>xe "ScreenMan:Forms:Properties:Next Page"</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"Properties:Next Page:ScreenMan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Forms:Properties:Next Page"</w:instrText>
            </w:r>
            <w:r w:rsidR="00535C01">
              <w:rPr>
                <w:noProof/>
              </w:rPr>
              <w:fldChar w:fldCharType="end"/>
            </w:r>
            <w:r w:rsidR="00535C01">
              <w:rPr>
                <w:noProof/>
              </w:rPr>
              <w:fldChar w:fldCharType="begin"/>
            </w:r>
            <w:r w:rsidR="00535C01" w:rsidRPr="00FE463F">
              <w:rPr>
                <w:rFonts w:ascii="Times New Roman" w:hAnsi="Times New Roman"/>
                <w:noProof/>
                <w:sz w:val="22"/>
              </w:rPr>
              <w:instrText>xe "Next Page:ScreenMan Forms Page Property"</w:instrText>
            </w:r>
            <w:r w:rsidR="00535C01">
              <w:rPr>
                <w:noProof/>
              </w:rPr>
              <w:fldChar w:fldCharType="end"/>
            </w:r>
            <w:r w:rsidR="00535C01">
              <w:rPr>
                <w:noProof/>
              </w:rPr>
              <w:br/>
            </w:r>
            <w:r w:rsidR="00535C01">
              <w:rPr>
                <w:noProof/>
              </w:rPr>
              <w:br/>
            </w:r>
            <w:bookmarkStart w:id="1252" w:name="screenman_previous_page_property"/>
            <w:r w:rsidRPr="00FE463F">
              <w:rPr>
                <w:noProof/>
              </w:rPr>
              <w:lastRenderedPageBreak/>
              <w:t>Previous Page</w:t>
            </w:r>
            <w:bookmarkEnd w:id="1252"/>
            <w:r w:rsidR="007869D8">
              <w:rPr>
                <w:noProof/>
              </w:rPr>
              <w:fldChar w:fldCharType="begin"/>
            </w:r>
            <w:r w:rsidRPr="00FE463F">
              <w:rPr>
                <w:rFonts w:ascii="Times New Roman" w:hAnsi="Times New Roman"/>
                <w:noProof/>
                <w:sz w:val="22"/>
              </w:rPr>
              <w:instrText>xe "ScreenMan:Forms:Properties:Previous Page"</w:instrText>
            </w:r>
            <w:r w:rsidR="007869D8">
              <w:rPr>
                <w:noProof/>
              </w:rPr>
              <w:fldChar w:fldCharType="end"/>
            </w:r>
            <w:r w:rsidR="007869D8">
              <w:rPr>
                <w:noProof/>
              </w:rPr>
              <w:fldChar w:fldCharType="begin"/>
            </w:r>
            <w:r w:rsidRPr="00FE463F">
              <w:rPr>
                <w:rFonts w:ascii="Times New Roman" w:hAnsi="Times New Roman"/>
                <w:noProof/>
                <w:sz w:val="22"/>
              </w:rPr>
              <w:instrText>xe "Properties:Previous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:Properties:Previous Page"</w:instrText>
            </w:r>
            <w:r w:rsidR="007869D8">
              <w:rPr>
                <w:noProof/>
              </w:rPr>
              <w:fldChar w:fldCharType="end"/>
            </w:r>
            <w:r w:rsidR="007869D8">
              <w:rPr>
                <w:noProof/>
              </w:rPr>
              <w:fldChar w:fldCharType="begin"/>
            </w:r>
            <w:r w:rsidRPr="00FE463F">
              <w:rPr>
                <w:rFonts w:ascii="Times New Roman" w:hAnsi="Times New Roman"/>
                <w:noProof/>
                <w:sz w:val="22"/>
              </w:rPr>
              <w:instrText>xe "Previous Page:ScreenMan Forms Page Property"</w:instrText>
            </w:r>
            <w:r w:rsidR="007869D8">
              <w:rPr>
                <w:noProof/>
              </w:rPr>
              <w:fldChar w:fldCharType="end"/>
            </w:r>
          </w:p>
        </w:tc>
        <w:tc>
          <w:tcPr>
            <w:tcW w:w="6660" w:type="dxa"/>
          </w:tcPr>
          <w:p w14:paraId="701E1581" w14:textId="77777777" w:rsidR="00D14A59" w:rsidRPr="00FE463F" w:rsidRDefault="00271BFB" w:rsidP="00271BFB">
            <w:pPr>
              <w:pStyle w:val="TableText"/>
              <w:rPr>
                <w:noProof/>
              </w:rPr>
            </w:pPr>
            <w:r w:rsidRPr="00FE463F">
              <w:rPr>
                <w:noProof/>
              </w:rPr>
              <w:lastRenderedPageBreak/>
              <w:t xml:space="preserve">The Next Page and Previous Page properties are set to Page Numbers. The user can go to the next and previous pages by pressing </w:t>
            </w:r>
            <w:r w:rsidRPr="00FE463F">
              <w:rPr>
                <w:b/>
                <w:bCs/>
                <w:noProof/>
              </w:rPr>
              <w:lastRenderedPageBreak/>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14:paraId="4D2BF2FE" w14:textId="50F1A03C" w:rsidR="00271BFB" w:rsidRPr="00FE463F" w:rsidRDefault="007869D8" w:rsidP="00D14A59">
            <w:pPr>
              <w:pStyle w:val="TableNote"/>
              <w:rPr>
                <w:noProof/>
              </w:rPr>
            </w:pPr>
            <w:r>
              <w:rPr>
                <w:noProof/>
              </w:rPr>
              <w:drawing>
                <wp:inline distT="0" distB="0" distL="0" distR="0" wp14:anchorId="57DB38EC" wp14:editId="102396FF">
                  <wp:extent cx="289560" cy="289560"/>
                  <wp:effectExtent l="0" t="0" r="0" b="0"/>
                  <wp:docPr id="2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 xml:space="preserve">ee the </w:t>
            </w:r>
            <w:r w:rsidR="00937C49">
              <w:rPr>
                <w:noProof/>
              </w:rPr>
              <w:t>“</w:t>
            </w:r>
            <w:r w:rsidR="00937C49" w:rsidRPr="00937C49">
              <w:rPr>
                <w:noProof/>
                <w:color w:val="0000FF"/>
                <w:u w:val="single"/>
              </w:rPr>
              <w:fldChar w:fldCharType="begin"/>
            </w:r>
            <w:r w:rsidR="00937C49" w:rsidRPr="00937C49">
              <w:rPr>
                <w:noProof/>
                <w:color w:val="0000FF"/>
                <w:u w:val="single"/>
              </w:rPr>
              <w:instrText xml:space="preserve"> REF _Ref494265531 \h </w:instrText>
            </w:r>
            <w:r w:rsidR="00937C49">
              <w:rPr>
                <w:noProof/>
                <w:color w:val="0000FF"/>
                <w:u w:val="single"/>
              </w:rPr>
              <w:instrText xml:space="preserve"> \* MERGEFORMAT </w:instrText>
            </w:r>
            <w:r w:rsidR="00937C49" w:rsidRPr="00937C49">
              <w:rPr>
                <w:noProof/>
                <w:color w:val="0000FF"/>
                <w:u w:val="single"/>
              </w:rPr>
            </w:r>
            <w:r w:rsidR="00937C49" w:rsidRPr="00937C49">
              <w:rPr>
                <w:noProof/>
                <w:color w:val="0000FF"/>
                <w:u w:val="single"/>
              </w:rPr>
              <w:fldChar w:fldCharType="separate"/>
            </w:r>
            <w:r w:rsidR="00292366" w:rsidRPr="00292366">
              <w:rPr>
                <w:noProof/>
                <w:color w:val="0000FF"/>
                <w:u w:val="single"/>
              </w:rPr>
              <w:t>Linking Pages of a Form</w:t>
            </w:r>
            <w:r w:rsidR="00937C49" w:rsidRPr="00937C49">
              <w:rPr>
                <w:noProof/>
                <w:color w:val="0000FF"/>
                <w:u w:val="single"/>
              </w:rPr>
              <w:fldChar w:fldCharType="end"/>
            </w:r>
            <w:r w:rsidR="00937C49">
              <w:rPr>
                <w:noProof/>
              </w:rPr>
              <w:t>”</w:t>
            </w:r>
            <w:r w:rsidR="00271BFB" w:rsidRPr="00FE463F">
              <w:rPr>
                <w:noProof/>
              </w:rPr>
              <w:t xml:space="preserve"> </w:t>
            </w:r>
            <w:r w:rsidR="00937C49" w:rsidRPr="00FE463F">
              <w:rPr>
                <w:noProof/>
              </w:rPr>
              <w:t>section</w:t>
            </w:r>
            <w:r w:rsidR="00271BFB" w:rsidRPr="00FE463F">
              <w:rPr>
                <w:noProof/>
              </w:rPr>
              <w:t>.</w:t>
            </w:r>
          </w:p>
          <w:p w14:paraId="2A15E14D" w14:textId="77777777" w:rsidR="000B34A9" w:rsidRDefault="00271BFB" w:rsidP="000B34A9">
            <w:pPr>
              <w:pStyle w:val="TableText"/>
              <w:rPr>
                <w:noProof/>
              </w:rPr>
            </w:pPr>
            <w:r w:rsidRPr="00FE463F">
              <w:rPr>
                <w:noProof/>
              </w:rPr>
              <w:t xml:space="preserve">ScreenMan also uses the </w:t>
            </w:r>
            <w:r w:rsidRPr="00426012">
              <w:rPr>
                <w:b/>
                <w:noProof/>
              </w:rPr>
              <w:t>Next Page</w:t>
            </w:r>
            <w:r w:rsidRPr="00FE463F">
              <w:rPr>
                <w:noProof/>
              </w:rPr>
              <w:t xml:space="preserve"> property during filing. Starting with the first page displayed to the user, ScreenMan</w:t>
            </w:r>
            <w:r w:rsidR="000B34A9">
              <w:rPr>
                <w:noProof/>
              </w:rPr>
              <w:t>:</w:t>
            </w:r>
          </w:p>
          <w:p w14:paraId="24711773" w14:textId="77777777" w:rsidR="000B34A9" w:rsidRDefault="000B34A9" w:rsidP="000B34A9">
            <w:pPr>
              <w:pStyle w:val="TableListNumber"/>
              <w:tabs>
                <w:tab w:val="clear" w:pos="360"/>
                <w:tab w:val="left" w:pos="702"/>
              </w:tabs>
              <w:rPr>
                <w:noProof/>
              </w:rPr>
            </w:pPr>
            <w:r>
              <w:rPr>
                <w:noProof/>
              </w:rPr>
              <w:t>F</w:t>
            </w:r>
            <w:r w:rsidR="00271BFB" w:rsidRPr="00FE463F">
              <w:rPr>
                <w:noProof/>
              </w:rPr>
              <w:t xml:space="preserve">ollows the </w:t>
            </w:r>
            <w:r w:rsidR="00271BFB" w:rsidRPr="000B34A9">
              <w:rPr>
                <w:b/>
                <w:noProof/>
              </w:rPr>
              <w:t>Next Page</w:t>
            </w:r>
            <w:r w:rsidR="00271BFB" w:rsidRPr="00FE463F">
              <w:rPr>
                <w:noProof/>
              </w:rPr>
              <w:t xml:space="preserve"> links</w:t>
            </w:r>
            <w:r>
              <w:rPr>
                <w:noProof/>
              </w:rPr>
              <w:t>.</w:t>
            </w:r>
          </w:p>
          <w:p w14:paraId="219D4D67" w14:textId="77777777" w:rsidR="000B34A9" w:rsidRDefault="000B34A9" w:rsidP="000B34A9">
            <w:pPr>
              <w:pStyle w:val="TableListNumber"/>
              <w:rPr>
                <w:noProof/>
              </w:rPr>
            </w:pPr>
            <w:r>
              <w:rPr>
                <w:noProof/>
              </w:rPr>
              <w:t>L</w:t>
            </w:r>
            <w:r w:rsidR="00271BFB" w:rsidRPr="00FE463F">
              <w:rPr>
                <w:noProof/>
              </w:rPr>
              <w:t xml:space="preserve">oads those pages </w:t>
            </w:r>
            <w:r w:rsidR="00271BFB" w:rsidRPr="00FE463F">
              <w:rPr>
                <w:i/>
                <w:noProof/>
              </w:rPr>
              <w:t>not</w:t>
            </w:r>
            <w:r w:rsidR="00271BFB" w:rsidRPr="00FE463F">
              <w:rPr>
                <w:noProof/>
              </w:rPr>
              <w:t xml:space="preserve"> already loaded</w:t>
            </w:r>
            <w:r>
              <w:rPr>
                <w:noProof/>
              </w:rPr>
              <w:t>.</w:t>
            </w:r>
          </w:p>
          <w:p w14:paraId="2AAF2BDB" w14:textId="77777777" w:rsidR="000B34A9" w:rsidRDefault="000B34A9" w:rsidP="000B34A9">
            <w:pPr>
              <w:pStyle w:val="TableListNumber"/>
              <w:rPr>
                <w:noProof/>
              </w:rPr>
            </w:pPr>
            <w:r>
              <w:rPr>
                <w:noProof/>
              </w:rPr>
              <w:t>C</w:t>
            </w:r>
            <w:r w:rsidR="00271BFB" w:rsidRPr="00FE463F">
              <w:rPr>
                <w:noProof/>
              </w:rPr>
              <w:t>hecks that all required fie</w:t>
            </w:r>
            <w:r>
              <w:rPr>
                <w:noProof/>
              </w:rPr>
              <w:t>lds on those pages have values.</w:t>
            </w:r>
          </w:p>
          <w:p w14:paraId="1D323652" w14:textId="77777777" w:rsidR="00271BFB" w:rsidRPr="00FE463F" w:rsidRDefault="00271BFB" w:rsidP="000B34A9">
            <w:pPr>
              <w:pStyle w:val="TableListNumber"/>
              <w:rPr>
                <w:noProof/>
              </w:rPr>
            </w:pPr>
            <w:r w:rsidRPr="00FE463F">
              <w:rPr>
                <w:noProof/>
              </w:rPr>
              <w:t xml:space="preserve">If any of the required fields have </w:t>
            </w:r>
            <w:r w:rsidRPr="00D71A0C">
              <w:rPr>
                <w:b/>
                <w:noProof/>
              </w:rPr>
              <w:t>null</w:t>
            </w:r>
            <w:r w:rsidRPr="00FE463F">
              <w:rPr>
                <w:noProof/>
              </w:rPr>
              <w:t xml:space="preserve"> values, no filing occurs; otherwise, ScreenMan files the data along with any defaults.</w:t>
            </w:r>
          </w:p>
        </w:tc>
      </w:tr>
      <w:tr w:rsidR="00271BFB" w:rsidRPr="00FE463F" w14:paraId="7E4E62E7" w14:textId="77777777" w:rsidTr="004D0137">
        <w:trPr>
          <w:cantSplit/>
        </w:trPr>
        <w:tc>
          <w:tcPr>
            <w:tcW w:w="2754" w:type="dxa"/>
          </w:tcPr>
          <w:p w14:paraId="71A16A42" w14:textId="77777777" w:rsidR="00271BFB" w:rsidRPr="00FE463F" w:rsidRDefault="00271BFB" w:rsidP="00623E64">
            <w:pPr>
              <w:pStyle w:val="TableText"/>
              <w:rPr>
                <w:noProof/>
              </w:rPr>
            </w:pPr>
            <w:bookmarkStart w:id="1253" w:name="screenman_parent_field_page_property"/>
            <w:r w:rsidRPr="00FE463F">
              <w:rPr>
                <w:noProof/>
              </w:rPr>
              <w:lastRenderedPageBreak/>
              <w:t>Parent Field</w:t>
            </w:r>
            <w:bookmarkEnd w:id="1253"/>
            <w:r w:rsidR="007869D8">
              <w:rPr>
                <w:noProof/>
              </w:rPr>
              <w:fldChar w:fldCharType="begin"/>
            </w:r>
            <w:r w:rsidRPr="00FE463F">
              <w:rPr>
                <w:rFonts w:ascii="Times New Roman" w:hAnsi="Times New Roman"/>
                <w:noProof/>
                <w:sz w:val="22"/>
              </w:rPr>
              <w:instrText>xe "ScreenMan:Forms:Properties:Parent Field"</w:instrText>
            </w:r>
            <w:r w:rsidR="007869D8">
              <w:rPr>
                <w:noProof/>
              </w:rPr>
              <w:fldChar w:fldCharType="end"/>
            </w:r>
            <w:r w:rsidR="007869D8">
              <w:rPr>
                <w:noProof/>
              </w:rPr>
              <w:fldChar w:fldCharType="begin"/>
            </w:r>
            <w:r w:rsidRPr="00FE463F">
              <w:rPr>
                <w:rFonts w:ascii="Times New Roman" w:hAnsi="Times New Roman"/>
                <w:noProof/>
                <w:sz w:val="22"/>
              </w:rPr>
              <w:instrText>xe "Properties:Parent Field:ScreenMan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7869D8">
              <w:rPr>
                <w:noProof/>
              </w:rPr>
              <w:fldChar w:fldCharType="end"/>
            </w:r>
            <w:r w:rsidR="007869D8">
              <w:rPr>
                <w:noProof/>
              </w:rPr>
              <w:fldChar w:fldCharType="begin"/>
            </w:r>
            <w:r w:rsidRPr="00FE463F">
              <w:rPr>
                <w:rFonts w:ascii="Times New Roman" w:hAnsi="Times New Roman"/>
                <w:noProof/>
                <w:sz w:val="22"/>
              </w:rPr>
              <w:instrText>xe "Parent Field:ScreenMan Forms Page Property"</w:instrText>
            </w:r>
            <w:r w:rsidR="007869D8">
              <w:rPr>
                <w:noProof/>
              </w:rPr>
              <w:fldChar w:fldCharType="end"/>
            </w:r>
          </w:p>
        </w:tc>
        <w:tc>
          <w:tcPr>
            <w:tcW w:w="6660" w:type="dxa"/>
          </w:tcPr>
          <w:p w14:paraId="58766940" w14:textId="77777777" w:rsidR="00271BFB" w:rsidRPr="00FE463F" w:rsidRDefault="00271BFB" w:rsidP="00623E64">
            <w:pPr>
              <w:pStyle w:val="TableText"/>
              <w:rPr>
                <w:noProof/>
              </w:rPr>
            </w:pPr>
            <w:r w:rsidRPr="00FE463F">
              <w:rPr>
                <w:noProof/>
              </w:rPr>
              <w:t xml:space="preserve">This property can be used to link a subpage to a field on the parent page. </w:t>
            </w:r>
            <w:r w:rsidRPr="000B34A9">
              <w:rPr>
                <w:b/>
                <w:noProof/>
              </w:rPr>
              <w:t>Parent Field</w:t>
            </w:r>
            <w:r w:rsidRPr="00FE463F">
              <w:rPr>
                <w:noProof/>
              </w:rPr>
              <w:t xml:space="preserve"> has the following format:</w:t>
            </w:r>
          </w:p>
          <w:p w14:paraId="51B09F14" w14:textId="77777777" w:rsidR="00271BFB" w:rsidRPr="00FE463F" w:rsidRDefault="00271BFB" w:rsidP="00623E64">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14:paraId="7FD3B281" w14:textId="77777777" w:rsidR="00271BFB" w:rsidRPr="00FE463F" w:rsidRDefault="00271BFB" w:rsidP="00623E64">
            <w:pPr>
              <w:pStyle w:val="TableText"/>
              <w:rPr>
                <w:noProof/>
              </w:rPr>
            </w:pPr>
            <w:r w:rsidRPr="00FE463F">
              <w:rPr>
                <w:noProof/>
              </w:rPr>
              <w:t>Where:</w:t>
            </w:r>
          </w:p>
          <w:p w14:paraId="777402CF" w14:textId="77777777" w:rsidR="00271BFB" w:rsidRPr="00FE463F" w:rsidRDefault="00271BFB" w:rsidP="00623E64">
            <w:pPr>
              <w:pStyle w:val="TableListBullet"/>
              <w:rPr>
                <w:noProof/>
              </w:rPr>
            </w:pPr>
            <w:r w:rsidRPr="00FE463F">
              <w:rPr>
                <w:noProof/>
              </w:rPr>
              <w:t>Field id = Field Order number; or Caption of the field; or Unique Name of the field</w:t>
            </w:r>
          </w:p>
          <w:p w14:paraId="389CBA75" w14:textId="77777777" w:rsidR="00271BFB" w:rsidRPr="00FE463F" w:rsidRDefault="00271BFB" w:rsidP="00623E64">
            <w:pPr>
              <w:pStyle w:val="TableListBullet"/>
              <w:rPr>
                <w:noProof/>
              </w:rPr>
            </w:pPr>
            <w:r w:rsidRPr="00FE463F">
              <w:rPr>
                <w:noProof/>
              </w:rPr>
              <w:t>Block id = Block Order number; or Block Name</w:t>
            </w:r>
          </w:p>
          <w:p w14:paraId="6FA9ECB3" w14:textId="77777777" w:rsidR="00271BFB" w:rsidRPr="00FE463F" w:rsidRDefault="00271BFB" w:rsidP="00623E64">
            <w:pPr>
              <w:pStyle w:val="TableListBullet"/>
              <w:rPr>
                <w:noProof/>
              </w:rPr>
            </w:pPr>
            <w:r w:rsidRPr="00FE463F">
              <w:rPr>
                <w:noProof/>
              </w:rPr>
              <w:t>Page id = Page Number; or Page Name</w:t>
            </w:r>
          </w:p>
          <w:p w14:paraId="64EA72D4" w14:textId="77777777" w:rsidR="00271BFB" w:rsidRPr="00FE463F" w:rsidRDefault="00461613" w:rsidP="00623E64">
            <w:pPr>
              <w:pStyle w:val="TableText"/>
              <w:rPr>
                <w:noProof/>
              </w:rPr>
            </w:pPr>
            <w:r w:rsidRPr="00FE463F">
              <w:rPr>
                <w:noProof/>
              </w:rPr>
              <w:t>For example:</w:t>
            </w:r>
          </w:p>
          <w:p w14:paraId="11442D20" w14:textId="77777777" w:rsidR="00461613" w:rsidRPr="00FE463F" w:rsidRDefault="00461613" w:rsidP="00623E64">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14:paraId="7F83CCA2" w14:textId="77777777" w:rsidR="00461613" w:rsidRPr="00FE463F" w:rsidRDefault="00461613" w:rsidP="00623E64">
            <w:pPr>
              <w:pStyle w:val="TableText"/>
              <w:rPr>
                <w:noProof/>
              </w:rPr>
            </w:pPr>
            <w:r w:rsidRPr="00FE463F">
              <w:rPr>
                <w:noProof/>
              </w:rPr>
              <w:t xml:space="preserve">Identifies the field with </w:t>
            </w:r>
            <w:hyperlink w:anchor="screenman_caption_property" w:history="1">
              <w:r w:rsidRPr="009E5A54">
                <w:rPr>
                  <w:rStyle w:val="Hyperlink"/>
                  <w:b/>
                  <w:noProof/>
                </w:rPr>
                <w:t>Caption</w:t>
              </w:r>
            </w:hyperlink>
            <w:r w:rsidRPr="00FE463F">
              <w:rPr>
                <w:noProof/>
              </w:rPr>
              <w:t xml:space="preserve"> or </w:t>
            </w:r>
            <w:hyperlink w:anchor="screenman_unique_name_property" w:history="1">
              <w:r w:rsidRPr="009E5A54">
                <w:rPr>
                  <w:rStyle w:val="Hyperlink"/>
                  <w:b/>
                  <w:noProof/>
                </w:rPr>
                <w:t>Unique Name</w:t>
              </w:r>
            </w:hyperlink>
            <w:r w:rsidRPr="00FE463F">
              <w:rPr>
                <w:noProof/>
              </w:rPr>
              <w:t xml:space="preserv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14:paraId="653EDA7B" w14:textId="77777777" w:rsidTr="00271BFB">
        <w:tc>
          <w:tcPr>
            <w:tcW w:w="2754" w:type="dxa"/>
          </w:tcPr>
          <w:p w14:paraId="20352218" w14:textId="77777777" w:rsidR="00271BFB" w:rsidRPr="00FE463F" w:rsidRDefault="00461613" w:rsidP="00535C01">
            <w:pPr>
              <w:pStyle w:val="TableText"/>
              <w:rPr>
                <w:noProof/>
              </w:rPr>
            </w:pPr>
            <w:bookmarkStart w:id="1254" w:name="screenman_pre_action_page_property"/>
            <w:r w:rsidRPr="00FE463F">
              <w:rPr>
                <w:noProof/>
              </w:rPr>
              <w:t>Pre Action</w:t>
            </w:r>
            <w:bookmarkEnd w:id="1254"/>
            <w:r w:rsidR="00535C01">
              <w:rPr>
                <w:noProof/>
              </w:rPr>
              <w:fldChar w:fldCharType="begin"/>
            </w:r>
            <w:r w:rsidR="00535C01" w:rsidRPr="00FE463F">
              <w:rPr>
                <w:rFonts w:ascii="Times New Roman" w:hAnsi="Times New Roman"/>
                <w:noProof/>
                <w:sz w:val="22"/>
              </w:rPr>
              <w:instrText>xe "ScreenMan:Forms:Properties:Pre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"Properties:Pre Action:ScreenMan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"Pre Action:ScreenMan Forms Page Property"</w:instrText>
            </w:r>
            <w:r w:rsidR="00535C01">
              <w:rPr>
                <w:noProof/>
              </w:rPr>
              <w:fldChar w:fldCharType="end"/>
            </w:r>
            <w:r w:rsidR="00535C01">
              <w:rPr>
                <w:noProof/>
              </w:rPr>
              <w:br/>
            </w:r>
            <w:r w:rsidR="00535C01">
              <w:rPr>
                <w:noProof/>
              </w:rPr>
              <w:br/>
            </w:r>
            <w:bookmarkStart w:id="1255" w:name="screenman_post_action_page_property"/>
            <w:r w:rsidRPr="00FE463F">
              <w:rPr>
                <w:noProof/>
              </w:rPr>
              <w:t>Post Action</w:t>
            </w:r>
            <w:bookmarkEnd w:id="1255"/>
            <w:r w:rsidR="007869D8">
              <w:rPr>
                <w:noProof/>
              </w:rPr>
              <w:fldChar w:fldCharType="begin"/>
            </w:r>
            <w:r w:rsidRPr="00FE463F">
              <w:rPr>
                <w:rFonts w:ascii="Times New Roman" w:hAnsi="Times New Roman"/>
                <w:noProof/>
                <w:sz w:val="22"/>
              </w:rPr>
              <w:instrText>xe "ScreenMan:Forms:Properties:</w:instrText>
            </w:r>
            <w:r w:rsidR="00535C01">
              <w:rPr>
                <w:rFonts w:ascii="Times New Roman" w:hAnsi="Times New Roman"/>
                <w:noProof/>
                <w:sz w:val="22"/>
              </w:rPr>
              <w:instrText>P</w:instrText>
            </w:r>
            <w:r w:rsidRPr="00FE463F">
              <w:rPr>
                <w:rFonts w:ascii="Times New Roman" w:hAnsi="Times New Roman"/>
                <w:noProof/>
                <w:sz w:val="22"/>
              </w:rPr>
              <w:instrText>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Page Property"</w:instrText>
            </w:r>
            <w:r w:rsidR="007869D8">
              <w:rPr>
                <w:noProof/>
              </w:rPr>
              <w:fldChar w:fldCharType="end"/>
            </w:r>
          </w:p>
        </w:tc>
        <w:tc>
          <w:tcPr>
            <w:tcW w:w="6660" w:type="dxa"/>
          </w:tcPr>
          <w:p w14:paraId="3169B508" w14:textId="77777777" w:rsidR="009E5A54" w:rsidRDefault="00461613" w:rsidP="009E5A54">
            <w:pPr>
              <w:pStyle w:val="TableText"/>
              <w:rPr>
                <w:noProof/>
              </w:rPr>
            </w:pPr>
            <w:r w:rsidRPr="00FE463F">
              <w:rPr>
                <w:noProof/>
              </w:rPr>
              <w:t xml:space="preserve">ScreenMan executes the M code in the </w:t>
            </w:r>
            <w:r w:rsidRPr="009E5A54">
              <w:rPr>
                <w:b/>
                <w:noProof/>
              </w:rPr>
              <w:t>Pre Action</w:t>
            </w:r>
            <w:r w:rsidRPr="00FE463F">
              <w:rPr>
                <w:noProof/>
              </w:rPr>
              <w:t xml:space="preserve"> property when the user reaches the page</w:t>
            </w:r>
            <w:r w:rsidR="009E5A54">
              <w:rPr>
                <w:noProof/>
              </w:rPr>
              <w:t>.</w:t>
            </w:r>
          </w:p>
          <w:p w14:paraId="3F52C43B" w14:textId="77777777" w:rsidR="00271BFB" w:rsidRPr="00FE463F" w:rsidRDefault="009E5A54" w:rsidP="009E5A54">
            <w:pPr>
              <w:pStyle w:val="TableText"/>
              <w:rPr>
                <w:noProof/>
              </w:rPr>
            </w:pPr>
            <w:r w:rsidRPr="00FE463F">
              <w:rPr>
                <w:noProof/>
              </w:rPr>
              <w:t xml:space="preserve">ScreenMan executes </w:t>
            </w:r>
            <w:r w:rsidR="00461613" w:rsidRPr="00FE463F">
              <w:rPr>
                <w:noProof/>
              </w:rPr>
              <w:t xml:space="preserve">the M code in the </w:t>
            </w:r>
            <w:r w:rsidR="00461613" w:rsidRPr="009E5A54">
              <w:rPr>
                <w:b/>
                <w:noProof/>
              </w:rPr>
              <w:t>Post Action</w:t>
            </w:r>
            <w:r w:rsidR="00461613" w:rsidRPr="00FE463F">
              <w:rPr>
                <w:noProof/>
              </w:rPr>
              <w:t xml:space="preserve"> property when the user leaves the page.</w:t>
            </w:r>
          </w:p>
        </w:tc>
      </w:tr>
    </w:tbl>
    <w:p w14:paraId="375092BA" w14:textId="77777777" w:rsidR="00E86526" w:rsidRPr="00FE463F" w:rsidRDefault="00E86526" w:rsidP="00B66E33">
      <w:pPr>
        <w:pStyle w:val="BodyText6"/>
        <w:rPr>
          <w:noProof/>
        </w:rPr>
      </w:pPr>
    </w:p>
    <w:p w14:paraId="2919AE95" w14:textId="77777777" w:rsidR="00E86526" w:rsidRPr="00FE463F" w:rsidRDefault="00E86526" w:rsidP="0074437A">
      <w:pPr>
        <w:pStyle w:val="Heading3"/>
        <w:rPr>
          <w:noProof/>
        </w:rPr>
      </w:pPr>
      <w:bookmarkStart w:id="1256" w:name="_Toc514242110"/>
      <w:r w:rsidRPr="00FE463F">
        <w:rPr>
          <w:noProof/>
        </w:rPr>
        <w:lastRenderedPageBreak/>
        <w:t>Block Properties</w:t>
      </w:r>
      <w:bookmarkEnd w:id="1256"/>
    </w:p>
    <w:p w14:paraId="594B48C5" w14:textId="77777777" w:rsidR="00E86526" w:rsidRPr="00FE463F" w:rsidRDefault="007869D8" w:rsidP="00127E00">
      <w:pPr>
        <w:pStyle w:val="BodyText"/>
        <w:keepNext/>
        <w:keepLines/>
        <w:rPr>
          <w:noProof/>
        </w:rPr>
      </w:pPr>
      <w:r>
        <w:rPr>
          <w:noProof/>
        </w:rPr>
        <w:fldChar w:fldCharType="begin"/>
      </w:r>
      <w:r w:rsidR="00945B5E" w:rsidRPr="00FE463F">
        <w:rPr>
          <w:noProof/>
        </w:rPr>
        <w:instrText>xe "ScreenMan:Forms:Block Properties"</w:instrText>
      </w:r>
      <w:r>
        <w:rPr>
          <w:noProof/>
        </w:rPr>
        <w:fldChar w:fldCharType="end"/>
      </w:r>
      <w:r>
        <w:rPr>
          <w:noProof/>
        </w:rPr>
        <w:fldChar w:fldCharType="begin"/>
      </w:r>
      <w:r w:rsidR="009B234F" w:rsidRPr="00FE463F">
        <w:rPr>
          <w:noProof/>
        </w:rPr>
        <w:instrText>xe "Block:Properties:</w:instrText>
      </w:r>
      <w:r w:rsidR="00945B5E" w:rsidRPr="00FE463F">
        <w:rPr>
          <w:noProof/>
        </w:rPr>
        <w:instrText>Screen</w:instrText>
      </w:r>
      <w:r w:rsidR="009B234F" w:rsidRPr="00FE463F">
        <w:rPr>
          <w:noProof/>
        </w:rPr>
        <w:instrText>Man Forms"</w:instrText>
      </w:r>
      <w:r>
        <w:rPr>
          <w:noProof/>
        </w:rPr>
        <w:fldChar w:fldCharType="end"/>
      </w:r>
      <w:r w:rsidR="00E86526" w:rsidRPr="00FE463F">
        <w:rPr>
          <w:noProof/>
        </w:rPr>
        <w:t>Block properties are stored in two locations:</w:t>
      </w:r>
    </w:p>
    <w:p w14:paraId="383381B6" w14:textId="1E9B29CF"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Block Properties Stored in the FORM File</w:t>
      </w:r>
      <w:r w:rsidRPr="00FE463F">
        <w:rPr>
          <w:noProof/>
          <w:color w:val="0000FF"/>
          <w:u w:val="single"/>
        </w:rPr>
        <w:fldChar w:fldCharType="end"/>
      </w:r>
    </w:p>
    <w:p w14:paraId="2B03FC49" w14:textId="7F770918"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Block Properties Stored in the BLOCK File</w:t>
      </w:r>
      <w:r w:rsidRPr="00FE463F">
        <w:rPr>
          <w:noProof/>
          <w:color w:val="0000FF"/>
          <w:u w:val="single"/>
        </w:rPr>
        <w:fldChar w:fldCharType="end"/>
      </w:r>
    </w:p>
    <w:p w14:paraId="52F235D7" w14:textId="77777777" w:rsidR="00461613" w:rsidRPr="00FE463F" w:rsidRDefault="00461613" w:rsidP="00AD197E">
      <w:pPr>
        <w:pStyle w:val="Heading4"/>
        <w:rPr>
          <w:noProof/>
        </w:rPr>
      </w:pPr>
      <w:bookmarkStart w:id="1257" w:name="_Ref254164582"/>
      <w:r w:rsidRPr="00FE463F">
        <w:rPr>
          <w:noProof/>
        </w:rPr>
        <w:t>Block Properties Stored in the FORM File</w:t>
      </w:r>
      <w:bookmarkEnd w:id="1257"/>
    </w:p>
    <w:p w14:paraId="31085139" w14:textId="5FD1CF49" w:rsidR="00461613" w:rsidRPr="00FE463F" w:rsidRDefault="007869D8" w:rsidP="00461613">
      <w:pPr>
        <w:pStyle w:val="BodyText"/>
        <w:keepNext/>
        <w:keepLines/>
        <w:rPr>
          <w:noProof/>
        </w:rPr>
      </w:pPr>
      <w:r>
        <w:rPr>
          <w:noProof/>
        </w:rPr>
        <w:fldChar w:fldCharType="begin"/>
      </w:r>
      <w:r w:rsidR="00945B5E" w:rsidRPr="00FE463F">
        <w:rPr>
          <w:noProof/>
        </w:rPr>
        <w:instrText>xe "ScreenMan:Forms:Properties:Block Properties Stored in the FORM File"</w:instrText>
      </w:r>
      <w:r>
        <w:rPr>
          <w:noProof/>
        </w:rPr>
        <w:fldChar w:fldCharType="end"/>
      </w:r>
      <w:r>
        <w:rPr>
          <w:noProof/>
        </w:rPr>
        <w:fldChar w:fldCharType="begin"/>
      </w:r>
      <w:r w:rsidR="00945B5E" w:rsidRPr="00FE463F">
        <w:rPr>
          <w:noProof/>
        </w:rPr>
        <w:instrText>xe "Properties:Block Properties Stored in the FORM File:ScreenMan Forms"</w:instrText>
      </w:r>
      <w:r>
        <w:rPr>
          <w:noProof/>
        </w:rPr>
        <w:fldChar w:fldCharType="end"/>
      </w:r>
      <w:r w:rsidRPr="00425CD6">
        <w:rPr>
          <w:noProof/>
          <w:szCs w:val="22"/>
        </w:rPr>
        <w:fldChar w:fldCharType="begin"/>
      </w:r>
      <w:r w:rsidR="009B234F" w:rsidRPr="00425CD6">
        <w:rPr>
          <w:noProof/>
          <w:szCs w:val="22"/>
        </w:rPr>
        <w:instrText>xe "Block:Properties:ScreenMan Forms</w:instrText>
      </w:r>
      <w:r w:rsidR="00945B5E" w:rsidRPr="00425CD6">
        <w:rPr>
          <w:noProof/>
          <w:szCs w:val="22"/>
        </w:rPr>
        <w:instrText>:Stored in the:FORM</w:instrText>
      </w:r>
      <w:r w:rsidR="005F08B8" w:rsidRPr="00425CD6">
        <w:rPr>
          <w:noProof/>
          <w:szCs w:val="22"/>
        </w:rPr>
        <w:instrText xml:space="preserve"> (#.403)</w:instrText>
      </w:r>
      <w:r w:rsidR="00945B5E" w:rsidRPr="00425CD6">
        <w:rPr>
          <w:noProof/>
          <w:szCs w:val="22"/>
        </w:rPr>
        <w:instrText xml:space="preserve"> File</w:instrText>
      </w:r>
      <w:r w:rsidR="009B234F" w:rsidRPr="00425CD6">
        <w:rPr>
          <w:noProof/>
          <w:szCs w:val="22"/>
        </w:rPr>
        <w:instrText>"</w:instrText>
      </w:r>
      <w:r w:rsidRPr="00425CD6">
        <w:rPr>
          <w:noProof/>
          <w:szCs w:val="22"/>
        </w:rPr>
        <w:fldChar w:fldCharType="end"/>
      </w:r>
      <w:r w:rsidR="00425CD6" w:rsidRPr="00425CD6">
        <w:rPr>
          <w:noProof/>
          <w:color w:val="0000FF"/>
          <w:szCs w:val="22"/>
          <w:u w:val="single"/>
        </w:rPr>
        <w:fldChar w:fldCharType="begin"/>
      </w:r>
      <w:r w:rsidR="00425CD6" w:rsidRPr="00425CD6">
        <w:rPr>
          <w:noProof/>
          <w:color w:val="0000FF"/>
          <w:szCs w:val="22"/>
          <w:u w:val="single"/>
        </w:rPr>
        <w:instrText xml:space="preserve"> REF _Ref494344710 \h </w:instrText>
      </w:r>
      <w:r w:rsidR="00425CD6">
        <w:rPr>
          <w:noProof/>
          <w:color w:val="0000FF"/>
          <w:szCs w:val="22"/>
          <w:u w:val="single"/>
        </w:rPr>
        <w:instrText xml:space="preserve"> \* MERGEFORMAT </w:instrText>
      </w:r>
      <w:r w:rsidR="00425CD6" w:rsidRPr="00425CD6">
        <w:rPr>
          <w:noProof/>
          <w:color w:val="0000FF"/>
          <w:szCs w:val="22"/>
          <w:u w:val="single"/>
        </w:rPr>
      </w:r>
      <w:r w:rsidR="00425CD6" w:rsidRPr="00425CD6">
        <w:rPr>
          <w:noProof/>
          <w:color w:val="0000FF"/>
          <w:szCs w:val="22"/>
          <w:u w:val="single"/>
        </w:rPr>
        <w:fldChar w:fldCharType="separate"/>
      </w:r>
      <w:r w:rsidR="00292366" w:rsidRPr="00292366">
        <w:rPr>
          <w:noProof/>
          <w:color w:val="0000FF"/>
          <w:u w:val="single"/>
        </w:rPr>
        <w:t>Table 81</w:t>
      </w:r>
      <w:r w:rsidR="00425CD6" w:rsidRPr="00425CD6">
        <w:rPr>
          <w:noProof/>
          <w:color w:val="0000FF"/>
          <w:szCs w:val="22"/>
          <w:u w:val="single"/>
        </w:rPr>
        <w:fldChar w:fldCharType="end"/>
      </w:r>
      <w:r w:rsidR="00425CD6">
        <w:rPr>
          <w:noProof/>
          <w:szCs w:val="22"/>
        </w:rPr>
        <w:t xml:space="preserve"> </w:t>
      </w:r>
      <w:r w:rsidR="00425CD6" w:rsidRPr="00425CD6">
        <w:rPr>
          <w:szCs w:val="22"/>
        </w:rPr>
        <w:t>lists the Block properties stored in the FORM (#.403) file</w:t>
      </w:r>
      <w:r w:rsidR="00425CD6">
        <w:rPr>
          <w:szCs w:val="22"/>
        </w:rPr>
        <w:t>.</w:t>
      </w:r>
      <w:r w:rsidR="00425CD6" w:rsidRPr="00425CD6">
        <w:rPr>
          <w:szCs w:val="22"/>
        </w:rPr>
        <w:t xml:space="preserve"> </w:t>
      </w:r>
      <w:r w:rsidR="00461613" w:rsidRPr="00425CD6">
        <w:rPr>
          <w:noProof/>
          <w:szCs w:val="22"/>
        </w:rPr>
        <w:t>S</w:t>
      </w:r>
      <w:r w:rsidR="00461613" w:rsidRPr="00FE463F">
        <w:rPr>
          <w:noProof/>
        </w:rPr>
        <w:t xml:space="preserve">ince these properties are stored in the </w:t>
      </w:r>
      <w:r w:rsidR="00EB14E7" w:rsidRPr="00FE463F">
        <w:rPr>
          <w:noProof/>
        </w:rPr>
        <w:t>FORM</w:t>
      </w:r>
      <w:r w:rsidR="005F08B8" w:rsidRPr="00FE463F">
        <w:rPr>
          <w:noProof/>
        </w:rPr>
        <w:t xml:space="preserve"> (#.403)</w:t>
      </w:r>
      <w:r w:rsidR="00EB14E7" w:rsidRPr="00FE463F">
        <w:rPr>
          <w:noProof/>
        </w:rPr>
        <w:t xml:space="preserve"> file</w:t>
      </w:r>
      <w:r>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"Files:FORM (#.403)"</w:instrText>
      </w:r>
      <w:r>
        <w:rPr>
          <w:noProof/>
        </w:rPr>
        <w:fldChar w:fldCharType="end"/>
      </w:r>
      <w:r w:rsidR="00461613" w:rsidRPr="00FE463F">
        <w:rPr>
          <w:noProof/>
        </w:rPr>
        <w:t>, they apply only as it is used on a particular form.</w:t>
      </w:r>
    </w:p>
    <w:p w14:paraId="2720C290" w14:textId="14C7823A" w:rsidR="00461613" w:rsidRPr="00FE463F" w:rsidRDefault="008339DC" w:rsidP="00461613">
      <w:pPr>
        <w:pStyle w:val="Caption"/>
        <w:rPr>
          <w:noProof/>
        </w:rPr>
      </w:pPr>
      <w:bookmarkStart w:id="1258" w:name="_Ref494344710"/>
      <w:bookmarkStart w:id="1259" w:name="_Toc51424281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81</w:t>
      </w:r>
      <w:r w:rsidRPr="00FE463F">
        <w:rPr>
          <w:noProof/>
        </w:rPr>
        <w:fldChar w:fldCharType="end"/>
      </w:r>
      <w:bookmarkEnd w:id="1258"/>
      <w:r w:rsidR="00405EF1">
        <w:rPr>
          <w:noProof/>
        </w:rPr>
        <w:t>:</w:t>
      </w:r>
      <w:r w:rsidRPr="00FE463F">
        <w:rPr>
          <w:noProof/>
        </w:rPr>
        <w:t xml:space="preserve"> </w:t>
      </w:r>
      <w:r w:rsidR="0074319A" w:rsidRPr="00FE463F">
        <w:rPr>
          <w:noProof/>
        </w:rPr>
        <w:t>ScreenMan Forms</w:t>
      </w:r>
      <w:r w:rsidR="0074319A">
        <w:rPr>
          <w:noProof/>
        </w:rPr>
        <w:t>—Block Properties: FORM F</w:t>
      </w:r>
      <w:r w:rsidRPr="00FE463F">
        <w:rPr>
          <w:noProof/>
        </w:rPr>
        <w:t>ile</w:t>
      </w:r>
      <w:bookmarkEnd w:id="125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14:paraId="704C0AC7" w14:textId="77777777" w:rsidTr="00FA3284">
        <w:trPr>
          <w:tblHeader/>
        </w:trPr>
        <w:tc>
          <w:tcPr>
            <w:tcW w:w="2754" w:type="dxa"/>
            <w:shd w:val="pct12" w:color="auto" w:fill="auto"/>
          </w:tcPr>
          <w:p w14:paraId="2ED4D366" w14:textId="77777777" w:rsidR="00461613" w:rsidRPr="00FE463F" w:rsidRDefault="00461613" w:rsidP="00BC7AEE">
            <w:pPr>
              <w:pStyle w:val="TableHeading"/>
            </w:pPr>
            <w:bookmarkStart w:id="1260" w:name="COL001_TBL043"/>
            <w:bookmarkEnd w:id="1260"/>
            <w:r w:rsidRPr="00FE463F">
              <w:t>Property</w:t>
            </w:r>
          </w:p>
        </w:tc>
        <w:tc>
          <w:tcPr>
            <w:tcW w:w="6660" w:type="dxa"/>
            <w:shd w:val="pct12" w:color="auto" w:fill="auto"/>
          </w:tcPr>
          <w:p w14:paraId="35BEB5AA" w14:textId="77777777" w:rsidR="00461613" w:rsidRPr="00FE463F" w:rsidRDefault="00461613" w:rsidP="00BC7AEE">
            <w:pPr>
              <w:pStyle w:val="TableHeading"/>
            </w:pPr>
            <w:r w:rsidRPr="00FE463F">
              <w:t>Description</w:t>
            </w:r>
          </w:p>
        </w:tc>
      </w:tr>
      <w:tr w:rsidR="00461613" w:rsidRPr="00FE463F" w14:paraId="6DD1FFE5" w14:textId="77777777" w:rsidTr="00FA3284">
        <w:tc>
          <w:tcPr>
            <w:tcW w:w="2754" w:type="dxa"/>
          </w:tcPr>
          <w:p w14:paraId="30467432" w14:textId="77777777" w:rsidR="00461613" w:rsidRPr="00FE463F" w:rsidRDefault="00461613" w:rsidP="00FA3284">
            <w:pPr>
              <w:pStyle w:val="TableText"/>
              <w:keepNext/>
              <w:keepLines/>
              <w:rPr>
                <w:noProof/>
              </w:rPr>
            </w:pPr>
            <w:bookmarkStart w:id="1261" w:name="screenman_block_name_property"/>
            <w:r w:rsidRPr="00FE463F">
              <w:rPr>
                <w:noProof/>
              </w:rPr>
              <w:t>Block Name</w:t>
            </w:r>
            <w:bookmarkEnd w:id="1261"/>
            <w:r w:rsidR="007869D8">
              <w:rPr>
                <w:noProof/>
              </w:rPr>
              <w:fldChar w:fldCharType="begin"/>
            </w:r>
            <w:r w:rsidRPr="00FE463F">
              <w:rPr>
                <w:rFonts w:ascii="Times New Roman" w:hAnsi="Times New Roman"/>
                <w:noProof/>
                <w:sz w:val="22"/>
              </w:rPr>
              <w:instrText>xe "ScreenMan:Forms:Properties:Block Name"</w:instrText>
            </w:r>
            <w:r w:rsidR="007869D8">
              <w:rPr>
                <w:noProof/>
              </w:rPr>
              <w:fldChar w:fldCharType="end"/>
            </w:r>
            <w:r w:rsidR="007869D8">
              <w:rPr>
                <w:noProof/>
              </w:rPr>
              <w:fldChar w:fldCharType="begin"/>
            </w:r>
            <w:r w:rsidRPr="00FE463F">
              <w:rPr>
                <w:rFonts w:ascii="Times New Roman" w:hAnsi="Times New Roman"/>
                <w:noProof/>
                <w:sz w:val="22"/>
              </w:rPr>
              <w:instrText>xe "Properties:Block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7869D8">
              <w:rPr>
                <w:noProof/>
              </w:rPr>
              <w:fldChar w:fldCharType="end"/>
            </w:r>
          </w:p>
        </w:tc>
        <w:tc>
          <w:tcPr>
            <w:tcW w:w="6660" w:type="dxa"/>
          </w:tcPr>
          <w:p w14:paraId="19E47E67" w14:textId="77777777" w:rsidR="00461613" w:rsidRPr="00FE463F" w:rsidRDefault="00461613" w:rsidP="005F08B8">
            <w:pPr>
              <w:pStyle w:val="TableText"/>
              <w:keepNext/>
              <w:keepLines/>
              <w:rPr>
                <w:b/>
                <w:noProof/>
              </w:rPr>
            </w:pPr>
            <w:r w:rsidRPr="00FE463F">
              <w:rPr>
                <w:noProof/>
              </w:rPr>
              <w:t>(Required) This</w:t>
            </w:r>
            <w:r w:rsidR="0064032C" w:rsidRPr="00FE463F">
              <w:rPr>
                <w:noProof/>
              </w:rPr>
              <w:t xml:space="preserve"> is the </w:t>
            </w:r>
            <w:r w:rsidR="0064032C" w:rsidRPr="00637397">
              <w:rPr>
                <w:b/>
                <w:noProof/>
              </w:rPr>
              <w:t>.01</w:t>
            </w:r>
            <w:r w:rsidR="0064032C" w:rsidRPr="00FE463F">
              <w:rPr>
                <w:noProof/>
              </w:rPr>
              <w:t xml:space="preserve"> field of the </w:t>
            </w:r>
            <w:r w:rsidR="005F08B8">
              <w:rPr>
                <w:noProof/>
              </w:rPr>
              <w:t>BLOCK</w:t>
            </w:r>
            <w:r w:rsidR="0064032C" w:rsidRPr="00FE463F">
              <w:rPr>
                <w:noProof/>
              </w:rPr>
              <w:t xml:space="preserve"> M</w:t>
            </w:r>
            <w:r w:rsidRPr="00FE463F">
              <w:rPr>
                <w:noProof/>
              </w:rPr>
              <w:t xml:space="preserve">ultiple of the </w:t>
            </w:r>
            <w:r w:rsidR="005F08B8">
              <w:rPr>
                <w:noProof/>
              </w:rPr>
              <w:t>PAGE M</w:t>
            </w:r>
            <w:r w:rsidRPr="00FE463F">
              <w:rPr>
                <w:noProof/>
              </w:rPr>
              <w:t xml:space="preserve">ultiple of the </w:t>
            </w:r>
            <w:r w:rsidR="0064032C" w:rsidRPr="00FE463F">
              <w:rPr>
                <w:noProof/>
              </w:rPr>
              <w:t>FORM</w:t>
            </w:r>
            <w:r w:rsidR="005F08B8" w:rsidRPr="00FE463F">
              <w:rPr>
                <w:noProof/>
              </w:rPr>
              <w:t xml:space="preserve"> (#.403)</w:t>
            </w:r>
            <w:r w:rsidRPr="00FE463F">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xml:space="preserve">. This field is a pointer to </w:t>
            </w:r>
            <w:r w:rsidR="002B3890">
              <w:rPr>
                <w:noProof/>
              </w:rPr>
              <w:t xml:space="preserve">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w:t>
            </w:r>
          </w:p>
        </w:tc>
      </w:tr>
      <w:tr w:rsidR="00461613" w:rsidRPr="00FE463F" w14:paraId="1E7FBE32" w14:textId="77777777" w:rsidTr="00FA3284">
        <w:tc>
          <w:tcPr>
            <w:tcW w:w="2754" w:type="dxa"/>
          </w:tcPr>
          <w:p w14:paraId="2C52E329" w14:textId="77777777" w:rsidR="00461613" w:rsidRPr="00FE463F" w:rsidRDefault="00461613" w:rsidP="00461613">
            <w:pPr>
              <w:pStyle w:val="TableText"/>
              <w:keepNext/>
              <w:keepLines/>
              <w:rPr>
                <w:noProof/>
              </w:rPr>
            </w:pPr>
            <w:bookmarkStart w:id="1262" w:name="screenman_block_order_property"/>
            <w:r w:rsidRPr="00FE463F">
              <w:rPr>
                <w:noProof/>
              </w:rPr>
              <w:t>Block Order</w:t>
            </w:r>
            <w:bookmarkEnd w:id="1262"/>
            <w:r w:rsidR="007869D8">
              <w:rPr>
                <w:noProof/>
              </w:rPr>
              <w:fldChar w:fldCharType="begin"/>
            </w:r>
            <w:r w:rsidRPr="00FE463F">
              <w:rPr>
                <w:rFonts w:ascii="Times New Roman" w:hAnsi="Times New Roman"/>
                <w:noProof/>
                <w:sz w:val="22"/>
              </w:rPr>
              <w:instrText>xe "ScreenMan:Forms:Properties:Block Order"</w:instrText>
            </w:r>
            <w:r w:rsidR="007869D8">
              <w:rPr>
                <w:noProof/>
              </w:rPr>
              <w:fldChar w:fldCharType="end"/>
            </w:r>
            <w:r w:rsidR="007869D8">
              <w:rPr>
                <w:noProof/>
              </w:rPr>
              <w:fldChar w:fldCharType="begin"/>
            </w:r>
            <w:r w:rsidRPr="00FE463F">
              <w:rPr>
                <w:rFonts w:ascii="Times New Roman" w:hAnsi="Times New Roman"/>
                <w:noProof/>
                <w:sz w:val="22"/>
              </w:rPr>
              <w:instrText>xe "Properties:Block Order:ScreenMan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7869D8">
              <w:rPr>
                <w:noProof/>
              </w:rPr>
              <w:fldChar w:fldCharType="end"/>
            </w:r>
          </w:p>
        </w:tc>
        <w:tc>
          <w:tcPr>
            <w:tcW w:w="6660" w:type="dxa"/>
          </w:tcPr>
          <w:p w14:paraId="02E17630" w14:textId="77777777" w:rsidR="00461613" w:rsidRPr="00FE463F" w:rsidRDefault="00461613" w:rsidP="00FA3284">
            <w:pPr>
              <w:pStyle w:val="TableText"/>
              <w:keepNext/>
              <w:keepLines/>
              <w:rPr>
                <w:b/>
                <w:noProof/>
              </w:rPr>
            </w:pPr>
            <w:r w:rsidRPr="00FE463F">
              <w:rPr>
                <w:noProof/>
              </w:rPr>
              <w:t xml:space="preserve">(Required) The </w:t>
            </w:r>
            <w:r w:rsidRPr="002B3890">
              <w:rPr>
                <w:b/>
                <w:noProof/>
              </w:rPr>
              <w:t>Block Order</w:t>
            </w:r>
            <w:r w:rsidRPr="00FE463F">
              <w:rPr>
                <w:noProof/>
              </w:rPr>
              <w:t xml:space="preserve"> determines the order in which users traverse fields on a page when they press </w:t>
            </w:r>
            <w:r w:rsidRPr="00FE463F">
              <w:rPr>
                <w:b/>
                <w:bCs/>
                <w:noProof/>
              </w:rPr>
              <w:t>&lt;PF1&gt;&lt;PF4&gt;</w:t>
            </w:r>
            <w:r w:rsidRPr="00FE463F">
              <w:rPr>
                <w:noProof/>
              </w:rPr>
              <w:t xml:space="preserve"> to go to the next block</w:t>
            </w:r>
            <w:r w:rsidR="002B3890">
              <w:rPr>
                <w:noProof/>
              </w:rPr>
              <w:t>,</w:t>
            </w:r>
            <w:r w:rsidRPr="00FE463F">
              <w:rPr>
                <w:noProof/>
              </w:rPr>
              <w:t xml:space="preserve">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w:t>
            </w:r>
            <w:r w:rsidRPr="002B3890">
              <w:rPr>
                <w:b/>
                <w:noProof/>
              </w:rPr>
              <w:t>Block Order</w:t>
            </w:r>
            <w:r w:rsidRPr="00FE463F">
              <w:rPr>
                <w:noProof/>
              </w:rPr>
              <w:t xml:space="preserve"> number.</w:t>
            </w:r>
          </w:p>
        </w:tc>
      </w:tr>
      <w:tr w:rsidR="00461613" w:rsidRPr="00FE463F" w14:paraId="10580ECD" w14:textId="77777777" w:rsidTr="002629D6">
        <w:trPr>
          <w:cantSplit/>
        </w:trPr>
        <w:tc>
          <w:tcPr>
            <w:tcW w:w="2754" w:type="dxa"/>
          </w:tcPr>
          <w:p w14:paraId="25B044D5" w14:textId="77777777" w:rsidR="00461613" w:rsidRPr="00FE463F" w:rsidRDefault="00461613" w:rsidP="00FA3284">
            <w:pPr>
              <w:pStyle w:val="TableText"/>
              <w:rPr>
                <w:noProof/>
              </w:rPr>
            </w:pPr>
            <w:bookmarkStart w:id="1263" w:name="screenman_type_of_block_property"/>
            <w:r w:rsidRPr="00FE463F">
              <w:rPr>
                <w:noProof/>
              </w:rPr>
              <w:t>Type of Block</w:t>
            </w:r>
            <w:bookmarkEnd w:id="1263"/>
            <w:r w:rsidR="007869D8">
              <w:rPr>
                <w:noProof/>
              </w:rPr>
              <w:fldChar w:fldCharType="begin"/>
            </w:r>
            <w:r w:rsidRPr="00FE463F">
              <w:rPr>
                <w:rFonts w:ascii="Times New Roman" w:hAnsi="Times New Roman"/>
                <w:noProof/>
                <w:sz w:val="22"/>
              </w:rPr>
              <w:instrText>xe "ScreenMan:Forms:Properties:Type of Block"</w:instrText>
            </w:r>
            <w:r w:rsidR="007869D8">
              <w:rPr>
                <w:noProof/>
              </w:rPr>
              <w:fldChar w:fldCharType="end"/>
            </w:r>
            <w:r w:rsidR="007869D8">
              <w:rPr>
                <w:noProof/>
              </w:rPr>
              <w:fldChar w:fldCharType="begin"/>
            </w:r>
            <w:r w:rsidRPr="00FE463F">
              <w:rPr>
                <w:rFonts w:ascii="Times New Roman" w:hAnsi="Times New Roman"/>
                <w:noProof/>
                <w:sz w:val="22"/>
              </w:rPr>
              <w:instrText>xe "Properties:Type of Block:ScreenMan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7869D8">
              <w:rPr>
                <w:noProof/>
              </w:rPr>
              <w:fldChar w:fldCharType="end"/>
            </w:r>
            <w:r w:rsidR="007869D8">
              <w:rPr>
                <w:noProof/>
              </w:rPr>
              <w:fldChar w:fldCharType="begin"/>
            </w:r>
            <w:r w:rsidRPr="00FE463F">
              <w:rPr>
                <w:rFonts w:ascii="Times New Roman" w:hAnsi="Times New Roman"/>
                <w:noProof/>
                <w:sz w:val="22"/>
              </w:rPr>
              <w:instrText>xe "Type of Block:ScreenMan Forms Block Properties"</w:instrText>
            </w:r>
            <w:r w:rsidR="007869D8">
              <w:rPr>
                <w:noProof/>
              </w:rPr>
              <w:fldChar w:fldCharType="end"/>
            </w:r>
          </w:p>
        </w:tc>
        <w:tc>
          <w:tcPr>
            <w:tcW w:w="6660" w:type="dxa"/>
          </w:tcPr>
          <w:p w14:paraId="764D607D" w14:textId="77777777" w:rsidR="002B3890" w:rsidRDefault="00461613" w:rsidP="00FA3284">
            <w:pPr>
              <w:pStyle w:val="TableText"/>
              <w:rPr>
                <w:noProof/>
              </w:rPr>
            </w:pPr>
            <w:r w:rsidRPr="00FE463F">
              <w:rPr>
                <w:noProof/>
              </w:rPr>
              <w:t xml:space="preserve">(Required) The </w:t>
            </w:r>
            <w:r w:rsidRPr="002B3890">
              <w:rPr>
                <w:b/>
                <w:noProof/>
              </w:rPr>
              <w:t>Type of Block</w:t>
            </w:r>
            <w:r w:rsidRPr="00FE463F">
              <w:rPr>
                <w:noProof/>
              </w:rPr>
              <w:t xml:space="preserve"> property can be either</w:t>
            </w:r>
            <w:r w:rsidR="002B3890">
              <w:rPr>
                <w:noProof/>
              </w:rPr>
              <w:t>:</w:t>
            </w:r>
          </w:p>
          <w:p w14:paraId="117B95B2" w14:textId="77777777" w:rsidR="002B3890" w:rsidRPr="002B3890" w:rsidRDefault="00461613" w:rsidP="002B3890">
            <w:pPr>
              <w:pStyle w:val="ListBullet"/>
              <w:rPr>
                <w:b/>
                <w:noProof/>
              </w:rPr>
            </w:pPr>
            <w:r w:rsidRPr="002B3890">
              <w:rPr>
                <w:b/>
                <w:noProof/>
              </w:rPr>
              <w:t>DISPLAY</w:t>
            </w:r>
            <w:r w:rsidR="002B3890">
              <w:rPr>
                <w:noProof/>
              </w:rPr>
              <w:t>—</w:t>
            </w:r>
            <w:r w:rsidR="002B3890" w:rsidRPr="00FE463F">
              <w:rPr>
                <w:noProof/>
              </w:rPr>
              <w:t xml:space="preserve">DISPLAY blocks allow fields to be displayed but </w:t>
            </w:r>
            <w:r w:rsidR="002B3890" w:rsidRPr="00FE463F">
              <w:rPr>
                <w:i/>
                <w:iCs/>
                <w:noProof/>
              </w:rPr>
              <w:t>not</w:t>
            </w:r>
            <w:r w:rsidR="002B3890" w:rsidRPr="00FE463F">
              <w:rPr>
                <w:noProof/>
              </w:rPr>
              <w:t xml:space="preserve"> changed by the user. Fields in a DISPLAY block are read-only.</w:t>
            </w:r>
          </w:p>
          <w:p w14:paraId="4D2A91EC" w14:textId="77777777" w:rsidR="00461613" w:rsidRPr="002B3890" w:rsidRDefault="002B3890" w:rsidP="002B3890">
            <w:pPr>
              <w:pStyle w:val="ListBullet"/>
              <w:rPr>
                <w:b/>
                <w:noProof/>
              </w:rPr>
            </w:pPr>
            <w:r w:rsidRPr="002B3890">
              <w:rPr>
                <w:b/>
                <w:noProof/>
              </w:rPr>
              <w:t>EDIT</w:t>
            </w:r>
            <w:r>
              <w:rPr>
                <w:noProof/>
              </w:rPr>
              <w:t>—</w:t>
            </w:r>
            <w:r w:rsidRPr="00FE463F">
              <w:rPr>
                <w:noProof/>
              </w:rPr>
              <w:t>EDIT blocks allow fields to be changed by the user</w:t>
            </w:r>
            <w:r>
              <w:rPr>
                <w:noProof/>
              </w:rPr>
              <w:t>.</w:t>
            </w:r>
            <w:r w:rsidRPr="00FE463F">
              <w:rPr>
                <w:noProof/>
              </w:rPr>
              <w:t xml:space="preserve"> Adding an EDIT block to a form enables the editing of any data dictionary fields placed on the EDIT-type block.</w:t>
            </w:r>
          </w:p>
          <w:p w14:paraId="752CF6C7" w14:textId="77777777"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14:paraId="59042DA6" w14:textId="77777777" w:rsidR="00461613" w:rsidRPr="00FE463F" w:rsidRDefault="007869D8" w:rsidP="003F66B9">
            <w:pPr>
              <w:pStyle w:val="TableNote"/>
              <w:rPr>
                <w:noProof/>
              </w:rPr>
            </w:pPr>
            <w:r>
              <w:rPr>
                <w:noProof/>
              </w:rPr>
              <w:drawing>
                <wp:inline distT="0" distB="0" distL="0" distR="0" wp14:anchorId="40645F45" wp14:editId="65A7C177">
                  <wp:extent cx="289560" cy="28956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33" w:tooltip="VDL: VA FileMan Documentaiton location" w:history="1">
              <w:r w:rsidR="00461613" w:rsidRPr="00FE463F">
                <w:rPr>
                  <w:rStyle w:val="Hyperlink"/>
                  <w:bCs/>
                  <w:noProof/>
                </w:rPr>
                <w:t>http://www4.va.gov/vdl/application.asp?appid=5</w:t>
              </w:r>
            </w:hyperlink>
          </w:p>
        </w:tc>
      </w:tr>
      <w:tr w:rsidR="00461613" w:rsidRPr="00FE463F" w14:paraId="2DEFB1B0" w14:textId="77777777" w:rsidTr="00FA3284">
        <w:tc>
          <w:tcPr>
            <w:tcW w:w="2754" w:type="dxa"/>
          </w:tcPr>
          <w:p w14:paraId="1D3C8B9E" w14:textId="77777777" w:rsidR="00461613" w:rsidRPr="00FE463F" w:rsidRDefault="00461613" w:rsidP="00FA3284">
            <w:pPr>
              <w:pStyle w:val="TableText"/>
              <w:rPr>
                <w:noProof/>
              </w:rPr>
            </w:pPr>
            <w:bookmarkStart w:id="1264" w:name="screenman_block_coordinate_property"/>
            <w:r w:rsidRPr="00FE463F">
              <w:rPr>
                <w:noProof/>
              </w:rPr>
              <w:t>Block Coordinate</w:t>
            </w:r>
            <w:bookmarkEnd w:id="1264"/>
            <w:r w:rsidR="007869D8">
              <w:rPr>
                <w:noProof/>
              </w:rPr>
              <w:fldChar w:fldCharType="begin"/>
            </w:r>
            <w:r w:rsidRPr="00FE463F">
              <w:rPr>
                <w:rFonts w:ascii="Times New Roman" w:hAnsi="Times New Roman"/>
                <w:noProof/>
                <w:sz w:val="22"/>
              </w:rPr>
              <w:instrText>xe "ScreenMan:Forms:Properties:Block Coordinate"</w:instrText>
            </w:r>
            <w:r w:rsidR="007869D8">
              <w:rPr>
                <w:noProof/>
              </w:rPr>
              <w:fldChar w:fldCharType="end"/>
            </w:r>
            <w:r w:rsidR="007869D8">
              <w:rPr>
                <w:noProof/>
              </w:rPr>
              <w:fldChar w:fldCharType="begin"/>
            </w:r>
            <w:r w:rsidRPr="00FE463F">
              <w:rPr>
                <w:rFonts w:ascii="Times New Roman" w:hAnsi="Times New Roman"/>
                <w:noProof/>
                <w:sz w:val="22"/>
              </w:rPr>
              <w:instrText>xe "Properties:Block Coordinate:ScreenMan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7869D8">
              <w:rPr>
                <w:noProof/>
              </w:rPr>
              <w:fldChar w:fldCharType="end"/>
            </w:r>
          </w:p>
        </w:tc>
        <w:tc>
          <w:tcPr>
            <w:tcW w:w="6660" w:type="dxa"/>
          </w:tcPr>
          <w:p w14:paraId="36C4E844" w14:textId="77777777" w:rsidR="00661566" w:rsidRDefault="00461613" w:rsidP="00FA3284">
            <w:pPr>
              <w:pStyle w:val="TableText"/>
              <w:rPr>
                <w:noProof/>
              </w:rPr>
            </w:pPr>
            <w:r w:rsidRPr="00FE463F">
              <w:rPr>
                <w:noProof/>
              </w:rPr>
              <w:t>(Required) This property defines the location of the block.</w:t>
            </w:r>
            <w:r w:rsidR="00661566">
              <w:rPr>
                <w:noProof/>
              </w:rPr>
              <w:t xml:space="preserve"> The format of a coordinate is:</w:t>
            </w:r>
          </w:p>
          <w:p w14:paraId="3B0F5790" w14:textId="77777777" w:rsidR="00461613" w:rsidRPr="00FE463F" w:rsidRDefault="00661566" w:rsidP="00661566">
            <w:pPr>
              <w:pStyle w:val="TableTextIndent"/>
              <w:rPr>
                <w:noProof/>
              </w:rPr>
            </w:pPr>
            <w:r>
              <w:rPr>
                <w:noProof/>
              </w:rPr>
              <w:t>Row,Column</w:t>
            </w:r>
          </w:p>
          <w:p w14:paraId="569F0781" w14:textId="77777777" w:rsidR="00461613" w:rsidRPr="00FE463F" w:rsidRDefault="00461613" w:rsidP="00661566">
            <w:pPr>
              <w:pStyle w:val="TableText"/>
              <w:rPr>
                <w:noProof/>
              </w:rPr>
            </w:pPr>
            <w:r w:rsidRPr="00FE463F">
              <w:rPr>
                <w:noProof/>
              </w:rPr>
              <w:t xml:space="preserve">A </w:t>
            </w:r>
            <w:r w:rsidRPr="00661566">
              <w:rPr>
                <w:b/>
                <w:noProof/>
              </w:rPr>
              <w:t>Block Coordinate</w:t>
            </w:r>
            <w:r w:rsidRPr="00FE463F">
              <w:rPr>
                <w:noProof/>
              </w:rPr>
              <w:t xml:space="preserve"> is defined relative to the page on which the block is defined. A Block Coordinate of </w:t>
            </w:r>
            <w:r w:rsidR="00084217" w:rsidRPr="00FE463F">
              <w:rPr>
                <w:noProof/>
              </w:rPr>
              <w:t>“</w:t>
            </w:r>
            <w:r w:rsidRPr="00661566">
              <w:rPr>
                <w:b/>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00661566">
              <w:rPr>
                <w:noProof/>
              </w:rPr>
              <w:t> </w:t>
            </w:r>
            <w:r w:rsidRPr="00FE463F">
              <w:rPr>
                <w:noProof/>
              </w:rPr>
              <w:t>if it is given a new coordinate</w:t>
            </w:r>
            <w:r w:rsidR="0023274A" w:rsidRPr="00FE463F">
              <w:rPr>
                <w:noProof/>
              </w:rPr>
              <w:t xml:space="preserve">), </w:t>
            </w:r>
            <w:r w:rsidRPr="00FE463F">
              <w:rPr>
                <w:noProof/>
              </w:rPr>
              <w:t>all blocks on the page move with it.</w:t>
            </w:r>
          </w:p>
        </w:tc>
      </w:tr>
      <w:tr w:rsidR="00461613" w:rsidRPr="00FE463F" w14:paraId="4008522B" w14:textId="77777777" w:rsidTr="00FA3284">
        <w:tc>
          <w:tcPr>
            <w:tcW w:w="2754" w:type="dxa"/>
          </w:tcPr>
          <w:p w14:paraId="5F806DE6" w14:textId="77777777" w:rsidR="00461613" w:rsidRPr="00FE463F" w:rsidRDefault="00461613" w:rsidP="00FA3284">
            <w:pPr>
              <w:pStyle w:val="TableText"/>
              <w:rPr>
                <w:noProof/>
              </w:rPr>
            </w:pPr>
            <w:bookmarkStart w:id="1265" w:name="screenman_pointer_link_property"/>
            <w:r w:rsidRPr="00FE463F">
              <w:rPr>
                <w:noProof/>
              </w:rPr>
              <w:t>Pointer Link</w:t>
            </w:r>
            <w:bookmarkEnd w:id="1265"/>
            <w:r w:rsidR="007869D8">
              <w:rPr>
                <w:noProof/>
              </w:rPr>
              <w:fldChar w:fldCharType="begin"/>
            </w:r>
            <w:r w:rsidRPr="00FE463F">
              <w:rPr>
                <w:rFonts w:ascii="Times New Roman" w:hAnsi="Times New Roman"/>
                <w:noProof/>
                <w:sz w:val="22"/>
              </w:rPr>
              <w:instrText>xe "ScreenMan:Forms:Properties:Pointer Link"</w:instrText>
            </w:r>
            <w:r w:rsidR="007869D8">
              <w:rPr>
                <w:noProof/>
              </w:rPr>
              <w:fldChar w:fldCharType="end"/>
            </w:r>
            <w:r w:rsidR="007869D8">
              <w:rPr>
                <w:noProof/>
              </w:rPr>
              <w:fldChar w:fldCharType="begin"/>
            </w:r>
            <w:r w:rsidRPr="00FE463F">
              <w:rPr>
                <w:rFonts w:ascii="Times New Roman" w:hAnsi="Times New Roman"/>
                <w:noProof/>
                <w:sz w:val="22"/>
              </w:rPr>
              <w:instrText>xe "Properties:Pointer Link:ScreenMan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7869D8">
              <w:rPr>
                <w:noProof/>
              </w:rPr>
              <w:fldChar w:fldCharType="end"/>
            </w:r>
            <w:r w:rsidR="007869D8">
              <w:rPr>
                <w:noProof/>
              </w:rPr>
              <w:fldChar w:fldCharType="begin"/>
            </w:r>
            <w:r w:rsidRPr="00FE463F">
              <w:rPr>
                <w:rFonts w:ascii="Times New Roman" w:hAnsi="Times New Roman"/>
                <w:noProof/>
                <w:sz w:val="22"/>
              </w:rPr>
              <w:instrText>xe "Pointer Link:ScreenMan Forms Block Properties"</w:instrText>
            </w:r>
            <w:r w:rsidR="007869D8">
              <w:rPr>
                <w:noProof/>
              </w:rPr>
              <w:fldChar w:fldCharType="end"/>
            </w:r>
          </w:p>
        </w:tc>
        <w:tc>
          <w:tcPr>
            <w:tcW w:w="6660" w:type="dxa"/>
          </w:tcPr>
          <w:p w14:paraId="5D04FCE6" w14:textId="77777777" w:rsidR="00461613" w:rsidRPr="00FE463F" w:rsidRDefault="00461613" w:rsidP="00FA3284">
            <w:pPr>
              <w:pStyle w:val="TableText"/>
              <w:rPr>
                <w:noProof/>
              </w:rPr>
            </w:pPr>
            <w:r w:rsidRPr="00FE463F">
              <w:rPr>
                <w:noProof/>
              </w:rPr>
              <w:t xml:space="preserve">This property is used if the fields displayed in this block are reached through a relational jump from the primary file of the form. The </w:t>
            </w:r>
            <w:r w:rsidRPr="00661566">
              <w:rPr>
                <w:b/>
                <w:noProof/>
              </w:rPr>
              <w:t>Pointer Link</w:t>
            </w:r>
            <w:r w:rsidRPr="00FE463F">
              <w:rPr>
                <w:noProof/>
              </w:rPr>
              <w:t xml:space="preserve"> is a relational expression that describes this jump.</w:t>
            </w:r>
          </w:p>
          <w:p w14:paraId="2366F66C" w14:textId="77777777" w:rsidR="00461613" w:rsidRPr="00FE463F" w:rsidRDefault="007869D8" w:rsidP="008F22F2">
            <w:pPr>
              <w:pStyle w:val="TableNote"/>
              <w:rPr>
                <w:noProof/>
              </w:rPr>
            </w:pPr>
            <w:r>
              <w:rPr>
                <w:noProof/>
              </w:rPr>
              <w:lastRenderedPageBreak/>
              <w:drawing>
                <wp:inline distT="0" distB="0" distL="0" distR="0" wp14:anchorId="6FB5E58B" wp14:editId="3033F43E">
                  <wp:extent cx="289560" cy="289560"/>
                  <wp:effectExtent l="0" t="0" r="0" b="0"/>
                  <wp:docPr id="2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14:paraId="4B4C6AB2" w14:textId="77777777" w:rsidTr="00FA3284">
        <w:tc>
          <w:tcPr>
            <w:tcW w:w="2754" w:type="dxa"/>
          </w:tcPr>
          <w:p w14:paraId="1A4519A9" w14:textId="77777777" w:rsidR="00461613" w:rsidRPr="00FE463F" w:rsidRDefault="00461613" w:rsidP="00286A69">
            <w:pPr>
              <w:pStyle w:val="TableText"/>
              <w:rPr>
                <w:noProof/>
              </w:rPr>
            </w:pPr>
            <w:bookmarkStart w:id="1266" w:name="screenman_pre_action_block_property"/>
            <w:r w:rsidRPr="00FE463F">
              <w:rPr>
                <w:noProof/>
              </w:rPr>
              <w:lastRenderedPageBreak/>
              <w:t>Pre Action</w:t>
            </w:r>
            <w:bookmarkEnd w:id="1266"/>
            <w:r w:rsidR="00CF0556">
              <w:rPr>
                <w:noProof/>
              </w:rPr>
              <w:fldChar w:fldCharType="begin"/>
            </w:r>
            <w:r w:rsidR="00CF0556" w:rsidRPr="00FE463F">
              <w:rPr>
                <w:rFonts w:ascii="Times New Roman" w:hAnsi="Times New Roman"/>
                <w:noProof/>
                <w:sz w:val="22"/>
              </w:rPr>
              <w:instrText>xe "ScreenMan:Forms:Properties:Pre Action"</w:instrText>
            </w:r>
            <w:r w:rsidR="00CF0556">
              <w:rPr>
                <w:noProof/>
              </w:rPr>
              <w:fldChar w:fldCharType="end"/>
            </w:r>
            <w:r w:rsidR="00CF0556">
              <w:rPr>
                <w:noProof/>
              </w:rPr>
              <w:fldChar w:fldCharType="begin"/>
            </w:r>
            <w:r w:rsidR="00CF0556" w:rsidRPr="00FE463F">
              <w:rPr>
                <w:rFonts w:ascii="Times New Roman" w:hAnsi="Times New Roman"/>
                <w:noProof/>
                <w:sz w:val="22"/>
              </w:rPr>
              <w:instrText>xe "Properties:Pre Action:ScreenMan Forms"</w:instrText>
            </w:r>
            <w:r w:rsidR="00CF0556">
              <w:rPr>
                <w:noProof/>
              </w:rPr>
              <w:fldChar w:fldCharType="end"/>
            </w:r>
            <w:r w:rsidR="00CF0556">
              <w:rPr>
                <w:noProof/>
              </w:rPr>
              <w:fldChar w:fldCharType="begin"/>
            </w:r>
            <w:r w:rsidR="00CF0556" w:rsidRPr="00FE463F">
              <w:rPr>
                <w:rFonts w:ascii="Times New Roman" w:hAnsi="Times New Roman"/>
                <w:noProof/>
                <w:sz w:val="22"/>
              </w:rPr>
              <w:instrText>xe "Block:Properties:ScreenMan Forms:Pre Action"</w:instrText>
            </w:r>
            <w:r w:rsidR="00CF0556">
              <w:rPr>
                <w:noProof/>
              </w:rPr>
              <w:fldChar w:fldCharType="end"/>
            </w:r>
            <w:r w:rsidR="00CF0556">
              <w:rPr>
                <w:noProof/>
              </w:rPr>
              <w:fldChar w:fldCharType="begin"/>
            </w:r>
            <w:r w:rsidR="00CF0556" w:rsidRPr="00FE463F">
              <w:rPr>
                <w:rFonts w:ascii="Times New Roman" w:hAnsi="Times New Roman"/>
                <w:noProof/>
                <w:sz w:val="22"/>
              </w:rPr>
              <w:instrText>xe "Pre Action:ScreenMan Forms Block Properties"</w:instrText>
            </w:r>
            <w:r w:rsidR="00CF0556">
              <w:rPr>
                <w:noProof/>
              </w:rPr>
              <w:fldChar w:fldCharType="end"/>
            </w:r>
            <w:r w:rsidR="00CF0556">
              <w:rPr>
                <w:noProof/>
              </w:rPr>
              <w:br/>
            </w:r>
            <w:r w:rsidR="00CF0556">
              <w:rPr>
                <w:noProof/>
              </w:rPr>
              <w:br/>
            </w:r>
            <w:bookmarkStart w:id="1267" w:name="screenman_post_action_block_property"/>
            <w:r w:rsidRPr="00FE463F">
              <w:rPr>
                <w:noProof/>
              </w:rPr>
              <w:t>Post Action</w:t>
            </w:r>
            <w:bookmarkEnd w:id="1267"/>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Block Properties"</w:instrText>
            </w:r>
            <w:r w:rsidR="007869D8">
              <w:rPr>
                <w:noProof/>
              </w:rPr>
              <w:fldChar w:fldCharType="end"/>
            </w:r>
          </w:p>
        </w:tc>
        <w:tc>
          <w:tcPr>
            <w:tcW w:w="6660" w:type="dxa"/>
          </w:tcPr>
          <w:p w14:paraId="67F61A4B" w14:textId="77777777" w:rsidR="00CF0556" w:rsidRDefault="00461613" w:rsidP="005F08B8">
            <w:pPr>
              <w:pStyle w:val="TableText"/>
              <w:rPr>
                <w:noProof/>
              </w:rPr>
            </w:pPr>
            <w:r w:rsidRPr="00FE463F">
              <w:rPr>
                <w:noProof/>
              </w:rPr>
              <w:t xml:space="preserve">The </w:t>
            </w:r>
            <w:r w:rsidRPr="00661566">
              <w:rPr>
                <w:b/>
                <w:noProof/>
              </w:rPr>
              <w:t>Pre Action</w:t>
            </w:r>
            <w:r w:rsidRPr="00FE463F">
              <w:rPr>
                <w:noProof/>
              </w:rPr>
              <w:t xml:space="preserve"> property is M code that is executed whenev</w:t>
            </w:r>
            <w:r w:rsidR="00CF0556">
              <w:rPr>
                <w:noProof/>
              </w:rPr>
              <w:t>er the user reaches this block.</w:t>
            </w:r>
          </w:p>
          <w:p w14:paraId="675BAE66" w14:textId="77777777" w:rsidR="00CF0556" w:rsidRDefault="00461613" w:rsidP="005F08B8">
            <w:pPr>
              <w:pStyle w:val="TableText"/>
              <w:rPr>
                <w:noProof/>
              </w:rPr>
            </w:pPr>
            <w:r w:rsidRPr="00FE463F">
              <w:rPr>
                <w:noProof/>
              </w:rPr>
              <w:t xml:space="preserve">The </w:t>
            </w:r>
            <w:r w:rsidRPr="00661566">
              <w:rPr>
                <w:b/>
                <w:noProof/>
              </w:rPr>
              <w:t>Post Action</w:t>
            </w:r>
            <w:r w:rsidRPr="00FE463F">
              <w:rPr>
                <w:noProof/>
              </w:rPr>
              <w:t xml:space="preserve"> property is M code that is executed whenever the user </w:t>
            </w:r>
            <w:r w:rsidR="00CF0556">
              <w:rPr>
                <w:noProof/>
              </w:rPr>
              <w:t>navigates away from this block.</w:t>
            </w:r>
          </w:p>
          <w:p w14:paraId="433E6243" w14:textId="77777777" w:rsidR="00461613" w:rsidRPr="00FE463F" w:rsidRDefault="00461613" w:rsidP="005F08B8">
            <w:pPr>
              <w:pStyle w:val="TableText"/>
              <w:rPr>
                <w:noProof/>
              </w:rPr>
            </w:pPr>
            <w:r w:rsidRPr="00FE463F">
              <w:rPr>
                <w:noProof/>
              </w:rPr>
              <w:t xml:space="preserve">Since these two properties are stored in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they apply to the block only as it is used on this form.</w:t>
            </w:r>
          </w:p>
        </w:tc>
      </w:tr>
      <w:tr w:rsidR="00461613" w:rsidRPr="00FE463F" w14:paraId="51F11850" w14:textId="77777777" w:rsidTr="00FA3284">
        <w:tc>
          <w:tcPr>
            <w:tcW w:w="2754" w:type="dxa"/>
          </w:tcPr>
          <w:p w14:paraId="4DA61E02" w14:textId="77777777" w:rsidR="00461613" w:rsidRPr="00FE463F" w:rsidRDefault="00C675FC" w:rsidP="009D7922">
            <w:pPr>
              <w:pStyle w:val="TableText"/>
              <w:rPr>
                <w:noProof/>
              </w:rPr>
            </w:pPr>
            <w:hyperlink w:anchor="screenman_replication_property" w:history="1">
              <w:r w:rsidR="00461613" w:rsidRPr="00393790">
                <w:rPr>
                  <w:rStyle w:val="Hyperlink"/>
                  <w:noProof/>
                </w:rPr>
                <w:t>Replication</w:t>
              </w:r>
            </w:hyperlink>
            <w:r w:rsidR="00937C49">
              <w:rPr>
                <w:noProof/>
              </w:rPr>
              <w:fldChar w:fldCharType="begin"/>
            </w:r>
            <w:r w:rsidR="00937C49" w:rsidRPr="00FE463F">
              <w:rPr>
                <w:rFonts w:ascii="Times New Roman" w:hAnsi="Times New Roman"/>
                <w:noProof/>
                <w:sz w:val="22"/>
              </w:rPr>
              <w:instrText>xe "Replication:ScreenMan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"ScreenMan:Forms:Properties:Replication"</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"Properties:Replication:ScreenMan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Forms:Replication"</w:instrText>
            </w:r>
            <w:r w:rsidR="009D7922">
              <w:rPr>
                <w:noProof/>
              </w:rPr>
              <w:fldChar w:fldCharType="end"/>
            </w:r>
            <w:r w:rsidR="00286A69">
              <w:rPr>
                <w:noProof/>
              </w:rPr>
              <w:br/>
            </w:r>
            <w:r w:rsidR="009D7922">
              <w:rPr>
                <w:noProof/>
              </w:rPr>
              <w:br/>
            </w:r>
            <w:hyperlink w:anchor="screenman_index_property" w:history="1">
              <w:r w:rsidR="00461613" w:rsidRPr="00393790">
                <w:rPr>
                  <w:rStyle w:val="Hyperlink"/>
                  <w:noProof/>
                </w:rPr>
                <w:t>Index</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Index</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Index</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Index</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Index</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initial_position_property" w:history="1">
              <w:r w:rsidR="00461613" w:rsidRPr="00393790">
                <w:rPr>
                  <w:rStyle w:val="Hyperlink"/>
                  <w:noProof/>
                </w:rPr>
                <w:t>Initial Position</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Initial Position</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disallow_laygo_property" w:history="1">
              <w:r w:rsidR="00461613" w:rsidRPr="00393790">
                <w:rPr>
                  <w:rStyle w:val="Hyperlink"/>
                  <w:noProof/>
                </w:rPr>
                <w:t>Disallow LAYGO</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Disallow LAYGO</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field_for_selection_property" w:history="1">
              <w:r w:rsidR="00461613" w:rsidRPr="00393790">
                <w:rPr>
                  <w:rStyle w:val="Hyperlink"/>
                  <w:noProof/>
                </w:rPr>
                <w:t>Field for Selection</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Field for Selection</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w:instrText>
            </w:r>
            <w:r w:rsidR="009D7922">
              <w:rPr>
                <w:noProof/>
              </w:rPr>
              <w:fldChar w:fldCharType="end"/>
            </w:r>
          </w:p>
        </w:tc>
        <w:tc>
          <w:tcPr>
            <w:tcW w:w="6660" w:type="dxa"/>
          </w:tcPr>
          <w:p w14:paraId="78DA096A" w14:textId="77777777" w:rsidR="00F20818" w:rsidRDefault="00461613" w:rsidP="00F20818">
            <w:pPr>
              <w:pStyle w:val="TableText"/>
              <w:rPr>
                <w:noProof/>
              </w:rPr>
            </w:pPr>
            <w:r w:rsidRPr="00FE463F">
              <w:rPr>
                <w:noProof/>
              </w:rPr>
              <w:t>These properties pertain only to repeating block</w:t>
            </w:r>
            <w:r w:rsidR="00F20818">
              <w:rPr>
                <w:noProof/>
              </w:rPr>
              <w:t>s.</w:t>
            </w:r>
          </w:p>
          <w:p w14:paraId="5FA82DC7" w14:textId="0FEBF55A" w:rsidR="00461613" w:rsidRPr="00FE463F" w:rsidRDefault="00937C49" w:rsidP="00937C49">
            <w:pPr>
              <w:pStyle w:val="TableNote"/>
              <w:rPr>
                <w:noProof/>
              </w:rPr>
            </w:pPr>
            <w:r>
              <w:rPr>
                <w:noProof/>
              </w:rPr>
              <w:drawing>
                <wp:inline distT="0" distB="0" distL="0" distR="0" wp14:anchorId="542DB3FB" wp14:editId="785E8CA1">
                  <wp:extent cx="289560" cy="289560"/>
                  <wp:effectExtent l="0" t="0" r="0" b="0"/>
                  <wp:docPr id="4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00F20818" w:rsidRPr="00937C49">
              <w:rPr>
                <w:b/>
                <w:noProof/>
              </w:rPr>
              <w:t>REF:</w:t>
            </w:r>
            <w:r w:rsidR="00F20818">
              <w:rPr>
                <w:noProof/>
              </w:rPr>
              <w:t xml:space="preserve"> F</w:t>
            </w:r>
            <w:r w:rsidR="00F20818" w:rsidRPr="00FE463F">
              <w:rPr>
                <w:noProof/>
              </w:rPr>
              <w:t>or more information about these properties</w:t>
            </w:r>
            <w:r w:rsidR="009D7922">
              <w:rPr>
                <w:noProof/>
              </w:rPr>
              <w:t>, s</w:t>
            </w:r>
            <w:r w:rsidR="00461613" w:rsidRPr="00FE463F">
              <w:rPr>
                <w:noProof/>
              </w:rPr>
              <w:t xml:space="preserve">ee the </w:t>
            </w:r>
            <w:r w:rsidR="009D7922">
              <w:rPr>
                <w:noProof/>
              </w:rPr>
              <w:t>“</w:t>
            </w:r>
            <w:r w:rsidR="009D7922" w:rsidRPr="00937C49">
              <w:rPr>
                <w:noProof/>
                <w:color w:val="0000FF"/>
                <w:u w:val="single"/>
              </w:rPr>
              <w:fldChar w:fldCharType="begin"/>
            </w:r>
            <w:r w:rsidR="009D7922" w:rsidRPr="00937C49">
              <w:rPr>
                <w:noProof/>
                <w:color w:val="0000FF"/>
                <w:u w:val="single"/>
              </w:rPr>
              <w:instrText xml:space="preserve"> REF _Ref389036644 \h  \* MERGEFORMAT </w:instrText>
            </w:r>
            <w:r w:rsidR="009D7922" w:rsidRPr="00937C49">
              <w:rPr>
                <w:noProof/>
                <w:color w:val="0000FF"/>
                <w:u w:val="single"/>
              </w:rPr>
            </w:r>
            <w:r w:rsidR="009D7922" w:rsidRPr="00937C49">
              <w:rPr>
                <w:noProof/>
                <w:color w:val="0000FF"/>
                <w:u w:val="single"/>
              </w:rPr>
              <w:fldChar w:fldCharType="separate"/>
            </w:r>
            <w:r w:rsidR="00292366" w:rsidRPr="00292366">
              <w:rPr>
                <w:noProof/>
                <w:color w:val="0000FF"/>
                <w:u w:val="single"/>
              </w:rPr>
              <w:t>Displaying Multiples in Repeating Blocks</w:t>
            </w:r>
            <w:r w:rsidR="009D7922" w:rsidRPr="00937C49">
              <w:rPr>
                <w:noProof/>
                <w:color w:val="0000FF"/>
                <w:u w:val="single"/>
              </w:rPr>
              <w:fldChar w:fldCharType="end"/>
            </w:r>
            <w:r w:rsidR="009D7922">
              <w:rPr>
                <w:noProof/>
              </w:rPr>
              <w:t>”</w:t>
            </w:r>
            <w:r w:rsidR="00F20818" w:rsidRPr="00FE463F">
              <w:rPr>
                <w:noProof/>
              </w:rPr>
              <w:t xml:space="preserve"> section</w:t>
            </w:r>
            <w:r w:rsidR="00461613" w:rsidRPr="00FE463F">
              <w:rPr>
                <w:noProof/>
              </w:rPr>
              <w:t>.</w:t>
            </w:r>
          </w:p>
        </w:tc>
      </w:tr>
    </w:tbl>
    <w:p w14:paraId="293E99EB" w14:textId="77777777" w:rsidR="00E86526" w:rsidRPr="00FE463F" w:rsidRDefault="00E86526" w:rsidP="00B66E33">
      <w:pPr>
        <w:pStyle w:val="BodyText6"/>
        <w:rPr>
          <w:noProof/>
        </w:rPr>
      </w:pPr>
    </w:p>
    <w:p w14:paraId="61A39294" w14:textId="77777777" w:rsidR="00E86526" w:rsidRPr="00FE463F" w:rsidRDefault="00E86526" w:rsidP="00AD197E">
      <w:pPr>
        <w:pStyle w:val="Heading4"/>
        <w:rPr>
          <w:noProof/>
        </w:rPr>
      </w:pPr>
      <w:bookmarkStart w:id="1268" w:name="_Ref254166322"/>
      <w:r w:rsidRPr="00FE463F">
        <w:rPr>
          <w:noProof/>
        </w:rPr>
        <w:t>Block Properties Stored in the BLOCK File</w:t>
      </w:r>
      <w:bookmarkEnd w:id="1268"/>
    </w:p>
    <w:p w14:paraId="5B3B192C" w14:textId="34CFE2B7" w:rsidR="00E86526" w:rsidRPr="00FE463F" w:rsidRDefault="007869D8" w:rsidP="00127E00">
      <w:pPr>
        <w:pStyle w:val="BodyText"/>
        <w:keepNext/>
        <w:keepLines/>
        <w:rPr>
          <w:noProof/>
        </w:rPr>
      </w:pPr>
      <w:r>
        <w:rPr>
          <w:noProof/>
        </w:rPr>
        <w:fldChar w:fldCharType="begin"/>
      </w:r>
      <w:r w:rsidR="00945B5E" w:rsidRPr="00FE463F">
        <w:rPr>
          <w:noProof/>
        </w:rPr>
        <w:instrText>xe "ScreenMan:Forms:Properties:Block Properties Stored in the BLOCK File"</w:instrText>
      </w:r>
      <w:r>
        <w:rPr>
          <w:noProof/>
        </w:rPr>
        <w:fldChar w:fldCharType="end"/>
      </w:r>
      <w:r>
        <w:rPr>
          <w:noProof/>
        </w:rPr>
        <w:fldChar w:fldCharType="begin"/>
      </w:r>
      <w:r w:rsidR="00945B5E" w:rsidRPr="00FE463F">
        <w:rPr>
          <w:noProof/>
        </w:rPr>
        <w:instrText>xe "Properties:Block Properties Stored in the BLOCK File:ScreenMan Forms"</w:instrText>
      </w:r>
      <w:r>
        <w:rPr>
          <w:noProof/>
        </w:rPr>
        <w:fldChar w:fldCharType="end"/>
      </w:r>
      <w:r>
        <w:rPr>
          <w:noProof/>
        </w:rPr>
        <w:fldChar w:fldCharType="begin"/>
      </w:r>
      <w:r w:rsidR="009B234F" w:rsidRPr="00FE463F">
        <w:rPr>
          <w:noProof/>
        </w:rPr>
        <w:instrText>xe "Block:Properties:ScreenMan Forms</w:instrText>
      </w:r>
      <w:r w:rsidR="00945B5E" w:rsidRPr="00FE463F">
        <w:rPr>
          <w:noProof/>
        </w:rPr>
        <w:instrText>:Stored in the:BLOCK File</w:instrText>
      </w:r>
      <w:r w:rsidR="009B234F" w:rsidRPr="00FE463F">
        <w:rPr>
          <w:noProof/>
        </w:rPr>
        <w:instrText>"</w:instrText>
      </w:r>
      <w:r>
        <w:rPr>
          <w:noProof/>
        </w:rPr>
        <w:fldChar w:fldCharType="end"/>
      </w:r>
      <w:r w:rsidR="002B3890" w:rsidRPr="002B3890">
        <w:rPr>
          <w:noProof/>
          <w:color w:val="0000FF"/>
          <w:u w:val="single"/>
        </w:rPr>
        <w:fldChar w:fldCharType="begin"/>
      </w:r>
      <w:r w:rsidR="002B3890" w:rsidRPr="002B3890">
        <w:rPr>
          <w:noProof/>
          <w:color w:val="0000FF"/>
          <w:u w:val="single"/>
        </w:rPr>
        <w:instrText xml:space="preserve"> REF _Ref494345235 \h </w:instrText>
      </w:r>
      <w:r w:rsidR="002B3890">
        <w:rPr>
          <w:noProof/>
          <w:color w:val="0000FF"/>
          <w:u w:val="single"/>
        </w:rPr>
        <w:instrText xml:space="preserve"> \* MERGEFORMAT </w:instrText>
      </w:r>
      <w:r w:rsidR="002B3890" w:rsidRPr="002B3890">
        <w:rPr>
          <w:noProof/>
          <w:color w:val="0000FF"/>
          <w:u w:val="single"/>
        </w:rPr>
      </w:r>
      <w:r w:rsidR="002B3890" w:rsidRPr="002B3890">
        <w:rPr>
          <w:noProof/>
          <w:color w:val="0000FF"/>
          <w:u w:val="single"/>
        </w:rPr>
        <w:fldChar w:fldCharType="separate"/>
      </w:r>
      <w:r w:rsidR="00292366" w:rsidRPr="00292366">
        <w:rPr>
          <w:noProof/>
          <w:color w:val="0000FF"/>
          <w:u w:val="single"/>
        </w:rPr>
        <w:t>Table 82</w:t>
      </w:r>
      <w:r w:rsidR="002B3890" w:rsidRPr="002B3890">
        <w:rPr>
          <w:noProof/>
          <w:color w:val="0000FF"/>
          <w:u w:val="single"/>
        </w:rPr>
        <w:fldChar w:fldCharType="end"/>
      </w:r>
      <w:r w:rsidR="002B3890" w:rsidRPr="002B3890">
        <w:rPr>
          <w:szCs w:val="22"/>
        </w:rPr>
        <w:t xml:space="preserve"> </w:t>
      </w:r>
      <w:r w:rsidR="002B3890" w:rsidRPr="00425CD6">
        <w:rPr>
          <w:szCs w:val="22"/>
        </w:rPr>
        <w:t>lists the Blo</w:t>
      </w:r>
      <w:r w:rsidR="002B3890">
        <w:rPr>
          <w:szCs w:val="22"/>
        </w:rPr>
        <w:t>ck properties stored in the BLOCK (#.404</w:t>
      </w:r>
      <w:r w:rsidR="002B3890" w:rsidRPr="00425CD6">
        <w:rPr>
          <w:szCs w:val="22"/>
        </w:rPr>
        <w:t>) file</w:t>
      </w:r>
      <w:r w:rsidR="002B3890">
        <w:rPr>
          <w:szCs w:val="22"/>
        </w:rPr>
        <w:t xml:space="preserve">. </w:t>
      </w:r>
      <w:r w:rsidR="00E86526" w:rsidRPr="00FE463F">
        <w:rPr>
          <w:noProof/>
        </w:rPr>
        <w:t xml:space="preserve">Since these properties are stored in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 they are part of the definition of the block itself. These properties apply to the block wherever it is used.</w:t>
      </w:r>
    </w:p>
    <w:p w14:paraId="05418BEC" w14:textId="0A89681E" w:rsidR="00A26AE7" w:rsidRPr="00FE463F" w:rsidRDefault="008339DC" w:rsidP="00A26AE7">
      <w:pPr>
        <w:pStyle w:val="Caption"/>
        <w:rPr>
          <w:noProof/>
        </w:rPr>
      </w:pPr>
      <w:bookmarkStart w:id="1269" w:name="_Ref494345235"/>
      <w:bookmarkStart w:id="1270" w:name="_Toc51424281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82</w:t>
      </w:r>
      <w:r w:rsidRPr="00FE463F">
        <w:rPr>
          <w:noProof/>
        </w:rPr>
        <w:fldChar w:fldCharType="end"/>
      </w:r>
      <w:bookmarkEnd w:id="1269"/>
      <w:r w:rsidR="00405EF1">
        <w:rPr>
          <w:noProof/>
        </w:rPr>
        <w:t>:</w:t>
      </w:r>
      <w:r w:rsidRPr="00FE463F">
        <w:rPr>
          <w:noProof/>
        </w:rPr>
        <w:t xml:space="preserve"> </w:t>
      </w:r>
      <w:r w:rsidR="0074319A" w:rsidRPr="00FE463F">
        <w:rPr>
          <w:noProof/>
        </w:rPr>
        <w:t>ScreenMan Forms</w:t>
      </w:r>
      <w:r w:rsidR="0074319A">
        <w:rPr>
          <w:noProof/>
        </w:rPr>
        <w:t>—Block Properties: BLOCK F</w:t>
      </w:r>
      <w:r w:rsidRPr="00FE463F">
        <w:rPr>
          <w:noProof/>
        </w:rPr>
        <w:t>ile</w:t>
      </w:r>
      <w:bookmarkEnd w:id="127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05F80383" w14:textId="77777777" w:rsidTr="00FA3284">
        <w:trPr>
          <w:tblHeader/>
        </w:trPr>
        <w:tc>
          <w:tcPr>
            <w:tcW w:w="2754" w:type="dxa"/>
            <w:shd w:val="pct12" w:color="auto" w:fill="auto"/>
          </w:tcPr>
          <w:p w14:paraId="3EA19588" w14:textId="77777777" w:rsidR="00A26AE7" w:rsidRPr="00FE463F" w:rsidRDefault="00A26AE7" w:rsidP="00BC7AEE">
            <w:pPr>
              <w:pStyle w:val="TableHeading"/>
            </w:pPr>
            <w:bookmarkStart w:id="1271" w:name="COL001_TBL044"/>
            <w:bookmarkEnd w:id="1271"/>
            <w:r w:rsidRPr="00FE463F">
              <w:t>Property</w:t>
            </w:r>
          </w:p>
        </w:tc>
        <w:tc>
          <w:tcPr>
            <w:tcW w:w="6660" w:type="dxa"/>
            <w:shd w:val="pct12" w:color="auto" w:fill="auto"/>
          </w:tcPr>
          <w:p w14:paraId="57F2501B" w14:textId="77777777" w:rsidR="00A26AE7" w:rsidRPr="00FE463F" w:rsidRDefault="00A26AE7" w:rsidP="00BC7AEE">
            <w:pPr>
              <w:pStyle w:val="TableHeading"/>
            </w:pPr>
            <w:r w:rsidRPr="00FE463F">
              <w:t>Description</w:t>
            </w:r>
          </w:p>
        </w:tc>
      </w:tr>
      <w:tr w:rsidR="00A26AE7" w:rsidRPr="00FE463F" w14:paraId="4DE6AD5B" w14:textId="77777777" w:rsidTr="00FA3284">
        <w:tc>
          <w:tcPr>
            <w:tcW w:w="2754" w:type="dxa"/>
          </w:tcPr>
          <w:p w14:paraId="16AB7B0E" w14:textId="77777777" w:rsidR="00A26AE7" w:rsidRPr="00FE463F" w:rsidRDefault="00A26AE7" w:rsidP="00FA3284">
            <w:pPr>
              <w:pStyle w:val="TableText"/>
              <w:keepNext/>
              <w:keepLines/>
              <w:rPr>
                <w:noProof/>
              </w:rPr>
            </w:pPr>
            <w:bookmarkStart w:id="1272" w:name="screenman_name_property"/>
            <w:r w:rsidRPr="00FE463F">
              <w:rPr>
                <w:noProof/>
              </w:rPr>
              <w:t>Name</w:t>
            </w:r>
            <w:bookmarkEnd w:id="1272"/>
            <w:r w:rsidR="007869D8">
              <w:rPr>
                <w:noProof/>
              </w:rPr>
              <w:fldChar w:fldCharType="begin"/>
            </w:r>
            <w:r w:rsidRPr="00FE463F">
              <w:rPr>
                <w:rFonts w:ascii="Times New Roman" w:hAnsi="Times New Roman"/>
                <w:noProof/>
                <w:sz w:val="22"/>
              </w:rPr>
              <w:instrText>xe "ScreenMan:Forms:Properties:Name"</w:instrText>
            </w:r>
            <w:r w:rsidR="007869D8">
              <w:rPr>
                <w:noProof/>
              </w:rPr>
              <w:fldChar w:fldCharType="end"/>
            </w:r>
            <w:r w:rsidR="007869D8">
              <w:rPr>
                <w:noProof/>
              </w:rPr>
              <w:fldChar w:fldCharType="begin"/>
            </w:r>
            <w:r w:rsidRPr="00FE463F">
              <w:rPr>
                <w:rFonts w:ascii="Times New Roman" w:hAnsi="Times New Roman"/>
                <w:noProof/>
                <w:sz w:val="22"/>
              </w:rPr>
              <w:instrText>xe "Properties:Name:ScreenMan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14:paraId="4B9C7FFB" w14:textId="77777777" w:rsidR="00A26AE7" w:rsidRPr="00FE463F" w:rsidRDefault="00A26AE7" w:rsidP="005F08B8">
            <w:pPr>
              <w:pStyle w:val="TableText"/>
              <w:keepNext/>
              <w:keepLines/>
              <w:rPr>
                <w:b/>
                <w:noProof/>
              </w:rPr>
            </w:pPr>
            <w:r w:rsidRPr="00FE463F">
              <w:rPr>
                <w:noProof/>
              </w:rPr>
              <w:t xml:space="preserve">(Required) This is the </w:t>
            </w:r>
            <w:r w:rsidRPr="0016789E">
              <w:rPr>
                <w:b/>
                <w:noProof/>
              </w:rPr>
              <w:t>.01</w:t>
            </w:r>
            <w:r w:rsidRPr="00FE463F">
              <w:rPr>
                <w:noProof/>
              </w:rPr>
              <w:t xml:space="preserve"> field of the </w:t>
            </w:r>
            <w:r w:rsidR="00EB14E7" w:rsidRPr="00FE463F">
              <w:rPr>
                <w:noProof/>
              </w:rPr>
              <w:t>BLOCK</w:t>
            </w:r>
            <w:r w:rsidR="005F08B8" w:rsidRPr="00FE463F">
              <w:rPr>
                <w:noProof/>
              </w:rPr>
              <w:t>(#.404)</w:t>
            </w:r>
            <w:r w:rsidR="00EB14E7" w:rsidRPr="00FE463F">
              <w:rPr>
                <w:noProof/>
              </w:rPr>
              <w:t xml:space="preserve"> file </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 xml:space="preserve">. </w:t>
            </w:r>
            <w:r w:rsidR="0016789E">
              <w:rPr>
                <w:noProof/>
              </w:rPr>
              <w:t xml:space="preserve">The block </w:t>
            </w:r>
            <w:r w:rsidR="0016789E" w:rsidRPr="0016789E">
              <w:rPr>
                <w:b/>
                <w:noProof/>
              </w:rPr>
              <w:t>Name</w:t>
            </w:r>
            <w:r w:rsidRPr="00FE463F">
              <w:rPr>
                <w:noProof/>
              </w:rPr>
              <w:t xml:space="preserve"> should be namespaced.</w:t>
            </w:r>
          </w:p>
        </w:tc>
      </w:tr>
      <w:tr w:rsidR="00A26AE7" w:rsidRPr="00FE463F" w14:paraId="11DDC209" w14:textId="77777777" w:rsidTr="00FA3284">
        <w:tc>
          <w:tcPr>
            <w:tcW w:w="2754" w:type="dxa"/>
          </w:tcPr>
          <w:p w14:paraId="2595487D" w14:textId="77777777" w:rsidR="00A26AE7" w:rsidRPr="00FE463F" w:rsidRDefault="00A26AE7" w:rsidP="00FA3284">
            <w:pPr>
              <w:pStyle w:val="TableText"/>
              <w:keepNext/>
              <w:keepLines/>
              <w:rPr>
                <w:noProof/>
              </w:rPr>
            </w:pPr>
            <w:bookmarkStart w:id="1273" w:name="screenman_dd_number_property"/>
            <w:r w:rsidRPr="00FE463F">
              <w:rPr>
                <w:noProof/>
              </w:rPr>
              <w:t>DD Number</w:t>
            </w:r>
            <w:bookmarkEnd w:id="1273"/>
            <w:r w:rsidR="007869D8">
              <w:rPr>
                <w:noProof/>
              </w:rPr>
              <w:fldChar w:fldCharType="begin"/>
            </w:r>
            <w:r w:rsidRPr="00FE463F">
              <w:rPr>
                <w:rFonts w:ascii="Times New Roman" w:hAnsi="Times New Roman"/>
                <w:noProof/>
                <w:sz w:val="22"/>
              </w:rPr>
              <w:instrText>xe "ScreenMan:Forms:Properties:DD Number"</w:instrText>
            </w:r>
            <w:r w:rsidR="007869D8">
              <w:rPr>
                <w:noProof/>
              </w:rPr>
              <w:fldChar w:fldCharType="end"/>
            </w:r>
            <w:r w:rsidR="007869D8">
              <w:rPr>
                <w:noProof/>
              </w:rPr>
              <w:fldChar w:fldCharType="begin"/>
            </w:r>
            <w:r w:rsidRPr="00FE463F">
              <w:rPr>
                <w:rFonts w:ascii="Times New Roman" w:hAnsi="Times New Roman"/>
                <w:noProof/>
                <w:sz w:val="22"/>
              </w:rPr>
              <w:instrText>xe "Properties:DD Number:ScreenMan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14:paraId="6B0AA160" w14:textId="77777777" w:rsidR="00A26AE7" w:rsidRPr="00FE463F" w:rsidRDefault="00A26AE7" w:rsidP="00FA3284">
            <w:pPr>
              <w:pStyle w:val="TableText"/>
              <w:keepNext/>
              <w:keepLines/>
              <w:rPr>
                <w:noProof/>
              </w:rPr>
            </w:pPr>
            <w:r w:rsidRPr="00FE463F">
              <w:rPr>
                <w:noProof/>
              </w:rPr>
              <w:t>This is the data dictionary</w:t>
            </w:r>
            <w:r w:rsidR="0016789E">
              <w:rPr>
                <w:noProof/>
              </w:rPr>
              <w:t xml:space="preserve"> (DD)</w:t>
            </w:r>
            <w:r w:rsidRPr="00FE463F">
              <w:rPr>
                <w:noProof/>
              </w:rPr>
              <w:t xml:space="preserve"> number of the file or subfile that contains the fields that are placed on this block. A block can contain fields from only one file or subfile.</w:t>
            </w:r>
          </w:p>
        </w:tc>
      </w:tr>
      <w:tr w:rsidR="00A26AE7" w:rsidRPr="00FE463F" w14:paraId="572298CE" w14:textId="77777777" w:rsidTr="00FA3284">
        <w:tc>
          <w:tcPr>
            <w:tcW w:w="2754" w:type="dxa"/>
          </w:tcPr>
          <w:p w14:paraId="036984F3" w14:textId="77777777" w:rsidR="00A26AE7" w:rsidRPr="00FE463F" w:rsidRDefault="00A26AE7" w:rsidP="00FA3284">
            <w:pPr>
              <w:pStyle w:val="TableText"/>
              <w:rPr>
                <w:noProof/>
              </w:rPr>
            </w:pPr>
            <w:bookmarkStart w:id="1274" w:name="screenman_disable_nav_property"/>
            <w:r w:rsidRPr="00FE463F">
              <w:rPr>
                <w:noProof/>
              </w:rPr>
              <w:t>Disable Navigation</w:t>
            </w:r>
            <w:bookmarkEnd w:id="1274"/>
            <w:r w:rsidR="007869D8">
              <w:rPr>
                <w:noProof/>
              </w:rPr>
              <w:fldChar w:fldCharType="begin"/>
            </w:r>
            <w:r w:rsidRPr="00FE463F">
              <w:rPr>
                <w:rFonts w:ascii="Times New Roman" w:hAnsi="Times New Roman"/>
                <w:noProof/>
                <w:sz w:val="22"/>
              </w:rPr>
              <w:instrText>xe "ScreenMan:Forms:Properties:Disable Navigation"</w:instrText>
            </w:r>
            <w:r w:rsidR="007869D8">
              <w:rPr>
                <w:noProof/>
              </w:rPr>
              <w:fldChar w:fldCharType="end"/>
            </w:r>
            <w:r w:rsidR="007869D8">
              <w:rPr>
                <w:noProof/>
              </w:rPr>
              <w:fldChar w:fldCharType="begin"/>
            </w:r>
            <w:r w:rsidRPr="00FE463F">
              <w:rPr>
                <w:rFonts w:ascii="Times New Roman" w:hAnsi="Times New Roman"/>
                <w:noProof/>
                <w:sz w:val="22"/>
              </w:rPr>
              <w:instrText>xe "Properties:Disable Navigation:ScreenMan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7869D8">
              <w:rPr>
                <w:noProof/>
              </w:rPr>
              <w:fldChar w:fldCharType="end"/>
            </w:r>
            <w:r w:rsidR="007869D8">
              <w:rPr>
                <w:noProof/>
              </w:rPr>
              <w:fldChar w:fldCharType="begin"/>
            </w:r>
            <w:r w:rsidRPr="00FE463F">
              <w:rPr>
                <w:rFonts w:ascii="Times New Roman" w:hAnsi="Times New Roman"/>
                <w:noProof/>
                <w:sz w:val="22"/>
              </w:rPr>
              <w:instrText>xe "Dis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14:paraId="021E222B" w14:textId="77777777" w:rsidR="003004D5" w:rsidRDefault="00A26AE7" w:rsidP="00A26AE7">
            <w:pPr>
              <w:pStyle w:val="TableText"/>
              <w:rPr>
                <w:noProof/>
              </w:rPr>
            </w:pPr>
            <w:r w:rsidRPr="00FE463F">
              <w:rPr>
                <w:noProof/>
              </w:rPr>
              <w:t xml:space="preserve">If you set this property to </w:t>
            </w:r>
            <w:r w:rsidRPr="00FE463F">
              <w:rPr>
                <w:b/>
                <w:noProof/>
              </w:rPr>
              <w:t>YES</w:t>
            </w:r>
            <w:r w:rsidRPr="00FE463F">
              <w:rPr>
                <w:noProof/>
              </w:rPr>
              <w:t>, navigation within the block is disabled</w:t>
            </w:r>
            <w:r w:rsidR="003004D5">
              <w:rPr>
                <w:noProof/>
              </w:rPr>
              <w:t>:</w:t>
            </w:r>
          </w:p>
          <w:p w14:paraId="59116E76" w14:textId="77777777" w:rsidR="003004D5" w:rsidRDefault="003004D5" w:rsidP="003004D5">
            <w:pPr>
              <w:pStyle w:val="TableListBullet"/>
              <w:rPr>
                <w:noProof/>
              </w:rPr>
            </w:pPr>
            <w:r>
              <w:rPr>
                <w:noProof/>
              </w:rPr>
              <w:t>U</w:t>
            </w:r>
            <w:r w:rsidR="00A26AE7" w:rsidRPr="00FE463F">
              <w:rPr>
                <w:noProof/>
              </w:rPr>
              <w:t xml:space="preserve">sers </w:t>
            </w:r>
            <w:r w:rsidR="00A26AE7" w:rsidRPr="00FE463F">
              <w:rPr>
                <w:i/>
                <w:noProof/>
              </w:rPr>
              <w:t>cannot</w:t>
            </w:r>
            <w:r w:rsidR="00A26AE7" w:rsidRPr="00FE463F">
              <w:rPr>
                <w:noProof/>
              </w:rPr>
              <w:t xml:space="preserve"> </w:t>
            </w:r>
            <w:r w:rsidR="00A26AE7" w:rsidRPr="00FE463F">
              <w:rPr>
                <w:b/>
                <w:noProof/>
              </w:rPr>
              <w:t>^</w:t>
            </w:r>
            <w:r w:rsidR="00A26AE7" w:rsidRPr="00FE463F">
              <w:rPr>
                <w:noProof/>
              </w:rPr>
              <w:t>-jump to other fields</w:t>
            </w:r>
            <w:r>
              <w:rPr>
                <w:noProof/>
              </w:rPr>
              <w:t>.</w:t>
            </w:r>
          </w:p>
          <w:p w14:paraId="0CC79078" w14:textId="77777777" w:rsidR="003004D5" w:rsidRDefault="003004D5" w:rsidP="003004D5">
            <w:pPr>
              <w:pStyle w:val="TableListBullet"/>
              <w:rPr>
                <w:noProof/>
              </w:rPr>
            </w:pPr>
            <w:r>
              <w:rPr>
                <w:noProof/>
              </w:rPr>
              <w:t xml:space="preserve">Users </w:t>
            </w:r>
            <w:r w:rsidR="00A26AE7" w:rsidRPr="00FE463F">
              <w:rPr>
                <w:i/>
                <w:noProof/>
              </w:rPr>
              <w:t>cannot</w:t>
            </w:r>
            <w:r w:rsidR="00A26AE7" w:rsidRPr="00FE463F">
              <w:rPr>
                <w:noProof/>
              </w:rPr>
              <w:t xml:space="preserve"> </w:t>
            </w:r>
            <w:r w:rsidR="00A26AE7" w:rsidRPr="00FE463F">
              <w:rPr>
                <w:b/>
                <w:noProof/>
              </w:rPr>
              <w:t>^</w:t>
            </w:r>
            <w:r>
              <w:rPr>
                <w:noProof/>
              </w:rPr>
              <w:t>-jump to the command l</w:t>
            </w:r>
            <w:r w:rsidR="00A26AE7" w:rsidRPr="00FE463F">
              <w:rPr>
                <w:noProof/>
              </w:rPr>
              <w:t>ine</w:t>
            </w:r>
            <w:r>
              <w:rPr>
                <w:noProof/>
              </w:rPr>
              <w:t>.</w:t>
            </w:r>
          </w:p>
          <w:p w14:paraId="5EFE0FC7" w14:textId="77777777" w:rsidR="003004D5" w:rsidRDefault="003004D5" w:rsidP="003004D5">
            <w:pPr>
              <w:pStyle w:val="TableListBullet"/>
              <w:rPr>
                <w:noProof/>
              </w:rPr>
            </w:pPr>
            <w:r>
              <w:rPr>
                <w:noProof/>
              </w:rPr>
              <w:t>T</w:t>
            </w:r>
            <w:r w:rsidR="00A26AE7" w:rsidRPr="00FE463F">
              <w:rPr>
                <w:noProof/>
              </w:rPr>
              <w:t xml:space="preserve">he </w:t>
            </w:r>
            <w:r w:rsidR="00A26AE7" w:rsidRPr="00FE463F">
              <w:rPr>
                <w:b/>
                <w:noProof/>
              </w:rPr>
              <w:t>&lt;ARROW UP&gt;</w:t>
            </w:r>
            <w:r w:rsidR="00A26AE7" w:rsidRPr="00FE463F">
              <w:rPr>
                <w:noProof/>
              </w:rPr>
              <w:t xml:space="preserve">, </w:t>
            </w:r>
            <w:r w:rsidR="00A26AE7" w:rsidRPr="00FE463F">
              <w:rPr>
                <w:b/>
                <w:noProof/>
              </w:rPr>
              <w:t>&lt;ARROW DOWN&gt;</w:t>
            </w:r>
            <w:r w:rsidR="00A26AE7" w:rsidRPr="00FE463F">
              <w:rPr>
                <w:noProof/>
              </w:rPr>
              <w:t xml:space="preserve">, </w:t>
            </w:r>
            <w:r w:rsidR="000419BE" w:rsidRPr="00FE463F">
              <w:rPr>
                <w:b/>
                <w:noProof/>
              </w:rPr>
              <w:t>Tab</w:t>
            </w:r>
            <w:r w:rsidR="00A26AE7" w:rsidRPr="00FE463F">
              <w:rPr>
                <w:noProof/>
              </w:rPr>
              <w:t xml:space="preserve">, and </w:t>
            </w:r>
            <w:r w:rsidR="000419BE" w:rsidRPr="00FE463F">
              <w:rPr>
                <w:b/>
                <w:noProof/>
              </w:rPr>
              <w:t>PF4</w:t>
            </w:r>
            <w:r w:rsidR="00A26AE7" w:rsidRPr="00FE463F">
              <w:rPr>
                <w:noProof/>
              </w:rPr>
              <w:t xml:space="preserve"> keys traverse the fields in the same order when pressing the </w:t>
            </w:r>
            <w:r w:rsidR="000419BE" w:rsidRPr="00FE463F">
              <w:rPr>
                <w:b/>
                <w:noProof/>
              </w:rPr>
              <w:t>Enter</w:t>
            </w:r>
            <w:r w:rsidR="00A26AE7" w:rsidRPr="00FE463F">
              <w:rPr>
                <w:noProof/>
              </w:rPr>
              <w:t xml:space="preserve"> key</w:t>
            </w:r>
            <w:r w:rsidR="003333FD" w:rsidRPr="00FE463F">
              <w:rPr>
                <w:noProof/>
              </w:rPr>
              <w:t xml:space="preserve"> (i.e.,</w:t>
            </w:r>
            <w:r>
              <w:rPr>
                <w:noProof/>
              </w:rPr>
              <w:t> </w:t>
            </w:r>
            <w:r w:rsidR="00A26AE7" w:rsidRPr="00FE463F">
              <w:rPr>
                <w:noProof/>
              </w:rPr>
              <w:t xml:space="preserve">in the order established by the </w:t>
            </w:r>
            <w:hyperlink w:anchor="screenman_field_order_property" w:history="1">
              <w:r w:rsidR="00A26AE7" w:rsidRPr="003004D5">
                <w:rPr>
                  <w:rStyle w:val="Hyperlink"/>
                  <w:b/>
                  <w:noProof/>
                </w:rPr>
                <w:t>Field Order</w:t>
              </w:r>
            </w:hyperlink>
            <w:r w:rsidR="00A26AE7" w:rsidRPr="00FE463F">
              <w:rPr>
                <w:noProof/>
              </w:rPr>
              <w:t xml:space="preserve"> property of the fields</w:t>
            </w:r>
            <w:r w:rsidR="003333FD" w:rsidRPr="00FE463F">
              <w:rPr>
                <w:noProof/>
              </w:rPr>
              <w:t>)</w:t>
            </w:r>
            <w:r>
              <w:rPr>
                <w:noProof/>
              </w:rPr>
              <w:t>.</w:t>
            </w:r>
          </w:p>
          <w:p w14:paraId="53B02A5F" w14:textId="77777777" w:rsidR="00A26AE7" w:rsidRPr="00FE463F" w:rsidRDefault="003004D5" w:rsidP="003004D5">
            <w:pPr>
              <w:pStyle w:val="TableListBullet"/>
              <w:rPr>
                <w:noProof/>
              </w:rPr>
            </w:pPr>
            <w:r w:rsidRPr="003004D5">
              <w:rPr>
                <w:noProof/>
              </w:rPr>
              <w:t xml:space="preserve">Users </w:t>
            </w:r>
            <w:r w:rsidRPr="00FE463F">
              <w:rPr>
                <w:i/>
                <w:noProof/>
              </w:rPr>
              <w:t>cannot</w:t>
            </w:r>
            <w:r w:rsidRPr="00FE463F">
              <w:rPr>
                <w:noProof/>
              </w:rPr>
              <w:t xml:space="preserve"> </w:t>
            </w:r>
            <w:r>
              <w:rPr>
                <w:noProof/>
              </w:rPr>
              <w:t>use</w:t>
            </w:r>
            <w:r w:rsidRPr="00FE463F">
              <w:rPr>
                <w:noProof/>
              </w:rPr>
              <w:t xml:space="preserve"> </w:t>
            </w:r>
            <w:r>
              <w:rPr>
                <w:noProof/>
              </w:rPr>
              <w:t>t</w:t>
            </w:r>
            <w:r w:rsidR="00A26AE7" w:rsidRPr="00FE463F">
              <w:rPr>
                <w:noProof/>
              </w:rPr>
              <w:t xml:space="preserve">he </w:t>
            </w:r>
            <w:r w:rsidR="000419BE" w:rsidRPr="00FE463F">
              <w:rPr>
                <w:b/>
                <w:noProof/>
              </w:rPr>
              <w:t>&lt;PF1&gt;</w:t>
            </w:r>
            <w:r w:rsidR="00A26AE7" w:rsidRPr="00FE463F">
              <w:rPr>
                <w:b/>
                <w:noProof/>
              </w:rPr>
              <w:t>S</w:t>
            </w:r>
            <w:r w:rsidR="00A26AE7" w:rsidRPr="00FE463F">
              <w:rPr>
                <w:noProof/>
              </w:rPr>
              <w:t xml:space="preserve">, </w:t>
            </w:r>
            <w:r w:rsidR="000419BE" w:rsidRPr="00FE463F">
              <w:rPr>
                <w:b/>
                <w:noProof/>
              </w:rPr>
              <w:t>&lt;PF1&gt;</w:t>
            </w:r>
            <w:r w:rsidR="00A26AE7" w:rsidRPr="00FE463F">
              <w:rPr>
                <w:b/>
                <w:noProof/>
              </w:rPr>
              <w:t>E</w:t>
            </w:r>
            <w:r w:rsidR="00A26AE7" w:rsidRPr="00FE463F">
              <w:rPr>
                <w:noProof/>
              </w:rPr>
              <w:t xml:space="preserve">, </w:t>
            </w:r>
            <w:r w:rsidR="000419BE" w:rsidRPr="00FE463F">
              <w:rPr>
                <w:b/>
                <w:noProof/>
              </w:rPr>
              <w:t>&lt;PF1&gt;</w:t>
            </w:r>
            <w:r w:rsidR="00A26AE7" w:rsidRPr="00FE463F">
              <w:rPr>
                <w:b/>
                <w:noProof/>
              </w:rPr>
              <w:t>Q</w:t>
            </w:r>
            <w:r w:rsidR="00A26AE7" w:rsidRPr="00FE463F">
              <w:rPr>
                <w:noProof/>
              </w:rPr>
              <w:t xml:space="preserve">, and </w:t>
            </w:r>
            <w:r w:rsidR="000419BE" w:rsidRPr="00FE463F">
              <w:rPr>
                <w:b/>
                <w:noProof/>
              </w:rPr>
              <w:t>&lt;PF1&gt;</w:t>
            </w:r>
            <w:r w:rsidR="00A26AE7" w:rsidRPr="00FE463F">
              <w:rPr>
                <w:b/>
                <w:noProof/>
              </w:rPr>
              <w:t>C</w:t>
            </w:r>
            <w:r w:rsidR="00A26AE7" w:rsidRPr="00FE463F">
              <w:rPr>
                <w:noProof/>
              </w:rPr>
              <w:t xml:space="preserve"> key sequences.</w:t>
            </w:r>
          </w:p>
          <w:p w14:paraId="285659A0" w14:textId="77777777" w:rsidR="003004D5" w:rsidRDefault="00A26AE7" w:rsidP="00A26AE7">
            <w:pPr>
              <w:pStyle w:val="TableText"/>
              <w:rPr>
                <w:noProof/>
              </w:rPr>
            </w:pPr>
            <w:r w:rsidRPr="00FE463F">
              <w:rPr>
                <w:noProof/>
              </w:rPr>
              <w:t xml:space="preserve">If you set this property to </w:t>
            </w:r>
            <w:r w:rsidRPr="00FE463F">
              <w:rPr>
                <w:b/>
                <w:noProof/>
              </w:rPr>
              <w:t>OUTOK</w:t>
            </w:r>
            <w:r w:rsidRPr="00FE463F">
              <w:rPr>
                <w:noProof/>
              </w:rPr>
              <w:t>, navigatio</w:t>
            </w:r>
            <w:r w:rsidR="003004D5">
              <w:rPr>
                <w:noProof/>
              </w:rPr>
              <w:t>n</w:t>
            </w:r>
            <w:r w:rsidR="003004D5" w:rsidRPr="00FE463F">
              <w:rPr>
                <w:noProof/>
              </w:rPr>
              <w:t xml:space="preserve"> within the block</w:t>
            </w:r>
            <w:r w:rsidR="003004D5">
              <w:rPr>
                <w:noProof/>
              </w:rPr>
              <w:t xml:space="preserve"> is disabled, but the user can:</w:t>
            </w:r>
          </w:p>
          <w:p w14:paraId="13B9242C" w14:textId="77777777" w:rsidR="003004D5" w:rsidRDefault="003004D5" w:rsidP="003004D5">
            <w:pPr>
              <w:pStyle w:val="TableListBullet"/>
              <w:rPr>
                <w:noProof/>
              </w:rPr>
            </w:pPr>
            <w:r>
              <w:rPr>
                <w:noProof/>
              </w:rPr>
              <w:t>^-jump to the command l</w:t>
            </w:r>
            <w:r w:rsidR="00A26AE7" w:rsidRPr="00FE463F">
              <w:rPr>
                <w:noProof/>
              </w:rPr>
              <w:t>ine</w:t>
            </w:r>
            <w:r>
              <w:rPr>
                <w:noProof/>
              </w:rPr>
              <w:t>.</w:t>
            </w:r>
          </w:p>
          <w:p w14:paraId="40AD65AE" w14:textId="77777777" w:rsidR="00A26AE7" w:rsidRPr="00FE463F" w:rsidRDefault="003004D5" w:rsidP="003004D5">
            <w:pPr>
              <w:pStyle w:val="TableListBullet"/>
              <w:rPr>
                <w:noProof/>
              </w:rPr>
            </w:pPr>
            <w:r>
              <w:rPr>
                <w:noProof/>
              </w:rPr>
              <w:t>U</w:t>
            </w:r>
            <w:r w:rsidR="00A26AE7" w:rsidRPr="00FE463F">
              <w:rPr>
                <w:noProof/>
              </w:rPr>
              <w:t>se</w:t>
            </w:r>
            <w:r>
              <w:rPr>
                <w:noProof/>
              </w:rPr>
              <w:t xml:space="preserve"> the</w:t>
            </w:r>
            <w:r w:rsidR="00A26AE7" w:rsidRPr="00FE463F">
              <w:rPr>
                <w:noProof/>
              </w:rPr>
              <w:t xml:space="preserve"> </w:t>
            </w:r>
            <w:r w:rsidR="000419BE" w:rsidRPr="00FE463F">
              <w:rPr>
                <w:b/>
                <w:noProof/>
              </w:rPr>
              <w:t>&lt;PF1&gt;</w:t>
            </w:r>
            <w:r w:rsidR="00A26AE7" w:rsidRPr="00FE463F">
              <w:rPr>
                <w:b/>
                <w:noProof/>
              </w:rPr>
              <w:t>S</w:t>
            </w:r>
            <w:r w:rsidR="00A26AE7" w:rsidRPr="00FE463F">
              <w:rPr>
                <w:noProof/>
              </w:rPr>
              <w:t xml:space="preserve">, </w:t>
            </w:r>
            <w:r w:rsidR="000419BE" w:rsidRPr="00FE463F">
              <w:rPr>
                <w:b/>
                <w:noProof/>
              </w:rPr>
              <w:t>&lt;PF1&gt;</w:t>
            </w:r>
            <w:r w:rsidR="00A26AE7" w:rsidRPr="00FE463F">
              <w:rPr>
                <w:b/>
                <w:noProof/>
              </w:rPr>
              <w:t>E</w:t>
            </w:r>
            <w:r w:rsidR="00A26AE7" w:rsidRPr="00FE463F">
              <w:rPr>
                <w:noProof/>
              </w:rPr>
              <w:t xml:space="preserve">, </w:t>
            </w:r>
            <w:r w:rsidR="000419BE" w:rsidRPr="00FE463F">
              <w:rPr>
                <w:b/>
                <w:noProof/>
              </w:rPr>
              <w:t>&lt;PF1&gt;</w:t>
            </w:r>
            <w:r w:rsidR="00A26AE7" w:rsidRPr="00FE463F">
              <w:rPr>
                <w:b/>
                <w:noProof/>
              </w:rPr>
              <w:t>Q</w:t>
            </w:r>
            <w:r w:rsidR="00A26AE7" w:rsidRPr="00FE463F">
              <w:rPr>
                <w:noProof/>
              </w:rPr>
              <w:t xml:space="preserve">, and </w:t>
            </w:r>
            <w:r w:rsidR="000419BE" w:rsidRPr="00FE463F">
              <w:rPr>
                <w:b/>
                <w:noProof/>
              </w:rPr>
              <w:t>&lt;PF1&gt;</w:t>
            </w:r>
            <w:r w:rsidR="00A26AE7" w:rsidRPr="00FE463F">
              <w:rPr>
                <w:b/>
                <w:noProof/>
              </w:rPr>
              <w:t>C</w:t>
            </w:r>
            <w:r w:rsidRPr="00FE463F">
              <w:rPr>
                <w:noProof/>
              </w:rPr>
              <w:t xml:space="preserve"> key sequences</w:t>
            </w:r>
            <w:r w:rsidR="00A26AE7" w:rsidRPr="00FE463F">
              <w:rPr>
                <w:noProof/>
              </w:rPr>
              <w:t>.</w:t>
            </w:r>
          </w:p>
        </w:tc>
      </w:tr>
      <w:tr w:rsidR="00A26AE7" w:rsidRPr="00FE463F" w14:paraId="62598796" w14:textId="77777777" w:rsidTr="00FA3284">
        <w:tc>
          <w:tcPr>
            <w:tcW w:w="2754" w:type="dxa"/>
          </w:tcPr>
          <w:p w14:paraId="654CF372" w14:textId="77777777" w:rsidR="00A26AE7" w:rsidRPr="00FE463F" w:rsidRDefault="00A26AE7" w:rsidP="00286A69">
            <w:pPr>
              <w:pStyle w:val="TableText"/>
              <w:rPr>
                <w:noProof/>
              </w:rPr>
            </w:pPr>
            <w:bookmarkStart w:id="1275" w:name="screenman_pre_action_block2_property"/>
            <w:r w:rsidRPr="00FE463F">
              <w:rPr>
                <w:noProof/>
              </w:rPr>
              <w:t>Pre Action</w:t>
            </w:r>
            <w:bookmarkEnd w:id="1275"/>
            <w:r w:rsidR="00286A69">
              <w:rPr>
                <w:noProof/>
              </w:rPr>
              <w:fldChar w:fldCharType="begin"/>
            </w:r>
            <w:r w:rsidR="00286A69" w:rsidRPr="00FE463F">
              <w:rPr>
                <w:rFonts w:ascii="Times New Roman" w:hAnsi="Times New Roman"/>
                <w:noProof/>
                <w:sz w:val="22"/>
              </w:rPr>
              <w:instrText>xe "ScreenMan:Forms:Properties:Pre Action"</w:instrText>
            </w:r>
            <w:r w:rsidR="00286A69">
              <w:rPr>
                <w:noProof/>
              </w:rPr>
              <w:fldChar w:fldCharType="end"/>
            </w:r>
            <w:r w:rsidR="00286A69">
              <w:rPr>
                <w:noProof/>
              </w:rPr>
              <w:fldChar w:fldCharType="begin"/>
            </w:r>
            <w:r w:rsidR="00286A69" w:rsidRPr="00FE463F">
              <w:rPr>
                <w:rFonts w:ascii="Times New Roman" w:hAnsi="Times New Roman"/>
                <w:noProof/>
                <w:sz w:val="22"/>
              </w:rPr>
              <w:instrText>xe "Properties:Pre Action:ScreenMan Forms"</w:instrText>
            </w:r>
            <w:r w:rsidR="00286A69">
              <w:rPr>
                <w:noProof/>
              </w:rPr>
              <w:fldChar w:fldCharType="end"/>
            </w:r>
            <w:r w:rsidR="00286A69">
              <w:rPr>
                <w:noProof/>
              </w:rPr>
              <w:fldChar w:fldCharType="begin"/>
            </w:r>
            <w:r w:rsidR="00286A69" w:rsidRPr="00FE463F">
              <w:rPr>
                <w:rFonts w:ascii="Times New Roman" w:hAnsi="Times New Roman"/>
                <w:noProof/>
                <w:sz w:val="22"/>
              </w:rPr>
              <w:instrText>xe "Block:Properties:ScreenMan Forms):Pre Action"</w:instrText>
            </w:r>
            <w:r w:rsidR="00286A69">
              <w:rPr>
                <w:noProof/>
              </w:rPr>
              <w:fldChar w:fldCharType="end"/>
            </w:r>
            <w:r w:rsidR="00286A69">
              <w:rPr>
                <w:noProof/>
              </w:rPr>
              <w:fldChar w:fldCharType="begin"/>
            </w:r>
            <w:r w:rsidR="00286A69" w:rsidRPr="00FE463F">
              <w:rPr>
                <w:rFonts w:ascii="Times New Roman" w:hAnsi="Times New Roman"/>
                <w:noProof/>
                <w:sz w:val="22"/>
              </w:rPr>
              <w:instrText>xe "Pre Action:ScreenMan Forms:Block Properties"</w:instrText>
            </w:r>
            <w:r w:rsidR="00286A69">
              <w:rPr>
                <w:noProof/>
              </w:rPr>
              <w:fldChar w:fldCharType="end"/>
            </w:r>
            <w:r w:rsidR="00286A69">
              <w:rPr>
                <w:noProof/>
              </w:rPr>
              <w:br/>
            </w:r>
            <w:r w:rsidR="00286A69">
              <w:rPr>
                <w:noProof/>
              </w:rPr>
              <w:lastRenderedPageBreak/>
              <w:br/>
            </w:r>
            <w:bookmarkStart w:id="1276" w:name="screenman_post_action_block2_property"/>
            <w:r w:rsidRPr="00FE463F">
              <w:rPr>
                <w:noProof/>
              </w:rPr>
              <w:t>Post Action</w:t>
            </w:r>
            <w:bookmarkEnd w:id="1276"/>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Forms):Post Action"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Post Action:ScreenMan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14:paraId="542449BC" w14:textId="77777777" w:rsidR="003004D5" w:rsidRDefault="00A26AE7" w:rsidP="005F08B8">
            <w:pPr>
              <w:pStyle w:val="TableText"/>
              <w:rPr>
                <w:noProof/>
              </w:rPr>
            </w:pPr>
            <w:r w:rsidRPr="00FE463F">
              <w:rPr>
                <w:noProof/>
              </w:rPr>
              <w:lastRenderedPageBreak/>
              <w:t xml:space="preserve">The </w:t>
            </w:r>
            <w:r w:rsidRPr="003004D5">
              <w:rPr>
                <w:b/>
                <w:noProof/>
              </w:rPr>
              <w:t>Pre Action</w:t>
            </w:r>
            <w:r w:rsidRPr="00FE463F">
              <w:rPr>
                <w:noProof/>
              </w:rPr>
              <w:t xml:space="preserve"> property is M code that is executed whenev</w:t>
            </w:r>
            <w:r w:rsidR="003004D5">
              <w:rPr>
                <w:noProof/>
              </w:rPr>
              <w:t xml:space="preserve">er the user </w:t>
            </w:r>
            <w:r w:rsidR="003004D5">
              <w:rPr>
                <w:noProof/>
              </w:rPr>
              <w:lastRenderedPageBreak/>
              <w:t>reaches this block.</w:t>
            </w:r>
          </w:p>
          <w:p w14:paraId="0F2D8BAA" w14:textId="77777777" w:rsidR="003004D5" w:rsidRDefault="00A26AE7" w:rsidP="005F08B8">
            <w:pPr>
              <w:pStyle w:val="TableText"/>
              <w:rPr>
                <w:noProof/>
              </w:rPr>
            </w:pPr>
            <w:r w:rsidRPr="00FE463F">
              <w:rPr>
                <w:noProof/>
              </w:rPr>
              <w:t xml:space="preserve">The </w:t>
            </w:r>
            <w:r w:rsidRPr="003004D5">
              <w:rPr>
                <w:b/>
                <w:noProof/>
              </w:rPr>
              <w:t>Post Action</w:t>
            </w:r>
            <w:r w:rsidRPr="00FE463F">
              <w:rPr>
                <w:noProof/>
              </w:rPr>
              <w:t xml:space="preserve"> property is M code that is executed whenever the user </w:t>
            </w:r>
            <w:r w:rsidR="003004D5">
              <w:rPr>
                <w:noProof/>
              </w:rPr>
              <w:t>navigates away from this block.</w:t>
            </w:r>
          </w:p>
          <w:p w14:paraId="6153AE7B" w14:textId="77777777" w:rsidR="00A26AE7" w:rsidRPr="00FE463F" w:rsidRDefault="00A26AE7" w:rsidP="005F08B8">
            <w:pPr>
              <w:pStyle w:val="TableText"/>
              <w:rPr>
                <w:noProof/>
              </w:rPr>
            </w:pPr>
            <w:r w:rsidRPr="00FE463F">
              <w:rPr>
                <w:noProof/>
              </w:rPr>
              <w:t xml:space="preserve">Since these two properties are stored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 they apply to the block as it is used on any page of any form.</w:t>
            </w:r>
          </w:p>
        </w:tc>
      </w:tr>
    </w:tbl>
    <w:p w14:paraId="1FB37CB5" w14:textId="77777777" w:rsidR="00E86526" w:rsidRPr="00FE463F" w:rsidRDefault="00E86526" w:rsidP="00B66E33">
      <w:pPr>
        <w:pStyle w:val="BodyText6"/>
        <w:rPr>
          <w:noProof/>
        </w:rPr>
      </w:pPr>
    </w:p>
    <w:p w14:paraId="43C3DEDB" w14:textId="77777777" w:rsidR="00E86526" w:rsidRPr="00FE463F" w:rsidRDefault="00E86526" w:rsidP="0074437A">
      <w:pPr>
        <w:pStyle w:val="Heading3"/>
        <w:rPr>
          <w:noProof/>
        </w:rPr>
      </w:pPr>
      <w:bookmarkStart w:id="1277" w:name="_Ref494204858"/>
      <w:bookmarkStart w:id="1278" w:name="_Toc514242111"/>
      <w:r w:rsidRPr="00FE463F">
        <w:rPr>
          <w:noProof/>
        </w:rPr>
        <w:t>Field Properties</w:t>
      </w:r>
      <w:bookmarkEnd w:id="1277"/>
      <w:bookmarkEnd w:id="1278"/>
    </w:p>
    <w:p w14:paraId="4C494CC0" w14:textId="27A0D1B7" w:rsidR="00E86526" w:rsidRPr="00FE463F" w:rsidRDefault="007869D8" w:rsidP="00127E00">
      <w:pPr>
        <w:pStyle w:val="BodyText"/>
        <w:keepNext/>
        <w:keepLines/>
        <w:rPr>
          <w:noProof/>
        </w:rPr>
      </w:pPr>
      <w:r>
        <w:rPr>
          <w:noProof/>
        </w:rPr>
        <w:fldChar w:fldCharType="begin"/>
      </w:r>
      <w:r w:rsidR="00E86526" w:rsidRPr="00FE463F">
        <w:rPr>
          <w:noProof/>
        </w:rPr>
        <w:instrText>xe "ScreenMan:Forms:Block Properties"</w:instrText>
      </w:r>
      <w:r>
        <w:rPr>
          <w:noProof/>
        </w:rPr>
        <w:fldChar w:fldCharType="end"/>
      </w:r>
      <w:r>
        <w:rPr>
          <w:noProof/>
        </w:rPr>
        <w:fldChar w:fldCharType="begin"/>
      </w:r>
      <w:r w:rsidR="00E86526" w:rsidRPr="00FE463F">
        <w:rPr>
          <w:noProof/>
        </w:rPr>
        <w:instrText>xe "</w:instrText>
      </w:r>
      <w:r w:rsidR="009B234F" w:rsidRPr="00FE463F">
        <w:rPr>
          <w:noProof/>
        </w:rPr>
        <w:instrText>Block:Properties:</w:instrText>
      </w:r>
      <w:r w:rsidR="00E86526" w:rsidRPr="00FE463F">
        <w:rPr>
          <w:noProof/>
        </w:rPr>
        <w:instrText>ScreenMan Forms"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_Ref494344984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292366" w:rsidRPr="00292366">
        <w:rPr>
          <w:noProof/>
          <w:color w:val="0000FF"/>
          <w:u w:val="single"/>
        </w:rPr>
        <w:t>Table 83</w:t>
      </w:r>
      <w:r w:rsidR="00425CD6" w:rsidRPr="00425CD6">
        <w:rPr>
          <w:noProof/>
          <w:color w:val="0000FF"/>
          <w:u w:val="single"/>
        </w:rPr>
        <w:fldChar w:fldCharType="end"/>
      </w:r>
      <w:r w:rsidR="00425CD6" w:rsidRPr="00425CD6">
        <w:rPr>
          <w:noProof/>
        </w:rPr>
        <w:t xml:space="preserve"> </w:t>
      </w:r>
      <w:r w:rsidR="00425CD6">
        <w:rPr>
          <w:noProof/>
        </w:rPr>
        <w:t>lists the Field properties:</w:t>
      </w:r>
    </w:p>
    <w:p w14:paraId="33124FBF" w14:textId="4FA277BF" w:rsidR="00A26AE7" w:rsidRPr="00FE463F" w:rsidRDefault="008339DC" w:rsidP="00A26AE7">
      <w:pPr>
        <w:pStyle w:val="Caption"/>
        <w:rPr>
          <w:noProof/>
        </w:rPr>
      </w:pPr>
      <w:bookmarkStart w:id="1279" w:name="_Ref494344984"/>
      <w:bookmarkStart w:id="1280" w:name="_Toc51424282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83</w:t>
      </w:r>
      <w:r w:rsidRPr="00FE463F">
        <w:rPr>
          <w:noProof/>
        </w:rPr>
        <w:fldChar w:fldCharType="end"/>
      </w:r>
      <w:bookmarkEnd w:id="1279"/>
      <w:r w:rsidR="00405EF1">
        <w:rPr>
          <w:noProof/>
        </w:rPr>
        <w:t>:</w:t>
      </w:r>
      <w:r w:rsidRPr="00FE463F">
        <w:rPr>
          <w:noProof/>
        </w:rPr>
        <w:t xml:space="preserve"> </w:t>
      </w:r>
      <w:r w:rsidR="0074319A" w:rsidRPr="00FE463F">
        <w:rPr>
          <w:noProof/>
        </w:rPr>
        <w:t>ScreenMan Forms</w:t>
      </w:r>
      <w:r w:rsidR="0074319A">
        <w:rPr>
          <w:noProof/>
        </w:rPr>
        <w:t>—</w:t>
      </w:r>
      <w:r w:rsidRPr="00FE463F">
        <w:rPr>
          <w:noProof/>
        </w:rPr>
        <w:t>Field Properties</w:t>
      </w:r>
      <w:bookmarkEnd w:id="128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3CBBA418" w14:textId="77777777" w:rsidTr="00FA3284">
        <w:trPr>
          <w:tblHeader/>
        </w:trPr>
        <w:tc>
          <w:tcPr>
            <w:tcW w:w="2754" w:type="dxa"/>
            <w:shd w:val="pct12" w:color="auto" w:fill="auto"/>
          </w:tcPr>
          <w:p w14:paraId="608A1EBD" w14:textId="77777777" w:rsidR="00A26AE7" w:rsidRPr="00FE463F" w:rsidRDefault="00A26AE7" w:rsidP="00BC7AEE">
            <w:pPr>
              <w:pStyle w:val="TableHeading"/>
            </w:pPr>
            <w:bookmarkStart w:id="1281" w:name="COL001_TBL045"/>
            <w:bookmarkEnd w:id="1281"/>
            <w:r w:rsidRPr="00FE463F">
              <w:t>Property</w:t>
            </w:r>
          </w:p>
        </w:tc>
        <w:tc>
          <w:tcPr>
            <w:tcW w:w="6660" w:type="dxa"/>
            <w:shd w:val="pct12" w:color="auto" w:fill="auto"/>
          </w:tcPr>
          <w:p w14:paraId="2DCA1606" w14:textId="77777777" w:rsidR="00A26AE7" w:rsidRPr="00FE463F" w:rsidRDefault="00A26AE7" w:rsidP="00BC7AEE">
            <w:pPr>
              <w:pStyle w:val="TableHeading"/>
            </w:pPr>
            <w:r w:rsidRPr="00FE463F">
              <w:t>Description</w:t>
            </w:r>
          </w:p>
        </w:tc>
      </w:tr>
      <w:tr w:rsidR="00A26AE7" w:rsidRPr="00FE463F" w14:paraId="5BBE2E12" w14:textId="77777777" w:rsidTr="002629D6">
        <w:trPr>
          <w:cantSplit/>
        </w:trPr>
        <w:tc>
          <w:tcPr>
            <w:tcW w:w="2754" w:type="dxa"/>
          </w:tcPr>
          <w:p w14:paraId="0593043D" w14:textId="77777777" w:rsidR="00A26AE7" w:rsidRPr="00FE463F" w:rsidRDefault="00A26AE7" w:rsidP="00FA3284">
            <w:pPr>
              <w:pStyle w:val="TableText"/>
              <w:keepNext/>
              <w:keepLines/>
              <w:rPr>
                <w:noProof/>
              </w:rPr>
            </w:pPr>
            <w:bookmarkStart w:id="1282" w:name="screenman_field_type_property"/>
            <w:r w:rsidRPr="00FE463F">
              <w:rPr>
                <w:noProof/>
              </w:rPr>
              <w:t>Field Type</w:t>
            </w:r>
            <w:bookmarkEnd w:id="1282"/>
            <w:r w:rsidR="007869D8">
              <w:rPr>
                <w:noProof/>
              </w:rPr>
              <w:fldChar w:fldCharType="begin"/>
            </w:r>
            <w:r w:rsidRPr="00FE463F">
              <w:rPr>
                <w:rFonts w:ascii="Times New Roman" w:hAnsi="Times New Roman"/>
                <w:noProof/>
                <w:sz w:val="22"/>
              </w:rPr>
              <w:instrText>xe "ScreenMan:Forms:Properties:Field Type"</w:instrText>
            </w:r>
            <w:r w:rsidR="007869D8">
              <w:rPr>
                <w:noProof/>
              </w:rPr>
              <w:fldChar w:fldCharType="end"/>
            </w:r>
            <w:r w:rsidR="007869D8">
              <w:rPr>
                <w:noProof/>
              </w:rPr>
              <w:fldChar w:fldCharType="begin"/>
            </w:r>
            <w:r w:rsidRPr="00FE463F">
              <w:rPr>
                <w:rFonts w:ascii="Times New Roman" w:hAnsi="Times New Roman"/>
                <w:noProof/>
                <w:sz w:val="22"/>
              </w:rPr>
              <w:instrText>xe "Properties:Field Type:ScreenMan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741651A1" w14:textId="77777777" w:rsidR="00A26AE7" w:rsidRPr="00FE463F" w:rsidRDefault="00A26AE7" w:rsidP="00FA3284">
            <w:pPr>
              <w:pStyle w:val="TableText"/>
              <w:keepNext/>
              <w:keepLines/>
              <w:rPr>
                <w:noProof/>
              </w:rPr>
            </w:pPr>
            <w:r w:rsidRPr="00FE463F">
              <w:rPr>
                <w:noProof/>
              </w:rPr>
              <w:t>(Required) Four different types of fields can be defined on a block:</w:t>
            </w:r>
          </w:p>
          <w:p w14:paraId="1746738B" w14:textId="77777777" w:rsidR="00A26AE7" w:rsidRPr="00FE463F" w:rsidRDefault="00A26AE7" w:rsidP="00A26AE7">
            <w:pPr>
              <w:pStyle w:val="TableListBullet"/>
              <w:rPr>
                <w:noProof/>
              </w:rPr>
            </w:pPr>
            <w:bookmarkStart w:id="1283" w:name="screenman_field_type_caption_only"/>
            <w:r w:rsidRPr="00900321">
              <w:rPr>
                <w:b/>
                <w:noProof/>
              </w:rPr>
              <w:t>Caption only</w:t>
            </w:r>
            <w:bookmarkEnd w:id="1283"/>
            <w:r w:rsidRPr="00900321">
              <w:rPr>
                <w:b/>
                <w:noProof/>
              </w:rPr>
              <w:t>—</w:t>
            </w:r>
            <w:r w:rsidRPr="00FE463F">
              <w:rPr>
                <w:noProof/>
              </w:rPr>
              <w:t>Used to display text on the screen. They have no data portion associated with them.</w:t>
            </w:r>
          </w:p>
          <w:p w14:paraId="04CB5E43" w14:textId="77777777" w:rsidR="00900321" w:rsidRDefault="00CA2A85" w:rsidP="00A26AE7">
            <w:pPr>
              <w:pStyle w:val="TableListBullet"/>
              <w:rPr>
                <w:noProof/>
              </w:rPr>
            </w:pPr>
            <w:bookmarkStart w:id="1284" w:name="screenman_field_type_dd"/>
            <w:r w:rsidRPr="00900321">
              <w:rPr>
                <w:b/>
                <w:noProof/>
              </w:rPr>
              <w:t>Data D</w:t>
            </w:r>
            <w:r w:rsidR="00A26AE7" w:rsidRPr="00900321">
              <w:rPr>
                <w:b/>
                <w:noProof/>
              </w:rPr>
              <w:t>ictionary</w:t>
            </w:r>
            <w:bookmarkEnd w:id="1284"/>
            <w:r w:rsidR="00A26AE7" w:rsidRPr="00900321">
              <w:rPr>
                <w:b/>
                <w:noProof/>
              </w:rPr>
              <w:t>—</w:t>
            </w:r>
            <w:r w:rsidR="00A26AE7" w:rsidRPr="00FE463F">
              <w:rPr>
                <w:noProof/>
              </w:rPr>
              <w:t>Correspond to fields in a file. They have</w:t>
            </w:r>
            <w:r w:rsidR="00900321">
              <w:rPr>
                <w:noProof/>
              </w:rPr>
              <w:t xml:space="preserve"> the following:</w:t>
            </w:r>
          </w:p>
          <w:p w14:paraId="08EBDDC0" w14:textId="77777777" w:rsidR="00900321" w:rsidRDefault="00900321" w:rsidP="00900321">
            <w:pPr>
              <w:pStyle w:val="TableListBullet2"/>
              <w:rPr>
                <w:noProof/>
              </w:rPr>
            </w:pPr>
            <w:r>
              <w:rPr>
                <w:noProof/>
              </w:rPr>
              <w:t>A</w:t>
            </w:r>
            <w:r w:rsidR="00A26AE7" w:rsidRPr="00FE463F">
              <w:rPr>
                <w:noProof/>
              </w:rPr>
              <w:t xml:space="preserve"> data portion, which is the value of the field</w:t>
            </w:r>
            <w:r>
              <w:rPr>
                <w:noProof/>
              </w:rPr>
              <w:t>.</w:t>
            </w:r>
          </w:p>
          <w:p w14:paraId="5BA6C512" w14:textId="77777777" w:rsidR="00A26AE7" w:rsidRPr="00FE463F" w:rsidRDefault="00900321" w:rsidP="00900321">
            <w:pPr>
              <w:pStyle w:val="TableListBullet2"/>
              <w:rPr>
                <w:noProof/>
              </w:rPr>
            </w:pPr>
            <w:r>
              <w:rPr>
                <w:noProof/>
              </w:rPr>
              <w:t>A</w:t>
            </w:r>
            <w:r w:rsidR="00A26AE7" w:rsidRPr="00FE463F">
              <w:rPr>
                <w:noProof/>
              </w:rPr>
              <w:t>n optional caption portion, which serves to identify the data on the screen for the user.</w:t>
            </w:r>
          </w:p>
          <w:p w14:paraId="27E337D4" w14:textId="77777777" w:rsidR="00A26AE7" w:rsidRPr="00FE463F" w:rsidRDefault="00CA2A85" w:rsidP="00A26AE7">
            <w:pPr>
              <w:pStyle w:val="TableListBullet"/>
              <w:rPr>
                <w:noProof/>
              </w:rPr>
            </w:pPr>
            <w:bookmarkStart w:id="1285" w:name="screenman_field_type_form_only"/>
            <w:r w:rsidRPr="00900321">
              <w:rPr>
                <w:b/>
                <w:noProof/>
              </w:rPr>
              <w:t>Form-</w:t>
            </w:r>
            <w:r w:rsidR="00A26AE7" w:rsidRPr="00900321">
              <w:rPr>
                <w:b/>
                <w:noProof/>
              </w:rPr>
              <w:t>only</w:t>
            </w:r>
            <w:bookmarkEnd w:id="1285"/>
            <w:r w:rsidR="00A26AE7" w:rsidRPr="00900321">
              <w:rPr>
                <w:b/>
                <w:noProof/>
              </w:rPr>
              <w:t>—</w:t>
            </w:r>
            <w:r w:rsidR="00A26AE7" w:rsidRPr="00FE463F">
              <w:rPr>
                <w:noProof/>
              </w:rPr>
              <w:t xml:space="preserve">Defined only on the form and are </w:t>
            </w:r>
            <w:r w:rsidR="00A26AE7" w:rsidRPr="00900321">
              <w:rPr>
                <w:i/>
                <w:noProof/>
              </w:rPr>
              <w:t>not</w:t>
            </w:r>
            <w:r w:rsidR="00A26AE7" w:rsidRPr="00FE463F">
              <w:rPr>
                <w:noProof/>
              </w:rPr>
              <w:t xml:space="preserve"> tied to a field in a VA FileMan file.</w:t>
            </w:r>
          </w:p>
          <w:p w14:paraId="52E19642" w14:textId="0FB378B9" w:rsidR="00A26AE7" w:rsidRPr="00FE463F" w:rsidRDefault="007869D8" w:rsidP="00900321">
            <w:pPr>
              <w:pStyle w:val="TableNoteIndent"/>
              <w:rPr>
                <w:noProof/>
              </w:rPr>
            </w:pPr>
            <w:r>
              <w:rPr>
                <w:noProof/>
              </w:rPr>
              <w:drawing>
                <wp:inline distT="0" distB="0" distL="0" distR="0" wp14:anchorId="5E4604A2" wp14:editId="3F2C9657">
                  <wp:extent cx="289560" cy="28956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 MERGEFORMAT </w:instrText>
            </w:r>
            <w:r w:rsidR="00FC6DA1" w:rsidRPr="00FE463F">
              <w:rPr>
                <w:noProof/>
                <w:color w:val="0000FF"/>
                <w:u w:val="single"/>
              </w:rPr>
            </w:r>
            <w:r w:rsidR="00FC6DA1" w:rsidRPr="00FE463F">
              <w:rPr>
                <w:noProof/>
                <w:color w:val="0000FF"/>
                <w:u w:val="single"/>
              </w:rPr>
              <w:fldChar w:fldCharType="separate"/>
            </w:r>
            <w:r w:rsidR="00292366" w:rsidRPr="00292366">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14:paraId="334E3E70" w14:textId="77777777" w:rsidR="00A26AE7" w:rsidRPr="00FE463F" w:rsidRDefault="00C26BDD" w:rsidP="00900321">
            <w:pPr>
              <w:pStyle w:val="TableListBullet"/>
              <w:rPr>
                <w:noProof/>
              </w:rPr>
            </w:pPr>
            <w:bookmarkStart w:id="1286" w:name="screenman_field_type_computed"/>
            <w:r w:rsidRPr="00900321">
              <w:rPr>
                <w:b/>
                <w:noProof/>
              </w:rPr>
              <w:t>Computed</w:t>
            </w:r>
            <w:bookmarkEnd w:id="1286"/>
            <w:r w:rsidRPr="00900321">
              <w:rPr>
                <w:b/>
                <w:noProof/>
              </w:rPr>
              <w:t>—</w:t>
            </w:r>
            <w:r w:rsidR="00900321">
              <w:rPr>
                <w:noProof/>
              </w:rPr>
              <w:t xml:space="preserve">Like </w:t>
            </w:r>
            <w:r w:rsidR="00900321" w:rsidRPr="00900321">
              <w:rPr>
                <w:b/>
                <w:noProof/>
              </w:rPr>
              <w:t>F</w:t>
            </w:r>
            <w:r w:rsidRPr="00900321">
              <w:rPr>
                <w:b/>
                <w:noProof/>
              </w:rPr>
              <w:t>orm-only</w:t>
            </w:r>
            <w:r w:rsidRPr="00FE463F">
              <w:rPr>
                <w:noProof/>
              </w:rPr>
              <w:t xml:space="preserve"> fields, </w:t>
            </w:r>
            <w:r w:rsidR="00900321" w:rsidRPr="00900321">
              <w:rPr>
                <w:b/>
                <w:noProof/>
              </w:rPr>
              <w:t>C</w:t>
            </w:r>
            <w:r w:rsidRPr="00900321">
              <w:rPr>
                <w:b/>
                <w:noProof/>
              </w:rPr>
              <w:t>omputed</w:t>
            </w:r>
            <w:r w:rsidRPr="00FE463F">
              <w:rPr>
                <w:noProof/>
              </w:rPr>
              <w:t xml:space="preserve"> fields are defined only on the form. </w:t>
            </w:r>
            <w:r w:rsidR="00A26AE7" w:rsidRPr="00FE463F">
              <w:rPr>
                <w:noProof/>
              </w:rPr>
              <w:t xml:space="preserve">You </w:t>
            </w:r>
            <w:r w:rsidR="00A26AE7" w:rsidRPr="00FE463F">
              <w:rPr>
                <w:i/>
                <w:noProof/>
              </w:rPr>
              <w:t>cannot</w:t>
            </w:r>
            <w:r w:rsidR="00900321">
              <w:rPr>
                <w:noProof/>
              </w:rPr>
              <w:t xml:space="preserve"> place </w:t>
            </w:r>
            <w:r w:rsidR="00900321" w:rsidRPr="00900321">
              <w:rPr>
                <w:b/>
                <w:noProof/>
              </w:rPr>
              <w:t>C</w:t>
            </w:r>
            <w:r w:rsidR="00A26AE7" w:rsidRPr="00900321">
              <w:rPr>
                <w:b/>
                <w:noProof/>
              </w:rPr>
              <w:t>omputed</w:t>
            </w:r>
            <w:r w:rsidR="00A26AE7" w:rsidRPr="00FE463F">
              <w:rPr>
                <w:noProof/>
              </w:rPr>
              <w:t xml:space="preserve">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w:t>
            </w:r>
            <w:r w:rsidR="00900321" w:rsidRPr="00900321">
              <w:rPr>
                <w:b/>
                <w:noProof/>
              </w:rPr>
              <w:t>C</w:t>
            </w:r>
            <w:r w:rsidR="00A26AE7" w:rsidRPr="00900321">
              <w:rPr>
                <w:b/>
                <w:noProof/>
              </w:rPr>
              <w:t>omputed</w:t>
            </w:r>
            <w:r w:rsidR="00A26AE7" w:rsidRPr="00FE463F">
              <w:rPr>
                <w:noProof/>
              </w:rPr>
              <w:t xml:space="preserve"> fields.</w:t>
            </w:r>
          </w:p>
        </w:tc>
      </w:tr>
      <w:tr w:rsidR="00A26AE7" w:rsidRPr="00FE463F" w14:paraId="5FE1AD3D" w14:textId="77777777" w:rsidTr="00FA3284">
        <w:tc>
          <w:tcPr>
            <w:tcW w:w="2754" w:type="dxa"/>
          </w:tcPr>
          <w:p w14:paraId="29FA4B25" w14:textId="77777777" w:rsidR="00A26AE7" w:rsidRPr="00FE463F" w:rsidRDefault="00A26AE7" w:rsidP="00FA3284">
            <w:pPr>
              <w:pStyle w:val="TableText"/>
              <w:keepNext/>
              <w:keepLines/>
              <w:rPr>
                <w:noProof/>
              </w:rPr>
            </w:pPr>
            <w:bookmarkStart w:id="1287" w:name="screenman_field_order_property"/>
            <w:r w:rsidRPr="00FE463F">
              <w:rPr>
                <w:noProof/>
              </w:rPr>
              <w:t>Field Order</w:t>
            </w:r>
            <w:bookmarkEnd w:id="1287"/>
            <w:r w:rsidR="007869D8">
              <w:rPr>
                <w:noProof/>
              </w:rPr>
              <w:fldChar w:fldCharType="begin"/>
            </w:r>
            <w:r w:rsidRPr="00FE463F">
              <w:rPr>
                <w:rFonts w:ascii="Times New Roman" w:hAnsi="Times New Roman"/>
                <w:noProof/>
                <w:sz w:val="22"/>
              </w:rPr>
              <w:instrText>xe "ScreenMan:Forms:Properties:Field Order"</w:instrText>
            </w:r>
            <w:r w:rsidR="007869D8">
              <w:rPr>
                <w:noProof/>
              </w:rPr>
              <w:fldChar w:fldCharType="end"/>
            </w:r>
            <w:r w:rsidR="007869D8">
              <w:rPr>
                <w:noProof/>
              </w:rPr>
              <w:fldChar w:fldCharType="begin"/>
            </w:r>
            <w:r w:rsidRPr="00FE463F">
              <w:rPr>
                <w:rFonts w:ascii="Times New Roman" w:hAnsi="Times New Roman"/>
                <w:noProof/>
                <w:sz w:val="22"/>
              </w:rPr>
              <w:instrText>xe "Properties:Field Order:ScreenMan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0221A5C8" w14:textId="77777777" w:rsidR="00A26AE7" w:rsidRPr="00FE463F" w:rsidRDefault="00A26AE7" w:rsidP="005F08B8">
            <w:pPr>
              <w:pStyle w:val="TableText"/>
              <w:keepNext/>
              <w:keepLines/>
              <w:rPr>
                <w:noProof/>
              </w:rPr>
            </w:pPr>
            <w:r w:rsidRPr="00FE463F">
              <w:rPr>
                <w:noProof/>
              </w:rPr>
              <w:t xml:space="preserve">(Required) The </w:t>
            </w:r>
            <w:r w:rsidRPr="00900321">
              <w:rPr>
                <w:b/>
                <w:noProof/>
              </w:rPr>
              <w:t>Field Order</w:t>
            </w:r>
            <w:r w:rsidRPr="00FE463F">
              <w:rPr>
                <w:noProof/>
              </w:rPr>
              <w:t xml:space="preserve"> number determines the order in which users traverse the fields in the block as they press the </w:t>
            </w:r>
            <w:r w:rsidR="0064032C" w:rsidRPr="00FE463F">
              <w:rPr>
                <w:b/>
                <w:noProof/>
              </w:rPr>
              <w:t>Enter</w:t>
            </w:r>
            <w:r w:rsidRPr="00FE463F">
              <w:rPr>
                <w:noProof/>
              </w:rPr>
              <w:t xml:space="preserve"> key. </w:t>
            </w:r>
            <w:r w:rsidRPr="00900321">
              <w:rPr>
                <w:b/>
                <w:noProof/>
              </w:rPr>
              <w:t>Field Order</w:t>
            </w:r>
            <w:r w:rsidR="00A47159" w:rsidRPr="00FE463F">
              <w:rPr>
                <w:noProof/>
              </w:rPr>
              <w:t xml:space="preserve"> is the </w:t>
            </w:r>
            <w:r w:rsidR="00A47159" w:rsidRPr="00900321">
              <w:rPr>
                <w:b/>
                <w:noProof/>
              </w:rPr>
              <w:t>.01</w:t>
            </w:r>
            <w:r w:rsidR="00A47159" w:rsidRPr="00FE463F">
              <w:rPr>
                <w:noProof/>
              </w:rPr>
              <w:t xml:space="preserve"> field of the Field M</w:t>
            </w:r>
            <w:r w:rsidRPr="00FE463F">
              <w:rPr>
                <w:noProof/>
              </w:rPr>
              <w:t xml:space="preserve">ultiple of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w:t>
            </w:r>
          </w:p>
        </w:tc>
      </w:tr>
      <w:tr w:rsidR="00A26AE7" w:rsidRPr="00FE463F" w14:paraId="5BE7B13B" w14:textId="77777777" w:rsidTr="00FA3284">
        <w:tc>
          <w:tcPr>
            <w:tcW w:w="2754" w:type="dxa"/>
          </w:tcPr>
          <w:p w14:paraId="6FBFF738" w14:textId="77777777" w:rsidR="00A26AE7" w:rsidRPr="00FE463F" w:rsidRDefault="00A26AE7" w:rsidP="00FA3284">
            <w:pPr>
              <w:pStyle w:val="TableText"/>
              <w:rPr>
                <w:noProof/>
              </w:rPr>
            </w:pPr>
            <w:bookmarkStart w:id="1288" w:name="screenman_field_form_property"/>
            <w:r w:rsidRPr="00FE463F">
              <w:rPr>
                <w:noProof/>
              </w:rPr>
              <w:t>Field</w:t>
            </w:r>
            <w:bookmarkEnd w:id="1288"/>
            <w:r w:rsidR="007869D8">
              <w:rPr>
                <w:noProof/>
              </w:rPr>
              <w:fldChar w:fldCharType="begin"/>
            </w:r>
            <w:r w:rsidRPr="00FE463F">
              <w:rPr>
                <w:rFonts w:ascii="Times New Roman" w:hAnsi="Times New Roman"/>
                <w:noProof/>
                <w:sz w:val="22"/>
              </w:rPr>
              <w:instrText>xe "ScreenMan:Forms:Properties:Field"</w:instrText>
            </w:r>
            <w:r w:rsidR="007869D8">
              <w:rPr>
                <w:noProof/>
              </w:rPr>
              <w:fldChar w:fldCharType="end"/>
            </w:r>
            <w:r w:rsidR="007869D8">
              <w:rPr>
                <w:noProof/>
              </w:rPr>
              <w:fldChar w:fldCharType="begin"/>
            </w:r>
            <w:r w:rsidRPr="00FE463F">
              <w:rPr>
                <w:rFonts w:ascii="Times New Roman" w:hAnsi="Times New Roman"/>
                <w:noProof/>
                <w:sz w:val="22"/>
              </w:rPr>
              <w:instrText>xe "Properties:Field:ScreenMan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327C0C11" w14:textId="77777777" w:rsidR="00A26AE7" w:rsidRPr="00FE463F" w:rsidRDefault="00A26AE7" w:rsidP="001B29B4">
            <w:pPr>
              <w:pStyle w:val="TableText"/>
              <w:rPr>
                <w:noProof/>
              </w:rPr>
            </w:pPr>
            <w:r w:rsidRPr="00FE463F">
              <w:rPr>
                <w:noProof/>
              </w:rPr>
              <w:t>(Required for</w:t>
            </w:r>
            <w:r w:rsidRPr="00900321">
              <w:rPr>
                <w:noProof/>
              </w:rPr>
              <w:t xml:space="preserve"> </w:t>
            </w:r>
            <w:r w:rsidR="001B29B4" w:rsidRPr="001B29B4">
              <w:rPr>
                <w:b/>
                <w:noProof/>
              </w:rPr>
              <w:t>D</w:t>
            </w:r>
            <w:r w:rsidRPr="001B29B4">
              <w:rPr>
                <w:b/>
                <w:noProof/>
              </w:rPr>
              <w:t xml:space="preserve">ata </w:t>
            </w:r>
            <w:r w:rsidR="001B29B4" w:rsidRPr="001B29B4">
              <w:rPr>
                <w:b/>
                <w:noProof/>
              </w:rPr>
              <w:t>D</w:t>
            </w:r>
            <w:r w:rsidRPr="001B29B4">
              <w:rPr>
                <w:b/>
                <w:noProof/>
              </w:rPr>
              <w:t>ictionary</w:t>
            </w:r>
            <w:r w:rsidR="00900321">
              <w:rPr>
                <w:noProof/>
              </w:rPr>
              <w:t>-</w:t>
            </w:r>
            <w:r w:rsidRPr="00FE463F">
              <w:rPr>
                <w:noProof/>
              </w:rPr>
              <w:t xml:space="preserve">type fields.) The </w:t>
            </w:r>
            <w:r w:rsidRPr="00900321">
              <w:rPr>
                <w:b/>
                <w:noProof/>
              </w:rPr>
              <w:t>Field</w:t>
            </w:r>
            <w:r w:rsidR="00C62155">
              <w:rPr>
                <w:noProof/>
              </w:rPr>
              <w:t xml:space="preserve"> property applies only to </w:t>
            </w:r>
            <w:hyperlink w:anchor="screenman_field_type_dd" w:history="1">
              <w:r w:rsidR="00C62155" w:rsidRPr="001B29B4">
                <w:rPr>
                  <w:rStyle w:val="Hyperlink"/>
                  <w:b/>
                  <w:noProof/>
                </w:rPr>
                <w:t>Data D</w:t>
              </w:r>
              <w:r w:rsidRPr="001B29B4">
                <w:rPr>
                  <w:rStyle w:val="Hyperlink"/>
                  <w:b/>
                  <w:noProof/>
                </w:rPr>
                <w:t>icti</w:t>
              </w:r>
              <w:r w:rsidR="00900321" w:rsidRPr="001B29B4">
                <w:rPr>
                  <w:rStyle w:val="Hyperlink"/>
                  <w:b/>
                  <w:noProof/>
                </w:rPr>
                <w:t>onary</w:t>
              </w:r>
            </w:hyperlink>
            <w:r w:rsidR="00900321">
              <w:rPr>
                <w:noProof/>
              </w:rPr>
              <w:t>-</w:t>
            </w:r>
            <w:r w:rsidRPr="00FE463F">
              <w:rPr>
                <w:noProof/>
              </w:rPr>
              <w:t xml:space="preserve">type fields. It identifies a field in a VA FileMan file or subfile. The </w:t>
            </w:r>
            <w:hyperlink w:anchor="screenman_dd_number_property" w:history="1">
              <w:r w:rsidRPr="00900321">
                <w:rPr>
                  <w:rStyle w:val="Hyperlink"/>
                  <w:b/>
                  <w:noProof/>
                </w:rPr>
                <w:t>DD Number</w:t>
              </w:r>
            </w:hyperlink>
            <w:r w:rsidRPr="00FE463F">
              <w:rPr>
                <w:noProof/>
              </w:rPr>
              <w:t xml:space="preserve"> of the block identifies the file or subfile that contains the field.</w:t>
            </w:r>
          </w:p>
        </w:tc>
      </w:tr>
      <w:tr w:rsidR="00A26AE7" w:rsidRPr="00FE463F" w14:paraId="67CCF842" w14:textId="77777777" w:rsidTr="00FA3284">
        <w:tc>
          <w:tcPr>
            <w:tcW w:w="2754" w:type="dxa"/>
          </w:tcPr>
          <w:p w14:paraId="62870218" w14:textId="77777777" w:rsidR="00A26AE7" w:rsidRPr="00FE463F" w:rsidRDefault="00A26AE7" w:rsidP="00FA3284">
            <w:pPr>
              <w:pStyle w:val="TableText"/>
              <w:rPr>
                <w:noProof/>
              </w:rPr>
            </w:pPr>
            <w:bookmarkStart w:id="1289" w:name="screenman_unique_name_property"/>
            <w:r w:rsidRPr="00FE463F">
              <w:rPr>
                <w:noProof/>
              </w:rPr>
              <w:t>Unique Name</w:t>
            </w:r>
            <w:bookmarkEnd w:id="1289"/>
            <w:r w:rsidR="007869D8">
              <w:rPr>
                <w:noProof/>
              </w:rPr>
              <w:fldChar w:fldCharType="begin"/>
            </w:r>
            <w:r w:rsidRPr="00FE463F">
              <w:rPr>
                <w:rFonts w:ascii="Times New Roman" w:hAnsi="Times New Roman"/>
                <w:noProof/>
                <w:sz w:val="22"/>
              </w:rPr>
              <w:instrText>xe "ScreenMan:Forms:Properties:Unique Name"</w:instrText>
            </w:r>
            <w:r w:rsidR="007869D8">
              <w:rPr>
                <w:noProof/>
              </w:rPr>
              <w:fldChar w:fldCharType="end"/>
            </w:r>
            <w:r w:rsidR="007869D8">
              <w:rPr>
                <w:noProof/>
              </w:rPr>
              <w:fldChar w:fldCharType="begin"/>
            </w:r>
            <w:r w:rsidRPr="00FE463F">
              <w:rPr>
                <w:rFonts w:ascii="Times New Roman" w:hAnsi="Times New Roman"/>
                <w:noProof/>
                <w:sz w:val="22"/>
              </w:rPr>
              <w:instrText>xe "Properties:Unique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70682E81" w14:textId="77777777" w:rsidR="00A26AE7" w:rsidRPr="00FE463F" w:rsidRDefault="00A26AE7" w:rsidP="00C62155">
            <w:pPr>
              <w:pStyle w:val="TableText"/>
              <w:rPr>
                <w:noProof/>
              </w:rPr>
            </w:pPr>
            <w:r w:rsidRPr="00FE463F">
              <w:rPr>
                <w:noProof/>
              </w:rPr>
              <w:t xml:space="preserve">You can </w:t>
            </w:r>
            <w:r w:rsidR="00A47159" w:rsidRPr="00FE463F">
              <w:rPr>
                <w:noProof/>
              </w:rPr>
              <w:t xml:space="preserve">optionally </w:t>
            </w:r>
            <w:r w:rsidRPr="00FE463F">
              <w:rPr>
                <w:noProof/>
              </w:rPr>
              <w:t xml:space="preserve">give fields on a block a </w:t>
            </w:r>
            <w:r w:rsidRPr="00C62155">
              <w:rPr>
                <w:b/>
                <w:noProof/>
              </w:rPr>
              <w:t>Unique Name</w:t>
            </w:r>
            <w:r w:rsidRPr="00FE463F">
              <w:rPr>
                <w:noProof/>
              </w:rPr>
              <w:t xml:space="preserve">. </w:t>
            </w:r>
            <w:r w:rsidR="00C62155">
              <w:rPr>
                <w:noProof/>
              </w:rPr>
              <w:t xml:space="preserve">A </w:t>
            </w:r>
            <w:r w:rsidRPr="00C62155">
              <w:rPr>
                <w:b/>
                <w:noProof/>
              </w:rPr>
              <w:t>Unique Name</w:t>
            </w:r>
            <w:r w:rsidR="00C62155">
              <w:rPr>
                <w:noProof/>
              </w:rPr>
              <w:t xml:space="preserve"> is</w:t>
            </w:r>
            <w:r w:rsidRPr="00FE463F">
              <w:rPr>
                <w:noProof/>
              </w:rPr>
              <w:t xml:space="preserve"> </w:t>
            </w:r>
            <w:r w:rsidRPr="00FE463F">
              <w:rPr>
                <w:i/>
                <w:noProof/>
              </w:rPr>
              <w:t>never</w:t>
            </w:r>
            <w:r w:rsidRPr="00FE463F">
              <w:rPr>
                <w:noProof/>
              </w:rPr>
              <w:t xml:space="preserve"> seen by the user. They can be used to identify fields in some of the ScreenMan utilities, such as </w:t>
            </w:r>
            <w:hyperlink w:anchor="put_ddsval" w:history="1">
              <w:r w:rsidRPr="00C62155">
                <w:rPr>
                  <w:rStyle w:val="Hyperlink"/>
                  <w:noProof/>
                </w:rPr>
                <w:t>PUT^DDSVAL</w:t>
              </w:r>
            </w:hyperlink>
            <w:r w:rsidRPr="00FE463F">
              <w:rPr>
                <w:noProof/>
              </w:rPr>
              <w:t xml:space="preserve"> and </w:t>
            </w:r>
            <w:hyperlink w:anchor="get_ddsval" w:history="1">
              <w:r w:rsidRPr="00C62155">
                <w:rPr>
                  <w:rStyle w:val="Hyperlink"/>
                  <w:noProof/>
                </w:rPr>
                <w:t>$$GET^DDSVAL</w:t>
              </w:r>
            </w:hyperlink>
            <w:r w:rsidRPr="00FE463F">
              <w:rPr>
                <w:noProof/>
              </w:rPr>
              <w:t xml:space="preserve">, and in the computed expressions of computed fields. No two fields on a block can have the same </w:t>
            </w:r>
            <w:r w:rsidRPr="00C62155">
              <w:rPr>
                <w:b/>
                <w:noProof/>
              </w:rPr>
              <w:t>Unique Name</w:t>
            </w:r>
            <w:r w:rsidRPr="00FE463F">
              <w:rPr>
                <w:noProof/>
              </w:rPr>
              <w:t>.</w:t>
            </w:r>
          </w:p>
        </w:tc>
      </w:tr>
      <w:tr w:rsidR="00A26AE7" w:rsidRPr="00FE463F" w14:paraId="611B04F5" w14:textId="77777777" w:rsidTr="00FA3284">
        <w:tc>
          <w:tcPr>
            <w:tcW w:w="2754" w:type="dxa"/>
          </w:tcPr>
          <w:p w14:paraId="3D5CDD4F" w14:textId="77777777" w:rsidR="00A26AE7" w:rsidRPr="00FE463F" w:rsidRDefault="00A26AE7" w:rsidP="00FC1B03">
            <w:pPr>
              <w:pStyle w:val="TableText"/>
              <w:rPr>
                <w:noProof/>
              </w:rPr>
            </w:pPr>
            <w:bookmarkStart w:id="1290" w:name="screenman_caption_property"/>
            <w:r w:rsidRPr="00FE463F">
              <w:rPr>
                <w:noProof/>
              </w:rPr>
              <w:t>Caption</w:t>
            </w:r>
            <w:bookmarkEnd w:id="1290"/>
            <w:r w:rsidR="00FC1B03">
              <w:rPr>
                <w:noProof/>
              </w:rPr>
              <w:fldChar w:fldCharType="begin"/>
            </w:r>
            <w:r w:rsidR="00FC1B03" w:rsidRPr="00FE463F">
              <w:rPr>
                <w:rFonts w:ascii="Times New Roman" w:hAnsi="Times New Roman"/>
                <w:noProof/>
                <w:sz w:val="22"/>
              </w:rPr>
              <w:instrText>xe "ScreenMan:Forms:Properties:Caption"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"Caption:ScreenMan Forms:Field Properties"</w:instrText>
            </w:r>
            <w:r w:rsidR="00FC1B03">
              <w:rPr>
                <w:noProof/>
              </w:rPr>
              <w:fldChar w:fldCharType="end"/>
            </w:r>
            <w:r w:rsidR="00FC1B03">
              <w:rPr>
                <w:noProof/>
              </w:rPr>
              <w:br/>
            </w:r>
            <w:r w:rsidR="00FC1B03">
              <w:rPr>
                <w:noProof/>
              </w:rPr>
              <w:br/>
            </w:r>
            <w:bookmarkStart w:id="1291" w:name="screenman_executable_caption_property"/>
            <w:r w:rsidRPr="00FE463F">
              <w:rPr>
                <w:noProof/>
              </w:rPr>
              <w:t>Executable Caption</w:t>
            </w:r>
            <w:bookmarkEnd w:id="1291"/>
            <w:r w:rsidR="00FC1B03">
              <w:rPr>
                <w:noProof/>
              </w:rPr>
              <w:fldChar w:fldCharType="begin"/>
            </w:r>
            <w:r w:rsidR="00FC1B03" w:rsidRPr="00FE463F">
              <w:rPr>
                <w:rFonts w:ascii="Times New Roman" w:hAnsi="Times New Roman"/>
                <w:noProof/>
                <w:sz w:val="22"/>
              </w:rPr>
              <w:instrText>xe "ScreenMan:Forms:Properties:Executable 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"Properties:Executable 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Forms:Executable 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"Executable Caption:ScreenMan Forms:Field Properties"</w:instrText>
            </w:r>
            <w:r w:rsidR="00FC1B03">
              <w:rPr>
                <w:noProof/>
              </w:rPr>
              <w:fldChar w:fldCharType="end"/>
            </w:r>
            <w:r w:rsidR="00FC1B03">
              <w:rPr>
                <w:noProof/>
              </w:rPr>
              <w:br/>
            </w:r>
            <w:r w:rsidR="00FC1B03">
              <w:rPr>
                <w:noProof/>
              </w:rPr>
              <w:br/>
            </w:r>
            <w:bookmarkStart w:id="1292" w:name="screenman_sup_colon_aft_caption_property"/>
            <w:r w:rsidRPr="00FE463F">
              <w:rPr>
                <w:noProof/>
              </w:rPr>
              <w:t xml:space="preserve">Suppress Colon After </w:t>
            </w:r>
            <w:r w:rsidRPr="00FE463F">
              <w:rPr>
                <w:noProof/>
              </w:rPr>
              <w:lastRenderedPageBreak/>
              <w:t>Caption</w:t>
            </w:r>
            <w:bookmarkEnd w:id="1292"/>
            <w:r w:rsidR="007869D8">
              <w:rPr>
                <w:noProof/>
              </w:rPr>
              <w:fldChar w:fldCharType="begin"/>
            </w:r>
            <w:r w:rsidRPr="00FE463F">
              <w:rPr>
                <w:rFonts w:ascii="Times New Roman" w:hAnsi="Times New Roman"/>
                <w:noProof/>
                <w:sz w:val="22"/>
              </w:rPr>
              <w:instrText>xe "ScreenMan:Forms:Properties:Suppress Colon After Caption"</w:instrText>
            </w:r>
            <w:r w:rsidR="007869D8">
              <w:rPr>
                <w:noProof/>
              </w:rPr>
              <w:fldChar w:fldCharType="end"/>
            </w:r>
            <w:r w:rsidR="007869D8">
              <w:rPr>
                <w:noProof/>
              </w:rPr>
              <w:fldChar w:fldCharType="begin"/>
            </w:r>
            <w:r w:rsidRPr="00FE463F">
              <w:rPr>
                <w:rFonts w:ascii="Times New Roman" w:hAnsi="Times New Roman"/>
                <w:noProof/>
                <w:sz w:val="22"/>
              </w:rPr>
              <w:instrText>xe "Properties:Suppress Colon After Caption:ScreenMan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:Suppress Colon After Caption"</w:instrText>
            </w:r>
            <w:r w:rsidR="007869D8">
              <w:rPr>
                <w:noProof/>
              </w:rPr>
              <w:fldChar w:fldCharType="end"/>
            </w:r>
            <w:r w:rsidR="007869D8">
              <w:rPr>
                <w:noProof/>
              </w:rPr>
              <w:fldChar w:fldCharType="begin"/>
            </w:r>
            <w:r w:rsidRPr="00FE463F">
              <w:rPr>
                <w:rFonts w:ascii="Times New Roman" w:hAnsi="Times New Roman"/>
                <w:noProof/>
                <w:sz w:val="22"/>
              </w:rPr>
              <w:instrText>xe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2EA2F7AB" w14:textId="77777777" w:rsidR="00A26AE7" w:rsidRPr="00FE463F" w:rsidRDefault="00A26AE7" w:rsidP="00FA3284">
            <w:pPr>
              <w:pStyle w:val="TableText"/>
              <w:rPr>
                <w:noProof/>
              </w:rPr>
            </w:pPr>
            <w:r w:rsidRPr="00FE463F">
              <w:rPr>
                <w:noProof/>
              </w:rPr>
              <w:lastRenderedPageBreak/>
              <w:t xml:space="preserve">A </w:t>
            </w:r>
            <w:r w:rsidRPr="00426012">
              <w:rPr>
                <w:b/>
                <w:noProof/>
              </w:rPr>
              <w:t>Caption</w:t>
            </w:r>
            <w:r w:rsidRPr="00FE463F">
              <w:rPr>
                <w:noProof/>
              </w:rPr>
              <w:t xml:space="preserve"> is uneditable text that appears on the screen. Captions of </w:t>
            </w:r>
            <w:hyperlink w:anchor="screenman_field_type_dd" w:history="1">
              <w:r w:rsidR="001B29B4" w:rsidRPr="001B29B4">
                <w:rPr>
                  <w:rStyle w:val="Hyperlink"/>
                  <w:b/>
                  <w:noProof/>
                </w:rPr>
                <w:t>Data Dictionary</w:t>
              </w:r>
            </w:hyperlink>
            <w:r w:rsidR="001B29B4">
              <w:rPr>
                <w:noProof/>
              </w:rPr>
              <w:t xml:space="preserve">, </w:t>
            </w:r>
            <w:hyperlink w:anchor="screenman_field_type_form_only" w:history="1">
              <w:r w:rsidR="001B29B4" w:rsidRPr="001B29B4">
                <w:rPr>
                  <w:rStyle w:val="Hyperlink"/>
                  <w:b/>
                  <w:noProof/>
                </w:rPr>
                <w:t>Form-only</w:t>
              </w:r>
            </w:hyperlink>
            <w:r w:rsidR="001B29B4">
              <w:rPr>
                <w:noProof/>
              </w:rPr>
              <w:t xml:space="preserve">, and </w:t>
            </w:r>
            <w:hyperlink w:anchor="screenman_field_type_computed" w:history="1">
              <w:r w:rsidR="001B29B4" w:rsidRPr="001B29B4">
                <w:rPr>
                  <w:rStyle w:val="Hyperlink"/>
                  <w:b/>
                  <w:noProof/>
                </w:rPr>
                <w:t>C</w:t>
              </w:r>
              <w:r w:rsidRPr="001B29B4">
                <w:rPr>
                  <w:rStyle w:val="Hyperlink"/>
                  <w:b/>
                  <w:noProof/>
                </w:rPr>
                <w:t>omputed</w:t>
              </w:r>
            </w:hyperlink>
            <w:r w:rsidRPr="00FE463F">
              <w:rPr>
                <w:noProof/>
              </w:rPr>
              <w:t xml:space="preserve"> fields serve to identify for the user the data portion of the fields. Captions of these types of fields are </w:t>
            </w:r>
            <w:r w:rsidRPr="00FE463F">
              <w:rPr>
                <w:i/>
                <w:noProof/>
              </w:rPr>
              <w:t>automatically</w:t>
            </w:r>
            <w:r w:rsidRPr="00FE463F">
              <w:rPr>
                <w:noProof/>
              </w:rPr>
              <w:t xml:space="preserve"> followed by a colon, unless the </w:t>
            </w:r>
            <w:r w:rsidRPr="00426012">
              <w:rPr>
                <w:b/>
                <w:noProof/>
              </w:rPr>
              <w:t>Suppress Colon After Caption</w:t>
            </w:r>
            <w:r w:rsidRPr="00FE463F">
              <w:rPr>
                <w:noProof/>
              </w:rPr>
              <w:t xml:space="preserve"> property is set to </w:t>
            </w:r>
            <w:r w:rsidRPr="00FE463F">
              <w:rPr>
                <w:b/>
                <w:noProof/>
              </w:rPr>
              <w:t>YES</w:t>
            </w:r>
            <w:r w:rsidRPr="00FE463F">
              <w:rPr>
                <w:noProof/>
              </w:rPr>
              <w:t xml:space="preserve">. Captions of </w:t>
            </w:r>
            <w:hyperlink w:anchor="screenman_field_type_caption_only" w:history="1">
              <w:r w:rsidR="001B29B4" w:rsidRPr="001B29B4">
                <w:rPr>
                  <w:rStyle w:val="Hyperlink"/>
                  <w:b/>
                  <w:noProof/>
                </w:rPr>
                <w:t>C</w:t>
              </w:r>
              <w:r w:rsidRPr="001B29B4">
                <w:rPr>
                  <w:rStyle w:val="Hyperlink"/>
                  <w:b/>
                  <w:noProof/>
                </w:rPr>
                <w:t>aption-only</w:t>
              </w:r>
            </w:hyperlink>
            <w:r w:rsidRPr="00FE463F">
              <w:rPr>
                <w:noProof/>
              </w:rPr>
              <w:t xml:space="preserve"> fields have no </w:t>
            </w:r>
            <w:r w:rsidRPr="00FE463F">
              <w:rPr>
                <w:noProof/>
              </w:rPr>
              <w:lastRenderedPageBreak/>
              <w:t xml:space="preserve">associated data element and are </w:t>
            </w:r>
            <w:r w:rsidRPr="00FE463F">
              <w:rPr>
                <w:i/>
                <w:noProof/>
              </w:rPr>
              <w:t>not automatically</w:t>
            </w:r>
            <w:r w:rsidRPr="00FE463F">
              <w:rPr>
                <w:noProof/>
              </w:rPr>
              <w:t xml:space="preserve"> followed by a colon.</w:t>
            </w:r>
          </w:p>
          <w:p w14:paraId="3D04180A" w14:textId="77777777"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w:t>
            </w:r>
            <w:r w:rsidRPr="00426012">
              <w:rPr>
                <w:b/>
                <w:noProof/>
              </w:rPr>
              <w:t>Executable Caption</w:t>
            </w:r>
            <w:r w:rsidRPr="00FE463F">
              <w:rPr>
                <w:noProof/>
              </w:rPr>
              <w:t xml:space="preserve">. The code should set the local variable </w:t>
            </w:r>
            <w:r w:rsidRPr="00426012">
              <w:rPr>
                <w:b/>
                <w:noProof/>
              </w:rPr>
              <w:t>Y</w:t>
            </w:r>
            <w:r w:rsidRPr="00FE463F">
              <w:rPr>
                <w:noProof/>
              </w:rPr>
              <w:t xml:space="preserve"> equal to the text you want displayed. A field with an </w:t>
            </w:r>
            <w:r w:rsidRPr="00426012">
              <w:rPr>
                <w:b/>
                <w:noProof/>
              </w:rPr>
              <w:t>Executable Caption</w:t>
            </w:r>
            <w:r w:rsidRPr="00FE463F">
              <w:rPr>
                <w:noProof/>
              </w:rPr>
              <w:t xml:space="preserve"> </w:t>
            </w:r>
            <w:r w:rsidRPr="00FE463F">
              <w:rPr>
                <w:i/>
                <w:noProof/>
              </w:rPr>
              <w:t>must</w:t>
            </w:r>
            <w:r w:rsidRPr="00FE463F">
              <w:rPr>
                <w:noProof/>
              </w:rPr>
              <w:t xml:space="preserve"> have </w:t>
            </w:r>
            <w:r w:rsidRPr="00426012">
              <w:rPr>
                <w:b/>
                <w:noProof/>
              </w:rPr>
              <w:t>!M</w:t>
            </w:r>
            <w:r w:rsidRPr="00FE463F">
              <w:rPr>
                <w:noProof/>
              </w:rPr>
              <w:t xml:space="preserve"> as a </w:t>
            </w:r>
            <w:r w:rsidRPr="00426012">
              <w:rPr>
                <w:b/>
                <w:noProof/>
              </w:rPr>
              <w:t>Caption</w:t>
            </w:r>
            <w:r w:rsidRPr="00FE463F">
              <w:rPr>
                <w:noProof/>
              </w:rPr>
              <w:t>.</w:t>
            </w:r>
          </w:p>
        </w:tc>
      </w:tr>
      <w:tr w:rsidR="00A26AE7" w:rsidRPr="00FE463F" w14:paraId="4A673851" w14:textId="77777777" w:rsidTr="002629D6">
        <w:trPr>
          <w:cantSplit/>
        </w:trPr>
        <w:tc>
          <w:tcPr>
            <w:tcW w:w="2754" w:type="dxa"/>
          </w:tcPr>
          <w:p w14:paraId="649A1639" w14:textId="77777777" w:rsidR="00A26AE7" w:rsidRPr="00FE463F" w:rsidRDefault="00A26AE7" w:rsidP="00FC1B03">
            <w:pPr>
              <w:pStyle w:val="TableText"/>
              <w:rPr>
                <w:noProof/>
              </w:rPr>
            </w:pPr>
            <w:bookmarkStart w:id="1293" w:name="screenman_default_property"/>
            <w:r w:rsidRPr="00FE463F">
              <w:rPr>
                <w:noProof/>
              </w:rPr>
              <w:lastRenderedPageBreak/>
              <w:t>Default</w:t>
            </w:r>
            <w:bookmarkEnd w:id="1293"/>
            <w:r w:rsidR="00FC1B03">
              <w:rPr>
                <w:noProof/>
              </w:rPr>
              <w:fldChar w:fldCharType="begin"/>
            </w:r>
            <w:r w:rsidR="00FC1B03" w:rsidRPr="00FE463F">
              <w:rPr>
                <w:rFonts w:ascii="Times New Roman" w:hAnsi="Times New Roman"/>
                <w:noProof/>
                <w:sz w:val="22"/>
              </w:rPr>
              <w:instrText>xe "ScreenMan:Forms:Properties:Default"</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"Properties:Default:ScreenMan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Forms:Default"</w:instrText>
            </w:r>
            <w:r w:rsidR="00FC1B03">
              <w:rPr>
                <w:noProof/>
              </w:rPr>
              <w:fldChar w:fldCharType="end"/>
            </w:r>
            <w:r w:rsidR="00FC1B03">
              <w:rPr>
                <w:noProof/>
              </w:rPr>
              <w:fldChar w:fldCharType="begin"/>
            </w:r>
            <w:r w:rsidR="00FC1B03" w:rsidRPr="00FE463F">
              <w:rPr>
                <w:rFonts w:ascii="Times New Roman" w:hAnsi="Times New Roman"/>
                <w:noProof/>
                <w:sz w:val="22"/>
              </w:rPr>
              <w:instrText>xe "Default:ScreenMan Forms:Field Properties"</w:instrText>
            </w:r>
            <w:r w:rsidR="00FC1B03">
              <w:rPr>
                <w:noProof/>
              </w:rPr>
              <w:fldChar w:fldCharType="end"/>
            </w:r>
            <w:r w:rsidR="00FC1B03">
              <w:rPr>
                <w:noProof/>
              </w:rPr>
              <w:br/>
            </w:r>
            <w:r w:rsidR="00FC1B03">
              <w:rPr>
                <w:noProof/>
              </w:rPr>
              <w:br/>
            </w:r>
            <w:bookmarkStart w:id="1294" w:name="screenman_executable_default_property"/>
            <w:r w:rsidRPr="00FE463F">
              <w:rPr>
                <w:noProof/>
              </w:rPr>
              <w:t>Executable Default</w:t>
            </w:r>
            <w:bookmarkEnd w:id="1294"/>
            <w:r w:rsidR="007869D8">
              <w:rPr>
                <w:noProof/>
              </w:rPr>
              <w:fldChar w:fldCharType="begin"/>
            </w:r>
            <w:r w:rsidRPr="00FE463F">
              <w:rPr>
                <w:rFonts w:ascii="Times New Roman" w:hAnsi="Times New Roman"/>
                <w:noProof/>
                <w:sz w:val="22"/>
              </w:rPr>
              <w:instrText>xe "ScreenMan:Forms:Properties:Executable Default"</w:instrText>
            </w:r>
            <w:r w:rsidR="007869D8">
              <w:rPr>
                <w:noProof/>
              </w:rPr>
              <w:fldChar w:fldCharType="end"/>
            </w:r>
            <w:r w:rsidR="007869D8">
              <w:rPr>
                <w:noProof/>
              </w:rPr>
              <w:fldChar w:fldCharType="begin"/>
            </w:r>
            <w:r w:rsidRPr="00FE463F">
              <w:rPr>
                <w:rFonts w:ascii="Times New Roman" w:hAnsi="Times New Roman"/>
                <w:noProof/>
                <w:sz w:val="22"/>
              </w:rPr>
              <w:instrText>xe "Properties:Executable Default:ScreenMan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:Executable Default"</w:instrText>
            </w:r>
            <w:r w:rsidR="007869D8">
              <w:rPr>
                <w:noProof/>
              </w:rPr>
              <w:fldChar w:fldCharType="end"/>
            </w:r>
            <w:r w:rsidR="007869D8">
              <w:rPr>
                <w:noProof/>
              </w:rPr>
              <w:fldChar w:fldCharType="begin"/>
            </w:r>
            <w:r w:rsidRPr="00FE463F">
              <w:rPr>
                <w:rFonts w:ascii="Times New Roman" w:hAnsi="Times New Roman"/>
                <w:noProof/>
                <w:sz w:val="22"/>
              </w:rPr>
              <w:instrText>xe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06538624" w14:textId="77777777" w:rsidR="00A26AE7" w:rsidRPr="00FE463F" w:rsidRDefault="00A26AE7" w:rsidP="00FA3284">
            <w:pPr>
              <w:pStyle w:val="TableText"/>
              <w:rPr>
                <w:noProof/>
              </w:rPr>
            </w:pPr>
            <w:r w:rsidRPr="00FE463F">
              <w:rPr>
                <w:noProof/>
              </w:rPr>
              <w:t xml:space="preserve">You can assign a Default to a </w:t>
            </w:r>
            <w:hyperlink w:anchor="screenman_field_type_dd" w:history="1">
              <w:r w:rsidR="001B29B4" w:rsidRPr="001B29B4">
                <w:rPr>
                  <w:rStyle w:val="Hyperlink"/>
                  <w:b/>
                  <w:noProof/>
                </w:rPr>
                <w:t>Data Dictionary</w:t>
              </w:r>
            </w:hyperlink>
            <w:r w:rsidR="001B29B4">
              <w:rPr>
                <w:noProof/>
              </w:rPr>
              <w:t xml:space="preserve"> </w:t>
            </w:r>
            <w:r w:rsidRPr="00FE463F">
              <w:rPr>
                <w:noProof/>
              </w:rPr>
              <w:t xml:space="preserve">or </w:t>
            </w:r>
            <w:hyperlink w:anchor="screenman_field_type_form_only" w:history="1">
              <w:r w:rsidR="001B29B4" w:rsidRPr="001B29B4">
                <w:rPr>
                  <w:rStyle w:val="Hyperlink"/>
                  <w:b/>
                  <w:noProof/>
                </w:rPr>
                <w:t>Form-only</w:t>
              </w:r>
            </w:hyperlink>
            <w:r w:rsidRPr="00FE463F">
              <w:rPr>
                <w:noProof/>
              </w:rPr>
              <w:t xml:space="preserve"> type field on a form. ScreenMan presents the </w:t>
            </w:r>
            <w:r w:rsidRPr="001B29B4">
              <w:rPr>
                <w:b/>
                <w:noProof/>
              </w:rPr>
              <w:t>Default</w:t>
            </w:r>
            <w:r w:rsidRPr="00FE463F">
              <w:rPr>
                <w:noProof/>
              </w:rPr>
              <w:t xml:space="preserve"> value to the user if the value of the field is </w:t>
            </w:r>
            <w:r w:rsidRPr="00D71A0C">
              <w:rPr>
                <w:b/>
                <w:noProof/>
              </w:rPr>
              <w:t>null</w:t>
            </w:r>
            <w:r w:rsidRPr="00FE463F">
              <w:rPr>
                <w:noProof/>
              </w:rPr>
              <w:t xml:space="preserve"> when the page on which the field is located is first displayed. Since ScreenMan validates the </w:t>
            </w:r>
            <w:r w:rsidRPr="001B29B4">
              <w:rPr>
                <w:b/>
                <w:noProof/>
              </w:rPr>
              <w:t>Default</w:t>
            </w:r>
            <w:r w:rsidRPr="00FE463F">
              <w:rPr>
                <w:noProof/>
              </w:rPr>
              <w:t xml:space="preserve">,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14:paraId="4D4DC91A" w14:textId="37A7655C"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 MERGEFORMAT </w:instrText>
            </w:r>
            <w:r w:rsidR="00CF510C" w:rsidRPr="00FE463F">
              <w:rPr>
                <w:noProof/>
                <w:color w:val="0000FF"/>
                <w:u w:val="single"/>
              </w:rPr>
            </w:r>
            <w:r w:rsidR="00CF510C" w:rsidRPr="00FE463F">
              <w:rPr>
                <w:noProof/>
                <w:color w:val="0000FF"/>
                <w:u w:val="single"/>
              </w:rPr>
              <w:fldChar w:fldCharType="separate"/>
            </w:r>
            <w:r w:rsidR="00292366" w:rsidRPr="00292366">
              <w:rPr>
                <w:noProof/>
                <w:color w:val="0000FF"/>
                <w:u w:val="single"/>
              </w:rPr>
              <w:t>Table 84</w:t>
            </w:r>
            <w:r w:rsidR="00CF510C" w:rsidRPr="00FE463F">
              <w:rPr>
                <w:noProof/>
                <w:color w:val="0000FF"/>
                <w:u w:val="single"/>
              </w:rPr>
              <w:fldChar w:fldCharType="end"/>
            </w:r>
            <w:r w:rsidR="00A26AE7" w:rsidRPr="00FE463F">
              <w:rPr>
                <w:noProof/>
              </w:rPr>
              <w:t>:</w:t>
            </w:r>
          </w:p>
          <w:p w14:paraId="3C28C2DC" w14:textId="42B85B76" w:rsidR="00A26AE7" w:rsidRPr="00FE463F" w:rsidRDefault="00A26AE7" w:rsidP="00A26AE7">
            <w:pPr>
              <w:pStyle w:val="Caption"/>
              <w:rPr>
                <w:noProof/>
              </w:rPr>
            </w:pPr>
            <w:bookmarkStart w:id="1295" w:name="_Ref389650082"/>
            <w:bookmarkStart w:id="1296" w:name="_Toc51424282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84</w:t>
            </w:r>
            <w:r w:rsidR="00EE4207" w:rsidRPr="00FE463F">
              <w:rPr>
                <w:noProof/>
              </w:rPr>
              <w:fldChar w:fldCharType="end"/>
            </w:r>
            <w:bookmarkEnd w:id="1295"/>
            <w:r w:rsidR="00405EF1">
              <w:rPr>
                <w:noProof/>
              </w:rPr>
              <w:t>:</w:t>
            </w:r>
            <w:r w:rsidRPr="00FE463F">
              <w:rPr>
                <w:noProof/>
              </w:rPr>
              <w:t xml:space="preserve"> </w:t>
            </w:r>
            <w:r w:rsidR="0074319A" w:rsidRPr="00FE463F">
              <w:rPr>
                <w:noProof/>
              </w:rPr>
              <w:t>ScreenMan Forms</w:t>
            </w:r>
            <w:r w:rsidR="0074319A">
              <w:rPr>
                <w:noProof/>
              </w:rPr>
              <w:t>—Valid Default Values for Multiple F</w:t>
            </w:r>
            <w:r w:rsidRPr="00FE463F">
              <w:rPr>
                <w:noProof/>
              </w:rPr>
              <w:t>ields</w:t>
            </w:r>
            <w:bookmarkEnd w:id="1296"/>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14:paraId="51D3252D" w14:textId="77777777" w:rsidTr="00A26AE7">
              <w:trPr>
                <w:tblHeader/>
              </w:trPr>
              <w:tc>
                <w:tcPr>
                  <w:tcW w:w="1944" w:type="dxa"/>
                  <w:tcBorders>
                    <w:top w:val="single" w:sz="4" w:space="0" w:color="auto"/>
                    <w:left w:val="single" w:sz="4" w:space="0" w:color="auto"/>
                    <w:bottom w:val="single" w:sz="4" w:space="0" w:color="auto"/>
                    <w:right w:val="single" w:sz="4" w:space="0" w:color="auto"/>
                  </w:tcBorders>
                  <w:shd w:val="pct12" w:color="auto" w:fill="auto"/>
                </w:tcPr>
                <w:p w14:paraId="02C858A7" w14:textId="77777777" w:rsidR="00A26AE7" w:rsidRPr="00FE463F" w:rsidRDefault="00A26AE7" w:rsidP="00BC7AEE">
                  <w:pPr>
                    <w:pStyle w:val="TableHeading"/>
                  </w:pPr>
                  <w:bookmarkStart w:id="1297" w:name="COL001_TBL046"/>
                  <w:bookmarkEnd w:id="1297"/>
                  <w:r w:rsidRPr="00FE463F">
                    <w:t>Default</w:t>
                  </w:r>
                </w:p>
              </w:tc>
              <w:tc>
                <w:tcPr>
                  <w:tcW w:w="3649" w:type="dxa"/>
                  <w:tcBorders>
                    <w:top w:val="single" w:sz="4" w:space="0" w:color="auto"/>
                    <w:left w:val="single" w:sz="4" w:space="0" w:color="auto"/>
                    <w:bottom w:val="single" w:sz="4" w:space="0" w:color="auto"/>
                    <w:right w:val="single" w:sz="4" w:space="0" w:color="auto"/>
                  </w:tcBorders>
                  <w:shd w:val="pct12" w:color="auto" w:fill="auto"/>
                </w:tcPr>
                <w:p w14:paraId="5AFDB344" w14:textId="77777777" w:rsidR="00A26AE7" w:rsidRPr="00FE463F" w:rsidRDefault="00A26AE7" w:rsidP="00BC7AEE">
                  <w:pPr>
                    <w:pStyle w:val="TableHeading"/>
                  </w:pPr>
                  <w:r w:rsidRPr="00FE463F">
                    <w:t>Subrecord Displayed</w:t>
                  </w:r>
                </w:p>
              </w:tc>
            </w:tr>
            <w:tr w:rsidR="00A26AE7" w:rsidRPr="00FE463F" w14:paraId="6D1D3CDF" w14:textId="77777777" w:rsidTr="00A26AE7">
              <w:tc>
                <w:tcPr>
                  <w:tcW w:w="1944" w:type="dxa"/>
                  <w:tcBorders>
                    <w:top w:val="single" w:sz="4" w:space="0" w:color="auto"/>
                    <w:left w:val="single" w:sz="4" w:space="0" w:color="auto"/>
                    <w:bottom w:val="single" w:sz="4" w:space="0" w:color="auto"/>
                    <w:right w:val="single" w:sz="4" w:space="0" w:color="auto"/>
                  </w:tcBorders>
                </w:tcPr>
                <w:p w14:paraId="2C46084A" w14:textId="77777777" w:rsidR="00A26AE7" w:rsidRPr="00FE463F" w:rsidRDefault="00A26AE7" w:rsidP="00FA3284">
                  <w:pPr>
                    <w:pStyle w:val="TableText"/>
                    <w:keepNext/>
                    <w:keepLines/>
                    <w:rPr>
                      <w:noProof/>
                    </w:rPr>
                  </w:pPr>
                  <w:r w:rsidRPr="00FE463F">
                    <w:rPr>
                      <w:noProof/>
                    </w:rPr>
                    <w:t>FIRST</w:t>
                  </w:r>
                </w:p>
              </w:tc>
              <w:tc>
                <w:tcPr>
                  <w:tcW w:w="3649" w:type="dxa"/>
                  <w:tcBorders>
                    <w:top w:val="single" w:sz="4" w:space="0" w:color="auto"/>
                    <w:left w:val="single" w:sz="4" w:space="0" w:color="auto"/>
                    <w:bottom w:val="single" w:sz="4" w:space="0" w:color="auto"/>
                    <w:right w:val="single" w:sz="4" w:space="0" w:color="auto"/>
                  </w:tcBorders>
                </w:tcPr>
                <w:p w14:paraId="15B8C9AA" w14:textId="77777777" w:rsidR="00A26AE7" w:rsidRPr="00FE463F" w:rsidRDefault="00A26AE7" w:rsidP="00FA3284">
                  <w:pPr>
                    <w:pStyle w:val="TableText"/>
                    <w:keepNext/>
                    <w:keepLines/>
                    <w:rPr>
                      <w:b/>
                      <w:noProof/>
                    </w:rPr>
                  </w:pPr>
                  <w:r w:rsidRPr="00FE463F">
                    <w:rPr>
                      <w:noProof/>
                    </w:rPr>
                    <w:t>The subrecord with the lowest IEN</w:t>
                  </w:r>
                  <w:r w:rsidR="001B29B4">
                    <w:rPr>
                      <w:noProof/>
                    </w:rPr>
                    <w:t>.</w:t>
                  </w:r>
                </w:p>
              </w:tc>
            </w:tr>
            <w:tr w:rsidR="00A26AE7" w:rsidRPr="00FE463F" w14:paraId="52C69390" w14:textId="77777777" w:rsidTr="00A26AE7">
              <w:tc>
                <w:tcPr>
                  <w:tcW w:w="1944" w:type="dxa"/>
                  <w:tcBorders>
                    <w:top w:val="single" w:sz="4" w:space="0" w:color="auto"/>
                    <w:left w:val="single" w:sz="4" w:space="0" w:color="auto"/>
                    <w:bottom w:val="single" w:sz="4" w:space="0" w:color="auto"/>
                    <w:right w:val="single" w:sz="4" w:space="0" w:color="auto"/>
                  </w:tcBorders>
                </w:tcPr>
                <w:p w14:paraId="15B5271B" w14:textId="77777777" w:rsidR="00A26AE7" w:rsidRPr="00FE463F" w:rsidRDefault="00A26AE7" w:rsidP="00FA3284">
                  <w:pPr>
                    <w:pStyle w:val="TableText"/>
                    <w:keepNext/>
                    <w:keepLines/>
                    <w:rPr>
                      <w:noProof/>
                    </w:rPr>
                  </w:pPr>
                  <w:r w:rsidRPr="00FE463F">
                    <w:rPr>
                      <w:noProof/>
                    </w:rPr>
                    <w:t>LAST</w:t>
                  </w:r>
                </w:p>
              </w:tc>
              <w:tc>
                <w:tcPr>
                  <w:tcW w:w="3649" w:type="dxa"/>
                  <w:tcBorders>
                    <w:top w:val="single" w:sz="4" w:space="0" w:color="auto"/>
                    <w:left w:val="single" w:sz="4" w:space="0" w:color="auto"/>
                    <w:bottom w:val="single" w:sz="4" w:space="0" w:color="auto"/>
                    <w:right w:val="single" w:sz="4" w:space="0" w:color="auto"/>
                  </w:tcBorders>
                </w:tcPr>
                <w:p w14:paraId="61AA0675" w14:textId="77777777" w:rsidR="00A26AE7" w:rsidRPr="00FE463F" w:rsidRDefault="00A26AE7" w:rsidP="00FA3284">
                  <w:pPr>
                    <w:pStyle w:val="TableText"/>
                    <w:keepNext/>
                    <w:keepLines/>
                    <w:rPr>
                      <w:b/>
                      <w:noProof/>
                    </w:rPr>
                  </w:pPr>
                  <w:r w:rsidRPr="00FE463F">
                    <w:rPr>
                      <w:noProof/>
                    </w:rPr>
                    <w:t>The subrecord with the highest IEN</w:t>
                  </w:r>
                  <w:r w:rsidR="001B29B4">
                    <w:rPr>
                      <w:noProof/>
                    </w:rPr>
                    <w:t>.</w:t>
                  </w:r>
                </w:p>
              </w:tc>
            </w:tr>
            <w:tr w:rsidR="00A26AE7" w:rsidRPr="00FE463F" w14:paraId="3B2C460A" w14:textId="77777777" w:rsidTr="00A26AE7">
              <w:tc>
                <w:tcPr>
                  <w:tcW w:w="1944" w:type="dxa"/>
                  <w:tcBorders>
                    <w:top w:val="single" w:sz="4" w:space="0" w:color="auto"/>
                    <w:left w:val="single" w:sz="4" w:space="0" w:color="auto"/>
                    <w:bottom w:val="single" w:sz="4" w:space="0" w:color="auto"/>
                    <w:right w:val="single" w:sz="4" w:space="0" w:color="auto"/>
                  </w:tcBorders>
                </w:tcPr>
                <w:p w14:paraId="2717EC15" w14:textId="77777777" w:rsidR="00A26AE7" w:rsidRPr="00FE463F" w:rsidRDefault="00A26AE7" w:rsidP="00FA3284">
                  <w:pPr>
                    <w:pStyle w:val="TableText"/>
                    <w:rPr>
                      <w:noProof/>
                    </w:rPr>
                  </w:pPr>
                  <w:r w:rsidRPr="00FE463F">
                    <w:rPr>
                      <w:noProof/>
                    </w:rPr>
                    <w:t>Subrecord number</w:t>
                  </w:r>
                </w:p>
              </w:tc>
              <w:tc>
                <w:tcPr>
                  <w:tcW w:w="3649" w:type="dxa"/>
                  <w:tcBorders>
                    <w:top w:val="single" w:sz="4" w:space="0" w:color="auto"/>
                    <w:left w:val="single" w:sz="4" w:space="0" w:color="auto"/>
                    <w:bottom w:val="single" w:sz="4" w:space="0" w:color="auto"/>
                    <w:right w:val="single" w:sz="4" w:space="0" w:color="auto"/>
                  </w:tcBorders>
                </w:tcPr>
                <w:p w14:paraId="5BC8A344" w14:textId="77777777" w:rsidR="00A26AE7" w:rsidRPr="00FE463F" w:rsidRDefault="00A26AE7" w:rsidP="00FA3284">
                  <w:pPr>
                    <w:pStyle w:val="TableText"/>
                    <w:rPr>
                      <w:b/>
                      <w:noProof/>
                      <w:szCs w:val="24"/>
                    </w:rPr>
                  </w:pPr>
                  <w:r w:rsidRPr="00FE463F">
                    <w:rPr>
                      <w:noProof/>
                    </w:rPr>
                    <w:t>The subrecord with the specified IEN</w:t>
                  </w:r>
                  <w:r w:rsidR="001B29B4">
                    <w:rPr>
                      <w:noProof/>
                    </w:rPr>
                    <w:t>.</w:t>
                  </w:r>
                </w:p>
              </w:tc>
            </w:tr>
          </w:tbl>
          <w:p w14:paraId="2C87BB69" w14:textId="77777777" w:rsidR="00F06A9A" w:rsidRPr="00FE463F" w:rsidRDefault="00F06A9A" w:rsidP="00A26AE7">
            <w:pPr>
              <w:pStyle w:val="TableText"/>
              <w:rPr>
                <w:noProof/>
              </w:rPr>
            </w:pPr>
          </w:p>
          <w:p w14:paraId="6E2D7373" w14:textId="77777777"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C62A6D">
              <w:rPr>
                <w:b/>
                <w:noProof/>
              </w:rPr>
              <w:t>FIRST</w:t>
            </w:r>
            <w:r w:rsidR="00084217" w:rsidRPr="00FE463F">
              <w:rPr>
                <w:noProof/>
              </w:rPr>
              <w:t>”</w:t>
            </w:r>
            <w:r w:rsidRPr="00FE463F">
              <w:rPr>
                <w:noProof/>
              </w:rPr>
              <w:t xml:space="preserve"> and </w:t>
            </w:r>
            <w:r w:rsidR="00084217" w:rsidRPr="00FE463F">
              <w:rPr>
                <w:noProof/>
              </w:rPr>
              <w:t>“</w:t>
            </w:r>
            <w:r w:rsidRPr="00C62A6D">
              <w:rPr>
                <w:b/>
                <w:noProof/>
              </w:rPr>
              <w:t>LAST</w:t>
            </w:r>
            <w:r w:rsidR="00084217" w:rsidRPr="00FE463F">
              <w:rPr>
                <w:noProof/>
              </w:rPr>
              <w:t>”</w:t>
            </w:r>
            <w:r w:rsidRPr="00FE463F">
              <w:rPr>
                <w:noProof/>
              </w:rPr>
              <w:t xml:space="preserve"> are keywords that ScreenMan interprets as the subrecords with the lowest and highest IENs, respectively.</w:t>
            </w:r>
          </w:p>
          <w:p w14:paraId="60B2E77B" w14:textId="77777777"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w:t>
            </w:r>
            <w:r w:rsidRPr="00C62A6D">
              <w:rPr>
                <w:b/>
                <w:noProof/>
              </w:rPr>
              <w:t>Executable Default</w:t>
            </w:r>
            <w:r w:rsidRPr="00FE463F">
              <w:rPr>
                <w:noProof/>
              </w:rPr>
              <w:t xml:space="preserve">. The code should set the local variable </w:t>
            </w:r>
            <w:r w:rsidRPr="00C62A6D">
              <w:rPr>
                <w:b/>
                <w:noProof/>
              </w:rPr>
              <w:t>Y</w:t>
            </w:r>
            <w:r w:rsidRPr="00FE463F">
              <w:rPr>
                <w:noProof/>
              </w:rPr>
              <w:t xml:space="preserve"> equal to a valid, unambiguous value in external form. If the default in </w:t>
            </w:r>
            <w:r w:rsidRPr="00C62A6D">
              <w:rPr>
                <w:b/>
                <w:noProof/>
              </w:rPr>
              <w:t>Y</w:t>
            </w:r>
            <w:r w:rsidRPr="00FE463F">
              <w:rPr>
                <w:noProof/>
              </w:rPr>
              <w:t xml:space="preserve"> is invalid, it is </w:t>
            </w:r>
            <w:r w:rsidRPr="00FE463F">
              <w:rPr>
                <w:i/>
                <w:noProof/>
              </w:rPr>
              <w:t>not</w:t>
            </w:r>
            <w:r w:rsidRPr="00FE463F">
              <w:rPr>
                <w:noProof/>
              </w:rPr>
              <w:t xml:space="preserve"> used. A field with an </w:t>
            </w:r>
            <w:r w:rsidRPr="00C62A6D">
              <w:rPr>
                <w:b/>
                <w:noProof/>
              </w:rPr>
              <w:t>Executable Default</w:t>
            </w:r>
            <w:r w:rsidRPr="00FE463F">
              <w:rPr>
                <w:noProof/>
              </w:rPr>
              <w:t xml:space="preserve"> </w:t>
            </w:r>
            <w:r w:rsidRPr="00FE463F">
              <w:rPr>
                <w:i/>
                <w:noProof/>
              </w:rPr>
              <w:t>must</w:t>
            </w:r>
            <w:r w:rsidRPr="00FE463F">
              <w:rPr>
                <w:noProof/>
              </w:rPr>
              <w:t xml:space="preserve"> have </w:t>
            </w:r>
            <w:r w:rsidRPr="00FE463F">
              <w:rPr>
                <w:b/>
                <w:noProof/>
              </w:rPr>
              <w:t>!M</w:t>
            </w:r>
            <w:r w:rsidRPr="00FE463F">
              <w:rPr>
                <w:noProof/>
              </w:rPr>
              <w:t xml:space="preserve"> as a </w:t>
            </w:r>
            <w:r w:rsidRPr="00C62A6D">
              <w:rPr>
                <w:b/>
                <w:noProof/>
              </w:rPr>
              <w:t>Default</w:t>
            </w:r>
            <w:r w:rsidRPr="00FE463F">
              <w:rPr>
                <w:noProof/>
              </w:rPr>
              <w:t>.</w:t>
            </w:r>
          </w:p>
        </w:tc>
      </w:tr>
      <w:tr w:rsidR="00A26AE7" w:rsidRPr="00FE463F" w14:paraId="4FA0F1AA" w14:textId="77777777" w:rsidTr="00FA3284">
        <w:tc>
          <w:tcPr>
            <w:tcW w:w="2754" w:type="dxa"/>
          </w:tcPr>
          <w:p w14:paraId="74E86512" w14:textId="77777777" w:rsidR="00A26AE7" w:rsidRPr="00FE463F" w:rsidRDefault="00F06A9A" w:rsidP="00FA3284">
            <w:pPr>
              <w:pStyle w:val="TableText"/>
              <w:rPr>
                <w:noProof/>
              </w:rPr>
            </w:pPr>
            <w:bookmarkStart w:id="1298" w:name="screenman_data_length_property"/>
            <w:r w:rsidRPr="00FE463F">
              <w:rPr>
                <w:noProof/>
              </w:rPr>
              <w:t>Data Length</w:t>
            </w:r>
            <w:bookmarkEnd w:id="1298"/>
            <w:r w:rsidR="007869D8">
              <w:rPr>
                <w:noProof/>
              </w:rPr>
              <w:fldChar w:fldCharType="begin"/>
            </w:r>
            <w:r w:rsidRPr="00FE463F">
              <w:rPr>
                <w:rFonts w:ascii="Times New Roman" w:hAnsi="Times New Roman"/>
                <w:noProof/>
                <w:sz w:val="22"/>
              </w:rPr>
              <w:instrText>xe "ScreenMan:Forms:Properties:Data Length"</w:instrText>
            </w:r>
            <w:r w:rsidR="007869D8">
              <w:rPr>
                <w:noProof/>
              </w:rPr>
              <w:fldChar w:fldCharType="end"/>
            </w:r>
            <w:r w:rsidR="007869D8">
              <w:rPr>
                <w:noProof/>
              </w:rPr>
              <w:fldChar w:fldCharType="begin"/>
            </w:r>
            <w:r w:rsidRPr="00FE463F">
              <w:rPr>
                <w:rFonts w:ascii="Times New Roman" w:hAnsi="Times New Roman"/>
                <w:noProof/>
                <w:sz w:val="22"/>
              </w:rPr>
              <w:instrText>xe "Properties:Data Length:ScreenMan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127A6817" w14:textId="77777777" w:rsidR="00A26AE7" w:rsidRPr="00FE463F" w:rsidRDefault="00F06A9A" w:rsidP="00FA3284">
            <w:pPr>
              <w:pStyle w:val="TableText"/>
              <w:rPr>
                <w:noProof/>
              </w:rPr>
            </w:pPr>
            <w:r w:rsidRPr="00FE463F">
              <w:rPr>
                <w:noProof/>
              </w:rPr>
              <w:t>(Requir</w:t>
            </w:r>
            <w:r w:rsidR="00C62A6D">
              <w:rPr>
                <w:noProof/>
              </w:rPr>
              <w:t xml:space="preserve">ed for all field types, except </w:t>
            </w:r>
            <w:hyperlink w:anchor="screenman_field_type_caption_only" w:history="1">
              <w:r w:rsidR="00C62A6D" w:rsidRPr="001B29B4">
                <w:rPr>
                  <w:rStyle w:val="Hyperlink"/>
                  <w:b/>
                  <w:noProof/>
                </w:rPr>
                <w:t>Caption-only</w:t>
              </w:r>
            </w:hyperlink>
            <w:r w:rsidRPr="00FE463F">
              <w:rPr>
                <w:noProof/>
              </w:rPr>
              <w:t xml:space="preserve">.) </w:t>
            </w:r>
            <w:r w:rsidRPr="00C62A6D">
              <w:rPr>
                <w:b/>
                <w:noProof/>
              </w:rPr>
              <w:t>Data Length</w:t>
            </w:r>
            <w:r w:rsidRPr="00FE463F">
              <w:rPr>
                <w:noProof/>
              </w:rPr>
              <w:t xml:space="preserve"> defines the length of the edit window for the data portion of fields. Ideally, the </w:t>
            </w:r>
            <w:r w:rsidRPr="00C62A6D">
              <w:rPr>
                <w:b/>
                <w:noProof/>
              </w:rPr>
              <w:t>Data Length</w:t>
            </w:r>
            <w:r w:rsidRPr="00FE463F">
              <w:rPr>
                <w:noProof/>
              </w:rPr>
              <w:t xml:space="preserve">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14:paraId="7CF7FA44" w14:textId="77777777" w:rsidR="00F06A9A" w:rsidRPr="00FE463F" w:rsidRDefault="00F06A9A" w:rsidP="00FA3284">
            <w:pPr>
              <w:pStyle w:val="TableText"/>
              <w:rPr>
                <w:noProof/>
              </w:rPr>
            </w:pPr>
            <w:r w:rsidRPr="00FE463F">
              <w:rPr>
                <w:noProof/>
              </w:rPr>
              <w:t xml:space="preserve">The </w:t>
            </w:r>
            <w:r w:rsidRPr="00C62A6D">
              <w:rPr>
                <w:b/>
                <w:noProof/>
              </w:rPr>
              <w:t>Data Length</w:t>
            </w:r>
            <w:r w:rsidRPr="00FE463F">
              <w:rPr>
                <w:noProof/>
              </w:rPr>
              <w:t xml:space="preserve"> of a </w:t>
            </w:r>
            <w:r w:rsidR="00C62A6D" w:rsidRPr="00FE463F">
              <w:rPr>
                <w:noProof/>
              </w:rPr>
              <w:t>WORD-PROCESSING</w:t>
            </w:r>
            <w:r w:rsidRPr="00FE463F">
              <w:rPr>
                <w:noProof/>
              </w:rPr>
              <w:t xml:space="preserve"> field need only be </w:t>
            </w:r>
            <w:r w:rsidRPr="00C62A6D">
              <w:rPr>
                <w:b/>
                <w:noProof/>
              </w:rPr>
              <w:t>1</w:t>
            </w:r>
            <w:r w:rsidRPr="00FE463F">
              <w:rPr>
                <w:noProof/>
              </w:rPr>
              <w:t xml:space="preserve">, since the contents of the field are </w:t>
            </w:r>
            <w:r w:rsidRPr="00FE463F">
              <w:rPr>
                <w:i/>
                <w:noProof/>
              </w:rPr>
              <w:t>not</w:t>
            </w:r>
            <w:r w:rsidRPr="00FE463F">
              <w:rPr>
                <w:noProof/>
              </w:rPr>
              <w:t xml:space="preserve"> displayed in the edit window. A </w:t>
            </w:r>
            <w:r w:rsidRPr="00C62A6D">
              <w:rPr>
                <w:b/>
                <w:noProof/>
              </w:rPr>
              <w:t>Data Length</w:t>
            </w:r>
            <w:r w:rsidRPr="00FE463F">
              <w:rPr>
                <w:noProof/>
              </w:rPr>
              <w:t xml:space="preserve"> of </w:t>
            </w:r>
            <w:r w:rsidRPr="00C62A6D">
              <w:rPr>
                <w:b/>
                <w:noProof/>
              </w:rPr>
              <w:t>1</w:t>
            </w:r>
            <w:r w:rsidRPr="00FE463F">
              <w:rPr>
                <w:noProof/>
              </w:rPr>
              <w:t xml:space="preserve">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14:paraId="50490095" w14:textId="77777777" w:rsidR="00F06A9A" w:rsidRPr="00FE463F" w:rsidRDefault="00F06A9A" w:rsidP="00FA3284">
            <w:pPr>
              <w:pStyle w:val="TableText"/>
              <w:rPr>
                <w:noProof/>
              </w:rPr>
            </w:pPr>
            <w:r w:rsidRPr="00FE463F">
              <w:rPr>
                <w:noProof/>
              </w:rPr>
              <w:t xml:space="preserve">If you define a </w:t>
            </w:r>
            <w:r w:rsidRPr="00C62A6D">
              <w:rPr>
                <w:b/>
                <w:noProof/>
              </w:rPr>
              <w:t>Data Length</w:t>
            </w:r>
            <w:r w:rsidRPr="00FE463F">
              <w:rPr>
                <w:noProof/>
              </w:rPr>
              <w:t xml:space="preserve"> smaller than a field</w:t>
            </w:r>
            <w:r w:rsidR="00084217" w:rsidRPr="00FE463F">
              <w:rPr>
                <w:noProof/>
              </w:rPr>
              <w:t>’</w:t>
            </w:r>
            <w:r w:rsidRPr="00FE463F">
              <w:rPr>
                <w:noProof/>
              </w:rPr>
              <w:t>s maximum size, ScreenMan still provides two ways for the user to see the entire value of the field:</w:t>
            </w:r>
          </w:p>
          <w:p w14:paraId="1BA833F7" w14:textId="77777777"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14:paraId="1EDE4A6C" w14:textId="77777777"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w:t>
            </w:r>
            <w:r w:rsidRPr="00C62A6D">
              <w:rPr>
                <w:b/>
                <w:noProof/>
              </w:rPr>
              <w:t>245</w:t>
            </w:r>
            <w:r w:rsidRPr="00FE463F">
              <w:rPr>
                <w:noProof/>
              </w:rPr>
              <w:t xml:space="preserve"> characters can be seen and edited at once.</w:t>
            </w:r>
          </w:p>
          <w:p w14:paraId="50D9D3D8" w14:textId="77777777" w:rsidR="00F06A9A" w:rsidRPr="00FE463F" w:rsidRDefault="007869D8" w:rsidP="0032657A">
            <w:pPr>
              <w:pStyle w:val="TableNote"/>
              <w:ind w:left="522"/>
              <w:rPr>
                <w:noProof/>
              </w:rPr>
            </w:pPr>
            <w:r>
              <w:rPr>
                <w:noProof/>
              </w:rPr>
              <w:lastRenderedPageBreak/>
              <w:drawing>
                <wp:inline distT="0" distB="0" distL="0" distR="0" wp14:anchorId="2C905921" wp14:editId="38B81271">
                  <wp:extent cx="289560" cy="289560"/>
                  <wp:effectExtent l="0" t="0" r="0" b="0"/>
                  <wp:docPr id="295"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w:t>
            </w:r>
            <w:r w:rsidR="00C62A6D">
              <w:rPr>
                <w:noProof/>
              </w:rPr>
              <w:t>,</w:t>
            </w:r>
            <w:r w:rsidR="00F06A9A" w:rsidRPr="00FE463F">
              <w:rPr>
                <w:noProof/>
              </w:rPr>
              <w:t xml:space="preserve"> so that the cursor has a place to rest beyond the last character of the data value. You </w:t>
            </w:r>
            <w:r w:rsidR="00F06A9A" w:rsidRPr="00FE463F">
              <w:rPr>
                <w:i/>
                <w:noProof/>
              </w:rPr>
              <w:t>must</w:t>
            </w:r>
            <w:r w:rsidR="00F06A9A" w:rsidRPr="00FE463F">
              <w:rPr>
                <w:noProof/>
              </w:rPr>
              <w:t xml:space="preserve">, therefore, never define a </w:t>
            </w:r>
            <w:r w:rsidR="00C62A6D" w:rsidRPr="00C62A6D">
              <w:rPr>
                <w:b/>
                <w:noProof/>
              </w:rPr>
              <w:t>Data Length</w:t>
            </w:r>
            <w:r w:rsidR="00F06A9A" w:rsidRPr="00FE463F">
              <w:rPr>
                <w:noProof/>
              </w:rPr>
              <w:t xml:space="preserve"> that causes the edit window to extend beyond the next to last column of the screen</w:t>
            </w:r>
            <w:r w:rsidR="007B72CB" w:rsidRPr="00FE463F">
              <w:rPr>
                <w:noProof/>
              </w:rPr>
              <w:t xml:space="preserve"> (i.e., </w:t>
            </w:r>
            <w:r w:rsidR="00F06A9A" w:rsidRPr="00FE463F">
              <w:rPr>
                <w:noProof/>
              </w:rPr>
              <w:t xml:space="preserve">column </w:t>
            </w:r>
            <w:r w:rsidR="00F06A9A" w:rsidRPr="00C62A6D">
              <w:rPr>
                <w:b/>
                <w:noProof/>
              </w:rPr>
              <w:t>79</w:t>
            </w:r>
            <w:r w:rsidR="00F06A9A" w:rsidRPr="00FE463F">
              <w:rPr>
                <w:noProof/>
              </w:rPr>
              <w:t xml:space="preserve"> on an </w:t>
            </w:r>
            <w:r w:rsidR="00F06A9A" w:rsidRPr="00C62A6D">
              <w:rPr>
                <w:b/>
                <w:noProof/>
              </w:rPr>
              <w:t>80</w:t>
            </w:r>
            <w:r w:rsidR="00F06A9A" w:rsidRPr="00FE463F">
              <w:rPr>
                <w:noProof/>
              </w:rPr>
              <w:t>-column display</w:t>
            </w:r>
            <w:r w:rsidR="007B72CB" w:rsidRPr="00FE463F">
              <w:rPr>
                <w:noProof/>
              </w:rPr>
              <w:t>)</w:t>
            </w:r>
            <w:r w:rsidR="00F06A9A" w:rsidRPr="00FE463F">
              <w:rPr>
                <w:noProof/>
              </w:rPr>
              <w:t>.</w:t>
            </w:r>
          </w:p>
        </w:tc>
      </w:tr>
      <w:tr w:rsidR="00F06A9A" w:rsidRPr="00FE463F" w14:paraId="155AE092" w14:textId="77777777" w:rsidTr="00FA3284">
        <w:tc>
          <w:tcPr>
            <w:tcW w:w="2754" w:type="dxa"/>
          </w:tcPr>
          <w:p w14:paraId="6C63EBAF" w14:textId="77777777" w:rsidR="00F06A9A" w:rsidRPr="00FE463F" w:rsidRDefault="00F06A9A" w:rsidP="00E3034E">
            <w:pPr>
              <w:pStyle w:val="TableText"/>
              <w:rPr>
                <w:noProof/>
              </w:rPr>
            </w:pPr>
            <w:bookmarkStart w:id="1299" w:name="screenman_caption_field_property"/>
            <w:r w:rsidRPr="00FE463F">
              <w:rPr>
                <w:noProof/>
              </w:rPr>
              <w:lastRenderedPageBreak/>
              <w:t>Caption</w:t>
            </w:r>
            <w:bookmarkEnd w:id="1299"/>
            <w:r w:rsidR="00FC1B03">
              <w:rPr>
                <w:noProof/>
              </w:rPr>
              <w:fldChar w:fldCharType="begin"/>
            </w:r>
            <w:r w:rsidR="00FC1B03" w:rsidRPr="00FE463F">
              <w:rPr>
                <w:rFonts w:ascii="Times New Roman" w:hAnsi="Times New Roman"/>
                <w:noProof/>
                <w:sz w:val="22"/>
              </w:rPr>
              <w:instrText>xe "ScreenMan:Forms:Properties:Caption"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"Caption:ScreenMan Forms:Field Properties"</w:instrText>
            </w:r>
            <w:r w:rsidR="00FC1B03">
              <w:rPr>
                <w:noProof/>
              </w:rPr>
              <w:fldChar w:fldCharType="end"/>
            </w:r>
            <w:r w:rsidR="00FC1B03">
              <w:rPr>
                <w:noProof/>
              </w:rPr>
              <w:br/>
            </w:r>
            <w:r w:rsidR="00FC1B03">
              <w:rPr>
                <w:noProof/>
              </w:rPr>
              <w:br/>
            </w:r>
            <w:bookmarkStart w:id="1300" w:name="screenman_data_coordinates_property"/>
            <w:r w:rsidRPr="00FE463F">
              <w:rPr>
                <w:noProof/>
              </w:rPr>
              <w:t>Data Coordinates</w:t>
            </w:r>
            <w:bookmarkEnd w:id="1300"/>
            <w:r w:rsidR="007869D8">
              <w:rPr>
                <w:noProof/>
              </w:rPr>
              <w:fldChar w:fldCharType="begin"/>
            </w:r>
            <w:r w:rsidRPr="00FE463F">
              <w:rPr>
                <w:rFonts w:ascii="Times New Roman" w:hAnsi="Times New Roman"/>
                <w:noProof/>
                <w:sz w:val="22"/>
              </w:rPr>
              <w:instrText>xe "ScreenMan:Forms:Properties:Data Coordinates"</w:instrText>
            </w:r>
            <w:r w:rsidR="007869D8">
              <w:rPr>
                <w:noProof/>
              </w:rPr>
              <w:fldChar w:fldCharType="end"/>
            </w:r>
            <w:r w:rsidR="007869D8">
              <w:rPr>
                <w:noProof/>
              </w:rPr>
              <w:fldChar w:fldCharType="begin"/>
            </w:r>
            <w:r w:rsidRPr="00FE463F">
              <w:rPr>
                <w:rFonts w:ascii="Times New Roman" w:hAnsi="Times New Roman"/>
                <w:noProof/>
                <w:sz w:val="22"/>
              </w:rPr>
              <w:instrText>xe "Properties:Data Coordinates:ScreenMan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Coordinates"</w:instrText>
            </w:r>
            <w:r w:rsidR="007869D8">
              <w:rPr>
                <w:noProof/>
              </w:rPr>
              <w:fldChar w:fldCharType="end"/>
            </w:r>
            <w:r w:rsidR="007869D8">
              <w:rPr>
                <w:noProof/>
              </w:rPr>
              <w:fldChar w:fldCharType="begin"/>
            </w:r>
            <w:r w:rsidRPr="00FE463F">
              <w:rPr>
                <w:rFonts w:ascii="Times New Roman" w:hAnsi="Times New Roman"/>
                <w:noProof/>
                <w:sz w:val="22"/>
              </w:rPr>
              <w:instrText>xe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50558C1D" w14:textId="77777777" w:rsidR="00A0702C" w:rsidRDefault="00F06A9A" w:rsidP="00FA3284">
            <w:pPr>
              <w:pStyle w:val="TableText"/>
              <w:rPr>
                <w:noProof/>
              </w:rPr>
            </w:pPr>
            <w:r w:rsidRPr="00FE463F">
              <w:rPr>
                <w:noProof/>
              </w:rPr>
              <w:t xml:space="preserve">(Required if a field has a caption or data portion.) </w:t>
            </w:r>
            <w:r w:rsidRPr="00C62A6D">
              <w:rPr>
                <w:b/>
                <w:noProof/>
              </w:rPr>
              <w:t>Caption</w:t>
            </w:r>
            <w:r w:rsidRPr="00FE463F">
              <w:rPr>
                <w:noProof/>
              </w:rPr>
              <w:t xml:space="preserve"> and </w:t>
            </w:r>
            <w:r w:rsidRPr="00C62A6D">
              <w:rPr>
                <w:b/>
                <w:noProof/>
              </w:rPr>
              <w:t>Data Coordinates</w:t>
            </w:r>
            <w:r w:rsidRPr="00FE463F">
              <w:rPr>
                <w:noProof/>
              </w:rPr>
              <w:t xml:space="preserve"> define the location of fields on the screen and are relative to the coordinate of the block on which they are define</w:t>
            </w:r>
            <w:r w:rsidR="00A0702C">
              <w:rPr>
                <w:noProof/>
              </w:rPr>
              <w:t>d. The format of coordinate is:</w:t>
            </w:r>
          </w:p>
          <w:p w14:paraId="7CED11F8" w14:textId="77777777" w:rsidR="00A0702C" w:rsidRDefault="00A0702C" w:rsidP="00A0702C">
            <w:pPr>
              <w:pStyle w:val="TableTextIndent"/>
              <w:rPr>
                <w:noProof/>
              </w:rPr>
            </w:pPr>
            <w:r>
              <w:rPr>
                <w:noProof/>
              </w:rPr>
              <w:t>Row,Column</w:t>
            </w:r>
          </w:p>
          <w:p w14:paraId="2DD74457" w14:textId="77777777" w:rsidR="00F06A9A" w:rsidRPr="00FE463F" w:rsidRDefault="00F06A9A" w:rsidP="00FA3284">
            <w:pPr>
              <w:pStyle w:val="TableText"/>
              <w:rPr>
                <w:noProof/>
              </w:rPr>
            </w:pPr>
            <w:r w:rsidRPr="00FE463F">
              <w:rPr>
                <w:noProof/>
              </w:rPr>
              <w:t xml:space="preserve">The coordinate </w:t>
            </w:r>
            <w:r w:rsidR="00084217" w:rsidRPr="00FE463F">
              <w:rPr>
                <w:noProof/>
              </w:rPr>
              <w:t>“</w:t>
            </w:r>
            <w:r w:rsidRPr="00A0702C">
              <w:rPr>
                <w:b/>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14:paraId="36659127" w14:textId="77777777" w:rsidR="00F06A9A" w:rsidRDefault="00F06A9A" w:rsidP="00FA3284">
            <w:pPr>
              <w:pStyle w:val="TableText"/>
              <w:rPr>
                <w:noProof/>
              </w:rPr>
            </w:pPr>
            <w:r w:rsidRPr="00FE463F">
              <w:rPr>
                <w:noProof/>
              </w:rPr>
              <w:t>The Form Editor simplifies the process of assigning coordinates to captions and data. It allows you to drag and drop fields on the screen, and thus, eliminates the need to explicitly assign values to the coordinate properties.</w:t>
            </w:r>
          </w:p>
          <w:p w14:paraId="717E4CF2" w14:textId="7F893C26" w:rsidR="00A0702C" w:rsidRPr="00FE463F" w:rsidRDefault="00A0702C" w:rsidP="00A0702C">
            <w:pPr>
              <w:pStyle w:val="TableNote"/>
              <w:rPr>
                <w:noProof/>
              </w:rPr>
            </w:pPr>
            <w:r>
              <w:rPr>
                <w:noProof/>
              </w:rPr>
              <w:drawing>
                <wp:inline distT="0" distB="0" distL="0" distR="0" wp14:anchorId="08A84F86" wp14:editId="3BFF6C52">
                  <wp:extent cx="266700" cy="289560"/>
                  <wp:effectExtent l="0" t="0" r="0" b="0"/>
                  <wp:docPr id="460"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ab/>
            </w:r>
            <w:r w:rsidRPr="00FE463F">
              <w:rPr>
                <w:b/>
                <w:noProof/>
              </w:rPr>
              <w:t>REF:</w:t>
            </w:r>
            <w:r w:rsidRPr="00FE463F">
              <w:rPr>
                <w:noProof/>
              </w:rPr>
              <w:t xml:space="preserve"> The Form Editor is described in detail in the </w:t>
            </w:r>
            <w:r>
              <w:rPr>
                <w:noProof/>
              </w:rPr>
              <w:t>“</w:t>
            </w:r>
            <w:r w:rsidRPr="006D6E99">
              <w:rPr>
                <w:noProof/>
                <w:color w:val="0000FF"/>
                <w:u w:val="single"/>
              </w:rPr>
              <w:fldChar w:fldCharType="begin"/>
            </w:r>
            <w:r w:rsidRPr="006D6E99">
              <w:rPr>
                <w:noProof/>
                <w:color w:val="0000FF"/>
                <w:u w:val="single"/>
              </w:rPr>
              <w:instrText xml:space="preserve"> REF _Ref491244858 \h </w:instrText>
            </w:r>
            <w:r>
              <w:rPr>
                <w:noProof/>
                <w:color w:val="0000FF"/>
                <w:u w:val="single"/>
              </w:rPr>
              <w:instrText xml:space="preserve"> \* MERGEFORMAT </w:instrText>
            </w:r>
            <w:r w:rsidRPr="006D6E99">
              <w:rPr>
                <w:noProof/>
                <w:color w:val="0000FF"/>
                <w:u w:val="single"/>
              </w:rPr>
            </w:r>
            <w:r w:rsidRPr="006D6E99">
              <w:rPr>
                <w:noProof/>
                <w:color w:val="0000FF"/>
                <w:u w:val="single"/>
              </w:rPr>
              <w:fldChar w:fldCharType="separate"/>
            </w:r>
            <w:r w:rsidR="00292366" w:rsidRPr="00292366">
              <w:rPr>
                <w:noProof/>
                <w:color w:val="0000FF"/>
                <w:u w:val="single"/>
              </w:rPr>
              <w:t>ScreenMan Form Editor</w:t>
            </w:r>
            <w:r w:rsidRPr="006D6E99">
              <w:rPr>
                <w:noProof/>
                <w:color w:val="0000FF"/>
                <w:u w:val="single"/>
              </w:rPr>
              <w:fldChar w:fldCharType="end"/>
            </w:r>
            <w:r>
              <w:rPr>
                <w:noProof/>
              </w:rPr>
              <w:t>” section.</w:t>
            </w:r>
          </w:p>
        </w:tc>
      </w:tr>
      <w:tr w:rsidR="00F06A9A" w:rsidRPr="00FE463F" w14:paraId="62D5574B" w14:textId="77777777" w:rsidTr="00FA3284">
        <w:tc>
          <w:tcPr>
            <w:tcW w:w="2754" w:type="dxa"/>
          </w:tcPr>
          <w:p w14:paraId="5A65EFDE" w14:textId="77777777" w:rsidR="00F06A9A" w:rsidRPr="00FE463F" w:rsidRDefault="00F06A9A" w:rsidP="00FA3284">
            <w:pPr>
              <w:pStyle w:val="TableText"/>
              <w:rPr>
                <w:noProof/>
              </w:rPr>
            </w:pPr>
            <w:bookmarkStart w:id="1301" w:name="screenman_right_justify_property"/>
            <w:r w:rsidRPr="00FE463F">
              <w:rPr>
                <w:noProof/>
              </w:rPr>
              <w:t>Right Justify</w:t>
            </w:r>
            <w:bookmarkEnd w:id="1301"/>
            <w:r w:rsidR="007869D8">
              <w:rPr>
                <w:noProof/>
              </w:rPr>
              <w:fldChar w:fldCharType="begin"/>
            </w:r>
            <w:r w:rsidRPr="00FE463F">
              <w:rPr>
                <w:rFonts w:ascii="Times New Roman" w:hAnsi="Times New Roman"/>
                <w:noProof/>
                <w:sz w:val="22"/>
              </w:rPr>
              <w:instrText>xe "ScreenMan:Forms:Properties:Right Justify"</w:instrText>
            </w:r>
            <w:r w:rsidR="007869D8">
              <w:rPr>
                <w:noProof/>
              </w:rPr>
              <w:fldChar w:fldCharType="end"/>
            </w:r>
            <w:r w:rsidR="007869D8">
              <w:rPr>
                <w:noProof/>
              </w:rPr>
              <w:fldChar w:fldCharType="begin"/>
            </w:r>
            <w:r w:rsidRPr="00FE463F">
              <w:rPr>
                <w:rFonts w:ascii="Times New Roman" w:hAnsi="Times New Roman"/>
                <w:noProof/>
                <w:sz w:val="22"/>
              </w:rPr>
              <w:instrText>xe "Properties:Right Justify:ScreenMan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13B005A5" w14:textId="77777777"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14:paraId="36C533F7" w14:textId="77777777" w:rsidTr="00FA3284">
        <w:tc>
          <w:tcPr>
            <w:tcW w:w="2754" w:type="dxa"/>
          </w:tcPr>
          <w:p w14:paraId="2D82B59C" w14:textId="77777777" w:rsidR="00F06A9A" w:rsidRPr="00FE463F" w:rsidRDefault="00F06A9A" w:rsidP="00FA3284">
            <w:pPr>
              <w:pStyle w:val="TableText"/>
              <w:rPr>
                <w:noProof/>
              </w:rPr>
            </w:pPr>
            <w:bookmarkStart w:id="1302" w:name="screenman_required_property"/>
            <w:r w:rsidRPr="00FE463F">
              <w:rPr>
                <w:noProof/>
              </w:rPr>
              <w:t>Required</w:t>
            </w:r>
            <w:bookmarkEnd w:id="1302"/>
            <w:r w:rsidR="007869D8">
              <w:rPr>
                <w:noProof/>
              </w:rPr>
              <w:fldChar w:fldCharType="begin"/>
            </w:r>
            <w:r w:rsidRPr="00FE463F">
              <w:rPr>
                <w:rFonts w:ascii="Times New Roman" w:hAnsi="Times New Roman"/>
                <w:noProof/>
                <w:sz w:val="22"/>
              </w:rPr>
              <w:instrText>xe "ScreenMan:Forms:Properties:Required"</w:instrText>
            </w:r>
            <w:r w:rsidR="007869D8">
              <w:rPr>
                <w:noProof/>
              </w:rPr>
              <w:fldChar w:fldCharType="end"/>
            </w:r>
            <w:r w:rsidR="007869D8">
              <w:rPr>
                <w:noProof/>
              </w:rPr>
              <w:fldChar w:fldCharType="begin"/>
            </w:r>
            <w:r w:rsidRPr="00FE463F">
              <w:rPr>
                <w:rFonts w:ascii="Times New Roman" w:hAnsi="Times New Roman"/>
                <w:noProof/>
                <w:sz w:val="22"/>
              </w:rPr>
              <w:instrText>xe "Properties:Required:ScreenMan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0A7DE197" w14:textId="77777777"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14:paraId="1A440F03" w14:textId="21C0FCB7" w:rsidR="00F06A9A" w:rsidRPr="00FE463F" w:rsidRDefault="007869D8" w:rsidP="00930E17">
            <w:pPr>
              <w:pStyle w:val="TableNote"/>
              <w:rPr>
                <w:noProof/>
              </w:rPr>
            </w:pPr>
            <w:r>
              <w:rPr>
                <w:noProof/>
              </w:rPr>
              <w:drawing>
                <wp:inline distT="0" distB="0" distL="0" distR="0" wp14:anchorId="50EB58CF" wp14:editId="6FBAE0ED">
                  <wp:extent cx="266700" cy="289560"/>
                  <wp:effectExtent l="0" t="0" r="0" b="0"/>
                  <wp:docPr id="296"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w:t>
            </w:r>
            <w:r w:rsidR="00E90980" w:rsidRPr="00E90980">
              <w:rPr>
                <w:b/>
                <w:noProof/>
              </w:rPr>
              <w:t>R</w:t>
            </w:r>
            <w:r w:rsidR="00930E17" w:rsidRPr="00E90980">
              <w:rPr>
                <w:b/>
                <w:noProof/>
              </w:rPr>
              <w:t>equired</w:t>
            </w:r>
            <w:r w:rsidR="00930E17" w:rsidRPr="00FE463F">
              <w:rPr>
                <w:noProof/>
              </w:rPr>
              <w:t xml:space="preserve"> fields before </w:t>
            </w:r>
            <w:r w:rsidR="008339DC" w:rsidRPr="00FE463F">
              <w:rPr>
                <w:noProof/>
              </w:rPr>
              <w:t>filing,</w:t>
            </w:r>
            <w:r w:rsidR="00930E17" w:rsidRPr="00FE463F">
              <w:rPr>
                <w:noProof/>
              </w:rPr>
              <w:t xml:space="preserve"> s</w:t>
            </w:r>
            <w:r w:rsidR="00F06A9A" w:rsidRPr="00FE463F">
              <w:rPr>
                <w:noProof/>
              </w:rPr>
              <w:t xml:space="preserve">ee the </w:t>
            </w:r>
            <w:r w:rsidR="00E90980">
              <w:rPr>
                <w:noProof/>
              </w:rPr>
              <w:t>“</w:t>
            </w:r>
            <w:r w:rsidR="00E90980" w:rsidRPr="00E90980">
              <w:rPr>
                <w:noProof/>
                <w:color w:val="0000FF"/>
                <w:u w:val="single"/>
              </w:rPr>
              <w:fldChar w:fldCharType="begin"/>
            </w:r>
            <w:r w:rsidR="00E90980" w:rsidRPr="00E90980">
              <w:rPr>
                <w:noProof/>
                <w:color w:val="0000FF"/>
                <w:u w:val="single"/>
              </w:rPr>
              <w:instrText xml:space="preserve"> REF _Ref494350339 \h </w:instrText>
            </w:r>
            <w:r w:rsidR="00E90980">
              <w:rPr>
                <w:noProof/>
                <w:color w:val="0000FF"/>
                <w:u w:val="single"/>
              </w:rPr>
              <w:instrText xml:space="preserve"> \* MERGEFORMAT </w:instrText>
            </w:r>
            <w:r w:rsidR="00E90980" w:rsidRPr="00E90980">
              <w:rPr>
                <w:noProof/>
                <w:color w:val="0000FF"/>
                <w:u w:val="single"/>
              </w:rPr>
            </w:r>
            <w:r w:rsidR="00E90980" w:rsidRPr="00E90980">
              <w:rPr>
                <w:noProof/>
                <w:color w:val="0000FF"/>
                <w:u w:val="single"/>
              </w:rPr>
              <w:fldChar w:fldCharType="separate"/>
            </w:r>
            <w:r w:rsidR="00292366" w:rsidRPr="00292366">
              <w:rPr>
                <w:noProof/>
                <w:color w:val="0000FF"/>
                <w:u w:val="single"/>
              </w:rPr>
              <w:t>Data Filing (When Is It Performed?)</w:t>
            </w:r>
            <w:r w:rsidR="00E90980" w:rsidRPr="00E90980">
              <w:rPr>
                <w:noProof/>
                <w:color w:val="0000FF"/>
                <w:u w:val="single"/>
              </w:rPr>
              <w:fldChar w:fldCharType="end"/>
            </w:r>
            <w:r w:rsidR="00E90980">
              <w:rPr>
                <w:noProof/>
              </w:rPr>
              <w:t>”</w:t>
            </w:r>
            <w:r w:rsidR="00E90980" w:rsidRPr="00FE463F">
              <w:rPr>
                <w:noProof/>
              </w:rPr>
              <w:t xml:space="preserve"> section</w:t>
            </w:r>
            <w:r w:rsidR="00F06A9A" w:rsidRPr="00FE463F">
              <w:rPr>
                <w:noProof/>
              </w:rPr>
              <w:t>.</w:t>
            </w:r>
          </w:p>
          <w:p w14:paraId="40009F8F" w14:textId="77777777" w:rsidR="00F06A9A" w:rsidRPr="00FE463F" w:rsidRDefault="00F06A9A" w:rsidP="00FA3284">
            <w:pPr>
              <w:pStyle w:val="TableText"/>
              <w:rPr>
                <w:noProof/>
              </w:rPr>
            </w:pPr>
            <w:r w:rsidRPr="00FE463F">
              <w:rPr>
                <w:noProof/>
              </w:rPr>
              <w:t>Before filing, ScreenMan checks that:</w:t>
            </w:r>
          </w:p>
          <w:p w14:paraId="72F61700" w14:textId="77777777" w:rsidR="00F06A9A" w:rsidRPr="00FE463F" w:rsidRDefault="00F06A9A" w:rsidP="00F06A9A">
            <w:pPr>
              <w:pStyle w:val="TableListBullet"/>
              <w:rPr>
                <w:noProof/>
              </w:rPr>
            </w:pPr>
            <w:r w:rsidRPr="00E90980">
              <w:rPr>
                <w:b/>
                <w:noProof/>
              </w:rPr>
              <w:t>Required</w:t>
            </w:r>
            <w:r w:rsidRPr="00FE463F">
              <w:rPr>
                <w:noProof/>
              </w:rPr>
              <w:t xml:space="preserve"> fields on all page</w:t>
            </w:r>
            <w:r w:rsidR="00E90980">
              <w:rPr>
                <w:noProof/>
              </w:rPr>
              <w:t xml:space="preserve">s that can be accessed via the </w:t>
            </w:r>
            <w:hyperlink w:anchor="screenman_next_page_property" w:history="1">
              <w:r w:rsidR="00E90980" w:rsidRPr="00E90980">
                <w:rPr>
                  <w:rStyle w:val="Hyperlink"/>
                  <w:b/>
                  <w:noProof/>
                </w:rPr>
                <w:t>N</w:t>
              </w:r>
              <w:r w:rsidRPr="00E90980">
                <w:rPr>
                  <w:rStyle w:val="Hyperlink"/>
                  <w:b/>
                  <w:noProof/>
                </w:rPr>
                <w:t xml:space="preserve">ext </w:t>
              </w:r>
              <w:r w:rsidR="00E90980" w:rsidRPr="00E90980">
                <w:rPr>
                  <w:rStyle w:val="Hyperlink"/>
                  <w:b/>
                  <w:noProof/>
                </w:rPr>
                <w:t>Page</w:t>
              </w:r>
            </w:hyperlink>
            <w:r w:rsidR="00E90980">
              <w:rPr>
                <w:noProof/>
              </w:rPr>
              <w:t xml:space="preserve"> and </w:t>
            </w:r>
            <w:hyperlink w:anchor="screenman_previous_page_property" w:history="1">
              <w:r w:rsidR="00E90980" w:rsidRPr="00E90980">
                <w:rPr>
                  <w:rStyle w:val="Hyperlink"/>
                  <w:b/>
                  <w:noProof/>
                </w:rPr>
                <w:t>Previous P</w:t>
              </w:r>
              <w:r w:rsidRPr="00E90980">
                <w:rPr>
                  <w:rStyle w:val="Hyperlink"/>
                  <w:b/>
                  <w:noProof/>
                </w:rPr>
                <w:t>age</w:t>
              </w:r>
            </w:hyperlink>
            <w:r w:rsidRPr="00FE463F">
              <w:rPr>
                <w:noProof/>
              </w:rPr>
              <w:t xml:space="preserve"> links have values, even if you have </w:t>
            </w:r>
            <w:r w:rsidRPr="00FE463F">
              <w:rPr>
                <w:i/>
                <w:noProof/>
              </w:rPr>
              <w:t>not</w:t>
            </w:r>
            <w:r w:rsidRPr="00FE463F">
              <w:rPr>
                <w:noProof/>
              </w:rPr>
              <w:t xml:space="preserve"> accessed those pages during the editing session.</w:t>
            </w:r>
          </w:p>
          <w:p w14:paraId="65DD43F9" w14:textId="77777777"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14:paraId="748593BA" w14:textId="77777777"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14:paraId="43813278" w14:textId="77777777" w:rsidR="00F06A9A" w:rsidRPr="00FE463F" w:rsidRDefault="007869D8" w:rsidP="00F06A9A">
            <w:pPr>
              <w:pStyle w:val="TableNote"/>
              <w:rPr>
                <w:noProof/>
              </w:rPr>
            </w:pPr>
            <w:r>
              <w:rPr>
                <w:noProof/>
              </w:rPr>
              <w:drawing>
                <wp:inline distT="0" distB="0" distL="0" distR="0" wp14:anchorId="6F53DB3B" wp14:editId="7F0E5F70">
                  <wp:extent cx="289560" cy="289560"/>
                  <wp:effectExtent l="0" t="0" r="0" b="0"/>
                  <wp:docPr id="297"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t>not</w:t>
            </w:r>
            <w:r w:rsidR="00F06A9A" w:rsidRPr="00FE463F">
              <w:rPr>
                <w:noProof/>
              </w:rPr>
              <w:t xml:space="preserve"> checked for </w:t>
            </w:r>
            <w:r w:rsidR="00F06A9A" w:rsidRPr="00E90980">
              <w:rPr>
                <w:b/>
                <w:noProof/>
              </w:rPr>
              <w:t>Required</w:t>
            </w:r>
            <w:r w:rsidR="00F06A9A" w:rsidRPr="00FE463F">
              <w:rPr>
                <w:noProof/>
              </w:rPr>
              <w:t xml:space="preserve"> fields.</w:t>
            </w:r>
          </w:p>
          <w:p w14:paraId="4E79EEA6" w14:textId="77777777" w:rsidR="00F06A9A" w:rsidRPr="00FE463F" w:rsidRDefault="00F06A9A" w:rsidP="00E90980">
            <w:pPr>
              <w:pStyle w:val="TableText"/>
              <w:rPr>
                <w:noProof/>
              </w:rPr>
            </w:pPr>
            <w:r w:rsidRPr="00FE463F">
              <w:rPr>
                <w:noProof/>
              </w:rPr>
              <w:t xml:space="preserve">You can </w:t>
            </w:r>
            <w:r w:rsidR="005A0FC1" w:rsidRPr="00FE463F">
              <w:rPr>
                <w:noProof/>
              </w:rPr>
              <w:t xml:space="preserve">change the </w:t>
            </w:r>
            <w:r w:rsidR="005A0FC1" w:rsidRPr="0032657A">
              <w:rPr>
                <w:b/>
                <w:noProof/>
              </w:rPr>
              <w:t>Required</w:t>
            </w:r>
            <w:r w:rsidR="005A0FC1" w:rsidRPr="00FE463F">
              <w:rPr>
                <w:noProof/>
              </w:rPr>
              <w:t xml:space="preserve"> property on-the-</w:t>
            </w:r>
            <w:r w:rsidRPr="00FE463F">
              <w:rPr>
                <w:noProof/>
              </w:rPr>
              <w:t xml:space="preserve">fly while a form is running by making a call to </w:t>
            </w:r>
            <w:hyperlink w:anchor="req_ddsutl" w:history="1">
              <w:r w:rsidRPr="0032657A">
                <w:rPr>
                  <w:rStyle w:val="Hyperlink"/>
                  <w:noProof/>
                </w:rPr>
                <w:t>REQ^DDSUTL</w:t>
              </w:r>
            </w:hyperlink>
            <w:r w:rsidRPr="00FE463F">
              <w:rPr>
                <w:noProof/>
              </w:rPr>
              <w:t>.</w:t>
            </w:r>
          </w:p>
        </w:tc>
      </w:tr>
      <w:tr w:rsidR="00F06A9A" w:rsidRPr="00FE463F" w14:paraId="0EDA67BA" w14:textId="77777777" w:rsidTr="00FA3284">
        <w:tc>
          <w:tcPr>
            <w:tcW w:w="2754" w:type="dxa"/>
          </w:tcPr>
          <w:p w14:paraId="46676684" w14:textId="77777777" w:rsidR="00F06A9A" w:rsidRPr="00FE463F" w:rsidRDefault="00F06A9A" w:rsidP="00FA3284">
            <w:pPr>
              <w:pStyle w:val="TableText"/>
              <w:rPr>
                <w:noProof/>
              </w:rPr>
            </w:pPr>
            <w:bookmarkStart w:id="1303" w:name="screenman_display_group_property"/>
            <w:r w:rsidRPr="00FE463F">
              <w:rPr>
                <w:noProof/>
              </w:rPr>
              <w:t>Display Group</w:t>
            </w:r>
            <w:bookmarkEnd w:id="1303"/>
            <w:r w:rsidR="007869D8">
              <w:rPr>
                <w:noProof/>
              </w:rPr>
              <w:fldChar w:fldCharType="begin"/>
            </w:r>
            <w:r w:rsidRPr="00FE463F">
              <w:rPr>
                <w:rFonts w:ascii="Times New Roman" w:hAnsi="Times New Roman"/>
                <w:noProof/>
                <w:sz w:val="22"/>
              </w:rPr>
              <w:instrText>xe "ScreenMan:Forms:Properties:Display Group"</w:instrText>
            </w:r>
            <w:r w:rsidR="007869D8">
              <w:rPr>
                <w:noProof/>
              </w:rPr>
              <w:fldChar w:fldCharType="end"/>
            </w:r>
            <w:r w:rsidR="007869D8">
              <w:rPr>
                <w:noProof/>
              </w:rPr>
              <w:fldChar w:fldCharType="begin"/>
            </w:r>
            <w:r w:rsidRPr="00FE463F">
              <w:rPr>
                <w:rFonts w:ascii="Times New Roman" w:hAnsi="Times New Roman"/>
                <w:noProof/>
                <w:sz w:val="22"/>
              </w:rPr>
              <w:instrText>xe "Properties:Display Group:ScreenMan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07D4C35A" w14:textId="77777777" w:rsidR="00F06A9A" w:rsidRPr="00FE463F" w:rsidRDefault="00F319E5" w:rsidP="00FA3284">
            <w:pPr>
              <w:pStyle w:val="TableText"/>
              <w:rPr>
                <w:noProof/>
              </w:rPr>
            </w:pPr>
            <w:r w:rsidRPr="00F319E5">
              <w:rPr>
                <w:b/>
                <w:noProof/>
              </w:rPr>
              <w:t>Display G</w:t>
            </w:r>
            <w:r w:rsidR="00F06A9A" w:rsidRPr="00F319E5">
              <w:rPr>
                <w:b/>
                <w:noProof/>
              </w:rPr>
              <w:t>roup</w:t>
            </w:r>
            <w:r w:rsidR="00F06A9A" w:rsidRPr="00FE463F">
              <w:rPr>
                <w:noProof/>
              </w:rPr>
              <w:t xml:space="preserve"> helps users resolve ambiguity when they attempt to </w:t>
            </w:r>
            <w:r w:rsidR="00F06A9A" w:rsidRPr="00FE463F">
              <w:rPr>
                <w:b/>
                <w:noProof/>
              </w:rPr>
              <w:t>^</w:t>
            </w:r>
            <w:r w:rsidR="00F06A9A" w:rsidRPr="00FE463F">
              <w:rPr>
                <w:noProof/>
              </w:rPr>
              <w:t>-</w:t>
            </w:r>
            <w:r w:rsidR="00F06A9A" w:rsidRPr="00FE463F">
              <w:rPr>
                <w:noProof/>
              </w:rPr>
              <w:lastRenderedPageBreak/>
              <w:t xml:space="preserve">jump to a field that has a caption that is </w:t>
            </w:r>
            <w:r w:rsidR="00F06A9A" w:rsidRPr="00FE463F">
              <w:rPr>
                <w:i/>
                <w:noProof/>
              </w:rPr>
              <w:t>not</w:t>
            </w:r>
            <w:r w:rsidR="00F06A9A" w:rsidRPr="00FE463F">
              <w:rPr>
                <w:noProof/>
              </w:rPr>
              <w:t xml:space="preserve"> unique. If more than one field has the same caption, when users try to </w:t>
            </w:r>
            <w:r w:rsidR="00F06A9A" w:rsidRPr="00FE463F">
              <w:rPr>
                <w:b/>
                <w:noProof/>
              </w:rPr>
              <w:t>^</w:t>
            </w:r>
            <w:r w:rsidR="00F06A9A" w:rsidRPr="00FE463F">
              <w:rPr>
                <w:noProof/>
              </w:rPr>
              <w:t xml:space="preserve">-jump to a field with that caption, they are presented with a list of fields </w:t>
            </w:r>
            <w:r>
              <w:rPr>
                <w:noProof/>
              </w:rPr>
              <w:t>from which to choose</w:t>
            </w:r>
            <w:r w:rsidR="00F06A9A" w:rsidRPr="00FE463F">
              <w:rPr>
                <w:noProof/>
              </w:rPr>
              <w:t xml:space="preserve">. The text in the </w:t>
            </w:r>
            <w:r w:rsidR="00F06A9A" w:rsidRPr="00F319E5">
              <w:rPr>
                <w:b/>
                <w:noProof/>
              </w:rPr>
              <w:t>Display Group</w:t>
            </w:r>
            <w:r w:rsidR="00F06A9A" w:rsidRPr="00FE463F">
              <w:rPr>
                <w:noProof/>
              </w:rPr>
              <w:t xml:space="preserve"> property is displayed in parentheses after the caption to help the user identify the correct field.</w:t>
            </w:r>
          </w:p>
          <w:p w14:paraId="08570EAB" w14:textId="77777777"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w:t>
            </w:r>
            <w:r w:rsidRPr="00F319E5">
              <w:rPr>
                <w:b/>
                <w:noProof/>
              </w:rPr>
              <w:t>Display Group</w:t>
            </w:r>
            <w:r w:rsidRPr="00FE463F">
              <w:rPr>
                <w:noProof/>
              </w:rPr>
              <w:t xml:space="preserve">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14:paraId="6A9ED4B3" w14:textId="77777777" w:rsidTr="00FA3284">
        <w:tc>
          <w:tcPr>
            <w:tcW w:w="2754" w:type="dxa"/>
          </w:tcPr>
          <w:p w14:paraId="6BCA077C" w14:textId="77777777" w:rsidR="00F06A9A" w:rsidRPr="00FE463F" w:rsidRDefault="00F06A9A" w:rsidP="00E3034E">
            <w:pPr>
              <w:pStyle w:val="TableText"/>
              <w:rPr>
                <w:noProof/>
              </w:rPr>
            </w:pPr>
            <w:bookmarkStart w:id="1304" w:name="screenman_disable_editing_property"/>
            <w:r w:rsidRPr="00FE463F">
              <w:rPr>
                <w:noProof/>
              </w:rPr>
              <w:lastRenderedPageBreak/>
              <w:t>Disable Editing</w:t>
            </w:r>
            <w:bookmarkEnd w:id="1304"/>
            <w:r w:rsidR="00E3034E">
              <w:rPr>
                <w:noProof/>
              </w:rPr>
              <w:fldChar w:fldCharType="begin"/>
            </w:r>
            <w:r w:rsidR="00E3034E" w:rsidRPr="00FE463F">
              <w:rPr>
                <w:rFonts w:ascii="Times New Roman" w:hAnsi="Times New Roman"/>
                <w:noProof/>
                <w:sz w:val="22"/>
              </w:rPr>
              <w:instrText>xe "ScreenMan:Forms:Properties:Disable Editing"</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"Properties:Disable Editing:ScreenMan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w:instrText>
            </w:r>
            <w:r w:rsidR="00E3034E">
              <w:rPr>
                <w:rFonts w:ascii="Times New Roman" w:hAnsi="Times New Roman"/>
                <w:noProof/>
                <w:sz w:val="22"/>
              </w:rPr>
              <w:instrText>ScreenMan Forms:Disable Editing</w:instrText>
            </w:r>
            <w:r w:rsidR="00E3034E" w:rsidRPr="00FE463F">
              <w:rPr>
                <w:rFonts w:ascii="Times New Roman" w:hAnsi="Times New Roman"/>
                <w:noProof/>
                <w:sz w:val="22"/>
              </w:rPr>
              <w:instrText>"</w:instrText>
            </w:r>
            <w:r w:rsidR="00E3034E">
              <w:rPr>
                <w:noProof/>
              </w:rPr>
              <w:fldChar w:fldCharType="end"/>
            </w:r>
            <w:r w:rsidR="00E3034E">
              <w:rPr>
                <w:noProof/>
              </w:rPr>
              <w:fldChar w:fldCharType="begin"/>
            </w:r>
            <w:r w:rsidR="00E3034E" w:rsidRPr="00FE463F">
              <w:rPr>
                <w:rFonts w:ascii="Times New Roman" w:hAnsi="Times New Roman"/>
                <w:noProof/>
                <w:sz w:val="22"/>
              </w:rPr>
              <w:instrText>xe "Disable:Editing:ScreenMan Forms:Field Properties"</w:instrText>
            </w:r>
            <w:r w:rsidR="00E3034E">
              <w:rPr>
                <w:noProof/>
              </w:rPr>
              <w:fldChar w:fldCharType="end"/>
            </w:r>
            <w:r w:rsidR="00E3034E">
              <w:rPr>
                <w:noProof/>
              </w:rPr>
              <w:br/>
            </w:r>
            <w:r w:rsidR="00E3034E">
              <w:rPr>
                <w:noProof/>
              </w:rPr>
              <w:br/>
            </w:r>
            <w:bookmarkStart w:id="1305" w:name="screenman_disallow_laygo_field_property"/>
            <w:r w:rsidRPr="00FE463F">
              <w:rPr>
                <w:noProof/>
              </w:rPr>
              <w:t>Disallow LAYGO</w:t>
            </w:r>
            <w:bookmarkEnd w:id="1305"/>
            <w:r w:rsidR="007869D8">
              <w:rPr>
                <w:noProof/>
              </w:rPr>
              <w:fldChar w:fldCharType="begin"/>
            </w:r>
            <w:r w:rsidRPr="00FE463F">
              <w:rPr>
                <w:rFonts w:ascii="Times New Roman" w:hAnsi="Times New Roman"/>
                <w:noProof/>
                <w:sz w:val="22"/>
              </w:rPr>
              <w:instrText>xe "ScreenMan:Forms:Properties:Disallow LAYGO"</w:instrText>
            </w:r>
            <w:r w:rsidR="007869D8">
              <w:rPr>
                <w:noProof/>
              </w:rPr>
              <w:fldChar w:fldCharType="end"/>
            </w:r>
            <w:r w:rsidR="007869D8">
              <w:rPr>
                <w:noProof/>
              </w:rPr>
              <w:fldChar w:fldCharType="begin"/>
            </w:r>
            <w:r w:rsidRPr="00FE463F">
              <w:rPr>
                <w:rFonts w:ascii="Times New Roman" w:hAnsi="Times New Roman"/>
                <w:noProof/>
                <w:sz w:val="22"/>
              </w:rPr>
              <w:instrText>xe "Properties:Disallow LAYGO:ScreenMan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Forms:Disallow LAYGO"</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Disable:Disallow LAYGO:ScreenMan Forms:</w:instrText>
            </w:r>
            <w:r w:rsidRPr="00FE463F">
              <w:rPr>
                <w:rFonts w:ascii="Times New Roman" w:hAnsi="Times New Roman"/>
                <w:noProof/>
                <w:sz w:val="22"/>
              </w:rPr>
              <w:instrText>Field Properties"</w:instrText>
            </w:r>
            <w:r w:rsidR="007869D8">
              <w:rPr>
                <w:noProof/>
              </w:rPr>
              <w:fldChar w:fldCharType="end"/>
            </w:r>
            <w:r w:rsidR="007869D8">
              <w:rPr>
                <w:noProof/>
              </w:rPr>
              <w:fldChar w:fldCharType="begin"/>
            </w:r>
            <w:r w:rsidRPr="00FE463F">
              <w:rPr>
                <w:rFonts w:ascii="Times New Roman" w:hAnsi="Times New Roman"/>
                <w:noProof/>
                <w:sz w:val="22"/>
              </w:rPr>
              <w:instrText>xe "LAYGO:ScreenMan Forms Field Properties"</w:instrText>
            </w:r>
            <w:r w:rsidR="007869D8">
              <w:rPr>
                <w:noProof/>
              </w:rPr>
              <w:fldChar w:fldCharType="end"/>
            </w:r>
          </w:p>
        </w:tc>
        <w:tc>
          <w:tcPr>
            <w:tcW w:w="6660" w:type="dxa"/>
          </w:tcPr>
          <w:p w14:paraId="408E13BD" w14:textId="77777777" w:rsidR="00F06A9A" w:rsidRPr="00FE463F" w:rsidRDefault="00F06A9A" w:rsidP="00FA3284">
            <w:pPr>
              <w:pStyle w:val="TableText"/>
              <w:rPr>
                <w:noProof/>
              </w:rPr>
            </w:pPr>
            <w:r w:rsidRPr="00FE463F">
              <w:rPr>
                <w:noProof/>
              </w:rPr>
              <w:t xml:space="preserve">If you set the </w:t>
            </w:r>
            <w:r w:rsidRPr="00F319E5">
              <w:rPr>
                <w:b/>
                <w:noProof/>
              </w:rPr>
              <w:t>Disable Editing</w:t>
            </w:r>
            <w:r w:rsidRPr="00FE463F">
              <w:rPr>
                <w:noProof/>
              </w:rPr>
              <w:t xml:space="preserve"> property to </w:t>
            </w:r>
            <w:r w:rsidRPr="00FE463F">
              <w:rPr>
                <w:b/>
                <w:noProof/>
              </w:rPr>
              <w:t>YES</w:t>
            </w:r>
            <w:r w:rsidRPr="00FE463F">
              <w:rPr>
                <w:noProof/>
              </w:rPr>
              <w:t xml:space="preserve">, users </w:t>
            </w:r>
            <w:r w:rsidRPr="00FE463F">
              <w:rPr>
                <w:i/>
                <w:noProof/>
              </w:rPr>
              <w:t>cannot</w:t>
            </w:r>
            <w:r w:rsidRPr="00FE463F">
              <w:rPr>
                <w:noProof/>
              </w:rPr>
              <w:t xml:space="preserve"> navigate to the field, unless the field is a </w:t>
            </w:r>
            <w:r w:rsidR="00F319E5" w:rsidRPr="00FE463F">
              <w:rPr>
                <w:noProof/>
              </w:rPr>
              <w:t>WORD-PROCESSING</w:t>
            </w:r>
            <w:r w:rsidRPr="00FE463F">
              <w:rPr>
                <w:noProof/>
              </w:rPr>
              <w:t xml:space="preserve"> field. If the field is defined as uneditable in the </w:t>
            </w:r>
            <w:r w:rsidR="00E26DE0">
              <w:rPr>
                <w:noProof/>
              </w:rPr>
              <w:t>data d</w:t>
            </w:r>
            <w:r w:rsidRPr="00FE463F">
              <w:rPr>
                <w:noProof/>
              </w:rPr>
              <w:t>ictionary</w:t>
            </w:r>
            <w:r w:rsidR="00E26DE0">
              <w:rPr>
                <w:noProof/>
              </w:rPr>
              <w:t xml:space="preserve"> (DD)</w:t>
            </w:r>
            <w:r w:rsidRPr="00FE463F">
              <w:rPr>
                <w:noProof/>
              </w:rPr>
              <w:t xml:space="preserve">, users </w:t>
            </w:r>
            <w:r w:rsidRPr="00FE463F">
              <w:rPr>
                <w:i/>
                <w:noProof/>
              </w:rPr>
              <w:t>cannot</w:t>
            </w:r>
            <w:r w:rsidRPr="00FE463F">
              <w:rPr>
                <w:noProof/>
              </w:rPr>
              <w:t xml:space="preserve"> navigate to it—even if the field</w:t>
            </w:r>
            <w:r w:rsidR="00084217" w:rsidRPr="00FE463F">
              <w:rPr>
                <w:noProof/>
              </w:rPr>
              <w:t>’</w:t>
            </w:r>
            <w:r w:rsidRPr="00FE463F">
              <w:rPr>
                <w:noProof/>
              </w:rPr>
              <w:t xml:space="preserve">s value is </w:t>
            </w:r>
            <w:r w:rsidRPr="00D71A0C">
              <w:rPr>
                <w:b/>
                <w:noProof/>
              </w:rPr>
              <w:t>null</w:t>
            </w:r>
            <w:r w:rsidRPr="00FE463F">
              <w:rPr>
                <w:noProof/>
              </w:rPr>
              <w:t>.</w:t>
            </w:r>
          </w:p>
          <w:p w14:paraId="2597FE85" w14:textId="77777777" w:rsidR="00F06A9A" w:rsidRPr="00FE463F" w:rsidRDefault="007869D8" w:rsidP="00F06A9A">
            <w:pPr>
              <w:pStyle w:val="TableNote"/>
              <w:rPr>
                <w:noProof/>
              </w:rPr>
            </w:pPr>
            <w:r>
              <w:rPr>
                <w:noProof/>
              </w:rPr>
              <w:drawing>
                <wp:inline distT="0" distB="0" distL="0" distR="0" wp14:anchorId="65705960" wp14:editId="2221A44C">
                  <wp:extent cx="289560" cy="28956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 xml:space="preserve">For information about uneditable </w:t>
            </w:r>
            <w:r w:rsidR="00F319E5" w:rsidRPr="00FE463F">
              <w:rPr>
                <w:noProof/>
              </w:rPr>
              <w:t>WORD-PROCESSING</w:t>
            </w:r>
            <w:r w:rsidR="008F22F2" w:rsidRPr="00FE463F">
              <w:rPr>
                <w:noProof/>
              </w:rPr>
              <w:t xml:space="preserve">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14:paraId="530C0B62" w14:textId="77777777" w:rsidR="00F06A9A" w:rsidRPr="00FE463F" w:rsidRDefault="00F06A9A" w:rsidP="00FA3284">
            <w:pPr>
              <w:pStyle w:val="TableText"/>
              <w:rPr>
                <w:noProof/>
              </w:rPr>
            </w:pPr>
            <w:r w:rsidRPr="00FE463F">
              <w:rPr>
                <w:noProof/>
              </w:rPr>
              <w:t xml:space="preserve">If you set the </w:t>
            </w:r>
            <w:r w:rsidRPr="00E26DE0">
              <w:rPr>
                <w:b/>
                <w:noProof/>
              </w:rPr>
              <w:t>Disable Editing</w:t>
            </w:r>
            <w:r w:rsidRPr="00FE463F">
              <w:rPr>
                <w:noProof/>
              </w:rPr>
              <w:t xml:space="preserve"> property to </w:t>
            </w:r>
            <w:r w:rsidR="00084217" w:rsidRPr="00FE463F">
              <w:rPr>
                <w:noProof/>
              </w:rPr>
              <w:t>“</w:t>
            </w:r>
            <w:r w:rsidRPr="00015788">
              <w:rPr>
                <w:b/>
                <w:noProof/>
              </w:rPr>
              <w:t>REACHABLE</w:t>
            </w:r>
            <w:r w:rsidRPr="00FE463F">
              <w:rPr>
                <w:noProof/>
              </w:rPr>
              <w:t>,</w:t>
            </w:r>
            <w:r w:rsidR="00084217" w:rsidRPr="00FE463F">
              <w:rPr>
                <w:noProof/>
              </w:rPr>
              <w:t>”</w:t>
            </w:r>
            <w:r w:rsidRPr="00FE463F">
              <w:rPr>
                <w:noProof/>
              </w:rPr>
              <w:t xml:space="preserve"> users can navigate to the field, but they </w:t>
            </w:r>
            <w:r w:rsidRPr="00FE463F">
              <w:rPr>
                <w:i/>
                <w:noProof/>
              </w:rPr>
              <w:t>cannot</w:t>
            </w:r>
            <w:r w:rsidR="00015788">
              <w:rPr>
                <w:noProof/>
              </w:rPr>
              <w:t xml:space="preserve"> change the value. For example, y</w:t>
            </w:r>
            <w:r w:rsidRPr="00FE463F">
              <w:rPr>
                <w:noProof/>
              </w:rPr>
              <w:t>ou might want to make an</w:t>
            </w:r>
            <w:r w:rsidR="00015788">
              <w:rPr>
                <w:noProof/>
              </w:rPr>
              <w:t xml:space="preserve"> uneditable field reachable if you want to attach </w:t>
            </w:r>
            <w:hyperlink w:anchor="screenman_branching_logic_property" w:history="1">
              <w:r w:rsidR="00015788" w:rsidRPr="00015788">
                <w:rPr>
                  <w:rStyle w:val="Hyperlink"/>
                  <w:b/>
                  <w:noProof/>
                </w:rPr>
                <w:t>Branching L</w:t>
              </w:r>
              <w:r w:rsidRPr="00015788">
                <w:rPr>
                  <w:rStyle w:val="Hyperlink"/>
                  <w:b/>
                  <w:noProof/>
                </w:rPr>
                <w:t>ogic</w:t>
              </w:r>
            </w:hyperlink>
            <w:r w:rsidRPr="00FE463F">
              <w:rPr>
                <w:noProof/>
              </w:rPr>
              <w:t xml:space="preserve">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14:paraId="101D8AFE" w14:textId="77777777" w:rsidR="00F06A9A" w:rsidRPr="00FE463F" w:rsidRDefault="00F06A9A" w:rsidP="00FA3284">
            <w:pPr>
              <w:pStyle w:val="TableText"/>
              <w:rPr>
                <w:noProof/>
              </w:rPr>
            </w:pPr>
            <w:r w:rsidRPr="00FE463F">
              <w:rPr>
                <w:noProof/>
              </w:rPr>
              <w:t>You can change</w:t>
            </w:r>
            <w:r w:rsidR="00015788">
              <w:rPr>
                <w:noProof/>
              </w:rPr>
              <w:t xml:space="preserve"> the</w:t>
            </w:r>
            <w:r w:rsidRPr="00FE463F">
              <w:rPr>
                <w:noProof/>
              </w:rPr>
              <w:t xml:space="preserve"> </w:t>
            </w:r>
            <w:r w:rsidRPr="00015788">
              <w:rPr>
                <w:b/>
                <w:noProof/>
              </w:rPr>
              <w:t xml:space="preserve">Disable </w:t>
            </w:r>
            <w:r w:rsidR="00F8780B" w:rsidRPr="00015788">
              <w:rPr>
                <w:b/>
                <w:noProof/>
              </w:rPr>
              <w:t>Editing</w:t>
            </w:r>
            <w:r w:rsidR="00F8780B" w:rsidRPr="00FE463F">
              <w:rPr>
                <w:noProof/>
              </w:rPr>
              <w:t xml:space="preserve"> property on-the-</w:t>
            </w:r>
            <w:r w:rsidRPr="00FE463F">
              <w:rPr>
                <w:noProof/>
              </w:rPr>
              <w:t>fly while a form is running b</w:t>
            </w:r>
            <w:r w:rsidR="00015788">
              <w:rPr>
                <w:noProof/>
              </w:rPr>
              <w:t xml:space="preserve">y making a call to </w:t>
            </w:r>
            <w:hyperlink w:anchor="uned_ddsutl" w:history="1">
              <w:r w:rsidR="00015788" w:rsidRPr="00015788">
                <w:rPr>
                  <w:rStyle w:val="Hyperlink"/>
                  <w:noProof/>
                </w:rPr>
                <w:t>UNED^DDSUTL</w:t>
              </w:r>
            </w:hyperlink>
            <w:r w:rsidR="00015788">
              <w:rPr>
                <w:noProof/>
              </w:rPr>
              <w:t>.</w:t>
            </w:r>
          </w:p>
          <w:p w14:paraId="5869E453" w14:textId="77777777" w:rsidR="00F06A9A" w:rsidRPr="00FE463F" w:rsidRDefault="007869D8" w:rsidP="00F06A9A">
            <w:pPr>
              <w:pStyle w:val="TableNote"/>
              <w:rPr>
                <w:noProof/>
              </w:rPr>
            </w:pPr>
            <w:r>
              <w:rPr>
                <w:noProof/>
              </w:rPr>
              <w:drawing>
                <wp:inline distT="0" distB="0" distL="0" distR="0" wp14:anchorId="7FA8CB13" wp14:editId="0983A572">
                  <wp:extent cx="289560" cy="289560"/>
                  <wp:effectExtent l="0" t="0" r="0" b="0"/>
                  <wp:docPr id="299"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 xml:space="preserve">ultiple and </w:t>
            </w:r>
            <w:r w:rsidR="00015788" w:rsidRPr="00FE463F">
              <w:rPr>
                <w:noProof/>
              </w:rPr>
              <w:t>WORD-PROCESSING</w:t>
            </w:r>
            <w:r w:rsidR="00F06A9A" w:rsidRPr="00FE463F">
              <w:rPr>
                <w:noProof/>
              </w:rPr>
              <w:t xml:space="preserve"> fields.</w:t>
            </w:r>
          </w:p>
          <w:p w14:paraId="71692AE0" w14:textId="77777777" w:rsidR="00F06A9A" w:rsidRPr="00FE463F" w:rsidRDefault="00F06A9A" w:rsidP="00FA3284">
            <w:pPr>
              <w:pStyle w:val="TableText"/>
              <w:rPr>
                <w:noProof/>
              </w:rPr>
            </w:pPr>
            <w:r w:rsidRPr="00FE463F">
              <w:rPr>
                <w:noProof/>
              </w:rPr>
              <w:t xml:space="preserve">Disabling editing for </w:t>
            </w:r>
            <w:r w:rsidR="008813DD">
              <w:t>M</w:t>
            </w:r>
            <w:r w:rsidRPr="00FE463F">
              <w:rPr>
                <w:noProof/>
              </w:rPr>
              <w:t xml:space="preserve">ultiple fields has no meaning. However, you can prevent users </w:t>
            </w:r>
            <w:r w:rsidR="00F8780B" w:rsidRPr="00FE463F">
              <w:rPr>
                <w:noProof/>
              </w:rPr>
              <w:t>from adding new entries into a M</w:t>
            </w:r>
            <w:r w:rsidRPr="00FE463F">
              <w:rPr>
                <w:noProof/>
              </w:rPr>
              <w:t xml:space="preserve">ultiple by setting the </w:t>
            </w:r>
            <w:r w:rsidRPr="00015788">
              <w:rPr>
                <w:b/>
                <w:noProof/>
              </w:rPr>
              <w:t>Disallow LAYGO</w:t>
            </w:r>
            <w:r w:rsidRPr="00FE463F">
              <w:rPr>
                <w:noProof/>
              </w:rPr>
              <w:t xml:space="preserve"> property to </w:t>
            </w:r>
            <w:r w:rsidRPr="00FE463F">
              <w:rPr>
                <w:b/>
                <w:noProof/>
              </w:rPr>
              <w:t>YES</w:t>
            </w:r>
            <w:r w:rsidRPr="00FE463F">
              <w:rPr>
                <w:noProof/>
              </w:rPr>
              <w:t>. Multiple fields on display blocks automatically prohibit LAYGO.</w:t>
            </w:r>
          </w:p>
        </w:tc>
      </w:tr>
      <w:tr w:rsidR="00F06A9A" w:rsidRPr="00FE463F" w14:paraId="61948450" w14:textId="77777777" w:rsidTr="00FA3284">
        <w:tc>
          <w:tcPr>
            <w:tcW w:w="2754" w:type="dxa"/>
          </w:tcPr>
          <w:p w14:paraId="6A52C4A5" w14:textId="77777777" w:rsidR="00F06A9A" w:rsidRPr="00FE463F" w:rsidRDefault="00F06A9A" w:rsidP="00FA3284">
            <w:pPr>
              <w:pStyle w:val="TableText"/>
              <w:rPr>
                <w:noProof/>
              </w:rPr>
            </w:pPr>
            <w:bookmarkStart w:id="1306" w:name="screenman_data_validation_field_property"/>
            <w:r w:rsidRPr="00FE463F">
              <w:rPr>
                <w:noProof/>
              </w:rPr>
              <w:t>Data Validation</w:t>
            </w:r>
            <w:bookmarkEnd w:id="1306"/>
            <w:r w:rsidR="007869D8">
              <w:rPr>
                <w:noProof/>
              </w:rPr>
              <w:fldChar w:fldCharType="begin"/>
            </w:r>
            <w:r w:rsidRPr="00FE463F">
              <w:rPr>
                <w:rFonts w:ascii="Times New Roman" w:hAnsi="Times New Roman"/>
                <w:noProof/>
                <w:sz w:val="22"/>
              </w:rPr>
              <w:instrText>xe "ScreenMan:Forms:Properties:Data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"Properties:Data Validation:ScreenMan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044EE42F" w14:textId="77777777" w:rsidR="00F06A9A" w:rsidRPr="00FE463F" w:rsidRDefault="00F06A9A" w:rsidP="00EE0566">
            <w:pPr>
              <w:pStyle w:val="TableText"/>
              <w:rPr>
                <w:noProof/>
              </w:rPr>
            </w:pPr>
            <w:r w:rsidRPr="00FE463F">
              <w:rPr>
                <w:noProof/>
              </w:rPr>
              <w:t xml:space="preserve">ScreenMan uses the definition of a field to automatically validate values input by the user. You can use the </w:t>
            </w:r>
            <w:r w:rsidRPr="00015788">
              <w:rPr>
                <w:b/>
                <w:noProof/>
              </w:rPr>
              <w:t>Data Validation</w:t>
            </w:r>
            <w:r w:rsidRPr="00FE463F">
              <w:rPr>
                <w:noProof/>
              </w:rPr>
              <w:t xml:space="preserve"> property to validate the value even further. </w:t>
            </w:r>
            <w:r w:rsidRPr="00015788">
              <w:rPr>
                <w:b/>
                <w:noProof/>
              </w:rPr>
              <w:t>Data Validation</w:t>
            </w:r>
            <w:r w:rsidRPr="00FE463F">
              <w:rPr>
                <w:noProof/>
              </w:rPr>
              <w:t xml:space="preserve"> is M code that is executed after the user enters a new value for a field and after the automatic validation that ScreenMan normally performs. If the code sets the </w:t>
            </w:r>
            <w:r w:rsidRPr="00EE0566">
              <w:rPr>
                <w:b/>
                <w:noProof/>
              </w:rPr>
              <w:t>DDSERROR</w:t>
            </w:r>
            <w:r w:rsidR="00EE0566" w:rsidRPr="00FE463F">
              <w:rPr>
                <w:noProof/>
              </w:rPr>
              <w:t xml:space="preserve"> variable</w:t>
            </w:r>
            <w:r w:rsidRPr="00FE463F">
              <w:rPr>
                <w:noProof/>
              </w:rPr>
              <w:t xml:space="preserve">, ScreenMan rejects the value. You might also want to ring the bell and make a call to </w:t>
            </w:r>
            <w:hyperlink w:anchor="hlp_ddsutl" w:history="1">
              <w:r w:rsidRPr="00EE0566">
                <w:rPr>
                  <w:rStyle w:val="Hyperlink"/>
                  <w:noProof/>
                </w:rPr>
                <w:t>HLP^DDSUTL</w:t>
              </w:r>
            </w:hyperlink>
            <w:r w:rsidRPr="00FE463F">
              <w:rPr>
                <w:noProof/>
              </w:rPr>
              <w:t xml:space="preserve"> to display a message to the user that indicates the reason the value was rejected.</w:t>
            </w:r>
          </w:p>
        </w:tc>
      </w:tr>
      <w:tr w:rsidR="00F06A9A" w:rsidRPr="00FE463F" w14:paraId="4425B9D4" w14:textId="77777777" w:rsidTr="00FA3284">
        <w:tc>
          <w:tcPr>
            <w:tcW w:w="2754" w:type="dxa"/>
          </w:tcPr>
          <w:p w14:paraId="19A4D578" w14:textId="77777777" w:rsidR="00F06A9A" w:rsidRPr="00FE463F" w:rsidRDefault="00F06A9A" w:rsidP="00FA3284">
            <w:pPr>
              <w:pStyle w:val="TableText"/>
              <w:rPr>
                <w:noProof/>
              </w:rPr>
            </w:pPr>
            <w:bookmarkStart w:id="1307" w:name="screenman_subpage_link_property"/>
            <w:r w:rsidRPr="00FE463F">
              <w:rPr>
                <w:noProof/>
              </w:rPr>
              <w:t>Subpage Link</w:t>
            </w:r>
            <w:bookmarkEnd w:id="1307"/>
            <w:r w:rsidR="007869D8">
              <w:rPr>
                <w:noProof/>
              </w:rPr>
              <w:fldChar w:fldCharType="begin"/>
            </w:r>
            <w:r w:rsidRPr="00FE463F">
              <w:rPr>
                <w:rFonts w:ascii="Times New Roman" w:hAnsi="Times New Roman"/>
                <w:noProof/>
                <w:sz w:val="22"/>
              </w:rPr>
              <w:instrText>xe "ScreenMan:Forms:Properties:Subpage Link"</w:instrText>
            </w:r>
            <w:r w:rsidR="007869D8">
              <w:rPr>
                <w:noProof/>
              </w:rPr>
              <w:fldChar w:fldCharType="end"/>
            </w:r>
            <w:r w:rsidR="007869D8">
              <w:rPr>
                <w:noProof/>
              </w:rPr>
              <w:fldChar w:fldCharType="begin"/>
            </w:r>
            <w:r w:rsidRPr="00FE463F">
              <w:rPr>
                <w:rFonts w:ascii="Times New Roman" w:hAnsi="Times New Roman"/>
                <w:noProof/>
                <w:sz w:val="22"/>
              </w:rPr>
              <w:instrText>xe "Properties:Subpage Link:ScreenMan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14:paraId="639E1F5A" w14:textId="77777777" w:rsidR="00F06A9A" w:rsidRPr="00FE463F" w:rsidRDefault="00F06A9A" w:rsidP="00FA3284">
            <w:pPr>
              <w:pStyle w:val="TableText"/>
              <w:rPr>
                <w:noProof/>
              </w:rPr>
            </w:pPr>
            <w:r w:rsidRPr="00FE463F">
              <w:rPr>
                <w:noProof/>
              </w:rPr>
              <w:t xml:space="preserve">A subpage can be linked to a parent page by the </w:t>
            </w:r>
            <w:r w:rsidRPr="00EE0566">
              <w:rPr>
                <w:b/>
                <w:noProof/>
              </w:rPr>
              <w:t>Subpage Link</w:t>
            </w:r>
            <w:r w:rsidRPr="00FE463F">
              <w:rPr>
                <w:noProof/>
              </w:rPr>
              <w:t xml:space="preserve"> property. The </w:t>
            </w:r>
            <w:r w:rsidRPr="00EE0566">
              <w:rPr>
                <w:b/>
                <w:noProof/>
              </w:rPr>
              <w:t>Subpage Link</w:t>
            </w:r>
            <w:r w:rsidRPr="00FE463F">
              <w:rPr>
                <w:noProof/>
              </w:rPr>
              <w:t xml:space="preserve"> </w:t>
            </w:r>
            <w:r w:rsidRPr="00FE463F">
              <w:rPr>
                <w:i/>
                <w:noProof/>
              </w:rPr>
              <w:t>must</w:t>
            </w:r>
            <w:r w:rsidRPr="00FE463F">
              <w:rPr>
                <w:noProof/>
              </w:rPr>
              <w:t xml:space="preserve"> be equal to the </w:t>
            </w:r>
            <w:hyperlink w:anchor="screenman_page_number_property" w:history="1">
              <w:r w:rsidRPr="00EE0566">
                <w:rPr>
                  <w:rStyle w:val="Hyperlink"/>
                  <w:b/>
                  <w:noProof/>
                </w:rPr>
                <w:t>Page Number</w:t>
              </w:r>
            </w:hyperlink>
            <w:r w:rsidRPr="00FE463F">
              <w:rPr>
                <w:noProof/>
              </w:rPr>
              <w:t xml:space="preserve"> of the subpage.</w:t>
            </w:r>
          </w:p>
        </w:tc>
      </w:tr>
      <w:tr w:rsidR="00F06A9A" w:rsidRPr="00FE463F" w14:paraId="78871B03" w14:textId="77777777" w:rsidTr="00F06A9A">
        <w:trPr>
          <w:cantSplit/>
        </w:trPr>
        <w:tc>
          <w:tcPr>
            <w:tcW w:w="2754" w:type="dxa"/>
          </w:tcPr>
          <w:p w14:paraId="7656D6B3" w14:textId="77777777" w:rsidR="00F06A9A" w:rsidRPr="00FE463F" w:rsidRDefault="00F06A9A" w:rsidP="009C4242">
            <w:pPr>
              <w:pStyle w:val="TableText"/>
              <w:rPr>
                <w:noProof/>
              </w:rPr>
            </w:pPr>
            <w:bookmarkStart w:id="1308" w:name="screenman_branching_logic_property"/>
            <w:r w:rsidRPr="00FE463F">
              <w:rPr>
                <w:noProof/>
              </w:rPr>
              <w:lastRenderedPageBreak/>
              <w:t>Branching Logic</w:t>
            </w:r>
            <w:bookmarkEnd w:id="1308"/>
            <w:r w:rsidR="00E3034E">
              <w:rPr>
                <w:noProof/>
              </w:rPr>
              <w:fldChar w:fldCharType="begin"/>
            </w:r>
            <w:r w:rsidR="00E3034E" w:rsidRPr="00FE463F">
              <w:rPr>
                <w:rFonts w:ascii="Times New Roman" w:hAnsi="Times New Roman"/>
                <w:noProof/>
                <w:sz w:val="22"/>
              </w:rPr>
              <w:instrText>xe "ScreenMan:Forms:Properties:Branching Logic"</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"Properties:Branching Logic:ScreenMan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Forms:Branching Logic,"</w:instrText>
            </w:r>
            <w:r w:rsidR="00E3034E">
              <w:rPr>
                <w:noProof/>
              </w:rPr>
              <w:fldChar w:fldCharType="end"/>
            </w:r>
            <w:r w:rsidR="00E3034E">
              <w:rPr>
                <w:noProof/>
              </w:rPr>
              <w:fldChar w:fldCharType="begin"/>
            </w:r>
            <w:r w:rsidR="00E3034E" w:rsidRPr="00FE463F">
              <w:rPr>
                <w:rFonts w:ascii="Times New Roman" w:hAnsi="Times New Roman"/>
                <w:noProof/>
                <w:sz w:val="22"/>
              </w:rPr>
              <w:instrText>xe "Branching Logic:ScreenMan Forms:Field Properties"</w:instrText>
            </w:r>
            <w:r w:rsidR="00E3034E">
              <w:rPr>
                <w:noProof/>
              </w:rPr>
              <w:fldChar w:fldCharType="end"/>
            </w:r>
            <w:r w:rsidR="00E3034E">
              <w:rPr>
                <w:noProof/>
              </w:rPr>
              <w:br/>
            </w:r>
            <w:r w:rsidR="00E3034E">
              <w:rPr>
                <w:noProof/>
              </w:rPr>
              <w:br/>
            </w:r>
            <w:bookmarkStart w:id="1309" w:name="screenman_pre_action_field_property"/>
            <w:r w:rsidRPr="00FE463F">
              <w:rPr>
                <w:noProof/>
              </w:rPr>
              <w:t>Pre Action</w:t>
            </w:r>
            <w:bookmarkEnd w:id="1309"/>
            <w:r w:rsidR="00E3034E">
              <w:rPr>
                <w:noProof/>
              </w:rPr>
              <w:fldChar w:fldCharType="begin"/>
            </w:r>
            <w:r w:rsidR="00E3034E" w:rsidRPr="00FE463F">
              <w:rPr>
                <w:rFonts w:ascii="Times New Roman" w:hAnsi="Times New Roman"/>
                <w:noProof/>
                <w:sz w:val="22"/>
              </w:rPr>
              <w:instrText>xe "ScreenMan:Forms:Properties:Pre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"Properties:Pre Action:ScreenMan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Forms:Pre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"Pre Action:ScreenMan Forms:Field Properties"</w:instrText>
            </w:r>
            <w:r w:rsidR="00E3034E">
              <w:rPr>
                <w:noProof/>
              </w:rPr>
              <w:fldChar w:fldCharType="end"/>
            </w:r>
            <w:r w:rsidR="00E3034E">
              <w:rPr>
                <w:noProof/>
              </w:rPr>
              <w:br/>
            </w:r>
            <w:r w:rsidR="00E3034E">
              <w:rPr>
                <w:noProof/>
              </w:rPr>
              <w:br/>
            </w:r>
            <w:bookmarkStart w:id="1310" w:name="screenman_post_action_field_property"/>
            <w:r w:rsidRPr="00FE463F">
              <w:rPr>
                <w:noProof/>
              </w:rPr>
              <w:t>Post Action</w:t>
            </w:r>
            <w:bookmarkEnd w:id="1310"/>
            <w:r w:rsidR="00E3034E">
              <w:rPr>
                <w:noProof/>
              </w:rPr>
              <w:fldChar w:fldCharType="begin"/>
            </w:r>
            <w:r w:rsidR="00E3034E" w:rsidRPr="00FE463F">
              <w:rPr>
                <w:rFonts w:ascii="Times New Roman" w:hAnsi="Times New Roman"/>
                <w:noProof/>
                <w:sz w:val="22"/>
              </w:rPr>
              <w:instrText>xe "ScreenMan:Forms:Properties: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Action:ScreenMan Forms:Field Properties"</w:instrText>
            </w:r>
            <w:r w:rsidR="00E3034E">
              <w:rPr>
                <w:noProof/>
              </w:rPr>
              <w:fldChar w:fldCharType="end"/>
            </w:r>
            <w:r w:rsidR="00E3034E">
              <w:rPr>
                <w:noProof/>
              </w:rPr>
              <w:br/>
            </w:r>
            <w:r w:rsidR="00E3034E">
              <w:rPr>
                <w:noProof/>
              </w:rPr>
              <w:br/>
            </w:r>
            <w:bookmarkStart w:id="1311" w:name="screenman_post_action_on_chg_property"/>
            <w:r w:rsidRPr="00FE463F">
              <w:rPr>
                <w:noProof/>
              </w:rPr>
              <w:t>Post Action on Change</w:t>
            </w:r>
            <w:bookmarkEnd w:id="1311"/>
            <w:r w:rsidR="009C4242">
              <w:rPr>
                <w:noProof/>
              </w:rPr>
              <w:fldChar w:fldCharType="begin"/>
            </w:r>
            <w:r w:rsidR="009C4242" w:rsidRPr="00FE463F">
              <w:rPr>
                <w:rFonts w:ascii="Times New Roman" w:hAnsi="Times New Roman"/>
                <w:noProof/>
                <w:sz w:val="22"/>
              </w:rPr>
              <w:instrText>xe "ScreenMan:Forms:Properties: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w:instrText>
            </w:r>
            <w:r w:rsidR="009C4242">
              <w:rPr>
                <w:noProof/>
              </w:rPr>
              <w:fldChar w:fldCharType="end"/>
            </w:r>
            <w:r w:rsidR="009C4242">
              <w:rPr>
                <w:noProof/>
              </w:rPr>
              <w:fldChar w:fldCharType="begin"/>
            </w:r>
            <w:r w:rsidR="009C4242" w:rsidRPr="00FE463F">
              <w:rPr>
                <w:rFonts w:ascii="Times New Roman" w:hAnsi="Times New Roman"/>
                <w:noProof/>
                <w:sz w:val="22"/>
              </w:rPr>
              <w:instrText>xe "Properties: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:ScreenMan Forms"</w:instrText>
            </w:r>
            <w:r w:rsidR="009C4242">
              <w:rPr>
                <w:noProof/>
              </w:rPr>
              <w:fldChar w:fldCharType="end"/>
            </w:r>
            <w:r w:rsidR="009C4242">
              <w:rPr>
                <w:noProof/>
              </w:rPr>
              <w:fldChar w:fldCharType="begin"/>
            </w:r>
            <w:r w:rsidR="009C4242" w:rsidRPr="00FE463F">
              <w:rPr>
                <w:rFonts w:ascii="Times New Roman" w:hAnsi="Times New Roman"/>
                <w:noProof/>
                <w:sz w:val="22"/>
              </w:rPr>
              <w:instrText>xe "Field:Properties:ScreenMan Forms: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w:instrText>
            </w:r>
            <w:r w:rsidR="009C4242">
              <w:rPr>
                <w:noProof/>
              </w:rPr>
              <w:fldChar w:fldCharType="end"/>
            </w:r>
            <w:r w:rsidR="009C4242">
              <w:rPr>
                <w:noProof/>
              </w:rPr>
              <w:fldChar w:fldCharType="begin"/>
            </w:r>
            <w:r w:rsidR="009C4242" w:rsidRPr="00FE463F">
              <w:rPr>
                <w:rFonts w:ascii="Times New Roman" w:hAnsi="Times New Roman"/>
                <w:noProof/>
                <w:sz w:val="22"/>
              </w:rPr>
              <w:instrText>xe "</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Action:ScreenMan Forms:Field Properties"</w:instrText>
            </w:r>
            <w:r w:rsidR="009C4242">
              <w:rPr>
                <w:noProof/>
              </w:rPr>
              <w:fldChar w:fldCharType="end"/>
            </w:r>
          </w:p>
        </w:tc>
        <w:tc>
          <w:tcPr>
            <w:tcW w:w="6660" w:type="dxa"/>
          </w:tcPr>
          <w:p w14:paraId="7C778550" w14:textId="75F75F17"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 MERGEFORMAT </w:instrText>
            </w:r>
            <w:r w:rsidR="00CF510C" w:rsidRPr="00FE463F">
              <w:rPr>
                <w:noProof/>
                <w:color w:val="0000FF"/>
                <w:u w:val="single"/>
              </w:rPr>
            </w:r>
            <w:r w:rsidR="00CF510C" w:rsidRPr="00FE463F">
              <w:rPr>
                <w:noProof/>
                <w:color w:val="0000FF"/>
                <w:u w:val="single"/>
              </w:rPr>
              <w:fldChar w:fldCharType="separate"/>
            </w:r>
            <w:r w:rsidR="00292366" w:rsidRPr="00292366">
              <w:rPr>
                <w:noProof/>
                <w:color w:val="0000FF"/>
                <w:u w:val="single"/>
              </w:rPr>
              <w:t>Table 85</w:t>
            </w:r>
            <w:r w:rsidR="00CF510C" w:rsidRPr="00FE463F">
              <w:rPr>
                <w:noProof/>
                <w:color w:val="0000FF"/>
                <w:u w:val="single"/>
              </w:rPr>
              <w:fldChar w:fldCharType="end"/>
            </w:r>
            <w:r w:rsidRPr="00FE463F">
              <w:rPr>
                <w:noProof/>
              </w:rPr>
              <w:t>:</w:t>
            </w:r>
          </w:p>
          <w:p w14:paraId="10424AAC" w14:textId="2FD14E01" w:rsidR="00F06A9A" w:rsidRPr="00FE463F" w:rsidRDefault="00F06A9A" w:rsidP="00F06A9A">
            <w:pPr>
              <w:pStyle w:val="Caption"/>
              <w:rPr>
                <w:noProof/>
              </w:rPr>
            </w:pPr>
            <w:bookmarkStart w:id="1312" w:name="_Ref389650114"/>
            <w:bookmarkStart w:id="1313" w:name="_Toc51424282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85</w:t>
            </w:r>
            <w:r w:rsidR="00EE4207" w:rsidRPr="00FE463F">
              <w:rPr>
                <w:noProof/>
              </w:rPr>
              <w:fldChar w:fldCharType="end"/>
            </w:r>
            <w:bookmarkEnd w:id="1312"/>
            <w:r w:rsidR="00405EF1">
              <w:rPr>
                <w:noProof/>
              </w:rPr>
              <w:t>:</w:t>
            </w:r>
            <w:r w:rsidRPr="00FE463F">
              <w:rPr>
                <w:noProof/>
              </w:rPr>
              <w:t xml:space="preserve"> </w:t>
            </w:r>
            <w:r w:rsidR="0074319A" w:rsidRPr="00FE463F">
              <w:rPr>
                <w:noProof/>
              </w:rPr>
              <w:t>ScreenMan Forms</w:t>
            </w:r>
            <w:r w:rsidR="00047C34">
              <w:rPr>
                <w:noProof/>
              </w:rPr>
              <w:t>—Descriptions of Field-L</w:t>
            </w:r>
            <w:r w:rsidR="0074319A">
              <w:rPr>
                <w:noProof/>
              </w:rPr>
              <w:t>evel Pre and Post A</w:t>
            </w:r>
            <w:r w:rsidRPr="00FE463F">
              <w:rPr>
                <w:noProof/>
              </w:rPr>
              <w:t>ctions</w:t>
            </w:r>
            <w:bookmarkEnd w:id="1313"/>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14:paraId="76A14315" w14:textId="77777777" w:rsidTr="00F06A9A">
              <w:trPr>
                <w:tblHeader/>
              </w:trPr>
              <w:tc>
                <w:tcPr>
                  <w:tcW w:w="2173" w:type="dxa"/>
                  <w:tcBorders>
                    <w:top w:val="single" w:sz="4" w:space="0" w:color="auto"/>
                    <w:left w:val="single" w:sz="4" w:space="0" w:color="auto"/>
                    <w:bottom w:val="single" w:sz="4" w:space="0" w:color="auto"/>
                    <w:right w:val="single" w:sz="4" w:space="0" w:color="auto"/>
                  </w:tcBorders>
                  <w:shd w:val="pct12" w:color="auto" w:fill="auto"/>
                </w:tcPr>
                <w:p w14:paraId="5A375EA8" w14:textId="77777777" w:rsidR="00F06A9A" w:rsidRPr="00FE463F" w:rsidRDefault="00F06A9A" w:rsidP="00BC7AEE">
                  <w:pPr>
                    <w:pStyle w:val="TableHeading"/>
                  </w:pPr>
                  <w:bookmarkStart w:id="1314" w:name="COL001_TBL047"/>
                  <w:bookmarkEnd w:id="1314"/>
                  <w:r w:rsidRPr="00FE463F">
                    <w:t>Property</w:t>
                  </w:r>
                </w:p>
              </w:tc>
              <w:tc>
                <w:tcPr>
                  <w:tcW w:w="3623" w:type="dxa"/>
                  <w:tcBorders>
                    <w:top w:val="single" w:sz="4" w:space="0" w:color="auto"/>
                    <w:left w:val="single" w:sz="4" w:space="0" w:color="auto"/>
                    <w:bottom w:val="single" w:sz="4" w:space="0" w:color="auto"/>
                    <w:right w:val="single" w:sz="4" w:space="0" w:color="auto"/>
                  </w:tcBorders>
                  <w:shd w:val="pct12" w:color="auto" w:fill="auto"/>
                </w:tcPr>
                <w:p w14:paraId="19373963" w14:textId="77777777" w:rsidR="00F06A9A" w:rsidRPr="00FE463F" w:rsidRDefault="00F06A9A" w:rsidP="00BC7AEE">
                  <w:pPr>
                    <w:pStyle w:val="TableHeading"/>
                  </w:pPr>
                  <w:r w:rsidRPr="00FE463F">
                    <w:t>Executed</w:t>
                  </w:r>
                </w:p>
              </w:tc>
            </w:tr>
            <w:tr w:rsidR="00F06A9A" w:rsidRPr="00FE463F" w14:paraId="2FBA2861" w14:textId="77777777" w:rsidTr="00F06A9A">
              <w:tc>
                <w:tcPr>
                  <w:tcW w:w="2173" w:type="dxa"/>
                  <w:tcBorders>
                    <w:top w:val="single" w:sz="4" w:space="0" w:color="auto"/>
                    <w:left w:val="single" w:sz="4" w:space="0" w:color="auto"/>
                    <w:bottom w:val="single" w:sz="4" w:space="0" w:color="auto"/>
                    <w:right w:val="single" w:sz="4" w:space="0" w:color="auto"/>
                  </w:tcBorders>
                </w:tcPr>
                <w:p w14:paraId="23977EB5" w14:textId="77777777" w:rsidR="00F06A9A" w:rsidRPr="00FE463F" w:rsidRDefault="00F06A9A" w:rsidP="00FA3284">
                  <w:pPr>
                    <w:pStyle w:val="TableText"/>
                    <w:keepNext/>
                    <w:keepLines/>
                    <w:rPr>
                      <w:noProof/>
                    </w:rPr>
                  </w:pPr>
                  <w:r w:rsidRPr="00FE463F">
                    <w:rPr>
                      <w:noProof/>
                    </w:rPr>
                    <w:t>Branching Logic</w:t>
                  </w:r>
                </w:p>
              </w:tc>
              <w:tc>
                <w:tcPr>
                  <w:tcW w:w="3623" w:type="dxa"/>
                  <w:tcBorders>
                    <w:top w:val="single" w:sz="4" w:space="0" w:color="auto"/>
                    <w:left w:val="single" w:sz="4" w:space="0" w:color="auto"/>
                    <w:bottom w:val="single" w:sz="4" w:space="0" w:color="auto"/>
                    <w:right w:val="single" w:sz="4" w:space="0" w:color="auto"/>
                  </w:tcBorders>
                </w:tcPr>
                <w:p w14:paraId="05E4A5D2" w14:textId="77777777"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14:paraId="10097ADC" w14:textId="77777777" w:rsidTr="00F06A9A">
              <w:tc>
                <w:tcPr>
                  <w:tcW w:w="2173" w:type="dxa"/>
                  <w:tcBorders>
                    <w:top w:val="single" w:sz="4" w:space="0" w:color="auto"/>
                    <w:left w:val="single" w:sz="4" w:space="0" w:color="auto"/>
                    <w:bottom w:val="single" w:sz="4" w:space="0" w:color="auto"/>
                    <w:right w:val="single" w:sz="4" w:space="0" w:color="auto"/>
                  </w:tcBorders>
                </w:tcPr>
                <w:p w14:paraId="13ABE8D5" w14:textId="77777777" w:rsidR="00F06A9A" w:rsidRPr="00FE463F" w:rsidRDefault="00F06A9A" w:rsidP="00FA3284">
                  <w:pPr>
                    <w:pStyle w:val="TableText"/>
                    <w:keepNext/>
                    <w:keepLines/>
                    <w:rPr>
                      <w:noProof/>
                    </w:rPr>
                  </w:pPr>
                  <w:r w:rsidRPr="00FE463F">
                    <w:rPr>
                      <w:noProof/>
                    </w:rPr>
                    <w:t>Pre Action</w:t>
                  </w:r>
                </w:p>
              </w:tc>
              <w:tc>
                <w:tcPr>
                  <w:tcW w:w="3623" w:type="dxa"/>
                  <w:tcBorders>
                    <w:top w:val="single" w:sz="4" w:space="0" w:color="auto"/>
                    <w:left w:val="single" w:sz="4" w:space="0" w:color="auto"/>
                    <w:bottom w:val="single" w:sz="4" w:space="0" w:color="auto"/>
                    <w:right w:val="single" w:sz="4" w:space="0" w:color="auto"/>
                  </w:tcBorders>
                </w:tcPr>
                <w:p w14:paraId="450FF3D1" w14:textId="77777777"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14:paraId="33C36F54" w14:textId="77777777" w:rsidTr="00F06A9A">
              <w:tc>
                <w:tcPr>
                  <w:tcW w:w="2173" w:type="dxa"/>
                  <w:tcBorders>
                    <w:top w:val="single" w:sz="4" w:space="0" w:color="auto"/>
                    <w:left w:val="single" w:sz="4" w:space="0" w:color="auto"/>
                    <w:bottom w:val="single" w:sz="4" w:space="0" w:color="auto"/>
                    <w:right w:val="single" w:sz="4" w:space="0" w:color="auto"/>
                  </w:tcBorders>
                </w:tcPr>
                <w:p w14:paraId="56BB0CE8" w14:textId="77777777" w:rsidR="00F06A9A" w:rsidRPr="00FE463F" w:rsidRDefault="00F06A9A" w:rsidP="00FA3284">
                  <w:pPr>
                    <w:pStyle w:val="TableText"/>
                    <w:rPr>
                      <w:noProof/>
                    </w:rPr>
                  </w:pPr>
                  <w:r w:rsidRPr="00FE463F">
                    <w:rPr>
                      <w:noProof/>
                    </w:rPr>
                    <w:t>Post Action</w:t>
                  </w:r>
                </w:p>
              </w:tc>
              <w:tc>
                <w:tcPr>
                  <w:tcW w:w="3623" w:type="dxa"/>
                  <w:tcBorders>
                    <w:top w:val="single" w:sz="4" w:space="0" w:color="auto"/>
                    <w:left w:val="single" w:sz="4" w:space="0" w:color="auto"/>
                    <w:bottom w:val="single" w:sz="4" w:space="0" w:color="auto"/>
                    <w:right w:val="single" w:sz="4" w:space="0" w:color="auto"/>
                  </w:tcBorders>
                </w:tcPr>
                <w:p w14:paraId="60EB08F4" w14:textId="77777777" w:rsidR="00F06A9A" w:rsidRPr="00FE463F" w:rsidRDefault="00F06A9A" w:rsidP="00FA3284">
                  <w:pPr>
                    <w:pStyle w:val="TableText"/>
                    <w:rPr>
                      <w:b/>
                      <w:noProof/>
                      <w:szCs w:val="24"/>
                    </w:rPr>
                  </w:pPr>
                  <w:r w:rsidRPr="00FE463F">
                    <w:rPr>
                      <w:noProof/>
                    </w:rPr>
                    <w:t>When the user leaves the field.</w:t>
                  </w:r>
                </w:p>
              </w:tc>
            </w:tr>
            <w:tr w:rsidR="00F06A9A" w:rsidRPr="00FE463F" w14:paraId="26938E38" w14:textId="77777777" w:rsidTr="00F06A9A">
              <w:tc>
                <w:tcPr>
                  <w:tcW w:w="2173" w:type="dxa"/>
                  <w:tcBorders>
                    <w:top w:val="single" w:sz="4" w:space="0" w:color="auto"/>
                    <w:left w:val="single" w:sz="4" w:space="0" w:color="auto"/>
                    <w:bottom w:val="single" w:sz="4" w:space="0" w:color="auto"/>
                    <w:right w:val="single" w:sz="4" w:space="0" w:color="auto"/>
                  </w:tcBorders>
                </w:tcPr>
                <w:p w14:paraId="6B92B890" w14:textId="77777777" w:rsidR="00F06A9A" w:rsidRPr="00FE463F" w:rsidRDefault="00F06A9A" w:rsidP="00FA3284">
                  <w:pPr>
                    <w:pStyle w:val="TableText"/>
                    <w:rPr>
                      <w:noProof/>
                    </w:rPr>
                  </w:pPr>
                  <w:r w:rsidRPr="00FE463F">
                    <w:rPr>
                      <w:noProof/>
                    </w:rPr>
                    <w:t>Post Action on Change</w:t>
                  </w:r>
                </w:p>
              </w:tc>
              <w:tc>
                <w:tcPr>
                  <w:tcW w:w="3623" w:type="dxa"/>
                  <w:tcBorders>
                    <w:top w:val="single" w:sz="4" w:space="0" w:color="auto"/>
                    <w:left w:val="single" w:sz="4" w:space="0" w:color="auto"/>
                    <w:bottom w:val="single" w:sz="4" w:space="0" w:color="auto"/>
                    <w:right w:val="single" w:sz="4" w:space="0" w:color="auto"/>
                  </w:tcBorders>
                </w:tcPr>
                <w:p w14:paraId="76BF5E5A" w14:textId="77777777" w:rsidR="00F06A9A" w:rsidRPr="00FE463F" w:rsidRDefault="00F06A9A" w:rsidP="00FA3284">
                  <w:pPr>
                    <w:pStyle w:val="TableText"/>
                    <w:rPr>
                      <w:noProof/>
                    </w:rPr>
                  </w:pPr>
                  <w:r w:rsidRPr="00FE463F">
                    <w:rPr>
                      <w:noProof/>
                    </w:rPr>
                    <w:t>When the user leaves the field, and only if the user changed the value of the field.</w:t>
                  </w:r>
                </w:p>
              </w:tc>
            </w:tr>
          </w:tbl>
          <w:p w14:paraId="05C3C700" w14:textId="77777777" w:rsidR="00F06A9A" w:rsidRPr="00FE463F" w:rsidRDefault="00F06A9A" w:rsidP="00FA3284">
            <w:pPr>
              <w:pStyle w:val="TableText"/>
              <w:rPr>
                <w:noProof/>
              </w:rPr>
            </w:pPr>
          </w:p>
          <w:p w14:paraId="42B5F782" w14:textId="71AF2EF8" w:rsidR="00F06A9A" w:rsidRPr="00FE463F" w:rsidRDefault="00F06A9A" w:rsidP="00FA3284">
            <w:pPr>
              <w:pStyle w:val="TableText"/>
              <w:rPr>
                <w:noProof/>
              </w:rPr>
            </w:pPr>
            <w:r w:rsidRPr="00FE463F">
              <w:rPr>
                <w:noProof/>
              </w:rPr>
              <w:t xml:space="preserve">The code in the </w:t>
            </w:r>
            <w:r w:rsidRPr="00E47A71">
              <w:rPr>
                <w:b/>
                <w:noProof/>
              </w:rPr>
              <w:t>Branching Logic</w:t>
            </w:r>
            <w:r w:rsidRPr="00FE463F">
              <w:rPr>
                <w:noProof/>
              </w:rPr>
              <w:t xml:space="preserve">, </w:t>
            </w:r>
            <w:r w:rsidRPr="00E47A71">
              <w:rPr>
                <w:b/>
                <w:noProof/>
              </w:rPr>
              <w:t>Pre Action</w:t>
            </w:r>
            <w:r w:rsidRPr="00FE463F">
              <w:rPr>
                <w:noProof/>
              </w:rPr>
              <w:t xml:space="preserve">, </w:t>
            </w:r>
            <w:r w:rsidRPr="00E47A71">
              <w:rPr>
                <w:b/>
                <w:noProof/>
              </w:rPr>
              <w:t>Post Action</w:t>
            </w:r>
            <w:r w:rsidRPr="00FE463F">
              <w:rPr>
                <w:noProof/>
              </w:rPr>
              <w:t xml:space="preserve">, </w:t>
            </w:r>
            <w:r w:rsidRPr="00E47A71">
              <w:rPr>
                <w:b/>
                <w:noProof/>
              </w:rPr>
              <w:t>Post Action on Change</w:t>
            </w:r>
            <w:r w:rsidRPr="00FE463F">
              <w:rPr>
                <w:noProof/>
              </w:rPr>
              <w:t xml:space="preserve">, and </w:t>
            </w:r>
            <w:r w:rsidRPr="00E47A71">
              <w:rPr>
                <w:b/>
                <w:noProof/>
              </w:rPr>
              <w:t>Data Validation</w:t>
            </w:r>
            <w:r w:rsidRPr="00FE463F">
              <w:rPr>
                <w:noProof/>
              </w:rPr>
              <w:t xml:space="preserve">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 MERGEFORMAT </w:instrText>
            </w:r>
            <w:r w:rsidR="00CF510C" w:rsidRPr="00FE463F">
              <w:rPr>
                <w:noProof/>
                <w:color w:val="0000FF"/>
                <w:u w:val="single"/>
              </w:rPr>
            </w:r>
            <w:r w:rsidR="00CF510C" w:rsidRPr="00FE463F">
              <w:rPr>
                <w:noProof/>
                <w:color w:val="0000FF"/>
                <w:u w:val="single"/>
              </w:rPr>
              <w:fldChar w:fldCharType="separate"/>
            </w:r>
            <w:r w:rsidR="00292366" w:rsidRPr="00292366">
              <w:rPr>
                <w:noProof/>
                <w:color w:val="0000FF"/>
                <w:u w:val="single"/>
              </w:rPr>
              <w:t>Table 86</w:t>
            </w:r>
            <w:r w:rsidR="00CF510C" w:rsidRPr="00FE463F">
              <w:rPr>
                <w:noProof/>
                <w:color w:val="0000FF"/>
                <w:u w:val="single"/>
              </w:rPr>
              <w:fldChar w:fldCharType="end"/>
            </w:r>
            <w:r w:rsidRPr="00FE463F">
              <w:rPr>
                <w:noProof/>
              </w:rPr>
              <w:t>:</w:t>
            </w:r>
          </w:p>
          <w:p w14:paraId="59E50C05" w14:textId="0F40D899" w:rsidR="00F06A9A" w:rsidRPr="00FE463F" w:rsidRDefault="00F06A9A" w:rsidP="00F06A9A">
            <w:pPr>
              <w:pStyle w:val="Caption"/>
              <w:rPr>
                <w:noProof/>
              </w:rPr>
            </w:pPr>
            <w:bookmarkStart w:id="1315" w:name="_Ref389650142"/>
            <w:bookmarkStart w:id="1316" w:name="_Toc51424282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86</w:t>
            </w:r>
            <w:r w:rsidR="00EE4207" w:rsidRPr="00FE463F">
              <w:rPr>
                <w:noProof/>
              </w:rPr>
              <w:fldChar w:fldCharType="end"/>
            </w:r>
            <w:bookmarkEnd w:id="1315"/>
            <w:r w:rsidR="00405EF1">
              <w:rPr>
                <w:noProof/>
              </w:rPr>
              <w:t>:</w:t>
            </w:r>
            <w:r w:rsidRPr="00FE463F">
              <w:rPr>
                <w:noProof/>
              </w:rPr>
              <w:t xml:space="preserve"> </w:t>
            </w:r>
            <w:r w:rsidR="0074319A" w:rsidRPr="00FE463F">
              <w:rPr>
                <w:noProof/>
              </w:rPr>
              <w:t>ScreenMan Forms</w:t>
            </w:r>
            <w:r w:rsidR="00047C34">
              <w:rPr>
                <w:noProof/>
              </w:rPr>
              <w:t>—Variables Available in Field-L</w:t>
            </w:r>
            <w:r w:rsidR="0074319A">
              <w:rPr>
                <w:noProof/>
              </w:rPr>
              <w:t>evel Pre and Post A</w:t>
            </w:r>
            <w:r w:rsidRPr="00FE463F">
              <w:rPr>
                <w:noProof/>
              </w:rPr>
              <w:t>ctions</w:t>
            </w:r>
            <w:bookmarkEnd w:id="1316"/>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14:paraId="641DE8FB" w14:textId="77777777" w:rsidTr="00F06A9A">
              <w:trPr>
                <w:tblHeader/>
              </w:trPr>
              <w:tc>
                <w:tcPr>
                  <w:tcW w:w="1674" w:type="dxa"/>
                  <w:tcBorders>
                    <w:top w:val="single" w:sz="4" w:space="0" w:color="auto"/>
                    <w:left w:val="single" w:sz="4" w:space="0" w:color="auto"/>
                    <w:bottom w:val="single" w:sz="4" w:space="0" w:color="auto"/>
                    <w:right w:val="single" w:sz="4" w:space="0" w:color="auto"/>
                  </w:tcBorders>
                  <w:shd w:val="pct12" w:color="auto" w:fill="auto"/>
                </w:tcPr>
                <w:p w14:paraId="430AF4D5" w14:textId="77777777" w:rsidR="00F06A9A" w:rsidRPr="00FE463F" w:rsidRDefault="00F06A9A" w:rsidP="00BC7AEE">
                  <w:pPr>
                    <w:pStyle w:val="TableHeading"/>
                  </w:pPr>
                  <w:bookmarkStart w:id="1317" w:name="COL001_TBL048"/>
                  <w:bookmarkEnd w:id="1317"/>
                  <w:r w:rsidRPr="00FE463F">
                    <w:t>Local Variable</w:t>
                  </w:r>
                </w:p>
              </w:tc>
              <w:tc>
                <w:tcPr>
                  <w:tcW w:w="4145" w:type="dxa"/>
                  <w:tcBorders>
                    <w:top w:val="single" w:sz="4" w:space="0" w:color="auto"/>
                    <w:left w:val="single" w:sz="4" w:space="0" w:color="auto"/>
                    <w:bottom w:val="single" w:sz="4" w:space="0" w:color="auto"/>
                    <w:right w:val="single" w:sz="4" w:space="0" w:color="auto"/>
                  </w:tcBorders>
                  <w:shd w:val="pct12" w:color="auto" w:fill="auto"/>
                </w:tcPr>
                <w:p w14:paraId="165F6121" w14:textId="77777777" w:rsidR="00F06A9A" w:rsidRPr="00FE463F" w:rsidRDefault="00F06A9A" w:rsidP="00BC7AEE">
                  <w:pPr>
                    <w:pStyle w:val="TableHeading"/>
                  </w:pPr>
                  <w:r w:rsidRPr="00FE463F">
                    <w:t>Description</w:t>
                  </w:r>
                </w:p>
              </w:tc>
            </w:tr>
            <w:tr w:rsidR="00F06A9A" w:rsidRPr="00FE463F" w14:paraId="7EB3E190" w14:textId="77777777" w:rsidTr="00F06A9A">
              <w:tc>
                <w:tcPr>
                  <w:tcW w:w="1674" w:type="dxa"/>
                  <w:tcBorders>
                    <w:top w:val="single" w:sz="4" w:space="0" w:color="auto"/>
                    <w:left w:val="single" w:sz="4" w:space="0" w:color="auto"/>
                    <w:bottom w:val="single" w:sz="4" w:space="0" w:color="auto"/>
                    <w:right w:val="single" w:sz="4" w:space="0" w:color="auto"/>
                  </w:tcBorders>
                </w:tcPr>
                <w:p w14:paraId="6A7FD5A6" w14:textId="77777777" w:rsidR="00F06A9A" w:rsidRPr="00E47A71" w:rsidRDefault="00F06A9A" w:rsidP="00E47A71">
                  <w:pPr>
                    <w:pStyle w:val="TableText"/>
                    <w:keepNext/>
                    <w:keepLines/>
                    <w:tabs>
                      <w:tab w:val="center" w:pos="729"/>
                    </w:tabs>
                    <w:rPr>
                      <w:b/>
                      <w:noProof/>
                    </w:rPr>
                  </w:pPr>
                  <w:r w:rsidRPr="00E47A71">
                    <w:rPr>
                      <w:b/>
                      <w:noProof/>
                    </w:rPr>
                    <w:t>X</w:t>
                  </w:r>
                </w:p>
              </w:tc>
              <w:tc>
                <w:tcPr>
                  <w:tcW w:w="4145" w:type="dxa"/>
                  <w:tcBorders>
                    <w:top w:val="single" w:sz="4" w:space="0" w:color="auto"/>
                    <w:left w:val="single" w:sz="4" w:space="0" w:color="auto"/>
                    <w:bottom w:val="single" w:sz="4" w:space="0" w:color="auto"/>
                    <w:right w:val="single" w:sz="4" w:space="0" w:color="auto"/>
                  </w:tcBorders>
                </w:tcPr>
                <w:p w14:paraId="453433CC" w14:textId="77777777" w:rsidR="00F06A9A" w:rsidRPr="00FE463F" w:rsidRDefault="00F06A9A" w:rsidP="00FA3284">
                  <w:pPr>
                    <w:pStyle w:val="TableText"/>
                    <w:keepNext/>
                    <w:keepLines/>
                    <w:rPr>
                      <w:b/>
                      <w:noProof/>
                    </w:rPr>
                  </w:pPr>
                  <w:r w:rsidRPr="00FE463F">
                    <w:rPr>
                      <w:noProof/>
                    </w:rPr>
                    <w:t>The current internal value of the field.</w:t>
                  </w:r>
                </w:p>
              </w:tc>
            </w:tr>
            <w:tr w:rsidR="00F06A9A" w:rsidRPr="00FE463F" w14:paraId="0AA4E30D" w14:textId="77777777" w:rsidTr="00F06A9A">
              <w:tc>
                <w:tcPr>
                  <w:tcW w:w="1674" w:type="dxa"/>
                  <w:tcBorders>
                    <w:top w:val="single" w:sz="4" w:space="0" w:color="auto"/>
                    <w:left w:val="single" w:sz="4" w:space="0" w:color="auto"/>
                    <w:bottom w:val="single" w:sz="4" w:space="0" w:color="auto"/>
                    <w:right w:val="single" w:sz="4" w:space="0" w:color="auto"/>
                  </w:tcBorders>
                </w:tcPr>
                <w:p w14:paraId="55E143F4" w14:textId="77777777" w:rsidR="00F06A9A" w:rsidRPr="00E47A71" w:rsidRDefault="00F06A9A" w:rsidP="00FA3284">
                  <w:pPr>
                    <w:pStyle w:val="TableText"/>
                    <w:keepNext/>
                    <w:keepLines/>
                    <w:rPr>
                      <w:b/>
                      <w:noProof/>
                    </w:rPr>
                  </w:pPr>
                  <w:r w:rsidRPr="00E47A71">
                    <w:rPr>
                      <w:b/>
                      <w:noProof/>
                    </w:rPr>
                    <w:t>DDSEXT</w:t>
                  </w:r>
                </w:p>
              </w:tc>
              <w:tc>
                <w:tcPr>
                  <w:tcW w:w="4145" w:type="dxa"/>
                  <w:tcBorders>
                    <w:top w:val="single" w:sz="4" w:space="0" w:color="auto"/>
                    <w:left w:val="single" w:sz="4" w:space="0" w:color="auto"/>
                    <w:bottom w:val="single" w:sz="4" w:space="0" w:color="auto"/>
                    <w:right w:val="single" w:sz="4" w:space="0" w:color="auto"/>
                  </w:tcBorders>
                </w:tcPr>
                <w:p w14:paraId="3DF8BE2F" w14:textId="77777777" w:rsidR="00F06A9A" w:rsidRPr="00FE463F" w:rsidRDefault="00F06A9A" w:rsidP="00FA3284">
                  <w:pPr>
                    <w:pStyle w:val="TableText"/>
                    <w:keepNext/>
                    <w:keepLines/>
                    <w:rPr>
                      <w:b/>
                      <w:noProof/>
                    </w:rPr>
                  </w:pPr>
                  <w:r w:rsidRPr="00FE463F">
                    <w:rPr>
                      <w:noProof/>
                    </w:rPr>
                    <w:t>The current external value of the field.</w:t>
                  </w:r>
                </w:p>
              </w:tc>
            </w:tr>
            <w:tr w:rsidR="00F06A9A" w:rsidRPr="00FE463F" w14:paraId="1F7DBCE2" w14:textId="77777777" w:rsidTr="00F06A9A">
              <w:tc>
                <w:tcPr>
                  <w:tcW w:w="1674" w:type="dxa"/>
                  <w:tcBorders>
                    <w:top w:val="single" w:sz="4" w:space="0" w:color="auto"/>
                    <w:left w:val="single" w:sz="4" w:space="0" w:color="auto"/>
                    <w:bottom w:val="single" w:sz="4" w:space="0" w:color="auto"/>
                    <w:right w:val="single" w:sz="4" w:space="0" w:color="auto"/>
                  </w:tcBorders>
                </w:tcPr>
                <w:p w14:paraId="72A71242" w14:textId="77777777" w:rsidR="00F06A9A" w:rsidRPr="00E47A71" w:rsidRDefault="00F06A9A" w:rsidP="00FA3284">
                  <w:pPr>
                    <w:pStyle w:val="TableText"/>
                    <w:rPr>
                      <w:b/>
                      <w:noProof/>
                    </w:rPr>
                  </w:pPr>
                  <w:r w:rsidRPr="00E47A71">
                    <w:rPr>
                      <w:b/>
                      <w:noProof/>
                    </w:rPr>
                    <w:t>DDSOLD</w:t>
                  </w:r>
                </w:p>
              </w:tc>
              <w:tc>
                <w:tcPr>
                  <w:tcW w:w="4145" w:type="dxa"/>
                  <w:tcBorders>
                    <w:top w:val="single" w:sz="4" w:space="0" w:color="auto"/>
                    <w:left w:val="single" w:sz="4" w:space="0" w:color="auto"/>
                    <w:bottom w:val="single" w:sz="4" w:space="0" w:color="auto"/>
                    <w:right w:val="single" w:sz="4" w:space="0" w:color="auto"/>
                  </w:tcBorders>
                </w:tcPr>
                <w:p w14:paraId="0E745216" w14:textId="77777777" w:rsidR="00F06A9A" w:rsidRPr="00FE463F" w:rsidRDefault="00F06A9A" w:rsidP="00FA3284">
                  <w:pPr>
                    <w:pStyle w:val="TableText"/>
                    <w:rPr>
                      <w:b/>
                      <w:noProof/>
                      <w:szCs w:val="24"/>
                    </w:rPr>
                  </w:pPr>
                  <w:r w:rsidRPr="00FE463F">
                    <w:rPr>
                      <w:noProof/>
                    </w:rPr>
                    <w:t>The previous internal value of the field.</w:t>
                  </w:r>
                </w:p>
              </w:tc>
            </w:tr>
          </w:tbl>
          <w:p w14:paraId="35C3E7FE" w14:textId="77777777" w:rsidR="00F06A9A" w:rsidRPr="00FE463F" w:rsidRDefault="00F06A9A" w:rsidP="00FA3284">
            <w:pPr>
              <w:pStyle w:val="TableText"/>
              <w:rPr>
                <w:noProof/>
              </w:rPr>
            </w:pPr>
          </w:p>
          <w:p w14:paraId="37A7D676" w14:textId="77777777" w:rsidR="00E47A71" w:rsidRDefault="00F06A9A" w:rsidP="00E47A71">
            <w:pPr>
              <w:pStyle w:val="TableText"/>
              <w:keepNext/>
              <w:keepLines/>
              <w:rPr>
                <w:noProof/>
              </w:rPr>
            </w:pPr>
            <w:r w:rsidRPr="00FE463F">
              <w:rPr>
                <w:noProof/>
              </w:rPr>
              <w:t xml:space="preserve">The </w:t>
            </w:r>
            <w:r w:rsidRPr="00E47A71">
              <w:rPr>
                <w:b/>
                <w:noProof/>
              </w:rPr>
              <w:t>Post Action</w:t>
            </w:r>
            <w:r w:rsidRPr="00FE463F">
              <w:rPr>
                <w:noProof/>
              </w:rPr>
              <w:t xml:space="preserve"> and </w:t>
            </w:r>
            <w:r w:rsidRPr="00E47A71">
              <w:rPr>
                <w:b/>
                <w:noProof/>
              </w:rPr>
              <w:t>Post Action on Change</w:t>
            </w:r>
            <w:r w:rsidRPr="00FE463F">
              <w:rPr>
                <w:noProof/>
              </w:rPr>
              <w:t xml:space="preserve"> are </w:t>
            </w:r>
            <w:r w:rsidRPr="005005ED">
              <w:rPr>
                <w:i/>
                <w:noProof/>
              </w:rPr>
              <w:t>not</w:t>
            </w:r>
            <w:r w:rsidRPr="00FE463F">
              <w:rPr>
                <w:noProof/>
              </w:rPr>
              <w:t xml:space="preserve"> executed when the user</w:t>
            </w:r>
            <w:r w:rsidR="00E47A71">
              <w:rPr>
                <w:noProof/>
              </w:rPr>
              <w:t>:</w:t>
            </w:r>
          </w:p>
          <w:p w14:paraId="3CDB48E1" w14:textId="77777777" w:rsidR="00E47A71" w:rsidRDefault="00E47A71" w:rsidP="00E47A71">
            <w:pPr>
              <w:pStyle w:val="TableListBullet"/>
              <w:keepNext/>
              <w:keepLines/>
              <w:rPr>
                <w:noProof/>
              </w:rPr>
            </w:pPr>
            <w:r>
              <w:rPr>
                <w:noProof/>
              </w:rPr>
              <w:t>T</w:t>
            </w:r>
            <w:r w:rsidR="00F8780B" w:rsidRPr="00FE463F">
              <w:rPr>
                <w:noProof/>
              </w:rPr>
              <w:t>imes out at a field</w:t>
            </w:r>
            <w:r>
              <w:rPr>
                <w:noProof/>
              </w:rPr>
              <w:t>.</w:t>
            </w:r>
          </w:p>
          <w:p w14:paraId="4387BBAD" w14:textId="77777777" w:rsidR="00E47A71" w:rsidRDefault="00E47A71" w:rsidP="00E47A71">
            <w:pPr>
              <w:pStyle w:val="TableListBullet"/>
              <w:keepNext/>
              <w:keepLines/>
              <w:rPr>
                <w:noProof/>
              </w:rPr>
            </w:pPr>
            <w:r>
              <w:rPr>
                <w:noProof/>
              </w:rPr>
              <w:t>E</w:t>
            </w:r>
            <w:r w:rsidR="00F8780B" w:rsidRPr="00FE463F">
              <w:rPr>
                <w:noProof/>
              </w:rPr>
              <w:t>nters a caret (</w:t>
            </w:r>
            <w:r w:rsidR="00F06A9A" w:rsidRPr="00FE463F">
              <w:rPr>
                <w:b/>
                <w:noProof/>
              </w:rPr>
              <w:t>^</w:t>
            </w:r>
            <w:r w:rsidR="00F8780B" w:rsidRPr="00FE463F">
              <w:rPr>
                <w:noProof/>
              </w:rPr>
              <w:t>)</w:t>
            </w:r>
            <w:r w:rsidR="00F06A9A" w:rsidRPr="00FE463F">
              <w:rPr>
                <w:noProof/>
              </w:rPr>
              <w:t xml:space="preserve"> to go to the Command Area</w:t>
            </w:r>
            <w:r>
              <w:rPr>
                <w:noProof/>
              </w:rPr>
              <w:t>.</w:t>
            </w:r>
          </w:p>
          <w:p w14:paraId="4937B0D1" w14:textId="77777777" w:rsidR="00F06A9A" w:rsidRPr="00FE463F" w:rsidRDefault="00E47A71" w:rsidP="00E47A71">
            <w:pPr>
              <w:pStyle w:val="TableListBullet"/>
              <w:rPr>
                <w:noProof/>
              </w:rPr>
            </w:pPr>
            <w:r>
              <w:rPr>
                <w:noProof/>
              </w:rPr>
              <w:t xml:space="preserve">Enters a </w:t>
            </w:r>
            <w:r w:rsidR="00F06A9A" w:rsidRPr="00FE463F">
              <w:rPr>
                <w:b/>
                <w:noProof/>
              </w:rPr>
              <w:t>^</w:t>
            </w:r>
            <w:r w:rsidR="00F06A9A" w:rsidRPr="00FE463F">
              <w:rPr>
                <w:noProof/>
              </w:rPr>
              <w:t>-jumps to another field.</w:t>
            </w:r>
          </w:p>
        </w:tc>
      </w:tr>
    </w:tbl>
    <w:p w14:paraId="7224412A" w14:textId="77777777" w:rsidR="00E86526" w:rsidRPr="00FE463F" w:rsidRDefault="00E86526" w:rsidP="00B66E33">
      <w:pPr>
        <w:pStyle w:val="BodyText6"/>
        <w:rPr>
          <w:noProof/>
        </w:rPr>
      </w:pPr>
    </w:p>
    <w:p w14:paraId="73E4EADB" w14:textId="77777777" w:rsidR="00E86526" w:rsidRPr="00FE463F" w:rsidRDefault="00E86526" w:rsidP="007D0E14">
      <w:pPr>
        <w:pStyle w:val="Heading2"/>
      </w:pPr>
      <w:bookmarkStart w:id="1318" w:name="_Ref222112288"/>
      <w:bookmarkStart w:id="1319" w:name="_Ref222112293"/>
      <w:bookmarkStart w:id="1320" w:name="_Toc514242112"/>
      <w:r w:rsidRPr="00FE463F">
        <w:lastRenderedPageBreak/>
        <w:t>ScreenMan Menu Options</w:t>
      </w:r>
      <w:bookmarkEnd w:id="1318"/>
      <w:bookmarkEnd w:id="1319"/>
      <w:bookmarkEnd w:id="1320"/>
    </w:p>
    <w:p w14:paraId="3012C47A" w14:textId="21CCF82A"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w:instrText>
      </w:r>
      <w:r>
        <w:rPr>
          <w:noProof/>
        </w:rPr>
        <w:fldChar w:fldCharType="end"/>
      </w:r>
      <w:r>
        <w:rPr>
          <w:noProof/>
        </w:rPr>
        <w:fldChar w:fldCharType="begin"/>
      </w:r>
      <w:r w:rsidR="00FC6DA1" w:rsidRPr="00FE463F">
        <w:rPr>
          <w:noProof/>
        </w:rPr>
        <w:instrText>xe "Options:ScreenMan"</w:instrText>
      </w:r>
      <w:r>
        <w:rPr>
          <w:noProof/>
        </w:rPr>
        <w:fldChar w:fldCharType="end"/>
      </w:r>
      <w:r w:rsidR="00E86526" w:rsidRPr="00FE463F">
        <w:rPr>
          <w:noProof/>
        </w:rPr>
        <w:t>The ScreenMan menu</w:t>
      </w:r>
      <w:r>
        <w:rPr>
          <w:noProof/>
        </w:rPr>
        <w:fldChar w:fldCharType="begin"/>
      </w:r>
      <w:r w:rsidR="008A229C" w:rsidRPr="00FE463F">
        <w:rPr>
          <w:noProof/>
        </w:rPr>
        <w:instrText>xe "ScreenMan Menu"</w:instrText>
      </w:r>
      <w:r>
        <w:rPr>
          <w:noProof/>
        </w:rPr>
        <w:fldChar w:fldCharType="end"/>
      </w:r>
      <w:r>
        <w:rPr>
          <w:noProof/>
        </w:rPr>
        <w:fldChar w:fldCharType="begin"/>
      </w:r>
      <w:r w:rsidR="008A229C" w:rsidRPr="00FE463F">
        <w:rPr>
          <w:noProof/>
        </w:rPr>
        <w:instrText>xe "Menus:ScreenMan"</w:instrText>
      </w:r>
      <w:r>
        <w:rPr>
          <w:noProof/>
        </w:rPr>
        <w:fldChar w:fldCharType="end"/>
      </w:r>
      <w:r>
        <w:rPr>
          <w:noProof/>
        </w:rPr>
        <w:fldChar w:fldCharType="begin"/>
      </w:r>
      <w:r w:rsidR="008A229C" w:rsidRPr="00FE463F">
        <w:rPr>
          <w:noProof/>
        </w:rPr>
        <w:instrText>xe "Options:ScreenMan"</w:instrText>
      </w:r>
      <w:r>
        <w:rPr>
          <w:noProof/>
        </w:rPr>
        <w:fldChar w:fldCharType="end"/>
      </w:r>
      <w:r w:rsidR="008A229C" w:rsidRPr="00FE463F">
        <w:rPr>
          <w:noProof/>
        </w:rPr>
        <w:t xml:space="preserve"> [DDS SCREEN MENU</w:t>
      </w:r>
      <w:r>
        <w:rPr>
          <w:noProof/>
        </w:rPr>
        <w:fldChar w:fldCharType="begin"/>
      </w:r>
      <w:r w:rsidR="008A229C" w:rsidRPr="00FE463F">
        <w:rPr>
          <w:noProof/>
        </w:rPr>
        <w:instrText>xe "DDS SCREEN MENU"</w:instrText>
      </w:r>
      <w:r>
        <w:rPr>
          <w:noProof/>
        </w:rPr>
        <w:fldChar w:fldCharType="end"/>
      </w:r>
      <w:r>
        <w:rPr>
          <w:noProof/>
        </w:rPr>
        <w:fldChar w:fldCharType="begin"/>
      </w:r>
      <w:r w:rsidR="008A229C" w:rsidRPr="00FE463F">
        <w:rPr>
          <w:noProof/>
        </w:rPr>
        <w:instrText>xe "Menus:DDS SCREEN MENU"</w:instrText>
      </w:r>
      <w:r>
        <w:rPr>
          <w:noProof/>
        </w:rPr>
        <w:fldChar w:fldCharType="end"/>
      </w:r>
      <w:r>
        <w:rPr>
          <w:noProof/>
        </w:rPr>
        <w:fldChar w:fldCharType="begin"/>
      </w:r>
      <w:r w:rsidR="008A229C" w:rsidRPr="00FE463F">
        <w:rPr>
          <w:noProof/>
        </w:rPr>
        <w:instrText>xe "Options:DDS SCREEN MENU"</w:instrText>
      </w:r>
      <w:r>
        <w:rPr>
          <w:noProof/>
        </w:rPr>
        <w:fldChar w:fldCharType="end"/>
      </w:r>
      <w:r w:rsidR="008A229C" w:rsidRPr="00FE463F">
        <w:rPr>
          <w:noProof/>
        </w:rPr>
        <w:t>]</w:t>
      </w:r>
      <w:r w:rsidR="00EB4CAA">
        <w:rPr>
          <w:noProof/>
        </w:rPr>
        <w:t>, which is locked with the XUSCREENMAN security key</w:t>
      </w:r>
      <w:r w:rsidR="00EB4CAA">
        <w:rPr>
          <w:noProof/>
        </w:rPr>
        <w:fldChar w:fldCharType="begin"/>
      </w:r>
      <w:r w:rsidR="00EB4CAA">
        <w:instrText xml:space="preserve"> XE "</w:instrText>
      </w:r>
      <w:r w:rsidR="00EB4CAA">
        <w:rPr>
          <w:noProof/>
        </w:rPr>
        <w:instrText>XUSCREENMAN Security K</w:instrText>
      </w:r>
      <w:r w:rsidR="00EB4CAA" w:rsidRPr="004C722B">
        <w:rPr>
          <w:noProof/>
        </w:rPr>
        <w:instrText>ey</w:instrText>
      </w:r>
      <w:r w:rsidR="00EB4CAA">
        <w:instrText xml:space="preserve">" </w:instrText>
      </w:r>
      <w:r w:rsidR="00EB4CAA">
        <w:rPr>
          <w:noProof/>
        </w:rPr>
        <w:fldChar w:fldCharType="end"/>
      </w:r>
      <w:r w:rsidR="00EB4CAA">
        <w:rPr>
          <w:noProof/>
        </w:rPr>
        <w:fldChar w:fldCharType="begin"/>
      </w:r>
      <w:r w:rsidR="00EB4CAA">
        <w:instrText xml:space="preserve"> XE "Security Keys:</w:instrText>
      </w:r>
      <w:r w:rsidR="00EB4CAA" w:rsidRPr="004C722B">
        <w:rPr>
          <w:noProof/>
        </w:rPr>
        <w:instrText>XUSCREENMAN</w:instrText>
      </w:r>
      <w:r w:rsidR="00EB4CAA">
        <w:instrText xml:space="preserve">" </w:instrText>
      </w:r>
      <w:r w:rsidR="00EB4CAA">
        <w:rPr>
          <w:noProof/>
        </w:rPr>
        <w:fldChar w:fldCharType="end"/>
      </w:r>
      <w:r w:rsidR="00EB4CAA">
        <w:rPr>
          <w:noProof/>
        </w:rPr>
        <w:t>,</w:t>
      </w:r>
      <w:r w:rsidR="00E86526" w:rsidRPr="00FE463F">
        <w:rPr>
          <w:noProof/>
        </w:rPr>
        <w:t xml:space="preserve"> </w:t>
      </w:r>
      <w:r w:rsidR="00EB4CAA">
        <w:rPr>
          <w:noProof/>
        </w:rPr>
        <w:t>is</w:t>
      </w:r>
      <w:r w:rsidR="00E86526" w:rsidRPr="00FE463F">
        <w:rPr>
          <w:noProof/>
        </w:rPr>
        <w:t xml:space="preserve"> found on a submenu of the Other Options menu</w:t>
      </w:r>
      <w:r>
        <w:rPr>
          <w:noProof/>
        </w:rPr>
        <w:fldChar w:fldCharType="begin"/>
      </w:r>
      <w:r w:rsidR="00090461" w:rsidRPr="00FE463F">
        <w:rPr>
          <w:noProof/>
        </w:rPr>
        <w:instrText>xe "Other Options Menu"</w:instrText>
      </w:r>
      <w:r>
        <w:rPr>
          <w:noProof/>
        </w:rPr>
        <w:fldChar w:fldCharType="end"/>
      </w:r>
      <w:r>
        <w:rPr>
          <w:noProof/>
        </w:rPr>
        <w:fldChar w:fldCharType="begin"/>
      </w:r>
      <w:r w:rsidR="00090461" w:rsidRPr="00FE463F">
        <w:rPr>
          <w:noProof/>
        </w:rPr>
        <w:instrText>xe "Menus:Other Options"</w:instrText>
      </w:r>
      <w:r>
        <w:rPr>
          <w:noProof/>
        </w:rPr>
        <w:fldChar w:fldCharType="end"/>
      </w:r>
      <w:r>
        <w:rPr>
          <w:noProof/>
        </w:rPr>
        <w:fldChar w:fldCharType="begin"/>
      </w:r>
      <w:r w:rsidR="00090461" w:rsidRPr="00FE463F">
        <w:rPr>
          <w:noProof/>
        </w:rPr>
        <w:instrText>xe "Options:Other Options"</w:instrText>
      </w:r>
      <w:r>
        <w:rPr>
          <w:noProof/>
        </w:rPr>
        <w:fldChar w:fldCharType="end"/>
      </w:r>
      <w:r w:rsidR="008A229C" w:rsidRPr="00FE463F">
        <w:rPr>
          <w:noProof/>
        </w:rPr>
        <w:t xml:space="preserve"> [</w:t>
      </w:r>
      <w:r w:rsidR="00090461" w:rsidRPr="00FE463F">
        <w:rPr>
          <w:noProof/>
        </w:rPr>
        <w:t>DIOTHER</w:t>
      </w:r>
      <w:r>
        <w:rPr>
          <w:noProof/>
        </w:rPr>
        <w:fldChar w:fldCharType="begin"/>
      </w:r>
      <w:r w:rsidR="00090461" w:rsidRPr="00FE463F">
        <w:rPr>
          <w:noProof/>
        </w:rPr>
        <w:instrText>xe "DIOTHER Menu"</w:instrText>
      </w:r>
      <w:r>
        <w:rPr>
          <w:noProof/>
        </w:rPr>
        <w:fldChar w:fldCharType="end"/>
      </w:r>
      <w:r>
        <w:rPr>
          <w:noProof/>
        </w:rPr>
        <w:fldChar w:fldCharType="begin"/>
      </w:r>
      <w:r w:rsidR="00090461" w:rsidRPr="00FE463F">
        <w:rPr>
          <w:noProof/>
        </w:rPr>
        <w:instrText>xe "Menus:DIOTHER"</w:instrText>
      </w:r>
      <w:r>
        <w:rPr>
          <w:noProof/>
        </w:rPr>
        <w:fldChar w:fldCharType="end"/>
      </w:r>
      <w:r>
        <w:rPr>
          <w:noProof/>
        </w:rPr>
        <w:fldChar w:fldCharType="begin"/>
      </w:r>
      <w:r w:rsidR="00090461" w:rsidRPr="00FE463F">
        <w:rPr>
          <w:noProof/>
        </w:rPr>
        <w:instrText>xe "Options:DIOTHER"</w:instrText>
      </w:r>
      <w:r>
        <w:rPr>
          <w:noProof/>
        </w:rPr>
        <w:fldChar w:fldCharType="end"/>
      </w:r>
      <w:r w:rsidR="008A229C" w:rsidRPr="00FE463F">
        <w:rPr>
          <w:noProof/>
        </w:rPr>
        <w:t>]</w:t>
      </w:r>
      <w:r w:rsidR="00EB4CAA">
        <w:rPr>
          <w:noProof/>
        </w:rPr>
        <w:t xml:space="preserve">, as shown in </w:t>
      </w:r>
      <w:r w:rsidR="00EB4CAA" w:rsidRPr="00EB4CAA">
        <w:rPr>
          <w:noProof/>
          <w:color w:val="0000FF"/>
          <w:u w:val="single"/>
        </w:rPr>
        <w:fldChar w:fldCharType="begin"/>
      </w:r>
      <w:r w:rsidR="00EB4CAA" w:rsidRPr="00EB4CAA">
        <w:rPr>
          <w:noProof/>
          <w:color w:val="0000FF"/>
          <w:u w:val="single"/>
        </w:rPr>
        <w:instrText xml:space="preserve"> REF _Ref494361397 \h </w:instrText>
      </w:r>
      <w:r w:rsidR="00EB4CAA">
        <w:rPr>
          <w:noProof/>
          <w:color w:val="0000FF"/>
          <w:u w:val="single"/>
        </w:rPr>
        <w:instrText xml:space="preserve"> \* MERGEFORMAT </w:instrText>
      </w:r>
      <w:r w:rsidR="00EB4CAA" w:rsidRPr="00EB4CAA">
        <w:rPr>
          <w:noProof/>
          <w:color w:val="0000FF"/>
          <w:u w:val="single"/>
        </w:rPr>
      </w:r>
      <w:r w:rsidR="00EB4CAA" w:rsidRPr="00EB4CAA">
        <w:rPr>
          <w:noProof/>
          <w:color w:val="0000FF"/>
          <w:u w:val="single"/>
        </w:rPr>
        <w:fldChar w:fldCharType="separate"/>
      </w:r>
      <w:r w:rsidR="00292366" w:rsidRPr="00292366">
        <w:rPr>
          <w:noProof/>
          <w:color w:val="0000FF"/>
          <w:u w:val="single"/>
        </w:rPr>
        <w:t>Figure 229</w:t>
      </w:r>
      <w:r w:rsidR="00EB4CAA" w:rsidRPr="00EB4CAA">
        <w:rPr>
          <w:noProof/>
          <w:color w:val="0000FF"/>
          <w:u w:val="single"/>
        </w:rPr>
        <w:fldChar w:fldCharType="end"/>
      </w:r>
      <w:r w:rsidR="00E86526" w:rsidRPr="00FE463F">
        <w:rPr>
          <w:noProof/>
        </w:rPr>
        <w:t>:</w:t>
      </w:r>
    </w:p>
    <w:p w14:paraId="5B084BF8" w14:textId="17DB8E1A" w:rsidR="00710736" w:rsidRPr="00FE463F" w:rsidRDefault="00710736" w:rsidP="00710736">
      <w:pPr>
        <w:pStyle w:val="Caption"/>
        <w:rPr>
          <w:noProof/>
        </w:rPr>
      </w:pPr>
      <w:bookmarkStart w:id="1321" w:name="_Ref494361397"/>
      <w:bookmarkStart w:id="1322" w:name="_Toc5142425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229</w:t>
      </w:r>
      <w:r w:rsidR="00146ED6" w:rsidRPr="00FE463F">
        <w:rPr>
          <w:noProof/>
        </w:rPr>
        <w:fldChar w:fldCharType="end"/>
      </w:r>
      <w:bookmarkEnd w:id="1321"/>
      <w:r w:rsidR="00E87492">
        <w:rPr>
          <w:noProof/>
        </w:rPr>
        <w:t>:</w:t>
      </w:r>
      <w:r w:rsidRPr="00FE463F">
        <w:rPr>
          <w:noProof/>
        </w:rPr>
        <w:t xml:space="preserve"> </w:t>
      </w:r>
      <w:r w:rsidR="0074319A" w:rsidRPr="00FE463F">
        <w:rPr>
          <w:noProof/>
        </w:rPr>
        <w:t>ScreenMan Forms</w:t>
      </w:r>
      <w:r w:rsidR="0074319A">
        <w:rPr>
          <w:noProof/>
        </w:rPr>
        <w:t>—</w:t>
      </w:r>
      <w:r w:rsidR="007672B6">
        <w:rPr>
          <w:noProof/>
        </w:rPr>
        <w:t>ScreenMan Menu O</w:t>
      </w:r>
      <w:r w:rsidR="00127E00" w:rsidRPr="00FE463F">
        <w:rPr>
          <w:noProof/>
        </w:rPr>
        <w:t>ptions</w:t>
      </w:r>
      <w:bookmarkEnd w:id="1322"/>
    </w:p>
    <w:p w14:paraId="68574627" w14:textId="77777777" w:rsidR="00E86526" w:rsidRPr="00FE463F" w:rsidRDefault="007879E2" w:rsidP="00127E00">
      <w:pPr>
        <w:pStyle w:val="Dialogue"/>
        <w:ind w:left="180"/>
        <w:rPr>
          <w:noProof/>
        </w:rPr>
      </w:pPr>
      <w:r w:rsidRPr="00FE463F">
        <w:rPr>
          <w:noProof/>
        </w:rPr>
        <w:t xml:space="preserve">Select </w:t>
      </w:r>
      <w:r>
        <w:rPr>
          <w:noProof/>
        </w:rPr>
        <w:t xml:space="preserve">VA FileMan </w:t>
      </w:r>
      <w:r w:rsidRPr="00FE463F">
        <w:rPr>
          <w:noProof/>
        </w:rPr>
        <w:t>O</w:t>
      </w:r>
      <w:r>
        <w:rPr>
          <w:noProof/>
        </w:rPr>
        <w:t>ption</w:t>
      </w:r>
      <w:r w:rsidR="00E86526" w:rsidRPr="00FE463F">
        <w:rPr>
          <w:noProof/>
        </w:rPr>
        <w:t xml:space="preserve">: </w:t>
      </w:r>
      <w:r w:rsidR="00E86526" w:rsidRPr="0066715C">
        <w:rPr>
          <w:b/>
          <w:bCs/>
          <w:noProof/>
          <w:highlight w:val="yellow"/>
        </w:rPr>
        <w:t>O</w:t>
      </w:r>
      <w:r w:rsidR="00E86526" w:rsidRPr="0066715C">
        <w:rPr>
          <w:b/>
          <w:noProof/>
          <w:highlight w:val="yellow"/>
        </w:rPr>
        <w:t>THER</w:t>
      </w:r>
      <w:r w:rsidR="00FC6DA1" w:rsidRPr="0066715C">
        <w:rPr>
          <w:b/>
          <w:noProof/>
          <w:highlight w:val="yellow"/>
        </w:rPr>
        <w:t xml:space="preserve"> </w:t>
      </w:r>
      <w:r w:rsidR="00E86526" w:rsidRPr="0066715C">
        <w:rPr>
          <w:b/>
          <w:noProof/>
          <w:highlight w:val="yellow"/>
        </w:rPr>
        <w:t>OPTIONS</w:t>
      </w:r>
    </w:p>
    <w:p w14:paraId="772B36EF" w14:textId="77777777" w:rsidR="00E86526" w:rsidRPr="00FE463F" w:rsidRDefault="007879E2" w:rsidP="00127E00">
      <w:pPr>
        <w:pStyle w:val="Dialogue"/>
        <w:ind w:left="180"/>
        <w:rPr>
          <w:noProof/>
        </w:rPr>
      </w:pPr>
      <w:r w:rsidRPr="00FE463F">
        <w:rPr>
          <w:noProof/>
        </w:rPr>
        <w:t>Select Other Option</w:t>
      </w:r>
      <w:r>
        <w:rPr>
          <w:noProof/>
        </w:rPr>
        <w:t>s Option</w:t>
      </w:r>
      <w:r w:rsidR="00E86526" w:rsidRPr="00FE463F">
        <w:rPr>
          <w:noProof/>
        </w:rPr>
        <w:t xml:space="preserve">: </w:t>
      </w:r>
      <w:r w:rsidR="00E86526" w:rsidRPr="0066715C">
        <w:rPr>
          <w:b/>
          <w:bCs/>
          <w:noProof/>
          <w:highlight w:val="yellow"/>
        </w:rPr>
        <w:t>SC</w:t>
      </w:r>
      <w:r w:rsidR="00E86526" w:rsidRPr="0066715C">
        <w:rPr>
          <w:b/>
          <w:noProof/>
          <w:highlight w:val="yellow"/>
        </w:rPr>
        <w:t>REENMAN</w:t>
      </w:r>
    </w:p>
    <w:p w14:paraId="4FE756D3" w14:textId="77777777" w:rsidR="00E86526" w:rsidRPr="00FE463F" w:rsidRDefault="007879E2" w:rsidP="00127E00">
      <w:pPr>
        <w:pStyle w:val="Dialogue"/>
        <w:ind w:left="180"/>
        <w:rPr>
          <w:noProof/>
        </w:rPr>
      </w:pPr>
      <w:r w:rsidRPr="00FE463F">
        <w:rPr>
          <w:noProof/>
        </w:rPr>
        <w:t xml:space="preserve">Select </w:t>
      </w:r>
      <w:r>
        <w:rPr>
          <w:noProof/>
        </w:rPr>
        <w:t>ScreenM</w:t>
      </w:r>
      <w:r w:rsidRPr="00FE463F">
        <w:rPr>
          <w:noProof/>
        </w:rPr>
        <w:t>an Option</w:t>
      </w:r>
      <w:r w:rsidR="00E86526" w:rsidRPr="00FE463F">
        <w:rPr>
          <w:noProof/>
        </w:rPr>
        <w:t xml:space="preserve">: </w:t>
      </w:r>
      <w:r w:rsidR="00E86526" w:rsidRPr="00FE463F">
        <w:rPr>
          <w:b/>
          <w:bCs/>
          <w:noProof/>
          <w:highlight w:val="yellow"/>
        </w:rPr>
        <w:t>?</w:t>
      </w:r>
    </w:p>
    <w:p w14:paraId="78FABAFC" w14:textId="77777777" w:rsidR="00E86526" w:rsidRPr="00FE463F" w:rsidRDefault="00E86526" w:rsidP="00127E00">
      <w:pPr>
        <w:pStyle w:val="Dialogue"/>
        <w:ind w:left="180"/>
        <w:rPr>
          <w:noProof/>
        </w:rPr>
      </w:pPr>
      <w:r w:rsidRPr="00FE463F">
        <w:rPr>
          <w:noProof/>
        </w:rPr>
        <w:t xml:space="preserve"> Answer with SCREENMAN OPTION NUMBER, or NAME</w:t>
      </w:r>
    </w:p>
    <w:p w14:paraId="45E449B0" w14:textId="77777777" w:rsidR="00E86526" w:rsidRPr="00FE463F" w:rsidRDefault="00E86526" w:rsidP="00127E00">
      <w:pPr>
        <w:pStyle w:val="Dialogue"/>
        <w:ind w:left="180"/>
        <w:rPr>
          <w:noProof/>
        </w:rPr>
      </w:pPr>
      <w:r w:rsidRPr="00FE463F">
        <w:rPr>
          <w:noProof/>
        </w:rPr>
        <w:t>Choose from:</w:t>
      </w:r>
    </w:p>
    <w:p w14:paraId="61EBAD64" w14:textId="77777777" w:rsidR="00E86526" w:rsidRPr="00FE463F" w:rsidRDefault="00E86526" w:rsidP="00127E00">
      <w:pPr>
        <w:pStyle w:val="Dialogue"/>
        <w:ind w:left="180"/>
        <w:rPr>
          <w:noProof/>
        </w:rPr>
      </w:pPr>
      <w:r w:rsidRPr="00FE463F">
        <w:rPr>
          <w:noProof/>
        </w:rPr>
        <w:t xml:space="preserve">   1               </w:t>
      </w:r>
      <w:hyperlink w:anchor="edit_create_a_form" w:history="1">
        <w:r w:rsidRPr="0066715C">
          <w:rPr>
            <w:rStyle w:val="Hyperlink"/>
            <w:noProof/>
          </w:rPr>
          <w:t>EDIT/CREATE A FORM</w:t>
        </w:r>
      </w:hyperlink>
    </w:p>
    <w:p w14:paraId="2967C7F8" w14:textId="77777777" w:rsidR="00E86526" w:rsidRPr="00FE463F" w:rsidRDefault="00E86526" w:rsidP="00127E00">
      <w:pPr>
        <w:pStyle w:val="Dialogue"/>
        <w:ind w:left="180"/>
        <w:rPr>
          <w:noProof/>
        </w:rPr>
      </w:pPr>
      <w:r w:rsidRPr="00FE463F">
        <w:rPr>
          <w:noProof/>
        </w:rPr>
        <w:t xml:space="preserve">   2               </w:t>
      </w:r>
      <w:hyperlink w:anchor="run_a_form" w:history="1">
        <w:r w:rsidRPr="0066715C">
          <w:rPr>
            <w:rStyle w:val="Hyperlink"/>
            <w:noProof/>
          </w:rPr>
          <w:t>RUN A FORM</w:t>
        </w:r>
      </w:hyperlink>
    </w:p>
    <w:p w14:paraId="0D6F4B7D" w14:textId="77777777" w:rsidR="00E86526" w:rsidRPr="00FE463F" w:rsidRDefault="00E86526" w:rsidP="00127E00">
      <w:pPr>
        <w:pStyle w:val="Dialogue"/>
        <w:ind w:left="180"/>
        <w:rPr>
          <w:noProof/>
        </w:rPr>
      </w:pPr>
      <w:r w:rsidRPr="00FE463F">
        <w:rPr>
          <w:noProof/>
        </w:rPr>
        <w:t xml:space="preserve">   3               </w:t>
      </w:r>
      <w:hyperlink w:anchor="delete_a_form" w:history="1">
        <w:r w:rsidRPr="0066715C">
          <w:rPr>
            <w:rStyle w:val="Hyperlink"/>
            <w:noProof/>
          </w:rPr>
          <w:t>DELETE A FORM</w:t>
        </w:r>
      </w:hyperlink>
    </w:p>
    <w:p w14:paraId="01AFBE73" w14:textId="77777777" w:rsidR="00E86526" w:rsidRPr="00FE463F" w:rsidRDefault="00E86526" w:rsidP="00127E00">
      <w:pPr>
        <w:pStyle w:val="Dialogue"/>
        <w:ind w:left="180"/>
        <w:rPr>
          <w:noProof/>
        </w:rPr>
      </w:pPr>
      <w:r w:rsidRPr="00FE463F">
        <w:rPr>
          <w:noProof/>
        </w:rPr>
        <w:t xml:space="preserve">   4               </w:t>
      </w:r>
      <w:hyperlink w:anchor="purge_unused_blocks" w:history="1">
        <w:r w:rsidRPr="0066715C">
          <w:rPr>
            <w:rStyle w:val="Hyperlink"/>
            <w:noProof/>
          </w:rPr>
          <w:t>PURGE UNUSED BLOCKS</w:t>
        </w:r>
      </w:hyperlink>
    </w:p>
    <w:p w14:paraId="4E29F28E" w14:textId="77777777" w:rsidR="00E86526" w:rsidRPr="00FE463F" w:rsidRDefault="00E86526" w:rsidP="00127E00">
      <w:pPr>
        <w:pStyle w:val="Dialogue"/>
        <w:ind w:left="180"/>
        <w:rPr>
          <w:noProof/>
        </w:rPr>
      </w:pPr>
    </w:p>
    <w:p w14:paraId="3A4B14F2" w14:textId="77777777" w:rsidR="00E86526" w:rsidRPr="00FE463F" w:rsidRDefault="00E86526" w:rsidP="00127E00">
      <w:pPr>
        <w:pStyle w:val="Dialogue"/>
        <w:ind w:left="180"/>
        <w:rPr>
          <w:noProof/>
        </w:rPr>
      </w:pPr>
      <w:r w:rsidRPr="00FE463F">
        <w:rPr>
          <w:noProof/>
        </w:rPr>
        <w:t xml:space="preserve">Select SCREENMAN OPTION: </w:t>
      </w:r>
    </w:p>
    <w:p w14:paraId="6D6F4CD8" w14:textId="77777777" w:rsidR="007879E2" w:rsidRDefault="007879E2" w:rsidP="00B66E33">
      <w:pPr>
        <w:pStyle w:val="BodyText6"/>
        <w:rPr>
          <w:noProof/>
        </w:rPr>
      </w:pPr>
    </w:p>
    <w:p w14:paraId="61E3FEDE" w14:textId="77777777" w:rsidR="002E7B2B" w:rsidRPr="00FE463F" w:rsidRDefault="002E7B2B" w:rsidP="002E7B2B">
      <w:pPr>
        <w:pStyle w:val="BodyText"/>
        <w:rPr>
          <w:noProof/>
        </w:rPr>
      </w:pPr>
      <w:r>
        <w:rPr>
          <w:noProof/>
        </w:rPr>
        <w:t>The following sections describe these four ScreenMan opitons.</w:t>
      </w:r>
    </w:p>
    <w:p w14:paraId="02B562FE" w14:textId="77777777" w:rsidR="00E86526" w:rsidRPr="00FE463F" w:rsidRDefault="00E86526" w:rsidP="0074437A">
      <w:pPr>
        <w:pStyle w:val="Heading3"/>
        <w:rPr>
          <w:noProof/>
        </w:rPr>
      </w:pPr>
      <w:bookmarkStart w:id="1323" w:name="edit_create_a_form"/>
      <w:bookmarkStart w:id="1324" w:name="_Toc514242113"/>
      <w:r w:rsidRPr="00FE463F">
        <w:rPr>
          <w:noProof/>
        </w:rPr>
        <w:t>Edit/Create a Form</w:t>
      </w:r>
      <w:bookmarkEnd w:id="1323"/>
      <w:bookmarkEnd w:id="1324"/>
    </w:p>
    <w:p w14:paraId="03A363AC" w14:textId="77777777" w:rsidR="00BF2358" w:rsidRPr="00FE463F" w:rsidRDefault="007869D8" w:rsidP="00127E00">
      <w:pPr>
        <w:pStyle w:val="BodyText"/>
        <w:rPr>
          <w:noProof/>
        </w:rPr>
      </w:pPr>
      <w:r>
        <w:rPr>
          <w:noProof/>
        </w:rPr>
        <w:fldChar w:fldCharType="begin"/>
      </w:r>
      <w:r w:rsidR="00FC6DA1" w:rsidRPr="00FE463F">
        <w:rPr>
          <w:noProof/>
        </w:rPr>
        <w:instrText>xe "ScreenMan:Forms:Options:Edit/Create a Form"</w:instrText>
      </w:r>
      <w:r>
        <w:rPr>
          <w:noProof/>
        </w:rPr>
        <w:fldChar w:fldCharType="end"/>
      </w:r>
      <w:r>
        <w:rPr>
          <w:noProof/>
        </w:rPr>
        <w:fldChar w:fldCharType="begin"/>
      </w:r>
      <w:r w:rsidR="00FC6DA1" w:rsidRPr="00FE463F">
        <w:rPr>
          <w:noProof/>
        </w:rPr>
        <w:instrText>xe "Options:ScreenMan Forms:Edit/Create a Form"</w:instrText>
      </w:r>
      <w:r>
        <w:rPr>
          <w:noProof/>
        </w:rPr>
        <w:fldChar w:fldCharType="end"/>
      </w:r>
      <w:r>
        <w:rPr>
          <w:noProof/>
        </w:rPr>
        <w:fldChar w:fldCharType="begin"/>
      </w:r>
      <w:r w:rsidR="00FC6DA1" w:rsidRPr="00FE463F">
        <w:rPr>
          <w:noProof/>
        </w:rPr>
        <w:instrText>xe "Edit/Create a Form ScreenMan Option"</w:instrText>
      </w:r>
      <w:r>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Pr>
          <w:noProof/>
        </w:rPr>
        <w:fldChar w:fldCharType="begin"/>
      </w:r>
      <w:r w:rsidR="00BF2358" w:rsidRPr="00FE463F">
        <w:rPr>
          <w:noProof/>
        </w:rPr>
        <w:instrText>xe "Edit/Create a Form Option"</w:instrText>
      </w:r>
      <w:r>
        <w:rPr>
          <w:noProof/>
        </w:rPr>
        <w:fldChar w:fldCharType="end"/>
      </w:r>
      <w:r>
        <w:rPr>
          <w:noProof/>
        </w:rPr>
        <w:fldChar w:fldCharType="begin"/>
      </w:r>
      <w:r w:rsidR="00BF2358" w:rsidRPr="00FE463F">
        <w:rPr>
          <w:noProof/>
        </w:rPr>
        <w:instrText>xe "Options:Edit/Create a Form"</w:instrText>
      </w:r>
      <w:r>
        <w:rPr>
          <w:noProof/>
        </w:rPr>
        <w:fldChar w:fldCharType="end"/>
      </w:r>
      <w:r w:rsidR="00BF2358" w:rsidRPr="00FE463F">
        <w:rPr>
          <w:noProof/>
        </w:rPr>
        <w:t xml:space="preserve"> [DDS EDIT/CREATE A FORM</w:t>
      </w:r>
      <w:r>
        <w:rPr>
          <w:noProof/>
        </w:rPr>
        <w:fldChar w:fldCharType="begin"/>
      </w:r>
      <w:r w:rsidR="00BF2358" w:rsidRPr="00FE463F">
        <w:rPr>
          <w:noProof/>
        </w:rPr>
        <w:instrText>xe "DDS EDIT/CREATE A FORM Option"</w:instrText>
      </w:r>
      <w:r>
        <w:rPr>
          <w:noProof/>
        </w:rPr>
        <w:fldChar w:fldCharType="end"/>
      </w:r>
      <w:r>
        <w:rPr>
          <w:noProof/>
        </w:rPr>
        <w:fldChar w:fldCharType="begin"/>
      </w:r>
      <w:r w:rsidR="00BF2358" w:rsidRPr="00FE463F">
        <w:rPr>
          <w:noProof/>
        </w:rPr>
        <w:instrText>xe "Options:DDS EDIT/CREATE A FORM"</w:instrText>
      </w:r>
      <w:r>
        <w:rPr>
          <w:noProof/>
        </w:rPr>
        <w:fldChar w:fldCharType="end"/>
      </w:r>
      <w:r w:rsidR="00BF2358" w:rsidRPr="00FE463F">
        <w:rPr>
          <w:noProof/>
        </w:rPr>
        <w:t>]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14:paraId="2E337635" w14:textId="076A743A" w:rsidR="00D42D1B" w:rsidRPr="00FE463F" w:rsidRDefault="007869D8" w:rsidP="00D42D1B">
      <w:pPr>
        <w:pStyle w:val="Note"/>
        <w:rPr>
          <w:noProof/>
        </w:rPr>
      </w:pPr>
      <w:r>
        <w:rPr>
          <w:noProof/>
        </w:rPr>
        <w:drawing>
          <wp:inline distT="0" distB="0" distL="0" distR="0" wp14:anchorId="1A6EBE8A" wp14:editId="2590697C">
            <wp:extent cx="266700" cy="289560"/>
            <wp:effectExtent l="0" t="0" r="0" b="0"/>
            <wp:docPr id="300"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6D6E99">
        <w:rPr>
          <w:noProof/>
        </w:rPr>
        <w:t>“</w:t>
      </w:r>
      <w:r w:rsidR="006D6E99" w:rsidRPr="006D6E99">
        <w:rPr>
          <w:noProof/>
          <w:color w:val="0000FF"/>
          <w:u w:val="single"/>
        </w:rPr>
        <w:fldChar w:fldCharType="begin"/>
      </w:r>
      <w:r w:rsidR="006D6E99" w:rsidRPr="006D6E99">
        <w:rPr>
          <w:noProof/>
          <w:color w:val="0000FF"/>
          <w:u w:val="single"/>
        </w:rPr>
        <w:instrText xml:space="preserve"> REF _Ref491244858 \h </w:instrText>
      </w:r>
      <w:r w:rsidR="006D6E99">
        <w:rPr>
          <w:noProof/>
          <w:color w:val="0000FF"/>
          <w:u w:val="single"/>
        </w:rPr>
        <w:instrText xml:space="preserve"> \* MERGEFORMAT </w:instrText>
      </w:r>
      <w:r w:rsidR="006D6E99" w:rsidRPr="006D6E99">
        <w:rPr>
          <w:noProof/>
          <w:color w:val="0000FF"/>
          <w:u w:val="single"/>
        </w:rPr>
      </w:r>
      <w:r w:rsidR="006D6E99" w:rsidRPr="006D6E99">
        <w:rPr>
          <w:noProof/>
          <w:color w:val="0000FF"/>
          <w:u w:val="single"/>
        </w:rPr>
        <w:fldChar w:fldCharType="separate"/>
      </w:r>
      <w:r w:rsidR="00292366" w:rsidRPr="00292366">
        <w:rPr>
          <w:noProof/>
          <w:color w:val="0000FF"/>
          <w:u w:val="single"/>
        </w:rPr>
        <w:t>ScreenMan Form Editor</w:t>
      </w:r>
      <w:r w:rsidR="006D6E99" w:rsidRPr="006D6E99">
        <w:rPr>
          <w:noProof/>
          <w:color w:val="0000FF"/>
          <w:u w:val="single"/>
        </w:rPr>
        <w:fldChar w:fldCharType="end"/>
      </w:r>
      <w:r w:rsidR="006D6E99">
        <w:rPr>
          <w:noProof/>
        </w:rPr>
        <w:t>” section.</w:t>
      </w:r>
    </w:p>
    <w:p w14:paraId="074AACFC" w14:textId="77777777" w:rsidR="00E86526" w:rsidRPr="00FE463F" w:rsidRDefault="00E86526" w:rsidP="0074437A">
      <w:pPr>
        <w:pStyle w:val="Heading3"/>
        <w:rPr>
          <w:noProof/>
        </w:rPr>
      </w:pPr>
      <w:bookmarkStart w:id="1325" w:name="run_a_form"/>
      <w:bookmarkStart w:id="1326" w:name="_Toc514242114"/>
      <w:r w:rsidRPr="00FE463F">
        <w:rPr>
          <w:noProof/>
        </w:rPr>
        <w:t>Run a Form</w:t>
      </w:r>
      <w:bookmarkEnd w:id="1325"/>
      <w:bookmarkEnd w:id="1326"/>
    </w:p>
    <w:p w14:paraId="56DAECB1" w14:textId="7A0699CF"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"ScreenMan:Forms:Options:Run a Form"</w:instrText>
      </w:r>
      <w:r>
        <w:rPr>
          <w:noProof/>
        </w:rPr>
        <w:fldChar w:fldCharType="end"/>
      </w:r>
      <w:r>
        <w:rPr>
          <w:noProof/>
        </w:rPr>
        <w:fldChar w:fldCharType="begin"/>
      </w:r>
      <w:r w:rsidR="00FC6DA1" w:rsidRPr="00FE463F">
        <w:rPr>
          <w:noProof/>
        </w:rPr>
        <w:instrText>xe "Options:ScreenMan Forms:Run a Form"</w:instrText>
      </w:r>
      <w:r>
        <w:rPr>
          <w:noProof/>
        </w:rPr>
        <w:fldChar w:fldCharType="end"/>
      </w:r>
      <w:r>
        <w:rPr>
          <w:noProof/>
        </w:rPr>
        <w:fldChar w:fldCharType="begin"/>
      </w:r>
      <w:r w:rsidR="00FC6DA1" w:rsidRPr="00FE463F">
        <w:rPr>
          <w:noProof/>
        </w:rPr>
        <w:instrText>xe "Run a Form ScreenMan Forms Option"</w:instrText>
      </w:r>
      <w:r>
        <w:rPr>
          <w:noProof/>
        </w:rPr>
        <w:fldChar w:fldCharType="end"/>
      </w:r>
      <w:r w:rsidR="00E86526" w:rsidRPr="00FE463F">
        <w:rPr>
          <w:noProof/>
        </w:rPr>
        <w:t xml:space="preserve">Instead of setting up input variables and making a call to </w:t>
      </w:r>
      <w:hyperlink w:anchor="dds" w:history="1">
        <w:r w:rsidR="00E86526" w:rsidRPr="002E7B2B">
          <w:rPr>
            <w:rStyle w:val="Hyperlink"/>
            <w:noProof/>
          </w:rPr>
          <w:t>^DDS</w:t>
        </w:r>
      </w:hyperlink>
      <w:r w:rsidR="00E86526" w:rsidRPr="00FE463F">
        <w:rPr>
          <w:noProof/>
        </w:rPr>
        <w:t xml:space="preserve">, you can use the </w:t>
      </w:r>
      <w:r w:rsidR="00BF2358" w:rsidRPr="00FE463F">
        <w:rPr>
          <w:noProof/>
        </w:rPr>
        <w:t>Run A Form option</w:t>
      </w:r>
      <w:r>
        <w:rPr>
          <w:noProof/>
        </w:rPr>
        <w:fldChar w:fldCharType="begin"/>
      </w:r>
      <w:r w:rsidR="00BF2358" w:rsidRPr="00FE463F">
        <w:rPr>
          <w:noProof/>
        </w:rPr>
        <w:instrText>xe "Run A Form Option"</w:instrText>
      </w:r>
      <w:r>
        <w:rPr>
          <w:noProof/>
        </w:rPr>
        <w:fldChar w:fldCharType="end"/>
      </w:r>
      <w:r>
        <w:rPr>
          <w:noProof/>
        </w:rPr>
        <w:fldChar w:fldCharType="begin"/>
      </w:r>
      <w:r w:rsidR="00BF2358" w:rsidRPr="00FE463F">
        <w:rPr>
          <w:noProof/>
        </w:rPr>
        <w:instrText>xe "Options:Run A Form "</w:instrText>
      </w:r>
      <w:r>
        <w:rPr>
          <w:noProof/>
        </w:rPr>
        <w:fldChar w:fldCharType="end"/>
      </w:r>
      <w:r w:rsidR="00BF2358" w:rsidRPr="00FE463F">
        <w:rPr>
          <w:noProof/>
        </w:rPr>
        <w:t xml:space="preserve"> [DDS RUN A FORM</w:t>
      </w:r>
      <w:r>
        <w:rPr>
          <w:noProof/>
        </w:rPr>
        <w:fldChar w:fldCharType="begin"/>
      </w:r>
      <w:r w:rsidR="00BF2358" w:rsidRPr="00FE463F">
        <w:rPr>
          <w:noProof/>
        </w:rPr>
        <w:instrText>xe "DDS RUN A FORM Option"</w:instrText>
      </w:r>
      <w:r>
        <w:rPr>
          <w:noProof/>
        </w:rPr>
        <w:fldChar w:fldCharType="end"/>
      </w:r>
      <w:r>
        <w:rPr>
          <w:noProof/>
        </w:rPr>
        <w:fldChar w:fldCharType="begin"/>
      </w:r>
      <w:r w:rsidR="00BF2358" w:rsidRPr="00FE463F">
        <w:rPr>
          <w:noProof/>
        </w:rPr>
        <w:instrText>xe "Options:DDS RUN A FORM"</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 xml:space="preserve">shown </w:t>
      </w:r>
      <w:r w:rsidR="002E7B2B">
        <w:rPr>
          <w:noProof/>
        </w:rPr>
        <w:t xml:space="preserve">in </w:t>
      </w:r>
      <w:r w:rsidR="002E7B2B" w:rsidRPr="002E7B2B">
        <w:rPr>
          <w:noProof/>
          <w:color w:val="0000FF"/>
          <w:u w:val="single"/>
        </w:rPr>
        <w:fldChar w:fldCharType="begin"/>
      </w:r>
      <w:r w:rsidR="002E7B2B" w:rsidRPr="002E7B2B">
        <w:rPr>
          <w:noProof/>
          <w:color w:val="0000FF"/>
          <w:u w:val="single"/>
        </w:rPr>
        <w:instrText xml:space="preserve"> REF _Ref494355096 \h </w:instrText>
      </w:r>
      <w:r w:rsidR="002E7B2B">
        <w:rPr>
          <w:noProof/>
          <w:color w:val="0000FF"/>
          <w:u w:val="single"/>
        </w:rPr>
        <w:instrText xml:space="preserve"> \* MERGEFORMAT </w:instrText>
      </w:r>
      <w:r w:rsidR="002E7B2B" w:rsidRPr="002E7B2B">
        <w:rPr>
          <w:noProof/>
          <w:color w:val="0000FF"/>
          <w:u w:val="single"/>
        </w:rPr>
      </w:r>
      <w:r w:rsidR="002E7B2B" w:rsidRPr="002E7B2B">
        <w:rPr>
          <w:noProof/>
          <w:color w:val="0000FF"/>
          <w:u w:val="single"/>
        </w:rPr>
        <w:fldChar w:fldCharType="separate"/>
      </w:r>
      <w:r w:rsidR="00292366" w:rsidRPr="00292366">
        <w:rPr>
          <w:noProof/>
          <w:color w:val="0000FF"/>
          <w:u w:val="single"/>
        </w:rPr>
        <w:t>Figure 230</w:t>
      </w:r>
      <w:r w:rsidR="002E7B2B" w:rsidRPr="002E7B2B">
        <w:rPr>
          <w:noProof/>
          <w:color w:val="0000FF"/>
          <w:u w:val="single"/>
        </w:rPr>
        <w:fldChar w:fldCharType="end"/>
      </w:r>
      <w:r w:rsidR="00E86526" w:rsidRPr="00FE463F">
        <w:rPr>
          <w:noProof/>
        </w:rPr>
        <w:t>:</w:t>
      </w:r>
    </w:p>
    <w:p w14:paraId="27B719C8" w14:textId="49DB1CFD" w:rsidR="00710736" w:rsidRPr="00FE463F" w:rsidRDefault="00710736" w:rsidP="00710736">
      <w:pPr>
        <w:pStyle w:val="Caption"/>
        <w:rPr>
          <w:noProof/>
        </w:rPr>
      </w:pPr>
      <w:bookmarkStart w:id="1327" w:name="_Ref494355096"/>
      <w:bookmarkStart w:id="1328" w:name="_Toc51424257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230</w:t>
      </w:r>
      <w:r w:rsidR="00146ED6" w:rsidRPr="00FE463F">
        <w:rPr>
          <w:noProof/>
        </w:rPr>
        <w:fldChar w:fldCharType="end"/>
      </w:r>
      <w:bookmarkEnd w:id="1327"/>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Run a F</w:t>
      </w:r>
      <w:r w:rsidR="0074319A">
        <w:rPr>
          <w:noProof/>
        </w:rPr>
        <w:t>orm O</w:t>
      </w:r>
      <w:r w:rsidR="00127E00" w:rsidRPr="00FE463F">
        <w:rPr>
          <w:noProof/>
        </w:rPr>
        <w:t>ption</w:t>
      </w:r>
      <w:bookmarkEnd w:id="1328"/>
    </w:p>
    <w:p w14:paraId="3664D6CA" w14:textId="77777777"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14:paraId="5590C1A6" w14:textId="77777777" w:rsidR="00E86526" w:rsidRPr="00FE463F" w:rsidRDefault="00E86526" w:rsidP="005D714B">
      <w:pPr>
        <w:pStyle w:val="Dialogue"/>
        <w:rPr>
          <w:noProof/>
        </w:rPr>
      </w:pPr>
    </w:p>
    <w:p w14:paraId="2D61D4F9"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1D341BDE" w14:textId="77777777" w:rsidR="00E86526" w:rsidRPr="00FE463F" w:rsidRDefault="00E86526" w:rsidP="005D714B">
      <w:pPr>
        <w:pStyle w:val="Dialogue"/>
        <w:rPr>
          <w:noProof/>
        </w:rPr>
      </w:pPr>
    </w:p>
    <w:p w14:paraId="731DCB18" w14:textId="77777777"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14:paraId="59054171" w14:textId="77777777" w:rsidR="00E86526" w:rsidRPr="00FE463F" w:rsidRDefault="00E86526" w:rsidP="005D714B">
      <w:pPr>
        <w:pStyle w:val="Dialogue"/>
        <w:rPr>
          <w:noProof/>
        </w:rPr>
      </w:pPr>
    </w:p>
    <w:p w14:paraId="39AC7148" w14:textId="77777777"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14:paraId="278299D8" w14:textId="77777777" w:rsidR="005D714B" w:rsidRPr="00FE463F" w:rsidRDefault="005D714B" w:rsidP="005D714B">
      <w:pPr>
        <w:pStyle w:val="Dialogue"/>
        <w:rPr>
          <w:noProof/>
        </w:rPr>
      </w:pPr>
    </w:p>
    <w:p w14:paraId="5854C045" w14:textId="77777777"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14:paraId="4660F7E0" w14:textId="77777777" w:rsidR="00E86526" w:rsidRPr="00FE463F" w:rsidRDefault="00E86526" w:rsidP="00B66E33">
      <w:pPr>
        <w:pStyle w:val="BodyText6"/>
        <w:rPr>
          <w:noProof/>
        </w:rPr>
      </w:pPr>
    </w:p>
    <w:p w14:paraId="111219EE" w14:textId="77777777" w:rsidR="002E7B2B" w:rsidRDefault="002E7B2B" w:rsidP="002E7B2B">
      <w:pPr>
        <w:pStyle w:val="BodyText"/>
        <w:keepNext/>
        <w:keepLines/>
        <w:rPr>
          <w:noProof/>
        </w:rPr>
      </w:pPr>
      <w:r>
        <w:rPr>
          <w:noProof/>
        </w:rPr>
        <w:t>You are asked to select a</w:t>
      </w:r>
    </w:p>
    <w:p w14:paraId="7E7972DC" w14:textId="77777777" w:rsidR="002E7B2B" w:rsidRDefault="002E7B2B" w:rsidP="002E7B2B">
      <w:pPr>
        <w:pStyle w:val="ListBullet"/>
        <w:keepNext/>
        <w:keepLines/>
        <w:rPr>
          <w:noProof/>
        </w:rPr>
      </w:pPr>
      <w:r>
        <w:rPr>
          <w:noProof/>
        </w:rPr>
        <w:t>File</w:t>
      </w:r>
    </w:p>
    <w:p w14:paraId="143852FE" w14:textId="77777777" w:rsidR="002E7B2B" w:rsidRDefault="002E7B2B" w:rsidP="002E7B2B">
      <w:pPr>
        <w:pStyle w:val="ListBullet"/>
        <w:keepNext/>
        <w:keepLines/>
        <w:rPr>
          <w:noProof/>
        </w:rPr>
      </w:pPr>
      <w:r>
        <w:rPr>
          <w:noProof/>
        </w:rPr>
        <w:t>F</w:t>
      </w:r>
      <w:r w:rsidR="00E86526" w:rsidRPr="00FE463F">
        <w:rPr>
          <w:noProof/>
        </w:rPr>
        <w:t>orm</w:t>
      </w:r>
    </w:p>
    <w:p w14:paraId="4FD4917F" w14:textId="77777777" w:rsidR="002E7B2B" w:rsidRDefault="002E7B2B" w:rsidP="002E7B2B">
      <w:pPr>
        <w:pStyle w:val="ListBullet"/>
        <w:keepNext/>
        <w:keepLines/>
        <w:rPr>
          <w:noProof/>
        </w:rPr>
      </w:pPr>
      <w:r>
        <w:rPr>
          <w:noProof/>
        </w:rPr>
        <w:t>Initial page</w:t>
      </w:r>
    </w:p>
    <w:p w14:paraId="28DE89F5" w14:textId="77777777" w:rsidR="002E7B2B" w:rsidRDefault="002E7B2B" w:rsidP="002E7B2B">
      <w:pPr>
        <w:pStyle w:val="ListBullet"/>
        <w:rPr>
          <w:noProof/>
        </w:rPr>
      </w:pPr>
      <w:r>
        <w:rPr>
          <w:noProof/>
        </w:rPr>
        <w:t>Record</w:t>
      </w:r>
    </w:p>
    <w:p w14:paraId="7C5F4727" w14:textId="77777777" w:rsidR="00E86526" w:rsidRPr="00FE463F" w:rsidRDefault="00BB31CB" w:rsidP="00127E00">
      <w:pPr>
        <w:pStyle w:val="BodyText"/>
        <w:rPr>
          <w:noProof/>
        </w:rPr>
      </w:pPr>
      <w:r w:rsidRPr="00FE463F">
        <w:rPr>
          <w:noProof/>
        </w:rPr>
        <w:t>Th</w:t>
      </w:r>
      <w:r w:rsidR="001B567A" w:rsidRPr="00FE463F">
        <w:rPr>
          <w:noProof/>
        </w:rPr>
        <w:t>e Run A Form</w:t>
      </w:r>
      <w:r w:rsidRPr="00FE463F">
        <w:rPr>
          <w:noProof/>
        </w:rPr>
        <w:t xml:space="preserve"> option</w:t>
      </w:r>
      <w:r w:rsidR="007869D8">
        <w:rPr>
          <w:noProof/>
        </w:rPr>
        <w:fldChar w:fldCharType="begin"/>
      </w:r>
      <w:r w:rsidR="00BF2358" w:rsidRPr="00FE463F">
        <w:rPr>
          <w:noProof/>
        </w:rPr>
        <w:instrText>xe "Run A Form Option"</w:instrText>
      </w:r>
      <w:r w:rsidR="007869D8">
        <w:rPr>
          <w:noProof/>
        </w:rPr>
        <w:fldChar w:fldCharType="end"/>
      </w:r>
      <w:r w:rsidR="007869D8">
        <w:rPr>
          <w:noProof/>
        </w:rPr>
        <w:fldChar w:fldCharType="begin"/>
      </w:r>
      <w:r w:rsidR="00BF2358" w:rsidRPr="00FE463F">
        <w:rPr>
          <w:noProof/>
        </w:rPr>
        <w:instrText>xe "Options:Run A Form "</w:instrText>
      </w:r>
      <w:r w:rsidR="007869D8">
        <w:rPr>
          <w:noProof/>
        </w:rPr>
        <w:fldChar w:fldCharType="end"/>
      </w:r>
      <w:r w:rsidR="00BF2358" w:rsidRPr="00FE463F">
        <w:rPr>
          <w:noProof/>
        </w:rPr>
        <w:t xml:space="preserve"> [DDS RUN A FORM</w:t>
      </w:r>
      <w:r w:rsidR="007869D8">
        <w:rPr>
          <w:noProof/>
        </w:rPr>
        <w:fldChar w:fldCharType="begin"/>
      </w:r>
      <w:r w:rsidR="00BF2358" w:rsidRPr="00FE463F">
        <w:rPr>
          <w:noProof/>
        </w:rPr>
        <w:instrText>xe "DDS RUN A FORM Option"</w:instrText>
      </w:r>
      <w:r w:rsidR="007869D8">
        <w:rPr>
          <w:noProof/>
        </w:rPr>
        <w:fldChar w:fldCharType="end"/>
      </w:r>
      <w:r w:rsidR="007869D8">
        <w:rPr>
          <w:noProof/>
        </w:rPr>
        <w:fldChar w:fldCharType="begin"/>
      </w:r>
      <w:r w:rsidR="00BF2358" w:rsidRPr="00FE463F">
        <w:rPr>
          <w:noProof/>
        </w:rPr>
        <w:instrText>xe "Options:DDS RUN A FORM"</w:instrText>
      </w:r>
      <w:r w:rsidR="007869D8">
        <w:rPr>
          <w:noProof/>
        </w:rPr>
        <w:fldChar w:fldCharType="end"/>
      </w:r>
      <w:r w:rsidR="00BF2358" w:rsidRPr="00FE463F">
        <w:rPr>
          <w:noProof/>
        </w:rPr>
        <w:t>]</w:t>
      </w:r>
      <w:r w:rsidRPr="00FE463F">
        <w:rPr>
          <w:noProof/>
        </w:rPr>
        <w:t xml:space="preserve"> </w:t>
      </w:r>
      <w:r w:rsidRPr="00FE463F">
        <w:rPr>
          <w:i/>
          <w:noProof/>
        </w:rPr>
        <w:t>cannot</w:t>
      </w:r>
      <w:r w:rsidRPr="00FE463F">
        <w:rPr>
          <w:noProof/>
        </w:rPr>
        <w:t xml:space="preserve"> run a form used to edit a subfile directly.</w:t>
      </w:r>
    </w:p>
    <w:p w14:paraId="6E39AA7C" w14:textId="77777777" w:rsidR="00E86526" w:rsidRPr="00FE463F" w:rsidRDefault="00E86526" w:rsidP="0074437A">
      <w:pPr>
        <w:pStyle w:val="Heading3"/>
        <w:rPr>
          <w:noProof/>
        </w:rPr>
      </w:pPr>
      <w:bookmarkStart w:id="1329" w:name="delete_a_form"/>
      <w:bookmarkStart w:id="1330" w:name="_Toc514242115"/>
      <w:r w:rsidRPr="00FE463F">
        <w:rPr>
          <w:noProof/>
        </w:rPr>
        <w:lastRenderedPageBreak/>
        <w:t>Delete a Form</w:t>
      </w:r>
      <w:bookmarkEnd w:id="1329"/>
      <w:bookmarkEnd w:id="1330"/>
    </w:p>
    <w:p w14:paraId="354E590C" w14:textId="77777777"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"ScreenMan:Forms:Options:Delete a Form"</w:instrText>
      </w:r>
      <w:r>
        <w:rPr>
          <w:noProof/>
        </w:rPr>
        <w:fldChar w:fldCharType="end"/>
      </w:r>
      <w:r>
        <w:rPr>
          <w:noProof/>
        </w:rPr>
        <w:fldChar w:fldCharType="begin"/>
      </w:r>
      <w:r w:rsidR="00FC6DA1" w:rsidRPr="00FE463F">
        <w:rPr>
          <w:noProof/>
        </w:rPr>
        <w:instrText>xe "Options:ScreenMan Forms:Delete a Form"</w:instrText>
      </w:r>
      <w:r>
        <w:rPr>
          <w:noProof/>
        </w:rPr>
        <w:fldChar w:fldCharType="end"/>
      </w:r>
      <w:r>
        <w:rPr>
          <w:noProof/>
        </w:rPr>
        <w:fldChar w:fldCharType="begin"/>
      </w:r>
      <w:r w:rsidR="00FC6DA1" w:rsidRPr="00FE463F">
        <w:rPr>
          <w:noProof/>
        </w:rPr>
        <w:instrText>xe "Delete a Form ScreenMan Forms Option"</w:instrText>
      </w:r>
      <w:r>
        <w:rPr>
          <w:noProof/>
        </w:rPr>
        <w:fldChar w:fldCharType="end"/>
      </w:r>
      <w:r w:rsidR="00E86526" w:rsidRPr="00FE463F">
        <w:rPr>
          <w:noProof/>
        </w:rPr>
        <w:t xml:space="preserve">You can use the </w:t>
      </w:r>
      <w:r w:rsidR="00BF2358" w:rsidRPr="00FE463F">
        <w:rPr>
          <w:noProof/>
        </w:rPr>
        <w:t xml:space="preserve">Delete </w:t>
      </w:r>
      <w:r w:rsidR="003169DA">
        <w:rPr>
          <w:noProof/>
        </w:rPr>
        <w:t>A</w:t>
      </w:r>
      <w:r w:rsidR="00BF2358" w:rsidRPr="00FE463F">
        <w:rPr>
          <w:noProof/>
        </w:rPr>
        <w:t xml:space="preserve"> Form option</w:t>
      </w:r>
      <w:r>
        <w:rPr>
          <w:noProof/>
        </w:rPr>
        <w:fldChar w:fldCharType="begin"/>
      </w:r>
      <w:r w:rsidR="00BF2358" w:rsidRPr="00FE463F">
        <w:rPr>
          <w:noProof/>
        </w:rPr>
        <w:instrText>xe "Delete a Form Option"</w:instrText>
      </w:r>
      <w:r>
        <w:rPr>
          <w:noProof/>
        </w:rPr>
        <w:fldChar w:fldCharType="end"/>
      </w:r>
      <w:r>
        <w:rPr>
          <w:noProof/>
        </w:rPr>
        <w:fldChar w:fldCharType="begin"/>
      </w:r>
      <w:r w:rsidR="00BF2358" w:rsidRPr="00FE463F">
        <w:rPr>
          <w:noProof/>
        </w:rPr>
        <w:instrText>xe "Options:Delete a Form "</w:instrText>
      </w:r>
      <w:r>
        <w:rPr>
          <w:noProof/>
        </w:rPr>
        <w:fldChar w:fldCharType="end"/>
      </w:r>
      <w:r w:rsidR="00BF2358" w:rsidRPr="00FE463F">
        <w:rPr>
          <w:noProof/>
        </w:rPr>
        <w:t xml:space="preserve"> [DDS DELETE A FORM</w:t>
      </w:r>
      <w:r>
        <w:rPr>
          <w:noProof/>
        </w:rPr>
        <w:fldChar w:fldCharType="begin"/>
      </w:r>
      <w:r w:rsidR="00BF2358" w:rsidRPr="00FE463F">
        <w:rPr>
          <w:noProof/>
        </w:rPr>
        <w:instrText>xe "DDS DELETE A FORM Option"</w:instrText>
      </w:r>
      <w:r>
        <w:rPr>
          <w:noProof/>
        </w:rPr>
        <w:fldChar w:fldCharType="end"/>
      </w:r>
      <w:r>
        <w:rPr>
          <w:noProof/>
        </w:rPr>
        <w:fldChar w:fldCharType="begin"/>
      </w:r>
      <w:r w:rsidR="00BF2358" w:rsidRPr="00FE463F">
        <w:rPr>
          <w:noProof/>
        </w:rPr>
        <w:instrText>xe "Options:DDS DELETE A FORM"</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w:t>
      </w:r>
      <w:r w:rsidR="005F08B8" w:rsidRPr="00FE463F">
        <w:rPr>
          <w:noProof/>
        </w:rPr>
        <w:t xml:space="preserve"> (#.403)</w:t>
      </w:r>
      <w:r w:rsidR="00EB14E7" w:rsidRPr="00FE463F">
        <w:rPr>
          <w:noProof/>
        </w:rPr>
        <w:t xml:space="preserve"> file</w:t>
      </w:r>
      <w:r>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"Files:FORM (#.403)"</w:instrText>
      </w:r>
      <w:r>
        <w:rPr>
          <w:noProof/>
        </w:rPr>
        <w:fldChar w:fldCharType="end"/>
      </w:r>
      <w:r w:rsidR="00E86526" w:rsidRPr="00FE463F">
        <w:rPr>
          <w:noProof/>
        </w:rPr>
        <w:t xml:space="preserve">, and any or all of the blocks used on that form from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w:t>
      </w:r>
    </w:p>
    <w:p w14:paraId="19BB00E5" w14:textId="67636A63" w:rsidR="00710736" w:rsidRPr="00FE463F" w:rsidRDefault="00710736" w:rsidP="00710736">
      <w:pPr>
        <w:pStyle w:val="Caption"/>
        <w:rPr>
          <w:noProof/>
        </w:rPr>
      </w:pPr>
      <w:bookmarkStart w:id="1331" w:name="_Toc51424257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231</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w:t>
      </w:r>
      <w:r w:rsidR="00127E00" w:rsidRPr="00FE463F">
        <w:rPr>
          <w:noProof/>
        </w:rPr>
        <w:t>ption</w:t>
      </w:r>
      <w:bookmarkEnd w:id="1331"/>
    </w:p>
    <w:p w14:paraId="361E1B5F" w14:textId="77777777"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14:paraId="3C0CDE9C" w14:textId="77777777" w:rsidR="00E86526" w:rsidRPr="00FE463F" w:rsidRDefault="00E86526" w:rsidP="005D714B">
      <w:pPr>
        <w:pStyle w:val="Dialogue"/>
        <w:rPr>
          <w:noProof/>
        </w:rPr>
      </w:pPr>
    </w:p>
    <w:p w14:paraId="54C4CB01"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1CACD861" w14:textId="77777777" w:rsidR="00E86526" w:rsidRPr="00FE463F" w:rsidRDefault="00E86526" w:rsidP="005D714B">
      <w:pPr>
        <w:pStyle w:val="Dialogue"/>
        <w:rPr>
          <w:noProof/>
        </w:rPr>
      </w:pPr>
    </w:p>
    <w:p w14:paraId="2DF5D41C" w14:textId="77777777"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14:paraId="4AD70BF7" w14:textId="77777777" w:rsidR="00E86526" w:rsidRPr="00FE463F" w:rsidRDefault="00E86526" w:rsidP="005D714B">
      <w:pPr>
        <w:pStyle w:val="Dialogue"/>
        <w:rPr>
          <w:noProof/>
        </w:rPr>
      </w:pPr>
      <w:r w:rsidRPr="00FE463F">
        <w:rPr>
          <w:noProof/>
        </w:rPr>
        <w:t xml:space="preserve">                         #55      02/16/91  User #14    File #16500</w:t>
      </w:r>
    </w:p>
    <w:p w14:paraId="36F2DBBF" w14:textId="77777777" w:rsidR="00E86526" w:rsidRPr="00FE463F" w:rsidRDefault="00E86526" w:rsidP="00B66E33">
      <w:pPr>
        <w:pStyle w:val="BodyText6"/>
        <w:rPr>
          <w:noProof/>
        </w:rPr>
      </w:pPr>
    </w:p>
    <w:p w14:paraId="1DE50023" w14:textId="5CB04892" w:rsidR="00E86526" w:rsidRPr="00FE463F" w:rsidRDefault="00E86526" w:rsidP="00127E00">
      <w:pPr>
        <w:pStyle w:val="BodyText"/>
        <w:keepNext/>
        <w:keepLines/>
        <w:rPr>
          <w:noProof/>
        </w:rPr>
      </w:pPr>
      <w:r w:rsidRPr="00FE463F">
        <w:rPr>
          <w:noProof/>
        </w:rPr>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 MERGEFORMAT </w:instrText>
      </w:r>
      <w:r w:rsidR="00FC6DA1" w:rsidRPr="00FE463F">
        <w:rPr>
          <w:noProof/>
          <w:color w:val="0000FF"/>
          <w:u w:val="single"/>
        </w:rPr>
      </w:r>
      <w:r w:rsidR="00FC6DA1" w:rsidRPr="00FE463F">
        <w:rPr>
          <w:noProof/>
          <w:color w:val="0000FF"/>
          <w:u w:val="single"/>
        </w:rPr>
        <w:fldChar w:fldCharType="separate"/>
      </w:r>
      <w:r w:rsidR="00292366" w:rsidRPr="00292366">
        <w:rPr>
          <w:noProof/>
          <w:color w:val="0000FF"/>
          <w:u w:val="single"/>
        </w:rPr>
        <w:t>Figure 232</w:t>
      </w:r>
      <w:r w:rsidR="00FC6DA1" w:rsidRPr="00FE463F">
        <w:rPr>
          <w:noProof/>
          <w:color w:val="0000FF"/>
          <w:u w:val="single"/>
        </w:rPr>
        <w:fldChar w:fldCharType="end"/>
      </w:r>
      <w:r w:rsidRPr="00FE463F">
        <w:rPr>
          <w:noProof/>
        </w:rPr>
        <w:t>:</w:t>
      </w:r>
    </w:p>
    <w:p w14:paraId="7542F8B5" w14:textId="6B123FA5" w:rsidR="00710736" w:rsidRPr="00FE463F" w:rsidRDefault="00710736" w:rsidP="00710736">
      <w:pPr>
        <w:pStyle w:val="Caption"/>
        <w:rPr>
          <w:noProof/>
        </w:rPr>
      </w:pPr>
      <w:bookmarkStart w:id="1332" w:name="_Ref342291856"/>
      <w:bookmarkStart w:id="1333" w:name="_Toc5142425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232</w:t>
      </w:r>
      <w:r w:rsidR="00146ED6" w:rsidRPr="00FE463F">
        <w:rPr>
          <w:noProof/>
        </w:rPr>
        <w:fldChar w:fldCharType="end"/>
      </w:r>
      <w:bookmarkEnd w:id="1332"/>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De</w:t>
      </w:r>
      <w:r w:rsidR="0074319A">
        <w:rPr>
          <w:noProof/>
        </w:rPr>
        <w:t>lete a Form Option: Report of All Blocks Used on the F</w:t>
      </w:r>
      <w:r w:rsidR="00127E00" w:rsidRPr="00FE463F">
        <w:rPr>
          <w:noProof/>
        </w:rPr>
        <w:t>orm</w:t>
      </w:r>
      <w:bookmarkEnd w:id="1333"/>
    </w:p>
    <w:p w14:paraId="254C2839" w14:textId="77777777"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003169DA">
        <w:rPr>
          <w:noProof/>
        </w:rPr>
        <w:t xml:space="preserve"> (IEN #55)</w:t>
      </w:r>
    </w:p>
    <w:p w14:paraId="75AFDEE8" w14:textId="77777777" w:rsidR="00E86526" w:rsidRPr="00FE463F" w:rsidRDefault="00E86526" w:rsidP="005D714B">
      <w:pPr>
        <w:pStyle w:val="Dialogue"/>
        <w:rPr>
          <w:noProof/>
        </w:rPr>
      </w:pPr>
      <w:r w:rsidRPr="00FE463F">
        <w:rPr>
          <w:noProof/>
        </w:rPr>
        <w:t>Internal                                  Used on</w:t>
      </w:r>
    </w:p>
    <w:p w14:paraId="77076011" w14:textId="77777777" w:rsidR="00E86526" w:rsidRPr="00FE463F" w:rsidRDefault="00E86526" w:rsidP="005D714B">
      <w:pPr>
        <w:pStyle w:val="Dialogue"/>
        <w:rPr>
          <w:noProof/>
        </w:rPr>
      </w:pPr>
      <w:r w:rsidRPr="00FE463F">
        <w:rPr>
          <w:noProof/>
        </w:rPr>
        <w:t>Entry Number   Block Name                 Other Forms?   Deletable?</w:t>
      </w:r>
    </w:p>
    <w:p w14:paraId="70FD5AB1" w14:textId="77777777" w:rsidR="00E86526" w:rsidRPr="00FE463F" w:rsidRDefault="00E86526" w:rsidP="005D714B">
      <w:pPr>
        <w:pStyle w:val="Dialogue"/>
        <w:rPr>
          <w:noProof/>
        </w:rPr>
      </w:pPr>
      <w:r w:rsidRPr="00FE463F">
        <w:rPr>
          <w:noProof/>
        </w:rPr>
        <w:t>------------   ----------                 ------------   ----------</w:t>
      </w:r>
    </w:p>
    <w:p w14:paraId="428D3582" w14:textId="77777777" w:rsidR="00E86526" w:rsidRPr="00FE463F" w:rsidRDefault="00E86526" w:rsidP="005D714B">
      <w:pPr>
        <w:pStyle w:val="Dialogue"/>
        <w:rPr>
          <w:noProof/>
        </w:rPr>
      </w:pPr>
      <w:r w:rsidRPr="00FE463F">
        <w:rPr>
          <w:noProof/>
        </w:rPr>
        <w:t>178            ZZTEST DOC HDR1                NO            YES</w:t>
      </w:r>
    </w:p>
    <w:p w14:paraId="3E4A83C9" w14:textId="77777777" w:rsidR="00E86526" w:rsidRPr="00FE463F" w:rsidRDefault="00E86526" w:rsidP="005D714B">
      <w:pPr>
        <w:pStyle w:val="Dialogue"/>
        <w:rPr>
          <w:noProof/>
        </w:rPr>
      </w:pPr>
      <w:r w:rsidRPr="00FE463F">
        <w:rPr>
          <w:noProof/>
        </w:rPr>
        <w:t>179            ZZTEST DOC1                    NO            YES</w:t>
      </w:r>
    </w:p>
    <w:p w14:paraId="4BAE7B67" w14:textId="77777777" w:rsidR="00E86526" w:rsidRPr="00FE463F" w:rsidRDefault="00E86526" w:rsidP="005D714B">
      <w:pPr>
        <w:pStyle w:val="Dialogue"/>
        <w:rPr>
          <w:noProof/>
        </w:rPr>
      </w:pPr>
      <w:r w:rsidRPr="00FE463F">
        <w:rPr>
          <w:noProof/>
        </w:rPr>
        <w:t>180            ZZTEST DOC2                    NO            YES</w:t>
      </w:r>
    </w:p>
    <w:p w14:paraId="7FC0FFE5" w14:textId="77777777" w:rsidR="00E86526" w:rsidRPr="00FE463F" w:rsidRDefault="00E86526" w:rsidP="005D714B">
      <w:pPr>
        <w:pStyle w:val="Dialogue"/>
        <w:rPr>
          <w:noProof/>
        </w:rPr>
      </w:pPr>
      <w:r w:rsidRPr="00FE463F">
        <w:rPr>
          <w:noProof/>
        </w:rPr>
        <w:t>181            ZZTEST DOC3                    NO            YES</w:t>
      </w:r>
    </w:p>
    <w:p w14:paraId="2A260075" w14:textId="77777777" w:rsidR="00E86526" w:rsidRPr="00FE463F" w:rsidRDefault="00E86526" w:rsidP="005D714B">
      <w:pPr>
        <w:pStyle w:val="Dialogue"/>
        <w:rPr>
          <w:noProof/>
        </w:rPr>
      </w:pPr>
      <w:r w:rsidRPr="00FE463F">
        <w:rPr>
          <w:noProof/>
        </w:rPr>
        <w:t>182            ZZTEST DOC HDR3                NO            YES</w:t>
      </w:r>
    </w:p>
    <w:p w14:paraId="0EEC638C" w14:textId="77777777" w:rsidR="00E86526" w:rsidRPr="00FE463F" w:rsidRDefault="00E86526" w:rsidP="00B66E33">
      <w:pPr>
        <w:pStyle w:val="BodyText6"/>
        <w:rPr>
          <w:noProof/>
        </w:rPr>
      </w:pPr>
    </w:p>
    <w:p w14:paraId="1DB39993" w14:textId="77777777"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14:paraId="0E175A39" w14:textId="72B0C6B8"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003169DA">
        <w:rPr>
          <w:noProof/>
        </w:rPr>
        <w:t xml:space="preserve">, as shown in </w:t>
      </w:r>
      <w:r w:rsidR="003169DA" w:rsidRPr="003169DA">
        <w:rPr>
          <w:noProof/>
          <w:color w:val="0000FF"/>
          <w:u w:val="single"/>
        </w:rPr>
        <w:fldChar w:fldCharType="begin"/>
      </w:r>
      <w:r w:rsidR="003169DA" w:rsidRPr="003169DA">
        <w:rPr>
          <w:noProof/>
          <w:color w:val="0000FF"/>
          <w:u w:val="single"/>
        </w:rPr>
        <w:instrText xml:space="preserve"> REF _Ref494355499 \h </w:instrText>
      </w:r>
      <w:r w:rsidR="003169DA">
        <w:rPr>
          <w:noProof/>
          <w:color w:val="0000FF"/>
          <w:u w:val="single"/>
        </w:rPr>
        <w:instrText xml:space="preserve"> \* MERGEFORMAT </w:instrText>
      </w:r>
      <w:r w:rsidR="003169DA" w:rsidRPr="003169DA">
        <w:rPr>
          <w:noProof/>
          <w:color w:val="0000FF"/>
          <w:u w:val="single"/>
        </w:rPr>
      </w:r>
      <w:r w:rsidR="003169DA" w:rsidRPr="003169DA">
        <w:rPr>
          <w:noProof/>
          <w:color w:val="0000FF"/>
          <w:u w:val="single"/>
        </w:rPr>
        <w:fldChar w:fldCharType="separate"/>
      </w:r>
      <w:r w:rsidR="00292366" w:rsidRPr="00292366">
        <w:rPr>
          <w:noProof/>
          <w:color w:val="0000FF"/>
          <w:u w:val="single"/>
        </w:rPr>
        <w:t>Figure 233</w:t>
      </w:r>
      <w:r w:rsidR="003169DA" w:rsidRPr="003169DA">
        <w:rPr>
          <w:noProof/>
          <w:color w:val="0000FF"/>
          <w:u w:val="single"/>
        </w:rPr>
        <w:fldChar w:fldCharType="end"/>
      </w:r>
      <w:r w:rsidR="003169DA">
        <w:rPr>
          <w:noProof/>
        </w:rPr>
        <w:t>:</w:t>
      </w:r>
    </w:p>
    <w:p w14:paraId="30ECEA90" w14:textId="295EE0C8" w:rsidR="00710736" w:rsidRPr="00FE463F" w:rsidRDefault="00710736" w:rsidP="00710736">
      <w:pPr>
        <w:pStyle w:val="Caption"/>
        <w:rPr>
          <w:noProof/>
        </w:rPr>
      </w:pPr>
      <w:bookmarkStart w:id="1334" w:name="_Ref494355499"/>
      <w:bookmarkStart w:id="1335" w:name="_Toc5142425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233</w:t>
      </w:r>
      <w:r w:rsidR="00146ED6" w:rsidRPr="00FE463F">
        <w:rPr>
          <w:noProof/>
        </w:rPr>
        <w:fldChar w:fldCharType="end"/>
      </w:r>
      <w:bookmarkEnd w:id="1334"/>
      <w:r w:rsidR="00E87492">
        <w:rPr>
          <w:noProof/>
        </w:rPr>
        <w:t>:</w:t>
      </w:r>
      <w:r w:rsidRPr="00FE463F">
        <w:rPr>
          <w:noProof/>
        </w:rPr>
        <w:t xml:space="preserve"> </w:t>
      </w:r>
      <w:r w:rsidR="0074319A" w:rsidRPr="00FE463F">
        <w:rPr>
          <w:noProof/>
        </w:rPr>
        <w:t>ScreenMan Forms</w:t>
      </w:r>
      <w:r w:rsidR="0074319A">
        <w:rPr>
          <w:noProof/>
        </w:rPr>
        <w:t>—Delete a Form Option: Delete B</w:t>
      </w:r>
      <w:r w:rsidR="00127E00" w:rsidRPr="00FE463F">
        <w:rPr>
          <w:noProof/>
        </w:rPr>
        <w:t>locks</w:t>
      </w:r>
      <w:bookmarkEnd w:id="1335"/>
    </w:p>
    <w:p w14:paraId="0BEF7673" w14:textId="77777777" w:rsidR="00E86526" w:rsidRPr="00FE463F" w:rsidRDefault="00E86526" w:rsidP="005D714B">
      <w:pPr>
        <w:pStyle w:val="Dialogue"/>
        <w:rPr>
          <w:noProof/>
        </w:rPr>
      </w:pPr>
      <w:r w:rsidRPr="00FE463F">
        <w:rPr>
          <w:noProof/>
        </w:rPr>
        <w:t>Delete all deletable blocks used on form ZZTEST DOC</w:t>
      </w:r>
    </w:p>
    <w:p w14:paraId="7C9FCEF9" w14:textId="77777777"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14:paraId="19D42550" w14:textId="77777777" w:rsidR="00E86526" w:rsidRPr="00FE463F" w:rsidRDefault="00E86526" w:rsidP="005D714B">
      <w:pPr>
        <w:pStyle w:val="Dialogue"/>
        <w:rPr>
          <w:noProof/>
        </w:rPr>
      </w:pPr>
    </w:p>
    <w:p w14:paraId="7AA83577"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14:paraId="22181A68" w14:textId="77777777" w:rsidR="00E86526" w:rsidRPr="00FE463F" w:rsidRDefault="00E86526" w:rsidP="005D714B">
      <w:pPr>
        <w:pStyle w:val="Dialogue"/>
        <w:rPr>
          <w:noProof/>
        </w:rPr>
      </w:pPr>
      <w:r w:rsidRPr="00FE463F">
        <w:rPr>
          <w:noProof/>
        </w:rPr>
        <w:t xml:space="preserve">    ZZTEST DOC from the BLOCK file.</w:t>
      </w:r>
    </w:p>
    <w:p w14:paraId="11B9CB25" w14:textId="77777777" w:rsidR="00E86526" w:rsidRPr="00FE463F" w:rsidRDefault="00E86526" w:rsidP="005D714B">
      <w:pPr>
        <w:pStyle w:val="Dialogue"/>
        <w:rPr>
          <w:noProof/>
        </w:rPr>
      </w:pPr>
      <w:r w:rsidRPr="00FE463F">
        <w:rPr>
          <w:noProof/>
        </w:rPr>
        <w:t xml:space="preserve">    (Only blocks not used on other forms can be deleted.) </w:t>
      </w:r>
    </w:p>
    <w:p w14:paraId="1FB3093C" w14:textId="77777777" w:rsidR="00E86526" w:rsidRPr="00FE463F" w:rsidRDefault="00E86526" w:rsidP="005D714B">
      <w:pPr>
        <w:pStyle w:val="Dialogue"/>
        <w:rPr>
          <w:noProof/>
        </w:rPr>
      </w:pPr>
    </w:p>
    <w:p w14:paraId="3275FE84"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14:paraId="73B1DEDF" w14:textId="77777777" w:rsidR="00E86526" w:rsidRPr="00FE463F" w:rsidRDefault="00E86526" w:rsidP="005D714B">
      <w:pPr>
        <w:pStyle w:val="Dialogue"/>
        <w:rPr>
          <w:noProof/>
        </w:rPr>
      </w:pPr>
      <w:r w:rsidRPr="00FE463F">
        <w:rPr>
          <w:noProof/>
        </w:rPr>
        <w:t xml:space="preserve"> </w:t>
      </w:r>
    </w:p>
    <w:p w14:paraId="09C017D0" w14:textId="77777777" w:rsidR="00E86526" w:rsidRPr="00FE463F" w:rsidRDefault="00E86526" w:rsidP="005D714B">
      <w:pPr>
        <w:pStyle w:val="Dialogue"/>
        <w:rPr>
          <w:noProof/>
        </w:rPr>
      </w:pPr>
      <w:r w:rsidRPr="00FE463F">
        <w:rPr>
          <w:noProof/>
        </w:rPr>
        <w:t>Delete all deletable blocks used on form ZZTEST DOC</w:t>
      </w:r>
    </w:p>
    <w:p w14:paraId="295E3159" w14:textId="77777777"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14:paraId="1D97F24F" w14:textId="77777777" w:rsidR="00E86526" w:rsidRPr="00FE463F" w:rsidRDefault="00E86526" w:rsidP="00B66E33">
      <w:pPr>
        <w:pStyle w:val="BodyText6"/>
        <w:rPr>
          <w:noProof/>
        </w:rPr>
      </w:pPr>
    </w:p>
    <w:p w14:paraId="69378568" w14:textId="77777777" w:rsidR="00E86526" w:rsidRPr="00FE463F" w:rsidRDefault="00E86526" w:rsidP="00127E00">
      <w:pPr>
        <w:pStyle w:val="BodyText"/>
        <w:rPr>
          <w:noProof/>
        </w:rPr>
      </w:pPr>
      <w:r w:rsidRPr="00FE463F">
        <w:rPr>
          <w:noProof/>
        </w:rPr>
        <w:t xml:space="preserve">If you answer </w:t>
      </w:r>
      <w:r w:rsidRPr="00FE463F">
        <w:rPr>
          <w:b/>
          <w:noProof/>
        </w:rPr>
        <w:t>NO</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w:t>
      </w:r>
      <w:r w:rsidR="003169DA">
        <w:rPr>
          <w:noProof/>
        </w:rPr>
        <w:t>I</w:t>
      </w:r>
      <w:r w:rsidRPr="00FE463F">
        <w:rPr>
          <w:noProof/>
        </w:rPr>
        <w:t xml:space="preserve">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w:t>
      </w:r>
      <w:hyperlink w:anchor="purge_unused_blocks" w:history="1">
        <w:r w:rsidRPr="003169DA">
          <w:rPr>
            <w:rStyle w:val="Hyperlink"/>
            <w:noProof/>
          </w:rPr>
          <w:t>Purge Unused Blocks</w:t>
        </w:r>
      </w:hyperlink>
      <w:r w:rsidRPr="00FE463F">
        <w:rPr>
          <w:noProof/>
        </w:rPr>
        <w:t xml:space="preserve"> option</w:t>
      </w:r>
      <w:r w:rsidR="007869D8">
        <w:rPr>
          <w:noProof/>
        </w:rPr>
        <w:fldChar w:fldCharType="begin"/>
      </w:r>
      <w:r w:rsidR="001B567A" w:rsidRPr="00FE463F">
        <w:rPr>
          <w:noProof/>
        </w:rPr>
        <w:instrText>xe "Purge Unused Blocks Option"</w:instrText>
      </w:r>
      <w:r w:rsidR="007869D8">
        <w:rPr>
          <w:noProof/>
        </w:rPr>
        <w:fldChar w:fldCharType="end"/>
      </w:r>
      <w:r w:rsidR="007869D8">
        <w:rPr>
          <w:noProof/>
        </w:rPr>
        <w:fldChar w:fldCharType="begin"/>
      </w:r>
      <w:r w:rsidR="001B567A" w:rsidRPr="00FE463F">
        <w:rPr>
          <w:noProof/>
        </w:rPr>
        <w:instrText>xe "Options:Purge Unused Blocks"</w:instrText>
      </w:r>
      <w:r w:rsidR="007869D8">
        <w:rPr>
          <w:noProof/>
        </w:rPr>
        <w:fldChar w:fldCharType="end"/>
      </w:r>
      <w:r w:rsidRPr="00FE463F">
        <w:rPr>
          <w:noProof/>
        </w:rPr>
        <w:t xml:space="preserve"> </w:t>
      </w:r>
      <w:r w:rsidR="003169DA">
        <w:rPr>
          <w:noProof/>
        </w:rPr>
        <w:t>[</w:t>
      </w:r>
      <w:r w:rsidR="003169DA" w:rsidRPr="00FE463F">
        <w:rPr>
          <w:noProof/>
        </w:rPr>
        <w:t>DDS PURGE UNUSED BLOCKS</w:t>
      </w:r>
      <w:r w:rsidR="003169DA">
        <w:rPr>
          <w:noProof/>
        </w:rPr>
        <w:fldChar w:fldCharType="begin"/>
      </w:r>
      <w:r w:rsidR="003169DA" w:rsidRPr="00FE463F">
        <w:rPr>
          <w:noProof/>
        </w:rPr>
        <w:instrText>xe "DDS PURGE UNUSED BLOCKS Option"</w:instrText>
      </w:r>
      <w:r w:rsidR="003169DA">
        <w:rPr>
          <w:noProof/>
        </w:rPr>
        <w:fldChar w:fldCharType="end"/>
      </w:r>
      <w:r w:rsidR="003169DA">
        <w:rPr>
          <w:noProof/>
        </w:rPr>
        <w:fldChar w:fldCharType="begin"/>
      </w:r>
      <w:r w:rsidR="003169DA" w:rsidRPr="00FE463F">
        <w:rPr>
          <w:noProof/>
        </w:rPr>
        <w:instrText>xe "Options:DDS PURGE UNUSED BLOCKS"</w:instrText>
      </w:r>
      <w:r w:rsidR="003169DA">
        <w:rPr>
          <w:noProof/>
        </w:rPr>
        <w:fldChar w:fldCharType="end"/>
      </w:r>
      <w:r w:rsidR="003169DA" w:rsidRPr="00FE463F">
        <w:rPr>
          <w:noProof/>
        </w:rPr>
        <w:t>]</w:t>
      </w:r>
      <w:r w:rsidRPr="00FE463F">
        <w:rPr>
          <w:noProof/>
        </w:rPr>
        <w:t>.</w:t>
      </w:r>
    </w:p>
    <w:p w14:paraId="1205D647" w14:textId="77777777" w:rsidR="00E86526" w:rsidRPr="00FE463F" w:rsidRDefault="00E86526" w:rsidP="00127E00">
      <w:pPr>
        <w:pStyle w:val="BodyText"/>
        <w:rPr>
          <w:noProof/>
        </w:rPr>
      </w:pPr>
      <w:r w:rsidRPr="00FE463F">
        <w:rPr>
          <w:noProof/>
        </w:rPr>
        <w:t xml:space="preserve">If you answer </w:t>
      </w:r>
      <w:r w:rsidRPr="00FE463F">
        <w:rPr>
          <w:b/>
          <w:noProof/>
        </w:rPr>
        <w:t>YES</w:t>
      </w:r>
      <w:r w:rsidRPr="00FE463F">
        <w:rPr>
          <w:noProof/>
        </w:rPr>
        <w:t xml:space="preserve">, you are asked whether you want to delete those blocks </w:t>
      </w:r>
      <w:r w:rsidRPr="003169DA">
        <w:rPr>
          <w:i/>
          <w:noProof/>
        </w:rPr>
        <w:t>without</w:t>
      </w:r>
      <w:r w:rsidRPr="00FE463F">
        <w:rPr>
          <w:noProof/>
        </w:rPr>
        <w:t xml:space="preserve"> confirmation.</w:t>
      </w:r>
    </w:p>
    <w:p w14:paraId="04FA2010" w14:textId="73C7506D" w:rsidR="00710736" w:rsidRPr="00FE463F" w:rsidRDefault="00710736" w:rsidP="00710736">
      <w:pPr>
        <w:pStyle w:val="Caption"/>
        <w:rPr>
          <w:noProof/>
        </w:rPr>
      </w:pPr>
      <w:bookmarkStart w:id="1336" w:name="_Toc514242575"/>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234</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Blocks with or without C</w:t>
      </w:r>
      <w:r w:rsidR="00127E00" w:rsidRPr="00FE463F">
        <w:rPr>
          <w:noProof/>
        </w:rPr>
        <w:t>onfirmation</w:t>
      </w:r>
      <w:bookmarkEnd w:id="1336"/>
    </w:p>
    <w:p w14:paraId="0AACB71E" w14:textId="77777777"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14:paraId="1EF9C14F" w14:textId="77777777" w:rsidR="00E86526" w:rsidRPr="00FE463F" w:rsidRDefault="00E86526" w:rsidP="00127E00">
      <w:pPr>
        <w:pStyle w:val="Dialogue"/>
        <w:rPr>
          <w:noProof/>
        </w:rPr>
      </w:pPr>
    </w:p>
    <w:p w14:paraId="6E79AB25"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14:paraId="4CA7942A" w14:textId="77777777" w:rsidR="00E86526" w:rsidRPr="00FE463F" w:rsidRDefault="00E86526" w:rsidP="00127E00">
      <w:pPr>
        <w:pStyle w:val="Dialogue"/>
        <w:rPr>
          <w:noProof/>
        </w:rPr>
      </w:pPr>
      <w:r w:rsidRPr="00FE463F">
        <w:rPr>
          <w:noProof/>
        </w:rPr>
        <w:t xml:space="preserve">    without confirmation. </w:t>
      </w:r>
    </w:p>
    <w:p w14:paraId="53EBF47C" w14:textId="77777777" w:rsidR="00E86526" w:rsidRPr="00FE463F" w:rsidRDefault="00E86526" w:rsidP="00127E00">
      <w:pPr>
        <w:pStyle w:val="Dialogue"/>
        <w:rPr>
          <w:noProof/>
        </w:rPr>
      </w:pPr>
    </w:p>
    <w:p w14:paraId="1E0F2219"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14:paraId="459BE5E2" w14:textId="77777777" w:rsidR="00E86526" w:rsidRPr="00FE463F" w:rsidRDefault="00E86526" w:rsidP="00127E00">
      <w:pPr>
        <w:pStyle w:val="Dialogue"/>
        <w:rPr>
          <w:noProof/>
        </w:rPr>
      </w:pPr>
    </w:p>
    <w:p w14:paraId="08CEEFEA" w14:textId="77777777" w:rsidR="00E86526" w:rsidRPr="00FE463F" w:rsidRDefault="00E86526" w:rsidP="00127E00">
      <w:pPr>
        <w:pStyle w:val="Dialogue"/>
        <w:rPr>
          <w:noProof/>
        </w:rPr>
      </w:pPr>
      <w:r w:rsidRPr="00FE463F">
        <w:rPr>
          <w:noProof/>
        </w:rPr>
        <w:t xml:space="preserve">Delete blocks without prompting (Y/N)? NO// </w:t>
      </w:r>
    </w:p>
    <w:p w14:paraId="05D68B33" w14:textId="77777777" w:rsidR="00E86526" w:rsidRPr="00FE463F" w:rsidRDefault="00E86526" w:rsidP="00B66E33">
      <w:pPr>
        <w:pStyle w:val="BodyText6"/>
        <w:rPr>
          <w:noProof/>
        </w:rPr>
      </w:pPr>
    </w:p>
    <w:p w14:paraId="12A6D6EE" w14:textId="77777777" w:rsidR="003169DA" w:rsidRDefault="00E86526" w:rsidP="00127E00">
      <w:pPr>
        <w:pStyle w:val="BodyText"/>
        <w:rPr>
          <w:noProof/>
        </w:rPr>
      </w:pPr>
      <w:r w:rsidRPr="00FE463F">
        <w:rPr>
          <w:noProof/>
        </w:rPr>
        <w:t xml:space="preserve">If you answer </w:t>
      </w:r>
      <w:r w:rsidR="00BB6867" w:rsidRPr="00FE463F">
        <w:rPr>
          <w:b/>
          <w:noProof/>
        </w:rPr>
        <w:t>YES</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003169DA">
        <w:rPr>
          <w:noProof/>
        </w:rPr>
        <w:t xml:space="preserve"> deleted.</w:t>
      </w:r>
    </w:p>
    <w:p w14:paraId="2590332B" w14:textId="77777777" w:rsidR="00E86526" w:rsidRPr="00FE463F" w:rsidRDefault="00E86526" w:rsidP="00127E00">
      <w:pPr>
        <w:pStyle w:val="BodyText"/>
        <w:rPr>
          <w:noProof/>
        </w:rPr>
      </w:pPr>
      <w:r w:rsidRPr="00FE463F">
        <w:rPr>
          <w:noProof/>
        </w:rPr>
        <w:t xml:space="preserve">If you answer </w:t>
      </w:r>
      <w:r w:rsidRPr="00FE463F">
        <w:rPr>
          <w:b/>
          <w:noProof/>
        </w:rPr>
        <w:t>NO</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2807AFC5" w14:textId="0D28C741" w:rsidR="00710736" w:rsidRPr="00FE463F" w:rsidRDefault="00710736" w:rsidP="00710736">
      <w:pPr>
        <w:pStyle w:val="Caption"/>
        <w:rPr>
          <w:noProof/>
        </w:rPr>
      </w:pPr>
      <w:bookmarkStart w:id="1337" w:name="_Toc5142425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235</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Deleting Blocks without C</w:t>
      </w:r>
      <w:r w:rsidR="00127E00" w:rsidRPr="00FE463F">
        <w:rPr>
          <w:noProof/>
        </w:rPr>
        <w:t>onfirmation</w:t>
      </w:r>
      <w:bookmarkEnd w:id="1337"/>
    </w:p>
    <w:p w14:paraId="49EEE66B" w14:textId="77777777"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14:paraId="6D0A6625" w14:textId="77777777" w:rsidR="00E86526" w:rsidRPr="00FE463F" w:rsidRDefault="00E86526" w:rsidP="00127E00">
      <w:pPr>
        <w:pStyle w:val="Dialogue"/>
        <w:rPr>
          <w:noProof/>
        </w:rPr>
      </w:pPr>
    </w:p>
    <w:p w14:paraId="42FD7A06" w14:textId="77777777" w:rsidR="00E86526" w:rsidRPr="00FE463F" w:rsidRDefault="00E86526" w:rsidP="00127E00">
      <w:pPr>
        <w:pStyle w:val="Dialogue"/>
        <w:rPr>
          <w:noProof/>
        </w:rPr>
      </w:pPr>
      <w:r w:rsidRPr="00FE463F">
        <w:rPr>
          <w:noProof/>
        </w:rPr>
        <w:t xml:space="preserve">Deleting form ZZTEST DOC (IEN #55) ... </w:t>
      </w:r>
    </w:p>
    <w:p w14:paraId="113F1744" w14:textId="77777777" w:rsidR="00E86526" w:rsidRPr="00FE463F" w:rsidRDefault="00E86526" w:rsidP="00127E00">
      <w:pPr>
        <w:pStyle w:val="Dialogue"/>
        <w:rPr>
          <w:noProof/>
        </w:rPr>
      </w:pPr>
    </w:p>
    <w:p w14:paraId="3C6C5270" w14:textId="77777777"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14:paraId="22A35826" w14:textId="77777777"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14:paraId="6F796BE4" w14:textId="77777777"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14:paraId="202CEB9D" w14:textId="77777777"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14:paraId="76579B28" w14:textId="77777777"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19E8456B" w14:textId="77777777" w:rsidR="00E86526" w:rsidRPr="00FE463F" w:rsidRDefault="00E86526" w:rsidP="00127E00">
      <w:pPr>
        <w:pStyle w:val="Dialogue"/>
        <w:rPr>
          <w:noProof/>
        </w:rPr>
      </w:pPr>
    </w:p>
    <w:p w14:paraId="7EBBE552" w14:textId="77777777" w:rsidR="00E86526" w:rsidRPr="00FE463F" w:rsidRDefault="00E86526" w:rsidP="00127E00">
      <w:pPr>
        <w:pStyle w:val="Dialogue"/>
        <w:rPr>
          <w:noProof/>
        </w:rPr>
      </w:pPr>
      <w:r w:rsidRPr="00FE463F">
        <w:rPr>
          <w:noProof/>
        </w:rPr>
        <w:t>DONE!</w:t>
      </w:r>
    </w:p>
    <w:p w14:paraId="095977A0" w14:textId="77777777" w:rsidR="00E86526" w:rsidRPr="00FE463F" w:rsidRDefault="00E86526" w:rsidP="00B66E33">
      <w:pPr>
        <w:pStyle w:val="BodyText6"/>
        <w:rPr>
          <w:noProof/>
        </w:rPr>
      </w:pPr>
    </w:p>
    <w:p w14:paraId="484ED9EA" w14:textId="77777777" w:rsidR="00E86526" w:rsidRPr="00FE463F" w:rsidRDefault="00E86526" w:rsidP="0074437A">
      <w:pPr>
        <w:pStyle w:val="Heading3"/>
        <w:rPr>
          <w:noProof/>
        </w:rPr>
      </w:pPr>
      <w:bookmarkStart w:id="1338" w:name="purge_unused_blocks"/>
      <w:bookmarkStart w:id="1339" w:name="_Toc514242116"/>
      <w:r w:rsidRPr="00FE463F">
        <w:rPr>
          <w:noProof/>
        </w:rPr>
        <w:t>Purge Unused Blocks</w:t>
      </w:r>
      <w:bookmarkEnd w:id="1338"/>
      <w:bookmarkEnd w:id="1339"/>
    </w:p>
    <w:p w14:paraId="140AC6F8" w14:textId="77777777"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"ScreenMan:Forms:Options:Purge Unused Blocks"</w:instrText>
      </w:r>
      <w:r>
        <w:rPr>
          <w:noProof/>
        </w:rPr>
        <w:fldChar w:fldCharType="end"/>
      </w:r>
      <w:r>
        <w:rPr>
          <w:noProof/>
        </w:rPr>
        <w:fldChar w:fldCharType="begin"/>
      </w:r>
      <w:r w:rsidR="00FC6DA1" w:rsidRPr="00FE463F">
        <w:rPr>
          <w:noProof/>
        </w:rPr>
        <w:instrText>xe "Options:ScreenMan Forms:Purge Unused Blocks"</w:instrText>
      </w:r>
      <w:r>
        <w:rPr>
          <w:noProof/>
        </w:rPr>
        <w:fldChar w:fldCharType="end"/>
      </w:r>
      <w:r>
        <w:rPr>
          <w:noProof/>
        </w:rPr>
        <w:fldChar w:fldCharType="begin"/>
      </w:r>
      <w:r w:rsidR="00FC6DA1" w:rsidRPr="00FE463F">
        <w:rPr>
          <w:noProof/>
        </w:rPr>
        <w:instrText>xe "Purge Unused Blocks ScreenMan Forms Option"</w:instrText>
      </w:r>
      <w:r>
        <w:rPr>
          <w:noProof/>
        </w:rPr>
        <w:fldChar w:fldCharType="end"/>
      </w:r>
      <w:r w:rsidR="00BF2358" w:rsidRPr="00FE463F">
        <w:rPr>
          <w:noProof/>
        </w:rPr>
        <w:t>You can use the Purge Unused Blocks option</w:t>
      </w:r>
      <w:r>
        <w:rPr>
          <w:noProof/>
        </w:rPr>
        <w:fldChar w:fldCharType="begin"/>
      </w:r>
      <w:r w:rsidR="00BF2358" w:rsidRPr="00FE463F">
        <w:rPr>
          <w:noProof/>
        </w:rPr>
        <w:instrText>xe "Purge Unused Blocks Option"</w:instrText>
      </w:r>
      <w:r>
        <w:rPr>
          <w:noProof/>
        </w:rPr>
        <w:fldChar w:fldCharType="end"/>
      </w:r>
      <w:r>
        <w:rPr>
          <w:noProof/>
        </w:rPr>
        <w:fldChar w:fldCharType="begin"/>
      </w:r>
      <w:r w:rsidR="00BF2358" w:rsidRPr="00FE463F">
        <w:rPr>
          <w:noProof/>
        </w:rPr>
        <w:instrText>xe "Options:Purge Unused Blocks"</w:instrText>
      </w:r>
      <w:r>
        <w:rPr>
          <w:noProof/>
        </w:rPr>
        <w:fldChar w:fldCharType="end"/>
      </w:r>
      <w:r w:rsidR="00BF2358" w:rsidRPr="00FE463F">
        <w:rPr>
          <w:noProof/>
        </w:rPr>
        <w:t xml:space="preserve"> [</w:t>
      </w:r>
      <w:r w:rsidR="001640AC" w:rsidRPr="00FE463F">
        <w:rPr>
          <w:noProof/>
        </w:rPr>
        <w:t>DDS PURGE UNUSED BLOCKS</w:t>
      </w:r>
      <w:r>
        <w:rPr>
          <w:noProof/>
        </w:rPr>
        <w:fldChar w:fldCharType="begin"/>
      </w:r>
      <w:r w:rsidR="001640AC" w:rsidRPr="00FE463F">
        <w:rPr>
          <w:noProof/>
        </w:rPr>
        <w:instrText>xe "DDS PURGE UNUSED BLOCKS Option"</w:instrText>
      </w:r>
      <w:r>
        <w:rPr>
          <w:noProof/>
        </w:rPr>
        <w:fldChar w:fldCharType="end"/>
      </w:r>
      <w:r>
        <w:rPr>
          <w:noProof/>
        </w:rPr>
        <w:fldChar w:fldCharType="begin"/>
      </w:r>
      <w:r w:rsidR="001640AC" w:rsidRPr="00FE463F">
        <w:rPr>
          <w:noProof/>
        </w:rPr>
        <w:instrText>xe "Options:DDS PURGE UNUSED BLOCKS"</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 xml:space="preserve"> that are associated with a specific file.</w:t>
      </w:r>
    </w:p>
    <w:p w14:paraId="7C7FCD37" w14:textId="72489B7A" w:rsidR="00710736" w:rsidRPr="00FE463F" w:rsidRDefault="00710736" w:rsidP="00710736">
      <w:pPr>
        <w:pStyle w:val="Caption"/>
        <w:rPr>
          <w:noProof/>
        </w:rPr>
      </w:pPr>
      <w:bookmarkStart w:id="1340" w:name="_Toc5142425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236</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w:t>
      </w:r>
      <w:r w:rsidR="00127E00" w:rsidRPr="00FE463F">
        <w:rPr>
          <w:noProof/>
        </w:rPr>
        <w:t>ption</w:t>
      </w:r>
      <w:bookmarkEnd w:id="1340"/>
    </w:p>
    <w:p w14:paraId="4DF0AEDD" w14:textId="77777777"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2571461A" w14:textId="77777777"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059B29EB" w14:textId="77777777"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14:paraId="2CA3C103" w14:textId="77777777" w:rsidR="00E86526" w:rsidRPr="00FE463F" w:rsidRDefault="00E86526" w:rsidP="00127E00">
      <w:pPr>
        <w:pStyle w:val="Dialogue"/>
        <w:rPr>
          <w:noProof/>
        </w:rPr>
      </w:pPr>
    </w:p>
    <w:p w14:paraId="2130631D" w14:textId="77777777"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14:paraId="58570CE6" w14:textId="77777777" w:rsidR="00E86526" w:rsidRPr="00FE463F" w:rsidRDefault="00E86526" w:rsidP="00B66E33">
      <w:pPr>
        <w:pStyle w:val="BodyText6"/>
        <w:rPr>
          <w:noProof/>
        </w:rPr>
      </w:pPr>
    </w:p>
    <w:p w14:paraId="1E96CAB1" w14:textId="77777777" w:rsidR="00E86526" w:rsidRPr="00FE463F" w:rsidRDefault="00E86526" w:rsidP="00127E00">
      <w:pPr>
        <w:pStyle w:val="BodyText"/>
        <w:keepNext/>
        <w:keepLines/>
        <w:rPr>
          <w:noProof/>
        </w:rPr>
      </w:pPr>
      <w:r w:rsidRPr="00FE463F">
        <w:rPr>
          <w:noProof/>
        </w:rPr>
        <w:lastRenderedPageBreak/>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14:paraId="19EABACD" w14:textId="04E4E1B6" w:rsidR="00710736" w:rsidRPr="00FE463F" w:rsidRDefault="00710736" w:rsidP="00710736">
      <w:pPr>
        <w:pStyle w:val="Caption"/>
        <w:rPr>
          <w:noProof/>
        </w:rPr>
      </w:pPr>
      <w:bookmarkStart w:id="1341" w:name="_Toc5142425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237</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Option: Report of Unused B</w:t>
      </w:r>
      <w:r w:rsidR="00143C40">
        <w:rPr>
          <w:noProof/>
        </w:rPr>
        <w:t>locks on any F</w:t>
      </w:r>
      <w:r w:rsidR="00127E00" w:rsidRPr="00FE463F">
        <w:rPr>
          <w:noProof/>
        </w:rPr>
        <w:t>orms</w:t>
      </w:r>
      <w:bookmarkEnd w:id="1341"/>
    </w:p>
    <w:p w14:paraId="5D0CFD6C" w14:textId="77777777"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14:paraId="566305DA" w14:textId="77777777" w:rsidR="00E86526" w:rsidRPr="00FE463F" w:rsidRDefault="00E86526" w:rsidP="00127E00">
      <w:pPr>
        <w:pStyle w:val="Dialogue"/>
        <w:rPr>
          <w:noProof/>
        </w:rPr>
      </w:pPr>
    </w:p>
    <w:p w14:paraId="2FE4726F" w14:textId="77777777" w:rsidR="00E86526" w:rsidRPr="00FE463F" w:rsidRDefault="00E86526" w:rsidP="00127E00">
      <w:pPr>
        <w:pStyle w:val="Dialogue"/>
        <w:rPr>
          <w:noProof/>
        </w:rPr>
      </w:pPr>
      <w:r w:rsidRPr="00FE463F">
        <w:rPr>
          <w:noProof/>
        </w:rPr>
        <w:t>Internal</w:t>
      </w:r>
    </w:p>
    <w:p w14:paraId="6A06D7ED" w14:textId="77777777" w:rsidR="00E86526" w:rsidRPr="00FE463F" w:rsidRDefault="00E86526" w:rsidP="00127E00">
      <w:pPr>
        <w:pStyle w:val="Dialogue"/>
        <w:rPr>
          <w:noProof/>
        </w:rPr>
      </w:pPr>
      <w:r w:rsidRPr="00FE463F">
        <w:rPr>
          <w:noProof/>
        </w:rPr>
        <w:t>Entry Number   Block Name</w:t>
      </w:r>
    </w:p>
    <w:p w14:paraId="23968381" w14:textId="77777777" w:rsidR="00E86526" w:rsidRPr="00FE463F" w:rsidRDefault="00E86526" w:rsidP="00127E00">
      <w:pPr>
        <w:pStyle w:val="Dialogue"/>
        <w:rPr>
          <w:noProof/>
        </w:rPr>
      </w:pPr>
      <w:r w:rsidRPr="00FE463F">
        <w:rPr>
          <w:noProof/>
        </w:rPr>
        <w:t>------------   ----------</w:t>
      </w:r>
    </w:p>
    <w:p w14:paraId="603FAE9F" w14:textId="77777777" w:rsidR="00E86526" w:rsidRPr="00FE463F" w:rsidRDefault="00E86526" w:rsidP="00127E00">
      <w:pPr>
        <w:pStyle w:val="Dialogue"/>
        <w:rPr>
          <w:noProof/>
        </w:rPr>
      </w:pPr>
      <w:r w:rsidRPr="00FE463F">
        <w:rPr>
          <w:noProof/>
        </w:rPr>
        <w:t>72             ZZZEE EDIT3</w:t>
      </w:r>
    </w:p>
    <w:p w14:paraId="061B03E6" w14:textId="77777777" w:rsidR="00E86526" w:rsidRPr="00FE463F" w:rsidRDefault="00E86526" w:rsidP="00127E00">
      <w:pPr>
        <w:pStyle w:val="Dialogue"/>
        <w:rPr>
          <w:noProof/>
        </w:rPr>
      </w:pPr>
      <w:r w:rsidRPr="00FE463F">
        <w:rPr>
          <w:noProof/>
        </w:rPr>
        <w:t>178            ZZTEST DOC1</w:t>
      </w:r>
    </w:p>
    <w:p w14:paraId="557144E0" w14:textId="77777777" w:rsidR="00E86526" w:rsidRPr="00FE463F" w:rsidRDefault="00E86526" w:rsidP="00127E00">
      <w:pPr>
        <w:pStyle w:val="Dialogue"/>
        <w:rPr>
          <w:noProof/>
        </w:rPr>
      </w:pPr>
      <w:r w:rsidRPr="00FE463F">
        <w:rPr>
          <w:noProof/>
        </w:rPr>
        <w:t>179            ZZTEST DOC2</w:t>
      </w:r>
    </w:p>
    <w:p w14:paraId="756C39A9" w14:textId="77777777" w:rsidR="00E86526" w:rsidRPr="00FE463F" w:rsidRDefault="00E86526" w:rsidP="00127E00">
      <w:pPr>
        <w:pStyle w:val="Dialogue"/>
        <w:rPr>
          <w:noProof/>
        </w:rPr>
      </w:pPr>
      <w:r w:rsidRPr="00FE463F">
        <w:rPr>
          <w:noProof/>
        </w:rPr>
        <w:t>180            ZZTEST DOC3</w:t>
      </w:r>
    </w:p>
    <w:p w14:paraId="53ED0500" w14:textId="77777777" w:rsidR="00E86526" w:rsidRPr="00FE463F" w:rsidRDefault="00E86526" w:rsidP="00127E00">
      <w:pPr>
        <w:pStyle w:val="Dialogue"/>
        <w:rPr>
          <w:noProof/>
        </w:rPr>
      </w:pPr>
      <w:r w:rsidRPr="00FE463F">
        <w:rPr>
          <w:noProof/>
        </w:rPr>
        <w:t>181            ZZTEST DOC HDR3 </w:t>
      </w:r>
    </w:p>
    <w:p w14:paraId="46E5AD89" w14:textId="77777777" w:rsidR="00E86526" w:rsidRPr="00FE463F" w:rsidRDefault="00E86526" w:rsidP="00B66E33">
      <w:pPr>
        <w:pStyle w:val="BodyText6"/>
        <w:rPr>
          <w:noProof/>
        </w:rPr>
      </w:pPr>
    </w:p>
    <w:p w14:paraId="743F471E" w14:textId="77777777" w:rsidR="00E86526" w:rsidRPr="00FE463F" w:rsidRDefault="00E86526" w:rsidP="005D714B">
      <w:pPr>
        <w:pStyle w:val="BodyText"/>
        <w:keepNext/>
        <w:keepLines/>
        <w:rPr>
          <w:noProof/>
        </w:rPr>
      </w:pPr>
      <w:r w:rsidRPr="00FE463F">
        <w:rPr>
          <w:noProof/>
        </w:rPr>
        <w:t>You are then asked whether to delete the blocks without confirmation:</w:t>
      </w:r>
    </w:p>
    <w:p w14:paraId="3A984EBF" w14:textId="503E2F63" w:rsidR="00710736" w:rsidRPr="00FE463F" w:rsidRDefault="00710736" w:rsidP="00710736">
      <w:pPr>
        <w:pStyle w:val="Caption"/>
        <w:rPr>
          <w:noProof/>
        </w:rPr>
      </w:pPr>
      <w:bookmarkStart w:id="1342" w:name="_Toc5142425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238</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 or without C</w:t>
      </w:r>
      <w:r w:rsidR="005D714B" w:rsidRPr="00FE463F">
        <w:rPr>
          <w:noProof/>
        </w:rPr>
        <w:t>onfirmation</w:t>
      </w:r>
      <w:bookmarkEnd w:id="1342"/>
    </w:p>
    <w:p w14:paraId="0011D12E" w14:textId="77777777"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14:paraId="46927261" w14:textId="77777777" w:rsidR="00BB6867" w:rsidRPr="00FE463F" w:rsidRDefault="00BB6867" w:rsidP="00B66E33">
      <w:pPr>
        <w:pStyle w:val="BodyText6"/>
        <w:rPr>
          <w:noProof/>
        </w:rPr>
      </w:pPr>
    </w:p>
    <w:p w14:paraId="7B3AD491" w14:textId="77777777" w:rsidR="003169DA" w:rsidRDefault="00E86526" w:rsidP="005D714B">
      <w:pPr>
        <w:pStyle w:val="BodyText"/>
        <w:rPr>
          <w:noProof/>
        </w:rPr>
      </w:pPr>
      <w:r w:rsidRPr="00FE463F">
        <w:rPr>
          <w:noProof/>
        </w:rPr>
        <w:t xml:space="preserve">If you answer </w:t>
      </w:r>
      <w:r w:rsidRPr="00FE463F">
        <w:rPr>
          <w:b/>
          <w:noProof/>
        </w:rPr>
        <w:t>YES</w:t>
      </w:r>
      <w:r w:rsidRPr="00FE463F">
        <w:rPr>
          <w:noProof/>
        </w:rPr>
        <w:t>,</w:t>
      </w:r>
      <w:r w:rsidR="003169DA">
        <w:rPr>
          <w:noProof/>
        </w:rPr>
        <w:t xml:space="preserve"> all unused block are deleted.</w:t>
      </w:r>
    </w:p>
    <w:p w14:paraId="1AF9CAA5" w14:textId="77777777" w:rsidR="00E86526" w:rsidRPr="00FE463F" w:rsidRDefault="00E86526" w:rsidP="005D714B">
      <w:pPr>
        <w:pStyle w:val="BodyText"/>
        <w:rPr>
          <w:noProof/>
        </w:rPr>
      </w:pPr>
      <w:r w:rsidRPr="00FE463F">
        <w:rPr>
          <w:noProof/>
        </w:rPr>
        <w:t xml:space="preserve">If you answer </w:t>
      </w:r>
      <w:r w:rsidRPr="00FE463F">
        <w:rPr>
          <w:b/>
          <w:noProof/>
        </w:rPr>
        <w:t>NO</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7BDFDB1A" w14:textId="6A0F07BE" w:rsidR="00710736" w:rsidRPr="00FE463F" w:rsidRDefault="00710736" w:rsidP="00710736">
      <w:pPr>
        <w:pStyle w:val="Caption"/>
        <w:rPr>
          <w:noProof/>
        </w:rPr>
      </w:pPr>
      <w:bookmarkStart w:id="1343" w:name="_Toc51424258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239</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without C</w:t>
      </w:r>
      <w:r w:rsidR="005D714B" w:rsidRPr="00FE463F">
        <w:rPr>
          <w:noProof/>
        </w:rPr>
        <w:t>onfirmation</w:t>
      </w:r>
      <w:bookmarkEnd w:id="1343"/>
    </w:p>
    <w:p w14:paraId="55E5795E" w14:textId="77777777"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14:paraId="5F6DEDFA" w14:textId="77777777" w:rsidR="00E86526" w:rsidRPr="00FE463F" w:rsidRDefault="00E86526" w:rsidP="005D714B">
      <w:pPr>
        <w:pStyle w:val="Dialogue"/>
        <w:rPr>
          <w:noProof/>
        </w:rPr>
      </w:pPr>
    </w:p>
    <w:p w14:paraId="174F8011" w14:textId="77777777"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14:paraId="5FF0C365" w14:textId="77777777"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14:paraId="3284F4E0" w14:textId="77777777"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14:paraId="31B30087" w14:textId="77777777"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14:paraId="3B281C00" w14:textId="77777777"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0CC7077E" w14:textId="77777777" w:rsidR="00E86526" w:rsidRPr="00FE463F" w:rsidRDefault="00E86526" w:rsidP="005D714B">
      <w:pPr>
        <w:pStyle w:val="Dialogue"/>
        <w:rPr>
          <w:noProof/>
        </w:rPr>
      </w:pPr>
    </w:p>
    <w:p w14:paraId="4A7717EF" w14:textId="77777777" w:rsidR="00E86526" w:rsidRPr="00FE463F" w:rsidRDefault="00E86526" w:rsidP="005D714B">
      <w:pPr>
        <w:pStyle w:val="Dialogue"/>
        <w:rPr>
          <w:noProof/>
        </w:rPr>
      </w:pPr>
      <w:r w:rsidRPr="00FE463F">
        <w:rPr>
          <w:noProof/>
        </w:rPr>
        <w:t>DONE!</w:t>
      </w:r>
    </w:p>
    <w:p w14:paraId="55DDF747" w14:textId="77777777" w:rsidR="00E86526" w:rsidRPr="00FE463F" w:rsidRDefault="00E86526" w:rsidP="00B66E33">
      <w:pPr>
        <w:pStyle w:val="BodyText6"/>
        <w:rPr>
          <w:noProof/>
        </w:rPr>
      </w:pPr>
    </w:p>
    <w:p w14:paraId="3F643543" w14:textId="77777777" w:rsidR="00E86526" w:rsidRPr="00FE463F" w:rsidRDefault="00E86526" w:rsidP="007D0E14">
      <w:pPr>
        <w:pStyle w:val="Heading2"/>
      </w:pPr>
      <w:bookmarkStart w:id="1344" w:name="_Toc514242117"/>
      <w:r w:rsidRPr="00FE463F">
        <w:t>Callable Routines</w:t>
      </w:r>
      <w:bookmarkEnd w:id="1344"/>
    </w:p>
    <w:p w14:paraId="025C1659" w14:textId="156C5C9B" w:rsidR="00E86526" w:rsidRPr="00FE463F" w:rsidRDefault="007869D8" w:rsidP="00D0621B">
      <w:pPr>
        <w:pStyle w:val="BodyText"/>
        <w:rPr>
          <w:noProof/>
        </w:rPr>
      </w:pPr>
      <w:r>
        <w:rPr>
          <w:noProof/>
        </w:rPr>
        <w:fldChar w:fldCharType="begin"/>
      </w:r>
      <w:r w:rsidR="00FC6DA1" w:rsidRPr="00FE463F">
        <w:rPr>
          <w:noProof/>
        </w:rPr>
        <w:instrText>xe "ScreenMan:Forms:Callable Routines"</w:instrText>
      </w:r>
      <w:r>
        <w:rPr>
          <w:noProof/>
        </w:rPr>
        <w:fldChar w:fldCharType="end"/>
      </w:r>
      <w:r>
        <w:rPr>
          <w:noProof/>
        </w:rPr>
        <w:fldChar w:fldCharType="begin"/>
      </w:r>
      <w:r w:rsidR="00FC6DA1" w:rsidRPr="00FE463F">
        <w:rPr>
          <w:noProof/>
        </w:rPr>
        <w:instrText>xe "Callable Routines:ScreenMan Forms"</w:instrText>
      </w:r>
      <w:r>
        <w:rPr>
          <w:noProof/>
        </w:rPr>
        <w:fldChar w:fldCharType="end"/>
      </w:r>
      <w:r w:rsidR="00E86526" w:rsidRPr="00FE463F">
        <w:rPr>
          <w:noProof/>
        </w:rPr>
        <w:t>ScreenMan provides a number of callable routines. Many of these routines can be called from the various form properties that execute M code. These callable routines are described in the</w:t>
      </w:r>
      <w:r w:rsidR="005A5EB0">
        <w:rPr>
          <w:noProof/>
        </w:rPr>
        <w:t xml:space="preserve"> “</w:t>
      </w:r>
      <w:r w:rsidR="005A5EB0" w:rsidRPr="005A5EB0">
        <w:rPr>
          <w:noProof/>
          <w:color w:val="0000FF"/>
          <w:u w:val="single"/>
        </w:rPr>
        <w:fldChar w:fldCharType="begin"/>
      </w:r>
      <w:r w:rsidR="005A5EB0" w:rsidRPr="005A5EB0">
        <w:rPr>
          <w:noProof/>
          <w:color w:val="0000FF"/>
          <w:u w:val="single"/>
        </w:rPr>
        <w:instrText xml:space="preserve"> REF _Ref491334846 \h </w:instrText>
      </w:r>
      <w:r w:rsidR="005A5EB0">
        <w:rPr>
          <w:noProof/>
          <w:color w:val="0000FF"/>
          <w:u w:val="single"/>
        </w:rPr>
        <w:instrText xml:space="preserve"> \* MERGEFORMAT </w:instrText>
      </w:r>
      <w:r w:rsidR="005A5EB0" w:rsidRPr="005A5EB0">
        <w:rPr>
          <w:noProof/>
          <w:color w:val="0000FF"/>
          <w:u w:val="single"/>
        </w:rPr>
      </w:r>
      <w:r w:rsidR="005A5EB0" w:rsidRPr="005A5EB0">
        <w:rPr>
          <w:noProof/>
          <w:color w:val="0000FF"/>
          <w:u w:val="single"/>
        </w:rPr>
        <w:fldChar w:fldCharType="separate"/>
      </w:r>
      <w:r w:rsidR="00292366" w:rsidRPr="00292366">
        <w:rPr>
          <w:noProof/>
          <w:color w:val="0000FF"/>
          <w:u w:val="single"/>
        </w:rPr>
        <w:t>ScreenMan API</w:t>
      </w:r>
      <w:r w:rsidR="005A5EB0" w:rsidRPr="005A5EB0">
        <w:rPr>
          <w:noProof/>
          <w:color w:val="0000FF"/>
          <w:u w:val="single"/>
        </w:rPr>
        <w:fldChar w:fldCharType="end"/>
      </w:r>
      <w:r w:rsidR="005A5EB0">
        <w:rPr>
          <w:noProof/>
        </w:rPr>
        <w:t xml:space="preserve">” </w:t>
      </w:r>
      <w:r w:rsidR="001A2D16" w:rsidRPr="00FE463F">
        <w:rPr>
          <w:noProof/>
        </w:rPr>
        <w:t>section</w:t>
      </w:r>
      <w:r w:rsidR="00E86526" w:rsidRPr="00FE463F">
        <w:rPr>
          <w:noProof/>
        </w:rPr>
        <w:t>.</w:t>
      </w:r>
    </w:p>
    <w:p w14:paraId="21D200FE" w14:textId="77777777" w:rsidR="00E86526" w:rsidRPr="00FE463F" w:rsidRDefault="00E86526" w:rsidP="007D0E14">
      <w:pPr>
        <w:pStyle w:val="Heading2"/>
      </w:pPr>
      <w:bookmarkStart w:id="1345" w:name="_Toc514242118"/>
      <w:r w:rsidRPr="00FE463F">
        <w:t>Programmer Mode Utilities</w:t>
      </w:r>
      <w:bookmarkEnd w:id="1345"/>
    </w:p>
    <w:p w14:paraId="107CCDA5" w14:textId="77777777" w:rsidR="00E86526" w:rsidRPr="00FE463F" w:rsidRDefault="00E86526" w:rsidP="0074437A">
      <w:pPr>
        <w:pStyle w:val="Heading3"/>
        <w:rPr>
          <w:noProof/>
        </w:rPr>
      </w:pPr>
      <w:bookmarkStart w:id="1346" w:name="ddgf"/>
      <w:bookmarkStart w:id="1347" w:name="_Toc514242119"/>
      <w:r w:rsidRPr="00FE463F">
        <w:rPr>
          <w:noProof/>
        </w:rPr>
        <w:t>^DDGF</w:t>
      </w:r>
      <w:bookmarkEnd w:id="1346"/>
      <w:r w:rsidR="00FB258F">
        <w:rPr>
          <w:noProof/>
        </w:rPr>
        <w:t>: I</w:t>
      </w:r>
      <w:r w:rsidR="00FB258F" w:rsidRPr="00FE463F">
        <w:rPr>
          <w:noProof/>
        </w:rPr>
        <w:t>nvoke the Form Edi</w:t>
      </w:r>
      <w:r w:rsidR="00FB258F">
        <w:rPr>
          <w:noProof/>
        </w:rPr>
        <w:t>tor from Programmer M</w:t>
      </w:r>
      <w:r w:rsidR="00FB258F" w:rsidRPr="00FE463F">
        <w:rPr>
          <w:noProof/>
        </w:rPr>
        <w:t>ode</w:t>
      </w:r>
      <w:bookmarkEnd w:id="1347"/>
    </w:p>
    <w:p w14:paraId="1EE9F45B" w14:textId="77777777" w:rsidR="00E86526" w:rsidRPr="00FE463F" w:rsidRDefault="007869D8" w:rsidP="00D0621B">
      <w:pPr>
        <w:pStyle w:val="BodyText"/>
        <w:keepNext/>
        <w:keepLines/>
        <w:rPr>
          <w:noProof/>
        </w:rPr>
      </w:pPr>
      <w:r>
        <w:rPr>
          <w:noProof/>
        </w:rPr>
        <w:fldChar w:fldCharType="begin"/>
      </w:r>
      <w:r w:rsidR="00FC6DA1" w:rsidRPr="00FE463F">
        <w:rPr>
          <w:noProof/>
        </w:rPr>
        <w:instrText>xe "ScreenMan:Forms:Programmer Mode Utilities"</w:instrText>
      </w:r>
      <w:r>
        <w:rPr>
          <w:noProof/>
        </w:rPr>
        <w:fldChar w:fldCharType="end"/>
      </w:r>
      <w:r>
        <w:rPr>
          <w:noProof/>
        </w:rPr>
        <w:fldChar w:fldCharType="begin"/>
      </w:r>
      <w:r w:rsidR="00FC6DA1" w:rsidRPr="00FE463F">
        <w:rPr>
          <w:noProof/>
        </w:rPr>
        <w:instrText>xe "Programmer Mode Utilities:ScreenMan Forms"</w:instrText>
      </w:r>
      <w:r>
        <w:rPr>
          <w:noProof/>
        </w:rPr>
        <w:fldChar w:fldCharType="end"/>
      </w:r>
      <w:r>
        <w:rPr>
          <w:noProof/>
        </w:rPr>
        <w:fldChar w:fldCharType="begin"/>
      </w:r>
      <w:r w:rsidR="00FC6DA1" w:rsidRPr="00FE463F">
        <w:rPr>
          <w:noProof/>
        </w:rPr>
        <w:instrText>xe "^DDGF"</w:instrText>
      </w:r>
      <w:r>
        <w:rPr>
          <w:noProof/>
        </w:rPr>
        <w:fldChar w:fldCharType="end"/>
      </w:r>
      <w:r>
        <w:rPr>
          <w:noProof/>
        </w:rPr>
        <w:fldChar w:fldCharType="begin"/>
      </w:r>
      <w:r w:rsidR="00FC6DA1" w:rsidRPr="00FE463F">
        <w:rPr>
          <w:noProof/>
        </w:rPr>
        <w:instrText>xe "Programmer Mode Utilities:^DDGF"</w:instrText>
      </w:r>
      <w:r>
        <w:rPr>
          <w:noProof/>
        </w:rPr>
        <w:fldChar w:fldCharType="end"/>
      </w:r>
      <w:r>
        <w:rPr>
          <w:noProof/>
        </w:rPr>
        <w:fldChar w:fldCharType="begin"/>
      </w:r>
      <w:r w:rsidR="00FC6DA1" w:rsidRPr="00FE463F">
        <w:rPr>
          <w:noProof/>
        </w:rPr>
        <w:instrText>xe "ScreenMan:Programmer Mode Utilities:^DDGF"</w:instrText>
      </w:r>
      <w:r>
        <w:rPr>
          <w:noProof/>
        </w:rPr>
        <w:fldChar w:fldCharType="end"/>
      </w:r>
      <w:r w:rsidR="006B6C2A">
        <w:rPr>
          <w:noProof/>
        </w:rPr>
        <w:t>U</w:t>
      </w:r>
      <w:r w:rsidR="00E86526" w:rsidRPr="00FE463F">
        <w:rPr>
          <w:noProof/>
        </w:rPr>
        <w:t xml:space="preserve">se </w:t>
      </w:r>
      <w:r w:rsidR="006B6C2A">
        <w:rPr>
          <w:noProof/>
        </w:rPr>
        <w:t xml:space="preserve">the </w:t>
      </w:r>
      <w:r w:rsidR="00577C19">
        <w:rPr>
          <w:noProof/>
        </w:rPr>
        <w:t>^DDGF</w:t>
      </w:r>
      <w:r w:rsidR="00E86526" w:rsidRPr="00FE463F">
        <w:rPr>
          <w:noProof/>
        </w:rPr>
        <w:t xml:space="preserve"> </w:t>
      </w:r>
      <w:r w:rsidR="006B6C2A">
        <w:rPr>
          <w:noProof/>
        </w:rPr>
        <w:t xml:space="preserve">API </w:t>
      </w:r>
      <w:r w:rsidR="00E86526" w:rsidRPr="00FE463F">
        <w:rPr>
          <w:noProof/>
        </w:rPr>
        <w:t>to invoke the Form Editor from programmer mode.</w:t>
      </w:r>
    </w:p>
    <w:p w14:paraId="1050107E" w14:textId="77777777" w:rsidR="00ED4DD4" w:rsidRPr="00FE463F" w:rsidRDefault="007869D8" w:rsidP="00D42D1B">
      <w:pPr>
        <w:pStyle w:val="Note"/>
        <w:rPr>
          <w:noProof/>
        </w:rPr>
      </w:pPr>
      <w:r>
        <w:rPr>
          <w:noProof/>
        </w:rPr>
        <w:drawing>
          <wp:inline distT="0" distB="0" distL="0" distR="0" wp14:anchorId="302B7A1D" wp14:editId="0EF869A1">
            <wp:extent cx="289560" cy="289560"/>
            <wp:effectExtent l="0" t="0" r="0" b="0"/>
            <wp:docPr id="30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577C19" w:rsidRPr="00FE463F">
        <w:rPr>
          <w:noProof/>
        </w:rPr>
        <w:t xml:space="preserve"> [DIUSER</w:t>
      </w:r>
      <w:r w:rsidR="00577C19">
        <w:rPr>
          <w:noProof/>
        </w:rPr>
        <w:fldChar w:fldCharType="begin"/>
      </w:r>
      <w:r w:rsidR="00577C19" w:rsidRPr="00FE463F">
        <w:rPr>
          <w:noProof/>
        </w:rPr>
        <w:instrText>xe "DIUSER Menu"</w:instrText>
      </w:r>
      <w:r w:rsidR="00577C19">
        <w:rPr>
          <w:noProof/>
        </w:rPr>
        <w:fldChar w:fldCharType="end"/>
      </w:r>
      <w:r w:rsidR="00577C19">
        <w:rPr>
          <w:noProof/>
        </w:rPr>
        <w:fldChar w:fldCharType="begin"/>
      </w:r>
      <w:r w:rsidR="00577C19" w:rsidRPr="00FE463F">
        <w:rPr>
          <w:noProof/>
        </w:rPr>
        <w:instrText>xe "Menus:DIUSER"</w:instrText>
      </w:r>
      <w:r w:rsidR="00577C19">
        <w:rPr>
          <w:noProof/>
        </w:rPr>
        <w:fldChar w:fldCharType="end"/>
      </w:r>
      <w:r w:rsidR="00577C19">
        <w:rPr>
          <w:noProof/>
        </w:rPr>
        <w:fldChar w:fldCharType="begin"/>
      </w:r>
      <w:r w:rsidR="00577C19" w:rsidRPr="00FE463F">
        <w:rPr>
          <w:noProof/>
        </w:rPr>
        <w:instrText>xe "Options:DIUSER"</w:instrText>
      </w:r>
      <w:r w:rsidR="00577C19">
        <w:rPr>
          <w:noProof/>
        </w:rPr>
        <w:fldChar w:fldCharType="end"/>
      </w:r>
      <w:r w:rsidR="00577C19" w:rsidRPr="00FE463F">
        <w:rPr>
          <w:noProof/>
        </w:rPr>
        <w:t>]</w:t>
      </w:r>
      <w:r>
        <w:rPr>
          <w:noProof/>
        </w:rPr>
        <w:fldChar w:fldCharType="begin"/>
      </w:r>
      <w:r w:rsidR="00ED4DD4" w:rsidRPr="00FE463F">
        <w:rPr>
          <w:noProof/>
        </w:rPr>
        <w:instrText>xe "VA FileMan Menu"</w:instrText>
      </w:r>
      <w:r>
        <w:rPr>
          <w:noProof/>
        </w:rPr>
        <w:fldChar w:fldCharType="end"/>
      </w:r>
      <w:r>
        <w:rPr>
          <w:noProof/>
        </w:rPr>
        <w:fldChar w:fldCharType="begin"/>
      </w:r>
      <w:r w:rsidR="00ED4DD4" w:rsidRPr="00FE463F">
        <w:rPr>
          <w:noProof/>
        </w:rPr>
        <w:instrText>xe "Menus:VA FileMan"</w:instrText>
      </w:r>
      <w:r>
        <w:rPr>
          <w:noProof/>
        </w:rPr>
        <w:fldChar w:fldCharType="end"/>
      </w:r>
      <w:r>
        <w:rPr>
          <w:noProof/>
        </w:rPr>
        <w:fldChar w:fldCharType="begin"/>
      </w:r>
      <w:r w:rsidR="00ED4DD4" w:rsidRPr="00FE463F">
        <w:rPr>
          <w:noProof/>
        </w:rPr>
        <w:instrText>xe "Options:VA FileMan"</w:instrText>
      </w:r>
      <w:r>
        <w:rPr>
          <w:noProof/>
        </w:rPr>
        <w:fldChar w:fldCharType="end"/>
      </w:r>
      <w:r w:rsidR="00ED4DD4" w:rsidRPr="00FE463F">
        <w:rPr>
          <w:noProof/>
        </w:rPr>
        <w:t xml:space="preserve"> options. On the VA FileMan menu</w:t>
      </w:r>
      <w:r>
        <w:rPr>
          <w:noProof/>
        </w:rPr>
        <w:fldChar w:fldCharType="begin"/>
      </w:r>
      <w:r w:rsidR="00ED4DD4" w:rsidRPr="00FE463F">
        <w:rPr>
          <w:noProof/>
        </w:rPr>
        <w:instrText>xe "VA FileMan Menu"</w:instrText>
      </w:r>
      <w:r>
        <w:rPr>
          <w:noProof/>
        </w:rPr>
        <w:fldChar w:fldCharType="end"/>
      </w:r>
      <w:r>
        <w:rPr>
          <w:noProof/>
        </w:rPr>
        <w:fldChar w:fldCharType="begin"/>
      </w:r>
      <w:r w:rsidR="00ED4DD4" w:rsidRPr="00FE463F">
        <w:rPr>
          <w:noProof/>
        </w:rPr>
        <w:instrText>xe "Menus:VA FileMan"</w:instrText>
      </w:r>
      <w:r>
        <w:rPr>
          <w:noProof/>
        </w:rPr>
        <w:fldChar w:fldCharType="end"/>
      </w:r>
      <w:r>
        <w:rPr>
          <w:noProof/>
        </w:rPr>
        <w:fldChar w:fldCharType="begin"/>
      </w:r>
      <w:r w:rsidR="00ED4DD4" w:rsidRPr="00FE463F">
        <w:rPr>
          <w:noProof/>
        </w:rPr>
        <w:instrText>xe "Options:VA FileMan"</w:instrText>
      </w:r>
      <w:r>
        <w:rPr>
          <w:noProof/>
        </w:rPr>
        <w:fldChar w:fldCharType="end"/>
      </w:r>
      <w:r w:rsidR="00ED4DD4" w:rsidRPr="00FE463F">
        <w:rPr>
          <w:noProof/>
        </w:rPr>
        <w:t xml:space="preserve"> [DIUSER</w:t>
      </w:r>
      <w:r>
        <w:rPr>
          <w:noProof/>
        </w:rPr>
        <w:fldChar w:fldCharType="begin"/>
      </w:r>
      <w:r w:rsidR="00ED4DD4" w:rsidRPr="00FE463F">
        <w:rPr>
          <w:noProof/>
        </w:rPr>
        <w:instrText>xe "DIUSER Menu"</w:instrText>
      </w:r>
      <w:r>
        <w:rPr>
          <w:noProof/>
        </w:rPr>
        <w:fldChar w:fldCharType="end"/>
      </w:r>
      <w:r>
        <w:rPr>
          <w:noProof/>
        </w:rPr>
        <w:fldChar w:fldCharType="begin"/>
      </w:r>
      <w:r w:rsidR="00ED4DD4" w:rsidRPr="00FE463F">
        <w:rPr>
          <w:noProof/>
        </w:rPr>
        <w:instrText>xe "Menus:DIUSER"</w:instrText>
      </w:r>
      <w:r>
        <w:rPr>
          <w:noProof/>
        </w:rPr>
        <w:fldChar w:fldCharType="end"/>
      </w:r>
      <w:r>
        <w:rPr>
          <w:noProof/>
        </w:rPr>
        <w:fldChar w:fldCharType="begin"/>
      </w:r>
      <w:r w:rsidR="00ED4DD4" w:rsidRPr="00FE463F">
        <w:rPr>
          <w:noProof/>
        </w:rPr>
        <w:instrText>xe "Options:DIUSER"</w:instrText>
      </w:r>
      <w:r>
        <w:rPr>
          <w:noProof/>
        </w:rPr>
        <w:fldChar w:fldCharType="end"/>
      </w:r>
      <w:r w:rsidR="00ED4DD4" w:rsidRPr="00FE463F">
        <w:rPr>
          <w:noProof/>
        </w:rPr>
        <w:t>], select Other Options</w:t>
      </w:r>
      <w:r>
        <w:rPr>
          <w:noProof/>
        </w:rPr>
        <w:fldChar w:fldCharType="begin"/>
      </w:r>
      <w:r w:rsidR="00ED4DD4" w:rsidRPr="00FE463F">
        <w:rPr>
          <w:noProof/>
        </w:rPr>
        <w:instrText>xe "Other Options Menu"</w:instrText>
      </w:r>
      <w:r>
        <w:rPr>
          <w:noProof/>
        </w:rPr>
        <w:fldChar w:fldCharType="end"/>
      </w:r>
      <w:r>
        <w:rPr>
          <w:noProof/>
        </w:rPr>
        <w:fldChar w:fldCharType="begin"/>
      </w:r>
      <w:r w:rsidR="00ED4DD4" w:rsidRPr="00FE463F">
        <w:rPr>
          <w:noProof/>
        </w:rPr>
        <w:instrText>xe "Menus:Other Options"</w:instrText>
      </w:r>
      <w:r>
        <w:rPr>
          <w:noProof/>
        </w:rPr>
        <w:fldChar w:fldCharType="end"/>
      </w:r>
      <w:r>
        <w:rPr>
          <w:noProof/>
        </w:rPr>
        <w:fldChar w:fldCharType="begin"/>
      </w:r>
      <w:r w:rsidR="00ED4DD4" w:rsidRPr="00FE463F">
        <w:rPr>
          <w:noProof/>
        </w:rPr>
        <w:instrText>xe "Options:Other Options"</w:instrText>
      </w:r>
      <w:r>
        <w:rPr>
          <w:noProof/>
        </w:rPr>
        <w:fldChar w:fldCharType="end"/>
      </w:r>
      <w:r w:rsidR="00ED4DD4" w:rsidRPr="00FE463F">
        <w:rPr>
          <w:noProof/>
        </w:rPr>
        <w:t xml:space="preserve"> [DIOTHER</w:t>
      </w:r>
      <w:r>
        <w:rPr>
          <w:noProof/>
        </w:rPr>
        <w:fldChar w:fldCharType="begin"/>
      </w:r>
      <w:r w:rsidR="00ED4DD4" w:rsidRPr="00FE463F">
        <w:rPr>
          <w:noProof/>
        </w:rPr>
        <w:instrText>xe "DIOTHER Menu"</w:instrText>
      </w:r>
      <w:r>
        <w:rPr>
          <w:noProof/>
        </w:rPr>
        <w:fldChar w:fldCharType="end"/>
      </w:r>
      <w:r>
        <w:rPr>
          <w:noProof/>
        </w:rPr>
        <w:fldChar w:fldCharType="begin"/>
      </w:r>
      <w:r w:rsidR="00ED4DD4" w:rsidRPr="00FE463F">
        <w:rPr>
          <w:noProof/>
        </w:rPr>
        <w:instrText>xe "Menus:DIOTHER"</w:instrText>
      </w:r>
      <w:r>
        <w:rPr>
          <w:noProof/>
        </w:rPr>
        <w:fldChar w:fldCharType="end"/>
      </w:r>
      <w:r>
        <w:rPr>
          <w:noProof/>
        </w:rPr>
        <w:fldChar w:fldCharType="begin"/>
      </w:r>
      <w:r w:rsidR="00ED4DD4" w:rsidRPr="00FE463F">
        <w:rPr>
          <w:noProof/>
        </w:rPr>
        <w:instrText>xe "Options:DIOTHER"</w:instrText>
      </w:r>
      <w:r>
        <w:rPr>
          <w:noProof/>
        </w:rPr>
        <w:fldChar w:fldCharType="end"/>
      </w:r>
      <w:r w:rsidR="00ED4DD4" w:rsidRPr="00FE463F">
        <w:rPr>
          <w:noProof/>
        </w:rPr>
        <w:t>], ScreenMan</w:t>
      </w:r>
      <w:r>
        <w:rPr>
          <w:noProof/>
        </w:rPr>
        <w:fldChar w:fldCharType="begin"/>
      </w:r>
      <w:r w:rsidR="00ED4DD4" w:rsidRPr="00FE463F">
        <w:rPr>
          <w:noProof/>
        </w:rPr>
        <w:instrText>xe "ScreenMan Menu"</w:instrText>
      </w:r>
      <w:r>
        <w:rPr>
          <w:noProof/>
        </w:rPr>
        <w:fldChar w:fldCharType="end"/>
      </w:r>
      <w:r>
        <w:rPr>
          <w:noProof/>
        </w:rPr>
        <w:fldChar w:fldCharType="begin"/>
      </w:r>
      <w:r w:rsidR="00ED4DD4" w:rsidRPr="00FE463F">
        <w:rPr>
          <w:noProof/>
        </w:rPr>
        <w:instrText>xe "Menus:ScreenMan"</w:instrText>
      </w:r>
      <w:r>
        <w:rPr>
          <w:noProof/>
        </w:rPr>
        <w:fldChar w:fldCharType="end"/>
      </w:r>
      <w:r>
        <w:rPr>
          <w:noProof/>
        </w:rPr>
        <w:fldChar w:fldCharType="begin"/>
      </w:r>
      <w:r w:rsidR="00ED4DD4" w:rsidRPr="00FE463F">
        <w:rPr>
          <w:noProof/>
        </w:rPr>
        <w:instrText>xe "Options:ScreenMan"</w:instrText>
      </w:r>
      <w:r>
        <w:rPr>
          <w:noProof/>
        </w:rPr>
        <w:fldChar w:fldCharType="end"/>
      </w:r>
      <w:r w:rsidR="00ED4DD4" w:rsidRPr="00FE463F">
        <w:rPr>
          <w:noProof/>
        </w:rPr>
        <w:t xml:space="preserve"> [DDS SCREEN MENU</w:t>
      </w:r>
      <w:r>
        <w:rPr>
          <w:noProof/>
        </w:rPr>
        <w:fldChar w:fldCharType="begin"/>
      </w:r>
      <w:r w:rsidR="00D83BB2" w:rsidRPr="00FE463F">
        <w:rPr>
          <w:noProof/>
        </w:rPr>
        <w:instrText>xe "DDS SCREEN MENU"</w:instrText>
      </w:r>
      <w:r>
        <w:rPr>
          <w:noProof/>
        </w:rPr>
        <w:fldChar w:fldCharType="end"/>
      </w:r>
      <w:r>
        <w:rPr>
          <w:noProof/>
        </w:rPr>
        <w:fldChar w:fldCharType="begin"/>
      </w:r>
      <w:r w:rsidR="00ED4DD4" w:rsidRPr="00FE463F">
        <w:rPr>
          <w:noProof/>
        </w:rPr>
        <w:instrText>xe "Menus:DDS SCREEN MENU"</w:instrText>
      </w:r>
      <w:r>
        <w:rPr>
          <w:noProof/>
        </w:rPr>
        <w:fldChar w:fldCharType="end"/>
      </w:r>
      <w:r>
        <w:rPr>
          <w:noProof/>
        </w:rPr>
        <w:fldChar w:fldCharType="begin"/>
      </w:r>
      <w:r w:rsidR="00ED4DD4" w:rsidRPr="00FE463F">
        <w:rPr>
          <w:noProof/>
        </w:rPr>
        <w:instrText>xe "Options:DDS SCREEN MENU"</w:instrText>
      </w:r>
      <w:r>
        <w:rPr>
          <w:noProof/>
        </w:rPr>
        <w:fldChar w:fldCharType="end"/>
      </w:r>
      <w:r w:rsidR="00ED4DD4" w:rsidRPr="00FE463F">
        <w:rPr>
          <w:noProof/>
        </w:rPr>
        <w:t>], and Edit/Create a Form</w:t>
      </w:r>
      <w:r>
        <w:rPr>
          <w:noProof/>
        </w:rPr>
        <w:fldChar w:fldCharType="begin"/>
      </w:r>
      <w:r w:rsidR="00ED4DD4" w:rsidRPr="00FE463F">
        <w:rPr>
          <w:noProof/>
        </w:rPr>
        <w:instrText>xe "Edit/Create a Form Option"</w:instrText>
      </w:r>
      <w:r>
        <w:rPr>
          <w:noProof/>
        </w:rPr>
        <w:fldChar w:fldCharType="end"/>
      </w:r>
      <w:r>
        <w:rPr>
          <w:noProof/>
        </w:rPr>
        <w:fldChar w:fldCharType="begin"/>
      </w:r>
      <w:r w:rsidR="00ED4DD4" w:rsidRPr="00FE463F">
        <w:rPr>
          <w:noProof/>
        </w:rPr>
        <w:instrText>xe "Options:Edit/Create a Form"</w:instrText>
      </w:r>
      <w:r>
        <w:rPr>
          <w:noProof/>
        </w:rPr>
        <w:fldChar w:fldCharType="end"/>
      </w:r>
      <w:r w:rsidR="00ED4DD4" w:rsidRPr="00FE463F">
        <w:rPr>
          <w:noProof/>
        </w:rPr>
        <w:t xml:space="preserve"> [DDS EDIT/CREATE A FORM</w:t>
      </w:r>
      <w:r>
        <w:rPr>
          <w:noProof/>
        </w:rPr>
        <w:fldChar w:fldCharType="begin"/>
      </w:r>
      <w:r w:rsidR="00ED4DD4" w:rsidRPr="00FE463F">
        <w:rPr>
          <w:noProof/>
        </w:rPr>
        <w:instrText>xe "DDS EDIT/CREATE A FORM Option"</w:instrText>
      </w:r>
      <w:r>
        <w:rPr>
          <w:noProof/>
        </w:rPr>
        <w:fldChar w:fldCharType="end"/>
      </w:r>
      <w:r>
        <w:rPr>
          <w:noProof/>
        </w:rPr>
        <w:fldChar w:fldCharType="begin"/>
      </w:r>
      <w:r w:rsidR="00ED4DD4" w:rsidRPr="00FE463F">
        <w:rPr>
          <w:noProof/>
        </w:rPr>
        <w:instrText>xe "Options:DDS EDIT/CREATE A FORM"</w:instrText>
      </w:r>
      <w:r>
        <w:rPr>
          <w:noProof/>
        </w:rPr>
        <w:fldChar w:fldCharType="end"/>
      </w:r>
      <w:r w:rsidR="00ED4DD4" w:rsidRPr="00FE463F">
        <w:rPr>
          <w:noProof/>
        </w:rPr>
        <w:t>].</w:t>
      </w:r>
    </w:p>
    <w:p w14:paraId="6A95658C" w14:textId="138E35BF" w:rsidR="00ED4DD4" w:rsidRPr="00FE463F" w:rsidRDefault="007869D8" w:rsidP="00D42D1B">
      <w:pPr>
        <w:pStyle w:val="Note"/>
        <w:rPr>
          <w:noProof/>
        </w:rPr>
      </w:pPr>
      <w:r>
        <w:rPr>
          <w:noProof/>
        </w:rPr>
        <w:lastRenderedPageBreak/>
        <w:drawing>
          <wp:inline distT="0" distB="0" distL="0" distR="0" wp14:anchorId="6AF8F6B7" wp14:editId="6C1DB148">
            <wp:extent cx="289560" cy="289560"/>
            <wp:effectExtent l="0" t="0" r="0" b="0"/>
            <wp:docPr id="302"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6D6E99">
        <w:rPr>
          <w:noProof/>
        </w:rPr>
        <w:t>“</w:t>
      </w:r>
      <w:r w:rsidR="006D6E99" w:rsidRPr="006D6E99">
        <w:rPr>
          <w:noProof/>
          <w:color w:val="0000FF"/>
          <w:u w:val="single"/>
        </w:rPr>
        <w:fldChar w:fldCharType="begin"/>
      </w:r>
      <w:r w:rsidR="006D6E99" w:rsidRPr="006D6E99">
        <w:rPr>
          <w:noProof/>
          <w:color w:val="0000FF"/>
          <w:u w:val="single"/>
        </w:rPr>
        <w:instrText xml:space="preserve"> REF _Ref491244909 \h </w:instrText>
      </w:r>
      <w:r w:rsidR="006D6E99">
        <w:rPr>
          <w:noProof/>
          <w:color w:val="0000FF"/>
          <w:u w:val="single"/>
        </w:rPr>
        <w:instrText xml:space="preserve"> \* MERGEFORMAT </w:instrText>
      </w:r>
      <w:r w:rsidR="006D6E99" w:rsidRPr="006D6E99">
        <w:rPr>
          <w:noProof/>
          <w:color w:val="0000FF"/>
          <w:u w:val="single"/>
        </w:rPr>
      </w:r>
      <w:r w:rsidR="006D6E99" w:rsidRPr="006D6E99">
        <w:rPr>
          <w:noProof/>
          <w:color w:val="0000FF"/>
          <w:u w:val="single"/>
        </w:rPr>
        <w:fldChar w:fldCharType="separate"/>
      </w:r>
      <w:r w:rsidR="00292366" w:rsidRPr="00292366">
        <w:rPr>
          <w:noProof/>
          <w:color w:val="0000FF"/>
          <w:u w:val="single"/>
        </w:rPr>
        <w:t>ScreenMan Form Editor</w:t>
      </w:r>
      <w:r w:rsidR="006D6E99" w:rsidRPr="006D6E99">
        <w:rPr>
          <w:noProof/>
          <w:color w:val="0000FF"/>
          <w:u w:val="single"/>
        </w:rPr>
        <w:fldChar w:fldCharType="end"/>
      </w:r>
      <w:r w:rsidR="006D6E99">
        <w:rPr>
          <w:noProof/>
        </w:rPr>
        <w:t xml:space="preserve">” </w:t>
      </w:r>
      <w:r w:rsidR="001A2D16" w:rsidRPr="00FE463F">
        <w:rPr>
          <w:noProof/>
        </w:rPr>
        <w:t>section</w:t>
      </w:r>
      <w:r w:rsidR="00ED4DD4" w:rsidRPr="00FE463F">
        <w:rPr>
          <w:noProof/>
        </w:rPr>
        <w:t>.</w:t>
      </w:r>
    </w:p>
    <w:p w14:paraId="00659969" w14:textId="77777777" w:rsidR="00E86526" w:rsidRPr="00FE463F" w:rsidRDefault="00E86526" w:rsidP="0074437A">
      <w:pPr>
        <w:pStyle w:val="Heading3"/>
        <w:rPr>
          <w:noProof/>
        </w:rPr>
      </w:pPr>
      <w:bookmarkStart w:id="1348" w:name="clone_dds"/>
      <w:bookmarkStart w:id="1349" w:name="_Toc514242120"/>
      <w:r w:rsidRPr="00FE463F">
        <w:rPr>
          <w:noProof/>
        </w:rPr>
        <w:t>CLONE^DDS</w:t>
      </w:r>
      <w:bookmarkEnd w:id="1348"/>
      <w:r w:rsidR="00FB258F">
        <w:rPr>
          <w:noProof/>
        </w:rPr>
        <w:t>: Make a Copy of a F</w:t>
      </w:r>
      <w:r w:rsidR="00FB258F" w:rsidRPr="00FE463F">
        <w:rPr>
          <w:noProof/>
        </w:rPr>
        <w:t>orm</w:t>
      </w:r>
      <w:bookmarkEnd w:id="1349"/>
    </w:p>
    <w:p w14:paraId="54BAF3AF" w14:textId="77777777" w:rsidR="00E86526" w:rsidRPr="00FE463F" w:rsidRDefault="007869D8" w:rsidP="00D0621B">
      <w:pPr>
        <w:pStyle w:val="BodyText"/>
        <w:keepNext/>
        <w:keepLines/>
        <w:rPr>
          <w:noProof/>
        </w:rPr>
      </w:pPr>
      <w:r>
        <w:rPr>
          <w:noProof/>
        </w:rPr>
        <w:fldChar w:fldCharType="begin"/>
      </w:r>
      <w:r w:rsidR="00FC6DA1" w:rsidRPr="00FE463F">
        <w:rPr>
          <w:noProof/>
        </w:rPr>
        <w:instrText>xe "CLONE^DDS"</w:instrText>
      </w:r>
      <w:r>
        <w:rPr>
          <w:noProof/>
        </w:rPr>
        <w:fldChar w:fldCharType="end"/>
      </w:r>
      <w:r>
        <w:rPr>
          <w:noProof/>
        </w:rPr>
        <w:fldChar w:fldCharType="begin"/>
      </w:r>
      <w:r w:rsidR="00FC6DA1" w:rsidRPr="00FE463F">
        <w:rPr>
          <w:noProof/>
        </w:rPr>
        <w:instrText>xe "Programmer Mode Utilities:CLONE^DDS"</w:instrText>
      </w:r>
      <w:r>
        <w:rPr>
          <w:noProof/>
        </w:rPr>
        <w:fldChar w:fldCharType="end"/>
      </w:r>
      <w:r>
        <w:rPr>
          <w:noProof/>
        </w:rPr>
        <w:fldChar w:fldCharType="begin"/>
      </w:r>
      <w:r w:rsidR="00FC6DA1" w:rsidRPr="00FE463F">
        <w:rPr>
          <w:noProof/>
        </w:rPr>
        <w:instrText>xe "ScreenMan:Programmer Mode Utilities:CLONE^DDS"</w:instrText>
      </w:r>
      <w:r>
        <w:rPr>
          <w:noProof/>
        </w:rPr>
        <w:fldChar w:fldCharType="end"/>
      </w:r>
      <w:r w:rsidR="006B6C2A">
        <w:rPr>
          <w:noProof/>
        </w:rPr>
        <w:t>U</w:t>
      </w:r>
      <w:r w:rsidR="00E86526" w:rsidRPr="00FE463F">
        <w:rPr>
          <w:noProof/>
        </w:rPr>
        <w:t>se th</w:t>
      </w:r>
      <w:r w:rsidR="006B6C2A">
        <w:rPr>
          <w:noProof/>
        </w:rPr>
        <w:t xml:space="preserve">e </w:t>
      </w:r>
      <w:r w:rsidR="006B6C2A" w:rsidRPr="00FE463F">
        <w:rPr>
          <w:noProof/>
        </w:rPr>
        <w:t>CLONE^DDS</w:t>
      </w:r>
      <w:r w:rsidR="006B6C2A">
        <w:rPr>
          <w:noProof/>
        </w:rPr>
        <w:t xml:space="preserve"> API</w:t>
      </w:r>
      <w:r w:rsidR="00E86526" w:rsidRPr="00FE463F">
        <w:rPr>
          <w:noProof/>
        </w:rPr>
        <w:t xml:space="preserve"> to make a copy of a form. All blocks used on the form are copied and a new form that uses the new blocks is created.</w:t>
      </w:r>
    </w:p>
    <w:p w14:paraId="232376AA" w14:textId="400B7C7F"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 MERGEFORMAT </w:instrText>
      </w:r>
      <w:r w:rsidR="00CF510C" w:rsidRPr="00FE463F">
        <w:rPr>
          <w:noProof/>
          <w:color w:val="0000FF"/>
          <w:u w:val="single"/>
        </w:rPr>
      </w:r>
      <w:r w:rsidR="00CF510C" w:rsidRPr="00FE463F">
        <w:rPr>
          <w:noProof/>
          <w:color w:val="0000FF"/>
          <w:u w:val="single"/>
        </w:rPr>
        <w:fldChar w:fldCharType="separate"/>
      </w:r>
      <w:r w:rsidR="00292366" w:rsidRPr="00292366">
        <w:rPr>
          <w:noProof/>
          <w:color w:val="0000FF"/>
          <w:u w:val="single"/>
        </w:rPr>
        <w:t>Figure 240</w:t>
      </w:r>
      <w:r w:rsidR="00CF510C" w:rsidRPr="00FE463F">
        <w:rPr>
          <w:noProof/>
          <w:color w:val="0000FF"/>
          <w:u w:val="single"/>
        </w:rPr>
        <w:fldChar w:fldCharType="end"/>
      </w:r>
      <w:r w:rsidRPr="00FE463F">
        <w:rPr>
          <w:noProof/>
        </w:rPr>
        <w:t>, CLONE^DDS is used to make a copy of the XUEDIT CHARACTERISTICS form of the NEW PERSON</w:t>
      </w:r>
      <w:r w:rsidR="005F08B8" w:rsidRPr="00FE463F">
        <w:rPr>
          <w:noProof/>
        </w:rPr>
        <w:t xml:space="preserve"> (#200)</w:t>
      </w:r>
      <w:r w:rsidRPr="00FE463F">
        <w:rPr>
          <w:noProof/>
        </w:rPr>
        <w:t xml:space="preserve"> file</w:t>
      </w:r>
      <w:r w:rsidR="007869D8">
        <w:rPr>
          <w:noProof/>
        </w:rPr>
        <w:fldChar w:fldCharType="begin"/>
      </w:r>
      <w:r w:rsidR="005F08B8">
        <w:instrText>xe "</w:instrText>
      </w:r>
      <w:r w:rsidR="005F08B8" w:rsidRPr="00BC4D67">
        <w:rPr>
          <w:noProof/>
        </w:rPr>
        <w:instrText>NEW PERSON (#200)</w:instrText>
      </w:r>
      <w:r w:rsidR="005F08B8">
        <w:rPr>
          <w:noProof/>
        </w:rPr>
        <w:instrText xml:space="preserve"> F</w:instrText>
      </w:r>
      <w:r w:rsidR="005F08B8" w:rsidRPr="00BC4D67">
        <w:rPr>
          <w:noProof/>
        </w:rPr>
        <w:instrText>ile</w:instrText>
      </w:r>
      <w:r w:rsidR="005F08B8">
        <w:instrText>"</w:instrText>
      </w:r>
      <w:r w:rsidR="007869D8">
        <w:rPr>
          <w:noProof/>
        </w:rPr>
        <w:fldChar w:fldCharType="end"/>
      </w:r>
      <w:r w:rsidR="007869D8">
        <w:rPr>
          <w:noProof/>
        </w:rPr>
        <w:fldChar w:fldCharType="begin"/>
      </w:r>
      <w:r w:rsidR="005F08B8">
        <w:instrText>xe "Files:</w:instrText>
      </w:r>
      <w:r w:rsidR="005F08B8" w:rsidRPr="00BC4D67">
        <w:rPr>
          <w:noProof/>
        </w:rPr>
        <w:instrText>NEW PERSON (#200)</w:instrText>
      </w:r>
      <w:r w:rsidR="005F08B8">
        <w:instrText>"</w:instrText>
      </w:r>
      <w:r w:rsidR="007869D8">
        <w:rPr>
          <w:noProof/>
        </w:rPr>
        <w:fldChar w:fldCharType="end"/>
      </w:r>
      <w:r w:rsidRPr="00FE463F">
        <w:rPr>
          <w:noProof/>
        </w:rPr>
        <w:t>:</w:t>
      </w:r>
    </w:p>
    <w:p w14:paraId="228C23D0" w14:textId="3E46E905" w:rsidR="00710736" w:rsidRPr="00FE463F" w:rsidRDefault="00710736" w:rsidP="00710736">
      <w:pPr>
        <w:pStyle w:val="Caption"/>
        <w:rPr>
          <w:noProof/>
        </w:rPr>
      </w:pPr>
      <w:bookmarkStart w:id="1350" w:name="_Ref389650185"/>
      <w:bookmarkStart w:id="1351" w:name="_Toc5142425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240</w:t>
      </w:r>
      <w:r w:rsidR="00146ED6" w:rsidRPr="00FE463F">
        <w:rPr>
          <w:noProof/>
        </w:rPr>
        <w:fldChar w:fldCharType="end"/>
      </w:r>
      <w:bookmarkEnd w:id="1350"/>
      <w:r w:rsidR="00E87492">
        <w:rPr>
          <w:noProof/>
        </w:rPr>
        <w:t>:</w:t>
      </w:r>
      <w:r w:rsidRPr="00FE463F">
        <w:rPr>
          <w:noProof/>
        </w:rPr>
        <w:t xml:space="preserve"> </w:t>
      </w:r>
      <w:r w:rsidR="00143C40" w:rsidRPr="00FE463F">
        <w:rPr>
          <w:noProof/>
        </w:rPr>
        <w:t>ScreenMan Forms</w:t>
      </w:r>
      <w:r w:rsidR="00143C40">
        <w:rPr>
          <w:noProof/>
        </w:rPr>
        <w:t>—</w:t>
      </w:r>
      <w:r w:rsidR="00D0621B" w:rsidRPr="00FE463F">
        <w:rPr>
          <w:noProof/>
        </w:rPr>
        <w:t>CLONE^DD</w:t>
      </w:r>
      <w:r w:rsidR="008339DC" w:rsidRPr="00FE463F">
        <w:rPr>
          <w:noProof/>
        </w:rPr>
        <w:t>S</w:t>
      </w:r>
      <w:r w:rsidR="00143C40">
        <w:rPr>
          <w:noProof/>
        </w:rPr>
        <w:t>: Sample Dialogue to Copy a F</w:t>
      </w:r>
      <w:r w:rsidR="00D0621B" w:rsidRPr="00FE463F">
        <w:rPr>
          <w:noProof/>
        </w:rPr>
        <w:t>orm</w:t>
      </w:r>
      <w:bookmarkEnd w:id="1351"/>
    </w:p>
    <w:p w14:paraId="7546A40C" w14:textId="77777777" w:rsidR="00E86526" w:rsidRPr="000E1F29" w:rsidRDefault="00E86526" w:rsidP="00ED4DD4">
      <w:pPr>
        <w:pStyle w:val="APICode"/>
        <w:rPr>
          <w:b/>
          <w:noProof/>
        </w:rPr>
      </w:pPr>
      <w:r w:rsidRPr="00FE463F">
        <w:rPr>
          <w:noProof/>
        </w:rPr>
        <w:t>&gt;</w:t>
      </w:r>
      <w:r w:rsidRPr="000E1F29">
        <w:rPr>
          <w:b/>
          <w:noProof/>
          <w:highlight w:val="yellow"/>
        </w:rPr>
        <w:t>D CLONE^DDS</w:t>
      </w:r>
    </w:p>
    <w:p w14:paraId="3210571F" w14:textId="77777777" w:rsidR="00E86526" w:rsidRPr="00FE463F" w:rsidRDefault="00E86526" w:rsidP="00ED4DD4">
      <w:pPr>
        <w:pStyle w:val="APICode"/>
        <w:rPr>
          <w:noProof/>
        </w:rPr>
      </w:pPr>
    </w:p>
    <w:p w14:paraId="37EB165B" w14:textId="77777777" w:rsidR="00E86526" w:rsidRPr="00FE463F" w:rsidRDefault="00E86526" w:rsidP="00ED4DD4">
      <w:pPr>
        <w:pStyle w:val="APICode"/>
        <w:rPr>
          <w:noProof/>
        </w:rPr>
      </w:pPr>
    </w:p>
    <w:p w14:paraId="50C56F95" w14:textId="77777777"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14:paraId="41568EC1" w14:textId="77777777" w:rsidR="00E86526" w:rsidRPr="00FE463F" w:rsidRDefault="00E86526" w:rsidP="00ED4DD4">
      <w:pPr>
        <w:pStyle w:val="APICode"/>
        <w:rPr>
          <w:noProof/>
        </w:rPr>
      </w:pPr>
    </w:p>
    <w:p w14:paraId="30AF63F9" w14:textId="77777777"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14:paraId="539B0379" w14:textId="77777777" w:rsidR="00E86526" w:rsidRPr="00FE463F" w:rsidRDefault="00E86526" w:rsidP="00ED4DD4">
      <w:pPr>
        <w:pStyle w:val="APICode"/>
        <w:rPr>
          <w:noProof/>
        </w:rPr>
      </w:pPr>
      <w:r w:rsidRPr="00FE463F">
        <w:rPr>
          <w:noProof/>
        </w:rPr>
        <w:t xml:space="preserve"> </w:t>
      </w:r>
    </w:p>
    <w:p w14:paraId="7CE125C0" w14:textId="77777777" w:rsidR="00E86526" w:rsidRPr="00FE463F" w:rsidRDefault="00E86526" w:rsidP="00ED4DD4">
      <w:pPr>
        <w:pStyle w:val="APICode"/>
        <w:rPr>
          <w:noProof/>
        </w:rPr>
      </w:pPr>
      <w:r w:rsidRPr="00FE463F">
        <w:rPr>
          <w:noProof/>
        </w:rPr>
        <w:t>Choose from:</w:t>
      </w:r>
    </w:p>
    <w:p w14:paraId="64722D0F" w14:textId="77777777" w:rsidR="00E86526" w:rsidRPr="00FE463F" w:rsidRDefault="00E86526" w:rsidP="00ED4DD4">
      <w:pPr>
        <w:pStyle w:val="APICode"/>
        <w:rPr>
          <w:noProof/>
        </w:rPr>
      </w:pPr>
      <w:r w:rsidRPr="00FE463F">
        <w:rPr>
          <w:noProof/>
        </w:rPr>
        <w:t xml:space="preserve">   XUEDIT CHARACTERISTICS        #1     12/06/90         File #200</w:t>
      </w:r>
    </w:p>
    <w:p w14:paraId="0B379176" w14:textId="77777777" w:rsidR="00E86526" w:rsidRPr="00FE463F" w:rsidRDefault="00E86526" w:rsidP="00ED4DD4">
      <w:pPr>
        <w:pStyle w:val="APICode"/>
        <w:rPr>
          <w:noProof/>
        </w:rPr>
      </w:pPr>
      <w:r w:rsidRPr="00FE463F">
        <w:rPr>
          <w:noProof/>
        </w:rPr>
        <w:t xml:space="preserve">   XUEXISTING USER               #2     12/12/90         File #200</w:t>
      </w:r>
    </w:p>
    <w:p w14:paraId="6DD41CC1" w14:textId="77777777" w:rsidR="00E86526" w:rsidRPr="00FE463F" w:rsidRDefault="00E86526" w:rsidP="00ED4DD4">
      <w:pPr>
        <w:pStyle w:val="APICode"/>
        <w:rPr>
          <w:noProof/>
        </w:rPr>
      </w:pPr>
    </w:p>
    <w:p w14:paraId="7D5FFD7D" w14:textId="77777777"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14:paraId="668C9B78" w14:textId="77777777" w:rsidR="00E86526" w:rsidRPr="00FE463F" w:rsidRDefault="00E86526" w:rsidP="00ED4DD4">
      <w:pPr>
        <w:pStyle w:val="APICode"/>
        <w:rPr>
          <w:noProof/>
        </w:rPr>
      </w:pPr>
    </w:p>
    <w:p w14:paraId="3B353C8F" w14:textId="77777777" w:rsidR="00E86526" w:rsidRPr="00FE463F" w:rsidRDefault="00E86526" w:rsidP="00ED4DD4">
      <w:pPr>
        <w:pStyle w:val="APICode"/>
        <w:rPr>
          <w:noProof/>
        </w:rPr>
      </w:pPr>
      <w:r w:rsidRPr="00FE463F">
        <w:rPr>
          <w:noProof/>
        </w:rPr>
        <w:t xml:space="preserve">                                 #1     12/06/90         File #200</w:t>
      </w:r>
    </w:p>
    <w:p w14:paraId="04611E5B" w14:textId="77777777" w:rsidR="00E86526" w:rsidRPr="00FE463F" w:rsidRDefault="00E86526" w:rsidP="00B66E33">
      <w:pPr>
        <w:pStyle w:val="BodyText6"/>
        <w:rPr>
          <w:noProof/>
        </w:rPr>
      </w:pPr>
    </w:p>
    <w:p w14:paraId="1CD64BD2" w14:textId="09812097"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r w:rsidR="00577C19">
        <w:rPr>
          <w:noProof/>
        </w:rPr>
        <w:t xml:space="preserve">, as shown in </w:t>
      </w:r>
      <w:r w:rsidR="00577C19" w:rsidRPr="00577C19">
        <w:rPr>
          <w:noProof/>
          <w:color w:val="0000FF"/>
          <w:u w:val="single"/>
        </w:rPr>
        <w:fldChar w:fldCharType="begin"/>
      </w:r>
      <w:r w:rsidR="00577C19" w:rsidRPr="00577C19">
        <w:rPr>
          <w:noProof/>
          <w:color w:val="0000FF"/>
          <w:u w:val="single"/>
        </w:rPr>
        <w:instrText xml:space="preserve"> REF _Ref494357309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292366" w:rsidRPr="00292366">
        <w:rPr>
          <w:noProof/>
          <w:color w:val="0000FF"/>
          <w:u w:val="single"/>
        </w:rPr>
        <w:t>Figure 241</w:t>
      </w:r>
      <w:r w:rsidR="00577C19" w:rsidRPr="00577C19">
        <w:rPr>
          <w:noProof/>
          <w:color w:val="0000FF"/>
          <w:u w:val="single"/>
        </w:rPr>
        <w:fldChar w:fldCharType="end"/>
      </w:r>
      <w:r w:rsidRPr="00FE463F">
        <w:rPr>
          <w:noProof/>
        </w:rPr>
        <w:t>:</w:t>
      </w:r>
    </w:p>
    <w:p w14:paraId="64278B0F" w14:textId="7CF557A8" w:rsidR="00710736" w:rsidRPr="00FE463F" w:rsidRDefault="00710736" w:rsidP="00710736">
      <w:pPr>
        <w:pStyle w:val="Caption"/>
        <w:rPr>
          <w:noProof/>
        </w:rPr>
      </w:pPr>
      <w:bookmarkStart w:id="1352" w:name="_Ref494357309"/>
      <w:bookmarkStart w:id="1353" w:name="_Toc5142425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241</w:t>
      </w:r>
      <w:r w:rsidR="00146ED6" w:rsidRPr="00FE463F">
        <w:rPr>
          <w:noProof/>
        </w:rPr>
        <w:fldChar w:fldCharType="end"/>
      </w:r>
      <w:bookmarkEnd w:id="1352"/>
      <w:r w:rsidR="00E87492">
        <w:rPr>
          <w:noProof/>
        </w:rPr>
        <w:t>:</w:t>
      </w:r>
      <w:r w:rsidRPr="00FE463F">
        <w:rPr>
          <w:noProof/>
        </w:rPr>
        <w:t xml:space="preserve"> </w:t>
      </w:r>
      <w:r w:rsidR="00143C40" w:rsidRPr="00FE463F">
        <w:rPr>
          <w:noProof/>
        </w:rPr>
        <w:t>ScreenMan Forms</w:t>
      </w:r>
      <w:r w:rsidR="00143C40">
        <w:rPr>
          <w:noProof/>
        </w:rPr>
        <w:t>—</w:t>
      </w:r>
      <w:r w:rsidR="00056407" w:rsidRPr="00FE463F">
        <w:rPr>
          <w:noProof/>
        </w:rPr>
        <w:t>CLONE^DD</w:t>
      </w:r>
      <w:r w:rsidR="008339DC" w:rsidRPr="00FE463F">
        <w:rPr>
          <w:noProof/>
        </w:rPr>
        <w:t>S</w:t>
      </w:r>
      <w:r w:rsidR="00143C40">
        <w:rPr>
          <w:noProof/>
        </w:rPr>
        <w:t>: Report Showing Blocks Used on a F</w:t>
      </w:r>
      <w:r w:rsidR="00056407" w:rsidRPr="00FE463F">
        <w:rPr>
          <w:noProof/>
        </w:rPr>
        <w:t>orm</w:t>
      </w:r>
      <w:bookmarkEnd w:id="1353"/>
    </w:p>
    <w:p w14:paraId="5C0E9B22" w14:textId="77777777"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14:paraId="37625BA4" w14:textId="77777777" w:rsidR="00E86526" w:rsidRPr="00FE463F" w:rsidRDefault="00E86526" w:rsidP="00D0621B">
      <w:pPr>
        <w:pStyle w:val="Dialogue"/>
        <w:rPr>
          <w:noProof/>
        </w:rPr>
      </w:pPr>
    </w:p>
    <w:p w14:paraId="536278D2" w14:textId="77777777" w:rsidR="00E86526" w:rsidRPr="00FE463F" w:rsidRDefault="00E86526" w:rsidP="00D0621B">
      <w:pPr>
        <w:pStyle w:val="Dialogue"/>
        <w:rPr>
          <w:noProof/>
        </w:rPr>
      </w:pPr>
      <w:r w:rsidRPr="00FE463F">
        <w:rPr>
          <w:noProof/>
        </w:rPr>
        <w:t xml:space="preserve">  Internal</w:t>
      </w:r>
    </w:p>
    <w:p w14:paraId="03C1ECC1" w14:textId="77777777" w:rsidR="00E86526" w:rsidRPr="00FE463F" w:rsidRDefault="00E86526" w:rsidP="00D0621B">
      <w:pPr>
        <w:pStyle w:val="Dialogue"/>
        <w:rPr>
          <w:noProof/>
        </w:rPr>
      </w:pPr>
      <w:r w:rsidRPr="00FE463F">
        <w:rPr>
          <w:noProof/>
        </w:rPr>
        <w:t xml:space="preserve">  Entry Number   Block Name</w:t>
      </w:r>
    </w:p>
    <w:p w14:paraId="41A46122" w14:textId="77777777" w:rsidR="00E86526" w:rsidRPr="00FE463F" w:rsidRDefault="00E86526" w:rsidP="00D0621B">
      <w:pPr>
        <w:pStyle w:val="Dialogue"/>
        <w:rPr>
          <w:noProof/>
        </w:rPr>
      </w:pPr>
      <w:r w:rsidRPr="00FE463F">
        <w:rPr>
          <w:noProof/>
        </w:rPr>
        <w:t xml:space="preserve">  ------------   ----------</w:t>
      </w:r>
    </w:p>
    <w:p w14:paraId="5A2F37F5" w14:textId="77777777" w:rsidR="00E86526" w:rsidRPr="00FE463F" w:rsidRDefault="00E86526" w:rsidP="00D0621B">
      <w:pPr>
        <w:pStyle w:val="Dialogue"/>
        <w:rPr>
          <w:noProof/>
        </w:rPr>
      </w:pPr>
      <w:r w:rsidRPr="00FE463F">
        <w:rPr>
          <w:noProof/>
        </w:rPr>
        <w:t xml:space="preserve">  1              XUEDIT CHARACTERISTICS HDR</w:t>
      </w:r>
    </w:p>
    <w:p w14:paraId="60828D57" w14:textId="77777777" w:rsidR="00E86526" w:rsidRPr="00FE463F" w:rsidRDefault="00E86526" w:rsidP="00D0621B">
      <w:pPr>
        <w:pStyle w:val="Dialogue"/>
        <w:rPr>
          <w:noProof/>
        </w:rPr>
      </w:pPr>
      <w:r w:rsidRPr="00FE463F">
        <w:rPr>
          <w:noProof/>
        </w:rPr>
        <w:t xml:space="preserve">  2              XUEDIT CHARACTERISTICS</w:t>
      </w:r>
    </w:p>
    <w:p w14:paraId="0B752C8F" w14:textId="77777777" w:rsidR="00E86526" w:rsidRPr="00FE463F" w:rsidRDefault="00E86526" w:rsidP="00D0621B">
      <w:pPr>
        <w:pStyle w:val="Dialogue"/>
        <w:rPr>
          <w:noProof/>
        </w:rPr>
      </w:pPr>
    </w:p>
    <w:p w14:paraId="293B1748" w14:textId="77777777"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14:paraId="5AF8FADF" w14:textId="77777777" w:rsidR="00E86526" w:rsidRPr="00FE463F" w:rsidRDefault="00E86526" w:rsidP="00B66E33">
      <w:pPr>
        <w:pStyle w:val="BodyText6"/>
        <w:rPr>
          <w:noProof/>
        </w:rPr>
      </w:pPr>
    </w:p>
    <w:p w14:paraId="1CBD356D" w14:textId="751240EF" w:rsidR="00E86526" w:rsidRPr="00FE463F" w:rsidRDefault="00E86526" w:rsidP="00D0621B">
      <w:pPr>
        <w:pStyle w:val="BodyText"/>
        <w:keepNext/>
        <w:keepLines/>
        <w:rPr>
          <w:noProof/>
        </w:rPr>
      </w:pPr>
      <w:r w:rsidRPr="00FE463F">
        <w:rPr>
          <w:noProof/>
        </w:rPr>
        <w:lastRenderedPageBreak/>
        <w:t xml:space="preserve">You </w:t>
      </w:r>
      <w:r w:rsidR="00945EC4" w:rsidRPr="00FE463F">
        <w:rPr>
          <w:rStyle w:val="Emphasis"/>
          <w:iCs/>
          <w:noProof/>
        </w:rPr>
        <w:t>must</w:t>
      </w:r>
      <w:r w:rsidRPr="00FE463F">
        <w:rPr>
          <w:noProof/>
        </w:rPr>
        <w:t xml:space="preserve"> assign names to the new form and blocks you are creating. If the original form and blocks are namespaced</w:t>
      </w:r>
      <w:r w:rsidR="00F10138" w:rsidRPr="00FE463F">
        <w:rPr>
          <w:noProof/>
        </w:rPr>
        <w:t xml:space="preserve"> (i.e.,</w:t>
      </w:r>
      <w:r w:rsidR="00577C19">
        <w:rPr>
          <w:noProof/>
        </w:rPr>
        <w:t>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r w:rsidR="00577C19">
        <w:rPr>
          <w:noProof/>
        </w:rPr>
        <w:t xml:space="preserve">, as shown in </w:t>
      </w:r>
      <w:r w:rsidR="00577C19" w:rsidRPr="00577C19">
        <w:rPr>
          <w:noProof/>
          <w:color w:val="0000FF"/>
          <w:u w:val="single"/>
        </w:rPr>
        <w:fldChar w:fldCharType="begin"/>
      </w:r>
      <w:r w:rsidR="00577C19" w:rsidRPr="00577C19">
        <w:rPr>
          <w:noProof/>
          <w:color w:val="0000FF"/>
          <w:u w:val="single"/>
        </w:rPr>
        <w:instrText xml:space="preserve"> REF _Ref494357399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292366" w:rsidRPr="00292366">
        <w:rPr>
          <w:noProof/>
          <w:color w:val="0000FF"/>
          <w:u w:val="single"/>
        </w:rPr>
        <w:t>Figure 242</w:t>
      </w:r>
      <w:r w:rsidR="00577C19" w:rsidRPr="00577C19">
        <w:rPr>
          <w:noProof/>
          <w:color w:val="0000FF"/>
          <w:u w:val="single"/>
        </w:rPr>
        <w:fldChar w:fldCharType="end"/>
      </w:r>
      <w:r w:rsidRPr="00FE463F">
        <w:rPr>
          <w:noProof/>
        </w:rPr>
        <w:t>:</w:t>
      </w:r>
    </w:p>
    <w:p w14:paraId="21B7461B" w14:textId="77556603" w:rsidR="00710736" w:rsidRPr="00FE463F" w:rsidRDefault="00710736" w:rsidP="00710736">
      <w:pPr>
        <w:pStyle w:val="Caption"/>
        <w:rPr>
          <w:noProof/>
        </w:rPr>
      </w:pPr>
      <w:bookmarkStart w:id="1354" w:name="_Ref494357399"/>
      <w:bookmarkStart w:id="1355" w:name="_Toc5142425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242</w:t>
      </w:r>
      <w:r w:rsidR="00146ED6" w:rsidRPr="00FE463F">
        <w:rPr>
          <w:noProof/>
        </w:rPr>
        <w:fldChar w:fldCharType="end"/>
      </w:r>
      <w:bookmarkEnd w:id="1354"/>
      <w:r w:rsidR="00E87492">
        <w:rPr>
          <w:noProof/>
        </w:rPr>
        <w:t>:</w:t>
      </w:r>
      <w:r w:rsidRPr="00FE463F">
        <w:rPr>
          <w:noProof/>
        </w:rPr>
        <w:t xml:space="preserve"> </w:t>
      </w:r>
      <w:r w:rsidR="00143C40" w:rsidRPr="00FE463F">
        <w:rPr>
          <w:noProof/>
        </w:rPr>
        <w:t>ScreenMan Forms</w:t>
      </w:r>
      <w:r w:rsidR="00143C40">
        <w:rPr>
          <w:noProof/>
        </w:rPr>
        <w:t>—CLONE^DD: Assigning New Form and Block N</w:t>
      </w:r>
      <w:r w:rsidR="00056407" w:rsidRPr="00FE463F">
        <w:rPr>
          <w:noProof/>
        </w:rPr>
        <w:t>ames</w:t>
      </w:r>
      <w:bookmarkEnd w:id="1355"/>
    </w:p>
    <w:p w14:paraId="0F09336F" w14:textId="77777777" w:rsidR="00E86526" w:rsidRPr="00FE463F" w:rsidRDefault="00E86526" w:rsidP="003255C1">
      <w:pPr>
        <w:pStyle w:val="Dialogue"/>
        <w:rPr>
          <w:noProof/>
        </w:rPr>
      </w:pPr>
      <w:r w:rsidRPr="00FE463F">
        <w:rPr>
          <w:noProof/>
        </w:rPr>
        <w:t>The new form and blocks must be given unique names.</w:t>
      </w:r>
    </w:p>
    <w:p w14:paraId="6F06D096" w14:textId="77777777" w:rsidR="00E86526" w:rsidRPr="00FE463F" w:rsidRDefault="00E86526" w:rsidP="003255C1">
      <w:pPr>
        <w:pStyle w:val="Dialogue"/>
        <w:rPr>
          <w:noProof/>
        </w:rPr>
      </w:pPr>
    </w:p>
    <w:p w14:paraId="737CEB39" w14:textId="77777777" w:rsidR="00E86526" w:rsidRPr="00FE463F" w:rsidRDefault="00E86526" w:rsidP="003255C1">
      <w:pPr>
        <w:pStyle w:val="Dialogue"/>
        <w:rPr>
          <w:noProof/>
        </w:rPr>
      </w:pPr>
      <w:r w:rsidRPr="00FE463F">
        <w:rPr>
          <w:noProof/>
        </w:rPr>
        <w:t>Give the new form and blocks the same names as the original,</w:t>
      </w:r>
    </w:p>
    <w:p w14:paraId="1A58D6BB" w14:textId="77777777"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14:paraId="5D32827F" w14:textId="77777777" w:rsidR="00E86526" w:rsidRPr="00FE463F" w:rsidRDefault="00E86526" w:rsidP="003255C1">
      <w:pPr>
        <w:pStyle w:val="Dialogue"/>
        <w:rPr>
          <w:noProof/>
        </w:rPr>
      </w:pPr>
    </w:p>
    <w:p w14:paraId="75C535AC" w14:textId="77777777" w:rsidR="00E86526" w:rsidRPr="00FE463F" w:rsidRDefault="00E86526" w:rsidP="003255C1">
      <w:pPr>
        <w:pStyle w:val="Dialogue"/>
        <w:rPr>
          <w:noProof/>
        </w:rPr>
      </w:pPr>
    </w:p>
    <w:p w14:paraId="29A90B23" w14:textId="77777777"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14:paraId="551CF6BC" w14:textId="77777777"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14:paraId="53326CE7" w14:textId="77777777" w:rsidR="00E86526" w:rsidRPr="00FE463F" w:rsidRDefault="00E86526" w:rsidP="003255C1">
      <w:pPr>
        <w:pStyle w:val="Dialogue"/>
        <w:rPr>
          <w:noProof/>
        </w:rPr>
      </w:pPr>
    </w:p>
    <w:p w14:paraId="5088B541" w14:textId="77777777" w:rsidR="00E86526" w:rsidRPr="00FE463F" w:rsidRDefault="00E86526" w:rsidP="003255C1">
      <w:pPr>
        <w:pStyle w:val="Dialogue"/>
        <w:rPr>
          <w:noProof/>
        </w:rPr>
      </w:pPr>
      <w:r w:rsidRPr="00FE463F">
        <w:rPr>
          <w:noProof/>
        </w:rPr>
        <w:t>Enter names for the new form and blocks.</w:t>
      </w:r>
    </w:p>
    <w:p w14:paraId="279E6890" w14:textId="77777777" w:rsidR="00E86526" w:rsidRPr="00FE463F" w:rsidRDefault="00E86526" w:rsidP="003255C1">
      <w:pPr>
        <w:pStyle w:val="Dialogue"/>
        <w:rPr>
          <w:noProof/>
        </w:rPr>
      </w:pPr>
    </w:p>
    <w:p w14:paraId="031E3003" w14:textId="77777777"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14:paraId="38249272" w14:textId="77777777"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14:paraId="6E12F176" w14:textId="77777777" w:rsidR="00E86526" w:rsidRPr="00FE463F" w:rsidRDefault="00E86526" w:rsidP="003255C1">
      <w:pPr>
        <w:pStyle w:val="Dialogue"/>
        <w:rPr>
          <w:noProof/>
        </w:rPr>
      </w:pPr>
    </w:p>
    <w:p w14:paraId="67C628BC" w14:textId="77777777" w:rsidR="00E86526" w:rsidRPr="00FE463F" w:rsidRDefault="00E86526" w:rsidP="003255C1">
      <w:pPr>
        <w:pStyle w:val="Dialogue"/>
        <w:rPr>
          <w:noProof/>
        </w:rPr>
      </w:pPr>
    </w:p>
    <w:p w14:paraId="3815B1A7"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14:paraId="334D2916"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14:paraId="322E0D88" w14:textId="77777777" w:rsidR="00E86526" w:rsidRPr="00FE463F" w:rsidRDefault="00E86526" w:rsidP="003255C1">
      <w:pPr>
        <w:pStyle w:val="Dialogue"/>
        <w:rPr>
          <w:noProof/>
        </w:rPr>
      </w:pPr>
    </w:p>
    <w:p w14:paraId="2BC9DA66"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14:paraId="79CC332C"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14:paraId="29D42110" w14:textId="77777777" w:rsidR="00E86526" w:rsidRPr="00FE463F" w:rsidRDefault="00E86526" w:rsidP="00B66E33">
      <w:pPr>
        <w:pStyle w:val="BodyText6"/>
        <w:rPr>
          <w:noProof/>
        </w:rPr>
      </w:pPr>
    </w:p>
    <w:p w14:paraId="4A0522E0" w14:textId="3E7C70E3" w:rsidR="00E86526" w:rsidRPr="00FE463F" w:rsidRDefault="00E86526" w:rsidP="00056407">
      <w:pPr>
        <w:pStyle w:val="BodyText"/>
        <w:keepNext/>
        <w:keepLines/>
        <w:rPr>
          <w:noProof/>
        </w:rPr>
      </w:pPr>
      <w:r w:rsidRPr="00FE463F">
        <w:rPr>
          <w:noProof/>
        </w:rPr>
        <w:t xml:space="preserve">After you have given names to the new form and blocks, you are ready to clone the form as </w:t>
      </w:r>
      <w:r w:rsidR="00577C19">
        <w:rPr>
          <w:noProof/>
        </w:rPr>
        <w:t xml:space="preserve">shown in </w:t>
      </w:r>
      <w:r w:rsidR="00577C19" w:rsidRPr="00577C19">
        <w:rPr>
          <w:noProof/>
          <w:color w:val="0000FF"/>
          <w:u w:val="single"/>
        </w:rPr>
        <w:fldChar w:fldCharType="begin"/>
      </w:r>
      <w:r w:rsidR="00577C19" w:rsidRPr="00577C19">
        <w:rPr>
          <w:noProof/>
          <w:color w:val="0000FF"/>
          <w:u w:val="single"/>
        </w:rPr>
        <w:instrText xml:space="preserve"> REF _Ref494357441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292366" w:rsidRPr="00292366">
        <w:rPr>
          <w:noProof/>
          <w:color w:val="0000FF"/>
          <w:u w:val="single"/>
        </w:rPr>
        <w:t>Figure 243</w:t>
      </w:r>
      <w:r w:rsidR="00577C19" w:rsidRPr="00577C19">
        <w:rPr>
          <w:noProof/>
          <w:color w:val="0000FF"/>
          <w:u w:val="single"/>
        </w:rPr>
        <w:fldChar w:fldCharType="end"/>
      </w:r>
      <w:r w:rsidRPr="00FE463F">
        <w:rPr>
          <w:noProof/>
        </w:rPr>
        <w:t>:</w:t>
      </w:r>
    </w:p>
    <w:p w14:paraId="4217D0D4" w14:textId="0C135727" w:rsidR="004757F2" w:rsidRPr="00FE463F" w:rsidRDefault="004757F2" w:rsidP="004757F2">
      <w:pPr>
        <w:pStyle w:val="Caption"/>
        <w:rPr>
          <w:noProof/>
        </w:rPr>
      </w:pPr>
      <w:bookmarkStart w:id="1356" w:name="_Ref494357441"/>
      <w:bookmarkStart w:id="1357" w:name="_Toc5142425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243</w:t>
      </w:r>
      <w:r w:rsidR="00146ED6" w:rsidRPr="00FE463F">
        <w:rPr>
          <w:noProof/>
        </w:rPr>
        <w:fldChar w:fldCharType="end"/>
      </w:r>
      <w:bookmarkEnd w:id="1356"/>
      <w:r w:rsidR="00E87492">
        <w:rPr>
          <w:noProof/>
        </w:rPr>
        <w:t>:</w:t>
      </w:r>
      <w:r w:rsidRPr="00FE463F">
        <w:rPr>
          <w:noProof/>
        </w:rPr>
        <w:t xml:space="preserve"> </w:t>
      </w:r>
      <w:r w:rsidR="00143C40" w:rsidRPr="00FE463F">
        <w:rPr>
          <w:noProof/>
        </w:rPr>
        <w:t>ScreenMan Forms</w:t>
      </w:r>
      <w:r w:rsidR="00143C40">
        <w:rPr>
          <w:noProof/>
        </w:rPr>
        <w:t>—</w:t>
      </w:r>
      <w:r w:rsidR="008339DC" w:rsidRPr="00FE463F">
        <w:rPr>
          <w:noProof/>
        </w:rPr>
        <w:t>CLONE^DDS</w:t>
      </w:r>
      <w:r w:rsidR="00143C40">
        <w:rPr>
          <w:noProof/>
        </w:rPr>
        <w:t>: Cloning a F</w:t>
      </w:r>
      <w:r w:rsidR="00056407" w:rsidRPr="00FE463F">
        <w:rPr>
          <w:noProof/>
        </w:rPr>
        <w:t>orm</w:t>
      </w:r>
      <w:bookmarkEnd w:id="1357"/>
    </w:p>
    <w:p w14:paraId="26B32C9C" w14:textId="77777777"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14:paraId="42C31D1C" w14:textId="77777777" w:rsidR="00E86526" w:rsidRPr="00FE463F" w:rsidRDefault="00E86526" w:rsidP="003255C1">
      <w:pPr>
        <w:pStyle w:val="Dialogue"/>
        <w:rPr>
          <w:noProof/>
        </w:rPr>
      </w:pPr>
    </w:p>
    <w:p w14:paraId="52409D1A" w14:textId="77777777" w:rsidR="00E86526" w:rsidRPr="00FE463F" w:rsidRDefault="00E86526" w:rsidP="003255C1">
      <w:pPr>
        <w:pStyle w:val="Dialogue"/>
        <w:rPr>
          <w:noProof/>
        </w:rPr>
      </w:pPr>
      <w:r w:rsidRPr="00FE463F">
        <w:rPr>
          <w:noProof/>
        </w:rPr>
        <w:t>Creating new blocks ...</w:t>
      </w:r>
    </w:p>
    <w:p w14:paraId="13D7D7CC" w14:textId="77777777" w:rsidR="00E86526" w:rsidRPr="00FE463F" w:rsidRDefault="00E86526" w:rsidP="003255C1">
      <w:pPr>
        <w:pStyle w:val="Dialogue"/>
        <w:rPr>
          <w:noProof/>
        </w:rPr>
      </w:pPr>
    </w:p>
    <w:p w14:paraId="5A7E6F6B" w14:textId="77777777" w:rsidR="00E86526" w:rsidRPr="00FE463F" w:rsidRDefault="00E86526" w:rsidP="003255C1">
      <w:pPr>
        <w:pStyle w:val="Dialogue"/>
        <w:rPr>
          <w:noProof/>
        </w:rPr>
      </w:pPr>
      <w:r w:rsidRPr="00FE463F">
        <w:rPr>
          <w:noProof/>
        </w:rPr>
        <w:t xml:space="preserve">  ZZEDIT CHARACTERISTICS HDR       #71</w:t>
      </w:r>
    </w:p>
    <w:p w14:paraId="3F85528F" w14:textId="77777777" w:rsidR="00E86526" w:rsidRPr="00FE463F" w:rsidRDefault="00E86526" w:rsidP="003255C1">
      <w:pPr>
        <w:pStyle w:val="Dialogue"/>
        <w:rPr>
          <w:noProof/>
        </w:rPr>
      </w:pPr>
      <w:r w:rsidRPr="00FE463F">
        <w:rPr>
          <w:noProof/>
        </w:rPr>
        <w:t xml:space="preserve">  ZZEDIT CHARACTERISTICS           #72</w:t>
      </w:r>
    </w:p>
    <w:p w14:paraId="78BD06FF" w14:textId="77777777" w:rsidR="00E86526" w:rsidRPr="00FE463F" w:rsidRDefault="00E86526" w:rsidP="003255C1">
      <w:pPr>
        <w:pStyle w:val="Dialogue"/>
        <w:rPr>
          <w:noProof/>
        </w:rPr>
      </w:pPr>
    </w:p>
    <w:p w14:paraId="06C256AE" w14:textId="77777777" w:rsidR="00E86526" w:rsidRPr="00FE463F" w:rsidRDefault="00E86526" w:rsidP="003255C1">
      <w:pPr>
        <w:pStyle w:val="Dialogue"/>
        <w:rPr>
          <w:noProof/>
        </w:rPr>
      </w:pPr>
      <w:r w:rsidRPr="00FE463F">
        <w:rPr>
          <w:noProof/>
        </w:rPr>
        <w:t>Creating new form ...</w:t>
      </w:r>
    </w:p>
    <w:p w14:paraId="6884165E" w14:textId="77777777" w:rsidR="00E86526" w:rsidRPr="00FE463F" w:rsidRDefault="00E86526" w:rsidP="003255C1">
      <w:pPr>
        <w:pStyle w:val="Dialogue"/>
        <w:rPr>
          <w:noProof/>
        </w:rPr>
      </w:pPr>
      <w:r w:rsidRPr="00FE463F">
        <w:rPr>
          <w:noProof/>
        </w:rPr>
        <w:t xml:space="preserve">  ZZEDIT CHARACTERISTICS           #36</w:t>
      </w:r>
    </w:p>
    <w:p w14:paraId="2E5B0717" w14:textId="77777777" w:rsidR="00E86526" w:rsidRPr="00FE463F" w:rsidRDefault="00E86526" w:rsidP="003255C1">
      <w:pPr>
        <w:pStyle w:val="Dialogue"/>
        <w:rPr>
          <w:noProof/>
        </w:rPr>
      </w:pPr>
    </w:p>
    <w:p w14:paraId="752BC941" w14:textId="77777777" w:rsidR="00E86526" w:rsidRPr="00FE463F" w:rsidRDefault="00E86526" w:rsidP="003255C1">
      <w:pPr>
        <w:pStyle w:val="Dialogue"/>
        <w:rPr>
          <w:noProof/>
        </w:rPr>
      </w:pPr>
      <w:r w:rsidRPr="00FE463F">
        <w:rPr>
          <w:noProof/>
        </w:rPr>
        <w:t>Repointing to new blocks ...</w:t>
      </w:r>
    </w:p>
    <w:p w14:paraId="2BD4C2E4" w14:textId="77777777" w:rsidR="00E86526" w:rsidRPr="00FE463F" w:rsidRDefault="00E86526" w:rsidP="003255C1">
      <w:pPr>
        <w:pStyle w:val="Dialogue"/>
        <w:rPr>
          <w:noProof/>
        </w:rPr>
      </w:pPr>
      <w:r w:rsidRPr="00FE463F">
        <w:rPr>
          <w:noProof/>
        </w:rPr>
        <w:t>Reindexing new form ...</w:t>
      </w:r>
    </w:p>
    <w:p w14:paraId="1C457D79" w14:textId="77777777" w:rsidR="00E86526" w:rsidRPr="00FE463F" w:rsidRDefault="00E86526" w:rsidP="003255C1">
      <w:pPr>
        <w:pStyle w:val="Dialogue"/>
        <w:rPr>
          <w:noProof/>
        </w:rPr>
      </w:pPr>
    </w:p>
    <w:p w14:paraId="30EB39DD" w14:textId="77777777" w:rsidR="00E86526" w:rsidRPr="00FE463F" w:rsidRDefault="00E86526" w:rsidP="003255C1">
      <w:pPr>
        <w:pStyle w:val="Dialogue"/>
        <w:rPr>
          <w:noProof/>
        </w:rPr>
      </w:pPr>
    </w:p>
    <w:p w14:paraId="4B17A1E2" w14:textId="77777777" w:rsidR="00E86526" w:rsidRPr="00FE463F" w:rsidRDefault="00E86526" w:rsidP="003255C1">
      <w:pPr>
        <w:pStyle w:val="Dialogue"/>
        <w:rPr>
          <w:noProof/>
        </w:rPr>
      </w:pPr>
      <w:r w:rsidRPr="00FE463F">
        <w:rPr>
          <w:noProof/>
        </w:rPr>
        <w:t>DONE!</w:t>
      </w:r>
    </w:p>
    <w:p w14:paraId="64AA49B2" w14:textId="77777777" w:rsidR="00E86526" w:rsidRPr="00FE463F" w:rsidRDefault="00E86526" w:rsidP="003255C1">
      <w:pPr>
        <w:pStyle w:val="Dialogue"/>
        <w:rPr>
          <w:noProof/>
        </w:rPr>
      </w:pPr>
      <w:r w:rsidRPr="00FE463F">
        <w:rPr>
          <w:noProof/>
        </w:rPr>
        <w:t>&gt;</w:t>
      </w:r>
      <w:r w:rsidR="002226DC" w:rsidRPr="00FE463F">
        <w:rPr>
          <w:noProof/>
        </w:rPr>
        <w:t xml:space="preserve"> </w:t>
      </w:r>
    </w:p>
    <w:p w14:paraId="73DA0F66" w14:textId="77777777" w:rsidR="00E86526" w:rsidRPr="00FE463F" w:rsidRDefault="00E86526" w:rsidP="00B66E33">
      <w:pPr>
        <w:pStyle w:val="BodyText6"/>
        <w:rPr>
          <w:noProof/>
        </w:rPr>
      </w:pPr>
    </w:p>
    <w:p w14:paraId="0F8D9ED0" w14:textId="77777777" w:rsidR="00ED4DD4" w:rsidRPr="00FE463F" w:rsidRDefault="007869D8" w:rsidP="00D42D1B">
      <w:pPr>
        <w:pStyle w:val="Note"/>
        <w:rPr>
          <w:noProof/>
        </w:rPr>
      </w:pPr>
      <w:r>
        <w:rPr>
          <w:noProof/>
        </w:rPr>
        <w:drawing>
          <wp:inline distT="0" distB="0" distL="0" distR="0" wp14:anchorId="4A26F916" wp14:editId="542EAA6A">
            <wp:extent cx="289560" cy="289560"/>
            <wp:effectExtent l="0" t="0" r="0" b="0"/>
            <wp:docPr id="30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14:paraId="471254A0" w14:textId="77777777" w:rsidR="00E86526" w:rsidRPr="00FE463F" w:rsidRDefault="00E86526" w:rsidP="0074437A">
      <w:pPr>
        <w:pStyle w:val="Heading3"/>
        <w:rPr>
          <w:noProof/>
        </w:rPr>
      </w:pPr>
      <w:bookmarkStart w:id="1358" w:name="print_dds"/>
      <w:bookmarkStart w:id="1359" w:name="_Toc514242121"/>
      <w:r w:rsidRPr="00FE463F">
        <w:rPr>
          <w:noProof/>
        </w:rPr>
        <w:lastRenderedPageBreak/>
        <w:t>PRINT^DDS</w:t>
      </w:r>
      <w:bookmarkEnd w:id="1358"/>
      <w:r w:rsidR="00FB258F">
        <w:rPr>
          <w:noProof/>
        </w:rPr>
        <w:t>: Print a Form</w:t>
      </w:r>
      <w:bookmarkEnd w:id="1359"/>
    </w:p>
    <w:p w14:paraId="25454768" w14:textId="16ED8698" w:rsidR="00E86526" w:rsidRPr="00FE463F" w:rsidRDefault="007869D8" w:rsidP="00056407">
      <w:pPr>
        <w:pStyle w:val="BodyText"/>
        <w:keepNext/>
        <w:keepLines/>
        <w:rPr>
          <w:noProof/>
        </w:rPr>
      </w:pPr>
      <w:r>
        <w:rPr>
          <w:noProof/>
        </w:rPr>
        <w:fldChar w:fldCharType="begin"/>
      </w:r>
      <w:r w:rsidR="002226DC" w:rsidRPr="00FE463F">
        <w:rPr>
          <w:noProof/>
        </w:rPr>
        <w:instrText>xe "PRINT^DDS"</w:instrText>
      </w:r>
      <w:r>
        <w:rPr>
          <w:noProof/>
        </w:rPr>
        <w:fldChar w:fldCharType="end"/>
      </w:r>
      <w:r>
        <w:rPr>
          <w:noProof/>
        </w:rPr>
        <w:fldChar w:fldCharType="begin"/>
      </w:r>
      <w:r w:rsidR="002226DC" w:rsidRPr="00FE463F">
        <w:rPr>
          <w:noProof/>
        </w:rPr>
        <w:instrText>xe "Programmer Mode Utilities:PRINT^DDS"</w:instrText>
      </w:r>
      <w:r>
        <w:rPr>
          <w:noProof/>
        </w:rPr>
        <w:fldChar w:fldCharType="end"/>
      </w:r>
      <w:r>
        <w:rPr>
          <w:noProof/>
        </w:rPr>
        <w:fldChar w:fldCharType="begin"/>
      </w:r>
      <w:r w:rsidR="002226DC" w:rsidRPr="00FE463F">
        <w:rPr>
          <w:noProof/>
        </w:rPr>
        <w:instrText>xe "ScreenMan:Programmer Mode Utilities:PRINT^DDS"</w:instrText>
      </w:r>
      <w:r>
        <w:rPr>
          <w:noProof/>
        </w:rPr>
        <w:fldChar w:fldCharType="end"/>
      </w:r>
      <w:r w:rsidR="006B6C2A">
        <w:rPr>
          <w:noProof/>
        </w:rPr>
        <w:t>U</w:t>
      </w:r>
      <w:r w:rsidR="00E86526" w:rsidRPr="00FE463F">
        <w:rPr>
          <w:noProof/>
        </w:rPr>
        <w:t>se th</w:t>
      </w:r>
      <w:r w:rsidR="009128A3">
        <w:rPr>
          <w:noProof/>
        </w:rPr>
        <w:t>e PRINT^DDS API</w:t>
      </w:r>
      <w:r w:rsidR="00E86526" w:rsidRPr="00FE463F">
        <w:rPr>
          <w:noProof/>
        </w:rPr>
        <w:t xml:space="preserve"> to print a form. PRINT^DDS prints the properties of the form and the properties of all the blocks used on that form</w:t>
      </w:r>
      <w:r w:rsidR="009128A3">
        <w:rPr>
          <w:noProof/>
        </w:rPr>
        <w:t xml:space="preserve">, as shown in </w:t>
      </w:r>
      <w:r w:rsidR="009128A3" w:rsidRPr="009128A3">
        <w:rPr>
          <w:noProof/>
          <w:color w:val="0000FF"/>
          <w:u w:val="single"/>
        </w:rPr>
        <w:fldChar w:fldCharType="begin"/>
      </w:r>
      <w:r w:rsidR="009128A3" w:rsidRPr="009128A3">
        <w:rPr>
          <w:noProof/>
          <w:color w:val="0000FF"/>
          <w:u w:val="single"/>
        </w:rPr>
        <w:instrText xml:space="preserve"> REF _Ref494357846 \h </w:instrText>
      </w:r>
      <w:r w:rsidR="009128A3">
        <w:rPr>
          <w:noProof/>
          <w:color w:val="0000FF"/>
          <w:u w:val="single"/>
        </w:rPr>
        <w:instrText xml:space="preserve"> \* MERGEFORMAT </w:instrText>
      </w:r>
      <w:r w:rsidR="009128A3" w:rsidRPr="009128A3">
        <w:rPr>
          <w:noProof/>
          <w:color w:val="0000FF"/>
          <w:u w:val="single"/>
        </w:rPr>
      </w:r>
      <w:r w:rsidR="009128A3" w:rsidRPr="009128A3">
        <w:rPr>
          <w:noProof/>
          <w:color w:val="0000FF"/>
          <w:u w:val="single"/>
        </w:rPr>
        <w:fldChar w:fldCharType="separate"/>
      </w:r>
      <w:r w:rsidR="00292366" w:rsidRPr="00292366">
        <w:rPr>
          <w:noProof/>
          <w:color w:val="0000FF"/>
          <w:u w:val="single"/>
        </w:rPr>
        <w:t>Figure 244</w:t>
      </w:r>
      <w:r w:rsidR="009128A3" w:rsidRPr="009128A3">
        <w:rPr>
          <w:noProof/>
          <w:color w:val="0000FF"/>
          <w:u w:val="single"/>
        </w:rPr>
        <w:fldChar w:fldCharType="end"/>
      </w:r>
      <w:r w:rsidR="009128A3">
        <w:rPr>
          <w:noProof/>
        </w:rPr>
        <w:t>:</w:t>
      </w:r>
    </w:p>
    <w:p w14:paraId="6DD12CFB" w14:textId="32CB8F75" w:rsidR="00710736" w:rsidRPr="00FE463F" w:rsidRDefault="00710736" w:rsidP="00710736">
      <w:pPr>
        <w:pStyle w:val="Caption"/>
        <w:rPr>
          <w:noProof/>
        </w:rPr>
      </w:pPr>
      <w:bookmarkStart w:id="1360" w:name="_Ref494357846"/>
      <w:bookmarkStart w:id="1361" w:name="_Toc51424258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244</w:t>
      </w:r>
      <w:r w:rsidR="00146ED6" w:rsidRPr="00FE463F">
        <w:rPr>
          <w:noProof/>
        </w:rPr>
        <w:fldChar w:fldCharType="end"/>
      </w:r>
      <w:bookmarkEnd w:id="1360"/>
      <w:r w:rsidR="00E87492">
        <w:rPr>
          <w:noProof/>
        </w:rPr>
        <w:t>:</w:t>
      </w:r>
      <w:r w:rsidRPr="00FE463F">
        <w:rPr>
          <w:noProof/>
        </w:rPr>
        <w:t xml:space="preserve"> </w:t>
      </w:r>
      <w:r w:rsidR="00143C40" w:rsidRPr="00FE463F">
        <w:rPr>
          <w:noProof/>
        </w:rPr>
        <w:t>ScreenMan Forms</w:t>
      </w:r>
      <w:r w:rsidR="00143C40">
        <w:rPr>
          <w:noProof/>
        </w:rPr>
        <w:t>—PRINT^DDS: Printing a F</w:t>
      </w:r>
      <w:r w:rsidR="00056407" w:rsidRPr="00FE463F">
        <w:rPr>
          <w:noProof/>
        </w:rPr>
        <w:t>orm</w:t>
      </w:r>
      <w:bookmarkEnd w:id="1361"/>
    </w:p>
    <w:p w14:paraId="0CB78EF9" w14:textId="77777777" w:rsidR="00E86526" w:rsidRPr="000E1F29" w:rsidRDefault="00E86526" w:rsidP="00ED4DD4">
      <w:pPr>
        <w:pStyle w:val="APICode"/>
        <w:rPr>
          <w:b/>
          <w:noProof/>
        </w:rPr>
      </w:pPr>
      <w:r w:rsidRPr="00FE463F">
        <w:rPr>
          <w:noProof/>
        </w:rPr>
        <w:t>&gt;</w:t>
      </w:r>
      <w:r w:rsidRPr="000E1F29">
        <w:rPr>
          <w:b/>
          <w:noProof/>
          <w:highlight w:val="yellow"/>
        </w:rPr>
        <w:t>D PRINT^DDS</w:t>
      </w:r>
    </w:p>
    <w:p w14:paraId="78F4AE9C" w14:textId="77777777" w:rsidR="00E86526" w:rsidRPr="00FE463F" w:rsidRDefault="00E86526" w:rsidP="00ED4DD4">
      <w:pPr>
        <w:pStyle w:val="APICode"/>
        <w:rPr>
          <w:noProof/>
        </w:rPr>
      </w:pPr>
      <w:r w:rsidRPr="00FE463F">
        <w:rPr>
          <w:noProof/>
        </w:rPr>
        <w:t xml:space="preserve"> </w:t>
      </w:r>
    </w:p>
    <w:p w14:paraId="5DDB93CD" w14:textId="77777777"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14:paraId="4BC20680" w14:textId="77777777" w:rsidR="00E86526" w:rsidRPr="00FE463F" w:rsidRDefault="00E86526" w:rsidP="00ED4DD4">
      <w:pPr>
        <w:pStyle w:val="APICode"/>
        <w:rPr>
          <w:noProof/>
        </w:rPr>
      </w:pPr>
      <w:r w:rsidRPr="00FE463F">
        <w:rPr>
          <w:noProof/>
        </w:rPr>
        <w:t xml:space="preserve"> </w:t>
      </w:r>
    </w:p>
    <w:p w14:paraId="6D802CF8" w14:textId="77777777"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14:paraId="694A2971" w14:textId="77777777"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14:paraId="5D24BDEC" w14:textId="77777777" w:rsidR="00E86526" w:rsidRPr="00FE463F" w:rsidRDefault="00056407" w:rsidP="00ED4DD4">
      <w:pPr>
        <w:pStyle w:val="APICode"/>
        <w:rPr>
          <w:noProof/>
        </w:rPr>
      </w:pPr>
      <w:r w:rsidRPr="00FE463F">
        <w:rPr>
          <w:noProof/>
        </w:rPr>
        <w:t xml:space="preserve"> </w:t>
      </w:r>
    </w:p>
    <w:p w14:paraId="6596F9D2" w14:textId="77777777" w:rsidR="00E86526" w:rsidRPr="00FE463F" w:rsidRDefault="00E86526" w:rsidP="00ED4DD4">
      <w:pPr>
        <w:pStyle w:val="APICode"/>
        <w:rPr>
          <w:noProof/>
        </w:rPr>
      </w:pPr>
      <w:r w:rsidRPr="00FE463F">
        <w:rPr>
          <w:noProof/>
        </w:rPr>
        <w:t>FORM LISTING - ZZSAMPLE (#38)</w:t>
      </w:r>
    </w:p>
    <w:p w14:paraId="6BFAED7D" w14:textId="77777777" w:rsidR="00E86526" w:rsidRPr="00FE463F" w:rsidRDefault="00E86526" w:rsidP="00ED4DD4">
      <w:pPr>
        <w:pStyle w:val="APICode"/>
        <w:rPr>
          <w:noProof/>
        </w:rPr>
      </w:pPr>
      <w:r w:rsidRPr="00FE463F">
        <w:rPr>
          <w:noProof/>
        </w:rPr>
        <w:t>FILE: ZZTEST (#16201)                NOV 16, 1994  13:29    PAGE 1</w:t>
      </w:r>
    </w:p>
    <w:p w14:paraId="1475CC73" w14:textId="77777777" w:rsidR="00E86526" w:rsidRPr="00FE463F" w:rsidRDefault="00E86526" w:rsidP="00ED4DD4">
      <w:pPr>
        <w:pStyle w:val="APICode"/>
        <w:rPr>
          <w:noProof/>
        </w:rPr>
      </w:pPr>
      <w:r w:rsidRPr="00FE463F">
        <w:rPr>
          <w:noProof/>
        </w:rPr>
        <w:t>------------------------------------------------------------------</w:t>
      </w:r>
    </w:p>
    <w:p w14:paraId="06310AF5" w14:textId="77777777" w:rsidR="00E86526" w:rsidRPr="00FE463F" w:rsidRDefault="00E86526" w:rsidP="00ED4DD4">
      <w:pPr>
        <w:pStyle w:val="APICode"/>
        <w:rPr>
          <w:noProof/>
        </w:rPr>
      </w:pPr>
      <w:r w:rsidRPr="00FE463F">
        <w:rPr>
          <w:noProof/>
        </w:rPr>
        <w:t xml:space="preserve">         PRIMARY FILE: 16201                   READ ACCESS: @</w:t>
      </w:r>
    </w:p>
    <w:p w14:paraId="227E0ECE" w14:textId="77777777" w:rsidR="00E86526" w:rsidRPr="00FE463F" w:rsidRDefault="00E86526" w:rsidP="00ED4DD4">
      <w:pPr>
        <w:pStyle w:val="APICode"/>
        <w:rPr>
          <w:noProof/>
        </w:rPr>
      </w:pPr>
      <w:r w:rsidRPr="00FE463F">
        <w:rPr>
          <w:noProof/>
        </w:rPr>
        <w:t xml:space="preserve">         DATE CREATED: NOV 16, 1994@08:24     WRITE ACCESS: @</w:t>
      </w:r>
    </w:p>
    <w:p w14:paraId="590AB858" w14:textId="77777777" w:rsidR="00E86526" w:rsidRPr="00FE463F" w:rsidRDefault="00E86526" w:rsidP="00ED4DD4">
      <w:pPr>
        <w:pStyle w:val="APICode"/>
        <w:rPr>
          <w:noProof/>
        </w:rPr>
      </w:pPr>
      <w:r w:rsidRPr="00FE463F">
        <w:rPr>
          <w:noProof/>
        </w:rPr>
        <w:t xml:space="preserve">       DATE LAST USED: NOV 16, 1994@08:25          CREATOR: 3</w:t>
      </w:r>
    </w:p>
    <w:p w14:paraId="0B4EFB10" w14:textId="77777777" w:rsidR="00E86526" w:rsidRPr="00FE463F" w:rsidRDefault="00E86526" w:rsidP="00ED4DD4">
      <w:pPr>
        <w:pStyle w:val="APICode"/>
        <w:rPr>
          <w:noProof/>
        </w:rPr>
      </w:pPr>
      <w:r w:rsidRPr="00FE463F">
        <w:rPr>
          <w:noProof/>
        </w:rPr>
        <w:t xml:space="preserve"> </w:t>
      </w:r>
    </w:p>
    <w:p w14:paraId="70024849" w14:textId="77777777" w:rsidR="00E86526" w:rsidRPr="00FE463F" w:rsidRDefault="00E86526" w:rsidP="00ED4DD4">
      <w:pPr>
        <w:pStyle w:val="APICode"/>
        <w:rPr>
          <w:noProof/>
        </w:rPr>
      </w:pPr>
      <w:r w:rsidRPr="00FE463F">
        <w:rPr>
          <w:noProof/>
        </w:rPr>
        <w:t>Page    Page</w:t>
      </w:r>
    </w:p>
    <w:p w14:paraId="229C108F" w14:textId="77777777" w:rsidR="00E86526" w:rsidRPr="00FE463F" w:rsidRDefault="00E86526" w:rsidP="00ED4DD4">
      <w:pPr>
        <w:pStyle w:val="APICode"/>
        <w:rPr>
          <w:noProof/>
        </w:rPr>
      </w:pPr>
      <w:r w:rsidRPr="00FE463F">
        <w:rPr>
          <w:noProof/>
        </w:rPr>
        <w:t>Number  Properties</w:t>
      </w:r>
    </w:p>
    <w:p w14:paraId="5833F120" w14:textId="77777777" w:rsidR="00E86526" w:rsidRPr="00FE463F" w:rsidRDefault="00E86526" w:rsidP="00ED4DD4">
      <w:pPr>
        <w:pStyle w:val="APICode"/>
        <w:rPr>
          <w:noProof/>
        </w:rPr>
      </w:pPr>
      <w:r w:rsidRPr="00FE463F">
        <w:rPr>
          <w:noProof/>
        </w:rPr>
        <w:t>------  ----------</w:t>
      </w:r>
    </w:p>
    <w:p w14:paraId="5BB634C9" w14:textId="77777777" w:rsidR="00E86526" w:rsidRPr="00FE463F" w:rsidRDefault="00E86526" w:rsidP="00ED4DD4">
      <w:pPr>
        <w:pStyle w:val="APICode"/>
        <w:rPr>
          <w:noProof/>
        </w:rPr>
      </w:pPr>
      <w:r w:rsidRPr="00FE463F">
        <w:rPr>
          <w:noProof/>
        </w:rPr>
        <w:t>1       Page 1</w:t>
      </w:r>
    </w:p>
    <w:p w14:paraId="7813ECE4" w14:textId="77777777" w:rsidR="00E86526" w:rsidRPr="00FE463F" w:rsidRDefault="00E86526" w:rsidP="00ED4DD4">
      <w:pPr>
        <w:pStyle w:val="APICode"/>
        <w:rPr>
          <w:noProof/>
        </w:rPr>
      </w:pPr>
      <w:r w:rsidRPr="00FE463F">
        <w:rPr>
          <w:noProof/>
        </w:rPr>
        <w:t xml:space="preserve"> </w:t>
      </w:r>
    </w:p>
    <w:p w14:paraId="2F73D9EB" w14:textId="77777777" w:rsidR="00E86526" w:rsidRPr="00FE463F" w:rsidRDefault="00E86526" w:rsidP="00ED4DD4">
      <w:pPr>
        <w:pStyle w:val="APICode"/>
        <w:rPr>
          <w:noProof/>
        </w:rPr>
      </w:pPr>
      <w:r w:rsidRPr="00FE463F">
        <w:rPr>
          <w:noProof/>
        </w:rPr>
        <w:t>PAGE COORDINATE:        1,1</w:t>
      </w:r>
    </w:p>
    <w:p w14:paraId="0A7BE637" w14:textId="77777777" w:rsidR="00E86526" w:rsidRPr="00FE463F" w:rsidRDefault="00E86526" w:rsidP="00ED4DD4">
      <w:pPr>
        <w:pStyle w:val="APICode"/>
        <w:rPr>
          <w:noProof/>
        </w:rPr>
      </w:pPr>
      <w:r w:rsidRPr="00FE463F">
        <w:rPr>
          <w:noProof/>
        </w:rPr>
        <w:t xml:space="preserve"> </w:t>
      </w:r>
    </w:p>
    <w:p w14:paraId="4E3B774A" w14:textId="77777777" w:rsidR="00E86526" w:rsidRPr="00FE463F" w:rsidRDefault="00E86526" w:rsidP="00ED4DD4">
      <w:pPr>
        <w:pStyle w:val="APICode"/>
        <w:rPr>
          <w:noProof/>
        </w:rPr>
      </w:pPr>
      <w:r w:rsidRPr="00FE463F">
        <w:rPr>
          <w:noProof/>
        </w:rPr>
        <w:t>Block  Block</w:t>
      </w:r>
    </w:p>
    <w:p w14:paraId="5A5C2B45" w14:textId="77777777" w:rsidR="00E86526" w:rsidRPr="00FE463F" w:rsidRDefault="00E86526" w:rsidP="00ED4DD4">
      <w:pPr>
        <w:pStyle w:val="APICode"/>
        <w:rPr>
          <w:noProof/>
        </w:rPr>
      </w:pPr>
      <w:r w:rsidRPr="00FE463F">
        <w:rPr>
          <w:noProof/>
        </w:rPr>
        <w:t>Order  Properties (Form File)</w:t>
      </w:r>
    </w:p>
    <w:p w14:paraId="1CF4EAA8" w14:textId="77777777" w:rsidR="00E86526" w:rsidRPr="00FE463F" w:rsidRDefault="00E86526" w:rsidP="00ED4DD4">
      <w:pPr>
        <w:pStyle w:val="APICode"/>
        <w:rPr>
          <w:noProof/>
        </w:rPr>
      </w:pPr>
      <w:r w:rsidRPr="00FE463F">
        <w:rPr>
          <w:noProof/>
        </w:rPr>
        <w:t>-----  ----------------------</w:t>
      </w:r>
    </w:p>
    <w:p w14:paraId="7ADAFAC8" w14:textId="77777777" w:rsidR="00E86526" w:rsidRPr="00FE463F" w:rsidRDefault="00E86526" w:rsidP="00ED4DD4">
      <w:pPr>
        <w:pStyle w:val="APICode"/>
        <w:rPr>
          <w:noProof/>
        </w:rPr>
      </w:pPr>
      <w:r w:rsidRPr="00FE463F">
        <w:rPr>
          <w:noProof/>
        </w:rPr>
        <w:t>1      ZZSAMPLE (#104)</w:t>
      </w:r>
    </w:p>
    <w:p w14:paraId="3DD3BCFF" w14:textId="77777777" w:rsidR="00E86526" w:rsidRPr="00FE463F" w:rsidRDefault="00E86526" w:rsidP="00ED4DD4">
      <w:pPr>
        <w:pStyle w:val="APICode"/>
        <w:rPr>
          <w:noProof/>
        </w:rPr>
      </w:pPr>
      <w:r w:rsidRPr="00FE463F">
        <w:rPr>
          <w:noProof/>
        </w:rPr>
        <w:t xml:space="preserve"> </w:t>
      </w:r>
    </w:p>
    <w:p w14:paraId="7F0663AA" w14:textId="77777777" w:rsidR="00E86526" w:rsidRPr="00FE463F" w:rsidRDefault="00E86526" w:rsidP="00ED4DD4">
      <w:pPr>
        <w:pStyle w:val="APICode"/>
        <w:rPr>
          <w:noProof/>
        </w:rPr>
      </w:pPr>
      <w:r w:rsidRPr="00FE463F">
        <w:rPr>
          <w:noProof/>
        </w:rPr>
        <w:t>TYPE OF BLOCK:          EDIT</w:t>
      </w:r>
    </w:p>
    <w:p w14:paraId="332A7994" w14:textId="77777777" w:rsidR="00E86526" w:rsidRPr="00FE463F" w:rsidRDefault="00E86526" w:rsidP="00ED4DD4">
      <w:pPr>
        <w:pStyle w:val="APICode"/>
        <w:rPr>
          <w:noProof/>
        </w:rPr>
      </w:pPr>
      <w:r w:rsidRPr="00FE463F">
        <w:rPr>
          <w:noProof/>
        </w:rPr>
        <w:t>BLOCK COORDINATE:       1,1</w:t>
      </w:r>
    </w:p>
    <w:p w14:paraId="7F86F050" w14:textId="77777777" w:rsidR="00E86526" w:rsidRPr="00FE463F" w:rsidRDefault="00E86526" w:rsidP="00ED4DD4">
      <w:pPr>
        <w:pStyle w:val="APICode"/>
        <w:rPr>
          <w:noProof/>
        </w:rPr>
      </w:pPr>
    </w:p>
    <w:p w14:paraId="76BE2D30" w14:textId="77777777" w:rsidR="00E86526" w:rsidRPr="00FE463F" w:rsidRDefault="00E86526" w:rsidP="00ED4DD4">
      <w:pPr>
        <w:pStyle w:val="APICode"/>
        <w:rPr>
          <w:noProof/>
        </w:rPr>
      </w:pPr>
      <w:r w:rsidRPr="00FE463F">
        <w:rPr>
          <w:noProof/>
        </w:rPr>
        <w:t>Block Properties (Block File)</w:t>
      </w:r>
    </w:p>
    <w:p w14:paraId="78D87BA7" w14:textId="77777777" w:rsidR="00E86526" w:rsidRPr="00FE463F" w:rsidRDefault="00E86526" w:rsidP="00ED4DD4">
      <w:pPr>
        <w:pStyle w:val="APICode"/>
        <w:rPr>
          <w:noProof/>
        </w:rPr>
      </w:pPr>
      <w:r w:rsidRPr="00FE463F">
        <w:rPr>
          <w:noProof/>
        </w:rPr>
        <w:t>-----------------------------</w:t>
      </w:r>
    </w:p>
    <w:p w14:paraId="240CA131" w14:textId="77777777" w:rsidR="00E86526" w:rsidRPr="00FE463F" w:rsidRDefault="00E86526" w:rsidP="00ED4DD4">
      <w:pPr>
        <w:pStyle w:val="APICode"/>
        <w:rPr>
          <w:noProof/>
        </w:rPr>
      </w:pPr>
      <w:r w:rsidRPr="00FE463F">
        <w:rPr>
          <w:noProof/>
        </w:rPr>
        <w:t>DATA DICTIONARY NUMBER: 16201</w:t>
      </w:r>
    </w:p>
    <w:p w14:paraId="1390A175" w14:textId="77777777" w:rsidR="00E86526" w:rsidRPr="00FE463F" w:rsidRDefault="00E86526" w:rsidP="00ED4DD4">
      <w:pPr>
        <w:pStyle w:val="APICode"/>
        <w:rPr>
          <w:noProof/>
        </w:rPr>
      </w:pPr>
    </w:p>
    <w:p w14:paraId="2E8EB203" w14:textId="77777777" w:rsidR="00E86526" w:rsidRPr="00FE463F" w:rsidRDefault="00E86526" w:rsidP="00ED4DD4">
      <w:pPr>
        <w:pStyle w:val="APICode"/>
        <w:rPr>
          <w:noProof/>
        </w:rPr>
      </w:pPr>
      <w:r w:rsidRPr="00FE463F">
        <w:rPr>
          <w:noProof/>
        </w:rPr>
        <w:t>Field  Field</w:t>
      </w:r>
    </w:p>
    <w:p w14:paraId="334FF2E2" w14:textId="77777777" w:rsidR="00E86526" w:rsidRPr="00FE463F" w:rsidRDefault="00E86526" w:rsidP="00ED4DD4">
      <w:pPr>
        <w:pStyle w:val="APICode"/>
        <w:rPr>
          <w:noProof/>
        </w:rPr>
      </w:pPr>
      <w:r w:rsidRPr="00FE463F">
        <w:rPr>
          <w:noProof/>
        </w:rPr>
        <w:t>Order  Properties</w:t>
      </w:r>
    </w:p>
    <w:p w14:paraId="1D25A11E" w14:textId="77777777" w:rsidR="00E86526" w:rsidRPr="00FE463F" w:rsidRDefault="00E86526" w:rsidP="00ED4DD4">
      <w:pPr>
        <w:pStyle w:val="APICode"/>
        <w:rPr>
          <w:noProof/>
        </w:rPr>
      </w:pPr>
      <w:r w:rsidRPr="00FE463F">
        <w:rPr>
          <w:noProof/>
        </w:rPr>
        <w:t>-----  ----------</w:t>
      </w:r>
    </w:p>
    <w:p w14:paraId="47A2CDA5" w14:textId="77777777" w:rsidR="00E86526" w:rsidRPr="00FE463F" w:rsidRDefault="00E86526" w:rsidP="00ED4DD4">
      <w:pPr>
        <w:pStyle w:val="APICode"/>
        <w:rPr>
          <w:noProof/>
        </w:rPr>
      </w:pPr>
      <w:r w:rsidRPr="00FE463F">
        <w:rPr>
          <w:noProof/>
        </w:rPr>
        <w:t>1      FIELD TYPE:            DATA DICTIONARY FIELD</w:t>
      </w:r>
    </w:p>
    <w:p w14:paraId="4BB8134C" w14:textId="77777777" w:rsidR="00E86526" w:rsidRPr="00FE463F" w:rsidRDefault="00E86526" w:rsidP="00ED4DD4">
      <w:pPr>
        <w:pStyle w:val="APICode"/>
        <w:rPr>
          <w:noProof/>
        </w:rPr>
      </w:pPr>
      <w:r w:rsidRPr="00FE463F">
        <w:rPr>
          <w:noProof/>
        </w:rPr>
        <w:t xml:space="preserve">       CAPTION:               NAME</w:t>
      </w:r>
    </w:p>
    <w:p w14:paraId="6FC93B13" w14:textId="77777777" w:rsidR="00E86526" w:rsidRPr="00FE463F" w:rsidRDefault="00E86526" w:rsidP="00ED4DD4">
      <w:pPr>
        <w:pStyle w:val="APICode"/>
        <w:rPr>
          <w:noProof/>
        </w:rPr>
      </w:pPr>
      <w:r w:rsidRPr="00FE463F">
        <w:rPr>
          <w:noProof/>
        </w:rPr>
        <w:t xml:space="preserve">       FIELD:                 .01</w:t>
      </w:r>
    </w:p>
    <w:p w14:paraId="15EC3A65" w14:textId="77777777" w:rsidR="00E86526" w:rsidRPr="00FE463F" w:rsidRDefault="00E86526" w:rsidP="00ED4DD4">
      <w:pPr>
        <w:pStyle w:val="APICode"/>
        <w:rPr>
          <w:noProof/>
        </w:rPr>
      </w:pPr>
      <w:r w:rsidRPr="00FE463F">
        <w:rPr>
          <w:noProof/>
        </w:rPr>
        <w:t xml:space="preserve">       CAPTION COORDINATE:    1,1</w:t>
      </w:r>
    </w:p>
    <w:p w14:paraId="2288FD26" w14:textId="77777777" w:rsidR="00E86526" w:rsidRPr="00FE463F" w:rsidRDefault="00E86526" w:rsidP="00ED4DD4">
      <w:pPr>
        <w:pStyle w:val="APICode"/>
        <w:rPr>
          <w:noProof/>
        </w:rPr>
      </w:pPr>
      <w:r w:rsidRPr="00FE463F">
        <w:rPr>
          <w:noProof/>
        </w:rPr>
        <w:t xml:space="preserve">       DATA COORDINATE:       1,7</w:t>
      </w:r>
    </w:p>
    <w:p w14:paraId="7C646714" w14:textId="77777777" w:rsidR="00E86526" w:rsidRPr="00FE463F" w:rsidRDefault="00E86526" w:rsidP="00ED4DD4">
      <w:pPr>
        <w:pStyle w:val="APICode"/>
        <w:rPr>
          <w:noProof/>
        </w:rPr>
      </w:pPr>
      <w:r w:rsidRPr="00FE463F">
        <w:rPr>
          <w:noProof/>
        </w:rPr>
        <w:t xml:space="preserve">       DATA LENGTH:           30</w:t>
      </w:r>
    </w:p>
    <w:p w14:paraId="32D36706" w14:textId="77777777" w:rsidR="00E86526" w:rsidRPr="00FE463F" w:rsidRDefault="00E86526" w:rsidP="00ED4DD4">
      <w:pPr>
        <w:pStyle w:val="APICode"/>
        <w:rPr>
          <w:noProof/>
        </w:rPr>
      </w:pPr>
      <w:r w:rsidRPr="00FE463F">
        <w:rPr>
          <w:noProof/>
        </w:rPr>
        <w:t xml:space="preserve"> </w:t>
      </w:r>
    </w:p>
    <w:p w14:paraId="73241549" w14:textId="77777777" w:rsidR="00E86526" w:rsidRPr="00FE463F" w:rsidRDefault="00E86526" w:rsidP="00ED4DD4">
      <w:pPr>
        <w:pStyle w:val="APICode"/>
        <w:rPr>
          <w:noProof/>
        </w:rPr>
      </w:pPr>
      <w:r w:rsidRPr="00FE463F">
        <w:rPr>
          <w:noProof/>
        </w:rPr>
        <w:t>2      FIELD TYPE:            DATA DICTIONARY FIELD</w:t>
      </w:r>
    </w:p>
    <w:p w14:paraId="4A5195FE" w14:textId="77777777" w:rsidR="00E86526" w:rsidRPr="00FE463F" w:rsidRDefault="00E86526" w:rsidP="00ED4DD4">
      <w:pPr>
        <w:pStyle w:val="APICode"/>
        <w:rPr>
          <w:noProof/>
        </w:rPr>
      </w:pPr>
      <w:r w:rsidRPr="00FE463F">
        <w:rPr>
          <w:noProof/>
        </w:rPr>
        <w:t xml:space="preserve">       CAPTION:               SET</w:t>
      </w:r>
    </w:p>
    <w:p w14:paraId="36F41082" w14:textId="77777777" w:rsidR="00E86526" w:rsidRPr="00FE463F" w:rsidRDefault="00E86526" w:rsidP="00ED4DD4">
      <w:pPr>
        <w:pStyle w:val="APICode"/>
        <w:rPr>
          <w:noProof/>
        </w:rPr>
      </w:pPr>
      <w:r w:rsidRPr="00FE463F">
        <w:rPr>
          <w:noProof/>
        </w:rPr>
        <w:t xml:space="preserve">       FIELD:                 1</w:t>
      </w:r>
    </w:p>
    <w:p w14:paraId="4C2A1FE5" w14:textId="77777777" w:rsidR="00E86526" w:rsidRPr="00FE463F" w:rsidRDefault="00E86526" w:rsidP="00ED4DD4">
      <w:pPr>
        <w:pStyle w:val="APICode"/>
        <w:rPr>
          <w:noProof/>
        </w:rPr>
      </w:pPr>
      <w:r w:rsidRPr="00FE463F">
        <w:rPr>
          <w:noProof/>
        </w:rPr>
        <w:t xml:space="preserve">       CAPTION COORDINATE:    2,2</w:t>
      </w:r>
    </w:p>
    <w:p w14:paraId="071677C6" w14:textId="77777777" w:rsidR="00E86526" w:rsidRPr="00FE463F" w:rsidRDefault="00E86526" w:rsidP="00ED4DD4">
      <w:pPr>
        <w:pStyle w:val="APICode"/>
        <w:rPr>
          <w:noProof/>
        </w:rPr>
      </w:pPr>
      <w:r w:rsidRPr="00FE463F">
        <w:rPr>
          <w:noProof/>
        </w:rPr>
        <w:t xml:space="preserve">       DATA COORDINATE:       2,7</w:t>
      </w:r>
    </w:p>
    <w:p w14:paraId="03FDA9C5" w14:textId="77777777" w:rsidR="00E86526" w:rsidRPr="00FE463F" w:rsidRDefault="00E86526" w:rsidP="00ED4DD4">
      <w:pPr>
        <w:pStyle w:val="APICode"/>
        <w:rPr>
          <w:noProof/>
        </w:rPr>
      </w:pPr>
      <w:r w:rsidRPr="00FE463F">
        <w:rPr>
          <w:noProof/>
        </w:rPr>
        <w:t xml:space="preserve">       DATA LENGTH:           10</w:t>
      </w:r>
    </w:p>
    <w:p w14:paraId="35669EF1" w14:textId="77777777" w:rsidR="00E86526" w:rsidRPr="00FE463F" w:rsidRDefault="00E86526" w:rsidP="00B66E33">
      <w:pPr>
        <w:pStyle w:val="BodyText6"/>
        <w:rPr>
          <w:noProof/>
        </w:rPr>
      </w:pPr>
    </w:p>
    <w:p w14:paraId="3CEC5C1E" w14:textId="77777777" w:rsidR="00E86526" w:rsidRPr="00FE463F" w:rsidRDefault="00E86526" w:rsidP="0074437A">
      <w:pPr>
        <w:pStyle w:val="Heading3"/>
        <w:rPr>
          <w:noProof/>
        </w:rPr>
      </w:pPr>
      <w:bookmarkStart w:id="1362" w:name="reset_dds"/>
      <w:bookmarkStart w:id="1363" w:name="_Toc514242122"/>
      <w:r w:rsidRPr="00FE463F">
        <w:rPr>
          <w:noProof/>
        </w:rPr>
        <w:lastRenderedPageBreak/>
        <w:t>RESET^DDS</w:t>
      </w:r>
      <w:bookmarkEnd w:id="1362"/>
      <w:r w:rsidR="00FB258F">
        <w:rPr>
          <w:noProof/>
        </w:rPr>
        <w:t>: Reset Terminal, Variables, and Remove Temp Data</w:t>
      </w:r>
      <w:bookmarkEnd w:id="1363"/>
    </w:p>
    <w:p w14:paraId="5296B933" w14:textId="77777777" w:rsidR="00D2404B" w:rsidRPr="00FE463F" w:rsidRDefault="007869D8" w:rsidP="00D2404B">
      <w:pPr>
        <w:pStyle w:val="BodyText"/>
        <w:keepNext/>
        <w:keepLines/>
        <w:rPr>
          <w:noProof/>
        </w:rPr>
      </w:pPr>
      <w:r>
        <w:rPr>
          <w:noProof/>
        </w:rPr>
        <w:fldChar w:fldCharType="begin"/>
      </w:r>
      <w:r w:rsidR="002226DC" w:rsidRPr="00FE463F">
        <w:rPr>
          <w:noProof/>
        </w:rPr>
        <w:instrText>xe "RESET^DDS"</w:instrText>
      </w:r>
      <w:r>
        <w:rPr>
          <w:noProof/>
        </w:rPr>
        <w:fldChar w:fldCharType="end"/>
      </w:r>
      <w:r>
        <w:rPr>
          <w:noProof/>
        </w:rPr>
        <w:fldChar w:fldCharType="begin"/>
      </w:r>
      <w:r w:rsidR="002226DC" w:rsidRPr="00FE463F">
        <w:rPr>
          <w:noProof/>
        </w:rPr>
        <w:instrText>xe "Programmer Mode Utilities:RESET^DDS"</w:instrText>
      </w:r>
      <w:r>
        <w:rPr>
          <w:noProof/>
        </w:rPr>
        <w:fldChar w:fldCharType="end"/>
      </w:r>
      <w:r>
        <w:rPr>
          <w:noProof/>
        </w:rPr>
        <w:fldChar w:fldCharType="begin"/>
      </w:r>
      <w:r w:rsidR="002226DC" w:rsidRPr="00FE463F">
        <w:rPr>
          <w:noProof/>
        </w:rPr>
        <w:instrText>xe "ScreenMan:Programmer Mode Utilities:RESET^DDS"</w:instrText>
      </w:r>
      <w:r>
        <w:rPr>
          <w:noProof/>
        </w:rPr>
        <w:fldChar w:fldCharType="end"/>
      </w:r>
      <w:r w:rsidR="00E86526" w:rsidRPr="00FE463F">
        <w:rPr>
          <w:noProof/>
        </w:rPr>
        <w:t xml:space="preserve">If during a call to </w:t>
      </w:r>
      <w:hyperlink w:anchor="dds" w:history="1">
        <w:r w:rsidR="00E86526" w:rsidRPr="0008570A">
          <w:rPr>
            <w:rStyle w:val="Hyperlink"/>
            <w:noProof/>
          </w:rPr>
          <w:t>^DDS</w:t>
        </w:r>
      </w:hyperlink>
      <w:r w:rsidR="00E86526" w:rsidRPr="00FE463F">
        <w:rPr>
          <w:noProof/>
        </w:rPr>
        <w:t xml:space="preserve"> you get a hard error, you can </w:t>
      </w:r>
      <w:r w:rsidR="00E86526" w:rsidRPr="0008570A">
        <w:rPr>
          <w:b/>
          <w:noProof/>
        </w:rPr>
        <w:t>DO RESET^DDS</w:t>
      </w:r>
      <w:r w:rsidR="00E86526" w:rsidRPr="00FE463F">
        <w:rPr>
          <w:noProof/>
        </w:rPr>
        <w:t xml:space="preserve"> to</w:t>
      </w:r>
      <w:r w:rsidR="00D2404B" w:rsidRPr="00FE463F">
        <w:rPr>
          <w:noProof/>
        </w:rPr>
        <w:t>:</w:t>
      </w:r>
    </w:p>
    <w:p w14:paraId="7B4BAC3F" w14:textId="77777777"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14:paraId="211BDB1C" w14:textId="77777777"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14:paraId="44B17C24" w14:textId="77777777"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14:paraId="67F4490B" w14:textId="77777777" w:rsidR="00D2404B" w:rsidRPr="00FE463F" w:rsidRDefault="00D2404B" w:rsidP="000E1F29">
      <w:pPr>
        <w:pStyle w:val="ListBullet"/>
        <w:rPr>
          <w:noProof/>
        </w:rPr>
      </w:pPr>
      <w:r w:rsidRPr="00FE463F">
        <w:rPr>
          <w:noProof/>
        </w:rPr>
        <w:t>R</w:t>
      </w:r>
      <w:r w:rsidR="00E86526" w:rsidRPr="00FE463F">
        <w:rPr>
          <w:noProof/>
        </w:rPr>
        <w:t>emove the temporary</w:t>
      </w:r>
      <w:r w:rsidRPr="00FE463F">
        <w:rPr>
          <w:noProof/>
        </w:rPr>
        <w:t xml:space="preserve"> data ScreenMan stores in </w:t>
      </w:r>
      <w:r w:rsidRPr="0008570A">
        <w:rPr>
          <w:b/>
          <w:noProof/>
        </w:rPr>
        <w:t>^TMP</w:t>
      </w:r>
      <w:r w:rsidRPr="00FE463F">
        <w:rPr>
          <w:noProof/>
        </w:rPr>
        <w:t>.</w:t>
      </w:r>
    </w:p>
    <w:p w14:paraId="21A30E47" w14:textId="77777777"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w:t>
      </w:r>
      <w:r w:rsidR="0008570A" w:rsidRPr="0008570A">
        <w:rPr>
          <w:b/>
          <w:noProof/>
        </w:rPr>
        <w:t>DO</w:t>
      </w:r>
      <w:r w:rsidRPr="00FE463F">
        <w:rPr>
          <w:noProof/>
        </w:rPr>
        <w:t xml:space="preserve"> </w:t>
      </w:r>
      <w:r w:rsidRPr="0008570A">
        <w:rPr>
          <w:b/>
          <w:noProof/>
        </w:rPr>
        <w:t>P^DI</w:t>
      </w:r>
      <w:r w:rsidRPr="00FE463F">
        <w:rPr>
          <w:noProof/>
        </w:rPr>
        <w:t xml:space="preserve"> afterwards to clean up any variables that RESET^DDS missed.</w:t>
      </w:r>
    </w:p>
    <w:p w14:paraId="0767871F" w14:textId="77777777" w:rsidR="00E86526" w:rsidRPr="00FE463F" w:rsidRDefault="00E86526" w:rsidP="00056407">
      <w:pPr>
        <w:pStyle w:val="BodyText"/>
        <w:rPr>
          <w:noProof/>
        </w:rPr>
      </w:pPr>
      <w:r w:rsidRPr="00FE463F">
        <w:rPr>
          <w:noProof/>
        </w:rPr>
        <w:t>You can also use RESET^DDS if you get a hard error while using the Form Editor.</w:t>
      </w:r>
    </w:p>
    <w:p w14:paraId="29B7751F" w14:textId="77777777" w:rsidR="00AC743D" w:rsidRDefault="00AC743D" w:rsidP="0050721F">
      <w:pPr>
        <w:pStyle w:val="BodyText"/>
        <w:rPr>
          <w:noProof/>
        </w:rPr>
      </w:pPr>
    </w:p>
    <w:p w14:paraId="7E14FD53" w14:textId="77777777"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364" w:name="_Ref254679713"/>
      <w:bookmarkStart w:id="1365" w:name="_Ref254679746"/>
    </w:p>
    <w:p w14:paraId="06475BE8" w14:textId="77777777" w:rsidR="00E86526" w:rsidRPr="00FE463F" w:rsidRDefault="00E86526" w:rsidP="005769E4">
      <w:pPr>
        <w:pStyle w:val="Heading1"/>
        <w:rPr>
          <w:noProof/>
        </w:rPr>
      </w:pPr>
      <w:bookmarkStart w:id="1366" w:name="_Ref491241270"/>
      <w:bookmarkStart w:id="1367" w:name="_Ref491242001"/>
      <w:bookmarkStart w:id="1368" w:name="_Ref491244210"/>
      <w:bookmarkStart w:id="1369" w:name="_Ref491244858"/>
      <w:bookmarkStart w:id="1370" w:name="_Ref491244909"/>
      <w:bookmarkStart w:id="1371" w:name="_Toc514242123"/>
      <w:r w:rsidRPr="00FE463F">
        <w:rPr>
          <w:noProof/>
        </w:rPr>
        <w:lastRenderedPageBreak/>
        <w:t>ScreenMan Form Editor</w:t>
      </w:r>
      <w:bookmarkEnd w:id="1364"/>
      <w:bookmarkEnd w:id="1365"/>
      <w:bookmarkEnd w:id="1366"/>
      <w:bookmarkEnd w:id="1367"/>
      <w:bookmarkEnd w:id="1368"/>
      <w:bookmarkEnd w:id="1369"/>
      <w:bookmarkEnd w:id="1370"/>
      <w:bookmarkEnd w:id="1371"/>
    </w:p>
    <w:p w14:paraId="7A9D8568" w14:textId="77777777" w:rsidR="00E86526" w:rsidRPr="00FE463F" w:rsidRDefault="00E86526" w:rsidP="007D0E14">
      <w:pPr>
        <w:pStyle w:val="Heading2"/>
      </w:pPr>
      <w:bookmarkStart w:id="1372" w:name="_Toc514242124"/>
      <w:r w:rsidRPr="00FE463F">
        <w:t>Introduction</w:t>
      </w:r>
      <w:bookmarkEnd w:id="1372"/>
    </w:p>
    <w:p w14:paraId="0813D47B" w14:textId="77777777" w:rsidR="00E86526" w:rsidRPr="00FE463F" w:rsidRDefault="007869D8" w:rsidP="00056407">
      <w:pPr>
        <w:pStyle w:val="BodyText"/>
        <w:keepNext/>
        <w:keepLines/>
        <w:rPr>
          <w:noProof/>
        </w:rPr>
      </w:pPr>
      <w:r>
        <w:rPr>
          <w:noProof/>
        </w:rPr>
        <w:fldChar w:fldCharType="begin"/>
      </w:r>
      <w:r w:rsidR="002226DC" w:rsidRPr="00FE463F">
        <w:rPr>
          <w:noProof/>
        </w:rPr>
        <w:instrText>xe "ScreenMan:Form Editor"</w:instrText>
      </w:r>
      <w:r>
        <w:rPr>
          <w:noProof/>
        </w:rPr>
        <w:fldChar w:fldCharType="end"/>
      </w:r>
      <w:r>
        <w:rPr>
          <w:noProof/>
        </w:rPr>
        <w:fldChar w:fldCharType="begin"/>
      </w:r>
      <w:r w:rsidR="002226DC" w:rsidRPr="00FE463F">
        <w:rPr>
          <w:noProof/>
        </w:rPr>
        <w:instrText>xe "Form Editor:ScreenMan"</w:instrText>
      </w:r>
      <w:r>
        <w:rPr>
          <w:noProof/>
        </w:rPr>
        <w:fldChar w:fldCharType="end"/>
      </w:r>
      <w:r>
        <w:rPr>
          <w:noProof/>
        </w:rPr>
        <w:fldChar w:fldCharType="begin"/>
      </w:r>
      <w:r w:rsidR="002226DC" w:rsidRPr="00FE463F">
        <w:rPr>
          <w:noProof/>
        </w:rPr>
        <w:instrText>xe "Editors:ScreenMan:Form Editor"</w:instrText>
      </w:r>
      <w:r>
        <w:rPr>
          <w:noProof/>
        </w:rPr>
        <w:fldChar w:fldCharType="end"/>
      </w:r>
      <w:r>
        <w:rPr>
          <w:noProof/>
        </w:rPr>
        <w:fldChar w:fldCharType="begin"/>
      </w:r>
      <w:r w:rsidR="002226DC" w:rsidRPr="00FE463F">
        <w:rPr>
          <w:noProof/>
        </w:rPr>
        <w:instrText>xe "ScreenMan:Form Editor:Introduction"</w:instrText>
      </w:r>
      <w:r>
        <w:rPr>
          <w:noProof/>
        </w:rPr>
        <w:fldChar w:fldCharType="end"/>
      </w:r>
      <w:r>
        <w:rPr>
          <w:noProof/>
        </w:rPr>
        <w:fldChar w:fldCharType="begin"/>
      </w:r>
      <w:r w:rsidR="002226DC" w:rsidRPr="00FE463F">
        <w:rPr>
          <w:noProof/>
        </w:rPr>
        <w:instrText>xe "Form Editor:ScreenMan:Introduction"</w:instrText>
      </w:r>
      <w:r>
        <w:rPr>
          <w:noProof/>
        </w:rPr>
        <w:fldChar w:fldCharType="end"/>
      </w:r>
      <w:r>
        <w:rPr>
          <w:noProof/>
        </w:rPr>
        <w:fldChar w:fldCharType="begin"/>
      </w:r>
      <w:r w:rsidR="002226DC" w:rsidRPr="00FE463F">
        <w:rPr>
          <w:noProof/>
        </w:rPr>
        <w:instrText>xe "Introduction:ScreenMan Form Editor"</w:instrText>
      </w:r>
      <w:r>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14:paraId="7BCB2329" w14:textId="77777777" w:rsidR="00E86526" w:rsidRPr="00FE463F" w:rsidRDefault="00E86526" w:rsidP="00056407">
      <w:pPr>
        <w:pStyle w:val="BodyText"/>
        <w:keepNext/>
        <w:keepLines/>
        <w:rPr>
          <w:noProof/>
        </w:rPr>
      </w:pPr>
      <w:r w:rsidRPr="00FE463F">
        <w:rPr>
          <w:noProof/>
        </w:rPr>
        <w:t xml:space="preserve">As you use the Form Editor, it is helpful to </w:t>
      </w:r>
      <w:r w:rsidR="00242CC5">
        <w:rPr>
          <w:noProof/>
        </w:rPr>
        <w:t xml:space="preserve">display or </w:t>
      </w:r>
      <w:r w:rsidRPr="00FE463F">
        <w:rPr>
          <w:noProof/>
        </w:rPr>
        <w:t xml:space="preserve">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14:paraId="3B10C9BD" w14:textId="77777777" w:rsidR="00D42D1B" w:rsidRPr="00FE463F" w:rsidRDefault="007869D8" w:rsidP="00D42D1B">
      <w:pPr>
        <w:pStyle w:val="Note"/>
        <w:keepNext/>
        <w:keepLines/>
        <w:rPr>
          <w:noProof/>
        </w:rPr>
      </w:pPr>
      <w:r>
        <w:rPr>
          <w:noProof/>
        </w:rPr>
        <w:drawing>
          <wp:inline distT="0" distB="0" distL="0" distR="0" wp14:anchorId="1D4C9427" wp14:editId="1DDC685F">
            <wp:extent cx="266700" cy="289560"/>
            <wp:effectExtent l="0" t="0" r="0" b="0"/>
            <wp:docPr id="304"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0E183C98" w14:textId="1CE60E40" w:rsidR="00031B51"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_Ref222112329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292366" w:rsidRPr="00292366">
        <w:rPr>
          <w:noProof/>
          <w:color w:val="0000FF"/>
          <w:u w:val="single"/>
        </w:rPr>
        <w:t>ScreenMan Forms</w:t>
      </w:r>
      <w:r w:rsidRPr="00031B51">
        <w:rPr>
          <w:noProof/>
          <w:color w:val="0000FF"/>
          <w:u w:val="single"/>
        </w:rPr>
        <w:fldChar w:fldCharType="end"/>
      </w:r>
      <w:r>
        <w:rPr>
          <w:noProof/>
        </w:rPr>
        <w:t>” section.</w:t>
      </w:r>
    </w:p>
    <w:p w14:paraId="52D93A08" w14:textId="75168673" w:rsidR="00D42D1B" w:rsidRPr="00FE463F"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_Ref491241840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292366" w:rsidRPr="00292366">
        <w:rPr>
          <w:noProof/>
          <w:color w:val="0000FF"/>
          <w:u w:val="single"/>
        </w:rPr>
        <w:t>ScreenMan API</w:t>
      </w:r>
      <w:r w:rsidRPr="00031B51">
        <w:rPr>
          <w:noProof/>
          <w:color w:val="0000FF"/>
          <w:u w:val="single"/>
        </w:rPr>
        <w:fldChar w:fldCharType="end"/>
      </w:r>
      <w:r w:rsidR="0019283F" w:rsidRPr="00FE463F">
        <w:rPr>
          <w:noProof/>
        </w:rPr>
        <w:t>”</w:t>
      </w:r>
      <w:r w:rsidR="00D42D1B" w:rsidRPr="00FE463F">
        <w:rPr>
          <w:noProof/>
        </w:rPr>
        <w:t xml:space="preserve"> </w:t>
      </w:r>
      <w:r w:rsidR="001A2D16" w:rsidRPr="00FE463F">
        <w:rPr>
          <w:noProof/>
        </w:rPr>
        <w:t>section</w:t>
      </w:r>
      <w:r w:rsidR="00D42D1B" w:rsidRPr="00FE463F">
        <w:rPr>
          <w:noProof/>
        </w:rPr>
        <w:t>, which describes the ScreenMan APIs you can use to load a form and to use from within a form.</w:t>
      </w:r>
    </w:p>
    <w:p w14:paraId="72942230" w14:textId="77777777" w:rsidR="00D42D1B" w:rsidRPr="00FE463F" w:rsidRDefault="00D42D1B" w:rsidP="00031B51">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34" w:tooltip="VDL: VA FileMan Documentaiton location" w:history="1">
        <w:r w:rsidRPr="00FE463F">
          <w:rPr>
            <w:rStyle w:val="Hyperlink"/>
            <w:bCs/>
            <w:noProof/>
          </w:rPr>
          <w:t>http://www4.va.gov/vdl/application.asp?appid=5</w:t>
        </w:r>
      </w:hyperlink>
      <w:r w:rsidRPr="00FE463F">
        <w:rPr>
          <w:noProof/>
        </w:rPr>
        <w:t>.</w:t>
      </w:r>
    </w:p>
    <w:p w14:paraId="37F0911C" w14:textId="77777777" w:rsidR="00E86526" w:rsidRPr="00FE463F" w:rsidRDefault="00E86526" w:rsidP="007D0E14">
      <w:pPr>
        <w:pStyle w:val="Heading2"/>
      </w:pPr>
      <w:bookmarkStart w:id="1373" w:name="_Toc514242125"/>
      <w:r w:rsidRPr="00FE463F">
        <w:t>Invoking the Form Editor</w:t>
      </w:r>
      <w:bookmarkEnd w:id="1373"/>
    </w:p>
    <w:p w14:paraId="22FBBAD0" w14:textId="77777777" w:rsidR="00242CC5" w:rsidRDefault="007869D8" w:rsidP="00242CC5">
      <w:pPr>
        <w:pStyle w:val="BodyText"/>
        <w:keepNext/>
        <w:keepLines/>
        <w:rPr>
          <w:noProof/>
        </w:rPr>
      </w:pPr>
      <w:r>
        <w:rPr>
          <w:noProof/>
        </w:rPr>
        <w:fldChar w:fldCharType="begin"/>
      </w:r>
      <w:r w:rsidR="00DC3EC7" w:rsidRPr="00FE463F">
        <w:rPr>
          <w:noProof/>
        </w:rPr>
        <w:instrText>xe "ScreenMan:Form Editor:Invoking"</w:instrText>
      </w:r>
      <w:r>
        <w:rPr>
          <w:noProof/>
        </w:rPr>
        <w:fldChar w:fldCharType="end"/>
      </w:r>
      <w:r>
        <w:rPr>
          <w:noProof/>
        </w:rPr>
        <w:fldChar w:fldCharType="begin"/>
      </w:r>
      <w:r w:rsidR="00DC3EC7" w:rsidRPr="00FE463F">
        <w:rPr>
          <w:noProof/>
        </w:rPr>
        <w:instrText>xe "Form Editor:ScreenMan:Invoking"</w:instrText>
      </w:r>
      <w:r>
        <w:rPr>
          <w:noProof/>
        </w:rPr>
        <w:fldChar w:fldCharType="end"/>
      </w:r>
      <w:r>
        <w:rPr>
          <w:noProof/>
        </w:rPr>
        <w:fldChar w:fldCharType="begin"/>
      </w:r>
      <w:r w:rsidR="00DC3EC7" w:rsidRPr="00FE463F">
        <w:rPr>
          <w:noProof/>
        </w:rPr>
        <w:instrText>xe "Invoking the ScreenMan Form Editor"</w:instrText>
      </w:r>
      <w:r>
        <w:rPr>
          <w:noProof/>
        </w:rPr>
        <w:fldChar w:fldCharType="end"/>
      </w:r>
      <w:r w:rsidR="00E86526" w:rsidRPr="00FE463F">
        <w:rPr>
          <w:noProof/>
        </w:rPr>
        <w:t>To invoke the Form Editor, perform the following steps from the VA FileMan menu</w:t>
      </w:r>
      <w:r w:rsidR="00AF4D6C">
        <w:rPr>
          <w:noProof/>
        </w:rPr>
        <w:fldChar w:fldCharType="begin"/>
      </w:r>
      <w:r w:rsidR="00AF4D6C">
        <w:instrText xml:space="preserve"> XE "</w:instrText>
      </w:r>
      <w:r w:rsidR="00AF4D6C">
        <w:rPr>
          <w:noProof/>
        </w:rPr>
        <w:instrText>VA FileMan M</w:instrText>
      </w:r>
      <w:r w:rsidR="00AF4D6C" w:rsidRPr="009A7814">
        <w:rPr>
          <w:noProof/>
        </w:rPr>
        <w:instrText>enu</w:instrText>
      </w:r>
      <w:r w:rsidR="00AF4D6C">
        <w:instrText xml:space="preserve">" </w:instrText>
      </w:r>
      <w:r w:rsidR="00AF4D6C">
        <w:rPr>
          <w:noProof/>
        </w:rPr>
        <w:fldChar w:fldCharType="end"/>
      </w:r>
      <w:r w:rsidR="00AF4D6C">
        <w:rPr>
          <w:noProof/>
        </w:rPr>
        <w:fldChar w:fldCharType="begin"/>
      </w:r>
      <w:r w:rsidR="00AF4D6C">
        <w:instrText xml:space="preserve"> XE "Menus:</w:instrText>
      </w:r>
      <w:r w:rsidR="00AF4D6C" w:rsidRPr="009A7814">
        <w:rPr>
          <w:noProof/>
        </w:rPr>
        <w:instrText>VA FileMan</w:instrText>
      </w:r>
      <w:r w:rsidR="00AF4D6C">
        <w:instrText xml:space="preserve">" </w:instrText>
      </w:r>
      <w:r w:rsidR="00AF4D6C">
        <w:rPr>
          <w:noProof/>
        </w:rPr>
        <w:fldChar w:fldCharType="end"/>
      </w:r>
      <w:r w:rsidR="00AF4D6C">
        <w:rPr>
          <w:noProof/>
        </w:rPr>
        <w:fldChar w:fldCharType="begin"/>
      </w:r>
      <w:r w:rsidR="00AF4D6C">
        <w:instrText xml:space="preserve"> XE "Options:</w:instrText>
      </w:r>
      <w:r w:rsidR="00AF4D6C" w:rsidRPr="009A7814">
        <w:rPr>
          <w:noProof/>
        </w:rPr>
        <w:instrText>VA FileMan</w:instrText>
      </w:r>
      <w:r w:rsidR="00AF4D6C">
        <w:instrText xml:space="preserve">" </w:instrText>
      </w:r>
      <w:r w:rsidR="00AF4D6C">
        <w:rPr>
          <w:noProof/>
        </w:rPr>
        <w:fldChar w:fldCharType="end"/>
      </w:r>
      <w:r w:rsidR="00AF4D6C">
        <w:rPr>
          <w:noProof/>
        </w:rPr>
        <w:t xml:space="preserve"> [DIUSER</w:t>
      </w:r>
      <w:r w:rsidR="00AF4D6C">
        <w:rPr>
          <w:noProof/>
        </w:rPr>
        <w:fldChar w:fldCharType="begin"/>
      </w:r>
      <w:r w:rsidR="00AF4D6C">
        <w:instrText xml:space="preserve"> XE "</w:instrText>
      </w:r>
      <w:r w:rsidR="00AF4D6C" w:rsidRPr="00804432">
        <w:rPr>
          <w:noProof/>
        </w:rPr>
        <w:instrText>DIUSER</w:instrText>
      </w:r>
      <w:r w:rsidR="00AF4D6C">
        <w:rPr>
          <w:noProof/>
        </w:rPr>
        <w:instrText xml:space="preserve"> Menu</w:instrText>
      </w:r>
      <w:r w:rsidR="00AF4D6C">
        <w:instrText xml:space="preserve">" </w:instrText>
      </w:r>
      <w:r w:rsidR="00AF4D6C">
        <w:rPr>
          <w:noProof/>
        </w:rPr>
        <w:fldChar w:fldCharType="end"/>
      </w:r>
      <w:r w:rsidR="00AF4D6C">
        <w:rPr>
          <w:noProof/>
        </w:rPr>
        <w:fldChar w:fldCharType="begin"/>
      </w:r>
      <w:r w:rsidR="00AF4D6C">
        <w:instrText xml:space="preserve"> XE "Menus:</w:instrText>
      </w:r>
      <w:r w:rsidR="00AF4D6C" w:rsidRPr="00804432">
        <w:rPr>
          <w:noProof/>
        </w:rPr>
        <w:instrText>DIUSER</w:instrText>
      </w:r>
      <w:r w:rsidR="00AF4D6C">
        <w:instrText xml:space="preserve">" </w:instrText>
      </w:r>
      <w:r w:rsidR="00AF4D6C">
        <w:rPr>
          <w:noProof/>
        </w:rPr>
        <w:fldChar w:fldCharType="end"/>
      </w:r>
      <w:r w:rsidR="00AF4D6C">
        <w:rPr>
          <w:noProof/>
        </w:rPr>
        <w:fldChar w:fldCharType="begin"/>
      </w:r>
      <w:r w:rsidR="00AF4D6C">
        <w:instrText xml:space="preserve"> XE "Options:</w:instrText>
      </w:r>
      <w:r w:rsidR="00AF4D6C" w:rsidRPr="00804432">
        <w:rPr>
          <w:noProof/>
        </w:rPr>
        <w:instrText>DIUSER</w:instrText>
      </w:r>
      <w:r w:rsidR="00AF4D6C">
        <w:instrText xml:space="preserve">" </w:instrText>
      </w:r>
      <w:r w:rsidR="00AF4D6C">
        <w:rPr>
          <w:noProof/>
        </w:rPr>
        <w:fldChar w:fldCharType="end"/>
      </w:r>
      <w:r w:rsidR="00AF4D6C">
        <w:rPr>
          <w:noProof/>
        </w:rPr>
        <w:t>]</w:t>
      </w:r>
      <w:r w:rsidR="00242CC5">
        <w:rPr>
          <w:noProof/>
        </w:rPr>
        <w:t>:</w:t>
      </w:r>
    </w:p>
    <w:p w14:paraId="2E3A76A9" w14:textId="77777777" w:rsidR="00242CC5" w:rsidRDefault="00242CC5" w:rsidP="00242CC5">
      <w:pPr>
        <w:pStyle w:val="ListNumber"/>
        <w:keepNext/>
        <w:keepLines/>
        <w:numPr>
          <w:ilvl w:val="0"/>
          <w:numId w:val="53"/>
        </w:numPr>
        <w:ind w:left="720"/>
      </w:pPr>
      <w:r>
        <w:t xml:space="preserve">At the </w:t>
      </w:r>
      <w:r w:rsidR="00AF4D6C">
        <w:t>“</w:t>
      </w:r>
      <w:r>
        <w:t xml:space="preserve">Select </w:t>
      </w:r>
      <w:r w:rsidR="00C52E64">
        <w:t>VA FileMan Option</w:t>
      </w:r>
      <w:r>
        <w:t xml:space="preserve">:” prompt, enter the </w:t>
      </w:r>
      <w:r w:rsidR="00AF4D6C" w:rsidRPr="00C52E64">
        <w:rPr>
          <w:b/>
        </w:rPr>
        <w:t>Other Options</w:t>
      </w:r>
      <w:r>
        <w:t xml:space="preserve"> option</w:t>
      </w:r>
      <w:r w:rsidR="00AF4D6C">
        <w:fldChar w:fldCharType="begin"/>
      </w:r>
      <w:r w:rsidR="00AF4D6C">
        <w:instrText xml:space="preserve"> XE "</w:instrText>
      </w:r>
      <w:r w:rsidR="00AF4D6C" w:rsidRPr="00C8412C">
        <w:instrText xml:space="preserve">Other Options </w:instrText>
      </w:r>
      <w:r w:rsidR="00AF4D6C">
        <w:instrText xml:space="preserve">Menu" </w:instrText>
      </w:r>
      <w:r w:rsidR="00AF4D6C">
        <w:fldChar w:fldCharType="end"/>
      </w:r>
      <w:r w:rsidR="00AF4D6C">
        <w:fldChar w:fldCharType="begin"/>
      </w:r>
      <w:r w:rsidR="00AF4D6C">
        <w:instrText xml:space="preserve"> XE "Menus:</w:instrText>
      </w:r>
      <w:r w:rsidR="00AF4D6C" w:rsidRPr="00C8412C">
        <w:instrText>Other Options</w:instrText>
      </w:r>
      <w:r w:rsidR="00AF4D6C">
        <w:instrText xml:space="preserve">" </w:instrText>
      </w:r>
      <w:r w:rsidR="00AF4D6C">
        <w:fldChar w:fldCharType="end"/>
      </w:r>
      <w:r w:rsidR="00AF4D6C">
        <w:fldChar w:fldCharType="begin"/>
      </w:r>
      <w:r w:rsidR="00AF4D6C">
        <w:instrText xml:space="preserve"> XE "Options:</w:instrText>
      </w:r>
      <w:r w:rsidR="00AF4D6C" w:rsidRPr="00C8412C">
        <w:instrText>Other Options</w:instrText>
      </w:r>
      <w:r w:rsidR="00AF4D6C">
        <w:instrText xml:space="preserve">" </w:instrText>
      </w:r>
      <w:r w:rsidR="00AF4D6C">
        <w:fldChar w:fldCharType="end"/>
      </w:r>
      <w:r>
        <w:t xml:space="preserve"> [</w:t>
      </w:r>
      <w:r w:rsidRPr="00FE463F">
        <w:t>DIOTHER</w:t>
      </w:r>
      <w:r>
        <w:fldChar w:fldCharType="begin"/>
      </w:r>
      <w:r w:rsidRPr="00FE463F">
        <w:instrText>xe "DIOTHER Menu"</w:instrText>
      </w:r>
      <w:r>
        <w:fldChar w:fldCharType="end"/>
      </w:r>
      <w:r>
        <w:fldChar w:fldCharType="begin"/>
      </w:r>
      <w:r w:rsidRPr="00FE463F">
        <w:instrText>xe "Menus:DIOTHER"</w:instrText>
      </w:r>
      <w:r>
        <w:fldChar w:fldCharType="end"/>
      </w:r>
      <w:r>
        <w:fldChar w:fldCharType="begin"/>
      </w:r>
      <w:r w:rsidRPr="00FE463F">
        <w:instrText>xe "Options:DIOTHER"</w:instrText>
      </w:r>
      <w:r>
        <w:fldChar w:fldCharType="end"/>
      </w:r>
      <w:r w:rsidRPr="00FE463F">
        <w:t>]</w:t>
      </w:r>
      <w:r>
        <w:t>.</w:t>
      </w:r>
    </w:p>
    <w:p w14:paraId="13E6F49C" w14:textId="77777777" w:rsidR="00242CC5" w:rsidRDefault="00242CC5" w:rsidP="00242CC5">
      <w:pPr>
        <w:pStyle w:val="ListNumber"/>
        <w:keepNext/>
        <w:keepLines/>
        <w:numPr>
          <w:ilvl w:val="0"/>
          <w:numId w:val="53"/>
        </w:numPr>
        <w:ind w:left="720"/>
      </w:pPr>
      <w:r>
        <w:t xml:space="preserve">At the “Select </w:t>
      </w:r>
      <w:r w:rsidR="00C52E64">
        <w:t>Other Options Option</w:t>
      </w:r>
      <w:r>
        <w:t xml:space="preserve">:” prompt, enter the </w:t>
      </w:r>
      <w:r w:rsidR="00AF4D6C" w:rsidRPr="00C52E64">
        <w:rPr>
          <w:b/>
        </w:rPr>
        <w:t>ScreenMan</w:t>
      </w:r>
      <w:r>
        <w:t xml:space="preserve"> </w:t>
      </w:r>
      <w:r w:rsidR="00E24025">
        <w:t>menu</w:t>
      </w:r>
      <w:r w:rsidR="00AF4D6C">
        <w:fldChar w:fldCharType="begin"/>
      </w:r>
      <w:r w:rsidR="00AF4D6C">
        <w:instrText xml:space="preserve"> XE "</w:instrText>
      </w:r>
      <w:r w:rsidR="00AF4D6C" w:rsidRPr="00D1773A">
        <w:instrText>ScreenMan</w:instrText>
      </w:r>
      <w:r w:rsidR="00AF4D6C">
        <w:instrText xml:space="preserve"> </w:instrText>
      </w:r>
      <w:r w:rsidR="00E24025">
        <w:instrText>Menu</w:instrText>
      </w:r>
      <w:r w:rsidR="00AF4D6C">
        <w:instrText xml:space="preserve">" </w:instrText>
      </w:r>
      <w:r w:rsidR="00AF4D6C">
        <w:fldChar w:fldCharType="end"/>
      </w:r>
      <w:r w:rsidR="00BB616B">
        <w:fldChar w:fldCharType="begin"/>
      </w:r>
      <w:r w:rsidR="00BB616B">
        <w:instrText xml:space="preserve"> XE "Menus:</w:instrText>
      </w:r>
      <w:r w:rsidR="00BB616B" w:rsidRPr="00D1773A">
        <w:instrText>ScreenMan</w:instrText>
      </w:r>
      <w:r w:rsidR="00BB616B">
        <w:instrText xml:space="preserve">" </w:instrText>
      </w:r>
      <w:r w:rsidR="00BB616B">
        <w:fldChar w:fldCharType="end"/>
      </w:r>
      <w:r w:rsidR="00AF4D6C">
        <w:fldChar w:fldCharType="begin"/>
      </w:r>
      <w:r w:rsidR="00AF4D6C">
        <w:instrText xml:space="preserve"> XE "Options:</w:instrText>
      </w:r>
      <w:r w:rsidR="00AF4D6C" w:rsidRPr="00D1773A">
        <w:instrText>ScreenMan</w:instrText>
      </w:r>
      <w:r w:rsidR="00AF4D6C">
        <w:instrText xml:space="preserve">" </w:instrText>
      </w:r>
      <w:r w:rsidR="00AF4D6C">
        <w:fldChar w:fldCharType="end"/>
      </w:r>
      <w:r w:rsidRPr="00AF4D6C">
        <w:rPr>
          <w:szCs w:val="22"/>
        </w:rPr>
        <w:t xml:space="preserve"> [</w:t>
      </w:r>
      <w:r w:rsidR="00AF4D6C" w:rsidRPr="00AF4D6C">
        <w:rPr>
          <w:rFonts w:eastAsia="Times New Roman"/>
          <w:color w:val="auto"/>
          <w:szCs w:val="22"/>
          <w:lang w:eastAsia="en-US"/>
        </w:rPr>
        <w:t>DDS SCREEN MENU</w:t>
      </w:r>
      <w:r w:rsidR="00AF4D6C">
        <w:rPr>
          <w:rFonts w:eastAsia="Times New Roman"/>
          <w:color w:val="auto"/>
          <w:szCs w:val="22"/>
          <w:lang w:eastAsia="en-US"/>
        </w:rPr>
        <w:fldChar w:fldCharType="begin"/>
      </w:r>
      <w:r w:rsidR="00AF4D6C">
        <w:instrText xml:space="preserve"> XE "</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00AF4D6C">
        <w:rPr>
          <w:rFonts w:eastAsia="Times New Roman"/>
          <w:color w:val="auto"/>
          <w:szCs w:val="22"/>
          <w:lang w:eastAsia="en-US"/>
        </w:rPr>
        <w:fldChar w:fldCharType="begin"/>
      </w:r>
      <w:r w:rsidR="00AF4D6C">
        <w:instrText xml:space="preserve"> XE "Menus:</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00AF4D6C">
        <w:rPr>
          <w:rFonts w:eastAsia="Times New Roman"/>
          <w:color w:val="auto"/>
          <w:szCs w:val="22"/>
          <w:lang w:eastAsia="en-US"/>
        </w:rPr>
        <w:fldChar w:fldCharType="begin"/>
      </w:r>
      <w:r w:rsidR="00AF4D6C">
        <w:instrText xml:space="preserve"> XE "Options:</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Pr="00AF4D6C">
        <w:rPr>
          <w:szCs w:val="22"/>
        </w:rPr>
        <w:t>]</w:t>
      </w:r>
      <w:r>
        <w:t>.</w:t>
      </w:r>
    </w:p>
    <w:p w14:paraId="1E42B587" w14:textId="77777777" w:rsidR="00E24025" w:rsidRDefault="00C52E64" w:rsidP="00E24025">
      <w:pPr>
        <w:pStyle w:val="NoteIndent2"/>
      </w:pPr>
      <w:r>
        <w:rPr>
          <w:noProof/>
        </w:rPr>
        <w:drawing>
          <wp:inline distT="0" distB="0" distL="0" distR="0" wp14:anchorId="2B9CD3F0" wp14:editId="3A7B6658">
            <wp:extent cx="266700" cy="289560"/>
            <wp:effectExtent l="0" t="0" r="0" b="0"/>
            <wp:docPr id="462"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24025">
        <w:tab/>
      </w:r>
      <w:r w:rsidR="00E24025" w:rsidRPr="00E24025">
        <w:rPr>
          <w:b/>
        </w:rPr>
        <w:t>NOTE:</w:t>
      </w:r>
      <w:r w:rsidR="00E24025">
        <w:t xml:space="preserve"> The ScreenMan menu</w:t>
      </w:r>
      <w:r w:rsidR="00E24025">
        <w:fldChar w:fldCharType="begin"/>
      </w:r>
      <w:r w:rsidR="00E24025">
        <w:instrText xml:space="preserve"> XE "</w:instrText>
      </w:r>
      <w:r w:rsidR="00E24025" w:rsidRPr="00D1773A">
        <w:instrText>ScreenMan</w:instrText>
      </w:r>
      <w:r w:rsidR="00E24025">
        <w:instrText xml:space="preserve"> </w:instrText>
      </w:r>
      <w:r w:rsidR="00BB616B">
        <w:instrText>Menu</w:instrText>
      </w:r>
      <w:r w:rsidR="00E24025">
        <w:instrText xml:space="preserve">" </w:instrText>
      </w:r>
      <w:r w:rsidR="00E24025">
        <w:fldChar w:fldCharType="end"/>
      </w:r>
      <w:r w:rsidR="00BB616B">
        <w:fldChar w:fldCharType="begin"/>
      </w:r>
      <w:r w:rsidR="00BB616B">
        <w:instrText xml:space="preserve"> XE "Menus:</w:instrText>
      </w:r>
      <w:r w:rsidR="00BB616B" w:rsidRPr="00D1773A">
        <w:instrText>ScreenMan</w:instrText>
      </w:r>
      <w:r w:rsidR="00BB616B">
        <w:instrText xml:space="preserve">" </w:instrText>
      </w:r>
      <w:r w:rsidR="00BB616B">
        <w:fldChar w:fldCharType="end"/>
      </w:r>
      <w:r w:rsidR="00E24025">
        <w:fldChar w:fldCharType="begin"/>
      </w:r>
      <w:r w:rsidR="00E24025">
        <w:instrText xml:space="preserve"> XE "Options:</w:instrText>
      </w:r>
      <w:r w:rsidR="00E24025" w:rsidRPr="00D1773A">
        <w:instrText>ScreenMan</w:instrText>
      </w:r>
      <w:r w:rsidR="00E24025">
        <w:instrText xml:space="preserve">" </w:instrText>
      </w:r>
      <w:r w:rsidR="00E24025">
        <w:fldChar w:fldCharType="end"/>
      </w:r>
      <w:r w:rsidR="00E24025" w:rsidRPr="00AF4D6C">
        <w:t xml:space="preserve"> [</w:t>
      </w:r>
      <w:r w:rsidR="00E24025" w:rsidRPr="00AF4D6C">
        <w:rPr>
          <w:color w:val="auto"/>
        </w:rPr>
        <w:t>DDS SCREEN MENU</w:t>
      </w:r>
      <w:r w:rsidR="00E24025">
        <w:rPr>
          <w:color w:val="auto"/>
        </w:rPr>
        <w:fldChar w:fldCharType="begin"/>
      </w:r>
      <w:r w:rsidR="00E24025">
        <w:instrText xml:space="preserve"> XE "</w:instrText>
      </w:r>
      <w:r w:rsidR="00E24025" w:rsidRPr="008A61BC">
        <w:rPr>
          <w:color w:val="auto"/>
        </w:rPr>
        <w:instrText>DDS SCREEN MENU</w:instrText>
      </w:r>
      <w:r w:rsidR="00E24025">
        <w:instrText xml:space="preserve">" </w:instrText>
      </w:r>
      <w:r w:rsidR="00E24025">
        <w:rPr>
          <w:color w:val="auto"/>
        </w:rPr>
        <w:fldChar w:fldCharType="end"/>
      </w:r>
      <w:r w:rsidR="00E24025">
        <w:rPr>
          <w:color w:val="auto"/>
        </w:rPr>
        <w:fldChar w:fldCharType="begin"/>
      </w:r>
      <w:r w:rsidR="00E24025">
        <w:instrText xml:space="preserve"> XE "Menus:</w:instrText>
      </w:r>
      <w:r w:rsidR="00E24025" w:rsidRPr="008A61BC">
        <w:rPr>
          <w:color w:val="auto"/>
        </w:rPr>
        <w:instrText>DDS SCREEN MENU</w:instrText>
      </w:r>
      <w:r w:rsidR="00E24025">
        <w:instrText xml:space="preserve">" </w:instrText>
      </w:r>
      <w:r w:rsidR="00E24025">
        <w:rPr>
          <w:color w:val="auto"/>
        </w:rPr>
        <w:fldChar w:fldCharType="end"/>
      </w:r>
      <w:r w:rsidR="00E24025">
        <w:rPr>
          <w:color w:val="auto"/>
        </w:rPr>
        <w:fldChar w:fldCharType="begin"/>
      </w:r>
      <w:r w:rsidR="00E24025">
        <w:instrText xml:space="preserve"> XE "Options:</w:instrText>
      </w:r>
      <w:r w:rsidR="00E24025" w:rsidRPr="008A61BC">
        <w:rPr>
          <w:color w:val="auto"/>
        </w:rPr>
        <w:instrText>DDS SCREEN MENU</w:instrText>
      </w:r>
      <w:r w:rsidR="00E24025">
        <w:instrText xml:space="preserve">" </w:instrText>
      </w:r>
      <w:r w:rsidR="00E24025">
        <w:rPr>
          <w:color w:val="auto"/>
        </w:rPr>
        <w:fldChar w:fldCharType="end"/>
      </w:r>
      <w:r w:rsidR="00E24025" w:rsidRPr="00AF4D6C">
        <w:t>]</w:t>
      </w:r>
      <w:r w:rsidR="00E24025">
        <w:t xml:space="preserve"> is locked with the XUSCREENMAN security key</w:t>
      </w:r>
      <w:r w:rsidR="00BB616B">
        <w:fldChar w:fldCharType="begin"/>
      </w:r>
      <w:r w:rsidR="00BB616B">
        <w:instrText xml:space="preserve"> XE "XUSCREENMAN Security K</w:instrText>
      </w:r>
      <w:r w:rsidR="00BB616B" w:rsidRPr="002B23E0">
        <w:instrText>ey</w:instrText>
      </w:r>
      <w:r w:rsidR="00BB616B">
        <w:instrText xml:space="preserve">" </w:instrText>
      </w:r>
      <w:r w:rsidR="00BB616B">
        <w:fldChar w:fldCharType="end"/>
      </w:r>
      <w:r w:rsidR="00BB616B">
        <w:fldChar w:fldCharType="begin"/>
      </w:r>
      <w:r w:rsidR="00BB616B">
        <w:instrText xml:space="preserve"> XE "Security K</w:instrText>
      </w:r>
      <w:r w:rsidR="00BB616B" w:rsidRPr="002B23E0">
        <w:instrText>ey</w:instrText>
      </w:r>
      <w:r w:rsidR="00BB616B">
        <w:instrText>s:</w:instrText>
      </w:r>
      <w:r w:rsidR="00BB616B" w:rsidRPr="002B23E0">
        <w:instrText>XUSCREENMAN</w:instrText>
      </w:r>
      <w:r w:rsidR="00BB616B">
        <w:instrText xml:space="preserve">" </w:instrText>
      </w:r>
      <w:r w:rsidR="00BB616B">
        <w:fldChar w:fldCharType="end"/>
      </w:r>
      <w:r w:rsidR="00E24025">
        <w:t>.</w:t>
      </w:r>
    </w:p>
    <w:p w14:paraId="003AC002" w14:textId="35EC0368" w:rsidR="00E86526" w:rsidRPr="00FE463F" w:rsidRDefault="00242CC5" w:rsidP="00242CC5">
      <w:pPr>
        <w:pStyle w:val="ListNumber"/>
        <w:keepNext/>
        <w:keepLines/>
        <w:numPr>
          <w:ilvl w:val="0"/>
          <w:numId w:val="53"/>
        </w:numPr>
        <w:ind w:left="720"/>
      </w:pPr>
      <w:r>
        <w:t>At the “</w:t>
      </w:r>
      <w:r w:rsidR="00C52E64">
        <w:t xml:space="preserve">Select </w:t>
      </w:r>
      <w:r>
        <w:t>S</w:t>
      </w:r>
      <w:r w:rsidR="00C52E64">
        <w:t>creenMan</w:t>
      </w:r>
      <w:r>
        <w:t xml:space="preserve"> O</w:t>
      </w:r>
      <w:r w:rsidR="00C52E64">
        <w:t>ption</w:t>
      </w:r>
      <w:r>
        <w:t xml:space="preserve">:” prompt enter the </w:t>
      </w:r>
      <w:r w:rsidRPr="00FE463F">
        <w:t>EDIT/CREATE A FORM</w:t>
      </w:r>
      <w:r>
        <w:t xml:space="preserve"> option</w:t>
      </w:r>
      <w:r>
        <w:fldChar w:fldCharType="begin"/>
      </w:r>
      <w:r w:rsidRPr="00FE463F">
        <w:instrText>xe "Edit/Create a Form Option"</w:instrText>
      </w:r>
      <w:r>
        <w:fldChar w:fldCharType="end"/>
      </w:r>
      <w:r>
        <w:fldChar w:fldCharType="begin"/>
      </w:r>
      <w:r w:rsidRPr="00FE463F">
        <w:instrText>xe "Options:Edit/Create a Form"</w:instrText>
      </w:r>
      <w:r>
        <w:fldChar w:fldCharType="end"/>
      </w:r>
      <w:r>
        <w:t xml:space="preserve"> [</w:t>
      </w:r>
      <w:r w:rsidRPr="00FE463F">
        <w:t>DDS EDIT/CREATE A FORM</w:t>
      </w:r>
      <w:r w:rsidR="007869D8">
        <w:fldChar w:fldCharType="begin"/>
      </w:r>
      <w:r w:rsidR="00DC3EC7" w:rsidRPr="00FE463F">
        <w:instrText>xe "DDS EDIT/CREATE A FORM Option"</w:instrText>
      </w:r>
      <w:r w:rsidR="007869D8">
        <w:fldChar w:fldCharType="end"/>
      </w:r>
      <w:r w:rsidR="007869D8">
        <w:fldChar w:fldCharType="begin"/>
      </w:r>
      <w:r w:rsidR="00DC3EC7" w:rsidRPr="00FE463F">
        <w:instrText>xe "Options:DDS EDIT/CREATE A FORM"</w:instrText>
      </w:r>
      <w:r w:rsidR="007869D8">
        <w:fldChar w:fldCharType="end"/>
      </w:r>
      <w:r>
        <w:t xml:space="preserve">], as shown in </w:t>
      </w:r>
      <w:r w:rsidRPr="00242CC5">
        <w:rPr>
          <w:color w:val="0000FF"/>
          <w:u w:val="single"/>
        </w:rPr>
        <w:fldChar w:fldCharType="begin"/>
      </w:r>
      <w:r w:rsidRPr="00242CC5">
        <w:rPr>
          <w:color w:val="0000FF"/>
          <w:u w:val="single"/>
        </w:rPr>
        <w:instrText xml:space="preserve"> REF _Ref494360378 \h </w:instrText>
      </w:r>
      <w:r>
        <w:rPr>
          <w:color w:val="0000FF"/>
          <w:u w:val="single"/>
        </w:rPr>
        <w:instrText xml:space="preserve"> \* MERGEFORMAT </w:instrText>
      </w:r>
      <w:r w:rsidRPr="00242CC5">
        <w:rPr>
          <w:color w:val="0000FF"/>
          <w:u w:val="single"/>
        </w:rPr>
      </w:r>
      <w:r w:rsidRPr="00242CC5">
        <w:rPr>
          <w:color w:val="0000FF"/>
          <w:u w:val="single"/>
        </w:rPr>
        <w:fldChar w:fldCharType="separate"/>
      </w:r>
      <w:r w:rsidR="00292366" w:rsidRPr="00292366">
        <w:rPr>
          <w:color w:val="0000FF"/>
          <w:u w:val="single"/>
        </w:rPr>
        <w:t>Figure 245</w:t>
      </w:r>
      <w:r w:rsidRPr="00242CC5">
        <w:rPr>
          <w:color w:val="0000FF"/>
          <w:u w:val="single"/>
        </w:rPr>
        <w:fldChar w:fldCharType="end"/>
      </w:r>
      <w:r w:rsidR="00E86526" w:rsidRPr="00FE463F">
        <w:t>:</w:t>
      </w:r>
    </w:p>
    <w:p w14:paraId="68E4B689" w14:textId="2769C2B2" w:rsidR="00C9653C" w:rsidRPr="00FE463F" w:rsidRDefault="00C9653C" w:rsidP="00242CC5">
      <w:pPr>
        <w:pStyle w:val="Caption"/>
        <w:ind w:left="720"/>
        <w:rPr>
          <w:noProof/>
        </w:rPr>
      </w:pPr>
      <w:bookmarkStart w:id="1374" w:name="_Ref494360378"/>
      <w:bookmarkStart w:id="1375" w:name="_Toc51424258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245</w:t>
      </w:r>
      <w:r w:rsidR="00146ED6" w:rsidRPr="00FE463F">
        <w:rPr>
          <w:noProof/>
        </w:rPr>
        <w:fldChar w:fldCharType="end"/>
      </w:r>
      <w:bookmarkEnd w:id="1374"/>
      <w:r w:rsidR="00E87492">
        <w:rPr>
          <w:noProof/>
        </w:rPr>
        <w:t>:</w:t>
      </w:r>
      <w:r w:rsidRPr="00FE463F">
        <w:rPr>
          <w:noProof/>
        </w:rPr>
        <w:t xml:space="preserve"> </w:t>
      </w:r>
      <w:r w:rsidR="00143C40" w:rsidRPr="00FE463F">
        <w:rPr>
          <w:noProof/>
        </w:rPr>
        <w:t>ScreenMan Form Editor—</w:t>
      </w:r>
      <w:r w:rsidR="00143C40">
        <w:rPr>
          <w:noProof/>
        </w:rPr>
        <w:t>EDIT/CREATE A FORM O</w:t>
      </w:r>
      <w:r w:rsidR="00056407" w:rsidRPr="00FE463F">
        <w:rPr>
          <w:noProof/>
        </w:rPr>
        <w:t>ption</w:t>
      </w:r>
      <w:r w:rsidR="00143C40">
        <w:rPr>
          <w:noProof/>
        </w:rPr>
        <w:t xml:space="preserve">: </w:t>
      </w:r>
      <w:r w:rsidR="00056407" w:rsidRPr="00FE463F">
        <w:rPr>
          <w:noProof/>
        </w:rPr>
        <w:t>Invoking the Form Editor</w:t>
      </w:r>
      <w:bookmarkEnd w:id="1375"/>
    </w:p>
    <w:p w14:paraId="293B8D40" w14:textId="77777777" w:rsidR="00E86526" w:rsidRPr="00FE463F" w:rsidRDefault="00E86526" w:rsidP="00242CC5">
      <w:pPr>
        <w:pStyle w:val="DialogueIndent"/>
        <w:rPr>
          <w:noProof/>
        </w:rPr>
      </w:pPr>
      <w:r w:rsidRPr="00FE463F">
        <w:rPr>
          <w:noProof/>
        </w:rPr>
        <w:t xml:space="preserve">Select </w:t>
      </w:r>
      <w:r w:rsidR="00C52E64">
        <w:rPr>
          <w:noProof/>
        </w:rPr>
        <w:t xml:space="preserve">VA FileMan </w:t>
      </w:r>
      <w:r w:rsidRPr="00FE463F">
        <w:rPr>
          <w:noProof/>
        </w:rPr>
        <w:t>O</w:t>
      </w:r>
      <w:r w:rsidR="00C52E64">
        <w:rPr>
          <w:noProof/>
        </w:rPr>
        <w:t>ption</w:t>
      </w:r>
      <w:r w:rsidRPr="00FE463F">
        <w:rPr>
          <w:noProof/>
        </w:rPr>
        <w:t xml:space="preserve">: </w:t>
      </w:r>
      <w:r w:rsidRPr="00FE463F">
        <w:rPr>
          <w:b/>
          <w:bCs/>
          <w:noProof/>
          <w:highlight w:val="yellow"/>
        </w:rPr>
        <w:t>O</w:t>
      </w:r>
      <w:r w:rsidRPr="00FE463F">
        <w:rPr>
          <w:b/>
          <w:noProof/>
          <w:highlight w:val="yellow"/>
        </w:rPr>
        <w:t>THER OPTIONS</w:t>
      </w:r>
    </w:p>
    <w:p w14:paraId="6CA68C31" w14:textId="77777777" w:rsidR="00E86526" w:rsidRPr="00FE463F" w:rsidRDefault="00E86526" w:rsidP="00242CC5">
      <w:pPr>
        <w:pStyle w:val="DialogueIndent"/>
        <w:rPr>
          <w:noProof/>
        </w:rPr>
      </w:pPr>
      <w:r w:rsidRPr="00FE463F">
        <w:rPr>
          <w:noProof/>
        </w:rPr>
        <w:t xml:space="preserve">Select </w:t>
      </w:r>
      <w:r w:rsidR="00AF4D6C" w:rsidRPr="00FE463F">
        <w:rPr>
          <w:noProof/>
        </w:rPr>
        <w:t>Other Option</w:t>
      </w:r>
      <w:r w:rsidR="00AF4D6C">
        <w:rPr>
          <w:noProof/>
        </w:rPr>
        <w:t>s</w:t>
      </w:r>
      <w:r w:rsidR="00C52E64">
        <w:rPr>
          <w:noProof/>
        </w:rPr>
        <w:t xml:space="preserve"> Option</w:t>
      </w:r>
      <w:r w:rsidRPr="00FE463F">
        <w:rPr>
          <w:noProof/>
        </w:rPr>
        <w:t xml:space="preserve">: </w:t>
      </w:r>
      <w:r w:rsidRPr="00FE463F">
        <w:rPr>
          <w:b/>
          <w:bCs/>
          <w:noProof/>
          <w:highlight w:val="yellow"/>
        </w:rPr>
        <w:t>SC</w:t>
      </w:r>
      <w:r w:rsidRPr="00FE463F">
        <w:rPr>
          <w:b/>
          <w:noProof/>
          <w:highlight w:val="yellow"/>
        </w:rPr>
        <w:t>REENMAN</w:t>
      </w:r>
    </w:p>
    <w:p w14:paraId="4C5D19A1" w14:textId="77777777" w:rsidR="00E86526" w:rsidRPr="00FE463F" w:rsidRDefault="00E86526" w:rsidP="00242CC5">
      <w:pPr>
        <w:pStyle w:val="DialogueIndent"/>
        <w:rPr>
          <w:noProof/>
        </w:rPr>
      </w:pPr>
      <w:r w:rsidRPr="00FE463F">
        <w:rPr>
          <w:noProof/>
        </w:rPr>
        <w:t xml:space="preserve">Select </w:t>
      </w:r>
      <w:r w:rsidR="00C52E64">
        <w:rPr>
          <w:noProof/>
        </w:rPr>
        <w:t>ScreenM</w:t>
      </w:r>
      <w:r w:rsidR="00C52E64" w:rsidRPr="00FE463F">
        <w:rPr>
          <w:noProof/>
        </w:rPr>
        <w:t>an Option</w:t>
      </w:r>
      <w:r w:rsidRPr="00FE463F">
        <w:rPr>
          <w:noProof/>
        </w:rPr>
        <w:t xml:space="preserve">: </w:t>
      </w:r>
      <w:r w:rsidRPr="00FE463F">
        <w:rPr>
          <w:b/>
          <w:bCs/>
          <w:noProof/>
          <w:highlight w:val="yellow"/>
        </w:rPr>
        <w:t>?</w:t>
      </w:r>
    </w:p>
    <w:p w14:paraId="2AAD09A2" w14:textId="77777777" w:rsidR="00E86526" w:rsidRPr="00FE463F" w:rsidRDefault="00E86526" w:rsidP="00242CC5">
      <w:pPr>
        <w:pStyle w:val="DialogueIndent"/>
        <w:rPr>
          <w:noProof/>
        </w:rPr>
      </w:pPr>
      <w:r w:rsidRPr="00FE463F">
        <w:rPr>
          <w:noProof/>
        </w:rPr>
        <w:t xml:space="preserve"> Answer with SCREENMAN OPTION NUMBER, or NAME</w:t>
      </w:r>
    </w:p>
    <w:p w14:paraId="4B576504" w14:textId="77777777" w:rsidR="00E86526" w:rsidRPr="00FE463F" w:rsidRDefault="00E86526" w:rsidP="00242CC5">
      <w:pPr>
        <w:pStyle w:val="DialogueIndent"/>
        <w:rPr>
          <w:noProof/>
        </w:rPr>
      </w:pPr>
      <w:r w:rsidRPr="00FE463F">
        <w:rPr>
          <w:noProof/>
        </w:rPr>
        <w:t>Choose from:</w:t>
      </w:r>
    </w:p>
    <w:p w14:paraId="72CB2A22" w14:textId="77777777" w:rsidR="00E86526" w:rsidRPr="00FE463F" w:rsidRDefault="00E86526" w:rsidP="00242CC5">
      <w:pPr>
        <w:pStyle w:val="DialogueIndent"/>
        <w:rPr>
          <w:noProof/>
        </w:rPr>
      </w:pPr>
      <w:r w:rsidRPr="00FE463F">
        <w:rPr>
          <w:noProof/>
        </w:rPr>
        <w:t xml:space="preserve">   1               EDIT/CREATE A FORM</w:t>
      </w:r>
    </w:p>
    <w:p w14:paraId="771C58D4" w14:textId="77777777" w:rsidR="00E86526" w:rsidRPr="00FE463F" w:rsidRDefault="00E86526" w:rsidP="00242CC5">
      <w:pPr>
        <w:pStyle w:val="DialogueIndent"/>
        <w:rPr>
          <w:noProof/>
        </w:rPr>
      </w:pPr>
      <w:r w:rsidRPr="00FE463F">
        <w:rPr>
          <w:noProof/>
        </w:rPr>
        <w:t xml:space="preserve">   2               RUN A FORM</w:t>
      </w:r>
    </w:p>
    <w:p w14:paraId="1588AE3C" w14:textId="77777777" w:rsidR="00E86526" w:rsidRPr="00FE463F" w:rsidRDefault="00E86526" w:rsidP="00242CC5">
      <w:pPr>
        <w:pStyle w:val="DialogueIndent"/>
        <w:rPr>
          <w:noProof/>
        </w:rPr>
      </w:pPr>
      <w:r w:rsidRPr="00FE463F">
        <w:rPr>
          <w:noProof/>
        </w:rPr>
        <w:t xml:space="preserve">   3               DELETE A FORM</w:t>
      </w:r>
    </w:p>
    <w:p w14:paraId="3790F8F5" w14:textId="77777777" w:rsidR="00E86526" w:rsidRPr="00FE463F" w:rsidRDefault="00E86526" w:rsidP="00242CC5">
      <w:pPr>
        <w:pStyle w:val="DialogueIndent"/>
        <w:rPr>
          <w:noProof/>
        </w:rPr>
      </w:pPr>
      <w:r w:rsidRPr="00FE463F">
        <w:rPr>
          <w:noProof/>
        </w:rPr>
        <w:t xml:space="preserve">   4               PURGE UNUSED BLOCKS</w:t>
      </w:r>
    </w:p>
    <w:p w14:paraId="4FAB9B94" w14:textId="77777777" w:rsidR="00E86526" w:rsidRPr="00FE463F" w:rsidRDefault="00E86526" w:rsidP="00242CC5">
      <w:pPr>
        <w:pStyle w:val="DialogueIndent"/>
        <w:rPr>
          <w:noProof/>
        </w:rPr>
      </w:pPr>
    </w:p>
    <w:p w14:paraId="057C6F09" w14:textId="77777777" w:rsidR="00E86526" w:rsidRPr="00FE463F" w:rsidRDefault="00E86526" w:rsidP="00242CC5">
      <w:pPr>
        <w:pStyle w:val="DialogueIndent"/>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14:paraId="11BC5FD3" w14:textId="77777777" w:rsidR="00E86526" w:rsidRPr="00FE463F" w:rsidRDefault="00E86526" w:rsidP="00B66E33">
      <w:pPr>
        <w:pStyle w:val="BodyText6"/>
        <w:rPr>
          <w:noProof/>
        </w:rPr>
      </w:pPr>
    </w:p>
    <w:p w14:paraId="02B4D3EF" w14:textId="77777777" w:rsidR="00E86526" w:rsidRPr="00FE463F" w:rsidRDefault="00E86526" w:rsidP="000711D4">
      <w:pPr>
        <w:pStyle w:val="ListNumber"/>
        <w:keepNext/>
        <w:keepLines/>
      </w:pPr>
      <w:r w:rsidRPr="00FE463F">
        <w:lastRenderedPageBreak/>
        <w:t>You are asked to select a file:</w:t>
      </w:r>
    </w:p>
    <w:p w14:paraId="6E3326BA" w14:textId="25615985" w:rsidR="00C9653C" w:rsidRPr="00FE463F" w:rsidRDefault="00C9653C" w:rsidP="00611AD9">
      <w:pPr>
        <w:pStyle w:val="Caption"/>
        <w:ind w:left="720"/>
        <w:rPr>
          <w:noProof/>
        </w:rPr>
      </w:pPr>
      <w:bookmarkStart w:id="1376" w:name="_Toc51424258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ile</w:t>
      </w:r>
      <w:bookmarkEnd w:id="1376"/>
    </w:p>
    <w:p w14:paraId="3B61A289" w14:textId="77777777" w:rsidR="00E86526" w:rsidRPr="00FE463F" w:rsidRDefault="00E86526" w:rsidP="00611AD9">
      <w:pPr>
        <w:pStyle w:val="DialogueIndent"/>
        <w:rPr>
          <w:noProof/>
        </w:rPr>
      </w:pPr>
      <w:r w:rsidRPr="00FE463F">
        <w:rPr>
          <w:noProof/>
        </w:rPr>
        <w:t xml:space="preserve">    E</w:t>
      </w:r>
      <w:r w:rsidR="003973D8" w:rsidRPr="00FE463F">
        <w:rPr>
          <w:noProof/>
        </w:rPr>
        <w:t xml:space="preserve">DIT/CREATE FORM FOR WHAT FILE: </w:t>
      </w:r>
    </w:p>
    <w:p w14:paraId="2BA54101" w14:textId="77777777" w:rsidR="00BB6867" w:rsidRPr="00FE463F" w:rsidRDefault="00BB6867" w:rsidP="00B66E33">
      <w:pPr>
        <w:pStyle w:val="BodyText6"/>
        <w:rPr>
          <w:noProof/>
        </w:rPr>
      </w:pPr>
    </w:p>
    <w:p w14:paraId="7DBB9807" w14:textId="77777777" w:rsidR="00E86526" w:rsidRPr="00FE463F" w:rsidRDefault="00BB6867" w:rsidP="000711D4">
      <w:pPr>
        <w:pStyle w:val="ListNumber"/>
        <w:keepNext/>
        <w:keepLines/>
      </w:pPr>
      <w:r w:rsidRPr="00FE463F">
        <w:t>A</w:t>
      </w:r>
      <w:r w:rsidR="00E86526" w:rsidRPr="00FE463F">
        <w:t>nd a form:</w:t>
      </w:r>
    </w:p>
    <w:p w14:paraId="20C44E7D" w14:textId="432268D4" w:rsidR="00BB6867" w:rsidRPr="00FE463F" w:rsidRDefault="002D614C" w:rsidP="00611AD9">
      <w:pPr>
        <w:pStyle w:val="Caption"/>
        <w:ind w:left="720"/>
        <w:rPr>
          <w:noProof/>
        </w:rPr>
      </w:pPr>
      <w:bookmarkStart w:id="1377" w:name="_Toc51424258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247</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orm</w:t>
      </w:r>
      <w:bookmarkEnd w:id="1377"/>
    </w:p>
    <w:p w14:paraId="2603D453" w14:textId="77777777" w:rsidR="00E86526" w:rsidRPr="00FE463F" w:rsidRDefault="00E86526" w:rsidP="00611AD9">
      <w:pPr>
        <w:pStyle w:val="DialogueIndent"/>
        <w:rPr>
          <w:noProof/>
        </w:rPr>
      </w:pPr>
      <w:r w:rsidRPr="00FE463F">
        <w:rPr>
          <w:noProof/>
        </w:rPr>
        <w:t xml:space="preserve">    Select FORM:</w:t>
      </w:r>
      <w:r w:rsidR="003973D8" w:rsidRPr="00FE463F">
        <w:rPr>
          <w:noProof/>
        </w:rPr>
        <w:t xml:space="preserve"> </w:t>
      </w:r>
    </w:p>
    <w:p w14:paraId="7BF52F7E" w14:textId="77777777" w:rsidR="00E86526" w:rsidRPr="00FE463F" w:rsidRDefault="00E86526" w:rsidP="00B66E33">
      <w:pPr>
        <w:pStyle w:val="BodyText6"/>
        <w:rPr>
          <w:noProof/>
        </w:rPr>
      </w:pPr>
    </w:p>
    <w:p w14:paraId="082BEF96" w14:textId="77777777" w:rsidR="00F8626B" w:rsidRDefault="00E86526" w:rsidP="00F8626B">
      <w:pPr>
        <w:pStyle w:val="BodyText3"/>
        <w:keepNext/>
        <w:keepLines/>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00F8626B">
        <w:rPr>
          <w:noProof/>
        </w:rPr>
        <w:t xml:space="preserve"> prompt, you can either:</w:t>
      </w:r>
    </w:p>
    <w:p w14:paraId="1892F5E2" w14:textId="77777777" w:rsidR="00F8626B" w:rsidRDefault="00F8626B" w:rsidP="00F8626B">
      <w:pPr>
        <w:pStyle w:val="ListBulletIndent2"/>
        <w:keepNext/>
        <w:keepLines/>
        <w:rPr>
          <w:noProof/>
        </w:rPr>
      </w:pPr>
      <w:r>
        <w:rPr>
          <w:noProof/>
        </w:rPr>
        <w:t>S</w:t>
      </w:r>
      <w:r w:rsidR="00E86526" w:rsidRPr="00FE463F">
        <w:rPr>
          <w:noProof/>
        </w:rPr>
        <w:t>elect an existing form to edit</w:t>
      </w:r>
      <w:r>
        <w:rPr>
          <w:noProof/>
        </w:rPr>
        <w:t>.</w:t>
      </w:r>
    </w:p>
    <w:p w14:paraId="58EF8EE8" w14:textId="77777777" w:rsidR="00E86526" w:rsidRPr="00FE463F" w:rsidRDefault="00F8626B" w:rsidP="00F8626B">
      <w:pPr>
        <w:pStyle w:val="ListBulletIndent2"/>
        <w:rPr>
          <w:noProof/>
        </w:rPr>
      </w:pPr>
      <w:r>
        <w:rPr>
          <w:noProof/>
        </w:rPr>
        <w:t>C</w:t>
      </w:r>
      <w:r w:rsidR="00E86526" w:rsidRPr="00FE463F">
        <w:rPr>
          <w:noProof/>
        </w:rPr>
        <w:t>reate a new form by entering a new form name.</w:t>
      </w:r>
    </w:p>
    <w:p w14:paraId="794A2FC5" w14:textId="4B3D80FD" w:rsidR="00AD7950" w:rsidRDefault="00E86526" w:rsidP="00611AD9">
      <w:pPr>
        <w:pStyle w:val="BodyText3"/>
        <w:keepNext/>
        <w:keepLines/>
        <w:rPr>
          <w:noProof/>
        </w:rPr>
      </w:pPr>
      <w:r w:rsidRPr="00FE463F">
        <w:rPr>
          <w:noProof/>
        </w:rPr>
        <w:t>If you create a new form</w:t>
      </w:r>
      <w:r w:rsidR="00EA29D2">
        <w:rPr>
          <w:noProof/>
        </w:rPr>
        <w:t xml:space="preserve"> (</w:t>
      </w:r>
      <w:r w:rsidR="00EA29D2" w:rsidRPr="00EA29D2">
        <w:rPr>
          <w:noProof/>
          <w:color w:val="0000FF"/>
        </w:rPr>
        <w:fldChar w:fldCharType="begin"/>
      </w:r>
      <w:r w:rsidR="00EA29D2" w:rsidRPr="00EA29D2">
        <w:rPr>
          <w:noProof/>
          <w:color w:val="0000FF"/>
        </w:rPr>
        <w:instrText xml:space="preserve"> REF _Ref494368856 \h </w:instrText>
      </w:r>
      <w:r w:rsidR="00EA29D2">
        <w:rPr>
          <w:noProof/>
          <w:color w:val="0000FF"/>
        </w:rPr>
        <w:instrText xml:space="preserve"> \* MERGEFORMAT </w:instrText>
      </w:r>
      <w:r w:rsidR="00EA29D2" w:rsidRPr="00EA29D2">
        <w:rPr>
          <w:noProof/>
          <w:color w:val="0000FF"/>
        </w:rPr>
      </w:r>
      <w:r w:rsidR="00EA29D2" w:rsidRPr="00EA29D2">
        <w:rPr>
          <w:noProof/>
          <w:color w:val="0000FF"/>
        </w:rPr>
        <w:fldChar w:fldCharType="separate"/>
      </w:r>
      <w:r w:rsidR="00292366" w:rsidRPr="00292366">
        <w:rPr>
          <w:color w:val="0000FF"/>
        </w:rPr>
        <w:t xml:space="preserve">Figure </w:t>
      </w:r>
      <w:r w:rsidR="00292366" w:rsidRPr="00292366">
        <w:rPr>
          <w:noProof/>
          <w:color w:val="0000FF"/>
        </w:rPr>
        <w:t>248</w:t>
      </w:r>
      <w:r w:rsidR="00EA29D2" w:rsidRPr="00EA29D2">
        <w:rPr>
          <w:noProof/>
          <w:color w:val="0000FF"/>
        </w:rPr>
        <w:fldChar w:fldCharType="end"/>
      </w:r>
      <w:r w:rsidR="00EA29D2">
        <w:rPr>
          <w:noProof/>
        </w:rPr>
        <w:t>)</w:t>
      </w:r>
      <w:r w:rsidRPr="00FE463F">
        <w:rPr>
          <w:noProof/>
        </w:rPr>
        <w:t xml:space="preserve">, the Form Editor </w:t>
      </w:r>
      <w:r w:rsidRPr="00FE463F">
        <w:rPr>
          <w:i/>
          <w:noProof/>
        </w:rPr>
        <w:t>automatically</w:t>
      </w:r>
      <w:r w:rsidRPr="00FE463F">
        <w:rPr>
          <w:noProof/>
        </w:rPr>
        <w:t xml:space="preserve"> creates one page on tha</w:t>
      </w:r>
      <w:r w:rsidR="00AD7950">
        <w:rPr>
          <w:noProof/>
        </w:rPr>
        <w:t>t form. The new page is given a:</w:t>
      </w:r>
    </w:p>
    <w:p w14:paraId="2E17A270" w14:textId="77777777" w:rsidR="00AD7950" w:rsidRDefault="00E86526" w:rsidP="00611AD9">
      <w:pPr>
        <w:pStyle w:val="ListBulletIndent2"/>
        <w:keepNext/>
        <w:keepLines/>
        <w:rPr>
          <w:noProof/>
        </w:rPr>
      </w:pPr>
      <w:r w:rsidRPr="00FE463F">
        <w:rPr>
          <w:noProof/>
        </w:rPr>
        <w:t xml:space="preserve">Page Number of </w:t>
      </w:r>
      <w:r w:rsidRPr="00AD7950">
        <w:rPr>
          <w:b/>
          <w:noProof/>
        </w:rPr>
        <w:t>1</w:t>
      </w:r>
      <w:r w:rsidR="00AD7950">
        <w:rPr>
          <w:noProof/>
        </w:rPr>
        <w:t>.</w:t>
      </w:r>
    </w:p>
    <w:p w14:paraId="5BBF5E8E" w14:textId="77777777" w:rsidR="00AD7950" w:rsidRDefault="00E86526" w:rsidP="00611AD9">
      <w:pPr>
        <w:pStyle w:val="ListBulletIndent2"/>
        <w:keepNext/>
        <w:keepLines/>
        <w:rPr>
          <w:noProof/>
        </w:rPr>
      </w:pPr>
      <w:r w:rsidRPr="00FE463F">
        <w:rPr>
          <w:noProof/>
        </w:rPr>
        <w:t xml:space="preserve">Page Name of </w:t>
      </w:r>
      <w:r w:rsidR="00084217" w:rsidRPr="00FE463F">
        <w:rPr>
          <w:noProof/>
        </w:rPr>
        <w:t>“</w:t>
      </w:r>
      <w:r w:rsidRPr="00FE463F">
        <w:rPr>
          <w:noProof/>
        </w:rPr>
        <w:t xml:space="preserve">Page </w:t>
      </w:r>
      <w:r w:rsidRPr="00AD7950">
        <w:rPr>
          <w:b/>
          <w:noProof/>
        </w:rPr>
        <w:t>1</w:t>
      </w:r>
      <w:r w:rsidR="00084217" w:rsidRPr="00FE463F">
        <w:rPr>
          <w:noProof/>
        </w:rPr>
        <w:t>”</w:t>
      </w:r>
      <w:r w:rsidR="00AD7950">
        <w:rPr>
          <w:noProof/>
        </w:rPr>
        <w:t>.</w:t>
      </w:r>
    </w:p>
    <w:p w14:paraId="579B4C72" w14:textId="77777777" w:rsidR="00E86526" w:rsidRDefault="00E86526" w:rsidP="00611AD9">
      <w:pPr>
        <w:pStyle w:val="ListBulletIndent2"/>
        <w:rPr>
          <w:noProof/>
        </w:rPr>
      </w:pPr>
      <w:r w:rsidRPr="00FE463F">
        <w:rPr>
          <w:noProof/>
        </w:rPr>
        <w:t xml:space="preserve">Page Coordinate of </w:t>
      </w:r>
      <w:r w:rsidR="00084217" w:rsidRPr="00FE463F">
        <w:rPr>
          <w:noProof/>
        </w:rPr>
        <w:t>“</w:t>
      </w:r>
      <w:r w:rsidRPr="00AD7950">
        <w:rPr>
          <w:b/>
          <w:noProof/>
        </w:rPr>
        <w:t>1,1</w:t>
      </w:r>
      <w:r w:rsidR="00084217" w:rsidRPr="00FE463F">
        <w:rPr>
          <w:noProof/>
        </w:rPr>
        <w:t>”</w:t>
      </w:r>
      <w:r w:rsidRPr="00FE463F">
        <w:rPr>
          <w:noProof/>
        </w:rPr>
        <w:t>.</w:t>
      </w:r>
    </w:p>
    <w:p w14:paraId="7BD0899A" w14:textId="02798CF6" w:rsidR="00EA29D2" w:rsidRDefault="00EA29D2" w:rsidP="00EA29D2">
      <w:pPr>
        <w:pStyle w:val="Caption"/>
        <w:ind w:left="720"/>
        <w:rPr>
          <w:noProof/>
        </w:rPr>
      </w:pPr>
      <w:bookmarkStart w:id="1378" w:name="_Ref494368856"/>
      <w:bookmarkStart w:id="1379" w:name="_Toc514242589"/>
      <w:r>
        <w:t xml:space="preserve">Figure </w:t>
      </w:r>
      <w:fldSimple w:instr=" SEQ Figure \* ARABIC ">
        <w:r w:rsidR="00292366">
          <w:rPr>
            <w:noProof/>
          </w:rPr>
          <w:t>248</w:t>
        </w:r>
      </w:fldSimple>
      <w:bookmarkEnd w:id="1378"/>
      <w:r>
        <w:t xml:space="preserve">: </w:t>
      </w:r>
      <w:r w:rsidRPr="00FE463F">
        <w:rPr>
          <w:noProof/>
        </w:rPr>
        <w:t>ScreenMan Form Editor—</w:t>
      </w:r>
      <w:r>
        <w:rPr>
          <w:noProof/>
        </w:rPr>
        <w:t>EDIT/CREATE A FORM Option: Creating a New Form</w:t>
      </w:r>
      <w:bookmarkEnd w:id="1379"/>
    </w:p>
    <w:p w14:paraId="0A3BD122" w14:textId="77777777" w:rsidR="00EA29D2" w:rsidRDefault="00EA29D2" w:rsidP="00EA29D2">
      <w:pPr>
        <w:pStyle w:val="DialogueIndent"/>
        <w:rPr>
          <w:lang w:eastAsia="en-US"/>
        </w:rPr>
      </w:pPr>
    </w:p>
    <w:p w14:paraId="33D2C651" w14:textId="77777777" w:rsidR="00EA29D2" w:rsidRDefault="00EA29D2" w:rsidP="00EA29D2">
      <w:pPr>
        <w:pStyle w:val="DialogueIndent"/>
        <w:rPr>
          <w:lang w:eastAsia="en-US"/>
        </w:rPr>
      </w:pPr>
    </w:p>
    <w:p w14:paraId="380ED769" w14:textId="77777777" w:rsidR="00EA29D2" w:rsidRPr="00EA29D2" w:rsidRDefault="00EA29D2" w:rsidP="00EA29D2">
      <w:pPr>
        <w:pStyle w:val="DialogueIndent"/>
        <w:jc w:val="center"/>
        <w:rPr>
          <w:i/>
          <w:lang w:eastAsia="en-US"/>
        </w:rPr>
      </w:pPr>
      <w:r w:rsidRPr="00EA29D2">
        <w:rPr>
          <w:i/>
          <w:lang w:eastAsia="en-US"/>
        </w:rPr>
        <w:t>&lt;Enter Form Fields here&gt;</w:t>
      </w:r>
    </w:p>
    <w:p w14:paraId="2C6AA3A6" w14:textId="77777777" w:rsidR="00EA29D2" w:rsidRDefault="00EA29D2" w:rsidP="00EA29D2">
      <w:pPr>
        <w:pStyle w:val="DialogueIndent"/>
        <w:rPr>
          <w:lang w:eastAsia="en-US"/>
        </w:rPr>
      </w:pPr>
    </w:p>
    <w:p w14:paraId="1214DC3E" w14:textId="77777777" w:rsidR="00EA29D2" w:rsidRDefault="00EA29D2" w:rsidP="00EA29D2">
      <w:pPr>
        <w:pStyle w:val="DialogueIndent"/>
        <w:rPr>
          <w:lang w:eastAsia="en-US"/>
        </w:rPr>
      </w:pPr>
    </w:p>
    <w:p w14:paraId="4551EE32" w14:textId="77777777" w:rsidR="00EA29D2" w:rsidRDefault="00EA29D2" w:rsidP="00EA29D2">
      <w:pPr>
        <w:pStyle w:val="DialogueIndent"/>
        <w:rPr>
          <w:lang w:eastAsia="en-US"/>
        </w:rPr>
      </w:pPr>
      <w:r>
        <w:rPr>
          <w:lang w:eastAsia="en-US"/>
        </w:rPr>
        <w:t>______________________________________________________________________________</w:t>
      </w:r>
    </w:p>
    <w:p w14:paraId="732BCC6D" w14:textId="77777777" w:rsidR="00EA29D2" w:rsidRDefault="00EA29D2" w:rsidP="00EA29D2">
      <w:pPr>
        <w:pStyle w:val="DialogueIndent"/>
        <w:rPr>
          <w:lang w:eastAsia="en-US"/>
        </w:rPr>
      </w:pPr>
      <w:r>
        <w:rPr>
          <w:lang w:eastAsia="en-US"/>
        </w:rPr>
        <w:t xml:space="preserve">File: OPTION (#19)                                                     R1,C1  </w:t>
      </w:r>
    </w:p>
    <w:p w14:paraId="724E70C0" w14:textId="77777777" w:rsidR="00EA29D2" w:rsidRDefault="00EA29D2" w:rsidP="00EA29D2">
      <w:pPr>
        <w:pStyle w:val="DialogueIndent"/>
        <w:rPr>
          <w:lang w:eastAsia="en-US"/>
        </w:rPr>
      </w:pPr>
      <w:r>
        <w:rPr>
          <w:lang w:eastAsia="en-US"/>
        </w:rPr>
        <w:t>Form: ZZTEST (#86)</w:t>
      </w:r>
    </w:p>
    <w:p w14:paraId="46485908" w14:textId="77777777" w:rsidR="00EA29D2" w:rsidRDefault="00EA29D2" w:rsidP="00EA29D2">
      <w:pPr>
        <w:pStyle w:val="DialogueIndent"/>
        <w:rPr>
          <w:lang w:eastAsia="en-US"/>
        </w:rPr>
      </w:pPr>
      <w:r>
        <w:rPr>
          <w:lang w:eastAsia="en-US"/>
        </w:rPr>
        <w:t>Page: 1 (Page 1)</w:t>
      </w:r>
    </w:p>
    <w:p w14:paraId="608C554E" w14:textId="77777777" w:rsidR="00EA29D2" w:rsidRDefault="00EA29D2" w:rsidP="00EA29D2">
      <w:pPr>
        <w:pStyle w:val="DialogueIndent"/>
        <w:rPr>
          <w:lang w:eastAsia="en-US"/>
        </w:rPr>
      </w:pPr>
    </w:p>
    <w:p w14:paraId="02B18388" w14:textId="77777777" w:rsidR="00EA29D2" w:rsidRDefault="00EA29D2" w:rsidP="00EA29D2">
      <w:pPr>
        <w:pStyle w:val="DialogueIndent"/>
        <w:rPr>
          <w:lang w:eastAsia="en-US"/>
        </w:rPr>
      </w:pPr>
    </w:p>
    <w:p w14:paraId="6F0FA4FC" w14:textId="77777777" w:rsidR="00EA29D2" w:rsidRDefault="00EA29D2" w:rsidP="00EA29D2">
      <w:pPr>
        <w:pStyle w:val="DialogueIndent"/>
        <w:rPr>
          <w:b/>
          <w:bCs/>
          <w:lang w:eastAsia="en-US"/>
        </w:rPr>
      </w:pPr>
      <w:r>
        <w:rPr>
          <w:b/>
          <w:bCs/>
          <w:lang w:eastAsia="en-US"/>
        </w:rPr>
        <w:t>&lt;PF1&gt;Q=Quit  &lt;PF1&gt;E=Exit  &lt;PF1&gt;S=Save  &lt;PF1&gt;V=Block Viewer  &lt;PF1&gt;H=Help</w:t>
      </w:r>
    </w:p>
    <w:p w14:paraId="46395AAC" w14:textId="77777777" w:rsidR="00EA29D2" w:rsidRPr="00FE463F" w:rsidRDefault="00EA29D2" w:rsidP="00C275DF">
      <w:pPr>
        <w:pStyle w:val="BodyText6"/>
        <w:rPr>
          <w:noProof/>
        </w:rPr>
      </w:pPr>
    </w:p>
    <w:p w14:paraId="21586475" w14:textId="77777777" w:rsidR="00ED4DD4" w:rsidRDefault="007869D8" w:rsidP="00D42D1B">
      <w:pPr>
        <w:pStyle w:val="Note"/>
        <w:rPr>
          <w:noProof/>
        </w:rPr>
      </w:pPr>
      <w:r>
        <w:rPr>
          <w:noProof/>
        </w:rPr>
        <w:drawing>
          <wp:inline distT="0" distB="0" distL="0" distR="0" wp14:anchorId="2B1214BD" wp14:editId="6FB2572C">
            <wp:extent cx="289560" cy="289560"/>
            <wp:effectExtent l="0" t="0" r="0" b="0"/>
            <wp:docPr id="3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w:t>
      </w:r>
      <w:hyperlink w:anchor="ddgf" w:history="1">
        <w:r w:rsidR="00ED4DD4" w:rsidRPr="00C275DF">
          <w:rPr>
            <w:rStyle w:val="Hyperlink"/>
            <w:noProof/>
          </w:rPr>
          <w:t>^DDGF</w:t>
        </w:r>
      </w:hyperlink>
      <w:r w:rsidR="00ED4DD4" w:rsidRPr="00FE463F">
        <w:rPr>
          <w:noProof/>
        </w:rPr>
        <w:t xml:space="preserve"> to invoke the Form Editor.</w:t>
      </w:r>
    </w:p>
    <w:p w14:paraId="5712AC87" w14:textId="77777777" w:rsidR="00154B86" w:rsidRPr="00FE463F" w:rsidRDefault="00154B86" w:rsidP="00B66E33">
      <w:pPr>
        <w:pStyle w:val="BodyText6"/>
        <w:rPr>
          <w:noProof/>
        </w:rPr>
      </w:pPr>
    </w:p>
    <w:p w14:paraId="02719096" w14:textId="77777777" w:rsidR="00E86526" w:rsidRDefault="00E86526" w:rsidP="007D0E14">
      <w:pPr>
        <w:pStyle w:val="Heading2"/>
      </w:pPr>
      <w:bookmarkStart w:id="1380" w:name="_Toc514242126"/>
      <w:r w:rsidRPr="00FE463F">
        <w:t>Command Summary</w:t>
      </w:r>
      <w:bookmarkEnd w:id="1380"/>
    </w:p>
    <w:p w14:paraId="59C4804A" w14:textId="77777777" w:rsidR="00C275DF" w:rsidRPr="00C275DF" w:rsidRDefault="00C275DF" w:rsidP="00C275DF">
      <w:pPr>
        <w:keepNext/>
        <w:keepLines/>
      </w:pPr>
      <w:r>
        <w:t xml:space="preserve">This section </w:t>
      </w:r>
      <w:r w:rsidR="00781D51">
        <w:t>describes</w:t>
      </w:r>
      <w:r>
        <w:t xml:space="preserve"> the following Form Editor functionality:</w:t>
      </w:r>
    </w:p>
    <w:p w14:paraId="627A80C2" w14:textId="6486AC4D"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_Ref494369739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292366" w:rsidRPr="00292366">
        <w:rPr>
          <w:noProof/>
          <w:color w:val="0000FF"/>
          <w:u w:val="single"/>
        </w:rPr>
        <w:t>Navigating on the Main Screen and Block Viewer Screen</w:t>
      </w:r>
      <w:r w:rsidRPr="00F838C7">
        <w:rPr>
          <w:color w:val="0000FF"/>
          <w:u w:val="single"/>
        </w:rPr>
        <w:fldChar w:fldCharType="end"/>
      </w:r>
    </w:p>
    <w:p w14:paraId="10AA7636" w14:textId="7CBCDDFF"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_Ref494369760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292366" w:rsidRPr="00292366">
        <w:rPr>
          <w:noProof/>
          <w:color w:val="0000FF"/>
          <w:u w:val="single"/>
        </w:rPr>
        <w:t>Quick Page Navigation</w:t>
      </w:r>
      <w:r w:rsidRPr="00F838C7">
        <w:rPr>
          <w:color w:val="0000FF"/>
          <w:u w:val="single"/>
        </w:rPr>
        <w:fldChar w:fldCharType="end"/>
      </w:r>
    </w:p>
    <w:p w14:paraId="7685A006" w14:textId="564A0C84"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_Ref254254778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292366" w:rsidRPr="00292366">
        <w:rPr>
          <w:noProof/>
          <w:color w:val="0000FF"/>
          <w:u w:val="single"/>
        </w:rPr>
        <w:t>Moving Screen Elements</w:t>
      </w:r>
      <w:r w:rsidRPr="00F838C7">
        <w:rPr>
          <w:color w:val="0000FF"/>
          <w:u w:val="single"/>
        </w:rPr>
        <w:fldChar w:fldCharType="end"/>
      </w:r>
    </w:p>
    <w:p w14:paraId="7F58FF09" w14:textId="405EAD07" w:rsidR="00C275DF" w:rsidRPr="00F838C7" w:rsidRDefault="00C275DF" w:rsidP="00C275DF">
      <w:pPr>
        <w:pStyle w:val="ListBullet"/>
        <w:rPr>
          <w:color w:val="000000" w:themeColor="text1"/>
        </w:rPr>
      </w:pPr>
      <w:r w:rsidRPr="00F838C7">
        <w:rPr>
          <w:color w:val="0000FF"/>
          <w:u w:val="single"/>
        </w:rPr>
        <w:fldChar w:fldCharType="begin"/>
      </w:r>
      <w:r w:rsidRPr="00F838C7">
        <w:rPr>
          <w:color w:val="0000FF"/>
          <w:u w:val="single"/>
        </w:rPr>
        <w:instrText xml:space="preserve"> REF _Ref494369787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292366" w:rsidRPr="00292366">
        <w:rPr>
          <w:noProof/>
          <w:color w:val="0000FF"/>
          <w:u w:val="single"/>
        </w:rPr>
        <w:t>Adding, Selecting, and Editing</w:t>
      </w:r>
      <w:r w:rsidRPr="00F838C7">
        <w:rPr>
          <w:color w:val="0000FF"/>
          <w:u w:val="single"/>
        </w:rPr>
        <w:fldChar w:fldCharType="end"/>
      </w:r>
    </w:p>
    <w:p w14:paraId="143CFC06" w14:textId="77777777" w:rsidR="00E86526" w:rsidRPr="00FE463F" w:rsidRDefault="00E86526" w:rsidP="0074437A">
      <w:pPr>
        <w:pStyle w:val="Heading3"/>
        <w:rPr>
          <w:noProof/>
        </w:rPr>
      </w:pPr>
      <w:bookmarkStart w:id="1381" w:name="_Ref494369739"/>
      <w:bookmarkStart w:id="1382" w:name="_Toc514242127"/>
      <w:r w:rsidRPr="00FE463F">
        <w:rPr>
          <w:noProof/>
        </w:rPr>
        <w:lastRenderedPageBreak/>
        <w:t>Navigating on the Main Screen and Block Viewer Screen</w:t>
      </w:r>
      <w:bookmarkEnd w:id="1381"/>
      <w:bookmarkEnd w:id="1382"/>
    </w:p>
    <w:p w14:paraId="029D407C" w14:textId="77777777" w:rsidR="00E86526" w:rsidRPr="00FE463F" w:rsidRDefault="007869D8" w:rsidP="00056407">
      <w:pPr>
        <w:pStyle w:val="BodyText"/>
        <w:keepNext/>
        <w:keepLines/>
        <w:rPr>
          <w:noProof/>
        </w:rPr>
      </w:pPr>
      <w:r>
        <w:rPr>
          <w:noProof/>
        </w:rPr>
        <w:fldChar w:fldCharType="begin"/>
      </w:r>
      <w:r w:rsidR="00DC3EC7" w:rsidRPr="00FE463F">
        <w:rPr>
          <w:noProof/>
        </w:rPr>
        <w:instrText>xe "ScreenMan:Form Editor:Command Summary"</w:instrText>
      </w:r>
      <w:r>
        <w:rPr>
          <w:noProof/>
        </w:rPr>
        <w:fldChar w:fldCharType="end"/>
      </w:r>
      <w:r>
        <w:rPr>
          <w:noProof/>
        </w:rPr>
        <w:fldChar w:fldCharType="begin"/>
      </w:r>
      <w:r w:rsidR="00DC3EC7" w:rsidRPr="00FE463F">
        <w:rPr>
          <w:noProof/>
        </w:rPr>
        <w:instrText>xe "Form Editor:ScreenMan:Command Summary"</w:instrText>
      </w:r>
      <w:r>
        <w:rPr>
          <w:noProof/>
        </w:rPr>
        <w:fldChar w:fldCharType="end"/>
      </w:r>
      <w:r>
        <w:rPr>
          <w:noProof/>
        </w:rPr>
        <w:fldChar w:fldCharType="begin"/>
      </w:r>
      <w:r w:rsidR="00DC3EC7" w:rsidRPr="00FE463F">
        <w:rPr>
          <w:noProof/>
        </w:rPr>
        <w:instrText>xe "Command Summary:ScreenMan Form Editor"</w:instrText>
      </w:r>
      <w:r>
        <w:rPr>
          <w:noProof/>
        </w:rPr>
        <w:fldChar w:fldCharType="end"/>
      </w:r>
      <w:r>
        <w:rPr>
          <w:noProof/>
        </w:rPr>
        <w:fldChar w:fldCharType="begin"/>
      </w:r>
      <w:r w:rsidR="00E86526" w:rsidRPr="00FE463F">
        <w:rPr>
          <w:noProof/>
        </w:rPr>
        <w:instrText>xe "ScreenMan:Form Editor:Navigating on the Main Screen and Block Viewer Screen"</w:instrText>
      </w:r>
      <w:r>
        <w:rPr>
          <w:noProof/>
        </w:rPr>
        <w:fldChar w:fldCharType="end"/>
      </w:r>
      <w:r>
        <w:rPr>
          <w:noProof/>
        </w:rPr>
        <w:fldChar w:fldCharType="begin"/>
      </w:r>
      <w:r w:rsidR="00E86526" w:rsidRPr="00FE463F">
        <w:rPr>
          <w:noProof/>
        </w:rPr>
        <w:instrText>xe "Form Editor:ScreenMan:Navigating on the Main Screen and Block Viewer Screen"</w:instrText>
      </w:r>
      <w:r>
        <w:rPr>
          <w:noProof/>
        </w:rPr>
        <w:fldChar w:fldCharType="end"/>
      </w:r>
      <w:r>
        <w:rPr>
          <w:noProof/>
        </w:rPr>
        <w:fldChar w:fldCharType="begin"/>
      </w:r>
      <w:r w:rsidR="00E86526" w:rsidRPr="00FE463F">
        <w:rPr>
          <w:noProof/>
        </w:rPr>
        <w:instrText>xe "Navigating:ScreenMan Form Editor on the Main Screen and Block Viewer Screen"</w:instrText>
      </w:r>
      <w:r>
        <w:rPr>
          <w:noProof/>
        </w:rPr>
        <w:fldChar w:fldCharType="end"/>
      </w:r>
    </w:p>
    <w:p w14:paraId="65BF8167" w14:textId="6C15805E" w:rsidR="00056407" w:rsidRPr="00FE463F" w:rsidRDefault="00056407" w:rsidP="00056407">
      <w:pPr>
        <w:pStyle w:val="Caption"/>
        <w:rPr>
          <w:noProof/>
        </w:rPr>
      </w:pPr>
      <w:bookmarkStart w:id="1383" w:name="_Toc51424282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87</w:t>
      </w:r>
      <w:r w:rsidR="00EE4207" w:rsidRPr="00FE463F">
        <w:rPr>
          <w:noProof/>
        </w:rPr>
        <w:fldChar w:fldCharType="end"/>
      </w:r>
      <w:r w:rsidR="00E87492">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Cursor N</w:t>
      </w:r>
      <w:r w:rsidR="005332A6" w:rsidRPr="00FE463F">
        <w:rPr>
          <w:noProof/>
        </w:rPr>
        <w:t>avigation</w:t>
      </w:r>
      <w:r w:rsidR="00143C40">
        <w:rPr>
          <w:noProof/>
        </w:rPr>
        <w:t xml:space="preserve"> to the Main Screen and the Block Viewer S</w:t>
      </w:r>
      <w:r w:rsidR="005332A6" w:rsidRPr="00FE463F">
        <w:rPr>
          <w:noProof/>
        </w:rPr>
        <w:t>creen</w:t>
      </w:r>
      <w:bookmarkEnd w:id="138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gridCol w:w="4158"/>
      </w:tblGrid>
      <w:tr w:rsidR="00056407" w:rsidRPr="00FE463F" w14:paraId="0E264B54" w14:textId="77777777" w:rsidTr="00DC3EC7">
        <w:trPr>
          <w:tblHeader/>
        </w:trPr>
        <w:tc>
          <w:tcPr>
            <w:tcW w:w="5274" w:type="dxa"/>
            <w:shd w:val="pct12" w:color="auto" w:fill="auto"/>
          </w:tcPr>
          <w:p w14:paraId="7ED43AA3" w14:textId="77777777" w:rsidR="00056407" w:rsidRPr="00FE463F" w:rsidRDefault="00EB600F" w:rsidP="00BC7AEE">
            <w:pPr>
              <w:pStyle w:val="TableHeading"/>
            </w:pPr>
            <w:bookmarkStart w:id="1384" w:name="COL001_TBL049"/>
            <w:bookmarkEnd w:id="1384"/>
            <w:r w:rsidRPr="00FE463F">
              <w:t>To Move the C</w:t>
            </w:r>
            <w:r w:rsidR="00056407" w:rsidRPr="00FE463F">
              <w:t>ursor</w:t>
            </w:r>
          </w:p>
        </w:tc>
        <w:tc>
          <w:tcPr>
            <w:tcW w:w="4158" w:type="dxa"/>
            <w:shd w:val="pct12" w:color="auto" w:fill="auto"/>
          </w:tcPr>
          <w:p w14:paraId="2EDA777A" w14:textId="77777777" w:rsidR="00056407" w:rsidRPr="00FE463F" w:rsidRDefault="00056407" w:rsidP="00BC7AEE">
            <w:pPr>
              <w:pStyle w:val="TableHeading"/>
            </w:pPr>
            <w:r w:rsidRPr="00FE463F">
              <w:t>Press</w:t>
            </w:r>
          </w:p>
        </w:tc>
      </w:tr>
      <w:tr w:rsidR="00056407" w:rsidRPr="00FE463F" w14:paraId="398D8538" w14:textId="77777777" w:rsidTr="00DC3EC7">
        <w:tc>
          <w:tcPr>
            <w:tcW w:w="5274" w:type="dxa"/>
          </w:tcPr>
          <w:p w14:paraId="6E249E58" w14:textId="77777777" w:rsidR="00056407" w:rsidRPr="00FE463F" w:rsidRDefault="00056407" w:rsidP="00CD2C76">
            <w:pPr>
              <w:pStyle w:val="TableText"/>
              <w:keepNext/>
              <w:keepLines/>
              <w:rPr>
                <w:noProof/>
              </w:rPr>
            </w:pPr>
            <w:r w:rsidRPr="00FE463F">
              <w:rPr>
                <w:noProof/>
              </w:rPr>
              <w:t>Up one line</w:t>
            </w:r>
          </w:p>
        </w:tc>
        <w:tc>
          <w:tcPr>
            <w:tcW w:w="4158" w:type="dxa"/>
          </w:tcPr>
          <w:p w14:paraId="0DDB8517" w14:textId="77777777"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14:paraId="61921CB1" w14:textId="77777777" w:rsidTr="00DC3EC7">
        <w:tc>
          <w:tcPr>
            <w:tcW w:w="5274" w:type="dxa"/>
          </w:tcPr>
          <w:p w14:paraId="053C8239" w14:textId="77777777" w:rsidR="00056407" w:rsidRPr="00FE463F" w:rsidRDefault="00056407" w:rsidP="00CD2C76">
            <w:pPr>
              <w:pStyle w:val="TableText"/>
              <w:keepNext/>
              <w:keepLines/>
              <w:rPr>
                <w:noProof/>
              </w:rPr>
            </w:pPr>
            <w:r w:rsidRPr="00FE463F">
              <w:rPr>
                <w:noProof/>
              </w:rPr>
              <w:t>Down one line</w:t>
            </w:r>
          </w:p>
        </w:tc>
        <w:tc>
          <w:tcPr>
            <w:tcW w:w="4158" w:type="dxa"/>
          </w:tcPr>
          <w:p w14:paraId="7D5C861E" w14:textId="77777777"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14:paraId="0369D0B5" w14:textId="77777777" w:rsidTr="00DC3EC7">
        <w:tc>
          <w:tcPr>
            <w:tcW w:w="5274" w:type="dxa"/>
          </w:tcPr>
          <w:p w14:paraId="3D638C71" w14:textId="77777777" w:rsidR="00056407" w:rsidRPr="00FE463F" w:rsidRDefault="00056407" w:rsidP="00CD2C76">
            <w:pPr>
              <w:pStyle w:val="TableText"/>
              <w:keepNext/>
              <w:keepLines/>
              <w:rPr>
                <w:noProof/>
              </w:rPr>
            </w:pPr>
            <w:r w:rsidRPr="00FE463F">
              <w:rPr>
                <w:noProof/>
              </w:rPr>
              <w:t>Right one column</w:t>
            </w:r>
          </w:p>
        </w:tc>
        <w:tc>
          <w:tcPr>
            <w:tcW w:w="4158" w:type="dxa"/>
          </w:tcPr>
          <w:p w14:paraId="2F0F923C" w14:textId="77777777"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14:paraId="53802DF5" w14:textId="77777777" w:rsidTr="00DC3EC7">
        <w:tc>
          <w:tcPr>
            <w:tcW w:w="5274" w:type="dxa"/>
          </w:tcPr>
          <w:p w14:paraId="0D78591E" w14:textId="77777777" w:rsidR="00056407" w:rsidRPr="00FE463F" w:rsidRDefault="00056407" w:rsidP="00F838C7">
            <w:pPr>
              <w:pStyle w:val="TableText"/>
              <w:rPr>
                <w:noProof/>
              </w:rPr>
            </w:pPr>
            <w:r w:rsidRPr="00FE463F">
              <w:rPr>
                <w:noProof/>
              </w:rPr>
              <w:t>Left one column</w:t>
            </w:r>
          </w:p>
        </w:tc>
        <w:tc>
          <w:tcPr>
            <w:tcW w:w="4158" w:type="dxa"/>
          </w:tcPr>
          <w:p w14:paraId="5CFF9190" w14:textId="77777777" w:rsidR="00056407" w:rsidRPr="00FE463F" w:rsidRDefault="00582DF6" w:rsidP="00F838C7">
            <w:pPr>
              <w:pStyle w:val="TableText"/>
              <w:rPr>
                <w:b/>
                <w:noProof/>
              </w:rPr>
            </w:pPr>
            <w:r w:rsidRPr="00FE463F">
              <w:rPr>
                <w:b/>
                <w:noProof/>
              </w:rPr>
              <w:t>&lt;ARROW</w:t>
            </w:r>
            <w:r w:rsidR="00056407" w:rsidRPr="00FE463F">
              <w:rPr>
                <w:b/>
                <w:noProof/>
              </w:rPr>
              <w:t>LEFT&gt;</w:t>
            </w:r>
          </w:p>
        </w:tc>
      </w:tr>
      <w:tr w:rsidR="00056407" w:rsidRPr="00FE463F" w14:paraId="7DDBDE41" w14:textId="77777777" w:rsidTr="00DC3EC7">
        <w:tc>
          <w:tcPr>
            <w:tcW w:w="5274" w:type="dxa"/>
          </w:tcPr>
          <w:p w14:paraId="776FF860" w14:textId="77777777" w:rsidR="00056407" w:rsidRPr="00FE463F" w:rsidRDefault="00056407" w:rsidP="00F838C7">
            <w:pPr>
              <w:pStyle w:val="TableText"/>
              <w:rPr>
                <w:noProof/>
              </w:rPr>
            </w:pPr>
            <w:r w:rsidRPr="00FE463F">
              <w:rPr>
                <w:noProof/>
              </w:rPr>
              <w:t>One field to the right</w:t>
            </w:r>
          </w:p>
        </w:tc>
        <w:tc>
          <w:tcPr>
            <w:tcW w:w="4158" w:type="dxa"/>
          </w:tcPr>
          <w:p w14:paraId="1D987C0E" w14:textId="77777777" w:rsidR="00056407" w:rsidRPr="00FE463F" w:rsidRDefault="00056407" w:rsidP="00F838C7">
            <w:pPr>
              <w:pStyle w:val="TableText"/>
              <w:rPr>
                <w:b/>
                <w:noProof/>
              </w:rPr>
            </w:pPr>
            <w:r w:rsidRPr="00FE463F">
              <w:rPr>
                <w:b/>
                <w:noProof/>
              </w:rPr>
              <w:t>&lt;Tab&gt;</w:t>
            </w:r>
          </w:p>
        </w:tc>
      </w:tr>
      <w:tr w:rsidR="00056407" w:rsidRPr="00FE463F" w14:paraId="460685A4" w14:textId="77777777" w:rsidTr="00DC3EC7">
        <w:tc>
          <w:tcPr>
            <w:tcW w:w="5274" w:type="dxa"/>
          </w:tcPr>
          <w:p w14:paraId="76EA5427" w14:textId="77777777" w:rsidR="00056407" w:rsidRPr="00FE463F" w:rsidRDefault="00056407" w:rsidP="00F838C7">
            <w:pPr>
              <w:pStyle w:val="TableText"/>
              <w:rPr>
                <w:noProof/>
              </w:rPr>
            </w:pPr>
            <w:r w:rsidRPr="00FE463F">
              <w:rPr>
                <w:noProof/>
              </w:rPr>
              <w:t>One field to the left</w:t>
            </w:r>
          </w:p>
        </w:tc>
        <w:tc>
          <w:tcPr>
            <w:tcW w:w="4158" w:type="dxa"/>
          </w:tcPr>
          <w:p w14:paraId="16AB55C8" w14:textId="77777777" w:rsidR="00056407" w:rsidRPr="00FE463F" w:rsidRDefault="00056407" w:rsidP="00F838C7">
            <w:pPr>
              <w:pStyle w:val="TableText"/>
              <w:rPr>
                <w:b/>
                <w:noProof/>
              </w:rPr>
            </w:pPr>
            <w:r w:rsidRPr="00FE463F">
              <w:rPr>
                <w:b/>
                <w:noProof/>
              </w:rPr>
              <w:t>Q</w:t>
            </w:r>
          </w:p>
        </w:tc>
      </w:tr>
      <w:tr w:rsidR="00056407" w:rsidRPr="00FE463F" w14:paraId="73C738FD" w14:textId="77777777" w:rsidTr="00DC3EC7">
        <w:tc>
          <w:tcPr>
            <w:tcW w:w="5274" w:type="dxa"/>
          </w:tcPr>
          <w:p w14:paraId="0341AFF6" w14:textId="77777777" w:rsidR="00056407" w:rsidRPr="00FE463F" w:rsidRDefault="00056407" w:rsidP="00F838C7">
            <w:pPr>
              <w:pStyle w:val="TableText"/>
              <w:rPr>
                <w:noProof/>
              </w:rPr>
            </w:pPr>
            <w:r w:rsidRPr="00FE463F">
              <w:rPr>
                <w:noProof/>
              </w:rPr>
              <w:t>Five columns to the right</w:t>
            </w:r>
          </w:p>
        </w:tc>
        <w:tc>
          <w:tcPr>
            <w:tcW w:w="4158" w:type="dxa"/>
          </w:tcPr>
          <w:p w14:paraId="0A081982" w14:textId="77777777" w:rsidR="00056407" w:rsidRPr="00FE463F" w:rsidRDefault="00056407" w:rsidP="00F838C7">
            <w:pPr>
              <w:pStyle w:val="TableText"/>
              <w:rPr>
                <w:b/>
                <w:noProof/>
              </w:rPr>
            </w:pPr>
            <w:r w:rsidRPr="00FE463F">
              <w:rPr>
                <w:b/>
                <w:noProof/>
              </w:rPr>
              <w:t>S</w:t>
            </w:r>
          </w:p>
        </w:tc>
      </w:tr>
      <w:tr w:rsidR="00056407" w:rsidRPr="00FE463F" w14:paraId="5C5E3C1B" w14:textId="77777777" w:rsidTr="00DC3EC7">
        <w:tc>
          <w:tcPr>
            <w:tcW w:w="5274" w:type="dxa"/>
          </w:tcPr>
          <w:p w14:paraId="3CE22B8D" w14:textId="77777777" w:rsidR="00056407" w:rsidRPr="00FE463F" w:rsidRDefault="00056407" w:rsidP="00F838C7">
            <w:pPr>
              <w:pStyle w:val="TableText"/>
              <w:rPr>
                <w:noProof/>
              </w:rPr>
            </w:pPr>
            <w:r w:rsidRPr="00FE463F">
              <w:rPr>
                <w:noProof/>
              </w:rPr>
              <w:t>Five columns to the left</w:t>
            </w:r>
          </w:p>
        </w:tc>
        <w:tc>
          <w:tcPr>
            <w:tcW w:w="4158" w:type="dxa"/>
          </w:tcPr>
          <w:p w14:paraId="4BAD8F46" w14:textId="77777777" w:rsidR="00056407" w:rsidRPr="00FE463F" w:rsidRDefault="00056407" w:rsidP="00F838C7">
            <w:pPr>
              <w:pStyle w:val="TableText"/>
              <w:rPr>
                <w:b/>
                <w:noProof/>
              </w:rPr>
            </w:pPr>
            <w:r w:rsidRPr="00FE463F">
              <w:rPr>
                <w:b/>
                <w:noProof/>
              </w:rPr>
              <w:t>A</w:t>
            </w:r>
          </w:p>
        </w:tc>
      </w:tr>
      <w:tr w:rsidR="00056407" w:rsidRPr="00FE463F" w14:paraId="519260A0" w14:textId="77777777" w:rsidTr="00DC3EC7">
        <w:tc>
          <w:tcPr>
            <w:tcW w:w="5274" w:type="dxa"/>
          </w:tcPr>
          <w:p w14:paraId="2634C32F" w14:textId="77777777" w:rsidR="00056407" w:rsidRPr="00FE463F" w:rsidRDefault="00056407" w:rsidP="00056407">
            <w:pPr>
              <w:pStyle w:val="TableText"/>
              <w:rPr>
                <w:noProof/>
              </w:rPr>
            </w:pPr>
            <w:r w:rsidRPr="00FE463F">
              <w:rPr>
                <w:noProof/>
              </w:rPr>
              <w:t>Top of screen</w:t>
            </w:r>
          </w:p>
        </w:tc>
        <w:tc>
          <w:tcPr>
            <w:tcW w:w="4158" w:type="dxa"/>
          </w:tcPr>
          <w:p w14:paraId="5130A0B7" w14:textId="77777777"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14:paraId="00E77BDF" w14:textId="77777777" w:rsidTr="00DC3EC7">
        <w:tc>
          <w:tcPr>
            <w:tcW w:w="5274" w:type="dxa"/>
          </w:tcPr>
          <w:p w14:paraId="7791B349" w14:textId="77777777" w:rsidR="00056407" w:rsidRPr="00FE463F" w:rsidRDefault="00056407" w:rsidP="00056407">
            <w:pPr>
              <w:pStyle w:val="TableText"/>
              <w:rPr>
                <w:noProof/>
              </w:rPr>
            </w:pPr>
            <w:r w:rsidRPr="00FE463F">
              <w:rPr>
                <w:noProof/>
              </w:rPr>
              <w:t>Bottom of screen</w:t>
            </w:r>
          </w:p>
        </w:tc>
        <w:tc>
          <w:tcPr>
            <w:tcW w:w="4158" w:type="dxa"/>
          </w:tcPr>
          <w:p w14:paraId="2B97FD91" w14:textId="77777777"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14:paraId="0FFEF62F" w14:textId="77777777" w:rsidTr="00DC3EC7">
        <w:tc>
          <w:tcPr>
            <w:tcW w:w="5274" w:type="dxa"/>
          </w:tcPr>
          <w:p w14:paraId="4B87C578" w14:textId="77777777" w:rsidR="00056407" w:rsidRPr="00FE463F" w:rsidRDefault="00056407" w:rsidP="00056407">
            <w:pPr>
              <w:pStyle w:val="TableText"/>
              <w:rPr>
                <w:noProof/>
              </w:rPr>
            </w:pPr>
            <w:r w:rsidRPr="00FE463F">
              <w:rPr>
                <w:noProof/>
              </w:rPr>
              <w:t>Right edge of screen</w:t>
            </w:r>
          </w:p>
        </w:tc>
        <w:tc>
          <w:tcPr>
            <w:tcW w:w="4158" w:type="dxa"/>
          </w:tcPr>
          <w:p w14:paraId="32AF73EC" w14:textId="77777777"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14:paraId="22D0F5C3" w14:textId="77777777" w:rsidTr="00DC3EC7">
        <w:tc>
          <w:tcPr>
            <w:tcW w:w="5274" w:type="dxa"/>
          </w:tcPr>
          <w:p w14:paraId="43372D8F" w14:textId="77777777" w:rsidR="00056407" w:rsidRPr="00FE463F" w:rsidRDefault="00056407" w:rsidP="00056407">
            <w:pPr>
              <w:pStyle w:val="TableText"/>
              <w:rPr>
                <w:noProof/>
              </w:rPr>
            </w:pPr>
            <w:r w:rsidRPr="00FE463F">
              <w:rPr>
                <w:noProof/>
              </w:rPr>
              <w:t>Left edge of screen</w:t>
            </w:r>
          </w:p>
        </w:tc>
        <w:tc>
          <w:tcPr>
            <w:tcW w:w="4158" w:type="dxa"/>
          </w:tcPr>
          <w:p w14:paraId="36DBA18A" w14:textId="77777777" w:rsidR="00056407" w:rsidRPr="00FE463F" w:rsidRDefault="00582DF6" w:rsidP="00056407">
            <w:pPr>
              <w:pStyle w:val="TableText"/>
              <w:rPr>
                <w:b/>
                <w:noProof/>
              </w:rPr>
            </w:pPr>
            <w:r w:rsidRPr="00FE463F">
              <w:rPr>
                <w:b/>
                <w:noProof/>
              </w:rPr>
              <w:t>&lt;PF1&gt;&lt;ARROW</w:t>
            </w:r>
            <w:r w:rsidR="00056407" w:rsidRPr="00FE463F">
              <w:rPr>
                <w:b/>
                <w:noProof/>
              </w:rPr>
              <w:t>LEFT&gt;</w:t>
            </w:r>
          </w:p>
        </w:tc>
      </w:tr>
    </w:tbl>
    <w:p w14:paraId="45711062" w14:textId="77777777" w:rsidR="005332A6" w:rsidRPr="00FE463F" w:rsidRDefault="005332A6" w:rsidP="00B66E33">
      <w:pPr>
        <w:pStyle w:val="BodyText6"/>
        <w:rPr>
          <w:noProof/>
        </w:rPr>
      </w:pPr>
    </w:p>
    <w:p w14:paraId="1D8E5193" w14:textId="77777777" w:rsidR="00C145E0" w:rsidRPr="00FE463F" w:rsidRDefault="00C145E0" w:rsidP="00C4315E">
      <w:pPr>
        <w:pStyle w:val="AltHeading5"/>
      </w:pPr>
      <w:r w:rsidRPr="00FE463F">
        <w:t xml:space="preserve">To </w:t>
      </w:r>
      <w:r w:rsidR="007B57B4" w:rsidRPr="00FE463F">
        <w:t>switch between the Main screen and the Block Viewer screen</w:t>
      </w:r>
      <w:r w:rsidRPr="00FE463F">
        <w:t>:</w:t>
      </w:r>
    </w:p>
    <w:p w14:paraId="77DC434C" w14:textId="77777777" w:rsidR="00C145E0" w:rsidRDefault="007B57B4" w:rsidP="00C4315E">
      <w:pPr>
        <w:pStyle w:val="BodyTextIndent"/>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14:paraId="580EC513" w14:textId="77777777" w:rsidR="00BA63BB" w:rsidRPr="00FE463F" w:rsidRDefault="00BA63BB" w:rsidP="00BA63BB">
      <w:pPr>
        <w:pStyle w:val="BodyText6"/>
        <w:rPr>
          <w:noProof/>
        </w:rPr>
      </w:pPr>
    </w:p>
    <w:p w14:paraId="49AB5D84" w14:textId="77777777" w:rsidR="00E86526" w:rsidRPr="00FE463F" w:rsidRDefault="00E86526" w:rsidP="0074437A">
      <w:pPr>
        <w:pStyle w:val="Heading3"/>
        <w:rPr>
          <w:noProof/>
        </w:rPr>
      </w:pPr>
      <w:bookmarkStart w:id="1385" w:name="_Ref494369760"/>
      <w:bookmarkStart w:id="1386" w:name="_Toc514242128"/>
      <w:r w:rsidRPr="00FE463F">
        <w:rPr>
          <w:noProof/>
        </w:rPr>
        <w:t>Quick Page Navigation</w:t>
      </w:r>
      <w:bookmarkEnd w:id="1385"/>
      <w:bookmarkEnd w:id="1386"/>
    </w:p>
    <w:p w14:paraId="4E2F7535" w14:textId="77777777" w:rsidR="00E86526" w:rsidRPr="00FE463F" w:rsidRDefault="007869D8" w:rsidP="005332A6">
      <w:pPr>
        <w:pStyle w:val="BodyText"/>
        <w:keepNext/>
        <w:keepLines/>
        <w:rPr>
          <w:noProof/>
        </w:rPr>
      </w:pPr>
      <w:r>
        <w:rPr>
          <w:noProof/>
        </w:rPr>
        <w:fldChar w:fldCharType="begin"/>
      </w:r>
      <w:r w:rsidR="00E86526" w:rsidRPr="00FE463F">
        <w:rPr>
          <w:noProof/>
        </w:rPr>
        <w:instrText>xe "ScreenMan:Form Editor:Quick Page Navigation"</w:instrText>
      </w:r>
      <w:r>
        <w:rPr>
          <w:noProof/>
        </w:rPr>
        <w:fldChar w:fldCharType="end"/>
      </w:r>
      <w:r>
        <w:rPr>
          <w:noProof/>
        </w:rPr>
        <w:fldChar w:fldCharType="begin"/>
      </w:r>
      <w:r w:rsidR="00E86526" w:rsidRPr="00FE463F">
        <w:rPr>
          <w:noProof/>
        </w:rPr>
        <w:instrText>xe "Form Editor:ScreenMan:Quick Page Navigation"</w:instrText>
      </w:r>
      <w:r>
        <w:rPr>
          <w:noProof/>
        </w:rPr>
        <w:fldChar w:fldCharType="end"/>
      </w:r>
      <w:r>
        <w:rPr>
          <w:noProof/>
        </w:rPr>
        <w:fldChar w:fldCharType="begin"/>
      </w:r>
      <w:r w:rsidR="00E86526" w:rsidRPr="00FE463F">
        <w:rPr>
          <w:noProof/>
        </w:rPr>
        <w:instrText>xe "Quick Page Navigation:ScreenMan Form Editor"</w:instrText>
      </w:r>
      <w:r>
        <w:rPr>
          <w:noProof/>
        </w:rPr>
        <w:fldChar w:fldCharType="end"/>
      </w:r>
      <w:r>
        <w:rPr>
          <w:noProof/>
        </w:rPr>
        <w:fldChar w:fldCharType="begin"/>
      </w:r>
      <w:r w:rsidR="00E86526" w:rsidRPr="00FE463F">
        <w:rPr>
          <w:noProof/>
        </w:rPr>
        <w:instrText>xe "Navigating:Quick Page Navigation ScreenMan Form Editor"</w:instrText>
      </w:r>
      <w:r>
        <w:rPr>
          <w:noProof/>
        </w:rPr>
        <w:fldChar w:fldCharType="end"/>
      </w:r>
    </w:p>
    <w:p w14:paraId="0DB04D72" w14:textId="1B11F07F" w:rsidR="005332A6" w:rsidRPr="00FE463F" w:rsidRDefault="005332A6" w:rsidP="005332A6">
      <w:pPr>
        <w:pStyle w:val="Caption"/>
        <w:rPr>
          <w:noProof/>
        </w:rPr>
      </w:pPr>
      <w:bookmarkStart w:id="1387" w:name="_Toc51424282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88</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Key Sequences for Quick Page N</w:t>
      </w:r>
      <w:r w:rsidRPr="00FE463F">
        <w:rPr>
          <w:noProof/>
        </w:rPr>
        <w:t>avigation</w:t>
      </w:r>
      <w:bookmarkEnd w:id="138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9371BB7" w14:textId="77777777" w:rsidTr="00CD2C76">
        <w:trPr>
          <w:tblHeader/>
        </w:trPr>
        <w:tc>
          <w:tcPr>
            <w:tcW w:w="3924" w:type="dxa"/>
            <w:shd w:val="pct12" w:color="auto" w:fill="auto"/>
          </w:tcPr>
          <w:p w14:paraId="3F97C410" w14:textId="77777777" w:rsidR="005332A6" w:rsidRPr="00FE463F" w:rsidRDefault="005332A6" w:rsidP="00BC7AEE">
            <w:pPr>
              <w:pStyle w:val="TableHeading"/>
            </w:pPr>
            <w:bookmarkStart w:id="1388" w:name="COL001_TBL050"/>
            <w:bookmarkEnd w:id="1388"/>
            <w:r w:rsidRPr="00FE463F">
              <w:t>To</w:t>
            </w:r>
          </w:p>
        </w:tc>
        <w:tc>
          <w:tcPr>
            <w:tcW w:w="5490" w:type="dxa"/>
            <w:shd w:val="pct12" w:color="auto" w:fill="auto"/>
          </w:tcPr>
          <w:p w14:paraId="3C4975C0" w14:textId="77777777" w:rsidR="005332A6" w:rsidRPr="00FE463F" w:rsidRDefault="005332A6" w:rsidP="00BC7AEE">
            <w:pPr>
              <w:pStyle w:val="TableHeading"/>
            </w:pPr>
            <w:r w:rsidRPr="00FE463F">
              <w:t>Press</w:t>
            </w:r>
          </w:p>
        </w:tc>
      </w:tr>
      <w:tr w:rsidR="005332A6" w:rsidRPr="00FE463F" w14:paraId="0FCB7960" w14:textId="77777777" w:rsidTr="00CD2C76">
        <w:tc>
          <w:tcPr>
            <w:tcW w:w="3924" w:type="dxa"/>
          </w:tcPr>
          <w:p w14:paraId="022F3AF0" w14:textId="77777777" w:rsidR="005332A6" w:rsidRPr="00FE463F" w:rsidRDefault="005332A6" w:rsidP="00CD2C76">
            <w:pPr>
              <w:pStyle w:val="TableText"/>
              <w:keepNext/>
              <w:keepLines/>
              <w:rPr>
                <w:noProof/>
              </w:rPr>
            </w:pPr>
            <w:r w:rsidRPr="00FE463F">
              <w:rPr>
                <w:noProof/>
              </w:rPr>
              <w:t>Go to the next page</w:t>
            </w:r>
          </w:p>
        </w:tc>
        <w:tc>
          <w:tcPr>
            <w:tcW w:w="5490" w:type="dxa"/>
          </w:tcPr>
          <w:p w14:paraId="68F4BB8A"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14:paraId="7D4F1962" w14:textId="77777777" w:rsidTr="00CD2C76">
        <w:tc>
          <w:tcPr>
            <w:tcW w:w="3924" w:type="dxa"/>
          </w:tcPr>
          <w:p w14:paraId="0BFC12FF" w14:textId="77777777" w:rsidR="005332A6" w:rsidRPr="00FE463F" w:rsidRDefault="005332A6" w:rsidP="00CD2C76">
            <w:pPr>
              <w:pStyle w:val="TableText"/>
              <w:keepNext/>
              <w:keepLines/>
              <w:rPr>
                <w:noProof/>
              </w:rPr>
            </w:pPr>
            <w:r w:rsidRPr="00FE463F">
              <w:rPr>
                <w:noProof/>
              </w:rPr>
              <w:t>Go to the previous page</w:t>
            </w:r>
          </w:p>
        </w:tc>
        <w:tc>
          <w:tcPr>
            <w:tcW w:w="5490" w:type="dxa"/>
          </w:tcPr>
          <w:p w14:paraId="6071802D"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14:paraId="77F8F785" w14:textId="77777777" w:rsidTr="00CD2C76">
        <w:tc>
          <w:tcPr>
            <w:tcW w:w="3924" w:type="dxa"/>
          </w:tcPr>
          <w:p w14:paraId="5E8DB90A" w14:textId="77777777" w:rsidR="005332A6" w:rsidRPr="00FE463F" w:rsidRDefault="005332A6" w:rsidP="005332A6">
            <w:pPr>
              <w:pStyle w:val="TableText"/>
              <w:rPr>
                <w:noProof/>
              </w:rPr>
            </w:pPr>
            <w:r w:rsidRPr="00FE463F">
              <w:rPr>
                <w:noProof/>
              </w:rPr>
              <w:t>Go into a subpage associated with a field</w:t>
            </w:r>
          </w:p>
        </w:tc>
        <w:tc>
          <w:tcPr>
            <w:tcW w:w="5490" w:type="dxa"/>
          </w:tcPr>
          <w:p w14:paraId="7E0098F5" w14:textId="77777777"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14:paraId="253CA7B9" w14:textId="77777777" w:rsidR="00E86526" w:rsidRPr="00FE463F" w:rsidRDefault="00E86526" w:rsidP="00B66E33">
      <w:pPr>
        <w:pStyle w:val="BodyText6"/>
        <w:rPr>
          <w:noProof/>
        </w:rPr>
      </w:pPr>
    </w:p>
    <w:p w14:paraId="22FB282B" w14:textId="77777777" w:rsidR="00E86526" w:rsidRPr="00FE463F" w:rsidRDefault="00E86526" w:rsidP="00143C40">
      <w:pPr>
        <w:pStyle w:val="AltHeading5"/>
      </w:pPr>
      <w:r w:rsidRPr="00FE463F">
        <w:t>To select a screen element (field caption, field data, or block name)</w:t>
      </w:r>
      <w:r w:rsidR="005332A6" w:rsidRPr="00FE463F">
        <w:t>:</w:t>
      </w:r>
    </w:p>
    <w:p w14:paraId="1840C9CC" w14:textId="77777777" w:rsidR="00F838C7" w:rsidRDefault="00E86526" w:rsidP="00196320">
      <w:pPr>
        <w:pStyle w:val="ListNumber"/>
        <w:keepNext/>
        <w:keepLines/>
        <w:numPr>
          <w:ilvl w:val="0"/>
          <w:numId w:val="6"/>
        </w:numPr>
        <w:tabs>
          <w:tab w:val="clear" w:pos="360"/>
        </w:tabs>
        <w:ind w:left="720"/>
      </w:pPr>
      <w:r w:rsidRPr="00FE463F">
        <w:t>Position the cursor over the element</w:t>
      </w:r>
      <w:r w:rsidR="00F838C7">
        <w:t>.</w:t>
      </w:r>
    </w:p>
    <w:p w14:paraId="088A583A" w14:textId="77777777" w:rsidR="00E86526" w:rsidRPr="00FE463F" w:rsidRDefault="00F838C7" w:rsidP="00196320">
      <w:pPr>
        <w:pStyle w:val="ListNumber"/>
        <w:keepNext/>
        <w:keepLines/>
        <w:numPr>
          <w:ilvl w:val="0"/>
          <w:numId w:val="6"/>
        </w:numPr>
        <w:tabs>
          <w:tab w:val="clear" w:pos="360"/>
        </w:tabs>
        <w:ind w:left="720"/>
      </w:pPr>
      <w:r>
        <w:t>P</w:t>
      </w:r>
      <w:r w:rsidR="00E86526" w:rsidRPr="00FE463F">
        <w:t xml:space="preserve">ress </w:t>
      </w:r>
      <w:r w:rsidR="00C26BDD" w:rsidRPr="00FE463F">
        <w:rPr>
          <w:b/>
          <w:bCs/>
        </w:rPr>
        <w:t>Spacebar</w:t>
      </w:r>
      <w:r w:rsidR="00E86526" w:rsidRPr="00FE463F">
        <w:rPr>
          <w:bCs/>
        </w:rPr>
        <w:t xml:space="preserve"> </w:t>
      </w:r>
      <w:r w:rsidR="00E86526" w:rsidRPr="00FE463F">
        <w:rPr>
          <w:bCs/>
          <w:i/>
        </w:rPr>
        <w:t>or</w:t>
      </w:r>
      <w:r w:rsidR="00E86526" w:rsidRPr="00FE463F">
        <w:rPr>
          <w:bCs/>
        </w:rPr>
        <w:t xml:space="preserve"> </w:t>
      </w:r>
      <w:r w:rsidR="005D4325" w:rsidRPr="00FE463F">
        <w:rPr>
          <w:b/>
          <w:bCs/>
        </w:rPr>
        <w:t>E</w:t>
      </w:r>
      <w:r w:rsidR="00C922EB" w:rsidRPr="00FE463F">
        <w:rPr>
          <w:b/>
          <w:bCs/>
        </w:rPr>
        <w:t>nter</w:t>
      </w:r>
      <w:r w:rsidR="00E86526" w:rsidRPr="00FE463F">
        <w:t>.</w:t>
      </w:r>
    </w:p>
    <w:p w14:paraId="3E6756A1" w14:textId="77777777" w:rsidR="00E86526" w:rsidRDefault="00E86526" w:rsidP="00196320">
      <w:pPr>
        <w:pStyle w:val="ListNumber"/>
        <w:numPr>
          <w:ilvl w:val="0"/>
          <w:numId w:val="6"/>
        </w:numPr>
        <w:tabs>
          <w:tab w:val="clear" w:pos="360"/>
        </w:tabs>
        <w:ind w:left="720"/>
      </w:pPr>
      <w:r w:rsidRPr="00FE463F">
        <w:t xml:space="preserve">Press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again to deselect the element.</w:t>
      </w:r>
    </w:p>
    <w:p w14:paraId="1D7322C0" w14:textId="77777777" w:rsidR="00BA63BB" w:rsidRPr="00FE463F" w:rsidRDefault="00BA63BB" w:rsidP="00BA63BB">
      <w:pPr>
        <w:pStyle w:val="BodyText6"/>
      </w:pPr>
    </w:p>
    <w:p w14:paraId="6508E56E" w14:textId="77777777" w:rsidR="00E86526" w:rsidRPr="00FE463F" w:rsidRDefault="00E86526" w:rsidP="00143C40">
      <w:pPr>
        <w:pStyle w:val="AltHeading5"/>
      </w:pPr>
      <w:r w:rsidRPr="00FE463F">
        <w:lastRenderedPageBreak/>
        <w:t>To reorder all fields on a block</w:t>
      </w:r>
      <w:r w:rsidR="005332A6" w:rsidRPr="00FE463F">
        <w:t>:</w:t>
      </w:r>
    </w:p>
    <w:p w14:paraId="2156AA51" w14:textId="77777777" w:rsidR="00E86526" w:rsidRPr="00FE463F" w:rsidRDefault="00E86526" w:rsidP="00196320">
      <w:pPr>
        <w:pStyle w:val="ListNumber"/>
        <w:keepNext/>
        <w:keepLines/>
        <w:numPr>
          <w:ilvl w:val="0"/>
          <w:numId w:val="7"/>
        </w:numPr>
        <w:tabs>
          <w:tab w:val="clear" w:pos="360"/>
        </w:tabs>
        <w:ind w:left="720"/>
      </w:pPr>
      <w:r w:rsidRPr="00FE463F">
        <w:t>Select the block on the Block Viewer Screen.</w:t>
      </w:r>
    </w:p>
    <w:p w14:paraId="14D0BAD9" w14:textId="77777777" w:rsidR="00E86526" w:rsidRPr="00FE463F" w:rsidRDefault="00E86526" w:rsidP="00196320">
      <w:pPr>
        <w:pStyle w:val="ListNumber"/>
        <w:numPr>
          <w:ilvl w:val="0"/>
          <w:numId w:val="7"/>
        </w:numPr>
        <w:tabs>
          <w:tab w:val="clear" w:pos="360"/>
        </w:tabs>
        <w:ind w:left="720"/>
      </w:pPr>
      <w:r w:rsidRPr="00FE463F">
        <w:t xml:space="preserve">Press </w:t>
      </w:r>
      <w:r w:rsidRPr="00FE463F">
        <w:rPr>
          <w:b/>
          <w:bCs/>
        </w:rPr>
        <w:t>&lt;PF1&gt;O</w:t>
      </w:r>
      <w:r w:rsidRPr="00FE463F">
        <w:t>.</w:t>
      </w:r>
    </w:p>
    <w:p w14:paraId="269CCD02" w14:textId="77777777" w:rsidR="00E86526" w:rsidRPr="00FE463F" w:rsidRDefault="00E86526" w:rsidP="0074437A">
      <w:pPr>
        <w:pStyle w:val="Heading3"/>
        <w:rPr>
          <w:noProof/>
        </w:rPr>
      </w:pPr>
      <w:bookmarkStart w:id="1389" w:name="_Ref254254778"/>
      <w:bookmarkStart w:id="1390" w:name="_Ref254254800"/>
      <w:bookmarkStart w:id="1391" w:name="_Toc514242129"/>
      <w:r w:rsidRPr="00FE463F">
        <w:rPr>
          <w:noProof/>
        </w:rPr>
        <w:t>Moving Screen Elements</w:t>
      </w:r>
      <w:bookmarkEnd w:id="1389"/>
      <w:bookmarkEnd w:id="1390"/>
      <w:bookmarkEnd w:id="1391"/>
    </w:p>
    <w:p w14:paraId="687185B7" w14:textId="77777777" w:rsidR="00E86526" w:rsidRPr="00FE463F" w:rsidRDefault="007869D8" w:rsidP="00BC0162">
      <w:pPr>
        <w:pStyle w:val="BodyText"/>
        <w:keepNext/>
        <w:keepLines/>
        <w:rPr>
          <w:noProof/>
        </w:rPr>
      </w:pPr>
      <w:r>
        <w:rPr>
          <w:noProof/>
        </w:rPr>
        <w:fldChar w:fldCharType="begin"/>
      </w:r>
      <w:r w:rsidR="00E86526" w:rsidRPr="00FE463F">
        <w:rPr>
          <w:noProof/>
        </w:rPr>
        <w:instrText>xe "ScreenMan:Form Editor:Moving Screen Elements"</w:instrText>
      </w:r>
      <w:r>
        <w:rPr>
          <w:noProof/>
        </w:rPr>
        <w:fldChar w:fldCharType="end"/>
      </w:r>
      <w:r>
        <w:rPr>
          <w:noProof/>
        </w:rPr>
        <w:fldChar w:fldCharType="begin"/>
      </w:r>
      <w:r w:rsidR="00E86526" w:rsidRPr="00FE463F">
        <w:rPr>
          <w:noProof/>
        </w:rPr>
        <w:instrText>xe "Form Editor:ScreenMan:Moving Screen Elements"</w:instrText>
      </w:r>
      <w:r>
        <w:rPr>
          <w:noProof/>
        </w:rPr>
        <w:fldChar w:fldCharType="end"/>
      </w:r>
      <w:r>
        <w:rPr>
          <w:noProof/>
        </w:rPr>
        <w:fldChar w:fldCharType="begin"/>
      </w:r>
      <w:r w:rsidR="00E86526" w:rsidRPr="00FE463F">
        <w:rPr>
          <w:noProof/>
        </w:rPr>
        <w:instrText>xe "Moving Screen Elements:ScreenMan Form Editor"</w:instrText>
      </w:r>
      <w:r>
        <w:rPr>
          <w:noProof/>
        </w:rPr>
        <w:fldChar w:fldCharType="end"/>
      </w:r>
      <w:r>
        <w:rPr>
          <w:noProof/>
        </w:rPr>
        <w:fldChar w:fldCharType="begin"/>
      </w:r>
      <w:r w:rsidR="00E86526" w:rsidRPr="00FE463F">
        <w:rPr>
          <w:noProof/>
        </w:rPr>
        <w:instrText>xe "Screen Elements:Moving with ScreenMan Form Editor"</w:instrText>
      </w:r>
      <w:r>
        <w:rPr>
          <w:noProof/>
        </w:rPr>
        <w:fldChar w:fldCharType="end"/>
      </w:r>
    </w:p>
    <w:p w14:paraId="66239BF7" w14:textId="0F10AF17" w:rsidR="005332A6" w:rsidRPr="00FE463F" w:rsidRDefault="005332A6" w:rsidP="005332A6">
      <w:pPr>
        <w:pStyle w:val="Caption"/>
        <w:rPr>
          <w:noProof/>
        </w:rPr>
      </w:pPr>
      <w:bookmarkStart w:id="1392" w:name="_Toc51424282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89</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M</w:t>
      </w:r>
      <w:r w:rsidR="00CA525F" w:rsidRPr="00FE463F">
        <w:rPr>
          <w:noProof/>
        </w:rPr>
        <w:t>ove</w:t>
      </w:r>
      <w:r w:rsidR="00143C40">
        <w:rPr>
          <w:noProof/>
        </w:rPr>
        <w:t xml:space="preserve"> Screen E</w:t>
      </w:r>
      <w:r w:rsidRPr="00FE463F">
        <w:rPr>
          <w:noProof/>
        </w:rPr>
        <w:t>lements</w:t>
      </w:r>
      <w:bookmarkEnd w:id="139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0028ACDA" w14:textId="77777777" w:rsidTr="00CD2C76">
        <w:trPr>
          <w:tblHeader/>
        </w:trPr>
        <w:tc>
          <w:tcPr>
            <w:tcW w:w="3924" w:type="dxa"/>
            <w:shd w:val="pct12" w:color="auto" w:fill="auto"/>
          </w:tcPr>
          <w:p w14:paraId="7F232E70" w14:textId="77777777" w:rsidR="005332A6" w:rsidRPr="00FE463F" w:rsidRDefault="00EB600F" w:rsidP="00BC7AEE">
            <w:pPr>
              <w:pStyle w:val="TableHeading"/>
            </w:pPr>
            <w:bookmarkStart w:id="1393" w:name="COL001_TBL051"/>
            <w:bookmarkEnd w:id="1393"/>
            <w:r w:rsidRPr="00FE463F">
              <w:t>To Drag a Selected E</w:t>
            </w:r>
            <w:r w:rsidR="005332A6" w:rsidRPr="00FE463F">
              <w:t>lement</w:t>
            </w:r>
          </w:p>
        </w:tc>
        <w:tc>
          <w:tcPr>
            <w:tcW w:w="5490" w:type="dxa"/>
            <w:shd w:val="pct12" w:color="auto" w:fill="auto"/>
          </w:tcPr>
          <w:p w14:paraId="03B98B7B" w14:textId="77777777" w:rsidR="005332A6" w:rsidRPr="00FE463F" w:rsidRDefault="005332A6" w:rsidP="00BC7AEE">
            <w:pPr>
              <w:pStyle w:val="TableHeading"/>
            </w:pPr>
            <w:r w:rsidRPr="00FE463F">
              <w:t>Press</w:t>
            </w:r>
          </w:p>
        </w:tc>
      </w:tr>
      <w:tr w:rsidR="005332A6" w:rsidRPr="00FE463F" w14:paraId="582C576B" w14:textId="77777777" w:rsidTr="00CD2C76">
        <w:tc>
          <w:tcPr>
            <w:tcW w:w="3924" w:type="dxa"/>
          </w:tcPr>
          <w:p w14:paraId="337BDF65" w14:textId="77777777" w:rsidR="005332A6" w:rsidRPr="00FE463F" w:rsidRDefault="005332A6" w:rsidP="00CD2C76">
            <w:pPr>
              <w:pStyle w:val="TableText"/>
              <w:keepNext/>
              <w:keepLines/>
              <w:rPr>
                <w:noProof/>
              </w:rPr>
            </w:pPr>
            <w:r w:rsidRPr="00FE463F">
              <w:rPr>
                <w:noProof/>
              </w:rPr>
              <w:t>Up one line</w:t>
            </w:r>
          </w:p>
        </w:tc>
        <w:tc>
          <w:tcPr>
            <w:tcW w:w="5490" w:type="dxa"/>
          </w:tcPr>
          <w:p w14:paraId="3235E203" w14:textId="77777777"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14:paraId="12EA5447" w14:textId="77777777" w:rsidTr="00CD2C76">
        <w:tc>
          <w:tcPr>
            <w:tcW w:w="3924" w:type="dxa"/>
          </w:tcPr>
          <w:p w14:paraId="382284E7" w14:textId="77777777" w:rsidR="005332A6" w:rsidRPr="00FE463F" w:rsidRDefault="005332A6" w:rsidP="00CD2C76">
            <w:pPr>
              <w:pStyle w:val="TableText"/>
              <w:keepNext/>
              <w:keepLines/>
              <w:rPr>
                <w:noProof/>
              </w:rPr>
            </w:pPr>
            <w:r w:rsidRPr="00FE463F">
              <w:rPr>
                <w:noProof/>
              </w:rPr>
              <w:t>Down one line</w:t>
            </w:r>
          </w:p>
        </w:tc>
        <w:tc>
          <w:tcPr>
            <w:tcW w:w="5490" w:type="dxa"/>
          </w:tcPr>
          <w:p w14:paraId="1F517460" w14:textId="77777777"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14:paraId="77A91583" w14:textId="77777777" w:rsidTr="00CD2C76">
        <w:tc>
          <w:tcPr>
            <w:tcW w:w="3924" w:type="dxa"/>
          </w:tcPr>
          <w:p w14:paraId="42AFF39F" w14:textId="77777777" w:rsidR="005332A6" w:rsidRPr="00FE463F" w:rsidRDefault="005332A6" w:rsidP="00CD2C76">
            <w:pPr>
              <w:pStyle w:val="TableText"/>
              <w:keepNext/>
              <w:keepLines/>
              <w:rPr>
                <w:noProof/>
              </w:rPr>
            </w:pPr>
            <w:r w:rsidRPr="00FE463F">
              <w:rPr>
                <w:noProof/>
              </w:rPr>
              <w:t>Right one column</w:t>
            </w:r>
          </w:p>
        </w:tc>
        <w:tc>
          <w:tcPr>
            <w:tcW w:w="5490" w:type="dxa"/>
          </w:tcPr>
          <w:p w14:paraId="7321EDB4" w14:textId="77777777"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14:paraId="13794422" w14:textId="77777777" w:rsidTr="00CD2C76">
        <w:tc>
          <w:tcPr>
            <w:tcW w:w="3924" w:type="dxa"/>
          </w:tcPr>
          <w:p w14:paraId="2CAB3E00" w14:textId="77777777" w:rsidR="005332A6" w:rsidRPr="00FE463F" w:rsidRDefault="005332A6" w:rsidP="00CD2C76">
            <w:pPr>
              <w:pStyle w:val="TableText"/>
              <w:keepNext/>
              <w:keepLines/>
              <w:rPr>
                <w:noProof/>
              </w:rPr>
            </w:pPr>
            <w:r w:rsidRPr="00FE463F">
              <w:rPr>
                <w:noProof/>
              </w:rPr>
              <w:t>Left one column</w:t>
            </w:r>
          </w:p>
        </w:tc>
        <w:tc>
          <w:tcPr>
            <w:tcW w:w="5490" w:type="dxa"/>
          </w:tcPr>
          <w:p w14:paraId="40763FC5" w14:textId="77777777"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14:paraId="5AFFFC4B" w14:textId="77777777" w:rsidTr="00CD2C76">
        <w:tc>
          <w:tcPr>
            <w:tcW w:w="3924" w:type="dxa"/>
          </w:tcPr>
          <w:p w14:paraId="2E377E7B" w14:textId="77777777" w:rsidR="005332A6" w:rsidRPr="00FE463F" w:rsidRDefault="005332A6" w:rsidP="00C4315E">
            <w:pPr>
              <w:pStyle w:val="TableText"/>
              <w:rPr>
                <w:noProof/>
              </w:rPr>
            </w:pPr>
            <w:r w:rsidRPr="00FE463F">
              <w:rPr>
                <w:noProof/>
              </w:rPr>
              <w:t>Five columns to the right</w:t>
            </w:r>
          </w:p>
        </w:tc>
        <w:tc>
          <w:tcPr>
            <w:tcW w:w="5490" w:type="dxa"/>
          </w:tcPr>
          <w:p w14:paraId="21FBFC04" w14:textId="77777777" w:rsidR="005332A6" w:rsidRPr="00FE463F" w:rsidRDefault="005332A6" w:rsidP="00C4315E">
            <w:pPr>
              <w:pStyle w:val="TableText"/>
              <w:rPr>
                <w:b/>
                <w:noProof/>
              </w:rPr>
            </w:pPr>
            <w:r w:rsidRPr="00FE463F">
              <w:rPr>
                <w:b/>
                <w:noProof/>
              </w:rPr>
              <w:t>&lt;Tab&gt;</w:t>
            </w:r>
            <w:r w:rsidRPr="00FE463F">
              <w:rPr>
                <w:noProof/>
              </w:rPr>
              <w:t xml:space="preserve"> or </w:t>
            </w:r>
            <w:r w:rsidRPr="00FE463F">
              <w:rPr>
                <w:b/>
                <w:noProof/>
              </w:rPr>
              <w:t>S</w:t>
            </w:r>
          </w:p>
        </w:tc>
      </w:tr>
      <w:tr w:rsidR="005332A6" w:rsidRPr="00FE463F" w14:paraId="078447F5" w14:textId="77777777" w:rsidTr="00CD2C76">
        <w:tc>
          <w:tcPr>
            <w:tcW w:w="3924" w:type="dxa"/>
          </w:tcPr>
          <w:p w14:paraId="297EB718" w14:textId="77777777" w:rsidR="005332A6" w:rsidRPr="00FE463F" w:rsidRDefault="005332A6" w:rsidP="00C4315E">
            <w:pPr>
              <w:pStyle w:val="TableText"/>
              <w:rPr>
                <w:noProof/>
              </w:rPr>
            </w:pPr>
            <w:r w:rsidRPr="00FE463F">
              <w:rPr>
                <w:noProof/>
              </w:rPr>
              <w:t>Five columns to the left</w:t>
            </w:r>
          </w:p>
        </w:tc>
        <w:tc>
          <w:tcPr>
            <w:tcW w:w="5490" w:type="dxa"/>
          </w:tcPr>
          <w:p w14:paraId="7D42D221" w14:textId="77777777" w:rsidR="005332A6" w:rsidRPr="00FE463F" w:rsidRDefault="005332A6" w:rsidP="00C4315E">
            <w:pPr>
              <w:pStyle w:val="TableText"/>
              <w:rPr>
                <w:b/>
                <w:noProof/>
              </w:rPr>
            </w:pPr>
            <w:r w:rsidRPr="00FE463F">
              <w:rPr>
                <w:b/>
                <w:noProof/>
              </w:rPr>
              <w:t>Q</w:t>
            </w:r>
            <w:r w:rsidRPr="00FE463F">
              <w:rPr>
                <w:noProof/>
              </w:rPr>
              <w:t xml:space="preserve"> or </w:t>
            </w:r>
            <w:r w:rsidRPr="00FE463F">
              <w:rPr>
                <w:b/>
                <w:noProof/>
              </w:rPr>
              <w:t>A</w:t>
            </w:r>
          </w:p>
        </w:tc>
      </w:tr>
      <w:tr w:rsidR="005332A6" w:rsidRPr="00FE463F" w14:paraId="38F8E08B" w14:textId="77777777" w:rsidTr="00CD2C76">
        <w:tc>
          <w:tcPr>
            <w:tcW w:w="3924" w:type="dxa"/>
          </w:tcPr>
          <w:p w14:paraId="78C9412A" w14:textId="77777777" w:rsidR="005332A6" w:rsidRPr="00FE463F" w:rsidRDefault="005332A6" w:rsidP="00C4315E">
            <w:pPr>
              <w:pStyle w:val="TableText"/>
              <w:rPr>
                <w:noProof/>
              </w:rPr>
            </w:pPr>
            <w:r w:rsidRPr="00FE463F">
              <w:rPr>
                <w:noProof/>
              </w:rPr>
              <w:t>Top of screen</w:t>
            </w:r>
          </w:p>
        </w:tc>
        <w:tc>
          <w:tcPr>
            <w:tcW w:w="5490" w:type="dxa"/>
          </w:tcPr>
          <w:p w14:paraId="5BD5ED2E" w14:textId="77777777" w:rsidR="005332A6" w:rsidRPr="00FE463F" w:rsidRDefault="00BC0162" w:rsidP="00C4315E">
            <w:pPr>
              <w:pStyle w:val="TableText"/>
              <w:rPr>
                <w:b/>
                <w:noProof/>
              </w:rPr>
            </w:pPr>
            <w:r w:rsidRPr="00FE463F">
              <w:rPr>
                <w:b/>
                <w:noProof/>
              </w:rPr>
              <w:t>&lt;</w:t>
            </w:r>
            <w:r w:rsidR="00582DF6" w:rsidRPr="00FE463F">
              <w:rPr>
                <w:b/>
                <w:noProof/>
              </w:rPr>
              <w:t>PF1&gt;&lt;ARROW</w:t>
            </w:r>
            <w:r w:rsidR="005332A6" w:rsidRPr="00FE463F">
              <w:rPr>
                <w:b/>
                <w:noProof/>
              </w:rPr>
              <w:t>UP&gt;</w:t>
            </w:r>
          </w:p>
        </w:tc>
      </w:tr>
      <w:tr w:rsidR="005332A6" w:rsidRPr="00FE463F" w14:paraId="2C6C31B0" w14:textId="77777777" w:rsidTr="00CD2C76">
        <w:tc>
          <w:tcPr>
            <w:tcW w:w="3924" w:type="dxa"/>
          </w:tcPr>
          <w:p w14:paraId="3ECAFE60" w14:textId="77777777" w:rsidR="005332A6" w:rsidRPr="00FE463F" w:rsidRDefault="005332A6" w:rsidP="00C4315E">
            <w:pPr>
              <w:pStyle w:val="TableText"/>
              <w:rPr>
                <w:noProof/>
              </w:rPr>
            </w:pPr>
            <w:r w:rsidRPr="00FE463F">
              <w:rPr>
                <w:noProof/>
              </w:rPr>
              <w:t>Bottom of screen</w:t>
            </w:r>
          </w:p>
        </w:tc>
        <w:tc>
          <w:tcPr>
            <w:tcW w:w="5490" w:type="dxa"/>
          </w:tcPr>
          <w:p w14:paraId="0C8D8677" w14:textId="77777777" w:rsidR="005332A6" w:rsidRPr="00FE463F" w:rsidRDefault="00582DF6" w:rsidP="00C4315E">
            <w:pPr>
              <w:pStyle w:val="TableText"/>
              <w:rPr>
                <w:b/>
                <w:noProof/>
              </w:rPr>
            </w:pPr>
            <w:r w:rsidRPr="00FE463F">
              <w:rPr>
                <w:b/>
                <w:noProof/>
              </w:rPr>
              <w:t>&lt;PF1&gt;&lt;ARROW</w:t>
            </w:r>
            <w:r w:rsidR="005332A6" w:rsidRPr="00FE463F">
              <w:rPr>
                <w:b/>
                <w:noProof/>
              </w:rPr>
              <w:t>DOWN&gt;</w:t>
            </w:r>
          </w:p>
        </w:tc>
      </w:tr>
      <w:tr w:rsidR="005332A6" w:rsidRPr="00FE463F" w14:paraId="753DB78C" w14:textId="77777777" w:rsidTr="00CD2C76">
        <w:tc>
          <w:tcPr>
            <w:tcW w:w="3924" w:type="dxa"/>
          </w:tcPr>
          <w:p w14:paraId="4DBAF817" w14:textId="77777777" w:rsidR="005332A6" w:rsidRPr="00FE463F" w:rsidRDefault="00BC0162" w:rsidP="00C4315E">
            <w:pPr>
              <w:pStyle w:val="TableText"/>
              <w:rPr>
                <w:noProof/>
              </w:rPr>
            </w:pPr>
            <w:r w:rsidRPr="00FE463F">
              <w:rPr>
                <w:noProof/>
              </w:rPr>
              <w:t>Right edge of screen</w:t>
            </w:r>
          </w:p>
        </w:tc>
        <w:tc>
          <w:tcPr>
            <w:tcW w:w="5490" w:type="dxa"/>
          </w:tcPr>
          <w:p w14:paraId="18CC6B51" w14:textId="77777777" w:rsidR="005332A6" w:rsidRPr="00FE463F" w:rsidRDefault="00582DF6" w:rsidP="00C4315E">
            <w:pPr>
              <w:pStyle w:val="TableText"/>
              <w:rPr>
                <w:b/>
                <w:noProof/>
              </w:rPr>
            </w:pPr>
            <w:r w:rsidRPr="00FE463F">
              <w:rPr>
                <w:b/>
                <w:noProof/>
              </w:rPr>
              <w:t>&lt;PF1&gt;&lt;ARROW</w:t>
            </w:r>
            <w:r w:rsidR="00BC0162" w:rsidRPr="00FE463F">
              <w:rPr>
                <w:b/>
                <w:noProof/>
              </w:rPr>
              <w:t>RIGHT&gt;</w:t>
            </w:r>
          </w:p>
        </w:tc>
      </w:tr>
      <w:tr w:rsidR="00BC0162" w:rsidRPr="00FE463F" w14:paraId="60722592" w14:textId="77777777" w:rsidTr="00CD2C76">
        <w:tc>
          <w:tcPr>
            <w:tcW w:w="3924" w:type="dxa"/>
          </w:tcPr>
          <w:p w14:paraId="5BB76DBE" w14:textId="77777777" w:rsidR="00BC0162" w:rsidRPr="00FE463F" w:rsidRDefault="00BC0162" w:rsidP="005D3AC6">
            <w:pPr>
              <w:pStyle w:val="TableText"/>
              <w:rPr>
                <w:noProof/>
              </w:rPr>
            </w:pPr>
            <w:r w:rsidRPr="00FE463F">
              <w:rPr>
                <w:noProof/>
              </w:rPr>
              <w:t>Left edge of screen</w:t>
            </w:r>
          </w:p>
        </w:tc>
        <w:tc>
          <w:tcPr>
            <w:tcW w:w="5490" w:type="dxa"/>
          </w:tcPr>
          <w:p w14:paraId="26FA03D7" w14:textId="77777777" w:rsidR="00BC0162" w:rsidRPr="00FE463F" w:rsidRDefault="00582DF6" w:rsidP="005332A6">
            <w:pPr>
              <w:pStyle w:val="TableText"/>
              <w:rPr>
                <w:b/>
                <w:noProof/>
              </w:rPr>
            </w:pPr>
            <w:r w:rsidRPr="00FE463F">
              <w:rPr>
                <w:b/>
                <w:noProof/>
              </w:rPr>
              <w:t>&lt;PF1&gt;&lt;ARROW</w:t>
            </w:r>
            <w:r w:rsidR="00BC0162" w:rsidRPr="00FE463F">
              <w:rPr>
                <w:b/>
                <w:noProof/>
              </w:rPr>
              <w:t>LEFT&gt;</w:t>
            </w:r>
          </w:p>
        </w:tc>
      </w:tr>
    </w:tbl>
    <w:p w14:paraId="16184369" w14:textId="77777777" w:rsidR="00E86526" w:rsidRPr="00FE463F" w:rsidRDefault="00E86526" w:rsidP="00B66E33">
      <w:pPr>
        <w:pStyle w:val="BodyText6"/>
        <w:rPr>
          <w:noProof/>
        </w:rPr>
      </w:pPr>
    </w:p>
    <w:p w14:paraId="3BDEBFCD" w14:textId="77777777" w:rsidR="00E86526" w:rsidRPr="00FE463F" w:rsidRDefault="00E86526" w:rsidP="0074437A">
      <w:pPr>
        <w:pStyle w:val="Heading3"/>
        <w:rPr>
          <w:noProof/>
        </w:rPr>
      </w:pPr>
      <w:bookmarkStart w:id="1394" w:name="_Ref494369787"/>
      <w:bookmarkStart w:id="1395" w:name="_Toc514242130"/>
      <w:r w:rsidRPr="00FE463F">
        <w:rPr>
          <w:noProof/>
        </w:rPr>
        <w:t>Adding, Selecting, and Editing</w:t>
      </w:r>
      <w:bookmarkEnd w:id="1394"/>
      <w:bookmarkEnd w:id="1395"/>
    </w:p>
    <w:p w14:paraId="6B70FF33" w14:textId="77777777" w:rsidR="00E86526" w:rsidRPr="00FE463F" w:rsidRDefault="007869D8" w:rsidP="00BC0162">
      <w:pPr>
        <w:pStyle w:val="BodyText"/>
        <w:keepNext/>
        <w:keepLines/>
        <w:rPr>
          <w:noProof/>
        </w:rPr>
      </w:pPr>
      <w:r>
        <w:rPr>
          <w:noProof/>
        </w:rPr>
        <w:fldChar w:fldCharType="begin"/>
      </w:r>
      <w:r w:rsidR="00E86526" w:rsidRPr="00FE463F">
        <w:rPr>
          <w:noProof/>
        </w:rPr>
        <w:instrText>xe "ScreenMan:Form Editor:Adding, Selecting, and Editing"</w:instrText>
      </w:r>
      <w:r>
        <w:rPr>
          <w:noProof/>
        </w:rPr>
        <w:fldChar w:fldCharType="end"/>
      </w:r>
      <w:r>
        <w:rPr>
          <w:noProof/>
        </w:rPr>
        <w:fldChar w:fldCharType="begin"/>
      </w:r>
      <w:r w:rsidR="00E86526" w:rsidRPr="00FE463F">
        <w:rPr>
          <w:noProof/>
        </w:rPr>
        <w:instrText>xe "Form Editor:ScreenMan:Adding, Selecting, and Editing"</w:instrText>
      </w:r>
      <w:r>
        <w:rPr>
          <w:noProof/>
        </w:rPr>
        <w:fldChar w:fldCharType="end"/>
      </w:r>
      <w:r>
        <w:rPr>
          <w:noProof/>
        </w:rPr>
        <w:fldChar w:fldCharType="begin"/>
      </w:r>
      <w:r w:rsidR="00E86526" w:rsidRPr="00FE463F">
        <w:rPr>
          <w:noProof/>
        </w:rPr>
        <w:instrText>xe "Adding, Selecting, and Editing:ScreenMan Form Editor"</w:instrText>
      </w:r>
      <w:r>
        <w:rPr>
          <w:noProof/>
        </w:rPr>
        <w:fldChar w:fldCharType="end"/>
      </w:r>
      <w:r>
        <w:rPr>
          <w:noProof/>
        </w:rPr>
        <w:fldChar w:fldCharType="begin"/>
      </w:r>
      <w:r w:rsidR="00E86526" w:rsidRPr="00FE463F">
        <w:rPr>
          <w:noProof/>
        </w:rPr>
        <w:instrText>xe "Selecting, Adding, and Editing:ScreenMan Form Editor"</w:instrText>
      </w:r>
      <w:r>
        <w:rPr>
          <w:noProof/>
        </w:rPr>
        <w:fldChar w:fldCharType="end"/>
      </w:r>
      <w:r>
        <w:rPr>
          <w:noProof/>
        </w:rPr>
        <w:fldChar w:fldCharType="begin"/>
      </w:r>
      <w:r w:rsidR="00E86526" w:rsidRPr="00FE463F">
        <w:rPr>
          <w:noProof/>
        </w:rPr>
        <w:instrText>xe "Editing, Adding, and Selecting:ScreenMan Form Editor"</w:instrText>
      </w:r>
      <w:r>
        <w:rPr>
          <w:noProof/>
        </w:rPr>
        <w:fldChar w:fldCharType="end"/>
      </w:r>
    </w:p>
    <w:p w14:paraId="68FB3EA9" w14:textId="7B71FEF2" w:rsidR="00BC0162" w:rsidRPr="00FE463F" w:rsidRDefault="00BC0162" w:rsidP="00BC0162">
      <w:pPr>
        <w:pStyle w:val="Caption"/>
        <w:rPr>
          <w:noProof/>
        </w:rPr>
      </w:pPr>
      <w:bookmarkStart w:id="1396" w:name="_Toc51424282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90</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Add, S</w:t>
      </w:r>
      <w:r w:rsidR="00CA525F" w:rsidRPr="00FE463F">
        <w:rPr>
          <w:noProof/>
        </w:rPr>
        <w:t>elect</w:t>
      </w:r>
      <w:r w:rsidR="00143C40">
        <w:rPr>
          <w:noProof/>
        </w:rPr>
        <w:t>, and E</w:t>
      </w:r>
      <w:r w:rsidRPr="00FE463F">
        <w:rPr>
          <w:noProof/>
        </w:rPr>
        <w:t>dit</w:t>
      </w:r>
      <w:bookmarkEnd w:id="139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14:paraId="63BBA57F" w14:textId="77777777" w:rsidTr="00CD2C76">
        <w:trPr>
          <w:tblHeader/>
        </w:trPr>
        <w:tc>
          <w:tcPr>
            <w:tcW w:w="3924" w:type="dxa"/>
            <w:shd w:val="pct12" w:color="auto" w:fill="auto"/>
          </w:tcPr>
          <w:p w14:paraId="099FD268" w14:textId="77777777" w:rsidR="00BC0162" w:rsidRPr="00FE463F" w:rsidRDefault="00BC0162" w:rsidP="00BC7AEE">
            <w:pPr>
              <w:pStyle w:val="TableHeading"/>
            </w:pPr>
            <w:bookmarkStart w:id="1397" w:name="COL001_TBL052"/>
            <w:bookmarkEnd w:id="1397"/>
            <w:r w:rsidRPr="00FE463F">
              <w:t>To</w:t>
            </w:r>
          </w:p>
        </w:tc>
        <w:tc>
          <w:tcPr>
            <w:tcW w:w="5490" w:type="dxa"/>
            <w:shd w:val="pct12" w:color="auto" w:fill="auto"/>
          </w:tcPr>
          <w:p w14:paraId="5357A0AB" w14:textId="77777777" w:rsidR="00BC0162" w:rsidRPr="00FE463F" w:rsidRDefault="00BC0162" w:rsidP="00BC7AEE">
            <w:pPr>
              <w:pStyle w:val="TableHeading"/>
            </w:pPr>
            <w:r w:rsidRPr="00FE463F">
              <w:t>Press</w:t>
            </w:r>
          </w:p>
        </w:tc>
      </w:tr>
      <w:tr w:rsidR="00BC0162" w:rsidRPr="00FE463F" w14:paraId="42C9ACA2" w14:textId="77777777" w:rsidTr="00CD2C76">
        <w:tc>
          <w:tcPr>
            <w:tcW w:w="3924" w:type="dxa"/>
          </w:tcPr>
          <w:p w14:paraId="30C8F020" w14:textId="77777777" w:rsidR="00BC0162" w:rsidRPr="00FE463F" w:rsidRDefault="00BC0162" w:rsidP="00C4315E">
            <w:pPr>
              <w:pStyle w:val="TableText"/>
              <w:keepNext/>
              <w:keepLines/>
              <w:rPr>
                <w:noProof/>
              </w:rPr>
            </w:pPr>
            <w:r w:rsidRPr="00FE463F">
              <w:rPr>
                <w:noProof/>
              </w:rPr>
              <w:t>Select or create a new form</w:t>
            </w:r>
          </w:p>
        </w:tc>
        <w:tc>
          <w:tcPr>
            <w:tcW w:w="5490" w:type="dxa"/>
          </w:tcPr>
          <w:p w14:paraId="27B0C030" w14:textId="77777777" w:rsidR="00BC0162" w:rsidRPr="00FE463F" w:rsidRDefault="00BC0162" w:rsidP="00C4315E">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14:paraId="6586890E" w14:textId="77777777" w:rsidTr="00CD2C76">
        <w:tc>
          <w:tcPr>
            <w:tcW w:w="3924" w:type="dxa"/>
          </w:tcPr>
          <w:p w14:paraId="4DF0895C" w14:textId="77777777" w:rsidR="00BC0162" w:rsidRPr="00FE463F" w:rsidRDefault="00BC0162" w:rsidP="00C4315E">
            <w:pPr>
              <w:pStyle w:val="TableText"/>
              <w:keepNext/>
              <w:keepLines/>
              <w:rPr>
                <w:noProof/>
              </w:rPr>
            </w:pPr>
            <w:r w:rsidRPr="00FE463F">
              <w:rPr>
                <w:noProof/>
              </w:rPr>
              <w:t>Select another page</w:t>
            </w:r>
          </w:p>
        </w:tc>
        <w:tc>
          <w:tcPr>
            <w:tcW w:w="5490" w:type="dxa"/>
          </w:tcPr>
          <w:p w14:paraId="1FD26557" w14:textId="77777777" w:rsidR="00BC0162" w:rsidRPr="00FE463F" w:rsidRDefault="00BC0162" w:rsidP="00C4315E">
            <w:pPr>
              <w:pStyle w:val="TableText"/>
              <w:keepNext/>
              <w:keepLines/>
              <w:rPr>
                <w:b/>
                <w:noProof/>
              </w:rPr>
            </w:pPr>
            <w:r w:rsidRPr="00FE463F">
              <w:rPr>
                <w:b/>
                <w:noProof/>
              </w:rPr>
              <w:t>&lt;PF1&gt;P</w:t>
            </w:r>
          </w:p>
        </w:tc>
      </w:tr>
      <w:tr w:rsidR="00BC0162" w:rsidRPr="00FE463F" w14:paraId="326D9315" w14:textId="77777777" w:rsidTr="00CD2C76">
        <w:tc>
          <w:tcPr>
            <w:tcW w:w="3924" w:type="dxa"/>
          </w:tcPr>
          <w:p w14:paraId="7544BEBE" w14:textId="77777777" w:rsidR="00BC0162" w:rsidRPr="00FE463F" w:rsidRDefault="00BC0162" w:rsidP="00C4315E">
            <w:pPr>
              <w:pStyle w:val="TableText"/>
              <w:keepNext/>
              <w:keepLines/>
              <w:rPr>
                <w:noProof/>
              </w:rPr>
            </w:pPr>
            <w:r w:rsidRPr="00FE463F">
              <w:rPr>
                <w:noProof/>
              </w:rPr>
              <w:t>Add a new page</w:t>
            </w:r>
          </w:p>
        </w:tc>
        <w:tc>
          <w:tcPr>
            <w:tcW w:w="5490" w:type="dxa"/>
          </w:tcPr>
          <w:p w14:paraId="69566500" w14:textId="77777777" w:rsidR="00BC0162" w:rsidRPr="00FE463F" w:rsidRDefault="00BC0162" w:rsidP="00C4315E">
            <w:pPr>
              <w:pStyle w:val="TableText"/>
              <w:keepNext/>
              <w:keepLines/>
              <w:rPr>
                <w:b/>
                <w:noProof/>
                <w:szCs w:val="24"/>
              </w:rPr>
            </w:pPr>
            <w:r w:rsidRPr="00FE463F">
              <w:rPr>
                <w:b/>
                <w:noProof/>
              </w:rPr>
              <w:t>&lt;PF2&gt;P</w:t>
            </w:r>
          </w:p>
        </w:tc>
      </w:tr>
      <w:tr w:rsidR="00BC0162" w:rsidRPr="00FE463F" w14:paraId="54C8601A" w14:textId="77777777" w:rsidTr="00CD2C76">
        <w:tc>
          <w:tcPr>
            <w:tcW w:w="3924" w:type="dxa"/>
          </w:tcPr>
          <w:p w14:paraId="30B05D8D" w14:textId="77777777" w:rsidR="00BC0162" w:rsidRPr="00FE463F" w:rsidRDefault="00BC0162" w:rsidP="00C4315E">
            <w:pPr>
              <w:pStyle w:val="TableText"/>
              <w:rPr>
                <w:noProof/>
              </w:rPr>
            </w:pPr>
            <w:r w:rsidRPr="00FE463F">
              <w:rPr>
                <w:noProof/>
              </w:rPr>
              <w:t>Add a new block</w:t>
            </w:r>
          </w:p>
        </w:tc>
        <w:tc>
          <w:tcPr>
            <w:tcW w:w="5490" w:type="dxa"/>
          </w:tcPr>
          <w:p w14:paraId="7901CAA7" w14:textId="77777777" w:rsidR="00BC0162" w:rsidRPr="00FE463F" w:rsidRDefault="00BC0162" w:rsidP="00C4315E">
            <w:pPr>
              <w:pStyle w:val="TableText"/>
              <w:rPr>
                <w:b/>
                <w:noProof/>
              </w:rPr>
            </w:pPr>
            <w:r w:rsidRPr="00FE463F">
              <w:rPr>
                <w:b/>
                <w:noProof/>
              </w:rPr>
              <w:t>&lt;PF2&gt;B</w:t>
            </w:r>
          </w:p>
        </w:tc>
      </w:tr>
      <w:tr w:rsidR="00BC0162" w:rsidRPr="00FE463F" w14:paraId="4E7EAC03" w14:textId="77777777" w:rsidTr="00CD2C76">
        <w:tc>
          <w:tcPr>
            <w:tcW w:w="3924" w:type="dxa"/>
          </w:tcPr>
          <w:p w14:paraId="261BB3F7" w14:textId="77777777" w:rsidR="00BC0162" w:rsidRPr="00FE463F" w:rsidRDefault="00BC0162" w:rsidP="00C4315E">
            <w:pPr>
              <w:pStyle w:val="TableText"/>
              <w:rPr>
                <w:noProof/>
              </w:rPr>
            </w:pPr>
            <w:r w:rsidRPr="00FE463F">
              <w:rPr>
                <w:noProof/>
              </w:rPr>
              <w:t>Add a new field</w:t>
            </w:r>
          </w:p>
        </w:tc>
        <w:tc>
          <w:tcPr>
            <w:tcW w:w="5490" w:type="dxa"/>
          </w:tcPr>
          <w:p w14:paraId="0FD3E180" w14:textId="77777777" w:rsidR="00BC0162" w:rsidRPr="00FE463F" w:rsidRDefault="00BC0162" w:rsidP="00C4315E">
            <w:pPr>
              <w:pStyle w:val="TableText"/>
              <w:rPr>
                <w:b/>
                <w:noProof/>
              </w:rPr>
            </w:pPr>
            <w:r w:rsidRPr="00FE463F">
              <w:rPr>
                <w:b/>
                <w:noProof/>
              </w:rPr>
              <w:t>&lt;PF2&gt;F</w:t>
            </w:r>
          </w:p>
        </w:tc>
      </w:tr>
      <w:tr w:rsidR="00BC0162" w:rsidRPr="00FE463F" w14:paraId="48C629D7" w14:textId="77777777" w:rsidTr="00CD2C76">
        <w:tc>
          <w:tcPr>
            <w:tcW w:w="3924" w:type="dxa"/>
          </w:tcPr>
          <w:p w14:paraId="6C99D7FD" w14:textId="77777777" w:rsidR="00BC0162" w:rsidRPr="00FE463F" w:rsidRDefault="00BC0162" w:rsidP="00C4315E">
            <w:pPr>
              <w:pStyle w:val="TableText"/>
              <w:rPr>
                <w:noProof/>
              </w:rPr>
            </w:pPr>
            <w:r w:rsidRPr="00FE463F">
              <w:rPr>
                <w:noProof/>
              </w:rPr>
              <w:t>Edit properties of current form</w:t>
            </w:r>
          </w:p>
        </w:tc>
        <w:tc>
          <w:tcPr>
            <w:tcW w:w="5490" w:type="dxa"/>
          </w:tcPr>
          <w:p w14:paraId="64FFEA23" w14:textId="77777777" w:rsidR="00BC0162" w:rsidRPr="00FE463F" w:rsidRDefault="00BC0162" w:rsidP="00C4315E">
            <w:pPr>
              <w:pStyle w:val="TableText"/>
              <w:rPr>
                <w:b/>
                <w:noProof/>
              </w:rPr>
            </w:pPr>
            <w:r w:rsidRPr="00FE463F">
              <w:rPr>
                <w:b/>
                <w:noProof/>
              </w:rPr>
              <w:t>&lt;PF4&gt;M</w:t>
            </w:r>
          </w:p>
        </w:tc>
      </w:tr>
      <w:tr w:rsidR="00BC0162" w:rsidRPr="00FE463F" w14:paraId="32A499D0" w14:textId="77777777" w:rsidTr="00CD2C76">
        <w:tc>
          <w:tcPr>
            <w:tcW w:w="3924" w:type="dxa"/>
          </w:tcPr>
          <w:p w14:paraId="753FF0DF" w14:textId="77777777" w:rsidR="00BC0162" w:rsidRPr="00FE463F" w:rsidRDefault="00BC0162" w:rsidP="00BC0162">
            <w:pPr>
              <w:pStyle w:val="TableText"/>
              <w:rPr>
                <w:noProof/>
              </w:rPr>
            </w:pPr>
            <w:r w:rsidRPr="00FE463F">
              <w:rPr>
                <w:noProof/>
              </w:rPr>
              <w:t>Edit properties of current page</w:t>
            </w:r>
          </w:p>
        </w:tc>
        <w:tc>
          <w:tcPr>
            <w:tcW w:w="5490" w:type="dxa"/>
          </w:tcPr>
          <w:p w14:paraId="31089E10" w14:textId="77777777" w:rsidR="00BC0162" w:rsidRPr="00FE463F" w:rsidRDefault="00BC0162" w:rsidP="00331C4D">
            <w:pPr>
              <w:pStyle w:val="TableText"/>
              <w:rPr>
                <w:b/>
                <w:noProof/>
              </w:rPr>
            </w:pPr>
            <w:r w:rsidRPr="00FE463F">
              <w:rPr>
                <w:b/>
                <w:noProof/>
              </w:rPr>
              <w:t>&lt;PF4&gt;P</w:t>
            </w:r>
          </w:p>
        </w:tc>
      </w:tr>
    </w:tbl>
    <w:p w14:paraId="6FAD9DC5" w14:textId="77777777" w:rsidR="00BC0162" w:rsidRPr="00FE463F" w:rsidRDefault="00BC0162" w:rsidP="00B66E33">
      <w:pPr>
        <w:pStyle w:val="BodyText6"/>
        <w:rPr>
          <w:noProof/>
        </w:rPr>
      </w:pPr>
    </w:p>
    <w:p w14:paraId="728A8D44" w14:textId="77777777" w:rsidR="00E86526" w:rsidRPr="00FE463F" w:rsidRDefault="00E86526" w:rsidP="00CD348A">
      <w:pPr>
        <w:pStyle w:val="AltHeading5"/>
      </w:pPr>
      <w:r w:rsidRPr="00FE463F">
        <w:t>To invoke the ScreenMan form to edit field or block properties</w:t>
      </w:r>
      <w:r w:rsidR="00BC0162" w:rsidRPr="00FE463F">
        <w:t>:</w:t>
      </w:r>
    </w:p>
    <w:p w14:paraId="485A6FE6" w14:textId="77777777" w:rsidR="00380FBF" w:rsidRDefault="00E86526" w:rsidP="00380FBF">
      <w:pPr>
        <w:pStyle w:val="ListNumber"/>
        <w:keepNext/>
        <w:keepLines/>
        <w:numPr>
          <w:ilvl w:val="0"/>
          <w:numId w:val="54"/>
        </w:numPr>
        <w:ind w:left="720"/>
      </w:pPr>
      <w:r w:rsidRPr="00FE463F">
        <w:t>Select the field or block</w:t>
      </w:r>
      <w:r w:rsidR="00380FBF">
        <w:t>.</w:t>
      </w:r>
    </w:p>
    <w:p w14:paraId="5083B0AE" w14:textId="77777777" w:rsidR="00E86526" w:rsidRDefault="00380FBF" w:rsidP="00380FBF">
      <w:pPr>
        <w:pStyle w:val="ListNumber"/>
        <w:numPr>
          <w:ilvl w:val="0"/>
          <w:numId w:val="54"/>
        </w:numPr>
        <w:ind w:left="720"/>
      </w:pPr>
      <w:r>
        <w:t>P</w:t>
      </w:r>
      <w:r w:rsidR="00E86526" w:rsidRPr="00FE463F">
        <w:t xml:space="preserve">ress </w:t>
      </w:r>
      <w:r w:rsidR="00C922EB" w:rsidRPr="00380FBF">
        <w:rPr>
          <w:b/>
          <w:bCs/>
        </w:rPr>
        <w:t>PF4</w:t>
      </w:r>
      <w:r w:rsidR="00E86526" w:rsidRPr="00FE463F">
        <w:t>.</w:t>
      </w:r>
    </w:p>
    <w:p w14:paraId="671DF327" w14:textId="77777777" w:rsidR="00BA63BB" w:rsidRPr="00FE463F" w:rsidRDefault="00BA63BB" w:rsidP="00BA63BB">
      <w:pPr>
        <w:pStyle w:val="BodyText6"/>
      </w:pPr>
    </w:p>
    <w:p w14:paraId="0306073F" w14:textId="77777777" w:rsidR="00E86526" w:rsidRPr="00FE463F" w:rsidRDefault="00E86526" w:rsidP="00CD348A">
      <w:pPr>
        <w:pStyle w:val="AltHeading5"/>
      </w:pPr>
      <w:r w:rsidRPr="00FE463F">
        <w:lastRenderedPageBreak/>
        <w:t>To edit the caption of a field on the Main Screen</w:t>
      </w:r>
      <w:r w:rsidR="00BC0162" w:rsidRPr="00FE463F">
        <w:t>:</w:t>
      </w:r>
    </w:p>
    <w:p w14:paraId="1950BAD4" w14:textId="77777777" w:rsidR="00380FBF" w:rsidRDefault="00196320" w:rsidP="00053176">
      <w:pPr>
        <w:pStyle w:val="ListNumber"/>
        <w:keepNext/>
        <w:keepLines/>
        <w:numPr>
          <w:ilvl w:val="0"/>
          <w:numId w:val="47"/>
        </w:numPr>
        <w:ind w:left="720"/>
      </w:pPr>
      <w:r w:rsidRPr="00FE463F">
        <w:t>Position the cursor over the caption</w:t>
      </w:r>
      <w:r w:rsidR="00380FBF">
        <w:t>.</w:t>
      </w:r>
    </w:p>
    <w:p w14:paraId="491C20AC" w14:textId="77777777" w:rsidR="00196320" w:rsidRDefault="00380FBF" w:rsidP="00053176">
      <w:pPr>
        <w:pStyle w:val="ListNumber"/>
        <w:keepNext/>
        <w:keepLines/>
        <w:numPr>
          <w:ilvl w:val="0"/>
          <w:numId w:val="47"/>
        </w:numPr>
        <w:ind w:left="720"/>
      </w:pPr>
      <w:r>
        <w:t>P</w:t>
      </w:r>
      <w:r w:rsidR="00196320" w:rsidRPr="00FE463F">
        <w:t xml:space="preserve">ress </w:t>
      </w:r>
      <w:r w:rsidR="00196320" w:rsidRPr="00196320">
        <w:rPr>
          <w:b/>
          <w:bCs/>
        </w:rPr>
        <w:t>PF3</w:t>
      </w:r>
      <w:r w:rsidR="00196320" w:rsidRPr="00FE463F">
        <w:t>.</w:t>
      </w:r>
    </w:p>
    <w:p w14:paraId="571E462B" w14:textId="77777777" w:rsidR="00E86526" w:rsidRDefault="00E86526" w:rsidP="00196320">
      <w:pPr>
        <w:pStyle w:val="ListNumber"/>
      </w:pPr>
      <w:r w:rsidRPr="00FE463F">
        <w:t xml:space="preserve">Press the </w:t>
      </w:r>
      <w:r w:rsidR="00C922EB" w:rsidRPr="00FE463F">
        <w:rPr>
          <w:b/>
        </w:rPr>
        <w:t>Enter</w:t>
      </w:r>
      <w:r w:rsidRPr="00FE463F">
        <w:t xml:space="preserve"> key when finished editing.</w:t>
      </w:r>
    </w:p>
    <w:p w14:paraId="3F76B7BD" w14:textId="77777777" w:rsidR="00BA63BB" w:rsidRPr="00FE463F" w:rsidRDefault="00BA63BB" w:rsidP="00BA63BB">
      <w:pPr>
        <w:pStyle w:val="BodyText6"/>
      </w:pPr>
    </w:p>
    <w:p w14:paraId="48739883" w14:textId="77777777" w:rsidR="00E86526" w:rsidRPr="00FE463F" w:rsidRDefault="00E86526" w:rsidP="00CD348A">
      <w:pPr>
        <w:pStyle w:val="AltHeading5"/>
      </w:pPr>
      <w:r w:rsidRPr="00FE463F">
        <w:t>To edit the data length of a field on the Main Screen</w:t>
      </w:r>
      <w:r w:rsidR="00BC0162" w:rsidRPr="00FE463F">
        <w:t>:</w:t>
      </w:r>
    </w:p>
    <w:p w14:paraId="15AEC50A" w14:textId="77777777" w:rsidR="00380FBF" w:rsidRDefault="00196320" w:rsidP="00053176">
      <w:pPr>
        <w:pStyle w:val="ListNumber"/>
        <w:keepNext/>
        <w:keepLines/>
        <w:numPr>
          <w:ilvl w:val="0"/>
          <w:numId w:val="48"/>
        </w:numPr>
        <w:ind w:left="720"/>
      </w:pPr>
      <w:r w:rsidRPr="00FE463F">
        <w:t>Position the cursor over the underline that represents the data</w:t>
      </w:r>
      <w:r w:rsidR="00380FBF">
        <w:t>.</w:t>
      </w:r>
    </w:p>
    <w:p w14:paraId="6CC9D63D" w14:textId="77777777" w:rsidR="00196320" w:rsidRDefault="00380FBF" w:rsidP="00053176">
      <w:pPr>
        <w:pStyle w:val="ListNumber"/>
        <w:keepNext/>
        <w:keepLines/>
        <w:numPr>
          <w:ilvl w:val="0"/>
          <w:numId w:val="48"/>
        </w:numPr>
        <w:ind w:left="720"/>
      </w:pPr>
      <w:r>
        <w:t>P</w:t>
      </w:r>
      <w:r w:rsidR="00196320" w:rsidRPr="00FE463F">
        <w:t xml:space="preserve">ress </w:t>
      </w:r>
      <w:r w:rsidR="00196320" w:rsidRPr="00196320">
        <w:rPr>
          <w:b/>
          <w:bCs/>
        </w:rPr>
        <w:t>PF3</w:t>
      </w:r>
      <w:r w:rsidR="00196320" w:rsidRPr="00FE463F">
        <w:t>.</w:t>
      </w:r>
    </w:p>
    <w:p w14:paraId="162CD88D" w14:textId="77777777" w:rsidR="00E86526" w:rsidRPr="00FE463F" w:rsidRDefault="00E86526" w:rsidP="00196320">
      <w:pPr>
        <w:pStyle w:val="ListNumber"/>
        <w:keepNext/>
        <w:keepLines/>
      </w:pPr>
      <w:r w:rsidRPr="00FE463F">
        <w:t xml:space="preserve">Press </w:t>
      </w:r>
      <w:r w:rsidR="00582DF6" w:rsidRPr="00FE463F">
        <w:rPr>
          <w:b/>
          <w:bCs/>
        </w:rPr>
        <w:t>&lt;ARROW</w:t>
      </w:r>
      <w:r w:rsidRPr="00FE463F">
        <w:rPr>
          <w:b/>
          <w:bCs/>
        </w:rPr>
        <w:t>RIGHT&gt;</w:t>
      </w:r>
      <w:r w:rsidRPr="00FE463F">
        <w:t xml:space="preserve"> and </w:t>
      </w:r>
      <w:r w:rsidR="00582DF6" w:rsidRPr="00FE463F">
        <w:rPr>
          <w:b/>
          <w:bCs/>
        </w:rPr>
        <w:t>&lt;ARROW</w:t>
      </w:r>
      <w:r w:rsidRPr="00FE463F">
        <w:rPr>
          <w:b/>
          <w:bCs/>
        </w:rPr>
        <w:t>LEFT&gt;</w:t>
      </w:r>
      <w:r w:rsidRPr="00FE463F">
        <w:t xml:space="preserve"> to change the length.</w:t>
      </w:r>
    </w:p>
    <w:p w14:paraId="517C4C66" w14:textId="77777777" w:rsidR="00E86526" w:rsidRPr="00FE463F" w:rsidRDefault="00E86526" w:rsidP="00196320">
      <w:pPr>
        <w:pStyle w:val="ListNumber"/>
      </w:pPr>
      <w:r w:rsidRPr="00FE463F">
        <w:t xml:space="preserve">Press the </w:t>
      </w:r>
      <w:r w:rsidR="00C922EB" w:rsidRPr="00FE463F">
        <w:rPr>
          <w:b/>
        </w:rPr>
        <w:t>Enter</w:t>
      </w:r>
      <w:r w:rsidRPr="00FE463F">
        <w:t xml:space="preserve"> key when finished.</w:t>
      </w:r>
    </w:p>
    <w:p w14:paraId="288BC138" w14:textId="77777777" w:rsidR="00E86526" w:rsidRPr="00FE463F" w:rsidRDefault="00380FBF" w:rsidP="007D0E14">
      <w:pPr>
        <w:pStyle w:val="Heading2"/>
      </w:pPr>
      <w:bookmarkStart w:id="1398" w:name="_Toc514242131"/>
      <w:r>
        <w:t>Form Editor’s</w:t>
      </w:r>
      <w:r w:rsidR="00E86526" w:rsidRPr="00FE463F">
        <w:t xml:space="preserve"> </w:t>
      </w:r>
      <w:bookmarkStart w:id="1399" w:name="form_editor_main_screen"/>
      <w:r w:rsidR="00E86526" w:rsidRPr="00FE463F">
        <w:t>Main Screen</w:t>
      </w:r>
      <w:bookmarkEnd w:id="1398"/>
      <w:bookmarkEnd w:id="1399"/>
    </w:p>
    <w:p w14:paraId="148044DB" w14:textId="25A07B20" w:rsidR="00E86526" w:rsidRPr="00FE463F" w:rsidRDefault="007869D8" w:rsidP="00BC0162">
      <w:pPr>
        <w:pStyle w:val="BodyText"/>
        <w:keepNext/>
        <w:keepLines/>
        <w:rPr>
          <w:noProof/>
        </w:rPr>
      </w:pPr>
      <w:r>
        <w:rPr>
          <w:noProof/>
        </w:rPr>
        <w:fldChar w:fldCharType="begin"/>
      </w:r>
      <w:r w:rsidR="007B57B4" w:rsidRPr="00FE463F">
        <w:rPr>
          <w:noProof/>
        </w:rPr>
        <w:instrText>xe "ScreenMan:Form Editor:Main Screen"</w:instrText>
      </w:r>
      <w:r>
        <w:rPr>
          <w:noProof/>
        </w:rPr>
        <w:fldChar w:fldCharType="end"/>
      </w:r>
      <w:r>
        <w:rPr>
          <w:noProof/>
        </w:rPr>
        <w:fldChar w:fldCharType="begin"/>
      </w:r>
      <w:r w:rsidR="007B57B4" w:rsidRPr="00FE463F">
        <w:rPr>
          <w:noProof/>
        </w:rPr>
        <w:instrText>xe "Form Editor:ScreenMan:Main Screen"</w:instrText>
      </w:r>
      <w:r>
        <w:rPr>
          <w:noProof/>
        </w:rPr>
        <w:fldChar w:fldCharType="end"/>
      </w:r>
      <w:r>
        <w:rPr>
          <w:noProof/>
        </w:rPr>
        <w:fldChar w:fldCharType="begin"/>
      </w:r>
      <w:r w:rsidR="007B57B4" w:rsidRPr="00FE463F">
        <w:rPr>
          <w:noProof/>
        </w:rPr>
        <w:instrText>xe "Main Screen:ScreenMan Form Editor"</w:instrText>
      </w:r>
      <w:r>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 MERGEFORMAT </w:instrText>
      </w:r>
      <w:r w:rsidR="005C1352" w:rsidRPr="00FE463F">
        <w:rPr>
          <w:noProof/>
          <w:color w:val="0000FF"/>
          <w:u w:val="single"/>
        </w:rPr>
      </w:r>
      <w:r w:rsidR="005C1352" w:rsidRPr="00FE463F">
        <w:rPr>
          <w:noProof/>
          <w:color w:val="0000FF"/>
          <w:u w:val="single"/>
        </w:rPr>
        <w:fldChar w:fldCharType="separate"/>
      </w:r>
      <w:r w:rsidR="00292366" w:rsidRPr="00292366">
        <w:rPr>
          <w:noProof/>
          <w:color w:val="0000FF"/>
          <w:u w:val="single"/>
        </w:rPr>
        <w:t>Figure 249</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14:paraId="17DE524A" w14:textId="77777777" w:rsidR="00E86526" w:rsidRPr="00FE463F" w:rsidRDefault="00E86526" w:rsidP="00BC0162">
      <w:pPr>
        <w:pStyle w:val="BodyText"/>
        <w:keepNext/>
        <w:keepLines/>
        <w:rPr>
          <w:noProof/>
        </w:rPr>
      </w:pPr>
      <w:r w:rsidRPr="00FE463F">
        <w:rPr>
          <w:noProof/>
        </w:rPr>
        <w:t xml:space="preserve">The </w:t>
      </w:r>
      <w:r w:rsidRPr="00D01A70">
        <w:rPr>
          <w:b/>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14:paraId="4707945C" w14:textId="3B9DC814" w:rsidR="00BB6867" w:rsidRPr="00FE463F" w:rsidRDefault="00BB6867" w:rsidP="00BB6867">
      <w:pPr>
        <w:pStyle w:val="Caption"/>
        <w:rPr>
          <w:noProof/>
        </w:rPr>
      </w:pPr>
      <w:bookmarkStart w:id="1400" w:name="_Ref388970309"/>
      <w:bookmarkStart w:id="1401" w:name="_Ref322691191"/>
      <w:bookmarkStart w:id="1402" w:name="_Toc5142425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249</w:t>
      </w:r>
      <w:r w:rsidR="00146ED6" w:rsidRPr="00FE463F">
        <w:rPr>
          <w:noProof/>
        </w:rPr>
        <w:fldChar w:fldCharType="end"/>
      </w:r>
      <w:bookmarkEnd w:id="1400"/>
      <w:r w:rsidR="00E87492">
        <w:rPr>
          <w:noProof/>
        </w:rPr>
        <w:t>:</w:t>
      </w:r>
      <w:r w:rsidRPr="00FE463F">
        <w:rPr>
          <w:noProof/>
        </w:rPr>
        <w:t xml:space="preserve"> </w:t>
      </w:r>
      <w:r w:rsidR="00143C40" w:rsidRPr="00FE463F">
        <w:rPr>
          <w:noProof/>
        </w:rPr>
        <w:t>ScreenMan Form Editor—</w:t>
      </w:r>
      <w:r w:rsidR="00BC0162" w:rsidRPr="00FE463F">
        <w:rPr>
          <w:noProof/>
        </w:rPr>
        <w:t>Main Screen</w:t>
      </w:r>
      <w:bookmarkEnd w:id="1401"/>
      <w:bookmarkEnd w:id="1402"/>
    </w:p>
    <w:p w14:paraId="08D35F19" w14:textId="77777777" w:rsidR="0002046E" w:rsidRPr="00FE463F" w:rsidRDefault="0002046E" w:rsidP="0002046E">
      <w:pPr>
        <w:pStyle w:val="Dialogue"/>
        <w:rPr>
          <w:noProof/>
        </w:rPr>
      </w:pPr>
      <w:r w:rsidRPr="00FE463F">
        <w:rPr>
          <w:noProof/>
        </w:rPr>
        <w:t xml:space="preserve">                NAME: ____________________________</w:t>
      </w:r>
    </w:p>
    <w:p w14:paraId="2FF3F51C" w14:textId="77777777" w:rsidR="0002046E" w:rsidRPr="00FE463F" w:rsidRDefault="0002046E" w:rsidP="0002046E">
      <w:pPr>
        <w:pStyle w:val="Dialogue"/>
        <w:rPr>
          <w:noProof/>
        </w:rPr>
      </w:pPr>
      <w:r w:rsidRPr="00FE463F">
        <w:rPr>
          <w:noProof/>
        </w:rPr>
        <w:t xml:space="preserve">      STREET ADDRESS: ____________________________</w:t>
      </w:r>
    </w:p>
    <w:p w14:paraId="3D0F0166" w14:textId="77777777" w:rsidR="0002046E" w:rsidRPr="00FE463F" w:rsidRDefault="0002046E" w:rsidP="0002046E">
      <w:pPr>
        <w:pStyle w:val="Dialogue"/>
        <w:rPr>
          <w:noProof/>
        </w:rPr>
      </w:pPr>
      <w:r w:rsidRPr="00FE463F">
        <w:rPr>
          <w:noProof/>
        </w:rPr>
        <w:t xml:space="preserve">                CITY: ____________________________</w:t>
      </w:r>
    </w:p>
    <w:p w14:paraId="03B571D0" w14:textId="77777777" w:rsidR="0002046E" w:rsidRPr="00FE463F" w:rsidRDefault="0002046E" w:rsidP="0002046E">
      <w:pPr>
        <w:pStyle w:val="Dialogue"/>
        <w:rPr>
          <w:noProof/>
        </w:rPr>
      </w:pPr>
      <w:r w:rsidRPr="00FE463F">
        <w:rPr>
          <w:noProof/>
        </w:rPr>
        <w:t xml:space="preserve">               STATE: __</w:t>
      </w:r>
    </w:p>
    <w:p w14:paraId="62DBDE2D" w14:textId="77777777" w:rsidR="0002046E" w:rsidRPr="00FE463F" w:rsidRDefault="0002046E" w:rsidP="0002046E">
      <w:pPr>
        <w:pStyle w:val="Dialogue"/>
        <w:rPr>
          <w:noProof/>
        </w:rPr>
      </w:pPr>
      <w:r w:rsidRPr="00FE463F">
        <w:rPr>
          <w:noProof/>
        </w:rPr>
        <w:t xml:space="preserve">            ZIP CODE: _____________</w:t>
      </w:r>
    </w:p>
    <w:p w14:paraId="27E7453B" w14:textId="77777777" w:rsidR="0002046E" w:rsidRPr="00FE463F" w:rsidRDefault="0002046E" w:rsidP="0002046E">
      <w:pPr>
        <w:pStyle w:val="Dialogue"/>
        <w:rPr>
          <w:noProof/>
        </w:rPr>
      </w:pPr>
    </w:p>
    <w:p w14:paraId="6E57BCF3" w14:textId="77777777" w:rsidR="0002046E" w:rsidRPr="00FE463F" w:rsidRDefault="0002046E" w:rsidP="0002046E">
      <w:pPr>
        <w:pStyle w:val="Dialogue"/>
        <w:rPr>
          <w:noProof/>
        </w:rPr>
      </w:pPr>
    </w:p>
    <w:p w14:paraId="36F8B249"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7DDC65AB" w14:textId="77777777" w:rsidR="0002046E" w:rsidRPr="00FE463F" w:rsidRDefault="0002046E" w:rsidP="0002046E">
      <w:pPr>
        <w:pStyle w:val="Dialogue"/>
        <w:rPr>
          <w:noProof/>
        </w:rPr>
      </w:pPr>
      <w:r w:rsidRPr="00FE463F">
        <w:rPr>
          <w:noProof/>
        </w:rPr>
        <w:t xml:space="preserve">File: ZZFILE NAME (# nnnn)                                               Rn,Cn    </w:t>
      </w:r>
    </w:p>
    <w:p w14:paraId="0B355872" w14:textId="77777777" w:rsidR="0002046E" w:rsidRPr="00FE463F" w:rsidRDefault="0002046E" w:rsidP="0002046E">
      <w:pPr>
        <w:pStyle w:val="Dialogue"/>
        <w:rPr>
          <w:noProof/>
        </w:rPr>
      </w:pPr>
      <w:r w:rsidRPr="00FE463F">
        <w:rPr>
          <w:noProof/>
        </w:rPr>
        <w:t>Form: ZZFORM NAME</w:t>
      </w:r>
    </w:p>
    <w:p w14:paraId="188EC2B1" w14:textId="77777777" w:rsidR="0002046E" w:rsidRPr="00FE463F" w:rsidRDefault="0002046E" w:rsidP="0002046E">
      <w:pPr>
        <w:pStyle w:val="Dialogue"/>
        <w:rPr>
          <w:noProof/>
        </w:rPr>
      </w:pPr>
      <w:r w:rsidRPr="00FE463F">
        <w:rPr>
          <w:noProof/>
        </w:rPr>
        <w:t>Page: n (ZZName of Page)</w:t>
      </w:r>
    </w:p>
    <w:p w14:paraId="37CFB966" w14:textId="77777777" w:rsidR="0002046E" w:rsidRPr="00FE463F" w:rsidRDefault="0002046E" w:rsidP="0002046E">
      <w:pPr>
        <w:pStyle w:val="Dialogue"/>
        <w:rPr>
          <w:noProof/>
        </w:rPr>
      </w:pPr>
    </w:p>
    <w:p w14:paraId="37084144" w14:textId="77777777" w:rsidR="0002046E" w:rsidRPr="00FE463F" w:rsidRDefault="0002046E" w:rsidP="0002046E">
      <w:pPr>
        <w:pStyle w:val="Dialogue"/>
        <w:rPr>
          <w:noProof/>
        </w:rPr>
      </w:pPr>
      <w:r w:rsidRPr="00FE463F">
        <w:rPr>
          <w:noProof/>
        </w:rPr>
        <w:t>&lt;PF1&gt;Q=Quit   &lt;PF1&gt;E=Exit   &lt;PF1&gt;S=Save   &lt;PF1&gt;V=Block Viewer   &lt;PF1&gt;H=Help</w:t>
      </w:r>
    </w:p>
    <w:p w14:paraId="52BCA4EB" w14:textId="77777777" w:rsidR="00E86526" w:rsidRPr="00FE463F" w:rsidRDefault="00E86526" w:rsidP="00B66E33">
      <w:pPr>
        <w:pStyle w:val="BodyText6"/>
        <w:rPr>
          <w:noProof/>
        </w:rPr>
      </w:pPr>
    </w:p>
    <w:p w14:paraId="2A0FB5B2" w14:textId="77777777" w:rsidR="0046652A" w:rsidRPr="00FE463F" w:rsidRDefault="00E86526" w:rsidP="0046652A">
      <w:pPr>
        <w:pStyle w:val="BodyText"/>
        <w:keepNext/>
        <w:keepLines/>
        <w:rPr>
          <w:noProof/>
        </w:rPr>
      </w:pPr>
      <w:r w:rsidRPr="00FE463F">
        <w:rPr>
          <w:noProof/>
        </w:rPr>
        <w:t xml:space="preserve">The </w:t>
      </w:r>
      <w:r w:rsidRPr="005B5C3C">
        <w:rPr>
          <w:b/>
          <w:bCs/>
          <w:noProof/>
        </w:rPr>
        <w:t>bottom</w:t>
      </w:r>
      <w:r w:rsidRPr="00FE463F">
        <w:rPr>
          <w:noProof/>
        </w:rPr>
        <w:t xml:space="preserve"> portion of the screen contains status information, such as</w:t>
      </w:r>
      <w:r w:rsidR="0046652A" w:rsidRPr="00FE463F">
        <w:rPr>
          <w:noProof/>
        </w:rPr>
        <w:t>:</w:t>
      </w:r>
    </w:p>
    <w:p w14:paraId="37BA3DD7" w14:textId="77777777"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r w:rsidR="005B5C3C">
        <w:rPr>
          <w:noProof/>
        </w:rPr>
        <w:t>.</w:t>
      </w:r>
    </w:p>
    <w:p w14:paraId="7EE32237" w14:textId="77777777" w:rsidR="0046652A" w:rsidRPr="00FE463F" w:rsidRDefault="0046652A" w:rsidP="0046652A">
      <w:pPr>
        <w:pStyle w:val="ListBullet"/>
        <w:keepNext/>
        <w:keepLines/>
        <w:rPr>
          <w:noProof/>
        </w:rPr>
      </w:pPr>
      <w:r w:rsidRPr="00FE463F">
        <w:rPr>
          <w:noProof/>
        </w:rPr>
        <w:t>N</w:t>
      </w:r>
      <w:r w:rsidR="00E86526" w:rsidRPr="00FE463F">
        <w:rPr>
          <w:noProof/>
        </w:rPr>
        <w:t>ame of the form</w:t>
      </w:r>
      <w:r w:rsidR="005B5C3C">
        <w:rPr>
          <w:noProof/>
        </w:rPr>
        <w:t>.</w:t>
      </w:r>
    </w:p>
    <w:p w14:paraId="6AA49243" w14:textId="77777777"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r w:rsidR="005B5C3C">
        <w:rPr>
          <w:noProof/>
        </w:rPr>
        <w:t>.</w:t>
      </w:r>
    </w:p>
    <w:p w14:paraId="468BFEF6" w14:textId="77777777" w:rsidR="0046652A" w:rsidRPr="00FE463F" w:rsidRDefault="00084217" w:rsidP="0046652A">
      <w:pPr>
        <w:pStyle w:val="ListBullet"/>
        <w:rPr>
          <w:noProof/>
        </w:rPr>
      </w:pPr>
      <w:r w:rsidRPr="00FE463F">
        <w:rPr>
          <w:noProof/>
        </w:rPr>
        <w:t>“</w:t>
      </w:r>
      <w:r w:rsidR="00E86526" w:rsidRPr="005B5C3C">
        <w:rPr>
          <w:b/>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14:paraId="03C10F6B" w14:textId="77777777"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14:paraId="20792C80" w14:textId="77777777" w:rsidR="00E86526" w:rsidRPr="00FE463F" w:rsidRDefault="00E86526" w:rsidP="0074437A">
      <w:pPr>
        <w:pStyle w:val="Heading3"/>
        <w:rPr>
          <w:noProof/>
        </w:rPr>
      </w:pPr>
      <w:bookmarkStart w:id="1403" w:name="_Toc514242132"/>
      <w:r w:rsidRPr="00FE463F">
        <w:rPr>
          <w:noProof/>
        </w:rPr>
        <w:lastRenderedPageBreak/>
        <w:t>Exiting, Quitting, Saving, and Obtaining Help</w:t>
      </w:r>
      <w:bookmarkEnd w:id="1403"/>
    </w:p>
    <w:p w14:paraId="63ACFFEB" w14:textId="77777777" w:rsidR="00E86526" w:rsidRPr="00FE463F" w:rsidRDefault="007869D8" w:rsidP="005D3AC6">
      <w:pPr>
        <w:pStyle w:val="BodyText"/>
        <w:keepNext/>
        <w:keepLines/>
        <w:rPr>
          <w:noProof/>
        </w:rPr>
      </w:pPr>
      <w:r>
        <w:rPr>
          <w:noProof/>
        </w:rPr>
        <w:fldChar w:fldCharType="begin"/>
      </w:r>
      <w:r w:rsidR="007B57B4" w:rsidRPr="00FE463F">
        <w:rPr>
          <w:noProof/>
        </w:rPr>
        <w:instrText>xe "ScreenMan:Form Editor:Exiting, Quitting, Saving, and Obtaining Help"</w:instrText>
      </w:r>
      <w:r>
        <w:rPr>
          <w:noProof/>
        </w:rPr>
        <w:fldChar w:fldCharType="end"/>
      </w:r>
      <w:r>
        <w:rPr>
          <w:noProof/>
        </w:rPr>
        <w:fldChar w:fldCharType="begin"/>
      </w:r>
      <w:r w:rsidR="007B57B4" w:rsidRPr="00FE463F">
        <w:rPr>
          <w:noProof/>
        </w:rPr>
        <w:instrText>xe "Form Editor:ScreenMan:Exiting, Quitting, Saving, and Obtaining Help"</w:instrText>
      </w:r>
      <w:r>
        <w:rPr>
          <w:noProof/>
        </w:rPr>
        <w:fldChar w:fldCharType="end"/>
      </w:r>
      <w:r>
        <w:rPr>
          <w:noProof/>
        </w:rPr>
        <w:fldChar w:fldCharType="begin"/>
      </w:r>
      <w:r w:rsidR="007B57B4" w:rsidRPr="00FE463F">
        <w:rPr>
          <w:noProof/>
        </w:rPr>
        <w:instrText>xe "Exiting, Quitting, Saving, and Obtaining Help:ScreenMan Form Editor"</w:instrText>
      </w:r>
      <w:r>
        <w:rPr>
          <w:noProof/>
        </w:rPr>
        <w:fldChar w:fldCharType="end"/>
      </w:r>
      <w:r>
        <w:rPr>
          <w:noProof/>
        </w:rPr>
        <w:fldChar w:fldCharType="begin"/>
      </w:r>
      <w:r w:rsidR="007B57B4" w:rsidRPr="00FE463F">
        <w:rPr>
          <w:noProof/>
        </w:rPr>
        <w:instrText>xe "Quitting, Exiting, Saving, and Obtaining Help:ScreenMan Form Editor"</w:instrText>
      </w:r>
      <w:r>
        <w:rPr>
          <w:noProof/>
        </w:rPr>
        <w:fldChar w:fldCharType="end"/>
      </w:r>
      <w:r>
        <w:rPr>
          <w:noProof/>
        </w:rPr>
        <w:fldChar w:fldCharType="begin"/>
      </w:r>
      <w:r w:rsidR="007B57B4" w:rsidRPr="00FE463F">
        <w:rPr>
          <w:noProof/>
        </w:rPr>
        <w:instrText>xe "Obtaining, Exiting, Saving, and Quitting Help:ScreenMan Form Editor"</w:instrText>
      </w:r>
      <w:r>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14:paraId="7EE2B6E7" w14:textId="77777777" w:rsidR="005B5C3C" w:rsidRDefault="00E86526" w:rsidP="005B5C3C">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w:t>
      </w:r>
      <w:r w:rsidR="005B5C3C">
        <w:rPr>
          <w:noProof/>
        </w:rPr>
        <w:t xml:space="preserve"> the following:</w:t>
      </w:r>
    </w:p>
    <w:p w14:paraId="5A8FC8A2" w14:textId="77777777" w:rsidR="005B5C3C" w:rsidRDefault="005B5C3C" w:rsidP="005B5C3C">
      <w:pPr>
        <w:pStyle w:val="ListBullet2"/>
        <w:keepNext/>
        <w:keepLines/>
        <w:rPr>
          <w:noProof/>
        </w:rPr>
      </w:pPr>
      <w:r>
        <w:rPr>
          <w:noProof/>
        </w:rPr>
        <w:t>F</w:t>
      </w:r>
      <w:r w:rsidR="00E86526" w:rsidRPr="00FE463F">
        <w:rPr>
          <w:noProof/>
        </w:rPr>
        <w:t>ield captions</w:t>
      </w:r>
    </w:p>
    <w:p w14:paraId="5910CD7C" w14:textId="77777777" w:rsidR="005B5C3C" w:rsidRDefault="005B5C3C" w:rsidP="005B5C3C">
      <w:pPr>
        <w:pStyle w:val="ListBullet2"/>
        <w:keepNext/>
        <w:keepLines/>
        <w:rPr>
          <w:noProof/>
        </w:rPr>
      </w:pPr>
      <w:r>
        <w:rPr>
          <w:noProof/>
        </w:rPr>
        <w:t>D</w:t>
      </w:r>
      <w:r w:rsidR="00E86526" w:rsidRPr="00FE463F">
        <w:rPr>
          <w:noProof/>
        </w:rPr>
        <w:t>ata lengths of fields</w:t>
      </w:r>
    </w:p>
    <w:p w14:paraId="74A7F7B1" w14:textId="77777777" w:rsidR="005B5C3C" w:rsidRDefault="005B5C3C" w:rsidP="005B5C3C">
      <w:pPr>
        <w:pStyle w:val="ListBullet2"/>
        <w:keepNext/>
        <w:keepLines/>
        <w:rPr>
          <w:noProof/>
        </w:rPr>
      </w:pPr>
      <w:r>
        <w:rPr>
          <w:noProof/>
        </w:rPr>
        <w:t>B</w:t>
      </w:r>
      <w:r w:rsidR="00E86526" w:rsidRPr="00FE463F">
        <w:rPr>
          <w:noProof/>
        </w:rPr>
        <w:t>lock names</w:t>
      </w:r>
    </w:p>
    <w:p w14:paraId="6AD645D9" w14:textId="77777777" w:rsidR="005B5C3C" w:rsidRDefault="005B5C3C" w:rsidP="005B5C3C">
      <w:pPr>
        <w:pStyle w:val="ListBullet2"/>
        <w:keepNext/>
        <w:keepLines/>
        <w:rPr>
          <w:noProof/>
        </w:rPr>
      </w:pPr>
      <w:r>
        <w:rPr>
          <w:noProof/>
        </w:rPr>
        <w:t>P</w:t>
      </w:r>
      <w:r w:rsidR="00E86526" w:rsidRPr="00FE463F">
        <w:rPr>
          <w:noProof/>
        </w:rPr>
        <w:t>age</w:t>
      </w:r>
      <w:r>
        <w:rPr>
          <w:noProof/>
        </w:rPr>
        <w:t>, block, and field coordinates.</w:t>
      </w:r>
    </w:p>
    <w:p w14:paraId="39427C1C" w14:textId="77777777" w:rsidR="00BE674E" w:rsidRPr="00FE463F" w:rsidRDefault="00E86526" w:rsidP="005B5C3C">
      <w:pPr>
        <w:pStyle w:val="BodyText3"/>
        <w:keepNext/>
        <w:keepLines/>
        <w:rPr>
          <w:noProof/>
        </w:rPr>
      </w:pPr>
      <w:r w:rsidRPr="00FE463F">
        <w:rPr>
          <w:noProof/>
        </w:rPr>
        <w:t>These are the properties that are visible on the Form Editor screens.</w:t>
      </w:r>
    </w:p>
    <w:p w14:paraId="46A015C3" w14:textId="77777777"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14:paraId="066FC0A5" w14:textId="77777777" w:rsidR="00E86526" w:rsidRPr="00FE463F" w:rsidRDefault="00E86526" w:rsidP="005D3AC6">
      <w:pPr>
        <w:pStyle w:val="BodyText"/>
        <w:rPr>
          <w:noProof/>
        </w:rPr>
      </w:pPr>
      <w:r w:rsidRPr="00FE463F">
        <w:rPr>
          <w:noProof/>
        </w:rPr>
        <w:t xml:space="preserve">You can also save changes without leaving the Form Editor by pressing </w:t>
      </w:r>
      <w:r w:rsidRPr="00FE463F">
        <w:rPr>
          <w:b/>
          <w:noProof/>
        </w:rPr>
        <w:t>&lt;PF1&gt;S</w:t>
      </w:r>
      <w:r w:rsidRPr="00FE463F">
        <w:rPr>
          <w:noProof/>
        </w:rPr>
        <w:t>.</w:t>
      </w:r>
    </w:p>
    <w:p w14:paraId="083E3583" w14:textId="77777777"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14:paraId="5597A593" w14:textId="4F9C3BDC" w:rsidR="005D3AC6" w:rsidRPr="00FE463F" w:rsidRDefault="005D3AC6" w:rsidP="005D3AC6">
      <w:pPr>
        <w:pStyle w:val="Caption"/>
        <w:rPr>
          <w:noProof/>
        </w:rPr>
      </w:pPr>
      <w:bookmarkStart w:id="1404" w:name="_Toc51424282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91</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General Key S</w:t>
      </w:r>
      <w:r w:rsidR="009B5CC0" w:rsidRPr="00FE463F">
        <w:rPr>
          <w:noProof/>
        </w:rPr>
        <w:t>equences</w:t>
      </w:r>
      <w:r w:rsidR="00143C40">
        <w:rPr>
          <w:noProof/>
        </w:rPr>
        <w:t xml:space="preserve"> to: E</w:t>
      </w:r>
      <w:r w:rsidR="00CA525F" w:rsidRPr="00FE463F">
        <w:rPr>
          <w:noProof/>
        </w:rPr>
        <w:t>xit</w:t>
      </w:r>
      <w:r w:rsidR="00143C40">
        <w:rPr>
          <w:noProof/>
        </w:rPr>
        <w:t>, Q</w:t>
      </w:r>
      <w:r w:rsidR="00CA525F" w:rsidRPr="00FE463F">
        <w:rPr>
          <w:noProof/>
        </w:rPr>
        <w:t>uit</w:t>
      </w:r>
      <w:r w:rsidR="00143C40">
        <w:rPr>
          <w:noProof/>
        </w:rPr>
        <w:t>, S</w:t>
      </w:r>
      <w:r w:rsidR="00CA525F" w:rsidRPr="00FE463F">
        <w:rPr>
          <w:noProof/>
        </w:rPr>
        <w:t>ave</w:t>
      </w:r>
      <w:r w:rsidR="00143C40">
        <w:rPr>
          <w:noProof/>
        </w:rPr>
        <w:t>, and O</w:t>
      </w:r>
      <w:r w:rsidR="00CA525F" w:rsidRPr="00FE463F">
        <w:rPr>
          <w:noProof/>
        </w:rPr>
        <w:t>btain</w:t>
      </w:r>
      <w:r w:rsidR="00143C40">
        <w:rPr>
          <w:noProof/>
        </w:rPr>
        <w:t xml:space="preserve"> H</w:t>
      </w:r>
      <w:r w:rsidR="009B5CC0" w:rsidRPr="00FE463F">
        <w:rPr>
          <w:noProof/>
        </w:rPr>
        <w:t>elp</w:t>
      </w:r>
      <w:bookmarkEnd w:id="140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14:paraId="16184BE8" w14:textId="77777777" w:rsidTr="00CD2C76">
        <w:trPr>
          <w:tblHeader/>
        </w:trPr>
        <w:tc>
          <w:tcPr>
            <w:tcW w:w="3924" w:type="dxa"/>
            <w:shd w:val="pct12" w:color="auto" w:fill="auto"/>
          </w:tcPr>
          <w:p w14:paraId="35B7E114" w14:textId="77777777" w:rsidR="005D3AC6" w:rsidRPr="00FE463F" w:rsidRDefault="005D3AC6" w:rsidP="00BC7AEE">
            <w:pPr>
              <w:pStyle w:val="TableHeading"/>
            </w:pPr>
            <w:bookmarkStart w:id="1405" w:name="COL001_TBL053"/>
            <w:bookmarkEnd w:id="1405"/>
            <w:r w:rsidRPr="00FE463F">
              <w:t>To</w:t>
            </w:r>
          </w:p>
        </w:tc>
        <w:tc>
          <w:tcPr>
            <w:tcW w:w="5490" w:type="dxa"/>
            <w:shd w:val="pct12" w:color="auto" w:fill="auto"/>
          </w:tcPr>
          <w:p w14:paraId="6A428C96" w14:textId="77777777" w:rsidR="005D3AC6" w:rsidRPr="00FE463F" w:rsidRDefault="005D3AC6" w:rsidP="00BC7AEE">
            <w:pPr>
              <w:pStyle w:val="TableHeading"/>
            </w:pPr>
            <w:r w:rsidRPr="00FE463F">
              <w:t>Press</w:t>
            </w:r>
          </w:p>
        </w:tc>
      </w:tr>
      <w:tr w:rsidR="005D3AC6" w:rsidRPr="00FE463F" w14:paraId="3A2ADFE1" w14:textId="77777777" w:rsidTr="00CD2C76">
        <w:tc>
          <w:tcPr>
            <w:tcW w:w="3924" w:type="dxa"/>
          </w:tcPr>
          <w:p w14:paraId="3D24CEF6" w14:textId="77777777" w:rsidR="005D3AC6" w:rsidRPr="00FE463F" w:rsidRDefault="009B5CC0" w:rsidP="00CD2C76">
            <w:pPr>
              <w:pStyle w:val="TableText"/>
              <w:keepNext/>
              <w:keepLines/>
              <w:rPr>
                <w:noProof/>
              </w:rPr>
            </w:pPr>
            <w:r w:rsidRPr="00FE463F">
              <w:rPr>
                <w:noProof/>
              </w:rPr>
              <w:t>Exit and save changes</w:t>
            </w:r>
          </w:p>
        </w:tc>
        <w:tc>
          <w:tcPr>
            <w:tcW w:w="5490" w:type="dxa"/>
          </w:tcPr>
          <w:p w14:paraId="48247860" w14:textId="77777777" w:rsidR="005D3AC6" w:rsidRPr="00FE463F" w:rsidRDefault="009B5CC0" w:rsidP="00CD2C76">
            <w:pPr>
              <w:pStyle w:val="TableText"/>
              <w:keepNext/>
              <w:keepLines/>
              <w:rPr>
                <w:b/>
                <w:noProof/>
              </w:rPr>
            </w:pPr>
            <w:r w:rsidRPr="00FE463F">
              <w:rPr>
                <w:b/>
                <w:noProof/>
              </w:rPr>
              <w:t>&lt;PF1&gt;E</w:t>
            </w:r>
          </w:p>
        </w:tc>
      </w:tr>
      <w:tr w:rsidR="005D3AC6" w:rsidRPr="00FE463F" w14:paraId="41720963" w14:textId="77777777" w:rsidTr="00CD2C76">
        <w:tc>
          <w:tcPr>
            <w:tcW w:w="3924" w:type="dxa"/>
          </w:tcPr>
          <w:p w14:paraId="19DB8EE3" w14:textId="77777777" w:rsidR="005D3AC6" w:rsidRPr="00FE463F" w:rsidRDefault="009B5CC0" w:rsidP="00CD2C76">
            <w:pPr>
              <w:pStyle w:val="TableText"/>
              <w:keepNext/>
              <w:keepLines/>
              <w:rPr>
                <w:noProof/>
              </w:rPr>
            </w:pPr>
            <w:r w:rsidRPr="00FE463F">
              <w:rPr>
                <w:noProof/>
              </w:rPr>
              <w:t>Quit without saving changes</w:t>
            </w:r>
          </w:p>
        </w:tc>
        <w:tc>
          <w:tcPr>
            <w:tcW w:w="5490" w:type="dxa"/>
          </w:tcPr>
          <w:p w14:paraId="17054D45" w14:textId="77777777" w:rsidR="005D3AC6" w:rsidRPr="00FE463F" w:rsidRDefault="009B5CC0" w:rsidP="00CD2C76">
            <w:pPr>
              <w:pStyle w:val="TableText"/>
              <w:keepNext/>
              <w:keepLines/>
              <w:rPr>
                <w:b/>
                <w:noProof/>
              </w:rPr>
            </w:pPr>
            <w:r w:rsidRPr="00FE463F">
              <w:rPr>
                <w:b/>
                <w:noProof/>
              </w:rPr>
              <w:t>&lt;PF1&gt;Q</w:t>
            </w:r>
          </w:p>
        </w:tc>
      </w:tr>
      <w:tr w:rsidR="005D3AC6" w:rsidRPr="00FE463F" w14:paraId="20FD5522" w14:textId="77777777" w:rsidTr="00CD2C76">
        <w:tc>
          <w:tcPr>
            <w:tcW w:w="3924" w:type="dxa"/>
          </w:tcPr>
          <w:p w14:paraId="4EDEF314" w14:textId="77777777" w:rsidR="005D3AC6" w:rsidRPr="00FE463F" w:rsidRDefault="009B5CC0" w:rsidP="00CD2C76">
            <w:pPr>
              <w:pStyle w:val="TableText"/>
              <w:keepNext/>
              <w:keepLines/>
              <w:rPr>
                <w:noProof/>
              </w:rPr>
            </w:pPr>
            <w:r w:rsidRPr="00FE463F">
              <w:rPr>
                <w:noProof/>
              </w:rPr>
              <w:t>Save without exiting</w:t>
            </w:r>
          </w:p>
        </w:tc>
        <w:tc>
          <w:tcPr>
            <w:tcW w:w="5490" w:type="dxa"/>
          </w:tcPr>
          <w:p w14:paraId="5A20377B" w14:textId="77777777" w:rsidR="005D3AC6" w:rsidRPr="00FE463F" w:rsidRDefault="009B5CC0" w:rsidP="00CD2C76">
            <w:pPr>
              <w:pStyle w:val="TableText"/>
              <w:keepNext/>
              <w:keepLines/>
              <w:rPr>
                <w:b/>
                <w:noProof/>
                <w:szCs w:val="24"/>
              </w:rPr>
            </w:pPr>
            <w:r w:rsidRPr="00FE463F">
              <w:rPr>
                <w:b/>
                <w:noProof/>
              </w:rPr>
              <w:t>&lt;PF1&gt;S</w:t>
            </w:r>
          </w:p>
        </w:tc>
      </w:tr>
      <w:tr w:rsidR="009B5CC0" w:rsidRPr="00FE463F" w14:paraId="4E5FDCDE" w14:textId="77777777" w:rsidTr="00CD2C76">
        <w:tc>
          <w:tcPr>
            <w:tcW w:w="3924" w:type="dxa"/>
          </w:tcPr>
          <w:p w14:paraId="31B7BEF6" w14:textId="77777777" w:rsidR="009B5CC0" w:rsidRPr="00FE463F" w:rsidRDefault="009B5CC0" w:rsidP="00CD2C76">
            <w:pPr>
              <w:pStyle w:val="TableText"/>
              <w:keepNext/>
              <w:keepLines/>
              <w:rPr>
                <w:noProof/>
              </w:rPr>
            </w:pPr>
            <w:r w:rsidRPr="00FE463F">
              <w:rPr>
                <w:noProof/>
              </w:rPr>
              <w:t>Bring up help screens</w:t>
            </w:r>
          </w:p>
        </w:tc>
        <w:tc>
          <w:tcPr>
            <w:tcW w:w="5490" w:type="dxa"/>
          </w:tcPr>
          <w:p w14:paraId="7125B363" w14:textId="77777777" w:rsidR="009B5CC0" w:rsidRPr="00FE463F" w:rsidRDefault="009B5CC0" w:rsidP="00CD2C76">
            <w:pPr>
              <w:pStyle w:val="TableText"/>
              <w:keepNext/>
              <w:keepLines/>
              <w:rPr>
                <w:b/>
                <w:noProof/>
              </w:rPr>
            </w:pPr>
            <w:r w:rsidRPr="00FE463F">
              <w:rPr>
                <w:b/>
                <w:noProof/>
              </w:rPr>
              <w:t>&lt;PF1&gt;H</w:t>
            </w:r>
          </w:p>
        </w:tc>
      </w:tr>
      <w:tr w:rsidR="009B5CC0" w:rsidRPr="00FE463F" w14:paraId="725C4E84" w14:textId="77777777" w:rsidTr="00CD2C76">
        <w:tc>
          <w:tcPr>
            <w:tcW w:w="3924" w:type="dxa"/>
          </w:tcPr>
          <w:p w14:paraId="4EA90CE2" w14:textId="77777777" w:rsidR="009B5CC0" w:rsidRPr="00FE463F" w:rsidRDefault="009B5CC0" w:rsidP="009B5CC0">
            <w:pPr>
              <w:pStyle w:val="TableText"/>
              <w:rPr>
                <w:noProof/>
              </w:rPr>
            </w:pPr>
            <w:r w:rsidRPr="00FE463F">
              <w:rPr>
                <w:noProof/>
              </w:rPr>
              <w:t>Move to Block Viewer screen</w:t>
            </w:r>
          </w:p>
        </w:tc>
        <w:tc>
          <w:tcPr>
            <w:tcW w:w="5490" w:type="dxa"/>
          </w:tcPr>
          <w:p w14:paraId="46602AF2" w14:textId="77777777" w:rsidR="009B5CC0" w:rsidRPr="00FE463F" w:rsidRDefault="009B5CC0" w:rsidP="009B5CC0">
            <w:pPr>
              <w:pStyle w:val="TableText"/>
              <w:rPr>
                <w:b/>
                <w:noProof/>
              </w:rPr>
            </w:pPr>
            <w:r w:rsidRPr="00FE463F">
              <w:rPr>
                <w:b/>
                <w:noProof/>
              </w:rPr>
              <w:t>&lt;PF1&gt;V</w:t>
            </w:r>
          </w:p>
        </w:tc>
      </w:tr>
    </w:tbl>
    <w:p w14:paraId="5A3D1E87" w14:textId="77777777" w:rsidR="005D3AC6" w:rsidRPr="00FE463F" w:rsidRDefault="005D3AC6" w:rsidP="00B66E33">
      <w:pPr>
        <w:pStyle w:val="BodyText6"/>
        <w:rPr>
          <w:noProof/>
        </w:rPr>
      </w:pPr>
    </w:p>
    <w:p w14:paraId="75C9158E" w14:textId="77777777" w:rsidR="00E86526" w:rsidRPr="00FE463F" w:rsidRDefault="00E86526" w:rsidP="007D0E14">
      <w:pPr>
        <w:pStyle w:val="Heading2"/>
      </w:pPr>
      <w:bookmarkStart w:id="1406" w:name="form_editor_block_viewer_screen"/>
      <w:bookmarkStart w:id="1407" w:name="_Toc514242133"/>
      <w:r w:rsidRPr="00FE463F">
        <w:t>Block Viewer</w:t>
      </w:r>
      <w:bookmarkEnd w:id="1406"/>
      <w:r w:rsidRPr="00FE463F">
        <w:t xml:space="preserve"> Screen</w:t>
      </w:r>
      <w:bookmarkEnd w:id="1407"/>
    </w:p>
    <w:p w14:paraId="3E4CD3BC" w14:textId="48430682" w:rsidR="00E86526" w:rsidRPr="00FE463F" w:rsidRDefault="007869D8" w:rsidP="007B57B4">
      <w:pPr>
        <w:pStyle w:val="BodyText"/>
        <w:keepNext/>
        <w:keepLines/>
        <w:rPr>
          <w:noProof/>
        </w:rPr>
      </w:pPr>
      <w:r>
        <w:rPr>
          <w:noProof/>
        </w:rPr>
        <w:fldChar w:fldCharType="begin"/>
      </w:r>
      <w:r w:rsidR="007B57B4" w:rsidRPr="00FE463F">
        <w:rPr>
          <w:noProof/>
        </w:rPr>
        <w:instrText>xe "ScreenMan:Form Editor:Block Viewer Screen"</w:instrText>
      </w:r>
      <w:r>
        <w:rPr>
          <w:noProof/>
        </w:rPr>
        <w:fldChar w:fldCharType="end"/>
      </w:r>
      <w:r>
        <w:rPr>
          <w:noProof/>
        </w:rPr>
        <w:fldChar w:fldCharType="begin"/>
      </w:r>
      <w:r w:rsidR="007B57B4" w:rsidRPr="00FE463F">
        <w:rPr>
          <w:noProof/>
        </w:rPr>
        <w:instrText>xe "Form Editor:ScreenMan:Block Viewer Screen"</w:instrText>
      </w:r>
      <w:r>
        <w:rPr>
          <w:noProof/>
        </w:rPr>
        <w:fldChar w:fldCharType="end"/>
      </w:r>
      <w:r>
        <w:rPr>
          <w:noProof/>
        </w:rPr>
        <w:fldChar w:fldCharType="begin"/>
      </w:r>
      <w:r w:rsidR="007B57B4" w:rsidRPr="00FE463F">
        <w:rPr>
          <w:noProof/>
        </w:rPr>
        <w:instrText>xe "Block Viewer Screen:ScreenMan Form Editor"</w:instrText>
      </w:r>
      <w:r>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EB6F4D">
        <w:rPr>
          <w:bCs/>
          <w:noProof/>
        </w:rPr>
        <w:t>Block Viewer Screen</w:t>
      </w:r>
      <w:r w:rsidR="00E86526" w:rsidRPr="00FE463F">
        <w:rPr>
          <w:noProof/>
        </w:rPr>
        <w:t xml:space="preserve">. The Block Viewer Screen displays the names of the blocks defined on the current page. For example, if the current page contains blocks called ZZBLOCK NAME 1 and ZZBLOCK NAME 2, the Block Viewer Screen looks like </w:t>
      </w:r>
      <w:r w:rsidR="00C96358" w:rsidRPr="00C96358">
        <w:rPr>
          <w:noProof/>
          <w:color w:val="0000FF"/>
          <w:u w:val="single"/>
        </w:rPr>
        <w:fldChar w:fldCharType="begin"/>
      </w:r>
      <w:r w:rsidR="00C96358" w:rsidRPr="00C96358">
        <w:rPr>
          <w:noProof/>
          <w:color w:val="0000FF"/>
          <w:u w:val="single"/>
        </w:rPr>
        <w:instrText xml:space="preserve"> REF _Ref494375656 \h </w:instrText>
      </w:r>
      <w:r w:rsidR="00C96358">
        <w:rPr>
          <w:noProof/>
          <w:color w:val="0000FF"/>
          <w:u w:val="single"/>
        </w:rPr>
        <w:instrText xml:space="preserve"> \* MERGEFORMAT </w:instrText>
      </w:r>
      <w:r w:rsidR="00C96358" w:rsidRPr="00C96358">
        <w:rPr>
          <w:noProof/>
          <w:color w:val="0000FF"/>
          <w:u w:val="single"/>
        </w:rPr>
      </w:r>
      <w:r w:rsidR="00C96358" w:rsidRPr="00C96358">
        <w:rPr>
          <w:noProof/>
          <w:color w:val="0000FF"/>
          <w:u w:val="single"/>
        </w:rPr>
        <w:fldChar w:fldCharType="separate"/>
      </w:r>
      <w:r w:rsidR="00292366" w:rsidRPr="00292366">
        <w:rPr>
          <w:noProof/>
          <w:color w:val="0000FF"/>
          <w:u w:val="single"/>
        </w:rPr>
        <w:t>Figure 250</w:t>
      </w:r>
      <w:r w:rsidR="00C96358" w:rsidRPr="00C96358">
        <w:rPr>
          <w:noProof/>
          <w:color w:val="0000FF"/>
          <w:u w:val="single"/>
        </w:rPr>
        <w:fldChar w:fldCharType="end"/>
      </w:r>
      <w:r w:rsidR="00E86526" w:rsidRPr="00FE463F">
        <w:rPr>
          <w:noProof/>
        </w:rPr>
        <w:t>:</w:t>
      </w:r>
    </w:p>
    <w:p w14:paraId="2463A38C" w14:textId="4114C4C6" w:rsidR="00BB6867" w:rsidRPr="00FE463F" w:rsidRDefault="00BB6867" w:rsidP="00BB6867">
      <w:pPr>
        <w:pStyle w:val="Caption"/>
        <w:rPr>
          <w:noProof/>
        </w:rPr>
      </w:pPr>
      <w:bookmarkStart w:id="1408" w:name="_Ref494375656"/>
      <w:bookmarkStart w:id="1409" w:name="_Ref322691206"/>
      <w:bookmarkStart w:id="1410" w:name="_Toc5142425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250</w:t>
      </w:r>
      <w:r w:rsidR="00146ED6" w:rsidRPr="00FE463F">
        <w:rPr>
          <w:noProof/>
        </w:rPr>
        <w:fldChar w:fldCharType="end"/>
      </w:r>
      <w:bookmarkEnd w:id="1408"/>
      <w:r w:rsidR="00E87492">
        <w:rPr>
          <w:noProof/>
        </w:rPr>
        <w:t>:</w:t>
      </w:r>
      <w:r w:rsidR="005D3AC6" w:rsidRPr="00FE463F">
        <w:rPr>
          <w:noProof/>
        </w:rPr>
        <w:t xml:space="preserve"> </w:t>
      </w:r>
      <w:r w:rsidR="00143C40" w:rsidRPr="00FE463F">
        <w:rPr>
          <w:noProof/>
        </w:rPr>
        <w:t>ScreenMan Form Editor—</w:t>
      </w:r>
      <w:r w:rsidR="00143C40">
        <w:rPr>
          <w:noProof/>
        </w:rPr>
        <w:t>Block Viewer S</w:t>
      </w:r>
      <w:r w:rsidR="005D3AC6" w:rsidRPr="00FE463F">
        <w:rPr>
          <w:noProof/>
        </w:rPr>
        <w:t>creen</w:t>
      </w:r>
      <w:bookmarkEnd w:id="1409"/>
      <w:bookmarkEnd w:id="1410"/>
    </w:p>
    <w:p w14:paraId="1D85F9F1" w14:textId="77777777" w:rsidR="0002046E" w:rsidRPr="00FE463F" w:rsidRDefault="0002046E" w:rsidP="0002046E">
      <w:pPr>
        <w:pStyle w:val="Dialogue"/>
        <w:rPr>
          <w:noProof/>
        </w:rPr>
      </w:pPr>
      <w:r w:rsidRPr="00FE463F">
        <w:rPr>
          <w:noProof/>
        </w:rPr>
        <w:t>ZZBLOCK NAME 1</w:t>
      </w:r>
    </w:p>
    <w:p w14:paraId="37D2625A" w14:textId="77777777" w:rsidR="0002046E" w:rsidRPr="00FE463F" w:rsidRDefault="0002046E" w:rsidP="0002046E">
      <w:pPr>
        <w:pStyle w:val="Dialogue"/>
        <w:rPr>
          <w:noProof/>
        </w:rPr>
      </w:pPr>
    </w:p>
    <w:p w14:paraId="1D13DB55" w14:textId="77777777" w:rsidR="0002046E" w:rsidRPr="00FE463F" w:rsidRDefault="0002046E" w:rsidP="0002046E">
      <w:pPr>
        <w:pStyle w:val="Dialogue"/>
        <w:rPr>
          <w:noProof/>
        </w:rPr>
      </w:pPr>
    </w:p>
    <w:p w14:paraId="1DD20E0B" w14:textId="77777777" w:rsidR="0002046E" w:rsidRPr="00FE463F" w:rsidRDefault="0002046E" w:rsidP="0002046E">
      <w:pPr>
        <w:pStyle w:val="Dialogue"/>
        <w:rPr>
          <w:noProof/>
        </w:rPr>
      </w:pPr>
      <w:r w:rsidRPr="00FE463F">
        <w:rPr>
          <w:noProof/>
        </w:rPr>
        <w:t>ZZBLOCK NAME 2</w:t>
      </w:r>
    </w:p>
    <w:p w14:paraId="1E717E63" w14:textId="77777777" w:rsidR="0002046E" w:rsidRPr="00FE463F" w:rsidRDefault="0002046E" w:rsidP="0002046E">
      <w:pPr>
        <w:pStyle w:val="Dialogue"/>
        <w:rPr>
          <w:noProof/>
        </w:rPr>
      </w:pPr>
    </w:p>
    <w:p w14:paraId="030A4CE6" w14:textId="77777777" w:rsidR="0002046E" w:rsidRPr="00FE463F" w:rsidRDefault="0002046E" w:rsidP="0002046E">
      <w:pPr>
        <w:pStyle w:val="Dialogue"/>
        <w:rPr>
          <w:noProof/>
        </w:rPr>
      </w:pPr>
    </w:p>
    <w:p w14:paraId="3D34B81F"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2A884951" w14:textId="77777777"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14:paraId="497180EA" w14:textId="77777777" w:rsidR="0002046E" w:rsidRPr="00FE463F" w:rsidRDefault="0002046E" w:rsidP="0002046E">
      <w:pPr>
        <w:pStyle w:val="Dialogue"/>
        <w:rPr>
          <w:noProof/>
        </w:rPr>
      </w:pPr>
      <w:r w:rsidRPr="00FE463F">
        <w:rPr>
          <w:noProof/>
        </w:rPr>
        <w:t>Form: ZZFORM NAME</w:t>
      </w:r>
    </w:p>
    <w:p w14:paraId="226B7EB4" w14:textId="77777777" w:rsidR="0002046E" w:rsidRPr="00FE463F" w:rsidRDefault="0002046E" w:rsidP="0002046E">
      <w:pPr>
        <w:pStyle w:val="Dialogue"/>
        <w:rPr>
          <w:noProof/>
        </w:rPr>
      </w:pPr>
      <w:r w:rsidRPr="00FE463F">
        <w:rPr>
          <w:noProof/>
        </w:rPr>
        <w:t>Page: n (ZZPage Name)</w:t>
      </w:r>
    </w:p>
    <w:p w14:paraId="10E8963C" w14:textId="77777777" w:rsidR="0002046E" w:rsidRPr="00FE463F" w:rsidRDefault="0002046E" w:rsidP="0002046E">
      <w:pPr>
        <w:pStyle w:val="Dialogue"/>
        <w:rPr>
          <w:noProof/>
        </w:rPr>
      </w:pPr>
    </w:p>
    <w:p w14:paraId="45D84347" w14:textId="77777777" w:rsidR="0002046E" w:rsidRPr="00FE463F" w:rsidRDefault="0002046E" w:rsidP="0002046E">
      <w:pPr>
        <w:pStyle w:val="Dialogue"/>
        <w:rPr>
          <w:noProof/>
        </w:rPr>
      </w:pPr>
      <w:r w:rsidRPr="00FE463F">
        <w:rPr>
          <w:noProof/>
        </w:rPr>
        <w:t>&lt;PF1&gt;V=Main Screen   &lt;PF1&gt;H=Help</w:t>
      </w:r>
    </w:p>
    <w:p w14:paraId="1499DF93" w14:textId="77777777" w:rsidR="0069477F" w:rsidRPr="00FE463F" w:rsidRDefault="0069477F" w:rsidP="00B66E33">
      <w:pPr>
        <w:pStyle w:val="BodyText6"/>
        <w:rPr>
          <w:noProof/>
        </w:rPr>
      </w:pPr>
    </w:p>
    <w:p w14:paraId="6E22C9A4" w14:textId="77777777" w:rsidR="00352173" w:rsidRPr="00FE463F" w:rsidRDefault="00E86526" w:rsidP="005D3AC6">
      <w:pPr>
        <w:pStyle w:val="BodyText"/>
        <w:rPr>
          <w:noProof/>
        </w:rPr>
      </w:pPr>
      <w:r w:rsidRPr="00FE463F">
        <w:rPr>
          <w:noProof/>
        </w:rPr>
        <w:t xml:space="preserve">Like the captions and data fields displayed on the </w:t>
      </w:r>
      <w:hyperlink w:anchor="form_editor_main_screen" w:history="1">
        <w:r w:rsidRPr="00EB6F4D">
          <w:rPr>
            <w:rStyle w:val="Hyperlink"/>
            <w:noProof/>
          </w:rPr>
          <w:t>Main Screen</w:t>
        </w:r>
      </w:hyperlink>
      <w:r w:rsidRPr="00FE463F">
        <w:rPr>
          <w:noProof/>
        </w:rPr>
        <w:t xml:space="preserve">, the block names on the Block Viewer </w:t>
      </w:r>
      <w:r w:rsidR="00EB6F4D">
        <w:rPr>
          <w:noProof/>
        </w:rPr>
        <w:t xml:space="preserve">Screen </w:t>
      </w:r>
      <w:r w:rsidRPr="00FE463F">
        <w:rPr>
          <w:noProof/>
        </w:rPr>
        <w:t xml:space="preserve">are </w:t>
      </w:r>
      <w:r w:rsidRPr="00FE463F">
        <w:rPr>
          <w:bCs/>
          <w:noProof/>
        </w:rPr>
        <w:t>screen elements</w:t>
      </w:r>
      <w:r w:rsidR="00352173" w:rsidRPr="00FE463F">
        <w:rPr>
          <w:noProof/>
        </w:rPr>
        <w:t>.</w:t>
      </w:r>
    </w:p>
    <w:p w14:paraId="479E7E1B" w14:textId="77777777" w:rsidR="00E86526" w:rsidRPr="00FE463F" w:rsidRDefault="007869D8" w:rsidP="00352173">
      <w:pPr>
        <w:pStyle w:val="Note"/>
        <w:rPr>
          <w:noProof/>
        </w:rPr>
      </w:pPr>
      <w:r>
        <w:rPr>
          <w:noProof/>
        </w:rPr>
        <w:lastRenderedPageBreak/>
        <w:drawing>
          <wp:inline distT="0" distB="0" distL="0" distR="0" wp14:anchorId="27C71BE3" wp14:editId="1C859255">
            <wp:extent cx="289560" cy="289560"/>
            <wp:effectExtent l="0" t="0" r="0" b="0"/>
            <wp:docPr id="30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14:paraId="2658B072" w14:textId="77777777" w:rsidR="00C4315E" w:rsidRDefault="00352173" w:rsidP="00C4315E">
      <w:pPr>
        <w:pStyle w:val="AltHeading5"/>
      </w:pPr>
      <w:r w:rsidRPr="00FE463F">
        <w:t>To return to the Main S</w:t>
      </w:r>
      <w:r w:rsidR="007B57B4" w:rsidRPr="00FE463F">
        <w:t>creen</w:t>
      </w:r>
      <w:r w:rsidR="00C4315E">
        <w:t>:</w:t>
      </w:r>
    </w:p>
    <w:p w14:paraId="3375C8B3" w14:textId="77777777" w:rsidR="00E86526" w:rsidRPr="00FE463F" w:rsidRDefault="00C4315E" w:rsidP="00C4315E">
      <w:pPr>
        <w:pStyle w:val="BodyTextIndent"/>
        <w:rPr>
          <w:noProof/>
        </w:rPr>
      </w:pPr>
      <w:r>
        <w:rPr>
          <w:noProof/>
        </w:rPr>
        <w:t>P</w:t>
      </w:r>
      <w:r w:rsidR="00E86526" w:rsidRPr="00FE463F">
        <w:rPr>
          <w:noProof/>
        </w:rPr>
        <w:t xml:space="preserve">ress </w:t>
      </w:r>
      <w:r w:rsidR="00E86526" w:rsidRPr="00FE463F">
        <w:rPr>
          <w:b/>
          <w:bCs/>
          <w:noProof/>
        </w:rPr>
        <w:t>&lt;PF1&gt;V</w:t>
      </w:r>
      <w:r w:rsidR="00E86526" w:rsidRPr="00FE463F">
        <w:rPr>
          <w:noProof/>
        </w:rPr>
        <w:t>.</w:t>
      </w:r>
    </w:p>
    <w:p w14:paraId="48A15936" w14:textId="77777777" w:rsidR="00E86526" w:rsidRPr="00FE463F" w:rsidRDefault="00E86526" w:rsidP="007D0E14">
      <w:pPr>
        <w:pStyle w:val="Heading2"/>
      </w:pPr>
      <w:bookmarkStart w:id="1411" w:name="_Toc514242134"/>
      <w:r w:rsidRPr="00FE463F">
        <w:t>Navigating on the Form Editor Screens</w:t>
      </w:r>
      <w:bookmarkEnd w:id="1411"/>
    </w:p>
    <w:p w14:paraId="70E852D1" w14:textId="61868347" w:rsidR="00E86526" w:rsidRPr="00FE463F" w:rsidRDefault="007869D8" w:rsidP="0046652A">
      <w:pPr>
        <w:pStyle w:val="BodyText"/>
        <w:keepNext/>
        <w:keepLines/>
        <w:rPr>
          <w:noProof/>
        </w:rPr>
      </w:pPr>
      <w:r>
        <w:rPr>
          <w:noProof/>
        </w:rPr>
        <w:fldChar w:fldCharType="begin"/>
      </w:r>
      <w:r w:rsidR="007B57B4" w:rsidRPr="00FE463F">
        <w:rPr>
          <w:noProof/>
        </w:rPr>
        <w:instrText>xe "ScreenMan:Form Editor:Navigating on the Form Editor Screens"</w:instrText>
      </w:r>
      <w:r>
        <w:rPr>
          <w:noProof/>
        </w:rPr>
        <w:fldChar w:fldCharType="end"/>
      </w:r>
      <w:r>
        <w:rPr>
          <w:noProof/>
        </w:rPr>
        <w:fldChar w:fldCharType="begin"/>
      </w:r>
      <w:r w:rsidR="007B57B4" w:rsidRPr="00FE463F">
        <w:rPr>
          <w:noProof/>
        </w:rPr>
        <w:instrText>xe "Form Editor:ScreenMan:Navigating on the Form Editor Screens"</w:instrText>
      </w:r>
      <w:r>
        <w:rPr>
          <w:noProof/>
        </w:rPr>
        <w:fldChar w:fldCharType="end"/>
      </w:r>
      <w:r>
        <w:rPr>
          <w:noProof/>
        </w:rPr>
        <w:fldChar w:fldCharType="begin"/>
      </w:r>
      <w:r w:rsidR="007B57B4" w:rsidRPr="00FE463F">
        <w:rPr>
          <w:noProof/>
        </w:rPr>
        <w:instrText>xe "Navigating:On the Form Editor Screens:ScreenMan Form Editor"</w:instrText>
      </w:r>
      <w:r>
        <w:rPr>
          <w:noProof/>
        </w:rPr>
        <w:fldChar w:fldCharType="end"/>
      </w:r>
      <w:r>
        <w:rPr>
          <w:noProof/>
        </w:rPr>
        <w:fldChar w:fldCharType="begin"/>
      </w:r>
      <w:r w:rsidR="007B57B4" w:rsidRPr="00FE463F">
        <w:rPr>
          <w:noProof/>
        </w:rPr>
        <w:instrText>xe "Navigating:Form Editor Screens:ScreenMan Form Editor"</w:instrText>
      </w:r>
      <w:r>
        <w:rPr>
          <w:noProof/>
        </w:rPr>
        <w:fldChar w:fldCharType="end"/>
      </w:r>
      <w:r w:rsidR="00E86526" w:rsidRPr="00FE463F">
        <w:rPr>
          <w:noProof/>
        </w:rPr>
        <w:t xml:space="preserve">To move the cursor on the </w:t>
      </w:r>
      <w:hyperlink w:anchor="form_editor_main_screen" w:history="1">
        <w:r w:rsidR="00E86526" w:rsidRPr="00ED6F2C">
          <w:rPr>
            <w:rStyle w:val="Hyperlink"/>
            <w:noProof/>
          </w:rPr>
          <w:t>Main Screen</w:t>
        </w:r>
      </w:hyperlink>
      <w:r w:rsidR="00E86526" w:rsidRPr="00FE463F">
        <w:rPr>
          <w:noProof/>
        </w:rPr>
        <w:t xml:space="preserve"> and the </w:t>
      </w:r>
      <w:hyperlink w:anchor="form_editor_block_viewer_screen" w:history="1">
        <w:r w:rsidR="00E86526" w:rsidRPr="00ED6F2C">
          <w:rPr>
            <w:rStyle w:val="Hyperlink"/>
            <w:noProof/>
          </w:rPr>
          <w:t>Block Viewer Screen</w:t>
        </w:r>
      </w:hyperlink>
      <w:r w:rsidR="00E86526" w:rsidRPr="00FE463F">
        <w:rPr>
          <w:noProof/>
        </w:rPr>
        <w:t xml:space="preserve">,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 MERGEFORMAT </w:instrText>
      </w:r>
      <w:r w:rsidR="00ED4DD4" w:rsidRPr="00FE463F">
        <w:rPr>
          <w:noProof/>
          <w:color w:val="0000FF"/>
          <w:u w:val="single"/>
        </w:rPr>
      </w:r>
      <w:r w:rsidR="00ED4DD4" w:rsidRPr="00FE463F">
        <w:rPr>
          <w:noProof/>
          <w:color w:val="0000FF"/>
          <w:u w:val="single"/>
        </w:rPr>
        <w:fldChar w:fldCharType="separate"/>
      </w:r>
      <w:r w:rsidR="00292366" w:rsidRPr="00292366">
        <w:rPr>
          <w:noProof/>
          <w:color w:val="0000FF"/>
          <w:u w:val="single"/>
        </w:rPr>
        <w:t>Table 92</w:t>
      </w:r>
      <w:r w:rsidR="00ED4DD4" w:rsidRPr="00FE463F">
        <w:rPr>
          <w:noProof/>
          <w:color w:val="0000FF"/>
          <w:u w:val="single"/>
        </w:rPr>
        <w:fldChar w:fldCharType="end"/>
      </w:r>
      <w:r w:rsidR="00E86526" w:rsidRPr="00FE463F">
        <w:rPr>
          <w:noProof/>
        </w:rPr>
        <w:t>.</w:t>
      </w:r>
    </w:p>
    <w:p w14:paraId="1BBE12D7" w14:textId="77777777" w:rsidR="00ED4DD4" w:rsidRPr="00FE463F" w:rsidRDefault="007869D8" w:rsidP="0046652A">
      <w:pPr>
        <w:pStyle w:val="Note"/>
        <w:keepNext/>
        <w:keepLines/>
        <w:rPr>
          <w:noProof/>
        </w:rPr>
      </w:pPr>
      <w:r>
        <w:rPr>
          <w:noProof/>
        </w:rPr>
        <w:drawing>
          <wp:inline distT="0" distB="0" distL="0" distR="0" wp14:anchorId="4B4B8991" wp14:editId="2BE94C7B">
            <wp:extent cx="289560" cy="289560"/>
            <wp:effectExtent l="0" t="0" r="0" b="0"/>
            <wp:docPr id="30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14:paraId="65E57FC5" w14:textId="13E8C877" w:rsidR="00E86526" w:rsidRPr="00FE463F" w:rsidRDefault="004757F2" w:rsidP="004757F2">
      <w:pPr>
        <w:pStyle w:val="Caption"/>
        <w:rPr>
          <w:noProof/>
        </w:rPr>
      </w:pPr>
      <w:bookmarkStart w:id="1412" w:name="_Ref343064302"/>
      <w:bookmarkStart w:id="1413" w:name="_Toc51424282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92</w:t>
      </w:r>
      <w:r w:rsidR="00EE4207" w:rsidRPr="00FE463F">
        <w:rPr>
          <w:noProof/>
        </w:rPr>
        <w:fldChar w:fldCharType="end"/>
      </w:r>
      <w:bookmarkEnd w:id="1412"/>
      <w:r w:rsidR="00405EF1">
        <w:rPr>
          <w:noProof/>
        </w:rPr>
        <w:t>:</w:t>
      </w:r>
      <w:r w:rsidRPr="00FE463F">
        <w:rPr>
          <w:noProof/>
        </w:rPr>
        <w:t xml:space="preserve"> </w:t>
      </w:r>
      <w:r w:rsidR="00143C40" w:rsidRPr="00FE463F">
        <w:rPr>
          <w:noProof/>
        </w:rPr>
        <w:t>ScreenMan Form Editor—</w:t>
      </w:r>
      <w:r w:rsidR="00EB600F" w:rsidRPr="00FE463F">
        <w:rPr>
          <w:noProof/>
        </w:rPr>
        <w:t>Navigating: C</w:t>
      </w:r>
      <w:r w:rsidR="00143C40">
        <w:rPr>
          <w:noProof/>
        </w:rPr>
        <w:t>ursor Movement and Keyboard C</w:t>
      </w:r>
      <w:r w:rsidRPr="00FE463F">
        <w:rPr>
          <w:noProof/>
        </w:rPr>
        <w:t>ombination</w:t>
      </w:r>
      <w:bookmarkEnd w:id="141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716"/>
      </w:tblGrid>
      <w:tr w:rsidR="004757F2" w:rsidRPr="00FE463F" w14:paraId="3DDE8B16" w14:textId="77777777" w:rsidTr="003D7BF7">
        <w:trPr>
          <w:tblHeader/>
        </w:trPr>
        <w:tc>
          <w:tcPr>
            <w:tcW w:w="4716" w:type="dxa"/>
            <w:shd w:val="pct12" w:color="auto" w:fill="auto"/>
          </w:tcPr>
          <w:p w14:paraId="30639537" w14:textId="77777777" w:rsidR="004757F2" w:rsidRPr="00FE463F" w:rsidRDefault="004757F2" w:rsidP="00BC7AEE">
            <w:pPr>
              <w:pStyle w:val="TableHeading"/>
            </w:pPr>
            <w:bookmarkStart w:id="1414" w:name="COL001_TBL054"/>
            <w:bookmarkEnd w:id="1414"/>
            <w:r w:rsidRPr="00FE463F">
              <w:t>To Move the Cursor</w:t>
            </w:r>
          </w:p>
        </w:tc>
        <w:tc>
          <w:tcPr>
            <w:tcW w:w="4716" w:type="dxa"/>
            <w:shd w:val="pct12" w:color="auto" w:fill="auto"/>
          </w:tcPr>
          <w:p w14:paraId="776020FD" w14:textId="77777777" w:rsidR="004757F2" w:rsidRPr="00FE463F" w:rsidRDefault="004757F2" w:rsidP="00BC7AEE">
            <w:pPr>
              <w:pStyle w:val="TableHeading"/>
            </w:pPr>
            <w:r w:rsidRPr="00FE463F">
              <w:t>Press</w:t>
            </w:r>
          </w:p>
        </w:tc>
      </w:tr>
      <w:tr w:rsidR="004757F2" w:rsidRPr="00FE463F" w14:paraId="4433A8CD" w14:textId="77777777" w:rsidTr="001257A1">
        <w:tc>
          <w:tcPr>
            <w:tcW w:w="4716" w:type="dxa"/>
          </w:tcPr>
          <w:p w14:paraId="1D8AAA87" w14:textId="77777777"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14:paraId="6BBCC738" w14:textId="77777777"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14:paraId="122B40FB" w14:textId="77777777" w:rsidTr="001257A1">
        <w:tc>
          <w:tcPr>
            <w:tcW w:w="4716" w:type="dxa"/>
          </w:tcPr>
          <w:p w14:paraId="0CDFAB40" w14:textId="77777777"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14:paraId="7BB96381" w14:textId="77777777"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14:paraId="089E0BD1" w14:textId="77777777" w:rsidTr="001257A1">
        <w:tc>
          <w:tcPr>
            <w:tcW w:w="4716" w:type="dxa"/>
          </w:tcPr>
          <w:p w14:paraId="20688D11" w14:textId="77777777"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14:paraId="65F87B46" w14:textId="77777777"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14:paraId="511771F4" w14:textId="77777777" w:rsidTr="001257A1">
        <w:tc>
          <w:tcPr>
            <w:tcW w:w="4716" w:type="dxa"/>
          </w:tcPr>
          <w:p w14:paraId="32380D2B" w14:textId="77777777" w:rsidR="004757F2" w:rsidRPr="00FE463F" w:rsidRDefault="004757F2" w:rsidP="00BA63BB">
            <w:pPr>
              <w:pStyle w:val="TableText"/>
              <w:rPr>
                <w:noProof/>
              </w:rPr>
            </w:pPr>
            <w:r w:rsidRPr="00FE463F">
              <w:rPr>
                <w:noProof/>
              </w:rPr>
              <w:t>Left one column</w:t>
            </w:r>
            <w:r w:rsidR="008C7F01" w:rsidRPr="00FE463F">
              <w:rPr>
                <w:noProof/>
              </w:rPr>
              <w:t>.</w:t>
            </w:r>
          </w:p>
        </w:tc>
        <w:tc>
          <w:tcPr>
            <w:tcW w:w="4716" w:type="dxa"/>
          </w:tcPr>
          <w:p w14:paraId="2B5E05F6" w14:textId="77777777" w:rsidR="004757F2" w:rsidRPr="00FE463F" w:rsidRDefault="0046652A" w:rsidP="00BA63BB">
            <w:pPr>
              <w:pStyle w:val="TableText"/>
              <w:rPr>
                <w:b/>
                <w:noProof/>
              </w:rPr>
            </w:pPr>
            <w:r w:rsidRPr="00FE463F">
              <w:rPr>
                <w:b/>
                <w:noProof/>
              </w:rPr>
              <w:t>&lt;ARROW</w:t>
            </w:r>
            <w:r w:rsidR="004757F2" w:rsidRPr="00FE463F">
              <w:rPr>
                <w:b/>
                <w:noProof/>
              </w:rPr>
              <w:t>LEFT&gt;</w:t>
            </w:r>
          </w:p>
        </w:tc>
      </w:tr>
      <w:tr w:rsidR="004757F2" w:rsidRPr="00FE463F" w14:paraId="3A32406A" w14:textId="77777777" w:rsidTr="001257A1">
        <w:tc>
          <w:tcPr>
            <w:tcW w:w="4716" w:type="dxa"/>
          </w:tcPr>
          <w:p w14:paraId="0B7B7157" w14:textId="77777777" w:rsidR="004757F2" w:rsidRPr="00FE463F" w:rsidRDefault="004757F2" w:rsidP="00BA63BB">
            <w:pPr>
              <w:pStyle w:val="TableText"/>
              <w:rPr>
                <w:noProof/>
              </w:rPr>
            </w:pPr>
            <w:r w:rsidRPr="00FE463F">
              <w:rPr>
                <w:noProof/>
              </w:rPr>
              <w:t>One field to the right</w:t>
            </w:r>
            <w:r w:rsidR="008C7F01" w:rsidRPr="00FE463F">
              <w:rPr>
                <w:noProof/>
              </w:rPr>
              <w:t>.</w:t>
            </w:r>
          </w:p>
        </w:tc>
        <w:tc>
          <w:tcPr>
            <w:tcW w:w="4716" w:type="dxa"/>
          </w:tcPr>
          <w:p w14:paraId="19B7C5F6" w14:textId="77777777" w:rsidR="004757F2" w:rsidRPr="00FE463F" w:rsidRDefault="004757F2" w:rsidP="00BA63BB">
            <w:pPr>
              <w:pStyle w:val="TableText"/>
              <w:rPr>
                <w:noProof/>
              </w:rPr>
            </w:pPr>
            <w:r w:rsidRPr="00FE463F">
              <w:rPr>
                <w:b/>
                <w:noProof/>
              </w:rPr>
              <w:t>&lt;Tab&gt;</w:t>
            </w:r>
            <w:r w:rsidRPr="00FE463F">
              <w:rPr>
                <w:noProof/>
              </w:rPr>
              <w:t xml:space="preserve"> or </w:t>
            </w:r>
            <w:r w:rsidRPr="00FE463F">
              <w:rPr>
                <w:b/>
                <w:noProof/>
              </w:rPr>
              <w:t>S</w:t>
            </w:r>
          </w:p>
        </w:tc>
      </w:tr>
      <w:tr w:rsidR="004757F2" w:rsidRPr="00FE463F" w14:paraId="6A40778C" w14:textId="77777777" w:rsidTr="001257A1">
        <w:tc>
          <w:tcPr>
            <w:tcW w:w="4716" w:type="dxa"/>
          </w:tcPr>
          <w:p w14:paraId="34DDF860" w14:textId="77777777" w:rsidR="004757F2" w:rsidRPr="00FE463F" w:rsidRDefault="004757F2" w:rsidP="00BA63BB">
            <w:pPr>
              <w:pStyle w:val="TableText"/>
              <w:rPr>
                <w:noProof/>
              </w:rPr>
            </w:pPr>
            <w:r w:rsidRPr="00FE463F">
              <w:rPr>
                <w:noProof/>
              </w:rPr>
              <w:t>One field to the left</w:t>
            </w:r>
            <w:r w:rsidR="008C7F01" w:rsidRPr="00FE463F">
              <w:rPr>
                <w:noProof/>
              </w:rPr>
              <w:t>.</w:t>
            </w:r>
          </w:p>
        </w:tc>
        <w:tc>
          <w:tcPr>
            <w:tcW w:w="4716" w:type="dxa"/>
          </w:tcPr>
          <w:p w14:paraId="428E5ADC" w14:textId="77777777" w:rsidR="004757F2" w:rsidRPr="00FE463F" w:rsidRDefault="004757F2" w:rsidP="00BA63BB">
            <w:pPr>
              <w:pStyle w:val="TableText"/>
              <w:rPr>
                <w:noProof/>
              </w:rPr>
            </w:pPr>
            <w:r w:rsidRPr="00FE463F">
              <w:rPr>
                <w:b/>
                <w:noProof/>
              </w:rPr>
              <w:t>Q</w:t>
            </w:r>
            <w:r w:rsidRPr="00FE463F">
              <w:rPr>
                <w:noProof/>
              </w:rPr>
              <w:t xml:space="preserve"> or </w:t>
            </w:r>
            <w:r w:rsidRPr="00FE463F">
              <w:rPr>
                <w:b/>
                <w:noProof/>
              </w:rPr>
              <w:t>A</w:t>
            </w:r>
          </w:p>
        </w:tc>
      </w:tr>
      <w:tr w:rsidR="004757F2" w:rsidRPr="00FE463F" w14:paraId="7482155B" w14:textId="77777777" w:rsidTr="001257A1">
        <w:tc>
          <w:tcPr>
            <w:tcW w:w="4716" w:type="dxa"/>
          </w:tcPr>
          <w:p w14:paraId="46371697" w14:textId="77777777" w:rsidR="004757F2" w:rsidRPr="00FE463F" w:rsidRDefault="004757F2" w:rsidP="00BA63BB">
            <w:pPr>
              <w:pStyle w:val="TableText"/>
              <w:rPr>
                <w:noProof/>
              </w:rPr>
            </w:pPr>
            <w:r w:rsidRPr="00FE463F">
              <w:rPr>
                <w:noProof/>
              </w:rPr>
              <w:t>Five columns to the right</w:t>
            </w:r>
            <w:r w:rsidR="008C7F01" w:rsidRPr="00FE463F">
              <w:rPr>
                <w:noProof/>
              </w:rPr>
              <w:t>.</w:t>
            </w:r>
          </w:p>
        </w:tc>
        <w:tc>
          <w:tcPr>
            <w:tcW w:w="4716" w:type="dxa"/>
          </w:tcPr>
          <w:p w14:paraId="4A6A8BCD" w14:textId="77777777" w:rsidR="004757F2" w:rsidRPr="00FE463F" w:rsidRDefault="004757F2" w:rsidP="00BA63BB">
            <w:pPr>
              <w:pStyle w:val="TableText"/>
              <w:rPr>
                <w:b/>
                <w:noProof/>
              </w:rPr>
            </w:pPr>
            <w:r w:rsidRPr="00FE463F">
              <w:rPr>
                <w:b/>
                <w:noProof/>
              </w:rPr>
              <w:t>S</w:t>
            </w:r>
          </w:p>
        </w:tc>
      </w:tr>
      <w:tr w:rsidR="004757F2" w:rsidRPr="00FE463F" w14:paraId="7146FD1C" w14:textId="77777777" w:rsidTr="001257A1">
        <w:tc>
          <w:tcPr>
            <w:tcW w:w="4716" w:type="dxa"/>
          </w:tcPr>
          <w:p w14:paraId="3D7A34C0" w14:textId="77777777" w:rsidR="004757F2" w:rsidRPr="00FE463F" w:rsidRDefault="004757F2" w:rsidP="00BA63BB">
            <w:pPr>
              <w:pStyle w:val="TableText"/>
              <w:rPr>
                <w:noProof/>
              </w:rPr>
            </w:pPr>
            <w:r w:rsidRPr="00FE463F">
              <w:rPr>
                <w:noProof/>
              </w:rPr>
              <w:t>Five columns to the left</w:t>
            </w:r>
            <w:r w:rsidR="008C7F01" w:rsidRPr="00FE463F">
              <w:rPr>
                <w:noProof/>
              </w:rPr>
              <w:t>.</w:t>
            </w:r>
          </w:p>
        </w:tc>
        <w:tc>
          <w:tcPr>
            <w:tcW w:w="4716" w:type="dxa"/>
          </w:tcPr>
          <w:p w14:paraId="14468AC9" w14:textId="77777777" w:rsidR="004757F2" w:rsidRPr="00FE463F" w:rsidRDefault="004757F2" w:rsidP="00BA63BB">
            <w:pPr>
              <w:pStyle w:val="TableText"/>
              <w:rPr>
                <w:b/>
                <w:noProof/>
              </w:rPr>
            </w:pPr>
            <w:r w:rsidRPr="00FE463F">
              <w:rPr>
                <w:b/>
                <w:noProof/>
              </w:rPr>
              <w:t>A</w:t>
            </w:r>
          </w:p>
        </w:tc>
      </w:tr>
      <w:tr w:rsidR="004757F2" w:rsidRPr="00FE463F" w14:paraId="6F8B2144" w14:textId="77777777" w:rsidTr="001257A1">
        <w:tc>
          <w:tcPr>
            <w:tcW w:w="4716" w:type="dxa"/>
          </w:tcPr>
          <w:p w14:paraId="4B690EF0" w14:textId="77777777" w:rsidR="004757F2" w:rsidRPr="00FE463F" w:rsidRDefault="004757F2" w:rsidP="00BA63BB">
            <w:pPr>
              <w:pStyle w:val="TableText"/>
              <w:rPr>
                <w:noProof/>
              </w:rPr>
            </w:pPr>
            <w:r w:rsidRPr="00FE463F">
              <w:rPr>
                <w:noProof/>
              </w:rPr>
              <w:t>Top of screen</w:t>
            </w:r>
            <w:r w:rsidR="008C7F01" w:rsidRPr="00FE463F">
              <w:rPr>
                <w:noProof/>
              </w:rPr>
              <w:t>.</w:t>
            </w:r>
          </w:p>
        </w:tc>
        <w:tc>
          <w:tcPr>
            <w:tcW w:w="4716" w:type="dxa"/>
          </w:tcPr>
          <w:p w14:paraId="186ED918" w14:textId="77777777" w:rsidR="004757F2" w:rsidRPr="00FE463F" w:rsidRDefault="0046652A" w:rsidP="00BA63BB">
            <w:pPr>
              <w:pStyle w:val="TableText"/>
              <w:rPr>
                <w:b/>
                <w:noProof/>
              </w:rPr>
            </w:pPr>
            <w:r w:rsidRPr="00FE463F">
              <w:rPr>
                <w:b/>
                <w:noProof/>
              </w:rPr>
              <w:t>&lt;PF1&gt;&lt;ARROW</w:t>
            </w:r>
            <w:r w:rsidR="004757F2" w:rsidRPr="00FE463F">
              <w:rPr>
                <w:b/>
                <w:noProof/>
              </w:rPr>
              <w:t>UP&gt;</w:t>
            </w:r>
          </w:p>
        </w:tc>
      </w:tr>
      <w:tr w:rsidR="004757F2" w:rsidRPr="00FE463F" w14:paraId="6D5921A6" w14:textId="77777777" w:rsidTr="001257A1">
        <w:tc>
          <w:tcPr>
            <w:tcW w:w="4716" w:type="dxa"/>
          </w:tcPr>
          <w:p w14:paraId="47882CB5" w14:textId="77777777" w:rsidR="004757F2" w:rsidRPr="00FE463F" w:rsidRDefault="004757F2" w:rsidP="00BA63BB">
            <w:pPr>
              <w:pStyle w:val="TableText"/>
              <w:rPr>
                <w:noProof/>
              </w:rPr>
            </w:pPr>
            <w:r w:rsidRPr="00FE463F">
              <w:rPr>
                <w:noProof/>
              </w:rPr>
              <w:t>Bottom of screen</w:t>
            </w:r>
            <w:r w:rsidR="008C7F01" w:rsidRPr="00FE463F">
              <w:rPr>
                <w:noProof/>
              </w:rPr>
              <w:t>.</w:t>
            </w:r>
          </w:p>
        </w:tc>
        <w:tc>
          <w:tcPr>
            <w:tcW w:w="4716" w:type="dxa"/>
          </w:tcPr>
          <w:p w14:paraId="4E27F119" w14:textId="77777777" w:rsidR="004757F2" w:rsidRPr="00FE463F" w:rsidRDefault="0046652A" w:rsidP="00BA63BB">
            <w:pPr>
              <w:pStyle w:val="TableText"/>
              <w:rPr>
                <w:b/>
                <w:noProof/>
              </w:rPr>
            </w:pPr>
            <w:r w:rsidRPr="00FE463F">
              <w:rPr>
                <w:b/>
                <w:noProof/>
              </w:rPr>
              <w:t>&lt;PF1&gt;&lt;ARROW</w:t>
            </w:r>
            <w:r w:rsidR="004757F2" w:rsidRPr="00FE463F">
              <w:rPr>
                <w:b/>
                <w:noProof/>
              </w:rPr>
              <w:t>DOWN&gt;</w:t>
            </w:r>
          </w:p>
        </w:tc>
      </w:tr>
      <w:tr w:rsidR="004757F2" w:rsidRPr="00FE463F" w14:paraId="34145D86" w14:textId="77777777" w:rsidTr="001257A1">
        <w:tc>
          <w:tcPr>
            <w:tcW w:w="4716" w:type="dxa"/>
          </w:tcPr>
          <w:p w14:paraId="0F6CC7C8" w14:textId="77777777" w:rsidR="004757F2" w:rsidRPr="00FE463F" w:rsidRDefault="004757F2" w:rsidP="00BA63BB">
            <w:pPr>
              <w:pStyle w:val="TableText"/>
              <w:rPr>
                <w:noProof/>
              </w:rPr>
            </w:pPr>
            <w:r w:rsidRPr="00FE463F">
              <w:rPr>
                <w:noProof/>
              </w:rPr>
              <w:t>Right edge of screen</w:t>
            </w:r>
            <w:r w:rsidR="008C7F01" w:rsidRPr="00FE463F">
              <w:rPr>
                <w:noProof/>
              </w:rPr>
              <w:t>.</w:t>
            </w:r>
          </w:p>
        </w:tc>
        <w:tc>
          <w:tcPr>
            <w:tcW w:w="4716" w:type="dxa"/>
          </w:tcPr>
          <w:p w14:paraId="5B38FB7A" w14:textId="77777777" w:rsidR="004757F2" w:rsidRPr="00FE463F" w:rsidRDefault="0046652A" w:rsidP="00BA63BB">
            <w:pPr>
              <w:pStyle w:val="TableText"/>
              <w:rPr>
                <w:b/>
                <w:noProof/>
              </w:rPr>
            </w:pPr>
            <w:r w:rsidRPr="00FE463F">
              <w:rPr>
                <w:b/>
                <w:noProof/>
              </w:rPr>
              <w:t>&lt;PF1&gt;&lt;ARROW</w:t>
            </w:r>
            <w:r w:rsidR="004757F2" w:rsidRPr="00FE463F">
              <w:rPr>
                <w:b/>
                <w:noProof/>
              </w:rPr>
              <w:t>RIGHT&gt;</w:t>
            </w:r>
          </w:p>
        </w:tc>
      </w:tr>
      <w:tr w:rsidR="004757F2" w:rsidRPr="00FE463F" w14:paraId="2AF58ADC" w14:textId="77777777" w:rsidTr="001257A1">
        <w:tc>
          <w:tcPr>
            <w:tcW w:w="4716" w:type="dxa"/>
          </w:tcPr>
          <w:p w14:paraId="0C54AE3B" w14:textId="77777777"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14:paraId="27ACCB07" w14:textId="77777777" w:rsidR="004757F2" w:rsidRPr="00FE463F" w:rsidRDefault="0046652A" w:rsidP="001257A1">
            <w:pPr>
              <w:pStyle w:val="TableText"/>
              <w:rPr>
                <w:b/>
                <w:noProof/>
              </w:rPr>
            </w:pPr>
            <w:r w:rsidRPr="00FE463F">
              <w:rPr>
                <w:b/>
                <w:noProof/>
              </w:rPr>
              <w:t>&lt;PF1&gt;&lt;ARROW</w:t>
            </w:r>
            <w:r w:rsidR="004757F2" w:rsidRPr="00FE463F">
              <w:rPr>
                <w:b/>
                <w:noProof/>
              </w:rPr>
              <w:t>LEFT&gt;</w:t>
            </w:r>
          </w:p>
        </w:tc>
      </w:tr>
    </w:tbl>
    <w:p w14:paraId="28DCE00E" w14:textId="77777777" w:rsidR="00E86526" w:rsidRPr="00FE463F" w:rsidRDefault="00E86526" w:rsidP="00B66E33">
      <w:pPr>
        <w:pStyle w:val="BodyText6"/>
        <w:rPr>
          <w:noProof/>
        </w:rPr>
      </w:pPr>
    </w:p>
    <w:p w14:paraId="3C8C5386" w14:textId="77777777" w:rsidR="00E86526" w:rsidRPr="00FE463F" w:rsidRDefault="00E86526" w:rsidP="007D0E14">
      <w:pPr>
        <w:pStyle w:val="Heading2"/>
      </w:pPr>
      <w:bookmarkStart w:id="1415" w:name="_Ref386459886"/>
      <w:bookmarkStart w:id="1416" w:name="_Toc514242135"/>
      <w:r w:rsidRPr="00FE463F">
        <w:t xml:space="preserve">Going to </w:t>
      </w:r>
      <w:r w:rsidR="00143C40">
        <w:t>A</w:t>
      </w:r>
      <w:r w:rsidR="00BB31CB" w:rsidRPr="00FE463F">
        <w:t>nother</w:t>
      </w:r>
      <w:r w:rsidRPr="00FE463F">
        <w:t xml:space="preserve"> Page</w:t>
      </w:r>
      <w:bookmarkEnd w:id="1415"/>
      <w:bookmarkEnd w:id="1416"/>
    </w:p>
    <w:p w14:paraId="6E6D1EBB" w14:textId="77777777" w:rsidR="00E86526" w:rsidRPr="00FE463F" w:rsidRDefault="007869D8" w:rsidP="00CA525F">
      <w:pPr>
        <w:pStyle w:val="BodyText"/>
        <w:keepNext/>
        <w:keepLines/>
        <w:rPr>
          <w:noProof/>
        </w:rPr>
      </w:pPr>
      <w:r>
        <w:rPr>
          <w:noProof/>
        </w:rPr>
        <w:fldChar w:fldCharType="begin"/>
      </w:r>
      <w:r w:rsidR="007B57B4" w:rsidRPr="00FE463F">
        <w:rPr>
          <w:noProof/>
        </w:rPr>
        <w:instrText>xe "</w:instrText>
      </w:r>
      <w:r w:rsidR="00494B59" w:rsidRPr="00FE463F">
        <w:rPr>
          <w:noProof/>
        </w:rPr>
        <w:instrText xml:space="preserve">ScreenMan:Form Editor:Going to </w:instrText>
      </w:r>
      <w:r w:rsidR="00132CC0">
        <w:rPr>
          <w:noProof/>
        </w:rPr>
        <w:instrText>A</w:instrText>
      </w:r>
      <w:r w:rsidR="007B57B4" w:rsidRPr="00FE463F">
        <w:rPr>
          <w:noProof/>
        </w:rPr>
        <w:instrText>nother Page"</w:instrText>
      </w:r>
      <w:r>
        <w:rPr>
          <w:noProof/>
        </w:rPr>
        <w:fldChar w:fldCharType="end"/>
      </w:r>
      <w:r>
        <w:rPr>
          <w:noProof/>
        </w:rPr>
        <w:fldChar w:fldCharType="begin"/>
      </w:r>
      <w:r w:rsidR="007B57B4" w:rsidRPr="00FE463F">
        <w:rPr>
          <w:noProof/>
        </w:rPr>
        <w:instrText>xe "</w:instrText>
      </w:r>
      <w:r w:rsidR="00494B59" w:rsidRPr="00FE463F">
        <w:rPr>
          <w:noProof/>
        </w:rPr>
        <w:instrText xml:space="preserve">Form Editor:ScreenMan:Going to </w:instrText>
      </w:r>
      <w:r w:rsidR="00132CC0">
        <w:rPr>
          <w:noProof/>
        </w:rPr>
        <w:instrText>A</w:instrText>
      </w:r>
      <w:r w:rsidR="007B57B4" w:rsidRPr="00FE463F">
        <w:rPr>
          <w:noProof/>
        </w:rPr>
        <w:instrText>nother Page"</w:instrText>
      </w:r>
      <w:r>
        <w:rPr>
          <w:noProof/>
        </w:rPr>
        <w:fldChar w:fldCharType="end"/>
      </w:r>
      <w:r>
        <w:rPr>
          <w:noProof/>
        </w:rPr>
        <w:fldChar w:fldCharType="begin"/>
      </w:r>
      <w:r w:rsidR="00494B59" w:rsidRPr="00FE463F">
        <w:rPr>
          <w:noProof/>
        </w:rPr>
        <w:instrText xml:space="preserve">xe "Going to </w:instrText>
      </w:r>
      <w:r w:rsidR="00132CC0">
        <w:rPr>
          <w:noProof/>
        </w:rPr>
        <w:instrText>A</w:instrText>
      </w:r>
      <w:r w:rsidR="007B57B4" w:rsidRPr="00FE463F">
        <w:rPr>
          <w:noProof/>
        </w:rPr>
        <w:instrText>nother Page:ScreenMan Form Editor</w:instrText>
      </w:r>
      <w:r w:rsidR="00494B59" w:rsidRPr="00FE463F">
        <w:rPr>
          <w:noProof/>
        </w:rPr>
        <w:instrText>"</w:instrText>
      </w:r>
      <w:r>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14:paraId="6B40F114" w14:textId="13E1516E" w:rsidR="00BB6867" w:rsidRPr="00FE463F" w:rsidRDefault="00BB6867" w:rsidP="00BB6867">
      <w:pPr>
        <w:pStyle w:val="Caption"/>
        <w:rPr>
          <w:noProof/>
        </w:rPr>
      </w:pPr>
      <w:bookmarkStart w:id="1417" w:name="_Toc5142425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251</w:t>
      </w:r>
      <w:r w:rsidR="00146ED6" w:rsidRPr="00FE463F">
        <w:rPr>
          <w:noProof/>
        </w:rPr>
        <w:fldChar w:fldCharType="end"/>
      </w:r>
      <w:r w:rsidR="00E87492">
        <w:rPr>
          <w:noProof/>
        </w:rPr>
        <w:t>:</w:t>
      </w:r>
      <w:r w:rsidR="00CA525F" w:rsidRPr="00FE463F">
        <w:rPr>
          <w:noProof/>
        </w:rPr>
        <w:t xml:space="preserve"> </w:t>
      </w:r>
      <w:r w:rsidR="00143C40" w:rsidRPr="00FE463F">
        <w:rPr>
          <w:noProof/>
        </w:rPr>
        <w:t>ScreenMan Form Editor—</w:t>
      </w:r>
      <w:r w:rsidR="00143C40">
        <w:rPr>
          <w:noProof/>
        </w:rPr>
        <w:t>Going to Another P</w:t>
      </w:r>
      <w:r w:rsidR="00CA525F" w:rsidRPr="00FE463F">
        <w:rPr>
          <w:noProof/>
        </w:rPr>
        <w:t>age</w:t>
      </w:r>
      <w:bookmarkEnd w:id="1417"/>
    </w:p>
    <w:p w14:paraId="356D83ED" w14:textId="77777777" w:rsidR="002D614C" w:rsidRPr="00FE463F" w:rsidRDefault="002D614C" w:rsidP="00EB600F">
      <w:pPr>
        <w:pStyle w:val="Dialogue"/>
        <w:rPr>
          <w:noProof/>
        </w:rPr>
      </w:pPr>
      <w:r w:rsidRPr="00FE463F">
        <w:rPr>
          <w:noProof/>
        </w:rPr>
        <w:t xml:space="preserve">Select PAGE: </w:t>
      </w:r>
      <w:r w:rsidRPr="00FE463F">
        <w:rPr>
          <w:b/>
          <w:i/>
          <w:noProof/>
          <w:highlight w:val="yellow"/>
        </w:rPr>
        <w:t>n</w:t>
      </w:r>
    </w:p>
    <w:p w14:paraId="456AF815" w14:textId="77777777" w:rsidR="00E86526" w:rsidRPr="00FE463F" w:rsidRDefault="00E86526" w:rsidP="00B66E33">
      <w:pPr>
        <w:pStyle w:val="BodyText6"/>
        <w:rPr>
          <w:noProof/>
        </w:rPr>
      </w:pPr>
    </w:p>
    <w:p w14:paraId="33BC276E" w14:textId="77777777"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w:t>
      </w:r>
      <w:hyperlink w:anchor="form_editor_main_screen" w:history="1">
        <w:r w:rsidRPr="00132CC0">
          <w:rPr>
            <w:rStyle w:val="Hyperlink"/>
            <w:noProof/>
          </w:rPr>
          <w:t>Main Screen</w:t>
        </w:r>
      </w:hyperlink>
      <w:r w:rsidRPr="00FE463F">
        <w:rPr>
          <w:noProof/>
        </w:rPr>
        <w:t>.</w:t>
      </w:r>
    </w:p>
    <w:p w14:paraId="54416CB8" w14:textId="3309CF19" w:rsidR="000814E9" w:rsidRPr="00FE463F" w:rsidRDefault="00E86526" w:rsidP="000814E9">
      <w:pPr>
        <w:pStyle w:val="BodyText"/>
        <w:keepNext/>
        <w:keepLines/>
        <w:rPr>
          <w:noProof/>
        </w:rPr>
      </w:pPr>
      <w:r w:rsidRPr="00FE463F">
        <w:rPr>
          <w:bCs/>
          <w:noProof/>
        </w:rPr>
        <w:lastRenderedPageBreak/>
        <w:t>Shortcut keys</w:t>
      </w:r>
      <w:r w:rsidRPr="00FE463F">
        <w:rPr>
          <w:noProof/>
        </w:rPr>
        <w:t xml:space="preserve"> </w:t>
      </w:r>
      <w:r w:rsidR="00132CC0">
        <w:rPr>
          <w:noProof/>
        </w:rPr>
        <w:t xml:space="preserve">listed in </w:t>
      </w:r>
      <w:r w:rsidR="00132CC0" w:rsidRPr="00132CC0">
        <w:rPr>
          <w:noProof/>
          <w:color w:val="0000FF"/>
          <w:u w:val="single"/>
        </w:rPr>
        <w:fldChar w:fldCharType="begin"/>
      </w:r>
      <w:r w:rsidR="00132CC0" w:rsidRPr="00132CC0">
        <w:rPr>
          <w:noProof/>
          <w:color w:val="0000FF"/>
          <w:u w:val="single"/>
        </w:rPr>
        <w:instrText xml:space="preserve"> REF _Ref494376963 \h </w:instrText>
      </w:r>
      <w:r w:rsidR="00132CC0">
        <w:rPr>
          <w:noProof/>
          <w:color w:val="0000FF"/>
          <w:u w:val="single"/>
        </w:rPr>
        <w:instrText xml:space="preserve"> \* MERGEFORMAT </w:instrText>
      </w:r>
      <w:r w:rsidR="00132CC0" w:rsidRPr="00132CC0">
        <w:rPr>
          <w:noProof/>
          <w:color w:val="0000FF"/>
          <w:u w:val="single"/>
        </w:rPr>
      </w:r>
      <w:r w:rsidR="00132CC0" w:rsidRPr="00132CC0">
        <w:rPr>
          <w:noProof/>
          <w:color w:val="0000FF"/>
          <w:u w:val="single"/>
        </w:rPr>
        <w:fldChar w:fldCharType="separate"/>
      </w:r>
      <w:r w:rsidR="00292366" w:rsidRPr="00292366">
        <w:rPr>
          <w:noProof/>
          <w:color w:val="0000FF"/>
          <w:u w:val="single"/>
        </w:rPr>
        <w:t>Table 93</w:t>
      </w:r>
      <w:r w:rsidR="00132CC0" w:rsidRPr="00132CC0">
        <w:rPr>
          <w:noProof/>
          <w:color w:val="0000FF"/>
          <w:u w:val="single"/>
        </w:rPr>
        <w:fldChar w:fldCharType="end"/>
      </w:r>
      <w:r w:rsidR="00132CC0">
        <w:rPr>
          <w:noProof/>
        </w:rPr>
        <w:t xml:space="preserve"> </w:t>
      </w:r>
      <w:r w:rsidRPr="00FE463F">
        <w:rPr>
          <w:noProof/>
        </w:rPr>
        <w:t>also allow you to q</w:t>
      </w:r>
      <w:r w:rsidR="000814E9" w:rsidRPr="00FE463F">
        <w:rPr>
          <w:noProof/>
        </w:rPr>
        <w:t>uickly change the current page:</w:t>
      </w:r>
    </w:p>
    <w:p w14:paraId="6CF4ACCD" w14:textId="68CEBF4C" w:rsidR="000814E9" w:rsidRPr="00FE463F" w:rsidRDefault="000814E9" w:rsidP="000814E9">
      <w:pPr>
        <w:pStyle w:val="Caption"/>
        <w:rPr>
          <w:noProof/>
        </w:rPr>
      </w:pPr>
      <w:bookmarkStart w:id="1418" w:name="_Ref494376963"/>
      <w:bookmarkStart w:id="1419" w:name="_Toc51424283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93</w:t>
      </w:r>
      <w:r w:rsidRPr="00FE463F">
        <w:rPr>
          <w:noProof/>
        </w:rPr>
        <w:fldChar w:fldCharType="end"/>
      </w:r>
      <w:bookmarkEnd w:id="1418"/>
      <w:r w:rsidR="00E87492">
        <w:rPr>
          <w:noProof/>
        </w:rPr>
        <w:t>:</w:t>
      </w:r>
      <w:r w:rsidRPr="00FE463F">
        <w:rPr>
          <w:noProof/>
        </w:rPr>
        <w:t xml:space="preserve"> </w:t>
      </w:r>
      <w:r w:rsidR="00143C40" w:rsidRPr="00FE463F">
        <w:rPr>
          <w:noProof/>
        </w:rPr>
        <w:t>ScreenMan Form Editor—</w:t>
      </w:r>
      <w:r w:rsidR="00143C40">
        <w:rPr>
          <w:noProof/>
        </w:rPr>
        <w:t>Changing Current Page: Shortcut K</w:t>
      </w:r>
      <w:r w:rsidRPr="00FE463F">
        <w:rPr>
          <w:noProof/>
        </w:rPr>
        <w:t>eys</w:t>
      </w:r>
      <w:bookmarkEnd w:id="14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94"/>
        <w:gridCol w:w="6138"/>
      </w:tblGrid>
      <w:tr w:rsidR="000814E9" w:rsidRPr="00FE463F" w14:paraId="0C625A0C" w14:textId="77777777" w:rsidTr="00FE45BD">
        <w:trPr>
          <w:tblHeader/>
        </w:trPr>
        <w:tc>
          <w:tcPr>
            <w:tcW w:w="3294" w:type="dxa"/>
            <w:shd w:val="pct12" w:color="auto" w:fill="auto"/>
          </w:tcPr>
          <w:p w14:paraId="01962C23" w14:textId="77777777" w:rsidR="000814E9" w:rsidRPr="00FE463F" w:rsidRDefault="000814E9" w:rsidP="00BC7AEE">
            <w:pPr>
              <w:pStyle w:val="TableHeading"/>
            </w:pPr>
            <w:bookmarkStart w:id="1420" w:name="COL001_TBL055"/>
            <w:bookmarkEnd w:id="1420"/>
            <w:r w:rsidRPr="00FE463F">
              <w:t>Shortcut Key Sequence</w:t>
            </w:r>
          </w:p>
        </w:tc>
        <w:tc>
          <w:tcPr>
            <w:tcW w:w="6138" w:type="dxa"/>
            <w:shd w:val="pct12" w:color="auto" w:fill="auto"/>
          </w:tcPr>
          <w:p w14:paraId="7927F156" w14:textId="77777777" w:rsidR="000814E9" w:rsidRPr="00FE463F" w:rsidRDefault="000814E9" w:rsidP="00BC7AEE">
            <w:pPr>
              <w:pStyle w:val="TableHeading"/>
            </w:pPr>
            <w:r w:rsidRPr="00FE463F">
              <w:t>Description</w:t>
            </w:r>
          </w:p>
        </w:tc>
      </w:tr>
      <w:tr w:rsidR="000814E9" w:rsidRPr="00FE463F" w14:paraId="7E22845C" w14:textId="77777777" w:rsidTr="00FE45BD">
        <w:tc>
          <w:tcPr>
            <w:tcW w:w="3294" w:type="dxa"/>
          </w:tcPr>
          <w:p w14:paraId="3425294B"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tcPr>
          <w:p w14:paraId="10ADFF29" w14:textId="77777777" w:rsidR="000814E9" w:rsidRPr="00FE463F" w:rsidRDefault="000814E9" w:rsidP="00FE45BD">
            <w:pPr>
              <w:pStyle w:val="TableText"/>
              <w:keepNext/>
              <w:keepLines/>
              <w:spacing w:line="260" w:lineRule="exact"/>
              <w:rPr>
                <w:noProof/>
              </w:rPr>
            </w:pPr>
            <w:r w:rsidRPr="00FE463F">
              <w:rPr>
                <w:noProof/>
              </w:rPr>
              <w:t xml:space="preserve">If the current page has a </w:t>
            </w:r>
            <w:hyperlink w:anchor="screenman_next_page_property" w:history="1">
              <w:r w:rsidRPr="00025D8C">
                <w:rPr>
                  <w:rStyle w:val="Hyperlink"/>
                  <w:b/>
                  <w:noProof/>
                </w:rPr>
                <w:t>Next Page</w:t>
              </w:r>
            </w:hyperlink>
            <w:r w:rsidRPr="00FE463F">
              <w:rPr>
                <w:noProof/>
              </w:rPr>
              <w:t xml:space="preserve"> defined, you can press this key sequenced to go to the next page.</w:t>
            </w:r>
          </w:p>
        </w:tc>
      </w:tr>
      <w:tr w:rsidR="000814E9" w:rsidRPr="00FE463F" w14:paraId="6C543487" w14:textId="77777777" w:rsidTr="00FE45BD">
        <w:tc>
          <w:tcPr>
            <w:tcW w:w="3294" w:type="dxa"/>
          </w:tcPr>
          <w:p w14:paraId="0D3CADAB"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tcPr>
          <w:p w14:paraId="6BDF307E" w14:textId="77777777" w:rsidR="000814E9" w:rsidRPr="00FE463F" w:rsidRDefault="000814E9" w:rsidP="00FE45BD">
            <w:pPr>
              <w:pStyle w:val="TableText"/>
              <w:keepNext/>
              <w:keepLines/>
              <w:spacing w:line="260" w:lineRule="exact"/>
              <w:rPr>
                <w:noProof/>
              </w:rPr>
            </w:pPr>
            <w:r w:rsidRPr="00FE463F">
              <w:rPr>
                <w:noProof/>
              </w:rPr>
              <w:t xml:space="preserve">If the current page has a </w:t>
            </w:r>
            <w:hyperlink w:anchor="screenman_previous_page_property" w:history="1">
              <w:r w:rsidRPr="00025D8C">
                <w:rPr>
                  <w:rStyle w:val="Hyperlink"/>
                  <w:b/>
                  <w:noProof/>
                </w:rPr>
                <w:t>Previous Page</w:t>
              </w:r>
            </w:hyperlink>
            <w:r w:rsidRPr="00FE463F">
              <w:rPr>
                <w:noProof/>
              </w:rPr>
              <w:t xml:space="preserve"> defined, you can press this key sequence to go to the previous page.</w:t>
            </w:r>
          </w:p>
        </w:tc>
      </w:tr>
      <w:tr w:rsidR="000814E9" w:rsidRPr="00FE463F" w14:paraId="6954B985" w14:textId="77777777" w:rsidTr="00FE45BD">
        <w:tc>
          <w:tcPr>
            <w:tcW w:w="3294" w:type="dxa"/>
          </w:tcPr>
          <w:p w14:paraId="75700877" w14:textId="77777777" w:rsidR="000814E9" w:rsidRPr="00FE463F" w:rsidRDefault="000814E9" w:rsidP="00FE45BD">
            <w:pPr>
              <w:pStyle w:val="TableText"/>
              <w:keepNext/>
              <w:keepLines/>
              <w:spacing w:line="260" w:lineRule="exact"/>
              <w:rPr>
                <w:noProof/>
              </w:rPr>
            </w:pPr>
            <w:r w:rsidRPr="00FE463F">
              <w:rPr>
                <w:b/>
                <w:bCs/>
                <w:noProof/>
              </w:rPr>
              <w:t>&lt;PF1&gt;D</w:t>
            </w:r>
          </w:p>
        </w:tc>
        <w:tc>
          <w:tcPr>
            <w:tcW w:w="6138" w:type="dxa"/>
          </w:tcPr>
          <w:p w14:paraId="6601ACF2" w14:textId="77777777"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14:paraId="396ADA6B" w14:textId="77777777" w:rsidTr="00FE45BD">
        <w:tc>
          <w:tcPr>
            <w:tcW w:w="3294" w:type="dxa"/>
          </w:tcPr>
          <w:p w14:paraId="725E1BF3" w14:textId="77777777" w:rsidR="000814E9" w:rsidRPr="00FE463F" w:rsidRDefault="000814E9" w:rsidP="00FE45BD">
            <w:pPr>
              <w:pStyle w:val="TableText"/>
              <w:spacing w:line="260" w:lineRule="exact"/>
              <w:rPr>
                <w:noProof/>
              </w:rPr>
            </w:pPr>
            <w:r w:rsidRPr="00FE463F">
              <w:rPr>
                <w:b/>
                <w:bCs/>
                <w:noProof/>
              </w:rPr>
              <w:t>&lt;PF1&gt;C</w:t>
            </w:r>
          </w:p>
        </w:tc>
        <w:tc>
          <w:tcPr>
            <w:tcW w:w="6138" w:type="dxa"/>
          </w:tcPr>
          <w:p w14:paraId="1F63240D" w14:textId="77777777"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14:paraId="534A1097" w14:textId="77777777" w:rsidR="00BE674E" w:rsidRPr="00FE463F" w:rsidRDefault="00BE674E" w:rsidP="00B66E33">
      <w:pPr>
        <w:pStyle w:val="BodyText6"/>
        <w:rPr>
          <w:noProof/>
        </w:rPr>
      </w:pPr>
    </w:p>
    <w:p w14:paraId="5B6B42E7" w14:textId="77777777" w:rsidR="00E86526" w:rsidRPr="00FE463F" w:rsidRDefault="00E86526" w:rsidP="007D0E14">
      <w:pPr>
        <w:pStyle w:val="Heading2"/>
      </w:pPr>
      <w:bookmarkStart w:id="1421" w:name="_Toc514242136"/>
      <w:r w:rsidRPr="00FE463F">
        <w:t>Adding Pages, Blocks, and Fields</w:t>
      </w:r>
      <w:bookmarkEnd w:id="1421"/>
    </w:p>
    <w:p w14:paraId="3CF26DC9" w14:textId="6519BFA6" w:rsidR="00B45252" w:rsidRPr="00132CC0" w:rsidRDefault="00132CC0" w:rsidP="00B45252">
      <w:pPr>
        <w:pStyle w:val="ListBullet"/>
        <w:keepNext/>
        <w:keepLines/>
        <w:rPr>
          <w:noProof/>
          <w:color w:val="000000" w:themeColor="text1"/>
        </w:rPr>
      </w:pPr>
      <w:r w:rsidRPr="00132CC0">
        <w:rPr>
          <w:noProof/>
          <w:color w:val="0000FF"/>
          <w:u w:val="single"/>
        </w:rPr>
        <w:fldChar w:fldCharType="begin"/>
      </w:r>
      <w:r w:rsidRPr="00132CC0">
        <w:rPr>
          <w:noProof/>
          <w:color w:val="0000FF"/>
          <w:u w:val="single"/>
        </w:rPr>
        <w:instrText xml:space="preserve"> REF _Ref494377162 \h </w:instrText>
      </w:r>
      <w:r>
        <w:rPr>
          <w:noProof/>
          <w:color w:val="0000FF"/>
          <w:u w:val="single"/>
        </w:rPr>
        <w:instrText xml:space="preserve"> \* MERGEFORMAT </w:instrText>
      </w:r>
      <w:r w:rsidRPr="00132CC0">
        <w:rPr>
          <w:noProof/>
          <w:color w:val="0000FF"/>
          <w:u w:val="single"/>
        </w:rPr>
      </w:r>
      <w:r w:rsidRPr="00132CC0">
        <w:rPr>
          <w:noProof/>
          <w:color w:val="0000FF"/>
          <w:u w:val="single"/>
        </w:rPr>
        <w:fldChar w:fldCharType="separate"/>
      </w:r>
      <w:r w:rsidR="00292366" w:rsidRPr="00292366">
        <w:rPr>
          <w:noProof/>
          <w:color w:val="0000FF"/>
          <w:u w:val="single"/>
        </w:rPr>
        <w:t>Adding Pages (</w:t>
      </w:r>
      <w:r w:rsidR="00292366" w:rsidRPr="00292366">
        <w:rPr>
          <w:b/>
          <w:bCs/>
          <w:noProof/>
          <w:color w:val="0000FF"/>
          <w:u w:val="single"/>
        </w:rPr>
        <w:t>&lt;PF2&gt;</w:t>
      </w:r>
      <w:r w:rsidR="00292366" w:rsidRPr="00292366">
        <w:rPr>
          <w:noProof/>
          <w:color w:val="0000FF"/>
          <w:u w:val="single"/>
        </w:rPr>
        <w:t>P)</w:t>
      </w:r>
      <w:r w:rsidRPr="00132CC0">
        <w:rPr>
          <w:noProof/>
          <w:color w:val="0000FF"/>
          <w:u w:val="single"/>
        </w:rPr>
        <w:fldChar w:fldCharType="end"/>
      </w:r>
    </w:p>
    <w:p w14:paraId="3B6A9801" w14:textId="7389A6E8" w:rsidR="00B45252" w:rsidRPr="00132CC0" w:rsidRDefault="00132CC0" w:rsidP="00B45252">
      <w:pPr>
        <w:pStyle w:val="ListBullet"/>
        <w:keepNext/>
        <w:keepLines/>
        <w:rPr>
          <w:noProof/>
          <w:color w:val="000000" w:themeColor="text1"/>
        </w:rPr>
      </w:pPr>
      <w:r w:rsidRPr="00132CC0">
        <w:rPr>
          <w:noProof/>
          <w:color w:val="0000FF"/>
          <w:u w:val="single"/>
        </w:rPr>
        <w:fldChar w:fldCharType="begin"/>
      </w:r>
      <w:r w:rsidRPr="00132CC0">
        <w:rPr>
          <w:noProof/>
          <w:color w:val="0000FF"/>
          <w:u w:val="single"/>
        </w:rPr>
        <w:instrText xml:space="preserve"> REF _Ref494377180 \h </w:instrText>
      </w:r>
      <w:r>
        <w:rPr>
          <w:noProof/>
          <w:color w:val="0000FF"/>
          <w:u w:val="single"/>
        </w:rPr>
        <w:instrText xml:space="preserve"> \* MERGEFORMAT </w:instrText>
      </w:r>
      <w:r w:rsidRPr="00132CC0">
        <w:rPr>
          <w:noProof/>
          <w:color w:val="0000FF"/>
          <w:u w:val="single"/>
        </w:rPr>
      </w:r>
      <w:r w:rsidRPr="00132CC0">
        <w:rPr>
          <w:noProof/>
          <w:color w:val="0000FF"/>
          <w:u w:val="single"/>
        </w:rPr>
        <w:fldChar w:fldCharType="separate"/>
      </w:r>
      <w:r w:rsidR="00292366" w:rsidRPr="00292366">
        <w:rPr>
          <w:noProof/>
          <w:color w:val="0000FF"/>
          <w:u w:val="single"/>
        </w:rPr>
        <w:t xml:space="preserve">Adding Blocks </w:t>
      </w:r>
      <w:r w:rsidR="00292366" w:rsidRPr="00292366">
        <w:rPr>
          <w:b/>
          <w:bCs/>
          <w:noProof/>
          <w:color w:val="0000FF"/>
          <w:u w:val="single"/>
        </w:rPr>
        <w:t>&lt;PF2&gt;B</w:t>
      </w:r>
      <w:r w:rsidRPr="00132CC0">
        <w:rPr>
          <w:noProof/>
          <w:color w:val="0000FF"/>
          <w:u w:val="single"/>
        </w:rPr>
        <w:fldChar w:fldCharType="end"/>
      </w:r>
    </w:p>
    <w:p w14:paraId="03562BFE" w14:textId="2F1E49AF" w:rsidR="00B45252" w:rsidRPr="008D3EE7" w:rsidRDefault="008D3EE7" w:rsidP="00B45252">
      <w:pPr>
        <w:pStyle w:val="ListBullet"/>
        <w:keepNext/>
        <w:keepLines/>
        <w:rPr>
          <w:noProof/>
          <w:color w:val="000000" w:themeColor="text1"/>
        </w:rPr>
      </w:pPr>
      <w:r w:rsidRPr="008D3EE7">
        <w:rPr>
          <w:noProof/>
          <w:color w:val="0000FF"/>
          <w:u w:val="single"/>
        </w:rPr>
        <w:fldChar w:fldCharType="begin"/>
      </w:r>
      <w:r w:rsidRPr="008D3EE7">
        <w:rPr>
          <w:noProof/>
          <w:color w:val="0000FF"/>
          <w:u w:val="single"/>
        </w:rPr>
        <w:instrText xml:space="preserve"> REF _Ref494378118 \h </w:instrText>
      </w:r>
      <w:r>
        <w:rPr>
          <w:noProof/>
          <w:color w:val="0000FF"/>
          <w:u w:val="single"/>
        </w:rPr>
        <w:instrText xml:space="preserve"> \* MERGEFORMAT </w:instrText>
      </w:r>
      <w:r w:rsidRPr="008D3EE7">
        <w:rPr>
          <w:noProof/>
          <w:color w:val="0000FF"/>
          <w:u w:val="single"/>
        </w:rPr>
      </w:r>
      <w:r w:rsidRPr="008D3EE7">
        <w:rPr>
          <w:noProof/>
          <w:color w:val="0000FF"/>
          <w:u w:val="single"/>
        </w:rPr>
        <w:fldChar w:fldCharType="separate"/>
      </w:r>
      <w:r w:rsidR="00292366" w:rsidRPr="00292366">
        <w:rPr>
          <w:noProof/>
          <w:color w:val="0000FF"/>
          <w:u w:val="single"/>
        </w:rPr>
        <w:t>Adding Fields &lt;PF2</w:t>
      </w:r>
      <w:r w:rsidR="00292366" w:rsidRPr="00292366">
        <w:rPr>
          <w:b/>
          <w:bCs/>
          <w:noProof/>
          <w:color w:val="0000FF"/>
          <w:u w:val="single"/>
        </w:rPr>
        <w:t>&gt;</w:t>
      </w:r>
      <w:r w:rsidR="00292366" w:rsidRPr="00292366">
        <w:rPr>
          <w:noProof/>
          <w:color w:val="0000FF"/>
          <w:u w:val="single"/>
        </w:rPr>
        <w:t>F</w:t>
      </w:r>
      <w:r w:rsidRPr="008D3EE7">
        <w:rPr>
          <w:noProof/>
          <w:color w:val="0000FF"/>
          <w:u w:val="single"/>
        </w:rPr>
        <w:fldChar w:fldCharType="end"/>
      </w:r>
    </w:p>
    <w:p w14:paraId="1BE269A5" w14:textId="77777777" w:rsidR="00E86526" w:rsidRPr="00FE463F" w:rsidRDefault="00E86526" w:rsidP="00132CC0">
      <w:pPr>
        <w:pStyle w:val="Heading3"/>
        <w:rPr>
          <w:noProof/>
        </w:rPr>
      </w:pPr>
      <w:bookmarkStart w:id="1422" w:name="_Ref387136611"/>
      <w:bookmarkStart w:id="1423" w:name="_Ref494377162"/>
      <w:bookmarkStart w:id="1424" w:name="_Toc514242137"/>
      <w:r w:rsidRPr="00FE463F">
        <w:rPr>
          <w:noProof/>
        </w:rPr>
        <w:t>Adding Pages</w:t>
      </w:r>
      <w:bookmarkEnd w:id="1422"/>
      <w:r w:rsidR="00132CC0">
        <w:rPr>
          <w:noProof/>
        </w:rPr>
        <w:t xml:space="preserve"> (</w:t>
      </w:r>
      <w:r w:rsidR="00132CC0" w:rsidRPr="00FE463F">
        <w:rPr>
          <w:noProof/>
        </w:rPr>
        <w:t>&lt;PF2&gt;</w:t>
      </w:r>
      <w:r w:rsidR="00132CC0">
        <w:rPr>
          <w:noProof/>
        </w:rPr>
        <w:t>P)</w:t>
      </w:r>
      <w:bookmarkEnd w:id="1423"/>
      <w:bookmarkEnd w:id="1424"/>
    </w:p>
    <w:p w14:paraId="57FBA586" w14:textId="77777777"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Pages"</w:instrText>
      </w:r>
      <w:r>
        <w:rPr>
          <w:noProof/>
        </w:rPr>
        <w:fldChar w:fldCharType="end"/>
      </w:r>
      <w:r>
        <w:rPr>
          <w:noProof/>
        </w:rPr>
        <w:fldChar w:fldCharType="begin"/>
      </w:r>
      <w:r w:rsidR="007B57B4" w:rsidRPr="00FE463F">
        <w:rPr>
          <w:noProof/>
        </w:rPr>
        <w:instrText>xe "Form Editor:ScreenMan:Adding Pages"</w:instrText>
      </w:r>
      <w:r>
        <w:rPr>
          <w:noProof/>
        </w:rPr>
        <w:fldChar w:fldCharType="end"/>
      </w:r>
      <w:r>
        <w:rPr>
          <w:noProof/>
        </w:rPr>
        <w:fldChar w:fldCharType="begin"/>
      </w:r>
      <w:r w:rsidR="007B57B4" w:rsidRPr="00FE463F">
        <w:rPr>
          <w:noProof/>
        </w:rPr>
        <w:instrText>xe "Adding (ScreenMan Form Editor):Pages:"</w:instrText>
      </w:r>
      <w:r>
        <w:rPr>
          <w:noProof/>
        </w:rPr>
        <w:fldChar w:fldCharType="end"/>
      </w:r>
      <w:r>
        <w:rPr>
          <w:noProof/>
        </w:rPr>
        <w:fldChar w:fldCharType="begin"/>
      </w:r>
      <w:r w:rsidR="007B57B4" w:rsidRPr="00FE463F">
        <w:rPr>
          <w:noProof/>
        </w:rPr>
        <w:instrText>xe "Pages:Adding Blocks with ScreenMan Form Editor"</w:instrText>
      </w:r>
      <w:r>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14:paraId="6C09E390" w14:textId="276956A1" w:rsidR="00EB600F" w:rsidRPr="00FE463F" w:rsidRDefault="00EB600F" w:rsidP="00EB600F">
      <w:pPr>
        <w:pStyle w:val="Caption"/>
        <w:rPr>
          <w:noProof/>
        </w:rPr>
      </w:pPr>
      <w:bookmarkStart w:id="1425" w:name="_Toc5142425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252</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P</w:t>
      </w:r>
      <w:r w:rsidRPr="00FE463F">
        <w:rPr>
          <w:noProof/>
        </w:rPr>
        <w:t>age</w:t>
      </w:r>
      <w:bookmarkEnd w:id="1425"/>
    </w:p>
    <w:p w14:paraId="526BFC01" w14:textId="77777777" w:rsidR="002D614C" w:rsidRPr="00FE463F" w:rsidRDefault="002D614C" w:rsidP="00EB600F">
      <w:pPr>
        <w:pStyle w:val="Dialogue"/>
        <w:rPr>
          <w:noProof/>
        </w:rPr>
      </w:pPr>
      <w:r w:rsidRPr="00FE463F">
        <w:rPr>
          <w:noProof/>
        </w:rPr>
        <w:t xml:space="preserve">NEW PAGE NUMBER: </w:t>
      </w:r>
    </w:p>
    <w:p w14:paraId="13AF9366" w14:textId="77777777" w:rsidR="00E86526" w:rsidRPr="00FE463F" w:rsidRDefault="00E86526" w:rsidP="00B66E33">
      <w:pPr>
        <w:pStyle w:val="BodyText6"/>
        <w:rPr>
          <w:noProof/>
        </w:rPr>
      </w:pPr>
    </w:p>
    <w:p w14:paraId="51B66C25" w14:textId="77777777" w:rsidR="00E86526" w:rsidRPr="00FE463F" w:rsidRDefault="00E86526" w:rsidP="00EB600F">
      <w:pPr>
        <w:pStyle w:val="BodyText"/>
        <w:keepNext/>
        <w:keepLines/>
        <w:rPr>
          <w:noProof/>
        </w:rPr>
      </w:pPr>
      <w:r w:rsidRPr="00FE463F">
        <w:rPr>
          <w:noProof/>
        </w:rPr>
        <w:t xml:space="preserve">Here you </w:t>
      </w:r>
      <w:r w:rsidR="00945EC4" w:rsidRPr="00FE463F">
        <w:rPr>
          <w:rStyle w:val="Emphasis"/>
          <w:iC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14:paraId="5E5FBB34" w14:textId="5C91ADF1" w:rsidR="00EB600F" w:rsidRPr="00FE463F" w:rsidRDefault="00EB600F" w:rsidP="00EB600F">
      <w:pPr>
        <w:pStyle w:val="Caption"/>
        <w:rPr>
          <w:noProof/>
        </w:rPr>
      </w:pPr>
      <w:bookmarkStart w:id="1426" w:name="_Toc5142425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253</w:t>
      </w:r>
      <w:r w:rsidR="00146ED6" w:rsidRPr="00FE463F">
        <w:rPr>
          <w:noProof/>
        </w:rPr>
        <w:fldChar w:fldCharType="end"/>
      </w:r>
      <w:r w:rsidR="00E87492">
        <w:rPr>
          <w:noProof/>
        </w:rPr>
        <w:t>:</w:t>
      </w:r>
      <w:r w:rsidR="00143C40">
        <w:rPr>
          <w:noProof/>
        </w:rPr>
        <w:t xml:space="preserve"> </w:t>
      </w:r>
      <w:r w:rsidR="00143C40" w:rsidRPr="00FE463F">
        <w:rPr>
          <w:noProof/>
        </w:rPr>
        <w:t>ScreenMan Form Editor—</w:t>
      </w:r>
      <w:r w:rsidR="00143C40">
        <w:rPr>
          <w:noProof/>
        </w:rPr>
        <w:t>Adding a Page C</w:t>
      </w:r>
      <w:r w:rsidRPr="00FE463F">
        <w:rPr>
          <w:noProof/>
        </w:rPr>
        <w:t>onfirmation</w:t>
      </w:r>
      <w:bookmarkEnd w:id="1426"/>
    </w:p>
    <w:p w14:paraId="199DAC16" w14:textId="77777777" w:rsidR="002D614C" w:rsidRPr="00FE463F" w:rsidRDefault="002D614C" w:rsidP="00EB600F">
      <w:pPr>
        <w:pStyle w:val="Dialogue"/>
        <w:rPr>
          <w:noProof/>
        </w:rPr>
      </w:pPr>
      <w:r w:rsidRPr="00FE463F">
        <w:rPr>
          <w:noProof/>
        </w:rPr>
        <w:t xml:space="preserve">Are you adding Page </w:t>
      </w:r>
      <w:r w:rsidRPr="00FE463F">
        <w:rPr>
          <w:i/>
          <w:noProof/>
        </w:rPr>
        <w:t>n</w:t>
      </w:r>
    </w:p>
    <w:p w14:paraId="50DF7493" w14:textId="77777777" w:rsidR="002D614C" w:rsidRPr="00FE463F" w:rsidRDefault="002D614C" w:rsidP="00EB600F">
      <w:pPr>
        <w:pStyle w:val="Dialogue"/>
        <w:rPr>
          <w:noProof/>
        </w:rPr>
      </w:pPr>
      <w:r w:rsidRPr="00FE463F">
        <w:rPr>
          <w:noProof/>
        </w:rPr>
        <w:t>as a new page on this form?</w:t>
      </w:r>
    </w:p>
    <w:p w14:paraId="2788082A" w14:textId="77777777" w:rsidR="00E86526" w:rsidRPr="00FE463F" w:rsidRDefault="00E86526" w:rsidP="00B66E33">
      <w:pPr>
        <w:pStyle w:val="BodyText6"/>
        <w:rPr>
          <w:noProof/>
        </w:rPr>
      </w:pPr>
    </w:p>
    <w:p w14:paraId="28AE0827"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14:paraId="377B924A" w14:textId="1CD36711" w:rsidR="00D42D1B" w:rsidRPr="00FE463F" w:rsidRDefault="007869D8" w:rsidP="00D42D1B">
      <w:pPr>
        <w:pStyle w:val="Note"/>
        <w:rPr>
          <w:noProof/>
        </w:rPr>
      </w:pPr>
      <w:r>
        <w:rPr>
          <w:noProof/>
        </w:rPr>
        <w:drawing>
          <wp:inline distT="0" distB="0" distL="0" distR="0" wp14:anchorId="3027C521" wp14:editId="00C2508B">
            <wp:extent cx="266700" cy="289560"/>
            <wp:effectExtent l="0" t="0" r="0" b="0"/>
            <wp:docPr id="308"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1AA7FDB9" w14:textId="77777777" w:rsidR="00E86526" w:rsidRPr="00FE463F" w:rsidRDefault="00E86526" w:rsidP="00132CC0">
      <w:pPr>
        <w:pStyle w:val="Heading3"/>
        <w:rPr>
          <w:noProof/>
        </w:rPr>
      </w:pPr>
      <w:bookmarkStart w:id="1427" w:name="_Ref387136626"/>
      <w:bookmarkStart w:id="1428" w:name="_Ref494377180"/>
      <w:bookmarkStart w:id="1429" w:name="_Toc514242138"/>
      <w:r w:rsidRPr="00FE463F">
        <w:rPr>
          <w:noProof/>
        </w:rPr>
        <w:lastRenderedPageBreak/>
        <w:t>Adding Blocks</w:t>
      </w:r>
      <w:bookmarkEnd w:id="1427"/>
      <w:r w:rsidR="00132CC0">
        <w:rPr>
          <w:noProof/>
        </w:rPr>
        <w:t xml:space="preserve"> </w:t>
      </w:r>
      <w:r w:rsidR="00132CC0" w:rsidRPr="00FE463F">
        <w:rPr>
          <w:noProof/>
        </w:rPr>
        <w:t>&lt;PF2&gt;B</w:t>
      </w:r>
      <w:bookmarkEnd w:id="1428"/>
      <w:bookmarkEnd w:id="1429"/>
    </w:p>
    <w:p w14:paraId="39BD57B5" w14:textId="77777777"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Blocks"</w:instrText>
      </w:r>
      <w:r>
        <w:rPr>
          <w:noProof/>
        </w:rPr>
        <w:fldChar w:fldCharType="end"/>
      </w:r>
      <w:r>
        <w:rPr>
          <w:noProof/>
        </w:rPr>
        <w:fldChar w:fldCharType="begin"/>
      </w:r>
      <w:r w:rsidR="007B57B4" w:rsidRPr="00FE463F">
        <w:rPr>
          <w:noProof/>
        </w:rPr>
        <w:instrText>xe "Form Editor:ScreenMan:Adding Blocks"</w:instrText>
      </w:r>
      <w:r>
        <w:rPr>
          <w:noProof/>
        </w:rPr>
        <w:fldChar w:fldCharType="end"/>
      </w:r>
      <w:r>
        <w:rPr>
          <w:noProof/>
        </w:rPr>
        <w:fldChar w:fldCharType="begin"/>
      </w:r>
      <w:r w:rsidR="007B57B4" w:rsidRPr="00FE463F">
        <w:rPr>
          <w:noProof/>
        </w:rPr>
        <w:instrText>xe "Adding (ScreenMan Form Editor):Blocks"</w:instrText>
      </w:r>
      <w:r>
        <w:rPr>
          <w:noProof/>
        </w:rPr>
        <w:fldChar w:fldCharType="end"/>
      </w:r>
      <w:r>
        <w:rPr>
          <w:noProof/>
        </w:rPr>
        <w:fldChar w:fldCharType="begin"/>
      </w:r>
      <w:r w:rsidR="007B57B4" w:rsidRPr="00FE463F">
        <w:rPr>
          <w:noProof/>
        </w:rPr>
        <w:instrText>xe "Blocks:Adding Blocks with ScreenMan Form Editor"</w:instrText>
      </w:r>
      <w:r>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14:paraId="2FDA88C1" w14:textId="4BF243D0" w:rsidR="00BB6867" w:rsidRPr="00FE463F" w:rsidRDefault="00EB600F" w:rsidP="00EB600F">
      <w:pPr>
        <w:pStyle w:val="Caption"/>
        <w:rPr>
          <w:noProof/>
        </w:rPr>
      </w:pPr>
      <w:bookmarkStart w:id="1430" w:name="_Toc5142425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lock</w:t>
      </w:r>
      <w:bookmarkEnd w:id="1430"/>
    </w:p>
    <w:p w14:paraId="6DBD3152" w14:textId="77777777"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14:paraId="0E1A157F" w14:textId="77777777" w:rsidR="00E86526" w:rsidRPr="00FE463F" w:rsidRDefault="00E86526" w:rsidP="00B66E33">
      <w:pPr>
        <w:pStyle w:val="BodyText6"/>
        <w:rPr>
          <w:noProof/>
        </w:rPr>
      </w:pPr>
    </w:p>
    <w:p w14:paraId="19B7629C" w14:textId="77777777"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w:t>
      </w:r>
    </w:p>
    <w:p w14:paraId="2B4EBA5D" w14:textId="5D7719F1" w:rsidR="00EB600F" w:rsidRPr="00FE463F" w:rsidRDefault="00EB600F" w:rsidP="00EB600F">
      <w:pPr>
        <w:pStyle w:val="Caption"/>
        <w:rPr>
          <w:noProof/>
        </w:rPr>
      </w:pPr>
      <w:bookmarkStart w:id="1431" w:name="_Toc5142425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w:t>
      </w:r>
      <w:r w:rsidR="00143C40">
        <w:rPr>
          <w:noProof/>
        </w:rPr>
        <w:t>ck C</w:t>
      </w:r>
      <w:r w:rsidRPr="00FE463F">
        <w:rPr>
          <w:noProof/>
        </w:rPr>
        <w:t>onfirmation</w:t>
      </w:r>
      <w:bookmarkEnd w:id="1431"/>
    </w:p>
    <w:p w14:paraId="06504466" w14:textId="77777777"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14:paraId="505CC2E3" w14:textId="77777777" w:rsidR="00E86526" w:rsidRPr="00FE463F" w:rsidRDefault="00E86526" w:rsidP="00B66E33">
      <w:pPr>
        <w:pStyle w:val="BodyText6"/>
        <w:rPr>
          <w:noProof/>
        </w:rPr>
      </w:pPr>
    </w:p>
    <w:p w14:paraId="11AD6365" w14:textId="77777777"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14:paraId="43CAE6DE" w14:textId="623BFD4B" w:rsidR="00EB600F" w:rsidRPr="00FE463F" w:rsidRDefault="00EB600F" w:rsidP="00EB600F">
      <w:pPr>
        <w:pStyle w:val="Caption"/>
        <w:rPr>
          <w:noProof/>
        </w:rPr>
      </w:pPr>
      <w:bookmarkStart w:id="1432" w:name="_Toc5142425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Block to a P</w:t>
      </w:r>
      <w:r w:rsidRPr="00FE463F">
        <w:rPr>
          <w:noProof/>
        </w:rPr>
        <w:t>age</w:t>
      </w:r>
      <w:bookmarkEnd w:id="1432"/>
    </w:p>
    <w:p w14:paraId="5A07AFEF" w14:textId="77777777" w:rsidR="00E86526" w:rsidRPr="00FE463F" w:rsidRDefault="00E86526" w:rsidP="00EB600F">
      <w:pPr>
        <w:pStyle w:val="Dialogue"/>
        <w:rPr>
          <w:noProof/>
        </w:rPr>
      </w:pPr>
      <w:r w:rsidRPr="00FE463F">
        <w:rPr>
          <w:noProof/>
        </w:rPr>
        <w:t xml:space="preserve">    Are you adding ZZTEST BLOCK 1 as a new block on this page?</w:t>
      </w:r>
    </w:p>
    <w:p w14:paraId="73F54321" w14:textId="77777777" w:rsidR="00E86526" w:rsidRPr="00FE463F" w:rsidRDefault="00E86526" w:rsidP="00B66E33">
      <w:pPr>
        <w:pStyle w:val="BodyText6"/>
        <w:rPr>
          <w:noProof/>
        </w:rPr>
      </w:pPr>
    </w:p>
    <w:p w14:paraId="231D4AFE"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14:paraId="35D2AB72" w14:textId="759506D9" w:rsidR="00D42D1B" w:rsidRDefault="007869D8" w:rsidP="00D42D1B">
      <w:pPr>
        <w:pStyle w:val="Note"/>
        <w:rPr>
          <w:noProof/>
        </w:rPr>
      </w:pPr>
      <w:r>
        <w:rPr>
          <w:noProof/>
        </w:rPr>
        <w:drawing>
          <wp:inline distT="0" distB="0" distL="0" distR="0" wp14:anchorId="399897E6" wp14:editId="2E081D43">
            <wp:extent cx="266700" cy="289560"/>
            <wp:effectExtent l="0" t="0" r="0" b="0"/>
            <wp:docPr id="309"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6E07FE97" w14:textId="77777777" w:rsidR="0080730E" w:rsidRPr="00FE463F" w:rsidRDefault="0080730E" w:rsidP="00B66E33">
      <w:pPr>
        <w:pStyle w:val="BodyText6"/>
        <w:rPr>
          <w:noProof/>
        </w:rPr>
      </w:pPr>
    </w:p>
    <w:p w14:paraId="43BEE050" w14:textId="77777777" w:rsidR="00E86526" w:rsidRPr="00FE463F" w:rsidRDefault="00E86526" w:rsidP="00AD197E">
      <w:pPr>
        <w:pStyle w:val="Heading4"/>
        <w:rPr>
          <w:noProof/>
        </w:rPr>
      </w:pPr>
      <w:r w:rsidRPr="00FE463F">
        <w:rPr>
          <w:noProof/>
        </w:rPr>
        <w:t>Header Blocks</w:t>
      </w:r>
    </w:p>
    <w:p w14:paraId="0CB047D7" w14:textId="77777777" w:rsidR="00E86526" w:rsidRPr="00FE463F" w:rsidRDefault="007869D8" w:rsidP="00EB600F">
      <w:pPr>
        <w:pStyle w:val="BodyText"/>
        <w:rPr>
          <w:noProof/>
        </w:rPr>
      </w:pPr>
      <w:r>
        <w:rPr>
          <w:noProof/>
        </w:rPr>
        <w:fldChar w:fldCharType="begin"/>
      </w:r>
      <w:r w:rsidR="007B57B4" w:rsidRPr="00FE463F">
        <w:rPr>
          <w:noProof/>
        </w:rPr>
        <w:instrText>xe "ScreenMan:Form Editor:Header Blocks"</w:instrText>
      </w:r>
      <w:r>
        <w:rPr>
          <w:noProof/>
        </w:rPr>
        <w:fldChar w:fldCharType="end"/>
      </w:r>
      <w:r>
        <w:rPr>
          <w:noProof/>
        </w:rPr>
        <w:fldChar w:fldCharType="begin"/>
      </w:r>
      <w:r w:rsidR="007B57B4" w:rsidRPr="00FE463F">
        <w:rPr>
          <w:noProof/>
        </w:rPr>
        <w:instrText>xe "Form Editor:ScreenMan:Header Blocks"</w:instrText>
      </w:r>
      <w:r>
        <w:rPr>
          <w:noProof/>
        </w:rPr>
        <w:fldChar w:fldCharType="end"/>
      </w:r>
      <w:r>
        <w:rPr>
          <w:noProof/>
        </w:rPr>
        <w:fldChar w:fldCharType="begin"/>
      </w:r>
      <w:r w:rsidR="007B57B4" w:rsidRPr="00FE463F">
        <w:rPr>
          <w:noProof/>
        </w:rPr>
        <w:instrText>xe "Header Blocks:ScreenMan Form Editor"</w:instrText>
      </w:r>
      <w:r>
        <w:rPr>
          <w:noProof/>
        </w:rPr>
        <w:fldChar w:fldCharType="end"/>
      </w:r>
      <w:r>
        <w:rPr>
          <w:noProof/>
        </w:rPr>
        <w:fldChar w:fldCharType="begin"/>
      </w:r>
      <w:r w:rsidR="007B57B4" w:rsidRPr="00FE463F">
        <w:rPr>
          <w:noProof/>
        </w:rPr>
        <w:instrText>xe "Blocks:Header Blocks with ScreenMan Form Editor"</w:instrText>
      </w:r>
      <w:r>
        <w:rPr>
          <w:noProof/>
        </w:rPr>
        <w:fldChar w:fldCharType="end"/>
      </w:r>
      <w:r>
        <w:rPr>
          <w:noProof/>
        </w:rPr>
        <w:fldChar w:fldCharType="begin"/>
      </w:r>
      <w:r w:rsidR="007B57B4" w:rsidRPr="00FE463F">
        <w:rPr>
          <w:noProof/>
        </w:rPr>
        <w:instrText>xe "Header Blocks:ScreenMan Form Editor"</w:instrText>
      </w:r>
      <w:r>
        <w:rPr>
          <w:noProof/>
        </w:rPr>
        <w:fldChar w:fldCharType="end"/>
      </w:r>
      <w:r w:rsidR="00E86526" w:rsidRPr="00FE463F">
        <w:rPr>
          <w:noProof/>
        </w:rPr>
        <w:t>For backward compatibility, the Form Editor displays and allows you to edit the propertie</w:t>
      </w:r>
      <w:r w:rsidR="008D3EE7">
        <w:rPr>
          <w:noProof/>
        </w:rPr>
        <w:t>s of Header B</w:t>
      </w:r>
      <w:r w:rsidR="00E86526" w:rsidRPr="00FE463F">
        <w:rPr>
          <w:noProof/>
        </w:rPr>
        <w:t xml:space="preserve">locks already defined on the form. It does </w:t>
      </w:r>
      <w:r w:rsidR="00E86526" w:rsidRPr="00FE463F">
        <w:rPr>
          <w:i/>
          <w:noProof/>
        </w:rPr>
        <w:t>not</w:t>
      </w:r>
      <w:r w:rsidR="00E86526" w:rsidRPr="00FE463F">
        <w:rPr>
          <w:noProof/>
        </w:rPr>
        <w:t>,</w:t>
      </w:r>
      <w:r w:rsidR="008D3EE7">
        <w:rPr>
          <w:noProof/>
        </w:rPr>
        <w:t xml:space="preserve"> however, provide a way to add Header Blocks to a form, since D</w:t>
      </w:r>
      <w:r w:rsidR="00E86526" w:rsidRPr="00FE463F">
        <w:rPr>
          <w:noProof/>
        </w:rPr>
        <w:t>isplay-type blocks pro</w:t>
      </w:r>
      <w:r w:rsidR="008D3EE7">
        <w:rPr>
          <w:noProof/>
        </w:rPr>
        <w:t>vide the same functionality as Header Blocks. Instead of creating a Header B</w:t>
      </w:r>
      <w:r w:rsidR="00E86526" w:rsidRPr="00FE463F">
        <w:rPr>
          <w:noProof/>
        </w:rPr>
        <w:t>lo</w:t>
      </w:r>
      <w:r w:rsidR="008D3EE7">
        <w:rPr>
          <w:noProof/>
        </w:rPr>
        <w:t>ck on a page, you can create a D</w:t>
      </w:r>
      <w:r w:rsidR="00E86526" w:rsidRPr="00FE463F">
        <w:rPr>
          <w:noProof/>
        </w:rPr>
        <w:t xml:space="preserve">isplay-type block with a coordinate of </w:t>
      </w:r>
      <w:r w:rsidR="00084217" w:rsidRPr="00FE463F">
        <w:rPr>
          <w:noProof/>
        </w:rPr>
        <w:t>“</w:t>
      </w:r>
      <w:r w:rsidR="00E86526" w:rsidRPr="008D3EE7">
        <w:rPr>
          <w:b/>
          <w:noProof/>
        </w:rPr>
        <w:t>1,1</w:t>
      </w:r>
      <w:r w:rsidR="00084217" w:rsidRPr="00FE463F">
        <w:rPr>
          <w:noProof/>
        </w:rPr>
        <w:t>”</w:t>
      </w:r>
      <w:r w:rsidR="00E86526" w:rsidRPr="00FE463F">
        <w:rPr>
          <w:noProof/>
        </w:rPr>
        <w:t xml:space="preserve"> relative to the page.</w:t>
      </w:r>
    </w:p>
    <w:p w14:paraId="61C0B05C" w14:textId="77777777" w:rsidR="00E86526" w:rsidRPr="00FE463F" w:rsidRDefault="00E86526" w:rsidP="00132CC0">
      <w:pPr>
        <w:pStyle w:val="Heading3"/>
        <w:rPr>
          <w:noProof/>
        </w:rPr>
      </w:pPr>
      <w:bookmarkStart w:id="1433" w:name="_Ref387136650"/>
      <w:bookmarkStart w:id="1434" w:name="_Ref494377191"/>
      <w:bookmarkStart w:id="1435" w:name="_Ref494378118"/>
      <w:bookmarkStart w:id="1436" w:name="_Toc514242139"/>
      <w:r w:rsidRPr="00FE463F">
        <w:rPr>
          <w:noProof/>
        </w:rPr>
        <w:t>Adding Fields</w:t>
      </w:r>
      <w:bookmarkEnd w:id="1433"/>
      <w:r w:rsidR="00132CC0">
        <w:rPr>
          <w:noProof/>
        </w:rPr>
        <w:t xml:space="preserve"> </w:t>
      </w:r>
      <w:r w:rsidR="008D3EE7">
        <w:rPr>
          <w:noProof/>
        </w:rPr>
        <w:t>&lt;PF2</w:t>
      </w:r>
      <w:r w:rsidR="00132CC0" w:rsidRPr="00FE463F">
        <w:rPr>
          <w:noProof/>
        </w:rPr>
        <w:t>&gt;</w:t>
      </w:r>
      <w:bookmarkEnd w:id="1434"/>
      <w:r w:rsidR="008D3EE7">
        <w:rPr>
          <w:noProof/>
        </w:rPr>
        <w:t>F</w:t>
      </w:r>
      <w:bookmarkEnd w:id="1435"/>
      <w:bookmarkEnd w:id="1436"/>
    </w:p>
    <w:p w14:paraId="383AAE89" w14:textId="77777777"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Fields"</w:instrText>
      </w:r>
      <w:r>
        <w:rPr>
          <w:noProof/>
        </w:rPr>
        <w:fldChar w:fldCharType="end"/>
      </w:r>
      <w:r>
        <w:rPr>
          <w:noProof/>
        </w:rPr>
        <w:fldChar w:fldCharType="begin"/>
      </w:r>
      <w:r w:rsidR="007B57B4" w:rsidRPr="00FE463F">
        <w:rPr>
          <w:noProof/>
        </w:rPr>
        <w:instrText>xe "Form Editor:ScreenMan:Adding Fields"</w:instrText>
      </w:r>
      <w:r>
        <w:rPr>
          <w:noProof/>
        </w:rPr>
        <w:fldChar w:fldCharType="end"/>
      </w:r>
      <w:r>
        <w:rPr>
          <w:noProof/>
        </w:rPr>
        <w:fldChar w:fldCharType="begin"/>
      </w:r>
      <w:r w:rsidR="007B57B4" w:rsidRPr="00FE463F">
        <w:rPr>
          <w:noProof/>
        </w:rPr>
        <w:instrText>xe "Adding (ScreenMan Form Editor):Fields"</w:instrText>
      </w:r>
      <w:r>
        <w:rPr>
          <w:noProof/>
        </w:rPr>
        <w:fldChar w:fldCharType="end"/>
      </w:r>
      <w:r>
        <w:rPr>
          <w:noProof/>
        </w:rPr>
        <w:fldChar w:fldCharType="begin"/>
      </w:r>
      <w:r w:rsidR="007B57B4" w:rsidRPr="00FE463F">
        <w:rPr>
          <w:noProof/>
        </w:rPr>
        <w:instrText>xe "Fields:Adding Fields with ScreenMan Form Editor"</w:instrText>
      </w:r>
      <w:r>
        <w:rPr>
          <w:noProof/>
        </w:rPr>
        <w:fldChar w:fldCharType="end"/>
      </w:r>
      <w:r w:rsidR="00E86526" w:rsidRPr="00FE463F">
        <w:rPr>
          <w:noProof/>
        </w:rPr>
        <w:t xml:space="preserve">To add fields to a block on the current page of the form, you </w:t>
      </w:r>
      <w:r w:rsidR="00945EC4" w:rsidRPr="00FE463F">
        <w:rPr>
          <w:rStyle w:val="Emphasis"/>
          <w:iCs/>
          <w:noProof/>
        </w:rPr>
        <w:t>must</w:t>
      </w:r>
      <w:r w:rsidR="00E86526" w:rsidRPr="00FE463F">
        <w:rPr>
          <w:noProof/>
        </w:rPr>
        <w:t xml:space="preserve"> be on the Form Editor</w:t>
      </w:r>
      <w:r w:rsidR="00084217" w:rsidRPr="00FE463F">
        <w:rPr>
          <w:noProof/>
        </w:rPr>
        <w:t>’</w:t>
      </w:r>
      <w:r w:rsidR="008D3EE7">
        <w:rPr>
          <w:noProof/>
        </w:rPr>
        <w:t xml:space="preserve">s </w:t>
      </w:r>
      <w:hyperlink w:anchor="form_editor_main_screen" w:history="1">
        <w:r w:rsidR="008D3EE7" w:rsidRPr="008D3EE7">
          <w:rPr>
            <w:rStyle w:val="Hyperlink"/>
            <w:noProof/>
          </w:rPr>
          <w:t>Main S</w:t>
        </w:r>
        <w:r w:rsidR="00E86526" w:rsidRPr="008D3EE7">
          <w:rPr>
            <w:rStyle w:val="Hyperlink"/>
            <w:noProof/>
          </w:rPr>
          <w:t>creen</w:t>
        </w:r>
      </w:hyperlink>
      <w:r w:rsidR="00E86526" w:rsidRPr="00FE463F">
        <w:rPr>
          <w:noProof/>
        </w:rPr>
        <w:t>. If you are</w:t>
      </w:r>
      <w:r w:rsidR="008D3EE7">
        <w:rPr>
          <w:noProof/>
        </w:rPr>
        <w:t xml:space="preserve"> currently on the </w:t>
      </w:r>
      <w:hyperlink w:anchor="form_editor_block_viewer_screen" w:history="1">
        <w:r w:rsidR="008D3EE7" w:rsidRPr="008D3EE7">
          <w:rPr>
            <w:rStyle w:val="Hyperlink"/>
            <w:noProof/>
          </w:rPr>
          <w:t>Block Viewer S</w:t>
        </w:r>
        <w:r w:rsidR="00E86526" w:rsidRPr="008D3EE7">
          <w:rPr>
            <w:rStyle w:val="Hyperlink"/>
            <w:noProof/>
          </w:rPr>
          <w:t>creen</w:t>
        </w:r>
      </w:hyperlink>
      <w:r w:rsidR="00E86526" w:rsidRPr="00FE463F">
        <w:rPr>
          <w:noProof/>
        </w:rPr>
        <w:t xml:space="preserve">, press </w:t>
      </w:r>
      <w:r w:rsidR="00E86526" w:rsidRPr="00FE463F">
        <w:rPr>
          <w:b/>
          <w:bCs/>
          <w:noProof/>
        </w:rPr>
        <w:t>&lt;PF1&gt;V</w:t>
      </w:r>
      <w:r w:rsidR="00E86526" w:rsidRPr="00FE463F">
        <w:rPr>
          <w:noProof/>
        </w:rPr>
        <w:t xml:space="preserve"> to return to the </w:t>
      </w:r>
      <w:r w:rsidR="00BB31CB" w:rsidRPr="00FE463F">
        <w:rPr>
          <w:noProof/>
        </w:rPr>
        <w:t>Form</w:t>
      </w:r>
      <w:r w:rsidR="008D3EE7">
        <w:rPr>
          <w:noProof/>
        </w:rPr>
        <w:t xml:space="preserve"> Editor </w:t>
      </w:r>
      <w:hyperlink w:anchor="form_editor_main_screen" w:history="1">
        <w:r w:rsidR="008D3EE7" w:rsidRPr="008D3EE7">
          <w:rPr>
            <w:rStyle w:val="Hyperlink"/>
            <w:noProof/>
          </w:rPr>
          <w:t>Main Screen</w:t>
        </w:r>
      </w:hyperlink>
      <w:r w:rsidR="00E86526" w:rsidRPr="00FE463F">
        <w:rPr>
          <w:noProof/>
        </w:rPr>
        <w:t xml:space="preserve">. Before you can add fields, at least one block </w:t>
      </w:r>
      <w:r w:rsidR="00945EC4" w:rsidRPr="00FE463F">
        <w:rPr>
          <w:rStyle w:val="Emphasis"/>
          <w:iCs/>
          <w:noProof/>
        </w:rPr>
        <w:t>must</w:t>
      </w:r>
      <w:r w:rsidR="00E86526" w:rsidRPr="00FE463F">
        <w:rPr>
          <w:noProof/>
        </w:rPr>
        <w:t xml:space="preserve"> be defined on the current page.</w:t>
      </w:r>
    </w:p>
    <w:p w14:paraId="3E4693F0" w14:textId="48BE8685"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 MERGEFORMAT </w:instrText>
      </w:r>
      <w:r w:rsidR="00CF510C" w:rsidRPr="00FE463F">
        <w:rPr>
          <w:noProof/>
          <w:color w:val="0000FF"/>
          <w:u w:val="single"/>
        </w:rPr>
      </w:r>
      <w:r w:rsidR="00CF510C" w:rsidRPr="00FE463F">
        <w:rPr>
          <w:noProof/>
          <w:color w:val="0000FF"/>
          <w:u w:val="single"/>
        </w:rPr>
        <w:fldChar w:fldCharType="separate"/>
      </w:r>
      <w:r w:rsidR="00292366" w:rsidRPr="00292366">
        <w:rPr>
          <w:noProof/>
          <w:color w:val="0000FF"/>
          <w:u w:val="single"/>
        </w:rPr>
        <w:t>Figure 257</w:t>
      </w:r>
      <w:r w:rsidR="00CF510C" w:rsidRPr="00FE463F">
        <w:rPr>
          <w:noProof/>
          <w:color w:val="0000FF"/>
          <w:u w:val="single"/>
        </w:rPr>
        <w:fldChar w:fldCharType="end"/>
      </w:r>
      <w:r w:rsidRPr="00FE463F">
        <w:rPr>
          <w:noProof/>
        </w:rPr>
        <w:t>:</w:t>
      </w:r>
    </w:p>
    <w:p w14:paraId="34A633AF" w14:textId="1ED719B5" w:rsidR="00EB600F" w:rsidRPr="00FE463F" w:rsidRDefault="00EB600F" w:rsidP="00EB600F">
      <w:pPr>
        <w:pStyle w:val="Caption"/>
        <w:rPr>
          <w:noProof/>
        </w:rPr>
      </w:pPr>
      <w:bookmarkStart w:id="1437" w:name="_Ref389650269"/>
      <w:bookmarkStart w:id="1438" w:name="_Toc5142425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257</w:t>
      </w:r>
      <w:r w:rsidR="00146ED6" w:rsidRPr="00FE463F">
        <w:rPr>
          <w:noProof/>
        </w:rPr>
        <w:fldChar w:fldCharType="end"/>
      </w:r>
      <w:bookmarkEnd w:id="1437"/>
      <w:r w:rsidR="00E87492">
        <w:rPr>
          <w:noProof/>
        </w:rPr>
        <w:t>:</w:t>
      </w:r>
      <w:r w:rsidRPr="00FE463F">
        <w:rPr>
          <w:noProof/>
        </w:rPr>
        <w:t xml:space="preserve"> </w:t>
      </w:r>
      <w:r w:rsidR="00143C40" w:rsidRPr="00FE463F">
        <w:rPr>
          <w:noProof/>
        </w:rPr>
        <w:t>ScreenMan Form Editor—</w:t>
      </w:r>
      <w:r w:rsidR="00143C40">
        <w:rPr>
          <w:noProof/>
        </w:rPr>
        <w:t>Adding F</w:t>
      </w:r>
      <w:r w:rsidRPr="00FE463F">
        <w:rPr>
          <w:noProof/>
        </w:rPr>
        <w:t>ields</w:t>
      </w:r>
      <w:bookmarkEnd w:id="1438"/>
    </w:p>
    <w:p w14:paraId="67197DB7" w14:textId="77777777" w:rsidR="00EB600F" w:rsidRPr="00FE463F" w:rsidRDefault="00EB600F" w:rsidP="00EB600F">
      <w:pPr>
        <w:pStyle w:val="Dialogue"/>
        <w:rPr>
          <w:noProof/>
        </w:rPr>
      </w:pPr>
      <w:r w:rsidRPr="00FE463F">
        <w:rPr>
          <w:noProof/>
        </w:rPr>
        <w:t>Select BLOCK:</w:t>
      </w:r>
    </w:p>
    <w:p w14:paraId="57F8B7B6" w14:textId="77777777" w:rsidR="00EB600F" w:rsidRPr="00FE463F" w:rsidRDefault="00975B5A" w:rsidP="00EB600F">
      <w:pPr>
        <w:pStyle w:val="Dialogue"/>
        <w:rPr>
          <w:noProof/>
        </w:rPr>
      </w:pPr>
      <w:r w:rsidRPr="00FE463F">
        <w:rPr>
          <w:noProof/>
        </w:rPr>
        <w:t xml:space="preserve"> </w:t>
      </w:r>
      <w:r w:rsidR="00EB600F" w:rsidRPr="00FE463F">
        <w:rPr>
          <w:noProof/>
        </w:rPr>
        <w:t>FIELD ORDER:</w:t>
      </w:r>
    </w:p>
    <w:p w14:paraId="7BAC9FF9" w14:textId="77777777" w:rsidR="00EB600F" w:rsidRPr="00FE463F" w:rsidRDefault="00975B5A" w:rsidP="00EB600F">
      <w:pPr>
        <w:pStyle w:val="Dialogue"/>
        <w:rPr>
          <w:noProof/>
        </w:rPr>
      </w:pPr>
      <w:r w:rsidRPr="00FE463F">
        <w:rPr>
          <w:noProof/>
        </w:rPr>
        <w:t xml:space="preserve">  </w:t>
      </w:r>
      <w:r w:rsidR="00EB600F" w:rsidRPr="00FE463F">
        <w:rPr>
          <w:noProof/>
        </w:rPr>
        <w:t>FIELD TYPE:</w:t>
      </w:r>
    </w:p>
    <w:p w14:paraId="28821203" w14:textId="77777777" w:rsidR="00E86526" w:rsidRPr="00FE463F" w:rsidRDefault="00E86526" w:rsidP="00B66E33">
      <w:pPr>
        <w:pStyle w:val="BodyText6"/>
        <w:rPr>
          <w:noProof/>
        </w:rPr>
      </w:pPr>
    </w:p>
    <w:p w14:paraId="20F9CEFD" w14:textId="77777777"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14:paraId="2A8687D8" w14:textId="77777777" w:rsidR="00E86526" w:rsidRPr="00FE463F" w:rsidRDefault="00E86526" w:rsidP="00EB600F">
      <w:pPr>
        <w:pStyle w:val="BodyText"/>
        <w:rPr>
          <w:noProof/>
        </w:rPr>
      </w:pPr>
      <w:r w:rsidRPr="00FE463F">
        <w:rPr>
          <w:noProof/>
        </w:rPr>
        <w:lastRenderedPageBreak/>
        <w:t xml:space="preserve">You can change any of the default answers the Form Editor provides. The Form Editor asks you to select a block on which to add the new field. You can select only those blocks that are defined on the current page. The Form Editor also asks you for the </w:t>
      </w:r>
      <w:hyperlink w:anchor="screenman_field_order_property" w:history="1">
        <w:r w:rsidRPr="008D3EE7">
          <w:rPr>
            <w:rStyle w:val="Hyperlink"/>
            <w:b/>
            <w:noProof/>
          </w:rPr>
          <w:t>Field Order</w:t>
        </w:r>
      </w:hyperlink>
      <w:r w:rsidRPr="00FE463F">
        <w:rPr>
          <w:noProof/>
        </w:rPr>
        <w:t xml:space="preserve"> number and the </w:t>
      </w:r>
      <w:hyperlink w:anchor="screenman_field_type_property" w:history="1">
        <w:r w:rsidRPr="008D3EE7">
          <w:rPr>
            <w:rStyle w:val="Hyperlink"/>
            <w:b/>
            <w:noProof/>
          </w:rPr>
          <w:t>Field Type</w:t>
        </w:r>
      </w:hyperlink>
      <w:r w:rsidRPr="00FE463F">
        <w:rPr>
          <w:noProof/>
        </w:rPr>
        <w:t xml:space="preserve"> of the new field.</w:t>
      </w:r>
    </w:p>
    <w:p w14:paraId="06162B56" w14:textId="77777777"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14:paraId="1B8928C2" w14:textId="709CA034" w:rsidR="00D42D1B" w:rsidRDefault="007869D8" w:rsidP="00D42D1B">
      <w:pPr>
        <w:pStyle w:val="Note"/>
        <w:rPr>
          <w:noProof/>
        </w:rPr>
      </w:pPr>
      <w:r>
        <w:rPr>
          <w:noProof/>
        </w:rPr>
        <w:drawing>
          <wp:inline distT="0" distB="0" distL="0" distR="0" wp14:anchorId="085755F4" wp14:editId="1989377A">
            <wp:extent cx="266700" cy="289560"/>
            <wp:effectExtent l="0" t="0" r="0" b="0"/>
            <wp:docPr id="310"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 MERGEFORMAT </w:instrText>
      </w:r>
      <w:r w:rsidR="00D42D1B" w:rsidRPr="00FE463F">
        <w:rPr>
          <w:noProof/>
          <w:color w:val="0000FF"/>
          <w:u w:val="single"/>
        </w:rPr>
      </w:r>
      <w:r w:rsidR="00D42D1B" w:rsidRPr="00FE463F">
        <w:rPr>
          <w:noProof/>
          <w:color w:val="0000FF"/>
          <w:u w:val="single"/>
        </w:rPr>
        <w:fldChar w:fldCharType="separate"/>
      </w:r>
      <w:r w:rsidR="00292366" w:rsidRPr="00292366">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77ED5BE3" w14:textId="77777777" w:rsidR="0080730E" w:rsidRPr="00FE463F" w:rsidRDefault="0080730E" w:rsidP="00B66E33">
      <w:pPr>
        <w:pStyle w:val="BodyText6"/>
        <w:rPr>
          <w:noProof/>
        </w:rPr>
      </w:pPr>
    </w:p>
    <w:p w14:paraId="67EB0341" w14:textId="77777777" w:rsidR="00E86526" w:rsidRPr="00FE463F" w:rsidRDefault="00E86526" w:rsidP="007D0E14">
      <w:pPr>
        <w:pStyle w:val="Heading2"/>
      </w:pPr>
      <w:bookmarkStart w:id="1439" w:name="_Toc514242140"/>
      <w:r w:rsidRPr="00FE463F">
        <w:t>Selecting and Moving Screen Elements</w:t>
      </w:r>
      <w:bookmarkEnd w:id="1439"/>
    </w:p>
    <w:p w14:paraId="3DE8D51E" w14:textId="77777777" w:rsidR="00E86526" w:rsidRPr="00FE463F" w:rsidRDefault="00E86526" w:rsidP="00E31A32">
      <w:pPr>
        <w:pStyle w:val="Heading3"/>
        <w:rPr>
          <w:noProof/>
        </w:rPr>
      </w:pPr>
      <w:bookmarkStart w:id="1440" w:name="_Toc514242141"/>
      <w:r w:rsidRPr="00FE463F">
        <w:rPr>
          <w:noProof/>
        </w:rPr>
        <w:t>Selecting Screen Elements</w:t>
      </w:r>
      <w:bookmarkEnd w:id="1440"/>
    </w:p>
    <w:p w14:paraId="2844A715" w14:textId="77777777" w:rsidR="000675B4" w:rsidRDefault="007869D8" w:rsidP="000675B4">
      <w:pPr>
        <w:pStyle w:val="BodyText"/>
        <w:keepNext/>
        <w:keepLines/>
        <w:rPr>
          <w:noProof/>
        </w:rPr>
      </w:pPr>
      <w:r>
        <w:rPr>
          <w:noProof/>
        </w:rPr>
        <w:fldChar w:fldCharType="begin"/>
      </w:r>
      <w:r w:rsidR="000A69DF" w:rsidRPr="00D04036">
        <w:rPr>
          <w:noProof/>
        </w:rPr>
        <w:instrText>xe "ScreenMan:Form Editor:Selecting Screen Elements"</w:instrText>
      </w:r>
      <w:r>
        <w:rPr>
          <w:noProof/>
        </w:rPr>
        <w:fldChar w:fldCharType="end"/>
      </w:r>
      <w:r>
        <w:rPr>
          <w:noProof/>
        </w:rPr>
        <w:fldChar w:fldCharType="begin"/>
      </w:r>
      <w:r w:rsidR="000A69DF" w:rsidRPr="00D04036">
        <w:rPr>
          <w:noProof/>
        </w:rPr>
        <w:instrText>xe "Form Editor:ScreenMan:Selecting Screen Elements"</w:instrText>
      </w:r>
      <w:r>
        <w:rPr>
          <w:noProof/>
        </w:rPr>
        <w:fldChar w:fldCharType="end"/>
      </w:r>
      <w:r>
        <w:rPr>
          <w:noProof/>
        </w:rPr>
        <w:fldChar w:fldCharType="begin"/>
      </w:r>
      <w:r w:rsidR="000A69DF" w:rsidRPr="00D04036">
        <w:rPr>
          <w:noProof/>
        </w:rPr>
        <w:instrText>xe "Selecting Screen Elements:ScreenMan Form Editor"</w:instrText>
      </w:r>
      <w:r>
        <w:rPr>
          <w:noProof/>
        </w:rPr>
        <w:fldChar w:fldCharType="end"/>
      </w:r>
      <w:r>
        <w:rPr>
          <w:noProof/>
        </w:rPr>
        <w:fldChar w:fldCharType="begin"/>
      </w:r>
      <w:r w:rsidR="000A69DF" w:rsidRPr="00D04036">
        <w:rPr>
          <w:noProof/>
        </w:rPr>
        <w:instrText>xe "Elements:Selecting Screen Elements with ScreenMan Form Editor"</w:instrText>
      </w:r>
      <w:r>
        <w:rPr>
          <w:noProof/>
        </w:rPr>
        <w:fldChar w:fldCharType="end"/>
      </w:r>
      <w:r w:rsidR="00E86526" w:rsidRPr="00D04036">
        <w:rPr>
          <w:noProof/>
        </w:rPr>
        <w:t>The items you see on the Form Editor</w:t>
      </w:r>
      <w:r w:rsidR="00084217" w:rsidRPr="00D04036">
        <w:rPr>
          <w:noProof/>
        </w:rPr>
        <w:t>’</w:t>
      </w:r>
      <w:r w:rsidR="00E86526" w:rsidRPr="00D04036">
        <w:rPr>
          <w:noProof/>
        </w:rPr>
        <w:t xml:space="preserve">s </w:t>
      </w:r>
      <w:hyperlink w:anchor="form_editor_main_screen" w:history="1">
        <w:r w:rsidR="00E86526" w:rsidRPr="008D3EE7">
          <w:rPr>
            <w:rStyle w:val="Hyperlink"/>
            <w:noProof/>
          </w:rPr>
          <w:t>Main Screen</w:t>
        </w:r>
      </w:hyperlink>
      <w:r w:rsidR="00E86526" w:rsidRPr="00D04036">
        <w:rPr>
          <w:noProof/>
        </w:rPr>
        <w:t xml:space="preserve"> and </w:t>
      </w:r>
      <w:hyperlink w:anchor="form_editor_block_viewer_screen" w:history="1">
        <w:r w:rsidR="00E86526" w:rsidRPr="008D3EE7">
          <w:rPr>
            <w:rStyle w:val="Hyperlink"/>
            <w:noProof/>
          </w:rPr>
          <w:t>Block Viewer Screen</w:t>
        </w:r>
      </w:hyperlink>
      <w:r w:rsidR="00E86526" w:rsidRPr="00D04036">
        <w:rPr>
          <w:noProof/>
        </w:rPr>
        <w:t xml:space="preserve"> are called </w:t>
      </w:r>
      <w:r w:rsidR="00E86526" w:rsidRPr="000675B4">
        <w:rPr>
          <w:b/>
          <w:noProof/>
        </w:rPr>
        <w:t>screen elements</w:t>
      </w:r>
      <w:r w:rsidR="00E86526" w:rsidRPr="00D04036">
        <w:rPr>
          <w:noProof/>
        </w:rPr>
        <w:t xml:space="preserve">. They include field captions and data fields shown on the </w:t>
      </w:r>
      <w:hyperlink w:anchor="form_editor_main_screen" w:history="1">
        <w:r w:rsidR="000675B4" w:rsidRPr="008D3EE7">
          <w:rPr>
            <w:rStyle w:val="Hyperlink"/>
            <w:noProof/>
          </w:rPr>
          <w:t>Main Screen</w:t>
        </w:r>
      </w:hyperlink>
      <w:r w:rsidR="00E86526" w:rsidRPr="00D04036">
        <w:rPr>
          <w:noProof/>
        </w:rPr>
        <w:t xml:space="preserve">, and block names shown on the </w:t>
      </w:r>
      <w:hyperlink w:anchor="form_editor_block_viewer_screen" w:history="1">
        <w:r w:rsidR="000675B4" w:rsidRPr="008D3EE7">
          <w:rPr>
            <w:rStyle w:val="Hyperlink"/>
            <w:noProof/>
          </w:rPr>
          <w:t>Block Viewer Screen</w:t>
        </w:r>
      </w:hyperlink>
      <w:r w:rsidR="000675B4">
        <w:rPr>
          <w:noProof/>
        </w:rPr>
        <w:t>:</w:t>
      </w:r>
    </w:p>
    <w:p w14:paraId="6CCA9988" w14:textId="77777777" w:rsidR="000675B4" w:rsidRDefault="00E86526" w:rsidP="000675B4">
      <w:pPr>
        <w:pStyle w:val="ListBullet"/>
        <w:keepNext/>
        <w:keepLines/>
        <w:rPr>
          <w:noProof/>
        </w:rPr>
      </w:pPr>
      <w:r w:rsidRPr="00D04036">
        <w:rPr>
          <w:noProof/>
        </w:rPr>
        <w:t xml:space="preserve">To select a screen element, press </w:t>
      </w:r>
      <w:r w:rsidR="00C26BDD" w:rsidRPr="0080730E">
        <w:rPr>
          <w:b/>
          <w:noProof/>
        </w:rPr>
        <w:t>Spacebar</w:t>
      </w:r>
      <w:r w:rsidRPr="00D04036">
        <w:rPr>
          <w:noProof/>
        </w:rPr>
        <w:t xml:space="preserve"> or </w:t>
      </w:r>
      <w:r w:rsidR="00C922EB" w:rsidRPr="0080730E">
        <w:rPr>
          <w:b/>
          <w:noProof/>
        </w:rPr>
        <w:t>Enter</w:t>
      </w:r>
      <w:r w:rsidR="000675B4">
        <w:rPr>
          <w:noProof/>
        </w:rPr>
        <w:t xml:space="preserve"> over the element.</w:t>
      </w:r>
    </w:p>
    <w:p w14:paraId="3370EC7F" w14:textId="77777777" w:rsidR="0080730E" w:rsidRDefault="00E86526" w:rsidP="000675B4">
      <w:pPr>
        <w:pStyle w:val="ListBullet"/>
        <w:rPr>
          <w:noProof/>
        </w:rPr>
      </w:pPr>
      <w:r w:rsidRPr="00D04036">
        <w:rPr>
          <w:noProof/>
        </w:rPr>
        <w:t xml:space="preserve">To deselect an element, press </w:t>
      </w:r>
      <w:r w:rsidR="00C26BDD" w:rsidRPr="0080730E">
        <w:rPr>
          <w:b/>
          <w:noProof/>
        </w:rPr>
        <w:t>Spacebar</w:t>
      </w:r>
      <w:r w:rsidRPr="00D04036">
        <w:rPr>
          <w:noProof/>
        </w:rPr>
        <w:t xml:space="preserve"> or </w:t>
      </w:r>
      <w:r w:rsidR="00C922EB" w:rsidRPr="0080730E">
        <w:rPr>
          <w:b/>
          <w:noProof/>
        </w:rPr>
        <w:t>Enter</w:t>
      </w:r>
      <w:r w:rsidRPr="00D04036">
        <w:rPr>
          <w:noProof/>
        </w:rPr>
        <w:t xml:space="preserve"> again.</w:t>
      </w:r>
    </w:p>
    <w:p w14:paraId="0E2D81CE" w14:textId="77777777" w:rsidR="00E86526" w:rsidRPr="00D04036" w:rsidRDefault="00E86526" w:rsidP="0080730E">
      <w:pPr>
        <w:pStyle w:val="Heading3"/>
        <w:rPr>
          <w:noProof/>
        </w:rPr>
      </w:pPr>
      <w:bookmarkStart w:id="1441" w:name="_Toc514242142"/>
      <w:r w:rsidRPr="00D04036">
        <w:rPr>
          <w:noProof/>
        </w:rPr>
        <w:t>Moving Screen Elements</w:t>
      </w:r>
      <w:bookmarkEnd w:id="1441"/>
    </w:p>
    <w:p w14:paraId="02D9821F" w14:textId="77777777" w:rsidR="003A46D5" w:rsidRDefault="007869D8" w:rsidP="003A46D5">
      <w:pPr>
        <w:pStyle w:val="BodyText"/>
        <w:keepNext/>
        <w:keepLines/>
        <w:rPr>
          <w:noProof/>
        </w:rPr>
      </w:pPr>
      <w:r>
        <w:rPr>
          <w:noProof/>
        </w:rPr>
        <w:fldChar w:fldCharType="begin"/>
      </w:r>
      <w:r w:rsidR="000A69DF" w:rsidRPr="00FE463F">
        <w:rPr>
          <w:noProof/>
        </w:rPr>
        <w:instrText>xe "ScreenMan:Form Editor:Moving Screen Elements"</w:instrText>
      </w:r>
      <w:r>
        <w:rPr>
          <w:noProof/>
        </w:rPr>
        <w:fldChar w:fldCharType="end"/>
      </w:r>
      <w:r>
        <w:rPr>
          <w:noProof/>
        </w:rPr>
        <w:fldChar w:fldCharType="begin"/>
      </w:r>
      <w:r w:rsidR="000A69DF" w:rsidRPr="00FE463F">
        <w:rPr>
          <w:noProof/>
        </w:rPr>
        <w:instrText>xe "Form Editor:ScreenMan:Moving Screen Elements"</w:instrText>
      </w:r>
      <w:r>
        <w:rPr>
          <w:noProof/>
        </w:rPr>
        <w:fldChar w:fldCharType="end"/>
      </w:r>
      <w:r>
        <w:rPr>
          <w:noProof/>
        </w:rPr>
        <w:fldChar w:fldCharType="begin"/>
      </w:r>
      <w:r w:rsidR="000A69DF" w:rsidRPr="00FE463F">
        <w:rPr>
          <w:noProof/>
        </w:rPr>
        <w:instrText>xe "Moving Screen Elements:ScreenMan Form Editor"</w:instrText>
      </w:r>
      <w:r>
        <w:rPr>
          <w:noProof/>
        </w:rPr>
        <w:fldChar w:fldCharType="end"/>
      </w:r>
      <w:r>
        <w:rPr>
          <w:noProof/>
        </w:rPr>
        <w:fldChar w:fldCharType="begin"/>
      </w:r>
      <w:r w:rsidR="000A69DF" w:rsidRPr="00FE463F">
        <w:rPr>
          <w:noProof/>
        </w:rPr>
        <w:instrText>xe "Elements:Moving Screen Elements with ScreenMan Form Editor"</w:instrText>
      </w:r>
      <w:r>
        <w:rPr>
          <w:noProof/>
        </w:rPr>
        <w:fldChar w:fldCharType="end"/>
      </w:r>
      <w:r w:rsidR="00E86526" w:rsidRPr="00FE463F">
        <w:rPr>
          <w:noProof/>
        </w:rPr>
        <w:t>To move a screen element</w:t>
      </w:r>
      <w:r w:rsidR="003A46D5">
        <w:rPr>
          <w:noProof/>
        </w:rPr>
        <w:t>,</w:t>
      </w:r>
      <w:r w:rsidR="00E86526" w:rsidRPr="00FE463F">
        <w:rPr>
          <w:noProof/>
        </w:rPr>
        <w:t xml:space="preserve"> such as a field or block to a new location</w:t>
      </w:r>
      <w:r w:rsidR="003A46D5">
        <w:rPr>
          <w:noProof/>
        </w:rPr>
        <w:t>:</w:t>
      </w:r>
    </w:p>
    <w:p w14:paraId="6D61A145" w14:textId="77777777" w:rsidR="003A46D5" w:rsidRDefault="003A46D5" w:rsidP="003A46D5">
      <w:pPr>
        <w:pStyle w:val="ListNumber"/>
        <w:keepNext/>
        <w:keepLines/>
        <w:numPr>
          <w:ilvl w:val="0"/>
          <w:numId w:val="55"/>
        </w:numPr>
        <w:ind w:left="720"/>
      </w:pPr>
      <w:r>
        <w:t>P</w:t>
      </w:r>
      <w:r w:rsidR="00E86526" w:rsidRPr="00FE463F">
        <w:t>osition the cursor over the element</w:t>
      </w:r>
      <w:r>
        <w:t>.</w:t>
      </w:r>
    </w:p>
    <w:p w14:paraId="5574D53F" w14:textId="77777777" w:rsidR="003A46D5" w:rsidRDefault="003A46D5" w:rsidP="003A46D5">
      <w:pPr>
        <w:pStyle w:val="ListNumber"/>
        <w:keepNext/>
        <w:keepLines/>
        <w:numPr>
          <w:ilvl w:val="0"/>
          <w:numId w:val="55"/>
        </w:numPr>
        <w:ind w:left="720"/>
      </w:pPr>
      <w:r>
        <w:t>S</w:t>
      </w:r>
      <w:r w:rsidR="00E86526" w:rsidRPr="00FE463F">
        <w:t xml:space="preserve">elect it with </w:t>
      </w:r>
      <w:r w:rsidR="00C26BDD" w:rsidRPr="003A46D5">
        <w:rPr>
          <w:b/>
          <w:bCs/>
        </w:rPr>
        <w:t>Spacebar</w:t>
      </w:r>
      <w:r w:rsidR="00E86526" w:rsidRPr="003A46D5">
        <w:rPr>
          <w:bCs/>
        </w:rPr>
        <w:t xml:space="preserve"> </w:t>
      </w:r>
      <w:r w:rsidR="00E86526" w:rsidRPr="003A46D5">
        <w:rPr>
          <w:bCs/>
          <w:i/>
        </w:rPr>
        <w:t>or</w:t>
      </w:r>
      <w:r w:rsidR="00E86526" w:rsidRPr="003A46D5">
        <w:rPr>
          <w:bCs/>
        </w:rPr>
        <w:t xml:space="preserve"> </w:t>
      </w:r>
      <w:r w:rsidR="00C922EB" w:rsidRPr="003A46D5">
        <w:rPr>
          <w:b/>
          <w:bCs/>
        </w:rPr>
        <w:t>Enter</w:t>
      </w:r>
      <w:r w:rsidR="00C922EB" w:rsidRPr="003A46D5">
        <w:rPr>
          <w:bCs/>
        </w:rPr>
        <w:t xml:space="preserve"> keys</w:t>
      </w:r>
      <w:r>
        <w:t>.</w:t>
      </w:r>
    </w:p>
    <w:p w14:paraId="7E25A222" w14:textId="7256D2E3" w:rsidR="00E86526" w:rsidRPr="00FE463F" w:rsidRDefault="003A46D5" w:rsidP="003A46D5">
      <w:pPr>
        <w:pStyle w:val="ListNumber"/>
        <w:numPr>
          <w:ilvl w:val="0"/>
          <w:numId w:val="55"/>
        </w:numPr>
        <w:ind w:left="720"/>
      </w:pPr>
      <w:r>
        <w:t>U</w:t>
      </w:r>
      <w:r w:rsidR="00534661" w:rsidRPr="00FE463F">
        <w:t>se the</w:t>
      </w:r>
      <w:r w:rsidR="00E86526" w:rsidRPr="00FE463F">
        <w:t xml:space="preserve"> key sequences </w:t>
      </w:r>
      <w:r w:rsidR="00534661" w:rsidRPr="00FE463F">
        <w:t xml:space="preserve">in </w:t>
      </w:r>
      <w:r w:rsidR="00534661" w:rsidRPr="003A46D5">
        <w:rPr>
          <w:color w:val="0000FF"/>
          <w:u w:val="single"/>
        </w:rPr>
        <w:fldChar w:fldCharType="begin"/>
      </w:r>
      <w:r w:rsidR="00534661" w:rsidRPr="003A46D5">
        <w:rPr>
          <w:color w:val="0000FF"/>
          <w:u w:val="single"/>
        </w:rPr>
        <w:instrText xml:space="preserve"> REF _Ref389650437 \h  \* MERGEFORMAT </w:instrText>
      </w:r>
      <w:r w:rsidR="00534661" w:rsidRPr="003A46D5">
        <w:rPr>
          <w:color w:val="0000FF"/>
          <w:u w:val="single"/>
        </w:rPr>
      </w:r>
      <w:r w:rsidR="00534661" w:rsidRPr="003A46D5">
        <w:rPr>
          <w:color w:val="0000FF"/>
          <w:u w:val="single"/>
        </w:rPr>
        <w:fldChar w:fldCharType="separate"/>
      </w:r>
      <w:r w:rsidR="00292366" w:rsidRPr="00292366">
        <w:rPr>
          <w:color w:val="0000FF"/>
          <w:u w:val="single"/>
        </w:rPr>
        <w:t>Table 94</w:t>
      </w:r>
      <w:r w:rsidR="00534661" w:rsidRPr="003A46D5">
        <w:rPr>
          <w:color w:val="0000FF"/>
          <w:u w:val="single"/>
        </w:rPr>
        <w:fldChar w:fldCharType="end"/>
      </w:r>
      <w:r w:rsidR="00534661" w:rsidRPr="00FE463F">
        <w:t xml:space="preserve"> </w:t>
      </w:r>
      <w:r>
        <w:t>to move the element.</w:t>
      </w:r>
    </w:p>
    <w:p w14:paraId="04C9E0CD" w14:textId="35D120B9" w:rsidR="00EB600F" w:rsidRPr="00FE463F" w:rsidRDefault="00EB600F" w:rsidP="00EB600F">
      <w:pPr>
        <w:pStyle w:val="Caption"/>
        <w:rPr>
          <w:noProof/>
        </w:rPr>
      </w:pPr>
      <w:bookmarkStart w:id="1442" w:name="_Ref389650437"/>
      <w:bookmarkStart w:id="1443" w:name="_Toc51424283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94</w:t>
      </w:r>
      <w:r w:rsidR="00EE4207" w:rsidRPr="00FE463F">
        <w:rPr>
          <w:noProof/>
        </w:rPr>
        <w:fldChar w:fldCharType="end"/>
      </w:r>
      <w:bookmarkEnd w:id="1442"/>
      <w:r w:rsidR="00405EF1">
        <w:rPr>
          <w:noProof/>
        </w:rPr>
        <w:t>:</w:t>
      </w:r>
      <w:r w:rsidRPr="00FE463F">
        <w:rPr>
          <w:noProof/>
        </w:rPr>
        <w:t xml:space="preserve"> </w:t>
      </w:r>
      <w:r w:rsidR="00143C40" w:rsidRPr="00FE463F">
        <w:rPr>
          <w:noProof/>
        </w:rPr>
        <w:t>ScreenMan Form Editor—</w:t>
      </w:r>
      <w:r w:rsidRPr="00FE463F">
        <w:rPr>
          <w:noProof/>
        </w:rPr>
        <w:t>Gene</w:t>
      </w:r>
      <w:r w:rsidR="00143C40">
        <w:rPr>
          <w:noProof/>
        </w:rPr>
        <w:t>ral Key Sequences to: Move Screen E</w:t>
      </w:r>
      <w:r w:rsidRPr="00FE463F">
        <w:rPr>
          <w:noProof/>
        </w:rPr>
        <w:t>lements</w:t>
      </w:r>
      <w:bookmarkEnd w:id="144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14:paraId="158E7C1A" w14:textId="77777777" w:rsidTr="00EB600F">
        <w:trPr>
          <w:tblHeader/>
        </w:trPr>
        <w:tc>
          <w:tcPr>
            <w:tcW w:w="3924" w:type="dxa"/>
            <w:shd w:val="pct12" w:color="auto" w:fill="auto"/>
          </w:tcPr>
          <w:p w14:paraId="4FC1C20F" w14:textId="77777777" w:rsidR="00EB600F" w:rsidRPr="00FE463F" w:rsidRDefault="00EB600F" w:rsidP="00BC7AEE">
            <w:pPr>
              <w:pStyle w:val="TableHeading"/>
            </w:pPr>
            <w:bookmarkStart w:id="1444" w:name="COL001_TBL056"/>
            <w:bookmarkEnd w:id="1444"/>
            <w:r w:rsidRPr="00FE463F">
              <w:t>To Drag an Element</w:t>
            </w:r>
          </w:p>
        </w:tc>
        <w:tc>
          <w:tcPr>
            <w:tcW w:w="5490" w:type="dxa"/>
            <w:shd w:val="pct12" w:color="auto" w:fill="auto"/>
          </w:tcPr>
          <w:p w14:paraId="573E8C05" w14:textId="77777777" w:rsidR="00EB600F" w:rsidRPr="00FE463F" w:rsidRDefault="00EB600F" w:rsidP="00BC7AEE">
            <w:pPr>
              <w:pStyle w:val="TableHeading"/>
            </w:pPr>
            <w:r w:rsidRPr="00FE463F">
              <w:t>Press</w:t>
            </w:r>
            <w:r w:rsidR="00FA5E46" w:rsidRPr="00FE463F">
              <w:t xml:space="preserve"> this Key Sequence</w:t>
            </w:r>
          </w:p>
        </w:tc>
      </w:tr>
      <w:tr w:rsidR="00EB600F" w:rsidRPr="00FE463F" w14:paraId="02FBB953" w14:textId="77777777" w:rsidTr="00EB600F">
        <w:tc>
          <w:tcPr>
            <w:tcW w:w="3924" w:type="dxa"/>
          </w:tcPr>
          <w:p w14:paraId="163BB495" w14:textId="77777777" w:rsidR="00EB600F" w:rsidRPr="00FE463F" w:rsidRDefault="00EB600F" w:rsidP="00594A57">
            <w:pPr>
              <w:pStyle w:val="TableText"/>
              <w:keepNext/>
              <w:keepLines/>
              <w:rPr>
                <w:noProof/>
              </w:rPr>
            </w:pPr>
            <w:r w:rsidRPr="00FE463F">
              <w:rPr>
                <w:noProof/>
              </w:rPr>
              <w:t>Up one line</w:t>
            </w:r>
          </w:p>
        </w:tc>
        <w:tc>
          <w:tcPr>
            <w:tcW w:w="5490" w:type="dxa"/>
          </w:tcPr>
          <w:p w14:paraId="0B8B8861" w14:textId="77777777"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14:paraId="5F95A9F0" w14:textId="77777777" w:rsidTr="00EB600F">
        <w:tc>
          <w:tcPr>
            <w:tcW w:w="3924" w:type="dxa"/>
          </w:tcPr>
          <w:p w14:paraId="0E014E97" w14:textId="77777777" w:rsidR="00EB600F" w:rsidRPr="00FE463F" w:rsidRDefault="00EB600F" w:rsidP="00594A57">
            <w:pPr>
              <w:pStyle w:val="TableText"/>
              <w:keepNext/>
              <w:keepLines/>
              <w:rPr>
                <w:noProof/>
              </w:rPr>
            </w:pPr>
            <w:r w:rsidRPr="00FE463F">
              <w:rPr>
                <w:noProof/>
              </w:rPr>
              <w:t>Down one line</w:t>
            </w:r>
          </w:p>
        </w:tc>
        <w:tc>
          <w:tcPr>
            <w:tcW w:w="5490" w:type="dxa"/>
          </w:tcPr>
          <w:p w14:paraId="6330BB7E" w14:textId="77777777"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14:paraId="7F1C66D7" w14:textId="77777777" w:rsidTr="00EB600F">
        <w:tc>
          <w:tcPr>
            <w:tcW w:w="3924" w:type="dxa"/>
          </w:tcPr>
          <w:p w14:paraId="0BA53BE0" w14:textId="77777777" w:rsidR="00EB600F" w:rsidRPr="00FE463F" w:rsidRDefault="00EB600F" w:rsidP="003A46D5">
            <w:pPr>
              <w:pStyle w:val="TableText"/>
              <w:rPr>
                <w:noProof/>
              </w:rPr>
            </w:pPr>
            <w:r w:rsidRPr="00FE463F">
              <w:rPr>
                <w:noProof/>
              </w:rPr>
              <w:t>Right one column</w:t>
            </w:r>
          </w:p>
        </w:tc>
        <w:tc>
          <w:tcPr>
            <w:tcW w:w="5490" w:type="dxa"/>
          </w:tcPr>
          <w:p w14:paraId="5CF6B220" w14:textId="77777777" w:rsidR="00EB600F" w:rsidRPr="00FE463F" w:rsidRDefault="00035825" w:rsidP="003A46D5">
            <w:pPr>
              <w:pStyle w:val="TableText"/>
              <w:rPr>
                <w:b/>
                <w:noProof/>
                <w:szCs w:val="24"/>
              </w:rPr>
            </w:pPr>
            <w:r w:rsidRPr="00FE463F">
              <w:rPr>
                <w:b/>
                <w:noProof/>
              </w:rPr>
              <w:t>&lt;ARROW</w:t>
            </w:r>
            <w:r w:rsidR="00EB600F" w:rsidRPr="00FE463F">
              <w:rPr>
                <w:b/>
                <w:noProof/>
              </w:rPr>
              <w:t>RIGHT&gt;</w:t>
            </w:r>
          </w:p>
        </w:tc>
      </w:tr>
      <w:tr w:rsidR="00EB600F" w:rsidRPr="00FE463F" w14:paraId="07EC4002" w14:textId="77777777" w:rsidTr="00EB600F">
        <w:tc>
          <w:tcPr>
            <w:tcW w:w="3924" w:type="dxa"/>
          </w:tcPr>
          <w:p w14:paraId="7FA2318D" w14:textId="77777777" w:rsidR="00EB600F" w:rsidRPr="00FE463F" w:rsidRDefault="00EB600F" w:rsidP="003A46D5">
            <w:pPr>
              <w:pStyle w:val="TableText"/>
              <w:rPr>
                <w:noProof/>
              </w:rPr>
            </w:pPr>
            <w:r w:rsidRPr="00FE463F">
              <w:rPr>
                <w:noProof/>
              </w:rPr>
              <w:t>Left one column</w:t>
            </w:r>
          </w:p>
        </w:tc>
        <w:tc>
          <w:tcPr>
            <w:tcW w:w="5490" w:type="dxa"/>
          </w:tcPr>
          <w:p w14:paraId="0C53DA59" w14:textId="77777777" w:rsidR="00EB600F" w:rsidRPr="00FE463F" w:rsidRDefault="00035825" w:rsidP="003A46D5">
            <w:pPr>
              <w:pStyle w:val="TableText"/>
              <w:rPr>
                <w:b/>
                <w:noProof/>
              </w:rPr>
            </w:pPr>
            <w:r w:rsidRPr="00FE463F">
              <w:rPr>
                <w:b/>
                <w:noProof/>
              </w:rPr>
              <w:t>&lt;ARROW</w:t>
            </w:r>
            <w:r w:rsidR="00EB600F" w:rsidRPr="00FE463F">
              <w:rPr>
                <w:b/>
                <w:noProof/>
              </w:rPr>
              <w:t>LEFT&gt;</w:t>
            </w:r>
          </w:p>
        </w:tc>
      </w:tr>
      <w:tr w:rsidR="00EB600F" w:rsidRPr="00FE463F" w14:paraId="44D2AA00" w14:textId="77777777" w:rsidTr="00EB600F">
        <w:tc>
          <w:tcPr>
            <w:tcW w:w="3924" w:type="dxa"/>
          </w:tcPr>
          <w:p w14:paraId="0D603EA2" w14:textId="77777777" w:rsidR="00EB600F" w:rsidRPr="00FE463F" w:rsidRDefault="00EB600F" w:rsidP="003A46D5">
            <w:pPr>
              <w:pStyle w:val="TableText"/>
              <w:rPr>
                <w:noProof/>
              </w:rPr>
            </w:pPr>
            <w:r w:rsidRPr="00FE463F">
              <w:rPr>
                <w:noProof/>
              </w:rPr>
              <w:t>Five columns to the right</w:t>
            </w:r>
          </w:p>
        </w:tc>
        <w:tc>
          <w:tcPr>
            <w:tcW w:w="5490" w:type="dxa"/>
          </w:tcPr>
          <w:p w14:paraId="404F7F47" w14:textId="77777777" w:rsidR="00EB600F" w:rsidRPr="00FE463F" w:rsidRDefault="00EB600F" w:rsidP="003A46D5">
            <w:pPr>
              <w:pStyle w:val="TableText"/>
              <w:rPr>
                <w:b/>
                <w:noProof/>
              </w:rPr>
            </w:pPr>
            <w:r w:rsidRPr="00FE463F">
              <w:rPr>
                <w:b/>
                <w:noProof/>
              </w:rPr>
              <w:t>&lt;Tab&gt;</w:t>
            </w:r>
            <w:r w:rsidRPr="00FE463F">
              <w:rPr>
                <w:noProof/>
              </w:rPr>
              <w:t xml:space="preserve"> or </w:t>
            </w:r>
            <w:r w:rsidRPr="00FE463F">
              <w:rPr>
                <w:b/>
                <w:noProof/>
              </w:rPr>
              <w:t>S</w:t>
            </w:r>
          </w:p>
        </w:tc>
      </w:tr>
      <w:tr w:rsidR="00EB600F" w:rsidRPr="00FE463F" w14:paraId="5592181C" w14:textId="77777777" w:rsidTr="00EB600F">
        <w:tc>
          <w:tcPr>
            <w:tcW w:w="3924" w:type="dxa"/>
          </w:tcPr>
          <w:p w14:paraId="60D0885B" w14:textId="77777777" w:rsidR="00EB600F" w:rsidRPr="00FE463F" w:rsidRDefault="00EB600F" w:rsidP="003A46D5">
            <w:pPr>
              <w:pStyle w:val="TableText"/>
              <w:rPr>
                <w:noProof/>
              </w:rPr>
            </w:pPr>
            <w:r w:rsidRPr="00FE463F">
              <w:rPr>
                <w:noProof/>
              </w:rPr>
              <w:t>Five columns to the left</w:t>
            </w:r>
          </w:p>
        </w:tc>
        <w:tc>
          <w:tcPr>
            <w:tcW w:w="5490" w:type="dxa"/>
          </w:tcPr>
          <w:p w14:paraId="3B0BFA67" w14:textId="77777777" w:rsidR="00EB600F" w:rsidRPr="00FE463F" w:rsidRDefault="00EB600F" w:rsidP="003A46D5">
            <w:pPr>
              <w:pStyle w:val="TableText"/>
              <w:rPr>
                <w:b/>
                <w:noProof/>
              </w:rPr>
            </w:pPr>
            <w:r w:rsidRPr="00FE463F">
              <w:rPr>
                <w:b/>
                <w:noProof/>
              </w:rPr>
              <w:t>Q</w:t>
            </w:r>
            <w:r w:rsidRPr="00FE463F">
              <w:rPr>
                <w:noProof/>
              </w:rPr>
              <w:t xml:space="preserve"> or </w:t>
            </w:r>
            <w:r w:rsidRPr="00FE463F">
              <w:rPr>
                <w:b/>
                <w:noProof/>
              </w:rPr>
              <w:t>A</w:t>
            </w:r>
          </w:p>
        </w:tc>
      </w:tr>
      <w:tr w:rsidR="00EB600F" w:rsidRPr="00FE463F" w14:paraId="2C342B60" w14:textId="77777777" w:rsidTr="00EB600F">
        <w:tc>
          <w:tcPr>
            <w:tcW w:w="3924" w:type="dxa"/>
          </w:tcPr>
          <w:p w14:paraId="60B3CA14" w14:textId="77777777" w:rsidR="00EB600F" w:rsidRPr="00FE463F" w:rsidRDefault="00EB600F" w:rsidP="003A46D5">
            <w:pPr>
              <w:pStyle w:val="TableText"/>
              <w:rPr>
                <w:noProof/>
              </w:rPr>
            </w:pPr>
            <w:r w:rsidRPr="00FE463F">
              <w:rPr>
                <w:noProof/>
              </w:rPr>
              <w:t>Top of screen</w:t>
            </w:r>
          </w:p>
        </w:tc>
        <w:tc>
          <w:tcPr>
            <w:tcW w:w="5490" w:type="dxa"/>
          </w:tcPr>
          <w:p w14:paraId="6C5C4E49" w14:textId="77777777" w:rsidR="00EB600F" w:rsidRPr="00FE463F" w:rsidRDefault="00035825" w:rsidP="003A46D5">
            <w:pPr>
              <w:pStyle w:val="TableText"/>
              <w:rPr>
                <w:b/>
                <w:noProof/>
              </w:rPr>
            </w:pPr>
            <w:r w:rsidRPr="00FE463F">
              <w:rPr>
                <w:b/>
                <w:noProof/>
              </w:rPr>
              <w:t>&lt;PF1&gt;&lt;ARROW</w:t>
            </w:r>
            <w:r w:rsidR="00EB600F" w:rsidRPr="00FE463F">
              <w:rPr>
                <w:b/>
                <w:noProof/>
              </w:rPr>
              <w:t>UP&gt;</w:t>
            </w:r>
          </w:p>
        </w:tc>
      </w:tr>
      <w:tr w:rsidR="00EB600F" w:rsidRPr="00FE463F" w14:paraId="29AC9EFD" w14:textId="77777777" w:rsidTr="00EB600F">
        <w:tc>
          <w:tcPr>
            <w:tcW w:w="3924" w:type="dxa"/>
          </w:tcPr>
          <w:p w14:paraId="6870C83B" w14:textId="77777777" w:rsidR="00EB600F" w:rsidRPr="00FE463F" w:rsidRDefault="00EB600F" w:rsidP="003A46D5">
            <w:pPr>
              <w:pStyle w:val="TableText"/>
              <w:rPr>
                <w:noProof/>
              </w:rPr>
            </w:pPr>
            <w:r w:rsidRPr="00FE463F">
              <w:rPr>
                <w:noProof/>
              </w:rPr>
              <w:t>Bottom of screen</w:t>
            </w:r>
          </w:p>
        </w:tc>
        <w:tc>
          <w:tcPr>
            <w:tcW w:w="5490" w:type="dxa"/>
          </w:tcPr>
          <w:p w14:paraId="49BE6EC7" w14:textId="77777777" w:rsidR="00EB600F" w:rsidRPr="00FE463F" w:rsidRDefault="00035825" w:rsidP="003A46D5">
            <w:pPr>
              <w:pStyle w:val="TableText"/>
              <w:rPr>
                <w:b/>
                <w:noProof/>
              </w:rPr>
            </w:pPr>
            <w:r w:rsidRPr="00FE463F">
              <w:rPr>
                <w:b/>
                <w:noProof/>
              </w:rPr>
              <w:t>&lt;PF1&gt;&lt;ARROW</w:t>
            </w:r>
            <w:r w:rsidR="00EB600F" w:rsidRPr="00FE463F">
              <w:rPr>
                <w:b/>
                <w:noProof/>
              </w:rPr>
              <w:t>DOWN&gt;</w:t>
            </w:r>
          </w:p>
        </w:tc>
      </w:tr>
      <w:tr w:rsidR="00EB600F" w:rsidRPr="00FE463F" w14:paraId="34B7CDC0" w14:textId="77777777" w:rsidTr="00EB600F">
        <w:tc>
          <w:tcPr>
            <w:tcW w:w="3924" w:type="dxa"/>
          </w:tcPr>
          <w:p w14:paraId="5E5C0974" w14:textId="77777777" w:rsidR="00EB600F" w:rsidRPr="00FE463F" w:rsidRDefault="00EB600F" w:rsidP="003A46D5">
            <w:pPr>
              <w:pStyle w:val="TableText"/>
              <w:rPr>
                <w:noProof/>
              </w:rPr>
            </w:pPr>
            <w:r w:rsidRPr="00FE463F">
              <w:rPr>
                <w:noProof/>
              </w:rPr>
              <w:t>Right edge of screen</w:t>
            </w:r>
          </w:p>
        </w:tc>
        <w:tc>
          <w:tcPr>
            <w:tcW w:w="5490" w:type="dxa"/>
          </w:tcPr>
          <w:p w14:paraId="0BE3942A" w14:textId="77777777" w:rsidR="00EB600F" w:rsidRPr="00FE463F" w:rsidRDefault="00035825" w:rsidP="003A46D5">
            <w:pPr>
              <w:pStyle w:val="TableText"/>
              <w:rPr>
                <w:b/>
                <w:noProof/>
              </w:rPr>
            </w:pPr>
            <w:r w:rsidRPr="00FE463F">
              <w:rPr>
                <w:b/>
                <w:noProof/>
              </w:rPr>
              <w:t>&lt;PF1&gt;&lt;ARROW</w:t>
            </w:r>
            <w:r w:rsidR="00EB600F" w:rsidRPr="00FE463F">
              <w:rPr>
                <w:b/>
                <w:noProof/>
              </w:rPr>
              <w:t>RIGHT&gt;</w:t>
            </w:r>
          </w:p>
        </w:tc>
      </w:tr>
      <w:tr w:rsidR="00EB600F" w:rsidRPr="00FE463F" w14:paraId="23ACF715" w14:textId="77777777" w:rsidTr="00EB600F">
        <w:tc>
          <w:tcPr>
            <w:tcW w:w="3924" w:type="dxa"/>
          </w:tcPr>
          <w:p w14:paraId="0A5D04F6" w14:textId="77777777" w:rsidR="00EB600F" w:rsidRPr="00FE463F" w:rsidRDefault="00EB600F" w:rsidP="00594A57">
            <w:pPr>
              <w:pStyle w:val="TableText"/>
              <w:rPr>
                <w:noProof/>
              </w:rPr>
            </w:pPr>
            <w:r w:rsidRPr="00FE463F">
              <w:rPr>
                <w:noProof/>
              </w:rPr>
              <w:t>Left edge of screen</w:t>
            </w:r>
          </w:p>
        </w:tc>
        <w:tc>
          <w:tcPr>
            <w:tcW w:w="5490" w:type="dxa"/>
          </w:tcPr>
          <w:p w14:paraId="2D940C6A" w14:textId="77777777" w:rsidR="00EB600F" w:rsidRPr="00FE463F" w:rsidRDefault="00035825" w:rsidP="00594A57">
            <w:pPr>
              <w:pStyle w:val="TableText"/>
              <w:rPr>
                <w:b/>
                <w:noProof/>
              </w:rPr>
            </w:pPr>
            <w:r w:rsidRPr="00FE463F">
              <w:rPr>
                <w:b/>
                <w:noProof/>
              </w:rPr>
              <w:t>&lt;PF1&gt;&lt;ARROW</w:t>
            </w:r>
            <w:r w:rsidR="00EB600F" w:rsidRPr="00FE463F">
              <w:rPr>
                <w:b/>
                <w:noProof/>
              </w:rPr>
              <w:t>LEFT&gt;</w:t>
            </w:r>
          </w:p>
        </w:tc>
      </w:tr>
    </w:tbl>
    <w:p w14:paraId="3D8F996D" w14:textId="77777777" w:rsidR="00E86526" w:rsidRPr="00FE463F" w:rsidRDefault="00E86526" w:rsidP="00B66E33">
      <w:pPr>
        <w:pStyle w:val="BodyText6"/>
        <w:rPr>
          <w:noProof/>
        </w:rPr>
      </w:pPr>
    </w:p>
    <w:p w14:paraId="48FDB84C" w14:textId="77777777"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14:paraId="4894234F" w14:textId="77777777" w:rsidR="00E86526" w:rsidRPr="00FE463F" w:rsidRDefault="007869D8" w:rsidP="00035825">
      <w:pPr>
        <w:pStyle w:val="Note"/>
        <w:rPr>
          <w:noProof/>
        </w:rPr>
      </w:pPr>
      <w:r>
        <w:rPr>
          <w:noProof/>
        </w:rPr>
        <w:lastRenderedPageBreak/>
        <w:drawing>
          <wp:inline distT="0" distB="0" distL="0" distR="0" wp14:anchorId="402201E3" wp14:editId="73AF2EA3">
            <wp:extent cx="289560" cy="289560"/>
            <wp:effectExtent l="0" t="0" r="0" b="0"/>
            <wp:docPr id="3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14:paraId="761B7685" w14:textId="77777777"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169ED0F1" w14:textId="77777777" w:rsidR="00E86526" w:rsidRPr="00FE463F" w:rsidRDefault="00E86526" w:rsidP="00EB600F">
      <w:pPr>
        <w:pStyle w:val="BodyText"/>
        <w:rPr>
          <w:noProof/>
        </w:rPr>
      </w:pPr>
      <w:r w:rsidRPr="00FE463F">
        <w:rPr>
          <w:noProof/>
        </w:rPr>
        <w:t xml:space="preserve">If you drag a block name to a new location on the </w:t>
      </w:r>
      <w:hyperlink w:anchor="form_editor_block_viewer_screen" w:history="1">
        <w:r w:rsidR="003A46D5" w:rsidRPr="008D3EE7">
          <w:rPr>
            <w:rStyle w:val="Hyperlink"/>
            <w:noProof/>
          </w:rPr>
          <w:t>Block Viewer Screen</w:t>
        </w:r>
      </w:hyperlink>
      <w:r w:rsidRPr="00FE463F">
        <w:rPr>
          <w:noProof/>
        </w:rPr>
        <w:t>, all fields on that block move to a new location.</w:t>
      </w:r>
    </w:p>
    <w:p w14:paraId="65C27482" w14:textId="77777777" w:rsidR="00E86526" w:rsidRPr="00FE463F" w:rsidRDefault="00E86526" w:rsidP="00EB600F">
      <w:pPr>
        <w:pStyle w:val="BodyText"/>
        <w:rPr>
          <w:noProof/>
        </w:rPr>
      </w:pPr>
      <w:r w:rsidRPr="00FE463F">
        <w:rPr>
          <w:noProof/>
        </w:rPr>
        <w:t xml:space="preserve">The </w:t>
      </w:r>
      <w:hyperlink w:anchor="screenman_block_coordinate_property" w:history="1">
        <w:r w:rsidRPr="003A46D5">
          <w:rPr>
            <w:rStyle w:val="Hyperlink"/>
            <w:b/>
            <w:noProof/>
          </w:rPr>
          <w:t>Block Coordinate</w:t>
        </w:r>
      </w:hyperlink>
      <w:r w:rsidRPr="00FE463F">
        <w:rPr>
          <w:noProof/>
        </w:rPr>
        <w:t xml:space="preserve"> of a block defines the upper left boundary of the block. The block boundary extends from that coordinate to the lower right edge of the Display/Edit Area.</w:t>
      </w:r>
    </w:p>
    <w:p w14:paraId="6FFC7996" w14:textId="77777777" w:rsidR="00E86526" w:rsidRPr="00FE463F" w:rsidRDefault="00E86526" w:rsidP="00EB600F">
      <w:pPr>
        <w:pStyle w:val="BodyText"/>
        <w:rPr>
          <w:noProof/>
        </w:rPr>
      </w:pPr>
      <w:r w:rsidRPr="00FE463F">
        <w:rPr>
          <w:noProof/>
        </w:rPr>
        <w:t xml:space="preserve">Similarly, the </w:t>
      </w:r>
      <w:hyperlink w:anchor="screenman_page_coordinate_property" w:history="1">
        <w:r w:rsidRPr="003A46D5">
          <w:rPr>
            <w:rStyle w:val="Hyperlink"/>
            <w:b/>
            <w:noProof/>
          </w:rPr>
          <w:t>Page Coordinate</w:t>
        </w:r>
      </w:hyperlink>
      <w:r w:rsidRPr="00FE463F">
        <w:rPr>
          <w:noProof/>
        </w:rPr>
        <w:t xml:space="preserv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w:t>
      </w:r>
      <w:hyperlink w:anchor="screenman_lower_righ_coordinate_property" w:history="1">
        <w:r w:rsidRPr="003A46D5">
          <w:rPr>
            <w:rStyle w:val="Hyperlink"/>
            <w:b/>
            <w:noProof/>
          </w:rPr>
          <w:t>Lower Right Coordinate</w:t>
        </w:r>
      </w:hyperlink>
      <w:r w:rsidRPr="00FE463F">
        <w:rPr>
          <w:noProof/>
        </w:rPr>
        <w:t xml:space="preserve"> of the page defines the lower right boundary of the page.</w:t>
      </w:r>
    </w:p>
    <w:p w14:paraId="43D171F1" w14:textId="77777777" w:rsidR="00E86526" w:rsidRPr="00FE463F" w:rsidRDefault="00E86526" w:rsidP="007D0E14">
      <w:pPr>
        <w:pStyle w:val="Heading2"/>
      </w:pPr>
      <w:bookmarkStart w:id="1445" w:name="_Toc514242143"/>
      <w:r w:rsidRPr="00FE463F">
        <w:t>Editing Properties</w:t>
      </w:r>
      <w:bookmarkEnd w:id="1445"/>
    </w:p>
    <w:p w14:paraId="550D0D88" w14:textId="77777777" w:rsidR="00E86526" w:rsidRPr="00FE463F" w:rsidRDefault="00E86526" w:rsidP="0074437A">
      <w:pPr>
        <w:pStyle w:val="Heading3"/>
        <w:rPr>
          <w:noProof/>
        </w:rPr>
      </w:pPr>
      <w:bookmarkStart w:id="1446" w:name="_Ref342293543"/>
      <w:bookmarkStart w:id="1447" w:name="_Toc514242144"/>
      <w:r w:rsidRPr="00FE463F">
        <w:rPr>
          <w:noProof/>
        </w:rPr>
        <w:t>Editing Field Properties</w:t>
      </w:r>
      <w:bookmarkEnd w:id="1446"/>
      <w:bookmarkEnd w:id="1447"/>
    </w:p>
    <w:p w14:paraId="70CCF238" w14:textId="77777777" w:rsidR="00A8169F" w:rsidRDefault="007869D8" w:rsidP="00A8169F">
      <w:pPr>
        <w:pStyle w:val="BodyText"/>
        <w:keepNext/>
        <w:keepLines/>
        <w:rPr>
          <w:noProof/>
        </w:rPr>
      </w:pPr>
      <w:r>
        <w:rPr>
          <w:noProof/>
        </w:rPr>
        <w:fldChar w:fldCharType="begin"/>
      </w:r>
      <w:r w:rsidR="000A69DF" w:rsidRPr="00FE463F">
        <w:rPr>
          <w:noProof/>
        </w:rPr>
        <w:instrText>xe "ScreenMan:Form Editor:Editing Field Properties"</w:instrText>
      </w:r>
      <w:r>
        <w:rPr>
          <w:noProof/>
        </w:rPr>
        <w:fldChar w:fldCharType="end"/>
      </w:r>
      <w:r>
        <w:rPr>
          <w:noProof/>
        </w:rPr>
        <w:fldChar w:fldCharType="begin"/>
      </w:r>
      <w:r w:rsidR="000A69DF" w:rsidRPr="00FE463F">
        <w:rPr>
          <w:noProof/>
        </w:rPr>
        <w:instrText>xe "Form Editor:ScreenMan:Editing Field Properties"</w:instrText>
      </w:r>
      <w:r>
        <w:rPr>
          <w:noProof/>
        </w:rPr>
        <w:fldChar w:fldCharType="end"/>
      </w:r>
      <w:r>
        <w:rPr>
          <w:noProof/>
        </w:rPr>
        <w:fldChar w:fldCharType="begin"/>
      </w:r>
      <w:r w:rsidR="000A69DF" w:rsidRPr="00FE463F">
        <w:rPr>
          <w:noProof/>
        </w:rPr>
        <w:instrText>xe "Editing:ScreenMan Form Editor::Field Properties"</w:instrText>
      </w:r>
      <w:r>
        <w:rPr>
          <w:noProof/>
        </w:rPr>
        <w:fldChar w:fldCharType="end"/>
      </w:r>
      <w:r>
        <w:rPr>
          <w:noProof/>
        </w:rPr>
        <w:fldChar w:fldCharType="begin"/>
      </w:r>
      <w:r w:rsidR="000A69DF" w:rsidRPr="00FE463F">
        <w:rPr>
          <w:noProof/>
        </w:rPr>
        <w:instrText>xe "Properties:Editing Field Properties with ScreenMan Form Editor"</w:instrText>
      </w:r>
      <w:r>
        <w:rPr>
          <w:noProof/>
        </w:rPr>
        <w:fldChar w:fldCharType="end"/>
      </w:r>
      <w:r w:rsidR="00E86526" w:rsidRPr="00FE463F">
        <w:rPr>
          <w:noProof/>
        </w:rPr>
        <w:t>To edit the properties of a field</w:t>
      </w:r>
      <w:r w:rsidR="00A8169F">
        <w:rPr>
          <w:noProof/>
        </w:rPr>
        <w:t>:</w:t>
      </w:r>
    </w:p>
    <w:p w14:paraId="01754A0E" w14:textId="77777777" w:rsidR="00A8169F" w:rsidRDefault="00A8169F" w:rsidP="00A8169F">
      <w:pPr>
        <w:pStyle w:val="ListNumber"/>
        <w:keepNext/>
        <w:keepLines/>
        <w:numPr>
          <w:ilvl w:val="0"/>
          <w:numId w:val="58"/>
        </w:numPr>
        <w:ind w:left="720"/>
      </w:pPr>
      <w:r>
        <w:t>S</w:t>
      </w:r>
      <w:r w:rsidR="00E86526" w:rsidRPr="00FE463F">
        <w:t xml:space="preserve">elect the field with </w:t>
      </w:r>
      <w:r w:rsidR="00C922EB" w:rsidRPr="00A8169F">
        <w:rPr>
          <w:b/>
          <w:bCs/>
        </w:rPr>
        <w:t>Spacebar</w:t>
      </w:r>
      <w:r w:rsidR="00E86526" w:rsidRPr="00A8169F">
        <w:rPr>
          <w:b/>
          <w:bCs/>
        </w:rPr>
        <w:t xml:space="preserve"> </w:t>
      </w:r>
      <w:r w:rsidR="00E86526" w:rsidRPr="00A8169F">
        <w:rPr>
          <w:bCs/>
          <w:i/>
        </w:rPr>
        <w:t>or</w:t>
      </w:r>
      <w:r w:rsidR="00E86526" w:rsidRPr="00A8169F">
        <w:rPr>
          <w:b/>
          <w:bCs/>
        </w:rPr>
        <w:t xml:space="preserve"> </w:t>
      </w:r>
      <w:r w:rsidR="00C922EB" w:rsidRPr="00A8169F">
        <w:rPr>
          <w:b/>
          <w:bCs/>
        </w:rPr>
        <w:t>Enter</w:t>
      </w:r>
      <w:r w:rsidR="002D5BD5" w:rsidRPr="00A8169F">
        <w:rPr>
          <w:bCs/>
        </w:rPr>
        <w:t xml:space="preserve"> keys</w:t>
      </w:r>
      <w:r>
        <w:t>.</w:t>
      </w:r>
    </w:p>
    <w:p w14:paraId="0BA6AA5F" w14:textId="77777777" w:rsidR="00A8169F" w:rsidRDefault="00A8169F" w:rsidP="00A8169F">
      <w:pPr>
        <w:pStyle w:val="ListNumber"/>
        <w:keepNext/>
        <w:keepLines/>
        <w:numPr>
          <w:ilvl w:val="0"/>
          <w:numId w:val="58"/>
        </w:numPr>
        <w:ind w:left="720"/>
      </w:pPr>
      <w:r>
        <w:t>P</w:t>
      </w:r>
      <w:r w:rsidR="00E86526" w:rsidRPr="00FE463F">
        <w:t xml:space="preserve">ress </w:t>
      </w:r>
      <w:r w:rsidR="00C922EB" w:rsidRPr="00A8169F">
        <w:rPr>
          <w:b/>
          <w:bCs/>
        </w:rPr>
        <w:t>PF4</w:t>
      </w:r>
      <w:r w:rsidR="00E86526" w:rsidRPr="00FE463F">
        <w:t>.</w:t>
      </w:r>
    </w:p>
    <w:p w14:paraId="13E2A33B" w14:textId="77777777" w:rsidR="00E86526" w:rsidRPr="00FE463F" w:rsidRDefault="00E86526" w:rsidP="00A8169F">
      <w:pPr>
        <w:pStyle w:val="ListNumber"/>
        <w:numPr>
          <w:ilvl w:val="0"/>
          <w:numId w:val="58"/>
        </w:numPr>
        <w:ind w:left="720"/>
      </w:pPr>
      <w:r w:rsidRPr="00FE463F">
        <w:t>The Form Editor invokes a ScreenMan form where the properties of the field can be edited.</w:t>
      </w:r>
    </w:p>
    <w:p w14:paraId="789CCD8F" w14:textId="1C6FA7D1" w:rsidR="00E86526" w:rsidRPr="00FE463F" w:rsidRDefault="00E86526" w:rsidP="00EB600F">
      <w:pPr>
        <w:pStyle w:val="BodyText"/>
        <w:keepNext/>
        <w:keepLines/>
        <w:rPr>
          <w:noProof/>
        </w:rPr>
      </w:pPr>
      <w:r w:rsidRPr="00FE463F">
        <w:rPr>
          <w:noProof/>
        </w:rPr>
        <w:t>The specific form that is invoked depends on the type of the selected field. For</w:t>
      </w:r>
      <w:r w:rsidR="007C4CCA">
        <w:rPr>
          <w:noProof/>
        </w:rPr>
        <w:t xml:space="preserve"> example, the form for editing </w:t>
      </w:r>
      <w:r w:rsidR="007C4CCA" w:rsidRPr="007C4CCA">
        <w:rPr>
          <w:b/>
          <w:noProof/>
        </w:rPr>
        <w:t>Data D</w:t>
      </w:r>
      <w:r w:rsidRPr="007C4CCA">
        <w:rPr>
          <w:b/>
          <w:noProof/>
        </w:rPr>
        <w:t>ictionary</w:t>
      </w:r>
      <w:r w:rsidRPr="00FE463F">
        <w:rPr>
          <w:noProof/>
        </w:rPr>
        <w:t xml:space="preserve"> fields looks like </w:t>
      </w:r>
      <w:r w:rsidR="0080730E" w:rsidRPr="0080730E">
        <w:rPr>
          <w:noProof/>
          <w:color w:val="0000FF"/>
          <w:u w:val="single"/>
        </w:rPr>
        <w:fldChar w:fldCharType="begin"/>
      </w:r>
      <w:r w:rsidR="0080730E" w:rsidRPr="0080730E">
        <w:rPr>
          <w:noProof/>
          <w:color w:val="0000FF"/>
          <w:u w:val="single"/>
        </w:rPr>
        <w:instrText xml:space="preserve"> REF _Ref458179598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292366" w:rsidRPr="00292366">
        <w:rPr>
          <w:noProof/>
          <w:color w:val="0000FF"/>
          <w:u w:val="single"/>
        </w:rPr>
        <w:t>Figure 258</w:t>
      </w:r>
      <w:r w:rsidR="0080730E" w:rsidRPr="0080730E">
        <w:rPr>
          <w:noProof/>
          <w:color w:val="0000FF"/>
          <w:u w:val="single"/>
        </w:rPr>
        <w:fldChar w:fldCharType="end"/>
      </w:r>
      <w:r w:rsidRPr="00FE463F">
        <w:rPr>
          <w:noProof/>
        </w:rPr>
        <w:t>:</w:t>
      </w:r>
    </w:p>
    <w:p w14:paraId="3286D535" w14:textId="54CE00E3" w:rsidR="00BB6867" w:rsidRPr="00FE463F" w:rsidRDefault="00BB6867" w:rsidP="00BB6867">
      <w:pPr>
        <w:pStyle w:val="Caption"/>
        <w:rPr>
          <w:noProof/>
        </w:rPr>
      </w:pPr>
      <w:bookmarkStart w:id="1448" w:name="_Ref458179598"/>
      <w:bookmarkStart w:id="1449" w:name="_Ref322691222"/>
      <w:bookmarkStart w:id="1450" w:name="_Toc5142425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258</w:t>
      </w:r>
      <w:r w:rsidR="00146ED6" w:rsidRPr="00FE463F">
        <w:rPr>
          <w:noProof/>
        </w:rPr>
        <w:fldChar w:fldCharType="end"/>
      </w:r>
      <w:bookmarkEnd w:id="1448"/>
      <w:r w:rsidR="00E87492">
        <w:rPr>
          <w:noProof/>
        </w:rPr>
        <w:t>:</w:t>
      </w:r>
      <w:r w:rsidRPr="00FE463F">
        <w:rPr>
          <w:noProof/>
        </w:rPr>
        <w:t xml:space="preserve"> </w:t>
      </w:r>
      <w:r w:rsidR="00143C40" w:rsidRPr="00FE463F">
        <w:rPr>
          <w:noProof/>
        </w:rPr>
        <w:t>ScreenMan Form Editor—</w:t>
      </w:r>
      <w:r w:rsidR="00143C40">
        <w:rPr>
          <w:noProof/>
        </w:rPr>
        <w:t>Editing Field P</w:t>
      </w:r>
      <w:r w:rsidR="00EB600F" w:rsidRPr="00FE463F">
        <w:rPr>
          <w:noProof/>
        </w:rPr>
        <w:t>roperties</w:t>
      </w:r>
      <w:bookmarkEnd w:id="1449"/>
      <w:bookmarkEnd w:id="1450"/>
    </w:p>
    <w:p w14:paraId="79AE23D9" w14:textId="77777777" w:rsidR="00527CC7" w:rsidRPr="00FE463F" w:rsidRDefault="00527CC7" w:rsidP="00527CC7">
      <w:pPr>
        <w:pStyle w:val="Dialogue"/>
        <w:rPr>
          <w:noProof/>
        </w:rPr>
      </w:pPr>
      <w:r w:rsidRPr="00FE463F">
        <w:rPr>
          <w:noProof/>
        </w:rPr>
        <w:t xml:space="preserve"> ----------------------- Data Dictionary Field Properties ----------------------- </w:t>
      </w:r>
    </w:p>
    <w:p w14:paraId="28A2349E" w14:textId="77777777" w:rsidR="00527CC7" w:rsidRPr="00FE463F" w:rsidRDefault="00527CC7" w:rsidP="00527CC7">
      <w:pPr>
        <w:pStyle w:val="Dialogue"/>
        <w:rPr>
          <w:noProof/>
        </w:rPr>
      </w:pPr>
      <w:r w:rsidRPr="00FE463F">
        <w:rPr>
          <w:noProof/>
        </w:rPr>
        <w:t>|                                                                                |</w:t>
      </w:r>
    </w:p>
    <w:p w14:paraId="71C963BE" w14:textId="77777777" w:rsidR="00527CC7" w:rsidRPr="00FE463F" w:rsidRDefault="00527CC7" w:rsidP="00527CC7">
      <w:pPr>
        <w:pStyle w:val="Dialogue"/>
        <w:rPr>
          <w:noProof/>
        </w:rPr>
      </w:pPr>
      <w:r w:rsidRPr="00FE463F">
        <w:rPr>
          <w:noProof/>
        </w:rPr>
        <w:t>|            FIELD ORDER:                                    FIELD:              |</w:t>
      </w:r>
    </w:p>
    <w:p w14:paraId="560461C3" w14:textId="77777777" w:rsidR="00527CC7" w:rsidRPr="00FE463F" w:rsidRDefault="00527CC7" w:rsidP="00527CC7">
      <w:pPr>
        <w:pStyle w:val="Dialogue"/>
        <w:rPr>
          <w:noProof/>
        </w:rPr>
      </w:pPr>
      <w:r w:rsidRPr="00FE463F">
        <w:rPr>
          <w:noProof/>
        </w:rPr>
        <w:t>|     ORDER PARAMETERS...             SUPPRESS COLON AFTER CAPTION?              |</w:t>
      </w:r>
    </w:p>
    <w:p w14:paraId="01276BDB" w14:textId="77777777" w:rsidR="00527CC7" w:rsidRPr="00FE463F" w:rsidRDefault="00527CC7" w:rsidP="00527CC7">
      <w:pPr>
        <w:pStyle w:val="Dialogue"/>
        <w:rPr>
          <w:noProof/>
        </w:rPr>
      </w:pPr>
      <w:r w:rsidRPr="00FE463F">
        <w:rPr>
          <w:noProof/>
        </w:rPr>
        <w:t>|            UNIQUE NAME:                                                        |</w:t>
      </w:r>
    </w:p>
    <w:p w14:paraId="60616741" w14:textId="77777777" w:rsidR="00527CC7" w:rsidRPr="00FE463F" w:rsidRDefault="00527CC7" w:rsidP="00527CC7">
      <w:pPr>
        <w:pStyle w:val="Dialogue"/>
        <w:rPr>
          <w:noProof/>
        </w:rPr>
      </w:pPr>
      <w:r w:rsidRPr="00FE463F">
        <w:rPr>
          <w:noProof/>
        </w:rPr>
        <w:t>|                                                                                |</w:t>
      </w:r>
    </w:p>
    <w:p w14:paraId="13C31962" w14:textId="77777777" w:rsidR="00527CC7" w:rsidRPr="00FE463F" w:rsidRDefault="00527CC7" w:rsidP="00527CC7">
      <w:pPr>
        <w:pStyle w:val="Dialogue"/>
        <w:rPr>
          <w:noProof/>
        </w:rPr>
      </w:pPr>
      <w:r w:rsidRPr="00FE463F">
        <w:rPr>
          <w:noProof/>
        </w:rPr>
        <w:t>|                CAPTION:                                                        |</w:t>
      </w:r>
    </w:p>
    <w:p w14:paraId="3EB191B4" w14:textId="77777777" w:rsidR="00527CC7" w:rsidRPr="00FE463F" w:rsidRDefault="00527CC7" w:rsidP="00527CC7">
      <w:pPr>
        <w:pStyle w:val="Dialogue"/>
        <w:rPr>
          <w:noProof/>
        </w:rPr>
      </w:pPr>
      <w:r w:rsidRPr="00FE463F">
        <w:rPr>
          <w:noProof/>
        </w:rPr>
        <w:t>|                DEFAULT:                                                        |</w:t>
      </w:r>
    </w:p>
    <w:p w14:paraId="3D2F7CB5" w14:textId="77777777" w:rsidR="00527CC7" w:rsidRPr="00FE463F" w:rsidRDefault="00527CC7" w:rsidP="00527CC7">
      <w:pPr>
        <w:pStyle w:val="Dialogue"/>
        <w:rPr>
          <w:noProof/>
        </w:rPr>
      </w:pPr>
      <w:r w:rsidRPr="00FE463F">
        <w:rPr>
          <w:noProof/>
        </w:rPr>
        <w:t>|     EXECUTABLE CAPTION:                                                        |</w:t>
      </w:r>
    </w:p>
    <w:p w14:paraId="61D00F2F" w14:textId="77777777" w:rsidR="00527CC7" w:rsidRPr="00FE463F" w:rsidRDefault="00527CC7" w:rsidP="00527CC7">
      <w:pPr>
        <w:pStyle w:val="Dialogue"/>
        <w:rPr>
          <w:noProof/>
        </w:rPr>
      </w:pPr>
      <w:r w:rsidRPr="00FE463F">
        <w:rPr>
          <w:noProof/>
        </w:rPr>
        <w:t>|     EXECUTABLE DEFAULT:                                                        |</w:t>
      </w:r>
    </w:p>
    <w:p w14:paraId="05E35957" w14:textId="77777777" w:rsidR="00527CC7" w:rsidRPr="00FE463F" w:rsidRDefault="00527CC7" w:rsidP="00527CC7">
      <w:pPr>
        <w:pStyle w:val="Dialogue"/>
        <w:rPr>
          <w:noProof/>
        </w:rPr>
      </w:pPr>
      <w:r w:rsidRPr="00FE463F">
        <w:rPr>
          <w:noProof/>
        </w:rPr>
        <w:t>|                                                                                |</w:t>
      </w:r>
    </w:p>
    <w:p w14:paraId="7DE71B38" w14:textId="77777777" w:rsidR="00527CC7" w:rsidRPr="00FE463F" w:rsidRDefault="00527CC7" w:rsidP="00527CC7">
      <w:pPr>
        <w:pStyle w:val="Dialogue"/>
        <w:rPr>
          <w:noProof/>
        </w:rPr>
      </w:pPr>
      <w:r w:rsidRPr="00FE463F">
        <w:rPr>
          <w:noProof/>
        </w:rPr>
        <w:t>|        BRANCHING LOGIC:                                                        |</w:t>
      </w:r>
    </w:p>
    <w:p w14:paraId="260C3186" w14:textId="77777777" w:rsidR="00527CC7" w:rsidRPr="00FE463F" w:rsidRDefault="00527CC7" w:rsidP="00527CC7">
      <w:pPr>
        <w:pStyle w:val="Dialogue"/>
        <w:rPr>
          <w:noProof/>
        </w:rPr>
      </w:pPr>
      <w:r w:rsidRPr="00FE463F">
        <w:rPr>
          <w:noProof/>
        </w:rPr>
        <w:t>|             PRE ACTION:                                                        |</w:t>
      </w:r>
    </w:p>
    <w:p w14:paraId="3CD4B706" w14:textId="77777777" w:rsidR="00527CC7" w:rsidRPr="00FE463F" w:rsidRDefault="00527CC7" w:rsidP="00527CC7">
      <w:pPr>
        <w:pStyle w:val="Dialogue"/>
        <w:rPr>
          <w:noProof/>
        </w:rPr>
      </w:pPr>
      <w:r w:rsidRPr="00FE463F">
        <w:rPr>
          <w:noProof/>
        </w:rPr>
        <w:t>|            POST ACTION:                                                        |</w:t>
      </w:r>
    </w:p>
    <w:p w14:paraId="477E36BF" w14:textId="77777777" w:rsidR="00527CC7" w:rsidRPr="00FE463F" w:rsidRDefault="00527CC7" w:rsidP="00527CC7">
      <w:pPr>
        <w:pStyle w:val="Dialogue"/>
        <w:rPr>
          <w:noProof/>
        </w:rPr>
      </w:pPr>
      <w:r w:rsidRPr="00FE463F">
        <w:rPr>
          <w:noProof/>
        </w:rPr>
        <w:t>|  POST ACTION ON CHANGE:                                                        |</w:t>
      </w:r>
    </w:p>
    <w:p w14:paraId="500727DC" w14:textId="77777777" w:rsidR="00527CC7" w:rsidRPr="00FE463F" w:rsidRDefault="00527CC7" w:rsidP="00527CC7">
      <w:pPr>
        <w:pStyle w:val="Dialogue"/>
        <w:rPr>
          <w:noProof/>
        </w:rPr>
      </w:pPr>
      <w:r w:rsidRPr="00FE463F">
        <w:rPr>
          <w:noProof/>
        </w:rPr>
        <w:t xml:space="preserve"> -------------------------------------------------------------------------------- </w:t>
      </w:r>
    </w:p>
    <w:p w14:paraId="3D910108" w14:textId="77777777" w:rsidR="00E86526" w:rsidRPr="00FE463F" w:rsidRDefault="00E86526" w:rsidP="00B66E33">
      <w:pPr>
        <w:pStyle w:val="BodyText6"/>
        <w:rPr>
          <w:noProof/>
        </w:rPr>
      </w:pPr>
    </w:p>
    <w:p w14:paraId="7EE16F23" w14:textId="77777777" w:rsidR="000D16C4" w:rsidRPr="00FE463F" w:rsidRDefault="00E86526" w:rsidP="000D16C4">
      <w:pPr>
        <w:pStyle w:val="BodyText"/>
        <w:keepNext/>
        <w:keepLines/>
        <w:rPr>
          <w:noProof/>
        </w:rPr>
      </w:pPr>
      <w:r w:rsidRPr="00FE463F">
        <w:rPr>
          <w:noProof/>
        </w:rPr>
        <w:lastRenderedPageBreak/>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w:t>
      </w:r>
      <w:r w:rsidR="007C4CCA" w:rsidRPr="007C4CCA">
        <w:rPr>
          <w:b/>
          <w:noProof/>
        </w:rPr>
        <w:t>Data Dictionary</w:t>
      </w:r>
      <w:r w:rsidRPr="00FE463F">
        <w:rPr>
          <w:noProof/>
        </w:rPr>
        <w:t xml:space="preserve"> fields, the Form Editor automatically defines the</w:t>
      </w:r>
      <w:r w:rsidRPr="007C4CCA">
        <w:rPr>
          <w:b/>
          <w:noProof/>
        </w:rPr>
        <w:t xml:space="preserve"> Caption</w:t>
      </w:r>
      <w:r w:rsidRPr="00FE463F">
        <w:rPr>
          <w:noProof/>
        </w:rPr>
        <w:t xml:space="preserve"> as the field</w:t>
      </w:r>
      <w:r w:rsidR="00084217" w:rsidRPr="00FE463F">
        <w:rPr>
          <w:noProof/>
        </w:rPr>
        <w:t>’</w:t>
      </w:r>
      <w:r w:rsidR="000D16C4" w:rsidRPr="00FE463F">
        <w:rPr>
          <w:noProof/>
        </w:rPr>
        <w:t>s label:</w:t>
      </w:r>
    </w:p>
    <w:p w14:paraId="29718CC0" w14:textId="77777777"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14:paraId="04315F1F" w14:textId="77777777" w:rsidR="000D16C4" w:rsidRPr="00FE463F" w:rsidRDefault="007C4CCA" w:rsidP="000D16C4">
      <w:pPr>
        <w:pStyle w:val="ListBullet"/>
        <w:rPr>
          <w:noProof/>
        </w:rPr>
      </w:pPr>
      <w:r w:rsidRPr="00FE463F">
        <w:rPr>
          <w:noProof/>
        </w:rPr>
        <w:t>WORD-PROCESSING</w:t>
      </w:r>
      <w:r w:rsidR="000D16C4" w:rsidRPr="00FE463F">
        <w:rPr>
          <w:noProof/>
        </w:rPr>
        <w:t xml:space="preserve"> field—</w:t>
      </w:r>
      <w:r w:rsidR="00E86526" w:rsidRPr="00FE463F">
        <w:rPr>
          <w:noProof/>
        </w:rPr>
        <w:t xml:space="preserve">If the field is a </w:t>
      </w:r>
      <w:r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14:paraId="751AD2AB" w14:textId="77777777" w:rsidR="000D16C4" w:rsidRPr="00FE463F" w:rsidRDefault="00E86526" w:rsidP="000D16C4">
      <w:pPr>
        <w:pStyle w:val="BodyText"/>
        <w:keepNext/>
        <w:keepLines/>
        <w:rPr>
          <w:noProof/>
        </w:rPr>
      </w:pPr>
      <w:r w:rsidRPr="00FE463F">
        <w:rPr>
          <w:noProof/>
        </w:rPr>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14:paraId="2110E2FC" w14:textId="77777777"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14:paraId="1FE09093" w14:textId="77777777"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14:paraId="051725A2" w14:textId="4176AF0B"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Table 95</w:t>
      </w:r>
      <w:r w:rsidRPr="00FE463F">
        <w:rPr>
          <w:noProof/>
          <w:color w:val="0000FF"/>
          <w:u w:val="single"/>
        </w:rPr>
        <w:fldChar w:fldCharType="end"/>
      </w:r>
      <w:r w:rsidR="00E86526" w:rsidRPr="00FE463F">
        <w:rPr>
          <w:noProof/>
        </w:rPr>
        <w:t>:</w:t>
      </w:r>
    </w:p>
    <w:p w14:paraId="640B5D3D" w14:textId="4E09D831" w:rsidR="00EB600F" w:rsidRPr="00FE463F" w:rsidRDefault="00EB600F" w:rsidP="00EB600F">
      <w:pPr>
        <w:pStyle w:val="Caption"/>
        <w:rPr>
          <w:noProof/>
        </w:rPr>
      </w:pPr>
      <w:bookmarkStart w:id="1451" w:name="_Ref389651840"/>
      <w:bookmarkStart w:id="1452" w:name="_Toc51424283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95</w:t>
      </w:r>
      <w:r w:rsidR="00EE4207" w:rsidRPr="00FE463F">
        <w:rPr>
          <w:noProof/>
        </w:rPr>
        <w:fldChar w:fldCharType="end"/>
      </w:r>
      <w:bookmarkEnd w:id="1451"/>
      <w:r w:rsidR="00405EF1">
        <w:rPr>
          <w:noProof/>
        </w:rPr>
        <w:t>:</w:t>
      </w:r>
      <w:r w:rsidRPr="00FE463F">
        <w:rPr>
          <w:noProof/>
        </w:rPr>
        <w:t xml:space="preserve"> </w:t>
      </w:r>
      <w:r w:rsidR="00143C40" w:rsidRPr="00FE463F">
        <w:rPr>
          <w:noProof/>
        </w:rPr>
        <w:t>ScreenMan Form Editor—</w:t>
      </w:r>
      <w:r w:rsidR="00143C40">
        <w:rPr>
          <w:noProof/>
        </w:rPr>
        <w:t>Shortcuts at the CAPTION P</w:t>
      </w:r>
      <w:r w:rsidRPr="00FE463F">
        <w:rPr>
          <w:noProof/>
        </w:rPr>
        <w:t>rompt</w:t>
      </w:r>
      <w:bookmarkEnd w:id="145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14:paraId="30710E1F" w14:textId="77777777" w:rsidTr="00EB600F">
        <w:trPr>
          <w:tblHeader/>
        </w:trPr>
        <w:tc>
          <w:tcPr>
            <w:tcW w:w="3564" w:type="dxa"/>
            <w:shd w:val="pct12" w:color="auto" w:fill="auto"/>
          </w:tcPr>
          <w:p w14:paraId="2304DF81" w14:textId="77777777" w:rsidR="00EB600F" w:rsidRPr="00FE463F" w:rsidRDefault="00EB600F" w:rsidP="00BC7AEE">
            <w:pPr>
              <w:pStyle w:val="TableHeading"/>
            </w:pPr>
            <w:bookmarkStart w:id="1453" w:name="COL001_TBL057"/>
            <w:bookmarkEnd w:id="1453"/>
            <w:r w:rsidRPr="00FE463F">
              <w:t>To Define the Caption as</w:t>
            </w:r>
          </w:p>
        </w:tc>
        <w:tc>
          <w:tcPr>
            <w:tcW w:w="5850" w:type="dxa"/>
            <w:shd w:val="pct12" w:color="auto" w:fill="auto"/>
          </w:tcPr>
          <w:p w14:paraId="0CFF1263" w14:textId="77777777" w:rsidR="00EB600F" w:rsidRPr="00FE463F" w:rsidRDefault="00EB600F" w:rsidP="00BC7AEE">
            <w:pPr>
              <w:pStyle w:val="TableHeading"/>
            </w:pPr>
            <w:r w:rsidRPr="00FE463F">
              <w:t>Enter at the CAPTION Prompt</w:t>
            </w:r>
          </w:p>
        </w:tc>
      </w:tr>
      <w:tr w:rsidR="00EB600F" w:rsidRPr="00FE463F" w14:paraId="078BA690" w14:textId="77777777" w:rsidTr="00EB600F">
        <w:tc>
          <w:tcPr>
            <w:tcW w:w="3564" w:type="dxa"/>
          </w:tcPr>
          <w:p w14:paraId="7C3790E7" w14:textId="77777777" w:rsidR="00EB600F" w:rsidRPr="00FE463F" w:rsidRDefault="00EB600F" w:rsidP="00594A57">
            <w:pPr>
              <w:pStyle w:val="TableText"/>
              <w:keepNext/>
              <w:keepLines/>
              <w:rPr>
                <w:noProof/>
              </w:rPr>
            </w:pPr>
            <w:r w:rsidRPr="00FE463F">
              <w:rPr>
                <w:noProof/>
              </w:rPr>
              <w:t>Field label</w:t>
            </w:r>
          </w:p>
        </w:tc>
        <w:tc>
          <w:tcPr>
            <w:tcW w:w="5850" w:type="dxa"/>
          </w:tcPr>
          <w:p w14:paraId="7ABEDF5B" w14:textId="77777777" w:rsidR="00EB600F" w:rsidRPr="00FE463F" w:rsidRDefault="00EB600F" w:rsidP="00594A57">
            <w:pPr>
              <w:pStyle w:val="TableText"/>
              <w:keepNext/>
              <w:keepLines/>
              <w:rPr>
                <w:b/>
                <w:noProof/>
              </w:rPr>
            </w:pPr>
            <w:r w:rsidRPr="00FE463F">
              <w:rPr>
                <w:noProof/>
              </w:rPr>
              <w:t>!L</w:t>
            </w:r>
          </w:p>
        </w:tc>
      </w:tr>
      <w:tr w:rsidR="00EB600F" w:rsidRPr="00FE463F" w14:paraId="3E7C7D9C" w14:textId="77777777" w:rsidTr="00EB600F">
        <w:tc>
          <w:tcPr>
            <w:tcW w:w="3564" w:type="dxa"/>
          </w:tcPr>
          <w:p w14:paraId="1381A993" w14:textId="77777777" w:rsidR="00EB600F" w:rsidRPr="00FE463F" w:rsidRDefault="00EB600F" w:rsidP="00594A57">
            <w:pPr>
              <w:pStyle w:val="TableText"/>
              <w:keepNext/>
              <w:keepLines/>
              <w:rPr>
                <w:noProof/>
              </w:rPr>
            </w:pPr>
            <w:r w:rsidRPr="00FE463F">
              <w:rPr>
                <w:noProof/>
              </w:rPr>
              <w:t>Field title</w:t>
            </w:r>
          </w:p>
        </w:tc>
        <w:tc>
          <w:tcPr>
            <w:tcW w:w="5850" w:type="dxa"/>
          </w:tcPr>
          <w:p w14:paraId="705315E9" w14:textId="77777777" w:rsidR="00EB600F" w:rsidRPr="00FE463F" w:rsidRDefault="00EB600F" w:rsidP="00594A57">
            <w:pPr>
              <w:pStyle w:val="TableText"/>
              <w:keepNext/>
              <w:keepLines/>
              <w:rPr>
                <w:b/>
                <w:noProof/>
              </w:rPr>
            </w:pPr>
            <w:r w:rsidRPr="00FE463F">
              <w:rPr>
                <w:noProof/>
              </w:rPr>
              <w:t>!T</w:t>
            </w:r>
          </w:p>
        </w:tc>
      </w:tr>
      <w:tr w:rsidR="00EB600F" w:rsidRPr="00FE463F" w14:paraId="475B6234" w14:textId="77777777" w:rsidTr="00EB600F">
        <w:tc>
          <w:tcPr>
            <w:tcW w:w="3564" w:type="dxa"/>
          </w:tcPr>
          <w:p w14:paraId="48EBAE27" w14:textId="77777777" w:rsidR="00EB600F" w:rsidRPr="00FE463F" w:rsidRDefault="00EB600F" w:rsidP="00594A57">
            <w:pPr>
              <w:pStyle w:val="TableText"/>
              <w:keepNext/>
              <w:keepLines/>
              <w:rPr>
                <w:noProof/>
              </w:rPr>
            </w:pPr>
            <w:r w:rsidRPr="00FE463F">
              <w:rPr>
                <w:noProof/>
              </w:rPr>
              <w:t>Unique name of field</w:t>
            </w:r>
          </w:p>
        </w:tc>
        <w:tc>
          <w:tcPr>
            <w:tcW w:w="5850" w:type="dxa"/>
          </w:tcPr>
          <w:p w14:paraId="1484D7E6" w14:textId="77777777" w:rsidR="00EB600F" w:rsidRPr="00FE463F" w:rsidRDefault="00EB600F" w:rsidP="00594A57">
            <w:pPr>
              <w:pStyle w:val="TableText"/>
              <w:keepNext/>
              <w:keepLines/>
              <w:rPr>
                <w:b/>
                <w:noProof/>
                <w:szCs w:val="24"/>
              </w:rPr>
            </w:pPr>
            <w:r w:rsidRPr="00FE463F">
              <w:rPr>
                <w:noProof/>
              </w:rPr>
              <w:t>!U</w:t>
            </w:r>
          </w:p>
        </w:tc>
      </w:tr>
      <w:tr w:rsidR="00EB600F" w:rsidRPr="00FE463F" w14:paraId="7A59A5FE" w14:textId="77777777" w:rsidTr="00EB600F">
        <w:tc>
          <w:tcPr>
            <w:tcW w:w="3564" w:type="dxa"/>
          </w:tcPr>
          <w:p w14:paraId="17D341F4" w14:textId="77777777" w:rsidR="00EB600F" w:rsidRPr="00FE463F" w:rsidRDefault="00EB600F" w:rsidP="00EB600F">
            <w:pPr>
              <w:pStyle w:val="TableText"/>
              <w:rPr>
                <w:noProof/>
              </w:rPr>
            </w:pPr>
            <w:r w:rsidRPr="00FE463F">
              <w:rPr>
                <w:noProof/>
              </w:rPr>
              <w:t>Duplicated string</w:t>
            </w:r>
          </w:p>
        </w:tc>
        <w:tc>
          <w:tcPr>
            <w:tcW w:w="5850" w:type="dxa"/>
          </w:tcPr>
          <w:p w14:paraId="1E95F80C" w14:textId="77777777"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14:paraId="5C4205F8" w14:textId="77777777" w:rsidR="00EB600F" w:rsidRPr="00FE463F" w:rsidRDefault="00EB600F" w:rsidP="00B66E33">
      <w:pPr>
        <w:pStyle w:val="BodyText6"/>
        <w:rPr>
          <w:noProof/>
        </w:rPr>
      </w:pPr>
    </w:p>
    <w:p w14:paraId="6BEBEF4E" w14:textId="77777777" w:rsidR="00A8169F" w:rsidRDefault="00E86526" w:rsidP="00A83EF2">
      <w:pPr>
        <w:pStyle w:val="BodyText"/>
        <w:keepNext/>
        <w:keepLines/>
        <w:rPr>
          <w:noProof/>
        </w:rPr>
      </w:pPr>
      <w:r w:rsidRPr="00FE463F">
        <w:rPr>
          <w:noProof/>
        </w:rPr>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to indicate that this field leads to a new page. To view that page</w:t>
      </w:r>
      <w:r w:rsidR="00A8169F">
        <w:rPr>
          <w:noProof/>
        </w:rPr>
        <w:t>:</w:t>
      </w:r>
    </w:p>
    <w:p w14:paraId="554878F9" w14:textId="77777777" w:rsidR="00A83EF2" w:rsidRDefault="00A83EF2" w:rsidP="00A83EF2">
      <w:pPr>
        <w:pStyle w:val="ListNumber"/>
        <w:keepNext/>
        <w:keepLines/>
        <w:numPr>
          <w:ilvl w:val="0"/>
          <w:numId w:val="59"/>
        </w:numPr>
        <w:ind w:left="720"/>
      </w:pPr>
      <w:r>
        <w:t>N</w:t>
      </w:r>
      <w:r w:rsidR="00E86526" w:rsidRPr="00FE463F">
        <w:t>avigate to the Other Parameters field</w:t>
      </w:r>
      <w:r>
        <w:t>.</w:t>
      </w:r>
    </w:p>
    <w:p w14:paraId="5855C930" w14:textId="77777777" w:rsidR="00A83EF2" w:rsidRDefault="00A83EF2" w:rsidP="00A83EF2">
      <w:pPr>
        <w:pStyle w:val="ListNumber"/>
        <w:keepNext/>
        <w:keepLines/>
        <w:numPr>
          <w:ilvl w:val="0"/>
          <w:numId w:val="59"/>
        </w:numPr>
        <w:ind w:left="720"/>
      </w:pPr>
      <w:r>
        <w:t>P</w:t>
      </w:r>
      <w:r w:rsidR="00E86526" w:rsidRPr="00FE463F">
        <w:t xml:space="preserve">ress the </w:t>
      </w:r>
      <w:r w:rsidR="00C922EB" w:rsidRPr="00A83EF2">
        <w:rPr>
          <w:b/>
        </w:rPr>
        <w:t>Enter</w:t>
      </w:r>
      <w:r w:rsidR="00E86526" w:rsidRPr="00FE463F">
        <w:t xml:space="preserve"> key.</w:t>
      </w:r>
    </w:p>
    <w:p w14:paraId="6E142361" w14:textId="77777777" w:rsidR="00E86526" w:rsidRPr="00FE463F" w:rsidRDefault="00E86526" w:rsidP="00A83EF2">
      <w:pPr>
        <w:pStyle w:val="ListNumber"/>
        <w:numPr>
          <w:ilvl w:val="0"/>
          <w:numId w:val="59"/>
        </w:numPr>
        <w:ind w:left="720"/>
      </w:pPr>
      <w:r w:rsidRPr="00FE463F">
        <w:t xml:space="preserve">A </w:t>
      </w:r>
      <w:r w:rsidR="00084217" w:rsidRPr="00FE463F">
        <w:t>“</w:t>
      </w:r>
      <w:r w:rsidR="005F6E9B" w:rsidRPr="00FE463F">
        <w:t>popup</w:t>
      </w:r>
      <w:r w:rsidR="00084217" w:rsidRPr="00FE463F">
        <w:t>”</w:t>
      </w:r>
      <w:r w:rsidRPr="00FE463F">
        <w:t xml:space="preserve"> window appears where you can edit additional properties of the field.</w:t>
      </w:r>
    </w:p>
    <w:p w14:paraId="159E447D" w14:textId="11EEA3DD" w:rsidR="00BB6867" w:rsidRPr="00FE463F" w:rsidRDefault="00BB6867" w:rsidP="00BB6867">
      <w:pPr>
        <w:pStyle w:val="Caption"/>
        <w:rPr>
          <w:noProof/>
        </w:rPr>
      </w:pPr>
      <w:bookmarkStart w:id="1454" w:name="_Ref322691234"/>
      <w:bookmarkStart w:id="1455" w:name="_Toc5142426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259</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Other P</w:t>
      </w:r>
      <w:r w:rsidR="00A932C1" w:rsidRPr="00FE463F">
        <w:rPr>
          <w:noProof/>
        </w:rPr>
        <w:t>arameters</w:t>
      </w:r>
      <w:bookmarkEnd w:id="1454"/>
      <w:bookmarkEnd w:id="1455"/>
    </w:p>
    <w:p w14:paraId="73B639D0" w14:textId="77777777" w:rsidR="005572AB" w:rsidRPr="00FE463F" w:rsidRDefault="005572AB" w:rsidP="005572AB">
      <w:pPr>
        <w:pStyle w:val="Dialogue"/>
        <w:rPr>
          <w:noProof/>
        </w:rPr>
      </w:pPr>
      <w:r w:rsidRPr="00FE463F">
        <w:rPr>
          <w:noProof/>
        </w:rPr>
        <w:t>----------------------- Data Dictionary Field Properties -----------------------</w:t>
      </w:r>
    </w:p>
    <w:p w14:paraId="30D4C890" w14:textId="77777777" w:rsidR="005572AB" w:rsidRPr="00FE463F" w:rsidRDefault="005572AB" w:rsidP="005572AB">
      <w:pPr>
        <w:pStyle w:val="Dialogue"/>
        <w:rPr>
          <w:noProof/>
        </w:rPr>
      </w:pPr>
      <w:r w:rsidRPr="00FE463F">
        <w:rPr>
          <w:noProof/>
        </w:rPr>
        <w:t>|                                                                                |</w:t>
      </w:r>
    </w:p>
    <w:p w14:paraId="6E1F1AA5" w14:textId="77777777" w:rsidR="005572AB" w:rsidRPr="00FE463F" w:rsidRDefault="005572AB" w:rsidP="005572AB">
      <w:pPr>
        <w:pStyle w:val="Dialogue"/>
        <w:rPr>
          <w:noProof/>
        </w:rPr>
      </w:pPr>
      <w:r w:rsidRPr="00FE463F">
        <w:rPr>
          <w:noProof/>
        </w:rPr>
        <w:t>|  ---------------------------- Other Parameters -----------------------------   |</w:t>
      </w:r>
    </w:p>
    <w:p w14:paraId="3A4E2015" w14:textId="77777777" w:rsidR="005572AB" w:rsidRPr="00FE463F" w:rsidRDefault="005572AB" w:rsidP="005572AB">
      <w:pPr>
        <w:pStyle w:val="Dialogue"/>
        <w:rPr>
          <w:noProof/>
        </w:rPr>
      </w:pPr>
      <w:r w:rsidRPr="00FE463F">
        <w:rPr>
          <w:noProof/>
        </w:rPr>
        <w:t>| |                                                                           |  |</w:t>
      </w:r>
    </w:p>
    <w:p w14:paraId="62318E15" w14:textId="77777777" w:rsidR="005572AB" w:rsidRPr="00FE463F" w:rsidRDefault="005572AB" w:rsidP="005572AB">
      <w:pPr>
        <w:pStyle w:val="Dialogue"/>
        <w:rPr>
          <w:noProof/>
        </w:rPr>
      </w:pPr>
      <w:r w:rsidRPr="00FE463F">
        <w:rPr>
          <w:noProof/>
        </w:rPr>
        <w:t>| |            REQUIRED: ___                   DISPLAY GROUP: ______________  |  |</w:t>
      </w:r>
    </w:p>
    <w:p w14:paraId="2224AE45" w14:textId="77777777" w:rsidR="005572AB" w:rsidRPr="00FE463F" w:rsidRDefault="005572AB" w:rsidP="005572AB">
      <w:pPr>
        <w:pStyle w:val="Dialogue"/>
        <w:rPr>
          <w:noProof/>
        </w:rPr>
      </w:pPr>
      <w:r w:rsidRPr="00FE463F">
        <w:rPr>
          <w:noProof/>
        </w:rPr>
        <w:t>| |     DISABLE EDITING: ___________           RIGHT JUSTIFY: ____            |  |</w:t>
      </w:r>
    </w:p>
    <w:p w14:paraId="743E6375" w14:textId="77777777" w:rsidR="005572AB" w:rsidRPr="00FE463F" w:rsidRDefault="005572AB" w:rsidP="005572AB">
      <w:pPr>
        <w:pStyle w:val="Dialogue"/>
        <w:rPr>
          <w:noProof/>
        </w:rPr>
      </w:pPr>
      <w:r w:rsidRPr="00FE463F">
        <w:rPr>
          <w:noProof/>
        </w:rPr>
        <w:t>| |       SUB PAGE LINK: ______                                               |  |</w:t>
      </w:r>
    </w:p>
    <w:p w14:paraId="187A69E8" w14:textId="77777777" w:rsidR="005572AB" w:rsidRPr="00FE463F" w:rsidRDefault="005572AB" w:rsidP="005572AB">
      <w:pPr>
        <w:pStyle w:val="Dialogue"/>
        <w:rPr>
          <w:noProof/>
        </w:rPr>
      </w:pPr>
      <w:r w:rsidRPr="00FE463F">
        <w:rPr>
          <w:noProof/>
        </w:rPr>
        <w:t>| |                                                                           |  |</w:t>
      </w:r>
    </w:p>
    <w:p w14:paraId="2B3D9A10" w14:textId="77777777" w:rsidR="005572AB" w:rsidRPr="00FE463F" w:rsidRDefault="005572AB" w:rsidP="005572AB">
      <w:pPr>
        <w:pStyle w:val="Dialogue"/>
        <w:rPr>
          <w:noProof/>
        </w:rPr>
      </w:pPr>
      <w:r w:rsidRPr="00FE463F">
        <w:rPr>
          <w:noProof/>
        </w:rPr>
        <w:t>| |         DATA LENGTH: ___                                                  |  |</w:t>
      </w:r>
    </w:p>
    <w:p w14:paraId="754C14CD" w14:textId="77777777" w:rsidR="005572AB" w:rsidRPr="00FE463F" w:rsidRDefault="005572AB" w:rsidP="005572AB">
      <w:pPr>
        <w:pStyle w:val="Dialogue"/>
        <w:rPr>
          <w:noProof/>
        </w:rPr>
      </w:pPr>
      <w:r w:rsidRPr="00FE463F">
        <w:rPr>
          <w:noProof/>
        </w:rPr>
        <w:t>| |  CAPTION COORDINATE: ________                                             |  |</w:t>
      </w:r>
    </w:p>
    <w:p w14:paraId="02C6F722" w14:textId="77777777" w:rsidR="005572AB" w:rsidRPr="00FE463F" w:rsidRDefault="005572AB" w:rsidP="005572AB">
      <w:pPr>
        <w:pStyle w:val="Dialogue"/>
        <w:rPr>
          <w:noProof/>
        </w:rPr>
      </w:pPr>
      <w:r w:rsidRPr="00FE463F">
        <w:rPr>
          <w:noProof/>
        </w:rPr>
        <w:t>| |     DATA COORDINATE: ________                                             |  |</w:t>
      </w:r>
    </w:p>
    <w:p w14:paraId="2603942B" w14:textId="77777777" w:rsidR="005572AB" w:rsidRPr="00FE463F" w:rsidRDefault="005572AB" w:rsidP="005572AB">
      <w:pPr>
        <w:pStyle w:val="Dialogue"/>
        <w:rPr>
          <w:noProof/>
        </w:rPr>
      </w:pPr>
      <w:r w:rsidRPr="00FE463F">
        <w:rPr>
          <w:noProof/>
        </w:rPr>
        <w:t>| |                                                                           |  |</w:t>
      </w:r>
    </w:p>
    <w:p w14:paraId="7257EDAB" w14:textId="77777777" w:rsidR="005572AB" w:rsidRPr="00FE463F" w:rsidRDefault="005572AB" w:rsidP="005572AB">
      <w:pPr>
        <w:pStyle w:val="Dialogue"/>
        <w:rPr>
          <w:noProof/>
        </w:rPr>
      </w:pPr>
      <w:r w:rsidRPr="00FE463F">
        <w:rPr>
          <w:noProof/>
        </w:rPr>
        <w:t>| |     DATA VALIDATION: ___________________________________________          |  |</w:t>
      </w:r>
    </w:p>
    <w:p w14:paraId="3245A4DF" w14:textId="77777777" w:rsidR="005572AB" w:rsidRPr="00FE463F" w:rsidRDefault="005572AB" w:rsidP="005572AB">
      <w:pPr>
        <w:pStyle w:val="Dialogue"/>
        <w:rPr>
          <w:noProof/>
        </w:rPr>
      </w:pPr>
      <w:r w:rsidRPr="00FE463F">
        <w:rPr>
          <w:noProof/>
        </w:rPr>
        <w:t>| |                                                                           |  |</w:t>
      </w:r>
    </w:p>
    <w:p w14:paraId="34D2BA48" w14:textId="77777777" w:rsidR="005572AB" w:rsidRPr="00FE463F" w:rsidRDefault="005572AB" w:rsidP="005572AB">
      <w:pPr>
        <w:pStyle w:val="Dialogue"/>
        <w:rPr>
          <w:noProof/>
        </w:rPr>
      </w:pPr>
      <w:r w:rsidRPr="00FE463F">
        <w:rPr>
          <w:noProof/>
        </w:rPr>
        <w:t>|  ---------------------------------------------------------------------------   |</w:t>
      </w:r>
    </w:p>
    <w:p w14:paraId="134129A3" w14:textId="77777777" w:rsidR="00E86526" w:rsidRPr="00FE463F" w:rsidRDefault="005572AB" w:rsidP="005572AB">
      <w:pPr>
        <w:pStyle w:val="Dialogue"/>
        <w:rPr>
          <w:noProof/>
        </w:rPr>
      </w:pPr>
      <w:r w:rsidRPr="00FE463F">
        <w:rPr>
          <w:noProof/>
        </w:rPr>
        <w:t xml:space="preserve"> --------------------------------------------------------------------------------</w:t>
      </w:r>
    </w:p>
    <w:p w14:paraId="45E6FEA6" w14:textId="77777777" w:rsidR="00E86526" w:rsidRPr="00FE463F" w:rsidRDefault="00E86526" w:rsidP="00B66E33">
      <w:pPr>
        <w:pStyle w:val="BodyText6"/>
        <w:rPr>
          <w:noProof/>
        </w:rPr>
      </w:pPr>
    </w:p>
    <w:p w14:paraId="49C3F521" w14:textId="77777777"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To return to the Form Editor</w:t>
      </w:r>
      <w:r w:rsidR="00084217" w:rsidRPr="00FE463F">
        <w:rPr>
          <w:noProof/>
        </w:rPr>
        <w:t>’</w:t>
      </w:r>
      <w:r w:rsidRPr="00FE463F">
        <w:rPr>
          <w:noProof/>
        </w:rPr>
        <w:t xml:space="preserve">s </w:t>
      </w:r>
      <w:hyperlink w:anchor="form_editor_main_screen" w:history="1">
        <w:r w:rsidRPr="007C4CCA">
          <w:rPr>
            <w:rStyle w:val="Hyperlink"/>
            <w:noProof/>
          </w:rPr>
          <w:t>Main Screen</w:t>
        </w:r>
      </w:hyperlink>
      <w:r w:rsidRPr="00FE463F">
        <w:rPr>
          <w:noProof/>
        </w:rPr>
        <w:t xml:space="preserve">,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
    <w:p w14:paraId="7D9FD01F" w14:textId="77777777" w:rsidR="00E86526" w:rsidRPr="00FE463F" w:rsidRDefault="00E86526" w:rsidP="00AD197E">
      <w:pPr>
        <w:pStyle w:val="Heading4"/>
        <w:rPr>
          <w:noProof/>
        </w:rPr>
      </w:pPr>
      <w:r w:rsidRPr="00FE463F">
        <w:rPr>
          <w:noProof/>
        </w:rPr>
        <w:lastRenderedPageBreak/>
        <w:t>Editing Field Captions and Data Length</w:t>
      </w:r>
    </w:p>
    <w:p w14:paraId="77002CFE" w14:textId="4EE32BA4" w:rsidR="00E86526" w:rsidRPr="00FE463F" w:rsidRDefault="007869D8" w:rsidP="00FB1CBD">
      <w:pPr>
        <w:pStyle w:val="BodyText"/>
        <w:keepNext/>
        <w:keepLines/>
        <w:rPr>
          <w:noProof/>
        </w:rPr>
      </w:pPr>
      <w:r>
        <w:rPr>
          <w:noProof/>
        </w:rPr>
        <w:fldChar w:fldCharType="begin"/>
      </w:r>
      <w:r w:rsidR="000A69DF" w:rsidRPr="00FE463F">
        <w:rPr>
          <w:noProof/>
        </w:rPr>
        <w:instrText>xe "ScreenMan:Form Editor:Editing Field Captions and Data Length"</w:instrText>
      </w:r>
      <w:r>
        <w:rPr>
          <w:noProof/>
        </w:rPr>
        <w:fldChar w:fldCharType="end"/>
      </w:r>
      <w:r>
        <w:rPr>
          <w:noProof/>
        </w:rPr>
        <w:fldChar w:fldCharType="begin"/>
      </w:r>
      <w:r w:rsidR="000A69DF" w:rsidRPr="00FE463F">
        <w:rPr>
          <w:noProof/>
        </w:rPr>
        <w:instrText>xe "Form Editor:ScreenMan:Editing Field Captions and Data Length"</w:instrText>
      </w:r>
      <w:r>
        <w:rPr>
          <w:noProof/>
        </w:rPr>
        <w:fldChar w:fldCharType="end"/>
      </w:r>
      <w:r>
        <w:rPr>
          <w:noProof/>
        </w:rPr>
        <w:fldChar w:fldCharType="begin"/>
      </w:r>
      <w:r w:rsidR="000A69DF" w:rsidRPr="00FE463F">
        <w:rPr>
          <w:noProof/>
        </w:rPr>
        <w:instrText>xe "Editing:ScreenMan Form Editor:Field Captions and Data Length"</w:instrText>
      </w:r>
      <w:r>
        <w:rPr>
          <w:noProof/>
        </w:rPr>
        <w:fldChar w:fldCharType="end"/>
      </w:r>
      <w:r w:rsidR="00E86526" w:rsidRPr="00FE463F">
        <w:rPr>
          <w:noProof/>
        </w:rPr>
        <w:t xml:space="preserve">As described </w:t>
      </w:r>
      <w:r w:rsidR="00A83EF2">
        <w:rPr>
          <w:noProof/>
        </w:rPr>
        <w:t>in the “</w:t>
      </w:r>
      <w:r w:rsidR="00A83EF2" w:rsidRPr="00A83EF2">
        <w:rPr>
          <w:noProof/>
          <w:color w:val="0000FF"/>
          <w:u w:val="single"/>
        </w:rPr>
        <w:fldChar w:fldCharType="begin"/>
      </w:r>
      <w:r w:rsidR="00A83EF2" w:rsidRPr="00A83EF2">
        <w:rPr>
          <w:noProof/>
          <w:color w:val="0000FF"/>
          <w:u w:val="single"/>
        </w:rPr>
        <w:instrText xml:space="preserve"> REF _Ref342293543 \h </w:instrText>
      </w:r>
      <w:r w:rsidR="00A83EF2">
        <w:rPr>
          <w:noProof/>
          <w:color w:val="0000FF"/>
          <w:u w:val="single"/>
        </w:rPr>
        <w:instrText xml:space="preserve"> \* MERGEFORMAT </w:instrText>
      </w:r>
      <w:r w:rsidR="00A83EF2" w:rsidRPr="00A83EF2">
        <w:rPr>
          <w:noProof/>
          <w:color w:val="0000FF"/>
          <w:u w:val="single"/>
        </w:rPr>
      </w:r>
      <w:r w:rsidR="00A83EF2" w:rsidRPr="00A83EF2">
        <w:rPr>
          <w:noProof/>
          <w:color w:val="0000FF"/>
          <w:u w:val="single"/>
        </w:rPr>
        <w:fldChar w:fldCharType="separate"/>
      </w:r>
      <w:r w:rsidR="00292366" w:rsidRPr="00292366">
        <w:rPr>
          <w:noProof/>
          <w:color w:val="0000FF"/>
          <w:u w:val="single"/>
        </w:rPr>
        <w:t>Editing Field Properties</w:t>
      </w:r>
      <w:r w:rsidR="00A83EF2" w:rsidRPr="00A83EF2">
        <w:rPr>
          <w:noProof/>
          <w:color w:val="0000FF"/>
          <w:u w:val="single"/>
        </w:rPr>
        <w:fldChar w:fldCharType="end"/>
      </w:r>
      <w:r w:rsidR="00A83EF2">
        <w:rPr>
          <w:noProof/>
        </w:rPr>
        <w:t>” section</w:t>
      </w:r>
      <w:r w:rsidR="00E86526" w:rsidRPr="00FE463F">
        <w:rPr>
          <w:noProof/>
        </w:rPr>
        <w:t xml:space="preserve">, you can press </w:t>
      </w:r>
      <w:r w:rsidR="00C922EB" w:rsidRPr="00FE463F">
        <w:rPr>
          <w:b/>
          <w:bCs/>
          <w:noProof/>
        </w:rPr>
        <w:t>PF4</w:t>
      </w:r>
      <w:r w:rsidR="00E86526" w:rsidRPr="00FE463F">
        <w:rPr>
          <w:noProof/>
        </w:rPr>
        <w:t xml:space="preserve"> to invoke a ScreenMan form to edit the </w:t>
      </w:r>
      <w:hyperlink w:anchor="screenman_caption_property" w:history="1">
        <w:r w:rsidR="007A67B4" w:rsidRPr="007A67B4">
          <w:rPr>
            <w:rStyle w:val="Hyperlink"/>
            <w:b/>
            <w:noProof/>
          </w:rPr>
          <w:t>Caption</w:t>
        </w:r>
      </w:hyperlink>
      <w:r w:rsidR="007A67B4">
        <w:rPr>
          <w:noProof/>
        </w:rPr>
        <w:t xml:space="preserve"> </w:t>
      </w:r>
      <w:r w:rsidR="007A67B4" w:rsidRPr="007A67B4">
        <w:rPr>
          <w:noProof/>
        </w:rPr>
        <w:t>and</w:t>
      </w:r>
      <w:r w:rsidR="007A67B4">
        <w:rPr>
          <w:noProof/>
        </w:rPr>
        <w:t xml:space="preserve"> </w:t>
      </w:r>
      <w:hyperlink w:anchor="screenman_data_length_property" w:history="1">
        <w:r w:rsidR="007A67B4" w:rsidRPr="007A67B4">
          <w:rPr>
            <w:rStyle w:val="Hyperlink"/>
            <w:b/>
            <w:noProof/>
          </w:rPr>
          <w:t>D</w:t>
        </w:r>
        <w:r w:rsidR="00E86526" w:rsidRPr="007A67B4">
          <w:rPr>
            <w:rStyle w:val="Hyperlink"/>
            <w:b/>
            <w:noProof/>
          </w:rPr>
          <w:t>a</w:t>
        </w:r>
        <w:r w:rsidR="007A67B4" w:rsidRPr="007A67B4">
          <w:rPr>
            <w:rStyle w:val="Hyperlink"/>
            <w:b/>
            <w:noProof/>
          </w:rPr>
          <w:t>ta L</w:t>
        </w:r>
        <w:r w:rsidR="00E86526" w:rsidRPr="007A67B4">
          <w:rPr>
            <w:rStyle w:val="Hyperlink"/>
            <w:b/>
            <w:noProof/>
          </w:rPr>
          <w:t>ength</w:t>
        </w:r>
      </w:hyperlink>
      <w:r w:rsidR="00E86526" w:rsidRPr="00FE463F">
        <w:rPr>
          <w:noProof/>
        </w:rPr>
        <w:t xml:space="preserve"> of fields. You can also edit these properties directly from the Form Editor</w:t>
      </w:r>
      <w:r w:rsidR="00084217" w:rsidRPr="00FE463F">
        <w:rPr>
          <w:noProof/>
        </w:rPr>
        <w:t>’</w:t>
      </w:r>
      <w:r w:rsidR="00E86526" w:rsidRPr="00FE463F">
        <w:rPr>
          <w:noProof/>
        </w:rPr>
        <w:t xml:space="preserve">s </w:t>
      </w:r>
      <w:hyperlink w:anchor="form_editor_main_screen" w:history="1">
        <w:r w:rsidR="007A67B4" w:rsidRPr="007C4CCA">
          <w:rPr>
            <w:rStyle w:val="Hyperlink"/>
            <w:noProof/>
          </w:rPr>
          <w:t>Main Screen</w:t>
        </w:r>
      </w:hyperlink>
      <w:r w:rsidR="00E86526" w:rsidRPr="00FE463F">
        <w:rPr>
          <w:noProof/>
        </w:rPr>
        <w:t>.</w:t>
      </w:r>
    </w:p>
    <w:p w14:paraId="5CCB16AA" w14:textId="77777777" w:rsidR="00A8169F" w:rsidRDefault="00E86526" w:rsidP="00A8169F">
      <w:pPr>
        <w:pStyle w:val="BodyText"/>
        <w:keepNext/>
        <w:keepLines/>
        <w:rPr>
          <w:noProof/>
        </w:rPr>
      </w:pPr>
      <w:r w:rsidRPr="00FE463F">
        <w:rPr>
          <w:noProof/>
        </w:rPr>
        <w:t xml:space="preserve">To change the </w:t>
      </w:r>
      <w:r w:rsidR="007A67B4" w:rsidRPr="007A67B4">
        <w:rPr>
          <w:b/>
          <w:noProof/>
        </w:rPr>
        <w:t>Caption</w:t>
      </w:r>
      <w:r w:rsidRPr="00FE463F">
        <w:rPr>
          <w:noProof/>
        </w:rPr>
        <w:t xml:space="preserve"> of a field</w:t>
      </w:r>
      <w:r w:rsidR="00A8169F">
        <w:rPr>
          <w:noProof/>
        </w:rPr>
        <w:t>:</w:t>
      </w:r>
    </w:p>
    <w:p w14:paraId="7631647A" w14:textId="77777777" w:rsidR="00A8169F" w:rsidRDefault="00A8169F" w:rsidP="00A8169F">
      <w:pPr>
        <w:pStyle w:val="ListNumber"/>
        <w:keepNext/>
        <w:keepLines/>
        <w:numPr>
          <w:ilvl w:val="0"/>
          <w:numId w:val="57"/>
        </w:numPr>
        <w:ind w:left="720"/>
      </w:pPr>
      <w:r>
        <w:t>P</w:t>
      </w:r>
      <w:r w:rsidR="00E86526" w:rsidRPr="00FE463F">
        <w:t>osition the cursor over the caption</w:t>
      </w:r>
      <w:r>
        <w:t>.</w:t>
      </w:r>
    </w:p>
    <w:p w14:paraId="5FE88BAA" w14:textId="77777777" w:rsidR="00A8169F" w:rsidRDefault="00A8169F" w:rsidP="00A8169F">
      <w:pPr>
        <w:pStyle w:val="ListNumber"/>
        <w:keepNext/>
        <w:keepLines/>
      </w:pPr>
      <w:r>
        <w:t>P</w:t>
      </w:r>
      <w:r w:rsidR="00E86526" w:rsidRPr="00FE463F">
        <w:t xml:space="preserve">ress </w:t>
      </w:r>
      <w:r w:rsidR="00C922EB" w:rsidRPr="00FE463F">
        <w:rPr>
          <w:b/>
          <w:bCs/>
        </w:rPr>
        <w:t>PF3</w:t>
      </w:r>
      <w:r>
        <w:t>.</w:t>
      </w:r>
    </w:p>
    <w:p w14:paraId="7742CF99" w14:textId="77777777" w:rsidR="00A8169F" w:rsidRDefault="00A8169F" w:rsidP="00A8169F">
      <w:pPr>
        <w:pStyle w:val="ListNumber"/>
        <w:keepNext/>
        <w:keepLines/>
      </w:pPr>
      <w:r>
        <w:t>E</w:t>
      </w:r>
      <w:r w:rsidR="00E86526" w:rsidRPr="00FE463F">
        <w:t>dit the caption with the same editing keys available in ScreenMan</w:t>
      </w:r>
      <w:r w:rsidR="00084217" w:rsidRPr="00FE463F">
        <w:t>’</w:t>
      </w:r>
      <w:r>
        <w:t>s Field Editor.</w:t>
      </w:r>
    </w:p>
    <w:p w14:paraId="59230E6D" w14:textId="77777777" w:rsidR="00E86526" w:rsidRPr="00FE463F" w:rsidRDefault="00E86526" w:rsidP="00A8169F">
      <w:pPr>
        <w:pStyle w:val="ListNumber"/>
      </w:pPr>
      <w:r w:rsidRPr="00FE463F">
        <w:t xml:space="preserve">Press </w:t>
      </w:r>
      <w:r w:rsidR="00C922EB" w:rsidRPr="00FE463F">
        <w:rPr>
          <w:b/>
        </w:rPr>
        <w:t>Enter</w:t>
      </w:r>
      <w:r w:rsidRPr="00FE463F">
        <w:t xml:space="preserve"> when you are finished editing the caption.</w:t>
      </w:r>
    </w:p>
    <w:p w14:paraId="30ED5087" w14:textId="77777777" w:rsidR="00605AD6" w:rsidRDefault="00605AD6" w:rsidP="00605AD6">
      <w:pPr>
        <w:pStyle w:val="BodyText6"/>
        <w:rPr>
          <w:noProof/>
        </w:rPr>
      </w:pPr>
    </w:p>
    <w:p w14:paraId="1B371839" w14:textId="77777777" w:rsidR="00DE1713" w:rsidRDefault="00E86526" w:rsidP="00DE1713">
      <w:pPr>
        <w:pStyle w:val="BodyText"/>
        <w:keepNext/>
        <w:keepLines/>
        <w:rPr>
          <w:noProof/>
        </w:rPr>
      </w:pPr>
      <w:r w:rsidRPr="00FE463F">
        <w:rPr>
          <w:noProof/>
        </w:rPr>
        <w:t xml:space="preserve">To change the </w:t>
      </w:r>
      <w:r w:rsidR="007A67B4" w:rsidRPr="007A67B4">
        <w:rPr>
          <w:b/>
          <w:noProof/>
        </w:rPr>
        <w:t>Data Length</w:t>
      </w:r>
      <w:r w:rsidRPr="00FE463F">
        <w:rPr>
          <w:noProof/>
        </w:rPr>
        <w:t xml:space="preserve"> of a field</w:t>
      </w:r>
      <w:r w:rsidR="00DE1713">
        <w:rPr>
          <w:noProof/>
        </w:rPr>
        <w:t>:</w:t>
      </w:r>
    </w:p>
    <w:p w14:paraId="2BA8F9A2" w14:textId="77777777" w:rsidR="00DE1713" w:rsidRDefault="00DE1713" w:rsidP="00DE1713">
      <w:pPr>
        <w:pStyle w:val="ListNumber"/>
        <w:keepNext/>
        <w:keepLines/>
        <w:numPr>
          <w:ilvl w:val="0"/>
          <w:numId w:val="60"/>
        </w:numPr>
        <w:ind w:left="720"/>
      </w:pPr>
      <w:r>
        <w:t>P</w:t>
      </w:r>
      <w:r w:rsidR="00E86526" w:rsidRPr="00FE463F">
        <w:t>osition the cursor over the data portion of the field</w:t>
      </w:r>
      <w:r>
        <w:t>.</w:t>
      </w:r>
    </w:p>
    <w:p w14:paraId="0C7D74CD" w14:textId="77777777" w:rsidR="00DE1713" w:rsidRDefault="00DE1713" w:rsidP="00DE1713">
      <w:pPr>
        <w:pStyle w:val="ListNumber"/>
        <w:keepNext/>
        <w:keepLines/>
        <w:numPr>
          <w:ilvl w:val="0"/>
          <w:numId w:val="60"/>
        </w:numPr>
        <w:ind w:left="720"/>
      </w:pPr>
      <w:r>
        <w:t>P</w:t>
      </w:r>
      <w:r w:rsidR="00E86526" w:rsidRPr="00FE463F">
        <w:t xml:space="preserve">ress </w:t>
      </w:r>
      <w:r w:rsidR="00C922EB" w:rsidRPr="00DE1713">
        <w:rPr>
          <w:b/>
          <w:bCs/>
        </w:rPr>
        <w:t>PF3</w:t>
      </w:r>
      <w:r w:rsidR="00E86526" w:rsidRPr="00FE463F">
        <w:t>.</w:t>
      </w:r>
    </w:p>
    <w:p w14:paraId="43F691BF" w14:textId="77777777" w:rsidR="00DE1713" w:rsidRDefault="00DE1713" w:rsidP="00DE1713">
      <w:pPr>
        <w:pStyle w:val="ListNumber"/>
        <w:keepNext/>
        <w:keepLines/>
        <w:numPr>
          <w:ilvl w:val="0"/>
          <w:numId w:val="60"/>
        </w:numPr>
        <w:ind w:left="720"/>
      </w:pPr>
      <w:r>
        <w:t>I</w:t>
      </w:r>
      <w:r w:rsidR="00E86526" w:rsidRPr="00FE463F">
        <w:t xml:space="preserve">ncrease and decrease the </w:t>
      </w:r>
      <w:r w:rsidR="007A67B4" w:rsidRPr="00DE1713">
        <w:rPr>
          <w:b/>
        </w:rPr>
        <w:t>Data Length</w:t>
      </w:r>
      <w:r w:rsidR="00E86526" w:rsidRPr="00FE463F">
        <w:t xml:space="preserve"> by pressing </w:t>
      </w:r>
      <w:r w:rsidR="005C1352" w:rsidRPr="00DE1713">
        <w:rPr>
          <w:b/>
          <w:bCs/>
        </w:rPr>
        <w:t>&lt;ARROW</w:t>
      </w:r>
      <w:r w:rsidR="00E86526" w:rsidRPr="00DE1713">
        <w:rPr>
          <w:b/>
          <w:bCs/>
        </w:rPr>
        <w:t>RIGHT</w:t>
      </w:r>
      <w:r w:rsidR="00E86526" w:rsidRPr="00FE463F">
        <w:t xml:space="preserve">&gt; and </w:t>
      </w:r>
      <w:r w:rsidR="005C1352" w:rsidRPr="00DE1713">
        <w:rPr>
          <w:b/>
          <w:bCs/>
        </w:rPr>
        <w:t>&lt;ARROW</w:t>
      </w:r>
      <w:r w:rsidR="00E86526" w:rsidRPr="00DE1713">
        <w:rPr>
          <w:b/>
          <w:bCs/>
        </w:rPr>
        <w:t>LEFT&gt;</w:t>
      </w:r>
      <w:r w:rsidR="00E86526" w:rsidRPr="00FE463F">
        <w:t>. An indicator (</w:t>
      </w:r>
      <w:r w:rsidR="00E86526" w:rsidRPr="00DE1713">
        <w:rPr>
          <w:b/>
        </w:rPr>
        <w:t>L=n</w:t>
      </w:r>
      <w:r w:rsidR="00E86526" w:rsidRPr="00FE463F">
        <w:t xml:space="preserve">) at the lower right portion of the </w:t>
      </w:r>
      <w:hyperlink w:anchor="form_editor_main_screen" w:history="1">
        <w:r w:rsidR="007A67B4" w:rsidRPr="007C4CCA">
          <w:rPr>
            <w:rStyle w:val="Hyperlink"/>
          </w:rPr>
          <w:t>Main Screen</w:t>
        </w:r>
      </w:hyperlink>
      <w:r w:rsidR="00E86526" w:rsidRPr="00FE463F">
        <w:t xml:space="preserve"> indicates the current </w:t>
      </w:r>
      <w:r w:rsidR="007A67B4" w:rsidRPr="00DE1713">
        <w:rPr>
          <w:b/>
        </w:rPr>
        <w:t>Data Length</w:t>
      </w:r>
      <w:r>
        <w:t>.</w:t>
      </w:r>
    </w:p>
    <w:p w14:paraId="65422BD8" w14:textId="77777777" w:rsidR="00E86526" w:rsidRPr="00FE463F" w:rsidRDefault="00E86526" w:rsidP="00DE1713">
      <w:pPr>
        <w:pStyle w:val="ListNumber"/>
        <w:numPr>
          <w:ilvl w:val="0"/>
          <w:numId w:val="60"/>
        </w:numPr>
        <w:ind w:left="720"/>
      </w:pPr>
      <w:r w:rsidRPr="00FE463F">
        <w:t xml:space="preserve">Press the </w:t>
      </w:r>
      <w:r w:rsidR="00C922EB" w:rsidRPr="00DE1713">
        <w:rPr>
          <w:b/>
        </w:rPr>
        <w:t>Enter</w:t>
      </w:r>
      <w:r w:rsidRPr="00FE463F">
        <w:t xml:space="preserve"> key when you are finished editing the </w:t>
      </w:r>
      <w:r w:rsidR="007A67B4" w:rsidRPr="00DE1713">
        <w:rPr>
          <w:b/>
        </w:rPr>
        <w:t>Data Length</w:t>
      </w:r>
      <w:r w:rsidRPr="00FE463F">
        <w:t>.</w:t>
      </w:r>
    </w:p>
    <w:p w14:paraId="3698E70B" w14:textId="77777777" w:rsidR="00E86526" w:rsidRPr="00FE463F" w:rsidRDefault="00E86526" w:rsidP="00AD197E">
      <w:pPr>
        <w:pStyle w:val="Heading4"/>
        <w:rPr>
          <w:noProof/>
        </w:rPr>
      </w:pPr>
      <w:r w:rsidRPr="00FE463F">
        <w:rPr>
          <w:noProof/>
        </w:rPr>
        <w:t>Reordering All Fields on a Block</w:t>
      </w:r>
    </w:p>
    <w:p w14:paraId="22E46837" w14:textId="77777777" w:rsidR="00E86526" w:rsidRPr="00FE463F" w:rsidRDefault="007869D8" w:rsidP="00DE1713">
      <w:pPr>
        <w:pStyle w:val="BodyText"/>
        <w:keepNext/>
        <w:keepLines/>
        <w:rPr>
          <w:noProof/>
        </w:rPr>
      </w:pPr>
      <w:r>
        <w:rPr>
          <w:noProof/>
        </w:rPr>
        <w:fldChar w:fldCharType="begin"/>
      </w:r>
      <w:r w:rsidR="000A69DF" w:rsidRPr="00FE463F">
        <w:rPr>
          <w:noProof/>
        </w:rPr>
        <w:instrText>xe "ScreenMan:Form Editor:Reordering All Fields on a Block"</w:instrText>
      </w:r>
      <w:r>
        <w:rPr>
          <w:noProof/>
        </w:rPr>
        <w:fldChar w:fldCharType="end"/>
      </w:r>
      <w:r>
        <w:rPr>
          <w:noProof/>
        </w:rPr>
        <w:fldChar w:fldCharType="begin"/>
      </w:r>
      <w:r w:rsidR="000A69DF" w:rsidRPr="00FE463F">
        <w:rPr>
          <w:noProof/>
        </w:rPr>
        <w:instrText>xe "Form Editor:ScreenMan:Reordering All Fields on a Block"</w:instrText>
      </w:r>
      <w:r>
        <w:rPr>
          <w:noProof/>
        </w:rPr>
        <w:fldChar w:fldCharType="end"/>
      </w:r>
      <w:r>
        <w:rPr>
          <w:noProof/>
        </w:rPr>
        <w:fldChar w:fldCharType="begin"/>
      </w:r>
      <w:r w:rsidR="000A69DF" w:rsidRPr="00FE463F">
        <w:rPr>
          <w:noProof/>
        </w:rPr>
        <w:instrText>xe "Reordering All Fields on a Block:ScreenMan Form Editor"</w:instrText>
      </w:r>
      <w:r>
        <w:rPr>
          <w:noProof/>
        </w:rPr>
        <w:fldChar w:fldCharType="end"/>
      </w:r>
      <w:r w:rsidR="00E86526" w:rsidRPr="00FE463F">
        <w:rPr>
          <w:noProof/>
        </w:rPr>
        <w:t>After creating and arranging all the fields on a block, you c</w:t>
      </w:r>
      <w:r w:rsidR="0044427F">
        <w:rPr>
          <w:noProof/>
        </w:rPr>
        <w:t xml:space="preserve">an quickly make the </w:t>
      </w:r>
      <w:hyperlink w:anchor="screenman_field_order_property" w:history="1">
        <w:r w:rsidR="0044427F" w:rsidRPr="0044427F">
          <w:rPr>
            <w:rStyle w:val="Hyperlink"/>
            <w:b/>
            <w:noProof/>
          </w:rPr>
          <w:t>Field Order</w:t>
        </w:r>
      </w:hyperlink>
      <w:r w:rsidR="00E86526" w:rsidRPr="00FE463F">
        <w:rPr>
          <w:noProof/>
        </w:rPr>
        <w:t xml:space="preserve"> of all the fields equivalent to the tab order by doing the following:</w:t>
      </w:r>
    </w:p>
    <w:p w14:paraId="2F7EC9F1" w14:textId="77777777" w:rsidR="00BE674E" w:rsidRPr="00FE463F" w:rsidRDefault="00E86526" w:rsidP="00DE1713">
      <w:pPr>
        <w:pStyle w:val="ListNumber"/>
        <w:keepNext/>
        <w:keepLines/>
        <w:numPr>
          <w:ilvl w:val="0"/>
          <w:numId w:val="8"/>
        </w:numPr>
        <w:tabs>
          <w:tab w:val="clear" w:pos="360"/>
        </w:tabs>
        <w:ind w:left="720"/>
      </w:pPr>
      <w:r w:rsidRPr="00FE463F">
        <w:t xml:space="preserve">Go to the </w:t>
      </w:r>
      <w:hyperlink w:anchor="form_editor_block_viewer_screen" w:history="1">
        <w:r w:rsidRPr="0044427F">
          <w:rPr>
            <w:rStyle w:val="Hyperlink"/>
          </w:rPr>
          <w:t>Block Viewer Screen</w:t>
        </w:r>
      </w:hyperlink>
      <w:r w:rsidRPr="00FE463F">
        <w:t xml:space="preserve"> (</w:t>
      </w:r>
      <w:r w:rsidRPr="00FE463F">
        <w:rPr>
          <w:b/>
          <w:bCs/>
        </w:rPr>
        <w:t>&lt;PF1&gt;V</w:t>
      </w:r>
      <w:r w:rsidRPr="00FE463F">
        <w:t>)</w:t>
      </w:r>
      <w:r w:rsidR="004D07E8" w:rsidRPr="00FE463F">
        <w:t>.</w:t>
      </w:r>
    </w:p>
    <w:p w14:paraId="2E15F2BA" w14:textId="77777777" w:rsidR="00BE674E" w:rsidRPr="00FE463F" w:rsidRDefault="00E86526" w:rsidP="00DE1713">
      <w:pPr>
        <w:pStyle w:val="ListNumber"/>
        <w:keepNext/>
        <w:keepLines/>
        <w:numPr>
          <w:ilvl w:val="0"/>
          <w:numId w:val="8"/>
        </w:numPr>
        <w:tabs>
          <w:tab w:val="clear" w:pos="360"/>
        </w:tabs>
        <w:ind w:left="720"/>
      </w:pPr>
      <w:r w:rsidRPr="00FE463F">
        <w:t>Select the block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over the block name)</w:t>
      </w:r>
      <w:r w:rsidR="004D07E8" w:rsidRPr="00FE463F">
        <w:t>.</w:t>
      </w:r>
    </w:p>
    <w:p w14:paraId="1B0D8AB0" w14:textId="77777777" w:rsidR="00BE674E" w:rsidRPr="00FE463F" w:rsidRDefault="00E86526" w:rsidP="00196320">
      <w:pPr>
        <w:pStyle w:val="ListNumber"/>
        <w:numPr>
          <w:ilvl w:val="0"/>
          <w:numId w:val="8"/>
        </w:numPr>
        <w:tabs>
          <w:tab w:val="clear" w:pos="360"/>
        </w:tabs>
        <w:ind w:left="720"/>
      </w:pPr>
      <w:r w:rsidRPr="00FE463F">
        <w:t xml:space="preserve">Press </w:t>
      </w:r>
      <w:r w:rsidRPr="00FE463F">
        <w:rPr>
          <w:b/>
        </w:rPr>
        <w:t>&lt;PF1&gt;O</w:t>
      </w:r>
      <w:r w:rsidR="004D07E8" w:rsidRPr="00FE463F">
        <w:t>.</w:t>
      </w:r>
    </w:p>
    <w:p w14:paraId="718E2F7E" w14:textId="77777777" w:rsidR="00E86526" w:rsidRPr="00FE463F" w:rsidRDefault="00E86526" w:rsidP="00FB1CBD">
      <w:pPr>
        <w:pStyle w:val="BodyText"/>
        <w:rPr>
          <w:noProof/>
        </w:rPr>
      </w:pPr>
      <w:r w:rsidRPr="00FE463F">
        <w:rPr>
          <w:noProof/>
        </w:rPr>
        <w:t xml:space="preserve">Remember that the </w:t>
      </w:r>
      <w:r w:rsidRPr="0044427F">
        <w:rPr>
          <w:b/>
          <w:noProof/>
        </w:rPr>
        <w:t>Field Order</w:t>
      </w:r>
      <w:r w:rsidRPr="00FE463F">
        <w:rPr>
          <w:noProof/>
        </w:rPr>
        <w:t xml:space="preserve">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w:t>
      </w:r>
      <w:r w:rsidRPr="0044427F">
        <w:rPr>
          <w:b/>
          <w:noProof/>
        </w:rPr>
        <w:t>Field Order</w:t>
      </w:r>
      <w:r w:rsidRPr="00FE463F">
        <w:rPr>
          <w:noProof/>
        </w:rPr>
        <w:t xml:space="preserve"> numbers to all the elements on the 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14:paraId="76C0DF65" w14:textId="77777777" w:rsidR="00E86526" w:rsidRPr="00FE463F" w:rsidRDefault="007869D8" w:rsidP="005C1352">
      <w:pPr>
        <w:pStyle w:val="Note"/>
        <w:rPr>
          <w:noProof/>
        </w:rPr>
      </w:pPr>
      <w:r>
        <w:rPr>
          <w:noProof/>
        </w:rPr>
        <w:drawing>
          <wp:inline distT="0" distB="0" distL="0" distR="0" wp14:anchorId="229D26DE" wp14:editId="01E8CBAC">
            <wp:extent cx="266700" cy="289560"/>
            <wp:effectExtent l="0" t="0" r="0" b="0"/>
            <wp:docPr id="312"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w:t>
      </w:r>
      <w:hyperlink w:anchor="screenman_field_order_property" w:history="1">
        <w:r w:rsidR="0044427F" w:rsidRPr="0044427F">
          <w:rPr>
            <w:rStyle w:val="Hyperlink"/>
            <w:b/>
            <w:noProof/>
          </w:rPr>
          <w:t>Field Order</w:t>
        </w:r>
      </w:hyperlink>
      <w:r w:rsidR="00E86526" w:rsidRPr="00FE463F">
        <w:rPr>
          <w:noProof/>
        </w:rPr>
        <w:t xml:space="preserve"> in places</w:t>
      </w:r>
      <w:r w:rsidR="0044427F">
        <w:rPr>
          <w:noProof/>
        </w:rPr>
        <w:t>,</w:t>
      </w:r>
      <w:r w:rsidR="00E86526" w:rsidRPr="00FE463F">
        <w:rPr>
          <w:noProof/>
        </w:rPr>
        <w:t xml:space="preserve"> such as </w:t>
      </w:r>
      <w:hyperlink w:anchor="screenman_branching_logic_property" w:history="1">
        <w:r w:rsidR="0044427F" w:rsidRPr="0044427F">
          <w:rPr>
            <w:rStyle w:val="Hyperlink"/>
            <w:b/>
            <w:noProof/>
          </w:rPr>
          <w:t>Branching L</w:t>
        </w:r>
        <w:r w:rsidR="00E86526" w:rsidRPr="0044427F">
          <w:rPr>
            <w:rStyle w:val="Hyperlink"/>
            <w:b/>
            <w:noProof/>
          </w:rPr>
          <w:t>ogic</w:t>
        </w:r>
      </w:hyperlink>
      <w:r w:rsidR="0044427F">
        <w:rPr>
          <w:noProof/>
        </w:rPr>
        <w:t>,</w:t>
      </w:r>
      <w:r w:rsidR="00E86526" w:rsidRPr="00FE463F">
        <w:rPr>
          <w:noProof/>
        </w:rPr>
        <w:t xml:space="preserve"> </w:t>
      </w:r>
      <w:hyperlink w:anchor="screenman_pre_action_field_property" w:history="1">
        <w:r w:rsidR="00E86526" w:rsidRPr="0044427F">
          <w:rPr>
            <w:rStyle w:val="Hyperlink"/>
            <w:b/>
            <w:noProof/>
          </w:rPr>
          <w:t>Pre</w:t>
        </w:r>
        <w:r w:rsidR="0044427F" w:rsidRPr="0044427F">
          <w:rPr>
            <w:rStyle w:val="Hyperlink"/>
            <w:b/>
            <w:noProof/>
          </w:rPr>
          <w:t xml:space="preserve"> Action</w:t>
        </w:r>
      </w:hyperlink>
      <w:r w:rsidR="0044427F">
        <w:rPr>
          <w:noProof/>
        </w:rPr>
        <w:t xml:space="preserve">, and </w:t>
      </w:r>
      <w:hyperlink w:anchor="screenman_post_action_field_property" w:history="1">
        <w:r w:rsidR="0044427F" w:rsidRPr="0044427F">
          <w:rPr>
            <w:rStyle w:val="Hyperlink"/>
            <w:b/>
            <w:noProof/>
          </w:rPr>
          <w:t>Post Action</w:t>
        </w:r>
      </w:hyperlink>
      <w:r w:rsidR="00E86526" w:rsidRPr="00FE463F">
        <w:rPr>
          <w:noProof/>
        </w:rPr>
        <w:t xml:space="preserve">, reordering the fields on the block could cause that code to refer to the wrong fields. You </w:t>
      </w:r>
      <w:r w:rsidR="00945EC4" w:rsidRPr="00FE463F">
        <w:rPr>
          <w:rStyle w:val="Emphasis"/>
          <w:iCs/>
          <w:noProof/>
        </w:rPr>
        <w:t>must</w:t>
      </w:r>
      <w:r w:rsidR="00E86526" w:rsidRPr="00FE463F">
        <w:rPr>
          <w:noProof/>
        </w:rPr>
        <w:t xml:space="preserve"> then modify the code to either reflect the new </w:t>
      </w:r>
      <w:r w:rsidR="00E86526" w:rsidRPr="0044427F">
        <w:rPr>
          <w:b/>
          <w:noProof/>
        </w:rPr>
        <w:t>Field Order</w:t>
      </w:r>
      <w:r w:rsidR="00E86526" w:rsidRPr="00FE463F">
        <w:rPr>
          <w:noProof/>
        </w:rPr>
        <w:t xml:space="preserve"> numbers, or refer to those fields by </w:t>
      </w:r>
      <w:hyperlink w:anchor="screenman_caption_property" w:history="1">
        <w:r w:rsidR="00E86526" w:rsidRPr="0044427F">
          <w:rPr>
            <w:rStyle w:val="Hyperlink"/>
            <w:b/>
            <w:noProof/>
          </w:rPr>
          <w:t>Caption</w:t>
        </w:r>
      </w:hyperlink>
      <w:r w:rsidR="00E86526" w:rsidRPr="00FE463F">
        <w:rPr>
          <w:noProof/>
        </w:rPr>
        <w:t xml:space="preserve"> or </w:t>
      </w:r>
      <w:hyperlink w:anchor="screenman_unique_name_property" w:history="1">
        <w:r w:rsidR="00E86526" w:rsidRPr="0044427F">
          <w:rPr>
            <w:rStyle w:val="Hyperlink"/>
            <w:b/>
            <w:noProof/>
          </w:rPr>
          <w:t>Unique Name</w:t>
        </w:r>
      </w:hyperlink>
      <w:r w:rsidR="00E86526" w:rsidRPr="00FE463F">
        <w:rPr>
          <w:noProof/>
        </w:rPr>
        <w:t xml:space="preserve"> instead.</w:t>
      </w:r>
    </w:p>
    <w:p w14:paraId="604711D0" w14:textId="77777777" w:rsidR="00E86526" w:rsidRPr="00FE463F" w:rsidRDefault="00E86526" w:rsidP="0074437A">
      <w:pPr>
        <w:pStyle w:val="Heading3"/>
        <w:rPr>
          <w:noProof/>
        </w:rPr>
      </w:pPr>
      <w:bookmarkStart w:id="1456" w:name="_Ref342293462"/>
      <w:bookmarkStart w:id="1457" w:name="_Toc514242145"/>
      <w:r w:rsidRPr="00FE463F">
        <w:rPr>
          <w:noProof/>
        </w:rPr>
        <w:t>Editing Block Properties</w:t>
      </w:r>
      <w:bookmarkEnd w:id="1456"/>
      <w:bookmarkEnd w:id="1457"/>
    </w:p>
    <w:p w14:paraId="2183369A" w14:textId="77777777" w:rsidR="00A8169F" w:rsidRDefault="007869D8" w:rsidP="00A8169F">
      <w:pPr>
        <w:pStyle w:val="BodyText"/>
        <w:keepNext/>
        <w:keepLines/>
        <w:rPr>
          <w:noProof/>
        </w:rPr>
      </w:pPr>
      <w:r>
        <w:rPr>
          <w:noProof/>
        </w:rPr>
        <w:fldChar w:fldCharType="begin"/>
      </w:r>
      <w:r w:rsidR="000A69DF" w:rsidRPr="00FE463F">
        <w:rPr>
          <w:noProof/>
        </w:rPr>
        <w:instrText>xe "ScreenMan:Form Editor:Editing Block Properties"</w:instrText>
      </w:r>
      <w:r>
        <w:rPr>
          <w:noProof/>
        </w:rPr>
        <w:fldChar w:fldCharType="end"/>
      </w:r>
      <w:r>
        <w:rPr>
          <w:noProof/>
        </w:rPr>
        <w:fldChar w:fldCharType="begin"/>
      </w:r>
      <w:r w:rsidR="000A69DF" w:rsidRPr="00FE463F">
        <w:rPr>
          <w:noProof/>
        </w:rPr>
        <w:instrText>xe "Form Editor:ScreenMan:Editing Block Properties"</w:instrText>
      </w:r>
      <w:r>
        <w:rPr>
          <w:noProof/>
        </w:rPr>
        <w:fldChar w:fldCharType="end"/>
      </w:r>
      <w:r>
        <w:rPr>
          <w:noProof/>
        </w:rPr>
        <w:fldChar w:fldCharType="begin"/>
      </w:r>
      <w:r w:rsidR="000A69DF" w:rsidRPr="00FE463F">
        <w:rPr>
          <w:noProof/>
        </w:rPr>
        <w:instrText>xe "Editing:ScreenMan Form Editor:Block Properties"</w:instrText>
      </w:r>
      <w:r>
        <w:rPr>
          <w:noProof/>
        </w:rPr>
        <w:fldChar w:fldCharType="end"/>
      </w:r>
      <w:r>
        <w:rPr>
          <w:noProof/>
        </w:rPr>
        <w:fldChar w:fldCharType="begin"/>
      </w:r>
      <w:r w:rsidR="000A69DF" w:rsidRPr="00FE463F">
        <w:rPr>
          <w:noProof/>
        </w:rPr>
        <w:instrText>xe "Properties:Editing Block Properties with ScreenMan Form Editor"</w:instrText>
      </w:r>
      <w:r>
        <w:rPr>
          <w:noProof/>
        </w:rPr>
        <w:fldChar w:fldCharType="end"/>
      </w:r>
      <w:r w:rsidR="00E86526" w:rsidRPr="00FE463F">
        <w:rPr>
          <w:noProof/>
        </w:rPr>
        <w:t>To edit the properties of a block on the current page</w:t>
      </w:r>
      <w:r w:rsidR="00A8169F">
        <w:rPr>
          <w:noProof/>
        </w:rPr>
        <w:t>:</w:t>
      </w:r>
    </w:p>
    <w:p w14:paraId="41D263D9" w14:textId="77777777" w:rsidR="00A8169F" w:rsidRDefault="00A8169F" w:rsidP="00A8169F">
      <w:pPr>
        <w:pStyle w:val="ListNumber"/>
        <w:keepNext/>
        <w:keepLines/>
        <w:numPr>
          <w:ilvl w:val="0"/>
          <w:numId w:val="56"/>
        </w:numPr>
        <w:ind w:left="720"/>
      </w:pPr>
      <w:r>
        <w:t>P</w:t>
      </w:r>
      <w:r w:rsidR="00E86526" w:rsidRPr="00FE463F">
        <w:t xml:space="preserve">ress </w:t>
      </w:r>
      <w:r w:rsidR="00E86526" w:rsidRPr="00A8169F">
        <w:rPr>
          <w:b/>
          <w:bCs/>
        </w:rPr>
        <w:t>&lt;PF1&gt;V</w:t>
      </w:r>
      <w:r w:rsidR="00E86526" w:rsidRPr="00FE463F">
        <w:t xml:space="preserve"> to go to the </w:t>
      </w:r>
      <w:hyperlink w:anchor="form_editor_block_viewer_screen" w:history="1">
        <w:r w:rsidR="00E86526" w:rsidRPr="00A8169F">
          <w:rPr>
            <w:rStyle w:val="Hyperlink"/>
          </w:rPr>
          <w:t>Block Viewer Screen</w:t>
        </w:r>
      </w:hyperlink>
      <w:r>
        <w:t>.</w:t>
      </w:r>
    </w:p>
    <w:p w14:paraId="3F4D549F" w14:textId="77777777" w:rsidR="00A8169F" w:rsidRDefault="00A8169F" w:rsidP="00A8169F">
      <w:pPr>
        <w:pStyle w:val="ListNumber"/>
        <w:keepNext/>
        <w:keepLines/>
        <w:numPr>
          <w:ilvl w:val="0"/>
          <w:numId w:val="56"/>
        </w:numPr>
        <w:ind w:left="720"/>
      </w:pPr>
      <w:r>
        <w:t>S</w:t>
      </w:r>
      <w:r w:rsidR="00E86526" w:rsidRPr="00FE463F">
        <w:t xml:space="preserve">elect the block name with </w:t>
      </w:r>
      <w:r w:rsidR="00C26BDD" w:rsidRPr="00A8169F">
        <w:rPr>
          <w:b/>
          <w:bCs/>
        </w:rPr>
        <w:t>Spacebar</w:t>
      </w:r>
      <w:r w:rsidR="00E86526" w:rsidRPr="00A8169F">
        <w:rPr>
          <w:b/>
          <w:bCs/>
        </w:rPr>
        <w:t xml:space="preserve"> </w:t>
      </w:r>
      <w:r w:rsidR="00E86526" w:rsidRPr="00A8169F">
        <w:rPr>
          <w:bCs/>
          <w:i/>
        </w:rPr>
        <w:t>or</w:t>
      </w:r>
      <w:r w:rsidR="00E86526" w:rsidRPr="00A8169F">
        <w:rPr>
          <w:bCs/>
        </w:rPr>
        <w:t xml:space="preserve"> </w:t>
      </w:r>
      <w:r w:rsidR="00C922EB" w:rsidRPr="00A8169F">
        <w:rPr>
          <w:b/>
          <w:bCs/>
        </w:rPr>
        <w:t>Enter</w:t>
      </w:r>
      <w:r w:rsidR="00C922EB" w:rsidRPr="00A8169F">
        <w:rPr>
          <w:bCs/>
        </w:rPr>
        <w:t xml:space="preserve"> keys</w:t>
      </w:r>
      <w:r>
        <w:t>.</w:t>
      </w:r>
    </w:p>
    <w:p w14:paraId="14B43AF8" w14:textId="77777777" w:rsidR="00A8169F" w:rsidRDefault="00A8169F" w:rsidP="00A8169F">
      <w:pPr>
        <w:pStyle w:val="ListNumber"/>
        <w:keepNext/>
        <w:keepLines/>
        <w:numPr>
          <w:ilvl w:val="0"/>
          <w:numId w:val="56"/>
        </w:numPr>
        <w:ind w:left="720"/>
      </w:pPr>
      <w:r>
        <w:t>P</w:t>
      </w:r>
      <w:r w:rsidR="00E86526" w:rsidRPr="00FE463F">
        <w:t xml:space="preserve">ress </w:t>
      </w:r>
      <w:r w:rsidR="00C922EB" w:rsidRPr="00A8169F">
        <w:rPr>
          <w:b/>
          <w:bCs/>
        </w:rPr>
        <w:t>PF4</w:t>
      </w:r>
      <w:r w:rsidR="00E86526" w:rsidRPr="00FE463F">
        <w:t>.</w:t>
      </w:r>
    </w:p>
    <w:p w14:paraId="61470273" w14:textId="77777777" w:rsidR="00E86526" w:rsidRPr="00FE463F" w:rsidRDefault="00E86526" w:rsidP="00A8169F">
      <w:pPr>
        <w:pStyle w:val="ListNumber"/>
        <w:numPr>
          <w:ilvl w:val="0"/>
          <w:numId w:val="56"/>
        </w:numPr>
        <w:ind w:left="720"/>
      </w:pPr>
      <w:r w:rsidRPr="00FE463F">
        <w:t>The Form Editor invokes a ScreenMan form where the properties of the block can be edited.</w:t>
      </w:r>
    </w:p>
    <w:p w14:paraId="7C35E51E" w14:textId="35CEB74F" w:rsidR="00E86526" w:rsidRPr="00FE463F" w:rsidRDefault="00E86526" w:rsidP="00FB1CBD">
      <w:pPr>
        <w:pStyle w:val="BodyText"/>
        <w:keepNext/>
        <w:keepLines/>
        <w:rPr>
          <w:noProof/>
        </w:rPr>
      </w:pPr>
      <w:r w:rsidRPr="00FE463F">
        <w:rPr>
          <w:noProof/>
        </w:rPr>
        <w:lastRenderedPageBreak/>
        <w:t xml:space="preserve">The form for editing block properties looks like </w:t>
      </w:r>
      <w:r w:rsidR="0080730E" w:rsidRPr="0080730E">
        <w:rPr>
          <w:noProof/>
          <w:color w:val="0000FF"/>
          <w:u w:val="single"/>
        </w:rPr>
        <w:fldChar w:fldCharType="begin"/>
      </w:r>
      <w:r w:rsidR="0080730E" w:rsidRPr="0080730E">
        <w:rPr>
          <w:noProof/>
          <w:color w:val="0000FF"/>
          <w:u w:val="single"/>
        </w:rPr>
        <w:instrText xml:space="preserve"> REF _Ref458179663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292366" w:rsidRPr="00292366">
        <w:rPr>
          <w:noProof/>
          <w:color w:val="0000FF"/>
          <w:u w:val="single"/>
        </w:rPr>
        <w:t>Figure 260</w:t>
      </w:r>
      <w:r w:rsidR="0080730E" w:rsidRPr="0080730E">
        <w:rPr>
          <w:noProof/>
          <w:color w:val="0000FF"/>
          <w:u w:val="single"/>
        </w:rPr>
        <w:fldChar w:fldCharType="end"/>
      </w:r>
      <w:r w:rsidRPr="00FE463F">
        <w:rPr>
          <w:noProof/>
        </w:rPr>
        <w:t>:</w:t>
      </w:r>
    </w:p>
    <w:p w14:paraId="3AA3ACF4" w14:textId="4C4DE6FF" w:rsidR="00BB6867" w:rsidRPr="00FE463F" w:rsidRDefault="00BB6867" w:rsidP="00BB6867">
      <w:pPr>
        <w:pStyle w:val="Caption"/>
        <w:rPr>
          <w:noProof/>
        </w:rPr>
      </w:pPr>
      <w:bookmarkStart w:id="1458" w:name="_Ref458179663"/>
      <w:bookmarkStart w:id="1459" w:name="_Ref322691247"/>
      <w:bookmarkStart w:id="1460" w:name="_Toc5142426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260</w:t>
      </w:r>
      <w:r w:rsidR="00146ED6" w:rsidRPr="00FE463F">
        <w:rPr>
          <w:noProof/>
        </w:rPr>
        <w:fldChar w:fldCharType="end"/>
      </w:r>
      <w:bookmarkEnd w:id="1458"/>
      <w:r w:rsidR="00E87492">
        <w:rPr>
          <w:noProof/>
        </w:rPr>
        <w:t>:</w:t>
      </w:r>
      <w:r w:rsidRPr="00FE463F">
        <w:rPr>
          <w:noProof/>
        </w:rPr>
        <w:t xml:space="preserve"> </w:t>
      </w:r>
      <w:r w:rsidR="00143C40" w:rsidRPr="00FE463F">
        <w:rPr>
          <w:noProof/>
        </w:rPr>
        <w:t>ScreenMan Form Editor—</w:t>
      </w:r>
      <w:r w:rsidR="0080730E">
        <w:rPr>
          <w:noProof/>
        </w:rPr>
        <w:t>Editing Block P</w:t>
      </w:r>
      <w:r w:rsidR="00FB1CBD" w:rsidRPr="00FE463F">
        <w:rPr>
          <w:noProof/>
        </w:rPr>
        <w:t>roperties</w:t>
      </w:r>
      <w:bookmarkEnd w:id="1459"/>
      <w:bookmarkEnd w:id="1460"/>
    </w:p>
    <w:p w14:paraId="342EECA0" w14:textId="77777777" w:rsidR="00726A93" w:rsidRPr="00FE463F" w:rsidRDefault="00726A93" w:rsidP="00726A93">
      <w:pPr>
        <w:pStyle w:val="Dialogue"/>
        <w:rPr>
          <w:noProof/>
        </w:rPr>
      </w:pPr>
      <w:r w:rsidRPr="00FE463F">
        <w:rPr>
          <w:noProof/>
        </w:rPr>
        <w:t>--------------------- Block Properties Stored in FORM File ---------------------</w:t>
      </w:r>
    </w:p>
    <w:p w14:paraId="073883C1" w14:textId="77777777" w:rsidR="00726A93" w:rsidRPr="00FE463F" w:rsidRDefault="00726A93" w:rsidP="00726A93">
      <w:pPr>
        <w:pStyle w:val="Dialogue"/>
        <w:rPr>
          <w:noProof/>
        </w:rPr>
      </w:pPr>
      <w:r w:rsidRPr="00FE463F">
        <w:rPr>
          <w:noProof/>
        </w:rPr>
        <w:t>|                                                                                |</w:t>
      </w:r>
    </w:p>
    <w:p w14:paraId="1E233D7C" w14:textId="77777777" w:rsidR="00726A93" w:rsidRPr="00FE463F" w:rsidRDefault="00726A93" w:rsidP="00726A93">
      <w:pPr>
        <w:pStyle w:val="Dialogue"/>
        <w:rPr>
          <w:noProof/>
        </w:rPr>
      </w:pPr>
      <w:r w:rsidRPr="00FE463F">
        <w:rPr>
          <w:noProof/>
        </w:rPr>
        <w:t>|           BLOCK NAME:                                     BLOCK ORDER:         |</w:t>
      </w:r>
    </w:p>
    <w:p w14:paraId="48FA84A1" w14:textId="77777777" w:rsidR="00726A93" w:rsidRPr="00FE463F" w:rsidRDefault="00726A93" w:rsidP="00726A93">
      <w:pPr>
        <w:pStyle w:val="Dialogue"/>
        <w:rPr>
          <w:noProof/>
        </w:rPr>
      </w:pPr>
      <w:r w:rsidRPr="00FE463F">
        <w:rPr>
          <w:noProof/>
        </w:rPr>
        <w:t>|        TYPE OF BLOCK:                              OTHER PARAMETERS...         |</w:t>
      </w:r>
    </w:p>
    <w:p w14:paraId="4DBEF25F" w14:textId="77777777" w:rsidR="00726A93" w:rsidRPr="00FE463F" w:rsidRDefault="00726A93" w:rsidP="00726A93">
      <w:pPr>
        <w:pStyle w:val="Dialogue"/>
        <w:rPr>
          <w:noProof/>
        </w:rPr>
      </w:pPr>
      <w:r w:rsidRPr="00FE463F">
        <w:rPr>
          <w:noProof/>
        </w:rPr>
        <w:t>|         POINTER LINK:                                                          |</w:t>
      </w:r>
    </w:p>
    <w:p w14:paraId="31651735" w14:textId="77777777" w:rsidR="00726A93" w:rsidRPr="00FE463F" w:rsidRDefault="00726A93" w:rsidP="00726A93">
      <w:pPr>
        <w:pStyle w:val="Dialogue"/>
        <w:rPr>
          <w:noProof/>
        </w:rPr>
      </w:pPr>
      <w:r w:rsidRPr="00FE463F">
        <w:rPr>
          <w:noProof/>
        </w:rPr>
        <w:t>|                                                                                |</w:t>
      </w:r>
    </w:p>
    <w:p w14:paraId="0E3806ED" w14:textId="77777777" w:rsidR="00726A93" w:rsidRPr="00FE463F" w:rsidRDefault="00726A93" w:rsidP="00726A93">
      <w:pPr>
        <w:pStyle w:val="Dialogue"/>
        <w:rPr>
          <w:noProof/>
        </w:rPr>
      </w:pPr>
      <w:r w:rsidRPr="00FE463F">
        <w:rPr>
          <w:noProof/>
        </w:rPr>
        <w:t>|           PRE ACTION:                                                          |</w:t>
      </w:r>
    </w:p>
    <w:p w14:paraId="166E6E31" w14:textId="77777777" w:rsidR="00726A93" w:rsidRPr="00FE463F" w:rsidRDefault="00726A93" w:rsidP="00726A93">
      <w:pPr>
        <w:pStyle w:val="Dialogue"/>
        <w:rPr>
          <w:noProof/>
        </w:rPr>
      </w:pPr>
      <w:r w:rsidRPr="00FE463F">
        <w:rPr>
          <w:noProof/>
        </w:rPr>
        <w:t>|          POST ACTION:                                                          |</w:t>
      </w:r>
    </w:p>
    <w:p w14:paraId="25861B34" w14:textId="77777777" w:rsidR="00726A93" w:rsidRPr="00FE463F" w:rsidRDefault="00726A93" w:rsidP="00726A93">
      <w:pPr>
        <w:pStyle w:val="Dialogue"/>
        <w:rPr>
          <w:noProof/>
        </w:rPr>
      </w:pPr>
      <w:r w:rsidRPr="00FE463F">
        <w:rPr>
          <w:noProof/>
        </w:rPr>
        <w:t>|                                                                                |</w:t>
      </w:r>
    </w:p>
    <w:p w14:paraId="24CE65B8" w14:textId="77777777" w:rsidR="00726A93" w:rsidRPr="00FE463F" w:rsidRDefault="00726A93" w:rsidP="00726A93">
      <w:pPr>
        <w:pStyle w:val="Dialogue"/>
        <w:rPr>
          <w:noProof/>
        </w:rPr>
      </w:pPr>
      <w:r w:rsidRPr="00FE463F">
        <w:rPr>
          <w:noProof/>
        </w:rPr>
        <w:t>|--------------------- Block Properties Stored in BLOCK File --------------------|</w:t>
      </w:r>
    </w:p>
    <w:p w14:paraId="1D2116CB" w14:textId="77777777" w:rsidR="00726A93" w:rsidRPr="00FE463F" w:rsidRDefault="00726A93" w:rsidP="00726A93">
      <w:pPr>
        <w:pStyle w:val="Dialogue"/>
        <w:rPr>
          <w:noProof/>
        </w:rPr>
      </w:pPr>
      <w:r w:rsidRPr="00FE463F">
        <w:rPr>
          <w:noProof/>
        </w:rPr>
        <w:t>|                                                                                |</w:t>
      </w:r>
    </w:p>
    <w:p w14:paraId="19742026" w14:textId="77777777" w:rsidR="00726A93" w:rsidRPr="00FE463F" w:rsidRDefault="00726A93" w:rsidP="00726A93">
      <w:pPr>
        <w:pStyle w:val="Dialogue"/>
        <w:rPr>
          <w:noProof/>
        </w:rPr>
      </w:pPr>
      <w:r w:rsidRPr="00FE463F">
        <w:rPr>
          <w:noProof/>
        </w:rPr>
        <w:t>|               NAME:                               DESCRIPTION (WP):            |</w:t>
      </w:r>
    </w:p>
    <w:p w14:paraId="17020057" w14:textId="77777777" w:rsidR="00726A93" w:rsidRPr="00FE463F" w:rsidRDefault="00726A93" w:rsidP="00726A93">
      <w:pPr>
        <w:pStyle w:val="Dialogue"/>
        <w:rPr>
          <w:noProof/>
        </w:rPr>
      </w:pPr>
      <w:r w:rsidRPr="00FE463F">
        <w:rPr>
          <w:noProof/>
        </w:rPr>
        <w:t>|          DD NUMBER:                             DISABLE NAVIGATION:            |</w:t>
      </w:r>
    </w:p>
    <w:p w14:paraId="42D3B55D" w14:textId="77777777" w:rsidR="00726A93" w:rsidRPr="00FE463F" w:rsidRDefault="00726A93" w:rsidP="00726A93">
      <w:pPr>
        <w:pStyle w:val="Dialogue"/>
        <w:rPr>
          <w:noProof/>
        </w:rPr>
      </w:pPr>
      <w:r w:rsidRPr="00FE463F">
        <w:rPr>
          <w:noProof/>
        </w:rPr>
        <w:t>|                                                                                |</w:t>
      </w:r>
    </w:p>
    <w:p w14:paraId="4EE18D9F" w14:textId="77777777" w:rsidR="00726A93" w:rsidRPr="00FE463F" w:rsidRDefault="00726A93" w:rsidP="00726A93">
      <w:pPr>
        <w:pStyle w:val="Dialogue"/>
        <w:rPr>
          <w:noProof/>
        </w:rPr>
      </w:pPr>
      <w:r w:rsidRPr="00FE463F">
        <w:rPr>
          <w:noProof/>
        </w:rPr>
        <w:t>|         PRE ACTION:                                                            |</w:t>
      </w:r>
    </w:p>
    <w:p w14:paraId="3E02E8A0" w14:textId="77777777" w:rsidR="00726A93" w:rsidRPr="00FE463F" w:rsidRDefault="00726A93" w:rsidP="00726A93">
      <w:pPr>
        <w:pStyle w:val="Dialogue"/>
        <w:rPr>
          <w:noProof/>
        </w:rPr>
      </w:pPr>
      <w:r w:rsidRPr="00FE463F">
        <w:rPr>
          <w:noProof/>
        </w:rPr>
        <w:t>|        POST ACTION:                                                            |</w:t>
      </w:r>
    </w:p>
    <w:p w14:paraId="10A31021" w14:textId="77777777" w:rsidR="00E86526" w:rsidRPr="00FE463F" w:rsidRDefault="00726A93" w:rsidP="00726A93">
      <w:pPr>
        <w:pStyle w:val="Dialogue"/>
        <w:rPr>
          <w:noProof/>
        </w:rPr>
      </w:pPr>
      <w:r w:rsidRPr="00FE463F">
        <w:rPr>
          <w:noProof/>
        </w:rPr>
        <w:t xml:space="preserve"> --------------------------------------------------------------------------------</w:t>
      </w:r>
    </w:p>
    <w:p w14:paraId="5AAE78D6" w14:textId="77777777" w:rsidR="00E86526" w:rsidRPr="00FE463F" w:rsidRDefault="00E86526" w:rsidP="00B66E33">
      <w:pPr>
        <w:pStyle w:val="BodyText6"/>
        <w:rPr>
          <w:noProof/>
        </w:rPr>
      </w:pPr>
    </w:p>
    <w:p w14:paraId="725E8214" w14:textId="77777777" w:rsidR="004029F8" w:rsidRPr="00FE463F" w:rsidRDefault="00E86526" w:rsidP="00FB1CBD">
      <w:pPr>
        <w:pStyle w:val="BodyText"/>
        <w:rPr>
          <w:noProof/>
        </w:rPr>
      </w:pPr>
      <w:r w:rsidRPr="00FE463F">
        <w:rPr>
          <w:noProof/>
        </w:rPr>
        <w:t xml:space="preserve">The fields on the </w:t>
      </w:r>
      <w:r w:rsidRPr="00465F01">
        <w:rPr>
          <w:b/>
          <w:noProof/>
        </w:rPr>
        <w:t>top</w:t>
      </w:r>
      <w:r w:rsidRPr="00FE463F">
        <w:rPr>
          <w:noProof/>
        </w:rPr>
        <w:t xml:space="preserve"> portion of the preceding screen are fields from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14:paraId="2EB13F63" w14:textId="77777777" w:rsidR="00E86526" w:rsidRPr="00FE463F" w:rsidRDefault="00E86526" w:rsidP="00FB1CBD">
      <w:pPr>
        <w:pStyle w:val="BodyText"/>
        <w:rPr>
          <w:noProof/>
        </w:rPr>
      </w:pPr>
      <w:r w:rsidRPr="00FE463F">
        <w:rPr>
          <w:noProof/>
        </w:rPr>
        <w:t xml:space="preserve">The fields on the </w:t>
      </w:r>
      <w:r w:rsidRPr="00465F01">
        <w:rPr>
          <w:b/>
          <w:noProof/>
        </w:rPr>
        <w:t>bottom</w:t>
      </w:r>
      <w:r w:rsidRPr="00FE463F">
        <w:rPr>
          <w:noProof/>
        </w:rPr>
        <w:t xml:space="preserve"> portion of the screen are fields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14:paraId="60D99832" w14:textId="77777777" w:rsidR="00E86526" w:rsidRPr="00FE463F" w:rsidRDefault="00E86526" w:rsidP="00FB1CBD">
      <w:pPr>
        <w:pStyle w:val="BodyText"/>
        <w:rPr>
          <w:noProof/>
        </w:rPr>
      </w:pPr>
      <w:r w:rsidRPr="00FE463F">
        <w:rPr>
          <w:noProof/>
        </w:rPr>
        <w:t xml:space="preserve">When you create a new block, make sure that the </w:t>
      </w:r>
      <w:hyperlink w:anchor="screenman_dd_number_property" w:history="1">
        <w:r w:rsidRPr="00465F01">
          <w:rPr>
            <w:rStyle w:val="Hyperlink"/>
            <w:b/>
            <w:noProof/>
          </w:rPr>
          <w:t>DD Number</w:t>
        </w:r>
      </w:hyperlink>
      <w:r w:rsidRPr="00FE463F">
        <w:rPr>
          <w:noProof/>
        </w:rPr>
        <w:t xml:space="preserve"> is correct. The Form Editor provides a default </w:t>
      </w:r>
      <w:r w:rsidR="002D5BD5" w:rsidRPr="00465F01">
        <w:rPr>
          <w:b/>
          <w:noProof/>
        </w:rPr>
        <w:t>DD Number</w:t>
      </w:r>
      <w:r w:rsidR="002D5BD5" w:rsidRPr="00FE463F">
        <w:rPr>
          <w:noProof/>
        </w:rPr>
        <w:t xml:space="preserve">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iCs/>
          <w:noProof/>
        </w:rPr>
        <w:t>must</w:t>
      </w:r>
      <w:r w:rsidRPr="00FE463F">
        <w:rPr>
          <w:noProof/>
        </w:rPr>
        <w:t xml:space="preserve"> change the </w:t>
      </w:r>
      <w:r w:rsidRPr="00465F01">
        <w:rPr>
          <w:b/>
          <w:noProof/>
        </w:rPr>
        <w:t>DD Number</w:t>
      </w:r>
      <w:r w:rsidRPr="00FE463F">
        <w:rPr>
          <w:noProof/>
        </w:rPr>
        <w:t>.</w:t>
      </w:r>
    </w:p>
    <w:p w14:paraId="16B0B133" w14:textId="77777777" w:rsidR="00E86526" w:rsidRPr="00FE463F" w:rsidRDefault="00E86526" w:rsidP="0074437A">
      <w:pPr>
        <w:pStyle w:val="Heading3"/>
        <w:rPr>
          <w:noProof/>
        </w:rPr>
      </w:pPr>
      <w:bookmarkStart w:id="1461" w:name="_Ref254156039"/>
      <w:bookmarkStart w:id="1462" w:name="_Toc514242146"/>
      <w:r w:rsidRPr="00FE463F">
        <w:rPr>
          <w:noProof/>
        </w:rPr>
        <w:lastRenderedPageBreak/>
        <w:t>Editing Page Properties</w:t>
      </w:r>
      <w:bookmarkEnd w:id="1461"/>
      <w:bookmarkEnd w:id="1462"/>
    </w:p>
    <w:p w14:paraId="138AAEBF" w14:textId="60C4EA20" w:rsidR="00E86526" w:rsidRPr="00FE463F" w:rsidRDefault="007869D8" w:rsidP="00C47017">
      <w:pPr>
        <w:pStyle w:val="Note"/>
        <w:keepNext/>
        <w:keepLines/>
        <w:rPr>
          <w:noProof/>
        </w:rPr>
      </w:pPr>
      <w:r>
        <w:rPr>
          <w:noProof/>
        </w:rPr>
        <w:drawing>
          <wp:inline distT="0" distB="0" distL="0" distR="0" wp14:anchorId="5ADA41BA" wp14:editId="021857EA">
            <wp:extent cx="266700" cy="289560"/>
            <wp:effectExtent l="0" t="0" r="0" b="0"/>
            <wp:docPr id="313"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 MERGEFORMAT </w:instrText>
      </w:r>
      <w:r w:rsidR="00F26E00" w:rsidRPr="00FE463F">
        <w:rPr>
          <w:noProof/>
          <w:color w:val="0000FF"/>
          <w:u w:val="single"/>
        </w:rPr>
      </w:r>
      <w:r w:rsidR="00F26E00" w:rsidRPr="00FE463F">
        <w:rPr>
          <w:noProof/>
          <w:color w:val="0000FF"/>
          <w:u w:val="single"/>
        </w:rPr>
        <w:fldChar w:fldCharType="separate"/>
      </w:r>
      <w:r w:rsidR="00292366" w:rsidRPr="00292366">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14:paraId="4A5E9839" w14:textId="6817B78E" w:rsidR="00E86526" w:rsidRPr="00FE463F" w:rsidRDefault="00605AD6" w:rsidP="00FB1CBD">
      <w:pPr>
        <w:pStyle w:val="BodyText"/>
        <w:keepNext/>
        <w:keepLines/>
        <w:rPr>
          <w:noProof/>
        </w:rPr>
      </w:pPr>
      <w:r>
        <w:rPr>
          <w:noProof/>
        </w:rPr>
        <w:fldChar w:fldCharType="begin"/>
      </w:r>
      <w:r w:rsidRPr="00FE463F">
        <w:rPr>
          <w:noProof/>
        </w:rPr>
        <w:instrText>xe "ScreenMan:Form Editor:Editing Page Properties"</w:instrText>
      </w:r>
      <w:r>
        <w:rPr>
          <w:noProof/>
        </w:rPr>
        <w:fldChar w:fldCharType="end"/>
      </w:r>
      <w:r>
        <w:rPr>
          <w:noProof/>
        </w:rPr>
        <w:fldChar w:fldCharType="begin"/>
      </w:r>
      <w:r w:rsidRPr="00FE463F">
        <w:rPr>
          <w:noProof/>
        </w:rPr>
        <w:instrText>xe "Form Editor:ScreenMan:Editing Page Properties"</w:instrText>
      </w:r>
      <w:r>
        <w:rPr>
          <w:noProof/>
        </w:rPr>
        <w:fldChar w:fldCharType="end"/>
      </w:r>
      <w:r>
        <w:rPr>
          <w:noProof/>
        </w:rPr>
        <w:fldChar w:fldCharType="begin"/>
      </w:r>
      <w:r w:rsidRPr="00FE463F">
        <w:rPr>
          <w:noProof/>
        </w:rPr>
        <w:instrText>xe "Editing:ScreenMan Form Editor:Page Properties"</w:instrText>
      </w:r>
      <w:r>
        <w:rPr>
          <w:noProof/>
        </w:rPr>
        <w:fldChar w:fldCharType="end"/>
      </w:r>
      <w:r>
        <w:rPr>
          <w:noProof/>
        </w:rPr>
        <w:fldChar w:fldCharType="begin"/>
      </w:r>
      <w:r w:rsidRPr="00FE463F">
        <w:rPr>
          <w:noProof/>
        </w:rPr>
        <w:instrText>xe "Properties:Editing Page Properties with ScreenMan Form Editor"</w:instrText>
      </w:r>
      <w:r>
        <w:rPr>
          <w:noProof/>
        </w:rPr>
        <w:fldChar w:fldCharType="end"/>
      </w:r>
      <w:r w:rsidR="00E86526" w:rsidRPr="00FE463F">
        <w:rPr>
          <w:noProof/>
        </w:rPr>
        <w:t xml:space="preserve">To edit the properties of the current page, press </w:t>
      </w:r>
      <w:r w:rsidR="00E86526" w:rsidRPr="00FE463F">
        <w:rPr>
          <w:b/>
          <w:noProof/>
        </w:rPr>
        <w:t>&lt;PF4&gt;P</w:t>
      </w:r>
      <w:r w:rsidR="00E86526" w:rsidRPr="00FE463F">
        <w:rPr>
          <w:noProof/>
        </w:rPr>
        <w:t xml:space="preserve"> from the Form Editor</w:t>
      </w:r>
      <w:r w:rsidR="00084217" w:rsidRPr="00FE463F">
        <w:rPr>
          <w:noProof/>
        </w:rPr>
        <w:t>’</w:t>
      </w:r>
      <w:r w:rsidR="00E86526" w:rsidRPr="00FE463F">
        <w:rPr>
          <w:noProof/>
        </w:rPr>
        <w:t xml:space="preserve">s </w:t>
      </w:r>
      <w:hyperlink w:anchor="form_editor_main_screen" w:history="1">
        <w:r w:rsidRPr="007C4CCA">
          <w:rPr>
            <w:rStyle w:val="Hyperlink"/>
            <w:noProof/>
          </w:rPr>
          <w:t>Main Screen</w:t>
        </w:r>
      </w:hyperlink>
      <w:r w:rsidR="00E86526" w:rsidRPr="00FE463F">
        <w:rPr>
          <w:noProof/>
        </w:rPr>
        <w:t xml:space="preserve">. The form for editing page properties looks like </w:t>
      </w:r>
      <w:r w:rsidR="0080730E" w:rsidRPr="0080730E">
        <w:rPr>
          <w:noProof/>
          <w:color w:val="0000FF"/>
          <w:u w:val="single"/>
        </w:rPr>
        <w:fldChar w:fldCharType="begin"/>
      </w:r>
      <w:r w:rsidR="0080730E" w:rsidRPr="0080730E">
        <w:rPr>
          <w:noProof/>
          <w:color w:val="0000FF"/>
          <w:u w:val="single"/>
        </w:rPr>
        <w:instrText xml:space="preserve"> REF _Ref458179698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292366" w:rsidRPr="00292366">
        <w:rPr>
          <w:noProof/>
          <w:color w:val="0000FF"/>
          <w:u w:val="single"/>
        </w:rPr>
        <w:t>Figure 261</w:t>
      </w:r>
      <w:r w:rsidR="0080730E" w:rsidRPr="0080730E">
        <w:rPr>
          <w:noProof/>
          <w:color w:val="0000FF"/>
          <w:u w:val="single"/>
        </w:rPr>
        <w:fldChar w:fldCharType="end"/>
      </w:r>
      <w:r w:rsidR="00E86526" w:rsidRPr="00FE463F">
        <w:rPr>
          <w:noProof/>
        </w:rPr>
        <w:t>:</w:t>
      </w:r>
    </w:p>
    <w:p w14:paraId="2A029D72" w14:textId="1F44A0EE" w:rsidR="00BB6867" w:rsidRPr="00FE463F" w:rsidRDefault="00BB6867" w:rsidP="00BB6867">
      <w:pPr>
        <w:pStyle w:val="Caption"/>
        <w:rPr>
          <w:noProof/>
        </w:rPr>
      </w:pPr>
      <w:bookmarkStart w:id="1463" w:name="_Ref458179698"/>
      <w:bookmarkStart w:id="1464" w:name="_Ref322691254"/>
      <w:bookmarkStart w:id="1465" w:name="_Toc5142426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261</w:t>
      </w:r>
      <w:r w:rsidR="00146ED6" w:rsidRPr="00FE463F">
        <w:rPr>
          <w:noProof/>
        </w:rPr>
        <w:fldChar w:fldCharType="end"/>
      </w:r>
      <w:bookmarkEnd w:id="1463"/>
      <w:r w:rsidR="00E87492">
        <w:rPr>
          <w:noProof/>
        </w:rPr>
        <w:t>:</w:t>
      </w:r>
      <w:r w:rsidRPr="00FE463F">
        <w:rPr>
          <w:noProof/>
        </w:rPr>
        <w:t xml:space="preserve"> </w:t>
      </w:r>
      <w:r w:rsidR="00143C40" w:rsidRPr="00FE463F">
        <w:rPr>
          <w:noProof/>
        </w:rPr>
        <w:t>ScreenMan Form Editor—</w:t>
      </w:r>
      <w:r w:rsidR="0080730E">
        <w:rPr>
          <w:noProof/>
        </w:rPr>
        <w:t>Editing Page P</w:t>
      </w:r>
      <w:r w:rsidR="00FB1CBD" w:rsidRPr="00FE463F">
        <w:rPr>
          <w:noProof/>
        </w:rPr>
        <w:t>roperties</w:t>
      </w:r>
      <w:bookmarkEnd w:id="1464"/>
      <w:bookmarkEnd w:id="1465"/>
    </w:p>
    <w:p w14:paraId="415EF6FB" w14:textId="77777777"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 xml:space="preserve">--------- </w:t>
      </w:r>
    </w:p>
    <w:p w14:paraId="7335C97B" w14:textId="77777777" w:rsidR="00E51EB5" w:rsidRPr="00FE463F" w:rsidRDefault="00E51EB5" w:rsidP="00E51EB5">
      <w:pPr>
        <w:pStyle w:val="Dialogue"/>
        <w:rPr>
          <w:noProof/>
        </w:rPr>
      </w:pPr>
      <w:r w:rsidRPr="00FE463F">
        <w:rPr>
          <w:noProof/>
        </w:rPr>
        <w:t>|                                                                                |</w:t>
      </w:r>
    </w:p>
    <w:p w14:paraId="717F6CC4" w14:textId="77777777" w:rsidR="00E51EB5" w:rsidRPr="00FE463F" w:rsidRDefault="00E51EB5" w:rsidP="00E51EB5">
      <w:pPr>
        <w:pStyle w:val="Dialogue"/>
        <w:rPr>
          <w:noProof/>
        </w:rPr>
      </w:pPr>
      <w:r w:rsidRPr="00FE463F">
        <w:rPr>
          <w:noProof/>
        </w:rPr>
        <w:t>|              PAGE NUMBER:                                                      |</w:t>
      </w:r>
    </w:p>
    <w:p w14:paraId="407C896C" w14:textId="77777777" w:rsidR="00E51EB5" w:rsidRPr="00FE463F" w:rsidRDefault="00E51EB5" w:rsidP="00E51EB5">
      <w:pPr>
        <w:pStyle w:val="Dialogue"/>
        <w:rPr>
          <w:noProof/>
        </w:rPr>
      </w:pPr>
      <w:r w:rsidRPr="00FE463F">
        <w:rPr>
          <w:noProof/>
        </w:rPr>
        <w:t>|                PAGE NAME:                                                      |</w:t>
      </w:r>
    </w:p>
    <w:p w14:paraId="04B0D592" w14:textId="77777777" w:rsidR="00E51EB5" w:rsidRPr="00FE463F" w:rsidRDefault="00E51EB5" w:rsidP="00E51EB5">
      <w:pPr>
        <w:pStyle w:val="Dialogue"/>
        <w:rPr>
          <w:noProof/>
        </w:rPr>
      </w:pPr>
      <w:r w:rsidRPr="00FE463F">
        <w:rPr>
          <w:noProof/>
        </w:rPr>
        <w:t>|             HEADER BLOCK:                                                      |</w:t>
      </w:r>
    </w:p>
    <w:p w14:paraId="0EFDF3A5" w14:textId="77777777" w:rsidR="00E51EB5" w:rsidRPr="00FE463F" w:rsidRDefault="00E51EB5" w:rsidP="00E51EB5">
      <w:pPr>
        <w:pStyle w:val="Dialogue"/>
        <w:rPr>
          <w:noProof/>
        </w:rPr>
      </w:pPr>
      <w:r w:rsidRPr="00FE463F">
        <w:rPr>
          <w:noProof/>
        </w:rPr>
        <w:t>|                                                                                |</w:t>
      </w:r>
    </w:p>
    <w:p w14:paraId="3F78BDDC" w14:textId="77777777" w:rsidR="00E51EB5" w:rsidRPr="00FE463F" w:rsidRDefault="00E51EB5" w:rsidP="00E51EB5">
      <w:pPr>
        <w:pStyle w:val="Dialogue"/>
        <w:rPr>
          <w:noProof/>
        </w:rPr>
      </w:pPr>
      <w:r w:rsidRPr="00FE463F">
        <w:rPr>
          <w:noProof/>
        </w:rPr>
        <w:t>|          PAGE COORDINATE:                 IS THIS A POP UP PAGE?               |</w:t>
      </w:r>
    </w:p>
    <w:p w14:paraId="16186E40" w14:textId="77777777" w:rsidR="00E51EB5" w:rsidRPr="00FE463F" w:rsidRDefault="00E51EB5" w:rsidP="00E51EB5">
      <w:pPr>
        <w:pStyle w:val="Dialogue"/>
        <w:rPr>
          <w:noProof/>
        </w:rPr>
      </w:pPr>
      <w:r w:rsidRPr="00FE463F">
        <w:rPr>
          <w:noProof/>
        </w:rPr>
        <w:t>|                                          LOWER RIGHT COORDINATE:               |</w:t>
      </w:r>
    </w:p>
    <w:p w14:paraId="424A521C" w14:textId="77777777" w:rsidR="00E51EB5" w:rsidRPr="00FE463F" w:rsidRDefault="00E51EB5" w:rsidP="00E51EB5">
      <w:pPr>
        <w:pStyle w:val="Dialogue"/>
        <w:rPr>
          <w:noProof/>
        </w:rPr>
      </w:pPr>
      <w:r w:rsidRPr="00FE463F">
        <w:rPr>
          <w:noProof/>
        </w:rPr>
        <w:t>|                NEXT PAGE:                                                      |</w:t>
      </w:r>
    </w:p>
    <w:p w14:paraId="383CD33D" w14:textId="77777777" w:rsidR="00E51EB5" w:rsidRPr="00FE463F" w:rsidRDefault="00E51EB5" w:rsidP="00E51EB5">
      <w:pPr>
        <w:pStyle w:val="Dialogue"/>
        <w:rPr>
          <w:noProof/>
        </w:rPr>
      </w:pPr>
      <w:r w:rsidRPr="00FE463F">
        <w:rPr>
          <w:noProof/>
        </w:rPr>
        <w:t>|            PREVIOUS PAGE:                                                      |</w:t>
      </w:r>
    </w:p>
    <w:p w14:paraId="1080A78D" w14:textId="77777777" w:rsidR="00E51EB5" w:rsidRPr="00FE463F" w:rsidRDefault="00E51EB5" w:rsidP="00E51EB5">
      <w:pPr>
        <w:pStyle w:val="Dialogue"/>
        <w:rPr>
          <w:noProof/>
        </w:rPr>
      </w:pPr>
      <w:r w:rsidRPr="00FE463F">
        <w:rPr>
          <w:noProof/>
        </w:rPr>
        <w:t>|             PARENT FIELD:                                                      |</w:t>
      </w:r>
    </w:p>
    <w:p w14:paraId="32A87E47" w14:textId="77777777" w:rsidR="00E51EB5" w:rsidRPr="00FE463F" w:rsidRDefault="00E51EB5" w:rsidP="00E51EB5">
      <w:pPr>
        <w:pStyle w:val="Dialogue"/>
        <w:rPr>
          <w:noProof/>
        </w:rPr>
      </w:pPr>
      <w:r w:rsidRPr="00FE463F">
        <w:rPr>
          <w:noProof/>
        </w:rPr>
        <w:t>|                                                                                |</w:t>
      </w:r>
    </w:p>
    <w:p w14:paraId="05012A29" w14:textId="77777777" w:rsidR="00E51EB5" w:rsidRPr="00FE463F" w:rsidRDefault="00E51EB5" w:rsidP="00E51EB5">
      <w:pPr>
        <w:pStyle w:val="Dialogue"/>
        <w:rPr>
          <w:noProof/>
        </w:rPr>
      </w:pPr>
      <w:r w:rsidRPr="00FE463F">
        <w:rPr>
          <w:noProof/>
        </w:rPr>
        <w:t>|         DESCRIPTION (WP):                                                      |</w:t>
      </w:r>
    </w:p>
    <w:p w14:paraId="18BB1B7F" w14:textId="77777777" w:rsidR="00E51EB5" w:rsidRPr="00FE463F" w:rsidRDefault="00E51EB5" w:rsidP="00E51EB5">
      <w:pPr>
        <w:pStyle w:val="Dialogue"/>
        <w:rPr>
          <w:noProof/>
        </w:rPr>
      </w:pPr>
      <w:r w:rsidRPr="00FE463F">
        <w:rPr>
          <w:noProof/>
        </w:rPr>
        <w:t>|               PRE ACTION:                                                      |</w:t>
      </w:r>
    </w:p>
    <w:p w14:paraId="5D1A9E3E" w14:textId="77777777" w:rsidR="00E51EB5" w:rsidRPr="00FE463F" w:rsidRDefault="00E51EB5" w:rsidP="00E51EB5">
      <w:pPr>
        <w:pStyle w:val="Dialogue"/>
        <w:rPr>
          <w:noProof/>
        </w:rPr>
      </w:pPr>
      <w:r w:rsidRPr="00FE463F">
        <w:rPr>
          <w:noProof/>
        </w:rPr>
        <w:t>|              POST ACTION:                                                      |</w:t>
      </w:r>
    </w:p>
    <w:p w14:paraId="613598D2" w14:textId="77777777" w:rsidR="00E51EB5" w:rsidRPr="00FE463F" w:rsidRDefault="00E51EB5" w:rsidP="00E51EB5">
      <w:pPr>
        <w:pStyle w:val="Dialogue"/>
        <w:rPr>
          <w:noProof/>
        </w:rPr>
      </w:pPr>
      <w:r w:rsidRPr="00FE463F">
        <w:rPr>
          <w:noProof/>
        </w:rPr>
        <w:t>|                                                                                |</w:t>
      </w:r>
    </w:p>
    <w:p w14:paraId="6034AA7F" w14:textId="77777777" w:rsidR="00E86526" w:rsidRPr="00FE463F" w:rsidRDefault="00E51EB5" w:rsidP="00E51EB5">
      <w:pPr>
        <w:pStyle w:val="Dialogue"/>
        <w:rPr>
          <w:noProof/>
        </w:rPr>
      </w:pPr>
      <w:r w:rsidRPr="00FE463F">
        <w:rPr>
          <w:noProof/>
        </w:rPr>
        <w:t xml:space="preserve"> -------------------------------------------------------------------------------- </w:t>
      </w:r>
    </w:p>
    <w:p w14:paraId="5F7DADCA" w14:textId="77777777" w:rsidR="00E86526" w:rsidRPr="00FE463F" w:rsidRDefault="00E86526" w:rsidP="00B66E33">
      <w:pPr>
        <w:pStyle w:val="BodyText6"/>
        <w:rPr>
          <w:noProof/>
        </w:rPr>
      </w:pPr>
    </w:p>
    <w:p w14:paraId="73810E8C" w14:textId="77777777" w:rsidR="00605AD6" w:rsidRDefault="00E86526" w:rsidP="00605AD6">
      <w:pPr>
        <w:pStyle w:val="BodyText"/>
        <w:keepNext/>
        <w:keepLines/>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w:t>
      </w:r>
      <w:r w:rsidR="00605AD6">
        <w:rPr>
          <w:noProof/>
        </w:rPr>
        <w:t>:</w:t>
      </w:r>
    </w:p>
    <w:p w14:paraId="39180DD7" w14:textId="77777777" w:rsidR="00605AD6" w:rsidRDefault="00605AD6" w:rsidP="00605AD6">
      <w:pPr>
        <w:pStyle w:val="ListNumber"/>
        <w:keepNext/>
        <w:keepLines/>
        <w:numPr>
          <w:ilvl w:val="0"/>
          <w:numId w:val="61"/>
        </w:numPr>
        <w:ind w:left="720"/>
      </w:pPr>
      <w:r>
        <w:t>A</w:t>
      </w:r>
      <w:r w:rsidRPr="00FE463F">
        <w:t>t the “IS THIS A POP UP PAGE?” prompt</w:t>
      </w:r>
      <w:r>
        <w:t>, e</w:t>
      </w:r>
      <w:r w:rsidR="00E86526" w:rsidRPr="00FE463F">
        <w:t xml:space="preserve">nter </w:t>
      </w:r>
      <w:r w:rsidR="00E86526" w:rsidRPr="00605AD6">
        <w:rPr>
          <w:b/>
        </w:rPr>
        <w:t>YES</w:t>
      </w:r>
      <w:r>
        <w:t>.</w:t>
      </w:r>
    </w:p>
    <w:p w14:paraId="6AD7CA0B" w14:textId="77777777" w:rsidR="00E86526" w:rsidRDefault="00605AD6" w:rsidP="00605AD6">
      <w:pPr>
        <w:pStyle w:val="ListNumber"/>
        <w:numPr>
          <w:ilvl w:val="0"/>
          <w:numId w:val="61"/>
        </w:numPr>
        <w:ind w:left="720"/>
      </w:pPr>
      <w:r>
        <w:t>E</w:t>
      </w:r>
      <w:r w:rsidR="00E86526" w:rsidRPr="00FE463F">
        <w:t xml:space="preserve">nter a value for </w:t>
      </w:r>
      <w:r w:rsidR="00084217" w:rsidRPr="00FE463F">
        <w:t>“</w:t>
      </w:r>
      <w:r w:rsidR="00E86526" w:rsidRPr="00FE463F">
        <w:t>LOWER RIGHT COORDINATE</w:t>
      </w:r>
      <w:r w:rsidR="00084217" w:rsidRPr="00FE463F">
        <w:t>”</w:t>
      </w:r>
      <w:r w:rsidR="00E86526" w:rsidRPr="00FE463F">
        <w:t>.</w:t>
      </w:r>
    </w:p>
    <w:p w14:paraId="736EF923" w14:textId="77777777" w:rsidR="00994265" w:rsidRPr="00FE463F" w:rsidRDefault="007869D8" w:rsidP="0080730E">
      <w:pPr>
        <w:pStyle w:val="Note"/>
        <w:rPr>
          <w:noProof/>
        </w:rPr>
      </w:pPr>
      <w:r>
        <w:rPr>
          <w:noProof/>
        </w:rPr>
        <w:drawing>
          <wp:inline distT="0" distB="0" distL="0" distR="0" wp14:anchorId="7AF1603B" wp14:editId="1905A86E">
            <wp:extent cx="289560" cy="289560"/>
            <wp:effectExtent l="0" t="0" r="0" b="0"/>
            <wp:docPr id="3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Pr>
          <w:b/>
          <w:noProof/>
        </w:rPr>
        <w:tab/>
        <w:t>NOTE</w:t>
      </w:r>
      <w:r w:rsidR="00994265">
        <w:rPr>
          <w:noProof/>
        </w:rPr>
        <w:t>:</w:t>
      </w:r>
      <w:r w:rsidR="0080730E">
        <w:rPr>
          <w:noProof/>
        </w:rPr>
        <w:t xml:space="preserve"> VA </w:t>
      </w:r>
      <w:r w:rsidR="00994265" w:rsidRPr="00446E81">
        <w:rPr>
          <w:noProof/>
        </w:rPr>
        <w:t xml:space="preserve">FileMan </w:t>
      </w:r>
      <w:r w:rsidR="0080730E">
        <w:rPr>
          <w:noProof/>
        </w:rPr>
        <w:t>22.2</w:t>
      </w:r>
      <w:r w:rsidR="00994265" w:rsidRPr="00446E81">
        <w:rPr>
          <w:noProof/>
        </w:rPr>
        <w:t xml:space="preserve"> supports screens longer than 24 lines.</w:t>
      </w:r>
    </w:p>
    <w:p w14:paraId="03589859" w14:textId="77777777" w:rsidR="00E86526" w:rsidRPr="00FE463F" w:rsidRDefault="00E86526" w:rsidP="00AD197E">
      <w:pPr>
        <w:pStyle w:val="Heading4"/>
        <w:rPr>
          <w:noProof/>
        </w:rPr>
      </w:pPr>
      <w:r w:rsidRPr="00FE463F">
        <w:rPr>
          <w:noProof/>
        </w:rPr>
        <w:lastRenderedPageBreak/>
        <w:t xml:space="preserve">Editing </w:t>
      </w:r>
      <w:r w:rsidR="00084217" w:rsidRPr="00FE463F">
        <w:rPr>
          <w:noProof/>
        </w:rPr>
        <w:t>“</w:t>
      </w:r>
      <w:r w:rsidR="005F6E9B" w:rsidRPr="00FE463F">
        <w:rPr>
          <w:noProof/>
        </w:rPr>
        <w:t>Popu</w:t>
      </w:r>
      <w:r w:rsidRPr="00FE463F">
        <w:rPr>
          <w:noProof/>
        </w:rPr>
        <w:t>p</w:t>
      </w:r>
      <w:r w:rsidR="00084217" w:rsidRPr="00FE463F">
        <w:rPr>
          <w:noProof/>
        </w:rPr>
        <w:t>”</w:t>
      </w:r>
      <w:r w:rsidRPr="00FE463F">
        <w:rPr>
          <w:noProof/>
        </w:rPr>
        <w:t xml:space="preserve"> Page Coordinates</w:t>
      </w:r>
    </w:p>
    <w:p w14:paraId="78D93FB5" w14:textId="4A6E9EFF" w:rsidR="00E86526" w:rsidRPr="00FE463F" w:rsidRDefault="007869D8" w:rsidP="00FB1CBD">
      <w:pPr>
        <w:pStyle w:val="BodyText"/>
        <w:keepNext/>
        <w:keepLines/>
        <w:rPr>
          <w:noProof/>
        </w:rPr>
      </w:pPr>
      <w:r>
        <w:rPr>
          <w:noProof/>
        </w:rPr>
        <w:fldChar w:fldCharType="begin"/>
      </w:r>
      <w:r w:rsidR="000A69DF" w:rsidRPr="00FE463F">
        <w:rPr>
          <w:noProof/>
        </w:rPr>
        <w:instrText>xe "Scree</w:instrText>
      </w:r>
      <w:r w:rsidR="005F6E9B" w:rsidRPr="00FE463F">
        <w:rPr>
          <w:noProof/>
        </w:rPr>
        <w:instrText>nMan:Form Editor:Editing Popu</w:instrText>
      </w:r>
      <w:r w:rsidR="000A69DF" w:rsidRPr="00FE463F">
        <w:rPr>
          <w:noProof/>
        </w:rPr>
        <w:instrText>p Page Coordinates"</w:instrText>
      </w:r>
      <w:r>
        <w:rPr>
          <w:noProof/>
        </w:rPr>
        <w:fldChar w:fldCharType="end"/>
      </w:r>
      <w:r>
        <w:rPr>
          <w:noProof/>
        </w:rPr>
        <w:fldChar w:fldCharType="begin"/>
      </w:r>
      <w:r w:rsidR="000A69DF" w:rsidRPr="00FE463F">
        <w:rPr>
          <w:noProof/>
        </w:rPr>
        <w:instrText xml:space="preserve">xe "Form </w:instrText>
      </w:r>
      <w:r w:rsidR="005F6E9B" w:rsidRPr="00FE463F">
        <w:rPr>
          <w:noProof/>
        </w:rPr>
        <w:instrText>Editor:ScreenMan:Editing Pop-</w:instrText>
      </w:r>
      <w:r w:rsidR="000A69DF" w:rsidRPr="00FE463F">
        <w:rPr>
          <w:noProof/>
        </w:rPr>
        <w:instrText>p Page Coordinates"</w:instrText>
      </w:r>
      <w:r>
        <w:rPr>
          <w:noProof/>
        </w:rPr>
        <w:fldChar w:fldCharType="end"/>
      </w:r>
      <w:r>
        <w:rPr>
          <w:noProof/>
        </w:rPr>
        <w:fldChar w:fldCharType="begin"/>
      </w:r>
      <w:r w:rsidR="000A69DF" w:rsidRPr="00FE463F">
        <w:rPr>
          <w:noProof/>
        </w:rPr>
        <w:instrText>xe "Editing:ScreenMan Form Editor:</w:instrText>
      </w:r>
      <w:r w:rsidR="005F6E9B" w:rsidRPr="00FE463F">
        <w:rPr>
          <w:noProof/>
        </w:rPr>
        <w:instrText>Popu</w:instrText>
      </w:r>
      <w:r w:rsidR="000A69DF" w:rsidRPr="00FE463F">
        <w:rPr>
          <w:noProof/>
        </w:rPr>
        <w:instrText>p Page Coordinates"</w:instrText>
      </w:r>
      <w:r>
        <w:rPr>
          <w:noProof/>
        </w:rPr>
        <w:fldChar w:fldCharType="end"/>
      </w:r>
      <w:r w:rsidR="00E86526" w:rsidRPr="00FE463F">
        <w:rPr>
          <w:noProof/>
        </w:rPr>
        <w:t xml:space="preserve">As described </w:t>
      </w:r>
      <w:r w:rsidR="00E26E64">
        <w:rPr>
          <w:noProof/>
        </w:rPr>
        <w:t xml:space="preserve">in Section </w:t>
      </w:r>
      <w:r w:rsidR="00E26E64" w:rsidRPr="00E26E64">
        <w:rPr>
          <w:noProof/>
          <w:color w:val="0000FF"/>
          <w:u w:val="single"/>
        </w:rPr>
        <w:fldChar w:fldCharType="begin"/>
      </w:r>
      <w:r w:rsidR="00E26E64" w:rsidRPr="00E26E64">
        <w:rPr>
          <w:noProof/>
          <w:color w:val="0000FF"/>
          <w:u w:val="single"/>
        </w:rPr>
        <w:instrText xml:space="preserve"> REF _Ref254156039 \w \h </w:instrText>
      </w:r>
      <w:r w:rsidR="00E26E64">
        <w:rPr>
          <w:noProof/>
          <w:color w:val="0000FF"/>
          <w:u w:val="single"/>
        </w:rPr>
        <w:instrText xml:space="preserve"> \* MERGEFORMAT </w:instrText>
      </w:r>
      <w:r w:rsidR="00E26E64" w:rsidRPr="00E26E64">
        <w:rPr>
          <w:noProof/>
          <w:color w:val="0000FF"/>
          <w:u w:val="single"/>
        </w:rPr>
      </w:r>
      <w:r w:rsidR="00E26E64" w:rsidRPr="00E26E64">
        <w:rPr>
          <w:noProof/>
          <w:color w:val="0000FF"/>
          <w:u w:val="single"/>
        </w:rPr>
        <w:fldChar w:fldCharType="separate"/>
      </w:r>
      <w:r w:rsidR="00292366">
        <w:rPr>
          <w:noProof/>
          <w:color w:val="0000FF"/>
          <w:u w:val="single"/>
        </w:rPr>
        <w:t>5.10.3</w:t>
      </w:r>
      <w:r w:rsidR="00E26E64" w:rsidRPr="00E26E64">
        <w:rPr>
          <w:noProof/>
          <w:color w:val="0000FF"/>
          <w:u w:val="single"/>
        </w:rPr>
        <w:fldChar w:fldCharType="end"/>
      </w:r>
      <w:r w:rsidR="00E26E64">
        <w:rPr>
          <w:noProof/>
        </w:rPr>
        <w:t>, “</w:t>
      </w:r>
      <w:r w:rsidR="00E26E64" w:rsidRPr="00E26E64">
        <w:rPr>
          <w:noProof/>
          <w:color w:val="0000FF"/>
          <w:u w:val="single"/>
        </w:rPr>
        <w:fldChar w:fldCharType="begin"/>
      </w:r>
      <w:r w:rsidR="00E26E64" w:rsidRPr="00E26E64">
        <w:rPr>
          <w:noProof/>
          <w:color w:val="0000FF"/>
          <w:u w:val="single"/>
        </w:rPr>
        <w:instrText xml:space="preserve"> REF _Ref254156039 \h </w:instrText>
      </w:r>
      <w:r w:rsidR="00E26E64">
        <w:rPr>
          <w:noProof/>
          <w:color w:val="0000FF"/>
          <w:u w:val="single"/>
        </w:rPr>
        <w:instrText xml:space="preserve"> \* MERGEFORMAT </w:instrText>
      </w:r>
      <w:r w:rsidR="00E26E64" w:rsidRPr="00E26E64">
        <w:rPr>
          <w:noProof/>
          <w:color w:val="0000FF"/>
          <w:u w:val="single"/>
        </w:rPr>
      </w:r>
      <w:r w:rsidR="00E26E64" w:rsidRPr="00E26E64">
        <w:rPr>
          <w:noProof/>
          <w:color w:val="0000FF"/>
          <w:u w:val="single"/>
        </w:rPr>
        <w:fldChar w:fldCharType="separate"/>
      </w:r>
      <w:r w:rsidR="00292366" w:rsidRPr="00292366">
        <w:rPr>
          <w:noProof/>
          <w:color w:val="0000FF"/>
          <w:u w:val="single"/>
        </w:rPr>
        <w:t>Editing Page Properties</w:t>
      </w:r>
      <w:r w:rsidR="00E26E64" w:rsidRPr="00E26E64">
        <w:rPr>
          <w:noProof/>
          <w:color w:val="0000FF"/>
          <w:u w:val="single"/>
        </w:rPr>
        <w:fldChar w:fldCharType="end"/>
      </w:r>
      <w:r w:rsidR="00E26E64">
        <w:rPr>
          <w:noProof/>
        </w:rPr>
        <w:t>,”</w:t>
      </w:r>
      <w:r w:rsidR="00E86526" w:rsidRPr="00FE463F">
        <w:rPr>
          <w:noProof/>
        </w:rPr>
        <w:t xml:space="preser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w:t>
      </w:r>
      <w:hyperlink w:anchor="form_editor_main_screen" w:history="1">
        <w:r w:rsidR="00605AD6" w:rsidRPr="007C4CCA">
          <w:rPr>
            <w:rStyle w:val="Hyperlink"/>
            <w:noProof/>
          </w:rPr>
          <w:t>Main Screen</w:t>
        </w:r>
      </w:hyperlink>
      <w:r w:rsidR="00E86526" w:rsidRPr="00FE463F">
        <w:rPr>
          <w:noProof/>
        </w:rPr>
        <w:t xml:space="preserve">,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14:paraId="416DF77E" w14:textId="2A396243"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262</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14:paraId="32BC769D" w14:textId="6AC60202" w:rsidR="00BB6867" w:rsidRPr="00FE463F" w:rsidRDefault="00BB6867" w:rsidP="00BB6867">
      <w:pPr>
        <w:pStyle w:val="Caption"/>
        <w:rPr>
          <w:noProof/>
        </w:rPr>
      </w:pPr>
      <w:bookmarkStart w:id="1466" w:name="_Ref342294043"/>
      <w:bookmarkStart w:id="1467" w:name="_Ref322691263"/>
      <w:bookmarkStart w:id="1468" w:name="_Toc5142426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262</w:t>
      </w:r>
      <w:r w:rsidR="00146ED6" w:rsidRPr="00FE463F">
        <w:rPr>
          <w:noProof/>
        </w:rPr>
        <w:fldChar w:fldCharType="end"/>
      </w:r>
      <w:bookmarkEnd w:id="1466"/>
      <w:r w:rsidR="00E87492">
        <w:rPr>
          <w:noProof/>
        </w:rPr>
        <w:t>:</w:t>
      </w:r>
      <w:r w:rsidRPr="00FE463F">
        <w:rPr>
          <w:noProof/>
        </w:rPr>
        <w:t xml:space="preserve"> </w:t>
      </w:r>
      <w:r w:rsidR="00143C40" w:rsidRPr="00FE463F">
        <w:rPr>
          <w:noProof/>
        </w:rPr>
        <w:t>ScreenMan Form Editor—</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143C40">
        <w:rPr>
          <w:noProof/>
        </w:rPr>
        <w:t xml:space="preserve"> Page C</w:t>
      </w:r>
      <w:r w:rsidR="00FB1CBD" w:rsidRPr="00FE463F">
        <w:rPr>
          <w:noProof/>
        </w:rPr>
        <w:t>oordinates</w:t>
      </w:r>
      <w:bookmarkEnd w:id="1467"/>
      <w:bookmarkEnd w:id="1468"/>
    </w:p>
    <w:p w14:paraId="031F36B6" w14:textId="77777777"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14:paraId="5F829724" w14:textId="77777777" w:rsidR="00E678BA" w:rsidRPr="00FE463F" w:rsidRDefault="00E678BA" w:rsidP="00E678BA">
      <w:pPr>
        <w:pStyle w:val="Dialogue"/>
        <w:rPr>
          <w:noProof/>
        </w:rPr>
      </w:pPr>
    </w:p>
    <w:p w14:paraId="2FED34AC"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3A0A66E1" w14:textId="77777777" w:rsidR="00E678BA" w:rsidRPr="00FE463F" w:rsidRDefault="00E678BA" w:rsidP="00E678BA">
      <w:pPr>
        <w:pStyle w:val="Dialogue"/>
        <w:rPr>
          <w:noProof/>
        </w:rPr>
      </w:pPr>
      <w:r w:rsidRPr="00FE463F">
        <w:rPr>
          <w:noProof/>
        </w:rPr>
        <w:t xml:space="preserve">          NAME: ____ ___|                                                 |</w:t>
      </w:r>
    </w:p>
    <w:p w14:paraId="3C1988A6" w14:textId="77777777" w:rsidR="00E678BA" w:rsidRPr="00FE463F" w:rsidRDefault="00E678BA" w:rsidP="00E678BA">
      <w:pPr>
        <w:pStyle w:val="Dialogue"/>
        <w:rPr>
          <w:noProof/>
        </w:rPr>
      </w:pPr>
      <w:r w:rsidRPr="00FE463F">
        <w:rPr>
          <w:noProof/>
        </w:rPr>
        <w:t xml:space="preserve">           SSN: ________|      This is the pop-up page                    |</w:t>
      </w:r>
    </w:p>
    <w:p w14:paraId="3A9C2A03" w14:textId="77777777" w:rsidR="00E678BA" w:rsidRPr="00FE463F" w:rsidRDefault="00E678BA" w:rsidP="00E678BA">
      <w:pPr>
        <w:pStyle w:val="Dialogue"/>
        <w:rPr>
          <w:noProof/>
        </w:rPr>
      </w:pPr>
      <w:r w:rsidRPr="00FE463F">
        <w:rPr>
          <w:noProof/>
        </w:rPr>
        <w:t xml:space="preserve">  SELECT PHONE: ________|                                                 |</w:t>
      </w:r>
    </w:p>
    <w:p w14:paraId="14048989" w14:textId="77777777" w:rsidR="00E678BA" w:rsidRPr="00FE463F" w:rsidRDefault="00E678BA" w:rsidP="00E678BA">
      <w:pPr>
        <w:pStyle w:val="Dialogue"/>
        <w:rPr>
          <w:noProof/>
        </w:rPr>
      </w:pPr>
      <w:r w:rsidRPr="00FE463F">
        <w:rPr>
          <w:noProof/>
        </w:rPr>
        <w:t xml:space="preserve">                        |                                                 |</w:t>
      </w:r>
    </w:p>
    <w:p w14:paraId="0D1D1B73" w14:textId="77777777" w:rsidR="00E678BA" w:rsidRPr="00FE463F" w:rsidRDefault="00E678BA" w:rsidP="00E678BA">
      <w:pPr>
        <w:pStyle w:val="Dialogue"/>
        <w:rPr>
          <w:noProof/>
        </w:rPr>
      </w:pPr>
      <w:r w:rsidRPr="00FE463F">
        <w:rPr>
          <w:noProof/>
        </w:rPr>
        <w:t xml:space="preserve">                        |                                                 |</w:t>
      </w:r>
    </w:p>
    <w:p w14:paraId="30B2B39D"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52A167A6" w14:textId="77777777" w:rsidR="00E678BA" w:rsidRPr="00FE463F" w:rsidRDefault="00E678BA" w:rsidP="00E678BA">
      <w:pPr>
        <w:pStyle w:val="Dialogue"/>
        <w:rPr>
          <w:noProof/>
        </w:rPr>
      </w:pPr>
    </w:p>
    <w:p w14:paraId="15122E70" w14:textId="77777777" w:rsidR="00E678BA" w:rsidRPr="00FE463F" w:rsidRDefault="00E678BA" w:rsidP="00E678BA">
      <w:pPr>
        <w:pStyle w:val="Dialogue"/>
        <w:rPr>
          <w:noProof/>
        </w:rPr>
      </w:pPr>
    </w:p>
    <w:p w14:paraId="758C3E13" w14:textId="77777777"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14:paraId="2036525E" w14:textId="77777777" w:rsidR="00E678BA" w:rsidRPr="00FE463F" w:rsidRDefault="00E678BA" w:rsidP="00E678BA">
      <w:pPr>
        <w:pStyle w:val="Dialogue"/>
        <w:rPr>
          <w:noProof/>
        </w:rPr>
      </w:pPr>
      <w:r w:rsidRPr="00FE463F">
        <w:rPr>
          <w:noProof/>
        </w:rPr>
        <w:t xml:space="preserve">File: ZZFILE NAME (# nnnn)                                               R1,C1    </w:t>
      </w:r>
    </w:p>
    <w:p w14:paraId="5F02B68A" w14:textId="77777777" w:rsidR="00E678BA" w:rsidRPr="00FE463F" w:rsidRDefault="00E678BA" w:rsidP="00E678BA">
      <w:pPr>
        <w:pStyle w:val="Dialogue"/>
        <w:rPr>
          <w:noProof/>
        </w:rPr>
      </w:pPr>
      <w:r w:rsidRPr="00FE463F">
        <w:rPr>
          <w:noProof/>
        </w:rPr>
        <w:t>Form: ZZFORM NAME</w:t>
      </w:r>
    </w:p>
    <w:p w14:paraId="0621B689" w14:textId="77777777" w:rsidR="00E678BA" w:rsidRPr="00FE463F" w:rsidRDefault="00E678BA" w:rsidP="00E678BA">
      <w:pPr>
        <w:pStyle w:val="Dialogue"/>
        <w:rPr>
          <w:noProof/>
        </w:rPr>
      </w:pPr>
      <w:r w:rsidRPr="00FE463F">
        <w:rPr>
          <w:noProof/>
        </w:rPr>
        <w:t>Page: n (ZZName of Pop-Up Page)</w:t>
      </w:r>
    </w:p>
    <w:p w14:paraId="5664568C" w14:textId="77777777" w:rsidR="00E678BA" w:rsidRPr="00FE463F" w:rsidRDefault="00E678BA" w:rsidP="00E678BA">
      <w:pPr>
        <w:pStyle w:val="Dialogue"/>
        <w:rPr>
          <w:noProof/>
        </w:rPr>
      </w:pPr>
    </w:p>
    <w:p w14:paraId="62591C36" w14:textId="77777777" w:rsidR="00E86526" w:rsidRPr="00FE463F" w:rsidRDefault="00E678BA" w:rsidP="00E678BA">
      <w:pPr>
        <w:pStyle w:val="Dialogue"/>
        <w:rPr>
          <w:noProof/>
        </w:rPr>
      </w:pPr>
      <w:r w:rsidRPr="00FE463F">
        <w:rPr>
          <w:noProof/>
        </w:rPr>
        <w:t>&lt;PF1&gt;Q=Quit   &lt;PF1&gt;E=Exit   &lt;PF1&gt;S=Save   &lt;PF1&gt;V=Block Viewer   &lt;PF1&gt;H=Help</w:t>
      </w:r>
    </w:p>
    <w:p w14:paraId="0F9C3E47" w14:textId="77777777" w:rsidR="00E86526" w:rsidRPr="00FE463F" w:rsidRDefault="00E86526" w:rsidP="00B66E33">
      <w:pPr>
        <w:pStyle w:val="BodyText6"/>
        <w:rPr>
          <w:noProof/>
        </w:rPr>
      </w:pPr>
    </w:p>
    <w:p w14:paraId="780DEA87" w14:textId="77777777" w:rsidR="00C91E61" w:rsidRDefault="00E86526" w:rsidP="00196320">
      <w:pPr>
        <w:pStyle w:val="BodyText"/>
        <w:keepNext/>
        <w:keepLines/>
        <w:rPr>
          <w:noProof/>
        </w:rPr>
      </w:pPr>
      <w:r w:rsidRPr="00FE463F">
        <w:rPr>
          <w:noProof/>
        </w:rPr>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w:t>
      </w:r>
      <w:hyperlink w:anchor="form_editor_main_screen" w:history="1">
        <w:r w:rsidR="00605AD6" w:rsidRPr="007C4CCA">
          <w:rPr>
            <w:rStyle w:val="Hyperlink"/>
            <w:noProof/>
          </w:rPr>
          <w:t>Main Screen</w:t>
        </w:r>
      </w:hyperlink>
      <w:r w:rsidR="00C91E61">
        <w:rPr>
          <w:noProof/>
        </w:rPr>
        <w:t>, do the following:</w:t>
      </w:r>
    </w:p>
    <w:p w14:paraId="48EB3AD9" w14:textId="77777777" w:rsidR="00196320" w:rsidRDefault="00196320" w:rsidP="00053176">
      <w:pPr>
        <w:pStyle w:val="ListNumber"/>
        <w:keepNext/>
        <w:keepLines/>
        <w:numPr>
          <w:ilvl w:val="0"/>
          <w:numId w:val="49"/>
        </w:numPr>
        <w:ind w:left="720"/>
      </w:pPr>
      <w:r>
        <w:t>P</w:t>
      </w:r>
      <w:r w:rsidRPr="00FE463F">
        <w:t>osition the cursor anywhere on the top boundary of the “popup” page</w:t>
      </w:r>
      <w:r>
        <w:t>.</w:t>
      </w:r>
    </w:p>
    <w:p w14:paraId="033D6FC7" w14:textId="77777777" w:rsidR="00C91E61" w:rsidRDefault="00C91E61" w:rsidP="00196320">
      <w:pPr>
        <w:pStyle w:val="ListNumber"/>
        <w:keepNext/>
        <w:keepLines/>
      </w:pPr>
      <w:r>
        <w:t>P</w:t>
      </w:r>
      <w:r w:rsidR="00E86526" w:rsidRPr="00FE463F">
        <w:t xml:space="preserve">ress </w:t>
      </w:r>
      <w:r w:rsidR="00C26BDD" w:rsidRPr="00FE463F">
        <w:rPr>
          <w:b/>
          <w:bCs/>
        </w:rPr>
        <w:t>Spacebar</w:t>
      </w:r>
      <w:r w:rsidR="00E86526" w:rsidRPr="00FE463F">
        <w:rPr>
          <w:bCs/>
        </w:rPr>
        <w:t xml:space="preserve"> </w:t>
      </w:r>
      <w:r w:rsidR="00E86526" w:rsidRPr="00FE463F">
        <w:rPr>
          <w:bCs/>
          <w:i/>
        </w:rPr>
        <w:t>or</w:t>
      </w:r>
      <w:r w:rsidR="00E86526" w:rsidRPr="00FE463F">
        <w:rPr>
          <w:bCs/>
        </w:rPr>
        <w:t xml:space="preserve"> </w:t>
      </w:r>
      <w:r w:rsidR="005D4325" w:rsidRPr="00FE463F">
        <w:rPr>
          <w:b/>
          <w:bCs/>
        </w:rPr>
        <w:t>Ente</w:t>
      </w:r>
      <w:r w:rsidR="00C922EB" w:rsidRPr="00FE463F">
        <w:rPr>
          <w:b/>
          <w:bCs/>
        </w:rPr>
        <w:t>r</w:t>
      </w:r>
      <w:r>
        <w:t xml:space="preserve"> to select it.</w:t>
      </w:r>
    </w:p>
    <w:p w14:paraId="66F5C9B5" w14:textId="4F0FEAF1" w:rsidR="00C91E61" w:rsidRDefault="00C91E61" w:rsidP="00196320">
      <w:pPr>
        <w:pStyle w:val="ListNumber"/>
        <w:keepNext/>
        <w:keepLines/>
      </w:pPr>
      <w:r>
        <w:t>U</w:t>
      </w:r>
      <w:r w:rsidR="00E86526" w:rsidRPr="00FE463F">
        <w:t xml:space="preserve">se the navigational keys described in the </w:t>
      </w:r>
      <w:r w:rsidR="00084217" w:rsidRPr="00FE463F">
        <w:t>“</w:t>
      </w:r>
      <w:r w:rsidR="008C7F01" w:rsidRPr="00FE463F">
        <w:rPr>
          <w:color w:val="0000FF"/>
          <w:u w:val="single"/>
        </w:rPr>
        <w:fldChar w:fldCharType="begin"/>
      </w:r>
      <w:r w:rsidR="008C7F01" w:rsidRPr="00FE463F">
        <w:rPr>
          <w:color w:val="0000FF"/>
          <w:u w:val="single"/>
        </w:rPr>
        <w:instrText xml:space="preserve"> REF _Ref254254800 \h </w:instrText>
      </w:r>
      <w:r w:rsidR="000036BD" w:rsidRPr="00FE463F">
        <w:rPr>
          <w:color w:val="0000FF"/>
          <w:u w:val="single"/>
        </w:rPr>
        <w:instrText xml:space="preserve"> \* MERGEFORMAT </w:instrText>
      </w:r>
      <w:r w:rsidR="008C7F01" w:rsidRPr="00FE463F">
        <w:rPr>
          <w:color w:val="0000FF"/>
          <w:u w:val="single"/>
        </w:rPr>
      </w:r>
      <w:r w:rsidR="008C7F01" w:rsidRPr="00FE463F">
        <w:rPr>
          <w:color w:val="0000FF"/>
          <w:u w:val="single"/>
        </w:rPr>
        <w:fldChar w:fldCharType="separate"/>
      </w:r>
      <w:r w:rsidR="00292366" w:rsidRPr="00292366">
        <w:rPr>
          <w:color w:val="0000FF"/>
          <w:u w:val="single"/>
        </w:rPr>
        <w:t>Moving Screen Elements</w:t>
      </w:r>
      <w:r w:rsidR="008C7F01" w:rsidRPr="00FE463F">
        <w:rPr>
          <w:color w:val="0000FF"/>
          <w:u w:val="single"/>
        </w:rPr>
        <w:fldChar w:fldCharType="end"/>
      </w:r>
      <w:r w:rsidRPr="00FE463F">
        <w:t>”</w:t>
      </w:r>
      <w:r w:rsidR="00E86526" w:rsidRPr="00FE463F">
        <w:t xml:space="preserve"> </w:t>
      </w:r>
      <w:r>
        <w:t>section</w:t>
      </w:r>
      <w:r w:rsidR="008C7F01" w:rsidRPr="00FE463F">
        <w:t xml:space="preserve"> </w:t>
      </w:r>
      <w:r w:rsidR="00E86526" w:rsidRPr="00FE463F">
        <w:t xml:space="preserve">to drag the entire </w:t>
      </w:r>
      <w:r w:rsidR="00084217" w:rsidRPr="00FE463F">
        <w:t>“</w:t>
      </w:r>
      <w:r w:rsidR="00C922EB" w:rsidRPr="00FE463F">
        <w:t>pop</w:t>
      </w:r>
      <w:r w:rsidR="00E86526" w:rsidRPr="00FE463F">
        <w:t>up</w:t>
      </w:r>
      <w:r w:rsidR="00084217" w:rsidRPr="00FE463F">
        <w:t>”</w:t>
      </w:r>
      <w:r>
        <w:t xml:space="preserve"> page to a new location.</w:t>
      </w:r>
    </w:p>
    <w:p w14:paraId="7E48093B" w14:textId="77777777" w:rsidR="00E86526" w:rsidRPr="00FE463F" w:rsidRDefault="00E86526" w:rsidP="00196320">
      <w:pPr>
        <w:pStyle w:val="ListNumber"/>
      </w:pPr>
      <w:r w:rsidRPr="00FE463F">
        <w:t xml:space="preserve">Press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again to lock the page in its new position.</w:t>
      </w:r>
    </w:p>
    <w:p w14:paraId="2C972388" w14:textId="77777777" w:rsidR="00605AD6" w:rsidRDefault="00605AD6" w:rsidP="00605AD6">
      <w:pPr>
        <w:pStyle w:val="BodyText6"/>
        <w:rPr>
          <w:noProof/>
        </w:rPr>
      </w:pPr>
    </w:p>
    <w:p w14:paraId="3D3ADF10" w14:textId="77777777" w:rsidR="00C91E61" w:rsidRDefault="00E86526" w:rsidP="00196320">
      <w:pPr>
        <w:pStyle w:val="BodyText"/>
        <w:keepNext/>
        <w:keepLines/>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C91E61">
        <w:rPr>
          <w:noProof/>
        </w:rPr>
        <w:t>), do the following:</w:t>
      </w:r>
    </w:p>
    <w:p w14:paraId="168C4DAB" w14:textId="77777777" w:rsidR="00196320" w:rsidRDefault="00196320" w:rsidP="00053176">
      <w:pPr>
        <w:pStyle w:val="ListNumber"/>
        <w:keepNext/>
        <w:keepLines/>
        <w:numPr>
          <w:ilvl w:val="0"/>
          <w:numId w:val="50"/>
        </w:numPr>
        <w:ind w:left="720"/>
      </w:pPr>
      <w:r>
        <w:t>P</w:t>
      </w:r>
      <w:r w:rsidRPr="00FE463F">
        <w:t>osition the cursor over the lower right corner of the page boundary</w:t>
      </w:r>
      <w:r>
        <w:t>.</w:t>
      </w:r>
    </w:p>
    <w:p w14:paraId="1F8C5F55" w14:textId="77777777" w:rsidR="00C91E61" w:rsidRDefault="00C91E61" w:rsidP="00196320">
      <w:pPr>
        <w:pStyle w:val="ListNumber"/>
        <w:keepNext/>
        <w:keepLines/>
      </w:pPr>
      <w:r>
        <w:t>P</w:t>
      </w:r>
      <w:r w:rsidR="00E86526" w:rsidRPr="00FE463F">
        <w:t xml:space="preserve">ress </w:t>
      </w:r>
      <w:r w:rsidR="00C922EB" w:rsidRPr="00FE463F">
        <w:rPr>
          <w:b/>
          <w:bCs/>
        </w:rPr>
        <w:t>Spacebar</w:t>
      </w:r>
      <w:r w:rsidR="00C922EB" w:rsidRPr="00FE463F">
        <w:rPr>
          <w:bCs/>
        </w:rPr>
        <w:t xml:space="preserve"> </w:t>
      </w:r>
      <w:r w:rsidR="00C922EB" w:rsidRPr="00FE463F">
        <w:rPr>
          <w:bCs/>
          <w:i/>
        </w:rPr>
        <w:t>or</w:t>
      </w:r>
      <w:r w:rsidR="00C922EB" w:rsidRPr="00FE463F">
        <w:rPr>
          <w:bCs/>
        </w:rPr>
        <w:t xml:space="preserve"> </w:t>
      </w:r>
      <w:r w:rsidR="00C922EB" w:rsidRPr="00FE463F">
        <w:rPr>
          <w:b/>
          <w:bCs/>
        </w:rPr>
        <w:t>Enter</w:t>
      </w:r>
      <w:r>
        <w:t xml:space="preserve"> to select it.</w:t>
      </w:r>
    </w:p>
    <w:p w14:paraId="6731FAEC" w14:textId="77777777" w:rsidR="00C91E61" w:rsidRDefault="00C91E61" w:rsidP="00196320">
      <w:pPr>
        <w:pStyle w:val="ListNumber"/>
        <w:keepNext/>
        <w:keepLines/>
      </w:pPr>
      <w:r>
        <w:t>U</w:t>
      </w:r>
      <w:r w:rsidR="00E86526" w:rsidRPr="00FE463F">
        <w:t>se the navigational keys to mov</w:t>
      </w:r>
      <w:r>
        <w:t>e the corner to a new location.</w:t>
      </w:r>
    </w:p>
    <w:p w14:paraId="03740EAC" w14:textId="77777777" w:rsidR="00E86526" w:rsidRPr="00FE463F" w:rsidRDefault="00E86526" w:rsidP="00196320">
      <w:pPr>
        <w:pStyle w:val="ListNumber"/>
      </w:pPr>
      <w:r w:rsidRPr="00FE463F">
        <w:t xml:space="preserve">Press </w:t>
      </w:r>
      <w:r w:rsidR="00C922EB" w:rsidRPr="00FE463F">
        <w:rPr>
          <w:b/>
          <w:bCs/>
        </w:rPr>
        <w:t>Spacebar</w:t>
      </w:r>
      <w:r w:rsidR="00C922EB" w:rsidRPr="00FE463F">
        <w:rPr>
          <w:bCs/>
        </w:rPr>
        <w:t xml:space="preserve"> </w:t>
      </w:r>
      <w:r w:rsidR="00C922EB" w:rsidRPr="00FE463F">
        <w:rPr>
          <w:bCs/>
          <w:i/>
        </w:rPr>
        <w:t>or</w:t>
      </w:r>
      <w:r w:rsidR="00C922EB" w:rsidRPr="00FE463F">
        <w:rPr>
          <w:bCs/>
        </w:rPr>
        <w:t xml:space="preserve"> </w:t>
      </w:r>
      <w:r w:rsidR="00C922EB" w:rsidRPr="00FE463F">
        <w:rPr>
          <w:b/>
          <w:bCs/>
        </w:rPr>
        <w:t>Enter</w:t>
      </w:r>
      <w:r w:rsidRPr="00FE463F">
        <w:t xml:space="preserve"> again when the page is the correct size.</w:t>
      </w:r>
    </w:p>
    <w:p w14:paraId="16639548" w14:textId="77777777" w:rsidR="00E86526" w:rsidRPr="00FE463F" w:rsidRDefault="00E86526" w:rsidP="0074437A">
      <w:pPr>
        <w:pStyle w:val="Heading3"/>
        <w:rPr>
          <w:noProof/>
        </w:rPr>
      </w:pPr>
      <w:bookmarkStart w:id="1469" w:name="_Toc514242147"/>
      <w:r w:rsidRPr="00FE463F">
        <w:rPr>
          <w:noProof/>
        </w:rPr>
        <w:lastRenderedPageBreak/>
        <w:t>Editing Form Properties</w:t>
      </w:r>
      <w:bookmarkEnd w:id="1469"/>
    </w:p>
    <w:p w14:paraId="0562B8DC" w14:textId="5D5CCFB3" w:rsidR="00E86526" w:rsidRPr="00FE463F" w:rsidRDefault="007869D8" w:rsidP="00FB1CBD">
      <w:pPr>
        <w:pStyle w:val="BodyText"/>
        <w:keepNext/>
        <w:keepLines/>
        <w:rPr>
          <w:noProof/>
        </w:rPr>
      </w:pPr>
      <w:r>
        <w:rPr>
          <w:noProof/>
        </w:rPr>
        <w:fldChar w:fldCharType="begin"/>
      </w:r>
      <w:r w:rsidR="00EA4F3E" w:rsidRPr="00FE463F">
        <w:rPr>
          <w:noProof/>
        </w:rPr>
        <w:instrText>xe "ScreenMan:Form Editor:Editing Form Properties"</w:instrText>
      </w:r>
      <w:r>
        <w:rPr>
          <w:noProof/>
        </w:rPr>
        <w:fldChar w:fldCharType="end"/>
      </w:r>
      <w:r>
        <w:rPr>
          <w:noProof/>
        </w:rPr>
        <w:fldChar w:fldCharType="begin"/>
      </w:r>
      <w:r w:rsidR="00EA4F3E" w:rsidRPr="00FE463F">
        <w:rPr>
          <w:noProof/>
        </w:rPr>
        <w:instrText>xe "Form Editor:ScreenMan:Editing Form Properties"</w:instrText>
      </w:r>
      <w:r>
        <w:rPr>
          <w:noProof/>
        </w:rPr>
        <w:fldChar w:fldCharType="end"/>
      </w:r>
      <w:r>
        <w:rPr>
          <w:noProof/>
        </w:rPr>
        <w:fldChar w:fldCharType="begin"/>
      </w:r>
      <w:r w:rsidR="00EA4F3E" w:rsidRPr="00FE463F">
        <w:rPr>
          <w:noProof/>
        </w:rPr>
        <w:instrText>xe "Editing:ScreenMan Form Editor:Form Properties"</w:instrText>
      </w:r>
      <w:r>
        <w:rPr>
          <w:noProof/>
        </w:rPr>
        <w:fldChar w:fldCharType="end"/>
      </w:r>
      <w:r>
        <w:rPr>
          <w:noProof/>
        </w:rPr>
        <w:fldChar w:fldCharType="begin"/>
      </w:r>
      <w:r w:rsidR="00EA4F3E" w:rsidRPr="00FE463F">
        <w:rPr>
          <w:noProof/>
        </w:rPr>
        <w:instrText>xe "Properties:Editing Form Properties with ScreenMan Form Editor"</w:instrText>
      </w:r>
      <w:r>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 xml:space="preserve">s </w:t>
      </w:r>
      <w:hyperlink w:anchor="form_editor_main_screen" w:history="1">
        <w:r w:rsidR="00E32CBC" w:rsidRPr="007C4CCA">
          <w:rPr>
            <w:rStyle w:val="Hyperlink"/>
            <w:noProof/>
          </w:rPr>
          <w:t>Main Screen</w:t>
        </w:r>
      </w:hyperlink>
      <w:r w:rsidR="00E86526" w:rsidRPr="00FE463F">
        <w:rPr>
          <w:noProof/>
        </w:rPr>
        <w:t xml:space="preserve">. The form for editing form properties looks like </w:t>
      </w:r>
      <w:r w:rsidR="00E32CBC" w:rsidRPr="00E32CBC">
        <w:rPr>
          <w:noProof/>
          <w:color w:val="0000FF"/>
          <w:u w:val="single"/>
        </w:rPr>
        <w:fldChar w:fldCharType="begin"/>
      </w:r>
      <w:r w:rsidR="00E32CBC" w:rsidRPr="00E32CBC">
        <w:rPr>
          <w:noProof/>
          <w:color w:val="0000FF"/>
          <w:u w:val="single"/>
        </w:rPr>
        <w:instrText xml:space="preserve"> REF _Ref494445182 \h </w:instrText>
      </w:r>
      <w:r w:rsidR="00E32CBC">
        <w:rPr>
          <w:noProof/>
          <w:color w:val="0000FF"/>
          <w:u w:val="single"/>
        </w:rPr>
        <w:instrText xml:space="preserve"> \* MERGEFORMAT </w:instrText>
      </w:r>
      <w:r w:rsidR="00E32CBC" w:rsidRPr="00E32CBC">
        <w:rPr>
          <w:noProof/>
          <w:color w:val="0000FF"/>
          <w:u w:val="single"/>
        </w:rPr>
      </w:r>
      <w:r w:rsidR="00E32CBC" w:rsidRPr="00E32CBC">
        <w:rPr>
          <w:noProof/>
          <w:color w:val="0000FF"/>
          <w:u w:val="single"/>
        </w:rPr>
        <w:fldChar w:fldCharType="separate"/>
      </w:r>
      <w:r w:rsidR="00292366" w:rsidRPr="00292366">
        <w:rPr>
          <w:noProof/>
          <w:color w:val="0000FF"/>
          <w:u w:val="single"/>
        </w:rPr>
        <w:t>Figure 263</w:t>
      </w:r>
      <w:r w:rsidR="00E32CBC" w:rsidRPr="00E32CBC">
        <w:rPr>
          <w:noProof/>
          <w:color w:val="0000FF"/>
          <w:u w:val="single"/>
        </w:rPr>
        <w:fldChar w:fldCharType="end"/>
      </w:r>
      <w:r w:rsidR="00E86526" w:rsidRPr="00FE463F">
        <w:rPr>
          <w:noProof/>
        </w:rPr>
        <w:t>:</w:t>
      </w:r>
    </w:p>
    <w:p w14:paraId="375A9143" w14:textId="18C4D54D" w:rsidR="00BB6867" w:rsidRPr="00FE463F" w:rsidRDefault="00BB6867" w:rsidP="00BB6867">
      <w:pPr>
        <w:pStyle w:val="Caption"/>
        <w:rPr>
          <w:noProof/>
        </w:rPr>
      </w:pPr>
      <w:bookmarkStart w:id="1470" w:name="_Ref494445182"/>
      <w:bookmarkStart w:id="1471" w:name="_Ref322691276"/>
      <w:bookmarkStart w:id="1472" w:name="_Toc5142426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263</w:t>
      </w:r>
      <w:r w:rsidR="00146ED6" w:rsidRPr="00FE463F">
        <w:rPr>
          <w:noProof/>
        </w:rPr>
        <w:fldChar w:fldCharType="end"/>
      </w:r>
      <w:bookmarkEnd w:id="1470"/>
      <w:r w:rsidR="00E87492">
        <w:rPr>
          <w:noProof/>
        </w:rPr>
        <w:t>:</w:t>
      </w:r>
      <w:r w:rsidR="00FB1CBD" w:rsidRPr="00FE463F">
        <w:rPr>
          <w:noProof/>
        </w:rPr>
        <w:t xml:space="preserve"> </w:t>
      </w:r>
      <w:r w:rsidR="00143C40" w:rsidRPr="00FE463F">
        <w:rPr>
          <w:noProof/>
        </w:rPr>
        <w:t>ScreenMan Form Editor—</w:t>
      </w:r>
      <w:r w:rsidR="00047C34">
        <w:rPr>
          <w:noProof/>
        </w:rPr>
        <w:t>Editing F</w:t>
      </w:r>
      <w:r w:rsidR="00143C40">
        <w:rPr>
          <w:noProof/>
        </w:rPr>
        <w:t>orm P</w:t>
      </w:r>
      <w:r w:rsidR="00FB1CBD" w:rsidRPr="00FE463F">
        <w:rPr>
          <w:noProof/>
        </w:rPr>
        <w:t>roperties</w:t>
      </w:r>
      <w:bookmarkEnd w:id="1471"/>
      <w:bookmarkEnd w:id="1472"/>
    </w:p>
    <w:p w14:paraId="288379CE" w14:textId="77777777" w:rsidR="00E678BA" w:rsidRPr="00FE463F" w:rsidRDefault="00E678BA" w:rsidP="00E678BA">
      <w:pPr>
        <w:pStyle w:val="Dialogue"/>
        <w:rPr>
          <w:noProof/>
        </w:rPr>
      </w:pPr>
      <w:r w:rsidRPr="00FE463F">
        <w:rPr>
          <w:noProof/>
        </w:rPr>
        <w:t xml:space="preserve"> ------------------------------- Form Properties -------------------------------- </w:t>
      </w:r>
    </w:p>
    <w:p w14:paraId="56E48BBB" w14:textId="77777777" w:rsidR="00E678BA" w:rsidRPr="00FE463F" w:rsidRDefault="00E678BA" w:rsidP="00E678BA">
      <w:pPr>
        <w:pStyle w:val="Dialogue"/>
        <w:rPr>
          <w:noProof/>
        </w:rPr>
      </w:pPr>
      <w:r w:rsidRPr="00FE463F">
        <w:rPr>
          <w:noProof/>
        </w:rPr>
        <w:t>|                                                                                |</w:t>
      </w:r>
    </w:p>
    <w:p w14:paraId="18D1721B" w14:textId="77777777" w:rsidR="00E678BA" w:rsidRPr="00FE463F" w:rsidRDefault="00E678BA" w:rsidP="00E678BA">
      <w:pPr>
        <w:pStyle w:val="Dialogue"/>
        <w:rPr>
          <w:noProof/>
        </w:rPr>
      </w:pPr>
      <w:r w:rsidRPr="00FE463F">
        <w:rPr>
          <w:noProof/>
        </w:rPr>
        <w:t>|              NAME:                                                             |</w:t>
      </w:r>
    </w:p>
    <w:p w14:paraId="3613423D" w14:textId="77777777" w:rsidR="00E678BA" w:rsidRPr="00FE463F" w:rsidRDefault="00E678BA" w:rsidP="00E678BA">
      <w:pPr>
        <w:pStyle w:val="Dialogue"/>
        <w:rPr>
          <w:noProof/>
        </w:rPr>
      </w:pPr>
      <w:r w:rsidRPr="00FE463F">
        <w:rPr>
          <w:noProof/>
        </w:rPr>
        <w:t>|             TITLE:                                                             |</w:t>
      </w:r>
    </w:p>
    <w:p w14:paraId="1BE0DC21" w14:textId="77777777" w:rsidR="00E678BA" w:rsidRPr="00FE463F" w:rsidRDefault="00E678BA" w:rsidP="00E678BA">
      <w:pPr>
        <w:pStyle w:val="Dialogue"/>
        <w:rPr>
          <w:noProof/>
        </w:rPr>
      </w:pPr>
      <w:r w:rsidRPr="00FE463F">
        <w:rPr>
          <w:noProof/>
        </w:rPr>
        <w:t>|                                                                                |</w:t>
      </w:r>
    </w:p>
    <w:p w14:paraId="1C6999C9" w14:textId="77777777" w:rsidR="00E678BA" w:rsidRPr="00FE463F" w:rsidRDefault="00E678BA" w:rsidP="00E678BA">
      <w:pPr>
        <w:pStyle w:val="Dialogue"/>
        <w:rPr>
          <w:noProof/>
        </w:rPr>
      </w:pPr>
      <w:r w:rsidRPr="00FE463F">
        <w:rPr>
          <w:noProof/>
        </w:rPr>
        <w:t>|        PRE ACTION:                                                             |</w:t>
      </w:r>
    </w:p>
    <w:p w14:paraId="1A3D658D" w14:textId="77777777" w:rsidR="00E678BA" w:rsidRPr="00FE463F" w:rsidRDefault="00E678BA" w:rsidP="00E678BA">
      <w:pPr>
        <w:pStyle w:val="Dialogue"/>
        <w:rPr>
          <w:noProof/>
        </w:rPr>
      </w:pPr>
      <w:r w:rsidRPr="00FE463F">
        <w:rPr>
          <w:noProof/>
        </w:rPr>
        <w:t>|       POST ACTION:                                                             |</w:t>
      </w:r>
    </w:p>
    <w:p w14:paraId="406D882C" w14:textId="77777777" w:rsidR="00E678BA" w:rsidRPr="00FE463F" w:rsidRDefault="00E678BA" w:rsidP="00E678BA">
      <w:pPr>
        <w:pStyle w:val="Dialogue"/>
        <w:rPr>
          <w:noProof/>
        </w:rPr>
      </w:pPr>
      <w:r w:rsidRPr="00FE463F">
        <w:rPr>
          <w:noProof/>
        </w:rPr>
        <w:t>|   DATA VALIDATION:                                                             |</w:t>
      </w:r>
    </w:p>
    <w:p w14:paraId="450DD16E" w14:textId="77777777" w:rsidR="00E678BA" w:rsidRPr="00FE463F" w:rsidRDefault="00E678BA" w:rsidP="00E678BA">
      <w:pPr>
        <w:pStyle w:val="Dialogue"/>
        <w:rPr>
          <w:noProof/>
        </w:rPr>
      </w:pPr>
      <w:r w:rsidRPr="00FE463F">
        <w:rPr>
          <w:noProof/>
        </w:rPr>
        <w:t>|         POST SAVE:                                                             |</w:t>
      </w:r>
    </w:p>
    <w:p w14:paraId="3E2853CF" w14:textId="77777777" w:rsidR="00E678BA" w:rsidRPr="00FE463F" w:rsidRDefault="00E678BA" w:rsidP="00E678BA">
      <w:pPr>
        <w:pStyle w:val="Dialogue"/>
        <w:rPr>
          <w:noProof/>
        </w:rPr>
      </w:pPr>
      <w:r w:rsidRPr="00FE463F">
        <w:rPr>
          <w:noProof/>
        </w:rPr>
        <w:t>|                                                                                |</w:t>
      </w:r>
    </w:p>
    <w:p w14:paraId="2C2406CA" w14:textId="77777777" w:rsidR="00E678BA" w:rsidRPr="00FE463F" w:rsidRDefault="00E678BA" w:rsidP="00E678BA">
      <w:pPr>
        <w:pStyle w:val="Dialogue"/>
        <w:rPr>
          <w:noProof/>
        </w:rPr>
      </w:pPr>
      <w:r w:rsidRPr="00FE463F">
        <w:rPr>
          <w:noProof/>
        </w:rPr>
        <w:t>|       DESCRIPTION:                              RECORD SELECTION PAGE:         |</w:t>
      </w:r>
    </w:p>
    <w:p w14:paraId="7D253E02" w14:textId="77777777" w:rsidR="00E678BA" w:rsidRPr="00FE463F" w:rsidRDefault="00E678BA" w:rsidP="00E678BA">
      <w:pPr>
        <w:pStyle w:val="Dialogue"/>
        <w:rPr>
          <w:noProof/>
        </w:rPr>
      </w:pPr>
      <w:r w:rsidRPr="00FE463F">
        <w:rPr>
          <w:noProof/>
        </w:rPr>
        <w:t>|                                                                                |</w:t>
      </w:r>
    </w:p>
    <w:p w14:paraId="18C8CFA2" w14:textId="77777777" w:rsidR="00E678BA" w:rsidRPr="00FE463F" w:rsidRDefault="00E678BA" w:rsidP="00E678BA">
      <w:pPr>
        <w:pStyle w:val="Dialogue"/>
        <w:rPr>
          <w:noProof/>
        </w:rPr>
      </w:pPr>
      <w:r w:rsidRPr="00FE463F">
        <w:rPr>
          <w:noProof/>
        </w:rPr>
        <w:t>|                                                                                |</w:t>
      </w:r>
    </w:p>
    <w:p w14:paraId="6AD24BE5" w14:textId="77777777" w:rsidR="00E678BA" w:rsidRPr="00FE463F" w:rsidRDefault="00E678BA" w:rsidP="00E678BA">
      <w:pPr>
        <w:pStyle w:val="Dialogue"/>
        <w:rPr>
          <w:noProof/>
        </w:rPr>
      </w:pPr>
      <w:r w:rsidRPr="00FE463F">
        <w:rPr>
          <w:noProof/>
        </w:rPr>
        <w:t>|       READ ACCESS:                                                             |</w:t>
      </w:r>
    </w:p>
    <w:p w14:paraId="20B68C6D" w14:textId="77777777" w:rsidR="00E678BA" w:rsidRPr="00FE463F" w:rsidRDefault="00E678BA" w:rsidP="00E678BA">
      <w:pPr>
        <w:pStyle w:val="Dialogue"/>
        <w:rPr>
          <w:noProof/>
        </w:rPr>
      </w:pPr>
      <w:r w:rsidRPr="00FE463F">
        <w:rPr>
          <w:noProof/>
        </w:rPr>
        <w:t>|      WRITE ACCESS:                                                             |</w:t>
      </w:r>
    </w:p>
    <w:p w14:paraId="1635EB5F" w14:textId="77777777" w:rsidR="00E678BA" w:rsidRPr="00FE463F" w:rsidRDefault="00E678BA" w:rsidP="00E678BA">
      <w:pPr>
        <w:pStyle w:val="Dialogue"/>
        <w:rPr>
          <w:noProof/>
        </w:rPr>
      </w:pPr>
      <w:r w:rsidRPr="00FE463F">
        <w:rPr>
          <w:noProof/>
        </w:rPr>
        <w:t>|                                                                                |</w:t>
      </w:r>
    </w:p>
    <w:p w14:paraId="2D9350B6" w14:textId="77777777" w:rsidR="00E678BA" w:rsidRPr="00FE463F" w:rsidRDefault="00E678BA" w:rsidP="00E678BA">
      <w:pPr>
        <w:pStyle w:val="Dialogue"/>
        <w:rPr>
          <w:noProof/>
        </w:rPr>
      </w:pPr>
      <w:r w:rsidRPr="00FE463F">
        <w:rPr>
          <w:noProof/>
        </w:rPr>
        <w:t>|                                                                                |</w:t>
      </w:r>
    </w:p>
    <w:p w14:paraId="078C2E9C" w14:textId="77777777" w:rsidR="00E86526" w:rsidRPr="00FE463F" w:rsidRDefault="00E678BA" w:rsidP="00E678BA">
      <w:pPr>
        <w:pStyle w:val="Dialogue"/>
        <w:rPr>
          <w:noProof/>
        </w:rPr>
      </w:pPr>
      <w:r w:rsidRPr="00FE463F">
        <w:rPr>
          <w:noProof/>
        </w:rPr>
        <w:t xml:space="preserve"> -------------------------------------------------------------------------------- </w:t>
      </w:r>
    </w:p>
    <w:p w14:paraId="27E4DE01" w14:textId="77777777" w:rsidR="00E86526" w:rsidRPr="00FE463F" w:rsidRDefault="00E86526" w:rsidP="00B66E33">
      <w:pPr>
        <w:pStyle w:val="BodyText6"/>
        <w:rPr>
          <w:noProof/>
        </w:rPr>
      </w:pPr>
    </w:p>
    <w:p w14:paraId="1225A335" w14:textId="77777777" w:rsidR="00E86526" w:rsidRPr="00FE463F" w:rsidRDefault="00E86526" w:rsidP="007D0E14">
      <w:pPr>
        <w:pStyle w:val="Heading2"/>
      </w:pPr>
      <w:bookmarkStart w:id="1473" w:name="_Toc514242148"/>
      <w:r w:rsidRPr="00FE463F">
        <w:t xml:space="preserve">Choosing </w:t>
      </w:r>
      <w:r w:rsidR="00190A47">
        <w:t>A</w:t>
      </w:r>
      <w:r w:rsidR="00BB31CB" w:rsidRPr="00FE463F">
        <w:t>nother</w:t>
      </w:r>
      <w:r w:rsidRPr="00FE463F">
        <w:t xml:space="preserve"> Form</w:t>
      </w:r>
      <w:bookmarkEnd w:id="1473"/>
    </w:p>
    <w:p w14:paraId="48F2EFBC" w14:textId="77777777" w:rsidR="00E86526" w:rsidRPr="00FE463F" w:rsidRDefault="007869D8" w:rsidP="00FB1CBD">
      <w:pPr>
        <w:pStyle w:val="BodyText"/>
        <w:keepNext/>
        <w:keepLines/>
        <w:rPr>
          <w:noProof/>
        </w:rPr>
      </w:pPr>
      <w:r>
        <w:rPr>
          <w:noProof/>
        </w:rPr>
        <w:fldChar w:fldCharType="begin"/>
      </w:r>
      <w:r w:rsidR="00EA4F3E" w:rsidRPr="00FE463F">
        <w:rPr>
          <w:noProof/>
        </w:rPr>
        <w:instrText>xe "</w:instrText>
      </w:r>
      <w:r w:rsidR="00494B59" w:rsidRPr="00FE463F">
        <w:rPr>
          <w:noProof/>
        </w:rPr>
        <w:instrText>ScreenMan:Form Editor:Choosing a</w:instrText>
      </w:r>
      <w:r w:rsidR="00EA4F3E" w:rsidRPr="00FE463F">
        <w:rPr>
          <w:noProof/>
        </w:rPr>
        <w:instrText>nother Form"</w:instrText>
      </w:r>
      <w:r>
        <w:rPr>
          <w:noProof/>
        </w:rPr>
        <w:fldChar w:fldCharType="end"/>
      </w:r>
      <w:r>
        <w:rPr>
          <w:noProof/>
        </w:rPr>
        <w:fldChar w:fldCharType="begin"/>
      </w:r>
      <w:r w:rsidR="00EA4F3E" w:rsidRPr="00FE463F">
        <w:rPr>
          <w:noProof/>
        </w:rPr>
        <w:instrText>xe "</w:instrText>
      </w:r>
      <w:r w:rsidR="00494B59" w:rsidRPr="00FE463F">
        <w:rPr>
          <w:noProof/>
        </w:rPr>
        <w:instrText>Form Editor:ScreenMan:Choosing a</w:instrText>
      </w:r>
      <w:r w:rsidR="00EA4F3E" w:rsidRPr="00FE463F">
        <w:rPr>
          <w:noProof/>
        </w:rPr>
        <w:instrText>nother Form"</w:instrText>
      </w:r>
      <w:r>
        <w:rPr>
          <w:noProof/>
        </w:rPr>
        <w:fldChar w:fldCharType="end"/>
      </w:r>
      <w:r>
        <w:rPr>
          <w:noProof/>
        </w:rPr>
        <w:fldChar w:fldCharType="begin"/>
      </w:r>
      <w:r w:rsidR="00494B59" w:rsidRPr="00FE463F">
        <w:rPr>
          <w:noProof/>
        </w:rPr>
        <w:instrText>xe "Choosing a</w:instrText>
      </w:r>
      <w:r w:rsidR="00EA4F3E" w:rsidRPr="00FE463F">
        <w:rPr>
          <w:noProof/>
        </w:rPr>
        <w:instrText>nother Form:ScreenMan Form Editor</w:instrText>
      </w:r>
      <w:r w:rsidR="00494B59" w:rsidRPr="00FE463F">
        <w:rPr>
          <w:noProof/>
        </w:rPr>
        <w:instrText>"</w:instrText>
      </w:r>
      <w:r>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14:paraId="2AE3E414" w14:textId="25F8E1AB" w:rsidR="00BB6867" w:rsidRPr="00FE463F" w:rsidRDefault="00BB6867" w:rsidP="00BB6867">
      <w:pPr>
        <w:pStyle w:val="Caption"/>
        <w:rPr>
          <w:noProof/>
        </w:rPr>
      </w:pPr>
      <w:bookmarkStart w:id="1474" w:name="_Toc5142426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047C34">
        <w:rPr>
          <w:noProof/>
        </w:rPr>
        <w:t>ChoosingAa</w:t>
      </w:r>
      <w:r w:rsidR="00143C40">
        <w:rPr>
          <w:noProof/>
        </w:rPr>
        <w:t>nother F</w:t>
      </w:r>
      <w:r w:rsidR="003255C1" w:rsidRPr="00FE463F">
        <w:rPr>
          <w:noProof/>
        </w:rPr>
        <w:t>orm</w:t>
      </w:r>
      <w:bookmarkEnd w:id="1474"/>
    </w:p>
    <w:p w14:paraId="03B19282" w14:textId="77777777"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14:paraId="4E4E4464" w14:textId="77777777" w:rsidR="00E86526" w:rsidRPr="00FE463F" w:rsidRDefault="00E86526" w:rsidP="00B66E33">
      <w:pPr>
        <w:pStyle w:val="BodyText6"/>
        <w:rPr>
          <w:noProof/>
        </w:rPr>
      </w:pPr>
    </w:p>
    <w:p w14:paraId="2BA28EE4" w14:textId="77777777" w:rsidR="00E86526" w:rsidRPr="00FE463F" w:rsidRDefault="00BB6867" w:rsidP="00FB1CBD">
      <w:pPr>
        <w:pStyle w:val="BodyText"/>
        <w:keepNext/>
        <w:keepLines/>
        <w:rPr>
          <w:noProof/>
        </w:rPr>
      </w:pPr>
      <w:r w:rsidRPr="00FE463F">
        <w:rPr>
          <w:noProof/>
        </w:rPr>
        <w:t>A</w:t>
      </w:r>
      <w:r w:rsidR="00E86526" w:rsidRPr="00FE463F">
        <w:rPr>
          <w:noProof/>
        </w:rPr>
        <w:t>nd:</w:t>
      </w:r>
    </w:p>
    <w:p w14:paraId="16507D26" w14:textId="508E6122" w:rsidR="00BB6867" w:rsidRPr="00FE463F" w:rsidRDefault="00BB6867" w:rsidP="00BB6867">
      <w:pPr>
        <w:pStyle w:val="Caption"/>
        <w:rPr>
          <w:noProof/>
        </w:rPr>
      </w:pPr>
      <w:bookmarkStart w:id="1475" w:name="_Toc5142426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Select F</w:t>
      </w:r>
      <w:r w:rsidR="003255C1" w:rsidRPr="00FE463F">
        <w:rPr>
          <w:noProof/>
        </w:rPr>
        <w:t>orm</w:t>
      </w:r>
      <w:bookmarkEnd w:id="1475"/>
    </w:p>
    <w:p w14:paraId="28DDD6C0" w14:textId="77777777" w:rsidR="00E86526" w:rsidRPr="00FE463F" w:rsidRDefault="00E86526" w:rsidP="003255C1">
      <w:pPr>
        <w:pStyle w:val="Dialogue"/>
        <w:rPr>
          <w:noProof/>
        </w:rPr>
      </w:pPr>
      <w:r w:rsidRPr="00FE463F">
        <w:rPr>
          <w:noProof/>
        </w:rPr>
        <w:t xml:space="preserve">Select FORM: </w:t>
      </w:r>
    </w:p>
    <w:p w14:paraId="61844336" w14:textId="77777777" w:rsidR="00E86526" w:rsidRPr="00FE463F" w:rsidRDefault="00E86526" w:rsidP="00B66E33">
      <w:pPr>
        <w:pStyle w:val="BodyText6"/>
        <w:rPr>
          <w:noProof/>
        </w:rPr>
      </w:pPr>
    </w:p>
    <w:p w14:paraId="2A13690D" w14:textId="77777777" w:rsidR="00E86526" w:rsidRPr="00FE463F" w:rsidRDefault="00E86526" w:rsidP="00FB1CBD">
      <w:pPr>
        <w:pStyle w:val="BodyText"/>
        <w:keepNext/>
        <w:keepLines/>
        <w:rPr>
          <w:noProof/>
        </w:rPr>
      </w:pPr>
      <w:r w:rsidRPr="00FE463F">
        <w:rPr>
          <w:noProof/>
        </w:rPr>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14:paraId="45B1E9EB" w14:textId="0CEDEC6D" w:rsidR="00BB6867" w:rsidRPr="00FE463F" w:rsidRDefault="00BB6867" w:rsidP="00BB6867">
      <w:pPr>
        <w:pStyle w:val="Caption"/>
        <w:rPr>
          <w:noProof/>
        </w:rPr>
      </w:pPr>
      <w:bookmarkStart w:id="1476" w:name="_Toc5142426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Save C</w:t>
      </w:r>
      <w:r w:rsidR="003255C1" w:rsidRPr="00FE463F">
        <w:rPr>
          <w:noProof/>
        </w:rPr>
        <w:t>hanges</w:t>
      </w:r>
      <w:bookmarkEnd w:id="1476"/>
    </w:p>
    <w:p w14:paraId="5567C02D" w14:textId="77777777" w:rsidR="00E86526" w:rsidRPr="00FE463F" w:rsidRDefault="00E86526" w:rsidP="003255C1">
      <w:pPr>
        <w:pStyle w:val="Dialogue"/>
        <w:rPr>
          <w:noProof/>
        </w:rPr>
      </w:pPr>
      <w:r w:rsidRPr="00FE463F">
        <w:rPr>
          <w:noProof/>
        </w:rPr>
        <w:t xml:space="preserve">Save changes to form ZZTEST? YES// </w:t>
      </w:r>
    </w:p>
    <w:p w14:paraId="08445618" w14:textId="77777777" w:rsidR="00BB6867" w:rsidRPr="00FE463F" w:rsidRDefault="00BB6867" w:rsidP="00B66E33">
      <w:pPr>
        <w:pStyle w:val="BodyText6"/>
        <w:rPr>
          <w:noProof/>
        </w:rPr>
      </w:pPr>
    </w:p>
    <w:p w14:paraId="40A77EBB" w14:textId="77777777"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14:paraId="74B5A59F" w14:textId="77777777" w:rsidR="00E86526" w:rsidRPr="00FE463F" w:rsidRDefault="00E86526" w:rsidP="007D0E14">
      <w:pPr>
        <w:pStyle w:val="Heading2"/>
      </w:pPr>
      <w:bookmarkStart w:id="1477" w:name="_Toc514242149"/>
      <w:r w:rsidRPr="00FE463F">
        <w:lastRenderedPageBreak/>
        <w:t>Deleting Screen Elements (Fields, Blocks, Pages, and Forms)</w:t>
      </w:r>
      <w:bookmarkEnd w:id="1477"/>
    </w:p>
    <w:p w14:paraId="779FAEDB" w14:textId="77777777" w:rsidR="00BA63BB" w:rsidRDefault="007869D8" w:rsidP="00BA63BB">
      <w:pPr>
        <w:pStyle w:val="BodyText"/>
        <w:keepNext/>
        <w:keepLines/>
        <w:rPr>
          <w:noProof/>
        </w:rPr>
      </w:pPr>
      <w:r>
        <w:rPr>
          <w:noProof/>
        </w:rPr>
        <w:fldChar w:fldCharType="begin"/>
      </w:r>
      <w:r w:rsidR="00EA4F3E" w:rsidRPr="00FE463F">
        <w:rPr>
          <w:noProof/>
        </w:rPr>
        <w:instrText>xe "ScreenMan:Form Editor:Deleting Screen Elements"</w:instrText>
      </w:r>
      <w:r>
        <w:rPr>
          <w:noProof/>
        </w:rPr>
        <w:fldChar w:fldCharType="end"/>
      </w:r>
      <w:r>
        <w:rPr>
          <w:noProof/>
        </w:rPr>
        <w:fldChar w:fldCharType="begin"/>
      </w:r>
      <w:r w:rsidR="00EA4F3E" w:rsidRPr="00FE463F">
        <w:rPr>
          <w:noProof/>
        </w:rPr>
        <w:instrText>xe "Form Editor:ScreenMan:Deleting Screen Elements"</w:instrText>
      </w:r>
      <w:r>
        <w:rPr>
          <w:noProof/>
        </w:rPr>
        <w:fldChar w:fldCharType="end"/>
      </w:r>
      <w:r>
        <w:rPr>
          <w:noProof/>
        </w:rPr>
        <w:fldChar w:fldCharType="begin"/>
      </w:r>
      <w:r w:rsidR="00EA4F3E" w:rsidRPr="00FE463F">
        <w:rPr>
          <w:noProof/>
        </w:rPr>
        <w:instrText>xe "Deleting Screen Elements:ScreenMan Form Editor"</w:instrText>
      </w:r>
      <w:r>
        <w:rPr>
          <w:noProof/>
        </w:rPr>
        <w:fldChar w:fldCharType="end"/>
      </w:r>
      <w:r w:rsidR="00E86526" w:rsidRPr="00FE463F">
        <w:rPr>
          <w:noProof/>
        </w:rPr>
        <w:t xml:space="preserve">In general, to delete a </w:t>
      </w:r>
      <w:r w:rsidR="00E86526" w:rsidRPr="00FE463F">
        <w:rPr>
          <w:b/>
          <w:bCs/>
          <w:noProof/>
        </w:rPr>
        <w:t>screen element</w:t>
      </w:r>
      <w:r w:rsidR="00BA63BB">
        <w:rPr>
          <w:noProof/>
        </w:rPr>
        <w:t>:</w:t>
      </w:r>
    </w:p>
    <w:p w14:paraId="44040F8E" w14:textId="77777777" w:rsidR="00BA63BB" w:rsidRDefault="00BA63BB" w:rsidP="00BA63BB">
      <w:pPr>
        <w:pStyle w:val="ListNumber"/>
        <w:keepNext/>
        <w:keepLines/>
        <w:numPr>
          <w:ilvl w:val="0"/>
          <w:numId w:val="62"/>
        </w:numPr>
        <w:ind w:left="720"/>
      </w:pPr>
      <w:r>
        <w:t>S</w:t>
      </w:r>
      <w:r w:rsidR="00E86526" w:rsidRPr="00FE463F">
        <w:t>elect and edit the properties of the element</w:t>
      </w:r>
      <w:r>
        <w:t>.</w:t>
      </w:r>
    </w:p>
    <w:p w14:paraId="6AD58822" w14:textId="77777777" w:rsidR="00E86526" w:rsidRPr="00FE463F" w:rsidRDefault="00BA63BB" w:rsidP="00BA63BB">
      <w:pPr>
        <w:pStyle w:val="ListNumber"/>
        <w:numPr>
          <w:ilvl w:val="0"/>
          <w:numId w:val="62"/>
        </w:numPr>
        <w:ind w:left="720"/>
      </w:pPr>
      <w:r>
        <w:t>E</w:t>
      </w:r>
      <w:r w:rsidR="00E86526" w:rsidRPr="00FE463F">
        <w:t>nter an at-sign (</w:t>
      </w:r>
      <w:r w:rsidR="00E86526" w:rsidRPr="00BA63BB">
        <w:rPr>
          <w:b/>
        </w:rPr>
        <w:t>@</w:t>
      </w:r>
      <w:r w:rsidR="00E86526" w:rsidRPr="00FE463F">
        <w:t>) at the first field of the ScreenMan form.</w:t>
      </w:r>
    </w:p>
    <w:p w14:paraId="1CD4807B" w14:textId="77777777" w:rsidR="00EA3658" w:rsidRPr="00FE463F" w:rsidRDefault="00EA3658" w:rsidP="00EA3658">
      <w:pPr>
        <w:pStyle w:val="Heading3"/>
        <w:rPr>
          <w:noProof/>
        </w:rPr>
      </w:pPr>
      <w:bookmarkStart w:id="1478" w:name="_Toc514242150"/>
      <w:r w:rsidRPr="00FE463F">
        <w:rPr>
          <w:noProof/>
        </w:rPr>
        <w:t>Deleting Fields</w:t>
      </w:r>
      <w:bookmarkEnd w:id="1478"/>
    </w:p>
    <w:p w14:paraId="1F51B98A" w14:textId="77777777"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Pr="00FE463F">
        <w:rPr>
          <w:b/>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14:paraId="1D47A838" w14:textId="77777777" w:rsidR="00EA3658" w:rsidRPr="00FE463F" w:rsidRDefault="00EA3658" w:rsidP="00EA3658">
      <w:pPr>
        <w:pStyle w:val="Heading3"/>
        <w:rPr>
          <w:noProof/>
        </w:rPr>
      </w:pPr>
      <w:bookmarkStart w:id="1479" w:name="_Toc514242151"/>
      <w:r w:rsidRPr="00FE463F">
        <w:rPr>
          <w:noProof/>
        </w:rPr>
        <w:t>Deleting Blocks</w:t>
      </w:r>
      <w:bookmarkEnd w:id="1479"/>
    </w:p>
    <w:p w14:paraId="610D31F3" w14:textId="77777777" w:rsidR="00BA63BB" w:rsidRDefault="00E86526" w:rsidP="00BA63BB">
      <w:pPr>
        <w:pStyle w:val="BodyText"/>
        <w:keepNext/>
        <w:keepLines/>
        <w:rPr>
          <w:noProof/>
        </w:rPr>
      </w:pPr>
      <w:r w:rsidRPr="00FE463F">
        <w:rPr>
          <w:noProof/>
        </w:rPr>
        <w:t xml:space="preserve">Similarly, to delete a </w:t>
      </w:r>
      <w:r w:rsidRPr="00FE463F">
        <w:rPr>
          <w:b/>
          <w:bCs/>
          <w:noProof/>
        </w:rPr>
        <w:t>block</w:t>
      </w:r>
      <w:r w:rsidR="00BA63BB">
        <w:rPr>
          <w:noProof/>
        </w:rPr>
        <w:t>:</w:t>
      </w:r>
    </w:p>
    <w:p w14:paraId="52422DAA" w14:textId="77777777" w:rsidR="00BA63BB" w:rsidRDefault="00BA63BB" w:rsidP="00BA63BB">
      <w:pPr>
        <w:pStyle w:val="ListNumber"/>
        <w:keepNext/>
        <w:keepLines/>
        <w:numPr>
          <w:ilvl w:val="0"/>
          <w:numId w:val="63"/>
        </w:numPr>
        <w:ind w:left="720"/>
      </w:pPr>
      <w:r>
        <w:t>S</w:t>
      </w:r>
      <w:r w:rsidR="00E86526" w:rsidRPr="00FE463F">
        <w:t xml:space="preserve">elect the block on the </w:t>
      </w:r>
      <w:hyperlink w:anchor="form_editor_block_viewer_screen" w:history="1">
        <w:r w:rsidR="00E86526" w:rsidRPr="00BA63BB">
          <w:rPr>
            <w:rStyle w:val="Hyperlink"/>
          </w:rPr>
          <w:t>Block Viewer Screen</w:t>
        </w:r>
      </w:hyperlink>
      <w:r>
        <w:t>.</w:t>
      </w:r>
    </w:p>
    <w:p w14:paraId="4FDEAC4C" w14:textId="77777777" w:rsidR="00BA63BB" w:rsidRDefault="00BA63BB" w:rsidP="00BA63BB">
      <w:pPr>
        <w:pStyle w:val="ListNumber"/>
        <w:keepNext/>
        <w:keepLines/>
        <w:numPr>
          <w:ilvl w:val="0"/>
          <w:numId w:val="63"/>
        </w:numPr>
        <w:ind w:left="720"/>
      </w:pPr>
      <w:r>
        <w:t>P</w:t>
      </w:r>
      <w:r w:rsidR="00E86526" w:rsidRPr="00FE463F">
        <w:t xml:space="preserve">ress </w:t>
      </w:r>
      <w:r w:rsidR="00C922EB" w:rsidRPr="00BA63BB">
        <w:rPr>
          <w:b/>
          <w:bCs/>
        </w:rPr>
        <w:t>PF4</w:t>
      </w:r>
      <w:r w:rsidR="00E86526" w:rsidRPr="00FE463F">
        <w:t xml:space="preserve"> to invoke the form to edit block properties</w:t>
      </w:r>
      <w:r>
        <w:t>.</w:t>
      </w:r>
    </w:p>
    <w:p w14:paraId="2C84BBC6" w14:textId="77777777" w:rsidR="00BA63BB" w:rsidRDefault="00BA63BB" w:rsidP="00BA63BB">
      <w:pPr>
        <w:pStyle w:val="ListNumber"/>
        <w:keepNext/>
        <w:keepLines/>
        <w:numPr>
          <w:ilvl w:val="0"/>
          <w:numId w:val="63"/>
        </w:numPr>
        <w:ind w:left="720"/>
      </w:pPr>
      <w:r>
        <w:t>E</w:t>
      </w:r>
      <w:r w:rsidR="00E86526" w:rsidRPr="00FE463F">
        <w:t xml:space="preserve">nter an </w:t>
      </w:r>
      <w:r w:rsidR="0061164C" w:rsidRPr="00FE463F">
        <w:t>at-sign (</w:t>
      </w:r>
      <w:r w:rsidR="0061164C" w:rsidRPr="00BA63BB">
        <w:rPr>
          <w:b/>
        </w:rPr>
        <w:t>@</w:t>
      </w:r>
      <w:r w:rsidR="0061164C" w:rsidRPr="00FE463F">
        <w:t>)</w:t>
      </w:r>
      <w:r w:rsidR="00E86526" w:rsidRPr="00FE463F">
        <w:t xml:space="preserve"> at the </w:t>
      </w:r>
      <w:r w:rsidR="00084217" w:rsidRPr="00FE463F">
        <w:t>“</w:t>
      </w:r>
      <w:r w:rsidR="00E86526" w:rsidRPr="00FE463F">
        <w:t>BLOCK NAME:</w:t>
      </w:r>
      <w:r w:rsidR="00084217" w:rsidRPr="00FE463F">
        <w:t>”</w:t>
      </w:r>
      <w:r>
        <w:t xml:space="preserve"> prompt.</w:t>
      </w:r>
    </w:p>
    <w:p w14:paraId="7B245E70" w14:textId="77777777" w:rsidR="00BA63BB" w:rsidRDefault="00E86526" w:rsidP="00BA63BB">
      <w:pPr>
        <w:pStyle w:val="ListNumber"/>
        <w:numPr>
          <w:ilvl w:val="0"/>
          <w:numId w:val="63"/>
        </w:numPr>
        <w:ind w:left="720"/>
      </w:pPr>
      <w:r w:rsidRPr="00FE463F">
        <w:t xml:space="preserve">Answer </w:t>
      </w:r>
      <w:r w:rsidRPr="00BA63BB">
        <w:rPr>
          <w:b/>
        </w:rPr>
        <w:t>YES</w:t>
      </w:r>
      <w:r w:rsidRPr="00FE463F">
        <w:t xml:space="preserve"> to the warning that </w:t>
      </w:r>
      <w:r w:rsidR="00BA63BB">
        <w:t>deletions are done immediately.</w:t>
      </w:r>
    </w:p>
    <w:p w14:paraId="3D47E1C7" w14:textId="77777777" w:rsidR="00E86526" w:rsidRPr="00FE463F" w:rsidRDefault="00E86526" w:rsidP="00BA63BB">
      <w:pPr>
        <w:pStyle w:val="ListNumber"/>
        <w:numPr>
          <w:ilvl w:val="0"/>
          <w:numId w:val="63"/>
        </w:numPr>
        <w:ind w:left="720"/>
      </w:pPr>
      <w:r w:rsidRPr="00FE463F">
        <w:t xml:space="preserve">If the block is </w:t>
      </w:r>
      <w:r w:rsidRPr="00BA63BB">
        <w:rPr>
          <w:i/>
        </w:rPr>
        <w:t>not</w:t>
      </w:r>
      <w:r w:rsidRPr="00FE463F">
        <w:t xml:space="preserve"> used on any other forms, the Form Editor also asks whether you want to delete the block from the </w:t>
      </w:r>
      <w:r w:rsidR="003B4610" w:rsidRPr="00FE463F">
        <w:t>BLOCK</w:t>
      </w:r>
      <w:r w:rsidR="005F08B8" w:rsidRPr="00FE463F">
        <w:t xml:space="preserve"> (#.404)</w:t>
      </w:r>
      <w:r w:rsidR="003B4610" w:rsidRPr="00FE463F">
        <w:t xml:space="preserve"> file</w:t>
      </w:r>
      <w:r w:rsidR="007869D8">
        <w:fldChar w:fldCharType="begin"/>
      </w:r>
      <w:r w:rsidR="003B4610" w:rsidRPr="00FE463F">
        <w:instrText>xe "BLOCK</w:instrText>
      </w:r>
      <w:r w:rsidR="005F08B8" w:rsidRPr="00FE463F">
        <w:instrText xml:space="preserve"> (#.404)</w:instrText>
      </w:r>
      <w:r w:rsidR="003B4610" w:rsidRPr="00FE463F">
        <w:instrText xml:space="preserve"> File"</w:instrText>
      </w:r>
      <w:r w:rsidR="007869D8">
        <w:fldChar w:fldCharType="end"/>
      </w:r>
      <w:r w:rsidR="007869D8">
        <w:fldChar w:fldCharType="begin"/>
      </w:r>
      <w:r w:rsidR="003B4610" w:rsidRPr="00FE463F">
        <w:instrText>xe "Files:BLOCK (#.404)"</w:instrText>
      </w:r>
      <w:r w:rsidR="007869D8">
        <w:fldChar w:fldCharType="end"/>
      </w:r>
      <w:r w:rsidRPr="00FE463F">
        <w:t>.</w:t>
      </w:r>
      <w:r w:rsidR="00BA63BB">
        <w:br/>
      </w:r>
      <w:r w:rsidR="00BA63BB">
        <w:br/>
      </w:r>
      <w:r w:rsidRPr="00FE463F">
        <w:t xml:space="preserve">If you choose </w:t>
      </w:r>
      <w:r w:rsidRPr="00BA63BB">
        <w:rPr>
          <w:i/>
        </w:rPr>
        <w:t>not</w:t>
      </w:r>
      <w:r w:rsidRPr="00FE463F">
        <w:t xml:space="preserve"> to delete the block from the </w:t>
      </w:r>
      <w:r w:rsidR="003B4610" w:rsidRPr="00FE463F">
        <w:t>BLOCK</w:t>
      </w:r>
      <w:r w:rsidR="005F08B8" w:rsidRPr="00FE463F">
        <w:t xml:space="preserve"> (#.404)</w:t>
      </w:r>
      <w:r w:rsidR="003B4610" w:rsidRPr="00FE463F">
        <w:t xml:space="preserve"> file</w:t>
      </w:r>
      <w:r w:rsidR="007869D8">
        <w:fldChar w:fldCharType="begin"/>
      </w:r>
      <w:r w:rsidR="003B4610" w:rsidRPr="00FE463F">
        <w:instrText>xe "BLOCK</w:instrText>
      </w:r>
      <w:r w:rsidR="005F08B8" w:rsidRPr="00FE463F">
        <w:instrText xml:space="preserve"> (#.404)</w:instrText>
      </w:r>
      <w:r w:rsidR="003B4610" w:rsidRPr="00FE463F">
        <w:instrText xml:space="preserve"> File"</w:instrText>
      </w:r>
      <w:r w:rsidR="007869D8">
        <w:fldChar w:fldCharType="end"/>
      </w:r>
      <w:r w:rsidR="007869D8">
        <w:fldChar w:fldCharType="begin"/>
      </w:r>
      <w:r w:rsidR="003B4610" w:rsidRPr="00FE463F">
        <w:instrText>xe "Files:BLOCK (#.404)"</w:instrText>
      </w:r>
      <w:r w:rsidR="007869D8">
        <w:fldChar w:fldCharType="end"/>
      </w:r>
      <w:r w:rsidRPr="00FE463F">
        <w:t xml:space="preserve">, you can subsequently delete the block only by running the ScreenMan </w:t>
      </w:r>
      <w:r w:rsidR="001B567A" w:rsidRPr="00FE463F">
        <w:t>Purge Unused Blocks option</w:t>
      </w:r>
      <w:r w:rsidR="007869D8">
        <w:fldChar w:fldCharType="begin"/>
      </w:r>
      <w:r w:rsidR="001B567A" w:rsidRPr="00FE463F">
        <w:instrText>xe "</w:instrText>
      </w:r>
      <w:r w:rsidR="009927FB" w:rsidRPr="00FE463F">
        <w:instrText>Purge Unused Blocks O</w:instrText>
      </w:r>
      <w:r w:rsidR="001B567A" w:rsidRPr="00FE463F">
        <w:instrText>ption"</w:instrText>
      </w:r>
      <w:r w:rsidR="007869D8">
        <w:fldChar w:fldCharType="end"/>
      </w:r>
      <w:r w:rsidR="007869D8">
        <w:fldChar w:fldCharType="begin"/>
      </w:r>
      <w:r w:rsidR="001B567A" w:rsidRPr="00FE463F">
        <w:instrText>xe "Options:Purge Unused Blocks"</w:instrText>
      </w:r>
      <w:r w:rsidR="007869D8">
        <w:fldChar w:fldCharType="end"/>
      </w:r>
      <w:r w:rsidR="001640AC" w:rsidRPr="00FE463F">
        <w:t xml:space="preserve"> [DDS PURGE UNUSED BLOCKS</w:t>
      </w:r>
      <w:r w:rsidR="007869D8">
        <w:fldChar w:fldCharType="begin"/>
      </w:r>
      <w:r w:rsidR="001640AC" w:rsidRPr="00FE463F">
        <w:instrText>xe "DDS PURGE UNUSED BLOCKS Option"</w:instrText>
      </w:r>
      <w:r w:rsidR="007869D8">
        <w:fldChar w:fldCharType="end"/>
      </w:r>
      <w:r w:rsidR="007869D8">
        <w:fldChar w:fldCharType="begin"/>
      </w:r>
      <w:r w:rsidR="001640AC" w:rsidRPr="00FE463F">
        <w:instrText>xe "Options:DDS PURGE UNUSED BLOCKS"</w:instrText>
      </w:r>
      <w:r w:rsidR="007869D8">
        <w:fldChar w:fldCharType="end"/>
      </w:r>
      <w:r w:rsidR="001640AC" w:rsidRPr="00FE463F">
        <w:t>]</w:t>
      </w:r>
      <w:r w:rsidR="001B567A" w:rsidRPr="00FE463F">
        <w:t>.</w:t>
      </w:r>
    </w:p>
    <w:p w14:paraId="09AD6923" w14:textId="77777777" w:rsidR="00EA3658" w:rsidRPr="00FE463F" w:rsidRDefault="00EA3658" w:rsidP="00EA3658">
      <w:pPr>
        <w:pStyle w:val="Heading3"/>
        <w:rPr>
          <w:noProof/>
        </w:rPr>
      </w:pPr>
      <w:bookmarkStart w:id="1480" w:name="_Toc514242152"/>
      <w:r w:rsidRPr="00FE463F">
        <w:rPr>
          <w:noProof/>
        </w:rPr>
        <w:t>Deleting Pages</w:t>
      </w:r>
      <w:bookmarkEnd w:id="1480"/>
    </w:p>
    <w:p w14:paraId="5CA70F06" w14:textId="77777777" w:rsidR="00BA63BB" w:rsidRDefault="00E86526" w:rsidP="00BA63BB">
      <w:pPr>
        <w:pStyle w:val="BodyText"/>
        <w:keepNext/>
        <w:keepLines/>
        <w:rPr>
          <w:noProof/>
        </w:rPr>
      </w:pPr>
      <w:r w:rsidRPr="00FE463F">
        <w:rPr>
          <w:noProof/>
        </w:rPr>
        <w:t xml:space="preserve">To delete a </w:t>
      </w:r>
      <w:r w:rsidRPr="00FE463F">
        <w:rPr>
          <w:b/>
          <w:bCs/>
          <w:noProof/>
        </w:rPr>
        <w:t>page</w:t>
      </w:r>
      <w:r w:rsidR="00BA63BB">
        <w:rPr>
          <w:noProof/>
        </w:rPr>
        <w:t>:</w:t>
      </w:r>
    </w:p>
    <w:p w14:paraId="0FF83293" w14:textId="77777777" w:rsidR="00BA63BB" w:rsidRDefault="00BA63BB" w:rsidP="00BA63BB">
      <w:pPr>
        <w:pStyle w:val="ListNumber"/>
        <w:keepNext/>
        <w:keepLines/>
        <w:numPr>
          <w:ilvl w:val="0"/>
          <w:numId w:val="64"/>
        </w:numPr>
        <w:ind w:left="720"/>
      </w:pPr>
      <w:r>
        <w:t>M</w:t>
      </w:r>
      <w:r w:rsidR="00E86526" w:rsidRPr="00FE463F">
        <w:t>ake that page the current page</w:t>
      </w:r>
      <w:r>
        <w:t>.</w:t>
      </w:r>
    </w:p>
    <w:p w14:paraId="3FB8D944" w14:textId="77777777" w:rsidR="00BA63BB" w:rsidRDefault="00BA63BB" w:rsidP="00BA63BB">
      <w:pPr>
        <w:pStyle w:val="ListNumber"/>
        <w:keepNext/>
        <w:keepLines/>
        <w:numPr>
          <w:ilvl w:val="0"/>
          <w:numId w:val="64"/>
        </w:numPr>
        <w:ind w:left="720"/>
      </w:pPr>
      <w:r>
        <w:t>P</w:t>
      </w:r>
      <w:r w:rsidR="00E86526" w:rsidRPr="00FE463F">
        <w:t xml:space="preserve">ress </w:t>
      </w:r>
      <w:r w:rsidR="00E86526" w:rsidRPr="00BA63BB">
        <w:rPr>
          <w:b/>
          <w:bCs/>
        </w:rPr>
        <w:t>&lt;PF4&gt;P</w:t>
      </w:r>
      <w:r w:rsidR="00E86526" w:rsidRPr="00FE463F">
        <w:t xml:space="preserve"> to invoke the form to edit page properties</w:t>
      </w:r>
      <w:r>
        <w:t>.</w:t>
      </w:r>
    </w:p>
    <w:p w14:paraId="3173D175" w14:textId="77777777" w:rsidR="00E86526" w:rsidRPr="00FE463F" w:rsidRDefault="00BA63BB" w:rsidP="00BA63BB">
      <w:pPr>
        <w:pStyle w:val="ListNumber"/>
        <w:numPr>
          <w:ilvl w:val="0"/>
          <w:numId w:val="64"/>
        </w:numPr>
        <w:ind w:left="720"/>
      </w:pPr>
      <w:r>
        <w:t>E</w:t>
      </w:r>
      <w:r w:rsidR="00E86526" w:rsidRPr="00FE463F">
        <w:t xml:space="preserve">nter an </w:t>
      </w:r>
      <w:r w:rsidR="0061164C" w:rsidRPr="00FE463F">
        <w:t>at-sign (</w:t>
      </w:r>
      <w:r w:rsidR="0061164C" w:rsidRPr="00BA63BB">
        <w:rPr>
          <w:b/>
        </w:rPr>
        <w:t>@</w:t>
      </w:r>
      <w:r w:rsidR="0061164C" w:rsidRPr="00FE463F">
        <w:t>)</w:t>
      </w:r>
      <w:r w:rsidR="00E86526" w:rsidRPr="00FE463F">
        <w:t xml:space="preserve"> at the </w:t>
      </w:r>
      <w:r w:rsidR="00084217" w:rsidRPr="00FE463F">
        <w:t>“</w:t>
      </w:r>
      <w:r w:rsidR="00E86526" w:rsidRPr="00FE463F">
        <w:t>PAGE NUMBER:</w:t>
      </w:r>
      <w:r w:rsidR="00084217" w:rsidRPr="00FE463F">
        <w:t>”</w:t>
      </w:r>
      <w:r w:rsidR="00E86526" w:rsidRPr="00FE463F">
        <w:t xml:space="preserve"> prompt.</w:t>
      </w:r>
    </w:p>
    <w:p w14:paraId="4337417B" w14:textId="6BC1406A" w:rsidR="00745F8D" w:rsidRPr="00FE463F" w:rsidRDefault="007869D8" w:rsidP="00745F8D">
      <w:pPr>
        <w:pStyle w:val="Note"/>
        <w:rPr>
          <w:noProof/>
        </w:rPr>
      </w:pPr>
      <w:r>
        <w:rPr>
          <w:noProof/>
        </w:rPr>
        <w:drawing>
          <wp:inline distT="0" distB="0" distL="0" distR="0" wp14:anchorId="091B4B39" wp14:editId="77217337">
            <wp:extent cx="266700" cy="289560"/>
            <wp:effectExtent l="0" t="0" r="0" b="0"/>
            <wp:docPr id="31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 MERGEFORMAT </w:instrText>
      </w:r>
      <w:r w:rsidR="00745F8D" w:rsidRPr="00FE463F">
        <w:rPr>
          <w:noProof/>
          <w:color w:val="0000FF"/>
          <w:u w:val="single"/>
        </w:rPr>
      </w:r>
      <w:r w:rsidR="00745F8D" w:rsidRPr="00FE463F">
        <w:rPr>
          <w:noProof/>
          <w:color w:val="0000FF"/>
          <w:u w:val="single"/>
        </w:rPr>
        <w:fldChar w:fldCharType="separate"/>
      </w:r>
      <w:r w:rsidR="00292366" w:rsidRPr="00292366">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14:paraId="39D7EC91" w14:textId="77777777" w:rsidR="00EA3658" w:rsidRPr="00FE463F" w:rsidRDefault="00EA3658" w:rsidP="00EA3658">
      <w:pPr>
        <w:pStyle w:val="Heading3"/>
        <w:rPr>
          <w:noProof/>
        </w:rPr>
      </w:pPr>
      <w:bookmarkStart w:id="1481" w:name="_Toc514242153"/>
      <w:r w:rsidRPr="00FE463F">
        <w:rPr>
          <w:noProof/>
        </w:rPr>
        <w:lastRenderedPageBreak/>
        <w:t>Deleting Forms</w:t>
      </w:r>
      <w:bookmarkEnd w:id="1481"/>
    </w:p>
    <w:p w14:paraId="2B9B4B32" w14:textId="77777777" w:rsidR="00BA63BB" w:rsidRDefault="00E86526" w:rsidP="00BA63BB">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w:t>
      </w:r>
      <w:r w:rsidR="00BA63BB">
        <w:rPr>
          <w:noProof/>
        </w:rPr>
        <w:t>:</w:t>
      </w:r>
    </w:p>
    <w:p w14:paraId="7FA092CE" w14:textId="77777777" w:rsidR="00BA63BB" w:rsidRDefault="00BA63BB" w:rsidP="00BA63BB">
      <w:pPr>
        <w:pStyle w:val="ListNumber"/>
        <w:keepNext/>
        <w:keepLines/>
        <w:numPr>
          <w:ilvl w:val="0"/>
          <w:numId w:val="65"/>
        </w:numPr>
        <w:ind w:left="720"/>
      </w:pPr>
      <w:r>
        <w:t>E</w:t>
      </w:r>
      <w:r w:rsidR="00E86526" w:rsidRPr="00FE463F">
        <w:t>xit the Form Editor</w:t>
      </w:r>
      <w:r>
        <w:t>.</w:t>
      </w:r>
    </w:p>
    <w:p w14:paraId="4E2CDA47" w14:textId="0ACB17DF" w:rsidR="00E86526" w:rsidRPr="00FE463F" w:rsidRDefault="00BA63BB" w:rsidP="00BA63BB">
      <w:pPr>
        <w:pStyle w:val="ListNumber"/>
        <w:keepNext/>
        <w:keepLines/>
      </w:pPr>
      <w:r>
        <w:t>P</w:t>
      </w:r>
      <w:r w:rsidR="00E86526" w:rsidRPr="00FE463F">
        <w:t xml:space="preserve">erform the steps </w:t>
      </w:r>
      <w:r w:rsidR="008121C1" w:rsidRPr="00FE463F">
        <w:t xml:space="preserve">in </w:t>
      </w:r>
      <w:r w:rsidR="008121C1" w:rsidRPr="00FE463F">
        <w:rPr>
          <w:color w:val="0000FF"/>
          <w:u w:val="single"/>
        </w:rPr>
        <w:fldChar w:fldCharType="begin"/>
      </w:r>
      <w:r w:rsidR="008121C1" w:rsidRPr="00FE463F">
        <w:rPr>
          <w:color w:val="0000FF"/>
          <w:u w:val="single"/>
        </w:rPr>
        <w:instrText xml:space="preserve"> REF _Ref389652403 \h  \* MERGEFORMAT </w:instrText>
      </w:r>
      <w:r w:rsidR="008121C1" w:rsidRPr="00FE463F">
        <w:rPr>
          <w:color w:val="0000FF"/>
          <w:u w:val="single"/>
        </w:rPr>
      </w:r>
      <w:r w:rsidR="008121C1" w:rsidRPr="00FE463F">
        <w:rPr>
          <w:color w:val="0000FF"/>
          <w:u w:val="single"/>
        </w:rPr>
        <w:fldChar w:fldCharType="separate"/>
      </w:r>
      <w:r w:rsidR="00292366" w:rsidRPr="00292366">
        <w:rPr>
          <w:color w:val="0000FF"/>
          <w:u w:val="single"/>
        </w:rPr>
        <w:t>Figure 267</w:t>
      </w:r>
      <w:r w:rsidR="008121C1" w:rsidRPr="00FE463F">
        <w:rPr>
          <w:color w:val="0000FF"/>
          <w:u w:val="single"/>
        </w:rPr>
        <w:fldChar w:fldCharType="end"/>
      </w:r>
      <w:r w:rsidR="008121C1" w:rsidRPr="00FE463F">
        <w:t xml:space="preserve"> </w:t>
      </w:r>
      <w:r w:rsidR="00E86526" w:rsidRPr="00FE463F">
        <w:t>from the VA FileMan menu</w:t>
      </w:r>
      <w:r w:rsidR="007869D8">
        <w:fldChar w:fldCharType="begin"/>
      </w:r>
      <w:r w:rsidR="00BF2358" w:rsidRPr="00FE463F">
        <w:instrText>xe "VA FileMan Menu"</w:instrText>
      </w:r>
      <w:r w:rsidR="007869D8">
        <w:fldChar w:fldCharType="end"/>
      </w:r>
      <w:r w:rsidR="007869D8">
        <w:fldChar w:fldCharType="begin"/>
      </w:r>
      <w:r w:rsidR="00BF2358" w:rsidRPr="00FE463F">
        <w:instrText>xe "Menus:VA FileMan"</w:instrText>
      </w:r>
      <w:r w:rsidR="007869D8">
        <w:fldChar w:fldCharType="end"/>
      </w:r>
      <w:r w:rsidR="007869D8">
        <w:fldChar w:fldCharType="begin"/>
      </w:r>
      <w:r w:rsidR="00BF2358" w:rsidRPr="00FE463F">
        <w:instrText>xe "Options:VA FileMan"</w:instrText>
      </w:r>
      <w:r w:rsidR="007869D8">
        <w:fldChar w:fldCharType="end"/>
      </w:r>
      <w:r w:rsidR="00BF2358" w:rsidRPr="00FE463F">
        <w:t xml:space="preserve"> [DIUSER</w:t>
      </w:r>
      <w:r w:rsidR="007869D8">
        <w:fldChar w:fldCharType="begin"/>
      </w:r>
      <w:r w:rsidR="00BF2358" w:rsidRPr="00FE463F">
        <w:instrText>xe "DIUSER Menu"</w:instrText>
      </w:r>
      <w:r w:rsidR="007869D8">
        <w:fldChar w:fldCharType="end"/>
      </w:r>
      <w:r w:rsidR="007869D8">
        <w:fldChar w:fldCharType="begin"/>
      </w:r>
      <w:r w:rsidR="00BF2358" w:rsidRPr="00FE463F">
        <w:instrText>xe "Menus:DIUSER"</w:instrText>
      </w:r>
      <w:r w:rsidR="007869D8">
        <w:fldChar w:fldCharType="end"/>
      </w:r>
      <w:r w:rsidR="007869D8">
        <w:fldChar w:fldCharType="begin"/>
      </w:r>
      <w:r w:rsidR="00BF2358" w:rsidRPr="00FE463F">
        <w:instrText>xe "Options:DIUSER"</w:instrText>
      </w:r>
      <w:r w:rsidR="007869D8">
        <w:fldChar w:fldCharType="end"/>
      </w:r>
      <w:r w:rsidR="00BF2358" w:rsidRPr="00FE463F">
        <w:t>]</w:t>
      </w:r>
      <w:r w:rsidR="00E86526" w:rsidRPr="00FE463F">
        <w:t>:</w:t>
      </w:r>
    </w:p>
    <w:p w14:paraId="29BEAFEF" w14:textId="066D9088" w:rsidR="00BB6867" w:rsidRPr="00FE463F" w:rsidRDefault="00BB6867" w:rsidP="00BB6867">
      <w:pPr>
        <w:pStyle w:val="Caption"/>
        <w:rPr>
          <w:noProof/>
        </w:rPr>
      </w:pPr>
      <w:bookmarkStart w:id="1482" w:name="_Ref389652403"/>
      <w:bookmarkStart w:id="1483" w:name="_Toc5142426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267</w:t>
      </w:r>
      <w:r w:rsidR="00146ED6" w:rsidRPr="00FE463F">
        <w:rPr>
          <w:noProof/>
        </w:rPr>
        <w:fldChar w:fldCharType="end"/>
      </w:r>
      <w:bookmarkEnd w:id="1482"/>
      <w:r w:rsidR="00E87492">
        <w:rPr>
          <w:noProof/>
        </w:rPr>
        <w:t>:</w:t>
      </w:r>
      <w:r w:rsidRPr="00FE463F">
        <w:rPr>
          <w:noProof/>
        </w:rPr>
        <w:t xml:space="preserve"> </w:t>
      </w:r>
      <w:r w:rsidR="00143C40" w:rsidRPr="00FE463F">
        <w:rPr>
          <w:noProof/>
        </w:rPr>
        <w:t>ScreenMan Form Editor—</w:t>
      </w:r>
      <w:r w:rsidR="003255C1" w:rsidRPr="00FE463F">
        <w:rPr>
          <w:noProof/>
        </w:rPr>
        <w:t>Ch</w:t>
      </w:r>
      <w:r w:rsidR="00143C40">
        <w:rPr>
          <w:noProof/>
        </w:rPr>
        <w:t xml:space="preserve">oosing </w:t>
      </w:r>
      <w:r w:rsidR="00047C34">
        <w:rPr>
          <w:noProof/>
        </w:rPr>
        <w:t>A</w:t>
      </w:r>
      <w:r w:rsidR="003255C1" w:rsidRPr="00FE463F">
        <w:rPr>
          <w:noProof/>
        </w:rPr>
        <w:t xml:space="preserve">nother </w:t>
      </w:r>
      <w:r w:rsidR="00143C40">
        <w:rPr>
          <w:noProof/>
        </w:rPr>
        <w:t>F</w:t>
      </w:r>
      <w:r w:rsidR="00BB31CB" w:rsidRPr="00FE463F">
        <w:rPr>
          <w:noProof/>
        </w:rPr>
        <w:t>orm</w:t>
      </w:r>
      <w:bookmarkEnd w:id="1483"/>
    </w:p>
    <w:p w14:paraId="13702B02" w14:textId="77777777" w:rsidR="00BA63BB" w:rsidRPr="00FE463F" w:rsidRDefault="00BA63BB" w:rsidP="00BA63BB">
      <w:pPr>
        <w:pStyle w:val="DialogueIndent"/>
        <w:rPr>
          <w:noProof/>
        </w:rPr>
      </w:pPr>
      <w:r w:rsidRPr="00FE463F">
        <w:rPr>
          <w:noProof/>
        </w:rPr>
        <w:t xml:space="preserve">Select </w:t>
      </w:r>
      <w:r>
        <w:rPr>
          <w:noProof/>
        </w:rPr>
        <w:t xml:space="preserve">VA FileMan </w:t>
      </w:r>
      <w:r w:rsidRPr="00FE463F">
        <w:rPr>
          <w:noProof/>
        </w:rPr>
        <w:t>O</w:t>
      </w:r>
      <w:r>
        <w:rPr>
          <w:noProof/>
        </w:rPr>
        <w:t>ption</w:t>
      </w:r>
      <w:r w:rsidRPr="00FE463F">
        <w:rPr>
          <w:noProof/>
        </w:rPr>
        <w:t xml:space="preserve">: </w:t>
      </w:r>
      <w:r w:rsidRPr="00FE463F">
        <w:rPr>
          <w:b/>
          <w:bCs/>
          <w:noProof/>
          <w:highlight w:val="yellow"/>
        </w:rPr>
        <w:t>O</w:t>
      </w:r>
      <w:r w:rsidRPr="00FE463F">
        <w:rPr>
          <w:b/>
          <w:noProof/>
          <w:highlight w:val="yellow"/>
        </w:rPr>
        <w:t>THER OPTIONS</w:t>
      </w:r>
    </w:p>
    <w:p w14:paraId="512EB4A2" w14:textId="77777777" w:rsidR="00BA63BB" w:rsidRPr="00FE463F" w:rsidRDefault="00BA63BB" w:rsidP="00BA63BB">
      <w:pPr>
        <w:pStyle w:val="DialogueIndent"/>
        <w:rPr>
          <w:noProof/>
        </w:rPr>
      </w:pPr>
      <w:r w:rsidRPr="00FE463F">
        <w:rPr>
          <w:noProof/>
        </w:rPr>
        <w:t>Select Other Option</w:t>
      </w:r>
      <w:r>
        <w:rPr>
          <w:noProof/>
        </w:rPr>
        <w:t>s Option</w:t>
      </w:r>
      <w:r w:rsidRPr="00FE463F">
        <w:rPr>
          <w:noProof/>
        </w:rPr>
        <w:t xml:space="preserve">: </w:t>
      </w:r>
      <w:r w:rsidRPr="00FE463F">
        <w:rPr>
          <w:b/>
          <w:bCs/>
          <w:noProof/>
          <w:highlight w:val="yellow"/>
        </w:rPr>
        <w:t>SC</w:t>
      </w:r>
      <w:r w:rsidRPr="00FE463F">
        <w:rPr>
          <w:b/>
          <w:noProof/>
          <w:highlight w:val="yellow"/>
        </w:rPr>
        <w:t>REENMAN</w:t>
      </w:r>
    </w:p>
    <w:p w14:paraId="07D47A94" w14:textId="77777777" w:rsidR="00BA63BB" w:rsidRPr="00FE463F" w:rsidRDefault="00BA63BB" w:rsidP="00BA63BB">
      <w:pPr>
        <w:pStyle w:val="DialogueIndent"/>
        <w:rPr>
          <w:noProof/>
        </w:rPr>
      </w:pPr>
      <w:r w:rsidRPr="00FE463F">
        <w:rPr>
          <w:noProof/>
        </w:rPr>
        <w:t xml:space="preserve">Select </w:t>
      </w:r>
      <w:r>
        <w:rPr>
          <w:noProof/>
        </w:rPr>
        <w:t>ScreenM</w:t>
      </w:r>
      <w:r w:rsidRPr="00FE463F">
        <w:rPr>
          <w:noProof/>
        </w:rPr>
        <w:t xml:space="preserve">an Option: </w:t>
      </w:r>
      <w:r w:rsidRPr="00FE463F">
        <w:rPr>
          <w:b/>
          <w:bCs/>
          <w:noProof/>
          <w:highlight w:val="yellow"/>
        </w:rPr>
        <w:t>?</w:t>
      </w:r>
    </w:p>
    <w:p w14:paraId="7D6F3D6E" w14:textId="77777777" w:rsidR="00BA63BB" w:rsidRPr="00FE463F" w:rsidRDefault="00BA63BB" w:rsidP="00BA63BB">
      <w:pPr>
        <w:pStyle w:val="DialogueIndent"/>
        <w:rPr>
          <w:noProof/>
        </w:rPr>
      </w:pPr>
      <w:r w:rsidRPr="00FE463F">
        <w:rPr>
          <w:noProof/>
        </w:rPr>
        <w:t xml:space="preserve"> Answer with SCREENMAN OPTION NUMBER, or NAME</w:t>
      </w:r>
    </w:p>
    <w:p w14:paraId="2F94919C" w14:textId="77777777" w:rsidR="00BA63BB" w:rsidRPr="00FE463F" w:rsidRDefault="00BA63BB" w:rsidP="00BA63BB">
      <w:pPr>
        <w:pStyle w:val="DialogueIndent"/>
        <w:rPr>
          <w:noProof/>
        </w:rPr>
      </w:pPr>
      <w:r w:rsidRPr="00FE463F">
        <w:rPr>
          <w:noProof/>
        </w:rPr>
        <w:t>Choose from:</w:t>
      </w:r>
    </w:p>
    <w:p w14:paraId="71A2CFD5" w14:textId="77777777" w:rsidR="00E86526" w:rsidRPr="00FE463F" w:rsidRDefault="00E86526" w:rsidP="00BA63BB">
      <w:pPr>
        <w:pStyle w:val="DialogueIndent"/>
        <w:rPr>
          <w:noProof/>
        </w:rPr>
      </w:pPr>
      <w:r w:rsidRPr="00FE463F">
        <w:rPr>
          <w:noProof/>
        </w:rPr>
        <w:t xml:space="preserve">   1               EDIT/CREATE A FORM</w:t>
      </w:r>
    </w:p>
    <w:p w14:paraId="0E0C0722" w14:textId="77777777" w:rsidR="00E86526" w:rsidRPr="00FE463F" w:rsidRDefault="00E86526" w:rsidP="00BA63BB">
      <w:pPr>
        <w:pStyle w:val="DialogueIndent"/>
        <w:rPr>
          <w:noProof/>
        </w:rPr>
      </w:pPr>
      <w:r w:rsidRPr="00FE463F">
        <w:rPr>
          <w:noProof/>
        </w:rPr>
        <w:t xml:space="preserve">   2               RUN A FORM</w:t>
      </w:r>
    </w:p>
    <w:p w14:paraId="7E7A546D" w14:textId="77777777" w:rsidR="00E86526" w:rsidRPr="00FE463F" w:rsidRDefault="00E86526" w:rsidP="00BA63BB">
      <w:pPr>
        <w:pStyle w:val="DialogueIndent"/>
        <w:rPr>
          <w:noProof/>
        </w:rPr>
      </w:pPr>
      <w:r w:rsidRPr="00FE463F">
        <w:rPr>
          <w:noProof/>
        </w:rPr>
        <w:t xml:space="preserve">   3               DELETE A FORM</w:t>
      </w:r>
    </w:p>
    <w:p w14:paraId="3605D8D4" w14:textId="77777777" w:rsidR="00E86526" w:rsidRPr="00FE463F" w:rsidRDefault="00E86526" w:rsidP="00BA63BB">
      <w:pPr>
        <w:pStyle w:val="DialogueIndent"/>
        <w:rPr>
          <w:noProof/>
        </w:rPr>
      </w:pPr>
      <w:r w:rsidRPr="00FE463F">
        <w:rPr>
          <w:noProof/>
        </w:rPr>
        <w:t xml:space="preserve">   4               PURGE UNUSED</w:t>
      </w:r>
      <w:r w:rsidR="00FB1CBD" w:rsidRPr="00FE463F">
        <w:rPr>
          <w:noProof/>
        </w:rPr>
        <w:t xml:space="preserve"> BLOCKS</w:t>
      </w:r>
    </w:p>
    <w:p w14:paraId="195C00FA" w14:textId="77777777" w:rsidR="00E86526" w:rsidRPr="00FE463F" w:rsidRDefault="00E86526" w:rsidP="00BA63BB">
      <w:pPr>
        <w:pStyle w:val="DialogueIndent"/>
        <w:rPr>
          <w:noProof/>
        </w:rPr>
      </w:pPr>
    </w:p>
    <w:p w14:paraId="799E46FE" w14:textId="77777777" w:rsidR="00E86526" w:rsidRPr="00FE463F" w:rsidRDefault="00E86526" w:rsidP="00BA63BB">
      <w:pPr>
        <w:pStyle w:val="DialogueIndent"/>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14:paraId="481665C0" w14:textId="77777777" w:rsidR="00BB6867" w:rsidRPr="00FE463F" w:rsidRDefault="00BB6867" w:rsidP="00B66E33">
      <w:pPr>
        <w:pStyle w:val="BodyText6"/>
        <w:rPr>
          <w:noProof/>
        </w:rPr>
      </w:pPr>
    </w:p>
    <w:p w14:paraId="1E4A4ABF" w14:textId="5D8EFDD2" w:rsidR="00D42D1B" w:rsidRPr="00FE463F" w:rsidRDefault="007869D8" w:rsidP="00D42D1B">
      <w:pPr>
        <w:pStyle w:val="Note"/>
        <w:rPr>
          <w:noProof/>
        </w:rPr>
      </w:pPr>
      <w:r>
        <w:rPr>
          <w:noProof/>
        </w:rPr>
        <w:drawing>
          <wp:inline distT="0" distB="0" distL="0" distR="0" wp14:anchorId="594DF6F2" wp14:editId="1F078665">
            <wp:extent cx="266700" cy="289560"/>
            <wp:effectExtent l="0" t="0" r="0" b="0"/>
            <wp:docPr id="31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14:paraId="23224C9E" w14:textId="77777777" w:rsidR="00AC743D" w:rsidRDefault="00AC743D" w:rsidP="0050721F">
      <w:pPr>
        <w:pStyle w:val="BodyText"/>
        <w:rPr>
          <w:noProof/>
        </w:rPr>
      </w:pPr>
    </w:p>
    <w:p w14:paraId="75E20AF5" w14:textId="77777777"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484" w:name="_Ref341767758"/>
      <w:bookmarkStart w:id="1485" w:name="_Ref341767955"/>
      <w:bookmarkStart w:id="1486" w:name="_Ref341768048"/>
      <w:bookmarkStart w:id="1487" w:name="_Ref341768122"/>
    </w:p>
    <w:p w14:paraId="7BCB56BB" w14:textId="77777777" w:rsidR="00E86526" w:rsidRPr="00FE463F" w:rsidRDefault="00E86526" w:rsidP="005769E4">
      <w:pPr>
        <w:pStyle w:val="Heading1"/>
        <w:rPr>
          <w:noProof/>
        </w:rPr>
      </w:pPr>
      <w:bookmarkStart w:id="1488" w:name="_Ref491241840"/>
      <w:bookmarkStart w:id="1489" w:name="_Ref491244237"/>
      <w:bookmarkStart w:id="1490" w:name="_Ref491334846"/>
      <w:bookmarkStart w:id="1491" w:name="_Toc514242154"/>
      <w:r w:rsidRPr="00FE463F">
        <w:rPr>
          <w:noProof/>
        </w:rPr>
        <w:lastRenderedPageBreak/>
        <w:t>ScreenMan API</w:t>
      </w:r>
      <w:bookmarkEnd w:id="1484"/>
      <w:bookmarkEnd w:id="1485"/>
      <w:bookmarkEnd w:id="1486"/>
      <w:bookmarkEnd w:id="1487"/>
      <w:bookmarkEnd w:id="1488"/>
      <w:bookmarkEnd w:id="1489"/>
      <w:bookmarkEnd w:id="1490"/>
      <w:r w:rsidR="00B33FBA">
        <w:rPr>
          <w:noProof/>
        </w:rPr>
        <w:t>s</w:t>
      </w:r>
      <w:bookmarkEnd w:id="1491"/>
    </w:p>
    <w:p w14:paraId="42CB3C58" w14:textId="77777777" w:rsidR="00E86526" w:rsidRPr="00FE463F" w:rsidRDefault="00E86526" w:rsidP="007D0E14">
      <w:pPr>
        <w:pStyle w:val="Heading2"/>
      </w:pPr>
      <w:bookmarkStart w:id="1492" w:name="_Toc514242155"/>
      <w:r w:rsidRPr="00FE463F">
        <w:t>Introduction</w:t>
      </w:r>
      <w:bookmarkEnd w:id="1492"/>
    </w:p>
    <w:p w14:paraId="09D6D1EA" w14:textId="77777777" w:rsidR="00E86526" w:rsidRPr="00FE463F" w:rsidRDefault="007869D8" w:rsidP="00031B51">
      <w:pPr>
        <w:pStyle w:val="BodyText"/>
        <w:keepNext/>
        <w:keepLines/>
        <w:rPr>
          <w:noProof/>
        </w:rPr>
      </w:pPr>
      <w:r>
        <w:rPr>
          <w:noProof/>
        </w:rPr>
        <w:fldChar w:fldCharType="begin"/>
      </w:r>
      <w:r w:rsidR="00EA4F3E" w:rsidRPr="00FE463F">
        <w:rPr>
          <w:noProof/>
        </w:rPr>
        <w:instrText>xe "ScreenMan:API"</w:instrText>
      </w:r>
      <w:r>
        <w:rPr>
          <w:noProof/>
        </w:rPr>
        <w:fldChar w:fldCharType="end"/>
      </w:r>
      <w:r>
        <w:rPr>
          <w:noProof/>
        </w:rPr>
        <w:fldChar w:fldCharType="begin"/>
      </w:r>
      <w:r w:rsidR="00EA4F3E" w:rsidRPr="00FE463F">
        <w:rPr>
          <w:noProof/>
        </w:rPr>
        <w:instrText>xe "APIs:ScreenMan"</w:instrText>
      </w:r>
      <w:r>
        <w:rPr>
          <w:noProof/>
        </w:rPr>
        <w:fldChar w:fldCharType="end"/>
      </w:r>
      <w:r>
        <w:rPr>
          <w:noProof/>
        </w:rPr>
        <w:fldChar w:fldCharType="begin"/>
      </w:r>
      <w:r w:rsidR="00EA4F3E" w:rsidRPr="00FE463F">
        <w:rPr>
          <w:noProof/>
        </w:rPr>
        <w:instrText>xe "ScreenMan:API:Introduction"</w:instrText>
      </w:r>
      <w:r>
        <w:rPr>
          <w:noProof/>
        </w:rPr>
        <w:fldChar w:fldCharType="end"/>
      </w:r>
      <w:r>
        <w:rPr>
          <w:noProof/>
        </w:rPr>
        <w:fldChar w:fldCharType="begin"/>
      </w:r>
      <w:r w:rsidR="00EA4F3E" w:rsidRPr="00FE463F">
        <w:rPr>
          <w:noProof/>
        </w:rPr>
        <w:instrText>xe "APIs:ScreenMan Introduction"</w:instrText>
      </w:r>
      <w:r>
        <w:rPr>
          <w:noProof/>
        </w:rPr>
        <w:fldChar w:fldCharType="end"/>
      </w:r>
      <w:r w:rsidR="00E86526" w:rsidRPr="00FE463F">
        <w:rPr>
          <w:noProof/>
        </w:rPr>
        <w:t>VA FileMan</w:t>
      </w:r>
      <w:r w:rsidR="00084217" w:rsidRPr="00FE463F">
        <w:rPr>
          <w:noProof/>
        </w:rPr>
        <w:t>’</w:t>
      </w:r>
      <w:r w:rsidR="00E86526" w:rsidRPr="00FE463F">
        <w:rPr>
          <w:noProof/>
        </w:rPr>
        <w:t>s ScreenMan utility provides a screen-oriented interface for editing and displaying data. The API</w:t>
      </w:r>
      <w:r w:rsidR="00E406E3">
        <w:rPr>
          <w:noProof/>
        </w:rPr>
        <w:t>s</w:t>
      </w:r>
      <w:r w:rsidR="00E86526" w:rsidRPr="00FE463F">
        <w:rPr>
          <w:noProof/>
        </w:rPr>
        <w:t xml:space="preserve"> described in this </w:t>
      </w:r>
      <w:r w:rsidR="001A2D16" w:rsidRPr="00FE463F">
        <w:rPr>
          <w:noProof/>
        </w:rPr>
        <w:t>section</w:t>
      </w:r>
      <w:r w:rsidR="00E406E3">
        <w:rPr>
          <w:noProof/>
        </w:rPr>
        <w:t xml:space="preserve"> provide</w:t>
      </w:r>
      <w:r w:rsidR="00E86526" w:rsidRPr="00FE463F">
        <w:rPr>
          <w:noProof/>
        </w:rPr>
        <w:t xml:space="preserve"> entry points for loading a ScreenMan form and entry points you can use at various places within a ScreenMan form.</w:t>
      </w:r>
    </w:p>
    <w:p w14:paraId="113FBE99" w14:textId="77777777" w:rsidR="00D3300A" w:rsidRPr="00FE463F" w:rsidRDefault="007869D8" w:rsidP="00031B51">
      <w:pPr>
        <w:pStyle w:val="Note"/>
        <w:keepNext/>
        <w:keepLines/>
        <w:rPr>
          <w:noProof/>
        </w:rPr>
      </w:pPr>
      <w:r>
        <w:rPr>
          <w:noProof/>
        </w:rPr>
        <w:drawing>
          <wp:inline distT="0" distB="0" distL="0" distR="0" wp14:anchorId="7EBB9A6B" wp14:editId="7E1FF0E1">
            <wp:extent cx="266700" cy="289560"/>
            <wp:effectExtent l="0" t="0" r="0" b="0"/>
            <wp:docPr id="31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14:paraId="557FBD16" w14:textId="65EA4D45" w:rsidR="00D3300A" w:rsidRDefault="00D3300A" w:rsidP="00031B51">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 MERGEFORMAT </w:instrText>
      </w:r>
      <w:r w:rsidRPr="00FE463F">
        <w:rPr>
          <w:noProof/>
          <w:color w:val="0000FF"/>
        </w:rPr>
      </w:r>
      <w:r w:rsidRPr="00FE463F">
        <w:rPr>
          <w:noProof/>
          <w:color w:val="0000FF"/>
        </w:rPr>
        <w:fldChar w:fldCharType="separate"/>
      </w:r>
      <w:r w:rsidR="00292366" w:rsidRPr="00292366">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2085D61A" w14:textId="7B6CF757" w:rsidR="00031B51" w:rsidRPr="00FE463F" w:rsidRDefault="00031B51" w:rsidP="00031B51">
      <w:pPr>
        <w:pStyle w:val="ListBulletIndent2"/>
        <w:keepNext/>
        <w:keepLines/>
        <w:rPr>
          <w:noProof/>
        </w:rPr>
      </w:pPr>
      <w:r>
        <w:rPr>
          <w:noProof/>
        </w:rPr>
        <w:t>The “</w:t>
      </w:r>
      <w:r w:rsidRPr="00031B51">
        <w:rPr>
          <w:noProof/>
          <w:color w:val="0000FF"/>
          <w:u w:val="single"/>
        </w:rPr>
        <w:fldChar w:fldCharType="begin"/>
      </w:r>
      <w:r w:rsidRPr="00031B51">
        <w:rPr>
          <w:noProof/>
          <w:color w:val="0000FF"/>
          <w:u w:val="single"/>
        </w:rPr>
        <w:instrText xml:space="preserve"> REF _Ref491242001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292366" w:rsidRPr="00292366">
        <w:rPr>
          <w:noProof/>
          <w:color w:val="0000FF"/>
          <w:u w:val="single"/>
        </w:rPr>
        <w:t>ScreenMan Form Editor</w:t>
      </w:r>
      <w:r w:rsidRPr="00031B51">
        <w:rPr>
          <w:noProof/>
          <w:color w:val="0000FF"/>
          <w:u w:val="single"/>
        </w:rPr>
        <w:fldChar w:fldCharType="end"/>
      </w:r>
      <w:r>
        <w:rPr>
          <w:noProof/>
        </w:rPr>
        <w:t>” section.</w:t>
      </w:r>
    </w:p>
    <w:p w14:paraId="49736682" w14:textId="77777777"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35" w:tooltip="VDL: VA FileMan Documentaiton location" w:history="1">
        <w:r w:rsidRPr="00FE463F">
          <w:rPr>
            <w:rStyle w:val="Hyperlink"/>
            <w:bCs/>
            <w:noProof/>
          </w:rPr>
          <w:t>http://www4.va.gov/vdl/application.asp?appid=5</w:t>
        </w:r>
      </w:hyperlink>
      <w:r w:rsidRPr="00FE463F">
        <w:rPr>
          <w:noProof/>
        </w:rPr>
        <w:t>.</w:t>
      </w:r>
    </w:p>
    <w:p w14:paraId="6B305281" w14:textId="77777777" w:rsidR="00E86526" w:rsidRPr="00FE463F" w:rsidRDefault="00E86526" w:rsidP="007D0E14">
      <w:pPr>
        <w:pStyle w:val="Heading2"/>
      </w:pPr>
      <w:bookmarkStart w:id="1493" w:name="dds"/>
      <w:bookmarkStart w:id="1494" w:name="_Toc514242156"/>
      <w:r w:rsidRPr="00FE463F">
        <w:t>^DDS</w:t>
      </w:r>
      <w:bookmarkEnd w:id="1493"/>
      <w:r w:rsidR="00E406E3">
        <w:t xml:space="preserve">: </w:t>
      </w:r>
      <w:r w:rsidR="00E406E3" w:rsidRPr="00FE463F">
        <w:t>Invoke ScreenMan</w:t>
      </w:r>
      <w:bookmarkEnd w:id="1494"/>
    </w:p>
    <w:p w14:paraId="37DA116E" w14:textId="77777777" w:rsidR="00977F81" w:rsidRDefault="00977F81" w:rsidP="00977F81">
      <w:pPr>
        <w:pStyle w:val="AltHeading5"/>
      </w:pPr>
      <w:r w:rsidRPr="006B2FCC">
        <w:t>Reference Type</w:t>
      </w:r>
    </w:p>
    <w:p w14:paraId="43DB7876"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B743D">
        <w:rPr>
          <w:noProof/>
        </w:rPr>
        <w:instrText>DDS</w:instrText>
      </w:r>
      <w:r w:rsidRPr="006B2FCC">
        <w:rPr>
          <w:vanish/>
        </w:rPr>
        <w:instrText>:</w:instrText>
      </w:r>
      <w:r w:rsidRPr="00FE463F">
        <w:rPr>
          <w:noProof/>
        </w:rPr>
        <w:instrText>^</w:instrText>
      </w:r>
      <w:r w:rsidR="00FB743D">
        <w:rPr>
          <w:noProof/>
        </w:rPr>
        <w:instrText>DDS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w:instrText>
      </w:r>
      <w:r w:rsidR="00FB743D">
        <w:rPr>
          <w:noProof/>
        </w:rPr>
        <w:instrText>DDS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Pr="00FE463F">
        <w:rPr>
          <w:noProof/>
        </w:rPr>
        <w:instrText>^</w:instrText>
      </w:r>
      <w:r w:rsidR="00FB743D">
        <w:rPr>
          <w:noProof/>
        </w:rPr>
        <w:instrText>DDS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FE463F">
        <w:rPr>
          <w:noProof/>
        </w:rPr>
        <w:instrText>^</w:instrText>
      </w:r>
      <w:r w:rsidR="00FB743D">
        <w:rPr>
          <w:noProof/>
        </w:rPr>
        <w:instrText>DDS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FE463F">
        <w:rPr>
          <w:noProof/>
        </w:rPr>
        <w:instrText>^</w:instrText>
      </w:r>
      <w:r w:rsidR="00FB743D">
        <w:rPr>
          <w:noProof/>
        </w:rPr>
        <w:instrText>DDS</w:instrText>
      </w:r>
      <w:r w:rsidRPr="00FE463F">
        <w:rPr>
          <w:noProof/>
        </w:rPr>
        <w:instrText>"</w:instrText>
      </w:r>
      <w:r>
        <w:rPr>
          <w:noProof/>
        </w:rPr>
        <w:fldChar w:fldCharType="end"/>
      </w:r>
      <w:r w:rsidR="00FB743D">
        <w:rPr>
          <w:noProof/>
        </w:rPr>
        <w:fldChar w:fldCharType="begin"/>
      </w:r>
      <w:r w:rsidR="00FB743D">
        <w:rPr>
          <w:noProof/>
        </w:rPr>
        <w:instrText>XE</w:instrText>
      </w:r>
      <w:r w:rsidR="00FB743D" w:rsidRPr="00FE463F">
        <w:rPr>
          <w:noProof/>
        </w:rPr>
        <w:instrText xml:space="preserve"> "Invoke ScreenMan:^DDS"</w:instrText>
      </w:r>
      <w:r w:rsidR="00FB743D">
        <w:rPr>
          <w:noProof/>
        </w:rPr>
        <w:fldChar w:fldCharType="end"/>
      </w:r>
    </w:p>
    <w:p w14:paraId="55A915FE" w14:textId="77777777" w:rsidR="00977F81" w:rsidRDefault="00977F81" w:rsidP="00977F81">
      <w:pPr>
        <w:pStyle w:val="AltHeading5"/>
      </w:pPr>
      <w:r w:rsidRPr="006B2FCC">
        <w:t>Category</w:t>
      </w:r>
    </w:p>
    <w:p w14:paraId="52BD83EB" w14:textId="77777777" w:rsidR="00977F81" w:rsidRDefault="00977F81" w:rsidP="00977F81">
      <w:pPr>
        <w:pStyle w:val="APIText"/>
        <w:keepNext/>
        <w:keepLines/>
      </w:pPr>
      <w:r>
        <w:t>ScreenMan</w:t>
      </w:r>
    </w:p>
    <w:p w14:paraId="4B7AB59F" w14:textId="77777777" w:rsidR="00977F81" w:rsidRDefault="00977F81" w:rsidP="00977F81">
      <w:pPr>
        <w:pStyle w:val="AltHeading5"/>
      </w:pPr>
      <w:r>
        <w:t>ICR#</w:t>
      </w:r>
    </w:p>
    <w:p w14:paraId="3D967A24" w14:textId="77777777" w:rsidR="00977F81" w:rsidRPr="0084064A" w:rsidRDefault="00FB743D" w:rsidP="00977F81">
      <w:pPr>
        <w:pStyle w:val="APIText"/>
        <w:keepNext/>
        <w:keepLines/>
      </w:pPr>
      <w:r w:rsidRPr="00FB743D">
        <w:t>10031</w:t>
      </w:r>
    </w:p>
    <w:p w14:paraId="50D887B3" w14:textId="77777777" w:rsidR="00977F81" w:rsidRDefault="00977F81" w:rsidP="00977F81">
      <w:pPr>
        <w:pStyle w:val="AltHeading5"/>
      </w:pPr>
      <w:r>
        <w:t>Description</w:t>
      </w:r>
    </w:p>
    <w:p w14:paraId="1DDAC8F4" w14:textId="77777777" w:rsidR="00E86526" w:rsidRPr="00FE463F" w:rsidRDefault="00E86526" w:rsidP="00977F81">
      <w:pPr>
        <w:pStyle w:val="BodyText"/>
        <w:rPr>
          <w:noProof/>
        </w:rPr>
      </w:pPr>
      <w:r w:rsidRPr="00FE463F">
        <w:rPr>
          <w:noProof/>
        </w:rPr>
        <w:t>You can call th</w:t>
      </w:r>
      <w:r w:rsidR="00676CA7">
        <w:rPr>
          <w:noProof/>
        </w:rPr>
        <w:t xml:space="preserve">e ^DDS API </w:t>
      </w:r>
      <w:r w:rsidRPr="00FE463F">
        <w:rPr>
          <w:noProof/>
        </w:rPr>
        <w:t>directly from an M routine to invoke the specified form.</w:t>
      </w:r>
    </w:p>
    <w:p w14:paraId="6D5BF3D5" w14:textId="77777777" w:rsidR="00E86526" w:rsidRDefault="00E86526" w:rsidP="00977F81">
      <w:pPr>
        <w:pStyle w:val="BodyText"/>
        <w:rPr>
          <w:noProof/>
        </w:rPr>
      </w:pPr>
      <w:r w:rsidRPr="00FE463F">
        <w:rPr>
          <w:noProof/>
        </w:rPr>
        <w:t>Th</w:t>
      </w:r>
      <w:r w:rsidR="006B6C2A">
        <w:rPr>
          <w:noProof/>
        </w:rPr>
        <w:t>e ^DDS API</w:t>
      </w:r>
      <w:r w:rsidRPr="00FE463F">
        <w:rPr>
          <w:noProof/>
        </w:rPr>
        <w:t xml:space="preserve"> invokes a ScreenMan form attached to the specified file. ScreenMan automatically uses incremental locks to lock all records accessed during an editing session.</w:t>
      </w:r>
    </w:p>
    <w:p w14:paraId="7BA61F3F" w14:textId="77777777" w:rsidR="00427B6C" w:rsidRDefault="00427B6C" w:rsidP="00427B6C">
      <w:pPr>
        <w:pStyle w:val="AltHeading5"/>
      </w:pPr>
      <w:r>
        <w:t>Format</w:t>
      </w:r>
    </w:p>
    <w:p w14:paraId="2F09B13E" w14:textId="77777777" w:rsidR="00427B6C" w:rsidRPr="00FE463F" w:rsidRDefault="00427B6C" w:rsidP="00427B6C">
      <w:pPr>
        <w:pStyle w:val="APIFormat"/>
        <w:rPr>
          <w:noProof/>
        </w:rPr>
      </w:pPr>
      <w:r>
        <w:rPr>
          <w:noProof/>
        </w:rPr>
        <w:t>^DDS</w:t>
      </w:r>
    </w:p>
    <w:p w14:paraId="21E16D05" w14:textId="77777777" w:rsidR="00E86526" w:rsidRDefault="00E86526" w:rsidP="00CD348A">
      <w:pPr>
        <w:pStyle w:val="AltHeading5"/>
      </w:pPr>
      <w:r w:rsidRPr="00FE463F">
        <w:t>Input Variables</w:t>
      </w:r>
    </w:p>
    <w:p w14:paraId="602015F5" w14:textId="77777777" w:rsidR="0080730E" w:rsidRDefault="0080730E" w:rsidP="0080730E">
      <w:pPr>
        <w:pStyle w:val="APIParameters"/>
        <w:keepNext/>
        <w:keepLines/>
      </w:pPr>
      <w:r w:rsidRPr="004A01AC">
        <w:rPr>
          <w:b/>
        </w:rPr>
        <w:t>DDSFILE:</w:t>
      </w:r>
      <w:r>
        <w:tab/>
      </w:r>
      <w:r w:rsidRPr="00FE463F">
        <w:t>(Required) The number or global root of the Primary file of the form.</w:t>
      </w:r>
    </w:p>
    <w:p w14:paraId="49F73A3C" w14:textId="77777777" w:rsidR="0080730E" w:rsidRDefault="0080730E" w:rsidP="0080730E">
      <w:pPr>
        <w:pStyle w:val="APIParameters"/>
        <w:keepNext/>
        <w:keepLines/>
      </w:pPr>
      <w:r w:rsidRPr="004A01AC">
        <w:rPr>
          <w:b/>
        </w:rPr>
        <w:t>DR:</w:t>
      </w:r>
      <w:r>
        <w:tab/>
      </w:r>
      <w:r w:rsidRPr="00FE463F">
        <w:t>(Required) The name of the form (an entry in the FORM</w:t>
      </w:r>
      <w:r w:rsidR="005F08B8" w:rsidRPr="00FE463F">
        <w:t xml:space="preserve"> [#.403]</w:t>
      </w:r>
      <w:r w:rsidRPr="00FE463F">
        <w:t xml:space="preserve"> file</w:t>
      </w:r>
      <w:r w:rsidR="007869D8">
        <w:fldChar w:fldCharType="begin"/>
      </w:r>
      <w:r w:rsidRPr="00FE463F">
        <w:instrText>xe "FORM</w:instrText>
      </w:r>
      <w:r w:rsidR="005F08B8" w:rsidRPr="00FE463F">
        <w:instrText xml:space="preserve"> (#.403)</w:instrText>
      </w:r>
      <w:r w:rsidRPr="00FE463F">
        <w:instrText xml:space="preserve"> File"</w:instrText>
      </w:r>
      <w:r w:rsidR="007869D8">
        <w:fldChar w:fldCharType="end"/>
      </w:r>
      <w:r w:rsidR="007869D8">
        <w:fldChar w:fldCharType="begin"/>
      </w:r>
      <w:r w:rsidRPr="00FE463F">
        <w:instrText>xe "Files:FORM (#.403)"</w:instrText>
      </w:r>
      <w:r w:rsidR="007869D8">
        <w:fldChar w:fldCharType="end"/>
      </w:r>
      <w:r w:rsidRPr="00FE463F">
        <w:t>) enclosed in square brackets.</w:t>
      </w:r>
    </w:p>
    <w:p w14:paraId="2C81EEA8" w14:textId="77777777" w:rsidR="0080730E" w:rsidRDefault="0080730E" w:rsidP="0080730E">
      <w:pPr>
        <w:pStyle w:val="APIParameters"/>
      </w:pPr>
      <w:r w:rsidRPr="004A01AC">
        <w:rPr>
          <w:b/>
        </w:rPr>
        <w:t>DA:</w:t>
      </w:r>
      <w:r>
        <w:tab/>
      </w:r>
      <w:r w:rsidRPr="00FE463F">
        <w:t xml:space="preserve">(Optional) The record number of the file entry to display or edit. If </w:t>
      </w:r>
      <w:r w:rsidRPr="00DD103A">
        <w:rPr>
          <w:b/>
        </w:rPr>
        <w:t>DA</w:t>
      </w:r>
      <w:r w:rsidRPr="00FE463F">
        <w:t xml:space="preserve"> is </w:t>
      </w:r>
      <w:r w:rsidRPr="00D71A0C">
        <w:rPr>
          <w:b/>
        </w:rPr>
        <w:t>null</w:t>
      </w:r>
      <w:r w:rsidRPr="00FE463F">
        <w:t xml:space="preserve"> or undefined, the form </w:t>
      </w:r>
      <w:r w:rsidRPr="00FE463F">
        <w:rPr>
          <w:i/>
        </w:rPr>
        <w:t>must</w:t>
      </w:r>
      <w:r w:rsidR="00DD103A">
        <w:t xml:space="preserve"> either contain no </w:t>
      </w:r>
      <w:hyperlink w:anchor="screenman_field_type_dd" w:history="1">
        <w:r w:rsidR="00DD103A" w:rsidRPr="00DD103A">
          <w:rPr>
            <w:rStyle w:val="Hyperlink"/>
            <w:b/>
          </w:rPr>
          <w:t>Data D</w:t>
        </w:r>
        <w:r w:rsidRPr="00DD103A">
          <w:rPr>
            <w:rStyle w:val="Hyperlink"/>
            <w:b/>
          </w:rPr>
          <w:t>ictionary</w:t>
        </w:r>
      </w:hyperlink>
      <w:r w:rsidRPr="00FE463F">
        <w:t xml:space="preserve"> fie</w:t>
      </w:r>
      <w:r w:rsidR="00DD103A">
        <w:t xml:space="preserve">lds or have a </w:t>
      </w:r>
      <w:hyperlink w:anchor="screenman_rec_select_page_property" w:history="1">
        <w:r w:rsidR="00DD103A" w:rsidRPr="00DD103A">
          <w:rPr>
            <w:rStyle w:val="Hyperlink"/>
            <w:b/>
          </w:rPr>
          <w:t>Record Selection P</w:t>
        </w:r>
        <w:r w:rsidRPr="00DD103A">
          <w:rPr>
            <w:rStyle w:val="Hyperlink"/>
            <w:b/>
          </w:rPr>
          <w:t>age</w:t>
        </w:r>
      </w:hyperlink>
      <w:r w:rsidRPr="00FE463F">
        <w:t>, which is the first page ScreenMan presents to the user and is where the user can select a record from the file.</w:t>
      </w:r>
    </w:p>
    <w:p w14:paraId="0FAD7B3A" w14:textId="23F0D930" w:rsidR="0080730E" w:rsidRDefault="007869D8" w:rsidP="00025199">
      <w:pPr>
        <w:pStyle w:val="APIParametersNote"/>
      </w:pPr>
      <w:r>
        <w:drawing>
          <wp:inline distT="0" distB="0" distL="0" distR="0" wp14:anchorId="2A68EB3D" wp14:editId="1615549C">
            <wp:extent cx="289560" cy="289560"/>
            <wp:effectExtent l="0" t="0" r="0" b="0"/>
            <wp:docPr id="3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tab/>
      </w:r>
      <w:r w:rsidR="0080730E" w:rsidRPr="00FE463F">
        <w:rPr>
          <w:b/>
        </w:rPr>
        <w:t>REF:</w:t>
      </w:r>
      <w:r w:rsidR="0080730E" w:rsidRPr="00FE463F">
        <w:t xml:space="preserve"> See </w:t>
      </w:r>
      <w:r w:rsidR="00DD103A" w:rsidRPr="00DD103A">
        <w:rPr>
          <w:color w:val="0000FF"/>
          <w:u w:val="single"/>
        </w:rPr>
        <w:fldChar w:fldCharType="begin"/>
      </w:r>
      <w:r w:rsidR="00DD103A" w:rsidRPr="00DD103A">
        <w:rPr>
          <w:color w:val="0000FF"/>
          <w:u w:val="single"/>
        </w:rPr>
        <w:instrText xml:space="preserve"> REF _Ref494451180 \h </w:instrText>
      </w:r>
      <w:r w:rsidR="00DD103A">
        <w:rPr>
          <w:color w:val="0000FF"/>
          <w:u w:val="single"/>
        </w:rPr>
        <w:instrText xml:space="preserve"> \* MERGEFORMAT </w:instrText>
      </w:r>
      <w:r w:rsidR="00DD103A" w:rsidRPr="00DD103A">
        <w:rPr>
          <w:color w:val="0000FF"/>
          <w:u w:val="single"/>
        </w:rPr>
      </w:r>
      <w:r w:rsidR="00DD103A" w:rsidRPr="00DD103A">
        <w:rPr>
          <w:color w:val="0000FF"/>
          <w:u w:val="single"/>
        </w:rPr>
        <w:fldChar w:fldCharType="separate"/>
      </w:r>
      <w:r w:rsidR="00292366" w:rsidRPr="00292366">
        <w:rPr>
          <w:color w:val="0000FF"/>
          <w:u w:val="single"/>
        </w:rPr>
        <w:t>Example 2</w:t>
      </w:r>
      <w:r w:rsidR="00DD103A" w:rsidRPr="00DD103A">
        <w:rPr>
          <w:color w:val="0000FF"/>
          <w:u w:val="single"/>
        </w:rPr>
        <w:fldChar w:fldCharType="end"/>
      </w:r>
      <w:r w:rsidR="0080730E" w:rsidRPr="00FE463F">
        <w:t xml:space="preserve"> when a subfile is being accessed directly.</w:t>
      </w:r>
    </w:p>
    <w:p w14:paraId="0D5D0B88" w14:textId="77777777" w:rsidR="0080730E" w:rsidRDefault="0080730E" w:rsidP="0080730E">
      <w:pPr>
        <w:pStyle w:val="APIParameters"/>
      </w:pPr>
      <w:r w:rsidRPr="004A01AC">
        <w:rPr>
          <w:b/>
        </w:rPr>
        <w:t>DDSPAGE:</w:t>
      </w:r>
      <w:r>
        <w:tab/>
      </w:r>
      <w:r w:rsidRPr="00FE463F">
        <w:t xml:space="preserve">(Optional) The </w:t>
      </w:r>
      <w:hyperlink w:anchor="screenman_page_number_property" w:history="1">
        <w:r w:rsidRPr="00DD103A">
          <w:rPr>
            <w:rStyle w:val="Hyperlink"/>
            <w:b/>
          </w:rPr>
          <w:t>Page Number</w:t>
        </w:r>
      </w:hyperlink>
      <w:r w:rsidRPr="00FE463F">
        <w:t xml:space="preserve"> of the first page to display to the user. If </w:t>
      </w:r>
      <w:r w:rsidR="00DD103A" w:rsidRPr="00DD103A">
        <w:rPr>
          <w:b/>
        </w:rPr>
        <w:t>`</w:t>
      </w:r>
      <w:r w:rsidRPr="00DD103A">
        <w:rPr>
          <w:b/>
        </w:rPr>
        <w:t>$G(DDSPAGE)</w:t>
      </w:r>
      <w:r w:rsidRPr="00FE463F">
        <w:t xml:space="preserve">, a page with a </w:t>
      </w:r>
      <w:r w:rsidRPr="00DD103A">
        <w:rPr>
          <w:b/>
        </w:rPr>
        <w:t>Page Number</w:t>
      </w:r>
      <w:r w:rsidRPr="00FE463F">
        <w:t xml:space="preserve"> equal to </w:t>
      </w:r>
      <w:r w:rsidRPr="00DD103A">
        <w:rPr>
          <w:b/>
        </w:rPr>
        <w:t>1</w:t>
      </w:r>
      <w:r w:rsidRPr="00FE463F">
        <w:t xml:space="preserve"> </w:t>
      </w:r>
      <w:r w:rsidRPr="00FE463F">
        <w:rPr>
          <w:i/>
        </w:rPr>
        <w:t>must</w:t>
      </w:r>
      <w:r w:rsidRPr="00FE463F">
        <w:t xml:space="preserve"> exist on the form and that is the first page ScreenMan presents to the user.</w:t>
      </w:r>
    </w:p>
    <w:p w14:paraId="4590215E" w14:textId="77777777" w:rsidR="0080730E" w:rsidRDefault="0080730E" w:rsidP="0080730E">
      <w:pPr>
        <w:pStyle w:val="APIParameters"/>
        <w:keepNext/>
        <w:keepLines/>
      </w:pPr>
      <w:bookmarkStart w:id="1495" w:name="dds_ddsparm_variable"/>
      <w:r w:rsidRPr="004A01AC">
        <w:rPr>
          <w:b/>
        </w:rPr>
        <w:lastRenderedPageBreak/>
        <w:t>DDSPARM</w:t>
      </w:r>
      <w:bookmarkEnd w:id="1495"/>
      <w:r w:rsidRPr="004A01AC">
        <w:rPr>
          <w:b/>
        </w:rPr>
        <w:t>:</w:t>
      </w:r>
      <w:r>
        <w:tab/>
      </w:r>
      <w:r w:rsidRPr="00FE463F">
        <w:t>(Optional) A string of alphabetic characters that control ScreenMan’s behavior are listed below:</w:t>
      </w:r>
    </w:p>
    <w:p w14:paraId="455CFF7F" w14:textId="77777777" w:rsidR="0080730E" w:rsidRDefault="0080730E" w:rsidP="0080730E">
      <w:pPr>
        <w:pStyle w:val="APIParametersListBullet"/>
        <w:keepNext/>
        <w:keepLines/>
      </w:pPr>
      <w:r w:rsidRPr="00FE463F">
        <w:rPr>
          <w:b/>
        </w:rPr>
        <w:t>C</w:t>
      </w:r>
      <w:r w:rsidR="007D0E14">
        <w:t>—</w:t>
      </w:r>
      <w:r w:rsidRPr="00FE463F">
        <w:t xml:space="preserve">Return the variable </w:t>
      </w:r>
      <w:r w:rsidRPr="00DD103A">
        <w:rPr>
          <w:b/>
        </w:rPr>
        <w:t>DDSCHANG=1</w:t>
      </w:r>
      <w:r w:rsidRPr="00FE463F">
        <w:t xml:space="preserve"> if ScreenMan detects that the user saved a </w:t>
      </w:r>
      <w:r w:rsidRPr="00FE463F">
        <w:rPr>
          <w:b/>
          <w:bCs/>
        </w:rPr>
        <w:t>C</w:t>
      </w:r>
      <w:r w:rsidRPr="00FE463F">
        <w:t>hange to the database.</w:t>
      </w:r>
    </w:p>
    <w:p w14:paraId="1BC277A4" w14:textId="77777777" w:rsidR="0080730E" w:rsidRDefault="0080730E" w:rsidP="0080730E">
      <w:pPr>
        <w:pStyle w:val="APIParametersListBullet"/>
      </w:pPr>
      <w:r w:rsidRPr="00FE463F">
        <w:rPr>
          <w:b/>
        </w:rPr>
        <w:t>E</w:t>
      </w:r>
      <w:r w:rsidR="007D0E14">
        <w:t>—</w:t>
      </w:r>
      <w:r w:rsidRPr="00FE463F">
        <w:t xml:space="preserve">Return </w:t>
      </w:r>
      <w:r w:rsidRPr="00FE463F">
        <w:rPr>
          <w:b/>
          <w:bCs/>
        </w:rPr>
        <w:t>E</w:t>
      </w:r>
      <w:r w:rsidRPr="00FE463F">
        <w:t xml:space="preserve">rror messages in </w:t>
      </w:r>
      <w:r w:rsidRPr="00DD103A">
        <w:rPr>
          <w:b/>
        </w:rPr>
        <w:t>^TMP(“DIERR”,$J)</w:t>
      </w:r>
      <w:r w:rsidRPr="00FE463F">
        <w:t xml:space="preserve"> and return </w:t>
      </w:r>
      <w:r w:rsidRPr="00DD103A">
        <w:rPr>
          <w:b/>
        </w:rPr>
        <w:t>DIERR</w:t>
      </w:r>
      <w:r w:rsidRPr="00FE463F">
        <w:t xml:space="preserve"> if ScreenMan encounters problems when initially trying to load the form. If </w:t>
      </w:r>
      <w:r w:rsidRPr="00DD103A">
        <w:rPr>
          <w:b/>
        </w:rPr>
        <w:t>DDSPARM</w:t>
      </w:r>
      <w:r w:rsidRPr="00FE463F">
        <w:t xml:space="preserve"> does </w:t>
      </w:r>
      <w:r w:rsidRPr="00FE463F">
        <w:rPr>
          <w:i/>
        </w:rPr>
        <w:t>not</w:t>
      </w:r>
      <w:r w:rsidRPr="00FE463F">
        <w:t xml:space="preserve"> contain an </w:t>
      </w:r>
      <w:r w:rsidRPr="00FE463F">
        <w:rPr>
          <w:b/>
        </w:rPr>
        <w:t>E</w:t>
      </w:r>
      <w:r w:rsidRPr="00FE463F">
        <w:t xml:space="preserve">, ScreenMan prints messages directly on the screen, and returns the </w:t>
      </w:r>
      <w:r w:rsidRPr="00DD103A">
        <w:rPr>
          <w:b/>
        </w:rPr>
        <w:t>DIMSG</w:t>
      </w:r>
      <w:r w:rsidR="00DD103A" w:rsidRPr="00FE463F">
        <w:t xml:space="preserve"> variable</w:t>
      </w:r>
      <w:r w:rsidRPr="00FE463F">
        <w:t xml:space="preserve"> equal to </w:t>
      </w:r>
      <w:r w:rsidRPr="00D71A0C">
        <w:rPr>
          <w:b/>
        </w:rPr>
        <w:t>null</w:t>
      </w:r>
      <w:r w:rsidRPr="00FE463F">
        <w:t>.</w:t>
      </w:r>
    </w:p>
    <w:p w14:paraId="0E749384" w14:textId="77777777" w:rsidR="0080730E" w:rsidRDefault="0080730E" w:rsidP="0080730E">
      <w:pPr>
        <w:pStyle w:val="APIParametersListBullet"/>
      </w:pPr>
      <w:r w:rsidRPr="00FE463F">
        <w:rPr>
          <w:b/>
        </w:rPr>
        <w:t>S</w:t>
      </w:r>
      <w:r w:rsidR="007D0E14">
        <w:t>—</w:t>
      </w:r>
      <w:r w:rsidRPr="00FE463F">
        <w:t xml:space="preserve">Return the variable </w:t>
      </w:r>
      <w:r w:rsidRPr="00DD103A">
        <w:rPr>
          <w:b/>
        </w:rPr>
        <w:t>DDSSAVE=1</w:t>
      </w:r>
      <w:r w:rsidRPr="00FE463F">
        <w:t xml:space="preserve"> if the user pressed </w:t>
      </w:r>
      <w:r w:rsidRPr="00FE463F">
        <w:rPr>
          <w:b/>
        </w:rPr>
        <w:t>&lt;PF1&gt;S</w:t>
      </w:r>
      <w:r w:rsidRPr="00FE463F">
        <w:t xml:space="preserve"> or </w:t>
      </w:r>
      <w:r w:rsidRPr="00FE463F">
        <w:rPr>
          <w:b/>
        </w:rPr>
        <w:t>&lt;PF1&gt;E</w:t>
      </w:r>
      <w:r w:rsidRPr="00FE463F">
        <w:t>, or entere</w:t>
      </w:r>
      <w:r w:rsidR="00DD103A">
        <w:t xml:space="preserve">d an </w:t>
      </w:r>
      <w:r w:rsidRPr="00FE463F">
        <w:rPr>
          <w:b/>
        </w:rPr>
        <w:t>Exit</w:t>
      </w:r>
      <w:r w:rsidR="00DD103A">
        <w:t xml:space="preserve"> or </w:t>
      </w:r>
      <w:r w:rsidRPr="00FE463F">
        <w:rPr>
          <w:b/>
          <w:bCs/>
        </w:rPr>
        <w:t>S</w:t>
      </w:r>
      <w:r w:rsidRPr="00FE463F">
        <w:rPr>
          <w:b/>
        </w:rPr>
        <w:t>ave</w:t>
      </w:r>
      <w:r w:rsidR="00DD103A">
        <w:t xml:space="preserve"> command from the command l</w:t>
      </w:r>
      <w:r w:rsidRPr="00FE463F">
        <w:t xml:space="preserve">ine, whether or </w:t>
      </w:r>
      <w:r w:rsidRPr="00FE463F">
        <w:rPr>
          <w:i/>
        </w:rPr>
        <w:t>not</w:t>
      </w:r>
      <w:r w:rsidRPr="00FE463F">
        <w:t xml:space="preserve"> any changes were actually made on the form.</w:t>
      </w:r>
    </w:p>
    <w:p w14:paraId="294BE6A0" w14:textId="77777777" w:rsidR="00B3135F" w:rsidRDefault="00B3135F" w:rsidP="00B3135F">
      <w:pPr>
        <w:pStyle w:val="BodyText"/>
        <w:keepNext/>
        <w:keepLines/>
        <w:rPr>
          <w:noProof/>
        </w:rPr>
      </w:pPr>
      <w:r w:rsidRPr="00FE463F">
        <w:rPr>
          <w:noProof/>
        </w:rPr>
        <w:t xml:space="preserve">If ^DDS is used to display or edit data in a subfile directly, the following variables </w:t>
      </w:r>
      <w:r w:rsidRPr="00FE463F">
        <w:rPr>
          <w:i/>
          <w:noProof/>
        </w:rPr>
        <w:t>must</w:t>
      </w:r>
      <w:r w:rsidRPr="00FE463F">
        <w:rPr>
          <w:noProof/>
        </w:rPr>
        <w:t xml:space="preserve"> be set in addition to the variables listed above:</w:t>
      </w:r>
    </w:p>
    <w:p w14:paraId="5FDB6064" w14:textId="77777777" w:rsidR="00B3135F" w:rsidRDefault="00B3135F" w:rsidP="00B3135F">
      <w:pPr>
        <w:pStyle w:val="APIParameters"/>
        <w:keepNext/>
        <w:keepLines/>
      </w:pPr>
      <w:r w:rsidRPr="004A01AC">
        <w:rPr>
          <w:b/>
        </w:rPr>
        <w:t>DDSFILE(1):</w:t>
      </w:r>
      <w:r>
        <w:tab/>
      </w:r>
      <w:r w:rsidRPr="00FE463F">
        <w:t>(Required) Contains the subfile number or the global root of the subfile.</w:t>
      </w:r>
    </w:p>
    <w:p w14:paraId="7E0DB51D" w14:textId="77777777" w:rsidR="00DD103A" w:rsidRDefault="00B3135F" w:rsidP="00DD103A">
      <w:pPr>
        <w:pStyle w:val="APIParameters"/>
        <w:keepNext/>
        <w:keepLines/>
      </w:pPr>
      <w:r w:rsidRPr="004A01AC">
        <w:rPr>
          <w:b/>
        </w:rPr>
        <w:t>DA(1) ... DA(</w:t>
      </w:r>
      <w:r w:rsidRPr="004A01AC">
        <w:rPr>
          <w:b/>
          <w:i/>
        </w:rPr>
        <w:t>n</w:t>
      </w:r>
      <w:r w:rsidRPr="004A01AC">
        <w:rPr>
          <w:b/>
        </w:rPr>
        <w:t>):</w:t>
      </w:r>
      <w:r>
        <w:tab/>
      </w:r>
      <w:r w:rsidR="00DD103A" w:rsidRPr="00FE463F">
        <w:t xml:space="preserve">(Required) </w:t>
      </w:r>
      <w:r w:rsidRPr="00FE463F">
        <w:t xml:space="preserve">The </w:t>
      </w:r>
      <w:r w:rsidRPr="00DD103A">
        <w:rPr>
          <w:b/>
        </w:rPr>
        <w:t>DA</w:t>
      </w:r>
      <w:r w:rsidRPr="00FE463F">
        <w:t xml:space="preserve"> array, where</w:t>
      </w:r>
      <w:r w:rsidR="00DD103A">
        <w:t>:</w:t>
      </w:r>
    </w:p>
    <w:p w14:paraId="6EEA231A" w14:textId="77777777" w:rsidR="00DD103A" w:rsidRDefault="00B3135F" w:rsidP="00DD103A">
      <w:pPr>
        <w:pStyle w:val="APIParametersListBullet"/>
        <w:keepNext/>
        <w:keepLines/>
      </w:pPr>
      <w:r w:rsidRPr="00DD103A">
        <w:rPr>
          <w:b/>
        </w:rPr>
        <w:t>DA</w:t>
      </w:r>
      <w:r w:rsidRPr="00FE463F">
        <w:t xml:space="preserve"> is the subrecord number at the deepest level</w:t>
      </w:r>
      <w:r w:rsidR="00DD103A">
        <w:t>.</w:t>
      </w:r>
    </w:p>
    <w:p w14:paraId="2751892B" w14:textId="77777777" w:rsidR="00B3135F" w:rsidRPr="00FE463F" w:rsidRDefault="00B3135F" w:rsidP="00DD103A">
      <w:pPr>
        <w:pStyle w:val="APIParametersListBullet"/>
      </w:pPr>
      <w:r w:rsidRPr="00DD103A">
        <w:rPr>
          <w:b/>
        </w:rPr>
        <w:t>DA(</w:t>
      </w:r>
      <w:r w:rsidRPr="00DD103A">
        <w:rPr>
          <w:b/>
          <w:i/>
        </w:rPr>
        <w:t>n</w:t>
      </w:r>
      <w:r w:rsidRPr="00DD103A">
        <w:rPr>
          <w:b/>
        </w:rPr>
        <w:t>)</w:t>
      </w:r>
      <w:r w:rsidRPr="00FE463F">
        <w:t xml:space="preserve"> is the record number at the top-level.</w:t>
      </w:r>
    </w:p>
    <w:p w14:paraId="7E07FFAC" w14:textId="77777777" w:rsidR="003973D8" w:rsidRPr="00FE463F" w:rsidRDefault="003973D8" w:rsidP="00B66E33">
      <w:pPr>
        <w:pStyle w:val="BodyText6"/>
        <w:rPr>
          <w:noProof/>
        </w:rPr>
      </w:pPr>
    </w:p>
    <w:p w14:paraId="13E86D83" w14:textId="77777777" w:rsidR="00E86526" w:rsidRPr="00FE463F" w:rsidRDefault="00E86526" w:rsidP="007A436C">
      <w:pPr>
        <w:pStyle w:val="BodyText"/>
        <w:rPr>
          <w:noProof/>
        </w:rPr>
      </w:pPr>
      <w:r w:rsidRPr="00FE463F">
        <w:rPr>
          <w:noProof/>
        </w:rPr>
        <w:t>All the input variables are returned unchanged by the ^DDS call.</w:t>
      </w:r>
      <w:r w:rsidR="00DD103A">
        <w:rPr>
          <w:noProof/>
        </w:rPr>
        <w:t xml:space="preserve"> </w:t>
      </w:r>
      <w:r w:rsidR="00DD103A" w:rsidRPr="004A01AC">
        <w:rPr>
          <w:b/>
          <w:noProof/>
        </w:rPr>
        <w:t>KILL</w:t>
      </w:r>
      <w:r w:rsidRPr="00FE463F">
        <w:rPr>
          <w:noProof/>
        </w:rPr>
        <w:t xml:space="preserve"> </w:t>
      </w:r>
      <w:r w:rsidRPr="00DD103A">
        <w:rPr>
          <w:b/>
          <w:noProof/>
        </w:rPr>
        <w:t>DDSFILE(1)</w:t>
      </w:r>
      <w:r w:rsidRPr="00FE463F">
        <w:rPr>
          <w:noProof/>
        </w:rPr>
        <w:t xml:space="preserve"> when the call is complete to avoid conflict with subsequent ^DDS calls.</w:t>
      </w:r>
    </w:p>
    <w:p w14:paraId="56BDF02A" w14:textId="77777777" w:rsidR="00E86526" w:rsidRDefault="00E86526" w:rsidP="00CD348A">
      <w:pPr>
        <w:pStyle w:val="AltHeading5"/>
      </w:pPr>
      <w:r w:rsidRPr="00FE463F">
        <w:t>Output Variables</w:t>
      </w:r>
    </w:p>
    <w:p w14:paraId="4FB3503A" w14:textId="77777777" w:rsidR="00B3135F" w:rsidRDefault="00B3135F" w:rsidP="00B3135F">
      <w:pPr>
        <w:pStyle w:val="APIParameters"/>
        <w:keepNext/>
        <w:keepLines/>
      </w:pPr>
      <w:r w:rsidRPr="004A01AC">
        <w:rPr>
          <w:b/>
        </w:rPr>
        <w:t>DDSCHANG:</w:t>
      </w:r>
      <w:r>
        <w:tab/>
      </w:r>
      <w:r w:rsidRPr="00DD103A">
        <w:rPr>
          <w:b/>
        </w:rPr>
        <w:t>$G(DDSCHANG)=1</w:t>
      </w:r>
      <w:r w:rsidRPr="00FE463F">
        <w:t xml:space="preserve">, if the </w:t>
      </w:r>
      <w:r w:rsidRPr="00DD103A">
        <w:rPr>
          <w:b/>
        </w:rPr>
        <w:t>DDSPARM</w:t>
      </w:r>
      <w:r w:rsidRPr="00FE463F">
        <w:t xml:space="preserve"> input variable to ^DDS contains a </w:t>
      </w:r>
      <w:r w:rsidRPr="00FE463F">
        <w:rPr>
          <w:b/>
        </w:rPr>
        <w:t>C</w:t>
      </w:r>
      <w:r w:rsidRPr="00FE463F">
        <w:t xml:space="preserve"> and ScreenMan detects that the user saved a change to the database.</w:t>
      </w:r>
    </w:p>
    <w:p w14:paraId="2D199A29" w14:textId="77777777" w:rsidR="00B3135F" w:rsidRDefault="00B3135F" w:rsidP="00B3135F">
      <w:pPr>
        <w:pStyle w:val="APIParameters"/>
        <w:keepNext/>
        <w:keepLines/>
      </w:pPr>
      <w:r w:rsidRPr="004A01AC">
        <w:rPr>
          <w:b/>
        </w:rPr>
        <w:t>DDSSAVE:</w:t>
      </w:r>
      <w:r>
        <w:tab/>
      </w:r>
      <w:r w:rsidRPr="00DD103A">
        <w:rPr>
          <w:b/>
        </w:rPr>
        <w:t>$G(DDSSAVE)=1</w:t>
      </w:r>
      <w:r w:rsidRPr="00FE463F">
        <w:t xml:space="preserve">, if the </w:t>
      </w:r>
      <w:r w:rsidRPr="00DD103A">
        <w:rPr>
          <w:b/>
        </w:rPr>
        <w:t>DDSPARM</w:t>
      </w:r>
      <w:r w:rsidRPr="00FE463F">
        <w:t xml:space="preserve"> input variable to ^DDS contains an </w:t>
      </w:r>
      <w:r w:rsidRPr="00FE463F">
        <w:rPr>
          <w:b/>
        </w:rPr>
        <w:t>S</w:t>
      </w:r>
      <w:r w:rsidRPr="00FE463F">
        <w:t xml:space="preserve"> and the user pressed </w:t>
      </w:r>
      <w:r w:rsidRPr="00FE463F">
        <w:rPr>
          <w:b/>
        </w:rPr>
        <w:t>&lt;PF1&gt;E</w:t>
      </w:r>
      <w:r w:rsidRPr="00FE463F">
        <w:t xml:space="preserve"> or </w:t>
      </w:r>
      <w:r w:rsidRPr="00FE463F">
        <w:rPr>
          <w:b/>
        </w:rPr>
        <w:t>&lt;PF1&gt;S</w:t>
      </w:r>
      <w:r w:rsidR="00DD103A">
        <w:t xml:space="preserve">, or issued the </w:t>
      </w:r>
      <w:r w:rsidRPr="00FE463F">
        <w:rPr>
          <w:b/>
        </w:rPr>
        <w:t>Save</w:t>
      </w:r>
      <w:r w:rsidR="00DD103A">
        <w:t xml:space="preserve"> or </w:t>
      </w:r>
      <w:r w:rsidRPr="00FE463F">
        <w:rPr>
          <w:b/>
        </w:rPr>
        <w:t>Exit</w:t>
      </w:r>
      <w:r w:rsidR="00DD103A">
        <w:t xml:space="preserve"> command from the command l</w:t>
      </w:r>
      <w:r w:rsidRPr="00FE463F">
        <w:t>ine.</w:t>
      </w:r>
    </w:p>
    <w:p w14:paraId="4A3BEF9C" w14:textId="77777777" w:rsidR="00B3135F" w:rsidRDefault="00B3135F" w:rsidP="00B3135F">
      <w:pPr>
        <w:pStyle w:val="APIParameters"/>
      </w:pPr>
      <w:r w:rsidRPr="004A01AC">
        <w:rPr>
          <w:b/>
        </w:rPr>
        <w:t>DIMSG:</w:t>
      </w:r>
      <w:r>
        <w:tab/>
      </w:r>
      <w:r w:rsidRPr="00DD103A">
        <w:rPr>
          <w:b/>
        </w:rPr>
        <w:t>$D(DIMSG)&gt;0</w:t>
      </w:r>
      <w:r w:rsidRPr="00FE463F">
        <w:t xml:space="preserve">, if the form could </w:t>
      </w:r>
      <w:r w:rsidRPr="00DD103A">
        <w:rPr>
          <w:i/>
        </w:rPr>
        <w:t>not</w:t>
      </w:r>
      <w:r w:rsidRPr="00FE463F">
        <w:t xml:space="preserve"> be loaded, and the </w:t>
      </w:r>
      <w:r w:rsidRPr="00DD103A">
        <w:rPr>
          <w:b/>
        </w:rPr>
        <w:t>DDSPARM</w:t>
      </w:r>
      <w:r w:rsidRPr="00FE463F">
        <w:t xml:space="preserve"> input variable to ^DDS does </w:t>
      </w:r>
      <w:r w:rsidRPr="00FE463F">
        <w:rPr>
          <w:bCs w:val="0"/>
          <w:i/>
        </w:rPr>
        <w:t>not</w:t>
      </w:r>
      <w:r w:rsidRPr="00FE463F">
        <w:t xml:space="preserve"> contain an </w:t>
      </w:r>
      <w:r w:rsidRPr="00FE463F">
        <w:rPr>
          <w:b/>
        </w:rPr>
        <w:t>E</w:t>
      </w:r>
      <w:r w:rsidRPr="00FE463F">
        <w:t>.</w:t>
      </w:r>
    </w:p>
    <w:p w14:paraId="78640FE8" w14:textId="77777777" w:rsidR="00B3135F" w:rsidRDefault="007869D8" w:rsidP="00025199">
      <w:pPr>
        <w:pStyle w:val="APIParametersNote"/>
      </w:pPr>
      <w:r>
        <w:drawing>
          <wp:inline distT="0" distB="0" distL="0" distR="0" wp14:anchorId="4B5BA928" wp14:editId="16753E1F">
            <wp:extent cx="289560" cy="289560"/>
            <wp:effectExtent l="0" t="0" r="0" b="0"/>
            <wp:docPr id="3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3135F">
        <w:rPr>
          <w:b/>
        </w:rPr>
        <w:tab/>
      </w:r>
      <w:r w:rsidR="00B3135F" w:rsidRPr="00FE463F">
        <w:rPr>
          <w:b/>
        </w:rPr>
        <w:t>REF:</w:t>
      </w:r>
      <w:r w:rsidR="00B3135F" w:rsidRPr="00FE463F">
        <w:t xml:space="preserve"> See the description of the </w:t>
      </w:r>
      <w:hyperlink w:anchor="dds_ddsparm_variable" w:history="1">
        <w:r w:rsidR="00B3135F" w:rsidRPr="00187BAF">
          <w:rPr>
            <w:rStyle w:val="Hyperlink"/>
            <w:b/>
          </w:rPr>
          <w:t>DDSPARM</w:t>
        </w:r>
      </w:hyperlink>
      <w:r w:rsidR="00187BAF">
        <w:t xml:space="preserve"> input variable</w:t>
      </w:r>
      <w:r w:rsidR="00B3135F" w:rsidRPr="00FE463F">
        <w:t>.</w:t>
      </w:r>
    </w:p>
    <w:p w14:paraId="31C32820" w14:textId="77777777" w:rsidR="00B3135F" w:rsidRPr="00FE463F" w:rsidRDefault="00B3135F" w:rsidP="00B3135F">
      <w:pPr>
        <w:pStyle w:val="APIParameters"/>
      </w:pPr>
      <w:r w:rsidRPr="004A01AC">
        <w:rPr>
          <w:b/>
        </w:rPr>
        <w:t>DTOUT:</w:t>
      </w:r>
      <w:r>
        <w:tab/>
      </w:r>
      <w:r w:rsidRPr="00187BAF">
        <w:rPr>
          <w:b/>
        </w:rPr>
        <w:t>$D(DTOUT)&gt;0</w:t>
      </w:r>
      <w:r w:rsidRPr="00FE463F">
        <w:t>, if the user times out during the editing session.</w:t>
      </w:r>
    </w:p>
    <w:p w14:paraId="26E71C62" w14:textId="77777777" w:rsidR="003973D8" w:rsidRPr="00FE463F" w:rsidRDefault="003973D8" w:rsidP="00B66E33">
      <w:pPr>
        <w:pStyle w:val="BodyText6"/>
        <w:rPr>
          <w:noProof/>
        </w:rPr>
      </w:pPr>
    </w:p>
    <w:p w14:paraId="0B389D64" w14:textId="77777777" w:rsidR="00E86526" w:rsidRPr="00FE463F" w:rsidRDefault="00E86526" w:rsidP="00E406E3">
      <w:pPr>
        <w:pStyle w:val="Heading3"/>
        <w:rPr>
          <w:noProof/>
        </w:rPr>
      </w:pPr>
      <w:bookmarkStart w:id="1496" w:name="_Toc514242157"/>
      <w:r w:rsidRPr="00FE463F">
        <w:rPr>
          <w:noProof/>
        </w:rPr>
        <w:t>DDS Variable</w:t>
      </w:r>
      <w:bookmarkEnd w:id="1496"/>
    </w:p>
    <w:p w14:paraId="15FACB3D" w14:textId="77777777" w:rsidR="00E86526" w:rsidRDefault="007869D8" w:rsidP="007A436C">
      <w:pPr>
        <w:pStyle w:val="BodyText"/>
        <w:rPr>
          <w:noProof/>
        </w:rPr>
      </w:pPr>
      <w:r>
        <w:rPr>
          <w:noProof/>
        </w:rPr>
        <w:fldChar w:fldCharType="begin"/>
      </w:r>
      <w:r w:rsidR="00EA4F3E" w:rsidRPr="00FE463F">
        <w:rPr>
          <w:noProof/>
        </w:rPr>
        <w:instrText>xe "DDS Variable"</w:instrText>
      </w:r>
      <w:r>
        <w:rPr>
          <w:noProof/>
        </w:rPr>
        <w:fldChar w:fldCharType="end"/>
      </w:r>
      <w:r w:rsidR="00E86526" w:rsidRPr="00586D27">
        <w:rPr>
          <w:b/>
          <w:noProof/>
        </w:rPr>
        <w:t>$D(DDS)</w:t>
      </w:r>
      <w:r w:rsidR="00E86526" w:rsidRPr="00FE463F">
        <w:rPr>
          <w:noProof/>
        </w:rPr>
        <w:t xml:space="preserve"> can be checked within programming hooks</w:t>
      </w:r>
      <w:r w:rsidR="00333256" w:rsidRPr="00FE463F">
        <w:rPr>
          <w:noProof/>
        </w:rPr>
        <w:t>,</w:t>
      </w:r>
      <w:r w:rsidR="00E86526" w:rsidRPr="00FE463F">
        <w:rPr>
          <w:noProof/>
        </w:rPr>
        <w:t xml:space="preserve"> such as Executable Help and I</w:t>
      </w:r>
      <w:r w:rsidR="00586D27">
        <w:rPr>
          <w:noProof/>
        </w:rPr>
        <w:t>NPUT</w:t>
      </w:r>
      <w:r w:rsidR="00E86526" w:rsidRPr="00FE463F">
        <w:rPr>
          <w:noProof/>
        </w:rPr>
        <w:t xml:space="preserve"> Transforms to determine whether the hook is being executed from within a ScreenMan form. In that case, </w:t>
      </w:r>
      <w:r w:rsidR="00E86526" w:rsidRPr="00586D27">
        <w:rPr>
          <w:b/>
          <w:noProof/>
        </w:rPr>
        <w:t>$D(DDS)</w:t>
      </w:r>
      <w:r w:rsidR="00E86526" w:rsidRPr="00FE463F">
        <w:rPr>
          <w:noProof/>
        </w:rPr>
        <w:t xml:space="preserve"> evaluates to </w:t>
      </w:r>
      <w:r w:rsidR="00E86526" w:rsidRPr="00FE463F">
        <w:rPr>
          <w:b/>
          <w:noProof/>
        </w:rPr>
        <w:t>true</w:t>
      </w:r>
      <w:r w:rsidR="00E86526" w:rsidRPr="00FE463F">
        <w:rPr>
          <w:noProof/>
        </w:rPr>
        <w:t>.</w:t>
      </w:r>
    </w:p>
    <w:p w14:paraId="5153A8B1" w14:textId="77777777" w:rsidR="00B3135F" w:rsidRPr="00FE463F" w:rsidRDefault="00B3135F" w:rsidP="00B66E33">
      <w:pPr>
        <w:pStyle w:val="BodyText6"/>
        <w:rPr>
          <w:noProof/>
        </w:rPr>
      </w:pPr>
    </w:p>
    <w:p w14:paraId="117B7DB9" w14:textId="77777777" w:rsidR="003973D8" w:rsidRPr="00FE463F" w:rsidRDefault="003973D8" w:rsidP="00E406E3">
      <w:pPr>
        <w:pStyle w:val="Heading3"/>
        <w:rPr>
          <w:noProof/>
        </w:rPr>
      </w:pPr>
      <w:bookmarkStart w:id="1497" w:name="_Toc514242158"/>
      <w:r w:rsidRPr="00FE463F">
        <w:rPr>
          <w:noProof/>
        </w:rPr>
        <w:lastRenderedPageBreak/>
        <w:t>Examples</w:t>
      </w:r>
      <w:bookmarkEnd w:id="1497"/>
    </w:p>
    <w:p w14:paraId="4992D981" w14:textId="77777777" w:rsidR="00E86526" w:rsidRPr="00FE463F" w:rsidRDefault="00E86526" w:rsidP="00E406E3">
      <w:pPr>
        <w:pStyle w:val="Heading4"/>
        <w:rPr>
          <w:noProof/>
        </w:rPr>
      </w:pPr>
      <w:r w:rsidRPr="00FE463F">
        <w:rPr>
          <w:noProof/>
        </w:rPr>
        <w:t>Example 1</w:t>
      </w:r>
    </w:p>
    <w:p w14:paraId="21AF05A7" w14:textId="56C70DB5"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#16500, as shown </w:t>
      </w:r>
      <w:r w:rsidR="00B3135F">
        <w:rPr>
          <w:noProof/>
        </w:rPr>
        <w:t xml:space="preserve">in </w:t>
      </w:r>
      <w:r w:rsidR="00B3135F" w:rsidRPr="00B3135F">
        <w:rPr>
          <w:noProof/>
          <w:color w:val="0000FF"/>
          <w:u w:val="single"/>
        </w:rPr>
        <w:fldChar w:fldCharType="begin"/>
      </w:r>
      <w:r w:rsidR="00B3135F" w:rsidRPr="00B3135F">
        <w:rPr>
          <w:noProof/>
          <w:color w:val="0000FF"/>
          <w:u w:val="single"/>
        </w:rPr>
        <w:instrText xml:space="preserve"> REF _Ref458180173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292366" w:rsidRPr="00292366">
        <w:rPr>
          <w:noProof/>
          <w:color w:val="0000FF"/>
          <w:u w:val="single"/>
        </w:rPr>
        <w:t>Figure 268</w:t>
      </w:r>
      <w:r w:rsidR="00B3135F" w:rsidRPr="00B3135F">
        <w:rPr>
          <w:noProof/>
          <w:color w:val="0000FF"/>
          <w:u w:val="single"/>
        </w:rPr>
        <w:fldChar w:fldCharType="end"/>
      </w:r>
      <w:r w:rsidRPr="00FE463F">
        <w:rPr>
          <w:noProof/>
        </w:rPr>
        <w:t>:</w:t>
      </w:r>
    </w:p>
    <w:p w14:paraId="52789EB3" w14:textId="5BB81C28" w:rsidR="00BB6867" w:rsidRPr="00FE463F" w:rsidRDefault="00E31A32" w:rsidP="00E31A32">
      <w:pPr>
        <w:pStyle w:val="Caption"/>
        <w:rPr>
          <w:noProof/>
        </w:rPr>
      </w:pPr>
      <w:bookmarkStart w:id="1498" w:name="_Ref458180173"/>
      <w:bookmarkStart w:id="1499" w:name="_Toc5142426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268</w:t>
      </w:r>
      <w:r w:rsidRPr="00FE463F">
        <w:rPr>
          <w:noProof/>
        </w:rPr>
        <w:fldChar w:fldCharType="end"/>
      </w:r>
      <w:bookmarkEnd w:id="1498"/>
      <w:r w:rsidR="00E87492">
        <w:rPr>
          <w:noProof/>
        </w:rPr>
        <w:t>:</w:t>
      </w:r>
      <w:r w:rsidR="003973D8" w:rsidRPr="00FE463F">
        <w:rPr>
          <w:noProof/>
        </w:rPr>
        <w:t xml:space="preserve"> ^DDS API—Example</w:t>
      </w:r>
      <w:r w:rsidR="000B3892" w:rsidRPr="00FE463F">
        <w:rPr>
          <w:noProof/>
        </w:rPr>
        <w:t xml:space="preserve"> 1</w:t>
      </w:r>
      <w:r w:rsidR="003973D8" w:rsidRPr="00FE463F">
        <w:rPr>
          <w:noProof/>
        </w:rPr>
        <w:t>: Input</w:t>
      </w:r>
      <w:bookmarkEnd w:id="1499"/>
    </w:p>
    <w:p w14:paraId="786D1A5B" w14:textId="77777777" w:rsidR="00E86526" w:rsidRPr="00FE463F" w:rsidRDefault="00E86526" w:rsidP="00ED4DD4">
      <w:pPr>
        <w:pStyle w:val="APICode"/>
        <w:rPr>
          <w:noProof/>
        </w:rPr>
      </w:pPr>
      <w:r w:rsidRPr="003A620F">
        <w:rPr>
          <w:noProof/>
        </w:rPr>
        <w:t>&gt;</w:t>
      </w:r>
      <w:r w:rsidRPr="003A620F">
        <w:rPr>
          <w:b/>
          <w:noProof/>
        </w:rPr>
        <w:t>S DDSFILE=16500,DA=15,DR=</w:t>
      </w:r>
      <w:r w:rsidR="00084217" w:rsidRPr="003A620F">
        <w:rPr>
          <w:b/>
          <w:noProof/>
        </w:rPr>
        <w:t>“</w:t>
      </w:r>
      <w:r w:rsidRPr="003A620F">
        <w:rPr>
          <w:b/>
          <w:noProof/>
        </w:rPr>
        <w:t>[EE FORM1]</w:t>
      </w:r>
      <w:r w:rsidR="00084217" w:rsidRPr="003A620F">
        <w:rPr>
          <w:b/>
          <w:noProof/>
        </w:rPr>
        <w:t>”</w:t>
      </w:r>
      <w:r w:rsidRPr="003A620F">
        <w:rPr>
          <w:b/>
          <w:noProof/>
        </w:rPr>
        <w:t xml:space="preserve"> D ^DDS</w:t>
      </w:r>
    </w:p>
    <w:p w14:paraId="0C991364" w14:textId="77777777" w:rsidR="00E86526" w:rsidRPr="00FE463F" w:rsidRDefault="00E86526" w:rsidP="00B66E33">
      <w:pPr>
        <w:pStyle w:val="BodyText6"/>
        <w:rPr>
          <w:noProof/>
        </w:rPr>
      </w:pPr>
    </w:p>
    <w:p w14:paraId="6789A065" w14:textId="77777777" w:rsidR="00E86526" w:rsidRPr="00FE463F" w:rsidRDefault="00E86526" w:rsidP="00E406E3">
      <w:pPr>
        <w:pStyle w:val="Heading4"/>
        <w:rPr>
          <w:noProof/>
        </w:rPr>
      </w:pPr>
      <w:bookmarkStart w:id="1500" w:name="_Ref494451180"/>
      <w:r w:rsidRPr="00FE463F">
        <w:rPr>
          <w:noProof/>
        </w:rPr>
        <w:t>Example 2</w:t>
      </w:r>
      <w:bookmarkEnd w:id="1500"/>
    </w:p>
    <w:p w14:paraId="25DB1DF5" w14:textId="660EC51F" w:rsidR="00E86526" w:rsidRPr="00FE463F" w:rsidRDefault="00E86526" w:rsidP="007A436C">
      <w:pPr>
        <w:pStyle w:val="BodyText"/>
        <w:keepNext/>
        <w:keepLines/>
        <w:rPr>
          <w:noProof/>
        </w:rPr>
      </w:pPr>
      <w:r w:rsidRPr="00FE463F">
        <w:rPr>
          <w:noProof/>
        </w:rPr>
        <w:t xml:space="preserve">As shown </w:t>
      </w:r>
      <w:r w:rsidR="00B3135F" w:rsidRPr="00B3135F">
        <w:rPr>
          <w:noProof/>
          <w:color w:val="0000FF"/>
          <w:u w:val="single"/>
        </w:rPr>
        <w:fldChar w:fldCharType="begin"/>
      </w:r>
      <w:r w:rsidR="00B3135F" w:rsidRPr="00B3135F">
        <w:rPr>
          <w:noProof/>
          <w:color w:val="0000FF"/>
          <w:u w:val="single"/>
        </w:rPr>
        <w:instrText xml:space="preserve"> REF _Ref458180133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292366" w:rsidRPr="00292366">
        <w:rPr>
          <w:noProof/>
          <w:color w:val="0000FF"/>
          <w:u w:val="single"/>
        </w:rPr>
        <w:t>Figure 269</w:t>
      </w:r>
      <w:r w:rsidR="00B3135F" w:rsidRPr="00B3135F">
        <w:rPr>
          <w:noProof/>
          <w:color w:val="0000FF"/>
          <w:u w:val="single"/>
        </w:rPr>
        <w:fldChar w:fldCharType="end"/>
      </w:r>
      <w:r w:rsidRPr="00FE463F">
        <w:rPr>
          <w:noProof/>
        </w:rPr>
        <w:t>, invoke the form EE FORM</w:t>
      </w:r>
      <w:r w:rsidR="003B4610" w:rsidRPr="00FE463F">
        <w:rPr>
          <w:noProof/>
        </w:rPr>
        <w:t xml:space="preserve">2 to edit the 31st subentry in </w:t>
      </w:r>
      <w:r w:rsidR="00586D27">
        <w:rPr>
          <w:noProof/>
        </w:rPr>
        <w:t xml:space="preserve">(fictitious) </w:t>
      </w:r>
      <w:r w:rsidR="003B4610" w:rsidRPr="00FE463F">
        <w:rPr>
          <w:noProof/>
        </w:rPr>
        <w:t>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#16100; Page Number 11 is the first page to present to the user; and have ScreenMan return </w:t>
      </w:r>
      <w:r w:rsidRPr="00586D27">
        <w:rPr>
          <w:b/>
          <w:noProof/>
        </w:rPr>
        <w:t>DDSCHANG</w:t>
      </w:r>
      <w:r w:rsidRPr="00FE463F">
        <w:rPr>
          <w:noProof/>
        </w:rPr>
        <w:t xml:space="preserve"> if it detects a change to the database when the user exits:</w:t>
      </w:r>
    </w:p>
    <w:p w14:paraId="6218FC9F" w14:textId="74D31824" w:rsidR="00BB6867" w:rsidRPr="00FE463F" w:rsidRDefault="00E31A32" w:rsidP="00E31A32">
      <w:pPr>
        <w:pStyle w:val="Caption"/>
        <w:rPr>
          <w:noProof/>
        </w:rPr>
      </w:pPr>
      <w:bookmarkStart w:id="1501" w:name="_Ref458180133"/>
      <w:bookmarkStart w:id="1502" w:name="_Toc5142426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269</w:t>
      </w:r>
      <w:r w:rsidRPr="00FE463F">
        <w:rPr>
          <w:noProof/>
        </w:rPr>
        <w:fldChar w:fldCharType="end"/>
      </w:r>
      <w:bookmarkEnd w:id="1501"/>
      <w:r w:rsidR="00E87492">
        <w:rPr>
          <w:noProof/>
        </w:rPr>
        <w:t>:</w:t>
      </w:r>
      <w:r w:rsidR="000B3892" w:rsidRPr="00FE463F">
        <w:rPr>
          <w:noProof/>
        </w:rPr>
        <w:t xml:space="preserve"> ^DDS API—Example 2: Input</w:t>
      </w:r>
      <w:bookmarkEnd w:id="1502"/>
    </w:p>
    <w:p w14:paraId="73A03793" w14:textId="77777777" w:rsidR="00E86526" w:rsidRPr="003A620F" w:rsidRDefault="00E86526" w:rsidP="00ED4DD4">
      <w:pPr>
        <w:pStyle w:val="APICode"/>
        <w:rPr>
          <w:noProof/>
        </w:rPr>
      </w:pPr>
      <w:r w:rsidRPr="003A620F">
        <w:rPr>
          <w:noProof/>
        </w:rPr>
        <w:t>&gt;</w:t>
      </w:r>
      <w:r w:rsidRPr="003A620F">
        <w:rPr>
          <w:b/>
          <w:noProof/>
        </w:rPr>
        <w:t>S DDSFILE=16100,DDSFILE(1)=16100.01</w:t>
      </w:r>
    </w:p>
    <w:p w14:paraId="6480FE1B" w14:textId="77777777" w:rsidR="00E86526" w:rsidRPr="003A620F" w:rsidRDefault="00E86526" w:rsidP="00ED4DD4">
      <w:pPr>
        <w:pStyle w:val="APICode"/>
        <w:rPr>
          <w:noProof/>
        </w:rPr>
      </w:pPr>
      <w:r w:rsidRPr="003A620F">
        <w:rPr>
          <w:noProof/>
        </w:rPr>
        <w:t>&gt;</w:t>
      </w:r>
      <w:r w:rsidRPr="003A620F">
        <w:rPr>
          <w:b/>
          <w:noProof/>
        </w:rPr>
        <w:t>S DA=31,DA(1)=9,DR=</w:t>
      </w:r>
      <w:r w:rsidR="00084217" w:rsidRPr="003A620F">
        <w:rPr>
          <w:b/>
          <w:noProof/>
        </w:rPr>
        <w:t>“</w:t>
      </w:r>
      <w:r w:rsidRPr="003A620F">
        <w:rPr>
          <w:b/>
          <w:noProof/>
        </w:rPr>
        <w:t>[EE FORM2]</w:t>
      </w:r>
      <w:r w:rsidR="00084217" w:rsidRPr="003A620F">
        <w:rPr>
          <w:b/>
          <w:noProof/>
        </w:rPr>
        <w:t>”</w:t>
      </w:r>
    </w:p>
    <w:p w14:paraId="43A14DD1" w14:textId="77777777" w:rsidR="00E86526" w:rsidRPr="003A620F" w:rsidRDefault="00E86526" w:rsidP="00ED4DD4">
      <w:pPr>
        <w:pStyle w:val="APICode"/>
        <w:rPr>
          <w:noProof/>
        </w:rPr>
      </w:pPr>
      <w:r w:rsidRPr="003A620F">
        <w:rPr>
          <w:noProof/>
        </w:rPr>
        <w:t>&gt;</w:t>
      </w:r>
      <w:r w:rsidRPr="003A620F">
        <w:rPr>
          <w:b/>
          <w:noProof/>
        </w:rPr>
        <w:t>S DDSPAGE=11,DDSPARM=</w:t>
      </w:r>
      <w:r w:rsidR="00084217" w:rsidRPr="003A620F">
        <w:rPr>
          <w:b/>
          <w:noProof/>
        </w:rPr>
        <w:t>“</w:t>
      </w:r>
      <w:r w:rsidRPr="003A620F">
        <w:rPr>
          <w:b/>
          <w:noProof/>
        </w:rPr>
        <w:t>C</w:t>
      </w:r>
      <w:r w:rsidR="00084217" w:rsidRPr="003A620F">
        <w:rPr>
          <w:b/>
          <w:noProof/>
        </w:rPr>
        <w:t>”</w:t>
      </w:r>
    </w:p>
    <w:p w14:paraId="1E331602" w14:textId="77777777" w:rsidR="00E86526" w:rsidRPr="00FE463F" w:rsidRDefault="00E86526" w:rsidP="00ED4DD4">
      <w:pPr>
        <w:pStyle w:val="APICode"/>
        <w:rPr>
          <w:noProof/>
        </w:rPr>
      </w:pPr>
      <w:r w:rsidRPr="003A620F">
        <w:rPr>
          <w:noProof/>
        </w:rPr>
        <w:t>&gt;</w:t>
      </w:r>
      <w:r w:rsidRPr="003A620F">
        <w:rPr>
          <w:b/>
          <w:noProof/>
        </w:rPr>
        <w:t>D ^DDS</w:t>
      </w:r>
    </w:p>
    <w:p w14:paraId="28DFFE5B" w14:textId="77777777" w:rsidR="00E86526" w:rsidRPr="00FE463F" w:rsidRDefault="00E86526" w:rsidP="00B66E33">
      <w:pPr>
        <w:pStyle w:val="BodyText6"/>
        <w:rPr>
          <w:noProof/>
        </w:rPr>
      </w:pPr>
    </w:p>
    <w:p w14:paraId="342DA24E" w14:textId="77777777" w:rsidR="00E86526" w:rsidRDefault="00E86526" w:rsidP="00E406E3">
      <w:pPr>
        <w:pStyle w:val="Heading3"/>
        <w:rPr>
          <w:noProof/>
        </w:rPr>
      </w:pPr>
      <w:bookmarkStart w:id="1503" w:name="_Toc514242159"/>
      <w:r w:rsidRPr="00FE463F">
        <w:rPr>
          <w:noProof/>
        </w:rPr>
        <w:t>Error Codes Returned</w:t>
      </w:r>
      <w:bookmarkEnd w:id="1503"/>
    </w:p>
    <w:p w14:paraId="55B85B7B" w14:textId="668C4C91" w:rsidR="00586D27" w:rsidRPr="00586D27" w:rsidRDefault="00586D27" w:rsidP="00586D27">
      <w:pPr>
        <w:pStyle w:val="BodyText"/>
        <w:keepNext/>
        <w:keepLines/>
      </w:pPr>
      <w:r w:rsidRPr="00586D27">
        <w:rPr>
          <w:color w:val="0000FF"/>
          <w:u w:val="single"/>
        </w:rPr>
        <w:fldChar w:fldCharType="begin"/>
      </w:r>
      <w:r w:rsidRPr="00586D27">
        <w:rPr>
          <w:color w:val="0000FF"/>
          <w:u w:val="single"/>
        </w:rPr>
        <w:instrText xml:space="preserve"> REF _Ref494451759 \h  \* MERGEFORMAT </w:instrText>
      </w:r>
      <w:r w:rsidRPr="00586D27">
        <w:rPr>
          <w:color w:val="0000FF"/>
          <w:u w:val="single"/>
        </w:rPr>
      </w:r>
      <w:r w:rsidRPr="00586D27">
        <w:rPr>
          <w:color w:val="0000FF"/>
          <w:u w:val="single"/>
        </w:rPr>
        <w:fldChar w:fldCharType="separate"/>
      </w:r>
      <w:r w:rsidR="00292366" w:rsidRPr="00292366">
        <w:rPr>
          <w:noProof/>
          <w:color w:val="0000FF"/>
          <w:u w:val="single"/>
        </w:rPr>
        <w:t>Table 96</w:t>
      </w:r>
      <w:r w:rsidRPr="00586D27">
        <w:rPr>
          <w:color w:val="0000FF"/>
          <w:u w:val="single"/>
        </w:rPr>
        <w:fldChar w:fldCharType="end"/>
      </w:r>
      <w:r>
        <w:t xml:space="preserve"> lists the possible error codes returned with the ^DDS API.</w:t>
      </w:r>
    </w:p>
    <w:p w14:paraId="1C9A7306" w14:textId="77777777" w:rsidR="00ED4DD4" w:rsidRPr="00FE463F" w:rsidRDefault="007869D8" w:rsidP="00B3135F">
      <w:pPr>
        <w:pStyle w:val="Note"/>
        <w:keepNext/>
        <w:keepLines/>
        <w:rPr>
          <w:noProof/>
        </w:rPr>
      </w:pPr>
      <w:r>
        <w:rPr>
          <w:noProof/>
        </w:rPr>
        <w:drawing>
          <wp:inline distT="0" distB="0" distL="0" distR="0" wp14:anchorId="2ADCF5E4" wp14:editId="79D2025E">
            <wp:extent cx="289560" cy="28956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w:t>
      </w:r>
      <w:r w:rsidR="00ED4DD4" w:rsidRPr="00586D27">
        <w:rPr>
          <w:b/>
          <w:noProof/>
        </w:rPr>
        <w:t>DDSPARM</w:t>
      </w:r>
      <w:r w:rsidR="00ED4DD4" w:rsidRPr="00FE463F">
        <w:rPr>
          <w:noProof/>
        </w:rPr>
        <w:t xml:space="preserve"> input variable to ^DDS contains an </w:t>
      </w:r>
      <w:r w:rsidR="00ED4DD4" w:rsidRPr="00FE463F">
        <w:rPr>
          <w:b/>
          <w:noProof/>
        </w:rPr>
        <w:t>E</w:t>
      </w:r>
      <w:r w:rsidR="00ED4DD4" w:rsidRPr="00FE463F">
        <w:rPr>
          <w:noProof/>
        </w:rPr>
        <w:t>.</w:t>
      </w:r>
    </w:p>
    <w:p w14:paraId="6C3B71E3" w14:textId="4C782111" w:rsidR="00C04D19" w:rsidRPr="00FE463F" w:rsidRDefault="00C04D19" w:rsidP="00C04D19">
      <w:pPr>
        <w:pStyle w:val="Caption"/>
        <w:rPr>
          <w:noProof/>
        </w:rPr>
      </w:pPr>
      <w:bookmarkStart w:id="1504" w:name="_Ref494451759"/>
      <w:bookmarkStart w:id="1505" w:name="_Toc51424283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96</w:t>
      </w:r>
      <w:r w:rsidRPr="00FE463F">
        <w:rPr>
          <w:noProof/>
        </w:rPr>
        <w:fldChar w:fldCharType="end"/>
      </w:r>
      <w:bookmarkEnd w:id="1504"/>
      <w:r w:rsidR="00E87492">
        <w:rPr>
          <w:noProof/>
        </w:rPr>
        <w:t>:</w:t>
      </w:r>
      <w:r w:rsidRPr="00FE463F">
        <w:rPr>
          <w:noProof/>
        </w:rPr>
        <w:t xml:space="preserve"> ^DDS API—Error Codes Returned</w:t>
      </w:r>
      <w:bookmarkEnd w:id="1505"/>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14:paraId="57E16D84" w14:textId="77777777" w:rsidTr="00B25C90">
        <w:trPr>
          <w:tblHeader/>
        </w:trPr>
        <w:tc>
          <w:tcPr>
            <w:tcW w:w="928" w:type="dxa"/>
            <w:shd w:val="pct12" w:color="auto" w:fill="auto"/>
          </w:tcPr>
          <w:p w14:paraId="3F8D00F5" w14:textId="77777777" w:rsidR="00C04D19" w:rsidRPr="00FE463F" w:rsidRDefault="00C04D19" w:rsidP="00BC7AEE">
            <w:pPr>
              <w:pStyle w:val="TableHeading"/>
            </w:pPr>
            <w:bookmarkStart w:id="1506" w:name="COL001_TBL105"/>
            <w:bookmarkEnd w:id="1506"/>
            <w:r w:rsidRPr="00FE463F">
              <w:t>Code</w:t>
            </w:r>
          </w:p>
        </w:tc>
        <w:tc>
          <w:tcPr>
            <w:tcW w:w="8387" w:type="dxa"/>
            <w:shd w:val="pct12" w:color="auto" w:fill="auto"/>
          </w:tcPr>
          <w:p w14:paraId="1F6A9BA3" w14:textId="77777777" w:rsidR="00C04D19" w:rsidRPr="00FE463F" w:rsidRDefault="00C04D19" w:rsidP="00BC7AEE">
            <w:pPr>
              <w:pStyle w:val="TableHeading"/>
            </w:pPr>
            <w:r w:rsidRPr="00FE463F">
              <w:t>Description</w:t>
            </w:r>
          </w:p>
        </w:tc>
      </w:tr>
      <w:tr w:rsidR="00E86526" w:rsidRPr="00FE463F" w14:paraId="28149C2E" w14:textId="77777777" w:rsidTr="00B25C90">
        <w:tc>
          <w:tcPr>
            <w:tcW w:w="928" w:type="dxa"/>
          </w:tcPr>
          <w:p w14:paraId="7E334EB8" w14:textId="77777777" w:rsidR="00E86526" w:rsidRPr="00FE463F" w:rsidRDefault="00C675FC" w:rsidP="00B25C90">
            <w:pPr>
              <w:pStyle w:val="TableText"/>
              <w:keepNext/>
              <w:keepLines/>
              <w:spacing w:line="260" w:lineRule="exact"/>
              <w:rPr>
                <w:noProof/>
              </w:rPr>
            </w:pPr>
            <w:hyperlink w:anchor="error_201" w:history="1">
              <w:r w:rsidR="00E86526" w:rsidRPr="00586D27">
                <w:rPr>
                  <w:rStyle w:val="Hyperlink"/>
                  <w:noProof/>
                </w:rPr>
                <w:t>201</w:t>
              </w:r>
            </w:hyperlink>
          </w:p>
        </w:tc>
        <w:tc>
          <w:tcPr>
            <w:tcW w:w="8387" w:type="dxa"/>
          </w:tcPr>
          <w:p w14:paraId="115FED05" w14:textId="77777777"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14:paraId="0D31FC0E" w14:textId="77777777" w:rsidTr="00B25C90">
        <w:tc>
          <w:tcPr>
            <w:tcW w:w="928" w:type="dxa"/>
          </w:tcPr>
          <w:p w14:paraId="39B84F80" w14:textId="77777777" w:rsidR="00E86526" w:rsidRPr="00FE463F" w:rsidRDefault="00C675FC" w:rsidP="00B25C90">
            <w:pPr>
              <w:pStyle w:val="TableText"/>
              <w:keepNext/>
              <w:keepLines/>
              <w:spacing w:line="260" w:lineRule="exact"/>
              <w:rPr>
                <w:noProof/>
              </w:rPr>
            </w:pPr>
            <w:hyperlink w:anchor="error_202" w:history="1">
              <w:r w:rsidR="00E86526" w:rsidRPr="00586D27">
                <w:rPr>
                  <w:rStyle w:val="Hyperlink"/>
                  <w:noProof/>
                </w:rPr>
                <w:t>202</w:t>
              </w:r>
            </w:hyperlink>
          </w:p>
        </w:tc>
        <w:tc>
          <w:tcPr>
            <w:tcW w:w="8387" w:type="dxa"/>
          </w:tcPr>
          <w:p w14:paraId="6ECEC394" w14:textId="77777777"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14:paraId="5BF7CC50" w14:textId="77777777" w:rsidTr="00B25C90">
        <w:tc>
          <w:tcPr>
            <w:tcW w:w="928" w:type="dxa"/>
          </w:tcPr>
          <w:p w14:paraId="519F5F28" w14:textId="77777777" w:rsidR="00E86526" w:rsidRPr="00FE463F" w:rsidRDefault="00C675FC" w:rsidP="00586D27">
            <w:pPr>
              <w:pStyle w:val="TableText"/>
              <w:spacing w:line="260" w:lineRule="exact"/>
              <w:rPr>
                <w:noProof/>
              </w:rPr>
            </w:pPr>
            <w:hyperlink w:anchor="error_405" w:history="1">
              <w:r w:rsidR="00E86526" w:rsidRPr="00586D27">
                <w:rPr>
                  <w:rStyle w:val="Hyperlink"/>
                  <w:noProof/>
                </w:rPr>
                <w:t>405</w:t>
              </w:r>
            </w:hyperlink>
          </w:p>
        </w:tc>
        <w:tc>
          <w:tcPr>
            <w:tcW w:w="8387" w:type="dxa"/>
          </w:tcPr>
          <w:p w14:paraId="6A12529A" w14:textId="77777777" w:rsidR="00E86526" w:rsidRPr="00FE463F" w:rsidRDefault="00E86526" w:rsidP="00586D27">
            <w:pPr>
              <w:pStyle w:val="TableText"/>
              <w:spacing w:line="260" w:lineRule="exact"/>
              <w:rPr>
                <w:noProof/>
              </w:rPr>
            </w:pPr>
            <w:r w:rsidRPr="00FE463F">
              <w:rPr>
                <w:noProof/>
              </w:rPr>
              <w:t>Entries in the file cannot be edited.</w:t>
            </w:r>
          </w:p>
        </w:tc>
      </w:tr>
      <w:tr w:rsidR="00E86526" w:rsidRPr="00FE463F" w14:paraId="17F1B216" w14:textId="77777777" w:rsidTr="00B25C90">
        <w:tc>
          <w:tcPr>
            <w:tcW w:w="928" w:type="dxa"/>
          </w:tcPr>
          <w:p w14:paraId="4C660841" w14:textId="77777777" w:rsidR="00E86526" w:rsidRPr="00FE463F" w:rsidRDefault="00C675FC" w:rsidP="00586D27">
            <w:pPr>
              <w:pStyle w:val="TableText"/>
              <w:spacing w:line="260" w:lineRule="exact"/>
              <w:rPr>
                <w:noProof/>
              </w:rPr>
            </w:pPr>
            <w:hyperlink w:anchor="error_810" w:history="1">
              <w:r w:rsidR="00E86526" w:rsidRPr="00586D27">
                <w:rPr>
                  <w:rStyle w:val="Hyperlink"/>
                  <w:noProof/>
                </w:rPr>
                <w:t>810</w:t>
              </w:r>
            </w:hyperlink>
          </w:p>
        </w:tc>
        <w:tc>
          <w:tcPr>
            <w:tcW w:w="8387" w:type="dxa"/>
          </w:tcPr>
          <w:p w14:paraId="015794BC" w14:textId="77777777" w:rsidR="00E86526" w:rsidRPr="00FE463F" w:rsidRDefault="00E86526" w:rsidP="00586D27">
            <w:pPr>
              <w:pStyle w:val="TableText"/>
              <w:spacing w:line="260" w:lineRule="exact"/>
              <w:rPr>
                <w:noProof/>
              </w:rPr>
            </w:pPr>
            <w:r w:rsidRPr="00FE463F">
              <w:rPr>
                <w:noProof/>
              </w:rPr>
              <w:t>At least one of the required ^%ZOSF nodes is missing.</w:t>
            </w:r>
          </w:p>
        </w:tc>
      </w:tr>
      <w:tr w:rsidR="00E86526" w:rsidRPr="00FE463F" w14:paraId="51B33158" w14:textId="77777777" w:rsidTr="00B25C90">
        <w:tc>
          <w:tcPr>
            <w:tcW w:w="928" w:type="dxa"/>
          </w:tcPr>
          <w:p w14:paraId="2E49BBE7" w14:textId="77777777" w:rsidR="00E86526" w:rsidRPr="00FE463F" w:rsidRDefault="00C675FC" w:rsidP="00586D27">
            <w:pPr>
              <w:pStyle w:val="TableText"/>
              <w:spacing w:line="260" w:lineRule="exact"/>
              <w:rPr>
                <w:noProof/>
              </w:rPr>
            </w:pPr>
            <w:hyperlink w:anchor="error_840" w:history="1">
              <w:r w:rsidR="00E86526" w:rsidRPr="00586D27">
                <w:rPr>
                  <w:rStyle w:val="Hyperlink"/>
                  <w:noProof/>
                </w:rPr>
                <w:t>840</w:t>
              </w:r>
            </w:hyperlink>
          </w:p>
        </w:tc>
        <w:tc>
          <w:tcPr>
            <w:tcW w:w="8387" w:type="dxa"/>
          </w:tcPr>
          <w:p w14:paraId="5DBA5DF4" w14:textId="77777777" w:rsidR="00E86526" w:rsidRPr="00FE463F" w:rsidRDefault="00E86526" w:rsidP="00586D27">
            <w:pPr>
              <w:pStyle w:val="TableText"/>
              <w:spacing w:line="260" w:lineRule="exact"/>
              <w:rPr>
                <w:noProof/>
              </w:rPr>
            </w:pPr>
            <w:r w:rsidRPr="00FE463F">
              <w:rPr>
                <w:noProof/>
              </w:rPr>
              <w:t>The Terminal Type file does not have an entry that matches IOST(0).</w:t>
            </w:r>
          </w:p>
        </w:tc>
      </w:tr>
      <w:tr w:rsidR="00E86526" w:rsidRPr="00FE463F" w14:paraId="3A6A9C2B" w14:textId="77777777" w:rsidTr="00B25C90">
        <w:tc>
          <w:tcPr>
            <w:tcW w:w="928" w:type="dxa"/>
          </w:tcPr>
          <w:p w14:paraId="6278DB14" w14:textId="77777777" w:rsidR="00E86526" w:rsidRPr="00FE463F" w:rsidRDefault="00C675FC" w:rsidP="00B25C90">
            <w:pPr>
              <w:pStyle w:val="TableText"/>
              <w:spacing w:line="260" w:lineRule="exact"/>
              <w:rPr>
                <w:noProof/>
              </w:rPr>
            </w:pPr>
            <w:hyperlink w:anchor="error_842" w:history="1">
              <w:r w:rsidR="00E86526" w:rsidRPr="00586D27">
                <w:rPr>
                  <w:rStyle w:val="Hyperlink"/>
                  <w:noProof/>
                </w:rPr>
                <w:t>842</w:t>
              </w:r>
            </w:hyperlink>
          </w:p>
        </w:tc>
        <w:tc>
          <w:tcPr>
            <w:tcW w:w="8387" w:type="dxa"/>
          </w:tcPr>
          <w:p w14:paraId="51796D80" w14:textId="77777777"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14:paraId="7371BC4E" w14:textId="77777777" w:rsidTr="00B25C90">
        <w:tc>
          <w:tcPr>
            <w:tcW w:w="928" w:type="dxa"/>
          </w:tcPr>
          <w:p w14:paraId="26F60134" w14:textId="77777777" w:rsidR="00E86526" w:rsidRPr="00FE463F" w:rsidRDefault="00C675FC" w:rsidP="00B25C90">
            <w:pPr>
              <w:pStyle w:val="TableText"/>
              <w:spacing w:line="260" w:lineRule="exact"/>
              <w:rPr>
                <w:noProof/>
              </w:rPr>
            </w:pPr>
            <w:hyperlink w:anchor="error_845" w:history="1">
              <w:r w:rsidR="00E86526" w:rsidRPr="00586D27">
                <w:rPr>
                  <w:rStyle w:val="Hyperlink"/>
                  <w:noProof/>
                </w:rPr>
                <w:t>845</w:t>
              </w:r>
            </w:hyperlink>
          </w:p>
        </w:tc>
        <w:tc>
          <w:tcPr>
            <w:tcW w:w="8387" w:type="dxa"/>
          </w:tcPr>
          <w:p w14:paraId="4698EABA" w14:textId="77777777"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14:paraId="7CF46EE6" w14:textId="77777777" w:rsidTr="00B25C90">
        <w:tc>
          <w:tcPr>
            <w:tcW w:w="928" w:type="dxa"/>
          </w:tcPr>
          <w:p w14:paraId="6D51FB43" w14:textId="77777777" w:rsidR="00E86526" w:rsidRPr="00FE463F" w:rsidRDefault="00C675FC" w:rsidP="00B25C90">
            <w:pPr>
              <w:pStyle w:val="TableText"/>
              <w:spacing w:line="260" w:lineRule="exact"/>
              <w:rPr>
                <w:noProof/>
              </w:rPr>
            </w:pPr>
            <w:hyperlink w:anchor="error_3021" w:history="1">
              <w:r w:rsidR="00E86526" w:rsidRPr="00586D27">
                <w:rPr>
                  <w:rStyle w:val="Hyperlink"/>
                  <w:noProof/>
                </w:rPr>
                <w:t>3021</w:t>
              </w:r>
            </w:hyperlink>
          </w:p>
        </w:tc>
        <w:tc>
          <w:tcPr>
            <w:tcW w:w="8387" w:type="dxa"/>
          </w:tcPr>
          <w:p w14:paraId="7D212E26" w14:textId="77777777"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14:paraId="2790F00F" w14:textId="77777777" w:rsidTr="00B25C90">
        <w:tc>
          <w:tcPr>
            <w:tcW w:w="928" w:type="dxa"/>
          </w:tcPr>
          <w:p w14:paraId="484F5A93" w14:textId="77777777" w:rsidR="00E86526" w:rsidRPr="00FE463F" w:rsidRDefault="00C675FC" w:rsidP="00B25C90">
            <w:pPr>
              <w:pStyle w:val="TableText"/>
              <w:spacing w:line="260" w:lineRule="exact"/>
              <w:rPr>
                <w:noProof/>
              </w:rPr>
            </w:pPr>
            <w:hyperlink w:anchor="error_3022" w:history="1">
              <w:r w:rsidR="00E86526" w:rsidRPr="00586D27">
                <w:rPr>
                  <w:rStyle w:val="Hyperlink"/>
                  <w:noProof/>
                </w:rPr>
                <w:t>3022</w:t>
              </w:r>
            </w:hyperlink>
          </w:p>
        </w:tc>
        <w:tc>
          <w:tcPr>
            <w:tcW w:w="8387" w:type="dxa"/>
          </w:tcPr>
          <w:p w14:paraId="27529E55" w14:textId="77777777"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14:paraId="1FB8F8EE" w14:textId="77777777" w:rsidTr="00B25C90">
        <w:tc>
          <w:tcPr>
            <w:tcW w:w="928" w:type="dxa"/>
          </w:tcPr>
          <w:p w14:paraId="7E56265E" w14:textId="77777777" w:rsidR="00E86526" w:rsidRPr="00FE463F" w:rsidRDefault="00C675FC" w:rsidP="00B25C90">
            <w:pPr>
              <w:pStyle w:val="TableText"/>
              <w:spacing w:line="260" w:lineRule="exact"/>
              <w:rPr>
                <w:noProof/>
              </w:rPr>
            </w:pPr>
            <w:hyperlink w:anchor="error_3023" w:history="1">
              <w:r w:rsidR="00E86526" w:rsidRPr="00586D27">
                <w:rPr>
                  <w:rStyle w:val="Hyperlink"/>
                  <w:noProof/>
                </w:rPr>
                <w:t>3023</w:t>
              </w:r>
            </w:hyperlink>
          </w:p>
        </w:tc>
        <w:tc>
          <w:tcPr>
            <w:tcW w:w="8387" w:type="dxa"/>
          </w:tcPr>
          <w:p w14:paraId="4A0AE9D2" w14:textId="77777777" w:rsidR="00E86526" w:rsidRPr="00FE463F" w:rsidRDefault="00E86526" w:rsidP="00B25C90">
            <w:pPr>
              <w:pStyle w:val="TableText"/>
              <w:spacing w:line="260" w:lineRule="exact"/>
              <w:rPr>
                <w:noProof/>
              </w:rPr>
            </w:pPr>
            <w:r w:rsidRPr="00FE463F">
              <w:rPr>
                <w:noProof/>
              </w:rPr>
              <w:t>The form does not contain the specified page.</w:t>
            </w:r>
          </w:p>
        </w:tc>
      </w:tr>
    </w:tbl>
    <w:p w14:paraId="16327B8F" w14:textId="77777777" w:rsidR="000B3892" w:rsidRPr="00FE463F" w:rsidRDefault="000B3892" w:rsidP="00B66E33">
      <w:pPr>
        <w:pStyle w:val="BodyText6"/>
        <w:rPr>
          <w:noProof/>
        </w:rPr>
      </w:pPr>
    </w:p>
    <w:p w14:paraId="29BAE029" w14:textId="77777777" w:rsidR="00E86526" w:rsidRPr="00FE463F" w:rsidRDefault="00E86526" w:rsidP="007D0E14">
      <w:pPr>
        <w:pStyle w:val="Heading2"/>
      </w:pPr>
      <w:bookmarkStart w:id="1507" w:name="get_ddsval"/>
      <w:bookmarkStart w:id="1508" w:name="_Ref480365071"/>
      <w:bookmarkStart w:id="1509" w:name="_Toc514242160"/>
      <w:r w:rsidRPr="00FE463F">
        <w:lastRenderedPageBreak/>
        <w:t>$$GET^DDSVAL</w:t>
      </w:r>
      <w:bookmarkEnd w:id="1507"/>
      <w:r w:rsidR="007B673F">
        <w:t>()</w:t>
      </w:r>
      <w:bookmarkEnd w:id="1508"/>
      <w:r w:rsidR="00E406E3">
        <w:t xml:space="preserve">: </w:t>
      </w:r>
      <w:r w:rsidR="00E406E3" w:rsidRPr="00FE463F">
        <w:t>Retrieve</w:t>
      </w:r>
      <w:r w:rsidR="00E406E3">
        <w:t xml:space="preserve"> Data from a Data Dictionary F</w:t>
      </w:r>
      <w:r w:rsidR="00E406E3" w:rsidRPr="00FE463F">
        <w:t>ield</w:t>
      </w:r>
      <w:bookmarkEnd w:id="1509"/>
    </w:p>
    <w:p w14:paraId="01365C1D" w14:textId="77777777" w:rsidR="00977F81" w:rsidRDefault="00977F81" w:rsidP="00977F81">
      <w:pPr>
        <w:pStyle w:val="AltHeading5"/>
      </w:pPr>
      <w:r w:rsidRPr="006B2FCC">
        <w:t>Reference Type</w:t>
      </w:r>
    </w:p>
    <w:p w14:paraId="1D78887F"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B743D" w:rsidRPr="00FE463F">
        <w:instrText>DDSVAL</w:instrText>
      </w:r>
      <w:r w:rsidRPr="006B2FCC">
        <w:rPr>
          <w:vanish/>
        </w:rPr>
        <w:instrText>:</w:instrText>
      </w:r>
      <w:r w:rsidR="00FB743D" w:rsidRPr="00FE463F">
        <w:instrText>$$GET^DDSVAL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B743D" w:rsidRPr="00FE463F">
        <w:instrText>$$GET^DDSVAL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B743D" w:rsidRPr="00FE463F">
        <w:instrText>$$GET^DDSVAL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B743D" w:rsidRPr="00FE463F">
        <w:instrText>$$GET^DDSVAL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B743D" w:rsidRPr="00FE463F">
        <w:instrText>$$GET^DDSVAL</w:instrText>
      </w:r>
      <w:r w:rsidRPr="00FE463F">
        <w:rPr>
          <w:noProof/>
        </w:rPr>
        <w:instrText>"</w:instrText>
      </w:r>
      <w:r>
        <w:rPr>
          <w:noProof/>
        </w:rPr>
        <w:fldChar w:fldCharType="end"/>
      </w:r>
      <w:r w:rsidR="00FB743D">
        <w:rPr>
          <w:noProof/>
        </w:rPr>
        <w:fldChar w:fldCharType="begin"/>
      </w:r>
      <w:r w:rsidR="00FB743D">
        <w:rPr>
          <w:noProof/>
        </w:rPr>
        <w:instrText>XE</w:instrText>
      </w:r>
      <w:r w:rsidR="00FB743D" w:rsidRPr="00FE463F">
        <w:rPr>
          <w:noProof/>
        </w:rPr>
        <w:instrText xml:space="preserve"> "Retrieve</w:instrText>
      </w:r>
      <w:r w:rsidR="00FB743D">
        <w:rPr>
          <w:noProof/>
        </w:rPr>
        <w:instrText xml:space="preserve"> Data from a Data Dictionary Field</w:instrText>
      </w:r>
      <w:r w:rsidR="00FB743D" w:rsidRPr="00FE463F">
        <w:rPr>
          <w:noProof/>
        </w:rPr>
        <w:instrText>:$$GET^DDSVAL"</w:instrText>
      </w:r>
      <w:r w:rsidR="00FB743D">
        <w:rPr>
          <w:noProof/>
        </w:rPr>
        <w:fldChar w:fldCharType="end"/>
      </w:r>
      <w:r w:rsidR="00FB743D">
        <w:rPr>
          <w:noProof/>
        </w:rPr>
        <w:fldChar w:fldCharType="begin"/>
      </w:r>
      <w:r w:rsidR="00FB743D">
        <w:rPr>
          <w:noProof/>
        </w:rPr>
        <w:instrText>XE</w:instrText>
      </w:r>
      <w:r w:rsidR="00FB743D" w:rsidRPr="00FE463F">
        <w:rPr>
          <w:noProof/>
        </w:rPr>
        <w:instrText xml:space="preserve"> "ScreenMan:Retrieve</w:instrText>
      </w:r>
      <w:r w:rsidR="00FB743D">
        <w:rPr>
          <w:noProof/>
        </w:rPr>
        <w:instrText xml:space="preserve"> Data from a Data Dictionary Field</w:instrText>
      </w:r>
      <w:r w:rsidR="00FB743D" w:rsidRPr="00FE463F">
        <w:rPr>
          <w:noProof/>
        </w:rPr>
        <w:instrText>:$$GET^DDSVAL"</w:instrText>
      </w:r>
      <w:r w:rsidR="00FB743D">
        <w:rPr>
          <w:noProof/>
        </w:rPr>
        <w:fldChar w:fldCharType="end"/>
      </w:r>
    </w:p>
    <w:p w14:paraId="34194050" w14:textId="77777777" w:rsidR="00977F81" w:rsidRDefault="00977F81" w:rsidP="00977F81">
      <w:pPr>
        <w:pStyle w:val="AltHeading5"/>
      </w:pPr>
      <w:r w:rsidRPr="006B2FCC">
        <w:t>Category</w:t>
      </w:r>
    </w:p>
    <w:p w14:paraId="47C509AD" w14:textId="77777777" w:rsidR="00977F81" w:rsidRDefault="00977F81" w:rsidP="00977F81">
      <w:pPr>
        <w:pStyle w:val="APIText"/>
        <w:keepNext/>
        <w:keepLines/>
      </w:pPr>
      <w:r>
        <w:t>ScreenMan</w:t>
      </w:r>
    </w:p>
    <w:p w14:paraId="6D11146A" w14:textId="77777777" w:rsidR="00977F81" w:rsidRDefault="00977F81" w:rsidP="00977F81">
      <w:pPr>
        <w:pStyle w:val="AltHeading5"/>
      </w:pPr>
      <w:r>
        <w:t>ICR#</w:t>
      </w:r>
    </w:p>
    <w:p w14:paraId="43491181" w14:textId="77777777" w:rsidR="00977F81" w:rsidRPr="0084064A" w:rsidRDefault="0036437B" w:rsidP="00977F81">
      <w:pPr>
        <w:pStyle w:val="APIText"/>
        <w:keepNext/>
        <w:keepLines/>
      </w:pPr>
      <w:r w:rsidRPr="0036437B">
        <w:t>10149</w:t>
      </w:r>
    </w:p>
    <w:p w14:paraId="65316A63" w14:textId="77777777" w:rsidR="00977F81" w:rsidRDefault="00977F81" w:rsidP="00977F81">
      <w:pPr>
        <w:pStyle w:val="AltHeading5"/>
      </w:pPr>
      <w:r>
        <w:t>Description</w:t>
      </w:r>
    </w:p>
    <w:p w14:paraId="33CB40B7" w14:textId="77777777" w:rsidR="00E86526" w:rsidRPr="00FE463F" w:rsidRDefault="00E86526" w:rsidP="00977F81">
      <w:pPr>
        <w:pStyle w:val="BodyText"/>
        <w:rPr>
          <w:noProof/>
        </w:rPr>
      </w:pPr>
      <w:r w:rsidRPr="00FE463F">
        <w:rPr>
          <w:noProof/>
        </w:rPr>
        <w:t>You can use th</w:t>
      </w:r>
      <w:r w:rsidR="00D138B3">
        <w:rPr>
          <w:noProof/>
        </w:rPr>
        <w:t xml:space="preserve">e </w:t>
      </w:r>
      <w:r w:rsidR="00D138B3" w:rsidRPr="00FE463F">
        <w:t>$$GET^DDSVAL</w:t>
      </w:r>
      <w:r w:rsidRPr="00FE463F">
        <w:rPr>
          <w:noProof/>
        </w:rPr>
        <w:t xml:space="preserve"> </w:t>
      </w:r>
      <w:r w:rsidR="00D138B3" w:rsidRPr="00FE463F">
        <w:rPr>
          <w:noProof/>
        </w:rPr>
        <w:t xml:space="preserve">extrinsic function </w:t>
      </w:r>
      <w:r w:rsidRPr="00FE463F">
        <w:rPr>
          <w:noProof/>
        </w:rPr>
        <w:t>only within a ScreenMan form, in all places where M code can be placed on the form.</w:t>
      </w:r>
    </w:p>
    <w:p w14:paraId="177E83C6" w14:textId="77777777" w:rsidR="00E86526" w:rsidRDefault="00E86526" w:rsidP="00977F81">
      <w:pPr>
        <w:pStyle w:val="BodyText"/>
        <w:rPr>
          <w:noProof/>
        </w:rPr>
      </w:pPr>
      <w:r w:rsidRPr="00FE463F">
        <w:rPr>
          <w:noProof/>
        </w:rPr>
        <w:t>Th</w:t>
      </w:r>
      <w:r w:rsidR="006B6C2A">
        <w:rPr>
          <w:noProof/>
        </w:rPr>
        <w:t xml:space="preserve">e </w:t>
      </w:r>
      <w:r w:rsidR="006B6C2A" w:rsidRPr="00FE463F">
        <w:t>$$GET^DDSVAL</w:t>
      </w:r>
      <w:r w:rsidRPr="00FE463F">
        <w:rPr>
          <w:noProof/>
        </w:rPr>
        <w:t xml:space="preserve"> extrinsic function retrieves data from a </w:t>
      </w:r>
      <w:hyperlink w:anchor="screenman_field_type_dd" w:history="1">
        <w:r w:rsidR="00D138B3" w:rsidRPr="00D138B3">
          <w:rPr>
            <w:rStyle w:val="Hyperlink"/>
            <w:b/>
            <w:noProof/>
          </w:rPr>
          <w:t>Data Dictionary</w:t>
        </w:r>
      </w:hyperlink>
      <w:r w:rsidRPr="00FE463F">
        <w:rPr>
          <w:noProof/>
        </w:rPr>
        <w:t xml:space="preserve"> field. If the user has edited the field on the ScreenMan form, or if the form designer has modified the field with a </w:t>
      </w:r>
      <w:hyperlink w:anchor="put_ddsval" w:history="1">
        <w:r w:rsidRPr="00D138B3">
          <w:rPr>
            <w:rStyle w:val="Hyperlink"/>
            <w:noProof/>
          </w:rPr>
          <w:t>PUT^DDSVAL</w:t>
        </w:r>
      </w:hyperlink>
      <w:r w:rsidRPr="00FE463F">
        <w:rPr>
          <w:noProof/>
        </w:rPr>
        <w:t xml:space="preserve">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14:paraId="6B920DDB" w14:textId="77777777" w:rsidR="00D138B3" w:rsidRDefault="00A57629" w:rsidP="00A57629">
      <w:pPr>
        <w:pStyle w:val="BodyText"/>
        <w:rPr>
          <w:color w:val="000000" w:themeColor="text1"/>
        </w:rPr>
      </w:pPr>
      <w:r w:rsidRPr="00A57629">
        <w:rPr>
          <w:color w:val="000000" w:themeColor="text1"/>
        </w:rPr>
        <w:t>For programming hooks at the field level (i.e.,</w:t>
      </w:r>
      <w:r>
        <w:rPr>
          <w:color w:val="000000" w:themeColor="text1"/>
        </w:rPr>
        <w:t> </w:t>
      </w:r>
      <w:hyperlink w:anchor="screenman_branching_logic_property" w:history="1">
        <w:r w:rsidR="00D138B3" w:rsidRPr="00D138B3">
          <w:rPr>
            <w:rStyle w:val="Hyperlink"/>
            <w:b/>
          </w:rPr>
          <w:t>Branching Logic</w:t>
        </w:r>
      </w:hyperlink>
      <w:r w:rsidR="00D138B3" w:rsidRPr="00A57629">
        <w:rPr>
          <w:color w:val="000000" w:themeColor="text1"/>
        </w:rPr>
        <w:t xml:space="preserve">, </w:t>
      </w:r>
      <w:hyperlink w:anchor="screenman_post_action_field_property" w:history="1">
        <w:r w:rsidR="00D138B3" w:rsidRPr="00D138B3">
          <w:rPr>
            <w:rStyle w:val="Hyperlink"/>
            <w:b/>
          </w:rPr>
          <w:t>Post Action</w:t>
        </w:r>
      </w:hyperlink>
      <w:r w:rsidR="00D138B3" w:rsidRPr="00A57629">
        <w:rPr>
          <w:color w:val="000000" w:themeColor="text1"/>
        </w:rPr>
        <w:t xml:space="preserve">, </w:t>
      </w:r>
      <w:hyperlink w:anchor="screenman_post_action_on_chg_property" w:history="1">
        <w:r w:rsidR="00D138B3" w:rsidRPr="00D138B3">
          <w:rPr>
            <w:rStyle w:val="Hyperlink"/>
            <w:b/>
          </w:rPr>
          <w:t>Post Action On Change</w:t>
        </w:r>
      </w:hyperlink>
      <w:r w:rsidR="00D138B3">
        <w:rPr>
          <w:color w:val="000000" w:themeColor="text1"/>
        </w:rPr>
        <w:t>, a</w:t>
      </w:r>
      <w:r w:rsidR="00D138B3" w:rsidRPr="00A57629">
        <w:rPr>
          <w:color w:val="000000" w:themeColor="text1"/>
        </w:rPr>
        <w:t xml:space="preserve">nd </w:t>
      </w:r>
      <w:hyperlink w:anchor="screenman_data_validation_field_property" w:history="1">
        <w:r w:rsidR="00D138B3" w:rsidRPr="00D138B3">
          <w:rPr>
            <w:rStyle w:val="Hyperlink"/>
            <w:b/>
          </w:rPr>
          <w:t>Data Validation</w:t>
        </w:r>
      </w:hyperlink>
      <w:r w:rsidRPr="00A57629">
        <w:rPr>
          <w:color w:val="000000" w:themeColor="text1"/>
        </w:rPr>
        <w:t xml:space="preserve">), you can use $$GET^DDSVAL to obtain values of other fields, but you </w:t>
      </w:r>
      <w:r w:rsidRPr="00D138B3">
        <w:rPr>
          <w:i/>
          <w:color w:val="000000" w:themeColor="text1"/>
        </w:rPr>
        <w:t>cannot</w:t>
      </w:r>
      <w:r w:rsidRPr="00A57629">
        <w:rPr>
          <w:color w:val="000000" w:themeColor="text1"/>
        </w:rPr>
        <w:t xml:space="preserve"> use it to obtain the old and new values of the current field. For the field currently being edited, use the </w:t>
      </w:r>
      <w:r w:rsidR="00D138B3">
        <w:rPr>
          <w:color w:val="000000" w:themeColor="text1"/>
        </w:rPr>
        <w:t>following variables instead:</w:t>
      </w:r>
    </w:p>
    <w:p w14:paraId="5D2A7CF9" w14:textId="77777777" w:rsidR="00D138B3" w:rsidRDefault="00A57629" w:rsidP="00D138B3">
      <w:pPr>
        <w:pStyle w:val="ListBullet"/>
        <w:rPr>
          <w:noProof/>
        </w:rPr>
      </w:pPr>
      <w:r w:rsidRPr="00D138B3">
        <w:rPr>
          <w:b/>
        </w:rPr>
        <w:t>DDSOLD</w:t>
      </w:r>
    </w:p>
    <w:p w14:paraId="42094462" w14:textId="77777777" w:rsidR="00D138B3" w:rsidRPr="00D138B3" w:rsidRDefault="00A57629" w:rsidP="00D138B3">
      <w:pPr>
        <w:pStyle w:val="ListBullet"/>
        <w:rPr>
          <w:b/>
          <w:noProof/>
        </w:rPr>
      </w:pPr>
      <w:r w:rsidRPr="00D138B3">
        <w:rPr>
          <w:b/>
        </w:rPr>
        <w:t>X</w:t>
      </w:r>
    </w:p>
    <w:p w14:paraId="78913AF7" w14:textId="77777777" w:rsidR="00A57629" w:rsidRPr="00D138B3" w:rsidRDefault="00A57629" w:rsidP="00D138B3">
      <w:pPr>
        <w:pStyle w:val="ListBullet"/>
        <w:rPr>
          <w:b/>
          <w:noProof/>
        </w:rPr>
      </w:pPr>
      <w:r w:rsidRPr="00D138B3">
        <w:rPr>
          <w:b/>
        </w:rPr>
        <w:t>DDSEXT</w:t>
      </w:r>
    </w:p>
    <w:p w14:paraId="76900DFD" w14:textId="77777777" w:rsidR="00E86526" w:rsidRPr="00FE463F" w:rsidRDefault="00E86526" w:rsidP="00A57629">
      <w:pPr>
        <w:pStyle w:val="BodyText"/>
        <w:rPr>
          <w:noProof/>
        </w:rPr>
      </w:pPr>
      <w:r w:rsidRPr="00FE463F">
        <w:rPr>
          <w:noProof/>
        </w:rPr>
        <w:t xml:space="preserve">Text for a </w:t>
      </w:r>
      <w:r w:rsidR="00D138B3"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D138B3" w:rsidRPr="00FE463F">
        <w:rPr>
          <w:noProof/>
        </w:rPr>
        <w:t>WORD-PROCESSING</w:t>
      </w:r>
      <w:r w:rsidRPr="00FE463F">
        <w:rPr>
          <w:noProof/>
        </w:rPr>
        <w:t xml:space="preserve"> field.</w:t>
      </w:r>
    </w:p>
    <w:p w14:paraId="0F759148" w14:textId="77777777" w:rsidR="00E86526" w:rsidRPr="00FE463F" w:rsidRDefault="00D138B3" w:rsidP="00A57629">
      <w:pPr>
        <w:pStyle w:val="BodyText"/>
        <w:rPr>
          <w:noProof/>
        </w:rPr>
      </w:pPr>
      <w:r w:rsidRPr="00FE463F">
        <w:rPr>
          <w:noProof/>
        </w:rPr>
        <w:t>COMPUTED</w:t>
      </w:r>
      <w:r w:rsidR="00E86526" w:rsidRPr="00FE463F">
        <w:rPr>
          <w:noProof/>
        </w:rPr>
        <w:t xml:space="preserve"> fields in </w:t>
      </w:r>
      <w:r w:rsidR="00C9653C" w:rsidRPr="00FE463F">
        <w:rPr>
          <w:noProof/>
        </w:rPr>
        <w:t>VA FileMan</w:t>
      </w:r>
      <w:r w:rsidR="00E86526" w:rsidRPr="00FE463F">
        <w:rPr>
          <w:noProof/>
        </w:rPr>
        <w:t xml:space="preserve"> files </w:t>
      </w:r>
      <w:r w:rsidR="00E86526" w:rsidRPr="00FE463F">
        <w:rPr>
          <w:i/>
          <w:noProof/>
        </w:rPr>
        <w:t>cannot</w:t>
      </w:r>
      <w:r w:rsidR="00E86526" w:rsidRPr="00FE463F">
        <w:rPr>
          <w:noProof/>
        </w:rPr>
        <w:t xml:space="preserve"> be retrieved. To retrieve the value of a </w:t>
      </w:r>
      <w:r w:rsidRPr="00FE463F">
        <w:rPr>
          <w:noProof/>
        </w:rPr>
        <w:t>COMPUTED</w:t>
      </w:r>
      <w:r w:rsidR="00E86526" w:rsidRPr="00FE463F">
        <w:rPr>
          <w:noProof/>
        </w:rPr>
        <w:t xml:space="preserve"> field defined on the form, use the </w:t>
      </w:r>
      <w:hyperlink w:anchor="get_ddsvalf" w:history="1">
        <w:r w:rsidR="00E86526" w:rsidRPr="00D138B3">
          <w:rPr>
            <w:rStyle w:val="Hyperlink"/>
            <w:noProof/>
          </w:rPr>
          <w:t>$$GET^DDSVALF</w:t>
        </w:r>
      </w:hyperlink>
      <w:r w:rsidR="00E86526" w:rsidRPr="00FE463F">
        <w:rPr>
          <w:noProof/>
        </w:rPr>
        <w:t xml:space="preserve"> function.</w:t>
      </w:r>
    </w:p>
    <w:p w14:paraId="2C534010" w14:textId="77777777" w:rsidR="00E86526" w:rsidRPr="00FE463F" w:rsidRDefault="00E86526" w:rsidP="00A57629">
      <w:pPr>
        <w:pStyle w:val="BodyText"/>
        <w:rPr>
          <w:noProof/>
        </w:rPr>
      </w:pPr>
      <w:r w:rsidRPr="00FE463F">
        <w:rPr>
          <w:noProof/>
        </w:rPr>
        <w:t>If, while a form is running, a call to $$GET^DDSVAL fails, ScreenMan prints an error message in the Command Area.</w:t>
      </w:r>
    </w:p>
    <w:p w14:paraId="10CD758A" w14:textId="77777777" w:rsidR="00E86526" w:rsidRPr="00FE463F" w:rsidRDefault="00E86526" w:rsidP="00CD348A">
      <w:pPr>
        <w:pStyle w:val="AltHeading5"/>
      </w:pPr>
      <w:r w:rsidRPr="00FE463F">
        <w:t>Format</w:t>
      </w:r>
    </w:p>
    <w:p w14:paraId="3522ECCD" w14:textId="77777777" w:rsidR="00E86526" w:rsidRPr="00FE463F" w:rsidRDefault="00E86526" w:rsidP="00977F81">
      <w:pPr>
        <w:pStyle w:val="APIFormat"/>
        <w:rPr>
          <w:noProof/>
        </w:rPr>
      </w:pPr>
      <w:r w:rsidRPr="00FE463F">
        <w:rPr>
          <w:noProof/>
        </w:rPr>
        <w:t>$$GET^DDSVAL(</w:t>
      </w:r>
      <w:r w:rsidR="000B3892" w:rsidRPr="00FE463F">
        <w:rPr>
          <w:noProof/>
        </w:rPr>
        <w:t>file,[.]record,field</w:t>
      </w:r>
      <w:r w:rsidR="00D138B3">
        <w:rPr>
          <w:noProof/>
        </w:rPr>
        <w:t>[</w:t>
      </w:r>
      <w:r w:rsidR="000B3892" w:rsidRPr="00FE463F">
        <w:rPr>
          <w:noProof/>
        </w:rPr>
        <w:t>,.error</w:t>
      </w:r>
      <w:r w:rsidR="00D138B3">
        <w:rPr>
          <w:noProof/>
        </w:rPr>
        <w:t>][</w:t>
      </w:r>
      <w:r w:rsidR="000B3892" w:rsidRPr="00FE463F">
        <w:rPr>
          <w:noProof/>
        </w:rPr>
        <w:t>,flags</w:t>
      </w:r>
      <w:r w:rsidR="00D138B3">
        <w:rPr>
          <w:noProof/>
        </w:rPr>
        <w:t>]</w:t>
      </w:r>
      <w:r w:rsidRPr="00FE463F">
        <w:rPr>
          <w:noProof/>
        </w:rPr>
        <w:t>)</w:t>
      </w:r>
    </w:p>
    <w:p w14:paraId="17E33AC2" w14:textId="77777777" w:rsidR="00E86526" w:rsidRDefault="00E86526" w:rsidP="00CD348A">
      <w:pPr>
        <w:pStyle w:val="AltHeading5"/>
      </w:pPr>
      <w:r w:rsidRPr="00FE463F">
        <w:t>Input Parameters</w:t>
      </w:r>
    </w:p>
    <w:p w14:paraId="0351E67E" w14:textId="77777777" w:rsidR="00B3135F" w:rsidRDefault="00B3135F" w:rsidP="00B3135F">
      <w:pPr>
        <w:pStyle w:val="APIParameters"/>
        <w:keepNext/>
        <w:keepLines/>
      </w:pPr>
      <w:r w:rsidRPr="00FE463F">
        <w:t>file</w:t>
      </w:r>
      <w:r>
        <w:t>:</w:t>
      </w:r>
      <w:r>
        <w:tab/>
      </w:r>
      <w:r w:rsidRPr="00FE463F">
        <w:t xml:space="preserve">(Required) The global root or number of the file or subfile. At the field level, the local variable </w:t>
      </w:r>
      <w:r w:rsidRPr="00C3731A">
        <w:rPr>
          <w:b/>
        </w:rPr>
        <w:t>DIE</w:t>
      </w:r>
      <w:r w:rsidRPr="00FE463F">
        <w:t xml:space="preserve"> contains the current global root.</w:t>
      </w:r>
    </w:p>
    <w:p w14:paraId="78042438" w14:textId="77777777" w:rsidR="00B3135F" w:rsidRDefault="00B3135F" w:rsidP="00B3135F">
      <w:pPr>
        <w:pStyle w:val="APIParameters"/>
        <w:keepNext/>
        <w:keepLines/>
      </w:pPr>
      <w:r w:rsidRPr="00FE463F">
        <w:t>[.]record</w:t>
      </w:r>
      <w:r>
        <w:t>:</w:t>
      </w:r>
      <w:r>
        <w:tab/>
      </w:r>
      <w:r w:rsidRPr="00FE463F">
        <w:t xml:space="preserve">(Required) The internal entry number or an array of internal entry numbers. This parameter has the same form as the </w:t>
      </w:r>
      <w:r w:rsidRPr="00C3731A">
        <w:rPr>
          <w:b/>
        </w:rPr>
        <w:t>DA</w:t>
      </w:r>
      <w:r w:rsidRPr="00FE463F">
        <w:t xml:space="preserve"> array. At the field level, the local array </w:t>
      </w:r>
      <w:r w:rsidRPr="00C3731A">
        <w:rPr>
          <w:b/>
        </w:rPr>
        <w:t>DA</w:t>
      </w:r>
      <w:r w:rsidRPr="00FE463F">
        <w:t xml:space="preserve"> contains the current array of internal entry numbers.</w:t>
      </w:r>
    </w:p>
    <w:p w14:paraId="51EE7E3E" w14:textId="77777777" w:rsidR="00B3135F" w:rsidRDefault="00B3135F" w:rsidP="00B3135F">
      <w:pPr>
        <w:pStyle w:val="APIParameters"/>
      </w:pPr>
      <w:r w:rsidRPr="00FE463F">
        <w:t>field</w:t>
      </w:r>
      <w:r>
        <w:t>:</w:t>
      </w:r>
      <w:r>
        <w:tab/>
      </w:r>
      <w:r w:rsidRPr="00FE463F">
        <w:t>(Required) The field name or number or a relational expression that follows a forward pointer (e.g., POINTER:FIELD).</w:t>
      </w:r>
    </w:p>
    <w:p w14:paraId="456DF1B5" w14:textId="12DADF68" w:rsidR="00B3135F" w:rsidRDefault="007869D8" w:rsidP="00025199">
      <w:pPr>
        <w:pStyle w:val="APIParametersNote"/>
      </w:pPr>
      <w:r>
        <w:lastRenderedPageBreak/>
        <w:drawing>
          <wp:inline distT="0" distB="0" distL="0" distR="0" wp14:anchorId="08B1C87D" wp14:editId="27650C19">
            <wp:extent cx="266700" cy="289560"/>
            <wp:effectExtent l="0" t="0" r="0" b="0"/>
            <wp:docPr id="32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3135F" w:rsidRPr="00FE463F">
        <w:t xml:space="preserve"> </w:t>
      </w:r>
      <w:r w:rsidR="00B3135F" w:rsidRPr="00FE463F">
        <w:rPr>
          <w:b/>
        </w:rPr>
        <w:t>REF:</w:t>
      </w:r>
      <w:r w:rsidR="00B3135F" w:rsidRPr="00FE463F">
        <w:t xml:space="preserve"> The “</w:t>
      </w:r>
      <w:r w:rsidR="00B3135F" w:rsidRPr="00025199">
        <w:rPr>
          <w:color w:val="0000FF"/>
          <w:u w:val="single"/>
        </w:rPr>
        <w:fldChar w:fldCharType="begin"/>
      </w:r>
      <w:r w:rsidR="00B3135F" w:rsidRPr="00025199">
        <w:rPr>
          <w:color w:val="0000FF"/>
          <w:u w:val="single"/>
        </w:rPr>
        <w:instrText xml:space="preserve"> REF _Ref341768272 \h  \* MERGEFORMAT </w:instrText>
      </w:r>
      <w:r w:rsidR="00B3135F" w:rsidRPr="00025199">
        <w:rPr>
          <w:color w:val="0000FF"/>
          <w:u w:val="single"/>
        </w:rPr>
      </w:r>
      <w:r w:rsidR="00B3135F" w:rsidRPr="00025199">
        <w:rPr>
          <w:color w:val="0000FF"/>
          <w:u w:val="single"/>
        </w:rPr>
        <w:fldChar w:fldCharType="separate"/>
      </w:r>
      <w:r w:rsidR="00292366" w:rsidRPr="00292366">
        <w:rPr>
          <w:color w:val="0000FF"/>
          <w:u w:val="single"/>
        </w:rPr>
        <w:t>Relational Navigation: Forward Pointers</w:t>
      </w:r>
      <w:r w:rsidR="00B3135F" w:rsidRPr="00025199">
        <w:rPr>
          <w:color w:val="0000FF"/>
          <w:u w:val="single"/>
        </w:rPr>
        <w:fldChar w:fldCharType="end"/>
      </w:r>
      <w:r w:rsidR="00B3135F" w:rsidRPr="00FE463F">
        <w:t>” section in the “</w:t>
      </w:r>
      <w:r w:rsidR="00B3135F" w:rsidRPr="00025199">
        <w:rPr>
          <w:color w:val="0000FF"/>
          <w:u w:val="single"/>
        </w:rPr>
        <w:fldChar w:fldCharType="begin"/>
      </w:r>
      <w:r w:rsidR="00B3135F" w:rsidRPr="00025199">
        <w:rPr>
          <w:color w:val="0000FF"/>
          <w:u w:val="single"/>
        </w:rPr>
        <w:instrText xml:space="preserve"> REF _Ref222112329 \h  \* MERGEFORMAT </w:instrText>
      </w:r>
      <w:r w:rsidR="00B3135F" w:rsidRPr="00025199">
        <w:rPr>
          <w:color w:val="0000FF"/>
          <w:u w:val="single"/>
        </w:rPr>
      </w:r>
      <w:r w:rsidR="00B3135F" w:rsidRPr="00025199">
        <w:rPr>
          <w:color w:val="0000FF"/>
          <w:u w:val="single"/>
        </w:rPr>
        <w:fldChar w:fldCharType="separate"/>
      </w:r>
      <w:r w:rsidR="00292366" w:rsidRPr="00292366">
        <w:rPr>
          <w:color w:val="0000FF"/>
          <w:u w:val="single"/>
        </w:rPr>
        <w:t>ScreenMan Forms</w:t>
      </w:r>
      <w:r w:rsidR="00B3135F" w:rsidRPr="00025199">
        <w:rPr>
          <w:color w:val="0000FF"/>
          <w:u w:val="single"/>
        </w:rPr>
        <w:fldChar w:fldCharType="end"/>
      </w:r>
      <w:r w:rsidR="00B3135F" w:rsidRPr="00FE463F">
        <w:t xml:space="preserve">” section describes in detail the syntax accepted by ScreenMan to describe a relational jump via a </w:t>
      </w:r>
      <w:hyperlink w:anchor="screenman_field_type_dd" w:history="1">
        <w:r w:rsidR="00C3731A" w:rsidRPr="00D138B3">
          <w:rPr>
            <w:rStyle w:val="Hyperlink"/>
            <w:b/>
          </w:rPr>
          <w:t>Data Dictionary</w:t>
        </w:r>
      </w:hyperlink>
      <w:r w:rsidR="00B3135F" w:rsidRPr="00FE463F">
        <w:t xml:space="preserve"> field.</w:t>
      </w:r>
    </w:p>
    <w:p w14:paraId="25DE76C9" w14:textId="77777777" w:rsidR="00B3135F" w:rsidRDefault="00B3135F" w:rsidP="00B3135F">
      <w:pPr>
        <w:pStyle w:val="APIParameters"/>
      </w:pPr>
      <w:r w:rsidRPr="00FE463F">
        <w:t>.error</w:t>
      </w:r>
      <w:r>
        <w:t>:</w:t>
      </w:r>
      <w:r>
        <w:tab/>
      </w:r>
      <w:r w:rsidRPr="00FE463F">
        <w:t xml:space="preserve">(Optional) </w:t>
      </w:r>
      <w:r w:rsidRPr="00C3731A">
        <w:rPr>
          <w:b/>
        </w:rPr>
        <w:t>$D(ERROR)&gt;1</w:t>
      </w:r>
      <w:r w:rsidRPr="00FE463F">
        <w:t>, if the function call fails.</w:t>
      </w:r>
    </w:p>
    <w:p w14:paraId="627FC22D" w14:textId="77777777" w:rsidR="00B3135F" w:rsidRDefault="00B3135F" w:rsidP="00B3135F">
      <w:pPr>
        <w:pStyle w:val="APIParameters"/>
        <w:keepNext/>
        <w:keepLines/>
      </w:pPr>
      <w:r w:rsidRPr="00FE463F">
        <w:t>flags</w:t>
      </w:r>
      <w:r>
        <w:t>:</w:t>
      </w:r>
      <w:r>
        <w:tab/>
      </w:r>
      <w:r w:rsidRPr="00FE463F">
        <w:t xml:space="preserve">(Optional) Controls whether the internal or external form is returned, as shown below (the </w:t>
      </w:r>
      <w:r w:rsidRPr="00FE463F">
        <w:rPr>
          <w:b/>
        </w:rPr>
        <w:t>I</w:t>
      </w:r>
      <w:r w:rsidRPr="00FE463F">
        <w:t xml:space="preserve"> and </w:t>
      </w:r>
      <w:r w:rsidRPr="00FE463F">
        <w:rPr>
          <w:b/>
        </w:rPr>
        <w:t>E</w:t>
      </w:r>
      <w:r w:rsidRPr="00FE463F">
        <w:t xml:space="preserve"> flags have no effect if </w:t>
      </w:r>
      <w:r w:rsidR="00C3731A">
        <w:t xml:space="preserve">the </w:t>
      </w:r>
      <w:r w:rsidR="00C3731A" w:rsidRPr="00C3731A">
        <w:rPr>
          <w:b/>
        </w:rPr>
        <w:t>field</w:t>
      </w:r>
      <w:r w:rsidR="00C3731A">
        <w:t xml:space="preserve"> parameter</w:t>
      </w:r>
      <w:r w:rsidRPr="00FE463F">
        <w:t xml:space="preserve"> is a </w:t>
      </w:r>
      <w:r w:rsidR="00C3731A" w:rsidRPr="00FE463F">
        <w:t>WORD-PROCESSING</w:t>
      </w:r>
      <w:r w:rsidRPr="00FE463F">
        <w:t xml:space="preserve"> field):</w:t>
      </w:r>
    </w:p>
    <w:p w14:paraId="5A492B49" w14:textId="77777777" w:rsidR="00B3135F" w:rsidRDefault="00B3135F" w:rsidP="00B3135F">
      <w:pPr>
        <w:pStyle w:val="APIParametersListBullet"/>
        <w:keepNext/>
        <w:keepLines/>
      </w:pPr>
      <w:r w:rsidRPr="00FE463F">
        <w:rPr>
          <w:b/>
        </w:rPr>
        <w:t>I</w:t>
      </w:r>
      <w:r w:rsidR="00C3731A">
        <w:rPr>
          <w:b/>
        </w:rPr>
        <w:t xml:space="preserve"> </w:t>
      </w:r>
      <w:r w:rsidR="00C3731A" w:rsidRPr="00FE463F">
        <w:t>(Default)</w:t>
      </w:r>
      <w:r>
        <w:t>—</w:t>
      </w:r>
      <w:r w:rsidRPr="00FE463F">
        <w:t xml:space="preserve">Return the </w:t>
      </w:r>
      <w:r w:rsidRPr="00FE463F">
        <w:rPr>
          <w:b/>
          <w:bCs/>
        </w:rPr>
        <w:t>I</w:t>
      </w:r>
      <w:r w:rsidR="00C3731A">
        <w:t>nternal form of the data.</w:t>
      </w:r>
    </w:p>
    <w:p w14:paraId="440E81C9" w14:textId="77777777" w:rsidR="00B3135F" w:rsidRPr="00FE463F" w:rsidRDefault="00B3135F" w:rsidP="00B3135F">
      <w:pPr>
        <w:pStyle w:val="APIParametersListBullet"/>
      </w:pPr>
      <w:r w:rsidRPr="00FE463F">
        <w:rPr>
          <w:b/>
        </w:rPr>
        <w:t>E</w:t>
      </w:r>
      <w:r>
        <w:t>—</w:t>
      </w:r>
      <w:r w:rsidRPr="00FE463F">
        <w:t xml:space="preserve">Return the </w:t>
      </w:r>
      <w:r w:rsidRPr="00FE463F">
        <w:rPr>
          <w:b/>
          <w:bCs/>
        </w:rPr>
        <w:t>E</w:t>
      </w:r>
      <w:r w:rsidRPr="00FE463F">
        <w:t>xternal form of the data.</w:t>
      </w:r>
    </w:p>
    <w:p w14:paraId="7B95D5EE" w14:textId="77777777" w:rsidR="000B3892" w:rsidRPr="00FE463F" w:rsidRDefault="000B3892" w:rsidP="00E406E3">
      <w:pPr>
        <w:pStyle w:val="Heading3"/>
        <w:rPr>
          <w:noProof/>
        </w:rPr>
      </w:pPr>
      <w:bookmarkStart w:id="1510" w:name="_Toc514242161"/>
      <w:r w:rsidRPr="00FE463F">
        <w:rPr>
          <w:noProof/>
        </w:rPr>
        <w:t>Examples</w:t>
      </w:r>
      <w:bookmarkEnd w:id="1510"/>
    </w:p>
    <w:p w14:paraId="3E3D0A77" w14:textId="77777777" w:rsidR="00E86526" w:rsidRPr="00FE463F" w:rsidRDefault="00E86526" w:rsidP="00E406E3">
      <w:pPr>
        <w:pStyle w:val="Heading4"/>
        <w:rPr>
          <w:noProof/>
        </w:rPr>
      </w:pPr>
      <w:r w:rsidRPr="00FE463F">
        <w:rPr>
          <w:noProof/>
        </w:rPr>
        <w:t>Example 1</w:t>
      </w:r>
    </w:p>
    <w:p w14:paraId="46C74C93" w14:textId="77777777" w:rsidR="00E86526" w:rsidRPr="00FE463F" w:rsidRDefault="00E86526" w:rsidP="007A436C">
      <w:pPr>
        <w:pStyle w:val="BodyText"/>
        <w:keepNext/>
        <w:keepLines/>
        <w:rPr>
          <w:noProof/>
        </w:rPr>
      </w:pPr>
      <w:r w:rsidRPr="00FE463F">
        <w:rPr>
          <w:noProof/>
        </w:rPr>
        <w:t xml:space="preserve">Retrieve the internal form of the </w:t>
      </w:r>
      <w:r w:rsidRPr="00C3731A">
        <w:rPr>
          <w:b/>
          <w:noProof/>
        </w:rPr>
        <w:t>.01</w:t>
      </w:r>
      <w:r w:rsidRPr="00FE463F">
        <w:rPr>
          <w:noProof/>
        </w:rPr>
        <w:t xml:space="preserve"> field of the record currently being edited:</w:t>
      </w:r>
    </w:p>
    <w:p w14:paraId="66D178F8" w14:textId="08CA4D48" w:rsidR="00FB1CBD" w:rsidRPr="00FE463F" w:rsidRDefault="00E31A32" w:rsidP="00E31A32">
      <w:pPr>
        <w:pStyle w:val="Caption"/>
        <w:rPr>
          <w:noProof/>
        </w:rPr>
      </w:pPr>
      <w:bookmarkStart w:id="1511" w:name="_Toc5142426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270</w:t>
      </w:r>
      <w:r w:rsidRPr="00FE463F">
        <w:rPr>
          <w:noProof/>
        </w:rPr>
        <w:fldChar w:fldCharType="end"/>
      </w:r>
      <w:r w:rsidR="00E87492">
        <w:rPr>
          <w:noProof/>
        </w:rPr>
        <w:t>:</w:t>
      </w:r>
      <w:r w:rsidR="000B3892" w:rsidRPr="00FE463F">
        <w:rPr>
          <w:noProof/>
        </w:rPr>
        <w:t xml:space="preserve"> $$GET^DDSVAL API—Example 1: Input</w:t>
      </w:r>
      <w:bookmarkEnd w:id="1511"/>
    </w:p>
    <w:p w14:paraId="0D1AAC92" w14:textId="77777777" w:rsidR="00E86526" w:rsidRPr="00FE463F" w:rsidRDefault="00E86526" w:rsidP="00ED4DD4">
      <w:pPr>
        <w:pStyle w:val="APICode"/>
        <w:rPr>
          <w:noProof/>
        </w:rPr>
      </w:pPr>
      <w:r w:rsidRPr="003A620F">
        <w:rPr>
          <w:b/>
          <w:noProof/>
        </w:rPr>
        <w:t>S nmspNAME=$$GET^DDSVAL(DIE,.DA,.01)</w:t>
      </w:r>
    </w:p>
    <w:p w14:paraId="535B14C9" w14:textId="77777777" w:rsidR="00E86526" w:rsidRPr="00FE463F" w:rsidRDefault="00E86526" w:rsidP="00B66E33">
      <w:pPr>
        <w:pStyle w:val="BodyText6"/>
        <w:rPr>
          <w:noProof/>
        </w:rPr>
      </w:pPr>
    </w:p>
    <w:p w14:paraId="68394240" w14:textId="77777777" w:rsidR="00E86526" w:rsidRPr="00FE463F" w:rsidRDefault="00E86526" w:rsidP="00E406E3">
      <w:pPr>
        <w:pStyle w:val="Heading4"/>
        <w:rPr>
          <w:noProof/>
        </w:rPr>
      </w:pPr>
      <w:r w:rsidRPr="00FE463F">
        <w:rPr>
          <w:noProof/>
        </w:rPr>
        <w:t>Example 2</w:t>
      </w:r>
    </w:p>
    <w:p w14:paraId="77AF8C47" w14:textId="77777777"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14:paraId="24A589BD" w14:textId="2835667B" w:rsidR="007A436C" w:rsidRPr="00FE463F" w:rsidRDefault="00E31A32" w:rsidP="00E31A32">
      <w:pPr>
        <w:pStyle w:val="Caption"/>
        <w:rPr>
          <w:noProof/>
        </w:rPr>
      </w:pPr>
      <w:bookmarkStart w:id="1512" w:name="_Toc5142426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271</w:t>
      </w:r>
      <w:r w:rsidRPr="00FE463F">
        <w:rPr>
          <w:noProof/>
        </w:rPr>
        <w:fldChar w:fldCharType="end"/>
      </w:r>
      <w:r w:rsidR="00E87492">
        <w:rPr>
          <w:noProof/>
        </w:rPr>
        <w:t>:</w:t>
      </w:r>
      <w:r w:rsidR="000B3892" w:rsidRPr="00FE463F">
        <w:rPr>
          <w:noProof/>
        </w:rPr>
        <w:t xml:space="preserve"> $$GET^DDSVAL API—Example 2: Input</w:t>
      </w:r>
      <w:bookmarkEnd w:id="1512"/>
    </w:p>
    <w:p w14:paraId="7DA1DA91" w14:textId="77777777" w:rsidR="00E86526" w:rsidRPr="00FE463F" w:rsidRDefault="00E86526" w:rsidP="00ED4DD4">
      <w:pPr>
        <w:pStyle w:val="APICode"/>
        <w:rPr>
          <w:noProof/>
        </w:rPr>
      </w:pPr>
      <w:r w:rsidRPr="003A620F">
        <w:rPr>
          <w:b/>
          <w:noProof/>
        </w:rPr>
        <w:t>S nmspDATE=$$GET^DDSVAL(</w:t>
      </w:r>
      <w:r w:rsidR="00084217" w:rsidRPr="003A620F">
        <w:rPr>
          <w:b/>
          <w:noProof/>
        </w:rPr>
        <w:t>“</w:t>
      </w:r>
      <w:r w:rsidRPr="003A620F">
        <w:rPr>
          <w:b/>
          <w:noProof/>
        </w:rPr>
        <w:t>^DIZ(16000,</w:t>
      </w:r>
      <w:r w:rsidR="00084217" w:rsidRPr="003A620F">
        <w:rPr>
          <w:b/>
          <w:noProof/>
        </w:rPr>
        <w:t>”</w:t>
      </w:r>
      <w:r w:rsidRPr="003A620F">
        <w:rPr>
          <w:b/>
          <w:noProof/>
        </w:rPr>
        <w:t>,362,20,</w:t>
      </w:r>
      <w:r w:rsidR="00084217" w:rsidRPr="003A620F">
        <w:rPr>
          <w:b/>
          <w:noProof/>
        </w:rPr>
        <w:t>“</w:t>
      </w:r>
      <w:r w:rsidR="004560D7" w:rsidRPr="003A620F">
        <w:rPr>
          <w:b/>
          <w:noProof/>
        </w:rPr>
        <w:t>”</w:t>
      </w:r>
      <w:r w:rsidRPr="003A620F">
        <w:rPr>
          <w:b/>
          <w:noProof/>
        </w:rPr>
        <w:t>,</w:t>
      </w:r>
      <w:r w:rsidR="004560D7" w:rsidRPr="003A620F">
        <w:rPr>
          <w:b/>
          <w:noProof/>
        </w:rPr>
        <w:t>“</w:t>
      </w:r>
      <w:r w:rsidRPr="003A620F">
        <w:rPr>
          <w:b/>
          <w:noProof/>
        </w:rPr>
        <w:t>E</w:t>
      </w:r>
      <w:r w:rsidR="00084217" w:rsidRPr="003A620F">
        <w:rPr>
          <w:b/>
          <w:noProof/>
        </w:rPr>
        <w:t>”</w:t>
      </w:r>
      <w:r w:rsidRPr="003A620F">
        <w:rPr>
          <w:b/>
          <w:noProof/>
        </w:rPr>
        <w:t>)</w:t>
      </w:r>
    </w:p>
    <w:p w14:paraId="454AF4BF" w14:textId="77777777" w:rsidR="00E86526" w:rsidRPr="00FE463F" w:rsidRDefault="00E86526" w:rsidP="00B66E33">
      <w:pPr>
        <w:pStyle w:val="BodyText6"/>
        <w:rPr>
          <w:noProof/>
        </w:rPr>
      </w:pPr>
    </w:p>
    <w:p w14:paraId="679C17D4" w14:textId="77777777" w:rsidR="00E86526" w:rsidRPr="00FE463F" w:rsidRDefault="00E86526" w:rsidP="00E406E3">
      <w:pPr>
        <w:pStyle w:val="Heading4"/>
        <w:rPr>
          <w:noProof/>
        </w:rPr>
      </w:pPr>
      <w:r w:rsidRPr="00FE463F">
        <w:rPr>
          <w:noProof/>
        </w:rPr>
        <w:t>Example 3</w:t>
      </w:r>
    </w:p>
    <w:p w14:paraId="6A4B150D" w14:textId="77777777" w:rsidR="00E86526" w:rsidRPr="00FE463F" w:rsidRDefault="00E86526" w:rsidP="000B3892">
      <w:pPr>
        <w:pStyle w:val="BodyText"/>
        <w:keepNext/>
        <w:keepLines/>
        <w:rPr>
          <w:noProof/>
        </w:rPr>
      </w:pPr>
      <w:r w:rsidRPr="00FE463F">
        <w:rPr>
          <w:noProof/>
        </w:rPr>
        <w:t>Retrie</w:t>
      </w:r>
      <w:r w:rsidR="00AD15B3" w:rsidRPr="00FE463F">
        <w:rPr>
          <w:noProof/>
        </w:rPr>
        <w:t xml:space="preserve">ve the text contained in a </w:t>
      </w:r>
      <w:r w:rsidR="00C3731A" w:rsidRPr="00FE463F">
        <w:rPr>
          <w:noProof/>
        </w:rPr>
        <w:t>WORD-PROCESSING</w:t>
      </w:r>
      <w:r w:rsidRPr="00FE463F">
        <w:rPr>
          <w:noProof/>
        </w:rPr>
        <w:t xml:space="preserve"> field named DESCRIPTION:</w:t>
      </w:r>
    </w:p>
    <w:p w14:paraId="5D738949" w14:textId="7BEEF613" w:rsidR="00AF2A3C" w:rsidRPr="00FE463F" w:rsidRDefault="00E31A32" w:rsidP="000B3892">
      <w:pPr>
        <w:pStyle w:val="Caption"/>
        <w:rPr>
          <w:noProof/>
        </w:rPr>
      </w:pPr>
      <w:bookmarkStart w:id="1513" w:name="_Toc5142426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272</w:t>
      </w:r>
      <w:r w:rsidRPr="00FE463F">
        <w:rPr>
          <w:noProof/>
        </w:rPr>
        <w:fldChar w:fldCharType="end"/>
      </w:r>
      <w:r w:rsidR="00E87492">
        <w:rPr>
          <w:noProof/>
        </w:rPr>
        <w:t>:</w:t>
      </w:r>
      <w:r w:rsidR="000B3892" w:rsidRPr="00FE463F">
        <w:rPr>
          <w:noProof/>
        </w:rPr>
        <w:t xml:space="preserve"> $$GET^DDSVAL API—Example 3: Input</w:t>
      </w:r>
      <w:bookmarkEnd w:id="1513"/>
    </w:p>
    <w:p w14:paraId="34668F23" w14:textId="77777777" w:rsidR="00E86526" w:rsidRPr="00FE463F" w:rsidRDefault="00E86526" w:rsidP="000B3892">
      <w:pPr>
        <w:pStyle w:val="APICode"/>
        <w:rPr>
          <w:noProof/>
        </w:rPr>
      </w:pPr>
      <w:r w:rsidRPr="003A620F">
        <w:rPr>
          <w:b/>
          <w:noProof/>
        </w:rPr>
        <w:t>S nmspWP=$$GET^DDSVAL(DIE,.DA,</w:t>
      </w:r>
      <w:r w:rsidR="004560D7" w:rsidRPr="003A620F">
        <w:rPr>
          <w:b/>
          <w:noProof/>
        </w:rPr>
        <w:t>“</w:t>
      </w:r>
      <w:r w:rsidRPr="003A620F">
        <w:rPr>
          <w:b/>
          <w:noProof/>
        </w:rPr>
        <w:t>DESCRIPTION</w:t>
      </w:r>
      <w:r w:rsidR="00084217" w:rsidRPr="003A620F">
        <w:rPr>
          <w:b/>
          <w:noProof/>
        </w:rPr>
        <w:t>”</w:t>
      </w:r>
      <w:r w:rsidRPr="003A620F">
        <w:rPr>
          <w:b/>
          <w:noProof/>
        </w:rPr>
        <w:t>)</w:t>
      </w:r>
    </w:p>
    <w:p w14:paraId="5D8DEE7B" w14:textId="77777777" w:rsidR="00AF2A3C" w:rsidRPr="00FE463F" w:rsidRDefault="00AF2A3C" w:rsidP="00B66E33">
      <w:pPr>
        <w:pStyle w:val="BodyText6"/>
        <w:rPr>
          <w:noProof/>
        </w:rPr>
      </w:pPr>
    </w:p>
    <w:p w14:paraId="2902CA70" w14:textId="77777777" w:rsidR="00E86526" w:rsidRPr="00FE463F" w:rsidRDefault="00E86526" w:rsidP="000B3892">
      <w:pPr>
        <w:pStyle w:val="BodyText"/>
        <w:keepNext/>
        <w:keepLines/>
        <w:rPr>
          <w:noProof/>
        </w:rPr>
      </w:pPr>
      <w:r w:rsidRPr="00FE463F">
        <w:rPr>
          <w:noProof/>
        </w:rPr>
        <w:t>The text of the DESCRIPTION field is moved to the array as follows:</w:t>
      </w:r>
    </w:p>
    <w:p w14:paraId="6B1CF7C9" w14:textId="24E5AC41" w:rsidR="00AF2A3C" w:rsidRPr="00FE463F" w:rsidRDefault="00E31A32" w:rsidP="00E31A32">
      <w:pPr>
        <w:pStyle w:val="Caption"/>
        <w:rPr>
          <w:noProof/>
        </w:rPr>
      </w:pPr>
      <w:bookmarkStart w:id="1514" w:name="_Toc5142426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273</w:t>
      </w:r>
      <w:r w:rsidRPr="00FE463F">
        <w:rPr>
          <w:noProof/>
        </w:rPr>
        <w:fldChar w:fldCharType="end"/>
      </w:r>
      <w:r w:rsidR="00E87492">
        <w:rPr>
          <w:noProof/>
        </w:rPr>
        <w:t>:</w:t>
      </w:r>
      <w:r w:rsidR="000B3892" w:rsidRPr="00FE463F">
        <w:rPr>
          <w:noProof/>
        </w:rPr>
        <w:t xml:space="preserve"> $$GET^DDSVAL</w:t>
      </w:r>
      <w:r w:rsidR="00E91F1E">
        <w:rPr>
          <w:noProof/>
        </w:rPr>
        <w:t xml:space="preserve"> </w:t>
      </w:r>
      <w:r w:rsidR="000B3892" w:rsidRPr="00FE463F">
        <w:rPr>
          <w:noProof/>
        </w:rPr>
        <w:t>API—Example 3: Output Array</w:t>
      </w:r>
      <w:bookmarkEnd w:id="1514"/>
    </w:p>
    <w:p w14:paraId="515AD6B3" w14:textId="77777777" w:rsidR="00E86526" w:rsidRPr="00FE463F" w:rsidRDefault="00E86526" w:rsidP="00ED4DD4">
      <w:pPr>
        <w:pStyle w:val="APICode"/>
        <w:rPr>
          <w:noProof/>
        </w:rPr>
      </w:pPr>
      <w:r w:rsidRPr="00FE463F">
        <w:rPr>
          <w:noProof/>
        </w:rPr>
        <w:t>@nmspWP@(0)=Header node of word processing field</w:t>
      </w:r>
    </w:p>
    <w:p w14:paraId="24EB7476" w14:textId="77777777" w:rsidR="00E86526" w:rsidRPr="00FE463F" w:rsidRDefault="00E86526" w:rsidP="00ED4DD4">
      <w:pPr>
        <w:pStyle w:val="APICode"/>
        <w:rPr>
          <w:noProof/>
        </w:rPr>
      </w:pPr>
      <w:r w:rsidRPr="00FE463F">
        <w:rPr>
          <w:noProof/>
        </w:rPr>
        <w:t>@nmspWP@(1,0)=Line 1</w:t>
      </w:r>
    </w:p>
    <w:p w14:paraId="77DF87C3" w14:textId="77777777" w:rsidR="00E86526" w:rsidRPr="00FE463F" w:rsidRDefault="00E86526" w:rsidP="00ED4DD4">
      <w:pPr>
        <w:pStyle w:val="APICode"/>
        <w:rPr>
          <w:noProof/>
        </w:rPr>
      </w:pPr>
      <w:r w:rsidRPr="00FE463F">
        <w:rPr>
          <w:noProof/>
        </w:rPr>
        <w:t>@nsmpWP@(2,0)=Line 2</w:t>
      </w:r>
    </w:p>
    <w:p w14:paraId="55684D2F" w14:textId="77777777" w:rsidR="00E86526" w:rsidRPr="00FE463F" w:rsidRDefault="00E86526" w:rsidP="00ED4DD4">
      <w:pPr>
        <w:pStyle w:val="APICode"/>
        <w:rPr>
          <w:noProof/>
        </w:rPr>
      </w:pPr>
      <w:r w:rsidRPr="00FE463F">
        <w:rPr>
          <w:noProof/>
        </w:rPr>
        <w:t xml:space="preserve">    ...etc.</w:t>
      </w:r>
    </w:p>
    <w:p w14:paraId="1D65DBF8" w14:textId="77777777" w:rsidR="00EA4F3E" w:rsidRPr="00FE463F" w:rsidRDefault="00EA4F3E" w:rsidP="00B66E33">
      <w:pPr>
        <w:pStyle w:val="BodyText6"/>
        <w:rPr>
          <w:noProof/>
        </w:rPr>
      </w:pPr>
    </w:p>
    <w:p w14:paraId="67B46F0A" w14:textId="77777777" w:rsidR="00E86526" w:rsidRPr="00FE463F" w:rsidRDefault="00E86526" w:rsidP="007D0E14">
      <w:pPr>
        <w:pStyle w:val="Heading2"/>
      </w:pPr>
      <w:bookmarkStart w:id="1515" w:name="put_ddsval"/>
      <w:bookmarkStart w:id="1516" w:name="_Toc514242162"/>
      <w:r w:rsidRPr="00FE463F">
        <w:lastRenderedPageBreak/>
        <w:t>PUT^DDSVAL</w:t>
      </w:r>
      <w:bookmarkEnd w:id="1515"/>
      <w:r w:rsidR="007B673F">
        <w:t>()</w:t>
      </w:r>
      <w:r w:rsidR="00E406E3">
        <w:t>: Stuff Data into a Data Dictionary F</w:t>
      </w:r>
      <w:r w:rsidR="00E406E3" w:rsidRPr="00FE463F">
        <w:t>ield</w:t>
      </w:r>
      <w:bookmarkEnd w:id="1516"/>
    </w:p>
    <w:p w14:paraId="1014CA72" w14:textId="77777777" w:rsidR="00977F81" w:rsidRDefault="00977F81" w:rsidP="00977F81">
      <w:pPr>
        <w:pStyle w:val="AltHeading5"/>
      </w:pPr>
      <w:r w:rsidRPr="006B2FCC">
        <w:t>Reference Type</w:t>
      </w:r>
    </w:p>
    <w:p w14:paraId="08A73BE7"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6437B" w:rsidRPr="00FE463F">
        <w:instrText>DDSVAL</w:instrText>
      </w:r>
      <w:r w:rsidRPr="006B2FCC">
        <w:rPr>
          <w:vanish/>
        </w:rPr>
        <w:instrText>:</w:instrText>
      </w:r>
      <w:r w:rsidR="0036437B" w:rsidRPr="00FE463F">
        <w:instrText>PUT^DDSVAL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6437B" w:rsidRPr="00FE463F">
        <w:instrText>PUT^DDSVAL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36437B" w:rsidRPr="00FE463F">
        <w:instrText>PUT^DDSVAL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6437B" w:rsidRPr="00FE463F">
        <w:instrText>PUT^DDSVAL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6437B" w:rsidRPr="00FE463F">
        <w:instrText>PUT^DDSVAL</w:instrText>
      </w:r>
      <w:r w:rsidRPr="00FE463F">
        <w:rPr>
          <w:noProof/>
        </w:rPr>
        <w:instrText>"</w:instrText>
      </w:r>
      <w:r>
        <w:rPr>
          <w:noProof/>
        </w:rPr>
        <w:fldChar w:fldCharType="end"/>
      </w:r>
      <w:r w:rsidR="0036437B">
        <w:rPr>
          <w:noProof/>
        </w:rPr>
        <w:fldChar w:fldCharType="begin"/>
      </w:r>
      <w:r w:rsidR="0036437B">
        <w:rPr>
          <w:noProof/>
        </w:rPr>
        <w:instrText>XE</w:instrText>
      </w:r>
      <w:r w:rsidR="0036437B" w:rsidRPr="00FE463F">
        <w:rPr>
          <w:noProof/>
        </w:rPr>
        <w:instrText xml:space="preserve"> "</w:instrText>
      </w:r>
      <w:r w:rsidR="0036437B">
        <w:instrText>Stuff Data into a Data Dictionary F</w:instrText>
      </w:r>
      <w:r w:rsidR="0036437B" w:rsidRPr="00FE463F">
        <w:instrText>ield</w:instrText>
      </w:r>
      <w:r w:rsidR="0036437B" w:rsidRPr="00FE463F">
        <w:rPr>
          <w:noProof/>
        </w:rPr>
        <w:instrText>:PUT^DDSVAL"</w:instrText>
      </w:r>
      <w:r w:rsidR="0036437B">
        <w:rPr>
          <w:noProof/>
        </w:rPr>
        <w:fldChar w:fldCharType="end"/>
      </w:r>
      <w:r w:rsidR="0036437B">
        <w:rPr>
          <w:noProof/>
        </w:rPr>
        <w:fldChar w:fldCharType="begin"/>
      </w:r>
      <w:r w:rsidR="0036437B">
        <w:rPr>
          <w:noProof/>
        </w:rPr>
        <w:instrText>XE</w:instrText>
      </w:r>
      <w:r w:rsidR="0036437B" w:rsidRPr="00FE463F">
        <w:rPr>
          <w:noProof/>
        </w:rPr>
        <w:instrText xml:space="preserve"> "ScreenMan:</w:instrText>
      </w:r>
      <w:r w:rsidR="0036437B">
        <w:instrText>Stuff Data into a Data Dictionary F</w:instrText>
      </w:r>
      <w:r w:rsidR="0036437B" w:rsidRPr="00FE463F">
        <w:instrText>ield</w:instrText>
      </w:r>
      <w:r w:rsidR="0036437B" w:rsidRPr="00FE463F">
        <w:rPr>
          <w:noProof/>
        </w:rPr>
        <w:instrText>:PUT^DDSVAL"</w:instrText>
      </w:r>
      <w:r w:rsidR="0036437B">
        <w:rPr>
          <w:noProof/>
        </w:rPr>
        <w:fldChar w:fldCharType="end"/>
      </w:r>
    </w:p>
    <w:p w14:paraId="12B1C125" w14:textId="77777777" w:rsidR="00977F81" w:rsidRDefault="00977F81" w:rsidP="00977F81">
      <w:pPr>
        <w:pStyle w:val="AltHeading5"/>
      </w:pPr>
      <w:r w:rsidRPr="006B2FCC">
        <w:t>Category</w:t>
      </w:r>
    </w:p>
    <w:p w14:paraId="484B7312" w14:textId="77777777" w:rsidR="00977F81" w:rsidRDefault="00977F81" w:rsidP="00977F81">
      <w:pPr>
        <w:pStyle w:val="APIText"/>
        <w:keepNext/>
        <w:keepLines/>
      </w:pPr>
      <w:r>
        <w:t>ScreenMan</w:t>
      </w:r>
    </w:p>
    <w:p w14:paraId="118A5016" w14:textId="77777777" w:rsidR="00977F81" w:rsidRDefault="00977F81" w:rsidP="00977F81">
      <w:pPr>
        <w:pStyle w:val="AltHeading5"/>
      </w:pPr>
      <w:r>
        <w:t>ICR#</w:t>
      </w:r>
    </w:p>
    <w:p w14:paraId="022F079B" w14:textId="77777777" w:rsidR="00977F81" w:rsidRPr="0084064A" w:rsidRDefault="0036437B" w:rsidP="00977F81">
      <w:pPr>
        <w:pStyle w:val="APIText"/>
        <w:keepNext/>
        <w:keepLines/>
      </w:pPr>
      <w:r w:rsidRPr="0036437B">
        <w:t>10149</w:t>
      </w:r>
    </w:p>
    <w:p w14:paraId="61436DD8" w14:textId="77777777" w:rsidR="00977F81" w:rsidRDefault="00977F81" w:rsidP="00977F81">
      <w:pPr>
        <w:pStyle w:val="AltHeading5"/>
      </w:pPr>
      <w:r>
        <w:t>Description</w:t>
      </w:r>
    </w:p>
    <w:p w14:paraId="72D9DB93" w14:textId="77777777" w:rsidR="00E86526" w:rsidRPr="00FE463F" w:rsidRDefault="00E86526" w:rsidP="00977F81">
      <w:pPr>
        <w:pStyle w:val="BodyText"/>
        <w:rPr>
          <w:noProof/>
        </w:rPr>
      </w:pPr>
      <w:r w:rsidRPr="00FE463F">
        <w:rPr>
          <w:noProof/>
        </w:rPr>
        <w:t>You can use</w:t>
      </w:r>
      <w:r w:rsidRPr="00E643D9">
        <w:rPr>
          <w:noProof/>
          <w:szCs w:val="22"/>
        </w:rPr>
        <w:t xml:space="preserve"> th</w:t>
      </w:r>
      <w:r w:rsidR="00E643D9" w:rsidRPr="00E643D9">
        <w:rPr>
          <w:noProof/>
          <w:szCs w:val="22"/>
        </w:rPr>
        <w:t xml:space="preserve">e </w:t>
      </w:r>
      <w:r w:rsidR="00E643D9" w:rsidRPr="00E643D9">
        <w:rPr>
          <w:szCs w:val="22"/>
        </w:rPr>
        <w:t>PUT^DDSVAL API</w:t>
      </w:r>
      <w:r w:rsidRPr="00E643D9">
        <w:rPr>
          <w:noProof/>
          <w:szCs w:val="22"/>
        </w:rPr>
        <w:t xml:space="preserve"> on</w:t>
      </w:r>
      <w:r w:rsidRPr="00FE463F">
        <w:rPr>
          <w:noProof/>
        </w:rPr>
        <w:t>ly within a ScreenMan form, in all places where M code can be placed on the form.</w:t>
      </w:r>
    </w:p>
    <w:p w14:paraId="2AC97AA8" w14:textId="77777777" w:rsidR="00E86526" w:rsidRPr="00FE463F" w:rsidRDefault="00E86526" w:rsidP="00B3135F">
      <w:pPr>
        <w:pStyle w:val="BodyText"/>
        <w:rPr>
          <w:noProof/>
        </w:rPr>
      </w:pPr>
      <w:r w:rsidRPr="00FE463F">
        <w:rPr>
          <w:noProof/>
        </w:rPr>
        <w:t>Th</w:t>
      </w:r>
      <w:r w:rsidR="006B6C2A">
        <w:rPr>
          <w:noProof/>
        </w:rPr>
        <w:t xml:space="preserve">e </w:t>
      </w:r>
      <w:r w:rsidR="006B6C2A" w:rsidRPr="00E643D9">
        <w:rPr>
          <w:szCs w:val="22"/>
        </w:rPr>
        <w:t>PUT^DDSVAL</w:t>
      </w:r>
      <w:r w:rsidRPr="00FE463F">
        <w:rPr>
          <w:noProof/>
        </w:rPr>
        <w:t xml:space="preserve"> </w:t>
      </w:r>
      <w:r w:rsidR="00955E32">
        <w:rPr>
          <w:noProof/>
        </w:rPr>
        <w:t xml:space="preserve">API stuffs data into a </w:t>
      </w:r>
      <w:r w:rsidR="00955E32" w:rsidRPr="00955E32">
        <w:rPr>
          <w:b/>
          <w:noProof/>
        </w:rPr>
        <w:t>D</w:t>
      </w:r>
      <w:r w:rsidRPr="00955E32">
        <w:rPr>
          <w:b/>
          <w:noProof/>
        </w:rPr>
        <w:t>a</w:t>
      </w:r>
      <w:r w:rsidR="00955E32" w:rsidRPr="00955E32">
        <w:rPr>
          <w:b/>
          <w:noProof/>
        </w:rPr>
        <w:t>ta D</w:t>
      </w:r>
      <w:r w:rsidRPr="00955E32">
        <w:rPr>
          <w:b/>
          <w:noProof/>
        </w:rPr>
        <w:t>ictionary</w:t>
      </w:r>
      <w:r w:rsidRPr="00FE463F">
        <w:rPr>
          <w:noProof/>
        </w:rPr>
        <w:t xml:space="preserve"> field as part of ScreenMan</w:t>
      </w:r>
      <w:r w:rsidR="00084217" w:rsidRPr="00FE463F">
        <w:rPr>
          <w:noProof/>
        </w:rPr>
        <w:t>’</w:t>
      </w:r>
      <w:r w:rsidRPr="00FE463F">
        <w:rPr>
          <w:noProof/>
        </w:rPr>
        <w:t xml:space="preserve">s transaction. The data passed to this </w:t>
      </w:r>
      <w:r w:rsidR="00955E32">
        <w:rPr>
          <w:noProof/>
        </w:rPr>
        <w:t>API</w:t>
      </w:r>
      <w:r w:rsidRPr="00FE463F">
        <w:rPr>
          <w:noProof/>
        </w:rPr>
        <w:t xml:space="preserve"> is filed in the database only when the user explicitly saves changes</w:t>
      </w:r>
      <w:r w:rsidR="00575993" w:rsidRPr="00FE463F">
        <w:rPr>
          <w:noProof/>
        </w:rPr>
        <w:t xml:space="preserve">. </w:t>
      </w:r>
      <w:r w:rsidRPr="00FE463F">
        <w:rPr>
          <w:noProof/>
        </w:rPr>
        <w:t>Until then, it is stored in a temporary location.</w:t>
      </w:r>
    </w:p>
    <w:p w14:paraId="0E735A5F" w14:textId="77777777" w:rsidR="00E86526" w:rsidRPr="00FE463F" w:rsidRDefault="00E86526" w:rsidP="00B3135F">
      <w:pPr>
        <w:pStyle w:val="BodyText"/>
        <w:rPr>
          <w:noProof/>
        </w:rPr>
      </w:pPr>
      <w:r w:rsidRPr="00FE463F">
        <w:rPr>
          <w:noProof/>
        </w:rPr>
        <w:t xml:space="preserve">If the specified field is a </w:t>
      </w:r>
      <w:r w:rsidR="00955E32" w:rsidRPr="00FE463F">
        <w:rPr>
          <w:noProof/>
        </w:rPr>
        <w:t>WORD-PROCESSING</w:t>
      </w:r>
      <w:r w:rsidRPr="00FE463F">
        <w:rPr>
          <w:noProof/>
        </w:rPr>
        <w:t xml:space="preserve"> field, the value passed to the </w:t>
      </w:r>
      <w:r w:rsidR="00955E32">
        <w:rPr>
          <w:noProof/>
        </w:rPr>
        <w:t>API</w:t>
      </w:r>
      <w:r w:rsidRPr="00FE463F">
        <w:rPr>
          <w:noProof/>
        </w:rPr>
        <w:t xml:space="preserve"> is the closed root of the array that contains the text.</w:t>
      </w:r>
    </w:p>
    <w:p w14:paraId="7A5EB218" w14:textId="77777777" w:rsidR="00E86526" w:rsidRPr="00FE463F" w:rsidRDefault="00E86526" w:rsidP="00B3135F">
      <w:pPr>
        <w:pStyle w:val="BodyText"/>
        <w:rPr>
          <w:noProof/>
        </w:rPr>
      </w:pPr>
      <w:r w:rsidRPr="00FE463F">
        <w:rPr>
          <w:noProof/>
        </w:rPr>
        <w:t xml:space="preserve">If the specified field is a </w:t>
      </w:r>
      <w:r w:rsidR="008813DD">
        <w:t>M</w:t>
      </w:r>
      <w:r w:rsidRPr="00FE463F">
        <w:rPr>
          <w:noProof/>
        </w:rPr>
        <w:t xml:space="preserve">ultiple field, the value passed is the subrecord first displayed to the user as a default at the </w:t>
      </w:r>
      <w:r w:rsidR="008813DD">
        <w:t>M</w:t>
      </w:r>
      <w:r w:rsidRPr="00FE463F">
        <w:rPr>
          <w:noProof/>
        </w:rPr>
        <w:t xml:space="preserve">ultiple field. This value is a default for selection and is </w:t>
      </w:r>
      <w:r w:rsidRPr="00955E32">
        <w:rPr>
          <w:i/>
          <w:noProof/>
        </w:rPr>
        <w:t>not</w:t>
      </w:r>
      <w:r w:rsidRPr="00FE463F">
        <w:rPr>
          <w:noProof/>
        </w:rPr>
        <w:t xml:space="preserve"> actually filed.</w:t>
      </w:r>
    </w:p>
    <w:p w14:paraId="1DE33CC8" w14:textId="77777777" w:rsidR="00E86526" w:rsidRPr="00FE463F" w:rsidRDefault="00E86526" w:rsidP="00B3135F">
      <w:pPr>
        <w:pStyle w:val="BodyText"/>
        <w:rPr>
          <w:noProof/>
        </w:rPr>
      </w:pPr>
      <w:r w:rsidRPr="00FE463F">
        <w:rPr>
          <w:noProof/>
        </w:rPr>
        <w:t xml:space="preserve">Values </w:t>
      </w:r>
      <w:r w:rsidRPr="00FE463F">
        <w:rPr>
          <w:i/>
          <w:noProof/>
        </w:rPr>
        <w:t>cannot</w:t>
      </w:r>
      <w:r w:rsidRPr="00FE463F">
        <w:rPr>
          <w:noProof/>
        </w:rPr>
        <w:t xml:space="preserve"> be stuffed into </w:t>
      </w:r>
      <w:r w:rsidR="00955E32" w:rsidRPr="00FE463F">
        <w:rPr>
          <w:noProof/>
        </w:rPr>
        <w:t>COMPUTED</w:t>
      </w:r>
      <w:r w:rsidRPr="00FE463F">
        <w:rPr>
          <w:noProof/>
        </w:rPr>
        <w:t xml:space="preserve"> fields.</w:t>
      </w:r>
    </w:p>
    <w:p w14:paraId="319F7416" w14:textId="77777777" w:rsidR="00E86526" w:rsidRPr="00FE463F" w:rsidRDefault="00E86526" w:rsidP="00B3135F">
      <w:pPr>
        <w:pStyle w:val="BodyText"/>
        <w:rPr>
          <w:noProof/>
        </w:rPr>
      </w:pPr>
      <w:r w:rsidRPr="00FE463F">
        <w:rPr>
          <w:noProof/>
        </w:rPr>
        <w:t>If, while a form is running, a call to PUT^DDSVAL fails, ScreenMan prints an error message in the Command Area.</w:t>
      </w:r>
    </w:p>
    <w:p w14:paraId="4D354902" w14:textId="77777777" w:rsidR="00E86526" w:rsidRPr="00FE463F" w:rsidRDefault="00E86526" w:rsidP="00CD348A">
      <w:pPr>
        <w:pStyle w:val="AltHeading5"/>
      </w:pPr>
      <w:r w:rsidRPr="00FE463F">
        <w:t>Format</w:t>
      </w:r>
    </w:p>
    <w:p w14:paraId="103EA37A" w14:textId="77777777" w:rsidR="00E86526" w:rsidRPr="00FE463F" w:rsidRDefault="00E86526" w:rsidP="00B3135F">
      <w:pPr>
        <w:pStyle w:val="APIFormat"/>
        <w:rPr>
          <w:noProof/>
        </w:rPr>
      </w:pPr>
      <w:r w:rsidRPr="00FE463F">
        <w:rPr>
          <w:noProof/>
        </w:rPr>
        <w:t>PUT^DDSVAL(</w:t>
      </w:r>
      <w:r w:rsidR="000B3892" w:rsidRPr="00FE463F">
        <w:rPr>
          <w:noProof/>
        </w:rPr>
        <w:t>file,[.]record,field,value</w:t>
      </w:r>
      <w:r w:rsidR="00955E32">
        <w:rPr>
          <w:noProof/>
        </w:rPr>
        <w:t>[</w:t>
      </w:r>
      <w:r w:rsidR="000B3892" w:rsidRPr="00FE463F">
        <w:rPr>
          <w:noProof/>
        </w:rPr>
        <w:t>,.error</w:t>
      </w:r>
      <w:r w:rsidR="00955E32">
        <w:rPr>
          <w:noProof/>
        </w:rPr>
        <w:t>][</w:t>
      </w:r>
      <w:r w:rsidR="000B3892" w:rsidRPr="00FE463F">
        <w:rPr>
          <w:noProof/>
        </w:rPr>
        <w:t>,flags</w:t>
      </w:r>
      <w:r w:rsidR="00955E32">
        <w:rPr>
          <w:noProof/>
        </w:rPr>
        <w:t>]</w:t>
      </w:r>
      <w:r w:rsidRPr="00FE463F">
        <w:rPr>
          <w:noProof/>
        </w:rPr>
        <w:t>)</w:t>
      </w:r>
    </w:p>
    <w:p w14:paraId="4E123950" w14:textId="77777777" w:rsidR="00E86526" w:rsidRDefault="00E86526" w:rsidP="00CD348A">
      <w:pPr>
        <w:pStyle w:val="AltHeading5"/>
      </w:pPr>
      <w:r w:rsidRPr="00FE463F">
        <w:t>Input Parameters</w:t>
      </w:r>
    </w:p>
    <w:p w14:paraId="2C2DA288" w14:textId="77777777" w:rsidR="00B3135F" w:rsidRDefault="00B3135F" w:rsidP="00B3135F">
      <w:pPr>
        <w:pStyle w:val="APIParameters"/>
        <w:keepNext/>
        <w:keepLines/>
      </w:pPr>
      <w:r w:rsidRPr="00FE463F">
        <w:t>file</w:t>
      </w:r>
      <w:r>
        <w:t>:</w:t>
      </w:r>
      <w:r>
        <w:tab/>
      </w:r>
      <w:r w:rsidRPr="00FE463F">
        <w:t xml:space="preserve">(Required) The global root or number of the file or subfile. At the field level, the local variable </w:t>
      </w:r>
      <w:r w:rsidRPr="00BE0A89">
        <w:rPr>
          <w:b/>
        </w:rPr>
        <w:t>DIE</w:t>
      </w:r>
      <w:r w:rsidRPr="00FE463F">
        <w:t xml:space="preserve"> contains the current global root.</w:t>
      </w:r>
    </w:p>
    <w:p w14:paraId="6DC10788" w14:textId="77777777" w:rsidR="00B3135F" w:rsidRDefault="00B3135F" w:rsidP="00B3135F">
      <w:pPr>
        <w:pStyle w:val="APIParameters"/>
        <w:keepNext/>
        <w:keepLines/>
      </w:pPr>
      <w:r w:rsidRPr="00FE463F">
        <w:t>[.]record</w:t>
      </w:r>
      <w:r>
        <w:t>:</w:t>
      </w:r>
      <w:r>
        <w:tab/>
      </w:r>
      <w:r w:rsidRPr="00FE463F">
        <w:t xml:space="preserve">(Required) The internal entry number or an array of internal entry numbers. This parameter has the same form as the </w:t>
      </w:r>
      <w:r w:rsidRPr="00BE0A89">
        <w:rPr>
          <w:b/>
        </w:rPr>
        <w:t>DA</w:t>
      </w:r>
      <w:r w:rsidRPr="00FE463F">
        <w:t xml:space="preserve"> array. At the field level, the local array </w:t>
      </w:r>
      <w:r w:rsidRPr="00BE0A89">
        <w:rPr>
          <w:b/>
        </w:rPr>
        <w:t>DA</w:t>
      </w:r>
      <w:r w:rsidRPr="00FE463F">
        <w:t xml:space="preserve"> contains the current array of record numbers.</w:t>
      </w:r>
    </w:p>
    <w:p w14:paraId="214ADB3A" w14:textId="77777777" w:rsidR="00B3135F" w:rsidRDefault="00B3135F" w:rsidP="00B3135F">
      <w:pPr>
        <w:pStyle w:val="APIParameters"/>
      </w:pPr>
      <w:r w:rsidRPr="00FE463F">
        <w:t>field</w:t>
      </w:r>
      <w:r>
        <w:t>:</w:t>
      </w:r>
      <w:r>
        <w:tab/>
      </w:r>
      <w:r w:rsidRPr="00FE463F">
        <w:t>(Required) The field name or number.</w:t>
      </w:r>
    </w:p>
    <w:p w14:paraId="4FC90C6C" w14:textId="77777777" w:rsidR="00B3135F" w:rsidRDefault="00B3135F" w:rsidP="00B3135F">
      <w:pPr>
        <w:pStyle w:val="APIParameters"/>
      </w:pPr>
      <w:r w:rsidRPr="00FE463F">
        <w:t>value</w:t>
      </w:r>
      <w:r>
        <w:t>:</w:t>
      </w:r>
      <w:r>
        <w:tab/>
      </w:r>
      <w:r w:rsidRPr="00FE463F">
        <w:t xml:space="preserve">(Required) The value to stuff into the data dictionary field. If </w:t>
      </w:r>
      <w:r w:rsidR="00BE0A89">
        <w:t xml:space="preserve">the </w:t>
      </w:r>
      <w:r w:rsidR="00BE0A89" w:rsidRPr="00BE0A89">
        <w:rPr>
          <w:b/>
        </w:rPr>
        <w:t>flags</w:t>
      </w:r>
      <w:r w:rsidRPr="00FE463F">
        <w:t xml:space="preserve"> </w:t>
      </w:r>
      <w:r w:rsidR="00BE0A89">
        <w:t>parameter</w:t>
      </w:r>
      <w:r w:rsidRPr="00FE463F">
        <w:t xml:space="preserve"> does </w:t>
      </w:r>
      <w:r w:rsidRPr="00FE463F">
        <w:rPr>
          <w:i/>
        </w:rPr>
        <w:t>not</w:t>
      </w:r>
      <w:r w:rsidRPr="00FE463F">
        <w:t xml:space="preserve"> contain an </w:t>
      </w:r>
      <w:r w:rsidRPr="00FE463F">
        <w:rPr>
          <w:b/>
        </w:rPr>
        <w:t>I</w:t>
      </w:r>
      <w:r w:rsidRPr="00FE463F">
        <w:t xml:space="preserve">, the value </w:t>
      </w:r>
      <w:r w:rsidRPr="00FE463F">
        <w:rPr>
          <w:i/>
        </w:rPr>
        <w:t>must</w:t>
      </w:r>
      <w:r w:rsidRPr="00FE463F">
        <w:t xml:space="preserve"> be in the form of a valid, unambiguous user response.</w:t>
      </w:r>
    </w:p>
    <w:p w14:paraId="6EEE6898" w14:textId="77777777" w:rsidR="00B3135F" w:rsidRPr="00FE463F" w:rsidRDefault="00B3135F" w:rsidP="00B3135F">
      <w:pPr>
        <w:pStyle w:val="APIParametersText"/>
      </w:pPr>
      <w:r w:rsidRPr="00FE463F">
        <w:t xml:space="preserve">If </w:t>
      </w:r>
      <w:r w:rsidR="00BE0A89">
        <w:t xml:space="preserve">the </w:t>
      </w:r>
      <w:r w:rsidR="00BE0A89" w:rsidRPr="00BE0A89">
        <w:rPr>
          <w:b/>
        </w:rPr>
        <w:t>field</w:t>
      </w:r>
      <w:r w:rsidRPr="00FE463F">
        <w:t xml:space="preserve"> </w:t>
      </w:r>
      <w:r w:rsidR="00BE0A89">
        <w:t xml:space="preserve">parameter </w:t>
      </w:r>
      <w:r w:rsidRPr="00FE463F">
        <w:t xml:space="preserve">is a </w:t>
      </w:r>
      <w:r w:rsidR="00BE0A89" w:rsidRPr="00FE463F">
        <w:t>WORD-PROCESSING</w:t>
      </w:r>
      <w:r w:rsidRPr="00FE463F">
        <w:t xml:space="preserve"> field, </w:t>
      </w:r>
      <w:r w:rsidR="00BE0A89" w:rsidRPr="00BE0A89">
        <w:rPr>
          <w:b/>
        </w:rPr>
        <w:t>value</w:t>
      </w:r>
      <w:r w:rsidRPr="00FE463F">
        <w:t xml:space="preserve"> </w:t>
      </w:r>
      <w:r w:rsidRPr="00FE463F">
        <w:rPr>
          <w:i/>
        </w:rPr>
        <w:t>must</w:t>
      </w:r>
      <w:r w:rsidRPr="00FE463F">
        <w:t xml:space="preserve"> be the closed root of the array that contains the text. The subscripts of the nodes below the root </w:t>
      </w:r>
      <w:r w:rsidRPr="00FE463F">
        <w:rPr>
          <w:i/>
        </w:rPr>
        <w:t>must</w:t>
      </w:r>
      <w:r w:rsidRPr="00FE463F">
        <w:t xml:space="preserve"> be positive numbers, although they need </w:t>
      </w:r>
      <w:r w:rsidRPr="00FE463F">
        <w:rPr>
          <w:i/>
        </w:rPr>
        <w:t>not</w:t>
      </w:r>
      <w:r w:rsidRPr="00FE463F">
        <w:t xml:space="preserve"> be integers, and there can be gaps in the sequence. The text </w:t>
      </w:r>
      <w:r w:rsidRPr="00FE463F">
        <w:rPr>
          <w:i/>
        </w:rPr>
        <w:t>must</w:t>
      </w:r>
      <w:r w:rsidRPr="00FE463F">
        <w:t xml:space="preserve"> be in these nodes or in the </w:t>
      </w:r>
      <w:r w:rsidRPr="009C08AC">
        <w:rPr>
          <w:b/>
        </w:rPr>
        <w:t>0</w:t>
      </w:r>
      <w:r w:rsidRPr="00FE463F">
        <w:t xml:space="preserve"> node descendent from these nodes.</w:t>
      </w:r>
    </w:p>
    <w:p w14:paraId="4B2F757F" w14:textId="77777777" w:rsidR="0053402E" w:rsidRDefault="00B3135F" w:rsidP="0053402E">
      <w:pPr>
        <w:pStyle w:val="APIParametersText"/>
        <w:keepNext/>
        <w:keepLines/>
      </w:pPr>
      <w:r w:rsidRPr="00FE463F">
        <w:lastRenderedPageBreak/>
        <w:t xml:space="preserve">If </w:t>
      </w:r>
      <w:r w:rsidR="00BE0A89" w:rsidRPr="00BE0A89">
        <w:rPr>
          <w:b/>
        </w:rPr>
        <w:t>field</w:t>
      </w:r>
      <w:r w:rsidRPr="00FE463F">
        <w:t xml:space="preserve"> is a Multiple field, </w:t>
      </w:r>
      <w:r w:rsidR="00BE0A89" w:rsidRPr="00BE0A89">
        <w:rPr>
          <w:b/>
        </w:rPr>
        <w:t>value</w:t>
      </w:r>
      <w:r w:rsidRPr="00FE463F">
        <w:t xml:space="preserve"> determines the subrecord to display to the user as a default for selection. It is </w:t>
      </w:r>
      <w:r w:rsidRPr="00FE463F">
        <w:rPr>
          <w:i/>
        </w:rPr>
        <w:t>not</w:t>
      </w:r>
      <w:r w:rsidRPr="00FE463F">
        <w:t xml:space="preserve"> a value that is ever filed. </w:t>
      </w:r>
      <w:r w:rsidR="00BE0A89">
        <w:t xml:space="preserve">The </w:t>
      </w:r>
      <w:r w:rsidR="00BE0A89" w:rsidRPr="00BE0A89">
        <w:rPr>
          <w:b/>
        </w:rPr>
        <w:t>value</w:t>
      </w:r>
      <w:r w:rsidRPr="00FE463F">
        <w:t xml:space="preserve"> can be “</w:t>
      </w:r>
      <w:r w:rsidRPr="0053402E">
        <w:rPr>
          <w:b/>
        </w:rPr>
        <w:t>FIRST</w:t>
      </w:r>
      <w:r w:rsidRPr="00FE463F">
        <w:t>”, “</w:t>
      </w:r>
      <w:r w:rsidRPr="0053402E">
        <w:rPr>
          <w:b/>
        </w:rPr>
        <w:t>LAST</w:t>
      </w:r>
      <w:r w:rsidRPr="00FE463F">
        <w:t>”, or the specific internal entry numb</w:t>
      </w:r>
      <w:r w:rsidR="0053402E">
        <w:t>er of the subrecord to display:</w:t>
      </w:r>
    </w:p>
    <w:p w14:paraId="76BB60BA" w14:textId="77777777" w:rsidR="0053402E" w:rsidRDefault="00B3135F" w:rsidP="0053402E">
      <w:pPr>
        <w:pStyle w:val="APIParametersListBullet"/>
        <w:keepNext/>
        <w:keepLines/>
      </w:pPr>
      <w:r w:rsidRPr="00FE463F">
        <w:t>“</w:t>
      </w:r>
      <w:r w:rsidRPr="0053402E">
        <w:rPr>
          <w:b/>
        </w:rPr>
        <w:t>FIRST</w:t>
      </w:r>
      <w:r w:rsidRPr="00FE463F">
        <w:t>” indicates that the subrecord with the lowest internal entry number should be displayed</w:t>
      </w:r>
      <w:r w:rsidR="0053402E">
        <w:t>.</w:t>
      </w:r>
    </w:p>
    <w:p w14:paraId="0D7AA660" w14:textId="77777777" w:rsidR="00B3135F" w:rsidRDefault="00B3135F" w:rsidP="0053402E">
      <w:pPr>
        <w:pStyle w:val="APIParametersListBullet"/>
      </w:pPr>
      <w:r w:rsidRPr="00FE463F">
        <w:t>“</w:t>
      </w:r>
      <w:r w:rsidRPr="0053402E">
        <w:rPr>
          <w:b/>
        </w:rPr>
        <w:t>LAST</w:t>
      </w:r>
      <w:r w:rsidRPr="00FE463F">
        <w:t>” indicates that the subrecord with the highest internal entry number should be displayed.</w:t>
      </w:r>
    </w:p>
    <w:p w14:paraId="354D6C72" w14:textId="77777777" w:rsidR="00B3135F" w:rsidRDefault="00B3135F" w:rsidP="00B3135F">
      <w:pPr>
        <w:pStyle w:val="APIParameters"/>
      </w:pPr>
      <w:r w:rsidRPr="00FE463F">
        <w:t>.error</w:t>
      </w:r>
      <w:r>
        <w:t>:</w:t>
      </w:r>
      <w:r>
        <w:tab/>
      </w:r>
      <w:r w:rsidRPr="00FE463F">
        <w:t xml:space="preserve">(Optional) </w:t>
      </w:r>
      <w:r w:rsidRPr="009C08AC">
        <w:rPr>
          <w:b/>
        </w:rPr>
        <w:t>$D(ERROR)&gt;1</w:t>
      </w:r>
      <w:r w:rsidRPr="00FE463F">
        <w:t xml:space="preserve">, if the </w:t>
      </w:r>
      <w:r w:rsidR="009C08AC">
        <w:t>API</w:t>
      </w:r>
      <w:r w:rsidRPr="00FE463F">
        <w:t xml:space="preserve"> call fails.</w:t>
      </w:r>
    </w:p>
    <w:p w14:paraId="76461466" w14:textId="77777777" w:rsidR="00B3135F" w:rsidRDefault="00B3135F" w:rsidP="00B3135F">
      <w:pPr>
        <w:pStyle w:val="APIParameters"/>
        <w:keepNext/>
        <w:keepLines/>
      </w:pPr>
      <w:r w:rsidRPr="00FE463F">
        <w:t>flags</w:t>
      </w:r>
      <w:r>
        <w:t>:</w:t>
      </w:r>
      <w:r>
        <w:tab/>
      </w:r>
      <w:r w:rsidRPr="00FE463F">
        <w:t xml:space="preserve">(Optional) Indicates whether </w:t>
      </w:r>
      <w:r w:rsidR="009C08AC">
        <w:t xml:space="preserve">the </w:t>
      </w:r>
      <w:r w:rsidR="009C08AC" w:rsidRPr="009C08AC">
        <w:rPr>
          <w:b/>
        </w:rPr>
        <w:t>value</w:t>
      </w:r>
      <w:r w:rsidRPr="00FE463F">
        <w:t xml:space="preserve"> </w:t>
      </w:r>
      <w:r w:rsidR="009C08AC">
        <w:t xml:space="preserve">parameter </w:t>
      </w:r>
      <w:r w:rsidRPr="00FE463F">
        <w:t>is in internal or external form, as shown below:</w:t>
      </w:r>
    </w:p>
    <w:p w14:paraId="798975BA" w14:textId="77777777" w:rsidR="00B3135F" w:rsidRDefault="00B3135F" w:rsidP="00B3135F">
      <w:pPr>
        <w:pStyle w:val="APIParametersListBullet"/>
        <w:keepNext/>
        <w:keepLines/>
      </w:pPr>
      <w:r w:rsidRPr="00FE463F">
        <w:rPr>
          <w:b/>
        </w:rPr>
        <w:t>A</w:t>
      </w:r>
      <w:r>
        <w:rPr>
          <w:b/>
          <w:bCs/>
        </w:rPr>
        <w:t>—</w:t>
      </w:r>
      <w:r w:rsidRPr="00FE463F">
        <w:rPr>
          <w:b/>
          <w:bCs/>
        </w:rPr>
        <w:t>A</w:t>
      </w:r>
      <w:r w:rsidRPr="00FE463F">
        <w:t xml:space="preserve">ppend new word-processing text to the current text. This flag can be used only when stuffing text into a </w:t>
      </w:r>
      <w:r w:rsidR="009C08AC" w:rsidRPr="00FE463F">
        <w:t>WORD-PROCESSING</w:t>
      </w:r>
      <w:r w:rsidRPr="00FE463F">
        <w:t xml:space="preserve"> field. If the </w:t>
      </w:r>
      <w:r w:rsidRPr="00FE463F">
        <w:rPr>
          <w:b/>
        </w:rPr>
        <w:t>A</w:t>
      </w:r>
      <w:r w:rsidRPr="00FE463F">
        <w:t xml:space="preserve"> flag is </w:t>
      </w:r>
      <w:r w:rsidRPr="00FE463F">
        <w:rPr>
          <w:i/>
        </w:rPr>
        <w:t>not</w:t>
      </w:r>
      <w:r w:rsidRPr="00FE463F">
        <w:t xml:space="preserve"> sent, the current word-processing text is completely erased before the new text is added.</w:t>
      </w:r>
    </w:p>
    <w:p w14:paraId="29765755" w14:textId="77777777" w:rsidR="00B3135F" w:rsidRDefault="00B3135F" w:rsidP="00B3135F">
      <w:pPr>
        <w:pStyle w:val="APIParametersListBullet"/>
        <w:keepNext/>
        <w:keepLines/>
      </w:pPr>
      <w:r w:rsidRPr="00FE463F">
        <w:rPr>
          <w:b/>
        </w:rPr>
        <w:t>I</w:t>
      </w:r>
      <w:r>
        <w:t>—</w:t>
      </w:r>
      <w:r w:rsidR="009C08AC">
        <w:t xml:space="preserve">The </w:t>
      </w:r>
      <w:r w:rsidR="009C08AC" w:rsidRPr="009C08AC">
        <w:rPr>
          <w:b/>
        </w:rPr>
        <w:t>value</w:t>
      </w:r>
      <w:r w:rsidR="009C08AC" w:rsidRPr="00FE463F">
        <w:t xml:space="preserve"> </w:t>
      </w:r>
      <w:r w:rsidR="009C08AC">
        <w:t>parameter</w:t>
      </w:r>
      <w:r w:rsidRPr="00FE463F">
        <w:t xml:space="preserve"> is in </w:t>
      </w:r>
      <w:r w:rsidRPr="00FE463F">
        <w:rPr>
          <w:b/>
          <w:bCs/>
        </w:rPr>
        <w:t>I</w:t>
      </w:r>
      <w:r w:rsidRPr="00FE463F">
        <w:t xml:space="preserve">nternal form; it is </w:t>
      </w:r>
      <w:r w:rsidRPr="00FE463F">
        <w:rPr>
          <w:i/>
        </w:rPr>
        <w:t>not</w:t>
      </w:r>
      <w:r w:rsidRPr="00FE463F">
        <w:t xml:space="preserve"> validated.</w:t>
      </w:r>
    </w:p>
    <w:p w14:paraId="3C012DF9" w14:textId="77777777" w:rsidR="00B3135F" w:rsidRDefault="00B3135F" w:rsidP="00B3135F">
      <w:pPr>
        <w:pStyle w:val="APIParametersListBullet"/>
      </w:pPr>
      <w:r w:rsidRPr="00FE463F">
        <w:rPr>
          <w:b/>
        </w:rPr>
        <w:t>E</w:t>
      </w:r>
      <w:r w:rsidR="009C08AC" w:rsidRPr="009C08AC">
        <w:t xml:space="preserve"> </w:t>
      </w:r>
      <w:r w:rsidR="009C08AC" w:rsidRPr="00FE463F">
        <w:t>(Default)</w:t>
      </w:r>
      <w:r>
        <w:t>—</w:t>
      </w:r>
      <w:r w:rsidR="009C08AC">
        <w:t>The</w:t>
      </w:r>
      <w:r w:rsidR="009C08AC" w:rsidRPr="009C08AC">
        <w:t xml:space="preserve"> </w:t>
      </w:r>
      <w:r w:rsidR="009C08AC" w:rsidRPr="009C08AC">
        <w:rPr>
          <w:b/>
        </w:rPr>
        <w:t>value</w:t>
      </w:r>
      <w:r w:rsidR="009C08AC" w:rsidRPr="00FE463F">
        <w:t xml:space="preserve"> </w:t>
      </w:r>
      <w:r w:rsidR="009C08AC">
        <w:t>parameter</w:t>
      </w:r>
      <w:r w:rsidRPr="00FE463F">
        <w:t xml:space="preserve"> is in </w:t>
      </w:r>
      <w:r w:rsidRPr="00FE463F">
        <w:rPr>
          <w:b/>
          <w:bCs/>
        </w:rPr>
        <w:t>E</w:t>
      </w:r>
      <w:r w:rsidR="009C08AC">
        <w:t>xternal form.</w:t>
      </w:r>
    </w:p>
    <w:p w14:paraId="144D77FC" w14:textId="77777777" w:rsidR="00B3135F" w:rsidRDefault="00B3135F" w:rsidP="00B3135F">
      <w:pPr>
        <w:pStyle w:val="APIParametersText"/>
      </w:pPr>
      <w:r w:rsidRPr="00FE463F">
        <w:t xml:space="preserve">The </w:t>
      </w:r>
      <w:r w:rsidRPr="00FE463F">
        <w:rPr>
          <w:b/>
        </w:rPr>
        <w:t>I</w:t>
      </w:r>
      <w:r w:rsidRPr="00FE463F">
        <w:t xml:space="preserve"> and </w:t>
      </w:r>
      <w:r w:rsidRPr="00FE463F">
        <w:rPr>
          <w:b/>
        </w:rPr>
        <w:t>E</w:t>
      </w:r>
      <w:r w:rsidRPr="00FE463F">
        <w:t xml:space="preserve"> flags have no effect when </w:t>
      </w:r>
      <w:r w:rsidR="009C08AC" w:rsidRPr="009C08AC">
        <w:rPr>
          <w:b/>
        </w:rPr>
        <w:t>field</w:t>
      </w:r>
      <w:r w:rsidRPr="00FE463F">
        <w:t xml:space="preserve"> is a </w:t>
      </w:r>
      <w:r w:rsidR="009C08AC" w:rsidRPr="00FE463F">
        <w:t>WORD-PROCESSING</w:t>
      </w:r>
      <w:r w:rsidRPr="00FE463F">
        <w:t xml:space="preserve"> field.</w:t>
      </w:r>
    </w:p>
    <w:p w14:paraId="7B00BFCE" w14:textId="77777777" w:rsidR="00B3135F" w:rsidRPr="00FE463F" w:rsidRDefault="00B3135F" w:rsidP="00B66E33">
      <w:pPr>
        <w:pStyle w:val="BodyText6"/>
      </w:pPr>
    </w:p>
    <w:p w14:paraId="66CB4A0E" w14:textId="77777777" w:rsidR="000B3892" w:rsidRPr="00FE463F" w:rsidRDefault="000B3892" w:rsidP="00E406E3">
      <w:pPr>
        <w:pStyle w:val="Heading3"/>
        <w:rPr>
          <w:noProof/>
        </w:rPr>
      </w:pPr>
      <w:bookmarkStart w:id="1517" w:name="_Toc514242163"/>
      <w:r w:rsidRPr="00FE463F">
        <w:rPr>
          <w:noProof/>
        </w:rPr>
        <w:t>Examples</w:t>
      </w:r>
      <w:bookmarkEnd w:id="1517"/>
    </w:p>
    <w:p w14:paraId="1FE4DD9E" w14:textId="77777777" w:rsidR="00E86526" w:rsidRPr="00FE463F" w:rsidRDefault="00E86526" w:rsidP="00E406E3">
      <w:pPr>
        <w:pStyle w:val="Heading4"/>
        <w:rPr>
          <w:noProof/>
        </w:rPr>
      </w:pPr>
      <w:r w:rsidRPr="00FE463F">
        <w:rPr>
          <w:noProof/>
        </w:rPr>
        <w:t>Example 1</w:t>
      </w:r>
    </w:p>
    <w:p w14:paraId="2A16CAC5" w14:textId="77777777"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14:paraId="476DAF46" w14:textId="6A048694" w:rsidR="00AF2A3C" w:rsidRPr="00FE463F" w:rsidRDefault="00E31A32" w:rsidP="00E31A32">
      <w:pPr>
        <w:pStyle w:val="Caption"/>
        <w:rPr>
          <w:noProof/>
        </w:rPr>
      </w:pPr>
      <w:bookmarkStart w:id="1518" w:name="_Toc5142426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274</w:t>
      </w:r>
      <w:r w:rsidRPr="00FE463F">
        <w:rPr>
          <w:noProof/>
        </w:rPr>
        <w:fldChar w:fldCharType="end"/>
      </w:r>
      <w:r w:rsidR="00E87492">
        <w:rPr>
          <w:noProof/>
        </w:rPr>
        <w:t>:</w:t>
      </w:r>
      <w:r w:rsidR="000B3892" w:rsidRPr="00FE463F">
        <w:rPr>
          <w:noProof/>
        </w:rPr>
        <w:t xml:space="preserve"> PUT^DDSVAL API—Example 1: Input</w:t>
      </w:r>
      <w:bookmarkEnd w:id="1518"/>
    </w:p>
    <w:p w14:paraId="55E9E3C0" w14:textId="77777777" w:rsidR="00E86526" w:rsidRPr="00FE463F" w:rsidRDefault="00E86526" w:rsidP="00ED4DD4">
      <w:pPr>
        <w:pStyle w:val="APICode"/>
        <w:rPr>
          <w:noProof/>
        </w:rPr>
      </w:pPr>
      <w:r w:rsidRPr="003A620F">
        <w:rPr>
          <w:b/>
          <w:noProof/>
        </w:rPr>
        <w:t>D PUT^DDSVAL(DIE,.DA,20,2940801,</w:t>
      </w:r>
      <w:r w:rsidR="00084217" w:rsidRPr="003A620F">
        <w:rPr>
          <w:b/>
          <w:noProof/>
        </w:rPr>
        <w:t>“</w:t>
      </w:r>
      <w:r w:rsidR="004560D7" w:rsidRPr="003A620F">
        <w:rPr>
          <w:b/>
          <w:noProof/>
        </w:rPr>
        <w:t>”</w:t>
      </w:r>
      <w:r w:rsidRPr="003A620F">
        <w:rPr>
          <w:b/>
          <w:noProof/>
        </w:rPr>
        <w:t>,</w:t>
      </w:r>
      <w:r w:rsidR="004560D7" w:rsidRPr="003A620F">
        <w:rPr>
          <w:b/>
          <w:noProof/>
        </w:rPr>
        <w:t>“</w:t>
      </w:r>
      <w:r w:rsidRPr="003A620F">
        <w:rPr>
          <w:b/>
          <w:noProof/>
        </w:rPr>
        <w:t>I</w:t>
      </w:r>
      <w:r w:rsidR="00084217" w:rsidRPr="003A620F">
        <w:rPr>
          <w:b/>
          <w:noProof/>
        </w:rPr>
        <w:t>”</w:t>
      </w:r>
      <w:r w:rsidRPr="003A620F">
        <w:rPr>
          <w:b/>
          <w:noProof/>
        </w:rPr>
        <w:t>)</w:t>
      </w:r>
    </w:p>
    <w:p w14:paraId="08D315FE" w14:textId="77777777" w:rsidR="00AF2A3C" w:rsidRPr="00FE463F" w:rsidRDefault="00AF2A3C" w:rsidP="00B66E33">
      <w:pPr>
        <w:pStyle w:val="BodyText6"/>
        <w:rPr>
          <w:noProof/>
        </w:rPr>
      </w:pPr>
    </w:p>
    <w:p w14:paraId="24FF7190" w14:textId="77777777" w:rsidR="00E86526" w:rsidRPr="00FE463F" w:rsidRDefault="00E86526" w:rsidP="007A436C">
      <w:pPr>
        <w:pStyle w:val="BodyText"/>
        <w:rPr>
          <w:noProof/>
        </w:rPr>
      </w:pPr>
      <w:r w:rsidRPr="00FE463F">
        <w:rPr>
          <w:noProof/>
        </w:rPr>
        <w:t>No data validation is performed.</w:t>
      </w:r>
    </w:p>
    <w:p w14:paraId="76B4754E" w14:textId="77777777" w:rsidR="00E86526" w:rsidRPr="00FE463F" w:rsidRDefault="00E86526" w:rsidP="007D0E14">
      <w:pPr>
        <w:pStyle w:val="Heading4"/>
        <w:rPr>
          <w:noProof/>
        </w:rPr>
      </w:pPr>
      <w:r w:rsidRPr="00FE463F">
        <w:rPr>
          <w:noProof/>
        </w:rPr>
        <w:t>Example 2</w:t>
      </w:r>
    </w:p>
    <w:p w14:paraId="040522EE" w14:textId="6E0DB9D5"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1A04AA" w:rsidRPr="00FE463F">
        <w:t>WORD-PROCESSING</w:t>
      </w:r>
      <w:r w:rsidRPr="00FE463F">
        <w:rPr>
          <w:noProof/>
        </w:rPr>
        <w:t xml:space="preserve"> field named DESCRIPTION as shown </w:t>
      </w:r>
      <w:r w:rsidR="001A04AA">
        <w:rPr>
          <w:noProof/>
        </w:rPr>
        <w:t xml:space="preserve">in </w:t>
      </w:r>
      <w:r w:rsidR="001A04AA" w:rsidRPr="001A04AA">
        <w:rPr>
          <w:noProof/>
          <w:color w:val="0000FF"/>
          <w:u w:val="single"/>
        </w:rPr>
        <w:fldChar w:fldCharType="begin"/>
      </w:r>
      <w:r w:rsidR="001A04AA" w:rsidRPr="001A04AA">
        <w:rPr>
          <w:noProof/>
          <w:color w:val="0000FF"/>
          <w:u w:val="single"/>
        </w:rPr>
        <w:instrText xml:space="preserve"> REF _Ref494695841 \h </w:instrText>
      </w:r>
      <w:r w:rsidR="001A04AA">
        <w:rPr>
          <w:noProof/>
          <w:color w:val="0000FF"/>
          <w:u w:val="single"/>
        </w:rPr>
        <w:instrText xml:space="preserve"> \* MERGEFORMAT </w:instrText>
      </w:r>
      <w:r w:rsidR="001A04AA" w:rsidRPr="001A04AA">
        <w:rPr>
          <w:noProof/>
          <w:color w:val="0000FF"/>
          <w:u w:val="single"/>
        </w:rPr>
      </w:r>
      <w:r w:rsidR="001A04AA" w:rsidRPr="001A04AA">
        <w:rPr>
          <w:noProof/>
          <w:color w:val="0000FF"/>
          <w:u w:val="single"/>
        </w:rPr>
        <w:fldChar w:fldCharType="separate"/>
      </w:r>
      <w:r w:rsidR="00292366" w:rsidRPr="00292366">
        <w:rPr>
          <w:noProof/>
          <w:color w:val="0000FF"/>
          <w:u w:val="single"/>
        </w:rPr>
        <w:t>Figure 275</w:t>
      </w:r>
      <w:r w:rsidR="001A04AA" w:rsidRPr="001A04AA">
        <w:rPr>
          <w:noProof/>
          <w:color w:val="0000FF"/>
          <w:u w:val="single"/>
        </w:rPr>
        <w:fldChar w:fldCharType="end"/>
      </w:r>
      <w:r w:rsidRPr="00FE463F">
        <w:rPr>
          <w:noProof/>
        </w:rPr>
        <w:t>:</w:t>
      </w:r>
    </w:p>
    <w:p w14:paraId="5419C606" w14:textId="0C32A14F" w:rsidR="00AF2A3C" w:rsidRPr="00FE463F" w:rsidRDefault="00E31A32" w:rsidP="000B3892">
      <w:pPr>
        <w:pStyle w:val="Caption"/>
        <w:rPr>
          <w:noProof/>
        </w:rPr>
      </w:pPr>
      <w:bookmarkStart w:id="1519" w:name="_Ref494695841"/>
      <w:bookmarkStart w:id="1520" w:name="_Toc5142426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275</w:t>
      </w:r>
      <w:r w:rsidRPr="00FE463F">
        <w:rPr>
          <w:noProof/>
        </w:rPr>
        <w:fldChar w:fldCharType="end"/>
      </w:r>
      <w:bookmarkEnd w:id="1519"/>
      <w:r w:rsidR="00E87492">
        <w:rPr>
          <w:noProof/>
        </w:rPr>
        <w:t>:</w:t>
      </w:r>
      <w:r w:rsidR="000B3892" w:rsidRPr="00FE463F">
        <w:rPr>
          <w:noProof/>
        </w:rPr>
        <w:t xml:space="preserve"> PUT^DDSVAL API—Example 2: Input</w:t>
      </w:r>
      <w:bookmarkEnd w:id="1520"/>
    </w:p>
    <w:p w14:paraId="7BCEAB8B" w14:textId="77777777" w:rsidR="00E86526" w:rsidRPr="00FE463F" w:rsidRDefault="00E86526" w:rsidP="000B3892">
      <w:pPr>
        <w:pStyle w:val="APICode"/>
        <w:rPr>
          <w:noProof/>
        </w:rPr>
      </w:pPr>
      <w:r w:rsidRPr="003A620F">
        <w:rPr>
          <w:b/>
          <w:noProof/>
        </w:rPr>
        <w:t>D PUT^DDSVAL(DIE,.DA,</w:t>
      </w:r>
      <w:r w:rsidR="004560D7" w:rsidRPr="003A620F">
        <w:rPr>
          <w:b/>
          <w:noProof/>
        </w:rPr>
        <w:t>“</w:t>
      </w:r>
      <w:r w:rsidRPr="003A620F">
        <w:rPr>
          <w:b/>
          <w:noProof/>
        </w:rPr>
        <w:t>DESCRIPTION</w:t>
      </w:r>
      <w:r w:rsidR="00084217" w:rsidRPr="003A620F">
        <w:rPr>
          <w:b/>
          <w:noProof/>
        </w:rPr>
        <w:t>”</w:t>
      </w:r>
      <w:r w:rsidRPr="003A620F">
        <w:rPr>
          <w:b/>
          <w:noProof/>
        </w:rPr>
        <w:t>,</w:t>
      </w:r>
      <w:r w:rsidR="004560D7" w:rsidRPr="003A620F">
        <w:rPr>
          <w:b/>
          <w:noProof/>
        </w:rPr>
        <w:t>“</w:t>
      </w:r>
      <w:r w:rsidRPr="003A620F">
        <w:rPr>
          <w:b/>
          <w:noProof/>
        </w:rPr>
        <w:t>^nmspWP(</w:t>
      </w:r>
      <w:r w:rsidR="00084217" w:rsidRPr="003A620F">
        <w:rPr>
          <w:b/>
          <w:noProof/>
        </w:rPr>
        <w:t>““</w:t>
      </w:r>
      <w:r w:rsidRPr="003A620F">
        <w:rPr>
          <w:b/>
          <w:noProof/>
        </w:rPr>
        <w:t>TEXT</w:t>
      </w:r>
      <w:r w:rsidR="00084217" w:rsidRPr="003A620F">
        <w:rPr>
          <w:b/>
          <w:noProof/>
        </w:rPr>
        <w:t>”</w:t>
      </w:r>
      <w:r w:rsidR="004560D7" w:rsidRPr="003A620F">
        <w:rPr>
          <w:b/>
          <w:noProof/>
        </w:rPr>
        <w:t>”</w:t>
      </w:r>
      <w:r w:rsidRPr="003A620F">
        <w:rPr>
          <w:b/>
          <w:noProof/>
        </w:rPr>
        <w:t>)</w:t>
      </w:r>
      <w:r w:rsidR="00084217" w:rsidRPr="003A620F">
        <w:rPr>
          <w:b/>
          <w:noProof/>
        </w:rPr>
        <w:t>”</w:t>
      </w:r>
      <w:r w:rsidRPr="003A620F">
        <w:rPr>
          <w:b/>
          <w:noProof/>
        </w:rPr>
        <w:t>)</w:t>
      </w:r>
    </w:p>
    <w:p w14:paraId="4297EBC2" w14:textId="77777777" w:rsidR="00AF2A3C" w:rsidRPr="00FE463F" w:rsidRDefault="00AF2A3C" w:rsidP="00B66E33">
      <w:pPr>
        <w:pStyle w:val="BodyText6"/>
        <w:rPr>
          <w:noProof/>
        </w:rPr>
      </w:pPr>
    </w:p>
    <w:p w14:paraId="593C397B" w14:textId="4B196E52" w:rsidR="00E86526" w:rsidRPr="00FE463F" w:rsidRDefault="00E86526" w:rsidP="007A436C">
      <w:pPr>
        <w:pStyle w:val="BodyText"/>
        <w:keepNext/>
        <w:keepLines/>
        <w:rPr>
          <w:noProof/>
        </w:rPr>
      </w:pPr>
      <w:r w:rsidRPr="00FE463F">
        <w:rPr>
          <w:noProof/>
        </w:rPr>
        <w:t>The array that contains the text looks like</w:t>
      </w:r>
      <w:r w:rsidR="00B3135F">
        <w:rPr>
          <w:noProof/>
        </w:rPr>
        <w:t xml:space="preserve"> </w:t>
      </w:r>
      <w:r w:rsidR="00B3135F" w:rsidRPr="00B3135F">
        <w:rPr>
          <w:noProof/>
          <w:color w:val="0000FF"/>
          <w:u w:val="single"/>
        </w:rPr>
        <w:fldChar w:fldCharType="begin"/>
      </w:r>
      <w:r w:rsidR="00B3135F" w:rsidRPr="00B3135F">
        <w:rPr>
          <w:noProof/>
          <w:color w:val="0000FF"/>
          <w:u w:val="single"/>
        </w:rPr>
        <w:instrText xml:space="preserve"> REF _Ref458180556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292366" w:rsidRPr="00292366">
        <w:rPr>
          <w:noProof/>
          <w:color w:val="0000FF"/>
          <w:u w:val="single"/>
        </w:rPr>
        <w:t>Figure 276</w:t>
      </w:r>
      <w:r w:rsidR="00B3135F" w:rsidRPr="00B3135F">
        <w:rPr>
          <w:noProof/>
          <w:color w:val="0000FF"/>
          <w:u w:val="single"/>
        </w:rPr>
        <w:fldChar w:fldCharType="end"/>
      </w:r>
      <w:r w:rsidRPr="00FE463F">
        <w:rPr>
          <w:noProof/>
        </w:rPr>
        <w:t>:</w:t>
      </w:r>
    </w:p>
    <w:p w14:paraId="767612E0" w14:textId="64AA9672" w:rsidR="00AF2A3C" w:rsidRPr="00FE463F" w:rsidRDefault="00E31A32" w:rsidP="00E31A32">
      <w:pPr>
        <w:pStyle w:val="Caption"/>
        <w:rPr>
          <w:noProof/>
        </w:rPr>
      </w:pPr>
      <w:bookmarkStart w:id="1521" w:name="_Ref458180556"/>
      <w:bookmarkStart w:id="1522" w:name="_Toc5142426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276</w:t>
      </w:r>
      <w:r w:rsidRPr="00FE463F">
        <w:rPr>
          <w:noProof/>
        </w:rPr>
        <w:fldChar w:fldCharType="end"/>
      </w:r>
      <w:bookmarkEnd w:id="1521"/>
      <w:r w:rsidR="00E87492">
        <w:rPr>
          <w:noProof/>
        </w:rPr>
        <w:t>:</w:t>
      </w:r>
      <w:r w:rsidR="000B3892" w:rsidRPr="00FE463F">
        <w:rPr>
          <w:noProof/>
        </w:rPr>
        <w:t xml:space="preserve"> PUT^DDSVAL API—Example 2: Output Array (1 of 2)</w:t>
      </w:r>
      <w:bookmarkEnd w:id="1522"/>
    </w:p>
    <w:p w14:paraId="2ABF0A7F"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14:paraId="7E026BFF"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14:paraId="3DF608E0" w14:textId="77777777" w:rsidR="00E86526" w:rsidRPr="00FE463F" w:rsidRDefault="00E86526" w:rsidP="00ED4DD4">
      <w:pPr>
        <w:pStyle w:val="APICode"/>
        <w:rPr>
          <w:noProof/>
        </w:rPr>
      </w:pPr>
      <w:r w:rsidRPr="00FE463F">
        <w:rPr>
          <w:noProof/>
        </w:rPr>
        <w:t xml:space="preserve">    ...etc.</w:t>
      </w:r>
    </w:p>
    <w:p w14:paraId="22BF614D" w14:textId="77777777" w:rsidR="007A436C" w:rsidRPr="00FE463F" w:rsidRDefault="007A436C" w:rsidP="00B66E33">
      <w:pPr>
        <w:pStyle w:val="BodyText6"/>
        <w:rPr>
          <w:noProof/>
        </w:rPr>
      </w:pPr>
    </w:p>
    <w:p w14:paraId="23049E57" w14:textId="2EC06A10" w:rsidR="00E86526" w:rsidRPr="00FE463F" w:rsidRDefault="00766B92" w:rsidP="007A436C">
      <w:pPr>
        <w:pStyle w:val="BodyText"/>
        <w:keepNext/>
        <w:keepLines/>
        <w:rPr>
          <w:noProof/>
        </w:rPr>
      </w:pPr>
      <w:r>
        <w:rPr>
          <w:noProof/>
        </w:rPr>
        <w:lastRenderedPageBreak/>
        <w:t>Or</w:t>
      </w:r>
      <w:r w:rsidR="001A04AA">
        <w:rPr>
          <w:noProof/>
        </w:rPr>
        <w:t xml:space="preserve"> </w:t>
      </w:r>
      <w:r w:rsidR="001A04AA" w:rsidRPr="001A04AA">
        <w:rPr>
          <w:noProof/>
          <w:color w:val="0000FF"/>
          <w:u w:val="single"/>
        </w:rPr>
        <w:fldChar w:fldCharType="begin"/>
      </w:r>
      <w:r w:rsidR="001A04AA" w:rsidRPr="001A04AA">
        <w:rPr>
          <w:noProof/>
          <w:color w:val="0000FF"/>
          <w:u w:val="single"/>
        </w:rPr>
        <w:instrText xml:space="preserve"> REF _Ref494695892 \h </w:instrText>
      </w:r>
      <w:r w:rsidR="001A04AA">
        <w:rPr>
          <w:noProof/>
          <w:color w:val="0000FF"/>
          <w:u w:val="single"/>
        </w:rPr>
        <w:instrText xml:space="preserve"> \* MERGEFORMAT </w:instrText>
      </w:r>
      <w:r w:rsidR="001A04AA" w:rsidRPr="001A04AA">
        <w:rPr>
          <w:noProof/>
          <w:color w:val="0000FF"/>
          <w:u w:val="single"/>
        </w:rPr>
      </w:r>
      <w:r w:rsidR="001A04AA" w:rsidRPr="001A04AA">
        <w:rPr>
          <w:noProof/>
          <w:color w:val="0000FF"/>
          <w:u w:val="single"/>
        </w:rPr>
        <w:fldChar w:fldCharType="separate"/>
      </w:r>
      <w:r w:rsidR="00292366" w:rsidRPr="00292366">
        <w:rPr>
          <w:noProof/>
          <w:color w:val="0000FF"/>
          <w:u w:val="single"/>
        </w:rPr>
        <w:t>Figure 277</w:t>
      </w:r>
      <w:r w:rsidR="001A04AA" w:rsidRPr="001A04AA">
        <w:rPr>
          <w:noProof/>
          <w:color w:val="0000FF"/>
          <w:u w:val="single"/>
        </w:rPr>
        <w:fldChar w:fldCharType="end"/>
      </w:r>
      <w:r w:rsidR="00E86526" w:rsidRPr="00FE463F">
        <w:rPr>
          <w:noProof/>
        </w:rPr>
        <w:t>:</w:t>
      </w:r>
    </w:p>
    <w:p w14:paraId="033B4182" w14:textId="33B7A430" w:rsidR="007A436C" w:rsidRPr="00FE463F" w:rsidRDefault="00E31A32" w:rsidP="00E31A32">
      <w:pPr>
        <w:pStyle w:val="Caption"/>
        <w:rPr>
          <w:noProof/>
        </w:rPr>
      </w:pPr>
      <w:bookmarkStart w:id="1523" w:name="_Ref494695892"/>
      <w:bookmarkStart w:id="1524" w:name="_Toc5142426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277</w:t>
      </w:r>
      <w:r w:rsidRPr="00FE463F">
        <w:rPr>
          <w:noProof/>
        </w:rPr>
        <w:fldChar w:fldCharType="end"/>
      </w:r>
      <w:bookmarkEnd w:id="1523"/>
      <w:r w:rsidR="00E87492">
        <w:rPr>
          <w:noProof/>
        </w:rPr>
        <w:t>:</w:t>
      </w:r>
      <w:r w:rsidR="000B3892" w:rsidRPr="00FE463F">
        <w:rPr>
          <w:noProof/>
        </w:rPr>
        <w:t xml:space="preserve"> PUT^DDSVAL API—Example 2: Output Array (2 of 2)</w:t>
      </w:r>
      <w:bookmarkEnd w:id="1524"/>
    </w:p>
    <w:p w14:paraId="134CB9CC"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14:paraId="018088FA"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14:paraId="3B139C56" w14:textId="77777777" w:rsidR="00E86526" w:rsidRPr="00FE463F" w:rsidRDefault="00E86526" w:rsidP="00ED4DD4">
      <w:pPr>
        <w:pStyle w:val="APICode"/>
        <w:rPr>
          <w:noProof/>
        </w:rPr>
      </w:pPr>
      <w:r w:rsidRPr="00FE463F">
        <w:rPr>
          <w:noProof/>
        </w:rPr>
        <w:t xml:space="preserve">    ...etc.</w:t>
      </w:r>
    </w:p>
    <w:p w14:paraId="7A616DF3" w14:textId="77777777" w:rsidR="002D614C" w:rsidRPr="00FE463F" w:rsidRDefault="002D614C" w:rsidP="00B66E33">
      <w:pPr>
        <w:pStyle w:val="BodyText6"/>
        <w:rPr>
          <w:noProof/>
        </w:rPr>
      </w:pPr>
    </w:p>
    <w:p w14:paraId="06C3FF5D" w14:textId="77777777" w:rsidR="00E86526" w:rsidRPr="00FE463F" w:rsidRDefault="00E86526" w:rsidP="007D0E14">
      <w:pPr>
        <w:pStyle w:val="Heading2"/>
      </w:pPr>
      <w:bookmarkStart w:id="1525" w:name="get_ddsvalf"/>
      <w:bookmarkStart w:id="1526" w:name="_Toc514242164"/>
      <w:r w:rsidRPr="00FE463F">
        <w:t>$$GET^DDSVALF</w:t>
      </w:r>
      <w:bookmarkEnd w:id="1525"/>
      <w:r w:rsidR="007B673F">
        <w:t>()</w:t>
      </w:r>
      <w:r w:rsidR="007D0E14">
        <w:t xml:space="preserve">: </w:t>
      </w:r>
      <w:r w:rsidR="007D0E14" w:rsidRPr="00FE463F">
        <w:t xml:space="preserve">Retrieve </w:t>
      </w:r>
      <w:r w:rsidR="007D0E14">
        <w:t>Data</w:t>
      </w:r>
      <w:r w:rsidR="007D0E14" w:rsidRPr="007D0E14">
        <w:t xml:space="preserve"> </w:t>
      </w:r>
      <w:r w:rsidR="007D0E14">
        <w:t>from a Form-only Field</w:t>
      </w:r>
      <w:bookmarkEnd w:id="1526"/>
    </w:p>
    <w:p w14:paraId="28283E78" w14:textId="77777777" w:rsidR="00977F81" w:rsidRDefault="00977F81" w:rsidP="00977F81">
      <w:pPr>
        <w:pStyle w:val="AltHeading5"/>
      </w:pPr>
      <w:r w:rsidRPr="006B2FCC">
        <w:t>Reference Type</w:t>
      </w:r>
    </w:p>
    <w:p w14:paraId="2AF15777"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20B94" w:rsidRPr="00FE463F">
        <w:instrText>DDSVALF</w:instrText>
      </w:r>
      <w:r w:rsidRPr="006B2FCC">
        <w:rPr>
          <w:vanish/>
        </w:rPr>
        <w:instrText>:</w:instrText>
      </w:r>
      <w:r w:rsidR="00C20B94" w:rsidRPr="00FE463F">
        <w:instrText>$$GET^DDSVALF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20B94" w:rsidRPr="00FE463F">
        <w:instrText>$$GET^DDSVALF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C20B94" w:rsidRPr="00FE463F">
        <w:instrText>$$GET^DDSVALF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20B94" w:rsidRPr="00FE463F">
        <w:instrText>$$GET^DDSVALF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20B94" w:rsidRPr="00FE463F">
        <w:instrText>$$GET^DDSVALF</w:instrText>
      </w:r>
      <w:r w:rsidRPr="00FE463F">
        <w:rPr>
          <w:noProof/>
        </w:rPr>
        <w:instrText>"</w:instrText>
      </w:r>
      <w:r>
        <w:rPr>
          <w:noProof/>
        </w:rPr>
        <w:fldChar w:fldCharType="end"/>
      </w:r>
      <w:r w:rsidR="00C20B94">
        <w:rPr>
          <w:noProof/>
        </w:rPr>
        <w:fldChar w:fldCharType="begin"/>
      </w:r>
      <w:r w:rsidR="00C20B94">
        <w:rPr>
          <w:noProof/>
        </w:rPr>
        <w:instrText>XE</w:instrText>
      </w:r>
      <w:r w:rsidR="00C20B94" w:rsidRPr="00FE463F">
        <w:rPr>
          <w:noProof/>
        </w:rPr>
        <w:instrText xml:space="preserve"> "Retrieve</w:instrText>
      </w:r>
      <w:r w:rsidR="00C20B94" w:rsidRPr="00C20B94">
        <w:instrText xml:space="preserve"> </w:instrText>
      </w:r>
      <w:r w:rsidR="00C20B94">
        <w:instrText>Data</w:instrText>
      </w:r>
      <w:r w:rsidR="00C20B94" w:rsidRPr="007D0E14">
        <w:instrText xml:space="preserve"> </w:instrText>
      </w:r>
      <w:r w:rsidR="00C20B94">
        <w:instrText>from a Form-only Field</w:instrText>
      </w:r>
      <w:r w:rsidR="00C20B94" w:rsidRPr="00FE463F">
        <w:rPr>
          <w:noProof/>
        </w:rPr>
        <w:instrText>:$$GET^DDSVALF"</w:instrText>
      </w:r>
      <w:r w:rsidR="00C20B94">
        <w:rPr>
          <w:noProof/>
        </w:rPr>
        <w:fldChar w:fldCharType="end"/>
      </w:r>
      <w:r w:rsidR="00C20B94">
        <w:rPr>
          <w:noProof/>
        </w:rPr>
        <w:fldChar w:fldCharType="begin"/>
      </w:r>
      <w:r w:rsidR="00C20B94">
        <w:rPr>
          <w:noProof/>
        </w:rPr>
        <w:instrText>XE</w:instrText>
      </w:r>
      <w:r w:rsidR="00C20B94" w:rsidRPr="00FE463F">
        <w:rPr>
          <w:noProof/>
        </w:rPr>
        <w:instrText xml:space="preserve"> "ScreenMan Calls:$$GET^DDSVALF"</w:instrText>
      </w:r>
      <w:r w:rsidR="00C20B94">
        <w:rPr>
          <w:noProof/>
        </w:rPr>
        <w:fldChar w:fldCharType="end"/>
      </w:r>
      <w:r w:rsidR="00C20B94">
        <w:rPr>
          <w:noProof/>
        </w:rPr>
        <w:fldChar w:fldCharType="begin"/>
      </w:r>
      <w:r w:rsidR="00C20B94">
        <w:rPr>
          <w:noProof/>
        </w:rPr>
        <w:instrText>XE</w:instrText>
      </w:r>
      <w:r w:rsidR="00C20B94" w:rsidRPr="00FE463F">
        <w:rPr>
          <w:noProof/>
        </w:rPr>
        <w:instrText xml:space="preserve"> "ScreenMan:</w:instrText>
      </w:r>
      <w:r w:rsidR="00C20B94" w:rsidRPr="00FE463F">
        <w:instrText xml:space="preserve">Retrieve </w:instrText>
      </w:r>
      <w:r w:rsidR="00C20B94">
        <w:instrText>Data</w:instrText>
      </w:r>
      <w:r w:rsidR="00C20B94" w:rsidRPr="007D0E14">
        <w:instrText xml:space="preserve"> </w:instrText>
      </w:r>
      <w:r w:rsidR="00C20B94">
        <w:instrText>from a Form-only Field</w:instrText>
      </w:r>
      <w:r w:rsidR="00C20B94" w:rsidRPr="00FE463F">
        <w:rPr>
          <w:noProof/>
        </w:rPr>
        <w:instrText>:$$GET^DDSVALF"</w:instrText>
      </w:r>
      <w:r w:rsidR="00C20B94">
        <w:rPr>
          <w:noProof/>
        </w:rPr>
        <w:fldChar w:fldCharType="end"/>
      </w:r>
    </w:p>
    <w:p w14:paraId="07B529DB" w14:textId="77777777" w:rsidR="00977F81" w:rsidRDefault="00977F81" w:rsidP="00977F81">
      <w:pPr>
        <w:pStyle w:val="AltHeading5"/>
      </w:pPr>
      <w:r w:rsidRPr="006B2FCC">
        <w:t>Category</w:t>
      </w:r>
    </w:p>
    <w:p w14:paraId="4C135DD2" w14:textId="77777777" w:rsidR="00977F81" w:rsidRDefault="00977F81" w:rsidP="00977F81">
      <w:pPr>
        <w:pStyle w:val="APIText"/>
        <w:keepNext/>
        <w:keepLines/>
      </w:pPr>
      <w:r>
        <w:t>ScreenMan</w:t>
      </w:r>
    </w:p>
    <w:p w14:paraId="1E032206" w14:textId="77777777" w:rsidR="00977F81" w:rsidRDefault="00977F81" w:rsidP="00977F81">
      <w:pPr>
        <w:pStyle w:val="AltHeading5"/>
      </w:pPr>
      <w:r>
        <w:t>ICR#</w:t>
      </w:r>
    </w:p>
    <w:p w14:paraId="793D06C2" w14:textId="77777777" w:rsidR="00977F81" w:rsidRPr="0084064A" w:rsidRDefault="003B51A0" w:rsidP="00977F81">
      <w:pPr>
        <w:pStyle w:val="APIText"/>
        <w:keepNext/>
        <w:keepLines/>
      </w:pPr>
      <w:r>
        <w:t>2610</w:t>
      </w:r>
    </w:p>
    <w:p w14:paraId="353944BA" w14:textId="77777777" w:rsidR="00977F81" w:rsidRDefault="00977F81" w:rsidP="00977F81">
      <w:pPr>
        <w:pStyle w:val="AltHeading5"/>
      </w:pPr>
      <w:r>
        <w:t>Description</w:t>
      </w:r>
    </w:p>
    <w:p w14:paraId="710E5DF9" w14:textId="77777777" w:rsidR="00E86526" w:rsidRDefault="00E86526" w:rsidP="00977F81">
      <w:pPr>
        <w:pStyle w:val="BodyText"/>
        <w:rPr>
          <w:noProof/>
        </w:rPr>
      </w:pPr>
      <w:r w:rsidRPr="00FE463F">
        <w:rPr>
          <w:noProof/>
        </w:rPr>
        <w:t>You can use th</w:t>
      </w:r>
      <w:r w:rsidR="00AC73B0">
        <w:rPr>
          <w:noProof/>
        </w:rPr>
        <w:t xml:space="preserve">e </w:t>
      </w:r>
      <w:r w:rsidR="00AC73B0" w:rsidRPr="00FE463F">
        <w:t>$$GET^DDSVALF</w:t>
      </w:r>
      <w:r w:rsidR="00AC73B0">
        <w:t xml:space="preserve"> extrinsic function</w:t>
      </w:r>
      <w:r w:rsidRPr="00FE463F">
        <w:rPr>
          <w:noProof/>
        </w:rPr>
        <w:t xml:space="preserve"> only within a ScreenMan form, in all places where M code can be placed on the form.</w:t>
      </w:r>
    </w:p>
    <w:p w14:paraId="4F380175" w14:textId="77777777" w:rsidR="00383DB6" w:rsidRPr="00383DB6" w:rsidRDefault="006B6C2A" w:rsidP="00977F81">
      <w:pPr>
        <w:pStyle w:val="BodyText"/>
        <w:rPr>
          <w:noProof/>
          <w:szCs w:val="22"/>
        </w:rPr>
      </w:pPr>
      <w:r>
        <w:rPr>
          <w:szCs w:val="22"/>
        </w:rPr>
        <w:t>The</w:t>
      </w:r>
      <w:r>
        <w:rPr>
          <w:noProof/>
        </w:rPr>
        <w:t xml:space="preserve"> </w:t>
      </w:r>
      <w:r w:rsidRPr="00FE463F">
        <w:t>$$GET^DDSVALF</w:t>
      </w:r>
      <w:r w:rsidR="00383DB6" w:rsidRPr="00383DB6">
        <w:rPr>
          <w:szCs w:val="22"/>
        </w:rPr>
        <w:t xml:space="preserve"> extrinsic function retrieves data from a </w:t>
      </w:r>
      <w:hyperlink w:anchor="screenman_field_type_form_only" w:history="1">
        <w:r w:rsidR="00383DB6" w:rsidRPr="00E14AC3">
          <w:rPr>
            <w:rStyle w:val="Hyperlink"/>
            <w:b/>
          </w:rPr>
          <w:t>Form-only</w:t>
        </w:r>
      </w:hyperlink>
      <w:r w:rsidR="00383DB6" w:rsidRPr="00383DB6">
        <w:rPr>
          <w:szCs w:val="22"/>
        </w:rPr>
        <w:t xml:space="preserve"> field or a </w:t>
      </w:r>
      <w:hyperlink w:anchor="screenman_field_type_computed" w:history="1">
        <w:r w:rsidR="00383DB6" w:rsidRPr="007A0E84">
          <w:rPr>
            <w:rStyle w:val="Hyperlink"/>
            <w:b/>
            <w:noProof/>
          </w:rPr>
          <w:t>Computed</w:t>
        </w:r>
      </w:hyperlink>
      <w:r w:rsidR="00383DB6" w:rsidRPr="00383DB6">
        <w:rPr>
          <w:szCs w:val="22"/>
        </w:rPr>
        <w:t xml:space="preserve"> field.</w:t>
      </w:r>
    </w:p>
    <w:p w14:paraId="329CC3D7" w14:textId="77777777" w:rsidR="00E86526" w:rsidRPr="00FE463F" w:rsidRDefault="00E86526" w:rsidP="00977F81">
      <w:pPr>
        <w:pStyle w:val="BodyText"/>
        <w:rPr>
          <w:noProof/>
        </w:rPr>
      </w:pPr>
      <w:r w:rsidRPr="00FE463F">
        <w:rPr>
          <w:noProof/>
        </w:rPr>
        <w:t>If, while a form is running, a call to $$GET^DDSVALF fails, ScreenMan prints an error message in the Command Area.</w:t>
      </w:r>
    </w:p>
    <w:p w14:paraId="4311DCE2" w14:textId="77777777" w:rsidR="00E86526" w:rsidRPr="00FE463F" w:rsidRDefault="00E86526" w:rsidP="00CD348A">
      <w:pPr>
        <w:pStyle w:val="AltHeading5"/>
      </w:pPr>
      <w:r w:rsidRPr="00FE463F">
        <w:t>Format</w:t>
      </w:r>
    </w:p>
    <w:p w14:paraId="1F539269" w14:textId="77777777" w:rsidR="00E86526" w:rsidRPr="00FE463F" w:rsidRDefault="00E86526" w:rsidP="00977F81">
      <w:pPr>
        <w:pStyle w:val="APIFormat"/>
        <w:rPr>
          <w:noProof/>
        </w:rPr>
      </w:pPr>
      <w:r w:rsidRPr="00FE463F">
        <w:rPr>
          <w:noProof/>
        </w:rPr>
        <w:t>$$GET^DDSVALF(</w:t>
      </w:r>
      <w:r w:rsidR="000B3892" w:rsidRPr="00FE463F">
        <w:rPr>
          <w:noProof/>
        </w:rPr>
        <w:t>field,block,page</w:t>
      </w:r>
      <w:r w:rsidR="00AC73B0">
        <w:rPr>
          <w:noProof/>
        </w:rPr>
        <w:t>[</w:t>
      </w:r>
      <w:r w:rsidR="000B3892" w:rsidRPr="00FE463F">
        <w:rPr>
          <w:noProof/>
        </w:rPr>
        <w:t>,flags</w:t>
      </w:r>
      <w:r w:rsidR="00AC73B0">
        <w:rPr>
          <w:noProof/>
        </w:rPr>
        <w:t>]</w:t>
      </w:r>
      <w:r w:rsidR="000B3892" w:rsidRPr="00FE463F">
        <w:rPr>
          <w:noProof/>
        </w:rPr>
        <w:t>,iens</w:t>
      </w:r>
      <w:r w:rsidRPr="00FE463F">
        <w:rPr>
          <w:noProof/>
        </w:rPr>
        <w:t>)</w:t>
      </w:r>
    </w:p>
    <w:p w14:paraId="6424847C" w14:textId="77777777" w:rsidR="00E86526" w:rsidRDefault="00E86526" w:rsidP="00CD348A">
      <w:pPr>
        <w:pStyle w:val="AltHeading5"/>
      </w:pPr>
      <w:r w:rsidRPr="00FE463F">
        <w:t>Input Parameters</w:t>
      </w:r>
    </w:p>
    <w:p w14:paraId="67FB67AE" w14:textId="77777777" w:rsidR="00960C12" w:rsidRDefault="00960C12" w:rsidP="00960C12">
      <w:pPr>
        <w:pStyle w:val="APIParameters"/>
        <w:keepNext/>
        <w:keepLines/>
      </w:pPr>
      <w:r w:rsidRPr="00FE463F">
        <w:t>field</w:t>
      </w:r>
      <w:r>
        <w:t>:</w:t>
      </w:r>
      <w:r>
        <w:tab/>
      </w:r>
      <w:r w:rsidRPr="00FE463F">
        <w:t xml:space="preserve">(Required) The </w:t>
      </w:r>
      <w:hyperlink w:anchor="screenman_field_order_property" w:history="1">
        <w:r w:rsidRPr="00E14AC3">
          <w:rPr>
            <w:rStyle w:val="Hyperlink"/>
            <w:b/>
          </w:rPr>
          <w:t>Field Order</w:t>
        </w:r>
      </w:hyperlink>
      <w:r w:rsidRPr="00FE463F">
        <w:t xml:space="preserve"> number, </w:t>
      </w:r>
      <w:hyperlink w:anchor="screenman_caption_property" w:history="1">
        <w:r w:rsidRPr="00E14AC3">
          <w:rPr>
            <w:rStyle w:val="Hyperlink"/>
            <w:b/>
          </w:rPr>
          <w:t>Caption</w:t>
        </w:r>
      </w:hyperlink>
      <w:r w:rsidRPr="00FE463F">
        <w:t xml:space="preserve">, or </w:t>
      </w:r>
      <w:hyperlink w:anchor="screenman_unique_name_property" w:history="1">
        <w:r w:rsidRPr="00E14AC3">
          <w:rPr>
            <w:rStyle w:val="Hyperlink"/>
            <w:b/>
          </w:rPr>
          <w:t>Unique Name</w:t>
        </w:r>
      </w:hyperlink>
      <w:r w:rsidRPr="00FE463F">
        <w:t xml:space="preserve"> of the </w:t>
      </w:r>
      <w:hyperlink w:anchor="screenman_field_type_form_only" w:history="1">
        <w:r w:rsidR="00AC73B0" w:rsidRPr="00E14AC3">
          <w:rPr>
            <w:rStyle w:val="Hyperlink"/>
            <w:b/>
          </w:rPr>
          <w:t>F</w:t>
        </w:r>
        <w:r w:rsidRPr="00E14AC3">
          <w:rPr>
            <w:rStyle w:val="Hyperlink"/>
            <w:b/>
          </w:rPr>
          <w:t>orm-only</w:t>
        </w:r>
      </w:hyperlink>
      <w:r w:rsidRPr="00FE463F">
        <w:t xml:space="preserve"> field.</w:t>
      </w:r>
    </w:p>
    <w:p w14:paraId="32C567DC" w14:textId="77777777" w:rsidR="00960C12" w:rsidRDefault="00960C12" w:rsidP="00960C12">
      <w:pPr>
        <w:pStyle w:val="APIParameters"/>
        <w:keepNext/>
        <w:keepLines/>
      </w:pPr>
      <w:r w:rsidRPr="00FE463F">
        <w:t>block</w:t>
      </w:r>
      <w:r>
        <w:t>:</w:t>
      </w:r>
      <w:r>
        <w:tab/>
      </w:r>
      <w:r w:rsidRPr="00FE463F">
        <w:t xml:space="preserve">(Required at the page and form levels) The </w:t>
      </w:r>
      <w:hyperlink w:anchor="screenman_block_order_property" w:history="1">
        <w:r w:rsidRPr="006C4179">
          <w:rPr>
            <w:rStyle w:val="Hyperlink"/>
            <w:b/>
          </w:rPr>
          <w:t>Block Order</w:t>
        </w:r>
      </w:hyperlink>
      <w:r w:rsidRPr="00FE463F">
        <w:t xml:space="preserve"> or </w:t>
      </w:r>
      <w:hyperlink w:anchor="screenman_block_name_property" w:history="1">
        <w:r w:rsidRPr="006C4179">
          <w:rPr>
            <w:rStyle w:val="Hyperlink"/>
            <w:b/>
          </w:rPr>
          <w:t>Block Name</w:t>
        </w:r>
      </w:hyperlink>
      <w:r w:rsidRPr="00FE463F">
        <w:t>. The default is the current block.</w:t>
      </w:r>
    </w:p>
    <w:p w14:paraId="5A2E411B" w14:textId="77777777" w:rsidR="00960C12" w:rsidRDefault="00960C12" w:rsidP="00960C12">
      <w:pPr>
        <w:pStyle w:val="APIParameters"/>
      </w:pPr>
      <w:r w:rsidRPr="00FE463F">
        <w:t>page</w:t>
      </w:r>
      <w:r>
        <w:t>:</w:t>
      </w:r>
      <w:r>
        <w:tab/>
      </w:r>
      <w:r w:rsidRPr="00FE463F">
        <w:t xml:space="preserve">(Required at the form level) The </w:t>
      </w:r>
      <w:hyperlink w:anchor="screenman_page_number_property" w:history="1">
        <w:r w:rsidRPr="007A0E84">
          <w:rPr>
            <w:rStyle w:val="Hyperlink"/>
            <w:b/>
          </w:rPr>
          <w:t>Page Number</w:t>
        </w:r>
      </w:hyperlink>
      <w:r w:rsidRPr="00FE463F">
        <w:t xml:space="preserve"> or </w:t>
      </w:r>
      <w:hyperlink w:anchor="screenman_page_name_property" w:history="1">
        <w:r w:rsidRPr="007A0E84">
          <w:rPr>
            <w:rStyle w:val="Hyperlink"/>
            <w:b/>
          </w:rPr>
          <w:t>Page Name</w:t>
        </w:r>
      </w:hyperlink>
      <w:r w:rsidRPr="00FE463F">
        <w:t>. The default is the current page.</w:t>
      </w:r>
    </w:p>
    <w:p w14:paraId="3B848F03" w14:textId="77777777" w:rsidR="00960C12" w:rsidRDefault="00960C12" w:rsidP="00960C12">
      <w:pPr>
        <w:pStyle w:val="APIParameters"/>
        <w:keepNext/>
        <w:keepLines/>
      </w:pPr>
      <w:r w:rsidRPr="00FE463F">
        <w:t>flags</w:t>
      </w:r>
      <w:r>
        <w:t>:</w:t>
      </w:r>
      <w:r>
        <w:tab/>
      </w:r>
      <w:r w:rsidRPr="00FE463F">
        <w:t>(Optional) Controls whether the internal or external form is returned, as shown below:</w:t>
      </w:r>
    </w:p>
    <w:p w14:paraId="676F36A3" w14:textId="77777777" w:rsidR="00960C12" w:rsidRDefault="00960C12" w:rsidP="00960C12">
      <w:pPr>
        <w:pStyle w:val="APIParametersListBullet"/>
        <w:keepNext/>
        <w:keepLines/>
      </w:pPr>
      <w:r w:rsidRPr="00FE463F">
        <w:rPr>
          <w:b/>
        </w:rPr>
        <w:t>I</w:t>
      </w:r>
      <w:r w:rsidR="00357C21" w:rsidRPr="00FE463F">
        <w:t xml:space="preserve"> (Default)</w:t>
      </w:r>
      <w:r w:rsidRPr="00357C21">
        <w:rPr>
          <w:b/>
        </w:rPr>
        <w:t>—</w:t>
      </w:r>
      <w:r w:rsidRPr="00FE463F">
        <w:t xml:space="preserve">Return the </w:t>
      </w:r>
      <w:r w:rsidRPr="00FE463F">
        <w:rPr>
          <w:b/>
          <w:bCs/>
        </w:rPr>
        <w:t>I</w:t>
      </w:r>
      <w:r w:rsidRPr="00FE463F">
        <w:t>nternal form of the data.</w:t>
      </w:r>
    </w:p>
    <w:p w14:paraId="308FEF2C" w14:textId="77777777" w:rsidR="00960C12" w:rsidRDefault="00960C12" w:rsidP="00960C12">
      <w:pPr>
        <w:pStyle w:val="APIParametersListBullet"/>
      </w:pPr>
      <w:r w:rsidRPr="00FE463F">
        <w:rPr>
          <w:b/>
        </w:rPr>
        <w:t>E</w:t>
      </w:r>
      <w:r w:rsidRPr="00357C21">
        <w:rPr>
          <w:b/>
        </w:rPr>
        <w:t>—</w:t>
      </w:r>
      <w:r w:rsidRPr="00FE463F">
        <w:t xml:space="preserve">Return the </w:t>
      </w:r>
      <w:r w:rsidRPr="00FE463F">
        <w:rPr>
          <w:b/>
          <w:bCs/>
        </w:rPr>
        <w:t>E</w:t>
      </w:r>
      <w:r w:rsidRPr="00FE463F">
        <w:t>xternal form of the data.</w:t>
      </w:r>
    </w:p>
    <w:p w14:paraId="1CD72A4D" w14:textId="77777777" w:rsidR="00960C12" w:rsidRDefault="00960C12" w:rsidP="00960C12">
      <w:pPr>
        <w:pStyle w:val="APIParameters"/>
      </w:pPr>
      <w:r w:rsidRPr="00FE463F">
        <w:t>iens</w:t>
      </w:r>
      <w:r>
        <w:t>:</w:t>
      </w:r>
      <w:r>
        <w:tab/>
      </w:r>
      <w:r w:rsidRPr="00FE463F">
        <w:t xml:space="preserve">(Required at the page and form levels) The standard IENS that identifies the entry or subentry associated with the </w:t>
      </w:r>
      <w:hyperlink w:anchor="screenman_field_type_form_only" w:history="1">
        <w:r w:rsidR="007A0E84" w:rsidRPr="00E14AC3">
          <w:rPr>
            <w:rStyle w:val="Hyperlink"/>
            <w:b/>
          </w:rPr>
          <w:t>Form-only</w:t>
        </w:r>
      </w:hyperlink>
      <w:r w:rsidRPr="00FE463F">
        <w:t xml:space="preserve"> field. The default is the current entry or subentry.</w:t>
      </w:r>
    </w:p>
    <w:p w14:paraId="057E921C" w14:textId="086E57DF" w:rsidR="00960C12" w:rsidRPr="00FE463F" w:rsidRDefault="007869D8" w:rsidP="00025199">
      <w:pPr>
        <w:pStyle w:val="APIParametersNote"/>
      </w:pPr>
      <w:r>
        <w:drawing>
          <wp:inline distT="0" distB="0" distL="0" distR="0" wp14:anchorId="6A8DE6C2" wp14:editId="60DA8BD9">
            <wp:extent cx="266700" cy="289560"/>
            <wp:effectExtent l="0" t="0" r="0" b="0"/>
            <wp:docPr id="32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tab/>
      </w:r>
      <w:r w:rsidR="00960C12" w:rsidRPr="00FE463F">
        <w:rPr>
          <w:b/>
        </w:rPr>
        <w:t>REF:</w:t>
      </w:r>
      <w:r w:rsidR="00960C12" w:rsidRPr="00FE463F">
        <w:t xml:space="preserve"> For a detailed description of IENS, see the “</w:t>
      </w:r>
      <w:r w:rsidR="00960C12" w:rsidRPr="00025199">
        <w:rPr>
          <w:color w:val="0000FF"/>
          <w:u w:val="single"/>
        </w:rPr>
        <w:fldChar w:fldCharType="begin"/>
      </w:r>
      <w:r w:rsidR="00960C12" w:rsidRPr="00025199">
        <w:rPr>
          <w:color w:val="0000FF"/>
          <w:u w:val="single"/>
        </w:rPr>
        <w:instrText xml:space="preserve"> REF _Ref254255060 \h  \* MERGEFORMAT </w:instrText>
      </w:r>
      <w:r w:rsidR="00960C12" w:rsidRPr="00025199">
        <w:rPr>
          <w:color w:val="0000FF"/>
          <w:u w:val="single"/>
        </w:rPr>
      </w:r>
      <w:r w:rsidR="00960C12" w:rsidRPr="00025199">
        <w:rPr>
          <w:color w:val="0000FF"/>
          <w:u w:val="single"/>
        </w:rPr>
        <w:fldChar w:fldCharType="separate"/>
      </w:r>
      <w:r w:rsidR="00292366" w:rsidRPr="00292366">
        <w:rPr>
          <w:color w:val="0000FF"/>
          <w:u w:val="single"/>
        </w:rPr>
        <w:t>IENS: Identify Entries and Subentries</w:t>
      </w:r>
      <w:r w:rsidR="00960C12" w:rsidRPr="00025199">
        <w:rPr>
          <w:color w:val="0000FF"/>
          <w:u w:val="single"/>
        </w:rPr>
        <w:fldChar w:fldCharType="end"/>
      </w:r>
      <w:r w:rsidR="00960C12" w:rsidRPr="00025199">
        <w:rPr>
          <w:color w:val="0000FF"/>
          <w:u w:val="single"/>
        </w:rPr>
        <w:t>”</w:t>
      </w:r>
      <w:r w:rsidR="00960C12"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292366" w:rsidRPr="00292366">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960C12" w:rsidRPr="00FE463F">
        <w:t>.</w:t>
      </w:r>
    </w:p>
    <w:p w14:paraId="63B7F03F" w14:textId="77777777" w:rsidR="009A7E96" w:rsidRDefault="009A7E96" w:rsidP="00B66E33">
      <w:pPr>
        <w:pStyle w:val="BodyText6"/>
        <w:rPr>
          <w:noProof/>
        </w:rPr>
      </w:pPr>
    </w:p>
    <w:p w14:paraId="228883F2" w14:textId="77777777" w:rsidR="000B3892" w:rsidRPr="00FE463F" w:rsidRDefault="000B3892" w:rsidP="007D0E14">
      <w:pPr>
        <w:pStyle w:val="Heading3"/>
        <w:rPr>
          <w:noProof/>
        </w:rPr>
      </w:pPr>
      <w:bookmarkStart w:id="1527" w:name="_Toc514242165"/>
      <w:r w:rsidRPr="00FE463F">
        <w:rPr>
          <w:noProof/>
        </w:rPr>
        <w:t>Examples</w:t>
      </w:r>
      <w:bookmarkEnd w:id="1527"/>
    </w:p>
    <w:p w14:paraId="6A3A9355" w14:textId="77777777" w:rsidR="00E86526" w:rsidRPr="00FE463F" w:rsidRDefault="00E86526" w:rsidP="007D0E14">
      <w:pPr>
        <w:pStyle w:val="Heading4"/>
        <w:rPr>
          <w:noProof/>
        </w:rPr>
      </w:pPr>
      <w:r w:rsidRPr="00FE463F">
        <w:rPr>
          <w:noProof/>
        </w:rPr>
        <w:t>Example 1</w:t>
      </w:r>
    </w:p>
    <w:p w14:paraId="64331B76" w14:textId="77777777" w:rsidR="00E86526" w:rsidRPr="00FE463F" w:rsidRDefault="00E86526" w:rsidP="007A436C">
      <w:pPr>
        <w:pStyle w:val="BodyText"/>
        <w:keepNext/>
        <w:keepLines/>
        <w:rPr>
          <w:noProof/>
        </w:rPr>
      </w:pPr>
      <w:r w:rsidRPr="00FE463F">
        <w:rPr>
          <w:noProof/>
        </w:rPr>
        <w:t xml:space="preserve">Retrieve the value of a </w:t>
      </w:r>
      <w:hyperlink w:anchor="screenman_field_type_computed" w:history="1">
        <w:r w:rsidR="00357C21" w:rsidRPr="007A0E84">
          <w:rPr>
            <w:rStyle w:val="Hyperlink"/>
            <w:b/>
            <w:noProof/>
          </w:rPr>
          <w:t>C</w:t>
        </w:r>
        <w:r w:rsidRPr="007A0E84">
          <w:rPr>
            <w:rStyle w:val="Hyperlink"/>
            <w:b/>
            <w:noProof/>
          </w:rPr>
          <w:t>omputed</w:t>
        </w:r>
      </w:hyperlink>
      <w:r w:rsidRPr="00FE463F">
        <w:rPr>
          <w:noProof/>
        </w:rPr>
        <w:t xml:space="preserve"> field called TOTAL on the current block:</w:t>
      </w:r>
    </w:p>
    <w:p w14:paraId="17B17A2D" w14:textId="47E10653" w:rsidR="00FB1CBD" w:rsidRPr="00FE463F" w:rsidRDefault="00E31A32" w:rsidP="00E31A32">
      <w:pPr>
        <w:pStyle w:val="Caption"/>
        <w:rPr>
          <w:noProof/>
        </w:rPr>
      </w:pPr>
      <w:bookmarkStart w:id="1528" w:name="_Toc5142426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278</w:t>
      </w:r>
      <w:r w:rsidRPr="00FE463F">
        <w:rPr>
          <w:noProof/>
        </w:rPr>
        <w:fldChar w:fldCharType="end"/>
      </w:r>
      <w:r w:rsidR="00E87492">
        <w:rPr>
          <w:noProof/>
        </w:rPr>
        <w:t>:</w:t>
      </w:r>
      <w:r w:rsidR="000B3892" w:rsidRPr="00FE463F">
        <w:rPr>
          <w:noProof/>
        </w:rPr>
        <w:t xml:space="preserve"> $$GET^DDSVALF API—Example 1: Input</w:t>
      </w:r>
      <w:bookmarkEnd w:id="1528"/>
    </w:p>
    <w:p w14:paraId="0EA8D0F0" w14:textId="77777777" w:rsidR="00E86526" w:rsidRPr="00FE463F" w:rsidRDefault="00FB1CBD" w:rsidP="00ED4DD4">
      <w:pPr>
        <w:pStyle w:val="APICode"/>
        <w:rPr>
          <w:noProof/>
        </w:rPr>
      </w:pPr>
      <w:r w:rsidRPr="003A620F">
        <w:rPr>
          <w:noProof/>
        </w:rPr>
        <w:t>&gt;</w:t>
      </w:r>
      <w:r w:rsidR="00E86526" w:rsidRPr="003A620F">
        <w:rPr>
          <w:b/>
          <w:noProof/>
        </w:rPr>
        <w:t>S nmspTOT=$$GET^DDSVALF(TOTAL)</w:t>
      </w:r>
    </w:p>
    <w:p w14:paraId="7D6450B0" w14:textId="77777777" w:rsidR="00E86526" w:rsidRPr="00FE463F" w:rsidRDefault="00E86526" w:rsidP="00B66E33">
      <w:pPr>
        <w:pStyle w:val="BodyText6"/>
        <w:rPr>
          <w:noProof/>
        </w:rPr>
      </w:pPr>
    </w:p>
    <w:p w14:paraId="0C787769" w14:textId="77777777" w:rsidR="00E86526" w:rsidRPr="00FE463F" w:rsidRDefault="00E86526" w:rsidP="007D0E14">
      <w:pPr>
        <w:pStyle w:val="Heading4"/>
        <w:rPr>
          <w:noProof/>
        </w:rPr>
      </w:pPr>
      <w:r w:rsidRPr="00FE463F">
        <w:rPr>
          <w:noProof/>
        </w:rPr>
        <w:t>Example 2</w:t>
      </w:r>
    </w:p>
    <w:p w14:paraId="0489BA36" w14:textId="77777777" w:rsidR="00E86526" w:rsidRPr="00FE463F" w:rsidRDefault="00E86526" w:rsidP="007A436C">
      <w:pPr>
        <w:pStyle w:val="BodyText"/>
        <w:keepNext/>
        <w:keepLines/>
        <w:rPr>
          <w:noProof/>
        </w:rPr>
      </w:pPr>
      <w:r w:rsidRPr="00FE463F">
        <w:rPr>
          <w:noProof/>
        </w:rPr>
        <w:t xml:space="preserve">Retrieve the external form of a </w:t>
      </w:r>
      <w:hyperlink w:anchor="screenman_field_type_form_only" w:history="1">
        <w:r w:rsidR="007A0E84" w:rsidRPr="00E14AC3">
          <w:rPr>
            <w:rStyle w:val="Hyperlink"/>
            <w:b/>
          </w:rPr>
          <w:t>Form-only</w:t>
        </w:r>
      </w:hyperlink>
      <w:r w:rsidRPr="00FE463F">
        <w:rPr>
          <w:noProof/>
        </w:rPr>
        <w:t xml:space="preserve">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14:paraId="32B94C89" w14:textId="44AE20AF" w:rsidR="00FB1CBD" w:rsidRPr="00FE463F" w:rsidRDefault="00E31A32" w:rsidP="00E31A32">
      <w:pPr>
        <w:pStyle w:val="Caption"/>
        <w:rPr>
          <w:noProof/>
        </w:rPr>
      </w:pPr>
      <w:bookmarkStart w:id="1529" w:name="_Toc5142426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279</w:t>
      </w:r>
      <w:r w:rsidRPr="00FE463F">
        <w:rPr>
          <w:noProof/>
        </w:rPr>
        <w:fldChar w:fldCharType="end"/>
      </w:r>
      <w:r w:rsidR="00E87492">
        <w:rPr>
          <w:noProof/>
        </w:rPr>
        <w:t>:</w:t>
      </w:r>
      <w:r w:rsidR="000B3892" w:rsidRPr="00FE463F">
        <w:rPr>
          <w:noProof/>
        </w:rPr>
        <w:t xml:space="preserve"> $$GET^DDSVALF API—Example 2: Input</w:t>
      </w:r>
      <w:bookmarkEnd w:id="1529"/>
    </w:p>
    <w:p w14:paraId="09B9EFFA" w14:textId="77777777" w:rsidR="00E86526" w:rsidRPr="00FE463F" w:rsidRDefault="00FB1CBD" w:rsidP="00ED4DD4">
      <w:pPr>
        <w:pStyle w:val="APICode"/>
        <w:rPr>
          <w:noProof/>
        </w:rPr>
      </w:pPr>
      <w:r w:rsidRPr="003A620F">
        <w:rPr>
          <w:noProof/>
        </w:rPr>
        <w:t>&gt;</w:t>
      </w:r>
      <w:r w:rsidR="00E86526" w:rsidRPr="003A620F">
        <w:rPr>
          <w:b/>
          <w:noProof/>
        </w:rPr>
        <w:t>S nmspDATE=$$GET^DDSVALF(</w:t>
      </w:r>
      <w:r w:rsidR="00084217" w:rsidRPr="003A620F">
        <w:rPr>
          <w:b/>
          <w:noProof/>
        </w:rPr>
        <w:t>“</w:t>
      </w:r>
      <w:r w:rsidR="00E86526" w:rsidRPr="003A620F">
        <w:rPr>
          <w:b/>
          <w:noProof/>
        </w:rPr>
        <w:t>DATE OF BIRTH</w:t>
      </w:r>
      <w:r w:rsidR="00084217" w:rsidRPr="003A620F">
        <w:rPr>
          <w:b/>
          <w:noProof/>
        </w:rPr>
        <w:t>”</w:t>
      </w:r>
      <w:r w:rsidR="00E86526" w:rsidRPr="003A620F">
        <w:rPr>
          <w:b/>
          <w:noProof/>
        </w:rPr>
        <w:t>,</w:t>
      </w:r>
      <w:r w:rsidR="00357C21" w:rsidRPr="003A620F">
        <w:rPr>
          <w:b/>
          <w:noProof/>
        </w:rPr>
        <w:t>“</w:t>
      </w:r>
      <w:r w:rsidR="00E86526" w:rsidRPr="003A620F">
        <w:rPr>
          <w:b/>
          <w:noProof/>
        </w:rPr>
        <w:t>ZZBLOCK 1</w:t>
      </w:r>
      <w:r w:rsidR="00084217" w:rsidRPr="003A620F">
        <w:rPr>
          <w:b/>
          <w:noProof/>
        </w:rPr>
        <w:t>”</w:t>
      </w:r>
      <w:r w:rsidR="00E86526" w:rsidRPr="003A620F">
        <w:rPr>
          <w:b/>
          <w:noProof/>
        </w:rPr>
        <w:t>,</w:t>
      </w:r>
      <w:r w:rsidR="00084217" w:rsidRPr="003A620F">
        <w:rPr>
          <w:b/>
          <w:noProof/>
        </w:rPr>
        <w:t>“</w:t>
      </w:r>
      <w:r w:rsidR="00357C21" w:rsidRPr="003A620F">
        <w:rPr>
          <w:b/>
          <w:noProof/>
        </w:rPr>
        <w:t>”</w:t>
      </w:r>
      <w:r w:rsidR="00E86526" w:rsidRPr="003A620F">
        <w:rPr>
          <w:b/>
          <w:noProof/>
        </w:rPr>
        <w:t>,</w:t>
      </w:r>
      <w:r w:rsidR="00357C21" w:rsidRPr="003A620F">
        <w:rPr>
          <w:b/>
          <w:noProof/>
        </w:rPr>
        <w:t>“</w:t>
      </w:r>
      <w:r w:rsidR="00E86526" w:rsidRPr="003A620F">
        <w:rPr>
          <w:b/>
          <w:noProof/>
        </w:rPr>
        <w:t>E</w:t>
      </w:r>
      <w:r w:rsidR="00084217" w:rsidRPr="003A620F">
        <w:rPr>
          <w:b/>
          <w:noProof/>
        </w:rPr>
        <w:t>”</w:t>
      </w:r>
      <w:r w:rsidR="00E86526" w:rsidRPr="003A620F">
        <w:rPr>
          <w:b/>
          <w:noProof/>
        </w:rPr>
        <w:t>)</w:t>
      </w:r>
    </w:p>
    <w:p w14:paraId="3D37F2E2" w14:textId="77777777" w:rsidR="00E86526" w:rsidRPr="00FE463F" w:rsidRDefault="00E86526" w:rsidP="00B66E33">
      <w:pPr>
        <w:pStyle w:val="BodyText6"/>
        <w:rPr>
          <w:noProof/>
        </w:rPr>
      </w:pPr>
    </w:p>
    <w:p w14:paraId="266D9042" w14:textId="77777777" w:rsidR="00E86526" w:rsidRPr="00FE463F" w:rsidRDefault="00E86526" w:rsidP="007D0E14">
      <w:pPr>
        <w:pStyle w:val="Heading2"/>
      </w:pPr>
      <w:bookmarkStart w:id="1530" w:name="put_ddsvalf"/>
      <w:bookmarkStart w:id="1531" w:name="_Toc514242166"/>
      <w:r w:rsidRPr="00FE463F">
        <w:t>PUT^DDSVALF</w:t>
      </w:r>
      <w:bookmarkEnd w:id="1530"/>
      <w:r w:rsidR="007B673F">
        <w:t>()</w:t>
      </w:r>
      <w:r w:rsidR="005C6C36">
        <w:t>: Stuff Data into a Form-o</w:t>
      </w:r>
      <w:r w:rsidR="007D0E14">
        <w:t>nly F</w:t>
      </w:r>
      <w:r w:rsidR="007D0E14" w:rsidRPr="00FE463F">
        <w:t>ield</w:t>
      </w:r>
      <w:bookmarkEnd w:id="1531"/>
    </w:p>
    <w:p w14:paraId="54440ABE" w14:textId="77777777" w:rsidR="00977F81" w:rsidRDefault="00977F81" w:rsidP="00977F81">
      <w:pPr>
        <w:pStyle w:val="AltHeading5"/>
      </w:pPr>
      <w:r w:rsidRPr="006B2FCC">
        <w:t>Reference Type</w:t>
      </w:r>
    </w:p>
    <w:p w14:paraId="515D01E6"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F6BCE" w:rsidRPr="00FE463F">
        <w:instrText>DDSVALF</w:instrText>
      </w:r>
      <w:r w:rsidRPr="006B2FCC">
        <w:rPr>
          <w:vanish/>
        </w:rPr>
        <w:instrText>:</w:instrText>
      </w:r>
      <w:r w:rsidR="008F6BCE" w:rsidRPr="00FE463F">
        <w:instrText>PUT^DDSVALF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F6BCE" w:rsidRPr="00FE463F">
        <w:instrText>PUT^DDSVALF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8F6BCE" w:rsidRPr="00FE463F">
        <w:instrText>PUT^DDSVALF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F6BCE" w:rsidRPr="00FE463F">
        <w:instrText>PUT^DDSVALF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F6BCE" w:rsidRPr="00FE463F">
        <w:instrText>PUT^DDSVALF</w:instrText>
      </w:r>
      <w:r w:rsidR="008F6BCE" w:rsidRPr="00FE463F">
        <w:rPr>
          <w:noProof/>
        </w:rPr>
        <w:instrText xml:space="preserve"> </w:instrText>
      </w:r>
      <w:r w:rsidRPr="00FE463F">
        <w:rPr>
          <w:noProof/>
        </w:rPr>
        <w:instrText>"</w:instrText>
      </w:r>
      <w:r>
        <w:rPr>
          <w:noProof/>
        </w:rPr>
        <w:fldChar w:fldCharType="end"/>
      </w:r>
      <w:r w:rsidR="008F6BCE">
        <w:rPr>
          <w:noProof/>
        </w:rPr>
        <w:fldChar w:fldCharType="begin"/>
      </w:r>
      <w:r w:rsidR="008F6BCE">
        <w:rPr>
          <w:noProof/>
        </w:rPr>
        <w:instrText>XE</w:instrText>
      </w:r>
      <w:r w:rsidR="008F6BCE" w:rsidRPr="00FE463F">
        <w:rPr>
          <w:noProof/>
        </w:rPr>
        <w:instrText xml:space="preserve"> "</w:instrText>
      </w:r>
      <w:r w:rsidR="008F6BCE">
        <w:instrText>Stuff Data into a Form-only F</w:instrText>
      </w:r>
      <w:r w:rsidR="008F6BCE" w:rsidRPr="00FE463F">
        <w:instrText>ield</w:instrText>
      </w:r>
      <w:r w:rsidR="008F6BCE" w:rsidRPr="00FE463F">
        <w:rPr>
          <w:noProof/>
        </w:rPr>
        <w:instrText>:PUT^DDSVALF"</w:instrText>
      </w:r>
      <w:r w:rsidR="008F6BCE">
        <w:rPr>
          <w:noProof/>
        </w:rPr>
        <w:fldChar w:fldCharType="end"/>
      </w:r>
      <w:r w:rsidR="008F6BCE">
        <w:rPr>
          <w:noProof/>
        </w:rPr>
        <w:fldChar w:fldCharType="begin"/>
      </w:r>
      <w:r w:rsidR="008F6BCE">
        <w:rPr>
          <w:noProof/>
        </w:rPr>
        <w:instrText>XE</w:instrText>
      </w:r>
      <w:r w:rsidR="008F6BCE" w:rsidRPr="00FE463F">
        <w:rPr>
          <w:noProof/>
        </w:rPr>
        <w:instrText xml:space="preserve"> "ScreenMan:Calls:PUT^DDSVALF"</w:instrText>
      </w:r>
      <w:r w:rsidR="008F6BCE">
        <w:rPr>
          <w:noProof/>
        </w:rPr>
        <w:fldChar w:fldCharType="end"/>
      </w:r>
      <w:r w:rsidR="008F6BCE">
        <w:rPr>
          <w:noProof/>
        </w:rPr>
        <w:fldChar w:fldCharType="begin"/>
      </w:r>
      <w:r w:rsidR="008F6BCE">
        <w:rPr>
          <w:noProof/>
        </w:rPr>
        <w:instrText>XE</w:instrText>
      </w:r>
      <w:r w:rsidR="008F6BCE" w:rsidRPr="00FE463F">
        <w:rPr>
          <w:noProof/>
        </w:rPr>
        <w:instrText xml:space="preserve"> "</w:instrText>
      </w:r>
      <w:r w:rsidR="008F6BCE">
        <w:rPr>
          <w:noProof/>
        </w:rPr>
        <w:instrText>ScreenMan:</w:instrText>
      </w:r>
      <w:r w:rsidR="008F6BCE">
        <w:instrText>Stuff Data into a Form-only F</w:instrText>
      </w:r>
      <w:r w:rsidR="008F6BCE" w:rsidRPr="00FE463F">
        <w:instrText>ield</w:instrText>
      </w:r>
      <w:r w:rsidR="008F6BCE" w:rsidRPr="00FE463F">
        <w:rPr>
          <w:noProof/>
        </w:rPr>
        <w:instrText>:PUT^DDSVALF"</w:instrText>
      </w:r>
      <w:r w:rsidR="008F6BCE">
        <w:rPr>
          <w:noProof/>
        </w:rPr>
        <w:fldChar w:fldCharType="end"/>
      </w:r>
    </w:p>
    <w:p w14:paraId="781EBD74" w14:textId="77777777" w:rsidR="00977F81" w:rsidRDefault="00977F81" w:rsidP="00977F81">
      <w:pPr>
        <w:pStyle w:val="AltHeading5"/>
      </w:pPr>
      <w:r w:rsidRPr="006B2FCC">
        <w:t>Category</w:t>
      </w:r>
    </w:p>
    <w:p w14:paraId="4E56F05E" w14:textId="77777777" w:rsidR="00977F81" w:rsidRDefault="00977F81" w:rsidP="00977F81">
      <w:pPr>
        <w:pStyle w:val="APIText"/>
        <w:keepNext/>
        <w:keepLines/>
      </w:pPr>
      <w:r>
        <w:t>ScreenMan</w:t>
      </w:r>
    </w:p>
    <w:p w14:paraId="78502F45" w14:textId="77777777" w:rsidR="00977F81" w:rsidRDefault="00977F81" w:rsidP="00977F81">
      <w:pPr>
        <w:pStyle w:val="AltHeading5"/>
      </w:pPr>
      <w:r>
        <w:t>ICR#</w:t>
      </w:r>
    </w:p>
    <w:p w14:paraId="37326433" w14:textId="77777777" w:rsidR="00977F81" w:rsidRPr="0084064A" w:rsidRDefault="003B51A0" w:rsidP="00977F81">
      <w:pPr>
        <w:pStyle w:val="APIText"/>
        <w:keepNext/>
        <w:keepLines/>
      </w:pPr>
      <w:r>
        <w:t>2610</w:t>
      </w:r>
    </w:p>
    <w:p w14:paraId="233AD55E" w14:textId="77777777" w:rsidR="00977F81" w:rsidRDefault="00977F81" w:rsidP="00977F81">
      <w:pPr>
        <w:pStyle w:val="AltHeading5"/>
      </w:pPr>
      <w:r>
        <w:t>Description</w:t>
      </w:r>
    </w:p>
    <w:p w14:paraId="23182CA6" w14:textId="77777777" w:rsidR="00E86526" w:rsidRPr="00FE463F" w:rsidRDefault="00E86526" w:rsidP="00977F81">
      <w:pPr>
        <w:pStyle w:val="BodyText"/>
        <w:rPr>
          <w:noProof/>
        </w:rPr>
      </w:pPr>
      <w:r w:rsidRPr="00FE463F">
        <w:rPr>
          <w:noProof/>
        </w:rPr>
        <w:t>You can use th</w:t>
      </w:r>
      <w:r w:rsidR="005276D8">
        <w:rPr>
          <w:noProof/>
        </w:rPr>
        <w:t xml:space="preserve">e </w:t>
      </w:r>
      <w:r w:rsidR="005276D8" w:rsidRPr="00FE463F">
        <w:t>PUT^DDSVALF</w:t>
      </w:r>
      <w:r w:rsidR="005276D8">
        <w:t xml:space="preserve"> API</w:t>
      </w:r>
      <w:r w:rsidRPr="00FE463F">
        <w:rPr>
          <w:noProof/>
        </w:rPr>
        <w:t xml:space="preserve"> only within a ScreenMan form, in all places where M code can be placed on the form.</w:t>
      </w:r>
    </w:p>
    <w:p w14:paraId="7175AA4D" w14:textId="77777777" w:rsidR="00E86526" w:rsidRPr="00FE463F" w:rsidRDefault="00E86526" w:rsidP="009A7E96">
      <w:pPr>
        <w:pStyle w:val="BodyText"/>
        <w:rPr>
          <w:noProof/>
        </w:rPr>
      </w:pPr>
      <w:r w:rsidRPr="00FE463F">
        <w:rPr>
          <w:noProof/>
        </w:rPr>
        <w:t>Th</w:t>
      </w:r>
      <w:r w:rsidR="005276D8">
        <w:rPr>
          <w:noProof/>
        </w:rPr>
        <w:t xml:space="preserve">e </w:t>
      </w:r>
      <w:r w:rsidR="005276D8" w:rsidRPr="00FE463F">
        <w:t>PUT^DDSVALF</w:t>
      </w:r>
      <w:r w:rsidR="005276D8">
        <w:t xml:space="preserve"> API</w:t>
      </w:r>
      <w:r w:rsidR="00DC67BF">
        <w:rPr>
          <w:noProof/>
        </w:rPr>
        <w:t xml:space="preserve"> stuffs data into a </w:t>
      </w:r>
      <w:hyperlink w:anchor="screenman_field_type_form_only" w:history="1">
        <w:r w:rsidR="00DC67BF" w:rsidRPr="00DC67BF">
          <w:rPr>
            <w:rStyle w:val="Hyperlink"/>
            <w:b/>
            <w:noProof/>
          </w:rPr>
          <w:t>Form-only</w:t>
        </w:r>
      </w:hyperlink>
      <w:r w:rsidRPr="00FE463F">
        <w:rPr>
          <w:noProof/>
        </w:rPr>
        <w:t xml:space="preserve"> field.</w:t>
      </w:r>
    </w:p>
    <w:p w14:paraId="4A134F8C" w14:textId="77777777" w:rsidR="00E86526" w:rsidRPr="00FE463F" w:rsidRDefault="00E86526" w:rsidP="009A7E96">
      <w:pPr>
        <w:pStyle w:val="BodyText"/>
        <w:rPr>
          <w:noProof/>
        </w:rPr>
      </w:pPr>
      <w:r w:rsidRPr="00FE463F">
        <w:rPr>
          <w:noProof/>
        </w:rPr>
        <w:t>If, while a form is running, a call to PUT^DDSVALF fails, ScreenMan prints an error message in the Command Area.</w:t>
      </w:r>
    </w:p>
    <w:p w14:paraId="61DF8633" w14:textId="77777777" w:rsidR="00E86526" w:rsidRPr="00FE463F" w:rsidRDefault="00E86526" w:rsidP="00CD348A">
      <w:pPr>
        <w:pStyle w:val="AltHeading5"/>
      </w:pPr>
      <w:r w:rsidRPr="00FE463F">
        <w:t>Format</w:t>
      </w:r>
    </w:p>
    <w:p w14:paraId="572C3249" w14:textId="77777777" w:rsidR="00E86526" w:rsidRPr="00FE463F" w:rsidRDefault="00E86526" w:rsidP="009A7E96">
      <w:pPr>
        <w:pStyle w:val="APIFormat"/>
        <w:rPr>
          <w:noProof/>
        </w:rPr>
      </w:pPr>
      <w:r w:rsidRPr="00FE463F">
        <w:rPr>
          <w:noProof/>
        </w:rPr>
        <w:t>PUT^DDSVALF(</w:t>
      </w:r>
      <w:r w:rsidR="000B3892" w:rsidRPr="00FE463F">
        <w:rPr>
          <w:noProof/>
        </w:rPr>
        <w:t>field,block,page,value</w:t>
      </w:r>
      <w:r w:rsidR="00383DB6">
        <w:rPr>
          <w:noProof/>
        </w:rPr>
        <w:t>[</w:t>
      </w:r>
      <w:r w:rsidR="000B3892" w:rsidRPr="00FE463F">
        <w:rPr>
          <w:noProof/>
        </w:rPr>
        <w:t>,flags</w:t>
      </w:r>
      <w:r w:rsidR="00383DB6">
        <w:rPr>
          <w:noProof/>
        </w:rPr>
        <w:t>]</w:t>
      </w:r>
      <w:r w:rsidR="000B3892" w:rsidRPr="00FE463F">
        <w:rPr>
          <w:noProof/>
        </w:rPr>
        <w:t>,iens</w:t>
      </w:r>
      <w:r w:rsidRPr="00FE463F">
        <w:rPr>
          <w:noProof/>
        </w:rPr>
        <w:t>)</w:t>
      </w:r>
    </w:p>
    <w:p w14:paraId="5591F99A" w14:textId="77777777" w:rsidR="00E86526" w:rsidRDefault="00E86526" w:rsidP="00CD348A">
      <w:pPr>
        <w:pStyle w:val="AltHeading5"/>
      </w:pPr>
      <w:r w:rsidRPr="00FE463F">
        <w:t>Input Parameters</w:t>
      </w:r>
    </w:p>
    <w:p w14:paraId="5C21760A" w14:textId="77777777" w:rsidR="009A7E96" w:rsidRDefault="009A7E96" w:rsidP="009A7E96">
      <w:pPr>
        <w:pStyle w:val="APIParameters"/>
        <w:keepNext/>
        <w:keepLines/>
      </w:pPr>
      <w:r w:rsidRPr="00FE463F">
        <w:t>field</w:t>
      </w:r>
      <w:r>
        <w:t>:</w:t>
      </w:r>
      <w:r>
        <w:tab/>
      </w:r>
      <w:r w:rsidRPr="00FE463F">
        <w:t xml:space="preserve">(Required) The </w:t>
      </w:r>
      <w:hyperlink w:anchor="screenman_field_order_property" w:history="1">
        <w:r w:rsidRPr="00DC67BF">
          <w:rPr>
            <w:rStyle w:val="Hyperlink"/>
            <w:b/>
          </w:rPr>
          <w:t>Field Order</w:t>
        </w:r>
      </w:hyperlink>
      <w:r w:rsidRPr="00FE463F">
        <w:t xml:space="preserve"> number, </w:t>
      </w:r>
      <w:hyperlink w:anchor="screenman_caption_property" w:history="1">
        <w:r w:rsidRPr="00DC67BF">
          <w:rPr>
            <w:rStyle w:val="Hyperlink"/>
            <w:b/>
          </w:rPr>
          <w:t>Caption</w:t>
        </w:r>
      </w:hyperlink>
      <w:r w:rsidRPr="00FE463F">
        <w:t xml:space="preserve">, or </w:t>
      </w:r>
      <w:hyperlink w:anchor="screenman_unique_name_property" w:history="1">
        <w:r w:rsidRPr="00DC67BF">
          <w:rPr>
            <w:rStyle w:val="Hyperlink"/>
            <w:b/>
          </w:rPr>
          <w:t>Unique Name</w:t>
        </w:r>
      </w:hyperlink>
      <w:r w:rsidR="00DC67BF">
        <w:t xml:space="preserve"> of the </w:t>
      </w:r>
      <w:hyperlink w:anchor="screenman_field_type_form_only" w:history="1">
        <w:r w:rsidR="00DC67BF" w:rsidRPr="00DC67BF">
          <w:rPr>
            <w:rStyle w:val="Hyperlink"/>
            <w:b/>
          </w:rPr>
          <w:t>Form-only</w:t>
        </w:r>
      </w:hyperlink>
      <w:r w:rsidRPr="00FE463F">
        <w:t xml:space="preserve"> field.</w:t>
      </w:r>
    </w:p>
    <w:p w14:paraId="0ABA4975" w14:textId="77777777" w:rsidR="009A7E96" w:rsidRDefault="009A7E96" w:rsidP="009A7E96">
      <w:pPr>
        <w:pStyle w:val="APIParameters"/>
        <w:keepNext/>
        <w:keepLines/>
      </w:pPr>
      <w:r w:rsidRPr="00FE463F">
        <w:t>block</w:t>
      </w:r>
      <w:r>
        <w:t>:</w:t>
      </w:r>
      <w:r>
        <w:tab/>
      </w:r>
      <w:r w:rsidRPr="00FE463F">
        <w:t xml:space="preserve">(Required at the page and form levels) The </w:t>
      </w:r>
      <w:hyperlink w:anchor="screenman_block_order_property" w:history="1">
        <w:r w:rsidRPr="00DC67BF">
          <w:rPr>
            <w:rStyle w:val="Hyperlink"/>
            <w:b/>
          </w:rPr>
          <w:t>Block Order</w:t>
        </w:r>
      </w:hyperlink>
      <w:r w:rsidRPr="00FE463F">
        <w:t xml:space="preserve"> or </w:t>
      </w:r>
      <w:hyperlink w:anchor="screenman_block_name_property" w:history="1">
        <w:r w:rsidRPr="00DC67BF">
          <w:rPr>
            <w:rStyle w:val="Hyperlink"/>
            <w:b/>
          </w:rPr>
          <w:t>Block Name</w:t>
        </w:r>
      </w:hyperlink>
      <w:r w:rsidRPr="00FE463F">
        <w:t>. The default is the current block.</w:t>
      </w:r>
    </w:p>
    <w:p w14:paraId="27A0CF98" w14:textId="77777777" w:rsidR="009A7E96" w:rsidRDefault="009A7E96" w:rsidP="009A7E96">
      <w:pPr>
        <w:pStyle w:val="APIParameters"/>
      </w:pPr>
      <w:r w:rsidRPr="00FE463F">
        <w:t>page</w:t>
      </w:r>
      <w:r>
        <w:t>:</w:t>
      </w:r>
      <w:r>
        <w:tab/>
      </w:r>
      <w:r w:rsidRPr="00FE463F">
        <w:t xml:space="preserve">(Required at the form level) The </w:t>
      </w:r>
      <w:hyperlink w:anchor="screenman_page_number_property" w:history="1">
        <w:r w:rsidRPr="00DC67BF">
          <w:rPr>
            <w:rStyle w:val="Hyperlink"/>
            <w:b/>
          </w:rPr>
          <w:t>Page Number</w:t>
        </w:r>
      </w:hyperlink>
      <w:r w:rsidRPr="00FE463F">
        <w:t xml:space="preserve"> or </w:t>
      </w:r>
      <w:hyperlink w:anchor="screenman_page_name_property" w:history="1">
        <w:r w:rsidRPr="00DC67BF">
          <w:rPr>
            <w:rStyle w:val="Hyperlink"/>
            <w:b/>
          </w:rPr>
          <w:t>Page Name</w:t>
        </w:r>
      </w:hyperlink>
      <w:r w:rsidRPr="00FE463F">
        <w:t>. The default is the current page.</w:t>
      </w:r>
    </w:p>
    <w:p w14:paraId="5F48B5A3" w14:textId="77777777" w:rsidR="009A7E96" w:rsidRDefault="009A7E96" w:rsidP="009A7E96">
      <w:pPr>
        <w:pStyle w:val="APIParameters"/>
      </w:pPr>
      <w:r w:rsidRPr="00FE463F">
        <w:lastRenderedPageBreak/>
        <w:t>value</w:t>
      </w:r>
      <w:r>
        <w:t>:</w:t>
      </w:r>
      <w:r>
        <w:tab/>
      </w:r>
      <w:r w:rsidRPr="00FE463F">
        <w:t xml:space="preserve">(Required) The value to stuff into the form-only field. If </w:t>
      </w:r>
      <w:r w:rsidR="00DC67BF">
        <w:t xml:space="preserve">the </w:t>
      </w:r>
      <w:r w:rsidR="00DC67BF" w:rsidRPr="00DC67BF">
        <w:rPr>
          <w:b/>
        </w:rPr>
        <w:t>flags</w:t>
      </w:r>
      <w:r w:rsidR="00DC67BF">
        <w:t xml:space="preserve"> parameter </w:t>
      </w:r>
      <w:r w:rsidRPr="00FE463F">
        <w:t xml:space="preserve">does </w:t>
      </w:r>
      <w:r w:rsidRPr="00FE463F">
        <w:rPr>
          <w:i/>
        </w:rPr>
        <w:t>not</w:t>
      </w:r>
      <w:r w:rsidRPr="00FE463F">
        <w:t xml:space="preserve"> contain an </w:t>
      </w:r>
      <w:r w:rsidRPr="00DC67BF">
        <w:rPr>
          <w:b/>
        </w:rPr>
        <w:t>I</w:t>
      </w:r>
      <w:r w:rsidRPr="00FE463F">
        <w:t xml:space="preserve">, the value </w:t>
      </w:r>
      <w:r w:rsidRPr="00FE463F">
        <w:rPr>
          <w:i/>
        </w:rPr>
        <w:t>must</w:t>
      </w:r>
      <w:r w:rsidRPr="00FE463F">
        <w:t xml:space="preserve"> be in the form of a valid, unambiguous user response.</w:t>
      </w:r>
    </w:p>
    <w:p w14:paraId="036D09A2" w14:textId="77777777" w:rsidR="009A7E96" w:rsidRDefault="009A7E96" w:rsidP="009A7E96">
      <w:pPr>
        <w:pStyle w:val="APIParameters"/>
        <w:keepNext/>
        <w:keepLines/>
      </w:pPr>
      <w:r w:rsidRPr="00FE463F">
        <w:t>flags</w:t>
      </w:r>
      <w:r>
        <w:t>:</w:t>
      </w:r>
      <w:r>
        <w:tab/>
      </w:r>
      <w:r w:rsidRPr="00FE463F">
        <w:t xml:space="preserve">(Optional) Indicates whether </w:t>
      </w:r>
      <w:r w:rsidR="00DC67BF">
        <w:t xml:space="preserve">the </w:t>
      </w:r>
      <w:r w:rsidR="00DC67BF" w:rsidRPr="00DC67BF">
        <w:rPr>
          <w:b/>
        </w:rPr>
        <w:t>value</w:t>
      </w:r>
      <w:r w:rsidRPr="00FE463F">
        <w:t xml:space="preserve"> </w:t>
      </w:r>
      <w:r w:rsidR="00DC67BF">
        <w:t xml:space="preserve">parameter </w:t>
      </w:r>
      <w:r w:rsidRPr="00FE463F">
        <w:t>is in internal or external form, as shown below:</w:t>
      </w:r>
    </w:p>
    <w:p w14:paraId="0917300C" w14:textId="77777777" w:rsidR="009A7E96" w:rsidRDefault="009A7E96" w:rsidP="009A7E96">
      <w:pPr>
        <w:pStyle w:val="APIParametersListBullet"/>
        <w:keepNext/>
        <w:keepLines/>
      </w:pPr>
      <w:r w:rsidRPr="00FE463F">
        <w:rPr>
          <w:b/>
        </w:rPr>
        <w:t>I</w:t>
      </w:r>
      <w:r>
        <w:t>—</w:t>
      </w:r>
      <w:r w:rsidR="00DC67BF">
        <w:t xml:space="preserve">The </w:t>
      </w:r>
      <w:r w:rsidR="00DC67BF" w:rsidRPr="00DC67BF">
        <w:rPr>
          <w:b/>
        </w:rPr>
        <w:t>value</w:t>
      </w:r>
      <w:r w:rsidR="00DC67BF" w:rsidRPr="00FE463F">
        <w:t xml:space="preserve"> </w:t>
      </w:r>
      <w:r w:rsidR="00DC67BF">
        <w:t>parameter</w:t>
      </w:r>
      <w:r w:rsidRPr="00FE463F">
        <w:t xml:space="preserve"> is in </w:t>
      </w:r>
      <w:r w:rsidRPr="00FE463F">
        <w:rPr>
          <w:b/>
          <w:bCs/>
        </w:rPr>
        <w:t>I</w:t>
      </w:r>
      <w:r w:rsidRPr="00FE463F">
        <w:t xml:space="preserve">nternal form; it is </w:t>
      </w:r>
      <w:r w:rsidRPr="00FE463F">
        <w:rPr>
          <w:i/>
        </w:rPr>
        <w:t>not</w:t>
      </w:r>
      <w:r w:rsidRPr="00FE463F">
        <w:t xml:space="preserve"> validated.</w:t>
      </w:r>
    </w:p>
    <w:p w14:paraId="599AE592" w14:textId="77777777" w:rsidR="009A7E96" w:rsidRDefault="009A7E96" w:rsidP="009A7E96">
      <w:pPr>
        <w:pStyle w:val="APIParametersListBullet"/>
      </w:pPr>
      <w:r w:rsidRPr="00FE463F">
        <w:rPr>
          <w:b/>
        </w:rPr>
        <w:t>E</w:t>
      </w:r>
      <w:r w:rsidR="00DC67BF" w:rsidRPr="00FE463F">
        <w:t xml:space="preserve"> (Default)</w:t>
      </w:r>
      <w:r>
        <w:t>—</w:t>
      </w:r>
      <w:r w:rsidR="00DC67BF">
        <w:t xml:space="preserve">The </w:t>
      </w:r>
      <w:r w:rsidR="00DC67BF" w:rsidRPr="00DC67BF">
        <w:rPr>
          <w:b/>
        </w:rPr>
        <w:t>value</w:t>
      </w:r>
      <w:r w:rsidR="00DC67BF" w:rsidRPr="00FE463F">
        <w:t xml:space="preserve"> </w:t>
      </w:r>
      <w:r w:rsidR="00DC67BF">
        <w:t>parameter</w:t>
      </w:r>
      <w:r w:rsidRPr="00FE463F">
        <w:t xml:space="preserve"> is in </w:t>
      </w:r>
      <w:r w:rsidRPr="00FE463F">
        <w:rPr>
          <w:b/>
          <w:bCs/>
        </w:rPr>
        <w:t>E</w:t>
      </w:r>
      <w:r w:rsidRPr="00FE463F">
        <w:t>xternal form.</w:t>
      </w:r>
    </w:p>
    <w:p w14:paraId="2665E822" w14:textId="77777777" w:rsidR="009A7E96" w:rsidRDefault="009A7E96" w:rsidP="009A7E96">
      <w:pPr>
        <w:pStyle w:val="APIParameters"/>
      </w:pPr>
      <w:r w:rsidRPr="00FE463F">
        <w:t>iens</w:t>
      </w:r>
      <w:r>
        <w:t>:</w:t>
      </w:r>
      <w:r>
        <w:tab/>
      </w:r>
      <w:r w:rsidRPr="00FE463F">
        <w:t>(Required at the page and form levels) The standard IENS that identifies the entry or subentry asso</w:t>
      </w:r>
      <w:r w:rsidR="00DC67BF">
        <w:t xml:space="preserve">ciated with the </w:t>
      </w:r>
      <w:hyperlink w:anchor="screenman_field_type_form_only" w:history="1">
        <w:r w:rsidR="00DC67BF" w:rsidRPr="00DC67BF">
          <w:rPr>
            <w:rStyle w:val="Hyperlink"/>
            <w:b/>
          </w:rPr>
          <w:t>Form-only</w:t>
        </w:r>
      </w:hyperlink>
      <w:r w:rsidRPr="00FE463F">
        <w:t xml:space="preserve"> field. The default is the current entry or subentry.</w:t>
      </w:r>
    </w:p>
    <w:p w14:paraId="2E872EE1" w14:textId="73455A1F" w:rsidR="009A7E96" w:rsidRDefault="007869D8" w:rsidP="00025199">
      <w:pPr>
        <w:pStyle w:val="APIParametersNote"/>
      </w:pPr>
      <w:r>
        <w:drawing>
          <wp:inline distT="0" distB="0" distL="0" distR="0" wp14:anchorId="3B33E8D6" wp14:editId="51782DE3">
            <wp:extent cx="266700" cy="289560"/>
            <wp:effectExtent l="0" t="0" r="0" b="0"/>
            <wp:docPr id="32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tab/>
      </w:r>
      <w:r w:rsidR="009A7E96" w:rsidRPr="00FE463F">
        <w:rPr>
          <w:b/>
        </w:rPr>
        <w:t>REF:</w:t>
      </w:r>
      <w:r w:rsidR="009A7E96" w:rsidRPr="00FE463F">
        <w:t xml:space="preserve"> For a detailed description of IENS, see the “</w:t>
      </w:r>
      <w:r w:rsidR="009A7E96" w:rsidRPr="00025199">
        <w:rPr>
          <w:color w:val="0000FF"/>
          <w:u w:val="single"/>
        </w:rPr>
        <w:fldChar w:fldCharType="begin"/>
      </w:r>
      <w:r w:rsidR="009A7E96" w:rsidRPr="00025199">
        <w:rPr>
          <w:color w:val="0000FF"/>
          <w:u w:val="single"/>
        </w:rPr>
        <w:instrText xml:space="preserve"> REF _Ref254255060 \h  \* MERGEFORMAT </w:instrText>
      </w:r>
      <w:r w:rsidR="009A7E96" w:rsidRPr="00025199">
        <w:rPr>
          <w:color w:val="0000FF"/>
          <w:u w:val="single"/>
        </w:rPr>
      </w:r>
      <w:r w:rsidR="009A7E96" w:rsidRPr="00025199">
        <w:rPr>
          <w:color w:val="0000FF"/>
          <w:u w:val="single"/>
        </w:rPr>
        <w:fldChar w:fldCharType="separate"/>
      </w:r>
      <w:r w:rsidR="00292366" w:rsidRPr="00292366">
        <w:rPr>
          <w:color w:val="0000FF"/>
          <w:u w:val="single"/>
        </w:rPr>
        <w:t>IENS: Identify Entries and Subentries</w:t>
      </w:r>
      <w:r w:rsidR="009A7E96" w:rsidRPr="00025199">
        <w:rPr>
          <w:color w:val="0000FF"/>
          <w:u w:val="single"/>
        </w:rPr>
        <w:fldChar w:fldCharType="end"/>
      </w:r>
      <w:r w:rsidR="009A7E96"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292366" w:rsidRPr="00292366">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9A7E96" w:rsidRPr="00FE463F">
        <w:t>.</w:t>
      </w:r>
    </w:p>
    <w:p w14:paraId="131E2F01" w14:textId="77777777" w:rsidR="009A7E96" w:rsidRPr="00FE463F" w:rsidRDefault="009A7E96" w:rsidP="00B66E33">
      <w:pPr>
        <w:pStyle w:val="BodyText6"/>
      </w:pPr>
    </w:p>
    <w:p w14:paraId="07FDF4DC" w14:textId="77777777" w:rsidR="00E86526" w:rsidRPr="00FE463F" w:rsidRDefault="00E86526" w:rsidP="007D0E14">
      <w:pPr>
        <w:pStyle w:val="Heading3"/>
        <w:rPr>
          <w:noProof/>
        </w:rPr>
      </w:pPr>
      <w:bookmarkStart w:id="1532" w:name="_Toc514242167"/>
      <w:r w:rsidRPr="00FE463F">
        <w:rPr>
          <w:noProof/>
        </w:rPr>
        <w:t>Example</w:t>
      </w:r>
      <w:bookmarkEnd w:id="1532"/>
    </w:p>
    <w:p w14:paraId="34A757F1" w14:textId="120E2979" w:rsidR="00E86526" w:rsidRPr="00FE463F" w:rsidRDefault="00DC67BF" w:rsidP="007A436C">
      <w:pPr>
        <w:pStyle w:val="BodyText"/>
        <w:keepNext/>
        <w:keepLines/>
        <w:rPr>
          <w:noProof/>
        </w:rPr>
      </w:pPr>
      <w:r>
        <w:rPr>
          <w:noProof/>
        </w:rPr>
        <w:t xml:space="preserve">Stuff the value 2940801 into a </w:t>
      </w:r>
      <w:hyperlink w:anchor="screenman_field_type_form_only" w:history="1">
        <w:r w:rsidRPr="00DC67BF">
          <w:rPr>
            <w:rStyle w:val="Hyperlink"/>
            <w:b/>
            <w:noProof/>
          </w:rPr>
          <w:t>F</w:t>
        </w:r>
        <w:r w:rsidR="00E86526" w:rsidRPr="00DC67BF">
          <w:rPr>
            <w:rStyle w:val="Hyperlink"/>
            <w:b/>
            <w:noProof/>
          </w:rPr>
          <w:t>orm-only</w:t>
        </w:r>
      </w:hyperlink>
      <w:r w:rsidR="00E86526" w:rsidRPr="00FE463F">
        <w:rPr>
          <w:noProof/>
        </w:rPr>
        <w:t xml:space="preserve"> date </w:t>
      </w:r>
      <w:r w:rsidR="009E1F74" w:rsidRPr="00FE463F">
        <w:rPr>
          <w:noProof/>
        </w:rPr>
        <w:t>field with</w:t>
      </w:r>
      <w:r w:rsidR="00E86526" w:rsidRPr="00FE463F">
        <w:rPr>
          <w:noProof/>
        </w:rPr>
        <w:t xml:space="preserve"> the caption </w:t>
      </w:r>
      <w:r w:rsidR="00084217" w:rsidRPr="00FE463F">
        <w:rPr>
          <w:noProof/>
        </w:rPr>
        <w:t>“</w:t>
      </w:r>
      <w:r w:rsidR="00E86526" w:rsidRPr="00FE463F">
        <w:rPr>
          <w:noProof/>
        </w:rPr>
        <w:t>DATE</w:t>
      </w:r>
      <w:r w:rsidR="00084217" w:rsidRPr="00FE463F">
        <w:rPr>
          <w:noProof/>
        </w:rPr>
        <w:t>”</w:t>
      </w:r>
      <w:r w:rsidR="00E86526" w:rsidRPr="00FE463F">
        <w:rPr>
          <w:noProof/>
        </w:rPr>
        <w:t xml:space="preserve">, as shown </w:t>
      </w:r>
      <w:r w:rsidR="009A7E96">
        <w:rPr>
          <w:noProof/>
        </w:rPr>
        <w:t xml:space="preserve">in </w:t>
      </w:r>
      <w:r w:rsidR="009A7E96" w:rsidRPr="009A7E96">
        <w:rPr>
          <w:noProof/>
          <w:color w:val="0000FF"/>
          <w:u w:val="single"/>
        </w:rPr>
        <w:fldChar w:fldCharType="begin"/>
      </w:r>
      <w:r w:rsidR="009A7E96" w:rsidRPr="009A7E96">
        <w:rPr>
          <w:noProof/>
          <w:color w:val="0000FF"/>
          <w:u w:val="single"/>
        </w:rPr>
        <w:instrText xml:space="preserve"> REF _Ref458180912 \h </w:instrText>
      </w:r>
      <w:r w:rsidR="009A7E96">
        <w:rPr>
          <w:noProof/>
          <w:color w:val="0000FF"/>
          <w:u w:val="single"/>
        </w:rPr>
        <w:instrText xml:space="preserve"> \* MERGEFORMAT </w:instrText>
      </w:r>
      <w:r w:rsidR="009A7E96" w:rsidRPr="009A7E96">
        <w:rPr>
          <w:noProof/>
          <w:color w:val="0000FF"/>
          <w:u w:val="single"/>
        </w:rPr>
      </w:r>
      <w:r w:rsidR="009A7E96" w:rsidRPr="009A7E96">
        <w:rPr>
          <w:noProof/>
          <w:color w:val="0000FF"/>
          <w:u w:val="single"/>
        </w:rPr>
        <w:fldChar w:fldCharType="separate"/>
      </w:r>
      <w:r w:rsidR="00292366" w:rsidRPr="00292366">
        <w:rPr>
          <w:noProof/>
          <w:color w:val="0000FF"/>
          <w:u w:val="single"/>
        </w:rPr>
        <w:t>Figure 280</w:t>
      </w:r>
      <w:r w:rsidR="009A7E96" w:rsidRPr="009A7E96">
        <w:rPr>
          <w:noProof/>
          <w:color w:val="0000FF"/>
          <w:u w:val="single"/>
        </w:rPr>
        <w:fldChar w:fldCharType="end"/>
      </w:r>
      <w:r w:rsidR="00E86526" w:rsidRPr="00FE463F">
        <w:rPr>
          <w:noProof/>
        </w:rPr>
        <w:t>:</w:t>
      </w:r>
    </w:p>
    <w:p w14:paraId="12E57EFD" w14:textId="26CDCE24" w:rsidR="00FB1CBD" w:rsidRPr="00FE463F" w:rsidRDefault="00E31A32" w:rsidP="00E31A32">
      <w:pPr>
        <w:pStyle w:val="Caption"/>
        <w:rPr>
          <w:noProof/>
        </w:rPr>
      </w:pPr>
      <w:bookmarkStart w:id="1533" w:name="_Ref458180912"/>
      <w:bookmarkStart w:id="1534" w:name="_Toc5142426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280</w:t>
      </w:r>
      <w:r w:rsidRPr="00FE463F">
        <w:rPr>
          <w:noProof/>
        </w:rPr>
        <w:fldChar w:fldCharType="end"/>
      </w:r>
      <w:bookmarkEnd w:id="1533"/>
      <w:r w:rsidR="00E87492">
        <w:rPr>
          <w:noProof/>
        </w:rPr>
        <w:t>:</w:t>
      </w:r>
      <w:r w:rsidR="000B3892" w:rsidRPr="00FE463F">
        <w:rPr>
          <w:noProof/>
        </w:rPr>
        <w:t xml:space="preserve"> PUT^DDSVALF API—Example: Input</w:t>
      </w:r>
      <w:bookmarkEnd w:id="1534"/>
    </w:p>
    <w:p w14:paraId="09455980" w14:textId="77777777" w:rsidR="00E86526" w:rsidRPr="00DC67BF" w:rsidRDefault="00FB1CBD" w:rsidP="00ED4DD4">
      <w:pPr>
        <w:pStyle w:val="APICode"/>
        <w:rPr>
          <w:b/>
          <w:noProof/>
        </w:rPr>
      </w:pPr>
      <w:r w:rsidRPr="00DC67BF">
        <w:rPr>
          <w:noProof/>
        </w:rPr>
        <w:t>&gt;</w:t>
      </w:r>
      <w:r w:rsidR="00E86526" w:rsidRPr="00DC67BF">
        <w:rPr>
          <w:b/>
          <w:noProof/>
        </w:rPr>
        <w:t>D PUT^DDSVALF(</w:t>
      </w:r>
      <w:r w:rsidR="00DC67BF" w:rsidRPr="00DC67BF">
        <w:rPr>
          <w:b/>
          <w:noProof/>
        </w:rPr>
        <w:t>“</w:t>
      </w:r>
      <w:r w:rsidR="00E86526" w:rsidRPr="00DC67BF">
        <w:rPr>
          <w:b/>
          <w:noProof/>
        </w:rPr>
        <w:t>DATE</w:t>
      </w:r>
      <w:r w:rsidR="00084217" w:rsidRPr="00DC67BF">
        <w:rPr>
          <w:b/>
          <w:noProof/>
        </w:rPr>
        <w:t>”</w:t>
      </w:r>
      <w:r w:rsidR="00E86526" w:rsidRPr="00DC67BF">
        <w:rPr>
          <w:b/>
          <w:noProof/>
        </w:rPr>
        <w:t>,</w:t>
      </w:r>
      <w:r w:rsidR="00084217" w:rsidRPr="00DC67BF">
        <w:rPr>
          <w:b/>
          <w:noProof/>
        </w:rPr>
        <w:t>“</w:t>
      </w:r>
      <w:r w:rsidR="00DC67BF" w:rsidRPr="00DC67BF">
        <w:rPr>
          <w:b/>
          <w:noProof/>
        </w:rPr>
        <w:t>”</w:t>
      </w:r>
      <w:r w:rsidR="00E86526" w:rsidRPr="00DC67BF">
        <w:rPr>
          <w:b/>
          <w:noProof/>
        </w:rPr>
        <w:t>,</w:t>
      </w:r>
      <w:r w:rsidR="00084217" w:rsidRPr="00DC67BF">
        <w:rPr>
          <w:b/>
          <w:noProof/>
        </w:rPr>
        <w:t>“</w:t>
      </w:r>
      <w:r w:rsidR="00DC67BF" w:rsidRPr="00DC67BF">
        <w:rPr>
          <w:b/>
          <w:noProof/>
        </w:rPr>
        <w:t>”</w:t>
      </w:r>
      <w:r w:rsidR="00E86526" w:rsidRPr="00DC67BF">
        <w:rPr>
          <w:b/>
          <w:noProof/>
        </w:rPr>
        <w:t>,</w:t>
      </w:r>
      <w:r w:rsidR="00DC67BF" w:rsidRPr="00DC67BF">
        <w:rPr>
          <w:b/>
          <w:noProof/>
        </w:rPr>
        <w:t>“</w:t>
      </w:r>
      <w:r w:rsidR="00DC67BF" w:rsidRPr="00DC67BF">
        <w:rPr>
          <w:b/>
          <w:bCs/>
        </w:rPr>
        <w:t>AUG 1,1994</w:t>
      </w:r>
      <w:r w:rsidR="00DC67BF">
        <w:rPr>
          <w:b/>
          <w:bCs/>
        </w:rPr>
        <w:t>”</w:t>
      </w:r>
    </w:p>
    <w:p w14:paraId="44872FB5" w14:textId="77777777" w:rsidR="00FB1CBD" w:rsidRPr="00FE463F" w:rsidRDefault="00FB1CBD" w:rsidP="00B66E33">
      <w:pPr>
        <w:pStyle w:val="BodyText6"/>
        <w:rPr>
          <w:noProof/>
        </w:rPr>
      </w:pPr>
    </w:p>
    <w:p w14:paraId="113E130A" w14:textId="77777777" w:rsidR="00E86526" w:rsidRDefault="00E86526" w:rsidP="007A436C">
      <w:pPr>
        <w:pStyle w:val="BodyText"/>
        <w:rPr>
          <w:noProof/>
        </w:rPr>
      </w:pPr>
      <w:r w:rsidRPr="00FE463F">
        <w:rPr>
          <w:noProof/>
        </w:rPr>
        <w:t>The value passed is in external form (the default).</w:t>
      </w:r>
    </w:p>
    <w:p w14:paraId="156D29C6" w14:textId="77777777" w:rsidR="009A7E96" w:rsidRPr="00FE463F" w:rsidRDefault="009A7E96" w:rsidP="00B66E33">
      <w:pPr>
        <w:pStyle w:val="BodyText6"/>
        <w:rPr>
          <w:noProof/>
        </w:rPr>
      </w:pPr>
    </w:p>
    <w:p w14:paraId="17E83AD1" w14:textId="77777777" w:rsidR="00E86526" w:rsidRPr="00FE463F" w:rsidRDefault="00E86526" w:rsidP="007D0E14">
      <w:pPr>
        <w:pStyle w:val="Heading2"/>
      </w:pPr>
      <w:bookmarkStart w:id="1535" w:name="hlp_ddsutl"/>
      <w:bookmarkStart w:id="1536" w:name="_Toc514242168"/>
      <w:r w:rsidRPr="00FE463F">
        <w:t>HLP^DDSUTL</w:t>
      </w:r>
      <w:bookmarkEnd w:id="1535"/>
      <w:r w:rsidR="007B673F">
        <w:t>()</w:t>
      </w:r>
      <w:r w:rsidR="007D0E14">
        <w:t>: Print Help Messages</w:t>
      </w:r>
      <w:r w:rsidR="007D0E14" w:rsidRPr="007D0E14">
        <w:t xml:space="preserve"> </w:t>
      </w:r>
      <w:r w:rsidR="007D0E14" w:rsidRPr="00FE463F">
        <w:t>in the Command Area</w:t>
      </w:r>
      <w:bookmarkEnd w:id="1536"/>
    </w:p>
    <w:p w14:paraId="43252C02" w14:textId="77777777" w:rsidR="00977F81" w:rsidRDefault="00977F81" w:rsidP="00977F81">
      <w:pPr>
        <w:pStyle w:val="AltHeading5"/>
      </w:pPr>
      <w:r w:rsidRPr="006B2FCC">
        <w:t>Reference Type</w:t>
      </w:r>
    </w:p>
    <w:p w14:paraId="04161887"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FE463F">
        <w:instrText>DDSUTL</w:instrText>
      </w:r>
      <w:r w:rsidRPr="006B2FCC">
        <w:rPr>
          <w:vanish/>
        </w:rPr>
        <w:instrText>:</w:instrText>
      </w:r>
      <w:r w:rsidR="00F94033" w:rsidRPr="00FE463F">
        <w:instrText>HLP^DDSUTL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FE463F">
        <w:instrText>HLP^DDSUTL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FE463F">
        <w:instrText>HLP^DDSUTL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FE463F">
        <w:instrText>HLP^DDSUTL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FE463F">
        <w:instrText>HLP^DDSUTL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"ScreenMan:Calls:HLP^DDSUTL"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instrText>Print Help Messages</w:instrText>
      </w:r>
      <w:r w:rsidR="00F94033" w:rsidRPr="007D0E14">
        <w:instrText xml:space="preserve"> </w:instrText>
      </w:r>
      <w:r w:rsidR="00F94033" w:rsidRPr="00FE463F">
        <w:instrText>in the Command Area</w:instrText>
      </w:r>
      <w:r w:rsidR="00F94033" w:rsidRPr="00FE463F">
        <w:rPr>
          <w:noProof/>
        </w:rPr>
        <w:instrText>:HLP^DDSUTL"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"ScreenMan:</w:instrText>
      </w:r>
      <w:r w:rsidR="00F94033">
        <w:instrText>Print Help Messages</w:instrText>
      </w:r>
      <w:r w:rsidR="00F94033" w:rsidRPr="007D0E14">
        <w:instrText xml:space="preserve"> </w:instrText>
      </w:r>
      <w:r w:rsidR="00F94033" w:rsidRPr="00FE463F">
        <w:instrText>in the Command Area</w:instrText>
      </w:r>
      <w:r w:rsidR="00F94033" w:rsidRPr="00FE463F">
        <w:rPr>
          <w:noProof/>
        </w:rPr>
        <w:instrText>:HLP^DDSUTL"</w:instrText>
      </w:r>
      <w:r w:rsidR="00F94033">
        <w:rPr>
          <w:noProof/>
        </w:rPr>
        <w:fldChar w:fldCharType="end"/>
      </w:r>
    </w:p>
    <w:p w14:paraId="5EB7B7AD" w14:textId="77777777" w:rsidR="00977F81" w:rsidRDefault="00977F81" w:rsidP="00977F81">
      <w:pPr>
        <w:pStyle w:val="AltHeading5"/>
      </w:pPr>
      <w:r w:rsidRPr="006B2FCC">
        <w:t>Category</w:t>
      </w:r>
    </w:p>
    <w:p w14:paraId="490E505F" w14:textId="77777777" w:rsidR="00977F81" w:rsidRDefault="00977F81" w:rsidP="00977F81">
      <w:pPr>
        <w:pStyle w:val="APIText"/>
        <w:keepNext/>
        <w:keepLines/>
      </w:pPr>
      <w:r>
        <w:t>ScreenMan</w:t>
      </w:r>
    </w:p>
    <w:p w14:paraId="452E3543" w14:textId="77777777" w:rsidR="00977F81" w:rsidRDefault="00977F81" w:rsidP="00977F81">
      <w:pPr>
        <w:pStyle w:val="AltHeading5"/>
      </w:pPr>
      <w:r>
        <w:t>ICR#</w:t>
      </w:r>
    </w:p>
    <w:p w14:paraId="18BE22A2" w14:textId="77777777" w:rsidR="00977F81" w:rsidRPr="0084064A" w:rsidRDefault="00BE3B57" w:rsidP="00977F81">
      <w:pPr>
        <w:pStyle w:val="APIText"/>
        <w:keepNext/>
        <w:keepLines/>
      </w:pPr>
      <w:r w:rsidRPr="00BE3B57">
        <w:t>10150</w:t>
      </w:r>
    </w:p>
    <w:p w14:paraId="51436BC7" w14:textId="77777777" w:rsidR="00977F81" w:rsidRDefault="00977F81" w:rsidP="00977F81">
      <w:pPr>
        <w:pStyle w:val="AltHeading5"/>
      </w:pPr>
      <w:r>
        <w:t>Description</w:t>
      </w:r>
    </w:p>
    <w:p w14:paraId="228AA3B6" w14:textId="77777777" w:rsidR="00E86526" w:rsidRPr="00FE463F" w:rsidRDefault="00E86526" w:rsidP="00977F81">
      <w:pPr>
        <w:pStyle w:val="BodyText"/>
        <w:rPr>
          <w:noProof/>
        </w:rPr>
      </w:pPr>
      <w:r w:rsidRPr="00FE463F">
        <w:rPr>
          <w:noProof/>
        </w:rPr>
        <w:t>You can use th</w:t>
      </w:r>
      <w:r w:rsidR="0060233B">
        <w:rPr>
          <w:noProof/>
        </w:rPr>
        <w:t xml:space="preserve">e </w:t>
      </w:r>
      <w:r w:rsidR="0060233B" w:rsidRPr="00FE463F">
        <w:t>HLP^DDSUTL</w:t>
      </w:r>
      <w:r w:rsidR="0060233B">
        <w:t xml:space="preserve"> API</w:t>
      </w:r>
      <w:r w:rsidRPr="00FE463F">
        <w:rPr>
          <w:noProof/>
        </w:rPr>
        <w:t xml:space="preserve"> only within a ScreenMan form, at all places where M code can be placed on the form.</w:t>
      </w:r>
    </w:p>
    <w:p w14:paraId="3BB73E9B" w14:textId="77777777" w:rsidR="00E86526" w:rsidRPr="00FE463F" w:rsidRDefault="00E86526" w:rsidP="00977F81">
      <w:pPr>
        <w:pStyle w:val="BodyText"/>
        <w:rPr>
          <w:noProof/>
        </w:rPr>
      </w:pPr>
      <w:r w:rsidRPr="00FE463F">
        <w:rPr>
          <w:noProof/>
        </w:rPr>
        <w:t>Th</w:t>
      </w:r>
      <w:r w:rsidR="005276D8">
        <w:rPr>
          <w:noProof/>
        </w:rPr>
        <w:t xml:space="preserve">e </w:t>
      </w:r>
      <w:r w:rsidR="005276D8" w:rsidRPr="00FE463F">
        <w:t>HLP^DDSUTL</w:t>
      </w:r>
      <w:r w:rsidR="005276D8">
        <w:t xml:space="preserve"> API</w:t>
      </w:r>
      <w:r w:rsidRPr="00FE463F">
        <w:rPr>
          <w:noProof/>
        </w:rPr>
        <w:t xml:space="preserve"> prints messages in the Command Area.</w:t>
      </w:r>
    </w:p>
    <w:p w14:paraId="7FE990B4" w14:textId="77777777" w:rsidR="00E86526" w:rsidRPr="00FE463F" w:rsidRDefault="00E86526" w:rsidP="00977F81">
      <w:pPr>
        <w:pStyle w:val="BodyText"/>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w:t>
      </w:r>
      <w:r w:rsidR="00E272CC">
        <w:rPr>
          <w:noProof/>
        </w:rPr>
        <w:t xml:space="preserve"> print messages as part of the </w:t>
      </w:r>
      <w:hyperlink w:anchor="screenman_post_action_page_property" w:history="1">
        <w:r w:rsidR="00E272CC" w:rsidRPr="00E272CC">
          <w:rPr>
            <w:rStyle w:val="Hyperlink"/>
            <w:b/>
            <w:noProof/>
          </w:rPr>
          <w:t>Post A</w:t>
        </w:r>
        <w:r w:rsidRPr="00E272CC">
          <w:rPr>
            <w:rStyle w:val="Hyperlink"/>
            <w:b/>
            <w:noProof/>
          </w:rPr>
          <w:t>ction</w:t>
        </w:r>
      </w:hyperlink>
      <w:r w:rsidRPr="00FE463F">
        <w:rPr>
          <w:noProof/>
        </w:rPr>
        <w:t xml:space="preserve"> of a page, and need to pause to give the user a chance to read the messages before ScreenMan leaves that page.</w:t>
      </w:r>
    </w:p>
    <w:p w14:paraId="3E6145C6" w14:textId="77777777" w:rsidR="00E86526" w:rsidRPr="00FE463F" w:rsidRDefault="00E86526" w:rsidP="009A7E96">
      <w:pPr>
        <w:pStyle w:val="AltHeading5"/>
      </w:pPr>
      <w:r w:rsidRPr="00FE463F">
        <w:lastRenderedPageBreak/>
        <w:t>Formats</w:t>
      </w:r>
    </w:p>
    <w:p w14:paraId="34BE847D" w14:textId="77777777" w:rsidR="00E86526" w:rsidRPr="00E272CC" w:rsidRDefault="00B33FBA" w:rsidP="00B33FBA">
      <w:pPr>
        <w:pStyle w:val="APIFormat"/>
        <w:keepNext/>
        <w:keepLines/>
        <w:rPr>
          <w:szCs w:val="22"/>
        </w:rPr>
      </w:pPr>
      <w:r>
        <w:t>1.</w:t>
      </w:r>
      <w:r>
        <w:tab/>
      </w:r>
      <w:r w:rsidR="00E86526" w:rsidRPr="00E272CC">
        <w:t>HLP^DDSUTL(</w:t>
      </w:r>
      <w:r w:rsidR="003F23B2" w:rsidRPr="00E272CC">
        <w:t>string</w:t>
      </w:r>
      <w:r w:rsidR="00E86526" w:rsidRPr="00E272CC">
        <w:t>)</w:t>
      </w:r>
    </w:p>
    <w:p w14:paraId="0BED74CC" w14:textId="77777777" w:rsidR="00E86526" w:rsidRPr="00E272CC" w:rsidRDefault="00B33FBA" w:rsidP="00B33FBA">
      <w:pPr>
        <w:pStyle w:val="APIFormat"/>
        <w:rPr>
          <w:szCs w:val="22"/>
        </w:rPr>
      </w:pPr>
      <w:r>
        <w:t>2.</w:t>
      </w:r>
      <w:r>
        <w:tab/>
      </w:r>
      <w:r w:rsidR="00E86526" w:rsidRPr="00E272CC">
        <w:t>HLP^DDSUTL(.</w:t>
      </w:r>
      <w:r w:rsidR="003F23B2" w:rsidRPr="00E272CC">
        <w:t>string</w:t>
      </w:r>
      <w:r w:rsidR="00E86526" w:rsidRPr="00E272CC">
        <w:t>)</w:t>
      </w:r>
    </w:p>
    <w:p w14:paraId="2FA6713B" w14:textId="77777777" w:rsidR="00E86526" w:rsidRDefault="00E86526" w:rsidP="00CD348A">
      <w:pPr>
        <w:pStyle w:val="AltHeading5"/>
      </w:pPr>
      <w:r w:rsidRPr="00FE463F">
        <w:t xml:space="preserve">Input </w:t>
      </w:r>
      <w:r w:rsidR="00E272CC">
        <w:t>Parameters</w:t>
      </w:r>
    </w:p>
    <w:p w14:paraId="1F52A3FA" w14:textId="77777777" w:rsidR="009A7E96" w:rsidRDefault="003F23B2" w:rsidP="009A7E96">
      <w:pPr>
        <w:pStyle w:val="APIParameters"/>
        <w:keepNext/>
        <w:keepLines/>
      </w:pPr>
      <w:r>
        <w:t>string</w:t>
      </w:r>
      <w:r w:rsidR="009A7E96">
        <w:t>:</w:t>
      </w:r>
      <w:r w:rsidR="009A7E96">
        <w:tab/>
      </w:r>
      <w:r w:rsidR="009A7E96" w:rsidRPr="00FE463F">
        <w:t>(Required</w:t>
      </w:r>
      <w:r w:rsidR="00E272CC">
        <w:t>; Format 1</w:t>
      </w:r>
      <w:r w:rsidR="009A7E96" w:rsidRPr="00FE463F">
        <w:t>) The message to print in the Command Area.</w:t>
      </w:r>
    </w:p>
    <w:p w14:paraId="4069627F" w14:textId="77777777" w:rsidR="009A7E96" w:rsidRPr="00FE463F" w:rsidRDefault="009A7E96" w:rsidP="009A7E96">
      <w:pPr>
        <w:pStyle w:val="APIParameters"/>
      </w:pPr>
      <w:r w:rsidRPr="00FE463F">
        <w:t>.</w:t>
      </w:r>
      <w:r w:rsidR="003F23B2">
        <w:t>string</w:t>
      </w:r>
      <w:r>
        <w:t>:</w:t>
      </w:r>
      <w:r>
        <w:tab/>
      </w:r>
      <w:r w:rsidRPr="00FE463F">
        <w:t>(Required</w:t>
      </w:r>
      <w:r w:rsidR="00E272CC">
        <w:t>; Format 2</w:t>
      </w:r>
      <w:r w:rsidRPr="00FE463F">
        <w:t xml:space="preserve">) An array of messages to print in the Command Area. </w:t>
      </w:r>
      <w:r w:rsidR="000F695F">
        <w:br/>
      </w:r>
      <w:r>
        <w:br/>
      </w:r>
      <w:r w:rsidRPr="003F23B2">
        <w:rPr>
          <w:b/>
        </w:rPr>
        <w:t>STRING(1)</w:t>
      </w:r>
      <w:r w:rsidRPr="00FE463F">
        <w:t xml:space="preserve">, </w:t>
      </w:r>
      <w:r w:rsidRPr="003F23B2">
        <w:rPr>
          <w:b/>
        </w:rPr>
        <w:t>STRING(2)</w:t>
      </w:r>
      <w:r w:rsidRPr="00FE463F">
        <w:t>, ...,</w:t>
      </w:r>
      <w:r>
        <w:t xml:space="preserve"> </w:t>
      </w:r>
      <w:r w:rsidRPr="003F23B2">
        <w:rPr>
          <w:b/>
        </w:rPr>
        <w:t>STRING(</w:t>
      </w:r>
      <w:r w:rsidRPr="003F23B2">
        <w:rPr>
          <w:b/>
          <w:i/>
        </w:rPr>
        <w:t>n</w:t>
      </w:r>
      <w:r w:rsidRPr="003F23B2">
        <w:rPr>
          <w:b/>
        </w:rPr>
        <w:t>)</w:t>
      </w:r>
      <w:r w:rsidRPr="00FE463F">
        <w:t xml:space="preserve"> each contain a line of text.</w:t>
      </w:r>
    </w:p>
    <w:p w14:paraId="25F47037" w14:textId="77777777" w:rsidR="000B3892" w:rsidRPr="00FE463F" w:rsidRDefault="000B3892" w:rsidP="00B66E33">
      <w:pPr>
        <w:pStyle w:val="BodyText6"/>
        <w:rPr>
          <w:noProof/>
        </w:rPr>
      </w:pPr>
    </w:p>
    <w:p w14:paraId="2D81ABCC" w14:textId="77777777" w:rsidR="00E86526" w:rsidRPr="00FE463F" w:rsidRDefault="00E86526" w:rsidP="007D0E14">
      <w:pPr>
        <w:pStyle w:val="Heading2"/>
      </w:pPr>
      <w:bookmarkStart w:id="1537" w:name="msg_ddsutl"/>
      <w:bookmarkStart w:id="1538" w:name="_Toc514242169"/>
      <w:r w:rsidRPr="00FE463F">
        <w:t>MSG^DDSUTL</w:t>
      </w:r>
      <w:bookmarkEnd w:id="1537"/>
      <w:r w:rsidR="007B673F">
        <w:t>()</w:t>
      </w:r>
      <w:r w:rsidR="007D0E14">
        <w:t>: Print Data Validation Messages on a Separate S</w:t>
      </w:r>
      <w:r w:rsidR="007D0E14" w:rsidRPr="00FE463F">
        <w:t>creen</w:t>
      </w:r>
      <w:bookmarkEnd w:id="1538"/>
    </w:p>
    <w:p w14:paraId="62A88554" w14:textId="77777777" w:rsidR="00977F81" w:rsidRDefault="00977F81" w:rsidP="00977F81">
      <w:pPr>
        <w:pStyle w:val="AltHeading5"/>
      </w:pPr>
      <w:r w:rsidRPr="006B2FCC">
        <w:t>Reference Type</w:t>
      </w:r>
    </w:p>
    <w:p w14:paraId="760FC7A5"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FE463F">
        <w:instrText>DDSUTL</w:instrText>
      </w:r>
      <w:r w:rsidRPr="006B2FCC">
        <w:rPr>
          <w:vanish/>
        </w:rPr>
        <w:instrText>:</w:instrText>
      </w:r>
      <w:r w:rsidR="00F94033" w:rsidRPr="00FE463F">
        <w:instrText>MSG^DDSUTL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FE463F">
        <w:instrText>MSG^DDSUTL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FE463F">
        <w:instrText>MSG^DDSUTL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FE463F">
        <w:instrText>MSG^DDSUTL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FE463F">
        <w:instrText>MSG^DDSUTL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"ScreenMan:Calls:MSG^DDSUTL"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instrText>Print Data Validation Messages on a Separate S</w:instrText>
      </w:r>
      <w:r w:rsidR="00F94033" w:rsidRPr="00FE463F">
        <w:instrText>creen</w:instrText>
      </w:r>
      <w:r w:rsidR="00F94033" w:rsidRPr="00FE463F">
        <w:rPr>
          <w:noProof/>
        </w:rPr>
        <w:instrText>:MSG^DDSUTL"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"ScreenMan:</w:instrText>
      </w:r>
      <w:r w:rsidR="00F94033">
        <w:instrText>Print Data Validation Messages on a Separate S</w:instrText>
      </w:r>
      <w:r w:rsidR="00F94033" w:rsidRPr="00FE463F">
        <w:instrText>creen</w:instrText>
      </w:r>
      <w:r w:rsidR="00F94033" w:rsidRPr="00FE463F">
        <w:rPr>
          <w:noProof/>
        </w:rPr>
        <w:instrText>:MSG^DDSUTL"</w:instrText>
      </w:r>
      <w:r w:rsidR="00F94033">
        <w:rPr>
          <w:noProof/>
        </w:rPr>
        <w:fldChar w:fldCharType="end"/>
      </w:r>
    </w:p>
    <w:p w14:paraId="566B06DE" w14:textId="77777777" w:rsidR="00977F81" w:rsidRDefault="00977F81" w:rsidP="00977F81">
      <w:pPr>
        <w:pStyle w:val="AltHeading5"/>
      </w:pPr>
      <w:r w:rsidRPr="006B2FCC">
        <w:t>Category</w:t>
      </w:r>
    </w:p>
    <w:p w14:paraId="62F34B49" w14:textId="77777777" w:rsidR="00977F81" w:rsidRDefault="00977F81" w:rsidP="00977F81">
      <w:pPr>
        <w:pStyle w:val="APIText"/>
        <w:keepNext/>
        <w:keepLines/>
      </w:pPr>
      <w:r>
        <w:t>ScreenMan</w:t>
      </w:r>
    </w:p>
    <w:p w14:paraId="2A9C2B27" w14:textId="77777777" w:rsidR="00977F81" w:rsidRDefault="00977F81" w:rsidP="00977F81">
      <w:pPr>
        <w:pStyle w:val="AltHeading5"/>
      </w:pPr>
      <w:r>
        <w:t>ICR#</w:t>
      </w:r>
    </w:p>
    <w:p w14:paraId="443045C5" w14:textId="77777777" w:rsidR="00977F81" w:rsidRPr="0084064A" w:rsidRDefault="00BE3B57" w:rsidP="00977F81">
      <w:pPr>
        <w:pStyle w:val="APIText"/>
        <w:keepNext/>
        <w:keepLines/>
      </w:pPr>
      <w:r w:rsidRPr="00BE3B57">
        <w:t>10150</w:t>
      </w:r>
    </w:p>
    <w:p w14:paraId="0AF15ECD" w14:textId="77777777" w:rsidR="00977F81" w:rsidRDefault="00977F81" w:rsidP="00977F81">
      <w:pPr>
        <w:pStyle w:val="AltHeading5"/>
      </w:pPr>
      <w:r>
        <w:t>Description</w:t>
      </w:r>
    </w:p>
    <w:p w14:paraId="68CE95D8" w14:textId="77777777" w:rsidR="00E86526" w:rsidRPr="00FE463F" w:rsidRDefault="00E86526" w:rsidP="00977F81">
      <w:pPr>
        <w:pStyle w:val="BodyText"/>
        <w:rPr>
          <w:noProof/>
        </w:rPr>
      </w:pPr>
      <w:r w:rsidRPr="00FE463F">
        <w:rPr>
          <w:noProof/>
        </w:rPr>
        <w:t>You can call th</w:t>
      </w:r>
      <w:r w:rsidR="00E272CC">
        <w:rPr>
          <w:noProof/>
        </w:rPr>
        <w:t xml:space="preserve">e </w:t>
      </w:r>
      <w:r w:rsidR="00E272CC" w:rsidRPr="00FE463F">
        <w:t>MSG^DDSUTL</w:t>
      </w:r>
      <w:r w:rsidR="00E272CC" w:rsidRPr="00FE463F">
        <w:rPr>
          <w:noProof/>
        </w:rPr>
        <w:t xml:space="preserve"> </w:t>
      </w:r>
      <w:r w:rsidR="00E272CC">
        <w:rPr>
          <w:noProof/>
        </w:rPr>
        <w:t xml:space="preserve">API </w:t>
      </w:r>
      <w:r w:rsidRPr="00FE463F">
        <w:rPr>
          <w:noProof/>
        </w:rPr>
        <w:t xml:space="preserve">only within a </w:t>
      </w:r>
      <w:r w:rsidR="00E272CC">
        <w:rPr>
          <w:noProof/>
        </w:rPr>
        <w:t>ScreenMan form and only in the form-</w:t>
      </w:r>
      <w:r w:rsidRPr="00FE463F">
        <w:rPr>
          <w:noProof/>
        </w:rPr>
        <w:t xml:space="preserve">level </w:t>
      </w:r>
      <w:hyperlink w:anchor="screenman_data_validation_property" w:history="1">
        <w:r w:rsidRPr="00E272CC">
          <w:rPr>
            <w:rStyle w:val="Hyperlink"/>
            <w:b/>
            <w:noProof/>
          </w:rPr>
          <w:t>Data Validation</w:t>
        </w:r>
      </w:hyperlink>
      <w:r w:rsidRPr="00FE463F">
        <w:rPr>
          <w:noProof/>
        </w:rPr>
        <w:t>.</w:t>
      </w:r>
    </w:p>
    <w:p w14:paraId="58576239" w14:textId="77777777" w:rsidR="00E86526" w:rsidRPr="00FE463F" w:rsidRDefault="00E86526" w:rsidP="00977F81">
      <w:pPr>
        <w:pStyle w:val="BodyText"/>
        <w:rPr>
          <w:noProof/>
        </w:rPr>
      </w:pPr>
      <w:r w:rsidRPr="00FE463F">
        <w:rPr>
          <w:noProof/>
        </w:rPr>
        <w:t>Th</w:t>
      </w:r>
      <w:r w:rsidR="005276D8">
        <w:rPr>
          <w:noProof/>
        </w:rPr>
        <w:t xml:space="preserve">e </w:t>
      </w:r>
      <w:r w:rsidR="005276D8" w:rsidRPr="00FE463F">
        <w:t>MSG^DDSUTL</w:t>
      </w:r>
      <w:r w:rsidR="005276D8" w:rsidRPr="00FE463F">
        <w:rPr>
          <w:noProof/>
        </w:rPr>
        <w:t xml:space="preserve"> </w:t>
      </w:r>
      <w:r w:rsidR="005276D8">
        <w:rPr>
          <w:noProof/>
        </w:rPr>
        <w:t>API</w:t>
      </w:r>
      <w:r w:rsidRPr="00FE463F">
        <w:rPr>
          <w:noProof/>
        </w:rPr>
        <w:t xml:space="preserve"> prints </w:t>
      </w:r>
      <w:hyperlink w:anchor="screenman_data_validation_property" w:history="1">
        <w:r w:rsidR="00E272CC" w:rsidRPr="00E272CC">
          <w:rPr>
            <w:rStyle w:val="Hyperlink"/>
            <w:b/>
            <w:noProof/>
          </w:rPr>
          <w:t>Data Validation</w:t>
        </w:r>
      </w:hyperlink>
      <w:r w:rsidRPr="00FE463F">
        <w:rPr>
          <w:noProof/>
        </w:rPr>
        <w:t xml:space="preserve"> messages on a separate screen. These messages are printed after the user issues the </w:t>
      </w:r>
      <w:r w:rsidRPr="00FE463F">
        <w:rPr>
          <w:b/>
          <w:noProof/>
        </w:rPr>
        <w:t>Save</w:t>
      </w:r>
      <w:r w:rsidRPr="00FE463F">
        <w:rPr>
          <w:noProof/>
        </w:rPr>
        <w:t xml:space="preserve"> command or attempts to save the form on </w:t>
      </w:r>
      <w:r w:rsidRPr="00E272CC">
        <w:rPr>
          <w:b/>
          <w:noProof/>
        </w:rPr>
        <w:t>Exit</w:t>
      </w:r>
      <w:r w:rsidRPr="00FE463F">
        <w:rPr>
          <w:noProof/>
        </w:rPr>
        <w:t xml:space="preserve">, but </w:t>
      </w:r>
      <w:r w:rsidRPr="00FE463F">
        <w:rPr>
          <w:i/>
          <w:noProof/>
        </w:rPr>
        <w:t>before</w:t>
      </w:r>
      <w:r w:rsidRPr="00FE463F">
        <w:rPr>
          <w:noProof/>
        </w:rPr>
        <w:t xml:space="preserve"> ScreenMan actually updates the database.</w:t>
      </w:r>
    </w:p>
    <w:p w14:paraId="2B600DFC" w14:textId="77777777" w:rsidR="00E86526" w:rsidRPr="00FE463F" w:rsidRDefault="00E86526" w:rsidP="00CD348A">
      <w:pPr>
        <w:pStyle w:val="AltHeading5"/>
      </w:pPr>
      <w:r w:rsidRPr="00FE463F">
        <w:t>Formats</w:t>
      </w:r>
    </w:p>
    <w:p w14:paraId="1F0537E4" w14:textId="77777777" w:rsidR="00E86526" w:rsidRPr="00FE463F" w:rsidRDefault="00E86526" w:rsidP="00A4120D">
      <w:pPr>
        <w:pStyle w:val="APIFormat"/>
        <w:rPr>
          <w:noProof/>
        </w:rPr>
      </w:pPr>
      <w:r w:rsidRPr="00FE463F">
        <w:rPr>
          <w:noProof/>
        </w:rPr>
        <w:t>1.</w:t>
      </w:r>
      <w:r w:rsidRPr="00FE463F">
        <w:rPr>
          <w:noProof/>
        </w:rPr>
        <w:tab/>
        <w:t>MSG^DDSUTL(</w:t>
      </w:r>
      <w:r w:rsidR="00E272CC">
        <w:rPr>
          <w:noProof/>
        </w:rPr>
        <w:t>string</w:t>
      </w:r>
      <w:r w:rsidRPr="00FE463F">
        <w:rPr>
          <w:noProof/>
        </w:rPr>
        <w:t>)</w:t>
      </w:r>
    </w:p>
    <w:p w14:paraId="263DFA46" w14:textId="77777777" w:rsidR="00E86526" w:rsidRPr="00FE463F" w:rsidRDefault="00E86526" w:rsidP="00977F81">
      <w:pPr>
        <w:pStyle w:val="APIFormat"/>
        <w:rPr>
          <w:noProof/>
        </w:rPr>
      </w:pPr>
      <w:r w:rsidRPr="00FE463F">
        <w:rPr>
          <w:noProof/>
        </w:rPr>
        <w:t>2.</w:t>
      </w:r>
      <w:r w:rsidRPr="00FE463F">
        <w:rPr>
          <w:noProof/>
        </w:rPr>
        <w:tab/>
        <w:t>MSG^DDSUTL(.</w:t>
      </w:r>
      <w:r w:rsidR="00E272CC">
        <w:rPr>
          <w:noProof/>
        </w:rPr>
        <w:t>string</w:t>
      </w:r>
      <w:r w:rsidRPr="00FE463F">
        <w:rPr>
          <w:noProof/>
        </w:rPr>
        <w:t>)</w:t>
      </w:r>
    </w:p>
    <w:p w14:paraId="32B71E1B" w14:textId="77777777" w:rsidR="00E86526" w:rsidRDefault="00E272CC" w:rsidP="00CD348A">
      <w:pPr>
        <w:pStyle w:val="AltHeading5"/>
      </w:pPr>
      <w:r>
        <w:t>Input Parameters</w:t>
      </w:r>
    </w:p>
    <w:p w14:paraId="360AC102" w14:textId="77777777" w:rsidR="009A7E96" w:rsidRDefault="00E272CC" w:rsidP="009A7E96">
      <w:pPr>
        <w:pStyle w:val="APIParameters"/>
      </w:pPr>
      <w:r>
        <w:t>string</w:t>
      </w:r>
      <w:r w:rsidR="009A7E96">
        <w:t>:</w:t>
      </w:r>
      <w:r w:rsidR="009A7E96">
        <w:tab/>
      </w:r>
      <w:r w:rsidR="009A7E96" w:rsidRPr="00FE463F">
        <w:t>(Required</w:t>
      </w:r>
      <w:r w:rsidR="000F695F">
        <w:t>; Format 1</w:t>
      </w:r>
      <w:r w:rsidR="009A7E96" w:rsidRPr="00FE463F">
        <w:t>) The message to print in the Command Area.</w:t>
      </w:r>
    </w:p>
    <w:p w14:paraId="559B4357" w14:textId="77777777" w:rsidR="009A7E96" w:rsidRPr="00FE463F" w:rsidRDefault="009A7E96" w:rsidP="009A7E96">
      <w:pPr>
        <w:pStyle w:val="APIParameters"/>
      </w:pPr>
      <w:r w:rsidRPr="00FE463F">
        <w:t>.</w:t>
      </w:r>
      <w:r w:rsidR="00E272CC">
        <w:t>string</w:t>
      </w:r>
      <w:r>
        <w:t>:</w:t>
      </w:r>
      <w:r>
        <w:tab/>
      </w:r>
      <w:r w:rsidRPr="00FE463F">
        <w:t>(Required</w:t>
      </w:r>
      <w:r w:rsidR="000F695F">
        <w:t>; Format 2</w:t>
      </w:r>
      <w:r w:rsidRPr="00FE463F">
        <w:t>) An array of messages to print in the Command Area.</w:t>
      </w:r>
      <w:r w:rsidRPr="009A7E96">
        <w:t xml:space="preserve"> </w:t>
      </w:r>
      <w:r w:rsidR="000F695F">
        <w:br/>
      </w:r>
      <w:r>
        <w:br/>
      </w:r>
      <w:r w:rsidRPr="00E272CC">
        <w:rPr>
          <w:b/>
        </w:rPr>
        <w:t>STRING(1)</w:t>
      </w:r>
      <w:r w:rsidRPr="00FE463F">
        <w:t xml:space="preserve">, </w:t>
      </w:r>
      <w:r w:rsidRPr="00E272CC">
        <w:rPr>
          <w:b/>
        </w:rPr>
        <w:t>STRING(2)</w:t>
      </w:r>
      <w:r w:rsidRPr="00FE463F">
        <w:t xml:space="preserve">, ..., </w:t>
      </w:r>
      <w:r w:rsidRPr="00E272CC">
        <w:rPr>
          <w:b/>
        </w:rPr>
        <w:t>STRING(</w:t>
      </w:r>
      <w:r w:rsidRPr="00E272CC">
        <w:rPr>
          <w:b/>
          <w:i/>
        </w:rPr>
        <w:t>n</w:t>
      </w:r>
      <w:r w:rsidRPr="00E272CC">
        <w:rPr>
          <w:b/>
        </w:rPr>
        <w:t>)</w:t>
      </w:r>
      <w:r w:rsidRPr="00FE463F">
        <w:t xml:space="preserve"> each contain a line of text.</w:t>
      </w:r>
    </w:p>
    <w:p w14:paraId="407343BC" w14:textId="77777777" w:rsidR="000B3892" w:rsidRPr="00FE463F" w:rsidRDefault="000B3892" w:rsidP="00B66E33">
      <w:pPr>
        <w:pStyle w:val="BodyText6"/>
        <w:rPr>
          <w:noProof/>
        </w:rPr>
      </w:pPr>
    </w:p>
    <w:p w14:paraId="20FA690D" w14:textId="77777777" w:rsidR="00E86526" w:rsidRPr="00FE463F" w:rsidRDefault="00E86526" w:rsidP="007D0E14">
      <w:pPr>
        <w:pStyle w:val="Heading2"/>
      </w:pPr>
      <w:bookmarkStart w:id="1539" w:name="refresh_ddsutl"/>
      <w:bookmarkStart w:id="1540" w:name="_Toc514242170"/>
      <w:r w:rsidRPr="00FE463F">
        <w:lastRenderedPageBreak/>
        <w:t>REFRESH^DDSUTL</w:t>
      </w:r>
      <w:bookmarkEnd w:id="1539"/>
      <w:r w:rsidR="007D0E14">
        <w:t xml:space="preserve">: </w:t>
      </w:r>
      <w:r w:rsidR="007D0E14" w:rsidRPr="00FE463F">
        <w:t>Refresh Screen</w:t>
      </w:r>
      <w:bookmarkEnd w:id="1540"/>
    </w:p>
    <w:p w14:paraId="419CE4D3" w14:textId="77777777" w:rsidR="00977F81" w:rsidRDefault="00977F81" w:rsidP="00977F81">
      <w:pPr>
        <w:pStyle w:val="AltHeading5"/>
      </w:pPr>
      <w:r w:rsidRPr="006B2FCC">
        <w:t>Reference Type</w:t>
      </w:r>
    </w:p>
    <w:p w14:paraId="3B0348F8"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FE463F">
        <w:instrText>DDSUTL</w:instrText>
      </w:r>
      <w:r w:rsidRPr="006B2FCC">
        <w:rPr>
          <w:vanish/>
        </w:rPr>
        <w:instrText>:</w:instrText>
      </w:r>
      <w:r w:rsidR="00F94033" w:rsidRPr="00FE463F">
        <w:instrText>REFRESH^DDSUTL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FE463F">
        <w:instrText>REFRESH^DDSUTL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FE463F">
        <w:instrText>REFRESH^DDSUTL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FE463F">
        <w:instrText>REFRESH^DDSUTL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FE463F">
        <w:instrText>REFRESH^DDSUTL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"ScreenMan:Calls:REFRESH^DDSUTL"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"Refresh Screen:REFRESH^DDSUTL"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rPr>
          <w:noProof/>
        </w:rPr>
        <w:instrText>ScreenMan:</w:instrText>
      </w:r>
      <w:r w:rsidR="00F94033" w:rsidRPr="00FE463F">
        <w:rPr>
          <w:noProof/>
        </w:rPr>
        <w:instrText>Refresh Screen:REFRESH^DDSUTL"</w:instrText>
      </w:r>
      <w:r w:rsidR="00F94033">
        <w:rPr>
          <w:noProof/>
        </w:rPr>
        <w:fldChar w:fldCharType="end"/>
      </w:r>
    </w:p>
    <w:p w14:paraId="08133587" w14:textId="77777777" w:rsidR="00977F81" w:rsidRDefault="00977F81" w:rsidP="00977F81">
      <w:pPr>
        <w:pStyle w:val="AltHeading5"/>
      </w:pPr>
      <w:r w:rsidRPr="006B2FCC">
        <w:t>Category</w:t>
      </w:r>
    </w:p>
    <w:p w14:paraId="63F930F1" w14:textId="77777777" w:rsidR="00977F81" w:rsidRDefault="00977F81" w:rsidP="00977F81">
      <w:pPr>
        <w:pStyle w:val="APIText"/>
        <w:keepNext/>
        <w:keepLines/>
      </w:pPr>
      <w:r>
        <w:t>ScreenMan</w:t>
      </w:r>
    </w:p>
    <w:p w14:paraId="69D77087" w14:textId="77777777" w:rsidR="00977F81" w:rsidRDefault="00977F81" w:rsidP="00977F81">
      <w:pPr>
        <w:pStyle w:val="AltHeading5"/>
      </w:pPr>
      <w:r>
        <w:t>ICR#</w:t>
      </w:r>
    </w:p>
    <w:p w14:paraId="0904E93A" w14:textId="77777777" w:rsidR="00977F81" w:rsidRPr="0084064A" w:rsidRDefault="00BE3B57" w:rsidP="00977F81">
      <w:pPr>
        <w:pStyle w:val="APIText"/>
        <w:keepNext/>
        <w:keepLines/>
      </w:pPr>
      <w:r w:rsidRPr="00BE3B57">
        <w:t>10150</w:t>
      </w:r>
    </w:p>
    <w:p w14:paraId="1C74050E" w14:textId="77777777" w:rsidR="00977F81" w:rsidRDefault="00977F81" w:rsidP="00977F81">
      <w:pPr>
        <w:pStyle w:val="AltHeading5"/>
      </w:pPr>
      <w:r>
        <w:t>Description</w:t>
      </w:r>
    </w:p>
    <w:p w14:paraId="29F2994B" w14:textId="77777777" w:rsidR="00E86526" w:rsidRPr="00FE463F" w:rsidRDefault="00E86526" w:rsidP="00977F81">
      <w:pPr>
        <w:pStyle w:val="BodyText"/>
        <w:rPr>
          <w:noProof/>
        </w:rPr>
      </w:pPr>
      <w:r w:rsidRPr="00FE463F">
        <w:rPr>
          <w:noProof/>
        </w:rPr>
        <w:t>Th</w:t>
      </w:r>
      <w:r w:rsidR="000F695F">
        <w:rPr>
          <w:noProof/>
        </w:rPr>
        <w:t xml:space="preserve">e </w:t>
      </w:r>
      <w:r w:rsidR="000F695F" w:rsidRPr="00FE463F">
        <w:t>REFRESH^DDSUTL</w:t>
      </w:r>
      <w:r w:rsidR="000F695F">
        <w:rPr>
          <w:noProof/>
        </w:rPr>
        <w:t xml:space="preserve"> API</w:t>
      </w:r>
      <w:r w:rsidRPr="00FE463F">
        <w:rPr>
          <w:noProof/>
        </w:rPr>
        <w:t xml:space="preserve"> repaints </w:t>
      </w:r>
      <w:r w:rsidRPr="00FE463F">
        <w:rPr>
          <w:i/>
          <w:noProof/>
        </w:rPr>
        <w:t>all</w:t>
      </w:r>
      <w:r w:rsidRPr="00FE463F">
        <w:rPr>
          <w:noProof/>
        </w:rPr>
        <w:t xml:space="preserve"> pages on the screen.</w:t>
      </w:r>
    </w:p>
    <w:p w14:paraId="5AEF965B" w14:textId="77777777" w:rsidR="00E86526" w:rsidRPr="00FE463F" w:rsidRDefault="00E86526" w:rsidP="007A436C">
      <w:pPr>
        <w:pStyle w:val="BodyText"/>
        <w:keepNext/>
        <w:keepLines/>
        <w:rPr>
          <w:noProof/>
        </w:rPr>
      </w:pPr>
      <w:r w:rsidRPr="00FE463F">
        <w:rPr>
          <w:noProof/>
        </w:rPr>
        <w:t>You can use th</w:t>
      </w:r>
      <w:r w:rsidR="005276D8">
        <w:rPr>
          <w:noProof/>
        </w:rPr>
        <w:t xml:space="preserve">e </w:t>
      </w:r>
      <w:r w:rsidR="005276D8" w:rsidRPr="00FE463F">
        <w:t>REFRESH^DDSUTL</w:t>
      </w:r>
      <w:r w:rsidR="005276D8">
        <w:rPr>
          <w:noProof/>
        </w:rPr>
        <w:t xml:space="preserve"> </w:t>
      </w:r>
      <w:r w:rsidR="000F695F">
        <w:rPr>
          <w:noProof/>
        </w:rPr>
        <w:t>API</w:t>
      </w:r>
      <w:r w:rsidRPr="00FE463F">
        <w:rPr>
          <w:noProof/>
        </w:rPr>
        <w:t xml:space="preserve"> only within a ScreenMan form, and only in:</w:t>
      </w:r>
    </w:p>
    <w:p w14:paraId="3467FF2B" w14:textId="77777777" w:rsidR="00E86526" w:rsidRPr="00FE463F" w:rsidRDefault="000F695F" w:rsidP="007A436C">
      <w:pPr>
        <w:pStyle w:val="ListBullet"/>
        <w:keepNext/>
        <w:keepLines/>
        <w:rPr>
          <w:noProof/>
        </w:rPr>
      </w:pPr>
      <w:r>
        <w:rPr>
          <w:noProof/>
        </w:rPr>
        <w:t>Field-</w:t>
      </w:r>
      <w:r w:rsidR="00E86526" w:rsidRPr="00FE463F">
        <w:rPr>
          <w:noProof/>
        </w:rPr>
        <w:t xml:space="preserve">level </w:t>
      </w:r>
      <w:hyperlink w:anchor="screenman_pre_action_field_property" w:history="1">
        <w:r w:rsidR="00E86526" w:rsidRPr="000F695F">
          <w:rPr>
            <w:rStyle w:val="Hyperlink"/>
            <w:b/>
            <w:noProof/>
          </w:rPr>
          <w:t>Pre Action</w:t>
        </w:r>
      </w:hyperlink>
    </w:p>
    <w:p w14:paraId="14B4F3DC" w14:textId="77777777" w:rsidR="00E86526" w:rsidRPr="00FE463F" w:rsidRDefault="000F695F" w:rsidP="00977F81">
      <w:pPr>
        <w:pStyle w:val="ListBullet"/>
        <w:rPr>
          <w:noProof/>
        </w:rPr>
      </w:pPr>
      <w:r>
        <w:rPr>
          <w:noProof/>
        </w:rPr>
        <w:t>Field-</w:t>
      </w:r>
      <w:r w:rsidR="00E86526" w:rsidRPr="00FE463F">
        <w:rPr>
          <w:noProof/>
        </w:rPr>
        <w:t xml:space="preserve">level </w:t>
      </w:r>
      <w:hyperlink w:anchor="screenman_post_action_field_property" w:history="1">
        <w:r w:rsidR="00E86526" w:rsidRPr="000F695F">
          <w:rPr>
            <w:rStyle w:val="Hyperlink"/>
            <w:b/>
            <w:noProof/>
          </w:rPr>
          <w:t>Post Action</w:t>
        </w:r>
      </w:hyperlink>
    </w:p>
    <w:p w14:paraId="7CFBED39" w14:textId="77777777" w:rsidR="00E86526" w:rsidRPr="00FE463F" w:rsidRDefault="000F695F" w:rsidP="00977F81">
      <w:pPr>
        <w:pStyle w:val="ListBullet"/>
        <w:rPr>
          <w:noProof/>
        </w:rPr>
      </w:pPr>
      <w:r>
        <w:rPr>
          <w:noProof/>
        </w:rPr>
        <w:t>Field-</w:t>
      </w:r>
      <w:r w:rsidR="00E86526" w:rsidRPr="00FE463F">
        <w:rPr>
          <w:noProof/>
        </w:rPr>
        <w:t xml:space="preserve">level </w:t>
      </w:r>
      <w:hyperlink w:anchor="screenman_branching_logic_property" w:history="1">
        <w:r w:rsidR="00E86526" w:rsidRPr="000F695F">
          <w:rPr>
            <w:rStyle w:val="Hyperlink"/>
            <w:b/>
            <w:noProof/>
          </w:rPr>
          <w:t>Branching Logic</w:t>
        </w:r>
      </w:hyperlink>
    </w:p>
    <w:p w14:paraId="67C8ADA6" w14:textId="77777777" w:rsidR="00E86526" w:rsidRPr="00FE463F" w:rsidRDefault="000F695F" w:rsidP="00977F81">
      <w:pPr>
        <w:pStyle w:val="ListBullet"/>
        <w:rPr>
          <w:noProof/>
        </w:rPr>
      </w:pPr>
      <w:r>
        <w:rPr>
          <w:noProof/>
        </w:rPr>
        <w:t>Field-</w:t>
      </w:r>
      <w:r w:rsidR="00E86526" w:rsidRPr="00FE463F">
        <w:rPr>
          <w:noProof/>
        </w:rPr>
        <w:t xml:space="preserve">level </w:t>
      </w:r>
      <w:hyperlink w:anchor="screenman_data_validation_property" w:history="1">
        <w:r w:rsidR="00E86526" w:rsidRPr="000F695F">
          <w:rPr>
            <w:rStyle w:val="Hyperlink"/>
            <w:b/>
            <w:noProof/>
          </w:rPr>
          <w:t>Data Validation</w:t>
        </w:r>
      </w:hyperlink>
    </w:p>
    <w:p w14:paraId="18BAA295" w14:textId="77777777" w:rsidR="00E86526" w:rsidRPr="00FE463F" w:rsidRDefault="00E86526" w:rsidP="00CD348A">
      <w:pPr>
        <w:pStyle w:val="AltHeading5"/>
      </w:pPr>
      <w:r w:rsidRPr="00FE463F">
        <w:t>Format</w:t>
      </w:r>
    </w:p>
    <w:p w14:paraId="4AFBE979" w14:textId="77777777" w:rsidR="00E86526" w:rsidRPr="00FE463F" w:rsidRDefault="00E86526" w:rsidP="00EA4F3E">
      <w:pPr>
        <w:pStyle w:val="APIFormat"/>
        <w:rPr>
          <w:noProof/>
        </w:rPr>
      </w:pPr>
      <w:r w:rsidRPr="00FE463F">
        <w:rPr>
          <w:noProof/>
        </w:rPr>
        <w:t>REFRESH^DDSUTL</w:t>
      </w:r>
    </w:p>
    <w:p w14:paraId="3D389B67" w14:textId="77777777" w:rsidR="00E86526" w:rsidRPr="007D0E14" w:rsidRDefault="00E86526" w:rsidP="007D0E14">
      <w:pPr>
        <w:pStyle w:val="Heading2"/>
      </w:pPr>
      <w:bookmarkStart w:id="1541" w:name="req_ddsutl"/>
      <w:bookmarkStart w:id="1542" w:name="_Toc514242171"/>
      <w:r w:rsidRPr="007D0E14">
        <w:t>REQ^DDSUTL</w:t>
      </w:r>
      <w:bookmarkEnd w:id="1541"/>
      <w:r w:rsidR="007B673F" w:rsidRPr="007D0E14">
        <w:t>()</w:t>
      </w:r>
      <w:r w:rsidR="007D0E14" w:rsidRPr="007D0E14">
        <w:t>: Change Required Property of a Field on a Form</w:t>
      </w:r>
      <w:bookmarkEnd w:id="1542"/>
    </w:p>
    <w:p w14:paraId="3FAE8D18" w14:textId="77777777" w:rsidR="00977F81" w:rsidRDefault="00977F81" w:rsidP="00977F81">
      <w:pPr>
        <w:pStyle w:val="AltHeading5"/>
      </w:pPr>
      <w:r w:rsidRPr="006B2FCC">
        <w:t>Reference Type</w:t>
      </w:r>
    </w:p>
    <w:p w14:paraId="2667A0EB"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7D0E14">
        <w:instrText>DDSUTL</w:instrText>
      </w:r>
      <w:r w:rsidRPr="006B2FCC">
        <w:rPr>
          <w:vanish/>
        </w:rPr>
        <w:instrText>:</w:instrText>
      </w:r>
      <w:r w:rsidR="00F94033" w:rsidRPr="007D0E14">
        <w:instrText>REQ^DDSUTL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7D0E14">
        <w:instrText>REQ^DDSUTL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7D0E14">
        <w:instrText>REQ^DDSUTL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7D0E14">
        <w:instrText>REQ^DDSUTL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7D0E14">
        <w:instrText>REQ^DDSUTL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"ScreenMan:Calls:REQ^DDSUTL"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"ScreenMan:</w:instrText>
      </w:r>
      <w:r w:rsidR="00F94033" w:rsidRPr="007D0E14">
        <w:instrText>Change Required Property of a Field on a Form</w:instrText>
      </w:r>
      <w:r w:rsidR="00F94033" w:rsidRPr="00FE463F">
        <w:rPr>
          <w:noProof/>
        </w:rPr>
        <w:instrText>"</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rsidRPr="007D0E14">
        <w:instrText>Change Required Property of a Field on a Form</w:instrText>
      </w:r>
      <w:r w:rsidR="00F94033" w:rsidRPr="00FE463F">
        <w:rPr>
          <w:noProof/>
        </w:rPr>
        <w:instrText>:REQ^DDSUTL"</w:instrText>
      </w:r>
      <w:r w:rsidR="00F94033">
        <w:rPr>
          <w:noProof/>
        </w:rPr>
        <w:fldChar w:fldCharType="end"/>
      </w:r>
    </w:p>
    <w:p w14:paraId="709530FC" w14:textId="77777777" w:rsidR="00977F81" w:rsidRDefault="00977F81" w:rsidP="00977F81">
      <w:pPr>
        <w:pStyle w:val="AltHeading5"/>
      </w:pPr>
      <w:r w:rsidRPr="006B2FCC">
        <w:t>Category</w:t>
      </w:r>
    </w:p>
    <w:p w14:paraId="268516AE" w14:textId="77777777" w:rsidR="00977F81" w:rsidRDefault="00977F81" w:rsidP="00977F81">
      <w:pPr>
        <w:pStyle w:val="APIText"/>
        <w:keepNext/>
        <w:keepLines/>
      </w:pPr>
      <w:r>
        <w:t>ScreenMan</w:t>
      </w:r>
    </w:p>
    <w:p w14:paraId="5AC3D0AD" w14:textId="77777777" w:rsidR="00977F81" w:rsidRDefault="00977F81" w:rsidP="00977F81">
      <w:pPr>
        <w:pStyle w:val="AltHeading5"/>
      </w:pPr>
      <w:r>
        <w:t>ICR#</w:t>
      </w:r>
    </w:p>
    <w:p w14:paraId="252950EB" w14:textId="77777777" w:rsidR="00977F81" w:rsidRPr="0084064A" w:rsidRDefault="00BE3B57" w:rsidP="00977F81">
      <w:pPr>
        <w:pStyle w:val="APIText"/>
        <w:keepNext/>
        <w:keepLines/>
      </w:pPr>
      <w:r w:rsidRPr="00BE3B57">
        <w:t>10150</w:t>
      </w:r>
    </w:p>
    <w:p w14:paraId="3D121991" w14:textId="77777777" w:rsidR="00977F81" w:rsidRDefault="00977F81" w:rsidP="00977F81">
      <w:pPr>
        <w:pStyle w:val="AltHeading5"/>
      </w:pPr>
      <w:r>
        <w:t>Description</w:t>
      </w:r>
    </w:p>
    <w:p w14:paraId="7A6BB37A" w14:textId="77777777" w:rsidR="00E86526" w:rsidRPr="00FE463F" w:rsidRDefault="00E86526" w:rsidP="00977F81">
      <w:pPr>
        <w:pStyle w:val="BodyText"/>
        <w:rPr>
          <w:noProof/>
        </w:rPr>
      </w:pPr>
      <w:r w:rsidRPr="00FE463F">
        <w:rPr>
          <w:noProof/>
        </w:rPr>
        <w:t>You can use th</w:t>
      </w:r>
      <w:r w:rsidR="005276D8">
        <w:rPr>
          <w:noProof/>
        </w:rPr>
        <w:t xml:space="preserve">e </w:t>
      </w:r>
      <w:r w:rsidR="005276D8" w:rsidRPr="007D0E14">
        <w:t>REQ^DDSUTL</w:t>
      </w:r>
      <w:r w:rsidR="005276D8">
        <w:t xml:space="preserve"> API</w:t>
      </w:r>
      <w:r w:rsidRPr="00FE463F">
        <w:rPr>
          <w:noProof/>
        </w:rPr>
        <w:t xml:space="preserve"> only within a ScreenMan form, in all places where M code can be placed on the form.</w:t>
      </w:r>
    </w:p>
    <w:p w14:paraId="10D14D6E" w14:textId="77777777" w:rsidR="00E86526" w:rsidRPr="00FE463F" w:rsidRDefault="00E86526" w:rsidP="00977F81">
      <w:pPr>
        <w:pStyle w:val="BodyText"/>
        <w:rPr>
          <w:noProof/>
        </w:rPr>
      </w:pPr>
      <w:r w:rsidRPr="00FE463F">
        <w:rPr>
          <w:noProof/>
        </w:rPr>
        <w:t>Th</w:t>
      </w:r>
      <w:r w:rsidR="005276D8">
        <w:rPr>
          <w:noProof/>
        </w:rPr>
        <w:t xml:space="preserve">e </w:t>
      </w:r>
      <w:r w:rsidR="005276D8" w:rsidRPr="007D0E14">
        <w:t>REQ^DDSUTL</w:t>
      </w:r>
      <w:r w:rsidR="005276D8">
        <w:t xml:space="preserve"> API</w:t>
      </w:r>
      <w:r w:rsidRPr="00FE463F">
        <w:rPr>
          <w:noProof/>
        </w:rPr>
        <w:t xml:space="preserve"> changes the </w:t>
      </w:r>
      <w:hyperlink w:anchor="screenman_required_property" w:history="1">
        <w:r w:rsidR="0032657A" w:rsidRPr="0032657A">
          <w:rPr>
            <w:rStyle w:val="Hyperlink"/>
            <w:b/>
            <w:noProof/>
          </w:rPr>
          <w:t>Required</w:t>
        </w:r>
      </w:hyperlink>
      <w:r w:rsidRPr="00FE463F">
        <w:rPr>
          <w:noProof/>
        </w:rPr>
        <w:t xml:space="preserve"> property of a field on the form.</w:t>
      </w:r>
    </w:p>
    <w:p w14:paraId="48941D0C" w14:textId="77777777" w:rsidR="00E86526" w:rsidRPr="00FE463F" w:rsidRDefault="00E86526" w:rsidP="00CD348A">
      <w:pPr>
        <w:pStyle w:val="AltHeading5"/>
      </w:pPr>
      <w:r w:rsidRPr="00FE463F">
        <w:t>Format</w:t>
      </w:r>
    </w:p>
    <w:p w14:paraId="752B3604" w14:textId="77777777" w:rsidR="00E86526" w:rsidRPr="00FE463F" w:rsidRDefault="00E86526" w:rsidP="00977F81">
      <w:pPr>
        <w:pStyle w:val="APIFormat"/>
        <w:rPr>
          <w:noProof/>
        </w:rPr>
      </w:pPr>
      <w:r w:rsidRPr="00FE463F">
        <w:rPr>
          <w:noProof/>
        </w:rPr>
        <w:t>REQ^DDSUTL(</w:t>
      </w:r>
      <w:r w:rsidR="00FB258F" w:rsidRPr="00FE463F">
        <w:rPr>
          <w:noProof/>
        </w:rPr>
        <w:t>field,block,page,value,iens</w:t>
      </w:r>
      <w:r w:rsidRPr="00FE463F">
        <w:rPr>
          <w:noProof/>
        </w:rPr>
        <w:t>)</w:t>
      </w:r>
    </w:p>
    <w:p w14:paraId="15C41D6F" w14:textId="77777777" w:rsidR="00E86526" w:rsidRDefault="00E86526" w:rsidP="00CD348A">
      <w:pPr>
        <w:pStyle w:val="AltHeading5"/>
      </w:pPr>
      <w:r w:rsidRPr="00FE463F">
        <w:lastRenderedPageBreak/>
        <w:t xml:space="preserve">Input </w:t>
      </w:r>
      <w:r w:rsidR="00FB258F">
        <w:t>Parameters</w:t>
      </w:r>
    </w:p>
    <w:p w14:paraId="1FA9E70B" w14:textId="77777777" w:rsidR="009A7E96" w:rsidRDefault="00FB258F" w:rsidP="009A7E96">
      <w:pPr>
        <w:pStyle w:val="APIParameters"/>
        <w:keepNext/>
        <w:keepLines/>
      </w:pPr>
      <w:r w:rsidRPr="00FE463F">
        <w:t>field</w:t>
      </w:r>
      <w:r w:rsidR="009A7E96">
        <w:t>:</w:t>
      </w:r>
      <w:r w:rsidR="009A7E96">
        <w:tab/>
      </w:r>
      <w:r w:rsidR="009A7E96" w:rsidRPr="00FE463F">
        <w:t xml:space="preserve">(Required) The </w:t>
      </w:r>
      <w:hyperlink w:anchor="screenman_field_order_property" w:history="1">
        <w:r w:rsidR="009A7E96" w:rsidRPr="009309E2">
          <w:rPr>
            <w:rStyle w:val="Hyperlink"/>
            <w:b/>
          </w:rPr>
          <w:t>Field Order</w:t>
        </w:r>
      </w:hyperlink>
      <w:r w:rsidR="009A7E96" w:rsidRPr="00FE463F">
        <w:t xml:space="preserve"> number, </w:t>
      </w:r>
      <w:hyperlink w:anchor="screenman_caption_property" w:history="1">
        <w:r w:rsidR="009A7E96" w:rsidRPr="009309E2">
          <w:rPr>
            <w:rStyle w:val="Hyperlink"/>
            <w:b/>
          </w:rPr>
          <w:t>Caption</w:t>
        </w:r>
      </w:hyperlink>
      <w:r w:rsidR="009A7E96" w:rsidRPr="00FE463F">
        <w:t xml:space="preserve">, or </w:t>
      </w:r>
      <w:hyperlink w:anchor="screenman_unique_name_property" w:history="1">
        <w:r w:rsidR="009A7E96" w:rsidRPr="009309E2">
          <w:rPr>
            <w:rStyle w:val="Hyperlink"/>
            <w:b/>
          </w:rPr>
          <w:t>Unique Name</w:t>
        </w:r>
      </w:hyperlink>
      <w:r w:rsidR="009A7E96" w:rsidRPr="00FE463F">
        <w:t xml:space="preserve"> of the field.</w:t>
      </w:r>
    </w:p>
    <w:p w14:paraId="541161EB" w14:textId="77777777" w:rsidR="009A7E96" w:rsidRDefault="00FB258F" w:rsidP="009A7E96">
      <w:pPr>
        <w:pStyle w:val="APIParameters"/>
        <w:keepNext/>
        <w:keepLines/>
      </w:pPr>
      <w:r w:rsidRPr="00FE463F">
        <w:t>block</w:t>
      </w:r>
      <w:r w:rsidR="009A7E96">
        <w:t>:</w:t>
      </w:r>
      <w:r w:rsidR="009A7E96">
        <w:tab/>
      </w:r>
      <w:r w:rsidR="009A7E96" w:rsidRPr="00FE463F">
        <w:t xml:space="preserve">(Required at the page and form levels) The </w:t>
      </w:r>
      <w:hyperlink w:anchor="screenman_block_order_property" w:history="1">
        <w:r w:rsidR="009A7E96" w:rsidRPr="009309E2">
          <w:rPr>
            <w:rStyle w:val="Hyperlink"/>
            <w:b/>
          </w:rPr>
          <w:t>Block Order</w:t>
        </w:r>
      </w:hyperlink>
      <w:r w:rsidR="009A7E96" w:rsidRPr="00FE463F">
        <w:t xml:space="preserve"> or </w:t>
      </w:r>
      <w:hyperlink w:anchor="screenman_block_name_property" w:history="1">
        <w:r w:rsidR="009A7E96" w:rsidRPr="009309E2">
          <w:rPr>
            <w:rStyle w:val="Hyperlink"/>
            <w:b/>
          </w:rPr>
          <w:t>Block Name</w:t>
        </w:r>
      </w:hyperlink>
      <w:r w:rsidR="009A7E96" w:rsidRPr="00FE463F">
        <w:t>. The default is the current block.</w:t>
      </w:r>
    </w:p>
    <w:p w14:paraId="39E654CE" w14:textId="77777777" w:rsidR="009A7E96" w:rsidRDefault="00FB258F" w:rsidP="009A7E96">
      <w:pPr>
        <w:pStyle w:val="APIParameters"/>
      </w:pPr>
      <w:r w:rsidRPr="00FE463F">
        <w:t>page</w:t>
      </w:r>
      <w:r w:rsidR="009A7E96">
        <w:t>:</w:t>
      </w:r>
      <w:r w:rsidR="009A7E96">
        <w:tab/>
      </w:r>
      <w:r w:rsidR="009A7E96" w:rsidRPr="00FE463F">
        <w:t xml:space="preserve">(Required at the form level) The </w:t>
      </w:r>
      <w:hyperlink w:anchor="screenman_page_number_property" w:history="1">
        <w:r w:rsidR="009A7E96" w:rsidRPr="009309E2">
          <w:rPr>
            <w:rStyle w:val="Hyperlink"/>
            <w:b/>
          </w:rPr>
          <w:t>Page Number</w:t>
        </w:r>
      </w:hyperlink>
      <w:r w:rsidR="009A7E96" w:rsidRPr="00FE463F">
        <w:t xml:space="preserve"> or </w:t>
      </w:r>
      <w:hyperlink w:anchor="screenman_page_name_property" w:history="1">
        <w:r w:rsidR="009A7E96" w:rsidRPr="009309E2">
          <w:rPr>
            <w:rStyle w:val="Hyperlink"/>
            <w:b/>
          </w:rPr>
          <w:t>Page Name</w:t>
        </w:r>
      </w:hyperlink>
      <w:r w:rsidR="009A7E96" w:rsidRPr="00FE463F">
        <w:t>. The default is the current page.</w:t>
      </w:r>
    </w:p>
    <w:p w14:paraId="545033E8" w14:textId="77777777" w:rsidR="009A7E96" w:rsidRDefault="00FB258F" w:rsidP="009A7E96">
      <w:pPr>
        <w:pStyle w:val="APIParameters"/>
        <w:keepNext/>
        <w:keepLines/>
      </w:pPr>
      <w:r w:rsidRPr="00FE463F">
        <w:t>value</w:t>
      </w:r>
      <w:r w:rsidR="009A7E96">
        <w:t>:</w:t>
      </w:r>
      <w:r w:rsidR="009A7E96">
        <w:tab/>
      </w:r>
      <w:r w:rsidR="009A7E96" w:rsidRPr="00FE463F">
        <w:t xml:space="preserve">(Required) The value to give the </w:t>
      </w:r>
      <w:hyperlink w:anchor="screenman_required_property" w:history="1">
        <w:r w:rsidR="0032657A" w:rsidRPr="0032657A">
          <w:rPr>
            <w:rStyle w:val="Hyperlink"/>
            <w:b/>
          </w:rPr>
          <w:t>Required</w:t>
        </w:r>
      </w:hyperlink>
      <w:r w:rsidR="009A7E96" w:rsidRPr="00FE463F">
        <w:t xml:space="preserve"> property, listed as follows:</w:t>
      </w:r>
    </w:p>
    <w:p w14:paraId="23E439A7" w14:textId="77777777" w:rsidR="009A7E96" w:rsidRDefault="009A7E96" w:rsidP="009A7E96">
      <w:pPr>
        <w:pStyle w:val="APIParametersListBullet"/>
        <w:keepNext/>
        <w:keepLines/>
      </w:pPr>
      <w:r w:rsidRPr="009A7E96">
        <w:rPr>
          <w:b/>
        </w:rPr>
        <w:t>“”</w:t>
      </w:r>
      <w:r>
        <w:t>—</w:t>
      </w:r>
      <w:r w:rsidRPr="00FE463F">
        <w:t xml:space="preserve">Restore the </w:t>
      </w:r>
      <w:hyperlink w:anchor="screenman_required_property" w:history="1">
        <w:r w:rsidR="0032657A" w:rsidRPr="0032657A">
          <w:rPr>
            <w:rStyle w:val="Hyperlink"/>
            <w:b/>
          </w:rPr>
          <w:t>Required</w:t>
        </w:r>
      </w:hyperlink>
      <w:r w:rsidRPr="00FE463F">
        <w:t xml:space="preserve"> property to the value defined in the BLOCK</w:t>
      </w:r>
      <w:r w:rsidR="005F08B8" w:rsidRPr="00FE463F">
        <w:t xml:space="preserve"> (#.404)</w:t>
      </w:r>
      <w:r w:rsidRPr="00FE463F">
        <w:t xml:space="preserve"> file</w:t>
      </w:r>
      <w:r w:rsidR="007869D8">
        <w:fldChar w:fldCharType="begin"/>
      </w:r>
      <w:r w:rsidRPr="00FE463F">
        <w:instrText>xe "BLOCK</w:instrText>
      </w:r>
      <w:r w:rsidR="005F08B8" w:rsidRPr="00FE463F">
        <w:instrText xml:space="preserve"> (#.404)</w:instrText>
      </w:r>
      <w:r w:rsidRPr="00FE463F">
        <w:instrText xml:space="preserve"> File"</w:instrText>
      </w:r>
      <w:r w:rsidR="007869D8">
        <w:fldChar w:fldCharType="end"/>
      </w:r>
      <w:r w:rsidR="007869D8">
        <w:fldChar w:fldCharType="begin"/>
      </w:r>
      <w:r w:rsidRPr="00FE463F">
        <w:instrText>xe "Files:BLOCK (#.404)"</w:instrText>
      </w:r>
      <w:r w:rsidR="007869D8">
        <w:fldChar w:fldCharType="end"/>
      </w:r>
      <w:r w:rsidRPr="00FE463F">
        <w:t>.</w:t>
      </w:r>
    </w:p>
    <w:p w14:paraId="05848481" w14:textId="77777777" w:rsidR="009A7E96" w:rsidRDefault="009A7E96" w:rsidP="009A7E96">
      <w:pPr>
        <w:pStyle w:val="APIParametersListBullet"/>
        <w:keepNext/>
        <w:keepLines/>
      </w:pPr>
      <w:r w:rsidRPr="00FE463F">
        <w:rPr>
          <w:b/>
        </w:rPr>
        <w:t>0</w:t>
      </w:r>
      <w:r>
        <w:t>—</w:t>
      </w:r>
      <w:r w:rsidRPr="00FE463F">
        <w:t xml:space="preserve">Make the field </w:t>
      </w:r>
      <w:r w:rsidRPr="00FE463F">
        <w:rPr>
          <w:i/>
        </w:rPr>
        <w:t>not</w:t>
      </w:r>
      <w:r w:rsidRPr="00FE463F">
        <w:t xml:space="preserve"> required.</w:t>
      </w:r>
    </w:p>
    <w:p w14:paraId="47DBEB41" w14:textId="77777777" w:rsidR="009A7E96" w:rsidRDefault="009A7E96" w:rsidP="009A7E96">
      <w:pPr>
        <w:pStyle w:val="APIParametersListBullet"/>
      </w:pPr>
      <w:r w:rsidRPr="00FE463F">
        <w:rPr>
          <w:b/>
        </w:rPr>
        <w:t>1</w:t>
      </w:r>
      <w:r>
        <w:t>—</w:t>
      </w:r>
      <w:r w:rsidRPr="00FE463F">
        <w:t>Make the field required.</w:t>
      </w:r>
    </w:p>
    <w:p w14:paraId="5ADD04C3" w14:textId="77777777" w:rsidR="009A7E96" w:rsidRDefault="00FB258F" w:rsidP="009A7E96">
      <w:pPr>
        <w:pStyle w:val="APIParameters"/>
      </w:pPr>
      <w:r w:rsidRPr="00FE463F">
        <w:t>iens</w:t>
      </w:r>
      <w:r w:rsidR="009A7E96">
        <w:t>:</w:t>
      </w:r>
      <w:r w:rsidR="009A7E96">
        <w:tab/>
      </w:r>
      <w:r w:rsidR="009A7E96" w:rsidRPr="00FE463F">
        <w:t>(Required at the page and form levels) The standard IENS that identifies the entry o</w:t>
      </w:r>
      <w:r w:rsidR="009309E2">
        <w:t xml:space="preserve">r subentry associated with the </w:t>
      </w:r>
      <w:hyperlink w:anchor="screenman_field_type_form_only" w:history="1">
        <w:r w:rsidR="009309E2" w:rsidRPr="009309E2">
          <w:rPr>
            <w:rStyle w:val="Hyperlink"/>
            <w:b/>
          </w:rPr>
          <w:t>F</w:t>
        </w:r>
        <w:r w:rsidR="009A7E96" w:rsidRPr="009309E2">
          <w:rPr>
            <w:rStyle w:val="Hyperlink"/>
            <w:b/>
          </w:rPr>
          <w:t>orm-only</w:t>
        </w:r>
      </w:hyperlink>
      <w:r w:rsidR="009A7E96" w:rsidRPr="00FE463F">
        <w:t xml:space="preserve"> field. The default is the current entry or subentry.</w:t>
      </w:r>
    </w:p>
    <w:p w14:paraId="6C0C991C" w14:textId="089E1B5D" w:rsidR="009A7E96" w:rsidRPr="00FE463F" w:rsidRDefault="007869D8" w:rsidP="00025199">
      <w:pPr>
        <w:pStyle w:val="APIParametersNote"/>
      </w:pPr>
      <w:r>
        <w:drawing>
          <wp:inline distT="0" distB="0" distL="0" distR="0" wp14:anchorId="0A8536A2" wp14:editId="338D9E2C">
            <wp:extent cx="266700" cy="289560"/>
            <wp:effectExtent l="0" t="0" r="0" b="0"/>
            <wp:docPr id="32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tab/>
      </w:r>
      <w:r w:rsidR="009A7E96" w:rsidRPr="00FE463F">
        <w:rPr>
          <w:b/>
        </w:rPr>
        <w:t>REF:</w:t>
      </w:r>
      <w:r w:rsidR="009A7E96" w:rsidRPr="00FE463F">
        <w:t xml:space="preserve"> For a detailed description of IENS, see the “</w:t>
      </w:r>
      <w:r w:rsidR="009A7E96" w:rsidRPr="00025199">
        <w:rPr>
          <w:color w:val="0000FF"/>
          <w:u w:val="single"/>
        </w:rPr>
        <w:fldChar w:fldCharType="begin"/>
      </w:r>
      <w:r w:rsidR="009A7E96" w:rsidRPr="00025199">
        <w:rPr>
          <w:color w:val="0000FF"/>
          <w:u w:val="single"/>
        </w:rPr>
        <w:instrText xml:space="preserve"> REF _Ref254255060 \h  \* MERGEFORMAT </w:instrText>
      </w:r>
      <w:r w:rsidR="009A7E96" w:rsidRPr="00025199">
        <w:rPr>
          <w:color w:val="0000FF"/>
          <w:u w:val="single"/>
        </w:rPr>
      </w:r>
      <w:r w:rsidR="009A7E96" w:rsidRPr="00025199">
        <w:rPr>
          <w:color w:val="0000FF"/>
          <w:u w:val="single"/>
        </w:rPr>
        <w:fldChar w:fldCharType="separate"/>
      </w:r>
      <w:r w:rsidR="00292366" w:rsidRPr="00292366">
        <w:rPr>
          <w:color w:val="0000FF"/>
          <w:u w:val="single"/>
        </w:rPr>
        <w:t>IENS: Identify Entries and Subentries</w:t>
      </w:r>
      <w:r w:rsidR="009A7E96" w:rsidRPr="00025199">
        <w:rPr>
          <w:color w:val="0000FF"/>
          <w:u w:val="single"/>
        </w:rPr>
        <w:fldChar w:fldCharType="end"/>
      </w:r>
      <w:r w:rsidR="009A7E96" w:rsidRPr="00FE463F">
        <w:t xml:space="preserve">” section in the </w:t>
      </w:r>
      <w:r w:rsidR="009A7E96" w:rsidRPr="00FE463F">
        <w:rPr>
          <w:color w:val="000000" w:themeColor="text1"/>
        </w:rPr>
        <w:t>“</w:t>
      </w:r>
      <w:r w:rsidR="00025199" w:rsidRPr="00025199">
        <w:rPr>
          <w:color w:val="0000FF"/>
          <w:u w:val="single"/>
        </w:rPr>
        <w:fldChar w:fldCharType="begin"/>
      </w:r>
      <w:r w:rsidR="00025199" w:rsidRPr="00025199">
        <w:rPr>
          <w:color w:val="0000FF"/>
          <w:u w:val="single"/>
        </w:rPr>
        <w:instrText xml:space="preserve"> REF _Ref491327305 \h  \* MERGEFORMAT </w:instrText>
      </w:r>
      <w:r w:rsidR="00025199" w:rsidRPr="00025199">
        <w:rPr>
          <w:color w:val="0000FF"/>
          <w:u w:val="single"/>
        </w:rPr>
      </w:r>
      <w:r w:rsidR="00025199" w:rsidRPr="00025199">
        <w:rPr>
          <w:color w:val="0000FF"/>
          <w:u w:val="single"/>
        </w:rPr>
        <w:fldChar w:fldCharType="separate"/>
      </w:r>
      <w:r w:rsidR="00292366" w:rsidRPr="00292366">
        <w:rPr>
          <w:color w:val="0000FF"/>
          <w:u w:val="single"/>
        </w:rPr>
        <w:t>Database Server (DBS) API</w:t>
      </w:r>
      <w:r w:rsidR="00025199" w:rsidRPr="00025199">
        <w:rPr>
          <w:color w:val="0000FF"/>
          <w:u w:val="single"/>
        </w:rPr>
        <w:fldChar w:fldCharType="end"/>
      </w:r>
      <w:r w:rsidR="009A7E96" w:rsidRPr="00FE463F">
        <w:t>” section.</w:t>
      </w:r>
    </w:p>
    <w:p w14:paraId="3A5AB312" w14:textId="77777777" w:rsidR="00E86526" w:rsidRPr="00FE463F" w:rsidRDefault="00E86526" w:rsidP="007D0E14">
      <w:pPr>
        <w:pStyle w:val="Heading2"/>
      </w:pPr>
      <w:bookmarkStart w:id="1543" w:name="uned_ddsutl"/>
      <w:bookmarkStart w:id="1544" w:name="_Toc514242172"/>
      <w:r w:rsidRPr="00FE463F">
        <w:t>UNED^DDSUTL</w:t>
      </w:r>
      <w:bookmarkEnd w:id="1543"/>
      <w:r w:rsidR="007B673F">
        <w:t>()</w:t>
      </w:r>
      <w:r w:rsidR="007D0E14">
        <w:t>: C</w:t>
      </w:r>
      <w:r w:rsidR="007D0E14" w:rsidRPr="00FE463F">
        <w:t>hange</w:t>
      </w:r>
      <w:r w:rsidR="007D0E14">
        <w:t xml:space="preserve"> Disable Editing Property of a F</w:t>
      </w:r>
      <w:r w:rsidR="007D0E14" w:rsidRPr="00FE463F">
        <w:t xml:space="preserve">ield on </w:t>
      </w:r>
      <w:r w:rsidR="007D0E14">
        <w:t>a F</w:t>
      </w:r>
      <w:r w:rsidR="007D0E14" w:rsidRPr="00FE463F">
        <w:t>orm</w:t>
      </w:r>
      <w:bookmarkEnd w:id="1544"/>
    </w:p>
    <w:p w14:paraId="44948298" w14:textId="77777777" w:rsidR="00977F81" w:rsidRDefault="00977F81" w:rsidP="00977F81">
      <w:pPr>
        <w:pStyle w:val="AltHeading5"/>
      </w:pPr>
      <w:r w:rsidRPr="006B2FCC">
        <w:t>Reference Type</w:t>
      </w:r>
    </w:p>
    <w:p w14:paraId="1062DEE2"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FE463F">
        <w:instrText>DDSUTL</w:instrText>
      </w:r>
      <w:r w:rsidRPr="006B2FCC">
        <w:rPr>
          <w:vanish/>
        </w:rPr>
        <w:instrText>:</w:instrText>
      </w:r>
      <w:r w:rsidR="00F94033" w:rsidRPr="00FE463F">
        <w:instrText>UNED^DDSUTL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FE463F">
        <w:instrText>UNED^DDSUTL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FE463F">
        <w:instrText>UNED^DDSUTL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FE463F">
        <w:instrText>UNED^DDSUTL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FE463F">
        <w:instrText>UNED^DDSUTL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"ScreenMan:Calls:UNED^DDSUTL"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"ScreenMan:</w:instrText>
      </w:r>
      <w:r w:rsidR="00F94033">
        <w:instrText>C</w:instrText>
      </w:r>
      <w:r w:rsidR="00F94033" w:rsidRPr="00FE463F">
        <w:instrText>hange</w:instrText>
      </w:r>
      <w:r w:rsidR="00F94033">
        <w:instrText xml:space="preserve"> Disable Editing Property of a F</w:instrText>
      </w:r>
      <w:r w:rsidR="00F94033" w:rsidRPr="00FE463F">
        <w:instrText xml:space="preserve">ield on </w:instrText>
      </w:r>
      <w:r w:rsidR="00F94033">
        <w:instrText>a F</w:instrText>
      </w:r>
      <w:r w:rsidR="00F94033" w:rsidRPr="00FE463F">
        <w:instrText>orm</w:instrText>
      </w:r>
      <w:r w:rsidR="00F94033" w:rsidRPr="00FE463F">
        <w:rPr>
          <w:noProof/>
        </w:rPr>
        <w:instrText>:UNED^DDSUTL"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instrText>C</w:instrText>
      </w:r>
      <w:r w:rsidR="00F94033" w:rsidRPr="00FE463F">
        <w:instrText>hange</w:instrText>
      </w:r>
      <w:r w:rsidR="00F94033">
        <w:instrText xml:space="preserve"> Disable Editing Property of a F</w:instrText>
      </w:r>
      <w:r w:rsidR="00F94033" w:rsidRPr="00FE463F">
        <w:instrText xml:space="preserve">ield on </w:instrText>
      </w:r>
      <w:r w:rsidR="00F94033">
        <w:instrText>a F</w:instrText>
      </w:r>
      <w:r w:rsidR="00F94033" w:rsidRPr="00FE463F">
        <w:instrText>orm</w:instrText>
      </w:r>
      <w:r w:rsidR="00F94033" w:rsidRPr="00FE463F">
        <w:rPr>
          <w:noProof/>
        </w:rPr>
        <w:instrText>:UNED^DDSUTL"</w:instrText>
      </w:r>
      <w:r w:rsidR="00F94033">
        <w:rPr>
          <w:noProof/>
        </w:rPr>
        <w:fldChar w:fldCharType="end"/>
      </w:r>
    </w:p>
    <w:p w14:paraId="3C0D3987" w14:textId="77777777" w:rsidR="00977F81" w:rsidRDefault="00977F81" w:rsidP="00977F81">
      <w:pPr>
        <w:pStyle w:val="AltHeading5"/>
      </w:pPr>
      <w:r w:rsidRPr="006B2FCC">
        <w:t>Category</w:t>
      </w:r>
    </w:p>
    <w:p w14:paraId="6264B713" w14:textId="77777777" w:rsidR="00977F81" w:rsidRDefault="00977F81" w:rsidP="00977F81">
      <w:pPr>
        <w:pStyle w:val="APIText"/>
        <w:keepNext/>
        <w:keepLines/>
      </w:pPr>
      <w:r>
        <w:t>ScreenMan</w:t>
      </w:r>
    </w:p>
    <w:p w14:paraId="4CD0353C" w14:textId="77777777" w:rsidR="00977F81" w:rsidRDefault="00977F81" w:rsidP="00977F81">
      <w:pPr>
        <w:pStyle w:val="AltHeading5"/>
      </w:pPr>
      <w:r>
        <w:t>ICR#</w:t>
      </w:r>
    </w:p>
    <w:p w14:paraId="6A9716C3" w14:textId="77777777" w:rsidR="00977F81" w:rsidRPr="0084064A" w:rsidRDefault="00BE3B57" w:rsidP="00977F81">
      <w:pPr>
        <w:pStyle w:val="APIText"/>
        <w:keepNext/>
        <w:keepLines/>
      </w:pPr>
      <w:r w:rsidRPr="00BE3B57">
        <w:t>10150</w:t>
      </w:r>
    </w:p>
    <w:p w14:paraId="41511A1F" w14:textId="77777777" w:rsidR="00977F81" w:rsidRDefault="00977F81" w:rsidP="00977F81">
      <w:pPr>
        <w:pStyle w:val="AltHeading5"/>
      </w:pPr>
      <w:r>
        <w:t>Description</w:t>
      </w:r>
    </w:p>
    <w:p w14:paraId="5F63E496" w14:textId="77777777" w:rsidR="00E86526" w:rsidRPr="00FE463F" w:rsidRDefault="00E86526" w:rsidP="00977F81">
      <w:pPr>
        <w:pStyle w:val="BodyText"/>
        <w:rPr>
          <w:noProof/>
        </w:rPr>
      </w:pPr>
      <w:r w:rsidRPr="00FE463F">
        <w:rPr>
          <w:noProof/>
        </w:rPr>
        <w:t>You can use th</w:t>
      </w:r>
      <w:r w:rsidR="009309E2">
        <w:rPr>
          <w:noProof/>
        </w:rPr>
        <w:t xml:space="preserve">e </w:t>
      </w:r>
      <w:r w:rsidR="009309E2" w:rsidRPr="00FE463F">
        <w:t>UNED^DDSUTL</w:t>
      </w:r>
      <w:r w:rsidR="009309E2">
        <w:rPr>
          <w:noProof/>
        </w:rPr>
        <w:t xml:space="preserve"> API</w:t>
      </w:r>
      <w:r w:rsidRPr="00FE463F">
        <w:rPr>
          <w:noProof/>
        </w:rPr>
        <w:t xml:space="preserve"> only within a ScreenMan form, in all places where M code can be placed on the form.</w:t>
      </w:r>
    </w:p>
    <w:p w14:paraId="164539B8" w14:textId="77777777" w:rsidR="00E86526" w:rsidRPr="00FE463F" w:rsidRDefault="00E86526" w:rsidP="00977F81">
      <w:pPr>
        <w:pStyle w:val="BodyText"/>
        <w:rPr>
          <w:noProof/>
        </w:rPr>
      </w:pPr>
      <w:r w:rsidRPr="00FE463F">
        <w:rPr>
          <w:noProof/>
        </w:rPr>
        <w:t>Th</w:t>
      </w:r>
      <w:r w:rsidR="005276D8">
        <w:rPr>
          <w:noProof/>
        </w:rPr>
        <w:t xml:space="preserve">e </w:t>
      </w:r>
      <w:r w:rsidR="005276D8" w:rsidRPr="00FE463F">
        <w:t>UNED^DDSUTL</w:t>
      </w:r>
      <w:r w:rsidR="005276D8">
        <w:rPr>
          <w:noProof/>
        </w:rPr>
        <w:t xml:space="preserve"> API</w:t>
      </w:r>
      <w:r w:rsidRPr="00FE463F">
        <w:rPr>
          <w:noProof/>
        </w:rPr>
        <w:t xml:space="preserve"> changes the </w:t>
      </w:r>
      <w:hyperlink w:anchor="screenman_disable_editing_property" w:history="1">
        <w:r w:rsidR="002A33D1" w:rsidRPr="002A33D1">
          <w:rPr>
            <w:rStyle w:val="Hyperlink"/>
            <w:b/>
            <w:noProof/>
          </w:rPr>
          <w:t>Disable Editing</w:t>
        </w:r>
      </w:hyperlink>
      <w:r w:rsidRPr="00FE463F">
        <w:rPr>
          <w:noProof/>
        </w:rPr>
        <w:t xml:space="preserve"> property of a field on the form.</w:t>
      </w:r>
    </w:p>
    <w:p w14:paraId="78C3F88B" w14:textId="77777777" w:rsidR="00E86526" w:rsidRPr="00FE463F" w:rsidRDefault="00E86526" w:rsidP="00CD348A">
      <w:pPr>
        <w:pStyle w:val="AltHeading5"/>
      </w:pPr>
      <w:r w:rsidRPr="00FE463F">
        <w:t>Format</w:t>
      </w:r>
    </w:p>
    <w:p w14:paraId="1122EF40" w14:textId="77777777" w:rsidR="00E86526" w:rsidRPr="00FE463F" w:rsidRDefault="00E86526" w:rsidP="0083490F">
      <w:pPr>
        <w:pStyle w:val="APIFormat"/>
        <w:rPr>
          <w:noProof/>
        </w:rPr>
      </w:pPr>
      <w:r w:rsidRPr="00FE463F">
        <w:rPr>
          <w:noProof/>
        </w:rPr>
        <w:t>UNED^DDSUTL(</w:t>
      </w:r>
      <w:r w:rsidR="000B3892" w:rsidRPr="00FE463F">
        <w:rPr>
          <w:noProof/>
        </w:rPr>
        <w:t>field,block,page,value,iens</w:t>
      </w:r>
      <w:r w:rsidRPr="00FE463F">
        <w:rPr>
          <w:noProof/>
        </w:rPr>
        <w:t>)</w:t>
      </w:r>
    </w:p>
    <w:p w14:paraId="04411C62" w14:textId="77777777" w:rsidR="00E86526" w:rsidRDefault="00E86526" w:rsidP="00CD348A">
      <w:pPr>
        <w:pStyle w:val="AltHeading5"/>
      </w:pPr>
      <w:r w:rsidRPr="00FE463F">
        <w:t>Input Parameters</w:t>
      </w:r>
    </w:p>
    <w:p w14:paraId="50EA7C92" w14:textId="77777777" w:rsidR="0083490F" w:rsidRDefault="0083490F" w:rsidP="009309E2">
      <w:pPr>
        <w:pStyle w:val="APIParameters"/>
        <w:keepNext/>
        <w:keepLines/>
      </w:pPr>
      <w:r w:rsidRPr="00FE463F">
        <w:t>field</w:t>
      </w:r>
      <w:r>
        <w:t>:</w:t>
      </w:r>
      <w:r>
        <w:tab/>
      </w:r>
      <w:r w:rsidRPr="00FE463F">
        <w:t xml:space="preserve">(Required) The </w:t>
      </w:r>
      <w:hyperlink w:anchor="screenman_field_order_property" w:history="1">
        <w:r w:rsidR="009309E2" w:rsidRPr="009309E2">
          <w:rPr>
            <w:rStyle w:val="Hyperlink"/>
            <w:b/>
          </w:rPr>
          <w:t>Field Order</w:t>
        </w:r>
      </w:hyperlink>
      <w:r w:rsidR="009309E2" w:rsidRPr="00FE463F">
        <w:t xml:space="preserve"> number, </w:t>
      </w:r>
      <w:hyperlink w:anchor="screenman_caption_property" w:history="1">
        <w:r w:rsidR="009309E2" w:rsidRPr="009309E2">
          <w:rPr>
            <w:rStyle w:val="Hyperlink"/>
            <w:b/>
          </w:rPr>
          <w:t>Caption</w:t>
        </w:r>
      </w:hyperlink>
      <w:r w:rsidR="009309E2" w:rsidRPr="00FE463F">
        <w:t xml:space="preserve">, or </w:t>
      </w:r>
      <w:hyperlink w:anchor="screenman_unique_name_property" w:history="1">
        <w:r w:rsidR="009309E2" w:rsidRPr="009309E2">
          <w:rPr>
            <w:rStyle w:val="Hyperlink"/>
            <w:b/>
          </w:rPr>
          <w:t>Unique Name</w:t>
        </w:r>
      </w:hyperlink>
      <w:r w:rsidRPr="00FE463F">
        <w:t xml:space="preserve"> of the field.</w:t>
      </w:r>
    </w:p>
    <w:p w14:paraId="4EB9C3E1" w14:textId="77777777" w:rsidR="0083490F" w:rsidRDefault="0083490F" w:rsidP="009309E2">
      <w:pPr>
        <w:pStyle w:val="APIParameters"/>
        <w:keepNext/>
        <w:keepLines/>
      </w:pPr>
      <w:r w:rsidRPr="00FE463F">
        <w:t>block</w:t>
      </w:r>
      <w:r>
        <w:t>:</w:t>
      </w:r>
      <w:r>
        <w:tab/>
      </w:r>
      <w:r w:rsidRPr="00FE463F">
        <w:t xml:space="preserve">(Required at the page and form levels) The </w:t>
      </w:r>
      <w:hyperlink w:anchor="screenman_block_order_property" w:history="1">
        <w:r w:rsidR="009309E2" w:rsidRPr="009309E2">
          <w:rPr>
            <w:rStyle w:val="Hyperlink"/>
            <w:b/>
          </w:rPr>
          <w:t>Block Order</w:t>
        </w:r>
      </w:hyperlink>
      <w:r w:rsidR="009309E2" w:rsidRPr="00FE463F">
        <w:t xml:space="preserve"> or </w:t>
      </w:r>
      <w:hyperlink w:anchor="screenman_block_name_property" w:history="1">
        <w:r w:rsidR="009309E2" w:rsidRPr="009309E2">
          <w:rPr>
            <w:rStyle w:val="Hyperlink"/>
            <w:b/>
          </w:rPr>
          <w:t>Block Name</w:t>
        </w:r>
      </w:hyperlink>
      <w:r w:rsidRPr="00FE463F">
        <w:t>. The default is the current block.</w:t>
      </w:r>
    </w:p>
    <w:p w14:paraId="479C7C95" w14:textId="77777777" w:rsidR="0083490F" w:rsidRDefault="0083490F" w:rsidP="0083490F">
      <w:pPr>
        <w:pStyle w:val="APIParameters"/>
      </w:pPr>
      <w:r w:rsidRPr="00FE463F">
        <w:t>page</w:t>
      </w:r>
      <w:r>
        <w:t>:</w:t>
      </w:r>
      <w:r>
        <w:tab/>
      </w:r>
      <w:r w:rsidRPr="00FE463F">
        <w:t xml:space="preserve">(Required at the form level) The </w:t>
      </w:r>
      <w:hyperlink w:anchor="screenman_page_number_property" w:history="1">
        <w:r w:rsidR="009309E2" w:rsidRPr="009309E2">
          <w:rPr>
            <w:rStyle w:val="Hyperlink"/>
            <w:b/>
          </w:rPr>
          <w:t>Page Number</w:t>
        </w:r>
      </w:hyperlink>
      <w:r w:rsidR="009309E2" w:rsidRPr="00FE463F">
        <w:t xml:space="preserve"> or </w:t>
      </w:r>
      <w:hyperlink w:anchor="screenman_page_name_property" w:history="1">
        <w:r w:rsidR="009309E2" w:rsidRPr="009309E2">
          <w:rPr>
            <w:rStyle w:val="Hyperlink"/>
            <w:b/>
          </w:rPr>
          <w:t>Page Name</w:t>
        </w:r>
      </w:hyperlink>
      <w:r w:rsidRPr="00FE463F">
        <w:t>. The default is the current page.</w:t>
      </w:r>
    </w:p>
    <w:p w14:paraId="596444E8" w14:textId="77777777" w:rsidR="0083490F" w:rsidRDefault="0083490F" w:rsidP="0083490F">
      <w:pPr>
        <w:pStyle w:val="APIParameters"/>
        <w:keepNext/>
        <w:keepLines/>
      </w:pPr>
      <w:r w:rsidRPr="00FE463F">
        <w:lastRenderedPageBreak/>
        <w:t>value</w:t>
      </w:r>
      <w:r>
        <w:t>:</w:t>
      </w:r>
      <w:r>
        <w:tab/>
      </w:r>
      <w:r w:rsidRPr="00FE463F">
        <w:t xml:space="preserve">(Required) The value to give the </w:t>
      </w:r>
      <w:hyperlink w:anchor="screenman_disable_editing_property" w:history="1">
        <w:r w:rsidR="009309E2" w:rsidRPr="009309E2">
          <w:rPr>
            <w:rStyle w:val="Hyperlink"/>
            <w:b/>
          </w:rPr>
          <w:t>Disable Editing</w:t>
        </w:r>
      </w:hyperlink>
      <w:r w:rsidRPr="00FE463F">
        <w:t xml:space="preserve"> property, shown below:</w:t>
      </w:r>
    </w:p>
    <w:p w14:paraId="76B45DE2" w14:textId="77777777" w:rsidR="0083490F" w:rsidRDefault="0083490F" w:rsidP="0083490F">
      <w:pPr>
        <w:pStyle w:val="APIParametersListBullet"/>
        <w:keepNext/>
        <w:keepLines/>
      </w:pPr>
      <w:r w:rsidRPr="0083490F">
        <w:rPr>
          <w:b/>
        </w:rPr>
        <w:t>“”</w:t>
      </w:r>
      <w:r>
        <w:rPr>
          <w:b/>
        </w:rPr>
        <w:t>—</w:t>
      </w:r>
      <w:r w:rsidRPr="00FE463F">
        <w:t xml:space="preserve">Restore the </w:t>
      </w:r>
      <w:hyperlink w:anchor="screenman_disable_editing_property" w:history="1">
        <w:r w:rsidR="009309E2" w:rsidRPr="002A33D1">
          <w:rPr>
            <w:rStyle w:val="Hyperlink"/>
            <w:b/>
          </w:rPr>
          <w:t>Disable Editing</w:t>
        </w:r>
      </w:hyperlink>
      <w:r w:rsidRPr="00FE463F">
        <w:t xml:space="preserve"> property to the value as defined in the BLOCK</w:t>
      </w:r>
      <w:r w:rsidR="005F08B8" w:rsidRPr="00FE463F">
        <w:t xml:space="preserve"> (#.404)</w:t>
      </w:r>
      <w:r w:rsidRPr="00FE463F">
        <w:t xml:space="preserve"> file</w:t>
      </w:r>
      <w:r w:rsidR="007869D8">
        <w:fldChar w:fldCharType="begin"/>
      </w:r>
      <w:r w:rsidRPr="00FE463F">
        <w:instrText>xe "BLOCK</w:instrText>
      </w:r>
      <w:r w:rsidR="005F08B8" w:rsidRPr="00FE463F">
        <w:instrText xml:space="preserve"> (#.404)</w:instrText>
      </w:r>
      <w:r w:rsidRPr="00FE463F">
        <w:instrText xml:space="preserve"> File"</w:instrText>
      </w:r>
      <w:r w:rsidR="007869D8">
        <w:fldChar w:fldCharType="end"/>
      </w:r>
      <w:r w:rsidR="007869D8">
        <w:fldChar w:fldCharType="begin"/>
      </w:r>
      <w:r w:rsidRPr="00FE463F">
        <w:instrText>xe "Files:BLOCK (#.404)"</w:instrText>
      </w:r>
      <w:r w:rsidR="007869D8">
        <w:fldChar w:fldCharType="end"/>
      </w:r>
      <w:r w:rsidRPr="00FE463F">
        <w:t>.</w:t>
      </w:r>
    </w:p>
    <w:p w14:paraId="00828CA2" w14:textId="77777777" w:rsidR="0083490F" w:rsidRDefault="0083490F" w:rsidP="0083490F">
      <w:pPr>
        <w:pStyle w:val="APIParametersListBullet"/>
        <w:keepNext/>
        <w:keepLines/>
      </w:pPr>
      <w:r w:rsidRPr="00FE463F">
        <w:rPr>
          <w:b/>
        </w:rPr>
        <w:t>0</w:t>
      </w:r>
      <w:r>
        <w:t>—</w:t>
      </w:r>
      <w:r w:rsidRPr="00FE463F">
        <w:t>Enable editing, and allow the user to navigate to the field.</w:t>
      </w:r>
    </w:p>
    <w:p w14:paraId="2B59DB20" w14:textId="77777777" w:rsidR="0083490F" w:rsidRDefault="0083490F" w:rsidP="0083490F">
      <w:pPr>
        <w:pStyle w:val="APIParametersListBullet"/>
        <w:keepNext/>
        <w:keepLines/>
      </w:pPr>
      <w:r w:rsidRPr="00FE463F">
        <w:rPr>
          <w:b/>
        </w:rPr>
        <w:t>1</w:t>
      </w:r>
      <w:r>
        <w:t>—</w:t>
      </w:r>
      <w:r w:rsidRPr="00FE463F">
        <w:t>Disable editing, and prevent the user from navigating to the field.</w:t>
      </w:r>
    </w:p>
    <w:p w14:paraId="31381DEA" w14:textId="77777777" w:rsidR="0083490F" w:rsidRDefault="0083490F" w:rsidP="0083490F">
      <w:pPr>
        <w:pStyle w:val="APIParametersListBullet"/>
      </w:pPr>
      <w:r w:rsidRPr="00FE463F">
        <w:rPr>
          <w:b/>
        </w:rPr>
        <w:t>2</w:t>
      </w:r>
      <w:r>
        <w:t>—</w:t>
      </w:r>
      <w:r w:rsidRPr="00FE463F">
        <w:t>Disable editing, but allow the user to navigate to the field.</w:t>
      </w:r>
    </w:p>
    <w:p w14:paraId="50E05D55" w14:textId="77777777" w:rsidR="0083490F" w:rsidRDefault="0083490F" w:rsidP="0083490F">
      <w:pPr>
        <w:pStyle w:val="APIParameters"/>
      </w:pPr>
      <w:r w:rsidRPr="00FE463F">
        <w:t>iens</w:t>
      </w:r>
      <w:r>
        <w:t>:</w:t>
      </w:r>
      <w:r>
        <w:tab/>
      </w:r>
      <w:r w:rsidRPr="00FE463F">
        <w:t xml:space="preserve">(Required at the page and form levels) The standard IENS that identifies the entry or subentry associated with the </w:t>
      </w:r>
      <w:hyperlink w:anchor="screenman_field_type_form_only" w:history="1">
        <w:r w:rsidR="009309E2" w:rsidRPr="009309E2">
          <w:rPr>
            <w:rStyle w:val="Hyperlink"/>
            <w:b/>
          </w:rPr>
          <w:t>Form-only</w:t>
        </w:r>
      </w:hyperlink>
      <w:r w:rsidRPr="00FE463F">
        <w:t xml:space="preserve"> field. The default is the current entry or subentry.</w:t>
      </w:r>
    </w:p>
    <w:p w14:paraId="4A69545E" w14:textId="58817475" w:rsidR="0083490F" w:rsidRPr="00FE463F" w:rsidRDefault="007869D8" w:rsidP="00025199">
      <w:pPr>
        <w:pStyle w:val="APIParametersNote"/>
      </w:pPr>
      <w:r>
        <w:drawing>
          <wp:inline distT="0" distB="0" distL="0" distR="0" wp14:anchorId="5AF9D619" wp14:editId="3D976E4D">
            <wp:extent cx="266700" cy="289560"/>
            <wp:effectExtent l="0" t="0" r="0" b="0"/>
            <wp:docPr id="32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tab/>
      </w:r>
      <w:r w:rsidR="0083490F" w:rsidRPr="00FE463F">
        <w:rPr>
          <w:b/>
        </w:rPr>
        <w:t>REF:</w:t>
      </w:r>
      <w:r w:rsidR="0083490F" w:rsidRPr="00FE463F">
        <w:t xml:space="preserve"> For a detailed description of IENS, see the “</w:t>
      </w:r>
      <w:r w:rsidR="0083490F" w:rsidRPr="00025199">
        <w:rPr>
          <w:color w:val="0000FF"/>
          <w:u w:val="single"/>
        </w:rPr>
        <w:fldChar w:fldCharType="begin"/>
      </w:r>
      <w:r w:rsidR="0083490F" w:rsidRPr="00025199">
        <w:rPr>
          <w:color w:val="0000FF"/>
          <w:u w:val="single"/>
        </w:rPr>
        <w:instrText xml:space="preserve"> REF _Ref254255060 \h  \* MERGEFORMAT </w:instrText>
      </w:r>
      <w:r w:rsidR="0083490F" w:rsidRPr="00025199">
        <w:rPr>
          <w:color w:val="0000FF"/>
          <w:u w:val="single"/>
        </w:rPr>
      </w:r>
      <w:r w:rsidR="0083490F" w:rsidRPr="00025199">
        <w:rPr>
          <w:color w:val="0000FF"/>
          <w:u w:val="single"/>
        </w:rPr>
        <w:fldChar w:fldCharType="separate"/>
      </w:r>
      <w:r w:rsidR="00292366" w:rsidRPr="00292366">
        <w:rPr>
          <w:color w:val="0000FF"/>
          <w:u w:val="single"/>
        </w:rPr>
        <w:t>IENS: Identify Entries and Subentries</w:t>
      </w:r>
      <w:r w:rsidR="0083490F" w:rsidRPr="00025199">
        <w:rPr>
          <w:color w:val="0000FF"/>
          <w:u w:val="single"/>
        </w:rPr>
        <w:fldChar w:fldCharType="end"/>
      </w:r>
      <w:r w:rsidR="0083490F"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292366" w:rsidRPr="00292366">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83490F" w:rsidRPr="00FE463F">
        <w:t>.</w:t>
      </w:r>
    </w:p>
    <w:p w14:paraId="45D66B12" w14:textId="77777777" w:rsidR="007A436C" w:rsidRDefault="007A436C" w:rsidP="0050721F">
      <w:pPr>
        <w:pStyle w:val="BodyText"/>
        <w:rPr>
          <w:noProof/>
        </w:rPr>
      </w:pPr>
    </w:p>
    <w:p w14:paraId="4DD671F9" w14:textId="77777777" w:rsidR="002A33D1" w:rsidRDefault="002A33D1" w:rsidP="0050721F">
      <w:pPr>
        <w:pStyle w:val="BodyText"/>
        <w:rPr>
          <w:noProof/>
        </w:rPr>
      </w:pPr>
    </w:p>
    <w:p w14:paraId="36DF2E88" w14:textId="77777777"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p>
    <w:p w14:paraId="2B08DF6A" w14:textId="77777777" w:rsidR="00E86526" w:rsidRPr="00FE463F" w:rsidRDefault="00E86526" w:rsidP="005769E4">
      <w:pPr>
        <w:pStyle w:val="HeadingSection"/>
        <w:rPr>
          <w:noProof/>
        </w:rPr>
      </w:pPr>
      <w:bookmarkStart w:id="1545" w:name="other_APIs"/>
      <w:bookmarkStart w:id="1546" w:name="_Toc514242173"/>
      <w:r w:rsidRPr="00FE463F">
        <w:rPr>
          <w:noProof/>
        </w:rPr>
        <w:lastRenderedPageBreak/>
        <w:t>Other APIs</w:t>
      </w:r>
      <w:bookmarkEnd w:id="1545"/>
      <w:bookmarkEnd w:id="1546"/>
    </w:p>
    <w:p w14:paraId="0E6FAE57" w14:textId="77777777" w:rsidR="00E86526" w:rsidRPr="00FE463F" w:rsidRDefault="007869D8" w:rsidP="007A436C">
      <w:pPr>
        <w:pStyle w:val="BodyText"/>
        <w:rPr>
          <w:noProof/>
        </w:rPr>
      </w:pPr>
      <w:r>
        <w:rPr>
          <w:noProof/>
        </w:rPr>
        <w:fldChar w:fldCharType="begin"/>
      </w:r>
      <w:r w:rsidR="00E86526" w:rsidRPr="00FE463F">
        <w:rPr>
          <w:noProof/>
        </w:rPr>
        <w:instrText>xe "</w:instrText>
      </w:r>
      <w:r w:rsidR="00DF52CD" w:rsidRPr="00FE463F">
        <w:rPr>
          <w:noProof/>
        </w:rPr>
        <w:instrText>Other:</w:instrText>
      </w:r>
      <w:r w:rsidR="00E86526" w:rsidRPr="00FE463F">
        <w:rPr>
          <w:noProof/>
        </w:rPr>
        <w:instrText>APIs"</w:instrText>
      </w:r>
      <w:r>
        <w:rPr>
          <w:noProof/>
        </w:rPr>
        <w:fldChar w:fldCharType="end"/>
      </w:r>
      <w:r>
        <w:rPr>
          <w:noProof/>
        </w:rPr>
        <w:fldChar w:fldCharType="begin"/>
      </w:r>
      <w:r w:rsidR="00E86526" w:rsidRPr="00FE463F">
        <w:rPr>
          <w:noProof/>
        </w:rPr>
        <w:instrText>xe "APIs:Other"</w:instrText>
      </w:r>
      <w:r>
        <w:rPr>
          <w:noProof/>
        </w:rPr>
        <w:fldChar w:fldCharType="end"/>
      </w:r>
    </w:p>
    <w:p w14:paraId="6D80085C" w14:textId="77777777" w:rsidR="00E53461" w:rsidRPr="00FE463F" w:rsidRDefault="00E53461" w:rsidP="005769E4">
      <w:pPr>
        <w:pStyle w:val="Heading1"/>
        <w:rPr>
          <w:noProof/>
        </w:rPr>
      </w:pPr>
      <w:bookmarkStart w:id="1547" w:name="navskip"/>
      <w:bookmarkStart w:id="1548" w:name="_Toc514242174"/>
      <w:r w:rsidRPr="00FE463F">
        <w:rPr>
          <w:noProof/>
        </w:rPr>
        <w:t>Auditing API</w:t>
      </w:r>
      <w:bookmarkEnd w:id="1547"/>
      <w:bookmarkEnd w:id="1548"/>
    </w:p>
    <w:p w14:paraId="63CD9992" w14:textId="77777777" w:rsidR="00E53461" w:rsidRPr="00FE463F" w:rsidRDefault="00E53461" w:rsidP="007D0E14">
      <w:pPr>
        <w:pStyle w:val="Heading2"/>
      </w:pPr>
      <w:bookmarkStart w:id="1549" w:name="_Toc514242175"/>
      <w:r w:rsidRPr="00FE463F">
        <w:t>Introduction</w:t>
      </w:r>
      <w:bookmarkEnd w:id="1549"/>
    </w:p>
    <w:p w14:paraId="61896275" w14:textId="77777777" w:rsidR="00E53461" w:rsidRPr="00FE463F" w:rsidRDefault="007869D8" w:rsidP="007A436C">
      <w:pPr>
        <w:pStyle w:val="BodyText"/>
        <w:keepNext/>
        <w:keepLines/>
        <w:rPr>
          <w:noProof/>
        </w:rPr>
      </w:pPr>
      <w:r>
        <w:rPr>
          <w:noProof/>
        </w:rPr>
        <w:fldChar w:fldCharType="begin"/>
      </w:r>
      <w:r w:rsidR="00760122" w:rsidRPr="00FE463F">
        <w:rPr>
          <w:noProof/>
        </w:rPr>
        <w:instrText>xe "Auditing:APIs"</w:instrText>
      </w:r>
      <w:r>
        <w:rPr>
          <w:noProof/>
        </w:rPr>
        <w:fldChar w:fldCharType="end"/>
      </w:r>
      <w:r>
        <w:rPr>
          <w:noProof/>
        </w:rPr>
        <w:fldChar w:fldCharType="begin"/>
      </w:r>
      <w:r w:rsidR="00760122" w:rsidRPr="00FE463F">
        <w:rPr>
          <w:noProof/>
        </w:rPr>
        <w:instrText>xe "APIs:Auditing"</w:instrText>
      </w:r>
      <w:r>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A91639" w:rsidRPr="00FE463F">
        <w:rPr>
          <w:noProof/>
        </w:rPr>
        <w:t>“</w:t>
      </w:r>
      <w:r w:rsidR="00E53461" w:rsidRPr="00FE463F">
        <w:rPr>
          <w:noProof/>
        </w:rPr>
        <w:t>address</w:t>
      </w:r>
      <w:r w:rsidR="00A91639">
        <w:rPr>
          <w:noProof/>
        </w:rPr>
        <w:t>,</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14:paraId="6E931C56" w14:textId="77777777" w:rsidR="00E53461" w:rsidRPr="00FE463F" w:rsidRDefault="00E53461" w:rsidP="007A436C">
      <w:pPr>
        <w:pStyle w:val="BodyText"/>
        <w:keepNext/>
        <w:keepLines/>
        <w:rPr>
          <w:noProof/>
        </w:rPr>
      </w:pPr>
      <w:r w:rsidRPr="00FE463F">
        <w:rPr>
          <w:noProof/>
        </w:rPr>
        <w:t xml:space="preserve">VA FileMan provides a set of </w:t>
      </w:r>
      <w:r w:rsidR="00A91639">
        <w:rPr>
          <w:noProof/>
        </w:rPr>
        <w:t>API</w:t>
      </w:r>
      <w:r w:rsidRPr="00FE463F">
        <w:rPr>
          <w:noProof/>
        </w:rPr>
        <w:t>s</w:t>
      </w:r>
      <w:r w:rsidR="00A91639">
        <w:rPr>
          <w:noProof/>
        </w:rPr>
        <w:t>,</w:t>
      </w:r>
      <w:r w:rsidRPr="00FE463F">
        <w:rPr>
          <w:noProof/>
        </w:rPr>
        <w:t xml:space="preserve"> so that you can include auditing functionality in your applications.</w:t>
      </w:r>
    </w:p>
    <w:p w14:paraId="1CB2F66C" w14:textId="77777777" w:rsidR="00D3300A" w:rsidRPr="00FE463F" w:rsidRDefault="007869D8" w:rsidP="00D3300A">
      <w:pPr>
        <w:pStyle w:val="Note"/>
        <w:rPr>
          <w:noProof/>
        </w:rPr>
      </w:pPr>
      <w:r>
        <w:rPr>
          <w:noProof/>
        </w:rPr>
        <w:drawing>
          <wp:inline distT="0" distB="0" distL="0" distR="0" wp14:anchorId="756F450E" wp14:editId="48B9160F">
            <wp:extent cx="266700" cy="289560"/>
            <wp:effectExtent l="0" t="0" r="0" b="0"/>
            <wp:docPr id="32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14:paraId="18A4455C" w14:textId="77777777" w:rsidR="006B21D6" w:rsidRDefault="006B21D6" w:rsidP="007D0E14">
      <w:pPr>
        <w:pStyle w:val="Heading2"/>
      </w:pPr>
      <w:bookmarkStart w:id="1550" w:name="_Toc514242176"/>
      <w:r>
        <w:t>Application Programming Interfaces (APIs)</w:t>
      </w:r>
      <w:bookmarkEnd w:id="1550"/>
    </w:p>
    <w:p w14:paraId="71058FC5" w14:textId="77777777" w:rsidR="0043743E" w:rsidRPr="00FE463F" w:rsidRDefault="007B673F" w:rsidP="006B21D6">
      <w:pPr>
        <w:pStyle w:val="Heading3"/>
        <w:rPr>
          <w:noProof/>
        </w:rPr>
      </w:pPr>
      <w:bookmarkStart w:id="1551" w:name="turnon_diautl"/>
      <w:bookmarkStart w:id="1552" w:name="_Toc514242177"/>
      <w:r>
        <w:rPr>
          <w:noProof/>
        </w:rPr>
        <w:t>TURNON^DIAUTL</w:t>
      </w:r>
      <w:bookmarkEnd w:id="1551"/>
      <w:r>
        <w:rPr>
          <w:noProof/>
        </w:rPr>
        <w:t>(</w:t>
      </w:r>
      <w:r w:rsidR="0043743E" w:rsidRPr="00FE463F">
        <w:rPr>
          <w:noProof/>
        </w:rPr>
        <w:t>):</w:t>
      </w:r>
      <w:r w:rsidR="00B54A99">
        <w:rPr>
          <w:noProof/>
        </w:rPr>
        <w:t xml:space="preserve"> </w:t>
      </w:r>
      <w:r w:rsidR="005E25C1" w:rsidRPr="00FE463F">
        <w:rPr>
          <w:noProof/>
        </w:rPr>
        <w:t>Enable/Disable Auditing</w:t>
      </w:r>
      <w:bookmarkEnd w:id="1552"/>
    </w:p>
    <w:p w14:paraId="7D695EFD" w14:textId="77777777" w:rsidR="00977F81" w:rsidRDefault="00977F81" w:rsidP="00977F81">
      <w:pPr>
        <w:pStyle w:val="AltHeading5"/>
      </w:pPr>
      <w:r w:rsidRPr="006B2FCC">
        <w:t>Reference Type</w:t>
      </w:r>
    </w:p>
    <w:p w14:paraId="4E6E1BCD"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2D69">
        <w:rPr>
          <w:noProof/>
        </w:rPr>
        <w:instrText>DIAUTL</w:instrText>
      </w:r>
      <w:r w:rsidRPr="006B2FCC">
        <w:rPr>
          <w:vanish/>
        </w:rPr>
        <w:instrText>:</w:instrText>
      </w:r>
      <w:r w:rsidR="00CB2D69">
        <w:rPr>
          <w:noProof/>
        </w:rPr>
        <w:instrText>TURNON^DIAUTL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B2D69">
        <w:rPr>
          <w:noProof/>
        </w:rPr>
        <w:instrText>TURNON^DIAUTL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Auditing APIs:</w:instrText>
      </w:r>
      <w:r w:rsidR="00CB2D69">
        <w:rPr>
          <w:noProof/>
        </w:rPr>
        <w:instrText>TURNON^DIAUTL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2D69">
        <w:rPr>
          <w:noProof/>
        </w:rPr>
        <w:instrText>TURNON^DIAUTL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B2D69">
        <w:rPr>
          <w:noProof/>
        </w:rPr>
        <w:instrText>TURNON^DIAUTL</w:instrText>
      </w:r>
      <w:r w:rsidRPr="00FE463F">
        <w:rPr>
          <w:noProof/>
        </w:rPr>
        <w:instrText>"</w:instrText>
      </w:r>
      <w:r>
        <w:rPr>
          <w:noProof/>
        </w:rPr>
        <w:fldChar w:fldCharType="end"/>
      </w:r>
      <w:r w:rsidR="00CB2D69">
        <w:rPr>
          <w:noProof/>
        </w:rPr>
        <w:fldChar w:fldCharType="begin"/>
      </w:r>
      <w:r w:rsidR="00CB2D69">
        <w:rPr>
          <w:noProof/>
        </w:rPr>
        <w:instrText>XE</w:instrText>
      </w:r>
      <w:r w:rsidR="00CB2D69" w:rsidRPr="00FE463F">
        <w:rPr>
          <w:noProof/>
        </w:rPr>
        <w:instrText xml:space="preserve"> "Enable/Disable Auditing</w:instrText>
      </w:r>
      <w:r w:rsidR="00CB2D69">
        <w:rPr>
          <w:noProof/>
        </w:rPr>
        <w:instrText>:</w:instrText>
      </w:r>
      <w:r w:rsidR="00CB2D69" w:rsidRPr="00FE463F">
        <w:rPr>
          <w:noProof/>
        </w:rPr>
        <w:instrText>TURNON^DIAUTL"</w:instrText>
      </w:r>
      <w:r w:rsidR="00CB2D69">
        <w:rPr>
          <w:noProof/>
        </w:rPr>
        <w:fldChar w:fldCharType="end"/>
      </w:r>
      <w:r w:rsidR="00CB2D69">
        <w:rPr>
          <w:noProof/>
        </w:rPr>
        <w:fldChar w:fldCharType="begin"/>
      </w:r>
      <w:r w:rsidR="00CB2D69">
        <w:rPr>
          <w:noProof/>
        </w:rPr>
        <w:instrText>XE</w:instrText>
      </w:r>
      <w:r w:rsidR="00CB2D69" w:rsidRPr="00FE463F">
        <w:rPr>
          <w:noProof/>
        </w:rPr>
        <w:instrText xml:space="preserve"> "Auditing:Calls:TURNON^DIAUTL"</w:instrText>
      </w:r>
      <w:r w:rsidR="00CB2D69">
        <w:rPr>
          <w:noProof/>
        </w:rPr>
        <w:fldChar w:fldCharType="end"/>
      </w:r>
    </w:p>
    <w:p w14:paraId="712D661B" w14:textId="77777777" w:rsidR="00977F81" w:rsidRDefault="00977F81" w:rsidP="00977F81">
      <w:pPr>
        <w:pStyle w:val="AltHeading5"/>
      </w:pPr>
      <w:r w:rsidRPr="006B2FCC">
        <w:t>Category</w:t>
      </w:r>
    </w:p>
    <w:p w14:paraId="75B30374" w14:textId="77777777" w:rsidR="00977F81" w:rsidRDefault="00977F81" w:rsidP="00977F81">
      <w:pPr>
        <w:pStyle w:val="APIText"/>
        <w:keepNext/>
        <w:keepLines/>
      </w:pPr>
      <w:r>
        <w:t>Auditing</w:t>
      </w:r>
    </w:p>
    <w:p w14:paraId="6F987DD6" w14:textId="77777777" w:rsidR="00977F81" w:rsidRDefault="00977F81" w:rsidP="00977F81">
      <w:pPr>
        <w:pStyle w:val="AltHeading5"/>
      </w:pPr>
      <w:r>
        <w:t>ICR#</w:t>
      </w:r>
    </w:p>
    <w:p w14:paraId="48206EF5" w14:textId="77777777" w:rsidR="00977F81" w:rsidRPr="0084064A" w:rsidRDefault="00FB43FB" w:rsidP="00977F81">
      <w:pPr>
        <w:pStyle w:val="APIText"/>
        <w:keepNext/>
        <w:keepLines/>
      </w:pPr>
      <w:r w:rsidRPr="00FB43FB">
        <w:t>4397</w:t>
      </w:r>
    </w:p>
    <w:p w14:paraId="1F4D7C5B" w14:textId="77777777" w:rsidR="00977F81" w:rsidRDefault="00977F81" w:rsidP="00977F81">
      <w:pPr>
        <w:pStyle w:val="AltHeading5"/>
      </w:pPr>
      <w:r>
        <w:t>Description</w:t>
      </w:r>
    </w:p>
    <w:p w14:paraId="7AA8703E" w14:textId="77777777" w:rsidR="00BE674E" w:rsidRPr="00FE463F" w:rsidRDefault="00497AF6" w:rsidP="007A436C">
      <w:pPr>
        <w:pStyle w:val="BodyText"/>
        <w:rPr>
          <w:noProof/>
        </w:rPr>
      </w:pPr>
      <w:r w:rsidRPr="00FE463F">
        <w:rPr>
          <w:noProof/>
        </w:rPr>
        <w:t>Th</w:t>
      </w:r>
      <w:r w:rsidR="00FD15F7">
        <w:rPr>
          <w:noProof/>
        </w:rPr>
        <w:t>e TURNON^DIAUTL API</w:t>
      </w:r>
      <w:r w:rsidRPr="00FE463F">
        <w:rPr>
          <w:noProof/>
        </w:rPr>
        <w:t xml:space="preserve"> turns on (or off) auditing for specified fields in a file</w:t>
      </w:r>
      <w:r w:rsidR="0043743E" w:rsidRPr="00FE463F">
        <w:rPr>
          <w:noProof/>
        </w:rPr>
        <w:t xml:space="preserve"> (except for </w:t>
      </w:r>
      <w:r w:rsidR="00FD15F7" w:rsidRPr="00FE463F">
        <w:rPr>
          <w:noProof/>
        </w:rPr>
        <w:t>COMPUTED</w:t>
      </w:r>
      <w:r w:rsidR="0043743E" w:rsidRPr="00FE463F">
        <w:rPr>
          <w:noProof/>
        </w:rPr>
        <w:t xml:space="preserve"> and </w:t>
      </w:r>
      <w:r w:rsidR="00FD15F7" w:rsidRPr="00FE463F">
        <w:rPr>
          <w:noProof/>
        </w:rPr>
        <w:t>WORD-PROCESSING</w:t>
      </w:r>
      <w:r w:rsidR="0043743E" w:rsidRPr="00FE463F">
        <w:rPr>
          <w:noProof/>
        </w:rPr>
        <w:t xml:space="preserve"> fields)</w:t>
      </w:r>
      <w:r w:rsidR="00575993" w:rsidRPr="00FE463F">
        <w:rPr>
          <w:noProof/>
        </w:rPr>
        <w:t xml:space="preserve">. </w:t>
      </w:r>
      <w:r w:rsidR="00F3030A" w:rsidRPr="00FE463F">
        <w:rPr>
          <w:noProof/>
        </w:rPr>
        <w:t>These changes are recorded in the Data D</w:t>
      </w:r>
      <w:r w:rsidR="00FD15F7">
        <w:rPr>
          <w:noProof/>
        </w:rPr>
        <w:t xml:space="preserve">ictionary audit if the file has </w:t>
      </w:r>
      <w:r w:rsidR="00F3030A" w:rsidRPr="00FE463F">
        <w:rPr>
          <w:noProof/>
        </w:rPr>
        <w:t>Data-</w:t>
      </w:r>
      <w:r w:rsidR="00FD15F7">
        <w:rPr>
          <w:noProof/>
        </w:rPr>
        <w:t xml:space="preserve">Dictionary auditing turned on. </w:t>
      </w:r>
      <w:r w:rsidR="00F3030A" w:rsidRPr="00FE463F">
        <w:rPr>
          <w:noProof/>
        </w:rPr>
        <w:t>Also, input templates containing the changed fields are recompiled.</w:t>
      </w:r>
    </w:p>
    <w:p w14:paraId="2AE6FBC7" w14:textId="77777777" w:rsidR="0043743E" w:rsidRPr="00FE463F" w:rsidRDefault="0043743E" w:rsidP="00CD348A">
      <w:pPr>
        <w:pStyle w:val="AltHeading5"/>
      </w:pPr>
      <w:r w:rsidRPr="00FE463F">
        <w:t>Format</w:t>
      </w:r>
    </w:p>
    <w:p w14:paraId="7A55C181" w14:textId="77777777" w:rsidR="0043743E" w:rsidRPr="00FE463F" w:rsidRDefault="00F3030A" w:rsidP="00977F81">
      <w:pPr>
        <w:pStyle w:val="APIFormat"/>
        <w:rPr>
          <w:noProof/>
        </w:rPr>
      </w:pPr>
      <w:r w:rsidRPr="00FE463F">
        <w:rPr>
          <w:noProof/>
        </w:rPr>
        <w:t>TURNON^DIAUTL(file,field</w:t>
      </w:r>
      <w:r w:rsidR="00A91639">
        <w:rPr>
          <w:noProof/>
        </w:rPr>
        <w:t>[</w:t>
      </w:r>
      <w:r w:rsidRPr="00FE463F">
        <w:rPr>
          <w:noProof/>
        </w:rPr>
        <w:t>,mode</w:t>
      </w:r>
      <w:r w:rsidR="00A91639">
        <w:rPr>
          <w:noProof/>
        </w:rPr>
        <w:t>]</w:t>
      </w:r>
      <w:r w:rsidRPr="00FE463F">
        <w:rPr>
          <w:noProof/>
        </w:rPr>
        <w:t>)</w:t>
      </w:r>
    </w:p>
    <w:p w14:paraId="46ED6541" w14:textId="77777777" w:rsidR="0043743E" w:rsidRDefault="0043743E" w:rsidP="00CD348A">
      <w:pPr>
        <w:pStyle w:val="AltHeading5"/>
      </w:pPr>
      <w:bookmarkStart w:id="1553" w:name="input"/>
      <w:r w:rsidRPr="00FE463F">
        <w:lastRenderedPageBreak/>
        <w:t>Input Parameters</w:t>
      </w:r>
      <w:bookmarkEnd w:id="1553"/>
    </w:p>
    <w:p w14:paraId="1C523DF7" w14:textId="77777777" w:rsidR="0080369C" w:rsidRDefault="0080369C" w:rsidP="0080369C">
      <w:pPr>
        <w:pStyle w:val="APIParameters"/>
        <w:keepNext/>
        <w:keepLines/>
      </w:pPr>
      <w:r w:rsidRPr="00FE463F">
        <w:t>File</w:t>
      </w:r>
      <w:r>
        <w:t>:</w:t>
      </w:r>
      <w:r>
        <w:tab/>
      </w:r>
      <w:r w:rsidRPr="00FE463F">
        <w:t>(Required) File number of a file that is being audited.</w:t>
      </w:r>
    </w:p>
    <w:p w14:paraId="1A1FEDEC" w14:textId="77777777" w:rsidR="0080369C" w:rsidRDefault="0080369C" w:rsidP="0080369C">
      <w:pPr>
        <w:pStyle w:val="APIParameters"/>
        <w:keepNext/>
        <w:keepLines/>
      </w:pPr>
      <w:r w:rsidRPr="00FE463F">
        <w:t>Field</w:t>
      </w:r>
      <w:r>
        <w:t>:</w:t>
      </w:r>
      <w:r>
        <w:tab/>
      </w:r>
      <w:r w:rsidRPr="00FE463F">
        <w:t>(Required) Specifies which fields from the file are forced on (“</w:t>
      </w:r>
      <w:r w:rsidRPr="00FD15F7">
        <w:rPr>
          <w:b/>
        </w:rPr>
        <w:t>ALWAYS</w:t>
      </w:r>
      <w:r w:rsidRPr="00FE463F">
        <w:t>”) for auditing. Can be one of the following:</w:t>
      </w:r>
    </w:p>
    <w:p w14:paraId="55F72B42" w14:textId="77777777" w:rsidR="0080369C" w:rsidRDefault="0080369C" w:rsidP="0080369C">
      <w:pPr>
        <w:pStyle w:val="APIParametersListBullet"/>
        <w:keepNext/>
        <w:keepLines/>
      </w:pPr>
      <w:r w:rsidRPr="00FE463F">
        <w:t>A single field number.</w:t>
      </w:r>
    </w:p>
    <w:p w14:paraId="0643697B" w14:textId="77777777" w:rsidR="0080369C" w:rsidRDefault="0080369C" w:rsidP="0080369C">
      <w:pPr>
        <w:pStyle w:val="APIParametersListBullet"/>
        <w:keepNext/>
        <w:keepLines/>
      </w:pPr>
      <w:r w:rsidRPr="00FE463F">
        <w:t>A list of field numbers separated by semicolons.</w:t>
      </w:r>
    </w:p>
    <w:p w14:paraId="633259BD"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00FD15F7">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audited.</w:t>
      </w:r>
    </w:p>
    <w:p w14:paraId="1DA9A17F" w14:textId="77777777" w:rsidR="0080369C" w:rsidRDefault="0080369C" w:rsidP="0080369C">
      <w:pPr>
        <w:pStyle w:val="APIParametersListBullet"/>
      </w:pPr>
      <w:r w:rsidRPr="00FE463F">
        <w:rPr>
          <w:bCs/>
        </w:rPr>
        <w:t>An asterisk (</w:t>
      </w:r>
      <w:r w:rsidRPr="00FE463F">
        <w:rPr>
          <w:b/>
          <w:bCs/>
        </w:rPr>
        <w:t>*</w:t>
      </w:r>
      <w:r w:rsidRPr="00FE463F">
        <w:rPr>
          <w:bCs/>
        </w:rPr>
        <w:t>)</w:t>
      </w:r>
      <w:r w:rsidRPr="00FE463F">
        <w:t xml:space="preserve"> meaning “audit all fields.”</w:t>
      </w:r>
    </w:p>
    <w:p w14:paraId="0FA545F4" w14:textId="77777777" w:rsidR="0080369C" w:rsidRDefault="0080369C" w:rsidP="0080369C">
      <w:pPr>
        <w:pStyle w:val="APIParameters"/>
        <w:keepNext/>
        <w:keepLines/>
      </w:pPr>
      <w:r w:rsidRPr="00FE463F">
        <w:t>Mode</w:t>
      </w:r>
      <w:r>
        <w:t>:</w:t>
      </w:r>
      <w:r>
        <w:tab/>
      </w:r>
      <w:r w:rsidRPr="00FE463F">
        <w:t>(Optional) This is an optional parameter. It defaults to “</w:t>
      </w:r>
      <w:r w:rsidRPr="00FE463F">
        <w:rPr>
          <w:b/>
        </w:rPr>
        <w:t>y</w:t>
      </w:r>
      <w:r w:rsidRPr="00FE463F">
        <w:t>,” which means to turn</w:t>
      </w:r>
      <w:r w:rsidRPr="00FE463F">
        <w:rPr>
          <w:color w:val="1F497D"/>
        </w:rPr>
        <w:t xml:space="preserve"> </w:t>
      </w:r>
      <w:r w:rsidRPr="00FE463F">
        <w:t>on auditing.</w:t>
      </w:r>
    </w:p>
    <w:p w14:paraId="527959B0" w14:textId="77777777" w:rsidR="0080369C" w:rsidRPr="00FE463F" w:rsidRDefault="0080369C" w:rsidP="0080369C">
      <w:pPr>
        <w:pStyle w:val="APIParametersListBullet"/>
        <w:keepNext/>
        <w:keepLines/>
      </w:pPr>
      <w:r w:rsidRPr="00FD15F7">
        <w:rPr>
          <w:b/>
        </w:rPr>
        <w:t>y</w:t>
      </w:r>
      <w:r w:rsidR="00FD15F7" w:rsidRPr="00FD15F7">
        <w:t xml:space="preserve"> (Default)</w:t>
      </w:r>
      <w:r w:rsidRPr="00FD15F7">
        <w:rPr>
          <w:b/>
        </w:rPr>
        <w:t>—</w:t>
      </w:r>
      <w:r w:rsidRPr="00FE463F">
        <w:t>Yes, always audit. Turn auditing on.</w:t>
      </w:r>
    </w:p>
    <w:p w14:paraId="147289AF" w14:textId="77777777" w:rsidR="0080369C" w:rsidRPr="00FE463F" w:rsidRDefault="0080369C" w:rsidP="0080369C">
      <w:pPr>
        <w:pStyle w:val="APIParametersListBullet"/>
        <w:keepNext/>
        <w:keepLines/>
      </w:pPr>
      <w:r w:rsidRPr="00FE463F">
        <w:rPr>
          <w:b/>
        </w:rPr>
        <w:t>e—</w:t>
      </w:r>
      <w:r w:rsidRPr="00FE463F">
        <w:t>Audit only when edited or deleted.</w:t>
      </w:r>
    </w:p>
    <w:p w14:paraId="0918C2C3" w14:textId="77777777" w:rsidR="0080369C" w:rsidRPr="00FE463F" w:rsidRDefault="0080369C" w:rsidP="0080369C">
      <w:pPr>
        <w:pStyle w:val="APIParametersListBullet"/>
      </w:pPr>
      <w:r w:rsidRPr="00FE463F">
        <w:rPr>
          <w:b/>
        </w:rPr>
        <w:t>n—</w:t>
      </w:r>
      <w:r w:rsidRPr="00FE463F">
        <w:t xml:space="preserve">No, do </w:t>
      </w:r>
      <w:r w:rsidRPr="00FE463F">
        <w:rPr>
          <w:i/>
        </w:rPr>
        <w:t>not</w:t>
      </w:r>
      <w:r w:rsidRPr="00FE463F">
        <w:t xml:space="preserve"> audit. Turn auditing off.</w:t>
      </w:r>
      <w:r w:rsidR="00FD15F7">
        <w:t xml:space="preserve">   ”</w:t>
      </w:r>
    </w:p>
    <w:p w14:paraId="15F4718F" w14:textId="77777777" w:rsidR="000B3892" w:rsidRPr="00FE463F" w:rsidRDefault="000B3892" w:rsidP="00B66E33">
      <w:pPr>
        <w:pStyle w:val="BodyText6"/>
        <w:rPr>
          <w:noProof/>
        </w:rPr>
      </w:pPr>
    </w:p>
    <w:p w14:paraId="5DB52FB2" w14:textId="77777777" w:rsidR="0043743E" w:rsidRPr="00FE463F" w:rsidRDefault="0043743E" w:rsidP="00DF602F">
      <w:pPr>
        <w:pStyle w:val="Heading4"/>
        <w:rPr>
          <w:noProof/>
          <w:sz w:val="20"/>
          <w:szCs w:val="20"/>
        </w:rPr>
      </w:pPr>
      <w:r w:rsidRPr="00FE463F">
        <w:rPr>
          <w:noProof/>
        </w:rPr>
        <w:t>Example</w:t>
      </w:r>
      <w:r w:rsidR="00F3030A" w:rsidRPr="00FE463F">
        <w:rPr>
          <w:noProof/>
        </w:rPr>
        <w:t>s</w:t>
      </w:r>
    </w:p>
    <w:p w14:paraId="0AF3BB13" w14:textId="77777777"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w:t>
      </w:r>
      <w:r w:rsidR="005F08B8" w:rsidRPr="00FE463F">
        <w:rPr>
          <w:noProof/>
        </w:rPr>
        <w:t xml:space="preserve"> (#8)</w:t>
      </w:r>
      <w:r w:rsidR="00F3030A" w:rsidRPr="00FE463F">
        <w:rPr>
          <w:noProof/>
        </w:rPr>
        <w:t xml:space="preserve"> field</w:t>
      </w:r>
      <w:r w:rsidR="007869D8">
        <w:rPr>
          <w:noProof/>
        </w:rPr>
        <w:fldChar w:fldCharType="begin"/>
      </w:r>
      <w:r w:rsidR="005F08B8">
        <w:instrText>xe "</w:instrText>
      </w:r>
      <w:r w:rsidR="005F08B8" w:rsidRPr="00FD7605">
        <w:rPr>
          <w:noProof/>
        </w:rPr>
        <w:instrText>STOP CODE NUMBER (#8)</w:instrText>
      </w:r>
      <w:r w:rsidR="005F08B8">
        <w:rPr>
          <w:noProof/>
        </w:rPr>
        <w:instrText xml:space="preserve"> F</w:instrText>
      </w:r>
      <w:r w:rsidR="005F08B8" w:rsidRPr="00FD7605">
        <w:rPr>
          <w:noProof/>
        </w:rPr>
        <w:instrText>ield</w:instrText>
      </w:r>
      <w:r w:rsidR="005F08B8">
        <w:instrText>"</w:instrText>
      </w:r>
      <w:r w:rsidR="007869D8">
        <w:rPr>
          <w:noProof/>
        </w:rPr>
        <w:fldChar w:fldCharType="end"/>
      </w:r>
      <w:r w:rsidR="007869D8">
        <w:rPr>
          <w:noProof/>
        </w:rPr>
        <w:fldChar w:fldCharType="begin"/>
      </w:r>
      <w:r w:rsidR="005F08B8">
        <w:instrText>xe "Fields:</w:instrText>
      </w:r>
      <w:r w:rsidR="005F08B8" w:rsidRPr="00FD7605">
        <w:rPr>
          <w:noProof/>
        </w:rPr>
        <w:instrText>STOP CODE NUMBER (#8)</w:instrText>
      </w:r>
      <w:r w:rsidR="005F08B8">
        <w:instrText>"</w:instrText>
      </w:r>
      <w:r w:rsidR="007869D8">
        <w:rPr>
          <w:noProof/>
        </w:rPr>
        <w:fldChar w:fldCharType="end"/>
      </w:r>
      <w:r w:rsidR="005E25C1" w:rsidRPr="00FE463F">
        <w:rPr>
          <w:noProof/>
        </w:rPr>
        <w:t xml:space="preserve"> </w:t>
      </w:r>
      <w:r w:rsidR="00F3030A" w:rsidRPr="00FE463F">
        <w:rPr>
          <w:noProof/>
        </w:rPr>
        <w:t>in the HOSPITAL LOCATION</w:t>
      </w:r>
      <w:r w:rsidR="005F08B8" w:rsidRPr="00FE463F">
        <w:rPr>
          <w:noProof/>
        </w:rPr>
        <w:t xml:space="preserve"> (#44)</w:t>
      </w:r>
      <w:r w:rsidR="00F3030A" w:rsidRPr="00FE463F">
        <w:rPr>
          <w:noProof/>
        </w:rPr>
        <w:t xml:space="preserve"> file</w:t>
      </w:r>
      <w:r w:rsidR="007869D8">
        <w:rPr>
          <w:noProof/>
        </w:rPr>
        <w:fldChar w:fldCharType="begin"/>
      </w:r>
      <w:r w:rsidR="005F08B8">
        <w:instrText>xe "</w:instrText>
      </w:r>
      <w:r w:rsidR="005F08B8" w:rsidRPr="005F11D2">
        <w:rPr>
          <w:noProof/>
        </w:rPr>
        <w:instrText>HOSPITAL LOCATION (#44)</w:instrText>
      </w:r>
      <w:r w:rsidR="005F08B8">
        <w:rPr>
          <w:noProof/>
        </w:rPr>
        <w:instrText xml:space="preserve"> F</w:instrText>
      </w:r>
      <w:r w:rsidR="005F08B8" w:rsidRPr="005F11D2">
        <w:rPr>
          <w:noProof/>
        </w:rPr>
        <w:instrText>ile</w:instrText>
      </w:r>
      <w:r w:rsidR="005F08B8">
        <w:instrText>"</w:instrText>
      </w:r>
      <w:r w:rsidR="007869D8">
        <w:rPr>
          <w:noProof/>
        </w:rPr>
        <w:fldChar w:fldCharType="end"/>
      </w:r>
      <w:r w:rsidR="007869D8">
        <w:rPr>
          <w:noProof/>
        </w:rPr>
        <w:fldChar w:fldCharType="begin"/>
      </w:r>
      <w:r w:rsidR="005F08B8">
        <w:instrText>xe "Files:</w:instrText>
      </w:r>
      <w:r w:rsidR="005F08B8" w:rsidRPr="005F11D2">
        <w:rPr>
          <w:noProof/>
        </w:rPr>
        <w:instrText>HOSPITAL LOCATION (#44)</w:instrText>
      </w:r>
      <w:r w:rsidR="005F08B8">
        <w:instrText>"</w:instrText>
      </w:r>
      <w:r w:rsidR="007869D8">
        <w:rPr>
          <w:noProof/>
        </w:rPr>
        <w:fldChar w:fldCharType="end"/>
      </w:r>
      <w:r w:rsidR="00F3030A" w:rsidRPr="00FE463F">
        <w:rPr>
          <w:noProof/>
        </w:rPr>
        <w:t>:</w:t>
      </w:r>
    </w:p>
    <w:p w14:paraId="435C8199" w14:textId="057DC1AA" w:rsidR="00FB1CBD" w:rsidRPr="00FE463F" w:rsidRDefault="00E31A32" w:rsidP="00E31A32">
      <w:pPr>
        <w:pStyle w:val="Caption"/>
        <w:rPr>
          <w:noProof/>
        </w:rPr>
      </w:pPr>
      <w:bookmarkStart w:id="1554" w:name="_Toc5142426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281</w:t>
      </w:r>
      <w:r w:rsidRPr="00FE463F">
        <w:rPr>
          <w:noProof/>
        </w:rPr>
        <w:fldChar w:fldCharType="end"/>
      </w:r>
      <w:r w:rsidR="00E87492">
        <w:rPr>
          <w:noProof/>
        </w:rPr>
        <w:t>:</w:t>
      </w:r>
      <w:r w:rsidR="000B3892" w:rsidRPr="00FE463F">
        <w:rPr>
          <w:noProof/>
        </w:rPr>
        <w:t xml:space="preserve"> TURNON^DIAUTL API</w:t>
      </w:r>
      <w:r w:rsidR="00C33763" w:rsidRPr="00FE463F">
        <w:rPr>
          <w:noProof/>
        </w:rPr>
        <w:t>—</w:t>
      </w:r>
      <w:r w:rsidR="007672B6">
        <w:rPr>
          <w:noProof/>
        </w:rPr>
        <w:t>Example: Input to Turn On A</w:t>
      </w:r>
      <w:r w:rsidR="000B3892" w:rsidRPr="00FE463F">
        <w:rPr>
          <w:noProof/>
        </w:rPr>
        <w:t>uditing</w:t>
      </w:r>
      <w:r w:rsidR="007672B6">
        <w:rPr>
          <w:noProof/>
        </w:rPr>
        <w:t xml:space="preserve"> for a Field in a F</w:t>
      </w:r>
      <w:r w:rsidR="00C33763" w:rsidRPr="00FE463F">
        <w:rPr>
          <w:noProof/>
        </w:rPr>
        <w:t>ile</w:t>
      </w:r>
      <w:r w:rsidR="00D3135D" w:rsidRPr="00FE463F">
        <w:rPr>
          <w:noProof/>
        </w:rPr>
        <w:t xml:space="preserve"> (1 of 2)</w:t>
      </w:r>
      <w:bookmarkEnd w:id="1554"/>
    </w:p>
    <w:p w14:paraId="4EE49F2D" w14:textId="77777777" w:rsidR="0043743E" w:rsidRPr="00FE463F" w:rsidRDefault="0043743E" w:rsidP="00F3030A">
      <w:pPr>
        <w:pStyle w:val="Dialogue"/>
        <w:rPr>
          <w:b/>
          <w:noProof/>
        </w:rPr>
      </w:pPr>
      <w:r w:rsidRPr="00FE463F">
        <w:rPr>
          <w:noProof/>
        </w:rPr>
        <w:t>&gt;</w:t>
      </w:r>
      <w:r w:rsidR="00D3135D" w:rsidRPr="00FD15F7">
        <w:rPr>
          <w:b/>
          <w:noProof/>
        </w:rPr>
        <w:t>D TURNON^DIAUTL(44,8)</w:t>
      </w:r>
    </w:p>
    <w:p w14:paraId="33BB5DF6" w14:textId="77777777" w:rsidR="0043743E" w:rsidRPr="00FE463F" w:rsidRDefault="0043743E" w:rsidP="00B66E33">
      <w:pPr>
        <w:pStyle w:val="BodyText6"/>
        <w:rPr>
          <w:noProof/>
        </w:rPr>
      </w:pPr>
    </w:p>
    <w:p w14:paraId="36106D53" w14:textId="77777777" w:rsidR="00D3135D" w:rsidRPr="00FE463F" w:rsidRDefault="00766B92" w:rsidP="00D3135D">
      <w:pPr>
        <w:pStyle w:val="BodyText"/>
        <w:rPr>
          <w:noProof/>
        </w:rPr>
      </w:pPr>
      <w:r>
        <w:rPr>
          <w:noProof/>
        </w:rPr>
        <w:t>Or</w:t>
      </w:r>
      <w:r w:rsidR="00D3135D" w:rsidRPr="00FE463F">
        <w:rPr>
          <w:noProof/>
        </w:rPr>
        <w:t>:</w:t>
      </w:r>
    </w:p>
    <w:p w14:paraId="2F3EE384" w14:textId="6F96DE25" w:rsidR="00D3135D" w:rsidRPr="00FE463F" w:rsidRDefault="00D3135D" w:rsidP="00D3135D">
      <w:pPr>
        <w:pStyle w:val="Caption"/>
        <w:rPr>
          <w:noProof/>
        </w:rPr>
      </w:pPr>
      <w:bookmarkStart w:id="1555" w:name="_Toc5142426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282</w:t>
      </w:r>
      <w:r w:rsidRPr="00FE463F">
        <w:rPr>
          <w:noProof/>
        </w:rPr>
        <w:fldChar w:fldCharType="end"/>
      </w:r>
      <w:r w:rsidR="00E87492">
        <w:rPr>
          <w:noProof/>
        </w:rPr>
        <w:t>:</w:t>
      </w:r>
      <w:r w:rsidRPr="00FE463F">
        <w:rPr>
          <w:noProof/>
        </w:rPr>
        <w:t xml:space="preserve"> TURNON^DIAUTL</w:t>
      </w:r>
      <w:r w:rsidR="007672B6">
        <w:rPr>
          <w:noProof/>
        </w:rPr>
        <w:t xml:space="preserve"> API—Example: Input to T</w:t>
      </w:r>
      <w:r w:rsidRPr="00FE463F">
        <w:rPr>
          <w:noProof/>
        </w:rPr>
        <w:t>ur</w:t>
      </w:r>
      <w:r w:rsidR="007672B6">
        <w:rPr>
          <w:noProof/>
        </w:rPr>
        <w:t>n On Auditing for a Field in a F</w:t>
      </w:r>
      <w:r w:rsidRPr="00FE463F">
        <w:rPr>
          <w:noProof/>
        </w:rPr>
        <w:t>ile (2 of 2)</w:t>
      </w:r>
      <w:bookmarkEnd w:id="1555"/>
    </w:p>
    <w:p w14:paraId="1AAB1B0B" w14:textId="77777777" w:rsidR="00D3135D" w:rsidRPr="00FE463F" w:rsidRDefault="00D3135D" w:rsidP="00D3135D">
      <w:pPr>
        <w:pStyle w:val="Dialogue"/>
        <w:rPr>
          <w:b/>
          <w:noProof/>
        </w:rPr>
      </w:pPr>
      <w:r w:rsidRPr="00FE463F">
        <w:rPr>
          <w:noProof/>
        </w:rPr>
        <w:t>&gt;</w:t>
      </w:r>
      <w:r w:rsidRPr="00FD15F7">
        <w:rPr>
          <w:b/>
          <w:noProof/>
        </w:rPr>
        <w:t>D TURNON^DIAUTL(44,8,</w:t>
      </w:r>
      <w:r w:rsidR="00FD15F7" w:rsidRPr="00FD15F7">
        <w:rPr>
          <w:b/>
        </w:rPr>
        <w:t>“</w:t>
      </w:r>
      <w:r w:rsidRPr="00FD15F7">
        <w:rPr>
          <w:b/>
          <w:noProof/>
        </w:rPr>
        <w:t>y</w:t>
      </w:r>
      <w:r w:rsidR="00084217" w:rsidRPr="00FD15F7">
        <w:rPr>
          <w:b/>
          <w:noProof/>
        </w:rPr>
        <w:t>”</w:t>
      </w:r>
      <w:r w:rsidRPr="00FD15F7">
        <w:rPr>
          <w:b/>
          <w:noProof/>
        </w:rPr>
        <w:t>)</w:t>
      </w:r>
    </w:p>
    <w:p w14:paraId="3139318A" w14:textId="77777777" w:rsidR="00D3135D" w:rsidRPr="00FE463F" w:rsidRDefault="00D3135D" w:rsidP="00B66E33">
      <w:pPr>
        <w:pStyle w:val="BodyText6"/>
        <w:rPr>
          <w:noProof/>
        </w:rPr>
      </w:pPr>
    </w:p>
    <w:p w14:paraId="7A2E4BFA" w14:textId="77777777" w:rsidR="00F3030A" w:rsidRPr="00FE463F" w:rsidRDefault="006C1062" w:rsidP="004F5BA0">
      <w:pPr>
        <w:pStyle w:val="BodyText"/>
        <w:keepNext/>
        <w:keepLines/>
        <w:rPr>
          <w:noProof/>
        </w:rPr>
      </w:pPr>
      <w:r w:rsidRPr="00FE463F">
        <w:rPr>
          <w:noProof/>
        </w:rPr>
        <w:t>To turn off auditing for that field:</w:t>
      </w:r>
    </w:p>
    <w:p w14:paraId="5D25B5A6" w14:textId="2136CE87" w:rsidR="00F3030A" w:rsidRPr="00FE463F" w:rsidRDefault="00E31A32" w:rsidP="00E31A32">
      <w:pPr>
        <w:pStyle w:val="Caption"/>
        <w:rPr>
          <w:noProof/>
        </w:rPr>
      </w:pPr>
      <w:bookmarkStart w:id="1556" w:name="_Toc5142426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283</w:t>
      </w:r>
      <w:r w:rsidRPr="00FE463F">
        <w:rPr>
          <w:noProof/>
        </w:rPr>
        <w:fldChar w:fldCharType="end"/>
      </w:r>
      <w:r w:rsidR="00E87492">
        <w:rPr>
          <w:noProof/>
        </w:rPr>
        <w:t>:</w:t>
      </w:r>
      <w:r w:rsidR="00C33763" w:rsidRPr="00FE463F">
        <w:rPr>
          <w:noProof/>
        </w:rPr>
        <w:t xml:space="preserve"> TURNON^DIAUTL</w:t>
      </w:r>
      <w:r w:rsidR="007672B6">
        <w:rPr>
          <w:noProof/>
        </w:rPr>
        <w:t xml:space="preserve"> API—Example: Input to Turn Off Auditing for a Field in a F</w:t>
      </w:r>
      <w:r w:rsidR="00C33763" w:rsidRPr="00FE463F">
        <w:rPr>
          <w:noProof/>
        </w:rPr>
        <w:t>ile</w:t>
      </w:r>
      <w:bookmarkEnd w:id="1556"/>
    </w:p>
    <w:p w14:paraId="0AB676A7" w14:textId="77777777" w:rsidR="00F3030A" w:rsidRPr="00FE463F" w:rsidRDefault="00F3030A" w:rsidP="006C1062">
      <w:pPr>
        <w:pStyle w:val="Dialogue"/>
        <w:rPr>
          <w:b/>
          <w:noProof/>
        </w:rPr>
      </w:pPr>
      <w:r w:rsidRPr="00FE463F">
        <w:rPr>
          <w:noProof/>
        </w:rPr>
        <w:t>&gt;</w:t>
      </w:r>
      <w:r w:rsidR="006C1062" w:rsidRPr="00FD15F7">
        <w:rPr>
          <w:b/>
          <w:noProof/>
        </w:rPr>
        <w:t>D TURNON^DIAUTL(44,8,</w:t>
      </w:r>
      <w:r w:rsidR="00FD15F7" w:rsidRPr="00FD15F7">
        <w:rPr>
          <w:b/>
        </w:rPr>
        <w:t>“</w:t>
      </w:r>
      <w:r w:rsidR="006C1062" w:rsidRPr="00FD15F7">
        <w:rPr>
          <w:b/>
          <w:noProof/>
        </w:rPr>
        <w:t>n</w:t>
      </w:r>
      <w:r w:rsidR="00084217" w:rsidRPr="00FD15F7">
        <w:rPr>
          <w:b/>
          <w:noProof/>
        </w:rPr>
        <w:t>”</w:t>
      </w:r>
      <w:r w:rsidR="006C1062" w:rsidRPr="00FD15F7">
        <w:rPr>
          <w:b/>
          <w:noProof/>
        </w:rPr>
        <w:t>)</w:t>
      </w:r>
    </w:p>
    <w:p w14:paraId="14F293E0" w14:textId="77777777" w:rsidR="00F3030A" w:rsidRPr="00FE463F" w:rsidRDefault="00F3030A" w:rsidP="00B66E33">
      <w:pPr>
        <w:pStyle w:val="BodyText6"/>
        <w:rPr>
          <w:noProof/>
        </w:rPr>
      </w:pPr>
    </w:p>
    <w:p w14:paraId="391FBC7C" w14:textId="77777777" w:rsidR="0043743E" w:rsidRPr="00FE463F" w:rsidRDefault="0043743E" w:rsidP="006B21D6">
      <w:pPr>
        <w:pStyle w:val="Heading3"/>
        <w:rPr>
          <w:noProof/>
        </w:rPr>
      </w:pPr>
      <w:bookmarkStart w:id="1557" w:name="last_diautl"/>
      <w:bookmarkStart w:id="1558" w:name="_Toc514242178"/>
      <w:r w:rsidRPr="00FE463F">
        <w:rPr>
          <w:noProof/>
        </w:rPr>
        <w:lastRenderedPageBreak/>
        <w:t>LAST^DIAUT</w:t>
      </w:r>
      <w:r w:rsidR="00190A47">
        <w:rPr>
          <w:noProof/>
        </w:rPr>
        <w:t>L</w:t>
      </w:r>
      <w:bookmarkEnd w:id="1557"/>
      <w:r w:rsidR="00190A47">
        <w:rPr>
          <w:noProof/>
        </w:rPr>
        <w:t>(</w:t>
      </w:r>
      <w:r w:rsidRPr="00FE463F">
        <w:rPr>
          <w:noProof/>
        </w:rPr>
        <w:t xml:space="preserve">): </w:t>
      </w:r>
      <w:r w:rsidR="00A600F6">
        <w:rPr>
          <w:noProof/>
        </w:rPr>
        <w:t>Retrieve Last Person Who Changed</w:t>
      </w:r>
      <w:r w:rsidR="00CE4078" w:rsidRPr="00FE463F">
        <w:rPr>
          <w:noProof/>
        </w:rPr>
        <w:t xml:space="preserve"> Data</w:t>
      </w:r>
      <w:bookmarkEnd w:id="1558"/>
    </w:p>
    <w:p w14:paraId="118EBF29" w14:textId="77777777" w:rsidR="00977F81" w:rsidRDefault="00977F81" w:rsidP="00977F81">
      <w:pPr>
        <w:pStyle w:val="AltHeading5"/>
      </w:pPr>
      <w:r w:rsidRPr="006B2FCC">
        <w:t>Reference Type</w:t>
      </w:r>
    </w:p>
    <w:p w14:paraId="2C4840C4"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2D69" w:rsidRPr="00FE463F">
        <w:rPr>
          <w:noProof/>
        </w:rPr>
        <w:instrText>DIAUT</w:instrText>
      </w:r>
      <w:r w:rsidR="00CB2D69">
        <w:rPr>
          <w:noProof/>
        </w:rPr>
        <w:instrText>L</w:instrText>
      </w:r>
      <w:r w:rsidRPr="006B2FCC">
        <w:rPr>
          <w:vanish/>
        </w:rPr>
        <w:instrText>:</w:instrText>
      </w:r>
      <w:r w:rsidR="00CB2D69" w:rsidRPr="00FE463F">
        <w:rPr>
          <w:noProof/>
        </w:rPr>
        <w:instrText>LAST^DIAUT</w:instrText>
      </w:r>
      <w:r w:rsidR="00CB2D69">
        <w:rPr>
          <w:noProof/>
        </w:rPr>
        <w:instrTex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B2D69" w:rsidRPr="00FE463F">
        <w:rPr>
          <w:noProof/>
        </w:rPr>
        <w:instrText>LAST^DIAUT</w:instrText>
      </w:r>
      <w:r w:rsidR="00CB2D69">
        <w:rPr>
          <w:noProof/>
        </w:rPr>
        <w:instrTex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Auditing APIs:</w:instrText>
      </w:r>
      <w:r w:rsidR="00CB2D69" w:rsidRPr="00FE463F">
        <w:rPr>
          <w:noProof/>
        </w:rPr>
        <w:instrText>LAST^DIAUT</w:instrText>
      </w:r>
      <w:r w:rsidR="00CB2D69">
        <w:rPr>
          <w:noProof/>
        </w:rPr>
        <w:instrTex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2D69" w:rsidRPr="00FE463F">
        <w:rPr>
          <w:noProof/>
        </w:rPr>
        <w:instrText>LAST^DIAUT</w:instrText>
      </w:r>
      <w:r w:rsidR="00CB2D69">
        <w:rPr>
          <w:noProof/>
        </w:rPr>
        <w:instrTex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B2D69" w:rsidRPr="00FE463F">
        <w:rPr>
          <w:noProof/>
        </w:rPr>
        <w:instrText>LAST^DIAUT</w:instrText>
      </w:r>
      <w:r w:rsidR="00CB2D69">
        <w:rPr>
          <w:noProof/>
        </w:rPr>
        <w:instrText>L</w:instrText>
      </w:r>
      <w:r w:rsidRPr="00FE463F">
        <w:rPr>
          <w:noProof/>
        </w:rPr>
        <w:instrText>"</w:instrText>
      </w:r>
      <w:r>
        <w:rPr>
          <w:noProof/>
        </w:rPr>
        <w:fldChar w:fldCharType="end"/>
      </w:r>
      <w:r w:rsidR="00CB2D69">
        <w:rPr>
          <w:noProof/>
        </w:rPr>
        <w:fldChar w:fldCharType="begin"/>
      </w:r>
      <w:r w:rsidR="00CB2D69">
        <w:rPr>
          <w:noProof/>
        </w:rPr>
        <w:instrText>XE</w:instrText>
      </w:r>
      <w:r w:rsidR="00CB2D69" w:rsidRPr="00FE463F">
        <w:rPr>
          <w:noProof/>
        </w:rPr>
        <w:instrText xml:space="preserve"> "</w:instrText>
      </w:r>
      <w:r w:rsidR="00CB2D69">
        <w:rPr>
          <w:noProof/>
        </w:rPr>
        <w:instrText>Retrieve Last Person Who Changed</w:instrText>
      </w:r>
      <w:r w:rsidR="00CB2D69" w:rsidRPr="00FE463F">
        <w:rPr>
          <w:noProof/>
        </w:rPr>
        <w:instrText xml:space="preserve"> Data</w:instrText>
      </w:r>
      <w:r w:rsidR="00CB2D69">
        <w:rPr>
          <w:noProof/>
        </w:rPr>
        <w:instrText>:</w:instrText>
      </w:r>
      <w:r w:rsidR="00CB2D69" w:rsidRPr="00FE463F">
        <w:rPr>
          <w:noProof/>
        </w:rPr>
        <w:instrText>LAST^DIAUTL"</w:instrText>
      </w:r>
      <w:r w:rsidR="00CB2D69">
        <w:rPr>
          <w:noProof/>
        </w:rPr>
        <w:fldChar w:fldCharType="end"/>
      </w:r>
      <w:r w:rsidR="00CB2D69">
        <w:rPr>
          <w:noProof/>
        </w:rPr>
        <w:fldChar w:fldCharType="begin"/>
      </w:r>
      <w:r w:rsidR="00CB2D69">
        <w:rPr>
          <w:noProof/>
        </w:rPr>
        <w:instrText>XE</w:instrText>
      </w:r>
      <w:r w:rsidR="00CB2D69" w:rsidRPr="00FE463F">
        <w:rPr>
          <w:noProof/>
        </w:rPr>
        <w:instrText xml:space="preserve"> "Auditing:Calls:LAST^DIAUTL"</w:instrText>
      </w:r>
      <w:r w:rsidR="00CB2D69">
        <w:rPr>
          <w:noProof/>
        </w:rPr>
        <w:fldChar w:fldCharType="end"/>
      </w:r>
    </w:p>
    <w:p w14:paraId="6AE973DF" w14:textId="77777777" w:rsidR="00977F81" w:rsidRDefault="00977F81" w:rsidP="00977F81">
      <w:pPr>
        <w:pStyle w:val="AltHeading5"/>
      </w:pPr>
      <w:r w:rsidRPr="006B2FCC">
        <w:t>Category</w:t>
      </w:r>
    </w:p>
    <w:p w14:paraId="190F1598" w14:textId="77777777" w:rsidR="00977F81" w:rsidRDefault="00977F81" w:rsidP="00977F81">
      <w:pPr>
        <w:pStyle w:val="APIText"/>
        <w:keepNext/>
        <w:keepLines/>
      </w:pPr>
      <w:r>
        <w:t>Auditing</w:t>
      </w:r>
    </w:p>
    <w:p w14:paraId="72BC2B20" w14:textId="77777777" w:rsidR="00977F81" w:rsidRDefault="00977F81" w:rsidP="00977F81">
      <w:pPr>
        <w:pStyle w:val="AltHeading5"/>
      </w:pPr>
      <w:r>
        <w:t>ICR#</w:t>
      </w:r>
    </w:p>
    <w:p w14:paraId="37CF72B2" w14:textId="77777777" w:rsidR="00977F81" w:rsidRPr="0084064A" w:rsidRDefault="00FB43FB" w:rsidP="00977F81">
      <w:pPr>
        <w:pStyle w:val="APIText"/>
        <w:keepNext/>
        <w:keepLines/>
      </w:pPr>
      <w:r w:rsidRPr="00FB43FB">
        <w:t>4397</w:t>
      </w:r>
    </w:p>
    <w:p w14:paraId="2C6FEB1C" w14:textId="77777777" w:rsidR="00977F81" w:rsidRDefault="00977F81" w:rsidP="00977F81">
      <w:pPr>
        <w:pStyle w:val="AltHeading5"/>
      </w:pPr>
      <w:r>
        <w:t>Description</w:t>
      </w:r>
    </w:p>
    <w:p w14:paraId="5C9B5FD8" w14:textId="77777777" w:rsidR="00BE674E" w:rsidRPr="00FE463F" w:rsidRDefault="0043743E" w:rsidP="00977F81">
      <w:pPr>
        <w:pStyle w:val="BodyText"/>
        <w:rPr>
          <w:noProof/>
        </w:rPr>
      </w:pPr>
      <w:r w:rsidRPr="00FE463F">
        <w:rPr>
          <w:noProof/>
        </w:rPr>
        <w:t>Th</w:t>
      </w:r>
      <w:r w:rsidR="007427EA">
        <w:rPr>
          <w:noProof/>
        </w:rPr>
        <w:t xml:space="preserve">e </w:t>
      </w:r>
      <w:r w:rsidR="007427EA" w:rsidRPr="00FE463F">
        <w:rPr>
          <w:noProof/>
        </w:rPr>
        <w:t>LAST^DIAUT</w:t>
      </w:r>
      <w:r w:rsidR="007427EA">
        <w:rPr>
          <w:noProof/>
        </w:rPr>
        <w:t>L</w:t>
      </w:r>
      <w:r w:rsidRPr="00FE463F">
        <w:rPr>
          <w:noProof/>
        </w:rPr>
        <w:t xml:space="preserve"> </w:t>
      </w:r>
      <w:r w:rsidR="007427EA">
        <w:rPr>
          <w:noProof/>
        </w:rPr>
        <w:t>API</w:t>
      </w:r>
      <w:r w:rsidRPr="00FE463F">
        <w:rPr>
          <w:noProof/>
        </w:rPr>
        <w:t xml:space="preserve"> uses the audit trail to retrieve the last user who touched a particular field value, and the date/time when this editing occurred.</w:t>
      </w:r>
    </w:p>
    <w:p w14:paraId="4FB8D708" w14:textId="77777777" w:rsidR="0043743E" w:rsidRPr="00FE463F" w:rsidRDefault="0043743E" w:rsidP="00CD348A">
      <w:pPr>
        <w:pStyle w:val="AltHeading5"/>
      </w:pPr>
      <w:r w:rsidRPr="00FE463F">
        <w:t>Format</w:t>
      </w:r>
    </w:p>
    <w:p w14:paraId="011E2786" w14:textId="77777777" w:rsidR="0043743E" w:rsidRPr="00FE463F" w:rsidRDefault="0043743E" w:rsidP="00977F81">
      <w:pPr>
        <w:pStyle w:val="APIFormat"/>
        <w:rPr>
          <w:noProof/>
        </w:rPr>
      </w:pPr>
      <w:r w:rsidRPr="00FE463F">
        <w:rPr>
          <w:noProof/>
        </w:rPr>
        <w:t>$$LAST^DIAUTL(</w:t>
      </w:r>
      <w:r w:rsidR="00C33763" w:rsidRPr="00FE463F">
        <w:rPr>
          <w:noProof/>
        </w:rPr>
        <w:t>file,entry,field</w:t>
      </w:r>
      <w:r w:rsidRPr="00FE463F">
        <w:rPr>
          <w:noProof/>
        </w:rPr>
        <w:t>)</w:t>
      </w:r>
    </w:p>
    <w:p w14:paraId="7CDEFC71" w14:textId="77777777" w:rsidR="0043743E" w:rsidRDefault="0043743E" w:rsidP="00CD348A">
      <w:pPr>
        <w:pStyle w:val="AltHeading5"/>
      </w:pPr>
      <w:r w:rsidRPr="00FE463F">
        <w:t>Input Parameters</w:t>
      </w:r>
    </w:p>
    <w:p w14:paraId="1187872C" w14:textId="77777777" w:rsidR="0080369C" w:rsidRDefault="0080369C" w:rsidP="0080369C">
      <w:pPr>
        <w:pStyle w:val="APIParameters"/>
        <w:keepNext/>
        <w:keepLines/>
      </w:pPr>
      <w:r w:rsidRPr="00FE463F">
        <w:t>file</w:t>
      </w:r>
      <w:r>
        <w:t>:</w:t>
      </w:r>
      <w:r>
        <w:tab/>
      </w:r>
      <w:r w:rsidRPr="00FE463F">
        <w:t xml:space="preserve">(Required) File number of a file that is being </w:t>
      </w:r>
      <w:r>
        <w:t>audited.</w:t>
      </w:r>
    </w:p>
    <w:p w14:paraId="17595544" w14:textId="77777777" w:rsidR="0080369C" w:rsidRDefault="0080369C" w:rsidP="0080369C">
      <w:pPr>
        <w:pStyle w:val="APIParameters"/>
        <w:keepNext/>
        <w:keepLines/>
      </w:pPr>
      <w:r w:rsidRPr="00FE463F">
        <w:t>entry</w:t>
      </w:r>
      <w:r>
        <w:t>:</w:t>
      </w:r>
      <w:r>
        <w:tab/>
      </w:r>
      <w:r w:rsidRPr="00FE463F">
        <w:t>(Required) Entry number in the audited file.</w:t>
      </w:r>
    </w:p>
    <w:p w14:paraId="5928C09B" w14:textId="77777777" w:rsidR="0080369C" w:rsidRDefault="0080369C" w:rsidP="0080369C">
      <w:pPr>
        <w:pStyle w:val="APIParameters"/>
        <w:keepNext/>
        <w:keepLines/>
      </w:pPr>
      <w:r w:rsidRPr="00FE463F">
        <w:t>field</w:t>
      </w:r>
      <w:r>
        <w:t>:</w:t>
      </w:r>
      <w:r>
        <w:tab/>
      </w:r>
      <w:r w:rsidRPr="00FE463F">
        <w:t>(Required) Specifies which fields in the audited file are to be examined for audit history. Can be one of the following:</w:t>
      </w:r>
    </w:p>
    <w:p w14:paraId="0B71EF46" w14:textId="77777777" w:rsidR="0080369C" w:rsidRPr="00FE463F" w:rsidRDefault="0080369C" w:rsidP="0080369C">
      <w:pPr>
        <w:pStyle w:val="APIParametersListBullet"/>
        <w:keepNext/>
        <w:keepLines/>
      </w:pPr>
      <w:r w:rsidRPr="00FE463F">
        <w:t>A single field number.</w:t>
      </w:r>
    </w:p>
    <w:p w14:paraId="2CF518A9" w14:textId="77777777" w:rsidR="0080369C" w:rsidRPr="00FE463F" w:rsidRDefault="0080369C" w:rsidP="0080369C">
      <w:pPr>
        <w:pStyle w:val="APIParametersListBullet"/>
        <w:keepNext/>
        <w:keepLines/>
      </w:pPr>
      <w:r w:rsidRPr="00FE463F">
        <w:t>A list of field numbers, separated by semicolons.</w:t>
      </w:r>
    </w:p>
    <w:p w14:paraId="51BFE921"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007427EA">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4A5F79BE" w14:textId="77777777" w:rsidR="0080369C" w:rsidRPr="00FE463F" w:rsidRDefault="007427EA" w:rsidP="0080369C">
      <w:pPr>
        <w:pStyle w:val="APIParametersListBullet"/>
      </w:pPr>
      <w:r w:rsidRPr="007427EA">
        <w:rPr>
          <w:bCs/>
        </w:rPr>
        <w:t>Asterisk (</w:t>
      </w:r>
      <w:r w:rsidR="0080369C" w:rsidRPr="00FE463F">
        <w:rPr>
          <w:b/>
          <w:bCs/>
        </w:rPr>
        <w:t>*</w:t>
      </w:r>
      <w:r w:rsidRPr="007427EA">
        <w:rPr>
          <w:bCs/>
        </w:rPr>
        <w:t>)</w:t>
      </w:r>
      <w:r w:rsidR="0080369C" w:rsidRPr="007427EA">
        <w:t xml:space="preserve"> </w:t>
      </w:r>
      <w:r>
        <w:t>f</w:t>
      </w:r>
      <w:r w:rsidR="0080369C" w:rsidRPr="00FE463F">
        <w:t>or all fields.</w:t>
      </w:r>
    </w:p>
    <w:p w14:paraId="4BCE574C" w14:textId="77777777" w:rsidR="0043743E" w:rsidRPr="00FE463F" w:rsidRDefault="0043743E" w:rsidP="00CD348A">
      <w:pPr>
        <w:pStyle w:val="AltHeading5"/>
      </w:pPr>
      <w:bookmarkStart w:id="1559" w:name="output"/>
      <w:r w:rsidRPr="00FE463F">
        <w:t>Output</w:t>
      </w:r>
      <w:bookmarkEnd w:id="1559"/>
    </w:p>
    <w:p w14:paraId="45F7E051" w14:textId="77777777" w:rsidR="00390384" w:rsidRPr="00FE463F" w:rsidRDefault="0043743E" w:rsidP="007427EA">
      <w:pPr>
        <w:pStyle w:val="BodyText"/>
        <w:keepNext/>
        <w:keepLines/>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5C625C" w:rsidRPr="00FE463F">
        <w:rPr>
          <w:b/>
          <w:noProof/>
        </w:rPr>
        <w:t>^</w:t>
      </w:r>
      <w:r w:rsidR="005C625C" w:rsidRPr="00FE463F">
        <w:rPr>
          <w:noProof/>
        </w:rPr>
        <w:t>)</w:t>
      </w:r>
      <w:r w:rsidR="00390384" w:rsidRPr="00FE463F">
        <w:rPr>
          <w:noProof/>
        </w:rPr>
        <w:t>:</w:t>
      </w:r>
    </w:p>
    <w:p w14:paraId="516557DF" w14:textId="77777777" w:rsidR="007427EA" w:rsidRDefault="00390384" w:rsidP="007427EA">
      <w:pPr>
        <w:pStyle w:val="ListBullet"/>
        <w:keepNext/>
        <w:keepLines/>
        <w:rPr>
          <w:noProof/>
        </w:rPr>
      </w:pPr>
      <w:r w:rsidRPr="00FE463F">
        <w:rPr>
          <w:noProof/>
        </w:rPr>
        <w:t>S</w:t>
      </w:r>
      <w:r w:rsidR="0043743E" w:rsidRPr="00FE463F">
        <w:rPr>
          <w:noProof/>
        </w:rPr>
        <w:t xml:space="preserve">tring is </w:t>
      </w:r>
      <w:r w:rsidR="0043743E" w:rsidRPr="00D71A0C">
        <w:rPr>
          <w:b/>
          <w:noProof/>
        </w:rPr>
        <w:t>null</w:t>
      </w:r>
      <w:r w:rsidR="0043743E" w:rsidRPr="00FE463F">
        <w:rPr>
          <w:noProof/>
        </w:rPr>
        <w:t xml:space="preserve"> if there is no audit history on file for the given fields in the given entry</w:t>
      </w:r>
      <w:r w:rsidR="007427EA">
        <w:rPr>
          <w:noProof/>
        </w:rPr>
        <w:t>.</w:t>
      </w:r>
    </w:p>
    <w:p w14:paraId="37E8D4B0" w14:textId="77777777" w:rsidR="007427EA" w:rsidRDefault="0043743E" w:rsidP="007427EA">
      <w:pPr>
        <w:pStyle w:val="ListBullet"/>
        <w:keepNext/>
        <w:keepLines/>
        <w:rPr>
          <w:noProof/>
        </w:rPr>
      </w:pPr>
      <w:r w:rsidRPr="00FE463F">
        <w:rPr>
          <w:noProof/>
        </w:rPr>
        <w:t>If there is a history</w:t>
      </w:r>
      <w:r w:rsidR="007427EA">
        <w:rPr>
          <w:noProof/>
        </w:rPr>
        <w:t>:</w:t>
      </w:r>
    </w:p>
    <w:p w14:paraId="7A343322" w14:textId="77777777" w:rsidR="007427EA" w:rsidRDefault="007427EA" w:rsidP="007427EA">
      <w:pPr>
        <w:pStyle w:val="ListBullet2"/>
        <w:keepNext/>
        <w:keepLines/>
        <w:rPr>
          <w:noProof/>
        </w:rPr>
      </w:pPr>
      <w:r>
        <w:rPr>
          <w:noProof/>
        </w:rPr>
        <w:t>F</w:t>
      </w:r>
      <w:r w:rsidR="0043743E" w:rsidRPr="00FE463F">
        <w:rPr>
          <w:noProof/>
        </w:rPr>
        <w:t xml:space="preserve">irst </w:t>
      </w:r>
      <w:r w:rsidR="005C625C" w:rsidRPr="00FE463F">
        <w:rPr>
          <w:noProof/>
        </w:rPr>
        <w:t>caret</w:t>
      </w:r>
      <w:r w:rsidR="0043743E" w:rsidRPr="00FE463F">
        <w:rPr>
          <w:noProof/>
        </w:rPr>
        <w:t xml:space="preserve"> piece</w:t>
      </w:r>
      <w:r>
        <w:rPr>
          <w:noProof/>
        </w:rPr>
        <w:t xml:space="preserve"> of the returned string is the </w:t>
      </w:r>
      <w:r w:rsidR="005C625C" w:rsidRPr="00FE463F">
        <w:rPr>
          <w:noProof/>
        </w:rPr>
        <w:t xml:space="preserve">VA </w:t>
      </w:r>
      <w:r w:rsidR="0043743E" w:rsidRPr="00FE463F">
        <w:rPr>
          <w:noProof/>
        </w:rPr>
        <w:t>FileMan</w:t>
      </w:r>
      <w:r>
        <w:rPr>
          <w:noProof/>
        </w:rPr>
        <w:t xml:space="preserve"> internal format</w:t>
      </w:r>
      <w:r w:rsidR="0043743E" w:rsidRPr="00FE463F">
        <w:rPr>
          <w:noProof/>
        </w:rPr>
        <w:t xml:space="preserve"> </w:t>
      </w:r>
      <w:r w:rsidR="00FA3547">
        <w:rPr>
          <w:noProof/>
        </w:rPr>
        <w:t xml:space="preserve">of the </w:t>
      </w:r>
      <w:r w:rsidR="0043743E" w:rsidRPr="00FE463F">
        <w:rPr>
          <w:noProof/>
        </w:rPr>
        <w:t>date/time of the most recent audited event</w:t>
      </w:r>
      <w:r>
        <w:rPr>
          <w:noProof/>
        </w:rPr>
        <w:t>.</w:t>
      </w:r>
    </w:p>
    <w:p w14:paraId="3F9A9F54" w14:textId="77777777" w:rsidR="0043743E" w:rsidRPr="00FE463F" w:rsidRDefault="007427EA" w:rsidP="007427EA">
      <w:pPr>
        <w:pStyle w:val="ListBullet2"/>
        <w:rPr>
          <w:noProof/>
        </w:rPr>
      </w:pPr>
      <w:r>
        <w:rPr>
          <w:noProof/>
        </w:rPr>
        <w:t>S</w:t>
      </w:r>
      <w:r w:rsidR="0043743E" w:rsidRPr="00FE463F">
        <w:rPr>
          <w:noProof/>
        </w:rPr>
        <w:t xml:space="preserve">econd </w:t>
      </w:r>
      <w:r w:rsidR="005C625C" w:rsidRPr="00FE463F">
        <w:rPr>
          <w:noProof/>
        </w:rPr>
        <w:t>caret</w:t>
      </w:r>
      <w:r w:rsidR="0043743E" w:rsidRPr="00FE463F">
        <w:rPr>
          <w:noProof/>
        </w:rPr>
        <w:t xml:space="preserve"> piece is the user number (</w:t>
      </w:r>
      <w:r w:rsidR="0043743E" w:rsidRPr="007427EA">
        <w:rPr>
          <w:b/>
          <w:noProof/>
        </w:rPr>
        <w:t>DUZ</w:t>
      </w:r>
      <w:r w:rsidR="0043743E" w:rsidRPr="00FE463F">
        <w:rPr>
          <w:noProof/>
        </w:rPr>
        <w:t>) of the user wh</w:t>
      </w:r>
      <w:r w:rsidR="005C625C" w:rsidRPr="00FE463F">
        <w:rPr>
          <w:noProof/>
        </w:rPr>
        <w:t>o made that most recent change.</w:t>
      </w:r>
    </w:p>
    <w:p w14:paraId="29DF3CA6" w14:textId="77777777" w:rsidR="0043743E" w:rsidRPr="00FE463F" w:rsidRDefault="0043743E" w:rsidP="00DF602F">
      <w:pPr>
        <w:pStyle w:val="Heading4"/>
        <w:rPr>
          <w:noProof/>
        </w:rPr>
      </w:pPr>
      <w:r w:rsidRPr="00FE463F">
        <w:rPr>
          <w:noProof/>
        </w:rPr>
        <w:t>Example</w:t>
      </w:r>
    </w:p>
    <w:p w14:paraId="74266BB1" w14:textId="77777777" w:rsidR="0043743E" w:rsidRPr="00FE463F" w:rsidRDefault="0043743E" w:rsidP="007A436C">
      <w:pPr>
        <w:pStyle w:val="BodyText"/>
        <w:keepNext/>
        <w:keepLines/>
        <w:rPr>
          <w:noProof/>
        </w:rPr>
      </w:pPr>
      <w:r w:rsidRPr="00FE463F">
        <w:rPr>
          <w:noProof/>
        </w:rPr>
        <w:t>F</w:t>
      </w:r>
      <w:r w:rsidR="007427EA">
        <w:rPr>
          <w:noProof/>
        </w:rPr>
        <w:t>or example, f</w:t>
      </w:r>
      <w:r w:rsidRPr="00FE463F">
        <w:rPr>
          <w:noProof/>
        </w:rPr>
        <w:t>ind who last changed demographics of entry number 666 in File #2.</w:t>
      </w:r>
    </w:p>
    <w:p w14:paraId="00FE58C5" w14:textId="1C4BC65E" w:rsidR="007A436C" w:rsidRPr="00FE463F" w:rsidRDefault="00E31A32" w:rsidP="00E31A32">
      <w:pPr>
        <w:pStyle w:val="Caption"/>
        <w:rPr>
          <w:noProof/>
        </w:rPr>
      </w:pPr>
      <w:bookmarkStart w:id="1560" w:name="_Ref494712528"/>
      <w:bookmarkStart w:id="1561" w:name="_Toc5142426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284</w:t>
      </w:r>
      <w:r w:rsidRPr="00FE463F">
        <w:rPr>
          <w:noProof/>
        </w:rPr>
        <w:fldChar w:fldCharType="end"/>
      </w:r>
      <w:bookmarkEnd w:id="1560"/>
      <w:r w:rsidR="00E87492">
        <w:rPr>
          <w:noProof/>
        </w:rPr>
        <w:t>:</w:t>
      </w:r>
      <w:r w:rsidR="00C33763" w:rsidRPr="00FE463F">
        <w:rPr>
          <w:noProof/>
        </w:rPr>
        <w:t xml:space="preserve"> LAST^DIAUTL API—Example: Input and Output</w:t>
      </w:r>
      <w:bookmarkEnd w:id="1561"/>
    </w:p>
    <w:p w14:paraId="38A02D99" w14:textId="77777777" w:rsidR="0043743E" w:rsidRPr="00FE463F" w:rsidRDefault="0043743E" w:rsidP="00ED4DD4">
      <w:pPr>
        <w:pStyle w:val="APICode"/>
        <w:rPr>
          <w:noProof/>
        </w:rPr>
      </w:pPr>
      <w:r w:rsidRPr="003A620F">
        <w:rPr>
          <w:noProof/>
        </w:rPr>
        <w:t>&gt;</w:t>
      </w:r>
      <w:r w:rsidRPr="003A620F">
        <w:rPr>
          <w:b/>
          <w:noProof/>
        </w:rPr>
        <w:t>W $$LAST^DIAUTL(2,666,</w:t>
      </w:r>
      <w:r w:rsidR="007427EA" w:rsidRPr="00FD15F7">
        <w:rPr>
          <w:b/>
        </w:rPr>
        <w:t>“</w:t>
      </w:r>
      <w:r w:rsidRPr="003A620F">
        <w:rPr>
          <w:b/>
          <w:noProof/>
        </w:rPr>
        <w:t>0:1</w:t>
      </w:r>
      <w:r w:rsidR="00084217" w:rsidRPr="003A620F">
        <w:rPr>
          <w:b/>
          <w:noProof/>
        </w:rPr>
        <w:t>”</w:t>
      </w:r>
      <w:r w:rsidRPr="003A620F">
        <w:rPr>
          <w:b/>
          <w:noProof/>
        </w:rPr>
        <w:t>)</w:t>
      </w:r>
    </w:p>
    <w:p w14:paraId="74020A9E" w14:textId="77777777" w:rsidR="0043743E" w:rsidRPr="00FE463F" w:rsidRDefault="0043743E" w:rsidP="00ED4DD4">
      <w:pPr>
        <w:pStyle w:val="APICode"/>
        <w:rPr>
          <w:noProof/>
        </w:rPr>
      </w:pPr>
      <w:r w:rsidRPr="00FE463F">
        <w:rPr>
          <w:noProof/>
        </w:rPr>
        <w:t>3000708.103432^78</w:t>
      </w:r>
    </w:p>
    <w:p w14:paraId="0D5E3202" w14:textId="77777777" w:rsidR="007A436C" w:rsidRPr="00FE463F" w:rsidRDefault="007A436C" w:rsidP="00B66E33">
      <w:pPr>
        <w:pStyle w:val="BodyText6"/>
        <w:rPr>
          <w:noProof/>
        </w:rPr>
      </w:pPr>
    </w:p>
    <w:p w14:paraId="71B12BB3" w14:textId="17D12E25" w:rsidR="00BE674E" w:rsidRPr="00FE463F" w:rsidRDefault="00390384" w:rsidP="007A436C">
      <w:pPr>
        <w:pStyle w:val="BodyText"/>
        <w:rPr>
          <w:noProof/>
        </w:rPr>
      </w:pPr>
      <w:r w:rsidRPr="00FE463F">
        <w:rPr>
          <w:noProof/>
        </w:rPr>
        <w:lastRenderedPageBreak/>
        <w:t>In this example</w:t>
      </w:r>
      <w:r w:rsidR="007427EA">
        <w:rPr>
          <w:noProof/>
        </w:rPr>
        <w:t xml:space="preserve"> (</w:t>
      </w:r>
      <w:r w:rsidR="007427EA" w:rsidRPr="007427EA">
        <w:rPr>
          <w:noProof/>
          <w:color w:val="0000FF"/>
          <w:u w:val="single"/>
        </w:rPr>
        <w:fldChar w:fldCharType="begin"/>
      </w:r>
      <w:r w:rsidR="007427EA" w:rsidRPr="007427EA">
        <w:rPr>
          <w:noProof/>
          <w:color w:val="0000FF"/>
          <w:u w:val="single"/>
        </w:rPr>
        <w:instrText xml:space="preserve"> REF _Ref494712528 \h </w:instrText>
      </w:r>
      <w:r w:rsidR="007427EA">
        <w:rPr>
          <w:noProof/>
          <w:color w:val="0000FF"/>
          <w:u w:val="single"/>
        </w:rPr>
        <w:instrText xml:space="preserve"> \* MERGEFORMAT </w:instrText>
      </w:r>
      <w:r w:rsidR="007427EA" w:rsidRPr="007427EA">
        <w:rPr>
          <w:noProof/>
          <w:color w:val="0000FF"/>
          <w:u w:val="single"/>
        </w:rPr>
      </w:r>
      <w:r w:rsidR="007427EA" w:rsidRPr="007427EA">
        <w:rPr>
          <w:noProof/>
          <w:color w:val="0000FF"/>
          <w:u w:val="single"/>
        </w:rPr>
        <w:fldChar w:fldCharType="separate"/>
      </w:r>
      <w:r w:rsidR="00292366" w:rsidRPr="00292366">
        <w:rPr>
          <w:noProof/>
          <w:color w:val="0000FF"/>
          <w:u w:val="single"/>
        </w:rPr>
        <w:t>Figure 284</w:t>
      </w:r>
      <w:r w:rsidR="007427EA" w:rsidRPr="007427EA">
        <w:rPr>
          <w:noProof/>
          <w:color w:val="0000FF"/>
          <w:u w:val="single"/>
        </w:rPr>
        <w:fldChar w:fldCharType="end"/>
      </w:r>
      <w:r w:rsidR="007427EA">
        <w:rPr>
          <w:noProof/>
        </w:rPr>
        <w:t>)</w:t>
      </w:r>
      <w:r w:rsidRPr="00FE463F">
        <w:rPr>
          <w:noProof/>
        </w:rPr>
        <w:t>, u</w:t>
      </w:r>
      <w:r w:rsidR="0043743E" w:rsidRPr="00FE463F">
        <w:rPr>
          <w:noProof/>
        </w:rPr>
        <w:t xml:space="preserve">ser number </w:t>
      </w:r>
      <w:r w:rsidR="0043743E" w:rsidRPr="00D71A0C">
        <w:rPr>
          <w:b/>
          <w:noProof/>
        </w:rPr>
        <w:t>78</w:t>
      </w:r>
      <w:r w:rsidR="0043743E" w:rsidRPr="00FE463F">
        <w:rPr>
          <w:noProof/>
        </w:rPr>
        <w:t xml:space="preserve"> was the user who most recently changed any of the audited fields numbered between </w:t>
      </w:r>
      <w:r w:rsidR="0043743E" w:rsidRPr="007427EA">
        <w:rPr>
          <w:b/>
          <w:noProof/>
        </w:rPr>
        <w:t>0</w:t>
      </w:r>
      <w:r w:rsidR="0043743E" w:rsidRPr="00FE463F">
        <w:rPr>
          <w:noProof/>
        </w:rPr>
        <w:t xml:space="preserve"> and </w:t>
      </w:r>
      <w:r w:rsidR="0043743E" w:rsidRPr="007427EA">
        <w:rPr>
          <w:b/>
          <w:noProof/>
        </w:rPr>
        <w:t>1</w:t>
      </w:r>
      <w:r w:rsidR="0043743E" w:rsidRPr="00FE463F">
        <w:rPr>
          <w:noProof/>
        </w:rPr>
        <w:t xml:space="preserve"> in this Entry</w:t>
      </w:r>
      <w:r w:rsidR="00575993" w:rsidRPr="00FE463F">
        <w:rPr>
          <w:noProof/>
        </w:rPr>
        <w:t xml:space="preserve">. </w:t>
      </w:r>
      <w:r w:rsidR="0043743E" w:rsidRPr="00FE463F">
        <w:rPr>
          <w:noProof/>
        </w:rPr>
        <w:t>This user did so on 8 July, 2000 at 10:34 AM.</w:t>
      </w:r>
    </w:p>
    <w:p w14:paraId="34E65BFA" w14:textId="77777777" w:rsidR="0043743E" w:rsidRDefault="007B673F" w:rsidP="006B21D6">
      <w:pPr>
        <w:pStyle w:val="Heading3"/>
        <w:rPr>
          <w:noProof/>
        </w:rPr>
      </w:pPr>
      <w:bookmarkStart w:id="1562" w:name="changed_diautl"/>
      <w:bookmarkStart w:id="1563" w:name="_Ref479930814"/>
      <w:bookmarkStart w:id="1564" w:name="_Ref479930963"/>
      <w:bookmarkStart w:id="1565" w:name="_Toc514242179"/>
      <w:r>
        <w:rPr>
          <w:noProof/>
        </w:rPr>
        <w:t>CHANGED^DIAUTL</w:t>
      </w:r>
      <w:bookmarkEnd w:id="1562"/>
      <w:r>
        <w:rPr>
          <w:noProof/>
        </w:rPr>
        <w:t>(</w:t>
      </w:r>
      <w:r w:rsidR="0043743E" w:rsidRPr="00FE463F">
        <w:rPr>
          <w:noProof/>
        </w:rPr>
        <w:t xml:space="preserve">): </w:t>
      </w:r>
      <w:r w:rsidR="00A600F6">
        <w:rPr>
          <w:noProof/>
        </w:rPr>
        <w:t xml:space="preserve">Retrieve Audit </w:t>
      </w:r>
      <w:r w:rsidR="0043743E" w:rsidRPr="00FE463F">
        <w:rPr>
          <w:noProof/>
        </w:rPr>
        <w:t>Histor</w:t>
      </w:r>
      <w:bookmarkEnd w:id="1563"/>
      <w:bookmarkEnd w:id="1564"/>
      <w:r w:rsidR="00A600F6">
        <w:rPr>
          <w:noProof/>
        </w:rPr>
        <w:t>y</w:t>
      </w:r>
      <w:bookmarkEnd w:id="1565"/>
    </w:p>
    <w:p w14:paraId="046359AB" w14:textId="77777777" w:rsidR="00977F81" w:rsidRDefault="00977F81" w:rsidP="00977F81">
      <w:pPr>
        <w:pStyle w:val="AltHeading5"/>
      </w:pPr>
      <w:r w:rsidRPr="006B2FCC">
        <w:t>Reference Type</w:t>
      </w:r>
    </w:p>
    <w:p w14:paraId="7273B269"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2D69">
        <w:rPr>
          <w:noProof/>
        </w:rPr>
        <w:instrText>DIAUTL</w:instrText>
      </w:r>
      <w:r w:rsidRPr="006B2FCC">
        <w:rPr>
          <w:vanish/>
        </w:rPr>
        <w:instrText>:</w:instrText>
      </w:r>
      <w:r w:rsidR="00CB2D69">
        <w:rPr>
          <w:noProof/>
        </w:rPr>
        <w:instrText>CHANGED^DIAUTL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B2D69">
        <w:rPr>
          <w:noProof/>
        </w:rPr>
        <w:instrText>CHANGED^DIAUTL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Auditing APIs:</w:instrText>
      </w:r>
      <w:r w:rsidR="00CB2D69">
        <w:rPr>
          <w:noProof/>
        </w:rPr>
        <w:instrText>CHANGED^DIAUTL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2D69">
        <w:rPr>
          <w:noProof/>
        </w:rPr>
        <w:instrText>CHANGED^DIAUTL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B2D69">
        <w:rPr>
          <w:noProof/>
        </w:rPr>
        <w:instrText>CHANGED^DIAUTL</w:instrText>
      </w:r>
      <w:r w:rsidRPr="00FE463F">
        <w:rPr>
          <w:noProof/>
        </w:rPr>
        <w:instrText>"</w:instrText>
      </w:r>
      <w:r>
        <w:rPr>
          <w:noProof/>
        </w:rPr>
        <w:fldChar w:fldCharType="end"/>
      </w:r>
      <w:r w:rsidR="00CB2D69">
        <w:rPr>
          <w:noProof/>
        </w:rPr>
        <w:fldChar w:fldCharType="begin"/>
      </w:r>
      <w:r w:rsidR="00CB2D69">
        <w:rPr>
          <w:noProof/>
        </w:rPr>
        <w:instrText>XE</w:instrText>
      </w:r>
      <w:r w:rsidR="00CB2D69" w:rsidRPr="00FE463F">
        <w:rPr>
          <w:noProof/>
        </w:rPr>
        <w:instrText xml:space="preserve"> "</w:instrText>
      </w:r>
      <w:r w:rsidR="00CB2D69">
        <w:rPr>
          <w:noProof/>
        </w:rPr>
        <w:instrText xml:space="preserve">Retrieve Audit </w:instrText>
      </w:r>
      <w:r w:rsidR="00CB2D69" w:rsidRPr="00FE463F">
        <w:rPr>
          <w:noProof/>
        </w:rPr>
        <w:instrText>Histor</w:instrText>
      </w:r>
      <w:r w:rsidR="00CB2D69">
        <w:rPr>
          <w:noProof/>
        </w:rPr>
        <w:instrText>y:</w:instrText>
      </w:r>
      <w:r w:rsidR="00CB2D69" w:rsidRPr="00FE463F">
        <w:rPr>
          <w:noProof/>
        </w:rPr>
        <w:instrText>CHANGED^DIAUTL"</w:instrText>
      </w:r>
      <w:r w:rsidR="00CB2D69">
        <w:rPr>
          <w:noProof/>
        </w:rPr>
        <w:fldChar w:fldCharType="end"/>
      </w:r>
      <w:r w:rsidR="00CB2D69">
        <w:rPr>
          <w:noProof/>
        </w:rPr>
        <w:fldChar w:fldCharType="begin"/>
      </w:r>
      <w:r w:rsidR="00CB2D69">
        <w:rPr>
          <w:noProof/>
        </w:rPr>
        <w:instrText>XE</w:instrText>
      </w:r>
      <w:r w:rsidR="00CB2D69" w:rsidRPr="00FE463F">
        <w:rPr>
          <w:noProof/>
        </w:rPr>
        <w:instrText xml:space="preserve"> "Auditing:Calls:CHANGED^DIAUTL"</w:instrText>
      </w:r>
      <w:r w:rsidR="00CB2D69">
        <w:rPr>
          <w:noProof/>
        </w:rPr>
        <w:fldChar w:fldCharType="end"/>
      </w:r>
    </w:p>
    <w:p w14:paraId="5B905650" w14:textId="77777777" w:rsidR="00977F81" w:rsidRDefault="00977F81" w:rsidP="00977F81">
      <w:pPr>
        <w:pStyle w:val="AltHeading5"/>
      </w:pPr>
      <w:r w:rsidRPr="006B2FCC">
        <w:t>Category</w:t>
      </w:r>
    </w:p>
    <w:p w14:paraId="4B4C11C1" w14:textId="77777777" w:rsidR="00977F81" w:rsidRDefault="00977F81" w:rsidP="00977F81">
      <w:pPr>
        <w:pStyle w:val="APIText"/>
        <w:keepNext/>
        <w:keepLines/>
      </w:pPr>
      <w:r>
        <w:t>Auditing</w:t>
      </w:r>
    </w:p>
    <w:p w14:paraId="4051F906" w14:textId="77777777" w:rsidR="00977F81" w:rsidRDefault="00977F81" w:rsidP="00977F81">
      <w:pPr>
        <w:pStyle w:val="AltHeading5"/>
      </w:pPr>
      <w:r>
        <w:t>ICR#</w:t>
      </w:r>
    </w:p>
    <w:p w14:paraId="23CB21D7" w14:textId="77777777" w:rsidR="00977F81" w:rsidRPr="0084064A" w:rsidRDefault="00FB43FB" w:rsidP="00977F81">
      <w:pPr>
        <w:pStyle w:val="APIText"/>
        <w:keepNext/>
        <w:keepLines/>
      </w:pPr>
      <w:r w:rsidRPr="00FB43FB">
        <w:t>4397</w:t>
      </w:r>
    </w:p>
    <w:p w14:paraId="42DDF399" w14:textId="77777777" w:rsidR="00977F81" w:rsidRDefault="00977F81" w:rsidP="00977F81">
      <w:pPr>
        <w:pStyle w:val="AltHeading5"/>
      </w:pPr>
      <w:r>
        <w:t>Description</w:t>
      </w:r>
    </w:p>
    <w:p w14:paraId="57D6FACA" w14:textId="77777777" w:rsidR="00BE674E" w:rsidRPr="00FE463F" w:rsidRDefault="0043743E" w:rsidP="00977F81">
      <w:pPr>
        <w:pStyle w:val="BodyText"/>
        <w:rPr>
          <w:noProof/>
        </w:rPr>
      </w:pPr>
      <w:r w:rsidRPr="00FE463F">
        <w:rPr>
          <w:noProof/>
        </w:rPr>
        <w:t>Th</w:t>
      </w:r>
      <w:r w:rsidR="005D44A0">
        <w:rPr>
          <w:noProof/>
        </w:rPr>
        <w:t>e CHANGED^DIAUTL API</w:t>
      </w:r>
      <w:r w:rsidRPr="00FE463F">
        <w:rPr>
          <w:noProof/>
        </w:rPr>
        <w:t xml:space="preserve"> returns a list of IENs of entries that have had audit events within a specified time period. Optionally, the oldest value of each audited field within that time period is returned with each entry.</w:t>
      </w:r>
    </w:p>
    <w:p w14:paraId="6D5FF8CA" w14:textId="77777777" w:rsidR="0043743E" w:rsidRPr="00FE463F" w:rsidRDefault="0043743E" w:rsidP="00CD348A">
      <w:pPr>
        <w:pStyle w:val="AltHeading5"/>
        <w:rPr>
          <w:sz w:val="20"/>
          <w:szCs w:val="20"/>
        </w:rPr>
      </w:pPr>
      <w:r w:rsidRPr="00FE463F">
        <w:t>Format</w:t>
      </w:r>
    </w:p>
    <w:p w14:paraId="15D83C52" w14:textId="77777777" w:rsidR="0043743E" w:rsidRPr="00FE463F" w:rsidRDefault="0043743E" w:rsidP="00977F81">
      <w:pPr>
        <w:pStyle w:val="APIFormat"/>
        <w:rPr>
          <w:noProof/>
        </w:rPr>
      </w:pPr>
      <w:r w:rsidRPr="00FE463F">
        <w:rPr>
          <w:noProof/>
        </w:rPr>
        <w:t>CHANGED^DIAUTL(</w:t>
      </w:r>
      <w:r w:rsidR="00C33763" w:rsidRPr="00FE463F">
        <w:rPr>
          <w:noProof/>
        </w:rPr>
        <w:t>file,fields</w:t>
      </w:r>
      <w:r w:rsidR="007334A2">
        <w:rPr>
          <w:noProof/>
        </w:rPr>
        <w:t>[</w:t>
      </w:r>
      <w:r w:rsidR="00C33763" w:rsidRPr="00FE463F">
        <w:rPr>
          <w:noProof/>
        </w:rPr>
        <w:t>,flag</w:t>
      </w:r>
      <w:r w:rsidR="007334A2">
        <w:rPr>
          <w:noProof/>
        </w:rPr>
        <w:t>]</w:t>
      </w:r>
      <w:r w:rsidR="00C33763" w:rsidRPr="00FE463F">
        <w:rPr>
          <w:noProof/>
        </w:rPr>
        <w:t>,target_root</w:t>
      </w:r>
      <w:r w:rsidR="007334A2">
        <w:rPr>
          <w:noProof/>
        </w:rPr>
        <w:t>[</w:t>
      </w:r>
      <w:r w:rsidR="00C33763" w:rsidRPr="00FE463F">
        <w:rPr>
          <w:noProof/>
        </w:rPr>
        <w:t>,start_date</w:t>
      </w:r>
      <w:r w:rsidR="007334A2">
        <w:rPr>
          <w:noProof/>
        </w:rPr>
        <w:t>][</w:t>
      </w:r>
      <w:r w:rsidR="00C33763" w:rsidRPr="00FE463F">
        <w:rPr>
          <w:noProof/>
        </w:rPr>
        <w:t>,end_date</w:t>
      </w:r>
      <w:r w:rsidR="007334A2">
        <w:rPr>
          <w:noProof/>
        </w:rPr>
        <w:t>]</w:t>
      </w:r>
      <w:r w:rsidRPr="00FE463F">
        <w:rPr>
          <w:noProof/>
        </w:rPr>
        <w:t>)</w:t>
      </w:r>
    </w:p>
    <w:p w14:paraId="238ECEA9" w14:textId="77777777" w:rsidR="0043743E" w:rsidRDefault="0043743E" w:rsidP="00CD348A">
      <w:pPr>
        <w:pStyle w:val="AltHeading5"/>
      </w:pPr>
      <w:r w:rsidRPr="00FE463F">
        <w:t>Input Parameters</w:t>
      </w:r>
    </w:p>
    <w:p w14:paraId="389AFE10" w14:textId="77777777" w:rsidR="00413137" w:rsidRDefault="00CB69F8" w:rsidP="00413137">
      <w:pPr>
        <w:pStyle w:val="APIParameters"/>
        <w:keepNext/>
        <w:keepLines/>
      </w:pPr>
      <w:r w:rsidRPr="00FE463F">
        <w:t>file</w:t>
      </w:r>
      <w:r w:rsidR="00413137">
        <w:t>:</w:t>
      </w:r>
      <w:r w:rsidR="00413137">
        <w:tab/>
      </w:r>
      <w:r w:rsidR="00413137" w:rsidRPr="00FE463F">
        <w:t>(Required) File number of a file that is being audited.</w:t>
      </w:r>
    </w:p>
    <w:p w14:paraId="2D118F65" w14:textId="77777777" w:rsidR="00413137" w:rsidRDefault="00413137" w:rsidP="00413137">
      <w:pPr>
        <w:pStyle w:val="APIParameters"/>
        <w:keepNext/>
        <w:keepLines/>
      </w:pPr>
      <w:r w:rsidRPr="00FE463F">
        <w:t>field</w:t>
      </w:r>
      <w:r w:rsidR="00DD4548">
        <w:t>s</w:t>
      </w:r>
      <w:r>
        <w:t>:</w:t>
      </w:r>
      <w:r>
        <w:tab/>
      </w:r>
      <w:r w:rsidRPr="00FE463F">
        <w:t>(Required) Specifies which fields from the audited file are to be examined for audit history. Can be one of the following:</w:t>
      </w:r>
    </w:p>
    <w:p w14:paraId="15B6D888" w14:textId="77777777" w:rsidR="00413137" w:rsidRPr="00FE463F" w:rsidRDefault="00413137" w:rsidP="00413137">
      <w:pPr>
        <w:pStyle w:val="APIParametersListBullet"/>
        <w:keepNext/>
        <w:keepLines/>
      </w:pPr>
      <w:r w:rsidRPr="00FE463F">
        <w:t>A single field number.</w:t>
      </w:r>
    </w:p>
    <w:p w14:paraId="229D8DC9" w14:textId="77777777" w:rsidR="00413137" w:rsidRPr="00FE463F" w:rsidRDefault="00413137" w:rsidP="00413137">
      <w:pPr>
        <w:pStyle w:val="APIParametersListBullet"/>
        <w:keepNext/>
        <w:keepLines/>
      </w:pPr>
      <w:r w:rsidRPr="00FE463F">
        <w:t>A list of field numbers, separated by semicolons.</w:t>
      </w:r>
    </w:p>
    <w:p w14:paraId="11550A3A" w14:textId="77777777" w:rsidR="00413137" w:rsidRPr="00FE463F" w:rsidRDefault="00413137" w:rsidP="00413137">
      <w:pPr>
        <w:pStyle w:val="APIParametersListBullet"/>
      </w:pPr>
      <w:r w:rsidRPr="00FE463F">
        <w:t xml:space="preserve">A range of field numbers, in the form </w:t>
      </w:r>
      <w:r w:rsidRPr="00FE463F">
        <w:rPr>
          <w:i/>
        </w:rPr>
        <w:t>M</w:t>
      </w:r>
      <w:r w:rsidRPr="00FE463F">
        <w:t>:</w:t>
      </w:r>
      <w:r w:rsidRPr="00FE463F">
        <w:rPr>
          <w:i/>
        </w:rPr>
        <w:t>N</w:t>
      </w:r>
      <w:r w:rsidR="005D44A0">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0675FB03" w14:textId="77777777" w:rsidR="00413137" w:rsidRDefault="005D44A0" w:rsidP="00413137">
      <w:pPr>
        <w:pStyle w:val="APIParametersListBullet"/>
      </w:pPr>
      <w:r w:rsidRPr="005D44A0">
        <w:t>Asterisk (</w:t>
      </w:r>
      <w:r w:rsidR="00413137" w:rsidRPr="00FE463F">
        <w:rPr>
          <w:b/>
        </w:rPr>
        <w:t>*</w:t>
      </w:r>
      <w:r w:rsidRPr="005D44A0">
        <w:t>)</w:t>
      </w:r>
      <w:r w:rsidR="00413137" w:rsidRPr="005D44A0">
        <w:t xml:space="preserve"> </w:t>
      </w:r>
      <w:r>
        <w:t>m</w:t>
      </w:r>
      <w:r w:rsidR="00413137" w:rsidRPr="00FE463F">
        <w:t>eaning, “examine all audited fields.”</w:t>
      </w:r>
    </w:p>
    <w:p w14:paraId="772B4E72" w14:textId="77777777" w:rsidR="00413137" w:rsidRDefault="00413137" w:rsidP="00413137">
      <w:pPr>
        <w:pStyle w:val="APIParameters"/>
      </w:pPr>
      <w:r w:rsidRPr="00FE463F">
        <w:t>flag</w:t>
      </w:r>
      <w:r>
        <w:t>:</w:t>
      </w:r>
      <w:r>
        <w:tab/>
      </w:r>
      <w:r w:rsidR="005D44A0">
        <w:t xml:space="preserve">(Optional) The </w:t>
      </w:r>
      <w:r w:rsidRPr="00FE463F">
        <w:rPr>
          <w:b/>
        </w:rPr>
        <w:t>O</w:t>
      </w:r>
      <w:r w:rsidRPr="00FE463F">
        <w:t xml:space="preserve"> </w:t>
      </w:r>
      <w:r w:rsidR="005D44A0">
        <w:t xml:space="preserve">flag parameter </w:t>
      </w:r>
      <w:r w:rsidRPr="00FE463F">
        <w:t>if the “oldest” values within the specified time period a</w:t>
      </w:r>
      <w:r w:rsidR="005D44A0">
        <w:t xml:space="preserve">re to be returned. Without the </w:t>
      </w:r>
      <w:r w:rsidRPr="00FE463F">
        <w:rPr>
          <w:b/>
        </w:rPr>
        <w:t>O</w:t>
      </w:r>
      <w:r w:rsidRPr="00FE463F">
        <w:t xml:space="preserve"> parameter, the API returns only the entry numbers.</w:t>
      </w:r>
    </w:p>
    <w:p w14:paraId="536D59A2" w14:textId="77777777" w:rsidR="00413137" w:rsidRDefault="00413137" w:rsidP="00413137">
      <w:pPr>
        <w:pStyle w:val="APIParameters"/>
      </w:pPr>
      <w:r w:rsidRPr="00FE463F">
        <w:t>target_root</w:t>
      </w:r>
      <w:r>
        <w:t>:</w:t>
      </w:r>
      <w:r>
        <w:tab/>
      </w:r>
      <w:r w:rsidRPr="00FE463F">
        <w:t>(Required) The name of a closed root reference.</w:t>
      </w:r>
    </w:p>
    <w:p w14:paraId="25147D2F" w14:textId="77777777" w:rsidR="00413137" w:rsidRDefault="00413137" w:rsidP="00413137">
      <w:pPr>
        <w:pStyle w:val="APIParameters"/>
      </w:pPr>
      <w:r w:rsidRPr="00FE463F">
        <w:t>start_date</w:t>
      </w:r>
      <w:r>
        <w:t>:</w:t>
      </w:r>
      <w:r>
        <w:tab/>
      </w:r>
      <w:r w:rsidR="005D44A0">
        <w:t xml:space="preserve">(Optional) Beginning date/time, in </w:t>
      </w:r>
      <w:r w:rsidRPr="00FE463F">
        <w:t xml:space="preserve">VA FileMan </w:t>
      </w:r>
      <w:r w:rsidR="005D44A0">
        <w:t>internal format,</w:t>
      </w:r>
      <w:r w:rsidRPr="00FE463F">
        <w:t xml:space="preserve"> of the auditing period. If no </w:t>
      </w:r>
      <w:r w:rsidR="005D44A0" w:rsidRPr="005D44A0">
        <w:rPr>
          <w:b/>
        </w:rPr>
        <w:t>start_date</w:t>
      </w:r>
      <w:r w:rsidRPr="00FE463F">
        <w:t xml:space="preserve"> is specified, the file’s audit history is scanned from its earliest date/time.</w:t>
      </w:r>
    </w:p>
    <w:p w14:paraId="1E134C0B" w14:textId="77777777" w:rsidR="00413137" w:rsidRDefault="00413137" w:rsidP="00413137">
      <w:pPr>
        <w:pStyle w:val="APIParameters"/>
      </w:pPr>
      <w:r w:rsidRPr="00FE463F">
        <w:t>end_date</w:t>
      </w:r>
      <w:r>
        <w:t>:</w:t>
      </w:r>
      <w:r>
        <w:tab/>
      </w:r>
      <w:r w:rsidRPr="00FE463F">
        <w:t>(Optional) Ending date/time</w:t>
      </w:r>
      <w:r w:rsidR="005D44A0">
        <w:t xml:space="preserve">, in </w:t>
      </w:r>
      <w:r w:rsidR="005D44A0" w:rsidRPr="00FE463F">
        <w:t xml:space="preserve">VA FileMan </w:t>
      </w:r>
      <w:r w:rsidR="005D44A0">
        <w:t xml:space="preserve">internal format, </w:t>
      </w:r>
      <w:r w:rsidRPr="00FE463F">
        <w:t xml:space="preserve">of the auditing period. If no </w:t>
      </w:r>
      <w:r w:rsidR="005D44A0" w:rsidRPr="005D44A0">
        <w:rPr>
          <w:b/>
        </w:rPr>
        <w:t>end_date</w:t>
      </w:r>
      <w:r w:rsidRPr="00FE463F">
        <w:t xml:space="preserve"> specified, the file’s audit history is scanned through its most recent date/time.</w:t>
      </w:r>
    </w:p>
    <w:p w14:paraId="6558FEE9" w14:textId="77777777" w:rsidR="00413137" w:rsidRPr="00FE463F" w:rsidRDefault="00413137" w:rsidP="00B66E33">
      <w:pPr>
        <w:pStyle w:val="BodyText6"/>
      </w:pPr>
    </w:p>
    <w:p w14:paraId="22382456" w14:textId="77777777" w:rsidR="0043743E" w:rsidRDefault="0043743E" w:rsidP="00CD348A">
      <w:pPr>
        <w:pStyle w:val="AltHeading5"/>
      </w:pPr>
      <w:r w:rsidRPr="00FE463F">
        <w:lastRenderedPageBreak/>
        <w:t>Output</w:t>
      </w:r>
      <w:r w:rsidR="007D5D2C">
        <w:t xml:space="preserve"> Parameters</w:t>
      </w:r>
    </w:p>
    <w:p w14:paraId="5ED6BC1A" w14:textId="77777777" w:rsidR="005D44A0" w:rsidRPr="005D44A0" w:rsidRDefault="00413137" w:rsidP="005D44A0">
      <w:pPr>
        <w:pStyle w:val="APIParameters"/>
        <w:keepNext/>
        <w:keepLines/>
      </w:pPr>
      <w:r w:rsidRPr="00FE463F">
        <w:t>target_root</w:t>
      </w:r>
      <w:r>
        <w:t>:</w:t>
      </w:r>
      <w:r>
        <w:tab/>
      </w:r>
      <w:r w:rsidRPr="00FE463F">
        <w:t xml:space="preserve">The output array is found in </w:t>
      </w:r>
      <w:r w:rsidRPr="005D44A0">
        <w:rPr>
          <w:b/>
        </w:rPr>
        <w:t>TARGET_ROOT(IEN)=“”</w:t>
      </w:r>
      <w:r w:rsidR="005D44A0" w:rsidRPr="005D44A0">
        <w:t>.</w:t>
      </w:r>
    </w:p>
    <w:p w14:paraId="6EFB0882" w14:textId="77777777" w:rsidR="00413137" w:rsidRPr="00FE463F" w:rsidRDefault="005D44A0" w:rsidP="005D44A0">
      <w:pPr>
        <w:pStyle w:val="APIParametersText"/>
      </w:pPr>
      <w:r>
        <w:t xml:space="preserve">The </w:t>
      </w:r>
      <w:r w:rsidR="00413137" w:rsidRPr="00FE463F">
        <w:t xml:space="preserve"> olde</w:t>
      </w:r>
      <w:r>
        <w:t xml:space="preserve">st values, if requested by the </w:t>
      </w:r>
      <w:r w:rsidR="00413137" w:rsidRPr="00FE463F">
        <w:rPr>
          <w:b/>
        </w:rPr>
        <w:t>O</w:t>
      </w:r>
      <w:r w:rsidR="00413137" w:rsidRPr="00FE463F">
        <w:t xml:space="preserve"> parameter, are in </w:t>
      </w:r>
      <w:r w:rsidR="00413137" w:rsidRPr="005D44A0">
        <w:rPr>
          <w:b/>
        </w:rPr>
        <w:t>TARGET_ROOT(IEN,field#)</w:t>
      </w:r>
      <w:r w:rsidR="00413137">
        <w:t>.</w:t>
      </w:r>
    </w:p>
    <w:p w14:paraId="2F8265FA" w14:textId="77777777" w:rsidR="00760122" w:rsidRPr="00FE463F" w:rsidRDefault="00760122" w:rsidP="00B66E33">
      <w:pPr>
        <w:pStyle w:val="BodyText6"/>
        <w:rPr>
          <w:noProof/>
        </w:rPr>
      </w:pPr>
    </w:p>
    <w:p w14:paraId="388F0050" w14:textId="77777777" w:rsidR="00BE674E" w:rsidRDefault="007869D8" w:rsidP="005D44A0">
      <w:pPr>
        <w:pStyle w:val="Note"/>
        <w:rPr>
          <w:noProof/>
        </w:rPr>
      </w:pPr>
      <w:r>
        <w:rPr>
          <w:noProof/>
        </w:rPr>
        <w:drawing>
          <wp:inline distT="0" distB="0" distL="0" distR="0" wp14:anchorId="7F900D8B" wp14:editId="5464945E">
            <wp:extent cx="289560" cy="28956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5F08B8" w:rsidRPr="00FE463F">
        <w:rPr>
          <w:noProof/>
        </w:rPr>
        <w:t xml:space="preserve"> (#1.1)</w:t>
      </w:r>
      <w:r w:rsidR="00ED4DD4" w:rsidRPr="00FE463F">
        <w:rPr>
          <w:noProof/>
        </w:rPr>
        <w:t xml:space="preserve"> file</w:t>
      </w:r>
      <w:r>
        <w:rPr>
          <w:noProof/>
        </w:rPr>
        <w:fldChar w:fldCharType="begin"/>
      </w:r>
      <w:r w:rsidR="005F08B8">
        <w:instrText>xe "</w:instrText>
      </w:r>
      <w:r w:rsidR="005F08B8" w:rsidRPr="008F21E1">
        <w:rPr>
          <w:noProof/>
        </w:rPr>
        <w:instrText>AUDIT (#1.1)</w:instrText>
      </w:r>
      <w:r w:rsidR="005F08B8">
        <w:rPr>
          <w:noProof/>
        </w:rPr>
        <w:instrText xml:space="preserve"> F</w:instrText>
      </w:r>
      <w:r w:rsidR="005F08B8" w:rsidRPr="008F21E1">
        <w:rPr>
          <w:noProof/>
        </w:rPr>
        <w:instrText>ile</w:instrText>
      </w:r>
      <w:r w:rsidR="005F08B8">
        <w:instrText>"</w:instrText>
      </w:r>
      <w:r>
        <w:rPr>
          <w:noProof/>
        </w:rPr>
        <w:fldChar w:fldCharType="end"/>
      </w:r>
      <w:r>
        <w:rPr>
          <w:noProof/>
        </w:rPr>
        <w:fldChar w:fldCharType="begin"/>
      </w:r>
      <w:r w:rsidR="005F08B8">
        <w:instrText>xe "Files:</w:instrText>
      </w:r>
      <w:r w:rsidR="005F08B8" w:rsidRPr="008F21E1">
        <w:rPr>
          <w:noProof/>
        </w:rPr>
        <w:instrText>AUDIT (#1.1)</w:instrText>
      </w:r>
      <w:r w:rsidR="005F08B8">
        <w:instrText>"</w:instrText>
      </w:r>
      <w:r>
        <w:rPr>
          <w:noProof/>
        </w:rPr>
        <w:fldChar w:fldCharType="end"/>
      </w:r>
      <w:r w:rsidR="00ED4DD4" w:rsidRPr="00FE463F">
        <w:rPr>
          <w:noProof/>
        </w:rPr>
        <w:t>,</w:t>
      </w:r>
      <w:r w:rsidR="005F08B8">
        <w:rPr>
          <w:noProof/>
        </w:rPr>
        <w:t xml:space="preserve"> </w:t>
      </w:r>
      <w:r w:rsidR="009E1F74" w:rsidRPr="00FE463F">
        <w:rPr>
          <w:noProof/>
        </w:rPr>
        <w:t>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Data entry events that happen before auditing is t</w:t>
      </w:r>
      <w:r w:rsidR="005D44A0">
        <w:rPr>
          <w:noProof/>
        </w:rPr>
        <w:t xml:space="preserve">urned on for a particular field </w:t>
      </w:r>
      <w:r w:rsidR="009E1F74" w:rsidRPr="00FE463F">
        <w:rPr>
          <w:noProof/>
        </w:rPr>
        <w:t xml:space="preserve">are </w:t>
      </w:r>
      <w:r w:rsidR="009E1F74" w:rsidRPr="00FE463F">
        <w:rPr>
          <w:i/>
          <w:noProof/>
        </w:rPr>
        <w:t>not</w:t>
      </w:r>
      <w:r w:rsidR="009E1F74" w:rsidRPr="00FE463F">
        <w:rPr>
          <w:noProof/>
        </w:rPr>
        <w:t xml:space="preserve"> recorded.</w:t>
      </w:r>
      <w:r w:rsidR="005D44A0">
        <w:rPr>
          <w:noProof/>
        </w:rPr>
        <w:br/>
      </w:r>
      <w:r w:rsidR="005D44A0">
        <w:rPr>
          <w:noProof/>
        </w:rPr>
        <w:br/>
      </w:r>
      <w:r w:rsidR="0043743E" w:rsidRPr="00FE463F">
        <w:rPr>
          <w:noProof/>
        </w:rPr>
        <w:t xml:space="preserve">Also, if the </w:t>
      </w:r>
      <w:r w:rsidR="001B567A" w:rsidRPr="00FE463F">
        <w:rPr>
          <w:noProof/>
        </w:rPr>
        <w:t>Purge Data Audits</w:t>
      </w:r>
      <w:r w:rsidR="0043743E" w:rsidRPr="00FE463F">
        <w:rPr>
          <w:noProof/>
        </w:rPr>
        <w:t xml:space="preserve"> option</w:t>
      </w:r>
      <w:r>
        <w:rPr>
          <w:noProof/>
        </w:rPr>
        <w:fldChar w:fldCharType="begin"/>
      </w:r>
      <w:r w:rsidR="001B567A" w:rsidRPr="00FE463F">
        <w:rPr>
          <w:noProof/>
        </w:rPr>
        <w:instrText>xe "Purge Data Audits Option"</w:instrText>
      </w:r>
      <w:r>
        <w:rPr>
          <w:noProof/>
        </w:rPr>
        <w:fldChar w:fldCharType="end"/>
      </w:r>
      <w:r>
        <w:rPr>
          <w:noProof/>
        </w:rPr>
        <w:fldChar w:fldCharType="begin"/>
      </w:r>
      <w:r w:rsidR="001B567A" w:rsidRPr="00FE463F">
        <w:rPr>
          <w:noProof/>
        </w:rPr>
        <w:instrText>xe "Options:Purge Data Audits option"</w:instrText>
      </w:r>
      <w:r>
        <w:rPr>
          <w:noProof/>
        </w:rPr>
        <w:fldChar w:fldCharType="end"/>
      </w:r>
      <w:r w:rsidR="001640AC" w:rsidRPr="00FE463F">
        <w:rPr>
          <w:noProof/>
        </w:rPr>
        <w:t xml:space="preserve"> [DIAUDIT PURGE DATA</w:t>
      </w:r>
      <w:r>
        <w:rPr>
          <w:noProof/>
        </w:rPr>
        <w:fldChar w:fldCharType="begin"/>
      </w:r>
      <w:r w:rsidR="001640AC" w:rsidRPr="00FE463F">
        <w:rPr>
          <w:noProof/>
        </w:rPr>
        <w:instrText>xe "DIAUDIT PURGE DATA Option"</w:instrText>
      </w:r>
      <w:r>
        <w:rPr>
          <w:noProof/>
        </w:rPr>
        <w:fldChar w:fldCharType="end"/>
      </w:r>
      <w:r>
        <w:rPr>
          <w:noProof/>
        </w:rPr>
        <w:fldChar w:fldCharType="begin"/>
      </w:r>
      <w:r w:rsidR="001640AC" w:rsidRPr="00FE463F">
        <w:rPr>
          <w:noProof/>
        </w:rPr>
        <w:instrText>xe "Options:DIAUDIT PURGE DATA"</w:instrText>
      </w:r>
      <w:r>
        <w:rPr>
          <w:noProof/>
        </w:rPr>
        <w:fldChar w:fldCharType="end"/>
      </w:r>
      <w:r w:rsidR="001640AC" w:rsidRPr="00FE463F">
        <w:rPr>
          <w:noProof/>
        </w:rPr>
        <w:t>]</w:t>
      </w:r>
      <w:r w:rsidR="0043743E" w:rsidRPr="00FE463F">
        <w:rPr>
          <w:noProof/>
        </w:rPr>
        <w:t xml:space="preserve"> is run, information from the audit trail is removed.</w:t>
      </w:r>
    </w:p>
    <w:p w14:paraId="610BC464" w14:textId="77777777" w:rsidR="00413137" w:rsidRPr="00FE463F" w:rsidRDefault="00413137" w:rsidP="00B66E33">
      <w:pPr>
        <w:pStyle w:val="BodyText6"/>
        <w:rPr>
          <w:noProof/>
        </w:rPr>
      </w:pPr>
    </w:p>
    <w:p w14:paraId="1B7A2D89" w14:textId="77777777" w:rsidR="00C33763" w:rsidRPr="00FE463F" w:rsidRDefault="00C33763" w:rsidP="00DF602F">
      <w:pPr>
        <w:pStyle w:val="Heading4"/>
        <w:rPr>
          <w:noProof/>
        </w:rPr>
      </w:pPr>
      <w:r w:rsidRPr="00FE463F">
        <w:rPr>
          <w:noProof/>
        </w:rPr>
        <w:t>Examples</w:t>
      </w:r>
    </w:p>
    <w:p w14:paraId="3931A840" w14:textId="77777777" w:rsidR="0043743E" w:rsidRPr="00FE463F" w:rsidRDefault="0043743E" w:rsidP="00DF602F">
      <w:pPr>
        <w:pStyle w:val="Heading5"/>
        <w:rPr>
          <w:noProof/>
        </w:rPr>
      </w:pPr>
      <w:r w:rsidRPr="00FE463F">
        <w:rPr>
          <w:noProof/>
        </w:rPr>
        <w:t>Example 1</w:t>
      </w:r>
    </w:p>
    <w:p w14:paraId="41108407" w14:textId="4F448C7F" w:rsidR="0043743E" w:rsidRPr="00FE463F" w:rsidRDefault="00B423E0" w:rsidP="007A436C">
      <w:pPr>
        <w:pStyle w:val="BodyText"/>
        <w:keepNext/>
        <w:keepLines/>
        <w:rPr>
          <w:noProof/>
        </w:rPr>
      </w:pPr>
      <w:r>
        <w:rPr>
          <w:noProof/>
        </w:rPr>
        <w:t>In this example(</w:t>
      </w:r>
      <w:r w:rsidRPr="00B423E0">
        <w:rPr>
          <w:noProof/>
          <w:color w:val="0000FF"/>
          <w:u w:val="single"/>
        </w:rPr>
        <w:fldChar w:fldCharType="begin"/>
      </w:r>
      <w:r w:rsidRPr="00B423E0">
        <w:rPr>
          <w:noProof/>
          <w:color w:val="0000FF"/>
          <w:u w:val="single"/>
        </w:rPr>
        <w:instrText xml:space="preserve"> REF _Ref494718727 \h </w:instrText>
      </w:r>
      <w:r>
        <w:rPr>
          <w:noProof/>
          <w:color w:val="0000FF"/>
          <w:u w:val="single"/>
        </w:rPr>
        <w:instrText xml:space="preserve"> \* MERGEFORMAT </w:instrText>
      </w:r>
      <w:r w:rsidRPr="00B423E0">
        <w:rPr>
          <w:noProof/>
          <w:color w:val="0000FF"/>
          <w:u w:val="single"/>
        </w:rPr>
      </w:r>
      <w:r w:rsidRPr="00B423E0">
        <w:rPr>
          <w:noProof/>
          <w:color w:val="0000FF"/>
          <w:u w:val="single"/>
        </w:rPr>
        <w:fldChar w:fldCharType="separate"/>
      </w:r>
      <w:r w:rsidR="00292366" w:rsidRPr="00292366">
        <w:rPr>
          <w:noProof/>
          <w:color w:val="0000FF"/>
          <w:u w:val="single"/>
        </w:rPr>
        <w:t>Figure 285</w:t>
      </w:r>
      <w:r w:rsidRPr="00B423E0">
        <w:rPr>
          <w:noProof/>
          <w:color w:val="0000FF"/>
          <w:u w:val="single"/>
        </w:rPr>
        <w:fldChar w:fldCharType="end"/>
      </w:r>
      <w:r>
        <w:rPr>
          <w:noProof/>
        </w:rPr>
        <w:t>), you want to f</w:t>
      </w:r>
      <w:r w:rsidR="0043743E" w:rsidRPr="00FE463F">
        <w:rPr>
          <w:noProof/>
        </w:rPr>
        <w:t xml:space="preserve">ind which entries in </w:t>
      </w:r>
      <w:r w:rsidR="00760122" w:rsidRPr="00FE463F">
        <w:rPr>
          <w:noProof/>
        </w:rPr>
        <w:t>(</w:t>
      </w:r>
      <w:r w:rsidR="009E1F74" w:rsidRPr="00FE463F">
        <w:rPr>
          <w:noProof/>
        </w:rPr>
        <w:t>fictitious</w:t>
      </w:r>
      <w:r w:rsidR="00760122" w:rsidRPr="00FE463F">
        <w:rPr>
          <w:noProof/>
        </w:rPr>
        <w:t xml:space="preserve">) </w:t>
      </w:r>
      <w:r w:rsidR="0043743E" w:rsidRPr="00FE463F">
        <w:rPr>
          <w:noProof/>
        </w:rPr>
        <w:t>File #999000 have been changed since yesterday.</w:t>
      </w:r>
    </w:p>
    <w:p w14:paraId="31A5E626" w14:textId="62C31C3A" w:rsidR="00FB1CBD" w:rsidRPr="00FE463F" w:rsidRDefault="00E31A32" w:rsidP="00E31A32">
      <w:pPr>
        <w:pStyle w:val="Caption"/>
        <w:rPr>
          <w:noProof/>
        </w:rPr>
      </w:pPr>
      <w:bookmarkStart w:id="1566" w:name="_Ref494718727"/>
      <w:bookmarkStart w:id="1567" w:name="_Toc5142426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285</w:t>
      </w:r>
      <w:r w:rsidRPr="00FE463F">
        <w:rPr>
          <w:noProof/>
        </w:rPr>
        <w:fldChar w:fldCharType="end"/>
      </w:r>
      <w:bookmarkEnd w:id="1566"/>
      <w:r w:rsidR="00E87492">
        <w:rPr>
          <w:noProof/>
        </w:rPr>
        <w:t>:</w:t>
      </w:r>
      <w:r w:rsidR="00ED4DD4" w:rsidRPr="00FE463F">
        <w:rPr>
          <w:noProof/>
        </w:rPr>
        <w:t xml:space="preserve"> </w:t>
      </w:r>
      <w:r w:rsidR="00C33763" w:rsidRPr="00FE463F">
        <w:rPr>
          <w:noProof/>
        </w:rPr>
        <w:t>CHANGED^DIAUTL API—</w:t>
      </w:r>
      <w:r w:rsidR="009E1F74" w:rsidRPr="00FE463F">
        <w:rPr>
          <w:noProof/>
        </w:rPr>
        <w:t>Example 1</w:t>
      </w:r>
      <w:r w:rsidR="00C33763" w:rsidRPr="00FE463F">
        <w:rPr>
          <w:noProof/>
        </w:rPr>
        <w:t>: Input and Output</w:t>
      </w:r>
      <w:bookmarkEnd w:id="1567"/>
    </w:p>
    <w:p w14:paraId="447AFEF8" w14:textId="77777777" w:rsidR="0043743E" w:rsidRPr="00FE463F" w:rsidRDefault="0043743E" w:rsidP="00ED4DD4">
      <w:pPr>
        <w:pStyle w:val="APICode"/>
        <w:rPr>
          <w:noProof/>
        </w:rPr>
      </w:pPr>
      <w:r w:rsidRPr="003A620F">
        <w:rPr>
          <w:noProof/>
        </w:rPr>
        <w:t>&gt;</w:t>
      </w:r>
      <w:r w:rsidRPr="003A620F">
        <w:rPr>
          <w:b/>
          <w:noProof/>
        </w:rPr>
        <w:t>S %DT=</w:t>
      </w:r>
      <w:r w:rsidR="00084217" w:rsidRPr="003A620F">
        <w:rPr>
          <w:b/>
          <w:noProof/>
        </w:rPr>
        <w:t>“</w:t>
      </w:r>
      <w:r w:rsidR="00B423E0" w:rsidRPr="00FE463F">
        <w:rPr>
          <w:noProof/>
        </w:rPr>
        <w:t>”</w:t>
      </w:r>
      <w:r w:rsidRPr="003A620F">
        <w:rPr>
          <w:b/>
          <w:noProof/>
        </w:rPr>
        <w:t>,X=</w:t>
      </w:r>
      <w:r w:rsidR="00084217" w:rsidRPr="003A620F">
        <w:rPr>
          <w:b/>
          <w:noProof/>
        </w:rPr>
        <w:t>“</w:t>
      </w:r>
      <w:r w:rsidRPr="003A620F">
        <w:rPr>
          <w:b/>
          <w:noProof/>
        </w:rPr>
        <w:t>T-1</w:t>
      </w:r>
      <w:r w:rsidR="00084217" w:rsidRPr="003A620F">
        <w:rPr>
          <w:b/>
          <w:noProof/>
        </w:rPr>
        <w:t>”</w:t>
      </w:r>
      <w:r w:rsidRPr="003A620F">
        <w:rPr>
          <w:b/>
          <w:noProof/>
        </w:rPr>
        <w:t xml:space="preserve"> D ^%DT,CHANGED^DIAUTL(999000,</w:t>
      </w:r>
      <w:r w:rsidR="00B423E0"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00B423E0" w:rsidRPr="003A620F">
        <w:rPr>
          <w:b/>
          <w:noProof/>
        </w:rPr>
        <w:t>”</w:t>
      </w:r>
      <w:r w:rsidRPr="003A620F">
        <w:rPr>
          <w:b/>
          <w:noProof/>
        </w:rPr>
        <w:t>,</w:t>
      </w:r>
      <w:r w:rsidR="00B423E0" w:rsidRPr="003A620F">
        <w:rPr>
          <w:b/>
          <w:noProof/>
        </w:rPr>
        <w:t>“</w:t>
      </w:r>
      <w:r w:rsidRPr="003A620F">
        <w:rPr>
          <w:b/>
          <w:noProof/>
        </w:rPr>
        <w:t>^TMP($J)</w:t>
      </w:r>
      <w:r w:rsidR="00084217" w:rsidRPr="003A620F">
        <w:rPr>
          <w:b/>
          <w:noProof/>
        </w:rPr>
        <w:t>”</w:t>
      </w:r>
      <w:r w:rsidRPr="003A620F">
        <w:rPr>
          <w:b/>
          <w:noProof/>
        </w:rPr>
        <w:t>,Y)</w:t>
      </w:r>
    </w:p>
    <w:p w14:paraId="3D944EA7" w14:textId="77777777" w:rsidR="0043743E" w:rsidRPr="00FE463F" w:rsidRDefault="0043743E" w:rsidP="00ED4DD4">
      <w:pPr>
        <w:pStyle w:val="APICode"/>
        <w:rPr>
          <w:noProof/>
        </w:rPr>
      </w:pPr>
      <w:r w:rsidRPr="00FE463F">
        <w:rPr>
          <w:noProof/>
        </w:rPr>
        <w:t>^TMP($J,7)=</w:t>
      </w:r>
      <w:r w:rsidR="00084217" w:rsidRPr="00FE463F">
        <w:rPr>
          <w:noProof/>
        </w:rPr>
        <w:t>“</w:t>
      </w:r>
      <w:r w:rsidR="00B423E0" w:rsidRPr="00FE463F">
        <w:rPr>
          <w:noProof/>
        </w:rPr>
        <w:t>”</w:t>
      </w:r>
    </w:p>
    <w:p w14:paraId="7D9A3F58" w14:textId="77777777" w:rsidR="0043743E" w:rsidRPr="00FE463F" w:rsidRDefault="0043743E" w:rsidP="00ED4DD4">
      <w:pPr>
        <w:pStyle w:val="APICode"/>
        <w:rPr>
          <w:noProof/>
        </w:rPr>
      </w:pPr>
      <w:r w:rsidRPr="00FE463F">
        <w:rPr>
          <w:noProof/>
        </w:rPr>
        <w:t>^TMP($J,4878)=</w:t>
      </w:r>
      <w:r w:rsidR="00084217" w:rsidRPr="00FE463F">
        <w:rPr>
          <w:noProof/>
        </w:rPr>
        <w:t>“</w:t>
      </w:r>
      <w:r w:rsidR="00B423E0" w:rsidRPr="00FE463F">
        <w:rPr>
          <w:noProof/>
        </w:rPr>
        <w:t>”</w:t>
      </w:r>
    </w:p>
    <w:p w14:paraId="217D1BA4" w14:textId="77777777" w:rsidR="00CA5B9B" w:rsidRPr="00FE463F" w:rsidRDefault="0043743E" w:rsidP="00ED4DD4">
      <w:pPr>
        <w:pStyle w:val="APICode"/>
        <w:rPr>
          <w:noProof/>
        </w:rPr>
      </w:pPr>
      <w:r w:rsidRPr="00FE463F">
        <w:rPr>
          <w:noProof/>
        </w:rPr>
        <w:t>^TMP($J,9899)=</w:t>
      </w:r>
      <w:r w:rsidR="00084217" w:rsidRPr="00FE463F">
        <w:rPr>
          <w:noProof/>
        </w:rPr>
        <w:t>“</w:t>
      </w:r>
      <w:r w:rsidR="00B423E0" w:rsidRPr="00FE463F">
        <w:rPr>
          <w:noProof/>
        </w:rPr>
        <w:t>”</w:t>
      </w:r>
    </w:p>
    <w:p w14:paraId="579A220B" w14:textId="77777777" w:rsidR="00FB1CBD" w:rsidRPr="00FE463F" w:rsidRDefault="00FB1CBD" w:rsidP="00B66E33">
      <w:pPr>
        <w:pStyle w:val="BodyText6"/>
        <w:rPr>
          <w:noProof/>
        </w:rPr>
      </w:pPr>
    </w:p>
    <w:p w14:paraId="4F18D411" w14:textId="77777777" w:rsidR="00BE674E" w:rsidRPr="00FE463F" w:rsidRDefault="00B423E0" w:rsidP="007A436C">
      <w:pPr>
        <w:pStyle w:val="BodyText"/>
        <w:rPr>
          <w:noProof/>
        </w:rPr>
      </w:pPr>
      <w:r>
        <w:rPr>
          <w:noProof/>
        </w:rPr>
        <w:t>From this example, you find that t</w:t>
      </w:r>
      <w:r w:rsidR="0043743E" w:rsidRPr="00FE463F">
        <w:rPr>
          <w:noProof/>
        </w:rPr>
        <w:t>hree records have had audited events since yesterday at 12:01 AM.</w:t>
      </w:r>
    </w:p>
    <w:p w14:paraId="068C6260" w14:textId="77777777" w:rsidR="0043743E" w:rsidRPr="00FE463F" w:rsidRDefault="0043743E" w:rsidP="00DF602F">
      <w:pPr>
        <w:pStyle w:val="Heading5"/>
        <w:rPr>
          <w:noProof/>
        </w:rPr>
      </w:pPr>
      <w:r w:rsidRPr="00FE463F">
        <w:rPr>
          <w:noProof/>
        </w:rPr>
        <w:t>Example 2</w:t>
      </w:r>
    </w:p>
    <w:p w14:paraId="52A6BA51" w14:textId="3D47E265" w:rsidR="00BE674E" w:rsidRPr="00FE463F" w:rsidRDefault="00B423E0" w:rsidP="007A436C">
      <w:pPr>
        <w:pStyle w:val="BodyText"/>
        <w:keepNext/>
        <w:keepLines/>
        <w:rPr>
          <w:noProof/>
        </w:rPr>
      </w:pPr>
      <w:r>
        <w:rPr>
          <w:noProof/>
        </w:rPr>
        <w:t>In this example (</w:t>
      </w:r>
      <w:r w:rsidRPr="00B423E0">
        <w:rPr>
          <w:noProof/>
          <w:color w:val="0000FF"/>
          <w:u w:val="single"/>
        </w:rPr>
        <w:fldChar w:fldCharType="begin"/>
      </w:r>
      <w:r w:rsidRPr="00B423E0">
        <w:rPr>
          <w:noProof/>
          <w:color w:val="0000FF"/>
          <w:u w:val="single"/>
        </w:rPr>
        <w:instrText xml:space="preserve"> REF _Ref494718697 \h </w:instrText>
      </w:r>
      <w:r>
        <w:rPr>
          <w:noProof/>
          <w:color w:val="0000FF"/>
          <w:u w:val="single"/>
        </w:rPr>
        <w:instrText xml:space="preserve"> \* MERGEFORMAT </w:instrText>
      </w:r>
      <w:r w:rsidRPr="00B423E0">
        <w:rPr>
          <w:noProof/>
          <w:color w:val="0000FF"/>
          <w:u w:val="single"/>
        </w:rPr>
      </w:r>
      <w:r w:rsidRPr="00B423E0">
        <w:rPr>
          <w:noProof/>
          <w:color w:val="0000FF"/>
          <w:u w:val="single"/>
        </w:rPr>
        <w:fldChar w:fldCharType="separate"/>
      </w:r>
      <w:r w:rsidR="00292366" w:rsidRPr="00292366">
        <w:rPr>
          <w:noProof/>
          <w:color w:val="0000FF"/>
          <w:u w:val="single"/>
        </w:rPr>
        <w:t>Figure 286</w:t>
      </w:r>
      <w:r w:rsidRPr="00B423E0">
        <w:rPr>
          <w:noProof/>
          <w:color w:val="0000FF"/>
          <w:u w:val="single"/>
        </w:rPr>
        <w:fldChar w:fldCharType="end"/>
      </w:r>
      <w:r>
        <w:rPr>
          <w:noProof/>
        </w:rPr>
        <w:t>), you want to f</w:t>
      </w:r>
      <w:r w:rsidR="0043743E" w:rsidRPr="00FE463F">
        <w:rPr>
          <w:noProof/>
        </w:rPr>
        <w:t xml:space="preserve">ind which NAMEs in </w:t>
      </w:r>
      <w:r w:rsidR="00760122" w:rsidRPr="00FE463F">
        <w:rPr>
          <w:noProof/>
        </w:rPr>
        <w:t>(</w:t>
      </w:r>
      <w:r w:rsidR="009E1F74" w:rsidRPr="00FE463F">
        <w:rPr>
          <w:noProof/>
        </w:rPr>
        <w:t>fictitious</w:t>
      </w:r>
      <w:r w:rsidR="00760122" w:rsidRPr="00FE463F">
        <w:rPr>
          <w:noProof/>
        </w:rPr>
        <w:t xml:space="preserve">) </w:t>
      </w:r>
      <w:r w:rsidR="0043743E" w:rsidRPr="00FE463F">
        <w:rPr>
          <w:noProof/>
        </w:rPr>
        <w:t>File #999000 have ever been changed, and retrieve the original NAMEs.</w:t>
      </w:r>
    </w:p>
    <w:p w14:paraId="61468D2A" w14:textId="4361CCEA" w:rsidR="00FB1CBD" w:rsidRPr="00FE463F" w:rsidRDefault="00E31A32" w:rsidP="00E31A32">
      <w:pPr>
        <w:pStyle w:val="Caption"/>
        <w:rPr>
          <w:noProof/>
        </w:rPr>
      </w:pPr>
      <w:bookmarkStart w:id="1568" w:name="_Ref494718697"/>
      <w:bookmarkStart w:id="1569" w:name="_Toc5142426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286</w:t>
      </w:r>
      <w:r w:rsidRPr="00FE463F">
        <w:rPr>
          <w:noProof/>
        </w:rPr>
        <w:fldChar w:fldCharType="end"/>
      </w:r>
      <w:bookmarkEnd w:id="1568"/>
      <w:r w:rsidR="00E87492">
        <w:rPr>
          <w:noProof/>
        </w:rPr>
        <w:t>:</w:t>
      </w:r>
      <w:r w:rsidR="00ED4DD4" w:rsidRPr="00FE463F">
        <w:rPr>
          <w:noProof/>
        </w:rPr>
        <w:t xml:space="preserve"> </w:t>
      </w:r>
      <w:r w:rsidR="00C33763" w:rsidRPr="00FE463F">
        <w:rPr>
          <w:noProof/>
        </w:rPr>
        <w:t>CHANGED^DIAUTL API—</w:t>
      </w:r>
      <w:r w:rsidR="009E1F74" w:rsidRPr="00FE463F">
        <w:rPr>
          <w:noProof/>
        </w:rPr>
        <w:t>Example 2</w:t>
      </w:r>
      <w:r w:rsidR="00C33763" w:rsidRPr="00FE463F">
        <w:rPr>
          <w:noProof/>
        </w:rPr>
        <w:t>: Input and Output</w:t>
      </w:r>
      <w:bookmarkEnd w:id="1569"/>
    </w:p>
    <w:p w14:paraId="6AA278FE" w14:textId="77777777" w:rsidR="0043743E" w:rsidRPr="00FE463F" w:rsidRDefault="0043743E" w:rsidP="00ED4DD4">
      <w:pPr>
        <w:pStyle w:val="APICode"/>
        <w:rPr>
          <w:noProof/>
        </w:rPr>
      </w:pPr>
      <w:r w:rsidRPr="003A620F">
        <w:rPr>
          <w:noProof/>
        </w:rPr>
        <w:t>&gt;</w:t>
      </w:r>
      <w:r w:rsidRPr="003A620F">
        <w:rPr>
          <w:b/>
          <w:noProof/>
        </w:rPr>
        <w:t>D CHANGED^DIAUTL(999000,.01,</w:t>
      </w:r>
      <w:r w:rsidR="00B423E0" w:rsidRPr="00B423E0">
        <w:rPr>
          <w:b/>
          <w:noProof/>
        </w:rPr>
        <w:t>“</w:t>
      </w:r>
      <w:r w:rsidRPr="003A620F">
        <w:rPr>
          <w:b/>
          <w:noProof/>
        </w:rPr>
        <w:t>O</w:t>
      </w:r>
      <w:r w:rsidR="00084217" w:rsidRPr="003A620F">
        <w:rPr>
          <w:b/>
          <w:noProof/>
        </w:rPr>
        <w:t>”</w:t>
      </w:r>
      <w:r w:rsidRPr="003A620F">
        <w:rPr>
          <w:b/>
          <w:noProof/>
        </w:rPr>
        <w:t>,</w:t>
      </w:r>
      <w:r w:rsidR="00B423E0" w:rsidRPr="00B423E0">
        <w:rPr>
          <w:b/>
          <w:noProof/>
        </w:rPr>
        <w:t>“</w:t>
      </w:r>
      <w:r w:rsidRPr="003A620F">
        <w:rPr>
          <w:b/>
          <w:noProof/>
        </w:rPr>
        <w:t>ARRAY</w:t>
      </w:r>
      <w:r w:rsidR="00084217" w:rsidRPr="003A620F">
        <w:rPr>
          <w:b/>
          <w:noProof/>
        </w:rPr>
        <w:t>”</w:t>
      </w:r>
      <w:r w:rsidRPr="003A620F">
        <w:rPr>
          <w:b/>
          <w:noProof/>
        </w:rPr>
        <w:t>)  ZW ARRAY</w:t>
      </w:r>
    </w:p>
    <w:p w14:paraId="7608A853" w14:textId="77777777" w:rsidR="0043743E" w:rsidRPr="00FE463F" w:rsidRDefault="0043743E" w:rsidP="00ED4DD4">
      <w:pPr>
        <w:pStyle w:val="APICode"/>
        <w:rPr>
          <w:noProof/>
        </w:rPr>
      </w:pPr>
    </w:p>
    <w:p w14:paraId="452E6240" w14:textId="77777777" w:rsidR="0043743E" w:rsidRPr="00FE463F" w:rsidRDefault="0043743E" w:rsidP="00ED4DD4">
      <w:pPr>
        <w:pStyle w:val="APICode"/>
        <w:rPr>
          <w:noProof/>
        </w:rPr>
      </w:pPr>
      <w:r w:rsidRPr="00FE463F">
        <w:rPr>
          <w:noProof/>
        </w:rPr>
        <w:t>ARRAY(344)=</w:t>
      </w:r>
      <w:r w:rsidR="00B423E0">
        <w:rPr>
          <w:noProof/>
        </w:rPr>
        <w:t>“</w:t>
      </w:r>
      <w:r w:rsidR="00B423E0" w:rsidRPr="00FE463F">
        <w:rPr>
          <w:noProof/>
        </w:rPr>
        <w:t>”</w:t>
      </w:r>
    </w:p>
    <w:p w14:paraId="1F7C12E2" w14:textId="77777777"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14:paraId="75ED3593" w14:textId="77777777" w:rsidR="0043743E" w:rsidRPr="00FE463F" w:rsidRDefault="0043743E" w:rsidP="00ED4DD4">
      <w:pPr>
        <w:pStyle w:val="APICode"/>
        <w:rPr>
          <w:noProof/>
        </w:rPr>
      </w:pPr>
      <w:r w:rsidRPr="00FE463F">
        <w:rPr>
          <w:noProof/>
        </w:rPr>
        <w:t>ARRAY(477)=</w:t>
      </w:r>
      <w:r w:rsidR="00084217" w:rsidRPr="00FE463F">
        <w:rPr>
          <w:noProof/>
        </w:rPr>
        <w:t>“</w:t>
      </w:r>
      <w:r w:rsidR="00B423E0" w:rsidRPr="00FE463F">
        <w:rPr>
          <w:noProof/>
        </w:rPr>
        <w:t>”</w:t>
      </w:r>
    </w:p>
    <w:p w14:paraId="282D4190" w14:textId="77777777"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14:paraId="6B390036" w14:textId="77777777" w:rsidR="00FB1CBD" w:rsidRPr="00FE463F" w:rsidRDefault="00FB1CBD" w:rsidP="00B66E33">
      <w:pPr>
        <w:pStyle w:val="BodyText6"/>
        <w:rPr>
          <w:noProof/>
        </w:rPr>
      </w:pPr>
    </w:p>
    <w:p w14:paraId="04C9FBBA" w14:textId="77777777" w:rsidR="0043743E" w:rsidRPr="00FE463F" w:rsidRDefault="00B423E0" w:rsidP="007A436C">
      <w:pPr>
        <w:pStyle w:val="BodyText"/>
        <w:rPr>
          <w:noProof/>
        </w:rPr>
      </w:pPr>
      <w:r>
        <w:rPr>
          <w:noProof/>
        </w:rPr>
        <w:t>From this example, you find t</w:t>
      </w:r>
      <w:r w:rsidR="0043743E" w:rsidRPr="00FE463F">
        <w:rPr>
          <w:noProof/>
        </w:rPr>
        <w:t>wo records are found, because the audit s</w:t>
      </w:r>
      <w:r w:rsidR="003B4610" w:rsidRPr="00FE463F">
        <w:rPr>
          <w:noProof/>
        </w:rPr>
        <w:t xml:space="preserve">tatus of the </w:t>
      </w:r>
      <w:r w:rsidR="003B4610" w:rsidRPr="00B423E0">
        <w:rPr>
          <w:b/>
          <w:noProof/>
        </w:rPr>
        <w:t>.01</w:t>
      </w:r>
      <w:r w:rsidR="003B4610" w:rsidRPr="00FE463F">
        <w:rPr>
          <w:noProof/>
        </w:rPr>
        <w:t xml:space="preserve"> field of this </w:t>
      </w:r>
      <w:r w:rsidR="0043743E" w:rsidRPr="00FE463F">
        <w:rPr>
          <w:noProof/>
        </w:rPr>
        <w:t xml:space="preserve">file is </w:t>
      </w:r>
      <w:r w:rsidR="00084217" w:rsidRPr="00FE463F">
        <w:rPr>
          <w:noProof/>
        </w:rPr>
        <w:t>“</w:t>
      </w:r>
      <w:r w:rsidR="0043743E" w:rsidRPr="00FE463F">
        <w:rPr>
          <w:noProof/>
        </w:rPr>
        <w:t>EDITED OR DELETED</w:t>
      </w:r>
      <w:r w:rsidR="00084217" w:rsidRPr="00FE463F">
        <w:rPr>
          <w:noProof/>
        </w:rPr>
        <w:t>”</w:t>
      </w:r>
      <w:r w:rsidR="00575993" w:rsidRPr="00FE463F">
        <w:rPr>
          <w:noProof/>
        </w:rPr>
        <w:t xml:space="preserve">. </w:t>
      </w:r>
      <w:r w:rsidR="0043743E" w:rsidRPr="00FE463F">
        <w:rPr>
          <w:noProof/>
        </w:rPr>
        <w:t>Entry 344 no longer exists</w:t>
      </w:r>
      <w:r w:rsidR="00575993" w:rsidRPr="00FE463F">
        <w:rPr>
          <w:noProof/>
        </w:rPr>
        <w:t>. Entry 477 has a</w:t>
      </w:r>
      <w:r w:rsidR="0043743E" w:rsidRPr="00FE463F">
        <w:rPr>
          <w:noProof/>
        </w:rPr>
        <w:t xml:space="preserve"> new married name</w:t>
      </w:r>
      <w:r w:rsidR="00575993" w:rsidRPr="00FE463F">
        <w:rPr>
          <w:noProof/>
        </w:rPr>
        <w:t xml:space="preserve">. </w:t>
      </w:r>
      <w:r w:rsidR="0043743E" w:rsidRPr="00FE463F">
        <w:rPr>
          <w:noProof/>
        </w:rPr>
        <w:t>It is the EXTERNAL version of the old value that is returned</w:t>
      </w:r>
      <w:r w:rsidR="00575993" w:rsidRPr="00FE463F">
        <w:rPr>
          <w:noProof/>
        </w:rPr>
        <w:t xml:space="preserve">. </w:t>
      </w:r>
      <w:r w:rsidR="00E92F0F" w:rsidRPr="00FE463F">
        <w:rPr>
          <w:noProof/>
        </w:rPr>
        <w:t>If the name was</w:t>
      </w:r>
      <w:r w:rsidR="0043743E" w:rsidRPr="00FE463F">
        <w:rPr>
          <w:noProof/>
        </w:rPr>
        <w:t xml:space="preserve"> changed twice in the time period, the oldest value would be</w:t>
      </w:r>
      <w:r w:rsidR="003A620F">
        <w:rPr>
          <w:noProof/>
        </w:rPr>
        <w:t xml:space="preserve"> </w:t>
      </w:r>
      <w:r w:rsidR="009E1F74" w:rsidRPr="00FE463F">
        <w:rPr>
          <w:noProof/>
        </w:rPr>
        <w:t>returned</w:t>
      </w:r>
      <w:r w:rsidR="0043743E" w:rsidRPr="00FE463F">
        <w:rPr>
          <w:noProof/>
        </w:rPr>
        <w:t>.</w:t>
      </w:r>
    </w:p>
    <w:p w14:paraId="53CAB575" w14:textId="77777777" w:rsidR="00E53461" w:rsidRDefault="00E53461" w:rsidP="0050721F">
      <w:pPr>
        <w:pStyle w:val="BodyText"/>
        <w:rPr>
          <w:noProof/>
        </w:rPr>
      </w:pPr>
    </w:p>
    <w:p w14:paraId="22A02DC3" w14:textId="77777777"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570" w:name="_Ref432070772"/>
    </w:p>
    <w:p w14:paraId="760846A9" w14:textId="77777777" w:rsidR="00E86526" w:rsidRPr="00FE463F" w:rsidRDefault="00E86526" w:rsidP="005769E4">
      <w:pPr>
        <w:pStyle w:val="Heading1"/>
        <w:rPr>
          <w:noProof/>
        </w:rPr>
      </w:pPr>
      <w:bookmarkStart w:id="1571" w:name="_Ref491244267"/>
      <w:bookmarkStart w:id="1572" w:name="_Ref491244274"/>
      <w:bookmarkStart w:id="1573" w:name="_Toc514242180"/>
      <w:r w:rsidRPr="00FE463F">
        <w:rPr>
          <w:noProof/>
        </w:rPr>
        <w:lastRenderedPageBreak/>
        <w:t>Browser API</w:t>
      </w:r>
      <w:bookmarkEnd w:id="1570"/>
      <w:bookmarkEnd w:id="1571"/>
      <w:bookmarkEnd w:id="1572"/>
      <w:bookmarkEnd w:id="1573"/>
    </w:p>
    <w:p w14:paraId="368BC3C5" w14:textId="77777777" w:rsidR="00E86526" w:rsidRPr="00FE463F" w:rsidRDefault="00E86526" w:rsidP="007D0E14">
      <w:pPr>
        <w:pStyle w:val="Heading2"/>
      </w:pPr>
      <w:bookmarkStart w:id="1574" w:name="_Toc514242181"/>
      <w:r w:rsidRPr="00FE463F">
        <w:t>Browser (DDBR)</w:t>
      </w:r>
      <w:r w:rsidR="006B21D6">
        <w:t xml:space="preserve"> Introduction</w:t>
      </w:r>
      <w:bookmarkEnd w:id="1574"/>
    </w:p>
    <w:p w14:paraId="2AE23881" w14:textId="77777777" w:rsidR="004A4BAB" w:rsidRPr="00FE463F" w:rsidRDefault="007869D8" w:rsidP="004A4BAB">
      <w:pPr>
        <w:pStyle w:val="BodyText"/>
        <w:keepNext/>
        <w:keepLines/>
        <w:rPr>
          <w:noProof/>
        </w:rPr>
      </w:pPr>
      <w:r>
        <w:rPr>
          <w:noProof/>
        </w:rPr>
        <w:fldChar w:fldCharType="begin"/>
      </w:r>
      <w:r w:rsidR="00760122" w:rsidRPr="00FE463F">
        <w:rPr>
          <w:noProof/>
        </w:rPr>
        <w:instrText>xe "Browser:APIs"</w:instrText>
      </w:r>
      <w:r>
        <w:rPr>
          <w:noProof/>
        </w:rPr>
        <w:fldChar w:fldCharType="end"/>
      </w:r>
      <w:r>
        <w:rPr>
          <w:noProof/>
        </w:rPr>
        <w:fldChar w:fldCharType="begin"/>
      </w:r>
      <w:r w:rsidR="00760122" w:rsidRPr="00FE463F">
        <w:rPr>
          <w:noProof/>
        </w:rPr>
        <w:instrText>xe "APIs:Browser"</w:instrText>
      </w:r>
      <w:r>
        <w:rPr>
          <w:noProof/>
        </w:rPr>
        <w:fldChar w:fldCharType="end"/>
      </w:r>
      <w:r>
        <w:rPr>
          <w:noProof/>
        </w:rPr>
        <w:fldChar w:fldCharType="begin"/>
      </w:r>
      <w:r w:rsidR="00760122" w:rsidRPr="00FE463F">
        <w:rPr>
          <w:noProof/>
        </w:rPr>
        <w:instrText>xe "DDBR"</w:instrText>
      </w:r>
      <w:r>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iC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B423E0"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14:paraId="439E81D5" w14:textId="77777777" w:rsidR="004A4BAB" w:rsidRPr="00FE463F" w:rsidRDefault="004A4BAB" w:rsidP="004A4BAB">
      <w:pPr>
        <w:pStyle w:val="ListBullet"/>
        <w:keepNext/>
        <w:keepLines/>
        <w:rPr>
          <w:noProof/>
        </w:rPr>
      </w:pPr>
      <w:r w:rsidRPr="00FE463F">
        <w:rPr>
          <w:noProof/>
        </w:rPr>
        <w:t>Up</w:t>
      </w:r>
    </w:p>
    <w:p w14:paraId="32E7A178" w14:textId="77777777" w:rsidR="004A4BAB" w:rsidRPr="00FE463F" w:rsidRDefault="004A4BAB" w:rsidP="004A4BAB">
      <w:pPr>
        <w:pStyle w:val="ListBullet"/>
        <w:keepNext/>
        <w:keepLines/>
        <w:rPr>
          <w:noProof/>
        </w:rPr>
      </w:pPr>
      <w:r w:rsidRPr="00FE463F">
        <w:rPr>
          <w:noProof/>
        </w:rPr>
        <w:t>Down</w:t>
      </w:r>
    </w:p>
    <w:p w14:paraId="7B2A514E" w14:textId="77777777" w:rsidR="004A4BAB" w:rsidRPr="00FE463F" w:rsidRDefault="004A4BAB" w:rsidP="004A4BAB">
      <w:pPr>
        <w:pStyle w:val="ListBullet"/>
        <w:keepNext/>
        <w:keepLines/>
        <w:rPr>
          <w:noProof/>
        </w:rPr>
      </w:pPr>
      <w:r w:rsidRPr="00FE463F">
        <w:rPr>
          <w:noProof/>
        </w:rPr>
        <w:t>Right</w:t>
      </w:r>
    </w:p>
    <w:p w14:paraId="217E1FF0" w14:textId="77777777" w:rsidR="004A4BAB" w:rsidRPr="00FE463F" w:rsidRDefault="004A4BAB" w:rsidP="004A4BAB">
      <w:pPr>
        <w:pStyle w:val="ListBullet"/>
        <w:keepNext/>
        <w:keepLines/>
        <w:rPr>
          <w:noProof/>
        </w:rPr>
      </w:pPr>
      <w:r w:rsidRPr="00FE463F">
        <w:rPr>
          <w:noProof/>
        </w:rPr>
        <w:t>L</w:t>
      </w:r>
      <w:r w:rsidR="00E86526" w:rsidRPr="00FE463F">
        <w:rPr>
          <w:noProof/>
        </w:rPr>
        <w:t>eft</w:t>
      </w:r>
    </w:p>
    <w:p w14:paraId="7E9C04BD" w14:textId="77777777" w:rsidR="004A4BAB" w:rsidRPr="00FE463F" w:rsidRDefault="004A4BAB" w:rsidP="004A4BAB">
      <w:pPr>
        <w:pStyle w:val="ListBullet"/>
        <w:keepNext/>
        <w:keepLines/>
        <w:rPr>
          <w:noProof/>
        </w:rPr>
      </w:pPr>
      <w:r w:rsidRPr="00FE463F">
        <w:rPr>
          <w:noProof/>
        </w:rPr>
        <w:t>T</w:t>
      </w:r>
      <w:r w:rsidR="00E86526" w:rsidRPr="00FE463F">
        <w:rPr>
          <w:noProof/>
        </w:rPr>
        <w:t>op</w:t>
      </w:r>
    </w:p>
    <w:p w14:paraId="426EBC99" w14:textId="77777777" w:rsidR="004A4BAB" w:rsidRPr="00FE463F" w:rsidRDefault="004A4BAB" w:rsidP="004A4BAB">
      <w:pPr>
        <w:pStyle w:val="ListBullet"/>
        <w:rPr>
          <w:noProof/>
        </w:rPr>
      </w:pPr>
      <w:r w:rsidRPr="00FE463F">
        <w:rPr>
          <w:noProof/>
        </w:rPr>
        <w:t>Bottom</w:t>
      </w:r>
    </w:p>
    <w:p w14:paraId="2D460FD3" w14:textId="77777777"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14:paraId="73D9EE1C" w14:textId="77777777" w:rsidR="004A4BAB" w:rsidRPr="00FE463F" w:rsidRDefault="00E86526" w:rsidP="004A4BAB">
      <w:pPr>
        <w:pStyle w:val="ListBullet"/>
        <w:keepNext/>
        <w:keepLines/>
        <w:rPr>
          <w:noProof/>
        </w:rPr>
      </w:pPr>
      <w:r w:rsidRPr="00FE463F">
        <w:rPr>
          <w:noProof/>
        </w:rPr>
        <w:t>line</w:t>
      </w:r>
    </w:p>
    <w:p w14:paraId="0A90ADEC" w14:textId="77777777" w:rsidR="004A4BAB" w:rsidRPr="00FE463F" w:rsidRDefault="004A4BAB" w:rsidP="004A4BAB">
      <w:pPr>
        <w:pStyle w:val="ListBullet"/>
        <w:keepNext/>
        <w:keepLines/>
        <w:rPr>
          <w:noProof/>
        </w:rPr>
      </w:pPr>
      <w:r w:rsidRPr="00FE463F">
        <w:rPr>
          <w:noProof/>
        </w:rPr>
        <w:t>C</w:t>
      </w:r>
      <w:r w:rsidR="00E86526" w:rsidRPr="00FE463F">
        <w:rPr>
          <w:noProof/>
        </w:rPr>
        <w:t>olumn</w:t>
      </w:r>
    </w:p>
    <w:p w14:paraId="6B6CF30D" w14:textId="77777777" w:rsidR="004A4BAB" w:rsidRPr="00FE463F" w:rsidRDefault="004A4BAB" w:rsidP="004A4BAB">
      <w:pPr>
        <w:pStyle w:val="ListBullet"/>
        <w:rPr>
          <w:noProof/>
        </w:rPr>
      </w:pPr>
      <w:r w:rsidRPr="00FE463F">
        <w:rPr>
          <w:noProof/>
        </w:rPr>
        <w:t>S</w:t>
      </w:r>
      <w:r w:rsidR="00E86526" w:rsidRPr="00FE463F">
        <w:rPr>
          <w:noProof/>
        </w:rPr>
        <w:t>creen</w:t>
      </w:r>
    </w:p>
    <w:p w14:paraId="4DB51C07" w14:textId="77777777" w:rsidR="004A4BAB" w:rsidRPr="00FE463F" w:rsidRDefault="00E86526" w:rsidP="004A4BAB">
      <w:pPr>
        <w:pStyle w:val="BodyText"/>
        <w:keepNext/>
        <w:keepLines/>
        <w:rPr>
          <w:noProof/>
        </w:rPr>
      </w:pPr>
      <w:r w:rsidRPr="00FE463F">
        <w:rPr>
          <w:noProof/>
        </w:rPr>
        <w:t>The user can</w:t>
      </w:r>
      <w:r w:rsidR="004A4BAB" w:rsidRPr="00FE463F">
        <w:rPr>
          <w:noProof/>
        </w:rPr>
        <w:t>:</w:t>
      </w:r>
    </w:p>
    <w:p w14:paraId="38011E5F" w14:textId="77777777"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14:paraId="1DF6F695" w14:textId="77777777"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14:paraId="265E8454" w14:textId="77777777"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14:paraId="130747F6" w14:textId="77777777" w:rsidR="00E86526" w:rsidRPr="00FE463F" w:rsidRDefault="00C9653C" w:rsidP="004A4BAB">
      <w:pPr>
        <w:pStyle w:val="BodyText"/>
        <w:rPr>
          <w:noProof/>
        </w:rPr>
      </w:pPr>
      <w:r w:rsidRPr="00FE463F">
        <w:rPr>
          <w:noProof/>
        </w:rPr>
        <w:t>VA FileMan</w:t>
      </w:r>
      <w:r w:rsidR="00E86526" w:rsidRPr="00FE463F">
        <w:rPr>
          <w:noProof/>
        </w:rPr>
        <w:t xml:space="preserve"> provides a set of </w:t>
      </w:r>
      <w:r w:rsidR="00FA15D2">
        <w:rPr>
          <w:noProof/>
        </w:rPr>
        <w:t>API</w:t>
      </w:r>
      <w:r w:rsidR="00E86526" w:rsidRPr="00FE463F">
        <w:rPr>
          <w:noProof/>
        </w:rPr>
        <w:t>s so you can include Browser functionality in your applications.</w:t>
      </w:r>
    </w:p>
    <w:p w14:paraId="196059BF" w14:textId="77777777" w:rsidR="00D3300A" w:rsidRPr="00FE463F" w:rsidRDefault="007869D8" w:rsidP="00D3300A">
      <w:pPr>
        <w:pStyle w:val="Note"/>
        <w:rPr>
          <w:noProof/>
        </w:rPr>
      </w:pPr>
      <w:r>
        <w:rPr>
          <w:noProof/>
        </w:rPr>
        <w:drawing>
          <wp:inline distT="0" distB="0" distL="0" distR="0" wp14:anchorId="319CB231" wp14:editId="636CC5AF">
            <wp:extent cx="266700" cy="289560"/>
            <wp:effectExtent l="0" t="0" r="0" b="0"/>
            <wp:docPr id="32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14:paraId="205FC2C4" w14:textId="77777777" w:rsidR="006B21D6" w:rsidRDefault="006B21D6" w:rsidP="007D0E14">
      <w:pPr>
        <w:pStyle w:val="Heading2"/>
      </w:pPr>
      <w:bookmarkStart w:id="1575" w:name="_Toc514242182"/>
      <w:r>
        <w:lastRenderedPageBreak/>
        <w:t>Application Programming Interfaces (APIs)</w:t>
      </w:r>
      <w:bookmarkEnd w:id="1575"/>
    </w:p>
    <w:p w14:paraId="14BF8C88" w14:textId="77777777" w:rsidR="00E86526" w:rsidRPr="00FE463F" w:rsidRDefault="00E86526" w:rsidP="000E2470">
      <w:pPr>
        <w:pStyle w:val="Heading3"/>
        <w:rPr>
          <w:noProof/>
        </w:rPr>
      </w:pPr>
      <w:bookmarkStart w:id="1576" w:name="en_ddbr"/>
      <w:bookmarkStart w:id="1577" w:name="_Toc514242183"/>
      <w:r w:rsidRPr="00FE463F">
        <w:rPr>
          <w:noProof/>
        </w:rPr>
        <w:t>EN^DDBR</w:t>
      </w:r>
      <w:bookmarkEnd w:id="1576"/>
      <w:r w:rsidR="00FA15D2">
        <w:rPr>
          <w:noProof/>
        </w:rPr>
        <w:t xml:space="preserve">: </w:t>
      </w:r>
      <w:r w:rsidR="000E2470">
        <w:t>Display Word-Processing Fields in Browser</w:t>
      </w:r>
      <w:bookmarkEnd w:id="1577"/>
    </w:p>
    <w:p w14:paraId="137F0125" w14:textId="77777777" w:rsidR="00977F81" w:rsidRDefault="00977F81" w:rsidP="00977F81">
      <w:pPr>
        <w:pStyle w:val="AltHeading5"/>
      </w:pPr>
      <w:r w:rsidRPr="006B2FCC">
        <w:t>Reference Type</w:t>
      </w:r>
    </w:p>
    <w:p w14:paraId="0A5BA3B7" w14:textId="77777777"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w:instrText>
      </w:r>
      <w:r w:rsidRPr="006B2FCC">
        <w:rPr>
          <w:vanish/>
        </w:rPr>
        <w:instrText>:</w:instrText>
      </w:r>
      <w:r w:rsidR="00405A74" w:rsidRPr="00FE463F">
        <w:rPr>
          <w:noProof/>
        </w:rPr>
        <w:instrText>EN^DDBR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EN^DDBR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EN^DDBR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EN^DDBR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EN^DDBR</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"Browser:Calls:EN^DDBR"</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instrText>Display Word-Processing Fields in Browser</w:instrText>
      </w:r>
      <w:r w:rsidR="00405A74" w:rsidRPr="00FE463F">
        <w:rPr>
          <w:noProof/>
        </w:rPr>
        <w:instrText>:Calls:EN^DDBR"</w:instrText>
      </w:r>
      <w:r w:rsidR="00405A74">
        <w:rPr>
          <w:noProof/>
        </w:rPr>
        <w:fldChar w:fldCharType="end"/>
      </w:r>
    </w:p>
    <w:p w14:paraId="78A44A97" w14:textId="77777777" w:rsidR="00977F81" w:rsidRDefault="00977F81" w:rsidP="00977F81">
      <w:pPr>
        <w:pStyle w:val="AltHeading5"/>
      </w:pPr>
      <w:r w:rsidRPr="006B2FCC">
        <w:t>Category</w:t>
      </w:r>
    </w:p>
    <w:p w14:paraId="51CE7C04" w14:textId="77777777" w:rsidR="00977F81" w:rsidRDefault="00977F81" w:rsidP="00977F81">
      <w:pPr>
        <w:pStyle w:val="APIText"/>
        <w:keepNext/>
        <w:keepLines/>
      </w:pPr>
      <w:r>
        <w:t>Browser</w:t>
      </w:r>
    </w:p>
    <w:p w14:paraId="79787459" w14:textId="77777777" w:rsidR="00977F81" w:rsidRDefault="00977F81" w:rsidP="00977F81">
      <w:pPr>
        <w:pStyle w:val="AltHeading5"/>
      </w:pPr>
      <w:r>
        <w:t>ICR#</w:t>
      </w:r>
    </w:p>
    <w:p w14:paraId="1D1484CD" w14:textId="77777777" w:rsidR="00977F81" w:rsidRPr="0084064A" w:rsidRDefault="00761262" w:rsidP="00977F81">
      <w:pPr>
        <w:pStyle w:val="APIText"/>
        <w:keepNext/>
        <w:keepLines/>
      </w:pPr>
      <w:r w:rsidRPr="00761262">
        <w:t>2607</w:t>
      </w:r>
    </w:p>
    <w:p w14:paraId="373779B9" w14:textId="77777777" w:rsidR="00977F81" w:rsidRDefault="00977F81" w:rsidP="00977F81">
      <w:pPr>
        <w:pStyle w:val="AltHeading5"/>
      </w:pPr>
      <w:r>
        <w:t>Description</w:t>
      </w:r>
    </w:p>
    <w:p w14:paraId="66459276" w14:textId="77777777" w:rsidR="00E86526" w:rsidRPr="00FE463F" w:rsidRDefault="00E86526" w:rsidP="00977F81">
      <w:pPr>
        <w:pStyle w:val="BodyText"/>
        <w:rPr>
          <w:noProof/>
        </w:rPr>
      </w:pPr>
      <w:r w:rsidRPr="00FE463F">
        <w:rPr>
          <w:noProof/>
        </w:rPr>
        <w:t>Th</w:t>
      </w:r>
      <w:r w:rsidR="000E2470">
        <w:rPr>
          <w:noProof/>
        </w:rPr>
        <w:t xml:space="preserve">e </w:t>
      </w:r>
      <w:r w:rsidR="000E2470" w:rsidRPr="00FE463F">
        <w:rPr>
          <w:noProof/>
        </w:rPr>
        <w:t>EN^DDBR</w:t>
      </w:r>
      <w:r w:rsidR="000E2470">
        <w:rPr>
          <w:noProof/>
        </w:rPr>
        <w:t xml:space="preserve"> API is an</w:t>
      </w:r>
      <w:r w:rsidRPr="00FE463F">
        <w:rPr>
          <w:noProof/>
        </w:rPr>
        <w:t xml:space="preserve"> interactive procedure </w:t>
      </w:r>
      <w:r w:rsidR="000E2470">
        <w:rPr>
          <w:noProof/>
        </w:rPr>
        <w:t xml:space="preserve">that </w:t>
      </w:r>
      <w:r w:rsidRPr="00FE463F">
        <w:rPr>
          <w:noProof/>
        </w:rPr>
        <w:t xml:space="preserve">asks the user for </w:t>
      </w:r>
      <w:r w:rsidR="000E2470">
        <w:rPr>
          <w:noProof/>
        </w:rPr>
        <w:t xml:space="preserve">a </w:t>
      </w:r>
      <w:r w:rsidRPr="00FE463F">
        <w:rPr>
          <w:noProof/>
        </w:rPr>
        <w:t xml:space="preserve">file, </w:t>
      </w:r>
      <w:r w:rsidR="000E2470" w:rsidRPr="00FE463F">
        <w:rPr>
          <w:noProof/>
        </w:rPr>
        <w:t>WORD-PROCESSING</w:t>
      </w:r>
      <w:r w:rsidRPr="00FE463F">
        <w:rPr>
          <w:noProof/>
        </w:rPr>
        <w:t xml:space="preserve"> field, and entry, </w:t>
      </w:r>
      <w:r w:rsidR="000E2470">
        <w:rPr>
          <w:noProof/>
        </w:rPr>
        <w:t xml:space="preserve">and </w:t>
      </w:r>
      <w:r w:rsidRPr="00FE463F">
        <w:rPr>
          <w:noProof/>
        </w:rPr>
        <w:t xml:space="preserve">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Pr="00FE463F">
        <w:rPr>
          <w:noProof/>
        </w:rPr>
        <w:t xml:space="preserve"> Browser facility. Th</w:t>
      </w:r>
      <w:r w:rsidR="000E2470">
        <w:rPr>
          <w:noProof/>
        </w:rPr>
        <w:t>is API</w:t>
      </w:r>
      <w:r w:rsidRPr="00FE463F">
        <w:rPr>
          <w:noProof/>
        </w:rPr>
        <w:t xml:space="preserve"> allows the user to navigate within the document, displaying parts of the text.</w:t>
      </w:r>
    </w:p>
    <w:p w14:paraId="1610940F" w14:textId="77777777" w:rsidR="000E2470" w:rsidRDefault="000E2470" w:rsidP="000E2470">
      <w:pPr>
        <w:pStyle w:val="BodyText"/>
        <w:keepNext/>
        <w:keepLines/>
        <w:rPr>
          <w:noProof/>
        </w:rPr>
      </w:pPr>
      <w:r>
        <w:rPr>
          <w:noProof/>
        </w:rPr>
        <w:t>The Title Bar contains:</w:t>
      </w:r>
    </w:p>
    <w:p w14:paraId="150CB91A" w14:textId="77777777" w:rsidR="000E2470" w:rsidRDefault="000E2470" w:rsidP="000E2470">
      <w:pPr>
        <w:pStyle w:val="ListBullet"/>
        <w:keepNext/>
        <w:keepLines/>
        <w:rPr>
          <w:noProof/>
        </w:rPr>
      </w:pPr>
      <w:r>
        <w:rPr>
          <w:noProof/>
        </w:rPr>
        <w:t>F</w:t>
      </w:r>
      <w:r w:rsidR="00E86526" w:rsidRPr="00FE463F">
        <w:rPr>
          <w:noProof/>
        </w:rPr>
        <w:t>ilename</w:t>
      </w:r>
    </w:p>
    <w:p w14:paraId="2425D005" w14:textId="77777777" w:rsidR="000E2470" w:rsidRDefault="000E2470" w:rsidP="00977F81">
      <w:pPr>
        <w:pStyle w:val="ListBullet"/>
        <w:rPr>
          <w:noProof/>
        </w:rPr>
      </w:pPr>
      <w:r>
        <w:rPr>
          <w:noProof/>
        </w:rPr>
        <w:t>E</w:t>
      </w:r>
      <w:r w:rsidR="00E86526" w:rsidRPr="00FE463F">
        <w:rPr>
          <w:noProof/>
        </w:rPr>
        <w:t>ntry or subentry name</w:t>
      </w:r>
    </w:p>
    <w:p w14:paraId="59AA24C9" w14:textId="77777777" w:rsidR="00E86526" w:rsidRPr="00FE463F" w:rsidRDefault="000E2470" w:rsidP="000E2470">
      <w:pPr>
        <w:pStyle w:val="ListBullet"/>
        <w:rPr>
          <w:noProof/>
        </w:rPr>
      </w:pPr>
      <w:r>
        <w:rPr>
          <w:noProof/>
        </w:rPr>
        <w:t>F</w:t>
      </w:r>
      <w:r w:rsidR="00BB1ACD">
        <w:rPr>
          <w:noProof/>
        </w:rPr>
        <w:t>ieldname</w:t>
      </w:r>
    </w:p>
    <w:p w14:paraId="6F520C1B" w14:textId="77777777" w:rsidR="000E2470" w:rsidRDefault="00E86526" w:rsidP="00BB1ACD">
      <w:pPr>
        <w:pStyle w:val="BodyText"/>
        <w:keepNext/>
        <w:keepLines/>
        <w:rPr>
          <w:noProof/>
        </w:rPr>
      </w:pPr>
      <w:r w:rsidRPr="00FE463F">
        <w:rPr>
          <w:noProof/>
        </w:rPr>
        <w:t xml:space="preserve">The </w:t>
      </w:r>
      <w:r w:rsidR="000E2470">
        <w:rPr>
          <w:noProof/>
        </w:rPr>
        <w:t>S</w:t>
      </w:r>
      <w:r w:rsidRPr="00FE463F">
        <w:rPr>
          <w:noProof/>
        </w:rPr>
        <w:t>tatu</w:t>
      </w:r>
      <w:r w:rsidR="000E2470">
        <w:rPr>
          <w:noProof/>
        </w:rPr>
        <w:t>s Bar at the bottom displays:</w:t>
      </w:r>
    </w:p>
    <w:p w14:paraId="39A766E3" w14:textId="77777777" w:rsidR="000E2470" w:rsidRDefault="000E2470" w:rsidP="00BB1ACD">
      <w:pPr>
        <w:pStyle w:val="ListBullet"/>
        <w:keepNext/>
        <w:keepLines/>
        <w:rPr>
          <w:noProof/>
        </w:rPr>
      </w:pPr>
      <w:r>
        <w:rPr>
          <w:noProof/>
        </w:rPr>
        <w:t>L</w:t>
      </w:r>
      <w:r w:rsidR="00E86526" w:rsidRPr="00FE463F">
        <w:rPr>
          <w:noProof/>
        </w:rPr>
        <w:t>eftmost column number</w:t>
      </w:r>
    </w:p>
    <w:p w14:paraId="6622EEB3" w14:textId="77777777" w:rsidR="000E2470" w:rsidRDefault="000E2470" w:rsidP="00977F81">
      <w:pPr>
        <w:pStyle w:val="ListBullet"/>
        <w:rPr>
          <w:noProof/>
        </w:rPr>
      </w:pPr>
      <w:r>
        <w:rPr>
          <w:noProof/>
        </w:rPr>
        <w:t>Line</w:t>
      </w:r>
      <w:r w:rsidR="00E86526" w:rsidRPr="00FE463F">
        <w:rPr>
          <w:noProof/>
        </w:rPr>
        <w:t xml:space="preserve"> and screen number of the cursor location</w:t>
      </w:r>
    </w:p>
    <w:p w14:paraId="652C39DE" w14:textId="77777777" w:rsidR="000E2470" w:rsidRDefault="000E2470" w:rsidP="000E2470">
      <w:pPr>
        <w:pStyle w:val="ListBullet"/>
        <w:rPr>
          <w:noProof/>
        </w:rPr>
      </w:pPr>
      <w:r>
        <w:rPr>
          <w:noProof/>
        </w:rPr>
        <w:t>How to exit and to get help</w:t>
      </w:r>
    </w:p>
    <w:p w14:paraId="6CB4E89D" w14:textId="77777777" w:rsidR="00E86526" w:rsidRPr="00FE463F" w:rsidRDefault="00E86526" w:rsidP="007A436C">
      <w:pPr>
        <w:pStyle w:val="BodyText"/>
        <w:rPr>
          <w:noProof/>
        </w:rPr>
      </w:pPr>
      <w:r w:rsidRPr="00FE463F">
        <w:rPr>
          <w:noProof/>
        </w:rPr>
        <w:t xml:space="preserve">Users can only access </w:t>
      </w:r>
      <w:r w:rsidR="000E2470"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14:paraId="734CCF9C" w14:textId="77777777" w:rsidR="00E86526" w:rsidRPr="00FE463F" w:rsidRDefault="00E86526" w:rsidP="00CD348A">
      <w:pPr>
        <w:pStyle w:val="AltHeading5"/>
      </w:pPr>
      <w:r w:rsidRPr="00FE463F">
        <w:t>Format</w:t>
      </w:r>
    </w:p>
    <w:p w14:paraId="64C5882F" w14:textId="77777777" w:rsidR="00E86526" w:rsidRPr="00FE463F" w:rsidRDefault="00E86526" w:rsidP="00977F81">
      <w:pPr>
        <w:pStyle w:val="APIFormat"/>
        <w:rPr>
          <w:noProof/>
        </w:rPr>
      </w:pPr>
      <w:r w:rsidRPr="00FE463F">
        <w:rPr>
          <w:noProof/>
        </w:rPr>
        <w:t>EN^DDBR</w:t>
      </w:r>
    </w:p>
    <w:p w14:paraId="09065E4D" w14:textId="77777777" w:rsidR="00E86526" w:rsidRPr="00FE463F" w:rsidRDefault="00E86526" w:rsidP="00CD348A">
      <w:pPr>
        <w:pStyle w:val="AltHeading5"/>
      </w:pPr>
      <w:r w:rsidRPr="00FE463F">
        <w:t>Output</w:t>
      </w:r>
    </w:p>
    <w:p w14:paraId="545C60AD" w14:textId="77777777" w:rsidR="00E86526" w:rsidRPr="00FE463F" w:rsidRDefault="00E86526" w:rsidP="007A436C">
      <w:pPr>
        <w:pStyle w:val="BodyText"/>
        <w:rPr>
          <w:noProof/>
        </w:rPr>
      </w:pPr>
      <w:r w:rsidRPr="00FE463F">
        <w:rPr>
          <w:noProof/>
        </w:rPr>
        <w:t xml:space="preserve">After selecting the desired file, field, and record, the </w:t>
      </w:r>
      <w:r w:rsidR="000E2470" w:rsidRPr="00FE463F">
        <w:rPr>
          <w:noProof/>
        </w:rPr>
        <w:t>WORD-PROCESSING</w:t>
      </w:r>
      <w:r w:rsidRPr="00FE463F">
        <w:rPr>
          <w:noProof/>
        </w:rPr>
        <w:t xml:space="preserve"> </w:t>
      </w:r>
      <w:r w:rsidR="000E2470">
        <w:rPr>
          <w:noProof/>
        </w:rPr>
        <w:t xml:space="preserve">field </w:t>
      </w:r>
      <w:r w:rsidRPr="00FE463F">
        <w:rPr>
          <w:noProof/>
        </w:rPr>
        <w:t>text is loaded into the Browser and the Browser screen is displayed on the monitor. The user can then view and navigate through the text.</w:t>
      </w:r>
    </w:p>
    <w:p w14:paraId="76F5A93B" w14:textId="77777777" w:rsidR="00E86526" w:rsidRDefault="00E86526" w:rsidP="00CD348A">
      <w:pPr>
        <w:pStyle w:val="AltHeading5"/>
      </w:pPr>
      <w:r w:rsidRPr="00FE463F">
        <w:t>Details and Features</w:t>
      </w:r>
    </w:p>
    <w:p w14:paraId="496A3B36" w14:textId="77777777" w:rsidR="00DD258B" w:rsidRDefault="00DD258B" w:rsidP="00DB31D3">
      <w:pPr>
        <w:pStyle w:val="Heading4"/>
        <w:rPr>
          <w:noProof/>
        </w:rPr>
      </w:pPr>
      <w:r w:rsidRPr="00FE463F">
        <w:rPr>
          <w:noProof/>
        </w:rPr>
        <w:t>Switch Function</w:t>
      </w:r>
    </w:p>
    <w:p w14:paraId="0B6E6D59" w14:textId="77777777"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0E2470" w:rsidRPr="00FE463F">
        <w:rPr>
          <w:noProof/>
        </w:rPr>
        <w:t>WORD-PROCESSING</w:t>
      </w:r>
      <w:r w:rsidRPr="00FE463F">
        <w:rPr>
          <w:noProof/>
        </w:rPr>
        <w:t xml:space="preserve"> fields, it is important to note that browsing is done directly on the actual record text.</w:t>
      </w:r>
    </w:p>
    <w:p w14:paraId="2665A3EF" w14:textId="77777777" w:rsidR="00DD258B" w:rsidRPr="00FE463F" w:rsidRDefault="00DD258B" w:rsidP="00B66E33">
      <w:pPr>
        <w:pStyle w:val="BodyText6"/>
        <w:rPr>
          <w:noProof/>
        </w:rPr>
      </w:pPr>
    </w:p>
    <w:p w14:paraId="244ECEEF" w14:textId="77777777" w:rsidR="00E86526" w:rsidRPr="00FE463F" w:rsidRDefault="00E86526" w:rsidP="00145AD9">
      <w:pPr>
        <w:pStyle w:val="Heading3"/>
        <w:rPr>
          <w:noProof/>
        </w:rPr>
      </w:pPr>
      <w:bookmarkStart w:id="1578" w:name="browse_ddbr"/>
      <w:bookmarkStart w:id="1579" w:name="_Toc514242184"/>
      <w:r w:rsidRPr="00FE463F">
        <w:rPr>
          <w:noProof/>
        </w:rPr>
        <w:lastRenderedPageBreak/>
        <w:t>BROWSE^DDBR</w:t>
      </w:r>
      <w:bookmarkEnd w:id="1578"/>
      <w:r w:rsidR="007B673F">
        <w:rPr>
          <w:noProof/>
        </w:rPr>
        <w:t>(</w:t>
      </w:r>
      <w:r w:rsidR="00C33763" w:rsidRPr="00FE463F">
        <w:rPr>
          <w:noProof/>
        </w:rPr>
        <w:t>)</w:t>
      </w:r>
      <w:r w:rsidR="00145AD9">
        <w:rPr>
          <w:noProof/>
        </w:rPr>
        <w:t xml:space="preserve">: </w:t>
      </w:r>
      <w:r w:rsidR="00145AD9">
        <w:t>View and Navigate a Document in an Array Using the Browser</w:t>
      </w:r>
      <w:bookmarkEnd w:id="1579"/>
    </w:p>
    <w:p w14:paraId="7E6568C2" w14:textId="77777777" w:rsidR="00427B6C" w:rsidRDefault="00427B6C" w:rsidP="00427B6C">
      <w:pPr>
        <w:pStyle w:val="AltHeading5"/>
      </w:pPr>
      <w:r w:rsidRPr="006B2FCC">
        <w:t>Reference Type</w:t>
      </w:r>
    </w:p>
    <w:p w14:paraId="1370D4B0" w14:textId="77777777"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w:instrText>
      </w:r>
      <w:r w:rsidRPr="006B2FCC">
        <w:rPr>
          <w:vanish/>
        </w:rPr>
        <w:instrText>:</w:instrText>
      </w:r>
      <w:r w:rsidR="00405A74" w:rsidRPr="00FE463F">
        <w:rPr>
          <w:noProof/>
        </w:rPr>
        <w:instrText>BROWSE^DDBR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BROWSE^DDBR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BROWSE^DDBR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BROWSE^DDBR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BROWSE^DDBR</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"Browser:Calls:BROWSE^DDBR"</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instrText>View and Navigate a Document in an Array Using the Browser</w:instrText>
      </w:r>
      <w:r w:rsidR="00405A74" w:rsidRPr="00FE463F">
        <w:rPr>
          <w:noProof/>
        </w:rPr>
        <w:instrText>:Calls:BROWSE^DDBR"</w:instrText>
      </w:r>
      <w:r w:rsidR="00405A74">
        <w:rPr>
          <w:noProof/>
        </w:rPr>
        <w:fldChar w:fldCharType="end"/>
      </w:r>
    </w:p>
    <w:p w14:paraId="6A9C214D" w14:textId="77777777" w:rsidR="00427B6C" w:rsidRDefault="00427B6C" w:rsidP="00427B6C">
      <w:pPr>
        <w:pStyle w:val="AltHeading5"/>
      </w:pPr>
      <w:r w:rsidRPr="006B2FCC">
        <w:t>Category</w:t>
      </w:r>
    </w:p>
    <w:p w14:paraId="02B67E1D" w14:textId="77777777" w:rsidR="00427B6C" w:rsidRDefault="00427B6C" w:rsidP="00427B6C">
      <w:pPr>
        <w:pStyle w:val="APIText"/>
        <w:keepNext/>
        <w:keepLines/>
      </w:pPr>
      <w:r>
        <w:t>Browser</w:t>
      </w:r>
    </w:p>
    <w:p w14:paraId="2E10CAAB" w14:textId="77777777" w:rsidR="00427B6C" w:rsidRDefault="00427B6C" w:rsidP="00427B6C">
      <w:pPr>
        <w:pStyle w:val="AltHeading5"/>
      </w:pPr>
      <w:r>
        <w:t>ICR#</w:t>
      </w:r>
    </w:p>
    <w:p w14:paraId="553BDB70" w14:textId="77777777" w:rsidR="00427B6C" w:rsidRPr="0084064A" w:rsidRDefault="00761262" w:rsidP="00427B6C">
      <w:pPr>
        <w:pStyle w:val="APIText"/>
        <w:keepNext/>
        <w:keepLines/>
      </w:pPr>
      <w:r w:rsidRPr="00761262">
        <w:t>2607</w:t>
      </w:r>
    </w:p>
    <w:p w14:paraId="745E35F2" w14:textId="77777777" w:rsidR="00427B6C" w:rsidRDefault="00427B6C" w:rsidP="00427B6C">
      <w:pPr>
        <w:pStyle w:val="AltHeading5"/>
      </w:pPr>
      <w:r>
        <w:t>Description</w:t>
      </w:r>
    </w:p>
    <w:p w14:paraId="5D487215" w14:textId="77777777" w:rsidR="00E86526" w:rsidRPr="00FE463F" w:rsidRDefault="00E86526" w:rsidP="00427B6C">
      <w:pPr>
        <w:pStyle w:val="BodyText"/>
        <w:rPr>
          <w:noProof/>
        </w:rPr>
      </w:pPr>
      <w:r w:rsidRPr="00FE463F">
        <w:rPr>
          <w:noProof/>
        </w:rPr>
        <w:t>Th</w:t>
      </w:r>
      <w:r w:rsidR="00145AD9">
        <w:rPr>
          <w:noProof/>
        </w:rPr>
        <w:t xml:space="preserve">e </w:t>
      </w:r>
      <w:r w:rsidR="00145AD9" w:rsidRPr="00FE463F">
        <w:rPr>
          <w:noProof/>
        </w:rPr>
        <w:t>BROWSE^DDBR</w:t>
      </w:r>
      <w:r w:rsidRPr="00FE463F">
        <w:rPr>
          <w:noProof/>
        </w:rPr>
        <w:t xml:space="preserve"> </w:t>
      </w:r>
      <w:r w:rsidR="00145AD9">
        <w:rPr>
          <w:noProof/>
        </w:rPr>
        <w:t>API</w:t>
      </w:r>
      <w:r w:rsidRPr="00FE463F">
        <w:rPr>
          <w:noProof/>
        </w:rPr>
        <w:t xml:space="preserve"> enables the user to u</w:t>
      </w:r>
      <w:r w:rsidR="00AF4EDB" w:rsidRPr="00FE463F">
        <w:rPr>
          <w:noProof/>
        </w:rPr>
        <w:t>s</w:t>
      </w:r>
      <w:r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Pr="00FE463F">
        <w:rPr>
          <w:noProof/>
        </w:rPr>
        <w:t xml:space="preserve"> Browser to view and navigate through a document stored in a sequential local or global array.</w:t>
      </w:r>
    </w:p>
    <w:p w14:paraId="3F4D827F" w14:textId="77777777" w:rsidR="00E86526" w:rsidRPr="00FE463F" w:rsidRDefault="00E86526" w:rsidP="00CD348A">
      <w:pPr>
        <w:pStyle w:val="AltHeading5"/>
      </w:pPr>
      <w:r w:rsidRPr="00FE463F">
        <w:t>Format</w:t>
      </w:r>
    </w:p>
    <w:p w14:paraId="1B940713" w14:textId="77777777" w:rsidR="00E86526" w:rsidRPr="00FE463F" w:rsidRDefault="00E86526" w:rsidP="00427B6C">
      <w:pPr>
        <w:pStyle w:val="APIFormat"/>
        <w:rPr>
          <w:noProof/>
        </w:rPr>
      </w:pPr>
      <w:r w:rsidRPr="00FE463F">
        <w:rPr>
          <w:noProof/>
        </w:rPr>
        <w:t>BROWSE^DDBR(</w:t>
      </w:r>
      <w:r w:rsidR="00C33763" w:rsidRPr="00FE463F">
        <w:rPr>
          <w:noProof/>
        </w:rPr>
        <w:t>source_array</w:t>
      </w:r>
      <w:r w:rsidR="000629C8">
        <w:rPr>
          <w:noProof/>
        </w:rPr>
        <w:t>[</w:t>
      </w:r>
      <w:r w:rsidR="00C33763" w:rsidRPr="00FE463F">
        <w:rPr>
          <w:noProof/>
        </w:rPr>
        <w:t>,flags</w:t>
      </w:r>
      <w:r w:rsidR="000629C8">
        <w:rPr>
          <w:noProof/>
        </w:rPr>
        <w:t>][</w:t>
      </w:r>
      <w:r w:rsidR="00C33763" w:rsidRPr="00FE463F">
        <w:rPr>
          <w:noProof/>
        </w:rPr>
        <w:t>,title</w:t>
      </w:r>
      <w:r w:rsidR="000629C8">
        <w:rPr>
          <w:noProof/>
        </w:rPr>
        <w:t>][</w:t>
      </w:r>
      <w:r w:rsidR="00C33763" w:rsidRPr="00FE463F">
        <w:rPr>
          <w:noProof/>
        </w:rPr>
        <w:t>,line</w:t>
      </w:r>
      <w:r w:rsidR="000629C8">
        <w:rPr>
          <w:noProof/>
        </w:rPr>
        <w:t>][</w:t>
      </w:r>
      <w:r w:rsidR="00C33763" w:rsidRPr="00FE463F">
        <w:rPr>
          <w:noProof/>
        </w:rPr>
        <w:t>,tabs</w:t>
      </w:r>
      <w:r w:rsidR="000629C8">
        <w:rPr>
          <w:noProof/>
        </w:rPr>
        <w:t>][</w:t>
      </w:r>
      <w:r w:rsidR="00C33763" w:rsidRPr="00FE463F">
        <w:rPr>
          <w:noProof/>
        </w:rPr>
        <w:t>,top</w:t>
      </w:r>
      <w:r w:rsidR="000629C8">
        <w:rPr>
          <w:noProof/>
        </w:rPr>
        <w:t>][</w:t>
      </w:r>
      <w:r w:rsidR="00C33763" w:rsidRPr="00FE463F">
        <w:rPr>
          <w:noProof/>
        </w:rPr>
        <w:t>,bottom</w:t>
      </w:r>
      <w:r w:rsidR="000629C8">
        <w:rPr>
          <w:noProof/>
        </w:rPr>
        <w:t>]</w:t>
      </w:r>
      <w:r w:rsidRPr="00FE463F">
        <w:rPr>
          <w:noProof/>
        </w:rPr>
        <w:t>)</w:t>
      </w:r>
    </w:p>
    <w:p w14:paraId="18E01B94" w14:textId="77777777" w:rsidR="00E86526" w:rsidRDefault="00E86526" w:rsidP="00CD348A">
      <w:pPr>
        <w:pStyle w:val="AltHeading5"/>
      </w:pPr>
      <w:r w:rsidRPr="00FE463F">
        <w:t>Input Parameters</w:t>
      </w:r>
    </w:p>
    <w:p w14:paraId="688EAEAA" w14:textId="77777777" w:rsidR="00255F43" w:rsidRDefault="00255F43" w:rsidP="00255F43">
      <w:pPr>
        <w:pStyle w:val="APIParameters"/>
        <w:keepNext/>
        <w:keepLines/>
      </w:pPr>
      <w:r w:rsidRPr="00FE463F">
        <w:t>source_array</w:t>
      </w:r>
      <w:r>
        <w:t>:</w:t>
      </w:r>
      <w:r>
        <w:tab/>
      </w:r>
      <w:r w:rsidRPr="00FE463F">
        <w:t>(Required) Source array in a closed root format, passed by value that is the location of a sequential local or global array containing text. This array can optionally include the “</w:t>
      </w:r>
      <w:r w:rsidRPr="007B2094">
        <w:rPr>
          <w:b/>
        </w:rPr>
        <w:t>,0)</w:t>
      </w:r>
      <w:r w:rsidRPr="00FE463F">
        <w:t xml:space="preserve">” subscript nodes that are contained in VA FileMan </w:t>
      </w:r>
      <w:r w:rsidR="007B2094" w:rsidRPr="00FE463F">
        <w:t>WORD-PROCESSING</w:t>
      </w:r>
      <w:r w:rsidRPr="00FE463F">
        <w:t xml:space="preserve"> structures.</w:t>
      </w:r>
    </w:p>
    <w:p w14:paraId="44CFAEE9" w14:textId="77777777" w:rsidR="00255F43" w:rsidRDefault="00255F43" w:rsidP="00255F43">
      <w:pPr>
        <w:pStyle w:val="APIParameters"/>
        <w:keepNext/>
        <w:keepLines/>
      </w:pPr>
      <w:r>
        <w:t>f</w:t>
      </w:r>
      <w:r w:rsidRPr="00FE463F">
        <w:t>lags</w:t>
      </w:r>
      <w:r>
        <w:t>:</w:t>
      </w:r>
      <w:r>
        <w:tab/>
      </w:r>
      <w:r w:rsidRPr="00FE463F">
        <w:t>(Option</w:t>
      </w:r>
      <w:r>
        <w:t>al) Flags to control processing:</w:t>
      </w:r>
    </w:p>
    <w:p w14:paraId="6E7603D9" w14:textId="77777777" w:rsidR="00255F43" w:rsidRDefault="00255F43" w:rsidP="00255F43">
      <w:pPr>
        <w:pStyle w:val="APIParametersListBullet"/>
        <w:keepNext/>
        <w:keepLines/>
      </w:pPr>
      <w:r w:rsidRPr="00FE463F">
        <w:rPr>
          <w:b/>
        </w:rPr>
        <w:t>N</w:t>
      </w:r>
      <w:r>
        <w:rPr>
          <w:b/>
          <w:bCs/>
        </w:rPr>
        <w:t>—</w:t>
      </w:r>
      <w:r w:rsidRPr="00FE463F">
        <w:rPr>
          <w:b/>
          <w:bCs/>
        </w:rPr>
        <w:t>N</w:t>
      </w:r>
      <w:r w:rsidRPr="00FE463F">
        <w:t>o copy of the document is made. The Browser uses the source document. Useful for long static documents.</w:t>
      </w:r>
    </w:p>
    <w:p w14:paraId="407E888E" w14:textId="77777777" w:rsidR="00255F43" w:rsidRDefault="007869D8" w:rsidP="00025199">
      <w:pPr>
        <w:pStyle w:val="APIParametersListBulletCaution"/>
      </w:pPr>
      <w:r>
        <w:drawing>
          <wp:inline distT="0" distB="0" distL="0" distR="0" wp14:anchorId="5EE8BA24" wp14:editId="2139E2AD">
            <wp:extent cx="411480" cy="411480"/>
            <wp:effectExtent l="0" t="0" r="0" b="0"/>
            <wp:docPr id="32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tab/>
      </w:r>
      <w:r w:rsidR="00255F43" w:rsidRPr="00FE463F">
        <w:t xml:space="preserve">CAUTION: When the N flag is used, the Browser does </w:t>
      </w:r>
      <w:r w:rsidR="00255F43" w:rsidRPr="00FE463F">
        <w:rPr>
          <w:i/>
        </w:rPr>
        <w:t>not</w:t>
      </w:r>
      <w:r w:rsidR="00255F43" w:rsidRPr="00FE463F">
        <w:t xml:space="preserve"> make a copy of the text; instead it uses the actual record array to browse through. Thus, it is best used when documents stored in </w:t>
      </w:r>
      <w:r w:rsidR="007B2094" w:rsidRPr="00FE463F">
        <w:t>WORD-PROCESSING</w:t>
      </w:r>
      <w:r w:rsidR="00255F43" w:rsidRPr="00FE463F">
        <w:t xml:space="preserve"> fields are static and are </w:t>
      </w:r>
      <w:r w:rsidR="00255F43" w:rsidRPr="00FE463F">
        <w:rPr>
          <w:i/>
        </w:rPr>
        <w:t>not</w:t>
      </w:r>
      <w:r w:rsidR="00255F43" w:rsidRPr="00FE463F">
        <w:t xml:space="preserve"> likely to be edited by another user during the browse session. This can be preferable if the source array is a scratch global and is very large. Time and resources are saved by </w:t>
      </w:r>
      <w:r w:rsidR="00255F43" w:rsidRPr="00FE463F">
        <w:rPr>
          <w:i/>
        </w:rPr>
        <w:t>not</w:t>
      </w:r>
      <w:r w:rsidR="00255F43" w:rsidRPr="00FE463F">
        <w:t xml:space="preserve"> having to copy such a structure into ^TMP(“DDB”,$J).</w:t>
      </w:r>
    </w:p>
    <w:p w14:paraId="514978A4" w14:textId="77777777" w:rsidR="00255F43" w:rsidRDefault="00255F43" w:rsidP="00255F43">
      <w:pPr>
        <w:pStyle w:val="APIParametersListBullet"/>
        <w:keepNext/>
        <w:keepLines/>
      </w:pPr>
      <w:r w:rsidRPr="00FE463F">
        <w:rPr>
          <w:b/>
        </w:rPr>
        <w:t>R</w:t>
      </w:r>
      <w:r>
        <w:t>—</w:t>
      </w:r>
      <w:r w:rsidRPr="00FE463F">
        <w:t>Restrict switching.</w:t>
      </w:r>
    </w:p>
    <w:p w14:paraId="0AA6093E" w14:textId="38E26388" w:rsidR="00255F43" w:rsidRDefault="007869D8" w:rsidP="00025199">
      <w:pPr>
        <w:pStyle w:val="APIParametersListBulletNote"/>
      </w:pPr>
      <w:r>
        <w:drawing>
          <wp:inline distT="0" distB="0" distL="0" distR="0" wp14:anchorId="44B9DA65" wp14:editId="28FC1C79">
            <wp:extent cx="289560" cy="289560"/>
            <wp:effectExtent l="0" t="0" r="0" b="0"/>
            <wp:docPr id="33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629C8">
        <w:tab/>
      </w:r>
      <w:r w:rsidR="00255F43" w:rsidRPr="00FE463F">
        <w:rPr>
          <w:b/>
        </w:rPr>
        <w:t>REF:</w:t>
      </w:r>
      <w:r w:rsidR="00255F43" w:rsidRPr="00FE463F">
        <w:t xml:space="preserve"> See the </w:t>
      </w:r>
      <w:r w:rsidR="000629C8">
        <w:t>“</w:t>
      </w:r>
      <w:r w:rsidR="000629C8" w:rsidRPr="007B2094">
        <w:rPr>
          <w:color w:val="0000FF"/>
          <w:u w:val="single"/>
        </w:rPr>
        <w:fldChar w:fldCharType="begin"/>
      </w:r>
      <w:r w:rsidR="000629C8" w:rsidRPr="007B2094">
        <w:rPr>
          <w:color w:val="0000FF"/>
          <w:u w:val="single"/>
        </w:rPr>
        <w:instrText xml:space="preserve"> REF _Ref491326433 \h  \* MERGEFORMAT </w:instrText>
      </w:r>
      <w:r w:rsidR="000629C8" w:rsidRPr="007B2094">
        <w:rPr>
          <w:color w:val="0000FF"/>
          <w:u w:val="single"/>
        </w:rPr>
      </w:r>
      <w:r w:rsidR="000629C8" w:rsidRPr="007B2094">
        <w:rPr>
          <w:color w:val="0000FF"/>
          <w:u w:val="single"/>
        </w:rPr>
        <w:fldChar w:fldCharType="separate"/>
      </w:r>
      <w:r w:rsidR="00292366" w:rsidRPr="00292366">
        <w:rPr>
          <w:color w:val="0000FF"/>
          <w:u w:val="single"/>
        </w:rPr>
        <w:t>Switch Function</w:t>
      </w:r>
      <w:r w:rsidR="000629C8" w:rsidRPr="007B2094">
        <w:rPr>
          <w:color w:val="0000FF"/>
          <w:u w:val="single"/>
        </w:rPr>
        <w:fldChar w:fldCharType="end"/>
      </w:r>
      <w:r w:rsidR="000629C8" w:rsidRPr="00FE463F">
        <w:t>”</w:t>
      </w:r>
      <w:r w:rsidR="00255F43" w:rsidRPr="00FE463F">
        <w:t xml:space="preserve"> in the “</w:t>
      </w:r>
      <w:r w:rsidR="00255F43" w:rsidRPr="007B2094">
        <w:rPr>
          <w:color w:val="0000FF"/>
          <w:u w:val="single"/>
        </w:rPr>
        <w:fldChar w:fldCharType="begin"/>
      </w:r>
      <w:r w:rsidR="00255F43" w:rsidRPr="007B2094">
        <w:rPr>
          <w:color w:val="0000FF"/>
          <w:u w:val="single"/>
        </w:rPr>
        <w:instrText xml:space="preserve"> REF _Ref458092458 \h  \* MERGEFORMAT </w:instrText>
      </w:r>
      <w:r w:rsidR="00255F43" w:rsidRPr="007B2094">
        <w:rPr>
          <w:color w:val="0000FF"/>
          <w:u w:val="single"/>
        </w:rPr>
      </w:r>
      <w:r w:rsidR="00255F43" w:rsidRPr="007B2094">
        <w:rPr>
          <w:color w:val="0000FF"/>
          <w:u w:val="single"/>
        </w:rPr>
        <w:fldChar w:fldCharType="separate"/>
      </w:r>
      <w:r w:rsidR="00292366" w:rsidRPr="00292366">
        <w:rPr>
          <w:color w:val="0000FF"/>
          <w:u w:val="single"/>
        </w:rPr>
        <w:t>Details and Features</w:t>
      </w:r>
      <w:r w:rsidR="00255F43" w:rsidRPr="007B2094">
        <w:rPr>
          <w:color w:val="0000FF"/>
          <w:u w:val="single"/>
        </w:rPr>
        <w:fldChar w:fldCharType="end"/>
      </w:r>
      <w:r w:rsidR="00255F43" w:rsidRPr="00FE463F">
        <w:t>” section.</w:t>
      </w:r>
    </w:p>
    <w:p w14:paraId="1EBD44F3" w14:textId="77777777" w:rsidR="00255F43" w:rsidRDefault="00255F43" w:rsidP="00255F43">
      <w:pPr>
        <w:pStyle w:val="APIParameters"/>
      </w:pPr>
      <w:r>
        <w:t>t</w:t>
      </w:r>
      <w:r w:rsidRPr="00FE463F">
        <w:t>itle</w:t>
      </w:r>
      <w:r>
        <w:t>:</w:t>
      </w:r>
      <w:r>
        <w:tab/>
      </w:r>
      <w:r w:rsidRPr="00FE463F">
        <w:t>(Optional) Text centered in screen title.</w:t>
      </w:r>
    </w:p>
    <w:p w14:paraId="5E0AE54F" w14:textId="77777777" w:rsidR="00255F43" w:rsidRDefault="00255F43" w:rsidP="00255F43">
      <w:pPr>
        <w:pStyle w:val="APIParameters"/>
      </w:pPr>
      <w:r>
        <w:t>l</w:t>
      </w:r>
      <w:r w:rsidRPr="00FE463F">
        <w:t>ine</w:t>
      </w:r>
      <w:r>
        <w:t>:</w:t>
      </w:r>
      <w:r>
        <w:tab/>
      </w:r>
      <w:r w:rsidRPr="00FE463F">
        <w:t>(Optional) The line in the document that would be at the bottom margin of the opening screen.</w:t>
      </w:r>
    </w:p>
    <w:p w14:paraId="630BE907" w14:textId="77777777" w:rsidR="00255F43" w:rsidRDefault="00255F43" w:rsidP="00255F43">
      <w:pPr>
        <w:pStyle w:val="APIParameters"/>
      </w:pPr>
      <w:r>
        <w:t>t</w:t>
      </w:r>
      <w:r w:rsidRPr="00FE463F">
        <w:t>abs</w:t>
      </w:r>
      <w:r>
        <w:t>:</w:t>
      </w:r>
      <w:r>
        <w:tab/>
      </w:r>
      <w:r w:rsidRPr="00FE463F">
        <w:t xml:space="preserve">(Optional) Closed array root, passed by value; used to scroll horizontally. If </w:t>
      </w:r>
      <w:r w:rsidRPr="00FE463F">
        <w:rPr>
          <w:i/>
        </w:rPr>
        <w:t>not</w:t>
      </w:r>
      <w:r w:rsidRPr="00FE463F">
        <w:t xml:space="preserve"> set, the Browser provides default tab stops.</w:t>
      </w:r>
    </w:p>
    <w:p w14:paraId="5AF7AFDF" w14:textId="021B5969" w:rsidR="00255F43" w:rsidRDefault="007869D8" w:rsidP="00025199">
      <w:pPr>
        <w:pStyle w:val="APIParametersNote"/>
      </w:pPr>
      <w:r>
        <w:lastRenderedPageBreak/>
        <w:drawing>
          <wp:inline distT="0" distB="0" distL="0" distR="0" wp14:anchorId="6ADD283E" wp14:editId="415DCE01">
            <wp:extent cx="289560" cy="28956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tab/>
      </w:r>
      <w:r w:rsidR="00255F43" w:rsidRPr="00FE463F">
        <w:rPr>
          <w:b/>
        </w:rPr>
        <w:t>REF:</w:t>
      </w:r>
      <w:r w:rsidR="00255F43" w:rsidRPr="00FE463F">
        <w:t xml:space="preserve"> Also see “</w:t>
      </w:r>
      <w:r w:rsidR="000629C8" w:rsidRPr="00025199">
        <w:rPr>
          <w:color w:val="0000FF"/>
          <w:u w:val="single"/>
        </w:rPr>
        <w:fldChar w:fldCharType="begin"/>
      </w:r>
      <w:r w:rsidR="000629C8" w:rsidRPr="00025199">
        <w:rPr>
          <w:color w:val="0000FF"/>
          <w:u w:val="single"/>
        </w:rPr>
        <w:instrText xml:space="preserve"> REF _Ref491326605 \h  \* MERGEFORMAT </w:instrText>
      </w:r>
      <w:r w:rsidR="000629C8" w:rsidRPr="00025199">
        <w:rPr>
          <w:color w:val="0000FF"/>
          <w:u w:val="single"/>
        </w:rPr>
      </w:r>
      <w:r w:rsidR="000629C8" w:rsidRPr="00025199">
        <w:rPr>
          <w:color w:val="0000FF"/>
          <w:u w:val="single"/>
        </w:rPr>
        <w:fldChar w:fldCharType="separate"/>
      </w:r>
      <w:r w:rsidR="00292366" w:rsidRPr="00292366">
        <w:rPr>
          <w:color w:val="0000FF"/>
          <w:u w:val="single"/>
        </w:rPr>
        <w:t>Setting Tab Stops</w:t>
      </w:r>
      <w:r w:rsidR="000629C8" w:rsidRPr="00025199">
        <w:rPr>
          <w:color w:val="0000FF"/>
          <w:u w:val="single"/>
        </w:rPr>
        <w:fldChar w:fldCharType="end"/>
      </w:r>
      <w:r w:rsidR="00255F43" w:rsidRPr="00FE463F">
        <w:t xml:space="preserve">” </w:t>
      </w:r>
      <w:r w:rsidR="000629C8">
        <w:t>in</w:t>
      </w:r>
      <w:r w:rsidR="00255F43" w:rsidRPr="00FE463F">
        <w:t xml:space="preserve"> the </w:t>
      </w:r>
      <w:r w:rsidR="00255F43">
        <w:t>“</w:t>
      </w:r>
      <w:r w:rsidR="00255F43" w:rsidRPr="00025199">
        <w:rPr>
          <w:color w:val="0000FF"/>
          <w:u w:val="single"/>
        </w:rPr>
        <w:fldChar w:fldCharType="begin"/>
      </w:r>
      <w:r w:rsidR="00255F43" w:rsidRPr="00025199">
        <w:rPr>
          <w:color w:val="0000FF"/>
          <w:u w:val="single"/>
        </w:rPr>
        <w:instrText xml:space="preserve"> REF _Ref458092458 \h  \* MERGEFORMAT </w:instrText>
      </w:r>
      <w:r w:rsidR="00255F43" w:rsidRPr="00025199">
        <w:rPr>
          <w:color w:val="0000FF"/>
          <w:u w:val="single"/>
        </w:rPr>
      </w:r>
      <w:r w:rsidR="00255F43" w:rsidRPr="00025199">
        <w:rPr>
          <w:color w:val="0000FF"/>
          <w:u w:val="single"/>
        </w:rPr>
        <w:fldChar w:fldCharType="separate"/>
      </w:r>
      <w:r w:rsidR="00292366" w:rsidRPr="00292366">
        <w:rPr>
          <w:color w:val="0000FF"/>
          <w:u w:val="single"/>
        </w:rPr>
        <w:t>Details and Features</w:t>
      </w:r>
      <w:r w:rsidR="00255F43" w:rsidRPr="00025199">
        <w:rPr>
          <w:color w:val="0000FF"/>
          <w:u w:val="single"/>
        </w:rPr>
        <w:fldChar w:fldCharType="end"/>
      </w:r>
      <w:r w:rsidR="00255F43">
        <w:t>”</w:t>
      </w:r>
      <w:r w:rsidR="00255F43" w:rsidRPr="00FE463F">
        <w:t xml:space="preserve"> section.</w:t>
      </w:r>
    </w:p>
    <w:p w14:paraId="6B22E14A" w14:textId="77777777" w:rsidR="00255F43" w:rsidRDefault="00255F43" w:rsidP="00255F43">
      <w:pPr>
        <w:pStyle w:val="APIParameters"/>
      </w:pPr>
      <w:r>
        <w:t>t</w:t>
      </w:r>
      <w:r w:rsidRPr="00FE463F">
        <w:t>op</w:t>
      </w:r>
      <w:r>
        <w:t>:</w:t>
      </w:r>
      <w:r>
        <w:tab/>
        <w:t>(</w:t>
      </w:r>
      <w:r w:rsidRPr="00FE463F">
        <w:t>Optional) A number re</w:t>
      </w:r>
      <w:r w:rsidR="007B2094">
        <w:t>presenting the location of the Title B</w:t>
      </w:r>
      <w:r w:rsidRPr="00FE463F">
        <w:t>ar of the Browser screen.</w:t>
      </w:r>
    </w:p>
    <w:p w14:paraId="3429C793" w14:textId="77777777" w:rsidR="00255F43" w:rsidRPr="00FE463F" w:rsidRDefault="00255F43" w:rsidP="00255F43">
      <w:pPr>
        <w:pStyle w:val="APIParameters"/>
      </w:pPr>
      <w:r>
        <w:t>b</w:t>
      </w:r>
      <w:r w:rsidRPr="00FE463F">
        <w:t>ottom</w:t>
      </w:r>
      <w:r>
        <w:t>:</w:t>
      </w:r>
      <w:r>
        <w:tab/>
      </w:r>
      <w:r w:rsidRPr="00FE463F">
        <w:t>(Optional) A number re</w:t>
      </w:r>
      <w:r w:rsidR="007B2094">
        <w:t>presenting the location of the Status B</w:t>
      </w:r>
      <w:r w:rsidRPr="00FE463F">
        <w:t>ar of the Browser screen.</w:t>
      </w:r>
    </w:p>
    <w:p w14:paraId="41DA1743" w14:textId="77777777" w:rsidR="00E86526" w:rsidRPr="00FE463F" w:rsidRDefault="00E86526" w:rsidP="00CD348A">
      <w:pPr>
        <w:pStyle w:val="AltHeading5"/>
      </w:pPr>
      <w:r w:rsidRPr="00FE463F">
        <w:t>Output</w:t>
      </w:r>
    </w:p>
    <w:p w14:paraId="66BB3C68" w14:textId="77777777"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14:paraId="38093E2B" w14:textId="77777777" w:rsidR="00E86526" w:rsidRPr="00FE463F" w:rsidRDefault="00E86526" w:rsidP="00DF602F">
      <w:pPr>
        <w:pStyle w:val="Heading4"/>
        <w:rPr>
          <w:noProof/>
        </w:rPr>
      </w:pPr>
      <w:r w:rsidRPr="00FE463F">
        <w:rPr>
          <w:noProof/>
        </w:rPr>
        <w:t>Example</w:t>
      </w:r>
    </w:p>
    <w:p w14:paraId="55A2D009" w14:textId="530B318C" w:rsidR="00C2778A" w:rsidRPr="00FE463F" w:rsidRDefault="00E31A32" w:rsidP="00E31A32">
      <w:pPr>
        <w:pStyle w:val="Caption"/>
        <w:rPr>
          <w:noProof/>
        </w:rPr>
      </w:pPr>
      <w:bookmarkStart w:id="1580" w:name="_Toc5142426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287</w:t>
      </w:r>
      <w:r w:rsidRPr="00FE463F">
        <w:rPr>
          <w:noProof/>
        </w:rPr>
        <w:fldChar w:fldCharType="end"/>
      </w:r>
      <w:r w:rsidR="00E87492">
        <w:rPr>
          <w:noProof/>
        </w:rPr>
        <w:t>:</w:t>
      </w:r>
      <w:r w:rsidR="00E91F1E">
        <w:rPr>
          <w:noProof/>
        </w:rPr>
        <w:t xml:space="preserve"> BROWSE^DDBR</w:t>
      </w:r>
      <w:r w:rsidR="00C33763" w:rsidRPr="00FE463F">
        <w:rPr>
          <w:noProof/>
        </w:rPr>
        <w:t xml:space="preserve"> API</w:t>
      </w:r>
      <w:r w:rsidR="00172CA9" w:rsidRPr="00FE463F">
        <w:rPr>
          <w:noProof/>
        </w:rPr>
        <w:t>—</w:t>
      </w:r>
      <w:r w:rsidR="00C33763" w:rsidRPr="00FE463F">
        <w:rPr>
          <w:noProof/>
        </w:rPr>
        <w:t>Example: Input</w:t>
      </w:r>
      <w:bookmarkEnd w:id="1580"/>
    </w:p>
    <w:p w14:paraId="6213CFFF" w14:textId="77777777" w:rsidR="00E86526" w:rsidRPr="003A620F" w:rsidRDefault="00E86526" w:rsidP="00ED4DD4">
      <w:pPr>
        <w:pStyle w:val="APICode"/>
        <w:rPr>
          <w:noProof/>
        </w:rPr>
      </w:pPr>
      <w:r w:rsidRPr="003A620F">
        <w:rPr>
          <w:noProof/>
        </w:rPr>
        <w:t>&gt;</w:t>
      </w:r>
      <w:r w:rsidRPr="003A620F">
        <w:rPr>
          <w:b/>
          <w:noProof/>
        </w:rPr>
        <w:t>K ^TMP(</w:t>
      </w:r>
      <w:r w:rsidR="00084217" w:rsidRPr="003A620F">
        <w:rPr>
          <w:b/>
          <w:noProof/>
        </w:rPr>
        <w:t>“</w:t>
      </w:r>
      <w:r w:rsidRPr="003A620F">
        <w:rPr>
          <w:b/>
          <w:noProof/>
        </w:rPr>
        <w:t>EXAMPLE</w:t>
      </w:r>
      <w:r w:rsidR="00084217" w:rsidRPr="003A620F">
        <w:rPr>
          <w:b/>
          <w:noProof/>
        </w:rPr>
        <w:t>”</w:t>
      </w:r>
      <w:r w:rsidRPr="003A620F">
        <w:rPr>
          <w:b/>
          <w:noProof/>
        </w:rPr>
        <w:t>,$J)</w:t>
      </w:r>
    </w:p>
    <w:p w14:paraId="2D1F449A" w14:textId="77777777" w:rsidR="00E86526" w:rsidRPr="003A620F" w:rsidRDefault="00E86526" w:rsidP="00ED4DD4">
      <w:pPr>
        <w:pStyle w:val="APICode"/>
        <w:rPr>
          <w:noProof/>
        </w:rPr>
      </w:pPr>
      <w:r w:rsidRPr="003A620F">
        <w:rPr>
          <w:noProof/>
        </w:rPr>
        <w:t>&gt;</w:t>
      </w:r>
      <w:r w:rsidRPr="003A620F">
        <w:rPr>
          <w:b/>
          <w:noProof/>
        </w:rPr>
        <w:t>N I F I=1:1:300 S ^TMP(</w:t>
      </w:r>
      <w:r w:rsidR="00084217" w:rsidRPr="003A620F">
        <w:rPr>
          <w:b/>
          <w:noProof/>
        </w:rPr>
        <w:t>“</w:t>
      </w:r>
      <w:r w:rsidRPr="003A620F">
        <w:rPr>
          <w:b/>
          <w:noProof/>
        </w:rPr>
        <w:t>EXAMPLE</w:t>
      </w:r>
      <w:r w:rsidR="00084217" w:rsidRPr="003A620F">
        <w:rPr>
          <w:b/>
          <w:noProof/>
        </w:rPr>
        <w:t>”</w:t>
      </w:r>
      <w:r w:rsidRPr="003A620F">
        <w:rPr>
          <w:b/>
          <w:noProof/>
        </w:rPr>
        <w:t>,$J,I)=</w:t>
      </w:r>
      <w:r w:rsidR="00084217" w:rsidRPr="003A620F">
        <w:rPr>
          <w:b/>
          <w:noProof/>
        </w:rPr>
        <w:t>“</w:t>
      </w:r>
      <w:r w:rsidRPr="003A620F">
        <w:rPr>
          <w:b/>
          <w:noProof/>
        </w:rPr>
        <w:t xml:space="preserve">THIS IS LINE </w:t>
      </w:r>
      <w:r w:rsidR="000629C8" w:rsidRPr="003A620F">
        <w:rPr>
          <w:b/>
          <w:noProof/>
        </w:rPr>
        <w:t>”</w:t>
      </w:r>
      <w:r w:rsidRPr="003A620F">
        <w:rPr>
          <w:b/>
          <w:noProof/>
        </w:rPr>
        <w:t>_I</w:t>
      </w:r>
    </w:p>
    <w:p w14:paraId="23978F0E" w14:textId="77777777" w:rsidR="00E86526" w:rsidRPr="00FE463F" w:rsidRDefault="00E86526" w:rsidP="00ED4DD4">
      <w:pPr>
        <w:pStyle w:val="APICode"/>
        <w:rPr>
          <w:noProof/>
        </w:rPr>
      </w:pPr>
      <w:r w:rsidRPr="003A620F">
        <w:rPr>
          <w:noProof/>
        </w:rPr>
        <w:t>&gt;</w:t>
      </w:r>
      <w:r w:rsidRPr="003A620F">
        <w:rPr>
          <w:b/>
          <w:noProof/>
        </w:rPr>
        <w:t>D BROWSE^DDBR(</w:t>
      </w:r>
      <w:r w:rsidR="00084217" w:rsidRPr="003A620F">
        <w:rPr>
          <w:b/>
          <w:noProof/>
        </w:rPr>
        <w:t>“</w:t>
      </w:r>
      <w:r w:rsidRPr="003A620F">
        <w:rPr>
          <w:b/>
          <w:noProof/>
        </w:rPr>
        <w:t>^TMP(</w:t>
      </w:r>
      <w:r w:rsidR="00C03820" w:rsidRPr="003A620F">
        <w:rPr>
          <w:b/>
          <w:noProof/>
        </w:rPr>
        <w:t>”</w:t>
      </w:r>
      <w:r w:rsidR="00084217" w:rsidRPr="003A620F">
        <w:rPr>
          <w:b/>
          <w:noProof/>
        </w:rPr>
        <w:t>“</w:t>
      </w:r>
      <w:r w:rsidRPr="003A620F">
        <w:rPr>
          <w:b/>
          <w:noProof/>
        </w:rPr>
        <w:t>EXAMPLE</w:t>
      </w:r>
      <w:r w:rsidR="00084217" w:rsidRPr="003A620F">
        <w:rPr>
          <w:b/>
          <w:noProof/>
        </w:rPr>
        <w:t>”“</w:t>
      </w:r>
      <w:r w:rsidRPr="003A620F">
        <w:rPr>
          <w:b/>
          <w:noProof/>
        </w:rPr>
        <w:t>,$J)</w:t>
      </w:r>
      <w:r w:rsidR="00084217" w:rsidRPr="003A620F">
        <w:rPr>
          <w:b/>
          <w:noProof/>
        </w:rPr>
        <w:t>”</w:t>
      </w:r>
      <w:r w:rsidRPr="003A620F">
        <w:rPr>
          <w:b/>
          <w:noProof/>
        </w:rPr>
        <w:t>,</w:t>
      </w:r>
      <w:r w:rsidR="00C03820" w:rsidRPr="003A620F">
        <w:rPr>
          <w:b/>
          <w:noProof/>
        </w:rPr>
        <w:t>“</w:t>
      </w:r>
      <w:r w:rsidRPr="003A620F">
        <w:rPr>
          <w:b/>
          <w:noProof/>
        </w:rPr>
        <w:t>N</w:t>
      </w:r>
      <w:r w:rsidR="00084217" w:rsidRPr="003A620F">
        <w:rPr>
          <w:b/>
          <w:noProof/>
        </w:rPr>
        <w:t>”</w:t>
      </w:r>
      <w:r w:rsidRPr="003A620F">
        <w:rPr>
          <w:b/>
          <w:noProof/>
        </w:rPr>
        <w:t>,</w:t>
      </w:r>
      <w:r w:rsidR="00C03820" w:rsidRPr="003A620F">
        <w:rPr>
          <w:b/>
          <w:noProof/>
        </w:rPr>
        <w:t>“</w:t>
      </w:r>
      <w:r w:rsidRPr="003A620F">
        <w:rPr>
          <w:b/>
          <w:noProof/>
        </w:rPr>
        <w:t>Example</w:t>
      </w:r>
      <w:r w:rsidR="00084217" w:rsidRPr="003A620F">
        <w:rPr>
          <w:b/>
          <w:noProof/>
        </w:rPr>
        <w:t>”</w:t>
      </w:r>
      <w:r w:rsidRPr="003A620F">
        <w:rPr>
          <w:b/>
          <w:noProof/>
        </w:rPr>
        <w:t>)</w:t>
      </w:r>
    </w:p>
    <w:p w14:paraId="0857CE07" w14:textId="77777777" w:rsidR="00C2778A" w:rsidRPr="00FE463F" w:rsidRDefault="00C2778A" w:rsidP="00B66E33">
      <w:pPr>
        <w:pStyle w:val="BodyText6"/>
        <w:rPr>
          <w:noProof/>
        </w:rPr>
      </w:pPr>
    </w:p>
    <w:p w14:paraId="2B879007" w14:textId="790A3347" w:rsidR="00E86526" w:rsidRPr="00FE463F" w:rsidRDefault="00E86526" w:rsidP="007A436C">
      <w:pPr>
        <w:pStyle w:val="BodyText"/>
        <w:keepNext/>
        <w:keepLines/>
        <w:rPr>
          <w:noProof/>
        </w:rPr>
      </w:pPr>
      <w:r w:rsidRPr="00FE463F">
        <w:rPr>
          <w:noProof/>
        </w:rPr>
        <w:t xml:space="preserve">The Browser screen displays as </w:t>
      </w:r>
      <w:r w:rsidR="00255F43">
        <w:rPr>
          <w:noProof/>
        </w:rPr>
        <w:t xml:space="preserve">shown in </w:t>
      </w:r>
      <w:r w:rsidR="00255F43" w:rsidRPr="00255F43">
        <w:rPr>
          <w:noProof/>
          <w:color w:val="0000FF"/>
          <w:u w:val="single"/>
        </w:rPr>
        <w:fldChar w:fldCharType="begin"/>
      </w:r>
      <w:r w:rsidR="00255F43" w:rsidRPr="00255F43">
        <w:rPr>
          <w:noProof/>
          <w:color w:val="0000FF"/>
          <w:u w:val="single"/>
        </w:rPr>
        <w:instrText xml:space="preserve"> REF _Ref458183580 \h </w:instrText>
      </w:r>
      <w:r w:rsidR="00255F43">
        <w:rPr>
          <w:noProof/>
          <w:color w:val="0000FF"/>
          <w:u w:val="single"/>
        </w:rPr>
        <w:instrText xml:space="preserve"> \* MERGEFORMAT </w:instrText>
      </w:r>
      <w:r w:rsidR="00255F43" w:rsidRPr="00255F43">
        <w:rPr>
          <w:noProof/>
          <w:color w:val="0000FF"/>
          <w:u w:val="single"/>
        </w:rPr>
      </w:r>
      <w:r w:rsidR="00255F43" w:rsidRPr="00255F43">
        <w:rPr>
          <w:noProof/>
          <w:color w:val="0000FF"/>
          <w:u w:val="single"/>
        </w:rPr>
        <w:fldChar w:fldCharType="separate"/>
      </w:r>
      <w:r w:rsidR="00292366" w:rsidRPr="00292366">
        <w:rPr>
          <w:noProof/>
          <w:color w:val="0000FF"/>
          <w:u w:val="single"/>
        </w:rPr>
        <w:t>Figure 288</w:t>
      </w:r>
      <w:r w:rsidR="00255F43" w:rsidRPr="00255F43">
        <w:rPr>
          <w:noProof/>
          <w:color w:val="0000FF"/>
          <w:u w:val="single"/>
        </w:rPr>
        <w:fldChar w:fldCharType="end"/>
      </w:r>
      <w:r w:rsidRPr="00FE463F">
        <w:rPr>
          <w:noProof/>
        </w:rPr>
        <w:t>:</w:t>
      </w:r>
    </w:p>
    <w:p w14:paraId="0AAD19D7" w14:textId="35973857" w:rsidR="00C2778A" w:rsidRPr="00FE463F" w:rsidRDefault="00E31A32" w:rsidP="00E31A32">
      <w:pPr>
        <w:pStyle w:val="Caption"/>
        <w:rPr>
          <w:noProof/>
        </w:rPr>
      </w:pPr>
      <w:bookmarkStart w:id="1581" w:name="_Ref458183580"/>
      <w:bookmarkStart w:id="1582" w:name="_Toc5142426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288</w:t>
      </w:r>
      <w:r w:rsidRPr="00FE463F">
        <w:rPr>
          <w:noProof/>
        </w:rPr>
        <w:fldChar w:fldCharType="end"/>
      </w:r>
      <w:bookmarkEnd w:id="1581"/>
      <w:r w:rsidR="00E87492">
        <w:rPr>
          <w:noProof/>
        </w:rPr>
        <w:t>:</w:t>
      </w:r>
      <w:r w:rsidR="00E91F1E">
        <w:rPr>
          <w:noProof/>
        </w:rPr>
        <w:t xml:space="preserve"> BROWSE^DDBR</w:t>
      </w:r>
      <w:r w:rsidR="00C33763" w:rsidRPr="00FE463F">
        <w:rPr>
          <w:noProof/>
        </w:rPr>
        <w:t xml:space="preserve"> API</w:t>
      </w:r>
      <w:r w:rsidR="00172CA9" w:rsidRPr="00FE463F">
        <w:rPr>
          <w:noProof/>
        </w:rPr>
        <w:t>—</w:t>
      </w:r>
      <w:r w:rsidR="00C33763" w:rsidRPr="00FE463F">
        <w:rPr>
          <w:noProof/>
        </w:rPr>
        <w:t>Example: Output</w:t>
      </w:r>
      <w:bookmarkEnd w:id="1582"/>
    </w:p>
    <w:p w14:paraId="2DC4F08C" w14:textId="77777777" w:rsidR="00E86526" w:rsidRPr="00FE463F" w:rsidRDefault="00E86526" w:rsidP="00FB1CBD">
      <w:pPr>
        <w:pStyle w:val="Dialogue"/>
        <w:rPr>
          <w:noProof/>
        </w:rPr>
      </w:pPr>
      <w:r w:rsidRPr="00FE463F">
        <w:rPr>
          <w:noProof/>
        </w:rPr>
        <w:t>-----------------------------------------------------------------------------</w:t>
      </w:r>
    </w:p>
    <w:p w14:paraId="774D0179" w14:textId="77777777" w:rsidR="00E86526" w:rsidRPr="00FE463F" w:rsidRDefault="00E86526" w:rsidP="00FB1CBD">
      <w:pPr>
        <w:pStyle w:val="Dialogue"/>
        <w:rPr>
          <w:noProof/>
        </w:rPr>
      </w:pPr>
      <w:r w:rsidRPr="00FE463F">
        <w:rPr>
          <w:noProof/>
        </w:rPr>
        <w:t xml:space="preserve">                                      Example</w:t>
      </w:r>
    </w:p>
    <w:p w14:paraId="603E7E42" w14:textId="77777777" w:rsidR="00E86526" w:rsidRPr="00FE463F" w:rsidRDefault="00E86526" w:rsidP="00FB1CBD">
      <w:pPr>
        <w:pStyle w:val="Dialogue"/>
        <w:rPr>
          <w:noProof/>
        </w:rPr>
      </w:pPr>
      <w:r w:rsidRPr="00FE463F">
        <w:rPr>
          <w:noProof/>
        </w:rPr>
        <w:t>-----------------------------------------------------------------------------</w:t>
      </w:r>
    </w:p>
    <w:p w14:paraId="587E9B31" w14:textId="77777777" w:rsidR="00E86526" w:rsidRPr="00FE463F" w:rsidRDefault="00E86526" w:rsidP="00FB1CBD">
      <w:pPr>
        <w:pStyle w:val="Dialogue"/>
        <w:rPr>
          <w:noProof/>
        </w:rPr>
      </w:pPr>
      <w:r w:rsidRPr="00FE463F">
        <w:rPr>
          <w:noProof/>
        </w:rPr>
        <w:t>THIS IS LINE 1</w:t>
      </w:r>
    </w:p>
    <w:p w14:paraId="0C149240" w14:textId="77777777" w:rsidR="00E86526" w:rsidRPr="00FE463F" w:rsidRDefault="00E86526" w:rsidP="00FB1CBD">
      <w:pPr>
        <w:pStyle w:val="Dialogue"/>
        <w:rPr>
          <w:noProof/>
        </w:rPr>
      </w:pPr>
      <w:r w:rsidRPr="00FE463F">
        <w:rPr>
          <w:noProof/>
        </w:rPr>
        <w:t>THIS IS LINE 2</w:t>
      </w:r>
    </w:p>
    <w:p w14:paraId="0C3B66DD" w14:textId="77777777" w:rsidR="00E86526" w:rsidRPr="00FE463F" w:rsidRDefault="00E86526" w:rsidP="00FB1CBD">
      <w:pPr>
        <w:pStyle w:val="Dialogue"/>
        <w:rPr>
          <w:noProof/>
        </w:rPr>
      </w:pPr>
      <w:r w:rsidRPr="00FE463F">
        <w:rPr>
          <w:noProof/>
        </w:rPr>
        <w:t>THIS IS LINE 3</w:t>
      </w:r>
    </w:p>
    <w:p w14:paraId="5DE5D5F2" w14:textId="77777777" w:rsidR="00E86526" w:rsidRPr="00FE463F" w:rsidRDefault="00E86526" w:rsidP="00FB1CBD">
      <w:pPr>
        <w:pStyle w:val="Dialogue"/>
        <w:rPr>
          <w:noProof/>
        </w:rPr>
      </w:pPr>
      <w:r w:rsidRPr="00FE463F">
        <w:rPr>
          <w:noProof/>
        </w:rPr>
        <w:t>THIS IS LINE 4</w:t>
      </w:r>
    </w:p>
    <w:p w14:paraId="554D7E74" w14:textId="77777777" w:rsidR="00E86526" w:rsidRPr="00FE463F" w:rsidRDefault="00E86526" w:rsidP="00FB1CBD">
      <w:pPr>
        <w:pStyle w:val="Dialogue"/>
        <w:rPr>
          <w:noProof/>
        </w:rPr>
      </w:pPr>
      <w:r w:rsidRPr="00FE463F">
        <w:rPr>
          <w:noProof/>
        </w:rPr>
        <w:t>THIS IS LINE 5</w:t>
      </w:r>
    </w:p>
    <w:p w14:paraId="18F9044E" w14:textId="77777777" w:rsidR="00E86526" w:rsidRPr="00FE463F" w:rsidRDefault="00E86526" w:rsidP="00FB1CBD">
      <w:pPr>
        <w:pStyle w:val="Dialogue"/>
        <w:rPr>
          <w:noProof/>
        </w:rPr>
      </w:pPr>
      <w:r w:rsidRPr="00FE463F">
        <w:rPr>
          <w:noProof/>
        </w:rPr>
        <w:t>THIS IS LINE 6</w:t>
      </w:r>
    </w:p>
    <w:p w14:paraId="2426E7D9" w14:textId="77777777" w:rsidR="00E86526" w:rsidRPr="00FE463F" w:rsidRDefault="00E86526" w:rsidP="00FB1CBD">
      <w:pPr>
        <w:pStyle w:val="Dialogue"/>
        <w:rPr>
          <w:noProof/>
        </w:rPr>
      </w:pPr>
      <w:r w:rsidRPr="00FE463F">
        <w:rPr>
          <w:noProof/>
        </w:rPr>
        <w:t>THIS IS LINE 7</w:t>
      </w:r>
    </w:p>
    <w:p w14:paraId="03993C90" w14:textId="77777777" w:rsidR="00E86526" w:rsidRPr="00FE463F" w:rsidRDefault="00E86526" w:rsidP="00FB1CBD">
      <w:pPr>
        <w:pStyle w:val="Dialogue"/>
        <w:rPr>
          <w:noProof/>
        </w:rPr>
      </w:pPr>
      <w:r w:rsidRPr="00FE463F">
        <w:rPr>
          <w:noProof/>
        </w:rPr>
        <w:t>THIS IS LINE 8</w:t>
      </w:r>
    </w:p>
    <w:p w14:paraId="28B513CA" w14:textId="77777777" w:rsidR="00E86526" w:rsidRPr="00FE463F" w:rsidRDefault="00E86526" w:rsidP="00FB1CBD">
      <w:pPr>
        <w:pStyle w:val="Dialogue"/>
        <w:rPr>
          <w:noProof/>
        </w:rPr>
      </w:pPr>
      <w:r w:rsidRPr="00FE463F">
        <w:rPr>
          <w:noProof/>
        </w:rPr>
        <w:t>THIS IS LINE 9</w:t>
      </w:r>
    </w:p>
    <w:p w14:paraId="45C4FE0E" w14:textId="77777777" w:rsidR="00E86526" w:rsidRPr="00FE463F" w:rsidRDefault="00E86526" w:rsidP="00FB1CBD">
      <w:pPr>
        <w:pStyle w:val="Dialogue"/>
        <w:rPr>
          <w:noProof/>
        </w:rPr>
      </w:pPr>
      <w:r w:rsidRPr="00FE463F">
        <w:rPr>
          <w:noProof/>
        </w:rPr>
        <w:t>THIS IS LINE 10</w:t>
      </w:r>
    </w:p>
    <w:p w14:paraId="3153387A" w14:textId="77777777" w:rsidR="00E86526" w:rsidRPr="00FE463F" w:rsidRDefault="00E86526" w:rsidP="00FB1CBD">
      <w:pPr>
        <w:pStyle w:val="Dialogue"/>
        <w:rPr>
          <w:noProof/>
        </w:rPr>
      </w:pPr>
      <w:r w:rsidRPr="00FE463F">
        <w:rPr>
          <w:noProof/>
        </w:rPr>
        <w:t>THIS IS LINE 11</w:t>
      </w:r>
    </w:p>
    <w:p w14:paraId="60AA6E8B" w14:textId="77777777" w:rsidR="00E86526" w:rsidRPr="00FE463F" w:rsidRDefault="00E86526" w:rsidP="00FB1CBD">
      <w:pPr>
        <w:pStyle w:val="Dialogue"/>
        <w:rPr>
          <w:noProof/>
        </w:rPr>
      </w:pPr>
      <w:r w:rsidRPr="00FE463F">
        <w:rPr>
          <w:noProof/>
        </w:rPr>
        <w:t>THIS IS LINE 12</w:t>
      </w:r>
    </w:p>
    <w:p w14:paraId="055FBC9E" w14:textId="77777777" w:rsidR="00E86526" w:rsidRPr="00FE463F" w:rsidRDefault="00E86526" w:rsidP="00FB1CBD">
      <w:pPr>
        <w:pStyle w:val="Dialogue"/>
        <w:rPr>
          <w:noProof/>
        </w:rPr>
      </w:pPr>
      <w:r w:rsidRPr="00FE463F">
        <w:rPr>
          <w:noProof/>
        </w:rPr>
        <w:t>THIS IS LINE 13</w:t>
      </w:r>
    </w:p>
    <w:p w14:paraId="44D39F03" w14:textId="77777777" w:rsidR="00E86526" w:rsidRPr="00FE463F" w:rsidRDefault="00E86526" w:rsidP="00FB1CBD">
      <w:pPr>
        <w:pStyle w:val="Dialogue"/>
        <w:rPr>
          <w:noProof/>
        </w:rPr>
      </w:pPr>
      <w:r w:rsidRPr="00FE463F">
        <w:rPr>
          <w:noProof/>
        </w:rPr>
        <w:t>THIS IS LINE 14</w:t>
      </w:r>
    </w:p>
    <w:p w14:paraId="058816FA" w14:textId="77777777" w:rsidR="00E86526" w:rsidRPr="00FE463F" w:rsidRDefault="00E86526" w:rsidP="00FB1CBD">
      <w:pPr>
        <w:pStyle w:val="Dialogue"/>
        <w:rPr>
          <w:noProof/>
        </w:rPr>
      </w:pPr>
      <w:r w:rsidRPr="00FE463F">
        <w:rPr>
          <w:noProof/>
        </w:rPr>
        <w:t>THIS IS LINE 15</w:t>
      </w:r>
    </w:p>
    <w:p w14:paraId="50E622FA" w14:textId="77777777" w:rsidR="00E86526" w:rsidRPr="00FE463F" w:rsidRDefault="00E86526" w:rsidP="00FB1CBD">
      <w:pPr>
        <w:pStyle w:val="Dialogue"/>
        <w:rPr>
          <w:noProof/>
        </w:rPr>
      </w:pPr>
      <w:r w:rsidRPr="00FE463F">
        <w:rPr>
          <w:noProof/>
        </w:rPr>
        <w:t>THIS IS LINE 16</w:t>
      </w:r>
    </w:p>
    <w:p w14:paraId="27D8A677" w14:textId="77777777" w:rsidR="00E86526" w:rsidRPr="00FE463F" w:rsidRDefault="00E86526" w:rsidP="00FB1CBD">
      <w:pPr>
        <w:pStyle w:val="Dialogue"/>
        <w:rPr>
          <w:noProof/>
        </w:rPr>
      </w:pPr>
      <w:r w:rsidRPr="00FE463F">
        <w:rPr>
          <w:noProof/>
        </w:rPr>
        <w:t>THIS IS LINE 17</w:t>
      </w:r>
    </w:p>
    <w:p w14:paraId="3D76EE4F" w14:textId="77777777" w:rsidR="00E86526" w:rsidRPr="00FE463F" w:rsidRDefault="00E86526" w:rsidP="00FB1CBD">
      <w:pPr>
        <w:pStyle w:val="Dialogue"/>
        <w:rPr>
          <w:noProof/>
        </w:rPr>
      </w:pPr>
      <w:r w:rsidRPr="00FE463F">
        <w:rPr>
          <w:noProof/>
        </w:rPr>
        <w:t>THIS IS LINE 18</w:t>
      </w:r>
    </w:p>
    <w:p w14:paraId="16A126B1" w14:textId="77777777" w:rsidR="00E86526" w:rsidRPr="00FE463F" w:rsidRDefault="00E86526" w:rsidP="00FB1CBD">
      <w:pPr>
        <w:pStyle w:val="Dialogue"/>
        <w:rPr>
          <w:noProof/>
        </w:rPr>
      </w:pPr>
      <w:r w:rsidRPr="00FE463F">
        <w:rPr>
          <w:noProof/>
        </w:rPr>
        <w:t>THIS IS LINE 19</w:t>
      </w:r>
    </w:p>
    <w:p w14:paraId="3F560D8C" w14:textId="77777777" w:rsidR="00E86526" w:rsidRPr="00FE463F" w:rsidRDefault="00E86526" w:rsidP="00FB1CBD">
      <w:pPr>
        <w:pStyle w:val="Dialogue"/>
        <w:rPr>
          <w:noProof/>
        </w:rPr>
      </w:pPr>
      <w:r w:rsidRPr="00FE463F">
        <w:rPr>
          <w:noProof/>
        </w:rPr>
        <w:t>THIS IS LINE 20</w:t>
      </w:r>
    </w:p>
    <w:p w14:paraId="63528501" w14:textId="77777777" w:rsidR="00E86526" w:rsidRPr="00FE463F" w:rsidRDefault="00E86526" w:rsidP="00FB1CBD">
      <w:pPr>
        <w:pStyle w:val="Dialogue"/>
        <w:rPr>
          <w:noProof/>
        </w:rPr>
      </w:pPr>
      <w:r w:rsidRPr="00FE463F">
        <w:rPr>
          <w:noProof/>
        </w:rPr>
        <w:t>THIS IS LINE 21</w:t>
      </w:r>
    </w:p>
    <w:p w14:paraId="6FC56CB3" w14:textId="77777777" w:rsidR="00E86526" w:rsidRPr="00FE463F" w:rsidRDefault="00E86526" w:rsidP="00FB1CBD">
      <w:pPr>
        <w:pStyle w:val="Dialogue"/>
        <w:rPr>
          <w:noProof/>
        </w:rPr>
      </w:pPr>
      <w:r w:rsidRPr="00FE463F">
        <w:rPr>
          <w:noProof/>
        </w:rPr>
        <w:t>THIS IS LINE 22</w:t>
      </w:r>
    </w:p>
    <w:p w14:paraId="03E7FA1B" w14:textId="77777777" w:rsidR="00E86526" w:rsidRPr="00FE463F" w:rsidRDefault="00E86526" w:rsidP="00FB1CBD">
      <w:pPr>
        <w:pStyle w:val="Dialogue"/>
        <w:rPr>
          <w:noProof/>
        </w:rPr>
      </w:pPr>
      <w:r w:rsidRPr="00FE463F">
        <w:rPr>
          <w:noProof/>
        </w:rPr>
        <w:t>-----------------------------------------------------------------------------</w:t>
      </w:r>
    </w:p>
    <w:p w14:paraId="757280A6" w14:textId="77777777" w:rsidR="00E86526" w:rsidRPr="00FE463F" w:rsidRDefault="00E86526" w:rsidP="00FB1CBD">
      <w:pPr>
        <w:pStyle w:val="Dialogue"/>
        <w:rPr>
          <w:noProof/>
        </w:rPr>
      </w:pPr>
      <w:r w:rsidRPr="00FE463F">
        <w:rPr>
          <w:noProof/>
        </w:rPr>
        <w:t>Col&gt;   1 |&lt;PF1&gt;H=help &lt;PF1&gt;E=Exit| Line&gt;     22 of 300     Screen&gt;    1 of 14</w:t>
      </w:r>
    </w:p>
    <w:p w14:paraId="44BE4BE7" w14:textId="77777777" w:rsidR="00E86526" w:rsidRPr="00FE463F" w:rsidRDefault="00E86526" w:rsidP="00FB1CBD">
      <w:pPr>
        <w:pStyle w:val="Dialogue"/>
        <w:rPr>
          <w:noProof/>
        </w:rPr>
      </w:pPr>
      <w:r w:rsidRPr="00FE463F">
        <w:rPr>
          <w:noProof/>
        </w:rPr>
        <w:t>-----------------------------------------------------------------------------</w:t>
      </w:r>
    </w:p>
    <w:p w14:paraId="5372B076" w14:textId="77777777" w:rsidR="007A0D2C" w:rsidRDefault="007A0D2C" w:rsidP="00B66E33">
      <w:pPr>
        <w:pStyle w:val="BodyText6"/>
        <w:rPr>
          <w:noProof/>
        </w:rPr>
      </w:pPr>
    </w:p>
    <w:p w14:paraId="71E88D02" w14:textId="77777777" w:rsidR="006366D9" w:rsidRDefault="007869D8" w:rsidP="007A0D2C">
      <w:pPr>
        <w:pStyle w:val="Note"/>
        <w:rPr>
          <w:noProof/>
        </w:rPr>
      </w:pPr>
      <w:r>
        <w:rPr>
          <w:noProof/>
        </w:rPr>
        <w:drawing>
          <wp:inline distT="0" distB="0" distL="0" distR="0" wp14:anchorId="46B4E364" wp14:editId="248443CE">
            <wp:extent cx="289560" cy="28956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A0D2C" w:rsidRPr="007A0D2C">
        <w:rPr>
          <w:b/>
          <w:noProof/>
        </w:rPr>
        <w:tab/>
      </w:r>
      <w:r w:rsidR="00446E81" w:rsidRPr="007A0D2C">
        <w:rPr>
          <w:b/>
          <w:noProof/>
        </w:rPr>
        <w:t>N</w:t>
      </w:r>
      <w:r w:rsidR="007A0D2C" w:rsidRPr="007A0D2C">
        <w:rPr>
          <w:b/>
          <w:noProof/>
        </w:rPr>
        <w:t>OTE</w:t>
      </w:r>
      <w:r w:rsidR="006366D9">
        <w:rPr>
          <w:noProof/>
        </w:rPr>
        <w:t xml:space="preserve">: Since </w:t>
      </w:r>
      <w:r w:rsidR="00C03820">
        <w:rPr>
          <w:noProof/>
        </w:rPr>
        <w:t xml:space="preserve">VA FileMan </w:t>
      </w:r>
      <w:r w:rsidR="006366D9">
        <w:rPr>
          <w:noProof/>
        </w:rPr>
        <w:t>22.0, the user is able to change the lines per page leng</w:t>
      </w:r>
      <w:r w:rsidR="00C03820">
        <w:rPr>
          <w:noProof/>
        </w:rPr>
        <w:t>t</w:t>
      </w:r>
      <w:r w:rsidR="006366D9">
        <w:rPr>
          <w:noProof/>
        </w:rPr>
        <w:t xml:space="preserve">h to be more than </w:t>
      </w:r>
      <w:r w:rsidR="006366D9" w:rsidRPr="007B2094">
        <w:rPr>
          <w:b/>
          <w:noProof/>
        </w:rPr>
        <w:t>25</w:t>
      </w:r>
      <w:r w:rsidR="006366D9">
        <w:rPr>
          <w:noProof/>
        </w:rPr>
        <w:t xml:space="preserve"> lines, through the PAGE L</w:t>
      </w:r>
      <w:r w:rsidR="00255F43">
        <w:rPr>
          <w:noProof/>
        </w:rPr>
        <w:t>ENGH</w:t>
      </w:r>
      <w:r w:rsidR="00C03820">
        <w:rPr>
          <w:noProof/>
        </w:rPr>
        <w:t xml:space="preserve"> property</w:t>
      </w:r>
      <w:r w:rsidR="00255F43">
        <w:rPr>
          <w:noProof/>
        </w:rPr>
        <w:t xml:space="preserve"> in the TERMINAL TYPE</w:t>
      </w:r>
      <w:r w:rsidR="00C03820">
        <w:rPr>
          <w:noProof/>
        </w:rPr>
        <w:t xml:space="preserve"> (#3.2)</w:t>
      </w:r>
      <w:r w:rsidR="00255F43">
        <w:rPr>
          <w:noProof/>
        </w:rPr>
        <w:t xml:space="preserve"> file</w:t>
      </w:r>
      <w:r>
        <w:rPr>
          <w:noProof/>
        </w:rPr>
        <w:fldChar w:fldCharType="begin"/>
      </w:r>
      <w:r w:rsidR="00C03820">
        <w:instrText>xe "</w:instrText>
      </w:r>
      <w:r w:rsidR="00C03820" w:rsidRPr="00746FEF">
        <w:rPr>
          <w:noProof/>
        </w:rPr>
        <w:instrText>TERMINAL TYPE (#3.2)</w:instrText>
      </w:r>
      <w:r w:rsidR="00C03820">
        <w:rPr>
          <w:noProof/>
        </w:rPr>
        <w:instrText xml:space="preserve"> F</w:instrText>
      </w:r>
      <w:r w:rsidR="00C03820" w:rsidRPr="00746FEF">
        <w:rPr>
          <w:noProof/>
        </w:rPr>
        <w:instrText>ile</w:instrText>
      </w:r>
      <w:r w:rsidR="00C03820">
        <w:instrText>"</w:instrText>
      </w:r>
      <w:r>
        <w:rPr>
          <w:noProof/>
        </w:rPr>
        <w:fldChar w:fldCharType="end"/>
      </w:r>
      <w:r>
        <w:rPr>
          <w:noProof/>
        </w:rPr>
        <w:fldChar w:fldCharType="begin"/>
      </w:r>
      <w:r w:rsidR="00C03820">
        <w:instrText>xe "Files:</w:instrText>
      </w:r>
      <w:r w:rsidR="00C03820" w:rsidRPr="00746FEF">
        <w:rPr>
          <w:noProof/>
        </w:rPr>
        <w:instrText>TERMINAL TYPE (#3.2)</w:instrText>
      </w:r>
      <w:r w:rsidR="00C03820">
        <w:instrText>"</w:instrText>
      </w:r>
      <w:r>
        <w:rPr>
          <w:noProof/>
        </w:rPr>
        <w:fldChar w:fldCharType="end"/>
      </w:r>
      <w:r w:rsidR="00255F43">
        <w:rPr>
          <w:noProof/>
        </w:rPr>
        <w:t>.</w:t>
      </w:r>
    </w:p>
    <w:p w14:paraId="01768662" w14:textId="77777777" w:rsidR="006366D9" w:rsidRDefault="006366D9" w:rsidP="007A0D2C">
      <w:pPr>
        <w:pStyle w:val="BodyText"/>
        <w:rPr>
          <w:noProof/>
        </w:rPr>
      </w:pPr>
      <w:r>
        <w:rPr>
          <w:noProof/>
        </w:rPr>
        <w:lastRenderedPageBreak/>
        <w:t xml:space="preserve">Making this change to the Terminal Type C-VT100 it is possible to see the changes while using the </w:t>
      </w:r>
      <w:r w:rsidR="007B2094">
        <w:rPr>
          <w:noProof/>
        </w:rPr>
        <w:t>Browser</w:t>
      </w:r>
      <w:r>
        <w:rPr>
          <w:noProof/>
        </w:rPr>
        <w:t xml:space="preserve"> and </w:t>
      </w:r>
      <w:r w:rsidR="007B2094">
        <w:rPr>
          <w:noProof/>
        </w:rPr>
        <w:t>ScreenMan</w:t>
      </w:r>
      <w:r>
        <w:rPr>
          <w:noProof/>
        </w:rPr>
        <w:t>.</w:t>
      </w:r>
    </w:p>
    <w:p w14:paraId="3B0E0C6F" w14:textId="77777777" w:rsidR="00E86526" w:rsidRDefault="00E86526" w:rsidP="00DF602F">
      <w:pPr>
        <w:pStyle w:val="Heading4"/>
        <w:rPr>
          <w:noProof/>
        </w:rPr>
      </w:pPr>
      <w:r w:rsidRPr="00FE463F">
        <w:rPr>
          <w:noProof/>
        </w:rPr>
        <w:t>Error Codes Returned</w:t>
      </w:r>
    </w:p>
    <w:p w14:paraId="24FFC5F5" w14:textId="396B8B6A" w:rsidR="007B2094" w:rsidRPr="007B2094" w:rsidRDefault="007B2094" w:rsidP="007B2094">
      <w:pPr>
        <w:pStyle w:val="BodyText"/>
        <w:keepNext/>
        <w:keepLines/>
        <w:rPr>
          <w:lang w:bidi="hi-IN"/>
        </w:rPr>
      </w:pPr>
      <w:r w:rsidRPr="007B2094">
        <w:rPr>
          <w:color w:val="0000FF"/>
          <w:u w:val="single"/>
          <w:lang w:bidi="hi-IN"/>
        </w:rPr>
        <w:fldChar w:fldCharType="begin"/>
      </w:r>
      <w:r w:rsidRPr="007B2094">
        <w:rPr>
          <w:color w:val="0000FF"/>
          <w:u w:val="single"/>
          <w:lang w:bidi="hi-IN"/>
        </w:rPr>
        <w:instrText xml:space="preserve"> REF _Ref494726988 \h </w:instrText>
      </w:r>
      <w:r>
        <w:rPr>
          <w:color w:val="0000FF"/>
          <w:u w:val="single"/>
          <w:lang w:bidi="hi-IN"/>
        </w:rPr>
        <w:instrText xml:space="preserve"> \* MERGEFORMAT </w:instrText>
      </w:r>
      <w:r w:rsidRPr="007B2094">
        <w:rPr>
          <w:color w:val="0000FF"/>
          <w:u w:val="single"/>
          <w:lang w:bidi="hi-IN"/>
        </w:rPr>
      </w:r>
      <w:r w:rsidRPr="007B2094">
        <w:rPr>
          <w:color w:val="0000FF"/>
          <w:u w:val="single"/>
          <w:lang w:bidi="hi-IN"/>
        </w:rPr>
        <w:fldChar w:fldCharType="separate"/>
      </w:r>
      <w:r w:rsidR="00292366" w:rsidRPr="00292366">
        <w:rPr>
          <w:noProof/>
          <w:color w:val="0000FF"/>
          <w:u w:val="single"/>
        </w:rPr>
        <w:t>Table 97</w:t>
      </w:r>
      <w:r w:rsidRPr="007B2094">
        <w:rPr>
          <w:color w:val="0000FF"/>
          <w:u w:val="single"/>
          <w:lang w:bidi="hi-IN"/>
        </w:rPr>
        <w:fldChar w:fldCharType="end"/>
      </w:r>
      <w:r>
        <w:rPr>
          <w:lang w:bidi="hi-IN"/>
        </w:rPr>
        <w:t xml:space="preserve"> lists the possible error codes returned with the </w:t>
      </w:r>
      <w:r w:rsidRPr="00FE463F">
        <w:rPr>
          <w:noProof/>
        </w:rPr>
        <w:t>BROWSE^DDBR API</w:t>
      </w:r>
      <w:r>
        <w:rPr>
          <w:noProof/>
        </w:rPr>
        <w:t>:</w:t>
      </w:r>
    </w:p>
    <w:p w14:paraId="035A1FD3" w14:textId="3351ADE9" w:rsidR="00C33763" w:rsidRPr="00FE463F" w:rsidRDefault="00172CA9" w:rsidP="00172CA9">
      <w:pPr>
        <w:pStyle w:val="Caption"/>
        <w:rPr>
          <w:noProof/>
        </w:rPr>
      </w:pPr>
      <w:bookmarkStart w:id="1583" w:name="_Ref494726988"/>
      <w:bookmarkStart w:id="1584" w:name="_Toc51424283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97</w:t>
      </w:r>
      <w:r w:rsidRPr="00FE463F">
        <w:rPr>
          <w:noProof/>
        </w:rPr>
        <w:fldChar w:fldCharType="end"/>
      </w:r>
      <w:bookmarkEnd w:id="1583"/>
      <w:r w:rsidR="00405EF1">
        <w:rPr>
          <w:noProof/>
        </w:rPr>
        <w:t>:</w:t>
      </w:r>
      <w:r w:rsidRPr="00FE463F">
        <w:rPr>
          <w:noProof/>
        </w:rPr>
        <w:t xml:space="preserve"> BROWSE^DDBR API—Error Codes Returned</w:t>
      </w:r>
      <w:bookmarkEnd w:id="1584"/>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FE463F" w14:paraId="7D5C2F57" w14:textId="77777777" w:rsidTr="00E762D9">
        <w:trPr>
          <w:tblHeader/>
        </w:trPr>
        <w:tc>
          <w:tcPr>
            <w:tcW w:w="454" w:type="pct"/>
            <w:shd w:val="pct12" w:color="auto" w:fill="auto"/>
          </w:tcPr>
          <w:p w14:paraId="338390A2" w14:textId="77777777" w:rsidR="00172CA9" w:rsidRPr="00FE463F" w:rsidRDefault="00172CA9" w:rsidP="00BC7AEE">
            <w:pPr>
              <w:pStyle w:val="TableHeading"/>
            </w:pPr>
            <w:bookmarkStart w:id="1585" w:name="COL001_TBL084"/>
            <w:bookmarkEnd w:id="1585"/>
            <w:r w:rsidRPr="00FE463F">
              <w:t>Code</w:t>
            </w:r>
          </w:p>
        </w:tc>
        <w:tc>
          <w:tcPr>
            <w:tcW w:w="4496" w:type="pct"/>
            <w:shd w:val="pct12" w:color="auto" w:fill="auto"/>
          </w:tcPr>
          <w:p w14:paraId="59506C6B" w14:textId="77777777" w:rsidR="00172CA9" w:rsidRPr="00FE463F" w:rsidRDefault="00172CA9" w:rsidP="00BC7AEE">
            <w:pPr>
              <w:pStyle w:val="TableHeading"/>
            </w:pPr>
            <w:r w:rsidRPr="00FE463F">
              <w:t>Description</w:t>
            </w:r>
          </w:p>
        </w:tc>
      </w:tr>
      <w:tr w:rsidR="00E86526" w:rsidRPr="00FE463F" w14:paraId="7527922B" w14:textId="77777777" w:rsidTr="00E762D9">
        <w:tc>
          <w:tcPr>
            <w:tcW w:w="454" w:type="pct"/>
          </w:tcPr>
          <w:p w14:paraId="54912114" w14:textId="77777777" w:rsidR="00E86526" w:rsidRPr="00FE463F" w:rsidRDefault="00C675FC" w:rsidP="00E762D9">
            <w:pPr>
              <w:pStyle w:val="TableText"/>
              <w:keepNext/>
              <w:keepLines/>
              <w:spacing w:line="260" w:lineRule="exact"/>
              <w:rPr>
                <w:noProof/>
              </w:rPr>
            </w:pPr>
            <w:hyperlink w:anchor="error_200" w:history="1">
              <w:r w:rsidR="00E86526" w:rsidRPr="007B2094">
                <w:rPr>
                  <w:rStyle w:val="Hyperlink"/>
                  <w:noProof/>
                </w:rPr>
                <w:t>200</w:t>
              </w:r>
            </w:hyperlink>
          </w:p>
        </w:tc>
        <w:tc>
          <w:tcPr>
            <w:tcW w:w="4496" w:type="pct"/>
          </w:tcPr>
          <w:p w14:paraId="5EAEDB7F"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7B556A2D" w14:textId="77777777" w:rsidTr="00E762D9">
        <w:tc>
          <w:tcPr>
            <w:tcW w:w="454" w:type="pct"/>
          </w:tcPr>
          <w:p w14:paraId="0A1F5F34" w14:textId="77777777" w:rsidR="00E86526" w:rsidRPr="00FE463F" w:rsidRDefault="00C675FC" w:rsidP="00E762D9">
            <w:pPr>
              <w:pStyle w:val="TableText"/>
              <w:keepNext/>
              <w:keepLines/>
              <w:spacing w:line="260" w:lineRule="exact"/>
              <w:rPr>
                <w:noProof/>
              </w:rPr>
            </w:pPr>
            <w:hyperlink w:anchor="error_202" w:history="1">
              <w:r w:rsidR="00E86526" w:rsidRPr="007B2094">
                <w:rPr>
                  <w:rStyle w:val="Hyperlink"/>
                  <w:noProof/>
                </w:rPr>
                <w:t>202</w:t>
              </w:r>
            </w:hyperlink>
          </w:p>
        </w:tc>
        <w:tc>
          <w:tcPr>
            <w:tcW w:w="4496" w:type="pct"/>
          </w:tcPr>
          <w:p w14:paraId="709410CD"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15E66C54" w14:textId="77777777" w:rsidTr="00E762D9">
        <w:tc>
          <w:tcPr>
            <w:tcW w:w="454" w:type="pct"/>
          </w:tcPr>
          <w:p w14:paraId="16D73B28" w14:textId="77777777" w:rsidR="00E86526" w:rsidRPr="00FE463F" w:rsidRDefault="00C675FC" w:rsidP="007B2094">
            <w:pPr>
              <w:pStyle w:val="TableText"/>
              <w:spacing w:line="260" w:lineRule="exact"/>
              <w:rPr>
                <w:noProof/>
              </w:rPr>
            </w:pPr>
            <w:hyperlink w:anchor="error_309" w:history="1">
              <w:r w:rsidR="00E86526" w:rsidRPr="007B2094">
                <w:rPr>
                  <w:rStyle w:val="Hyperlink"/>
                  <w:noProof/>
                </w:rPr>
                <w:t>309</w:t>
              </w:r>
            </w:hyperlink>
          </w:p>
        </w:tc>
        <w:tc>
          <w:tcPr>
            <w:tcW w:w="4496" w:type="pct"/>
          </w:tcPr>
          <w:p w14:paraId="5A053C48" w14:textId="77777777" w:rsidR="00E86526" w:rsidRPr="00FE463F" w:rsidRDefault="00E86526" w:rsidP="007B2094">
            <w:pPr>
              <w:pStyle w:val="TableText"/>
              <w:spacing w:line="260" w:lineRule="exact"/>
              <w:rPr>
                <w:noProof/>
              </w:rPr>
            </w:pPr>
            <w:r w:rsidRPr="00FE463F">
              <w:rPr>
                <w:noProof/>
              </w:rPr>
              <w:t>Multiple field. Invalid file and IENS.</w:t>
            </w:r>
          </w:p>
        </w:tc>
      </w:tr>
      <w:tr w:rsidR="00E86526" w:rsidRPr="00FE463F" w14:paraId="6CBE49A5" w14:textId="77777777" w:rsidTr="00E762D9">
        <w:tc>
          <w:tcPr>
            <w:tcW w:w="454" w:type="pct"/>
          </w:tcPr>
          <w:p w14:paraId="43D681A5" w14:textId="77777777" w:rsidR="00E86526" w:rsidRPr="00FE463F" w:rsidRDefault="00C675FC" w:rsidP="007B2094">
            <w:pPr>
              <w:pStyle w:val="TableText"/>
              <w:spacing w:line="260" w:lineRule="exact"/>
              <w:rPr>
                <w:noProof/>
              </w:rPr>
            </w:pPr>
            <w:hyperlink w:anchor="error_401" w:history="1">
              <w:r w:rsidR="00E86526" w:rsidRPr="007B2094">
                <w:rPr>
                  <w:rStyle w:val="Hyperlink"/>
                  <w:noProof/>
                </w:rPr>
                <w:t>401</w:t>
              </w:r>
            </w:hyperlink>
          </w:p>
        </w:tc>
        <w:tc>
          <w:tcPr>
            <w:tcW w:w="4496" w:type="pct"/>
          </w:tcPr>
          <w:p w14:paraId="17387A73" w14:textId="77777777" w:rsidR="00E86526" w:rsidRPr="00FE463F" w:rsidRDefault="00E86526" w:rsidP="007B2094">
            <w:pPr>
              <w:pStyle w:val="TableText"/>
              <w:spacing w:line="260" w:lineRule="exact"/>
              <w:rPr>
                <w:noProof/>
              </w:rPr>
            </w:pPr>
            <w:r w:rsidRPr="00FE463F">
              <w:rPr>
                <w:noProof/>
              </w:rPr>
              <w:t>Data Dictionary reference for file and field not valid.</w:t>
            </w:r>
          </w:p>
        </w:tc>
      </w:tr>
      <w:tr w:rsidR="00E86526" w:rsidRPr="00FE463F" w14:paraId="5EDB2052" w14:textId="77777777" w:rsidTr="00E762D9">
        <w:tc>
          <w:tcPr>
            <w:tcW w:w="454" w:type="pct"/>
          </w:tcPr>
          <w:p w14:paraId="5B1C1DCD" w14:textId="77777777" w:rsidR="00E86526" w:rsidRPr="00FE463F" w:rsidRDefault="00C675FC" w:rsidP="00E762D9">
            <w:pPr>
              <w:pStyle w:val="TableText"/>
              <w:spacing w:line="260" w:lineRule="exact"/>
              <w:rPr>
                <w:noProof/>
              </w:rPr>
            </w:pPr>
            <w:hyperlink w:anchor="error_501" w:history="1">
              <w:r w:rsidR="00E86526" w:rsidRPr="007B2094">
                <w:rPr>
                  <w:rStyle w:val="Hyperlink"/>
                  <w:noProof/>
                </w:rPr>
                <w:t>501</w:t>
              </w:r>
            </w:hyperlink>
          </w:p>
        </w:tc>
        <w:tc>
          <w:tcPr>
            <w:tcW w:w="4496" w:type="pct"/>
          </w:tcPr>
          <w:p w14:paraId="60B019D0"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7886F7A1" w14:textId="77777777" w:rsidTr="00E762D9">
        <w:tc>
          <w:tcPr>
            <w:tcW w:w="454" w:type="pct"/>
          </w:tcPr>
          <w:p w14:paraId="1773C8E0" w14:textId="77777777" w:rsidR="00E86526" w:rsidRPr="00FE463F" w:rsidRDefault="00C675FC" w:rsidP="00E762D9">
            <w:pPr>
              <w:pStyle w:val="TableText"/>
              <w:spacing w:line="260" w:lineRule="exact"/>
              <w:rPr>
                <w:noProof/>
              </w:rPr>
            </w:pPr>
            <w:hyperlink w:anchor="error_510" w:history="1">
              <w:r w:rsidR="00E86526" w:rsidRPr="007B2094">
                <w:rPr>
                  <w:rStyle w:val="Hyperlink"/>
                  <w:noProof/>
                </w:rPr>
                <w:t>510</w:t>
              </w:r>
            </w:hyperlink>
          </w:p>
        </w:tc>
        <w:tc>
          <w:tcPr>
            <w:tcW w:w="4496" w:type="pct"/>
          </w:tcPr>
          <w:p w14:paraId="4FEE001B"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3B9C5853" w14:textId="77777777" w:rsidTr="00E762D9">
        <w:tc>
          <w:tcPr>
            <w:tcW w:w="454" w:type="pct"/>
          </w:tcPr>
          <w:p w14:paraId="6CD6C3F0" w14:textId="77777777" w:rsidR="00E86526" w:rsidRPr="00FE463F" w:rsidRDefault="00C675FC" w:rsidP="00E762D9">
            <w:pPr>
              <w:pStyle w:val="TableText"/>
              <w:spacing w:line="260" w:lineRule="exact"/>
              <w:rPr>
                <w:noProof/>
              </w:rPr>
            </w:pPr>
            <w:hyperlink w:anchor="error_601" w:history="1">
              <w:r w:rsidR="00E86526" w:rsidRPr="007B2094">
                <w:rPr>
                  <w:rStyle w:val="Hyperlink"/>
                  <w:noProof/>
                </w:rPr>
                <w:t>601</w:t>
              </w:r>
            </w:hyperlink>
          </w:p>
        </w:tc>
        <w:tc>
          <w:tcPr>
            <w:tcW w:w="4496" w:type="pct"/>
          </w:tcPr>
          <w:p w14:paraId="0627B01F"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16D6798B" w14:textId="77777777" w:rsidTr="00E762D9">
        <w:tc>
          <w:tcPr>
            <w:tcW w:w="454" w:type="pct"/>
          </w:tcPr>
          <w:p w14:paraId="77F5316E" w14:textId="77777777" w:rsidR="00E86526" w:rsidRPr="00FE463F" w:rsidRDefault="00C675FC" w:rsidP="00E762D9">
            <w:pPr>
              <w:pStyle w:val="TableText"/>
              <w:spacing w:line="260" w:lineRule="exact"/>
              <w:rPr>
                <w:noProof/>
              </w:rPr>
            </w:pPr>
            <w:hyperlink w:anchor="error_602" w:history="1">
              <w:r w:rsidR="00E86526" w:rsidRPr="007B2094">
                <w:rPr>
                  <w:rStyle w:val="Hyperlink"/>
                  <w:noProof/>
                </w:rPr>
                <w:t>602</w:t>
              </w:r>
            </w:hyperlink>
          </w:p>
        </w:tc>
        <w:tc>
          <w:tcPr>
            <w:tcW w:w="4496" w:type="pct"/>
          </w:tcPr>
          <w:p w14:paraId="14763B87"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3892308" w14:textId="77777777" w:rsidTr="00E762D9">
        <w:tc>
          <w:tcPr>
            <w:tcW w:w="454" w:type="pct"/>
          </w:tcPr>
          <w:p w14:paraId="3D01989F" w14:textId="77777777" w:rsidR="00E86526" w:rsidRPr="00FE463F" w:rsidRDefault="00C675FC" w:rsidP="00E762D9">
            <w:pPr>
              <w:pStyle w:val="TableText"/>
              <w:spacing w:line="260" w:lineRule="exact"/>
              <w:rPr>
                <w:noProof/>
              </w:rPr>
            </w:pPr>
            <w:hyperlink w:anchor="error_842" w:history="1">
              <w:r w:rsidR="00E86526" w:rsidRPr="007B2094">
                <w:rPr>
                  <w:rStyle w:val="Hyperlink"/>
                  <w:noProof/>
                </w:rPr>
                <w:t>842</w:t>
              </w:r>
            </w:hyperlink>
          </w:p>
        </w:tc>
        <w:tc>
          <w:tcPr>
            <w:tcW w:w="4496" w:type="pct"/>
          </w:tcPr>
          <w:p w14:paraId="0148DE69" w14:textId="77777777" w:rsidR="00E86526" w:rsidRPr="00FE463F" w:rsidRDefault="00E86526" w:rsidP="00E762D9">
            <w:pPr>
              <w:pStyle w:val="TableText"/>
              <w:spacing w:line="260" w:lineRule="exact"/>
              <w:rPr>
                <w:noProof/>
              </w:rPr>
            </w:pPr>
            <w:r w:rsidRPr="00FE463F">
              <w:rPr>
                <w:noProof/>
              </w:rPr>
              <w:t>Device/Terminal type setup issues.</w:t>
            </w:r>
          </w:p>
        </w:tc>
      </w:tr>
    </w:tbl>
    <w:p w14:paraId="1F11CF4A" w14:textId="77777777" w:rsidR="00D3300A" w:rsidRPr="00FE463F" w:rsidRDefault="00D3300A" w:rsidP="00B66E33">
      <w:pPr>
        <w:pStyle w:val="BodyText6"/>
        <w:rPr>
          <w:noProof/>
        </w:rPr>
      </w:pPr>
    </w:p>
    <w:p w14:paraId="0949FF9C" w14:textId="3C79325D" w:rsidR="00D3300A" w:rsidRDefault="007869D8" w:rsidP="00D3300A">
      <w:pPr>
        <w:pStyle w:val="Note"/>
        <w:rPr>
          <w:noProof/>
        </w:rPr>
      </w:pPr>
      <w:r>
        <w:rPr>
          <w:noProof/>
        </w:rPr>
        <w:drawing>
          <wp:inline distT="0" distB="0" distL="0" distR="0" wp14:anchorId="0129EC76" wp14:editId="40612E4E">
            <wp:extent cx="266700" cy="289560"/>
            <wp:effectExtent l="0" t="0" r="0" b="0"/>
            <wp:docPr id="333"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C03820" w:rsidRPr="00C03820">
        <w:rPr>
          <w:noProof/>
          <w:color w:val="0000FF"/>
          <w:u w:val="single"/>
        </w:rPr>
        <w:fldChar w:fldCharType="begin"/>
      </w:r>
      <w:r w:rsidR="00C03820" w:rsidRPr="00C03820">
        <w:rPr>
          <w:noProof/>
          <w:color w:val="0000FF"/>
          <w:u w:val="single"/>
        </w:rPr>
        <w:instrText xml:space="preserve"> REF _Ref491327239 \h </w:instrText>
      </w:r>
      <w:r w:rsidR="00C03820">
        <w:rPr>
          <w:noProof/>
          <w:color w:val="0000FF"/>
          <w:u w:val="single"/>
        </w:rPr>
        <w:instrText xml:space="preserve"> \* MERGEFORMAT </w:instrText>
      </w:r>
      <w:r w:rsidR="00C03820" w:rsidRPr="00C03820">
        <w:rPr>
          <w:noProof/>
          <w:color w:val="0000FF"/>
          <w:u w:val="single"/>
        </w:rPr>
      </w:r>
      <w:r w:rsidR="00C03820" w:rsidRPr="00C03820">
        <w:rPr>
          <w:noProof/>
          <w:color w:val="0000FF"/>
          <w:u w:val="single"/>
        </w:rPr>
        <w:fldChar w:fldCharType="separate"/>
      </w:r>
      <w:r w:rsidR="00292366" w:rsidRPr="00292366">
        <w:rPr>
          <w:noProof/>
          <w:color w:val="0000FF"/>
          <w:u w:val="single"/>
        </w:rPr>
        <w:t>Database Server (DBS) API</w:t>
      </w:r>
      <w:r w:rsidR="00C03820" w:rsidRPr="00C03820">
        <w:rPr>
          <w:noProof/>
          <w:color w:val="0000FF"/>
          <w:u w:val="single"/>
        </w:rPr>
        <w:fldChar w:fldCharType="end"/>
      </w:r>
      <w:r w:rsidR="00C03820">
        <w:rPr>
          <w:noProof/>
        </w:rPr>
        <w:t xml:space="preserve">” </w:t>
      </w:r>
      <w:r w:rsidR="001A2D16" w:rsidRPr="00FE463F">
        <w:rPr>
          <w:noProof/>
        </w:rPr>
        <w:t>section</w:t>
      </w:r>
      <w:r w:rsidR="00D3300A" w:rsidRPr="00FE463F">
        <w:rPr>
          <w:noProof/>
        </w:rPr>
        <w:t>.</w:t>
      </w:r>
    </w:p>
    <w:p w14:paraId="76DFC036" w14:textId="77777777" w:rsidR="00255F43" w:rsidRPr="00FE463F" w:rsidRDefault="00255F43" w:rsidP="00B66E33">
      <w:pPr>
        <w:pStyle w:val="BodyText6"/>
        <w:rPr>
          <w:noProof/>
        </w:rPr>
      </w:pPr>
    </w:p>
    <w:p w14:paraId="00DDCED5" w14:textId="77777777" w:rsidR="00E86526" w:rsidRPr="00FE463F" w:rsidRDefault="00E86526" w:rsidP="00DF602F">
      <w:pPr>
        <w:pStyle w:val="Heading4"/>
        <w:rPr>
          <w:noProof/>
        </w:rPr>
      </w:pPr>
      <w:bookmarkStart w:id="1586" w:name="_Ref458092458"/>
      <w:r w:rsidRPr="00FE463F">
        <w:rPr>
          <w:noProof/>
        </w:rPr>
        <w:t>Details and Features</w:t>
      </w:r>
      <w:bookmarkEnd w:id="1586"/>
    </w:p>
    <w:p w14:paraId="5854748E" w14:textId="77777777" w:rsidR="00C33763" w:rsidRDefault="00DD258B" w:rsidP="00DD258B">
      <w:pPr>
        <w:pStyle w:val="Heading5"/>
        <w:rPr>
          <w:noProof/>
        </w:rPr>
      </w:pPr>
      <w:r w:rsidRPr="00FE463F">
        <w:rPr>
          <w:noProof/>
        </w:rPr>
        <w:t>Switch Function</w:t>
      </w:r>
    </w:p>
    <w:p w14:paraId="3B0847C0" w14:textId="77777777"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7B2094" w:rsidRPr="00FE463F">
        <w:rPr>
          <w:noProof/>
        </w:rPr>
        <w:t>WORD-PROCESSING</w:t>
      </w:r>
      <w:r w:rsidRPr="00FE463F">
        <w:rPr>
          <w:noProof/>
        </w:rPr>
        <w:t xml:space="preserve"> fields, it is important to note that browsing is done directly on the actual record text. Users can only access word-processing fields in VA FileMan files for which they have Read access.</w:t>
      </w:r>
    </w:p>
    <w:p w14:paraId="47B55FB9" w14:textId="77777777" w:rsidR="00DD258B" w:rsidRDefault="00DD258B" w:rsidP="00DD258B">
      <w:pPr>
        <w:pStyle w:val="Heading5"/>
        <w:rPr>
          <w:noProof/>
        </w:rPr>
      </w:pPr>
      <w:bookmarkStart w:id="1587" w:name="_Ref491326605"/>
      <w:r w:rsidRPr="00FE463F">
        <w:rPr>
          <w:noProof/>
        </w:rPr>
        <w:lastRenderedPageBreak/>
        <w:t>Setting Tab Stops</w:t>
      </w:r>
      <w:bookmarkEnd w:id="1587"/>
    </w:p>
    <w:p w14:paraId="14262748" w14:textId="62385C10" w:rsidR="00DD258B" w:rsidRDefault="00B50F67" w:rsidP="00DD258B">
      <w:pPr>
        <w:pStyle w:val="BodyText"/>
        <w:keepNext/>
        <w:keepLines/>
        <w:rPr>
          <w:noProof/>
        </w:rPr>
      </w:pPr>
      <w:r w:rsidRPr="00B50F67">
        <w:rPr>
          <w:noProof/>
          <w:color w:val="0000FF"/>
          <w:u w:val="single"/>
        </w:rPr>
        <w:fldChar w:fldCharType="begin"/>
      </w:r>
      <w:r w:rsidRPr="00B50F67">
        <w:rPr>
          <w:noProof/>
          <w:color w:val="0000FF"/>
          <w:u w:val="single"/>
        </w:rPr>
        <w:instrText xml:space="preserve"> REF _Ref491327693 \h </w:instrText>
      </w:r>
      <w:r>
        <w:rPr>
          <w:noProof/>
          <w:color w:val="0000FF"/>
          <w:u w:val="single"/>
        </w:rPr>
        <w:instrText xml:space="preserve"> \* MERGEFORMAT </w:instrText>
      </w:r>
      <w:r w:rsidRPr="00B50F67">
        <w:rPr>
          <w:noProof/>
          <w:color w:val="0000FF"/>
          <w:u w:val="single"/>
        </w:rPr>
      </w:r>
      <w:r w:rsidRPr="00B50F67">
        <w:rPr>
          <w:noProof/>
          <w:color w:val="0000FF"/>
          <w:u w:val="single"/>
        </w:rPr>
        <w:fldChar w:fldCharType="separate"/>
      </w:r>
      <w:r w:rsidR="00292366" w:rsidRPr="00292366">
        <w:rPr>
          <w:color w:val="0000FF"/>
          <w:u w:val="single"/>
        </w:rPr>
        <w:t xml:space="preserve">Figure </w:t>
      </w:r>
      <w:r w:rsidR="00292366" w:rsidRPr="00292366">
        <w:rPr>
          <w:noProof/>
          <w:color w:val="0000FF"/>
          <w:u w:val="single"/>
        </w:rPr>
        <w:t>289</w:t>
      </w:r>
      <w:r w:rsidRPr="00B50F67">
        <w:rPr>
          <w:noProof/>
          <w:color w:val="0000FF"/>
          <w:u w:val="single"/>
        </w:rPr>
        <w:fldChar w:fldCharType="end"/>
      </w:r>
      <w:r>
        <w:rPr>
          <w:noProof/>
        </w:rPr>
        <w:t xml:space="preserve"> shows an example</w:t>
      </w:r>
      <w:r w:rsidR="00255F43">
        <w:rPr>
          <w:noProof/>
        </w:rPr>
        <w:t xml:space="preserve"> </w:t>
      </w:r>
      <w:r>
        <w:rPr>
          <w:noProof/>
        </w:rPr>
        <w:t xml:space="preserve">of </w:t>
      </w:r>
      <w:r w:rsidR="00DD258B" w:rsidRPr="00FE463F">
        <w:rPr>
          <w:noProof/>
        </w:rPr>
        <w:t>set</w:t>
      </w:r>
      <w:r>
        <w:rPr>
          <w:noProof/>
        </w:rPr>
        <w:t>ting</w:t>
      </w:r>
      <w:r w:rsidR="00DD258B" w:rsidRPr="00FE463F">
        <w:rPr>
          <w:noProof/>
        </w:rPr>
        <w:t xml:space="preserve"> up the </w:t>
      </w:r>
      <w:r w:rsidR="00DD258B" w:rsidRPr="00DD258B">
        <w:rPr>
          <w:b/>
          <w:noProof/>
        </w:rPr>
        <w:t>TAB</w:t>
      </w:r>
      <w:r w:rsidR="00DD258B" w:rsidRPr="00FE463F">
        <w:rPr>
          <w:noProof/>
        </w:rPr>
        <w:t xml:space="preserve"> w</w:t>
      </w:r>
      <w:r>
        <w:rPr>
          <w:noProof/>
        </w:rPr>
        <w:t>ith stops at every tenth column:</w:t>
      </w:r>
    </w:p>
    <w:p w14:paraId="16BDBE4A" w14:textId="1A5CF256" w:rsidR="00B50F67" w:rsidRDefault="00B50F67" w:rsidP="00B50F67">
      <w:pPr>
        <w:pStyle w:val="Caption"/>
        <w:rPr>
          <w:noProof/>
        </w:rPr>
      </w:pPr>
      <w:bookmarkStart w:id="1588" w:name="_Ref491327693"/>
      <w:bookmarkStart w:id="1589" w:name="_Toc514242630"/>
      <w:r>
        <w:t xml:space="preserve">Figure </w:t>
      </w:r>
      <w:fldSimple w:instr=" SEQ Figure \* ARABIC ">
        <w:r w:rsidR="00292366">
          <w:rPr>
            <w:noProof/>
          </w:rPr>
          <w:t>289</w:t>
        </w:r>
      </w:fldSimple>
      <w:bookmarkEnd w:id="1588"/>
      <w:r>
        <w:t>: Setting up Tab Stops</w:t>
      </w:r>
      <w:bookmarkEnd w:id="1589"/>
    </w:p>
    <w:p w14:paraId="0839DB27" w14:textId="77777777" w:rsidR="00DD258B" w:rsidRDefault="00DD258B" w:rsidP="00DD258B">
      <w:pPr>
        <w:pStyle w:val="Dialogue"/>
        <w:rPr>
          <w:noProof/>
        </w:rPr>
      </w:pPr>
      <w:r w:rsidRPr="00FE463F">
        <w:rPr>
          <w:b/>
          <w:bCs/>
          <w:noProof/>
        </w:rPr>
        <w:t xml:space="preserve">    </w:t>
      </w:r>
      <w:r w:rsidRPr="00B50F67">
        <w:rPr>
          <w:b/>
          <w:bCs/>
          <w:noProof/>
        </w:rPr>
        <w:t>F I=10:10:100 S TAB(I)=</w:t>
      </w:r>
      <w:r w:rsidRPr="00B50F67">
        <w:rPr>
          <w:b/>
          <w:noProof/>
        </w:rPr>
        <w:t>“”</w:t>
      </w:r>
      <w:r w:rsidRPr="00B50F67">
        <w:rPr>
          <w:b/>
          <w:bCs/>
          <w:noProof/>
        </w:rPr>
        <w:br/>
      </w:r>
      <w:r w:rsidRPr="00FE463F">
        <w:rPr>
          <w:noProof/>
        </w:rPr>
        <w:t xml:space="preserve">    TAB(10)=“</w:t>
      </w:r>
      <w:r w:rsidRPr="00B50F67">
        <w:rPr>
          <w:noProof/>
        </w:rPr>
        <w:t>”</w:t>
      </w:r>
      <w:r w:rsidRPr="00FE463F">
        <w:rPr>
          <w:noProof/>
        </w:rPr>
        <w:br/>
        <w:t xml:space="preserve">    TAB(20)=“</w:t>
      </w:r>
      <w:r w:rsidRPr="00B50F67">
        <w:rPr>
          <w:noProof/>
        </w:rPr>
        <w:t>”</w:t>
      </w:r>
      <w:r w:rsidRPr="00FE463F">
        <w:rPr>
          <w:noProof/>
        </w:rPr>
        <w:br/>
        <w:t xml:space="preserve">    TAB(30)=“</w:t>
      </w:r>
      <w:r w:rsidRPr="00B50F67">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Pr="00B50F67">
        <w:rPr>
          <w:noProof/>
        </w:rPr>
        <w:t>”</w:t>
      </w:r>
      <w:r w:rsidRPr="00FE463F">
        <w:rPr>
          <w:noProof/>
        </w:rPr>
        <w:br/>
        <w:t xml:space="preserve">    TAB(100)=“</w:t>
      </w:r>
      <w:r w:rsidRPr="00B50F67">
        <w:rPr>
          <w:noProof/>
        </w:rPr>
        <w:t>”</w:t>
      </w:r>
    </w:p>
    <w:p w14:paraId="2E991879" w14:textId="77777777" w:rsidR="00ED4DD4" w:rsidRPr="00FE463F" w:rsidRDefault="007869D8" w:rsidP="00B51BCF">
      <w:pPr>
        <w:pStyle w:val="Note"/>
        <w:rPr>
          <w:noProof/>
        </w:rPr>
      </w:pPr>
      <w:r>
        <w:rPr>
          <w:noProof/>
        </w:rPr>
        <w:drawing>
          <wp:inline distT="0" distB="0" distL="0" distR="0" wp14:anchorId="6B3A2C18" wp14:editId="31BA7E25">
            <wp:extent cx="289560" cy="28956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D258B" w:rsidRPr="00FE463F">
        <w:rPr>
          <w:noProof/>
        </w:rPr>
        <w:tab/>
      </w:r>
      <w:r w:rsidR="00DD258B" w:rsidRPr="00FE463F">
        <w:rPr>
          <w:b/>
          <w:noProof/>
        </w:rPr>
        <w:t>NOTE:</w:t>
      </w:r>
      <w:r w:rsidR="00DD258B" w:rsidRPr="00FE463F">
        <w:rPr>
          <w:noProof/>
        </w:rPr>
        <w:t xml:space="preserve"> Browser always begins at</w:t>
      </w:r>
      <w:r w:rsidR="00DD258B" w:rsidRPr="00990CB2">
        <w:rPr>
          <w:noProof/>
        </w:rPr>
        <w:t xml:space="preserve"> Column </w:t>
      </w:r>
      <w:r w:rsidR="00DD258B" w:rsidRPr="00FE463F">
        <w:rPr>
          <w:b/>
          <w:noProof/>
        </w:rPr>
        <w:t>1</w:t>
      </w:r>
      <w:r w:rsidR="00B51BCF">
        <w:rPr>
          <w:noProof/>
        </w:rPr>
        <w:t>.</w:t>
      </w:r>
    </w:p>
    <w:p w14:paraId="424CA15D" w14:textId="77777777" w:rsidR="00E86526" w:rsidRPr="00FE463F" w:rsidRDefault="00E86526" w:rsidP="00FB7ECD">
      <w:pPr>
        <w:pStyle w:val="Heading3"/>
        <w:rPr>
          <w:noProof/>
        </w:rPr>
      </w:pPr>
      <w:bookmarkStart w:id="1590" w:name="wp_ddbr"/>
      <w:bookmarkStart w:id="1591" w:name="_Ref477261544"/>
      <w:bookmarkStart w:id="1592" w:name="_Toc514242185"/>
      <w:r w:rsidRPr="00FE463F">
        <w:rPr>
          <w:noProof/>
        </w:rPr>
        <w:t>WP^DDBR</w:t>
      </w:r>
      <w:bookmarkEnd w:id="1590"/>
      <w:r w:rsidR="007B673F">
        <w:rPr>
          <w:noProof/>
        </w:rPr>
        <w:t>(</w:t>
      </w:r>
      <w:r w:rsidR="00C33763" w:rsidRPr="00FE463F">
        <w:rPr>
          <w:noProof/>
        </w:rPr>
        <w:t>)</w:t>
      </w:r>
      <w:bookmarkEnd w:id="1591"/>
      <w:r w:rsidR="00FB7ECD">
        <w:rPr>
          <w:noProof/>
        </w:rPr>
        <w:t xml:space="preserve">: </w:t>
      </w:r>
      <w:r w:rsidR="00FB7ECD">
        <w:t>Display Word-Processing Field Using the Browser</w:t>
      </w:r>
      <w:bookmarkEnd w:id="1592"/>
    </w:p>
    <w:p w14:paraId="10D74A99" w14:textId="77777777" w:rsidR="00427B6C" w:rsidRDefault="00427B6C" w:rsidP="00427B6C">
      <w:pPr>
        <w:pStyle w:val="AltHeading5"/>
      </w:pPr>
      <w:r w:rsidRPr="006B2FCC">
        <w:t>Reference Type</w:t>
      </w:r>
    </w:p>
    <w:p w14:paraId="2E5592F2" w14:textId="77777777"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w:instrText>
      </w:r>
      <w:r w:rsidRPr="006B2FCC">
        <w:rPr>
          <w:vanish/>
        </w:rPr>
        <w:instrText>:</w:instrText>
      </w:r>
      <w:r w:rsidR="00405A74" w:rsidRPr="00FE463F">
        <w:rPr>
          <w:noProof/>
        </w:rPr>
        <w:instrText>WP^DDBR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WP^DDBR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WP^DDBR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WP^DDBR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405A74">
        <w:rPr>
          <w:noProof/>
        </w:rPr>
        <w:instrText xml:space="preserve"> </w:instrText>
      </w:r>
      <w:r w:rsidR="00405A74" w:rsidRPr="00FE463F">
        <w:rPr>
          <w:noProof/>
        </w:rPr>
        <w:instrText>WP^DDBR</w:instrText>
      </w:r>
      <w:r>
        <w:rPr>
          <w:noProof/>
        </w:rPr>
        <w:instrText>?</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"Browser:Calls:WP^DDBR"</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instrText>Display Word-Processing Field Using the Browser</w:instrText>
      </w:r>
      <w:r w:rsidR="00405A74" w:rsidRPr="00FE463F">
        <w:rPr>
          <w:noProof/>
        </w:rPr>
        <w:instrText>:Calls:WP^DDBR"</w:instrText>
      </w:r>
      <w:r w:rsidR="00405A74">
        <w:rPr>
          <w:noProof/>
        </w:rPr>
        <w:fldChar w:fldCharType="end"/>
      </w:r>
    </w:p>
    <w:p w14:paraId="23F30CB5" w14:textId="77777777" w:rsidR="00427B6C" w:rsidRDefault="00427B6C" w:rsidP="00427B6C">
      <w:pPr>
        <w:pStyle w:val="AltHeading5"/>
      </w:pPr>
      <w:r w:rsidRPr="006B2FCC">
        <w:t>Category</w:t>
      </w:r>
    </w:p>
    <w:p w14:paraId="3E3B3779" w14:textId="77777777" w:rsidR="00427B6C" w:rsidRDefault="00427B6C" w:rsidP="00427B6C">
      <w:pPr>
        <w:pStyle w:val="APIText"/>
        <w:keepNext/>
        <w:keepLines/>
      </w:pPr>
      <w:r>
        <w:t>Browser</w:t>
      </w:r>
    </w:p>
    <w:p w14:paraId="00CBEDE2" w14:textId="77777777" w:rsidR="00427B6C" w:rsidRDefault="00427B6C" w:rsidP="00427B6C">
      <w:pPr>
        <w:pStyle w:val="AltHeading5"/>
      </w:pPr>
      <w:r>
        <w:t>ICR#</w:t>
      </w:r>
    </w:p>
    <w:p w14:paraId="2A71B12C" w14:textId="77777777" w:rsidR="00427B6C" w:rsidRPr="0084064A" w:rsidRDefault="00761262" w:rsidP="00427B6C">
      <w:pPr>
        <w:pStyle w:val="APIText"/>
        <w:keepNext/>
        <w:keepLines/>
      </w:pPr>
      <w:r w:rsidRPr="00761262">
        <w:t>2607</w:t>
      </w:r>
    </w:p>
    <w:p w14:paraId="66A6B60E" w14:textId="77777777" w:rsidR="00427B6C" w:rsidRDefault="00427B6C" w:rsidP="00427B6C">
      <w:pPr>
        <w:pStyle w:val="AltHeading5"/>
      </w:pPr>
      <w:r>
        <w:t>Description</w:t>
      </w:r>
    </w:p>
    <w:p w14:paraId="24A330F5" w14:textId="77777777" w:rsidR="00E86526" w:rsidRPr="00FE463F" w:rsidRDefault="00E86526" w:rsidP="00427B6C">
      <w:pPr>
        <w:pStyle w:val="BodyText"/>
        <w:rPr>
          <w:noProof/>
        </w:rPr>
      </w:pPr>
      <w:r w:rsidRPr="00FE463F">
        <w:rPr>
          <w:noProof/>
        </w:rPr>
        <w:t>Th</w:t>
      </w:r>
      <w:r w:rsidR="00FB7ECD">
        <w:rPr>
          <w:noProof/>
        </w:rPr>
        <w:t xml:space="preserve">e </w:t>
      </w:r>
      <w:r w:rsidR="00FB7ECD" w:rsidRPr="00FE463F">
        <w:rPr>
          <w:noProof/>
        </w:rPr>
        <w:t>WP^DDBR</w:t>
      </w:r>
      <w:r w:rsidR="00FB7ECD">
        <w:rPr>
          <w:noProof/>
        </w:rPr>
        <w:t xml:space="preserve"> API</w:t>
      </w:r>
      <w:r w:rsidRPr="00FE463F">
        <w:rPr>
          <w:noProof/>
        </w:rPr>
        <w:t xml:space="preserve"> displays </w:t>
      </w:r>
      <w:r w:rsidR="00FB7ECD" w:rsidRPr="00FE463F">
        <w:rPr>
          <w:noProof/>
        </w:rPr>
        <w:t>WORD-PROCESSING</w:t>
      </w:r>
      <w:r w:rsidRPr="00FE463F">
        <w:rPr>
          <w:noProof/>
        </w:rPr>
        <w:t xml:space="preserve"> fields, as well as allowing navigation throughout the text, in a </w:t>
      </w:r>
      <w:r w:rsidR="00C9653C" w:rsidRPr="00FE463F">
        <w:rPr>
          <w:noProof/>
        </w:rPr>
        <w:t xml:space="preserve">VA FileMan </w:t>
      </w:r>
      <w:r w:rsidRPr="00FE463F">
        <w:rPr>
          <w:noProof/>
        </w:rPr>
        <w:t>-compatible database using VA FileMan</w:t>
      </w:r>
      <w:r w:rsidR="00084217" w:rsidRPr="00FE463F">
        <w:rPr>
          <w:noProof/>
        </w:rPr>
        <w:t>’</w:t>
      </w:r>
      <w:r w:rsidRPr="00FE463F">
        <w:rPr>
          <w:noProof/>
        </w:rPr>
        <w:t>s Browser facility.</w:t>
      </w:r>
    </w:p>
    <w:p w14:paraId="2399FE86" w14:textId="77777777" w:rsidR="00E86526" w:rsidRPr="00FE463F" w:rsidRDefault="00E86526" w:rsidP="00CD348A">
      <w:pPr>
        <w:pStyle w:val="AltHeading5"/>
      </w:pPr>
      <w:r w:rsidRPr="00FE463F">
        <w:t>Format</w:t>
      </w:r>
    </w:p>
    <w:p w14:paraId="65C61426" w14:textId="77777777" w:rsidR="00E86526" w:rsidRPr="00FE463F" w:rsidRDefault="00E86526" w:rsidP="00A4120D">
      <w:pPr>
        <w:pStyle w:val="APIFormat"/>
        <w:rPr>
          <w:noProof/>
        </w:rPr>
      </w:pPr>
      <w:r w:rsidRPr="00FE463F">
        <w:rPr>
          <w:noProof/>
        </w:rPr>
        <w:t>WP^DDBR(</w:t>
      </w:r>
      <w:r w:rsidR="00C33763" w:rsidRPr="00FE463F">
        <w:rPr>
          <w:noProof/>
        </w:rPr>
        <w:t>file,iens,field</w:t>
      </w:r>
      <w:r w:rsidR="005129DB">
        <w:rPr>
          <w:noProof/>
        </w:rPr>
        <w:t>[</w:t>
      </w:r>
      <w:r w:rsidR="00C33763" w:rsidRPr="00FE463F">
        <w:rPr>
          <w:noProof/>
        </w:rPr>
        <w:t>,flags</w:t>
      </w:r>
      <w:r w:rsidR="005129DB">
        <w:rPr>
          <w:noProof/>
        </w:rPr>
        <w:t>][</w:t>
      </w:r>
      <w:r w:rsidR="00C33763" w:rsidRPr="00FE463F">
        <w:rPr>
          <w:noProof/>
        </w:rPr>
        <w:t>,title</w:t>
      </w:r>
      <w:r w:rsidR="005129DB">
        <w:rPr>
          <w:noProof/>
        </w:rPr>
        <w:t>][</w:t>
      </w:r>
      <w:r w:rsidR="00C33763" w:rsidRPr="00FE463F">
        <w:rPr>
          <w:noProof/>
        </w:rPr>
        <w:t>,line</w:t>
      </w:r>
      <w:r w:rsidR="005129DB">
        <w:rPr>
          <w:noProof/>
        </w:rPr>
        <w:t>][</w:t>
      </w:r>
      <w:r w:rsidR="00C33763" w:rsidRPr="00FE463F">
        <w:rPr>
          <w:noProof/>
        </w:rPr>
        <w:t>,tabs</w:t>
      </w:r>
      <w:r w:rsidR="005129DB">
        <w:rPr>
          <w:noProof/>
        </w:rPr>
        <w:t>][</w:t>
      </w:r>
      <w:r w:rsidR="00C33763" w:rsidRPr="00FE463F">
        <w:rPr>
          <w:noProof/>
        </w:rPr>
        <w:t>,top</w:t>
      </w:r>
      <w:r w:rsidR="005129DB">
        <w:rPr>
          <w:noProof/>
        </w:rPr>
        <w:t>][</w:t>
      </w:r>
      <w:r w:rsidR="00C33763" w:rsidRPr="00FE463F">
        <w:rPr>
          <w:noProof/>
        </w:rPr>
        <w:t>,bottom</w:t>
      </w:r>
      <w:r w:rsidR="005129DB">
        <w:rPr>
          <w:noProof/>
        </w:rPr>
        <w:t>]</w:t>
      </w:r>
      <w:r w:rsidRPr="00FE463F">
        <w:rPr>
          <w:noProof/>
        </w:rPr>
        <w:t>)</w:t>
      </w:r>
    </w:p>
    <w:p w14:paraId="7AFFDBDB" w14:textId="77777777" w:rsidR="00E86526" w:rsidRDefault="00E86526" w:rsidP="00CD348A">
      <w:pPr>
        <w:pStyle w:val="AltHeading5"/>
      </w:pPr>
      <w:r w:rsidRPr="00FE463F">
        <w:t>Input Parameters</w:t>
      </w:r>
    </w:p>
    <w:p w14:paraId="44A24988" w14:textId="77777777" w:rsidR="00255F43" w:rsidRDefault="00255F43" w:rsidP="00255F43">
      <w:pPr>
        <w:pStyle w:val="APIParameters"/>
        <w:keepNext/>
        <w:keepLines/>
      </w:pPr>
      <w:r w:rsidRPr="00FE463F">
        <w:t>file</w:t>
      </w:r>
      <w:r>
        <w:t>:</w:t>
      </w:r>
      <w:r>
        <w:tab/>
      </w:r>
      <w:r w:rsidRPr="00FE463F">
        <w:t>(Required) File or subfile number.</w:t>
      </w:r>
    </w:p>
    <w:p w14:paraId="20EBD2AE" w14:textId="77777777" w:rsidR="00255F43" w:rsidRDefault="00255F43" w:rsidP="00255F43">
      <w:pPr>
        <w:pStyle w:val="APIParameters"/>
        <w:keepNext/>
        <w:keepLines/>
      </w:pPr>
      <w:r w:rsidRPr="00FE463F">
        <w:t>iens</w:t>
      </w:r>
      <w:r>
        <w:t>:</w:t>
      </w:r>
      <w:r>
        <w:tab/>
      </w:r>
      <w:r w:rsidRPr="00FE463F">
        <w:t>(Required) Standard IENS indicating internal entry number string.</w:t>
      </w:r>
    </w:p>
    <w:p w14:paraId="11FE22BF" w14:textId="77777777" w:rsidR="00255F43" w:rsidRDefault="00255F43" w:rsidP="00255F43">
      <w:pPr>
        <w:pStyle w:val="APIParameters"/>
      </w:pPr>
      <w:r w:rsidRPr="00FE463F">
        <w:t>field</w:t>
      </w:r>
      <w:r>
        <w:t>:</w:t>
      </w:r>
      <w:r>
        <w:tab/>
      </w:r>
      <w:r w:rsidRPr="00FE463F">
        <w:t>(Required) Word-processing field name or number.</w:t>
      </w:r>
    </w:p>
    <w:p w14:paraId="5D87C271" w14:textId="77777777" w:rsidR="00255F43" w:rsidRDefault="00255F43" w:rsidP="00255F43">
      <w:pPr>
        <w:pStyle w:val="APIParameters"/>
        <w:keepNext/>
        <w:keepLines/>
      </w:pPr>
      <w:r w:rsidRPr="00FE463F">
        <w:t>flags</w:t>
      </w:r>
      <w:r>
        <w:t>:</w:t>
      </w:r>
      <w:r>
        <w:tab/>
      </w:r>
      <w:r w:rsidRPr="00FE463F">
        <w:t>(Option</w:t>
      </w:r>
      <w:r>
        <w:t>al) Flags to control processing:</w:t>
      </w:r>
    </w:p>
    <w:p w14:paraId="3C3B46B6" w14:textId="77777777" w:rsidR="00255F43" w:rsidRDefault="00255F43" w:rsidP="00255F43">
      <w:pPr>
        <w:pStyle w:val="APIParametersListBullet"/>
        <w:keepNext/>
        <w:keepLines/>
      </w:pPr>
      <w:r w:rsidRPr="00255F43">
        <w:rPr>
          <w:b/>
        </w:rPr>
        <w:t>N</w:t>
      </w:r>
      <w:r>
        <w:rPr>
          <w:b/>
          <w:bCs/>
        </w:rPr>
        <w:t>—</w:t>
      </w:r>
      <w:r w:rsidRPr="00FE463F">
        <w:rPr>
          <w:b/>
          <w:bCs/>
        </w:rPr>
        <w:t>N</w:t>
      </w:r>
      <w:r w:rsidRPr="00FE463F">
        <w:t>o copy of the document is made. The Browser will use the source document. Useful for long static documents.</w:t>
      </w:r>
    </w:p>
    <w:p w14:paraId="49148FE7" w14:textId="77777777" w:rsidR="00255F43" w:rsidRDefault="007869D8" w:rsidP="00025199">
      <w:pPr>
        <w:pStyle w:val="APIParametersListBulletCaution"/>
      </w:pPr>
      <w:r>
        <w:drawing>
          <wp:inline distT="0" distB="0" distL="0" distR="0" wp14:anchorId="5A861ACB" wp14:editId="65BED747">
            <wp:extent cx="411480" cy="411480"/>
            <wp:effectExtent l="0" t="0" r="0" b="0"/>
            <wp:docPr id="335"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tab/>
      </w:r>
      <w:r w:rsidR="00255F43" w:rsidRPr="00FE463F">
        <w:t xml:space="preserve">CAUTION: When the N flag is used, the Browser does </w:t>
      </w:r>
      <w:r w:rsidR="00255F43" w:rsidRPr="00FE463F">
        <w:rPr>
          <w:i/>
        </w:rPr>
        <w:t>not</w:t>
      </w:r>
      <w:r w:rsidR="00255F43" w:rsidRPr="00FE463F">
        <w:t xml:space="preserve"> make a copy of the text; instead it uses the actual record array to browse through. Thus, it is best used when documents stored in </w:t>
      </w:r>
      <w:r w:rsidR="00471CE0" w:rsidRPr="00FE463F">
        <w:t>WORD-PROCESSING</w:t>
      </w:r>
      <w:r w:rsidR="00255F43" w:rsidRPr="00FE463F">
        <w:t xml:space="preserve"> fields are static and are </w:t>
      </w:r>
      <w:r w:rsidR="00255F43" w:rsidRPr="00FE463F">
        <w:rPr>
          <w:i/>
        </w:rPr>
        <w:t>not</w:t>
      </w:r>
      <w:r w:rsidR="00255F43" w:rsidRPr="00FE463F">
        <w:t xml:space="preserve"> likely to be edited by another user during the browse session. This can be preferable if the source text </w:t>
      </w:r>
      <w:r w:rsidR="00255F43" w:rsidRPr="00FE463F">
        <w:lastRenderedPageBreak/>
        <w:t xml:space="preserve">is very large. Time and resources are saved by </w:t>
      </w:r>
      <w:r w:rsidR="00255F43" w:rsidRPr="00FE463F">
        <w:rPr>
          <w:i/>
        </w:rPr>
        <w:t>not</w:t>
      </w:r>
      <w:r w:rsidR="00255F43" w:rsidRPr="00FE463F">
        <w:t xml:space="preserve"> having to copy such a structure into ^TMP(“DDB”,$J).</w:t>
      </w:r>
    </w:p>
    <w:p w14:paraId="34E17E50" w14:textId="77777777" w:rsidR="00255F43" w:rsidRPr="00255F43" w:rsidRDefault="00255F43" w:rsidP="00255F43">
      <w:pPr>
        <w:pStyle w:val="APIParametersListBullet"/>
        <w:keepNext/>
        <w:keepLines/>
        <w:rPr>
          <w:b/>
        </w:rPr>
      </w:pPr>
      <w:r w:rsidRPr="00255F43">
        <w:rPr>
          <w:b/>
        </w:rPr>
        <w:t>R</w:t>
      </w:r>
      <w:r>
        <w:rPr>
          <w:b/>
          <w:bCs/>
        </w:rPr>
        <w:t>—</w:t>
      </w:r>
      <w:r w:rsidRPr="00FE463F">
        <w:rPr>
          <w:b/>
          <w:bCs/>
        </w:rPr>
        <w:t>R</w:t>
      </w:r>
      <w:r w:rsidRPr="00FE463F">
        <w:t>estrict switching.</w:t>
      </w:r>
    </w:p>
    <w:p w14:paraId="49B7A465" w14:textId="40135291" w:rsidR="00255F43" w:rsidRDefault="007869D8" w:rsidP="00025199">
      <w:pPr>
        <w:pStyle w:val="APIParametersListBulletNote"/>
      </w:pPr>
      <w:r>
        <w:drawing>
          <wp:inline distT="0" distB="0" distL="0" distR="0" wp14:anchorId="6555B075" wp14:editId="235F6766">
            <wp:extent cx="289560" cy="289560"/>
            <wp:effectExtent l="0" t="0" r="0" b="0"/>
            <wp:docPr id="3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FE463F">
        <w:t xml:space="preserve"> </w:t>
      </w:r>
      <w:r w:rsidR="00255F43" w:rsidRPr="00FE463F">
        <w:rPr>
          <w:b/>
        </w:rPr>
        <w:t>REF:</w:t>
      </w:r>
      <w:r w:rsidR="00255F43" w:rsidRPr="00FE463F">
        <w:t xml:space="preserve"> </w:t>
      </w:r>
      <w:r w:rsidR="008761E5">
        <w:t xml:space="preserve">See the </w:t>
      </w:r>
      <w:r w:rsidR="000E2A6C">
        <w:t>“</w:t>
      </w:r>
      <w:r w:rsidR="000E2A6C" w:rsidRPr="00471CE0">
        <w:rPr>
          <w:color w:val="0000FF"/>
          <w:u w:val="single"/>
        </w:rPr>
        <w:fldChar w:fldCharType="begin"/>
      </w:r>
      <w:r w:rsidR="000E2A6C" w:rsidRPr="00471CE0">
        <w:rPr>
          <w:color w:val="0000FF"/>
          <w:u w:val="single"/>
        </w:rPr>
        <w:instrText xml:space="preserve"> REF _Ref491326433 \h  \* MERGEFORMAT </w:instrText>
      </w:r>
      <w:r w:rsidR="000E2A6C" w:rsidRPr="00471CE0">
        <w:rPr>
          <w:color w:val="0000FF"/>
          <w:u w:val="single"/>
        </w:rPr>
      </w:r>
      <w:r w:rsidR="000E2A6C" w:rsidRPr="00471CE0">
        <w:rPr>
          <w:color w:val="0000FF"/>
          <w:u w:val="single"/>
        </w:rPr>
        <w:fldChar w:fldCharType="separate"/>
      </w:r>
      <w:r w:rsidR="00292366" w:rsidRPr="00292366">
        <w:rPr>
          <w:color w:val="0000FF"/>
          <w:u w:val="single"/>
        </w:rPr>
        <w:t>Switch Function</w:t>
      </w:r>
      <w:r w:rsidR="000E2A6C" w:rsidRPr="00471CE0">
        <w:rPr>
          <w:color w:val="0000FF"/>
          <w:u w:val="single"/>
        </w:rPr>
        <w:fldChar w:fldCharType="end"/>
      </w:r>
      <w:r w:rsidR="000E2A6C">
        <w:t>”</w:t>
      </w:r>
      <w:r w:rsidR="008761E5">
        <w:t xml:space="preserve"> in the</w:t>
      </w:r>
      <w:r w:rsidR="00EE1DEB">
        <w:t xml:space="preserve"> “</w:t>
      </w:r>
      <w:r w:rsidR="00EE1DEB" w:rsidRPr="00471CE0">
        <w:rPr>
          <w:color w:val="0000FF"/>
          <w:u w:val="single"/>
        </w:rPr>
        <w:fldChar w:fldCharType="begin"/>
      </w:r>
      <w:r w:rsidR="00EE1DEB" w:rsidRPr="00471CE0">
        <w:rPr>
          <w:color w:val="0000FF"/>
          <w:u w:val="single"/>
        </w:rPr>
        <w:instrText xml:space="preserve"> REF _Ref491335011 \h  \* MERGEFORMAT </w:instrText>
      </w:r>
      <w:r w:rsidR="00EE1DEB" w:rsidRPr="00471CE0">
        <w:rPr>
          <w:color w:val="0000FF"/>
          <w:u w:val="single"/>
        </w:rPr>
      </w:r>
      <w:r w:rsidR="00EE1DEB" w:rsidRPr="00471CE0">
        <w:rPr>
          <w:color w:val="0000FF"/>
          <w:u w:val="single"/>
        </w:rPr>
        <w:fldChar w:fldCharType="separate"/>
      </w:r>
      <w:r w:rsidR="00292366" w:rsidRPr="00292366">
        <w:rPr>
          <w:color w:val="0000FF"/>
          <w:u w:val="single"/>
        </w:rPr>
        <w:t>Details and Features</w:t>
      </w:r>
      <w:r w:rsidR="00EE1DEB" w:rsidRPr="00471CE0">
        <w:rPr>
          <w:color w:val="0000FF"/>
          <w:u w:val="single"/>
        </w:rPr>
        <w:fldChar w:fldCharType="end"/>
      </w:r>
      <w:r w:rsidR="00EE1DEB">
        <w:t xml:space="preserve">” </w:t>
      </w:r>
      <w:r w:rsidR="00255F43" w:rsidRPr="00FE463F">
        <w:t>section.</w:t>
      </w:r>
    </w:p>
    <w:p w14:paraId="252A8EA9" w14:textId="77777777" w:rsidR="00255F43" w:rsidRDefault="00255F43" w:rsidP="00255F43">
      <w:pPr>
        <w:pStyle w:val="APIParameters"/>
      </w:pPr>
      <w:r w:rsidRPr="00FE463F">
        <w:t>title</w:t>
      </w:r>
      <w:r>
        <w:t>:</w:t>
      </w:r>
      <w:r>
        <w:tab/>
      </w:r>
      <w:r w:rsidRPr="00FE463F">
        <w:t>(Optional) Text that is centered in header. Document title.</w:t>
      </w:r>
    </w:p>
    <w:p w14:paraId="6CAFA64F" w14:textId="77777777" w:rsidR="00255F43" w:rsidRDefault="00255F43" w:rsidP="00255F43">
      <w:pPr>
        <w:pStyle w:val="APIParameters"/>
      </w:pPr>
      <w:r w:rsidRPr="00FE463F">
        <w:t>line</w:t>
      </w:r>
      <w:r>
        <w:t>:</w:t>
      </w:r>
      <w:r>
        <w:tab/>
      </w:r>
      <w:r w:rsidRPr="00FE463F">
        <w:t>(Optional) The line in the document that would be at the bottom margin of the opening screen.</w:t>
      </w:r>
    </w:p>
    <w:p w14:paraId="298C1864" w14:textId="77777777" w:rsidR="00255F43" w:rsidRDefault="00255F43" w:rsidP="00255F43">
      <w:pPr>
        <w:pStyle w:val="APIParameters"/>
      </w:pPr>
      <w:r w:rsidRPr="00FE463F">
        <w:t>tabs</w:t>
      </w:r>
      <w:r>
        <w:t>:</w:t>
      </w:r>
      <w:r>
        <w:tab/>
      </w:r>
      <w:r w:rsidRPr="00FE463F">
        <w:t xml:space="preserve">(Optional) Closed array root, passed by value, which is used to scroll horizontally. If </w:t>
      </w:r>
      <w:r w:rsidRPr="00471CE0">
        <w:rPr>
          <w:i/>
        </w:rPr>
        <w:t>not</w:t>
      </w:r>
      <w:r w:rsidRPr="00FE463F">
        <w:t xml:space="preserve"> set, the Browser provides default tab stops.</w:t>
      </w:r>
    </w:p>
    <w:p w14:paraId="7E90792F" w14:textId="2A0BB99F" w:rsidR="00255F43" w:rsidRDefault="007869D8" w:rsidP="00025199">
      <w:pPr>
        <w:pStyle w:val="APIParametersNote"/>
      </w:pPr>
      <w:r>
        <w:drawing>
          <wp:inline distT="0" distB="0" distL="0" distR="0" wp14:anchorId="1E0E874D" wp14:editId="2E69673F">
            <wp:extent cx="289560" cy="28956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tab/>
      </w:r>
      <w:r w:rsidR="00255F43" w:rsidRPr="00FE463F">
        <w:rPr>
          <w:b/>
        </w:rPr>
        <w:t>REF:</w:t>
      </w:r>
      <w:r w:rsidR="00255F43" w:rsidRPr="00FE463F">
        <w:t xml:space="preserve"> Also se</w:t>
      </w:r>
      <w:r w:rsidR="008761E5">
        <w:t>e “</w:t>
      </w:r>
      <w:r w:rsidR="000E2A6C" w:rsidRPr="00025199">
        <w:rPr>
          <w:color w:val="0000FF"/>
          <w:u w:val="single"/>
        </w:rPr>
        <w:fldChar w:fldCharType="begin"/>
      </w:r>
      <w:r w:rsidR="000E2A6C" w:rsidRPr="00025199">
        <w:rPr>
          <w:color w:val="0000FF"/>
          <w:u w:val="single"/>
        </w:rPr>
        <w:instrText xml:space="preserve"> REF _Ref491335127 \h  \* MERGEFORMAT </w:instrText>
      </w:r>
      <w:r w:rsidR="000E2A6C" w:rsidRPr="00025199">
        <w:rPr>
          <w:color w:val="0000FF"/>
          <w:u w:val="single"/>
        </w:rPr>
      </w:r>
      <w:r w:rsidR="000E2A6C" w:rsidRPr="00025199">
        <w:rPr>
          <w:color w:val="0000FF"/>
          <w:u w:val="single"/>
        </w:rPr>
        <w:fldChar w:fldCharType="separate"/>
      </w:r>
      <w:r w:rsidR="00292366" w:rsidRPr="00292366">
        <w:rPr>
          <w:color w:val="0000FF"/>
          <w:u w:val="single"/>
        </w:rPr>
        <w:t>Setting Tab Stops</w:t>
      </w:r>
      <w:r w:rsidR="000E2A6C" w:rsidRPr="00025199">
        <w:rPr>
          <w:color w:val="0000FF"/>
          <w:u w:val="single"/>
        </w:rPr>
        <w:fldChar w:fldCharType="end"/>
      </w:r>
      <w:r w:rsidR="008761E5">
        <w:t xml:space="preserve">” </w:t>
      </w:r>
      <w:r w:rsidR="000E2A6C">
        <w:t>in</w:t>
      </w:r>
      <w:r w:rsidR="008761E5">
        <w:t xml:space="preserve"> the</w:t>
      </w:r>
      <w:r w:rsidR="000E2A6C">
        <w:t xml:space="preserve"> “</w:t>
      </w:r>
      <w:r w:rsidR="000E2A6C" w:rsidRPr="00025199">
        <w:rPr>
          <w:color w:val="0000FF"/>
          <w:u w:val="single"/>
        </w:rPr>
        <w:fldChar w:fldCharType="begin"/>
      </w:r>
      <w:r w:rsidR="000E2A6C" w:rsidRPr="00025199">
        <w:rPr>
          <w:color w:val="0000FF"/>
          <w:u w:val="single"/>
        </w:rPr>
        <w:instrText xml:space="preserve"> REF _Ref491335011 \h  \* MERGEFORMAT </w:instrText>
      </w:r>
      <w:r w:rsidR="000E2A6C" w:rsidRPr="00025199">
        <w:rPr>
          <w:color w:val="0000FF"/>
          <w:u w:val="single"/>
        </w:rPr>
      </w:r>
      <w:r w:rsidR="000E2A6C" w:rsidRPr="00025199">
        <w:rPr>
          <w:color w:val="0000FF"/>
          <w:u w:val="single"/>
        </w:rPr>
        <w:fldChar w:fldCharType="separate"/>
      </w:r>
      <w:r w:rsidR="00292366" w:rsidRPr="00292366">
        <w:rPr>
          <w:color w:val="0000FF"/>
          <w:u w:val="single"/>
        </w:rPr>
        <w:t>Details and Features</w:t>
      </w:r>
      <w:r w:rsidR="000E2A6C" w:rsidRPr="00025199">
        <w:rPr>
          <w:color w:val="0000FF"/>
          <w:u w:val="single"/>
        </w:rPr>
        <w:fldChar w:fldCharType="end"/>
      </w:r>
      <w:r w:rsidR="000E2A6C">
        <w:t xml:space="preserve">” </w:t>
      </w:r>
      <w:r w:rsidR="00255F43" w:rsidRPr="00FE463F">
        <w:t>section.</w:t>
      </w:r>
    </w:p>
    <w:p w14:paraId="0785FD82" w14:textId="77777777" w:rsidR="00255F43" w:rsidRDefault="00255F43" w:rsidP="00255F43">
      <w:pPr>
        <w:pStyle w:val="APIParameters"/>
      </w:pPr>
      <w:r w:rsidRPr="00FE463F">
        <w:t>top</w:t>
      </w:r>
      <w:r>
        <w:t>:</w:t>
      </w:r>
      <w:r>
        <w:tab/>
      </w:r>
      <w:r w:rsidRPr="00FE463F">
        <w:t>(Optional) A number re</w:t>
      </w:r>
      <w:r w:rsidR="00471CE0">
        <w:t>presenting the location of the Title B</w:t>
      </w:r>
      <w:r w:rsidRPr="00FE463F">
        <w:t>ar of the Browser screen.</w:t>
      </w:r>
    </w:p>
    <w:p w14:paraId="3A5B1A67" w14:textId="77777777" w:rsidR="00255F43" w:rsidRPr="00255F43" w:rsidRDefault="00255F43" w:rsidP="00255F43">
      <w:pPr>
        <w:pStyle w:val="APIParameters"/>
      </w:pPr>
      <w:r w:rsidRPr="00FE463F">
        <w:t>bottom</w:t>
      </w:r>
      <w:r>
        <w:t>:</w:t>
      </w:r>
      <w:r>
        <w:tab/>
      </w:r>
      <w:r w:rsidRPr="00FE463F">
        <w:t>(Optional) A number re</w:t>
      </w:r>
      <w:r w:rsidR="00471CE0">
        <w:t>presenting the location of the Status B</w:t>
      </w:r>
      <w:r w:rsidRPr="00FE463F">
        <w:t>ar of the Browser screen.</w:t>
      </w:r>
    </w:p>
    <w:p w14:paraId="5410A168" w14:textId="77777777" w:rsidR="00ED4DD4" w:rsidRPr="00FE463F" w:rsidRDefault="00ED4DD4" w:rsidP="00B66E33">
      <w:pPr>
        <w:pStyle w:val="BodyText6"/>
        <w:rPr>
          <w:noProof/>
        </w:rPr>
      </w:pPr>
    </w:p>
    <w:p w14:paraId="1D0CF145" w14:textId="77777777" w:rsidR="00ED4DD4" w:rsidRPr="00FE463F" w:rsidRDefault="007869D8" w:rsidP="00D42D1B">
      <w:pPr>
        <w:pStyle w:val="Note"/>
        <w:rPr>
          <w:noProof/>
        </w:rPr>
      </w:pPr>
      <w:r>
        <w:rPr>
          <w:noProof/>
        </w:rPr>
        <w:drawing>
          <wp:inline distT="0" distB="0" distL="0" distR="0" wp14:anchorId="1CAAA04C" wp14:editId="58D4573A">
            <wp:extent cx="289560" cy="289560"/>
            <wp:effectExtent l="0" t="0" r="0" b="0"/>
            <wp:docPr id="33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w:t>
      </w:r>
      <w:r w:rsidR="00471CE0" w:rsidRPr="00471CE0">
        <w:rPr>
          <w:b/>
          <w:noProof/>
        </w:rPr>
        <w:t>top</w:t>
      </w:r>
      <w:r w:rsidR="00ED4DD4" w:rsidRPr="00FE463F">
        <w:rPr>
          <w:noProof/>
        </w:rPr>
        <w:t xml:space="preserve"> and </w:t>
      </w:r>
      <w:r w:rsidR="00471CE0" w:rsidRPr="00471CE0">
        <w:rPr>
          <w:b/>
          <w:noProof/>
        </w:rPr>
        <w:t>bottom</w:t>
      </w:r>
      <w:r w:rsidR="00ED4DD4" w:rsidRPr="00FE463F">
        <w:rPr>
          <w:noProof/>
        </w:rPr>
        <w:t xml:space="preserve"> parameters define the boundaries of the scroll region.</w:t>
      </w:r>
    </w:p>
    <w:p w14:paraId="1490996B" w14:textId="77777777" w:rsidR="00E86526" w:rsidRPr="00FE463F" w:rsidRDefault="00E86526" w:rsidP="00CD348A">
      <w:pPr>
        <w:pStyle w:val="AltHeading5"/>
      </w:pPr>
      <w:r w:rsidRPr="00FE463F">
        <w:t>Output</w:t>
      </w:r>
    </w:p>
    <w:p w14:paraId="0A5A5DF0" w14:textId="77777777"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471CE0"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14:paraId="47D27F47" w14:textId="77777777" w:rsidR="00E86526" w:rsidRPr="00FE463F" w:rsidRDefault="00E86526" w:rsidP="00DF602F">
      <w:pPr>
        <w:pStyle w:val="Heading4"/>
        <w:rPr>
          <w:noProof/>
        </w:rPr>
      </w:pPr>
      <w:r w:rsidRPr="00FE463F">
        <w:rPr>
          <w:noProof/>
        </w:rPr>
        <w:t>Example</w:t>
      </w:r>
    </w:p>
    <w:p w14:paraId="71699E62" w14:textId="56966F98" w:rsidR="007A436C" w:rsidRPr="00FE463F" w:rsidRDefault="00E31A32" w:rsidP="00E31A32">
      <w:pPr>
        <w:pStyle w:val="Caption"/>
        <w:rPr>
          <w:noProof/>
        </w:rPr>
      </w:pPr>
      <w:bookmarkStart w:id="1593" w:name="_Toc5142426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290</w:t>
      </w:r>
      <w:r w:rsidRPr="00FE463F">
        <w:rPr>
          <w:noProof/>
        </w:rPr>
        <w:fldChar w:fldCharType="end"/>
      </w:r>
      <w:r w:rsidR="00E87492">
        <w:rPr>
          <w:noProof/>
        </w:rPr>
        <w:t>:</w:t>
      </w:r>
      <w:r w:rsidR="00E91F1E">
        <w:rPr>
          <w:noProof/>
        </w:rPr>
        <w:t xml:space="preserve"> WP^DDBR</w:t>
      </w:r>
      <w:r w:rsidR="00C33763" w:rsidRPr="00FE463F">
        <w:rPr>
          <w:noProof/>
        </w:rPr>
        <w:t xml:space="preserve"> API—Example: Input</w:t>
      </w:r>
      <w:bookmarkEnd w:id="1593"/>
    </w:p>
    <w:p w14:paraId="7BEDFC66" w14:textId="77777777" w:rsidR="00E86526" w:rsidRPr="00FE463F" w:rsidRDefault="00E86526" w:rsidP="00ED4DD4">
      <w:pPr>
        <w:pStyle w:val="APICode"/>
        <w:rPr>
          <w:noProof/>
        </w:rPr>
      </w:pPr>
      <w:r w:rsidRPr="003A620F">
        <w:rPr>
          <w:noProof/>
        </w:rPr>
        <w:t>&gt;</w:t>
      </w:r>
      <w:r w:rsidRPr="003A620F">
        <w:rPr>
          <w:b/>
          <w:noProof/>
        </w:rPr>
        <w:t>D WP^DDBR(999088,</w:t>
      </w:r>
      <w:r w:rsidR="00471CE0">
        <w:rPr>
          <w:noProof/>
        </w:rPr>
        <w:t>“</w:t>
      </w:r>
      <w:r w:rsidRPr="003A620F">
        <w:rPr>
          <w:b/>
          <w:noProof/>
        </w:rPr>
        <w:t>12,</w:t>
      </w:r>
      <w:r w:rsidR="00084217" w:rsidRPr="003A620F">
        <w:rPr>
          <w:b/>
          <w:noProof/>
        </w:rPr>
        <w:t>”</w:t>
      </w:r>
      <w:r w:rsidRPr="003A620F">
        <w:rPr>
          <w:b/>
          <w:noProof/>
        </w:rPr>
        <w:t>,</w:t>
      </w:r>
      <w:r w:rsidR="00471CE0">
        <w:rPr>
          <w:noProof/>
        </w:rPr>
        <w:t>“</w:t>
      </w:r>
      <w:r w:rsidRPr="003A620F">
        <w:rPr>
          <w:b/>
          <w:noProof/>
        </w:rPr>
        <w:t>TEXT</w:t>
      </w:r>
      <w:r w:rsidR="00084217" w:rsidRPr="003A620F">
        <w:rPr>
          <w:b/>
          <w:noProof/>
        </w:rPr>
        <w:t>”</w:t>
      </w:r>
      <w:r w:rsidRPr="003A620F">
        <w:rPr>
          <w:b/>
          <w:noProof/>
        </w:rPr>
        <w:t>,</w:t>
      </w:r>
      <w:r w:rsidR="00471CE0">
        <w:rPr>
          <w:noProof/>
        </w:rPr>
        <w:t>“</w:t>
      </w:r>
      <w:r w:rsidRPr="003A620F">
        <w:rPr>
          <w:b/>
          <w:noProof/>
        </w:rPr>
        <w:t>N</w:t>
      </w:r>
      <w:r w:rsidR="00084217" w:rsidRPr="003A620F">
        <w:rPr>
          <w:b/>
          <w:noProof/>
        </w:rPr>
        <w:t>”</w:t>
      </w:r>
      <w:r w:rsidRPr="003A620F">
        <w:rPr>
          <w:b/>
          <w:noProof/>
        </w:rPr>
        <w:t>,</w:t>
      </w:r>
      <w:r w:rsidR="00471CE0">
        <w:rPr>
          <w:noProof/>
        </w:rPr>
        <w:t>“</w:t>
      </w:r>
      <w:r w:rsidRPr="003A620F">
        <w:rPr>
          <w:b/>
          <w:noProof/>
        </w:rPr>
        <w:t>Programming SAC</w:t>
      </w:r>
      <w:r w:rsidR="00084217" w:rsidRPr="003A620F">
        <w:rPr>
          <w:b/>
          <w:noProof/>
        </w:rPr>
        <w:t>”</w:t>
      </w:r>
      <w:r w:rsidRPr="003A620F">
        <w:rPr>
          <w:b/>
          <w:noProof/>
        </w:rPr>
        <w:t>)</w:t>
      </w:r>
    </w:p>
    <w:p w14:paraId="73F8DD59" w14:textId="77777777" w:rsidR="00E86526" w:rsidRPr="00FE463F" w:rsidRDefault="00E86526" w:rsidP="00B66E33">
      <w:pPr>
        <w:pStyle w:val="BodyText6"/>
        <w:rPr>
          <w:noProof/>
        </w:rPr>
      </w:pPr>
    </w:p>
    <w:p w14:paraId="2D5088C2" w14:textId="77777777" w:rsidR="00E86526" w:rsidRDefault="00E86526" w:rsidP="00DF602F">
      <w:pPr>
        <w:pStyle w:val="Heading4"/>
        <w:rPr>
          <w:noProof/>
        </w:rPr>
      </w:pPr>
      <w:r w:rsidRPr="00FE463F">
        <w:rPr>
          <w:noProof/>
        </w:rPr>
        <w:t>Error Codes Returned</w:t>
      </w:r>
    </w:p>
    <w:p w14:paraId="059B43D6" w14:textId="740D735C" w:rsidR="00471CE0" w:rsidRPr="00471CE0" w:rsidRDefault="00471CE0" w:rsidP="00471CE0">
      <w:pPr>
        <w:pStyle w:val="BodyText"/>
        <w:keepNext/>
        <w:keepLines/>
        <w:rPr>
          <w:lang w:bidi="hi-IN"/>
        </w:rPr>
      </w:pPr>
      <w:r w:rsidRPr="00471CE0">
        <w:rPr>
          <w:color w:val="0000FF"/>
          <w:u w:val="single"/>
          <w:lang w:bidi="hi-IN"/>
        </w:rPr>
        <w:fldChar w:fldCharType="begin"/>
      </w:r>
      <w:r w:rsidRPr="00471CE0">
        <w:rPr>
          <w:color w:val="0000FF"/>
          <w:u w:val="single"/>
          <w:lang w:bidi="hi-IN"/>
        </w:rPr>
        <w:instrText xml:space="preserve"> REF _Ref494729039 \h </w:instrText>
      </w:r>
      <w:r>
        <w:rPr>
          <w:color w:val="0000FF"/>
          <w:u w:val="single"/>
          <w:lang w:bidi="hi-IN"/>
        </w:rPr>
        <w:instrText xml:space="preserve"> \* MERGEFORMAT </w:instrText>
      </w:r>
      <w:r w:rsidRPr="00471CE0">
        <w:rPr>
          <w:color w:val="0000FF"/>
          <w:u w:val="single"/>
          <w:lang w:bidi="hi-IN"/>
        </w:rPr>
      </w:r>
      <w:r w:rsidRPr="00471CE0">
        <w:rPr>
          <w:color w:val="0000FF"/>
          <w:u w:val="single"/>
          <w:lang w:bidi="hi-IN"/>
        </w:rPr>
        <w:fldChar w:fldCharType="separate"/>
      </w:r>
      <w:r w:rsidR="00292366" w:rsidRPr="00292366">
        <w:rPr>
          <w:noProof/>
          <w:color w:val="0000FF"/>
          <w:u w:val="single"/>
        </w:rPr>
        <w:t>Table 98</w:t>
      </w:r>
      <w:r w:rsidRPr="00471CE0">
        <w:rPr>
          <w:color w:val="0000FF"/>
          <w:u w:val="single"/>
          <w:lang w:bidi="hi-IN"/>
        </w:rPr>
        <w:fldChar w:fldCharType="end"/>
      </w:r>
      <w:r>
        <w:rPr>
          <w:lang w:bidi="hi-IN"/>
        </w:rPr>
        <w:t xml:space="preserve"> lists the possible error codes returned with the </w:t>
      </w:r>
      <w:r>
        <w:rPr>
          <w:noProof/>
        </w:rPr>
        <w:t>WP^DDBR</w:t>
      </w:r>
      <w:r w:rsidRPr="00FE463F">
        <w:rPr>
          <w:noProof/>
        </w:rPr>
        <w:t xml:space="preserve"> API</w:t>
      </w:r>
      <w:r>
        <w:rPr>
          <w:noProof/>
        </w:rPr>
        <w:t>:</w:t>
      </w:r>
    </w:p>
    <w:p w14:paraId="3086158D" w14:textId="4B1AC0CC" w:rsidR="00C33763" w:rsidRPr="00FE463F" w:rsidRDefault="00D37077" w:rsidP="00D37077">
      <w:pPr>
        <w:pStyle w:val="Caption"/>
        <w:rPr>
          <w:noProof/>
        </w:rPr>
      </w:pPr>
      <w:bookmarkStart w:id="1594" w:name="_Ref494729039"/>
      <w:bookmarkStart w:id="1595" w:name="_Toc51424283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98</w:t>
      </w:r>
      <w:r w:rsidRPr="00FE463F">
        <w:rPr>
          <w:noProof/>
        </w:rPr>
        <w:fldChar w:fldCharType="end"/>
      </w:r>
      <w:bookmarkEnd w:id="1594"/>
      <w:r w:rsidR="00E87492">
        <w:rPr>
          <w:noProof/>
        </w:rPr>
        <w:t>:</w:t>
      </w:r>
      <w:r w:rsidR="00E91F1E">
        <w:rPr>
          <w:noProof/>
        </w:rPr>
        <w:t xml:space="preserve"> WP^DDBR</w:t>
      </w:r>
      <w:r w:rsidRPr="00FE463F">
        <w:rPr>
          <w:noProof/>
        </w:rPr>
        <w:t xml:space="preserve"> API—Error Codes Returned</w:t>
      </w:r>
      <w:bookmarkEnd w:id="1595"/>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FE463F" w14:paraId="4B77A6A6" w14:textId="77777777" w:rsidTr="00E762D9">
        <w:trPr>
          <w:tblHeader/>
        </w:trPr>
        <w:tc>
          <w:tcPr>
            <w:tcW w:w="427" w:type="pct"/>
            <w:shd w:val="pct15" w:color="auto" w:fill="auto"/>
          </w:tcPr>
          <w:p w14:paraId="22F58D87" w14:textId="77777777" w:rsidR="00D37077" w:rsidRPr="00FE463F" w:rsidRDefault="00D37077" w:rsidP="00BC7AEE">
            <w:pPr>
              <w:pStyle w:val="TableHeading"/>
            </w:pPr>
            <w:bookmarkStart w:id="1596" w:name="COL001_TBL085"/>
            <w:bookmarkEnd w:id="1596"/>
            <w:r w:rsidRPr="00FE463F">
              <w:t>Code</w:t>
            </w:r>
          </w:p>
        </w:tc>
        <w:tc>
          <w:tcPr>
            <w:tcW w:w="0" w:type="auto"/>
            <w:shd w:val="pct15" w:color="auto" w:fill="auto"/>
          </w:tcPr>
          <w:p w14:paraId="41433C93" w14:textId="77777777" w:rsidR="00D37077" w:rsidRPr="00FE463F" w:rsidRDefault="00D37077" w:rsidP="00BC7AEE">
            <w:pPr>
              <w:pStyle w:val="TableHeading"/>
            </w:pPr>
            <w:r w:rsidRPr="00FE463F">
              <w:t>Description</w:t>
            </w:r>
          </w:p>
        </w:tc>
      </w:tr>
      <w:tr w:rsidR="00E86526" w:rsidRPr="00FE463F" w14:paraId="5EBA7BF7" w14:textId="77777777" w:rsidTr="00E762D9">
        <w:tc>
          <w:tcPr>
            <w:tcW w:w="427" w:type="pct"/>
          </w:tcPr>
          <w:p w14:paraId="48410093" w14:textId="77777777" w:rsidR="00E86526" w:rsidRPr="00FE463F" w:rsidRDefault="00C675FC" w:rsidP="00E762D9">
            <w:pPr>
              <w:pStyle w:val="TableText"/>
              <w:keepNext/>
              <w:keepLines/>
              <w:spacing w:line="260" w:lineRule="exact"/>
              <w:rPr>
                <w:noProof/>
              </w:rPr>
            </w:pPr>
            <w:hyperlink w:anchor="error_200" w:history="1">
              <w:r w:rsidR="00E86526" w:rsidRPr="00471CE0">
                <w:rPr>
                  <w:rStyle w:val="Hyperlink"/>
                  <w:noProof/>
                </w:rPr>
                <w:t>200</w:t>
              </w:r>
            </w:hyperlink>
          </w:p>
        </w:tc>
        <w:tc>
          <w:tcPr>
            <w:tcW w:w="0" w:type="auto"/>
          </w:tcPr>
          <w:p w14:paraId="00BFF22E"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31111EB" w14:textId="77777777" w:rsidTr="00E762D9">
        <w:tc>
          <w:tcPr>
            <w:tcW w:w="427" w:type="pct"/>
          </w:tcPr>
          <w:p w14:paraId="3332A7D8" w14:textId="77777777" w:rsidR="00E86526" w:rsidRPr="00FE463F" w:rsidRDefault="00C675FC" w:rsidP="00E762D9">
            <w:pPr>
              <w:pStyle w:val="TableText"/>
              <w:keepNext/>
              <w:keepLines/>
              <w:spacing w:line="260" w:lineRule="exact"/>
              <w:rPr>
                <w:noProof/>
              </w:rPr>
            </w:pPr>
            <w:hyperlink w:anchor="error_202" w:history="1">
              <w:r w:rsidR="00E86526" w:rsidRPr="00471CE0">
                <w:rPr>
                  <w:rStyle w:val="Hyperlink"/>
                  <w:noProof/>
                </w:rPr>
                <w:t>202</w:t>
              </w:r>
            </w:hyperlink>
          </w:p>
        </w:tc>
        <w:tc>
          <w:tcPr>
            <w:tcW w:w="0" w:type="auto"/>
          </w:tcPr>
          <w:p w14:paraId="395DEB1A"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7272991" w14:textId="77777777" w:rsidTr="00E762D9">
        <w:tc>
          <w:tcPr>
            <w:tcW w:w="427" w:type="pct"/>
          </w:tcPr>
          <w:p w14:paraId="20E95D88" w14:textId="77777777" w:rsidR="00E86526" w:rsidRPr="00FE463F" w:rsidRDefault="00C675FC" w:rsidP="00471CE0">
            <w:pPr>
              <w:pStyle w:val="TableText"/>
              <w:spacing w:line="260" w:lineRule="exact"/>
              <w:rPr>
                <w:noProof/>
              </w:rPr>
            </w:pPr>
            <w:hyperlink w:anchor="error_309" w:history="1">
              <w:r w:rsidR="00E86526" w:rsidRPr="00471CE0">
                <w:rPr>
                  <w:rStyle w:val="Hyperlink"/>
                  <w:noProof/>
                </w:rPr>
                <w:t>309</w:t>
              </w:r>
            </w:hyperlink>
          </w:p>
        </w:tc>
        <w:tc>
          <w:tcPr>
            <w:tcW w:w="0" w:type="auto"/>
          </w:tcPr>
          <w:p w14:paraId="33B5F93B" w14:textId="77777777" w:rsidR="00E86526" w:rsidRPr="00FE463F" w:rsidRDefault="00E86526" w:rsidP="00471CE0">
            <w:pPr>
              <w:pStyle w:val="TableText"/>
              <w:spacing w:line="260" w:lineRule="exact"/>
              <w:rPr>
                <w:noProof/>
              </w:rPr>
            </w:pPr>
            <w:r w:rsidRPr="00FE463F">
              <w:rPr>
                <w:noProof/>
              </w:rPr>
              <w:t>Multiple field. Invalid file and IENS.</w:t>
            </w:r>
          </w:p>
        </w:tc>
      </w:tr>
      <w:tr w:rsidR="00E86526" w:rsidRPr="00FE463F" w14:paraId="54A773E3" w14:textId="77777777" w:rsidTr="00E762D9">
        <w:tc>
          <w:tcPr>
            <w:tcW w:w="427" w:type="pct"/>
          </w:tcPr>
          <w:p w14:paraId="64729769" w14:textId="77777777" w:rsidR="00E86526" w:rsidRPr="00FE463F" w:rsidRDefault="00C675FC" w:rsidP="00471CE0">
            <w:pPr>
              <w:pStyle w:val="TableText"/>
              <w:spacing w:line="260" w:lineRule="exact"/>
              <w:rPr>
                <w:noProof/>
              </w:rPr>
            </w:pPr>
            <w:hyperlink w:anchor="error_401" w:history="1">
              <w:r w:rsidR="00E86526" w:rsidRPr="00471CE0">
                <w:rPr>
                  <w:rStyle w:val="Hyperlink"/>
                  <w:noProof/>
                </w:rPr>
                <w:t>401</w:t>
              </w:r>
            </w:hyperlink>
          </w:p>
        </w:tc>
        <w:tc>
          <w:tcPr>
            <w:tcW w:w="0" w:type="auto"/>
          </w:tcPr>
          <w:p w14:paraId="1B277B07" w14:textId="77777777" w:rsidR="00E86526" w:rsidRPr="00FE463F" w:rsidRDefault="00E86526" w:rsidP="00471CE0">
            <w:pPr>
              <w:pStyle w:val="TableText"/>
              <w:spacing w:line="260" w:lineRule="exact"/>
              <w:rPr>
                <w:noProof/>
              </w:rPr>
            </w:pPr>
            <w:r w:rsidRPr="00FE463F">
              <w:rPr>
                <w:noProof/>
              </w:rPr>
              <w:t>Data Dictionary reference for file and field not valid.</w:t>
            </w:r>
          </w:p>
        </w:tc>
      </w:tr>
      <w:tr w:rsidR="00E86526" w:rsidRPr="00FE463F" w14:paraId="5FADABE0" w14:textId="77777777" w:rsidTr="00E762D9">
        <w:tc>
          <w:tcPr>
            <w:tcW w:w="427" w:type="pct"/>
          </w:tcPr>
          <w:p w14:paraId="3715BC15" w14:textId="77777777" w:rsidR="00E86526" w:rsidRPr="00FE463F" w:rsidRDefault="00C675FC" w:rsidP="00E762D9">
            <w:pPr>
              <w:pStyle w:val="TableText"/>
              <w:spacing w:line="260" w:lineRule="exact"/>
              <w:rPr>
                <w:noProof/>
              </w:rPr>
            </w:pPr>
            <w:hyperlink w:anchor="error_501" w:history="1">
              <w:r w:rsidR="00E86526" w:rsidRPr="00471CE0">
                <w:rPr>
                  <w:rStyle w:val="Hyperlink"/>
                  <w:noProof/>
                </w:rPr>
                <w:t>501</w:t>
              </w:r>
            </w:hyperlink>
          </w:p>
        </w:tc>
        <w:tc>
          <w:tcPr>
            <w:tcW w:w="0" w:type="auto"/>
          </w:tcPr>
          <w:p w14:paraId="57DD4BB1"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43EB9C6" w14:textId="77777777" w:rsidTr="00E762D9">
        <w:tc>
          <w:tcPr>
            <w:tcW w:w="427" w:type="pct"/>
          </w:tcPr>
          <w:p w14:paraId="24A7A3C4" w14:textId="77777777" w:rsidR="00E86526" w:rsidRPr="00FE463F" w:rsidRDefault="00C675FC" w:rsidP="00E762D9">
            <w:pPr>
              <w:pStyle w:val="TableText"/>
              <w:spacing w:line="260" w:lineRule="exact"/>
              <w:rPr>
                <w:noProof/>
              </w:rPr>
            </w:pPr>
            <w:hyperlink w:anchor="error_510" w:history="1">
              <w:r w:rsidR="00E86526" w:rsidRPr="00471CE0">
                <w:rPr>
                  <w:rStyle w:val="Hyperlink"/>
                  <w:noProof/>
                </w:rPr>
                <w:t>510</w:t>
              </w:r>
            </w:hyperlink>
          </w:p>
        </w:tc>
        <w:tc>
          <w:tcPr>
            <w:tcW w:w="0" w:type="auto"/>
          </w:tcPr>
          <w:p w14:paraId="4E42658D"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2E906D05" w14:textId="77777777" w:rsidTr="00E762D9">
        <w:tc>
          <w:tcPr>
            <w:tcW w:w="427" w:type="pct"/>
          </w:tcPr>
          <w:p w14:paraId="5569BBD1" w14:textId="77777777" w:rsidR="00E86526" w:rsidRPr="00FE463F" w:rsidRDefault="00C675FC" w:rsidP="00E762D9">
            <w:pPr>
              <w:pStyle w:val="TableText"/>
              <w:spacing w:line="260" w:lineRule="exact"/>
              <w:rPr>
                <w:noProof/>
              </w:rPr>
            </w:pPr>
            <w:hyperlink w:anchor="error_601" w:history="1">
              <w:r w:rsidR="00E86526" w:rsidRPr="00471CE0">
                <w:rPr>
                  <w:rStyle w:val="Hyperlink"/>
                  <w:noProof/>
                </w:rPr>
                <w:t>601</w:t>
              </w:r>
            </w:hyperlink>
          </w:p>
        </w:tc>
        <w:tc>
          <w:tcPr>
            <w:tcW w:w="0" w:type="auto"/>
          </w:tcPr>
          <w:p w14:paraId="5457276D"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01E43227" w14:textId="77777777" w:rsidTr="00E762D9">
        <w:tc>
          <w:tcPr>
            <w:tcW w:w="427" w:type="pct"/>
          </w:tcPr>
          <w:p w14:paraId="75B32C49" w14:textId="77777777" w:rsidR="00E86526" w:rsidRPr="00FE463F" w:rsidRDefault="00C675FC" w:rsidP="00E762D9">
            <w:pPr>
              <w:pStyle w:val="TableText"/>
              <w:spacing w:line="260" w:lineRule="exact"/>
              <w:rPr>
                <w:noProof/>
              </w:rPr>
            </w:pPr>
            <w:hyperlink w:anchor="error_602" w:history="1">
              <w:r w:rsidR="00E86526" w:rsidRPr="00471CE0">
                <w:rPr>
                  <w:rStyle w:val="Hyperlink"/>
                  <w:noProof/>
                </w:rPr>
                <w:t>602</w:t>
              </w:r>
            </w:hyperlink>
          </w:p>
        </w:tc>
        <w:tc>
          <w:tcPr>
            <w:tcW w:w="0" w:type="auto"/>
          </w:tcPr>
          <w:p w14:paraId="75B6D3B1"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43D495" w14:textId="77777777" w:rsidTr="00E762D9">
        <w:tc>
          <w:tcPr>
            <w:tcW w:w="427" w:type="pct"/>
          </w:tcPr>
          <w:p w14:paraId="2A64B798" w14:textId="77777777" w:rsidR="00E86526" w:rsidRPr="00FE463F" w:rsidRDefault="00C675FC" w:rsidP="00E762D9">
            <w:pPr>
              <w:pStyle w:val="TableText"/>
              <w:spacing w:line="260" w:lineRule="exact"/>
              <w:rPr>
                <w:noProof/>
              </w:rPr>
            </w:pPr>
            <w:hyperlink w:anchor="error_842" w:history="1">
              <w:r w:rsidR="00E86526" w:rsidRPr="00471CE0">
                <w:rPr>
                  <w:rStyle w:val="Hyperlink"/>
                  <w:noProof/>
                </w:rPr>
                <w:t>842</w:t>
              </w:r>
            </w:hyperlink>
          </w:p>
        </w:tc>
        <w:tc>
          <w:tcPr>
            <w:tcW w:w="0" w:type="auto"/>
          </w:tcPr>
          <w:p w14:paraId="74E40940"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243F4D8B" w14:textId="77777777" w:rsidR="00A14255" w:rsidRDefault="00A14255" w:rsidP="00B66E33">
      <w:pPr>
        <w:pStyle w:val="BodyText6"/>
        <w:rPr>
          <w:noProof/>
        </w:rPr>
      </w:pPr>
      <w:bookmarkStart w:id="1597" w:name="_Ref458092671"/>
    </w:p>
    <w:p w14:paraId="2B8E9940" w14:textId="77777777" w:rsidR="00E86526" w:rsidRPr="00FE463F" w:rsidRDefault="00E86526" w:rsidP="00DF602F">
      <w:pPr>
        <w:pStyle w:val="Heading4"/>
        <w:rPr>
          <w:noProof/>
        </w:rPr>
      </w:pPr>
      <w:bookmarkStart w:id="1598" w:name="_Ref491335011"/>
      <w:r w:rsidRPr="00FE463F">
        <w:rPr>
          <w:noProof/>
        </w:rPr>
        <w:t>Details and Features</w:t>
      </w:r>
      <w:bookmarkEnd w:id="1597"/>
      <w:bookmarkEnd w:id="1598"/>
    </w:p>
    <w:p w14:paraId="1899F83B" w14:textId="77777777" w:rsidR="00C33763" w:rsidRDefault="00DD258B" w:rsidP="00A14255">
      <w:pPr>
        <w:pStyle w:val="Heading5"/>
        <w:rPr>
          <w:noProof/>
        </w:rPr>
      </w:pPr>
      <w:bookmarkStart w:id="1599" w:name="_Ref491326433"/>
      <w:r w:rsidRPr="00FE463F">
        <w:rPr>
          <w:noProof/>
        </w:rPr>
        <w:t>Switch Function</w:t>
      </w:r>
      <w:bookmarkEnd w:id="1599"/>
    </w:p>
    <w:p w14:paraId="65D4A9F3" w14:textId="77777777"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471CE0" w:rsidRPr="00FE463F">
        <w:rPr>
          <w:noProof/>
        </w:rPr>
        <w:t>WORD-PROCESSING</w:t>
      </w:r>
      <w:r w:rsidRPr="00FE463F">
        <w:rPr>
          <w:noProof/>
        </w:rPr>
        <w:t xml:space="preserve"> fields, it is important to note that browsing is done directly on the actual record text. Users can only access </w:t>
      </w:r>
      <w:r w:rsidR="00471CE0" w:rsidRPr="00FE463F">
        <w:rPr>
          <w:noProof/>
        </w:rPr>
        <w:t>WORD-PROCESSING</w:t>
      </w:r>
      <w:r w:rsidRPr="00FE463F">
        <w:rPr>
          <w:noProof/>
        </w:rPr>
        <w:t xml:space="preserve"> fields in VA FileMan files for which they have Read access.</w:t>
      </w:r>
    </w:p>
    <w:p w14:paraId="2A88CA29" w14:textId="77777777" w:rsidR="00DD258B" w:rsidRDefault="00A14255" w:rsidP="00A14255">
      <w:pPr>
        <w:pStyle w:val="Heading5"/>
        <w:rPr>
          <w:noProof/>
        </w:rPr>
      </w:pPr>
      <w:bookmarkStart w:id="1600" w:name="_Ref491335127"/>
      <w:r w:rsidRPr="00FE463F">
        <w:rPr>
          <w:noProof/>
        </w:rPr>
        <w:t>Setting Tab Stops</w:t>
      </w:r>
      <w:bookmarkEnd w:id="1600"/>
    </w:p>
    <w:p w14:paraId="5CC05C89" w14:textId="77777777" w:rsidR="00DD258B" w:rsidRDefault="00255F43" w:rsidP="00A14255">
      <w:pPr>
        <w:pStyle w:val="BodyText"/>
        <w:keepNext/>
        <w:keepLines/>
        <w:rPr>
          <w:noProof/>
        </w:rPr>
      </w:pPr>
      <w:r>
        <w:rPr>
          <w:noProof/>
        </w:rPr>
        <w:t xml:space="preserve">This </w:t>
      </w:r>
      <w:r w:rsidR="00A14255" w:rsidRPr="00FE463F">
        <w:rPr>
          <w:noProof/>
        </w:rPr>
        <w:t>set</w:t>
      </w:r>
      <w:r>
        <w:rPr>
          <w:noProof/>
        </w:rPr>
        <w:t>s</w:t>
      </w:r>
      <w:r w:rsidR="00A14255" w:rsidRPr="00FE463F">
        <w:rPr>
          <w:noProof/>
        </w:rPr>
        <w:t xml:space="preserve"> up the </w:t>
      </w:r>
      <w:r w:rsidR="00A14255" w:rsidRPr="00DD5044">
        <w:rPr>
          <w:b/>
          <w:noProof/>
        </w:rPr>
        <w:t>TAB</w:t>
      </w:r>
      <w:r w:rsidR="00A14255" w:rsidRPr="00FE463F">
        <w:rPr>
          <w:noProof/>
        </w:rPr>
        <w:t xml:space="preserve"> with stops at every tenth column.</w:t>
      </w:r>
    </w:p>
    <w:p w14:paraId="5AAAE536" w14:textId="77777777" w:rsidR="00DD258B" w:rsidRDefault="00A14255" w:rsidP="00A14255">
      <w:pPr>
        <w:pStyle w:val="Dialogue"/>
        <w:rPr>
          <w:noProof/>
        </w:rPr>
      </w:pPr>
      <w:r w:rsidRPr="00FE463F">
        <w:rPr>
          <w:b/>
          <w:bCs/>
          <w:noProof/>
        </w:rPr>
        <w:t xml:space="preserve">    F I=10:10:100 S TAB(I)=</w:t>
      </w:r>
      <w:r>
        <w:rPr>
          <w:noProof/>
        </w:rPr>
        <w:t>“”</w:t>
      </w:r>
      <w:r w:rsidRPr="00FE463F">
        <w:rPr>
          <w:b/>
          <w:bCs/>
          <w:noProof/>
        </w:rPr>
        <w:br/>
      </w:r>
      <w:r w:rsidRPr="00FE463F">
        <w:rPr>
          <w:noProof/>
        </w:rPr>
        <w:t xml:space="preserve">    </w:t>
      </w:r>
      <w:r w:rsidRPr="00FE463F">
        <w:rPr>
          <w:noProof/>
        </w:rPr>
        <w:br/>
        <w:t xml:space="preserve">    TAB(10)=</w:t>
      </w:r>
      <w:r>
        <w:rPr>
          <w:noProof/>
        </w:rPr>
        <w:t>“”</w:t>
      </w:r>
      <w:r w:rsidRPr="00FE463F">
        <w:rPr>
          <w:noProof/>
        </w:rPr>
        <w:br/>
        <w:t xml:space="preserve">    TAB(20)=</w:t>
      </w:r>
      <w:r>
        <w:rPr>
          <w:noProof/>
        </w:rPr>
        <w:t>“”</w:t>
      </w:r>
      <w:r w:rsidRPr="00FE463F">
        <w:rPr>
          <w:noProof/>
        </w:rPr>
        <w:br/>
        <w:t xml:space="preserve">    TAB(30)=</w:t>
      </w:r>
      <w:r>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Pr>
          <w:noProof/>
        </w:rPr>
        <w:t>“”</w:t>
      </w:r>
      <w:r w:rsidRPr="00FE463F">
        <w:rPr>
          <w:noProof/>
        </w:rPr>
        <w:br/>
        <w:t xml:space="preserve">    TAB(100)=</w:t>
      </w:r>
      <w:r>
        <w:rPr>
          <w:noProof/>
        </w:rPr>
        <w:t>“”</w:t>
      </w:r>
    </w:p>
    <w:p w14:paraId="6928229B" w14:textId="77777777" w:rsidR="00A14255" w:rsidRDefault="00A14255" w:rsidP="00B66E33">
      <w:pPr>
        <w:pStyle w:val="BodyText6"/>
        <w:rPr>
          <w:noProof/>
        </w:rPr>
      </w:pPr>
    </w:p>
    <w:p w14:paraId="43C473EB" w14:textId="77777777" w:rsidR="00DD258B" w:rsidRDefault="00A14255" w:rsidP="00A14255">
      <w:pPr>
        <w:pStyle w:val="Heading5"/>
        <w:rPr>
          <w:noProof/>
        </w:rPr>
      </w:pPr>
      <w:r w:rsidRPr="00FE463F">
        <w:rPr>
          <w:noProof/>
        </w:rPr>
        <w:t>Margin Note</w:t>
      </w:r>
    </w:p>
    <w:p w14:paraId="629FCF84" w14:textId="77777777" w:rsidR="00A14255" w:rsidRDefault="00DD5044" w:rsidP="00A14255">
      <w:pPr>
        <w:pStyle w:val="BodyText"/>
        <w:keepNext/>
        <w:keepLines/>
        <w:rPr>
          <w:noProof/>
        </w:rPr>
      </w:pPr>
      <w:r>
        <w:rPr>
          <w:noProof/>
        </w:rPr>
        <w:t>Browser always begins at C</w:t>
      </w:r>
      <w:r w:rsidR="00A14255" w:rsidRPr="00FE463F">
        <w:rPr>
          <w:noProof/>
        </w:rPr>
        <w:t xml:space="preserve">olumn </w:t>
      </w:r>
      <w:r w:rsidR="00A14255" w:rsidRPr="00DD5044">
        <w:rPr>
          <w:b/>
          <w:noProof/>
        </w:rPr>
        <w:t>1</w:t>
      </w:r>
      <w:r w:rsidR="00A14255" w:rsidRPr="00FE463F">
        <w:rPr>
          <w:noProof/>
        </w:rPr>
        <w:t>.</w:t>
      </w:r>
    </w:p>
    <w:p w14:paraId="27E8F04B" w14:textId="65E1E05E" w:rsidR="00A14255" w:rsidRDefault="007869D8" w:rsidP="00A14255">
      <w:pPr>
        <w:pStyle w:val="Note"/>
        <w:rPr>
          <w:noProof/>
        </w:rPr>
      </w:pPr>
      <w:r>
        <w:rPr>
          <w:noProof/>
        </w:rPr>
        <w:drawing>
          <wp:inline distT="0" distB="0" distL="0" distR="0" wp14:anchorId="6523412E" wp14:editId="14887E3F">
            <wp:extent cx="266700" cy="289560"/>
            <wp:effectExtent l="0" t="0" r="0" b="0"/>
            <wp:docPr id="339"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A14255" w:rsidRPr="00FE463F">
        <w:rPr>
          <w:noProof/>
        </w:rPr>
        <w:tab/>
      </w:r>
      <w:r w:rsidR="00A14255" w:rsidRPr="00FE463F">
        <w:rPr>
          <w:b/>
          <w:noProof/>
        </w:rPr>
        <w:t>REF:</w:t>
      </w:r>
      <w:r w:rsidR="00A14255" w:rsidRPr="00FE463F">
        <w:rPr>
          <w:noProof/>
        </w:rPr>
        <w:t xml:space="preserve"> For additional information about Browser error messages, see the “</w:t>
      </w:r>
      <w:r w:rsidR="00A14255" w:rsidRPr="00FE463F">
        <w:rPr>
          <w:noProof/>
          <w:color w:val="0000FF"/>
          <w:u w:val="single"/>
        </w:rPr>
        <w:fldChar w:fldCharType="begin"/>
      </w:r>
      <w:r w:rsidR="00A14255" w:rsidRPr="00FE463F">
        <w:rPr>
          <w:noProof/>
          <w:color w:val="0000FF"/>
          <w:u w:val="single"/>
        </w:rPr>
        <w:instrText xml:space="preserve"> REF _Ref341768879 \h  \* MERGEFORMAT </w:instrText>
      </w:r>
      <w:r w:rsidR="00A14255" w:rsidRPr="00FE463F">
        <w:rPr>
          <w:noProof/>
          <w:color w:val="0000FF"/>
          <w:u w:val="single"/>
        </w:rPr>
      </w:r>
      <w:r w:rsidR="00A14255" w:rsidRPr="00FE463F">
        <w:rPr>
          <w:noProof/>
          <w:color w:val="0000FF"/>
          <w:u w:val="single"/>
        </w:rPr>
        <w:fldChar w:fldCharType="separate"/>
      </w:r>
      <w:r w:rsidR="00292366" w:rsidRPr="00292366">
        <w:rPr>
          <w:noProof/>
          <w:color w:val="0000FF"/>
          <w:u w:val="single"/>
        </w:rPr>
        <w:t>How Information Is Returned</w:t>
      </w:r>
      <w:r w:rsidR="00A14255" w:rsidRPr="00FE463F">
        <w:rPr>
          <w:noProof/>
          <w:color w:val="0000FF"/>
          <w:u w:val="single"/>
        </w:rPr>
        <w:fldChar w:fldCharType="end"/>
      </w:r>
      <w:r w:rsidR="00A14255" w:rsidRPr="00FE463F">
        <w:rPr>
          <w:noProof/>
        </w:rPr>
        <w:t>” and “</w:t>
      </w:r>
      <w:r w:rsidR="00A14255" w:rsidRPr="00FE463F">
        <w:rPr>
          <w:noProof/>
          <w:color w:val="0000FF"/>
          <w:u w:val="single"/>
        </w:rPr>
        <w:fldChar w:fldCharType="begin"/>
      </w:r>
      <w:r w:rsidR="00A14255" w:rsidRPr="00FE463F">
        <w:rPr>
          <w:noProof/>
          <w:color w:val="0000FF"/>
          <w:u w:val="single"/>
        </w:rPr>
        <w:instrText xml:space="preserve"> REF _Ref341768897 \h  \* MERGEFORMAT </w:instrText>
      </w:r>
      <w:r w:rsidR="00A14255" w:rsidRPr="00FE463F">
        <w:rPr>
          <w:noProof/>
          <w:color w:val="0000FF"/>
          <w:u w:val="single"/>
        </w:rPr>
      </w:r>
      <w:r w:rsidR="00A14255" w:rsidRPr="00FE463F">
        <w:rPr>
          <w:noProof/>
          <w:color w:val="0000FF"/>
          <w:u w:val="single"/>
        </w:rPr>
        <w:fldChar w:fldCharType="separate"/>
      </w:r>
      <w:r w:rsidR="00292366" w:rsidRPr="00292366">
        <w:rPr>
          <w:noProof/>
          <w:color w:val="0000FF"/>
          <w:u w:val="single"/>
        </w:rPr>
        <w:t>Contents of Arrays</w:t>
      </w:r>
      <w:r w:rsidR="00A14255" w:rsidRPr="00FE463F">
        <w:rPr>
          <w:noProof/>
          <w:color w:val="0000FF"/>
          <w:u w:val="single"/>
        </w:rPr>
        <w:fldChar w:fldCharType="end"/>
      </w:r>
      <w:r w:rsidR="00A14255" w:rsidRPr="00FE463F">
        <w:rPr>
          <w:noProof/>
        </w:rPr>
        <w:t>” sections</w:t>
      </w:r>
      <w:r w:rsidR="00A14255">
        <w:rPr>
          <w:noProof/>
        </w:rPr>
        <w:t>.</w:t>
      </w:r>
    </w:p>
    <w:p w14:paraId="2E5731F5" w14:textId="77777777" w:rsidR="00E86526" w:rsidRPr="00FE463F" w:rsidRDefault="00E86526" w:rsidP="0074437A">
      <w:pPr>
        <w:pStyle w:val="Heading3"/>
        <w:rPr>
          <w:noProof/>
        </w:rPr>
      </w:pPr>
      <w:bookmarkStart w:id="1601" w:name="doclist_ddbr"/>
      <w:bookmarkStart w:id="1602" w:name="_Toc514242186"/>
      <w:r w:rsidRPr="00FE463F">
        <w:rPr>
          <w:noProof/>
        </w:rPr>
        <w:lastRenderedPageBreak/>
        <w:t>DOCLIST^DDBR</w:t>
      </w:r>
      <w:bookmarkEnd w:id="1601"/>
      <w:r w:rsidR="007B673F">
        <w:rPr>
          <w:noProof/>
        </w:rPr>
        <w:t>(</w:t>
      </w:r>
      <w:r w:rsidR="00C33763" w:rsidRPr="00FE463F">
        <w:rPr>
          <w:noProof/>
        </w:rPr>
        <w:t>)</w:t>
      </w:r>
      <w:r w:rsidR="00DD5044">
        <w:rPr>
          <w:noProof/>
        </w:rPr>
        <w:t xml:space="preserve">: </w:t>
      </w:r>
      <w:r w:rsidR="00DD5044">
        <w:t>View and Navigate Multiple Documents in an Array Using the Browser</w:t>
      </w:r>
      <w:bookmarkEnd w:id="1602"/>
    </w:p>
    <w:p w14:paraId="62244D22" w14:textId="77777777" w:rsidR="00427B6C" w:rsidRDefault="00427B6C" w:rsidP="00427B6C">
      <w:pPr>
        <w:pStyle w:val="AltHeading5"/>
      </w:pPr>
      <w:r w:rsidRPr="006B2FCC">
        <w:t>Reference Type</w:t>
      </w:r>
    </w:p>
    <w:p w14:paraId="25AFF5FB" w14:textId="77777777"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w:instrText>
      </w:r>
      <w:r w:rsidRPr="006B2FCC">
        <w:rPr>
          <w:vanish/>
        </w:rPr>
        <w:instrText>:</w:instrText>
      </w:r>
      <w:r w:rsidR="00405A74" w:rsidRPr="00FE463F">
        <w:rPr>
          <w:noProof/>
        </w:rPr>
        <w:instrText>DOCLIST^DDBR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DOCLIST^DDBR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DOCLIST^DDBR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DOCLIST^DDBR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DOCLIST^DDBR</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"Browser:Calls:DOCLIST^DDBR"</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instrText>View and Navigate Multiple Documents in an Array Using the Browser</w:instrText>
      </w:r>
      <w:r w:rsidR="00405A74" w:rsidRPr="00FE463F">
        <w:rPr>
          <w:noProof/>
        </w:rPr>
        <w:instrText>:Calls:DOCLIST^DDBR"</w:instrText>
      </w:r>
      <w:r w:rsidR="00405A74">
        <w:rPr>
          <w:noProof/>
        </w:rPr>
        <w:fldChar w:fldCharType="end"/>
      </w:r>
    </w:p>
    <w:p w14:paraId="6A7C75D9" w14:textId="77777777" w:rsidR="00427B6C" w:rsidRDefault="00427B6C" w:rsidP="00427B6C">
      <w:pPr>
        <w:pStyle w:val="AltHeading5"/>
      </w:pPr>
      <w:r w:rsidRPr="006B2FCC">
        <w:t>Category</w:t>
      </w:r>
    </w:p>
    <w:p w14:paraId="43C1F39A" w14:textId="77777777" w:rsidR="00427B6C" w:rsidRDefault="00427B6C" w:rsidP="00427B6C">
      <w:pPr>
        <w:pStyle w:val="APIText"/>
        <w:keepNext/>
        <w:keepLines/>
      </w:pPr>
      <w:r>
        <w:t>Browser</w:t>
      </w:r>
    </w:p>
    <w:p w14:paraId="02AB38C2" w14:textId="77777777" w:rsidR="00427B6C" w:rsidRDefault="00427B6C" w:rsidP="00427B6C">
      <w:pPr>
        <w:pStyle w:val="AltHeading5"/>
      </w:pPr>
      <w:r>
        <w:t>ICR#</w:t>
      </w:r>
    </w:p>
    <w:p w14:paraId="7DAD2DD5" w14:textId="77777777" w:rsidR="00427B6C" w:rsidRPr="0084064A" w:rsidRDefault="00761262" w:rsidP="00427B6C">
      <w:pPr>
        <w:pStyle w:val="APIText"/>
        <w:keepNext/>
        <w:keepLines/>
      </w:pPr>
      <w:r w:rsidRPr="00761262">
        <w:t>2607</w:t>
      </w:r>
    </w:p>
    <w:p w14:paraId="77C44FE5" w14:textId="77777777" w:rsidR="00427B6C" w:rsidRDefault="00427B6C" w:rsidP="00427B6C">
      <w:pPr>
        <w:pStyle w:val="AltHeading5"/>
      </w:pPr>
      <w:r>
        <w:t>Description</w:t>
      </w:r>
    </w:p>
    <w:p w14:paraId="4139FD5A" w14:textId="77777777" w:rsidR="00E86526" w:rsidRPr="00FE463F" w:rsidRDefault="00E86526" w:rsidP="00427B6C">
      <w:pPr>
        <w:pStyle w:val="BodyText"/>
        <w:rPr>
          <w:noProof/>
        </w:rPr>
      </w:pPr>
      <w:r w:rsidRPr="00FE463F">
        <w:rPr>
          <w:noProof/>
        </w:rPr>
        <w:t>Th</w:t>
      </w:r>
      <w:r w:rsidR="00BE3B18">
        <w:rPr>
          <w:noProof/>
        </w:rPr>
        <w:t xml:space="preserve">e </w:t>
      </w:r>
      <w:r w:rsidR="00BE3B18" w:rsidRPr="00FE463F">
        <w:rPr>
          <w:noProof/>
        </w:rPr>
        <w:t>DOCLIST^DDBR</w:t>
      </w:r>
      <w:r w:rsidR="00BE3B18">
        <w:rPr>
          <w:noProof/>
        </w:rPr>
        <w:t xml:space="preserve"> API</w:t>
      </w:r>
      <w:r w:rsidRPr="00FE463F">
        <w:rPr>
          <w:noProof/>
        </w:rPr>
        <w:t xml:space="preserve"> allows passing more than one document to the Browser facility. It enables the user to use the Browser to navigate through multiple documents stored in sequential local or global arrays.</w:t>
      </w:r>
    </w:p>
    <w:p w14:paraId="68B93498" w14:textId="77777777" w:rsidR="00E86526" w:rsidRPr="00FE463F" w:rsidRDefault="00E86526" w:rsidP="00427B6C">
      <w:pPr>
        <w:pStyle w:val="BodyText"/>
        <w:rPr>
          <w:noProof/>
        </w:rPr>
      </w:pPr>
      <w:r w:rsidRPr="00FE463F">
        <w:rPr>
          <w:noProof/>
        </w:rPr>
        <w:t xml:space="preserve">A list of documents is passed by value as an array root. The array is subscripted by the document title and </w:t>
      </w:r>
      <w:r w:rsidR="00945EC4" w:rsidRPr="00FE463F">
        <w:rPr>
          <w:rStyle w:val="Emphasis"/>
          <w:iC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BE3B18" w:rsidRPr="00FE463F">
        <w:rPr>
          <w:noProof/>
        </w:rPr>
        <w:t>WORD-PROCESSING</w:t>
      </w:r>
      <w:r w:rsidRPr="00FE463F">
        <w:rPr>
          <w:noProof/>
        </w:rPr>
        <w:t xml:space="preserve"> fields in other files.</w:t>
      </w:r>
    </w:p>
    <w:p w14:paraId="24238F53" w14:textId="77777777" w:rsidR="00E86526" w:rsidRPr="00FE463F" w:rsidRDefault="00E86526" w:rsidP="00CD348A">
      <w:pPr>
        <w:pStyle w:val="AltHeading5"/>
      </w:pPr>
      <w:r w:rsidRPr="00FE463F">
        <w:t>Format</w:t>
      </w:r>
    </w:p>
    <w:p w14:paraId="033E3068" w14:textId="77777777" w:rsidR="00E86526" w:rsidRPr="00FE463F" w:rsidRDefault="00E86526" w:rsidP="00A4120D">
      <w:pPr>
        <w:pStyle w:val="APIFormat"/>
        <w:rPr>
          <w:noProof/>
        </w:rPr>
      </w:pPr>
      <w:r w:rsidRPr="00FE463F">
        <w:rPr>
          <w:noProof/>
        </w:rPr>
        <w:t>DOCLIST^DDBR(</w:t>
      </w:r>
      <w:r w:rsidR="00C33763" w:rsidRPr="00FE463F">
        <w:rPr>
          <w:noProof/>
        </w:rPr>
        <w:t>source_array</w:t>
      </w:r>
      <w:r w:rsidR="00BE3B18">
        <w:rPr>
          <w:noProof/>
        </w:rPr>
        <w:t>[</w:t>
      </w:r>
      <w:r w:rsidR="00C33763" w:rsidRPr="00FE463F">
        <w:rPr>
          <w:noProof/>
        </w:rPr>
        <w:t>,flags</w:t>
      </w:r>
      <w:r w:rsidR="00BE3B18">
        <w:rPr>
          <w:noProof/>
        </w:rPr>
        <w:t>][</w:t>
      </w:r>
      <w:r w:rsidR="00C33763" w:rsidRPr="00FE463F">
        <w:rPr>
          <w:noProof/>
        </w:rPr>
        <w:t>,top</w:t>
      </w:r>
      <w:r w:rsidR="00BE3B18">
        <w:rPr>
          <w:noProof/>
        </w:rPr>
        <w:t>][</w:t>
      </w:r>
      <w:r w:rsidR="00C33763" w:rsidRPr="00FE463F">
        <w:rPr>
          <w:noProof/>
        </w:rPr>
        <w:t>,bottom</w:t>
      </w:r>
      <w:r w:rsidR="00BE3B18">
        <w:rPr>
          <w:noProof/>
        </w:rPr>
        <w:t>]</w:t>
      </w:r>
      <w:r w:rsidRPr="00FE463F">
        <w:rPr>
          <w:noProof/>
        </w:rPr>
        <w:t>)</w:t>
      </w:r>
    </w:p>
    <w:p w14:paraId="03D3C3AD" w14:textId="77777777" w:rsidR="00E86526" w:rsidRDefault="00E86526" w:rsidP="00CD348A">
      <w:pPr>
        <w:pStyle w:val="AltHeading5"/>
      </w:pPr>
      <w:r w:rsidRPr="00FE463F">
        <w:t>Input Parameters</w:t>
      </w:r>
    </w:p>
    <w:p w14:paraId="6E0678AC" w14:textId="77777777" w:rsidR="00255F43" w:rsidRDefault="00255F43" w:rsidP="008D47AD">
      <w:pPr>
        <w:pStyle w:val="APIParameters"/>
        <w:keepNext/>
        <w:keepLines/>
      </w:pPr>
      <w:r w:rsidRPr="00FE463F">
        <w:t>source_array</w:t>
      </w:r>
      <w:r>
        <w:t>:</w:t>
      </w:r>
      <w:r>
        <w:tab/>
      </w:r>
      <w:r w:rsidRPr="00FE463F">
        <w:t>(Required) Source array in a closed root format, passed by value that is subscripted by document titles and set to the source array of the document in a closed root format.</w:t>
      </w:r>
    </w:p>
    <w:p w14:paraId="0950517E" w14:textId="77777777" w:rsidR="00255F43" w:rsidRDefault="00255F43" w:rsidP="008D47AD">
      <w:pPr>
        <w:pStyle w:val="APIParameters"/>
        <w:keepNext/>
        <w:keepLines/>
      </w:pPr>
      <w:r w:rsidRPr="00FE463F">
        <w:t>flags</w:t>
      </w:r>
      <w:r>
        <w:t>:</w:t>
      </w:r>
      <w:r>
        <w:tab/>
      </w:r>
      <w:r w:rsidRPr="00FE463F">
        <w:t>(Optional) Flags to control processing:</w:t>
      </w:r>
    </w:p>
    <w:p w14:paraId="6953126E" w14:textId="77777777" w:rsidR="00255F43" w:rsidRDefault="00255F43" w:rsidP="008D47AD">
      <w:pPr>
        <w:pStyle w:val="APIParametersTextIndent"/>
        <w:keepNext/>
        <w:keepLines/>
      </w:pPr>
      <w:r w:rsidRPr="008D47AD">
        <w:rPr>
          <w:b/>
        </w:rPr>
        <w:t>R</w:t>
      </w:r>
      <w:r w:rsidR="008D47AD" w:rsidRPr="008D47AD">
        <w:rPr>
          <w:b/>
        </w:rPr>
        <w:t>—</w:t>
      </w:r>
      <w:r w:rsidRPr="00FE463F">
        <w:rPr>
          <w:b/>
        </w:rPr>
        <w:t>R</w:t>
      </w:r>
      <w:r w:rsidRPr="00FE463F">
        <w:t xml:space="preserve">estrict Switching to other documents </w:t>
      </w:r>
      <w:r w:rsidRPr="00FE463F">
        <w:rPr>
          <w:i/>
        </w:rPr>
        <w:t>not</w:t>
      </w:r>
      <w:r w:rsidRPr="00FE463F">
        <w:t xml:space="preserve"> in current list. Otherwise, Switch (</w:t>
      </w:r>
      <w:r w:rsidRPr="00FE463F">
        <w:rPr>
          <w:b/>
        </w:rPr>
        <w:t>&lt;PF1&gt;S</w:t>
      </w:r>
      <w:r w:rsidRPr="00FE463F">
        <w:t xml:space="preserve">) function is active and users can look at other VA FileMan </w:t>
      </w:r>
      <w:r w:rsidR="006E706D" w:rsidRPr="00FE463F">
        <w:t>WORD-PROCESSING</w:t>
      </w:r>
      <w:r w:rsidRPr="00FE463F">
        <w:t xml:space="preserve"> field entries.</w:t>
      </w:r>
    </w:p>
    <w:p w14:paraId="32F706FD" w14:textId="71020203" w:rsidR="00255F43" w:rsidRDefault="007869D8" w:rsidP="00025199">
      <w:pPr>
        <w:pStyle w:val="APIParametersNote"/>
      </w:pPr>
      <w:r>
        <w:drawing>
          <wp:inline distT="0" distB="0" distL="0" distR="0" wp14:anchorId="535FE604" wp14:editId="21080AF6">
            <wp:extent cx="266700" cy="289560"/>
            <wp:effectExtent l="0" t="0" r="0" b="0"/>
            <wp:docPr id="340"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55F43">
        <w:tab/>
      </w:r>
      <w:r w:rsidR="00255F43" w:rsidRPr="00FE463F">
        <w:rPr>
          <w:b/>
        </w:rPr>
        <w:t>REF:</w:t>
      </w:r>
      <w:r w:rsidR="00255F43" w:rsidRPr="00FE463F">
        <w:t xml:space="preserve"> See the “</w:t>
      </w:r>
      <w:r w:rsidR="00025199" w:rsidRPr="00025199">
        <w:rPr>
          <w:color w:val="0000FF"/>
          <w:u w:val="single"/>
        </w:rPr>
        <w:fldChar w:fldCharType="begin"/>
      </w:r>
      <w:r w:rsidR="00025199" w:rsidRPr="00025199">
        <w:rPr>
          <w:color w:val="0000FF"/>
          <w:u w:val="single"/>
        </w:rPr>
        <w:instrText xml:space="preserve"> REF _Ref493580424 \h </w:instrText>
      </w:r>
      <w:r w:rsidR="00025199">
        <w:rPr>
          <w:color w:val="0000FF"/>
          <w:u w:val="single"/>
        </w:rPr>
        <w:instrText xml:space="preserve"> \* MERGEFORMAT </w:instrText>
      </w:r>
      <w:r w:rsidR="00025199" w:rsidRPr="00025199">
        <w:rPr>
          <w:color w:val="0000FF"/>
          <w:u w:val="single"/>
        </w:rPr>
      </w:r>
      <w:r w:rsidR="00025199" w:rsidRPr="00025199">
        <w:rPr>
          <w:color w:val="0000FF"/>
          <w:u w:val="single"/>
        </w:rPr>
        <w:fldChar w:fldCharType="separate"/>
      </w:r>
      <w:r w:rsidR="00292366" w:rsidRPr="00292366">
        <w:rPr>
          <w:color w:val="0000FF"/>
          <w:u w:val="single"/>
        </w:rPr>
        <w:t>Switch Function</w:t>
      </w:r>
      <w:r w:rsidR="00025199" w:rsidRPr="00025199">
        <w:rPr>
          <w:color w:val="0000FF"/>
          <w:u w:val="single"/>
        </w:rPr>
        <w:fldChar w:fldCharType="end"/>
      </w:r>
      <w:r w:rsidR="00255F43" w:rsidRPr="00FE463F">
        <w:t>” in the “</w:t>
      </w:r>
      <w:r w:rsidR="00255F43" w:rsidRPr="00025199">
        <w:rPr>
          <w:color w:val="0000FF"/>
          <w:u w:val="single"/>
        </w:rPr>
        <w:fldChar w:fldCharType="begin"/>
      </w:r>
      <w:r w:rsidR="00255F43" w:rsidRPr="00025199">
        <w:rPr>
          <w:color w:val="0000FF"/>
          <w:u w:val="single"/>
        </w:rPr>
        <w:instrText xml:space="preserve"> REF _Ref458093127 \h  \* MERGEFORMAT </w:instrText>
      </w:r>
      <w:r w:rsidR="00255F43" w:rsidRPr="00025199">
        <w:rPr>
          <w:color w:val="0000FF"/>
          <w:u w:val="single"/>
        </w:rPr>
      </w:r>
      <w:r w:rsidR="00255F43" w:rsidRPr="00025199">
        <w:rPr>
          <w:color w:val="0000FF"/>
          <w:u w:val="single"/>
        </w:rPr>
        <w:fldChar w:fldCharType="separate"/>
      </w:r>
      <w:r w:rsidR="00292366" w:rsidRPr="00292366">
        <w:rPr>
          <w:color w:val="0000FF"/>
          <w:u w:val="single"/>
        </w:rPr>
        <w:t>Details and Features</w:t>
      </w:r>
      <w:r w:rsidR="00255F43" w:rsidRPr="00025199">
        <w:rPr>
          <w:color w:val="0000FF"/>
          <w:u w:val="single"/>
        </w:rPr>
        <w:fldChar w:fldCharType="end"/>
      </w:r>
      <w:r w:rsidR="00255F43" w:rsidRPr="00FE463F">
        <w:t>” section.</w:t>
      </w:r>
    </w:p>
    <w:p w14:paraId="49D3E982" w14:textId="77777777" w:rsidR="008D47AD" w:rsidRDefault="008D47AD" w:rsidP="008D47AD">
      <w:pPr>
        <w:pStyle w:val="APIParameters"/>
      </w:pPr>
      <w:r w:rsidRPr="00FE463F">
        <w:t>top</w:t>
      </w:r>
      <w:r>
        <w:t>:</w:t>
      </w:r>
      <w:r>
        <w:tab/>
      </w:r>
      <w:r w:rsidRPr="00FE463F">
        <w:t>(Optional) A number re</w:t>
      </w:r>
      <w:r w:rsidR="006E706D">
        <w:t>presenting the location of the Title B</w:t>
      </w:r>
      <w:r w:rsidRPr="00FE463F">
        <w:t>ar of the Browser screen.</w:t>
      </w:r>
    </w:p>
    <w:p w14:paraId="61B1F2A5" w14:textId="77777777" w:rsidR="008D47AD" w:rsidRDefault="008D47AD" w:rsidP="008D47AD">
      <w:pPr>
        <w:pStyle w:val="APIParameters"/>
      </w:pPr>
      <w:r w:rsidRPr="00FE463F">
        <w:t>bottom</w:t>
      </w:r>
      <w:r>
        <w:t>:</w:t>
      </w:r>
      <w:r>
        <w:tab/>
      </w:r>
      <w:r w:rsidRPr="00FE463F">
        <w:t>(Optional) A number re</w:t>
      </w:r>
      <w:r w:rsidR="006E706D">
        <w:t>presenting the location of the Status B</w:t>
      </w:r>
      <w:r w:rsidRPr="00FE463F">
        <w:t>ar of the Browser screen.</w:t>
      </w:r>
    </w:p>
    <w:p w14:paraId="02B69CA8" w14:textId="77777777" w:rsidR="00E86526" w:rsidRPr="00FE463F" w:rsidRDefault="00E86526" w:rsidP="00CD348A">
      <w:pPr>
        <w:pStyle w:val="AltHeading5"/>
      </w:pPr>
      <w:r w:rsidRPr="00FE463F">
        <w:t>Output</w:t>
      </w:r>
    </w:p>
    <w:p w14:paraId="32A47E0C" w14:textId="77777777"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14:paraId="6B8461DC" w14:textId="77777777" w:rsidR="00E86526" w:rsidRPr="00FE463F" w:rsidRDefault="00E86526" w:rsidP="00DF602F">
      <w:pPr>
        <w:pStyle w:val="Heading4"/>
        <w:rPr>
          <w:noProof/>
        </w:rPr>
      </w:pPr>
      <w:r w:rsidRPr="00FE463F">
        <w:rPr>
          <w:noProof/>
        </w:rPr>
        <w:lastRenderedPageBreak/>
        <w:t>Example</w:t>
      </w:r>
    </w:p>
    <w:p w14:paraId="50AB1B0C" w14:textId="77777777" w:rsidR="00E86526" w:rsidRPr="00FE463F" w:rsidRDefault="00E86526" w:rsidP="007A436C">
      <w:pPr>
        <w:pStyle w:val="BodyText"/>
        <w:keepNext/>
        <w:keepLines/>
        <w:rPr>
          <w:noProof/>
        </w:rPr>
      </w:pPr>
      <w:r w:rsidRPr="00FE463F">
        <w:rPr>
          <w:noProof/>
        </w:rPr>
        <w:t>In this example there are three documents.</w:t>
      </w:r>
    </w:p>
    <w:p w14:paraId="4F398B60" w14:textId="1B152E01" w:rsidR="00E86526" w:rsidRPr="00FE463F" w:rsidRDefault="00E86526" w:rsidP="007A436C">
      <w:pPr>
        <w:pStyle w:val="BodyText"/>
        <w:keepNext/>
        <w:keepLines/>
        <w:rPr>
          <w:noProof/>
        </w:rPr>
      </w:pPr>
      <w:r w:rsidRPr="00FE463F">
        <w:rPr>
          <w:noProof/>
        </w:rPr>
        <w:t xml:space="preserve">Document 1, in </w:t>
      </w:r>
      <w:r w:rsidRPr="006E706D">
        <w:rPr>
          <w:b/>
          <w:noProof/>
        </w:rPr>
        <w:t>^TMP($J,</w:t>
      </w:r>
      <w:r w:rsidR="00084217" w:rsidRPr="006E706D">
        <w:rPr>
          <w:b/>
          <w:noProof/>
        </w:rPr>
        <w:t>”</w:t>
      </w:r>
      <w:r w:rsidRPr="006E706D">
        <w:rPr>
          <w:b/>
          <w:noProof/>
        </w:rPr>
        <w:t>DOC</w:t>
      </w:r>
      <w:r w:rsidR="00084217" w:rsidRPr="006E706D">
        <w:rPr>
          <w:b/>
          <w:noProof/>
        </w:rPr>
        <w:t>”</w:t>
      </w:r>
      <w:r w:rsidRPr="006E706D">
        <w:rPr>
          <w:b/>
          <w:noProof/>
        </w:rPr>
        <w:t>,1)</w:t>
      </w:r>
      <w:r w:rsidRPr="00FE463F">
        <w:rPr>
          <w:noProof/>
        </w:rPr>
        <w:t>, looks like</w:t>
      </w:r>
      <w:r w:rsidR="006E706D">
        <w:rPr>
          <w:noProof/>
        </w:rPr>
        <w:t xml:space="preserve"> </w:t>
      </w:r>
      <w:r w:rsidR="006E706D" w:rsidRPr="006E706D">
        <w:rPr>
          <w:noProof/>
          <w:color w:val="0000FF"/>
          <w:u w:val="single"/>
        </w:rPr>
        <w:fldChar w:fldCharType="begin"/>
      </w:r>
      <w:r w:rsidR="006E706D" w:rsidRPr="006E706D">
        <w:rPr>
          <w:noProof/>
          <w:color w:val="0000FF"/>
          <w:u w:val="single"/>
        </w:rPr>
        <w:instrText xml:space="preserve"> REF _Ref494732765 \h </w:instrText>
      </w:r>
      <w:r w:rsidR="006E706D">
        <w:rPr>
          <w:noProof/>
          <w:color w:val="0000FF"/>
          <w:u w:val="single"/>
        </w:rPr>
        <w:instrText xml:space="preserve"> \* MERGEFORMAT </w:instrText>
      </w:r>
      <w:r w:rsidR="006E706D" w:rsidRPr="006E706D">
        <w:rPr>
          <w:noProof/>
          <w:color w:val="0000FF"/>
          <w:u w:val="single"/>
        </w:rPr>
      </w:r>
      <w:r w:rsidR="006E706D" w:rsidRPr="006E706D">
        <w:rPr>
          <w:noProof/>
          <w:color w:val="0000FF"/>
          <w:u w:val="single"/>
        </w:rPr>
        <w:fldChar w:fldCharType="separate"/>
      </w:r>
      <w:r w:rsidR="00292366" w:rsidRPr="00292366">
        <w:rPr>
          <w:noProof/>
          <w:color w:val="0000FF"/>
          <w:u w:val="single"/>
        </w:rPr>
        <w:t>Figure 291</w:t>
      </w:r>
      <w:r w:rsidR="006E706D" w:rsidRPr="006E706D">
        <w:rPr>
          <w:noProof/>
          <w:color w:val="0000FF"/>
          <w:u w:val="single"/>
        </w:rPr>
        <w:fldChar w:fldCharType="end"/>
      </w:r>
      <w:r w:rsidRPr="00FE463F">
        <w:rPr>
          <w:noProof/>
        </w:rPr>
        <w:t>:</w:t>
      </w:r>
    </w:p>
    <w:p w14:paraId="6DA4D0EB" w14:textId="631291C9" w:rsidR="007A436C" w:rsidRPr="00FE463F" w:rsidRDefault="00E31A32" w:rsidP="00E31A32">
      <w:pPr>
        <w:pStyle w:val="Caption"/>
        <w:rPr>
          <w:noProof/>
        </w:rPr>
      </w:pPr>
      <w:bookmarkStart w:id="1603" w:name="_Ref494732765"/>
      <w:bookmarkStart w:id="1604" w:name="_Toc5142426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291</w:t>
      </w:r>
      <w:r w:rsidRPr="00FE463F">
        <w:rPr>
          <w:noProof/>
        </w:rPr>
        <w:fldChar w:fldCharType="end"/>
      </w:r>
      <w:bookmarkEnd w:id="1603"/>
      <w:r w:rsidR="00E87492">
        <w:rPr>
          <w:noProof/>
        </w:rPr>
        <w:t>:</w:t>
      </w:r>
      <w:r w:rsidR="00E91F1E">
        <w:rPr>
          <w:noProof/>
        </w:rPr>
        <w:t xml:space="preserve"> DOCLIST^DDBR</w:t>
      </w:r>
      <w:r w:rsidR="00047C34">
        <w:rPr>
          <w:noProof/>
        </w:rPr>
        <w:t xml:space="preserve"> API—Example: Sample D</w:t>
      </w:r>
      <w:r w:rsidR="00C33763" w:rsidRPr="00FE463F">
        <w:rPr>
          <w:noProof/>
        </w:rPr>
        <w:t>ocument in ^TMP</w:t>
      </w:r>
      <w:bookmarkEnd w:id="1604"/>
    </w:p>
    <w:p w14:paraId="66EFA88D"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14:paraId="132219B1"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14:paraId="1E40676E" w14:textId="77777777" w:rsidR="00E86526" w:rsidRPr="00FE463F" w:rsidRDefault="00FB1CBD" w:rsidP="00ED4DD4">
      <w:pPr>
        <w:pStyle w:val="APICode"/>
        <w:rPr>
          <w:noProof/>
        </w:rPr>
      </w:pPr>
      <w:r w:rsidRPr="00FE463F">
        <w:rPr>
          <w:noProof/>
        </w:rPr>
        <w:t xml:space="preserve">    </w:t>
      </w:r>
      <w:r w:rsidR="00E86526" w:rsidRPr="00FE463F">
        <w:rPr>
          <w:noProof/>
        </w:rPr>
        <w:t>.</w:t>
      </w:r>
    </w:p>
    <w:p w14:paraId="27CCAF6B" w14:textId="77777777" w:rsidR="00E86526" w:rsidRPr="00FE463F" w:rsidRDefault="00FB1CBD" w:rsidP="00ED4DD4">
      <w:pPr>
        <w:pStyle w:val="APICode"/>
        <w:rPr>
          <w:noProof/>
        </w:rPr>
      </w:pPr>
      <w:r w:rsidRPr="00FE463F">
        <w:rPr>
          <w:noProof/>
        </w:rPr>
        <w:t xml:space="preserve">    </w:t>
      </w:r>
      <w:r w:rsidR="00E86526" w:rsidRPr="00FE463F">
        <w:rPr>
          <w:noProof/>
        </w:rPr>
        <w:t>.</w:t>
      </w:r>
    </w:p>
    <w:p w14:paraId="72726825" w14:textId="77777777" w:rsidR="00E86526" w:rsidRPr="00FE463F" w:rsidRDefault="00FB1CBD" w:rsidP="00ED4DD4">
      <w:pPr>
        <w:pStyle w:val="APICode"/>
        <w:rPr>
          <w:noProof/>
        </w:rPr>
      </w:pPr>
      <w:r w:rsidRPr="00FE463F">
        <w:rPr>
          <w:noProof/>
        </w:rPr>
        <w:t xml:space="preserve">    </w:t>
      </w:r>
      <w:r w:rsidR="00E86526" w:rsidRPr="00FE463F">
        <w:rPr>
          <w:noProof/>
        </w:rPr>
        <w:t>.</w:t>
      </w:r>
    </w:p>
    <w:p w14:paraId="2A125033"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14:paraId="1B9B78A4"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14:paraId="366FE353" w14:textId="77777777" w:rsidR="00E86526" w:rsidRPr="00FE463F" w:rsidRDefault="00FB1CBD" w:rsidP="00ED4DD4">
      <w:pPr>
        <w:pStyle w:val="APICode"/>
        <w:rPr>
          <w:noProof/>
        </w:rPr>
      </w:pPr>
      <w:r w:rsidRPr="00FE463F">
        <w:rPr>
          <w:noProof/>
        </w:rPr>
        <w:t xml:space="preserve">    </w:t>
      </w:r>
      <w:r w:rsidR="00E86526" w:rsidRPr="00FE463F">
        <w:rPr>
          <w:noProof/>
        </w:rPr>
        <w:t>.</w:t>
      </w:r>
    </w:p>
    <w:p w14:paraId="7D70C662"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A7798A2" w14:textId="77777777" w:rsidR="00E86526" w:rsidRPr="00FE463F" w:rsidRDefault="00FB1CBD" w:rsidP="00ED4DD4">
      <w:pPr>
        <w:pStyle w:val="APICode"/>
        <w:rPr>
          <w:noProof/>
        </w:rPr>
      </w:pPr>
      <w:r w:rsidRPr="00FE463F">
        <w:rPr>
          <w:noProof/>
        </w:rPr>
        <w:t xml:space="preserve">    </w:t>
      </w:r>
      <w:r w:rsidR="00E86526" w:rsidRPr="00FE463F">
        <w:rPr>
          <w:noProof/>
        </w:rPr>
        <w:t>.</w:t>
      </w:r>
    </w:p>
    <w:p w14:paraId="09276296"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14:paraId="46FDBEE7" w14:textId="77777777" w:rsidR="00E86526"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14:paraId="0F91766B" w14:textId="77777777" w:rsidR="007A0D2C" w:rsidRPr="007A0D2C" w:rsidRDefault="007A0D2C" w:rsidP="00ED4DD4">
      <w:pPr>
        <w:pStyle w:val="APICode"/>
        <w:rPr>
          <w:b/>
          <w:noProof/>
        </w:rPr>
      </w:pPr>
      <w:r w:rsidRPr="007A0D2C">
        <w:rPr>
          <w:b/>
          <w:noProof/>
        </w:rPr>
        <w:t>.</w:t>
      </w:r>
    </w:p>
    <w:p w14:paraId="5A7899D2" w14:textId="77777777" w:rsidR="007A0D2C" w:rsidRPr="007A0D2C" w:rsidRDefault="007A0D2C" w:rsidP="00ED4DD4">
      <w:pPr>
        <w:pStyle w:val="APICode"/>
        <w:rPr>
          <w:b/>
          <w:noProof/>
        </w:rPr>
      </w:pPr>
      <w:r w:rsidRPr="007A0D2C">
        <w:rPr>
          <w:b/>
          <w:noProof/>
        </w:rPr>
        <w:t>.</w:t>
      </w:r>
    </w:p>
    <w:p w14:paraId="5FB1FAE8" w14:textId="77777777" w:rsidR="007A0D2C" w:rsidRPr="007A0D2C" w:rsidRDefault="007A0D2C" w:rsidP="00ED4DD4">
      <w:pPr>
        <w:pStyle w:val="APICode"/>
        <w:rPr>
          <w:b/>
          <w:noProof/>
        </w:rPr>
      </w:pPr>
      <w:r w:rsidRPr="007A0D2C">
        <w:rPr>
          <w:b/>
          <w:noProof/>
        </w:rPr>
        <w:t>.</w:t>
      </w:r>
    </w:p>
    <w:p w14:paraId="49F38C85" w14:textId="77777777" w:rsidR="00FB1CBD" w:rsidRPr="00FE463F" w:rsidRDefault="00FB1CBD" w:rsidP="00B66E33">
      <w:pPr>
        <w:pStyle w:val="BodyText6"/>
        <w:rPr>
          <w:noProof/>
        </w:rPr>
      </w:pPr>
    </w:p>
    <w:p w14:paraId="1F6295EC" w14:textId="735A4A82" w:rsidR="00E86526" w:rsidRPr="00FE463F" w:rsidRDefault="00E86526" w:rsidP="007A436C">
      <w:pPr>
        <w:pStyle w:val="BodyText"/>
        <w:keepNext/>
        <w:keepLines/>
        <w:rPr>
          <w:noProof/>
        </w:rPr>
      </w:pPr>
      <w:r w:rsidRPr="00FE463F">
        <w:rPr>
          <w:noProof/>
        </w:rPr>
        <w:t>Building the document list array looks like</w:t>
      </w:r>
      <w:r w:rsidR="006E706D">
        <w:rPr>
          <w:noProof/>
        </w:rPr>
        <w:t xml:space="preserve"> </w:t>
      </w:r>
      <w:r w:rsidR="006E706D" w:rsidRPr="006E706D">
        <w:rPr>
          <w:noProof/>
          <w:color w:val="0000FF"/>
          <w:u w:val="single"/>
        </w:rPr>
        <w:fldChar w:fldCharType="begin"/>
      </w:r>
      <w:r w:rsidR="006E706D" w:rsidRPr="006E706D">
        <w:rPr>
          <w:noProof/>
          <w:color w:val="0000FF"/>
          <w:u w:val="single"/>
        </w:rPr>
        <w:instrText xml:space="preserve"> REF _Ref494732835 \h </w:instrText>
      </w:r>
      <w:r w:rsidR="006E706D">
        <w:rPr>
          <w:noProof/>
          <w:color w:val="0000FF"/>
          <w:u w:val="single"/>
        </w:rPr>
        <w:instrText xml:space="preserve"> \* MERGEFORMAT </w:instrText>
      </w:r>
      <w:r w:rsidR="006E706D" w:rsidRPr="006E706D">
        <w:rPr>
          <w:noProof/>
          <w:color w:val="0000FF"/>
          <w:u w:val="single"/>
        </w:rPr>
      </w:r>
      <w:r w:rsidR="006E706D" w:rsidRPr="006E706D">
        <w:rPr>
          <w:noProof/>
          <w:color w:val="0000FF"/>
          <w:u w:val="single"/>
        </w:rPr>
        <w:fldChar w:fldCharType="separate"/>
      </w:r>
      <w:r w:rsidR="00292366" w:rsidRPr="00292366">
        <w:rPr>
          <w:noProof/>
          <w:color w:val="0000FF"/>
          <w:u w:val="single"/>
        </w:rPr>
        <w:t>Figure 292</w:t>
      </w:r>
      <w:r w:rsidR="006E706D" w:rsidRPr="006E706D">
        <w:rPr>
          <w:noProof/>
          <w:color w:val="0000FF"/>
          <w:u w:val="single"/>
        </w:rPr>
        <w:fldChar w:fldCharType="end"/>
      </w:r>
      <w:r w:rsidRPr="00FE463F">
        <w:rPr>
          <w:noProof/>
        </w:rPr>
        <w:t>:</w:t>
      </w:r>
    </w:p>
    <w:p w14:paraId="241E3CC7" w14:textId="3439C7A6" w:rsidR="00FB1CBD" w:rsidRPr="00FE463F" w:rsidRDefault="00C63157" w:rsidP="00C63157">
      <w:pPr>
        <w:pStyle w:val="Caption"/>
        <w:rPr>
          <w:noProof/>
        </w:rPr>
      </w:pPr>
      <w:bookmarkStart w:id="1605" w:name="_Ref494732835"/>
      <w:bookmarkStart w:id="1606" w:name="_Toc5142426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292</w:t>
      </w:r>
      <w:r w:rsidRPr="00FE463F">
        <w:rPr>
          <w:noProof/>
        </w:rPr>
        <w:fldChar w:fldCharType="end"/>
      </w:r>
      <w:bookmarkEnd w:id="1605"/>
      <w:r w:rsidR="00E87492">
        <w:rPr>
          <w:noProof/>
        </w:rPr>
        <w:t>:</w:t>
      </w:r>
      <w:r w:rsidR="00E91F1E">
        <w:rPr>
          <w:noProof/>
        </w:rPr>
        <w:t xml:space="preserve"> DOCLIST^DDBR</w:t>
      </w:r>
      <w:r w:rsidR="007672B6">
        <w:rPr>
          <w:noProof/>
        </w:rPr>
        <w:t xml:space="preserve"> API—Example: Input to Build the Document List A</w:t>
      </w:r>
      <w:r w:rsidR="00C33763" w:rsidRPr="00FE463F">
        <w:rPr>
          <w:noProof/>
        </w:rPr>
        <w:t>rray</w:t>
      </w:r>
      <w:bookmarkEnd w:id="1606"/>
    </w:p>
    <w:p w14:paraId="370E610E"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1</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,1)</w:t>
      </w:r>
      <w:r w:rsidR="00084217" w:rsidRPr="003A620F">
        <w:rPr>
          <w:b/>
          <w:noProof/>
        </w:rPr>
        <w:t>”</w:t>
      </w:r>
    </w:p>
    <w:p w14:paraId="3DAE29DB"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2</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,2)</w:t>
      </w:r>
      <w:r w:rsidR="00084217" w:rsidRPr="003A620F">
        <w:rPr>
          <w:b/>
          <w:noProof/>
        </w:rPr>
        <w:t>”</w:t>
      </w:r>
    </w:p>
    <w:p w14:paraId="5D88933E" w14:textId="77777777" w:rsidR="00E86526" w:rsidRPr="00FE463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3</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,3)</w:t>
      </w:r>
      <w:r w:rsidR="00084217" w:rsidRPr="003A620F">
        <w:rPr>
          <w:b/>
          <w:noProof/>
        </w:rPr>
        <w:t>”</w:t>
      </w:r>
    </w:p>
    <w:p w14:paraId="5B85A5D0" w14:textId="77777777" w:rsidR="00FB1CBD" w:rsidRPr="00FE463F" w:rsidRDefault="00FB1CBD" w:rsidP="00B66E33">
      <w:pPr>
        <w:pStyle w:val="BodyText6"/>
        <w:rPr>
          <w:noProof/>
        </w:rPr>
      </w:pPr>
    </w:p>
    <w:p w14:paraId="3136F2CE" w14:textId="22A76BA2" w:rsidR="00BE674E" w:rsidRPr="00FE463F" w:rsidRDefault="006E706D" w:rsidP="007A436C">
      <w:pPr>
        <w:pStyle w:val="BodyText"/>
        <w:keepNext/>
        <w:keepLines/>
        <w:rPr>
          <w:noProof/>
        </w:rPr>
      </w:pPr>
      <w:r>
        <w:rPr>
          <w:noProof/>
        </w:rPr>
        <w:t>Making a procedure call with s</w:t>
      </w:r>
      <w:r w:rsidR="00E86526" w:rsidRPr="00FE463F">
        <w:rPr>
          <w:noProof/>
        </w:rPr>
        <w:t>witching restricted to only this list looks like</w:t>
      </w:r>
      <w:r>
        <w:rPr>
          <w:noProof/>
        </w:rPr>
        <w:t xml:space="preserve"> </w:t>
      </w:r>
      <w:r w:rsidRPr="006E706D">
        <w:rPr>
          <w:noProof/>
          <w:color w:val="0000FF"/>
          <w:u w:val="single"/>
        </w:rPr>
        <w:fldChar w:fldCharType="begin"/>
      </w:r>
      <w:r w:rsidRPr="006E706D">
        <w:rPr>
          <w:noProof/>
          <w:color w:val="0000FF"/>
          <w:u w:val="single"/>
        </w:rPr>
        <w:instrText xml:space="preserve"> REF _Ref494732864 \h </w:instrText>
      </w:r>
      <w:r>
        <w:rPr>
          <w:noProof/>
          <w:color w:val="0000FF"/>
          <w:u w:val="single"/>
        </w:rPr>
        <w:instrText xml:space="preserve"> \* MERGEFORMAT </w:instrText>
      </w:r>
      <w:r w:rsidRPr="006E706D">
        <w:rPr>
          <w:noProof/>
          <w:color w:val="0000FF"/>
          <w:u w:val="single"/>
        </w:rPr>
      </w:r>
      <w:r w:rsidRPr="006E706D">
        <w:rPr>
          <w:noProof/>
          <w:color w:val="0000FF"/>
          <w:u w:val="single"/>
        </w:rPr>
        <w:fldChar w:fldCharType="separate"/>
      </w:r>
      <w:r w:rsidR="00292366" w:rsidRPr="00292366">
        <w:rPr>
          <w:noProof/>
          <w:color w:val="0000FF"/>
          <w:u w:val="single"/>
        </w:rPr>
        <w:t>Figure 293</w:t>
      </w:r>
      <w:r w:rsidRPr="006E706D">
        <w:rPr>
          <w:noProof/>
          <w:color w:val="0000FF"/>
          <w:u w:val="single"/>
        </w:rPr>
        <w:fldChar w:fldCharType="end"/>
      </w:r>
      <w:r w:rsidR="00E86526" w:rsidRPr="00FE463F">
        <w:rPr>
          <w:noProof/>
        </w:rPr>
        <w:t>:</w:t>
      </w:r>
    </w:p>
    <w:p w14:paraId="240DA54D" w14:textId="21987209" w:rsidR="00FB1CBD" w:rsidRPr="00FE463F" w:rsidRDefault="00C63157" w:rsidP="00C63157">
      <w:pPr>
        <w:pStyle w:val="Caption"/>
        <w:rPr>
          <w:noProof/>
        </w:rPr>
      </w:pPr>
      <w:bookmarkStart w:id="1607" w:name="_Ref494732864"/>
      <w:bookmarkStart w:id="1608" w:name="_Toc5142426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293</w:t>
      </w:r>
      <w:r w:rsidRPr="00FE463F">
        <w:rPr>
          <w:noProof/>
        </w:rPr>
        <w:fldChar w:fldCharType="end"/>
      </w:r>
      <w:bookmarkEnd w:id="1607"/>
      <w:r w:rsidR="00E87492">
        <w:rPr>
          <w:noProof/>
        </w:rPr>
        <w:t>:</w:t>
      </w:r>
      <w:r w:rsidR="00E91F1E">
        <w:rPr>
          <w:noProof/>
        </w:rPr>
        <w:t xml:space="preserve"> DOCLIST^DDBR</w:t>
      </w:r>
      <w:r w:rsidR="007672B6">
        <w:rPr>
          <w:noProof/>
        </w:rPr>
        <w:t xml:space="preserve"> API—Example: Input Making a Procedure Call with Switching Restricted to Only this L</w:t>
      </w:r>
      <w:r w:rsidR="00C33763" w:rsidRPr="00FE463F">
        <w:rPr>
          <w:noProof/>
        </w:rPr>
        <w:t>ist</w:t>
      </w:r>
      <w:bookmarkEnd w:id="1608"/>
    </w:p>
    <w:p w14:paraId="3A8B33FE" w14:textId="77777777" w:rsidR="00E86526" w:rsidRPr="00FE463F" w:rsidRDefault="00E86526" w:rsidP="00ED4DD4">
      <w:pPr>
        <w:pStyle w:val="APICode"/>
        <w:rPr>
          <w:noProof/>
        </w:rPr>
      </w:pPr>
      <w:r w:rsidRPr="003A620F">
        <w:rPr>
          <w:noProof/>
        </w:rPr>
        <w:t>&gt;</w:t>
      </w:r>
      <w:r w:rsidRPr="003A620F">
        <w:rPr>
          <w:b/>
          <w:noProof/>
        </w:rPr>
        <w:t>D DOCLIST^DDBR(</w:t>
      </w:r>
      <w:r w:rsidR="00084217" w:rsidRPr="003A620F">
        <w:rPr>
          <w:b/>
          <w:noProof/>
        </w:rPr>
        <w:t>“</w:t>
      </w:r>
      <w:r w:rsidRPr="003A620F">
        <w:rPr>
          <w:b/>
          <w:noProof/>
        </w:rPr>
        <w:t>^TMP($J,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R</w:t>
      </w:r>
      <w:r w:rsidR="00084217" w:rsidRPr="003A620F">
        <w:rPr>
          <w:b/>
          <w:noProof/>
        </w:rPr>
        <w:t>”</w:t>
      </w:r>
      <w:r w:rsidRPr="003A620F">
        <w:rPr>
          <w:b/>
          <w:noProof/>
        </w:rPr>
        <w:t>)</w:t>
      </w:r>
    </w:p>
    <w:p w14:paraId="095679E2" w14:textId="77777777" w:rsidR="00E86526" w:rsidRPr="00FE463F" w:rsidRDefault="00E86526" w:rsidP="00B66E33">
      <w:pPr>
        <w:pStyle w:val="BodyText6"/>
        <w:rPr>
          <w:noProof/>
        </w:rPr>
      </w:pPr>
    </w:p>
    <w:p w14:paraId="558E8813" w14:textId="77777777" w:rsidR="00E86526" w:rsidRDefault="00E86526" w:rsidP="00DF602F">
      <w:pPr>
        <w:pStyle w:val="Heading4"/>
        <w:rPr>
          <w:noProof/>
        </w:rPr>
      </w:pPr>
      <w:r w:rsidRPr="00FE463F">
        <w:rPr>
          <w:noProof/>
        </w:rPr>
        <w:t>Error Codes Returned</w:t>
      </w:r>
    </w:p>
    <w:p w14:paraId="58072ADA" w14:textId="022CE99D" w:rsidR="006E706D" w:rsidRPr="006E706D" w:rsidRDefault="006E706D" w:rsidP="006E706D">
      <w:pPr>
        <w:pStyle w:val="BodyText"/>
        <w:keepNext/>
        <w:keepLines/>
        <w:rPr>
          <w:lang w:bidi="hi-IN"/>
        </w:rPr>
      </w:pPr>
      <w:r w:rsidRPr="006E706D">
        <w:rPr>
          <w:color w:val="0000FF"/>
          <w:u w:val="single"/>
          <w:lang w:bidi="hi-IN"/>
        </w:rPr>
        <w:fldChar w:fldCharType="begin"/>
      </w:r>
      <w:r w:rsidRPr="006E706D">
        <w:rPr>
          <w:color w:val="0000FF"/>
          <w:u w:val="single"/>
          <w:lang w:bidi="hi-IN"/>
        </w:rPr>
        <w:instrText xml:space="preserve"> REF _Ref494732919 \h </w:instrText>
      </w:r>
      <w:r>
        <w:rPr>
          <w:color w:val="0000FF"/>
          <w:u w:val="single"/>
          <w:lang w:bidi="hi-IN"/>
        </w:rPr>
        <w:instrText xml:space="preserve"> \* MERGEFORMAT </w:instrText>
      </w:r>
      <w:r w:rsidRPr="006E706D">
        <w:rPr>
          <w:color w:val="0000FF"/>
          <w:u w:val="single"/>
          <w:lang w:bidi="hi-IN"/>
        </w:rPr>
      </w:r>
      <w:r w:rsidRPr="006E706D">
        <w:rPr>
          <w:color w:val="0000FF"/>
          <w:u w:val="single"/>
          <w:lang w:bidi="hi-IN"/>
        </w:rPr>
        <w:fldChar w:fldCharType="separate"/>
      </w:r>
      <w:r w:rsidR="00292366" w:rsidRPr="00292366">
        <w:rPr>
          <w:noProof/>
          <w:color w:val="0000FF"/>
          <w:u w:val="single"/>
        </w:rPr>
        <w:t>Table 99</w:t>
      </w:r>
      <w:r w:rsidRPr="006E706D">
        <w:rPr>
          <w:color w:val="0000FF"/>
          <w:u w:val="single"/>
          <w:lang w:bidi="hi-IN"/>
        </w:rPr>
        <w:fldChar w:fldCharType="end"/>
      </w:r>
      <w:r>
        <w:rPr>
          <w:lang w:bidi="hi-IN"/>
        </w:rPr>
        <w:t xml:space="preserve"> lists the possible error codes returned with the </w:t>
      </w:r>
      <w:r>
        <w:rPr>
          <w:noProof/>
        </w:rPr>
        <w:t>DOCLIST^DDBR</w:t>
      </w:r>
      <w:r w:rsidRPr="00FE463F">
        <w:rPr>
          <w:noProof/>
        </w:rPr>
        <w:t xml:space="preserve"> API</w:t>
      </w:r>
      <w:r>
        <w:rPr>
          <w:noProof/>
        </w:rPr>
        <w:t>:</w:t>
      </w:r>
    </w:p>
    <w:p w14:paraId="2603C0E4" w14:textId="2EEB1BE7" w:rsidR="00C33763" w:rsidRPr="00FE463F" w:rsidRDefault="00C021F4" w:rsidP="00C021F4">
      <w:pPr>
        <w:pStyle w:val="Caption"/>
        <w:rPr>
          <w:noProof/>
        </w:rPr>
      </w:pPr>
      <w:bookmarkStart w:id="1609" w:name="_Ref494732919"/>
      <w:bookmarkStart w:id="1610" w:name="_Toc51424283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99</w:t>
      </w:r>
      <w:r w:rsidRPr="00FE463F">
        <w:rPr>
          <w:noProof/>
        </w:rPr>
        <w:fldChar w:fldCharType="end"/>
      </w:r>
      <w:bookmarkEnd w:id="1609"/>
      <w:r w:rsidR="00E87492">
        <w:rPr>
          <w:noProof/>
        </w:rPr>
        <w:t>:</w:t>
      </w:r>
      <w:r w:rsidR="00E91F1E">
        <w:rPr>
          <w:noProof/>
        </w:rPr>
        <w:t xml:space="preserve"> DOCLIST^DDBR</w:t>
      </w:r>
      <w:r w:rsidRPr="00FE463F">
        <w:rPr>
          <w:noProof/>
        </w:rPr>
        <w:t xml:space="preserve"> API—Error Codes Returned</w:t>
      </w:r>
      <w:bookmarkEnd w:id="1610"/>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2"/>
        <w:gridCol w:w="8435"/>
      </w:tblGrid>
      <w:tr w:rsidR="00C021F4" w:rsidRPr="00FE463F" w14:paraId="71B87639" w14:textId="77777777" w:rsidTr="00E762D9">
        <w:trPr>
          <w:tblHeader/>
        </w:trPr>
        <w:tc>
          <w:tcPr>
            <w:tcW w:w="410" w:type="pct"/>
            <w:shd w:val="pct12" w:color="auto" w:fill="auto"/>
          </w:tcPr>
          <w:p w14:paraId="790BC08B" w14:textId="77777777" w:rsidR="00C021F4" w:rsidRPr="00FE463F" w:rsidRDefault="00C021F4" w:rsidP="00BC7AEE">
            <w:pPr>
              <w:pStyle w:val="TableHeading"/>
            </w:pPr>
            <w:bookmarkStart w:id="1611" w:name="COL001_TBL086"/>
            <w:bookmarkEnd w:id="1611"/>
            <w:r w:rsidRPr="00FE463F">
              <w:t>Code</w:t>
            </w:r>
          </w:p>
        </w:tc>
        <w:tc>
          <w:tcPr>
            <w:tcW w:w="4541" w:type="pct"/>
            <w:shd w:val="pct12" w:color="auto" w:fill="auto"/>
          </w:tcPr>
          <w:p w14:paraId="52E68CE8" w14:textId="77777777" w:rsidR="00C021F4" w:rsidRPr="00FE463F" w:rsidRDefault="00C021F4" w:rsidP="00BC7AEE">
            <w:pPr>
              <w:pStyle w:val="TableHeading"/>
            </w:pPr>
            <w:r w:rsidRPr="00FE463F">
              <w:t>Description</w:t>
            </w:r>
          </w:p>
        </w:tc>
      </w:tr>
      <w:tr w:rsidR="00E86526" w:rsidRPr="00FE463F" w14:paraId="1E424B68" w14:textId="77777777" w:rsidTr="00E762D9">
        <w:tc>
          <w:tcPr>
            <w:tcW w:w="410" w:type="pct"/>
          </w:tcPr>
          <w:p w14:paraId="4C9C4FA8" w14:textId="77777777" w:rsidR="00E86526" w:rsidRPr="00FE463F" w:rsidRDefault="00C675FC" w:rsidP="00E762D9">
            <w:pPr>
              <w:pStyle w:val="TableText"/>
              <w:keepNext/>
              <w:keepLines/>
              <w:spacing w:line="260" w:lineRule="exact"/>
              <w:rPr>
                <w:noProof/>
              </w:rPr>
            </w:pPr>
            <w:hyperlink w:anchor="error_200" w:history="1">
              <w:r w:rsidR="00E86526" w:rsidRPr="006E706D">
                <w:rPr>
                  <w:rStyle w:val="Hyperlink"/>
                  <w:noProof/>
                </w:rPr>
                <w:t>200</w:t>
              </w:r>
            </w:hyperlink>
          </w:p>
        </w:tc>
        <w:tc>
          <w:tcPr>
            <w:tcW w:w="4541" w:type="pct"/>
          </w:tcPr>
          <w:p w14:paraId="23A8D00D"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5D35CBFA" w14:textId="77777777" w:rsidTr="00E762D9">
        <w:tc>
          <w:tcPr>
            <w:tcW w:w="410" w:type="pct"/>
          </w:tcPr>
          <w:p w14:paraId="70538F99" w14:textId="77777777" w:rsidR="00E86526" w:rsidRPr="00FE463F" w:rsidRDefault="00C675FC" w:rsidP="00E762D9">
            <w:pPr>
              <w:pStyle w:val="TableText"/>
              <w:keepNext/>
              <w:keepLines/>
              <w:spacing w:line="260" w:lineRule="exact"/>
              <w:rPr>
                <w:noProof/>
              </w:rPr>
            </w:pPr>
            <w:hyperlink w:anchor="error_202" w:history="1">
              <w:r w:rsidR="00E86526" w:rsidRPr="006E706D">
                <w:rPr>
                  <w:rStyle w:val="Hyperlink"/>
                  <w:noProof/>
                </w:rPr>
                <w:t>202</w:t>
              </w:r>
            </w:hyperlink>
          </w:p>
        </w:tc>
        <w:tc>
          <w:tcPr>
            <w:tcW w:w="4541" w:type="pct"/>
          </w:tcPr>
          <w:p w14:paraId="50B8D0F9"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48C32F03" w14:textId="77777777" w:rsidTr="00E762D9">
        <w:tc>
          <w:tcPr>
            <w:tcW w:w="410" w:type="pct"/>
          </w:tcPr>
          <w:p w14:paraId="73DF28C2" w14:textId="77777777" w:rsidR="00E86526" w:rsidRPr="00FE463F" w:rsidRDefault="00C675FC" w:rsidP="006E706D">
            <w:pPr>
              <w:pStyle w:val="TableText"/>
              <w:spacing w:line="260" w:lineRule="exact"/>
              <w:rPr>
                <w:noProof/>
              </w:rPr>
            </w:pPr>
            <w:hyperlink w:anchor="error_309" w:history="1">
              <w:r w:rsidR="00E86526" w:rsidRPr="006E706D">
                <w:rPr>
                  <w:rStyle w:val="Hyperlink"/>
                  <w:noProof/>
                </w:rPr>
                <w:t>309</w:t>
              </w:r>
            </w:hyperlink>
          </w:p>
        </w:tc>
        <w:tc>
          <w:tcPr>
            <w:tcW w:w="4541" w:type="pct"/>
          </w:tcPr>
          <w:p w14:paraId="532B8CBE" w14:textId="77777777" w:rsidR="00E86526" w:rsidRPr="00FE463F" w:rsidRDefault="00E86526" w:rsidP="006E706D">
            <w:pPr>
              <w:pStyle w:val="TableText"/>
              <w:spacing w:line="260" w:lineRule="exact"/>
              <w:rPr>
                <w:noProof/>
              </w:rPr>
            </w:pPr>
            <w:r w:rsidRPr="00FE463F">
              <w:rPr>
                <w:noProof/>
              </w:rPr>
              <w:t>Multiple field. Invalid file and IENS.</w:t>
            </w:r>
          </w:p>
        </w:tc>
      </w:tr>
      <w:tr w:rsidR="00E86526" w:rsidRPr="00FE463F" w14:paraId="41596E53" w14:textId="77777777" w:rsidTr="00E762D9">
        <w:tc>
          <w:tcPr>
            <w:tcW w:w="410" w:type="pct"/>
          </w:tcPr>
          <w:p w14:paraId="02EF65B4" w14:textId="77777777" w:rsidR="00E86526" w:rsidRPr="00FE463F" w:rsidRDefault="00C675FC" w:rsidP="006E706D">
            <w:pPr>
              <w:pStyle w:val="TableText"/>
              <w:spacing w:line="260" w:lineRule="exact"/>
              <w:rPr>
                <w:noProof/>
              </w:rPr>
            </w:pPr>
            <w:hyperlink w:anchor="error_401" w:history="1">
              <w:r w:rsidR="00E86526" w:rsidRPr="006E706D">
                <w:rPr>
                  <w:rStyle w:val="Hyperlink"/>
                  <w:noProof/>
                </w:rPr>
                <w:t>401</w:t>
              </w:r>
            </w:hyperlink>
          </w:p>
        </w:tc>
        <w:tc>
          <w:tcPr>
            <w:tcW w:w="4541" w:type="pct"/>
          </w:tcPr>
          <w:p w14:paraId="351D552D" w14:textId="77777777" w:rsidR="00E86526" w:rsidRPr="00FE463F" w:rsidRDefault="00E86526" w:rsidP="006E706D">
            <w:pPr>
              <w:pStyle w:val="TableText"/>
              <w:spacing w:line="260" w:lineRule="exact"/>
              <w:rPr>
                <w:noProof/>
              </w:rPr>
            </w:pPr>
            <w:r w:rsidRPr="00FE463F">
              <w:rPr>
                <w:noProof/>
              </w:rPr>
              <w:t>Data Dictionary reference for file and field not valid.</w:t>
            </w:r>
          </w:p>
        </w:tc>
      </w:tr>
      <w:tr w:rsidR="00E86526" w:rsidRPr="00FE463F" w14:paraId="0661A893" w14:textId="77777777" w:rsidTr="00E762D9">
        <w:tc>
          <w:tcPr>
            <w:tcW w:w="410" w:type="pct"/>
          </w:tcPr>
          <w:p w14:paraId="1EEA41DE" w14:textId="77777777" w:rsidR="00E86526" w:rsidRPr="00FE463F" w:rsidRDefault="00C675FC" w:rsidP="00E762D9">
            <w:pPr>
              <w:pStyle w:val="TableText"/>
              <w:spacing w:line="260" w:lineRule="exact"/>
              <w:rPr>
                <w:noProof/>
              </w:rPr>
            </w:pPr>
            <w:hyperlink w:anchor="error_501" w:history="1">
              <w:r w:rsidR="00E86526" w:rsidRPr="006E706D">
                <w:rPr>
                  <w:rStyle w:val="Hyperlink"/>
                  <w:noProof/>
                </w:rPr>
                <w:t>501</w:t>
              </w:r>
            </w:hyperlink>
          </w:p>
        </w:tc>
        <w:tc>
          <w:tcPr>
            <w:tcW w:w="4541" w:type="pct"/>
          </w:tcPr>
          <w:p w14:paraId="1BEDA1B7"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11D843D1" w14:textId="77777777" w:rsidTr="00E762D9">
        <w:tc>
          <w:tcPr>
            <w:tcW w:w="410" w:type="pct"/>
          </w:tcPr>
          <w:p w14:paraId="6B8CC0A1" w14:textId="77777777" w:rsidR="00E86526" w:rsidRPr="00FE463F" w:rsidRDefault="00C675FC" w:rsidP="00E762D9">
            <w:pPr>
              <w:pStyle w:val="TableText"/>
              <w:spacing w:line="260" w:lineRule="exact"/>
              <w:rPr>
                <w:noProof/>
              </w:rPr>
            </w:pPr>
            <w:hyperlink w:anchor="error_510" w:history="1">
              <w:r w:rsidR="00E86526" w:rsidRPr="006E706D">
                <w:rPr>
                  <w:rStyle w:val="Hyperlink"/>
                  <w:noProof/>
                </w:rPr>
                <w:t>510</w:t>
              </w:r>
            </w:hyperlink>
          </w:p>
        </w:tc>
        <w:tc>
          <w:tcPr>
            <w:tcW w:w="4541" w:type="pct"/>
          </w:tcPr>
          <w:p w14:paraId="11C6C74B"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7BBC41C" w14:textId="77777777" w:rsidTr="00E762D9">
        <w:tc>
          <w:tcPr>
            <w:tcW w:w="410" w:type="pct"/>
          </w:tcPr>
          <w:p w14:paraId="30AE6BEA" w14:textId="77777777" w:rsidR="00E86526" w:rsidRPr="00FE463F" w:rsidRDefault="00C675FC" w:rsidP="00E762D9">
            <w:pPr>
              <w:pStyle w:val="TableText"/>
              <w:spacing w:line="260" w:lineRule="exact"/>
              <w:rPr>
                <w:noProof/>
              </w:rPr>
            </w:pPr>
            <w:hyperlink w:anchor="error_601" w:history="1">
              <w:r w:rsidR="00E86526" w:rsidRPr="006E706D">
                <w:rPr>
                  <w:rStyle w:val="Hyperlink"/>
                  <w:noProof/>
                </w:rPr>
                <w:t>601</w:t>
              </w:r>
            </w:hyperlink>
          </w:p>
        </w:tc>
        <w:tc>
          <w:tcPr>
            <w:tcW w:w="4541" w:type="pct"/>
          </w:tcPr>
          <w:p w14:paraId="2E6EB252"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7A553DFD" w14:textId="77777777" w:rsidTr="00E762D9">
        <w:tc>
          <w:tcPr>
            <w:tcW w:w="410" w:type="pct"/>
          </w:tcPr>
          <w:p w14:paraId="295F5B96" w14:textId="77777777" w:rsidR="00E86526" w:rsidRPr="00FE463F" w:rsidRDefault="00C675FC" w:rsidP="00E762D9">
            <w:pPr>
              <w:pStyle w:val="TableText"/>
              <w:spacing w:line="260" w:lineRule="exact"/>
              <w:rPr>
                <w:noProof/>
              </w:rPr>
            </w:pPr>
            <w:hyperlink w:anchor="error_602" w:history="1">
              <w:r w:rsidR="00E86526" w:rsidRPr="006E706D">
                <w:rPr>
                  <w:rStyle w:val="Hyperlink"/>
                  <w:noProof/>
                </w:rPr>
                <w:t>602</w:t>
              </w:r>
            </w:hyperlink>
          </w:p>
        </w:tc>
        <w:tc>
          <w:tcPr>
            <w:tcW w:w="4541" w:type="pct"/>
          </w:tcPr>
          <w:p w14:paraId="4A49552B"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75969959" w14:textId="77777777" w:rsidTr="00E762D9">
        <w:tc>
          <w:tcPr>
            <w:tcW w:w="410" w:type="pct"/>
          </w:tcPr>
          <w:p w14:paraId="33381E47" w14:textId="77777777" w:rsidR="00E86526" w:rsidRPr="00FE463F" w:rsidRDefault="00C675FC" w:rsidP="00E762D9">
            <w:pPr>
              <w:pStyle w:val="TableText"/>
              <w:spacing w:line="260" w:lineRule="exact"/>
              <w:rPr>
                <w:noProof/>
              </w:rPr>
            </w:pPr>
            <w:hyperlink w:anchor="error_842" w:history="1">
              <w:r w:rsidR="00E86526" w:rsidRPr="006E706D">
                <w:rPr>
                  <w:rStyle w:val="Hyperlink"/>
                  <w:noProof/>
                </w:rPr>
                <w:t>842</w:t>
              </w:r>
            </w:hyperlink>
          </w:p>
        </w:tc>
        <w:tc>
          <w:tcPr>
            <w:tcW w:w="4541" w:type="pct"/>
          </w:tcPr>
          <w:p w14:paraId="0AEE5DF1"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2D85F161" w14:textId="77777777" w:rsidR="00D3300A" w:rsidRPr="00FE463F" w:rsidRDefault="00D3300A" w:rsidP="00B66E33">
      <w:pPr>
        <w:pStyle w:val="BodyText6"/>
        <w:rPr>
          <w:noProof/>
        </w:rPr>
      </w:pPr>
    </w:p>
    <w:p w14:paraId="0689EE6F" w14:textId="1E6B4275" w:rsidR="00D3300A" w:rsidRPr="00FE463F" w:rsidRDefault="007869D8" w:rsidP="00D3300A">
      <w:pPr>
        <w:pStyle w:val="Note"/>
        <w:rPr>
          <w:noProof/>
        </w:rPr>
      </w:pPr>
      <w:r>
        <w:rPr>
          <w:noProof/>
        </w:rPr>
        <w:drawing>
          <wp:inline distT="0" distB="0" distL="0" distR="0" wp14:anchorId="4C993B3C" wp14:editId="2D824BA8">
            <wp:extent cx="266700" cy="289560"/>
            <wp:effectExtent l="0" t="0" r="0" b="0"/>
            <wp:docPr id="341"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w:t>
      </w:r>
    </w:p>
    <w:p w14:paraId="748CC3C8" w14:textId="77777777" w:rsidR="00E86526" w:rsidRPr="00FE463F" w:rsidRDefault="00E86526" w:rsidP="00DF602F">
      <w:pPr>
        <w:pStyle w:val="Heading4"/>
        <w:rPr>
          <w:noProof/>
        </w:rPr>
      </w:pPr>
      <w:bookmarkStart w:id="1612" w:name="_Ref458093127"/>
      <w:r w:rsidRPr="00FE463F">
        <w:rPr>
          <w:noProof/>
        </w:rPr>
        <w:t>Details and Features</w:t>
      </w:r>
      <w:bookmarkEnd w:id="1612"/>
    </w:p>
    <w:p w14:paraId="573FB6FB" w14:textId="77777777" w:rsidR="00C33763" w:rsidRDefault="00A14255" w:rsidP="00A14255">
      <w:pPr>
        <w:pStyle w:val="Heading5"/>
        <w:rPr>
          <w:noProof/>
        </w:rPr>
      </w:pPr>
      <w:bookmarkStart w:id="1613" w:name="_Ref493580424"/>
      <w:r w:rsidRPr="00FE463F">
        <w:rPr>
          <w:noProof/>
        </w:rPr>
        <w:t>Switch Function</w:t>
      </w:r>
      <w:bookmarkEnd w:id="1613"/>
    </w:p>
    <w:p w14:paraId="425BA79B" w14:textId="77777777" w:rsidR="00A14255" w:rsidRDefault="00A14255" w:rsidP="00A14255">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9C0A8C" w:rsidRPr="00FE463F">
        <w:rPr>
          <w:noProof/>
        </w:rPr>
        <w:t>WORD-PROCESSING</w:t>
      </w:r>
      <w:r w:rsidRPr="00FE463F">
        <w:rPr>
          <w:noProof/>
        </w:rPr>
        <w:t xml:space="preserve"> fields, it is important to note that browsing is done directly on the actual record text. Users can only access </w:t>
      </w:r>
      <w:r w:rsidR="009C0A8C" w:rsidRPr="00FE463F">
        <w:rPr>
          <w:noProof/>
        </w:rPr>
        <w:t>WORD-PROCESSING</w:t>
      </w:r>
      <w:r w:rsidRPr="00FE463F">
        <w:rPr>
          <w:noProof/>
        </w:rPr>
        <w:t xml:space="preserve"> fields in VA FileMan files to which they have Read access.</w:t>
      </w:r>
    </w:p>
    <w:p w14:paraId="5139B8C7" w14:textId="77777777" w:rsidR="00A14255" w:rsidRPr="00FE463F" w:rsidRDefault="00A14255" w:rsidP="00B66E33">
      <w:pPr>
        <w:pStyle w:val="BodyText6"/>
        <w:rPr>
          <w:noProof/>
        </w:rPr>
      </w:pPr>
    </w:p>
    <w:p w14:paraId="2E729178" w14:textId="77777777" w:rsidR="00E86526" w:rsidRPr="00FE463F" w:rsidRDefault="00E86526" w:rsidP="000365A0">
      <w:pPr>
        <w:pStyle w:val="Heading3"/>
        <w:rPr>
          <w:noProof/>
        </w:rPr>
      </w:pPr>
      <w:bookmarkStart w:id="1614" w:name="test_ddbrt"/>
      <w:bookmarkStart w:id="1615" w:name="_Toc514242187"/>
      <w:r w:rsidRPr="00FE463F">
        <w:rPr>
          <w:noProof/>
        </w:rPr>
        <w:t>$$TEST^DDBRT</w:t>
      </w:r>
      <w:bookmarkEnd w:id="1614"/>
      <w:r w:rsidR="00BC7740">
        <w:rPr>
          <w:noProof/>
        </w:rPr>
        <w:t>: Verify Monitor Supports Browser</w:t>
      </w:r>
      <w:bookmarkEnd w:id="1615"/>
    </w:p>
    <w:p w14:paraId="7C438700" w14:textId="77777777" w:rsidR="00427B6C" w:rsidRDefault="00427B6C" w:rsidP="00427B6C">
      <w:pPr>
        <w:pStyle w:val="AltHeading5"/>
      </w:pPr>
      <w:r w:rsidRPr="006B2FCC">
        <w:t>Reference Type</w:t>
      </w:r>
    </w:p>
    <w:p w14:paraId="459F061B" w14:textId="77777777"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DDBRT</w:instrText>
      </w:r>
      <w:r w:rsidRPr="006B2FCC">
        <w:rPr>
          <w:vanish/>
        </w:rPr>
        <w:instrText>:</w:instrText>
      </w:r>
      <w:r w:rsidR="00405A74" w:rsidRPr="00FE463F">
        <w:rPr>
          <w:noProof/>
        </w:rPr>
        <w:instrText>$$TEST^DDBRT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$$TEST^DDBRT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$$TEST^DDBRT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$$TEST^DDBRT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$$TEST^DDBRT</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"Browser:Calls:$$TEST^DDBRT"</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rPr>
          <w:noProof/>
        </w:rPr>
        <w:instrText>Verify Monitor Supports Browser</w:instrText>
      </w:r>
      <w:r w:rsidR="00405A74" w:rsidRPr="00FE463F">
        <w:rPr>
          <w:noProof/>
        </w:rPr>
        <w:instrText>:Calls:$$TEST^DDBRT"</w:instrText>
      </w:r>
      <w:r w:rsidR="00405A74">
        <w:rPr>
          <w:noProof/>
        </w:rPr>
        <w:fldChar w:fldCharType="end"/>
      </w:r>
    </w:p>
    <w:p w14:paraId="00BA2470" w14:textId="77777777" w:rsidR="00427B6C" w:rsidRDefault="00427B6C" w:rsidP="00427B6C">
      <w:pPr>
        <w:pStyle w:val="AltHeading5"/>
      </w:pPr>
      <w:r w:rsidRPr="006B2FCC">
        <w:t>Category</w:t>
      </w:r>
    </w:p>
    <w:p w14:paraId="00147C03" w14:textId="77777777" w:rsidR="00427B6C" w:rsidRDefault="00427B6C" w:rsidP="00427B6C">
      <w:pPr>
        <w:pStyle w:val="APIText"/>
        <w:keepNext/>
        <w:keepLines/>
      </w:pPr>
      <w:r>
        <w:t>Browser</w:t>
      </w:r>
    </w:p>
    <w:p w14:paraId="2CE62FB9" w14:textId="77777777" w:rsidR="00427B6C" w:rsidRDefault="00427B6C" w:rsidP="00427B6C">
      <w:pPr>
        <w:pStyle w:val="AltHeading5"/>
      </w:pPr>
      <w:r>
        <w:t>ICR#</w:t>
      </w:r>
    </w:p>
    <w:p w14:paraId="15C186C4" w14:textId="77777777" w:rsidR="00427B6C" w:rsidRPr="0084064A" w:rsidRDefault="00FF5185" w:rsidP="00427B6C">
      <w:pPr>
        <w:pStyle w:val="APIText"/>
        <w:keepNext/>
        <w:keepLines/>
      </w:pPr>
      <w:r w:rsidRPr="00FF5185">
        <w:t>2608</w:t>
      </w:r>
    </w:p>
    <w:p w14:paraId="3C5BBD32" w14:textId="77777777" w:rsidR="00427B6C" w:rsidRDefault="00427B6C" w:rsidP="00427B6C">
      <w:pPr>
        <w:pStyle w:val="AltHeading5"/>
      </w:pPr>
      <w:r>
        <w:t>Description</w:t>
      </w:r>
    </w:p>
    <w:p w14:paraId="2675FAE6" w14:textId="77777777" w:rsidR="00BC7740" w:rsidRDefault="00E86526" w:rsidP="00BC7740">
      <w:pPr>
        <w:pStyle w:val="BodyText"/>
        <w:keepNext/>
        <w:keepLines/>
        <w:rPr>
          <w:noProof/>
        </w:rPr>
      </w:pPr>
      <w:r w:rsidRPr="00FE463F">
        <w:rPr>
          <w:noProof/>
        </w:rPr>
        <w:t>Th</w:t>
      </w:r>
      <w:r w:rsidR="00BC7740">
        <w:rPr>
          <w:noProof/>
        </w:rPr>
        <w:t xml:space="preserve">e </w:t>
      </w:r>
      <w:r w:rsidR="00BC7740" w:rsidRPr="00FE463F">
        <w:rPr>
          <w:noProof/>
        </w:rPr>
        <w:t>$$TEST^DDBRT</w:t>
      </w:r>
      <w:r w:rsidR="00BC7740">
        <w:rPr>
          <w:noProof/>
        </w:rPr>
        <w:t xml:space="preserve"> extrinsic</w:t>
      </w:r>
      <w:r w:rsidRPr="00FE463F">
        <w:rPr>
          <w:noProof/>
        </w:rPr>
        <w:t xml:space="preserve"> function </w:t>
      </w:r>
      <w:r w:rsidR="00BC7740" w:rsidRPr="00FE463F">
        <w:rPr>
          <w:noProof/>
        </w:rPr>
        <w:t>determine</w:t>
      </w:r>
      <w:r w:rsidR="00BC7740">
        <w:rPr>
          <w:noProof/>
        </w:rPr>
        <w:t>s</w:t>
      </w:r>
      <w:r w:rsidR="00BC7740" w:rsidRPr="00FE463F">
        <w:rPr>
          <w:noProof/>
        </w:rPr>
        <w:t xml:space="preserve"> if the </w:t>
      </w:r>
      <w:r w:rsidR="00BC7740">
        <w:rPr>
          <w:noProof/>
        </w:rPr>
        <w:t>monitor</w:t>
      </w:r>
      <w:r w:rsidR="00BC7740" w:rsidRPr="00FE463F">
        <w:rPr>
          <w:noProof/>
        </w:rPr>
        <w:t xml:space="preserve"> being used can support a scroll region and reverse index</w:t>
      </w:r>
      <w:r w:rsidR="00BC7740">
        <w:rPr>
          <w:noProof/>
        </w:rPr>
        <w:t xml:space="preserve">. </w:t>
      </w:r>
      <w:r w:rsidRPr="00FE463F">
        <w:rPr>
          <w:noProof/>
        </w:rPr>
        <w:t xml:space="preserve">The device </w:t>
      </w:r>
      <w:r w:rsidR="00945EC4" w:rsidRPr="00FE463F">
        <w:rPr>
          <w:rStyle w:val="Emphasis"/>
          <w:iCs/>
          <w:noProof/>
        </w:rPr>
        <w:t>must</w:t>
      </w:r>
      <w:r w:rsidRPr="00FE463F">
        <w:rPr>
          <w:noProof/>
        </w:rPr>
        <w:t xml:space="preserve"> have scroll region and reverse index capabiliti</w:t>
      </w:r>
      <w:r w:rsidR="00110521" w:rsidRPr="00FE463F">
        <w:rPr>
          <w:noProof/>
        </w:rPr>
        <w:t>es in order to use the Browser.</w:t>
      </w:r>
      <w:r w:rsidRPr="00FE463F">
        <w:rPr>
          <w:noProof/>
        </w:rPr>
        <w:t xml:space="preserve"> </w:t>
      </w:r>
      <w:r w:rsidR="00BC7740">
        <w:rPr>
          <w:noProof/>
        </w:rPr>
        <w:t>It</w:t>
      </w:r>
      <w:r w:rsidR="00BC7740" w:rsidRPr="00FE463F">
        <w:rPr>
          <w:noProof/>
        </w:rPr>
        <w:t xml:space="preserve"> ret</w:t>
      </w:r>
      <w:r w:rsidR="00BC7740">
        <w:rPr>
          <w:noProof/>
        </w:rPr>
        <w:t>urns:</w:t>
      </w:r>
    </w:p>
    <w:p w14:paraId="17270F8A" w14:textId="77777777" w:rsidR="00E86526" w:rsidRDefault="00BC7740" w:rsidP="00BC7740">
      <w:pPr>
        <w:pStyle w:val="ListBullet"/>
        <w:keepNext/>
        <w:keepLines/>
        <w:rPr>
          <w:noProof/>
        </w:rPr>
      </w:pPr>
      <w:r w:rsidRPr="00BC7740">
        <w:rPr>
          <w:b/>
          <w:noProof/>
        </w:rPr>
        <w:t>1 (true)—</w:t>
      </w:r>
      <w:r>
        <w:rPr>
          <w:noProof/>
        </w:rPr>
        <w:t>Monitor</w:t>
      </w:r>
      <w:r w:rsidR="00E86526" w:rsidRPr="00FE463F">
        <w:rPr>
          <w:noProof/>
        </w:rPr>
        <w:t xml:space="preserve"> supports the needed functionality to use the Browser.</w:t>
      </w:r>
    </w:p>
    <w:p w14:paraId="508BEDA2" w14:textId="77777777" w:rsidR="00BC7740" w:rsidRPr="00FE463F" w:rsidRDefault="00BC7740" w:rsidP="00BC7740">
      <w:pPr>
        <w:pStyle w:val="ListBullet"/>
        <w:rPr>
          <w:noProof/>
        </w:rPr>
      </w:pPr>
      <w:r w:rsidRPr="00BC7740">
        <w:rPr>
          <w:b/>
          <w:noProof/>
        </w:rPr>
        <w:t>0 (false)—</w:t>
      </w:r>
      <w:r>
        <w:rPr>
          <w:noProof/>
        </w:rPr>
        <w:t>Monitor</w:t>
      </w:r>
      <w:r w:rsidRPr="00FE463F">
        <w:rPr>
          <w:noProof/>
        </w:rPr>
        <w:t xml:space="preserve"> </w:t>
      </w:r>
      <w:r>
        <w:rPr>
          <w:noProof/>
        </w:rPr>
        <w:t xml:space="preserve">does </w:t>
      </w:r>
      <w:r w:rsidRPr="00BC7740">
        <w:rPr>
          <w:i/>
          <w:noProof/>
        </w:rPr>
        <w:t>not</w:t>
      </w:r>
      <w:r>
        <w:rPr>
          <w:noProof/>
        </w:rPr>
        <w:t xml:space="preserve"> support</w:t>
      </w:r>
      <w:r w:rsidRPr="00FE463F">
        <w:rPr>
          <w:noProof/>
        </w:rPr>
        <w:t xml:space="preserve"> the needed functionality to use the Browser.</w:t>
      </w:r>
    </w:p>
    <w:p w14:paraId="23284B27" w14:textId="77777777" w:rsidR="00E86526" w:rsidRPr="00FE463F" w:rsidRDefault="00E86526" w:rsidP="00CD348A">
      <w:pPr>
        <w:pStyle w:val="AltHeading5"/>
      </w:pPr>
      <w:r w:rsidRPr="00FE463F">
        <w:t>Format</w:t>
      </w:r>
    </w:p>
    <w:p w14:paraId="5BD7CED7" w14:textId="77777777" w:rsidR="00E86526" w:rsidRPr="00FE463F" w:rsidRDefault="00E86526" w:rsidP="000365A0">
      <w:pPr>
        <w:pStyle w:val="APIFormat"/>
        <w:rPr>
          <w:noProof/>
        </w:rPr>
      </w:pPr>
      <w:r w:rsidRPr="00FE463F">
        <w:rPr>
          <w:noProof/>
        </w:rPr>
        <w:t>$$TEST^DDBRT</w:t>
      </w:r>
    </w:p>
    <w:p w14:paraId="0126E660" w14:textId="77777777" w:rsidR="00E86526" w:rsidRPr="00FE463F" w:rsidRDefault="00E86526" w:rsidP="00CD348A">
      <w:pPr>
        <w:pStyle w:val="AltHeading5"/>
      </w:pPr>
      <w:r w:rsidRPr="00FE463F">
        <w:t>Input Parameters</w:t>
      </w:r>
    </w:p>
    <w:p w14:paraId="4C60A34D" w14:textId="77777777" w:rsidR="00E86526" w:rsidRPr="00FE463F" w:rsidRDefault="00E86526" w:rsidP="000365A0">
      <w:pPr>
        <w:pStyle w:val="BodyText"/>
        <w:keepNext/>
        <w:keepLines/>
        <w:rPr>
          <w:noProof/>
        </w:rPr>
      </w:pPr>
      <w:r w:rsidRPr="00FE463F">
        <w:rPr>
          <w:noProof/>
        </w:rPr>
        <w:t>None</w:t>
      </w:r>
      <w:r w:rsidR="00F244D7">
        <w:rPr>
          <w:noProof/>
        </w:rPr>
        <w:t>.</w:t>
      </w:r>
    </w:p>
    <w:p w14:paraId="3265A42E" w14:textId="77777777" w:rsidR="00E86526" w:rsidRPr="00FE463F" w:rsidRDefault="00E86526" w:rsidP="00CD348A">
      <w:pPr>
        <w:pStyle w:val="AltHeading5"/>
      </w:pPr>
      <w:r w:rsidRPr="00FE463F">
        <w:t>Output</w:t>
      </w:r>
    </w:p>
    <w:p w14:paraId="00584A89" w14:textId="77777777" w:rsidR="00F244D7" w:rsidRDefault="00E86526" w:rsidP="00F244D7">
      <w:pPr>
        <w:pStyle w:val="BodyText"/>
        <w:keepNext/>
        <w:keepLines/>
        <w:rPr>
          <w:noProof/>
        </w:rPr>
      </w:pPr>
      <w:r w:rsidRPr="00FE463F">
        <w:rPr>
          <w:noProof/>
        </w:rPr>
        <w:t>Returns</w:t>
      </w:r>
      <w:r w:rsidR="00F244D7">
        <w:rPr>
          <w:noProof/>
        </w:rPr>
        <w:t>:</w:t>
      </w:r>
    </w:p>
    <w:p w14:paraId="56302ABB" w14:textId="77777777" w:rsidR="00F244D7" w:rsidRDefault="00D4535B" w:rsidP="00F244D7">
      <w:pPr>
        <w:pStyle w:val="ListBullet"/>
        <w:keepNext/>
        <w:keepLines/>
        <w:rPr>
          <w:noProof/>
        </w:rPr>
      </w:pPr>
      <w:r w:rsidRPr="00BC7740">
        <w:rPr>
          <w:b/>
          <w:noProof/>
        </w:rPr>
        <w:t>1 (true)—</w:t>
      </w:r>
      <w:r>
        <w:rPr>
          <w:noProof/>
        </w:rPr>
        <w:t>Monitor</w:t>
      </w:r>
      <w:r w:rsidRPr="00FE463F">
        <w:rPr>
          <w:noProof/>
        </w:rPr>
        <w:t xml:space="preserve"> supports the needed functionality to use the Browser.</w:t>
      </w:r>
    </w:p>
    <w:p w14:paraId="10E43449" w14:textId="77777777" w:rsidR="00E86526" w:rsidRPr="00FE463F" w:rsidRDefault="00D4535B" w:rsidP="00F244D7">
      <w:pPr>
        <w:pStyle w:val="ListBullet"/>
        <w:rPr>
          <w:noProof/>
        </w:rPr>
      </w:pPr>
      <w:r w:rsidRPr="00BC7740">
        <w:rPr>
          <w:b/>
          <w:noProof/>
        </w:rPr>
        <w:t>0 (false)—</w:t>
      </w:r>
      <w:r>
        <w:rPr>
          <w:noProof/>
        </w:rPr>
        <w:t>Monitor</w:t>
      </w:r>
      <w:r w:rsidRPr="00FE463F">
        <w:rPr>
          <w:noProof/>
        </w:rPr>
        <w:t xml:space="preserve"> </w:t>
      </w:r>
      <w:r>
        <w:rPr>
          <w:noProof/>
        </w:rPr>
        <w:t xml:space="preserve">does </w:t>
      </w:r>
      <w:r w:rsidRPr="00BC7740">
        <w:rPr>
          <w:i/>
          <w:noProof/>
        </w:rPr>
        <w:t>not</w:t>
      </w:r>
      <w:r>
        <w:rPr>
          <w:noProof/>
        </w:rPr>
        <w:t xml:space="preserve"> support</w:t>
      </w:r>
      <w:r w:rsidRPr="00FE463F">
        <w:rPr>
          <w:noProof/>
        </w:rPr>
        <w:t xml:space="preserve"> the needed functionality to use the Browser</w:t>
      </w:r>
      <w:r>
        <w:rPr>
          <w:noProof/>
        </w:rPr>
        <w:t>.</w:t>
      </w:r>
    </w:p>
    <w:p w14:paraId="1DB6890C" w14:textId="77777777" w:rsidR="00E86526" w:rsidRPr="00FE463F" w:rsidRDefault="00E86526" w:rsidP="00DF602F">
      <w:pPr>
        <w:pStyle w:val="Heading4"/>
        <w:rPr>
          <w:noProof/>
        </w:rPr>
      </w:pPr>
      <w:r w:rsidRPr="00FE463F">
        <w:rPr>
          <w:noProof/>
        </w:rPr>
        <w:lastRenderedPageBreak/>
        <w:t>Example</w:t>
      </w:r>
    </w:p>
    <w:p w14:paraId="7EB4517F" w14:textId="0A83C2C2" w:rsidR="00FB1CBD" w:rsidRPr="00FE463F" w:rsidRDefault="00C63157" w:rsidP="00C63157">
      <w:pPr>
        <w:pStyle w:val="Caption"/>
        <w:rPr>
          <w:noProof/>
        </w:rPr>
      </w:pPr>
      <w:bookmarkStart w:id="1616" w:name="_Toc5142426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294</w:t>
      </w:r>
      <w:r w:rsidRPr="00FE463F">
        <w:rPr>
          <w:noProof/>
        </w:rPr>
        <w:fldChar w:fldCharType="end"/>
      </w:r>
      <w:r w:rsidR="00E87492">
        <w:rPr>
          <w:noProof/>
        </w:rPr>
        <w:t>:</w:t>
      </w:r>
      <w:r w:rsidR="00C33763" w:rsidRPr="00FE463F">
        <w:rPr>
          <w:noProof/>
        </w:rPr>
        <w:t xml:space="preserve"> $$TEST^DDBRT API—Example: Input and Output</w:t>
      </w:r>
      <w:bookmarkEnd w:id="1616"/>
    </w:p>
    <w:p w14:paraId="66A7618E" w14:textId="77777777" w:rsidR="00E86526" w:rsidRPr="00FE463F" w:rsidRDefault="00E86526" w:rsidP="00ED4DD4">
      <w:pPr>
        <w:pStyle w:val="APICode"/>
        <w:rPr>
          <w:noProof/>
        </w:rPr>
      </w:pPr>
      <w:r w:rsidRPr="003A620F">
        <w:rPr>
          <w:noProof/>
        </w:rPr>
        <w:t>&gt;</w:t>
      </w:r>
      <w:r w:rsidRPr="003A620F">
        <w:rPr>
          <w:b/>
          <w:noProof/>
        </w:rPr>
        <w:t>W $$TEST^DDBRT</w:t>
      </w:r>
    </w:p>
    <w:p w14:paraId="3E567E7F" w14:textId="77777777" w:rsidR="00E86526" w:rsidRPr="00FE463F" w:rsidRDefault="00E86526" w:rsidP="00ED4DD4">
      <w:pPr>
        <w:pStyle w:val="APICode"/>
        <w:rPr>
          <w:noProof/>
        </w:rPr>
      </w:pPr>
      <w:r w:rsidRPr="00FE463F">
        <w:rPr>
          <w:noProof/>
        </w:rPr>
        <w:t>1</w:t>
      </w:r>
    </w:p>
    <w:p w14:paraId="173F95EC" w14:textId="77777777" w:rsidR="00E86526" w:rsidRPr="00FE463F" w:rsidRDefault="00E86526" w:rsidP="00B66E33">
      <w:pPr>
        <w:pStyle w:val="BodyText6"/>
        <w:rPr>
          <w:noProof/>
        </w:rPr>
      </w:pPr>
    </w:p>
    <w:p w14:paraId="7D6732A8" w14:textId="77777777" w:rsidR="00E86526" w:rsidRPr="00FE463F" w:rsidRDefault="00E86526" w:rsidP="00DF602F">
      <w:pPr>
        <w:pStyle w:val="Heading4"/>
        <w:rPr>
          <w:noProof/>
        </w:rPr>
      </w:pPr>
      <w:r w:rsidRPr="00FE463F">
        <w:rPr>
          <w:noProof/>
        </w:rPr>
        <w:t>Error Codes Returned</w:t>
      </w:r>
    </w:p>
    <w:p w14:paraId="7B0F5283" w14:textId="77777777" w:rsidR="00E86526" w:rsidRPr="00FE463F" w:rsidRDefault="00E86526" w:rsidP="007A436C">
      <w:pPr>
        <w:pStyle w:val="BodyText"/>
        <w:rPr>
          <w:noProof/>
        </w:rPr>
      </w:pPr>
      <w:r w:rsidRPr="00FE463F">
        <w:rPr>
          <w:noProof/>
        </w:rPr>
        <w:t>None</w:t>
      </w:r>
      <w:r w:rsidR="007A0D2C">
        <w:rPr>
          <w:noProof/>
        </w:rPr>
        <w:t>.</w:t>
      </w:r>
    </w:p>
    <w:p w14:paraId="15DD529F" w14:textId="77777777" w:rsidR="00E86526" w:rsidRPr="00FE463F" w:rsidRDefault="00E86526" w:rsidP="0074437A">
      <w:pPr>
        <w:pStyle w:val="Heading3"/>
        <w:rPr>
          <w:noProof/>
        </w:rPr>
      </w:pPr>
      <w:bookmarkStart w:id="1617" w:name="_Ref254259061"/>
      <w:bookmarkStart w:id="1618" w:name="_Ref254259198"/>
      <w:bookmarkStart w:id="1619" w:name="close_ddbrzis"/>
      <w:bookmarkStart w:id="1620" w:name="_Toc514242188"/>
      <w:r w:rsidRPr="00FE463F">
        <w:rPr>
          <w:noProof/>
        </w:rPr>
        <w:t>CLOSE^DDBRZIS</w:t>
      </w:r>
      <w:bookmarkEnd w:id="1617"/>
      <w:bookmarkEnd w:id="1618"/>
      <w:bookmarkEnd w:id="1619"/>
      <w:r w:rsidR="00C26FE3">
        <w:rPr>
          <w:noProof/>
        </w:rPr>
        <w:t xml:space="preserve">: </w:t>
      </w:r>
      <w:r w:rsidR="00932C1E">
        <w:rPr>
          <w:noProof/>
        </w:rPr>
        <w:t>Rewind File and Copy Text to Global</w:t>
      </w:r>
      <w:bookmarkEnd w:id="1620"/>
    </w:p>
    <w:p w14:paraId="66B747F2" w14:textId="77777777" w:rsidR="00427B6C" w:rsidRDefault="00427B6C" w:rsidP="00427B6C">
      <w:pPr>
        <w:pStyle w:val="AltHeading5"/>
      </w:pPr>
      <w:r w:rsidRPr="006B2FCC">
        <w:t>Reference Type</w:t>
      </w:r>
    </w:p>
    <w:p w14:paraId="204FF2DF" w14:textId="77777777"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DDBRZIS</w:instrText>
      </w:r>
      <w:r w:rsidRPr="006B2FCC">
        <w:rPr>
          <w:vanish/>
        </w:rPr>
        <w:instrText>:</w:instrText>
      </w:r>
      <w:r w:rsidR="00405A74" w:rsidRPr="00FE463F">
        <w:rPr>
          <w:noProof/>
        </w:rPr>
        <w:instrText>CLOSE^DDBRZIS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CLOSE^DDBRZIS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CLOSE^DDBRZIS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CLOSE^DDBRZIS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CLOSE^DDBRZIS</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"Browser:Calls:CLOSE^DDBRZIS"</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rPr>
          <w:noProof/>
        </w:rPr>
        <w:instrText>Rewind File and Copy Text to Global</w:instrText>
      </w:r>
      <w:r w:rsidR="00405A74" w:rsidRPr="00FE463F">
        <w:rPr>
          <w:noProof/>
        </w:rPr>
        <w:instrText>:Calls:CLOSE^DDBRZIS"</w:instrText>
      </w:r>
      <w:r w:rsidR="00405A74">
        <w:rPr>
          <w:noProof/>
        </w:rPr>
        <w:fldChar w:fldCharType="end"/>
      </w:r>
    </w:p>
    <w:p w14:paraId="36251454" w14:textId="77777777" w:rsidR="00427B6C" w:rsidRDefault="00427B6C" w:rsidP="00427B6C">
      <w:pPr>
        <w:pStyle w:val="AltHeading5"/>
      </w:pPr>
      <w:r w:rsidRPr="006B2FCC">
        <w:t>Category</w:t>
      </w:r>
    </w:p>
    <w:p w14:paraId="4789A0A6" w14:textId="77777777" w:rsidR="00427B6C" w:rsidRDefault="00427B6C" w:rsidP="00427B6C">
      <w:pPr>
        <w:pStyle w:val="APIText"/>
        <w:keepNext/>
        <w:keepLines/>
      </w:pPr>
      <w:r>
        <w:t>Browser</w:t>
      </w:r>
    </w:p>
    <w:p w14:paraId="05E4DABF" w14:textId="77777777" w:rsidR="00427B6C" w:rsidRDefault="00427B6C" w:rsidP="00427B6C">
      <w:pPr>
        <w:pStyle w:val="AltHeading5"/>
      </w:pPr>
      <w:r>
        <w:t>ICR#</w:t>
      </w:r>
    </w:p>
    <w:p w14:paraId="37A88E14" w14:textId="77777777" w:rsidR="00427B6C" w:rsidRPr="0084064A" w:rsidRDefault="00B95A72" w:rsidP="00427B6C">
      <w:pPr>
        <w:pStyle w:val="APIText"/>
        <w:keepNext/>
        <w:keepLines/>
      </w:pPr>
      <w:r w:rsidRPr="00B95A72">
        <w:t>2609</w:t>
      </w:r>
    </w:p>
    <w:p w14:paraId="585F740C" w14:textId="77777777" w:rsidR="00427B6C" w:rsidRDefault="00427B6C" w:rsidP="00427B6C">
      <w:pPr>
        <w:pStyle w:val="AltHeading5"/>
      </w:pPr>
      <w:r>
        <w:t>Description</w:t>
      </w:r>
    </w:p>
    <w:p w14:paraId="60F3E7F1" w14:textId="77777777" w:rsidR="00660BA6" w:rsidRPr="00FE463F" w:rsidRDefault="00E86526" w:rsidP="00427B6C">
      <w:pPr>
        <w:pStyle w:val="BodyText"/>
        <w:rPr>
          <w:noProof/>
        </w:rPr>
      </w:pPr>
      <w:r w:rsidRPr="00FE463F">
        <w:rPr>
          <w:noProof/>
        </w:rPr>
        <w:t>Th</w:t>
      </w:r>
      <w:r w:rsidR="00C26FE3">
        <w:rPr>
          <w:noProof/>
        </w:rPr>
        <w:t xml:space="preserve">e </w:t>
      </w:r>
      <w:r w:rsidR="00C26FE3" w:rsidRPr="00FE463F">
        <w:rPr>
          <w:noProof/>
        </w:rPr>
        <w:t>CLOSE^DDBRZIS</w:t>
      </w:r>
      <w:r w:rsidR="00C26FE3">
        <w:rPr>
          <w:noProof/>
        </w:rPr>
        <w:t xml:space="preserve"> API </w:t>
      </w:r>
      <w:r w:rsidRPr="00FE463F">
        <w:rPr>
          <w:noProof/>
        </w:rPr>
        <w:t>executes</w:t>
      </w:r>
      <w:r w:rsidR="00C26FE3">
        <w:rPr>
          <w:noProof/>
        </w:rPr>
        <w:t xml:space="preserve"> the</w:t>
      </w:r>
      <w:r w:rsidRPr="00FE463F">
        <w:rPr>
          <w:noProof/>
        </w:rPr>
        <w:t xml:space="preserve"> </w:t>
      </w:r>
      <w:r w:rsidR="00C26FE3">
        <w:rPr>
          <w:noProof/>
        </w:rPr>
        <w:t xml:space="preserve">Kernel’s </w:t>
      </w:r>
      <w:r w:rsidRPr="00FE463F">
        <w:rPr>
          <w:noProof/>
        </w:rPr>
        <w:t>$$REW</w:t>
      </w:r>
      <w:r w:rsidR="00766771">
        <w:rPr>
          <w:noProof/>
        </w:rPr>
        <w:t>IND^%ZISC</w:t>
      </w:r>
      <w:r w:rsidR="00C26FE3">
        <w:rPr>
          <w:noProof/>
        </w:rPr>
        <w:t xml:space="preserve"> extrinsic function</w:t>
      </w:r>
      <w:r w:rsidRPr="00FE463F">
        <w:rPr>
          <w:noProof/>
        </w:rPr>
        <w:t>, to rewind the file and copies the text from the host file into a scratch global. It is used when setting up the Browser as a device on a system running Kernel 8.0</w:t>
      </w:r>
      <w:r w:rsidR="00C26FE3">
        <w:rPr>
          <w:noProof/>
        </w:rPr>
        <w:t xml:space="preserve"> or greater</w:t>
      </w:r>
      <w:r w:rsidRPr="00FE463F">
        <w:rPr>
          <w:noProof/>
        </w:rPr>
        <w:t>. The call is set up in the CLOSE EXECUTE field of the TERMINAL TYPE</w:t>
      </w:r>
      <w:r w:rsidR="005F08B8" w:rsidRPr="00FE463F">
        <w:rPr>
          <w:noProof/>
        </w:rPr>
        <w:t xml:space="preserve"> (#3.2)</w:t>
      </w:r>
      <w:r w:rsidRPr="00FE463F">
        <w:rPr>
          <w:noProof/>
        </w:rPr>
        <w:t xml:space="preserve"> file</w:t>
      </w:r>
      <w:r w:rsidR="007869D8">
        <w:rPr>
          <w:noProof/>
        </w:rPr>
        <w:fldChar w:fldCharType="begin"/>
      </w:r>
      <w:r w:rsidR="003B4610" w:rsidRPr="00FE463F">
        <w:rPr>
          <w:noProof/>
        </w:rPr>
        <w:instrText>xe "TERMINAL TYPE</w:instrText>
      </w:r>
      <w:r w:rsidR="005F08B8" w:rsidRPr="00FE463F">
        <w:rPr>
          <w:noProof/>
        </w:rPr>
        <w:instrText xml:space="preserve"> (#3.2)</w:instrText>
      </w:r>
      <w:r w:rsidR="003B4610" w:rsidRPr="00FE463F">
        <w:rPr>
          <w:noProof/>
        </w:rPr>
        <w:instrText xml:space="preserve"> File"</w:instrText>
      </w:r>
      <w:r w:rsidR="007869D8">
        <w:rPr>
          <w:noProof/>
        </w:rPr>
        <w:fldChar w:fldCharType="end"/>
      </w:r>
      <w:r w:rsidR="007869D8">
        <w:rPr>
          <w:noProof/>
        </w:rPr>
        <w:fldChar w:fldCharType="begin"/>
      </w:r>
      <w:r w:rsidR="003B4610" w:rsidRPr="00FE463F">
        <w:rPr>
          <w:noProof/>
        </w:rPr>
        <w:instrText>xe "Files:TERMINAL TYPE (#3.2)"</w:instrText>
      </w:r>
      <w:r w:rsidR="007869D8">
        <w:rPr>
          <w:noProof/>
        </w:rPr>
        <w:fldChar w:fldCharType="end"/>
      </w:r>
      <w:r w:rsidRPr="00FE463F">
        <w:rPr>
          <w:noProof/>
        </w:rPr>
        <w:t>.</w:t>
      </w:r>
    </w:p>
    <w:p w14:paraId="081604DC" w14:textId="77777777" w:rsidR="00E86526" w:rsidRPr="00FE463F" w:rsidRDefault="007869D8" w:rsidP="00427B6C">
      <w:pPr>
        <w:pStyle w:val="Note"/>
        <w:rPr>
          <w:noProof/>
        </w:rPr>
      </w:pPr>
      <w:r>
        <w:rPr>
          <w:noProof/>
        </w:rPr>
        <w:drawing>
          <wp:inline distT="0" distB="0" distL="0" distR="0" wp14:anchorId="7A9D4438" wp14:editId="7E4F1086">
            <wp:extent cx="289560" cy="28956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766771">
        <w:rPr>
          <w:noProof/>
        </w:rPr>
        <w:t>the $$REWIND^%ZISC</w:t>
      </w:r>
      <w:r w:rsidR="00660BA6" w:rsidRPr="00FE463F">
        <w:rPr>
          <w:noProof/>
        </w:rPr>
        <w:t xml:space="preserve"> API, see the</w:t>
      </w:r>
      <w:r w:rsidR="00E86526" w:rsidRPr="00FE463F">
        <w:rPr>
          <w:noProof/>
        </w:rPr>
        <w:t xml:space="preserve"> </w:t>
      </w:r>
      <w:r w:rsidR="00AF5BE8" w:rsidRPr="00FE463F">
        <w:rPr>
          <w:i/>
          <w:iCs/>
        </w:rPr>
        <w:t>Kernel</w:t>
      </w:r>
      <w:r w:rsidR="00AF5BE8">
        <w:rPr>
          <w:i/>
          <w:iCs/>
        </w:rPr>
        <w:t xml:space="preserve"> 8.0 &amp; Kernel Toolkit 7.3</w:t>
      </w:r>
      <w:r w:rsidR="00E86526" w:rsidRPr="00FE463F">
        <w:rPr>
          <w:rStyle w:val="Emphasis"/>
          <w:iCs/>
          <w:noProof/>
        </w:rPr>
        <w:t xml:space="preserve"> </w:t>
      </w:r>
      <w:r w:rsidR="003B4610" w:rsidRPr="00FE463F">
        <w:rPr>
          <w:rStyle w:val="Emphasis"/>
          <w:iCs/>
          <w:noProof/>
        </w:rPr>
        <w:t>Developer</w:t>
      </w:r>
      <w:r w:rsidR="00084217" w:rsidRPr="00FE463F">
        <w:rPr>
          <w:rStyle w:val="Emphasis"/>
          <w:iCs/>
          <w:noProof/>
        </w:rPr>
        <w:t>’</w:t>
      </w:r>
      <w:r w:rsidR="003B4610" w:rsidRPr="00FE463F">
        <w:rPr>
          <w:rStyle w:val="Emphasis"/>
          <w:iCs/>
          <w:noProof/>
        </w:rPr>
        <w:t>s Guide</w:t>
      </w:r>
      <w:r w:rsidR="00E86526" w:rsidRPr="00FE463F">
        <w:rPr>
          <w:noProof/>
        </w:rPr>
        <w:t>.</w:t>
      </w:r>
    </w:p>
    <w:p w14:paraId="4FC52C82" w14:textId="77777777" w:rsidR="00E86526" w:rsidRPr="00FE463F" w:rsidRDefault="00E86526" w:rsidP="00CD348A">
      <w:pPr>
        <w:pStyle w:val="AltHeading5"/>
      </w:pPr>
      <w:r w:rsidRPr="00FE463F">
        <w:t>Format</w:t>
      </w:r>
    </w:p>
    <w:p w14:paraId="5A496718" w14:textId="77777777" w:rsidR="00E86526" w:rsidRPr="00FE463F" w:rsidRDefault="00E86526" w:rsidP="00A4120D">
      <w:pPr>
        <w:pStyle w:val="APIFormat"/>
        <w:rPr>
          <w:noProof/>
        </w:rPr>
      </w:pPr>
      <w:r w:rsidRPr="00FE463F">
        <w:rPr>
          <w:noProof/>
        </w:rPr>
        <w:t>CLOSE^DDBRZIS</w:t>
      </w:r>
    </w:p>
    <w:p w14:paraId="4D04E4D3" w14:textId="77777777" w:rsidR="00E86526" w:rsidRPr="00FE463F" w:rsidRDefault="00E86526" w:rsidP="00CD348A">
      <w:pPr>
        <w:pStyle w:val="AltHeading5"/>
      </w:pPr>
      <w:r w:rsidRPr="00FE463F">
        <w:t>Input Parameters</w:t>
      </w:r>
    </w:p>
    <w:p w14:paraId="4FCB5C13" w14:textId="77777777" w:rsidR="00E86526" w:rsidRPr="00FE463F" w:rsidRDefault="00E86526" w:rsidP="007A436C">
      <w:pPr>
        <w:pStyle w:val="BodyText"/>
        <w:rPr>
          <w:noProof/>
        </w:rPr>
      </w:pPr>
      <w:r w:rsidRPr="00FE463F">
        <w:rPr>
          <w:noProof/>
        </w:rPr>
        <w:t>None</w:t>
      </w:r>
      <w:r w:rsidR="00F244D7">
        <w:rPr>
          <w:noProof/>
        </w:rPr>
        <w:t>.</w:t>
      </w:r>
    </w:p>
    <w:p w14:paraId="4798348C" w14:textId="77777777" w:rsidR="00E86526" w:rsidRPr="00FE463F" w:rsidRDefault="00E86526" w:rsidP="00CD348A">
      <w:pPr>
        <w:pStyle w:val="AltHeading5"/>
      </w:pPr>
      <w:r w:rsidRPr="00FE463F">
        <w:t>Output</w:t>
      </w:r>
    </w:p>
    <w:p w14:paraId="3524AB10" w14:textId="77777777" w:rsidR="00E86526" w:rsidRPr="00FE463F" w:rsidRDefault="00E86526" w:rsidP="007A436C">
      <w:pPr>
        <w:pStyle w:val="BodyText"/>
        <w:rPr>
          <w:noProof/>
        </w:rPr>
      </w:pPr>
      <w:r w:rsidRPr="00FE463F">
        <w:rPr>
          <w:noProof/>
        </w:rPr>
        <w:t>None</w:t>
      </w:r>
      <w:r w:rsidR="00F244D7">
        <w:rPr>
          <w:noProof/>
        </w:rPr>
        <w:t>.</w:t>
      </w:r>
    </w:p>
    <w:p w14:paraId="5AC3543C" w14:textId="77777777" w:rsidR="00E86526" w:rsidRPr="00FE463F" w:rsidRDefault="00E86526" w:rsidP="00DF602F">
      <w:pPr>
        <w:pStyle w:val="Heading4"/>
        <w:rPr>
          <w:noProof/>
        </w:rPr>
      </w:pPr>
      <w:r w:rsidRPr="00FE463F">
        <w:rPr>
          <w:noProof/>
        </w:rPr>
        <w:t>Error Codes Returned</w:t>
      </w:r>
    </w:p>
    <w:p w14:paraId="12837052" w14:textId="77777777" w:rsidR="00E86526" w:rsidRPr="00FE463F" w:rsidRDefault="00E86526" w:rsidP="007A436C">
      <w:pPr>
        <w:pStyle w:val="BodyText"/>
        <w:keepNext/>
        <w:keepLines/>
        <w:rPr>
          <w:noProof/>
        </w:rPr>
      </w:pPr>
      <w:r w:rsidRPr="00FE463F">
        <w:rPr>
          <w:noProof/>
        </w:rPr>
        <w:t>A message is displayed if the rewinding of the file fails.</w:t>
      </w:r>
    </w:p>
    <w:p w14:paraId="5778AA31" w14:textId="77777777" w:rsidR="00ED4DD4" w:rsidRPr="00FE463F" w:rsidRDefault="007869D8" w:rsidP="00D42D1B">
      <w:pPr>
        <w:pStyle w:val="Note"/>
        <w:rPr>
          <w:noProof/>
        </w:rPr>
      </w:pPr>
      <w:r>
        <w:rPr>
          <w:noProof/>
        </w:rPr>
        <w:drawing>
          <wp:inline distT="0" distB="0" distL="0" distR="0" wp14:anchorId="3A39F25F" wp14:editId="5C13EC91">
            <wp:extent cx="289560" cy="28956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4B2600AD" w14:textId="0AA3501E" w:rsidR="00ED4DD4" w:rsidRPr="00FE463F" w:rsidRDefault="007869D8" w:rsidP="00D42D1B">
      <w:pPr>
        <w:pStyle w:val="Note"/>
        <w:rPr>
          <w:noProof/>
        </w:rPr>
      </w:pPr>
      <w:r>
        <w:rPr>
          <w:noProof/>
        </w:rPr>
        <w:drawing>
          <wp:inline distT="0" distB="0" distL="0" distR="0" wp14:anchorId="03677083" wp14:editId="32541267">
            <wp:extent cx="289560" cy="289560"/>
            <wp:effectExtent l="0" t="0" r="0" b="0"/>
            <wp:docPr id="344"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 MERGEFORMAT </w:instrText>
      </w:r>
      <w:r w:rsidR="00ED4DD4" w:rsidRPr="00FE463F">
        <w:rPr>
          <w:noProof/>
          <w:color w:val="0000FF"/>
          <w:u w:val="single"/>
        </w:rPr>
      </w:r>
      <w:r w:rsidR="00ED4DD4" w:rsidRPr="00FE463F">
        <w:rPr>
          <w:noProof/>
          <w:color w:val="0000FF"/>
          <w:u w:val="single"/>
        </w:rPr>
        <w:fldChar w:fldCharType="separate"/>
      </w:r>
      <w:r w:rsidR="00292366" w:rsidRPr="00292366">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292366" w:rsidRPr="00292366">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0BF4D5C0" w14:textId="77777777" w:rsidR="00E86526" w:rsidRPr="00FE463F" w:rsidRDefault="00E86526" w:rsidP="0074437A">
      <w:pPr>
        <w:pStyle w:val="Heading3"/>
        <w:rPr>
          <w:noProof/>
        </w:rPr>
      </w:pPr>
      <w:bookmarkStart w:id="1621" w:name="_Ref254258987"/>
      <w:bookmarkStart w:id="1622" w:name="_Ref254259187"/>
      <w:bookmarkStart w:id="1623" w:name="open_ddbrzis"/>
      <w:bookmarkStart w:id="1624" w:name="_Toc514242189"/>
      <w:r w:rsidRPr="00FE463F">
        <w:rPr>
          <w:noProof/>
        </w:rPr>
        <w:lastRenderedPageBreak/>
        <w:t>OPEN^DDBRZIS</w:t>
      </w:r>
      <w:bookmarkEnd w:id="1621"/>
      <w:bookmarkEnd w:id="1622"/>
      <w:bookmarkEnd w:id="1623"/>
      <w:r w:rsidR="00C26FE3">
        <w:rPr>
          <w:noProof/>
        </w:rPr>
        <w:t>: Capture Text in Browser Title</w:t>
      </w:r>
      <w:bookmarkEnd w:id="1624"/>
    </w:p>
    <w:p w14:paraId="4AB8E59D" w14:textId="77777777" w:rsidR="00405635" w:rsidRDefault="00405635" w:rsidP="00405635">
      <w:pPr>
        <w:pStyle w:val="AltHeading5"/>
      </w:pPr>
      <w:r w:rsidRPr="006B2FCC">
        <w:t>Reference Type</w:t>
      </w:r>
    </w:p>
    <w:p w14:paraId="324DA116" w14:textId="77777777" w:rsidR="00405635" w:rsidRDefault="00405635" w:rsidP="00405635">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DDBRZIS</w:instrText>
      </w:r>
      <w:r w:rsidRPr="006B2FCC">
        <w:rPr>
          <w:vanish/>
        </w:rPr>
        <w:instrText>:</w:instrText>
      </w:r>
      <w:r w:rsidR="00405A74" w:rsidRPr="00FE463F">
        <w:rPr>
          <w:noProof/>
        </w:rPr>
        <w:instrText>OPEN^DDBRZIS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OPEN^DDBRZIS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OPEN^DDBRZIS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OPEN^DDBRZIS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OPEN^DDBRZIS</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"Browser:Calls:OPEN^DDBRZIS"</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rPr>
          <w:noProof/>
        </w:rPr>
        <w:instrText>Capture Text in Browser Title</w:instrText>
      </w:r>
      <w:r w:rsidR="00405A74" w:rsidRPr="00FE463F">
        <w:rPr>
          <w:noProof/>
        </w:rPr>
        <w:instrText>:Calls:OPEN^DDBRZIS"</w:instrText>
      </w:r>
      <w:r w:rsidR="00405A74">
        <w:rPr>
          <w:noProof/>
        </w:rPr>
        <w:fldChar w:fldCharType="end"/>
      </w:r>
    </w:p>
    <w:p w14:paraId="672995CB" w14:textId="77777777" w:rsidR="00405635" w:rsidRDefault="00405635" w:rsidP="00405635">
      <w:pPr>
        <w:pStyle w:val="AltHeading5"/>
      </w:pPr>
      <w:r w:rsidRPr="006B2FCC">
        <w:t>Category</w:t>
      </w:r>
    </w:p>
    <w:p w14:paraId="41646D8E" w14:textId="77777777" w:rsidR="00405635" w:rsidRDefault="00405635" w:rsidP="00405635">
      <w:pPr>
        <w:pStyle w:val="APIText"/>
        <w:keepNext/>
        <w:keepLines/>
      </w:pPr>
      <w:r>
        <w:t>Browser</w:t>
      </w:r>
    </w:p>
    <w:p w14:paraId="44CBAE23" w14:textId="77777777" w:rsidR="00405635" w:rsidRDefault="00405635" w:rsidP="00405635">
      <w:pPr>
        <w:pStyle w:val="AltHeading5"/>
      </w:pPr>
      <w:r>
        <w:t>ICR#</w:t>
      </w:r>
    </w:p>
    <w:p w14:paraId="54E44E7A" w14:textId="77777777" w:rsidR="00405635" w:rsidRPr="0084064A" w:rsidRDefault="00B95A72" w:rsidP="00405635">
      <w:pPr>
        <w:pStyle w:val="APIText"/>
        <w:keepNext/>
        <w:keepLines/>
      </w:pPr>
      <w:r w:rsidRPr="00B95A72">
        <w:t>2609</w:t>
      </w:r>
    </w:p>
    <w:p w14:paraId="55A38F63" w14:textId="77777777" w:rsidR="00405635" w:rsidRDefault="00405635" w:rsidP="00405635">
      <w:pPr>
        <w:pStyle w:val="AltHeading5"/>
      </w:pPr>
      <w:r>
        <w:t>Description</w:t>
      </w:r>
    </w:p>
    <w:p w14:paraId="7EC0A679" w14:textId="77777777" w:rsidR="00140B72" w:rsidRPr="00FE463F" w:rsidRDefault="00E86526" w:rsidP="00405635">
      <w:pPr>
        <w:pStyle w:val="BodyText"/>
        <w:rPr>
          <w:noProof/>
        </w:rPr>
      </w:pPr>
      <w:r w:rsidRPr="00FE463F">
        <w:rPr>
          <w:noProof/>
        </w:rPr>
        <w:t>Th</w:t>
      </w:r>
      <w:r w:rsidR="00932C1E">
        <w:rPr>
          <w:noProof/>
        </w:rPr>
        <w:t xml:space="preserve">e </w:t>
      </w:r>
      <w:r w:rsidR="00932C1E" w:rsidRPr="00FE463F">
        <w:rPr>
          <w:noProof/>
        </w:rPr>
        <w:t>OPEN^DDBRZIS</w:t>
      </w:r>
      <w:r w:rsidR="00932C1E">
        <w:rPr>
          <w:noProof/>
        </w:rPr>
        <w:t xml:space="preserve"> API</w:t>
      </w:r>
      <w:r w:rsidRPr="00FE463F">
        <w:rPr>
          <w:noProof/>
        </w:rPr>
        <w:t xml:space="preserve"> captures the text used in the Browser</w:t>
      </w:r>
      <w:r w:rsidR="00084217" w:rsidRPr="00FE463F">
        <w:rPr>
          <w:noProof/>
        </w:rPr>
        <w:t>’</w:t>
      </w:r>
      <w:r w:rsidRPr="00FE463F">
        <w:rPr>
          <w:noProof/>
        </w:rPr>
        <w:t>s title. It is used when setting up the Browser as a device on a system running Kernel 8.0</w:t>
      </w:r>
      <w:r w:rsidR="00932C1E" w:rsidRPr="00FE463F">
        <w:rPr>
          <w:noProof/>
        </w:rPr>
        <w:t xml:space="preserve"> or greater</w:t>
      </w:r>
      <w:r w:rsidRPr="00FE463F">
        <w:rPr>
          <w:noProof/>
        </w:rPr>
        <w:t xml:space="preserve">. The call is set up in the OPEN EXECUTE field of the </w:t>
      </w:r>
      <w:r w:rsidR="009E1F74" w:rsidRPr="00FE463F">
        <w:rPr>
          <w:noProof/>
        </w:rPr>
        <w:t>TERMINAL</w:t>
      </w:r>
      <w:r w:rsidRPr="00FE463F">
        <w:rPr>
          <w:noProof/>
        </w:rPr>
        <w:t xml:space="preserve"> TYPE</w:t>
      </w:r>
      <w:r w:rsidR="005F08B8" w:rsidRPr="00FE463F">
        <w:rPr>
          <w:noProof/>
        </w:rPr>
        <w:t xml:space="preserve"> (#3.2)</w:t>
      </w:r>
      <w:r w:rsidRPr="00FE463F">
        <w:rPr>
          <w:noProof/>
        </w:rPr>
        <w:t xml:space="preserve"> file</w:t>
      </w:r>
      <w:r w:rsidR="007869D8">
        <w:rPr>
          <w:noProof/>
        </w:rPr>
        <w:fldChar w:fldCharType="begin"/>
      </w:r>
      <w:r w:rsidR="003B4610" w:rsidRPr="00FE463F">
        <w:rPr>
          <w:noProof/>
        </w:rPr>
        <w:instrText>xe "TERMINAL TYPE</w:instrText>
      </w:r>
      <w:r w:rsidR="005F08B8" w:rsidRPr="00FE463F">
        <w:rPr>
          <w:noProof/>
        </w:rPr>
        <w:instrText xml:space="preserve"> (#3.2)</w:instrText>
      </w:r>
      <w:r w:rsidR="003B4610" w:rsidRPr="00FE463F">
        <w:rPr>
          <w:noProof/>
        </w:rPr>
        <w:instrText xml:space="preserve"> File"</w:instrText>
      </w:r>
      <w:r w:rsidR="007869D8">
        <w:rPr>
          <w:noProof/>
        </w:rPr>
        <w:fldChar w:fldCharType="end"/>
      </w:r>
      <w:r w:rsidR="007869D8">
        <w:rPr>
          <w:noProof/>
        </w:rPr>
        <w:fldChar w:fldCharType="begin"/>
      </w:r>
      <w:r w:rsidR="003B4610" w:rsidRPr="00FE463F">
        <w:rPr>
          <w:noProof/>
        </w:rPr>
        <w:instrText>xe "Files:TERMINAL TYPE (#3.2)"</w:instrText>
      </w:r>
      <w:r w:rsidR="007869D8">
        <w:rPr>
          <w:noProof/>
        </w:rPr>
        <w:fldChar w:fldCharType="end"/>
      </w:r>
      <w:r w:rsidR="00140B72" w:rsidRPr="00FE463F">
        <w:rPr>
          <w:noProof/>
        </w:rPr>
        <w:t>.</w:t>
      </w:r>
    </w:p>
    <w:p w14:paraId="3FBF642C" w14:textId="77777777" w:rsidR="00E86526" w:rsidRPr="00FE463F" w:rsidRDefault="007869D8" w:rsidP="00405635">
      <w:pPr>
        <w:pStyle w:val="Note"/>
        <w:rPr>
          <w:noProof/>
        </w:rPr>
      </w:pPr>
      <w:r>
        <w:rPr>
          <w:noProof/>
        </w:rPr>
        <w:drawing>
          <wp:inline distT="0" distB="0" distL="0" distR="0" wp14:anchorId="5E52D7D3" wp14:editId="2B2EB4C3">
            <wp:extent cx="289560" cy="289560"/>
            <wp:effectExtent l="0" t="0" r="0" b="0"/>
            <wp:docPr id="3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AF5BE8" w:rsidRPr="00FE463F">
        <w:rPr>
          <w:i/>
          <w:iCs/>
        </w:rPr>
        <w:t>Kernel</w:t>
      </w:r>
      <w:r w:rsidR="00AF5BE8">
        <w:rPr>
          <w:i/>
          <w:iCs/>
        </w:rPr>
        <w:t xml:space="preserve"> 8.0 &amp; Kernel Toolkit 7.3</w:t>
      </w:r>
      <w:r w:rsidR="003B4610" w:rsidRPr="00FE463F">
        <w:rPr>
          <w:rStyle w:val="Emphasis"/>
          <w:iCs/>
          <w:noProof/>
        </w:rPr>
        <w:t xml:space="preserve"> Developer</w:t>
      </w:r>
      <w:r w:rsidR="00084217" w:rsidRPr="00FE463F">
        <w:rPr>
          <w:rStyle w:val="Emphasis"/>
          <w:iCs/>
          <w:noProof/>
        </w:rPr>
        <w:t>’</w:t>
      </w:r>
      <w:r w:rsidR="003B4610" w:rsidRPr="00FE463F">
        <w:rPr>
          <w:rStyle w:val="Emphasis"/>
          <w:iCs/>
          <w:noProof/>
        </w:rPr>
        <w:t>s Guide</w:t>
      </w:r>
      <w:r w:rsidR="00E86526" w:rsidRPr="00FE463F">
        <w:rPr>
          <w:noProof/>
        </w:rPr>
        <w:t>.</w:t>
      </w:r>
    </w:p>
    <w:p w14:paraId="2C72BB56" w14:textId="77777777" w:rsidR="00E86526" w:rsidRPr="00FE463F" w:rsidRDefault="00E86526" w:rsidP="00CD348A">
      <w:pPr>
        <w:pStyle w:val="AltHeading5"/>
      </w:pPr>
      <w:r w:rsidRPr="00FE463F">
        <w:t>Format</w:t>
      </w:r>
    </w:p>
    <w:p w14:paraId="4889936E" w14:textId="77777777" w:rsidR="00E86526" w:rsidRPr="00FE463F" w:rsidRDefault="00E86526" w:rsidP="00A4120D">
      <w:pPr>
        <w:pStyle w:val="APIFormat"/>
        <w:rPr>
          <w:noProof/>
        </w:rPr>
      </w:pPr>
      <w:r w:rsidRPr="00FE463F">
        <w:rPr>
          <w:noProof/>
        </w:rPr>
        <w:t>OPEN^DDBRZIS</w:t>
      </w:r>
    </w:p>
    <w:p w14:paraId="60E9BDD9" w14:textId="77777777" w:rsidR="00E86526" w:rsidRPr="00FE463F" w:rsidRDefault="00E86526" w:rsidP="00CD348A">
      <w:pPr>
        <w:pStyle w:val="AltHeading5"/>
      </w:pPr>
      <w:r w:rsidRPr="00FE463F">
        <w:t>Input Parameters</w:t>
      </w:r>
    </w:p>
    <w:p w14:paraId="02251457" w14:textId="77777777" w:rsidR="00E86526" w:rsidRPr="00FE463F" w:rsidRDefault="00E86526" w:rsidP="007A436C">
      <w:pPr>
        <w:pStyle w:val="BodyText"/>
        <w:rPr>
          <w:noProof/>
        </w:rPr>
      </w:pPr>
      <w:r w:rsidRPr="00FE463F">
        <w:rPr>
          <w:noProof/>
        </w:rPr>
        <w:t>None</w:t>
      </w:r>
      <w:r w:rsidR="00F244D7">
        <w:rPr>
          <w:noProof/>
        </w:rPr>
        <w:t>.</w:t>
      </w:r>
    </w:p>
    <w:p w14:paraId="6389ED4C" w14:textId="77777777" w:rsidR="00E86526" w:rsidRPr="00FE463F" w:rsidRDefault="00E86526" w:rsidP="00CD348A">
      <w:pPr>
        <w:pStyle w:val="AltHeading5"/>
      </w:pPr>
      <w:r w:rsidRPr="00FE463F">
        <w:t>Output</w:t>
      </w:r>
    </w:p>
    <w:p w14:paraId="3D617672" w14:textId="77777777" w:rsidR="00E86526" w:rsidRPr="00FE463F" w:rsidRDefault="00E86526" w:rsidP="007A436C">
      <w:pPr>
        <w:pStyle w:val="BodyText"/>
        <w:rPr>
          <w:noProof/>
        </w:rPr>
      </w:pPr>
      <w:r w:rsidRPr="00FE463F">
        <w:rPr>
          <w:noProof/>
        </w:rPr>
        <w:t>None</w:t>
      </w:r>
      <w:r w:rsidR="00F244D7">
        <w:rPr>
          <w:noProof/>
        </w:rPr>
        <w:t>.</w:t>
      </w:r>
    </w:p>
    <w:p w14:paraId="5F09CB3A" w14:textId="77777777" w:rsidR="00E86526" w:rsidRPr="00FE463F" w:rsidRDefault="00E86526" w:rsidP="00DF602F">
      <w:pPr>
        <w:pStyle w:val="Heading4"/>
        <w:rPr>
          <w:noProof/>
        </w:rPr>
      </w:pPr>
      <w:r w:rsidRPr="00FE463F">
        <w:rPr>
          <w:noProof/>
        </w:rPr>
        <w:t>Error Codes Returned</w:t>
      </w:r>
    </w:p>
    <w:p w14:paraId="15C66BC8" w14:textId="77777777" w:rsidR="00E86526" w:rsidRPr="00FE463F" w:rsidRDefault="00E86526" w:rsidP="007A436C">
      <w:pPr>
        <w:pStyle w:val="BodyText"/>
        <w:keepNext/>
        <w:keepLines/>
        <w:rPr>
          <w:noProof/>
        </w:rPr>
      </w:pPr>
      <w:r w:rsidRPr="00FE463F">
        <w:rPr>
          <w:noProof/>
        </w:rPr>
        <w:t>None</w:t>
      </w:r>
      <w:r w:rsidR="00F244D7">
        <w:rPr>
          <w:noProof/>
        </w:rPr>
        <w:t>.</w:t>
      </w:r>
    </w:p>
    <w:p w14:paraId="782186DC" w14:textId="77777777" w:rsidR="00ED4DD4" w:rsidRPr="00FE463F" w:rsidRDefault="007869D8" w:rsidP="00D42D1B">
      <w:pPr>
        <w:pStyle w:val="Note"/>
        <w:rPr>
          <w:noProof/>
        </w:rPr>
      </w:pPr>
      <w:r>
        <w:rPr>
          <w:noProof/>
        </w:rPr>
        <w:drawing>
          <wp:inline distT="0" distB="0" distL="0" distR="0" wp14:anchorId="39D96106" wp14:editId="636C0842">
            <wp:extent cx="289560" cy="289560"/>
            <wp:effectExtent l="0" t="0" r="0" b="0"/>
            <wp:docPr id="3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393F9065" w14:textId="41D65A5C" w:rsidR="00ED4DD4" w:rsidRPr="00FE463F" w:rsidRDefault="007869D8" w:rsidP="00D42D1B">
      <w:pPr>
        <w:pStyle w:val="Note"/>
        <w:rPr>
          <w:noProof/>
        </w:rPr>
      </w:pPr>
      <w:r>
        <w:rPr>
          <w:noProof/>
        </w:rPr>
        <w:drawing>
          <wp:inline distT="0" distB="0" distL="0" distR="0" wp14:anchorId="4285A717" wp14:editId="1C67F267">
            <wp:extent cx="289560" cy="289560"/>
            <wp:effectExtent l="0" t="0" r="0" b="0"/>
            <wp:docPr id="347"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292366" w:rsidRPr="00292366">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292366" w:rsidRPr="00292366">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569350E0" w14:textId="77777777" w:rsidR="00E86526" w:rsidRPr="00FE463F" w:rsidRDefault="00E86526" w:rsidP="0074437A">
      <w:pPr>
        <w:pStyle w:val="Heading3"/>
        <w:rPr>
          <w:noProof/>
        </w:rPr>
      </w:pPr>
      <w:bookmarkStart w:id="1625" w:name="_Ref254259001"/>
      <w:bookmarkStart w:id="1626" w:name="_Ref254259076"/>
      <w:bookmarkStart w:id="1627" w:name="post_ddbrzis"/>
      <w:bookmarkStart w:id="1628" w:name="_Toc514242190"/>
      <w:r w:rsidRPr="00FE463F">
        <w:rPr>
          <w:noProof/>
        </w:rPr>
        <w:t>POST^DDBRZIS</w:t>
      </w:r>
      <w:bookmarkEnd w:id="1625"/>
      <w:bookmarkEnd w:id="1626"/>
      <w:bookmarkEnd w:id="1627"/>
      <w:r w:rsidR="00932C1E">
        <w:rPr>
          <w:noProof/>
        </w:rPr>
        <w:t xml:space="preserve">: </w:t>
      </w:r>
      <w:r w:rsidR="002950BA">
        <w:rPr>
          <w:noProof/>
        </w:rPr>
        <w:t>Initialize Browser to Display Text</w:t>
      </w:r>
      <w:bookmarkEnd w:id="1628"/>
    </w:p>
    <w:p w14:paraId="6C928793" w14:textId="77777777" w:rsidR="00405635" w:rsidRDefault="00405635" w:rsidP="00405635">
      <w:pPr>
        <w:pStyle w:val="AltHeading5"/>
      </w:pPr>
      <w:r w:rsidRPr="006B2FCC">
        <w:t>Reference Type</w:t>
      </w:r>
    </w:p>
    <w:p w14:paraId="4C680950" w14:textId="77777777" w:rsidR="00405635" w:rsidRDefault="00405635" w:rsidP="00405635">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DDBRZIS</w:instrText>
      </w:r>
      <w:r w:rsidRPr="006B2FCC">
        <w:rPr>
          <w:vanish/>
        </w:rPr>
        <w:instrText>:</w:instrText>
      </w:r>
      <w:r w:rsidR="00405A74" w:rsidRPr="00FE463F">
        <w:rPr>
          <w:noProof/>
        </w:rPr>
        <w:instrText>POST^DDBRZIS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POST^DDBRZIS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POST^DDBRZIS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POST^DDBRZIS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POST^DDBRZIS</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"Browser:Calls:POST^DDBRZIS"</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rPr>
          <w:noProof/>
        </w:rPr>
        <w:instrText>Initialize Browser to Display Text</w:instrText>
      </w:r>
      <w:r w:rsidR="00405A74" w:rsidRPr="00FE463F">
        <w:rPr>
          <w:noProof/>
        </w:rPr>
        <w:instrText>:Calls:POST^DDBRZIS"</w:instrText>
      </w:r>
      <w:r w:rsidR="00405A74">
        <w:rPr>
          <w:noProof/>
        </w:rPr>
        <w:fldChar w:fldCharType="end"/>
      </w:r>
    </w:p>
    <w:p w14:paraId="4E3A2617" w14:textId="77777777" w:rsidR="00405635" w:rsidRDefault="00405635" w:rsidP="00405635">
      <w:pPr>
        <w:pStyle w:val="AltHeading5"/>
      </w:pPr>
      <w:r w:rsidRPr="006B2FCC">
        <w:t>Category</w:t>
      </w:r>
    </w:p>
    <w:p w14:paraId="27D42D01" w14:textId="77777777" w:rsidR="00405635" w:rsidRDefault="00405635" w:rsidP="00405635">
      <w:pPr>
        <w:pStyle w:val="APIText"/>
        <w:keepNext/>
        <w:keepLines/>
      </w:pPr>
      <w:r>
        <w:t>Browser</w:t>
      </w:r>
    </w:p>
    <w:p w14:paraId="11CF4161" w14:textId="77777777" w:rsidR="00405635" w:rsidRDefault="00405635" w:rsidP="00405635">
      <w:pPr>
        <w:pStyle w:val="AltHeading5"/>
      </w:pPr>
      <w:r>
        <w:t>ICR#</w:t>
      </w:r>
    </w:p>
    <w:p w14:paraId="570BDAB0" w14:textId="77777777" w:rsidR="00405635" w:rsidRPr="0084064A" w:rsidRDefault="00B95A72" w:rsidP="00405635">
      <w:pPr>
        <w:pStyle w:val="APIText"/>
        <w:keepNext/>
        <w:keepLines/>
      </w:pPr>
      <w:r w:rsidRPr="00B95A72">
        <w:t>2609</w:t>
      </w:r>
    </w:p>
    <w:p w14:paraId="7CD17178" w14:textId="77777777" w:rsidR="00405635" w:rsidRDefault="00405635" w:rsidP="00405635">
      <w:pPr>
        <w:pStyle w:val="AltHeading5"/>
      </w:pPr>
      <w:r>
        <w:t>Description</w:t>
      </w:r>
    </w:p>
    <w:p w14:paraId="09FAF924" w14:textId="77777777" w:rsidR="007F2E03" w:rsidRPr="00FE463F" w:rsidRDefault="00E86526" w:rsidP="00405635">
      <w:pPr>
        <w:pStyle w:val="BodyText"/>
        <w:rPr>
          <w:noProof/>
        </w:rPr>
      </w:pPr>
      <w:r w:rsidRPr="00FE463F">
        <w:rPr>
          <w:noProof/>
        </w:rPr>
        <w:t>Th</w:t>
      </w:r>
      <w:r w:rsidR="002950BA">
        <w:rPr>
          <w:noProof/>
        </w:rPr>
        <w:t xml:space="preserve">e </w:t>
      </w:r>
      <w:r w:rsidR="002950BA" w:rsidRPr="00FE463F">
        <w:rPr>
          <w:noProof/>
        </w:rPr>
        <w:t>POST^DDBRZIS</w:t>
      </w:r>
      <w:r w:rsidR="002950BA">
        <w:rPr>
          <w:noProof/>
        </w:rPr>
        <w:t xml:space="preserve"> API</w:t>
      </w:r>
      <w:r w:rsidRPr="00FE463F">
        <w:rPr>
          <w:noProof/>
        </w:rPr>
        <w:t xml:space="preserve"> initializes the Browser to display the text sent to the device. It is used when setting up the Browser as a device on a system running Kernel 8.0</w:t>
      </w:r>
      <w:r w:rsidR="002950BA">
        <w:rPr>
          <w:noProof/>
        </w:rPr>
        <w:t xml:space="preserve"> or greater</w:t>
      </w:r>
      <w:r w:rsidRPr="00FE463F">
        <w:rPr>
          <w:noProof/>
        </w:rPr>
        <w:t>. The call is set up in the POST-CLOSE EXECUTE field of the DEVICE</w:t>
      </w:r>
      <w:r w:rsidR="005F08B8" w:rsidRPr="00FE463F">
        <w:rPr>
          <w:noProof/>
        </w:rPr>
        <w:t xml:space="preserve"> (#3.5)</w:t>
      </w:r>
      <w:r w:rsidRPr="00FE463F">
        <w:rPr>
          <w:noProof/>
        </w:rPr>
        <w:t xml:space="preserve"> file</w:t>
      </w:r>
      <w:r w:rsidR="007869D8">
        <w:rPr>
          <w:noProof/>
        </w:rPr>
        <w:fldChar w:fldCharType="begin"/>
      </w:r>
      <w:r w:rsidR="003B4610" w:rsidRPr="00FE463F">
        <w:rPr>
          <w:noProof/>
        </w:rPr>
        <w:instrText>xe "DEVICE</w:instrText>
      </w:r>
      <w:r w:rsidR="005F08B8" w:rsidRPr="00FE463F">
        <w:rPr>
          <w:noProof/>
        </w:rPr>
        <w:instrText xml:space="preserve"> (#3.5)</w:instrText>
      </w:r>
      <w:r w:rsidR="003B4610" w:rsidRPr="00FE463F">
        <w:rPr>
          <w:noProof/>
        </w:rPr>
        <w:instrText xml:space="preserve"> File"</w:instrText>
      </w:r>
      <w:r w:rsidR="007869D8">
        <w:rPr>
          <w:noProof/>
        </w:rPr>
        <w:fldChar w:fldCharType="end"/>
      </w:r>
      <w:r w:rsidR="007869D8">
        <w:rPr>
          <w:noProof/>
        </w:rPr>
        <w:fldChar w:fldCharType="begin"/>
      </w:r>
      <w:r w:rsidR="003B4610" w:rsidRPr="00FE463F">
        <w:rPr>
          <w:noProof/>
        </w:rPr>
        <w:instrText>xe "Files:DEVICE (#3.5)"</w:instrText>
      </w:r>
      <w:r w:rsidR="007869D8">
        <w:rPr>
          <w:noProof/>
        </w:rPr>
        <w:fldChar w:fldCharType="end"/>
      </w:r>
      <w:r w:rsidRPr="00FE463F">
        <w:rPr>
          <w:noProof/>
        </w:rPr>
        <w:t>.</w:t>
      </w:r>
    </w:p>
    <w:p w14:paraId="7C3486F5" w14:textId="77777777" w:rsidR="00E86526" w:rsidRPr="00FE463F" w:rsidRDefault="007869D8" w:rsidP="007F2E03">
      <w:pPr>
        <w:pStyle w:val="Note"/>
        <w:rPr>
          <w:noProof/>
        </w:rPr>
      </w:pPr>
      <w:r>
        <w:rPr>
          <w:noProof/>
        </w:rPr>
        <w:lastRenderedPageBreak/>
        <w:drawing>
          <wp:inline distT="0" distB="0" distL="0" distR="0" wp14:anchorId="5ACB131D" wp14:editId="3BA91421">
            <wp:extent cx="289560" cy="289560"/>
            <wp:effectExtent l="0" t="0" r="0" b="0"/>
            <wp:docPr id="34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AF5BE8" w:rsidRPr="00FE463F">
        <w:rPr>
          <w:i/>
          <w:iCs/>
        </w:rPr>
        <w:t>Kernel</w:t>
      </w:r>
      <w:r w:rsidR="00AF5BE8">
        <w:rPr>
          <w:i/>
          <w:iCs/>
        </w:rPr>
        <w:t xml:space="preserve"> 8.0 &amp; Kernel Toolkit 7.3</w:t>
      </w:r>
      <w:r w:rsidR="003B4610" w:rsidRPr="00FE463F">
        <w:rPr>
          <w:rStyle w:val="Emphasis"/>
          <w:iCs/>
          <w:noProof/>
        </w:rPr>
        <w:t xml:space="preserve"> Developer</w:t>
      </w:r>
      <w:r w:rsidR="00084217" w:rsidRPr="00FE463F">
        <w:rPr>
          <w:rStyle w:val="Emphasis"/>
          <w:iCs/>
          <w:noProof/>
        </w:rPr>
        <w:t>’</w:t>
      </w:r>
      <w:r w:rsidR="003B4610" w:rsidRPr="00FE463F">
        <w:rPr>
          <w:rStyle w:val="Emphasis"/>
          <w:iCs/>
          <w:noProof/>
        </w:rPr>
        <w:t>s</w:t>
      </w:r>
      <w:r w:rsidR="00925762" w:rsidRPr="00FE463F">
        <w:rPr>
          <w:rStyle w:val="Emphasis"/>
          <w:iCs/>
          <w:noProof/>
        </w:rPr>
        <w:t xml:space="preserve"> Guide</w:t>
      </w:r>
      <w:r w:rsidR="00E86526" w:rsidRPr="00FE463F">
        <w:rPr>
          <w:noProof/>
        </w:rPr>
        <w:t>.</w:t>
      </w:r>
    </w:p>
    <w:p w14:paraId="062A5DA4" w14:textId="77777777" w:rsidR="00E86526" w:rsidRPr="00FE463F" w:rsidRDefault="00E86526" w:rsidP="00CD348A">
      <w:pPr>
        <w:pStyle w:val="AltHeading5"/>
      </w:pPr>
      <w:r w:rsidRPr="00FE463F">
        <w:t>Format</w:t>
      </w:r>
    </w:p>
    <w:p w14:paraId="22572124" w14:textId="77777777" w:rsidR="00E86526" w:rsidRPr="00FE463F" w:rsidRDefault="00E86526" w:rsidP="00A4120D">
      <w:pPr>
        <w:pStyle w:val="APIFormat"/>
        <w:rPr>
          <w:noProof/>
        </w:rPr>
      </w:pPr>
      <w:r w:rsidRPr="00FE463F">
        <w:rPr>
          <w:noProof/>
        </w:rPr>
        <w:t>POST^DDBRZIS</w:t>
      </w:r>
    </w:p>
    <w:p w14:paraId="039F1D47" w14:textId="77777777" w:rsidR="00E86526" w:rsidRPr="00FE463F" w:rsidRDefault="00E86526" w:rsidP="00CD348A">
      <w:pPr>
        <w:pStyle w:val="AltHeading5"/>
      </w:pPr>
      <w:r w:rsidRPr="00FE463F">
        <w:t>Input Parameters</w:t>
      </w:r>
    </w:p>
    <w:p w14:paraId="0A32CCF1" w14:textId="77777777" w:rsidR="00E86526" w:rsidRPr="00FE463F" w:rsidRDefault="00E86526" w:rsidP="007A436C">
      <w:pPr>
        <w:pStyle w:val="BodyText"/>
        <w:rPr>
          <w:noProof/>
        </w:rPr>
      </w:pPr>
      <w:r w:rsidRPr="00FE463F">
        <w:rPr>
          <w:noProof/>
        </w:rPr>
        <w:t>None</w:t>
      </w:r>
      <w:r w:rsidR="00F244D7">
        <w:rPr>
          <w:noProof/>
        </w:rPr>
        <w:t>.</w:t>
      </w:r>
    </w:p>
    <w:p w14:paraId="59ECEA1A" w14:textId="77777777" w:rsidR="00E86526" w:rsidRPr="00FE463F" w:rsidRDefault="00E86526" w:rsidP="00CD348A">
      <w:pPr>
        <w:pStyle w:val="AltHeading5"/>
      </w:pPr>
      <w:r w:rsidRPr="00FE463F">
        <w:t>Output</w:t>
      </w:r>
    </w:p>
    <w:p w14:paraId="70DDDC42" w14:textId="77777777" w:rsidR="00E86526" w:rsidRPr="00FE463F" w:rsidRDefault="00E86526" w:rsidP="007A436C">
      <w:pPr>
        <w:pStyle w:val="BodyText"/>
        <w:rPr>
          <w:noProof/>
        </w:rPr>
      </w:pPr>
      <w:r w:rsidRPr="00FE463F">
        <w:rPr>
          <w:noProof/>
        </w:rPr>
        <w:t>None</w:t>
      </w:r>
      <w:r w:rsidR="00F244D7">
        <w:rPr>
          <w:noProof/>
        </w:rPr>
        <w:t>.</w:t>
      </w:r>
    </w:p>
    <w:p w14:paraId="0A57B0A3" w14:textId="77777777" w:rsidR="00E86526" w:rsidRPr="00FE463F" w:rsidRDefault="00E86526" w:rsidP="00DF602F">
      <w:pPr>
        <w:pStyle w:val="Heading4"/>
        <w:rPr>
          <w:noProof/>
        </w:rPr>
      </w:pPr>
      <w:r w:rsidRPr="00FE463F">
        <w:rPr>
          <w:noProof/>
        </w:rPr>
        <w:t>Error Codes Returned</w:t>
      </w:r>
    </w:p>
    <w:p w14:paraId="61201CFA" w14:textId="77777777" w:rsidR="00E86526" w:rsidRPr="00FE463F" w:rsidRDefault="00E86526" w:rsidP="007A436C">
      <w:pPr>
        <w:pStyle w:val="BodyText"/>
        <w:keepNext/>
        <w:keepLines/>
        <w:rPr>
          <w:noProof/>
        </w:rPr>
      </w:pPr>
      <w:r w:rsidRPr="00FE463F">
        <w:rPr>
          <w:noProof/>
        </w:rPr>
        <w:t>None</w:t>
      </w:r>
      <w:r w:rsidR="00F244D7">
        <w:rPr>
          <w:noProof/>
        </w:rPr>
        <w:t>.</w:t>
      </w:r>
    </w:p>
    <w:p w14:paraId="280492C4" w14:textId="77777777" w:rsidR="00ED4DD4" w:rsidRPr="00FE463F" w:rsidRDefault="007869D8" w:rsidP="00D42D1B">
      <w:pPr>
        <w:pStyle w:val="Note"/>
        <w:rPr>
          <w:noProof/>
        </w:rPr>
      </w:pPr>
      <w:r>
        <w:rPr>
          <w:noProof/>
        </w:rPr>
        <w:drawing>
          <wp:inline distT="0" distB="0" distL="0" distR="0" wp14:anchorId="60761299" wp14:editId="2CB464E7">
            <wp:extent cx="289560" cy="289560"/>
            <wp:effectExtent l="0" t="0" r="0" b="0"/>
            <wp:docPr id="34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527F2AEA" w14:textId="4DD8817F" w:rsidR="00C33763" w:rsidRPr="00FE463F" w:rsidRDefault="007869D8" w:rsidP="000D1BEA">
      <w:pPr>
        <w:pStyle w:val="Note"/>
        <w:rPr>
          <w:noProof/>
        </w:rPr>
      </w:pPr>
      <w:r>
        <w:rPr>
          <w:noProof/>
        </w:rPr>
        <w:drawing>
          <wp:inline distT="0" distB="0" distL="0" distR="0" wp14:anchorId="1F8FCC49" wp14:editId="6A9CC23E">
            <wp:extent cx="289560" cy="289560"/>
            <wp:effectExtent l="0" t="0" r="0" b="0"/>
            <wp:docPr id="350"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 MERGEFORMAT </w:instrText>
      </w:r>
      <w:r w:rsidR="00ED4DD4" w:rsidRPr="00FE463F">
        <w:rPr>
          <w:noProof/>
          <w:color w:val="0000FF"/>
          <w:u w:val="single"/>
        </w:rPr>
      </w:r>
      <w:r w:rsidR="00ED4DD4" w:rsidRPr="00FE463F">
        <w:rPr>
          <w:noProof/>
          <w:color w:val="0000FF"/>
          <w:u w:val="single"/>
        </w:rPr>
        <w:fldChar w:fldCharType="separate"/>
      </w:r>
      <w:r w:rsidR="00292366" w:rsidRPr="00292366">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292366" w:rsidRPr="00292366">
        <w:rPr>
          <w:noProof/>
          <w:color w:val="0000FF"/>
          <w:u w:val="single"/>
        </w:rPr>
        <w:t>CLOSE^DDBRZIS</w:t>
      </w:r>
      <w:r w:rsidR="00ED4DD4" w:rsidRPr="00FE463F">
        <w:rPr>
          <w:noProof/>
          <w:color w:val="0000FF"/>
          <w:u w:val="single"/>
        </w:rPr>
        <w:fldChar w:fldCharType="end"/>
      </w:r>
      <w:r w:rsidR="00ED4DD4" w:rsidRPr="00FE463F">
        <w:rPr>
          <w:noProof/>
        </w:rPr>
        <w:t xml:space="preserve"> APIs.</w:t>
      </w:r>
    </w:p>
    <w:p w14:paraId="739E384F" w14:textId="77777777" w:rsidR="00C33763" w:rsidRDefault="00C33763" w:rsidP="00B13485">
      <w:pPr>
        <w:pStyle w:val="BodyText"/>
        <w:rPr>
          <w:noProof/>
        </w:rPr>
      </w:pPr>
    </w:p>
    <w:p w14:paraId="17E31EB8" w14:textId="77777777" w:rsidR="00B13485" w:rsidRDefault="00B13485" w:rsidP="00B13485">
      <w:pPr>
        <w:pStyle w:val="BodyText"/>
        <w:rPr>
          <w:noProof/>
        </w:rPr>
        <w:sectPr w:rsidR="00B13485" w:rsidSect="0050721F">
          <w:pgSz w:w="12240" w:h="15840" w:code="1"/>
          <w:pgMar w:top="1440" w:right="1440" w:bottom="1440" w:left="1440" w:header="720" w:footer="720" w:gutter="0"/>
          <w:cols w:space="720"/>
          <w:noEndnote/>
        </w:sectPr>
      </w:pPr>
      <w:bookmarkStart w:id="1629" w:name="_Ref472177114"/>
      <w:bookmarkStart w:id="1630" w:name="_Ref432070789"/>
    </w:p>
    <w:p w14:paraId="7F1E4198" w14:textId="77777777" w:rsidR="00917807" w:rsidRPr="00917807" w:rsidRDefault="00917807" w:rsidP="005769E4">
      <w:pPr>
        <w:pStyle w:val="Heading1"/>
        <w:rPr>
          <w:noProof/>
        </w:rPr>
      </w:pPr>
      <w:bookmarkStart w:id="1631" w:name="_Ref491244305"/>
      <w:bookmarkStart w:id="1632" w:name="_Ref491244310"/>
      <w:bookmarkStart w:id="1633" w:name="_Ref491332486"/>
      <w:bookmarkStart w:id="1634" w:name="_Ref491332674"/>
      <w:bookmarkStart w:id="1635" w:name="_Toc514242191"/>
      <w:r w:rsidRPr="00917807">
        <w:rPr>
          <w:noProof/>
        </w:rPr>
        <w:lastRenderedPageBreak/>
        <w:t>Coordinated Universal Time (UTC) API</w:t>
      </w:r>
      <w:bookmarkEnd w:id="1629"/>
      <w:bookmarkEnd w:id="1631"/>
      <w:bookmarkEnd w:id="1632"/>
      <w:bookmarkEnd w:id="1633"/>
      <w:bookmarkEnd w:id="1634"/>
      <w:bookmarkEnd w:id="1635"/>
    </w:p>
    <w:p w14:paraId="46C772BB" w14:textId="77777777" w:rsidR="00917807" w:rsidRPr="00FE463F" w:rsidRDefault="00917807" w:rsidP="007D0E14">
      <w:pPr>
        <w:pStyle w:val="Heading2"/>
      </w:pPr>
      <w:bookmarkStart w:id="1636" w:name="_Toc462297056"/>
      <w:bookmarkStart w:id="1637" w:name="_Toc462651467"/>
      <w:bookmarkStart w:id="1638" w:name="_Toc464568523"/>
      <w:bookmarkStart w:id="1639" w:name="_Toc468367427"/>
      <w:bookmarkStart w:id="1640" w:name="_Toc514242192"/>
      <w:r w:rsidRPr="00FE463F">
        <w:t>Introduction</w:t>
      </w:r>
      <w:bookmarkEnd w:id="1636"/>
      <w:bookmarkEnd w:id="1637"/>
      <w:bookmarkEnd w:id="1638"/>
      <w:bookmarkEnd w:id="1639"/>
      <w:bookmarkEnd w:id="1640"/>
    </w:p>
    <w:p w14:paraId="6C895C5A" w14:textId="77777777" w:rsidR="00917807" w:rsidRDefault="00917807" w:rsidP="00917807">
      <w:pPr>
        <w:pStyle w:val="BodyText"/>
        <w:rPr>
          <w:noProof/>
        </w:rPr>
      </w:pPr>
      <w:r>
        <w:rPr>
          <w:noProof/>
        </w:rPr>
        <w:t>The Coordinated Universal Time (UTC) API convert</w:t>
      </w:r>
      <w:r w:rsidR="005E2E09">
        <w:rPr>
          <w:noProof/>
        </w:rPr>
        <w:t>s</w:t>
      </w:r>
      <w:r>
        <w:rPr>
          <w:noProof/>
        </w:rPr>
        <w:t xml:space="preserve"> a </w:t>
      </w:r>
      <w:r w:rsidR="005E2E09">
        <w:rPr>
          <w:noProof/>
        </w:rPr>
        <w:t xml:space="preserve">VA </w:t>
      </w:r>
      <w:r>
        <w:rPr>
          <w:noProof/>
        </w:rPr>
        <w:t xml:space="preserve">FileMan date/time into Greenwich Mean Time (GMT) with a time zone offset based on various input values entered by the user or the default institution in the </w:t>
      </w:r>
      <w:r w:rsidRPr="0019396A">
        <w:rPr>
          <w:b/>
          <w:noProof/>
        </w:rPr>
        <w:t>DUZ(2)</w:t>
      </w:r>
      <w:r>
        <w:rPr>
          <w:noProof/>
        </w:rPr>
        <w:t xml:space="preserve"> variable.</w:t>
      </w:r>
    </w:p>
    <w:p w14:paraId="6CA8E287" w14:textId="77777777" w:rsidR="00155A99" w:rsidRDefault="00155A99" w:rsidP="007D0E14">
      <w:pPr>
        <w:pStyle w:val="Heading2"/>
      </w:pPr>
      <w:bookmarkStart w:id="1641" w:name="_Toc514242193"/>
      <w:bookmarkStart w:id="1642" w:name="_Toc462297057"/>
      <w:bookmarkStart w:id="1643" w:name="_Toc462651468"/>
      <w:bookmarkStart w:id="1644" w:name="_Toc464568524"/>
      <w:bookmarkStart w:id="1645" w:name="_Toc468367428"/>
      <w:r>
        <w:t>Application Programming Interfaces (APIs)</w:t>
      </w:r>
      <w:bookmarkEnd w:id="1641"/>
    </w:p>
    <w:p w14:paraId="26073C5F" w14:textId="77777777" w:rsidR="00917807" w:rsidRPr="00FE463F" w:rsidRDefault="00917807" w:rsidP="00155A99">
      <w:pPr>
        <w:pStyle w:val="Heading3"/>
      </w:pPr>
      <w:bookmarkStart w:id="1646" w:name="utc_diutc"/>
      <w:bookmarkStart w:id="1647" w:name="_Toc514242194"/>
      <w:r>
        <w:t>$$UTC</w:t>
      </w:r>
      <w:r w:rsidRPr="00FE463F">
        <w:t>^D</w:t>
      </w:r>
      <w:r>
        <w:t>IUTC</w:t>
      </w:r>
      <w:bookmarkEnd w:id="1642"/>
      <w:bookmarkEnd w:id="1643"/>
      <w:bookmarkEnd w:id="1644"/>
      <w:bookmarkEnd w:id="1645"/>
      <w:bookmarkEnd w:id="1646"/>
      <w:r w:rsidR="00770D2E">
        <w:t>()</w:t>
      </w:r>
      <w:r w:rsidR="006D7AAC">
        <w:t>:</w:t>
      </w:r>
      <w:r w:rsidR="00FD3A49">
        <w:t xml:space="preserve"> Return GMT in VA FileMan Internal Format with Time Zone Offset</w:t>
      </w:r>
      <w:bookmarkEnd w:id="1647"/>
    </w:p>
    <w:p w14:paraId="7EA3CE91" w14:textId="77777777" w:rsidR="00001470" w:rsidRDefault="00001470" w:rsidP="00001470">
      <w:pPr>
        <w:pStyle w:val="AltHeading5"/>
      </w:pPr>
      <w:r w:rsidRPr="006B2FCC">
        <w:t>Reference Type</w:t>
      </w:r>
    </w:p>
    <w:p w14:paraId="6D388A82" w14:textId="77777777" w:rsidR="00001470" w:rsidRDefault="00001470" w:rsidP="0000147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B52A8" w:rsidRPr="00FE463F">
        <w:instrText>D</w:instrText>
      </w:r>
      <w:r w:rsidR="006B52A8">
        <w:instrText>IUTC</w:instrText>
      </w:r>
      <w:r w:rsidRPr="006B2FCC">
        <w:rPr>
          <w:vanish/>
        </w:rPr>
        <w:instrText>:</w:instrText>
      </w:r>
      <w:r w:rsidR="006B52A8">
        <w:instrText>$$UTC</w:instrText>
      </w:r>
      <w:r w:rsidR="006B52A8" w:rsidRPr="00FE463F">
        <w:instrText>^D</w:instrText>
      </w:r>
      <w:r w:rsidR="006B52A8">
        <w:instrText>IUTC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B52A8">
        <w:instrText>$$UTC</w:instrText>
      </w:r>
      <w:r w:rsidR="006B52A8" w:rsidRPr="00FE463F">
        <w:instrText>^D</w:instrText>
      </w:r>
      <w:r w:rsidR="006B52A8">
        <w:instrText>IUTC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rPr>
          <w:noProof/>
        </w:rPr>
        <w:instrText>Coordinated Universal Time (UTC)</w:instrText>
      </w:r>
      <w:r>
        <w:instrText xml:space="preserve"> APIs:</w:instrText>
      </w:r>
      <w:r w:rsidR="006B52A8">
        <w:instrText>$$UTC</w:instrText>
      </w:r>
      <w:r w:rsidR="006B52A8" w:rsidRPr="00FE463F">
        <w:instrText>^D</w:instrText>
      </w:r>
      <w:r w:rsidR="006B52A8">
        <w:instrText>IUTC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B52A8">
        <w:instrText>$$UTC</w:instrText>
      </w:r>
      <w:r w:rsidR="006B52A8" w:rsidRPr="00FE463F">
        <w:instrText>^D</w:instrText>
      </w:r>
      <w:r w:rsidR="006B52A8">
        <w:instrText>IUTC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B52A8">
        <w:instrText>$$UTC</w:instrText>
      </w:r>
      <w:r w:rsidR="006B52A8" w:rsidRPr="00FE463F">
        <w:instrText>^D</w:instrText>
      </w:r>
      <w:r w:rsidR="006B52A8">
        <w:instrText>IUTC</w:instrText>
      </w:r>
      <w:r w:rsidRPr="00FE463F">
        <w:rPr>
          <w:noProof/>
        </w:rPr>
        <w:instrText>"</w:instrText>
      </w:r>
      <w:r>
        <w:rPr>
          <w:noProof/>
        </w:rPr>
        <w:fldChar w:fldCharType="end"/>
      </w:r>
      <w:r w:rsidR="006B52A8">
        <w:rPr>
          <w:noProof/>
        </w:rPr>
        <w:fldChar w:fldCharType="begin"/>
      </w:r>
      <w:r w:rsidR="006B52A8">
        <w:rPr>
          <w:noProof/>
        </w:rPr>
        <w:instrText>XE</w:instrText>
      </w:r>
      <w:r w:rsidR="006B52A8" w:rsidRPr="00FE463F">
        <w:rPr>
          <w:noProof/>
        </w:rPr>
        <w:instrText xml:space="preserve"> "</w:instrText>
      </w:r>
      <w:r w:rsidR="006B52A8">
        <w:rPr>
          <w:noProof/>
        </w:rPr>
        <w:instrText>UTC:Calls:</w:instrText>
      </w:r>
      <w:r w:rsidR="006B52A8">
        <w:instrText>$$UTC</w:instrText>
      </w:r>
      <w:r w:rsidR="006B52A8" w:rsidRPr="00FE463F">
        <w:instrText>^D</w:instrText>
      </w:r>
      <w:r w:rsidR="006B52A8">
        <w:instrText>IUTC</w:instrText>
      </w:r>
      <w:r w:rsidR="006B52A8" w:rsidRPr="00FE463F">
        <w:rPr>
          <w:noProof/>
        </w:rPr>
        <w:instrText>"</w:instrText>
      </w:r>
      <w:r w:rsidR="006B52A8">
        <w:rPr>
          <w:noProof/>
        </w:rPr>
        <w:fldChar w:fldCharType="end"/>
      </w:r>
      <w:r w:rsidR="006B52A8">
        <w:rPr>
          <w:noProof/>
        </w:rPr>
        <w:fldChar w:fldCharType="begin"/>
      </w:r>
      <w:r w:rsidR="006B52A8">
        <w:rPr>
          <w:noProof/>
        </w:rPr>
        <w:instrText>XE</w:instrText>
      </w:r>
      <w:r w:rsidR="006B52A8" w:rsidRPr="00FE463F">
        <w:rPr>
          <w:noProof/>
        </w:rPr>
        <w:instrText xml:space="preserve"> "</w:instrText>
      </w:r>
      <w:r w:rsidR="006B52A8">
        <w:instrText>Return GMT in VA FileMan Internal Format with Time Zone Offset</w:instrText>
      </w:r>
      <w:r w:rsidR="006B52A8">
        <w:rPr>
          <w:noProof/>
        </w:rPr>
        <w:instrText>:</w:instrText>
      </w:r>
      <w:r w:rsidR="006B52A8">
        <w:instrText>$$UTC</w:instrText>
      </w:r>
      <w:r w:rsidR="006B52A8" w:rsidRPr="00FE463F">
        <w:instrText>^D</w:instrText>
      </w:r>
      <w:r w:rsidR="006B52A8">
        <w:instrText>IUTC</w:instrText>
      </w:r>
      <w:r w:rsidR="006B52A8" w:rsidRPr="00FE463F">
        <w:rPr>
          <w:noProof/>
        </w:rPr>
        <w:instrText>"</w:instrText>
      </w:r>
      <w:r w:rsidR="006B52A8">
        <w:rPr>
          <w:noProof/>
        </w:rPr>
        <w:fldChar w:fldCharType="end"/>
      </w:r>
    </w:p>
    <w:p w14:paraId="2D26848E" w14:textId="77777777" w:rsidR="00001470" w:rsidRDefault="00001470" w:rsidP="00001470">
      <w:pPr>
        <w:pStyle w:val="AltHeading5"/>
      </w:pPr>
      <w:r w:rsidRPr="006B2FCC">
        <w:t>Category</w:t>
      </w:r>
    </w:p>
    <w:p w14:paraId="39B801A5" w14:textId="77777777" w:rsidR="00001470" w:rsidRDefault="00001470" w:rsidP="00001470">
      <w:pPr>
        <w:pStyle w:val="APIText"/>
        <w:keepNext/>
        <w:keepLines/>
      </w:pPr>
      <w:r w:rsidRPr="00917807">
        <w:rPr>
          <w:noProof/>
        </w:rPr>
        <w:t>Coordinated Universal Time (UTC)</w:t>
      </w:r>
    </w:p>
    <w:p w14:paraId="6323EA69" w14:textId="77777777" w:rsidR="00001470" w:rsidRDefault="00001470" w:rsidP="00001470">
      <w:pPr>
        <w:pStyle w:val="AltHeading5"/>
      </w:pPr>
      <w:r>
        <w:t>ICR#</w:t>
      </w:r>
    </w:p>
    <w:p w14:paraId="73E4A551" w14:textId="77777777" w:rsidR="00001470" w:rsidRPr="0084064A" w:rsidRDefault="006B52A8" w:rsidP="00001470">
      <w:pPr>
        <w:pStyle w:val="APIText"/>
        <w:keepNext/>
        <w:keepLines/>
      </w:pPr>
      <w:r w:rsidRPr="006B52A8">
        <w:t>6445</w:t>
      </w:r>
    </w:p>
    <w:p w14:paraId="25A71933" w14:textId="77777777" w:rsidR="00001470" w:rsidRDefault="00001470" w:rsidP="00001470">
      <w:pPr>
        <w:pStyle w:val="AltHeading5"/>
      </w:pPr>
      <w:r>
        <w:t>Description</w:t>
      </w:r>
    </w:p>
    <w:p w14:paraId="167E8E46" w14:textId="77777777" w:rsidR="00FD3A49" w:rsidRDefault="00FD3A49" w:rsidP="00FD3A49">
      <w:pPr>
        <w:pStyle w:val="BodyText"/>
        <w:keepNext/>
        <w:keepLines/>
        <w:rPr>
          <w:noProof/>
        </w:rPr>
      </w:pPr>
      <w:r>
        <w:rPr>
          <w:noProof/>
        </w:rPr>
        <w:t xml:space="preserve">The </w:t>
      </w:r>
      <w:r>
        <w:t>$$UTC</w:t>
      </w:r>
      <w:r w:rsidRPr="00FE463F">
        <w:t>^D</w:t>
      </w:r>
      <w:r>
        <w:t>IUTC</w:t>
      </w:r>
      <w:r>
        <w:rPr>
          <w:noProof/>
        </w:rPr>
        <w:t xml:space="preserve"> API returns the </w:t>
      </w:r>
      <w:r w:rsidR="00A222D0">
        <w:rPr>
          <w:noProof/>
        </w:rPr>
        <w:t>Greenwich Mean Time (</w:t>
      </w:r>
      <w:r>
        <w:rPr>
          <w:noProof/>
        </w:rPr>
        <w:t>GMT</w:t>
      </w:r>
      <w:r w:rsidR="00A222D0">
        <w:rPr>
          <w:noProof/>
        </w:rPr>
        <w:t>)</w:t>
      </w:r>
      <w:r>
        <w:rPr>
          <w:noProof/>
        </w:rPr>
        <w:t xml:space="preserve"> </w:t>
      </w:r>
      <w:r w:rsidR="00917807">
        <w:rPr>
          <w:noProof/>
        </w:rPr>
        <w:t xml:space="preserve">represented in standard </w:t>
      </w:r>
      <w:r w:rsidR="005E2E09">
        <w:rPr>
          <w:noProof/>
        </w:rPr>
        <w:t>VA</w:t>
      </w:r>
      <w:r w:rsidR="00785E75">
        <w:rPr>
          <w:noProof/>
        </w:rPr>
        <w:t xml:space="preserve"> </w:t>
      </w:r>
      <w:r w:rsidR="00917807">
        <w:rPr>
          <w:noProof/>
        </w:rPr>
        <w:t xml:space="preserve">FileMan </w:t>
      </w:r>
      <w:r>
        <w:rPr>
          <w:noProof/>
        </w:rPr>
        <w:t xml:space="preserve">internal </w:t>
      </w:r>
      <w:r w:rsidR="00917807">
        <w:rPr>
          <w:noProof/>
        </w:rPr>
        <w:t xml:space="preserve">date/time format </w:t>
      </w:r>
      <w:r>
        <w:rPr>
          <w:noProof/>
        </w:rPr>
        <w:t>with</w:t>
      </w:r>
      <w:r w:rsidR="00917807">
        <w:rPr>
          <w:noProof/>
        </w:rPr>
        <w:t xml:space="preserve"> an internal three-digit time zone offset appended to the end. The calculation for the internal offset is</w:t>
      </w:r>
      <w:r>
        <w:rPr>
          <w:noProof/>
        </w:rPr>
        <w:t>:</w:t>
      </w:r>
    </w:p>
    <w:p w14:paraId="1024D79E" w14:textId="77777777" w:rsidR="00FD3A49" w:rsidRDefault="00FD3A49" w:rsidP="00FD3A49">
      <w:pPr>
        <w:pStyle w:val="ListNumber"/>
        <w:keepNext/>
        <w:keepLines/>
        <w:numPr>
          <w:ilvl w:val="0"/>
          <w:numId w:val="67"/>
        </w:numPr>
        <w:ind w:left="720"/>
      </w:pPr>
      <w:r>
        <w:t xml:space="preserve">Convert </w:t>
      </w:r>
      <w:r w:rsidR="00917807">
        <w:t>the external offset to minutes</w:t>
      </w:r>
      <w:r>
        <w:t>.</w:t>
      </w:r>
    </w:p>
    <w:p w14:paraId="7070871C" w14:textId="77777777" w:rsidR="00FD3A49" w:rsidRDefault="00FD3A49" w:rsidP="00B33FBA">
      <w:pPr>
        <w:pStyle w:val="ListNumber"/>
        <w:numPr>
          <w:ilvl w:val="0"/>
          <w:numId w:val="67"/>
        </w:numPr>
        <w:ind w:left="720"/>
      </w:pPr>
      <w:r>
        <w:t>D</w:t>
      </w:r>
      <w:r w:rsidR="00917807">
        <w:t>ivid</w:t>
      </w:r>
      <w:r>
        <w:t xml:space="preserve">e value </w:t>
      </w:r>
      <w:r w:rsidR="00203670">
        <w:t xml:space="preserve">from Step 1 </w:t>
      </w:r>
      <w:r>
        <w:t>by 5.</w:t>
      </w:r>
    </w:p>
    <w:p w14:paraId="27FC3EA6" w14:textId="77777777" w:rsidR="00FD3A49" w:rsidRDefault="00FD3A49" w:rsidP="00FD3A49">
      <w:pPr>
        <w:pStyle w:val="ListNumber"/>
        <w:numPr>
          <w:ilvl w:val="0"/>
          <w:numId w:val="67"/>
        </w:numPr>
        <w:ind w:left="720"/>
      </w:pPr>
      <w:r>
        <w:t xml:space="preserve">Add value </w:t>
      </w:r>
      <w:r w:rsidR="00203670">
        <w:t xml:space="preserve">from Step 2 </w:t>
      </w:r>
      <w:r>
        <w:t>to 500.</w:t>
      </w:r>
    </w:p>
    <w:p w14:paraId="12FC3B5A" w14:textId="77777777" w:rsidR="00FD3A49" w:rsidRDefault="00FD3A49" w:rsidP="00917807">
      <w:pPr>
        <w:pStyle w:val="BodyText"/>
        <w:keepNext/>
        <w:keepLines/>
        <w:rPr>
          <w:noProof/>
        </w:rPr>
      </w:pPr>
      <w:r>
        <w:rPr>
          <w:noProof/>
        </w:rPr>
        <w:t>For example:</w:t>
      </w:r>
    </w:p>
    <w:p w14:paraId="717DA563" w14:textId="77777777" w:rsidR="00917807" w:rsidRDefault="00917807" w:rsidP="00FD3A49">
      <w:pPr>
        <w:pStyle w:val="BodyTextIndent"/>
        <w:rPr>
          <w:noProof/>
        </w:rPr>
      </w:pPr>
      <w:r>
        <w:rPr>
          <w:noProof/>
        </w:rPr>
        <w:t xml:space="preserve">-07:00 </w:t>
      </w:r>
      <w:r w:rsidR="00FD3A49">
        <w:rPr>
          <w:noProof/>
        </w:rPr>
        <w:t>=</w:t>
      </w:r>
      <w:r>
        <w:rPr>
          <w:noProof/>
        </w:rPr>
        <w:t xml:space="preserve"> -420 minutes, divided by 5 </w:t>
      </w:r>
      <w:r w:rsidR="00FD3A49">
        <w:rPr>
          <w:noProof/>
        </w:rPr>
        <w:t>=</w:t>
      </w:r>
      <w:r>
        <w:rPr>
          <w:noProof/>
        </w:rPr>
        <w:t xml:space="preserve"> -84, and added to 500 </w:t>
      </w:r>
      <w:r w:rsidR="00FD3A49">
        <w:rPr>
          <w:noProof/>
        </w:rPr>
        <w:t>=</w:t>
      </w:r>
      <w:r w:rsidR="006E4998">
        <w:rPr>
          <w:noProof/>
        </w:rPr>
        <w:t xml:space="preserve"> 416</w:t>
      </w:r>
    </w:p>
    <w:p w14:paraId="7C3EC1EB" w14:textId="77777777" w:rsidR="00917807" w:rsidRDefault="00917807" w:rsidP="00FD3A49">
      <w:pPr>
        <w:pStyle w:val="BodyText"/>
        <w:rPr>
          <w:noProof/>
        </w:rPr>
      </w:pPr>
      <w:r>
        <w:rPr>
          <w:noProof/>
        </w:rPr>
        <w:t>There may be other output varia</w:t>
      </w:r>
      <w:r w:rsidR="00FD3A49">
        <w:rPr>
          <w:noProof/>
        </w:rPr>
        <w:t xml:space="preserve">bles based on the value of the </w:t>
      </w:r>
      <w:r w:rsidR="00FD3A49" w:rsidRPr="00FD3A49">
        <w:rPr>
          <w:b/>
          <w:noProof/>
        </w:rPr>
        <w:t>extended_output_f</w:t>
      </w:r>
      <w:r w:rsidRPr="00FD3A49">
        <w:rPr>
          <w:b/>
          <w:noProof/>
        </w:rPr>
        <w:t>lag</w:t>
      </w:r>
      <w:r>
        <w:rPr>
          <w:noProof/>
        </w:rPr>
        <w:t xml:space="preserve"> input parameter. The details for the other output values are documented in the</w:t>
      </w:r>
      <w:r w:rsidR="00E02DA9">
        <w:rPr>
          <w:noProof/>
        </w:rPr>
        <w:t xml:space="preserve"> “</w:t>
      </w:r>
      <w:hyperlink w:anchor="utc_diutc_output" w:history="1">
        <w:r w:rsidR="00E02DA9" w:rsidRPr="00E03346">
          <w:rPr>
            <w:rStyle w:val="Hyperlink"/>
            <w:noProof/>
          </w:rPr>
          <w:t>O</w:t>
        </w:r>
        <w:r w:rsidR="00860FBE" w:rsidRPr="00E03346">
          <w:rPr>
            <w:rStyle w:val="Hyperlink"/>
            <w:noProof/>
          </w:rPr>
          <w:t>utput</w:t>
        </w:r>
      </w:hyperlink>
      <w:r w:rsidR="00E02DA9">
        <w:rPr>
          <w:noProof/>
        </w:rPr>
        <w:t>”</w:t>
      </w:r>
      <w:r w:rsidR="00860FBE">
        <w:rPr>
          <w:noProof/>
        </w:rPr>
        <w:t xml:space="preserve"> </w:t>
      </w:r>
      <w:r w:rsidR="00E02DA9">
        <w:rPr>
          <w:noProof/>
        </w:rPr>
        <w:t>section</w:t>
      </w:r>
      <w:r w:rsidR="00860FBE">
        <w:rPr>
          <w:noProof/>
        </w:rPr>
        <w:t>.</w:t>
      </w:r>
    </w:p>
    <w:p w14:paraId="0EA2576D" w14:textId="77777777" w:rsidR="00917807" w:rsidRDefault="00917807" w:rsidP="00917807">
      <w:pPr>
        <w:pStyle w:val="BodyText"/>
        <w:keepNext/>
        <w:keepLines/>
        <w:rPr>
          <w:noProof/>
        </w:rPr>
      </w:pPr>
      <w:r>
        <w:rPr>
          <w:noProof/>
        </w:rPr>
        <w:t>To determine the o</w:t>
      </w:r>
      <w:r w:rsidR="00E02DA9">
        <w:rPr>
          <w:noProof/>
        </w:rPr>
        <w:t xml:space="preserve">ffset, the API needs to have </w:t>
      </w:r>
      <w:r w:rsidR="00E03346">
        <w:rPr>
          <w:noProof/>
        </w:rPr>
        <w:t>the</w:t>
      </w:r>
      <w:r w:rsidR="00E02DA9">
        <w:rPr>
          <w:noProof/>
        </w:rPr>
        <w:t xml:space="preserve"> </w:t>
      </w:r>
      <w:r w:rsidR="00E02DA9" w:rsidRPr="00E02DA9">
        <w:rPr>
          <w:b/>
          <w:noProof/>
        </w:rPr>
        <w:t>timezone</w:t>
      </w:r>
      <w:r w:rsidR="00E02DA9">
        <w:rPr>
          <w:noProof/>
        </w:rPr>
        <w:t xml:space="preserve"> and </w:t>
      </w:r>
      <w:r w:rsidR="00E02DA9" w:rsidRPr="00E02DA9">
        <w:rPr>
          <w:b/>
          <w:noProof/>
        </w:rPr>
        <w:t>c</w:t>
      </w:r>
      <w:r w:rsidRPr="00E02DA9">
        <w:rPr>
          <w:b/>
          <w:noProof/>
        </w:rPr>
        <w:t>ountry</w:t>
      </w:r>
      <w:r w:rsidR="00E02DA9">
        <w:rPr>
          <w:noProof/>
        </w:rPr>
        <w:t xml:space="preserve"> input parameter</w:t>
      </w:r>
      <w:r w:rsidR="00E03346">
        <w:rPr>
          <w:noProof/>
        </w:rPr>
        <w:t>s</w:t>
      </w:r>
      <w:r>
        <w:rPr>
          <w:noProof/>
        </w:rPr>
        <w:t>. These values are determined using the following algorithm:</w:t>
      </w:r>
    </w:p>
    <w:p w14:paraId="0500983D" w14:textId="77777777" w:rsidR="00917807" w:rsidRPr="00D41146" w:rsidRDefault="00917807" w:rsidP="00E03346">
      <w:pPr>
        <w:pStyle w:val="ListBullet"/>
        <w:keepNext/>
        <w:keepLines/>
        <w:rPr>
          <w:noProof/>
        </w:rPr>
      </w:pPr>
      <w:r w:rsidRPr="00D41146">
        <w:rPr>
          <w:noProof/>
        </w:rPr>
        <w:t xml:space="preserve">If no optional input parameters are passed in, then the user's </w:t>
      </w:r>
      <w:r w:rsidRPr="00E03346">
        <w:rPr>
          <w:b/>
          <w:noProof/>
        </w:rPr>
        <w:t>DUZ(2)</w:t>
      </w:r>
      <w:r w:rsidRPr="00D41146">
        <w:rPr>
          <w:noProof/>
        </w:rPr>
        <w:t xml:space="preserve"> variable </w:t>
      </w:r>
      <w:r w:rsidR="005E2E09">
        <w:rPr>
          <w:noProof/>
        </w:rPr>
        <w:t>is</w:t>
      </w:r>
      <w:r w:rsidRPr="00D41146">
        <w:rPr>
          <w:noProof/>
        </w:rPr>
        <w:t xml:space="preserve"> used to determine the user’s default </w:t>
      </w:r>
      <w:r w:rsidR="005E2E09">
        <w:rPr>
          <w:noProof/>
        </w:rPr>
        <w:t>i</w:t>
      </w:r>
      <w:r w:rsidRPr="00D41146">
        <w:rPr>
          <w:noProof/>
        </w:rPr>
        <w:t>nstitution within the INSTITUTION (#4) file</w:t>
      </w:r>
      <w:r w:rsidR="00E03346">
        <w:rPr>
          <w:noProof/>
        </w:rPr>
        <w:t>;</w:t>
      </w:r>
      <w:r w:rsidRPr="00D41146">
        <w:rPr>
          <w:noProof/>
        </w:rPr>
        <w:t xml:space="preserve"> where the </w:t>
      </w:r>
      <w:r w:rsidR="005E2E09" w:rsidRPr="00D41146">
        <w:rPr>
          <w:noProof/>
        </w:rPr>
        <w:t>TIMEZONE</w:t>
      </w:r>
      <w:r w:rsidR="005E2E09">
        <w:rPr>
          <w:noProof/>
        </w:rPr>
        <w:t xml:space="preserve"> (#</w:t>
      </w:r>
      <w:r w:rsidR="00770BC8">
        <w:rPr>
          <w:noProof/>
        </w:rPr>
        <w:t>801</w:t>
      </w:r>
      <w:r w:rsidR="005E2E09">
        <w:rPr>
          <w:noProof/>
        </w:rPr>
        <w:t>)</w:t>
      </w:r>
      <w:r w:rsidRPr="00D41146">
        <w:rPr>
          <w:noProof/>
        </w:rPr>
        <w:t xml:space="preserve"> and </w:t>
      </w:r>
      <w:r w:rsidR="005E2E09" w:rsidRPr="00D41146">
        <w:rPr>
          <w:noProof/>
        </w:rPr>
        <w:t>COUNTRY</w:t>
      </w:r>
      <w:r w:rsidR="005E2E09">
        <w:rPr>
          <w:noProof/>
        </w:rPr>
        <w:t xml:space="preserve"> (#</w:t>
      </w:r>
      <w:r w:rsidR="00770BC8">
        <w:rPr>
          <w:noProof/>
        </w:rPr>
        <w:t>802</w:t>
      </w:r>
      <w:r w:rsidR="005E2E09">
        <w:rPr>
          <w:noProof/>
        </w:rPr>
        <w:t>)</w:t>
      </w:r>
      <w:r w:rsidRPr="00D41146">
        <w:rPr>
          <w:noProof/>
        </w:rPr>
        <w:t xml:space="preserve"> fields are located.</w:t>
      </w:r>
    </w:p>
    <w:p w14:paraId="02DD1303" w14:textId="77777777" w:rsidR="00917807" w:rsidRPr="005A366A" w:rsidRDefault="00E03346" w:rsidP="00B33FBA">
      <w:pPr>
        <w:pStyle w:val="ListBullet"/>
        <w:rPr>
          <w:noProof/>
        </w:rPr>
      </w:pPr>
      <w:r>
        <w:rPr>
          <w:noProof/>
        </w:rPr>
        <w:t xml:space="preserve">If only the </w:t>
      </w:r>
      <w:r w:rsidRPr="00E03346">
        <w:rPr>
          <w:b/>
          <w:noProof/>
        </w:rPr>
        <w:t>institution</w:t>
      </w:r>
      <w:r>
        <w:rPr>
          <w:noProof/>
        </w:rPr>
        <w:t xml:space="preserve"> input parameter</w:t>
      </w:r>
      <w:r w:rsidR="00917807" w:rsidRPr="00D41146">
        <w:rPr>
          <w:noProof/>
        </w:rPr>
        <w:t xml:space="preserve"> is passed in</w:t>
      </w:r>
      <w:r>
        <w:rPr>
          <w:noProof/>
        </w:rPr>
        <w:t>, the t</w:t>
      </w:r>
      <w:r w:rsidR="00917807" w:rsidRPr="005A366A">
        <w:rPr>
          <w:noProof/>
        </w:rPr>
        <w:t>ime</w:t>
      </w:r>
      <w:r>
        <w:rPr>
          <w:noProof/>
        </w:rPr>
        <w:t xml:space="preserve"> z</w:t>
      </w:r>
      <w:r w:rsidR="00917807" w:rsidRPr="005A366A">
        <w:rPr>
          <w:noProof/>
        </w:rPr>
        <w:t xml:space="preserve">one </w:t>
      </w:r>
      <w:r>
        <w:rPr>
          <w:noProof/>
        </w:rPr>
        <w:t>and c</w:t>
      </w:r>
      <w:r w:rsidR="00917807" w:rsidRPr="005A366A">
        <w:rPr>
          <w:noProof/>
        </w:rPr>
        <w:t xml:space="preserve">ountry are determined by fields in the INSTITUTION </w:t>
      </w:r>
      <w:r w:rsidR="00917807" w:rsidRPr="00D41146">
        <w:rPr>
          <w:noProof/>
        </w:rPr>
        <w:t>(#4) file.</w:t>
      </w:r>
    </w:p>
    <w:p w14:paraId="762F0C10" w14:textId="77777777" w:rsidR="00917807" w:rsidRDefault="00917807" w:rsidP="00E03346">
      <w:pPr>
        <w:pStyle w:val="ListBullet"/>
        <w:rPr>
          <w:noProof/>
        </w:rPr>
      </w:pPr>
      <w:r>
        <w:rPr>
          <w:noProof/>
        </w:rPr>
        <w:t xml:space="preserve">If </w:t>
      </w:r>
      <w:r w:rsidR="001D05CB">
        <w:rPr>
          <w:noProof/>
        </w:rPr>
        <w:t xml:space="preserve">the </w:t>
      </w:r>
      <w:r w:rsidR="001D05CB" w:rsidRPr="001D05CB">
        <w:rPr>
          <w:b/>
          <w:noProof/>
        </w:rPr>
        <w:t>timezone</w:t>
      </w:r>
      <w:r w:rsidR="001D05CB">
        <w:rPr>
          <w:noProof/>
        </w:rPr>
        <w:t xml:space="preserve"> and </w:t>
      </w:r>
      <w:r w:rsidR="001D05CB" w:rsidRPr="001D05CB">
        <w:rPr>
          <w:b/>
          <w:noProof/>
        </w:rPr>
        <w:t>c</w:t>
      </w:r>
      <w:r w:rsidRPr="001D05CB">
        <w:rPr>
          <w:b/>
          <w:noProof/>
        </w:rPr>
        <w:t>ountry</w:t>
      </w:r>
      <w:r>
        <w:rPr>
          <w:noProof/>
        </w:rPr>
        <w:t xml:space="preserve"> input parameters</w:t>
      </w:r>
      <w:r w:rsidR="001D05CB">
        <w:rPr>
          <w:noProof/>
        </w:rPr>
        <w:t xml:space="preserve"> are passed in</w:t>
      </w:r>
      <w:r>
        <w:rPr>
          <w:noProof/>
        </w:rPr>
        <w:t xml:space="preserve">, the offset </w:t>
      </w:r>
      <w:r w:rsidR="00DE0B97">
        <w:rPr>
          <w:noProof/>
        </w:rPr>
        <w:t>is</w:t>
      </w:r>
      <w:r>
        <w:rPr>
          <w:noProof/>
        </w:rPr>
        <w:t xml:space="preserve"> determined from the WORLD TIMEZONE (#1.71) file.</w:t>
      </w:r>
    </w:p>
    <w:p w14:paraId="05EEC7F1" w14:textId="77777777" w:rsidR="00917807" w:rsidRDefault="00917807" w:rsidP="00917807">
      <w:pPr>
        <w:pStyle w:val="BodyText"/>
        <w:keepNext/>
        <w:keepLines/>
        <w:rPr>
          <w:noProof/>
        </w:rPr>
      </w:pPr>
      <w:r>
        <w:rPr>
          <w:noProof/>
        </w:rPr>
        <w:lastRenderedPageBreak/>
        <w:t>The following errors are returned based on the evaluation of the input parameters:</w:t>
      </w:r>
    </w:p>
    <w:p w14:paraId="347911FD" w14:textId="77777777" w:rsidR="00917807" w:rsidRDefault="00E03346" w:rsidP="00E03346">
      <w:pPr>
        <w:pStyle w:val="ListBullet"/>
        <w:keepNext/>
        <w:keepLines/>
        <w:rPr>
          <w:noProof/>
        </w:rPr>
      </w:pPr>
      <w:r>
        <w:rPr>
          <w:noProof/>
        </w:rPr>
        <w:t xml:space="preserve">If the </w:t>
      </w:r>
      <w:r w:rsidRPr="00E02DA9">
        <w:rPr>
          <w:b/>
          <w:noProof/>
        </w:rPr>
        <w:t>timezone</w:t>
      </w:r>
      <w:r>
        <w:rPr>
          <w:noProof/>
        </w:rPr>
        <w:t xml:space="preserve"> and </w:t>
      </w:r>
      <w:r w:rsidRPr="00E02DA9">
        <w:rPr>
          <w:b/>
          <w:noProof/>
        </w:rPr>
        <w:t>country</w:t>
      </w:r>
      <w:r>
        <w:rPr>
          <w:noProof/>
        </w:rPr>
        <w:t xml:space="preserve"> parameters</w:t>
      </w:r>
      <w:r w:rsidR="00917807">
        <w:rPr>
          <w:noProof/>
        </w:rPr>
        <w:t xml:space="preserve"> </w:t>
      </w:r>
      <w:r w:rsidR="00917807" w:rsidRPr="00E03346">
        <w:rPr>
          <w:i/>
          <w:noProof/>
        </w:rPr>
        <w:t>cannot</w:t>
      </w:r>
      <w:r w:rsidR="00917807">
        <w:rPr>
          <w:noProof/>
        </w:rPr>
        <w:t xml:space="preserve"> be determined by any of the methods above, an error message </w:t>
      </w:r>
      <w:r w:rsidR="00DE0B97">
        <w:rPr>
          <w:noProof/>
        </w:rPr>
        <w:t>is</w:t>
      </w:r>
      <w:r w:rsidR="00917807">
        <w:rPr>
          <w:noProof/>
        </w:rPr>
        <w:t xml:space="preserve"> returned.</w:t>
      </w:r>
    </w:p>
    <w:p w14:paraId="23B3DB8C" w14:textId="77777777" w:rsidR="00917807" w:rsidRDefault="00917807" w:rsidP="00B33FBA">
      <w:pPr>
        <w:pStyle w:val="ListBullet"/>
        <w:rPr>
          <w:noProof/>
        </w:rPr>
      </w:pPr>
      <w:r>
        <w:rPr>
          <w:noProof/>
        </w:rPr>
        <w:t xml:space="preserve">If </w:t>
      </w:r>
      <w:r w:rsidR="00E03346">
        <w:rPr>
          <w:noProof/>
        </w:rPr>
        <w:t xml:space="preserve">the </w:t>
      </w:r>
      <w:r w:rsidR="00E03346" w:rsidRPr="00E02DA9">
        <w:rPr>
          <w:b/>
          <w:noProof/>
        </w:rPr>
        <w:t>timezone</w:t>
      </w:r>
      <w:r>
        <w:rPr>
          <w:noProof/>
        </w:rPr>
        <w:t xml:space="preserve"> </w:t>
      </w:r>
      <w:r w:rsidR="00E03346">
        <w:rPr>
          <w:noProof/>
        </w:rPr>
        <w:t xml:space="preserve">parameter is </w:t>
      </w:r>
      <w:r>
        <w:rPr>
          <w:noProof/>
        </w:rPr>
        <w:t>passed in</w:t>
      </w:r>
      <w:r w:rsidR="00E03346">
        <w:rPr>
          <w:noProof/>
        </w:rPr>
        <w:t>to the API</w:t>
      </w:r>
      <w:r>
        <w:rPr>
          <w:noProof/>
        </w:rPr>
        <w:t xml:space="preserve"> </w:t>
      </w:r>
      <w:r w:rsidR="006E4998">
        <w:rPr>
          <w:noProof/>
        </w:rPr>
        <w:t>but</w:t>
      </w:r>
      <w:r>
        <w:rPr>
          <w:noProof/>
        </w:rPr>
        <w:t xml:space="preserve"> </w:t>
      </w:r>
      <w:r w:rsidR="00E03346">
        <w:rPr>
          <w:noProof/>
        </w:rPr>
        <w:t>the</w:t>
      </w:r>
      <w:r w:rsidR="00E03346" w:rsidRPr="00E03346">
        <w:rPr>
          <w:b/>
          <w:noProof/>
        </w:rPr>
        <w:t xml:space="preserve"> c</w:t>
      </w:r>
      <w:r w:rsidRPr="00E03346">
        <w:rPr>
          <w:b/>
          <w:noProof/>
        </w:rPr>
        <w:t>ountry</w:t>
      </w:r>
      <w:r>
        <w:rPr>
          <w:noProof/>
        </w:rPr>
        <w:t xml:space="preserve"> </w:t>
      </w:r>
      <w:r w:rsidR="00E03346">
        <w:rPr>
          <w:noProof/>
        </w:rPr>
        <w:t xml:space="preserve">parameter </w:t>
      </w:r>
      <w:r>
        <w:rPr>
          <w:noProof/>
        </w:rPr>
        <w:t xml:space="preserve">is not, an error message </w:t>
      </w:r>
      <w:r w:rsidR="00DE0B97">
        <w:rPr>
          <w:noProof/>
        </w:rPr>
        <w:t>is</w:t>
      </w:r>
      <w:r>
        <w:rPr>
          <w:noProof/>
        </w:rPr>
        <w:t xml:space="preserve"> returned.</w:t>
      </w:r>
    </w:p>
    <w:p w14:paraId="45FA4C05" w14:textId="77777777" w:rsidR="00917807" w:rsidRDefault="00917807" w:rsidP="00E03346">
      <w:pPr>
        <w:pStyle w:val="ListBullet"/>
        <w:rPr>
          <w:noProof/>
        </w:rPr>
      </w:pPr>
      <w:r>
        <w:rPr>
          <w:noProof/>
        </w:rPr>
        <w:t xml:space="preserve">If </w:t>
      </w:r>
      <w:r w:rsidR="001D05CB">
        <w:rPr>
          <w:noProof/>
        </w:rPr>
        <w:t>the</w:t>
      </w:r>
      <w:r w:rsidR="001D05CB" w:rsidRPr="00E03346">
        <w:rPr>
          <w:b/>
          <w:noProof/>
        </w:rPr>
        <w:t xml:space="preserve"> country</w:t>
      </w:r>
      <w:r w:rsidR="001D05CB">
        <w:rPr>
          <w:noProof/>
        </w:rPr>
        <w:t xml:space="preserve"> parameter</w:t>
      </w:r>
      <w:r w:rsidR="001D05CB" w:rsidRPr="001D05CB">
        <w:rPr>
          <w:noProof/>
        </w:rPr>
        <w:t xml:space="preserve"> </w:t>
      </w:r>
      <w:r w:rsidR="001D05CB">
        <w:rPr>
          <w:noProof/>
        </w:rPr>
        <w:t>is passed into the API</w:t>
      </w:r>
      <w:r w:rsidR="006E4998">
        <w:rPr>
          <w:noProof/>
        </w:rPr>
        <w:t xml:space="preserve"> but</w:t>
      </w:r>
      <w:r>
        <w:rPr>
          <w:noProof/>
        </w:rPr>
        <w:t xml:space="preserve"> </w:t>
      </w:r>
      <w:r w:rsidR="001D05CB">
        <w:rPr>
          <w:noProof/>
        </w:rPr>
        <w:t xml:space="preserve">the </w:t>
      </w:r>
      <w:r w:rsidR="001D05CB" w:rsidRPr="001D05CB">
        <w:rPr>
          <w:b/>
          <w:noProof/>
        </w:rPr>
        <w:t>timez</w:t>
      </w:r>
      <w:r w:rsidRPr="001D05CB">
        <w:rPr>
          <w:b/>
          <w:noProof/>
        </w:rPr>
        <w:t>one</w:t>
      </w:r>
      <w:r w:rsidR="001D05CB">
        <w:rPr>
          <w:noProof/>
        </w:rPr>
        <w:t xml:space="preserve"> parameter</w:t>
      </w:r>
      <w:r>
        <w:rPr>
          <w:noProof/>
        </w:rPr>
        <w:t xml:space="preserve"> is not, an error message </w:t>
      </w:r>
      <w:r w:rsidR="00DE0B97">
        <w:rPr>
          <w:noProof/>
        </w:rPr>
        <w:t>is</w:t>
      </w:r>
      <w:r>
        <w:rPr>
          <w:noProof/>
        </w:rPr>
        <w:t xml:space="preserve"> returned.</w:t>
      </w:r>
    </w:p>
    <w:p w14:paraId="2E434491" w14:textId="77777777" w:rsidR="00917807" w:rsidRDefault="00917807" w:rsidP="00E03346">
      <w:pPr>
        <w:pStyle w:val="ListBullet"/>
        <w:rPr>
          <w:noProof/>
        </w:rPr>
      </w:pPr>
      <w:r>
        <w:rPr>
          <w:noProof/>
        </w:rPr>
        <w:t xml:space="preserve">If </w:t>
      </w:r>
      <w:r w:rsidR="001D05CB">
        <w:rPr>
          <w:noProof/>
        </w:rPr>
        <w:t xml:space="preserve">the </w:t>
      </w:r>
      <w:r w:rsidR="001D05CB" w:rsidRPr="001D05CB">
        <w:rPr>
          <w:b/>
          <w:noProof/>
        </w:rPr>
        <w:t>i</w:t>
      </w:r>
      <w:r w:rsidRPr="001D05CB">
        <w:rPr>
          <w:b/>
          <w:noProof/>
        </w:rPr>
        <w:t>nstitution</w:t>
      </w:r>
      <w:r w:rsidRPr="00464B3E">
        <w:rPr>
          <w:noProof/>
        </w:rPr>
        <w:t xml:space="preserve"> parameter is passed in with either the </w:t>
      </w:r>
      <w:r w:rsidR="001D05CB" w:rsidRPr="00E02DA9">
        <w:rPr>
          <w:b/>
          <w:noProof/>
        </w:rPr>
        <w:t>timezone</w:t>
      </w:r>
      <w:r w:rsidRPr="00464B3E">
        <w:rPr>
          <w:noProof/>
        </w:rPr>
        <w:t xml:space="preserve"> or </w:t>
      </w:r>
      <w:r w:rsidR="001D05CB" w:rsidRPr="00E03346">
        <w:rPr>
          <w:b/>
          <w:noProof/>
        </w:rPr>
        <w:t>country</w:t>
      </w:r>
      <w:r w:rsidRPr="00464B3E">
        <w:rPr>
          <w:noProof/>
        </w:rPr>
        <w:t xml:space="preserve"> parameter</w:t>
      </w:r>
      <w:r>
        <w:rPr>
          <w:noProof/>
        </w:rPr>
        <w:t xml:space="preserve">, or both, an error message </w:t>
      </w:r>
      <w:r w:rsidR="00DE0B97">
        <w:rPr>
          <w:noProof/>
        </w:rPr>
        <w:t>is</w:t>
      </w:r>
      <w:r>
        <w:rPr>
          <w:noProof/>
        </w:rPr>
        <w:t xml:space="preserve"> returned.</w:t>
      </w:r>
    </w:p>
    <w:p w14:paraId="65AA45F7" w14:textId="77777777" w:rsidR="00917807" w:rsidRPr="00FE463F" w:rsidRDefault="001D05CB" w:rsidP="00E03346">
      <w:pPr>
        <w:pStyle w:val="ListBullet"/>
        <w:rPr>
          <w:noProof/>
        </w:rPr>
      </w:pPr>
      <w:r>
        <w:rPr>
          <w:noProof/>
        </w:rPr>
        <w:t xml:space="preserve">Once the </w:t>
      </w:r>
      <w:r w:rsidRPr="001D05CB">
        <w:rPr>
          <w:b/>
          <w:noProof/>
        </w:rPr>
        <w:t>t</w:t>
      </w:r>
      <w:r w:rsidR="00917807" w:rsidRPr="001D05CB">
        <w:rPr>
          <w:b/>
          <w:noProof/>
        </w:rPr>
        <w:t>ime</w:t>
      </w:r>
      <w:r w:rsidRPr="001D05CB">
        <w:rPr>
          <w:b/>
          <w:noProof/>
        </w:rPr>
        <w:t>zone</w:t>
      </w:r>
      <w:r>
        <w:rPr>
          <w:noProof/>
        </w:rPr>
        <w:t xml:space="preserve"> and </w:t>
      </w:r>
      <w:r w:rsidRPr="001D05CB">
        <w:rPr>
          <w:b/>
          <w:noProof/>
        </w:rPr>
        <w:t>c</w:t>
      </w:r>
      <w:r w:rsidR="00917807" w:rsidRPr="001D05CB">
        <w:rPr>
          <w:b/>
          <w:noProof/>
        </w:rPr>
        <w:t>ountry</w:t>
      </w:r>
      <w:r w:rsidR="00917807" w:rsidRPr="000D01DE">
        <w:rPr>
          <w:noProof/>
        </w:rPr>
        <w:t xml:space="preserve"> </w:t>
      </w:r>
      <w:r>
        <w:rPr>
          <w:noProof/>
        </w:rPr>
        <w:t xml:space="preserve">input parameters </w:t>
      </w:r>
      <w:r w:rsidR="00917807" w:rsidRPr="000D01DE">
        <w:rPr>
          <w:noProof/>
        </w:rPr>
        <w:t>are determined</w:t>
      </w:r>
      <w:r w:rsidR="00917807">
        <w:rPr>
          <w:noProof/>
        </w:rPr>
        <w:t xml:space="preserve">, they </w:t>
      </w:r>
      <w:r w:rsidR="00DE0B97">
        <w:rPr>
          <w:noProof/>
        </w:rPr>
        <w:t>are</w:t>
      </w:r>
      <w:r w:rsidR="00917807">
        <w:rPr>
          <w:noProof/>
        </w:rPr>
        <w:t xml:space="preserve"> validated for consistency. An error message </w:t>
      </w:r>
      <w:r w:rsidR="00DE0B97">
        <w:rPr>
          <w:noProof/>
        </w:rPr>
        <w:t>is</w:t>
      </w:r>
      <w:r w:rsidR="00917807">
        <w:rPr>
          <w:noProof/>
        </w:rPr>
        <w:t xml:space="preserve"> returned if they are inconsistent</w:t>
      </w:r>
      <w:r>
        <w:rPr>
          <w:noProof/>
        </w:rPr>
        <w:t xml:space="preserve">. </w:t>
      </w:r>
      <w:r>
        <w:rPr>
          <w:noProof/>
        </w:rPr>
        <w:br/>
        <w:t xml:space="preserve">For example: </w:t>
      </w:r>
      <w:r w:rsidR="00917807">
        <w:rPr>
          <w:noProof/>
        </w:rPr>
        <w:t xml:space="preserve">if </w:t>
      </w:r>
      <w:r>
        <w:rPr>
          <w:noProof/>
        </w:rPr>
        <w:t xml:space="preserve">the </w:t>
      </w:r>
      <w:r w:rsidR="00917807">
        <w:rPr>
          <w:noProof/>
        </w:rPr>
        <w:t xml:space="preserve">user passes in </w:t>
      </w:r>
      <w:r w:rsidRPr="001D05CB">
        <w:rPr>
          <w:b/>
          <w:noProof/>
        </w:rPr>
        <w:t>timez</w:t>
      </w:r>
      <w:r w:rsidR="00917807" w:rsidRPr="001D05CB">
        <w:rPr>
          <w:b/>
          <w:noProof/>
        </w:rPr>
        <w:t>one</w:t>
      </w:r>
      <w:r w:rsidR="00917807">
        <w:rPr>
          <w:noProof/>
        </w:rPr>
        <w:t xml:space="preserve"> = "Australian Eastern Time" and </w:t>
      </w:r>
      <w:r w:rsidRPr="001D05CB">
        <w:rPr>
          <w:b/>
          <w:noProof/>
        </w:rPr>
        <w:t>c</w:t>
      </w:r>
      <w:r w:rsidR="00917807" w:rsidRPr="001D05CB">
        <w:rPr>
          <w:b/>
          <w:noProof/>
        </w:rPr>
        <w:t>ountry</w:t>
      </w:r>
      <w:r w:rsidRPr="001D05CB">
        <w:rPr>
          <w:noProof/>
        </w:rPr>
        <w:t xml:space="preserve"> </w:t>
      </w:r>
      <w:r w:rsidR="00917807">
        <w:rPr>
          <w:noProof/>
        </w:rPr>
        <w:t>=</w:t>
      </w:r>
      <w:r>
        <w:rPr>
          <w:noProof/>
        </w:rPr>
        <w:t xml:space="preserve"> </w:t>
      </w:r>
      <w:r w:rsidR="00917807">
        <w:rPr>
          <w:noProof/>
        </w:rPr>
        <w:t xml:space="preserve">"Mexico", the </w:t>
      </w:r>
      <w:r w:rsidR="007F53CE">
        <w:rPr>
          <w:noProof/>
        </w:rPr>
        <w:t>$$UTC</w:t>
      </w:r>
      <w:r w:rsidR="007F53CE" w:rsidRPr="00FE463F">
        <w:rPr>
          <w:noProof/>
        </w:rPr>
        <w:t>^D</w:t>
      </w:r>
      <w:r w:rsidR="007F53CE">
        <w:rPr>
          <w:noProof/>
        </w:rPr>
        <w:t>IUTC</w:t>
      </w:r>
      <w:r w:rsidR="00917807">
        <w:rPr>
          <w:noProof/>
        </w:rPr>
        <w:t xml:space="preserve"> API return</w:t>
      </w:r>
      <w:r w:rsidR="006E4998">
        <w:rPr>
          <w:noProof/>
        </w:rPr>
        <w:t>s</w:t>
      </w:r>
      <w:r w:rsidR="00917807">
        <w:rPr>
          <w:noProof/>
        </w:rPr>
        <w:t xml:space="preserve"> an error</w:t>
      </w:r>
      <w:r w:rsidR="00917807" w:rsidRPr="005A366A">
        <w:rPr>
          <w:noProof/>
        </w:rPr>
        <w:t xml:space="preserve"> </w:t>
      </w:r>
      <w:r w:rsidR="00917807">
        <w:rPr>
          <w:noProof/>
        </w:rPr>
        <w:t>message.</w:t>
      </w:r>
    </w:p>
    <w:p w14:paraId="504B0605" w14:textId="77777777" w:rsidR="00917807" w:rsidRPr="00FE463F" w:rsidRDefault="00917807" w:rsidP="00917807">
      <w:pPr>
        <w:pStyle w:val="AltHeading5"/>
      </w:pPr>
      <w:r w:rsidRPr="00FE463F">
        <w:t>Format</w:t>
      </w:r>
    </w:p>
    <w:p w14:paraId="6932E03B" w14:textId="77777777" w:rsidR="00770BC8" w:rsidRPr="00FE463F" w:rsidRDefault="00917807" w:rsidP="002610F2">
      <w:pPr>
        <w:pStyle w:val="APIFormat"/>
        <w:rPr>
          <w:noProof/>
        </w:rPr>
      </w:pPr>
      <w:r>
        <w:rPr>
          <w:noProof/>
        </w:rPr>
        <w:t>$$UTC</w:t>
      </w:r>
      <w:r w:rsidRPr="00FE463F">
        <w:rPr>
          <w:noProof/>
        </w:rPr>
        <w:t>^</w:t>
      </w:r>
      <w:r>
        <w:rPr>
          <w:noProof/>
        </w:rPr>
        <w:t>DIUTC</w:t>
      </w:r>
      <w:r w:rsidRPr="00FE463F">
        <w:rPr>
          <w:noProof/>
        </w:rPr>
        <w:t>(</w:t>
      </w:r>
      <w:r w:rsidR="00E02DA9">
        <w:rPr>
          <w:noProof/>
        </w:rPr>
        <w:t>fm_datet</w:t>
      </w:r>
      <w:r>
        <w:rPr>
          <w:noProof/>
        </w:rPr>
        <w:t>ime</w:t>
      </w:r>
      <w:r w:rsidR="00674C34">
        <w:rPr>
          <w:noProof/>
        </w:rPr>
        <w:t>[</w:t>
      </w:r>
      <w:r w:rsidRPr="00FE463F">
        <w:rPr>
          <w:noProof/>
        </w:rPr>
        <w:t>,</w:t>
      </w:r>
      <w:r w:rsidR="00E02DA9">
        <w:rPr>
          <w:noProof/>
        </w:rPr>
        <w:t>timez</w:t>
      </w:r>
      <w:r>
        <w:rPr>
          <w:noProof/>
        </w:rPr>
        <w:t>one</w:t>
      </w:r>
      <w:r w:rsidR="00674C34">
        <w:rPr>
          <w:noProof/>
        </w:rPr>
        <w:t>][</w:t>
      </w:r>
      <w:r w:rsidRPr="00FE463F">
        <w:rPr>
          <w:noProof/>
        </w:rPr>
        <w:t>,</w:t>
      </w:r>
      <w:r w:rsidR="00E02DA9">
        <w:rPr>
          <w:noProof/>
        </w:rPr>
        <w:t>i</w:t>
      </w:r>
      <w:r>
        <w:rPr>
          <w:noProof/>
        </w:rPr>
        <w:t>nstitution</w:t>
      </w:r>
      <w:r w:rsidR="00674C34">
        <w:rPr>
          <w:noProof/>
        </w:rPr>
        <w:t>][</w:t>
      </w:r>
      <w:r w:rsidRPr="00FE463F">
        <w:rPr>
          <w:noProof/>
        </w:rPr>
        <w:t>,</w:t>
      </w:r>
      <w:r w:rsidR="00E02DA9">
        <w:rPr>
          <w:noProof/>
        </w:rPr>
        <w:t>c</w:t>
      </w:r>
      <w:r>
        <w:rPr>
          <w:noProof/>
        </w:rPr>
        <w:t>ountry</w:t>
      </w:r>
      <w:r w:rsidR="00674C34">
        <w:rPr>
          <w:noProof/>
        </w:rPr>
        <w:t>][</w:t>
      </w:r>
      <w:r w:rsidRPr="00FE463F">
        <w:rPr>
          <w:noProof/>
        </w:rPr>
        <w:t>,</w:t>
      </w:r>
      <w:r w:rsidR="00E02DA9">
        <w:rPr>
          <w:noProof/>
        </w:rPr>
        <w:t>extended_output_f</w:t>
      </w:r>
      <w:r>
        <w:rPr>
          <w:noProof/>
        </w:rPr>
        <w:t>lag</w:t>
      </w:r>
      <w:r w:rsidR="00674C34">
        <w:rPr>
          <w:noProof/>
        </w:rPr>
        <w:t>]</w:t>
      </w:r>
      <w:r w:rsidRPr="00FE463F">
        <w:rPr>
          <w:noProof/>
        </w:rPr>
        <w:t>)</w:t>
      </w:r>
    </w:p>
    <w:p w14:paraId="5FD11F48" w14:textId="77777777" w:rsidR="00917807" w:rsidRPr="00FE463F" w:rsidRDefault="00917807" w:rsidP="00917807">
      <w:pPr>
        <w:pStyle w:val="AltHeading5"/>
      </w:pPr>
      <w:bookmarkStart w:id="1648" w:name="utc_diutc_input_parameters"/>
      <w:r w:rsidRPr="00FE463F">
        <w:t>Input Parameters</w:t>
      </w:r>
      <w:bookmarkEnd w:id="1648"/>
    </w:p>
    <w:p w14:paraId="74AA03EA" w14:textId="77777777" w:rsidR="00770BC8" w:rsidRPr="00DA432C" w:rsidRDefault="00E02DA9" w:rsidP="00DA432C">
      <w:pPr>
        <w:pStyle w:val="APIParameters"/>
        <w:keepNext/>
        <w:keepLines/>
      </w:pPr>
      <w:r w:rsidRPr="00DA432C">
        <w:t>fm_datet</w:t>
      </w:r>
      <w:r w:rsidR="00770BC8" w:rsidRPr="00DA432C">
        <w:t>ime:</w:t>
      </w:r>
      <w:r w:rsidR="00770BC8" w:rsidRPr="00DA432C">
        <w:tab/>
      </w:r>
      <w:r w:rsidR="00B41435" w:rsidRPr="00DA432C">
        <w:t xml:space="preserve">(Required) </w:t>
      </w:r>
      <w:r w:rsidR="00770BC8" w:rsidRPr="00DA432C">
        <w:t>Standard internal or external VA FileMan DateTime (e.g., NOW, T@12A). The Time portion of the input is required.</w:t>
      </w:r>
    </w:p>
    <w:p w14:paraId="39652464" w14:textId="77777777" w:rsidR="00770BC8" w:rsidRPr="00FE463F" w:rsidRDefault="007869D8" w:rsidP="00025199">
      <w:pPr>
        <w:pStyle w:val="APIParametersNote"/>
      </w:pPr>
      <w:r>
        <w:drawing>
          <wp:inline distT="0" distB="0" distL="0" distR="0" wp14:anchorId="1AD4A76E" wp14:editId="6B27F7CE">
            <wp:extent cx="289560" cy="289560"/>
            <wp:effectExtent l="0" t="0" r="0" b="0"/>
            <wp:docPr id="3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4C34">
        <w:rPr>
          <w:b/>
        </w:rPr>
        <w:tab/>
      </w:r>
      <w:r w:rsidR="00770BC8" w:rsidRPr="00FE463F">
        <w:rPr>
          <w:b/>
        </w:rPr>
        <w:t>NOTE:</w:t>
      </w:r>
      <w:r w:rsidR="00770BC8" w:rsidRPr="00FE463F">
        <w:t xml:space="preserve"> </w:t>
      </w:r>
      <w:r w:rsidR="00770BC8" w:rsidRPr="00980ADA">
        <w:t xml:space="preserve">The </w:t>
      </w:r>
      <w:r w:rsidR="00770BC8" w:rsidRPr="007D5ABE">
        <w:rPr>
          <w:b/>
        </w:rPr>
        <w:t>NOW</w:t>
      </w:r>
      <w:r w:rsidR="00770BC8" w:rsidRPr="00980ADA">
        <w:t xml:space="preserve"> input parameter is based on the current system time. If </w:t>
      </w:r>
      <w:r w:rsidR="00770BC8" w:rsidRPr="007D5ABE">
        <w:rPr>
          <w:b/>
        </w:rPr>
        <w:t>NOW</w:t>
      </w:r>
      <w:r w:rsidR="007D5ABE">
        <w:t xml:space="preserve"> is passed in with a </w:t>
      </w:r>
      <w:r w:rsidR="007D5ABE" w:rsidRPr="007D5ABE">
        <w:rPr>
          <w:b/>
        </w:rPr>
        <w:t>timezone</w:t>
      </w:r>
      <w:r w:rsidR="007D5ABE">
        <w:t xml:space="preserve"> and </w:t>
      </w:r>
      <w:r w:rsidR="007D5ABE" w:rsidRPr="007D5ABE">
        <w:rPr>
          <w:b/>
        </w:rPr>
        <w:t>c</w:t>
      </w:r>
      <w:r w:rsidR="00770BC8" w:rsidRPr="007D5ABE">
        <w:rPr>
          <w:b/>
        </w:rPr>
        <w:t>ountry</w:t>
      </w:r>
      <w:r w:rsidR="00770BC8" w:rsidRPr="00980ADA">
        <w:t xml:space="preserve"> </w:t>
      </w:r>
      <w:r w:rsidR="007D5ABE">
        <w:t xml:space="preserve">input parameter </w:t>
      </w:r>
      <w:r w:rsidR="00770BC8" w:rsidRPr="00980ADA">
        <w:t xml:space="preserve">that </w:t>
      </w:r>
      <w:r w:rsidR="007D5ABE">
        <w:t>is different than the system’s t</w:t>
      </w:r>
      <w:r w:rsidR="00770BC8" w:rsidRPr="00980ADA">
        <w:t>ime</w:t>
      </w:r>
      <w:r w:rsidR="007D5ABE">
        <w:t xml:space="preserve"> zone and c</w:t>
      </w:r>
      <w:r w:rsidR="00770BC8" w:rsidRPr="00980ADA">
        <w:t>ountry, inconsistent output may occur.</w:t>
      </w:r>
    </w:p>
    <w:p w14:paraId="7831D7E2" w14:textId="77777777" w:rsidR="007D5ABE" w:rsidRPr="00DA432C" w:rsidRDefault="00E02DA9" w:rsidP="00DA432C">
      <w:pPr>
        <w:pStyle w:val="APIParameters"/>
        <w:keepNext/>
        <w:keepLines/>
      </w:pPr>
      <w:r w:rsidRPr="00DA432C">
        <w:t>timez</w:t>
      </w:r>
      <w:r w:rsidR="00770BC8" w:rsidRPr="00DA432C">
        <w:t>one:</w:t>
      </w:r>
      <w:r w:rsidR="00770BC8" w:rsidRPr="00DA432C">
        <w:tab/>
      </w:r>
      <w:r w:rsidR="00DA432C">
        <w:t>(</w:t>
      </w:r>
      <w:r w:rsidR="00B41435" w:rsidRPr="00DA432C">
        <w:t>Optional)</w:t>
      </w:r>
      <w:r w:rsidR="005049F1" w:rsidRPr="00DA432C">
        <w:t xml:space="preserve"> </w:t>
      </w:r>
      <w:r w:rsidR="007D5ABE" w:rsidRPr="00DA432C">
        <w:t>Can be either of the following:</w:t>
      </w:r>
    </w:p>
    <w:p w14:paraId="2B33E4DA" w14:textId="77777777" w:rsidR="007D5ABE" w:rsidRDefault="007D5ABE" w:rsidP="00DA432C">
      <w:pPr>
        <w:pStyle w:val="APIParametersListBullet"/>
        <w:keepNext/>
        <w:keepLines/>
      </w:pPr>
      <w:r>
        <w:t>P</w:t>
      </w:r>
      <w:r w:rsidR="00770BC8">
        <w:t>ointer to the WORLD TIMEZONES (#1.71) file</w:t>
      </w:r>
      <w:r>
        <w:t>.</w:t>
      </w:r>
    </w:p>
    <w:p w14:paraId="00DF3A78" w14:textId="77777777" w:rsidR="00770BC8" w:rsidRPr="00FE463F" w:rsidRDefault="007D5ABE" w:rsidP="00DA432C">
      <w:pPr>
        <w:pStyle w:val="APIParametersListBullet"/>
      </w:pPr>
      <w:r>
        <w:t>V</w:t>
      </w:r>
      <w:r w:rsidR="00770BC8">
        <w:t>alue from the NAME (#.01) field if the WORLD TIMEZONES (#1.71) file (e.g.,</w:t>
      </w:r>
      <w:r>
        <w:t> </w:t>
      </w:r>
      <w:r w:rsidR="00770BC8">
        <w:t>EASTERN).</w:t>
      </w:r>
    </w:p>
    <w:p w14:paraId="0ED2B4B6" w14:textId="77777777" w:rsidR="00770BC8" w:rsidRPr="00DA432C" w:rsidRDefault="00E02DA9" w:rsidP="00DA432C">
      <w:pPr>
        <w:pStyle w:val="APIParameters"/>
      </w:pPr>
      <w:r w:rsidRPr="00DA432C">
        <w:t>i</w:t>
      </w:r>
      <w:r w:rsidR="00770BC8" w:rsidRPr="00DA432C">
        <w:t>nstitution:</w:t>
      </w:r>
      <w:r w:rsidR="00770BC8" w:rsidRPr="00DA432C">
        <w:tab/>
      </w:r>
      <w:r w:rsidR="00B41435" w:rsidRPr="00DA432C">
        <w:t xml:space="preserve">(Optional) </w:t>
      </w:r>
      <w:r w:rsidR="00770BC8" w:rsidRPr="00DA432C">
        <w:t>Pointer to the INSTITUTION (#4) file.</w:t>
      </w:r>
    </w:p>
    <w:p w14:paraId="446B568D" w14:textId="77777777" w:rsidR="007D5ABE" w:rsidRPr="00DA432C" w:rsidRDefault="00E02DA9" w:rsidP="00DA432C">
      <w:pPr>
        <w:pStyle w:val="APIParameters"/>
        <w:keepNext/>
        <w:keepLines/>
      </w:pPr>
      <w:r w:rsidRPr="00DA432C">
        <w:t>c</w:t>
      </w:r>
      <w:r w:rsidR="00770BC8" w:rsidRPr="00DA432C">
        <w:t>ountry:</w:t>
      </w:r>
      <w:r w:rsidR="00770BC8" w:rsidRPr="00DA432C">
        <w:tab/>
      </w:r>
      <w:r w:rsidR="00B41435" w:rsidRPr="00DA432C">
        <w:t xml:space="preserve">(Optional) </w:t>
      </w:r>
      <w:r w:rsidR="007D5ABE" w:rsidRPr="00DA432C">
        <w:t>Can be either of the following:</w:t>
      </w:r>
    </w:p>
    <w:p w14:paraId="64E4398C" w14:textId="77777777" w:rsidR="007D5ABE" w:rsidRDefault="00770BC8" w:rsidP="00DA432C">
      <w:pPr>
        <w:pStyle w:val="APIParametersListBullet"/>
        <w:keepNext/>
        <w:keepLines/>
      </w:pPr>
      <w:r>
        <w:t>Pointer to the COUNTRY CODE (#779.004) file</w:t>
      </w:r>
      <w:r w:rsidR="007D5ABE">
        <w:t>.</w:t>
      </w:r>
    </w:p>
    <w:p w14:paraId="22809B9C" w14:textId="77777777" w:rsidR="00770BC8" w:rsidRPr="00FE463F" w:rsidRDefault="007D5ABE" w:rsidP="00DA432C">
      <w:pPr>
        <w:pStyle w:val="APIParametersListBullet"/>
      </w:pPr>
      <w:r>
        <w:t>V</w:t>
      </w:r>
      <w:r w:rsidR="00770BC8">
        <w:t>alid entry from the uppercase DESCRIPTION (#2) field of the COUNTRY CODE (#779.004) file</w:t>
      </w:r>
      <w:r w:rsidR="00770BC8" w:rsidRPr="00FE463F">
        <w:t>.</w:t>
      </w:r>
    </w:p>
    <w:p w14:paraId="3ADE6ACA" w14:textId="77777777" w:rsidR="005A3B98" w:rsidRPr="00DA432C" w:rsidRDefault="00E02DA9" w:rsidP="00DA432C">
      <w:pPr>
        <w:pStyle w:val="APIParameters"/>
        <w:keepNext/>
        <w:keepLines/>
      </w:pPr>
      <w:r w:rsidRPr="00DA432C">
        <w:t>extended_output_f</w:t>
      </w:r>
      <w:r w:rsidR="00770BC8" w:rsidRPr="00DA432C">
        <w:t>lag:</w:t>
      </w:r>
      <w:r w:rsidR="00770BC8" w:rsidRPr="00DA432C">
        <w:tab/>
      </w:r>
      <w:r w:rsidR="00B41435" w:rsidRPr="00DA432C">
        <w:t xml:space="preserve">(Optional) </w:t>
      </w:r>
      <w:r w:rsidR="00770BC8" w:rsidRPr="00DA432C">
        <w:t>This paramete</w:t>
      </w:r>
      <w:r w:rsidR="005A3B98" w:rsidRPr="00DA432C">
        <w:t>r is an indicator of whether to do either of the following:</w:t>
      </w:r>
    </w:p>
    <w:p w14:paraId="01B3AD4A" w14:textId="77777777" w:rsidR="005A3B98" w:rsidRDefault="005A3B98" w:rsidP="00DA432C">
      <w:pPr>
        <w:pStyle w:val="APIParametersListBullet"/>
        <w:keepNext/>
        <w:keepLines/>
      </w:pPr>
      <w:r>
        <w:t>R</w:t>
      </w:r>
      <w:r w:rsidR="00770BC8">
        <w:t>eturn the default output (GMT+offset in internal format)</w:t>
      </w:r>
      <w:r w:rsidR="00DA432C">
        <w:t>.</w:t>
      </w:r>
    </w:p>
    <w:p w14:paraId="650BA48E" w14:textId="77777777" w:rsidR="005A3B98" w:rsidRDefault="005A3B98" w:rsidP="00DA432C">
      <w:pPr>
        <w:pStyle w:val="APIParametersListBullet"/>
      </w:pPr>
      <w:r>
        <w:t>I</w:t>
      </w:r>
      <w:r w:rsidR="00770BC8">
        <w:t xml:space="preserve">nclude any </w:t>
      </w:r>
      <w:r>
        <w:t>extended return values.</w:t>
      </w:r>
    </w:p>
    <w:p w14:paraId="0AB4D008" w14:textId="77777777" w:rsidR="005A3B98" w:rsidRDefault="005A3B98" w:rsidP="00DA432C">
      <w:pPr>
        <w:pStyle w:val="APIParametersText"/>
        <w:keepNext/>
        <w:keepLines/>
      </w:pPr>
      <w:r>
        <w:t xml:space="preserve">If the </w:t>
      </w:r>
      <w:r w:rsidRPr="005A3B98">
        <w:rPr>
          <w:b/>
        </w:rPr>
        <w:t>extended_output_f</w:t>
      </w:r>
      <w:r w:rsidR="00770BC8" w:rsidRPr="005A3B98">
        <w:rPr>
          <w:b/>
        </w:rPr>
        <w:t>lag</w:t>
      </w:r>
      <w:r w:rsidR="00770BC8">
        <w:t xml:space="preserve"> parameter is</w:t>
      </w:r>
      <w:r>
        <w:t xml:space="preserve"> set to:</w:t>
      </w:r>
    </w:p>
    <w:p w14:paraId="559D715C" w14:textId="77777777" w:rsidR="005A3B98" w:rsidRDefault="005A3B98" w:rsidP="00DA432C">
      <w:pPr>
        <w:pStyle w:val="APIParametersListBullet"/>
        <w:keepNext/>
        <w:keepLines/>
      </w:pPr>
      <w:r w:rsidRPr="005A3B98">
        <w:rPr>
          <w:b/>
        </w:rPr>
        <w:t>Null or M</w:t>
      </w:r>
      <w:r w:rsidR="00770BC8" w:rsidRPr="005A3B98">
        <w:rPr>
          <w:b/>
        </w:rPr>
        <w:t>issing</w:t>
      </w:r>
      <w:r w:rsidRPr="005A3B98">
        <w:rPr>
          <w:b/>
        </w:rPr>
        <w:t>—</w:t>
      </w:r>
      <w:r>
        <w:t>O</w:t>
      </w:r>
      <w:r w:rsidR="00770BC8">
        <w:t>nly the default value is outputted.</w:t>
      </w:r>
    </w:p>
    <w:p w14:paraId="1412C7F1" w14:textId="77777777" w:rsidR="00770BC8" w:rsidRPr="00FE463F" w:rsidRDefault="00770BC8" w:rsidP="00DA432C">
      <w:pPr>
        <w:pStyle w:val="APIParametersListBullet"/>
      </w:pPr>
      <w:r w:rsidRPr="005A3B98">
        <w:rPr>
          <w:b/>
        </w:rPr>
        <w:t>1</w:t>
      </w:r>
      <w:r w:rsidR="005A3B98" w:rsidRPr="005A3B98">
        <w:rPr>
          <w:b/>
        </w:rPr>
        <w:t>—</w:t>
      </w:r>
      <w:r w:rsidR="005A3B98">
        <w:t>A</w:t>
      </w:r>
      <w:r>
        <w:t xml:space="preserve">dditional values are returned as documented in the </w:t>
      </w:r>
      <w:r w:rsidR="005A3B98">
        <w:t>“</w:t>
      </w:r>
      <w:hyperlink w:anchor="utc_diutc_output" w:history="1">
        <w:r w:rsidR="00E03346" w:rsidRPr="00E03346">
          <w:rPr>
            <w:rStyle w:val="Hyperlink"/>
          </w:rPr>
          <w:t>Output</w:t>
        </w:r>
      </w:hyperlink>
      <w:r w:rsidR="005A3B98">
        <w:t>” section</w:t>
      </w:r>
      <w:r w:rsidR="00860FBE">
        <w:t>.</w:t>
      </w:r>
    </w:p>
    <w:p w14:paraId="2F8D2325" w14:textId="77777777" w:rsidR="00917807" w:rsidRPr="00FE463F" w:rsidRDefault="00917807" w:rsidP="00917807">
      <w:pPr>
        <w:pStyle w:val="AltHeading5"/>
      </w:pPr>
      <w:bookmarkStart w:id="1649" w:name="utc_diutc_output"/>
      <w:r w:rsidRPr="00FE463F">
        <w:lastRenderedPageBreak/>
        <w:t>Output</w:t>
      </w:r>
      <w:bookmarkEnd w:id="1649"/>
    </w:p>
    <w:p w14:paraId="548A1DEE" w14:textId="77777777" w:rsidR="00E02DA9" w:rsidRDefault="00860FBE" w:rsidP="00E02DA9">
      <w:pPr>
        <w:pStyle w:val="Table-API"/>
        <w:keepNext/>
        <w:keepLines/>
        <w:rPr>
          <w:noProof/>
        </w:rPr>
      </w:pPr>
      <w:bookmarkStart w:id="1650" w:name="utc_variable"/>
      <w:r>
        <w:rPr>
          <w:noProof/>
        </w:rPr>
        <w:t>The function can have two different outputs dep</w:t>
      </w:r>
      <w:r w:rsidR="00E02DA9">
        <w:rPr>
          <w:noProof/>
        </w:rPr>
        <w:t xml:space="preserve">ending on the value of the </w:t>
      </w:r>
      <w:r w:rsidR="00E02DA9" w:rsidRPr="00E02DA9">
        <w:rPr>
          <w:b/>
          <w:noProof/>
        </w:rPr>
        <w:t>extended_input_f</w:t>
      </w:r>
      <w:r w:rsidRPr="00E02DA9">
        <w:rPr>
          <w:b/>
          <w:noProof/>
        </w:rPr>
        <w:t>lag</w:t>
      </w:r>
      <w:r w:rsidR="00E02DA9">
        <w:rPr>
          <w:noProof/>
        </w:rPr>
        <w:t xml:space="preserve"> input p</w:t>
      </w:r>
      <w:r>
        <w:rPr>
          <w:noProof/>
        </w:rPr>
        <w:t xml:space="preserve">arameter. </w:t>
      </w:r>
      <w:r w:rsidR="00E02DA9">
        <w:rPr>
          <w:noProof/>
        </w:rPr>
        <w:t xml:space="preserve">If the </w:t>
      </w:r>
      <w:r w:rsidR="00E02DA9" w:rsidRPr="00E02DA9">
        <w:rPr>
          <w:b/>
          <w:noProof/>
        </w:rPr>
        <w:t>extended_output_f</w:t>
      </w:r>
      <w:r w:rsidR="00770BC8" w:rsidRPr="00E02DA9">
        <w:rPr>
          <w:b/>
          <w:noProof/>
        </w:rPr>
        <w:t>lag</w:t>
      </w:r>
      <w:r w:rsidR="00770BC8">
        <w:rPr>
          <w:noProof/>
        </w:rPr>
        <w:t xml:space="preserve"> </w:t>
      </w:r>
      <w:r w:rsidR="00E02DA9">
        <w:rPr>
          <w:noProof/>
        </w:rPr>
        <w:t>is set to:</w:t>
      </w:r>
    </w:p>
    <w:p w14:paraId="51AB04FB" w14:textId="77777777" w:rsidR="00770BC8" w:rsidRDefault="00E02DA9" w:rsidP="00E02DA9">
      <w:pPr>
        <w:pStyle w:val="ListBullet"/>
        <w:keepNext/>
        <w:keepLines/>
        <w:rPr>
          <w:noProof/>
        </w:rPr>
      </w:pPr>
      <w:r w:rsidRPr="00E02DA9">
        <w:rPr>
          <w:b/>
          <w:noProof/>
        </w:rPr>
        <w:t>Null</w:t>
      </w:r>
      <w:r w:rsidRPr="005A3B98">
        <w:rPr>
          <w:noProof/>
        </w:rPr>
        <w:t xml:space="preserve"> or </w:t>
      </w:r>
      <w:r w:rsidRPr="00E02DA9">
        <w:rPr>
          <w:b/>
          <w:noProof/>
        </w:rPr>
        <w:t>M</w:t>
      </w:r>
      <w:r w:rsidR="00770BC8" w:rsidRPr="00E02DA9">
        <w:rPr>
          <w:b/>
          <w:noProof/>
        </w:rPr>
        <w:t>issin</w:t>
      </w:r>
      <w:r w:rsidRPr="00E02DA9">
        <w:rPr>
          <w:b/>
          <w:noProof/>
        </w:rPr>
        <w:t>g—</w:t>
      </w:r>
      <w:r>
        <w:rPr>
          <w:noProof/>
        </w:rPr>
        <w:t>D</w:t>
      </w:r>
      <w:r w:rsidR="00770BC8">
        <w:rPr>
          <w:noProof/>
        </w:rPr>
        <w:t>efault output (GMT+offset in internal format) is returned.</w:t>
      </w:r>
    </w:p>
    <w:p w14:paraId="28EB0300" w14:textId="77777777" w:rsidR="00E02DA9" w:rsidRDefault="00E02DA9" w:rsidP="00E02DA9">
      <w:pPr>
        <w:pStyle w:val="ListBullet"/>
        <w:keepNext/>
        <w:keepLines/>
        <w:rPr>
          <w:noProof/>
        </w:rPr>
      </w:pPr>
      <w:r w:rsidRPr="00E02DA9">
        <w:rPr>
          <w:b/>
          <w:noProof/>
        </w:rPr>
        <w:t>1—</w:t>
      </w:r>
      <w:r>
        <w:rPr>
          <w:noProof/>
        </w:rPr>
        <w:t>Output is multiple caret- (</w:t>
      </w:r>
      <w:r w:rsidRPr="00E02DA9">
        <w:rPr>
          <w:b/>
          <w:noProof/>
        </w:rPr>
        <w:t>^</w:t>
      </w:r>
      <w:r>
        <w:rPr>
          <w:noProof/>
        </w:rPr>
        <w:t>) delimited pieces:</w:t>
      </w:r>
    </w:p>
    <w:p w14:paraId="5ADEED77" w14:textId="77777777" w:rsidR="00770BC8" w:rsidRDefault="00770BC8" w:rsidP="00E02DA9">
      <w:pPr>
        <w:pStyle w:val="BodyTextIndent3"/>
        <w:rPr>
          <w:noProof/>
        </w:rPr>
      </w:pPr>
      <w:r>
        <w:rPr>
          <w:noProof/>
        </w:rPr>
        <w:t>Piece 1: GMT+offset in internal format (e.g, 3160105.080715416)</w:t>
      </w:r>
    </w:p>
    <w:p w14:paraId="3548DF99" w14:textId="77777777" w:rsidR="00770BC8" w:rsidRDefault="00770BC8" w:rsidP="00E02DA9">
      <w:pPr>
        <w:pStyle w:val="BodyTextIndent3"/>
        <w:rPr>
          <w:noProof/>
        </w:rPr>
      </w:pPr>
      <w:r>
        <w:rPr>
          <w:noProof/>
        </w:rPr>
        <w:t>Piece 2:</w:t>
      </w:r>
      <w:r w:rsidR="00E041BE">
        <w:rPr>
          <w:noProof/>
        </w:rPr>
        <w:t xml:space="preserve"> GMT+offset in external format [</w:t>
      </w:r>
      <w:r>
        <w:rPr>
          <w:noProof/>
        </w:rPr>
        <w:t>e.g.,</w:t>
      </w:r>
      <w:r w:rsidR="00E041BE">
        <w:rPr>
          <w:noProof/>
        </w:rPr>
        <w:t> JAN 5,2016@08:07:15 (UTC-7:00)]</w:t>
      </w:r>
    </w:p>
    <w:p w14:paraId="47B6C39A" w14:textId="77777777" w:rsidR="00770BC8" w:rsidRDefault="00770BC8" w:rsidP="00E02DA9">
      <w:pPr>
        <w:pStyle w:val="BodyTextIndent3"/>
        <w:rPr>
          <w:noProof/>
        </w:rPr>
      </w:pPr>
      <w:r>
        <w:rPr>
          <w:noProof/>
        </w:rPr>
        <w:t>Piece 3: Offset in external format (e.g., -7:00)</w:t>
      </w:r>
    </w:p>
    <w:p w14:paraId="497ACEAD" w14:textId="77777777" w:rsidR="00770BC8" w:rsidRDefault="00770BC8" w:rsidP="00E02DA9">
      <w:pPr>
        <w:pStyle w:val="BodyTextIndent3"/>
        <w:rPr>
          <w:noProof/>
        </w:rPr>
      </w:pPr>
      <w:r>
        <w:rPr>
          <w:noProof/>
        </w:rPr>
        <w:t>Piece 4: Time zone (e.g., EASTERN STANDARD TIME, ESTONIA STANDARD TIME)</w:t>
      </w:r>
    </w:p>
    <w:p w14:paraId="075793A0" w14:textId="77777777" w:rsidR="00770BC8" w:rsidRDefault="00770BC8" w:rsidP="00E02DA9">
      <w:pPr>
        <w:pStyle w:val="BodyTextIndent3"/>
        <w:rPr>
          <w:noProof/>
        </w:rPr>
      </w:pPr>
      <w:r>
        <w:rPr>
          <w:noProof/>
        </w:rPr>
        <w:t>Piece 5: Country Name (e.g., UNITED STATES, FRANCE)</w:t>
      </w:r>
    </w:p>
    <w:p w14:paraId="45C70D42" w14:textId="77777777" w:rsidR="00770BC8" w:rsidRDefault="00770BC8" w:rsidP="00E02DA9">
      <w:pPr>
        <w:pStyle w:val="BodyTextIndent3"/>
        <w:rPr>
          <w:noProof/>
        </w:rPr>
      </w:pPr>
      <w:r>
        <w:rPr>
          <w:noProof/>
        </w:rPr>
        <w:t>Piece 6:</w:t>
      </w:r>
      <w:r w:rsidR="00E03346">
        <w:rPr>
          <w:noProof/>
        </w:rPr>
        <w:t xml:space="preserve"> Time zone abbreviation (e.g., </w:t>
      </w:r>
      <w:r>
        <w:rPr>
          <w:noProof/>
        </w:rPr>
        <w:t>EST, PST)</w:t>
      </w:r>
    </w:p>
    <w:p w14:paraId="0054764C" w14:textId="77777777" w:rsidR="00770BC8" w:rsidRDefault="00770BC8" w:rsidP="00E02DA9">
      <w:pPr>
        <w:pStyle w:val="BodyTextIndent3"/>
        <w:rPr>
          <w:noProof/>
        </w:rPr>
      </w:pPr>
      <w:r>
        <w:rPr>
          <w:noProof/>
        </w:rPr>
        <w:t>Piece 7: Timeframe (e.g., DAYTLIGHT, STANDARD, SUMMER)</w:t>
      </w:r>
    </w:p>
    <w:p w14:paraId="434AE281" w14:textId="77777777" w:rsidR="00770BC8" w:rsidRPr="00FE463F" w:rsidRDefault="00770BC8" w:rsidP="00E02DA9">
      <w:pPr>
        <w:pStyle w:val="BodyTextIndent3"/>
        <w:ind w:left="1800" w:hanging="720"/>
        <w:rPr>
          <w:noProof/>
        </w:rPr>
      </w:pPr>
      <w:r>
        <w:rPr>
          <w:noProof/>
        </w:rPr>
        <w:t xml:space="preserve">Piece 8: Institution Name from the INSTITUTION (#4) file (e.g., CHEYENNE VAMC). This piece is set to </w:t>
      </w:r>
      <w:r w:rsidRPr="00D71A0C">
        <w:rPr>
          <w:b/>
          <w:noProof/>
        </w:rPr>
        <w:t>null</w:t>
      </w:r>
      <w:r>
        <w:rPr>
          <w:noProof/>
        </w:rPr>
        <w:t xml:space="preserve"> if </w:t>
      </w:r>
      <w:r w:rsidR="00E03346" w:rsidRPr="00E03346">
        <w:rPr>
          <w:b/>
          <w:noProof/>
        </w:rPr>
        <w:t>timezone</w:t>
      </w:r>
      <w:r w:rsidR="00E03346">
        <w:rPr>
          <w:noProof/>
        </w:rPr>
        <w:t xml:space="preserve"> and </w:t>
      </w:r>
      <w:r w:rsidR="00E03346" w:rsidRPr="00E03346">
        <w:rPr>
          <w:b/>
          <w:noProof/>
        </w:rPr>
        <w:t>c</w:t>
      </w:r>
      <w:r w:rsidRPr="00E03346">
        <w:rPr>
          <w:b/>
          <w:noProof/>
        </w:rPr>
        <w:t>ountry</w:t>
      </w:r>
      <w:r>
        <w:rPr>
          <w:noProof/>
        </w:rPr>
        <w:t xml:space="preserve"> are passed in as input parameters.</w:t>
      </w:r>
    </w:p>
    <w:bookmarkEnd w:id="1650"/>
    <w:p w14:paraId="2AE03EBD" w14:textId="77777777" w:rsidR="00917807" w:rsidRPr="00FE463F" w:rsidRDefault="00917807" w:rsidP="00917807">
      <w:pPr>
        <w:pStyle w:val="Heading4"/>
        <w:rPr>
          <w:noProof/>
        </w:rPr>
      </w:pPr>
      <w:r w:rsidRPr="00FE463F">
        <w:rPr>
          <w:noProof/>
        </w:rPr>
        <w:t>Example</w:t>
      </w:r>
      <w:r>
        <w:rPr>
          <w:noProof/>
        </w:rPr>
        <w:t>s</w:t>
      </w:r>
    </w:p>
    <w:p w14:paraId="77D3B2A5" w14:textId="77777777" w:rsidR="00E02DA9" w:rsidRDefault="00917807" w:rsidP="00917807">
      <w:pPr>
        <w:pStyle w:val="Heading5"/>
        <w:rPr>
          <w:noProof/>
        </w:rPr>
      </w:pPr>
      <w:r w:rsidRPr="00FE463F">
        <w:rPr>
          <w:noProof/>
        </w:rPr>
        <w:t>Example 1</w:t>
      </w:r>
    </w:p>
    <w:p w14:paraId="0F7969EB" w14:textId="6EFA71E0" w:rsidR="00917807" w:rsidRPr="00FE463F" w:rsidRDefault="007D5ABE" w:rsidP="00E02DA9">
      <w:pPr>
        <w:pStyle w:val="BodyText"/>
        <w:keepNext/>
        <w:keepLines/>
        <w:rPr>
          <w:noProof/>
        </w:rPr>
      </w:pPr>
      <w:r>
        <w:rPr>
          <w:noProof/>
        </w:rPr>
        <w:t>The default o</w:t>
      </w:r>
      <w:r w:rsidR="00917807">
        <w:rPr>
          <w:noProof/>
        </w:rPr>
        <w:t xml:space="preserve">utput </w:t>
      </w:r>
      <w:r w:rsidR="00E02DA9" w:rsidRPr="007D5ABE">
        <w:rPr>
          <w:b/>
          <w:noProof/>
        </w:rPr>
        <w:t>DUZ(2)</w:t>
      </w:r>
      <w:r w:rsidR="00E02DA9">
        <w:rPr>
          <w:noProof/>
        </w:rPr>
        <w:t xml:space="preserve"> variable is used</w:t>
      </w:r>
      <w:r>
        <w:rPr>
          <w:noProof/>
        </w:rPr>
        <w:t>, as shown</w:t>
      </w:r>
      <w:r w:rsidR="00E02DA9">
        <w:rPr>
          <w:noProof/>
        </w:rPr>
        <w:t xml:space="preserve"> in </w:t>
      </w:r>
      <w:r w:rsidRPr="007D5ABE">
        <w:rPr>
          <w:noProof/>
          <w:color w:val="0000FF"/>
          <w:u w:val="single"/>
        </w:rPr>
        <w:fldChar w:fldCharType="begin"/>
      </w:r>
      <w:r w:rsidRPr="007D5ABE">
        <w:rPr>
          <w:noProof/>
          <w:color w:val="0000FF"/>
          <w:u w:val="single"/>
        </w:rPr>
        <w:instrText xml:space="preserve"> REF _Ref494790541 \h </w:instrText>
      </w:r>
      <w:r>
        <w:rPr>
          <w:noProof/>
          <w:color w:val="0000FF"/>
          <w:u w:val="single"/>
        </w:rPr>
        <w:instrText xml:space="preserve"> \* MERGEFORMAT </w:instrText>
      </w:r>
      <w:r w:rsidRPr="007D5ABE">
        <w:rPr>
          <w:noProof/>
          <w:color w:val="0000FF"/>
          <w:u w:val="single"/>
        </w:rPr>
      </w:r>
      <w:r w:rsidRPr="007D5ABE">
        <w:rPr>
          <w:noProof/>
          <w:color w:val="0000FF"/>
          <w:u w:val="single"/>
        </w:rPr>
        <w:fldChar w:fldCharType="separate"/>
      </w:r>
      <w:r w:rsidR="00292366" w:rsidRPr="00292366">
        <w:rPr>
          <w:noProof/>
          <w:color w:val="0000FF"/>
          <w:u w:val="single"/>
        </w:rPr>
        <w:t>Figure 295</w:t>
      </w:r>
      <w:r w:rsidRPr="007D5ABE">
        <w:rPr>
          <w:noProof/>
          <w:color w:val="0000FF"/>
          <w:u w:val="single"/>
        </w:rPr>
        <w:fldChar w:fldCharType="end"/>
      </w:r>
      <w:r w:rsidR="00E02DA9">
        <w:rPr>
          <w:noProof/>
        </w:rPr>
        <w:t>:</w:t>
      </w:r>
    </w:p>
    <w:p w14:paraId="3FE10728" w14:textId="4CE53243" w:rsidR="00917807" w:rsidRPr="00FE463F" w:rsidRDefault="00917807" w:rsidP="00917807">
      <w:pPr>
        <w:pStyle w:val="Caption"/>
        <w:rPr>
          <w:noProof/>
        </w:rPr>
      </w:pPr>
      <w:bookmarkStart w:id="1651" w:name="_Ref494790541"/>
      <w:bookmarkStart w:id="1652" w:name="_Toc462297483"/>
      <w:bookmarkStart w:id="1653" w:name="_Toc462651896"/>
      <w:bookmarkStart w:id="1654" w:name="_Toc464568952"/>
      <w:bookmarkStart w:id="1655" w:name="_Toc468367856"/>
      <w:bookmarkStart w:id="1656" w:name="_Toc5142426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295</w:t>
      </w:r>
      <w:r w:rsidRPr="00FE463F">
        <w:rPr>
          <w:noProof/>
        </w:rPr>
        <w:fldChar w:fldCharType="end"/>
      </w:r>
      <w:bookmarkEnd w:id="1651"/>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w:t>
      </w:r>
      <w:r>
        <w:rPr>
          <w:noProof/>
        </w:rPr>
        <w:t xml:space="preserve"> 1</w:t>
      </w:r>
      <w:r w:rsidRPr="00FE463F">
        <w:rPr>
          <w:noProof/>
        </w:rPr>
        <w:t>: Input</w:t>
      </w:r>
      <w:r>
        <w:rPr>
          <w:noProof/>
        </w:rPr>
        <w:t xml:space="preserve"> and Output</w:t>
      </w:r>
      <w:bookmarkEnd w:id="1652"/>
      <w:bookmarkEnd w:id="1653"/>
      <w:bookmarkEnd w:id="1654"/>
      <w:bookmarkEnd w:id="1655"/>
      <w:bookmarkEnd w:id="1656"/>
    </w:p>
    <w:p w14:paraId="36DC5882" w14:textId="77777777" w:rsidR="00917807" w:rsidRPr="00FE463F" w:rsidRDefault="00917807" w:rsidP="00917807">
      <w:pPr>
        <w:pStyle w:val="APICode"/>
        <w:rPr>
          <w:noProof/>
        </w:rPr>
      </w:pPr>
      <w:r w:rsidRPr="00B110AE">
        <w:rPr>
          <w:noProof/>
        </w:rPr>
        <w:t>&gt;</w:t>
      </w:r>
      <w:r w:rsidRPr="00B110AE">
        <w:rPr>
          <w:b/>
          <w:noProof/>
        </w:rPr>
        <w:t>W $$UTC^DIUTC(3160816.120016)</w:t>
      </w:r>
    </w:p>
    <w:p w14:paraId="3E3C37F0" w14:textId="77777777" w:rsidR="00917807" w:rsidRDefault="00917807" w:rsidP="00917807">
      <w:pPr>
        <w:pStyle w:val="APICode"/>
        <w:rPr>
          <w:noProof/>
        </w:rPr>
      </w:pPr>
      <w:r w:rsidRPr="00785E75">
        <w:rPr>
          <w:noProof/>
        </w:rPr>
        <w:t>3160816.160016452</w:t>
      </w:r>
    </w:p>
    <w:p w14:paraId="273ABB52" w14:textId="77777777" w:rsidR="008D7668" w:rsidRPr="007F53CE" w:rsidRDefault="008D7668" w:rsidP="008D7668">
      <w:pPr>
        <w:pStyle w:val="BodyText6"/>
        <w:rPr>
          <w:noProof/>
        </w:rPr>
      </w:pPr>
    </w:p>
    <w:p w14:paraId="1330F70F" w14:textId="77777777" w:rsidR="00E02DA9" w:rsidRDefault="00917807" w:rsidP="00917807">
      <w:pPr>
        <w:pStyle w:val="Heading5"/>
        <w:rPr>
          <w:noProof/>
        </w:rPr>
      </w:pPr>
      <w:r w:rsidRPr="00FE463F">
        <w:rPr>
          <w:noProof/>
        </w:rPr>
        <w:t>Example 2</w:t>
      </w:r>
    </w:p>
    <w:p w14:paraId="5882ABC0" w14:textId="4E59B114" w:rsidR="00917807" w:rsidRPr="00FE463F" w:rsidRDefault="00E02DA9" w:rsidP="00E02DA9">
      <w:pPr>
        <w:pStyle w:val="BodyText"/>
        <w:keepNext/>
        <w:keepLines/>
        <w:rPr>
          <w:noProof/>
        </w:rPr>
      </w:pPr>
      <w:r>
        <w:rPr>
          <w:noProof/>
        </w:rPr>
        <w:t xml:space="preserve">The extended output </w:t>
      </w:r>
      <w:r w:rsidR="007D5ABE" w:rsidRPr="007D5ABE">
        <w:rPr>
          <w:b/>
          <w:noProof/>
        </w:rPr>
        <w:t>DUZ(2)</w:t>
      </w:r>
      <w:r w:rsidR="007D5ABE">
        <w:rPr>
          <w:noProof/>
        </w:rPr>
        <w:t xml:space="preserve"> variable is used, as shown</w:t>
      </w:r>
      <w:r>
        <w:rPr>
          <w:noProof/>
        </w:rPr>
        <w:t xml:space="preserve"> in </w:t>
      </w:r>
      <w:r w:rsidR="007D5ABE" w:rsidRPr="007D5ABE">
        <w:rPr>
          <w:noProof/>
          <w:color w:val="0000FF"/>
          <w:u w:val="single"/>
        </w:rPr>
        <w:fldChar w:fldCharType="begin"/>
      </w:r>
      <w:r w:rsidR="007D5ABE" w:rsidRPr="007D5ABE">
        <w:rPr>
          <w:noProof/>
          <w:color w:val="0000FF"/>
          <w:u w:val="single"/>
        </w:rPr>
        <w:instrText xml:space="preserve"> REF _Ref494790528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292366" w:rsidRPr="00292366">
        <w:rPr>
          <w:noProof/>
          <w:color w:val="0000FF"/>
          <w:u w:val="single"/>
        </w:rPr>
        <w:t>Figure 296</w:t>
      </w:r>
      <w:r w:rsidR="007D5ABE" w:rsidRPr="007D5ABE">
        <w:rPr>
          <w:noProof/>
          <w:color w:val="0000FF"/>
          <w:u w:val="single"/>
        </w:rPr>
        <w:fldChar w:fldCharType="end"/>
      </w:r>
      <w:r>
        <w:rPr>
          <w:noProof/>
        </w:rPr>
        <w:t>:</w:t>
      </w:r>
    </w:p>
    <w:p w14:paraId="2803D286" w14:textId="632B8EB4" w:rsidR="00917807" w:rsidRPr="00FE463F" w:rsidRDefault="00917807" w:rsidP="00917807">
      <w:pPr>
        <w:pStyle w:val="Caption"/>
        <w:rPr>
          <w:noProof/>
        </w:rPr>
      </w:pPr>
      <w:bookmarkStart w:id="1657" w:name="_Ref494790528"/>
      <w:bookmarkStart w:id="1658" w:name="_Toc462297484"/>
      <w:bookmarkStart w:id="1659" w:name="_Toc462651897"/>
      <w:bookmarkStart w:id="1660" w:name="_Toc464568953"/>
      <w:bookmarkStart w:id="1661" w:name="_Toc468367857"/>
      <w:bookmarkStart w:id="1662" w:name="_Toc5142426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296</w:t>
      </w:r>
      <w:r w:rsidRPr="00FE463F">
        <w:rPr>
          <w:noProof/>
        </w:rPr>
        <w:fldChar w:fldCharType="end"/>
      </w:r>
      <w:bookmarkEnd w:id="1657"/>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2: Input and Output</w:t>
      </w:r>
      <w:bookmarkEnd w:id="1658"/>
      <w:bookmarkEnd w:id="1659"/>
      <w:bookmarkEnd w:id="1660"/>
      <w:bookmarkEnd w:id="1661"/>
      <w:bookmarkEnd w:id="1662"/>
    </w:p>
    <w:p w14:paraId="35B01621" w14:textId="77777777" w:rsidR="00917807" w:rsidRPr="00FE463F" w:rsidRDefault="00917807" w:rsidP="00917807">
      <w:pPr>
        <w:pStyle w:val="APICode"/>
        <w:rPr>
          <w:noProof/>
        </w:rPr>
      </w:pPr>
      <w:r w:rsidRPr="00B110AE">
        <w:rPr>
          <w:noProof/>
        </w:rPr>
        <w:t>&gt;</w:t>
      </w:r>
      <w:r w:rsidRPr="00B110AE">
        <w:rPr>
          <w:b/>
          <w:noProof/>
        </w:rPr>
        <w:t>W $$UTC^DIUTC("T+1@11",,,,1)</w:t>
      </w:r>
    </w:p>
    <w:p w14:paraId="3F4DB359" w14:textId="77777777" w:rsidR="00917807" w:rsidRPr="007F53CE" w:rsidRDefault="00917807" w:rsidP="00917807">
      <w:pPr>
        <w:pStyle w:val="APICode"/>
        <w:rPr>
          <w:noProof/>
        </w:rPr>
      </w:pPr>
      <w:r w:rsidRPr="00785E75">
        <w:rPr>
          <w:noProof/>
        </w:rPr>
        <w:t>3160811.150000452^AUG 11, 2016@15:00:00 (UTC-04:00)^-04:00^EASTERN^UNITED STATES^EDT^DAYLIGHT SAVINGS^SOFTWARE SERVICE</w:t>
      </w:r>
    </w:p>
    <w:p w14:paraId="22E6427D" w14:textId="77777777" w:rsidR="008D7668" w:rsidRPr="007F53CE" w:rsidRDefault="008D7668" w:rsidP="008D7668">
      <w:pPr>
        <w:pStyle w:val="BodyText6"/>
        <w:rPr>
          <w:noProof/>
        </w:rPr>
      </w:pPr>
    </w:p>
    <w:p w14:paraId="76917120" w14:textId="77777777" w:rsidR="00E02DA9" w:rsidRDefault="00917807" w:rsidP="00917807">
      <w:pPr>
        <w:pStyle w:val="Heading5"/>
        <w:rPr>
          <w:noProof/>
        </w:rPr>
      </w:pPr>
      <w:r>
        <w:rPr>
          <w:noProof/>
        </w:rPr>
        <w:t>Example 3</w:t>
      </w:r>
    </w:p>
    <w:p w14:paraId="44ADCFE9" w14:textId="7A5DCC72" w:rsidR="00917807" w:rsidRPr="00FE463F" w:rsidRDefault="00E02DA9" w:rsidP="00E02DA9">
      <w:pPr>
        <w:pStyle w:val="BodyText"/>
        <w:keepNext/>
        <w:keepLines/>
        <w:rPr>
          <w:noProof/>
        </w:rPr>
      </w:pPr>
      <w:r>
        <w:rPr>
          <w:noProof/>
        </w:rPr>
        <w:t xml:space="preserve">The </w:t>
      </w:r>
      <w:r w:rsidR="007D5ABE">
        <w:rPr>
          <w:noProof/>
        </w:rPr>
        <w:t>t</w:t>
      </w:r>
      <w:r w:rsidR="00917807">
        <w:rPr>
          <w:noProof/>
        </w:rPr>
        <w:t>ime</w:t>
      </w:r>
      <w:r>
        <w:rPr>
          <w:noProof/>
        </w:rPr>
        <w:t xml:space="preserve"> </w:t>
      </w:r>
      <w:r w:rsidR="007D5ABE">
        <w:rPr>
          <w:noProof/>
        </w:rPr>
        <w:t>zone and c</w:t>
      </w:r>
      <w:r w:rsidR="00917807">
        <w:rPr>
          <w:noProof/>
        </w:rPr>
        <w:t xml:space="preserve">ountry </w:t>
      </w:r>
      <w:r>
        <w:rPr>
          <w:noProof/>
        </w:rPr>
        <w:t xml:space="preserve">are </w:t>
      </w:r>
      <w:r w:rsidR="00917807">
        <w:rPr>
          <w:noProof/>
        </w:rPr>
        <w:t>passed in</w:t>
      </w:r>
      <w:r>
        <w:rPr>
          <w:noProof/>
        </w:rPr>
        <w:t xml:space="preserve">, as shown in </w:t>
      </w:r>
      <w:r w:rsidR="007D5ABE" w:rsidRPr="007D5ABE">
        <w:rPr>
          <w:noProof/>
          <w:color w:val="0000FF"/>
          <w:u w:val="single"/>
        </w:rPr>
        <w:fldChar w:fldCharType="begin"/>
      </w:r>
      <w:r w:rsidR="007D5ABE" w:rsidRPr="007D5ABE">
        <w:rPr>
          <w:noProof/>
          <w:color w:val="0000FF"/>
          <w:u w:val="single"/>
        </w:rPr>
        <w:instrText xml:space="preserve"> REF _Ref494790510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292366" w:rsidRPr="00292366">
        <w:rPr>
          <w:noProof/>
          <w:color w:val="0000FF"/>
          <w:u w:val="single"/>
        </w:rPr>
        <w:t>Figure 297</w:t>
      </w:r>
      <w:r w:rsidR="007D5ABE" w:rsidRPr="007D5ABE">
        <w:rPr>
          <w:noProof/>
          <w:color w:val="0000FF"/>
          <w:u w:val="single"/>
        </w:rPr>
        <w:fldChar w:fldCharType="end"/>
      </w:r>
      <w:r>
        <w:rPr>
          <w:noProof/>
        </w:rPr>
        <w:t>:</w:t>
      </w:r>
    </w:p>
    <w:p w14:paraId="5B0DFE13" w14:textId="52A38D43" w:rsidR="00917807" w:rsidRPr="00FE463F" w:rsidRDefault="00917807" w:rsidP="00917807">
      <w:pPr>
        <w:pStyle w:val="Caption"/>
        <w:rPr>
          <w:noProof/>
        </w:rPr>
      </w:pPr>
      <w:bookmarkStart w:id="1663" w:name="_Ref494790510"/>
      <w:bookmarkStart w:id="1664" w:name="_Toc462297485"/>
      <w:bookmarkStart w:id="1665" w:name="_Toc462651898"/>
      <w:bookmarkStart w:id="1666" w:name="_Toc464568954"/>
      <w:bookmarkStart w:id="1667" w:name="_Toc468367858"/>
      <w:bookmarkStart w:id="1668" w:name="_Toc5142426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297</w:t>
      </w:r>
      <w:r w:rsidRPr="00FE463F">
        <w:rPr>
          <w:noProof/>
        </w:rPr>
        <w:fldChar w:fldCharType="end"/>
      </w:r>
      <w:bookmarkEnd w:id="1663"/>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w:t>
      </w:r>
      <w:r>
        <w:rPr>
          <w:noProof/>
        </w:rPr>
        <w:t>3</w:t>
      </w:r>
      <w:r w:rsidRPr="00FE463F">
        <w:rPr>
          <w:noProof/>
        </w:rPr>
        <w:t>: Input and Output</w:t>
      </w:r>
      <w:bookmarkEnd w:id="1664"/>
      <w:bookmarkEnd w:id="1665"/>
      <w:bookmarkEnd w:id="1666"/>
      <w:bookmarkEnd w:id="1667"/>
      <w:bookmarkEnd w:id="1668"/>
    </w:p>
    <w:p w14:paraId="42D91657" w14:textId="77777777" w:rsidR="00917807" w:rsidRPr="00FE463F" w:rsidRDefault="00917807" w:rsidP="00917807">
      <w:pPr>
        <w:pStyle w:val="APICode"/>
        <w:rPr>
          <w:noProof/>
        </w:rPr>
      </w:pPr>
      <w:r w:rsidRPr="00B110AE">
        <w:rPr>
          <w:noProof/>
        </w:rPr>
        <w:t>&gt;</w:t>
      </w:r>
      <w:r w:rsidRPr="00B110AE">
        <w:rPr>
          <w:b/>
          <w:noProof/>
        </w:rPr>
        <w:t>W $$UTC^DIUTC("NOW","EASTERN",,"UNITED STATES",1)</w:t>
      </w:r>
    </w:p>
    <w:p w14:paraId="1D3ACF9D" w14:textId="77777777" w:rsidR="00917807" w:rsidRPr="00785E75" w:rsidRDefault="00917807" w:rsidP="00917807">
      <w:pPr>
        <w:pStyle w:val="APICode"/>
        <w:rPr>
          <w:noProof/>
        </w:rPr>
      </w:pPr>
      <w:r w:rsidRPr="00785E75">
        <w:rPr>
          <w:noProof/>
        </w:rPr>
        <w:t>3160815.133449452^AUG 15, 2016@13:34:49 (UTC-04:00)^-04:00^EASTERN^UNITED STATES</w:t>
      </w:r>
    </w:p>
    <w:p w14:paraId="743B82DD" w14:textId="77777777" w:rsidR="00917807" w:rsidRPr="007F53CE" w:rsidRDefault="00917807" w:rsidP="00917807">
      <w:pPr>
        <w:pStyle w:val="APICode"/>
        <w:rPr>
          <w:noProof/>
        </w:rPr>
      </w:pPr>
      <w:r w:rsidRPr="00785E75">
        <w:rPr>
          <w:noProof/>
        </w:rPr>
        <w:t>^EDT^DAYLIGHT SAVINGS^</w:t>
      </w:r>
    </w:p>
    <w:p w14:paraId="2A184768" w14:textId="77777777" w:rsidR="008D7668" w:rsidRPr="007F53CE" w:rsidRDefault="008D7668" w:rsidP="008D7668">
      <w:pPr>
        <w:pStyle w:val="BodyText6"/>
        <w:rPr>
          <w:noProof/>
        </w:rPr>
      </w:pPr>
    </w:p>
    <w:p w14:paraId="007822A6" w14:textId="77777777" w:rsidR="00E02DA9" w:rsidRDefault="00917807" w:rsidP="00917807">
      <w:pPr>
        <w:pStyle w:val="Heading5"/>
        <w:rPr>
          <w:noProof/>
        </w:rPr>
      </w:pPr>
      <w:r>
        <w:rPr>
          <w:noProof/>
        </w:rPr>
        <w:lastRenderedPageBreak/>
        <w:t>Example 4</w:t>
      </w:r>
    </w:p>
    <w:p w14:paraId="1BD5E0D2" w14:textId="7D028092" w:rsidR="00917807" w:rsidRPr="00FE463F" w:rsidRDefault="00E02DA9" w:rsidP="00E02DA9">
      <w:pPr>
        <w:pStyle w:val="BodyText"/>
        <w:keepNext/>
        <w:keepLines/>
        <w:rPr>
          <w:noProof/>
        </w:rPr>
      </w:pPr>
      <w:r>
        <w:rPr>
          <w:noProof/>
        </w:rPr>
        <w:t xml:space="preserve">The </w:t>
      </w:r>
      <w:r w:rsidR="007D5ABE">
        <w:rPr>
          <w:noProof/>
        </w:rPr>
        <w:t>t</w:t>
      </w:r>
      <w:r w:rsidR="00917807">
        <w:rPr>
          <w:noProof/>
        </w:rPr>
        <w:t>ime</w:t>
      </w:r>
      <w:r>
        <w:rPr>
          <w:noProof/>
        </w:rPr>
        <w:t xml:space="preserve"> </w:t>
      </w:r>
      <w:r w:rsidR="007D5ABE">
        <w:rPr>
          <w:noProof/>
        </w:rPr>
        <w:t>zone and c</w:t>
      </w:r>
      <w:r w:rsidR="00917807">
        <w:rPr>
          <w:noProof/>
        </w:rPr>
        <w:t xml:space="preserve">ountry </w:t>
      </w:r>
      <w:r>
        <w:rPr>
          <w:noProof/>
        </w:rPr>
        <w:t>are passed in and extended o</w:t>
      </w:r>
      <w:r w:rsidR="00917807">
        <w:rPr>
          <w:noProof/>
        </w:rPr>
        <w:t>utput</w:t>
      </w:r>
      <w:r w:rsidR="007D5ABE">
        <w:rPr>
          <w:noProof/>
        </w:rPr>
        <w:t xml:space="preserve">, as shown in </w:t>
      </w:r>
      <w:r w:rsidR="007D5ABE" w:rsidRPr="007D5ABE">
        <w:rPr>
          <w:noProof/>
          <w:color w:val="0000FF"/>
          <w:u w:val="single"/>
        </w:rPr>
        <w:fldChar w:fldCharType="begin"/>
      </w:r>
      <w:r w:rsidR="007D5ABE" w:rsidRPr="007D5ABE">
        <w:rPr>
          <w:noProof/>
          <w:color w:val="0000FF"/>
          <w:u w:val="single"/>
        </w:rPr>
        <w:instrText xml:space="preserve"> REF _Ref494790494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292366" w:rsidRPr="00292366">
        <w:rPr>
          <w:noProof/>
          <w:color w:val="0000FF"/>
          <w:u w:val="single"/>
        </w:rPr>
        <w:t>Figure 298</w:t>
      </w:r>
      <w:r w:rsidR="007D5ABE" w:rsidRPr="007D5ABE">
        <w:rPr>
          <w:noProof/>
          <w:color w:val="0000FF"/>
          <w:u w:val="single"/>
        </w:rPr>
        <w:fldChar w:fldCharType="end"/>
      </w:r>
      <w:r w:rsidR="007D5ABE">
        <w:rPr>
          <w:noProof/>
        </w:rPr>
        <w:t>:</w:t>
      </w:r>
    </w:p>
    <w:p w14:paraId="771E99B3" w14:textId="3457160A" w:rsidR="00917807" w:rsidRPr="00FE463F" w:rsidRDefault="00917807" w:rsidP="00917807">
      <w:pPr>
        <w:pStyle w:val="Caption"/>
        <w:rPr>
          <w:noProof/>
        </w:rPr>
      </w:pPr>
      <w:bookmarkStart w:id="1669" w:name="_Ref494790494"/>
      <w:bookmarkStart w:id="1670" w:name="_Toc462297486"/>
      <w:bookmarkStart w:id="1671" w:name="_Toc462651899"/>
      <w:bookmarkStart w:id="1672" w:name="_Toc464568955"/>
      <w:bookmarkStart w:id="1673" w:name="_Toc468367859"/>
      <w:bookmarkStart w:id="1674" w:name="_Toc5142426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298</w:t>
      </w:r>
      <w:r w:rsidRPr="00FE463F">
        <w:rPr>
          <w:noProof/>
        </w:rPr>
        <w:fldChar w:fldCharType="end"/>
      </w:r>
      <w:bookmarkEnd w:id="1669"/>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w:t>
      </w:r>
      <w:r>
        <w:rPr>
          <w:noProof/>
        </w:rPr>
        <w:t>4</w:t>
      </w:r>
      <w:r w:rsidRPr="00FE463F">
        <w:rPr>
          <w:noProof/>
        </w:rPr>
        <w:t>: Input and Output</w:t>
      </w:r>
      <w:bookmarkEnd w:id="1670"/>
      <w:bookmarkEnd w:id="1671"/>
      <w:bookmarkEnd w:id="1672"/>
      <w:bookmarkEnd w:id="1673"/>
      <w:bookmarkEnd w:id="1674"/>
    </w:p>
    <w:p w14:paraId="6BFB6352" w14:textId="77777777" w:rsidR="00917807" w:rsidRPr="00FE463F" w:rsidRDefault="00917807" w:rsidP="00917807">
      <w:pPr>
        <w:pStyle w:val="APICode"/>
        <w:rPr>
          <w:noProof/>
        </w:rPr>
      </w:pPr>
      <w:r w:rsidRPr="00B110AE">
        <w:rPr>
          <w:noProof/>
        </w:rPr>
        <w:t>&gt;</w:t>
      </w:r>
      <w:r w:rsidRPr="00B110AE">
        <w:rPr>
          <w:b/>
          <w:noProof/>
        </w:rPr>
        <w:t>W $$UTC^DIUTC("2/1/16@1500","CENTRAL",,"UNITED STATES",1)</w:t>
      </w:r>
    </w:p>
    <w:p w14:paraId="261E299E" w14:textId="77777777" w:rsidR="00917807" w:rsidRPr="00785E75" w:rsidRDefault="00917807" w:rsidP="00917807">
      <w:pPr>
        <w:pStyle w:val="APICode"/>
        <w:rPr>
          <w:noProof/>
        </w:rPr>
      </w:pPr>
      <w:r w:rsidRPr="00785E75">
        <w:rPr>
          <w:noProof/>
        </w:rPr>
        <w:t>3160201.210000428^FEB 01, 2016@21:00:00 (UTC-06:00)^-06:00^CENTRAL^UNITED STATES</w:t>
      </w:r>
    </w:p>
    <w:p w14:paraId="6E2F4A5E" w14:textId="77777777" w:rsidR="00917807" w:rsidRPr="007F53CE" w:rsidRDefault="00917807" w:rsidP="00917807">
      <w:pPr>
        <w:pStyle w:val="APICode"/>
        <w:rPr>
          <w:noProof/>
        </w:rPr>
      </w:pPr>
      <w:r w:rsidRPr="00785E75">
        <w:rPr>
          <w:noProof/>
        </w:rPr>
        <w:t>^CST^STANDARD^</w:t>
      </w:r>
    </w:p>
    <w:p w14:paraId="2744EC4A" w14:textId="77777777" w:rsidR="008D7668" w:rsidRPr="007F53CE" w:rsidRDefault="008D7668" w:rsidP="008D7668">
      <w:pPr>
        <w:pStyle w:val="BodyText6"/>
        <w:rPr>
          <w:noProof/>
        </w:rPr>
      </w:pPr>
    </w:p>
    <w:p w14:paraId="1A299B57" w14:textId="77777777" w:rsidR="007D5ABE" w:rsidRDefault="00917807" w:rsidP="00917807">
      <w:pPr>
        <w:pStyle w:val="Heading5"/>
        <w:rPr>
          <w:noProof/>
        </w:rPr>
      </w:pPr>
      <w:r>
        <w:rPr>
          <w:noProof/>
        </w:rPr>
        <w:t>Example 5</w:t>
      </w:r>
    </w:p>
    <w:p w14:paraId="493924E2" w14:textId="7CE8ACB2" w:rsidR="00917807" w:rsidRPr="00FE463F" w:rsidRDefault="007D5ABE" w:rsidP="005C5C16">
      <w:pPr>
        <w:pStyle w:val="BodyText"/>
        <w:keepNext/>
        <w:keepLines/>
        <w:rPr>
          <w:noProof/>
        </w:rPr>
      </w:pPr>
      <w:r>
        <w:rPr>
          <w:noProof/>
        </w:rPr>
        <w:t>The i</w:t>
      </w:r>
      <w:r w:rsidR="00917807">
        <w:rPr>
          <w:noProof/>
        </w:rPr>
        <w:t xml:space="preserve">nstitution </w:t>
      </w:r>
      <w:r>
        <w:rPr>
          <w:noProof/>
        </w:rPr>
        <w:t>is passed in and extended o</w:t>
      </w:r>
      <w:r w:rsidR="00917807">
        <w:rPr>
          <w:noProof/>
        </w:rPr>
        <w:t>utput</w:t>
      </w:r>
      <w:r>
        <w:rPr>
          <w:noProof/>
        </w:rPr>
        <w:t xml:space="preserve">, as shown in </w:t>
      </w:r>
      <w:r w:rsidRPr="007D5ABE">
        <w:rPr>
          <w:noProof/>
          <w:color w:val="0000FF"/>
          <w:u w:val="single"/>
        </w:rPr>
        <w:fldChar w:fldCharType="begin"/>
      </w:r>
      <w:r w:rsidRPr="007D5ABE">
        <w:rPr>
          <w:noProof/>
          <w:color w:val="0000FF"/>
          <w:u w:val="single"/>
        </w:rPr>
        <w:instrText xml:space="preserve"> REF _Ref494790480 \h </w:instrText>
      </w:r>
      <w:r>
        <w:rPr>
          <w:noProof/>
          <w:color w:val="0000FF"/>
          <w:u w:val="single"/>
        </w:rPr>
        <w:instrText xml:space="preserve"> \* MERGEFORMAT </w:instrText>
      </w:r>
      <w:r w:rsidRPr="007D5ABE">
        <w:rPr>
          <w:noProof/>
          <w:color w:val="0000FF"/>
          <w:u w:val="single"/>
        </w:rPr>
      </w:r>
      <w:r w:rsidRPr="007D5ABE">
        <w:rPr>
          <w:noProof/>
          <w:color w:val="0000FF"/>
          <w:u w:val="single"/>
        </w:rPr>
        <w:fldChar w:fldCharType="separate"/>
      </w:r>
      <w:r w:rsidR="00292366" w:rsidRPr="00292366">
        <w:rPr>
          <w:noProof/>
          <w:color w:val="0000FF"/>
          <w:u w:val="single"/>
        </w:rPr>
        <w:t>Figure 299</w:t>
      </w:r>
      <w:r w:rsidRPr="007D5ABE">
        <w:rPr>
          <w:noProof/>
          <w:color w:val="0000FF"/>
          <w:u w:val="single"/>
        </w:rPr>
        <w:fldChar w:fldCharType="end"/>
      </w:r>
      <w:r>
        <w:rPr>
          <w:noProof/>
        </w:rPr>
        <w:t>:</w:t>
      </w:r>
    </w:p>
    <w:p w14:paraId="3048C87F" w14:textId="1EF9635F" w:rsidR="00917807" w:rsidRPr="00FE463F" w:rsidRDefault="00917807" w:rsidP="00917807">
      <w:pPr>
        <w:pStyle w:val="Caption"/>
        <w:rPr>
          <w:noProof/>
        </w:rPr>
      </w:pPr>
      <w:bookmarkStart w:id="1675" w:name="_Ref494790480"/>
      <w:bookmarkStart w:id="1676" w:name="_Toc462297487"/>
      <w:bookmarkStart w:id="1677" w:name="_Toc462651900"/>
      <w:bookmarkStart w:id="1678" w:name="_Toc464568956"/>
      <w:bookmarkStart w:id="1679" w:name="_Toc468367860"/>
      <w:bookmarkStart w:id="1680" w:name="_Toc5142426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299</w:t>
      </w:r>
      <w:r w:rsidRPr="00FE463F">
        <w:rPr>
          <w:noProof/>
        </w:rPr>
        <w:fldChar w:fldCharType="end"/>
      </w:r>
      <w:bookmarkEnd w:id="1675"/>
      <w:r>
        <w:rPr>
          <w:noProof/>
        </w:rPr>
        <w:t>:</w:t>
      </w:r>
      <w:r w:rsidRPr="00FE463F">
        <w:rPr>
          <w:noProof/>
        </w:rPr>
        <w:t xml:space="preserve"> </w:t>
      </w:r>
      <w:r>
        <w:rPr>
          <w:noProof/>
        </w:rPr>
        <w:t>$$UTC</w:t>
      </w:r>
      <w:r w:rsidRPr="00FE463F">
        <w:rPr>
          <w:noProof/>
        </w:rPr>
        <w:t>^</w:t>
      </w:r>
      <w:r>
        <w:rPr>
          <w:noProof/>
        </w:rPr>
        <w:t>DIUTC</w:t>
      </w:r>
      <w:r w:rsidR="00E91F1E">
        <w:rPr>
          <w:noProof/>
        </w:rPr>
        <w:t xml:space="preserve"> </w:t>
      </w:r>
      <w:r w:rsidRPr="00FE463F">
        <w:rPr>
          <w:noProof/>
        </w:rPr>
        <w:t xml:space="preserve">API—Example </w:t>
      </w:r>
      <w:r>
        <w:rPr>
          <w:noProof/>
        </w:rPr>
        <w:t>5</w:t>
      </w:r>
      <w:r w:rsidRPr="00FE463F">
        <w:rPr>
          <w:noProof/>
        </w:rPr>
        <w:t>: Input and Output</w:t>
      </w:r>
      <w:bookmarkEnd w:id="1676"/>
      <w:bookmarkEnd w:id="1677"/>
      <w:bookmarkEnd w:id="1678"/>
      <w:bookmarkEnd w:id="1679"/>
      <w:bookmarkEnd w:id="1680"/>
    </w:p>
    <w:p w14:paraId="7340742B" w14:textId="77777777" w:rsidR="00917807" w:rsidRPr="00FE463F" w:rsidRDefault="00917807" w:rsidP="00917807">
      <w:pPr>
        <w:pStyle w:val="APICode"/>
        <w:rPr>
          <w:noProof/>
        </w:rPr>
      </w:pPr>
      <w:r w:rsidRPr="00B110AE">
        <w:rPr>
          <w:noProof/>
        </w:rPr>
        <w:t>&gt;</w:t>
      </w:r>
      <w:r w:rsidRPr="00B110AE">
        <w:rPr>
          <w:b/>
          <w:noProof/>
        </w:rPr>
        <w:t>W $$UTC^DIUTC("Jan 15, 2016@11",,1,,1)</w:t>
      </w:r>
    </w:p>
    <w:p w14:paraId="0AB59321" w14:textId="77777777" w:rsidR="00917807" w:rsidRPr="00785E75" w:rsidRDefault="00917807" w:rsidP="00917807">
      <w:pPr>
        <w:pStyle w:val="APICode"/>
        <w:rPr>
          <w:noProof/>
        </w:rPr>
      </w:pPr>
      <w:r w:rsidRPr="00785E75">
        <w:rPr>
          <w:noProof/>
        </w:rPr>
        <w:t>3160115.160000440^JAN 15, 2016@16:00:00 (UTC-05:00)^-05:00^EASTERN^UNITED STATES</w:t>
      </w:r>
    </w:p>
    <w:p w14:paraId="72DA160D" w14:textId="77777777" w:rsidR="00917807" w:rsidRPr="007F53CE" w:rsidRDefault="00917807" w:rsidP="00917807">
      <w:pPr>
        <w:pStyle w:val="APICode"/>
        <w:rPr>
          <w:noProof/>
        </w:rPr>
      </w:pPr>
      <w:r w:rsidRPr="00785E75">
        <w:rPr>
          <w:noProof/>
        </w:rPr>
        <w:t>^EST^STANDARD^SOFTWARE SERVICE</w:t>
      </w:r>
    </w:p>
    <w:p w14:paraId="338CF25A" w14:textId="77777777" w:rsidR="00917807" w:rsidRDefault="00917807" w:rsidP="00B66E33">
      <w:pPr>
        <w:pStyle w:val="BodyText6"/>
        <w:rPr>
          <w:noProof/>
        </w:rPr>
      </w:pPr>
    </w:p>
    <w:p w14:paraId="413A2376" w14:textId="77777777" w:rsidR="00917807" w:rsidRDefault="00917807" w:rsidP="00917807">
      <w:pPr>
        <w:pStyle w:val="Heading4"/>
        <w:rPr>
          <w:noProof/>
        </w:rPr>
      </w:pPr>
      <w:r>
        <w:rPr>
          <w:noProof/>
        </w:rPr>
        <w:t xml:space="preserve">Error </w:t>
      </w:r>
      <w:r w:rsidR="00DA432C">
        <w:rPr>
          <w:noProof/>
        </w:rPr>
        <w:t>Messages</w:t>
      </w:r>
      <w:r>
        <w:rPr>
          <w:noProof/>
        </w:rPr>
        <w:t xml:space="preserve"> Returned</w:t>
      </w:r>
    </w:p>
    <w:p w14:paraId="6E6F4B9E" w14:textId="7EC40096" w:rsidR="007D5ABE" w:rsidRPr="007D5ABE" w:rsidRDefault="007D5ABE" w:rsidP="007D5ABE">
      <w:pPr>
        <w:pStyle w:val="BodyText"/>
        <w:keepNext/>
        <w:keepLines/>
        <w:rPr>
          <w:lang w:bidi="hi-IN"/>
        </w:rPr>
      </w:pPr>
      <w:r w:rsidRPr="007D5ABE">
        <w:rPr>
          <w:color w:val="0000FF"/>
          <w:u w:val="single"/>
          <w:lang w:bidi="hi-IN"/>
        </w:rPr>
        <w:fldChar w:fldCharType="begin"/>
      </w:r>
      <w:r w:rsidRPr="007D5ABE">
        <w:rPr>
          <w:color w:val="0000FF"/>
          <w:u w:val="single"/>
          <w:lang w:bidi="hi-IN"/>
        </w:rPr>
        <w:instrText xml:space="preserve"> REF _Ref494790459 \h </w:instrText>
      </w:r>
      <w:r>
        <w:rPr>
          <w:color w:val="0000FF"/>
          <w:u w:val="single"/>
          <w:lang w:bidi="hi-IN"/>
        </w:rPr>
        <w:instrText xml:space="preserve"> \* MERGEFORMAT </w:instrText>
      </w:r>
      <w:r w:rsidRPr="007D5ABE">
        <w:rPr>
          <w:color w:val="0000FF"/>
          <w:u w:val="single"/>
          <w:lang w:bidi="hi-IN"/>
        </w:rPr>
      </w:r>
      <w:r w:rsidRPr="007D5ABE">
        <w:rPr>
          <w:color w:val="0000FF"/>
          <w:u w:val="single"/>
          <w:lang w:bidi="hi-IN"/>
        </w:rPr>
        <w:fldChar w:fldCharType="separate"/>
      </w:r>
      <w:r w:rsidR="00292366" w:rsidRPr="00292366">
        <w:rPr>
          <w:noProof/>
          <w:color w:val="0000FF"/>
          <w:u w:val="single"/>
        </w:rPr>
        <w:t>Table 100</w:t>
      </w:r>
      <w:r w:rsidRPr="007D5ABE">
        <w:rPr>
          <w:color w:val="0000FF"/>
          <w:u w:val="single"/>
          <w:lang w:bidi="hi-IN"/>
        </w:rPr>
        <w:fldChar w:fldCharType="end"/>
      </w:r>
      <w:r>
        <w:rPr>
          <w:lang w:bidi="hi-IN"/>
        </w:rPr>
        <w:t xml:space="preserve"> lists the possible error messages returned with the </w:t>
      </w:r>
      <w:r>
        <w:rPr>
          <w:noProof/>
        </w:rPr>
        <w:t>$$UTC</w:t>
      </w:r>
      <w:r w:rsidRPr="00FE463F">
        <w:rPr>
          <w:noProof/>
        </w:rPr>
        <w:t>^D</w:t>
      </w:r>
      <w:r>
        <w:rPr>
          <w:noProof/>
        </w:rPr>
        <w:t>IUTC</w:t>
      </w:r>
      <w:r w:rsidRPr="00FE463F">
        <w:rPr>
          <w:noProof/>
        </w:rPr>
        <w:t xml:space="preserve"> API</w:t>
      </w:r>
      <w:r>
        <w:rPr>
          <w:noProof/>
        </w:rPr>
        <w:t>:</w:t>
      </w:r>
    </w:p>
    <w:p w14:paraId="3EB4DFDD" w14:textId="518A5634" w:rsidR="00917807" w:rsidRPr="00FE463F" w:rsidRDefault="00917807" w:rsidP="00917807">
      <w:pPr>
        <w:pStyle w:val="Caption"/>
        <w:rPr>
          <w:noProof/>
        </w:rPr>
      </w:pPr>
      <w:bookmarkStart w:id="1681" w:name="_Ref494790459"/>
      <w:bookmarkStart w:id="1682" w:name="_Toc462297659"/>
      <w:bookmarkStart w:id="1683" w:name="_Toc462652084"/>
      <w:bookmarkStart w:id="1684" w:name="_Toc464569140"/>
      <w:bookmarkStart w:id="1685" w:name="_Toc468368044"/>
      <w:bookmarkStart w:id="1686" w:name="_Toc51424283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100</w:t>
      </w:r>
      <w:r w:rsidRPr="00FE463F">
        <w:rPr>
          <w:noProof/>
        </w:rPr>
        <w:fldChar w:fldCharType="end"/>
      </w:r>
      <w:bookmarkEnd w:id="1681"/>
      <w:r>
        <w:rPr>
          <w:noProof/>
        </w:rPr>
        <w:t>:</w:t>
      </w:r>
      <w:r w:rsidRPr="00FE463F">
        <w:rPr>
          <w:noProof/>
        </w:rPr>
        <w:t xml:space="preserve"> </w:t>
      </w:r>
      <w:r>
        <w:rPr>
          <w:noProof/>
        </w:rPr>
        <w:t>$$UTC</w:t>
      </w:r>
      <w:r w:rsidRPr="00FE463F">
        <w:rPr>
          <w:noProof/>
        </w:rPr>
        <w:t>^D</w:t>
      </w:r>
      <w:r>
        <w:rPr>
          <w:noProof/>
        </w:rPr>
        <w:t>IUTC</w:t>
      </w:r>
      <w:r w:rsidRPr="00FE463F">
        <w:rPr>
          <w:noProof/>
        </w:rPr>
        <w:t xml:space="preserve"> API—Error </w:t>
      </w:r>
      <w:r w:rsidR="007D5ABE">
        <w:rPr>
          <w:noProof/>
        </w:rPr>
        <w:t>Messages</w:t>
      </w:r>
      <w:r w:rsidRPr="00FE463F">
        <w:rPr>
          <w:noProof/>
        </w:rPr>
        <w:t xml:space="preserve"> Returned</w:t>
      </w:r>
      <w:bookmarkEnd w:id="1682"/>
      <w:bookmarkEnd w:id="1683"/>
      <w:bookmarkEnd w:id="1684"/>
      <w:bookmarkEnd w:id="1685"/>
      <w:bookmarkEnd w:id="1686"/>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33"/>
      </w:tblGrid>
      <w:tr w:rsidR="00917807" w:rsidRPr="008216C4" w14:paraId="72B6923E" w14:textId="77777777" w:rsidTr="008216C4">
        <w:trPr>
          <w:tblHeader/>
        </w:trPr>
        <w:tc>
          <w:tcPr>
            <w:tcW w:w="5000" w:type="pct"/>
            <w:shd w:val="pct12" w:color="auto" w:fill="auto"/>
          </w:tcPr>
          <w:p w14:paraId="3BFCF7AE" w14:textId="77777777" w:rsidR="00917807" w:rsidRPr="008216C4" w:rsidRDefault="00917807" w:rsidP="00BC7AEE">
            <w:pPr>
              <w:pStyle w:val="TableHeading"/>
            </w:pPr>
            <w:r w:rsidRPr="008216C4">
              <w:t>Description</w:t>
            </w:r>
          </w:p>
        </w:tc>
      </w:tr>
      <w:tr w:rsidR="00917807" w:rsidRPr="00FE463F" w14:paraId="09F8B9FA" w14:textId="77777777" w:rsidTr="008216C4">
        <w:tc>
          <w:tcPr>
            <w:tcW w:w="5000" w:type="pct"/>
          </w:tcPr>
          <w:p w14:paraId="61155207" w14:textId="77777777" w:rsidR="00917807" w:rsidRPr="00FE463F" w:rsidRDefault="00917807" w:rsidP="008216C4">
            <w:pPr>
              <w:pStyle w:val="TableText"/>
              <w:keepNext/>
              <w:keepLines/>
              <w:spacing w:line="260" w:lineRule="exact"/>
              <w:rPr>
                <w:noProof/>
              </w:rPr>
            </w:pPr>
            <w:r w:rsidRPr="00BE1E86">
              <w:rPr>
                <w:noProof/>
              </w:rPr>
              <w:t>Date/Time parameter is missing.</w:t>
            </w:r>
          </w:p>
        </w:tc>
      </w:tr>
      <w:tr w:rsidR="00917807" w:rsidRPr="00FE463F" w14:paraId="6AA255D2" w14:textId="77777777" w:rsidTr="008216C4">
        <w:tc>
          <w:tcPr>
            <w:tcW w:w="5000" w:type="pct"/>
          </w:tcPr>
          <w:p w14:paraId="260360B9" w14:textId="77777777" w:rsidR="00917807" w:rsidRPr="00FE463F" w:rsidRDefault="00917807" w:rsidP="008216C4">
            <w:pPr>
              <w:pStyle w:val="TableText"/>
              <w:keepNext/>
              <w:keepLines/>
              <w:spacing w:line="260" w:lineRule="exact"/>
              <w:rPr>
                <w:noProof/>
              </w:rPr>
            </w:pPr>
            <w:r w:rsidRPr="00BE1E86">
              <w:rPr>
                <w:noProof/>
              </w:rPr>
              <w:t>Institution parameter cannot include Country or Timezone parameter.</w:t>
            </w:r>
          </w:p>
        </w:tc>
      </w:tr>
      <w:tr w:rsidR="00917807" w:rsidRPr="00FE463F" w14:paraId="10FF6BF1" w14:textId="77777777" w:rsidTr="008216C4">
        <w:tc>
          <w:tcPr>
            <w:tcW w:w="5000" w:type="pct"/>
          </w:tcPr>
          <w:p w14:paraId="70C35777" w14:textId="77777777" w:rsidR="00917807" w:rsidRPr="00FE463F" w:rsidRDefault="00917807" w:rsidP="008216C4">
            <w:pPr>
              <w:pStyle w:val="TableText"/>
              <w:keepNext/>
              <w:keepLines/>
              <w:spacing w:line="260" w:lineRule="exact"/>
              <w:rPr>
                <w:noProof/>
              </w:rPr>
            </w:pPr>
            <w:r w:rsidRPr="00BE1E86">
              <w:rPr>
                <w:noProof/>
              </w:rPr>
              <w:t>Timezone parameter must include Country parameter.</w:t>
            </w:r>
          </w:p>
        </w:tc>
      </w:tr>
      <w:tr w:rsidR="00917807" w:rsidRPr="00FE463F" w14:paraId="79B8D574" w14:textId="77777777" w:rsidTr="008216C4">
        <w:tc>
          <w:tcPr>
            <w:tcW w:w="5000" w:type="pct"/>
          </w:tcPr>
          <w:p w14:paraId="31DCABD5" w14:textId="77777777" w:rsidR="00917807" w:rsidRPr="00FE463F" w:rsidRDefault="00917807" w:rsidP="008216C4">
            <w:pPr>
              <w:pStyle w:val="TableText"/>
              <w:keepNext/>
              <w:keepLines/>
              <w:spacing w:line="260" w:lineRule="exact"/>
              <w:rPr>
                <w:noProof/>
              </w:rPr>
            </w:pPr>
            <w:r w:rsidRPr="00BE1E86">
              <w:rPr>
                <w:noProof/>
              </w:rPr>
              <w:t>Country parameter must include Timezone parameter.</w:t>
            </w:r>
          </w:p>
        </w:tc>
      </w:tr>
      <w:tr w:rsidR="00917807" w:rsidRPr="00FE463F" w14:paraId="6A159874" w14:textId="77777777" w:rsidTr="008216C4">
        <w:tc>
          <w:tcPr>
            <w:tcW w:w="5000" w:type="pct"/>
          </w:tcPr>
          <w:p w14:paraId="42E1C37E" w14:textId="77777777" w:rsidR="00917807" w:rsidRPr="00FE463F" w:rsidRDefault="00917807" w:rsidP="008216C4">
            <w:pPr>
              <w:pStyle w:val="TableText"/>
              <w:spacing w:line="260" w:lineRule="exact"/>
              <w:rPr>
                <w:noProof/>
              </w:rPr>
            </w:pPr>
            <w:r w:rsidRPr="00BE1E86">
              <w:rPr>
                <w:noProof/>
              </w:rPr>
              <w:t xml:space="preserve">Extended parameter must be </w:t>
            </w:r>
            <w:r w:rsidRPr="00D71A0C">
              <w:rPr>
                <w:b/>
                <w:noProof/>
              </w:rPr>
              <w:t>NULL</w:t>
            </w:r>
            <w:r w:rsidRPr="00BE1E86">
              <w:rPr>
                <w:noProof/>
              </w:rPr>
              <w:t xml:space="preserve"> or a </w:t>
            </w:r>
            <w:r w:rsidRPr="00D71A0C">
              <w:rPr>
                <w:b/>
                <w:noProof/>
              </w:rPr>
              <w:t>1</w:t>
            </w:r>
            <w:r w:rsidRPr="00BE1E86">
              <w:rPr>
                <w:noProof/>
              </w:rPr>
              <w:t xml:space="preserve"> for extended output.</w:t>
            </w:r>
          </w:p>
        </w:tc>
      </w:tr>
      <w:tr w:rsidR="00917807" w:rsidRPr="00FE463F" w14:paraId="1B99D69E" w14:textId="77777777" w:rsidTr="008216C4">
        <w:tc>
          <w:tcPr>
            <w:tcW w:w="5000" w:type="pct"/>
          </w:tcPr>
          <w:p w14:paraId="5986989E" w14:textId="77777777" w:rsidR="00917807" w:rsidRPr="00FE463F" w:rsidRDefault="00917807" w:rsidP="008216C4">
            <w:pPr>
              <w:pStyle w:val="TableText"/>
              <w:spacing w:line="260" w:lineRule="exact"/>
              <w:rPr>
                <w:noProof/>
              </w:rPr>
            </w:pPr>
            <w:r w:rsidRPr="00BE1E86">
              <w:rPr>
                <w:noProof/>
              </w:rPr>
              <w:t>Cannot determine Country and Timezone from the Institution.</w:t>
            </w:r>
          </w:p>
        </w:tc>
      </w:tr>
      <w:tr w:rsidR="00917807" w:rsidRPr="00FE463F" w14:paraId="490FCAA8" w14:textId="77777777" w:rsidTr="008216C4">
        <w:tc>
          <w:tcPr>
            <w:tcW w:w="5000" w:type="pct"/>
          </w:tcPr>
          <w:p w14:paraId="77CB307B" w14:textId="77777777" w:rsidR="00917807" w:rsidRPr="00FE463F" w:rsidRDefault="00917807" w:rsidP="008216C4">
            <w:pPr>
              <w:pStyle w:val="TableText"/>
              <w:spacing w:line="260" w:lineRule="exact"/>
              <w:rPr>
                <w:noProof/>
              </w:rPr>
            </w:pPr>
            <w:r w:rsidRPr="00BE1E86">
              <w:rPr>
                <w:noProof/>
              </w:rPr>
              <w:t>Cannot determine User location.</w:t>
            </w:r>
          </w:p>
        </w:tc>
      </w:tr>
      <w:tr w:rsidR="00917807" w:rsidRPr="00FE463F" w14:paraId="56F4557F" w14:textId="77777777" w:rsidTr="008216C4">
        <w:tc>
          <w:tcPr>
            <w:tcW w:w="5000" w:type="pct"/>
          </w:tcPr>
          <w:p w14:paraId="7DDE5F20" w14:textId="77777777" w:rsidR="00917807" w:rsidRPr="00FE463F" w:rsidRDefault="00917807" w:rsidP="008216C4">
            <w:pPr>
              <w:pStyle w:val="TableText"/>
              <w:spacing w:line="260" w:lineRule="exact"/>
              <w:rPr>
                <w:noProof/>
              </w:rPr>
            </w:pPr>
            <w:r w:rsidRPr="00BE1E86">
              <w:rPr>
                <w:noProof/>
              </w:rPr>
              <w:t>Cannot determine Country and Timezone from User location.</w:t>
            </w:r>
          </w:p>
        </w:tc>
      </w:tr>
      <w:tr w:rsidR="00917807" w:rsidRPr="00FE463F" w14:paraId="447FC599" w14:textId="77777777" w:rsidTr="008216C4">
        <w:tc>
          <w:tcPr>
            <w:tcW w:w="5000" w:type="pct"/>
          </w:tcPr>
          <w:p w14:paraId="7680C12D" w14:textId="77777777" w:rsidR="00917807" w:rsidRPr="00FE463F" w:rsidRDefault="00917807" w:rsidP="008216C4">
            <w:pPr>
              <w:pStyle w:val="TableText"/>
              <w:spacing w:line="260" w:lineRule="exact"/>
              <w:rPr>
                <w:noProof/>
              </w:rPr>
            </w:pPr>
            <w:r w:rsidRPr="00BE1E86">
              <w:rPr>
                <w:noProof/>
              </w:rPr>
              <w:t>Invalid Timezone.</w:t>
            </w:r>
          </w:p>
        </w:tc>
      </w:tr>
      <w:tr w:rsidR="00917807" w:rsidRPr="00FE463F" w14:paraId="5BF0955B" w14:textId="77777777" w:rsidTr="008216C4">
        <w:tc>
          <w:tcPr>
            <w:tcW w:w="5000" w:type="pct"/>
          </w:tcPr>
          <w:p w14:paraId="74CC47EF" w14:textId="77777777" w:rsidR="00917807" w:rsidRPr="00BE1E86" w:rsidRDefault="00917807" w:rsidP="008216C4">
            <w:pPr>
              <w:pStyle w:val="TableText"/>
              <w:spacing w:line="260" w:lineRule="exact"/>
              <w:rPr>
                <w:noProof/>
              </w:rPr>
            </w:pPr>
            <w:r w:rsidRPr="00BE1E86">
              <w:rPr>
                <w:noProof/>
              </w:rPr>
              <w:t>Invalid Country.</w:t>
            </w:r>
          </w:p>
        </w:tc>
      </w:tr>
      <w:tr w:rsidR="00917807" w:rsidRPr="00FE463F" w14:paraId="5EB428D7" w14:textId="77777777" w:rsidTr="008216C4">
        <w:tc>
          <w:tcPr>
            <w:tcW w:w="5000" w:type="pct"/>
          </w:tcPr>
          <w:p w14:paraId="379EB5E0" w14:textId="77777777" w:rsidR="00917807" w:rsidRPr="00BE1E86" w:rsidRDefault="00917807" w:rsidP="008216C4">
            <w:pPr>
              <w:pStyle w:val="TableText"/>
              <w:spacing w:line="260" w:lineRule="exact"/>
              <w:rPr>
                <w:noProof/>
              </w:rPr>
            </w:pPr>
            <w:r w:rsidRPr="00BE1E86">
              <w:rPr>
                <w:noProof/>
              </w:rPr>
              <w:t>Mismatch of Country and Timezone.</w:t>
            </w:r>
          </w:p>
        </w:tc>
      </w:tr>
    </w:tbl>
    <w:p w14:paraId="408FB179" w14:textId="77777777" w:rsidR="00917807" w:rsidRPr="00FE463F" w:rsidRDefault="00917807" w:rsidP="00B66E33">
      <w:pPr>
        <w:pStyle w:val="BodyText6"/>
        <w:rPr>
          <w:noProof/>
        </w:rPr>
      </w:pPr>
    </w:p>
    <w:p w14:paraId="639841FA" w14:textId="77777777" w:rsidR="00917807" w:rsidRDefault="007869D8" w:rsidP="00785E75">
      <w:pPr>
        <w:pStyle w:val="Note"/>
        <w:rPr>
          <w:noProof/>
        </w:rPr>
      </w:pPr>
      <w:r>
        <w:rPr>
          <w:noProof/>
        </w:rPr>
        <w:drawing>
          <wp:inline distT="0" distB="0" distL="0" distR="0" wp14:anchorId="775A99A9" wp14:editId="69C5E419">
            <wp:extent cx="266700" cy="289560"/>
            <wp:effectExtent l="0" t="0" r="0" b="0"/>
            <wp:docPr id="352" name="Picture 4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17807" w:rsidRPr="00FE463F">
        <w:rPr>
          <w:noProof/>
        </w:rPr>
        <w:tab/>
      </w:r>
      <w:r w:rsidR="00917807">
        <w:rPr>
          <w:b/>
          <w:noProof/>
        </w:rPr>
        <w:t>NOTE</w:t>
      </w:r>
      <w:r w:rsidR="00917807" w:rsidRPr="00FE463F">
        <w:rPr>
          <w:b/>
          <w:noProof/>
        </w:rPr>
        <w:t>:</w:t>
      </w:r>
      <w:r w:rsidR="00917807" w:rsidRPr="00FE463F">
        <w:rPr>
          <w:noProof/>
        </w:rPr>
        <w:t xml:space="preserve"> </w:t>
      </w:r>
      <w:r w:rsidR="00917807" w:rsidRPr="00BE1E86">
        <w:rPr>
          <w:noProof/>
        </w:rPr>
        <w:t xml:space="preserve">All of the </w:t>
      </w:r>
      <w:r w:rsidR="00917807">
        <w:rPr>
          <w:noProof/>
        </w:rPr>
        <w:t xml:space="preserve">error </w:t>
      </w:r>
      <w:r w:rsidR="00917807" w:rsidRPr="00BE1E86">
        <w:rPr>
          <w:noProof/>
        </w:rPr>
        <w:t xml:space="preserve">messages returned from the </w:t>
      </w:r>
      <w:r w:rsidR="007D5ABE">
        <w:rPr>
          <w:noProof/>
        </w:rPr>
        <w:t>$$UTC</w:t>
      </w:r>
      <w:r w:rsidR="007D5ABE" w:rsidRPr="00FE463F">
        <w:rPr>
          <w:noProof/>
        </w:rPr>
        <w:t>^D</w:t>
      </w:r>
      <w:r w:rsidR="007D5ABE">
        <w:rPr>
          <w:noProof/>
        </w:rPr>
        <w:t>IUTC</w:t>
      </w:r>
      <w:r w:rsidR="007D5ABE" w:rsidRPr="00FE463F">
        <w:rPr>
          <w:noProof/>
        </w:rPr>
        <w:t xml:space="preserve"> API</w:t>
      </w:r>
      <w:r w:rsidR="00917807" w:rsidRPr="00BE1E86">
        <w:rPr>
          <w:noProof/>
        </w:rPr>
        <w:t xml:space="preserve"> </w:t>
      </w:r>
      <w:r w:rsidR="007F53CE">
        <w:rPr>
          <w:noProof/>
        </w:rPr>
        <w:t>are</w:t>
      </w:r>
      <w:r w:rsidR="00917807" w:rsidRPr="00BE1E86">
        <w:rPr>
          <w:noProof/>
        </w:rPr>
        <w:t xml:space="preserve"> preceeded by a: </w:t>
      </w:r>
      <w:r w:rsidR="00917807" w:rsidRPr="007D5ABE">
        <w:rPr>
          <w:b/>
          <w:noProof/>
        </w:rPr>
        <w:t>-1^</w:t>
      </w:r>
      <w:r w:rsidR="00917807">
        <w:rPr>
          <w:noProof/>
        </w:rPr>
        <w:t xml:space="preserve">. For example, </w:t>
      </w:r>
      <w:r w:rsidR="007F53CE">
        <w:rPr>
          <w:noProof/>
        </w:rPr>
        <w:t>“</w:t>
      </w:r>
      <w:r w:rsidR="00917807" w:rsidRPr="007D5ABE">
        <w:rPr>
          <w:b/>
          <w:noProof/>
        </w:rPr>
        <w:t>-1^</w:t>
      </w:r>
      <w:r w:rsidR="00917807" w:rsidRPr="00BE1E86">
        <w:rPr>
          <w:noProof/>
        </w:rPr>
        <w:t>Invalid Country</w:t>
      </w:r>
      <w:r w:rsidR="007F53CE">
        <w:rPr>
          <w:noProof/>
        </w:rPr>
        <w:t>”</w:t>
      </w:r>
      <w:r w:rsidR="00917807">
        <w:rPr>
          <w:noProof/>
        </w:rPr>
        <w:t>.</w:t>
      </w:r>
    </w:p>
    <w:p w14:paraId="6327F78C" w14:textId="77777777" w:rsidR="00B13485" w:rsidRDefault="00B13485" w:rsidP="00B13485">
      <w:pPr>
        <w:pStyle w:val="BodyText"/>
        <w:rPr>
          <w:noProof/>
        </w:rPr>
      </w:pPr>
    </w:p>
    <w:p w14:paraId="0F50AD00"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687" w:name="_Ref479758306"/>
      <w:bookmarkStart w:id="1688" w:name="_Ref477250376"/>
    </w:p>
    <w:p w14:paraId="25098522" w14:textId="77777777" w:rsidR="006B21D6" w:rsidRDefault="006B21D6" w:rsidP="005769E4">
      <w:pPr>
        <w:pStyle w:val="Heading1"/>
        <w:rPr>
          <w:noProof/>
        </w:rPr>
      </w:pPr>
      <w:bookmarkStart w:id="1689" w:name="_Ref491244335"/>
      <w:bookmarkStart w:id="1690" w:name="_Ref491332432"/>
      <w:bookmarkStart w:id="1691" w:name="_Toc514242195"/>
      <w:r>
        <w:rPr>
          <w:noProof/>
        </w:rPr>
        <w:lastRenderedPageBreak/>
        <w:t xml:space="preserve">Data Access Control </w:t>
      </w:r>
      <w:r w:rsidR="00155A99">
        <w:rPr>
          <w:noProof/>
        </w:rPr>
        <w:t xml:space="preserve">(DAC) </w:t>
      </w:r>
      <w:r>
        <w:rPr>
          <w:noProof/>
        </w:rPr>
        <w:t>API</w:t>
      </w:r>
      <w:bookmarkEnd w:id="1687"/>
      <w:bookmarkEnd w:id="1689"/>
      <w:bookmarkEnd w:id="1690"/>
      <w:bookmarkEnd w:id="1691"/>
    </w:p>
    <w:p w14:paraId="794542AA" w14:textId="77777777" w:rsidR="006B21D6" w:rsidRPr="00FE463F" w:rsidRDefault="006B21D6" w:rsidP="007D0E14">
      <w:pPr>
        <w:pStyle w:val="Heading2"/>
      </w:pPr>
      <w:bookmarkStart w:id="1692" w:name="_Toc514242196"/>
      <w:r w:rsidRPr="00FE463F">
        <w:t>Introduction</w:t>
      </w:r>
      <w:bookmarkEnd w:id="1692"/>
    </w:p>
    <w:p w14:paraId="711B6160" w14:textId="77777777" w:rsidR="006B21D6" w:rsidRDefault="006B21D6" w:rsidP="006B21D6">
      <w:pPr>
        <w:pStyle w:val="BodyText"/>
        <w:keepNext/>
        <w:keepLines/>
      </w:pPr>
      <w:r>
        <w:t>The Data Access Control (DAC) utility, released with VA FileMan Patch DI*22.2*8, is based upon the XACML (eXtensible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14:paraId="42739630" w14:textId="77777777" w:rsidR="006B21D6" w:rsidRPr="006B21D6" w:rsidRDefault="007869D8" w:rsidP="009F66D8">
      <w:pPr>
        <w:pStyle w:val="Note"/>
        <w:rPr>
          <w:b/>
          <w:color w:val="000000" w:themeColor="text1"/>
        </w:rPr>
      </w:pPr>
      <w:r>
        <w:rPr>
          <w:noProof/>
        </w:rPr>
        <w:drawing>
          <wp:inline distT="0" distB="0" distL="0" distR="0" wp14:anchorId="67CC8F16" wp14:editId="2D9A306F">
            <wp:extent cx="289560" cy="289560"/>
            <wp:effectExtent l="0" t="0" r="0" b="0"/>
            <wp:docPr id="35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B21D6" w:rsidRPr="006B21D6">
        <w:rPr>
          <w:color w:val="000000" w:themeColor="text1"/>
        </w:rPr>
        <w:tab/>
      </w:r>
      <w:r w:rsidR="006B21D6" w:rsidRPr="006B21D6">
        <w:rPr>
          <w:b/>
          <w:color w:val="000000" w:themeColor="text1"/>
        </w:rPr>
        <w:t xml:space="preserve">REF: </w:t>
      </w:r>
      <w:r w:rsidR="006B21D6" w:rsidRPr="006B21D6">
        <w:rPr>
          <w:color w:val="000000" w:themeColor="text1"/>
        </w:rPr>
        <w:t xml:space="preserve">For </w:t>
      </w:r>
      <w:r w:rsidR="006B21D6">
        <w:rPr>
          <w:color w:val="000000" w:themeColor="text1"/>
        </w:rPr>
        <w:t xml:space="preserve">more </w:t>
      </w:r>
      <w:r w:rsidR="006B21D6" w:rsidRPr="006B21D6">
        <w:rPr>
          <w:color w:val="000000" w:themeColor="text1"/>
        </w:rPr>
        <w:t xml:space="preserve">information on the Data Access Control (DAC) utility and setting up policies, which </w:t>
      </w:r>
      <w:r w:rsidR="006B21D6" w:rsidRPr="006B21D6">
        <w:rPr>
          <w:i/>
          <w:color w:val="000000" w:themeColor="text1"/>
        </w:rPr>
        <w:t>must</w:t>
      </w:r>
      <w:r w:rsidR="006B21D6" w:rsidRPr="006B21D6">
        <w:rPr>
          <w:color w:val="000000" w:themeColor="text1"/>
        </w:rPr>
        <w:t xml:space="preserve"> be in place before calling </w:t>
      </w:r>
      <w:r w:rsidR="006B21D6">
        <w:rPr>
          <w:color w:val="000000" w:themeColor="text1"/>
        </w:rPr>
        <w:t xml:space="preserve">the </w:t>
      </w:r>
      <w:r w:rsidR="006B21D6" w:rsidRPr="006B21D6">
        <w:rPr>
          <w:color w:val="000000" w:themeColor="text1"/>
        </w:rPr>
        <w:t xml:space="preserve">$$CANDO^DIAC1 API, see the </w:t>
      </w:r>
      <w:r w:rsidR="006B21D6">
        <w:rPr>
          <w:i/>
          <w:color w:val="000000" w:themeColor="text1"/>
        </w:rPr>
        <w:t>VA FileMan 22.2; Pa</w:t>
      </w:r>
      <w:r w:rsidR="006B21D6" w:rsidRPr="006B21D6">
        <w:rPr>
          <w:i/>
          <w:color w:val="000000" w:themeColor="text1"/>
        </w:rPr>
        <w:t>tch DI*22.2*8 Data Access Control (DAC) User Guide</w:t>
      </w:r>
      <w:r w:rsidR="006B21D6" w:rsidRPr="006B21D6">
        <w:rPr>
          <w:color w:val="000000" w:themeColor="text1"/>
        </w:rPr>
        <w:t>.</w:t>
      </w:r>
    </w:p>
    <w:p w14:paraId="67558215" w14:textId="77777777" w:rsidR="00155A99" w:rsidRDefault="00155A99" w:rsidP="007D0E14">
      <w:pPr>
        <w:pStyle w:val="Heading2"/>
      </w:pPr>
      <w:bookmarkStart w:id="1693" w:name="_Toc514242197"/>
      <w:bookmarkStart w:id="1694" w:name="_Toc475436028"/>
      <w:bookmarkStart w:id="1695" w:name="_Ref475523374"/>
      <w:bookmarkStart w:id="1696" w:name="_Toc479754815"/>
      <w:r>
        <w:t>Application Programming Interface (API)</w:t>
      </w:r>
      <w:bookmarkEnd w:id="1693"/>
    </w:p>
    <w:p w14:paraId="566C46E1" w14:textId="77777777" w:rsidR="006B21D6" w:rsidRDefault="006B21D6" w:rsidP="00155A99">
      <w:pPr>
        <w:pStyle w:val="Heading3"/>
      </w:pPr>
      <w:bookmarkStart w:id="1697" w:name="cando_diac1"/>
      <w:bookmarkStart w:id="1698" w:name="_Toc514242198"/>
      <w:r w:rsidRPr="0051230F">
        <w:t>$$CANDO^DIAC1</w:t>
      </w:r>
      <w:bookmarkEnd w:id="1697"/>
      <w:r>
        <w:t>():</w:t>
      </w:r>
      <w:bookmarkEnd w:id="1694"/>
      <w:r>
        <w:t xml:space="preserve"> Policy Evaluation</w:t>
      </w:r>
      <w:bookmarkEnd w:id="1695"/>
      <w:bookmarkEnd w:id="1696"/>
      <w:bookmarkEnd w:id="1698"/>
    </w:p>
    <w:p w14:paraId="12E80B1F" w14:textId="77777777" w:rsidR="009C088E" w:rsidRDefault="009C088E" w:rsidP="009C088E">
      <w:pPr>
        <w:pStyle w:val="AltHeading5"/>
      </w:pPr>
      <w:r w:rsidRPr="006B2FCC">
        <w:t>Reference Type</w:t>
      </w:r>
    </w:p>
    <w:p w14:paraId="6AFF4E85" w14:textId="77777777" w:rsidR="009C088E" w:rsidRDefault="009C088E" w:rsidP="009C088E">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153DE">
        <w:rPr>
          <w:noProof/>
        </w:rPr>
        <w:instrText>DIAC1</w:instrText>
      </w:r>
      <w:r w:rsidRPr="006B2FCC">
        <w:rPr>
          <w:vanish/>
        </w:rPr>
        <w:instrText>:</w:instrText>
      </w:r>
      <w:r w:rsidR="006153DE" w:rsidRPr="0051230F">
        <w:instrText>$$CANDO^DIAC1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153DE" w:rsidRPr="0051230F">
        <w:instrText>$$CANDO^DIAC1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1D6">
        <w:rPr>
          <w:color w:val="000000" w:themeColor="text1"/>
        </w:rPr>
        <w:instrText>Data Access Control (DAC)</w:instrText>
      </w:r>
      <w:r>
        <w:instrText xml:space="preserve"> APIs:</w:instrText>
      </w:r>
      <w:r w:rsidR="006153DE" w:rsidRPr="0051230F">
        <w:instrText>$$CANDO^DIAC1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153DE" w:rsidRPr="0051230F">
        <w:instrText>$$CANDO^DIAC1</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153DE" w:rsidRPr="0051230F">
        <w:instrText>$$CANDO^DIAC1</w:instrText>
      </w:r>
      <w:r w:rsidRPr="00FE463F">
        <w:rPr>
          <w:noProof/>
        </w:rPr>
        <w:instrText>"</w:instrText>
      </w:r>
      <w:r>
        <w:rPr>
          <w:noProof/>
        </w:rPr>
        <w:fldChar w:fldCharType="end"/>
      </w:r>
      <w:r w:rsidR="006153DE">
        <w:rPr>
          <w:noProof/>
        </w:rPr>
        <w:fldChar w:fldCharType="begin"/>
      </w:r>
      <w:r w:rsidR="006153DE">
        <w:rPr>
          <w:noProof/>
        </w:rPr>
        <w:instrText>XE</w:instrText>
      </w:r>
      <w:r w:rsidR="006153DE" w:rsidRPr="00FE463F">
        <w:rPr>
          <w:noProof/>
        </w:rPr>
        <w:instrText xml:space="preserve"> "</w:instrText>
      </w:r>
      <w:r w:rsidR="006153DE">
        <w:rPr>
          <w:noProof/>
        </w:rPr>
        <w:instrText>DAC:Calls:</w:instrText>
      </w:r>
      <w:r w:rsidR="006153DE">
        <w:instrText>$$</w:instrText>
      </w:r>
      <w:r w:rsidR="006153DE" w:rsidRPr="0051230F">
        <w:instrText>CANDO^DIAC1</w:instrText>
      </w:r>
      <w:r w:rsidR="006153DE" w:rsidRPr="00FE463F">
        <w:rPr>
          <w:noProof/>
        </w:rPr>
        <w:instrText>"</w:instrText>
      </w:r>
      <w:r w:rsidR="006153DE">
        <w:rPr>
          <w:noProof/>
        </w:rPr>
        <w:fldChar w:fldCharType="end"/>
      </w:r>
      <w:r w:rsidR="006153DE">
        <w:rPr>
          <w:noProof/>
        </w:rPr>
        <w:fldChar w:fldCharType="begin"/>
      </w:r>
      <w:r w:rsidR="006153DE">
        <w:rPr>
          <w:noProof/>
        </w:rPr>
        <w:instrText>XE</w:instrText>
      </w:r>
      <w:r w:rsidR="006153DE" w:rsidRPr="00FE463F">
        <w:rPr>
          <w:noProof/>
        </w:rPr>
        <w:instrText xml:space="preserve"> "</w:instrText>
      </w:r>
      <w:r w:rsidR="006153DE">
        <w:instrText>Policy Evaluation</w:instrText>
      </w:r>
      <w:r w:rsidR="006153DE">
        <w:rPr>
          <w:noProof/>
        </w:rPr>
        <w:instrText>:</w:instrText>
      </w:r>
      <w:r w:rsidR="006153DE">
        <w:instrText>$$</w:instrText>
      </w:r>
      <w:r w:rsidR="006153DE" w:rsidRPr="0051230F">
        <w:instrText>CANDO^DIAC1</w:instrText>
      </w:r>
      <w:r w:rsidR="006153DE" w:rsidRPr="00FE463F">
        <w:rPr>
          <w:noProof/>
        </w:rPr>
        <w:instrText>"</w:instrText>
      </w:r>
      <w:r w:rsidR="006153DE">
        <w:rPr>
          <w:noProof/>
        </w:rPr>
        <w:fldChar w:fldCharType="end"/>
      </w:r>
    </w:p>
    <w:p w14:paraId="5F742F3D" w14:textId="77777777" w:rsidR="009C088E" w:rsidRDefault="009C088E" w:rsidP="009C088E">
      <w:pPr>
        <w:pStyle w:val="AltHeading5"/>
      </w:pPr>
      <w:r w:rsidRPr="006B2FCC">
        <w:t>Category</w:t>
      </w:r>
    </w:p>
    <w:p w14:paraId="074518CC" w14:textId="77777777" w:rsidR="009C088E" w:rsidRDefault="009C088E" w:rsidP="009C088E">
      <w:pPr>
        <w:pStyle w:val="APIText"/>
        <w:keepNext/>
        <w:keepLines/>
      </w:pPr>
      <w:r w:rsidRPr="006B21D6">
        <w:rPr>
          <w:color w:val="000000" w:themeColor="text1"/>
        </w:rPr>
        <w:t>Data Access Control (DAC)</w:t>
      </w:r>
    </w:p>
    <w:p w14:paraId="00D4F13A" w14:textId="77777777" w:rsidR="009C088E" w:rsidRDefault="009C088E" w:rsidP="009C088E">
      <w:pPr>
        <w:pStyle w:val="AltHeading5"/>
      </w:pPr>
      <w:r>
        <w:t>ICR#</w:t>
      </w:r>
    </w:p>
    <w:p w14:paraId="0436EA82" w14:textId="77777777" w:rsidR="009C088E" w:rsidRPr="0084064A" w:rsidRDefault="009C088E" w:rsidP="009C088E">
      <w:pPr>
        <w:pStyle w:val="APIText"/>
        <w:keepNext/>
        <w:keepLines/>
      </w:pPr>
      <w:r>
        <w:t>TBD</w:t>
      </w:r>
    </w:p>
    <w:p w14:paraId="49CF25B0" w14:textId="77777777" w:rsidR="009C088E" w:rsidRDefault="009C088E" w:rsidP="009C088E">
      <w:pPr>
        <w:pStyle w:val="AltHeading5"/>
      </w:pPr>
      <w:r>
        <w:t>Description</w:t>
      </w:r>
    </w:p>
    <w:p w14:paraId="2AE5B992" w14:textId="77777777" w:rsidR="006B21D6" w:rsidRPr="0051230F" w:rsidRDefault="006B21D6" w:rsidP="006B21D6">
      <w:pPr>
        <w:pStyle w:val="BodyText"/>
        <w:keepNext/>
        <w:keepLines/>
      </w:pPr>
      <w:r w:rsidRPr="0051230F">
        <w:t>Once a policy has been created and tested, it is ready to</w:t>
      </w:r>
      <w:r>
        <w:t xml:space="preserve"> be used by the new VA FileMan W</w:t>
      </w:r>
      <w:r w:rsidRPr="0051230F">
        <w:t>eb service or within an application</w:t>
      </w:r>
      <w:r>
        <w:t xml:space="preserve">’s own code. The </w:t>
      </w:r>
      <w:r w:rsidRPr="0051230F">
        <w:t>$$CANDO^DIAC1</w:t>
      </w:r>
      <w:r>
        <w:t xml:space="preserve"> </w:t>
      </w:r>
      <w:r w:rsidRPr="0051230F">
        <w:t>API evaluate</w:t>
      </w:r>
      <w:r>
        <w:t>s</w:t>
      </w:r>
      <w:r w:rsidRPr="0051230F">
        <w:t xml:space="preserve"> a</w:t>
      </w:r>
      <w:r>
        <w:t xml:space="preserve"> </w:t>
      </w:r>
      <w:r w:rsidRPr="0051230F">
        <w:t xml:space="preserve">policy to determine if </w:t>
      </w:r>
      <w:r>
        <w:t>the action being attempted is permitted.</w:t>
      </w:r>
    </w:p>
    <w:p w14:paraId="4A0CEE74" w14:textId="77777777" w:rsidR="006B21D6" w:rsidRDefault="006B21D6" w:rsidP="006B21D6">
      <w:pPr>
        <w:pStyle w:val="BodyText"/>
        <w:keepNext/>
        <w:keepLines/>
      </w:pPr>
      <w:r w:rsidRPr="0051230F">
        <w:t xml:space="preserve">If a matching entry exists in the </w:t>
      </w:r>
      <w:r w:rsidRPr="009C6168">
        <w:t>APPLICATION ACTION (#1.61)</w:t>
      </w:r>
      <w:r>
        <w:t xml:space="preserve"> file for the requested action and</w:t>
      </w:r>
      <w:r w:rsidRPr="0051230F">
        <w:t xml:space="preserve"> specified file or sub-file, its </w:t>
      </w:r>
      <w:r>
        <w:t>p</w:t>
      </w:r>
      <w:r w:rsidRPr="0051230F">
        <w:t xml:space="preserve">olicy </w:t>
      </w:r>
      <w:r>
        <w:t>is</w:t>
      </w:r>
      <w:r w:rsidRPr="0051230F">
        <w:t xml:space="preserve"> evaluated to determine the user’s authorization to access the file and/or record. Policy rules are evaluated in sequence, and processing continue</w:t>
      </w:r>
      <w:r>
        <w:t>s</w:t>
      </w:r>
      <w:r w:rsidRPr="0051230F">
        <w:t xml:space="preserve"> until the stop criteria for the policy is met.</w:t>
      </w:r>
    </w:p>
    <w:p w14:paraId="6D24BEDD" w14:textId="77777777" w:rsidR="006B21D6" w:rsidRPr="0051230F" w:rsidRDefault="006B21D6" w:rsidP="006B21D6">
      <w:pPr>
        <w:pStyle w:val="AltHeading5"/>
      </w:pPr>
      <w:r>
        <w:t>Format</w:t>
      </w:r>
    </w:p>
    <w:p w14:paraId="35BB259D" w14:textId="77777777" w:rsidR="006B21D6" w:rsidRDefault="006B21D6" w:rsidP="006B21D6">
      <w:pPr>
        <w:pStyle w:val="APIFormat"/>
      </w:pPr>
      <w:bookmarkStart w:id="1699" w:name="_Toc475436030"/>
      <w:r>
        <w:t>$$CANDO^DIAC1(file,iens,action[,</w:t>
      </w:r>
      <w:r w:rsidRPr="00782B99">
        <w:t>user</w:t>
      </w:r>
      <w:r>
        <w:t>][</w:t>
      </w:r>
      <w:r w:rsidRPr="00782B99">
        <w:t>,.value</w:t>
      </w:r>
      <w:r>
        <w:t>][</w:t>
      </w:r>
      <w:r w:rsidRPr="00782B99">
        <w:t>,.fields</w:t>
      </w:r>
      <w:r>
        <w:t>][</w:t>
      </w:r>
      <w:r w:rsidRPr="00782B99">
        <w:t>,msg_root</w:t>
      </w:r>
      <w:r>
        <w:t>][</w:t>
      </w:r>
      <w:r w:rsidRPr="00782B99">
        <w:t>,err_root</w:t>
      </w:r>
      <w:r>
        <w:t>]</w:t>
      </w:r>
      <w:r w:rsidRPr="00782B99">
        <w:t>)</w:t>
      </w:r>
      <w:bookmarkEnd w:id="1699"/>
    </w:p>
    <w:p w14:paraId="679EBF4A" w14:textId="77777777" w:rsidR="006B21D6" w:rsidRDefault="006B21D6" w:rsidP="006B21D6">
      <w:pPr>
        <w:pStyle w:val="AltHeading5"/>
      </w:pPr>
      <w:bookmarkStart w:id="1700" w:name="_Toc475436031"/>
      <w:r>
        <w:t xml:space="preserve">Input </w:t>
      </w:r>
      <w:bookmarkEnd w:id="1700"/>
      <w:r>
        <w:t>Parameters</w:t>
      </w:r>
    </w:p>
    <w:p w14:paraId="501D701E" w14:textId="77777777" w:rsidR="006B21D6" w:rsidRDefault="006B21D6" w:rsidP="006B21D6">
      <w:pPr>
        <w:pStyle w:val="APIParameters"/>
        <w:keepNext/>
        <w:keepLines/>
      </w:pPr>
      <w:r>
        <w:t>file:</w:t>
      </w:r>
      <w:r>
        <w:tab/>
        <w:t>(Required) A VistA file number or sub-file number.</w:t>
      </w:r>
    </w:p>
    <w:p w14:paraId="146320DE" w14:textId="77777777" w:rsidR="006B21D6" w:rsidRDefault="006B21D6" w:rsidP="006B21D6">
      <w:pPr>
        <w:pStyle w:val="APIParameters"/>
        <w:keepNext/>
        <w:keepLines/>
      </w:pPr>
      <w:r>
        <w:t>iens:</w:t>
      </w:r>
      <w:r>
        <w:tab/>
        <w:t>(Required/Optional) Standard IENS string indicating internal entry numbers. It is required if evaluating an action on an existing record.</w:t>
      </w:r>
    </w:p>
    <w:p w14:paraId="39F0A2B1" w14:textId="77777777" w:rsidR="006B21D6" w:rsidRDefault="006B21D6" w:rsidP="006B21D6">
      <w:pPr>
        <w:pStyle w:val="APIParameters"/>
      </w:pPr>
      <w:r>
        <w:t>action:</w:t>
      </w:r>
      <w:r>
        <w:tab/>
        <w:t xml:space="preserve">(Required) The API name of the action to be taken on the record; the </w:t>
      </w:r>
      <w:r w:rsidRPr="005C0343">
        <w:rPr>
          <w:b/>
        </w:rPr>
        <w:t>file</w:t>
      </w:r>
      <w:r>
        <w:t xml:space="preserve"> and </w:t>
      </w:r>
      <w:r w:rsidRPr="005C0343">
        <w:rPr>
          <w:b/>
        </w:rPr>
        <w:t>action</w:t>
      </w:r>
      <w:r>
        <w:t xml:space="preserve"> parameters should identify an entry in the </w:t>
      </w:r>
      <w:r w:rsidRPr="009C6168">
        <w:t>APPLICATION ACTION (#1.61)</w:t>
      </w:r>
      <w:r>
        <w:t xml:space="preserve"> file.</w:t>
      </w:r>
    </w:p>
    <w:p w14:paraId="5F9E230F" w14:textId="77777777" w:rsidR="006B21D6" w:rsidRDefault="006B21D6" w:rsidP="006B21D6">
      <w:pPr>
        <w:pStyle w:val="APIParameters"/>
      </w:pPr>
      <w:r>
        <w:t>user:</w:t>
      </w:r>
      <w:r>
        <w:tab/>
        <w:t>(Optional) Pointer to the NEW PERSON (#200)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t xml:space="preserve">; defaults to the current value of </w:t>
      </w:r>
      <w:r w:rsidRPr="00590FDE">
        <w:rPr>
          <w:b/>
        </w:rPr>
        <w:t>DUZ</w:t>
      </w:r>
      <w:r>
        <w:t xml:space="preserve"> if </w:t>
      </w:r>
      <w:r w:rsidRPr="005C0343">
        <w:rPr>
          <w:i/>
        </w:rPr>
        <w:t>not</w:t>
      </w:r>
      <w:r>
        <w:t xml:space="preserve"> defined.</w:t>
      </w:r>
    </w:p>
    <w:p w14:paraId="50B3F095" w14:textId="77777777" w:rsidR="006B21D6" w:rsidRDefault="006B21D6" w:rsidP="006B21D6">
      <w:pPr>
        <w:pStyle w:val="APIParameters"/>
      </w:pPr>
      <w:r>
        <w:lastRenderedPageBreak/>
        <w:t>value(name):</w:t>
      </w:r>
      <w:r>
        <w:tab/>
        <w:t>(Optional) Array of additional attribute values to use when evaluating policies, passed by reference in the form:</w:t>
      </w:r>
    </w:p>
    <w:p w14:paraId="222160D1" w14:textId="77777777" w:rsidR="006B21D6" w:rsidRPr="00534B4B" w:rsidRDefault="006B21D6" w:rsidP="006B21D6">
      <w:pPr>
        <w:pStyle w:val="APIParametersTextIndent"/>
        <w:rPr>
          <w:b/>
        </w:rPr>
      </w:pPr>
      <w:r w:rsidRPr="00534B4B">
        <w:rPr>
          <w:b/>
        </w:rPr>
        <w:t>VALUE(“name”) = “value”</w:t>
      </w:r>
    </w:p>
    <w:p w14:paraId="758BFFD9" w14:textId="77777777" w:rsidR="006B21D6" w:rsidRDefault="006B21D6" w:rsidP="006B21D6">
      <w:pPr>
        <w:pStyle w:val="APIParametersText"/>
      </w:pPr>
      <w:r>
        <w:t xml:space="preserve">The name-value pairs could match target attributes in the policy for supplementing the results of the </w:t>
      </w:r>
      <w:r w:rsidR="00701EF5">
        <w:t>ATTRIBUTE</w:t>
      </w:r>
      <w:r>
        <w:t xml:space="preserve"> </w:t>
      </w:r>
      <w:r w:rsidR="00701EF5">
        <w:t>FUNCTION</w:t>
      </w:r>
      <w:r>
        <w:t>, or simply be additional values used by other functions or messages.</w:t>
      </w:r>
    </w:p>
    <w:p w14:paraId="16E32471" w14:textId="77777777" w:rsidR="00701EF5" w:rsidRDefault="00701EF5" w:rsidP="00701EF5">
      <w:pPr>
        <w:pStyle w:val="APIParametersNote"/>
      </w:pPr>
      <w:r>
        <w:drawing>
          <wp:inline distT="0" distB="0" distL="0" distR="0" wp14:anchorId="0F40EC51" wp14:editId="48B698AC">
            <wp:extent cx="288790" cy="288790"/>
            <wp:effectExtent l="0" t="0" r="0" b="0"/>
            <wp:docPr id="280"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Note" title="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ab/>
      </w:r>
      <w:r w:rsidRPr="00701EF5">
        <w:rPr>
          <w:b/>
        </w:rPr>
        <w:t>NOTE:</w:t>
      </w:r>
      <w:r>
        <w:t xml:space="preserve"> The ATTRIBUTE FUNCTION (#.04) field</w:t>
      </w:r>
      <w:r>
        <w:fldChar w:fldCharType="begin"/>
      </w:r>
      <w:r>
        <w:instrText xml:space="preserve"> XE "</w:instrText>
      </w:r>
      <w:r w:rsidRPr="00277CC0">
        <w:instrText>ATTRIBUTE FUNCTION (#.04)</w:instrText>
      </w:r>
      <w:r>
        <w:instrText xml:space="preserve"> F</w:instrText>
      </w:r>
      <w:r w:rsidRPr="00277CC0">
        <w:instrText>ield</w:instrText>
      </w:r>
      <w:r>
        <w:instrText xml:space="preserve">" </w:instrText>
      </w:r>
      <w:r>
        <w:fldChar w:fldCharType="end"/>
      </w:r>
      <w:r>
        <w:fldChar w:fldCharType="begin"/>
      </w:r>
      <w:r>
        <w:instrText xml:space="preserve"> XE "Fields:</w:instrText>
      </w:r>
      <w:r w:rsidRPr="00277CC0">
        <w:instrText>ATTRIBUTE FUNCTION (#.04)</w:instrText>
      </w:r>
      <w:r>
        <w:instrText xml:space="preserve">" </w:instrText>
      </w:r>
      <w:r>
        <w:fldChar w:fldCharType="end"/>
      </w:r>
      <w:r>
        <w:t xml:space="preserve"> of the POLICY (#1.6) file</w:t>
      </w:r>
      <w:r>
        <w:rPr>
          <w:rFonts w:eastAsia="Times New Roman"/>
          <w:color w:val="auto"/>
          <w:szCs w:val="22"/>
        </w:rPr>
        <w:fldChar w:fldCharType="begin"/>
      </w:r>
      <w:r>
        <w:instrText xml:space="preserve"> XE "</w:instrText>
      </w:r>
      <w:r w:rsidRPr="00D9648E">
        <w:rPr>
          <w:rFonts w:eastAsia="Times New Roman"/>
          <w:color w:val="auto"/>
          <w:szCs w:val="22"/>
        </w:rPr>
        <w:instrText>POLICY</w:instrText>
      </w:r>
      <w:r>
        <w:rPr>
          <w:rFonts w:eastAsia="Times New Roman"/>
          <w:color w:val="auto"/>
          <w:szCs w:val="22"/>
        </w:rPr>
        <w:instrText xml:space="preserve"> (1.6) F</w:instrText>
      </w:r>
      <w:r w:rsidRPr="00D9648E">
        <w:rPr>
          <w:rFonts w:eastAsia="Times New Roman"/>
          <w:color w:val="auto"/>
          <w:szCs w:val="22"/>
        </w:rPr>
        <w:instrText>ile</w:instrText>
      </w:r>
      <w:r>
        <w:instrText xml:space="preserve">" </w:instrText>
      </w:r>
      <w:r>
        <w:rPr>
          <w:rFonts w:eastAsia="Times New Roman"/>
          <w:color w:val="auto"/>
          <w:szCs w:val="22"/>
        </w:rPr>
        <w:fldChar w:fldCharType="end"/>
      </w:r>
      <w:r>
        <w:rPr>
          <w:rFonts w:eastAsia="Times New Roman"/>
          <w:color w:val="auto"/>
          <w:szCs w:val="22"/>
        </w:rPr>
        <w:fldChar w:fldCharType="begin"/>
      </w:r>
      <w:r>
        <w:instrText xml:space="preserve"> XE "Files:</w:instrText>
      </w:r>
      <w:r w:rsidRPr="00D9648E">
        <w:rPr>
          <w:rFonts w:eastAsia="Times New Roman"/>
          <w:color w:val="auto"/>
          <w:szCs w:val="22"/>
        </w:rPr>
        <w:instrText>POLICY (1.6)</w:instrText>
      </w:r>
      <w:r>
        <w:instrText xml:space="preserve">" </w:instrText>
      </w:r>
      <w:r>
        <w:rPr>
          <w:rFonts w:eastAsia="Times New Roman"/>
          <w:color w:val="auto"/>
          <w:szCs w:val="22"/>
        </w:rPr>
        <w:fldChar w:fldCharType="end"/>
      </w:r>
      <w:r>
        <w:t xml:space="preserve"> points to the TYPE (#.03) field</w:t>
      </w:r>
      <w:r>
        <w:fldChar w:fldCharType="begin"/>
      </w:r>
      <w:r>
        <w:instrText xml:space="preserve"> XE "</w:instrText>
      </w:r>
      <w:r w:rsidRPr="00AF3C05">
        <w:instrText xml:space="preserve">TYPE (#.03) </w:instrText>
      </w:r>
      <w:r>
        <w:instrText>F</w:instrText>
      </w:r>
      <w:r w:rsidRPr="00AF3C05">
        <w:instrText>ield</w:instrText>
      </w:r>
      <w:r>
        <w:instrText xml:space="preserve">" </w:instrText>
      </w:r>
      <w:r>
        <w:fldChar w:fldCharType="end"/>
      </w:r>
      <w:r>
        <w:fldChar w:fldCharType="begin"/>
      </w:r>
      <w:r>
        <w:instrText xml:space="preserve"> XE "Fields:</w:instrText>
      </w:r>
      <w:r w:rsidRPr="00AF3C05">
        <w:instrText>TYPE (#.03)</w:instrText>
      </w:r>
      <w:r>
        <w:instrText xml:space="preserve">" </w:instrText>
      </w:r>
      <w:r>
        <w:fldChar w:fldCharType="end"/>
      </w:r>
      <w:r>
        <w:t xml:space="preserve"> of the POLICY (#1.62) file</w:t>
      </w:r>
      <w:r>
        <w:rPr>
          <w:rFonts w:eastAsia="Times New Roman"/>
          <w:color w:val="auto"/>
          <w:szCs w:val="22"/>
        </w:rPr>
        <w:fldChar w:fldCharType="begin"/>
      </w:r>
      <w:r>
        <w:instrText xml:space="preserve"> XE "</w:instrText>
      </w:r>
      <w:r w:rsidRPr="00D9648E">
        <w:rPr>
          <w:rFonts w:eastAsia="Times New Roman"/>
          <w:color w:val="auto"/>
          <w:szCs w:val="22"/>
        </w:rPr>
        <w:instrText>POLICY</w:instrText>
      </w:r>
      <w:r>
        <w:rPr>
          <w:rFonts w:eastAsia="Times New Roman"/>
          <w:color w:val="auto"/>
          <w:szCs w:val="22"/>
        </w:rPr>
        <w:instrText xml:space="preserve"> (1.6) F</w:instrText>
      </w:r>
      <w:r w:rsidRPr="00D9648E">
        <w:rPr>
          <w:rFonts w:eastAsia="Times New Roman"/>
          <w:color w:val="auto"/>
          <w:szCs w:val="22"/>
        </w:rPr>
        <w:instrText>ile</w:instrText>
      </w:r>
      <w:r>
        <w:instrText xml:space="preserve">" </w:instrText>
      </w:r>
      <w:r>
        <w:rPr>
          <w:rFonts w:eastAsia="Times New Roman"/>
          <w:color w:val="auto"/>
          <w:szCs w:val="22"/>
        </w:rPr>
        <w:fldChar w:fldCharType="end"/>
      </w:r>
      <w:r>
        <w:rPr>
          <w:rFonts w:eastAsia="Times New Roman"/>
          <w:color w:val="auto"/>
          <w:szCs w:val="22"/>
        </w:rPr>
        <w:fldChar w:fldCharType="begin"/>
      </w:r>
      <w:r>
        <w:instrText xml:space="preserve"> XE "Files:</w:instrText>
      </w:r>
      <w:r w:rsidRPr="00D9648E">
        <w:rPr>
          <w:rFonts w:eastAsia="Times New Roman"/>
          <w:color w:val="auto"/>
          <w:szCs w:val="22"/>
        </w:rPr>
        <w:instrText>POLICY (1.6)</w:instrText>
      </w:r>
      <w:r>
        <w:instrText xml:space="preserve">" </w:instrText>
      </w:r>
      <w:r>
        <w:rPr>
          <w:rFonts w:eastAsia="Times New Roman"/>
          <w:color w:val="auto"/>
          <w:szCs w:val="22"/>
        </w:rPr>
        <w:fldChar w:fldCharType="end"/>
      </w:r>
      <w:r>
        <w:t>.</w:t>
      </w:r>
    </w:p>
    <w:p w14:paraId="22F9B93A" w14:textId="77777777" w:rsidR="00B103CD" w:rsidRDefault="00BC561D" w:rsidP="00B103CD">
      <w:pPr>
        <w:pStyle w:val="APIParameters"/>
        <w:keepNext/>
        <w:keepLines/>
        <w:rPr>
          <w:szCs w:val="22"/>
        </w:rPr>
      </w:pPr>
      <w:r>
        <w:rPr>
          <w:szCs w:val="22"/>
        </w:rPr>
        <w:t>.</w:t>
      </w:r>
      <w:r w:rsidR="006B21D6" w:rsidRPr="00701EF5">
        <w:rPr>
          <w:szCs w:val="22"/>
        </w:rPr>
        <w:t>fields:</w:t>
      </w:r>
      <w:r w:rsidR="006B21D6" w:rsidRPr="00701EF5">
        <w:rPr>
          <w:szCs w:val="22"/>
        </w:rPr>
        <w:tab/>
        <w:t>(Optional) Local variable that receives output from the call</w:t>
      </w:r>
      <w:r w:rsidR="00B103CD">
        <w:rPr>
          <w:szCs w:val="22"/>
        </w:rPr>
        <w:t>:</w:t>
      </w:r>
    </w:p>
    <w:p w14:paraId="6143A60F" w14:textId="77777777" w:rsidR="00B103CD" w:rsidRDefault="006B21D6" w:rsidP="00B103CD">
      <w:pPr>
        <w:pStyle w:val="APIParametersListBullet"/>
        <w:keepNext/>
        <w:keepLines/>
      </w:pPr>
      <w:r w:rsidRPr="00701EF5">
        <w:t xml:space="preserve">If the </w:t>
      </w:r>
      <w:r w:rsidR="00B103CD" w:rsidRPr="00701EF5">
        <w:t>AVAILABLE FIELDS (</w:t>
      </w:r>
      <w:r w:rsidR="00B103CD">
        <w:t>#</w:t>
      </w:r>
      <w:r w:rsidR="00B103CD" w:rsidRPr="00701EF5">
        <w:t>5) field</w:t>
      </w:r>
      <w:r w:rsidR="00B103CD">
        <w:fldChar w:fldCharType="begin"/>
      </w:r>
      <w:r w:rsidR="00B103CD">
        <w:instrText xml:space="preserve"> XE "</w:instrText>
      </w:r>
      <w:r w:rsidR="00B103CD" w:rsidRPr="00466F90">
        <w:instrText>AVAILABLE FIELDS (#</w:instrText>
      </w:r>
      <w:r w:rsidR="00B103CD">
        <w:instrText>5) F</w:instrText>
      </w:r>
      <w:r w:rsidR="00B103CD" w:rsidRPr="00466F90">
        <w:instrText>ield</w:instrText>
      </w:r>
      <w:r w:rsidR="00B103CD">
        <w:instrText xml:space="preserve">" </w:instrText>
      </w:r>
      <w:r w:rsidR="00B103CD">
        <w:fldChar w:fldCharType="end"/>
      </w:r>
      <w:r w:rsidR="00B103CD">
        <w:fldChar w:fldCharType="begin"/>
      </w:r>
      <w:r w:rsidR="00B103CD">
        <w:instrText xml:space="preserve"> XE "Fields:</w:instrText>
      </w:r>
      <w:r w:rsidR="00B103CD" w:rsidRPr="00466F90">
        <w:instrText>AVAILABLE FIELDS (#5)</w:instrText>
      </w:r>
      <w:r w:rsidR="00B103CD">
        <w:instrText xml:space="preserve">" </w:instrText>
      </w:r>
      <w:r w:rsidR="00B103CD">
        <w:fldChar w:fldCharType="end"/>
      </w:r>
      <w:r w:rsidR="00B103CD" w:rsidRPr="00701EF5">
        <w:t xml:space="preserve"> of the POLICY (1.6) file</w:t>
      </w:r>
      <w:r w:rsidR="00B103CD">
        <w:fldChar w:fldCharType="begin"/>
      </w:r>
      <w:r w:rsidR="00B103CD">
        <w:instrText xml:space="preserve"> XE "</w:instrText>
      </w:r>
      <w:r w:rsidR="00B103CD" w:rsidRPr="00D9648E">
        <w:instrText>POLICY</w:instrText>
      </w:r>
      <w:r w:rsidR="00B103CD">
        <w:instrText xml:space="preserve"> (1.6) F</w:instrText>
      </w:r>
      <w:r w:rsidR="00B103CD" w:rsidRPr="00D9648E">
        <w:instrText>ile</w:instrText>
      </w:r>
      <w:r w:rsidR="00B103CD">
        <w:instrText xml:space="preserve">" </w:instrText>
      </w:r>
      <w:r w:rsidR="00B103CD">
        <w:fldChar w:fldCharType="end"/>
      </w:r>
      <w:r w:rsidR="00B103CD">
        <w:fldChar w:fldCharType="begin"/>
      </w:r>
      <w:r w:rsidR="00B103CD">
        <w:instrText xml:space="preserve"> XE "Files:</w:instrText>
      </w:r>
      <w:r w:rsidR="00B103CD" w:rsidRPr="00D9648E">
        <w:instrText>POLICY (1.6)</w:instrText>
      </w:r>
      <w:r w:rsidR="00B103CD">
        <w:instrText xml:space="preserve">" </w:instrText>
      </w:r>
      <w:r w:rsidR="00B103CD">
        <w:fldChar w:fldCharType="end"/>
      </w:r>
      <w:r w:rsidRPr="00701EF5">
        <w:t xml:space="preserve"> have been defined for the application action and its policy returns a permit result, that field string is be re</w:t>
      </w:r>
      <w:r w:rsidR="00B103CD">
        <w:t>turned.</w:t>
      </w:r>
    </w:p>
    <w:p w14:paraId="7B466BEE" w14:textId="77777777" w:rsidR="00B103CD" w:rsidRDefault="006B21D6" w:rsidP="00B103CD">
      <w:pPr>
        <w:pStyle w:val="APIParametersListBullet"/>
      </w:pPr>
      <w:r w:rsidRPr="00701EF5">
        <w:t xml:space="preserve">If </w:t>
      </w:r>
      <w:r w:rsidR="00701EF5" w:rsidRPr="00701EF5">
        <w:t>the AVAILABLE FIELDS (</w:t>
      </w:r>
      <w:r w:rsidR="00701EF5">
        <w:t>#</w:t>
      </w:r>
      <w:r w:rsidR="00701EF5" w:rsidRPr="00701EF5">
        <w:t>5) field</w:t>
      </w:r>
      <w:r w:rsidR="00701EF5">
        <w:fldChar w:fldCharType="begin"/>
      </w:r>
      <w:r w:rsidR="00701EF5">
        <w:instrText xml:space="preserve"> XE "</w:instrText>
      </w:r>
      <w:r w:rsidR="00701EF5" w:rsidRPr="00466F90">
        <w:instrText>AVAILABLE FIELDS (#</w:instrText>
      </w:r>
      <w:r w:rsidR="00701EF5">
        <w:instrText>5) F</w:instrText>
      </w:r>
      <w:r w:rsidR="00701EF5" w:rsidRPr="00466F90">
        <w:instrText>ield</w:instrText>
      </w:r>
      <w:r w:rsidR="00701EF5">
        <w:instrText xml:space="preserve">" </w:instrText>
      </w:r>
      <w:r w:rsidR="00701EF5">
        <w:fldChar w:fldCharType="end"/>
      </w:r>
      <w:r w:rsidR="00701EF5">
        <w:fldChar w:fldCharType="begin"/>
      </w:r>
      <w:r w:rsidR="00701EF5">
        <w:instrText xml:space="preserve"> XE "Fields:</w:instrText>
      </w:r>
      <w:r w:rsidR="00701EF5" w:rsidRPr="00466F90">
        <w:instrText>AVAILABLE FIELDS (#5)</w:instrText>
      </w:r>
      <w:r w:rsidR="00701EF5">
        <w:instrText xml:space="preserve">" </w:instrText>
      </w:r>
      <w:r w:rsidR="00701EF5">
        <w:fldChar w:fldCharType="end"/>
      </w:r>
      <w:r w:rsidR="00701EF5" w:rsidRPr="00701EF5">
        <w:t xml:space="preserve"> of the POLICY (1.6) file</w:t>
      </w:r>
      <w:r w:rsidR="00701EF5">
        <w:fldChar w:fldCharType="begin"/>
      </w:r>
      <w:r w:rsidR="00701EF5">
        <w:instrText xml:space="preserve"> XE "</w:instrText>
      </w:r>
      <w:r w:rsidR="00701EF5" w:rsidRPr="00D9648E">
        <w:instrText>POLICY</w:instrText>
      </w:r>
      <w:r w:rsidR="00701EF5">
        <w:instrText xml:space="preserve"> (1.6) F</w:instrText>
      </w:r>
      <w:r w:rsidR="00701EF5" w:rsidRPr="00D9648E">
        <w:instrText>ile</w:instrText>
      </w:r>
      <w:r w:rsidR="00701EF5">
        <w:instrText xml:space="preserve">" </w:instrText>
      </w:r>
      <w:r w:rsidR="00701EF5">
        <w:fldChar w:fldCharType="end"/>
      </w:r>
      <w:r w:rsidR="00701EF5">
        <w:fldChar w:fldCharType="begin"/>
      </w:r>
      <w:r w:rsidR="00701EF5">
        <w:instrText xml:space="preserve"> XE "Files:</w:instrText>
      </w:r>
      <w:r w:rsidR="00701EF5" w:rsidRPr="00D9648E">
        <w:instrText>POLICY (1.6)</w:instrText>
      </w:r>
      <w:r w:rsidR="00701EF5">
        <w:instrText xml:space="preserve">" </w:instrText>
      </w:r>
      <w:r w:rsidR="00701EF5">
        <w:fldChar w:fldCharType="end"/>
      </w:r>
      <w:r w:rsidRPr="00701EF5">
        <w:t xml:space="preserve"> have been defined for the policy or rule that determined the result, that string takes precedence over the ac</w:t>
      </w:r>
      <w:r w:rsidR="00B103CD">
        <w:t>tion’s and be returned instead.</w:t>
      </w:r>
    </w:p>
    <w:p w14:paraId="57A78B89" w14:textId="77777777" w:rsidR="006B21D6" w:rsidRPr="00701EF5" w:rsidRDefault="00701EF5" w:rsidP="00B103CD">
      <w:pPr>
        <w:pStyle w:val="APIParametersListBullet"/>
      </w:pPr>
      <w:r w:rsidRPr="00701EF5">
        <w:t>The ADDITIONAL FIELDS</w:t>
      </w:r>
      <w:r w:rsidR="006B21D6" w:rsidRPr="00701EF5">
        <w:t xml:space="preserve"> </w:t>
      </w:r>
      <w:r w:rsidRPr="00701EF5">
        <w:t>(#5.1)</w:t>
      </w:r>
      <w:r>
        <w:t xml:space="preserve"> field</w:t>
      </w:r>
      <w:r>
        <w:fldChar w:fldCharType="begin"/>
      </w:r>
      <w:r>
        <w:instrText xml:space="preserve"> XE "</w:instrText>
      </w:r>
      <w:r w:rsidRPr="007F52FF">
        <w:instrText>ADDITIONAL FIELDS (#5.1)</w:instrText>
      </w:r>
      <w:r>
        <w:instrText xml:space="preserve"> Field" </w:instrText>
      </w:r>
      <w:r>
        <w:fldChar w:fldCharType="end"/>
      </w:r>
      <w:r>
        <w:fldChar w:fldCharType="begin"/>
      </w:r>
      <w:r>
        <w:instrText xml:space="preserve"> XE "Fields:</w:instrText>
      </w:r>
      <w:r w:rsidRPr="007F52FF">
        <w:instrText>ADDITIONAL FIELDS (#5.1)</w:instrText>
      </w:r>
      <w:r>
        <w:instrText xml:space="preserve">" </w:instrText>
      </w:r>
      <w:r>
        <w:fldChar w:fldCharType="end"/>
      </w:r>
      <w:r w:rsidRPr="00701EF5">
        <w:t xml:space="preserve"> of the POLICY (1.6) file</w:t>
      </w:r>
      <w:r>
        <w:fldChar w:fldCharType="begin"/>
      </w:r>
      <w:r>
        <w:instrText xml:space="preserve"> XE "</w:instrText>
      </w:r>
      <w:r w:rsidRPr="00D9648E">
        <w:instrText>POLICY</w:instrText>
      </w:r>
      <w:r>
        <w:instrText xml:space="preserve"> (1.6) F</w:instrText>
      </w:r>
      <w:r w:rsidRPr="00D9648E">
        <w:instrText>ile</w:instrText>
      </w:r>
      <w:r>
        <w:instrText xml:space="preserve">" </w:instrText>
      </w:r>
      <w:r>
        <w:fldChar w:fldCharType="end"/>
      </w:r>
      <w:r>
        <w:fldChar w:fldCharType="begin"/>
      </w:r>
      <w:r>
        <w:instrText xml:space="preserve"> XE "Files:</w:instrText>
      </w:r>
      <w:r w:rsidRPr="00D9648E">
        <w:instrText>POLICY (1.6)</w:instrText>
      </w:r>
      <w:r>
        <w:instrText xml:space="preserve">" </w:instrText>
      </w:r>
      <w:r>
        <w:fldChar w:fldCharType="end"/>
      </w:r>
      <w:r w:rsidRPr="00701EF5">
        <w:t xml:space="preserve"> </w:t>
      </w:r>
      <w:r w:rsidR="006B21D6" w:rsidRPr="00701EF5">
        <w:t>can also be returned here, as an array of the same name subscripted by the file or sub-file number.</w:t>
      </w:r>
    </w:p>
    <w:p w14:paraId="51A0ED32" w14:textId="77777777" w:rsidR="006B21D6" w:rsidRPr="00AF46CF" w:rsidRDefault="007869D8" w:rsidP="00025199">
      <w:pPr>
        <w:pStyle w:val="APIParametersNote"/>
        <w:rPr>
          <w:color w:val="000000" w:themeColor="text1"/>
        </w:rPr>
      </w:pPr>
      <w:r w:rsidRPr="00AF46CF">
        <w:rPr>
          <w:color w:val="000000" w:themeColor="text1"/>
        </w:rPr>
        <w:drawing>
          <wp:inline distT="0" distB="0" distL="0" distR="0" wp14:anchorId="200BCFA2" wp14:editId="002948D5">
            <wp:extent cx="288790" cy="288790"/>
            <wp:effectExtent l="0" t="0" r="0" b="0"/>
            <wp:docPr id="354"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Note" title="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006B21D6" w:rsidRPr="00AF46CF">
        <w:rPr>
          <w:color w:val="000000" w:themeColor="text1"/>
        </w:rPr>
        <w:tab/>
      </w:r>
      <w:r w:rsidR="006B21D6" w:rsidRPr="00AF46CF">
        <w:rPr>
          <w:b/>
          <w:color w:val="000000" w:themeColor="text1"/>
        </w:rPr>
        <w:t xml:space="preserve">NOTE: </w:t>
      </w:r>
      <w:r w:rsidR="00BC561D" w:rsidRPr="00AF46CF">
        <w:rPr>
          <w:color w:val="000000" w:themeColor="text1"/>
        </w:rPr>
        <w:t xml:space="preserve">The </w:t>
      </w:r>
      <w:r w:rsidR="00B103CD" w:rsidRPr="00B103CD">
        <w:rPr>
          <w:b/>
          <w:color w:val="000000" w:themeColor="text1"/>
        </w:rPr>
        <w:t>.</w:t>
      </w:r>
      <w:r w:rsidR="00BC561D" w:rsidRPr="00AF46CF">
        <w:rPr>
          <w:b/>
          <w:color w:val="000000" w:themeColor="text1"/>
        </w:rPr>
        <w:t>fields</w:t>
      </w:r>
      <w:r w:rsidR="00BC561D" w:rsidRPr="00AF46CF">
        <w:rPr>
          <w:color w:val="000000" w:themeColor="text1"/>
        </w:rPr>
        <w:t xml:space="preserve"> parameter </w:t>
      </w:r>
      <w:r w:rsidR="00AF46CF" w:rsidRPr="00AF46CF">
        <w:rPr>
          <w:color w:val="000000" w:themeColor="text1"/>
        </w:rPr>
        <w:t>is passed by reference</w:t>
      </w:r>
      <w:r w:rsidR="00AF46CF">
        <w:rPr>
          <w:color w:val="000000" w:themeColor="text1"/>
        </w:rPr>
        <w:t xml:space="preserve">, which is </w:t>
      </w:r>
      <w:r w:rsidR="00AF46CF" w:rsidRPr="00AF46CF">
        <w:rPr>
          <w:color w:val="000000" w:themeColor="text1"/>
        </w:rPr>
        <w:t xml:space="preserve">indicated by the </w:t>
      </w:r>
      <w:r w:rsidR="00AF46CF">
        <w:rPr>
          <w:color w:val="000000" w:themeColor="text1"/>
        </w:rPr>
        <w:t>dot (</w:t>
      </w:r>
      <w:r w:rsidR="00AF46CF" w:rsidRPr="00AF46CF">
        <w:rPr>
          <w:b/>
          <w:color w:val="000000" w:themeColor="text1"/>
        </w:rPr>
        <w:t>.</w:t>
      </w:r>
      <w:r w:rsidR="00AF46CF" w:rsidRPr="00AF46CF">
        <w:rPr>
          <w:color w:val="000000" w:themeColor="text1"/>
        </w:rPr>
        <w:t>) in front of</w:t>
      </w:r>
      <w:r w:rsidR="00AF46CF">
        <w:rPr>
          <w:color w:val="000000" w:themeColor="text1"/>
        </w:rPr>
        <w:t xml:space="preserve"> the name in the parameter list</w:t>
      </w:r>
      <w:r w:rsidR="00AF46CF" w:rsidRPr="00AF46CF">
        <w:rPr>
          <w:color w:val="000000" w:themeColor="text1"/>
        </w:rPr>
        <w:t xml:space="preserve">. Every parameter is passed using variables, but if it’s passed by reference then whatever happens to the variable inside the call also happens to the variable in the calling program. (That is </w:t>
      </w:r>
      <w:r w:rsidR="00AF46CF" w:rsidRPr="00AF46CF">
        <w:rPr>
          <w:i/>
          <w:color w:val="000000" w:themeColor="text1"/>
        </w:rPr>
        <w:t>not</w:t>
      </w:r>
      <w:r w:rsidR="00AF46CF" w:rsidRPr="00AF46CF">
        <w:rPr>
          <w:color w:val="000000" w:themeColor="text1"/>
        </w:rPr>
        <w:t xml:space="preserve"> the case with normal parameter passing, without the leading </w:t>
      </w:r>
      <w:r w:rsidR="00AF46CF" w:rsidRPr="00534B4B">
        <w:rPr>
          <w:b/>
          <w:color w:val="000000" w:themeColor="text1"/>
        </w:rPr>
        <w:t>dot</w:t>
      </w:r>
      <w:r w:rsidR="00AF46CF" w:rsidRPr="00AF46CF">
        <w:rPr>
          <w:color w:val="000000" w:themeColor="text1"/>
        </w:rPr>
        <w:t>.)</w:t>
      </w:r>
      <w:r w:rsidR="00BC561D" w:rsidRPr="00AF46CF">
        <w:rPr>
          <w:color w:val="000000" w:themeColor="text1"/>
        </w:rPr>
        <w:t xml:space="preserve"> </w:t>
      </w:r>
      <w:r w:rsidR="006B21D6" w:rsidRPr="00AF46CF">
        <w:rPr>
          <w:color w:val="000000" w:themeColor="text1"/>
        </w:rPr>
        <w:t>Th</w:t>
      </w:r>
      <w:r w:rsidR="00AF46CF" w:rsidRPr="00AF46CF">
        <w:rPr>
          <w:color w:val="000000" w:themeColor="text1"/>
        </w:rPr>
        <w:t xml:space="preserve">e </w:t>
      </w:r>
      <w:r w:rsidR="00AF46CF" w:rsidRPr="00AF46CF">
        <w:rPr>
          <w:b/>
          <w:color w:val="000000" w:themeColor="text1"/>
        </w:rPr>
        <w:t>fields</w:t>
      </w:r>
      <w:r w:rsidR="006B21D6" w:rsidRPr="00AF46CF">
        <w:rPr>
          <w:color w:val="000000" w:themeColor="text1"/>
        </w:rPr>
        <w:t xml:space="preserve"> variable is </w:t>
      </w:r>
      <w:r w:rsidR="007C4697" w:rsidRPr="00534B4B">
        <w:rPr>
          <w:b/>
          <w:color w:val="000000" w:themeColor="text1"/>
        </w:rPr>
        <w:t>KILL</w:t>
      </w:r>
      <w:r w:rsidR="006B21D6" w:rsidRPr="00AF46CF">
        <w:rPr>
          <w:color w:val="000000" w:themeColor="text1"/>
        </w:rPr>
        <w:t>ed at the beginning of each call.</w:t>
      </w:r>
    </w:p>
    <w:p w14:paraId="25B87C9E" w14:textId="77777777" w:rsidR="006B21D6" w:rsidRDefault="006B21D6" w:rsidP="006B21D6">
      <w:pPr>
        <w:pStyle w:val="APIParameters"/>
      </w:pPr>
      <w:r>
        <w:t>msg_root:</w:t>
      </w:r>
      <w:r>
        <w:tab/>
        <w:t xml:space="preserve">(Optional) Closed root into which any relevant advice messages is returned. If this parameter is </w:t>
      </w:r>
      <w:r w:rsidRPr="00550998">
        <w:rPr>
          <w:i/>
        </w:rPr>
        <w:t>not</w:t>
      </w:r>
      <w:r>
        <w:t xml:space="preserve"> passed, the array is put into nodes descendant from </w:t>
      </w:r>
      <w:r w:rsidRPr="009C6168">
        <w:rPr>
          <w:b/>
        </w:rPr>
        <w:t>^TMP(“DIMSG”,$J)</w:t>
      </w:r>
      <w:r>
        <w:t>.</w:t>
      </w:r>
    </w:p>
    <w:p w14:paraId="319190FE" w14:textId="77777777" w:rsidR="006B21D6" w:rsidRDefault="006B21D6" w:rsidP="006B21D6">
      <w:pPr>
        <w:pStyle w:val="APIParameters"/>
      </w:pPr>
      <w:r>
        <w:t>err_root:</w:t>
      </w:r>
      <w:r>
        <w:tab/>
        <w:t xml:space="preserve">(Optional) Closed root into which the error messages are returned. If this parameter is </w:t>
      </w:r>
      <w:r w:rsidRPr="00550998">
        <w:rPr>
          <w:i/>
        </w:rPr>
        <w:t>not</w:t>
      </w:r>
      <w:r>
        <w:t xml:space="preserve"> passed, the array is put into nodes descendant from </w:t>
      </w:r>
      <w:r w:rsidRPr="009C6168">
        <w:rPr>
          <w:b/>
        </w:rPr>
        <w:t>^TMP(“DIERR”,$J)</w:t>
      </w:r>
      <w:r>
        <w:t>.</w:t>
      </w:r>
    </w:p>
    <w:p w14:paraId="387420B6" w14:textId="77777777" w:rsidR="006B21D6" w:rsidRDefault="006B21D6" w:rsidP="006B21D6">
      <w:pPr>
        <w:pStyle w:val="AltHeading5"/>
      </w:pPr>
      <w:bookmarkStart w:id="1701" w:name="_Toc475436032"/>
      <w:r>
        <w:t>Output</w:t>
      </w:r>
      <w:bookmarkEnd w:id="1701"/>
    </w:p>
    <w:p w14:paraId="5A17C80C" w14:textId="77777777" w:rsidR="006B21D6" w:rsidRDefault="006B21D6" w:rsidP="006B21D6">
      <w:pPr>
        <w:pStyle w:val="BodyText"/>
        <w:keepNext/>
        <w:keepLines/>
      </w:pPr>
      <w:r w:rsidRPr="000256B2">
        <w:t>This Boole</w:t>
      </w:r>
      <w:r>
        <w:t>an extrinsic function returns the following:</w:t>
      </w:r>
    </w:p>
    <w:p w14:paraId="5D625DB5" w14:textId="77777777" w:rsidR="006B21D6" w:rsidRDefault="006B21D6" w:rsidP="006B21D6">
      <w:pPr>
        <w:pStyle w:val="ListBullet"/>
        <w:keepNext/>
        <w:keepLines/>
      </w:pPr>
      <w:r w:rsidRPr="00917192">
        <w:rPr>
          <w:b/>
        </w:rPr>
        <w:t>1—</w:t>
      </w:r>
      <w:r>
        <w:t>I</w:t>
      </w:r>
      <w:r w:rsidRPr="000256B2">
        <w:t>f authorization is permitted</w:t>
      </w:r>
      <w:r>
        <w:t xml:space="preserve"> (Permit).</w:t>
      </w:r>
    </w:p>
    <w:p w14:paraId="21B1D16E" w14:textId="77777777" w:rsidR="006B21D6" w:rsidRDefault="006B21D6" w:rsidP="006B21D6">
      <w:pPr>
        <w:pStyle w:val="ListBullet"/>
        <w:keepNext/>
        <w:keepLines/>
      </w:pPr>
      <w:r w:rsidRPr="00917192">
        <w:rPr>
          <w:b/>
        </w:rPr>
        <w:t>0—</w:t>
      </w:r>
      <w:r>
        <w:t>If authorization is denied (Deny).</w:t>
      </w:r>
    </w:p>
    <w:p w14:paraId="3DBC3949" w14:textId="77777777" w:rsidR="006B21D6" w:rsidRPr="00136BA6" w:rsidRDefault="006B21D6" w:rsidP="006B21D6">
      <w:pPr>
        <w:pStyle w:val="ListBullet"/>
        <w:keepNext/>
        <w:keepLines/>
        <w:rPr>
          <w:b/>
        </w:rPr>
      </w:pPr>
      <w:r w:rsidRPr="00136BA6">
        <w:rPr>
          <w:b/>
        </w:rPr>
        <w:t>Null—</w:t>
      </w:r>
      <w:r w:rsidRPr="000256B2">
        <w:t xml:space="preserve">If authorization </w:t>
      </w:r>
      <w:r w:rsidRPr="00136BA6">
        <w:rPr>
          <w:i/>
        </w:rPr>
        <w:t>cannot</w:t>
      </w:r>
      <w:r w:rsidRPr="000256B2">
        <w:t xml:space="preserve"> be determined (i.e.</w:t>
      </w:r>
      <w:r>
        <w:t>, </w:t>
      </w:r>
      <w:r w:rsidRPr="000256B2">
        <w:t xml:space="preserve">no policies exist in the </w:t>
      </w:r>
      <w:r w:rsidRPr="009F66D8">
        <w:t>POLICY [#1.6]</w:t>
      </w:r>
      <w:r>
        <w:t xml:space="preserve"> file that apply).</w:t>
      </w:r>
    </w:p>
    <w:p w14:paraId="78EE7491" w14:textId="77777777" w:rsidR="006B21D6" w:rsidRPr="00136BA6" w:rsidRDefault="006B21D6" w:rsidP="006B21D6">
      <w:pPr>
        <w:pStyle w:val="ListBullet"/>
        <w:rPr>
          <w:b/>
        </w:rPr>
      </w:pPr>
      <w:r w:rsidRPr="00136BA6">
        <w:rPr>
          <w:b/>
        </w:rPr>
        <w:t>-1—</w:t>
      </w:r>
      <w:r>
        <w:t>Error.</w:t>
      </w:r>
    </w:p>
    <w:p w14:paraId="6EFAD0B7" w14:textId="77777777" w:rsidR="006B21D6" w:rsidRPr="000256B2" w:rsidRDefault="006B21D6" w:rsidP="006B21D6">
      <w:pPr>
        <w:pStyle w:val="BodyText"/>
      </w:pPr>
      <w:r w:rsidRPr="000256B2">
        <w:t xml:space="preserve">Advice messages can be returned for either a </w:t>
      </w:r>
      <w:r>
        <w:t>P</w:t>
      </w:r>
      <w:r w:rsidRPr="000256B2">
        <w:t xml:space="preserve">ermit or </w:t>
      </w:r>
      <w:r>
        <w:t>D</w:t>
      </w:r>
      <w:r w:rsidRPr="000256B2">
        <w:t>eny result.</w:t>
      </w:r>
      <w:r>
        <w:t xml:space="preserve"> Available Fields are only returned on a Permit.</w:t>
      </w:r>
    </w:p>
    <w:p w14:paraId="2725E801" w14:textId="77777777" w:rsidR="006B21D6" w:rsidRDefault="006B21D6" w:rsidP="00155A99">
      <w:pPr>
        <w:pStyle w:val="Heading4"/>
      </w:pPr>
      <w:bookmarkStart w:id="1702" w:name="_Toc475436033"/>
      <w:bookmarkStart w:id="1703" w:name="_Toc479754816"/>
      <w:r>
        <w:lastRenderedPageBreak/>
        <w:t>Examples</w:t>
      </w:r>
      <w:bookmarkEnd w:id="1702"/>
      <w:bookmarkEnd w:id="1703"/>
    </w:p>
    <w:p w14:paraId="74423B03" w14:textId="77777777" w:rsidR="009F66D8" w:rsidRPr="009F66D8" w:rsidRDefault="009F66D8" w:rsidP="009F66D8">
      <w:pPr>
        <w:pStyle w:val="Heading5"/>
        <w:rPr>
          <w:lang w:bidi="hi-IN"/>
        </w:rPr>
      </w:pPr>
      <w:r>
        <w:rPr>
          <w:lang w:bidi="hi-IN"/>
        </w:rPr>
        <w:t>Example 1</w:t>
      </w:r>
    </w:p>
    <w:p w14:paraId="2BDEDB53" w14:textId="6503A18E" w:rsidR="006B21D6" w:rsidRDefault="006B21D6" w:rsidP="006B21D6">
      <w:pPr>
        <w:pStyle w:val="BodyText"/>
        <w:keepNext/>
        <w:keepLines/>
      </w:pPr>
      <w:r>
        <w:t>To check the current user’s authorization to view a chemistry result using our sample Lab policy, a simple call could be made to the API</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_Ref494800398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292366" w:rsidRPr="00292366">
        <w:rPr>
          <w:color w:val="0000FF"/>
          <w:u w:val="single"/>
        </w:rPr>
        <w:t xml:space="preserve">Figure </w:t>
      </w:r>
      <w:r w:rsidR="00292366" w:rsidRPr="00292366">
        <w:rPr>
          <w:noProof/>
          <w:color w:val="0000FF"/>
          <w:u w:val="single"/>
        </w:rPr>
        <w:t>300</w:t>
      </w:r>
      <w:r w:rsidR="00265AED" w:rsidRPr="00265AED">
        <w:rPr>
          <w:color w:val="0000FF"/>
          <w:u w:val="single"/>
        </w:rPr>
        <w:fldChar w:fldCharType="end"/>
      </w:r>
      <w:r w:rsidR="0025218E">
        <w:t>:</w:t>
      </w:r>
    </w:p>
    <w:p w14:paraId="1F90D519" w14:textId="7A615570" w:rsidR="006B21D6" w:rsidRDefault="009F66D8" w:rsidP="009F66D8">
      <w:pPr>
        <w:pStyle w:val="Caption"/>
      </w:pPr>
      <w:bookmarkStart w:id="1704" w:name="_Ref494800398"/>
      <w:bookmarkStart w:id="1705" w:name="_Toc514242641"/>
      <w:r>
        <w:t xml:space="preserve">Figure </w:t>
      </w:r>
      <w:fldSimple w:instr=" SEQ Figure \* ARABIC ">
        <w:r w:rsidR="00292366">
          <w:rPr>
            <w:noProof/>
          </w:rPr>
          <w:t>300</w:t>
        </w:r>
      </w:fldSimple>
      <w:bookmarkEnd w:id="1704"/>
      <w:r>
        <w:t xml:space="preserve">: </w:t>
      </w:r>
      <w:r w:rsidRPr="0051230F">
        <w:t>$$CANDO^DIAC1</w:t>
      </w:r>
      <w:r w:rsidRPr="00FE463F">
        <w:rPr>
          <w:noProof/>
        </w:rPr>
        <w:t>—</w:t>
      </w:r>
      <w:r>
        <w:t>Example</w:t>
      </w:r>
      <w:r w:rsidRPr="00FE463F">
        <w:rPr>
          <w:noProof/>
        </w:rPr>
        <w:t xml:space="preserve"> </w:t>
      </w:r>
      <w:r>
        <w:rPr>
          <w:noProof/>
        </w:rPr>
        <w:t>1</w:t>
      </w:r>
      <w:r w:rsidRPr="00FE463F">
        <w:rPr>
          <w:noProof/>
        </w:rPr>
        <w:t>: Input and Output</w:t>
      </w:r>
      <w:bookmarkEnd w:id="1705"/>
    </w:p>
    <w:p w14:paraId="124BE0AC" w14:textId="77777777" w:rsidR="006B21D6" w:rsidRPr="001958BC" w:rsidRDefault="006B21D6" w:rsidP="006B21D6">
      <w:pPr>
        <w:pStyle w:val="Code"/>
        <w:rPr>
          <w:b/>
        </w:rPr>
      </w:pPr>
      <w:r w:rsidRPr="003F48C9">
        <w:t>&gt;</w:t>
      </w:r>
      <w:r w:rsidRPr="001958BC">
        <w:rPr>
          <w:b/>
        </w:rPr>
        <w:t>S OK=$$CANDO^DIAC1(63.04,“7019779.8679,12345,”,“read”) W !,OK</w:t>
      </w:r>
    </w:p>
    <w:p w14:paraId="03F6EFFE" w14:textId="77777777" w:rsidR="006B21D6" w:rsidRPr="003F48C9" w:rsidRDefault="006B21D6" w:rsidP="006B21D6">
      <w:pPr>
        <w:pStyle w:val="Code"/>
      </w:pPr>
      <w:r w:rsidRPr="003F48C9">
        <w:t>1</w:t>
      </w:r>
    </w:p>
    <w:p w14:paraId="33619E05" w14:textId="77777777" w:rsidR="006B21D6" w:rsidRDefault="006B21D6" w:rsidP="00B66E33">
      <w:pPr>
        <w:pStyle w:val="BodyText6"/>
      </w:pPr>
    </w:p>
    <w:p w14:paraId="42F7E8E1" w14:textId="77777777" w:rsidR="009F66D8" w:rsidRPr="009F66D8" w:rsidRDefault="009F66D8" w:rsidP="009F66D8">
      <w:pPr>
        <w:pStyle w:val="Heading5"/>
        <w:rPr>
          <w:lang w:bidi="hi-IN"/>
        </w:rPr>
      </w:pPr>
      <w:r>
        <w:rPr>
          <w:lang w:bidi="hi-IN"/>
        </w:rPr>
        <w:t>Example 2</w:t>
      </w:r>
    </w:p>
    <w:p w14:paraId="3BADC905" w14:textId="119A165A" w:rsidR="006B21D6" w:rsidRDefault="006B21D6" w:rsidP="006B21D6">
      <w:pPr>
        <w:pStyle w:val="BodyText"/>
        <w:keepNext/>
        <w:keepLines/>
      </w:pPr>
      <w:r>
        <w:t xml:space="preserve">A different user may </w:t>
      </w:r>
      <w:r w:rsidRPr="00AA7B12">
        <w:rPr>
          <w:i/>
        </w:rPr>
        <w:t>not</w:t>
      </w:r>
      <w:r>
        <w:t xml:space="preserve"> be permitted to view the result, and the message array can show why</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_Ref494800408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292366" w:rsidRPr="00292366">
        <w:rPr>
          <w:color w:val="0000FF"/>
          <w:u w:val="single"/>
        </w:rPr>
        <w:t xml:space="preserve">Figure </w:t>
      </w:r>
      <w:r w:rsidR="00292366" w:rsidRPr="00292366">
        <w:rPr>
          <w:noProof/>
          <w:color w:val="0000FF"/>
          <w:u w:val="single"/>
        </w:rPr>
        <w:t>301</w:t>
      </w:r>
      <w:r w:rsidR="00265AED" w:rsidRPr="00265AED">
        <w:rPr>
          <w:color w:val="0000FF"/>
          <w:u w:val="single"/>
        </w:rPr>
        <w:fldChar w:fldCharType="end"/>
      </w:r>
      <w:r w:rsidR="0025218E">
        <w:t>:</w:t>
      </w:r>
    </w:p>
    <w:p w14:paraId="15059105" w14:textId="1EA390DB" w:rsidR="006B21D6" w:rsidRDefault="009F66D8" w:rsidP="009F66D8">
      <w:pPr>
        <w:pStyle w:val="Caption"/>
      </w:pPr>
      <w:bookmarkStart w:id="1706" w:name="_Ref494800408"/>
      <w:bookmarkStart w:id="1707" w:name="_Toc514242642"/>
      <w:r>
        <w:t xml:space="preserve">Figure </w:t>
      </w:r>
      <w:fldSimple w:instr=" SEQ Figure \* ARABIC ">
        <w:r w:rsidR="00292366">
          <w:rPr>
            <w:noProof/>
          </w:rPr>
          <w:t>301</w:t>
        </w:r>
      </w:fldSimple>
      <w:bookmarkEnd w:id="1706"/>
      <w:r>
        <w:t xml:space="preserve">: </w:t>
      </w:r>
      <w:r w:rsidRPr="0051230F">
        <w:t>$$CANDO^DIAC1</w:t>
      </w:r>
      <w:r w:rsidRPr="00FE463F">
        <w:rPr>
          <w:noProof/>
        </w:rPr>
        <w:t>—</w:t>
      </w:r>
      <w:r>
        <w:t>Example</w:t>
      </w:r>
      <w:r w:rsidRPr="00FE463F">
        <w:rPr>
          <w:noProof/>
        </w:rPr>
        <w:t xml:space="preserve"> </w:t>
      </w:r>
      <w:r>
        <w:rPr>
          <w:noProof/>
        </w:rPr>
        <w:t>2</w:t>
      </w:r>
      <w:r w:rsidRPr="00FE463F">
        <w:rPr>
          <w:noProof/>
        </w:rPr>
        <w:t>: Input and Output</w:t>
      </w:r>
      <w:bookmarkEnd w:id="1707"/>
    </w:p>
    <w:p w14:paraId="11993C3E" w14:textId="77777777" w:rsidR="006B21D6" w:rsidRPr="001477D5" w:rsidRDefault="006B21D6" w:rsidP="006B21D6">
      <w:pPr>
        <w:pStyle w:val="Code"/>
      </w:pPr>
      <w:r w:rsidRPr="001477D5">
        <w:t>&gt;</w:t>
      </w:r>
      <w:r w:rsidRPr="001958BC">
        <w:rPr>
          <w:b/>
        </w:rPr>
        <w:t>S OK=$$CANDO^DIAC1(63.04,“7019779.8679,12345,”,“read”,1000406,,,“ZZMSG”)</w:t>
      </w:r>
    </w:p>
    <w:p w14:paraId="3EA8DEAE" w14:textId="77777777" w:rsidR="006B21D6" w:rsidRPr="001477D5" w:rsidRDefault="006B21D6" w:rsidP="006B21D6">
      <w:pPr>
        <w:pStyle w:val="Code"/>
      </w:pPr>
      <w:r w:rsidRPr="001477D5">
        <w:t>&gt;</w:t>
      </w:r>
      <w:r w:rsidRPr="001958BC">
        <w:rPr>
          <w:b/>
        </w:rPr>
        <w:t>W OK,! ZW ZZMSG</w:t>
      </w:r>
    </w:p>
    <w:p w14:paraId="6F738FFA" w14:textId="77777777" w:rsidR="006B21D6" w:rsidRPr="001477D5" w:rsidRDefault="006B21D6" w:rsidP="006B21D6">
      <w:pPr>
        <w:pStyle w:val="Code"/>
      </w:pPr>
      <w:r w:rsidRPr="001477D5">
        <w:t>0</w:t>
      </w:r>
    </w:p>
    <w:p w14:paraId="3F6750B2" w14:textId="77777777" w:rsidR="006B21D6" w:rsidRPr="001477D5" w:rsidRDefault="006B21D6" w:rsidP="006B21D6">
      <w:pPr>
        <w:pStyle w:val="Code"/>
      </w:pPr>
      <w:r>
        <w:t>ZZMSG(1)</w:t>
      </w:r>
      <w:r w:rsidRPr="001477D5">
        <w:t>=“</w:t>
      </w:r>
      <w:r>
        <w:t>FMUSER,ONE</w:t>
      </w:r>
      <w:r w:rsidRPr="001477D5">
        <w:t xml:space="preserve"> is not authorized to view preliminary results.”</w:t>
      </w:r>
    </w:p>
    <w:p w14:paraId="798FA5A3" w14:textId="77777777" w:rsidR="006B21D6" w:rsidRPr="001477D5" w:rsidRDefault="006B21D6" w:rsidP="006B21D6">
      <w:pPr>
        <w:pStyle w:val="Code"/>
      </w:pPr>
      <w:r>
        <w:t>ZZMSG(2)</w:t>
      </w:r>
      <w:r w:rsidRPr="001477D5">
        <w:t>=“Please contact Lab staff.”</w:t>
      </w:r>
    </w:p>
    <w:p w14:paraId="16D24A6A" w14:textId="77777777" w:rsidR="006B21D6" w:rsidRDefault="006B21D6" w:rsidP="00B66E33">
      <w:pPr>
        <w:pStyle w:val="BodyText6"/>
      </w:pPr>
    </w:p>
    <w:p w14:paraId="1C7D8313" w14:textId="77777777" w:rsidR="009F66D8" w:rsidRPr="009F66D8" w:rsidRDefault="009F66D8" w:rsidP="009F66D8">
      <w:pPr>
        <w:pStyle w:val="Heading5"/>
        <w:rPr>
          <w:lang w:bidi="hi-IN"/>
        </w:rPr>
      </w:pPr>
      <w:r>
        <w:rPr>
          <w:lang w:bidi="hi-IN"/>
        </w:rPr>
        <w:t>Example 3</w:t>
      </w:r>
    </w:p>
    <w:p w14:paraId="161A3D15" w14:textId="27015DE2" w:rsidR="006B21D6" w:rsidRDefault="006B21D6" w:rsidP="006B21D6">
      <w:pPr>
        <w:pStyle w:val="BodyText"/>
        <w:keepNext/>
        <w:keepLines/>
      </w:pPr>
      <w:r>
        <w:t>An incomplete call to the API returns an error</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_Ref494800418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292366" w:rsidRPr="00292366">
        <w:rPr>
          <w:color w:val="0000FF"/>
          <w:u w:val="single"/>
        </w:rPr>
        <w:t xml:space="preserve">Figure </w:t>
      </w:r>
      <w:r w:rsidR="00292366" w:rsidRPr="00292366">
        <w:rPr>
          <w:noProof/>
          <w:color w:val="0000FF"/>
          <w:u w:val="single"/>
        </w:rPr>
        <w:t>302</w:t>
      </w:r>
      <w:r w:rsidR="00265AED" w:rsidRPr="00265AED">
        <w:rPr>
          <w:color w:val="0000FF"/>
          <w:u w:val="single"/>
        </w:rPr>
        <w:fldChar w:fldCharType="end"/>
      </w:r>
      <w:r>
        <w:t>:</w:t>
      </w:r>
    </w:p>
    <w:p w14:paraId="07A6058E" w14:textId="052F77E7" w:rsidR="006B21D6" w:rsidRDefault="009F66D8" w:rsidP="009F66D8">
      <w:pPr>
        <w:pStyle w:val="Caption"/>
      </w:pPr>
      <w:bookmarkStart w:id="1708" w:name="_Ref494800418"/>
      <w:bookmarkStart w:id="1709" w:name="_Toc514242643"/>
      <w:r>
        <w:t xml:space="preserve">Figure </w:t>
      </w:r>
      <w:fldSimple w:instr=" SEQ Figure \* ARABIC ">
        <w:r w:rsidR="00292366">
          <w:rPr>
            <w:noProof/>
          </w:rPr>
          <w:t>302</w:t>
        </w:r>
      </w:fldSimple>
      <w:bookmarkEnd w:id="1708"/>
      <w:r>
        <w:t xml:space="preserve">: </w:t>
      </w:r>
      <w:r w:rsidRPr="0051230F">
        <w:t>$$CANDO^DIAC1</w:t>
      </w:r>
      <w:r w:rsidRPr="00FE463F">
        <w:rPr>
          <w:noProof/>
        </w:rPr>
        <w:t>—</w:t>
      </w:r>
      <w:r>
        <w:t>Example</w:t>
      </w:r>
      <w:r w:rsidRPr="00FE463F">
        <w:rPr>
          <w:noProof/>
        </w:rPr>
        <w:t xml:space="preserve"> </w:t>
      </w:r>
      <w:r>
        <w:rPr>
          <w:noProof/>
        </w:rPr>
        <w:t>3</w:t>
      </w:r>
      <w:r w:rsidRPr="00FE463F">
        <w:rPr>
          <w:noProof/>
        </w:rPr>
        <w:t>: Input and Output</w:t>
      </w:r>
      <w:bookmarkEnd w:id="1709"/>
    </w:p>
    <w:p w14:paraId="072FD189" w14:textId="77777777" w:rsidR="006B21D6" w:rsidRPr="001477D5" w:rsidRDefault="006B21D6" w:rsidP="006B21D6">
      <w:pPr>
        <w:pStyle w:val="Code"/>
      </w:pPr>
      <w:r w:rsidRPr="001477D5">
        <w:t>&gt;</w:t>
      </w:r>
      <w:r w:rsidRPr="001958BC">
        <w:rPr>
          <w:b/>
        </w:rPr>
        <w:t>S OK=$$CANDO^DIAC1(63.04,“7019779.8679,12345,”,,,,,“ZZMSG”,“ZZERR”)</w:t>
      </w:r>
    </w:p>
    <w:p w14:paraId="50862A0B" w14:textId="77777777" w:rsidR="006B21D6" w:rsidRPr="001477D5" w:rsidRDefault="006B21D6" w:rsidP="006B21D6">
      <w:pPr>
        <w:pStyle w:val="Code"/>
      </w:pPr>
      <w:r>
        <w:t>&gt;</w:t>
      </w:r>
      <w:r w:rsidRPr="001958BC">
        <w:rPr>
          <w:b/>
        </w:rPr>
        <w:t>W OK,! ZW ZZERR</w:t>
      </w:r>
    </w:p>
    <w:p w14:paraId="4607C774" w14:textId="77777777" w:rsidR="006B21D6" w:rsidRPr="001477D5" w:rsidRDefault="006B21D6" w:rsidP="006B21D6">
      <w:pPr>
        <w:pStyle w:val="Code"/>
      </w:pPr>
      <w:r>
        <w:t>-1</w:t>
      </w:r>
    </w:p>
    <w:p w14:paraId="337B96B7" w14:textId="77777777" w:rsidR="006B21D6" w:rsidRPr="001477D5" w:rsidRDefault="006B21D6" w:rsidP="006B21D6">
      <w:pPr>
        <w:pStyle w:val="Code"/>
      </w:pPr>
      <w:r>
        <w:t>ZZERR(1)</w:t>
      </w:r>
      <w:r w:rsidRPr="001477D5">
        <w:t>=“</w:t>
      </w:r>
      <w:r>
        <w:t>The input parameter that identifies the ACTION is missing or invalid.</w:t>
      </w:r>
      <w:r w:rsidRPr="001477D5">
        <w:t>”</w:t>
      </w:r>
    </w:p>
    <w:p w14:paraId="2751C1B3" w14:textId="77777777" w:rsidR="006B21D6" w:rsidRDefault="006B21D6" w:rsidP="00B13485">
      <w:pPr>
        <w:pStyle w:val="BodyText"/>
      </w:pPr>
    </w:p>
    <w:p w14:paraId="0680B3FE" w14:textId="77777777" w:rsidR="00B13485" w:rsidRDefault="00B13485" w:rsidP="00B13485">
      <w:pPr>
        <w:pStyle w:val="BodyText"/>
      </w:pPr>
    </w:p>
    <w:p w14:paraId="1285C116"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10" w:name="_Ref479769316"/>
    </w:p>
    <w:p w14:paraId="304D2A1B" w14:textId="77777777" w:rsidR="00E86526" w:rsidRPr="00FE463F" w:rsidRDefault="00E86526" w:rsidP="005769E4">
      <w:pPr>
        <w:pStyle w:val="Heading1"/>
        <w:rPr>
          <w:noProof/>
        </w:rPr>
      </w:pPr>
      <w:bookmarkStart w:id="1711" w:name="_Ref491244347"/>
      <w:bookmarkStart w:id="1712" w:name="_Ref491244348"/>
      <w:bookmarkStart w:id="1713" w:name="_Ref491244351"/>
      <w:bookmarkStart w:id="1714" w:name="_Toc514242199"/>
      <w:r w:rsidRPr="00FE463F">
        <w:rPr>
          <w:noProof/>
        </w:rPr>
        <w:lastRenderedPageBreak/>
        <w:t>Import and Export Tools</w:t>
      </w:r>
      <w:bookmarkEnd w:id="1630"/>
      <w:bookmarkEnd w:id="1688"/>
      <w:bookmarkEnd w:id="1710"/>
      <w:bookmarkEnd w:id="1711"/>
      <w:bookmarkEnd w:id="1712"/>
      <w:bookmarkEnd w:id="1713"/>
      <w:r w:rsidR="00B33FBA">
        <w:rPr>
          <w:noProof/>
        </w:rPr>
        <w:t xml:space="preserve"> APIs</w:t>
      </w:r>
      <w:bookmarkEnd w:id="1714"/>
    </w:p>
    <w:p w14:paraId="1B5521BB" w14:textId="77777777" w:rsidR="00E86526" w:rsidRPr="00FE463F" w:rsidRDefault="00E86526" w:rsidP="007D0E14">
      <w:pPr>
        <w:pStyle w:val="Heading2"/>
      </w:pPr>
      <w:bookmarkStart w:id="1715" w:name="_Toc514242200"/>
      <w:r w:rsidRPr="00FE463F">
        <w:t>Introduction</w:t>
      </w:r>
      <w:bookmarkEnd w:id="1715"/>
    </w:p>
    <w:p w14:paraId="2BFBC732" w14:textId="77777777" w:rsidR="00E86526" w:rsidRPr="00FE463F" w:rsidRDefault="007869D8" w:rsidP="007A436C">
      <w:pPr>
        <w:pStyle w:val="BodyText"/>
        <w:keepNext/>
        <w:keepLines/>
        <w:rPr>
          <w:noProof/>
        </w:rPr>
      </w:pPr>
      <w:r>
        <w:rPr>
          <w:noProof/>
        </w:rPr>
        <w:fldChar w:fldCharType="begin"/>
      </w:r>
      <w:r w:rsidR="005D2D77" w:rsidRPr="00FE463F">
        <w:rPr>
          <w:noProof/>
        </w:rPr>
        <w:instrText>xe "Import Tool API"</w:instrText>
      </w:r>
      <w:r>
        <w:rPr>
          <w:noProof/>
        </w:rPr>
        <w:fldChar w:fldCharType="end"/>
      </w:r>
      <w:r>
        <w:rPr>
          <w:noProof/>
        </w:rPr>
        <w:fldChar w:fldCharType="begin"/>
      </w:r>
      <w:r w:rsidR="005D2D77" w:rsidRPr="00FE463F">
        <w:rPr>
          <w:noProof/>
        </w:rPr>
        <w:instrText>xe "APIs:Import Tool"</w:instrText>
      </w:r>
      <w:r>
        <w:rPr>
          <w:noProof/>
        </w:rPr>
        <w:fldChar w:fldCharType="end"/>
      </w:r>
      <w:r>
        <w:rPr>
          <w:noProof/>
        </w:rPr>
        <w:fldChar w:fldCharType="begin"/>
      </w:r>
      <w:r w:rsidR="005D2D77" w:rsidRPr="00FE463F">
        <w:rPr>
          <w:noProof/>
        </w:rPr>
        <w:instrText>xe "Tools:Import Tool API"</w:instrText>
      </w:r>
      <w:r>
        <w:rPr>
          <w:noProof/>
        </w:rPr>
        <w:fldChar w:fldCharType="end"/>
      </w:r>
      <w:r>
        <w:rPr>
          <w:noProof/>
        </w:rPr>
        <w:fldChar w:fldCharType="begin"/>
      </w:r>
      <w:r w:rsidR="005D2D77" w:rsidRPr="00FE463F">
        <w:rPr>
          <w:noProof/>
        </w:rPr>
        <w:instrText>xe "Import Tool API:Introduction"</w:instrText>
      </w:r>
      <w:r>
        <w:rPr>
          <w:noProof/>
        </w:rPr>
        <w:fldChar w:fldCharType="end"/>
      </w:r>
      <w:r>
        <w:rPr>
          <w:noProof/>
        </w:rPr>
        <w:fldChar w:fldCharType="begin"/>
      </w:r>
      <w:r w:rsidR="005D2D77" w:rsidRPr="00FE463F">
        <w:rPr>
          <w:noProof/>
        </w:rPr>
        <w:instrText>xe "Introduction:Import Tool API"</w:instrText>
      </w:r>
      <w:r>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provides the interactive Import and Export Tools for these purposes. These tools are made available to users through interactive options.</w:t>
      </w:r>
    </w:p>
    <w:p w14:paraId="75158ED8" w14:textId="77777777" w:rsidR="00E86526" w:rsidRPr="00FE463F" w:rsidRDefault="00C9653C" w:rsidP="007A436C">
      <w:pPr>
        <w:pStyle w:val="BodyText"/>
        <w:keepNext/>
        <w:keepLines/>
        <w:rPr>
          <w:noProof/>
        </w:rPr>
      </w:pPr>
      <w:r w:rsidRPr="00FE463F">
        <w:rPr>
          <w:noProof/>
        </w:rPr>
        <w:t>VA FileMan</w:t>
      </w:r>
      <w:r w:rsidR="00DC665F">
        <w:rPr>
          <w:noProof/>
        </w:rPr>
        <w:t xml:space="preserve"> 22.2</w:t>
      </w:r>
      <w:r w:rsidR="00E86526" w:rsidRPr="00FE463F">
        <w:rPr>
          <w:noProof/>
        </w:rPr>
        <w:t xml:space="preserve"> provides </w:t>
      </w:r>
      <w:r w:rsidR="00DC665F">
        <w:rPr>
          <w:noProof/>
        </w:rPr>
        <w:t>APIs</w:t>
      </w:r>
      <w:r w:rsidR="00E86526" w:rsidRPr="00FE463F">
        <w:rPr>
          <w:noProof/>
        </w:rPr>
        <w:t xml:space="preserve">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14:paraId="5715F1D3" w14:textId="77777777" w:rsidR="00D3300A" w:rsidRPr="00FE463F" w:rsidRDefault="007869D8" w:rsidP="00D3300A">
      <w:pPr>
        <w:pStyle w:val="Note"/>
        <w:rPr>
          <w:noProof/>
        </w:rPr>
      </w:pPr>
      <w:r>
        <w:rPr>
          <w:noProof/>
        </w:rPr>
        <w:drawing>
          <wp:inline distT="0" distB="0" distL="0" distR="0" wp14:anchorId="4ADBB1B9" wp14:editId="693DF5B3">
            <wp:extent cx="266700" cy="289560"/>
            <wp:effectExtent l="0" t="0" r="0" b="0"/>
            <wp:docPr id="355"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7FEB0124" w14:textId="77777777" w:rsidR="00155A99" w:rsidRDefault="00155A99" w:rsidP="007D0E14">
      <w:pPr>
        <w:pStyle w:val="Heading2"/>
      </w:pPr>
      <w:bookmarkStart w:id="1716" w:name="_Toc514242201"/>
      <w:r>
        <w:t>Application Programming Interfaces (APIs)</w:t>
      </w:r>
      <w:bookmarkEnd w:id="1716"/>
    </w:p>
    <w:p w14:paraId="7597CBF1" w14:textId="77777777" w:rsidR="00E86526" w:rsidRPr="00FE463F" w:rsidRDefault="00E86526" w:rsidP="0074437A">
      <w:pPr>
        <w:pStyle w:val="Heading3"/>
        <w:rPr>
          <w:noProof/>
        </w:rPr>
      </w:pPr>
      <w:bookmarkStart w:id="1717" w:name="file_ddmp"/>
      <w:bookmarkStart w:id="1718" w:name="_Toc514242202"/>
      <w:r w:rsidRPr="00FE463F">
        <w:rPr>
          <w:noProof/>
        </w:rPr>
        <w:t>FILE^DDMP</w:t>
      </w:r>
      <w:bookmarkEnd w:id="1717"/>
      <w:r w:rsidR="00190A47">
        <w:rPr>
          <w:noProof/>
        </w:rPr>
        <w:t>()</w:t>
      </w:r>
      <w:r w:rsidRPr="00FE463F">
        <w:rPr>
          <w:noProof/>
        </w:rPr>
        <w:t>: Data Import</w:t>
      </w:r>
      <w:bookmarkEnd w:id="1718"/>
    </w:p>
    <w:p w14:paraId="5B77E525" w14:textId="77777777" w:rsidR="00380082" w:rsidRDefault="00380082" w:rsidP="00380082">
      <w:pPr>
        <w:pStyle w:val="AltHeading5"/>
      </w:pPr>
      <w:r w:rsidRPr="006B2FCC">
        <w:t>Reference Type</w:t>
      </w:r>
    </w:p>
    <w:p w14:paraId="219E9B61" w14:textId="77777777" w:rsidR="00380082" w:rsidRDefault="00380082" w:rsidP="0038008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622BC" w:rsidRPr="00FE463F">
        <w:rPr>
          <w:noProof/>
        </w:rPr>
        <w:instrText>DDMP</w:instrText>
      </w:r>
      <w:r w:rsidRPr="006B2FCC">
        <w:rPr>
          <w:vanish/>
        </w:rPr>
        <w:instrText>:</w:instrText>
      </w:r>
      <w:r w:rsidR="007622BC" w:rsidRPr="00FE463F">
        <w:rPr>
          <w:noProof/>
        </w:rPr>
        <w:instrText>FILE^DDMP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7622BC" w:rsidRPr="00FE463F">
        <w:rPr>
          <w:noProof/>
        </w:rPr>
        <w:instrText>FILE^DDMP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Import and Export Tools</w:instrText>
      </w:r>
      <w:r>
        <w:instrText xml:space="preserve"> APIs:</w:instrText>
      </w:r>
      <w:r w:rsidR="007622BC" w:rsidRPr="00FE463F">
        <w:rPr>
          <w:noProof/>
        </w:rPr>
        <w:instrText>FILE^DDMP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622BC" w:rsidRPr="00FE463F">
        <w:rPr>
          <w:noProof/>
        </w:rPr>
        <w:instrText>FILE^DDMP</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7622BC" w:rsidRPr="00FE463F">
        <w:rPr>
          <w:noProof/>
        </w:rPr>
        <w:instrText>FILE^DDMP</w:instrText>
      </w:r>
      <w:r w:rsidRPr="00FE463F">
        <w:rPr>
          <w:noProof/>
        </w:rPr>
        <w:instrText>"</w:instrText>
      </w:r>
      <w:r>
        <w:rPr>
          <w:noProof/>
        </w:rPr>
        <w:fldChar w:fldCharType="end"/>
      </w:r>
      <w:r w:rsidR="007622BC">
        <w:rPr>
          <w:noProof/>
        </w:rPr>
        <w:fldChar w:fldCharType="begin"/>
      </w:r>
      <w:r w:rsidR="007622BC">
        <w:rPr>
          <w:noProof/>
        </w:rPr>
        <w:instrText>XE</w:instrText>
      </w:r>
      <w:r w:rsidR="007622BC" w:rsidRPr="00FE463F">
        <w:rPr>
          <w:noProof/>
        </w:rPr>
        <w:instrText xml:space="preserve"> "Data:Import:FILE^DDMP"</w:instrText>
      </w:r>
      <w:r w:rsidR="007622BC">
        <w:rPr>
          <w:noProof/>
        </w:rPr>
        <w:fldChar w:fldCharType="end"/>
      </w:r>
      <w:r w:rsidR="007622BC">
        <w:rPr>
          <w:noProof/>
        </w:rPr>
        <w:fldChar w:fldCharType="begin"/>
      </w:r>
      <w:r w:rsidR="007622BC">
        <w:rPr>
          <w:noProof/>
        </w:rPr>
        <w:instrText>XE</w:instrText>
      </w:r>
      <w:r w:rsidR="007622BC" w:rsidRPr="00FE463F">
        <w:rPr>
          <w:noProof/>
        </w:rPr>
        <w:instrText xml:space="preserve"> "Import Tool API:Calls:FILE^DDMP"</w:instrText>
      </w:r>
      <w:r w:rsidR="007622BC">
        <w:rPr>
          <w:noProof/>
        </w:rPr>
        <w:fldChar w:fldCharType="end"/>
      </w:r>
    </w:p>
    <w:p w14:paraId="5CBB9108" w14:textId="77777777" w:rsidR="00380082" w:rsidRDefault="00380082" w:rsidP="00380082">
      <w:pPr>
        <w:pStyle w:val="AltHeading5"/>
      </w:pPr>
      <w:r w:rsidRPr="006B2FCC">
        <w:t>Category</w:t>
      </w:r>
    </w:p>
    <w:p w14:paraId="22B7D3F9" w14:textId="77777777" w:rsidR="00380082" w:rsidRDefault="00380082" w:rsidP="00380082">
      <w:pPr>
        <w:pStyle w:val="APIText"/>
        <w:keepNext/>
        <w:keepLines/>
      </w:pPr>
      <w:r w:rsidRPr="00FE463F">
        <w:rPr>
          <w:noProof/>
        </w:rPr>
        <w:t>Import and Export Tools</w:t>
      </w:r>
    </w:p>
    <w:p w14:paraId="014BB8CC" w14:textId="77777777" w:rsidR="00380082" w:rsidRDefault="00380082" w:rsidP="00380082">
      <w:pPr>
        <w:pStyle w:val="AltHeading5"/>
      </w:pPr>
      <w:r>
        <w:t>ICR#</w:t>
      </w:r>
    </w:p>
    <w:p w14:paraId="50FD2C92" w14:textId="77777777" w:rsidR="00380082" w:rsidRPr="0084064A" w:rsidRDefault="007622BC" w:rsidP="00380082">
      <w:pPr>
        <w:pStyle w:val="APIText"/>
        <w:keepNext/>
        <w:keepLines/>
      </w:pPr>
      <w:r w:rsidRPr="007622BC">
        <w:t>2648</w:t>
      </w:r>
    </w:p>
    <w:p w14:paraId="1BA3BB4D" w14:textId="77777777" w:rsidR="00380082" w:rsidRDefault="00380082" w:rsidP="00380082">
      <w:pPr>
        <w:pStyle w:val="AltHeading5"/>
      </w:pPr>
      <w:r>
        <w:t>Description</w:t>
      </w:r>
    </w:p>
    <w:p w14:paraId="73554B3E" w14:textId="77777777" w:rsidR="00E86526" w:rsidRPr="00FE463F" w:rsidRDefault="00E86526" w:rsidP="00380082">
      <w:pPr>
        <w:pStyle w:val="BodyText"/>
        <w:rPr>
          <w:noProof/>
        </w:rPr>
      </w:pPr>
      <w:r w:rsidRPr="00FE463F">
        <w:rPr>
          <w:noProof/>
        </w:rPr>
        <w:t>Th</w:t>
      </w:r>
      <w:r w:rsidR="00A222D0">
        <w:rPr>
          <w:noProof/>
        </w:rPr>
        <w:t xml:space="preserve">e </w:t>
      </w:r>
      <w:r w:rsidR="00A222D0" w:rsidRPr="00FE463F">
        <w:rPr>
          <w:noProof/>
        </w:rPr>
        <w:t>FILE^DDMP</w:t>
      </w:r>
      <w:r w:rsidR="00A222D0">
        <w:rPr>
          <w:noProof/>
        </w:rPr>
        <w:t xml:space="preserve"> API</w:t>
      </w:r>
      <w:r w:rsidRPr="00FE463F">
        <w:rPr>
          <w:noProof/>
        </w:rPr>
        <w:t xml:space="preserve"> imports data from ASCII host files into VA FileMan file entries. Each record (line of data) in the host file is stored as a new entry in a specified </w:t>
      </w:r>
      <w:r w:rsidR="00C9653C" w:rsidRPr="00FE463F">
        <w:rPr>
          <w:noProof/>
        </w:rPr>
        <w:t>VA FileMan</w:t>
      </w:r>
      <w:r w:rsidRPr="00FE463F">
        <w:rPr>
          <w:noProof/>
        </w:rPr>
        <w:t xml:space="preserve"> file.</w:t>
      </w:r>
    </w:p>
    <w:p w14:paraId="2A34744C" w14:textId="77777777" w:rsidR="00D3300A" w:rsidRPr="00FE463F" w:rsidRDefault="007869D8" w:rsidP="00D3300A">
      <w:pPr>
        <w:pStyle w:val="Note"/>
        <w:rPr>
          <w:noProof/>
        </w:rPr>
      </w:pPr>
      <w:r>
        <w:rPr>
          <w:noProof/>
        </w:rPr>
        <w:drawing>
          <wp:inline distT="0" distB="0" distL="0" distR="0" wp14:anchorId="0907C70C" wp14:editId="0A6BC3DF">
            <wp:extent cx="266700" cy="289560"/>
            <wp:effectExtent l="0" t="0" r="0" b="0"/>
            <wp:docPr id="356"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395E5B4E" w14:textId="77777777" w:rsidR="00E86526" w:rsidRPr="00FE463F" w:rsidRDefault="00E86526" w:rsidP="00CD348A">
      <w:pPr>
        <w:pStyle w:val="AltHeading5"/>
      </w:pPr>
      <w:r w:rsidRPr="00FE463F">
        <w:t>Format</w:t>
      </w:r>
    </w:p>
    <w:p w14:paraId="73E1950D" w14:textId="77777777" w:rsidR="00E86526" w:rsidRPr="00FE463F" w:rsidRDefault="00E86526" w:rsidP="00A4120D">
      <w:pPr>
        <w:pStyle w:val="APIFormat"/>
        <w:rPr>
          <w:noProof/>
        </w:rPr>
      </w:pPr>
      <w:r w:rsidRPr="00FE463F">
        <w:rPr>
          <w:noProof/>
        </w:rPr>
        <w:t>FILE^DDMP(</w:t>
      </w:r>
      <w:r w:rsidR="00A222D0">
        <w:rPr>
          <w:noProof/>
        </w:rPr>
        <w:t>[file][,</w:t>
      </w:r>
      <w:r w:rsidR="008261C1" w:rsidRPr="00FE463F">
        <w:rPr>
          <w:noProof/>
        </w:rPr>
        <w:t>[.]fields]</w:t>
      </w:r>
      <w:r w:rsidR="00A222D0">
        <w:rPr>
          <w:noProof/>
        </w:rPr>
        <w:t>[,</w:t>
      </w:r>
      <w:r w:rsidR="008261C1" w:rsidRPr="00FE463F">
        <w:rPr>
          <w:noProof/>
        </w:rPr>
        <w:t>.control],.source,[.]format</w:t>
      </w:r>
      <w:r w:rsidRPr="00FE463F">
        <w:rPr>
          <w:noProof/>
        </w:rPr>
        <w:t>)</w:t>
      </w:r>
    </w:p>
    <w:p w14:paraId="30200C22" w14:textId="77777777" w:rsidR="00E86526" w:rsidRDefault="00E86526" w:rsidP="00CD348A">
      <w:pPr>
        <w:pStyle w:val="AltHeading5"/>
      </w:pPr>
      <w:r w:rsidRPr="00FE463F">
        <w:t>Input</w:t>
      </w:r>
      <w:r w:rsidR="008261C1" w:rsidRPr="00FE463F">
        <w:t xml:space="preserve"> Parameters</w:t>
      </w:r>
    </w:p>
    <w:p w14:paraId="587E4A4B" w14:textId="77777777" w:rsidR="00814DBF" w:rsidRDefault="00814DBF" w:rsidP="00814DBF">
      <w:pPr>
        <w:pStyle w:val="APIParameters"/>
        <w:keepNext/>
        <w:keepLines/>
      </w:pPr>
      <w:r w:rsidRPr="00FE463F">
        <w:t>file</w:t>
      </w:r>
      <w:r>
        <w:t>:</w:t>
      </w:r>
      <w:r>
        <w:tab/>
      </w:r>
      <w:r w:rsidRPr="00FE463F">
        <w:t xml:space="preserve">(Optional) File number into which imported data is filed. Do </w:t>
      </w:r>
      <w:r w:rsidRPr="00FE463F">
        <w:rPr>
          <w:i/>
        </w:rPr>
        <w:t>not</w:t>
      </w:r>
      <w:r w:rsidRPr="00FE463F">
        <w:t xml:space="preserve"> pass this parameter if the import file specifies the destination VA FileMan file and fields. The file </w:t>
      </w:r>
      <w:r w:rsidRPr="00FE463F">
        <w:rPr>
          <w:rStyle w:val="Emphasis"/>
          <w:iCs/>
        </w:rPr>
        <w:t>must</w:t>
      </w:r>
      <w:r w:rsidRPr="00FE463F">
        <w:t xml:space="preserve"> already exist.</w:t>
      </w:r>
    </w:p>
    <w:p w14:paraId="7FF50632" w14:textId="77777777" w:rsidR="00814DBF" w:rsidRDefault="00814DBF" w:rsidP="00814DBF">
      <w:pPr>
        <w:pStyle w:val="APIParameters"/>
        <w:keepNext/>
        <w:keepLines/>
      </w:pPr>
      <w:r w:rsidRPr="00FE463F">
        <w:t>[.]fields</w:t>
      </w:r>
      <w:r>
        <w:t>:</w:t>
      </w:r>
      <w:r>
        <w:tab/>
      </w:r>
      <w:r w:rsidRPr="00FE463F">
        <w:t>(Optional) Array specifying the fields into which imported data is filed. The array can either:</w:t>
      </w:r>
    </w:p>
    <w:p w14:paraId="75FB9C07" w14:textId="77777777" w:rsidR="00814DBF" w:rsidRDefault="00814DBF" w:rsidP="00814DBF">
      <w:pPr>
        <w:pStyle w:val="APIParametersListBullet"/>
        <w:keepNext/>
        <w:keepLines/>
      </w:pPr>
      <w:r w:rsidRPr="00FE463F">
        <w:t>Name an IMPORT template</w:t>
      </w:r>
      <w:r>
        <w:t>.</w:t>
      </w:r>
      <w:r>
        <w:br/>
      </w:r>
      <w:r>
        <w:br/>
        <w:t>Or:</w:t>
      </w:r>
    </w:p>
    <w:p w14:paraId="509DC016" w14:textId="77777777" w:rsidR="00814DBF" w:rsidRDefault="00814DBF" w:rsidP="00814DBF">
      <w:pPr>
        <w:pStyle w:val="APIParametersListBullet"/>
      </w:pPr>
      <w:r w:rsidRPr="00FE463F">
        <w:t>Directly specify the fields for import.</w:t>
      </w:r>
    </w:p>
    <w:p w14:paraId="4EDEFC75" w14:textId="77777777" w:rsidR="00814DBF" w:rsidRPr="00FE463F" w:rsidRDefault="00814DBF" w:rsidP="00814DBF">
      <w:pPr>
        <w:pStyle w:val="APIParametersText"/>
      </w:pPr>
      <w:r w:rsidRPr="00FE463F">
        <w:lastRenderedPageBreak/>
        <w:t xml:space="preserve">Do </w:t>
      </w:r>
      <w:r w:rsidRPr="00FE463F">
        <w:rPr>
          <w:i/>
        </w:rPr>
        <w:t>not</w:t>
      </w:r>
      <w:r w:rsidRPr="00FE463F">
        <w:t xml:space="preserve"> pass this parameter if the import file specifies the destination VA FileMan file and fields.</w:t>
      </w:r>
    </w:p>
    <w:p w14:paraId="5B8806FE" w14:textId="77777777" w:rsidR="00814DBF" w:rsidRPr="00FE463F" w:rsidRDefault="00814DBF" w:rsidP="00814DBF">
      <w:pPr>
        <w:pStyle w:val="APIParametersText"/>
      </w:pPr>
      <w:r w:rsidRPr="00FE463F">
        <w:t>If you have the import fields stored in an IMPORT template, simply set the top-level, unsubscripted node to the name of the template, surrounded by [brackets].</w:t>
      </w:r>
    </w:p>
    <w:p w14:paraId="0C812D19" w14:textId="77777777" w:rsidR="00814DBF" w:rsidRPr="00FE463F" w:rsidRDefault="00814DBF" w:rsidP="00814DBF">
      <w:pPr>
        <w:pStyle w:val="APIParametersText"/>
      </w:pPr>
      <w:r w:rsidRPr="00FE463F">
        <w:t xml:space="preserve">If you are directly specifying fields in this array, set the top-level, unsubscripted node in the </w:t>
      </w:r>
      <w:r w:rsidRPr="001B29F1">
        <w:rPr>
          <w:b/>
        </w:rPr>
        <w:t>FIELDS</w:t>
      </w:r>
      <w:r w:rsidRPr="00FE463F">
        <w:t xml:space="preserve"> array to the list of destination field numbers at the top-level of the file. Separate each field number with a semicolon. The list of field numbers should match the order of the corresponding data pieces in each import file record.</w:t>
      </w:r>
    </w:p>
    <w:p w14:paraId="52ABBDFF" w14:textId="77777777" w:rsidR="00814DBF" w:rsidRPr="00FE463F" w:rsidRDefault="00814DBF" w:rsidP="00814DBF">
      <w:pPr>
        <w:pStyle w:val="APIParametersText"/>
      </w:pPr>
      <w:r w:rsidRPr="00FE463F">
        <w:t>For any field number that identifies a</w:t>
      </w:r>
      <w:r w:rsidRPr="001B29F1">
        <w:t xml:space="preserve"> </w:t>
      </w:r>
      <w:r w:rsidRPr="001B29F1">
        <w:rPr>
          <w:rStyle w:val="Emphasis"/>
          <w:i w:val="0"/>
          <w:iCs/>
        </w:rPr>
        <w:t>Multiple</w:t>
      </w:r>
      <w:r w:rsidRPr="00FE463F">
        <w:t xml:space="preserve">, include the top-level field number of the Multiple in the top-level node of the </w:t>
      </w:r>
      <w:r w:rsidRPr="001B29F1">
        <w:rPr>
          <w:b/>
        </w:rPr>
        <w:t>FIELDS</w:t>
      </w:r>
      <w:r w:rsidRPr="00FE463F">
        <w:t xml:space="preserve"> array. Then, set an additional node in the </w:t>
      </w:r>
      <w:r w:rsidRPr="001B29F1">
        <w:rPr>
          <w:b/>
        </w:rPr>
        <w:t>FIELDS</w:t>
      </w:r>
      <w:r w:rsidRPr="00FE463F">
        <w:t xml:space="preserve">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21A4B608" w14:textId="77777777" w:rsidR="00814DBF" w:rsidRPr="00FE463F" w:rsidRDefault="00814DBF" w:rsidP="00814DBF">
      <w:pPr>
        <w:pStyle w:val="APIParametersText"/>
      </w:pPr>
      <w:r w:rsidRPr="00FE463F">
        <w:t xml:space="preserve">For subfiles within subfiles, repeat this process of identifying the top-level field number of the Multiple in the appropriate </w:t>
      </w:r>
      <w:r w:rsidRPr="001B29F1">
        <w:rPr>
          <w:b/>
        </w:rPr>
        <w:t>FIELDS</w:t>
      </w:r>
      <w:r w:rsidRPr="00FE463F">
        <w:t xml:space="preserve"> node (one data dictionary level above that of the Multiple). Then add an additional node subscripted by data dictionary number identifying the fields in the subfile into which data is to be filed.</w:t>
      </w:r>
    </w:p>
    <w:p w14:paraId="46E814F1" w14:textId="77777777" w:rsidR="00814DBF" w:rsidRDefault="00814DBF" w:rsidP="00814DBF">
      <w:pPr>
        <w:pStyle w:val="APIParametersText"/>
      </w:pPr>
      <w:r w:rsidRPr="00FE463F">
        <w:t>You can add more than one subentry for the same subfile.</w:t>
      </w:r>
    </w:p>
    <w:p w14:paraId="507838B1" w14:textId="250F43AE" w:rsidR="00814DBF" w:rsidRDefault="007869D8" w:rsidP="00025199">
      <w:pPr>
        <w:pStyle w:val="APIParametersNote"/>
      </w:pPr>
      <w:r>
        <w:drawing>
          <wp:inline distT="0" distB="0" distL="0" distR="0" wp14:anchorId="6345F171" wp14:editId="0D4C5512">
            <wp:extent cx="289560" cy="28956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tab/>
      </w:r>
      <w:r w:rsidR="00814DBF" w:rsidRPr="00FE463F">
        <w:rPr>
          <w:b/>
        </w:rPr>
        <w:t>REF:</w:t>
      </w:r>
      <w:r w:rsidR="00814DBF" w:rsidRPr="00FE463F">
        <w:t xml:space="preserve"> For more information, see “</w:t>
      </w:r>
      <w:r w:rsidR="00025199" w:rsidRPr="00025199">
        <w:rPr>
          <w:color w:val="0000FF"/>
          <w:u w:val="single"/>
        </w:rPr>
        <w:fldChar w:fldCharType="begin"/>
      </w:r>
      <w:r w:rsidR="00025199" w:rsidRPr="00025199">
        <w:rPr>
          <w:color w:val="0000FF"/>
          <w:u w:val="single"/>
        </w:rPr>
        <w:instrText xml:space="preserve"> REF _Ref493580486 \h </w:instrText>
      </w:r>
      <w:r w:rsidR="00025199">
        <w:rPr>
          <w:color w:val="0000FF"/>
          <w:u w:val="single"/>
        </w:rPr>
        <w:instrText xml:space="preserve"> \* MERGEFORMAT </w:instrText>
      </w:r>
      <w:r w:rsidR="00025199" w:rsidRPr="00025199">
        <w:rPr>
          <w:color w:val="0000FF"/>
          <w:u w:val="single"/>
        </w:rPr>
      </w:r>
      <w:r w:rsidR="00025199" w:rsidRPr="00025199">
        <w:rPr>
          <w:color w:val="0000FF"/>
          <w:u w:val="single"/>
        </w:rPr>
        <w:fldChar w:fldCharType="separate"/>
      </w:r>
      <w:r w:rsidR="00292366" w:rsidRPr="00292366">
        <w:rPr>
          <w:color w:val="0000FF"/>
          <w:u w:val="single"/>
        </w:rPr>
        <w:t>Importing into Subfiles</w:t>
      </w:r>
      <w:r w:rsidR="00025199" w:rsidRPr="00025199">
        <w:rPr>
          <w:color w:val="0000FF"/>
          <w:u w:val="single"/>
        </w:rPr>
        <w:fldChar w:fldCharType="end"/>
      </w:r>
      <w:r w:rsidR="00814DBF" w:rsidRPr="00FE463F">
        <w:t xml:space="preserve">” in </w:t>
      </w:r>
      <w:r w:rsidR="00814DBF">
        <w:t xml:space="preserve">the </w:t>
      </w:r>
      <w:r w:rsidR="00814DBF" w:rsidRPr="00FE463F">
        <w:t>“</w:t>
      </w:r>
      <w:r w:rsidR="00814DBF" w:rsidRPr="00A14255">
        <w:rPr>
          <w:color w:val="0000FF"/>
          <w:u w:val="single"/>
        </w:rPr>
        <w:fldChar w:fldCharType="begin"/>
      </w:r>
      <w:r w:rsidR="00814DBF" w:rsidRPr="00A14255">
        <w:rPr>
          <w:color w:val="0000FF"/>
          <w:u w:val="single"/>
        </w:rPr>
        <w:instrText xml:space="preserve"> REF _Ref458093214 \h </w:instrText>
      </w:r>
      <w:r w:rsidR="00814DBF">
        <w:rPr>
          <w:color w:val="0000FF"/>
          <w:u w:val="single"/>
        </w:rPr>
        <w:instrText xml:space="preserve"> \* MERGEFORMAT </w:instrText>
      </w:r>
      <w:r w:rsidR="00814DBF" w:rsidRPr="00A14255">
        <w:rPr>
          <w:color w:val="0000FF"/>
          <w:u w:val="single"/>
        </w:rPr>
      </w:r>
      <w:r w:rsidR="00814DBF" w:rsidRPr="00A14255">
        <w:rPr>
          <w:color w:val="0000FF"/>
          <w:u w:val="single"/>
        </w:rPr>
        <w:fldChar w:fldCharType="separate"/>
      </w:r>
      <w:r w:rsidR="00292366" w:rsidRPr="00292366">
        <w:rPr>
          <w:color w:val="0000FF"/>
          <w:u w:val="single"/>
        </w:rPr>
        <w:t>Details and Features</w:t>
      </w:r>
      <w:r w:rsidR="00814DBF" w:rsidRPr="00A14255">
        <w:rPr>
          <w:color w:val="0000FF"/>
          <w:u w:val="single"/>
        </w:rPr>
        <w:fldChar w:fldCharType="end"/>
      </w:r>
      <w:r w:rsidR="00814DBF" w:rsidRPr="00FE463F">
        <w:t xml:space="preserve">” </w:t>
      </w:r>
      <w:r w:rsidR="00814DBF">
        <w:t>section</w:t>
      </w:r>
      <w:r w:rsidR="00814DBF" w:rsidRPr="00FE463F">
        <w:t>.</w:t>
      </w:r>
    </w:p>
    <w:p w14:paraId="2F23C1A8" w14:textId="77777777" w:rsidR="00814DBF" w:rsidRDefault="00814DBF" w:rsidP="00814DBF">
      <w:pPr>
        <w:pStyle w:val="APIParametersText"/>
      </w:pPr>
      <w:r w:rsidRPr="00FE463F">
        <w:t>If the import is based on fixed length (rather than character-delimited) data, follow each field’s number with the length of the data for that field enclosed in square brackets. For example:</w:t>
      </w:r>
    </w:p>
    <w:p w14:paraId="09C91E54" w14:textId="77777777" w:rsidR="00814DBF" w:rsidRDefault="00814DBF" w:rsidP="00814DBF">
      <w:pPr>
        <w:pStyle w:val="APIParametersCode"/>
      </w:pPr>
      <w:r w:rsidRPr="00FE463F">
        <w:t>“.01[30];.02[30];.03[10]”</w:t>
      </w:r>
    </w:p>
    <w:p w14:paraId="039D3D42" w14:textId="77777777" w:rsidR="001B29F1" w:rsidRDefault="001B29F1" w:rsidP="001B29F1">
      <w:pPr>
        <w:pStyle w:val="BodyText6"/>
      </w:pPr>
    </w:p>
    <w:p w14:paraId="4243BE0E" w14:textId="77777777" w:rsidR="00814DBF" w:rsidRDefault="00814DBF" w:rsidP="00814DBF">
      <w:pPr>
        <w:pStyle w:val="APIParameters"/>
        <w:keepNext/>
        <w:keepLines/>
      </w:pPr>
      <w:r w:rsidRPr="00FE463F">
        <w:t>.control</w:t>
      </w:r>
      <w:r>
        <w:t>:</w:t>
      </w:r>
      <w:r>
        <w:tab/>
      </w:r>
      <w:r w:rsidRPr="00FE463F">
        <w:t xml:space="preserve">(Optional) Pass this array by reference. You can control the behavior of FILE^DDMP by setting the following nodes in the </w:t>
      </w:r>
      <w:r w:rsidRPr="001B29F1">
        <w:rPr>
          <w:b/>
        </w:rPr>
        <w:t>CONTROL</w:t>
      </w:r>
      <w:r w:rsidRPr="00FE463F">
        <w:t xml:space="preserve"> array:</w:t>
      </w:r>
    </w:p>
    <w:p w14:paraId="3BDEF7F4" w14:textId="77777777" w:rsidR="00814DBF" w:rsidRDefault="00814DBF" w:rsidP="00814DBF">
      <w:pPr>
        <w:pStyle w:val="APIParametersListBullet"/>
        <w:keepNext/>
        <w:keepLines/>
      </w:pPr>
      <w:r w:rsidRPr="001B29F1">
        <w:rPr>
          <w:b/>
        </w:rPr>
        <w:t>CONTROL(“FLAGS”)—</w:t>
      </w:r>
      <w:r w:rsidRPr="00FE463F">
        <w:t>(Optional) Concatenated string of character flags to c</w:t>
      </w:r>
      <w:r w:rsidR="00F66FCD">
        <w:t>ontrol processing of the import:</w:t>
      </w:r>
    </w:p>
    <w:p w14:paraId="73DB0F73" w14:textId="77777777" w:rsidR="00814DBF" w:rsidRDefault="00814DBF" w:rsidP="00814DBF">
      <w:pPr>
        <w:pStyle w:val="APIParametersListBullet2"/>
        <w:keepNext/>
        <w:keepLines/>
      </w:pPr>
      <w:r w:rsidRPr="00FE463F">
        <w:rPr>
          <w:b/>
          <w:noProof/>
        </w:rPr>
        <w:t>E</w:t>
      </w:r>
      <w:r>
        <w:rPr>
          <w:b/>
          <w:bCs/>
          <w:noProof/>
        </w:rPr>
        <w:t>—</w:t>
      </w:r>
      <w:r w:rsidRPr="00FE463F">
        <w:rPr>
          <w:b/>
          <w:bCs/>
          <w:noProof/>
        </w:rPr>
        <w:t>E</w:t>
      </w:r>
      <w:r w:rsidRPr="00FE463F">
        <w:rPr>
          <w:noProof/>
        </w:rPr>
        <w:t xml:space="preserve">xternal values are contained in the import file. Convert the values to VA FileMan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VA FileMan internal format and is </w:t>
      </w:r>
      <w:r w:rsidRPr="00FE463F">
        <w:rPr>
          <w:i/>
          <w:noProof/>
        </w:rPr>
        <w:t>not</w:t>
      </w:r>
      <w:r w:rsidRPr="00FE463F">
        <w:rPr>
          <w:noProof/>
        </w:rPr>
        <w:t xml:space="preserve"> verified.</w:t>
      </w:r>
    </w:p>
    <w:p w14:paraId="35EC9761" w14:textId="77777777" w:rsidR="00814DBF" w:rsidRDefault="00814DBF" w:rsidP="00814DBF">
      <w:pPr>
        <w:pStyle w:val="APIParametersListBullet2"/>
        <w:keepNext/>
        <w:keepLines/>
      </w:pPr>
      <w:r w:rsidRPr="00FE463F">
        <w:rPr>
          <w:b/>
          <w:noProof/>
        </w:rPr>
        <w:t>F</w:t>
      </w:r>
      <w:r>
        <w:rPr>
          <w:noProof/>
        </w:rPr>
        <w:t>—</w:t>
      </w:r>
      <w:r w:rsidRPr="00FE463F">
        <w:rPr>
          <w:noProof/>
        </w:rPr>
        <w:t xml:space="preserve">Import </w:t>
      </w:r>
      <w:r w:rsidRPr="00FE463F">
        <w:rPr>
          <w:b/>
          <w:bCs/>
          <w:noProof/>
        </w:rPr>
        <w:t>F</w:t>
      </w:r>
      <w:r w:rsidRPr="00FE463F">
        <w:rPr>
          <w:noProof/>
        </w:rPr>
        <w:t>ile contains identity of destination VA FileMan file and fields. If</w:t>
      </w:r>
      <w:r w:rsidR="001B29F1">
        <w:rPr>
          <w:noProof/>
        </w:rPr>
        <w:t xml:space="preserve"> the</w:t>
      </w:r>
      <w:r w:rsidRPr="00FE463F">
        <w:rPr>
          <w:noProof/>
        </w:rPr>
        <w:t xml:space="preserve"> </w:t>
      </w:r>
      <w:r w:rsidRPr="00FE463F">
        <w:rPr>
          <w:b/>
          <w:noProof/>
        </w:rPr>
        <w:t>F</w:t>
      </w:r>
      <w:r w:rsidRPr="00FE463F">
        <w:rPr>
          <w:noProof/>
        </w:rPr>
        <w:t xml:space="preserve"> flag is </w:t>
      </w:r>
      <w:r w:rsidRPr="00FE463F">
        <w:rPr>
          <w:i/>
          <w:noProof/>
        </w:rPr>
        <w:t>not</w:t>
      </w:r>
      <w:r w:rsidRPr="00FE463F">
        <w:rPr>
          <w:noProof/>
        </w:rPr>
        <w:t xml:space="preserve"> present, the </w:t>
      </w:r>
      <w:r w:rsidR="001B29F1" w:rsidRPr="001B29F1">
        <w:rPr>
          <w:b/>
          <w:noProof/>
        </w:rPr>
        <w:t>file</w:t>
      </w:r>
      <w:r w:rsidRPr="00FE463F">
        <w:rPr>
          <w:noProof/>
        </w:rPr>
        <w:t xml:space="preserve"> and </w:t>
      </w:r>
      <w:r w:rsidR="001B29F1" w:rsidRPr="001B29F1">
        <w:rPr>
          <w:b/>
          <w:noProof/>
        </w:rPr>
        <w:t>fields</w:t>
      </w:r>
      <w:r w:rsidRPr="00FE463F">
        <w:rPr>
          <w:noProof/>
        </w:rPr>
        <w:t xml:space="preserve"> parameters are required and </w:t>
      </w:r>
      <w:r w:rsidRPr="00FE463F">
        <w:rPr>
          <w:rStyle w:val="Emphasis"/>
          <w:iCs/>
          <w:noProof/>
        </w:rPr>
        <w:t>must</w:t>
      </w:r>
      <w:r w:rsidRPr="00FE463F">
        <w:rPr>
          <w:noProof/>
        </w:rPr>
        <w:t xml:space="preserve"> contain file and field information.</w:t>
      </w:r>
    </w:p>
    <w:p w14:paraId="50782D98" w14:textId="77777777" w:rsidR="00814DBF" w:rsidRDefault="00814DBF" w:rsidP="00814DBF">
      <w:pPr>
        <w:pStyle w:val="APIParametersListBullet"/>
      </w:pPr>
      <w:r w:rsidRPr="001B29F1">
        <w:rPr>
          <w:b/>
        </w:rPr>
        <w:t>CONTROL(“MSGS”)—</w:t>
      </w:r>
      <w:r w:rsidRPr="00FE463F">
        <w:t xml:space="preserve">(Optional) Set to the root of an array (local or global) into which error messages should be returned. If a value is </w:t>
      </w:r>
      <w:r w:rsidRPr="00FE463F">
        <w:rPr>
          <w:i/>
        </w:rPr>
        <w:t>not</w:t>
      </w:r>
      <w:r w:rsidRPr="00FE463F">
        <w:t xml:space="preserve"> </w:t>
      </w:r>
      <w:r w:rsidRPr="00FE463F">
        <w:lastRenderedPageBreak/>
        <w:t xml:space="preserve">passed, messages are returned in nodes descendent from </w:t>
      </w:r>
      <w:r w:rsidRPr="001B29F1">
        <w:rPr>
          <w:b/>
        </w:rPr>
        <w:t>^TMP(“DIERR”,$J)</w:t>
      </w:r>
      <w:r w:rsidRPr="00FE463F">
        <w:t>.</w:t>
      </w:r>
    </w:p>
    <w:p w14:paraId="2D79F364" w14:textId="77777777" w:rsidR="00814DBF" w:rsidRDefault="00814DBF" w:rsidP="00E574BE">
      <w:pPr>
        <w:pStyle w:val="APIParametersListBullet"/>
        <w:keepNext/>
        <w:keepLines/>
      </w:pPr>
      <w:r w:rsidRPr="001B29F1">
        <w:rPr>
          <w:b/>
        </w:rPr>
        <w:t>CONTROL(“MAXERR”)—</w:t>
      </w:r>
      <w:r w:rsidRPr="00FE463F">
        <w:t>(Optional) Set to the number of errors that may be encountered before aborting the import.</w:t>
      </w:r>
    </w:p>
    <w:p w14:paraId="3A7B0EA2" w14:textId="77777777" w:rsidR="00814DBF" w:rsidRDefault="00814DBF" w:rsidP="00E574BE">
      <w:pPr>
        <w:pStyle w:val="APIParametersListBulletText"/>
      </w:pPr>
      <w:r w:rsidRPr="00FE463F">
        <w:t xml:space="preserve">Default is </w:t>
      </w:r>
      <w:r w:rsidRPr="00FE463F">
        <w:rPr>
          <w:i/>
        </w:rPr>
        <w:t>not</w:t>
      </w:r>
      <w:r w:rsidRPr="00FE463F">
        <w:t xml:space="preserve"> to abort.</w:t>
      </w:r>
    </w:p>
    <w:p w14:paraId="1DED2562" w14:textId="77777777" w:rsidR="00814DBF" w:rsidRDefault="00814DBF" w:rsidP="00814DBF">
      <w:pPr>
        <w:pStyle w:val="APIParametersListBullet"/>
      </w:pPr>
      <w:r w:rsidRPr="001B29F1">
        <w:rPr>
          <w:b/>
        </w:rPr>
        <w:t>CONTROL(“IOP”)—</w:t>
      </w:r>
      <w:r w:rsidRPr="00FE463F">
        <w:t>(Optional) Set to the name of the device (as stored in the DEVICE</w:t>
      </w:r>
      <w:r w:rsidR="005F08B8" w:rsidRPr="00FE463F">
        <w:t xml:space="preserve"> [#3.5]</w:t>
      </w:r>
      <w:r w:rsidRPr="00FE463F">
        <w:t xml:space="preserve"> file</w:t>
      </w:r>
      <w:r w:rsidR="007869D8">
        <w:fldChar w:fldCharType="begin"/>
      </w:r>
      <w:r w:rsidRPr="00FE463F">
        <w:instrText>xe "DEVICE</w:instrText>
      </w:r>
      <w:r w:rsidR="005F08B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xml:space="preserve">) on which to print the Import Report. This pre-selects the output device. You can also set </w:t>
      </w:r>
      <w:r w:rsidRPr="00E574BE">
        <w:rPr>
          <w:b/>
        </w:rPr>
        <w:t>CONTROL(“IOP”)</w:t>
      </w:r>
      <w:r w:rsidRPr="00FE463F">
        <w:t xml:space="preserve"> to match any of the additional formats for the </w:t>
      </w:r>
      <w:r w:rsidRPr="00E574BE">
        <w:rPr>
          <w:b/>
        </w:rPr>
        <w:t>IOP</w:t>
      </w:r>
      <w:r w:rsidRPr="00FE463F">
        <w:t xml:space="preserve"> input variable recognized by </w:t>
      </w:r>
      <w:r w:rsidR="00E574BE">
        <w:t xml:space="preserve">the </w:t>
      </w:r>
      <w:r w:rsidRPr="00FE463F">
        <w:t xml:space="preserve">^%ZIS </w:t>
      </w:r>
      <w:r w:rsidR="00E574BE">
        <w:t>API</w:t>
      </w:r>
      <w:r w:rsidRPr="00FE463F">
        <w:t>.</w:t>
      </w:r>
    </w:p>
    <w:p w14:paraId="2DBFF3D9" w14:textId="77777777" w:rsidR="00814DBF" w:rsidRDefault="007869D8" w:rsidP="00025199">
      <w:pPr>
        <w:pStyle w:val="APIParametersListBulletNote"/>
      </w:pPr>
      <w:r>
        <w:drawing>
          <wp:inline distT="0" distB="0" distL="0" distR="0" wp14:anchorId="44683EEC" wp14:editId="6E42C417">
            <wp:extent cx="289560" cy="28956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tab/>
      </w:r>
      <w:r w:rsidR="00814DBF" w:rsidRPr="00FE463F">
        <w:rPr>
          <w:b/>
        </w:rPr>
        <w:t>REF:</w:t>
      </w:r>
      <w:r w:rsidR="00814DBF" w:rsidRPr="00FE463F">
        <w:t xml:space="preserve"> For more information on ^%ZIS and </w:t>
      </w:r>
      <w:r w:rsidR="00814DBF" w:rsidRPr="00E574BE">
        <w:rPr>
          <w:b/>
        </w:rPr>
        <w:t>IOP</w:t>
      </w:r>
      <w:r w:rsidR="00814DBF" w:rsidRPr="00FE463F">
        <w:t xml:space="preserve">, see the </w:t>
      </w:r>
      <w:r w:rsidR="00AF5BE8" w:rsidRPr="00FE463F">
        <w:rPr>
          <w:iCs/>
        </w:rPr>
        <w:t>Kernel</w:t>
      </w:r>
      <w:r w:rsidR="00AF5BE8">
        <w:rPr>
          <w:iCs/>
        </w:rPr>
        <w:t xml:space="preserve"> 8.0 &amp; Kernel Toolkit 7.3</w:t>
      </w:r>
      <w:r w:rsidR="00814DBF" w:rsidRPr="00FE463F">
        <w:t xml:space="preserve"> Systems Management Guide.</w:t>
      </w:r>
    </w:p>
    <w:p w14:paraId="37FA9E1B" w14:textId="77777777" w:rsidR="00814DBF" w:rsidRDefault="00814DBF" w:rsidP="00814DBF">
      <w:pPr>
        <w:pStyle w:val="APIParametersListBulletText"/>
      </w:pPr>
      <w:r w:rsidRPr="00FE463F">
        <w:t>Default is to ask the user for output device.</w:t>
      </w:r>
    </w:p>
    <w:p w14:paraId="24903638" w14:textId="77777777" w:rsidR="00814DBF" w:rsidRPr="00FE463F" w:rsidRDefault="00814DBF" w:rsidP="00814DBF">
      <w:pPr>
        <w:pStyle w:val="APIParametersListBullet"/>
      </w:pPr>
      <w:r w:rsidRPr="007A6BBA">
        <w:rPr>
          <w:b/>
        </w:rPr>
        <w:t>CONTROL(“QTIME”)—</w:t>
      </w:r>
      <w:r w:rsidRPr="00FE463F">
        <w:t xml:space="preserve">(Optional) Set to the time for queuing the data filing and subsequent printing of the Import Results report. This pre-selects the time for queuing. The time can be in any format that </w:t>
      </w:r>
      <w:hyperlink w:anchor="percent_dt" w:history="1">
        <w:r w:rsidRPr="002960D7">
          <w:rPr>
            <w:rStyle w:val="Hyperlink"/>
          </w:rPr>
          <w:t>^%DT</w:t>
        </w:r>
      </w:hyperlink>
      <w:r w:rsidRPr="00FE463F">
        <w:t xml:space="preserve"> recognizes.</w:t>
      </w:r>
    </w:p>
    <w:p w14:paraId="4B7CD5F7" w14:textId="77777777" w:rsidR="00814DBF" w:rsidRDefault="00814DBF" w:rsidP="00814DBF">
      <w:pPr>
        <w:pStyle w:val="APIParametersListBulletText"/>
      </w:pPr>
      <w:r w:rsidRPr="00FE463F">
        <w:t>Default is to ask the user whether or not to queue and for the queuing time.</w:t>
      </w:r>
    </w:p>
    <w:p w14:paraId="0F29337C" w14:textId="77777777" w:rsidR="00814DBF" w:rsidRDefault="00814DBF" w:rsidP="00814DBF">
      <w:pPr>
        <w:pStyle w:val="APIParameters"/>
        <w:keepNext/>
        <w:keepLines/>
      </w:pPr>
      <w:r w:rsidRPr="00FE463F">
        <w:t>.source</w:t>
      </w:r>
      <w:r>
        <w:t>:</w:t>
      </w:r>
      <w:r>
        <w:tab/>
      </w:r>
      <w:r w:rsidRPr="00FE463F">
        <w:t>(Required) An array that identifies the import fil</w:t>
      </w:r>
      <w:r w:rsidR="002960D7">
        <w:t>e. Pass this array by reference:</w:t>
      </w:r>
    </w:p>
    <w:p w14:paraId="3AA8CBDA" w14:textId="77777777" w:rsidR="00814DBF" w:rsidRDefault="00814DBF" w:rsidP="00814DBF">
      <w:pPr>
        <w:pStyle w:val="APIParametersListBullet"/>
        <w:keepNext/>
        <w:keepLines/>
      </w:pPr>
      <w:r w:rsidRPr="002960D7">
        <w:rPr>
          <w:b/>
        </w:rPr>
        <w:t>SOURCE(“FILE”)</w:t>
      </w:r>
      <w:r w:rsidR="00F20E85" w:rsidRPr="002960D7">
        <w:rPr>
          <w:b/>
        </w:rPr>
        <w:t>—</w:t>
      </w:r>
      <w:r w:rsidRPr="00FE463F">
        <w:t>(Required) Set this node to the import file name.</w:t>
      </w:r>
    </w:p>
    <w:p w14:paraId="78A13FAF" w14:textId="77777777" w:rsidR="00814DBF" w:rsidRDefault="00814DBF" w:rsidP="00814DBF">
      <w:pPr>
        <w:pStyle w:val="APIParametersListBullet"/>
      </w:pPr>
      <w:r w:rsidRPr="002960D7">
        <w:rPr>
          <w:b/>
        </w:rPr>
        <w:t>SOURCE(“PATH”)</w:t>
      </w:r>
      <w:r w:rsidR="00F20E85" w:rsidRPr="002960D7">
        <w:rPr>
          <w:b/>
        </w:rPr>
        <w:t>—</w:t>
      </w:r>
      <w:r w:rsidRPr="00FE463F">
        <w:t xml:space="preserve">(Optional) Path or directory where the file can be found. If this node is </w:t>
      </w:r>
      <w:r w:rsidRPr="00FE463F">
        <w:rPr>
          <w:i/>
        </w:rPr>
        <w:t>not</w:t>
      </w:r>
      <w:r w:rsidRPr="00FE463F">
        <w:t xml:space="preserve"> defined, the default path is used to locate the file.</w:t>
      </w:r>
    </w:p>
    <w:p w14:paraId="5D152671" w14:textId="77777777" w:rsidR="00814DBF" w:rsidRDefault="00814DBF" w:rsidP="00814DBF">
      <w:pPr>
        <w:pStyle w:val="APIParameters"/>
        <w:keepNext/>
        <w:keepLines/>
      </w:pPr>
      <w:r w:rsidRPr="00FE463F">
        <w:t>[.]format</w:t>
      </w:r>
      <w:r>
        <w:t>:</w:t>
      </w:r>
      <w:r>
        <w:tab/>
      </w:r>
      <w:r w:rsidRPr="00FE463F">
        <w:t>(Required) Specifies the format of the incoming data. You can either:</w:t>
      </w:r>
    </w:p>
    <w:p w14:paraId="0F709F49" w14:textId="77777777" w:rsidR="00814DBF" w:rsidRDefault="00814DBF" w:rsidP="00814DBF">
      <w:pPr>
        <w:pStyle w:val="APIParametersListBullet"/>
        <w:keepNext/>
        <w:keepLines/>
      </w:pPr>
      <w:r w:rsidRPr="00FE463F">
        <w:t>Pass the name of a FOREIGN FORMAT</w:t>
      </w:r>
      <w:r w:rsidR="002960D7">
        <w:t xml:space="preserve"> (#.44)</w:t>
      </w:r>
      <w:r w:rsidRPr="00FE463F">
        <w:t xml:space="preserve"> file</w:t>
      </w:r>
      <w:r w:rsidR="002960D7">
        <w:fldChar w:fldCharType="begin"/>
      </w:r>
      <w:r w:rsidR="002960D7">
        <w:instrText xml:space="preserve"> XE "</w:instrText>
      </w:r>
      <w:r w:rsidR="002960D7" w:rsidRPr="00820684">
        <w:instrText>FOREIGN FORMAT (#.44)</w:instrText>
      </w:r>
      <w:r w:rsidR="002960D7">
        <w:instrText xml:space="preserve"> F</w:instrText>
      </w:r>
      <w:r w:rsidR="002960D7" w:rsidRPr="00820684">
        <w:instrText>ile</w:instrText>
      </w:r>
      <w:r w:rsidR="002960D7">
        <w:instrText xml:space="preserve">" </w:instrText>
      </w:r>
      <w:r w:rsidR="002960D7">
        <w:fldChar w:fldCharType="end"/>
      </w:r>
      <w:r w:rsidR="002960D7">
        <w:fldChar w:fldCharType="begin"/>
      </w:r>
      <w:r w:rsidR="002960D7">
        <w:instrText xml:space="preserve"> XE "Files: </w:instrText>
      </w:r>
      <w:r w:rsidR="002960D7" w:rsidRPr="00820684">
        <w:instrText>FOREIGN FORMAT (#.44)</w:instrText>
      </w:r>
      <w:r w:rsidR="002960D7">
        <w:instrText xml:space="preserve">" </w:instrText>
      </w:r>
      <w:r w:rsidR="002960D7">
        <w:fldChar w:fldCharType="end"/>
      </w:r>
      <w:r w:rsidRPr="00FE463F">
        <w:t xml:space="preserve"> entry in the top-level, unsubscripted node of this array</w:t>
      </w:r>
      <w:r>
        <w:t>.</w:t>
      </w:r>
      <w:r>
        <w:br/>
      </w:r>
      <w:r>
        <w:br/>
        <w:t>Or:</w:t>
      </w:r>
    </w:p>
    <w:p w14:paraId="6E9B6C03" w14:textId="77777777" w:rsidR="00814DBF" w:rsidRDefault="00814DBF" w:rsidP="00F20E85">
      <w:pPr>
        <w:pStyle w:val="APIParametersListBullet"/>
        <w:keepNext/>
        <w:keepLines/>
      </w:pPr>
      <w:r w:rsidRPr="00FE463F">
        <w:t>Set individual nodes in this array to define the import format (pass by reference).</w:t>
      </w:r>
    </w:p>
    <w:p w14:paraId="5B8BADA4" w14:textId="77777777" w:rsidR="00814DBF" w:rsidRDefault="00814DBF" w:rsidP="00F20E85">
      <w:pPr>
        <w:pStyle w:val="APIParametersListBulletText"/>
        <w:keepNext/>
        <w:keepLines/>
      </w:pPr>
      <w:r w:rsidRPr="00FE463F">
        <w:t>If you set individual nodes in the array to define the format, you can set:</w:t>
      </w:r>
    </w:p>
    <w:p w14:paraId="189164D7" w14:textId="77777777" w:rsidR="00814DBF" w:rsidRDefault="00814DBF" w:rsidP="00F20E85">
      <w:pPr>
        <w:pStyle w:val="APIParametersListBullet2"/>
        <w:keepNext/>
        <w:keepLines/>
      </w:pPr>
      <w:r w:rsidRPr="002960D7">
        <w:rPr>
          <w:b/>
          <w:noProof/>
        </w:rPr>
        <w:t>FORMAT(“FDELIM”)</w:t>
      </w:r>
      <w:r w:rsidR="00F20E85" w:rsidRPr="002960D7">
        <w:rPr>
          <w:b/>
          <w:noProof/>
        </w:rPr>
        <w:t>—</w:t>
      </w:r>
      <w:r w:rsidR="00F20E85" w:rsidRPr="00FE463F">
        <w:rPr>
          <w:noProof/>
        </w:rPr>
        <w:t>Set this node to the field delimiter used for the imported data, if a field delimiter is used.</w:t>
      </w:r>
    </w:p>
    <w:p w14:paraId="1CD6540A" w14:textId="77777777" w:rsidR="00F20E85" w:rsidRDefault="00F20E85" w:rsidP="00814DBF">
      <w:pPr>
        <w:pStyle w:val="APIParametersListBullet2"/>
      </w:pPr>
      <w:r w:rsidRPr="002960D7">
        <w:rPr>
          <w:b/>
          <w:noProof/>
        </w:rPr>
        <w:t>FORMAT(“FIXED”)—</w:t>
      </w:r>
      <w:r w:rsidR="002960D7">
        <w:rPr>
          <w:noProof/>
        </w:rPr>
        <w:t xml:space="preserve">Set this node to </w:t>
      </w:r>
      <w:r w:rsidRPr="00FE463F">
        <w:rPr>
          <w:b/>
          <w:noProof/>
        </w:rPr>
        <w:t>YES</w:t>
      </w:r>
      <w:r w:rsidRPr="00FE463F">
        <w:rPr>
          <w:noProof/>
        </w:rPr>
        <w:t xml:space="preserve"> if the incoming data is in fixed-length format. If </w:t>
      </w:r>
      <w:r w:rsidRPr="00FE463F">
        <w:rPr>
          <w:i/>
          <w:noProof/>
        </w:rPr>
        <w:t>not</w:t>
      </w:r>
      <w:r w:rsidR="002960D7">
        <w:rPr>
          <w:noProof/>
        </w:rPr>
        <w:t xml:space="preserve"> set to </w:t>
      </w:r>
      <w:r w:rsidRPr="00FE463F">
        <w:rPr>
          <w:b/>
          <w:noProof/>
        </w:rPr>
        <w:t>YES</w:t>
      </w:r>
      <w:r w:rsidRPr="00FE463F">
        <w:rPr>
          <w:noProof/>
        </w:rPr>
        <w:t>, the default format is field-delimited.</w:t>
      </w:r>
    </w:p>
    <w:p w14:paraId="6562C57E" w14:textId="77777777" w:rsidR="00F20E85" w:rsidRPr="00FE463F" w:rsidRDefault="00F20E85" w:rsidP="00814DBF">
      <w:pPr>
        <w:pStyle w:val="APIParametersListBullet2"/>
      </w:pPr>
      <w:r w:rsidRPr="002960D7">
        <w:rPr>
          <w:b/>
          <w:noProof/>
        </w:rPr>
        <w:t>FORMAT(“QUOTED”)—</w:t>
      </w:r>
      <w:r w:rsidR="002960D7">
        <w:rPr>
          <w:noProof/>
        </w:rPr>
        <w:t xml:space="preserve">Set this node to </w:t>
      </w:r>
      <w:r w:rsidRPr="00FE463F">
        <w:rPr>
          <w:b/>
          <w:noProof/>
        </w:rPr>
        <w:t>YES</w:t>
      </w:r>
      <w:r w:rsidRPr="00FE463F">
        <w:rPr>
          <w:noProof/>
        </w:rPr>
        <w:t>, if you would like VA FileMan to ignore the field delimiter in any quoted strings in the incoming data.</w:t>
      </w:r>
    </w:p>
    <w:p w14:paraId="193F6604" w14:textId="77777777" w:rsidR="00E86526" w:rsidRPr="00FE463F" w:rsidRDefault="00E86526" w:rsidP="00CD348A">
      <w:pPr>
        <w:pStyle w:val="AltHeading5"/>
      </w:pPr>
      <w:r w:rsidRPr="00FE463F">
        <w:lastRenderedPageBreak/>
        <w:t>Output</w:t>
      </w:r>
    </w:p>
    <w:p w14:paraId="303968DE" w14:textId="77777777" w:rsidR="00E86526" w:rsidRPr="00FE463F" w:rsidRDefault="00E86526" w:rsidP="007A436C">
      <w:pPr>
        <w:pStyle w:val="BodyText"/>
        <w:rPr>
          <w:noProof/>
        </w:rPr>
      </w:pPr>
      <w:r w:rsidRPr="00FE463F">
        <w:rPr>
          <w:noProof/>
        </w:rPr>
        <w:t xml:space="preserve">Error messages and information supplied via </w:t>
      </w:r>
      <w:hyperlink w:anchor="en_ddiol" w:history="1">
        <w:r w:rsidRPr="002960D7">
          <w:rPr>
            <w:rStyle w:val="Hyperlink"/>
            <w:noProof/>
          </w:rPr>
          <w:t>EN^DDIOL</w:t>
        </w:r>
      </w:hyperlink>
      <w:r w:rsidRPr="00FE463F">
        <w:rPr>
          <w:noProof/>
        </w:rPr>
        <w:t xml:space="preserve"> are returned in </w:t>
      </w:r>
      <w:r w:rsidRPr="002960D7">
        <w:rPr>
          <w:b/>
          <w:noProof/>
        </w:rPr>
        <w:t>^TMP</w:t>
      </w:r>
      <w:r w:rsidRPr="00FE463F">
        <w:rPr>
          <w:noProof/>
        </w:rPr>
        <w:t xml:space="preserve"> or in the array specified by </w:t>
      </w:r>
      <w:r w:rsidRPr="005F50A9">
        <w:rPr>
          <w:b/>
          <w:noProof/>
        </w:rPr>
        <w:t>MSG_ROOT</w:t>
      </w:r>
      <w:r w:rsidRPr="00FE463F">
        <w:rPr>
          <w:noProof/>
        </w:rPr>
        <w:t xml:space="preserve">. </w:t>
      </w:r>
      <w:r w:rsidRPr="005F50A9">
        <w:rPr>
          <w:b/>
          <w:noProof/>
        </w:rPr>
        <w:t>DIERR</w:t>
      </w:r>
      <w:r w:rsidRPr="00FE463F">
        <w:rPr>
          <w:noProof/>
        </w:rPr>
        <w:t xml:space="preserve"> is defined if there was an error. Error messages are </w:t>
      </w:r>
      <w:r w:rsidRPr="00FE463F">
        <w:rPr>
          <w:bCs/>
          <w:i/>
          <w:noProof/>
        </w:rPr>
        <w:t>not</w:t>
      </w:r>
      <w:r w:rsidRPr="00FE463F">
        <w:rPr>
          <w:noProof/>
        </w:rPr>
        <w:t xml:space="preserve"> returned for individual records whose import fails, however.</w:t>
      </w:r>
    </w:p>
    <w:p w14:paraId="2578D615" w14:textId="77777777" w:rsidR="00E86526" w:rsidRPr="00FE463F" w:rsidRDefault="00E86526" w:rsidP="00DF602F">
      <w:pPr>
        <w:pStyle w:val="Heading4"/>
        <w:rPr>
          <w:noProof/>
        </w:rPr>
      </w:pPr>
      <w:r w:rsidRPr="00FE463F">
        <w:rPr>
          <w:noProof/>
        </w:rPr>
        <w:t>Example</w:t>
      </w:r>
    </w:p>
    <w:p w14:paraId="27B99768" w14:textId="0EE5C73D"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292366" w:rsidRPr="00292366">
        <w:rPr>
          <w:noProof/>
          <w:color w:val="0000FF"/>
          <w:u w:val="single"/>
        </w:rPr>
        <w:t>Figure 303</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w:t>
      </w:r>
      <w:r w:rsidR="005F08B8" w:rsidRPr="00FE463F">
        <w:rPr>
          <w:noProof/>
        </w:rPr>
        <w:t xml:space="preserve"> (#.44)</w:t>
      </w:r>
      <w:r w:rsidRPr="00FE463F">
        <w:rPr>
          <w:noProof/>
        </w:rPr>
        <w:t xml:space="preserve"> file</w:t>
      </w:r>
      <w:r w:rsidR="007869D8">
        <w:rPr>
          <w:noProof/>
        </w:rPr>
        <w:fldChar w:fldCharType="begin"/>
      </w:r>
      <w:r w:rsidR="005B1CD9" w:rsidRPr="00FE463F">
        <w:rPr>
          <w:noProof/>
        </w:rPr>
        <w:instrText>xe "FOREIGN FORMAT</w:instrText>
      </w:r>
      <w:r w:rsidR="005F08B8" w:rsidRPr="00FE463F">
        <w:rPr>
          <w:noProof/>
        </w:rPr>
        <w:instrText xml:space="preserve"> (#.44)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"Files:FOREIGN FORMAT (#.44)"</w:instrText>
      </w:r>
      <w:r w:rsidR="007869D8">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14:paraId="15F237F7" w14:textId="1929D759"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292366" w:rsidRPr="00292366">
        <w:rPr>
          <w:noProof/>
          <w:color w:val="0000FF"/>
          <w:u w:val="single"/>
        </w:rPr>
        <w:t>Figure 303</w:t>
      </w:r>
      <w:r w:rsidR="008121C1" w:rsidRPr="00FE463F">
        <w:rPr>
          <w:noProof/>
          <w:color w:val="0000FF"/>
          <w:u w:val="single"/>
        </w:rPr>
        <w:fldChar w:fldCharType="end"/>
      </w:r>
      <w:r w:rsidR="008121C1" w:rsidRPr="00FE463F">
        <w:rPr>
          <w:noProof/>
        </w:rPr>
        <w:t xml:space="preserve"> </w:t>
      </w:r>
      <w:r w:rsidRPr="00FE463F">
        <w:rPr>
          <w:noProof/>
        </w:rPr>
        <w:t xml:space="preserve">calls </w:t>
      </w:r>
      <w:r w:rsidRPr="005F50A9">
        <w:rPr>
          <w:noProof/>
        </w:rPr>
        <w:t>FILE^DDMP</w:t>
      </w:r>
      <w:r w:rsidRPr="00FE463F">
        <w:rPr>
          <w:noProof/>
        </w:rPr>
        <w:t xml:space="preserve"> to import data from PEOPLE2.CSV:</w:t>
      </w:r>
    </w:p>
    <w:p w14:paraId="0859C7A4" w14:textId="7383F7C2" w:rsidR="00DF0F7E" w:rsidRPr="00FE463F" w:rsidRDefault="00C63157" w:rsidP="00C63157">
      <w:pPr>
        <w:pStyle w:val="Caption"/>
        <w:rPr>
          <w:noProof/>
        </w:rPr>
      </w:pPr>
      <w:bookmarkStart w:id="1719" w:name="_Ref389652478"/>
      <w:bookmarkStart w:id="1720" w:name="_Toc5142426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303</w:t>
      </w:r>
      <w:r w:rsidRPr="00FE463F">
        <w:rPr>
          <w:noProof/>
        </w:rPr>
        <w:fldChar w:fldCharType="end"/>
      </w:r>
      <w:bookmarkEnd w:id="1719"/>
      <w:r w:rsidR="00E87492">
        <w:rPr>
          <w:noProof/>
        </w:rPr>
        <w:t>:</w:t>
      </w:r>
      <w:r w:rsidR="00E91F1E">
        <w:rPr>
          <w:noProof/>
        </w:rPr>
        <w:t xml:space="preserve"> FILE^DDMP</w:t>
      </w:r>
      <w:r w:rsidR="00047C34">
        <w:rPr>
          <w:noProof/>
        </w:rPr>
        <w:t xml:space="preserve"> API—Example: Input C</w:t>
      </w:r>
      <w:r w:rsidR="007672B6">
        <w:rPr>
          <w:noProof/>
        </w:rPr>
        <w:t>ode to Import D</w:t>
      </w:r>
      <w:r w:rsidR="008261C1" w:rsidRPr="00FE463F">
        <w:rPr>
          <w:noProof/>
        </w:rPr>
        <w:t>ata</w:t>
      </w:r>
      <w:bookmarkEnd w:id="1720"/>
    </w:p>
    <w:p w14:paraId="774C87EF" w14:textId="77777777" w:rsidR="00E86526" w:rsidRPr="007A0D2C" w:rsidRDefault="00E86526" w:rsidP="00ED4DD4">
      <w:pPr>
        <w:pStyle w:val="APICode"/>
        <w:rPr>
          <w:b/>
          <w:noProof/>
        </w:rPr>
      </w:pPr>
      <w:r w:rsidRPr="007A0D2C">
        <w:rPr>
          <w:b/>
          <w:noProof/>
        </w:rPr>
        <w:t>S FILE=16100</w:t>
      </w:r>
    </w:p>
    <w:p w14:paraId="4E07E637"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MSGS</w:t>
      </w:r>
      <w:r w:rsidR="00084217" w:rsidRPr="007A0D2C">
        <w:rPr>
          <w:b/>
          <w:noProof/>
        </w:rPr>
        <w:t>”</w:t>
      </w:r>
      <w:r w:rsidRPr="007A0D2C">
        <w:rPr>
          <w:b/>
          <w:noProof/>
        </w:rPr>
        <w:t>)=</w:t>
      </w:r>
      <w:r w:rsidR="00084217" w:rsidRPr="007A0D2C">
        <w:rPr>
          <w:b/>
          <w:noProof/>
        </w:rPr>
        <w:t>“</w:t>
      </w:r>
      <w:r w:rsidRPr="007A0D2C">
        <w:rPr>
          <w:b/>
          <w:noProof/>
        </w:rPr>
        <w:t>MYMSGS</w:t>
      </w:r>
      <w:r w:rsidR="00084217" w:rsidRPr="007A0D2C">
        <w:rPr>
          <w:b/>
          <w:noProof/>
        </w:rPr>
        <w:t>”</w:t>
      </w:r>
    </w:p>
    <w:p w14:paraId="2017B8B4"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FLAGS</w:t>
      </w:r>
      <w:r w:rsidR="00084217" w:rsidRPr="007A0D2C">
        <w:rPr>
          <w:b/>
          <w:noProof/>
        </w:rPr>
        <w:t>”</w:t>
      </w:r>
      <w:r w:rsidRPr="007A0D2C">
        <w:rPr>
          <w:b/>
          <w:noProof/>
        </w:rPr>
        <w:t>)=</w:t>
      </w:r>
      <w:r w:rsidR="00084217" w:rsidRPr="007A0D2C">
        <w:rPr>
          <w:b/>
          <w:noProof/>
        </w:rPr>
        <w:t>“</w:t>
      </w:r>
      <w:r w:rsidRPr="007A0D2C">
        <w:rPr>
          <w:b/>
          <w:noProof/>
        </w:rPr>
        <w:t>E</w:t>
      </w:r>
      <w:r w:rsidR="00084217" w:rsidRPr="007A0D2C">
        <w:rPr>
          <w:b/>
          <w:noProof/>
        </w:rPr>
        <w:t>”</w:t>
      </w:r>
    </w:p>
    <w:p w14:paraId="49159A5F"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.01;14;14</w:t>
      </w:r>
      <w:r w:rsidR="00084217" w:rsidRPr="007A0D2C">
        <w:rPr>
          <w:b/>
          <w:noProof/>
        </w:rPr>
        <w:t>”</w:t>
      </w:r>
    </w:p>
    <w:p w14:paraId="5CD00534"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.01;1</w:t>
      </w:r>
      <w:r w:rsidR="00084217" w:rsidRPr="007A0D2C">
        <w:rPr>
          <w:b/>
          <w:noProof/>
        </w:rPr>
        <w:t>”</w:t>
      </w:r>
    </w:p>
    <w:p w14:paraId="33647BCD"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FILE</w:t>
      </w:r>
      <w:r w:rsidR="00084217" w:rsidRPr="007A0D2C">
        <w:rPr>
          <w:b/>
          <w:noProof/>
        </w:rPr>
        <w:t>”</w:t>
      </w:r>
      <w:r w:rsidRPr="007A0D2C">
        <w:rPr>
          <w:b/>
          <w:noProof/>
        </w:rPr>
        <w:t>)=</w:t>
      </w:r>
      <w:r w:rsidR="00084217" w:rsidRPr="007A0D2C">
        <w:rPr>
          <w:b/>
          <w:noProof/>
        </w:rPr>
        <w:t>“</w:t>
      </w:r>
      <w:r w:rsidRPr="007A0D2C">
        <w:rPr>
          <w:b/>
          <w:noProof/>
        </w:rPr>
        <w:t>PEOPLE2.CSV</w:t>
      </w:r>
      <w:r w:rsidR="00084217" w:rsidRPr="007A0D2C">
        <w:rPr>
          <w:b/>
          <w:noProof/>
        </w:rPr>
        <w:t>”</w:t>
      </w:r>
    </w:p>
    <w:p w14:paraId="30EE2E22"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PATH</w:t>
      </w:r>
      <w:r w:rsidR="00084217" w:rsidRPr="007A0D2C">
        <w:rPr>
          <w:b/>
          <w:noProof/>
        </w:rPr>
        <w:t>”</w:t>
      </w:r>
      <w:r w:rsidRPr="007A0D2C">
        <w:rPr>
          <w:b/>
          <w:noProof/>
        </w:rPr>
        <w:t>)=</w:t>
      </w:r>
      <w:r w:rsidR="00084217" w:rsidRPr="007A0D2C">
        <w:rPr>
          <w:b/>
          <w:noProof/>
        </w:rPr>
        <w:t>“</w:t>
      </w:r>
      <w:r w:rsidRPr="007A0D2C">
        <w:rPr>
          <w:b/>
          <w:noProof/>
        </w:rPr>
        <w:t>VA6$:[</w:t>
      </w:r>
      <w:r w:rsidR="00A40C10" w:rsidRPr="007A0D2C">
        <w:rPr>
          <w:b/>
          <w:noProof/>
        </w:rPr>
        <w:t>FMPERSON</w:t>
      </w:r>
      <w:r w:rsidRPr="007A0D2C">
        <w:rPr>
          <w:b/>
          <w:noProof/>
        </w:rPr>
        <w:t>]</w:t>
      </w:r>
      <w:r w:rsidR="00084217" w:rsidRPr="007A0D2C">
        <w:rPr>
          <w:b/>
          <w:noProof/>
        </w:rPr>
        <w:t>”</w:t>
      </w:r>
    </w:p>
    <w:p w14:paraId="3C6C8CD8" w14:textId="77777777" w:rsidR="00E86526" w:rsidRPr="007A0D2C" w:rsidRDefault="00E86526" w:rsidP="00ED4DD4">
      <w:pPr>
        <w:pStyle w:val="APICode"/>
        <w:rPr>
          <w:b/>
          <w:noProof/>
        </w:rPr>
      </w:pPr>
      <w:r w:rsidRPr="007A0D2C">
        <w:rPr>
          <w:b/>
          <w:noProof/>
        </w:rPr>
        <w:t>D FILE^DDMP(FILE,.FIELDS,.CONTROL,.SOURCE,</w:t>
      </w:r>
      <w:r w:rsidR="00084217" w:rsidRPr="007A0D2C">
        <w:rPr>
          <w:b/>
          <w:noProof/>
        </w:rPr>
        <w:t>”</w:t>
      </w:r>
      <w:r w:rsidRPr="007A0D2C">
        <w:rPr>
          <w:b/>
          <w:noProof/>
        </w:rPr>
        <w:t>EXCEL(COMMA)</w:t>
      </w:r>
      <w:r w:rsidR="00084217" w:rsidRPr="007A0D2C">
        <w:rPr>
          <w:b/>
          <w:noProof/>
        </w:rPr>
        <w:t>”</w:t>
      </w:r>
      <w:r w:rsidRPr="007A0D2C">
        <w:rPr>
          <w:b/>
          <w:noProof/>
        </w:rPr>
        <w:t>)</w:t>
      </w:r>
    </w:p>
    <w:p w14:paraId="2B6400AE" w14:textId="77777777" w:rsidR="00E86526" w:rsidRPr="00FE463F" w:rsidRDefault="00E86526" w:rsidP="00B66E33">
      <w:pPr>
        <w:pStyle w:val="BodyText6"/>
        <w:rPr>
          <w:noProof/>
        </w:rPr>
      </w:pPr>
    </w:p>
    <w:p w14:paraId="367ACE41" w14:textId="77777777"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14:paraId="2047728D" w14:textId="77777777" w:rsidR="00E86526" w:rsidRPr="00FE463F" w:rsidRDefault="00E86526" w:rsidP="007A436C">
      <w:pPr>
        <w:pStyle w:val="ListBullet"/>
        <w:keepNext/>
        <w:keepLines/>
        <w:rPr>
          <w:noProof/>
        </w:rPr>
      </w:pPr>
      <w:r w:rsidRPr="00FE463F">
        <w:rPr>
          <w:noProof/>
        </w:rPr>
        <w:t>Data pie</w:t>
      </w:r>
      <w:r w:rsidR="005B1CD9" w:rsidRPr="00FE463F">
        <w:rPr>
          <w:noProof/>
        </w:rPr>
        <w:t xml:space="preserve">ce </w:t>
      </w:r>
      <w:r w:rsidR="005B1CD9" w:rsidRPr="00637397">
        <w:rPr>
          <w:b/>
          <w:noProof/>
        </w:rPr>
        <w:t>1</w:t>
      </w:r>
      <w:r w:rsidR="005B1CD9" w:rsidRPr="00FE463F">
        <w:rPr>
          <w:noProof/>
        </w:rPr>
        <w:t xml:space="preserve">: File as the </w:t>
      </w:r>
      <w:r w:rsidR="005B1CD9" w:rsidRPr="005F50A9">
        <w:rPr>
          <w:b/>
          <w:noProof/>
        </w:rPr>
        <w:t>.01</w:t>
      </w:r>
      <w:r w:rsidR="005B1CD9" w:rsidRPr="00FE463F">
        <w:rPr>
          <w:noProof/>
        </w:rPr>
        <w:t xml:space="preserve"> field of F</w:t>
      </w:r>
      <w:r w:rsidRPr="00FE463F">
        <w:rPr>
          <w:noProof/>
        </w:rPr>
        <w:t>ile #16100.</w:t>
      </w:r>
    </w:p>
    <w:p w14:paraId="70024404" w14:textId="77777777" w:rsidR="00E86526" w:rsidRPr="00FE463F" w:rsidRDefault="00E86526" w:rsidP="007A436C">
      <w:pPr>
        <w:pStyle w:val="ListBullet"/>
        <w:keepNext/>
        <w:keepLines/>
        <w:rPr>
          <w:noProof/>
        </w:rPr>
      </w:pPr>
      <w:r w:rsidRPr="00FE463F">
        <w:rPr>
          <w:noProof/>
        </w:rPr>
        <w:t xml:space="preserve">Data pieces </w:t>
      </w:r>
      <w:r w:rsidRPr="00637397">
        <w:rPr>
          <w:b/>
          <w:noProof/>
        </w:rPr>
        <w:t>2</w:t>
      </w:r>
      <w:r w:rsidRPr="00FE463F">
        <w:rPr>
          <w:noProof/>
        </w:rPr>
        <w:t xml:space="preserve"> </w:t>
      </w:r>
      <w:r w:rsidR="007E45F8" w:rsidRPr="00FE463F">
        <w:rPr>
          <w:noProof/>
        </w:rPr>
        <w:t>and</w:t>
      </w:r>
      <w:r w:rsidRPr="00FE463F">
        <w:rPr>
          <w:noProof/>
        </w:rPr>
        <w:t xml:space="preserve"> </w:t>
      </w:r>
      <w:r w:rsidRPr="00637397">
        <w:rPr>
          <w:b/>
          <w:noProof/>
        </w:rPr>
        <w:t>3</w:t>
      </w:r>
      <w:r w:rsidRPr="00FE463F">
        <w:rPr>
          <w:noProof/>
        </w:rPr>
        <w:t>: File as first en</w:t>
      </w:r>
      <w:r w:rsidR="005B1CD9" w:rsidRPr="00FE463F">
        <w:rPr>
          <w:noProof/>
        </w:rPr>
        <w:t>try in S</w:t>
      </w:r>
      <w:r w:rsidRPr="00FE463F">
        <w:rPr>
          <w:noProof/>
        </w:rPr>
        <w:t xml:space="preserve">ubfile #16100.014 (field #s </w:t>
      </w:r>
      <w:r w:rsidRPr="00637397">
        <w:rPr>
          <w:b/>
          <w:noProof/>
        </w:rPr>
        <w:t>.01</w:t>
      </w:r>
      <w:r w:rsidRPr="00FE463F">
        <w:rPr>
          <w:noProof/>
        </w:rPr>
        <w:t xml:space="preserve"> and </w:t>
      </w:r>
      <w:r w:rsidRPr="00637397">
        <w:rPr>
          <w:b/>
          <w:noProof/>
        </w:rPr>
        <w:t>1</w:t>
      </w:r>
      <w:r w:rsidRPr="00FE463F">
        <w:rPr>
          <w:noProof/>
        </w:rPr>
        <w:t>).</w:t>
      </w:r>
    </w:p>
    <w:p w14:paraId="21F84185" w14:textId="77777777" w:rsidR="00E86526" w:rsidRPr="00FE463F" w:rsidRDefault="00E86526" w:rsidP="00DF0F7E">
      <w:pPr>
        <w:pStyle w:val="ListBullet"/>
        <w:rPr>
          <w:noProof/>
        </w:rPr>
      </w:pPr>
      <w:r w:rsidRPr="00FE463F">
        <w:rPr>
          <w:noProof/>
        </w:rPr>
        <w:t xml:space="preserve">Data pieces </w:t>
      </w:r>
      <w:r w:rsidR="005B1CD9" w:rsidRPr="00637397">
        <w:rPr>
          <w:b/>
          <w:noProof/>
        </w:rPr>
        <w:t>4</w:t>
      </w:r>
      <w:r w:rsidR="005B1CD9" w:rsidRPr="00FE463F">
        <w:rPr>
          <w:noProof/>
        </w:rPr>
        <w:t xml:space="preserve"> </w:t>
      </w:r>
      <w:r w:rsidR="007E45F8" w:rsidRPr="00FE463F">
        <w:rPr>
          <w:noProof/>
        </w:rPr>
        <w:t>and</w:t>
      </w:r>
      <w:r w:rsidR="005B1CD9" w:rsidRPr="00FE463F">
        <w:rPr>
          <w:noProof/>
        </w:rPr>
        <w:t xml:space="preserve"> </w:t>
      </w:r>
      <w:r w:rsidR="005B1CD9" w:rsidRPr="00637397">
        <w:rPr>
          <w:b/>
          <w:noProof/>
        </w:rPr>
        <w:t>5</w:t>
      </w:r>
      <w:r w:rsidR="005B1CD9" w:rsidRPr="00FE463F">
        <w:rPr>
          <w:noProof/>
        </w:rPr>
        <w:t>: File as second entry in S</w:t>
      </w:r>
      <w:r w:rsidRPr="00FE463F">
        <w:rPr>
          <w:noProof/>
        </w:rPr>
        <w:t xml:space="preserve">ubfile #16100.014 (field #s </w:t>
      </w:r>
      <w:r w:rsidRPr="00637397">
        <w:rPr>
          <w:b/>
          <w:noProof/>
        </w:rPr>
        <w:t>.01</w:t>
      </w:r>
      <w:r w:rsidRPr="00FE463F">
        <w:rPr>
          <w:noProof/>
        </w:rPr>
        <w:t xml:space="preserve"> and </w:t>
      </w:r>
      <w:r w:rsidRPr="00637397">
        <w:rPr>
          <w:b/>
          <w:noProof/>
        </w:rPr>
        <w:t>1</w:t>
      </w:r>
      <w:r w:rsidRPr="00FE463F">
        <w:rPr>
          <w:noProof/>
        </w:rPr>
        <w:t>).</w:t>
      </w:r>
    </w:p>
    <w:p w14:paraId="4BF64CBA" w14:textId="77777777" w:rsidR="00E86526" w:rsidRPr="00FE463F" w:rsidRDefault="00E86526" w:rsidP="007A436C">
      <w:pPr>
        <w:pStyle w:val="BodyText"/>
        <w:keepNext/>
        <w:keepLines/>
        <w:rPr>
          <w:noProof/>
        </w:rPr>
      </w:pPr>
      <w:r w:rsidRPr="00FE463F">
        <w:rPr>
          <w:noProof/>
        </w:rPr>
        <w:t xml:space="preserve">If the data for this import were in fixed length format, the code to set the </w:t>
      </w:r>
      <w:r w:rsidRPr="005F50A9">
        <w:rPr>
          <w:b/>
          <w:noProof/>
        </w:rPr>
        <w:t>FIELDS</w:t>
      </w:r>
      <w:r w:rsidRPr="00FE463F">
        <w:rPr>
          <w:noProof/>
        </w:rPr>
        <w:t xml:space="preserve"> array might look like this:</w:t>
      </w:r>
    </w:p>
    <w:p w14:paraId="42EA6B5D" w14:textId="13CEAF84" w:rsidR="00DF0F7E" w:rsidRPr="00FE463F" w:rsidRDefault="00C63157" w:rsidP="00C63157">
      <w:pPr>
        <w:pStyle w:val="Caption"/>
        <w:rPr>
          <w:noProof/>
        </w:rPr>
      </w:pPr>
      <w:bookmarkStart w:id="1721" w:name="_Toc5142426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304</w:t>
      </w:r>
      <w:r w:rsidRPr="00FE463F">
        <w:rPr>
          <w:noProof/>
        </w:rPr>
        <w:fldChar w:fldCharType="end"/>
      </w:r>
      <w:r w:rsidR="00E87492">
        <w:rPr>
          <w:noProof/>
        </w:rPr>
        <w:t>:</w:t>
      </w:r>
      <w:r w:rsidR="00ED4DD4" w:rsidRPr="00FE463F">
        <w:rPr>
          <w:noProof/>
        </w:rPr>
        <w:t xml:space="preserve"> </w:t>
      </w:r>
      <w:r w:rsidR="00E91F1E">
        <w:rPr>
          <w:noProof/>
        </w:rPr>
        <w:t>FILE^DDMP</w:t>
      </w:r>
      <w:r w:rsidR="007672B6">
        <w:rPr>
          <w:noProof/>
        </w:rPr>
        <w:t xml:space="preserve"> API—Example: Input Code to Set the A</w:t>
      </w:r>
      <w:r w:rsidR="008261C1" w:rsidRPr="00FE463F">
        <w:rPr>
          <w:noProof/>
        </w:rPr>
        <w:t>rray</w:t>
      </w:r>
      <w:bookmarkEnd w:id="1721"/>
    </w:p>
    <w:p w14:paraId="3625A8ED"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.01[30];14;14</w:t>
      </w:r>
      <w:r w:rsidR="00084217" w:rsidRPr="007A0D2C">
        <w:rPr>
          <w:b/>
          <w:noProof/>
        </w:rPr>
        <w:t>”</w:t>
      </w:r>
    </w:p>
    <w:p w14:paraId="5DCE5347"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.01[30];1[25]</w:t>
      </w:r>
      <w:r w:rsidR="00084217" w:rsidRPr="007A0D2C">
        <w:rPr>
          <w:b/>
          <w:noProof/>
        </w:rPr>
        <w:t>”</w:t>
      </w:r>
    </w:p>
    <w:p w14:paraId="4F5DBA10" w14:textId="77777777" w:rsidR="00E86526" w:rsidRPr="00FE463F" w:rsidRDefault="00E86526" w:rsidP="00B66E33">
      <w:pPr>
        <w:pStyle w:val="BodyText6"/>
        <w:rPr>
          <w:noProof/>
        </w:rPr>
      </w:pPr>
    </w:p>
    <w:p w14:paraId="59B7C789" w14:textId="77777777" w:rsidR="00ED4DD4" w:rsidRPr="00FE463F" w:rsidRDefault="007869D8" w:rsidP="00D42D1B">
      <w:pPr>
        <w:pStyle w:val="Note"/>
        <w:rPr>
          <w:noProof/>
        </w:rPr>
      </w:pPr>
      <w:r>
        <w:rPr>
          <w:noProof/>
        </w:rPr>
        <w:drawing>
          <wp:inline distT="0" distB="0" distL="0" distR="0" wp14:anchorId="126996D3" wp14:editId="77CBE8DA">
            <wp:extent cx="289560" cy="28956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14:paraId="7A6EB6CC" w14:textId="77777777" w:rsidR="00E86526" w:rsidRDefault="00E86526" w:rsidP="00DF602F">
      <w:pPr>
        <w:pStyle w:val="Heading4"/>
        <w:rPr>
          <w:noProof/>
        </w:rPr>
      </w:pPr>
      <w:r w:rsidRPr="00FE463F">
        <w:rPr>
          <w:noProof/>
        </w:rPr>
        <w:t>Error Codes Returned</w:t>
      </w:r>
    </w:p>
    <w:p w14:paraId="04679CC2" w14:textId="25C4CA66" w:rsidR="00AA31FA" w:rsidRPr="00AA31FA" w:rsidRDefault="00AA31FA" w:rsidP="00AA31FA">
      <w:pPr>
        <w:pStyle w:val="BodyText"/>
        <w:keepNext/>
        <w:keepLines/>
        <w:rPr>
          <w:lang w:bidi="hi-IN"/>
        </w:rPr>
      </w:pPr>
      <w:r w:rsidRPr="00AA31FA">
        <w:rPr>
          <w:color w:val="0000FF"/>
          <w:u w:val="single"/>
          <w:lang w:bidi="hi-IN"/>
        </w:rPr>
        <w:fldChar w:fldCharType="begin"/>
      </w:r>
      <w:r w:rsidRPr="00AA31FA">
        <w:rPr>
          <w:color w:val="0000FF"/>
          <w:u w:val="single"/>
          <w:lang w:bidi="hi-IN"/>
        </w:rPr>
        <w:instrText xml:space="preserve"> REF _Ref494967453 \h </w:instrText>
      </w:r>
      <w:r>
        <w:rPr>
          <w:color w:val="0000FF"/>
          <w:u w:val="single"/>
          <w:lang w:bidi="hi-IN"/>
        </w:rPr>
        <w:instrText xml:space="preserve"> \* MERGEFORMAT </w:instrText>
      </w:r>
      <w:r w:rsidRPr="00AA31FA">
        <w:rPr>
          <w:color w:val="0000FF"/>
          <w:u w:val="single"/>
          <w:lang w:bidi="hi-IN"/>
        </w:rPr>
      </w:r>
      <w:r w:rsidRPr="00AA31FA">
        <w:rPr>
          <w:color w:val="0000FF"/>
          <w:u w:val="single"/>
          <w:lang w:bidi="hi-IN"/>
        </w:rPr>
        <w:fldChar w:fldCharType="separate"/>
      </w:r>
      <w:r w:rsidR="00292366" w:rsidRPr="00292366">
        <w:rPr>
          <w:noProof/>
          <w:color w:val="0000FF"/>
          <w:u w:val="single"/>
        </w:rPr>
        <w:t>Table 101</w:t>
      </w:r>
      <w:r w:rsidRPr="00AA31FA">
        <w:rPr>
          <w:color w:val="0000FF"/>
          <w:u w:val="single"/>
          <w:lang w:bidi="hi-IN"/>
        </w:rPr>
        <w:fldChar w:fldCharType="end"/>
      </w:r>
      <w:r>
        <w:rPr>
          <w:lang w:bidi="hi-IN"/>
        </w:rPr>
        <w:t xml:space="preserve"> lists the possible error codes returned with the </w:t>
      </w:r>
      <w:r>
        <w:rPr>
          <w:noProof/>
        </w:rPr>
        <w:t>FILE^DDMP</w:t>
      </w:r>
      <w:r>
        <w:rPr>
          <w:lang w:bidi="hi-IN"/>
        </w:rPr>
        <w:t xml:space="preserve"> API:</w:t>
      </w:r>
    </w:p>
    <w:p w14:paraId="15F580A4" w14:textId="1FB18F5E" w:rsidR="008261C1" w:rsidRPr="00FE463F" w:rsidRDefault="005B0F9C" w:rsidP="005B0F9C">
      <w:pPr>
        <w:pStyle w:val="Caption"/>
        <w:rPr>
          <w:noProof/>
        </w:rPr>
      </w:pPr>
      <w:bookmarkStart w:id="1722" w:name="_Ref494967453"/>
      <w:bookmarkStart w:id="1723" w:name="_Toc5142428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101</w:t>
      </w:r>
      <w:r w:rsidRPr="00FE463F">
        <w:rPr>
          <w:noProof/>
        </w:rPr>
        <w:fldChar w:fldCharType="end"/>
      </w:r>
      <w:bookmarkEnd w:id="1722"/>
      <w:r w:rsidR="00405EF1">
        <w:rPr>
          <w:noProof/>
        </w:rPr>
        <w:t>:</w:t>
      </w:r>
      <w:r w:rsidR="00E91F1E">
        <w:rPr>
          <w:noProof/>
        </w:rPr>
        <w:t xml:space="preserve"> FILE^DDMP</w:t>
      </w:r>
      <w:r w:rsidRPr="00FE463F">
        <w:rPr>
          <w:noProof/>
        </w:rPr>
        <w:t xml:space="preserve"> API—Error Codes Returned</w:t>
      </w:r>
      <w:bookmarkEnd w:id="1723"/>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FE463F" w14:paraId="67887D1B" w14:textId="77777777" w:rsidTr="0020296B">
        <w:trPr>
          <w:tblHeader/>
        </w:trPr>
        <w:tc>
          <w:tcPr>
            <w:tcW w:w="545" w:type="pct"/>
            <w:shd w:val="pct12" w:color="auto" w:fill="auto"/>
          </w:tcPr>
          <w:p w14:paraId="0654D5F8" w14:textId="77777777" w:rsidR="001761EF" w:rsidRPr="00FE463F" w:rsidRDefault="001761EF" w:rsidP="00BC7AEE">
            <w:pPr>
              <w:pStyle w:val="TableHeading"/>
            </w:pPr>
            <w:bookmarkStart w:id="1724" w:name="COL001_TBL090"/>
            <w:bookmarkEnd w:id="1724"/>
            <w:r w:rsidRPr="00FE463F">
              <w:t>Code</w:t>
            </w:r>
          </w:p>
        </w:tc>
        <w:tc>
          <w:tcPr>
            <w:tcW w:w="4402" w:type="pct"/>
            <w:shd w:val="pct12" w:color="auto" w:fill="auto"/>
          </w:tcPr>
          <w:p w14:paraId="7FA13C05" w14:textId="77777777" w:rsidR="001761EF" w:rsidRPr="00FE463F" w:rsidRDefault="001761EF" w:rsidP="00BC7AEE">
            <w:pPr>
              <w:pStyle w:val="TableHeading"/>
            </w:pPr>
            <w:r w:rsidRPr="00FE463F">
              <w:t>Description</w:t>
            </w:r>
          </w:p>
        </w:tc>
      </w:tr>
      <w:tr w:rsidR="00E86526" w:rsidRPr="00FE463F" w14:paraId="1D088780" w14:textId="77777777" w:rsidTr="0020296B">
        <w:tc>
          <w:tcPr>
            <w:tcW w:w="545" w:type="pct"/>
          </w:tcPr>
          <w:p w14:paraId="7A346739" w14:textId="77777777" w:rsidR="00E86526" w:rsidRPr="00FE463F" w:rsidRDefault="00C675FC" w:rsidP="005B0F9C">
            <w:pPr>
              <w:pStyle w:val="TableText"/>
              <w:keepNext/>
              <w:keepLines/>
              <w:spacing w:line="260" w:lineRule="exact"/>
              <w:rPr>
                <w:noProof/>
              </w:rPr>
            </w:pPr>
            <w:hyperlink w:anchor="error_202" w:history="1">
              <w:r w:rsidR="00E86526" w:rsidRPr="00AA31FA">
                <w:rPr>
                  <w:rStyle w:val="Hyperlink"/>
                  <w:noProof/>
                </w:rPr>
                <w:t>202</w:t>
              </w:r>
            </w:hyperlink>
          </w:p>
        </w:tc>
        <w:tc>
          <w:tcPr>
            <w:tcW w:w="4402" w:type="pct"/>
          </w:tcPr>
          <w:p w14:paraId="4768DD8F" w14:textId="77777777"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14:paraId="4DFD067A" w14:textId="77777777" w:rsidTr="0020296B">
        <w:tc>
          <w:tcPr>
            <w:tcW w:w="545" w:type="pct"/>
          </w:tcPr>
          <w:p w14:paraId="6B42F717" w14:textId="77777777" w:rsidR="00E86526" w:rsidRPr="00FE463F" w:rsidRDefault="00C675FC" w:rsidP="005B0F9C">
            <w:pPr>
              <w:pStyle w:val="TableText"/>
              <w:keepNext/>
              <w:keepLines/>
              <w:spacing w:line="260" w:lineRule="exact"/>
              <w:rPr>
                <w:noProof/>
              </w:rPr>
            </w:pPr>
            <w:hyperlink w:anchor="error_312" w:history="1">
              <w:r w:rsidR="00E86526" w:rsidRPr="00AA31FA">
                <w:rPr>
                  <w:rStyle w:val="Hyperlink"/>
                  <w:noProof/>
                </w:rPr>
                <w:t>312</w:t>
              </w:r>
            </w:hyperlink>
          </w:p>
        </w:tc>
        <w:tc>
          <w:tcPr>
            <w:tcW w:w="4402" w:type="pct"/>
          </w:tcPr>
          <w:p w14:paraId="030E130A" w14:textId="77777777"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14:paraId="10F10179" w14:textId="77777777" w:rsidTr="0020296B">
        <w:tc>
          <w:tcPr>
            <w:tcW w:w="545" w:type="pct"/>
          </w:tcPr>
          <w:p w14:paraId="7EEE57BA" w14:textId="77777777" w:rsidR="00E86526" w:rsidRPr="00FE463F" w:rsidRDefault="00C675FC" w:rsidP="00AA31FA">
            <w:pPr>
              <w:pStyle w:val="TableText"/>
              <w:spacing w:line="260" w:lineRule="exact"/>
              <w:rPr>
                <w:noProof/>
              </w:rPr>
            </w:pPr>
            <w:hyperlink w:anchor="error_409" w:history="1">
              <w:r w:rsidR="00E86526" w:rsidRPr="00AA31FA">
                <w:rPr>
                  <w:rStyle w:val="Hyperlink"/>
                  <w:noProof/>
                </w:rPr>
                <w:t>409</w:t>
              </w:r>
            </w:hyperlink>
          </w:p>
        </w:tc>
        <w:tc>
          <w:tcPr>
            <w:tcW w:w="4402" w:type="pct"/>
          </w:tcPr>
          <w:p w14:paraId="18A87083" w14:textId="77777777" w:rsidR="00E86526" w:rsidRPr="00FE463F" w:rsidRDefault="00E86526" w:rsidP="00AA31FA">
            <w:pPr>
              <w:pStyle w:val="TableText"/>
              <w:spacing w:line="260" w:lineRule="exact"/>
              <w:rPr>
                <w:noProof/>
              </w:rPr>
            </w:pPr>
            <w:r w:rsidRPr="00FE463F">
              <w:rPr>
                <w:noProof/>
              </w:rPr>
              <w:t>File does not exist.</w:t>
            </w:r>
          </w:p>
        </w:tc>
      </w:tr>
      <w:tr w:rsidR="00E86526" w:rsidRPr="00FE463F" w14:paraId="518B9333" w14:textId="77777777" w:rsidTr="0020296B">
        <w:tc>
          <w:tcPr>
            <w:tcW w:w="545" w:type="pct"/>
          </w:tcPr>
          <w:p w14:paraId="08D2350F" w14:textId="77777777" w:rsidR="00E86526" w:rsidRPr="00FE463F" w:rsidRDefault="00C675FC" w:rsidP="00AA31FA">
            <w:pPr>
              <w:pStyle w:val="TableText"/>
              <w:spacing w:line="260" w:lineRule="exact"/>
              <w:rPr>
                <w:noProof/>
              </w:rPr>
            </w:pPr>
            <w:hyperlink w:anchor="error_501" w:history="1">
              <w:r w:rsidR="00E86526" w:rsidRPr="00AA31FA">
                <w:rPr>
                  <w:rStyle w:val="Hyperlink"/>
                  <w:noProof/>
                </w:rPr>
                <w:t>501</w:t>
              </w:r>
            </w:hyperlink>
          </w:p>
        </w:tc>
        <w:tc>
          <w:tcPr>
            <w:tcW w:w="4402" w:type="pct"/>
          </w:tcPr>
          <w:p w14:paraId="034A3979" w14:textId="77777777" w:rsidR="00E86526" w:rsidRPr="00FE463F" w:rsidRDefault="00E86526" w:rsidP="00AA31FA">
            <w:pPr>
              <w:pStyle w:val="TableText"/>
              <w:spacing w:line="260" w:lineRule="exact"/>
              <w:rPr>
                <w:noProof/>
              </w:rPr>
            </w:pPr>
            <w:r w:rsidRPr="00FE463F">
              <w:rPr>
                <w:noProof/>
              </w:rPr>
              <w:t>Field does not exist.</w:t>
            </w:r>
          </w:p>
        </w:tc>
      </w:tr>
      <w:tr w:rsidR="00E86526" w:rsidRPr="00FE463F" w14:paraId="44DDC7DD" w14:textId="77777777" w:rsidTr="0020296B">
        <w:tc>
          <w:tcPr>
            <w:tcW w:w="545" w:type="pct"/>
          </w:tcPr>
          <w:p w14:paraId="729AE6DD" w14:textId="77777777" w:rsidR="00E86526" w:rsidRPr="00FE463F" w:rsidRDefault="00C675FC" w:rsidP="00AA31FA">
            <w:pPr>
              <w:pStyle w:val="TableText"/>
              <w:spacing w:line="260" w:lineRule="exact"/>
              <w:rPr>
                <w:noProof/>
              </w:rPr>
            </w:pPr>
            <w:hyperlink w:anchor="error_520" w:history="1">
              <w:r w:rsidR="00E86526" w:rsidRPr="00AA31FA">
                <w:rPr>
                  <w:rStyle w:val="Hyperlink"/>
                  <w:noProof/>
                </w:rPr>
                <w:t>520</w:t>
              </w:r>
            </w:hyperlink>
          </w:p>
        </w:tc>
        <w:tc>
          <w:tcPr>
            <w:tcW w:w="4402" w:type="pct"/>
          </w:tcPr>
          <w:p w14:paraId="3B97AD3D" w14:textId="77777777" w:rsidR="00E86526" w:rsidRPr="00FE463F" w:rsidRDefault="00E86526" w:rsidP="00AA31FA">
            <w:pPr>
              <w:pStyle w:val="TableText"/>
              <w:spacing w:line="260" w:lineRule="exact"/>
              <w:rPr>
                <w:noProof/>
              </w:rPr>
            </w:pPr>
            <w:r w:rsidRPr="00FE463F">
              <w:rPr>
                <w:noProof/>
              </w:rPr>
              <w:t>A word-processing field was specified.</w:t>
            </w:r>
          </w:p>
        </w:tc>
      </w:tr>
      <w:tr w:rsidR="00E86526" w:rsidRPr="00FE463F" w14:paraId="194325A5" w14:textId="77777777" w:rsidTr="0020296B">
        <w:tc>
          <w:tcPr>
            <w:tcW w:w="545" w:type="pct"/>
          </w:tcPr>
          <w:p w14:paraId="0B4946CD" w14:textId="77777777" w:rsidR="00E86526" w:rsidRPr="00FE463F" w:rsidRDefault="00C675FC" w:rsidP="0020296B">
            <w:pPr>
              <w:pStyle w:val="TableText"/>
              <w:spacing w:line="260" w:lineRule="exact"/>
              <w:rPr>
                <w:noProof/>
              </w:rPr>
            </w:pPr>
            <w:hyperlink w:anchor="error_525" w:history="1">
              <w:r w:rsidR="00E86526" w:rsidRPr="00AA31FA">
                <w:rPr>
                  <w:rStyle w:val="Hyperlink"/>
                  <w:noProof/>
                </w:rPr>
                <w:t>525</w:t>
              </w:r>
            </w:hyperlink>
          </w:p>
        </w:tc>
        <w:tc>
          <w:tcPr>
            <w:tcW w:w="4402" w:type="pct"/>
          </w:tcPr>
          <w:p w14:paraId="152DCDF6" w14:textId="77777777"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14:paraId="38CD680C" w14:textId="77777777" w:rsidTr="0020296B">
        <w:tc>
          <w:tcPr>
            <w:tcW w:w="545" w:type="pct"/>
          </w:tcPr>
          <w:p w14:paraId="4007E529" w14:textId="77777777" w:rsidR="00E86526" w:rsidRPr="00FE463F" w:rsidRDefault="00C675FC" w:rsidP="0020296B">
            <w:pPr>
              <w:pStyle w:val="TableText"/>
              <w:spacing w:line="260" w:lineRule="exact"/>
              <w:rPr>
                <w:noProof/>
              </w:rPr>
            </w:pPr>
            <w:hyperlink w:anchor="error_1810" w:history="1">
              <w:r w:rsidR="00E86526" w:rsidRPr="00AA31FA">
                <w:rPr>
                  <w:rStyle w:val="Hyperlink"/>
                  <w:noProof/>
                </w:rPr>
                <w:t>1810</w:t>
              </w:r>
            </w:hyperlink>
          </w:p>
        </w:tc>
        <w:tc>
          <w:tcPr>
            <w:tcW w:w="4402" w:type="pct"/>
          </w:tcPr>
          <w:p w14:paraId="09EF34E8" w14:textId="77777777"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14:paraId="37A8F7A5" w14:textId="77777777" w:rsidTr="0020296B">
        <w:tc>
          <w:tcPr>
            <w:tcW w:w="545" w:type="pct"/>
          </w:tcPr>
          <w:p w14:paraId="3B1D5DF1" w14:textId="77777777" w:rsidR="00E86526" w:rsidRPr="00FE463F" w:rsidRDefault="00C675FC" w:rsidP="0020296B">
            <w:pPr>
              <w:pStyle w:val="TableText"/>
              <w:spacing w:line="260" w:lineRule="exact"/>
              <w:rPr>
                <w:noProof/>
              </w:rPr>
            </w:pPr>
            <w:hyperlink w:anchor="error_1812" w:history="1">
              <w:r w:rsidR="00E86526" w:rsidRPr="00AA31FA">
                <w:rPr>
                  <w:rStyle w:val="Hyperlink"/>
                  <w:noProof/>
                </w:rPr>
                <w:t>1812</w:t>
              </w:r>
            </w:hyperlink>
          </w:p>
        </w:tc>
        <w:tc>
          <w:tcPr>
            <w:tcW w:w="4402" w:type="pct"/>
          </w:tcPr>
          <w:p w14:paraId="70A9A843" w14:textId="77777777" w:rsidR="00E86526" w:rsidRPr="00FE463F" w:rsidRDefault="00E86526" w:rsidP="0020296B">
            <w:pPr>
              <w:pStyle w:val="TableText"/>
              <w:spacing w:line="260" w:lineRule="exact"/>
              <w:rPr>
                <w:noProof/>
              </w:rPr>
            </w:pPr>
            <w:r w:rsidRPr="00FE463F">
              <w:rPr>
                <w:noProof/>
              </w:rPr>
              <w:t>No data found in host file.</w:t>
            </w:r>
          </w:p>
        </w:tc>
      </w:tr>
      <w:tr w:rsidR="00E86526" w:rsidRPr="00FE463F" w14:paraId="2F83B786" w14:textId="77777777" w:rsidTr="0020296B">
        <w:tc>
          <w:tcPr>
            <w:tcW w:w="545" w:type="pct"/>
          </w:tcPr>
          <w:p w14:paraId="68313E98" w14:textId="77777777" w:rsidR="00E86526" w:rsidRPr="00FE463F" w:rsidRDefault="00C675FC" w:rsidP="0020296B">
            <w:pPr>
              <w:pStyle w:val="TableText"/>
              <w:spacing w:line="260" w:lineRule="exact"/>
              <w:rPr>
                <w:noProof/>
              </w:rPr>
            </w:pPr>
            <w:hyperlink w:anchor="error_1820" w:history="1">
              <w:r w:rsidR="00E86526" w:rsidRPr="00AA31FA">
                <w:rPr>
                  <w:rStyle w:val="Hyperlink"/>
                  <w:noProof/>
                </w:rPr>
                <w:t>1820</w:t>
              </w:r>
            </w:hyperlink>
          </w:p>
        </w:tc>
        <w:tc>
          <w:tcPr>
            <w:tcW w:w="4402" w:type="pct"/>
          </w:tcPr>
          <w:p w14:paraId="443B3C43" w14:textId="77777777"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14:paraId="46845072" w14:textId="77777777" w:rsidTr="0020296B">
        <w:tc>
          <w:tcPr>
            <w:tcW w:w="545" w:type="pct"/>
          </w:tcPr>
          <w:p w14:paraId="6B2459B5" w14:textId="77777777" w:rsidR="00E86526" w:rsidRPr="00FE463F" w:rsidRDefault="00C675FC" w:rsidP="0020296B">
            <w:pPr>
              <w:pStyle w:val="TableText"/>
              <w:spacing w:line="260" w:lineRule="exact"/>
              <w:rPr>
                <w:noProof/>
              </w:rPr>
            </w:pPr>
            <w:hyperlink w:anchor="error_1821" w:history="1">
              <w:r w:rsidR="00E86526" w:rsidRPr="00AA31FA">
                <w:rPr>
                  <w:rStyle w:val="Hyperlink"/>
                  <w:noProof/>
                </w:rPr>
                <w:t>1821</w:t>
              </w:r>
            </w:hyperlink>
          </w:p>
        </w:tc>
        <w:tc>
          <w:tcPr>
            <w:tcW w:w="4402" w:type="pct"/>
          </w:tcPr>
          <w:p w14:paraId="6C926046" w14:textId="77777777"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14:paraId="0E3EE5F9" w14:textId="77777777" w:rsidTr="0020296B">
        <w:tc>
          <w:tcPr>
            <w:tcW w:w="545" w:type="pct"/>
          </w:tcPr>
          <w:p w14:paraId="5D0EF85C" w14:textId="77777777" w:rsidR="00E86526" w:rsidRPr="00FE463F" w:rsidRDefault="00C675FC" w:rsidP="0020296B">
            <w:pPr>
              <w:pStyle w:val="TableText"/>
              <w:spacing w:line="260" w:lineRule="exact"/>
              <w:rPr>
                <w:noProof/>
              </w:rPr>
            </w:pPr>
            <w:hyperlink w:anchor="error_1822" w:history="1">
              <w:r w:rsidR="00E86526" w:rsidRPr="00AA31FA">
                <w:rPr>
                  <w:rStyle w:val="Hyperlink"/>
                  <w:noProof/>
                </w:rPr>
                <w:t>1822</w:t>
              </w:r>
            </w:hyperlink>
          </w:p>
        </w:tc>
        <w:tc>
          <w:tcPr>
            <w:tcW w:w="4402" w:type="pct"/>
          </w:tcPr>
          <w:p w14:paraId="225ABE2F" w14:textId="77777777"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14:paraId="021FF4CB" w14:textId="77777777" w:rsidTr="0020296B">
        <w:tc>
          <w:tcPr>
            <w:tcW w:w="545" w:type="pct"/>
          </w:tcPr>
          <w:p w14:paraId="1E092D38" w14:textId="77777777" w:rsidR="00E86526" w:rsidRPr="00FE463F" w:rsidRDefault="00C675FC" w:rsidP="0020296B">
            <w:pPr>
              <w:pStyle w:val="TableText"/>
              <w:spacing w:line="260" w:lineRule="exact"/>
              <w:rPr>
                <w:noProof/>
              </w:rPr>
            </w:pPr>
            <w:hyperlink w:anchor="error_1833" w:history="1">
              <w:r w:rsidR="00E86526" w:rsidRPr="00AA31FA">
                <w:rPr>
                  <w:rStyle w:val="Hyperlink"/>
                  <w:noProof/>
                </w:rPr>
                <w:t>1833</w:t>
              </w:r>
            </w:hyperlink>
          </w:p>
        </w:tc>
        <w:tc>
          <w:tcPr>
            <w:tcW w:w="4402" w:type="pct"/>
          </w:tcPr>
          <w:p w14:paraId="611873D1" w14:textId="77777777"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14:paraId="770EA5E7" w14:textId="77777777" w:rsidTr="0020296B">
        <w:tc>
          <w:tcPr>
            <w:tcW w:w="545" w:type="pct"/>
          </w:tcPr>
          <w:p w14:paraId="1EFEB763" w14:textId="77777777" w:rsidR="00E86526" w:rsidRPr="00FE463F" w:rsidRDefault="00C675FC" w:rsidP="0020296B">
            <w:pPr>
              <w:pStyle w:val="TableText"/>
              <w:spacing w:line="260" w:lineRule="exact"/>
              <w:rPr>
                <w:noProof/>
              </w:rPr>
            </w:pPr>
            <w:hyperlink w:anchor="error_1850" w:history="1">
              <w:r w:rsidR="00E86526" w:rsidRPr="00AA31FA">
                <w:rPr>
                  <w:rStyle w:val="Hyperlink"/>
                  <w:noProof/>
                </w:rPr>
                <w:t>1850</w:t>
              </w:r>
            </w:hyperlink>
          </w:p>
        </w:tc>
        <w:tc>
          <w:tcPr>
            <w:tcW w:w="4402" w:type="pct"/>
          </w:tcPr>
          <w:p w14:paraId="2CCE07D1" w14:textId="77777777"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14:paraId="15BC4FAE" w14:textId="77777777" w:rsidTr="0020296B">
        <w:tc>
          <w:tcPr>
            <w:tcW w:w="545" w:type="pct"/>
          </w:tcPr>
          <w:p w14:paraId="07FF8BFA" w14:textId="77777777" w:rsidR="00E86526" w:rsidRPr="00FE463F" w:rsidRDefault="00C675FC" w:rsidP="0020296B">
            <w:pPr>
              <w:pStyle w:val="TableText"/>
              <w:spacing w:line="260" w:lineRule="exact"/>
              <w:rPr>
                <w:noProof/>
              </w:rPr>
            </w:pPr>
            <w:hyperlink w:anchor="error_1870" w:history="1">
              <w:r w:rsidR="00E86526" w:rsidRPr="00AA31FA">
                <w:rPr>
                  <w:rStyle w:val="Hyperlink"/>
                  <w:noProof/>
                </w:rPr>
                <w:t>1870</w:t>
              </w:r>
            </w:hyperlink>
          </w:p>
        </w:tc>
        <w:tc>
          <w:tcPr>
            <w:tcW w:w="4402" w:type="pct"/>
          </w:tcPr>
          <w:p w14:paraId="71A9AF70" w14:textId="77777777" w:rsidR="00E86526" w:rsidRPr="00FE463F" w:rsidRDefault="00E86526" w:rsidP="0020296B">
            <w:pPr>
              <w:pStyle w:val="TableText"/>
              <w:spacing w:line="260" w:lineRule="exact"/>
              <w:rPr>
                <w:noProof/>
              </w:rPr>
            </w:pPr>
            <w:r w:rsidRPr="00FE463F">
              <w:rPr>
                <w:noProof/>
              </w:rPr>
              <w:t>The IMPORT template does not exist for the file.</w:t>
            </w:r>
          </w:p>
        </w:tc>
      </w:tr>
    </w:tbl>
    <w:p w14:paraId="74498094" w14:textId="77777777" w:rsidR="008261C1" w:rsidRPr="00FE463F" w:rsidRDefault="008261C1" w:rsidP="00B66E33">
      <w:pPr>
        <w:pStyle w:val="BodyText6"/>
        <w:rPr>
          <w:noProof/>
        </w:rPr>
      </w:pPr>
    </w:p>
    <w:p w14:paraId="42D69AB6" w14:textId="77777777" w:rsidR="00E86526" w:rsidRPr="00FE463F" w:rsidRDefault="00E86526" w:rsidP="00DF602F">
      <w:pPr>
        <w:pStyle w:val="Heading4"/>
        <w:rPr>
          <w:noProof/>
        </w:rPr>
      </w:pPr>
      <w:bookmarkStart w:id="1725" w:name="_Ref458093214"/>
      <w:r w:rsidRPr="00FE463F">
        <w:rPr>
          <w:noProof/>
        </w:rPr>
        <w:t>Details and Features</w:t>
      </w:r>
      <w:bookmarkEnd w:id="1725"/>
    </w:p>
    <w:p w14:paraId="3DFA1627" w14:textId="77777777" w:rsidR="008261C1" w:rsidRDefault="00A14255" w:rsidP="00A14255">
      <w:pPr>
        <w:pStyle w:val="Heading5"/>
        <w:rPr>
          <w:noProof/>
        </w:rPr>
      </w:pPr>
      <w:r w:rsidRPr="00FE463F">
        <w:rPr>
          <w:noProof/>
        </w:rPr>
        <w:t>Data Formats</w:t>
      </w:r>
    </w:p>
    <w:p w14:paraId="3E30AE6F" w14:textId="77777777" w:rsidR="00A14255" w:rsidRDefault="00A14255" w:rsidP="00A14255">
      <w:pPr>
        <w:pStyle w:val="BodyText"/>
        <w:keepNext/>
        <w:keepLines/>
        <w:rPr>
          <w:noProof/>
        </w:rPr>
      </w:pPr>
      <w:r w:rsidRPr="00FE463F">
        <w:rPr>
          <w:noProof/>
        </w:rPr>
        <w:t>Data fields in the import file can be either character-delimited or fixed length. The method used should match the method described in the FOREIGN FORMAT</w:t>
      </w:r>
      <w:r w:rsidR="005F08B8">
        <w:rPr>
          <w:noProof/>
        </w:rPr>
        <w:t xml:space="preserve"> </w:t>
      </w:r>
      <w:r w:rsidR="005F08B8" w:rsidRPr="00FE463F">
        <w:rPr>
          <w:noProof/>
        </w:rPr>
        <w:t>(#.44)</w:t>
      </w:r>
      <w:r w:rsidRPr="00FE463F">
        <w:rPr>
          <w:noProof/>
        </w:rPr>
        <w:t xml:space="preserve"> file</w:t>
      </w:r>
      <w:r w:rsidR="007869D8">
        <w:rPr>
          <w:noProof/>
        </w:rPr>
        <w:fldChar w:fldCharType="begin"/>
      </w:r>
      <w:r w:rsidRPr="00FE463F">
        <w:rPr>
          <w:noProof/>
        </w:rPr>
        <w:instrText>xe "FOREIGN FORMAT</w:instrText>
      </w:r>
      <w:r w:rsidR="005F08B8" w:rsidRPr="00FE463F">
        <w:rPr>
          <w:noProof/>
        </w:rPr>
        <w:instrText xml:space="preserve"> (#.44)</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"Files:FOREIGN FORMAT (#.44)"</w:instrText>
      </w:r>
      <w:r w:rsidR="007869D8">
        <w:rPr>
          <w:noProof/>
        </w:rPr>
        <w:fldChar w:fldCharType="end"/>
      </w:r>
      <w:r w:rsidRPr="00FE463F">
        <w:rPr>
          <w:noProof/>
        </w:rPr>
        <w:t xml:space="preserve"> entry whos</w:t>
      </w:r>
      <w:r w:rsidR="00AA31FA">
        <w:rPr>
          <w:noProof/>
        </w:rPr>
        <w:t>e name is passed to FILE^DDMP. A</w:t>
      </w:r>
      <w:r w:rsidRPr="00FE463F">
        <w:rPr>
          <w:noProof/>
        </w:rPr>
        <w:t>lternatively, you can specify these values directly in the FORMAT parameter and not referen</w:t>
      </w:r>
      <w:r w:rsidR="004714D6">
        <w:rPr>
          <w:noProof/>
        </w:rPr>
        <w:t>ce a FOREIGN FORMAT File entry.</w:t>
      </w:r>
      <w:r w:rsidRPr="00FE463F">
        <w:rPr>
          <w:noProof/>
        </w:rPr>
        <w:t xml:space="preserve"> The only fields from the FOREIGN FORMAT</w:t>
      </w:r>
      <w:r w:rsidR="005F08B8" w:rsidRPr="00FE463F">
        <w:rPr>
          <w:noProof/>
        </w:rPr>
        <w:t xml:space="preserve"> (#.44)</w:t>
      </w:r>
      <w:r w:rsidRPr="00FE463F">
        <w:rPr>
          <w:noProof/>
        </w:rPr>
        <w:t xml:space="preserve"> file</w:t>
      </w:r>
      <w:r w:rsidR="007869D8">
        <w:rPr>
          <w:noProof/>
        </w:rPr>
        <w:fldChar w:fldCharType="begin"/>
      </w:r>
      <w:r w:rsidRPr="00FE463F">
        <w:rPr>
          <w:noProof/>
        </w:rPr>
        <w:instrText>xe "FOREIGN FORMAT</w:instrText>
      </w:r>
      <w:r w:rsidR="005F08B8" w:rsidRPr="00FE463F">
        <w:rPr>
          <w:noProof/>
        </w:rPr>
        <w:instrText xml:space="preserve"> (#.44)</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"Files:FOREIGN FORMAT (#.44)"</w:instrText>
      </w:r>
      <w:r w:rsidR="007869D8">
        <w:rPr>
          <w:noProof/>
        </w:rPr>
        <w:fldChar w:fldCharType="end"/>
      </w:r>
      <w:r w:rsidRPr="00FE463F">
        <w:rPr>
          <w:noProof/>
        </w:rPr>
        <w:t xml:space="preserve"> entry used during import are:</w:t>
      </w:r>
    </w:p>
    <w:p w14:paraId="6CA0B11D" w14:textId="77777777" w:rsidR="00A14255" w:rsidRPr="00FE463F" w:rsidRDefault="00A14255" w:rsidP="00A14255">
      <w:pPr>
        <w:pStyle w:val="ListBullet"/>
        <w:keepNext/>
        <w:keepLines/>
        <w:rPr>
          <w:noProof/>
        </w:rPr>
      </w:pPr>
      <w:r w:rsidRPr="00FE463F">
        <w:rPr>
          <w:noProof/>
        </w:rPr>
        <w:t>FIELD DELIMITER</w:t>
      </w:r>
    </w:p>
    <w:p w14:paraId="6BB788BD" w14:textId="77777777" w:rsidR="00A14255" w:rsidRPr="00FE463F" w:rsidRDefault="00A14255" w:rsidP="00A14255">
      <w:pPr>
        <w:pStyle w:val="ListBullet"/>
        <w:keepNext/>
        <w:keepLines/>
        <w:rPr>
          <w:noProof/>
        </w:rPr>
      </w:pPr>
      <w:r w:rsidRPr="00FE463F">
        <w:rPr>
          <w:noProof/>
        </w:rPr>
        <w:t>RECORD LENGTH FIXED?</w:t>
      </w:r>
    </w:p>
    <w:p w14:paraId="7B05A761" w14:textId="77777777" w:rsidR="00A14255" w:rsidRDefault="00A14255" w:rsidP="00A14255">
      <w:pPr>
        <w:pStyle w:val="ListBullet"/>
        <w:rPr>
          <w:noProof/>
        </w:rPr>
      </w:pPr>
      <w:r w:rsidRPr="00FE463F">
        <w:rPr>
          <w:noProof/>
        </w:rPr>
        <w:t>QUOTE NON-NUMERIC FIELDS</w:t>
      </w:r>
    </w:p>
    <w:p w14:paraId="22F323A9" w14:textId="77777777" w:rsidR="00A14255" w:rsidRDefault="004714D6" w:rsidP="00A14255">
      <w:pPr>
        <w:pStyle w:val="Heading5"/>
        <w:rPr>
          <w:noProof/>
        </w:rPr>
      </w:pPr>
      <w:r>
        <w:rPr>
          <w:noProof/>
        </w:rPr>
        <w:t>Required F</w:t>
      </w:r>
      <w:r w:rsidR="00A14255" w:rsidRPr="00FE463F">
        <w:rPr>
          <w:noProof/>
        </w:rPr>
        <w:t>ields</w:t>
      </w:r>
    </w:p>
    <w:p w14:paraId="64ABC1C4" w14:textId="77777777" w:rsidR="00A14255" w:rsidRDefault="00A14255" w:rsidP="00A14255">
      <w:pPr>
        <w:pStyle w:val="BodyText"/>
        <w:keepNext/>
        <w:keepLines/>
        <w:rPr>
          <w:noProof/>
        </w:rPr>
      </w:pPr>
      <w:r w:rsidRPr="00FE463F">
        <w:rPr>
          <w:noProof/>
        </w:rPr>
        <w:t xml:space="preserve">All required VA FileMan identifier fields for the destination file </w:t>
      </w:r>
      <w:r w:rsidRPr="00FE463F">
        <w:rPr>
          <w:i/>
          <w:noProof/>
        </w:rPr>
        <w:t>must</w:t>
      </w:r>
      <w:r w:rsidRPr="00FE463F">
        <w:rPr>
          <w:noProof/>
        </w:rPr>
        <w:t xml:space="preserve"> have data filed into them from the import record:</w:t>
      </w:r>
    </w:p>
    <w:p w14:paraId="2C355EF6" w14:textId="77777777" w:rsidR="00A14255" w:rsidRPr="00FE463F" w:rsidRDefault="00A14255" w:rsidP="00A14255">
      <w:pPr>
        <w:pStyle w:val="ListBullet"/>
        <w:keepNext/>
        <w:keepLines/>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14:paraId="1688C648" w14:textId="77777777" w:rsidR="00A14255" w:rsidRDefault="00A14255" w:rsidP="00A14255">
      <w:pPr>
        <w:pStyle w:val="ListBullet"/>
        <w:rPr>
          <w:noProof/>
        </w:rPr>
      </w:pPr>
      <w:r w:rsidRPr="00FE463F">
        <w:rPr>
          <w:noProof/>
        </w:rPr>
        <w:t xml:space="preserve">If a record being filed has a </w:t>
      </w:r>
      <w:r w:rsidRPr="00D71A0C">
        <w:rPr>
          <w:b/>
          <w:noProof/>
        </w:rPr>
        <w:t>null</w:t>
      </w:r>
      <w:r w:rsidRPr="00FE463F">
        <w:rPr>
          <w:noProof/>
        </w:rPr>
        <w:t xml:space="preserve"> value for a required identifier, that record is </w:t>
      </w:r>
      <w:r w:rsidRPr="00FE463F">
        <w:rPr>
          <w:i/>
          <w:noProof/>
        </w:rPr>
        <w:t>not</w:t>
      </w:r>
      <w:r w:rsidRPr="00FE463F">
        <w:rPr>
          <w:noProof/>
        </w:rPr>
        <w:t xml:space="preserve"> filed.</w:t>
      </w:r>
    </w:p>
    <w:p w14:paraId="182B7381" w14:textId="77777777" w:rsidR="00A14255" w:rsidRDefault="00A14255" w:rsidP="00A14255">
      <w:pPr>
        <w:pStyle w:val="Heading5"/>
        <w:rPr>
          <w:noProof/>
        </w:rPr>
      </w:pPr>
      <w:r w:rsidRPr="00FE463F">
        <w:rPr>
          <w:noProof/>
        </w:rPr>
        <w:t>Identifying Destination File and Fields in Import File</w:t>
      </w:r>
    </w:p>
    <w:p w14:paraId="55FAC9F1" w14:textId="77777777" w:rsidR="00A14255" w:rsidRPr="00FE463F" w:rsidRDefault="00A14255" w:rsidP="00E94E7C">
      <w:pPr>
        <w:pStyle w:val="BodyText"/>
        <w:keepNext/>
        <w:keepLines/>
        <w:rPr>
          <w:noProof/>
        </w:rPr>
      </w:pPr>
      <w:r w:rsidRPr="00FE463F">
        <w:rPr>
          <w:noProof/>
        </w:rPr>
        <w:t xml:space="preserve">You can store the destination VA FileMan file and fields in the import file, rather than passing them to FILE^DDMP in the </w:t>
      </w:r>
      <w:r w:rsidR="004714D6" w:rsidRPr="004714D6">
        <w:rPr>
          <w:b/>
          <w:noProof/>
        </w:rPr>
        <w:t>file</w:t>
      </w:r>
      <w:r w:rsidRPr="00FE463F">
        <w:rPr>
          <w:noProof/>
        </w:rPr>
        <w:t xml:space="preserve"> and </w:t>
      </w:r>
      <w:r w:rsidR="004714D6" w:rsidRPr="004714D6">
        <w:rPr>
          <w:b/>
          <w:noProof/>
        </w:rPr>
        <w:t>fields</w:t>
      </w:r>
      <w:r w:rsidR="004714D6">
        <w:rPr>
          <w:noProof/>
        </w:rPr>
        <w:t xml:space="preserve"> parameters. Use the </w:t>
      </w:r>
      <w:r w:rsidRPr="00FE463F">
        <w:rPr>
          <w:b/>
          <w:noProof/>
        </w:rPr>
        <w:t>F</w:t>
      </w:r>
      <w:r w:rsidRPr="00FE463F">
        <w:rPr>
          <w:noProof/>
        </w:rPr>
        <w:t xml:space="preserve"> flag to indicate that file and field information is being sent in the import file.</w:t>
      </w:r>
    </w:p>
    <w:p w14:paraId="11221798" w14:textId="77777777" w:rsidR="00A14255" w:rsidRPr="00FE463F" w:rsidRDefault="00A14255" w:rsidP="00A14255">
      <w:pPr>
        <w:pStyle w:val="BodyText"/>
        <w:keepNext/>
        <w:keepLines/>
        <w:rPr>
          <w:noProof/>
        </w:rPr>
      </w:pPr>
      <w:r w:rsidRPr="00FE463F">
        <w:rPr>
          <w:noProof/>
        </w:rPr>
        <w:t xml:space="preserve">To specify the file and fields in the import file, the first line of data in the import file </w:t>
      </w:r>
      <w:r w:rsidRPr="00FE463F">
        <w:rPr>
          <w:i/>
          <w:noProof/>
        </w:rPr>
        <w:t>must</w:t>
      </w:r>
      <w:r w:rsidRPr="00FE463F">
        <w:rPr>
          <w:noProof/>
        </w:rPr>
        <w:t xml:space="preserve"> be:</w:t>
      </w:r>
    </w:p>
    <w:p w14:paraId="63EFCB0E" w14:textId="77777777" w:rsidR="00A14255" w:rsidRPr="00FE463F" w:rsidRDefault="00A14255" w:rsidP="00A14255">
      <w:pPr>
        <w:pStyle w:val="BodyTextIndent"/>
        <w:rPr>
          <w:noProof/>
        </w:rPr>
      </w:pPr>
      <w:r w:rsidRPr="00FE463F">
        <w:rPr>
          <w:noProof/>
        </w:rPr>
        <w:t>FILE=filename</w:t>
      </w:r>
    </w:p>
    <w:p w14:paraId="014DB1B4" w14:textId="77777777" w:rsidR="00A14255" w:rsidRPr="00FE463F" w:rsidRDefault="00A14255" w:rsidP="00A14255">
      <w:pPr>
        <w:pStyle w:val="BodyText"/>
        <w:rPr>
          <w:noProof/>
        </w:rPr>
      </w:pPr>
      <w:r w:rsidRPr="00FE463F">
        <w:rPr>
          <w:noProof/>
        </w:rPr>
        <w:t xml:space="preserve">Do </w:t>
      </w:r>
      <w:r w:rsidRPr="00FE463F">
        <w:rPr>
          <w:i/>
          <w:noProof/>
        </w:rPr>
        <w:t>not</w:t>
      </w:r>
      <w:r w:rsidRPr="00FE463F">
        <w:rPr>
          <w:noProof/>
        </w:rPr>
        <w:t xml:space="preserve"> leave any spaces between the literal tag “</w:t>
      </w:r>
      <w:r w:rsidRPr="004714D6">
        <w:rPr>
          <w:b/>
          <w:noProof/>
        </w:rPr>
        <w:t>FILE=</w:t>
      </w:r>
      <w:r w:rsidR="004714D6">
        <w:rPr>
          <w:noProof/>
        </w:rPr>
        <w:t>”</w:t>
      </w:r>
      <w:r w:rsidRPr="00FE463F">
        <w:rPr>
          <w:noProof/>
        </w:rPr>
        <w:t xml:space="preserve"> and the name of the file involved. You can identify the file by file number rather than name, also.</w:t>
      </w:r>
    </w:p>
    <w:p w14:paraId="1CA70329" w14:textId="77777777" w:rsidR="00A14255" w:rsidRPr="00FE463F" w:rsidRDefault="00A14255" w:rsidP="00A14255">
      <w:pPr>
        <w:pStyle w:val="BodyText"/>
        <w:rPr>
          <w:noProof/>
        </w:rPr>
      </w:pPr>
      <w:r w:rsidRPr="00FE463F">
        <w:rPr>
          <w:noProof/>
        </w:rPr>
        <w:lastRenderedPageBreak/>
        <w:t xml:space="preserve">The second line in the import file </w:t>
      </w:r>
      <w:r w:rsidRPr="00FE463F">
        <w:rPr>
          <w:rStyle w:val="Emphasis"/>
          <w:iCs/>
          <w:noProof/>
        </w:rPr>
        <w:t>must</w:t>
      </w:r>
      <w:r w:rsidRPr="00FE463F">
        <w:rPr>
          <w:noProof/>
        </w:rPr>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4E30FB49" w14:textId="77777777" w:rsidR="00A14255" w:rsidRPr="00FE463F" w:rsidRDefault="00A14255" w:rsidP="00A14255">
      <w:pPr>
        <w:pStyle w:val="BodyText"/>
        <w:keepNext/>
        <w:keepLines/>
        <w:rPr>
          <w:noProof/>
        </w:rPr>
      </w:pPr>
      <w:r w:rsidRPr="00FE463F">
        <w:rPr>
          <w:noProof/>
        </w:rPr>
        <w:t>If the import is delimited, the names should be separated by whatever the specified delimiter is:</w:t>
      </w:r>
    </w:p>
    <w:p w14:paraId="4824F81F" w14:textId="77777777" w:rsidR="00A14255" w:rsidRPr="00FE463F" w:rsidRDefault="00A14255" w:rsidP="00A14255">
      <w:pPr>
        <w:pStyle w:val="BodyTextIndent"/>
        <w:rPr>
          <w:noProof/>
        </w:rPr>
      </w:pPr>
      <w:r w:rsidRPr="00FE463F">
        <w:rPr>
          <w:noProof/>
        </w:rPr>
        <w:t>NAME,ADDRESS</w:t>
      </w:r>
    </w:p>
    <w:p w14:paraId="4D4FA244" w14:textId="77777777" w:rsidR="00A14255" w:rsidRPr="00FE463F" w:rsidRDefault="00A14255" w:rsidP="00A14255">
      <w:pPr>
        <w:pStyle w:val="BodyText"/>
        <w:keepNext/>
        <w:keepLines/>
        <w:rPr>
          <w:noProof/>
        </w:rPr>
      </w:pPr>
      <w:r w:rsidRPr="00FE463F">
        <w:rPr>
          <w:noProof/>
        </w:rPr>
        <w:t>If the import is fixed length, the field names should be followed by the field length in [brackets], and then separated by a comma:</w:t>
      </w:r>
    </w:p>
    <w:p w14:paraId="0310DEDA" w14:textId="77777777" w:rsidR="00A14255" w:rsidRPr="00FE463F" w:rsidRDefault="00A14255" w:rsidP="00A14255">
      <w:pPr>
        <w:pStyle w:val="BodyTextIndent"/>
        <w:rPr>
          <w:noProof/>
        </w:rPr>
      </w:pPr>
      <w:r w:rsidRPr="00FE463F">
        <w:rPr>
          <w:noProof/>
        </w:rPr>
        <w:t>NAME[25],ADDRESS 1[20]</w:t>
      </w:r>
    </w:p>
    <w:p w14:paraId="394203FF" w14:textId="77777777" w:rsidR="00A14255" w:rsidRPr="00FE463F" w:rsidRDefault="00A14255" w:rsidP="00A14255">
      <w:pPr>
        <w:pStyle w:val="BodyText"/>
        <w:keepNext/>
        <w:keepLines/>
        <w:rPr>
          <w:noProof/>
        </w:rPr>
      </w:pPr>
      <w:r w:rsidRPr="00FE463F">
        <w:rPr>
          <w:noProof/>
        </w:rPr>
        <w:t>To specify a field in a subfile, show the complete path to the field using the format:</w:t>
      </w:r>
    </w:p>
    <w:p w14:paraId="34A02D53" w14:textId="77777777" w:rsidR="00A14255" w:rsidRPr="00FE463F" w:rsidRDefault="00A14255" w:rsidP="00A14255">
      <w:pPr>
        <w:pStyle w:val="BodyTextIndent"/>
        <w:rPr>
          <w:noProof/>
        </w:rPr>
      </w:pPr>
      <w:r w:rsidRPr="00FE463F">
        <w:rPr>
          <w:noProof/>
        </w:rPr>
        <w:t>Multiple fieldname:fieldname</w:t>
      </w:r>
    </w:p>
    <w:p w14:paraId="7FF791E7" w14:textId="77777777" w:rsidR="00A14255" w:rsidRPr="00FE463F" w:rsidRDefault="00A14255" w:rsidP="00A14255">
      <w:pPr>
        <w:pStyle w:val="BodyText"/>
        <w:rPr>
          <w:noProof/>
        </w:rPr>
      </w:pPr>
      <w:r w:rsidRPr="00FE463F">
        <w:rPr>
          <w:noProof/>
        </w:rPr>
        <w:t>Specify as many Multiple field names as necessary (separated by colons) to indicate a complete path to the field being imported.</w:t>
      </w:r>
    </w:p>
    <w:p w14:paraId="57A5596E" w14:textId="77777777" w:rsidR="00A14255" w:rsidRPr="00FE463F" w:rsidRDefault="00A14255" w:rsidP="00A14255">
      <w:pPr>
        <w:pStyle w:val="BodyText"/>
        <w:rPr>
          <w:noProof/>
        </w:rPr>
      </w:pPr>
      <w:r w:rsidRPr="00FE463F">
        <w:rPr>
          <w:noProof/>
        </w:rPr>
        <w:t>The third and subsequent lines of the import file should contain the data records to be filed.</w:t>
      </w:r>
    </w:p>
    <w:p w14:paraId="7D64BD61" w14:textId="1A59CB03" w:rsidR="00A14255" w:rsidRDefault="00E94E7C" w:rsidP="00A14255">
      <w:pPr>
        <w:pStyle w:val="BodyText"/>
        <w:keepNext/>
        <w:keepLines/>
        <w:rPr>
          <w:noProof/>
        </w:rPr>
      </w:pPr>
      <w:r w:rsidRPr="00E94E7C">
        <w:rPr>
          <w:noProof/>
          <w:color w:val="0000FF"/>
          <w:u w:val="single"/>
        </w:rPr>
        <w:fldChar w:fldCharType="begin"/>
      </w:r>
      <w:r w:rsidRPr="00E94E7C">
        <w:rPr>
          <w:noProof/>
          <w:color w:val="0000FF"/>
          <w:u w:val="single"/>
        </w:rPr>
        <w:instrText xml:space="preserve"> REF _Ref458184719 \h </w:instrText>
      </w:r>
      <w:r>
        <w:rPr>
          <w:noProof/>
          <w:color w:val="0000FF"/>
          <w:u w:val="single"/>
        </w:rPr>
        <w:instrText xml:space="preserve"> \* MERGEFORMAT </w:instrText>
      </w:r>
      <w:r w:rsidRPr="00E94E7C">
        <w:rPr>
          <w:noProof/>
          <w:color w:val="0000FF"/>
          <w:u w:val="single"/>
        </w:rPr>
      </w:r>
      <w:r w:rsidRPr="00E94E7C">
        <w:rPr>
          <w:noProof/>
          <w:color w:val="0000FF"/>
          <w:u w:val="single"/>
        </w:rPr>
        <w:fldChar w:fldCharType="separate"/>
      </w:r>
      <w:r w:rsidR="00292366" w:rsidRPr="00292366">
        <w:rPr>
          <w:color w:val="0000FF"/>
          <w:u w:val="single"/>
        </w:rPr>
        <w:t xml:space="preserve">Figure </w:t>
      </w:r>
      <w:r w:rsidR="00292366" w:rsidRPr="00292366">
        <w:rPr>
          <w:noProof/>
          <w:color w:val="0000FF"/>
          <w:u w:val="single"/>
        </w:rPr>
        <w:t>305</w:t>
      </w:r>
      <w:r w:rsidRPr="00E94E7C">
        <w:rPr>
          <w:noProof/>
          <w:color w:val="0000FF"/>
          <w:u w:val="single"/>
        </w:rPr>
        <w:fldChar w:fldCharType="end"/>
      </w:r>
      <w:r w:rsidR="00A14255" w:rsidRPr="00FE463F">
        <w:rPr>
          <w:noProof/>
        </w:rPr>
        <w:t xml:space="preserve"> is a listing of an example import file containing destination field information:</w:t>
      </w:r>
    </w:p>
    <w:p w14:paraId="1CC22C13" w14:textId="7482A21E" w:rsidR="00E94E7C" w:rsidRPr="00FE463F" w:rsidRDefault="00E94E7C" w:rsidP="00E94E7C">
      <w:pPr>
        <w:pStyle w:val="Caption"/>
        <w:rPr>
          <w:noProof/>
        </w:rPr>
      </w:pPr>
      <w:bookmarkStart w:id="1726" w:name="_Ref458184719"/>
      <w:bookmarkStart w:id="1727" w:name="_Toc514242646"/>
      <w:r>
        <w:t xml:space="preserve">Figure </w:t>
      </w:r>
      <w:fldSimple w:instr=" SEQ Figure \* ARABIC ">
        <w:r w:rsidR="00292366">
          <w:rPr>
            <w:noProof/>
          </w:rPr>
          <w:t>305</w:t>
        </w:r>
      </w:fldSimple>
      <w:bookmarkEnd w:id="1726"/>
      <w:r>
        <w:t>: Sample Listing of an Import File</w:t>
      </w:r>
      <w:bookmarkEnd w:id="1727"/>
    </w:p>
    <w:p w14:paraId="602195DD" w14:textId="77777777" w:rsidR="00A14255" w:rsidRDefault="00A14255" w:rsidP="00A14255">
      <w:pPr>
        <w:pStyle w:val="Dialogue"/>
        <w:rPr>
          <w:noProof/>
        </w:rPr>
      </w:pPr>
      <w:r w:rsidRPr="00FE463F">
        <w:rPr>
          <w:noProof/>
        </w:rPr>
        <w:t>FILE=DA RETURN CODES</w:t>
      </w:r>
      <w:r w:rsidRPr="00FE463F">
        <w:rPr>
          <w:noProof/>
        </w:rPr>
        <w:br/>
        <w:t>DA RETURN STRING,TERMINAL TYPE STRING</w:t>
      </w:r>
      <w:r w:rsidRPr="00FE463F">
        <w:rPr>
          <w:noProof/>
        </w:rPr>
        <w:br/>
        <w:t>[=7c,C-QVT103</w:t>
      </w:r>
      <w:r w:rsidRPr="00FE463F">
        <w:rPr>
          <w:noProof/>
        </w:rPr>
        <w:br/>
        <w:t>[?1;0c,C-WYSE 75</w:t>
      </w:r>
      <w:r w:rsidRPr="00FE463F">
        <w:rPr>
          <w:noProof/>
        </w:rPr>
        <w:br/>
        <w:t>[?1;2c,C-VT100</w:t>
      </w:r>
      <w:r w:rsidRPr="00FE463F">
        <w:rPr>
          <w:noProof/>
        </w:rPr>
        <w:br/>
        <w:t>[?1;6c,C-VT100</w:t>
      </w:r>
    </w:p>
    <w:p w14:paraId="037F2BA3" w14:textId="77777777" w:rsidR="00A14255" w:rsidRDefault="00A14255" w:rsidP="00B66E33">
      <w:pPr>
        <w:pStyle w:val="BodyText6"/>
        <w:rPr>
          <w:noProof/>
        </w:rPr>
      </w:pPr>
    </w:p>
    <w:p w14:paraId="40B9B25B" w14:textId="77777777" w:rsidR="00A14255" w:rsidRDefault="00A14255" w:rsidP="00A14255">
      <w:pPr>
        <w:pStyle w:val="Heading5"/>
        <w:rPr>
          <w:noProof/>
        </w:rPr>
      </w:pPr>
      <w:bookmarkStart w:id="1728" w:name="_Ref493580486"/>
      <w:r w:rsidRPr="00FE463F">
        <w:rPr>
          <w:noProof/>
        </w:rPr>
        <w:t>Importing into Subfiles</w:t>
      </w:r>
      <w:bookmarkEnd w:id="1728"/>
    </w:p>
    <w:p w14:paraId="2EFC11FE" w14:textId="77777777" w:rsidR="00A14255" w:rsidRPr="00FE463F" w:rsidRDefault="00A14255" w:rsidP="0031650D">
      <w:pPr>
        <w:pStyle w:val="BodyText"/>
        <w:keepNext/>
        <w:keepLines/>
        <w:rPr>
          <w:noProof/>
        </w:rPr>
      </w:pPr>
      <w:r w:rsidRPr="00FE463F">
        <w:rPr>
          <w:noProof/>
        </w:rPr>
        <w:t>Each record (line of data) from an import file is always stored as a new record at the top-level of the destination VA FileMan file. However, you can populate more than one entry in a subfile descendent from the new entry, from a single import record.</w:t>
      </w:r>
    </w:p>
    <w:p w14:paraId="174B1B50" w14:textId="77777777" w:rsidR="00A14255" w:rsidRPr="00FE463F" w:rsidRDefault="00A14255" w:rsidP="00A14255">
      <w:pPr>
        <w:pStyle w:val="BodyText"/>
        <w:rPr>
          <w:noProof/>
        </w:rPr>
      </w:pPr>
      <w:r w:rsidRPr="00FE463F">
        <w:rPr>
          <w:noProof/>
        </w:rPr>
        <w:t xml:space="preserve">To file more than one entry in a subfile, repeat the subfile’s Multiple field number in the field string of the higher level file or subfile. Each import record </w:t>
      </w:r>
      <w:r w:rsidRPr="00FE463F">
        <w:rPr>
          <w:i/>
          <w:noProof/>
        </w:rPr>
        <w:t>must</w:t>
      </w:r>
      <w:r w:rsidRPr="00FE463F">
        <w:rPr>
          <w:noProof/>
        </w:rPr>
        <w:t xml:space="preserve"> add the </w:t>
      </w:r>
      <w:r w:rsidRPr="00FE463F">
        <w:rPr>
          <w:rStyle w:val="Emphasis"/>
          <w:iCs/>
          <w:noProof/>
        </w:rPr>
        <w:t>same set of fields</w:t>
      </w:r>
      <w:r w:rsidRPr="00FE463F">
        <w:rPr>
          <w:noProof/>
        </w:rPr>
        <w:t xml:space="preserve"> to the subfile in question; however, as specified by the set of fields you list in the subfile’s </w:t>
      </w:r>
      <w:r w:rsidRPr="004714D6">
        <w:rPr>
          <w:b/>
          <w:noProof/>
        </w:rPr>
        <w:t>FIELDS(subfile#)</w:t>
      </w:r>
      <w:r w:rsidRPr="00FE463F">
        <w:rPr>
          <w:noProof/>
        </w:rPr>
        <w:t xml:space="preserve"> node.</w:t>
      </w:r>
    </w:p>
    <w:p w14:paraId="37637DF7" w14:textId="77777777" w:rsidR="00A14255" w:rsidRDefault="00A14255" w:rsidP="00A14255">
      <w:pPr>
        <w:pStyle w:val="BodyText"/>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w:t>
      </w:r>
      <w:r w:rsidRPr="004714D6">
        <w:rPr>
          <w:b/>
          <w:noProof/>
        </w:rPr>
        <w:t>.01</w:t>
      </w:r>
      <w:r w:rsidRPr="00FE463F">
        <w:rPr>
          <w:noProof/>
        </w:rPr>
        <w:t xml:space="preserve"> field and all the required identifiers for every subfile as well as at the top-level of the file.</w:t>
      </w:r>
    </w:p>
    <w:p w14:paraId="7EE44584" w14:textId="77777777" w:rsidR="008261C1" w:rsidRPr="00FE463F" w:rsidRDefault="008261C1" w:rsidP="00B66E33">
      <w:pPr>
        <w:pStyle w:val="BodyText6"/>
        <w:rPr>
          <w:noProof/>
        </w:rPr>
      </w:pPr>
    </w:p>
    <w:p w14:paraId="164BE286" w14:textId="77777777" w:rsidR="00E86526" w:rsidRPr="00FE463F" w:rsidRDefault="00E86526" w:rsidP="0074437A">
      <w:pPr>
        <w:pStyle w:val="Heading3"/>
        <w:rPr>
          <w:noProof/>
        </w:rPr>
      </w:pPr>
      <w:bookmarkStart w:id="1729" w:name="export_ddxp"/>
      <w:bookmarkStart w:id="1730" w:name="_Toc514242203"/>
      <w:r w:rsidRPr="00FE463F">
        <w:rPr>
          <w:noProof/>
        </w:rPr>
        <w:lastRenderedPageBreak/>
        <w:t>EXPORT^DDXP</w:t>
      </w:r>
      <w:bookmarkEnd w:id="1729"/>
      <w:r w:rsidR="007B673F">
        <w:rPr>
          <w:noProof/>
        </w:rPr>
        <w:t>(</w:t>
      </w:r>
      <w:r w:rsidR="008261C1" w:rsidRPr="00FE463F">
        <w:rPr>
          <w:noProof/>
        </w:rPr>
        <w:t>)</w:t>
      </w:r>
      <w:r w:rsidRPr="00FE463F">
        <w:rPr>
          <w:noProof/>
        </w:rPr>
        <w:t>: Data Export</w:t>
      </w:r>
      <w:bookmarkEnd w:id="1730"/>
    </w:p>
    <w:p w14:paraId="783DF509" w14:textId="77777777" w:rsidR="00380082" w:rsidRDefault="00380082" w:rsidP="00380082">
      <w:pPr>
        <w:pStyle w:val="AltHeading5"/>
      </w:pPr>
      <w:r w:rsidRPr="006B2FCC">
        <w:t>Reference Type</w:t>
      </w:r>
    </w:p>
    <w:p w14:paraId="7BEE499C" w14:textId="77777777" w:rsidR="00380082" w:rsidRDefault="00380082" w:rsidP="0038008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81EC7" w:rsidRPr="00FE463F">
        <w:rPr>
          <w:noProof/>
        </w:rPr>
        <w:instrText>DDXP</w:instrText>
      </w:r>
      <w:r w:rsidRPr="006B2FCC">
        <w:rPr>
          <w:vanish/>
        </w:rPr>
        <w:instrText>:</w:instrText>
      </w:r>
      <w:r w:rsidR="00C81EC7" w:rsidRPr="00FE463F">
        <w:rPr>
          <w:noProof/>
        </w:rPr>
        <w:instrText>EXPORT^DDXP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81EC7" w:rsidRPr="00FE463F">
        <w:rPr>
          <w:noProof/>
        </w:rPr>
        <w:instrText>EXPORT^DDXP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Import and Export Tools</w:instrText>
      </w:r>
      <w:r>
        <w:instrText xml:space="preserve"> APIs:</w:instrText>
      </w:r>
      <w:r w:rsidR="00C81EC7" w:rsidRPr="00FE463F">
        <w:rPr>
          <w:noProof/>
        </w:rPr>
        <w:instrText>EXPORT^DDXP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81EC7" w:rsidRPr="00FE463F">
        <w:rPr>
          <w:noProof/>
        </w:rPr>
        <w:instrText>EXPORT^DDXP</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81EC7" w:rsidRPr="00FE463F">
        <w:rPr>
          <w:noProof/>
        </w:rPr>
        <w:instrText>EXPORT^DDXP</w:instrText>
      </w:r>
      <w:r w:rsidRPr="00FE463F">
        <w:rPr>
          <w:noProof/>
        </w:rPr>
        <w:instrText>"</w:instrText>
      </w:r>
      <w:r>
        <w:rPr>
          <w:noProof/>
        </w:rPr>
        <w:fldChar w:fldCharType="end"/>
      </w:r>
      <w:r w:rsidR="00C81EC7">
        <w:rPr>
          <w:noProof/>
        </w:rPr>
        <w:fldChar w:fldCharType="begin"/>
      </w:r>
      <w:r w:rsidR="00C81EC7">
        <w:rPr>
          <w:noProof/>
        </w:rPr>
        <w:instrText>XE</w:instrText>
      </w:r>
      <w:r w:rsidR="00C81EC7" w:rsidRPr="00FE463F">
        <w:rPr>
          <w:noProof/>
        </w:rPr>
        <w:instrText xml:space="preserve"> "Data:</w:instrText>
      </w:r>
      <w:r w:rsidR="00C81EC7">
        <w:rPr>
          <w:noProof/>
        </w:rPr>
        <w:instrText>Export:</w:instrText>
      </w:r>
      <w:r w:rsidR="00C81EC7" w:rsidRPr="00FE463F">
        <w:rPr>
          <w:noProof/>
        </w:rPr>
        <w:instrText>EXPORT^DDMP"</w:instrText>
      </w:r>
      <w:r w:rsidR="00C81EC7">
        <w:rPr>
          <w:noProof/>
        </w:rPr>
        <w:fldChar w:fldCharType="end"/>
      </w:r>
      <w:r w:rsidR="00C81EC7">
        <w:rPr>
          <w:noProof/>
        </w:rPr>
        <w:fldChar w:fldCharType="begin"/>
      </w:r>
      <w:r w:rsidR="00C81EC7">
        <w:rPr>
          <w:noProof/>
        </w:rPr>
        <w:instrText>XE</w:instrText>
      </w:r>
      <w:r w:rsidR="00C81EC7" w:rsidRPr="00FE463F">
        <w:rPr>
          <w:noProof/>
        </w:rPr>
        <w:instrText xml:space="preserve"> "Export Tool API:Calls:EXPORT^DDMP"</w:instrText>
      </w:r>
      <w:r w:rsidR="00C81EC7">
        <w:rPr>
          <w:noProof/>
        </w:rPr>
        <w:fldChar w:fldCharType="end"/>
      </w:r>
    </w:p>
    <w:p w14:paraId="7F8AE2E0" w14:textId="77777777" w:rsidR="00380082" w:rsidRDefault="00380082" w:rsidP="00380082">
      <w:pPr>
        <w:pStyle w:val="AltHeading5"/>
      </w:pPr>
      <w:r w:rsidRPr="006B2FCC">
        <w:t>Category</w:t>
      </w:r>
    </w:p>
    <w:p w14:paraId="0E2E994C" w14:textId="77777777" w:rsidR="00380082" w:rsidRDefault="00380082" w:rsidP="00380082">
      <w:pPr>
        <w:pStyle w:val="APIText"/>
        <w:keepNext/>
        <w:keepLines/>
      </w:pPr>
      <w:r w:rsidRPr="00FE463F">
        <w:rPr>
          <w:noProof/>
        </w:rPr>
        <w:t>Import and Export Tools</w:t>
      </w:r>
    </w:p>
    <w:p w14:paraId="2CBBBE12" w14:textId="77777777" w:rsidR="00380082" w:rsidRDefault="00380082" w:rsidP="00380082">
      <w:pPr>
        <w:pStyle w:val="AltHeading5"/>
      </w:pPr>
      <w:r>
        <w:t>ICR#</w:t>
      </w:r>
    </w:p>
    <w:p w14:paraId="39777AA0" w14:textId="77777777" w:rsidR="00380082" w:rsidRPr="0084064A" w:rsidRDefault="00380082" w:rsidP="00380082">
      <w:pPr>
        <w:pStyle w:val="APIText"/>
        <w:keepNext/>
        <w:keepLines/>
      </w:pPr>
      <w:r>
        <w:t>TBD</w:t>
      </w:r>
    </w:p>
    <w:p w14:paraId="37A82DE8" w14:textId="77777777" w:rsidR="00380082" w:rsidRDefault="00380082" w:rsidP="00380082">
      <w:pPr>
        <w:pStyle w:val="AltHeading5"/>
      </w:pPr>
      <w:r>
        <w:t>Description</w:t>
      </w:r>
    </w:p>
    <w:p w14:paraId="49F5F8B2" w14:textId="77777777" w:rsidR="00E86526" w:rsidRPr="00FE463F" w:rsidRDefault="00E86526" w:rsidP="00380082">
      <w:pPr>
        <w:pStyle w:val="BodyText"/>
        <w:rPr>
          <w:noProof/>
        </w:rPr>
      </w:pPr>
      <w:r w:rsidRPr="00FE463F">
        <w:rPr>
          <w:noProof/>
        </w:rPr>
        <w:t>Th</w:t>
      </w:r>
      <w:r w:rsidR="004C081A">
        <w:rPr>
          <w:noProof/>
        </w:rPr>
        <w:t xml:space="preserve">e </w:t>
      </w:r>
      <w:r w:rsidR="004C081A" w:rsidRPr="00FE463F">
        <w:rPr>
          <w:noProof/>
        </w:rPr>
        <w:t>EXPORT^DDXP</w:t>
      </w:r>
      <w:r w:rsidR="004C081A">
        <w:rPr>
          <w:noProof/>
        </w:rPr>
        <w:t xml:space="preserve"> API</w:t>
      </w:r>
      <w:r w:rsidRPr="00FE463F">
        <w:rPr>
          <w:noProof/>
        </w:rPr>
        <w:t xml:space="preserve"> exports data from VA FileMan files into ASCII host files</w:t>
      </w:r>
      <w:r w:rsidR="00575993" w:rsidRPr="00FE463F">
        <w:rPr>
          <w:noProof/>
        </w:rPr>
        <w:t xml:space="preserve">. </w:t>
      </w:r>
      <w:r w:rsidRPr="00FE463F">
        <w:rPr>
          <w:noProof/>
        </w:rPr>
        <w:t xml:space="preserve">Each entry in a specified </w:t>
      </w:r>
      <w:r w:rsidR="00C9653C" w:rsidRPr="00FE463F">
        <w:rPr>
          <w:noProof/>
        </w:rPr>
        <w:t>VA FileMan</w:t>
      </w:r>
      <w:r w:rsidRPr="00FE463F">
        <w:rPr>
          <w:noProof/>
        </w:rPr>
        <w:t xml:space="preserve"> file is stored as a line of data in the host file.</w:t>
      </w:r>
    </w:p>
    <w:p w14:paraId="7C528F37" w14:textId="77777777" w:rsidR="00D3300A" w:rsidRPr="00FE463F" w:rsidRDefault="007869D8" w:rsidP="00380082">
      <w:pPr>
        <w:pStyle w:val="Note"/>
        <w:rPr>
          <w:noProof/>
        </w:rPr>
      </w:pPr>
      <w:r>
        <w:rPr>
          <w:noProof/>
        </w:rPr>
        <w:drawing>
          <wp:inline distT="0" distB="0" distL="0" distR="0" wp14:anchorId="64B0E8FB" wp14:editId="71E6D3B3">
            <wp:extent cx="266700" cy="289560"/>
            <wp:effectExtent l="0" t="0" r="0" b="0"/>
            <wp:docPr id="360"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064D26EC" w14:textId="77777777" w:rsidR="00E86526" w:rsidRPr="00FE463F" w:rsidRDefault="00E86526" w:rsidP="00CD348A">
      <w:pPr>
        <w:pStyle w:val="AltHeading5"/>
      </w:pPr>
      <w:r w:rsidRPr="00FE463F">
        <w:t>Format</w:t>
      </w:r>
    </w:p>
    <w:p w14:paraId="58DADB9D" w14:textId="77777777" w:rsidR="00E86526" w:rsidRPr="00FE463F" w:rsidRDefault="00E86526" w:rsidP="00A4120D">
      <w:pPr>
        <w:pStyle w:val="APIFormat"/>
        <w:rPr>
          <w:noProof/>
        </w:rPr>
      </w:pPr>
      <w:r w:rsidRPr="00FE463F">
        <w:rPr>
          <w:noProof/>
        </w:rPr>
        <w:t>EXPORT^DDXP(</w:t>
      </w:r>
      <w:r w:rsidR="008261C1" w:rsidRPr="00FE463F">
        <w:rPr>
          <w:noProof/>
        </w:rPr>
        <w:t>file,export_template</w:t>
      </w:r>
      <w:r w:rsidR="00F52781">
        <w:rPr>
          <w:noProof/>
        </w:rPr>
        <w:t>[</w:t>
      </w:r>
      <w:r w:rsidR="008261C1" w:rsidRPr="00FE463F">
        <w:rPr>
          <w:noProof/>
        </w:rPr>
        <w:t>,delete_flag</w:t>
      </w:r>
      <w:r w:rsidR="00F52781">
        <w:rPr>
          <w:noProof/>
        </w:rPr>
        <w:t>][</w:t>
      </w:r>
      <w:r w:rsidR="008261C1" w:rsidRPr="00FE463F">
        <w:rPr>
          <w:noProof/>
        </w:rPr>
        <w:t>,sort_template</w:t>
      </w:r>
      <w:r w:rsidR="00F52781">
        <w:rPr>
          <w:noProof/>
        </w:rPr>
        <w:t>][</w:t>
      </w:r>
      <w:r w:rsidR="008261C1" w:rsidRPr="00FE463F">
        <w:rPr>
          <w:noProof/>
        </w:rPr>
        <w:t>,[.]fr</w:t>
      </w:r>
      <w:r w:rsidR="00F52781">
        <w:rPr>
          <w:noProof/>
        </w:rPr>
        <w:t>][</w:t>
      </w:r>
      <w:r w:rsidR="008261C1" w:rsidRPr="00FE463F">
        <w:rPr>
          <w:noProof/>
        </w:rPr>
        <w:t>,[.]to</w:t>
      </w:r>
      <w:r w:rsidR="00F52781">
        <w:rPr>
          <w:noProof/>
        </w:rPr>
        <w:t>]</w:t>
      </w:r>
      <w:r w:rsidR="008261C1" w:rsidRPr="00FE463F">
        <w:rPr>
          <w:noProof/>
        </w:rPr>
        <w:t>,.dis</w:t>
      </w:r>
      <w:r w:rsidR="00F52781">
        <w:rPr>
          <w:noProof/>
        </w:rPr>
        <w:t>][</w:t>
      </w:r>
      <w:r w:rsidR="008261C1" w:rsidRPr="00FE463F">
        <w:rPr>
          <w:noProof/>
        </w:rPr>
        <w:t>,[.]distop</w:t>
      </w:r>
      <w:r w:rsidR="00F52781">
        <w:rPr>
          <w:noProof/>
        </w:rPr>
        <w:t>][</w:t>
      </w:r>
      <w:r w:rsidR="008261C1" w:rsidRPr="00FE463F">
        <w:rPr>
          <w:noProof/>
        </w:rPr>
        <w:t>,iop</w:t>
      </w:r>
      <w:r w:rsidR="00F52781">
        <w:rPr>
          <w:noProof/>
        </w:rPr>
        <w:t>][</w:t>
      </w:r>
      <w:r w:rsidR="008261C1" w:rsidRPr="00FE463F">
        <w:rPr>
          <w:noProof/>
        </w:rPr>
        <w:t>,dqtime</w:t>
      </w:r>
      <w:r w:rsidR="00F52781">
        <w:rPr>
          <w:noProof/>
        </w:rPr>
        <w:t>]</w:t>
      </w:r>
      <w:r w:rsidRPr="00FE463F">
        <w:rPr>
          <w:noProof/>
        </w:rPr>
        <w:t>)</w:t>
      </w:r>
    </w:p>
    <w:p w14:paraId="5F27F27F" w14:textId="77777777" w:rsidR="00E86526" w:rsidRDefault="00E86526" w:rsidP="00CD348A">
      <w:pPr>
        <w:pStyle w:val="AltHeading5"/>
      </w:pPr>
      <w:r w:rsidRPr="00FE463F">
        <w:t>Input Parameters</w:t>
      </w:r>
    </w:p>
    <w:p w14:paraId="1A8ED186" w14:textId="77777777" w:rsidR="0031650D" w:rsidRDefault="0031650D" w:rsidP="0031650D">
      <w:pPr>
        <w:pStyle w:val="APIParameters"/>
        <w:keepNext/>
        <w:keepLines/>
      </w:pPr>
      <w:r w:rsidRPr="00FE463F">
        <w:t>file</w:t>
      </w:r>
      <w:r>
        <w:t>:</w:t>
      </w:r>
      <w:r>
        <w:tab/>
      </w:r>
      <w:r w:rsidRPr="00FE463F">
        <w:t>(Required) File number from the file where the data to be exported is located.</w:t>
      </w:r>
    </w:p>
    <w:p w14:paraId="7408BDEB" w14:textId="77777777" w:rsidR="00F52781" w:rsidRDefault="007869D8" w:rsidP="00025199">
      <w:pPr>
        <w:pStyle w:val="APIParametersNote"/>
      </w:pPr>
      <w:r>
        <w:rPr>
          <w:sz w:val="20"/>
        </w:rPr>
        <w:drawing>
          <wp:inline distT="0" distB="0" distL="0" distR="0" wp14:anchorId="3F547728" wp14:editId="266C208F">
            <wp:extent cx="289560" cy="289560"/>
            <wp:effectExtent l="0" t="0" r="0" b="0"/>
            <wp:docPr id="361"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50D">
        <w:rPr>
          <w:sz w:val="20"/>
        </w:rPr>
        <w:tab/>
      </w:r>
      <w:r w:rsidR="0031650D" w:rsidRPr="00FE463F">
        <w:rPr>
          <w:b/>
        </w:rPr>
        <w:t>NOTE:</w:t>
      </w:r>
      <w:r w:rsidR="0031650D" w:rsidRPr="00FE463F">
        <w:t xml:space="preserve"> A special case occurs when exporting data from the AUDIT</w:t>
      </w:r>
      <w:r w:rsidR="005F08B8" w:rsidRPr="00FE463F">
        <w:t xml:space="preserve"> (#1.1)</w:t>
      </w:r>
      <w:r w:rsidR="0031650D" w:rsidRPr="00FE463F">
        <w:t xml:space="preserve"> file</w:t>
      </w:r>
      <w:r>
        <w:fldChar w:fldCharType="begin"/>
      </w:r>
      <w:r w:rsidR="0031650D" w:rsidRPr="00FE463F">
        <w:instrText>xe "AUDIT</w:instrText>
      </w:r>
      <w:r w:rsidR="005F08B8" w:rsidRPr="00FE463F">
        <w:instrText xml:space="preserve"> (#1.1)</w:instrText>
      </w:r>
      <w:r w:rsidR="0031650D" w:rsidRPr="00FE463F">
        <w:instrText xml:space="preserve"> File"</w:instrText>
      </w:r>
      <w:r>
        <w:fldChar w:fldCharType="end"/>
      </w:r>
      <w:r>
        <w:fldChar w:fldCharType="begin"/>
      </w:r>
      <w:r w:rsidR="0031650D" w:rsidRPr="00FE463F">
        <w:instrText>xe "Files:AUDIT (#1.1)"</w:instrText>
      </w:r>
      <w:r>
        <w:fldChar w:fldCharType="end"/>
      </w:r>
      <w:r w:rsidR="0031650D" w:rsidRPr="00FE463F">
        <w:t xml:space="preserve">. In this case, </w:t>
      </w:r>
      <w:r w:rsidR="00F52781" w:rsidRPr="00F52781">
        <w:rPr>
          <w:b/>
        </w:rPr>
        <w:t>file</w:t>
      </w:r>
      <w:r w:rsidR="0031650D" w:rsidRPr="00FE463F">
        <w:t xml:space="preserve"> then becomes</w:t>
      </w:r>
      <w:r w:rsidR="00F52781">
        <w:t>:</w:t>
      </w:r>
    </w:p>
    <w:p w14:paraId="0E6AE213" w14:textId="77777777" w:rsidR="00F52781" w:rsidRPr="00F52781" w:rsidRDefault="0031650D" w:rsidP="00F52781">
      <w:pPr>
        <w:pStyle w:val="APIParametersText"/>
        <w:ind w:left="3060"/>
        <w:rPr>
          <w:b/>
        </w:rPr>
      </w:pPr>
      <w:r w:rsidRPr="00F52781">
        <w:rPr>
          <w:b/>
        </w:rPr>
        <w:t>1.1^&lt;</w:t>
      </w:r>
      <w:r w:rsidRPr="00F52781">
        <w:rPr>
          <w:b/>
          <w:i/>
        </w:rPr>
        <w:t>f</w:t>
      </w:r>
      <w:r w:rsidR="00F52781" w:rsidRPr="00F52781">
        <w:rPr>
          <w:b/>
          <w:i/>
        </w:rPr>
        <w:t>ile number of the audited file</w:t>
      </w:r>
      <w:r w:rsidR="00F52781" w:rsidRPr="00F52781">
        <w:rPr>
          <w:b/>
        </w:rPr>
        <w:t>&gt;</w:t>
      </w:r>
    </w:p>
    <w:p w14:paraId="356FB690" w14:textId="77777777" w:rsidR="00F52781" w:rsidRDefault="0031650D" w:rsidP="00F52781">
      <w:pPr>
        <w:pStyle w:val="APIParametersText"/>
        <w:ind w:left="2700"/>
      </w:pPr>
      <w:r w:rsidRPr="00FE463F">
        <w:t>For example, if the audited data is associated with the PATIENT</w:t>
      </w:r>
      <w:r w:rsidR="005F08B8" w:rsidRPr="00FE463F">
        <w:t xml:space="preserve"> (#2)</w:t>
      </w:r>
      <w:r w:rsidRPr="00FE463F">
        <w:t xml:space="preserve"> file</w:t>
      </w:r>
      <w:r w:rsidR="007869D8">
        <w:fldChar w:fldCharType="begin"/>
      </w:r>
      <w:r w:rsidR="005F08B8">
        <w:instrText>xe "</w:instrText>
      </w:r>
      <w:r w:rsidR="005F08B8" w:rsidRPr="0049691F">
        <w:instrText>PATIENT (#2)</w:instrText>
      </w:r>
      <w:r w:rsidR="005F08B8">
        <w:instrText xml:space="preserve"> F</w:instrText>
      </w:r>
      <w:r w:rsidR="005F08B8" w:rsidRPr="0049691F">
        <w:instrText>ile</w:instrText>
      </w:r>
      <w:r w:rsidR="005F08B8">
        <w:instrText>"</w:instrText>
      </w:r>
      <w:r w:rsidR="007869D8">
        <w:fldChar w:fldCharType="end"/>
      </w:r>
      <w:r w:rsidR="007869D8">
        <w:fldChar w:fldCharType="begin"/>
      </w:r>
      <w:r w:rsidR="005F08B8">
        <w:instrText>xe "Files:</w:instrText>
      </w:r>
      <w:r w:rsidR="005F08B8" w:rsidRPr="0049691F">
        <w:instrText>PATIENT (#2)</w:instrText>
      </w:r>
      <w:r w:rsidR="005F08B8">
        <w:instrText>"</w:instrText>
      </w:r>
      <w:r w:rsidR="007869D8">
        <w:fldChar w:fldCharType="end"/>
      </w:r>
      <w:r w:rsidRPr="00FE463F">
        <w:t>, then the string would look like:</w:t>
      </w:r>
    </w:p>
    <w:p w14:paraId="19BB8CFA" w14:textId="77777777" w:rsidR="0031650D" w:rsidRPr="00F52781" w:rsidRDefault="00F52781" w:rsidP="00F52781">
      <w:pPr>
        <w:pStyle w:val="APIParametersText"/>
        <w:ind w:left="3060"/>
        <w:rPr>
          <w:b/>
        </w:rPr>
      </w:pPr>
      <w:r w:rsidRPr="00F52781">
        <w:rPr>
          <w:b/>
        </w:rPr>
        <w:t>1.1^2</w:t>
      </w:r>
    </w:p>
    <w:p w14:paraId="4B1C246B" w14:textId="77777777" w:rsidR="0031650D" w:rsidRDefault="0031650D" w:rsidP="0031650D">
      <w:pPr>
        <w:pStyle w:val="APIParameters"/>
      </w:pPr>
      <w:r w:rsidRPr="00FE463F">
        <w:t>export_template</w:t>
      </w:r>
      <w:r>
        <w:t>:</w:t>
      </w:r>
      <w:r>
        <w:tab/>
      </w:r>
      <w:r w:rsidRPr="00FE463F">
        <w:t xml:space="preserve">(Required) The name of the export template, </w:t>
      </w:r>
      <w:r w:rsidRPr="00FE463F">
        <w:rPr>
          <w:rStyle w:val="Emphasis"/>
          <w:iCs/>
        </w:rPr>
        <w:t>without</w:t>
      </w:r>
      <w:r w:rsidRPr="00FE463F">
        <w:t xml:space="preserve"> the surrounding brackets “</w:t>
      </w:r>
      <w:r w:rsidRPr="00FE463F">
        <w:rPr>
          <w:b/>
        </w:rPr>
        <w:t>[]</w:t>
      </w:r>
      <w:r w:rsidRPr="00FE463F">
        <w:t>”, that was created when the developer used the Create Export Template option</w:t>
      </w:r>
      <w:r w:rsidR="007869D8">
        <w:fldChar w:fldCharType="begin"/>
      </w:r>
      <w:r w:rsidRPr="00FE463F">
        <w:instrText>xe "Create Export Template Option"</w:instrText>
      </w:r>
      <w:r w:rsidR="007869D8">
        <w:fldChar w:fldCharType="end"/>
      </w:r>
      <w:r w:rsidR="007869D8">
        <w:fldChar w:fldCharType="begin"/>
      </w:r>
      <w:r w:rsidRPr="00FE463F">
        <w:instrText>xe "Options:Create Export Template"</w:instrText>
      </w:r>
      <w:r w:rsidR="007869D8">
        <w:fldChar w:fldCharType="end"/>
      </w:r>
      <w:r w:rsidRPr="00FE463F">
        <w:t xml:space="preserve"> [DDXP CREATE EXPORT TEMPLATE</w:t>
      </w:r>
      <w:r w:rsidR="007869D8">
        <w:fldChar w:fldCharType="begin"/>
      </w:r>
      <w:r w:rsidRPr="00FE463F">
        <w:instrText>xe "DDXP CREATE EXPORT TEMPLATE Option"</w:instrText>
      </w:r>
      <w:r w:rsidR="007869D8">
        <w:fldChar w:fldCharType="end"/>
      </w:r>
      <w:r w:rsidR="007869D8">
        <w:fldChar w:fldCharType="begin"/>
      </w:r>
      <w:r w:rsidRPr="00FE463F">
        <w:instrText>xe "Options:DDXP CREATE EXPORT TEMPLATE"</w:instrText>
      </w:r>
      <w:r w:rsidR="007869D8">
        <w:fldChar w:fldCharType="end"/>
      </w:r>
      <w:r w:rsidRPr="00FE463F">
        <w:t>].</w:t>
      </w:r>
    </w:p>
    <w:p w14:paraId="11ADEF4C" w14:textId="77777777" w:rsidR="0031650D" w:rsidRDefault="0031650D" w:rsidP="008A3D8E">
      <w:pPr>
        <w:pStyle w:val="APIParameters"/>
        <w:keepNext/>
        <w:keepLines/>
      </w:pPr>
      <w:r w:rsidRPr="00FE463F">
        <w:t>delete_flag</w:t>
      </w:r>
      <w:r>
        <w:t>:</w:t>
      </w:r>
      <w:r>
        <w:tab/>
      </w:r>
      <w:r w:rsidRPr="00FE463F">
        <w:t>(Optional) Indicates whether or not the export template should be deleted when exporting of the data is finished.</w:t>
      </w:r>
    </w:p>
    <w:p w14:paraId="58C1E297" w14:textId="77777777" w:rsidR="0031650D" w:rsidRDefault="0031650D" w:rsidP="008A3D8E">
      <w:pPr>
        <w:pStyle w:val="APIParametersText"/>
        <w:keepNext/>
        <w:keepLines/>
      </w:pPr>
      <w:r w:rsidRPr="00FE463F">
        <w:t>It has two possible values:</w:t>
      </w:r>
    </w:p>
    <w:p w14:paraId="211EAC99" w14:textId="77777777" w:rsidR="0031650D" w:rsidRDefault="0031650D" w:rsidP="008A3D8E">
      <w:pPr>
        <w:pStyle w:val="APIParametersListBullet"/>
        <w:keepNext/>
        <w:keepLines/>
      </w:pPr>
      <w:r w:rsidRPr="00FE463F">
        <w:rPr>
          <w:b/>
        </w:rPr>
        <w:t>0 (zero)—</w:t>
      </w:r>
      <w:r w:rsidRPr="00FE463F">
        <w:t xml:space="preserve">Do </w:t>
      </w:r>
      <w:r w:rsidRPr="00FE463F">
        <w:rPr>
          <w:rStyle w:val="Emphasis"/>
          <w:iCs/>
        </w:rPr>
        <w:t>not</w:t>
      </w:r>
      <w:r w:rsidRPr="00FE463F">
        <w:t xml:space="preserve"> delete the export template when the export has finished. </w:t>
      </w:r>
      <w:r w:rsidR="00F52781">
        <w:t>This is the d</w:t>
      </w:r>
      <w:r w:rsidRPr="00FE463F">
        <w:t>efault.</w:t>
      </w:r>
    </w:p>
    <w:p w14:paraId="30D03915" w14:textId="77777777" w:rsidR="0031650D" w:rsidRDefault="0031650D" w:rsidP="0031650D">
      <w:pPr>
        <w:pStyle w:val="APIParametersListBullet"/>
      </w:pPr>
      <w:r w:rsidRPr="00FE463F">
        <w:rPr>
          <w:b/>
        </w:rPr>
        <w:t>1—</w:t>
      </w:r>
      <w:r w:rsidRPr="00FE463F">
        <w:t>D</w:t>
      </w:r>
      <w:r w:rsidR="00F52781">
        <w:t>elete</w:t>
      </w:r>
      <w:r w:rsidRPr="00FE463F">
        <w:t xml:space="preserve"> the export template when the export has finished.</w:t>
      </w:r>
    </w:p>
    <w:p w14:paraId="3F2AA9C1" w14:textId="77777777" w:rsidR="0031650D" w:rsidRDefault="0031650D" w:rsidP="0031650D">
      <w:pPr>
        <w:pStyle w:val="APIParameters"/>
        <w:rPr>
          <w:szCs w:val="22"/>
        </w:rPr>
      </w:pPr>
      <w:r w:rsidRPr="00FE463F">
        <w:t>sort_template</w:t>
      </w:r>
      <w:r>
        <w:t>:</w:t>
      </w:r>
      <w:r>
        <w:tab/>
      </w:r>
      <w:r w:rsidRPr="00FE463F">
        <w:rPr>
          <w:szCs w:val="22"/>
        </w:rPr>
        <w:t xml:space="preserve">(Optional) The name of the sort template, </w:t>
      </w:r>
      <w:r w:rsidRPr="00FE463F">
        <w:rPr>
          <w:rStyle w:val="Emphasis"/>
          <w:iCs/>
          <w:szCs w:val="22"/>
        </w:rPr>
        <w:t>without</w:t>
      </w:r>
      <w:r w:rsidRPr="00FE463F">
        <w:rPr>
          <w:szCs w:val="22"/>
        </w:rPr>
        <w:t xml:space="preserve"> the surrounding brackets “</w:t>
      </w:r>
      <w:r w:rsidRPr="00FE463F">
        <w:rPr>
          <w:b/>
          <w:szCs w:val="22"/>
        </w:rPr>
        <w:t>[]</w:t>
      </w:r>
      <w:r w:rsidRPr="00FE463F">
        <w:rPr>
          <w:szCs w:val="22"/>
        </w:rPr>
        <w:t xml:space="preserve">”, that are used for file sorting. If this parameter is </w:t>
      </w:r>
      <w:r w:rsidRPr="00D71A0C">
        <w:rPr>
          <w:b/>
          <w:szCs w:val="22"/>
        </w:rPr>
        <w:t>null</w:t>
      </w:r>
      <w:r w:rsidRPr="00FE463F">
        <w:rPr>
          <w:szCs w:val="22"/>
        </w:rPr>
        <w:t>, then the user sees the standard VA FileMan sort dialogue.</w:t>
      </w:r>
    </w:p>
    <w:p w14:paraId="62BF23C2" w14:textId="77777777" w:rsidR="0031650D" w:rsidRDefault="0031650D" w:rsidP="0031650D">
      <w:pPr>
        <w:pStyle w:val="APIParameters"/>
      </w:pPr>
      <w:r w:rsidRPr="00FE463F">
        <w:t>[.]fr</w:t>
      </w:r>
      <w:r>
        <w:t>:</w:t>
      </w:r>
      <w:r>
        <w:tab/>
      </w:r>
      <w:r w:rsidRPr="00FE463F">
        <w:t xml:space="preserve">(Optional) The </w:t>
      </w:r>
      <w:r w:rsidR="00F52781">
        <w:t>“</w:t>
      </w:r>
      <w:r w:rsidRPr="00FE463F">
        <w:t>START WITH:</w:t>
      </w:r>
      <w:r w:rsidR="00F52781">
        <w:t>”</w:t>
      </w:r>
      <w:r w:rsidRPr="00FE463F">
        <w:t xml:space="preserve"> values of the sort by fields. If </w:t>
      </w:r>
      <w:r w:rsidR="00F52781" w:rsidRPr="00F52781">
        <w:rPr>
          <w:b/>
        </w:rPr>
        <w:t>fr</w:t>
      </w:r>
      <w:r w:rsidRPr="00FE463F">
        <w:t xml:space="preserve"> is undefined, the user is asked the </w:t>
      </w:r>
      <w:r w:rsidR="00F52781">
        <w:t>“</w:t>
      </w:r>
      <w:r w:rsidRPr="00FE463F">
        <w:t>START WITH:</w:t>
      </w:r>
      <w:r w:rsidR="00F52781">
        <w:t>”</w:t>
      </w:r>
      <w:r w:rsidRPr="00FE463F">
        <w:t xml:space="preserve"> question for each sort by field. If </w:t>
      </w:r>
      <w:r w:rsidR="00F52781" w:rsidRPr="00F52781">
        <w:rPr>
          <w:b/>
        </w:rPr>
        <w:t>fr</w:t>
      </w:r>
      <w:r w:rsidRPr="00FE463F">
        <w:t xml:space="preserve"> is </w:t>
      </w:r>
      <w:r w:rsidRPr="00FE463F">
        <w:lastRenderedPageBreak/>
        <w:t xml:space="preserve">defined, it consists of one or more comma pieces, where the piece position corresponds to the order of the sort field in the </w:t>
      </w:r>
      <w:r w:rsidR="00F53813" w:rsidRPr="00F53813">
        <w:rPr>
          <w:b/>
        </w:rPr>
        <w:t>BY</w:t>
      </w:r>
      <w:r w:rsidRPr="00FE463F">
        <w:t xml:space="preserve"> variable.</w:t>
      </w:r>
    </w:p>
    <w:p w14:paraId="59CBB0BA" w14:textId="77777777" w:rsidR="0031650D" w:rsidRDefault="0031650D" w:rsidP="0031650D">
      <w:pPr>
        <w:pStyle w:val="APIParametersText"/>
      </w:pPr>
      <w:r w:rsidRPr="00FE463F">
        <w:t>Passed by reference.</w:t>
      </w:r>
    </w:p>
    <w:p w14:paraId="7647B4F2" w14:textId="77777777" w:rsidR="0031650D" w:rsidRDefault="0031650D" w:rsidP="0031650D">
      <w:pPr>
        <w:pStyle w:val="APIParametersText"/>
      </w:pPr>
      <w:r w:rsidRPr="00FE463F">
        <w:t xml:space="preserve">The details of this parameter are identical to those of the </w:t>
      </w:r>
      <w:r w:rsidRPr="00F53813">
        <w:rPr>
          <w:b/>
        </w:rPr>
        <w:t>FR</w:t>
      </w:r>
      <w:r w:rsidRPr="00FE463F">
        <w:t xml:space="preserve"> input variable of the Classic VA FileMan print routine </w:t>
      </w:r>
      <w:hyperlink w:anchor="en1_dip" w:history="1">
        <w:r w:rsidRPr="00F53813">
          <w:rPr>
            <w:rStyle w:val="Hyperlink"/>
          </w:rPr>
          <w:t>EN1^DIP</w:t>
        </w:r>
      </w:hyperlink>
      <w:r w:rsidRPr="00FE463F">
        <w:t>. For additional information, see that description.</w:t>
      </w:r>
    </w:p>
    <w:p w14:paraId="37F59EE7" w14:textId="77777777" w:rsidR="0031650D" w:rsidRDefault="0031650D" w:rsidP="0031650D">
      <w:pPr>
        <w:pStyle w:val="APIParameters"/>
      </w:pPr>
      <w:r w:rsidRPr="00FE463F">
        <w:t>[.]to</w:t>
      </w:r>
      <w:r>
        <w:t>:</w:t>
      </w:r>
      <w:r>
        <w:tab/>
      </w:r>
      <w:r w:rsidRPr="00FE463F">
        <w:t xml:space="preserve">(Optional) The </w:t>
      </w:r>
      <w:r w:rsidR="00F53813">
        <w:t>“</w:t>
      </w:r>
      <w:r w:rsidRPr="00FE463F">
        <w:t>GO TO:</w:t>
      </w:r>
      <w:r w:rsidR="00F53813">
        <w:t>”</w:t>
      </w:r>
      <w:r w:rsidRPr="00FE463F">
        <w:t xml:space="preserve"> values of the sort by fields. Its characteristics correspond to the </w:t>
      </w:r>
      <w:r w:rsidRPr="00F53813">
        <w:rPr>
          <w:b/>
        </w:rPr>
        <w:t>FR</w:t>
      </w:r>
      <w:r w:rsidRPr="00FE463F">
        <w:t xml:space="preserve"> variable. If undefined, the user is asked the </w:t>
      </w:r>
      <w:r w:rsidR="00F53813">
        <w:t>“</w:t>
      </w:r>
      <w:r w:rsidRPr="00FE463F">
        <w:t>GO TO:</w:t>
      </w:r>
      <w:r w:rsidR="00F53813">
        <w:t>”</w:t>
      </w:r>
      <w:r w:rsidRPr="00FE463F">
        <w:t xml:space="preserve"> questions for each SORT BY field. If </w:t>
      </w:r>
      <w:r w:rsidR="00F53813" w:rsidRPr="00F53813">
        <w:rPr>
          <w:b/>
        </w:rPr>
        <w:t>to</w:t>
      </w:r>
      <w:r w:rsidRPr="00FE463F">
        <w:t xml:space="preserve"> is defined, it consists of one or more comma pieces.</w:t>
      </w:r>
    </w:p>
    <w:p w14:paraId="64DDC87A" w14:textId="77777777" w:rsidR="0031650D" w:rsidRDefault="0031650D" w:rsidP="0031650D">
      <w:pPr>
        <w:pStyle w:val="APIParametersText"/>
      </w:pPr>
      <w:r w:rsidRPr="00FE463F">
        <w:t>Passed by reference.</w:t>
      </w:r>
    </w:p>
    <w:p w14:paraId="2B60D1E1" w14:textId="77777777" w:rsidR="0031650D" w:rsidRDefault="0031650D" w:rsidP="0031650D">
      <w:pPr>
        <w:pStyle w:val="APIParametersText"/>
      </w:pPr>
      <w:r w:rsidRPr="00FE463F">
        <w:t xml:space="preserve">The details of this parameter are identical to those of the </w:t>
      </w:r>
      <w:r w:rsidRPr="00F53813">
        <w:rPr>
          <w:b/>
        </w:rPr>
        <w:t>TO</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14:paraId="3C606B3F" w14:textId="77777777" w:rsidR="0031650D" w:rsidRDefault="0031650D" w:rsidP="0031650D">
      <w:pPr>
        <w:pStyle w:val="APIParameters"/>
      </w:pPr>
      <w:r w:rsidRPr="00FE463F">
        <w:t>.dis</w:t>
      </w:r>
      <w:r>
        <w:t>:</w:t>
      </w:r>
      <w:r>
        <w:tab/>
      </w:r>
      <w:r w:rsidRPr="00FE463F">
        <w:t xml:space="preserve">(Optional) You can screen out certain entries so that they do </w:t>
      </w:r>
      <w:r w:rsidRPr="00FE463F">
        <w:rPr>
          <w:i/>
        </w:rPr>
        <w:t>not</w:t>
      </w:r>
      <w:r w:rsidRPr="00FE463F">
        <w:t xml:space="preserve"> appear on the output by setting the optional array </w:t>
      </w:r>
      <w:r w:rsidRPr="00F53813">
        <w:rPr>
          <w:b/>
        </w:rPr>
        <w:t>DIS</w:t>
      </w:r>
      <w:r w:rsidRPr="00FE463F">
        <w:t xml:space="preserve">. the first subscript in this array can be </w:t>
      </w:r>
      <w:r w:rsidRPr="00F53813">
        <w:rPr>
          <w:b/>
        </w:rPr>
        <w:t>0</w:t>
      </w:r>
      <w:r w:rsidRPr="00FE463F">
        <w:t xml:space="preserve"> (</w:t>
      </w:r>
      <w:r w:rsidRPr="00F74400">
        <w:rPr>
          <w:b/>
        </w:rPr>
        <w:t>zero</w:t>
      </w:r>
      <w:r w:rsidRPr="00FE463F">
        <w:t xml:space="preserve">). This variable (as well as all the others) contains an executable line of </w:t>
      </w:r>
      <w:r w:rsidR="00F53813">
        <w:t>M</w:t>
      </w:r>
      <w:r w:rsidRPr="00FE463F">
        <w:t xml:space="preserve"> code that includes an </w:t>
      </w:r>
      <w:r w:rsidRPr="00F53813">
        <w:rPr>
          <w:b/>
        </w:rPr>
        <w:t>IF</w:t>
      </w:r>
      <w:r w:rsidRPr="00FE463F">
        <w:t>-statement.</w:t>
      </w:r>
    </w:p>
    <w:p w14:paraId="59FF26CD" w14:textId="77777777" w:rsidR="0031650D" w:rsidRDefault="0031650D" w:rsidP="0031650D">
      <w:pPr>
        <w:pStyle w:val="APIParametersText"/>
      </w:pPr>
      <w:r w:rsidRPr="00FE463F">
        <w:t>Passed by reference.</w:t>
      </w:r>
    </w:p>
    <w:p w14:paraId="2C807B4A" w14:textId="77777777" w:rsidR="0031650D" w:rsidRDefault="0031650D" w:rsidP="0031650D">
      <w:pPr>
        <w:pStyle w:val="APIParametersText"/>
      </w:pPr>
      <w:r w:rsidRPr="00FE463F">
        <w:t>The details of this parameter are identical to those of the</w:t>
      </w:r>
      <w:r w:rsidR="00F53813">
        <w:rPr>
          <w:b/>
        </w:rPr>
        <w:t xml:space="preserve"> DIS</w:t>
      </w:r>
      <w:r w:rsidRPr="00F53813">
        <w:rPr>
          <w:b/>
        </w:rPr>
        <w:t>(0)</w:t>
      </w:r>
      <w:r w:rsidRPr="00FE463F">
        <w:t xml:space="preserve"> and </w:t>
      </w:r>
      <w:r w:rsidR="00F53813" w:rsidRPr="00F53813">
        <w:rPr>
          <w:b/>
        </w:rPr>
        <w:t>DIS</w:t>
      </w:r>
      <w:r w:rsidRPr="00F53813">
        <w:rPr>
          <w:b/>
        </w:rPr>
        <w:t>(</w:t>
      </w:r>
      <w:r w:rsidRPr="00F53813">
        <w:rPr>
          <w:b/>
          <w:i/>
        </w:rPr>
        <w:t>n</w:t>
      </w:r>
      <w:r w:rsidRPr="00F53813">
        <w:rPr>
          <w:b/>
        </w:rPr>
        <w:t>)</w:t>
      </w:r>
      <w:r w:rsidRPr="00FE463F">
        <w:t xml:space="preserve"> input variables of the Classic VA FileMan print routine </w:t>
      </w:r>
      <w:hyperlink w:anchor="en1_dip" w:history="1">
        <w:r w:rsidR="00F53813" w:rsidRPr="00F53813">
          <w:rPr>
            <w:rStyle w:val="Hyperlink"/>
          </w:rPr>
          <w:t>EN1^DIP</w:t>
        </w:r>
      </w:hyperlink>
      <w:r w:rsidRPr="00FE463F">
        <w:t>. For additional information, see that description.</w:t>
      </w:r>
    </w:p>
    <w:p w14:paraId="5806802D" w14:textId="77777777" w:rsidR="0031650D" w:rsidRDefault="008A3D8E" w:rsidP="008A3D8E">
      <w:pPr>
        <w:pStyle w:val="APIParameters"/>
      </w:pPr>
      <w:r w:rsidRPr="00FE463F">
        <w:t>[.]distop</w:t>
      </w:r>
      <w:r>
        <w:t>:</w:t>
      </w:r>
      <w:r>
        <w:tab/>
      </w:r>
      <w:r w:rsidRPr="00FE463F">
        <w:t xml:space="preserve">(Optional) If Kernel is present, by default prints queued through the </w:t>
      </w:r>
      <w:hyperlink w:anchor="en1_dip" w:history="1">
        <w:r w:rsidR="00F53813" w:rsidRPr="00F53813">
          <w:rPr>
            <w:rStyle w:val="Hyperlink"/>
          </w:rPr>
          <w:t>EN1^DIP</w:t>
        </w:r>
      </w:hyperlink>
      <w:r w:rsidRPr="00FE463F">
        <w:t xml:space="preserve"> call can be stopped by the user with a TaskMan option. However, if this </w:t>
      </w:r>
      <w:r w:rsidR="00F53813">
        <w:t>parameter</w:t>
      </w:r>
      <w:r w:rsidRPr="00FE463F">
        <w:t xml:space="preserve"> is set to </w:t>
      </w:r>
      <w:r w:rsidRPr="00F53813">
        <w:rPr>
          <w:b/>
        </w:rPr>
        <w:t>0</w:t>
      </w:r>
      <w:r w:rsidRPr="00FE463F">
        <w:t xml:space="preserve">, users are </w:t>
      </w:r>
      <w:r w:rsidRPr="00FE463F">
        <w:rPr>
          <w:i/>
        </w:rPr>
        <w:t>not</w:t>
      </w:r>
      <w:r w:rsidRPr="00FE463F">
        <w:t xml:space="preserve"> able to stop their queued prints.</w:t>
      </w:r>
    </w:p>
    <w:p w14:paraId="0C702454" w14:textId="77777777" w:rsidR="008A3D8E" w:rsidRDefault="008A3D8E" w:rsidP="008A3D8E">
      <w:pPr>
        <w:pStyle w:val="APIParametersText"/>
      </w:pPr>
      <w:r w:rsidRPr="00FE463F">
        <w:t>Passed by reference.</w:t>
      </w:r>
    </w:p>
    <w:p w14:paraId="452E6629" w14:textId="77777777" w:rsidR="008A3D8E" w:rsidRDefault="008A3D8E" w:rsidP="008A3D8E">
      <w:pPr>
        <w:pStyle w:val="APIParametersText"/>
      </w:pPr>
      <w:r w:rsidRPr="00FE463F">
        <w:t xml:space="preserve">The details of this parameter are identical to those of the </w:t>
      </w:r>
      <w:r w:rsidRPr="00F53813">
        <w:rPr>
          <w:b/>
        </w:rPr>
        <w:t>DISTOP</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those descriptions.</w:t>
      </w:r>
    </w:p>
    <w:p w14:paraId="2011FCDA" w14:textId="77777777" w:rsidR="008A3D8E" w:rsidRDefault="008A3D8E" w:rsidP="008A3D8E">
      <w:pPr>
        <w:pStyle w:val="APIParameters"/>
      </w:pPr>
      <w:r w:rsidRPr="00FE463F">
        <w:t>iop</w:t>
      </w:r>
      <w:r>
        <w:t>:</w:t>
      </w:r>
      <w:r>
        <w:tab/>
      </w:r>
      <w:r w:rsidRPr="00FE463F">
        <w:t xml:space="preserve">(Optional) EXPORT^DDXP calls the ^%ZIS </w:t>
      </w:r>
      <w:r w:rsidR="00F53813">
        <w:t>API</w:t>
      </w:r>
      <w:r w:rsidRPr="00FE463F">
        <w:t xml:space="preserve"> to determine to which device output should go. This requires user interaction</w:t>
      </w:r>
      <w:r w:rsidR="008C34BF">
        <w:t>;</w:t>
      </w:r>
      <w:r w:rsidRPr="00FE463F">
        <w:t xml:space="preserve"> unless you pre-answer the device prompt. You can do this by setting </w:t>
      </w:r>
      <w:r w:rsidR="008C34BF" w:rsidRPr="008C34BF">
        <w:rPr>
          <w:b/>
        </w:rPr>
        <w:t>iop</w:t>
      </w:r>
      <w:r w:rsidRPr="00FE463F">
        <w:t xml:space="preserve"> equal to the name of the device (as it is stored in the DEVICE</w:t>
      </w:r>
      <w:r w:rsidR="005F08B8" w:rsidRPr="00FE463F">
        <w:t xml:space="preserve"> [#3.5]</w:t>
      </w:r>
      <w:r w:rsidRPr="00FE463F">
        <w:t xml:space="preserve"> file</w:t>
      </w:r>
      <w:r w:rsidR="007869D8">
        <w:fldChar w:fldCharType="begin"/>
      </w:r>
      <w:r w:rsidRPr="00FE463F">
        <w:instrText>xe "DEVICE</w:instrText>
      </w:r>
      <w:r w:rsidR="005F08B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to which the output should be directed.</w:t>
      </w:r>
    </w:p>
    <w:p w14:paraId="6D1DF562" w14:textId="77777777" w:rsidR="008A3D8E" w:rsidRDefault="008A3D8E" w:rsidP="008A3D8E">
      <w:pPr>
        <w:pStyle w:val="APIParametersText"/>
      </w:pPr>
      <w:r w:rsidRPr="00FE463F">
        <w:t>Passed by reference.</w:t>
      </w:r>
    </w:p>
    <w:p w14:paraId="315BA7AA" w14:textId="77777777" w:rsidR="008A3D8E" w:rsidRDefault="008A3D8E" w:rsidP="008A3D8E">
      <w:pPr>
        <w:pStyle w:val="APIParametersText"/>
      </w:pPr>
      <w:r w:rsidRPr="00FE463F">
        <w:t xml:space="preserve">The details of this parameter are identical to those of the </w:t>
      </w:r>
      <w:r w:rsidRPr="008C34BF">
        <w:rPr>
          <w:b/>
        </w:rPr>
        <w:t>IOP</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14:paraId="243BF05D" w14:textId="77777777" w:rsidR="008A3D8E" w:rsidRDefault="008A3D8E" w:rsidP="008A3D8E">
      <w:pPr>
        <w:pStyle w:val="APIParameters"/>
      </w:pPr>
      <w:r w:rsidRPr="00FE463F">
        <w:t>dqtime</w:t>
      </w:r>
      <w:r>
        <w:t>:</w:t>
      </w:r>
      <w:r>
        <w:tab/>
      </w:r>
      <w:r w:rsidRPr="00FE463F">
        <w:t xml:space="preserve">(Optional) If output is queued, this </w:t>
      </w:r>
      <w:r w:rsidR="008C34BF">
        <w:t>parameter</w:t>
      </w:r>
      <w:r w:rsidRPr="00FE463F">
        <w:t xml:space="preserve"> contains the time for printing. You can set it equal to any value that </w:t>
      </w:r>
      <w:hyperlink w:anchor="percent_dt" w:history="1">
        <w:r w:rsidRPr="008C34BF">
          <w:rPr>
            <w:rStyle w:val="Hyperlink"/>
          </w:rPr>
          <w:t>%DT</w:t>
        </w:r>
      </w:hyperlink>
      <w:r w:rsidRPr="00FE463F">
        <w:t xml:space="preserve"> recognizes.</w:t>
      </w:r>
    </w:p>
    <w:p w14:paraId="2A80DDD4" w14:textId="77777777" w:rsidR="008A3D8E" w:rsidRDefault="008A3D8E" w:rsidP="008A3D8E">
      <w:pPr>
        <w:pStyle w:val="APIParametersText"/>
      </w:pPr>
      <w:r w:rsidRPr="00FE463F">
        <w:t>Passed by reference.</w:t>
      </w:r>
    </w:p>
    <w:p w14:paraId="2CCAD0C7" w14:textId="77777777" w:rsidR="008A3D8E" w:rsidRPr="00FE463F" w:rsidRDefault="008A3D8E" w:rsidP="008A3D8E">
      <w:pPr>
        <w:pStyle w:val="APIParametersText"/>
      </w:pPr>
      <w:r w:rsidRPr="00FE463F">
        <w:t xml:space="preserve">The details of this parameter are identical to those of the </w:t>
      </w:r>
      <w:r w:rsidRPr="008C34BF">
        <w:rPr>
          <w:b/>
        </w:rPr>
        <w:t>DQTIME</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14:paraId="7BB8360F" w14:textId="77777777" w:rsidR="00E86526" w:rsidRPr="00FE463F" w:rsidRDefault="00E86526" w:rsidP="00CD348A">
      <w:pPr>
        <w:pStyle w:val="AltHeading5"/>
      </w:pPr>
      <w:r w:rsidRPr="00FE463F">
        <w:lastRenderedPageBreak/>
        <w:t>Output Parameters</w:t>
      </w:r>
    </w:p>
    <w:p w14:paraId="64FEE07F" w14:textId="77777777" w:rsidR="00E86526" w:rsidRPr="00FE463F" w:rsidRDefault="00E86526" w:rsidP="007A436C">
      <w:pPr>
        <w:pStyle w:val="BodyText"/>
        <w:rPr>
          <w:noProof/>
        </w:rPr>
      </w:pPr>
      <w:r w:rsidRPr="00FE463F">
        <w:rPr>
          <w:noProof/>
        </w:rPr>
        <w:t>None</w:t>
      </w:r>
      <w:r w:rsidR="0031650D">
        <w:rPr>
          <w:noProof/>
        </w:rPr>
        <w:t>.</w:t>
      </w:r>
    </w:p>
    <w:p w14:paraId="20F75C81" w14:textId="77777777" w:rsidR="00E86526" w:rsidRPr="00FE463F" w:rsidRDefault="00E86526" w:rsidP="00DF602F">
      <w:pPr>
        <w:pStyle w:val="Heading4"/>
        <w:rPr>
          <w:noProof/>
        </w:rPr>
      </w:pPr>
      <w:r w:rsidRPr="00FE463F">
        <w:rPr>
          <w:noProof/>
        </w:rPr>
        <w:t>Examples</w:t>
      </w:r>
    </w:p>
    <w:p w14:paraId="4CA477B6" w14:textId="77777777"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14:paraId="5C915975" w14:textId="77777777" w:rsidR="00ED4DD4" w:rsidRPr="00FE463F" w:rsidRDefault="007869D8" w:rsidP="00D42D1B">
      <w:pPr>
        <w:pStyle w:val="Note"/>
        <w:rPr>
          <w:noProof/>
        </w:rPr>
      </w:pPr>
      <w:r>
        <w:rPr>
          <w:noProof/>
        </w:rPr>
        <w:drawing>
          <wp:inline distT="0" distB="0" distL="0" distR="0" wp14:anchorId="1D29DE6D" wp14:editId="6A46B238">
            <wp:extent cx="289560" cy="289560"/>
            <wp:effectExtent l="0" t="0" r="0" b="0"/>
            <wp:docPr id="36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w:t>
      </w:r>
      <w:r w:rsidR="00224F95" w:rsidRPr="00224F95">
        <w:rPr>
          <w:b/>
          <w:noProof/>
        </w:rPr>
        <w:t>delete_flag</w:t>
      </w:r>
      <w:r w:rsidR="00ED4DD4" w:rsidRPr="00FE463F">
        <w:rPr>
          <w:noProof/>
        </w:rPr>
        <w:t xml:space="preserve"> </w:t>
      </w:r>
      <w:r w:rsidR="00224F95">
        <w:rPr>
          <w:noProof/>
        </w:rPr>
        <w:t xml:space="preserve">input parameter </w:t>
      </w:r>
      <w:r w:rsidR="00ED4DD4" w:rsidRPr="00FE463F">
        <w:rPr>
          <w:noProof/>
        </w:rPr>
        <w:t xml:space="preserve">is </w:t>
      </w:r>
      <w:r w:rsidR="00ED4DD4" w:rsidRPr="00D71A0C">
        <w:rPr>
          <w:b/>
          <w:noProof/>
        </w:rPr>
        <w:t>null</w:t>
      </w:r>
      <w:r w:rsidR="00ED4DD4" w:rsidRPr="00FE463F">
        <w:rPr>
          <w:noProof/>
        </w:rPr>
        <w:t xml:space="preserve"> (i.e., </w:t>
      </w:r>
      <w:r w:rsidR="00ED4DD4" w:rsidRPr="00224F95">
        <w:rPr>
          <w:b/>
          <w:noProof/>
        </w:rPr>
        <w:t>0</w:t>
      </w:r>
      <w:r w:rsidR="00ED4DD4" w:rsidRPr="00FE463F">
        <w:rPr>
          <w:noProof/>
        </w:rPr>
        <w:t xml:space="preserve"> [</w:t>
      </w:r>
      <w:r w:rsidR="00ED4DD4" w:rsidRPr="00D71A0C">
        <w:rPr>
          <w:b/>
          <w:noProof/>
        </w:rPr>
        <w:t>zero</w:t>
      </w:r>
      <w:r w:rsidR="00ED4DD4" w:rsidRPr="00FE463F">
        <w:rPr>
          <w:noProof/>
        </w:rPr>
        <w:t>]).</w:t>
      </w:r>
    </w:p>
    <w:p w14:paraId="4F21BD43" w14:textId="77777777" w:rsidR="00E86526" w:rsidRPr="00FE463F" w:rsidRDefault="00E86526" w:rsidP="00DF602F">
      <w:pPr>
        <w:pStyle w:val="Heading5"/>
        <w:rPr>
          <w:noProof/>
        </w:rPr>
      </w:pPr>
      <w:r w:rsidRPr="00FE463F">
        <w:rPr>
          <w:noProof/>
        </w:rPr>
        <w:t>Example 1</w:t>
      </w:r>
    </w:p>
    <w:p w14:paraId="5C66926C" w14:textId="49209CAA"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_Ref494971457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292366" w:rsidRPr="00292366">
        <w:rPr>
          <w:noProof/>
          <w:color w:val="0000FF"/>
          <w:u w:val="single"/>
        </w:rPr>
        <w:t>Figure 306</w:t>
      </w:r>
      <w:r w:rsidR="004954A7" w:rsidRPr="004954A7">
        <w:rPr>
          <w:noProof/>
          <w:color w:val="0000FF"/>
          <w:u w:val="single"/>
        </w:rPr>
        <w:fldChar w:fldCharType="end"/>
      </w:r>
      <w:r w:rsidR="004954A7">
        <w:rPr>
          <w:noProof/>
        </w:rPr>
        <w:t>)</w:t>
      </w:r>
      <w:r w:rsidRPr="00FE463F">
        <w:rPr>
          <w:noProof/>
        </w:rPr>
        <w:t>, no sort template is provided and the user is asked sort dialog</w:t>
      </w:r>
      <w:r w:rsidR="00C63157" w:rsidRPr="00FE463F">
        <w:rPr>
          <w:noProof/>
        </w:rPr>
        <w:t>ue</w:t>
      </w:r>
      <w:r w:rsidRPr="00FE463F">
        <w:rPr>
          <w:noProof/>
        </w:rPr>
        <w:t>:</w:t>
      </w:r>
    </w:p>
    <w:p w14:paraId="660C2654" w14:textId="2B25DCF2" w:rsidR="009E3671" w:rsidRPr="00FE463F" w:rsidRDefault="00C63157" w:rsidP="00C63157">
      <w:pPr>
        <w:pStyle w:val="Caption"/>
        <w:rPr>
          <w:noProof/>
        </w:rPr>
      </w:pPr>
      <w:bookmarkStart w:id="1731" w:name="_Ref494971457"/>
      <w:bookmarkStart w:id="1732" w:name="_Toc5142426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306</w:t>
      </w:r>
      <w:r w:rsidRPr="00FE463F">
        <w:rPr>
          <w:noProof/>
        </w:rPr>
        <w:fldChar w:fldCharType="end"/>
      </w:r>
      <w:bookmarkEnd w:id="1731"/>
      <w:r w:rsidR="00E87492">
        <w:rPr>
          <w:noProof/>
        </w:rPr>
        <w:t>:</w:t>
      </w:r>
      <w:r w:rsidR="00E91F1E">
        <w:rPr>
          <w:noProof/>
        </w:rPr>
        <w:t xml:space="preserve"> EXPORT^DDXP</w:t>
      </w:r>
      <w:r w:rsidR="008261C1" w:rsidRPr="00FE463F">
        <w:rPr>
          <w:noProof/>
        </w:rPr>
        <w:t xml:space="preserve"> API—Example 1: Input and Output</w:t>
      </w:r>
      <w:bookmarkEnd w:id="1732"/>
    </w:p>
    <w:p w14:paraId="7B275056"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14:paraId="2E41DBB2" w14:textId="77777777" w:rsidR="00FB1CBD" w:rsidRPr="00FE463F" w:rsidRDefault="00FB1CBD" w:rsidP="00ED4DD4">
      <w:pPr>
        <w:pStyle w:val="APICode"/>
        <w:rPr>
          <w:noProof/>
        </w:rPr>
      </w:pPr>
    </w:p>
    <w:p w14:paraId="2F95F73C" w14:textId="77777777"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14:paraId="273A7BC9" w14:textId="77777777"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14:paraId="09AB9056" w14:textId="77777777" w:rsidR="00E86526" w:rsidRPr="00FE463F" w:rsidRDefault="00E86526" w:rsidP="00ED4DD4">
      <w:pPr>
        <w:pStyle w:val="APICode"/>
        <w:rPr>
          <w:noProof/>
        </w:rPr>
      </w:pPr>
      <w:r w:rsidRPr="00FE463F">
        <w:rPr>
          <w:noProof/>
        </w:rPr>
        <w:t>DEVICE:</w:t>
      </w:r>
      <w:r w:rsidR="00FB1CBD" w:rsidRPr="00FE463F">
        <w:rPr>
          <w:noProof/>
        </w:rPr>
        <w:t xml:space="preserve"> </w:t>
      </w:r>
    </w:p>
    <w:p w14:paraId="15CCDD34" w14:textId="77777777" w:rsidR="009E3671" w:rsidRPr="00FE463F" w:rsidRDefault="009E3671" w:rsidP="00B66E33">
      <w:pPr>
        <w:pStyle w:val="BodyText6"/>
        <w:rPr>
          <w:noProof/>
        </w:rPr>
      </w:pPr>
    </w:p>
    <w:p w14:paraId="6F4EE2F0" w14:textId="77777777" w:rsidR="00E86526" w:rsidRPr="00FE463F" w:rsidRDefault="00E86526" w:rsidP="00DF602F">
      <w:pPr>
        <w:pStyle w:val="Heading5"/>
        <w:rPr>
          <w:noProof/>
        </w:rPr>
      </w:pPr>
      <w:r w:rsidRPr="00FE463F">
        <w:rPr>
          <w:noProof/>
        </w:rPr>
        <w:t>Example 2</w:t>
      </w:r>
    </w:p>
    <w:p w14:paraId="4065033B" w14:textId="1093A3EC"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_Ref494971556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292366" w:rsidRPr="00292366">
        <w:rPr>
          <w:noProof/>
          <w:color w:val="0000FF"/>
          <w:u w:val="single"/>
        </w:rPr>
        <w:t>Figure 307</w:t>
      </w:r>
      <w:r w:rsidR="004954A7" w:rsidRPr="004954A7">
        <w:rPr>
          <w:noProof/>
          <w:color w:val="0000FF"/>
          <w:u w:val="single"/>
        </w:rPr>
        <w:fldChar w:fldCharType="end"/>
      </w:r>
      <w:r w:rsidR="004954A7">
        <w:rPr>
          <w:noProof/>
        </w:rPr>
        <w:t>)</w:t>
      </w:r>
      <w:r w:rsidRPr="00FE463F">
        <w:rPr>
          <w:noProof/>
        </w:rPr>
        <w:t>, a sort template is provided:</w:t>
      </w:r>
    </w:p>
    <w:p w14:paraId="7E39B397" w14:textId="13947DE5" w:rsidR="009E3671" w:rsidRPr="00FE463F" w:rsidRDefault="00C63157" w:rsidP="00C63157">
      <w:pPr>
        <w:pStyle w:val="Caption"/>
        <w:rPr>
          <w:noProof/>
        </w:rPr>
      </w:pPr>
      <w:bookmarkStart w:id="1733" w:name="_Ref494971556"/>
      <w:bookmarkStart w:id="1734" w:name="_Toc5142426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307</w:t>
      </w:r>
      <w:r w:rsidRPr="00FE463F">
        <w:rPr>
          <w:noProof/>
        </w:rPr>
        <w:fldChar w:fldCharType="end"/>
      </w:r>
      <w:bookmarkEnd w:id="1733"/>
      <w:r w:rsidR="00E87492">
        <w:rPr>
          <w:noProof/>
        </w:rPr>
        <w:t>:</w:t>
      </w:r>
      <w:r w:rsidR="00E91F1E">
        <w:rPr>
          <w:noProof/>
        </w:rPr>
        <w:t xml:space="preserve"> EXPORT^DDXP</w:t>
      </w:r>
      <w:r w:rsidR="008261C1" w:rsidRPr="00FE463F">
        <w:rPr>
          <w:noProof/>
        </w:rPr>
        <w:t xml:space="preserve"> API—Example 2: Input and Output</w:t>
      </w:r>
      <w:bookmarkEnd w:id="1734"/>
    </w:p>
    <w:p w14:paraId="06AB9ACD"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14:paraId="005E502A" w14:textId="77777777" w:rsidR="00E86526" w:rsidRPr="00FE463F" w:rsidRDefault="00E86526" w:rsidP="00ED4DD4">
      <w:pPr>
        <w:pStyle w:val="APICode"/>
        <w:rPr>
          <w:noProof/>
        </w:rPr>
      </w:pPr>
    </w:p>
    <w:p w14:paraId="3D361CBF" w14:textId="77777777"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14:paraId="5FF99BC9" w14:textId="77777777"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14:paraId="05DA526D" w14:textId="77777777"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14:paraId="2398E25C" w14:textId="77777777" w:rsidR="00E86526" w:rsidRPr="00FE463F" w:rsidRDefault="00E86526" w:rsidP="00ED4DD4">
      <w:pPr>
        <w:pStyle w:val="APICode"/>
        <w:rPr>
          <w:noProof/>
        </w:rPr>
      </w:pPr>
      <w:r w:rsidRPr="00FE463F">
        <w:rPr>
          <w:noProof/>
        </w:rPr>
        <w:t xml:space="preserve">DEVICE: </w:t>
      </w:r>
    </w:p>
    <w:p w14:paraId="3B30B731" w14:textId="77777777" w:rsidR="00E86526" w:rsidRPr="00FE463F" w:rsidRDefault="00E86526" w:rsidP="00B66E33">
      <w:pPr>
        <w:pStyle w:val="BodyText6"/>
        <w:rPr>
          <w:noProof/>
        </w:rPr>
      </w:pPr>
    </w:p>
    <w:p w14:paraId="56F0AF7C" w14:textId="77777777" w:rsidR="00E86526" w:rsidRPr="00FE463F" w:rsidRDefault="00E86526" w:rsidP="00DF602F">
      <w:pPr>
        <w:pStyle w:val="Heading5"/>
        <w:rPr>
          <w:noProof/>
        </w:rPr>
      </w:pPr>
      <w:r w:rsidRPr="00FE463F">
        <w:rPr>
          <w:noProof/>
        </w:rPr>
        <w:t>Example 3</w:t>
      </w:r>
    </w:p>
    <w:p w14:paraId="6A891C55" w14:textId="581E2411"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_Ref494971578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292366" w:rsidRPr="00292366">
        <w:rPr>
          <w:noProof/>
          <w:color w:val="0000FF"/>
          <w:u w:val="single"/>
        </w:rPr>
        <w:t>Figure 308</w:t>
      </w:r>
      <w:r w:rsidR="004954A7" w:rsidRPr="004954A7">
        <w:rPr>
          <w:noProof/>
          <w:color w:val="0000FF"/>
          <w:u w:val="single"/>
        </w:rPr>
        <w:fldChar w:fldCharType="end"/>
      </w:r>
      <w:r w:rsidR="004954A7">
        <w:rPr>
          <w:noProof/>
        </w:rPr>
        <w:t>)</w:t>
      </w:r>
      <w:r w:rsidRPr="00FE463F">
        <w:rPr>
          <w:noProof/>
        </w:rPr>
        <w:t xml:space="preserve">, a sort template is provided and the </w:t>
      </w:r>
      <w:r w:rsidR="00963127" w:rsidRPr="00963127">
        <w:rPr>
          <w:b/>
          <w:noProof/>
        </w:rPr>
        <w:t>fr</w:t>
      </w:r>
      <w:r w:rsidRPr="00FE463F">
        <w:rPr>
          <w:noProof/>
        </w:rPr>
        <w:t xml:space="preserve"> and </w:t>
      </w:r>
      <w:r w:rsidR="00963127" w:rsidRPr="00963127">
        <w:rPr>
          <w:b/>
          <w:noProof/>
        </w:rPr>
        <w:t>to</w:t>
      </w:r>
      <w:r w:rsidRPr="00FE463F">
        <w:rPr>
          <w:noProof/>
        </w:rPr>
        <w:t xml:space="preserve"> </w:t>
      </w:r>
      <w:r w:rsidR="00963127">
        <w:rPr>
          <w:noProof/>
        </w:rPr>
        <w:t xml:space="preserve">input parameter </w:t>
      </w:r>
      <w:r w:rsidRPr="00FE463F">
        <w:rPr>
          <w:noProof/>
        </w:rPr>
        <w:t>values are supplied:</w:t>
      </w:r>
    </w:p>
    <w:p w14:paraId="2910E57D" w14:textId="1D83E68A" w:rsidR="00EF5773" w:rsidRPr="00FE463F" w:rsidRDefault="00C63157" w:rsidP="00C63157">
      <w:pPr>
        <w:pStyle w:val="Caption"/>
        <w:rPr>
          <w:noProof/>
        </w:rPr>
      </w:pPr>
      <w:bookmarkStart w:id="1735" w:name="_Ref494971578"/>
      <w:bookmarkStart w:id="1736" w:name="_Toc5142426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308</w:t>
      </w:r>
      <w:r w:rsidRPr="00FE463F">
        <w:rPr>
          <w:noProof/>
        </w:rPr>
        <w:fldChar w:fldCharType="end"/>
      </w:r>
      <w:bookmarkEnd w:id="1735"/>
      <w:r w:rsidR="00E87492">
        <w:rPr>
          <w:noProof/>
        </w:rPr>
        <w:t>:</w:t>
      </w:r>
      <w:r w:rsidR="00E91F1E">
        <w:rPr>
          <w:noProof/>
        </w:rPr>
        <w:t xml:space="preserve"> EXPORT^DDXP </w:t>
      </w:r>
      <w:r w:rsidR="008261C1" w:rsidRPr="00FE463F">
        <w:rPr>
          <w:noProof/>
        </w:rPr>
        <w:t>API—Example 3: Input and Output</w:t>
      </w:r>
      <w:bookmarkEnd w:id="1736"/>
    </w:p>
    <w:p w14:paraId="0840A283" w14:textId="77777777" w:rsidR="00E86526" w:rsidRPr="003A620F" w:rsidRDefault="00E86526" w:rsidP="00ED4DD4">
      <w:pPr>
        <w:pStyle w:val="APICode"/>
        <w:rPr>
          <w:b/>
          <w:noProof/>
        </w:rPr>
      </w:pPr>
      <w:r w:rsidRPr="003A620F">
        <w:rPr>
          <w:b/>
          <w:noProof/>
        </w:rPr>
        <w:t>S FR=</w:t>
      </w:r>
      <w:r w:rsidR="00084217" w:rsidRPr="003A620F">
        <w:rPr>
          <w:b/>
          <w:noProof/>
        </w:rPr>
        <w:t>“</w:t>
      </w:r>
      <w:r w:rsidRPr="003A620F">
        <w:rPr>
          <w:b/>
          <w:noProof/>
        </w:rPr>
        <w:t>1/1/97</w:t>
      </w:r>
      <w:r w:rsidR="00084217" w:rsidRPr="003A620F">
        <w:rPr>
          <w:b/>
          <w:noProof/>
        </w:rPr>
        <w:t>”</w:t>
      </w:r>
    </w:p>
    <w:p w14:paraId="32A7349D" w14:textId="77777777" w:rsidR="00E86526" w:rsidRPr="003A620F" w:rsidRDefault="00FB1CBD" w:rsidP="00ED4DD4">
      <w:pPr>
        <w:pStyle w:val="APICode"/>
        <w:rPr>
          <w:b/>
          <w:noProof/>
        </w:rPr>
      </w:pPr>
      <w:r w:rsidRPr="003A620F">
        <w:rPr>
          <w:b/>
          <w:noProof/>
        </w:rPr>
        <w:t>S TO=DT</w:t>
      </w:r>
    </w:p>
    <w:p w14:paraId="539A2747" w14:textId="77777777" w:rsidR="00FB1CBD" w:rsidRPr="003A620F" w:rsidRDefault="00E86526" w:rsidP="00ED4DD4">
      <w:pPr>
        <w:pStyle w:val="APICode"/>
        <w:rPr>
          <w:b/>
          <w:noProof/>
        </w:rPr>
      </w:pPr>
      <w:r w:rsidRPr="003A620F">
        <w:rPr>
          <w:b/>
          <w:noProof/>
        </w:rPr>
        <w:t>D EXPORT^DDXP(2,</w:t>
      </w:r>
      <w:r w:rsidR="00084217" w:rsidRPr="003A620F">
        <w:rPr>
          <w:b/>
          <w:noProof/>
        </w:rPr>
        <w:t>”</w:t>
      </w:r>
      <w:r w:rsidRPr="003A620F">
        <w:rPr>
          <w:b/>
          <w:noProof/>
        </w:rPr>
        <w:t>ZZS0 SKIP TEST</w:t>
      </w:r>
      <w:r w:rsidR="00084217" w:rsidRPr="003A620F">
        <w:rPr>
          <w:b/>
          <w:noProof/>
        </w:rPr>
        <w:t>”</w:t>
      </w:r>
      <w:r w:rsidRPr="003A620F">
        <w:rPr>
          <w:b/>
          <w:noProof/>
        </w:rPr>
        <w:t>,,</w:t>
      </w:r>
      <w:r w:rsidR="00084217" w:rsidRPr="003A620F">
        <w:rPr>
          <w:b/>
          <w:noProof/>
        </w:rPr>
        <w:t>”</w:t>
      </w:r>
      <w:r w:rsidRPr="003A620F">
        <w:rPr>
          <w:b/>
          <w:noProof/>
        </w:rPr>
        <w:t>ZZS0 TEXPORT #1</w:t>
      </w:r>
      <w:r w:rsidR="00084217" w:rsidRPr="003A620F">
        <w:rPr>
          <w:b/>
          <w:noProof/>
        </w:rPr>
        <w:t>”</w:t>
      </w:r>
      <w:r w:rsidR="00FB1CBD" w:rsidRPr="003A620F">
        <w:rPr>
          <w:b/>
          <w:noProof/>
        </w:rPr>
        <w:t>,FR,TO)</w:t>
      </w:r>
    </w:p>
    <w:p w14:paraId="5BE1AA21" w14:textId="77777777" w:rsidR="00E86526" w:rsidRPr="00FE463F" w:rsidRDefault="00E86526" w:rsidP="00ED4DD4">
      <w:pPr>
        <w:pStyle w:val="APICode"/>
        <w:rPr>
          <w:noProof/>
        </w:rPr>
      </w:pPr>
      <w:r w:rsidRPr="00FE463F">
        <w:rPr>
          <w:noProof/>
        </w:rPr>
        <w:t xml:space="preserve">DEVICE: </w:t>
      </w:r>
    </w:p>
    <w:p w14:paraId="7B489DEF" w14:textId="77777777" w:rsidR="00EF5773" w:rsidRPr="00FE463F" w:rsidRDefault="00EF5773" w:rsidP="00B66E33">
      <w:pPr>
        <w:pStyle w:val="BodyText6"/>
        <w:rPr>
          <w:noProof/>
        </w:rPr>
      </w:pPr>
    </w:p>
    <w:p w14:paraId="2BDFD3E2" w14:textId="77777777" w:rsidR="00E86526" w:rsidRPr="00FE463F" w:rsidRDefault="00E86526" w:rsidP="00DF602F">
      <w:pPr>
        <w:pStyle w:val="Heading5"/>
        <w:rPr>
          <w:noProof/>
        </w:rPr>
      </w:pPr>
      <w:r w:rsidRPr="00FE463F">
        <w:rPr>
          <w:noProof/>
        </w:rPr>
        <w:t>Example 4</w:t>
      </w:r>
    </w:p>
    <w:p w14:paraId="44D05AE5" w14:textId="77777777"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w:t>
      </w:r>
      <w:r w:rsidR="005F08B8"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5F08B8"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w:t>
      </w:r>
    </w:p>
    <w:p w14:paraId="083BDC36" w14:textId="78F4DF22"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w:t>
      </w:r>
      <w:r w:rsidR="005F08B8"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5F08B8"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w:t>
      </w:r>
      <w:r w:rsidR="00963127" w:rsidRPr="00963127">
        <w:rPr>
          <w:b/>
          <w:noProof/>
        </w:rPr>
        <w:t>file</w:t>
      </w:r>
      <w:r w:rsidRPr="00FE463F">
        <w:rPr>
          <w:noProof/>
        </w:rPr>
        <w:t xml:space="preserve"> parameter</w:t>
      </w:r>
      <w:r w:rsidR="00575993" w:rsidRPr="00FE463F">
        <w:rPr>
          <w:noProof/>
        </w:rPr>
        <w:t xml:space="preserve">. </w:t>
      </w:r>
      <w:r w:rsidRPr="00FE463F">
        <w:rPr>
          <w:noProof/>
        </w:rPr>
        <w:t xml:space="preserve">In this special case, the format is as </w:t>
      </w:r>
      <w:r w:rsidR="004954A7">
        <w:rPr>
          <w:noProof/>
        </w:rPr>
        <w:t xml:space="preserve">shown in </w:t>
      </w:r>
      <w:r w:rsidR="004954A7" w:rsidRPr="004954A7">
        <w:rPr>
          <w:noProof/>
          <w:color w:val="0000FF"/>
          <w:u w:val="single"/>
        </w:rPr>
        <w:fldChar w:fldCharType="begin"/>
      </w:r>
      <w:r w:rsidR="004954A7" w:rsidRPr="004954A7">
        <w:rPr>
          <w:noProof/>
          <w:color w:val="0000FF"/>
          <w:u w:val="single"/>
        </w:rPr>
        <w:instrText xml:space="preserve"> REF _Ref494971707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292366" w:rsidRPr="00292366">
        <w:rPr>
          <w:noProof/>
          <w:color w:val="0000FF"/>
          <w:u w:val="single"/>
        </w:rPr>
        <w:t>Figure 309</w:t>
      </w:r>
      <w:r w:rsidR="004954A7" w:rsidRPr="004954A7">
        <w:rPr>
          <w:noProof/>
          <w:color w:val="0000FF"/>
          <w:u w:val="single"/>
        </w:rPr>
        <w:fldChar w:fldCharType="end"/>
      </w:r>
      <w:r w:rsidRPr="00FE463F">
        <w:rPr>
          <w:noProof/>
        </w:rPr>
        <w:t>:</w:t>
      </w:r>
    </w:p>
    <w:p w14:paraId="7B7BAEFF" w14:textId="6B728F93" w:rsidR="00EF5773" w:rsidRPr="00FE463F" w:rsidRDefault="00C63157" w:rsidP="00C63157">
      <w:pPr>
        <w:pStyle w:val="Caption"/>
        <w:rPr>
          <w:noProof/>
        </w:rPr>
      </w:pPr>
      <w:bookmarkStart w:id="1737" w:name="_Ref494971707"/>
      <w:bookmarkStart w:id="1738" w:name="_Toc5142426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309</w:t>
      </w:r>
      <w:r w:rsidRPr="00FE463F">
        <w:rPr>
          <w:noProof/>
        </w:rPr>
        <w:fldChar w:fldCharType="end"/>
      </w:r>
      <w:bookmarkEnd w:id="1737"/>
      <w:r w:rsidR="00E87492">
        <w:rPr>
          <w:noProof/>
        </w:rPr>
        <w:t>:</w:t>
      </w:r>
      <w:r w:rsidR="00E91F1E">
        <w:rPr>
          <w:noProof/>
        </w:rPr>
        <w:t xml:space="preserve"> EXPORT^DDXP</w:t>
      </w:r>
      <w:r w:rsidR="007672B6">
        <w:rPr>
          <w:noProof/>
        </w:rPr>
        <w:t xml:space="preserve"> API—Example 4: Input for Special Case with the AUDIT</w:t>
      </w:r>
      <w:r w:rsidR="00FE1334" w:rsidRPr="00FE463F">
        <w:rPr>
          <w:noProof/>
        </w:rPr>
        <w:t xml:space="preserve"> (#1.1)</w:t>
      </w:r>
      <w:r w:rsidR="007672B6">
        <w:rPr>
          <w:noProof/>
        </w:rPr>
        <w:t xml:space="preserve"> F</w:t>
      </w:r>
      <w:r w:rsidR="008261C1" w:rsidRPr="00FE463F">
        <w:rPr>
          <w:noProof/>
        </w:rPr>
        <w:t>ile</w:t>
      </w:r>
      <w:bookmarkEnd w:id="1738"/>
    </w:p>
    <w:p w14:paraId="52F5735B" w14:textId="77777777"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14:paraId="2D575AAD" w14:textId="77777777" w:rsidR="00EF5773" w:rsidRPr="00FE463F" w:rsidRDefault="00EF5773" w:rsidP="00B66E33">
      <w:pPr>
        <w:pStyle w:val="BodyText6"/>
        <w:rPr>
          <w:noProof/>
        </w:rPr>
      </w:pPr>
    </w:p>
    <w:p w14:paraId="0B3E78EA" w14:textId="4D5CB1D2" w:rsidR="00BE674E" w:rsidRPr="00FE463F" w:rsidRDefault="008121C1" w:rsidP="00E433F1">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_Ref389652551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310</w:t>
      </w:r>
      <w:r w:rsidRPr="00FE463F">
        <w:rPr>
          <w:noProof/>
          <w:color w:val="0000FF"/>
          <w:u w:val="single"/>
        </w:rPr>
        <w:fldChar w:fldCharType="end"/>
      </w:r>
      <w:r w:rsidR="00E86526" w:rsidRPr="00FE463F">
        <w:rPr>
          <w:noProof/>
        </w:rPr>
        <w:t xml:space="preserve"> is an example:</w:t>
      </w:r>
    </w:p>
    <w:p w14:paraId="76B16938" w14:textId="6C7D492C" w:rsidR="00EF5773" w:rsidRPr="00FE463F" w:rsidRDefault="00C63157" w:rsidP="00C63157">
      <w:pPr>
        <w:pStyle w:val="Caption"/>
        <w:rPr>
          <w:noProof/>
        </w:rPr>
      </w:pPr>
      <w:bookmarkStart w:id="1739" w:name="_Ref389652551"/>
      <w:bookmarkStart w:id="1740" w:name="_Toc5142426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310</w:t>
      </w:r>
      <w:r w:rsidRPr="00FE463F">
        <w:rPr>
          <w:noProof/>
        </w:rPr>
        <w:fldChar w:fldCharType="end"/>
      </w:r>
      <w:bookmarkEnd w:id="1739"/>
      <w:r w:rsidR="00E87492">
        <w:rPr>
          <w:noProof/>
        </w:rPr>
        <w:t>:</w:t>
      </w:r>
      <w:r w:rsidR="00E91F1E">
        <w:rPr>
          <w:noProof/>
        </w:rPr>
        <w:t xml:space="preserve"> EXPORT^DDXP</w:t>
      </w:r>
      <w:r w:rsidR="008261C1" w:rsidRPr="00FE463F">
        <w:rPr>
          <w:noProof/>
        </w:rPr>
        <w:t xml:space="preserve"> API—Example 1: Input and Output</w:t>
      </w:r>
      <w:bookmarkEnd w:id="1740"/>
    </w:p>
    <w:p w14:paraId="0F1E7CBD" w14:textId="77777777"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14:paraId="1FA407A6" w14:textId="77777777" w:rsidR="00E86526" w:rsidRPr="00FE463F" w:rsidRDefault="00E86526" w:rsidP="00ED4DD4">
      <w:pPr>
        <w:pStyle w:val="APICode"/>
        <w:rPr>
          <w:noProof/>
        </w:rPr>
      </w:pPr>
    </w:p>
    <w:p w14:paraId="72C62C7D" w14:textId="77777777"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14:paraId="37A5B8AA" w14:textId="77777777"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w:t>
      </w:r>
      <w:r w:rsidRPr="00963127">
        <w:rPr>
          <w:noProof/>
        </w:rPr>
        <w:t xml:space="preserve">, </w:t>
      </w:r>
      <w:hyperlink r:id="rId36" w:history="1">
        <w:r w:rsidRPr="00963127">
          <w:rPr>
            <w:rStyle w:val="Hyperlink"/>
            <w:bCs/>
            <w:noProof/>
            <w:color w:val="000000"/>
            <w:u w:val="none"/>
          </w:rPr>
          <w:t>1997@24:00</w:t>
        </w:r>
      </w:hyperlink>
      <w:r w:rsidRPr="00FE463F">
        <w:rPr>
          <w:noProof/>
        </w:rPr>
        <w:t>)</w:t>
      </w:r>
    </w:p>
    <w:p w14:paraId="6BAA11F8" w14:textId="77777777" w:rsidR="00E86526" w:rsidRPr="00FE463F" w:rsidRDefault="00E86526" w:rsidP="00ED4DD4">
      <w:pPr>
        <w:pStyle w:val="APICode"/>
        <w:rPr>
          <w:noProof/>
        </w:rPr>
      </w:pPr>
      <w:r w:rsidRPr="00FE463F">
        <w:rPr>
          <w:noProof/>
        </w:rPr>
        <w:t>DEV</w:t>
      </w:r>
      <w:r w:rsidR="00FB1CBD" w:rsidRPr="00FE463F">
        <w:rPr>
          <w:noProof/>
        </w:rPr>
        <w:t xml:space="preserve">ICE: </w:t>
      </w:r>
    </w:p>
    <w:p w14:paraId="76804A7B" w14:textId="77777777" w:rsidR="00FB1CBD" w:rsidRPr="00FE463F" w:rsidRDefault="00FB1CBD" w:rsidP="00B66E33">
      <w:pPr>
        <w:pStyle w:val="BodyText6"/>
        <w:rPr>
          <w:noProof/>
        </w:rPr>
      </w:pPr>
    </w:p>
    <w:p w14:paraId="32B64666" w14:textId="77777777" w:rsidR="00E86526" w:rsidRPr="00FE463F" w:rsidRDefault="00E86526" w:rsidP="00DF602F">
      <w:pPr>
        <w:pStyle w:val="Heading5"/>
        <w:rPr>
          <w:noProof/>
        </w:rPr>
      </w:pPr>
      <w:r w:rsidRPr="00FE463F">
        <w:rPr>
          <w:noProof/>
        </w:rPr>
        <w:t>Example 5</w:t>
      </w:r>
    </w:p>
    <w:p w14:paraId="15B77852" w14:textId="77777777" w:rsidR="00BE674E" w:rsidRPr="00FE463F" w:rsidRDefault="00E86526" w:rsidP="008261C1">
      <w:pPr>
        <w:pStyle w:val="BodyText"/>
        <w:keepNext/>
        <w:keepLines/>
        <w:rPr>
          <w:noProof/>
        </w:rPr>
      </w:pPr>
      <w:r w:rsidRPr="00FE463F">
        <w:rPr>
          <w:noProof/>
        </w:rPr>
        <w:t>This example shows a sample sort template, export template, and routine.</w:t>
      </w:r>
    </w:p>
    <w:p w14:paraId="3A8F9D48" w14:textId="3022B0EE"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 MERGEFORMAT </w:instrText>
      </w:r>
      <w:r w:rsidR="008121C1" w:rsidRPr="00FE463F">
        <w:rPr>
          <w:noProof/>
          <w:color w:val="0000FF"/>
          <w:u w:val="single"/>
        </w:rPr>
      </w:r>
      <w:r w:rsidR="008121C1" w:rsidRPr="00FE463F">
        <w:rPr>
          <w:noProof/>
          <w:color w:val="0000FF"/>
          <w:u w:val="single"/>
        </w:rPr>
        <w:fldChar w:fldCharType="separate"/>
      </w:r>
      <w:r w:rsidR="00292366" w:rsidRPr="00292366">
        <w:rPr>
          <w:noProof/>
          <w:color w:val="0000FF"/>
          <w:u w:val="single"/>
        </w:rPr>
        <w:t>Figure 311</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14:paraId="3291B58A" w14:textId="5D4AB07F" w:rsidR="00575993" w:rsidRPr="00FE463F" w:rsidRDefault="00C63157" w:rsidP="00C63157">
      <w:pPr>
        <w:pStyle w:val="Caption"/>
        <w:rPr>
          <w:noProof/>
        </w:rPr>
      </w:pPr>
      <w:bookmarkStart w:id="1741" w:name="_Ref389652571"/>
      <w:bookmarkStart w:id="1742" w:name="_Toc5142426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311</w:t>
      </w:r>
      <w:r w:rsidRPr="00FE463F">
        <w:rPr>
          <w:noProof/>
        </w:rPr>
        <w:fldChar w:fldCharType="end"/>
      </w:r>
      <w:bookmarkEnd w:id="1741"/>
      <w:r w:rsidR="00E87492">
        <w:rPr>
          <w:noProof/>
        </w:rPr>
        <w:t>:</w:t>
      </w:r>
      <w:r w:rsidR="00E91F1E">
        <w:rPr>
          <w:noProof/>
        </w:rPr>
        <w:t xml:space="preserve"> EXPORT^DDXP</w:t>
      </w:r>
      <w:r w:rsidR="008261C1" w:rsidRPr="00FE463F">
        <w:rPr>
          <w:noProof/>
        </w:rPr>
        <w:t xml:space="preserve"> API—Example 5: Sample Sort Template Used</w:t>
      </w:r>
      <w:bookmarkEnd w:id="1742"/>
    </w:p>
    <w:p w14:paraId="1AEE3591" w14:textId="77777777"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14:paraId="3F89CBA0" w14:textId="77777777"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14:paraId="24558BB3" w14:textId="77777777"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14:paraId="00DD0BF3" w14:textId="77777777"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14:paraId="3B202C6A" w14:textId="77777777" w:rsidR="00E86526" w:rsidRPr="00FE463F" w:rsidRDefault="00E86526" w:rsidP="00FB1CBD">
      <w:pPr>
        <w:pStyle w:val="Dialogue"/>
        <w:rPr>
          <w:noProof/>
        </w:rPr>
      </w:pPr>
      <w:r w:rsidRPr="00FE463F">
        <w:rPr>
          <w:noProof/>
        </w:rPr>
        <w:t xml:space="preserve"> * Previous selection: NAME not null </w:t>
      </w:r>
    </w:p>
    <w:p w14:paraId="5C54AEC1" w14:textId="77777777"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14:paraId="37C11C06" w14:textId="77777777"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14:paraId="065CD9F7" w14:textId="77777777" w:rsidR="00E86526" w:rsidRPr="00FE463F" w:rsidRDefault="00E86526" w:rsidP="00FB1CBD">
      <w:pPr>
        <w:pStyle w:val="Dialogue"/>
        <w:rPr>
          <w:noProof/>
        </w:rPr>
      </w:pPr>
      <w:r w:rsidRPr="00FE463F">
        <w:rPr>
          <w:noProof/>
        </w:rPr>
        <w:t xml:space="preserve">  * Previous selection: DATE ENTERED INTO FILE from Feb 1, 2000 to Feb 29,</w:t>
      </w:r>
    </w:p>
    <w:p w14:paraId="33228CA8" w14:textId="77777777" w:rsidR="00E86526" w:rsidRPr="00FE463F" w:rsidRDefault="00E86526" w:rsidP="00FB1CBD">
      <w:pPr>
        <w:pStyle w:val="Dialogue"/>
        <w:rPr>
          <w:noProof/>
        </w:rPr>
      </w:pPr>
      <w:r w:rsidRPr="00FE463F">
        <w:rPr>
          <w:noProof/>
        </w:rPr>
        <w:t xml:space="preserve">    2000 </w:t>
      </w:r>
    </w:p>
    <w:p w14:paraId="4F7ADE26" w14:textId="77777777"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14:paraId="37A93ED5" w14:textId="77777777"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14:paraId="72DC41D9" w14:textId="77777777"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14:paraId="06D7252F" w14:textId="77777777"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14:paraId="06BA3F97" w14:textId="77777777" w:rsidR="00E86526" w:rsidRPr="00FE463F" w:rsidRDefault="00E86526" w:rsidP="00FB1CBD">
      <w:pPr>
        <w:pStyle w:val="Dialogue"/>
        <w:rPr>
          <w:noProof/>
        </w:rPr>
      </w:pPr>
      <w:r w:rsidRPr="00FE463F">
        <w:rPr>
          <w:noProof/>
        </w:rPr>
        <w:t xml:space="preserve"> </w:t>
      </w:r>
    </w:p>
    <w:p w14:paraId="32262A38" w14:textId="77777777" w:rsidR="00E86526" w:rsidRPr="00FE463F" w:rsidRDefault="00E86526" w:rsidP="00FB1CBD">
      <w:pPr>
        <w:pStyle w:val="Dialogue"/>
        <w:rPr>
          <w:noProof/>
        </w:rPr>
      </w:pPr>
      <w:r w:rsidRPr="00FE463F">
        <w:rPr>
          <w:noProof/>
        </w:rPr>
        <w:t xml:space="preserve"> </w:t>
      </w:r>
    </w:p>
    <w:p w14:paraId="7D2E802E" w14:textId="77777777"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14:paraId="7BF85CBE" w14:textId="77777777" w:rsidR="00E86526" w:rsidRPr="00FE463F" w:rsidRDefault="00E86526" w:rsidP="00FB1CBD">
      <w:pPr>
        <w:pStyle w:val="Dialogue"/>
        <w:rPr>
          <w:noProof/>
        </w:rPr>
      </w:pPr>
      <w:r w:rsidRPr="00FE463F">
        <w:rPr>
          <w:noProof/>
        </w:rPr>
        <w:t xml:space="preserve"> DESCRIPTION: </w:t>
      </w:r>
    </w:p>
    <w:p w14:paraId="020AE4EE" w14:textId="77777777"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14:paraId="76FD3455" w14:textId="77777777"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14:paraId="6ACD91B9" w14:textId="77777777" w:rsidR="00E86526" w:rsidRPr="00FE463F" w:rsidRDefault="00E86526" w:rsidP="00FB1CBD">
      <w:pPr>
        <w:pStyle w:val="Dialogue"/>
        <w:rPr>
          <w:noProof/>
        </w:rPr>
      </w:pPr>
      <w:r w:rsidRPr="00FE463F">
        <w:rPr>
          <w:noProof/>
        </w:rPr>
        <w:t xml:space="preserve"> </w:t>
      </w:r>
    </w:p>
    <w:p w14:paraId="6B5C45E3" w14:textId="77777777"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14:paraId="4DF21405" w14:textId="77777777" w:rsidR="00E86526" w:rsidRPr="00FE463F" w:rsidRDefault="00E86526" w:rsidP="00FB1CBD">
      <w:pPr>
        <w:pStyle w:val="Dialogue"/>
        <w:rPr>
          <w:noProof/>
        </w:rPr>
      </w:pPr>
      <w:r w:rsidRPr="00FE463F">
        <w:rPr>
          <w:noProof/>
        </w:rPr>
        <w:t xml:space="preserve"> NO// </w:t>
      </w:r>
      <w:r w:rsidRPr="00FE463F">
        <w:rPr>
          <w:b/>
          <w:bCs/>
          <w:noProof/>
          <w:highlight w:val="yellow"/>
        </w:rPr>
        <w:t>YES</w:t>
      </w:r>
    </w:p>
    <w:p w14:paraId="5AF6D5B6" w14:textId="77777777" w:rsidR="00575993" w:rsidRPr="00FE463F" w:rsidRDefault="00575993" w:rsidP="00B66E33">
      <w:pPr>
        <w:pStyle w:val="BodyText6"/>
        <w:rPr>
          <w:noProof/>
        </w:rPr>
      </w:pPr>
    </w:p>
    <w:p w14:paraId="4A719569" w14:textId="0F50A021" w:rsidR="00575993" w:rsidRPr="00FE463F" w:rsidRDefault="00C63157" w:rsidP="00C63157">
      <w:pPr>
        <w:pStyle w:val="Caption"/>
        <w:rPr>
          <w:noProof/>
        </w:rPr>
      </w:pPr>
      <w:bookmarkStart w:id="1743" w:name="_Toc514242653"/>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312</w:t>
      </w:r>
      <w:r w:rsidRPr="00FE463F">
        <w:rPr>
          <w:noProof/>
        </w:rPr>
        <w:fldChar w:fldCharType="end"/>
      </w:r>
      <w:r w:rsidR="00E87492">
        <w:rPr>
          <w:noProof/>
        </w:rPr>
        <w:t>:</w:t>
      </w:r>
      <w:r w:rsidR="008261C1" w:rsidRPr="00FE463F">
        <w:rPr>
          <w:noProof/>
        </w:rPr>
        <w:t xml:space="preserve"> EXPORT^DDXP API—Example 5: Export Template Used</w:t>
      </w:r>
      <w:bookmarkEnd w:id="1743"/>
    </w:p>
    <w:p w14:paraId="027DC560" w14:textId="77777777"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14:paraId="2E099A64" w14:textId="77777777" w:rsidR="00E86526" w:rsidRPr="00FE463F" w:rsidRDefault="00E86526" w:rsidP="00FB1CBD">
      <w:pPr>
        <w:pStyle w:val="Dialogue"/>
        <w:rPr>
          <w:noProof/>
        </w:rPr>
      </w:pPr>
      <w:r w:rsidRPr="00FE463F">
        <w:rPr>
          <w:noProof/>
        </w:rPr>
        <w:t xml:space="preserve"> DATE CREATED: JUN 17, 1999@08:26 </w:t>
      </w:r>
    </w:p>
    <w:p w14:paraId="4174AFBE" w14:textId="77777777"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14:paraId="3486EC75" w14:textId="77777777" w:rsidR="00E86526" w:rsidRPr="00FE463F" w:rsidRDefault="00E86526" w:rsidP="00FB1CBD">
      <w:pPr>
        <w:pStyle w:val="Dialogue"/>
        <w:rPr>
          <w:noProof/>
        </w:rPr>
      </w:pPr>
      <w:r w:rsidRPr="00FE463F">
        <w:rPr>
          <w:noProof/>
        </w:rPr>
        <w:t xml:space="preserve"> USER #: 9152                          WRITE ACCESS: @ </w:t>
      </w:r>
    </w:p>
    <w:p w14:paraId="372A1594" w14:textId="77777777"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14:paraId="648A96C5" w14:textId="77777777" w:rsidR="00E86526" w:rsidRPr="00FE463F" w:rsidRDefault="00E86526" w:rsidP="00FB1CBD">
      <w:pPr>
        <w:pStyle w:val="Dialogue"/>
        <w:rPr>
          <w:noProof/>
        </w:rPr>
      </w:pPr>
      <w:r w:rsidRPr="00FE463F">
        <w:rPr>
          <w:noProof/>
        </w:rPr>
        <w:t xml:space="preserve">FIELD ORDER: 1                          DATA TYPE: FREE TEXT </w:t>
      </w:r>
    </w:p>
    <w:p w14:paraId="33C6F2C3" w14:textId="77777777" w:rsidR="00E86526" w:rsidRPr="00FE463F" w:rsidRDefault="00E86526" w:rsidP="00FB1CBD">
      <w:pPr>
        <w:pStyle w:val="Dialogue"/>
        <w:rPr>
          <w:noProof/>
        </w:rPr>
      </w:pPr>
      <w:r w:rsidRPr="00FE463F">
        <w:rPr>
          <w:noProof/>
        </w:rPr>
        <w:t xml:space="preserve">FIELD ORDER: 2                          DATA TYPE: FREE TEXT </w:t>
      </w:r>
    </w:p>
    <w:p w14:paraId="725BEB98" w14:textId="77777777" w:rsidR="00E86526" w:rsidRPr="00FE463F" w:rsidRDefault="00E86526" w:rsidP="00FB1CBD">
      <w:pPr>
        <w:pStyle w:val="Dialogue"/>
        <w:rPr>
          <w:noProof/>
        </w:rPr>
      </w:pPr>
      <w:r w:rsidRPr="00FE463F">
        <w:rPr>
          <w:noProof/>
        </w:rPr>
        <w:t xml:space="preserve">FIELD ORDER: 3                          DATA TYPE: FREE TEXT </w:t>
      </w:r>
    </w:p>
    <w:p w14:paraId="4B6A0E5E" w14:textId="77777777" w:rsidR="00E86526" w:rsidRPr="00FE463F" w:rsidRDefault="00E86526" w:rsidP="00FB1CBD">
      <w:pPr>
        <w:pStyle w:val="Dialogue"/>
        <w:rPr>
          <w:noProof/>
        </w:rPr>
      </w:pPr>
      <w:r w:rsidRPr="00FE463F">
        <w:rPr>
          <w:noProof/>
        </w:rPr>
        <w:t xml:space="preserve">FIELD ORDER: 4                          DATA TYPE: FREE TEXT </w:t>
      </w:r>
    </w:p>
    <w:p w14:paraId="3EB61892" w14:textId="77777777" w:rsidR="00E86526" w:rsidRPr="00FE463F" w:rsidRDefault="00E86526" w:rsidP="00FB1CBD">
      <w:pPr>
        <w:pStyle w:val="Dialogue"/>
        <w:rPr>
          <w:noProof/>
        </w:rPr>
      </w:pPr>
      <w:r w:rsidRPr="00FE463F">
        <w:rPr>
          <w:noProof/>
        </w:rPr>
        <w:t xml:space="preserve">FIELD ORDER: 5                          DATA TYPE: FREE TEXT </w:t>
      </w:r>
    </w:p>
    <w:p w14:paraId="6AD96C82" w14:textId="77777777" w:rsidR="00E86526" w:rsidRPr="00FE463F" w:rsidRDefault="00E86526" w:rsidP="00FB1CBD">
      <w:pPr>
        <w:pStyle w:val="Dialogue"/>
        <w:rPr>
          <w:noProof/>
        </w:rPr>
      </w:pPr>
      <w:r w:rsidRPr="00FE463F">
        <w:rPr>
          <w:noProof/>
        </w:rPr>
        <w:t xml:space="preserve"> EXPORT FORMAT: EXCEL (COMMA)          SUB-HEADER SUPPRESSED: YES </w:t>
      </w:r>
    </w:p>
    <w:p w14:paraId="32249E67" w14:textId="77777777" w:rsidR="00E86526" w:rsidRPr="00FE463F" w:rsidRDefault="00E86526" w:rsidP="00FB1CBD">
      <w:pPr>
        <w:pStyle w:val="Dialogue"/>
        <w:rPr>
          <w:noProof/>
        </w:rPr>
      </w:pPr>
      <w:r w:rsidRPr="00FE463F">
        <w:rPr>
          <w:noProof/>
        </w:rPr>
        <w:t xml:space="preserve">HEADER (c): @@ </w:t>
      </w:r>
    </w:p>
    <w:p w14:paraId="41DDB3E7" w14:textId="77777777" w:rsidR="00E86526" w:rsidRPr="00FE463F" w:rsidRDefault="00E86526" w:rsidP="00FB1CBD">
      <w:pPr>
        <w:pStyle w:val="Dialogue"/>
        <w:rPr>
          <w:noProof/>
        </w:rPr>
      </w:pPr>
      <w:r w:rsidRPr="00FE463F">
        <w:rPr>
          <w:noProof/>
        </w:rPr>
        <w:t xml:space="preserve">FIRST PRINT FIELD: W $C(34)// </w:t>
      </w:r>
    </w:p>
    <w:p w14:paraId="714B80A1" w14:textId="77777777" w:rsidR="00E86526" w:rsidRPr="00FE463F" w:rsidRDefault="00E86526" w:rsidP="00FB1CBD">
      <w:pPr>
        <w:pStyle w:val="Dialogue"/>
        <w:rPr>
          <w:noProof/>
        </w:rPr>
      </w:pPr>
      <w:r w:rsidRPr="00FE463F">
        <w:rPr>
          <w:noProof/>
        </w:rPr>
        <w:t xml:space="preserve">THEN PRINT FIELD: NAME;X// </w:t>
      </w:r>
    </w:p>
    <w:p w14:paraId="789286EA" w14:textId="77777777" w:rsidR="00E86526" w:rsidRPr="00FE463F" w:rsidRDefault="00E86526" w:rsidP="00FB1CBD">
      <w:pPr>
        <w:pStyle w:val="Dialogue"/>
        <w:rPr>
          <w:noProof/>
        </w:rPr>
      </w:pPr>
      <w:r w:rsidRPr="00FE463F">
        <w:rPr>
          <w:noProof/>
        </w:rPr>
        <w:t xml:space="preserve">THEN PRINT FIELD: W $C(34);X// </w:t>
      </w:r>
    </w:p>
    <w:p w14:paraId="284EA48A" w14:textId="77777777" w:rsidR="00E86526" w:rsidRPr="00FE463F" w:rsidRDefault="00E86526" w:rsidP="00FB1CBD">
      <w:pPr>
        <w:pStyle w:val="Dialogue"/>
        <w:rPr>
          <w:noProof/>
        </w:rPr>
      </w:pPr>
      <w:r w:rsidRPr="00FE463F">
        <w:rPr>
          <w:noProof/>
        </w:rPr>
        <w:t xml:space="preserve">THEN PRINT FIELD: W $C(44);X// </w:t>
      </w:r>
    </w:p>
    <w:p w14:paraId="6C0AFA67" w14:textId="77777777" w:rsidR="00E86526" w:rsidRPr="00FE463F" w:rsidRDefault="00E86526" w:rsidP="00FB1CBD">
      <w:pPr>
        <w:pStyle w:val="Dialogue"/>
        <w:rPr>
          <w:noProof/>
        </w:rPr>
      </w:pPr>
      <w:r w:rsidRPr="00FE463F">
        <w:rPr>
          <w:noProof/>
        </w:rPr>
        <w:t xml:space="preserve">THEN PRINT FIELD: W $C(34);X// </w:t>
      </w:r>
    </w:p>
    <w:p w14:paraId="7C352B10" w14:textId="77777777" w:rsidR="00E86526" w:rsidRPr="00FE463F" w:rsidRDefault="00E86526" w:rsidP="00FB1CBD">
      <w:pPr>
        <w:pStyle w:val="Dialogue"/>
        <w:rPr>
          <w:noProof/>
        </w:rPr>
      </w:pPr>
      <w:r w:rsidRPr="00FE463F">
        <w:rPr>
          <w:noProof/>
        </w:rPr>
        <w:t xml:space="preserve">THEN PRINT FIELD: STREET ADDRESS [LINE 1];X// </w:t>
      </w:r>
    </w:p>
    <w:p w14:paraId="1EC20983" w14:textId="77777777" w:rsidR="00E86526" w:rsidRPr="00FE463F" w:rsidRDefault="00E86526" w:rsidP="00FB1CBD">
      <w:pPr>
        <w:pStyle w:val="Dialogue"/>
        <w:rPr>
          <w:noProof/>
        </w:rPr>
      </w:pPr>
      <w:r w:rsidRPr="00FE463F">
        <w:rPr>
          <w:noProof/>
        </w:rPr>
        <w:t xml:space="preserve">THEN PRINT FIELD: W $C(34);X// </w:t>
      </w:r>
    </w:p>
    <w:p w14:paraId="14F3B471" w14:textId="77777777" w:rsidR="00E86526" w:rsidRPr="00FE463F" w:rsidRDefault="00E86526" w:rsidP="00FB1CBD">
      <w:pPr>
        <w:pStyle w:val="Dialogue"/>
        <w:rPr>
          <w:noProof/>
        </w:rPr>
      </w:pPr>
      <w:r w:rsidRPr="00FE463F">
        <w:rPr>
          <w:noProof/>
        </w:rPr>
        <w:t xml:space="preserve">THEN PRINT FIELD: W $C(44);X// </w:t>
      </w:r>
    </w:p>
    <w:p w14:paraId="645E2253" w14:textId="77777777" w:rsidR="00E86526" w:rsidRPr="00FE463F" w:rsidRDefault="00E86526" w:rsidP="00FB1CBD">
      <w:pPr>
        <w:pStyle w:val="Dialogue"/>
        <w:rPr>
          <w:noProof/>
        </w:rPr>
      </w:pPr>
      <w:r w:rsidRPr="00FE463F">
        <w:rPr>
          <w:noProof/>
        </w:rPr>
        <w:t xml:space="preserve">THEN PRINT FIELD: W $C(34);X// </w:t>
      </w:r>
    </w:p>
    <w:p w14:paraId="0A57AABD" w14:textId="77777777" w:rsidR="00E86526" w:rsidRPr="00FE463F" w:rsidRDefault="00E86526" w:rsidP="00FB1CBD">
      <w:pPr>
        <w:pStyle w:val="Dialogue"/>
        <w:rPr>
          <w:noProof/>
        </w:rPr>
      </w:pPr>
      <w:r w:rsidRPr="00FE463F">
        <w:rPr>
          <w:noProof/>
        </w:rPr>
        <w:t xml:space="preserve">THEN PRINT FIELD: CITY;X// </w:t>
      </w:r>
    </w:p>
    <w:p w14:paraId="603DCD4E" w14:textId="77777777" w:rsidR="00E86526" w:rsidRPr="00FE463F" w:rsidRDefault="00E86526" w:rsidP="00FB1CBD">
      <w:pPr>
        <w:pStyle w:val="Dialogue"/>
        <w:rPr>
          <w:noProof/>
        </w:rPr>
      </w:pPr>
      <w:r w:rsidRPr="00FE463F">
        <w:rPr>
          <w:noProof/>
        </w:rPr>
        <w:t xml:space="preserve">THEN PRINT FIELD: W $C(34);X// </w:t>
      </w:r>
    </w:p>
    <w:p w14:paraId="3DFA0F77" w14:textId="77777777" w:rsidR="00E86526" w:rsidRPr="00FE463F" w:rsidRDefault="00E86526" w:rsidP="00FB1CBD">
      <w:pPr>
        <w:pStyle w:val="Dialogue"/>
        <w:rPr>
          <w:noProof/>
        </w:rPr>
      </w:pPr>
      <w:r w:rsidRPr="00FE463F">
        <w:rPr>
          <w:noProof/>
        </w:rPr>
        <w:t xml:space="preserve">THEN PRINT FIELD: W $C(44);X// </w:t>
      </w:r>
    </w:p>
    <w:p w14:paraId="3D3011D0" w14:textId="77777777" w:rsidR="00E86526" w:rsidRPr="00FE463F" w:rsidRDefault="00E86526" w:rsidP="00FB1CBD">
      <w:pPr>
        <w:pStyle w:val="Dialogue"/>
        <w:rPr>
          <w:noProof/>
        </w:rPr>
      </w:pPr>
      <w:r w:rsidRPr="00FE463F">
        <w:rPr>
          <w:noProof/>
        </w:rPr>
        <w:t xml:space="preserve">THEN PRINT FIELD: W $C(34);X// </w:t>
      </w:r>
    </w:p>
    <w:p w14:paraId="78281A46" w14:textId="77777777" w:rsidR="00E86526" w:rsidRPr="00FE463F" w:rsidRDefault="00E86526" w:rsidP="00FB1CBD">
      <w:pPr>
        <w:pStyle w:val="Dialogue"/>
        <w:rPr>
          <w:noProof/>
        </w:rPr>
      </w:pPr>
      <w:r w:rsidRPr="00FE463F">
        <w:rPr>
          <w:noProof/>
        </w:rPr>
        <w:t xml:space="preserve">THEN PRINT FIELD: STATE;X// </w:t>
      </w:r>
    </w:p>
    <w:p w14:paraId="3584D4BC" w14:textId="77777777" w:rsidR="00E86526" w:rsidRPr="00FE463F" w:rsidRDefault="00E86526" w:rsidP="00FB1CBD">
      <w:pPr>
        <w:pStyle w:val="Dialogue"/>
        <w:rPr>
          <w:noProof/>
        </w:rPr>
      </w:pPr>
      <w:r w:rsidRPr="00FE463F">
        <w:rPr>
          <w:noProof/>
        </w:rPr>
        <w:t xml:space="preserve">THEN PRINT FIELD: W $C(34);X// </w:t>
      </w:r>
    </w:p>
    <w:p w14:paraId="43E1F9F4" w14:textId="77777777" w:rsidR="00E86526" w:rsidRPr="00FE463F" w:rsidRDefault="00E86526" w:rsidP="00FB1CBD">
      <w:pPr>
        <w:pStyle w:val="Dialogue"/>
        <w:rPr>
          <w:noProof/>
        </w:rPr>
      </w:pPr>
      <w:r w:rsidRPr="00FE463F">
        <w:rPr>
          <w:noProof/>
        </w:rPr>
        <w:t xml:space="preserve">THEN PRINT FIELD: W $C(44);X// </w:t>
      </w:r>
    </w:p>
    <w:p w14:paraId="4F3ECE52" w14:textId="77777777" w:rsidR="00E86526" w:rsidRPr="00FE463F" w:rsidRDefault="00E86526" w:rsidP="00FB1CBD">
      <w:pPr>
        <w:pStyle w:val="Dialogue"/>
        <w:rPr>
          <w:noProof/>
        </w:rPr>
      </w:pPr>
      <w:r w:rsidRPr="00FE463F">
        <w:rPr>
          <w:noProof/>
        </w:rPr>
        <w:t xml:space="preserve">HEN PRINT FIELD: W $C(34);X// </w:t>
      </w:r>
    </w:p>
    <w:p w14:paraId="377E00F9" w14:textId="77777777" w:rsidR="00E86526" w:rsidRPr="00FE463F" w:rsidRDefault="00E86526" w:rsidP="00FB1CBD">
      <w:pPr>
        <w:pStyle w:val="Dialogue"/>
        <w:rPr>
          <w:noProof/>
        </w:rPr>
      </w:pPr>
      <w:r w:rsidRPr="00FE463F">
        <w:rPr>
          <w:noProof/>
        </w:rPr>
        <w:t xml:space="preserve">THEN PRINT FIELD: ZIP CODE;X// </w:t>
      </w:r>
    </w:p>
    <w:p w14:paraId="77F81A7C" w14:textId="77777777" w:rsidR="00E86526" w:rsidRPr="00FE463F" w:rsidRDefault="00E86526" w:rsidP="00FB1CBD">
      <w:pPr>
        <w:pStyle w:val="Dialogue"/>
        <w:rPr>
          <w:noProof/>
        </w:rPr>
      </w:pPr>
      <w:r w:rsidRPr="00FE463F">
        <w:rPr>
          <w:noProof/>
        </w:rPr>
        <w:t xml:space="preserve">THEN PRINT FIELD: W $C(34);X// </w:t>
      </w:r>
    </w:p>
    <w:p w14:paraId="041CF293" w14:textId="77777777" w:rsidR="00E86526" w:rsidRPr="00FE463F" w:rsidRDefault="00E86526" w:rsidP="00FB1CBD">
      <w:pPr>
        <w:pStyle w:val="Dialogue"/>
        <w:rPr>
          <w:noProof/>
        </w:rPr>
      </w:pPr>
      <w:r w:rsidRPr="00FE463F">
        <w:rPr>
          <w:noProof/>
        </w:rPr>
        <w:t xml:space="preserve">THEN PRINT FIELD: W $C(44);X// </w:t>
      </w:r>
    </w:p>
    <w:p w14:paraId="659297B0" w14:textId="77777777" w:rsidR="00E86526" w:rsidRPr="00FE463F" w:rsidRDefault="00E86526" w:rsidP="00FB1CBD">
      <w:pPr>
        <w:pStyle w:val="Dialogue"/>
        <w:rPr>
          <w:noProof/>
        </w:rPr>
      </w:pPr>
      <w:r w:rsidRPr="00FE463F">
        <w:rPr>
          <w:noProof/>
        </w:rPr>
        <w:t xml:space="preserve">COMPILED (c): NO </w:t>
      </w:r>
    </w:p>
    <w:p w14:paraId="43D2342C" w14:textId="77777777" w:rsidR="00575993" w:rsidRPr="00FE463F" w:rsidRDefault="00575993" w:rsidP="00B66E33">
      <w:pPr>
        <w:pStyle w:val="BodyText6"/>
        <w:rPr>
          <w:noProof/>
        </w:rPr>
      </w:pPr>
    </w:p>
    <w:p w14:paraId="722851C6" w14:textId="5F5AAB54" w:rsidR="00BB6867" w:rsidRPr="00FE463F" w:rsidRDefault="00C63157" w:rsidP="00C63157">
      <w:pPr>
        <w:pStyle w:val="Caption"/>
        <w:rPr>
          <w:noProof/>
        </w:rPr>
      </w:pPr>
      <w:bookmarkStart w:id="1744" w:name="_Toc514242654"/>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313</w:t>
      </w:r>
      <w:r w:rsidRPr="00FE463F">
        <w:rPr>
          <w:noProof/>
        </w:rPr>
        <w:fldChar w:fldCharType="end"/>
      </w:r>
      <w:r w:rsidR="00E87492">
        <w:rPr>
          <w:noProof/>
        </w:rPr>
        <w:t>:</w:t>
      </w:r>
      <w:r w:rsidR="00E91F1E">
        <w:rPr>
          <w:noProof/>
        </w:rPr>
        <w:t xml:space="preserve"> EXPORT^DDXP</w:t>
      </w:r>
      <w:r w:rsidR="008261C1" w:rsidRPr="00FE463F">
        <w:rPr>
          <w:noProof/>
        </w:rPr>
        <w:t xml:space="preserve"> API—Example 5: Routine and Output</w:t>
      </w:r>
      <w:bookmarkEnd w:id="1744"/>
    </w:p>
    <w:p w14:paraId="0FD61850" w14:textId="77777777" w:rsidR="00E86526" w:rsidRPr="00FE463F" w:rsidRDefault="00E86526" w:rsidP="00ED4DD4">
      <w:pPr>
        <w:pStyle w:val="APICode"/>
        <w:rPr>
          <w:noProof/>
        </w:rPr>
      </w:pPr>
      <w:r w:rsidRPr="00FE463F">
        <w:rPr>
          <w:noProof/>
        </w:rPr>
        <w:t xml:space="preserve">ZZSONPAD -- </w:t>
      </w:r>
    </w:p>
    <w:p w14:paraId="236F6073" w14:textId="77777777" w:rsidR="00E86526" w:rsidRPr="00FE463F" w:rsidRDefault="00E86526" w:rsidP="00ED4DD4">
      <w:pPr>
        <w:pStyle w:val="APICode"/>
        <w:rPr>
          <w:noProof/>
        </w:rPr>
      </w:pPr>
      <w:r w:rsidRPr="00FE463F">
        <w:rPr>
          <w:noProof/>
        </w:rPr>
        <w:t xml:space="preserve">        ;SFISC/SO-Sample Export API Usage ;7:18 AM  1 APR 2000 </w:t>
      </w:r>
    </w:p>
    <w:p w14:paraId="02D3D5C7" w14:textId="77777777" w:rsidR="00E86526" w:rsidRPr="00FE463F" w:rsidRDefault="00E86526" w:rsidP="00ED4DD4">
      <w:pPr>
        <w:pStyle w:val="APICode"/>
        <w:rPr>
          <w:noProof/>
        </w:rPr>
      </w:pPr>
      <w:r w:rsidRPr="00FE463F">
        <w:rPr>
          <w:noProof/>
        </w:rPr>
        <w:t xml:space="preserve">       ;;1.0 </w:t>
      </w:r>
    </w:p>
    <w:p w14:paraId="13BCD709" w14:textId="77777777" w:rsidR="00E86526" w:rsidRPr="00FE463F" w:rsidRDefault="00E86526" w:rsidP="00ED4DD4">
      <w:pPr>
        <w:pStyle w:val="APICode"/>
        <w:rPr>
          <w:noProof/>
        </w:rPr>
      </w:pPr>
      <w:r w:rsidRPr="00FE463F">
        <w:rPr>
          <w:noProof/>
        </w:rPr>
        <w:t xml:space="preserve">       N %DT </w:t>
      </w:r>
    </w:p>
    <w:p w14:paraId="4E924066"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5BBD6883"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14:paraId="0C5F532B" w14:textId="77777777" w:rsidR="00E86526" w:rsidRPr="00FE463F" w:rsidRDefault="00E86526" w:rsidP="00ED4DD4">
      <w:pPr>
        <w:pStyle w:val="APICode"/>
        <w:rPr>
          <w:noProof/>
        </w:rPr>
      </w:pPr>
      <w:r w:rsidRPr="00FE463F">
        <w:rPr>
          <w:noProof/>
        </w:rPr>
        <w:t xml:space="preserve">       D ^%DT </w:t>
      </w:r>
    </w:p>
    <w:p w14:paraId="4006497A" w14:textId="77777777" w:rsidR="00E86526" w:rsidRPr="00FE463F" w:rsidRDefault="00E86526" w:rsidP="00ED4DD4">
      <w:pPr>
        <w:pStyle w:val="APICode"/>
        <w:rPr>
          <w:noProof/>
        </w:rPr>
      </w:pPr>
      <w:r w:rsidRPr="00FE463F">
        <w:rPr>
          <w:noProof/>
        </w:rPr>
        <w:t xml:space="preserve">       I Y&lt;1 Q </w:t>
      </w:r>
    </w:p>
    <w:p w14:paraId="4C3D9148" w14:textId="77777777"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70FB4754"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72EC48FD"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14:paraId="6DB90C44" w14:textId="77777777" w:rsidR="00E86526" w:rsidRPr="00FE463F" w:rsidRDefault="00E86526" w:rsidP="00ED4DD4">
      <w:pPr>
        <w:pStyle w:val="APICode"/>
        <w:rPr>
          <w:noProof/>
        </w:rPr>
      </w:pPr>
      <w:r w:rsidRPr="00FE463F">
        <w:rPr>
          <w:noProof/>
        </w:rPr>
        <w:t xml:space="preserve">       D ^%DT </w:t>
      </w:r>
    </w:p>
    <w:p w14:paraId="6F187E5E" w14:textId="77777777" w:rsidR="00E86526" w:rsidRPr="00FE463F" w:rsidRDefault="00E86526" w:rsidP="00ED4DD4">
      <w:pPr>
        <w:pStyle w:val="APICode"/>
        <w:rPr>
          <w:noProof/>
        </w:rPr>
      </w:pPr>
      <w:r w:rsidRPr="00FE463F">
        <w:rPr>
          <w:noProof/>
        </w:rPr>
        <w:t xml:space="preserve">       I Y&lt;1 Q </w:t>
      </w:r>
    </w:p>
    <w:p w14:paraId="19B4CB1F" w14:textId="77777777"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47E11830" w14:textId="77777777" w:rsidR="00E86526" w:rsidRPr="00FE463F" w:rsidRDefault="00E86526" w:rsidP="00ED4DD4">
      <w:pPr>
        <w:pStyle w:val="APICode"/>
        <w:rPr>
          <w:noProof/>
        </w:rPr>
      </w:pPr>
      <w:r w:rsidRPr="00FE463F">
        <w:rPr>
          <w:noProof/>
        </w:rPr>
        <w:t xml:space="preserve">       K %DT </w:t>
      </w:r>
    </w:p>
    <w:p w14:paraId="2169BE8F" w14:textId="77777777"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14:paraId="70C0349C" w14:textId="77777777" w:rsidR="00E86526" w:rsidRPr="00FE463F" w:rsidRDefault="00E86526" w:rsidP="00ED4DD4">
      <w:pPr>
        <w:pStyle w:val="APICode"/>
        <w:rPr>
          <w:noProof/>
        </w:rPr>
      </w:pPr>
      <w:r w:rsidRPr="00FE463F">
        <w:rPr>
          <w:noProof/>
        </w:rPr>
        <w:t xml:space="preserve">        O) </w:t>
      </w:r>
    </w:p>
    <w:p w14:paraId="18AF3B83" w14:textId="77777777" w:rsidR="00E86526" w:rsidRPr="00FE463F" w:rsidRDefault="00E86526" w:rsidP="00ED4DD4">
      <w:pPr>
        <w:pStyle w:val="APICode"/>
        <w:rPr>
          <w:noProof/>
        </w:rPr>
      </w:pPr>
      <w:r w:rsidRPr="00FE463F">
        <w:rPr>
          <w:noProof/>
        </w:rPr>
        <w:t xml:space="preserve">       Q FM22 &gt;D ^ZZSONPAD </w:t>
      </w:r>
    </w:p>
    <w:p w14:paraId="158AC75E" w14:textId="77777777" w:rsidR="00E86526" w:rsidRPr="00FE463F" w:rsidRDefault="00E86526" w:rsidP="00ED4DD4">
      <w:pPr>
        <w:pStyle w:val="APICode"/>
        <w:rPr>
          <w:noProof/>
        </w:rPr>
      </w:pPr>
      <w:r w:rsidRPr="00FE463F">
        <w:rPr>
          <w:noProof/>
        </w:rPr>
        <w:t xml:space="preserve"> </w:t>
      </w:r>
    </w:p>
    <w:p w14:paraId="080F0C29" w14:textId="77777777" w:rsidR="00E86526" w:rsidRPr="00FE463F" w:rsidRDefault="00E86526" w:rsidP="00ED4DD4">
      <w:pPr>
        <w:pStyle w:val="APICode"/>
        <w:rPr>
          <w:noProof/>
        </w:rPr>
      </w:pPr>
    </w:p>
    <w:p w14:paraId="44523E69" w14:textId="77777777"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14:paraId="223120DB" w14:textId="77777777"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14:paraId="51C63BD0" w14:textId="77777777"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3CF174A0" w14:textId="77777777"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161404B4" w14:textId="77777777"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19053A6B" w14:textId="77777777"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789EEA38" w14:textId="77777777"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038C4DE6" w14:textId="77777777"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14:paraId="3895253B" w14:textId="77777777" w:rsidR="00E86526" w:rsidRDefault="00E86526" w:rsidP="00B13485">
      <w:pPr>
        <w:pStyle w:val="BodyText"/>
        <w:rPr>
          <w:noProof/>
        </w:rPr>
      </w:pPr>
    </w:p>
    <w:p w14:paraId="4CC21682" w14:textId="77777777" w:rsidR="00B13485" w:rsidRPr="00FE463F" w:rsidRDefault="00B13485" w:rsidP="00B13485">
      <w:pPr>
        <w:pStyle w:val="BodyText"/>
        <w:rPr>
          <w:noProof/>
        </w:rPr>
      </w:pPr>
    </w:p>
    <w:p w14:paraId="4CE65D68"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45" w:name="_Ref432070804"/>
    </w:p>
    <w:p w14:paraId="3C9A3300" w14:textId="77777777" w:rsidR="00E86526" w:rsidRPr="00FE463F" w:rsidRDefault="00E86526" w:rsidP="005769E4">
      <w:pPr>
        <w:pStyle w:val="Heading1"/>
        <w:rPr>
          <w:noProof/>
        </w:rPr>
      </w:pPr>
      <w:bookmarkStart w:id="1746" w:name="_Ref491244378"/>
      <w:bookmarkStart w:id="1747" w:name="_Toc514242204"/>
      <w:r w:rsidRPr="00FE463F">
        <w:rPr>
          <w:noProof/>
        </w:rPr>
        <w:lastRenderedPageBreak/>
        <w:t>Extract Tool</w:t>
      </w:r>
      <w:bookmarkEnd w:id="1745"/>
      <w:bookmarkEnd w:id="1746"/>
      <w:r w:rsidR="00B33FBA">
        <w:rPr>
          <w:noProof/>
        </w:rPr>
        <w:t xml:space="preserve"> APIs</w:t>
      </w:r>
      <w:bookmarkEnd w:id="1747"/>
    </w:p>
    <w:p w14:paraId="02A36723" w14:textId="77777777" w:rsidR="00E86526" w:rsidRPr="00FE463F" w:rsidRDefault="00E86526" w:rsidP="007D0E14">
      <w:pPr>
        <w:pStyle w:val="Heading2"/>
      </w:pPr>
      <w:bookmarkStart w:id="1748" w:name="_Toc514242205"/>
      <w:r w:rsidRPr="00FE463F">
        <w:t>Introduction</w:t>
      </w:r>
      <w:bookmarkEnd w:id="1748"/>
    </w:p>
    <w:p w14:paraId="51B85EEA" w14:textId="77777777" w:rsidR="00A67375" w:rsidRDefault="007869D8" w:rsidP="00A67375">
      <w:pPr>
        <w:pStyle w:val="BodyText"/>
        <w:keepNext/>
        <w:keepLines/>
        <w:rPr>
          <w:noProof/>
        </w:rPr>
      </w:pPr>
      <w:r>
        <w:rPr>
          <w:noProof/>
        </w:rPr>
        <w:fldChar w:fldCharType="begin"/>
      </w:r>
      <w:r w:rsidR="00C63157" w:rsidRPr="00FE463F">
        <w:rPr>
          <w:noProof/>
        </w:rPr>
        <w:instrText>xe "Extract Tool"</w:instrText>
      </w:r>
      <w:r>
        <w:rPr>
          <w:noProof/>
        </w:rPr>
        <w:fldChar w:fldCharType="end"/>
      </w:r>
      <w:r>
        <w:rPr>
          <w:noProof/>
        </w:rPr>
        <w:fldChar w:fldCharType="begin"/>
      </w:r>
      <w:r w:rsidR="00C63157" w:rsidRPr="00FE463F">
        <w:rPr>
          <w:noProof/>
        </w:rPr>
        <w:instrText>xe "Tools:Extract"</w:instrText>
      </w:r>
      <w:r>
        <w:rPr>
          <w:noProof/>
        </w:rPr>
        <w:fldChar w:fldCharType="end"/>
      </w:r>
      <w:r>
        <w:rPr>
          <w:noProof/>
        </w:rPr>
        <w:fldChar w:fldCharType="begin"/>
      </w:r>
      <w:r w:rsidR="00C63157" w:rsidRPr="00FE463F">
        <w:rPr>
          <w:noProof/>
        </w:rPr>
        <w:instrText>xe "Extract Tool:Introduction"</w:instrText>
      </w:r>
      <w:r>
        <w:rPr>
          <w:noProof/>
        </w:rPr>
        <w:fldChar w:fldCharType="end"/>
      </w:r>
      <w:r>
        <w:rPr>
          <w:noProof/>
        </w:rPr>
        <w:fldChar w:fldCharType="begin"/>
      </w:r>
      <w:r w:rsidR="00C63157" w:rsidRPr="00FE463F">
        <w:rPr>
          <w:noProof/>
        </w:rPr>
        <w:instrText>xe "Introduction:Extract Tool"</w:instrText>
      </w:r>
      <w:r>
        <w:rPr>
          <w:noProof/>
        </w:rPr>
        <w:fldChar w:fldCharType="end"/>
      </w:r>
      <w:r w:rsidR="00E86526" w:rsidRPr="00FE463F">
        <w:rPr>
          <w:noProof/>
        </w:rPr>
        <w:t xml:space="preserve">The Extract Tool lets you move or copy records from one VA FileMan file to another; a typical use is to archive records. Two </w:t>
      </w:r>
      <w:r w:rsidR="00A67375">
        <w:rPr>
          <w:noProof/>
        </w:rPr>
        <w:t>APIs</w:t>
      </w:r>
      <w:r w:rsidR="00E86526" w:rsidRPr="00FE463F">
        <w:rPr>
          <w:noProof/>
        </w:rPr>
        <w:t xml:space="preserve"> are provided</w:t>
      </w:r>
      <w:r w:rsidR="00A67375">
        <w:rPr>
          <w:noProof/>
        </w:rPr>
        <w:t>:</w:t>
      </w:r>
    </w:p>
    <w:p w14:paraId="291E0F81" w14:textId="4E100754" w:rsidR="00A67375" w:rsidRPr="00A67375" w:rsidRDefault="00A67375" w:rsidP="00A67375">
      <w:pPr>
        <w:pStyle w:val="ListBullet"/>
        <w:keepNext/>
        <w:keepLines/>
        <w:rPr>
          <w:noProof/>
          <w:color w:val="000000" w:themeColor="text1"/>
        </w:rPr>
      </w:pPr>
      <w:r w:rsidRPr="00A67375">
        <w:rPr>
          <w:noProof/>
          <w:color w:val="0000FF"/>
          <w:u w:val="single"/>
        </w:rPr>
        <w:fldChar w:fldCharType="begin"/>
      </w:r>
      <w:r w:rsidRPr="00A67375">
        <w:rPr>
          <w:noProof/>
          <w:color w:val="0000FF"/>
          <w:u w:val="single"/>
        </w:rPr>
        <w:instrText xml:space="preserve"> REF _Ref494976106 \h </w:instrText>
      </w:r>
      <w:r>
        <w:rPr>
          <w:noProof/>
          <w:color w:val="0000FF"/>
          <w:u w:val="single"/>
        </w:rPr>
        <w:instrText xml:space="preserve"> \* MERGEFORMAT </w:instrText>
      </w:r>
      <w:r w:rsidRPr="00A67375">
        <w:rPr>
          <w:noProof/>
          <w:color w:val="0000FF"/>
          <w:u w:val="single"/>
        </w:rPr>
      </w:r>
      <w:r w:rsidRPr="00A67375">
        <w:rPr>
          <w:noProof/>
          <w:color w:val="0000FF"/>
          <w:u w:val="single"/>
        </w:rPr>
        <w:fldChar w:fldCharType="separate"/>
      </w:r>
      <w:r w:rsidR="00292366" w:rsidRPr="00292366">
        <w:rPr>
          <w:noProof/>
          <w:color w:val="0000FF"/>
          <w:u w:val="single"/>
        </w:rPr>
        <w:t>EN^DIAXU: Extract Data</w:t>
      </w:r>
      <w:r w:rsidRPr="00A67375">
        <w:rPr>
          <w:noProof/>
          <w:color w:val="0000FF"/>
          <w:u w:val="single"/>
        </w:rPr>
        <w:fldChar w:fldCharType="end"/>
      </w:r>
    </w:p>
    <w:p w14:paraId="01457FD7" w14:textId="0E181309" w:rsidR="00E86526" w:rsidRPr="00FE463F" w:rsidRDefault="00A67375" w:rsidP="00A67375">
      <w:pPr>
        <w:pStyle w:val="ListBullet"/>
        <w:rPr>
          <w:noProof/>
        </w:rPr>
      </w:pPr>
      <w:r w:rsidRPr="00FE463F">
        <w:rPr>
          <w:noProof/>
          <w:color w:val="0000FF"/>
          <w:u w:val="single"/>
        </w:rPr>
        <w:fldChar w:fldCharType="begin"/>
      </w:r>
      <w:r w:rsidRPr="00FE463F">
        <w:rPr>
          <w:noProof/>
          <w:color w:val="0000FF"/>
          <w:u w:val="single"/>
        </w:rPr>
        <w:instrText xml:space="preserve"> REF _Ref349204125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EXTRACT^DIAXU(): Extract Data</w:t>
      </w:r>
      <w:r w:rsidRPr="00FE463F">
        <w:rPr>
          <w:noProof/>
          <w:color w:val="0000FF"/>
          <w:u w:val="single"/>
        </w:rPr>
        <w:fldChar w:fldCharType="end"/>
      </w:r>
      <w:r w:rsidRPr="00A67375">
        <w:rPr>
          <w:noProof/>
          <w:color w:val="000000" w:themeColor="text1"/>
        </w:rPr>
        <w:t xml:space="preserve"> (</w:t>
      </w:r>
      <w:r w:rsidR="00E86526" w:rsidRPr="00FE463F">
        <w:rPr>
          <w:noProof/>
        </w:rPr>
        <w:t xml:space="preserve">preferred </w:t>
      </w:r>
      <w:r>
        <w:rPr>
          <w:noProof/>
        </w:rPr>
        <w:t>API</w:t>
      </w:r>
      <w:r w:rsidR="00E86526" w:rsidRPr="00FE463F">
        <w:rPr>
          <w:noProof/>
        </w:rPr>
        <w:t xml:space="preserve"> to use for extracting data records</w:t>
      </w:r>
      <w:r>
        <w:rPr>
          <w:noProof/>
        </w:rPr>
        <w:t>)</w:t>
      </w:r>
    </w:p>
    <w:p w14:paraId="62460284" w14:textId="77777777" w:rsidR="00D3300A" w:rsidRPr="00FE463F" w:rsidRDefault="007869D8" w:rsidP="00D3300A">
      <w:pPr>
        <w:pStyle w:val="Note"/>
        <w:rPr>
          <w:noProof/>
        </w:rPr>
      </w:pPr>
      <w:r>
        <w:rPr>
          <w:noProof/>
        </w:rPr>
        <w:drawing>
          <wp:inline distT="0" distB="0" distL="0" distR="0" wp14:anchorId="352FF825" wp14:editId="0C4F6934">
            <wp:extent cx="266700" cy="289560"/>
            <wp:effectExtent l="0" t="0" r="0" b="0"/>
            <wp:docPr id="363"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14:paraId="32DB70A0" w14:textId="77777777" w:rsidR="00155A99" w:rsidRDefault="00155A99" w:rsidP="007D0E14">
      <w:pPr>
        <w:pStyle w:val="Heading2"/>
      </w:pPr>
      <w:bookmarkStart w:id="1749" w:name="_Toc514242206"/>
      <w:r>
        <w:t>Application Programming Interfaces (APIs)</w:t>
      </w:r>
      <w:bookmarkEnd w:id="1749"/>
    </w:p>
    <w:p w14:paraId="277C73EE" w14:textId="77777777" w:rsidR="00E86526" w:rsidRPr="00FE463F" w:rsidRDefault="00E86526" w:rsidP="0074437A">
      <w:pPr>
        <w:pStyle w:val="Heading3"/>
        <w:rPr>
          <w:noProof/>
        </w:rPr>
      </w:pPr>
      <w:bookmarkStart w:id="1750" w:name="en_diaxu"/>
      <w:bookmarkStart w:id="1751" w:name="_Ref494976106"/>
      <w:bookmarkStart w:id="1752" w:name="_Toc514242207"/>
      <w:r w:rsidRPr="00FE463F">
        <w:rPr>
          <w:noProof/>
        </w:rPr>
        <w:t>EN^DIAXU</w:t>
      </w:r>
      <w:bookmarkEnd w:id="1750"/>
      <w:r w:rsidRPr="00FE463F">
        <w:rPr>
          <w:noProof/>
        </w:rPr>
        <w:t>: Extract Data</w:t>
      </w:r>
      <w:bookmarkEnd w:id="1751"/>
      <w:r w:rsidR="001D4B08">
        <w:rPr>
          <w:noProof/>
        </w:rPr>
        <w:t xml:space="preserve"> (Single Entry)</w:t>
      </w:r>
      <w:bookmarkEnd w:id="1752"/>
    </w:p>
    <w:p w14:paraId="6C784813" w14:textId="77777777" w:rsidR="00380082" w:rsidRDefault="00380082" w:rsidP="00380082">
      <w:pPr>
        <w:pStyle w:val="AltHeading5"/>
      </w:pPr>
      <w:r w:rsidRPr="006B2FCC">
        <w:t>Reference Type</w:t>
      </w:r>
    </w:p>
    <w:p w14:paraId="5D720034" w14:textId="77777777" w:rsidR="00380082" w:rsidRDefault="00380082" w:rsidP="0038008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5590B" w:rsidRPr="00FE463F">
        <w:rPr>
          <w:noProof/>
        </w:rPr>
        <w:instrText>DIAXU</w:instrText>
      </w:r>
      <w:r w:rsidRPr="006B2FCC">
        <w:rPr>
          <w:vanish/>
        </w:rPr>
        <w:instrText>:</w:instrText>
      </w:r>
      <w:r w:rsidR="00C5590B" w:rsidRPr="00FE463F">
        <w:rPr>
          <w:noProof/>
        </w:rPr>
        <w:instrText>EN^DIAXU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5590B" w:rsidRPr="00FE463F">
        <w:rPr>
          <w:noProof/>
        </w:rPr>
        <w:instrText>EN^DIAXU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Pr>
          <w:noProof/>
        </w:rPr>
        <w:instrText>Extract</w:instrText>
      </w:r>
      <w:r w:rsidRPr="00FE463F">
        <w:rPr>
          <w:noProof/>
        </w:rPr>
        <w:instrText xml:space="preserve"> Tool</w:instrText>
      </w:r>
      <w:r>
        <w:instrText xml:space="preserve"> APIs:</w:instrText>
      </w:r>
      <w:r w:rsidR="00C5590B" w:rsidRPr="00FE463F">
        <w:rPr>
          <w:noProof/>
        </w:rPr>
        <w:instrText>EN^DIAXU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5590B" w:rsidRPr="00FE463F">
        <w:rPr>
          <w:noProof/>
        </w:rPr>
        <w:instrText>EN^DIAXU</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5590B" w:rsidRPr="00FE463F">
        <w:rPr>
          <w:noProof/>
        </w:rPr>
        <w:instrText>EN^DIAXU</w:instrText>
      </w:r>
      <w:r w:rsidRPr="00FE463F">
        <w:rPr>
          <w:noProof/>
        </w:rPr>
        <w:instrText>"</w:instrText>
      </w:r>
      <w:r>
        <w:rPr>
          <w:noProof/>
        </w:rPr>
        <w:fldChar w:fldCharType="end"/>
      </w:r>
      <w:r w:rsidR="00C5590B">
        <w:rPr>
          <w:noProof/>
        </w:rPr>
        <w:fldChar w:fldCharType="begin"/>
      </w:r>
      <w:r w:rsidR="00C5590B">
        <w:rPr>
          <w:noProof/>
        </w:rPr>
        <w:instrText>XE</w:instrText>
      </w:r>
      <w:r w:rsidR="00C5590B" w:rsidRPr="00FE463F">
        <w:rPr>
          <w:noProof/>
        </w:rPr>
        <w:instrText xml:space="preserve"> "Extract Data</w:instrText>
      </w:r>
      <w:r w:rsidR="00C5590B">
        <w:rPr>
          <w:noProof/>
        </w:rPr>
        <w:instrText xml:space="preserve"> (Single Entry)</w:instrText>
      </w:r>
      <w:r w:rsidR="00C5590B" w:rsidRPr="00FE463F">
        <w:rPr>
          <w:noProof/>
        </w:rPr>
        <w:instrText>:EN^DIAXU"</w:instrText>
      </w:r>
      <w:r w:rsidR="00C5590B">
        <w:rPr>
          <w:noProof/>
        </w:rPr>
        <w:fldChar w:fldCharType="end"/>
      </w:r>
      <w:r w:rsidR="00C5590B">
        <w:rPr>
          <w:noProof/>
        </w:rPr>
        <w:fldChar w:fldCharType="begin"/>
      </w:r>
      <w:r w:rsidR="00C5590B">
        <w:rPr>
          <w:noProof/>
        </w:rPr>
        <w:instrText>XE</w:instrText>
      </w:r>
      <w:r w:rsidR="00C5590B" w:rsidRPr="00FE463F">
        <w:rPr>
          <w:noProof/>
        </w:rPr>
        <w:instrText xml:space="preserve"> "Extract Tool:Calls:EN^DIAXU"</w:instrText>
      </w:r>
      <w:r w:rsidR="00C5590B">
        <w:rPr>
          <w:noProof/>
        </w:rPr>
        <w:fldChar w:fldCharType="end"/>
      </w:r>
    </w:p>
    <w:p w14:paraId="797EBC1B" w14:textId="77777777" w:rsidR="00380082" w:rsidRDefault="00380082" w:rsidP="00380082">
      <w:pPr>
        <w:pStyle w:val="AltHeading5"/>
      </w:pPr>
      <w:r w:rsidRPr="006B2FCC">
        <w:t>Category</w:t>
      </w:r>
    </w:p>
    <w:p w14:paraId="0E034342" w14:textId="77777777" w:rsidR="00380082" w:rsidRDefault="00380082" w:rsidP="00380082">
      <w:pPr>
        <w:pStyle w:val="APIText"/>
        <w:keepNext/>
        <w:keepLines/>
      </w:pPr>
      <w:r>
        <w:rPr>
          <w:noProof/>
        </w:rPr>
        <w:t>Extract</w:t>
      </w:r>
      <w:r w:rsidRPr="00FE463F">
        <w:rPr>
          <w:noProof/>
        </w:rPr>
        <w:t xml:space="preserve"> Tool</w:t>
      </w:r>
    </w:p>
    <w:p w14:paraId="2E3800BC" w14:textId="77777777" w:rsidR="00380082" w:rsidRDefault="00380082" w:rsidP="00380082">
      <w:pPr>
        <w:pStyle w:val="AltHeading5"/>
      </w:pPr>
      <w:r>
        <w:t>ICR#</w:t>
      </w:r>
    </w:p>
    <w:p w14:paraId="35810A42" w14:textId="77777777" w:rsidR="00380082" w:rsidRPr="0084064A" w:rsidRDefault="00C5590B" w:rsidP="00380082">
      <w:pPr>
        <w:pStyle w:val="APIText"/>
        <w:keepNext/>
        <w:keepLines/>
      </w:pPr>
      <w:r w:rsidRPr="00C5590B">
        <w:t>10151</w:t>
      </w:r>
    </w:p>
    <w:p w14:paraId="32735746" w14:textId="77777777" w:rsidR="00380082" w:rsidRDefault="00380082" w:rsidP="00380082">
      <w:pPr>
        <w:pStyle w:val="AltHeading5"/>
      </w:pPr>
      <w:r>
        <w:t>Description</w:t>
      </w:r>
    </w:p>
    <w:p w14:paraId="0DE7F558" w14:textId="77777777" w:rsidR="00E86526" w:rsidRPr="00FE463F" w:rsidRDefault="00E86526" w:rsidP="00E433F1">
      <w:pPr>
        <w:pStyle w:val="BodyText"/>
        <w:keepNext/>
        <w:keepLines/>
        <w:rPr>
          <w:noProof/>
        </w:rPr>
      </w:pPr>
      <w:r w:rsidRPr="00FE463F">
        <w:rPr>
          <w:noProof/>
        </w:rPr>
        <w:t>Th</w:t>
      </w:r>
      <w:r w:rsidR="00E351C9">
        <w:rPr>
          <w:noProof/>
        </w:rPr>
        <w:t xml:space="preserve">e </w:t>
      </w:r>
      <w:r w:rsidR="00E351C9" w:rsidRPr="00FE463F">
        <w:rPr>
          <w:noProof/>
        </w:rPr>
        <w:t>EN^DIAXU</w:t>
      </w:r>
      <w:r w:rsidR="00E351C9">
        <w:rPr>
          <w:noProof/>
        </w:rPr>
        <w:t xml:space="preserve"> API</w:t>
      </w:r>
      <w:r w:rsidRPr="00FE463F">
        <w:rPr>
          <w:noProof/>
        </w:rPr>
        <w:t xml:space="preserve"> extracts data specified in the EXTRACT template for a single entry and moves that data to a destination file. The source entry </w:t>
      </w:r>
      <w:r w:rsidR="00B3126D" w:rsidRPr="00FE463F">
        <w:rPr>
          <w:noProof/>
        </w:rPr>
        <w:t>can</w:t>
      </w:r>
      <w:r w:rsidRPr="00FE463F">
        <w:rPr>
          <w:noProof/>
        </w:rPr>
        <w:t xml:space="preserve"> be deleted after the extract process is completed.</w:t>
      </w:r>
    </w:p>
    <w:p w14:paraId="16BBED70" w14:textId="77777777" w:rsidR="00E86526" w:rsidRDefault="00E86526" w:rsidP="00E433F1">
      <w:pPr>
        <w:pStyle w:val="BodyText"/>
        <w:rPr>
          <w:noProof/>
        </w:rPr>
      </w:pPr>
      <w:r w:rsidRPr="00FE463F">
        <w:rPr>
          <w:noProof/>
        </w:rPr>
        <w:t>If you need to extract in batches (more than one entry), yo</w:t>
      </w:r>
      <w:r w:rsidR="00E351C9">
        <w:rPr>
          <w:noProof/>
        </w:rPr>
        <w:t xml:space="preserve">u should use the </w:t>
      </w:r>
      <w:hyperlink w:anchor="extract_diaxu" w:history="1">
        <w:r w:rsidR="00E351C9" w:rsidRPr="00E351C9">
          <w:rPr>
            <w:rStyle w:val="Hyperlink"/>
            <w:noProof/>
          </w:rPr>
          <w:t>EXTRACT^DIAXU</w:t>
        </w:r>
      </w:hyperlink>
      <w:r w:rsidR="00E351C9">
        <w:rPr>
          <w:noProof/>
        </w:rPr>
        <w:t xml:space="preserve"> API</w:t>
      </w:r>
      <w:r w:rsidRPr="00FE463F">
        <w:rPr>
          <w:noProof/>
        </w:rPr>
        <w:t xml:space="preserve"> instead.</w:t>
      </w:r>
    </w:p>
    <w:p w14:paraId="4290AB91" w14:textId="77777777" w:rsidR="00380082" w:rsidRDefault="00380082" w:rsidP="00380082">
      <w:pPr>
        <w:pStyle w:val="AltHeading5"/>
      </w:pPr>
      <w:r>
        <w:t>Format</w:t>
      </w:r>
    </w:p>
    <w:p w14:paraId="4312B743" w14:textId="77777777" w:rsidR="00380082" w:rsidRPr="00FE463F" w:rsidRDefault="00380082" w:rsidP="00380082">
      <w:pPr>
        <w:pStyle w:val="APIFormat"/>
        <w:rPr>
          <w:noProof/>
        </w:rPr>
      </w:pPr>
      <w:r>
        <w:rPr>
          <w:noProof/>
        </w:rPr>
        <w:t>EN^DIAXU</w:t>
      </w:r>
    </w:p>
    <w:p w14:paraId="400D5A29" w14:textId="77777777" w:rsidR="00E86526" w:rsidRDefault="00E86526" w:rsidP="00CD348A">
      <w:pPr>
        <w:pStyle w:val="AltHeading5"/>
      </w:pPr>
      <w:r w:rsidRPr="00FE463F">
        <w:t>Input Variables</w:t>
      </w:r>
    </w:p>
    <w:p w14:paraId="5B48A20C" w14:textId="77777777" w:rsidR="008A3D8E" w:rsidRDefault="008A3D8E" w:rsidP="008A3D8E">
      <w:pPr>
        <w:pStyle w:val="APIParameters"/>
        <w:keepNext/>
        <w:keepLines/>
      </w:pPr>
      <w:r w:rsidRPr="00534B4B">
        <w:rPr>
          <w:b/>
        </w:rPr>
        <w:t>DIAXF:</w:t>
      </w:r>
      <w:r>
        <w:tab/>
      </w:r>
      <w:r w:rsidRPr="00FE463F">
        <w:t>(Required) The number of the file that contains the source entry.</w:t>
      </w:r>
    </w:p>
    <w:p w14:paraId="0C7D8752" w14:textId="77777777" w:rsidR="008A3D8E" w:rsidRDefault="008A3D8E" w:rsidP="008A3D8E">
      <w:pPr>
        <w:pStyle w:val="APIParameters"/>
        <w:keepNext/>
        <w:keepLines/>
      </w:pPr>
      <w:r w:rsidRPr="00534B4B">
        <w:rPr>
          <w:b/>
        </w:rPr>
        <w:t>DIAXT:</w:t>
      </w:r>
      <w:r>
        <w:tab/>
      </w:r>
      <w:r w:rsidRPr="00FE463F">
        <w:t>(Required) The EXTRACT template name enclosed in brackets in the source file that contains specifications of data to be extracted.</w:t>
      </w:r>
    </w:p>
    <w:p w14:paraId="46BD09EA" w14:textId="77777777" w:rsidR="008A3D8E" w:rsidRDefault="008A3D8E" w:rsidP="008A3D8E">
      <w:pPr>
        <w:pStyle w:val="APIParameters"/>
      </w:pPr>
      <w:r w:rsidRPr="00534B4B">
        <w:rPr>
          <w:b/>
        </w:rPr>
        <w:t>DIAXFE:</w:t>
      </w:r>
      <w:r>
        <w:tab/>
      </w:r>
      <w:r w:rsidRPr="00FE463F">
        <w:t>(Required) Internal entry number of the source entry from which data is extracted.</w:t>
      </w:r>
    </w:p>
    <w:p w14:paraId="5D322787" w14:textId="77777777" w:rsidR="00E351C9" w:rsidRDefault="008A3D8E" w:rsidP="008A3D8E">
      <w:pPr>
        <w:pStyle w:val="APIParameters"/>
      </w:pPr>
      <w:r w:rsidRPr="00534B4B">
        <w:rPr>
          <w:b/>
        </w:rPr>
        <w:t>DIAXDEL:</w:t>
      </w:r>
      <w:r>
        <w:tab/>
      </w:r>
      <w:r w:rsidRPr="00FE463F">
        <w:t>(Optional) This variable</w:t>
      </w:r>
      <w:r w:rsidR="00E351C9">
        <w:t>:</w:t>
      </w:r>
    </w:p>
    <w:p w14:paraId="682357DB" w14:textId="77777777" w:rsidR="00E351C9" w:rsidRDefault="00E351C9" w:rsidP="00E351C9">
      <w:pPr>
        <w:pStyle w:val="APIParametersListBullet"/>
      </w:pPr>
      <w:r w:rsidRPr="00E351C9">
        <w:rPr>
          <w:b/>
        </w:rPr>
        <w:t>D</w:t>
      </w:r>
      <w:r w:rsidR="008A3D8E" w:rsidRPr="00E351C9">
        <w:rPr>
          <w:b/>
        </w:rPr>
        <w:t>efined</w:t>
      </w:r>
      <w:r w:rsidRPr="00E351C9">
        <w:rPr>
          <w:b/>
        </w:rPr>
        <w:t>—</w:t>
      </w:r>
      <w:r>
        <w:t>T</w:t>
      </w:r>
      <w:r w:rsidR="008A3D8E" w:rsidRPr="00FE463F">
        <w:t>ells the program to delete the source entry.</w:t>
      </w:r>
    </w:p>
    <w:p w14:paraId="2EEE6964" w14:textId="77777777" w:rsidR="008A3D8E" w:rsidRDefault="00E351C9" w:rsidP="00E351C9">
      <w:pPr>
        <w:pStyle w:val="APIParametersListBullet"/>
      </w:pPr>
      <w:r w:rsidRPr="00E351C9">
        <w:rPr>
          <w:b/>
          <w:i/>
        </w:rPr>
        <w:t>N</w:t>
      </w:r>
      <w:r w:rsidR="008A3D8E" w:rsidRPr="00E351C9">
        <w:rPr>
          <w:b/>
          <w:i/>
        </w:rPr>
        <w:t>ot</w:t>
      </w:r>
      <w:r w:rsidRPr="00E351C9">
        <w:rPr>
          <w:b/>
        </w:rPr>
        <w:t xml:space="preserve"> D</w:t>
      </w:r>
      <w:r w:rsidR="008A3D8E" w:rsidRPr="00E351C9">
        <w:rPr>
          <w:b/>
        </w:rPr>
        <w:t>efined</w:t>
      </w:r>
      <w:r w:rsidRPr="00E351C9">
        <w:rPr>
          <w:b/>
        </w:rPr>
        <w:t>—</w:t>
      </w:r>
      <w:r>
        <w:t>T</w:t>
      </w:r>
      <w:r w:rsidR="008A3D8E" w:rsidRPr="00FE463F">
        <w:t>he source entry is unchanged.</w:t>
      </w:r>
    </w:p>
    <w:p w14:paraId="0B4DEC56" w14:textId="77777777" w:rsidR="008A3D8E" w:rsidRPr="00FE463F" w:rsidRDefault="008A3D8E" w:rsidP="00B66E33">
      <w:pPr>
        <w:pStyle w:val="BodyText6"/>
      </w:pPr>
    </w:p>
    <w:p w14:paraId="47704BE6" w14:textId="77777777" w:rsidR="00E86526" w:rsidRDefault="00E86526" w:rsidP="00CD348A">
      <w:pPr>
        <w:pStyle w:val="AltHeading5"/>
      </w:pPr>
      <w:r w:rsidRPr="00FE463F">
        <w:lastRenderedPageBreak/>
        <w:t>Output Variables (Successful Extracts)</w:t>
      </w:r>
    </w:p>
    <w:p w14:paraId="3A1C9A49" w14:textId="77777777" w:rsidR="008A3D8E" w:rsidRDefault="008A3D8E" w:rsidP="008A3D8E">
      <w:pPr>
        <w:pStyle w:val="BodyText"/>
        <w:keepNext/>
        <w:keepLines/>
        <w:rPr>
          <w:noProof/>
        </w:rPr>
      </w:pPr>
      <w:r w:rsidRPr="00FE463F">
        <w:rPr>
          <w:noProof/>
        </w:rPr>
        <w:t xml:space="preserve">If the extract process was completed and the data was </w:t>
      </w:r>
      <w:r w:rsidRPr="00FE463F">
        <w:rPr>
          <w:rStyle w:val="Emphasis"/>
          <w:iCs/>
          <w:noProof/>
        </w:rPr>
        <w:t>successfully</w:t>
      </w:r>
      <w:r w:rsidRPr="00FE463F">
        <w:rPr>
          <w:noProof/>
        </w:rPr>
        <w:t xml:space="preserve"> moved to the destination file, the </w:t>
      </w:r>
      <w:r w:rsidR="006C253D">
        <w:rPr>
          <w:noProof/>
        </w:rPr>
        <w:t xml:space="preserve">following </w:t>
      </w:r>
      <w:r w:rsidRPr="00FE463F">
        <w:rPr>
          <w:noProof/>
        </w:rPr>
        <w:t>variables are returned:</w:t>
      </w:r>
    </w:p>
    <w:p w14:paraId="7657B34A" w14:textId="77777777" w:rsidR="008A3D8E" w:rsidRDefault="008A3D8E" w:rsidP="008A3D8E">
      <w:pPr>
        <w:pStyle w:val="APIParameters"/>
        <w:keepNext/>
        <w:keepLines/>
      </w:pPr>
      <w:r w:rsidRPr="00534B4B">
        <w:rPr>
          <w:b/>
        </w:rPr>
        <w:t>DIAXDA:</w:t>
      </w:r>
      <w:r>
        <w:tab/>
      </w:r>
      <w:r w:rsidRPr="00FE463F">
        <w:t>Internal entry number of entry created in the destination file.</w:t>
      </w:r>
    </w:p>
    <w:p w14:paraId="1D8616BF" w14:textId="77777777" w:rsidR="008A3D8E" w:rsidRDefault="008A3D8E" w:rsidP="008A3D8E">
      <w:pPr>
        <w:pStyle w:val="APIParametersText"/>
        <w:keepNext/>
        <w:keepLines/>
      </w:pPr>
      <w:r w:rsidRPr="00FE463F">
        <w:t xml:space="preserve">In addition to </w:t>
      </w:r>
      <w:r w:rsidRPr="000176E0">
        <w:rPr>
          <w:b/>
        </w:rPr>
        <w:t>DIAXDA</w:t>
      </w:r>
      <w:r w:rsidRPr="00FE463F">
        <w:t>,</w:t>
      </w:r>
      <w:r>
        <w:t xml:space="preserve"> the following is returned:</w:t>
      </w:r>
    </w:p>
    <w:p w14:paraId="3C23506A" w14:textId="77777777" w:rsidR="008A3D8E" w:rsidRDefault="008A3D8E" w:rsidP="008A3D8E">
      <w:pPr>
        <w:pStyle w:val="APIParametersCode"/>
        <w:rPr>
          <w:b/>
          <w:sz w:val="20"/>
        </w:rPr>
      </w:pPr>
      <w:r w:rsidRPr="000176E0">
        <w:rPr>
          <w:b/>
          <w:sz w:val="20"/>
        </w:rPr>
        <w:t>^TMP(“DIAXU”,$J,”RESULT”,DIAXF,DIAXFE)=DIAXDA</w:t>
      </w:r>
    </w:p>
    <w:p w14:paraId="31D0C0BC" w14:textId="77777777" w:rsidR="000176E0" w:rsidRPr="000176E0" w:rsidRDefault="000176E0" w:rsidP="000176E0">
      <w:pPr>
        <w:pStyle w:val="BodyText6"/>
        <w:keepNext/>
        <w:keepLines/>
      </w:pPr>
    </w:p>
    <w:p w14:paraId="307EB80D" w14:textId="77777777" w:rsidR="008A3D8E" w:rsidRDefault="008A3D8E" w:rsidP="008A3D8E">
      <w:pPr>
        <w:pStyle w:val="APIParameters"/>
        <w:keepNext/>
        <w:keepLines/>
      </w:pPr>
      <w:r w:rsidRPr="00534B4B">
        <w:rPr>
          <w:b/>
        </w:rPr>
        <w:t>DIAXNTC:</w:t>
      </w:r>
      <w:r>
        <w:tab/>
      </w:r>
      <w:r w:rsidRPr="00FE463F">
        <w:t>No longer returned. For batch processing of extracts, you should use the EXTRACT^DIAXU entry point instead of this one.</w:t>
      </w:r>
    </w:p>
    <w:p w14:paraId="086796B4" w14:textId="77777777" w:rsidR="008A3D8E" w:rsidRDefault="008A3D8E" w:rsidP="008A3D8E">
      <w:pPr>
        <w:pStyle w:val="APIParameters"/>
      </w:pPr>
      <w:r w:rsidRPr="00534B4B">
        <w:rPr>
          <w:b/>
        </w:rPr>
        <w:t>DIAXFE:</w:t>
      </w:r>
      <w:r>
        <w:tab/>
      </w:r>
      <w:r w:rsidRPr="00FE463F">
        <w:t xml:space="preserve">No longer </w:t>
      </w:r>
      <w:r w:rsidRPr="00534B4B">
        <w:rPr>
          <w:b/>
        </w:rPr>
        <w:t>KILL</w:t>
      </w:r>
      <w:r w:rsidRPr="00FE463F">
        <w:t>ed upon exit.</w:t>
      </w:r>
    </w:p>
    <w:p w14:paraId="090D31EA" w14:textId="77777777" w:rsidR="008A3D8E" w:rsidRDefault="008A3D8E" w:rsidP="008A3D8E">
      <w:pPr>
        <w:pStyle w:val="APIParameters"/>
      </w:pPr>
      <w:r w:rsidRPr="00534B4B">
        <w:rPr>
          <w:b/>
        </w:rPr>
        <w:t>DIAXF:</w:t>
      </w:r>
      <w:r>
        <w:tab/>
      </w:r>
      <w:r w:rsidRPr="00FE463F">
        <w:rPr>
          <w:i/>
        </w:rPr>
        <w:t>Not</w:t>
      </w:r>
      <w:r w:rsidRPr="00FE463F">
        <w:t xml:space="preserve"> </w:t>
      </w:r>
      <w:r w:rsidRPr="00534B4B">
        <w:rPr>
          <w:b/>
        </w:rPr>
        <w:t>KILL</w:t>
      </w:r>
      <w:r w:rsidRPr="00FE463F">
        <w:t>ed.</w:t>
      </w:r>
    </w:p>
    <w:p w14:paraId="5A408C2A" w14:textId="77777777" w:rsidR="008A3D8E" w:rsidRDefault="008A3D8E" w:rsidP="008A3D8E">
      <w:pPr>
        <w:pStyle w:val="APIParameters"/>
      </w:pPr>
      <w:r w:rsidRPr="00534B4B">
        <w:rPr>
          <w:b/>
        </w:rPr>
        <w:t>DIAXT:</w:t>
      </w:r>
      <w:r>
        <w:tab/>
      </w:r>
      <w:r w:rsidRPr="00FE463F">
        <w:rPr>
          <w:i/>
        </w:rPr>
        <w:t>Not</w:t>
      </w:r>
      <w:r w:rsidRPr="00FE463F">
        <w:t xml:space="preserve"> </w:t>
      </w:r>
      <w:r w:rsidRPr="00534B4B">
        <w:rPr>
          <w:b/>
        </w:rPr>
        <w:t>KILL</w:t>
      </w:r>
      <w:r w:rsidRPr="00FE463F">
        <w:t>ed.</w:t>
      </w:r>
    </w:p>
    <w:p w14:paraId="794DFCE6" w14:textId="77777777" w:rsidR="008A3D8E" w:rsidRDefault="008A3D8E" w:rsidP="008A3D8E">
      <w:pPr>
        <w:pStyle w:val="APIParameters"/>
      </w:pPr>
      <w:r w:rsidRPr="00534B4B">
        <w:rPr>
          <w:b/>
        </w:rPr>
        <w:t>DIAXDEL:</w:t>
      </w:r>
      <w:r>
        <w:tab/>
      </w:r>
      <w:r w:rsidRPr="00FE463F">
        <w:rPr>
          <w:i/>
        </w:rPr>
        <w:t>Not</w:t>
      </w:r>
      <w:r w:rsidRPr="00FE463F">
        <w:t xml:space="preserve"> </w:t>
      </w:r>
      <w:r w:rsidRPr="00534B4B">
        <w:rPr>
          <w:b/>
        </w:rPr>
        <w:t>KILL</w:t>
      </w:r>
      <w:r w:rsidRPr="00FE463F">
        <w:t>ed.</w:t>
      </w:r>
    </w:p>
    <w:p w14:paraId="3FEBF4FF" w14:textId="77777777" w:rsidR="008261C1" w:rsidRPr="00FE463F" w:rsidRDefault="008261C1" w:rsidP="00B66E33">
      <w:pPr>
        <w:pStyle w:val="BodyText6"/>
        <w:rPr>
          <w:noProof/>
        </w:rPr>
      </w:pPr>
    </w:p>
    <w:p w14:paraId="5A22B4C6" w14:textId="77777777" w:rsidR="00E86526" w:rsidRPr="00FE463F" w:rsidRDefault="00E86526" w:rsidP="00DF602F">
      <w:pPr>
        <w:pStyle w:val="Heading4"/>
        <w:rPr>
          <w:noProof/>
        </w:rPr>
      </w:pPr>
      <w:r w:rsidRPr="00FE463F">
        <w:rPr>
          <w:noProof/>
        </w:rPr>
        <w:t>Output Variables (If an Error Occurs)</w:t>
      </w:r>
    </w:p>
    <w:p w14:paraId="007DFD7B" w14:textId="77777777" w:rsidR="008261C1" w:rsidRDefault="008A3D8E" w:rsidP="008A3D8E">
      <w:pPr>
        <w:pStyle w:val="BodyText"/>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w:t>
      </w:r>
      <w:r w:rsidR="007E0D58">
        <w:rPr>
          <w:noProof/>
        </w:rPr>
        <w:t>s</w:t>
      </w:r>
      <w:r w:rsidRPr="00FE463F">
        <w:rPr>
          <w:noProof/>
        </w:rPr>
        <w:t xml:space="preserve"> and global array</w:t>
      </w:r>
      <w:r w:rsidR="007E0D58">
        <w:rPr>
          <w:noProof/>
        </w:rPr>
        <w:t>s</w:t>
      </w:r>
      <w:r w:rsidRPr="00FE463F">
        <w:rPr>
          <w:noProof/>
        </w:rPr>
        <w:t xml:space="preserve"> are returned instead:</w:t>
      </w:r>
    </w:p>
    <w:p w14:paraId="7C71FA39" w14:textId="77777777" w:rsidR="008A3D8E" w:rsidRDefault="008A3D8E" w:rsidP="008A3D8E">
      <w:pPr>
        <w:pStyle w:val="APIParameters"/>
        <w:keepNext/>
        <w:keepLines/>
      </w:pPr>
      <w:r w:rsidRPr="00534B4B">
        <w:rPr>
          <w:b/>
        </w:rPr>
        <w:t>DIERR:</w:t>
      </w:r>
      <w:r>
        <w:tab/>
      </w:r>
      <w:r w:rsidRPr="00FE463F">
        <w:t xml:space="preserve">Contains the following two </w:t>
      </w:r>
      <w:r w:rsidRPr="00FE463F">
        <w:rPr>
          <w:b/>
        </w:rPr>
        <w:t>^</w:t>
      </w:r>
      <w:r w:rsidRPr="00FE463F">
        <w:t>-pieces of information:</w:t>
      </w:r>
    </w:p>
    <w:p w14:paraId="3B9952CC" w14:textId="77777777" w:rsidR="008A3D8E" w:rsidRPr="00FE463F" w:rsidRDefault="008A3D8E" w:rsidP="008A3D8E">
      <w:pPr>
        <w:pStyle w:val="APIParametersListBullet"/>
        <w:keepNext/>
        <w:keepLines/>
      </w:pPr>
      <w:r w:rsidRPr="00FE463F">
        <w:t>Number of errors generated during the call.</w:t>
      </w:r>
    </w:p>
    <w:p w14:paraId="040A2551" w14:textId="77777777" w:rsidR="008A3D8E" w:rsidRDefault="008A3D8E" w:rsidP="008A3D8E">
      <w:pPr>
        <w:pStyle w:val="APIParametersListBullet"/>
        <w:keepNext/>
        <w:keepLines/>
      </w:pPr>
      <w:r w:rsidRPr="00FE463F">
        <w:t>Total number of lines of the error messages.</w:t>
      </w:r>
    </w:p>
    <w:p w14:paraId="144659AA" w14:textId="77777777" w:rsidR="008A3D8E" w:rsidRDefault="008A3D8E" w:rsidP="008A3D8E">
      <w:pPr>
        <w:pStyle w:val="APIParametersText"/>
        <w:keepNext/>
        <w:keepLines/>
      </w:pPr>
      <w:r w:rsidRPr="00FE463F">
        <w:t>In addition, the following “</w:t>
      </w:r>
      <w:r w:rsidRPr="000176E0">
        <w:rPr>
          <w:b/>
        </w:rPr>
        <w:t>RESULT</w:t>
      </w:r>
      <w:r w:rsidRPr="00FE463F">
        <w:t>”,</w:t>
      </w:r>
      <w:r w:rsidR="000176E0" w:rsidRPr="00FE463F">
        <w:t>“</w:t>
      </w:r>
      <w:r w:rsidRPr="000176E0">
        <w:rPr>
          <w:b/>
        </w:rPr>
        <w:t>ERR</w:t>
      </w:r>
      <w:r w:rsidRPr="00FE463F">
        <w:t>” node is returned:</w:t>
      </w:r>
    </w:p>
    <w:p w14:paraId="69EA7BF0" w14:textId="77777777" w:rsidR="008A3D8E" w:rsidRPr="000176E0" w:rsidRDefault="008A3D8E" w:rsidP="008A3D8E">
      <w:pPr>
        <w:pStyle w:val="APIParametersCode"/>
        <w:rPr>
          <w:b/>
          <w:sz w:val="20"/>
        </w:rPr>
      </w:pPr>
      <w:r w:rsidRPr="000176E0">
        <w:rPr>
          <w:b/>
          <w:sz w:val="20"/>
        </w:rPr>
        <w:t>^TMP(“DIAXU”,$J,”RESULT”,”ERR”,file#,ien)</w:t>
      </w:r>
    </w:p>
    <w:p w14:paraId="63A19455" w14:textId="77777777" w:rsidR="000176E0" w:rsidRDefault="000176E0" w:rsidP="000176E0">
      <w:pPr>
        <w:pStyle w:val="BodyText6"/>
      </w:pPr>
    </w:p>
    <w:p w14:paraId="48C45B2B" w14:textId="77777777" w:rsidR="008A3D8E" w:rsidRDefault="008A3D8E" w:rsidP="008A3D8E">
      <w:pPr>
        <w:pStyle w:val="APIParametersText"/>
        <w:keepNext/>
        <w:keepLines/>
      </w:pPr>
      <w:r>
        <w:t>For example:</w:t>
      </w:r>
    </w:p>
    <w:p w14:paraId="2FEA55BE" w14:textId="77777777" w:rsidR="008A3D8E" w:rsidRPr="00534B4B" w:rsidRDefault="008A3D8E" w:rsidP="008A3D8E">
      <w:pPr>
        <w:pStyle w:val="APIParametersCode"/>
        <w:rPr>
          <w:b/>
          <w:sz w:val="20"/>
        </w:rPr>
      </w:pPr>
      <w:r w:rsidRPr="00534B4B">
        <w:rPr>
          <w:b/>
          <w:sz w:val="20"/>
        </w:rPr>
        <w:t>^TMP(“DIAXU”,$J,”RESULT”,”ERR”,662001,5)</w:t>
      </w:r>
    </w:p>
    <w:p w14:paraId="4BE81AB0" w14:textId="77777777" w:rsidR="000176E0" w:rsidRDefault="000176E0" w:rsidP="000176E0">
      <w:pPr>
        <w:pStyle w:val="BodyText6"/>
      </w:pPr>
    </w:p>
    <w:p w14:paraId="2254A26A" w14:textId="77777777" w:rsidR="008A3D8E" w:rsidRDefault="008A3D8E" w:rsidP="008A3D8E">
      <w:pPr>
        <w:pStyle w:val="APIParametersText"/>
      </w:pPr>
      <w:r w:rsidRPr="00FE463F">
        <w:t>No longer indicates the total number of errors encountered during the extract process.</w:t>
      </w:r>
    </w:p>
    <w:p w14:paraId="23E77322" w14:textId="77777777" w:rsidR="008A3D8E" w:rsidRDefault="008A3D8E" w:rsidP="008A3D8E">
      <w:pPr>
        <w:pStyle w:val="APIParameters"/>
      </w:pPr>
      <w:r w:rsidRPr="00534B4B">
        <w:rPr>
          <w:b/>
        </w:rPr>
        <w:t>(array in ^TMP):</w:t>
      </w:r>
      <w:r>
        <w:tab/>
      </w:r>
      <w:r w:rsidRPr="00FE463F">
        <w:t xml:space="preserve">Error information is returned in </w:t>
      </w:r>
      <w:r w:rsidRPr="000176E0">
        <w:rPr>
          <w:b/>
        </w:rPr>
        <w:t>^TMP(“DIERR”,$J)</w:t>
      </w:r>
      <w:r w:rsidRPr="00FE463F">
        <w:t>, in the same format that error information is returned for DBS calls.</w:t>
      </w:r>
    </w:p>
    <w:p w14:paraId="0138A2CB" w14:textId="16D3C1B0" w:rsidR="008A3D8E" w:rsidRDefault="000176E0" w:rsidP="000176E0">
      <w:pPr>
        <w:pStyle w:val="APIParametersNote"/>
      </w:pPr>
      <w:r>
        <w:drawing>
          <wp:inline distT="0" distB="0" distL="0" distR="0" wp14:anchorId="5D83A77C" wp14:editId="1EBD37B6">
            <wp:extent cx="266700" cy="289560"/>
            <wp:effectExtent l="0" t="0" r="0" b="0"/>
            <wp:docPr id="463"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tab/>
      </w:r>
      <w:r w:rsidRPr="000176E0">
        <w:rPr>
          <w:b/>
        </w:rPr>
        <w:t>REF:</w:t>
      </w:r>
      <w:r>
        <w:t xml:space="preserve"> F</w:t>
      </w:r>
      <w:r w:rsidRPr="00FE463F">
        <w:t>or a complete description of this array</w:t>
      </w:r>
      <w:r>
        <w:t>, s</w:t>
      </w:r>
      <w:r w:rsidR="008A3D8E" w:rsidRPr="00FE463F">
        <w:t xml:space="preserve">ee the </w:t>
      </w:r>
      <w:r>
        <w:t>“</w:t>
      </w:r>
      <w:r w:rsidRPr="000176E0">
        <w:rPr>
          <w:color w:val="0000FF"/>
          <w:u w:val="single"/>
        </w:rPr>
        <w:fldChar w:fldCharType="begin"/>
      </w:r>
      <w:r w:rsidRPr="000176E0">
        <w:rPr>
          <w:color w:val="0000FF"/>
          <w:u w:val="single"/>
        </w:rPr>
        <w:instrText xml:space="preserve"> REF _Ref491244175 \h </w:instrText>
      </w:r>
      <w:r>
        <w:rPr>
          <w:color w:val="0000FF"/>
          <w:u w:val="single"/>
        </w:rPr>
        <w:instrText xml:space="preserve"> \* MERGEFORMAT </w:instrText>
      </w:r>
      <w:r w:rsidRPr="000176E0">
        <w:rPr>
          <w:color w:val="0000FF"/>
          <w:u w:val="single"/>
        </w:rPr>
      </w:r>
      <w:r w:rsidRPr="000176E0">
        <w:rPr>
          <w:color w:val="0000FF"/>
          <w:u w:val="single"/>
        </w:rPr>
        <w:fldChar w:fldCharType="separate"/>
      </w:r>
      <w:r w:rsidR="00292366" w:rsidRPr="00292366">
        <w:rPr>
          <w:color w:val="0000FF"/>
          <w:u w:val="single"/>
        </w:rPr>
        <w:t>Database Server (DBS) API</w:t>
      </w:r>
      <w:r w:rsidRPr="000176E0">
        <w:rPr>
          <w:color w:val="0000FF"/>
          <w:u w:val="single"/>
        </w:rPr>
        <w:fldChar w:fldCharType="end"/>
      </w:r>
      <w:r>
        <w:t>”</w:t>
      </w:r>
      <w:r w:rsidR="008A3D8E" w:rsidRPr="00FE463F">
        <w:t xml:space="preserve"> section.</w:t>
      </w:r>
    </w:p>
    <w:p w14:paraId="74C9E523" w14:textId="77777777" w:rsidR="008A3D8E" w:rsidRDefault="008A3D8E" w:rsidP="008A3D8E">
      <w:pPr>
        <w:pStyle w:val="APIParameters"/>
      </w:pPr>
      <w:r w:rsidRPr="00534B4B">
        <w:rPr>
          <w:b/>
        </w:rPr>
        <w:t>DIAXDA:</w:t>
      </w:r>
      <w:r>
        <w:tab/>
      </w:r>
      <w:r w:rsidRPr="00FE463F">
        <w:rPr>
          <w:i/>
        </w:rPr>
        <w:t>Not</w:t>
      </w:r>
      <w:r w:rsidRPr="00FE463F">
        <w:t xml:space="preserve"> defined.</w:t>
      </w:r>
    </w:p>
    <w:p w14:paraId="0068740B" w14:textId="77777777" w:rsidR="008A3D8E" w:rsidRDefault="000176E0" w:rsidP="008A3D8E">
      <w:pPr>
        <w:pStyle w:val="APIParameters"/>
      </w:pPr>
      <w:r w:rsidRPr="00534B4B">
        <w:rPr>
          <w:b/>
        </w:rPr>
        <w:t>All Input V</w:t>
      </w:r>
      <w:r w:rsidR="008A3D8E" w:rsidRPr="00534B4B">
        <w:rPr>
          <w:b/>
        </w:rPr>
        <w:t>ariables:</w:t>
      </w:r>
      <w:r w:rsidR="008A3D8E">
        <w:tab/>
      </w:r>
      <w:r w:rsidR="008A3D8E" w:rsidRPr="00FE463F">
        <w:t>Left defined.</w:t>
      </w:r>
    </w:p>
    <w:p w14:paraId="42388078" w14:textId="77777777" w:rsidR="008261C1" w:rsidRPr="00FE463F" w:rsidRDefault="008261C1" w:rsidP="00B66E33">
      <w:pPr>
        <w:pStyle w:val="BodyText6"/>
        <w:rPr>
          <w:noProof/>
        </w:rPr>
      </w:pPr>
    </w:p>
    <w:p w14:paraId="0CA55776" w14:textId="77777777" w:rsidR="00E86526" w:rsidRPr="00FE463F" w:rsidRDefault="00E86526" w:rsidP="00DF602F">
      <w:pPr>
        <w:pStyle w:val="Heading4"/>
        <w:rPr>
          <w:noProof/>
        </w:rPr>
      </w:pPr>
      <w:r w:rsidRPr="00FE463F">
        <w:rPr>
          <w:noProof/>
        </w:rPr>
        <w:lastRenderedPageBreak/>
        <w:t>Error Codes Returned</w:t>
      </w:r>
    </w:p>
    <w:p w14:paraId="3E18FFE4" w14:textId="77777777" w:rsidR="007E0D58" w:rsidRDefault="00E86526" w:rsidP="007E0D58">
      <w:pPr>
        <w:pStyle w:val="BodyText"/>
        <w:keepNext/>
        <w:keepLines/>
        <w:rPr>
          <w:noProof/>
        </w:rPr>
      </w:pPr>
      <w:r w:rsidRPr="00FE463F">
        <w:rPr>
          <w:noProof/>
        </w:rPr>
        <w:t>Th</w:t>
      </w:r>
      <w:r w:rsidR="000176E0">
        <w:rPr>
          <w:noProof/>
        </w:rPr>
        <w:t xml:space="preserve">e </w:t>
      </w:r>
      <w:r w:rsidR="000176E0" w:rsidRPr="00FE463F">
        <w:rPr>
          <w:noProof/>
        </w:rPr>
        <w:t>EN^DIAXU</w:t>
      </w:r>
      <w:r w:rsidR="000176E0">
        <w:rPr>
          <w:noProof/>
        </w:rPr>
        <w:t xml:space="preserve"> API</w:t>
      </w:r>
      <w:r w:rsidRPr="00FE463F">
        <w:rPr>
          <w:noProof/>
        </w:rPr>
        <w:t xml:space="preserve"> calls</w:t>
      </w:r>
      <w:r w:rsidR="007E0D58">
        <w:rPr>
          <w:noProof/>
        </w:rPr>
        <w:t xml:space="preserve"> the following APIS:</w:t>
      </w:r>
    </w:p>
    <w:p w14:paraId="601DA63E" w14:textId="77777777" w:rsidR="007E0D58" w:rsidRDefault="00C675FC" w:rsidP="007E0D58">
      <w:pPr>
        <w:pStyle w:val="ListBullet"/>
        <w:keepNext/>
        <w:keepLines/>
        <w:rPr>
          <w:noProof/>
        </w:rPr>
      </w:pPr>
      <w:hyperlink w:anchor="find1_dic" w:history="1">
        <w:r w:rsidR="00E86526" w:rsidRPr="00534B4B">
          <w:rPr>
            <w:rStyle w:val="Hyperlink"/>
            <w:noProof/>
          </w:rPr>
          <w:t>$$FIND1^DIC</w:t>
        </w:r>
      </w:hyperlink>
    </w:p>
    <w:p w14:paraId="6C7F7F3F" w14:textId="77777777" w:rsidR="007E0D58" w:rsidRDefault="00C675FC" w:rsidP="007E0D58">
      <w:pPr>
        <w:pStyle w:val="ListBullet"/>
        <w:keepNext/>
        <w:keepLines/>
        <w:rPr>
          <w:noProof/>
        </w:rPr>
      </w:pPr>
      <w:hyperlink w:anchor="list_dic" w:history="1">
        <w:r w:rsidR="00E86526" w:rsidRPr="00534B4B">
          <w:rPr>
            <w:rStyle w:val="Hyperlink"/>
            <w:noProof/>
          </w:rPr>
          <w:t>LIST^DIC</w:t>
        </w:r>
      </w:hyperlink>
    </w:p>
    <w:p w14:paraId="72419536" w14:textId="77777777" w:rsidR="007E0D58" w:rsidRDefault="00C675FC" w:rsidP="007E0D58">
      <w:pPr>
        <w:pStyle w:val="ListBullet"/>
        <w:rPr>
          <w:noProof/>
        </w:rPr>
      </w:pPr>
      <w:hyperlink w:anchor="update_die" w:history="1">
        <w:r w:rsidR="00E86526" w:rsidRPr="00534B4B">
          <w:rPr>
            <w:rStyle w:val="Hyperlink"/>
            <w:noProof/>
          </w:rPr>
          <w:t>UPDATE^DIE</w:t>
        </w:r>
      </w:hyperlink>
    </w:p>
    <w:p w14:paraId="5906263C" w14:textId="77777777" w:rsidR="007E0D58" w:rsidRDefault="00C675FC" w:rsidP="007E0D58">
      <w:pPr>
        <w:pStyle w:val="ListBullet"/>
        <w:rPr>
          <w:noProof/>
        </w:rPr>
      </w:pPr>
      <w:hyperlink w:anchor="get1_diq" w:history="1">
        <w:r w:rsidR="00E86526" w:rsidRPr="00534B4B">
          <w:rPr>
            <w:rStyle w:val="Hyperlink"/>
            <w:noProof/>
          </w:rPr>
          <w:t>$$GET1^DIQ</w:t>
        </w:r>
      </w:hyperlink>
    </w:p>
    <w:p w14:paraId="5BF5C21B" w14:textId="77777777" w:rsidR="007E0D58" w:rsidRDefault="00C675FC" w:rsidP="007E0D58">
      <w:pPr>
        <w:pStyle w:val="ListBullet"/>
        <w:rPr>
          <w:noProof/>
        </w:rPr>
      </w:pPr>
      <w:hyperlink w:anchor="gets_diq" w:history="1">
        <w:r w:rsidR="00E86526" w:rsidRPr="00534B4B">
          <w:rPr>
            <w:rStyle w:val="Hyperlink"/>
            <w:noProof/>
          </w:rPr>
          <w:t>GETS^DIQ</w:t>
        </w:r>
      </w:hyperlink>
    </w:p>
    <w:p w14:paraId="7E247EBD" w14:textId="6ACADC1B" w:rsidR="00E86526" w:rsidRPr="00FE463F" w:rsidRDefault="007E0D58" w:rsidP="007E0D58">
      <w:pPr>
        <w:pStyle w:val="BodyText"/>
        <w:rPr>
          <w:noProof/>
        </w:rPr>
      </w:pPr>
      <w:r>
        <w:rPr>
          <w:noProof/>
        </w:rPr>
        <w:t>A</w:t>
      </w:r>
      <w:r w:rsidR="00E86526" w:rsidRPr="00FE463F">
        <w:rPr>
          <w:noProof/>
        </w:rPr>
        <w:t xml:space="preserve">ny errors returned by these </w:t>
      </w:r>
      <w:r>
        <w:rPr>
          <w:noProof/>
        </w:rPr>
        <w:t>APIs</w:t>
      </w:r>
      <w:r w:rsidR="00E86526" w:rsidRPr="00FE463F">
        <w:rPr>
          <w:noProof/>
        </w:rPr>
        <w:t xml:space="preserve"> c</w:t>
      </w:r>
      <w:r>
        <w:rPr>
          <w:noProof/>
        </w:rPr>
        <w:t xml:space="preserve">an also be returned by EN^DIAXU. </w:t>
      </w:r>
      <w:r w:rsidR="008121C1" w:rsidRPr="00FE463F">
        <w:rPr>
          <w:noProof/>
        </w:rPr>
        <w:t xml:space="preserve">In addition, </w:t>
      </w:r>
      <w:r w:rsidR="008121C1" w:rsidRPr="00FE463F">
        <w:rPr>
          <w:noProof/>
          <w:color w:val="0000FF"/>
          <w:u w:val="single"/>
        </w:rPr>
        <w:fldChar w:fldCharType="begin"/>
      </w:r>
      <w:r w:rsidR="008121C1" w:rsidRPr="00FE463F">
        <w:rPr>
          <w:noProof/>
          <w:color w:val="0000FF"/>
          <w:u w:val="single"/>
        </w:rPr>
        <w:instrText xml:space="preserve"> REF _Ref389652616 \h  \* MERGEFORMAT </w:instrText>
      </w:r>
      <w:r w:rsidR="008121C1" w:rsidRPr="00FE463F">
        <w:rPr>
          <w:noProof/>
          <w:color w:val="0000FF"/>
          <w:u w:val="single"/>
        </w:rPr>
      </w:r>
      <w:r w:rsidR="008121C1" w:rsidRPr="00FE463F">
        <w:rPr>
          <w:noProof/>
          <w:color w:val="0000FF"/>
          <w:u w:val="single"/>
        </w:rPr>
        <w:fldChar w:fldCharType="separate"/>
      </w:r>
      <w:r w:rsidR="00292366" w:rsidRPr="00292366">
        <w:rPr>
          <w:noProof/>
          <w:color w:val="0000FF"/>
          <w:u w:val="single"/>
        </w:rPr>
        <w:t>Table 102</w:t>
      </w:r>
      <w:r w:rsidR="008121C1" w:rsidRPr="00FE463F">
        <w:rPr>
          <w:noProof/>
          <w:color w:val="0000FF"/>
          <w:u w:val="single"/>
        </w:rPr>
        <w:fldChar w:fldCharType="end"/>
      </w:r>
      <w:r w:rsidR="008121C1" w:rsidRPr="00FE463F">
        <w:rPr>
          <w:noProof/>
        </w:rPr>
        <w:t xml:space="preserve"> lists the</w:t>
      </w:r>
      <w:r w:rsidR="00E86526" w:rsidRPr="00FE463F">
        <w:rPr>
          <w:noProof/>
        </w:rPr>
        <w:t xml:space="preserve"> </w:t>
      </w:r>
      <w:r>
        <w:rPr>
          <w:noProof/>
        </w:rPr>
        <w:t xml:space="preserve">possible </w:t>
      </w:r>
      <w:r w:rsidR="00E86526" w:rsidRPr="00FE463F">
        <w:rPr>
          <w:noProof/>
        </w:rPr>
        <w:t>error</w:t>
      </w:r>
      <w:r>
        <w:rPr>
          <w:noProof/>
        </w:rPr>
        <w:t xml:space="preserve"> code</w:t>
      </w:r>
      <w:r w:rsidR="00E86526" w:rsidRPr="00FE463F">
        <w:rPr>
          <w:noProof/>
        </w:rPr>
        <w:t xml:space="preserve">s </w:t>
      </w:r>
      <w:r w:rsidR="008121C1" w:rsidRPr="00FE463F">
        <w:rPr>
          <w:noProof/>
        </w:rPr>
        <w:t>that can</w:t>
      </w:r>
      <w:r w:rsidR="00E86526" w:rsidRPr="00FE463F">
        <w:rPr>
          <w:noProof/>
        </w:rPr>
        <w:t xml:space="preserve"> be returned</w:t>
      </w:r>
      <w:r>
        <w:rPr>
          <w:noProof/>
        </w:rPr>
        <w:t xml:space="preserve"> with the EN^DIAXU API</w:t>
      </w:r>
      <w:r w:rsidR="00E86526" w:rsidRPr="00FE463F">
        <w:rPr>
          <w:noProof/>
        </w:rPr>
        <w:t>:</w:t>
      </w:r>
    </w:p>
    <w:p w14:paraId="591F1F4E" w14:textId="121FF0C5" w:rsidR="008261C1" w:rsidRPr="00FE463F" w:rsidRDefault="00B3126D" w:rsidP="00B3126D">
      <w:pPr>
        <w:pStyle w:val="Caption"/>
        <w:rPr>
          <w:noProof/>
        </w:rPr>
      </w:pPr>
      <w:bookmarkStart w:id="1753" w:name="_Ref389652616"/>
      <w:bookmarkStart w:id="1754" w:name="_Toc5142428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102</w:t>
      </w:r>
      <w:r w:rsidRPr="00FE463F">
        <w:rPr>
          <w:noProof/>
        </w:rPr>
        <w:fldChar w:fldCharType="end"/>
      </w:r>
      <w:bookmarkEnd w:id="1753"/>
      <w:r w:rsidR="00405EF1">
        <w:rPr>
          <w:noProof/>
        </w:rPr>
        <w:t>:</w:t>
      </w:r>
      <w:r w:rsidRPr="00FE463F">
        <w:rPr>
          <w:noProof/>
        </w:rPr>
        <w:t xml:space="preserve"> EN^DIAXU—Error Codes Returned</w:t>
      </w:r>
      <w:bookmarkEnd w:id="1754"/>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B3126D" w:rsidRPr="00FE463F" w14:paraId="4345BB3F" w14:textId="77777777" w:rsidTr="00D80E98">
        <w:trPr>
          <w:tblHeader/>
        </w:trPr>
        <w:tc>
          <w:tcPr>
            <w:tcW w:w="393" w:type="pct"/>
            <w:shd w:val="pct12" w:color="auto" w:fill="auto"/>
          </w:tcPr>
          <w:p w14:paraId="1A00DCEA" w14:textId="77777777" w:rsidR="00B3126D" w:rsidRPr="00FE463F" w:rsidRDefault="00B3126D" w:rsidP="00BC7AEE">
            <w:pPr>
              <w:pStyle w:val="TableHeading"/>
            </w:pPr>
            <w:bookmarkStart w:id="1755" w:name="COL001_TBL099"/>
            <w:bookmarkEnd w:id="1755"/>
            <w:r w:rsidRPr="00FE463F">
              <w:t>Code</w:t>
            </w:r>
          </w:p>
        </w:tc>
        <w:tc>
          <w:tcPr>
            <w:tcW w:w="4559" w:type="pct"/>
            <w:shd w:val="pct12" w:color="auto" w:fill="auto"/>
          </w:tcPr>
          <w:p w14:paraId="2E27ADDD" w14:textId="77777777" w:rsidR="00B3126D" w:rsidRPr="00FE463F" w:rsidRDefault="00B3126D" w:rsidP="00BC7AEE">
            <w:pPr>
              <w:pStyle w:val="TableHeading"/>
            </w:pPr>
            <w:r w:rsidRPr="00FE463F">
              <w:t>Description</w:t>
            </w:r>
          </w:p>
        </w:tc>
      </w:tr>
      <w:tr w:rsidR="00E86526" w:rsidRPr="00FE463F" w14:paraId="4C3FD604" w14:textId="77777777" w:rsidTr="00D80E98">
        <w:tc>
          <w:tcPr>
            <w:tcW w:w="393" w:type="pct"/>
          </w:tcPr>
          <w:p w14:paraId="652D300F" w14:textId="77777777" w:rsidR="00E86526" w:rsidRPr="00FE463F" w:rsidRDefault="00C675FC" w:rsidP="00D80E98">
            <w:pPr>
              <w:pStyle w:val="TableText"/>
              <w:keepNext/>
              <w:keepLines/>
              <w:spacing w:line="260" w:lineRule="exact"/>
              <w:rPr>
                <w:noProof/>
              </w:rPr>
            </w:pPr>
            <w:hyperlink w:anchor="error_201" w:history="1">
              <w:r w:rsidR="00E86526" w:rsidRPr="006C253D">
                <w:rPr>
                  <w:rStyle w:val="Hyperlink"/>
                  <w:noProof/>
                </w:rPr>
                <w:t>201</w:t>
              </w:r>
            </w:hyperlink>
          </w:p>
        </w:tc>
        <w:tc>
          <w:tcPr>
            <w:tcW w:w="4559" w:type="pct"/>
          </w:tcPr>
          <w:p w14:paraId="119996EE" w14:textId="77777777"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14:paraId="39834745" w14:textId="77777777" w:rsidTr="00D80E98">
        <w:tc>
          <w:tcPr>
            <w:tcW w:w="393" w:type="pct"/>
          </w:tcPr>
          <w:p w14:paraId="48024213" w14:textId="77777777" w:rsidR="00E86526" w:rsidRPr="00FE463F" w:rsidRDefault="00C675FC" w:rsidP="00D80E98">
            <w:pPr>
              <w:pStyle w:val="TableText"/>
              <w:spacing w:line="260" w:lineRule="exact"/>
              <w:rPr>
                <w:noProof/>
              </w:rPr>
            </w:pPr>
            <w:hyperlink w:anchor="error_601" w:history="1">
              <w:r w:rsidR="00E86526" w:rsidRPr="006C253D">
                <w:rPr>
                  <w:rStyle w:val="Hyperlink"/>
                  <w:noProof/>
                </w:rPr>
                <w:t>601</w:t>
              </w:r>
            </w:hyperlink>
          </w:p>
        </w:tc>
        <w:tc>
          <w:tcPr>
            <w:tcW w:w="4559" w:type="pct"/>
          </w:tcPr>
          <w:p w14:paraId="19ADBEF4" w14:textId="77777777" w:rsidR="00E86526" w:rsidRPr="00FE463F" w:rsidRDefault="00E86526" w:rsidP="00D80E98">
            <w:pPr>
              <w:pStyle w:val="TableText"/>
              <w:spacing w:line="260" w:lineRule="exact"/>
              <w:rPr>
                <w:noProof/>
              </w:rPr>
            </w:pPr>
            <w:r w:rsidRPr="00FE463F">
              <w:rPr>
                <w:noProof/>
              </w:rPr>
              <w:t>The entry does not exist.</w:t>
            </w:r>
          </w:p>
        </w:tc>
      </w:tr>
    </w:tbl>
    <w:p w14:paraId="7C51F77B" w14:textId="77777777" w:rsidR="008261C1" w:rsidRPr="00FE463F" w:rsidRDefault="008261C1" w:rsidP="00B66E33">
      <w:pPr>
        <w:pStyle w:val="BodyText6"/>
        <w:rPr>
          <w:noProof/>
        </w:rPr>
      </w:pPr>
      <w:bookmarkStart w:id="1756" w:name="_Ref254261372"/>
    </w:p>
    <w:p w14:paraId="6F902C95" w14:textId="77777777" w:rsidR="00E86526" w:rsidRPr="00FE463F" w:rsidRDefault="00E86526" w:rsidP="0074437A">
      <w:pPr>
        <w:pStyle w:val="Heading3"/>
        <w:rPr>
          <w:noProof/>
        </w:rPr>
      </w:pPr>
      <w:bookmarkStart w:id="1757" w:name="extract_diaxu"/>
      <w:bookmarkStart w:id="1758" w:name="_Ref349204125"/>
      <w:bookmarkStart w:id="1759" w:name="_Toc514242208"/>
      <w:r w:rsidRPr="00FE463F">
        <w:rPr>
          <w:noProof/>
        </w:rPr>
        <w:t>EXTRACT^DIAXU</w:t>
      </w:r>
      <w:bookmarkEnd w:id="1757"/>
      <w:r w:rsidR="007B673F">
        <w:rPr>
          <w:noProof/>
        </w:rPr>
        <w:t>(</w:t>
      </w:r>
      <w:r w:rsidR="001436F2" w:rsidRPr="00FE463F">
        <w:rPr>
          <w:noProof/>
        </w:rPr>
        <w:t>)</w:t>
      </w:r>
      <w:r w:rsidRPr="00FE463F">
        <w:rPr>
          <w:noProof/>
        </w:rPr>
        <w:t>: Extract Data</w:t>
      </w:r>
      <w:bookmarkEnd w:id="1756"/>
      <w:bookmarkEnd w:id="1758"/>
      <w:r w:rsidR="001D4B08">
        <w:rPr>
          <w:noProof/>
        </w:rPr>
        <w:t xml:space="preserve"> (Multiple Entries)</w:t>
      </w:r>
      <w:bookmarkEnd w:id="1759"/>
    </w:p>
    <w:p w14:paraId="090B368F" w14:textId="77777777" w:rsidR="00380082" w:rsidRDefault="00380082" w:rsidP="00380082">
      <w:pPr>
        <w:pStyle w:val="AltHeading5"/>
      </w:pPr>
      <w:r w:rsidRPr="006B2FCC">
        <w:t>Reference Type</w:t>
      </w:r>
    </w:p>
    <w:p w14:paraId="0E38CB1E" w14:textId="77777777" w:rsidR="00380082" w:rsidRDefault="00380082" w:rsidP="0038008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5590B" w:rsidRPr="00FE463F">
        <w:rPr>
          <w:noProof/>
        </w:rPr>
        <w:instrText>DIAXU</w:instrText>
      </w:r>
      <w:r w:rsidRPr="006B2FCC">
        <w:rPr>
          <w:vanish/>
        </w:rPr>
        <w:instrText>:</w:instrText>
      </w:r>
      <w:r w:rsidR="00C5590B" w:rsidRPr="00FE463F">
        <w:rPr>
          <w:noProof/>
        </w:rPr>
        <w:instrText>EXTRACT^DIAXU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5590B" w:rsidRPr="00FE463F">
        <w:rPr>
          <w:noProof/>
        </w:rPr>
        <w:instrText>EXTRACT^DIAXU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Pr>
          <w:noProof/>
        </w:rPr>
        <w:instrText>Extract</w:instrText>
      </w:r>
      <w:r w:rsidRPr="00FE463F">
        <w:rPr>
          <w:noProof/>
        </w:rPr>
        <w:instrText xml:space="preserve"> Tool</w:instrText>
      </w:r>
      <w:r>
        <w:instrText xml:space="preserve"> APIs:</w:instrText>
      </w:r>
      <w:r w:rsidR="00C5590B" w:rsidRPr="00FE463F">
        <w:rPr>
          <w:noProof/>
        </w:rPr>
        <w:instrText>EXTRACT^DIAXU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5590B" w:rsidRPr="00FE463F">
        <w:rPr>
          <w:noProof/>
        </w:rPr>
        <w:instrText>EXTRACT^DIAXU</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5590B" w:rsidRPr="00FE463F">
        <w:rPr>
          <w:noProof/>
        </w:rPr>
        <w:instrText>EXTRACT^DIAXU</w:instrText>
      </w:r>
      <w:r w:rsidRPr="00FE463F">
        <w:rPr>
          <w:noProof/>
        </w:rPr>
        <w:instrText>"</w:instrText>
      </w:r>
      <w:r>
        <w:rPr>
          <w:noProof/>
        </w:rPr>
        <w:fldChar w:fldCharType="end"/>
      </w:r>
      <w:r w:rsidR="00C5590B">
        <w:rPr>
          <w:noProof/>
        </w:rPr>
        <w:fldChar w:fldCharType="begin"/>
      </w:r>
      <w:r w:rsidR="00C5590B">
        <w:rPr>
          <w:noProof/>
        </w:rPr>
        <w:instrText>XE</w:instrText>
      </w:r>
      <w:r w:rsidR="00C5590B" w:rsidRPr="00FE463F">
        <w:rPr>
          <w:noProof/>
        </w:rPr>
        <w:instrText xml:space="preserve"> "Extract Data</w:instrText>
      </w:r>
      <w:r w:rsidR="00C5590B">
        <w:rPr>
          <w:noProof/>
        </w:rPr>
        <w:instrText xml:space="preserve"> (Multiple Entries)</w:instrText>
      </w:r>
      <w:r w:rsidR="00C5590B" w:rsidRPr="00FE463F">
        <w:rPr>
          <w:noProof/>
        </w:rPr>
        <w:instrText>:EXTRACT^DIAXU"</w:instrText>
      </w:r>
      <w:r w:rsidR="00C5590B">
        <w:rPr>
          <w:noProof/>
        </w:rPr>
        <w:fldChar w:fldCharType="end"/>
      </w:r>
      <w:r w:rsidR="00C5590B">
        <w:rPr>
          <w:noProof/>
        </w:rPr>
        <w:fldChar w:fldCharType="begin"/>
      </w:r>
      <w:r w:rsidR="00C5590B">
        <w:rPr>
          <w:noProof/>
        </w:rPr>
        <w:instrText>XE</w:instrText>
      </w:r>
      <w:r w:rsidR="00C5590B" w:rsidRPr="00FE463F">
        <w:rPr>
          <w:noProof/>
        </w:rPr>
        <w:instrText xml:space="preserve"> "Extract Tool:Calls:EXTRACT^DIAXU"</w:instrText>
      </w:r>
      <w:r w:rsidR="00C5590B">
        <w:rPr>
          <w:noProof/>
        </w:rPr>
        <w:fldChar w:fldCharType="end"/>
      </w:r>
    </w:p>
    <w:p w14:paraId="33D4F619" w14:textId="77777777" w:rsidR="00380082" w:rsidRDefault="00380082" w:rsidP="00380082">
      <w:pPr>
        <w:pStyle w:val="AltHeading5"/>
      </w:pPr>
      <w:r w:rsidRPr="006B2FCC">
        <w:t>Category</w:t>
      </w:r>
    </w:p>
    <w:p w14:paraId="0BF1D967" w14:textId="77777777" w:rsidR="00380082" w:rsidRDefault="00380082" w:rsidP="00380082">
      <w:pPr>
        <w:pStyle w:val="APIText"/>
        <w:keepNext/>
        <w:keepLines/>
      </w:pPr>
      <w:r>
        <w:rPr>
          <w:noProof/>
        </w:rPr>
        <w:t>Extract</w:t>
      </w:r>
      <w:r w:rsidRPr="00FE463F">
        <w:rPr>
          <w:noProof/>
        </w:rPr>
        <w:t xml:space="preserve"> Tool</w:t>
      </w:r>
    </w:p>
    <w:p w14:paraId="582E005C" w14:textId="77777777" w:rsidR="00380082" w:rsidRDefault="00380082" w:rsidP="00380082">
      <w:pPr>
        <w:pStyle w:val="AltHeading5"/>
      </w:pPr>
      <w:r>
        <w:t>ICR#</w:t>
      </w:r>
    </w:p>
    <w:p w14:paraId="77D0AF3F" w14:textId="77777777" w:rsidR="00380082" w:rsidRPr="0084064A" w:rsidRDefault="00C5590B" w:rsidP="00380082">
      <w:pPr>
        <w:pStyle w:val="APIText"/>
        <w:keepNext/>
        <w:keepLines/>
      </w:pPr>
      <w:r w:rsidRPr="00C5590B">
        <w:t>10151</w:t>
      </w:r>
    </w:p>
    <w:p w14:paraId="1BDFFE52" w14:textId="77777777" w:rsidR="00380082" w:rsidRDefault="00380082" w:rsidP="00380082">
      <w:pPr>
        <w:pStyle w:val="AltHeading5"/>
      </w:pPr>
      <w:r>
        <w:t>Description</w:t>
      </w:r>
    </w:p>
    <w:p w14:paraId="7B2C6222" w14:textId="77777777" w:rsidR="00E86526" w:rsidRPr="00FE463F" w:rsidRDefault="00175F34" w:rsidP="00E433F1">
      <w:pPr>
        <w:pStyle w:val="BodyText"/>
        <w:keepNext/>
        <w:keepLines/>
        <w:rPr>
          <w:noProof/>
        </w:rPr>
      </w:pPr>
      <w:r>
        <w:rPr>
          <w:noProof/>
        </w:rPr>
        <w:t xml:space="preserve">The </w:t>
      </w:r>
      <w:r w:rsidR="00E86526" w:rsidRPr="00FE463F">
        <w:rPr>
          <w:noProof/>
        </w:rPr>
        <w:t xml:space="preserve">EXTRACT^DIAXU </w:t>
      </w:r>
      <w:r>
        <w:rPr>
          <w:noProof/>
        </w:rPr>
        <w:t>API</w:t>
      </w:r>
      <w:r w:rsidR="00E86526" w:rsidRPr="00FE463F">
        <w:rPr>
          <w:noProof/>
        </w:rPr>
        <w:t xml:space="preserve"> is the preferred </w:t>
      </w:r>
      <w:r>
        <w:rPr>
          <w:noProof/>
        </w:rPr>
        <w:t>API</w:t>
      </w:r>
      <w:r w:rsidR="00E86526" w:rsidRPr="00FE463F">
        <w:rPr>
          <w:noProof/>
        </w:rPr>
        <w:t xml:space="preserve"> for extracting data records. The principal features </w:t>
      </w:r>
      <w:r>
        <w:rPr>
          <w:noProof/>
        </w:rPr>
        <w:t>of</w:t>
      </w:r>
      <w:r w:rsidR="00E86526" w:rsidRPr="00FE463F">
        <w:rPr>
          <w:noProof/>
        </w:rPr>
        <w:t xml:space="preserve"> this </w:t>
      </w:r>
      <w:r>
        <w:rPr>
          <w:noProof/>
        </w:rPr>
        <w:t>API</w:t>
      </w:r>
      <w:r w:rsidR="00E86526" w:rsidRPr="00FE463F">
        <w:rPr>
          <w:noProof/>
        </w:rPr>
        <w:t xml:space="preserve"> for extracting data are:</w:t>
      </w:r>
    </w:p>
    <w:p w14:paraId="70BDA417" w14:textId="77777777" w:rsidR="00E86526" w:rsidRPr="00FE463F" w:rsidRDefault="00E86526" w:rsidP="00E433F1">
      <w:pPr>
        <w:pStyle w:val="ListBullet"/>
        <w:keepNext/>
        <w:keepLines/>
        <w:rPr>
          <w:noProof/>
        </w:rPr>
      </w:pPr>
      <w:r w:rsidRPr="00FE463F">
        <w:rPr>
          <w:noProof/>
        </w:rPr>
        <w:t>More than one record can be extracted in a call.</w:t>
      </w:r>
    </w:p>
    <w:p w14:paraId="364CFC5E" w14:textId="77777777" w:rsidR="00E86526" w:rsidRPr="00FE463F" w:rsidRDefault="00E86526" w:rsidP="00380082">
      <w:pPr>
        <w:pStyle w:val="ListBullet"/>
        <w:rPr>
          <w:noProof/>
        </w:rPr>
      </w:pPr>
      <w:r w:rsidRPr="00FE463F">
        <w:rPr>
          <w:noProof/>
        </w:rPr>
        <w:t>Subrecords can be extracted as individual transactions. Previously, an entire record including all subrecords had to be extracted as a single entity.</w:t>
      </w:r>
    </w:p>
    <w:p w14:paraId="427A7F49" w14:textId="77777777" w:rsidR="00E86526" w:rsidRPr="00FE463F" w:rsidRDefault="00E86526" w:rsidP="00380082">
      <w:pPr>
        <w:pStyle w:val="ListBullet"/>
        <w:rPr>
          <w:noProof/>
        </w:rPr>
      </w:pPr>
      <w:r w:rsidRPr="00FE463F">
        <w:rPr>
          <w:noProof/>
        </w:rPr>
        <w:t>DBS-style error reporting is used.</w:t>
      </w:r>
    </w:p>
    <w:p w14:paraId="7071E4E4" w14:textId="77777777" w:rsidR="00E86526" w:rsidRPr="00FE463F" w:rsidRDefault="00E86526" w:rsidP="00E433F1">
      <w:pPr>
        <w:pStyle w:val="BodyText"/>
        <w:rPr>
          <w:noProof/>
        </w:rPr>
      </w:pPr>
      <w:r w:rsidRPr="00FE463F">
        <w:rPr>
          <w:noProof/>
        </w:rPr>
        <w:t xml:space="preserve">Like </w:t>
      </w:r>
      <w:r w:rsidR="00175F34">
        <w:rPr>
          <w:noProof/>
        </w:rPr>
        <w:t xml:space="preserve">the </w:t>
      </w:r>
      <w:hyperlink w:anchor="en_diaxu" w:history="1">
        <w:r w:rsidRPr="00175F34">
          <w:rPr>
            <w:rStyle w:val="Hyperlink"/>
            <w:noProof/>
          </w:rPr>
          <w:t>EN^DIAXU</w:t>
        </w:r>
      </w:hyperlink>
      <w:r w:rsidR="00175F34">
        <w:rPr>
          <w:noProof/>
        </w:rPr>
        <w:t xml:space="preserve"> API</w:t>
      </w:r>
      <w:r w:rsidRPr="00FE463F">
        <w:rPr>
          <w:noProof/>
        </w:rPr>
        <w:t>, th</w:t>
      </w:r>
      <w:r w:rsidR="00175F34">
        <w:rPr>
          <w:noProof/>
        </w:rPr>
        <w:t xml:space="preserve">e </w:t>
      </w:r>
      <w:r w:rsidR="00175F34" w:rsidRPr="00FE463F">
        <w:rPr>
          <w:noProof/>
        </w:rPr>
        <w:t xml:space="preserve">EXTRACT^DIAXU </w:t>
      </w:r>
      <w:r w:rsidR="00175F34">
        <w:rPr>
          <w:noProof/>
        </w:rPr>
        <w:t>API</w:t>
      </w:r>
      <w:r w:rsidRPr="00FE463F">
        <w:rPr>
          <w:noProof/>
        </w:rPr>
        <w:t xml:space="preserve"> extracts data from the fields specified in the EXTRACT template and places that data in an entry in a destination file. You can optionally delete the source entry after the extract process is completed.</w:t>
      </w:r>
    </w:p>
    <w:p w14:paraId="5C66E2B5" w14:textId="77777777" w:rsidR="00E86526" w:rsidRPr="00FE463F" w:rsidRDefault="00E86526" w:rsidP="00CD348A">
      <w:pPr>
        <w:pStyle w:val="AltHeading5"/>
      </w:pPr>
      <w:r w:rsidRPr="00FE463F">
        <w:t>Format</w:t>
      </w:r>
    </w:p>
    <w:p w14:paraId="72141889" w14:textId="77777777" w:rsidR="00E86526" w:rsidRPr="00FE463F" w:rsidRDefault="00E86526" w:rsidP="00A4120D">
      <w:pPr>
        <w:pStyle w:val="APIFormat"/>
        <w:rPr>
          <w:noProof/>
        </w:rPr>
      </w:pPr>
      <w:r w:rsidRPr="00FE463F">
        <w:rPr>
          <w:noProof/>
        </w:rPr>
        <w:t>EXTRACT^DIAXU(</w:t>
      </w:r>
      <w:r w:rsidR="001436F2" w:rsidRPr="00FE463F">
        <w:rPr>
          <w:noProof/>
        </w:rPr>
        <w:t>file,source,extract_template,flags</w:t>
      </w:r>
      <w:r w:rsidR="00F61337">
        <w:rPr>
          <w:noProof/>
        </w:rPr>
        <w:t>][</w:t>
      </w:r>
      <w:r w:rsidR="001436F2" w:rsidRPr="00FE463F">
        <w:rPr>
          <w:noProof/>
        </w:rPr>
        <w:t>,.screens</w:t>
      </w:r>
      <w:r w:rsidR="00F61337">
        <w:rPr>
          <w:noProof/>
        </w:rPr>
        <w:t>][</w:t>
      </w:r>
      <w:r w:rsidR="001436F2" w:rsidRPr="00FE463F">
        <w:rPr>
          <w:noProof/>
        </w:rPr>
        <w:t>,.filing_level</w:t>
      </w:r>
      <w:r w:rsidR="00F61337">
        <w:rPr>
          <w:noProof/>
        </w:rPr>
        <w:t>][</w:t>
      </w:r>
      <w:r w:rsidR="001436F2" w:rsidRPr="00FE463F">
        <w:rPr>
          <w:noProof/>
        </w:rPr>
        <w:t>,target_root</w:t>
      </w:r>
      <w:r w:rsidR="00F61337">
        <w:rPr>
          <w:noProof/>
        </w:rPr>
        <w:t>][</w:t>
      </w:r>
      <w:r w:rsidR="001436F2" w:rsidRPr="00FE463F">
        <w:rPr>
          <w:noProof/>
        </w:rPr>
        <w:t>,msg_root</w:t>
      </w:r>
      <w:r w:rsidR="00F61337">
        <w:rPr>
          <w:noProof/>
        </w:rPr>
        <w:t>]</w:t>
      </w:r>
      <w:r w:rsidRPr="00FE463F">
        <w:rPr>
          <w:noProof/>
        </w:rPr>
        <w:t>)</w:t>
      </w:r>
    </w:p>
    <w:p w14:paraId="07FE375C" w14:textId="77777777" w:rsidR="00E86526" w:rsidRDefault="00E86526" w:rsidP="00CD348A">
      <w:pPr>
        <w:pStyle w:val="AltHeading5"/>
      </w:pPr>
      <w:r w:rsidRPr="00FE463F">
        <w:lastRenderedPageBreak/>
        <w:t>Input</w:t>
      </w:r>
      <w:r w:rsidR="001436F2" w:rsidRPr="00FE463F">
        <w:t xml:space="preserve"> Parameters</w:t>
      </w:r>
    </w:p>
    <w:p w14:paraId="3E9E7400" w14:textId="77777777" w:rsidR="00B671FC" w:rsidRDefault="00B671FC" w:rsidP="00B671FC">
      <w:pPr>
        <w:pStyle w:val="APIParameters"/>
        <w:keepNext/>
        <w:keepLines/>
      </w:pPr>
      <w:r w:rsidRPr="00FE463F">
        <w:t>file</w:t>
      </w:r>
      <w:r>
        <w:t>:</w:t>
      </w:r>
      <w:r>
        <w:tab/>
      </w:r>
      <w:r w:rsidRPr="00FE463F">
        <w:t>(Required) File number of source file.</w:t>
      </w:r>
    </w:p>
    <w:p w14:paraId="5FD50AF3" w14:textId="77777777" w:rsidR="00B671FC" w:rsidRDefault="00B671FC" w:rsidP="00B671FC">
      <w:pPr>
        <w:pStyle w:val="APIParameters"/>
        <w:keepNext/>
        <w:keepLines/>
      </w:pPr>
      <w:r w:rsidRPr="00FE463F">
        <w:t>source</w:t>
      </w:r>
      <w:r>
        <w:t>:</w:t>
      </w:r>
      <w:r>
        <w:tab/>
      </w:r>
      <w:r w:rsidR="009F73BB">
        <w:t>(Required) Can be one of the following two</w:t>
      </w:r>
      <w:r w:rsidRPr="00FE463F">
        <w:t xml:space="preserve"> formats:</w:t>
      </w:r>
    </w:p>
    <w:p w14:paraId="0B11FC26" w14:textId="77777777" w:rsidR="00B671FC" w:rsidRPr="00FE463F" w:rsidRDefault="00B671FC" w:rsidP="00B671FC">
      <w:pPr>
        <w:pStyle w:val="APIParametersListBullet"/>
        <w:keepNext/>
        <w:keepLines/>
      </w:pPr>
      <w:r w:rsidRPr="00FE463F">
        <w:t>IEN: The record number of a single record, at the top-level of the file, to extract.</w:t>
      </w:r>
    </w:p>
    <w:p w14:paraId="4C02F88C" w14:textId="77777777" w:rsidR="00B671FC" w:rsidRDefault="00B671FC" w:rsidP="00B671FC">
      <w:pPr>
        <w:pStyle w:val="APIParametersListBullet"/>
        <w:keepNext/>
        <w:keepLines/>
      </w:pPr>
      <w:r w:rsidRPr="00FE463F">
        <w:t xml:space="preserve">SEARCH template name: The name of a SEARCH template, in brackets, that contains SEARCH results (a list </w:t>
      </w:r>
      <w:r>
        <w:t>of record numbers). For example:</w:t>
      </w:r>
      <w:r>
        <w:br/>
      </w:r>
    </w:p>
    <w:p w14:paraId="2905FC49" w14:textId="77777777" w:rsidR="00B671FC" w:rsidRDefault="00B671FC" w:rsidP="00B671FC">
      <w:pPr>
        <w:pStyle w:val="APIParametersListBulletCode"/>
      </w:pPr>
      <w:r w:rsidRPr="00FE463F">
        <w:t>S SOURCE=“[TEMPLATE_NAME]”</w:t>
      </w:r>
    </w:p>
    <w:p w14:paraId="65AC45CC" w14:textId="77777777" w:rsidR="00B671FC" w:rsidRDefault="00B671FC" w:rsidP="00B671FC">
      <w:pPr>
        <w:pStyle w:val="APIParameters"/>
      </w:pPr>
      <w:r w:rsidRPr="00FE463F">
        <w:t>extract_template</w:t>
      </w:r>
      <w:r>
        <w:t>:</w:t>
      </w:r>
      <w:r>
        <w:tab/>
      </w:r>
      <w:r w:rsidRPr="00FE463F">
        <w:t>(Required) The name of the EXTRACT template, in brackets, containing what fields to move.</w:t>
      </w:r>
    </w:p>
    <w:p w14:paraId="1CFE95AD" w14:textId="77777777" w:rsidR="00B671FC" w:rsidRDefault="00B671FC" w:rsidP="003C3842">
      <w:pPr>
        <w:pStyle w:val="APIParameters"/>
        <w:keepNext/>
        <w:keepLines/>
      </w:pPr>
      <w:r w:rsidRPr="00FE463F">
        <w:t>flags</w:t>
      </w:r>
      <w:r>
        <w:t>:</w:t>
      </w:r>
      <w:r>
        <w:tab/>
      </w:r>
      <w:r w:rsidRPr="00FE463F">
        <w:t>(Optional) A string of characters to modi</w:t>
      </w:r>
      <w:r w:rsidR="009F73BB">
        <w:t>fy the behavior of the Extract T</w:t>
      </w:r>
      <w:r w:rsidRPr="00FE463F">
        <w:t>ool. Permissible characters in the string are:</w:t>
      </w:r>
    </w:p>
    <w:p w14:paraId="6DC0DD45" w14:textId="77777777" w:rsidR="00B671FC" w:rsidRDefault="00B671FC" w:rsidP="003C3842">
      <w:pPr>
        <w:pStyle w:val="APIParametersTextIndent"/>
        <w:keepNext/>
        <w:keepLines/>
      </w:pPr>
      <w:r w:rsidRPr="00FE463F">
        <w:rPr>
          <w:b/>
        </w:rPr>
        <w:t>D</w:t>
      </w:r>
      <w:r w:rsidR="003C3842">
        <w:t>—</w:t>
      </w:r>
      <w:r w:rsidRPr="00FE463F">
        <w:t xml:space="preserve">Tells the extract tool to </w:t>
      </w:r>
      <w:r w:rsidRPr="00FE463F">
        <w:rPr>
          <w:b/>
        </w:rPr>
        <w:t>D</w:t>
      </w:r>
      <w:r w:rsidRPr="00FE463F">
        <w:t xml:space="preserve">elete source records if they were moved successfully. </w:t>
      </w:r>
      <w:r w:rsidR="009F73BB">
        <w:t>D</w:t>
      </w:r>
      <w:r w:rsidRPr="00FE463F">
        <w:t xml:space="preserve">eletion is only done for entire (top-level) records. Subrecords are </w:t>
      </w:r>
      <w:r w:rsidRPr="009F73BB">
        <w:rPr>
          <w:i/>
        </w:rPr>
        <w:t>not</w:t>
      </w:r>
      <w:r w:rsidRPr="00FE463F">
        <w:t xml:space="preserve"> individually deleted, even if they are individually extracted.</w:t>
      </w:r>
    </w:p>
    <w:p w14:paraId="1AF58E97" w14:textId="77777777" w:rsidR="003C3842" w:rsidRDefault="007869D8" w:rsidP="00025199">
      <w:pPr>
        <w:pStyle w:val="APIParametersNote"/>
      </w:pPr>
      <w:r>
        <w:rPr>
          <w:sz w:val="20"/>
        </w:rPr>
        <w:drawing>
          <wp:inline distT="0" distB="0" distL="0" distR="0" wp14:anchorId="5C0EF7AA" wp14:editId="45401797">
            <wp:extent cx="289560" cy="289560"/>
            <wp:effectExtent l="0" t="0" r="0" b="0"/>
            <wp:docPr id="364"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Pr>
          <w:b/>
        </w:rPr>
        <w:tab/>
      </w:r>
      <w:r w:rsidR="003C3842" w:rsidRPr="00FE463F">
        <w:rPr>
          <w:b/>
        </w:rPr>
        <w:t>NOTE:</w:t>
      </w:r>
      <w:r w:rsidR="003C3842" w:rsidRPr="00FE463F">
        <w:t xml:space="preserve"> If the </w:t>
      </w:r>
      <w:r w:rsidR="009F73BB" w:rsidRPr="009F73BB">
        <w:rPr>
          <w:b/>
        </w:rPr>
        <w:t>source</w:t>
      </w:r>
      <w:r w:rsidR="003C3842" w:rsidRPr="00FE463F">
        <w:t xml:space="preserve"> parameter is set to a SEARCH template, and you include a </w:t>
      </w:r>
      <w:r w:rsidR="003C3842" w:rsidRPr="00FE463F">
        <w:rPr>
          <w:b/>
        </w:rPr>
        <w:t>D</w:t>
      </w:r>
      <w:r w:rsidR="003C3842" w:rsidRPr="00FE463F">
        <w:t xml:space="preserve"> in the </w:t>
      </w:r>
      <w:r w:rsidR="009F73BB" w:rsidRPr="009F73BB">
        <w:rPr>
          <w:b/>
        </w:rPr>
        <w:t>flags</w:t>
      </w:r>
      <w:r w:rsidR="003C3842" w:rsidRPr="00FE463F">
        <w:t xml:space="preserve"> parameter, the record numbers of any successfully extracted records are removed from the list of record numbers in the SEARCH template. </w:t>
      </w:r>
      <w:r w:rsidR="009F73BB">
        <w:t>I</w:t>
      </w:r>
      <w:r w:rsidR="003C3842" w:rsidRPr="00FE463F">
        <w:t xml:space="preserve">f an error is encountered, the source record is </w:t>
      </w:r>
      <w:r w:rsidR="003C3842" w:rsidRPr="00FE463F">
        <w:rPr>
          <w:i/>
        </w:rPr>
        <w:t>not</w:t>
      </w:r>
      <w:r w:rsidR="003C3842" w:rsidRPr="00FE463F">
        <w:t xml:space="preserve"> deleted and the record number is </w:t>
      </w:r>
      <w:r w:rsidR="003C3842" w:rsidRPr="00FE463F">
        <w:rPr>
          <w:i/>
        </w:rPr>
        <w:t>not</w:t>
      </w:r>
      <w:r w:rsidR="003C3842" w:rsidRPr="00FE463F">
        <w:t xml:space="preserve"> removed from the list of record numbers in the SEARCH template.</w:t>
      </w:r>
    </w:p>
    <w:p w14:paraId="596BE755" w14:textId="77777777" w:rsidR="004E73F5" w:rsidRDefault="003C3842" w:rsidP="006954A4">
      <w:pPr>
        <w:pStyle w:val="APIParameters"/>
        <w:keepNext/>
        <w:keepLines/>
      </w:pPr>
      <w:r w:rsidRPr="00FE463F">
        <w:t>.screens</w:t>
      </w:r>
      <w:r>
        <w:t>:</w:t>
      </w:r>
      <w:r>
        <w:tab/>
      </w:r>
      <w:r w:rsidRPr="00FE463F">
        <w:t xml:space="preserve">(Optional) Local array containing screens to apply to subrecords at various subrecord levels. The screens determine whether to move individual subrecords at a given level or not. The screens can be any valid M code that sets </w:t>
      </w:r>
      <w:r w:rsidRPr="004E73F5">
        <w:rPr>
          <w:b/>
        </w:rPr>
        <w:t>$TEST</w:t>
      </w:r>
      <w:r w:rsidRPr="00FE463F">
        <w:t xml:space="preserve"> to</w:t>
      </w:r>
      <w:r w:rsidR="004E73F5">
        <w:t>:</w:t>
      </w:r>
    </w:p>
    <w:p w14:paraId="1B9695BA" w14:textId="77777777" w:rsidR="004E73F5" w:rsidRDefault="003C3842" w:rsidP="006954A4">
      <w:pPr>
        <w:pStyle w:val="APIParametersListBullet"/>
        <w:keepNext/>
        <w:keepLines/>
      </w:pPr>
      <w:r w:rsidRPr="004E73F5">
        <w:rPr>
          <w:b/>
        </w:rPr>
        <w:t>1</w:t>
      </w:r>
      <w:r w:rsidR="006954A4">
        <w:rPr>
          <w:b/>
        </w:rPr>
        <w:t>—</w:t>
      </w:r>
      <w:r w:rsidR="004E73F5">
        <w:t>S</w:t>
      </w:r>
      <w:r w:rsidRPr="00FE463F">
        <w:t>ubrecord at a given level should be moved</w:t>
      </w:r>
      <w:r w:rsidR="004E73F5">
        <w:t>.</w:t>
      </w:r>
    </w:p>
    <w:p w14:paraId="7AFABEFB" w14:textId="77777777" w:rsidR="003C3842" w:rsidRDefault="004E73F5" w:rsidP="004E73F5">
      <w:pPr>
        <w:pStyle w:val="APIParametersListBullet"/>
      </w:pPr>
      <w:r w:rsidRPr="006954A4">
        <w:rPr>
          <w:b/>
        </w:rPr>
        <w:t>0</w:t>
      </w:r>
      <w:r w:rsidR="006954A4" w:rsidRPr="006954A4">
        <w:rPr>
          <w:b/>
        </w:rPr>
        <w:t>—</w:t>
      </w:r>
      <w:r>
        <w:t>S</w:t>
      </w:r>
      <w:r w:rsidRPr="00FE463F">
        <w:t xml:space="preserve">ubrecord at a given level should </w:t>
      </w:r>
      <w:r w:rsidRPr="004E73F5">
        <w:rPr>
          <w:i/>
        </w:rPr>
        <w:t>not</w:t>
      </w:r>
      <w:r>
        <w:t xml:space="preserve"> </w:t>
      </w:r>
      <w:r w:rsidRPr="00FE463F">
        <w:t>be moved</w:t>
      </w:r>
      <w:r>
        <w:t>.</w:t>
      </w:r>
    </w:p>
    <w:p w14:paraId="007DAF27" w14:textId="77777777" w:rsidR="003C3842" w:rsidRDefault="003C3842" w:rsidP="003C3842">
      <w:pPr>
        <w:pStyle w:val="APIParametersText"/>
      </w:pPr>
      <w:r w:rsidRPr="00FE463F">
        <w:t xml:space="preserve">Set up nodes in this array subscripted by </w:t>
      </w:r>
      <w:r w:rsidRPr="006954A4">
        <w:rPr>
          <w:b/>
        </w:rPr>
        <w:t>subfile#</w:t>
      </w:r>
      <w:r w:rsidRPr="00FE463F">
        <w:t xml:space="preserve"> for each subrecord level you want to screen.</w:t>
      </w:r>
    </w:p>
    <w:p w14:paraId="70B52A54" w14:textId="77777777" w:rsidR="003C3842" w:rsidRDefault="007869D8" w:rsidP="00025199">
      <w:pPr>
        <w:pStyle w:val="APIParametersNote"/>
      </w:pPr>
      <w:r>
        <w:drawing>
          <wp:inline distT="0" distB="0" distL="0" distR="0" wp14:anchorId="46D5C5BC" wp14:editId="120F9AE3">
            <wp:extent cx="289560" cy="28956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tab/>
      </w:r>
      <w:r w:rsidR="003C3842" w:rsidRPr="00FE463F">
        <w:rPr>
          <w:b/>
        </w:rPr>
        <w:t>REF:</w:t>
      </w:r>
      <w:r w:rsidR="003C3842" w:rsidRPr="00FE463F">
        <w:t xml:space="preserve"> For a list of the variables you can reference and change in the screen, see the SCREEN parameter description in the </w:t>
      </w:r>
      <w:hyperlink w:anchor="list_dic" w:history="1">
        <w:r w:rsidR="003C3842" w:rsidRPr="006954A4">
          <w:rPr>
            <w:rStyle w:val="Hyperlink"/>
          </w:rPr>
          <w:t>LIST^DIC</w:t>
        </w:r>
      </w:hyperlink>
      <w:r w:rsidR="003C3842" w:rsidRPr="00FE463F">
        <w:t xml:space="preserve"> DBS call.</w:t>
      </w:r>
    </w:p>
    <w:p w14:paraId="7125DD70" w14:textId="77777777" w:rsidR="003C3842" w:rsidRDefault="003C3842" w:rsidP="003C3842">
      <w:pPr>
        <w:pStyle w:val="APIParametersText"/>
      </w:pPr>
      <w:r w:rsidRPr="00FE463F">
        <w:t>Example:</w:t>
      </w:r>
    </w:p>
    <w:p w14:paraId="54ACFFE8" w14:textId="77777777" w:rsidR="003C3842" w:rsidRDefault="003C3842" w:rsidP="003C3842">
      <w:pPr>
        <w:pStyle w:val="APIParametersCode"/>
      </w:pPr>
      <w:r w:rsidRPr="00FE463F">
        <w:t xml:space="preserve">  S MYARRAY(999.01)=“I $P(^(0),U,2)=““Y”</w:t>
      </w:r>
      <w:r w:rsidR="009F73BB" w:rsidRPr="00FE463F">
        <w:t>””</w:t>
      </w:r>
    </w:p>
    <w:p w14:paraId="0BE2489E" w14:textId="77777777" w:rsidR="006954A4" w:rsidRDefault="006954A4" w:rsidP="006954A4">
      <w:pPr>
        <w:pStyle w:val="BodyText6"/>
      </w:pPr>
    </w:p>
    <w:p w14:paraId="03088701" w14:textId="77777777" w:rsidR="003C3842" w:rsidRDefault="003C3842" w:rsidP="003C3842">
      <w:pPr>
        <w:pStyle w:val="APIParameters"/>
      </w:pPr>
      <w:r w:rsidRPr="00FE463F">
        <w:t>.filing_level</w:t>
      </w:r>
      <w:r>
        <w:t>:</w:t>
      </w:r>
      <w:r>
        <w:tab/>
      </w:r>
      <w:r w:rsidRPr="00FE463F">
        <w:t xml:space="preserve">(Optional) Local array you can use to tell the Extract Tool to file subrecords as </w:t>
      </w:r>
      <w:r w:rsidRPr="00FE463F">
        <w:rPr>
          <w:rStyle w:val="Emphasis"/>
          <w:iCs/>
        </w:rPr>
        <w:t>individual</w:t>
      </w:r>
      <w:r w:rsidRPr="00FE463F">
        <w:t xml:space="preserve"> transactions, at one or more subfile levels. The default filing mode is to file an </w:t>
      </w:r>
      <w:r w:rsidRPr="00FE463F">
        <w:rPr>
          <w:rStyle w:val="Emphasis"/>
          <w:iCs/>
        </w:rPr>
        <w:t>entire</w:t>
      </w:r>
      <w:r w:rsidRPr="00FE463F">
        <w:t xml:space="preserve"> record, including all subrecords, as a single transaction.</w:t>
      </w:r>
    </w:p>
    <w:p w14:paraId="792FEE47" w14:textId="77777777" w:rsidR="003C3842" w:rsidRPr="00FE463F" w:rsidRDefault="003C3842" w:rsidP="003C3842">
      <w:pPr>
        <w:pStyle w:val="APIParametersText"/>
      </w:pPr>
      <w:r w:rsidRPr="00FE463F">
        <w:t xml:space="preserve">You should consider using the </w:t>
      </w:r>
      <w:r w:rsidR="00436B42" w:rsidRPr="00436B42">
        <w:rPr>
          <w:b/>
        </w:rPr>
        <w:t>filing_level</w:t>
      </w:r>
      <w:r w:rsidRPr="00FE463F">
        <w:t xml:space="preserve"> feature when extracting records with </w:t>
      </w:r>
      <w:r w:rsidRPr="00FE463F">
        <w:rPr>
          <w:rStyle w:val="Emphasis"/>
          <w:iCs/>
        </w:rPr>
        <w:t>many</w:t>
      </w:r>
      <w:r w:rsidRPr="00FE463F">
        <w:t xml:space="preserve"> subrecords at a given subfile level. This lets you restrict the scope of an extract transaction (every part of the transaction </w:t>
      </w:r>
      <w:r w:rsidRPr="00FE463F">
        <w:rPr>
          <w:i/>
        </w:rPr>
        <w:t>must</w:t>
      </w:r>
      <w:r w:rsidRPr="00FE463F">
        <w:t xml:space="preserve"> succeed or the entire </w:t>
      </w:r>
      <w:r w:rsidRPr="00FE463F">
        <w:lastRenderedPageBreak/>
        <w:t xml:space="preserve">transaction fails) to individual subrecords rather than to a record </w:t>
      </w:r>
      <w:r w:rsidRPr="00FE463F">
        <w:rPr>
          <w:rStyle w:val="Emphasis"/>
          <w:iCs/>
        </w:rPr>
        <w:t>and</w:t>
      </w:r>
      <w:r w:rsidRPr="00FE463F">
        <w:t xml:space="preserve"> all of its subrecords.</w:t>
      </w:r>
    </w:p>
    <w:p w14:paraId="3ED50D7C" w14:textId="77777777" w:rsidR="003C3842" w:rsidRDefault="003C3842" w:rsidP="003C3842">
      <w:pPr>
        <w:pStyle w:val="APIParametersText"/>
      </w:pPr>
      <w:r w:rsidRPr="00FE463F">
        <w:t xml:space="preserve">For example, suppose the records you are extracting have one </w:t>
      </w:r>
      <w:r w:rsidR="00682C86">
        <w:t>M</w:t>
      </w:r>
      <w:r w:rsidRPr="00FE463F">
        <w:t xml:space="preserve">ultiple field in particular in which there can be a thousand or more subrecords for every record. The subfile level of this </w:t>
      </w:r>
      <w:r w:rsidR="008813DD">
        <w:t>M</w:t>
      </w:r>
      <w:r w:rsidRPr="00FE463F">
        <w:t>ultiple is a very good candidate to be filed individually:</w:t>
      </w:r>
    </w:p>
    <w:p w14:paraId="0E7329FD" w14:textId="77777777" w:rsidR="003C3842" w:rsidRPr="00FE463F" w:rsidRDefault="003C3842" w:rsidP="003C3842">
      <w:pPr>
        <w:pStyle w:val="APIParametersListBullet"/>
      </w:pPr>
      <w:r w:rsidRPr="00FE463F">
        <w:rPr>
          <w:rStyle w:val="Emphasis"/>
          <w:iCs/>
        </w:rPr>
        <w:t>Without</w:t>
      </w:r>
      <w:r w:rsidRPr="00FE463F">
        <w:t xml:space="preserve"> filing individually, failure to successfully extract any </w:t>
      </w:r>
      <w:r w:rsidRPr="00FE463F">
        <w:rPr>
          <w:rStyle w:val="Emphasis"/>
          <w:iCs/>
        </w:rPr>
        <w:t>one</w:t>
      </w:r>
      <w:r w:rsidRPr="00FE463F">
        <w:t xml:space="preserve"> of a record’s thousand subrecords aborts the extract for the top-level record and </w:t>
      </w:r>
      <w:r w:rsidRPr="00FE463F">
        <w:rPr>
          <w:rStyle w:val="Emphasis"/>
          <w:iCs/>
        </w:rPr>
        <w:t xml:space="preserve">all </w:t>
      </w:r>
      <w:r w:rsidRPr="00FE463F">
        <w:t>of its subrecords (no changes are filed).</w:t>
      </w:r>
    </w:p>
    <w:p w14:paraId="731E7D83" w14:textId="77777777" w:rsidR="003C3842" w:rsidRDefault="003C3842" w:rsidP="003C3842">
      <w:pPr>
        <w:pStyle w:val="APIParametersListBullet"/>
      </w:pPr>
      <w:r w:rsidRPr="00FE463F">
        <w:rPr>
          <w:rStyle w:val="Emphasis"/>
          <w:iCs/>
        </w:rPr>
        <w:t>With</w:t>
      </w:r>
      <w:r w:rsidRPr="00FE463F">
        <w:t xml:space="preserve"> filing individually, if any data in the subrecord causes an error, the subrecord is </w:t>
      </w:r>
      <w:r w:rsidRPr="00FE463F">
        <w:rPr>
          <w:i/>
        </w:rPr>
        <w:t>not</w:t>
      </w:r>
      <w:r w:rsidRPr="00FE463F">
        <w:t xml:space="preserve"> extracted, but the extract for the top-level record and its other subrecords continue.</w:t>
      </w:r>
    </w:p>
    <w:p w14:paraId="73C20A0A" w14:textId="77777777" w:rsidR="003C3842" w:rsidRPr="00FE463F" w:rsidRDefault="003C3842" w:rsidP="003C3842">
      <w:pPr>
        <w:pStyle w:val="APIParametersText"/>
      </w:pPr>
      <w:r w:rsidRPr="00FE463F">
        <w:t xml:space="preserve">Another drawback of filing a record and a large number of subrecords as a single transaction is that a very large </w:t>
      </w:r>
      <w:r w:rsidRPr="00436B42">
        <w:rPr>
          <w:b/>
        </w:rPr>
        <w:t>FDA</w:t>
      </w:r>
      <w:r w:rsidRPr="00FE463F">
        <w:t xml:space="preserve"> array can be created; this can be resource intensive and could exhaust scratch storage space in </w:t>
      </w:r>
      <w:r w:rsidRPr="00436B42">
        <w:rPr>
          <w:b/>
        </w:rPr>
        <w:t>^TEMP</w:t>
      </w:r>
      <w:r w:rsidRPr="00FE463F">
        <w:t>.</w:t>
      </w:r>
    </w:p>
    <w:p w14:paraId="760820C8" w14:textId="77777777" w:rsidR="003C3842" w:rsidRPr="00FE463F" w:rsidRDefault="003C3842" w:rsidP="003C3842">
      <w:pPr>
        <w:pStyle w:val="APIParametersText"/>
      </w:pPr>
      <w:r w:rsidRPr="00FE463F">
        <w:t xml:space="preserve">To file subrecords at any given subfile level individually, set up an array with a node subscripted by </w:t>
      </w:r>
      <w:r w:rsidRPr="00436B42">
        <w:rPr>
          <w:b/>
        </w:rPr>
        <w:t>subfile#</w:t>
      </w:r>
      <w:r w:rsidRPr="00FE463F">
        <w:t xml:space="preserve"> and pass the array by reference as this parameter. You can set more than one subfile level to file individually, by passing one node for each subfile level in the array</w:t>
      </w:r>
      <w:r w:rsidR="00404FBE">
        <w:t xml:space="preserve"> </w:t>
      </w:r>
    </w:p>
    <w:p w14:paraId="30DEA24D" w14:textId="77777777" w:rsidR="003C3842" w:rsidRDefault="003C3842" w:rsidP="003C3842">
      <w:pPr>
        <w:pStyle w:val="APIParametersText"/>
        <w:keepNext/>
        <w:keepLines/>
      </w:pPr>
      <w:r w:rsidRPr="00FE463F">
        <w:t>Example:</w:t>
      </w:r>
    </w:p>
    <w:p w14:paraId="6805315F" w14:textId="77777777" w:rsidR="003C3842" w:rsidRDefault="003C3842" w:rsidP="003C3842">
      <w:pPr>
        <w:pStyle w:val="APIParametersCode"/>
      </w:pPr>
      <w:r w:rsidRPr="00FE463F">
        <w:t xml:space="preserve">  S F_ARRAY(999.01)=“</w:t>
      </w:r>
      <w:r w:rsidR="00404FBE">
        <w:t>”</w:t>
      </w:r>
    </w:p>
    <w:p w14:paraId="2A43FBB4" w14:textId="77777777" w:rsidR="00404FBE" w:rsidRDefault="00404FBE" w:rsidP="00404FBE">
      <w:pPr>
        <w:pStyle w:val="BodyText6"/>
      </w:pPr>
    </w:p>
    <w:p w14:paraId="0D1BFB57" w14:textId="77777777" w:rsidR="003C3842" w:rsidRDefault="003C3842" w:rsidP="003C3842">
      <w:pPr>
        <w:pStyle w:val="APIParameters"/>
      </w:pPr>
      <w:r w:rsidRPr="00FE463F">
        <w:t>target_root</w:t>
      </w:r>
      <w:r>
        <w:t>:</w:t>
      </w:r>
      <w:r>
        <w:tab/>
      </w:r>
      <w:r w:rsidRPr="00FE463F">
        <w:t>(Optional) Array that should receive th</w:t>
      </w:r>
      <w:r w:rsidR="00436B42">
        <w:t>e results generated during the E</w:t>
      </w:r>
      <w:r w:rsidRPr="00FE463F">
        <w:t>x</w:t>
      </w:r>
      <w:r w:rsidR="00436B42">
        <w:t>tract T</w:t>
      </w:r>
      <w:r w:rsidRPr="00FE463F">
        <w:t xml:space="preserve">ool process. This </w:t>
      </w:r>
      <w:r w:rsidRPr="00FE463F">
        <w:rPr>
          <w:i/>
        </w:rPr>
        <w:t>must</w:t>
      </w:r>
      <w:r w:rsidRPr="00FE463F">
        <w:t xml:space="preserve"> be a closed array reference and can be either local or global. If you specify your own array for results, make sure it is empty before calling EXTRACT^DIAXU.</w:t>
      </w:r>
    </w:p>
    <w:p w14:paraId="0585EF02" w14:textId="77777777" w:rsidR="003C3842" w:rsidRDefault="003C3842" w:rsidP="003C3842">
      <w:pPr>
        <w:pStyle w:val="APIParametersText"/>
      </w:pPr>
      <w:r w:rsidRPr="00FE463F">
        <w:t xml:space="preserve">If you do </w:t>
      </w:r>
      <w:r w:rsidRPr="00FE463F">
        <w:rPr>
          <w:i/>
        </w:rPr>
        <w:t>not</w:t>
      </w:r>
      <w:r w:rsidRPr="00FE463F">
        <w:t xml:space="preserve"> pass this parameter, the results are returned in </w:t>
      </w:r>
      <w:r w:rsidRPr="00287A38">
        <w:rPr>
          <w:b/>
        </w:rPr>
        <w:t>^TMP(“DIAXU”,$J)</w:t>
      </w:r>
      <w:r w:rsidRPr="00FE463F">
        <w:t>.</w:t>
      </w:r>
    </w:p>
    <w:p w14:paraId="7E2ECE41" w14:textId="77777777" w:rsidR="003C3842" w:rsidRDefault="003C3842" w:rsidP="003C3842">
      <w:pPr>
        <w:pStyle w:val="APIParameters"/>
      </w:pPr>
      <w:r w:rsidRPr="00FE463F">
        <w:t>msg_root</w:t>
      </w:r>
      <w:r>
        <w:t>:</w:t>
      </w:r>
      <w:r>
        <w:tab/>
      </w:r>
      <w:r w:rsidRPr="00FE463F">
        <w:t>(Optional) Array that should receive error</w:t>
      </w:r>
      <w:r w:rsidR="00287A38">
        <w:t xml:space="preserve"> messages generated during the Extract T</w:t>
      </w:r>
      <w:r w:rsidRPr="00FE463F">
        <w:t xml:space="preserve">ool process. This </w:t>
      </w:r>
      <w:r w:rsidRPr="00FE463F">
        <w:rPr>
          <w:i/>
        </w:rPr>
        <w:t>must</w:t>
      </w:r>
      <w:r w:rsidRPr="00FE463F">
        <w:t xml:space="preserve"> be a closed array reference and can be either local or global. If you specify your own array for error messages, be sure it is empty before calling EXTRACT^DIAXU.</w:t>
      </w:r>
    </w:p>
    <w:p w14:paraId="64AB8C19" w14:textId="77777777" w:rsidR="003C3842" w:rsidRPr="00FE463F" w:rsidRDefault="003C3842" w:rsidP="003C3842">
      <w:pPr>
        <w:pStyle w:val="APIParametersText"/>
      </w:pPr>
      <w:r w:rsidRPr="00FE463F">
        <w:t xml:space="preserve">If you do </w:t>
      </w:r>
      <w:r w:rsidRPr="00FE463F">
        <w:rPr>
          <w:i/>
        </w:rPr>
        <w:t>not</w:t>
      </w:r>
      <w:r w:rsidRPr="00FE463F">
        <w:t xml:space="preserve"> pass this parameter, error messages are returned in </w:t>
      </w:r>
      <w:r w:rsidRPr="00436B42">
        <w:rPr>
          <w:b/>
        </w:rPr>
        <w:t>^TMP(“DIERR”,$J)</w:t>
      </w:r>
      <w:r w:rsidRPr="00FE463F">
        <w:t>.</w:t>
      </w:r>
    </w:p>
    <w:p w14:paraId="242A77EC" w14:textId="77777777" w:rsidR="00E86526" w:rsidRDefault="00E86526" w:rsidP="00CD348A">
      <w:pPr>
        <w:pStyle w:val="AltHeading5"/>
      </w:pPr>
      <w:r w:rsidRPr="00FE463F">
        <w:t>Output</w:t>
      </w:r>
      <w:r w:rsidR="00404FBE">
        <w:t xml:space="preserve"> Variables and Parameters</w:t>
      </w:r>
    </w:p>
    <w:p w14:paraId="0C474E3D" w14:textId="77777777" w:rsidR="003C3842" w:rsidRDefault="003C3842" w:rsidP="003C3842">
      <w:pPr>
        <w:pStyle w:val="APIParameters"/>
        <w:keepNext/>
        <w:keepLines/>
      </w:pPr>
      <w:r w:rsidRPr="00D4535B">
        <w:rPr>
          <w:b/>
        </w:rPr>
        <w:t>DIERR:</w:t>
      </w:r>
      <w:r>
        <w:tab/>
      </w:r>
      <w:r w:rsidRPr="00FE463F">
        <w:t xml:space="preserve">This variable is returned if an error condition occurred. It contains two </w:t>
      </w:r>
      <w:r w:rsidRPr="00FE463F">
        <w:rPr>
          <w:b/>
        </w:rPr>
        <w:t>^</w:t>
      </w:r>
      <w:r w:rsidRPr="00FE463F">
        <w:t>-pieces of information:</w:t>
      </w:r>
    </w:p>
    <w:p w14:paraId="269121CD" w14:textId="77777777" w:rsidR="003C3842" w:rsidRPr="00FE463F" w:rsidRDefault="003C3842" w:rsidP="003C3842">
      <w:pPr>
        <w:pStyle w:val="APIParametersListBullet"/>
        <w:keepNext/>
        <w:keepLines/>
      </w:pPr>
      <w:r w:rsidRPr="00FE463F">
        <w:t>Number of errors generated during the call</w:t>
      </w:r>
      <w:r w:rsidR="00287A38">
        <w:t>.</w:t>
      </w:r>
    </w:p>
    <w:p w14:paraId="28CA6C52" w14:textId="77777777" w:rsidR="003C3842" w:rsidRDefault="003C3842" w:rsidP="003C3842">
      <w:pPr>
        <w:pStyle w:val="APIParametersListBullet"/>
        <w:keepNext/>
        <w:keepLines/>
      </w:pPr>
      <w:r w:rsidRPr="00FE463F">
        <w:t>Total number of lines of the error messages</w:t>
      </w:r>
      <w:r w:rsidR="00287A38">
        <w:t>.</w:t>
      </w:r>
    </w:p>
    <w:p w14:paraId="78AA5E20" w14:textId="77777777" w:rsidR="003C3842" w:rsidRDefault="003C3842" w:rsidP="003C3842">
      <w:pPr>
        <w:pStyle w:val="APIParametersText"/>
      </w:pPr>
      <w:r w:rsidRPr="00FE463F">
        <w:t xml:space="preserve">Associated error messages are stored, DBS-style, in </w:t>
      </w:r>
      <w:r w:rsidR="00287A38" w:rsidRPr="00287A38">
        <w:rPr>
          <w:b/>
        </w:rPr>
        <w:t>msg_root</w:t>
      </w:r>
      <w:r w:rsidRPr="00FE463F">
        <w:t>.</w:t>
      </w:r>
    </w:p>
    <w:p w14:paraId="3AE9F7BF" w14:textId="77777777" w:rsidR="003C3842" w:rsidRDefault="003C3842" w:rsidP="003C3842">
      <w:pPr>
        <w:pStyle w:val="APIParameters"/>
        <w:keepNext/>
        <w:keepLines/>
      </w:pPr>
      <w:r w:rsidRPr="00FE463F">
        <w:lastRenderedPageBreak/>
        <w:t>target_root</w:t>
      </w:r>
      <w:r>
        <w:t>:</w:t>
      </w:r>
      <w:r>
        <w:tab/>
      </w:r>
      <w:r w:rsidRPr="00FE463F">
        <w:t>One “</w:t>
      </w:r>
      <w:r w:rsidRPr="00287A38">
        <w:rPr>
          <w:b/>
        </w:rPr>
        <w:t>RESULT</w:t>
      </w:r>
      <w:r w:rsidRPr="00FE463F">
        <w:t>” node is returned for each record extracted (or attempted to be extracted).</w:t>
      </w:r>
    </w:p>
    <w:p w14:paraId="3CD2399F" w14:textId="77777777" w:rsidR="003C3842" w:rsidRDefault="003C3842" w:rsidP="003C3842">
      <w:pPr>
        <w:pStyle w:val="APIParametersText"/>
        <w:keepNext/>
        <w:keepLines/>
      </w:pPr>
      <w:r w:rsidRPr="00FE463F">
        <w:t>The format of the “</w:t>
      </w:r>
      <w:r w:rsidRPr="00287A38">
        <w:rPr>
          <w:b/>
        </w:rPr>
        <w:t>RESULT</w:t>
      </w:r>
      <w:r w:rsidRPr="00FE463F">
        <w:t xml:space="preserve">” nodes for a </w:t>
      </w:r>
      <w:r w:rsidRPr="00FE463F">
        <w:rPr>
          <w:i/>
        </w:rPr>
        <w:t>successful</w:t>
      </w:r>
      <w:r w:rsidRPr="00FE463F">
        <w:t xml:space="preserve"> extract is:</w:t>
      </w:r>
    </w:p>
    <w:p w14:paraId="67F95D6E" w14:textId="77777777" w:rsidR="003C3842" w:rsidRDefault="00287A38" w:rsidP="003C3842">
      <w:pPr>
        <w:pStyle w:val="APIParametersListBullet"/>
        <w:keepNext/>
        <w:keepLines/>
      </w:pPr>
      <w:r>
        <w:t xml:space="preserve">The </w:t>
      </w:r>
      <w:r w:rsidRPr="00287A38">
        <w:rPr>
          <w:b/>
        </w:rPr>
        <w:t>target_root</w:t>
      </w:r>
      <w:r w:rsidR="003C3842" w:rsidRPr="00FE463F">
        <w:t xml:space="preserve"> parameter passed</w:t>
      </w:r>
      <w:r w:rsidR="003C3842">
        <w:t>:</w:t>
      </w:r>
      <w:r w:rsidR="003C3842">
        <w:br/>
      </w:r>
    </w:p>
    <w:p w14:paraId="6482288A" w14:textId="77777777" w:rsidR="003C3842" w:rsidRDefault="003C3842" w:rsidP="003C3842">
      <w:pPr>
        <w:pStyle w:val="APIParametersListBulletCode"/>
      </w:pPr>
      <w:r w:rsidRPr="00FE463F">
        <w:t>TARGET_ROOT(“RESULT”, source_file, source_ien) = destination_file_ien</w:t>
      </w:r>
    </w:p>
    <w:p w14:paraId="705A1F54" w14:textId="77777777" w:rsidR="003C3842" w:rsidRDefault="003C3842" w:rsidP="003C3842">
      <w:pPr>
        <w:pStyle w:val="APIParametersListBulletText"/>
        <w:keepNext/>
        <w:keepLines/>
      </w:pPr>
    </w:p>
    <w:p w14:paraId="4C70DA9E" w14:textId="77777777" w:rsidR="003C3842" w:rsidRDefault="003C3842" w:rsidP="003C3842">
      <w:pPr>
        <w:pStyle w:val="APIParametersListBullet"/>
        <w:keepNext/>
        <w:keepLines/>
      </w:pPr>
      <w:r w:rsidRPr="00FE463F">
        <w:t xml:space="preserve">No </w:t>
      </w:r>
      <w:r w:rsidR="00287A38" w:rsidRPr="00287A38">
        <w:rPr>
          <w:b/>
        </w:rPr>
        <w:t>target_root</w:t>
      </w:r>
      <w:r w:rsidRPr="00FE463F">
        <w:t xml:space="preserve"> parameter passed</w:t>
      </w:r>
      <w:r>
        <w:t>:</w:t>
      </w:r>
      <w:r>
        <w:br/>
      </w:r>
    </w:p>
    <w:p w14:paraId="207FB80A" w14:textId="77777777" w:rsidR="003C3842" w:rsidRDefault="003C3842" w:rsidP="003C3842">
      <w:pPr>
        <w:pStyle w:val="APIParametersListBulletCode"/>
      </w:pPr>
      <w:r w:rsidRPr="00FE463F">
        <w:t>^TMP(“DIAXU”, $J, “RESULT”, source_file, source_ien) = destination_file_ien</w:t>
      </w:r>
    </w:p>
    <w:p w14:paraId="5EC42CE6" w14:textId="77777777" w:rsidR="003C3842" w:rsidRDefault="003C3842" w:rsidP="003C3842">
      <w:pPr>
        <w:pStyle w:val="APIParametersListBulletText"/>
      </w:pPr>
    </w:p>
    <w:p w14:paraId="26FB6885" w14:textId="77777777" w:rsidR="003C3842" w:rsidRDefault="003C3842" w:rsidP="003C3842">
      <w:pPr>
        <w:pStyle w:val="APIParametersText"/>
        <w:keepNext/>
        <w:keepLines/>
      </w:pPr>
      <w:r w:rsidRPr="00FE463F">
        <w:t>The format of the “</w:t>
      </w:r>
      <w:r w:rsidRPr="00287A38">
        <w:rPr>
          <w:b/>
        </w:rPr>
        <w:t>RESULT</w:t>
      </w:r>
      <w:r w:rsidRPr="00FE463F">
        <w:t xml:space="preserve">” nodes for an </w:t>
      </w:r>
      <w:r w:rsidRPr="00FE463F">
        <w:rPr>
          <w:i/>
        </w:rPr>
        <w:t>unsuccessful</w:t>
      </w:r>
      <w:r w:rsidRPr="00FE463F">
        <w:t xml:space="preserve"> extract is:</w:t>
      </w:r>
    </w:p>
    <w:p w14:paraId="15E57E8D" w14:textId="77777777" w:rsidR="003C3842" w:rsidRDefault="00287A38" w:rsidP="003C3842">
      <w:pPr>
        <w:pStyle w:val="APIParametersListBullet"/>
        <w:keepNext/>
        <w:keepLines/>
      </w:pPr>
      <w:r>
        <w:t xml:space="preserve">The </w:t>
      </w:r>
      <w:r w:rsidRPr="00287A38">
        <w:rPr>
          <w:b/>
        </w:rPr>
        <w:t>target_root</w:t>
      </w:r>
      <w:r w:rsidR="003C3842" w:rsidRPr="00FE463F">
        <w:t xml:space="preserve"> parameter passed</w:t>
      </w:r>
      <w:r w:rsidR="003C3842">
        <w:t>:</w:t>
      </w:r>
      <w:r w:rsidR="003C3842">
        <w:br/>
      </w:r>
    </w:p>
    <w:p w14:paraId="20349E99" w14:textId="77777777" w:rsidR="003C3842" w:rsidRDefault="003C3842" w:rsidP="003C3842">
      <w:pPr>
        <w:pStyle w:val="APIParametersListBulletCode"/>
      </w:pPr>
      <w:r w:rsidRPr="00FE463F">
        <w:t>TARGET_ROOT(“RESULT”, “ERR”, source_file, source_ien) = error_list</w:t>
      </w:r>
    </w:p>
    <w:p w14:paraId="1DB50FFA" w14:textId="77777777" w:rsidR="003C3842" w:rsidRDefault="003C3842" w:rsidP="003C3842">
      <w:pPr>
        <w:pStyle w:val="APIParametersListBulletText"/>
        <w:keepNext/>
        <w:keepLines/>
      </w:pPr>
    </w:p>
    <w:p w14:paraId="4632ACBB" w14:textId="77777777" w:rsidR="003C3842" w:rsidRDefault="003C3842" w:rsidP="003C3842">
      <w:pPr>
        <w:pStyle w:val="APIParametersListBullet"/>
        <w:keepNext/>
        <w:keepLines/>
      </w:pPr>
      <w:r w:rsidRPr="00FE463F">
        <w:t xml:space="preserve">No </w:t>
      </w:r>
      <w:r w:rsidR="00287A38" w:rsidRPr="00287A38">
        <w:rPr>
          <w:b/>
        </w:rPr>
        <w:t>target_root</w:t>
      </w:r>
      <w:r w:rsidRPr="00FE463F">
        <w:t xml:space="preserve"> parameter passed</w:t>
      </w:r>
      <w:r>
        <w:t>:</w:t>
      </w:r>
      <w:r>
        <w:br/>
      </w:r>
    </w:p>
    <w:p w14:paraId="211963A4" w14:textId="77777777" w:rsidR="003C3842" w:rsidRDefault="003C3842" w:rsidP="003C3842">
      <w:pPr>
        <w:pStyle w:val="APIParametersListBulletCode"/>
      </w:pPr>
      <w:r w:rsidRPr="00FE463F">
        <w:t>^TMP(“DIAXU”, $J, “RESULT”, “ERR”, source_file, source_ien) = error_list</w:t>
      </w:r>
    </w:p>
    <w:p w14:paraId="66105F05" w14:textId="77777777" w:rsidR="003C3842" w:rsidRDefault="003C3842" w:rsidP="003C3842">
      <w:pPr>
        <w:pStyle w:val="APIParametersListBulletText"/>
      </w:pPr>
    </w:p>
    <w:p w14:paraId="1D1A37DB" w14:textId="77777777" w:rsidR="003C3842" w:rsidRDefault="003C3842" w:rsidP="003C3842">
      <w:pPr>
        <w:pStyle w:val="APIParametersText"/>
        <w:keepNext/>
        <w:keepLines/>
      </w:pPr>
      <w:r w:rsidRPr="00FE463F">
        <w:t>The error list for an unsuccessful extract contains the error numbers, each followed by a semicolon. For example, if a “</w:t>
      </w:r>
      <w:r w:rsidRPr="00287A38">
        <w:rPr>
          <w:b/>
        </w:rPr>
        <w:t>RESULT</w:t>
      </w:r>
      <w:r w:rsidRPr="00FE463F">
        <w:t>” node is:</w:t>
      </w:r>
    </w:p>
    <w:p w14:paraId="11DD9BC3" w14:textId="77777777" w:rsidR="003C3842" w:rsidRDefault="003C3842" w:rsidP="003C3842">
      <w:pPr>
        <w:pStyle w:val="APIParametersCode"/>
      </w:pPr>
      <w:r w:rsidRPr="00FE463F">
        <w:t>TARGET_ROOT(“RESULT”, “ERR”, 16151, 6)=1;2;</w:t>
      </w:r>
    </w:p>
    <w:p w14:paraId="7DAD3B16" w14:textId="77777777" w:rsidR="003C3842" w:rsidRDefault="003C3842" w:rsidP="003C3842">
      <w:pPr>
        <w:pStyle w:val="APIParametersText"/>
      </w:pPr>
    </w:p>
    <w:p w14:paraId="79C0C47B" w14:textId="77777777" w:rsidR="003C3842" w:rsidRDefault="003C3842" w:rsidP="003C3842">
      <w:pPr>
        <w:pStyle w:val="APIParametersText"/>
      </w:pPr>
      <w:r w:rsidRPr="00FE463F">
        <w:t xml:space="preserve">This means that errors </w:t>
      </w:r>
      <w:r w:rsidRPr="00287A38">
        <w:rPr>
          <w:b/>
        </w:rPr>
        <w:t>1</w:t>
      </w:r>
      <w:r w:rsidRPr="00FE463F">
        <w:t xml:space="preserve"> and </w:t>
      </w:r>
      <w:r w:rsidRPr="00287A38">
        <w:rPr>
          <w:b/>
        </w:rPr>
        <w:t>2</w:t>
      </w:r>
      <w:r w:rsidRPr="00FE463F">
        <w:t xml:space="preserve"> are caused by the extract of record </w:t>
      </w:r>
      <w:r w:rsidRPr="00287A38">
        <w:rPr>
          <w:b/>
        </w:rPr>
        <w:t>6</w:t>
      </w:r>
      <w:r w:rsidRPr="00FE463F">
        <w:t xml:space="preserve">. Errors one and two are returned in the </w:t>
      </w:r>
      <w:r w:rsidRPr="00287A38">
        <w:rPr>
          <w:b/>
        </w:rPr>
        <w:t>MSG_ROOT</w:t>
      </w:r>
      <w:r w:rsidRPr="00FE463F">
        <w:t xml:space="preserve"> array.</w:t>
      </w:r>
    </w:p>
    <w:p w14:paraId="733EAEDF" w14:textId="77777777" w:rsidR="003C3842" w:rsidRDefault="003C3842" w:rsidP="003C3842">
      <w:pPr>
        <w:pStyle w:val="APIParametersText"/>
        <w:keepNext/>
        <w:keepLines/>
      </w:pPr>
      <w:r w:rsidRPr="00FE463F">
        <w:t xml:space="preserve">If the </w:t>
      </w:r>
      <w:r w:rsidR="00287A38" w:rsidRPr="00287A38">
        <w:rPr>
          <w:b/>
        </w:rPr>
        <w:t>filing_level</w:t>
      </w:r>
      <w:r w:rsidRPr="00FE463F">
        <w:t xml:space="preserve"> parameter is being used such that subrecords are being filed individually at some subfile levels, results (successful or unsuccessful) are returned for </w:t>
      </w:r>
      <w:r w:rsidRPr="00FE463F">
        <w:rPr>
          <w:i/>
        </w:rPr>
        <w:t>each</w:t>
      </w:r>
      <w:r w:rsidRPr="00FE463F">
        <w:t xml:space="preserve"> individual subrecord extracted, in the same format as above, except that:</w:t>
      </w:r>
    </w:p>
    <w:p w14:paraId="46C79B85" w14:textId="77777777" w:rsidR="003C3842" w:rsidRPr="00FE463F" w:rsidRDefault="003C3842" w:rsidP="003C3842">
      <w:pPr>
        <w:pStyle w:val="APIParametersListBullet"/>
        <w:keepNext/>
        <w:keepLines/>
      </w:pPr>
      <w:r w:rsidRPr="00FE463F">
        <w:t>“source_file” is the subfile number</w:t>
      </w:r>
    </w:p>
    <w:p w14:paraId="72A6168E" w14:textId="77777777" w:rsidR="003C3842" w:rsidRPr="00FE463F" w:rsidRDefault="003C3842" w:rsidP="003C3842">
      <w:pPr>
        <w:pStyle w:val="APIParametersListBullet"/>
        <w:keepNext/>
        <w:keepLines/>
      </w:pPr>
      <w:r w:rsidRPr="00FE463F">
        <w:t>“source_ien” is the IENS string for the subfile entry</w:t>
      </w:r>
    </w:p>
    <w:p w14:paraId="68BC2C3C" w14:textId="77777777" w:rsidR="003C3842" w:rsidRDefault="003C3842" w:rsidP="003C3842">
      <w:pPr>
        <w:pStyle w:val="APIParametersListBullet"/>
      </w:pPr>
      <w:r w:rsidRPr="00FE463F">
        <w:t>“destination_file_ien” is the IENS string for the destination subfile entry</w:t>
      </w:r>
    </w:p>
    <w:p w14:paraId="15F9F44F" w14:textId="77777777" w:rsidR="003C3842" w:rsidRPr="00FE463F" w:rsidRDefault="003C3842" w:rsidP="003C3842">
      <w:pPr>
        <w:pStyle w:val="APIParametersText"/>
      </w:pPr>
      <w:r w:rsidRPr="00FE463F">
        <w:t xml:space="preserve">If one or more subrecords extracted </w:t>
      </w:r>
      <w:r w:rsidRPr="00FE463F">
        <w:rPr>
          <w:i/>
        </w:rPr>
        <w:t>unsuccessfully</w:t>
      </w:r>
      <w:r w:rsidRPr="00FE463F">
        <w:t xml:space="preserve"> using the </w:t>
      </w:r>
      <w:r w:rsidR="00287A38" w:rsidRPr="00287A38">
        <w:rPr>
          <w:b/>
        </w:rPr>
        <w:t>filing_level</w:t>
      </w:r>
      <w:r w:rsidRPr="00FE463F">
        <w:t xml:space="preserve"> parameter, a single error (1300) is returned for the top-level record in a “</w:t>
      </w:r>
      <w:r w:rsidRPr="00287A38">
        <w:rPr>
          <w:b/>
        </w:rPr>
        <w:t>RESULT</w:t>
      </w:r>
      <w:r w:rsidRPr="00FE463F">
        <w:t>”,</w:t>
      </w:r>
      <w:r w:rsidR="00287A38" w:rsidRPr="00FE463F">
        <w:t>“</w:t>
      </w:r>
      <w:r w:rsidRPr="00287A38">
        <w:rPr>
          <w:b/>
        </w:rPr>
        <w:t>ERR</w:t>
      </w:r>
      <w:r w:rsidRPr="00FE463F">
        <w:t xml:space="preserve">” node, but this does </w:t>
      </w:r>
      <w:r w:rsidRPr="00FE463F">
        <w:rPr>
          <w:i/>
        </w:rPr>
        <w:t>not</w:t>
      </w:r>
      <w:r w:rsidRPr="00FE463F">
        <w:t xml:space="preserve"> abort the extract. So, in this case a top-level extracted record can have both a “</w:t>
      </w:r>
      <w:r w:rsidRPr="00287A38">
        <w:rPr>
          <w:b/>
        </w:rPr>
        <w:t>RESULT</w:t>
      </w:r>
      <w:r w:rsidRPr="00FE463F">
        <w:t xml:space="preserve">” node (indicating success </w:t>
      </w:r>
      <w:r w:rsidRPr="00FE463F">
        <w:lastRenderedPageBreak/>
        <w:t>at the top-level and the destination file IEN) and a “</w:t>
      </w:r>
      <w:r w:rsidRPr="00287A38">
        <w:rPr>
          <w:b/>
        </w:rPr>
        <w:t>RESULT</w:t>
      </w:r>
      <w:r w:rsidRPr="00FE463F">
        <w:t>”,</w:t>
      </w:r>
      <w:r w:rsidR="00287A38" w:rsidRPr="00FE463F">
        <w:t>“</w:t>
      </w:r>
      <w:r w:rsidRPr="00287A38">
        <w:rPr>
          <w:b/>
        </w:rPr>
        <w:t>ERR</w:t>
      </w:r>
      <w:r w:rsidRPr="00FE463F">
        <w:t>” node (indicating errors during subfile filing).</w:t>
      </w:r>
    </w:p>
    <w:p w14:paraId="311E2D80" w14:textId="77777777" w:rsidR="003C3842" w:rsidRDefault="003C3842" w:rsidP="003C3842">
      <w:pPr>
        <w:pStyle w:val="APIParametersText"/>
      </w:pPr>
      <w:r w:rsidRPr="00FE463F">
        <w:t xml:space="preserve">If the extract fails for any subrecord at some subfile level </w:t>
      </w:r>
      <w:r w:rsidRPr="00FE463F">
        <w:rPr>
          <w:i/>
        </w:rPr>
        <w:t>not</w:t>
      </w:r>
      <w:r w:rsidRPr="00FE463F">
        <w:t xml:space="preserve"> filed individually via the </w:t>
      </w:r>
      <w:r w:rsidR="00287A38" w:rsidRPr="00287A38">
        <w:rPr>
          <w:b/>
        </w:rPr>
        <w:t>filing_level</w:t>
      </w:r>
      <w:r w:rsidRPr="00FE463F">
        <w:t xml:space="preserve"> parameter, a “</w:t>
      </w:r>
      <w:r w:rsidRPr="00287A38">
        <w:rPr>
          <w:b/>
        </w:rPr>
        <w:t>RESULT</w:t>
      </w:r>
      <w:r w:rsidRPr="00FE463F">
        <w:t>”,</w:t>
      </w:r>
      <w:r w:rsidR="00287A38" w:rsidRPr="00FE463F">
        <w:t>“</w:t>
      </w:r>
      <w:r w:rsidRPr="00287A38">
        <w:rPr>
          <w:b/>
        </w:rPr>
        <w:t>ERR</w:t>
      </w:r>
      <w:r w:rsidRPr="00FE463F">
        <w:t>” node is returned for the top-level record, and the extract for the top-level record aborts.</w:t>
      </w:r>
    </w:p>
    <w:p w14:paraId="6DC4672E" w14:textId="77777777" w:rsidR="003C3842" w:rsidRDefault="003C3842" w:rsidP="003C3842">
      <w:pPr>
        <w:pStyle w:val="APIParameters"/>
      </w:pPr>
      <w:r w:rsidRPr="00FE463F">
        <w:t>msg_root</w:t>
      </w:r>
      <w:r>
        <w:t>:</w:t>
      </w:r>
      <w:r>
        <w:tab/>
      </w:r>
      <w:r w:rsidRPr="00FE463F">
        <w:t xml:space="preserve">Error messages are returned in </w:t>
      </w:r>
      <w:r w:rsidRPr="00287A38">
        <w:rPr>
          <w:b/>
        </w:rPr>
        <w:t>MSG_ROOT(“DIERR”)</w:t>
      </w:r>
      <w:r w:rsidRPr="00FE463F">
        <w:t xml:space="preserve"> (if the </w:t>
      </w:r>
      <w:r w:rsidR="00287A38" w:rsidRPr="00287A38">
        <w:rPr>
          <w:b/>
        </w:rPr>
        <w:t>msg_root</w:t>
      </w:r>
      <w:r w:rsidRPr="00FE463F">
        <w:t xml:space="preserve"> input parameter is passed) or </w:t>
      </w:r>
      <w:r w:rsidRPr="00287A38">
        <w:rPr>
          <w:b/>
        </w:rPr>
        <w:t>^TMP(“DIERR”,$J)</w:t>
      </w:r>
      <w:r w:rsidRPr="00FE463F">
        <w:t xml:space="preserve"> (if no array is specified). Errors are returned in DBS-style format.</w:t>
      </w:r>
    </w:p>
    <w:p w14:paraId="22B74E31" w14:textId="34C1A69E" w:rsidR="003C3842" w:rsidRPr="00FE463F" w:rsidRDefault="007869D8" w:rsidP="00025199">
      <w:pPr>
        <w:pStyle w:val="APIParametersNote"/>
      </w:pPr>
      <w:r>
        <w:rPr>
          <w:sz w:val="20"/>
        </w:rPr>
        <w:drawing>
          <wp:inline distT="0" distB="0" distL="0" distR="0" wp14:anchorId="7BB5A4EB" wp14:editId="0284BCE4">
            <wp:extent cx="289560" cy="289560"/>
            <wp:effectExtent l="0" t="0" r="0" b="0"/>
            <wp:docPr id="366"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tab/>
      </w:r>
      <w:r w:rsidR="003C3842" w:rsidRPr="00FE463F">
        <w:rPr>
          <w:b/>
        </w:rPr>
        <w:t>REF:</w:t>
      </w:r>
      <w:r w:rsidR="003C3842" w:rsidRPr="00FE463F">
        <w:t xml:space="preserve"> For more information on the format of DBS-style error arrays, see the “</w:t>
      </w:r>
      <w:r w:rsidR="003C3842" w:rsidRPr="00025199">
        <w:rPr>
          <w:color w:val="0000FF"/>
          <w:u w:val="single"/>
        </w:rPr>
        <w:fldChar w:fldCharType="begin"/>
      </w:r>
      <w:r w:rsidR="003C3842" w:rsidRPr="00025199">
        <w:rPr>
          <w:color w:val="0000FF"/>
          <w:u w:val="single"/>
        </w:rPr>
        <w:instrText xml:space="preserve"> REF _Ref341769233 \h  \* MERGEFORMAT </w:instrText>
      </w:r>
      <w:r w:rsidR="003C3842" w:rsidRPr="00025199">
        <w:rPr>
          <w:color w:val="0000FF"/>
          <w:u w:val="single"/>
        </w:rPr>
      </w:r>
      <w:r w:rsidR="003C3842" w:rsidRPr="00025199">
        <w:rPr>
          <w:color w:val="0000FF"/>
          <w:u w:val="single"/>
        </w:rPr>
        <w:fldChar w:fldCharType="separate"/>
      </w:r>
      <w:r w:rsidR="00292366" w:rsidRPr="00292366">
        <w:rPr>
          <w:color w:val="0000FF"/>
          <w:u w:val="single"/>
        </w:rPr>
        <w:t>DIERR Array</w:t>
      </w:r>
      <w:r w:rsidR="003C3842" w:rsidRPr="00025199">
        <w:rPr>
          <w:color w:val="0000FF"/>
          <w:u w:val="single"/>
        </w:rPr>
        <w:fldChar w:fldCharType="end"/>
      </w:r>
      <w:r w:rsidR="003C3842" w:rsidRPr="00FE463F">
        <w:t>” section in the “</w:t>
      </w:r>
      <w:r w:rsidR="003C3842" w:rsidRPr="00025199">
        <w:rPr>
          <w:color w:val="0000FF"/>
          <w:u w:val="single"/>
        </w:rPr>
        <w:fldChar w:fldCharType="begin"/>
      </w:r>
      <w:r w:rsidR="003C3842" w:rsidRPr="00025199">
        <w:rPr>
          <w:color w:val="0000FF"/>
          <w:u w:val="single"/>
        </w:rPr>
        <w:instrText xml:space="preserve"> REF _Ref341769134 \h  \* MERGEFORMAT </w:instrText>
      </w:r>
      <w:r w:rsidR="003C3842" w:rsidRPr="00025199">
        <w:rPr>
          <w:color w:val="0000FF"/>
          <w:u w:val="single"/>
        </w:rPr>
      </w:r>
      <w:r w:rsidR="003C3842" w:rsidRPr="00025199">
        <w:rPr>
          <w:color w:val="0000FF"/>
          <w:u w:val="single"/>
        </w:rPr>
        <w:fldChar w:fldCharType="separate"/>
      </w:r>
      <w:r w:rsidR="00292366" w:rsidRPr="00292366">
        <w:rPr>
          <w:color w:val="0000FF"/>
          <w:u w:val="single"/>
        </w:rPr>
        <w:t>Contents of Arrays</w:t>
      </w:r>
      <w:r w:rsidR="003C3842" w:rsidRPr="00025199">
        <w:rPr>
          <w:color w:val="0000FF"/>
          <w:u w:val="single"/>
        </w:rPr>
        <w:fldChar w:fldCharType="end"/>
      </w:r>
      <w:r w:rsidR="003C3842" w:rsidRPr="00FE463F">
        <w:t>” section in the “</w:t>
      </w:r>
      <w:r w:rsidR="003C3842" w:rsidRPr="00025199">
        <w:rPr>
          <w:color w:val="0000FF"/>
          <w:u w:val="single"/>
        </w:rPr>
        <w:fldChar w:fldCharType="begin"/>
      </w:r>
      <w:r w:rsidR="003C3842" w:rsidRPr="00025199">
        <w:rPr>
          <w:color w:val="0000FF"/>
          <w:u w:val="single"/>
        </w:rPr>
        <w:instrText xml:space="preserve"> REF _Ref349204246 \h  \* MERGEFORMAT </w:instrText>
      </w:r>
      <w:r w:rsidR="003C3842" w:rsidRPr="00025199">
        <w:rPr>
          <w:color w:val="0000FF"/>
          <w:u w:val="single"/>
        </w:rPr>
      </w:r>
      <w:r w:rsidR="003C3842" w:rsidRPr="00025199">
        <w:rPr>
          <w:color w:val="0000FF"/>
          <w:u w:val="single"/>
        </w:rPr>
        <w:fldChar w:fldCharType="separate"/>
      </w:r>
      <w:r w:rsidR="00292366" w:rsidRPr="00292366">
        <w:rPr>
          <w:color w:val="0000FF"/>
          <w:u w:val="single"/>
        </w:rPr>
        <w:t>How the Database Server (DBS) Communicates</w:t>
      </w:r>
      <w:r w:rsidR="003C3842" w:rsidRPr="00025199">
        <w:rPr>
          <w:color w:val="0000FF"/>
          <w:u w:val="single"/>
        </w:rPr>
        <w:fldChar w:fldCharType="end"/>
      </w:r>
      <w:r w:rsidR="003C3842" w:rsidRPr="00FE463F">
        <w:t>” section.</w:t>
      </w:r>
    </w:p>
    <w:p w14:paraId="6D3F78A7" w14:textId="77777777" w:rsidR="001436F2" w:rsidRPr="00FE463F" w:rsidRDefault="001436F2" w:rsidP="00B66E33">
      <w:pPr>
        <w:pStyle w:val="BodyText6"/>
        <w:rPr>
          <w:noProof/>
        </w:rPr>
      </w:pPr>
    </w:p>
    <w:p w14:paraId="37048A1E" w14:textId="77777777" w:rsidR="001436F2" w:rsidRPr="00FE463F" w:rsidRDefault="001436F2" w:rsidP="00DF602F">
      <w:pPr>
        <w:pStyle w:val="Heading4"/>
        <w:rPr>
          <w:noProof/>
        </w:rPr>
      </w:pPr>
      <w:r w:rsidRPr="00FE463F">
        <w:rPr>
          <w:noProof/>
        </w:rPr>
        <w:t>Examples</w:t>
      </w:r>
    </w:p>
    <w:p w14:paraId="443366A8" w14:textId="77777777" w:rsidR="00E86526" w:rsidRPr="00FE463F" w:rsidRDefault="00E86526" w:rsidP="00DF602F">
      <w:pPr>
        <w:pStyle w:val="Heading5"/>
        <w:rPr>
          <w:noProof/>
        </w:rPr>
      </w:pPr>
      <w:r w:rsidRPr="00FE463F">
        <w:rPr>
          <w:noProof/>
        </w:rPr>
        <w:t>Example 1</w:t>
      </w:r>
    </w:p>
    <w:p w14:paraId="02F618FF" w14:textId="77777777"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w:t>
      </w:r>
      <w:r w:rsidRPr="00287A38">
        <w:rPr>
          <w:b/>
          <w:noProof/>
        </w:rPr>
        <w:t>DIERR</w:t>
      </w:r>
      <w:r w:rsidR="001F232E" w:rsidRPr="00FE463F">
        <w:rPr>
          <w:noProof/>
        </w:rPr>
        <w:t xml:space="preserve"> variable</w:t>
      </w:r>
      <w:r w:rsidRPr="00FE463F">
        <w:rPr>
          <w:noProof/>
        </w:rPr>
        <w:t xml:space="preserve"> would be returned (set to </w:t>
      </w:r>
      <w:r w:rsidR="00084217" w:rsidRPr="00FE463F">
        <w:rPr>
          <w:noProof/>
        </w:rPr>
        <w:t>“</w:t>
      </w:r>
      <w:r w:rsidRPr="001F232E">
        <w:rPr>
          <w:b/>
          <w:noProof/>
        </w:rPr>
        <w:t>1^1</w:t>
      </w:r>
      <w:r w:rsidR="00084217" w:rsidRPr="00FE463F">
        <w:rPr>
          <w:noProof/>
        </w:rPr>
        <w:t>”</w:t>
      </w:r>
      <w:r w:rsidRPr="00FE463F">
        <w:rPr>
          <w:noProof/>
        </w:rPr>
        <w:t>). The call might look like:</w:t>
      </w:r>
    </w:p>
    <w:p w14:paraId="36299992" w14:textId="358A3A4F" w:rsidR="00B10BFF" w:rsidRPr="00FE463F" w:rsidRDefault="008C78AC" w:rsidP="001436F2">
      <w:pPr>
        <w:pStyle w:val="Caption"/>
        <w:rPr>
          <w:noProof/>
        </w:rPr>
      </w:pPr>
      <w:bookmarkStart w:id="1760" w:name="_Toc5142426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314</w:t>
      </w:r>
      <w:r w:rsidRPr="00FE463F">
        <w:rPr>
          <w:noProof/>
        </w:rPr>
        <w:fldChar w:fldCharType="end"/>
      </w:r>
      <w:r w:rsidR="00E87492">
        <w:rPr>
          <w:noProof/>
        </w:rPr>
        <w:t>:</w:t>
      </w:r>
      <w:r w:rsidR="00E91F1E">
        <w:rPr>
          <w:noProof/>
        </w:rPr>
        <w:t xml:space="preserve"> EXTRACT^DIAXU</w:t>
      </w:r>
      <w:r w:rsidR="001436F2" w:rsidRPr="00FE463F">
        <w:rPr>
          <w:noProof/>
        </w:rPr>
        <w:t xml:space="preserve"> API—Example 1: Input</w:t>
      </w:r>
      <w:bookmarkEnd w:id="1760"/>
    </w:p>
    <w:p w14:paraId="74F552F3" w14:textId="77777777" w:rsidR="00E86526" w:rsidRPr="00FE463F" w:rsidRDefault="00FB1CBD" w:rsidP="001436F2">
      <w:pPr>
        <w:pStyle w:val="APICode"/>
        <w:rPr>
          <w:noProof/>
        </w:rPr>
      </w:pPr>
      <w:r w:rsidRPr="003A620F">
        <w:rPr>
          <w:noProof/>
        </w:rPr>
        <w:t>&gt;</w:t>
      </w:r>
      <w:r w:rsidR="00E86526" w:rsidRPr="003A620F">
        <w:rPr>
          <w:b/>
          <w:noProof/>
        </w:rPr>
        <w:t>D EXTRACT^DIAXU(16151,</w:t>
      </w:r>
      <w:r w:rsidR="001F232E" w:rsidRPr="00FE463F">
        <w:rPr>
          <w:noProof/>
        </w:rPr>
        <w:t>“</w:t>
      </w:r>
      <w:r w:rsidR="00E86526" w:rsidRPr="003A620F">
        <w:rPr>
          <w:b/>
          <w:noProof/>
        </w:rPr>
        <w:t>[EXTRACT SEARCH]</w:t>
      </w:r>
      <w:r w:rsidR="00084217" w:rsidRPr="003A620F">
        <w:rPr>
          <w:b/>
          <w:noProof/>
        </w:rPr>
        <w:t>”</w:t>
      </w:r>
      <w:r w:rsidR="00E86526" w:rsidRPr="003A620F">
        <w:rPr>
          <w:b/>
          <w:noProof/>
        </w:rPr>
        <w:t>,</w:t>
      </w:r>
      <w:r w:rsidR="001F232E" w:rsidRPr="00FE463F">
        <w:rPr>
          <w:noProof/>
        </w:rPr>
        <w:t>“</w:t>
      </w:r>
      <w:r w:rsidR="00E86526" w:rsidRPr="003A620F">
        <w:rPr>
          <w:b/>
          <w:noProof/>
        </w:rPr>
        <w:t>[EXTRACT TEMPLATE]</w:t>
      </w:r>
      <w:r w:rsidR="00084217" w:rsidRPr="003A620F">
        <w:rPr>
          <w:b/>
          <w:noProof/>
        </w:rPr>
        <w:t>”</w:t>
      </w:r>
      <w:r w:rsidR="00E86526" w:rsidRPr="003A620F">
        <w:rPr>
          <w:b/>
          <w:noProof/>
        </w:rPr>
        <w:t>)</w:t>
      </w:r>
    </w:p>
    <w:p w14:paraId="027C2E1D" w14:textId="77777777" w:rsidR="00E86526" w:rsidRPr="00FE463F" w:rsidRDefault="00E86526" w:rsidP="00B66E33">
      <w:pPr>
        <w:pStyle w:val="BodyText6"/>
        <w:rPr>
          <w:noProof/>
        </w:rPr>
      </w:pPr>
    </w:p>
    <w:p w14:paraId="7101CF7F" w14:textId="50545134" w:rsidR="00E86526" w:rsidRPr="00FE463F" w:rsidRDefault="00E86526" w:rsidP="00B10BFF">
      <w:pPr>
        <w:pStyle w:val="BodyText"/>
        <w:keepNext/>
        <w:keepLines/>
        <w:rPr>
          <w:noProof/>
        </w:rPr>
      </w:pPr>
      <w:r w:rsidRPr="00FE463F">
        <w:rPr>
          <w:noProof/>
        </w:rPr>
        <w:t xml:space="preserve">The results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_Ref458186561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292366" w:rsidRPr="00292366">
        <w:rPr>
          <w:noProof/>
          <w:color w:val="0000FF"/>
          <w:u w:val="single"/>
        </w:rPr>
        <w:t>Figure 315</w:t>
      </w:r>
      <w:r w:rsidR="003C3842" w:rsidRPr="003C3842">
        <w:rPr>
          <w:noProof/>
          <w:color w:val="0000FF"/>
          <w:u w:val="single"/>
        </w:rPr>
        <w:fldChar w:fldCharType="end"/>
      </w:r>
      <w:r w:rsidRPr="00FE463F">
        <w:rPr>
          <w:noProof/>
        </w:rPr>
        <w:t>:</w:t>
      </w:r>
    </w:p>
    <w:p w14:paraId="6D82277C" w14:textId="38999925" w:rsidR="00B10BFF" w:rsidRPr="00FE463F" w:rsidRDefault="008C78AC" w:rsidP="008C78AC">
      <w:pPr>
        <w:pStyle w:val="Caption"/>
        <w:rPr>
          <w:noProof/>
        </w:rPr>
      </w:pPr>
      <w:bookmarkStart w:id="1761" w:name="_Ref458186561"/>
      <w:bookmarkStart w:id="1762" w:name="_Toc5142426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315</w:t>
      </w:r>
      <w:r w:rsidRPr="00FE463F">
        <w:rPr>
          <w:noProof/>
        </w:rPr>
        <w:fldChar w:fldCharType="end"/>
      </w:r>
      <w:bookmarkEnd w:id="1761"/>
      <w:r w:rsidR="00E87492">
        <w:rPr>
          <w:noProof/>
        </w:rPr>
        <w:t>:</w:t>
      </w:r>
      <w:r w:rsidR="00E91F1E">
        <w:rPr>
          <w:noProof/>
        </w:rPr>
        <w:t xml:space="preserve"> EXTRACT^DIAXU</w:t>
      </w:r>
      <w:r w:rsidR="007672B6">
        <w:rPr>
          <w:noProof/>
        </w:rPr>
        <w:t xml:space="preserve"> API—Example 1: Output Results M</w:t>
      </w:r>
      <w:r w:rsidR="001436F2" w:rsidRPr="00FE463F">
        <w:rPr>
          <w:noProof/>
        </w:rPr>
        <w:t>essages</w:t>
      </w:r>
      <w:bookmarkEnd w:id="1762"/>
    </w:p>
    <w:p w14:paraId="3531A3A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,16151,7) = 1</w:t>
      </w:r>
    </w:p>
    <w:p w14:paraId="4C5F1A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,16151,32) = 13</w:t>
      </w:r>
    </w:p>
    <w:p w14:paraId="77849CC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,16151,34) = 1;</w:t>
      </w:r>
    </w:p>
    <w:p w14:paraId="357EB949" w14:textId="77777777" w:rsidR="00E86526" w:rsidRPr="00FE463F" w:rsidRDefault="00E86526" w:rsidP="00B66E33">
      <w:pPr>
        <w:pStyle w:val="BodyText6"/>
        <w:rPr>
          <w:noProof/>
        </w:rPr>
      </w:pPr>
    </w:p>
    <w:p w14:paraId="5996F445" w14:textId="41184D9C" w:rsidR="00E86526" w:rsidRPr="00FE463F" w:rsidRDefault="00E86526" w:rsidP="00B10BFF">
      <w:pPr>
        <w:pStyle w:val="BodyText"/>
        <w:keepNext/>
        <w:keepLines/>
        <w:rPr>
          <w:noProof/>
        </w:rPr>
      </w:pPr>
      <w:r w:rsidRPr="00FE463F">
        <w:rPr>
          <w:noProof/>
        </w:rPr>
        <w:t xml:space="preserve">The error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_Ref458186599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292366" w:rsidRPr="00292366">
        <w:rPr>
          <w:noProof/>
          <w:color w:val="0000FF"/>
          <w:u w:val="single"/>
        </w:rPr>
        <w:t>Figure 316</w:t>
      </w:r>
      <w:r w:rsidR="003C3842" w:rsidRPr="003C3842">
        <w:rPr>
          <w:noProof/>
          <w:color w:val="0000FF"/>
          <w:u w:val="single"/>
        </w:rPr>
        <w:fldChar w:fldCharType="end"/>
      </w:r>
      <w:r w:rsidRPr="00FE463F">
        <w:rPr>
          <w:noProof/>
        </w:rPr>
        <w:t>:</w:t>
      </w:r>
    </w:p>
    <w:p w14:paraId="0F25D13D" w14:textId="5027FEDF" w:rsidR="00B10BFF" w:rsidRPr="00FE463F" w:rsidRDefault="008C78AC" w:rsidP="008C78AC">
      <w:pPr>
        <w:pStyle w:val="Caption"/>
        <w:rPr>
          <w:noProof/>
        </w:rPr>
      </w:pPr>
      <w:bookmarkStart w:id="1763" w:name="_Ref458186599"/>
      <w:bookmarkStart w:id="1764" w:name="_Toc5142426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316</w:t>
      </w:r>
      <w:r w:rsidRPr="00FE463F">
        <w:rPr>
          <w:noProof/>
        </w:rPr>
        <w:fldChar w:fldCharType="end"/>
      </w:r>
      <w:bookmarkEnd w:id="1763"/>
      <w:r w:rsidR="00E87492">
        <w:rPr>
          <w:noProof/>
        </w:rPr>
        <w:t>:</w:t>
      </w:r>
      <w:r w:rsidR="00E91F1E">
        <w:rPr>
          <w:noProof/>
        </w:rPr>
        <w:t xml:space="preserve"> EXTRACT^DIAXU</w:t>
      </w:r>
      <w:r w:rsidR="007672B6">
        <w:rPr>
          <w:noProof/>
        </w:rPr>
        <w:t xml:space="preserve"> API—Example 1: Output Error M</w:t>
      </w:r>
      <w:r w:rsidR="001436F2" w:rsidRPr="00FE463F">
        <w:rPr>
          <w:noProof/>
        </w:rPr>
        <w:t>essages</w:t>
      </w:r>
      <w:bookmarkEnd w:id="1764"/>
    </w:p>
    <w:p w14:paraId="38D8C04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14:paraId="6E55BA6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,0) = 3</w:t>
      </w:r>
    </w:p>
    <w:p w14:paraId="69DC4A3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,3) = NEWONE</w:t>
      </w:r>
    </w:p>
    <w:p w14:paraId="43173F1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FIELD</w:t>
      </w:r>
      <w:r w:rsidR="00084217" w:rsidRPr="00FE463F">
        <w:rPr>
          <w:noProof/>
        </w:rPr>
        <w:t>”</w:t>
      </w:r>
      <w:r w:rsidRPr="00FE463F">
        <w:rPr>
          <w:noProof/>
        </w:rPr>
        <w:t>) = .01</w:t>
      </w:r>
    </w:p>
    <w:p w14:paraId="6DDC813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FILE</w:t>
      </w:r>
      <w:r w:rsidR="00084217" w:rsidRPr="00FE463F">
        <w:rPr>
          <w:noProof/>
        </w:rPr>
        <w:t>”</w:t>
      </w:r>
      <w:r w:rsidRPr="00FE463F">
        <w:rPr>
          <w:noProof/>
        </w:rPr>
        <w:t>) = 16299</w:t>
      </w:r>
    </w:p>
    <w:p w14:paraId="3F56F539" w14:textId="77777777"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14:paraId="060A737D" w14:textId="77777777"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14:paraId="59FD257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1F232E" w:rsidRPr="00FE463F">
        <w:rPr>
          <w:noProof/>
        </w:rPr>
        <w:t>“</w:t>
      </w:r>
      <w:r w:rsidRPr="00FE463F">
        <w:rPr>
          <w:noProof/>
        </w:rPr>
        <w:t>E</w:t>
      </w:r>
      <w:r w:rsidR="00084217" w:rsidRPr="00FE463F">
        <w:rPr>
          <w:noProof/>
        </w:rPr>
        <w:t>”</w:t>
      </w:r>
      <w:r w:rsidRPr="00FE463F">
        <w:rPr>
          <w:noProof/>
        </w:rPr>
        <w:t xml:space="preserve">,701,1) = </w:t>
      </w:r>
    </w:p>
    <w:p w14:paraId="5F939375" w14:textId="77777777" w:rsidR="00E86526" w:rsidRPr="00FE463F" w:rsidRDefault="00E86526" w:rsidP="00B66E33">
      <w:pPr>
        <w:pStyle w:val="BodyText6"/>
        <w:rPr>
          <w:noProof/>
        </w:rPr>
      </w:pPr>
    </w:p>
    <w:p w14:paraId="3B8CDD0D" w14:textId="77777777" w:rsidR="00E86526" w:rsidRPr="00FE463F" w:rsidRDefault="00E86526" w:rsidP="00DF602F">
      <w:pPr>
        <w:pStyle w:val="Heading5"/>
        <w:rPr>
          <w:noProof/>
        </w:rPr>
      </w:pPr>
      <w:r w:rsidRPr="00FE463F">
        <w:rPr>
          <w:noProof/>
        </w:rPr>
        <w:lastRenderedPageBreak/>
        <w:t>Example 2</w:t>
      </w:r>
    </w:p>
    <w:p w14:paraId="260904A1" w14:textId="64F30267" w:rsidR="00E86526" w:rsidRPr="00FE463F" w:rsidRDefault="00E86526" w:rsidP="00B10BFF">
      <w:pPr>
        <w:pStyle w:val="BodyText"/>
        <w:keepNext/>
        <w:keepLines/>
        <w:rPr>
          <w:noProof/>
        </w:rPr>
      </w:pPr>
      <w:r w:rsidRPr="00FE463F">
        <w:rPr>
          <w:noProof/>
        </w:rPr>
        <w:t xml:space="preserve">Suppose that the call to EXTRACT^DIAXU is made using the </w:t>
      </w:r>
      <w:r w:rsidRPr="001F232E">
        <w:rPr>
          <w:b/>
          <w:noProof/>
        </w:rPr>
        <w:t>FILING_LEVEL</w:t>
      </w:r>
      <w:r w:rsidRPr="00FE463F">
        <w:rPr>
          <w:noProof/>
        </w:rPr>
        <w:t xml:space="preserve">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w:t>
      </w:r>
      <w:r w:rsidRPr="001F232E">
        <w:rPr>
          <w:b/>
          <w:noProof/>
        </w:rPr>
        <w:t>FILING_LEVEL</w:t>
      </w:r>
      <w:r w:rsidRPr="00FE463F">
        <w:rPr>
          <w:noProof/>
        </w:rPr>
        <w:t xml:space="preserve"> array. Subrecord #1 extracts successfully, and subrecord #2 fails. The results and error messages would be returned as </w:t>
      </w:r>
      <w:r w:rsidR="008F7164">
        <w:rPr>
          <w:noProof/>
        </w:rPr>
        <w:t xml:space="preserve">shown in </w:t>
      </w:r>
      <w:r w:rsidR="008F7164" w:rsidRPr="008F7164">
        <w:rPr>
          <w:noProof/>
          <w:color w:val="0000FF"/>
          <w:u w:val="single"/>
        </w:rPr>
        <w:fldChar w:fldCharType="begin"/>
      </w:r>
      <w:r w:rsidR="008F7164" w:rsidRPr="008F7164">
        <w:rPr>
          <w:noProof/>
          <w:color w:val="0000FF"/>
          <w:u w:val="single"/>
        </w:rPr>
        <w:instrText xml:space="preserve"> REF _Ref458186650 \h </w:instrText>
      </w:r>
      <w:r w:rsidR="008F7164">
        <w:rPr>
          <w:noProof/>
          <w:color w:val="0000FF"/>
          <w:u w:val="single"/>
        </w:rPr>
        <w:instrText xml:space="preserve"> \* MERGEFORMAT </w:instrText>
      </w:r>
      <w:r w:rsidR="008F7164" w:rsidRPr="008F7164">
        <w:rPr>
          <w:noProof/>
          <w:color w:val="0000FF"/>
          <w:u w:val="single"/>
        </w:rPr>
      </w:r>
      <w:r w:rsidR="008F7164" w:rsidRPr="008F7164">
        <w:rPr>
          <w:noProof/>
          <w:color w:val="0000FF"/>
          <w:u w:val="single"/>
        </w:rPr>
        <w:fldChar w:fldCharType="separate"/>
      </w:r>
      <w:r w:rsidR="00292366" w:rsidRPr="00292366">
        <w:rPr>
          <w:noProof/>
          <w:color w:val="0000FF"/>
          <w:u w:val="single"/>
        </w:rPr>
        <w:t>Figure 317</w:t>
      </w:r>
      <w:r w:rsidR="008F7164" w:rsidRPr="008F7164">
        <w:rPr>
          <w:noProof/>
          <w:color w:val="0000FF"/>
          <w:u w:val="single"/>
        </w:rPr>
        <w:fldChar w:fldCharType="end"/>
      </w:r>
      <w:r w:rsidRPr="00FE463F">
        <w:rPr>
          <w:noProof/>
        </w:rPr>
        <w:t>:</w:t>
      </w:r>
    </w:p>
    <w:p w14:paraId="43036436" w14:textId="144E5E02" w:rsidR="00B10BFF" w:rsidRPr="00FE463F" w:rsidRDefault="008C78AC" w:rsidP="008C78AC">
      <w:pPr>
        <w:pStyle w:val="Caption"/>
        <w:rPr>
          <w:noProof/>
        </w:rPr>
      </w:pPr>
      <w:bookmarkStart w:id="1765" w:name="_Ref458186650"/>
      <w:bookmarkStart w:id="1766" w:name="_Toc5142426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317</w:t>
      </w:r>
      <w:r w:rsidRPr="00FE463F">
        <w:rPr>
          <w:noProof/>
        </w:rPr>
        <w:fldChar w:fldCharType="end"/>
      </w:r>
      <w:bookmarkEnd w:id="1765"/>
      <w:r w:rsidR="00E87492">
        <w:rPr>
          <w:noProof/>
        </w:rPr>
        <w:t>:</w:t>
      </w:r>
      <w:r w:rsidR="00E91F1E">
        <w:rPr>
          <w:noProof/>
        </w:rPr>
        <w:t xml:space="preserve"> EXTRACT^DIAXU</w:t>
      </w:r>
      <w:r w:rsidR="007672B6">
        <w:rPr>
          <w:noProof/>
        </w:rPr>
        <w:t xml:space="preserve"> API—Example 2: Output Results and Error M</w:t>
      </w:r>
      <w:r w:rsidR="001436F2" w:rsidRPr="00FE463F">
        <w:rPr>
          <w:noProof/>
        </w:rPr>
        <w:t>essages</w:t>
      </w:r>
      <w:bookmarkEnd w:id="1766"/>
    </w:p>
    <w:p w14:paraId="74284FA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14:paraId="49845996" w14:textId="77777777" w:rsidR="00E86526" w:rsidRPr="00FE463F" w:rsidRDefault="00E86526" w:rsidP="00ED4DD4">
      <w:pPr>
        <w:pStyle w:val="APICode"/>
        <w:rPr>
          <w:noProof/>
        </w:rPr>
      </w:pPr>
      <w:r w:rsidRPr="00FE463F">
        <w:rPr>
          <w:noProof/>
        </w:rPr>
        <w:t xml:space="preserve">                                                             success)</w:t>
      </w:r>
    </w:p>
    <w:p w14:paraId="756DB80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,662001.1,</w:t>
      </w:r>
      <w:r w:rsidR="001F232E" w:rsidRPr="00FE463F">
        <w:rPr>
          <w:noProof/>
        </w:rPr>
        <w:t>“</w:t>
      </w:r>
      <w:r w:rsidRPr="00FE463F">
        <w:rPr>
          <w:noProof/>
        </w:rPr>
        <w:t>1,5,</w:t>
      </w:r>
      <w:r w:rsidR="00084217" w:rsidRPr="00FE463F">
        <w:rPr>
          <w:noProof/>
        </w:rPr>
        <w:t>”</w:t>
      </w:r>
      <w:r w:rsidRPr="00FE463F">
        <w:rPr>
          <w:noProof/>
        </w:rPr>
        <w:t>) = 1,75,    (subrecord #1,</w:t>
      </w:r>
    </w:p>
    <w:p w14:paraId="0D395A35" w14:textId="77777777" w:rsidR="00E86526" w:rsidRPr="00FE463F" w:rsidRDefault="00E86526" w:rsidP="00ED4DD4">
      <w:pPr>
        <w:pStyle w:val="APICode"/>
        <w:rPr>
          <w:noProof/>
        </w:rPr>
      </w:pPr>
      <w:r w:rsidRPr="00FE463F">
        <w:rPr>
          <w:noProof/>
        </w:rPr>
        <w:t xml:space="preserve">                                                             success)</w:t>
      </w:r>
    </w:p>
    <w:p w14:paraId="6C46545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,662001,5) = 2         (record #5,</w:t>
      </w:r>
    </w:p>
    <w:p w14:paraId="611E19BE" w14:textId="77777777" w:rsidR="00E86526" w:rsidRPr="00FE463F" w:rsidRDefault="00E86526" w:rsidP="00ED4DD4">
      <w:pPr>
        <w:pStyle w:val="APICode"/>
        <w:rPr>
          <w:noProof/>
        </w:rPr>
      </w:pPr>
      <w:r w:rsidRPr="00FE463F">
        <w:rPr>
          <w:noProof/>
        </w:rPr>
        <w:t xml:space="preserve">                                                             error 2 from</w:t>
      </w:r>
    </w:p>
    <w:p w14:paraId="5ACE7858" w14:textId="77777777" w:rsidR="00E86526" w:rsidRPr="00FE463F" w:rsidRDefault="00E86526" w:rsidP="00ED4DD4">
      <w:pPr>
        <w:pStyle w:val="APICode"/>
        <w:rPr>
          <w:noProof/>
        </w:rPr>
      </w:pPr>
      <w:r w:rsidRPr="00FE463F">
        <w:rPr>
          <w:noProof/>
        </w:rPr>
        <w:t xml:space="preserve">                                                             subrecord</w:t>
      </w:r>
    </w:p>
    <w:p w14:paraId="3DEBBE81" w14:textId="77777777" w:rsidR="00E86526" w:rsidRPr="00FE463F" w:rsidRDefault="00E86526" w:rsidP="00ED4DD4">
      <w:pPr>
        <w:pStyle w:val="APICode"/>
        <w:rPr>
          <w:noProof/>
        </w:rPr>
      </w:pPr>
      <w:r w:rsidRPr="00FE463F">
        <w:rPr>
          <w:noProof/>
        </w:rPr>
        <w:t xml:space="preserve">                                                             failure)</w:t>
      </w:r>
    </w:p>
    <w:p w14:paraId="17F8425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,662001.1,</w:t>
      </w:r>
      <w:r w:rsidR="001F232E" w:rsidRPr="00FE463F">
        <w:rPr>
          <w:noProof/>
        </w:rPr>
        <w:t>“</w:t>
      </w:r>
      <w:r w:rsidRPr="00FE463F">
        <w:rPr>
          <w:noProof/>
        </w:rPr>
        <w:t>2,5,</w:t>
      </w:r>
      <w:r w:rsidR="00084217" w:rsidRPr="00FE463F">
        <w:rPr>
          <w:noProof/>
        </w:rPr>
        <w:t>”</w:t>
      </w:r>
      <w:r w:rsidRPr="00FE463F">
        <w:rPr>
          <w:noProof/>
        </w:rPr>
        <w:t>) = 1; (subrecord #2,</w:t>
      </w:r>
    </w:p>
    <w:p w14:paraId="2A15D787" w14:textId="77777777" w:rsidR="00E86526" w:rsidRPr="00FE463F" w:rsidRDefault="00E86526" w:rsidP="00ED4DD4">
      <w:pPr>
        <w:pStyle w:val="APICode"/>
        <w:rPr>
          <w:noProof/>
        </w:rPr>
      </w:pPr>
      <w:r w:rsidRPr="00FE463F">
        <w:rPr>
          <w:noProof/>
        </w:rPr>
        <w:t xml:space="preserve">                                                             error 1)</w:t>
      </w:r>
    </w:p>
    <w:p w14:paraId="22FA1A4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14:paraId="6FCFE80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,0) = 2</w:t>
      </w:r>
    </w:p>
    <w:p w14:paraId="1604DED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,1) = 99</w:t>
      </w:r>
    </w:p>
    <w:p w14:paraId="53E480B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,2) = pointer to File #200</w:t>
      </w:r>
    </w:p>
    <w:p w14:paraId="0029E9C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14:paraId="62FB6611" w14:textId="77777777" w:rsidR="00E86526" w:rsidRPr="00FE463F" w:rsidRDefault="00E86526" w:rsidP="00ED4DD4">
      <w:pPr>
        <w:pStyle w:val="APICode"/>
        <w:rPr>
          <w:noProof/>
        </w:rPr>
      </w:pPr>
      <w:r w:rsidRPr="00FE463F">
        <w:rPr>
          <w:noProof/>
        </w:rPr>
        <w:t xml:space="preserve">  a valid pointer to File #200.</w:t>
      </w:r>
    </w:p>
    <w:p w14:paraId="6187790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14:paraId="253B34D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PARAM</w:t>
      </w:r>
      <w:r w:rsidR="00084217" w:rsidRPr="00FE463F">
        <w:rPr>
          <w:noProof/>
        </w:rPr>
        <w:t>”</w:t>
      </w:r>
      <w:r w:rsidRPr="00FE463F">
        <w:rPr>
          <w:noProof/>
        </w:rPr>
        <w:t>,0) = 1</w:t>
      </w:r>
    </w:p>
    <w:p w14:paraId="6B6735D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IEN</w:t>
      </w:r>
      <w:r w:rsidR="00084217" w:rsidRPr="00FE463F">
        <w:rPr>
          <w:noProof/>
        </w:rPr>
        <w:t>”</w:t>
      </w:r>
      <w:r w:rsidRPr="00FE463F">
        <w:rPr>
          <w:noProof/>
        </w:rPr>
        <w:t xml:space="preserve">) = 5 </w:t>
      </w:r>
    </w:p>
    <w:p w14:paraId="718A084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001F232E">
        <w:rPr>
          <w:noProof/>
        </w:rPr>
        <w:t>The entry encountered an err</w:t>
      </w:r>
      <w:r w:rsidRPr="00FE463F">
        <w:rPr>
          <w:noProof/>
        </w:rPr>
        <w:t>or during subfile filing.</w:t>
      </w:r>
      <w:r w:rsidR="00AE18B9" w:rsidRPr="00FE463F">
        <w:rPr>
          <w:noProof/>
        </w:rPr>
        <w:t>”</w:t>
      </w:r>
    </w:p>
    <w:p w14:paraId="576C26B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1F232E" w:rsidRPr="00FE463F">
        <w:rPr>
          <w:noProof/>
        </w:rPr>
        <w:t>“</w:t>
      </w:r>
      <w:r w:rsidRPr="00FE463F">
        <w:rPr>
          <w:noProof/>
        </w:rPr>
        <w:t>E</w:t>
      </w:r>
      <w:r w:rsidR="00084217" w:rsidRPr="00FE463F">
        <w:rPr>
          <w:noProof/>
        </w:rPr>
        <w:t>”</w:t>
      </w:r>
      <w:r w:rsidRPr="00FE463F">
        <w:rPr>
          <w:noProof/>
        </w:rPr>
        <w:t>,330,1) =</w:t>
      </w:r>
    </w:p>
    <w:p w14:paraId="6B15363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1F232E" w:rsidRPr="00FE463F">
        <w:rPr>
          <w:noProof/>
        </w:rPr>
        <w:t>“</w:t>
      </w:r>
      <w:r w:rsidRPr="00FE463F">
        <w:rPr>
          <w:noProof/>
        </w:rPr>
        <w:t>E</w:t>
      </w:r>
      <w:r w:rsidR="00084217" w:rsidRPr="00FE463F">
        <w:rPr>
          <w:noProof/>
        </w:rPr>
        <w:t>”</w:t>
      </w:r>
      <w:r w:rsidRPr="00FE463F">
        <w:rPr>
          <w:noProof/>
        </w:rPr>
        <w:t xml:space="preserve">,1300,2) = </w:t>
      </w:r>
    </w:p>
    <w:p w14:paraId="27CE5EC9" w14:textId="77777777" w:rsidR="00E86526" w:rsidRPr="00FE463F" w:rsidRDefault="00E86526" w:rsidP="00B66E33">
      <w:pPr>
        <w:pStyle w:val="BodyText6"/>
        <w:rPr>
          <w:noProof/>
        </w:rPr>
      </w:pPr>
    </w:p>
    <w:p w14:paraId="3317077B" w14:textId="77777777" w:rsidR="00E86526" w:rsidRPr="00FE463F" w:rsidRDefault="00E86526" w:rsidP="00DF602F">
      <w:pPr>
        <w:pStyle w:val="Heading4"/>
        <w:rPr>
          <w:noProof/>
        </w:rPr>
      </w:pPr>
      <w:r w:rsidRPr="00FE463F">
        <w:rPr>
          <w:noProof/>
        </w:rPr>
        <w:t>Error Codes Returned</w:t>
      </w:r>
    </w:p>
    <w:p w14:paraId="1586D7F2" w14:textId="77777777" w:rsidR="002E258B" w:rsidRDefault="00E86526" w:rsidP="00BD1CDB">
      <w:pPr>
        <w:pStyle w:val="BodyText"/>
        <w:keepNext/>
        <w:keepLines/>
        <w:rPr>
          <w:noProof/>
        </w:rPr>
      </w:pPr>
      <w:r w:rsidRPr="00FE463F">
        <w:rPr>
          <w:noProof/>
        </w:rPr>
        <w:t>Th</w:t>
      </w:r>
      <w:r w:rsidR="002E258B">
        <w:rPr>
          <w:noProof/>
        </w:rPr>
        <w:t>e EXTRACT^DIAXU API</w:t>
      </w:r>
      <w:r w:rsidRPr="00FE463F">
        <w:rPr>
          <w:noProof/>
        </w:rPr>
        <w:t xml:space="preserve"> calls </w:t>
      </w:r>
      <w:r w:rsidR="002E258B">
        <w:rPr>
          <w:noProof/>
        </w:rPr>
        <w:t>the following APIs:</w:t>
      </w:r>
    </w:p>
    <w:p w14:paraId="711725B8" w14:textId="77777777" w:rsidR="00BD1CDB" w:rsidRDefault="00C675FC" w:rsidP="00BD1CDB">
      <w:pPr>
        <w:pStyle w:val="ListBullet"/>
        <w:keepNext/>
        <w:keepLines/>
        <w:rPr>
          <w:noProof/>
        </w:rPr>
      </w:pPr>
      <w:hyperlink w:anchor="find1_dic" w:history="1">
        <w:r w:rsidR="00BD1CDB" w:rsidRPr="00BD1CDB">
          <w:rPr>
            <w:rStyle w:val="Hyperlink"/>
            <w:noProof/>
          </w:rPr>
          <w:t>$$FIND1^DIC</w:t>
        </w:r>
      </w:hyperlink>
    </w:p>
    <w:p w14:paraId="200EF6A3" w14:textId="77777777" w:rsidR="00BD1CDB" w:rsidRDefault="00C675FC" w:rsidP="00BD1CDB">
      <w:pPr>
        <w:pStyle w:val="ListBullet"/>
        <w:keepNext/>
        <w:keepLines/>
        <w:rPr>
          <w:noProof/>
        </w:rPr>
      </w:pPr>
      <w:hyperlink w:anchor="list_dic" w:history="1">
        <w:r w:rsidR="00BD1CDB" w:rsidRPr="00BD1CDB">
          <w:rPr>
            <w:rStyle w:val="Hyperlink"/>
            <w:noProof/>
          </w:rPr>
          <w:t>LIST^DIC</w:t>
        </w:r>
      </w:hyperlink>
    </w:p>
    <w:p w14:paraId="7918892D" w14:textId="77777777" w:rsidR="00BD1CDB" w:rsidRDefault="00C675FC" w:rsidP="00BD1CDB">
      <w:pPr>
        <w:pStyle w:val="ListBullet"/>
        <w:rPr>
          <w:noProof/>
        </w:rPr>
      </w:pPr>
      <w:hyperlink w:anchor="update_die" w:history="1">
        <w:r w:rsidR="00BD1CDB" w:rsidRPr="00BD1CDB">
          <w:rPr>
            <w:rStyle w:val="Hyperlink"/>
            <w:noProof/>
          </w:rPr>
          <w:t>UPDATE^DIE</w:t>
        </w:r>
      </w:hyperlink>
    </w:p>
    <w:p w14:paraId="3D538BDE" w14:textId="77777777" w:rsidR="00BD1CDB" w:rsidRDefault="00C675FC" w:rsidP="00BD1CDB">
      <w:pPr>
        <w:pStyle w:val="ListBullet"/>
        <w:rPr>
          <w:noProof/>
        </w:rPr>
      </w:pPr>
      <w:hyperlink w:anchor="get1_diq" w:history="1">
        <w:r w:rsidR="00E86526" w:rsidRPr="00BD1CDB">
          <w:rPr>
            <w:rStyle w:val="Hyperlink"/>
            <w:noProof/>
          </w:rPr>
          <w:t>$$GET1^DIQ</w:t>
        </w:r>
      </w:hyperlink>
    </w:p>
    <w:p w14:paraId="49299BB0" w14:textId="77777777" w:rsidR="002E258B" w:rsidRDefault="00C675FC" w:rsidP="00BD1CDB">
      <w:pPr>
        <w:pStyle w:val="ListBullet"/>
        <w:rPr>
          <w:noProof/>
        </w:rPr>
      </w:pPr>
      <w:hyperlink w:anchor="gets_diq" w:history="1">
        <w:r w:rsidR="00E86526" w:rsidRPr="00BD1CDB">
          <w:rPr>
            <w:rStyle w:val="Hyperlink"/>
            <w:noProof/>
          </w:rPr>
          <w:t>GETS^DIQ</w:t>
        </w:r>
      </w:hyperlink>
    </w:p>
    <w:p w14:paraId="5C46992F" w14:textId="77777777" w:rsidR="00E86526" w:rsidRPr="00FE463F" w:rsidRDefault="002E258B" w:rsidP="00A865D9">
      <w:pPr>
        <w:pStyle w:val="BodyText"/>
        <w:keepNext/>
        <w:keepLines/>
        <w:rPr>
          <w:noProof/>
        </w:rPr>
      </w:pPr>
      <w:r>
        <w:rPr>
          <w:noProof/>
        </w:rPr>
        <w:t>A</w:t>
      </w:r>
      <w:r w:rsidR="00E86526" w:rsidRPr="00FE463F">
        <w:rPr>
          <w:noProof/>
        </w:rPr>
        <w:t xml:space="preserve">ny errors returned by these </w:t>
      </w:r>
      <w:r>
        <w:rPr>
          <w:noProof/>
        </w:rPr>
        <w:t>API</w:t>
      </w:r>
      <w:r w:rsidR="00E86526" w:rsidRPr="00FE463F">
        <w:rPr>
          <w:noProof/>
        </w:rPr>
        <w:t xml:space="preserve">s can also be returned by </w:t>
      </w:r>
      <w:r>
        <w:rPr>
          <w:noProof/>
        </w:rPr>
        <w:t xml:space="preserve">the </w:t>
      </w:r>
      <w:r w:rsidR="00E86526" w:rsidRPr="00FE463F">
        <w:rPr>
          <w:noProof/>
        </w:rPr>
        <w:t>EXTRACT^DIAXU</w:t>
      </w:r>
      <w:r>
        <w:rPr>
          <w:noProof/>
        </w:rPr>
        <w:t xml:space="preserve"> API</w:t>
      </w:r>
      <w:r w:rsidR="00E86526" w:rsidRPr="00FE463F">
        <w:rPr>
          <w:noProof/>
        </w:rPr>
        <w:t>.</w:t>
      </w:r>
    </w:p>
    <w:p w14:paraId="1B6F8FA5" w14:textId="410F7276"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 MERGEFORMAT </w:instrText>
      </w:r>
      <w:r w:rsidR="00A90476" w:rsidRPr="00FE463F">
        <w:rPr>
          <w:noProof/>
          <w:color w:val="0000FF"/>
          <w:u w:val="single"/>
        </w:rPr>
      </w:r>
      <w:r w:rsidR="00A90476" w:rsidRPr="00FE463F">
        <w:rPr>
          <w:noProof/>
          <w:color w:val="0000FF"/>
          <w:u w:val="single"/>
        </w:rPr>
        <w:fldChar w:fldCharType="separate"/>
      </w:r>
      <w:r w:rsidR="00292366" w:rsidRPr="00292366">
        <w:rPr>
          <w:noProof/>
          <w:color w:val="0000FF"/>
          <w:u w:val="single"/>
        </w:rPr>
        <w:t>Table 103</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002E258B">
        <w:rPr>
          <w:noProof/>
        </w:rPr>
        <w:t xml:space="preserve">possible </w:t>
      </w:r>
      <w:r w:rsidRPr="00FE463F">
        <w:rPr>
          <w:noProof/>
        </w:rPr>
        <w:t>error</w:t>
      </w:r>
      <w:r w:rsidR="002E258B">
        <w:rPr>
          <w:noProof/>
        </w:rPr>
        <w:t xml:space="preserve"> code</w:t>
      </w:r>
      <w:r w:rsidRPr="00FE463F">
        <w:rPr>
          <w:noProof/>
        </w:rPr>
        <w:t>s</w:t>
      </w:r>
      <w:r w:rsidR="00A90476" w:rsidRPr="00FE463F">
        <w:rPr>
          <w:noProof/>
        </w:rPr>
        <w:t xml:space="preserve"> </w:t>
      </w:r>
      <w:r w:rsidRPr="00FE463F">
        <w:rPr>
          <w:noProof/>
        </w:rPr>
        <w:t>returned</w:t>
      </w:r>
      <w:r w:rsidR="00BD1CDB">
        <w:rPr>
          <w:noProof/>
        </w:rPr>
        <w:t xml:space="preserve"> with the </w:t>
      </w:r>
      <w:r w:rsidR="00BD1CDB" w:rsidRPr="00FE463F">
        <w:rPr>
          <w:noProof/>
        </w:rPr>
        <w:t>EXTRACT^DIAXU</w:t>
      </w:r>
      <w:r w:rsidR="00BD1CDB">
        <w:rPr>
          <w:noProof/>
        </w:rPr>
        <w:t xml:space="preserve"> API</w:t>
      </w:r>
      <w:r w:rsidRPr="00FE463F">
        <w:rPr>
          <w:noProof/>
        </w:rPr>
        <w:t>:</w:t>
      </w:r>
    </w:p>
    <w:p w14:paraId="21E6722D" w14:textId="0B43B5DE" w:rsidR="001436F2" w:rsidRPr="00FE463F" w:rsidRDefault="00A865D9" w:rsidP="00A865D9">
      <w:pPr>
        <w:pStyle w:val="Caption"/>
        <w:rPr>
          <w:noProof/>
        </w:rPr>
      </w:pPr>
      <w:bookmarkStart w:id="1767" w:name="_Ref389652674"/>
      <w:bookmarkStart w:id="1768" w:name="_Toc51424284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103</w:t>
      </w:r>
      <w:r w:rsidRPr="00FE463F">
        <w:rPr>
          <w:noProof/>
        </w:rPr>
        <w:fldChar w:fldCharType="end"/>
      </w:r>
      <w:bookmarkEnd w:id="1767"/>
      <w:r w:rsidR="00E87492">
        <w:rPr>
          <w:noProof/>
        </w:rPr>
        <w:t>:</w:t>
      </w:r>
      <w:r w:rsidRPr="00FE463F">
        <w:rPr>
          <w:noProof/>
        </w:rPr>
        <w:t xml:space="preserve"> </w:t>
      </w:r>
      <w:r w:rsidR="00E91F1E">
        <w:rPr>
          <w:noProof/>
        </w:rPr>
        <w:t>EXTRACT^DIAXU</w:t>
      </w:r>
      <w:r w:rsidR="00D57C39" w:rsidRPr="00FE463F">
        <w:rPr>
          <w:noProof/>
        </w:rPr>
        <w:t xml:space="preserve"> API—Error Codes Returned</w:t>
      </w:r>
      <w:bookmarkEnd w:id="1768"/>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FE463F" w14:paraId="04D7F5C0" w14:textId="77777777" w:rsidTr="00BD155F">
        <w:trPr>
          <w:tblHeader/>
        </w:trPr>
        <w:tc>
          <w:tcPr>
            <w:tcW w:w="494" w:type="pct"/>
            <w:shd w:val="pct12" w:color="auto" w:fill="auto"/>
          </w:tcPr>
          <w:p w14:paraId="20B6FBE5" w14:textId="77777777" w:rsidR="00A865D9" w:rsidRPr="00FE463F" w:rsidRDefault="00A865D9" w:rsidP="00BC7AEE">
            <w:pPr>
              <w:pStyle w:val="TableHeading"/>
            </w:pPr>
            <w:r w:rsidRPr="00FE463F">
              <w:t>Code</w:t>
            </w:r>
          </w:p>
        </w:tc>
        <w:tc>
          <w:tcPr>
            <w:tcW w:w="0" w:type="auto"/>
            <w:shd w:val="pct12" w:color="auto" w:fill="auto"/>
          </w:tcPr>
          <w:p w14:paraId="26EA47F9" w14:textId="77777777" w:rsidR="00A865D9" w:rsidRPr="00FE463F" w:rsidRDefault="00A865D9" w:rsidP="00BC7AEE">
            <w:pPr>
              <w:pStyle w:val="TableHeading"/>
            </w:pPr>
            <w:r w:rsidRPr="00FE463F">
              <w:t>Description</w:t>
            </w:r>
          </w:p>
        </w:tc>
      </w:tr>
      <w:tr w:rsidR="00E86526" w:rsidRPr="00FE463F" w14:paraId="7776475F" w14:textId="77777777" w:rsidTr="00BD155F">
        <w:tc>
          <w:tcPr>
            <w:tcW w:w="494" w:type="pct"/>
          </w:tcPr>
          <w:p w14:paraId="6BFB7581" w14:textId="77777777" w:rsidR="00E86526" w:rsidRPr="00FE463F" w:rsidRDefault="00C675FC" w:rsidP="00BD155F">
            <w:pPr>
              <w:pStyle w:val="TableText"/>
              <w:keepNext/>
              <w:keepLines/>
              <w:spacing w:line="260" w:lineRule="exact"/>
              <w:rPr>
                <w:noProof/>
              </w:rPr>
            </w:pPr>
            <w:hyperlink w:anchor="error_202" w:history="1">
              <w:r w:rsidR="00E86526" w:rsidRPr="00BD1CDB">
                <w:rPr>
                  <w:rStyle w:val="Hyperlink"/>
                  <w:noProof/>
                </w:rPr>
                <w:t>202</w:t>
              </w:r>
            </w:hyperlink>
          </w:p>
        </w:tc>
        <w:tc>
          <w:tcPr>
            <w:tcW w:w="0" w:type="auto"/>
          </w:tcPr>
          <w:p w14:paraId="28D7BCE4" w14:textId="77777777"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14:paraId="02824D8B" w14:textId="77777777" w:rsidTr="00BD155F">
        <w:tc>
          <w:tcPr>
            <w:tcW w:w="494" w:type="pct"/>
          </w:tcPr>
          <w:p w14:paraId="0F9D11D5" w14:textId="77777777" w:rsidR="00E86526" w:rsidRPr="00FE463F" w:rsidRDefault="00C675FC" w:rsidP="00BD155F">
            <w:pPr>
              <w:pStyle w:val="TableText"/>
              <w:keepNext/>
              <w:keepLines/>
              <w:spacing w:line="260" w:lineRule="exact"/>
              <w:rPr>
                <w:noProof/>
              </w:rPr>
            </w:pPr>
            <w:hyperlink w:anchor="error_601" w:history="1">
              <w:r w:rsidR="00E86526" w:rsidRPr="00BD1CDB">
                <w:rPr>
                  <w:rStyle w:val="Hyperlink"/>
                  <w:noProof/>
                </w:rPr>
                <w:t>601</w:t>
              </w:r>
            </w:hyperlink>
          </w:p>
        </w:tc>
        <w:tc>
          <w:tcPr>
            <w:tcW w:w="0" w:type="auto"/>
          </w:tcPr>
          <w:p w14:paraId="17C1D7D9" w14:textId="77777777"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14:paraId="13F78B89" w14:textId="77777777" w:rsidTr="00BD155F">
        <w:tc>
          <w:tcPr>
            <w:tcW w:w="494" w:type="pct"/>
          </w:tcPr>
          <w:p w14:paraId="5BE57954" w14:textId="77777777" w:rsidR="00E86526" w:rsidRPr="00FE463F" w:rsidRDefault="00C675FC" w:rsidP="00BD155F">
            <w:pPr>
              <w:pStyle w:val="TableText"/>
              <w:spacing w:line="260" w:lineRule="exact"/>
              <w:rPr>
                <w:noProof/>
              </w:rPr>
            </w:pPr>
            <w:hyperlink w:anchor="error_1300" w:history="1">
              <w:r w:rsidR="00E86526" w:rsidRPr="00BD1CDB">
                <w:rPr>
                  <w:rStyle w:val="Hyperlink"/>
                  <w:noProof/>
                </w:rPr>
                <w:t>1300</w:t>
              </w:r>
            </w:hyperlink>
          </w:p>
        </w:tc>
        <w:tc>
          <w:tcPr>
            <w:tcW w:w="0" w:type="auto"/>
          </w:tcPr>
          <w:p w14:paraId="0D6C6F53" w14:textId="77777777" w:rsidR="00E86526" w:rsidRPr="00FE463F" w:rsidRDefault="00E86526" w:rsidP="00BD155F">
            <w:pPr>
              <w:pStyle w:val="TableText"/>
              <w:spacing w:line="260" w:lineRule="exact"/>
              <w:rPr>
                <w:noProof/>
              </w:rPr>
            </w:pPr>
            <w:r w:rsidRPr="00FE463F">
              <w:rPr>
                <w:noProof/>
              </w:rPr>
              <w:t>The entry encountered an error during subfile filing.</w:t>
            </w:r>
          </w:p>
        </w:tc>
      </w:tr>
    </w:tbl>
    <w:p w14:paraId="1AB0CC15" w14:textId="77777777" w:rsidR="00E86526" w:rsidRDefault="00E86526" w:rsidP="00B13485">
      <w:pPr>
        <w:pStyle w:val="BodyText"/>
        <w:rPr>
          <w:noProof/>
        </w:rPr>
      </w:pPr>
    </w:p>
    <w:p w14:paraId="0B91F5C8" w14:textId="77777777" w:rsidR="00B13485" w:rsidRDefault="00B13485" w:rsidP="00B13485">
      <w:pPr>
        <w:pStyle w:val="BodyText"/>
        <w:rPr>
          <w:noProof/>
        </w:rPr>
      </w:pPr>
    </w:p>
    <w:p w14:paraId="798EBD50"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69" w:name="_Ref432070820"/>
    </w:p>
    <w:p w14:paraId="7401A716" w14:textId="77777777" w:rsidR="00E86526" w:rsidRPr="00FE463F" w:rsidRDefault="00E86526" w:rsidP="005769E4">
      <w:pPr>
        <w:pStyle w:val="Heading1"/>
        <w:rPr>
          <w:noProof/>
        </w:rPr>
      </w:pPr>
      <w:bookmarkStart w:id="1770" w:name="_Ref491244395"/>
      <w:bookmarkStart w:id="1771" w:name="_Toc514242209"/>
      <w:r w:rsidRPr="00FE463F">
        <w:rPr>
          <w:noProof/>
        </w:rPr>
        <w:lastRenderedPageBreak/>
        <w:t>Filegrams API</w:t>
      </w:r>
      <w:bookmarkEnd w:id="1769"/>
      <w:bookmarkEnd w:id="1770"/>
      <w:bookmarkEnd w:id="1771"/>
    </w:p>
    <w:p w14:paraId="7E73EF19" w14:textId="77777777" w:rsidR="00E86526" w:rsidRPr="00FE463F" w:rsidRDefault="00E86526" w:rsidP="007D0E14">
      <w:pPr>
        <w:pStyle w:val="Heading2"/>
      </w:pPr>
      <w:bookmarkStart w:id="1772" w:name="_Toc514242210"/>
      <w:r w:rsidRPr="00FE463F">
        <w:t>Introduction</w:t>
      </w:r>
      <w:bookmarkEnd w:id="1772"/>
    </w:p>
    <w:p w14:paraId="40A898E1" w14:textId="77777777" w:rsidR="00E86526" w:rsidRPr="00FE463F" w:rsidRDefault="007869D8" w:rsidP="00802853">
      <w:pPr>
        <w:pStyle w:val="BodyText"/>
        <w:keepNext/>
        <w:keepLines/>
        <w:rPr>
          <w:noProof/>
        </w:rPr>
      </w:pPr>
      <w:r>
        <w:rPr>
          <w:noProof/>
        </w:rPr>
        <w:fldChar w:fldCharType="begin"/>
      </w:r>
      <w:r w:rsidR="00623EB0" w:rsidRPr="00FE463F">
        <w:rPr>
          <w:noProof/>
        </w:rPr>
        <w:instrText>xe "Filegrams:</w:instrText>
      </w:r>
      <w:r w:rsidR="008C78AC" w:rsidRPr="00FE463F">
        <w:rPr>
          <w:noProof/>
        </w:rPr>
        <w:instrText>API</w:instrText>
      </w:r>
      <w:r w:rsidR="00623EB0" w:rsidRPr="00FE463F">
        <w:rPr>
          <w:noProof/>
        </w:rPr>
        <w:instrText>"</w:instrText>
      </w:r>
      <w:r>
        <w:rPr>
          <w:noProof/>
        </w:rPr>
        <w:fldChar w:fldCharType="end"/>
      </w:r>
      <w:r>
        <w:rPr>
          <w:noProof/>
        </w:rPr>
        <w:fldChar w:fldCharType="begin"/>
      </w:r>
      <w:r w:rsidR="008C78AC" w:rsidRPr="00FE463F">
        <w:rPr>
          <w:noProof/>
        </w:rPr>
        <w:instrText>xe "APIs:Filegrams"</w:instrText>
      </w:r>
      <w:r>
        <w:rPr>
          <w:noProof/>
        </w:rPr>
        <w:fldChar w:fldCharType="end"/>
      </w:r>
      <w:r>
        <w:rPr>
          <w:noProof/>
        </w:rPr>
        <w:fldChar w:fldCharType="begin"/>
      </w:r>
      <w:r w:rsidR="00623EB0" w:rsidRPr="00FE463F">
        <w:rPr>
          <w:noProof/>
        </w:rPr>
        <w:instrText>xe "Filegrams:</w:instrText>
      </w:r>
      <w:r w:rsidR="008C78AC" w:rsidRPr="00FE463F">
        <w:rPr>
          <w:noProof/>
        </w:rPr>
        <w:instrText>API:Introduction</w:instrText>
      </w:r>
      <w:r w:rsidR="00623EB0" w:rsidRPr="00FE463F">
        <w:rPr>
          <w:noProof/>
        </w:rPr>
        <w:instrText>"</w:instrText>
      </w:r>
      <w:r>
        <w:rPr>
          <w:noProof/>
        </w:rPr>
        <w:fldChar w:fldCharType="end"/>
      </w:r>
      <w:r>
        <w:rPr>
          <w:noProof/>
        </w:rPr>
        <w:fldChar w:fldCharType="begin"/>
      </w:r>
      <w:r w:rsidR="00623EB0" w:rsidRPr="00FE463F">
        <w:rPr>
          <w:noProof/>
        </w:rPr>
        <w:instrText>xe "Introduction:Filegrams:</w:instrText>
      </w:r>
      <w:r w:rsidR="008C78AC" w:rsidRPr="00FE463F">
        <w:rPr>
          <w:noProof/>
        </w:rPr>
        <w:instrText>API</w:instrText>
      </w:r>
      <w:r w:rsidR="00623EB0" w:rsidRPr="00FE463F">
        <w:rPr>
          <w:noProof/>
        </w:rPr>
        <w:instrText>"</w:instrText>
      </w:r>
      <w:r>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14:paraId="1EFDC0E3" w14:textId="77777777"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iC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w:t>
      </w:r>
      <w:r w:rsidR="00997B2A">
        <w:rPr>
          <w:noProof/>
        </w:rPr>
        <w:t>site</w:t>
      </w:r>
      <w:r w:rsidRPr="00FE463F">
        <w:rPr>
          <w:noProof/>
        </w:rPr>
        <w:t xml:space="preserve"> to the </w:t>
      </w:r>
      <w:r w:rsidR="00084217" w:rsidRPr="00FE463F">
        <w:rPr>
          <w:noProof/>
        </w:rPr>
        <w:t>“</w:t>
      </w:r>
      <w:r w:rsidRPr="00FE463F">
        <w:rPr>
          <w:noProof/>
        </w:rPr>
        <w:t>test</w:t>
      </w:r>
      <w:r w:rsidR="00084217" w:rsidRPr="00FE463F">
        <w:rPr>
          <w:noProof/>
        </w:rPr>
        <w:t>”</w:t>
      </w:r>
      <w:r w:rsidRPr="00FE463F">
        <w:rPr>
          <w:noProof/>
        </w:rPr>
        <w:t xml:space="preserve"> account at the same </w:t>
      </w:r>
      <w:r w:rsidR="00997B2A">
        <w:rPr>
          <w:noProof/>
        </w:rPr>
        <w:t>site</w:t>
      </w:r>
      <w:r w:rsidRPr="00FE463F">
        <w:rPr>
          <w:noProof/>
        </w:rPr>
        <w:t xml:space="preserve"> is an example of moving a Filegram locally. Sending data from a computer in the San Francisco Medical Center to a computer in the Salt Lake City Medical Center is an example of moving a Filegram remotely.</w:t>
      </w:r>
    </w:p>
    <w:p w14:paraId="07DD9371" w14:textId="77777777" w:rsidR="00E86526" w:rsidRPr="00FE463F" w:rsidRDefault="00E86526" w:rsidP="006E0E73">
      <w:pPr>
        <w:pStyle w:val="BodyText"/>
        <w:keepNext/>
        <w:keepLines/>
        <w:rPr>
          <w:noProof/>
        </w:rPr>
      </w:pPr>
      <w:r w:rsidRPr="00FE463F">
        <w:rPr>
          <w:noProof/>
        </w:rPr>
        <w:t>The Filegram process consists of the following three components:</w:t>
      </w:r>
    </w:p>
    <w:p w14:paraId="5A6E1AC2" w14:textId="77777777" w:rsidR="003F0774" w:rsidRDefault="003F0774" w:rsidP="00997B2A">
      <w:pPr>
        <w:pStyle w:val="ListBullet"/>
        <w:keepNext/>
        <w:keepLines/>
      </w:pPr>
      <w:r w:rsidRPr="00FE463F">
        <w:t>Filegram generator (DIFGG routines)</w:t>
      </w:r>
    </w:p>
    <w:p w14:paraId="4D0573F8" w14:textId="77777777" w:rsidR="00E86526" w:rsidRDefault="00E86526" w:rsidP="00997B2A">
      <w:pPr>
        <w:pStyle w:val="ListBullet"/>
        <w:keepNext/>
        <w:keepLines/>
      </w:pPr>
      <w:r w:rsidRPr="00FE463F">
        <w:t>Filegram installer (DIFG routines)</w:t>
      </w:r>
    </w:p>
    <w:p w14:paraId="653ED5B8" w14:textId="77777777" w:rsidR="00E86526" w:rsidRPr="00FE463F" w:rsidRDefault="00E86526" w:rsidP="00997B2A">
      <w:pPr>
        <w:pStyle w:val="ListBullet"/>
      </w:pPr>
      <w:r w:rsidRPr="00FE463F">
        <w:t xml:space="preserve">FILEGRAM template (stored in the PRINT </w:t>
      </w:r>
      <w:r w:rsidR="005B1CD9" w:rsidRPr="00FE463F">
        <w:t>TEMPLATE</w:t>
      </w:r>
      <w:r w:rsidR="00A67E14" w:rsidRPr="00FE463F">
        <w:t xml:space="preserve"> [#.4]</w:t>
      </w:r>
      <w:r w:rsidRPr="00FE463F">
        <w:t xml:space="preserve"> file</w:t>
      </w:r>
      <w:r w:rsidR="007869D8">
        <w:fldChar w:fldCharType="begin"/>
      </w:r>
      <w:r w:rsidR="005B1CD9" w:rsidRPr="00FE463F">
        <w:instrText>xe "PRINT TEMPLATE</w:instrText>
      </w:r>
      <w:r w:rsidR="00A67E14" w:rsidRPr="00FE463F">
        <w:instrText xml:space="preserve"> (#.4)</w:instrText>
      </w:r>
      <w:r w:rsidR="005B1CD9" w:rsidRPr="00FE463F">
        <w:instrText xml:space="preserve"> File"</w:instrText>
      </w:r>
      <w:r w:rsidR="007869D8">
        <w:fldChar w:fldCharType="end"/>
      </w:r>
      <w:r w:rsidR="007869D8">
        <w:fldChar w:fldCharType="begin"/>
      </w:r>
      <w:r w:rsidR="005B1CD9" w:rsidRPr="00FE463F">
        <w:instrText>xe "Files:PRINT TEMPLATE (#.4)"</w:instrText>
      </w:r>
      <w:r w:rsidR="007869D8">
        <w:fldChar w:fldCharType="end"/>
      </w:r>
      <w:r w:rsidRPr="00FE463F">
        <w:t>)</w:t>
      </w:r>
    </w:p>
    <w:p w14:paraId="3699F1E0" w14:textId="77777777"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w:t>
      </w:r>
      <w:r w:rsidR="00E320D4">
        <w:rPr>
          <w:noProof/>
        </w:rPr>
        <w:t>e</w:t>
      </w:r>
      <w:r w:rsidRPr="00FE463F">
        <w:rPr>
          <w:noProof/>
        </w:rPr>
        <w:t xml:space="preserve"> </w:t>
      </w:r>
      <w:hyperlink w:anchor="difg" w:history="1">
        <w:r w:rsidRPr="00E320D4">
          <w:rPr>
            <w:rStyle w:val="Hyperlink"/>
            <w:noProof/>
          </w:rPr>
          <w:t>^DIFG</w:t>
        </w:r>
      </w:hyperlink>
      <w:r w:rsidRPr="00FE463F">
        <w:rPr>
          <w:noProof/>
        </w:rPr>
        <w:t xml:space="preserve"> and </w:t>
      </w:r>
      <w:hyperlink w:anchor="en_difgg" w:history="1">
        <w:r w:rsidRPr="00E320D4">
          <w:rPr>
            <w:rStyle w:val="Hyperlink"/>
            <w:noProof/>
          </w:rPr>
          <w:t>EN^DIFGG</w:t>
        </w:r>
      </w:hyperlink>
      <w:r w:rsidR="00E320D4">
        <w:rPr>
          <w:noProof/>
        </w:rPr>
        <w:t xml:space="preserve"> sections</w:t>
      </w:r>
      <w:r w:rsidRPr="00FE463F">
        <w:rPr>
          <w:noProof/>
        </w:rPr>
        <w:t>, respectively.</w:t>
      </w:r>
    </w:p>
    <w:p w14:paraId="4AE0E5C8" w14:textId="77777777" w:rsidR="00D3300A" w:rsidRPr="00FE463F" w:rsidRDefault="007869D8" w:rsidP="00D3300A">
      <w:pPr>
        <w:pStyle w:val="Note"/>
        <w:rPr>
          <w:noProof/>
        </w:rPr>
      </w:pPr>
      <w:r>
        <w:rPr>
          <w:noProof/>
        </w:rPr>
        <w:drawing>
          <wp:inline distT="0" distB="0" distL="0" distR="0" wp14:anchorId="394F317F" wp14:editId="2E2AB799">
            <wp:extent cx="266700" cy="289560"/>
            <wp:effectExtent l="0" t="0" r="0" b="0"/>
            <wp:docPr id="367"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14:paraId="30DC0778" w14:textId="77777777" w:rsidR="00155A99" w:rsidRDefault="00155A99" w:rsidP="007D0E14">
      <w:pPr>
        <w:pStyle w:val="Heading2"/>
      </w:pPr>
      <w:bookmarkStart w:id="1773" w:name="_Toc514242211"/>
      <w:r>
        <w:t>Application Programming Interfaces (APIs)</w:t>
      </w:r>
      <w:bookmarkEnd w:id="1773"/>
    </w:p>
    <w:p w14:paraId="041749F5" w14:textId="77777777" w:rsidR="00E86526" w:rsidRPr="00FE463F" w:rsidRDefault="00E86526" w:rsidP="0074437A">
      <w:pPr>
        <w:pStyle w:val="Heading3"/>
        <w:rPr>
          <w:noProof/>
        </w:rPr>
      </w:pPr>
      <w:bookmarkStart w:id="1774" w:name="difg"/>
      <w:bookmarkStart w:id="1775" w:name="_Toc514242212"/>
      <w:r w:rsidRPr="00FE463F">
        <w:rPr>
          <w:noProof/>
        </w:rPr>
        <w:t>^DIFG</w:t>
      </w:r>
      <w:bookmarkEnd w:id="1774"/>
      <w:r w:rsidRPr="00FE463F">
        <w:rPr>
          <w:noProof/>
        </w:rPr>
        <w:t xml:space="preserve">: </w:t>
      </w:r>
      <w:r w:rsidR="00D32FAE">
        <w:rPr>
          <w:noProof/>
        </w:rPr>
        <w:t xml:space="preserve">Filegram </w:t>
      </w:r>
      <w:r w:rsidRPr="00FE463F">
        <w:rPr>
          <w:noProof/>
        </w:rPr>
        <w:t>Installer</w:t>
      </w:r>
      <w:bookmarkEnd w:id="1775"/>
    </w:p>
    <w:p w14:paraId="0C7CFACC" w14:textId="77777777" w:rsidR="00B33FBA" w:rsidRDefault="00B33FBA" w:rsidP="00B33FBA">
      <w:pPr>
        <w:pStyle w:val="AltHeading5"/>
      </w:pPr>
      <w:r w:rsidRPr="006B2FCC">
        <w:t>Reference Type</w:t>
      </w:r>
    </w:p>
    <w:p w14:paraId="31AE1FD4" w14:textId="77777777"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0C4937" w:rsidRPr="00FE463F">
        <w:rPr>
          <w:noProof/>
        </w:rPr>
        <w:instrText>DIFG</w:instrText>
      </w:r>
      <w:r w:rsidRPr="006B2FCC">
        <w:rPr>
          <w:vanish/>
        </w:rPr>
        <w:instrText>:</w:instrText>
      </w:r>
      <w:r w:rsidRPr="00FE463F">
        <w:rPr>
          <w:noProof/>
        </w:rPr>
        <w:instrText>^</w:instrText>
      </w:r>
      <w:r w:rsidR="000C4937" w:rsidRPr="00FE463F">
        <w:rPr>
          <w:noProof/>
        </w:rPr>
        <w:instrText>DIFG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w:instrText>
      </w:r>
      <w:r w:rsidR="000C4937" w:rsidRPr="00FE463F">
        <w:rPr>
          <w:noProof/>
        </w:rPr>
        <w:instrText>DIFG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Filegrams</w:instrText>
      </w:r>
      <w:r>
        <w:instrText xml:space="preserve"> APIs:</w:instrText>
      </w:r>
      <w:r w:rsidRPr="00FE463F">
        <w:rPr>
          <w:noProof/>
        </w:rPr>
        <w:instrText>^</w:instrText>
      </w:r>
      <w:r w:rsidR="000C4937" w:rsidRPr="00FE463F">
        <w:rPr>
          <w:noProof/>
        </w:rPr>
        <w:instrText>DIFG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FE463F">
        <w:rPr>
          <w:noProof/>
        </w:rPr>
        <w:instrText>^</w:instrText>
      </w:r>
      <w:r w:rsidR="000C4937" w:rsidRPr="00FE463F">
        <w:rPr>
          <w:noProof/>
        </w:rPr>
        <w:instrText>DIFG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FE463F">
        <w:rPr>
          <w:noProof/>
        </w:rPr>
        <w:instrText>^</w:instrText>
      </w:r>
      <w:r w:rsidR="000C4937" w:rsidRPr="00FE463F">
        <w:rPr>
          <w:noProof/>
        </w:rPr>
        <w:instrText>DIFG</w:instrText>
      </w:r>
      <w:r w:rsidRPr="00FE463F">
        <w:rPr>
          <w:noProof/>
        </w:rPr>
        <w:instrText>"</w:instrText>
      </w:r>
      <w:r>
        <w:rPr>
          <w:noProof/>
        </w:rPr>
        <w:fldChar w:fldCharType="end"/>
      </w:r>
      <w:r w:rsidR="000C4937">
        <w:rPr>
          <w:noProof/>
        </w:rPr>
        <w:fldChar w:fldCharType="begin"/>
      </w:r>
      <w:r w:rsidR="000C4937">
        <w:rPr>
          <w:noProof/>
        </w:rPr>
        <w:instrText>XE</w:instrText>
      </w:r>
      <w:r w:rsidR="000C4937" w:rsidRPr="00FE463F">
        <w:rPr>
          <w:noProof/>
        </w:rPr>
        <w:instrText xml:space="preserve"> "</w:instrText>
      </w:r>
      <w:r w:rsidR="000C4937">
        <w:rPr>
          <w:noProof/>
        </w:rPr>
        <w:instrText xml:space="preserve">Filegram </w:instrText>
      </w:r>
      <w:r w:rsidR="000C4937" w:rsidRPr="00FE463F">
        <w:rPr>
          <w:noProof/>
        </w:rPr>
        <w:instrText>Installer:^DIFG"</w:instrText>
      </w:r>
      <w:r w:rsidR="000C4937">
        <w:rPr>
          <w:noProof/>
        </w:rPr>
        <w:fldChar w:fldCharType="end"/>
      </w:r>
      <w:r w:rsidR="000C4937">
        <w:rPr>
          <w:noProof/>
        </w:rPr>
        <w:fldChar w:fldCharType="begin"/>
      </w:r>
      <w:r w:rsidR="000C4937">
        <w:rPr>
          <w:noProof/>
        </w:rPr>
        <w:instrText>XE</w:instrText>
      </w:r>
      <w:r w:rsidR="000C4937" w:rsidRPr="00FE463F">
        <w:rPr>
          <w:noProof/>
        </w:rPr>
        <w:instrText xml:space="preserve"> "Filegrams:API:Calls:^DIFG"</w:instrText>
      </w:r>
      <w:r w:rsidR="000C4937">
        <w:rPr>
          <w:noProof/>
        </w:rPr>
        <w:fldChar w:fldCharType="end"/>
      </w:r>
    </w:p>
    <w:p w14:paraId="0007D8F1" w14:textId="77777777" w:rsidR="00B33FBA" w:rsidRDefault="00B33FBA" w:rsidP="00B33FBA">
      <w:pPr>
        <w:pStyle w:val="AltHeading5"/>
      </w:pPr>
      <w:r w:rsidRPr="006B2FCC">
        <w:t>Category</w:t>
      </w:r>
    </w:p>
    <w:p w14:paraId="481A4F9F" w14:textId="77777777" w:rsidR="00B33FBA" w:rsidRDefault="00B33FBA" w:rsidP="00B33FBA">
      <w:pPr>
        <w:pStyle w:val="APIText"/>
        <w:keepNext/>
        <w:keepLines/>
      </w:pPr>
      <w:r w:rsidRPr="00FE463F">
        <w:rPr>
          <w:noProof/>
        </w:rPr>
        <w:t>Filegrams</w:t>
      </w:r>
    </w:p>
    <w:p w14:paraId="346D57D6" w14:textId="77777777" w:rsidR="00B33FBA" w:rsidRDefault="00B33FBA" w:rsidP="00B33FBA">
      <w:pPr>
        <w:pStyle w:val="AltHeading5"/>
      </w:pPr>
      <w:r>
        <w:t>ICR#</w:t>
      </w:r>
    </w:p>
    <w:p w14:paraId="61CF8262" w14:textId="77777777" w:rsidR="00B33FBA" w:rsidRPr="0084064A" w:rsidRDefault="000C4937" w:rsidP="00B33FBA">
      <w:pPr>
        <w:pStyle w:val="APIText"/>
        <w:keepNext/>
        <w:keepLines/>
      </w:pPr>
      <w:r w:rsidRPr="000C4937">
        <w:t>10034</w:t>
      </w:r>
    </w:p>
    <w:p w14:paraId="70C9DB0A" w14:textId="77777777" w:rsidR="00B33FBA" w:rsidRDefault="00B33FBA" w:rsidP="00B33FBA">
      <w:pPr>
        <w:pStyle w:val="AltHeading5"/>
      </w:pPr>
      <w:r>
        <w:t>Description</w:t>
      </w:r>
    </w:p>
    <w:p w14:paraId="0AE50EFD" w14:textId="77777777" w:rsidR="00E86526" w:rsidRPr="00FE463F" w:rsidRDefault="00E86526" w:rsidP="00E804CD">
      <w:pPr>
        <w:pStyle w:val="BodyText"/>
        <w:keepNext/>
        <w:keepLines/>
        <w:rPr>
          <w:noProof/>
        </w:rPr>
      </w:pPr>
      <w:r w:rsidRPr="00FE463F">
        <w:rPr>
          <w:noProof/>
        </w:rPr>
        <w:t>The Filegram process consists of the following three components:</w:t>
      </w:r>
    </w:p>
    <w:p w14:paraId="107CB93C" w14:textId="77777777" w:rsidR="00E86526" w:rsidRPr="00FE463F" w:rsidRDefault="00E86526" w:rsidP="00E804CD">
      <w:pPr>
        <w:pStyle w:val="ListBullet"/>
        <w:keepNext/>
        <w:keepLines/>
        <w:rPr>
          <w:noProof/>
        </w:rPr>
      </w:pPr>
      <w:r w:rsidRPr="00FE463F">
        <w:rPr>
          <w:noProof/>
        </w:rPr>
        <w:t>Filegram generator (DIFGG routines)</w:t>
      </w:r>
    </w:p>
    <w:p w14:paraId="1BDAE48D" w14:textId="77777777" w:rsidR="00E86526" w:rsidRPr="00FE463F" w:rsidRDefault="00E86526" w:rsidP="00B33FBA">
      <w:pPr>
        <w:pStyle w:val="ListBullet"/>
        <w:rPr>
          <w:noProof/>
        </w:rPr>
      </w:pPr>
      <w:r w:rsidRPr="00FE463F">
        <w:rPr>
          <w:noProof/>
        </w:rPr>
        <w:t>Filegram installer (DIFG routines)</w:t>
      </w:r>
    </w:p>
    <w:p w14:paraId="377EC014" w14:textId="77777777" w:rsidR="00E86526" w:rsidRPr="00FE463F" w:rsidRDefault="00E86526" w:rsidP="00B33FBA">
      <w:pPr>
        <w:pStyle w:val="ListBullet"/>
        <w:rPr>
          <w:noProof/>
        </w:rPr>
      </w:pPr>
      <w:r w:rsidRPr="00FE463F">
        <w:rPr>
          <w:noProof/>
        </w:rPr>
        <w:t>FILEGRAM template (stored in the P</w:t>
      </w:r>
      <w:r w:rsidR="005B1CD9" w:rsidRPr="00FE463F">
        <w:rPr>
          <w:noProof/>
        </w:rPr>
        <w:t xml:space="preserve"> PRINT TEMPLATE</w:t>
      </w:r>
      <w:r w:rsidR="00A67E14" w:rsidRPr="00FE463F">
        <w:rPr>
          <w:noProof/>
        </w:rPr>
        <w:t xml:space="preserve"> [#.4]</w:t>
      </w:r>
      <w:r w:rsidR="005B1CD9" w:rsidRPr="00FE463F">
        <w:rPr>
          <w:noProof/>
        </w:rPr>
        <w:t xml:space="preserve"> file</w:t>
      </w:r>
      <w:r w:rsidR="007869D8">
        <w:rPr>
          <w:noProof/>
        </w:rPr>
        <w:fldChar w:fldCharType="begin"/>
      </w:r>
      <w:r w:rsidR="005B1CD9" w:rsidRPr="00FE463F">
        <w:rPr>
          <w:noProof/>
        </w:rPr>
        <w:instrText>xe "PRINT TEMPLATE</w:instrText>
      </w:r>
      <w:r w:rsidR="00A67E14" w:rsidRPr="00FE463F">
        <w:rPr>
          <w:noProof/>
        </w:rPr>
        <w:instrText xml:space="preserve"> (#.4)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"Files:PRINT TEMPLATE (#.4)"</w:instrText>
      </w:r>
      <w:r w:rsidR="007869D8">
        <w:rPr>
          <w:noProof/>
        </w:rPr>
        <w:fldChar w:fldCharType="end"/>
      </w:r>
      <w:r w:rsidRPr="00FE463F">
        <w:rPr>
          <w:noProof/>
        </w:rPr>
        <w:t>)</w:t>
      </w:r>
    </w:p>
    <w:p w14:paraId="149B845A" w14:textId="77777777" w:rsidR="00E86526" w:rsidRPr="00FE463F" w:rsidRDefault="00E804CD" w:rsidP="00E804CD">
      <w:pPr>
        <w:pStyle w:val="BodyText"/>
        <w:keepNext/>
        <w:keepLines/>
        <w:rPr>
          <w:noProof/>
        </w:rPr>
      </w:pPr>
      <w:r w:rsidRPr="00FE463F">
        <w:rPr>
          <w:noProof/>
        </w:rPr>
        <w:lastRenderedPageBreak/>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14:paraId="2D31364E" w14:textId="77777777" w:rsidR="00E86526" w:rsidRDefault="00E86526" w:rsidP="009628A9">
      <w:pPr>
        <w:pStyle w:val="BodyText"/>
        <w:keepNext/>
        <w:keepLines/>
        <w:rPr>
          <w:noProof/>
        </w:rPr>
      </w:pPr>
      <w:r w:rsidRPr="00FE463F">
        <w:rPr>
          <w:noProof/>
        </w:rPr>
        <w:t xml:space="preserve">The </w:t>
      </w:r>
      <w:r w:rsidR="009628A9">
        <w:rPr>
          <w:noProof/>
        </w:rPr>
        <w:t xml:space="preserve">following </w:t>
      </w:r>
      <w:r w:rsidRPr="00FE463F">
        <w:rPr>
          <w:noProof/>
        </w:rPr>
        <w:t xml:space="preserve">key variables </w:t>
      </w:r>
      <w:r w:rsidR="00945EC4" w:rsidRPr="00FE463F">
        <w:rPr>
          <w:rStyle w:val="Emphasis"/>
          <w:iCs/>
          <w:noProof/>
        </w:rPr>
        <w:t>must</w:t>
      </w:r>
      <w:r w:rsidRPr="00FE463F">
        <w:rPr>
          <w:noProof/>
        </w:rPr>
        <w:t xml:space="preserve"> be present in addition to the required varia</w:t>
      </w:r>
      <w:r w:rsidR="009628A9">
        <w:rPr>
          <w:noProof/>
        </w:rPr>
        <w:t>bles described below:</w:t>
      </w:r>
    </w:p>
    <w:p w14:paraId="53FD1E5C" w14:textId="77777777" w:rsidR="009628A9" w:rsidRPr="009628A9" w:rsidRDefault="009628A9" w:rsidP="009628A9">
      <w:pPr>
        <w:pStyle w:val="ListBullet"/>
        <w:keepNext/>
        <w:keepLines/>
        <w:rPr>
          <w:b/>
          <w:noProof/>
        </w:rPr>
      </w:pPr>
      <w:r w:rsidRPr="009628A9">
        <w:rPr>
          <w:b/>
          <w:noProof/>
        </w:rPr>
        <w:t>DUZ</w:t>
      </w:r>
    </w:p>
    <w:p w14:paraId="308288F6" w14:textId="77777777" w:rsidR="009628A9" w:rsidRPr="009628A9" w:rsidRDefault="009628A9" w:rsidP="00B33FBA">
      <w:pPr>
        <w:pStyle w:val="ListBullet"/>
        <w:rPr>
          <w:b/>
          <w:noProof/>
        </w:rPr>
      </w:pPr>
      <w:r w:rsidRPr="009628A9">
        <w:rPr>
          <w:b/>
          <w:noProof/>
        </w:rPr>
        <w:t>DUZ(0)</w:t>
      </w:r>
    </w:p>
    <w:p w14:paraId="1ACD2188" w14:textId="77777777" w:rsidR="009628A9" w:rsidRPr="009628A9" w:rsidRDefault="009628A9" w:rsidP="009628A9">
      <w:pPr>
        <w:pStyle w:val="ListBullet"/>
        <w:rPr>
          <w:b/>
          <w:noProof/>
        </w:rPr>
      </w:pPr>
      <w:r w:rsidRPr="009628A9">
        <w:rPr>
          <w:b/>
          <w:noProof/>
        </w:rPr>
        <w:t>DT</w:t>
      </w:r>
    </w:p>
    <w:p w14:paraId="4A8C21EB" w14:textId="77777777" w:rsidR="00E86526" w:rsidRPr="00FE463F" w:rsidRDefault="00E86526" w:rsidP="00802853">
      <w:pPr>
        <w:pStyle w:val="BodyText"/>
        <w:rPr>
          <w:noProof/>
        </w:rPr>
      </w:pPr>
      <w:r w:rsidRPr="00FE463F">
        <w:rPr>
          <w:noProof/>
        </w:rPr>
        <w:t xml:space="preserve">Use the ^DIFG </w:t>
      </w:r>
      <w:r w:rsidR="00A36EC3">
        <w:rPr>
          <w:noProof/>
        </w:rPr>
        <w:t>API</w:t>
      </w:r>
      <w:r w:rsidRPr="00FE463F">
        <w:rPr>
          <w:noProof/>
        </w:rPr>
        <w:t xml:space="preserve"> to install Filegrams. The installer part of the Filegram requires the </w:t>
      </w:r>
      <w:r w:rsidRPr="00A36EC3">
        <w:rPr>
          <w:b/>
          <w:noProof/>
        </w:rPr>
        <w:t>DIFGLO</w:t>
      </w:r>
      <w:r w:rsidRPr="00FE463F">
        <w:rPr>
          <w:noProof/>
        </w:rPr>
        <w:t xml:space="preserve"> variable in addition to the VA FileMan key variables mentioned just above. The other input variables are optional.</w:t>
      </w:r>
    </w:p>
    <w:p w14:paraId="7CFE0118" w14:textId="77777777"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14:paraId="377CF5EC" w14:textId="77777777" w:rsidR="00E86526" w:rsidRDefault="00E86526" w:rsidP="00CD348A">
      <w:pPr>
        <w:pStyle w:val="AltHeading5"/>
      </w:pPr>
      <w:r w:rsidRPr="00FE463F">
        <w:t>Input Variables</w:t>
      </w:r>
    </w:p>
    <w:p w14:paraId="4FF3307B" w14:textId="77777777" w:rsidR="003F0774" w:rsidRDefault="003F0774" w:rsidP="003F0774">
      <w:pPr>
        <w:pStyle w:val="APIParameters"/>
        <w:keepNext/>
        <w:keepLines/>
      </w:pPr>
      <w:r w:rsidRPr="00D4535B">
        <w:rPr>
          <w:b/>
        </w:rPr>
        <w:t>DIFGLO:</w:t>
      </w:r>
      <w:r>
        <w:tab/>
      </w:r>
      <w:r w:rsidRPr="00FE463F">
        <w:t xml:space="preserve">(Required) This variable </w:t>
      </w:r>
      <w:r w:rsidRPr="00FE463F">
        <w:rPr>
          <w:i/>
        </w:rPr>
        <w:t>must</w:t>
      </w:r>
      <w:r w:rsidRPr="00FE463F">
        <w:t xml:space="preserve"> be the global root of the Filegram to be installed.</w:t>
      </w:r>
    </w:p>
    <w:p w14:paraId="3F97BF0B" w14:textId="77777777" w:rsidR="003F0774" w:rsidRDefault="003F0774" w:rsidP="003F0774">
      <w:pPr>
        <w:pStyle w:val="APIParameters"/>
        <w:keepNext/>
        <w:keepLines/>
      </w:pPr>
      <w:r w:rsidRPr="00D4535B">
        <w:rPr>
          <w:b/>
        </w:rPr>
        <w:t>DIADD:</w:t>
      </w:r>
      <w:r>
        <w:tab/>
      </w:r>
      <w:r w:rsidRPr="00FE463F">
        <w:t>(Optional) If this variable is defined, a new entry is created in the base file.</w:t>
      </w:r>
    </w:p>
    <w:p w14:paraId="3B88D31A" w14:textId="77777777" w:rsidR="003F0774" w:rsidRPr="00FE463F" w:rsidRDefault="003F0774" w:rsidP="003F0774">
      <w:pPr>
        <w:pStyle w:val="APIParameters"/>
      </w:pPr>
      <w:r w:rsidRPr="00D4535B">
        <w:rPr>
          <w:b/>
        </w:rPr>
        <w:t>DINUM:</w:t>
      </w:r>
      <w:r>
        <w:tab/>
      </w:r>
      <w:r w:rsidRPr="00FE463F">
        <w:t>(Optional) Entry number in base file at which new file entry, if added, is created.</w:t>
      </w:r>
    </w:p>
    <w:p w14:paraId="0B175893" w14:textId="77777777" w:rsidR="00E86526" w:rsidRDefault="00E86526" w:rsidP="00CD348A">
      <w:pPr>
        <w:pStyle w:val="AltHeading5"/>
      </w:pPr>
      <w:r w:rsidRPr="00FE463F">
        <w:t>Output Variables</w:t>
      </w:r>
    </w:p>
    <w:p w14:paraId="19ADC7DC" w14:textId="77777777" w:rsidR="003F0774" w:rsidRDefault="003F0774" w:rsidP="003F0774">
      <w:pPr>
        <w:pStyle w:val="APIParameters"/>
        <w:keepNext/>
        <w:keepLines/>
      </w:pPr>
      <w:r w:rsidRPr="00D4535B">
        <w:rPr>
          <w:b/>
        </w:rPr>
        <w:t>DIFGER:</w:t>
      </w:r>
      <w:r>
        <w:tab/>
      </w:r>
      <w:r w:rsidRPr="00FE463F">
        <w:t>This output variable is defined if an error has occurred.</w:t>
      </w:r>
    </w:p>
    <w:p w14:paraId="3AD90F33" w14:textId="77777777" w:rsidR="003F0774" w:rsidRDefault="007869D8" w:rsidP="00025199">
      <w:pPr>
        <w:pStyle w:val="APIParametersNote"/>
      </w:pPr>
      <w:r>
        <w:rPr>
          <w:sz w:val="20"/>
        </w:rPr>
        <w:drawing>
          <wp:inline distT="0" distB="0" distL="0" distR="0" wp14:anchorId="37D226A0" wp14:editId="14208AE4">
            <wp:extent cx="289560" cy="289560"/>
            <wp:effectExtent l="0" t="0" r="0" b="0"/>
            <wp:docPr id="368"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Pr>
          <w:sz w:val="20"/>
        </w:rPr>
        <w:tab/>
      </w:r>
      <w:r w:rsidR="003F0774" w:rsidRPr="00FE463F">
        <w:rPr>
          <w:b/>
        </w:rPr>
        <w:t>NOTE:</w:t>
      </w:r>
      <w:r w:rsidR="003F0774" w:rsidRPr="00FE463F">
        <w:t xml:space="preserve"> It is defined even if the install fails after the base file has been processed. Thus, it could exist even if </w:t>
      </w:r>
      <w:r w:rsidR="003F0774" w:rsidRPr="00A36EC3">
        <w:rPr>
          <w:b/>
        </w:rPr>
        <w:t>DIFGY</w:t>
      </w:r>
      <w:r w:rsidR="003F0774" w:rsidRPr="00FE463F">
        <w:t xml:space="preserve"> is </w:t>
      </w:r>
      <w:r w:rsidR="003F0774" w:rsidRPr="00FE463F">
        <w:rPr>
          <w:i/>
        </w:rPr>
        <w:t>not</w:t>
      </w:r>
      <w:r w:rsidR="003F0774" w:rsidRPr="00FE463F">
        <w:t xml:space="preserve"> equal </w:t>
      </w:r>
      <w:r w:rsidR="003F0774" w:rsidRPr="00A36EC3">
        <w:rPr>
          <w:b/>
        </w:rPr>
        <w:t>-1</w:t>
      </w:r>
      <w:r w:rsidR="003F0774" w:rsidRPr="00FE463F">
        <w:t>.</w:t>
      </w:r>
    </w:p>
    <w:p w14:paraId="3428EDEC" w14:textId="0FD37231" w:rsidR="003F0774" w:rsidRDefault="007869D8" w:rsidP="00025199">
      <w:pPr>
        <w:pStyle w:val="APIParametersNote"/>
      </w:pPr>
      <w:r>
        <w:rPr>
          <w:sz w:val="20"/>
        </w:rPr>
        <w:drawing>
          <wp:inline distT="0" distB="0" distL="0" distR="0" wp14:anchorId="3F7CFA3C" wp14:editId="3898AC7C">
            <wp:extent cx="289560" cy="289560"/>
            <wp:effectExtent l="0" t="0" r="0" b="0"/>
            <wp:docPr id="369"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Pr>
          <w:sz w:val="20"/>
        </w:rPr>
        <w:tab/>
      </w:r>
      <w:r w:rsidR="003F0774" w:rsidRPr="00FE463F">
        <w:rPr>
          <w:b/>
        </w:rPr>
        <w:t>REF:</w:t>
      </w:r>
      <w:r w:rsidR="003F0774" w:rsidRPr="00FE463F">
        <w:t xml:space="preserve"> For a list of error codes that can be found in </w:t>
      </w:r>
      <w:r w:rsidR="003F0774" w:rsidRPr="00A36EC3">
        <w:rPr>
          <w:b/>
        </w:rPr>
        <w:t>DIFGER</w:t>
      </w:r>
      <w:r w:rsidR="003F0774" w:rsidRPr="00FE463F">
        <w:t>, see the “</w:t>
      </w:r>
      <w:r w:rsidR="003F0774" w:rsidRPr="00FE463F">
        <w:rPr>
          <w:color w:val="0000FF"/>
          <w:u w:val="single"/>
        </w:rPr>
        <w:fldChar w:fldCharType="begin"/>
      </w:r>
      <w:r w:rsidR="003F0774" w:rsidRPr="00FE463F">
        <w:rPr>
          <w:color w:val="0000FF"/>
          <w:u w:val="single"/>
        </w:rPr>
        <w:instrText xml:space="preserve"> REF _Ref343070158 \h  \* MERGEFORMAT </w:instrText>
      </w:r>
      <w:r w:rsidR="003F0774" w:rsidRPr="00FE463F">
        <w:rPr>
          <w:color w:val="0000FF"/>
          <w:u w:val="single"/>
        </w:rPr>
      </w:r>
      <w:r w:rsidR="003F0774" w:rsidRPr="00FE463F">
        <w:rPr>
          <w:color w:val="0000FF"/>
          <w:u w:val="single"/>
        </w:rPr>
        <w:fldChar w:fldCharType="separate"/>
      </w:r>
      <w:r w:rsidR="00292366" w:rsidRPr="00292366">
        <w:rPr>
          <w:color w:val="0000FF"/>
          <w:u w:val="single"/>
        </w:rPr>
        <w:t>Error Codes Returned</w:t>
      </w:r>
      <w:r w:rsidR="003F0774" w:rsidRPr="00FE463F">
        <w:rPr>
          <w:color w:val="0000FF"/>
          <w:u w:val="single"/>
        </w:rPr>
        <w:fldChar w:fldCharType="end"/>
      </w:r>
      <w:r w:rsidR="003F0774" w:rsidRPr="00FE463F">
        <w:t>” section.</w:t>
      </w:r>
    </w:p>
    <w:p w14:paraId="213C3AC5" w14:textId="77777777" w:rsidR="003F0774" w:rsidRDefault="003F0774" w:rsidP="003F0774">
      <w:pPr>
        <w:pStyle w:val="APIParameters"/>
        <w:keepNext/>
        <w:keepLines/>
      </w:pPr>
      <w:r w:rsidRPr="00D4535B">
        <w:rPr>
          <w:b/>
        </w:rPr>
        <w:t>DIFGY:</w:t>
      </w:r>
      <w:r>
        <w:tab/>
      </w:r>
      <w:r w:rsidRPr="00FE463F">
        <w:t xml:space="preserve">^DIFG always returns </w:t>
      </w:r>
      <w:r w:rsidRPr="00A36EC3">
        <w:rPr>
          <w:b/>
        </w:rPr>
        <w:t>DIFGY</w:t>
      </w:r>
      <w:r w:rsidRPr="00FE463F">
        <w:t xml:space="preserve">. </w:t>
      </w:r>
      <w:r w:rsidRPr="00A36EC3">
        <w:rPr>
          <w:b/>
        </w:rPr>
        <w:t>DIFGY</w:t>
      </w:r>
      <w:r w:rsidRPr="00FE463F">
        <w:t xml:space="preserve"> can have one of the following values:</w:t>
      </w:r>
    </w:p>
    <w:p w14:paraId="1EA76EB6" w14:textId="77777777" w:rsidR="003F0774" w:rsidRDefault="003F0774" w:rsidP="003F0774">
      <w:pPr>
        <w:pStyle w:val="APIParametersListBullet"/>
        <w:keepNext/>
        <w:keepLines/>
      </w:pPr>
      <w:r w:rsidRPr="00A36EC3">
        <w:rPr>
          <w:b/>
        </w:rPr>
        <w:t>DIFGY=-1—</w:t>
      </w:r>
      <w:r w:rsidRPr="00FE463F">
        <w:t xml:space="preserve">Indicates that the lookup on the initial file processed (the base file) was </w:t>
      </w:r>
      <w:r w:rsidRPr="00FE463F">
        <w:rPr>
          <w:i/>
        </w:rPr>
        <w:t>unsuccessful</w:t>
      </w:r>
      <w:r w:rsidRPr="00FE463F">
        <w:t>.</w:t>
      </w:r>
    </w:p>
    <w:p w14:paraId="184EF91D" w14:textId="77777777" w:rsidR="003F0774" w:rsidRDefault="003F0774" w:rsidP="003F0774">
      <w:pPr>
        <w:pStyle w:val="APIParametersListBullet"/>
        <w:keepNext/>
        <w:keepLines/>
      </w:pPr>
      <w:r w:rsidRPr="00A36EC3">
        <w:rPr>
          <w:b/>
        </w:rPr>
        <w:t>DIFGY=N^F—</w:t>
      </w:r>
      <w:r w:rsidRPr="00FE463F">
        <w:t xml:space="preserve">Where </w:t>
      </w:r>
      <w:r w:rsidRPr="00FE463F">
        <w:rPr>
          <w:b/>
        </w:rPr>
        <w:t>N</w:t>
      </w:r>
      <w:r w:rsidRPr="00FE463F">
        <w:t xml:space="preserve"> is the internal number of the entry in the base file and </w:t>
      </w:r>
      <w:r w:rsidRPr="00FE463F">
        <w:rPr>
          <w:b/>
        </w:rPr>
        <w:t>F</w:t>
      </w:r>
      <w:r w:rsidRPr="00FE463F">
        <w:t xml:space="preserve"> is the base file’s number.</w:t>
      </w:r>
    </w:p>
    <w:p w14:paraId="28B77B78" w14:textId="77777777" w:rsidR="003F0774" w:rsidRDefault="003F0774" w:rsidP="003F0774">
      <w:pPr>
        <w:pStyle w:val="APIParametersListBullet"/>
      </w:pPr>
      <w:r w:rsidRPr="00A36EC3">
        <w:rPr>
          <w:b/>
        </w:rPr>
        <w:t>DIFGY=N^F^1—</w:t>
      </w:r>
      <w:r w:rsidRPr="00FE463F">
        <w:t xml:space="preserve">Where </w:t>
      </w:r>
      <w:r w:rsidRPr="00FE463F">
        <w:rPr>
          <w:b/>
        </w:rPr>
        <w:t>N</w:t>
      </w:r>
      <w:r w:rsidRPr="00FE463F">
        <w:t xml:space="preserve"> and </w:t>
      </w:r>
      <w:r w:rsidRPr="00FE463F">
        <w:rPr>
          <w:b/>
        </w:rPr>
        <w:t>F</w:t>
      </w:r>
      <w:r w:rsidRPr="00FE463F">
        <w:t xml:space="preserve"> are defined as above and </w:t>
      </w:r>
      <w:r w:rsidRPr="00A36EC3">
        <w:rPr>
          <w:b/>
        </w:rPr>
        <w:t>1</w:t>
      </w:r>
      <w:r w:rsidRPr="00FE463F">
        <w:t xml:space="preserve"> indicates that a new entry has been added to the base file.</w:t>
      </w:r>
    </w:p>
    <w:p w14:paraId="22086B55" w14:textId="77777777" w:rsidR="003F0774" w:rsidRPr="00FE463F" w:rsidRDefault="003F0774" w:rsidP="00B66E33">
      <w:pPr>
        <w:pStyle w:val="BodyText6"/>
      </w:pPr>
    </w:p>
    <w:p w14:paraId="380A7352" w14:textId="77777777" w:rsidR="00E86526" w:rsidRPr="00FE463F" w:rsidRDefault="00E86526" w:rsidP="00DF602F">
      <w:pPr>
        <w:pStyle w:val="Heading4"/>
        <w:rPr>
          <w:noProof/>
        </w:rPr>
      </w:pPr>
      <w:bookmarkStart w:id="1776" w:name="_Ref343070158"/>
      <w:r w:rsidRPr="00FE463F">
        <w:rPr>
          <w:noProof/>
        </w:rPr>
        <w:t>Error Codes Returned</w:t>
      </w:r>
      <w:bookmarkEnd w:id="1776"/>
    </w:p>
    <w:p w14:paraId="03F6E9A8" w14:textId="77777777" w:rsidR="0031494A" w:rsidRPr="00FE463F" w:rsidRDefault="00E86526" w:rsidP="00802853">
      <w:pPr>
        <w:pStyle w:val="BodyText"/>
        <w:keepNext/>
        <w:keepLines/>
        <w:rPr>
          <w:noProof/>
        </w:rPr>
      </w:pPr>
      <w:r w:rsidRPr="00FE463F">
        <w:rPr>
          <w:noProof/>
        </w:rPr>
        <w:t xml:space="preserve">If a soft error occurs, the variable </w:t>
      </w:r>
      <w:r w:rsidRPr="00A36EC3">
        <w:rPr>
          <w:b/>
          <w:noProof/>
        </w:rPr>
        <w:t>DIFGER</w:t>
      </w:r>
      <w:r w:rsidRPr="00FE463F">
        <w:rPr>
          <w:noProof/>
        </w:rPr>
        <w:t xml:space="preserve">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14:paraId="326E95D8" w14:textId="77777777"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14:paraId="577741B4" w14:textId="77777777"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14:paraId="1520861D" w14:textId="44BCC400" w:rsidR="00E86526" w:rsidRPr="00FE463F" w:rsidRDefault="00A90476" w:rsidP="00802853">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_Ref389652706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Table 104</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w:t>
      </w:r>
      <w:r w:rsidR="00A36EC3">
        <w:rPr>
          <w:noProof/>
        </w:rPr>
        <w:t xml:space="preserve">error </w:t>
      </w:r>
      <w:r w:rsidR="00E86526" w:rsidRPr="00FE463F">
        <w:rPr>
          <w:noProof/>
        </w:rPr>
        <w:t xml:space="preserve">codes found in </w:t>
      </w:r>
      <w:r w:rsidR="00E86526" w:rsidRPr="00A36EC3">
        <w:rPr>
          <w:b/>
          <w:noProof/>
        </w:rPr>
        <w:t>DIFGER</w:t>
      </w:r>
      <w:r w:rsidR="00E86526" w:rsidRPr="00FE463F">
        <w:rPr>
          <w:noProof/>
        </w:rPr>
        <w:t xml:space="preserve"> along with their specific meanings:</w:t>
      </w:r>
    </w:p>
    <w:p w14:paraId="1BC5B358" w14:textId="37030BB8" w:rsidR="001436F2" w:rsidRPr="00FE463F" w:rsidRDefault="0031494A" w:rsidP="0031494A">
      <w:pPr>
        <w:pStyle w:val="Caption"/>
        <w:rPr>
          <w:noProof/>
        </w:rPr>
      </w:pPr>
      <w:bookmarkStart w:id="1777" w:name="_Ref389652706"/>
      <w:bookmarkStart w:id="1778" w:name="_Toc51424284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104</w:t>
      </w:r>
      <w:r w:rsidRPr="00FE463F">
        <w:rPr>
          <w:noProof/>
        </w:rPr>
        <w:fldChar w:fldCharType="end"/>
      </w:r>
      <w:bookmarkEnd w:id="1777"/>
      <w:r w:rsidR="00405EF1">
        <w:rPr>
          <w:noProof/>
        </w:rPr>
        <w:t>:</w:t>
      </w:r>
      <w:r w:rsidRPr="00FE463F">
        <w:rPr>
          <w:noProof/>
        </w:rPr>
        <w:t xml:space="preserve"> ^DIFG: Installer—Error Codes Returned</w:t>
      </w:r>
      <w:bookmarkEnd w:id="177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FE463F" w14:paraId="294D539D" w14:textId="77777777" w:rsidTr="00E762D9">
        <w:trPr>
          <w:tblHeader/>
        </w:trPr>
        <w:tc>
          <w:tcPr>
            <w:tcW w:w="1138" w:type="dxa"/>
            <w:shd w:val="pct12" w:color="auto" w:fill="auto"/>
          </w:tcPr>
          <w:p w14:paraId="0A7E0246" w14:textId="77777777" w:rsidR="0031494A" w:rsidRPr="00FE463F" w:rsidRDefault="0031494A" w:rsidP="00BC7AEE">
            <w:pPr>
              <w:pStyle w:val="TableHeading"/>
            </w:pPr>
            <w:bookmarkStart w:id="1779" w:name="COL001_TBL087"/>
            <w:bookmarkEnd w:id="1779"/>
            <w:r w:rsidRPr="00FE463F">
              <w:t>Code</w:t>
            </w:r>
          </w:p>
        </w:tc>
        <w:tc>
          <w:tcPr>
            <w:tcW w:w="8222" w:type="dxa"/>
            <w:shd w:val="pct12" w:color="auto" w:fill="auto"/>
          </w:tcPr>
          <w:p w14:paraId="1F29FFF6" w14:textId="77777777" w:rsidR="0031494A" w:rsidRPr="00FE463F" w:rsidRDefault="0031494A" w:rsidP="00BC7AEE">
            <w:pPr>
              <w:pStyle w:val="TableHeading"/>
            </w:pPr>
            <w:r w:rsidRPr="00FE463F">
              <w:t>Description</w:t>
            </w:r>
          </w:p>
        </w:tc>
      </w:tr>
      <w:tr w:rsidR="00E86526" w:rsidRPr="00FE463F" w14:paraId="469CD4CB" w14:textId="77777777" w:rsidTr="00E762D9">
        <w:tc>
          <w:tcPr>
            <w:tcW w:w="1138" w:type="dxa"/>
          </w:tcPr>
          <w:p w14:paraId="168D804F" w14:textId="77777777" w:rsidR="00E86526" w:rsidRPr="00FE463F" w:rsidRDefault="00E86526" w:rsidP="00E762D9">
            <w:pPr>
              <w:pStyle w:val="TableText"/>
              <w:keepNext/>
              <w:keepLines/>
              <w:spacing w:line="260" w:lineRule="exact"/>
              <w:rPr>
                <w:noProof/>
              </w:rPr>
            </w:pPr>
            <w:r w:rsidRPr="00FE463F">
              <w:rPr>
                <w:noProof/>
              </w:rPr>
              <w:t>1^0</w:t>
            </w:r>
          </w:p>
        </w:tc>
        <w:tc>
          <w:tcPr>
            <w:tcW w:w="8222" w:type="dxa"/>
          </w:tcPr>
          <w:p w14:paraId="4D801B1C" w14:textId="77777777"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w:t>
            </w:r>
            <w:r w:rsidRPr="00A36EC3">
              <w:rPr>
                <w:b/>
                <w:noProof/>
              </w:rPr>
              <w:t>DIFGLO</w:t>
            </w:r>
            <w:r w:rsidRPr="00FE463F">
              <w:rPr>
                <w:noProof/>
              </w:rPr>
              <w:t>.</w:t>
            </w:r>
          </w:p>
        </w:tc>
      </w:tr>
      <w:tr w:rsidR="00E86526" w:rsidRPr="00FE463F" w14:paraId="5812D9D4" w14:textId="77777777" w:rsidTr="00E762D9">
        <w:tc>
          <w:tcPr>
            <w:tcW w:w="1138" w:type="dxa"/>
          </w:tcPr>
          <w:p w14:paraId="099C3E80" w14:textId="77777777" w:rsidR="00E86526" w:rsidRPr="00FE463F" w:rsidRDefault="00E86526" w:rsidP="00E762D9">
            <w:pPr>
              <w:pStyle w:val="TableText"/>
              <w:keepNext/>
              <w:keepLines/>
              <w:spacing w:line="260" w:lineRule="exact"/>
              <w:rPr>
                <w:noProof/>
              </w:rPr>
            </w:pPr>
            <w:r w:rsidRPr="00FE463F">
              <w:rPr>
                <w:noProof/>
              </w:rPr>
              <w:t>1.25^0</w:t>
            </w:r>
          </w:p>
        </w:tc>
        <w:tc>
          <w:tcPr>
            <w:tcW w:w="8222" w:type="dxa"/>
          </w:tcPr>
          <w:p w14:paraId="4A16644E" w14:textId="77777777"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14:paraId="47EB8EB8" w14:textId="77777777" w:rsidTr="00E762D9">
        <w:tc>
          <w:tcPr>
            <w:tcW w:w="1138" w:type="dxa"/>
          </w:tcPr>
          <w:p w14:paraId="663B7D85" w14:textId="77777777" w:rsidR="00E86526" w:rsidRPr="00FE463F" w:rsidRDefault="00E86526" w:rsidP="00E762D9">
            <w:pPr>
              <w:pStyle w:val="TableText"/>
              <w:keepNext/>
              <w:keepLines/>
              <w:spacing w:line="260" w:lineRule="exact"/>
              <w:rPr>
                <w:noProof/>
              </w:rPr>
            </w:pPr>
            <w:r w:rsidRPr="00FE463F">
              <w:rPr>
                <w:noProof/>
              </w:rPr>
              <w:t>1.5^0</w:t>
            </w:r>
          </w:p>
        </w:tc>
        <w:tc>
          <w:tcPr>
            <w:tcW w:w="8222" w:type="dxa"/>
          </w:tcPr>
          <w:p w14:paraId="134B398D" w14:textId="77777777"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14:paraId="00DCC1B0" w14:textId="77777777" w:rsidTr="00E762D9">
        <w:tc>
          <w:tcPr>
            <w:tcW w:w="1138" w:type="dxa"/>
          </w:tcPr>
          <w:p w14:paraId="32CF0109" w14:textId="77777777" w:rsidR="00E86526" w:rsidRPr="00FE463F" w:rsidRDefault="00E86526" w:rsidP="00E762D9">
            <w:pPr>
              <w:pStyle w:val="TableText"/>
              <w:keepNext/>
              <w:keepLines/>
              <w:spacing w:line="260" w:lineRule="exact"/>
              <w:rPr>
                <w:noProof/>
              </w:rPr>
            </w:pPr>
            <w:r w:rsidRPr="00FE463F">
              <w:rPr>
                <w:noProof/>
              </w:rPr>
              <w:t>2^1</w:t>
            </w:r>
          </w:p>
        </w:tc>
        <w:tc>
          <w:tcPr>
            <w:tcW w:w="8222" w:type="dxa"/>
          </w:tcPr>
          <w:p w14:paraId="4A678817" w14:textId="77777777"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w:t>
            </w:r>
            <w:r w:rsidRPr="00A36EC3">
              <w:rPr>
                <w:b/>
                <w:noProof/>
              </w:rPr>
              <w:t>$DAT</w:t>
            </w:r>
            <w:r w:rsidRPr="00FE463F">
              <w:rPr>
                <w:noProof/>
              </w:rPr>
              <w:t>.</w:t>
            </w:r>
          </w:p>
        </w:tc>
      </w:tr>
      <w:tr w:rsidR="00E86526" w:rsidRPr="00FE463F" w14:paraId="76224093" w14:textId="77777777" w:rsidTr="00E762D9">
        <w:tc>
          <w:tcPr>
            <w:tcW w:w="1138" w:type="dxa"/>
          </w:tcPr>
          <w:p w14:paraId="2FFF1C8F" w14:textId="77777777" w:rsidR="00E86526" w:rsidRPr="00FE463F" w:rsidRDefault="00E86526" w:rsidP="00E762D9">
            <w:pPr>
              <w:pStyle w:val="TableText"/>
              <w:spacing w:line="260" w:lineRule="exact"/>
              <w:rPr>
                <w:noProof/>
              </w:rPr>
            </w:pPr>
            <w:r w:rsidRPr="00FE463F">
              <w:rPr>
                <w:noProof/>
              </w:rPr>
              <w:t>3^#</w:t>
            </w:r>
          </w:p>
        </w:tc>
        <w:tc>
          <w:tcPr>
            <w:tcW w:w="8222" w:type="dxa"/>
          </w:tcPr>
          <w:p w14:paraId="68F76673" w14:textId="77777777" w:rsidR="00E86526" w:rsidRPr="00FE463F" w:rsidRDefault="00E86526" w:rsidP="00E762D9">
            <w:pPr>
              <w:pStyle w:val="TableText"/>
              <w:spacing w:line="260" w:lineRule="exact"/>
              <w:rPr>
                <w:noProof/>
              </w:rPr>
            </w:pPr>
            <w:r w:rsidRPr="00FE463F">
              <w:rPr>
                <w:noProof/>
              </w:rPr>
              <w:t xml:space="preserve">A line other than the first line has a </w:t>
            </w:r>
            <w:r w:rsidRPr="00A36EC3">
              <w:rPr>
                <w:b/>
                <w:noProof/>
              </w:rPr>
              <w:t>$DAT</w:t>
            </w:r>
            <w:r w:rsidRPr="00FE463F">
              <w:rPr>
                <w:noProof/>
              </w:rPr>
              <w:t xml:space="preserve"> as its first colon-piece.</w:t>
            </w:r>
          </w:p>
        </w:tc>
      </w:tr>
      <w:tr w:rsidR="00E86526" w:rsidRPr="00FE463F" w14:paraId="177EFEDB" w14:textId="77777777" w:rsidTr="00E762D9">
        <w:tc>
          <w:tcPr>
            <w:tcW w:w="1138" w:type="dxa"/>
          </w:tcPr>
          <w:p w14:paraId="1B14340D" w14:textId="77777777" w:rsidR="00E86526" w:rsidRPr="00FE463F" w:rsidRDefault="00E86526" w:rsidP="00E762D9">
            <w:pPr>
              <w:pStyle w:val="TableText"/>
              <w:spacing w:line="260" w:lineRule="exact"/>
              <w:rPr>
                <w:noProof/>
              </w:rPr>
            </w:pPr>
            <w:r w:rsidRPr="00FE463F">
              <w:rPr>
                <w:noProof/>
              </w:rPr>
              <w:t>4^#</w:t>
            </w:r>
          </w:p>
        </w:tc>
        <w:tc>
          <w:tcPr>
            <w:tcW w:w="8222" w:type="dxa"/>
          </w:tcPr>
          <w:p w14:paraId="711D98E2" w14:textId="77777777"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14:paraId="739E5F96" w14:textId="77777777" w:rsidTr="00E762D9">
        <w:tc>
          <w:tcPr>
            <w:tcW w:w="1138" w:type="dxa"/>
          </w:tcPr>
          <w:p w14:paraId="7E03C8A2" w14:textId="77777777" w:rsidR="00E86526" w:rsidRPr="00FE463F" w:rsidRDefault="00E86526" w:rsidP="00E762D9">
            <w:pPr>
              <w:pStyle w:val="TableText"/>
              <w:spacing w:line="260" w:lineRule="exact"/>
              <w:rPr>
                <w:noProof/>
              </w:rPr>
            </w:pPr>
            <w:r w:rsidRPr="00FE463F">
              <w:rPr>
                <w:noProof/>
              </w:rPr>
              <w:t>5^#</w:t>
            </w:r>
          </w:p>
        </w:tc>
        <w:tc>
          <w:tcPr>
            <w:tcW w:w="8222" w:type="dxa"/>
          </w:tcPr>
          <w:p w14:paraId="7234EE14" w14:textId="77777777" w:rsidR="00E86526" w:rsidRPr="00FE463F" w:rsidRDefault="00C675FC" w:rsidP="00E762D9">
            <w:pPr>
              <w:pStyle w:val="TableText"/>
              <w:spacing w:line="260" w:lineRule="exact"/>
              <w:rPr>
                <w:noProof/>
              </w:rPr>
            </w:pPr>
            <w:hyperlink w:anchor="percent_dt" w:history="1">
              <w:r w:rsidR="00E86526" w:rsidRPr="00A36EC3">
                <w:rPr>
                  <w:rStyle w:val="Hyperlink"/>
                  <w:noProof/>
                </w:rPr>
                <w:t>^%DT</w:t>
              </w:r>
            </w:hyperlink>
            <w:r w:rsidR="00E86526" w:rsidRPr="00FE463F">
              <w:rPr>
                <w:noProof/>
              </w:rPr>
              <w:t xml:space="preserve"> was called and </w:t>
            </w:r>
            <w:r w:rsidR="00E86526" w:rsidRPr="00FE463F">
              <w:rPr>
                <w:b/>
                <w:noProof/>
              </w:rPr>
              <w:t>Y</w:t>
            </w:r>
            <w:r w:rsidR="00E86526" w:rsidRPr="00FE463F">
              <w:rPr>
                <w:noProof/>
              </w:rPr>
              <w:t xml:space="preserve"> was returned equal to </w:t>
            </w:r>
            <w:r w:rsidR="00E86526" w:rsidRPr="00A36EC3">
              <w:rPr>
                <w:b/>
                <w:noProof/>
              </w:rPr>
              <w:t>-1</w:t>
            </w:r>
            <w:r w:rsidR="00E86526" w:rsidRPr="00FE463F">
              <w:rPr>
                <w:noProof/>
              </w:rPr>
              <w:t>.</w:t>
            </w:r>
          </w:p>
        </w:tc>
      </w:tr>
      <w:tr w:rsidR="00E86526" w:rsidRPr="00FE463F" w14:paraId="01311580" w14:textId="77777777" w:rsidTr="00E762D9">
        <w:tc>
          <w:tcPr>
            <w:tcW w:w="1138" w:type="dxa"/>
          </w:tcPr>
          <w:p w14:paraId="1DC5F41B" w14:textId="77777777" w:rsidR="00E86526" w:rsidRPr="00FE463F" w:rsidRDefault="00E86526" w:rsidP="00E762D9">
            <w:pPr>
              <w:pStyle w:val="TableText"/>
              <w:spacing w:line="260" w:lineRule="exact"/>
              <w:rPr>
                <w:noProof/>
              </w:rPr>
            </w:pPr>
            <w:r w:rsidRPr="00FE463F">
              <w:rPr>
                <w:noProof/>
              </w:rPr>
              <w:t>6^#</w:t>
            </w:r>
          </w:p>
        </w:tc>
        <w:tc>
          <w:tcPr>
            <w:tcW w:w="8222" w:type="dxa"/>
          </w:tcPr>
          <w:p w14:paraId="4E3277F7" w14:textId="77777777" w:rsidR="00E86526" w:rsidRPr="00FE463F" w:rsidRDefault="00E86526" w:rsidP="00E762D9">
            <w:pPr>
              <w:pStyle w:val="TableText"/>
              <w:spacing w:line="260" w:lineRule="exact"/>
              <w:rPr>
                <w:noProof/>
              </w:rPr>
            </w:pPr>
            <w:r w:rsidRPr="00FE463F">
              <w:rPr>
                <w:noProof/>
              </w:rPr>
              <w:t xml:space="preserve">Line after a context switch, subfile; and any field that required a lookup was </w:t>
            </w:r>
            <w:r w:rsidRPr="00A36EC3">
              <w:rPr>
                <w:i/>
                <w:noProof/>
              </w:rPr>
              <w:t>not</w:t>
            </w:r>
            <w:r w:rsidRPr="00FE463F">
              <w:rPr>
                <w:noProof/>
              </w:rPr>
              <w:t xml:space="preserve"> a </w:t>
            </w:r>
            <w:r w:rsidRPr="00A36EC3">
              <w:rPr>
                <w:b/>
                <w:noProof/>
              </w:rPr>
              <w:t>BEGIN</w:t>
            </w:r>
            <w:r w:rsidRPr="00FE463F">
              <w:rPr>
                <w:noProof/>
              </w:rPr>
              <w:t xml:space="preserve"> condition.</w:t>
            </w:r>
          </w:p>
        </w:tc>
      </w:tr>
      <w:tr w:rsidR="00E86526" w:rsidRPr="00FE463F" w14:paraId="4871F99A" w14:textId="77777777" w:rsidTr="00E762D9">
        <w:tc>
          <w:tcPr>
            <w:tcW w:w="1138" w:type="dxa"/>
          </w:tcPr>
          <w:p w14:paraId="53129003" w14:textId="77777777" w:rsidR="00E86526" w:rsidRPr="00FE463F" w:rsidRDefault="00E86526" w:rsidP="00E762D9">
            <w:pPr>
              <w:pStyle w:val="TableText"/>
              <w:spacing w:line="260" w:lineRule="exact"/>
              <w:rPr>
                <w:noProof/>
              </w:rPr>
            </w:pPr>
            <w:r w:rsidRPr="00FE463F">
              <w:rPr>
                <w:noProof/>
              </w:rPr>
              <w:t>7^#</w:t>
            </w:r>
          </w:p>
        </w:tc>
        <w:tc>
          <w:tcPr>
            <w:tcW w:w="8222" w:type="dxa"/>
          </w:tcPr>
          <w:p w14:paraId="0A2BABFF" w14:textId="77777777" w:rsidR="00E86526" w:rsidRPr="00FE463F" w:rsidRDefault="00E86526" w:rsidP="00E762D9">
            <w:pPr>
              <w:pStyle w:val="TableText"/>
              <w:spacing w:line="260" w:lineRule="exact"/>
              <w:rPr>
                <w:noProof/>
              </w:rPr>
            </w:pPr>
            <w:r w:rsidRPr="00A36EC3">
              <w:rPr>
                <w:b/>
                <w:noProof/>
              </w:rPr>
              <w:t>DINUM</w:t>
            </w:r>
            <w:r w:rsidRPr="00FE463F">
              <w:rPr>
                <w:noProof/>
              </w:rPr>
              <w:t xml:space="preserve"> variable exists, the mode is </w:t>
            </w:r>
            <w:r w:rsidRPr="00FE463F">
              <w:rPr>
                <w:b/>
                <w:noProof/>
              </w:rPr>
              <w:t>A</w:t>
            </w:r>
            <w:r w:rsidRPr="00FE463F">
              <w:rPr>
                <w:noProof/>
              </w:rPr>
              <w:t xml:space="preserve"> or </w:t>
            </w:r>
            <w:r w:rsidRPr="00FE463F">
              <w:rPr>
                <w:b/>
                <w:noProof/>
              </w:rPr>
              <w:t>L</w:t>
            </w:r>
            <w:r w:rsidRPr="00FE463F">
              <w:rPr>
                <w:noProof/>
              </w:rPr>
              <w:t xml:space="preserve">, and the INPUT transform contains the word </w:t>
            </w:r>
            <w:r w:rsidRPr="00A36EC3">
              <w:rPr>
                <w:b/>
                <w:noProof/>
              </w:rPr>
              <w:t>DINUM</w:t>
            </w:r>
            <w:r w:rsidRPr="00FE463F">
              <w:rPr>
                <w:noProof/>
              </w:rPr>
              <w:t xml:space="preserve"> (files or subfiles only).</w:t>
            </w:r>
          </w:p>
        </w:tc>
      </w:tr>
      <w:tr w:rsidR="00E86526" w:rsidRPr="00FE463F" w14:paraId="0BB83733" w14:textId="77777777" w:rsidTr="00E762D9">
        <w:tc>
          <w:tcPr>
            <w:tcW w:w="1138" w:type="dxa"/>
          </w:tcPr>
          <w:p w14:paraId="578169FA" w14:textId="77777777" w:rsidR="00E86526" w:rsidRPr="00FE463F" w:rsidRDefault="00E86526" w:rsidP="00E762D9">
            <w:pPr>
              <w:pStyle w:val="TableText"/>
              <w:spacing w:line="260" w:lineRule="exact"/>
              <w:rPr>
                <w:noProof/>
              </w:rPr>
            </w:pPr>
            <w:r w:rsidRPr="00FE463F">
              <w:rPr>
                <w:noProof/>
              </w:rPr>
              <w:t>8^#</w:t>
            </w:r>
          </w:p>
        </w:tc>
        <w:tc>
          <w:tcPr>
            <w:tcW w:w="8222" w:type="dxa"/>
          </w:tcPr>
          <w:p w14:paraId="1ACB7E47" w14:textId="77777777" w:rsidR="00E86526" w:rsidRPr="00FE463F" w:rsidRDefault="00E86526" w:rsidP="00E762D9">
            <w:pPr>
              <w:pStyle w:val="TableText"/>
              <w:spacing w:line="260" w:lineRule="exact"/>
              <w:rPr>
                <w:noProof/>
              </w:rPr>
            </w:pPr>
            <w:r w:rsidRPr="00A36EC3">
              <w:rPr>
                <w:b/>
                <w:noProof/>
              </w:rPr>
              <w:t>DINUM</w:t>
            </w:r>
            <w:r w:rsidRPr="00FE463F">
              <w:rPr>
                <w:noProof/>
              </w:rPr>
              <w:t xml:space="preserve"> or </w:t>
            </w:r>
            <w:r w:rsidRPr="00A36EC3">
              <w:rPr>
                <w:b/>
                <w:noProof/>
              </w:rPr>
              <w:t>DIADD</w:t>
            </w:r>
            <w:r w:rsidRPr="00FE463F">
              <w:rPr>
                <w:noProof/>
              </w:rPr>
              <w:t xml:space="preserve">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14:paraId="38A71C1B" w14:textId="77777777" w:rsidTr="00E762D9">
        <w:tc>
          <w:tcPr>
            <w:tcW w:w="1138" w:type="dxa"/>
          </w:tcPr>
          <w:p w14:paraId="352A44FE" w14:textId="77777777" w:rsidR="00E86526" w:rsidRPr="00FE463F" w:rsidRDefault="00E86526" w:rsidP="00E762D9">
            <w:pPr>
              <w:pStyle w:val="TableText"/>
              <w:spacing w:line="260" w:lineRule="exact"/>
              <w:rPr>
                <w:noProof/>
              </w:rPr>
            </w:pPr>
            <w:r w:rsidRPr="00FE463F">
              <w:rPr>
                <w:noProof/>
              </w:rPr>
              <w:t>9^#</w:t>
            </w:r>
          </w:p>
        </w:tc>
        <w:tc>
          <w:tcPr>
            <w:tcW w:w="8222" w:type="dxa"/>
          </w:tcPr>
          <w:p w14:paraId="31A59738" w14:textId="77777777"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14:paraId="737AA96C" w14:textId="77777777" w:rsidTr="00E762D9">
        <w:tc>
          <w:tcPr>
            <w:tcW w:w="1138" w:type="dxa"/>
          </w:tcPr>
          <w:p w14:paraId="7DEE0CB3" w14:textId="77777777" w:rsidR="00E86526" w:rsidRPr="00FE463F" w:rsidRDefault="00E86526" w:rsidP="00E762D9">
            <w:pPr>
              <w:pStyle w:val="TableText"/>
              <w:spacing w:line="260" w:lineRule="exact"/>
              <w:rPr>
                <w:noProof/>
              </w:rPr>
            </w:pPr>
            <w:r w:rsidRPr="00FE463F">
              <w:rPr>
                <w:noProof/>
              </w:rPr>
              <w:t>10^#</w:t>
            </w:r>
          </w:p>
        </w:tc>
        <w:tc>
          <w:tcPr>
            <w:tcW w:w="8222" w:type="dxa"/>
          </w:tcPr>
          <w:p w14:paraId="306A2783" w14:textId="77777777" w:rsidR="00E86526" w:rsidRPr="00FE463F" w:rsidRDefault="00E86526" w:rsidP="00E762D9">
            <w:pPr>
              <w:pStyle w:val="TableText"/>
              <w:spacing w:line="260" w:lineRule="exact"/>
              <w:rPr>
                <w:noProof/>
              </w:rPr>
            </w:pPr>
            <w:r w:rsidRPr="00FE463F">
              <w:rPr>
                <w:noProof/>
              </w:rPr>
              <w:t xml:space="preserve">Lookup failed during a context or subfile shift, the </w:t>
            </w:r>
            <w:r w:rsidRPr="00A36EC3">
              <w:rPr>
                <w:b/>
                <w:noProof/>
              </w:rPr>
              <w:t>.01</w:t>
            </w:r>
            <w:r w:rsidRPr="00FE463F">
              <w:rPr>
                <w:noProof/>
              </w:rPr>
              <w:t xml:space="preserve">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14:paraId="4234B39A" w14:textId="77777777" w:rsidTr="00E762D9">
        <w:tc>
          <w:tcPr>
            <w:tcW w:w="1138" w:type="dxa"/>
          </w:tcPr>
          <w:p w14:paraId="43C29676" w14:textId="77777777" w:rsidR="00E86526" w:rsidRPr="00FE463F" w:rsidRDefault="00E86526" w:rsidP="00E762D9">
            <w:pPr>
              <w:pStyle w:val="TableText"/>
              <w:spacing w:line="260" w:lineRule="exact"/>
              <w:rPr>
                <w:noProof/>
              </w:rPr>
            </w:pPr>
            <w:r w:rsidRPr="00FE463F">
              <w:rPr>
                <w:noProof/>
              </w:rPr>
              <w:t>11^#</w:t>
            </w:r>
          </w:p>
        </w:tc>
        <w:tc>
          <w:tcPr>
            <w:tcW w:w="8222" w:type="dxa"/>
          </w:tcPr>
          <w:p w14:paraId="1B12FB05" w14:textId="77777777"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14:paraId="01AC5DE8" w14:textId="77777777" w:rsidTr="00E762D9">
        <w:tc>
          <w:tcPr>
            <w:tcW w:w="1138" w:type="dxa"/>
          </w:tcPr>
          <w:p w14:paraId="7ADAEB0A" w14:textId="77777777" w:rsidR="00E86526" w:rsidRPr="00FE463F" w:rsidRDefault="00E86526" w:rsidP="00E762D9">
            <w:pPr>
              <w:pStyle w:val="TableText"/>
              <w:spacing w:line="260" w:lineRule="exact"/>
              <w:rPr>
                <w:noProof/>
              </w:rPr>
            </w:pPr>
            <w:r w:rsidRPr="00FE463F">
              <w:rPr>
                <w:noProof/>
              </w:rPr>
              <w:t>12^#</w:t>
            </w:r>
          </w:p>
        </w:tc>
        <w:tc>
          <w:tcPr>
            <w:tcW w:w="8222" w:type="dxa"/>
          </w:tcPr>
          <w:p w14:paraId="3B77E581" w14:textId="77777777"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14:paraId="0B844C42" w14:textId="77777777" w:rsidTr="00E762D9">
        <w:tc>
          <w:tcPr>
            <w:tcW w:w="1138" w:type="dxa"/>
          </w:tcPr>
          <w:p w14:paraId="4C9B512A" w14:textId="77777777" w:rsidR="00E86526" w:rsidRPr="00FE463F" w:rsidRDefault="00E86526" w:rsidP="00E762D9">
            <w:pPr>
              <w:pStyle w:val="TableText"/>
              <w:spacing w:line="260" w:lineRule="exact"/>
              <w:rPr>
                <w:noProof/>
              </w:rPr>
            </w:pPr>
            <w:r w:rsidRPr="00FE463F">
              <w:rPr>
                <w:noProof/>
              </w:rPr>
              <w:t>13^#</w:t>
            </w:r>
          </w:p>
        </w:tc>
        <w:tc>
          <w:tcPr>
            <w:tcW w:w="8222" w:type="dxa"/>
          </w:tcPr>
          <w:p w14:paraId="7D85A7D3" w14:textId="77777777"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w:t>
            </w:r>
            <w:r w:rsidRPr="00A36EC3">
              <w:rPr>
                <w:i/>
                <w:noProof/>
              </w:rPr>
              <w:t>not</w:t>
            </w:r>
            <w:r w:rsidRPr="00FE463F">
              <w:rPr>
                <w:noProof/>
              </w:rPr>
              <w:t xml:space="preserve"> exist.</w:t>
            </w:r>
          </w:p>
        </w:tc>
      </w:tr>
      <w:tr w:rsidR="00E86526" w:rsidRPr="00FE463F" w14:paraId="64C73568" w14:textId="77777777" w:rsidTr="00E762D9">
        <w:tc>
          <w:tcPr>
            <w:tcW w:w="1138" w:type="dxa"/>
          </w:tcPr>
          <w:p w14:paraId="6D6E242A" w14:textId="77777777" w:rsidR="00E86526" w:rsidRPr="00FE463F" w:rsidRDefault="00E86526" w:rsidP="00E762D9">
            <w:pPr>
              <w:pStyle w:val="TableText"/>
              <w:spacing w:line="260" w:lineRule="exact"/>
              <w:rPr>
                <w:noProof/>
              </w:rPr>
            </w:pPr>
            <w:r w:rsidRPr="00FE463F">
              <w:rPr>
                <w:noProof/>
              </w:rPr>
              <w:t>14^#</w:t>
            </w:r>
          </w:p>
        </w:tc>
        <w:tc>
          <w:tcPr>
            <w:tcW w:w="8222" w:type="dxa"/>
          </w:tcPr>
          <w:p w14:paraId="356E5532" w14:textId="77777777" w:rsidR="00E86526" w:rsidRPr="00FE463F" w:rsidRDefault="00C675FC" w:rsidP="00E762D9">
            <w:pPr>
              <w:pStyle w:val="TableText"/>
              <w:spacing w:line="260" w:lineRule="exact"/>
              <w:rPr>
                <w:noProof/>
              </w:rPr>
            </w:pPr>
            <w:hyperlink w:anchor="die" w:history="1">
              <w:r w:rsidR="00E86526" w:rsidRPr="00A36EC3">
                <w:rPr>
                  <w:rStyle w:val="Hyperlink"/>
                  <w:noProof/>
                </w:rPr>
                <w:t>^DIE</w:t>
              </w:r>
            </w:hyperlink>
            <w:r w:rsidR="00E86526" w:rsidRPr="00FE463F">
              <w:rPr>
                <w:noProof/>
              </w:rPr>
              <w:t xml:space="preserve"> called for a </w:t>
            </w:r>
            <w:r w:rsidR="00E86526" w:rsidRPr="00A36EC3">
              <w:rPr>
                <w:b/>
                <w:noProof/>
              </w:rPr>
              <w:t>MODIFY</w:t>
            </w:r>
            <w:r w:rsidR="00E86526" w:rsidRPr="00FE463F">
              <w:rPr>
                <w:noProof/>
              </w:rPr>
              <w:t xml:space="preserve"> or </w:t>
            </w:r>
            <w:r w:rsidR="00E86526" w:rsidRPr="00A36EC3">
              <w:rPr>
                <w:b/>
                <w:noProof/>
              </w:rPr>
              <w:t>DELETE</w:t>
            </w:r>
            <w:r w:rsidR="00E86526" w:rsidRPr="00FE463F">
              <w:rPr>
                <w:noProof/>
              </w:rPr>
              <w:t xml:space="preserve"> Filegram and </w:t>
            </w:r>
            <w:r w:rsidR="00E86526" w:rsidRPr="00FE463F">
              <w:rPr>
                <w:b/>
                <w:noProof/>
              </w:rPr>
              <w:t>Y</w:t>
            </w:r>
            <w:r w:rsidR="00E86526" w:rsidRPr="00FE463F">
              <w:rPr>
                <w:noProof/>
              </w:rPr>
              <w:t xml:space="preserve"> was returned defined.</w:t>
            </w:r>
          </w:p>
        </w:tc>
      </w:tr>
      <w:tr w:rsidR="00E86526" w:rsidRPr="00FE463F" w14:paraId="5C1E16E3" w14:textId="77777777" w:rsidTr="00E762D9">
        <w:tc>
          <w:tcPr>
            <w:tcW w:w="1138" w:type="dxa"/>
          </w:tcPr>
          <w:p w14:paraId="4958B33E" w14:textId="77777777" w:rsidR="00E86526" w:rsidRPr="00FE463F" w:rsidRDefault="00E86526" w:rsidP="00E762D9">
            <w:pPr>
              <w:pStyle w:val="TableText"/>
              <w:spacing w:line="260" w:lineRule="exact"/>
              <w:rPr>
                <w:noProof/>
              </w:rPr>
            </w:pPr>
            <w:r w:rsidRPr="00FE463F">
              <w:rPr>
                <w:noProof/>
              </w:rPr>
              <w:t>15^#</w:t>
            </w:r>
          </w:p>
        </w:tc>
        <w:tc>
          <w:tcPr>
            <w:tcW w:w="8222" w:type="dxa"/>
          </w:tcPr>
          <w:p w14:paraId="6AE130E8" w14:textId="77777777" w:rsidR="00E86526" w:rsidRPr="00FE463F" w:rsidRDefault="00C675FC" w:rsidP="00E762D9">
            <w:pPr>
              <w:pStyle w:val="TableText"/>
              <w:spacing w:line="260" w:lineRule="exact"/>
              <w:rPr>
                <w:noProof/>
              </w:rPr>
            </w:pPr>
            <w:hyperlink w:anchor="die" w:history="1">
              <w:r w:rsidR="00E86526" w:rsidRPr="00A36EC3">
                <w:rPr>
                  <w:rStyle w:val="Hyperlink"/>
                  <w:noProof/>
                </w:rPr>
                <w:t>^DIE</w:t>
              </w:r>
            </w:hyperlink>
            <w:r w:rsidR="00E86526" w:rsidRPr="00FE463F">
              <w:rPr>
                <w:noProof/>
              </w:rPr>
              <w:t xml:space="preserve"> called for an entry</w:t>
            </w:r>
            <w:r w:rsidR="00C76D5C" w:rsidRPr="00FE463F">
              <w:rPr>
                <w:noProof/>
              </w:rPr>
              <w:t xml:space="preserve"> that</w:t>
            </w:r>
            <w:r w:rsidR="00E86526" w:rsidRPr="00FE463F">
              <w:rPr>
                <w:noProof/>
              </w:rPr>
              <w:t xml:space="preserve"> was an </w:t>
            </w:r>
            <w:r w:rsidR="00E86526" w:rsidRPr="00A36EC3">
              <w:rPr>
                <w:b/>
                <w:noProof/>
              </w:rPr>
              <w:t>ADD</w:t>
            </w:r>
            <w:r w:rsidR="00E86526" w:rsidRPr="00FE463F">
              <w:rPr>
                <w:noProof/>
              </w:rPr>
              <w:t xml:space="preserve"> and </w:t>
            </w:r>
            <w:r w:rsidR="00E86526" w:rsidRPr="00FE463F">
              <w:rPr>
                <w:b/>
                <w:noProof/>
              </w:rPr>
              <w:t>Y</w:t>
            </w:r>
            <w:r w:rsidR="00E86526" w:rsidRPr="00FE463F">
              <w:rPr>
                <w:noProof/>
              </w:rPr>
              <w:t xml:space="preserve"> was returned as defined. </w:t>
            </w:r>
          </w:p>
        </w:tc>
      </w:tr>
      <w:tr w:rsidR="00E86526" w:rsidRPr="00FE463F" w14:paraId="373961EE" w14:textId="77777777" w:rsidTr="00E762D9">
        <w:tc>
          <w:tcPr>
            <w:tcW w:w="1138" w:type="dxa"/>
          </w:tcPr>
          <w:p w14:paraId="0960DDCE" w14:textId="77777777" w:rsidR="00E86526" w:rsidRPr="00FE463F" w:rsidRDefault="00E86526" w:rsidP="00E762D9">
            <w:pPr>
              <w:pStyle w:val="TableText"/>
              <w:spacing w:line="260" w:lineRule="exact"/>
              <w:rPr>
                <w:noProof/>
              </w:rPr>
            </w:pPr>
            <w:r w:rsidRPr="00FE463F">
              <w:rPr>
                <w:noProof/>
              </w:rPr>
              <w:t>16^#</w:t>
            </w:r>
          </w:p>
        </w:tc>
        <w:tc>
          <w:tcPr>
            <w:tcW w:w="8222" w:type="dxa"/>
          </w:tcPr>
          <w:p w14:paraId="6429EB6B" w14:textId="77777777" w:rsidR="00E86526" w:rsidRPr="00FE463F" w:rsidRDefault="00E86526" w:rsidP="00E762D9">
            <w:pPr>
              <w:pStyle w:val="TableText"/>
              <w:spacing w:line="260" w:lineRule="exact"/>
              <w:rPr>
                <w:noProof/>
              </w:rPr>
            </w:pPr>
            <w:r w:rsidRPr="00FE463F">
              <w:rPr>
                <w:noProof/>
              </w:rPr>
              <w:t xml:space="preserve">Call to </w:t>
            </w:r>
            <w:hyperlink w:anchor="dic" w:history="1">
              <w:r w:rsidRPr="00A36EC3">
                <w:rPr>
                  <w:rStyle w:val="Hyperlink"/>
                  <w:noProof/>
                </w:rPr>
                <w:t>^DIC</w:t>
              </w:r>
            </w:hyperlink>
            <w:r w:rsidRPr="00FE463F">
              <w:rPr>
                <w:noProof/>
              </w:rPr>
              <w:t xml:space="preserve"> or </w:t>
            </w:r>
            <w:hyperlink w:anchor="FILE_DICN" w:history="1">
              <w:r w:rsidRPr="00A36EC3">
                <w:rPr>
                  <w:rStyle w:val="Hyperlink"/>
                  <w:noProof/>
                </w:rPr>
                <w:t>FILE^DICN</w:t>
              </w:r>
            </w:hyperlink>
            <w:r w:rsidRPr="00FE463F">
              <w:rPr>
                <w:noProof/>
              </w:rPr>
              <w:t xml:space="preserve"> and </w:t>
            </w:r>
            <w:r w:rsidRPr="00FE463F">
              <w:rPr>
                <w:b/>
                <w:noProof/>
              </w:rPr>
              <w:t>Y</w:t>
            </w:r>
            <w:r w:rsidRPr="00FE463F">
              <w:rPr>
                <w:noProof/>
              </w:rPr>
              <w:t xml:space="preserve"> was returned equal to </w:t>
            </w:r>
            <w:r w:rsidRPr="00A36EC3">
              <w:rPr>
                <w:b/>
                <w:noProof/>
              </w:rPr>
              <w:t>-1</w:t>
            </w:r>
            <w:r w:rsidRPr="00FE463F">
              <w:rPr>
                <w:noProof/>
              </w:rPr>
              <w:t>. Error occurred during installation.</w:t>
            </w:r>
          </w:p>
        </w:tc>
      </w:tr>
      <w:tr w:rsidR="00E86526" w:rsidRPr="00FE463F" w14:paraId="60D26B58" w14:textId="77777777" w:rsidTr="00E762D9">
        <w:tc>
          <w:tcPr>
            <w:tcW w:w="1138" w:type="dxa"/>
          </w:tcPr>
          <w:p w14:paraId="2F6EBD2E" w14:textId="77777777" w:rsidR="00E86526" w:rsidRPr="00FE463F" w:rsidRDefault="00E86526" w:rsidP="00E762D9">
            <w:pPr>
              <w:pStyle w:val="TableText"/>
              <w:spacing w:line="260" w:lineRule="exact"/>
              <w:rPr>
                <w:noProof/>
              </w:rPr>
            </w:pPr>
            <w:r w:rsidRPr="00FE463F">
              <w:rPr>
                <w:noProof/>
              </w:rPr>
              <w:t>17^#</w:t>
            </w:r>
          </w:p>
        </w:tc>
        <w:tc>
          <w:tcPr>
            <w:tcW w:w="8222" w:type="dxa"/>
          </w:tcPr>
          <w:p w14:paraId="465C5FC2" w14:textId="77777777" w:rsidR="00E86526" w:rsidRPr="00FE463F" w:rsidRDefault="00E86526" w:rsidP="00E762D9">
            <w:pPr>
              <w:pStyle w:val="TableText"/>
              <w:spacing w:line="260" w:lineRule="exact"/>
              <w:rPr>
                <w:noProof/>
              </w:rPr>
            </w:pPr>
            <w:r w:rsidRPr="00FE463F">
              <w:rPr>
                <w:noProof/>
              </w:rPr>
              <w:t xml:space="preserve">Entry of a </w:t>
            </w:r>
            <w:r w:rsidR="00A36EC3" w:rsidRPr="00FE463F">
              <w:rPr>
                <w:noProof/>
              </w:rPr>
              <w:t>WORD-PROCESSING</w:t>
            </w:r>
            <w:r w:rsidRPr="00FE463F">
              <w:rPr>
                <w:noProof/>
              </w:rPr>
              <w:t xml:space="preserve"> field failed.</w:t>
            </w:r>
          </w:p>
        </w:tc>
      </w:tr>
      <w:tr w:rsidR="00E86526" w:rsidRPr="00FE463F" w14:paraId="7E37156F" w14:textId="77777777" w:rsidTr="00E762D9">
        <w:tc>
          <w:tcPr>
            <w:tcW w:w="1138" w:type="dxa"/>
          </w:tcPr>
          <w:p w14:paraId="036CEEF5" w14:textId="77777777" w:rsidR="00E86526" w:rsidRPr="00FE463F" w:rsidRDefault="00E86526" w:rsidP="00E762D9">
            <w:pPr>
              <w:pStyle w:val="TableText"/>
              <w:spacing w:line="260" w:lineRule="exact"/>
              <w:rPr>
                <w:noProof/>
              </w:rPr>
            </w:pPr>
            <w:r w:rsidRPr="00FE463F">
              <w:rPr>
                <w:noProof/>
              </w:rPr>
              <w:t>18^#</w:t>
            </w:r>
          </w:p>
        </w:tc>
        <w:tc>
          <w:tcPr>
            <w:tcW w:w="8222" w:type="dxa"/>
          </w:tcPr>
          <w:p w14:paraId="0517D445" w14:textId="77777777"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w:t>
            </w:r>
            <w:r w:rsidRPr="00A36EC3">
              <w:rPr>
                <w:i/>
                <w:noProof/>
              </w:rPr>
              <w:t>not</w:t>
            </w:r>
            <w:r w:rsidRPr="00FE463F">
              <w:rPr>
                <w:noProof/>
              </w:rPr>
              <w:t xml:space="preserve"> exist.</w:t>
            </w:r>
          </w:p>
        </w:tc>
      </w:tr>
      <w:tr w:rsidR="00E86526" w:rsidRPr="00FE463F" w14:paraId="00A0AEB7" w14:textId="77777777" w:rsidTr="00E762D9">
        <w:tc>
          <w:tcPr>
            <w:tcW w:w="1138" w:type="dxa"/>
          </w:tcPr>
          <w:p w14:paraId="223E3046" w14:textId="77777777" w:rsidR="00E86526" w:rsidRPr="00FE463F" w:rsidRDefault="00E86526" w:rsidP="00E762D9">
            <w:pPr>
              <w:pStyle w:val="TableText"/>
              <w:spacing w:line="260" w:lineRule="exact"/>
              <w:rPr>
                <w:noProof/>
              </w:rPr>
            </w:pPr>
            <w:r w:rsidRPr="00FE463F">
              <w:rPr>
                <w:noProof/>
              </w:rPr>
              <w:t>19^#</w:t>
            </w:r>
          </w:p>
        </w:tc>
        <w:tc>
          <w:tcPr>
            <w:tcW w:w="8222" w:type="dxa"/>
          </w:tcPr>
          <w:p w14:paraId="46CEA51A" w14:textId="77777777" w:rsidR="00E86526" w:rsidRPr="00FE463F" w:rsidRDefault="00E86526" w:rsidP="00E762D9">
            <w:pPr>
              <w:pStyle w:val="TableText"/>
              <w:spacing w:line="260" w:lineRule="exact"/>
              <w:rPr>
                <w:noProof/>
              </w:rPr>
            </w:pPr>
            <w:r w:rsidRPr="00A36EC3">
              <w:rPr>
                <w:b/>
                <w:noProof/>
              </w:rPr>
              <w:t>DINUM</w:t>
            </w:r>
            <w:r w:rsidRPr="00FE463F">
              <w:rPr>
                <w:noProof/>
              </w:rPr>
              <w:t xml:space="preserve"> was passe</w:t>
            </w:r>
            <w:r w:rsidR="005B1CD9" w:rsidRPr="00FE463F">
              <w:rPr>
                <w:noProof/>
              </w:rPr>
              <w:t xml:space="preserve">d to </w:t>
            </w:r>
            <w:r w:rsidR="005B1CD9" w:rsidRPr="00A36EC3">
              <w:rPr>
                <w:b/>
                <w:noProof/>
              </w:rPr>
              <w:t>DIFG</w:t>
            </w:r>
            <w:r w:rsidR="005B1CD9" w:rsidRPr="00FE463F">
              <w:rPr>
                <w:noProof/>
              </w:rPr>
              <w:t>,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14:paraId="55F22C45" w14:textId="77777777" w:rsidTr="00E762D9">
        <w:tc>
          <w:tcPr>
            <w:tcW w:w="1138" w:type="dxa"/>
          </w:tcPr>
          <w:p w14:paraId="2F5B54E9" w14:textId="77777777" w:rsidR="00E86526" w:rsidRPr="00FE463F" w:rsidRDefault="00E86526" w:rsidP="00E762D9">
            <w:pPr>
              <w:pStyle w:val="TableText"/>
              <w:spacing w:line="260" w:lineRule="exact"/>
              <w:rPr>
                <w:noProof/>
              </w:rPr>
            </w:pPr>
            <w:r w:rsidRPr="00FE463F">
              <w:rPr>
                <w:noProof/>
              </w:rPr>
              <w:t>20^#</w:t>
            </w:r>
          </w:p>
        </w:tc>
        <w:tc>
          <w:tcPr>
            <w:tcW w:w="8222" w:type="dxa"/>
          </w:tcPr>
          <w:p w14:paraId="5DD52B7C" w14:textId="77777777"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14:paraId="655E1833" w14:textId="77777777" w:rsidTr="00E762D9">
        <w:tc>
          <w:tcPr>
            <w:tcW w:w="1138" w:type="dxa"/>
          </w:tcPr>
          <w:p w14:paraId="46992ABC" w14:textId="77777777" w:rsidR="00E86526" w:rsidRPr="00FE463F" w:rsidRDefault="00E86526" w:rsidP="00E762D9">
            <w:pPr>
              <w:pStyle w:val="TableText"/>
              <w:spacing w:line="260" w:lineRule="exact"/>
              <w:rPr>
                <w:noProof/>
              </w:rPr>
            </w:pPr>
            <w:r w:rsidRPr="00FE463F">
              <w:rPr>
                <w:noProof/>
              </w:rPr>
              <w:t>21^#</w:t>
            </w:r>
          </w:p>
        </w:tc>
        <w:tc>
          <w:tcPr>
            <w:tcW w:w="8222" w:type="dxa"/>
          </w:tcPr>
          <w:p w14:paraId="7D0935B3" w14:textId="77777777"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A36EC3">
              <w:rPr>
                <w:b/>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w:t>
            </w:r>
            <w:r w:rsidRPr="00FE463F">
              <w:rPr>
                <w:noProof/>
              </w:rPr>
              <w:lastRenderedPageBreak/>
              <w:t>during installation.</w:t>
            </w:r>
          </w:p>
        </w:tc>
      </w:tr>
    </w:tbl>
    <w:p w14:paraId="65D34640" w14:textId="77777777" w:rsidR="001436F2" w:rsidRPr="00FE463F" w:rsidRDefault="001436F2" w:rsidP="00B66E33">
      <w:pPr>
        <w:pStyle w:val="BodyText6"/>
        <w:rPr>
          <w:noProof/>
        </w:rPr>
      </w:pPr>
    </w:p>
    <w:p w14:paraId="753AEA66" w14:textId="77777777" w:rsidR="00E86526" w:rsidRPr="00FE463F" w:rsidRDefault="00E86526" w:rsidP="0074437A">
      <w:pPr>
        <w:pStyle w:val="Heading3"/>
        <w:rPr>
          <w:noProof/>
        </w:rPr>
      </w:pPr>
      <w:bookmarkStart w:id="1780" w:name="en_difgg"/>
      <w:bookmarkStart w:id="1781" w:name="_Toc514242213"/>
      <w:r w:rsidRPr="00FE463F">
        <w:rPr>
          <w:noProof/>
        </w:rPr>
        <w:t>EN^DIFGG</w:t>
      </w:r>
      <w:bookmarkEnd w:id="1780"/>
      <w:r w:rsidRPr="00FE463F">
        <w:rPr>
          <w:noProof/>
        </w:rPr>
        <w:t xml:space="preserve">: </w:t>
      </w:r>
      <w:r w:rsidR="00D32FAE">
        <w:rPr>
          <w:noProof/>
        </w:rPr>
        <w:t xml:space="preserve">Filegram </w:t>
      </w:r>
      <w:r w:rsidRPr="00FE463F">
        <w:rPr>
          <w:noProof/>
        </w:rPr>
        <w:t>Generator</w:t>
      </w:r>
      <w:bookmarkEnd w:id="1781"/>
    </w:p>
    <w:p w14:paraId="703F537F" w14:textId="77777777" w:rsidR="00B33FBA" w:rsidRDefault="00B33FBA" w:rsidP="00B33FBA">
      <w:pPr>
        <w:pStyle w:val="AltHeading5"/>
      </w:pPr>
      <w:r w:rsidRPr="006B2FCC">
        <w:t>Reference Type</w:t>
      </w:r>
    </w:p>
    <w:p w14:paraId="4873267F" w14:textId="77777777"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0C4937" w:rsidRPr="00FE463F">
        <w:rPr>
          <w:noProof/>
        </w:rPr>
        <w:instrText>DIFGG</w:instrText>
      </w:r>
      <w:r w:rsidRPr="006B2FCC">
        <w:rPr>
          <w:vanish/>
        </w:rPr>
        <w:instrText>:</w:instrText>
      </w:r>
      <w:r w:rsidR="000C4937" w:rsidRPr="00FE463F">
        <w:rPr>
          <w:noProof/>
        </w:rPr>
        <w:instrText>EN^DIFGG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0C4937" w:rsidRPr="00FE463F">
        <w:rPr>
          <w:noProof/>
        </w:rPr>
        <w:instrText>EN^DIFGG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Filegrams</w:instrText>
      </w:r>
      <w:r>
        <w:instrText xml:space="preserve"> APIs:</w:instrText>
      </w:r>
      <w:r w:rsidR="000C4937" w:rsidRPr="00FE463F">
        <w:rPr>
          <w:noProof/>
        </w:rPr>
        <w:instrText>EN^DIFGG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0C4937" w:rsidRPr="00FE463F">
        <w:rPr>
          <w:noProof/>
        </w:rPr>
        <w:instrText>EN^DIFGG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0C4937" w:rsidRPr="00FE463F">
        <w:rPr>
          <w:noProof/>
        </w:rPr>
        <w:instrText xml:space="preserve">EN^DIFGG </w:instrText>
      </w:r>
      <w:r w:rsidRPr="00FE463F">
        <w:rPr>
          <w:noProof/>
        </w:rPr>
        <w:instrText>"</w:instrText>
      </w:r>
      <w:r>
        <w:rPr>
          <w:noProof/>
        </w:rPr>
        <w:fldChar w:fldCharType="end"/>
      </w:r>
      <w:r w:rsidR="000C4937">
        <w:rPr>
          <w:noProof/>
        </w:rPr>
        <w:fldChar w:fldCharType="begin"/>
      </w:r>
      <w:r w:rsidR="000C4937">
        <w:rPr>
          <w:noProof/>
        </w:rPr>
        <w:instrText>XE</w:instrText>
      </w:r>
      <w:r w:rsidR="000C4937" w:rsidRPr="00FE463F">
        <w:rPr>
          <w:noProof/>
        </w:rPr>
        <w:instrText xml:space="preserve"> "</w:instrText>
      </w:r>
      <w:r w:rsidR="000C4937">
        <w:rPr>
          <w:noProof/>
        </w:rPr>
        <w:instrText xml:space="preserve">Filegram </w:instrText>
      </w:r>
      <w:r w:rsidR="000C4937" w:rsidRPr="00FE463F">
        <w:rPr>
          <w:noProof/>
        </w:rPr>
        <w:instrText>Generator:EN^DIFGG"</w:instrText>
      </w:r>
      <w:r w:rsidR="000C4937">
        <w:rPr>
          <w:noProof/>
        </w:rPr>
        <w:fldChar w:fldCharType="end"/>
      </w:r>
      <w:r w:rsidR="000C4937">
        <w:rPr>
          <w:noProof/>
        </w:rPr>
        <w:fldChar w:fldCharType="begin"/>
      </w:r>
      <w:r w:rsidR="000C4937">
        <w:rPr>
          <w:noProof/>
        </w:rPr>
        <w:instrText>XE</w:instrText>
      </w:r>
      <w:r w:rsidR="000C4937" w:rsidRPr="00FE463F">
        <w:rPr>
          <w:noProof/>
        </w:rPr>
        <w:instrText xml:space="preserve"> "Filegrams:API:Calls:EN^DIFGG"</w:instrText>
      </w:r>
      <w:r w:rsidR="000C4937">
        <w:rPr>
          <w:noProof/>
        </w:rPr>
        <w:fldChar w:fldCharType="end"/>
      </w:r>
    </w:p>
    <w:p w14:paraId="0498BD9E" w14:textId="77777777" w:rsidR="00B33FBA" w:rsidRDefault="00B33FBA" w:rsidP="00B33FBA">
      <w:pPr>
        <w:pStyle w:val="AltHeading5"/>
      </w:pPr>
      <w:r w:rsidRPr="006B2FCC">
        <w:t>Category</w:t>
      </w:r>
    </w:p>
    <w:p w14:paraId="72AF03F4" w14:textId="77777777" w:rsidR="00B33FBA" w:rsidRDefault="00B33FBA" w:rsidP="00B33FBA">
      <w:pPr>
        <w:pStyle w:val="APIText"/>
        <w:keepNext/>
        <w:keepLines/>
      </w:pPr>
      <w:r w:rsidRPr="00FE463F">
        <w:rPr>
          <w:noProof/>
        </w:rPr>
        <w:t>Filegrams</w:t>
      </w:r>
    </w:p>
    <w:p w14:paraId="3F379244" w14:textId="77777777" w:rsidR="00B33FBA" w:rsidRDefault="00B33FBA" w:rsidP="00B33FBA">
      <w:pPr>
        <w:pStyle w:val="AltHeading5"/>
      </w:pPr>
      <w:r>
        <w:t>ICR#</w:t>
      </w:r>
    </w:p>
    <w:p w14:paraId="51F30076" w14:textId="77777777" w:rsidR="00B33FBA" w:rsidRPr="0084064A" w:rsidRDefault="000C4937" w:rsidP="00B33FBA">
      <w:pPr>
        <w:pStyle w:val="APIText"/>
        <w:keepNext/>
        <w:keepLines/>
      </w:pPr>
      <w:r w:rsidRPr="000C4937">
        <w:t>10033</w:t>
      </w:r>
    </w:p>
    <w:p w14:paraId="72658CD3" w14:textId="77777777" w:rsidR="00B33FBA" w:rsidRDefault="00B33FBA" w:rsidP="00B33FBA">
      <w:pPr>
        <w:pStyle w:val="AltHeading5"/>
      </w:pPr>
      <w:r>
        <w:t>Description</w:t>
      </w:r>
    </w:p>
    <w:p w14:paraId="3CD87250" w14:textId="77777777" w:rsidR="00E86526" w:rsidRPr="00FE463F" w:rsidRDefault="00E86526" w:rsidP="003F0774">
      <w:pPr>
        <w:pStyle w:val="BodyText"/>
        <w:keepNext/>
        <w:keepLines/>
        <w:rPr>
          <w:noProof/>
        </w:rPr>
      </w:pPr>
      <w:r w:rsidRPr="00FE463F">
        <w:rPr>
          <w:noProof/>
        </w:rPr>
        <w:t>The Filegram process consists of the following three components:</w:t>
      </w:r>
    </w:p>
    <w:p w14:paraId="56A6440C" w14:textId="77777777" w:rsidR="003F0774" w:rsidRDefault="008D45A7" w:rsidP="008D45A7">
      <w:pPr>
        <w:pStyle w:val="ListBullet"/>
        <w:keepNext/>
        <w:keepLines/>
      </w:pPr>
      <w:r>
        <w:t>Filegram generator (</w:t>
      </w:r>
      <w:r w:rsidR="003F0774" w:rsidRPr="00FE463F">
        <w:t>DIFGG routines)</w:t>
      </w:r>
    </w:p>
    <w:p w14:paraId="438D6A29" w14:textId="77777777" w:rsidR="00E86526" w:rsidRDefault="008D45A7" w:rsidP="00B33FBA">
      <w:pPr>
        <w:pStyle w:val="ListBullet"/>
      </w:pPr>
      <w:r>
        <w:t>Filegram installer (</w:t>
      </w:r>
      <w:r w:rsidR="00E86526" w:rsidRPr="00FE463F">
        <w:t>DIFG routines)</w:t>
      </w:r>
    </w:p>
    <w:p w14:paraId="232E6CA8" w14:textId="77777777" w:rsidR="00E86526" w:rsidRPr="00FE463F" w:rsidRDefault="00E86526" w:rsidP="00B33FBA">
      <w:pPr>
        <w:pStyle w:val="ListBullet"/>
      </w:pPr>
      <w:r w:rsidRPr="00FE463F">
        <w:t xml:space="preserve">FILEGRAM template (stored in the </w:t>
      </w:r>
      <w:r w:rsidR="005B1CD9" w:rsidRPr="00FE463F">
        <w:t>PRINT TEMPLATE</w:t>
      </w:r>
      <w:r w:rsidR="00A67E14" w:rsidRPr="00FE463F">
        <w:t xml:space="preserve"> [#.4]</w:t>
      </w:r>
      <w:r w:rsidR="005B1CD9" w:rsidRPr="00FE463F">
        <w:t xml:space="preserve"> file</w:t>
      </w:r>
      <w:r w:rsidR="007869D8">
        <w:fldChar w:fldCharType="begin"/>
      </w:r>
      <w:r w:rsidR="005B1CD9" w:rsidRPr="00FE463F">
        <w:instrText>xe "PRINT TEMPLATE</w:instrText>
      </w:r>
      <w:r w:rsidR="00A67E14" w:rsidRPr="00FE463F">
        <w:instrText xml:space="preserve"> (#.4)</w:instrText>
      </w:r>
      <w:r w:rsidR="005B1CD9" w:rsidRPr="00FE463F">
        <w:instrText xml:space="preserve"> File"</w:instrText>
      </w:r>
      <w:r w:rsidR="007869D8">
        <w:fldChar w:fldCharType="end"/>
      </w:r>
      <w:r w:rsidR="007869D8">
        <w:fldChar w:fldCharType="begin"/>
      </w:r>
      <w:r w:rsidR="005B1CD9" w:rsidRPr="00FE463F">
        <w:instrText>xe "Files:PRINT TEMPLATE (#.4)"</w:instrText>
      </w:r>
      <w:r w:rsidR="007869D8">
        <w:fldChar w:fldCharType="end"/>
      </w:r>
      <w:r w:rsidRPr="00FE463F">
        <w:t>)</w:t>
      </w:r>
    </w:p>
    <w:p w14:paraId="470B20A1" w14:textId="77777777" w:rsidR="00E86526" w:rsidRPr="00FE463F" w:rsidRDefault="00B4168C" w:rsidP="00802853">
      <w:pPr>
        <w:pStyle w:val="BodyText"/>
        <w:rPr>
          <w:noProof/>
        </w:rPr>
      </w:pPr>
      <w:r w:rsidRPr="00FE463F">
        <w:rPr>
          <w:noProof/>
        </w:rPr>
        <w:t>Developers can</w:t>
      </w:r>
      <w:r w:rsidR="00E86526" w:rsidRPr="00FE463F">
        <w:rPr>
          <w:noProof/>
        </w:rPr>
        <w:t xml:space="preserve"> find that the only routines necessary to process a Filegram are the installer and the generator routines.</w:t>
      </w:r>
    </w:p>
    <w:p w14:paraId="10EF91CA" w14:textId="77777777" w:rsidR="008D45A7" w:rsidRDefault="00E86526" w:rsidP="008D45A7">
      <w:pPr>
        <w:pStyle w:val="BodyText"/>
        <w:keepNext/>
        <w:keepLines/>
        <w:rPr>
          <w:noProof/>
        </w:rPr>
      </w:pPr>
      <w:r w:rsidRPr="00FE463F">
        <w:rPr>
          <w:noProof/>
        </w:rPr>
        <w:t xml:space="preserve">The </w:t>
      </w:r>
      <w:r w:rsidR="008D45A7">
        <w:rPr>
          <w:noProof/>
        </w:rPr>
        <w:t xml:space="preserve">following </w:t>
      </w:r>
      <w:r w:rsidRPr="00FE463F">
        <w:rPr>
          <w:noProof/>
        </w:rPr>
        <w:t>key variables</w:t>
      </w:r>
      <w:r w:rsidR="008D45A7" w:rsidRPr="00FE463F">
        <w:rPr>
          <w:noProof/>
        </w:rPr>
        <w:t xml:space="preserve"> </w:t>
      </w:r>
      <w:r w:rsidR="008D45A7" w:rsidRPr="00FE463F">
        <w:rPr>
          <w:rStyle w:val="Emphasis"/>
          <w:iCs/>
          <w:noProof/>
        </w:rPr>
        <w:t>must</w:t>
      </w:r>
      <w:r w:rsidR="008D45A7" w:rsidRPr="00FE463F">
        <w:rPr>
          <w:noProof/>
        </w:rPr>
        <w:t xml:space="preserve"> be present in addition to the required variables described below</w:t>
      </w:r>
      <w:r w:rsidR="008D45A7">
        <w:rPr>
          <w:noProof/>
        </w:rPr>
        <w:t>:</w:t>
      </w:r>
    </w:p>
    <w:p w14:paraId="51B8A8EE" w14:textId="77777777" w:rsidR="008D45A7" w:rsidRPr="008D45A7" w:rsidRDefault="008D45A7" w:rsidP="008D45A7">
      <w:pPr>
        <w:pStyle w:val="ListBullet"/>
        <w:keepNext/>
        <w:keepLines/>
        <w:rPr>
          <w:b/>
          <w:noProof/>
        </w:rPr>
      </w:pPr>
      <w:r w:rsidRPr="008D45A7">
        <w:rPr>
          <w:b/>
          <w:noProof/>
        </w:rPr>
        <w:t>DUZ</w:t>
      </w:r>
    </w:p>
    <w:p w14:paraId="3435954B" w14:textId="77777777" w:rsidR="008D45A7" w:rsidRPr="008D45A7" w:rsidRDefault="00E86526" w:rsidP="00B33FBA">
      <w:pPr>
        <w:pStyle w:val="ListBullet"/>
        <w:rPr>
          <w:b/>
          <w:noProof/>
        </w:rPr>
      </w:pPr>
      <w:r w:rsidRPr="008D45A7">
        <w:rPr>
          <w:b/>
          <w:noProof/>
        </w:rPr>
        <w:t>DUZ(0)</w:t>
      </w:r>
    </w:p>
    <w:p w14:paraId="06AD2821" w14:textId="77777777" w:rsidR="00E86526" w:rsidRPr="008D45A7" w:rsidRDefault="00E86526" w:rsidP="008D45A7">
      <w:pPr>
        <w:pStyle w:val="ListBullet"/>
        <w:rPr>
          <w:b/>
          <w:noProof/>
        </w:rPr>
      </w:pPr>
      <w:r w:rsidRPr="008D45A7">
        <w:rPr>
          <w:b/>
          <w:noProof/>
        </w:rPr>
        <w:t>DT</w:t>
      </w:r>
    </w:p>
    <w:p w14:paraId="3BE93136" w14:textId="77777777" w:rsidR="00E86526" w:rsidRPr="00FE463F" w:rsidRDefault="00E86526" w:rsidP="00802853">
      <w:pPr>
        <w:pStyle w:val="BodyText"/>
        <w:rPr>
          <w:noProof/>
        </w:rPr>
      </w:pPr>
      <w:r w:rsidRPr="00FE463F">
        <w:rPr>
          <w:noProof/>
        </w:rPr>
        <w:t xml:space="preserve">In order to create (or generate) a Filegram, </w:t>
      </w:r>
      <w:r w:rsidRPr="008D45A7">
        <w:rPr>
          <w:b/>
          <w:noProof/>
        </w:rPr>
        <w:t>D EN^DIFGG</w:t>
      </w:r>
      <w:r w:rsidRPr="00FE463F">
        <w:rPr>
          <w:noProof/>
        </w:rPr>
        <w:t xml:space="preserve"> with the key variables just above and the required input variables listed below. </w:t>
      </w:r>
      <w:r w:rsidRPr="008D45A7">
        <w:rPr>
          <w:b/>
          <w:noProof/>
        </w:rPr>
        <w:t>DUZ</w:t>
      </w:r>
      <w:r w:rsidRPr="00FE463F">
        <w:rPr>
          <w:noProof/>
        </w:rPr>
        <w:t xml:space="preserve"> should refer to a valid user. The optional input variables can be used to customize the Filegram.</w:t>
      </w:r>
    </w:p>
    <w:p w14:paraId="7C11B96F" w14:textId="77777777" w:rsidR="00E86526" w:rsidRDefault="00E86526" w:rsidP="00CD348A">
      <w:pPr>
        <w:pStyle w:val="AltHeading5"/>
      </w:pPr>
      <w:r w:rsidRPr="00FE463F">
        <w:t>Input Variables</w:t>
      </w:r>
    </w:p>
    <w:p w14:paraId="4F03C8D7" w14:textId="77777777" w:rsidR="003F0774" w:rsidRDefault="003F0774" w:rsidP="003F0774">
      <w:pPr>
        <w:pStyle w:val="APIParameters"/>
        <w:keepNext/>
        <w:keepLines/>
      </w:pPr>
      <w:r w:rsidRPr="00D4535B">
        <w:rPr>
          <w:b/>
        </w:rPr>
        <w:t>DIFGT:</w:t>
      </w:r>
      <w:r>
        <w:tab/>
      </w:r>
      <w:r w:rsidRPr="00FE463F">
        <w:t xml:space="preserve">(Required) This variable </w:t>
      </w:r>
      <w:r w:rsidRPr="00FE463F">
        <w:rPr>
          <w:i/>
        </w:rPr>
        <w:t>must</w:t>
      </w:r>
      <w:r w:rsidRPr="00FE463F">
        <w:t xml:space="preserve"> equal the internal entry number in the PRINT TEMPLATE</w:t>
      </w:r>
      <w:r w:rsidR="00A67E14" w:rsidRPr="00FE463F">
        <w:t xml:space="preserve"> (#.4)</w:t>
      </w:r>
      <w:r w:rsidRPr="00FE463F">
        <w:t xml:space="preserve"> file</w:t>
      </w:r>
      <w:r w:rsidR="007869D8">
        <w:fldChar w:fldCharType="begin"/>
      </w:r>
      <w:r w:rsidRPr="00FE463F">
        <w:instrText>xe "PRINT TEMPLATE</w:instrText>
      </w:r>
      <w:r w:rsidR="00A67E14" w:rsidRPr="00FE463F">
        <w:instrText xml:space="preserve"> (#.4)</w:instrText>
      </w:r>
      <w:r w:rsidRPr="00FE463F">
        <w:instrText xml:space="preserve"> File"</w:instrText>
      </w:r>
      <w:r w:rsidR="007869D8">
        <w:fldChar w:fldCharType="end"/>
      </w:r>
      <w:r w:rsidR="007869D8">
        <w:fldChar w:fldCharType="begin"/>
      </w:r>
      <w:r w:rsidRPr="00FE463F">
        <w:instrText>xe "Files:PRINT TEMPLATE (#.4)"</w:instrText>
      </w:r>
      <w:r w:rsidR="007869D8">
        <w:fldChar w:fldCharType="end"/>
      </w:r>
      <w:r w:rsidRPr="00FE463F">
        <w:t xml:space="preserve"> of the FILEGRAM template that defines the data to be sent.</w:t>
      </w:r>
    </w:p>
    <w:p w14:paraId="5F3CC123" w14:textId="77777777" w:rsidR="003F0774" w:rsidRDefault="003F0774" w:rsidP="00B33FBA">
      <w:pPr>
        <w:pStyle w:val="APIParameters"/>
      </w:pPr>
      <w:r w:rsidRPr="00D4535B">
        <w:rPr>
          <w:b/>
        </w:rPr>
        <w:t>DIFG(“FE”):</w:t>
      </w:r>
      <w:r>
        <w:tab/>
      </w:r>
      <w:r w:rsidRPr="00FE463F">
        <w:t xml:space="preserve">(Required) This variable </w:t>
      </w:r>
      <w:r w:rsidRPr="00FE463F">
        <w:rPr>
          <w:i/>
        </w:rPr>
        <w:t>must</w:t>
      </w:r>
      <w:r w:rsidRPr="00FE463F">
        <w:t xml:space="preserve"> equal the internal number in the base file of the entry to be sent.</w:t>
      </w:r>
    </w:p>
    <w:p w14:paraId="38CA3E2C" w14:textId="77777777" w:rsidR="003F0774" w:rsidRDefault="003F0774" w:rsidP="003F0774">
      <w:pPr>
        <w:pStyle w:val="APIParameters"/>
        <w:keepNext/>
        <w:keepLines/>
      </w:pPr>
      <w:r w:rsidRPr="00D4535B">
        <w:rPr>
          <w:b/>
        </w:rPr>
        <w:t>DIFG(“FUNC”):</w:t>
      </w:r>
      <w:r>
        <w:tab/>
      </w:r>
      <w:r w:rsidRPr="00FE463F">
        <w:t xml:space="preserve">(Required) This variable </w:t>
      </w:r>
      <w:r w:rsidRPr="00FE463F">
        <w:rPr>
          <w:i/>
        </w:rPr>
        <w:t>must</w:t>
      </w:r>
      <w:r w:rsidRPr="00FE463F">
        <w:t xml:space="preserve"> equal </w:t>
      </w:r>
      <w:r w:rsidRPr="008D45A7">
        <w:rPr>
          <w:b/>
        </w:rPr>
        <w:t>A</w:t>
      </w:r>
      <w:r w:rsidRPr="00FE463F">
        <w:t xml:space="preserve">, </w:t>
      </w:r>
      <w:r w:rsidRPr="008D45A7">
        <w:rPr>
          <w:b/>
        </w:rPr>
        <w:t>M</w:t>
      </w:r>
      <w:r w:rsidRPr="00FE463F">
        <w:t xml:space="preserve">, </w:t>
      </w:r>
      <w:r w:rsidRPr="008D45A7">
        <w:rPr>
          <w:b/>
        </w:rPr>
        <w:t>L</w:t>
      </w:r>
      <w:r w:rsidRPr="00FE463F">
        <w:t xml:space="preserve">, or </w:t>
      </w:r>
      <w:r w:rsidRPr="008D45A7">
        <w:rPr>
          <w:b/>
        </w:rPr>
        <w:t>D</w:t>
      </w:r>
      <w:r w:rsidRPr="00FE463F">
        <w:t>. The meanings of these codes, which indicate the mode of the Filegram, are:</w:t>
      </w:r>
    </w:p>
    <w:p w14:paraId="41BFEB63" w14:textId="77777777" w:rsidR="003F0774" w:rsidRDefault="003F0774" w:rsidP="003F0774">
      <w:pPr>
        <w:pStyle w:val="APIParametersListBullet"/>
        <w:keepNext/>
        <w:keepLines/>
      </w:pPr>
      <w:r w:rsidRPr="00FE463F">
        <w:rPr>
          <w:b/>
        </w:rPr>
        <w:t>A</w:t>
      </w:r>
      <w:r>
        <w:rPr>
          <w:b/>
          <w:bCs/>
        </w:rPr>
        <w:t>—</w:t>
      </w:r>
      <w:r w:rsidRPr="00FE463F">
        <w:rPr>
          <w:b/>
          <w:bCs/>
        </w:rPr>
        <w:t>A</w:t>
      </w:r>
      <w:r w:rsidRPr="00FE463F">
        <w:t>DD (force an add)</w:t>
      </w:r>
    </w:p>
    <w:p w14:paraId="7AB600CA" w14:textId="77777777" w:rsidR="003F0774" w:rsidRDefault="003F0774" w:rsidP="00B33FBA">
      <w:pPr>
        <w:pStyle w:val="APIParametersListBullet"/>
      </w:pPr>
      <w:r w:rsidRPr="00FE463F">
        <w:rPr>
          <w:b/>
        </w:rPr>
        <w:t>M</w:t>
      </w:r>
      <w:r>
        <w:rPr>
          <w:b/>
          <w:bCs/>
        </w:rPr>
        <w:t>—</w:t>
      </w:r>
      <w:r w:rsidRPr="00FE463F">
        <w:rPr>
          <w:b/>
          <w:bCs/>
        </w:rPr>
        <w:t>M</w:t>
      </w:r>
      <w:r w:rsidRPr="00FE463F">
        <w:t>ODIFY</w:t>
      </w:r>
    </w:p>
    <w:p w14:paraId="33493EB1" w14:textId="77777777" w:rsidR="003F0774" w:rsidRDefault="003F0774" w:rsidP="00B33FBA">
      <w:pPr>
        <w:pStyle w:val="APIParametersListBullet"/>
      </w:pPr>
      <w:r w:rsidRPr="00FE463F">
        <w:rPr>
          <w:b/>
        </w:rPr>
        <w:t>L</w:t>
      </w:r>
      <w:r>
        <w:rPr>
          <w:b/>
          <w:bCs/>
        </w:rPr>
        <w:t>—</w:t>
      </w:r>
      <w:r w:rsidRPr="00FE463F">
        <w:rPr>
          <w:b/>
          <w:bCs/>
        </w:rPr>
        <w:t>L</w:t>
      </w:r>
      <w:r w:rsidRPr="00FE463F">
        <w:t>AYGO</w:t>
      </w:r>
    </w:p>
    <w:p w14:paraId="1BF6E924" w14:textId="77777777" w:rsidR="003F0774" w:rsidRDefault="003F0774" w:rsidP="003F0774">
      <w:pPr>
        <w:pStyle w:val="APIParametersListBullet"/>
      </w:pPr>
      <w:r w:rsidRPr="00FE463F">
        <w:rPr>
          <w:b/>
        </w:rPr>
        <w:t>D</w:t>
      </w:r>
      <w:r>
        <w:rPr>
          <w:b/>
          <w:bCs/>
        </w:rPr>
        <w:t>—</w:t>
      </w:r>
      <w:r w:rsidRPr="00FE463F">
        <w:rPr>
          <w:b/>
          <w:bCs/>
        </w:rPr>
        <w:t>D</w:t>
      </w:r>
      <w:r w:rsidRPr="00FE463F">
        <w:t>ELETE</w:t>
      </w:r>
    </w:p>
    <w:p w14:paraId="6A5ABF93" w14:textId="77777777" w:rsidR="003F0774" w:rsidRDefault="003F0774" w:rsidP="003F0774">
      <w:pPr>
        <w:pStyle w:val="APIParameters"/>
      </w:pPr>
      <w:r w:rsidRPr="00D4535B">
        <w:rPr>
          <w:b/>
        </w:rPr>
        <w:lastRenderedPageBreak/>
        <w:t>DIFG(“FGR”):</w:t>
      </w:r>
      <w:r>
        <w:tab/>
      </w:r>
      <w:r w:rsidRPr="00FE463F">
        <w:t xml:space="preserve">(Optional) Set this variable equal to the root of the global or local array in which the Filegram is built. The default is </w:t>
      </w:r>
      <w:r w:rsidRPr="008D45A7">
        <w:rPr>
          <w:b/>
        </w:rPr>
        <w:t>^UTILITY(“DIFG”,$J</w:t>
      </w:r>
      <w:r w:rsidRPr="00FE463F">
        <w:t xml:space="preserve">, if this variable is </w:t>
      </w:r>
      <w:r w:rsidRPr="00FE463F">
        <w:rPr>
          <w:i/>
        </w:rPr>
        <w:t>not</w:t>
      </w:r>
      <w:r w:rsidRPr="00FE463F">
        <w:t xml:space="preserve"> defined.</w:t>
      </w:r>
    </w:p>
    <w:p w14:paraId="36745EC4" w14:textId="77777777" w:rsidR="003F0774" w:rsidRDefault="003F0774" w:rsidP="003F0774">
      <w:pPr>
        <w:pStyle w:val="APIParameters"/>
      </w:pPr>
      <w:r w:rsidRPr="00D4535B">
        <w:rPr>
          <w:b/>
        </w:rPr>
        <w:t>DILC:</w:t>
      </w:r>
      <w:r>
        <w:tab/>
      </w:r>
      <w:r w:rsidRPr="00FE463F">
        <w:t>(Optional) One fewer than the first subscript to generate. Default=</w:t>
      </w:r>
      <w:r w:rsidRPr="008D45A7">
        <w:rPr>
          <w:b/>
        </w:rPr>
        <w:t>0</w:t>
      </w:r>
      <w:r w:rsidRPr="00FE463F">
        <w:t>.</w:t>
      </w:r>
    </w:p>
    <w:p w14:paraId="2964626A" w14:textId="77777777" w:rsidR="003F0774" w:rsidRDefault="003F0774" w:rsidP="003F0774">
      <w:pPr>
        <w:pStyle w:val="APIParameters"/>
      </w:pPr>
      <w:r w:rsidRPr="00D4535B">
        <w:rPr>
          <w:b/>
        </w:rPr>
        <w:t>DITAB:</w:t>
      </w:r>
      <w:r>
        <w:tab/>
      </w:r>
      <w:r w:rsidRPr="00FE463F">
        <w:t>(Optional) Initial indentation level for Filegram text.</w:t>
      </w:r>
    </w:p>
    <w:p w14:paraId="0B2054DA" w14:textId="77777777" w:rsidR="003F0774" w:rsidRPr="00FE463F" w:rsidRDefault="003F0774" w:rsidP="00B66E33">
      <w:pPr>
        <w:pStyle w:val="BodyText6"/>
      </w:pPr>
    </w:p>
    <w:p w14:paraId="7263E896" w14:textId="77777777" w:rsidR="00E86526" w:rsidRDefault="00E86526" w:rsidP="00CD348A">
      <w:pPr>
        <w:pStyle w:val="AltHeading5"/>
      </w:pPr>
      <w:r w:rsidRPr="00FE463F">
        <w:t>Output Variables</w:t>
      </w:r>
    </w:p>
    <w:p w14:paraId="7DDEC7F0" w14:textId="77777777" w:rsidR="003F0774" w:rsidRDefault="003F0774" w:rsidP="003F0774">
      <w:pPr>
        <w:pStyle w:val="APIParameters"/>
        <w:keepNext/>
        <w:keepLines/>
      </w:pPr>
      <w:r w:rsidRPr="00D4535B">
        <w:rPr>
          <w:b/>
        </w:rPr>
        <w:t>DIFGER:</w:t>
      </w:r>
      <w:r>
        <w:tab/>
      </w:r>
      <w:r w:rsidRPr="00FE463F">
        <w:t>This output variable is defined if an error has occurred. The possible values are:</w:t>
      </w:r>
    </w:p>
    <w:p w14:paraId="66A92F5B" w14:textId="77777777" w:rsidR="003F0774" w:rsidRPr="00FE463F" w:rsidRDefault="003F0774" w:rsidP="003F0774">
      <w:pPr>
        <w:pStyle w:val="APIParametersListBullet"/>
        <w:keepNext/>
        <w:keepLines/>
      </w:pPr>
      <w:r w:rsidRPr="00FE463F">
        <w:t xml:space="preserve">A required variable was </w:t>
      </w:r>
      <w:r w:rsidRPr="00FE463F">
        <w:rPr>
          <w:i/>
        </w:rPr>
        <w:t>not</w:t>
      </w:r>
      <w:r w:rsidRPr="00FE463F">
        <w:t xml:space="preserve"> passed.</w:t>
      </w:r>
    </w:p>
    <w:p w14:paraId="038AA8ED" w14:textId="77777777" w:rsidR="003F0774" w:rsidRPr="00FE463F" w:rsidRDefault="003F0774" w:rsidP="003F0774">
      <w:pPr>
        <w:pStyle w:val="APIParametersListBullet"/>
        <w:keepNext/>
        <w:keepLines/>
      </w:pPr>
      <w:r w:rsidRPr="00FE463F">
        <w:t>A variable’s format is invalid.</w:t>
      </w:r>
    </w:p>
    <w:p w14:paraId="797F5107" w14:textId="77777777" w:rsidR="003F0774" w:rsidRPr="00FE463F" w:rsidRDefault="003F0774" w:rsidP="003F0774">
      <w:pPr>
        <w:pStyle w:val="APIParametersListBullet"/>
      </w:pPr>
      <w:r w:rsidRPr="00FE463F">
        <w:t>A variable’s content is invalid.</w:t>
      </w:r>
    </w:p>
    <w:p w14:paraId="24547DF1" w14:textId="77777777" w:rsidR="003F0774" w:rsidRDefault="003F0774" w:rsidP="00B13485">
      <w:pPr>
        <w:pStyle w:val="BodyText"/>
      </w:pPr>
    </w:p>
    <w:p w14:paraId="58705EE4" w14:textId="77777777" w:rsidR="00B13485" w:rsidRDefault="00B13485" w:rsidP="00B13485">
      <w:pPr>
        <w:pStyle w:val="BodyText"/>
        <w:sectPr w:rsidR="00B13485" w:rsidSect="00B13485">
          <w:pgSz w:w="12240" w:h="15840" w:code="1"/>
          <w:pgMar w:top="1440" w:right="1440" w:bottom="1440" w:left="1440" w:header="720" w:footer="720" w:gutter="0"/>
          <w:cols w:space="720"/>
          <w:noEndnote/>
        </w:sectPr>
      </w:pPr>
      <w:bookmarkStart w:id="1782" w:name="_Ref472177714"/>
    </w:p>
    <w:p w14:paraId="69F53096" w14:textId="77777777" w:rsidR="00917807" w:rsidRPr="00917807" w:rsidRDefault="00917807" w:rsidP="005769E4">
      <w:pPr>
        <w:pStyle w:val="Heading1"/>
      </w:pPr>
      <w:bookmarkStart w:id="1783" w:name="_Ref491244445"/>
      <w:bookmarkStart w:id="1784" w:name="_Ref491332643"/>
      <w:bookmarkStart w:id="1785" w:name="_Ref491332657"/>
      <w:bookmarkStart w:id="1786" w:name="_Toc514242214"/>
      <w:r w:rsidRPr="00917807">
        <w:lastRenderedPageBreak/>
        <w:t>Meta Data Dictionary</w:t>
      </w:r>
      <w:bookmarkEnd w:id="1782"/>
      <w:bookmarkEnd w:id="1783"/>
      <w:bookmarkEnd w:id="1784"/>
      <w:bookmarkEnd w:id="1785"/>
      <w:r w:rsidR="00B33FBA">
        <w:t xml:space="preserve"> (MDD) APIs</w:t>
      </w:r>
      <w:bookmarkEnd w:id="1786"/>
    </w:p>
    <w:p w14:paraId="7E55C993" w14:textId="77777777" w:rsidR="00917807" w:rsidRDefault="00917807" w:rsidP="007D0E14">
      <w:pPr>
        <w:pStyle w:val="Heading2"/>
      </w:pPr>
      <w:bookmarkStart w:id="1787" w:name="_Toc441664758"/>
      <w:bookmarkStart w:id="1788" w:name="_Toc462297071"/>
      <w:bookmarkStart w:id="1789" w:name="_Toc462651482"/>
      <w:bookmarkStart w:id="1790" w:name="_Toc464568538"/>
      <w:bookmarkStart w:id="1791" w:name="_Toc468367442"/>
      <w:bookmarkStart w:id="1792" w:name="_Toc514242215"/>
      <w:r w:rsidRPr="00FE463F">
        <w:t>Introduction</w:t>
      </w:r>
      <w:bookmarkEnd w:id="1787"/>
      <w:bookmarkEnd w:id="1788"/>
      <w:bookmarkEnd w:id="1789"/>
      <w:bookmarkEnd w:id="1790"/>
      <w:bookmarkEnd w:id="1791"/>
      <w:bookmarkEnd w:id="1792"/>
    </w:p>
    <w:p w14:paraId="3C22F980" w14:textId="77777777" w:rsidR="00917807" w:rsidRPr="00917807" w:rsidRDefault="00917807" w:rsidP="00314AB6">
      <w:pPr>
        <w:pStyle w:val="BodyText"/>
        <w:keepNext/>
        <w:keepLines/>
      </w:pPr>
      <w:r w:rsidRPr="00917807">
        <w:t xml:space="preserve">The META DATA </w:t>
      </w:r>
      <w:r w:rsidR="00552446" w:rsidRPr="00917807">
        <w:t>DICTIONARY</w:t>
      </w:r>
      <w:r w:rsidRPr="00917807">
        <w:t xml:space="preserve"> (#.9) file</w:t>
      </w:r>
      <w:r w:rsidR="007869D8">
        <w:fldChar w:fldCharType="begin"/>
      </w:r>
      <w:r w:rsidR="00682C86">
        <w:instrText>xe "</w:instrText>
      </w:r>
      <w:r w:rsidR="00682C86" w:rsidRPr="00BB7063">
        <w:instrText>META DATA DICTIONARY</w:instrText>
      </w:r>
      <w:r w:rsidR="00682C86">
        <w:instrText xml:space="preserve"> (#.9) F</w:instrText>
      </w:r>
      <w:r w:rsidR="00682C86" w:rsidRPr="00BB7063">
        <w:instrText>ile</w:instrText>
      </w:r>
      <w:r w:rsidR="00682C86">
        <w:instrText>"</w:instrText>
      </w:r>
      <w:r w:rsidR="007869D8">
        <w:fldChar w:fldCharType="end"/>
      </w:r>
      <w:r w:rsidR="007869D8">
        <w:fldChar w:fldCharType="begin"/>
      </w:r>
      <w:r w:rsidR="00682C86">
        <w:instrText>xe "Files:</w:instrText>
      </w:r>
      <w:r w:rsidR="00682C86" w:rsidRPr="00BB7063">
        <w:instrText>META DATA DICTIONARY (#.9)</w:instrText>
      </w:r>
      <w:r w:rsidR="00682C86">
        <w:instrText>"</w:instrText>
      </w:r>
      <w:r w:rsidR="007869D8">
        <w:fldChar w:fldCharType="end"/>
      </w:r>
      <w:r w:rsidRPr="00917807">
        <w:t xml:space="preserve"> is a summary of all the </w:t>
      </w:r>
      <w:r w:rsidR="007F53CE">
        <w:t xml:space="preserve">VA </w:t>
      </w:r>
      <w:r w:rsidR="00552446" w:rsidRPr="00917807">
        <w:t>FileMan</w:t>
      </w:r>
      <w:r w:rsidRPr="00917807">
        <w:t xml:space="preserve"> files within a </w:t>
      </w:r>
      <w:r w:rsidR="007F53CE" w:rsidRPr="007F53CE">
        <w:t>Veterans Health Information Systems and Technology Architecture</w:t>
      </w:r>
      <w:r w:rsidR="007F53CE">
        <w:t xml:space="preserve"> (</w:t>
      </w:r>
      <w:r w:rsidR="007F53CE" w:rsidRPr="00917807">
        <w:t>V</w:t>
      </w:r>
      <w:r w:rsidR="007F53CE">
        <w:t>ist</w:t>
      </w:r>
      <w:r w:rsidR="007F53CE" w:rsidRPr="00917807">
        <w:t>A</w:t>
      </w:r>
      <w:r w:rsidR="007F53CE">
        <w:t>)</w:t>
      </w:r>
      <w:r w:rsidR="007F53CE" w:rsidRPr="00917807">
        <w:t xml:space="preserve"> </w:t>
      </w:r>
      <w:r w:rsidRPr="00917807">
        <w:t>installation. It enable</w:t>
      </w:r>
      <w:r w:rsidR="009C722F">
        <w:t>s</w:t>
      </w:r>
      <w:r w:rsidRPr="00917807">
        <w:t xml:space="preserve"> </w:t>
      </w:r>
      <w:r w:rsidR="009C722F">
        <w:t>users</w:t>
      </w:r>
      <w:r w:rsidRPr="00917807">
        <w:t xml:space="preserve"> to quickly identify where information is stored within files and fields throughout the </w:t>
      </w:r>
      <w:r w:rsidR="007F53CE" w:rsidRPr="00917807">
        <w:t>V</w:t>
      </w:r>
      <w:r w:rsidR="007F53CE">
        <w:t>ist</w:t>
      </w:r>
      <w:r w:rsidR="007F53CE" w:rsidRPr="00917807">
        <w:t xml:space="preserve">A </w:t>
      </w:r>
      <w:r w:rsidRPr="00917807">
        <w:t>system.</w:t>
      </w:r>
    </w:p>
    <w:p w14:paraId="24CA68F6" w14:textId="77777777" w:rsidR="00917807" w:rsidRPr="00917807" w:rsidRDefault="007F53CE" w:rsidP="00314AB6">
      <w:pPr>
        <w:pStyle w:val="BodyText"/>
        <w:keepNext/>
        <w:keepLines/>
      </w:pPr>
      <w:r>
        <w:t>Th</w:t>
      </w:r>
      <w:r w:rsidR="009C722F">
        <w:t>e</w:t>
      </w:r>
      <w:r w:rsidR="009C722F" w:rsidRPr="009C722F">
        <w:t xml:space="preserve"> </w:t>
      </w:r>
      <w:r w:rsidR="009C722F" w:rsidRPr="00917807">
        <w:t>META DATA DICTIONARY (#.9) file</w:t>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fldChar w:fldCharType="end"/>
      </w:r>
      <w:r w:rsidRPr="00917807">
        <w:t xml:space="preserve"> </w:t>
      </w:r>
      <w:r w:rsidR="00917807" w:rsidRPr="00917807">
        <w:t>contains the following fields:</w:t>
      </w:r>
    </w:p>
    <w:p w14:paraId="04296775" w14:textId="77777777" w:rsidR="00917807" w:rsidRPr="00917807" w:rsidRDefault="00917807" w:rsidP="005049F1">
      <w:pPr>
        <w:pStyle w:val="ListBullet"/>
        <w:keepNext/>
        <w:keepLines/>
      </w:pPr>
      <w:r w:rsidRPr="00917807">
        <w:t>NAME (#.01)</w:t>
      </w:r>
      <w:r w:rsidR="00996EB7">
        <w:fldChar w:fldCharType="begin"/>
      </w:r>
      <w:r w:rsidR="00996EB7">
        <w:instrText xml:space="preserve"> XE "</w:instrText>
      </w:r>
      <w:r w:rsidR="00996EB7" w:rsidRPr="00CE2F99">
        <w:instrText>NAME (#.01)</w:instrText>
      </w:r>
      <w:r w:rsidR="00996EB7">
        <w:instrText xml:space="preserve"> Field:</w:instrText>
      </w:r>
      <w:r w:rsidR="00996EB7" w:rsidRPr="00BB7063">
        <w:instrText>META DATA DICTIONARY</w:instrText>
      </w:r>
      <w:r w:rsidR="00996EB7">
        <w:instrText xml:space="preserve"> (#.9) F</w:instrText>
      </w:r>
      <w:r w:rsidR="00996EB7" w:rsidRPr="00BB7063">
        <w:instrText>ile</w:instrText>
      </w:r>
      <w:r w:rsidR="00996EB7">
        <w:instrText xml:space="preserve">" </w:instrText>
      </w:r>
      <w:r w:rsidR="00996EB7">
        <w:fldChar w:fldCharType="end"/>
      </w:r>
      <w:r w:rsidR="00996EB7">
        <w:fldChar w:fldCharType="begin"/>
      </w:r>
      <w:r w:rsidR="00996EB7">
        <w:instrText xml:space="preserve"> XE "Fields:</w:instrText>
      </w:r>
      <w:r w:rsidR="00996EB7" w:rsidRPr="00CE2F99">
        <w:instrText>NAME (#.01)</w:instrText>
      </w:r>
      <w:r w:rsidR="00996EB7">
        <w:instrText>:</w:instrText>
      </w:r>
      <w:r w:rsidR="00996EB7" w:rsidRPr="00BB7063">
        <w:instrText>META DATA DICTIONARY</w:instrText>
      </w:r>
      <w:r w:rsidR="00996EB7">
        <w:instrText xml:space="preserve"> (#.9) F</w:instrText>
      </w:r>
      <w:r w:rsidR="00996EB7" w:rsidRPr="00BB7063">
        <w:instrText>ile</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:NAME (#.01) Field"</w:instrText>
      </w:r>
      <w:r w:rsidR="009C722F">
        <w:fldChar w:fldCharType="end"/>
      </w:r>
      <w:r w:rsidR="009C722F">
        <w:fldChar w:fldCharType="begin"/>
      </w:r>
      <w:r w:rsidR="009C722F">
        <w:instrText>xe "Files:</w:instrText>
      </w:r>
      <w:r w:rsidR="009C722F" w:rsidRPr="00BB7063">
        <w:instrText>META DATA DICTIONARY (#.9)</w:instrText>
      </w:r>
      <w:r w:rsidR="009C722F">
        <w:instrText>:NAME (#.01) Field"</w:instrText>
      </w:r>
      <w:r w:rsidR="009C722F">
        <w:fldChar w:fldCharType="end"/>
      </w:r>
      <w:r w:rsidR="009C722F">
        <w:t>—C</w:t>
      </w:r>
      <w:r w:rsidRPr="00917807">
        <w:t>ontains the dictionary name followed by the field name with the underscore (“</w:t>
      </w:r>
      <w:r w:rsidRPr="009C722F">
        <w:rPr>
          <w:b/>
        </w:rPr>
        <w:t>_</w:t>
      </w:r>
      <w:r w:rsidRPr="00917807">
        <w:t xml:space="preserve">”) connecting the two. If the field is a </w:t>
      </w:r>
      <w:r w:rsidR="007F53CE">
        <w:t>M</w:t>
      </w:r>
      <w:r w:rsidRPr="00917807">
        <w:t xml:space="preserve">ultiple, then the </w:t>
      </w:r>
      <w:r w:rsidR="007F53CE">
        <w:t>M</w:t>
      </w:r>
      <w:r w:rsidRPr="00917807">
        <w:t xml:space="preserve">ultiple name </w:t>
      </w:r>
      <w:r w:rsidR="007F53CE">
        <w:t>is</w:t>
      </w:r>
      <w:r w:rsidRPr="00917807">
        <w:t xml:space="preserve"> included.</w:t>
      </w:r>
    </w:p>
    <w:p w14:paraId="4372AEEC" w14:textId="77777777" w:rsidR="00917807" w:rsidRPr="00917807" w:rsidRDefault="00917807" w:rsidP="00785E75">
      <w:pPr>
        <w:pStyle w:val="ListBullet"/>
      </w:pPr>
      <w:r w:rsidRPr="00917807">
        <w:t>LOOKUP TERM (#.02)</w:t>
      </w:r>
      <w:r w:rsidR="00996EB7">
        <w:fldChar w:fldCharType="begin"/>
      </w:r>
      <w:r w:rsidR="00996EB7">
        <w:instrText xml:space="preserve"> XE "</w:instrText>
      </w:r>
      <w:r w:rsidR="00996EB7" w:rsidRPr="002344C0">
        <w:instrText>LOOKUP TERM (#.02)</w:instrText>
      </w:r>
      <w:r w:rsidR="00996EB7">
        <w:instrText xml:space="preserve"> Field" </w:instrText>
      </w:r>
      <w:r w:rsidR="00996EB7">
        <w:fldChar w:fldCharType="end"/>
      </w:r>
      <w:r w:rsidR="00996EB7">
        <w:fldChar w:fldCharType="begin"/>
      </w:r>
      <w:r w:rsidR="00996EB7">
        <w:instrText xml:space="preserve"> XE "Fields:</w:instrText>
      </w:r>
      <w:r w:rsidR="00996EB7" w:rsidRPr="002344C0">
        <w:instrText>LOOKUP TERM (#.02)</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LOOKUP TERM</w:instrText>
      </w:r>
      <w:r w:rsidR="009C722F">
        <w:instrText xml:space="preserve"> (#.02)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LOOKUP TERM</w:instrText>
      </w:r>
      <w:r w:rsidR="009C722F">
        <w:instrText xml:space="preserve"> (#.02) Field"</w:instrText>
      </w:r>
      <w:r w:rsidR="009C722F">
        <w:fldChar w:fldCharType="end"/>
      </w:r>
      <w:r w:rsidR="009C722F">
        <w:t>—F</w:t>
      </w:r>
      <w:r w:rsidRPr="00917807">
        <w:t>inal field name.</w:t>
      </w:r>
    </w:p>
    <w:p w14:paraId="21AD6F26" w14:textId="77777777" w:rsidR="00917807" w:rsidRPr="00917807" w:rsidRDefault="00917807" w:rsidP="00785E75">
      <w:pPr>
        <w:pStyle w:val="ListBullet"/>
      </w:pPr>
      <w:r w:rsidRPr="00917807">
        <w:t>DATA DICTIONARY NUMBER (#.03)</w:t>
      </w:r>
      <w:r w:rsidR="00996EB7">
        <w:fldChar w:fldCharType="begin"/>
      </w:r>
      <w:r w:rsidR="00996EB7">
        <w:instrText xml:space="preserve"> XE "</w:instrText>
      </w:r>
      <w:r w:rsidR="00996EB7" w:rsidRPr="00411FEA">
        <w:instrText>DATA DICTIONARY NUMBER (#.03)</w:instrText>
      </w:r>
      <w:r w:rsidR="00996EB7">
        <w:instrText xml:space="preserve"> Field" </w:instrText>
      </w:r>
      <w:r w:rsidR="00996EB7">
        <w:fldChar w:fldCharType="end"/>
      </w:r>
      <w:r w:rsidR="00996EB7">
        <w:fldChar w:fldCharType="begin"/>
      </w:r>
      <w:r w:rsidR="00996EB7">
        <w:instrText xml:space="preserve"> XE "Fields:</w:instrText>
      </w:r>
      <w:r w:rsidR="00996EB7" w:rsidRPr="00411FEA">
        <w:instrText>DATA DICTIONARY NUMBER (#.03)</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DATA DICTIONARY NUMBER</w:instrText>
      </w:r>
      <w:r w:rsidR="009C722F">
        <w:instrText xml:space="preserve"> (#.03)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DATA DICTIONARY NUMBER</w:instrText>
      </w:r>
      <w:r w:rsidR="009C722F">
        <w:instrText xml:space="preserve"> (#.03) Field"</w:instrText>
      </w:r>
      <w:r w:rsidR="009C722F">
        <w:fldChar w:fldCharType="end"/>
      </w:r>
      <w:r w:rsidR="009C722F">
        <w:t>—I</w:t>
      </w:r>
      <w:r w:rsidRPr="00917807">
        <w:t>nternal entry number (IEN) for the dictionary represented.</w:t>
      </w:r>
    </w:p>
    <w:p w14:paraId="158DCF5C" w14:textId="77777777" w:rsidR="00917807" w:rsidRPr="00917807" w:rsidRDefault="00917807" w:rsidP="00785E75">
      <w:pPr>
        <w:pStyle w:val="ListBullet"/>
      </w:pPr>
      <w:r w:rsidRPr="00917807">
        <w:t>FIELD NUMBER (#.04)</w:t>
      </w:r>
      <w:r w:rsidR="00996EB7">
        <w:fldChar w:fldCharType="begin"/>
      </w:r>
      <w:r w:rsidR="00996EB7">
        <w:instrText xml:space="preserve"> XE "</w:instrText>
      </w:r>
      <w:r w:rsidR="00996EB7" w:rsidRPr="006B60C0">
        <w:instrText>FIELD NUMBER (#.04)</w:instrText>
      </w:r>
      <w:r w:rsidR="00996EB7">
        <w:instrText xml:space="preserve"> Field" </w:instrText>
      </w:r>
      <w:r w:rsidR="00996EB7">
        <w:fldChar w:fldCharType="end"/>
      </w:r>
      <w:r w:rsidR="00996EB7">
        <w:fldChar w:fldCharType="begin"/>
      </w:r>
      <w:r w:rsidR="00996EB7">
        <w:instrText xml:space="preserve"> XE "Fields:</w:instrText>
      </w:r>
      <w:r w:rsidR="00996EB7" w:rsidRPr="006B60C0">
        <w:instrText>FIELD NUMBER (#.04)</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FIELD NUMBER</w:instrText>
      </w:r>
      <w:r w:rsidR="009C722F">
        <w:instrText xml:space="preserve"> (#.04)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FIELD NUMBER</w:instrText>
      </w:r>
      <w:r w:rsidR="009C722F">
        <w:instrText xml:space="preserve"> (#.04) Field"</w:instrText>
      </w:r>
      <w:r w:rsidR="009C722F">
        <w:fldChar w:fldCharType="end"/>
      </w:r>
      <w:r w:rsidR="009C722F">
        <w:t>—I</w:t>
      </w:r>
      <w:r w:rsidRPr="00917807">
        <w:t>nternal entry number (IEN) for the field represented.</w:t>
      </w:r>
    </w:p>
    <w:p w14:paraId="7C58CBFE" w14:textId="77777777" w:rsidR="00917807" w:rsidRPr="00917807" w:rsidRDefault="00917807" w:rsidP="00785E75">
      <w:pPr>
        <w:pStyle w:val="ListBullet"/>
      </w:pPr>
      <w:r w:rsidRPr="00917807">
        <w:t>DATA (#.05)</w:t>
      </w:r>
      <w:r w:rsidR="00996EB7">
        <w:fldChar w:fldCharType="begin"/>
      </w:r>
      <w:r w:rsidR="00996EB7">
        <w:instrText xml:space="preserve"> XE "</w:instrText>
      </w:r>
      <w:r w:rsidR="00996EB7" w:rsidRPr="009B2ADE">
        <w:instrText>DATA (#.05)</w:instrText>
      </w:r>
      <w:r w:rsidR="00996EB7">
        <w:instrText xml:space="preserve"> Field" </w:instrText>
      </w:r>
      <w:r w:rsidR="00996EB7">
        <w:fldChar w:fldCharType="end"/>
      </w:r>
      <w:r w:rsidR="00996EB7">
        <w:fldChar w:fldCharType="begin"/>
      </w:r>
      <w:r w:rsidR="00996EB7">
        <w:instrText xml:space="preserve"> XE "Fields:</w:instrText>
      </w:r>
      <w:r w:rsidR="00996EB7" w:rsidRPr="009B2ADE">
        <w:instrText>DATA (#.05)</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:DATA (#.05) Field"</w:instrText>
      </w:r>
      <w:r w:rsidR="009C722F">
        <w:fldChar w:fldCharType="end"/>
      </w:r>
      <w:r w:rsidR="009C722F">
        <w:fldChar w:fldCharType="begin"/>
      </w:r>
      <w:r w:rsidR="009C722F">
        <w:instrText>xe "Files:</w:instrText>
      </w:r>
      <w:r w:rsidR="009C722F" w:rsidRPr="00BB7063">
        <w:instrText>META DATA DICTIONARY (#.9)</w:instrText>
      </w:r>
      <w:r w:rsidR="009C722F">
        <w:instrText>:DATA (#.05) Field"</w:instrText>
      </w:r>
      <w:r w:rsidR="009C722F">
        <w:fldChar w:fldCharType="end"/>
      </w:r>
      <w:r w:rsidR="009C722F">
        <w:t>—I</w:t>
      </w:r>
      <w:r w:rsidRPr="00917807">
        <w:t>ndicator that the field contains data.</w:t>
      </w:r>
    </w:p>
    <w:p w14:paraId="7596CBBA" w14:textId="77777777" w:rsidR="00917807" w:rsidRPr="00917807" w:rsidRDefault="00917807" w:rsidP="00785E75">
      <w:pPr>
        <w:pStyle w:val="ListBullet"/>
      </w:pPr>
      <w:r w:rsidRPr="00917807">
        <w:t>OBJECT NAME (#.06)</w:t>
      </w:r>
      <w:r w:rsidR="00996EB7">
        <w:fldChar w:fldCharType="begin"/>
      </w:r>
      <w:r w:rsidR="00996EB7">
        <w:instrText xml:space="preserve"> XE "</w:instrText>
      </w:r>
      <w:r w:rsidR="00996EB7" w:rsidRPr="00163360">
        <w:instrText>OBJECT NAME (#.06)</w:instrText>
      </w:r>
      <w:r w:rsidR="00996EB7">
        <w:instrText xml:space="preserve"> Field" </w:instrText>
      </w:r>
      <w:r w:rsidR="00996EB7">
        <w:fldChar w:fldCharType="end"/>
      </w:r>
      <w:r w:rsidR="00996EB7">
        <w:fldChar w:fldCharType="begin"/>
      </w:r>
      <w:r w:rsidR="00996EB7">
        <w:instrText xml:space="preserve"> XE "Fields:</w:instrText>
      </w:r>
      <w:r w:rsidR="00996EB7" w:rsidRPr="00163360">
        <w:instrText>OBJECT NAME (#.06)</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OBJECT NAME</w:instrText>
      </w:r>
      <w:r w:rsidR="009C722F">
        <w:instrText xml:space="preserve"> (#.06)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OBJECT NAME</w:instrText>
      </w:r>
      <w:r w:rsidR="009C722F">
        <w:instrText xml:space="preserve"> (#.06) Field"</w:instrText>
      </w:r>
      <w:r w:rsidR="009C722F">
        <w:fldChar w:fldCharType="end"/>
      </w:r>
      <w:r w:rsidR="009C722F">
        <w:t>—CamelC</w:t>
      </w:r>
      <w:r w:rsidRPr="00917807">
        <w:t xml:space="preserve">ase representation of the NAME </w:t>
      </w:r>
      <w:r w:rsidR="009C722F">
        <w:t xml:space="preserve">(#.01) </w:t>
      </w:r>
      <w:r w:rsidRPr="00917807">
        <w:t>field</w:t>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:NAME (#.01) Field"</w:instrText>
      </w:r>
      <w:r w:rsidR="009C722F">
        <w:fldChar w:fldCharType="end"/>
      </w:r>
      <w:r w:rsidR="009C722F">
        <w:fldChar w:fldCharType="begin"/>
      </w:r>
      <w:r w:rsidR="009C722F">
        <w:instrText>xe "Files:</w:instrText>
      </w:r>
      <w:r w:rsidR="009C722F" w:rsidRPr="00BB7063">
        <w:instrText>META DATA DICTIONARY (#.9)</w:instrText>
      </w:r>
      <w:r w:rsidR="009C722F">
        <w:instrText>:NAME (#.01) Field"</w:instrText>
      </w:r>
      <w:r w:rsidR="009C722F">
        <w:fldChar w:fldCharType="end"/>
      </w:r>
      <w:r w:rsidRPr="00917807">
        <w:t>.</w:t>
      </w:r>
    </w:p>
    <w:p w14:paraId="35129389" w14:textId="77777777" w:rsidR="00917807" w:rsidRPr="00917807" w:rsidRDefault="009C722F" w:rsidP="00785E75">
      <w:pPr>
        <w:pStyle w:val="ListBullet"/>
      </w:pPr>
      <w:r>
        <w:t>LAST UPDATED (#.07</w:t>
      </w:r>
      <w:r w:rsidR="00D312BB">
        <w:t>)</w:t>
      </w:r>
      <w:r w:rsidR="00996EB7">
        <w:fldChar w:fldCharType="begin"/>
      </w:r>
      <w:r w:rsidR="00996EB7">
        <w:instrText xml:space="preserve"> XE "</w:instrText>
      </w:r>
      <w:r w:rsidR="00996EB7" w:rsidRPr="00650A61">
        <w:instrText>LAST UPDATED (#.07)</w:instrText>
      </w:r>
      <w:r w:rsidR="00996EB7">
        <w:instrText xml:space="preserve"> Field" </w:instrText>
      </w:r>
      <w:r w:rsidR="00996EB7">
        <w:fldChar w:fldCharType="end"/>
      </w:r>
      <w:r w:rsidR="00996EB7">
        <w:fldChar w:fldCharType="begin"/>
      </w:r>
      <w:r w:rsidR="00996EB7">
        <w:instrText xml:space="preserve"> XE "Fields:</w:instrText>
      </w:r>
      <w:r w:rsidR="00996EB7" w:rsidRPr="00650A61">
        <w:instrText>LAST UPDATED (#.07)</w:instrText>
      </w:r>
      <w:r w:rsidR="00996EB7">
        <w:instrText xml:space="preserve">" </w:instrText>
      </w:r>
      <w:r w:rsidR="00996EB7">
        <w:fldChar w:fldCharType="end"/>
      </w:r>
      <w:r>
        <w:fldChar w:fldCharType="begin"/>
      </w:r>
      <w:r>
        <w:instrText>xe "</w:instrText>
      </w:r>
      <w:r w:rsidRPr="00BB7063">
        <w:instrText>META DATA DICTIONARY</w:instrText>
      </w:r>
      <w:r>
        <w:instrText xml:space="preserve"> (#.9) F</w:instrText>
      </w:r>
      <w:r w:rsidRPr="00BB7063">
        <w:instrText>ile</w:instrText>
      </w:r>
      <w:r>
        <w:instrText>:LAST UPDATED (#.07) Field"</w:instrText>
      </w:r>
      <w:r>
        <w:fldChar w:fldCharType="end"/>
      </w:r>
      <w:r>
        <w:fldChar w:fldCharType="begin"/>
      </w:r>
      <w:r>
        <w:instrText>xe "Files:</w:instrText>
      </w:r>
      <w:r w:rsidRPr="00BB7063">
        <w:instrText>META DATA DICTIONARY (#.9)</w:instrText>
      </w:r>
      <w:r>
        <w:instrText>:LAST UPDATED (#.07) Field"</w:instrText>
      </w:r>
      <w:r>
        <w:fldChar w:fldCharType="end"/>
      </w:r>
      <w:r>
        <w:t>—I</w:t>
      </w:r>
      <w:r w:rsidR="00917807" w:rsidRPr="00917807">
        <w:t>ndicates the last date/time this field was last edited.</w:t>
      </w:r>
    </w:p>
    <w:p w14:paraId="24B2B714" w14:textId="77777777" w:rsidR="00917807" w:rsidRPr="00917807" w:rsidRDefault="00917807" w:rsidP="00785E75">
      <w:pPr>
        <w:pStyle w:val="ListBullet"/>
      </w:pPr>
      <w:r w:rsidRPr="00917807">
        <w:t>DESCRIPTION (#1)</w:t>
      </w:r>
      <w:r w:rsidR="00996EB7">
        <w:fldChar w:fldCharType="begin"/>
      </w:r>
      <w:r w:rsidR="00996EB7">
        <w:instrText xml:space="preserve"> XE "</w:instrText>
      </w:r>
      <w:r w:rsidR="00996EB7" w:rsidRPr="00D73444">
        <w:instrText>DESCRIPTION (#1)</w:instrText>
      </w:r>
      <w:r w:rsidR="00996EB7">
        <w:instrText xml:space="preserve"> Field" </w:instrText>
      </w:r>
      <w:r w:rsidR="00996EB7">
        <w:fldChar w:fldCharType="end"/>
      </w:r>
      <w:r w:rsidR="00996EB7">
        <w:fldChar w:fldCharType="begin"/>
      </w:r>
      <w:r w:rsidR="00996EB7">
        <w:instrText xml:space="preserve"> XE "Fields:</w:instrText>
      </w:r>
      <w:r w:rsidR="00996EB7" w:rsidRPr="00D73444">
        <w:instrText>DESCRIPTION (#1)</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w:instrText>
      </w:r>
      <w:r w:rsidR="00D312BB" w:rsidRPr="00917807">
        <w:instrText>DESCRIPTION</w:instrText>
      </w:r>
      <w:r w:rsidR="00D312BB">
        <w:instrText xml:space="preserve"> (#1) Field"</w:instrText>
      </w:r>
      <w:r w:rsidR="00D312BB">
        <w:fldChar w:fldCharType="end"/>
      </w:r>
      <w:r w:rsidR="00D312BB">
        <w:fldChar w:fldCharType="begin"/>
      </w:r>
      <w:r w:rsidR="00D312BB">
        <w:instrText>xe "Files:</w:instrText>
      </w:r>
      <w:r w:rsidR="00D312BB" w:rsidRPr="00BB7063">
        <w:instrText>META DATA DICTIONARY (#.9)</w:instrText>
      </w:r>
      <w:r w:rsidR="00D312BB">
        <w:instrText>:</w:instrText>
      </w:r>
      <w:r w:rsidR="00D312BB" w:rsidRPr="00917807">
        <w:instrText>DESCRIPTION</w:instrText>
      </w:r>
      <w:r w:rsidR="00D312BB">
        <w:instrText xml:space="preserve"> (#1) Field"</w:instrText>
      </w:r>
      <w:r w:rsidR="00D312BB">
        <w:fldChar w:fldCharType="end"/>
      </w:r>
      <w:r w:rsidR="009C722F">
        <w:t>—F</w:t>
      </w:r>
      <w:r w:rsidRPr="00917807">
        <w:t>ield description.</w:t>
      </w:r>
    </w:p>
    <w:p w14:paraId="7726389A" w14:textId="77777777" w:rsidR="00917807" w:rsidRPr="00917807" w:rsidRDefault="00917807" w:rsidP="00785E75">
      <w:pPr>
        <w:pStyle w:val="ListBullet"/>
      </w:pPr>
      <w:r w:rsidRPr="00917807">
        <w:t>BUILD(S) (#9.6)</w:t>
      </w:r>
      <w:r w:rsidR="00996EB7">
        <w:fldChar w:fldCharType="begin"/>
      </w:r>
      <w:r w:rsidR="00996EB7">
        <w:instrText xml:space="preserve"> XE "</w:instrText>
      </w:r>
      <w:r w:rsidR="00996EB7" w:rsidRPr="00DA6FFD">
        <w:instrText>BUILD(S) (#9.6)</w:instrText>
      </w:r>
      <w:r w:rsidR="00996EB7">
        <w:instrText xml:space="preserve"> Field" </w:instrText>
      </w:r>
      <w:r w:rsidR="00996EB7">
        <w:fldChar w:fldCharType="end"/>
      </w:r>
      <w:r w:rsidR="00996EB7">
        <w:fldChar w:fldCharType="begin"/>
      </w:r>
      <w:r w:rsidR="00996EB7">
        <w:instrText xml:space="preserve"> XE "Fields:</w:instrText>
      </w:r>
      <w:r w:rsidR="00996EB7" w:rsidRPr="00DA6FFD">
        <w:instrText>BUILD(S) (#9.6)</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w:instrText>
      </w:r>
      <w:r w:rsidR="00D312BB" w:rsidRPr="00917807">
        <w:instrText>BUILD(S)</w:instrText>
      </w:r>
      <w:r w:rsidR="00D312BB">
        <w:instrText xml:space="preserve"> (#9.6) Field"</w:instrText>
      </w:r>
      <w:r w:rsidR="00D312BB">
        <w:fldChar w:fldCharType="end"/>
      </w:r>
      <w:r w:rsidR="00D312BB">
        <w:fldChar w:fldCharType="begin"/>
      </w:r>
      <w:r w:rsidR="00D312BB">
        <w:instrText>xe "Files:</w:instrText>
      </w:r>
      <w:r w:rsidR="00D312BB" w:rsidRPr="00BB7063">
        <w:instrText>META DATA DICTIONARY (#.9)</w:instrText>
      </w:r>
      <w:r w:rsidR="00D312BB">
        <w:instrText>:</w:instrText>
      </w:r>
      <w:r w:rsidR="00D312BB" w:rsidRPr="00917807">
        <w:instrText>BUILD(S)</w:instrText>
      </w:r>
      <w:r w:rsidR="00D312BB">
        <w:instrText xml:space="preserve"> (#9.6) Field"</w:instrText>
      </w:r>
      <w:r w:rsidR="00D312BB">
        <w:fldChar w:fldCharType="end"/>
      </w:r>
      <w:r w:rsidR="009C722F">
        <w:t>—D</w:t>
      </w:r>
      <w:r w:rsidRPr="00917807">
        <w:t xml:space="preserve">isplays all </w:t>
      </w:r>
      <w:r w:rsidR="009C722F">
        <w:t xml:space="preserve">of </w:t>
      </w:r>
      <w:r w:rsidRPr="00917807">
        <w:t>the builds where this field was included.</w:t>
      </w:r>
    </w:p>
    <w:p w14:paraId="105670F2" w14:textId="77777777" w:rsidR="00917807" w:rsidRDefault="00917807" w:rsidP="00785E75">
      <w:pPr>
        <w:pStyle w:val="ListBullet"/>
      </w:pPr>
      <w:r w:rsidRPr="00917807">
        <w:t>TYPE (#25)</w:t>
      </w:r>
      <w:r w:rsidR="00996EB7">
        <w:fldChar w:fldCharType="begin"/>
      </w:r>
      <w:r w:rsidR="00996EB7">
        <w:instrText xml:space="preserve"> XE "</w:instrText>
      </w:r>
      <w:r w:rsidR="00996EB7" w:rsidRPr="00DD4D4E">
        <w:instrText>TYPE (#25)</w:instrText>
      </w:r>
      <w:r w:rsidR="00996EB7">
        <w:instrText xml:space="preserve"> Field" </w:instrText>
      </w:r>
      <w:r w:rsidR="00996EB7">
        <w:fldChar w:fldCharType="end"/>
      </w:r>
      <w:r w:rsidR="00996EB7">
        <w:fldChar w:fldCharType="begin"/>
      </w:r>
      <w:r w:rsidR="00996EB7">
        <w:instrText xml:space="preserve"> XE "Fields:</w:instrText>
      </w:r>
      <w:r w:rsidR="00996EB7" w:rsidRPr="00DD4D4E">
        <w:instrText>TYPE (#25)</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:TYPE (#25) Field"</w:instrText>
      </w:r>
      <w:r w:rsidR="00D312BB">
        <w:fldChar w:fldCharType="end"/>
      </w:r>
      <w:r w:rsidR="00D312BB">
        <w:fldChar w:fldCharType="begin"/>
      </w:r>
      <w:r w:rsidR="00D312BB">
        <w:instrText>xe "Files:</w:instrText>
      </w:r>
      <w:r w:rsidR="00D312BB" w:rsidRPr="00BB7063">
        <w:instrText>META DATA DICTIONARY (#.9)</w:instrText>
      </w:r>
      <w:r w:rsidR="00D312BB">
        <w:instrText>:TYPE (#25) Field"</w:instrText>
      </w:r>
      <w:r w:rsidR="00D312BB">
        <w:fldChar w:fldCharType="end"/>
      </w:r>
      <w:r w:rsidR="009C722F">
        <w:t>—</w:t>
      </w:r>
      <w:r w:rsidRPr="00917807">
        <w:t>Data Type of the field.</w:t>
      </w:r>
    </w:p>
    <w:p w14:paraId="5F37B746" w14:textId="77777777" w:rsidR="009C722F" w:rsidRPr="00917807" w:rsidRDefault="009C722F" w:rsidP="009C722F">
      <w:pPr>
        <w:pStyle w:val="BodyText6"/>
      </w:pPr>
    </w:p>
    <w:p w14:paraId="777EDD94" w14:textId="178A08FD" w:rsidR="00917807" w:rsidRDefault="00B21459" w:rsidP="00785E75">
      <w:pPr>
        <w:pStyle w:val="Caption"/>
      </w:pPr>
      <w:bookmarkStart w:id="1793" w:name="_Toc514242659"/>
      <w:r>
        <w:t xml:space="preserve">Figure </w:t>
      </w:r>
      <w:fldSimple w:instr=" SEQ Figure \* ARABIC ">
        <w:r w:rsidR="00292366">
          <w:rPr>
            <w:noProof/>
          </w:rPr>
          <w:t>318</w:t>
        </w:r>
      </w:fldSimple>
      <w:r>
        <w:t xml:space="preserve">: </w:t>
      </w:r>
      <w:r w:rsidRPr="00917807">
        <w:t>META DATA DICTIONARY</w:t>
      </w:r>
      <w:r>
        <w:t xml:space="preserve"> (#.9) F</w:t>
      </w:r>
      <w:r w:rsidRPr="00917807">
        <w:t xml:space="preserve">ile </w:t>
      </w:r>
      <w:r>
        <w:t>Sample Entry</w:t>
      </w:r>
      <w:bookmarkEnd w:id="1793"/>
    </w:p>
    <w:p w14:paraId="59077F35" w14:textId="77777777" w:rsidR="00DA3AB9" w:rsidRPr="00917807" w:rsidRDefault="00DA3AB9" w:rsidP="00785E75">
      <w:pPr>
        <w:pStyle w:val="Dialogue"/>
      </w:pPr>
      <w:r w:rsidRPr="00917807">
        <w:t>NUMBER: 21336                           NAME: NEW PERSON_NAME</w:t>
      </w:r>
    </w:p>
    <w:p w14:paraId="0FA80B9E" w14:textId="77777777" w:rsidR="00DA3AB9" w:rsidRPr="00917807" w:rsidRDefault="00DA3AB9" w:rsidP="00785E75">
      <w:pPr>
        <w:pStyle w:val="Dialogue"/>
      </w:pPr>
      <w:r w:rsidRPr="00917807">
        <w:t xml:space="preserve">  LOOKUP TERM: NAME                     DATA DICTIONARY NUMBER: 200</w:t>
      </w:r>
    </w:p>
    <w:p w14:paraId="3CD26D70" w14:textId="77777777" w:rsidR="00DA3AB9" w:rsidRPr="00917807" w:rsidRDefault="00DA3AB9" w:rsidP="00785E75">
      <w:pPr>
        <w:pStyle w:val="Dialogue"/>
      </w:pPr>
      <w:r w:rsidRPr="00917807">
        <w:t xml:space="preserve">  FIELD NUMBER: .01                     OBJECT NAME: newPerson.name</w:t>
      </w:r>
    </w:p>
    <w:p w14:paraId="6FBD2EA3" w14:textId="77777777" w:rsidR="00DA3AB9" w:rsidRPr="00917807" w:rsidRDefault="00DA3AB9" w:rsidP="00785E75">
      <w:pPr>
        <w:pStyle w:val="Dialogue"/>
      </w:pPr>
      <w:r w:rsidRPr="00917807">
        <w:t xml:space="preserve">  LAST UPDATED: DEC 30,2015@08:02:19</w:t>
      </w:r>
    </w:p>
    <w:p w14:paraId="47B311F5" w14:textId="77777777" w:rsidR="00DA3AB9" w:rsidRPr="00917807" w:rsidRDefault="00DA3AB9" w:rsidP="00785E75">
      <w:pPr>
        <w:pStyle w:val="Dialogue"/>
      </w:pPr>
      <w:r w:rsidRPr="00917807">
        <w:t xml:space="preserve"> DESCRIPTION:   Answer must be 3-35 upper-case characters in length, and be in</w:t>
      </w:r>
    </w:p>
    <w:p w14:paraId="3BC4CFD4" w14:textId="77777777" w:rsidR="00DA3AB9" w:rsidRPr="00917807" w:rsidRDefault="00DA3AB9" w:rsidP="00785E75">
      <w:pPr>
        <w:pStyle w:val="Dialogue"/>
      </w:pPr>
      <w:r w:rsidRPr="00917807">
        <w:t xml:space="preserve"> the format Family(Last),Given(First) Middle Suffix. Enter '??' for more help.  </w:t>
      </w:r>
    </w:p>
    <w:p w14:paraId="0865BA1B" w14:textId="77777777" w:rsidR="00DA3AB9" w:rsidRPr="00917807" w:rsidRDefault="00DA3AB9" w:rsidP="00785E75">
      <w:pPr>
        <w:pStyle w:val="Dialogue"/>
      </w:pPr>
      <w:r w:rsidRPr="00917807">
        <w:t xml:space="preserve">  Enter only data that is actually part of the person's name. Do not include</w:t>
      </w:r>
    </w:p>
    <w:p w14:paraId="41A1593A" w14:textId="77777777" w:rsidR="00DA3AB9" w:rsidRPr="00917807" w:rsidRDefault="00DA3AB9" w:rsidP="00785E75">
      <w:pPr>
        <w:pStyle w:val="Dialogue"/>
      </w:pPr>
      <w:r w:rsidRPr="00917807">
        <w:t xml:space="preserve"> extra titles, identification, flags, local information, etc.  Enter the</w:t>
      </w:r>
    </w:p>
    <w:p w14:paraId="65E8E17B" w14:textId="77777777" w:rsidR="00DA3AB9" w:rsidRPr="00917807" w:rsidRDefault="00DA3AB9" w:rsidP="00785E75">
      <w:pPr>
        <w:pStyle w:val="Dialogue"/>
      </w:pPr>
      <w:r w:rsidRPr="00917807">
        <w:t xml:space="preserve"> person's name in 'LAST,FIRST MIDDLE SUFFIX' format.  This value must be 3-35</w:t>
      </w:r>
    </w:p>
    <w:p w14:paraId="321F1C9A" w14:textId="77777777" w:rsidR="00DA3AB9" w:rsidRPr="00917807" w:rsidRDefault="00DA3AB9" w:rsidP="00785E75">
      <w:pPr>
        <w:pStyle w:val="Dialogue"/>
      </w:pPr>
      <w:r w:rsidRPr="00917807">
        <w:t xml:space="preserve"> characters in length and may contain only uppercase alpha characters, spaces,</w:t>
      </w:r>
    </w:p>
    <w:p w14:paraId="6E990F84" w14:textId="77777777" w:rsidR="00DA3AB9" w:rsidRPr="00917807" w:rsidRDefault="00DA3AB9" w:rsidP="00785E75">
      <w:pPr>
        <w:pStyle w:val="Dialogue"/>
      </w:pPr>
      <w:r w:rsidRPr="00917807">
        <w:t xml:space="preserve"> apostrophes, hyphens and one comma.  All other characters and parenthetical</w:t>
      </w:r>
    </w:p>
    <w:p w14:paraId="00F5376A" w14:textId="77777777" w:rsidR="00DA3AB9" w:rsidRPr="00917807" w:rsidRDefault="00DA3AB9" w:rsidP="00785E75">
      <w:pPr>
        <w:pStyle w:val="Dialogue"/>
      </w:pPr>
      <w:r w:rsidRPr="00917807">
        <w:t xml:space="preserve"> text will be removed.  </w:t>
      </w:r>
    </w:p>
    <w:p w14:paraId="5A5B85BE" w14:textId="77777777" w:rsidR="00DA3AB9" w:rsidRPr="00917807" w:rsidRDefault="00DA3AB9" w:rsidP="00785E75">
      <w:pPr>
        <w:pStyle w:val="Dialogue"/>
      </w:pPr>
      <w:r w:rsidRPr="00917807">
        <w:t>BUILD(S) (c): XU*8.0*120</w:t>
      </w:r>
    </w:p>
    <w:p w14:paraId="0426B89F" w14:textId="77777777" w:rsidR="00DA3AB9" w:rsidRPr="00917807" w:rsidRDefault="00DA3AB9" w:rsidP="00785E75">
      <w:pPr>
        <w:pStyle w:val="Dialogue"/>
      </w:pPr>
      <w:r w:rsidRPr="00917807">
        <w:t xml:space="preserve">            : XU*8.0*135</w:t>
      </w:r>
    </w:p>
    <w:p w14:paraId="5C856E99" w14:textId="77777777" w:rsidR="00DA3AB9" w:rsidRPr="00917807" w:rsidRDefault="00DA3AB9" w:rsidP="00785E75">
      <w:pPr>
        <w:pStyle w:val="Dialogue"/>
      </w:pPr>
      <w:r w:rsidRPr="00917807">
        <w:t xml:space="preserve">            : XU*8.0*134</w:t>
      </w:r>
    </w:p>
    <w:p w14:paraId="05F0BE53" w14:textId="77777777" w:rsidR="00DA3AB9" w:rsidRPr="00DA3AB9" w:rsidRDefault="00DA3AB9" w:rsidP="00785E75">
      <w:pPr>
        <w:pStyle w:val="Dialogue"/>
      </w:pPr>
      <w:r w:rsidRPr="00917807">
        <w:t xml:space="preserve">            : XU*8.0*551                TYPE (c): FREE TEXT</w:t>
      </w:r>
    </w:p>
    <w:p w14:paraId="7FC2285A" w14:textId="77777777" w:rsidR="00917807" w:rsidRPr="00917807" w:rsidRDefault="00917807" w:rsidP="00B66E33">
      <w:pPr>
        <w:pStyle w:val="BodyText6"/>
      </w:pPr>
    </w:p>
    <w:p w14:paraId="5692F95C" w14:textId="77777777" w:rsidR="00155A99" w:rsidRDefault="00155A99" w:rsidP="007D0E14">
      <w:pPr>
        <w:pStyle w:val="Heading2"/>
      </w:pPr>
      <w:bookmarkStart w:id="1794" w:name="_Toc514242216"/>
      <w:bookmarkStart w:id="1795" w:name="_Toc441664759"/>
      <w:bookmarkStart w:id="1796" w:name="_Toc462297072"/>
      <w:bookmarkStart w:id="1797" w:name="_Toc462651483"/>
      <w:bookmarkStart w:id="1798" w:name="_Toc464568539"/>
      <w:bookmarkStart w:id="1799" w:name="_Toc468367443"/>
      <w:r>
        <w:lastRenderedPageBreak/>
        <w:t>Application Programming Interfaces (APIs)</w:t>
      </w:r>
      <w:bookmarkEnd w:id="1794"/>
    </w:p>
    <w:p w14:paraId="5F751137" w14:textId="77777777" w:rsidR="00917807" w:rsidRPr="00917807" w:rsidRDefault="00917807" w:rsidP="00917807">
      <w:pPr>
        <w:pStyle w:val="Heading3"/>
        <w:rPr>
          <w:noProof/>
        </w:rPr>
      </w:pPr>
      <w:bookmarkStart w:id="1800" w:name="ddd"/>
      <w:bookmarkStart w:id="1801" w:name="_Toc514242217"/>
      <w:r w:rsidRPr="00917807">
        <w:rPr>
          <w:noProof/>
        </w:rPr>
        <w:t>^DDD</w:t>
      </w:r>
      <w:bookmarkEnd w:id="1800"/>
      <w:r w:rsidRPr="00917807">
        <w:rPr>
          <w:noProof/>
        </w:rPr>
        <w:t xml:space="preserve">: </w:t>
      </w:r>
      <w:bookmarkEnd w:id="1795"/>
      <w:bookmarkEnd w:id="1796"/>
      <w:bookmarkEnd w:id="1797"/>
      <w:bookmarkEnd w:id="1798"/>
      <w:bookmarkEnd w:id="1799"/>
      <w:r w:rsidR="00212347">
        <w:t>Build the Meta Data Dictionary</w:t>
      </w:r>
      <w:bookmarkEnd w:id="1801"/>
    </w:p>
    <w:p w14:paraId="2922602C" w14:textId="77777777" w:rsidR="00B33FBA" w:rsidRDefault="00B33FBA" w:rsidP="00B33FBA">
      <w:pPr>
        <w:pStyle w:val="AltHeading5"/>
      </w:pPr>
      <w:r w:rsidRPr="006B2FCC">
        <w:t>Reference Type</w:t>
      </w:r>
    </w:p>
    <w:p w14:paraId="26D02EC2" w14:textId="77777777"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02194">
        <w:rPr>
          <w:noProof/>
        </w:rPr>
        <w:instrText>DDD</w:instrText>
      </w:r>
      <w:r w:rsidRPr="006B2FCC">
        <w:rPr>
          <w:vanish/>
        </w:rPr>
        <w:instrText>:</w:instrText>
      </w:r>
      <w:r w:rsidRPr="00FE463F">
        <w:rPr>
          <w:noProof/>
        </w:rPr>
        <w:instrText>^</w:instrText>
      </w:r>
      <w:r w:rsidR="00F02194">
        <w:rPr>
          <w:noProof/>
        </w:rPr>
        <w:instrTex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w:instrText>
      </w:r>
      <w:r w:rsidR="00F02194">
        <w:rPr>
          <w:noProof/>
        </w:rPr>
        <w:instrTex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instrText>Meta Data Dictionary</w:instrText>
      </w:r>
      <w:r>
        <w:instrText xml:space="preserve"> (MDD) APIs:</w:instrText>
      </w:r>
      <w:r w:rsidRPr="00FE463F">
        <w:rPr>
          <w:noProof/>
        </w:rPr>
        <w:instrText>^</w:instrText>
      </w:r>
      <w:r w:rsidR="00F02194">
        <w:rPr>
          <w:noProof/>
        </w:rPr>
        <w:instrTex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FE463F">
        <w:rPr>
          <w:noProof/>
        </w:rPr>
        <w:instrText>^</w:instrText>
      </w:r>
      <w:r w:rsidR="00F02194">
        <w:rPr>
          <w:noProof/>
        </w:rPr>
        <w:instrText>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FE463F">
        <w:rPr>
          <w:noProof/>
        </w:rPr>
        <w:instrText>^</w:instrText>
      </w:r>
      <w:r w:rsidR="00F02194">
        <w:rPr>
          <w:noProof/>
        </w:rPr>
        <w:instrText>DDD</w:instrText>
      </w:r>
      <w:r w:rsidRPr="00FE463F">
        <w:rPr>
          <w:noProof/>
        </w:rPr>
        <w:instrText>"</w:instrText>
      </w:r>
      <w:r>
        <w:rPr>
          <w:noProof/>
        </w:rPr>
        <w:fldChar w:fldCharType="end"/>
      </w:r>
      <w:r w:rsidR="00F02194">
        <w:rPr>
          <w:noProof/>
        </w:rPr>
        <w:fldChar w:fldCharType="begin"/>
      </w:r>
      <w:r w:rsidR="00F02194">
        <w:rPr>
          <w:noProof/>
        </w:rPr>
        <w:instrText>XE</w:instrText>
      </w:r>
      <w:r w:rsidR="00F02194" w:rsidRPr="00FE463F">
        <w:rPr>
          <w:noProof/>
        </w:rPr>
        <w:instrText xml:space="preserve"> "</w:instrText>
      </w:r>
      <w:r w:rsidR="00F02194">
        <w:rPr>
          <w:noProof/>
        </w:rPr>
        <w:instrText>MDD:Calls:</w:instrText>
      </w:r>
      <w:r w:rsidR="00F02194" w:rsidRPr="0051230F">
        <w:instrText>^D</w:instrText>
      </w:r>
      <w:r w:rsidR="00F02194">
        <w:instrText>DD</w:instrText>
      </w:r>
      <w:r w:rsidR="00F02194" w:rsidRPr="00FE463F">
        <w:rPr>
          <w:noProof/>
        </w:rPr>
        <w:instrText>"</w:instrText>
      </w:r>
      <w:r w:rsidR="00F02194">
        <w:rPr>
          <w:noProof/>
        </w:rPr>
        <w:fldChar w:fldCharType="end"/>
      </w:r>
      <w:r w:rsidR="00F02194">
        <w:rPr>
          <w:noProof/>
        </w:rPr>
        <w:fldChar w:fldCharType="begin"/>
      </w:r>
      <w:r w:rsidR="00F02194">
        <w:rPr>
          <w:noProof/>
        </w:rPr>
        <w:instrText>XE</w:instrText>
      </w:r>
      <w:r w:rsidR="00F02194" w:rsidRPr="00FE463F">
        <w:rPr>
          <w:noProof/>
        </w:rPr>
        <w:instrText xml:space="preserve"> "</w:instrText>
      </w:r>
      <w:r w:rsidR="00F02194">
        <w:instrText>Build the Meta Data Dictionary</w:instrText>
      </w:r>
      <w:r w:rsidR="00F02194">
        <w:rPr>
          <w:noProof/>
        </w:rPr>
        <w:instrText>:</w:instrText>
      </w:r>
      <w:r w:rsidR="00F02194" w:rsidRPr="0051230F">
        <w:instrText>^D</w:instrText>
      </w:r>
      <w:r w:rsidR="00F02194">
        <w:instrText>DD</w:instrText>
      </w:r>
      <w:r w:rsidR="00F02194" w:rsidRPr="00FE463F">
        <w:rPr>
          <w:noProof/>
        </w:rPr>
        <w:instrText>"</w:instrText>
      </w:r>
      <w:r w:rsidR="00F02194">
        <w:rPr>
          <w:noProof/>
        </w:rPr>
        <w:fldChar w:fldCharType="end"/>
      </w:r>
    </w:p>
    <w:p w14:paraId="1B9E99DA" w14:textId="77777777" w:rsidR="00B33FBA" w:rsidRDefault="00B33FBA" w:rsidP="00B33FBA">
      <w:pPr>
        <w:pStyle w:val="AltHeading5"/>
      </w:pPr>
      <w:r w:rsidRPr="006B2FCC">
        <w:t>Category</w:t>
      </w:r>
    </w:p>
    <w:p w14:paraId="2E80FDB6" w14:textId="77777777" w:rsidR="00B33FBA" w:rsidRDefault="00B33FBA" w:rsidP="00B33FBA">
      <w:pPr>
        <w:pStyle w:val="APIText"/>
        <w:keepNext/>
        <w:keepLines/>
      </w:pPr>
      <w:r w:rsidRPr="00917807">
        <w:t>Meta Data Dictionary</w:t>
      </w:r>
      <w:r>
        <w:t xml:space="preserve"> (MDD)</w:t>
      </w:r>
    </w:p>
    <w:p w14:paraId="25920DD4" w14:textId="77777777" w:rsidR="00B33FBA" w:rsidRDefault="00B33FBA" w:rsidP="00B33FBA">
      <w:pPr>
        <w:pStyle w:val="AltHeading5"/>
      </w:pPr>
      <w:r>
        <w:t>ICR#</w:t>
      </w:r>
    </w:p>
    <w:p w14:paraId="6F294844" w14:textId="77777777" w:rsidR="00B33FBA" w:rsidRPr="0084064A" w:rsidRDefault="00B33FBA" w:rsidP="00B33FBA">
      <w:pPr>
        <w:pStyle w:val="APIText"/>
        <w:keepNext/>
        <w:keepLines/>
      </w:pPr>
      <w:r>
        <w:t>TBD</w:t>
      </w:r>
    </w:p>
    <w:p w14:paraId="1DC65922" w14:textId="77777777" w:rsidR="00B33FBA" w:rsidRDefault="00B33FBA" w:rsidP="00B33FBA">
      <w:pPr>
        <w:pStyle w:val="AltHeading5"/>
      </w:pPr>
      <w:r>
        <w:t>Description</w:t>
      </w:r>
    </w:p>
    <w:p w14:paraId="5D562DB7" w14:textId="77777777" w:rsidR="00917807" w:rsidRDefault="00917807" w:rsidP="00B33FBA">
      <w:pPr>
        <w:pStyle w:val="BodyText"/>
      </w:pPr>
      <w:r w:rsidRPr="00917807">
        <w:t>You can build the Meta Data Dictionary</w:t>
      </w:r>
      <w:r w:rsidR="00A231FF">
        <w:t xml:space="preserve"> (MDD)</w:t>
      </w:r>
      <w:r w:rsidRPr="00917807">
        <w:t xml:space="preserve"> by directly initiating the DDD routine at the </w:t>
      </w:r>
      <w:r w:rsidR="00785E75" w:rsidRPr="00917807">
        <w:t>top-level</w:t>
      </w:r>
      <w:r w:rsidRPr="00917807">
        <w:t xml:space="preserve"> from the M programmer’s prompt (e.g.</w:t>
      </w:r>
      <w:r w:rsidR="00B21459">
        <w:t>, </w:t>
      </w:r>
      <w:r w:rsidRPr="00917807">
        <w:t>&gt;</w:t>
      </w:r>
      <w:r w:rsidRPr="00A231FF">
        <w:rPr>
          <w:b/>
        </w:rPr>
        <w:t>D ^DDD</w:t>
      </w:r>
      <w:r w:rsidRPr="00917807">
        <w:t>) or by using the DDU UPDATE META DD menu option. Th</w:t>
      </w:r>
      <w:r w:rsidR="00A231FF">
        <w:t xml:space="preserve">e </w:t>
      </w:r>
      <w:r w:rsidR="00A231FF" w:rsidRPr="00917807">
        <w:rPr>
          <w:noProof/>
        </w:rPr>
        <w:t>^DDD</w:t>
      </w:r>
      <w:r w:rsidR="00A231FF">
        <w:rPr>
          <w:noProof/>
        </w:rPr>
        <w:t xml:space="preserve"> API</w:t>
      </w:r>
      <w:r w:rsidRPr="00917807">
        <w:t xml:space="preserve"> remove</w:t>
      </w:r>
      <w:r w:rsidR="00B21459">
        <w:t>s</w:t>
      </w:r>
      <w:r w:rsidRPr="00917807">
        <w:t xml:space="preserve"> all current entries and fully reproduce</w:t>
      </w:r>
      <w:r w:rsidR="00B21459">
        <w:t>s</w:t>
      </w:r>
      <w:r w:rsidRPr="00917807">
        <w:t xml:space="preserve"> the Meta Data Dictionary.</w:t>
      </w:r>
    </w:p>
    <w:p w14:paraId="4E24A071" w14:textId="77777777" w:rsidR="009B3545" w:rsidRPr="00FE463F" w:rsidRDefault="009B3545" w:rsidP="009B3545">
      <w:pPr>
        <w:pStyle w:val="AltHeading5"/>
      </w:pPr>
      <w:r w:rsidRPr="00FE463F">
        <w:t>Format</w:t>
      </w:r>
    </w:p>
    <w:p w14:paraId="6E2BFC85" w14:textId="77777777" w:rsidR="009B3545" w:rsidRPr="00FE463F" w:rsidRDefault="009B3545" w:rsidP="009B3545">
      <w:pPr>
        <w:pStyle w:val="APIFormat"/>
        <w:rPr>
          <w:noProof/>
        </w:rPr>
      </w:pPr>
      <w:r>
        <w:rPr>
          <w:noProof/>
        </w:rPr>
        <w:t>^DDD</w:t>
      </w:r>
    </w:p>
    <w:p w14:paraId="2883629E" w14:textId="77777777" w:rsidR="009B3545" w:rsidRPr="00FE463F" w:rsidRDefault="009B3545" w:rsidP="009B3545">
      <w:pPr>
        <w:pStyle w:val="AltHeading5"/>
      </w:pPr>
      <w:r w:rsidRPr="00FE463F">
        <w:t>Input Parameters</w:t>
      </w:r>
    </w:p>
    <w:p w14:paraId="536B1B3E" w14:textId="77777777" w:rsidR="009B3545" w:rsidRPr="00FE463F" w:rsidRDefault="009B3545" w:rsidP="009B3545">
      <w:pPr>
        <w:pStyle w:val="BodyText"/>
        <w:rPr>
          <w:noProof/>
        </w:rPr>
      </w:pPr>
      <w:r w:rsidRPr="00FE463F">
        <w:rPr>
          <w:noProof/>
        </w:rPr>
        <w:t>None</w:t>
      </w:r>
      <w:r>
        <w:rPr>
          <w:noProof/>
        </w:rPr>
        <w:t>.</w:t>
      </w:r>
    </w:p>
    <w:p w14:paraId="4F00FD2D" w14:textId="77777777" w:rsidR="009B3545" w:rsidRPr="00FE463F" w:rsidRDefault="009B3545" w:rsidP="009B3545">
      <w:pPr>
        <w:pStyle w:val="AltHeading5"/>
      </w:pPr>
      <w:r w:rsidRPr="00FE463F">
        <w:t>Output</w:t>
      </w:r>
    </w:p>
    <w:p w14:paraId="73FD9783" w14:textId="77777777" w:rsidR="009B3545" w:rsidRPr="00FE463F" w:rsidRDefault="009B3545" w:rsidP="009B3545">
      <w:pPr>
        <w:pStyle w:val="BodyText"/>
        <w:rPr>
          <w:noProof/>
        </w:rPr>
      </w:pPr>
      <w:r w:rsidRPr="00917807">
        <w:t>Meta Data Dictionary</w:t>
      </w:r>
      <w:r>
        <w:t xml:space="preserve"> (MDD)</w:t>
      </w:r>
      <w:r>
        <w:rPr>
          <w:noProof/>
        </w:rPr>
        <w:t>.</w:t>
      </w:r>
    </w:p>
    <w:p w14:paraId="62AA7992" w14:textId="77777777" w:rsidR="009B3545" w:rsidRPr="00FE463F" w:rsidRDefault="009B3545" w:rsidP="009B3545">
      <w:pPr>
        <w:pStyle w:val="Heading4"/>
        <w:rPr>
          <w:noProof/>
        </w:rPr>
      </w:pPr>
      <w:r w:rsidRPr="00FE463F">
        <w:rPr>
          <w:noProof/>
        </w:rPr>
        <w:t>Example</w:t>
      </w:r>
    </w:p>
    <w:p w14:paraId="4106AEFB" w14:textId="77777777" w:rsidR="009B3545" w:rsidRDefault="009B3545" w:rsidP="009B3545">
      <w:pPr>
        <w:pStyle w:val="CodeIndent"/>
      </w:pPr>
      <w:r w:rsidRPr="00917807">
        <w:t>&gt;</w:t>
      </w:r>
      <w:r w:rsidRPr="009B3545">
        <w:rPr>
          <w:b/>
        </w:rPr>
        <w:t>D ^DDD</w:t>
      </w:r>
    </w:p>
    <w:p w14:paraId="38739DF6" w14:textId="77777777" w:rsidR="009B3545" w:rsidRPr="00917807" w:rsidRDefault="009B3545" w:rsidP="009B3545">
      <w:pPr>
        <w:pStyle w:val="BodyText6"/>
      </w:pPr>
    </w:p>
    <w:p w14:paraId="467FCAD9" w14:textId="77777777" w:rsidR="00917807" w:rsidRPr="00917807" w:rsidRDefault="00917807" w:rsidP="00917807">
      <w:pPr>
        <w:pStyle w:val="Heading3"/>
        <w:rPr>
          <w:noProof/>
        </w:rPr>
      </w:pPr>
      <w:bookmarkStart w:id="1802" w:name="filelist_ddd"/>
      <w:bookmarkStart w:id="1803" w:name="_Toc441664760"/>
      <w:bookmarkStart w:id="1804" w:name="_Toc462297073"/>
      <w:bookmarkStart w:id="1805" w:name="_Toc462651484"/>
      <w:bookmarkStart w:id="1806" w:name="_Toc464568540"/>
      <w:bookmarkStart w:id="1807" w:name="_Toc468367444"/>
      <w:bookmarkStart w:id="1808" w:name="_Toc514242218"/>
      <w:r w:rsidRPr="00917807">
        <w:rPr>
          <w:noProof/>
        </w:rPr>
        <w:t>FILELIST^DDD</w:t>
      </w:r>
      <w:bookmarkEnd w:id="1802"/>
      <w:r w:rsidR="009B3545">
        <w:rPr>
          <w:noProof/>
        </w:rPr>
        <w:t>()</w:t>
      </w:r>
      <w:r w:rsidRPr="00917807">
        <w:rPr>
          <w:noProof/>
        </w:rPr>
        <w:t>: File List Partial Update</w:t>
      </w:r>
      <w:bookmarkEnd w:id="1803"/>
      <w:bookmarkEnd w:id="1804"/>
      <w:bookmarkEnd w:id="1805"/>
      <w:bookmarkEnd w:id="1806"/>
      <w:bookmarkEnd w:id="1807"/>
      <w:bookmarkEnd w:id="1808"/>
    </w:p>
    <w:p w14:paraId="2F95B090" w14:textId="77777777" w:rsidR="00B33FBA" w:rsidRDefault="00B33FBA" w:rsidP="00B33FBA">
      <w:pPr>
        <w:pStyle w:val="AltHeading5"/>
      </w:pPr>
      <w:r w:rsidRPr="006B2FCC">
        <w:t>Reference Type</w:t>
      </w:r>
    </w:p>
    <w:p w14:paraId="1CA353F7" w14:textId="77777777"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20814">
        <w:rPr>
          <w:noProof/>
        </w:rPr>
        <w:instrText>DDD</w:instrText>
      </w:r>
      <w:r w:rsidRPr="006B2FCC">
        <w:rPr>
          <w:vanish/>
        </w:rPr>
        <w:instrText>:</w:instrText>
      </w:r>
      <w:r w:rsidR="00620814" w:rsidRPr="00917807">
        <w:rPr>
          <w:noProof/>
        </w:rPr>
        <w:instrText>FILELIST^DDD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20814" w:rsidRPr="00917807">
        <w:rPr>
          <w:noProof/>
        </w:rPr>
        <w:instrText>FILELIST^DDD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instrText>Meta Data Dictionary</w:instrText>
      </w:r>
      <w:r>
        <w:instrText xml:space="preserve"> (MDD) APIs:</w:instrText>
      </w:r>
      <w:r w:rsidR="00620814" w:rsidRPr="00917807">
        <w:rPr>
          <w:noProof/>
        </w:rPr>
        <w:instrText>FILELIST^DDD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20814" w:rsidRPr="00917807">
        <w:rPr>
          <w:noProof/>
        </w:rPr>
        <w:instrText>FILELIST^DDD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20814" w:rsidRPr="00917807">
        <w:rPr>
          <w:noProof/>
        </w:rPr>
        <w:instrText>FILELIST^DDD</w:instrText>
      </w:r>
      <w:r w:rsidRPr="00FE463F">
        <w:rPr>
          <w:noProof/>
        </w:rPr>
        <w:instrText>"</w:instrText>
      </w:r>
      <w:r>
        <w:rPr>
          <w:noProof/>
        </w:rPr>
        <w:fldChar w:fldCharType="end"/>
      </w:r>
      <w:r w:rsidR="00620814">
        <w:rPr>
          <w:noProof/>
        </w:rPr>
        <w:fldChar w:fldCharType="begin"/>
      </w:r>
      <w:r w:rsidR="00620814">
        <w:rPr>
          <w:noProof/>
        </w:rPr>
        <w:instrText>XE</w:instrText>
      </w:r>
      <w:r w:rsidR="00620814" w:rsidRPr="00FE463F">
        <w:rPr>
          <w:noProof/>
        </w:rPr>
        <w:instrText xml:space="preserve"> "</w:instrText>
      </w:r>
      <w:r w:rsidR="00620814">
        <w:rPr>
          <w:noProof/>
        </w:rPr>
        <w:instrText>MDD:Calls:</w:instrText>
      </w:r>
      <w:r w:rsidR="00620814" w:rsidRPr="00917807">
        <w:rPr>
          <w:noProof/>
        </w:rPr>
        <w:instrText>FILELIST</w:instrText>
      </w:r>
      <w:r w:rsidR="00620814" w:rsidRPr="0051230F">
        <w:instrText>^D</w:instrText>
      </w:r>
      <w:r w:rsidR="00620814">
        <w:instrText>DD</w:instrText>
      </w:r>
      <w:r w:rsidR="00620814" w:rsidRPr="00FE463F">
        <w:rPr>
          <w:noProof/>
        </w:rPr>
        <w:instrText>"</w:instrText>
      </w:r>
      <w:r w:rsidR="00620814">
        <w:rPr>
          <w:noProof/>
        </w:rPr>
        <w:fldChar w:fldCharType="end"/>
      </w:r>
      <w:r w:rsidR="00620814">
        <w:rPr>
          <w:noProof/>
        </w:rPr>
        <w:fldChar w:fldCharType="begin"/>
      </w:r>
      <w:r w:rsidR="00620814">
        <w:rPr>
          <w:noProof/>
        </w:rPr>
        <w:instrText>XE</w:instrText>
      </w:r>
      <w:r w:rsidR="00620814" w:rsidRPr="00FE463F">
        <w:rPr>
          <w:noProof/>
        </w:rPr>
        <w:instrText xml:space="preserve"> "</w:instrText>
      </w:r>
      <w:r w:rsidR="00620814" w:rsidRPr="00917807">
        <w:rPr>
          <w:noProof/>
        </w:rPr>
        <w:instrText>File List Partial Update</w:instrText>
      </w:r>
      <w:r w:rsidR="00620814">
        <w:rPr>
          <w:noProof/>
        </w:rPr>
        <w:instrText>:</w:instrText>
      </w:r>
      <w:r w:rsidR="00620814" w:rsidRPr="00917807">
        <w:rPr>
          <w:noProof/>
        </w:rPr>
        <w:instrText>FILELIST</w:instrText>
      </w:r>
      <w:r w:rsidR="00620814" w:rsidRPr="0051230F">
        <w:instrText>^D</w:instrText>
      </w:r>
      <w:r w:rsidR="00620814">
        <w:instrText>DD</w:instrText>
      </w:r>
      <w:r w:rsidR="00620814" w:rsidRPr="00FE463F">
        <w:rPr>
          <w:noProof/>
        </w:rPr>
        <w:instrText>"</w:instrText>
      </w:r>
      <w:r w:rsidR="00620814">
        <w:rPr>
          <w:noProof/>
        </w:rPr>
        <w:fldChar w:fldCharType="end"/>
      </w:r>
    </w:p>
    <w:p w14:paraId="40D8E16E" w14:textId="77777777" w:rsidR="00B33FBA" w:rsidRDefault="00B33FBA" w:rsidP="00B33FBA">
      <w:pPr>
        <w:pStyle w:val="AltHeading5"/>
      </w:pPr>
      <w:r w:rsidRPr="006B2FCC">
        <w:t>Category</w:t>
      </w:r>
    </w:p>
    <w:p w14:paraId="5B4D035D" w14:textId="77777777" w:rsidR="00B33FBA" w:rsidRDefault="00B33FBA" w:rsidP="00B33FBA">
      <w:pPr>
        <w:pStyle w:val="APIText"/>
        <w:keepNext/>
        <w:keepLines/>
      </w:pPr>
      <w:r w:rsidRPr="00917807">
        <w:t>Meta Data Dictionary</w:t>
      </w:r>
      <w:r>
        <w:t xml:space="preserve"> (MDD)</w:t>
      </w:r>
    </w:p>
    <w:p w14:paraId="3486EEC9" w14:textId="77777777" w:rsidR="00B33FBA" w:rsidRDefault="00B33FBA" w:rsidP="00B33FBA">
      <w:pPr>
        <w:pStyle w:val="AltHeading5"/>
      </w:pPr>
      <w:r>
        <w:t>ICR#</w:t>
      </w:r>
    </w:p>
    <w:p w14:paraId="3783735B" w14:textId="77777777" w:rsidR="00B33FBA" w:rsidRPr="0084064A" w:rsidRDefault="00B33FBA" w:rsidP="00B33FBA">
      <w:pPr>
        <w:pStyle w:val="APIText"/>
        <w:keepNext/>
        <w:keepLines/>
      </w:pPr>
      <w:r>
        <w:t>TBD</w:t>
      </w:r>
    </w:p>
    <w:p w14:paraId="48ED37D5" w14:textId="77777777" w:rsidR="00B33FBA" w:rsidRDefault="00B33FBA" w:rsidP="00B33FBA">
      <w:pPr>
        <w:pStyle w:val="AltHeading5"/>
      </w:pPr>
      <w:r>
        <w:t>Description</w:t>
      </w:r>
    </w:p>
    <w:p w14:paraId="4F83D50C" w14:textId="77777777" w:rsidR="00917807" w:rsidRPr="00917807" w:rsidRDefault="00917807" w:rsidP="00B33FBA">
      <w:pPr>
        <w:pStyle w:val="BodyText"/>
      </w:pPr>
      <w:r w:rsidRPr="00917807">
        <w:t>The FILELIST</w:t>
      </w:r>
      <w:r w:rsidR="00A231FF">
        <w:t>^DDD</w:t>
      </w:r>
      <w:r w:rsidRPr="00917807">
        <w:t xml:space="preserve"> </w:t>
      </w:r>
      <w:r w:rsidR="00A231FF">
        <w:t>API</w:t>
      </w:r>
      <w:r w:rsidRPr="00917807">
        <w:t xml:space="preserve"> can be run directly from the M programmer’s prompt. It requires an array passed by reference that includes files that are to be updated.</w:t>
      </w:r>
    </w:p>
    <w:p w14:paraId="0F911211" w14:textId="77777777" w:rsidR="009B3545" w:rsidRPr="00FE463F" w:rsidRDefault="009B3545" w:rsidP="009B3545">
      <w:pPr>
        <w:pStyle w:val="AltHeading5"/>
      </w:pPr>
      <w:r w:rsidRPr="00FE463F">
        <w:t>Format</w:t>
      </w:r>
    </w:p>
    <w:p w14:paraId="4B6ECE72" w14:textId="77777777" w:rsidR="009B3545" w:rsidRPr="00FE463F" w:rsidRDefault="009B3545" w:rsidP="009B3545">
      <w:pPr>
        <w:pStyle w:val="APIFormat"/>
        <w:rPr>
          <w:noProof/>
        </w:rPr>
      </w:pPr>
      <w:r w:rsidRPr="00917807">
        <w:rPr>
          <w:noProof/>
        </w:rPr>
        <w:t>FILELIST^DDD</w:t>
      </w:r>
      <w:r>
        <w:rPr>
          <w:noProof/>
        </w:rPr>
        <w:t>(.array)</w:t>
      </w:r>
    </w:p>
    <w:p w14:paraId="74F2D50F" w14:textId="77777777" w:rsidR="009B3545" w:rsidRPr="00FE463F" w:rsidRDefault="009B3545" w:rsidP="009B3545">
      <w:pPr>
        <w:pStyle w:val="AltHeading5"/>
      </w:pPr>
      <w:r w:rsidRPr="00FE463F">
        <w:lastRenderedPageBreak/>
        <w:t>Input Parameters</w:t>
      </w:r>
    </w:p>
    <w:p w14:paraId="22E4A500" w14:textId="77777777" w:rsidR="009B3545" w:rsidRPr="009B3545" w:rsidRDefault="009B3545" w:rsidP="009B3545">
      <w:pPr>
        <w:pStyle w:val="APIParameters"/>
        <w:keepNext/>
        <w:keepLines/>
        <w:rPr>
          <w:color w:val="000000" w:themeColor="text1"/>
        </w:rPr>
      </w:pPr>
      <w:r>
        <w:rPr>
          <w:color w:val="000000" w:themeColor="text1"/>
        </w:rPr>
        <w:t>.</w:t>
      </w:r>
      <w:r w:rsidRPr="009B3545">
        <w:rPr>
          <w:color w:val="000000" w:themeColor="text1"/>
        </w:rPr>
        <w:t>array:</w:t>
      </w:r>
      <w:r w:rsidRPr="009B3545">
        <w:rPr>
          <w:color w:val="000000" w:themeColor="text1"/>
        </w:rPr>
        <w:tab/>
        <w:t>(Required) A subscripted array of files where the subscript is the file number</w:t>
      </w:r>
      <w:r>
        <w:rPr>
          <w:color w:val="000000" w:themeColor="text1"/>
        </w:rPr>
        <w:t>.</w:t>
      </w:r>
    </w:p>
    <w:p w14:paraId="389AB0EA" w14:textId="77777777" w:rsidR="009B3545" w:rsidRPr="00FE463F" w:rsidRDefault="009B3545" w:rsidP="009B3545">
      <w:pPr>
        <w:pStyle w:val="AltHeading5"/>
      </w:pPr>
      <w:r w:rsidRPr="00FE463F">
        <w:t>Output</w:t>
      </w:r>
    </w:p>
    <w:p w14:paraId="2181D887" w14:textId="77777777" w:rsidR="009B3545" w:rsidRPr="00FE463F" w:rsidRDefault="009B3545" w:rsidP="009B3545">
      <w:pPr>
        <w:pStyle w:val="BodyText"/>
        <w:rPr>
          <w:noProof/>
        </w:rPr>
      </w:pPr>
      <w:r>
        <w:rPr>
          <w:noProof/>
        </w:rPr>
        <w:t>None.</w:t>
      </w:r>
    </w:p>
    <w:p w14:paraId="0D5C6C84" w14:textId="77777777" w:rsidR="009B3545" w:rsidRPr="00FE463F" w:rsidRDefault="009B3545" w:rsidP="009B3545">
      <w:pPr>
        <w:pStyle w:val="Heading4"/>
        <w:rPr>
          <w:noProof/>
        </w:rPr>
      </w:pPr>
      <w:r w:rsidRPr="00FE463F">
        <w:rPr>
          <w:noProof/>
        </w:rPr>
        <w:t>Example</w:t>
      </w:r>
    </w:p>
    <w:p w14:paraId="2DBBC3A5" w14:textId="77777777" w:rsidR="00917807" w:rsidRPr="00917807" w:rsidRDefault="00917807" w:rsidP="00314AB6">
      <w:pPr>
        <w:pStyle w:val="BodyText"/>
        <w:keepNext/>
        <w:keepLines/>
      </w:pPr>
      <w:r w:rsidRPr="00917807">
        <w:t>For example:</w:t>
      </w:r>
    </w:p>
    <w:p w14:paraId="174D538E" w14:textId="77777777" w:rsidR="00917807" w:rsidRPr="00917807" w:rsidRDefault="00917807" w:rsidP="00A231FF">
      <w:pPr>
        <w:pStyle w:val="Code"/>
      </w:pPr>
      <w:r w:rsidRPr="00917807">
        <w:t>S ARRAY(2)=</w:t>
      </w:r>
      <w:r w:rsidR="00B21459" w:rsidRPr="00B21459">
        <w:t xml:space="preserve"> </w:t>
      </w:r>
      <w:r w:rsidR="00B21459">
        <w:t>“”</w:t>
      </w:r>
      <w:r w:rsidRPr="00917807">
        <w:t xml:space="preserve">   ;PATIENT FILE</w:t>
      </w:r>
    </w:p>
    <w:p w14:paraId="0C8B346C" w14:textId="77777777" w:rsidR="00917807" w:rsidRPr="00917807" w:rsidRDefault="00917807" w:rsidP="00A231FF">
      <w:pPr>
        <w:pStyle w:val="Code"/>
      </w:pPr>
      <w:r w:rsidRPr="00917807">
        <w:t>S ARRAY(200)=</w:t>
      </w:r>
      <w:r w:rsidR="00B21459" w:rsidRPr="00B21459">
        <w:t xml:space="preserve"> </w:t>
      </w:r>
      <w:r w:rsidR="00B21459">
        <w:t>“”</w:t>
      </w:r>
      <w:r w:rsidRPr="00917807">
        <w:t xml:space="preserve">  ;NEW PERSON FILE</w:t>
      </w:r>
    </w:p>
    <w:p w14:paraId="5366D1CC" w14:textId="77777777" w:rsidR="00917807" w:rsidRDefault="00917807" w:rsidP="00A231FF">
      <w:pPr>
        <w:pStyle w:val="Code"/>
      </w:pPr>
      <w:r w:rsidRPr="00917807">
        <w:t>D FILELIST^DDD(.ARRAY)</w:t>
      </w:r>
    </w:p>
    <w:p w14:paraId="2A8B72A7" w14:textId="77777777" w:rsidR="00A231FF" w:rsidRPr="00917807" w:rsidRDefault="00A231FF" w:rsidP="00A231FF">
      <w:pPr>
        <w:pStyle w:val="BodyText6"/>
      </w:pPr>
    </w:p>
    <w:p w14:paraId="42BA2797" w14:textId="77777777" w:rsidR="00917807" w:rsidRPr="00A231FF" w:rsidRDefault="00917807" w:rsidP="00A231FF">
      <w:pPr>
        <w:pStyle w:val="Heading3"/>
        <w:rPr>
          <w:noProof/>
          <w:szCs w:val="28"/>
        </w:rPr>
      </w:pPr>
      <w:bookmarkStart w:id="1809" w:name="partial1_ddd"/>
      <w:bookmarkStart w:id="1810" w:name="_Toc441664761"/>
      <w:bookmarkStart w:id="1811" w:name="_Toc462297074"/>
      <w:bookmarkStart w:id="1812" w:name="_Toc462651485"/>
      <w:bookmarkStart w:id="1813" w:name="_Toc464568541"/>
      <w:bookmarkStart w:id="1814" w:name="_Toc468367445"/>
      <w:bookmarkStart w:id="1815" w:name="_Toc514242219"/>
      <w:r w:rsidRPr="00917807">
        <w:rPr>
          <w:noProof/>
        </w:rPr>
        <w:t>PARTIAL1^DDD</w:t>
      </w:r>
      <w:bookmarkEnd w:id="1809"/>
      <w:r w:rsidRPr="00917807">
        <w:rPr>
          <w:noProof/>
        </w:rPr>
        <w:t>: Partial Upda</w:t>
      </w:r>
      <w:r w:rsidRPr="00A231FF">
        <w:rPr>
          <w:noProof/>
          <w:szCs w:val="28"/>
        </w:rPr>
        <w:t>te using ^DIC(DDD,</w:t>
      </w:r>
      <w:r w:rsidR="00A231FF" w:rsidRPr="00A231FF">
        <w:rPr>
          <w:szCs w:val="28"/>
        </w:rPr>
        <w:t>“</w:t>
      </w:r>
      <w:r w:rsidRPr="00A231FF">
        <w:rPr>
          <w:noProof/>
          <w:szCs w:val="28"/>
        </w:rPr>
        <w:t>%MSC</w:t>
      </w:r>
      <w:r w:rsidR="00A231FF" w:rsidRPr="00A231FF">
        <w:rPr>
          <w:szCs w:val="28"/>
        </w:rPr>
        <w:t>”</w:t>
      </w:r>
      <w:r w:rsidRPr="00A231FF">
        <w:rPr>
          <w:noProof/>
          <w:szCs w:val="28"/>
        </w:rPr>
        <w:t>)</w:t>
      </w:r>
      <w:bookmarkEnd w:id="1810"/>
      <w:bookmarkEnd w:id="1811"/>
      <w:bookmarkEnd w:id="1812"/>
      <w:bookmarkEnd w:id="1813"/>
      <w:bookmarkEnd w:id="1814"/>
      <w:bookmarkEnd w:id="1815"/>
    </w:p>
    <w:p w14:paraId="7A8DAB29" w14:textId="77777777" w:rsidR="00B33FBA" w:rsidRDefault="00B33FBA" w:rsidP="00B33FBA">
      <w:pPr>
        <w:pStyle w:val="AltHeading5"/>
      </w:pPr>
      <w:r w:rsidRPr="006B2FCC">
        <w:t>Reference Type</w:t>
      </w:r>
    </w:p>
    <w:p w14:paraId="27EC45E6" w14:textId="77777777"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97FF0">
        <w:rPr>
          <w:noProof/>
        </w:rPr>
        <w:instrText>DDD</w:instrText>
      </w:r>
      <w:r w:rsidRPr="006B2FCC">
        <w:rPr>
          <w:vanish/>
        </w:rPr>
        <w:instrText>:</w:instrText>
      </w:r>
      <w:r w:rsidR="00997FF0" w:rsidRPr="00917807">
        <w:rPr>
          <w:noProof/>
        </w:rPr>
        <w:instrText>PARTIAL1^DDD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97FF0" w:rsidRPr="00917807">
        <w:rPr>
          <w:noProof/>
        </w:rPr>
        <w:instrText>PARTIAL1^DDD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instrText>Meta Data Dictionary</w:instrText>
      </w:r>
      <w:r>
        <w:instrText xml:space="preserve"> (MDD) APIs:</w:instrText>
      </w:r>
      <w:r w:rsidR="00997FF0" w:rsidRPr="00917807">
        <w:rPr>
          <w:noProof/>
        </w:rPr>
        <w:instrText>PARTIAL1^DDD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97FF0" w:rsidRPr="00917807">
        <w:rPr>
          <w:noProof/>
        </w:rPr>
        <w:instrText>PARTIAL1^DDD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97FF0" w:rsidRPr="00917807">
        <w:rPr>
          <w:noProof/>
        </w:rPr>
        <w:instrText>PARTIAL1^DDD</w:instrText>
      </w:r>
      <w:r w:rsidRPr="00FE463F">
        <w:rPr>
          <w:noProof/>
        </w:rPr>
        <w:instrText>"</w:instrText>
      </w:r>
      <w:r>
        <w:rPr>
          <w:noProof/>
        </w:rPr>
        <w:fldChar w:fldCharType="end"/>
      </w:r>
      <w:r w:rsidR="00997FF0">
        <w:rPr>
          <w:noProof/>
        </w:rPr>
        <w:fldChar w:fldCharType="begin"/>
      </w:r>
      <w:r w:rsidR="00997FF0">
        <w:rPr>
          <w:noProof/>
        </w:rPr>
        <w:instrText>XE</w:instrText>
      </w:r>
      <w:r w:rsidR="00997FF0" w:rsidRPr="00FE463F">
        <w:rPr>
          <w:noProof/>
        </w:rPr>
        <w:instrText xml:space="preserve"> "</w:instrText>
      </w:r>
      <w:r w:rsidR="00997FF0">
        <w:rPr>
          <w:noProof/>
        </w:rPr>
        <w:instrText>MDD:Calls:</w:instrText>
      </w:r>
      <w:r w:rsidR="00997FF0" w:rsidRPr="00917807">
        <w:rPr>
          <w:noProof/>
        </w:rPr>
        <w:instrText>PARTIAL1</w:instrText>
      </w:r>
      <w:r w:rsidR="00997FF0" w:rsidRPr="0051230F">
        <w:instrText>^D</w:instrText>
      </w:r>
      <w:r w:rsidR="00997FF0">
        <w:instrText>DD</w:instrText>
      </w:r>
      <w:r w:rsidR="00997FF0" w:rsidRPr="00FE463F">
        <w:rPr>
          <w:noProof/>
        </w:rPr>
        <w:instrText>"</w:instrText>
      </w:r>
      <w:r w:rsidR="00997FF0">
        <w:rPr>
          <w:noProof/>
        </w:rPr>
        <w:fldChar w:fldCharType="end"/>
      </w:r>
      <w:r w:rsidR="00997FF0">
        <w:rPr>
          <w:noProof/>
          <w:szCs w:val="28"/>
        </w:rPr>
        <w:fldChar w:fldCharType="begin"/>
      </w:r>
      <w:r w:rsidR="00997FF0">
        <w:instrText xml:space="preserve"> XE "</w:instrText>
      </w:r>
      <w:r w:rsidR="00997FF0" w:rsidRPr="00C30C4C">
        <w:rPr>
          <w:noProof/>
        </w:rPr>
        <w:instrText>Partial Upda</w:instrText>
      </w:r>
      <w:r w:rsidR="00997FF0" w:rsidRPr="00C30C4C">
        <w:rPr>
          <w:noProof/>
          <w:szCs w:val="28"/>
        </w:rPr>
        <w:instrText>te using ^DIC(DDD,</w:instrText>
      </w:r>
      <w:r w:rsidR="00997FF0">
        <w:rPr>
          <w:b/>
          <w:bCs/>
          <w:sz w:val="20"/>
          <w:szCs w:val="20"/>
        </w:rPr>
        <w:instrText>\</w:instrText>
      </w:r>
      <w:r w:rsidR="00997FF0" w:rsidRPr="00C30C4C">
        <w:rPr>
          <w:szCs w:val="28"/>
        </w:rPr>
        <w:instrText>“</w:instrText>
      </w:r>
      <w:r w:rsidR="00997FF0" w:rsidRPr="00C30C4C">
        <w:rPr>
          <w:noProof/>
          <w:szCs w:val="28"/>
        </w:rPr>
        <w:instrText>%MSC</w:instrText>
      </w:r>
      <w:r w:rsidR="00997FF0">
        <w:rPr>
          <w:b/>
          <w:bCs/>
          <w:sz w:val="20"/>
          <w:szCs w:val="20"/>
        </w:rPr>
        <w:instrText>\</w:instrText>
      </w:r>
      <w:r w:rsidR="00997FF0" w:rsidRPr="00C30C4C">
        <w:rPr>
          <w:szCs w:val="28"/>
        </w:rPr>
        <w:instrText>”</w:instrText>
      </w:r>
      <w:r w:rsidR="00997FF0" w:rsidRPr="00C30C4C">
        <w:rPr>
          <w:noProof/>
          <w:szCs w:val="28"/>
        </w:rPr>
        <w:instrText>)</w:instrText>
      </w:r>
      <w:r w:rsidR="00997FF0">
        <w:rPr>
          <w:noProof/>
        </w:rPr>
        <w:instrText>:</w:instrText>
      </w:r>
      <w:r w:rsidR="00997FF0" w:rsidRPr="00917807">
        <w:rPr>
          <w:noProof/>
        </w:rPr>
        <w:instrText>PARTIAL1</w:instrText>
      </w:r>
      <w:r w:rsidR="00997FF0" w:rsidRPr="0051230F">
        <w:instrText>^D</w:instrText>
      </w:r>
      <w:r w:rsidR="00997FF0">
        <w:instrText xml:space="preserve">DD" </w:instrText>
      </w:r>
      <w:r w:rsidR="00997FF0">
        <w:rPr>
          <w:noProof/>
          <w:szCs w:val="28"/>
        </w:rPr>
        <w:fldChar w:fldCharType="end"/>
      </w:r>
    </w:p>
    <w:p w14:paraId="2E4241BA" w14:textId="77777777" w:rsidR="00B33FBA" w:rsidRDefault="00B33FBA" w:rsidP="00B33FBA">
      <w:pPr>
        <w:pStyle w:val="AltHeading5"/>
      </w:pPr>
      <w:r w:rsidRPr="006B2FCC">
        <w:t>Category</w:t>
      </w:r>
    </w:p>
    <w:p w14:paraId="3EE046C0" w14:textId="77777777" w:rsidR="00B33FBA" w:rsidRDefault="00B33FBA" w:rsidP="00B33FBA">
      <w:pPr>
        <w:pStyle w:val="APIText"/>
        <w:keepNext/>
        <w:keepLines/>
      </w:pPr>
      <w:r w:rsidRPr="00917807">
        <w:t>Meta Data Dictionary</w:t>
      </w:r>
      <w:r>
        <w:t xml:space="preserve"> (MDD)</w:t>
      </w:r>
    </w:p>
    <w:p w14:paraId="3D0706D9" w14:textId="77777777" w:rsidR="00B33FBA" w:rsidRDefault="00B33FBA" w:rsidP="00B33FBA">
      <w:pPr>
        <w:pStyle w:val="AltHeading5"/>
      </w:pPr>
      <w:r>
        <w:t>ICR#</w:t>
      </w:r>
    </w:p>
    <w:p w14:paraId="519E772A" w14:textId="77777777" w:rsidR="00B33FBA" w:rsidRPr="0084064A" w:rsidRDefault="00B33FBA" w:rsidP="00B33FBA">
      <w:pPr>
        <w:pStyle w:val="APIText"/>
        <w:keepNext/>
        <w:keepLines/>
      </w:pPr>
      <w:r>
        <w:t>TBD</w:t>
      </w:r>
    </w:p>
    <w:p w14:paraId="474E7946" w14:textId="77777777" w:rsidR="00B33FBA" w:rsidRDefault="00B33FBA" w:rsidP="00B33FBA">
      <w:pPr>
        <w:pStyle w:val="AltHeading5"/>
      </w:pPr>
      <w:r>
        <w:t>Description</w:t>
      </w:r>
    </w:p>
    <w:p w14:paraId="288F454D" w14:textId="77777777" w:rsidR="00917807" w:rsidRPr="00917807" w:rsidRDefault="00917807" w:rsidP="00314AB6">
      <w:pPr>
        <w:pStyle w:val="BodyText"/>
      </w:pPr>
      <w:r w:rsidRPr="00917807">
        <w:t>The PARTIAL1</w:t>
      </w:r>
      <w:r w:rsidR="00A231FF">
        <w:t>^DDD</w:t>
      </w:r>
      <w:r w:rsidRPr="00917807">
        <w:t xml:space="preserve"> </w:t>
      </w:r>
      <w:r w:rsidR="00A231FF">
        <w:t>API</w:t>
      </w:r>
      <w:r w:rsidRPr="00917807">
        <w:t xml:space="preserve"> makes use of </w:t>
      </w:r>
      <w:r w:rsidR="00B21459">
        <w:t>the</w:t>
      </w:r>
      <w:r w:rsidRPr="00917807">
        <w:t xml:space="preserve"> Data Dictionary </w:t>
      </w:r>
      <w:r w:rsidRPr="00A231FF">
        <w:rPr>
          <w:b/>
        </w:rPr>
        <w:t>^DIC(DDD,</w:t>
      </w:r>
      <w:r w:rsidR="00A231FF" w:rsidRPr="00A231FF">
        <w:rPr>
          <w:b/>
        </w:rPr>
        <w:t>“</w:t>
      </w:r>
      <w:r w:rsidRPr="00A231FF">
        <w:rPr>
          <w:b/>
        </w:rPr>
        <w:t>%MSC”)</w:t>
      </w:r>
      <w:r w:rsidR="00A231FF" w:rsidRPr="00917807">
        <w:t xml:space="preserve"> variable</w:t>
      </w:r>
      <w:r w:rsidRPr="00917807">
        <w:t xml:space="preserve"> that includes the date that this file was last updated. The </w:t>
      </w:r>
      <w:r w:rsidR="00A231FF" w:rsidRPr="00917807">
        <w:t>PARTIAL1</w:t>
      </w:r>
      <w:r w:rsidR="00A231FF">
        <w:t>^DDD</w:t>
      </w:r>
      <w:r w:rsidR="00A231FF" w:rsidRPr="00917807">
        <w:t xml:space="preserve"> </w:t>
      </w:r>
      <w:r w:rsidR="00A231FF">
        <w:t>API</w:t>
      </w:r>
      <w:r w:rsidRPr="00917807">
        <w:t xml:space="preserve"> update</w:t>
      </w:r>
      <w:r w:rsidR="00B21459">
        <w:t>s</w:t>
      </w:r>
      <w:r w:rsidRPr="00917807">
        <w:t xml:space="preserve"> all files where the </w:t>
      </w:r>
      <w:r w:rsidRPr="00A231FF">
        <w:rPr>
          <w:b/>
        </w:rPr>
        <w:t>^DIC(DDD,</w:t>
      </w:r>
      <w:r w:rsidR="00A231FF" w:rsidRPr="00A231FF">
        <w:rPr>
          <w:b/>
        </w:rPr>
        <w:t>“</w:t>
      </w:r>
      <w:r w:rsidRPr="00A231FF">
        <w:rPr>
          <w:b/>
        </w:rPr>
        <w:t>%MSC”)</w:t>
      </w:r>
      <w:r w:rsidR="00A231FF" w:rsidRPr="00917807">
        <w:t xml:space="preserve"> variable</w:t>
      </w:r>
      <w:r w:rsidRPr="00917807">
        <w:t xml:space="preserve"> is greater than the date and time stamp that the Meta Data Dictionary</w:t>
      </w:r>
      <w:r w:rsidR="00564AB9">
        <w:t xml:space="preserve"> (MDD)</w:t>
      </w:r>
      <w:r w:rsidRPr="00917807">
        <w:t xml:space="preserve"> was last updated.</w:t>
      </w:r>
    </w:p>
    <w:p w14:paraId="1B6270C5" w14:textId="77777777" w:rsidR="00917807" w:rsidRDefault="007869D8" w:rsidP="00785E75">
      <w:pPr>
        <w:pStyle w:val="Note"/>
      </w:pPr>
      <w:r>
        <w:rPr>
          <w:noProof/>
        </w:rPr>
        <w:drawing>
          <wp:inline distT="0" distB="0" distL="0" distR="0" wp14:anchorId="541DDEF9" wp14:editId="18FFCCB4">
            <wp:extent cx="266700" cy="289560"/>
            <wp:effectExtent l="0" t="0" r="0" b="0"/>
            <wp:docPr id="370" name="Picture 4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21459">
        <w:tab/>
      </w:r>
      <w:r w:rsidR="00917807" w:rsidRPr="00917807">
        <w:rPr>
          <w:b/>
        </w:rPr>
        <w:t>NOTE:</w:t>
      </w:r>
      <w:r w:rsidR="00917807" w:rsidRPr="00917807">
        <w:t xml:space="preserve"> Currently</w:t>
      </w:r>
      <w:r w:rsidR="00B21459">
        <w:t>,</w:t>
      </w:r>
      <w:r w:rsidR="00917807" w:rsidRPr="00917807">
        <w:t xml:space="preserve"> the </w:t>
      </w:r>
      <w:r w:rsidR="00917807" w:rsidRPr="00A231FF">
        <w:rPr>
          <w:b/>
        </w:rPr>
        <w:t>^DIC(DDD,</w:t>
      </w:r>
      <w:r w:rsidR="00A231FF" w:rsidRPr="00A231FF">
        <w:rPr>
          <w:b/>
        </w:rPr>
        <w:t>“</w:t>
      </w:r>
      <w:r w:rsidR="00917807" w:rsidRPr="00A231FF">
        <w:rPr>
          <w:b/>
        </w:rPr>
        <w:t>%MSC”)</w:t>
      </w:r>
      <w:r w:rsidR="00A231FF" w:rsidRPr="00917807">
        <w:t xml:space="preserve"> variable</w:t>
      </w:r>
      <w:r w:rsidR="00917807" w:rsidRPr="00917807">
        <w:t xml:space="preserve"> is </w:t>
      </w:r>
      <w:r w:rsidR="00917807" w:rsidRPr="00785E75">
        <w:rPr>
          <w:i/>
        </w:rPr>
        <w:t>not</w:t>
      </w:r>
      <w:r w:rsidR="00917807" w:rsidRPr="00917807">
        <w:t xml:space="preserve"> updated for field description changes.</w:t>
      </w:r>
    </w:p>
    <w:p w14:paraId="2A8CE838" w14:textId="77777777" w:rsidR="009B3545" w:rsidRPr="00FE463F" w:rsidRDefault="009B3545" w:rsidP="009B3545">
      <w:pPr>
        <w:pStyle w:val="AltHeading5"/>
      </w:pPr>
      <w:r w:rsidRPr="00FE463F">
        <w:t>Format</w:t>
      </w:r>
    </w:p>
    <w:p w14:paraId="7AB57E16" w14:textId="77777777" w:rsidR="009B3545" w:rsidRPr="00FE463F" w:rsidRDefault="009B3545" w:rsidP="009B3545">
      <w:pPr>
        <w:pStyle w:val="APIFormat"/>
        <w:rPr>
          <w:noProof/>
        </w:rPr>
      </w:pPr>
      <w:r>
        <w:rPr>
          <w:noProof/>
        </w:rPr>
        <w:t>Partial1</w:t>
      </w:r>
      <w:r w:rsidRPr="00917807">
        <w:rPr>
          <w:noProof/>
        </w:rPr>
        <w:t>^DDD</w:t>
      </w:r>
    </w:p>
    <w:p w14:paraId="1FB318B7" w14:textId="77777777" w:rsidR="009B3545" w:rsidRDefault="009B3545" w:rsidP="009B3545">
      <w:pPr>
        <w:pStyle w:val="AltHeading5"/>
      </w:pPr>
      <w:r w:rsidRPr="00FE463F">
        <w:t>Input Variables</w:t>
      </w:r>
    </w:p>
    <w:p w14:paraId="34C7EEBC" w14:textId="77777777" w:rsidR="009B3545" w:rsidRDefault="009B3545" w:rsidP="009B3545">
      <w:pPr>
        <w:pStyle w:val="APIParameters"/>
        <w:keepNext/>
        <w:keepLines/>
        <w:tabs>
          <w:tab w:val="clear" w:pos="2160"/>
          <w:tab w:val="left" w:pos="2340"/>
        </w:tabs>
        <w:ind w:left="2340" w:hanging="2340"/>
      </w:pPr>
      <w:r w:rsidRPr="00A231FF">
        <w:rPr>
          <w:b/>
        </w:rPr>
        <w:t>^DIC(DDD,“%MSC”)</w:t>
      </w:r>
      <w:r>
        <w:t>:</w:t>
      </w:r>
      <w:r>
        <w:tab/>
      </w:r>
      <w:r w:rsidRPr="00FE463F">
        <w:t xml:space="preserve">(Required) </w:t>
      </w:r>
      <w:r>
        <w:t>I</w:t>
      </w:r>
      <w:r w:rsidRPr="00917807">
        <w:t>ncludes the date that this file was last updated.</w:t>
      </w:r>
    </w:p>
    <w:p w14:paraId="751E7C5C" w14:textId="77777777" w:rsidR="009B3545" w:rsidRPr="00FE463F" w:rsidRDefault="009B3545" w:rsidP="009B3545">
      <w:pPr>
        <w:pStyle w:val="AltHeading5"/>
      </w:pPr>
      <w:r w:rsidRPr="00FE463F">
        <w:t>Output</w:t>
      </w:r>
    </w:p>
    <w:p w14:paraId="2D95BC00" w14:textId="77777777" w:rsidR="009B3545" w:rsidRPr="00FE463F" w:rsidRDefault="009B3545" w:rsidP="009B3545">
      <w:pPr>
        <w:pStyle w:val="BodyText"/>
        <w:rPr>
          <w:noProof/>
        </w:rPr>
      </w:pPr>
      <w:r>
        <w:t>U</w:t>
      </w:r>
      <w:r w:rsidRPr="00917807">
        <w:t>pdate</w:t>
      </w:r>
      <w:r>
        <w:t>s</w:t>
      </w:r>
      <w:r w:rsidRPr="00917807">
        <w:t xml:space="preserve"> all files where the </w:t>
      </w:r>
      <w:r w:rsidRPr="00A231FF">
        <w:rPr>
          <w:b/>
        </w:rPr>
        <w:t>^DIC(DDD,“%MSC”)</w:t>
      </w:r>
      <w:r w:rsidRPr="00917807">
        <w:t xml:space="preserve"> variable is greater than the date and time stamp that the Meta Data Dictionary</w:t>
      </w:r>
      <w:r>
        <w:t xml:space="preserve"> (MDD)</w:t>
      </w:r>
      <w:r w:rsidRPr="00917807">
        <w:t xml:space="preserve"> was last updated.</w:t>
      </w:r>
    </w:p>
    <w:p w14:paraId="645A1919" w14:textId="77777777" w:rsidR="00917807" w:rsidRPr="00917807" w:rsidRDefault="00917807" w:rsidP="009B3545">
      <w:pPr>
        <w:pStyle w:val="Heading3"/>
        <w:rPr>
          <w:noProof/>
        </w:rPr>
      </w:pPr>
      <w:bookmarkStart w:id="1816" w:name="partial2_ddd"/>
      <w:bookmarkStart w:id="1817" w:name="_Toc441664762"/>
      <w:bookmarkStart w:id="1818" w:name="_Toc462297075"/>
      <w:bookmarkStart w:id="1819" w:name="_Toc462651486"/>
      <w:bookmarkStart w:id="1820" w:name="_Toc464568542"/>
      <w:bookmarkStart w:id="1821" w:name="_Toc468367446"/>
      <w:bookmarkStart w:id="1822" w:name="_Toc514242220"/>
      <w:r w:rsidRPr="00917807">
        <w:rPr>
          <w:noProof/>
        </w:rPr>
        <w:lastRenderedPageBreak/>
        <w:t>PARTIAL2^DDD</w:t>
      </w:r>
      <w:bookmarkEnd w:id="1816"/>
      <w:r w:rsidRPr="00917807">
        <w:rPr>
          <w:noProof/>
        </w:rPr>
        <w:t>: Partial Update using ^DD(FILE,FIELD,</w:t>
      </w:r>
      <w:r w:rsidR="00A231FF" w:rsidRPr="00A231FF">
        <w:t>“</w:t>
      </w:r>
      <w:r w:rsidRPr="00917807">
        <w:rPr>
          <w:noProof/>
        </w:rPr>
        <w:t>DT</w:t>
      </w:r>
      <w:r w:rsidR="00A231FF">
        <w:t>”</w:t>
      </w:r>
      <w:r w:rsidRPr="00917807">
        <w:rPr>
          <w:noProof/>
        </w:rPr>
        <w:t>)</w:t>
      </w:r>
      <w:bookmarkEnd w:id="1817"/>
      <w:bookmarkEnd w:id="1818"/>
      <w:bookmarkEnd w:id="1819"/>
      <w:bookmarkEnd w:id="1820"/>
      <w:bookmarkEnd w:id="1821"/>
      <w:bookmarkEnd w:id="1822"/>
    </w:p>
    <w:p w14:paraId="6F81D0C3" w14:textId="77777777" w:rsidR="00B33FBA" w:rsidRDefault="00B33FBA" w:rsidP="00B33FBA">
      <w:pPr>
        <w:pStyle w:val="AltHeading5"/>
      </w:pPr>
      <w:r w:rsidRPr="006B2FCC">
        <w:t>Reference Type</w:t>
      </w:r>
    </w:p>
    <w:p w14:paraId="6232AC45" w14:textId="77777777"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97FF0">
        <w:rPr>
          <w:noProof/>
        </w:rPr>
        <w:instrText>DDD</w:instrText>
      </w:r>
      <w:r w:rsidRPr="006B2FCC">
        <w:rPr>
          <w:vanish/>
        </w:rPr>
        <w:instrText>:</w:instrText>
      </w:r>
      <w:r w:rsidR="00997FF0" w:rsidRPr="00917807">
        <w:rPr>
          <w:noProof/>
        </w:rPr>
        <w:instrText>PARTIAL2^DDD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97FF0" w:rsidRPr="00917807">
        <w:rPr>
          <w:noProof/>
        </w:rPr>
        <w:instrText>PARTIAL2^DDD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instrText>Meta Data Dictionary</w:instrText>
      </w:r>
      <w:r>
        <w:instrText xml:space="preserve"> (MDD) APIs:</w:instrText>
      </w:r>
      <w:r w:rsidR="00997FF0" w:rsidRPr="00917807">
        <w:rPr>
          <w:noProof/>
        </w:rPr>
        <w:instrText>PARTIAL2^DDD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97FF0" w:rsidRPr="00917807">
        <w:rPr>
          <w:noProof/>
        </w:rPr>
        <w:instrText>PARTIAL2^DDD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97FF0" w:rsidRPr="00917807">
        <w:rPr>
          <w:noProof/>
        </w:rPr>
        <w:instrText>PARTIAL2^DDD</w:instrText>
      </w:r>
      <w:r w:rsidRPr="00FE463F">
        <w:rPr>
          <w:noProof/>
        </w:rPr>
        <w:instrText>"</w:instrText>
      </w:r>
      <w:r>
        <w:rPr>
          <w:noProof/>
        </w:rPr>
        <w:fldChar w:fldCharType="end"/>
      </w:r>
      <w:r w:rsidR="00997FF0">
        <w:rPr>
          <w:noProof/>
        </w:rPr>
        <w:fldChar w:fldCharType="begin"/>
      </w:r>
      <w:r w:rsidR="00997FF0">
        <w:rPr>
          <w:noProof/>
        </w:rPr>
        <w:instrText>XE</w:instrText>
      </w:r>
      <w:r w:rsidR="00997FF0" w:rsidRPr="00FE463F">
        <w:rPr>
          <w:noProof/>
        </w:rPr>
        <w:instrText xml:space="preserve"> "</w:instrText>
      </w:r>
      <w:r w:rsidR="00997FF0">
        <w:rPr>
          <w:noProof/>
        </w:rPr>
        <w:instrText>MDD:Calls:</w:instrText>
      </w:r>
      <w:r w:rsidR="00997FF0" w:rsidRPr="00917807">
        <w:rPr>
          <w:noProof/>
        </w:rPr>
        <w:instrText>PARTIAL</w:instrText>
      </w:r>
      <w:r w:rsidR="00997FF0">
        <w:rPr>
          <w:noProof/>
        </w:rPr>
        <w:instrText>2</w:instrText>
      </w:r>
      <w:r w:rsidR="00997FF0" w:rsidRPr="0051230F">
        <w:instrText>^D</w:instrText>
      </w:r>
      <w:r w:rsidR="00997FF0">
        <w:instrText>DD</w:instrText>
      </w:r>
      <w:r w:rsidR="00997FF0" w:rsidRPr="00FE463F">
        <w:rPr>
          <w:noProof/>
        </w:rPr>
        <w:instrText>"</w:instrText>
      </w:r>
      <w:r w:rsidR="00997FF0">
        <w:rPr>
          <w:noProof/>
        </w:rPr>
        <w:fldChar w:fldCharType="end"/>
      </w:r>
      <w:r w:rsidR="00997FF0">
        <w:rPr>
          <w:noProof/>
        </w:rPr>
        <w:fldChar w:fldCharType="begin"/>
      </w:r>
      <w:r w:rsidR="00997FF0">
        <w:instrText xml:space="preserve"> XE "</w:instrText>
      </w:r>
      <w:r w:rsidR="00997FF0" w:rsidRPr="00CB2418">
        <w:rPr>
          <w:noProof/>
        </w:rPr>
        <w:instrText>Partial Update using ^DD(FILE,FIELD,</w:instrText>
      </w:r>
      <w:r w:rsidR="00997FF0">
        <w:rPr>
          <w:b/>
          <w:bCs/>
          <w:sz w:val="20"/>
          <w:szCs w:val="20"/>
        </w:rPr>
        <w:instrText>\</w:instrText>
      </w:r>
      <w:r w:rsidR="00997FF0" w:rsidRPr="00CB2418">
        <w:instrText>“</w:instrText>
      </w:r>
      <w:r w:rsidR="00997FF0" w:rsidRPr="00CB2418">
        <w:rPr>
          <w:noProof/>
        </w:rPr>
        <w:instrText>DT</w:instrText>
      </w:r>
      <w:r w:rsidR="00997FF0">
        <w:rPr>
          <w:b/>
          <w:bCs/>
          <w:sz w:val="20"/>
          <w:szCs w:val="20"/>
        </w:rPr>
        <w:instrText>\</w:instrText>
      </w:r>
      <w:r w:rsidR="00997FF0" w:rsidRPr="00CB2418">
        <w:instrText>”</w:instrText>
      </w:r>
      <w:r w:rsidR="00997FF0" w:rsidRPr="00CB2418">
        <w:rPr>
          <w:noProof/>
        </w:rPr>
        <w:instrText>)</w:instrText>
      </w:r>
      <w:r w:rsidR="00997FF0">
        <w:rPr>
          <w:noProof/>
        </w:rPr>
        <w:instrText>:</w:instrText>
      </w:r>
      <w:r w:rsidR="00997FF0" w:rsidRPr="00917807">
        <w:rPr>
          <w:noProof/>
        </w:rPr>
        <w:instrText>PARTIAL</w:instrText>
      </w:r>
      <w:r w:rsidR="00997FF0">
        <w:rPr>
          <w:noProof/>
        </w:rPr>
        <w:instrText>2</w:instrText>
      </w:r>
      <w:r w:rsidR="00997FF0" w:rsidRPr="0051230F">
        <w:instrText>^D</w:instrText>
      </w:r>
      <w:r w:rsidR="00997FF0">
        <w:instrText xml:space="preserve">DD" </w:instrText>
      </w:r>
      <w:r w:rsidR="00997FF0">
        <w:rPr>
          <w:noProof/>
        </w:rPr>
        <w:fldChar w:fldCharType="end"/>
      </w:r>
    </w:p>
    <w:p w14:paraId="4D07AE67" w14:textId="77777777" w:rsidR="00B33FBA" w:rsidRDefault="00B33FBA" w:rsidP="00B33FBA">
      <w:pPr>
        <w:pStyle w:val="AltHeading5"/>
      </w:pPr>
      <w:r w:rsidRPr="006B2FCC">
        <w:t>Category</w:t>
      </w:r>
    </w:p>
    <w:p w14:paraId="3ABA8F5E" w14:textId="77777777" w:rsidR="00B33FBA" w:rsidRDefault="00B33FBA" w:rsidP="00B33FBA">
      <w:pPr>
        <w:pStyle w:val="APIText"/>
        <w:keepNext/>
        <w:keepLines/>
      </w:pPr>
      <w:r w:rsidRPr="00917807">
        <w:t>Meta Data Dictionary</w:t>
      </w:r>
      <w:r>
        <w:t xml:space="preserve"> (MDD)</w:t>
      </w:r>
    </w:p>
    <w:p w14:paraId="221ADCD8" w14:textId="77777777" w:rsidR="00B33FBA" w:rsidRDefault="00B33FBA" w:rsidP="00B33FBA">
      <w:pPr>
        <w:pStyle w:val="AltHeading5"/>
      </w:pPr>
      <w:r>
        <w:t>ICR#</w:t>
      </w:r>
    </w:p>
    <w:p w14:paraId="7B97202F" w14:textId="77777777" w:rsidR="00B33FBA" w:rsidRPr="0084064A" w:rsidRDefault="00B33FBA" w:rsidP="00B33FBA">
      <w:pPr>
        <w:pStyle w:val="APIText"/>
        <w:keepNext/>
        <w:keepLines/>
      </w:pPr>
      <w:r>
        <w:t>TBD</w:t>
      </w:r>
    </w:p>
    <w:p w14:paraId="6FBAA37B" w14:textId="77777777" w:rsidR="00B33FBA" w:rsidRDefault="00B33FBA" w:rsidP="00B33FBA">
      <w:pPr>
        <w:pStyle w:val="AltHeading5"/>
      </w:pPr>
      <w:r>
        <w:t>Description</w:t>
      </w:r>
    </w:p>
    <w:p w14:paraId="661EA1FD" w14:textId="77777777" w:rsidR="00917807" w:rsidRDefault="00917807" w:rsidP="00B33FBA">
      <w:pPr>
        <w:pStyle w:val="BodyText"/>
      </w:pPr>
      <w:r w:rsidRPr="00917807">
        <w:t>The PARTIAL2</w:t>
      </w:r>
      <w:r w:rsidR="00A231FF">
        <w:t>^DDD</w:t>
      </w:r>
      <w:r w:rsidRPr="00917807">
        <w:t xml:space="preserve"> </w:t>
      </w:r>
      <w:r w:rsidR="00A231FF">
        <w:t>API</w:t>
      </w:r>
      <w:r w:rsidRPr="00917807">
        <w:t xml:space="preserve"> makes use of the </w:t>
      </w:r>
      <w:r w:rsidRPr="00A231FF">
        <w:rPr>
          <w:b/>
        </w:rPr>
        <w:t>^DD(FILE,FIELD,</w:t>
      </w:r>
      <w:r w:rsidR="00A231FF" w:rsidRPr="00A231FF">
        <w:rPr>
          <w:b/>
        </w:rPr>
        <w:t>“</w:t>
      </w:r>
      <w:r w:rsidRPr="00A231FF">
        <w:rPr>
          <w:b/>
        </w:rPr>
        <w:t>DT</w:t>
      </w:r>
      <w:r w:rsidR="00A231FF">
        <w:rPr>
          <w:b/>
        </w:rPr>
        <w:t>”</w:t>
      </w:r>
      <w:r w:rsidRPr="00A231FF">
        <w:rPr>
          <w:b/>
        </w:rPr>
        <w:t>)</w:t>
      </w:r>
      <w:r w:rsidR="00A231FF" w:rsidRPr="00917807">
        <w:t xml:space="preserve"> variable</w:t>
      </w:r>
      <w:r w:rsidRPr="00917807">
        <w:t xml:space="preserve"> that includes the date that the field was last updated. The </w:t>
      </w:r>
      <w:r w:rsidR="00A231FF" w:rsidRPr="00917807">
        <w:t>PARTIAL2</w:t>
      </w:r>
      <w:r w:rsidR="00A231FF">
        <w:t>^DDD</w:t>
      </w:r>
      <w:r w:rsidR="00A231FF" w:rsidRPr="00917807">
        <w:t xml:space="preserve"> </w:t>
      </w:r>
      <w:r w:rsidR="00A231FF">
        <w:t>API</w:t>
      </w:r>
      <w:r w:rsidRPr="00917807">
        <w:t xml:space="preserve"> update</w:t>
      </w:r>
      <w:r w:rsidR="00B21459">
        <w:t>s</w:t>
      </w:r>
      <w:r w:rsidRPr="00917807">
        <w:t xml:space="preserve"> all files where there is a field that the </w:t>
      </w:r>
      <w:r w:rsidRPr="00A231FF">
        <w:rPr>
          <w:b/>
        </w:rPr>
        <w:t>^DD(FILE,FIELD,</w:t>
      </w:r>
      <w:r w:rsidR="00A231FF" w:rsidRPr="00A231FF">
        <w:rPr>
          <w:b/>
        </w:rPr>
        <w:t>“</w:t>
      </w:r>
      <w:r w:rsidRPr="00A231FF">
        <w:rPr>
          <w:b/>
        </w:rPr>
        <w:t>DT</w:t>
      </w:r>
      <w:r w:rsidR="00A231FF">
        <w:rPr>
          <w:b/>
        </w:rPr>
        <w:t>”</w:t>
      </w:r>
      <w:r w:rsidRPr="00A231FF">
        <w:rPr>
          <w:b/>
        </w:rPr>
        <w:t>)</w:t>
      </w:r>
      <w:r w:rsidR="00A231FF" w:rsidRPr="00917807">
        <w:t xml:space="preserve"> variable</w:t>
      </w:r>
      <w:r w:rsidRPr="00917807">
        <w:t xml:space="preserve"> is equal to or greater than the date and time stamp that the Meta Data Dictionary</w:t>
      </w:r>
      <w:r w:rsidR="00564AB9">
        <w:t xml:space="preserve"> (MDD)</w:t>
      </w:r>
      <w:r w:rsidRPr="00917807">
        <w:t xml:space="preserve"> was last updated.</w:t>
      </w:r>
    </w:p>
    <w:p w14:paraId="40394DF0" w14:textId="77777777" w:rsidR="009B3545" w:rsidRPr="00FE463F" w:rsidRDefault="009B3545" w:rsidP="009B3545">
      <w:pPr>
        <w:pStyle w:val="AltHeading5"/>
      </w:pPr>
      <w:r w:rsidRPr="00FE463F">
        <w:t>Format</w:t>
      </w:r>
    </w:p>
    <w:p w14:paraId="716FC0A8" w14:textId="77777777" w:rsidR="009B3545" w:rsidRPr="00FE463F" w:rsidRDefault="009B3545" w:rsidP="009B3545">
      <w:pPr>
        <w:pStyle w:val="APIFormat"/>
        <w:rPr>
          <w:noProof/>
        </w:rPr>
      </w:pPr>
      <w:r>
        <w:rPr>
          <w:noProof/>
        </w:rPr>
        <w:t>Partial2</w:t>
      </w:r>
      <w:r w:rsidRPr="00917807">
        <w:rPr>
          <w:noProof/>
        </w:rPr>
        <w:t>^DDD</w:t>
      </w:r>
    </w:p>
    <w:p w14:paraId="673EF061" w14:textId="77777777" w:rsidR="009B3545" w:rsidRDefault="009B3545" w:rsidP="009B3545">
      <w:pPr>
        <w:pStyle w:val="AltHeading5"/>
      </w:pPr>
      <w:r w:rsidRPr="00FE463F">
        <w:t>Input Variables</w:t>
      </w:r>
    </w:p>
    <w:p w14:paraId="7498A31C" w14:textId="77777777" w:rsidR="009B3545" w:rsidRDefault="009B3545" w:rsidP="009B3545">
      <w:pPr>
        <w:pStyle w:val="APIParameters"/>
        <w:tabs>
          <w:tab w:val="clear" w:pos="2160"/>
          <w:tab w:val="left" w:pos="2520"/>
        </w:tabs>
        <w:ind w:left="2520" w:hanging="2520"/>
      </w:pPr>
      <w:r w:rsidRPr="00A231FF">
        <w:rPr>
          <w:b/>
        </w:rPr>
        <w:t>^DD(FILE,FIELD,“DT</w:t>
      </w:r>
      <w:r>
        <w:rPr>
          <w:b/>
        </w:rPr>
        <w:t>”</w:t>
      </w:r>
      <w:r w:rsidRPr="00A231FF">
        <w:rPr>
          <w:b/>
        </w:rPr>
        <w:t>)</w:t>
      </w:r>
      <w:r>
        <w:t>:</w:t>
      </w:r>
      <w:r>
        <w:tab/>
      </w:r>
      <w:r w:rsidRPr="00FE463F">
        <w:t xml:space="preserve">(Required) </w:t>
      </w:r>
      <w:r>
        <w:t>I</w:t>
      </w:r>
      <w:r w:rsidRPr="00917807">
        <w:t>ncludes the date that this f</w:t>
      </w:r>
      <w:r>
        <w:t>ield</w:t>
      </w:r>
      <w:r w:rsidRPr="00917807">
        <w:t xml:space="preserve"> was last updated.</w:t>
      </w:r>
    </w:p>
    <w:p w14:paraId="1EB65C44" w14:textId="77777777" w:rsidR="009B3545" w:rsidRPr="00FE463F" w:rsidRDefault="009B3545" w:rsidP="009B3545">
      <w:pPr>
        <w:pStyle w:val="AltHeading5"/>
      </w:pPr>
      <w:r w:rsidRPr="00FE463F">
        <w:t>Output</w:t>
      </w:r>
    </w:p>
    <w:p w14:paraId="54FE502E" w14:textId="77777777" w:rsidR="009B3545" w:rsidRPr="00FE463F" w:rsidRDefault="009B3545" w:rsidP="009B3545">
      <w:pPr>
        <w:pStyle w:val="BodyText"/>
        <w:rPr>
          <w:noProof/>
        </w:rPr>
      </w:pPr>
      <w:r>
        <w:t>U</w:t>
      </w:r>
      <w:r w:rsidRPr="00917807">
        <w:t>pdate</w:t>
      </w:r>
      <w:r>
        <w:t>s</w:t>
      </w:r>
      <w:r w:rsidRPr="00917807">
        <w:t xml:space="preserve"> all files where there is a field that the </w:t>
      </w:r>
      <w:r w:rsidRPr="00A231FF">
        <w:rPr>
          <w:b/>
        </w:rPr>
        <w:t>^DD(FILE,FIELD,“DT</w:t>
      </w:r>
      <w:r>
        <w:rPr>
          <w:b/>
        </w:rPr>
        <w:t>”</w:t>
      </w:r>
      <w:r w:rsidRPr="00A231FF">
        <w:rPr>
          <w:b/>
        </w:rPr>
        <w:t>)</w:t>
      </w:r>
      <w:r w:rsidRPr="00917807">
        <w:t xml:space="preserve"> variable is equal to or greater than the date and time stamp that the Meta Data Dictionary</w:t>
      </w:r>
      <w:r>
        <w:t xml:space="preserve"> (MDD)</w:t>
      </w:r>
      <w:r w:rsidRPr="00917807">
        <w:t xml:space="preserve"> was last updated.</w:t>
      </w:r>
    </w:p>
    <w:p w14:paraId="3B56C662" w14:textId="77777777" w:rsidR="00B13485" w:rsidRPr="00917807" w:rsidRDefault="00B13485" w:rsidP="00B13485">
      <w:pPr>
        <w:pStyle w:val="BodyText"/>
      </w:pPr>
    </w:p>
    <w:p w14:paraId="0B0576FF" w14:textId="77777777" w:rsidR="00B13485" w:rsidRDefault="00B13485" w:rsidP="00B13485">
      <w:pPr>
        <w:pStyle w:val="BodyText"/>
        <w:sectPr w:rsidR="00B13485" w:rsidSect="00B13485">
          <w:pgSz w:w="12240" w:h="15840" w:code="1"/>
          <w:pgMar w:top="1440" w:right="1440" w:bottom="1440" w:left="1440" w:header="720" w:footer="720" w:gutter="0"/>
          <w:cols w:space="720"/>
          <w:noEndnote/>
        </w:sectPr>
      </w:pPr>
      <w:bookmarkStart w:id="1823" w:name="_Ref477253320"/>
    </w:p>
    <w:p w14:paraId="6BB2BC7F" w14:textId="77777777" w:rsidR="00285CAF" w:rsidRPr="00263681" w:rsidRDefault="00285CAF" w:rsidP="005769E4">
      <w:pPr>
        <w:pStyle w:val="Heading1"/>
      </w:pPr>
      <w:bookmarkStart w:id="1824" w:name="_Ref491244463"/>
      <w:bookmarkStart w:id="1825" w:name="_Toc514242221"/>
      <w:r w:rsidRPr="00263681">
        <w:lastRenderedPageBreak/>
        <w:t>Create Sort Templates Silently</w:t>
      </w:r>
      <w:r w:rsidR="007B673F">
        <w:t xml:space="preserve"> API</w:t>
      </w:r>
      <w:bookmarkEnd w:id="1823"/>
      <w:bookmarkEnd w:id="1824"/>
      <w:bookmarkEnd w:id="1825"/>
    </w:p>
    <w:p w14:paraId="42F64641" w14:textId="77777777" w:rsidR="00285CAF" w:rsidRPr="00263681" w:rsidRDefault="00285CAF" w:rsidP="007D0E14">
      <w:pPr>
        <w:pStyle w:val="Heading2"/>
      </w:pPr>
      <w:bookmarkStart w:id="1826" w:name="buildnew_dibted"/>
      <w:bookmarkStart w:id="1827" w:name="_Ref472414477"/>
      <w:bookmarkStart w:id="1828" w:name="_Toc514242222"/>
      <w:r w:rsidRPr="00263681">
        <w:t>BUILDNEW^DIBTED</w:t>
      </w:r>
      <w:bookmarkEnd w:id="1826"/>
      <w:r w:rsidRPr="00263681">
        <w:t>():</w:t>
      </w:r>
      <w:r w:rsidR="008D4025">
        <w:t xml:space="preserve"> </w:t>
      </w:r>
      <w:r w:rsidRPr="00263681">
        <w:t>Sort Template Builder</w:t>
      </w:r>
      <w:bookmarkEnd w:id="1827"/>
      <w:bookmarkEnd w:id="1828"/>
    </w:p>
    <w:p w14:paraId="7CF1F7A9" w14:textId="77777777" w:rsidR="00B33FBA" w:rsidRDefault="00B33FBA" w:rsidP="00B33FBA">
      <w:pPr>
        <w:pStyle w:val="AltHeading5"/>
      </w:pPr>
      <w:r w:rsidRPr="006B2FCC">
        <w:t>Reference Type</w:t>
      </w:r>
    </w:p>
    <w:p w14:paraId="69B71C9B" w14:textId="77777777"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E20D03" w:rsidRPr="00263681">
        <w:instrText>DIBTED</w:instrText>
      </w:r>
      <w:r w:rsidRPr="006B2FCC">
        <w:rPr>
          <w:vanish/>
        </w:rPr>
        <w:instrText>:</w:instrText>
      </w:r>
      <w:r w:rsidR="00E20D03" w:rsidRPr="00263681">
        <w:instrText>BUILDNEW^DIBTED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E20D03" w:rsidRPr="00263681">
        <w:instrText>BUILDNEW^DIBTED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263681">
        <w:instrText>Create Sort Templates Silently</w:instrText>
      </w:r>
      <w:r>
        <w:instrText xml:space="preserve"> APIs:</w:instrText>
      </w:r>
      <w:r w:rsidR="00E20D03" w:rsidRPr="00263681">
        <w:instrText>BUILDNEW^DIBTED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E20D03" w:rsidRPr="00263681">
        <w:instrText>BUILDNEW^DIBTED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E20D03" w:rsidRPr="00263681">
        <w:instrText>BUILDNEW^DIBTED</w:instrText>
      </w:r>
      <w:r w:rsidRPr="00FE463F">
        <w:rPr>
          <w:noProof/>
        </w:rPr>
        <w:instrText>"</w:instrText>
      </w:r>
      <w:r>
        <w:rPr>
          <w:noProof/>
        </w:rPr>
        <w:fldChar w:fldCharType="end"/>
      </w:r>
      <w:r w:rsidR="00E20D03">
        <w:rPr>
          <w:noProof/>
        </w:rPr>
        <w:fldChar w:fldCharType="begin"/>
      </w:r>
      <w:r w:rsidR="00E20D03">
        <w:rPr>
          <w:noProof/>
        </w:rPr>
        <w:instrText>XE</w:instrText>
      </w:r>
      <w:r w:rsidR="00E20D03" w:rsidRPr="00FE463F">
        <w:rPr>
          <w:noProof/>
        </w:rPr>
        <w:instrText xml:space="preserve"> "</w:instrText>
      </w:r>
      <w:r w:rsidR="00E20D03" w:rsidRPr="00263681">
        <w:instrText>Sort Template Builder</w:instrText>
      </w:r>
      <w:r w:rsidR="00E20D03">
        <w:rPr>
          <w:noProof/>
        </w:rPr>
        <w:instrText>:</w:instrText>
      </w:r>
      <w:r w:rsidR="00E20D03" w:rsidRPr="00263681">
        <w:instrText>BUILDNEW^DIBTED</w:instrText>
      </w:r>
      <w:r w:rsidR="00E20D03" w:rsidRPr="00FE463F">
        <w:rPr>
          <w:noProof/>
        </w:rPr>
        <w:instrText>"</w:instrText>
      </w:r>
      <w:r w:rsidR="00E20D03">
        <w:rPr>
          <w:noProof/>
        </w:rPr>
        <w:fldChar w:fldCharType="end"/>
      </w:r>
    </w:p>
    <w:p w14:paraId="30D15D39" w14:textId="77777777" w:rsidR="00B33FBA" w:rsidRDefault="00B33FBA" w:rsidP="00B33FBA">
      <w:pPr>
        <w:pStyle w:val="AltHeading5"/>
      </w:pPr>
      <w:r w:rsidRPr="006B2FCC">
        <w:t>Category</w:t>
      </w:r>
    </w:p>
    <w:p w14:paraId="6AF2114C" w14:textId="77777777" w:rsidR="00B33FBA" w:rsidRDefault="00B33FBA" w:rsidP="00B33FBA">
      <w:pPr>
        <w:pStyle w:val="APIText"/>
        <w:keepNext/>
        <w:keepLines/>
      </w:pPr>
      <w:r w:rsidRPr="00263681">
        <w:t>Create Sort Templates Silently</w:t>
      </w:r>
    </w:p>
    <w:p w14:paraId="638E7649" w14:textId="77777777" w:rsidR="00B33FBA" w:rsidRDefault="00B33FBA" w:rsidP="00B33FBA">
      <w:pPr>
        <w:pStyle w:val="AltHeading5"/>
      </w:pPr>
      <w:r>
        <w:t>ICR#</w:t>
      </w:r>
    </w:p>
    <w:p w14:paraId="6B5CBB17" w14:textId="77777777" w:rsidR="00B33FBA" w:rsidRPr="0084064A" w:rsidRDefault="00B33FBA" w:rsidP="00B33FBA">
      <w:pPr>
        <w:pStyle w:val="APIText"/>
        <w:keepNext/>
        <w:keepLines/>
      </w:pPr>
      <w:r>
        <w:t>TBD</w:t>
      </w:r>
    </w:p>
    <w:p w14:paraId="5F8242C3" w14:textId="77777777" w:rsidR="00B33FBA" w:rsidRDefault="00B33FBA" w:rsidP="00B33FBA">
      <w:pPr>
        <w:pStyle w:val="AltHeading5"/>
      </w:pPr>
      <w:r>
        <w:t>Description</w:t>
      </w:r>
    </w:p>
    <w:p w14:paraId="234811C7" w14:textId="383A11C1" w:rsidR="00285CAF" w:rsidRPr="00A67E14" w:rsidRDefault="00285CAF" w:rsidP="00263681">
      <w:pPr>
        <w:pStyle w:val="BodyText"/>
      </w:pPr>
      <w:r w:rsidRPr="00A67E14">
        <w:t>Th</w:t>
      </w:r>
      <w:r w:rsidR="00F96225">
        <w:t xml:space="preserve">e </w:t>
      </w:r>
      <w:r w:rsidR="00F96225" w:rsidRPr="00263681">
        <w:t>BUILDNEW^DIBTED</w:t>
      </w:r>
      <w:r w:rsidRPr="00A67E14">
        <w:t xml:space="preserve"> </w:t>
      </w:r>
      <w:r w:rsidR="007349F5">
        <w:t>API</w:t>
      </w:r>
      <w:r w:rsidRPr="00A67E14">
        <w:t xml:space="preserve"> </w:t>
      </w:r>
      <w:r w:rsidR="007349F5">
        <w:t xml:space="preserve">silently </w:t>
      </w:r>
      <w:r w:rsidRPr="00A67E14">
        <w:t>creates an entry in t</w:t>
      </w:r>
      <w:r w:rsidR="00263681" w:rsidRPr="00A67E14">
        <w:t xml:space="preserve">he </w:t>
      </w:r>
      <w:r w:rsidR="00A67E14" w:rsidRPr="00A67E14">
        <w:t>SORT TEMPLATE (#.401)</w:t>
      </w:r>
      <w:r w:rsidR="00263681" w:rsidRPr="00A67E14">
        <w:t xml:space="preserve"> file</w:t>
      </w:r>
      <w:r w:rsidR="007869D8">
        <w:fldChar w:fldCharType="begin"/>
      </w:r>
      <w:r w:rsidR="00A67E14">
        <w:instrText>xe "</w:instrText>
      </w:r>
      <w:r w:rsidR="00A67E14" w:rsidRPr="00E814F0">
        <w:instrText>SORT TEMPLATE (#.401)</w:instrText>
      </w:r>
      <w:r w:rsidR="00A67E14">
        <w:instrText xml:space="preserve"> F</w:instrText>
      </w:r>
      <w:r w:rsidR="00A67E14" w:rsidRPr="00E814F0">
        <w:instrText>ile</w:instrText>
      </w:r>
      <w:r w:rsidR="00A67E14">
        <w:instrText>"</w:instrText>
      </w:r>
      <w:r w:rsidR="007869D8">
        <w:fldChar w:fldCharType="end"/>
      </w:r>
      <w:r w:rsidR="007869D8">
        <w:fldChar w:fldCharType="begin"/>
      </w:r>
      <w:r w:rsidR="00A67E14">
        <w:instrText>xe "Files:</w:instrText>
      </w:r>
      <w:r w:rsidR="00A67E14" w:rsidRPr="00E814F0">
        <w:instrText>SORT TEMPLATE (#.401)</w:instrText>
      </w:r>
      <w:r w:rsidR="00A67E14">
        <w:instrText>"</w:instrText>
      </w:r>
      <w:r w:rsidR="007869D8">
        <w:fldChar w:fldCharType="end"/>
      </w:r>
      <w:r w:rsidR="00263681" w:rsidRPr="00A67E14">
        <w:t xml:space="preserve">. </w:t>
      </w:r>
      <w:r w:rsidR="007349F5">
        <w:t xml:space="preserve">SORT </w:t>
      </w:r>
      <w:r w:rsidRPr="00A67E14">
        <w:t>template</w:t>
      </w:r>
      <w:r w:rsidR="00263681" w:rsidRPr="00A67E14">
        <w:t>s can be used for any purpose</w:t>
      </w:r>
      <w:r w:rsidR="007349F5">
        <w:t>; h</w:t>
      </w:r>
      <w:r w:rsidRPr="00A67E14">
        <w:t xml:space="preserve">owever, you primarily use </w:t>
      </w:r>
      <w:r w:rsidR="00AA10CE">
        <w:t>them</w:t>
      </w:r>
      <w:r w:rsidRPr="00A67E14">
        <w:t xml:space="preserve"> with </w:t>
      </w:r>
      <w:r w:rsidR="007349F5">
        <w:t xml:space="preserve">the </w:t>
      </w:r>
      <w:r w:rsidR="007349F5" w:rsidRPr="007349F5">
        <w:rPr>
          <w:color w:val="0000FF"/>
          <w:u w:val="single"/>
        </w:rPr>
        <w:fldChar w:fldCharType="begin"/>
      </w:r>
      <w:r w:rsidR="007349F5" w:rsidRPr="007349F5">
        <w:rPr>
          <w:color w:val="0000FF"/>
          <w:u w:val="single"/>
        </w:rPr>
        <w:instrText xml:space="preserve"> REF _Ref349203281 \h </w:instrText>
      </w:r>
      <w:r w:rsidR="007349F5">
        <w:rPr>
          <w:color w:val="0000FF"/>
          <w:u w:val="single"/>
        </w:rPr>
        <w:instrText xml:space="preserve"> \* MERGEFORMAT </w:instrText>
      </w:r>
      <w:r w:rsidR="007349F5" w:rsidRPr="007349F5">
        <w:rPr>
          <w:color w:val="0000FF"/>
          <w:u w:val="single"/>
        </w:rPr>
      </w:r>
      <w:r w:rsidR="007349F5" w:rsidRPr="007349F5">
        <w:rPr>
          <w:color w:val="0000FF"/>
          <w:u w:val="single"/>
        </w:rPr>
        <w:fldChar w:fldCharType="separate"/>
      </w:r>
      <w:r w:rsidR="00292366" w:rsidRPr="00292366">
        <w:rPr>
          <w:noProof/>
          <w:color w:val="0000FF"/>
          <w:u w:val="single"/>
        </w:rPr>
        <w:t>LIST^DIC(): Lister</w:t>
      </w:r>
      <w:r w:rsidR="007349F5" w:rsidRPr="007349F5">
        <w:rPr>
          <w:color w:val="0000FF"/>
          <w:u w:val="single"/>
        </w:rPr>
        <w:fldChar w:fldCharType="end"/>
      </w:r>
      <w:r w:rsidR="007349F5">
        <w:t xml:space="preserve"> API</w:t>
      </w:r>
      <w:r w:rsidR="00263681" w:rsidRPr="00A67E14">
        <w:t xml:space="preserve">. </w:t>
      </w:r>
      <w:r w:rsidRPr="00A67E14">
        <w:t xml:space="preserve">The </w:t>
      </w:r>
      <w:r w:rsidR="00426BDE">
        <w:t xml:space="preserve">SORT </w:t>
      </w:r>
      <w:r w:rsidRPr="00A67E14">
        <w:t>templates created “o</w:t>
      </w:r>
      <w:r w:rsidR="00766771">
        <w:t xml:space="preserve">n-the-fly” by </w:t>
      </w:r>
      <w:r w:rsidR="000C7AA5">
        <w:t xml:space="preserve">the </w:t>
      </w:r>
      <w:r w:rsidR="00766771">
        <w:t>BUILDNEW^DIBTED</w:t>
      </w:r>
      <w:r w:rsidRPr="00A67E14">
        <w:t xml:space="preserve"> </w:t>
      </w:r>
      <w:r w:rsidR="000C7AA5">
        <w:t xml:space="preserve">API </w:t>
      </w:r>
      <w:r w:rsidRPr="00A67E14">
        <w:t>can be used in</w:t>
      </w:r>
      <w:r w:rsidR="00426BDE">
        <w:t xml:space="preserve"> the</w:t>
      </w:r>
      <w:r w:rsidRPr="00A67E14">
        <w:t xml:space="preserv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292366" w:rsidRPr="00292366">
        <w:rPr>
          <w:noProof/>
          <w:color w:val="0000FF"/>
          <w:u w:val="single"/>
        </w:rPr>
        <w:t>LIST^DIC(): Lister</w:t>
      </w:r>
      <w:r w:rsidR="00426BDE" w:rsidRPr="007349F5">
        <w:rPr>
          <w:color w:val="0000FF"/>
          <w:u w:val="single"/>
        </w:rPr>
        <w:fldChar w:fldCharType="end"/>
      </w:r>
      <w:r w:rsidRPr="00A67E14">
        <w:t xml:space="preserve"> </w:t>
      </w:r>
      <w:r w:rsidR="007349F5">
        <w:t xml:space="preserve">API </w:t>
      </w:r>
      <w:r w:rsidR="005A4E42">
        <w:t xml:space="preserve">in conjunction with the </w:t>
      </w:r>
      <w:r w:rsidRPr="007349F5">
        <w:rPr>
          <w:b/>
        </w:rPr>
        <w:t>X</w:t>
      </w:r>
      <w:r w:rsidRPr="00A67E14">
        <w:t xml:space="preserve"> flag to control the output of that procedure.</w:t>
      </w:r>
    </w:p>
    <w:p w14:paraId="1EDEB817" w14:textId="77777777" w:rsidR="00285CAF" w:rsidRPr="00955C31" w:rsidRDefault="00285CAF" w:rsidP="00CD348A">
      <w:pPr>
        <w:pStyle w:val="AltHeading5"/>
      </w:pPr>
      <w:r w:rsidRPr="00955C31">
        <w:t>Format</w:t>
      </w:r>
    </w:p>
    <w:p w14:paraId="6149180E" w14:textId="77777777" w:rsidR="00285CAF" w:rsidRPr="00D10CD0" w:rsidRDefault="00285CAF" w:rsidP="00BD06FB">
      <w:pPr>
        <w:pStyle w:val="APIFormat"/>
      </w:pPr>
      <w:r w:rsidRPr="00D10CD0">
        <w:t>BUILDNEW^DIBTED(</w:t>
      </w:r>
      <w:r w:rsidR="00BD06FB" w:rsidRPr="00D10CD0">
        <w:t>.return,file,sort_criteria,template_name</w:t>
      </w:r>
      <w:r w:rsidRPr="00D10CD0">
        <w:t>)</w:t>
      </w:r>
    </w:p>
    <w:p w14:paraId="4C2CB8C9" w14:textId="77777777" w:rsidR="00285CAF" w:rsidRDefault="00285CAF" w:rsidP="00CD348A">
      <w:pPr>
        <w:pStyle w:val="AltHeading5"/>
      </w:pPr>
      <w:r w:rsidRPr="00955C31">
        <w:t>I</w:t>
      </w:r>
      <w:r w:rsidRPr="00642026">
        <w:t>n</w:t>
      </w:r>
      <w:r w:rsidRPr="00955C31">
        <w:t>put Parameters</w:t>
      </w:r>
    </w:p>
    <w:p w14:paraId="6AB9DFD8" w14:textId="77777777" w:rsidR="00BD06FB" w:rsidRDefault="00BD06FB" w:rsidP="00BD06FB">
      <w:pPr>
        <w:pStyle w:val="APIParameters"/>
        <w:keepNext/>
        <w:keepLines/>
      </w:pPr>
      <w:bookmarkStart w:id="1829" w:name="buildnew_dibted_return_input_parameter"/>
      <w:r w:rsidRPr="00D10CD0">
        <w:t>.return</w:t>
      </w:r>
      <w:bookmarkEnd w:id="1829"/>
      <w:r>
        <w:t>:</w:t>
      </w:r>
      <w:r>
        <w:tab/>
      </w:r>
      <w:r w:rsidR="002F35A4">
        <w:t>(R</w:t>
      </w:r>
      <w:r w:rsidR="007349F5">
        <w:t>equired) This parameter is</w:t>
      </w:r>
      <w:r w:rsidRPr="00D10CD0">
        <w:t xml:space="preserve"> passed by reference</w:t>
      </w:r>
      <w:r w:rsidR="007349F5">
        <w:t>. It</w:t>
      </w:r>
      <w:r w:rsidRPr="00D10CD0">
        <w:t xml:space="preserve"> contain</w:t>
      </w:r>
      <w:r w:rsidR="007349F5">
        <w:t>s</w:t>
      </w:r>
      <w:r w:rsidRPr="00D10CD0">
        <w:t xml:space="preserve"> the result of the</w:t>
      </w:r>
      <w:r w:rsidR="007349F5">
        <w:t xml:space="preserve"> </w:t>
      </w:r>
      <w:r w:rsidR="000C7AA5">
        <w:t>API</w:t>
      </w:r>
      <w:r w:rsidRPr="00D10CD0">
        <w:t xml:space="preserve"> call.</w:t>
      </w:r>
    </w:p>
    <w:p w14:paraId="77CD3FBA" w14:textId="77777777" w:rsidR="00BD06FB" w:rsidRDefault="00BD06FB" w:rsidP="00BD06FB">
      <w:pPr>
        <w:pStyle w:val="APIParametersText"/>
        <w:keepNext/>
        <w:keepLines/>
      </w:pPr>
      <w:r w:rsidRPr="00D10CD0">
        <w:t>Possible returned values are:</w:t>
      </w:r>
    </w:p>
    <w:p w14:paraId="1812AFBE" w14:textId="77777777" w:rsidR="00BD06FB" w:rsidRPr="00BD06FB" w:rsidRDefault="00BD06FB" w:rsidP="00BD06FB">
      <w:pPr>
        <w:pStyle w:val="APIParametersListBullet"/>
        <w:keepNext/>
        <w:keepLines/>
      </w:pPr>
      <w:r w:rsidRPr="00BD06FB">
        <w:rPr>
          <w:b/>
        </w:rPr>
        <w:t>-1—</w:t>
      </w:r>
      <w:r w:rsidR="007349F5">
        <w:t>Failure;</w:t>
      </w:r>
      <w:r w:rsidRPr="00BD06FB">
        <w:t xml:space="preserve"> no returned error message.</w:t>
      </w:r>
    </w:p>
    <w:p w14:paraId="1FECD887" w14:textId="77777777" w:rsidR="00BD06FB" w:rsidRPr="00BD06FB" w:rsidRDefault="00BD06FB" w:rsidP="00BD06FB">
      <w:pPr>
        <w:pStyle w:val="APIParametersListBullet"/>
        <w:keepNext/>
        <w:keepLines/>
      </w:pPr>
      <w:r w:rsidRPr="00BD06FB">
        <w:rPr>
          <w:b/>
        </w:rPr>
        <w:t>-1^error—</w:t>
      </w:r>
      <w:r w:rsidR="007349F5">
        <w:t>Failure;</w:t>
      </w:r>
      <w:r w:rsidRPr="00BD06FB">
        <w:t xml:space="preserve"> with a returned error message.</w:t>
      </w:r>
    </w:p>
    <w:p w14:paraId="5C3B77FA" w14:textId="77777777" w:rsidR="00BD06FB" w:rsidRPr="00BD06FB" w:rsidRDefault="00BD06FB" w:rsidP="00BD06FB">
      <w:pPr>
        <w:pStyle w:val="APIParametersListBullet"/>
        <w:keepNext/>
        <w:keepLines/>
      </w:pPr>
      <w:r w:rsidRPr="00BD06FB">
        <w:rPr>
          <w:b/>
        </w:rPr>
        <w:t>Template_IEN^Template_Name^1—</w:t>
      </w:r>
      <w:r w:rsidR="007349F5">
        <w:t>Success;</w:t>
      </w:r>
      <w:r w:rsidRPr="00BD06FB">
        <w:t xml:space="preserve"> with a </w:t>
      </w:r>
      <w:r w:rsidRPr="00E9691D">
        <w:rPr>
          <w:i/>
        </w:rPr>
        <w:t>new</w:t>
      </w:r>
      <w:r w:rsidRPr="00BD06FB">
        <w:t xml:space="preserve"> entry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 xml:space="preserve"> at </w:t>
      </w:r>
      <w:r w:rsidRPr="000C7AA5">
        <w:rPr>
          <w:b/>
        </w:rPr>
        <w:t>Template_IE</w:t>
      </w:r>
      <w:r w:rsidR="00DA6996" w:rsidRPr="000C7AA5">
        <w:rPr>
          <w:b/>
        </w:rPr>
        <w:t>N</w:t>
      </w:r>
      <w:r w:rsidR="00DA6996">
        <w:t xml:space="preserve"> and with the name indicated. </w:t>
      </w:r>
      <w:r w:rsidRPr="00BD06FB">
        <w:t xml:space="preserve">The name should be the </w:t>
      </w:r>
      <w:r w:rsidR="00426BDE">
        <w:t xml:space="preserve">SORT </w:t>
      </w:r>
      <w:r w:rsidR="007349F5">
        <w:t>t</w:t>
      </w:r>
      <w:r w:rsidRPr="00BD06FB">
        <w:t xml:space="preserve">emplate </w:t>
      </w:r>
      <w:r w:rsidR="007349F5">
        <w:t>n</w:t>
      </w:r>
      <w:r w:rsidRPr="00BD06FB">
        <w:t>ame passed into the</w:t>
      </w:r>
      <w:r w:rsidR="007349F5">
        <w:t xml:space="preserve"> </w:t>
      </w:r>
      <w:r w:rsidR="000C7AA5">
        <w:t>API</w:t>
      </w:r>
      <w:r w:rsidRPr="00BD06FB">
        <w:t xml:space="preserve"> in the </w:t>
      </w:r>
      <w:r w:rsidR="000C7AA5" w:rsidRPr="000C7AA5">
        <w:rPr>
          <w:b/>
        </w:rPr>
        <w:t>template_name</w:t>
      </w:r>
      <w:r w:rsidRPr="00BD06FB">
        <w:t xml:space="preserve"> parameter.</w:t>
      </w:r>
    </w:p>
    <w:p w14:paraId="70768FDA" w14:textId="77777777" w:rsidR="00BD06FB" w:rsidRDefault="00BD06FB" w:rsidP="00BD06FB">
      <w:pPr>
        <w:pStyle w:val="APIParametersListBullet"/>
      </w:pPr>
      <w:r w:rsidRPr="00BD06FB">
        <w:rPr>
          <w:b/>
        </w:rPr>
        <w:t>Template_IEN^Template_Name—</w:t>
      </w:r>
      <w:r w:rsidR="007349F5">
        <w:t>Success;</w:t>
      </w:r>
      <w:r w:rsidRPr="00BD06FB">
        <w:t xml:space="preserve"> with an </w:t>
      </w:r>
      <w:r w:rsidRPr="00E9691D">
        <w:rPr>
          <w:i/>
        </w:rPr>
        <w:t>existing</w:t>
      </w:r>
      <w:r w:rsidRPr="00BD06FB">
        <w:t xml:space="preserve"> entry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 xml:space="preserve"> being overwritten with the new sort criteria. The </w:t>
      </w:r>
      <w:r w:rsidR="00426BDE">
        <w:t xml:space="preserve">SORT </w:t>
      </w:r>
      <w:r w:rsidR="007349F5">
        <w:t>template n</w:t>
      </w:r>
      <w:r w:rsidRPr="00BD06FB">
        <w:t xml:space="preserve">ame passed into the </w:t>
      </w:r>
      <w:r w:rsidR="000C7AA5">
        <w:t xml:space="preserve">API </w:t>
      </w:r>
      <w:r w:rsidRPr="00BD06FB">
        <w:t xml:space="preserve">already existed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w:t>
      </w:r>
    </w:p>
    <w:p w14:paraId="0F799CD4" w14:textId="77777777" w:rsidR="00BD06FB" w:rsidRDefault="00BD06FB" w:rsidP="00BD06FB">
      <w:pPr>
        <w:pStyle w:val="APIParameters"/>
      </w:pPr>
      <w:r>
        <w:t>f</w:t>
      </w:r>
      <w:r w:rsidRPr="00D10CD0">
        <w:t>ile</w:t>
      </w:r>
      <w:r>
        <w:t>:</w:t>
      </w:r>
      <w:r>
        <w:tab/>
      </w:r>
      <w:r w:rsidR="002F35A4">
        <w:t>(R</w:t>
      </w:r>
      <w:r w:rsidR="007349F5">
        <w:t xml:space="preserve">equired) </w:t>
      </w:r>
      <w:r w:rsidRPr="00D10CD0">
        <w:t xml:space="preserve">Number of the file on which the </w:t>
      </w:r>
      <w:r w:rsidR="00426BDE">
        <w:t>SORT</w:t>
      </w:r>
      <w:r w:rsidRPr="00D10CD0">
        <w:t xml:space="preserve"> template is created.</w:t>
      </w:r>
    </w:p>
    <w:p w14:paraId="47822398" w14:textId="77777777" w:rsidR="00BD06FB" w:rsidRPr="008B732C" w:rsidRDefault="00BD06FB" w:rsidP="00BD06FB">
      <w:pPr>
        <w:pStyle w:val="APIParameters"/>
        <w:rPr>
          <w:szCs w:val="22"/>
        </w:rPr>
      </w:pPr>
      <w:r>
        <w:t>sort_c</w:t>
      </w:r>
      <w:r w:rsidRPr="00D10CD0">
        <w:t>riteria</w:t>
      </w:r>
      <w:r>
        <w:t>:</w:t>
      </w:r>
      <w:r>
        <w:tab/>
      </w:r>
      <w:r w:rsidR="002F35A4">
        <w:t>(R</w:t>
      </w:r>
      <w:r w:rsidR="007349F5">
        <w:t>equired) N</w:t>
      </w:r>
      <w:r w:rsidRPr="00D10CD0">
        <w:t xml:space="preserve">ame of the array containing the sort criteria. The array should be subscripted with positive numbers. The contents of the array </w:t>
      </w:r>
      <w:r w:rsidRPr="00426BDE">
        <w:rPr>
          <w:i/>
        </w:rPr>
        <w:t>must</w:t>
      </w:r>
      <w:r w:rsidRPr="00D10CD0">
        <w:t xml:space="preserve"> match exactly the format expected by the </w:t>
      </w:r>
      <w:r w:rsidR="00426BDE">
        <w:t>SORT</w:t>
      </w:r>
      <w:r w:rsidRPr="00D10CD0">
        <w:t xml:space="preserve"> template engine. The best way for the </w:t>
      </w:r>
      <w:r w:rsidRPr="008B732C">
        <w:rPr>
          <w:szCs w:val="22"/>
        </w:rPr>
        <w:t xml:space="preserve">developer to create the array is to make a </w:t>
      </w:r>
      <w:r w:rsidR="00426BDE" w:rsidRPr="008B732C">
        <w:rPr>
          <w:szCs w:val="22"/>
        </w:rPr>
        <w:t>SORT</w:t>
      </w:r>
      <w:r w:rsidRPr="008B732C">
        <w:rPr>
          <w:szCs w:val="22"/>
        </w:rPr>
        <w:t xml:space="preserve"> template using the Print File Entries option</w:t>
      </w:r>
      <w:r w:rsidR="00CE1150">
        <w:rPr>
          <w:szCs w:val="22"/>
        </w:rPr>
        <w:fldChar w:fldCharType="begin"/>
      </w:r>
      <w:r w:rsidR="00CE1150">
        <w:instrText xml:space="preserve"> XE "</w:instrText>
      </w:r>
      <w:r w:rsidR="00CE1150">
        <w:rPr>
          <w:szCs w:val="22"/>
        </w:rPr>
        <w:instrText>Print File Entries O</w:instrText>
      </w:r>
      <w:r w:rsidR="00CE1150" w:rsidRPr="00CA4039">
        <w:rPr>
          <w:szCs w:val="22"/>
        </w:rPr>
        <w:instrText>ption</w:instrText>
      </w:r>
      <w:r w:rsidR="00CE1150">
        <w:instrText xml:space="preserve">" </w:instrText>
      </w:r>
      <w:r w:rsidR="00CE1150">
        <w:rPr>
          <w:szCs w:val="22"/>
        </w:rPr>
        <w:fldChar w:fldCharType="end"/>
      </w:r>
      <w:r w:rsidR="00CE1150">
        <w:rPr>
          <w:szCs w:val="22"/>
        </w:rPr>
        <w:fldChar w:fldCharType="begin"/>
      </w:r>
      <w:r w:rsidR="00CE1150">
        <w:instrText xml:space="preserve"> XE "Options:</w:instrText>
      </w:r>
      <w:r w:rsidR="00CE1150" w:rsidRPr="00CA4039">
        <w:rPr>
          <w:szCs w:val="22"/>
        </w:rPr>
        <w:instrText>Print File Entries</w:instrText>
      </w:r>
      <w:r w:rsidR="00CE1150">
        <w:instrText xml:space="preserve">" </w:instrText>
      </w:r>
      <w:r w:rsidR="00CE1150">
        <w:rPr>
          <w:szCs w:val="22"/>
        </w:rPr>
        <w:fldChar w:fldCharType="end"/>
      </w:r>
      <w:r w:rsidRPr="008B732C">
        <w:rPr>
          <w:szCs w:val="22"/>
        </w:rPr>
        <w:t xml:space="preserve"> </w:t>
      </w:r>
      <w:r w:rsidR="000C7AA5" w:rsidRPr="008B732C">
        <w:rPr>
          <w:szCs w:val="22"/>
        </w:rPr>
        <w:t>[</w:t>
      </w:r>
      <w:r w:rsidR="008B732C" w:rsidRPr="008B732C">
        <w:rPr>
          <w:rFonts w:eastAsia="Times New Roman"/>
          <w:color w:val="auto"/>
          <w:szCs w:val="22"/>
          <w:lang w:eastAsia="en-US"/>
        </w:rPr>
        <w:t>DIPRINT</w:t>
      </w:r>
      <w:r w:rsidR="00CE1150">
        <w:rPr>
          <w:rFonts w:eastAsia="Times New Roman"/>
          <w:color w:val="auto"/>
          <w:szCs w:val="22"/>
          <w:lang w:eastAsia="en-US"/>
        </w:rPr>
        <w:fldChar w:fldCharType="begin"/>
      </w:r>
      <w:r w:rsidR="00CE1150">
        <w:instrText xml:space="preserve"> XE "</w:instrText>
      </w:r>
      <w:r w:rsidR="00CE1150" w:rsidRPr="003B27C8">
        <w:rPr>
          <w:rFonts w:eastAsia="Times New Roman"/>
          <w:color w:val="auto"/>
          <w:szCs w:val="22"/>
          <w:lang w:eastAsia="en-US"/>
        </w:rPr>
        <w:instrText>DIPRINT</w:instrText>
      </w:r>
      <w:r w:rsidR="00CE1150">
        <w:rPr>
          <w:rFonts w:eastAsia="Times New Roman"/>
          <w:color w:val="auto"/>
          <w:szCs w:val="22"/>
          <w:lang w:eastAsia="en-US"/>
        </w:rPr>
        <w:instrText xml:space="preserve"> Option</w:instrText>
      </w:r>
      <w:r w:rsidR="00CE1150">
        <w:instrText xml:space="preserve">" </w:instrText>
      </w:r>
      <w:r w:rsidR="00CE1150">
        <w:rPr>
          <w:rFonts w:eastAsia="Times New Roman"/>
          <w:color w:val="auto"/>
          <w:szCs w:val="22"/>
          <w:lang w:eastAsia="en-US"/>
        </w:rPr>
        <w:fldChar w:fldCharType="end"/>
      </w:r>
      <w:r w:rsidR="00CE1150">
        <w:rPr>
          <w:rFonts w:eastAsia="Times New Roman"/>
          <w:color w:val="auto"/>
          <w:szCs w:val="22"/>
          <w:lang w:eastAsia="en-US"/>
        </w:rPr>
        <w:fldChar w:fldCharType="begin"/>
      </w:r>
      <w:r w:rsidR="00CE1150">
        <w:instrText xml:space="preserve"> XE "Options:</w:instrText>
      </w:r>
      <w:r w:rsidR="00CE1150" w:rsidRPr="003B27C8">
        <w:rPr>
          <w:rFonts w:eastAsia="Times New Roman"/>
          <w:color w:val="auto"/>
          <w:szCs w:val="22"/>
          <w:lang w:eastAsia="en-US"/>
        </w:rPr>
        <w:instrText>DIPRINT</w:instrText>
      </w:r>
      <w:r w:rsidR="00CE1150">
        <w:instrText xml:space="preserve">" </w:instrText>
      </w:r>
      <w:r w:rsidR="00CE1150">
        <w:rPr>
          <w:rFonts w:eastAsia="Times New Roman"/>
          <w:color w:val="auto"/>
          <w:szCs w:val="22"/>
          <w:lang w:eastAsia="en-US"/>
        </w:rPr>
        <w:fldChar w:fldCharType="end"/>
      </w:r>
      <w:r w:rsidR="008B732C" w:rsidRPr="008B732C">
        <w:rPr>
          <w:rFonts w:eastAsia="Times New Roman"/>
          <w:color w:val="auto"/>
          <w:szCs w:val="22"/>
          <w:lang w:eastAsia="en-US"/>
        </w:rPr>
        <w:t>]</w:t>
      </w:r>
      <w:r w:rsidR="000C7AA5" w:rsidRPr="008B732C">
        <w:rPr>
          <w:szCs w:val="22"/>
        </w:rPr>
        <w:t xml:space="preserve"> </w:t>
      </w:r>
      <w:r w:rsidRPr="008B732C">
        <w:rPr>
          <w:szCs w:val="22"/>
        </w:rPr>
        <w:t>and copy the array produced. The properly formatted elements of the array can be found using the Template Edit option</w:t>
      </w:r>
      <w:r w:rsidR="00CE1150">
        <w:rPr>
          <w:szCs w:val="22"/>
        </w:rPr>
        <w:fldChar w:fldCharType="begin"/>
      </w:r>
      <w:r w:rsidR="00CE1150">
        <w:instrText xml:space="preserve"> XE "</w:instrText>
      </w:r>
      <w:r w:rsidR="00CE1150">
        <w:rPr>
          <w:szCs w:val="22"/>
        </w:rPr>
        <w:instrText>Template Edit O</w:instrText>
      </w:r>
      <w:r w:rsidR="00CE1150" w:rsidRPr="009D6480">
        <w:rPr>
          <w:szCs w:val="22"/>
        </w:rPr>
        <w:instrText>ption</w:instrText>
      </w:r>
      <w:r w:rsidR="00CE1150">
        <w:instrText xml:space="preserve">" </w:instrText>
      </w:r>
      <w:r w:rsidR="00CE1150">
        <w:rPr>
          <w:szCs w:val="22"/>
        </w:rPr>
        <w:fldChar w:fldCharType="end"/>
      </w:r>
      <w:r w:rsidR="00CE1150">
        <w:rPr>
          <w:szCs w:val="22"/>
        </w:rPr>
        <w:fldChar w:fldCharType="begin"/>
      </w:r>
      <w:r w:rsidR="00CE1150">
        <w:instrText xml:space="preserve"> XE "Options:</w:instrText>
      </w:r>
      <w:r w:rsidR="00CE1150" w:rsidRPr="009D6480">
        <w:rPr>
          <w:szCs w:val="22"/>
        </w:rPr>
        <w:instrText>Template Edit</w:instrText>
      </w:r>
      <w:r w:rsidR="00CE1150">
        <w:instrText xml:space="preserve">" </w:instrText>
      </w:r>
      <w:r w:rsidR="00CE1150">
        <w:rPr>
          <w:szCs w:val="22"/>
        </w:rPr>
        <w:fldChar w:fldCharType="end"/>
      </w:r>
      <w:r w:rsidRPr="008B732C">
        <w:rPr>
          <w:szCs w:val="22"/>
        </w:rPr>
        <w:t xml:space="preserve"> </w:t>
      </w:r>
      <w:r w:rsidR="000C7AA5" w:rsidRPr="008B732C">
        <w:rPr>
          <w:szCs w:val="22"/>
        </w:rPr>
        <w:t>[</w:t>
      </w:r>
      <w:r w:rsidR="008B732C" w:rsidRPr="008B732C">
        <w:rPr>
          <w:rFonts w:eastAsia="Times New Roman"/>
          <w:color w:val="auto"/>
          <w:szCs w:val="22"/>
          <w:lang w:eastAsia="en-US"/>
        </w:rPr>
        <w:t>DITEMP</w:t>
      </w:r>
      <w:r w:rsidR="00CE1150">
        <w:rPr>
          <w:rFonts w:eastAsia="Times New Roman"/>
          <w:color w:val="auto"/>
          <w:szCs w:val="22"/>
          <w:lang w:eastAsia="en-US"/>
        </w:rPr>
        <w:fldChar w:fldCharType="begin"/>
      </w:r>
      <w:r w:rsidR="00CE1150">
        <w:instrText xml:space="preserve"> XE "</w:instrText>
      </w:r>
      <w:r w:rsidR="00CE1150" w:rsidRPr="00224967">
        <w:rPr>
          <w:rFonts w:eastAsia="Times New Roman"/>
          <w:color w:val="auto"/>
          <w:szCs w:val="22"/>
          <w:lang w:eastAsia="en-US"/>
        </w:rPr>
        <w:instrText>DITEMP</w:instrText>
      </w:r>
      <w:r w:rsidR="00CE1150">
        <w:rPr>
          <w:rFonts w:eastAsia="Times New Roman"/>
          <w:color w:val="auto"/>
          <w:szCs w:val="22"/>
          <w:lang w:eastAsia="en-US"/>
        </w:rPr>
        <w:instrText xml:space="preserve"> Option</w:instrText>
      </w:r>
      <w:r w:rsidR="00CE1150">
        <w:instrText xml:space="preserve">" </w:instrText>
      </w:r>
      <w:r w:rsidR="00CE1150">
        <w:rPr>
          <w:rFonts w:eastAsia="Times New Roman"/>
          <w:color w:val="auto"/>
          <w:szCs w:val="22"/>
          <w:lang w:eastAsia="en-US"/>
        </w:rPr>
        <w:fldChar w:fldCharType="end"/>
      </w:r>
      <w:r w:rsidR="00CE1150">
        <w:rPr>
          <w:rFonts w:eastAsia="Times New Roman"/>
          <w:color w:val="auto"/>
          <w:szCs w:val="22"/>
          <w:lang w:eastAsia="en-US"/>
        </w:rPr>
        <w:fldChar w:fldCharType="begin"/>
      </w:r>
      <w:r w:rsidR="00CE1150">
        <w:instrText xml:space="preserve"> XE "Options:</w:instrText>
      </w:r>
      <w:r w:rsidR="00CE1150" w:rsidRPr="00224967">
        <w:rPr>
          <w:rFonts w:eastAsia="Times New Roman"/>
          <w:color w:val="auto"/>
          <w:szCs w:val="22"/>
          <w:lang w:eastAsia="en-US"/>
        </w:rPr>
        <w:instrText>DITEMP</w:instrText>
      </w:r>
      <w:r w:rsidR="00CE1150">
        <w:instrText xml:space="preserve">" </w:instrText>
      </w:r>
      <w:r w:rsidR="00CE1150">
        <w:rPr>
          <w:rFonts w:eastAsia="Times New Roman"/>
          <w:color w:val="auto"/>
          <w:szCs w:val="22"/>
          <w:lang w:eastAsia="en-US"/>
        </w:rPr>
        <w:fldChar w:fldCharType="end"/>
      </w:r>
      <w:r w:rsidR="000C7AA5" w:rsidRPr="008B732C">
        <w:rPr>
          <w:szCs w:val="22"/>
        </w:rPr>
        <w:t xml:space="preserve">] </w:t>
      </w:r>
      <w:r w:rsidRPr="008B732C">
        <w:rPr>
          <w:szCs w:val="22"/>
        </w:rPr>
        <w:t>on the second page of the screen mode form.</w:t>
      </w:r>
    </w:p>
    <w:p w14:paraId="669C48FF" w14:textId="77777777" w:rsidR="00BD06FB" w:rsidRPr="00BD06FB" w:rsidRDefault="00BD06FB" w:rsidP="00BD06FB">
      <w:pPr>
        <w:pStyle w:val="APIParameters"/>
      </w:pPr>
      <w:r>
        <w:t>template_n</w:t>
      </w:r>
      <w:r w:rsidRPr="00D10CD0">
        <w:t>ame</w:t>
      </w:r>
      <w:r>
        <w:t>:</w:t>
      </w:r>
      <w:r>
        <w:tab/>
      </w:r>
      <w:r w:rsidR="002F35A4">
        <w:t>(R</w:t>
      </w:r>
      <w:r w:rsidR="007349F5">
        <w:t>equired) N</w:t>
      </w:r>
      <w:r w:rsidRPr="00D10CD0">
        <w:t xml:space="preserve">ame you want to give the </w:t>
      </w:r>
      <w:r w:rsidR="00426BDE">
        <w:t xml:space="preserve">SORT </w:t>
      </w:r>
      <w:r w:rsidRPr="00D10CD0">
        <w:t xml:space="preserve">template. Do </w:t>
      </w:r>
      <w:r w:rsidRPr="007349F5">
        <w:rPr>
          <w:i/>
        </w:rPr>
        <w:t>not</w:t>
      </w:r>
      <w:r w:rsidRPr="00D10CD0">
        <w:t xml:space="preserve"> include brackets. If a </w:t>
      </w:r>
      <w:r w:rsidR="00426BDE">
        <w:t>SORT</w:t>
      </w:r>
      <w:r w:rsidRPr="00D10CD0">
        <w:t xml:space="preserve"> template with that name already exists, it </w:t>
      </w:r>
      <w:r w:rsidR="007349F5">
        <w:t>is over</w:t>
      </w:r>
      <w:r w:rsidRPr="00D10CD0">
        <w:t>written with the new sort criteria.</w:t>
      </w:r>
    </w:p>
    <w:p w14:paraId="14A9431E" w14:textId="77777777" w:rsidR="00285CAF" w:rsidRPr="00955C31" w:rsidRDefault="00285CAF" w:rsidP="00CD348A">
      <w:pPr>
        <w:pStyle w:val="AltHeading5"/>
      </w:pPr>
      <w:r w:rsidRPr="00955C31">
        <w:t>Output</w:t>
      </w:r>
    </w:p>
    <w:p w14:paraId="3C809FA1" w14:textId="77777777" w:rsidR="00285CAF" w:rsidRPr="00BD06FB" w:rsidRDefault="00285CAF" w:rsidP="00263681">
      <w:pPr>
        <w:pStyle w:val="BodyText"/>
      </w:pPr>
      <w:r w:rsidRPr="00BD06FB">
        <w:t xml:space="preserve">The primary output is the creation of a new </w:t>
      </w:r>
      <w:r w:rsidR="00426BDE">
        <w:t>SORT</w:t>
      </w:r>
      <w:r w:rsidRPr="00BD06FB">
        <w:t xml:space="preserve"> </w:t>
      </w:r>
      <w:r w:rsidR="007349F5">
        <w:t>t</w:t>
      </w:r>
      <w:r w:rsidRPr="00BD06FB">
        <w:t xml:space="preserve">emplate. A description of the result of the call is returned in the </w:t>
      </w:r>
      <w:hyperlink w:anchor="buildnew_dibted_return_input_parameter" w:history="1">
        <w:r w:rsidRPr="00426BDE">
          <w:rPr>
            <w:rStyle w:val="Hyperlink"/>
            <w:b/>
          </w:rPr>
          <w:t>.</w:t>
        </w:r>
        <w:r w:rsidR="007349F5" w:rsidRPr="00426BDE">
          <w:rPr>
            <w:rStyle w:val="Hyperlink"/>
            <w:b/>
          </w:rPr>
          <w:t>return</w:t>
        </w:r>
      </w:hyperlink>
      <w:r w:rsidRPr="00BD06FB">
        <w:t xml:space="preserve"> parameter as described in the </w:t>
      </w:r>
      <w:r w:rsidR="007349F5">
        <w:t>“</w:t>
      </w:r>
      <w:r w:rsidRPr="00BD06FB">
        <w:t xml:space="preserve">Input </w:t>
      </w:r>
      <w:r w:rsidR="007349F5">
        <w:t xml:space="preserve">Parameters” </w:t>
      </w:r>
      <w:r w:rsidRPr="00BD06FB">
        <w:t>section.</w:t>
      </w:r>
    </w:p>
    <w:p w14:paraId="2D78B323" w14:textId="77777777" w:rsidR="00285CAF" w:rsidRPr="00955C31" w:rsidRDefault="00285CAF" w:rsidP="00CD348A">
      <w:pPr>
        <w:pStyle w:val="AltHeading5"/>
      </w:pPr>
      <w:r w:rsidRPr="00955C31">
        <w:t>Example</w:t>
      </w:r>
    </w:p>
    <w:p w14:paraId="0A7D22C8" w14:textId="6EBC9705" w:rsidR="00426BDE" w:rsidRDefault="007349F5" w:rsidP="00D166B7">
      <w:pPr>
        <w:pStyle w:val="BodyText"/>
        <w:keepNext/>
        <w:keepLines/>
      </w:pPr>
      <w:r w:rsidRPr="007349F5">
        <w:rPr>
          <w:color w:val="0000FF"/>
          <w:u w:val="single"/>
        </w:rPr>
        <w:fldChar w:fldCharType="begin"/>
      </w:r>
      <w:r w:rsidRPr="007349F5">
        <w:rPr>
          <w:color w:val="0000FF"/>
          <w:u w:val="single"/>
        </w:rPr>
        <w:instrText xml:space="preserve"> REF _Ref480365672 \h </w:instrText>
      </w:r>
      <w:r>
        <w:rPr>
          <w:color w:val="0000FF"/>
          <w:u w:val="single"/>
        </w:rPr>
        <w:instrText xml:space="preserve"> \* MERGEFORMAT </w:instrText>
      </w:r>
      <w:r w:rsidRPr="007349F5">
        <w:rPr>
          <w:color w:val="0000FF"/>
          <w:u w:val="single"/>
        </w:rPr>
      </w:r>
      <w:r w:rsidRPr="007349F5">
        <w:rPr>
          <w:color w:val="0000FF"/>
          <w:u w:val="single"/>
        </w:rPr>
        <w:fldChar w:fldCharType="separate"/>
      </w:r>
      <w:r w:rsidR="00292366" w:rsidRPr="00292366">
        <w:rPr>
          <w:color w:val="0000FF"/>
          <w:u w:val="single"/>
        </w:rPr>
        <w:t xml:space="preserve">Figure </w:t>
      </w:r>
      <w:r w:rsidR="00292366" w:rsidRPr="00292366">
        <w:rPr>
          <w:noProof/>
          <w:color w:val="0000FF"/>
          <w:u w:val="single"/>
        </w:rPr>
        <w:t>319</w:t>
      </w:r>
      <w:r w:rsidRPr="007349F5">
        <w:rPr>
          <w:color w:val="0000FF"/>
          <w:u w:val="single"/>
        </w:rPr>
        <w:fldChar w:fldCharType="end"/>
      </w:r>
      <w:r w:rsidR="00285CAF" w:rsidRPr="00BD06FB">
        <w:t xml:space="preserve"> illustrates the creation of a S</w:t>
      </w:r>
      <w:r>
        <w:t>ORT</w:t>
      </w:r>
      <w:r w:rsidR="00285CAF" w:rsidRPr="00BD06FB">
        <w:t xml:space="preserve"> </w:t>
      </w:r>
      <w:r>
        <w:t>t</w:t>
      </w:r>
      <w:r w:rsidR="00766771">
        <w:t>emplate using BUILDNEW^DIBTED</w:t>
      </w:r>
      <w:r w:rsidR="00426BDE">
        <w:t xml:space="preserve"> API</w:t>
      </w:r>
      <w:r w:rsidR="00285CAF" w:rsidRPr="00BD06FB">
        <w:t xml:space="preserve">. Note the specific </w:t>
      </w:r>
      <w:r w:rsidR="00426BDE">
        <w:t>spacing in the nodes of SORT().</w:t>
      </w:r>
    </w:p>
    <w:p w14:paraId="7DABF6B1" w14:textId="77777777" w:rsidR="00426BDE" w:rsidRDefault="00285CAF" w:rsidP="00263681">
      <w:pPr>
        <w:pStyle w:val="BodyText"/>
      </w:pPr>
      <w:r w:rsidRPr="00BD06FB">
        <w:t xml:space="preserve">The </w:t>
      </w:r>
      <w:r w:rsidRPr="008B732C">
        <w:rPr>
          <w:b/>
        </w:rPr>
        <w:t>RET</w:t>
      </w:r>
      <w:r w:rsidRPr="00BD06FB">
        <w:t xml:space="preserve"> variable returns the IEN of the entry in the </w:t>
      </w:r>
      <w:r w:rsidR="00426BDE" w:rsidRPr="00A67E14">
        <w:t>SORT TEMPLATE (#.401) file</w:t>
      </w:r>
      <w:r w:rsidR="007869D8">
        <w:fldChar w:fldCharType="begin"/>
      </w:r>
      <w:r w:rsidR="00426BDE">
        <w:instrText>xe "</w:instrText>
      </w:r>
      <w:r w:rsidR="00426BDE" w:rsidRPr="00E814F0">
        <w:instrText>SORT TEMPLATE (#.401)</w:instrText>
      </w:r>
      <w:r w:rsidR="00426BDE">
        <w:instrText xml:space="preserve"> F</w:instrText>
      </w:r>
      <w:r w:rsidR="00426BDE" w:rsidRPr="00E814F0">
        <w:instrText>ile</w:instrText>
      </w:r>
      <w:r w:rsidR="00426BDE">
        <w:instrText>"</w:instrText>
      </w:r>
      <w:r w:rsidR="007869D8">
        <w:fldChar w:fldCharType="end"/>
      </w:r>
      <w:r w:rsidR="007869D8">
        <w:fldChar w:fldCharType="begin"/>
      </w:r>
      <w:r w:rsidR="00426BDE">
        <w:instrText>xe "Files:</w:instrText>
      </w:r>
      <w:r w:rsidR="00426BDE" w:rsidRPr="00E814F0">
        <w:instrText>SORT TEMPLATE (#.401)</w:instrText>
      </w:r>
      <w:r w:rsidR="00426BDE">
        <w:instrText>"</w:instrText>
      </w:r>
      <w:r w:rsidR="007869D8">
        <w:fldChar w:fldCharType="end"/>
      </w:r>
      <w:r w:rsidR="00426BDE">
        <w:t xml:space="preserve"> (</w:t>
      </w:r>
      <w:r w:rsidR="008B732C">
        <w:t>i.e., </w:t>
      </w:r>
      <w:r w:rsidR="00426BDE" w:rsidRPr="008B732C">
        <w:rPr>
          <w:b/>
        </w:rPr>
        <w:t>922</w:t>
      </w:r>
      <w:r w:rsidR="00426BDE">
        <w:t>)</w:t>
      </w:r>
      <w:r w:rsidRPr="00BD06FB">
        <w:t xml:space="preserve"> as well as the name of the new </w:t>
      </w:r>
      <w:r w:rsidR="00426BDE">
        <w:t xml:space="preserve">SORT </w:t>
      </w:r>
      <w:r w:rsidRPr="00BD06FB">
        <w:t xml:space="preserve">template, which is the same </w:t>
      </w:r>
      <w:r w:rsidR="00426BDE">
        <w:t xml:space="preserve">name passed into the </w:t>
      </w:r>
      <w:r w:rsidR="008B732C">
        <w:t>API</w:t>
      </w:r>
      <w:r w:rsidR="00426BDE">
        <w:t>.</w:t>
      </w:r>
    </w:p>
    <w:p w14:paraId="4923F2AA" w14:textId="1887844C" w:rsidR="00426BDE" w:rsidRDefault="00285CAF" w:rsidP="00263681">
      <w:pPr>
        <w:pStyle w:val="BodyText"/>
      </w:pPr>
      <w:r w:rsidRPr="00BD06FB">
        <w:t>The “</w:t>
      </w:r>
      <w:r w:rsidRPr="008B732C">
        <w:rPr>
          <w:b/>
        </w:rPr>
        <w:t>1</w:t>
      </w:r>
      <w:r w:rsidRPr="00BD06FB">
        <w:t xml:space="preserve">” in the third piece of </w:t>
      </w:r>
      <w:r w:rsidRPr="008B732C">
        <w:rPr>
          <w:b/>
        </w:rPr>
        <w:t>RET</w:t>
      </w:r>
      <w:r w:rsidRPr="00BD06FB">
        <w:t xml:space="preserve"> indicates that a new template was created. The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292366" w:rsidRPr="00292366">
        <w:rPr>
          <w:noProof/>
          <w:color w:val="0000FF"/>
          <w:u w:val="single"/>
        </w:rPr>
        <w:t>LIST^DIC(): Lister</w:t>
      </w:r>
      <w:r w:rsidR="00426BDE" w:rsidRPr="007349F5">
        <w:rPr>
          <w:color w:val="0000FF"/>
          <w:u w:val="single"/>
        </w:rPr>
        <w:fldChar w:fldCharType="end"/>
      </w:r>
      <w:r w:rsidRPr="00BD06FB">
        <w:t xml:space="preserve"> call makes us</w:t>
      </w:r>
      <w:r w:rsidR="00426BDE">
        <w:t>e of the newly created template.</w:t>
      </w:r>
    </w:p>
    <w:p w14:paraId="03214219" w14:textId="44F702A0" w:rsidR="00285CAF" w:rsidRPr="00BD06FB" w:rsidRDefault="007869D8" w:rsidP="00426BDE">
      <w:pPr>
        <w:pStyle w:val="Note"/>
      </w:pPr>
      <w:r>
        <w:rPr>
          <w:noProof/>
        </w:rPr>
        <w:drawing>
          <wp:inline distT="0" distB="0" distL="0" distR="0" wp14:anchorId="285CCB7E" wp14:editId="0AF759CC">
            <wp:extent cx="289560" cy="289560"/>
            <wp:effectExtent l="0" t="0" r="0" b="0"/>
            <wp:docPr id="37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26BDE">
        <w:tab/>
      </w:r>
      <w:r w:rsidR="00426BDE" w:rsidRPr="00426BDE">
        <w:rPr>
          <w:b/>
        </w:rPr>
        <w:t>NOTE:</w:t>
      </w:r>
      <w:r w:rsidR="00426BDE">
        <w:t xml:space="preserve"> B</w:t>
      </w:r>
      <w:r w:rsidR="00285CAF" w:rsidRPr="00BD06FB">
        <w:t xml:space="preserve">rackets are added to the Template Name for the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292366" w:rsidRPr="00292366">
        <w:rPr>
          <w:noProof/>
          <w:color w:val="0000FF"/>
          <w:u w:val="single"/>
        </w:rPr>
        <w:t>LIST^DIC(): Lister</w:t>
      </w:r>
      <w:r w:rsidR="00426BDE" w:rsidRPr="007349F5">
        <w:rPr>
          <w:color w:val="0000FF"/>
          <w:u w:val="single"/>
        </w:rPr>
        <w:fldChar w:fldCharType="end"/>
      </w:r>
      <w:r w:rsidR="00285CAF" w:rsidRPr="00BD06FB">
        <w:t xml:space="preserve"> call.</w:t>
      </w:r>
    </w:p>
    <w:p w14:paraId="2DF1607F" w14:textId="4659EF66" w:rsidR="00BD06FB" w:rsidRPr="00D10CD0" w:rsidRDefault="00BD06FB" w:rsidP="00BD06FB">
      <w:pPr>
        <w:pStyle w:val="Caption"/>
      </w:pPr>
      <w:bookmarkStart w:id="1830" w:name="_Ref480365672"/>
      <w:bookmarkStart w:id="1831" w:name="_Toc514242660"/>
      <w:r>
        <w:t xml:space="preserve">Figure </w:t>
      </w:r>
      <w:fldSimple w:instr=" SEQ Figure \* ARABIC ">
        <w:r w:rsidR="00292366">
          <w:rPr>
            <w:noProof/>
          </w:rPr>
          <w:t>319</w:t>
        </w:r>
      </w:fldSimple>
      <w:bookmarkEnd w:id="1830"/>
      <w:r>
        <w:t xml:space="preserve">: </w:t>
      </w:r>
      <w:r w:rsidR="00E91F1E">
        <w:t>BUILDNEW^DIBTED</w:t>
      </w:r>
      <w:r>
        <w:t>—Example</w:t>
      </w:r>
      <w:bookmarkEnd w:id="1831"/>
    </w:p>
    <w:p w14:paraId="200FB072" w14:textId="77777777" w:rsidR="00285CAF" w:rsidRPr="000753A0" w:rsidRDefault="00285CAF" w:rsidP="00263681">
      <w:pPr>
        <w:pStyle w:val="APICode"/>
        <w:rPr>
          <w:b/>
        </w:rPr>
      </w:pPr>
      <w:r w:rsidRPr="00D10CD0">
        <w:t>&gt;</w:t>
      </w:r>
      <w:r w:rsidRPr="000753A0">
        <w:rPr>
          <w:b/>
        </w:rPr>
        <w:t>S SORT(1)=</w:t>
      </w:r>
      <w:r w:rsidR="008B732C" w:rsidRPr="000753A0">
        <w:rPr>
          <w:b/>
        </w:rPr>
        <w:t>“</w:t>
      </w:r>
      <w:r w:rsidRPr="000753A0">
        <w:rPr>
          <w:b/>
        </w:rPr>
        <w:t>SORT BY: -COUNT(COUNTY)</w:t>
      </w:r>
      <w:r w:rsidR="008B732C" w:rsidRPr="000753A0">
        <w:rPr>
          <w:b/>
        </w:rPr>
        <w:t>”</w:t>
      </w:r>
    </w:p>
    <w:p w14:paraId="14F0DAC3" w14:textId="77777777" w:rsidR="00285CAF" w:rsidRPr="000753A0" w:rsidRDefault="00285CAF" w:rsidP="00263681">
      <w:pPr>
        <w:pStyle w:val="APICode"/>
        <w:rPr>
          <w:b/>
        </w:rPr>
      </w:pPr>
      <w:r w:rsidRPr="00D10CD0">
        <w:t>&gt;</w:t>
      </w:r>
      <w:r w:rsidRPr="000753A0">
        <w:rPr>
          <w:b/>
        </w:rPr>
        <w:t>S SORT(2)=</w:t>
      </w:r>
      <w:r w:rsidR="008B732C" w:rsidRPr="000753A0">
        <w:rPr>
          <w:b/>
        </w:rPr>
        <w:t>“</w:t>
      </w:r>
      <w:r w:rsidRPr="000753A0">
        <w:rPr>
          <w:b/>
        </w:rPr>
        <w:t>From:</w:t>
      </w:r>
      <w:r w:rsidR="008B732C" w:rsidRPr="000753A0">
        <w:rPr>
          <w:b/>
        </w:rPr>
        <w:t>”</w:t>
      </w:r>
    </w:p>
    <w:p w14:paraId="77051A0B" w14:textId="77777777" w:rsidR="00285CAF" w:rsidRPr="000753A0" w:rsidRDefault="00285CAF" w:rsidP="00263681">
      <w:pPr>
        <w:pStyle w:val="APICode"/>
        <w:rPr>
          <w:b/>
        </w:rPr>
      </w:pPr>
      <w:r w:rsidRPr="00D10CD0">
        <w:t>&gt;</w:t>
      </w:r>
      <w:r w:rsidRPr="000753A0">
        <w:rPr>
          <w:b/>
        </w:rPr>
        <w:t>S SORT(3)=</w:t>
      </w:r>
      <w:r w:rsidR="008B732C" w:rsidRPr="000753A0">
        <w:rPr>
          <w:b/>
        </w:rPr>
        <w:t>“</w:t>
      </w:r>
      <w:r w:rsidRPr="000753A0">
        <w:rPr>
          <w:b/>
        </w:rPr>
        <w:t>To:</w:t>
      </w:r>
      <w:r w:rsidR="008B732C" w:rsidRPr="000753A0">
        <w:rPr>
          <w:b/>
        </w:rPr>
        <w:t>”</w:t>
      </w:r>
    </w:p>
    <w:p w14:paraId="19C50279" w14:textId="77777777" w:rsidR="00285CAF" w:rsidRPr="000753A0" w:rsidRDefault="00285CAF" w:rsidP="00263681">
      <w:pPr>
        <w:pStyle w:val="APICode"/>
        <w:rPr>
          <w:b/>
        </w:rPr>
      </w:pPr>
      <w:r w:rsidRPr="00D10CD0">
        <w:t>&gt;</w:t>
      </w:r>
      <w:r w:rsidRPr="000753A0">
        <w:rPr>
          <w:b/>
        </w:rPr>
        <w:t>S SORT(4)=</w:t>
      </w:r>
      <w:r w:rsidR="008B732C" w:rsidRPr="000753A0">
        <w:rPr>
          <w:b/>
        </w:rPr>
        <w:t>“</w:t>
      </w:r>
      <w:r w:rsidRPr="000753A0">
        <w:rPr>
          <w:b/>
        </w:rPr>
        <w:t xml:space="preserve">   WITHIN COUNT(COUNTY), SORT BY: $E(NAME,1,3)=</w:t>
      </w:r>
      <w:r w:rsidR="008B732C" w:rsidRPr="000753A0">
        <w:rPr>
          <w:b/>
        </w:rPr>
        <w:t>““</w:t>
      </w:r>
      <w:r w:rsidRPr="000753A0">
        <w:rPr>
          <w:b/>
        </w:rPr>
        <w:t>NEW</w:t>
      </w:r>
      <w:r w:rsidR="008B732C" w:rsidRPr="000753A0">
        <w:rPr>
          <w:b/>
        </w:rPr>
        <w:t>”””</w:t>
      </w:r>
    </w:p>
    <w:p w14:paraId="35FC93C8" w14:textId="77777777" w:rsidR="00285CAF" w:rsidRPr="00D10CD0" w:rsidRDefault="00285CAF" w:rsidP="00263681">
      <w:pPr>
        <w:pStyle w:val="APICode"/>
      </w:pPr>
      <w:r w:rsidRPr="00D10CD0">
        <w:t>&gt;</w:t>
      </w:r>
      <w:r w:rsidRPr="007A0D2C">
        <w:rPr>
          <w:b/>
        </w:rPr>
        <w:t>S FILE=5</w:t>
      </w:r>
    </w:p>
    <w:p w14:paraId="35BE1F7F" w14:textId="77777777" w:rsidR="00285CAF" w:rsidRPr="007A0D2C" w:rsidRDefault="00285CAF" w:rsidP="00263681">
      <w:pPr>
        <w:pStyle w:val="APICode"/>
        <w:rPr>
          <w:b/>
        </w:rPr>
      </w:pPr>
      <w:r w:rsidRPr="00D10CD0">
        <w:t>&gt;</w:t>
      </w:r>
      <w:r w:rsidRPr="007A0D2C">
        <w:rPr>
          <w:b/>
        </w:rPr>
        <w:t>N RET</w:t>
      </w:r>
    </w:p>
    <w:p w14:paraId="59CB1BAF" w14:textId="77777777" w:rsidR="00285CAF" w:rsidRPr="000753A0" w:rsidRDefault="00285CAF" w:rsidP="00263681">
      <w:pPr>
        <w:pStyle w:val="APICode"/>
        <w:rPr>
          <w:b/>
        </w:rPr>
      </w:pPr>
      <w:r w:rsidRPr="00D10CD0">
        <w:t>&gt;</w:t>
      </w:r>
      <w:r w:rsidR="008B732C" w:rsidRPr="000753A0">
        <w:rPr>
          <w:b/>
        </w:rPr>
        <w:t>S TNAME=“</w:t>
      </w:r>
      <w:r w:rsidRPr="000753A0">
        <w:rPr>
          <w:b/>
        </w:rPr>
        <w:t>ZZD STATE SORT 1</w:t>
      </w:r>
      <w:r w:rsidR="008B732C" w:rsidRPr="000753A0">
        <w:rPr>
          <w:b/>
        </w:rPr>
        <w:t>”</w:t>
      </w:r>
    </w:p>
    <w:p w14:paraId="5FF1EC87" w14:textId="77777777" w:rsidR="00285CAF" w:rsidRPr="007A0D2C" w:rsidRDefault="00285CAF" w:rsidP="00263681">
      <w:pPr>
        <w:pStyle w:val="APICode"/>
        <w:rPr>
          <w:b/>
        </w:rPr>
      </w:pPr>
      <w:r w:rsidRPr="00D10CD0">
        <w:t>&gt;</w:t>
      </w:r>
      <w:r w:rsidRPr="007A0D2C">
        <w:rPr>
          <w:b/>
        </w:rPr>
        <w:t>D BUILDNEW^DIBTED(.RET,FILE,$NA(SORT),TNAME)</w:t>
      </w:r>
    </w:p>
    <w:p w14:paraId="5F0BDCB8" w14:textId="77777777" w:rsidR="00285CAF" w:rsidRPr="007A0D2C" w:rsidRDefault="00285CAF" w:rsidP="00263681">
      <w:pPr>
        <w:pStyle w:val="APICode"/>
        <w:rPr>
          <w:b/>
        </w:rPr>
      </w:pPr>
      <w:r w:rsidRPr="00D10CD0">
        <w:t>&gt;</w:t>
      </w:r>
      <w:r w:rsidRPr="007A0D2C">
        <w:rPr>
          <w:b/>
        </w:rPr>
        <w:t>W RET</w:t>
      </w:r>
    </w:p>
    <w:p w14:paraId="651F6B57" w14:textId="77777777" w:rsidR="00285CAF" w:rsidRPr="00D10CD0" w:rsidRDefault="00285CAF" w:rsidP="00263681">
      <w:pPr>
        <w:pStyle w:val="APICode"/>
      </w:pPr>
      <w:r w:rsidRPr="00D10CD0">
        <w:t>922^ZZD STATE SORT 1^1</w:t>
      </w:r>
    </w:p>
    <w:p w14:paraId="0165C30C" w14:textId="77777777" w:rsidR="00285CAF" w:rsidRPr="007A0D2C" w:rsidRDefault="00285CAF" w:rsidP="00263681">
      <w:pPr>
        <w:pStyle w:val="APICode"/>
        <w:rPr>
          <w:b/>
        </w:rPr>
      </w:pPr>
      <w:r w:rsidRPr="00D10CD0">
        <w:t>&gt;</w:t>
      </w:r>
      <w:r w:rsidRPr="000753A0">
        <w:rPr>
          <w:b/>
        </w:rPr>
        <w:t>D LIST^DIC(FILE,,</w:t>
      </w:r>
      <w:r w:rsidR="008B732C" w:rsidRPr="000753A0">
        <w:rPr>
          <w:b/>
        </w:rPr>
        <w:t>“</w:t>
      </w:r>
      <w:r w:rsidRPr="000753A0">
        <w:rPr>
          <w:b/>
        </w:rPr>
        <w:t>.01;COUNT(COUNTY)</w:t>
      </w:r>
      <w:r w:rsidR="008B732C" w:rsidRPr="000753A0">
        <w:rPr>
          <w:b/>
        </w:rPr>
        <w:t>”</w:t>
      </w:r>
      <w:r w:rsidRPr="000753A0">
        <w:rPr>
          <w:b/>
        </w:rPr>
        <w:t>,</w:t>
      </w:r>
      <w:r w:rsidR="008B732C" w:rsidRPr="000753A0">
        <w:rPr>
          <w:b/>
        </w:rPr>
        <w:t>“</w:t>
      </w:r>
      <w:r w:rsidRPr="000753A0">
        <w:rPr>
          <w:b/>
        </w:rPr>
        <w:t>X</w:t>
      </w:r>
      <w:r w:rsidR="008B732C" w:rsidRPr="000753A0">
        <w:rPr>
          <w:b/>
        </w:rPr>
        <w:t>”</w:t>
      </w:r>
      <w:r w:rsidRPr="000753A0">
        <w:rPr>
          <w:b/>
        </w:rPr>
        <w:t>,,,,</w:t>
      </w:r>
      <w:r w:rsidR="008B732C" w:rsidRPr="000753A0">
        <w:rPr>
          <w:b/>
        </w:rPr>
        <w:t>“</w:t>
      </w:r>
      <w:r w:rsidRPr="000753A0">
        <w:rPr>
          <w:b/>
        </w:rPr>
        <w:t>[ZZD STATE SORT 1]</w:t>
      </w:r>
      <w:r w:rsidR="008B732C" w:rsidRPr="000753A0">
        <w:rPr>
          <w:b/>
        </w:rPr>
        <w:t>”</w:t>
      </w:r>
      <w:r w:rsidRPr="000753A0">
        <w:rPr>
          <w:b/>
        </w:rPr>
        <w:t>)</w:t>
      </w:r>
    </w:p>
    <w:p w14:paraId="37F8600D" w14:textId="77777777" w:rsidR="008C78AC" w:rsidRDefault="008C78AC" w:rsidP="001337B7">
      <w:pPr>
        <w:pStyle w:val="BodyText"/>
        <w:rPr>
          <w:noProof/>
        </w:rPr>
      </w:pPr>
    </w:p>
    <w:p w14:paraId="4E89B182" w14:textId="77777777" w:rsidR="00B25DE5" w:rsidRDefault="00B25DE5" w:rsidP="00B25DE5">
      <w:pPr>
        <w:pStyle w:val="Heading1"/>
      </w:pPr>
      <w:bookmarkStart w:id="1832" w:name="_Ref506389750"/>
      <w:bookmarkStart w:id="1833" w:name="_Toc514242223"/>
      <w:r>
        <w:t>File Pointer Maintenance APIs</w:t>
      </w:r>
      <w:bookmarkEnd w:id="1832"/>
      <w:bookmarkEnd w:id="1833"/>
    </w:p>
    <w:p w14:paraId="136BA4EA" w14:textId="77777777" w:rsidR="00B25DE5" w:rsidRDefault="00B25DE5" w:rsidP="00B25DE5">
      <w:pPr>
        <w:pStyle w:val="Heading2"/>
      </w:pPr>
      <w:bookmarkStart w:id="1834" w:name="en_ditp"/>
      <w:bookmarkStart w:id="1835" w:name="_Ref506389748"/>
      <w:bookmarkStart w:id="1836" w:name="_Ref506470122"/>
      <w:bookmarkStart w:id="1837" w:name="_Toc514242224"/>
      <w:r>
        <w:t>EN^DITP</w:t>
      </w:r>
      <w:bookmarkEnd w:id="1834"/>
      <w:r>
        <w:t>(): Repoint or Delete Existing File Entry Points</w:t>
      </w:r>
      <w:bookmarkEnd w:id="1835"/>
      <w:bookmarkEnd w:id="1836"/>
      <w:bookmarkEnd w:id="1837"/>
    </w:p>
    <w:p w14:paraId="23A272EF" w14:textId="77777777" w:rsidR="004A667E" w:rsidRDefault="00FD77A2" w:rsidP="004A667E">
      <w:pPr>
        <w:pStyle w:val="AltHeading5"/>
      </w:pPr>
      <w:r w:rsidRPr="006B2FCC">
        <w:t>Reference Type</w:t>
      </w:r>
    </w:p>
    <w:p w14:paraId="2A201111" w14:textId="77777777" w:rsidR="00FD77A2" w:rsidRDefault="00FD77A2" w:rsidP="004A667E">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A667E">
        <w:rPr>
          <w:vanish/>
        </w:rPr>
        <w:instrText>DITP</w:instrText>
      </w:r>
      <w:r w:rsidRPr="006B2FCC">
        <w:rPr>
          <w:vanish/>
        </w:rPr>
        <w:instrText>:</w:instrText>
      </w:r>
      <w:r w:rsidR="004A667E">
        <w:instrText>EN</w:instrText>
      </w:r>
      <w:r w:rsidRPr="006B2FCC">
        <w:instrText>^</w:instrText>
      </w:r>
      <w:r w:rsidR="004A667E">
        <w:instrText>DITP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A667E">
        <w:instrText>EN</w:instrText>
      </w:r>
      <w:r w:rsidRPr="006B2FCC">
        <w:instrText>^</w:instrText>
      </w:r>
      <w:r w:rsidR="004A667E">
        <w:instrText>DITP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A667E">
        <w:instrText>File Pointer Maintenance</w:instrText>
      </w:r>
      <w:r w:rsidR="00B33FBA">
        <w:instrText xml:space="preserve"> APIs</w:instrText>
      </w:r>
      <w:r w:rsidRPr="006B2FCC">
        <w:instrText>:</w:instrText>
      </w:r>
      <w:r w:rsidR="004A667E">
        <w:instrText>EN</w:instrText>
      </w:r>
      <w:r w:rsidRPr="006B2FCC">
        <w:instrText>^</w:instrText>
      </w:r>
      <w:r w:rsidR="004A667E">
        <w:instrText>DITP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A667E">
        <w:instrText>EN</w:instrText>
      </w:r>
      <w:r w:rsidRPr="006B2FCC">
        <w:instrText>^</w:instrText>
      </w:r>
      <w:r w:rsidR="004A667E">
        <w:instrText>DITP</w:instrText>
      </w:r>
      <w:r>
        <w:instrText>”</w:instrText>
      </w:r>
      <w:r w:rsidRPr="006B2FCC">
        <w:instrText xml:space="preserve"> </w:instrText>
      </w:r>
      <w:r w:rsidRPr="006B2FCC">
        <w:rPr>
          <w:vanish/>
        </w:rPr>
        <w:fldChar w:fldCharType="end"/>
      </w:r>
      <w:r w:rsidR="00E47C17">
        <w:rPr>
          <w:noProof/>
        </w:rPr>
        <w:fldChar w:fldCharType="begin"/>
      </w:r>
      <w:r w:rsidR="00E47C17">
        <w:rPr>
          <w:noProof/>
        </w:rPr>
        <w:instrText>XE</w:instrText>
      </w:r>
      <w:r w:rsidR="00E47C17" w:rsidRPr="00FE463F">
        <w:rPr>
          <w:noProof/>
        </w:rPr>
        <w:instrText xml:space="preserve"> "API</w:instrText>
      </w:r>
      <w:r w:rsidR="00E47C17">
        <w:rPr>
          <w:noProof/>
        </w:rPr>
        <w:instrText>s:</w:instrText>
      </w:r>
      <w:r w:rsidR="00E47C17">
        <w:instrText>EN</w:instrText>
      </w:r>
      <w:r w:rsidR="00E47C17" w:rsidRPr="006B2FCC">
        <w:instrText>^</w:instrText>
      </w:r>
      <w:r w:rsidR="00E47C17">
        <w:instrText>DITP</w:instrText>
      </w:r>
      <w:r w:rsidR="00E47C17" w:rsidRPr="00FE463F">
        <w:rPr>
          <w:noProof/>
        </w:rPr>
        <w:instrText xml:space="preserve"> "</w:instrText>
      </w:r>
      <w:r w:rsidR="00E47C17">
        <w:rPr>
          <w:noProof/>
        </w:rPr>
        <w:fldChar w:fldCharType="end"/>
      </w:r>
      <w:r w:rsidR="00E20D03">
        <w:rPr>
          <w:noProof/>
        </w:rPr>
        <w:fldChar w:fldCharType="begin"/>
      </w:r>
      <w:r w:rsidR="00E20D03">
        <w:rPr>
          <w:noProof/>
        </w:rPr>
        <w:instrText>XE</w:instrText>
      </w:r>
      <w:r w:rsidR="00E20D03" w:rsidRPr="00FE463F">
        <w:rPr>
          <w:noProof/>
        </w:rPr>
        <w:instrText xml:space="preserve"> "</w:instrText>
      </w:r>
      <w:r w:rsidR="00E20D03">
        <w:instrText>Repoint or Delete Existing File Entry Points</w:instrText>
      </w:r>
      <w:r w:rsidR="00E20D03">
        <w:rPr>
          <w:noProof/>
        </w:rPr>
        <w:instrText>:</w:instrText>
      </w:r>
      <w:r w:rsidR="00E20D03">
        <w:instrText>EN</w:instrText>
      </w:r>
      <w:r w:rsidR="00E20D03" w:rsidRPr="006B2FCC">
        <w:instrText>^</w:instrText>
      </w:r>
      <w:r w:rsidR="00E20D03">
        <w:instrText>DITP</w:instrText>
      </w:r>
      <w:r w:rsidR="00E20D03" w:rsidRPr="00FE463F">
        <w:rPr>
          <w:noProof/>
        </w:rPr>
        <w:instrText>"</w:instrText>
      </w:r>
      <w:r w:rsidR="00E20D03">
        <w:rPr>
          <w:noProof/>
        </w:rPr>
        <w:fldChar w:fldCharType="end"/>
      </w:r>
    </w:p>
    <w:p w14:paraId="2B3B95A4" w14:textId="77777777" w:rsidR="004A667E" w:rsidRDefault="00FD77A2" w:rsidP="004A667E">
      <w:pPr>
        <w:pStyle w:val="AltHeading5"/>
      </w:pPr>
      <w:r w:rsidRPr="006B2FCC">
        <w:t>Category</w:t>
      </w:r>
    </w:p>
    <w:p w14:paraId="27E86D9A" w14:textId="77777777" w:rsidR="00FD77A2" w:rsidRDefault="004A667E" w:rsidP="004A667E">
      <w:pPr>
        <w:pStyle w:val="APIText"/>
        <w:keepNext/>
        <w:keepLines/>
      </w:pPr>
      <w:r>
        <w:t>File Pointer Maintenance</w:t>
      </w:r>
    </w:p>
    <w:p w14:paraId="1AC16931" w14:textId="77777777" w:rsidR="004A667E" w:rsidRDefault="00FC5B86" w:rsidP="004A667E">
      <w:pPr>
        <w:pStyle w:val="AltHeading5"/>
      </w:pPr>
      <w:r>
        <w:t>ICR#</w:t>
      </w:r>
    </w:p>
    <w:p w14:paraId="08ED31C7" w14:textId="77777777" w:rsidR="00FD77A2" w:rsidRPr="0084064A" w:rsidRDefault="00F84502" w:rsidP="004A667E">
      <w:pPr>
        <w:pStyle w:val="APIText"/>
        <w:keepNext/>
        <w:keepLines/>
      </w:pPr>
      <w:r>
        <w:t>6875</w:t>
      </w:r>
    </w:p>
    <w:p w14:paraId="0E9B62E2" w14:textId="77777777" w:rsidR="00FD77A2" w:rsidRDefault="00FD77A2" w:rsidP="004A667E">
      <w:pPr>
        <w:pStyle w:val="AltHeading5"/>
      </w:pPr>
      <w:r>
        <w:t>Description</w:t>
      </w:r>
    </w:p>
    <w:p w14:paraId="7A2D256E" w14:textId="77777777" w:rsidR="00B25DE5" w:rsidRDefault="00B25DE5" w:rsidP="004A667E">
      <w:pPr>
        <w:pStyle w:val="BodyText"/>
        <w:keepNext/>
        <w:keepLines/>
      </w:pPr>
      <w:r>
        <w:t>The EN^DITP API processes all files that have fields or subfields pointing to a particular VA FileMan file. It looks for pointers to particular entries in that file and does either of the following:</w:t>
      </w:r>
    </w:p>
    <w:p w14:paraId="3101E90B" w14:textId="77777777" w:rsidR="00B25DE5" w:rsidRDefault="00B25DE5" w:rsidP="004A667E">
      <w:pPr>
        <w:pStyle w:val="ListBullet"/>
        <w:keepNext/>
        <w:keepLines/>
      </w:pPr>
      <w:r>
        <w:t>Repoints each entry to a different specified entry.</w:t>
      </w:r>
    </w:p>
    <w:p w14:paraId="31561D0B" w14:textId="77777777" w:rsidR="00B25DE5" w:rsidRDefault="00B25DE5" w:rsidP="00B25DE5">
      <w:pPr>
        <w:pStyle w:val="ListBullet"/>
      </w:pPr>
      <w:r>
        <w:t>Deletes the pointers.</w:t>
      </w:r>
    </w:p>
    <w:p w14:paraId="4FA504DD" w14:textId="77777777" w:rsidR="007407D7" w:rsidRDefault="007407D7" w:rsidP="007407D7">
      <w:pPr>
        <w:pStyle w:val="Note"/>
      </w:pPr>
      <w:r>
        <w:rPr>
          <w:noProof/>
          <w:sz w:val="20"/>
        </w:rPr>
        <w:drawing>
          <wp:inline distT="0" distB="0" distL="0" distR="0" wp14:anchorId="4E3CA35A" wp14:editId="07538F09">
            <wp:extent cx="289560" cy="289560"/>
            <wp:effectExtent l="0" t="0" r="0" b="0"/>
            <wp:docPr id="477"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7407D7">
        <w:rPr>
          <w:b/>
        </w:rPr>
        <w:t>NOTE:</w:t>
      </w:r>
      <w:r>
        <w:t xml:space="preserve"> This API was released with </w:t>
      </w:r>
      <w:r w:rsidR="001337B7">
        <w:t>VA</w:t>
      </w:r>
      <w:r>
        <w:t xml:space="preserve"> FileMan Patch DI*22.2*10.</w:t>
      </w:r>
    </w:p>
    <w:p w14:paraId="08B87246" w14:textId="77777777" w:rsidR="00FD77A2" w:rsidRDefault="00FD77A2" w:rsidP="00B25DE5">
      <w:pPr>
        <w:pStyle w:val="AltHeading5"/>
      </w:pPr>
    </w:p>
    <w:p w14:paraId="27048EB2" w14:textId="77777777" w:rsidR="00B25DE5" w:rsidRDefault="00B25DE5" w:rsidP="00B25DE5">
      <w:pPr>
        <w:pStyle w:val="AltHeading5"/>
      </w:pPr>
      <w:r w:rsidRPr="00955C31">
        <w:t>Format</w:t>
      </w:r>
    </w:p>
    <w:p w14:paraId="74E2FD08" w14:textId="77777777" w:rsidR="00B25DE5" w:rsidRPr="00955C31" w:rsidRDefault="00B25DE5" w:rsidP="00B25DE5">
      <w:pPr>
        <w:pStyle w:val="APIFormat"/>
      </w:pPr>
      <w:r>
        <w:t>EN^DITP(file,.list)</w:t>
      </w:r>
    </w:p>
    <w:p w14:paraId="431208DA" w14:textId="77777777" w:rsidR="00B25DE5" w:rsidRDefault="00B25DE5" w:rsidP="00B25DE5">
      <w:pPr>
        <w:pStyle w:val="AltHeading5"/>
      </w:pPr>
      <w:r w:rsidRPr="00955C31">
        <w:t>I</w:t>
      </w:r>
      <w:r w:rsidRPr="00642026">
        <w:t>n</w:t>
      </w:r>
      <w:r w:rsidRPr="00955C31">
        <w:t>put Parameters</w:t>
      </w:r>
    </w:p>
    <w:p w14:paraId="25EA713B" w14:textId="77777777" w:rsidR="00B25DE5" w:rsidRPr="005A4E42" w:rsidRDefault="00B25DE5" w:rsidP="00B25DE5">
      <w:pPr>
        <w:pStyle w:val="APIParameters"/>
        <w:keepNext/>
        <w:keepLines/>
        <w:rPr>
          <w:szCs w:val="22"/>
        </w:rPr>
      </w:pPr>
      <w:r w:rsidRPr="005A4E42">
        <w:rPr>
          <w:szCs w:val="22"/>
        </w:rPr>
        <w:t>file:</w:t>
      </w:r>
      <w:r w:rsidRPr="005A4E42">
        <w:rPr>
          <w:szCs w:val="22"/>
        </w:rPr>
        <w:tab/>
      </w:r>
      <w:r w:rsidR="002F35A4">
        <w:rPr>
          <w:szCs w:val="22"/>
        </w:rPr>
        <w:t>(R</w:t>
      </w:r>
      <w:r>
        <w:rPr>
          <w:szCs w:val="22"/>
        </w:rPr>
        <w:t>equired) VA FileMan f</w:t>
      </w:r>
      <w:r w:rsidRPr="005A4E42">
        <w:rPr>
          <w:szCs w:val="22"/>
        </w:rPr>
        <w:t>ile number.</w:t>
      </w:r>
    </w:p>
    <w:p w14:paraId="2E06BCB3" w14:textId="77777777" w:rsidR="00B25DE5" w:rsidRPr="005A4E42" w:rsidRDefault="00B25DE5" w:rsidP="00B25DE5">
      <w:pPr>
        <w:pStyle w:val="APIParameters"/>
        <w:rPr>
          <w:szCs w:val="22"/>
        </w:rPr>
      </w:pPr>
      <w:r w:rsidRPr="005A4E42">
        <w:rPr>
          <w:szCs w:val="22"/>
        </w:rPr>
        <w:t>.list:</w:t>
      </w:r>
      <w:r w:rsidRPr="005A4E42">
        <w:rPr>
          <w:szCs w:val="22"/>
        </w:rPr>
        <w:tab/>
      </w:r>
      <w:r w:rsidR="002F35A4">
        <w:rPr>
          <w:szCs w:val="22"/>
        </w:rPr>
        <w:t>(R</w:t>
      </w:r>
      <w:r w:rsidRPr="005A4E42">
        <w:rPr>
          <w:szCs w:val="22"/>
        </w:rPr>
        <w:t>equired) Array</w:t>
      </w:r>
      <w:r>
        <w:rPr>
          <w:szCs w:val="22"/>
        </w:rPr>
        <w:t xml:space="preserve"> (passed by reference)</w:t>
      </w:r>
      <w:r w:rsidRPr="005A4E42">
        <w:rPr>
          <w:szCs w:val="22"/>
        </w:rPr>
        <w:t xml:space="preserve"> cont</w:t>
      </w:r>
      <w:r>
        <w:rPr>
          <w:szCs w:val="22"/>
        </w:rPr>
        <w:t>aining list of entries to be re</w:t>
      </w:r>
      <w:r w:rsidRPr="005A4E42">
        <w:rPr>
          <w:szCs w:val="22"/>
        </w:rPr>
        <w:t>pointed or deleted.</w:t>
      </w:r>
    </w:p>
    <w:p w14:paraId="5381F7D1" w14:textId="77777777" w:rsidR="00B25DE5" w:rsidRDefault="00B25DE5" w:rsidP="00B25DE5">
      <w:pPr>
        <w:pStyle w:val="AltHeading5"/>
      </w:pPr>
      <w:r>
        <w:t>Output</w:t>
      </w:r>
    </w:p>
    <w:p w14:paraId="3C0CF022" w14:textId="77777777" w:rsidR="00B25DE5" w:rsidRDefault="00B25DE5" w:rsidP="00B25DE5">
      <w:pPr>
        <w:pStyle w:val="BodyText"/>
      </w:pPr>
      <w:r>
        <w:t>None.</w:t>
      </w:r>
    </w:p>
    <w:p w14:paraId="57650EB5" w14:textId="77777777" w:rsidR="00B25DE5" w:rsidRDefault="00B25DE5" w:rsidP="00B25DE5">
      <w:pPr>
        <w:pStyle w:val="Heading3"/>
      </w:pPr>
      <w:bookmarkStart w:id="1838" w:name="_Toc514242225"/>
      <w:r>
        <w:t>Examples</w:t>
      </w:r>
      <w:bookmarkEnd w:id="1838"/>
    </w:p>
    <w:p w14:paraId="5AF22519" w14:textId="77777777" w:rsidR="00B25DE5" w:rsidRDefault="00B25DE5" w:rsidP="00B25DE5">
      <w:pPr>
        <w:pStyle w:val="Heading4"/>
      </w:pPr>
      <w:r>
        <w:t>Example 1</w:t>
      </w:r>
    </w:p>
    <w:p w14:paraId="168606C7" w14:textId="2166F9E6" w:rsidR="00B25DE5" w:rsidRPr="005A4E42" w:rsidRDefault="00B25DE5" w:rsidP="00B25DE5">
      <w:pPr>
        <w:pStyle w:val="BodyText"/>
        <w:keepNext/>
        <w:keepLines/>
        <w:rPr>
          <w:szCs w:val="22"/>
        </w:rPr>
      </w:pPr>
      <w:r w:rsidRPr="005A4E42">
        <w:rPr>
          <w:szCs w:val="22"/>
        </w:rPr>
        <w:t xml:space="preserve">In </w:t>
      </w:r>
      <w:r w:rsidRPr="005A4E42">
        <w:rPr>
          <w:color w:val="0000FF"/>
          <w:szCs w:val="22"/>
          <w:u w:val="single"/>
        </w:rPr>
        <w:fldChar w:fldCharType="begin"/>
      </w:r>
      <w:r w:rsidRPr="005A4E42">
        <w:rPr>
          <w:color w:val="0000FF"/>
          <w:szCs w:val="22"/>
          <w:u w:val="single"/>
        </w:rPr>
        <w:instrText xml:space="preserve"> REF _Ref506383520 \h  \* MERGEFORMAT </w:instrText>
      </w:r>
      <w:r w:rsidRPr="005A4E42">
        <w:rPr>
          <w:color w:val="0000FF"/>
          <w:szCs w:val="22"/>
          <w:u w:val="single"/>
        </w:rPr>
      </w:r>
      <w:r w:rsidRPr="005A4E42">
        <w:rPr>
          <w:color w:val="0000FF"/>
          <w:szCs w:val="22"/>
          <w:u w:val="single"/>
        </w:rPr>
        <w:fldChar w:fldCharType="separate"/>
      </w:r>
      <w:r w:rsidR="00292366" w:rsidRPr="00292366">
        <w:rPr>
          <w:color w:val="0000FF"/>
          <w:szCs w:val="22"/>
          <w:u w:val="single"/>
        </w:rPr>
        <w:t xml:space="preserve">Figure </w:t>
      </w:r>
      <w:r w:rsidR="00292366" w:rsidRPr="00292366">
        <w:rPr>
          <w:noProof/>
          <w:color w:val="0000FF"/>
          <w:szCs w:val="22"/>
          <w:u w:val="single"/>
        </w:rPr>
        <w:t>320</w:t>
      </w:r>
      <w:r w:rsidRPr="005A4E42">
        <w:rPr>
          <w:color w:val="0000FF"/>
          <w:szCs w:val="22"/>
          <w:u w:val="single"/>
        </w:rPr>
        <w:fldChar w:fldCharType="end"/>
      </w:r>
      <w:r w:rsidRPr="005A4E42">
        <w:rPr>
          <w:szCs w:val="22"/>
        </w:rPr>
        <w:t>, you want</w:t>
      </w:r>
      <w:r w:rsidR="007407D7">
        <w:rPr>
          <w:szCs w:val="22"/>
        </w:rPr>
        <w:t xml:space="preserve"> to</w:t>
      </w:r>
      <w:r w:rsidRPr="005A4E42">
        <w:rPr>
          <w:szCs w:val="22"/>
        </w:rPr>
        <w:t xml:space="preserve"> </w:t>
      </w:r>
      <w:r w:rsidRPr="00F960D4">
        <w:rPr>
          <w:i/>
          <w:szCs w:val="22"/>
        </w:rPr>
        <w:t>repoint</w:t>
      </w:r>
      <w:r>
        <w:rPr>
          <w:szCs w:val="22"/>
        </w:rPr>
        <w:t xml:space="preserve"> </w:t>
      </w:r>
      <w:r w:rsidRPr="005A4E42">
        <w:rPr>
          <w:szCs w:val="22"/>
        </w:rPr>
        <w:t xml:space="preserve">all pointers to entry </w:t>
      </w:r>
      <w:r w:rsidRPr="005A4E42">
        <w:rPr>
          <w:b/>
          <w:szCs w:val="22"/>
        </w:rPr>
        <w:t>`38</w:t>
      </w:r>
      <w:r w:rsidRPr="005A4E42">
        <w:rPr>
          <w:szCs w:val="22"/>
        </w:rPr>
        <w:t xml:space="preserve"> in (</w:t>
      </w:r>
      <w:r>
        <w:rPr>
          <w:szCs w:val="22"/>
        </w:rPr>
        <w:t xml:space="preserve">fictitious) File #9999999.14 </w:t>
      </w:r>
      <w:r w:rsidRPr="005A4E42">
        <w:rPr>
          <w:szCs w:val="22"/>
        </w:rPr>
        <w:t xml:space="preserve">to entry </w:t>
      </w:r>
      <w:r w:rsidRPr="005A4E42">
        <w:rPr>
          <w:b/>
          <w:szCs w:val="22"/>
        </w:rPr>
        <w:t>`103</w:t>
      </w:r>
      <w:r w:rsidRPr="005A4E42">
        <w:rPr>
          <w:szCs w:val="22"/>
        </w:rPr>
        <w:t xml:space="preserve">. </w:t>
      </w:r>
      <w:r w:rsidRPr="005A4E42">
        <w:rPr>
          <w:b/>
          <w:szCs w:val="22"/>
        </w:rPr>
        <w:t>`103</w:t>
      </w:r>
      <w:r w:rsidRPr="005A4E42">
        <w:rPr>
          <w:szCs w:val="22"/>
        </w:rPr>
        <w:t xml:space="preserve"> </w:t>
      </w:r>
      <w:r w:rsidRPr="005A4E42">
        <w:rPr>
          <w:i/>
          <w:szCs w:val="22"/>
        </w:rPr>
        <w:t>must</w:t>
      </w:r>
      <w:r w:rsidRPr="005A4E42">
        <w:rPr>
          <w:szCs w:val="22"/>
        </w:rPr>
        <w:t xml:space="preserve"> exist.</w:t>
      </w:r>
    </w:p>
    <w:p w14:paraId="2EBEB9D7" w14:textId="25848671" w:rsidR="00B25DE5" w:rsidRDefault="00B25DE5" w:rsidP="00B25DE5">
      <w:pPr>
        <w:pStyle w:val="Caption"/>
        <w:rPr>
          <w:sz w:val="24"/>
        </w:rPr>
      </w:pPr>
      <w:bookmarkStart w:id="1839" w:name="_Ref506383520"/>
      <w:bookmarkStart w:id="1840" w:name="_Toc514242661"/>
      <w:r>
        <w:t xml:space="preserve">Figure </w:t>
      </w:r>
      <w:fldSimple w:instr=" SEQ Figure \* ARABIC ">
        <w:r w:rsidR="00292366">
          <w:rPr>
            <w:noProof/>
          </w:rPr>
          <w:t>320</w:t>
        </w:r>
      </w:fldSimple>
      <w:bookmarkEnd w:id="1839"/>
      <w:r>
        <w:t>: EN^DITP API</w:t>
      </w:r>
      <w:r w:rsidRPr="00FE463F">
        <w:rPr>
          <w:noProof/>
        </w:rPr>
        <w:t>—Example</w:t>
      </w:r>
      <w:r>
        <w:rPr>
          <w:noProof/>
        </w:rPr>
        <w:t xml:space="preserve"> 1: Repoint Pointers</w:t>
      </w:r>
      <w:bookmarkEnd w:id="1840"/>
    </w:p>
    <w:p w14:paraId="65EC33C3" w14:textId="77777777" w:rsidR="00B25DE5" w:rsidRDefault="00B25DE5" w:rsidP="00B25DE5">
      <w:pPr>
        <w:pStyle w:val="CodeBox"/>
      </w:pPr>
      <w:r>
        <w:t>&gt;</w:t>
      </w:r>
      <w:r w:rsidRPr="005A4E42">
        <w:rPr>
          <w:b/>
        </w:rPr>
        <w:t>S GFT(1)="38^103"</w:t>
      </w:r>
      <w:r>
        <w:rPr>
          <w:b/>
        </w:rPr>
        <w:br/>
      </w:r>
      <w:r>
        <w:t>&gt;</w:t>
      </w:r>
      <w:r w:rsidRPr="005A4E42">
        <w:rPr>
          <w:b/>
        </w:rPr>
        <w:t>D EN^DITP(9999999.14,.GFT)</w:t>
      </w:r>
    </w:p>
    <w:p w14:paraId="318AA4B2" w14:textId="77777777" w:rsidR="00B25DE5" w:rsidRPr="005A4E42" w:rsidRDefault="00B25DE5" w:rsidP="00B25DE5">
      <w:pPr>
        <w:pStyle w:val="BodyText6"/>
        <w:rPr>
          <w:lang w:bidi="hi-IN"/>
        </w:rPr>
      </w:pPr>
    </w:p>
    <w:p w14:paraId="2EDD06E0" w14:textId="77777777" w:rsidR="00B25DE5" w:rsidRDefault="00B25DE5" w:rsidP="00B25DE5">
      <w:pPr>
        <w:pStyle w:val="Heading4"/>
      </w:pPr>
      <w:r>
        <w:t>Example 2</w:t>
      </w:r>
    </w:p>
    <w:p w14:paraId="705D7A6A" w14:textId="08D1029E" w:rsidR="00B25DE5" w:rsidRDefault="00B25DE5" w:rsidP="00B25DE5">
      <w:pPr>
        <w:pStyle w:val="BodyText"/>
        <w:keepNext/>
        <w:keepLines/>
        <w:rPr>
          <w:sz w:val="24"/>
        </w:rPr>
      </w:pPr>
      <w:r>
        <w:rPr>
          <w:sz w:val="24"/>
        </w:rPr>
        <w:t xml:space="preserve">In </w:t>
      </w:r>
      <w:r w:rsidRPr="006A479D">
        <w:rPr>
          <w:color w:val="0000FF"/>
          <w:sz w:val="24"/>
          <w:u w:val="single"/>
        </w:rPr>
        <w:fldChar w:fldCharType="begin"/>
      </w:r>
      <w:r w:rsidRPr="006A479D">
        <w:rPr>
          <w:color w:val="0000FF"/>
          <w:sz w:val="24"/>
          <w:u w:val="single"/>
        </w:rPr>
        <w:instrText xml:space="preserve"> REF _Ref506383764 \h </w:instrText>
      </w:r>
      <w:r>
        <w:rPr>
          <w:color w:val="0000FF"/>
          <w:sz w:val="24"/>
          <w:u w:val="single"/>
        </w:rPr>
        <w:instrText xml:space="preserve"> \* MERGEFORMAT </w:instrText>
      </w:r>
      <w:r w:rsidRPr="006A479D">
        <w:rPr>
          <w:color w:val="0000FF"/>
          <w:sz w:val="24"/>
          <w:u w:val="single"/>
        </w:rPr>
      </w:r>
      <w:r w:rsidRPr="006A479D">
        <w:rPr>
          <w:color w:val="0000FF"/>
          <w:sz w:val="24"/>
          <w:u w:val="single"/>
        </w:rPr>
        <w:fldChar w:fldCharType="separate"/>
      </w:r>
      <w:r w:rsidR="00292366" w:rsidRPr="00292366">
        <w:rPr>
          <w:color w:val="0000FF"/>
          <w:u w:val="single"/>
        </w:rPr>
        <w:t xml:space="preserve">Figure </w:t>
      </w:r>
      <w:r w:rsidR="00292366" w:rsidRPr="00292366">
        <w:rPr>
          <w:noProof/>
          <w:color w:val="0000FF"/>
          <w:u w:val="single"/>
        </w:rPr>
        <w:t>321</w:t>
      </w:r>
      <w:r w:rsidRPr="006A479D">
        <w:rPr>
          <w:color w:val="0000FF"/>
          <w:sz w:val="24"/>
          <w:u w:val="single"/>
        </w:rPr>
        <w:fldChar w:fldCharType="end"/>
      </w:r>
      <w:r>
        <w:rPr>
          <w:sz w:val="24"/>
        </w:rPr>
        <w:t xml:space="preserve">, you want to </w:t>
      </w:r>
      <w:r w:rsidRPr="00F960D4">
        <w:rPr>
          <w:i/>
          <w:sz w:val="24"/>
        </w:rPr>
        <w:t>delete</w:t>
      </w:r>
      <w:r>
        <w:rPr>
          <w:sz w:val="24"/>
        </w:rPr>
        <w:t xml:space="preserve"> all pointers to entries </w:t>
      </w:r>
      <w:r w:rsidRPr="006A479D">
        <w:rPr>
          <w:b/>
          <w:sz w:val="24"/>
        </w:rPr>
        <w:t>`38</w:t>
      </w:r>
      <w:r>
        <w:rPr>
          <w:sz w:val="24"/>
        </w:rPr>
        <w:t xml:space="preserve"> and </w:t>
      </w:r>
      <w:r w:rsidRPr="006A479D">
        <w:rPr>
          <w:b/>
          <w:sz w:val="24"/>
        </w:rPr>
        <w:t>`666</w:t>
      </w:r>
      <w:r>
        <w:rPr>
          <w:sz w:val="24"/>
        </w:rPr>
        <w:t xml:space="preserve"> in (fictitious) File #9999999.14.</w:t>
      </w:r>
    </w:p>
    <w:p w14:paraId="4D2E39CE" w14:textId="0F251D75" w:rsidR="00B25DE5" w:rsidRDefault="00B25DE5" w:rsidP="00B25DE5">
      <w:pPr>
        <w:pStyle w:val="Caption"/>
        <w:rPr>
          <w:sz w:val="24"/>
        </w:rPr>
      </w:pPr>
      <w:bookmarkStart w:id="1841" w:name="_Ref506383764"/>
      <w:bookmarkStart w:id="1842" w:name="_Toc514242662"/>
      <w:r>
        <w:t xml:space="preserve">Figure </w:t>
      </w:r>
      <w:fldSimple w:instr=" SEQ Figure \* ARABIC ">
        <w:r w:rsidR="00292366">
          <w:rPr>
            <w:noProof/>
          </w:rPr>
          <w:t>321</w:t>
        </w:r>
      </w:fldSimple>
      <w:bookmarkEnd w:id="1841"/>
      <w:r>
        <w:t>: EN^DITP API</w:t>
      </w:r>
      <w:r w:rsidRPr="00FE463F">
        <w:rPr>
          <w:noProof/>
        </w:rPr>
        <w:t>—Example</w:t>
      </w:r>
      <w:r>
        <w:rPr>
          <w:noProof/>
        </w:rPr>
        <w:t xml:space="preserve"> 2: Delete Pointers</w:t>
      </w:r>
      <w:bookmarkEnd w:id="1842"/>
    </w:p>
    <w:p w14:paraId="016C7313" w14:textId="77777777" w:rsidR="00B25DE5" w:rsidRPr="00BD73D3" w:rsidRDefault="00B25DE5" w:rsidP="00B25DE5">
      <w:pPr>
        <w:pStyle w:val="CodeBox"/>
      </w:pPr>
      <w:r w:rsidRPr="00BD73D3">
        <w:t>&gt;</w:t>
      </w:r>
      <w:r w:rsidRPr="00BD73D3">
        <w:rPr>
          <w:b/>
        </w:rPr>
        <w:t>S GFT(1)="38^@"</w:t>
      </w:r>
      <w:r w:rsidRPr="00BD73D3">
        <w:br/>
        <w:t>&gt;</w:t>
      </w:r>
      <w:r w:rsidRPr="00BD73D3">
        <w:rPr>
          <w:b/>
        </w:rPr>
        <w:t>S GFT(2)="666^@"</w:t>
      </w:r>
      <w:r w:rsidRPr="00BD73D3">
        <w:br/>
        <w:t>&gt;</w:t>
      </w:r>
      <w:r w:rsidRPr="00BD73D3">
        <w:rPr>
          <w:b/>
        </w:rPr>
        <w:t>D EN^DITP(9999999.14,.GFT)</w:t>
      </w:r>
    </w:p>
    <w:p w14:paraId="38874E35" w14:textId="77777777" w:rsidR="00B25DE5" w:rsidRPr="005A4E42" w:rsidRDefault="00B25DE5" w:rsidP="00B25DE5">
      <w:pPr>
        <w:pStyle w:val="BodyText6"/>
        <w:rPr>
          <w:lang w:bidi="hi-IN"/>
        </w:rPr>
      </w:pPr>
    </w:p>
    <w:p w14:paraId="39D02AD6" w14:textId="77777777" w:rsidR="00B25DE5" w:rsidRDefault="00B25DE5" w:rsidP="00B25DE5">
      <w:pPr>
        <w:pStyle w:val="Heading2"/>
      </w:pPr>
      <w:bookmarkStart w:id="1843" w:name="chkpt_diutl"/>
      <w:bookmarkStart w:id="1844" w:name="_Ref506389749"/>
      <w:bookmarkStart w:id="1845" w:name="_Toc514242226"/>
      <w:r>
        <w:t>CHKPT^DIUTL</w:t>
      </w:r>
      <w:bookmarkEnd w:id="1843"/>
      <w:r>
        <w:t>(): Check for Existing File Entry Points</w:t>
      </w:r>
      <w:bookmarkEnd w:id="1844"/>
      <w:bookmarkEnd w:id="1845"/>
    </w:p>
    <w:p w14:paraId="0208220C" w14:textId="77777777" w:rsidR="00E47C17" w:rsidRDefault="00E47C17" w:rsidP="00E47C17">
      <w:pPr>
        <w:pStyle w:val="AltHeading5"/>
      </w:pPr>
      <w:r w:rsidRPr="006B2FCC">
        <w:t>Reference Type</w:t>
      </w:r>
    </w:p>
    <w:p w14:paraId="0D0ED2B8" w14:textId="77777777" w:rsidR="00E47C17" w:rsidRDefault="00E47C17" w:rsidP="00E47C17">
      <w:pPr>
        <w:pStyle w:val="BodyText"/>
        <w:keepNext/>
        <w:keepLines/>
      </w:pPr>
      <w:r w:rsidRPr="006B2FCC">
        <w:t>Supported</w:t>
      </w:r>
      <w:r w:rsidRPr="006B2FCC">
        <w:rPr>
          <w:vanish/>
        </w:rPr>
        <w:fldChar w:fldCharType="begin"/>
      </w:r>
      <w:r w:rsidRPr="006B2FCC">
        <w:rPr>
          <w:vanish/>
        </w:rPr>
        <w:instrText xml:space="preserve"> XE </w:instrText>
      </w:r>
      <w:r>
        <w:rPr>
          <w:vanish/>
        </w:rPr>
        <w:instrText>“DIUTL</w:instrText>
      </w:r>
      <w:r w:rsidRPr="006B2FCC">
        <w:rPr>
          <w:vanish/>
        </w:rPr>
        <w:instrText>:</w:instrText>
      </w:r>
      <w:r>
        <w:instrText>CHKPT</w:instrText>
      </w:r>
      <w:r w:rsidRPr="00263681">
        <w:instrText>^DI</w:instrText>
      </w:r>
      <w:r>
        <w:instrText>UTL”</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CHKPT</w:instrText>
      </w:r>
      <w:r w:rsidRPr="00263681">
        <w:instrText>^DI</w:instrText>
      </w:r>
      <w:r>
        <w:instrText>UTL”</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File Pointer Maintenance</w:instrText>
      </w:r>
      <w:r w:rsidR="00B33FBA">
        <w:instrText xml:space="preserve"> APIs</w:instrText>
      </w:r>
      <w:r w:rsidRPr="006B2FCC">
        <w:instrText>:</w:instrText>
      </w:r>
      <w:r>
        <w:instrText>CHKPT</w:instrText>
      </w:r>
      <w:r w:rsidRPr="00263681">
        <w:instrText>^DI</w:instrText>
      </w:r>
      <w:r>
        <w:instrText>UTL”</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CHKPT</w:instrText>
      </w:r>
      <w:r w:rsidRPr="00263681">
        <w:instrText>^DI</w:instrText>
      </w:r>
      <w:r>
        <w:instrText>UTL”</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instrText>CHKPT</w:instrText>
      </w:r>
      <w:r w:rsidRPr="00263681">
        <w:instrText>^DI</w:instrText>
      </w:r>
      <w:r>
        <w:instrText>UTL</w:instrText>
      </w:r>
      <w:r w:rsidRPr="00FE463F">
        <w:rPr>
          <w:noProof/>
        </w:rPr>
        <w:instrText>"</w:instrText>
      </w:r>
      <w:r>
        <w:rPr>
          <w:noProof/>
        </w:rPr>
        <w:fldChar w:fldCharType="end"/>
      </w:r>
      <w:r w:rsidR="00E20D03">
        <w:rPr>
          <w:noProof/>
        </w:rPr>
        <w:fldChar w:fldCharType="begin"/>
      </w:r>
      <w:r w:rsidR="00E20D03">
        <w:rPr>
          <w:noProof/>
        </w:rPr>
        <w:instrText>XE</w:instrText>
      </w:r>
      <w:r w:rsidR="00E20D03" w:rsidRPr="00FE463F">
        <w:rPr>
          <w:noProof/>
        </w:rPr>
        <w:instrText xml:space="preserve"> "</w:instrText>
      </w:r>
      <w:r w:rsidR="00E20D03">
        <w:instrText>Check for Existing File Entry Points</w:instrText>
      </w:r>
      <w:r w:rsidR="00E20D03">
        <w:rPr>
          <w:noProof/>
        </w:rPr>
        <w:instrText>:</w:instrText>
      </w:r>
      <w:r w:rsidR="00E20D03">
        <w:instrText>CHKPT</w:instrText>
      </w:r>
      <w:r w:rsidR="00E20D03" w:rsidRPr="00263681">
        <w:instrText>^DI</w:instrText>
      </w:r>
      <w:r w:rsidR="00E20D03">
        <w:instrText>UTL</w:instrText>
      </w:r>
      <w:r w:rsidR="00E20D03" w:rsidRPr="00FE463F">
        <w:rPr>
          <w:noProof/>
        </w:rPr>
        <w:instrText>"</w:instrText>
      </w:r>
      <w:r w:rsidR="00E20D03">
        <w:rPr>
          <w:noProof/>
        </w:rPr>
        <w:fldChar w:fldCharType="end"/>
      </w:r>
    </w:p>
    <w:p w14:paraId="0CB6A4B5" w14:textId="77777777" w:rsidR="00E47C17" w:rsidRDefault="00E47C17" w:rsidP="00E47C17">
      <w:pPr>
        <w:pStyle w:val="AltHeading5"/>
      </w:pPr>
      <w:r w:rsidRPr="006B2FCC">
        <w:t>Category</w:t>
      </w:r>
    </w:p>
    <w:p w14:paraId="55D95F47" w14:textId="77777777" w:rsidR="00E47C17" w:rsidRDefault="00E47C17" w:rsidP="00E47C17">
      <w:pPr>
        <w:pStyle w:val="APIText"/>
        <w:keepNext/>
        <w:keepLines/>
      </w:pPr>
      <w:r>
        <w:t>File Pointer Maintenance</w:t>
      </w:r>
    </w:p>
    <w:p w14:paraId="0F2905D5" w14:textId="77777777" w:rsidR="00E47C17" w:rsidRDefault="00E47C17" w:rsidP="00E47C17">
      <w:pPr>
        <w:pStyle w:val="AltHeading5"/>
      </w:pPr>
      <w:r>
        <w:t>ICR #</w:t>
      </w:r>
    </w:p>
    <w:p w14:paraId="33D18390" w14:textId="77777777" w:rsidR="00E47C17" w:rsidRPr="0084064A" w:rsidRDefault="00E20D03" w:rsidP="00E47C17">
      <w:pPr>
        <w:pStyle w:val="APIText"/>
        <w:keepNext/>
        <w:keepLines/>
      </w:pPr>
      <w:r>
        <w:t>TBD</w:t>
      </w:r>
    </w:p>
    <w:p w14:paraId="07B0F439" w14:textId="77777777" w:rsidR="00E47C17" w:rsidRDefault="00E47C17" w:rsidP="00E47C17">
      <w:pPr>
        <w:pStyle w:val="AltHeading5"/>
      </w:pPr>
      <w:r>
        <w:t>Description</w:t>
      </w:r>
    </w:p>
    <w:p w14:paraId="2A95D812" w14:textId="77777777" w:rsidR="00B25DE5" w:rsidRDefault="00B25DE5" w:rsidP="00B25DE5">
      <w:pPr>
        <w:pStyle w:val="BodyText"/>
        <w:keepNext/>
        <w:keepLines/>
      </w:pPr>
      <w:r>
        <w:t>The CHKPT^DIUTL API checks what entries points to a particular record exist in a VA FileMan file.</w:t>
      </w:r>
    </w:p>
    <w:p w14:paraId="518EE834" w14:textId="77777777" w:rsidR="007407D7" w:rsidRDefault="007407D7" w:rsidP="007407D7">
      <w:pPr>
        <w:pStyle w:val="Note"/>
      </w:pPr>
      <w:r>
        <w:rPr>
          <w:noProof/>
          <w:sz w:val="20"/>
        </w:rPr>
        <w:drawing>
          <wp:inline distT="0" distB="0" distL="0" distR="0" wp14:anchorId="2BA30FDB" wp14:editId="29A41841">
            <wp:extent cx="289560" cy="289560"/>
            <wp:effectExtent l="0" t="0" r="0" b="0"/>
            <wp:docPr id="478"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7407D7">
        <w:rPr>
          <w:b/>
        </w:rPr>
        <w:t>NOTE:</w:t>
      </w:r>
      <w:r>
        <w:t xml:space="preserve"> This API was released with </w:t>
      </w:r>
      <w:r w:rsidR="001337B7">
        <w:t>VA</w:t>
      </w:r>
      <w:r>
        <w:t xml:space="preserve"> FileMan Patch DI*22.2*10.</w:t>
      </w:r>
    </w:p>
    <w:p w14:paraId="726EFF89" w14:textId="77777777" w:rsidR="00B25DE5" w:rsidRDefault="00B25DE5" w:rsidP="00B25DE5">
      <w:pPr>
        <w:pStyle w:val="AltHeading5"/>
      </w:pPr>
      <w:r w:rsidRPr="00955C31">
        <w:t>Format</w:t>
      </w:r>
    </w:p>
    <w:p w14:paraId="274E1325" w14:textId="77777777" w:rsidR="00B25DE5" w:rsidRPr="00955C31" w:rsidRDefault="00B25DE5" w:rsidP="00B25DE5">
      <w:pPr>
        <w:pStyle w:val="APIFormat"/>
      </w:pPr>
      <w:r>
        <w:t>CHKPT^DIUTL(file,ien,msg_root)</w:t>
      </w:r>
    </w:p>
    <w:p w14:paraId="79414D54" w14:textId="77777777" w:rsidR="00B25DE5" w:rsidRDefault="00B25DE5" w:rsidP="00B25DE5">
      <w:pPr>
        <w:pStyle w:val="AltHeading5"/>
      </w:pPr>
      <w:r w:rsidRPr="00955C31">
        <w:t>I</w:t>
      </w:r>
      <w:r w:rsidRPr="00642026">
        <w:t>n</w:t>
      </w:r>
      <w:r w:rsidRPr="00955C31">
        <w:t>put Parameters</w:t>
      </w:r>
    </w:p>
    <w:p w14:paraId="59407604" w14:textId="77777777" w:rsidR="00B25DE5" w:rsidRDefault="002F35A4" w:rsidP="00B25DE5">
      <w:pPr>
        <w:pStyle w:val="APIParameters"/>
      </w:pPr>
      <w:r>
        <w:t>file:</w:t>
      </w:r>
      <w:r>
        <w:tab/>
        <w:t>(R</w:t>
      </w:r>
      <w:r w:rsidR="00B25DE5">
        <w:t>equired) VA FileMan file number.</w:t>
      </w:r>
    </w:p>
    <w:p w14:paraId="18FC63E1" w14:textId="77777777" w:rsidR="00B25DE5" w:rsidRDefault="002F35A4" w:rsidP="00B25DE5">
      <w:pPr>
        <w:pStyle w:val="APIParameters"/>
      </w:pPr>
      <w:r>
        <w:t>ien:</w:t>
      </w:r>
      <w:r>
        <w:tab/>
        <w:t>(R</w:t>
      </w:r>
      <w:r w:rsidR="00B25DE5">
        <w:t>equired) Internal Entry Number (IEN) of the recor</w:t>
      </w:r>
      <w:r w:rsidR="0060359D">
        <w:t>d</w:t>
      </w:r>
      <w:r w:rsidR="00B25DE5">
        <w:t>.</w:t>
      </w:r>
    </w:p>
    <w:p w14:paraId="25905BD9" w14:textId="77777777" w:rsidR="00B25DE5" w:rsidRPr="001E4AE4" w:rsidRDefault="00B25DE5" w:rsidP="00B25DE5">
      <w:pPr>
        <w:pStyle w:val="APIParameters"/>
      </w:pPr>
      <w:r w:rsidRPr="001E4AE4">
        <w:t>m</w:t>
      </w:r>
      <w:r>
        <w:t>sg_root</w:t>
      </w:r>
      <w:r w:rsidR="002F35A4">
        <w:t>:</w:t>
      </w:r>
      <w:r w:rsidR="002F35A4">
        <w:tab/>
        <w:t>(R</w:t>
      </w:r>
      <w:r w:rsidRPr="001E4AE4">
        <w:t>equired) Closed global root or local array.</w:t>
      </w:r>
    </w:p>
    <w:p w14:paraId="2E2054A5" w14:textId="77777777" w:rsidR="00B25DE5" w:rsidRDefault="00B25DE5" w:rsidP="00B25DE5">
      <w:pPr>
        <w:pStyle w:val="AltHeading5"/>
      </w:pPr>
      <w:r>
        <w:t>Output</w:t>
      </w:r>
    </w:p>
    <w:p w14:paraId="295C1C5A" w14:textId="77777777" w:rsidR="00B25DE5" w:rsidRDefault="00B25DE5" w:rsidP="00B25DE5">
      <w:pPr>
        <w:pStyle w:val="BodyText"/>
        <w:keepNext/>
        <w:keepLines/>
      </w:pPr>
      <w:r>
        <w:t>Returns:</w:t>
      </w:r>
    </w:p>
    <w:p w14:paraId="4DB87D70" w14:textId="77777777" w:rsidR="00B25DE5" w:rsidRDefault="00B25DE5" w:rsidP="00B25DE5">
      <w:pPr>
        <w:pStyle w:val="BodyText2"/>
        <w:keepNext/>
        <w:keepLines/>
      </w:pPr>
      <w:r w:rsidRPr="008F0568">
        <w:rPr>
          <w:b/>
        </w:rPr>
        <w:t>DIMSG(0) =</w:t>
      </w:r>
      <w:r w:rsidRPr="00307EC2">
        <w:t xml:space="preserve"> </w:t>
      </w:r>
      <w:r>
        <w:t>Line count</w:t>
      </w:r>
    </w:p>
    <w:p w14:paraId="39B11C3C" w14:textId="77777777" w:rsidR="00B25DE5" w:rsidRDefault="00B25DE5" w:rsidP="00B25DE5">
      <w:pPr>
        <w:pStyle w:val="BodyText2"/>
      </w:pPr>
      <w:r w:rsidRPr="008F0568">
        <w:rPr>
          <w:b/>
        </w:rPr>
        <w:t>DISMG(#) =</w:t>
      </w:r>
      <w:r w:rsidRPr="00307EC2">
        <w:t xml:space="preserve"> </w:t>
      </w:r>
      <w:r>
        <w:t xml:space="preserve">"Entry ien in FILE (file #) refers to record </w:t>
      </w:r>
      <w:r w:rsidRPr="0060359D">
        <w:t>DA</w:t>
      </w:r>
      <w:r>
        <w:t>"</w:t>
      </w:r>
    </w:p>
    <w:p w14:paraId="5A950EE0" w14:textId="77777777" w:rsidR="00B25DE5" w:rsidRDefault="00B25DE5" w:rsidP="00B25DE5">
      <w:pPr>
        <w:pStyle w:val="BodyText6"/>
      </w:pPr>
    </w:p>
    <w:p w14:paraId="2368827D" w14:textId="77777777" w:rsidR="00B13485" w:rsidRPr="00FE463F" w:rsidRDefault="00B13485" w:rsidP="00B13485">
      <w:pPr>
        <w:pStyle w:val="BodyText"/>
        <w:rPr>
          <w:noProof/>
        </w:rPr>
      </w:pPr>
    </w:p>
    <w:p w14:paraId="7B62CA73"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46" w:name="_Ref215985254"/>
      <w:bookmarkStart w:id="1847" w:name="_Ref215985572"/>
      <w:bookmarkStart w:id="1848" w:name="_Ref215985700"/>
    </w:p>
    <w:p w14:paraId="17FDA434" w14:textId="77777777" w:rsidR="00E86526" w:rsidRPr="00FE463F" w:rsidRDefault="00E86526" w:rsidP="005769E4">
      <w:pPr>
        <w:pStyle w:val="HeadingSection"/>
        <w:rPr>
          <w:noProof/>
        </w:rPr>
      </w:pPr>
      <w:bookmarkStart w:id="1849" w:name="developer_tools"/>
      <w:bookmarkStart w:id="1850" w:name="_Toc514242227"/>
      <w:r w:rsidRPr="00FE463F">
        <w:rPr>
          <w:noProof/>
        </w:rPr>
        <w:t>Developer Tools</w:t>
      </w:r>
      <w:bookmarkEnd w:id="1846"/>
      <w:bookmarkEnd w:id="1847"/>
      <w:bookmarkEnd w:id="1848"/>
      <w:bookmarkEnd w:id="1849"/>
      <w:bookmarkEnd w:id="1850"/>
    </w:p>
    <w:p w14:paraId="78910D45" w14:textId="77777777" w:rsidR="00E86526" w:rsidRDefault="007869D8" w:rsidP="00802853">
      <w:pPr>
        <w:pStyle w:val="BodyText"/>
        <w:rPr>
          <w:noProof/>
        </w:rPr>
      </w:pPr>
      <w:r>
        <w:rPr>
          <w:noProof/>
        </w:rPr>
        <w:fldChar w:fldCharType="begin"/>
      </w:r>
      <w:r w:rsidR="00E86526" w:rsidRPr="00FE463F">
        <w:rPr>
          <w:noProof/>
        </w:rPr>
        <w:instrText>xe "Developer Tools"</w:instrText>
      </w:r>
      <w:r>
        <w:rPr>
          <w:noProof/>
        </w:rPr>
        <w:fldChar w:fldCharType="end"/>
      </w:r>
      <w:r>
        <w:rPr>
          <w:noProof/>
        </w:rPr>
        <w:fldChar w:fldCharType="begin"/>
      </w:r>
      <w:r w:rsidR="00E86526" w:rsidRPr="00FE463F">
        <w:rPr>
          <w:noProof/>
        </w:rPr>
        <w:instrText>xe "Programmer Tools"</w:instrText>
      </w:r>
      <w:r>
        <w:rPr>
          <w:noProof/>
        </w:rPr>
        <w:fldChar w:fldCharType="end"/>
      </w:r>
      <w:r>
        <w:rPr>
          <w:noProof/>
        </w:rPr>
        <w:fldChar w:fldCharType="begin"/>
      </w:r>
      <w:r w:rsidR="00E86526" w:rsidRPr="00FE463F">
        <w:rPr>
          <w:noProof/>
        </w:rPr>
        <w:instrText>xe "Tools:For Developers"</w:instrText>
      </w:r>
      <w:r>
        <w:rPr>
          <w:noProof/>
        </w:rPr>
        <w:fldChar w:fldCharType="end"/>
      </w:r>
    </w:p>
    <w:p w14:paraId="6FB6FA9D" w14:textId="77777777" w:rsidR="00E86526" w:rsidRPr="00FE463F" w:rsidRDefault="00E86526" w:rsidP="005769E4">
      <w:pPr>
        <w:pStyle w:val="Heading1"/>
        <w:rPr>
          <w:noProof/>
        </w:rPr>
      </w:pPr>
      <w:bookmarkStart w:id="1851" w:name="di"/>
      <w:bookmarkStart w:id="1852" w:name="_Ref222819719"/>
      <w:bookmarkStart w:id="1853" w:name="_Toc514242228"/>
      <w:r w:rsidRPr="00FE463F">
        <w:rPr>
          <w:noProof/>
        </w:rPr>
        <w:t>^DI</w:t>
      </w:r>
      <w:bookmarkEnd w:id="1851"/>
      <w:r w:rsidRPr="00FE463F">
        <w:rPr>
          <w:noProof/>
        </w:rPr>
        <w:t>: Programmer Access</w:t>
      </w:r>
      <w:bookmarkEnd w:id="1852"/>
      <w:bookmarkEnd w:id="1853"/>
    </w:p>
    <w:p w14:paraId="59B93E43" w14:textId="77777777" w:rsidR="00E86526" w:rsidRPr="00FE463F" w:rsidRDefault="007869D8" w:rsidP="00802853">
      <w:pPr>
        <w:pStyle w:val="BodyText"/>
        <w:keepNext/>
        <w:keepLines/>
        <w:rPr>
          <w:noProof/>
        </w:rPr>
      </w:pPr>
      <w:r>
        <w:rPr>
          <w:noProof/>
        </w:rPr>
        <w:fldChar w:fldCharType="begin"/>
      </w:r>
      <w:r w:rsidR="008C78AC" w:rsidRPr="00FE463F">
        <w:rPr>
          <w:noProof/>
        </w:rPr>
        <w:instrText>xe "^DI:Programmer Access"</w:instrText>
      </w:r>
      <w:r>
        <w:rPr>
          <w:noProof/>
        </w:rPr>
        <w:fldChar w:fldCharType="end"/>
      </w:r>
      <w:r>
        <w:rPr>
          <w:noProof/>
        </w:rPr>
        <w:fldChar w:fldCharType="begin"/>
      </w:r>
      <w:r w:rsidR="008C78AC" w:rsidRPr="00FE463F">
        <w:rPr>
          <w:noProof/>
        </w:rPr>
        <w:instrText>xe "Programmer Access:^DI"</w:instrText>
      </w:r>
      <w:r>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14:paraId="32967977" w14:textId="77777777"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14:paraId="51BE9E00" w14:textId="7276227D" w:rsidR="00E86526" w:rsidRPr="00FE463F" w:rsidRDefault="00E86526" w:rsidP="00802853">
      <w:pPr>
        <w:pStyle w:val="BodyText"/>
        <w:keepNext/>
        <w:keepLines/>
        <w:rPr>
          <w:noProof/>
        </w:rPr>
      </w:pPr>
      <w:r w:rsidRPr="00FE463F">
        <w:rPr>
          <w:noProof/>
        </w:rPr>
        <w:t xml:space="preserve">There are four entry points in the </w:t>
      </w:r>
      <w:r w:rsidRPr="00020E9A">
        <w:rPr>
          <w:b/>
          <w:noProof/>
        </w:rPr>
        <w:t>DI</w:t>
      </w:r>
      <w:r w:rsidRPr="00FE463F">
        <w:rPr>
          <w:noProof/>
        </w:rPr>
        <w:t xml:space="preserve">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w:t>
      </w:r>
      <w:r w:rsidR="00020E9A">
        <w:rPr>
          <w:noProof/>
        </w:rPr>
        <w:t xml:space="preserve">in </w:t>
      </w:r>
      <w:r w:rsidR="00020E9A" w:rsidRPr="00020E9A">
        <w:rPr>
          <w:noProof/>
          <w:color w:val="0000FF"/>
          <w:u w:val="single"/>
        </w:rPr>
        <w:fldChar w:fldCharType="begin"/>
      </w:r>
      <w:r w:rsidR="00020E9A" w:rsidRPr="00020E9A">
        <w:rPr>
          <w:noProof/>
          <w:color w:val="0000FF"/>
          <w:u w:val="single"/>
        </w:rPr>
        <w:instrText xml:space="preserve"> REF _Ref495414469 \h </w:instrText>
      </w:r>
      <w:r w:rsidR="00020E9A">
        <w:rPr>
          <w:noProof/>
          <w:color w:val="0000FF"/>
          <w:u w:val="single"/>
        </w:rPr>
        <w:instrText xml:space="preserve"> \* MERGEFORMAT </w:instrText>
      </w:r>
      <w:r w:rsidR="00020E9A" w:rsidRPr="00020E9A">
        <w:rPr>
          <w:noProof/>
          <w:color w:val="0000FF"/>
          <w:u w:val="single"/>
        </w:rPr>
      </w:r>
      <w:r w:rsidR="00020E9A" w:rsidRPr="00020E9A">
        <w:rPr>
          <w:noProof/>
          <w:color w:val="0000FF"/>
          <w:u w:val="single"/>
        </w:rPr>
        <w:fldChar w:fldCharType="separate"/>
      </w:r>
      <w:r w:rsidR="00292366" w:rsidRPr="00292366">
        <w:rPr>
          <w:noProof/>
          <w:color w:val="0000FF"/>
          <w:u w:val="single"/>
        </w:rPr>
        <w:t>Table 105</w:t>
      </w:r>
      <w:r w:rsidR="00020E9A" w:rsidRPr="00020E9A">
        <w:rPr>
          <w:noProof/>
          <w:color w:val="0000FF"/>
          <w:u w:val="single"/>
        </w:rPr>
        <w:fldChar w:fldCharType="end"/>
      </w:r>
      <w:r w:rsidRPr="00FE463F">
        <w:rPr>
          <w:noProof/>
        </w:rPr>
        <w:t>:</w:t>
      </w:r>
    </w:p>
    <w:p w14:paraId="18C042B0" w14:textId="29CB7105" w:rsidR="001436F2" w:rsidRPr="00FE463F" w:rsidRDefault="001436F2" w:rsidP="001436F2">
      <w:pPr>
        <w:pStyle w:val="Caption"/>
        <w:rPr>
          <w:noProof/>
        </w:rPr>
      </w:pPr>
      <w:bookmarkStart w:id="1854" w:name="_Ref495414469"/>
      <w:bookmarkStart w:id="1855" w:name="_Toc51424284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105</w:t>
      </w:r>
      <w:r w:rsidRPr="00FE463F">
        <w:rPr>
          <w:noProof/>
        </w:rPr>
        <w:fldChar w:fldCharType="end"/>
      </w:r>
      <w:bookmarkEnd w:id="1854"/>
      <w:r w:rsidR="00405EF1">
        <w:rPr>
          <w:noProof/>
        </w:rPr>
        <w:t>:</w:t>
      </w:r>
      <w:r w:rsidRPr="00FE463F">
        <w:rPr>
          <w:noProof/>
        </w:rPr>
        <w:t xml:space="preserve"> ^DI API—Entry Points</w:t>
      </w:r>
      <w:bookmarkEnd w:id="1855"/>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8"/>
        <w:gridCol w:w="8118"/>
      </w:tblGrid>
      <w:tr w:rsidR="001436F2" w:rsidRPr="00FE463F" w14:paraId="33575A81" w14:textId="77777777" w:rsidTr="001436F2">
        <w:trPr>
          <w:tblHeader/>
        </w:trPr>
        <w:tc>
          <w:tcPr>
            <w:tcW w:w="1458" w:type="dxa"/>
            <w:shd w:val="pct12" w:color="auto" w:fill="auto"/>
          </w:tcPr>
          <w:p w14:paraId="22CB27DD" w14:textId="77777777" w:rsidR="001436F2" w:rsidRPr="00FE463F" w:rsidRDefault="001436F2" w:rsidP="00BC7AEE">
            <w:pPr>
              <w:pStyle w:val="TableHeading"/>
            </w:pPr>
            <w:bookmarkStart w:id="1856" w:name="COL001_TBL058"/>
            <w:bookmarkEnd w:id="1856"/>
            <w:r w:rsidRPr="00FE463F">
              <w:t>Entry Point</w:t>
            </w:r>
          </w:p>
        </w:tc>
        <w:tc>
          <w:tcPr>
            <w:tcW w:w="8118" w:type="dxa"/>
            <w:shd w:val="pct12" w:color="auto" w:fill="auto"/>
          </w:tcPr>
          <w:p w14:paraId="66C51F87" w14:textId="77777777" w:rsidR="001436F2" w:rsidRPr="00FE463F" w:rsidRDefault="001436F2" w:rsidP="00BC7AEE">
            <w:pPr>
              <w:pStyle w:val="TableHeading"/>
            </w:pPr>
            <w:r w:rsidRPr="00FE463F">
              <w:t>Description</w:t>
            </w:r>
          </w:p>
        </w:tc>
      </w:tr>
      <w:tr w:rsidR="001436F2" w:rsidRPr="00FE463F" w14:paraId="343C6E1F" w14:textId="77777777" w:rsidTr="001436F2">
        <w:tc>
          <w:tcPr>
            <w:tcW w:w="1458" w:type="dxa"/>
          </w:tcPr>
          <w:p w14:paraId="3937E63F" w14:textId="77777777" w:rsidR="001436F2" w:rsidRPr="00FE463F" w:rsidRDefault="001436F2" w:rsidP="001436F2">
            <w:pPr>
              <w:pStyle w:val="TableText"/>
              <w:keepNext/>
              <w:keepLines/>
              <w:rPr>
                <w:noProof/>
              </w:rPr>
            </w:pPr>
            <w:r w:rsidRPr="00FE463F">
              <w:rPr>
                <w:noProof/>
              </w:rPr>
              <w:t>P^DI</w:t>
            </w:r>
          </w:p>
        </w:tc>
        <w:tc>
          <w:tcPr>
            <w:tcW w:w="8118" w:type="dxa"/>
          </w:tcPr>
          <w:p w14:paraId="3088E17E" w14:textId="77777777" w:rsidR="001436F2" w:rsidRPr="00FE463F" w:rsidRDefault="001436F2" w:rsidP="001436F2">
            <w:pPr>
              <w:pStyle w:val="TableText"/>
              <w:keepNext/>
              <w:keepLines/>
              <w:rPr>
                <w:noProof/>
              </w:rPr>
            </w:pPr>
            <w:r w:rsidRPr="00FE463F">
              <w:rPr>
                <w:noProof/>
              </w:rPr>
              <w:t xml:space="preserve">This entry point cleans the symbol table; it </w:t>
            </w:r>
            <w:r w:rsidRPr="00534B4B">
              <w:rPr>
                <w:b/>
                <w:noProof/>
              </w:rPr>
              <w:t>KILL</w:t>
            </w:r>
            <w:r w:rsidRPr="00FE463F">
              <w:rPr>
                <w:noProof/>
              </w:rPr>
              <w:t>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w:t>
            </w:r>
            <w:r w:rsidRPr="00020E9A">
              <w:rPr>
                <w:b/>
                <w:noProof/>
              </w:rPr>
              <w:t>DUZ</w:t>
            </w:r>
            <w:r w:rsidRPr="00FE463F">
              <w:rPr>
                <w:noProof/>
              </w:rPr>
              <w:t xml:space="preserve"> and </w:t>
            </w:r>
            <w:r w:rsidRPr="00020E9A">
              <w:rPr>
                <w:b/>
                <w:noProof/>
              </w:rPr>
              <w:t>DTIME</w:t>
            </w:r>
            <w:r w:rsidRPr="00FE463F">
              <w:rPr>
                <w:noProof/>
              </w:rPr>
              <w:t xml:space="preserve"> are unchanged.) In addition, the variable </w:t>
            </w:r>
            <w:r w:rsidRPr="00020E9A">
              <w:rPr>
                <w:b/>
                <w:noProof/>
              </w:rPr>
              <w:t>DUZ(0)</w:t>
            </w:r>
            <w:r w:rsidRPr="00FE463F">
              <w:rPr>
                <w:noProof/>
              </w:rPr>
              <w:t xml:space="preserve"> is set equal </w:t>
            </w:r>
            <w:r w:rsidR="005726F7" w:rsidRPr="00FE463F">
              <w:rPr>
                <w:noProof/>
              </w:rPr>
              <w:t>to the at-sign (</w:t>
            </w:r>
            <w:r w:rsidRPr="00FE463F">
              <w:rPr>
                <w:b/>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14:paraId="0E3F7A1D" w14:textId="77777777" w:rsidR="001436F2" w:rsidRPr="00FE463F" w:rsidRDefault="007869D8" w:rsidP="001436F2">
            <w:pPr>
              <w:pStyle w:val="TableNote"/>
              <w:keepNext/>
              <w:keepLines/>
              <w:rPr>
                <w:noProof/>
              </w:rPr>
            </w:pPr>
            <w:r>
              <w:rPr>
                <w:noProof/>
              </w:rPr>
              <w:drawing>
                <wp:inline distT="0" distB="0" distL="0" distR="0" wp14:anchorId="17434B56" wp14:editId="0BADCDEE">
                  <wp:extent cx="289560" cy="289560"/>
                  <wp:effectExtent l="0" t="0" r="0" b="0"/>
                  <wp:docPr id="372"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w:t>
            </w:r>
            <w:r w:rsidR="00020E9A">
              <w:rPr>
                <w:noProof/>
              </w:rPr>
              <w:t xml:space="preserve">n the variables </w:t>
            </w:r>
            <w:r w:rsidR="00020E9A" w:rsidRPr="000D7B3A">
              <w:rPr>
                <w:b/>
                <w:noProof/>
              </w:rPr>
              <w:t>KILL</w:t>
            </w:r>
            <w:r w:rsidR="00020E9A">
              <w:rPr>
                <w:noProof/>
              </w:rPr>
              <w:t>ed are the input/output (I</w:t>
            </w:r>
            <w:r w:rsidR="001436F2" w:rsidRPr="00FE463F">
              <w:rPr>
                <w:noProof/>
              </w:rPr>
              <w:t>O</w:t>
            </w:r>
            <w:r w:rsidR="00020E9A">
              <w:rPr>
                <w:noProof/>
              </w:rPr>
              <w:t>)</w:t>
            </w:r>
            <w:r w:rsidR="001436F2" w:rsidRPr="00FE463F">
              <w:rPr>
                <w:noProof/>
              </w:rPr>
              <w:t xml:space="preserve"> variables.</w:t>
            </w:r>
          </w:p>
        </w:tc>
      </w:tr>
      <w:tr w:rsidR="001436F2" w:rsidRPr="00FE463F" w14:paraId="6A5DC540" w14:textId="77777777" w:rsidTr="001436F2">
        <w:tc>
          <w:tcPr>
            <w:tcW w:w="1458" w:type="dxa"/>
          </w:tcPr>
          <w:p w14:paraId="0D596EF6" w14:textId="77777777" w:rsidR="001436F2" w:rsidRPr="00FE463F" w:rsidRDefault="001436F2" w:rsidP="001436F2">
            <w:pPr>
              <w:pStyle w:val="TableText"/>
              <w:keepNext/>
              <w:keepLines/>
              <w:rPr>
                <w:noProof/>
              </w:rPr>
            </w:pPr>
            <w:r w:rsidRPr="00FE463F">
              <w:rPr>
                <w:noProof/>
              </w:rPr>
              <w:t>Q^DI</w:t>
            </w:r>
          </w:p>
        </w:tc>
        <w:tc>
          <w:tcPr>
            <w:tcW w:w="8118" w:type="dxa"/>
          </w:tcPr>
          <w:p w14:paraId="3B0282B9" w14:textId="77777777" w:rsidR="001436F2" w:rsidRPr="00FE463F" w:rsidRDefault="001436F2" w:rsidP="001436F2">
            <w:pPr>
              <w:pStyle w:val="TableText"/>
              <w:keepNext/>
              <w:keepLines/>
              <w:rPr>
                <w:noProof/>
              </w:rPr>
            </w:pPr>
            <w:r w:rsidRPr="00FE463F">
              <w:rPr>
                <w:noProof/>
              </w:rPr>
              <w:t xml:space="preserve">Like P^DI, this entry point sets </w:t>
            </w:r>
            <w:r w:rsidRPr="00020E9A">
              <w:rPr>
                <w:b/>
                <w:noProof/>
              </w:rPr>
              <w:t>DUZ(0)</w:t>
            </w:r>
            <w:r w:rsidRPr="00FE463F">
              <w:rPr>
                <w:noProof/>
              </w:rPr>
              <w:t>=</w:t>
            </w:r>
            <w:r w:rsidR="00084217" w:rsidRPr="00FE463F">
              <w:rPr>
                <w:noProof/>
              </w:rPr>
              <w:t>“</w:t>
            </w:r>
            <w:r w:rsidRPr="00684A73">
              <w:rPr>
                <w:b/>
                <w:noProof/>
              </w:rPr>
              <w:t>@</w:t>
            </w:r>
            <w:r w:rsidR="00084217" w:rsidRPr="00FE463F">
              <w:rPr>
                <w:noProof/>
              </w:rPr>
              <w:t>”</w:t>
            </w:r>
            <w:r w:rsidRPr="00FE463F">
              <w:rPr>
                <w:noProof/>
              </w:rPr>
              <w:t>. However, the remaining variables in the local symbol table are unchanged.</w:t>
            </w:r>
          </w:p>
        </w:tc>
      </w:tr>
      <w:tr w:rsidR="001436F2" w:rsidRPr="00FE463F" w14:paraId="6C1707BF" w14:textId="77777777" w:rsidTr="001436F2">
        <w:tc>
          <w:tcPr>
            <w:tcW w:w="1458" w:type="dxa"/>
          </w:tcPr>
          <w:p w14:paraId="2A65247C" w14:textId="77777777" w:rsidR="001436F2" w:rsidRPr="00FE463F" w:rsidRDefault="001436F2" w:rsidP="001436F2">
            <w:pPr>
              <w:pStyle w:val="TableText"/>
              <w:keepNext/>
              <w:keepLines/>
              <w:rPr>
                <w:noProof/>
              </w:rPr>
            </w:pPr>
            <w:r w:rsidRPr="00FE463F">
              <w:rPr>
                <w:noProof/>
              </w:rPr>
              <w:t>C^DI</w:t>
            </w:r>
          </w:p>
        </w:tc>
        <w:tc>
          <w:tcPr>
            <w:tcW w:w="8118" w:type="dxa"/>
          </w:tcPr>
          <w:p w14:paraId="053562AC" w14:textId="77777777" w:rsidR="001436F2" w:rsidRPr="00FE463F" w:rsidRDefault="001436F2" w:rsidP="001436F2">
            <w:pPr>
              <w:pStyle w:val="TableText"/>
              <w:keepNext/>
              <w:keepLines/>
              <w:rPr>
                <w:noProof/>
              </w:rPr>
            </w:pPr>
            <w:r w:rsidRPr="00FE463F">
              <w:rPr>
                <w:noProof/>
              </w:rPr>
              <w:t xml:space="preserve">Like P^DI, this entry point cleans the symbol table. However, it leaves </w:t>
            </w:r>
            <w:r w:rsidRPr="00020E9A">
              <w:rPr>
                <w:b/>
                <w:noProof/>
              </w:rPr>
              <w:t>DUZ(0)</w:t>
            </w:r>
            <w:r w:rsidR="00020E9A">
              <w:rPr>
                <w:noProof/>
              </w:rPr>
              <w:t xml:space="preserve"> unchanged; whatever Access c</w:t>
            </w:r>
            <w:r w:rsidRPr="00FE463F">
              <w:rPr>
                <w:noProof/>
              </w:rPr>
              <w:t xml:space="preserve">ode string was in </w:t>
            </w:r>
            <w:r w:rsidRPr="00020E9A">
              <w:rPr>
                <w:b/>
                <w:noProof/>
              </w:rPr>
              <w:t>DUZ(0)</w:t>
            </w:r>
            <w:r w:rsidRPr="00FE463F">
              <w:rPr>
                <w:noProof/>
              </w:rPr>
              <w:t xml:space="preserve"> before the call remains to control access within VA FileMan.</w:t>
            </w:r>
          </w:p>
        </w:tc>
      </w:tr>
      <w:tr w:rsidR="001436F2" w:rsidRPr="00FE463F" w14:paraId="5C669E39" w14:textId="77777777" w:rsidTr="001436F2">
        <w:tc>
          <w:tcPr>
            <w:tcW w:w="1458" w:type="dxa"/>
          </w:tcPr>
          <w:p w14:paraId="4A910B1E" w14:textId="77777777" w:rsidR="001436F2" w:rsidRPr="00FE463F" w:rsidRDefault="001436F2" w:rsidP="001436F2">
            <w:pPr>
              <w:pStyle w:val="TableText"/>
              <w:rPr>
                <w:noProof/>
              </w:rPr>
            </w:pPr>
            <w:r w:rsidRPr="00FE463F">
              <w:rPr>
                <w:noProof/>
              </w:rPr>
              <w:t>D^DI</w:t>
            </w:r>
          </w:p>
        </w:tc>
        <w:tc>
          <w:tcPr>
            <w:tcW w:w="8118" w:type="dxa"/>
          </w:tcPr>
          <w:p w14:paraId="39646AEB" w14:textId="77777777" w:rsidR="001436F2" w:rsidRPr="00FE463F" w:rsidRDefault="001436F2" w:rsidP="001436F2">
            <w:pPr>
              <w:pStyle w:val="TableText"/>
              <w:rPr>
                <w:noProof/>
              </w:rPr>
            </w:pPr>
            <w:r w:rsidRPr="00FE463F">
              <w:rPr>
                <w:noProof/>
              </w:rPr>
              <w:t xml:space="preserve">This entry point leaves all local variables alone. It neither cleans the symbol table nor resets </w:t>
            </w:r>
            <w:r w:rsidRPr="00020E9A">
              <w:rPr>
                <w:b/>
                <w:noProof/>
              </w:rPr>
              <w:t>DUZ(0)</w:t>
            </w:r>
            <w:r w:rsidRPr="00FE463F">
              <w:rPr>
                <w:noProof/>
              </w:rPr>
              <w:t>.</w:t>
            </w:r>
          </w:p>
        </w:tc>
      </w:tr>
    </w:tbl>
    <w:p w14:paraId="67D0DD47" w14:textId="77777777" w:rsidR="001436F2" w:rsidRPr="00FE463F" w:rsidRDefault="001436F2" w:rsidP="00B66E33">
      <w:pPr>
        <w:pStyle w:val="BodyText6"/>
        <w:rPr>
          <w:noProof/>
        </w:rPr>
      </w:pPr>
    </w:p>
    <w:p w14:paraId="52C5CE33" w14:textId="77777777"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14:paraId="09845977" w14:textId="77777777" w:rsidR="00F05C23" w:rsidRPr="00FE463F" w:rsidRDefault="007869D8" w:rsidP="00F05C23">
      <w:pPr>
        <w:pStyle w:val="Caution"/>
        <w:rPr>
          <w:noProof/>
        </w:rPr>
      </w:pPr>
      <w:r>
        <w:rPr>
          <w:noProof/>
        </w:rPr>
        <w:drawing>
          <wp:inline distT="0" distB="0" distL="0" distR="0" wp14:anchorId="25C1D2F8" wp14:editId="17C72DB7">
            <wp:extent cx="411480" cy="411480"/>
            <wp:effectExtent l="0" t="0" r="0" b="0"/>
            <wp:docPr id="373"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14:paraId="3568E307" w14:textId="77777777" w:rsidR="00802853" w:rsidRDefault="00802853" w:rsidP="00B13485">
      <w:pPr>
        <w:pStyle w:val="BodyText"/>
        <w:rPr>
          <w:noProof/>
        </w:rPr>
      </w:pPr>
    </w:p>
    <w:p w14:paraId="13DA513F" w14:textId="77777777" w:rsidR="00B13485" w:rsidRDefault="00B13485" w:rsidP="00B13485">
      <w:pPr>
        <w:pStyle w:val="BodyText"/>
        <w:rPr>
          <w:noProof/>
        </w:rPr>
      </w:pPr>
    </w:p>
    <w:p w14:paraId="396B9F3A"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57" w:name="_Ref254248008"/>
      <w:bookmarkStart w:id="1858" w:name="_Ref254248021"/>
    </w:p>
    <w:p w14:paraId="70C83687" w14:textId="77777777" w:rsidR="00B77D24" w:rsidRPr="00FE463F" w:rsidRDefault="00B77D24" w:rsidP="005769E4">
      <w:pPr>
        <w:pStyle w:val="Heading1"/>
        <w:rPr>
          <w:noProof/>
        </w:rPr>
      </w:pPr>
      <w:bookmarkStart w:id="1859" w:name="DIKCBLD"/>
      <w:bookmarkStart w:id="1860" w:name="_Ref491244493"/>
      <w:bookmarkStart w:id="1861" w:name="_Ref491330334"/>
      <w:bookmarkStart w:id="1862" w:name="_Toc514242229"/>
      <w:r w:rsidRPr="00FE463F">
        <w:rPr>
          <w:noProof/>
        </w:rPr>
        <w:t>^DIKCBLD</w:t>
      </w:r>
      <w:bookmarkEnd w:id="1859"/>
      <w:r w:rsidRPr="00FE463F">
        <w:rPr>
          <w:noProof/>
        </w:rPr>
        <w:t>: Build an M Routine that Makes a Call to CREIXN^DDMOD</w:t>
      </w:r>
      <w:bookmarkEnd w:id="1857"/>
      <w:bookmarkEnd w:id="1858"/>
      <w:bookmarkEnd w:id="1860"/>
      <w:bookmarkEnd w:id="1861"/>
      <w:bookmarkEnd w:id="1862"/>
    </w:p>
    <w:p w14:paraId="4BE0DDAA" w14:textId="77777777" w:rsidR="00B77D24" w:rsidRPr="00FE463F" w:rsidRDefault="00B77D24" w:rsidP="00010474">
      <w:pPr>
        <w:pStyle w:val="BodyText"/>
        <w:keepNext/>
        <w:keepLines/>
        <w:rPr>
          <w:noProof/>
        </w:rPr>
      </w:pPr>
      <w:r w:rsidRPr="00FE463F">
        <w:rPr>
          <w:noProof/>
        </w:rPr>
        <w:t>Th</w:t>
      </w:r>
      <w:r w:rsidR="002C0E4E">
        <w:rPr>
          <w:noProof/>
        </w:rPr>
        <w:t xml:space="preserve">e </w:t>
      </w:r>
      <w:r w:rsidR="002C0E4E" w:rsidRPr="00FE463F">
        <w:rPr>
          <w:noProof/>
        </w:rPr>
        <w:t>^DIKCBLD</w:t>
      </w:r>
      <w:r w:rsidRPr="00FE463F">
        <w:rPr>
          <w:noProof/>
        </w:rPr>
        <w:t xml:space="preserve"> programmer mode utility creates a routine that makes a call to </w:t>
      </w:r>
      <w:hyperlink w:anchor="creixn_ddmod" w:history="1">
        <w:r w:rsidRPr="007E459F">
          <w:rPr>
            <w:rStyle w:val="Hyperlink"/>
            <w:noProof/>
          </w:rPr>
          <w:t>CREIXN^DDMOD</w:t>
        </w:r>
      </w:hyperlink>
      <w:r w:rsidRPr="00FE463F">
        <w:rPr>
          <w:noProof/>
        </w:rPr>
        <w:t xml:space="preserve"> to create a </w:t>
      </w:r>
      <w:r w:rsidR="003A1D38" w:rsidRPr="00FE463F">
        <w:rPr>
          <w:noProof/>
        </w:rPr>
        <w:t>New-Style</w:t>
      </w:r>
      <w:r w:rsidRPr="00FE463F">
        <w:rPr>
          <w:noProof/>
        </w:rPr>
        <w:t xml:space="preserve"> cross-reference.</w:t>
      </w:r>
    </w:p>
    <w:p w14:paraId="0CA4B015" w14:textId="77777777" w:rsidR="00B77D24" w:rsidRPr="00FE463F" w:rsidRDefault="00B77D24" w:rsidP="007D0E14">
      <w:pPr>
        <w:pStyle w:val="Heading2"/>
      </w:pPr>
      <w:bookmarkStart w:id="1863" w:name="_Toc514242230"/>
      <w:r w:rsidRPr="00FE463F">
        <w:t>Details</w:t>
      </w:r>
      <w:bookmarkEnd w:id="1863"/>
    </w:p>
    <w:p w14:paraId="2503C9A2" w14:textId="77777777"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 xml:space="preserve">o do this, you can write an M routine that makes a call to </w:t>
      </w:r>
      <w:hyperlink w:anchor="creixn_ddmod" w:history="1">
        <w:r w:rsidR="00E7203F" w:rsidRPr="007E459F">
          <w:rPr>
            <w:rStyle w:val="Hyperlink"/>
            <w:noProof/>
          </w:rPr>
          <w:t>CREIXN^DDMOD</w:t>
        </w:r>
      </w:hyperlink>
      <w:r w:rsidRPr="00FE463F">
        <w:rPr>
          <w:noProof/>
        </w:rPr>
        <w:t>.</w:t>
      </w:r>
    </w:p>
    <w:p w14:paraId="1D5B0194" w14:textId="77777777" w:rsidR="00B77D24" w:rsidRPr="00FE463F" w:rsidRDefault="00B77D24" w:rsidP="00010474">
      <w:pPr>
        <w:pStyle w:val="BodyText"/>
        <w:rPr>
          <w:noProof/>
        </w:rPr>
      </w:pPr>
      <w:r w:rsidRPr="00FE463F">
        <w:rPr>
          <w:noProof/>
        </w:rPr>
        <w:t xml:space="preserve">The input parameters to the </w:t>
      </w:r>
      <w:hyperlink w:anchor="creixn_ddmod" w:history="1">
        <w:r w:rsidR="007E459F" w:rsidRPr="007E459F">
          <w:rPr>
            <w:rStyle w:val="Hyperlink"/>
            <w:noProof/>
          </w:rPr>
          <w:t>CREIXN^DDMOD</w:t>
        </w:r>
      </w:hyperlink>
      <w:r w:rsidRPr="00FE463F">
        <w:rPr>
          <w:noProof/>
        </w:rPr>
        <w:t xml:space="preserve"> API are fairly extensive. ^DIKCBLD can be used to facilitate the development of the code that calls </w:t>
      </w:r>
      <w:hyperlink w:anchor="creixn_ddmod" w:history="1">
        <w:r w:rsidR="007E459F" w:rsidRPr="007E459F">
          <w:rPr>
            <w:rStyle w:val="Hyperlink"/>
            <w:noProof/>
          </w:rPr>
          <w:t>CREIXN^DDMOD</w:t>
        </w:r>
      </w:hyperlink>
      <w:r w:rsidRPr="00FE463F">
        <w:rPr>
          <w:noProof/>
        </w:rPr>
        <w:t xml:space="preserve">. It </w:t>
      </w:r>
      <w:r w:rsidRPr="00FE463F">
        <w:rPr>
          <w:i/>
          <w:noProof/>
        </w:rPr>
        <w:t>automatically</w:t>
      </w:r>
      <w:r w:rsidRPr="00FE463F">
        <w:rPr>
          <w:noProof/>
        </w:rPr>
        <w:t xml:space="preserve"> builds an M routine that sets up the input parameters and makes the call to </w:t>
      </w:r>
      <w:hyperlink w:anchor="creixn_ddmod" w:history="1">
        <w:r w:rsidR="007E459F" w:rsidRPr="007E459F">
          <w:rPr>
            <w:rStyle w:val="Hyperlink"/>
            <w:noProof/>
          </w:rPr>
          <w:t>CREIXN^DDMOD</w:t>
        </w:r>
      </w:hyperlink>
      <w:r w:rsidRPr="00FE463F">
        <w:rPr>
          <w:noProof/>
        </w:rPr>
        <w:t>.</w:t>
      </w:r>
    </w:p>
    <w:p w14:paraId="4758474F" w14:textId="77777777" w:rsidR="00D27816" w:rsidRDefault="00B77D24" w:rsidP="00D27816">
      <w:pPr>
        <w:pStyle w:val="BodyText"/>
        <w:keepNext/>
        <w:keepLines/>
        <w:rPr>
          <w:noProof/>
        </w:rPr>
      </w:pPr>
      <w:r w:rsidRPr="00FE463F">
        <w:rPr>
          <w:noProof/>
        </w:rPr>
        <w:t xml:space="preserve">When ^DIKCBLD is run, it asks </w:t>
      </w:r>
      <w:r w:rsidR="00D27816">
        <w:rPr>
          <w:noProof/>
        </w:rPr>
        <w:t>you f</w:t>
      </w:r>
      <w:r w:rsidRPr="00FE463F">
        <w:rPr>
          <w:noProof/>
        </w:rPr>
        <w:t xml:space="preserve">or </w:t>
      </w:r>
      <w:r w:rsidR="00D27816">
        <w:rPr>
          <w:noProof/>
        </w:rPr>
        <w:t>the following information:</w:t>
      </w:r>
    </w:p>
    <w:p w14:paraId="20B4728D" w14:textId="77777777" w:rsidR="00D27816" w:rsidRDefault="00D27816" w:rsidP="00D27816">
      <w:pPr>
        <w:pStyle w:val="ListBullet"/>
        <w:keepNext/>
        <w:keepLines/>
        <w:rPr>
          <w:noProof/>
        </w:rPr>
      </w:pPr>
      <w:r>
        <w:rPr>
          <w:noProof/>
        </w:rPr>
        <w:t>N</w:t>
      </w:r>
      <w:r w:rsidR="00B77D24" w:rsidRPr="00FE463F">
        <w:rPr>
          <w:noProof/>
        </w:rPr>
        <w:t>ame of a routine</w:t>
      </w:r>
      <w:r>
        <w:rPr>
          <w:noProof/>
        </w:rPr>
        <w:t>.</w:t>
      </w:r>
    </w:p>
    <w:p w14:paraId="459B3E53" w14:textId="77777777" w:rsidR="00D27816" w:rsidRDefault="00D27816" w:rsidP="00D27816">
      <w:pPr>
        <w:pStyle w:val="ListBullet"/>
        <w:keepNext/>
        <w:keepLines/>
        <w:rPr>
          <w:noProof/>
        </w:rPr>
      </w:pPr>
      <w:r>
        <w:rPr>
          <w:noProof/>
        </w:rPr>
        <w:t>N</w:t>
      </w:r>
      <w:r w:rsidR="00B77D24" w:rsidRPr="00FE463F">
        <w:rPr>
          <w:noProof/>
        </w:rPr>
        <w:t>amespace to use for local variables within that routine.</w:t>
      </w:r>
    </w:p>
    <w:p w14:paraId="6FB2CB58" w14:textId="77777777" w:rsidR="00D27816" w:rsidRDefault="003A1D38" w:rsidP="00D27816">
      <w:pPr>
        <w:pStyle w:val="ListBullet"/>
        <w:rPr>
          <w:noProof/>
        </w:rPr>
      </w:pPr>
      <w:r w:rsidRPr="00FE463F">
        <w:rPr>
          <w:noProof/>
        </w:rPr>
        <w:t>New-Style</w:t>
      </w:r>
      <w:r w:rsidR="00B77D24" w:rsidRPr="00FE463F">
        <w:rPr>
          <w:noProof/>
        </w:rPr>
        <w:t xml:space="preserve"> cross-reference that exi</w:t>
      </w:r>
      <w:r w:rsidR="00D27816">
        <w:rPr>
          <w:noProof/>
        </w:rPr>
        <w:t>sts in the development account.</w:t>
      </w:r>
    </w:p>
    <w:p w14:paraId="392FDCF7" w14:textId="77777777" w:rsidR="00B77D24" w:rsidRPr="00FE463F" w:rsidRDefault="00B77D24" w:rsidP="00010474">
      <w:pPr>
        <w:pStyle w:val="BodyText"/>
        <w:rPr>
          <w:noProof/>
        </w:rPr>
      </w:pPr>
      <w:r w:rsidRPr="00FE463F">
        <w:rPr>
          <w:noProof/>
        </w:rPr>
        <w:t xml:space="preserve">The input parameters to the </w:t>
      </w:r>
      <w:hyperlink w:anchor="creixn_ddmod" w:history="1">
        <w:r w:rsidR="007E459F" w:rsidRPr="007E459F">
          <w:rPr>
            <w:rStyle w:val="Hyperlink"/>
            <w:noProof/>
          </w:rPr>
          <w:t>CREIXN^DDMOD</w:t>
        </w:r>
      </w:hyperlink>
      <w:r w:rsidRPr="00FE463F">
        <w:rPr>
          <w:noProof/>
        </w:rPr>
        <w:t xml:space="preserve"> call in the generated routine are set based on the selected cross-reference.</w:t>
      </w:r>
    </w:p>
    <w:p w14:paraId="7C3CBC14" w14:textId="77777777" w:rsidR="00ED4DD4" w:rsidRDefault="007869D8" w:rsidP="00D42D1B">
      <w:pPr>
        <w:pStyle w:val="Note"/>
        <w:rPr>
          <w:noProof/>
        </w:rPr>
      </w:pPr>
      <w:r>
        <w:rPr>
          <w:noProof/>
        </w:rPr>
        <w:drawing>
          <wp:inline distT="0" distB="0" distL="0" distR="0" wp14:anchorId="4F31931B" wp14:editId="3BE5538B">
            <wp:extent cx="289560" cy="289560"/>
            <wp:effectExtent l="0" t="0" r="0" b="0"/>
            <wp:docPr id="3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w:t>
      </w:r>
      <w:hyperlink w:anchor="creixn_ddmod" w:history="1">
        <w:r w:rsidR="007E459F" w:rsidRPr="007E459F">
          <w:rPr>
            <w:rStyle w:val="Hyperlink"/>
            <w:noProof/>
          </w:rPr>
          <w:t>CREIXN^DDMOD</w:t>
        </w:r>
      </w:hyperlink>
      <w:r w:rsidR="00ED4DD4" w:rsidRPr="00FE463F">
        <w:rPr>
          <w:noProof/>
        </w:rPr>
        <w:t xml:space="preserve"> call.</w:t>
      </w:r>
    </w:p>
    <w:p w14:paraId="41084EFD" w14:textId="77777777" w:rsidR="00B81ADA" w:rsidRPr="00FE463F" w:rsidRDefault="00B81ADA" w:rsidP="00B81ADA">
      <w:pPr>
        <w:pStyle w:val="Heading2"/>
      </w:pPr>
      <w:bookmarkStart w:id="1864" w:name="_Toc514242231"/>
      <w:r>
        <w:t>Example</w:t>
      </w:r>
      <w:bookmarkEnd w:id="1864"/>
    </w:p>
    <w:p w14:paraId="76CB2656" w14:textId="0BC9CD07" w:rsidR="00C2778A" w:rsidRPr="00FE463F" w:rsidRDefault="00C2778A" w:rsidP="00C2778A">
      <w:pPr>
        <w:pStyle w:val="Caption"/>
        <w:rPr>
          <w:noProof/>
        </w:rPr>
      </w:pPr>
      <w:bookmarkStart w:id="1865" w:name="_Toc5142426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322</w:t>
      </w:r>
      <w:r w:rsidR="00146ED6" w:rsidRPr="00FE463F">
        <w:rPr>
          <w:noProof/>
        </w:rPr>
        <w:fldChar w:fldCharType="end"/>
      </w:r>
      <w:r w:rsidR="00E87492">
        <w:rPr>
          <w:noProof/>
        </w:rPr>
        <w:t>:</w:t>
      </w:r>
      <w:r w:rsidRPr="00FE463F">
        <w:rPr>
          <w:noProof/>
        </w:rPr>
        <w:t xml:space="preserve"> </w:t>
      </w:r>
      <w:r w:rsidR="00A932C1" w:rsidRPr="00FE463F">
        <w:rPr>
          <w:noProof/>
        </w:rPr>
        <w:t>^DIKCBLD</w:t>
      </w:r>
      <w:r w:rsidR="00D53365" w:rsidRPr="00FE463F">
        <w:rPr>
          <w:noProof/>
        </w:rPr>
        <w:t xml:space="preserve"> API</w:t>
      </w:r>
      <w:r w:rsidR="00143C40">
        <w:rPr>
          <w:noProof/>
        </w:rPr>
        <w:t>—Sample User D</w:t>
      </w:r>
      <w:r w:rsidR="00A932C1" w:rsidRPr="00FE463F">
        <w:rPr>
          <w:noProof/>
        </w:rPr>
        <w:t>ialogue</w:t>
      </w:r>
      <w:bookmarkEnd w:id="1865"/>
    </w:p>
    <w:p w14:paraId="6A8A96B1" w14:textId="77777777" w:rsidR="00B77D24" w:rsidRPr="00FE463F" w:rsidRDefault="00B77D24" w:rsidP="00ED4DD4">
      <w:pPr>
        <w:pStyle w:val="APICode"/>
        <w:rPr>
          <w:noProof/>
        </w:rPr>
      </w:pPr>
      <w:r w:rsidRPr="00FE463F">
        <w:rPr>
          <w:noProof/>
        </w:rPr>
        <w:t>&gt;</w:t>
      </w:r>
      <w:r w:rsidRPr="00FE463F">
        <w:rPr>
          <w:b/>
          <w:noProof/>
          <w:highlight w:val="yellow"/>
        </w:rPr>
        <w:t>D ^DIKCBLD</w:t>
      </w:r>
    </w:p>
    <w:p w14:paraId="61C40267" w14:textId="77777777" w:rsidR="00B77D24" w:rsidRPr="00FE463F" w:rsidRDefault="00B77D24" w:rsidP="00ED4DD4">
      <w:pPr>
        <w:pStyle w:val="APICode"/>
        <w:rPr>
          <w:noProof/>
        </w:rPr>
      </w:pPr>
    </w:p>
    <w:p w14:paraId="379D1E28" w14:textId="77777777"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14:paraId="219ABE39" w14:textId="77777777" w:rsidR="00B77D24" w:rsidRPr="00FE463F" w:rsidRDefault="00B77D24" w:rsidP="00ED4DD4">
      <w:pPr>
        <w:pStyle w:val="APICode"/>
        <w:rPr>
          <w:noProof/>
        </w:rPr>
      </w:pPr>
    </w:p>
    <w:p w14:paraId="48805471" w14:textId="77777777" w:rsidR="00B77D24" w:rsidRPr="00FE463F" w:rsidRDefault="00B77D24" w:rsidP="00ED4DD4">
      <w:pPr>
        <w:pStyle w:val="APICode"/>
        <w:rPr>
          <w:noProof/>
        </w:rPr>
      </w:pPr>
      <w:r w:rsidRPr="00FE463F">
        <w:rPr>
          <w:noProof/>
        </w:rPr>
        <w:t xml:space="preserve">  Routine ZZTEST already exists.</w:t>
      </w:r>
    </w:p>
    <w:p w14:paraId="7E3454AE" w14:textId="77777777"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14:paraId="38A18B0D" w14:textId="77777777" w:rsidR="00B77D24" w:rsidRPr="00FE463F" w:rsidRDefault="00B77D24" w:rsidP="00ED4DD4">
      <w:pPr>
        <w:pStyle w:val="APICode"/>
        <w:rPr>
          <w:noProof/>
        </w:rPr>
      </w:pPr>
    </w:p>
    <w:p w14:paraId="286044AC" w14:textId="77777777" w:rsidR="00B77D24" w:rsidRPr="00FE463F" w:rsidRDefault="00B77D24" w:rsidP="00ED4DD4">
      <w:pPr>
        <w:pStyle w:val="APICode"/>
        <w:rPr>
          <w:b/>
          <w:noProof/>
        </w:rPr>
      </w:pPr>
      <w:r w:rsidRPr="00FE463F">
        <w:rPr>
          <w:noProof/>
        </w:rPr>
        <w:t xml:space="preserve">Programmer initials: </w:t>
      </w:r>
      <w:r w:rsidR="00E7203F" w:rsidRPr="00E7203F">
        <w:rPr>
          <w:b/>
          <w:noProof/>
          <w:highlight w:val="yellow"/>
        </w:rPr>
        <w:t>OX</w:t>
      </w:r>
    </w:p>
    <w:p w14:paraId="103730E3" w14:textId="77777777"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14:paraId="305B22FF" w14:textId="77777777" w:rsidR="00B77D24" w:rsidRPr="00FE463F" w:rsidRDefault="00B77D24" w:rsidP="00ED4DD4">
      <w:pPr>
        <w:pStyle w:val="APICode"/>
        <w:rPr>
          <w:noProof/>
        </w:rPr>
      </w:pPr>
    </w:p>
    <w:p w14:paraId="335A62C2" w14:textId="77777777"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14:paraId="2D8B8950" w14:textId="77777777" w:rsidR="00B77D24" w:rsidRPr="00FE463F" w:rsidRDefault="00B77D24" w:rsidP="00ED4DD4">
      <w:pPr>
        <w:pStyle w:val="APICode"/>
        <w:rPr>
          <w:noProof/>
        </w:rPr>
      </w:pPr>
    </w:p>
    <w:p w14:paraId="5D1F9DEC" w14:textId="77777777" w:rsidR="00B77D24" w:rsidRPr="00FE463F" w:rsidRDefault="00B77D24" w:rsidP="00ED4DD4">
      <w:pPr>
        <w:pStyle w:val="APICode"/>
        <w:rPr>
          <w:noProof/>
        </w:rPr>
      </w:pPr>
      <w:r w:rsidRPr="00FE463F">
        <w:rPr>
          <w:noProof/>
        </w:rPr>
        <w:t>Current Indexes on file #16012:</w:t>
      </w:r>
    </w:p>
    <w:p w14:paraId="20FA5B1A" w14:textId="77777777"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14:paraId="3F85AB4B" w14:textId="77777777" w:rsidR="00B77D24" w:rsidRPr="00FE463F" w:rsidRDefault="00B77D24" w:rsidP="00ED4DD4">
      <w:pPr>
        <w:pStyle w:val="APICode"/>
        <w:rPr>
          <w:noProof/>
        </w:rPr>
      </w:pPr>
    </w:p>
    <w:p w14:paraId="06093497" w14:textId="77777777"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14:paraId="2A333E41" w14:textId="77777777" w:rsidR="00B77D24" w:rsidRPr="00FE463F" w:rsidRDefault="00B77D24" w:rsidP="00ED4DD4">
      <w:pPr>
        <w:pStyle w:val="APICode"/>
        <w:rPr>
          <w:noProof/>
        </w:rPr>
      </w:pPr>
    </w:p>
    <w:p w14:paraId="0AE7FC56" w14:textId="77777777"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14:paraId="00C835FB" w14:textId="77777777" w:rsidR="00B77D24" w:rsidRPr="00FE463F" w:rsidRDefault="00B77D24" w:rsidP="00ED4DD4">
      <w:pPr>
        <w:pStyle w:val="APICode"/>
        <w:rPr>
          <w:noProof/>
        </w:rPr>
      </w:pPr>
    </w:p>
    <w:p w14:paraId="1BCB7D48" w14:textId="77777777" w:rsidR="00B77D24" w:rsidRPr="00FE463F" w:rsidRDefault="00B77D24" w:rsidP="00ED4DD4">
      <w:pPr>
        <w:pStyle w:val="APICode"/>
        <w:rPr>
          <w:noProof/>
        </w:rPr>
      </w:pPr>
      <w:r w:rsidRPr="00FE463F">
        <w:rPr>
          <w:noProof/>
        </w:rPr>
        <w:t xml:space="preserve">  Done!</w:t>
      </w:r>
    </w:p>
    <w:p w14:paraId="6891F53E" w14:textId="77777777" w:rsidR="00B77D24" w:rsidRPr="00FE463F" w:rsidRDefault="00B77D24" w:rsidP="00ED4DD4">
      <w:pPr>
        <w:pStyle w:val="APICode"/>
        <w:rPr>
          <w:noProof/>
        </w:rPr>
      </w:pPr>
    </w:p>
    <w:p w14:paraId="427A38CE" w14:textId="77777777" w:rsidR="00B77D24" w:rsidRPr="00FE463F" w:rsidRDefault="00B77D24" w:rsidP="00ED4DD4">
      <w:pPr>
        <w:pStyle w:val="APICode"/>
        <w:rPr>
          <w:noProof/>
        </w:rPr>
      </w:pPr>
      <w:r w:rsidRPr="00FE463F">
        <w:rPr>
          <w:noProof/>
        </w:rPr>
        <w:t xml:space="preserve">  Be sure to edit the routine to fill in the missing details,</w:t>
      </w:r>
    </w:p>
    <w:p w14:paraId="65E220EF" w14:textId="77777777" w:rsidR="00B77D24" w:rsidRPr="00FE463F" w:rsidRDefault="00B77D24" w:rsidP="00ED4DD4">
      <w:pPr>
        <w:pStyle w:val="APICode"/>
        <w:rPr>
          <w:noProof/>
        </w:rPr>
      </w:pPr>
      <w:r w:rsidRPr="00FE463F">
        <w:rPr>
          <w:noProof/>
        </w:rPr>
        <w:t xml:space="preserve">  and to customize the call to CREIXN^DDMOD.</w:t>
      </w:r>
    </w:p>
    <w:p w14:paraId="2F165275" w14:textId="77777777" w:rsidR="00B77D24" w:rsidRPr="00FE463F" w:rsidRDefault="00B77D24" w:rsidP="00ED4DD4">
      <w:pPr>
        <w:pStyle w:val="APICode"/>
        <w:rPr>
          <w:noProof/>
        </w:rPr>
      </w:pPr>
    </w:p>
    <w:p w14:paraId="06661FFC" w14:textId="77777777" w:rsidR="00B77D24" w:rsidRPr="00FE463F" w:rsidRDefault="00B77D24" w:rsidP="00ED4DD4">
      <w:pPr>
        <w:pStyle w:val="APICode"/>
        <w:rPr>
          <w:noProof/>
        </w:rPr>
      </w:pPr>
      <w:r w:rsidRPr="00FE463F">
        <w:rPr>
          <w:noProof/>
        </w:rPr>
        <w:t>&gt;</w:t>
      </w:r>
      <w:r w:rsidRPr="003A620F">
        <w:rPr>
          <w:b/>
          <w:noProof/>
          <w:highlight w:val="yellow"/>
        </w:rPr>
        <w:t>ZL ZZTEST ZP</w:t>
      </w:r>
    </w:p>
    <w:p w14:paraId="16E5B2FB" w14:textId="77777777" w:rsidR="00B77D24" w:rsidRPr="00FE463F" w:rsidRDefault="00B77D24" w:rsidP="00ED4DD4">
      <w:pPr>
        <w:pStyle w:val="APICode"/>
        <w:rPr>
          <w:noProof/>
        </w:rPr>
      </w:pPr>
      <w:r w:rsidRPr="00FE463F">
        <w:rPr>
          <w:noProof/>
        </w:rPr>
        <w:t>ZZTEST  ;xxxx/</w:t>
      </w:r>
      <w:r w:rsidR="00E7203F">
        <w:rPr>
          <w:noProof/>
        </w:rPr>
        <w:t>OX</w:t>
      </w:r>
      <w:r w:rsidRPr="00FE463F">
        <w:rPr>
          <w:noProof/>
        </w:rPr>
        <w:t>-CREATE NEW-STYLE XREF ;11:06 AM  9 Jul 2002</w:t>
      </w:r>
    </w:p>
    <w:p w14:paraId="05101603" w14:textId="77777777" w:rsidR="00B77D24" w:rsidRPr="00FE463F" w:rsidRDefault="00B77D24" w:rsidP="00ED4DD4">
      <w:pPr>
        <w:pStyle w:val="APICode"/>
        <w:rPr>
          <w:noProof/>
        </w:rPr>
      </w:pPr>
      <w:r w:rsidRPr="00FE463F">
        <w:rPr>
          <w:noProof/>
        </w:rPr>
        <w:t xml:space="preserve">        ;;1.0</w:t>
      </w:r>
    </w:p>
    <w:p w14:paraId="552927DD" w14:textId="77777777" w:rsidR="00B77D24" w:rsidRPr="00FE463F" w:rsidRDefault="00B77D24" w:rsidP="00ED4DD4">
      <w:pPr>
        <w:pStyle w:val="APICode"/>
        <w:rPr>
          <w:noProof/>
        </w:rPr>
      </w:pPr>
      <w:r w:rsidRPr="00FE463F">
        <w:rPr>
          <w:noProof/>
        </w:rPr>
        <w:t xml:space="preserve">        ;</w:t>
      </w:r>
    </w:p>
    <w:p w14:paraId="26EB1AA9" w14:textId="77777777" w:rsidR="00B77D24" w:rsidRPr="00FE463F" w:rsidRDefault="00B77D24" w:rsidP="00ED4DD4">
      <w:pPr>
        <w:pStyle w:val="APICode"/>
        <w:rPr>
          <w:noProof/>
        </w:rPr>
      </w:pPr>
      <w:r w:rsidRPr="00FE463F">
        <w:rPr>
          <w:noProof/>
        </w:rPr>
        <w:t xml:space="preserve">        N myXR,myRES,myOUT</w:t>
      </w:r>
    </w:p>
    <w:p w14:paraId="246A82EA"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14:paraId="252D035B"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14:paraId="4AE6845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14:paraId="086ECB2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1D737134"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14:paraId="70CAA4EA"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14:paraId="29259AB9" w14:textId="77777777"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14:paraId="22AD6C79"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14:paraId="72271973" w14:textId="77777777"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14:paraId="61083328"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14:paraId="129F7268" w14:textId="77777777" w:rsidR="00B77D24" w:rsidRPr="00FE463F" w:rsidRDefault="00B77D24" w:rsidP="00ED4DD4">
      <w:pPr>
        <w:pStyle w:val="APICode"/>
        <w:rPr>
          <w:noProof/>
        </w:rPr>
      </w:pPr>
      <w:r w:rsidRPr="00FE463F">
        <w:rPr>
          <w:noProof/>
        </w:rPr>
        <w:t xml:space="preserve">         of field #1 is deleted.</w:t>
      </w:r>
      <w:r w:rsidR="00084217" w:rsidRPr="00FE463F">
        <w:rPr>
          <w:noProof/>
        </w:rPr>
        <w:t>”</w:t>
      </w:r>
    </w:p>
    <w:p w14:paraId="09F4B057"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14:paraId="0B1DA1B2"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14:paraId="0AD0E3F6" w14:textId="77777777"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14:paraId="0AC613F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14:paraId="6BF9663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14:paraId="59D22FC1"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14:paraId="6F7EE3BD"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71F3C7B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14:paraId="304098DC"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14:paraId="3934F562"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3FB672B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14:paraId="555AABB8"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14:paraId="127A8D42"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14:paraId="0289E789" w14:textId="77777777"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14:paraId="7F841BFA" w14:textId="77777777" w:rsidR="00B77D24" w:rsidRPr="00FE463F" w:rsidRDefault="00B77D24" w:rsidP="00ED4DD4">
      <w:pPr>
        <w:pStyle w:val="APICode"/>
        <w:rPr>
          <w:noProof/>
        </w:rPr>
      </w:pPr>
      <w:r w:rsidRPr="00FE463F">
        <w:rPr>
          <w:noProof/>
        </w:rPr>
        <w:t xml:space="preserve">        Q</w:t>
      </w:r>
    </w:p>
    <w:p w14:paraId="0A324248" w14:textId="77777777" w:rsidR="00E86526" w:rsidRPr="00FE463F" w:rsidRDefault="00E86526" w:rsidP="00B13485">
      <w:pPr>
        <w:pStyle w:val="BodyText"/>
        <w:rPr>
          <w:noProof/>
        </w:rPr>
      </w:pPr>
    </w:p>
    <w:p w14:paraId="45258352" w14:textId="77777777" w:rsidR="00B13485" w:rsidRDefault="00B13485" w:rsidP="00B13485">
      <w:pPr>
        <w:pStyle w:val="BodyText"/>
        <w:rPr>
          <w:noProof/>
        </w:rPr>
      </w:pPr>
      <w:bookmarkStart w:id="1866" w:name="_Ref458081859"/>
      <w:bookmarkStart w:id="1867" w:name="_Ref458175183"/>
      <w:bookmarkStart w:id="1868" w:name="_Ref222820034"/>
      <w:bookmarkStart w:id="1869" w:name="_Ref222820104"/>
    </w:p>
    <w:p w14:paraId="4B2BBF59"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p>
    <w:p w14:paraId="68589C03" w14:textId="77777777" w:rsidR="00121229" w:rsidRDefault="00121229" w:rsidP="005769E4">
      <w:pPr>
        <w:pStyle w:val="Heading1"/>
        <w:rPr>
          <w:noProof/>
        </w:rPr>
      </w:pPr>
      <w:bookmarkStart w:id="1870" w:name="lang_dialogz"/>
      <w:bookmarkStart w:id="1871" w:name="_Ref491244502"/>
      <w:bookmarkStart w:id="1872" w:name="_Ref491330213"/>
      <w:bookmarkStart w:id="1873" w:name="_Ref491335511"/>
      <w:bookmarkStart w:id="1874" w:name="_Toc514242232"/>
      <w:r>
        <w:rPr>
          <w:noProof/>
        </w:rPr>
        <w:t>LANG^DIALOGZ</w:t>
      </w:r>
      <w:bookmarkEnd w:id="1870"/>
      <w:r w:rsidR="004A1FE2">
        <w:rPr>
          <w:noProof/>
        </w:rPr>
        <w:t>()</w:t>
      </w:r>
      <w:r>
        <w:rPr>
          <w:noProof/>
        </w:rPr>
        <w:t>: File Modification for Multiple Languages</w:t>
      </w:r>
      <w:bookmarkEnd w:id="1866"/>
      <w:bookmarkEnd w:id="1867"/>
      <w:bookmarkEnd w:id="1871"/>
      <w:bookmarkEnd w:id="1872"/>
      <w:bookmarkEnd w:id="1873"/>
      <w:bookmarkEnd w:id="1874"/>
    </w:p>
    <w:p w14:paraId="2A660166" w14:textId="77777777" w:rsidR="00B33FBA" w:rsidRDefault="00B33FBA" w:rsidP="00B33FBA">
      <w:pPr>
        <w:pStyle w:val="AltHeading5"/>
      </w:pPr>
      <w:r w:rsidRPr="006B2FCC">
        <w:t>Reference Type</w:t>
      </w:r>
    </w:p>
    <w:p w14:paraId="26506585" w14:textId="77777777"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B743D">
        <w:rPr>
          <w:noProof/>
        </w:rPr>
        <w:instrText>DIAOGZ</w:instrText>
      </w:r>
      <w:r w:rsidRPr="006B2FCC">
        <w:rPr>
          <w:vanish/>
        </w:rPr>
        <w:instrText>:</w:instrText>
      </w:r>
      <w:r w:rsidR="00FB743D">
        <w:rPr>
          <w:noProof/>
        </w:rPr>
        <w:instrText>LANG^DIALOGZ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B743D">
        <w:rPr>
          <w:noProof/>
        </w:rPr>
        <w:instrText>LANG^DIALOGZ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Language APIs:</w:instrText>
      </w:r>
      <w:r w:rsidR="00FB743D">
        <w:rPr>
          <w:noProof/>
        </w:rPr>
        <w:instrText>LANG^DIALOGZ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B743D">
        <w:rPr>
          <w:noProof/>
        </w:rPr>
        <w:instrText>LANG^DIALOGZ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B743D">
        <w:rPr>
          <w:noProof/>
        </w:rPr>
        <w:instrText>LANG^DIALOGZ</w:instrText>
      </w:r>
      <w:r w:rsidRPr="00FE463F">
        <w:rPr>
          <w:noProof/>
        </w:rPr>
        <w:instrText>"</w:instrText>
      </w:r>
      <w:r>
        <w:rPr>
          <w:noProof/>
        </w:rPr>
        <w:fldChar w:fldCharType="end"/>
      </w:r>
    </w:p>
    <w:p w14:paraId="75537362" w14:textId="77777777" w:rsidR="00B33FBA" w:rsidRDefault="00B33FBA" w:rsidP="00B33FBA">
      <w:pPr>
        <w:pStyle w:val="AltHeading5"/>
      </w:pPr>
      <w:r w:rsidRPr="006B2FCC">
        <w:t>Category</w:t>
      </w:r>
    </w:p>
    <w:p w14:paraId="1D7E6F2A" w14:textId="77777777" w:rsidR="00B33FBA" w:rsidRDefault="00B33FBA" w:rsidP="00B33FBA">
      <w:pPr>
        <w:pStyle w:val="APIText"/>
        <w:keepNext/>
        <w:keepLines/>
      </w:pPr>
      <w:r>
        <w:t>Language</w:t>
      </w:r>
    </w:p>
    <w:p w14:paraId="167B5BC7" w14:textId="77777777" w:rsidR="00B33FBA" w:rsidRDefault="00B33FBA" w:rsidP="00B33FBA">
      <w:pPr>
        <w:pStyle w:val="AltHeading5"/>
      </w:pPr>
      <w:r>
        <w:t>ICR#</w:t>
      </w:r>
    </w:p>
    <w:p w14:paraId="157C99A4" w14:textId="77777777" w:rsidR="00B33FBA" w:rsidRPr="0084064A" w:rsidRDefault="00B33FBA" w:rsidP="00B33FBA">
      <w:pPr>
        <w:pStyle w:val="APIText"/>
        <w:keepNext/>
        <w:keepLines/>
      </w:pPr>
      <w:r>
        <w:t>TBD</w:t>
      </w:r>
    </w:p>
    <w:p w14:paraId="681EF2D4" w14:textId="77777777" w:rsidR="00B33FBA" w:rsidRDefault="00B33FBA" w:rsidP="00B33FBA">
      <w:pPr>
        <w:pStyle w:val="AltHeading5"/>
      </w:pPr>
      <w:r>
        <w:t>Description</w:t>
      </w:r>
    </w:p>
    <w:p w14:paraId="0656AF72" w14:textId="77777777" w:rsidR="00121229" w:rsidRDefault="00121229" w:rsidP="00143C40">
      <w:pPr>
        <w:pStyle w:val="BodyText"/>
        <w:keepNext/>
        <w:keepLines/>
        <w:rPr>
          <w:color w:val="auto"/>
          <w:szCs w:val="22"/>
        </w:rPr>
      </w:pPr>
      <w:r>
        <w:t>Th</w:t>
      </w:r>
      <w:r w:rsidR="00CE1150">
        <w:t xml:space="preserve">e </w:t>
      </w:r>
      <w:r w:rsidR="00CE1150">
        <w:rPr>
          <w:noProof/>
        </w:rPr>
        <w:t>LANG^DIALOGZ API</w:t>
      </w:r>
      <w:r>
        <w:t xml:space="preserve"> is invoked from </w:t>
      </w:r>
      <w:r w:rsidR="003C2737">
        <w:t>p</w:t>
      </w:r>
      <w:r>
        <w:t xml:space="preserve">rogrammer </w:t>
      </w:r>
      <w:r w:rsidR="003C2737">
        <w:t>mode</w:t>
      </w:r>
      <w:r>
        <w:t xml:space="preserve"> to modify the user dialogue to show file components in a language different than th</w:t>
      </w:r>
      <w:r w:rsidR="00B64968">
        <w:t xml:space="preserve">e one used to define the file. </w:t>
      </w:r>
      <w:r>
        <w:t xml:space="preserve">It is part of the ongoing initiative to internationalize </w:t>
      </w:r>
      <w:r w:rsidR="004548FE">
        <w:t xml:space="preserve">VA </w:t>
      </w:r>
      <w:r>
        <w:t>FileMan.</w:t>
      </w:r>
    </w:p>
    <w:p w14:paraId="469568A1" w14:textId="77777777" w:rsidR="00121229" w:rsidRDefault="00121229" w:rsidP="00143C40">
      <w:pPr>
        <w:pStyle w:val="BodyText"/>
        <w:keepNext/>
        <w:keepLines/>
        <w:rPr>
          <w:color w:val="auto"/>
          <w:szCs w:val="22"/>
        </w:rPr>
      </w:pPr>
      <w:r>
        <w:t>Among the items that you can translate are:</w:t>
      </w:r>
    </w:p>
    <w:p w14:paraId="6CDBB583" w14:textId="77777777" w:rsidR="00121229" w:rsidRDefault="00121229" w:rsidP="007869D8">
      <w:pPr>
        <w:pStyle w:val="BodyText"/>
        <w:keepNext/>
        <w:keepLines/>
        <w:numPr>
          <w:ilvl w:val="0"/>
          <w:numId w:val="23"/>
        </w:numPr>
      </w:pPr>
      <w:r>
        <w:t>File name</w:t>
      </w:r>
    </w:p>
    <w:p w14:paraId="43CF584D" w14:textId="77777777" w:rsidR="00121229" w:rsidRDefault="00121229" w:rsidP="007869D8">
      <w:pPr>
        <w:pStyle w:val="BodyText"/>
        <w:keepNext/>
        <w:keepLines/>
        <w:numPr>
          <w:ilvl w:val="0"/>
          <w:numId w:val="23"/>
        </w:numPr>
      </w:pPr>
      <w:r>
        <w:t>Field name</w:t>
      </w:r>
    </w:p>
    <w:p w14:paraId="047B699A" w14:textId="77777777" w:rsidR="00121229" w:rsidRDefault="00121229" w:rsidP="007869D8">
      <w:pPr>
        <w:pStyle w:val="BodyText"/>
        <w:keepNext/>
        <w:keepLines/>
        <w:numPr>
          <w:ilvl w:val="0"/>
          <w:numId w:val="23"/>
        </w:numPr>
      </w:pPr>
      <w:r>
        <w:t>Help text for a field</w:t>
      </w:r>
    </w:p>
    <w:p w14:paraId="0D8EF471" w14:textId="77777777" w:rsidR="00121229" w:rsidRDefault="00121229" w:rsidP="007869D8">
      <w:pPr>
        <w:pStyle w:val="BodyText"/>
        <w:numPr>
          <w:ilvl w:val="0"/>
          <w:numId w:val="23"/>
        </w:numPr>
      </w:pPr>
      <w:r>
        <w:t xml:space="preserve">External value of </w:t>
      </w:r>
      <w:r w:rsidR="00CE1150">
        <w:t>SET OF CODES fields</w:t>
      </w:r>
    </w:p>
    <w:p w14:paraId="40444F12" w14:textId="77777777" w:rsidR="00121229" w:rsidRDefault="00121229" w:rsidP="00B64968">
      <w:pPr>
        <w:pStyle w:val="BodyText"/>
      </w:pPr>
      <w:r>
        <w:t>You can see the translated values using the Standard output of the List File Attributes option</w:t>
      </w:r>
      <w:r w:rsidR="007869D8">
        <w:fldChar w:fldCharType="begin"/>
      </w:r>
      <w:r w:rsidR="007F444A">
        <w:instrText>xe "List File Attributes O</w:instrText>
      </w:r>
      <w:r w:rsidR="007F444A" w:rsidRPr="002E176E">
        <w:instrText>ption</w:instrText>
      </w:r>
      <w:r w:rsidR="007F444A">
        <w:instrText>"</w:instrText>
      </w:r>
      <w:r w:rsidR="007869D8">
        <w:fldChar w:fldCharType="end"/>
      </w:r>
      <w:r w:rsidR="007869D8">
        <w:fldChar w:fldCharType="begin"/>
      </w:r>
      <w:r w:rsidR="007F444A">
        <w:instrText>xe "Options:</w:instrText>
      </w:r>
      <w:r w:rsidR="007F444A" w:rsidRPr="002E176E">
        <w:instrText>List File Attributes</w:instrText>
      </w:r>
      <w:r w:rsidR="007F444A">
        <w:instrText>"</w:instrText>
      </w:r>
      <w:r w:rsidR="007869D8">
        <w:fldChar w:fldCharType="end"/>
      </w:r>
      <w:r w:rsidR="007F444A">
        <w:t xml:space="preserve"> [DILIST</w:t>
      </w:r>
      <w:r w:rsidR="007869D8">
        <w:fldChar w:fldCharType="begin"/>
      </w:r>
      <w:r w:rsidR="007F444A">
        <w:instrText>xe "</w:instrText>
      </w:r>
      <w:r w:rsidR="007F444A" w:rsidRPr="00FC4D7F">
        <w:instrText>DILIST</w:instrText>
      </w:r>
      <w:r w:rsidR="007F444A">
        <w:instrText xml:space="preserve"> Option"</w:instrText>
      </w:r>
      <w:r w:rsidR="007869D8">
        <w:fldChar w:fldCharType="end"/>
      </w:r>
      <w:r w:rsidR="007869D8">
        <w:fldChar w:fldCharType="begin"/>
      </w:r>
      <w:r w:rsidR="007F444A">
        <w:instrText>xe "Options:</w:instrText>
      </w:r>
      <w:r w:rsidR="007F444A" w:rsidRPr="00FC4D7F">
        <w:instrText>DILIST</w:instrText>
      </w:r>
      <w:r w:rsidR="007F444A">
        <w:instrText>"</w:instrText>
      </w:r>
      <w:r w:rsidR="007869D8">
        <w:fldChar w:fldCharType="end"/>
      </w:r>
      <w:r w:rsidR="007F444A">
        <w:t>]</w:t>
      </w:r>
      <w:r>
        <w:t>.</w:t>
      </w:r>
    </w:p>
    <w:p w14:paraId="179A2BF9" w14:textId="77777777" w:rsidR="00121229" w:rsidRPr="00FE463F" w:rsidRDefault="00121229" w:rsidP="00CD348A">
      <w:pPr>
        <w:pStyle w:val="AltHeading5"/>
      </w:pPr>
      <w:r w:rsidRPr="00FE463F">
        <w:t>Format</w:t>
      </w:r>
    </w:p>
    <w:p w14:paraId="1095BF69" w14:textId="77777777" w:rsidR="00121229" w:rsidRPr="00FE463F" w:rsidRDefault="00BD06FB" w:rsidP="00121229">
      <w:pPr>
        <w:pStyle w:val="APIFormat"/>
        <w:rPr>
          <w:noProof/>
        </w:rPr>
      </w:pPr>
      <w:r>
        <w:rPr>
          <w:noProof/>
        </w:rPr>
        <w:t>LANG^DIALOZ(LangN</w:t>
      </w:r>
      <w:r w:rsidR="00121229">
        <w:rPr>
          <w:noProof/>
        </w:rPr>
        <w:t>um)</w:t>
      </w:r>
    </w:p>
    <w:p w14:paraId="5BDCCB5A" w14:textId="77777777" w:rsidR="00121229" w:rsidRDefault="00121229" w:rsidP="00CD348A">
      <w:pPr>
        <w:pStyle w:val="AltHeading5"/>
      </w:pPr>
      <w:r w:rsidRPr="00FE463F">
        <w:t>Input Parameters</w:t>
      </w:r>
    </w:p>
    <w:p w14:paraId="40721BFA" w14:textId="77777777" w:rsidR="00BD06FB" w:rsidRPr="00FE463F" w:rsidRDefault="00BD06FB" w:rsidP="00BD06FB">
      <w:pPr>
        <w:pStyle w:val="APIParameters"/>
        <w:keepNext/>
        <w:keepLines/>
      </w:pPr>
      <w:r>
        <w:t>LangNum:</w:t>
      </w:r>
      <w:r>
        <w:tab/>
      </w:r>
      <w:r w:rsidRPr="00FE463F">
        <w:t>(</w:t>
      </w:r>
      <w:r>
        <w:t>Required</w:t>
      </w:r>
      <w:r w:rsidRPr="00FE463F">
        <w:t xml:space="preserve">) </w:t>
      </w:r>
      <w:r>
        <w:t>The ID NUMBER (</w:t>
      </w:r>
      <w:r w:rsidR="004548FE">
        <w:t>#</w:t>
      </w:r>
      <w:r>
        <w:t xml:space="preserve">.001) </w:t>
      </w:r>
      <w:r w:rsidR="004548FE">
        <w:t>field</w:t>
      </w:r>
      <w:r w:rsidR="00CE1150">
        <w:fldChar w:fldCharType="begin"/>
      </w:r>
      <w:r w:rsidR="00CE1150">
        <w:instrText xml:space="preserve"> XE "</w:instrText>
      </w:r>
      <w:r w:rsidR="00CE1150" w:rsidRPr="0065180B">
        <w:instrText xml:space="preserve">ID NUMBER (#.001) </w:instrText>
      </w:r>
      <w:r w:rsidR="00CE1150">
        <w:instrText>F</w:instrText>
      </w:r>
      <w:r w:rsidR="00CE1150" w:rsidRPr="0065180B">
        <w:instrText>ield</w:instrText>
      </w:r>
      <w:r w:rsidR="00CE1150">
        <w:instrText xml:space="preserve">" </w:instrText>
      </w:r>
      <w:r w:rsidR="00CE1150">
        <w:fldChar w:fldCharType="end"/>
      </w:r>
      <w:r w:rsidR="00CE1150">
        <w:fldChar w:fldCharType="begin"/>
      </w:r>
      <w:r w:rsidR="00CE1150">
        <w:instrText xml:space="preserve"> XE "Fields:</w:instrText>
      </w:r>
      <w:r w:rsidR="00CE1150" w:rsidRPr="0065180B">
        <w:instrText>ID NUMBER (#.001)</w:instrText>
      </w:r>
      <w:r w:rsidR="00CE1150">
        <w:instrText xml:space="preserve">" </w:instrText>
      </w:r>
      <w:r w:rsidR="00CE1150">
        <w:fldChar w:fldCharType="end"/>
      </w:r>
      <w:r w:rsidR="004548FE">
        <w:t xml:space="preserve"> value </w:t>
      </w:r>
      <w:r>
        <w:t xml:space="preserve">from the </w:t>
      </w:r>
      <w:r w:rsidR="004548FE">
        <w:t>LANGUAGE</w:t>
      </w:r>
      <w:r w:rsidR="004548FE" w:rsidRPr="004548FE">
        <w:rPr>
          <w:szCs w:val="22"/>
        </w:rPr>
        <w:t xml:space="preserve"> (#.85)</w:t>
      </w:r>
      <w:r>
        <w:t xml:space="preserve"> file</w:t>
      </w:r>
      <w:r w:rsidR="00CE1150">
        <w:fldChar w:fldCharType="begin"/>
      </w:r>
      <w:r w:rsidR="00CE1150">
        <w:instrText xml:space="preserve"> XE "</w:instrText>
      </w:r>
      <w:r w:rsidR="00CE1150" w:rsidRPr="00816780">
        <w:instrText>LANGUAGE</w:instrText>
      </w:r>
      <w:r w:rsidR="00CE1150" w:rsidRPr="00816780">
        <w:rPr>
          <w:szCs w:val="22"/>
        </w:rPr>
        <w:instrText xml:space="preserve"> (#.85)</w:instrText>
      </w:r>
      <w:r w:rsidR="00CE1150">
        <w:instrText xml:space="preserve"> F</w:instrText>
      </w:r>
      <w:r w:rsidR="00CE1150" w:rsidRPr="00816780">
        <w:instrText>ile</w:instrText>
      </w:r>
      <w:r w:rsidR="00CE1150">
        <w:instrText xml:space="preserve">" </w:instrText>
      </w:r>
      <w:r w:rsidR="00CE1150">
        <w:fldChar w:fldCharType="end"/>
      </w:r>
      <w:r w:rsidR="00CE1150">
        <w:fldChar w:fldCharType="begin"/>
      </w:r>
      <w:r w:rsidR="00CE1150">
        <w:instrText xml:space="preserve"> XE "Files:</w:instrText>
      </w:r>
      <w:r w:rsidR="00CE1150" w:rsidRPr="00816780">
        <w:instrText>LANGUAGE</w:instrText>
      </w:r>
      <w:r w:rsidR="00CE1150" w:rsidRPr="00816780">
        <w:rPr>
          <w:szCs w:val="22"/>
        </w:rPr>
        <w:instrText xml:space="preserve"> (#.85)</w:instrText>
      </w:r>
      <w:r w:rsidR="00CE1150">
        <w:instrText xml:space="preserve">" </w:instrText>
      </w:r>
      <w:r w:rsidR="00CE1150">
        <w:fldChar w:fldCharType="end"/>
      </w:r>
      <w:r>
        <w:t xml:space="preserve"> of the </w:t>
      </w:r>
      <w:r w:rsidR="004548FE">
        <w:t>l</w:t>
      </w:r>
      <w:r>
        <w:t>anguage you want to translate.</w:t>
      </w:r>
    </w:p>
    <w:p w14:paraId="74A82F51" w14:textId="6ED63B0E" w:rsidR="00121229" w:rsidRDefault="00121229" w:rsidP="00B64968">
      <w:pPr>
        <w:pStyle w:val="BodyText"/>
        <w:rPr>
          <w:color w:val="auto"/>
          <w:szCs w:val="22"/>
        </w:rPr>
      </w:pPr>
      <w:r>
        <w:t xml:space="preserve">The sample dialogue </w:t>
      </w:r>
      <w:r w:rsidR="00BD06FB">
        <w:t xml:space="preserve">in </w:t>
      </w:r>
      <w:r w:rsidR="00BD06FB" w:rsidRPr="00BD06FB">
        <w:rPr>
          <w:color w:val="0000FF"/>
          <w:u w:val="single"/>
        </w:rPr>
        <w:fldChar w:fldCharType="begin"/>
      </w:r>
      <w:r w:rsidR="00BD06FB" w:rsidRPr="00BD06FB">
        <w:rPr>
          <w:color w:val="0000FF"/>
          <w:u w:val="single"/>
        </w:rPr>
        <w:instrText xml:space="preserve"> REF _Ref458235028 \h </w:instrText>
      </w:r>
      <w:r w:rsidR="00BD06FB">
        <w:rPr>
          <w:color w:val="0000FF"/>
          <w:u w:val="single"/>
        </w:rPr>
        <w:instrText xml:space="preserve"> \* MERGEFORMAT </w:instrText>
      </w:r>
      <w:r w:rsidR="00BD06FB" w:rsidRPr="00BD06FB">
        <w:rPr>
          <w:color w:val="0000FF"/>
          <w:u w:val="single"/>
        </w:rPr>
      </w:r>
      <w:r w:rsidR="00BD06FB" w:rsidRPr="00BD06FB">
        <w:rPr>
          <w:color w:val="0000FF"/>
          <w:u w:val="single"/>
        </w:rPr>
        <w:fldChar w:fldCharType="separate"/>
      </w:r>
      <w:r w:rsidR="00292366" w:rsidRPr="00292366">
        <w:rPr>
          <w:color w:val="0000FF"/>
          <w:u w:val="single"/>
        </w:rPr>
        <w:t xml:space="preserve">Figure </w:t>
      </w:r>
      <w:r w:rsidR="00292366" w:rsidRPr="00292366">
        <w:rPr>
          <w:noProof/>
          <w:color w:val="0000FF"/>
          <w:u w:val="single"/>
        </w:rPr>
        <w:t>323</w:t>
      </w:r>
      <w:r w:rsidR="00BD06FB" w:rsidRPr="00BD06FB">
        <w:rPr>
          <w:color w:val="0000FF"/>
          <w:u w:val="single"/>
        </w:rPr>
        <w:fldChar w:fldCharType="end"/>
      </w:r>
      <w:r w:rsidR="00BD06FB">
        <w:t xml:space="preserve"> </w:t>
      </w:r>
      <w:r>
        <w:t xml:space="preserve">illustrates the addition of French language translations to some items in a file. The examples below do </w:t>
      </w:r>
      <w:r w:rsidRPr="004548FE">
        <w:rPr>
          <w:i/>
        </w:rPr>
        <w:t>not</w:t>
      </w:r>
      <w:r>
        <w:t xml:space="preserve"> include possible translations of any of the </w:t>
      </w:r>
      <w:r w:rsidR="005F6863">
        <w:t xml:space="preserve">VA </w:t>
      </w:r>
      <w:r>
        <w:t>FileMan prompts.</w:t>
      </w:r>
    </w:p>
    <w:p w14:paraId="732C2D09" w14:textId="77777777" w:rsidR="005F6863" w:rsidRDefault="00121229" w:rsidP="005F6863">
      <w:pPr>
        <w:pStyle w:val="BodyText"/>
        <w:keepNext/>
        <w:keepLines/>
      </w:pPr>
      <w:r>
        <w:t>During this session, the</w:t>
      </w:r>
      <w:r w:rsidR="005F6863" w:rsidRPr="005F6863">
        <w:t xml:space="preserve"> </w:t>
      </w:r>
      <w:r w:rsidR="005F6863">
        <w:t>following fields are translated:</w:t>
      </w:r>
    </w:p>
    <w:p w14:paraId="00C8A0CB" w14:textId="77777777" w:rsidR="005F6863" w:rsidRDefault="005F6863" w:rsidP="005F6863">
      <w:pPr>
        <w:pStyle w:val="ListBullet"/>
        <w:keepNext/>
        <w:keepLines/>
      </w:pPr>
      <w:r>
        <w:t>N</w:t>
      </w:r>
      <w:r w:rsidR="00121229">
        <w:t>ame of the file</w:t>
      </w:r>
    </w:p>
    <w:p w14:paraId="2BCD3C3A" w14:textId="77777777" w:rsidR="005F6863" w:rsidRDefault="005F6863" w:rsidP="005F6863">
      <w:pPr>
        <w:pStyle w:val="ListBullet"/>
        <w:keepNext/>
        <w:keepLines/>
      </w:pPr>
      <w:r>
        <w:t>N</w:t>
      </w:r>
      <w:r w:rsidR="00121229">
        <w:t>ame of two fields</w:t>
      </w:r>
    </w:p>
    <w:p w14:paraId="7B8C448D" w14:textId="77777777" w:rsidR="005F6863" w:rsidRDefault="005F6863" w:rsidP="005F6863">
      <w:pPr>
        <w:pStyle w:val="ListBullet"/>
        <w:keepNext/>
        <w:keepLines/>
      </w:pPr>
      <w:r>
        <w:t>H</w:t>
      </w:r>
      <w:r w:rsidR="00121229">
        <w:t>elp text for one field</w:t>
      </w:r>
    </w:p>
    <w:p w14:paraId="4F2EC581" w14:textId="77777777" w:rsidR="005F6863" w:rsidRDefault="005F6863" w:rsidP="00CE1150">
      <w:pPr>
        <w:pStyle w:val="ListBullet"/>
        <w:keepNext/>
        <w:keepLines/>
      </w:pPr>
      <w:r>
        <w:t>E</w:t>
      </w:r>
      <w:r w:rsidR="00121229">
        <w:t xml:space="preserve">xternal values of a </w:t>
      </w:r>
      <w:r w:rsidR="00CE1150">
        <w:t>SET OF CODES</w:t>
      </w:r>
      <w:r w:rsidR="00121229">
        <w:t xml:space="preserve"> for the other field</w:t>
      </w:r>
    </w:p>
    <w:p w14:paraId="505BB3DD" w14:textId="77777777" w:rsidR="00121229" w:rsidRDefault="00CE1150" w:rsidP="00CE1150">
      <w:pPr>
        <w:pStyle w:val="NoteIndent2"/>
      </w:pPr>
      <w:r>
        <w:rPr>
          <w:noProof/>
        </w:rPr>
        <w:drawing>
          <wp:inline distT="0" distB="0" distL="0" distR="0" wp14:anchorId="67C2C214" wp14:editId="359C5727">
            <wp:extent cx="289560" cy="289560"/>
            <wp:effectExtent l="0" t="0" r="0" b="0"/>
            <wp:docPr id="461"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CE1150">
        <w:rPr>
          <w:b/>
        </w:rPr>
        <w:t>NOTE:</w:t>
      </w:r>
      <w:r>
        <w:t xml:space="preserve"> T</w:t>
      </w:r>
      <w:r w:rsidR="00121229">
        <w:t xml:space="preserve">he syntax for entering the translated </w:t>
      </w:r>
      <w:r>
        <w:t>SET OF CODES is</w:t>
      </w:r>
      <w:r w:rsidR="00121229">
        <w:t>: the external values in order, separated by a semicolon.</w:t>
      </w:r>
    </w:p>
    <w:p w14:paraId="6910027E" w14:textId="4A92397F" w:rsidR="00121229" w:rsidRDefault="00B64968" w:rsidP="002D6C28">
      <w:pPr>
        <w:pStyle w:val="Caption"/>
        <w:rPr>
          <w:rFonts w:eastAsia="Times New Roman"/>
          <w:color w:val="auto"/>
          <w:szCs w:val="22"/>
          <w:lang w:eastAsia="en-US"/>
        </w:rPr>
      </w:pPr>
      <w:bookmarkStart w:id="1875" w:name="_Ref458235028"/>
      <w:bookmarkStart w:id="1876" w:name="_Toc514242664"/>
      <w:r w:rsidRPr="00B64968">
        <w:t xml:space="preserve">Figure </w:t>
      </w:r>
      <w:fldSimple w:instr=" SEQ Figure \* ARABIC ">
        <w:r w:rsidR="00292366">
          <w:rPr>
            <w:noProof/>
          </w:rPr>
          <w:t>323</w:t>
        </w:r>
      </w:fldSimple>
      <w:bookmarkEnd w:id="1875"/>
      <w:r w:rsidR="00E54F39">
        <w:t>:</w:t>
      </w:r>
      <w:r w:rsidRPr="00FE463F">
        <w:rPr>
          <w:noProof/>
        </w:rPr>
        <w:t xml:space="preserve"> </w:t>
      </w:r>
      <w:r w:rsidR="00143C40">
        <w:rPr>
          <w:noProof/>
        </w:rPr>
        <w:t>LANG^DIALOGZ API</w:t>
      </w:r>
      <w:r w:rsidR="00143C40">
        <w:t>—</w:t>
      </w:r>
      <w:r w:rsidR="00121229">
        <w:t>S</w:t>
      </w:r>
      <w:r w:rsidR="00121229" w:rsidRPr="00B64968">
        <w:rPr>
          <w:noProof/>
        </w:rPr>
        <w:t>ample</w:t>
      </w:r>
      <w:r w:rsidR="00143C40">
        <w:rPr>
          <w:noProof/>
        </w:rPr>
        <w:t xml:space="preserve"> User Dialogue</w:t>
      </w:r>
      <w:bookmarkEnd w:id="1876"/>
    </w:p>
    <w:p w14:paraId="263C9A7B" w14:textId="77777777" w:rsidR="00121229" w:rsidRDefault="002D6C28" w:rsidP="00B64968">
      <w:pPr>
        <w:pStyle w:val="APICode"/>
      </w:pPr>
      <w:r w:rsidRPr="002D6C28">
        <w:t>&gt;</w:t>
      </w:r>
      <w:r w:rsidRPr="007B755A">
        <w:rPr>
          <w:b/>
          <w:highlight w:val="yellow"/>
        </w:rPr>
        <w:t>D LANG^DIALOGZ(4</w:t>
      </w:r>
      <w:r w:rsidRPr="00405EF1">
        <w:rPr>
          <w:b/>
          <w:highlight w:val="yellow"/>
        </w:rPr>
        <w:t>)</w:t>
      </w:r>
      <w:r w:rsidR="007B755A" w:rsidRPr="00405EF1">
        <w:rPr>
          <w:b/>
          <w:highlight w:val="yellow"/>
        </w:rPr>
        <w:t xml:space="preserve"> &lt;</w:t>
      </w:r>
      <w:r w:rsidR="007B755A" w:rsidRPr="007B755A">
        <w:rPr>
          <w:b/>
          <w:highlight w:val="yellow"/>
        </w:rPr>
        <w:t>Enter&gt;</w:t>
      </w:r>
      <w:r w:rsidR="00121229">
        <w:t xml:space="preserve"> ;4 is ID NUMBER of French in Language File (#.85) </w:t>
      </w:r>
    </w:p>
    <w:p w14:paraId="7DFF1A13" w14:textId="77777777" w:rsidR="00121229" w:rsidRDefault="00121229" w:rsidP="00B64968">
      <w:pPr>
        <w:pStyle w:val="APICode"/>
      </w:pPr>
    </w:p>
    <w:p w14:paraId="3E98505A" w14:textId="77777777" w:rsidR="00121229" w:rsidRDefault="00121229" w:rsidP="00B64968">
      <w:pPr>
        <w:pStyle w:val="APICode"/>
      </w:pPr>
      <w:r>
        <w:t xml:space="preserve">Modify what File: </w:t>
      </w:r>
      <w:r w:rsidRPr="00405EF1">
        <w:rPr>
          <w:b/>
          <w:highlight w:val="yellow"/>
        </w:rPr>
        <w:t>ZZD TEST FILE1</w:t>
      </w:r>
      <w:r w:rsidR="00405EF1" w:rsidRPr="00405EF1">
        <w:rPr>
          <w:b/>
          <w:highlight w:val="yellow"/>
        </w:rPr>
        <w:t xml:space="preserve"> &lt;Enter&gt;</w:t>
      </w:r>
      <w:r>
        <w:t xml:space="preserve"> (3 entries)</w:t>
      </w:r>
    </w:p>
    <w:p w14:paraId="744F5380" w14:textId="77777777" w:rsidR="00121229" w:rsidRDefault="00121229" w:rsidP="00B64968">
      <w:pPr>
        <w:pStyle w:val="APICode"/>
      </w:pPr>
      <w:r>
        <w:t>FRENCH translation of ZZD TEST FILE1: ZZD FICHIER DE TEST</w:t>
      </w:r>
    </w:p>
    <w:p w14:paraId="2243484B" w14:textId="77777777" w:rsidR="00121229" w:rsidRDefault="00121229" w:rsidP="00B64968">
      <w:pPr>
        <w:pStyle w:val="APICode"/>
      </w:pPr>
    </w:p>
    <w:p w14:paraId="0A392337" w14:textId="77777777" w:rsidR="00121229" w:rsidRDefault="00121229" w:rsidP="00B64968">
      <w:pPr>
        <w:pStyle w:val="APICode"/>
      </w:pPr>
      <w:r>
        <w:t xml:space="preserve">Select FIELD: </w:t>
      </w:r>
      <w:r w:rsidRPr="007B755A">
        <w:rPr>
          <w:b/>
          <w:highlight w:val="yellow"/>
        </w:rPr>
        <w:t>NAME</w:t>
      </w:r>
      <w:r>
        <w:t xml:space="preserve"> </w:t>
      </w:r>
    </w:p>
    <w:p w14:paraId="4D08B0C6" w14:textId="77777777" w:rsidR="00121229" w:rsidRDefault="00121229" w:rsidP="00B64968">
      <w:pPr>
        <w:pStyle w:val="APICode"/>
      </w:pPr>
      <w:r>
        <w:t xml:space="preserve">FRENCH translation of NAME: </w:t>
      </w:r>
      <w:r w:rsidRPr="005F6863">
        <w:rPr>
          <w:b/>
          <w:highlight w:val="yellow"/>
        </w:rPr>
        <w:t>NOM</w:t>
      </w:r>
    </w:p>
    <w:p w14:paraId="617273D2" w14:textId="77777777" w:rsidR="00121229" w:rsidRDefault="00121229" w:rsidP="00B64968">
      <w:pPr>
        <w:pStyle w:val="APICode"/>
      </w:pPr>
      <w:r>
        <w:t>Current NAME Field Help Prompt:</w:t>
      </w:r>
    </w:p>
    <w:p w14:paraId="7ED21B99" w14:textId="77777777" w:rsidR="00121229" w:rsidRDefault="00121229" w:rsidP="00B64968">
      <w:pPr>
        <w:pStyle w:val="APICode"/>
      </w:pPr>
      <w:r>
        <w:t xml:space="preserve">  NAME MUST BE 3-30 CHARACTERS, NOT NUMERIC OR STARTING WITH PUNCTUATION</w:t>
      </w:r>
    </w:p>
    <w:p w14:paraId="5D79B464" w14:textId="77777777" w:rsidR="00121229" w:rsidRDefault="00121229" w:rsidP="00B64968">
      <w:pPr>
        <w:pStyle w:val="APICode"/>
      </w:pPr>
      <w:r>
        <w:t xml:space="preserve">FRENCH translation of Prompt: </w:t>
      </w:r>
      <w:r w:rsidRPr="005F6863">
        <w:rPr>
          <w:b/>
          <w:highlight w:val="yellow"/>
        </w:rPr>
        <w:t>NOM EST 3-30 CARACTERES, PAS NUMERIC NI COMMENCEMENT AVEC DES SIGNES DE PONCTUATION.</w:t>
      </w:r>
    </w:p>
    <w:p w14:paraId="210A4B41" w14:textId="77777777" w:rsidR="00121229" w:rsidRDefault="00121229" w:rsidP="00B64968">
      <w:pPr>
        <w:pStyle w:val="APICode"/>
      </w:pPr>
    </w:p>
    <w:p w14:paraId="22F5B7CF" w14:textId="77777777" w:rsidR="00121229" w:rsidRPr="00405EF1" w:rsidRDefault="00121229" w:rsidP="00B64968">
      <w:pPr>
        <w:pStyle w:val="APICode"/>
        <w:rPr>
          <w:b/>
        </w:rPr>
      </w:pPr>
      <w:r>
        <w:t xml:space="preserve">Select FIELD: </w:t>
      </w:r>
      <w:r w:rsidRPr="00405EF1">
        <w:rPr>
          <w:b/>
          <w:highlight w:val="yellow"/>
        </w:rPr>
        <w:t>YES/NO</w:t>
      </w:r>
    </w:p>
    <w:p w14:paraId="479946B5" w14:textId="77777777" w:rsidR="00121229" w:rsidRDefault="00121229" w:rsidP="00B64968">
      <w:pPr>
        <w:pStyle w:val="APICode"/>
      </w:pPr>
      <w:r>
        <w:t xml:space="preserve">FRENCH translation of YES/NO: </w:t>
      </w:r>
      <w:r w:rsidRPr="005F6863">
        <w:rPr>
          <w:b/>
          <w:highlight w:val="yellow"/>
        </w:rPr>
        <w:t>OUI/NON</w:t>
      </w:r>
    </w:p>
    <w:p w14:paraId="5E3A64AB" w14:textId="77777777" w:rsidR="00121229" w:rsidRDefault="00121229" w:rsidP="00B64968">
      <w:pPr>
        <w:pStyle w:val="APICode"/>
      </w:pPr>
      <w:r>
        <w:t>Current SET values: Y:Yes;N:No;U:Unknown</w:t>
      </w:r>
    </w:p>
    <w:p w14:paraId="0134E8F0" w14:textId="77777777" w:rsidR="00121229" w:rsidRDefault="00121229" w:rsidP="00B64968">
      <w:pPr>
        <w:pStyle w:val="APICode"/>
      </w:pPr>
      <w:r>
        <w:t xml:space="preserve">FRENCH translation of SET values: </w:t>
      </w:r>
      <w:r w:rsidRPr="005F6863">
        <w:rPr>
          <w:b/>
          <w:highlight w:val="yellow"/>
        </w:rPr>
        <w:t>?</w:t>
      </w:r>
    </w:p>
    <w:p w14:paraId="65D8F97B" w14:textId="77777777" w:rsidR="00121229" w:rsidRDefault="00121229" w:rsidP="00B64968">
      <w:pPr>
        <w:pStyle w:val="APICode"/>
      </w:pPr>
      <w:r>
        <w:t>YOU MUST ENTER 3 EXTERNAL VALUES, SEPARATED BY SEMICOLONS(;).</w:t>
      </w:r>
    </w:p>
    <w:p w14:paraId="4FE7C9A9" w14:textId="77777777" w:rsidR="00121229" w:rsidRDefault="00121229" w:rsidP="00B64968">
      <w:pPr>
        <w:pStyle w:val="APICode"/>
      </w:pPr>
      <w:r>
        <w:t xml:space="preserve">FRENCH translation of SET values: </w:t>
      </w:r>
      <w:r w:rsidRPr="005F6863">
        <w:rPr>
          <w:b/>
          <w:highlight w:val="yellow"/>
        </w:rPr>
        <w:t>Oui;Non;Inconnu</w:t>
      </w:r>
    </w:p>
    <w:p w14:paraId="0A3045DE" w14:textId="77777777" w:rsidR="00121229" w:rsidRDefault="00121229" w:rsidP="00B64968">
      <w:pPr>
        <w:pStyle w:val="APICode"/>
      </w:pPr>
      <w:r>
        <w:t>Select FIELD:</w:t>
      </w:r>
      <w:r w:rsidR="00405EF1">
        <w:t xml:space="preserve"> </w:t>
      </w:r>
      <w:r w:rsidRPr="00405EF1">
        <w:rPr>
          <w:b/>
          <w:highlight w:val="yellow"/>
        </w:rPr>
        <w:t>&lt;Enter&gt;</w:t>
      </w:r>
    </w:p>
    <w:p w14:paraId="78F51795" w14:textId="77777777" w:rsidR="00405EF1" w:rsidRDefault="00405EF1" w:rsidP="00B66E33">
      <w:pPr>
        <w:pStyle w:val="BodyText6"/>
      </w:pPr>
    </w:p>
    <w:p w14:paraId="6D96A956" w14:textId="2C8E7A13" w:rsidR="00121229" w:rsidRDefault="00121229" w:rsidP="000E46B7">
      <w:pPr>
        <w:pStyle w:val="BodyText"/>
      </w:pPr>
      <w:r>
        <w:t>The user see</w:t>
      </w:r>
      <w:r w:rsidR="005F6863">
        <w:t>s</w:t>
      </w:r>
      <w:r>
        <w:t xml:space="preserve"> the translated values when the</w:t>
      </w:r>
      <w:r w:rsidR="004132FB">
        <w:t xml:space="preserve"> value of </w:t>
      </w:r>
      <w:r w:rsidR="004132FB" w:rsidRPr="00F2650A">
        <w:rPr>
          <w:b/>
        </w:rPr>
        <w:t>DUZ(“LANG”)</w:t>
      </w:r>
      <w:r w:rsidR="004132FB">
        <w:t xml:space="preserve"> is set and</w:t>
      </w:r>
      <w:r>
        <w:t xml:space="preserve"> the </w:t>
      </w:r>
      <w:r w:rsidRPr="00F2650A">
        <w:rPr>
          <w:b/>
        </w:rPr>
        <w:t>ID NUMBER</w:t>
      </w:r>
      <w:r>
        <w:t xml:space="preserve"> of a langua</w:t>
      </w:r>
      <w:r w:rsidR="004132FB">
        <w:t>g</w:t>
      </w:r>
      <w:r>
        <w:t>e for which t</w:t>
      </w:r>
      <w:r w:rsidR="00B64968">
        <w:t xml:space="preserve">he translations are </w:t>
      </w:r>
      <w:r w:rsidR="004132FB">
        <w:t>performed</w:t>
      </w:r>
      <w:r w:rsidR="00B64968">
        <w:t xml:space="preserve">. </w:t>
      </w:r>
      <w:r>
        <w:t xml:space="preserve">In the examples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292366" w:rsidRPr="00292366">
        <w:rPr>
          <w:color w:val="0000FF"/>
          <w:u w:val="single"/>
        </w:rPr>
        <w:t xml:space="preserve">Figure </w:t>
      </w:r>
      <w:r w:rsidR="00292366" w:rsidRPr="00292366">
        <w:rPr>
          <w:noProof/>
          <w:color w:val="0000FF"/>
          <w:u w:val="single"/>
        </w:rPr>
        <w:t>324</w:t>
      </w:r>
      <w:r w:rsidR="005F6863" w:rsidRPr="005F6863">
        <w:rPr>
          <w:color w:val="0000FF"/>
          <w:u w:val="single"/>
        </w:rPr>
        <w:fldChar w:fldCharType="end"/>
      </w:r>
      <w:r>
        <w:t xml:space="preserve">, </w:t>
      </w:r>
      <w:r w:rsidRPr="00F2650A">
        <w:rPr>
          <w:b/>
        </w:rPr>
        <w:t>DUZ(“LANG”)=4</w:t>
      </w:r>
      <w:r>
        <w:t>.</w:t>
      </w:r>
    </w:p>
    <w:p w14:paraId="47EB2BF9" w14:textId="3C1DFC04" w:rsidR="00121229" w:rsidRDefault="00121229" w:rsidP="000E46B7">
      <w:pPr>
        <w:pStyle w:val="BodyText"/>
        <w:rPr>
          <w:color w:val="auto"/>
          <w:szCs w:val="22"/>
        </w:rPr>
      </w:pPr>
      <w:r>
        <w:t>The complete integration of the translated</w:t>
      </w:r>
      <w:r w:rsidR="00B64968">
        <w:t xml:space="preserve"> values is a work in progress. The sample</w:t>
      </w:r>
      <w:r w:rsidR="005F6863">
        <w:t xml:space="preserve"> </w:t>
      </w:r>
      <w:r w:rsidR="000E46B7">
        <w:t xml:space="preserve">dialogue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292366" w:rsidRPr="00292366">
        <w:rPr>
          <w:color w:val="0000FF"/>
          <w:u w:val="single"/>
        </w:rPr>
        <w:t xml:space="preserve">Figure </w:t>
      </w:r>
      <w:r w:rsidR="00292366" w:rsidRPr="00292366">
        <w:rPr>
          <w:noProof/>
          <w:color w:val="0000FF"/>
          <w:u w:val="single"/>
        </w:rPr>
        <w:t>324</w:t>
      </w:r>
      <w:r w:rsidR="005F6863" w:rsidRPr="005F6863">
        <w:rPr>
          <w:color w:val="0000FF"/>
          <w:u w:val="single"/>
        </w:rPr>
        <w:fldChar w:fldCharType="end"/>
      </w:r>
      <w:r>
        <w:t xml:space="preserve"> </w:t>
      </w:r>
      <w:r w:rsidR="000E46B7">
        <w:t>shows</w:t>
      </w:r>
      <w:r>
        <w:t xml:space="preserve"> how t</w:t>
      </w:r>
      <w:r w:rsidR="00B64968">
        <w:t xml:space="preserve">he translated values are used. </w:t>
      </w:r>
      <w:r>
        <w:t xml:space="preserve">Comments are added in </w:t>
      </w:r>
      <w:r w:rsidR="005F6863">
        <w:t>callouts</w:t>
      </w:r>
      <w:r>
        <w:t xml:space="preserve"> to illustrate interesting aspects of the current state of the translation program.</w:t>
      </w:r>
    </w:p>
    <w:p w14:paraId="2402C04F" w14:textId="3FAD4DAE" w:rsidR="00121229" w:rsidRDefault="00E54F39" w:rsidP="002D6C28">
      <w:pPr>
        <w:pStyle w:val="Caption"/>
      </w:pPr>
      <w:bookmarkStart w:id="1877" w:name="_Ref458235303"/>
      <w:bookmarkStart w:id="1878" w:name="_Toc514242665"/>
      <w:r w:rsidRPr="00B64968">
        <w:t xml:space="preserve">Figure </w:t>
      </w:r>
      <w:fldSimple w:instr=" SEQ Figure \* ARABIC ">
        <w:r w:rsidR="00292366">
          <w:rPr>
            <w:noProof/>
          </w:rPr>
          <w:t>324</w:t>
        </w:r>
      </w:fldSimple>
      <w:bookmarkEnd w:id="1877"/>
      <w:r>
        <w:t>:</w:t>
      </w:r>
      <w:r w:rsidRPr="00FE463F">
        <w:rPr>
          <w:noProof/>
        </w:rPr>
        <w:t xml:space="preserve"> </w:t>
      </w:r>
      <w:r w:rsidR="00143C40">
        <w:rPr>
          <w:noProof/>
        </w:rPr>
        <w:t>LANG^DIALOGZ API</w:t>
      </w:r>
      <w:r w:rsidR="00143C40">
        <w:t>—Sample Translated E</w:t>
      </w:r>
      <w:r w:rsidR="00121229">
        <w:t xml:space="preserve">diting </w:t>
      </w:r>
      <w:r w:rsidR="00143C40">
        <w:t>Dialogue</w:t>
      </w:r>
      <w:bookmarkEnd w:id="1878"/>
    </w:p>
    <w:p w14:paraId="189849CE" w14:textId="77777777" w:rsidR="00121229" w:rsidRDefault="00121229" w:rsidP="00E54F39">
      <w:pPr>
        <w:pStyle w:val="APICode"/>
        <w:rPr>
          <w:b/>
        </w:rPr>
      </w:pPr>
      <w:r>
        <w:t xml:space="preserve">Select OPTION: </w:t>
      </w:r>
      <w:r w:rsidRPr="00405EF1">
        <w:rPr>
          <w:b/>
          <w:highlight w:val="yellow"/>
        </w:rPr>
        <w:t>ENTER OR EDIT FILE ENTRIES</w:t>
      </w:r>
    </w:p>
    <w:p w14:paraId="255412AB" w14:textId="77777777" w:rsidR="005F6863" w:rsidRPr="00405EF1" w:rsidRDefault="005F6863" w:rsidP="00E54F39">
      <w:pPr>
        <w:pStyle w:val="APICode"/>
        <w:rPr>
          <w:b/>
        </w:rPr>
      </w:pPr>
    </w:p>
    <w:p w14:paraId="255CF1C1" w14:textId="77777777" w:rsidR="00121229" w:rsidRDefault="006F505D" w:rsidP="00E54F39">
      <w:pPr>
        <w:pStyle w:val="APICode"/>
      </w:pPr>
      <w:r>
        <w:rPr>
          <w:noProof/>
        </w:rPr>
        <mc:AlternateContent>
          <mc:Choice Requires="wps">
            <w:drawing>
              <wp:inline distT="0" distB="0" distL="0" distR="0" wp14:anchorId="49C83D7F" wp14:editId="21EC122C">
                <wp:extent cx="3078480" cy="342900"/>
                <wp:effectExtent l="0" t="0" r="26670" b="190500"/>
                <wp:docPr id="408" name="Rounded Rectangular Callout 225" descr="Translated file name cannot be us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C8B2A" w14:textId="77777777" w:rsidR="00D94C4F" w:rsidRPr="005F6863" w:rsidRDefault="00D94C4F" w:rsidP="005F6863">
                            <w:pPr>
                              <w:pStyle w:val="CalloutText"/>
                            </w:pPr>
                            <w:r w:rsidRPr="005F6863">
                              <w:t xml:space="preserve">Translated file name </w:t>
                            </w:r>
                            <w:r w:rsidRPr="00453AD8">
                              <w:rPr>
                                <w:i/>
                              </w:rPr>
                              <w:t>cannot</w:t>
                            </w:r>
                            <w:r w:rsidRPr="005F6863">
                              <w:t xml:space="preserve">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C83D7F" id="Rounded Rectangular Callout 225" o:spid="_x0000_s1027"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wt/gIAAF8GAAAOAAAAZHJzL2Uyb0RvYy54bWysVVtv2jAUfp+0/2D5fSSElFLUUCGqTpNQ&#10;V7VMfTa2A1kd27MdEvbrd+xcoCtP014i2+c7t+9ccnvXlAIduLGFkhkej2KMuKSKFXKX4R+bhy8z&#10;jKwjkhGhJM/wkVt8t/j86bbWc56ovRKMGwRGpJ3XOsN75/Q8iizd85LYkdJcgjBXpiQOrmYXMUNq&#10;sF6KKInjaVQrw7RRlFsLr/etEC+C/Tzn1H3Pc8sdEhmG2Fz4mvDd+m+0uCXznSF6X9AuDPIPUZSk&#10;kOB0MHVPHEGVKT6YKgtqlFW5G1FVRirPC8pDDpDNOP4rm5c90TzkAuRYPdBk/59Z+nh4MqhgGU5j&#10;KJUkJRTpWVWScYaegT4id5UgBq2IEKpyKEmuMGLcUiBxY4i0gjiA5oXgQRtRIqVyaMtRZUGw54aP&#10;gPjCCbDcW9nwxnnua23nEMKLfjKePavXir5ZEETvJP5iO0yTm9JjgTvUhEIeh0KCVUThcRJfz9IZ&#10;1JuCbJImN3GodETmvbY21n3lqkT+kOGasx0PafucuyhDQclhbV2oLOvYIeznGKO8FNAoByJQCm3Y&#10;9dEZJDmH3KSzq8lHzOQcM55Op9ceA1F2TuHUx+kjEDJwpETBHgohwsXPCV8JgyCSDLtm3FmwJxRY&#10;8ZqB0ZbEQKc7Ct5afeY5dADQloSMw+ydbBJKuXQhw2AJ0F4NCi4GxfElReH6YDqsV+NhJgfF+JLi&#10;e4+DRvCqpBuUy0Iqc8kAexs8t/g++zZnn75rtk1o+4D0L1vFjjAKRrU7wmr6UEBvrIl1T8RAraGd&#10;YNG57/DJhaozrLoTRntlfl9693iYVZBiVMOSybD9VRHDMRLfJEzxzThN/VYKl/TqOoGLOZdszyWy&#10;KlcKqgzdB9GFo8c70R9zo8pX2IdL7xVERFLwnWHqTH9ZuXb5wUalfLkMMNhEmri1fNHUG/c8+7bb&#10;NK/E6G5AHIzWo+oXUtehbbOesF5TqmXlVF64fohbXrsKwBYLDd5tXL8mz+8BdfovLP4AAAD//wMA&#10;UEsDBBQABgAIAAAAIQBKfgzu2AAAAAQBAAAPAAAAZHJzL2Rvd25yZXYueG1sTI9BS8NAEIXvgv9h&#10;GcGL2E0klTZmU0Qonq1CPU6z4yaYnQ3ZTRr/vaMXvTwY3vDe96rd4ns10xi7wAbyVQaKuAm2Y2fg&#10;7XV/uwEVE7LFPjAZ+KIIu/ryosLShjO/0HxITkkIxxINtCkNpdaxacljXIWBWLyPMHpMco5O2xHP&#10;Eu57fZdl99pjx9LQ4kBPLTWfh8kb2ObvdPT62a3zudjj0d1kejsZc321PD6ASrSkv2f4wRd0qIXp&#10;FCa2UfUGZEj6VfGKTSEzTgbWRQa6rvR/+PobAAD//wMAUEsBAi0AFAAGAAgAAAAhALaDOJL+AAAA&#10;4QEAABMAAAAAAAAAAAAAAAAAAAAAAFtDb250ZW50X1R5cGVzXS54bWxQSwECLQAUAAYACAAAACEA&#10;OP0h/9YAAACUAQAACwAAAAAAAAAAAAAAAAAvAQAAX3JlbHMvLnJlbHNQSwECLQAUAAYACAAAACEA&#10;SK1cLf4CAABfBgAADgAAAAAAAAAAAAAAAAAuAgAAZHJzL2Uyb0RvYy54bWxQSwECLQAUAAYACAAA&#10;ACEASn4M7tgAAAAEAQAADwAAAAAAAAAAAAAAAABYBQAAZHJzL2Rvd25yZXYueG1sUEsFBgAAAAAE&#10;AAQA8wAAAF0GAAAAAA==&#10;" adj="11665,31288" fillcolor="white [3201]" strokecolor="black [3213]" strokeweight="2pt">
                <v:path arrowok="t"/>
                <v:textbox>
                  <w:txbxContent>
                    <w:p w14:paraId="04AC8B2A" w14:textId="77777777" w:rsidR="00D94C4F" w:rsidRPr="005F6863" w:rsidRDefault="00D94C4F" w:rsidP="005F6863">
                      <w:pPr>
                        <w:pStyle w:val="CalloutText"/>
                      </w:pPr>
                      <w:r w:rsidRPr="005F6863">
                        <w:t xml:space="preserve">Translated file name </w:t>
                      </w:r>
                      <w:r w:rsidRPr="00453AD8">
                        <w:rPr>
                          <w:i/>
                        </w:rPr>
                        <w:t>cannot</w:t>
                      </w:r>
                      <w:r w:rsidRPr="005F6863">
                        <w:t xml:space="preserve"> be used here</w:t>
                      </w:r>
                      <w:r>
                        <w:t>.</w:t>
                      </w:r>
                    </w:p>
                  </w:txbxContent>
                </v:textbox>
                <w10:anchorlock/>
              </v:shape>
            </w:pict>
          </mc:Fallback>
        </mc:AlternateContent>
      </w:r>
    </w:p>
    <w:p w14:paraId="79B34576" w14:textId="77777777" w:rsidR="00121229" w:rsidRDefault="00121229" w:rsidP="00E54F39">
      <w:pPr>
        <w:pStyle w:val="APICode"/>
      </w:pPr>
      <w:r>
        <w:t xml:space="preserve">Input to what File: </w:t>
      </w:r>
      <w:r w:rsidRPr="00405EF1">
        <w:rPr>
          <w:b/>
          <w:highlight w:val="yellow"/>
        </w:rPr>
        <w:t>ZZD TEST FILE1</w:t>
      </w:r>
    </w:p>
    <w:p w14:paraId="6D7CC397" w14:textId="77777777" w:rsidR="005F6863" w:rsidRDefault="005F6863" w:rsidP="00E54F39">
      <w:pPr>
        <w:pStyle w:val="APICode"/>
      </w:pPr>
    </w:p>
    <w:p w14:paraId="66685E48" w14:textId="77777777" w:rsidR="005F6863" w:rsidRDefault="006F505D" w:rsidP="00E54F39">
      <w:pPr>
        <w:pStyle w:val="APICode"/>
      </w:pPr>
      <w:r>
        <w:rPr>
          <w:noProof/>
        </w:rPr>
        <mc:AlternateContent>
          <mc:Choice Requires="wps">
            <w:drawing>
              <wp:inline distT="0" distB="0" distL="0" distR="0" wp14:anchorId="7881DE13" wp14:editId="293172AB">
                <wp:extent cx="2316480" cy="342900"/>
                <wp:effectExtent l="0" t="0" r="731520" b="228600"/>
                <wp:docPr id="385" name="Rounded Rectangular Callout 231" descr="Translated field name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969596" w14:textId="77777777" w:rsidR="00D94C4F" w:rsidRPr="005F6863" w:rsidRDefault="00D94C4F"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81DE13" id="Rounded Rectangular Callout 231" o:spid="_x0000_s1028"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S+QIAAFgGAAAOAAAAZHJzL2Uyb0RvYy54bWysVUlvGjEUvlfqf7B8L8M6CShDhIhSVUJp&#10;lFDlbLyAG4/t2oYh/fV99iyQhlPVy8j2+972vWVubo+lQgfuvDS6wINeHyOuqWFSbwv8Y33/5Roj&#10;H4hmRBnNC/zGPb6df/50U9kZH5qdUYw7BEa0n1W2wLsQ7CzLPN3xkviesVyDUBhXkgBXt82YIxVY&#10;L1U27PfzrDKOWWco9x5e72ohnif7QnAavgvheUCqwBBbSF+Xvpv4zeY3ZLZ1xO4kbcIg/xBFSaQG&#10;p52pOxII2jv5wVQpqTPeiNCjpsyMEJLylANkM+j/lc3zjliecgFyvO1o8v/PLH04PDokWYFH1xOM&#10;NCmhSE9mrxln6AnoI3q7V8ShJVHK7AMajgYYMe4pkLh2RHtFAkCF5IoldSQ94nRnOOsB3zIoMNgq&#10;r/kxRMor62fg+dk+ukiatytDXz0IsneSePEN5ihcGbFAGTqm+r119QOriMIjxJaPr6HMFGSj8XDa&#10;TwXOyKzVts6Hr9yUKB4KXHG25SnbmGoTZaojOax8SAWtsyowYT8hc1Eq6I8DUehqOsnzpn/OMMNz&#10;zKA/mebjj6DRO1Ce51cRA3E2buHURhpjUDqxZJRk91KpdIkDwpfKIYilwOE4aCz4EwqsRM3EaU1j&#10;IjS8KV5bfeICSh+JSzmnoTvZJJRyHVKKyRKgo5qACDrFwSVFFdpgGmxU42kYO8X+JcX3HjuN5NXo&#10;0CmXUht3yQB77TzX+Db7OueYfjhujqnfh5Gw+LIx7A1mwJl6OXhL7yV0x4r48EgcVBsaCjZc+A4f&#10;oUxVYNOcMNoZ9/vSe8TDkIIUowq2S4H9rz1xHCP1TcP4TgfjcVxH6TKeXA3h4s4lm3OJ3pdLA1WG&#10;/oPo0jHig2qPwpnyBRbhInoFEdEwgDCgNLj2sgz11oNVSvlikWCwgiwJK/1saTQeeY5ttz6+EGeb&#10;EQkwXA+m3URNh9bNesJGTW0W+2CEDO0Y17w2FYD1lRq8WbVxP57fE+r0Q5j/AQAA//8DAFBLAwQU&#10;AAYACAAAACEAbQS78tsAAAAEAQAADwAAAGRycy9kb3ducmV2LnhtbEyPzU7DMBCE70i8g7VI3KhT&#10;aCsU4lT8qDcupHDobRsvSVR7HWK3TXl6Fi7lMtJqVjPfFMvRO3WgIXaBDUwnGSjiOtiOGwPv69XN&#10;PaiYkC26wGTgRBGW5eVFgbkNR36jQ5UaJSEcczTQptTnWse6JY9xEnpi8T7D4DHJOTTaDniUcO/0&#10;bZYttMeOpaHFnp5bqnfV3htYrd3L9+tpM+9a/7F72nh00+rLmOur8fEBVKIxnZ/hF1/QoRSmbdiz&#10;jcoZkCHpT8W7W8xkxtbAfJaBLgv9H778AQAA//8DAFBLAQItABQABgAIAAAAIQC2gziS/gAAAOEB&#10;AAATAAAAAAAAAAAAAAAAAAAAAABbQ29udGVudF9UeXBlc10ueG1sUEsBAi0AFAAGAAgAAAAhADj9&#10;If/WAAAAlAEAAAsAAAAAAAAAAAAAAAAALwEAAF9yZWxzLy5yZWxzUEsBAi0AFAAGAAgAAAAhAKX8&#10;GBL5AgAAWAYAAA4AAAAAAAAAAAAAAAAALgIAAGRycy9lMm9Eb2MueG1sUEsBAi0AFAAGAAgAAAAh&#10;AG0Eu/LbAAAABAEAAA8AAAAAAAAAAAAAAAAAUwUAAGRycy9kb3ducmV2LnhtbFBLBQYAAAAABAAE&#10;APMAAABbBgAAAAA=&#10;" adj="27986,33688" fillcolor="white [3201]" strokecolor="black [3213]" strokeweight="2pt">
                <v:path arrowok="t"/>
                <v:textbox>
                  <w:txbxContent>
                    <w:p w14:paraId="04969596" w14:textId="77777777" w:rsidR="00D94C4F" w:rsidRPr="005F6863" w:rsidRDefault="00D94C4F" w:rsidP="005F6863">
                      <w:pPr>
                        <w:pStyle w:val="CalloutText"/>
                      </w:pPr>
                      <w:r w:rsidRPr="005F6863">
                        <w:t>Translated field name is echoed.</w:t>
                      </w:r>
                    </w:p>
                  </w:txbxContent>
                </v:textbox>
                <w10:anchorlock/>
              </v:shape>
            </w:pict>
          </mc:Fallback>
        </mc:AlternateContent>
      </w:r>
    </w:p>
    <w:p w14:paraId="4CF5D5AF" w14:textId="77777777" w:rsidR="00121229" w:rsidRDefault="00121229" w:rsidP="00E54F39">
      <w:pPr>
        <w:pStyle w:val="APICode"/>
      </w:pPr>
      <w:r>
        <w:t xml:space="preserve">EDIT WHICH FIELD: ALL// </w:t>
      </w:r>
      <w:r w:rsidRPr="00405EF1">
        <w:rPr>
          <w:b/>
          <w:highlight w:val="yellow"/>
        </w:rPr>
        <w:t>.01</w:t>
      </w:r>
      <w:r w:rsidR="00405EF1" w:rsidRPr="00405EF1">
        <w:rPr>
          <w:b/>
          <w:highlight w:val="yellow"/>
        </w:rPr>
        <w:t xml:space="preserve"> &lt;Enter&gt;</w:t>
      </w:r>
      <w:r w:rsidR="005F6863">
        <w:t xml:space="preserve">  NAME    </w:t>
      </w:r>
      <w:r w:rsidR="005F6863" w:rsidRPr="005F6863">
        <w:rPr>
          <w:highlight w:val="cyan"/>
        </w:rPr>
        <w:t>NOM</w:t>
      </w:r>
    </w:p>
    <w:p w14:paraId="0E137923" w14:textId="77777777" w:rsidR="005F6863" w:rsidRDefault="005F6863" w:rsidP="00E54F39">
      <w:pPr>
        <w:pStyle w:val="APICode"/>
      </w:pPr>
    </w:p>
    <w:p w14:paraId="1C1AF009" w14:textId="77777777" w:rsidR="005F6863" w:rsidRDefault="006F505D" w:rsidP="00E54F39">
      <w:pPr>
        <w:pStyle w:val="APICode"/>
      </w:pPr>
      <w:r>
        <w:rPr>
          <w:noProof/>
        </w:rPr>
        <mc:AlternateContent>
          <mc:Choice Requires="wps">
            <w:drawing>
              <wp:inline distT="0" distB="0" distL="0" distR="0" wp14:anchorId="6908D605" wp14:editId="13077E19">
                <wp:extent cx="3634740" cy="342900"/>
                <wp:effectExtent l="0" t="0" r="22860" b="228600"/>
                <wp:docPr id="384" name="Rounded Rectangular Callout 232" descr="Original field name must be used, translated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9E295D" w14:textId="77777777" w:rsidR="00D94C4F" w:rsidRPr="005F6863" w:rsidRDefault="00D94C4F"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08D605" id="Rounded Rectangular Callout 232" o:spid="_x0000_s1029"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UZyDQMAAG8GAAAOAAAAZHJzL2Uyb0RvYy54bWysVUtv2zAMvg/YfxB03uLESdMmqFMEKToM&#10;CNai7dCzIsmJVlnyJDpx9+tHyY+kW07DLoYkkh/Jjw9f39SFJnvpvLImo6PBkBJpuBXKbDP6/fnu&#10;8xUlHpgRTFsjM/omPb1ZfPxwfSjnMrU7q4V0BEGMnx/KjO4AynmSeL6TBfMDW0qDwty6ggFe3TYR&#10;jh0QvdBJOhxOk4N1onSWS+/x9bYR0kXEz3PJ4T7PvQSiM4qxQfy6+N2Eb7K4ZvOtY+VO8TYM9g9R&#10;FEwZdNpD3TJgpHLqL6hCcWe9zWHAbZHYPFdcxhwwm9Hwj2yedqyUMRckx5c9Tf7/wfJv+wdHlMjo&#10;+GpCiWEFFunRVkZIQR6RPma2lWaOrJjWtgKSjlNKhPQcSbx3aqsM0yRXUotoTIrKA9lIUnkpPhFw&#10;zHjNAMGUJ5LvrBQDLIMCjX46zGdZQ6jEofRzDOipfHCBS1+uLX/1KEjeScLFtzp17oqgi0ySOpb1&#10;rS8rohKOj+PpeHI5wepzlI0n6WwY656weWddOg9fpC1IOGT0IMVWRhICA22Usbxsv/YQ69ykm1Em&#10;fowoyQuNbbNHKkazdHLRttWJDpJ2ojO8mE3PKI3fKU2n08sAhHG2bvHURRpi0CayZLUSd0rreAlz&#10;I1faEYwlo1CPWgR/1EKUYBk5bWiMhMKblg3qo8yxI5C4NOYcZ/GIyTiXBqYtrjaoHcxyjKA3HJ0z&#10;1NAF0+oGMxlntDccnjN877G3iF6tgd64UMa6cwDitffc6HfZNzmH9KHe1M0YhMTCy8aKNxwNZ5ud&#10;4Ut+p7A71szDA3NYbWwoXHxwj59c20NGbXuiZGfdr3PvQR9nF6WUHHDpZNT/rJiTlOivBqd6NpqE&#10;PoV4mVxcpnhxp5LNqcRUxcpilbH/MLp4DPqgu2PubPGC+3EZvKKIGRxAnFsOrrusoFmGuGG5XC6j&#10;Gm6mksHaPJU8gAeeQ9s91y/Mle2IAA7XN9stqLZDm2Y96gZLY5cV2FxBN8YNr20FcKvFBm83cFib&#10;p/eodfxPLH4DAAD//wMAUEsDBBQABgAIAAAAIQCq+lSc2QAAAAQBAAAPAAAAZHJzL2Rvd25yZXYu&#10;eG1sTI/NTsMwEITvSLyDtUjcqENoKApxKn5vXBpQubrxEgfidWS7Tfr2LFzgsprVrGa+rdazG8QB&#10;Q+w9KbhcZCCQWm966hS8vT5f3ICISZPRgydUcMQI6/r0pNKl8RNt8NCkTnAIxVIrsCmNpZSxteh0&#10;XPgRib0PH5xOvIZOmqAnDneDzLPsWjrdEzdYPeKDxfar2TsFQRbN+8u2Nflkrz7D8Wl+LNy9Uudn&#10;890tiIRz+juGH3xGh5qZdn5PJopBAT+Sfid7xSpfgtixWGYg60r+h6+/AQAA//8DAFBLAQItABQA&#10;BgAIAAAAIQC2gziS/gAAAOEBAAATAAAAAAAAAAAAAAAAAAAAAABbQ29udGVudF9UeXBlc10ueG1s&#10;UEsBAi0AFAAGAAgAAAAhADj9If/WAAAAlAEAAAsAAAAAAAAAAAAAAAAALwEAAF9yZWxzLy5yZWxz&#10;UEsBAi0AFAAGAAgAAAAhAPstRnINAwAAbwYAAA4AAAAAAAAAAAAAAAAALgIAAGRycy9lMm9Eb2Mu&#10;eG1sUEsBAi0AFAAGAAgAAAAhAKr6VJzZAAAABAEAAA8AAAAAAAAAAAAAAAAAZwUAAGRycy9kb3du&#10;cmV2LnhtbFBLBQYAAAAABAAEAPMAAABtBgAAAAA=&#10;" adj="14957,33688" fillcolor="white [3201]" strokecolor="black [3213]" strokeweight="2pt">
                <v:path arrowok="t"/>
                <v:textbox>
                  <w:txbxContent>
                    <w:p w14:paraId="219E295D" w14:textId="77777777" w:rsidR="00D94C4F" w:rsidRPr="005F6863" w:rsidRDefault="00D94C4F"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v:textbox>
                <w10:anchorlock/>
              </v:shape>
            </w:pict>
          </mc:Fallback>
        </mc:AlternateContent>
      </w:r>
    </w:p>
    <w:p w14:paraId="50774536" w14:textId="77777777" w:rsidR="00121229" w:rsidRDefault="00121229" w:rsidP="00E54F39">
      <w:pPr>
        <w:pStyle w:val="APICode"/>
        <w:rPr>
          <w:i/>
        </w:rPr>
      </w:pPr>
      <w:r>
        <w:t xml:space="preserve">THEN EDIT FIELD: </w:t>
      </w:r>
      <w:r w:rsidRPr="00405EF1">
        <w:rPr>
          <w:b/>
          <w:highlight w:val="yellow"/>
        </w:rPr>
        <w:t xml:space="preserve">YES/NO </w:t>
      </w:r>
      <w:r w:rsidR="00405EF1" w:rsidRPr="00405EF1">
        <w:rPr>
          <w:b/>
          <w:highlight w:val="yellow"/>
        </w:rPr>
        <w:t>&lt;Enter&gt;</w:t>
      </w:r>
      <w:r w:rsidR="005F6863">
        <w:t xml:space="preserve">    </w:t>
      </w:r>
      <w:r w:rsidR="005F6863" w:rsidRPr="005F6863">
        <w:rPr>
          <w:highlight w:val="cyan"/>
        </w:rPr>
        <w:t>OUI/NON</w:t>
      </w:r>
    </w:p>
    <w:p w14:paraId="0AA70E73" w14:textId="77777777" w:rsidR="00121229" w:rsidRDefault="00121229" w:rsidP="00E54F39">
      <w:pPr>
        <w:pStyle w:val="APICode"/>
      </w:pPr>
      <w:r>
        <w:t>THEN EDIT FIELD:</w:t>
      </w:r>
      <w:r w:rsidR="00405EF1">
        <w:t xml:space="preserve"> </w:t>
      </w:r>
      <w:r w:rsidR="00405EF1" w:rsidRPr="00405EF1">
        <w:rPr>
          <w:b/>
          <w:highlight w:val="yellow"/>
        </w:rPr>
        <w:t>&lt;Enter&gt;</w:t>
      </w:r>
    </w:p>
    <w:p w14:paraId="45E1FF7C" w14:textId="77777777" w:rsidR="00121229" w:rsidRDefault="00121229" w:rsidP="00E54F39">
      <w:pPr>
        <w:pStyle w:val="APICode"/>
      </w:pPr>
    </w:p>
    <w:p w14:paraId="0A130A3F" w14:textId="77777777" w:rsidR="00121229" w:rsidRDefault="00121229" w:rsidP="00E54F39">
      <w:pPr>
        <w:pStyle w:val="APICode"/>
      </w:pPr>
    </w:p>
    <w:p w14:paraId="177CD055" w14:textId="77777777" w:rsidR="005F6863" w:rsidRDefault="006F505D" w:rsidP="00E54F39">
      <w:pPr>
        <w:pStyle w:val="APICode"/>
      </w:pPr>
      <w:r>
        <w:rPr>
          <w:noProof/>
        </w:rPr>
        <mc:AlternateContent>
          <mc:Choice Requires="wps">
            <w:drawing>
              <wp:inline distT="0" distB="0" distL="0" distR="0" wp14:anchorId="217D375C" wp14:editId="5BC199B0">
                <wp:extent cx="3695700" cy="342900"/>
                <wp:effectExtent l="0" t="0" r="19050" b="247650"/>
                <wp:docPr id="382" name="Rounded Rectangular Callout 238" descr="In editing dialogue, translated file and field names us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71E3A0" w14:textId="77777777" w:rsidR="00D94C4F" w:rsidRPr="005F6863" w:rsidRDefault="00D94C4F" w:rsidP="005F6863">
                            <w:pPr>
                              <w:pStyle w:val="CalloutText"/>
                            </w:pPr>
                            <w:r w:rsidRPr="005F6863">
                              <w:t>In editing dialogue,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7D375C" id="Rounded Rectangular Callout 238" o:spid="_x0000_s1030"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eZEgMAAHIGAAAOAAAAZHJzL2Uyb0RvYy54bWysVUtvGjEQvlfqf7B8blh2ISSgLBEiShUJ&#10;NVGSKmdje8GN13ZtLwv99R17H5CWU9XLyvbMfDPzzWNvbvelRDtundAqx+lgiBFXVDOhNjn+/np/&#10;cY2R80QxIrXiOT5wh2/nnz/d1GbGM73VknGLAES5WW1yvPXezJLE0S0viRtowxUIC21L4uFqNwmz&#10;pAb0UibZcDhJam2ZsZpy5+D1rhHiecQvCk79Y1E47pHMMcTm49fG7zp8k/kNmW0sMVtB2zDIP0RR&#10;EqHAaQ91RzxBlRV/QZWCWu104QdUl4kuCkF5zAGySYd/ZPOyJYbHXIAcZ3qa3P+Dpd92TxYJluPR&#10;dYaRIiUU6VlXinGGnoE+ojaVJBYtiZS68igbQUUZdxRIfFCIM+GBd8QEFHhT8S/IW6KcJB7sCyE5&#10;gtrDgUsWwR2qHGcDqITwElx1sK9870MxauNmENOLebKBTmdWmr47ECQfJOHiWp19YcugC2Sifazs&#10;oa8soCIKj6PJ9PJqCA1AQTYaZ1M4B1Ay66yNdf4r1yUKhxzXnG145CGQ0EYZK0x2K+djqZuMckzY&#10;jxSjopTQOTsi0cV0mnWddaID9B510jSbjLK2/U6URh+UJpPJVRtn6xYi7iINMUgVWdJSsHshZbyE&#10;0eFLaRHEkmO/T1sEd9QClGAZOW1ojIT6g+QN6jMvoCmAuCzmHMfxiEko5cpPWlypQDuYQbllb5ie&#10;M5S+C6bVDWY8jmlvODxn+NFjbxG9auV741Iobc8BsPfec6PfZd/kHNL3+/U+TsI4JBZe1podYDqs&#10;btaGM/ReQHesiPNPxEK1oaFg9/lH+BRS1znW7Qmjrba/zr0HfRhfkGJUw97JsftZEcsxkg8KBnua&#10;jsdhUcXL+PIKOgnZU8n6VKKqcqmhytB/EF08Bn0vu2NhdfkGK3IRvIKIKAq+c0y97S5L3+xDWLKU&#10;LxZRDZaTIX6lXgwN4IHn0Hav+zdiTTsiHobrm+52FJnFDm2G6qgbLJVeVF4Xwndj3PDaVgAWWxzE&#10;dgmHzXl6j1rHX8X8NwAAAP//AwBQSwMEFAAGAAgAAAAhAFAUzITZAAAABAEAAA8AAABkcnMvZG93&#10;bnJldi54bWxMj0FLw0AQhe+C/2EZwZvdWDSGmE0pBRXBi614nmSnSTQ7G7LbJv33jl7sZZjHG958&#10;r1jNrldHGkPn2cDtIgFFXHvbcWPgY/d0k4EKEdli75kMnCjAqry8KDC3fuJ3Om5joySEQ44G2hiH&#10;XOtQt+QwLPxALN7ejw6jyLHRdsRJwl2vl0mSaocdy4cWB9q0VH9vD85AVr1Vn6f4kH6lr/sdh256&#10;3rysjbm+mtePoCLN8f8YfvEFHUphqvyBbVC9ASkS/6Z499lSZCXLXQK6LPQ5fPkDAAD//wMAUEsB&#10;Ai0AFAAGAAgAAAAhALaDOJL+AAAA4QEAABMAAAAAAAAAAAAAAAAAAAAAAFtDb250ZW50X1R5cGVz&#10;XS54bWxQSwECLQAUAAYACAAAACEAOP0h/9YAAACUAQAACwAAAAAAAAAAAAAAAAAvAQAAX3JlbHMv&#10;LnJlbHNQSwECLQAUAAYACAAAACEADwo3mRIDAAByBgAADgAAAAAAAAAAAAAAAAAuAgAAZHJzL2Uy&#10;b0RvYy54bWxQSwECLQAUAAYACAAAACEAUBTMhNkAAAAEAQAADwAAAAAAAAAAAAAAAABsBQAAZHJz&#10;L2Rvd25yZXYueG1sUEsFBgAAAAAEAAQA8wAAAHIGAAAAAA==&#10;" adj="8657,35129" fillcolor="white [3201]" strokecolor="black [3213]" strokeweight="2pt">
                <v:path arrowok="t"/>
                <v:textbox>
                  <w:txbxContent>
                    <w:p w14:paraId="2871E3A0" w14:textId="77777777" w:rsidR="00D94C4F" w:rsidRPr="005F6863" w:rsidRDefault="00D94C4F" w:rsidP="005F6863">
                      <w:pPr>
                        <w:pStyle w:val="CalloutText"/>
                      </w:pPr>
                      <w:r w:rsidRPr="005F6863">
                        <w:t>In editing dialogue, translated file and field names used.</w:t>
                      </w:r>
                    </w:p>
                  </w:txbxContent>
                </v:textbox>
                <w10:anchorlock/>
              </v:shape>
            </w:pict>
          </mc:Fallback>
        </mc:AlternateContent>
      </w:r>
    </w:p>
    <w:p w14:paraId="2A50FE42" w14:textId="77777777" w:rsidR="00121229" w:rsidRDefault="00121229" w:rsidP="00E54F39">
      <w:pPr>
        <w:pStyle w:val="APICode"/>
        <w:rPr>
          <w:i/>
        </w:rPr>
      </w:pPr>
      <w:r>
        <w:t xml:space="preserve">Select </w:t>
      </w:r>
      <w:r w:rsidRPr="005F6863">
        <w:rPr>
          <w:highlight w:val="cyan"/>
        </w:rPr>
        <w:t>ZZD FICHIER DE TEST NOM</w:t>
      </w:r>
      <w:r>
        <w:t xml:space="preserve">: </w:t>
      </w:r>
      <w:r w:rsidRPr="005F6863">
        <w:rPr>
          <w:b/>
          <w:highlight w:val="yellow"/>
        </w:rPr>
        <w:t>E</w:t>
      </w:r>
      <w:r w:rsidR="005F6863" w:rsidRPr="005F6863">
        <w:rPr>
          <w:b/>
          <w:highlight w:val="yellow"/>
        </w:rPr>
        <w:t>N FRANCAIS</w:t>
      </w:r>
    </w:p>
    <w:p w14:paraId="0036F85B" w14:textId="77777777" w:rsidR="00121229" w:rsidRDefault="00121229" w:rsidP="00E54F39">
      <w:pPr>
        <w:pStyle w:val="APICode"/>
      </w:pPr>
      <w:r>
        <w:t xml:space="preserve">  Are you adding 'EN FRANCAIS' as a new ZZD FICHIER DE TEST (the 4TH)? No// </w:t>
      </w:r>
      <w:r w:rsidRPr="00405EF1">
        <w:rPr>
          <w:b/>
          <w:highlight w:val="yellow"/>
        </w:rPr>
        <w:t>Y</w:t>
      </w:r>
    </w:p>
    <w:p w14:paraId="57E26E62" w14:textId="77777777" w:rsidR="00121229" w:rsidRDefault="00121229" w:rsidP="00E54F39">
      <w:pPr>
        <w:pStyle w:val="APICode"/>
      </w:pPr>
      <w:r>
        <w:t xml:space="preserve">  (Yes)</w:t>
      </w:r>
    </w:p>
    <w:p w14:paraId="24B18FB4" w14:textId="77777777" w:rsidR="009B29AC" w:rsidRDefault="009B29AC" w:rsidP="00E54F39">
      <w:pPr>
        <w:pStyle w:val="APICode"/>
      </w:pPr>
    </w:p>
    <w:p w14:paraId="4AE2B60B" w14:textId="77777777" w:rsidR="005F6863" w:rsidRDefault="006F505D" w:rsidP="00E54F39">
      <w:pPr>
        <w:pStyle w:val="APICode"/>
      </w:pPr>
      <w:r>
        <w:rPr>
          <w:noProof/>
        </w:rPr>
        <mc:AlternateContent>
          <mc:Choice Requires="wps">
            <w:drawing>
              <wp:inline distT="0" distB="0" distL="0" distR="0" wp14:anchorId="2D31E9E7" wp14:editId="6EE70B25">
                <wp:extent cx="3970020" cy="342900"/>
                <wp:effectExtent l="0" t="0" r="11430" b="190500"/>
                <wp:docPr id="381" name="Rounded Rectangular Callout 275" descr="Translated external values for sets of codes are display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FB2D85" w14:textId="77777777" w:rsidR="00D94C4F" w:rsidRPr="005F6863" w:rsidRDefault="00D94C4F"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31E9E7" id="Rounded Rectangular Callout 275" o:spid="_x0000_s1031"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lYDQMAAHMGAAAOAAAAZHJzL2Uyb0RvYy54bWysVVtv2jAUfp+0/2D5vSQECgU1VIiq0yTU&#10;Vi1Tn40vkNWxPdspYb9+x86ldOVp2ktk+3zn9p1Lrm/qUqI3bl2hVY6HgxQjrqhmhdrl+Mfm7uIK&#10;I+eJYkRqxXN85A7fLL5+uT6YOc/0XkvGLQIjys0PJsd77808SRzd85K4gTZcgVBoWxIPV7tLmCUH&#10;sF7KJEvTSXLQlhmrKXcOXm8bIV5E+0Jw6h+EcNwjmWOIzcevjd9t+CaLazLfWWL2BW3DIP8QRUkK&#10;BU57U7fEE1TZ4pOpsqBWOy38gOoy0UIUlMccIJth+lc2z3tieMwFyHGmp8n9P7P0/u3RooLleHQ1&#10;xEiREor0pCvFOENPQB9Ru0oSi1ZESl15lE0vMWLcUSBxY4lykniA8tpzqwj0ApEVdwgqhoB2h7RA&#10;0A7wQixHrHBGkiNnAyhF4SX46uxuwEKoxsG4OQT1bB5t4NOZtaavDgTJB0m4uBZTC1sGLLCJ6lja&#10;Y19asIooPI5m0zTNoAMoyEbjbJbG2idk3mkb6/w3rksUDjk+cLbjkYjAQhtlLDF5Wzsfa81avgj7&#10;CdyJUkLrQP7oYjSdjC/b3joBZaeg2SybzT5jRqeY4WQymQYMxNm6hVMXaYhBqsiSlgW7K6SMlzA7&#10;fCVtqEWOfT1sLbh3FFgJmpHThsZIqD9K3lh94gK6AojLYs5xHt9tEkq58pPWrlSADmoCIugVh+cU&#10;pe+CabFBjcc57RXTc4ofPfYa0atWvlcuC6XtOQPstffc4Lvsm5xD+r7e1nEUYunCy1azI4yH1c3e&#10;cIbeFdAda+L8I7FQbWgoWH7+AT5C6kOOdXvCaK/t73PvAQ/zC1KMDrB4cux+VTAcGMnvCiZ7NhyP&#10;w6aKl/HlNDStPZVsTyWqKlcaqgz9B9HFY8B72R2F1eUL7Mhl8Aoioij4zjH1trusfLMQYWYpXy4j&#10;DLaTIX6tng0NxgPPoe029Quxph0RD8N1r7sl1XZo06zv2KCp9LLyWhS+G+OG17YCsNlig7dbOKzO&#10;03tEvf8rFn8AAAD//wMAUEsDBBQABgAIAAAAIQCTJ7Sf2gAAAAQBAAAPAAAAZHJzL2Rvd25yZXYu&#10;eG1sTI/NasMwEITvhb6D2EJujVxjh+JaDiXgYyCJS+lxY239U2tlLDlx3r5qL+1lYZhh5tt8u5hB&#10;XGhynWUFT+sIBHFtdceNgreqfHwG4TyyxsEyKbiRg21xf5djpu2Vj3Q5+UaEEnYZKmi9HzMpXd2S&#10;Qbe2I3HwPu1k0Ac5NVJPeA3lZpBxFG2kwY7DQosj7Vqqv06zUXDYf/RubvqSq753XVLGVZq8K7V6&#10;WF5fQHha/F8YfvADOhSB6Wxn1k4MCsIj/vcGbxOnMYizgjSJQBa5/A9ffAMAAP//AwBQSwECLQAU&#10;AAYACAAAACEAtoM4kv4AAADhAQAAEwAAAAAAAAAAAAAAAAAAAAAAW0NvbnRlbnRfVHlwZXNdLnht&#10;bFBLAQItABQABgAIAAAAIQA4/SH/1gAAAJQBAAALAAAAAAAAAAAAAAAAAC8BAABfcmVscy8ucmVs&#10;c1BLAQItABQABgAIAAAAIQC8J1lYDQMAAHMGAAAOAAAAAAAAAAAAAAAAAC4CAABkcnMvZTJvRG9j&#10;LnhtbFBLAQItABQABgAIAAAAIQCTJ7Sf2gAAAAQBAAAPAAAAAAAAAAAAAAAAAGcFAABkcnMvZG93&#10;bnJldi54bWxQSwUGAAAAAAQABADzAAAAbgYAAAAA&#10;" adj="2669,32249" fillcolor="white [3201]" strokecolor="black [3213]" strokeweight="2pt">
                <v:path arrowok="t"/>
                <v:textbox>
                  <w:txbxContent>
                    <w:p w14:paraId="1FFB2D85" w14:textId="77777777" w:rsidR="00D94C4F" w:rsidRPr="005F6863" w:rsidRDefault="00D94C4F" w:rsidP="005F6863">
                      <w:pPr>
                        <w:pStyle w:val="CalloutText"/>
                      </w:pPr>
                      <w:r w:rsidRPr="005F6863">
                        <w:t>Translated external values for sets of codes are displayed.</w:t>
                      </w:r>
                    </w:p>
                  </w:txbxContent>
                </v:textbox>
                <w10:anchorlock/>
              </v:shape>
            </w:pict>
          </mc:Fallback>
        </mc:AlternateContent>
      </w:r>
    </w:p>
    <w:p w14:paraId="766EB309" w14:textId="77777777" w:rsidR="00121229" w:rsidRDefault="005F6863" w:rsidP="00E54F39">
      <w:pPr>
        <w:pStyle w:val="APICode"/>
      </w:pPr>
      <w:r w:rsidRPr="009B29AC">
        <w:rPr>
          <w:highlight w:val="cyan"/>
        </w:rPr>
        <w:t>OUI/NON</w:t>
      </w:r>
      <w:r>
        <w:t xml:space="preserve">: </w:t>
      </w:r>
      <w:r w:rsidRPr="005F6863">
        <w:rPr>
          <w:b/>
          <w:highlight w:val="yellow"/>
        </w:rPr>
        <w:t>?</w:t>
      </w:r>
    </w:p>
    <w:p w14:paraId="0FD767D1" w14:textId="77777777" w:rsidR="00121229" w:rsidRDefault="00121229" w:rsidP="00E54F39">
      <w:pPr>
        <w:pStyle w:val="APICode"/>
      </w:pPr>
      <w:r>
        <w:t xml:space="preserve">     Choose from:</w:t>
      </w:r>
    </w:p>
    <w:p w14:paraId="55B68707" w14:textId="77777777" w:rsidR="00121229" w:rsidRDefault="00121229" w:rsidP="00E54F39">
      <w:pPr>
        <w:pStyle w:val="APICode"/>
      </w:pPr>
      <w:r>
        <w:t xml:space="preserve">       1        </w:t>
      </w:r>
      <w:r w:rsidRPr="009B29AC">
        <w:rPr>
          <w:highlight w:val="cyan"/>
        </w:rPr>
        <w:t>Oui</w:t>
      </w:r>
    </w:p>
    <w:p w14:paraId="56670A08" w14:textId="77777777" w:rsidR="00121229" w:rsidRDefault="00121229" w:rsidP="00E54F39">
      <w:pPr>
        <w:pStyle w:val="APICode"/>
      </w:pPr>
      <w:r>
        <w:t xml:space="preserve">       2        </w:t>
      </w:r>
      <w:r w:rsidRPr="009B29AC">
        <w:rPr>
          <w:highlight w:val="cyan"/>
        </w:rPr>
        <w:t>Non</w:t>
      </w:r>
    </w:p>
    <w:p w14:paraId="49F8C3BA" w14:textId="77777777" w:rsidR="00121229" w:rsidRDefault="00121229" w:rsidP="00E54F39">
      <w:pPr>
        <w:pStyle w:val="APICode"/>
      </w:pPr>
      <w:r>
        <w:t xml:space="preserve">       3        </w:t>
      </w:r>
      <w:r w:rsidRPr="009B29AC">
        <w:rPr>
          <w:highlight w:val="cyan"/>
        </w:rPr>
        <w:t>Inconnu</w:t>
      </w:r>
    </w:p>
    <w:p w14:paraId="677982D8" w14:textId="77777777" w:rsidR="009B29AC" w:rsidRDefault="009B29AC" w:rsidP="00E54F39">
      <w:pPr>
        <w:pStyle w:val="APICode"/>
      </w:pPr>
    </w:p>
    <w:p w14:paraId="3B9D953A" w14:textId="77777777" w:rsidR="009B29AC" w:rsidRDefault="006F505D" w:rsidP="00E54F39">
      <w:pPr>
        <w:pStyle w:val="APICode"/>
      </w:pPr>
      <w:r>
        <w:rPr>
          <w:noProof/>
        </w:rPr>
        <mc:AlternateContent>
          <mc:Choice Requires="wps">
            <w:drawing>
              <wp:inline distT="0" distB="0" distL="0" distR="0" wp14:anchorId="30A38E8B" wp14:editId="0DA026F7">
                <wp:extent cx="2438400" cy="342900"/>
                <wp:effectExtent l="0" t="0" r="19050" b="209550"/>
                <wp:docPr id="380" name="Rounded Rectangular Callout 276" descr="Translated external value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6917C0" w14:textId="77777777" w:rsidR="00D94C4F" w:rsidRPr="009B29AC" w:rsidRDefault="00D94C4F"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A38E8B" id="Rounded Rectangular Callout 276" o:spid="_x0000_s1032"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tZ/QIAAFsGAAAOAAAAZHJzL2Uyb0RvYy54bWysVU1vGyEQvVfqf0Dc6/Xaru1YWUeWo1SV&#10;rCRKXOWMgbVpWKDAZtf99R3YDzuNT1UvK2DePGbeMLPXN3Uh0Ru3TmiV4XQwxIgrqplQ+wz/2N59&#10;mWPkPFGMSK14ho/c4Zvl50/XlVnwkT5oybhFQKLcojIZPnhvFkni6IEXxA204QqMubYF8bC1+4RZ&#10;UgF7IZPRcDhNKm2ZsZpy5+D0tjHiZeTPc079Q5477pHMMMTm49fG7y58k+U1WewtMQdB2zDIP0RR&#10;EKHg0p7qlniCSis+UBWCWu107gdUF4nOc0F5zAGySYd/ZfN8IIbHXEAcZ3qZ3P+jpfdvjxYJluHx&#10;HPRRpIAiPelSMc7QE8hH1L6UxKI1kVKXHo1mU4wYdxRE3FqinCQeoLz23CoCb4HIkiPhEKcHzdkA&#10;NBdeAmlHsAVokL0ybgG3P5tHG4RzZqPpqwND8s4SNq7F1LktAhZkQ3Ws4bGvIbAiCoejyXg+GUIq&#10;FGzjyegK1oGULDpvY53/xnWBwiLDFWd7HjMO6bZRxlqSt43zsaisFYawnylGeSHhjUCiaDZL5+0T&#10;OoOMziHpcDybjD+Cxu9A0+l01obZ3goBd4GGEKSKImkp2J2QMm5Cj/C1tEHzDPs6bRncCQUswTNK&#10;2qgY9fRHyRvWJ55D9YNuMeXYdydOQilXftrySgXo4JZDBL1jeslR+i6YFhvceOzH3nF4yfH9jb1H&#10;vFUr3zsXQml7iYC99jc3+C77JueQvq93dXzyMbFwstPsCG1gdTMfnKF3Ah7Hhjj/SCwUG94TDDn/&#10;AJ9c6irDul1hdND296XzgIc+BStGFQyYDLtfJbEcI/ldQQdfpZNJmEhxM/k6G8HGnlt25xZVFmsN&#10;VYbnB9HFZcB72S1zq4sXmIWrcCuYiIL+gx6l3nabtW8GH0xTylerCIMpZIjfqGdDA3nQOTy7bf1C&#10;rGk7xENv3etuGJFFfKFNT52wwVPpVel1LnzXxY2ubQVggsU+bKdtGJHn+4g6/ROWfwAAAP//AwBQ&#10;SwMEFAAGAAgAAAAhAMzHfZ/YAAAABAEAAA8AAABkcnMvZG93bnJldi54bWxMjsFOwzAQRO9I/IO1&#10;SNyoQ5uiKMSpEIgTINTChds2XpIIex3FbhP+noULvexoNKPZV21m79SRxtgHNnC9yEARN8H23Bp4&#10;f3u8KkDFhGzRBSYD3xRhU5+fVVjaMPGWjrvUKhnhWKKBLqWh1Do2HXmMizAQS/YZRo9J7NhqO+Ik&#10;497pZZbdaI89y4cOB7rvqPnaHbyBLO/J5x/rlSuet08Py1drJ/dizOXFfHcLKtGc/svwiy/oUAvT&#10;PhzYRuVkQ3p/V7JVkYvdG1iL6rrSp/D1DwAAAP//AwBQSwECLQAUAAYACAAAACEAtoM4kv4AAADh&#10;AQAAEwAAAAAAAAAAAAAAAAAAAAAAW0NvbnRlbnRfVHlwZXNdLnhtbFBLAQItABQABgAIAAAAIQA4&#10;/SH/1gAAAJQBAAALAAAAAAAAAAAAAAAAAC8BAABfcmVscy8ucmVsc1BLAQItABQABgAIAAAAIQAy&#10;LrtZ/QIAAFsGAAAOAAAAAAAAAAAAAAAAAC4CAABkcnMvZTJvRG9jLnhtbFBLAQItABQABgAIAAAA&#10;IQDMx32f2AAAAAQBAAAPAAAAAAAAAAAAAAAAAFcFAABkcnMvZG93bnJldi54bWxQSwUGAAAAAAQA&#10;BADzAAAAXAYAAAAA&#10;" adj="12467,33208" fillcolor="white [3201]" strokecolor="black [3213]" strokeweight="2pt">
                <v:path arrowok="t"/>
                <v:textbox>
                  <w:txbxContent>
                    <w:p w14:paraId="6F6917C0" w14:textId="77777777" w:rsidR="00D94C4F" w:rsidRPr="009B29AC" w:rsidRDefault="00D94C4F" w:rsidP="009B29AC">
                      <w:pPr>
                        <w:pStyle w:val="CalloutText"/>
                      </w:pPr>
                      <w:r w:rsidRPr="009B29AC">
                        <w:t>Translated external value is echoed.</w:t>
                      </w:r>
                    </w:p>
                  </w:txbxContent>
                </v:textbox>
                <w10:anchorlock/>
              </v:shape>
            </w:pict>
          </mc:Fallback>
        </mc:AlternateContent>
      </w:r>
    </w:p>
    <w:p w14:paraId="2772961B" w14:textId="77777777" w:rsidR="00121229" w:rsidRDefault="00121229" w:rsidP="00E54F39">
      <w:pPr>
        <w:pStyle w:val="APICode"/>
        <w:rPr>
          <w:i/>
        </w:rPr>
      </w:pPr>
      <w:r w:rsidRPr="009B29AC">
        <w:rPr>
          <w:highlight w:val="cyan"/>
        </w:rPr>
        <w:t>OUI/NON</w:t>
      </w:r>
      <w:r>
        <w:t xml:space="preserve">: </w:t>
      </w:r>
      <w:r w:rsidRPr="00405EF1">
        <w:rPr>
          <w:b/>
          <w:highlight w:val="yellow"/>
        </w:rPr>
        <w:t>2</w:t>
      </w:r>
      <w:r w:rsidR="00405EF1" w:rsidRPr="00405EF1">
        <w:rPr>
          <w:b/>
          <w:highlight w:val="yellow"/>
        </w:rPr>
        <w:t xml:space="preserve"> &lt;Enter&gt;</w:t>
      </w:r>
      <w:r w:rsidR="009B29AC">
        <w:t xml:space="preserve">  </w:t>
      </w:r>
      <w:r w:rsidR="009B29AC" w:rsidRPr="009B29AC">
        <w:rPr>
          <w:highlight w:val="cyan"/>
        </w:rPr>
        <w:t>Non</w:t>
      </w:r>
    </w:p>
    <w:p w14:paraId="71F560F3" w14:textId="77777777" w:rsidR="00121229" w:rsidRDefault="00121229" w:rsidP="00E54F39">
      <w:pPr>
        <w:pStyle w:val="APICode"/>
      </w:pPr>
    </w:p>
    <w:p w14:paraId="6D952DA1" w14:textId="77777777" w:rsidR="00121229" w:rsidRDefault="00121229" w:rsidP="00E54F39">
      <w:pPr>
        <w:pStyle w:val="APICode"/>
      </w:pPr>
    </w:p>
    <w:p w14:paraId="0F04744D"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38EE565C" w14:textId="77777777" w:rsidR="00121229" w:rsidRDefault="00121229" w:rsidP="00E54F39">
      <w:pPr>
        <w:pStyle w:val="APICode"/>
      </w:pPr>
      <w:r>
        <w:t xml:space="preserve">  Are you adding 'EN FRANCAIS NUMERO DEUX' as</w:t>
      </w:r>
    </w:p>
    <w:p w14:paraId="2A73DD97" w14:textId="77777777" w:rsidR="00121229" w:rsidRDefault="00121229" w:rsidP="00E54F39">
      <w:pPr>
        <w:pStyle w:val="APICode"/>
      </w:pPr>
      <w:r>
        <w:t xml:space="preserve">    a new </w:t>
      </w:r>
      <w:r w:rsidRPr="009B29AC">
        <w:t>ZZD FICHIER DE TEST</w:t>
      </w:r>
      <w:r>
        <w:t xml:space="preserve"> (the 5TH)? No// </w:t>
      </w:r>
      <w:r w:rsidRPr="00405EF1">
        <w:rPr>
          <w:b/>
          <w:highlight w:val="yellow"/>
        </w:rPr>
        <w:t>Y</w:t>
      </w:r>
      <w:r w:rsidR="00405EF1" w:rsidRPr="00405EF1">
        <w:rPr>
          <w:b/>
          <w:highlight w:val="yellow"/>
        </w:rPr>
        <w:t xml:space="preserve"> &lt;Enter&gt;</w:t>
      </w:r>
      <w:r w:rsidR="009B29AC">
        <w:t xml:space="preserve"> </w:t>
      </w:r>
      <w:r>
        <w:t>(Yes)</w:t>
      </w:r>
    </w:p>
    <w:p w14:paraId="3A08BF59" w14:textId="77777777" w:rsidR="009B29AC" w:rsidRDefault="009B29AC" w:rsidP="00E54F39">
      <w:pPr>
        <w:pStyle w:val="APICode"/>
      </w:pPr>
    </w:p>
    <w:p w14:paraId="7CA19CD5" w14:textId="77777777" w:rsidR="009B29AC" w:rsidRDefault="006F505D" w:rsidP="00E54F39">
      <w:pPr>
        <w:pStyle w:val="APICode"/>
        <w:rPr>
          <w:highlight w:val="cyan"/>
        </w:rPr>
      </w:pPr>
      <w:r>
        <w:rPr>
          <w:noProof/>
        </w:rPr>
        <mc:AlternateContent>
          <mc:Choice Requires="wps">
            <w:drawing>
              <wp:inline distT="0" distB="0" distL="0" distR="0" wp14:anchorId="54039B9C" wp14:editId="29758D42">
                <wp:extent cx="2941320" cy="342900"/>
                <wp:effectExtent l="0" t="0" r="11430" b="190500"/>
                <wp:docPr id="379" name="Rounded Rectangular Callout 338" descr="Untranslated external value is not accep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4025BF" w14:textId="77777777" w:rsidR="00D94C4F" w:rsidRPr="009B29AC" w:rsidRDefault="00D94C4F"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4039B9C" id="Rounded Rectangular Callout 338" o:spid="_x0000_s1033"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HBAQMAAGQGAAAOAAAAZHJzL2Uyb0RvYy54bWysVclu2zAQvRfoPxC8x7Jkx4mNyIHhIEUB&#10;Iw2yIGeaomw1FMmSo0ju13dILXEan4peBJLzZnuz6Oq6KSV5E9YVWqU0Ho0pEYrrrFC7lD4/3Z5d&#10;UuKAqYxJrURKD8LR6+XXL1e1WYhE77XMhCVoRLlFbVK6BzCLKHJ8L0rmRtoIhcJc25IBXu0uyiyr&#10;0Xopo2Q8nkW1tpmxmgvn8PWmFdJlsJ/ngsOPPHcCiEwpxgbha8N367/R8ootdpaZfcG7MNg/RFGy&#10;QqHTwdQNA0YqW3wyVRbcaqdzGHFdRjrPCy5CDphNPP4rm8c9MyLkguQ4M9Dk/p9Zfvd2b0mRpXRy&#10;MadEsRKL9KArlYmMPCB9TO0qySxZMyl1BWQywYpmwnEk8VmBZcpJBggWDQirGHYDk5UghSNKA2Gc&#10;C4PiEXJfgETjvaEnVPD018YtMIpHc289gc5sNH91KIg+SPzFdZgmt6XHIn2kCbU8DLVEq4TjYzKf&#10;xpMES85RNpkm83EodsQWvbaxDr4JXRJ/SGktsp0Imfu0uyhDTdnbxkEobtYRxLKfMSV5KbFXMF1y&#10;lswS9NU20xEoOQbNp5fn08+YyTEmns1mFx6DcXZu8dRH6mOQKrCkZZHdFlKGix8WsZbWU59SaOLO&#10;gntHoRWvGThtaQyEwkGK1uqDyLENPHEh5zCA7zZ9GRXMOrtSIdqr5RjBoBifUpTQB9NhvZoIgzko&#10;jk8pfvQ4aASvWsGgXBZK21MGstfBc4vvs29z9ulDs21C7wfK/ctWZwecB6vbReEMvy2wOzbMwT2z&#10;WG1sKNx28AM/udR1SnV3omSv7e9T7x6PA4tSSmrcNCl1vypmBSXyu8JRnsfTqV9N4TI9v/BNa48l&#10;22OJqsq1xipj/2F04ejxIPtjbnX5gktx5b2iiCmOvlPKwfaXNbQbENcqF6tVgOE6Mgw26tFwb9zz&#10;7NvuqXlh1nQjAjhcd7rfSl2Hts36jvWaSq8q0HkB/Ri3vHYVwFUWGrxbu35XHt8D6v3nsPwDAAD/&#10;/wMAUEsDBBQABgAIAAAAIQA4QlSL2wAAAAQBAAAPAAAAZHJzL2Rvd25yZXYueG1sTI/BasMwEETv&#10;hf6D2EJvjdQ0NsW1HEKgtJeC44ScFWtji1orYymO8/dVc0kuC8MMM2/z5WQ7NuLgjSMJrzMBDKl2&#10;2lAjYbf9fHkH5oMirTpHKOGCHpbF40OuMu3OtMGxCg2LJeQzJaENoc8493WLVvmZ65Gid3SDVSHK&#10;oeF6UOdYbjs+FyLlVhmKC63qcd1i/VudrIRya7+TsUzKr+NG8B9jq/SyN1I+P02rD2ABp3ALwz9+&#10;RIciMh3cibRnnYT4SLje6C3Stzmwg4RkIYAXOb+HL/4AAAD//wMAUEsBAi0AFAAGAAgAAAAhALaD&#10;OJL+AAAA4QEAABMAAAAAAAAAAAAAAAAAAAAAAFtDb250ZW50X1R5cGVzXS54bWxQSwECLQAUAAYA&#10;CAAAACEAOP0h/9YAAACUAQAACwAAAAAAAAAAAAAAAAAvAQAAX3JlbHMvLnJlbHNQSwECLQAUAAYA&#10;CAAAACEAI0bhwQEDAABkBgAADgAAAAAAAAAAAAAAAAAuAgAAZHJzL2Uyb0RvYy54bWxQSwECLQAU&#10;AAYACAAAACEAOEJUi9sAAAAEAQAADwAAAAAAAAAAAAAAAABbBQAAZHJzL2Rvd25yZXYueG1sUEsF&#10;BgAAAAAEAAQA8wAAAGMGAAAAAA==&#10;" adj="5136,31288" fillcolor="white [3201]" strokecolor="black [3213]" strokeweight="2pt">
                <v:path arrowok="t"/>
                <v:textbox>
                  <w:txbxContent>
                    <w:p w14:paraId="614025BF" w14:textId="77777777" w:rsidR="00D94C4F" w:rsidRPr="009B29AC" w:rsidRDefault="00D94C4F"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5F0A9FF9" w14:textId="77777777" w:rsidR="00121229" w:rsidRDefault="00121229" w:rsidP="00E54F39">
      <w:pPr>
        <w:pStyle w:val="APICode"/>
      </w:pPr>
      <w:r w:rsidRPr="009B29AC">
        <w:t>OUI/NON</w:t>
      </w:r>
      <w:r w:rsidR="009B29AC">
        <w:t xml:space="preserve">: </w:t>
      </w:r>
      <w:r w:rsidR="009B29AC" w:rsidRPr="009B29AC">
        <w:rPr>
          <w:b/>
          <w:highlight w:val="yellow"/>
        </w:rPr>
        <w:t>Yes</w:t>
      </w:r>
      <w:r w:rsidR="009B29AC">
        <w:t>??</w:t>
      </w:r>
    </w:p>
    <w:p w14:paraId="35A7F264" w14:textId="77777777" w:rsidR="00121229" w:rsidRDefault="00121229" w:rsidP="00E54F39">
      <w:pPr>
        <w:pStyle w:val="APICode"/>
      </w:pPr>
      <w:r>
        <w:t xml:space="preserve">     Choose from:</w:t>
      </w:r>
    </w:p>
    <w:p w14:paraId="070AC57E" w14:textId="77777777" w:rsidR="00121229" w:rsidRPr="009B29AC" w:rsidRDefault="00121229" w:rsidP="00E54F39">
      <w:pPr>
        <w:pStyle w:val="APICode"/>
      </w:pPr>
      <w:r>
        <w:t xml:space="preserve">       1        </w:t>
      </w:r>
      <w:r w:rsidRPr="009B29AC">
        <w:t>Oui</w:t>
      </w:r>
    </w:p>
    <w:p w14:paraId="43471A1C" w14:textId="77777777" w:rsidR="00121229" w:rsidRPr="009B29AC" w:rsidRDefault="00121229" w:rsidP="00E54F39">
      <w:pPr>
        <w:pStyle w:val="APICode"/>
      </w:pPr>
      <w:r w:rsidRPr="009B29AC">
        <w:t xml:space="preserve">       2        Non</w:t>
      </w:r>
    </w:p>
    <w:p w14:paraId="19C18BE0" w14:textId="77777777" w:rsidR="00121229" w:rsidRDefault="00121229" w:rsidP="00E54F39">
      <w:pPr>
        <w:pStyle w:val="APICode"/>
      </w:pPr>
      <w:r w:rsidRPr="009B29AC">
        <w:t xml:space="preserve">       3        Inconnu</w:t>
      </w:r>
    </w:p>
    <w:p w14:paraId="311FD2D6" w14:textId="77777777" w:rsidR="00121229" w:rsidRDefault="00121229" w:rsidP="00E54F39">
      <w:pPr>
        <w:pStyle w:val="APICode"/>
      </w:pPr>
      <w:r>
        <w:t xml:space="preserve">OUI/NON: </w:t>
      </w:r>
      <w:r w:rsidRPr="00405EF1">
        <w:rPr>
          <w:b/>
          <w:highlight w:val="yellow"/>
        </w:rPr>
        <w:t>O</w:t>
      </w:r>
      <w:r w:rsidR="00405EF1" w:rsidRPr="00405EF1">
        <w:rPr>
          <w:b/>
          <w:highlight w:val="yellow"/>
        </w:rPr>
        <w:t xml:space="preserve"> &lt;Enter&gt;</w:t>
      </w:r>
      <w:r>
        <w:t xml:space="preserve">  </w:t>
      </w:r>
      <w:r w:rsidRPr="009B29AC">
        <w:t>Oui</w:t>
      </w:r>
    </w:p>
    <w:p w14:paraId="2CE83A01" w14:textId="77777777" w:rsidR="00121229" w:rsidRDefault="00121229" w:rsidP="00E54F39">
      <w:pPr>
        <w:pStyle w:val="APICode"/>
      </w:pPr>
    </w:p>
    <w:p w14:paraId="6405FF2B"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551B0769" w14:textId="77777777" w:rsidR="00121229" w:rsidRDefault="00121229" w:rsidP="00E54F39">
      <w:pPr>
        <w:pStyle w:val="APICode"/>
      </w:pPr>
      <w:r>
        <w:t xml:space="preserve">NOM: EN FRANCAIS NUMERO DEUX  Replace </w:t>
      </w:r>
      <w:r w:rsidRPr="009B29AC">
        <w:rPr>
          <w:b/>
          <w:highlight w:val="yellow"/>
        </w:rPr>
        <w:t>?</w:t>
      </w:r>
    </w:p>
    <w:p w14:paraId="08F82B7A" w14:textId="77777777" w:rsidR="00121229" w:rsidRDefault="00121229" w:rsidP="00E54F39">
      <w:pPr>
        <w:pStyle w:val="APICode"/>
      </w:pPr>
      <w:r>
        <w:t xml:space="preserve">     NOM EST 3-30 CARACTERE, PAS NUMERIC NI COMMENCEMENT AVEC DES SIGNES DE</w:t>
      </w:r>
    </w:p>
    <w:p w14:paraId="33A8A31D" w14:textId="77777777" w:rsidR="009B29AC" w:rsidRPr="009B29AC" w:rsidRDefault="009B29AC" w:rsidP="00E54F39">
      <w:pPr>
        <w:pStyle w:val="APICode"/>
        <w:rPr>
          <w:i/>
        </w:rPr>
      </w:pPr>
      <w:r>
        <w:t xml:space="preserve">     PONCTUATION.</w:t>
      </w:r>
    </w:p>
    <w:p w14:paraId="6786676D" w14:textId="77777777" w:rsidR="009B29AC" w:rsidRDefault="006F505D" w:rsidP="00E54F39">
      <w:pPr>
        <w:pStyle w:val="APICode"/>
      </w:pPr>
      <w:r>
        <w:rPr>
          <w:noProof/>
        </w:rPr>
        <mc:AlternateContent>
          <mc:Choice Requires="wps">
            <w:drawing>
              <wp:inline distT="0" distB="0" distL="0" distR="0" wp14:anchorId="1DB8F1CC" wp14:editId="5B20EA43">
                <wp:extent cx="1645920" cy="342900"/>
                <wp:effectExtent l="0" t="228600" r="11430" b="19050"/>
                <wp:docPr id="378" name="Rounded Rectangular Callout 339" descr="Help text is transla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57123" w14:textId="77777777" w:rsidR="00D94C4F" w:rsidRPr="009B29AC" w:rsidRDefault="00D94C4F"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B8F1CC" id="Rounded Rectangular Callout 339" o:spid="_x0000_s1034"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l4+QIAAFEGAAAOAAAAZHJzL2Uyb0RvYy54bWysVUtvGjEQvlfqf7B8D8sCIQFliRBR2koo&#10;iZJUORvbC9t4bdceYOmv79j7gLScql5Wtueb1zePvbmtSkV20vnC6IymvT4lUnMjCr3O6PfX+4tr&#10;SjwwLZgyWmb0ID29nX3+dLO3UzkwG6OEdASNaD/d24xuAOw0STzfyJL5nrFSozA3rmSAV7dOhGN7&#10;tF6qZNDvj5O9ccI6w6X3+HpXC+ks2s9zyeExz70EojKKsUH8uvhdhW8yu2HTtWN2U/AmDPYPUZSs&#10;0Oi0M3XHgJGtK/4yVRbcGW9y6HFTJibPCy5jDphN2v8jm5cNszLmguR429Hk/59Z/rB7cqQQGR1e&#10;Yak0K7FIz2arhRTkGeljer1VzJEFU8psgQyHE0qE9BxJ/CqVJSArIIUn4Jj2ioEUPeS5AIWGWqVX&#10;xASq99ZP0eOLfXKBLG+Xhr97FCQfJOHiG0yVuzJgkSpSxboduroFzxwf0/HocjLA8nKUDUeDST8W&#10;NmHTVts6D1+kKUk4ZHQvxVrGLEOKTZSxfmy39BALKRoymPiRUpKXCvtixxS5mIyHbd+cYAYfMGk6&#10;6g8vm+46QQ1PUel4PL4KGAy08YunNtQQhNKRJqMKcV8oFS9hMuRCOYLBZBSqtLHgjyi0EjQjqTWP&#10;kVE4KFlbfZY51hyZG8Sk47QdbTLOpYZxY1dpRAe1HCPoFNNzigraYBpsUJNxCjvF/jnFjx47jejV&#10;aOiUy0Ibd86AeO881/g2+zrnkD5Uqyo2+nVILLysjDhg8ztTbwVv+X2B7bFkHp6Yw3JjR+Fqg0f8&#10;5MrsM2qaEyUb436dew94nE6UUrLHtZJR/3PLnKREfdM4t5N0NAp7KF5Gl1eha92pZHUq0dtyYbDK&#10;2IAYXTwGPKj2mDtTvuEGnAevKGKao++McnDtZQH1usMdyuV8HmG4eyyDpX6xPBgPPIe2e63emLPN&#10;jIS5fjDtCmo6tG7WIzZoajPfgskLaOe45rWpAO6t2ODNjg2L8fQeUcc/wew3AAAA//8DAFBLAwQU&#10;AAYACAAAACEA0ghxUNkAAAAEAQAADwAAAGRycy9kb3ducmV2LnhtbEyPwU7DMAyG70h7h8iTuLGU&#10;sE6sazpN07hOYnDhljVeU9E4VZN15e0xXOBiyfp/ff5cbiffiRGH2AbS8LjIQCDVwbbUaHh/e3l4&#10;BhGTIWu6QKjhCyNsq9ldaQobbvSK4yk1giEUC6PBpdQXUsbaoTdxEXokzi5h8CbxOjTSDubGcN9J&#10;lWUr6U1LfMGZHvcO68/T1TNlSePHU39UYy4PzVqujmrnUOv7+bTbgEg4pb8y/OizOlTsdA5XslF0&#10;GviR9Ds5U/lagThryJcZyKqU/+WrbwAAAP//AwBQSwECLQAUAAYACAAAACEAtoM4kv4AAADhAQAA&#10;EwAAAAAAAAAAAAAAAAAAAAAAW0NvbnRlbnRfVHlwZXNdLnhtbFBLAQItABQABgAIAAAAIQA4/SH/&#10;1gAAAJQBAAALAAAAAAAAAAAAAAAAAC8BAABfcmVscy8ucmVsc1BLAQItABQABgAIAAAAIQDRmFl4&#10;+QIAAFEGAAAOAAAAAAAAAAAAAAAAAC4CAABkcnMvZTJvRG9jLnhtbFBLAQItABQABgAIAAAAIQDS&#10;CHFQ2QAAAAQBAAAPAAAAAAAAAAAAAAAAAFMFAABkcnMvZG93bnJldi54bWxQSwUGAAAAAAQABADz&#10;AAAAWQYAAAAA&#10;" adj="8720,-13832" fillcolor="white [3201]" strokecolor="black [3213]" strokeweight="2pt">
                <v:path arrowok="t"/>
                <v:textbox>
                  <w:txbxContent>
                    <w:p w14:paraId="77457123" w14:textId="77777777" w:rsidR="00D94C4F" w:rsidRPr="009B29AC" w:rsidRDefault="00D94C4F" w:rsidP="009B29AC">
                      <w:pPr>
                        <w:pStyle w:val="CalloutText"/>
                      </w:pPr>
                      <w:r w:rsidRPr="009B29AC">
                        <w:t>Help text is translated.</w:t>
                      </w:r>
                    </w:p>
                  </w:txbxContent>
                </v:textbox>
                <w10:anchorlock/>
              </v:shape>
            </w:pict>
          </mc:Fallback>
        </mc:AlternateContent>
      </w:r>
    </w:p>
    <w:p w14:paraId="2A3A9CE9" w14:textId="77777777" w:rsidR="009B29AC" w:rsidRDefault="009B29AC" w:rsidP="00E54F39">
      <w:pPr>
        <w:pStyle w:val="APICode"/>
      </w:pPr>
    </w:p>
    <w:p w14:paraId="25A26818" w14:textId="77777777" w:rsidR="00121229" w:rsidRDefault="00121229" w:rsidP="00E54F39">
      <w:pPr>
        <w:pStyle w:val="APICode"/>
      </w:pPr>
      <w:r>
        <w:t xml:space="preserve">NOM: EN FRANCAIS NUMERO DEUX  Replace </w:t>
      </w:r>
      <w:r w:rsidRPr="009B29AC">
        <w:rPr>
          <w:b/>
          <w:highlight w:val="yellow"/>
        </w:rPr>
        <w:t>DEUX With TROIS</w:t>
      </w:r>
    </w:p>
    <w:p w14:paraId="62802534" w14:textId="77777777" w:rsidR="00121229" w:rsidRDefault="00121229" w:rsidP="00E54F39">
      <w:pPr>
        <w:pStyle w:val="APICode"/>
      </w:pPr>
      <w:r>
        <w:t xml:space="preserve">  Replace </w:t>
      </w:r>
      <w:r w:rsidRPr="00405EF1">
        <w:rPr>
          <w:b/>
          <w:highlight w:val="yellow"/>
        </w:rPr>
        <w:t>&lt;Enter&gt;</w:t>
      </w:r>
    </w:p>
    <w:p w14:paraId="6920167A" w14:textId="77777777" w:rsidR="00121229" w:rsidRDefault="00121229" w:rsidP="00E54F39">
      <w:pPr>
        <w:pStyle w:val="APICode"/>
      </w:pPr>
      <w:r>
        <w:t xml:space="preserve">   EN FRANCAIS NUMERO TROIS</w:t>
      </w:r>
    </w:p>
    <w:p w14:paraId="0F0B3751" w14:textId="77777777" w:rsidR="00121229" w:rsidRDefault="00121229" w:rsidP="00E54F39">
      <w:pPr>
        <w:pStyle w:val="APICode"/>
      </w:pPr>
      <w:r>
        <w:t xml:space="preserve">OUI/NON: Oui// </w:t>
      </w:r>
      <w:r w:rsidRPr="00405EF1">
        <w:rPr>
          <w:b/>
          <w:highlight w:val="yellow"/>
        </w:rPr>
        <w:t>In</w:t>
      </w:r>
      <w:r w:rsidR="00405EF1" w:rsidRPr="00405EF1">
        <w:rPr>
          <w:b/>
          <w:highlight w:val="yellow"/>
        </w:rPr>
        <w:t xml:space="preserve"> &lt;Enter&gt;</w:t>
      </w:r>
      <w:r>
        <w:tab/>
      </w:r>
      <w:r w:rsidRPr="009B29AC">
        <w:rPr>
          <w:highlight w:val="cyan"/>
        </w:rPr>
        <w:t>Inconnu</w:t>
      </w:r>
    </w:p>
    <w:p w14:paraId="3C55CE9B" w14:textId="77777777" w:rsidR="009B29AC" w:rsidRDefault="009B29AC" w:rsidP="00B66E33">
      <w:pPr>
        <w:pStyle w:val="BodyText6"/>
      </w:pPr>
    </w:p>
    <w:p w14:paraId="42E3E248" w14:textId="77777777" w:rsidR="009B29AC" w:rsidRDefault="00121229" w:rsidP="009B29AC">
      <w:pPr>
        <w:pStyle w:val="BodyText"/>
      </w:pPr>
      <w:r>
        <w:t xml:space="preserve">During the Print File Entries dialogue, you </w:t>
      </w:r>
      <w:r w:rsidRPr="009B29AC">
        <w:rPr>
          <w:i/>
        </w:rPr>
        <w:t>must</w:t>
      </w:r>
      <w:r>
        <w:t xml:space="preserve"> use the untranslated values</w:t>
      </w:r>
      <w:r w:rsidR="00453AD8">
        <w:t xml:space="preserve"> for the file and f</w:t>
      </w:r>
      <w:r w:rsidR="009B29AC">
        <w:t xml:space="preserve">ield names. </w:t>
      </w:r>
      <w:r>
        <w:t>However, the output show</w:t>
      </w:r>
      <w:r w:rsidR="009B29AC">
        <w:t>s</w:t>
      </w:r>
      <w:r w:rsidR="00453AD8">
        <w:t xml:space="preserve"> translated f</w:t>
      </w:r>
      <w:r>
        <w:t>ile</w:t>
      </w:r>
      <w:r w:rsidR="00453AD8">
        <w:t xml:space="preserve"> and f</w:t>
      </w:r>
      <w:r>
        <w:t>ie</w:t>
      </w:r>
      <w:r w:rsidR="00453AD8">
        <w:t>ld names as well as translated e</w:t>
      </w:r>
      <w:r>
        <w:t>xternal values for</w:t>
      </w:r>
      <w:r w:rsidR="00F2650A">
        <w:t xml:space="preserve"> the SET OF CODES</w:t>
      </w:r>
      <w:r w:rsidR="009B29AC">
        <w:t>.</w:t>
      </w:r>
    </w:p>
    <w:p w14:paraId="3B6CB30E" w14:textId="77777777" w:rsidR="00121229" w:rsidRPr="009B29AC" w:rsidRDefault="007869D8" w:rsidP="009B29AC">
      <w:pPr>
        <w:pStyle w:val="Note"/>
      </w:pPr>
      <w:r>
        <w:rPr>
          <w:noProof/>
        </w:rPr>
        <w:drawing>
          <wp:inline distT="0" distB="0" distL="0" distR="0" wp14:anchorId="18C7ED4D" wp14:editId="48E75819">
            <wp:extent cx="289560" cy="28956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29AC">
        <w:tab/>
      </w:r>
      <w:r w:rsidR="009B29AC" w:rsidRPr="009B29AC">
        <w:rPr>
          <w:b/>
        </w:rPr>
        <w:t>NOTE:</w:t>
      </w:r>
      <w:r w:rsidR="009B29AC">
        <w:t xml:space="preserve"> T</w:t>
      </w:r>
      <w:r w:rsidR="00121229">
        <w:t>he internal values of the set of codes field remain as originally defined.</w:t>
      </w:r>
    </w:p>
    <w:p w14:paraId="541E0430" w14:textId="35F0C5D2" w:rsidR="009B29AC" w:rsidRDefault="009B29AC" w:rsidP="009B29AC">
      <w:pPr>
        <w:pStyle w:val="Caption"/>
      </w:pPr>
      <w:bookmarkStart w:id="1879" w:name="_Ref458239046"/>
      <w:bookmarkStart w:id="1880" w:name="_Toc514242666"/>
      <w:r>
        <w:t xml:space="preserve">Figure </w:t>
      </w:r>
      <w:fldSimple w:instr=" SEQ Figure \* ARABIC ">
        <w:r w:rsidR="00292366">
          <w:rPr>
            <w:noProof/>
          </w:rPr>
          <w:t>325</w:t>
        </w:r>
      </w:fldSimple>
      <w:bookmarkEnd w:id="1879"/>
      <w:r>
        <w:t xml:space="preserve">: </w:t>
      </w:r>
      <w:r>
        <w:rPr>
          <w:noProof/>
        </w:rPr>
        <w:t>LANG^DIALOGZ API</w:t>
      </w:r>
      <w:r w:rsidR="00047C34">
        <w:t>—Sample Translated Print File Entries D</w:t>
      </w:r>
      <w:r>
        <w:t>ialogue</w:t>
      </w:r>
      <w:bookmarkEnd w:id="1880"/>
    </w:p>
    <w:p w14:paraId="1E93990E" w14:textId="77777777" w:rsidR="00121229" w:rsidRPr="00405EF1" w:rsidRDefault="00121229" w:rsidP="00E54F39">
      <w:pPr>
        <w:pStyle w:val="APICode"/>
        <w:rPr>
          <w:b/>
        </w:rPr>
      </w:pPr>
      <w:r>
        <w:t xml:space="preserve">Select OPTION: </w:t>
      </w:r>
      <w:r w:rsidRPr="00405EF1">
        <w:rPr>
          <w:b/>
          <w:highlight w:val="yellow"/>
        </w:rPr>
        <w:t>PRINT FILE ENTRIES</w:t>
      </w:r>
    </w:p>
    <w:p w14:paraId="1F636BFB" w14:textId="77777777" w:rsidR="00121229" w:rsidRDefault="00121229" w:rsidP="00E54F39">
      <w:pPr>
        <w:pStyle w:val="APICode"/>
      </w:pPr>
    </w:p>
    <w:p w14:paraId="44323102" w14:textId="77777777" w:rsidR="00121229" w:rsidRDefault="00121229" w:rsidP="00E54F39">
      <w:pPr>
        <w:pStyle w:val="APICode"/>
      </w:pPr>
      <w:r>
        <w:t xml:space="preserve">Output from what File: </w:t>
      </w:r>
      <w:r w:rsidRPr="00405EF1">
        <w:rPr>
          <w:b/>
          <w:highlight w:val="yellow"/>
        </w:rPr>
        <w:t>ZZD TEST FILE1</w:t>
      </w:r>
      <w:r w:rsidR="00405EF1" w:rsidRPr="00405EF1">
        <w:rPr>
          <w:b/>
          <w:highlight w:val="yellow"/>
        </w:rPr>
        <w:t xml:space="preserve"> &lt;Enter&gt;</w:t>
      </w:r>
      <w:r w:rsidR="009B29AC">
        <w:t xml:space="preserve"> </w:t>
      </w:r>
      <w:r>
        <w:t>(5 entries)</w:t>
      </w:r>
    </w:p>
    <w:p w14:paraId="548EF5BD" w14:textId="77777777" w:rsidR="00121229" w:rsidRDefault="00121229" w:rsidP="00E54F39">
      <w:pPr>
        <w:pStyle w:val="APICode"/>
      </w:pPr>
      <w:r>
        <w:t xml:space="preserve">Sort by: NAME// </w:t>
      </w:r>
      <w:r w:rsidRPr="00405EF1">
        <w:rPr>
          <w:b/>
          <w:highlight w:val="yellow"/>
        </w:rPr>
        <w:t>&lt;Enter&gt;</w:t>
      </w:r>
    </w:p>
    <w:p w14:paraId="0B762F9A" w14:textId="77777777" w:rsidR="00121229" w:rsidRDefault="00121229" w:rsidP="00E54F39">
      <w:pPr>
        <w:pStyle w:val="APICode"/>
      </w:pPr>
      <w:r>
        <w:t xml:space="preserve">Start with NAME: FIRST// </w:t>
      </w:r>
      <w:r w:rsidRPr="00405EF1">
        <w:rPr>
          <w:b/>
          <w:highlight w:val="yellow"/>
        </w:rPr>
        <w:t>&lt;Enter&gt;</w:t>
      </w:r>
    </w:p>
    <w:p w14:paraId="500CD58D" w14:textId="77777777" w:rsidR="009B29AC" w:rsidRDefault="006F505D" w:rsidP="00E54F39">
      <w:pPr>
        <w:pStyle w:val="APICode"/>
      </w:pPr>
      <w:r>
        <w:rPr>
          <w:noProof/>
        </w:rPr>
        <mc:AlternateContent>
          <mc:Choice Requires="wps">
            <w:drawing>
              <wp:inline distT="0" distB="0" distL="0" distR="0" wp14:anchorId="6E2B889A" wp14:editId="17246DC4">
                <wp:extent cx="2621280" cy="342900"/>
                <wp:effectExtent l="0" t="0" r="388620" b="152400"/>
                <wp:docPr id="377" name="Rounded Rectangular Callout 424" descr="Translated field names are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B4FF95" w14:textId="77777777" w:rsidR="00D94C4F" w:rsidRPr="009B29AC" w:rsidRDefault="00D94C4F"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2B889A" id="Rounded Rectangular Callout 424" o:spid="_x0000_s1035"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9u/QIAAFkGAAAOAAAAZHJzL2Uyb0RvYy54bWysVVtv2jAUfp+0/2D5fYQEmlLUUCGqTpNQ&#10;V7VMfTa+QFbH9mxDwn79jp0E6MrTtJfI9vnO7TuX3N41lUR7bl2pVYHTwRAjrqhmpdoU+Mfq4csE&#10;I+eJYkRqxQt84A7fzT5/uq3NlGd6qyXjFoER5aa1KfDWezNNEke3vCJuoA1XIBTaVsTD1W4SZkkN&#10;1iuZZMNhntTaMmM15c7B630rxLNoXwhO/XchHPdIFhhi8/Fr43cdvsnslkw3lphtSbswyD9EUZFS&#10;gdOjqXviCdrZ8oOpqqRWOy38gOoq0UKUlMccIJt0+Fc2L1tieMwFyHHmSJP7f2bp4/7JopIVeHR9&#10;jZEiFRTpWe8U4ww9A31EbXaSWLQgUuqdR+NsjBHjjgKJK0uUk8QDVJRcsqjuELEccbrVnA2A8dJL&#10;MNmrr3jjA+m1cVPw/WKebKDNmaWmbw4EyTtJuLgO0whbBSyQhppYwcOxgmAVUXjM8izNJlBoCrLR&#10;OLsZxhInZNprG+v8V64rFA4Frjnb8JhvSLaLMlaS7JfOx5K2eRWYsJ8pRqKS0CF7IlE+yodXXQed&#10;YbJzzGSSTq4/YkbnmDTP84iBMDuvcOoDDSFIFUnSsmQPpZTxEiaEL6RFEEqBfZMGL6DnTii4Bc1I&#10;acti5NMfJG+tPnMBtQ+8xZTj1J1sEkq58nlnVypABzUBERwV00uK0vfBdNigxuM0HhWHlxTfezxq&#10;RK9a+aNyVSptLxlgb0fPLb7Pvs05pO+bdRMb/iYkFl7Wmh1gCKxut4Mz9KGE5lgS55+IhWJDP8GK&#10;89/hI6SuC6y7E0ZbbX9feg94mFKQYlTDeimw+7WDwcBIflMwvzfpeBz2UbyMr64zuNhzyfpconbV&#10;QkOVof0gungMeC/7o7C6eoVNOA9eQUQUzB9MKPW2vyx8u/Zgl1I+n0cY7CBD/FK9GBqMB55D262a&#10;V2JNNyEeZutR96uo69C21U7YoKn0fOe1KH0/xS2vXQVgf8X27HZtWJDn94g6/RFmfwAAAP//AwBQ&#10;SwMEFAAGAAgAAAAhAJQIDHjdAAAABAEAAA8AAABkcnMvZG93bnJldi54bWxMj0FPwkAQhe8m/ofN&#10;kHiTXQgIKd0SY4KeNBGI6G3pDm2lO9t0l1L+vYMXvbxk8ibvfS9d9q4WHbah8qRhNFQgkHJvKyo0&#10;bDer+zmIEA1ZU3tCDRcMsMxub1KTWH+md+zWsRAcQiExGsoYm0TKkJfoTBj6Bom9g2+diXy2hbSt&#10;OXO4q+VYqQfpTEXcUJoGn0rMj+uT0/C8+vIfu9nL8fJ9eNu6zy6o6Wuu9d2gf1yAiNjHv2e44jM6&#10;ZMy09yeyQdQaeEj8VfYmozHP2GuYThTILJX/4bMfAAAA//8DAFBLAQItABQABgAIAAAAIQC2gziS&#10;/gAAAOEBAAATAAAAAAAAAAAAAAAAAAAAAABbQ29udGVudF9UeXBlc10ueG1sUEsBAi0AFAAGAAgA&#10;AAAhADj9If/WAAAAlAEAAAsAAAAAAAAAAAAAAAAALwEAAF9yZWxzLy5yZWxzUEsBAi0AFAAGAAgA&#10;AAAhACj+P279AgAAWQYAAA4AAAAAAAAAAAAAAAAALgIAAGRycy9lMm9Eb2MueG1sUEsBAi0AFAAG&#10;AAgAAAAhAJQIDHjdAAAABAEAAA8AAAAAAAAAAAAAAAAAVwUAAGRycy9kb3ducmV2LnhtbFBLBQYA&#10;AAAABAAEAPMAAABhBgAAAAA=&#10;" adj="24539,29848" fillcolor="white [3201]" strokecolor="black [3213]" strokeweight="2pt">
                <v:path arrowok="t"/>
                <v:textbox>
                  <w:txbxContent>
                    <w:p w14:paraId="5FB4FF95" w14:textId="77777777" w:rsidR="00D94C4F" w:rsidRPr="009B29AC" w:rsidRDefault="00D94C4F" w:rsidP="009B29AC">
                      <w:pPr>
                        <w:pStyle w:val="CalloutText"/>
                      </w:pPr>
                      <w:r w:rsidRPr="009B29AC">
                        <w:t>Translated field names are echoed.</w:t>
                      </w:r>
                    </w:p>
                  </w:txbxContent>
                </v:textbox>
                <w10:anchorlock/>
              </v:shape>
            </w:pict>
          </mc:Fallback>
        </mc:AlternateContent>
      </w:r>
    </w:p>
    <w:p w14:paraId="17695B51" w14:textId="77777777" w:rsidR="00121229" w:rsidRDefault="00121229" w:rsidP="00E54F39">
      <w:pPr>
        <w:pStyle w:val="APICode"/>
      </w:pPr>
      <w:r>
        <w:t xml:space="preserve">First Print FIELD: </w:t>
      </w:r>
      <w:r w:rsidRPr="00405EF1">
        <w:rPr>
          <w:b/>
          <w:highlight w:val="yellow"/>
        </w:rPr>
        <w:t>.01</w:t>
      </w:r>
      <w:r w:rsidR="00405EF1" w:rsidRPr="00405EF1">
        <w:rPr>
          <w:b/>
          <w:highlight w:val="yellow"/>
        </w:rPr>
        <w:t xml:space="preserve"> &lt;Enter&gt;</w:t>
      </w:r>
      <w:r w:rsidR="009B29AC">
        <w:t xml:space="preserve">  NAME         </w:t>
      </w:r>
      <w:r w:rsidR="009B29AC" w:rsidRPr="009B29AC">
        <w:rPr>
          <w:highlight w:val="cyan"/>
        </w:rPr>
        <w:t>NOM</w:t>
      </w:r>
    </w:p>
    <w:p w14:paraId="3FE0E4C7" w14:textId="77777777" w:rsidR="00121229" w:rsidRDefault="00121229" w:rsidP="00E54F39">
      <w:pPr>
        <w:pStyle w:val="APICode"/>
      </w:pPr>
      <w:r>
        <w:t xml:space="preserve">Then Print FIELD: </w:t>
      </w:r>
      <w:r w:rsidRPr="00405EF1">
        <w:rPr>
          <w:b/>
          <w:highlight w:val="yellow"/>
        </w:rPr>
        <w:t>YES/NO</w:t>
      </w:r>
      <w:r w:rsidR="00405EF1" w:rsidRPr="00405EF1">
        <w:rPr>
          <w:b/>
          <w:highlight w:val="yellow"/>
        </w:rPr>
        <w:t xml:space="preserve"> &lt;Enter&gt;</w:t>
      </w:r>
      <w:r>
        <w:t xml:space="preserve">             </w:t>
      </w:r>
      <w:r w:rsidRPr="009B29AC">
        <w:rPr>
          <w:highlight w:val="cyan"/>
        </w:rPr>
        <w:t>OUI/NON</w:t>
      </w:r>
    </w:p>
    <w:p w14:paraId="31B58288" w14:textId="77777777" w:rsidR="00121229" w:rsidRDefault="00121229" w:rsidP="00E54F39">
      <w:pPr>
        <w:pStyle w:val="APICode"/>
      </w:pPr>
      <w:r>
        <w:t xml:space="preserve">Then Print FIELD: </w:t>
      </w:r>
      <w:r w:rsidRPr="00405EF1">
        <w:rPr>
          <w:b/>
          <w:highlight w:val="yellow"/>
        </w:rPr>
        <w:t>INTERNAL(YES/NO)</w:t>
      </w:r>
    </w:p>
    <w:p w14:paraId="1B5D65E3" w14:textId="77777777" w:rsidR="00121229" w:rsidRDefault="00121229" w:rsidP="00E54F39">
      <w:pPr>
        <w:pStyle w:val="APICode"/>
      </w:pPr>
      <w:r>
        <w:t xml:space="preserve">By 'YES', do you mean ZZD TEST FILE1  'YES/NO'? Yes// </w:t>
      </w:r>
      <w:r w:rsidRPr="00405EF1">
        <w:rPr>
          <w:b/>
          <w:highlight w:val="yellow"/>
        </w:rPr>
        <w:t>&lt;Enter&gt;</w:t>
      </w:r>
      <w:r w:rsidR="00F2650A">
        <w:t xml:space="preserve"> </w:t>
      </w:r>
      <w:r>
        <w:t>(Yes)</w:t>
      </w:r>
    </w:p>
    <w:p w14:paraId="691A7E11" w14:textId="77777777" w:rsidR="00121229" w:rsidRDefault="00121229" w:rsidP="00E54F39">
      <w:pPr>
        <w:pStyle w:val="APICode"/>
      </w:pPr>
      <w:r>
        <w:t xml:space="preserve">Then Print FIELD: </w:t>
      </w:r>
      <w:r w:rsidRPr="00405EF1">
        <w:rPr>
          <w:b/>
          <w:highlight w:val="yellow"/>
        </w:rPr>
        <w:t>&lt;Enter&gt;</w:t>
      </w:r>
    </w:p>
    <w:p w14:paraId="386352C1" w14:textId="77777777" w:rsidR="009B29AC" w:rsidRDefault="009B29AC" w:rsidP="00E54F39">
      <w:pPr>
        <w:pStyle w:val="APICode"/>
      </w:pPr>
    </w:p>
    <w:p w14:paraId="556A8443" w14:textId="77777777" w:rsidR="009B29AC" w:rsidRDefault="006F505D" w:rsidP="00E54F39">
      <w:pPr>
        <w:pStyle w:val="APICode"/>
      </w:pPr>
      <w:r>
        <w:rPr>
          <w:noProof/>
        </w:rPr>
        <mc:AlternateContent>
          <mc:Choice Requires="wps">
            <w:drawing>
              <wp:inline distT="0" distB="0" distL="0" distR="0" wp14:anchorId="6B93A861" wp14:editId="1AAF8993">
                <wp:extent cx="1645920" cy="342900"/>
                <wp:effectExtent l="0" t="0" r="11430" b="209550"/>
                <wp:docPr id="376" name="Rounded Rectangular Callout 425" descr="Heading is transla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7C6677" w14:textId="77777777" w:rsidR="00D94C4F" w:rsidRPr="009B29AC" w:rsidRDefault="00D94C4F"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B93A861" id="Rounded Rectangular Callout 425" o:spid="_x0000_s1036"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909gIAAE8GAAAOAAAAZHJzL2Uyb0RvYy54bWysVUtv2zAMvg/YfxB0XxwnbroGdYogRbcB&#10;QVu0HXpWJDnxKkuaxCTOfv0o+ZF0y2nYxZBE8iP58eHrm7pSZCedL43OaToYUiI1N6LU65x+f7n7&#10;9JkSD0wLpoyWOT1IT29mHz9c7+1UjszGKCEdQRDtp3ub0w2AnSaJ5xtZMT8wVmoUFsZVDPDq1olw&#10;bI/olUpGw+Ek2RsnrDNceo+vt42QziJ+UUgOD0XhJRCVU4wN4tfF7yp8k9k1m64ds5uSt2Gwf4ii&#10;YqVGpz3ULQNGtq78C6oquTPeFDDgpkpMUZRcxhwwm3T4RzbPG2ZlzAXJ8banyf8/WH6/e3SkFDkd&#10;X04o0azCIj2ZrRZSkCekj+n1VjFHFkwpswWSjS4oEdJzJPGrZKHQpPQEHNNeMZBigCyXoBCmM3mR&#10;NQSi99ZP0d+zfXSBKm+Xhr95FCTvJOHiW526cFXQRaJIHat26KuGqITjYzrJLq5GWFyOsnE2uhrG&#10;siZs2llb5+GLNBUJh5zupVjLmGNIsI0yVo/tlh5iGUVLBRM/UkqKSmFX7Jgi2XicjduuOdEZneqk&#10;w/HlOaXxO6XJZHIZgDDO1i2eukhDDEpHlowqxV2pVLyEsZAL5QjGklOo0xbBH7UQJVhGThsaI6Fw&#10;ULJBfZIFFhyJG8Wc46gdMRnnUsOkxVUatYNZgRH0huk5QwVdMK1uMJNxBHvD4TnD9x57i+jVaOiN&#10;q1Ibdw5AvPWeG/0u+ybnkD7Uqzp2eRp7IzytjDhg6zvT7ARv+V2J7bFkHh6Zw3JjR+Figwf8FMrs&#10;c2raEyUb436dew/6OJsopWSPSyWn/ueWOUmJ+qZxaq/SLAtbKF6yi8vQte5UsjqV6G21MFhmbECM&#10;Lh6DPqjuWDhTveL+mwevKGKao++ccnDdZQHNssMNyuV8HtVw81gGS/1seQAPRIe+e6lfmbPtjABO&#10;173pFlDbok23HnWDpTbzLZiihG6OG17bEuDWih3ebtiwFk/vUev4H5j9BgAA//8DAFBLAwQUAAYA&#10;CAAAACEAFJBwiNwAAAAEAQAADwAAAGRycy9kb3ducmV2LnhtbEyPwU7DMBBE70j8g7VIXBB1GtEC&#10;IZuqQkKip5bCB7jxkkSx10nsJuHvMVzgstJoRjNv881sjRhp8I1jhOUiAUFcOt1whfDx/nL7AMIH&#10;xVoZx4TwRR42xeVFrjLtJn6j8RgqEUvYZwqhDqHLpPRlTVb5heuIo/fpBqtClEMl9aCmWG6NTJNk&#10;La1qOC7UqqPnmsr2eLYIh9f9ftevl33f3uxSM07t/bZsEa+v5u0TiEBz+AvDD35EhyIyndyZtRcG&#10;IT4Sfm/00tVjCuKEsLpLQBa5/A9ffAMAAP//AwBQSwECLQAUAAYACAAAACEAtoM4kv4AAADhAQAA&#10;EwAAAAAAAAAAAAAAAAAAAAAAW0NvbnRlbnRfVHlwZXNdLnhtbFBLAQItABQABgAIAAAAIQA4/SH/&#10;1gAAAJQBAAALAAAAAAAAAAAAAAAAAC8BAABfcmVscy8ucmVsc1BLAQItABQABgAIAAAAIQCeXu90&#10;9gIAAE8GAAAOAAAAAAAAAAAAAAAAAC4CAABkcnMvZTJvRG9jLnhtbFBLAQItABQABgAIAAAAIQAU&#10;kHCI3AAAAAQBAAAPAAAAAAAAAAAAAAAAAFAFAABkcnMvZG93bnJldi54bWxQSwUGAAAAAAQABADz&#10;AAAAWQYAAAAA&#10;" adj="20162,33208" fillcolor="white [3201]" strokecolor="black [3213]" strokeweight="2pt">
                <v:path arrowok="t"/>
                <v:textbox>
                  <w:txbxContent>
                    <w:p w14:paraId="367C6677" w14:textId="77777777" w:rsidR="00D94C4F" w:rsidRPr="009B29AC" w:rsidRDefault="00D94C4F" w:rsidP="009B29AC">
                      <w:pPr>
                        <w:pStyle w:val="CalloutText"/>
                      </w:pPr>
                      <w:r w:rsidRPr="009B29AC">
                        <w:t>Heading is translated.</w:t>
                      </w:r>
                    </w:p>
                  </w:txbxContent>
                </v:textbox>
                <w10:anchorlock/>
              </v:shape>
            </w:pict>
          </mc:Fallback>
        </mc:AlternateContent>
      </w:r>
    </w:p>
    <w:p w14:paraId="7260E97C" w14:textId="77777777" w:rsidR="00121229" w:rsidRDefault="00121229" w:rsidP="00E54F39">
      <w:pPr>
        <w:pStyle w:val="APICode"/>
      </w:pPr>
      <w:r>
        <w:t xml:space="preserve">Heading (S/C): </w:t>
      </w:r>
      <w:r w:rsidRPr="009B29AC">
        <w:rPr>
          <w:highlight w:val="cyan"/>
        </w:rPr>
        <w:t>ZZD FICHIER DE TEST</w:t>
      </w:r>
      <w:r>
        <w:t xml:space="preserve"> List Replace </w:t>
      </w:r>
      <w:r w:rsidRPr="00405EF1">
        <w:rPr>
          <w:b/>
          <w:highlight w:val="yellow"/>
        </w:rPr>
        <w:t>&lt;Enter&gt;</w:t>
      </w:r>
    </w:p>
    <w:p w14:paraId="0AEA3083" w14:textId="77777777" w:rsidR="00121229" w:rsidRDefault="00121229" w:rsidP="00E54F39">
      <w:pPr>
        <w:pStyle w:val="APICode"/>
      </w:pPr>
      <w:r>
        <w:t xml:space="preserve">STORE PRINT LOGIC IN TEMPLATE: </w:t>
      </w:r>
      <w:r w:rsidRPr="00405EF1">
        <w:rPr>
          <w:b/>
          <w:highlight w:val="yellow"/>
        </w:rPr>
        <w:t>&lt;Enter&gt;</w:t>
      </w:r>
    </w:p>
    <w:p w14:paraId="5553CBCF" w14:textId="77777777" w:rsidR="00121229" w:rsidRDefault="00121229" w:rsidP="00E54F39">
      <w:pPr>
        <w:pStyle w:val="APICode"/>
      </w:pPr>
      <w:r>
        <w:t xml:space="preserve">DEVICE: HOME// </w:t>
      </w:r>
      <w:r w:rsidRPr="00405EF1">
        <w:rPr>
          <w:b/>
          <w:highlight w:val="yellow"/>
        </w:rPr>
        <w:t>&lt;Enter&gt;</w:t>
      </w:r>
      <w:r>
        <w:t xml:space="preserve">  TELNET</w:t>
      </w:r>
    </w:p>
    <w:p w14:paraId="0ABEA336" w14:textId="77777777" w:rsidR="00121229" w:rsidRDefault="00121229" w:rsidP="00E54F39">
      <w:pPr>
        <w:pStyle w:val="APICode"/>
      </w:pPr>
    </w:p>
    <w:p w14:paraId="4E880E61" w14:textId="77777777" w:rsidR="00121229" w:rsidRDefault="00121229" w:rsidP="00E54F39">
      <w:pPr>
        <w:pStyle w:val="APICode"/>
      </w:pPr>
      <w:r w:rsidRPr="009B29AC">
        <w:rPr>
          <w:highlight w:val="cyan"/>
        </w:rPr>
        <w:t>ZZD FICHIER DE TEST List</w:t>
      </w:r>
      <w:r>
        <w:t xml:space="preserve">                              MAR 11,2013@10:19   PAGE 1</w:t>
      </w:r>
    </w:p>
    <w:p w14:paraId="549C8F2E" w14:textId="77777777" w:rsidR="00121229" w:rsidRDefault="00121229" w:rsidP="00E54F39">
      <w:pPr>
        <w:pStyle w:val="APICode"/>
      </w:pPr>
      <w:r>
        <w:t xml:space="preserve">NOM                             OUI/NON  INTERNAL(YES/NO)      </w:t>
      </w:r>
    </w:p>
    <w:p w14:paraId="152DBFCA" w14:textId="77777777" w:rsidR="00121229" w:rsidRDefault="00121229" w:rsidP="00E54F39">
      <w:pPr>
        <w:pStyle w:val="APICode"/>
      </w:pPr>
      <w:r>
        <w:t>-------------------------------------------------------------------------------</w:t>
      </w:r>
    </w:p>
    <w:p w14:paraId="17236753" w14:textId="77777777" w:rsidR="00121229" w:rsidRDefault="00121229" w:rsidP="00E54F39">
      <w:pPr>
        <w:pStyle w:val="APICode"/>
      </w:pPr>
    </w:p>
    <w:p w14:paraId="443FA4CF" w14:textId="77777777" w:rsidR="00121229" w:rsidRDefault="00121229" w:rsidP="00E54F39">
      <w:pPr>
        <w:pStyle w:val="APICode"/>
      </w:pPr>
      <w:r>
        <w:t>EN FRANCAIS                     Non      N</w:t>
      </w:r>
    </w:p>
    <w:p w14:paraId="58A261E1" w14:textId="77777777" w:rsidR="00121229" w:rsidRDefault="00121229" w:rsidP="00E54F39">
      <w:pPr>
        <w:pStyle w:val="APICode"/>
      </w:pPr>
      <w:r>
        <w:t>EN FRANCAIS NUMERO DEUX         Oui      Y</w:t>
      </w:r>
    </w:p>
    <w:p w14:paraId="6891D5EB" w14:textId="77777777" w:rsidR="00121229" w:rsidRDefault="00121229" w:rsidP="00E54F39">
      <w:pPr>
        <w:pStyle w:val="APICode"/>
      </w:pPr>
      <w:r>
        <w:t>FIRST ENTRY</w:t>
      </w:r>
    </w:p>
    <w:p w14:paraId="3DC888C4" w14:textId="77777777" w:rsidR="00121229" w:rsidRDefault="00121229" w:rsidP="00E54F39">
      <w:pPr>
        <w:pStyle w:val="APICode"/>
      </w:pPr>
      <w:r>
        <w:t>SECOND ENTRY</w:t>
      </w:r>
    </w:p>
    <w:p w14:paraId="51338C5C" w14:textId="77777777" w:rsidR="00121229" w:rsidRPr="00E11EC4" w:rsidRDefault="00405EF1" w:rsidP="00E54F39">
      <w:pPr>
        <w:pStyle w:val="APICode"/>
      </w:pPr>
      <w:r>
        <w:t>THIRD ENTRY</w:t>
      </w:r>
    </w:p>
    <w:p w14:paraId="419C985D" w14:textId="77777777" w:rsidR="00405EF1" w:rsidRDefault="00405EF1" w:rsidP="00B66E33">
      <w:pPr>
        <w:pStyle w:val="BodyText6"/>
      </w:pPr>
    </w:p>
    <w:p w14:paraId="2F8DF3B0" w14:textId="743251FC" w:rsidR="002D6C28" w:rsidRDefault="002D6C28" w:rsidP="00DA6996">
      <w:pPr>
        <w:pStyle w:val="BodyText"/>
        <w:keepNext/>
        <w:keepLines/>
      </w:pPr>
      <w:r>
        <w:t xml:space="preserve">DIALOGZ places the translations as shown in </w:t>
      </w:r>
      <w:r w:rsidR="007A0D2C" w:rsidRPr="00DA6996">
        <w:rPr>
          <w:color w:val="0000FF"/>
          <w:u w:val="single"/>
        </w:rPr>
        <w:fldChar w:fldCharType="begin"/>
      </w:r>
      <w:r w:rsidR="007A0D2C" w:rsidRPr="00DA6996">
        <w:rPr>
          <w:color w:val="0000FF"/>
          <w:u w:val="single"/>
        </w:rPr>
        <w:instrText xml:space="preserve"> REF _Ref458176441 \h  \* MERGEFORMAT </w:instrText>
      </w:r>
      <w:r w:rsidR="007A0D2C" w:rsidRPr="00DA6996">
        <w:rPr>
          <w:color w:val="0000FF"/>
          <w:u w:val="single"/>
        </w:rPr>
      </w:r>
      <w:r w:rsidR="007A0D2C" w:rsidRPr="00DA6996">
        <w:rPr>
          <w:color w:val="0000FF"/>
          <w:u w:val="single"/>
        </w:rPr>
        <w:fldChar w:fldCharType="separate"/>
      </w:r>
      <w:r w:rsidR="00292366" w:rsidRPr="00292366">
        <w:rPr>
          <w:color w:val="0000FF"/>
          <w:u w:val="single"/>
        </w:rPr>
        <w:t xml:space="preserve">Figure </w:t>
      </w:r>
      <w:r w:rsidR="00292366" w:rsidRPr="00292366">
        <w:rPr>
          <w:noProof/>
          <w:color w:val="0000FF"/>
          <w:u w:val="single"/>
        </w:rPr>
        <w:t>326</w:t>
      </w:r>
      <w:r w:rsidR="007A0D2C" w:rsidRPr="00DA6996">
        <w:rPr>
          <w:color w:val="0000FF"/>
          <w:u w:val="single"/>
        </w:rPr>
        <w:fldChar w:fldCharType="end"/>
      </w:r>
      <w:r>
        <w:t>.</w:t>
      </w:r>
    </w:p>
    <w:p w14:paraId="73CA80D9" w14:textId="0E675F7F" w:rsidR="002D6C28" w:rsidRDefault="002D6C28" w:rsidP="002D6C28">
      <w:pPr>
        <w:pStyle w:val="Caption"/>
      </w:pPr>
      <w:bookmarkStart w:id="1881" w:name="_Ref458176441"/>
      <w:bookmarkStart w:id="1882" w:name="_Toc514242667"/>
      <w:bookmarkStart w:id="1883" w:name="figure_310"/>
      <w:r w:rsidRPr="00B64968">
        <w:t xml:space="preserve">Figure </w:t>
      </w:r>
      <w:fldSimple w:instr=" SEQ Figure \* ARABIC ">
        <w:r w:rsidR="00292366">
          <w:rPr>
            <w:noProof/>
          </w:rPr>
          <w:t>326</w:t>
        </w:r>
      </w:fldSimple>
      <w:bookmarkEnd w:id="1881"/>
      <w:r>
        <w:t xml:space="preserve">: </w:t>
      </w:r>
      <w:r w:rsidR="00143C40">
        <w:rPr>
          <w:noProof/>
        </w:rPr>
        <w:t>LANG^DIALOGZ API</w:t>
      </w:r>
      <w:r w:rsidR="00143C40">
        <w:t>—</w:t>
      </w:r>
      <w:r>
        <w:t>Translations</w:t>
      </w:r>
      <w:bookmarkEnd w:id="1882"/>
    </w:p>
    <w:bookmarkEnd w:id="1883"/>
    <w:p w14:paraId="3ABE03D6" w14:textId="77777777" w:rsidR="002D6C28" w:rsidRPr="002D6C28" w:rsidRDefault="002D6C28" w:rsidP="002D6C28">
      <w:pPr>
        <w:pStyle w:val="APICode"/>
      </w:pPr>
      <w:r w:rsidRPr="002D6C28">
        <w:t>^DIC(filenumber,”ALANG”,LangNum,  --  Contains the Translation of the file name caption for the indicated language.</w:t>
      </w:r>
    </w:p>
    <w:p w14:paraId="26A5FE16" w14:textId="77777777" w:rsidR="002D6C28" w:rsidRDefault="002D6C28" w:rsidP="002D6C28">
      <w:pPr>
        <w:pStyle w:val="APICode"/>
      </w:pPr>
      <w:r w:rsidRPr="002D6C28">
        <w:t>^DD(filenumber,FieldNum,.008,LangNum  --  Contains the Translation of the field name caption for the indicated language.</w:t>
      </w:r>
    </w:p>
    <w:p w14:paraId="4911678F" w14:textId="77777777" w:rsidR="00405EF1" w:rsidRDefault="00405EF1" w:rsidP="00B13485">
      <w:pPr>
        <w:pStyle w:val="BodyText"/>
      </w:pPr>
    </w:p>
    <w:p w14:paraId="3BBEC36C" w14:textId="77777777" w:rsidR="00B13485" w:rsidRPr="002D6C28" w:rsidRDefault="00B13485" w:rsidP="00B13485">
      <w:pPr>
        <w:pStyle w:val="BodyText"/>
      </w:pPr>
    </w:p>
    <w:p w14:paraId="205BE459"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84" w:name="_Ref477253457"/>
    </w:p>
    <w:p w14:paraId="0053E335" w14:textId="77777777" w:rsidR="00E86526" w:rsidRPr="00FE463F" w:rsidRDefault="00E86526" w:rsidP="005769E4">
      <w:pPr>
        <w:pStyle w:val="Heading1"/>
        <w:rPr>
          <w:noProof/>
        </w:rPr>
      </w:pPr>
      <w:bookmarkStart w:id="1885" w:name="_Ref491244515"/>
      <w:bookmarkStart w:id="1886" w:name="_Toc514242233"/>
      <w:r w:rsidRPr="00FE463F">
        <w:rPr>
          <w:noProof/>
        </w:rPr>
        <w:t>Global File Structure</w:t>
      </w:r>
      <w:bookmarkEnd w:id="1868"/>
      <w:bookmarkEnd w:id="1869"/>
      <w:bookmarkEnd w:id="1884"/>
      <w:bookmarkEnd w:id="1885"/>
      <w:bookmarkEnd w:id="1886"/>
    </w:p>
    <w:p w14:paraId="2D401690" w14:textId="77777777" w:rsidR="00E86526" w:rsidRPr="00FE463F" w:rsidRDefault="00E86526" w:rsidP="007D0E14">
      <w:pPr>
        <w:pStyle w:val="Heading2"/>
      </w:pPr>
      <w:bookmarkStart w:id="1887" w:name="_Toc514242234"/>
      <w:r w:rsidRPr="00FE463F">
        <w:t>Introduction</w:t>
      </w:r>
      <w:bookmarkEnd w:id="1887"/>
    </w:p>
    <w:p w14:paraId="0EAE4F89" w14:textId="77777777" w:rsidR="00E86526" w:rsidRPr="00FE463F" w:rsidRDefault="007869D8" w:rsidP="00010474">
      <w:pPr>
        <w:pStyle w:val="BodyText"/>
        <w:keepNext/>
        <w:keepLines/>
        <w:rPr>
          <w:noProof/>
        </w:rPr>
      </w:pPr>
      <w:r>
        <w:rPr>
          <w:noProof/>
        </w:rPr>
        <w:fldChar w:fldCharType="begin"/>
      </w:r>
      <w:r w:rsidR="00AD2483" w:rsidRPr="00FE463F">
        <w:rPr>
          <w:noProof/>
        </w:rPr>
        <w:instrText>xe "Global File Structure"</w:instrText>
      </w:r>
      <w:r>
        <w:rPr>
          <w:noProof/>
        </w:rPr>
        <w:fldChar w:fldCharType="end"/>
      </w:r>
      <w:r>
        <w:rPr>
          <w:noProof/>
        </w:rPr>
        <w:fldChar w:fldCharType="begin"/>
      </w:r>
      <w:r w:rsidR="00AD2483" w:rsidRPr="00FE463F">
        <w:rPr>
          <w:noProof/>
        </w:rPr>
        <w:instrText>xe "Files:Global File Structure"</w:instrText>
      </w:r>
      <w:r>
        <w:rPr>
          <w:noProof/>
        </w:rPr>
        <w:fldChar w:fldCharType="end"/>
      </w:r>
      <w:r>
        <w:rPr>
          <w:noProof/>
        </w:rPr>
        <w:fldChar w:fldCharType="begin"/>
      </w:r>
      <w:r w:rsidR="00AD2483" w:rsidRPr="00FE463F">
        <w:rPr>
          <w:noProof/>
        </w:rPr>
        <w:instrText>xe "Global File Structure:Introduction"</w:instrText>
      </w:r>
      <w:r>
        <w:rPr>
          <w:noProof/>
        </w:rPr>
        <w:fldChar w:fldCharType="end"/>
      </w:r>
      <w:r>
        <w:rPr>
          <w:noProof/>
        </w:rPr>
        <w:fldChar w:fldCharType="begin"/>
      </w:r>
      <w:r w:rsidR="00AD2483" w:rsidRPr="00FE463F">
        <w:rPr>
          <w:noProof/>
        </w:rPr>
        <w:instrText>xe "Introduction:Global File Structure"</w:instrText>
      </w:r>
      <w:r>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14:paraId="502DE5A1" w14:textId="77777777"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w:t>
      </w:r>
      <w:r w:rsidRPr="000A064D">
        <w:rPr>
          <w:b/>
          <w:noProof/>
        </w:rPr>
        <w:t>^EMP</w:t>
      </w:r>
      <w:r w:rsidRPr="00FE463F">
        <w:rPr>
          <w:noProof/>
        </w:rPr>
        <w:t xml:space="preserve">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14:paraId="0BCF276F" w14:textId="77777777" w:rsidR="00CD79A7" w:rsidRPr="00FE463F" w:rsidRDefault="00CD79A7" w:rsidP="00FE732B">
      <w:pPr>
        <w:pStyle w:val="BodyText"/>
        <w:keepNext/>
        <w:keepLines/>
        <w:rPr>
          <w:noProof/>
        </w:rPr>
      </w:pPr>
      <w:r w:rsidRPr="00FE463F">
        <w:rPr>
          <w:noProof/>
        </w:rPr>
        <w:t>Global File Structure includes the following sections:</w:t>
      </w:r>
    </w:p>
    <w:p w14:paraId="25288DEA" w14:textId="6CCE75BE"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Data Storage Conventions</w:t>
      </w:r>
      <w:r w:rsidRPr="00FE463F">
        <w:rPr>
          <w:noProof/>
          <w:color w:val="0000FF"/>
          <w:u w:val="single"/>
        </w:rPr>
        <w:fldChar w:fldCharType="end"/>
      </w:r>
    </w:p>
    <w:p w14:paraId="1FD91384" w14:textId="12D7F42A" w:rsidR="00CD79A7" w:rsidRPr="00064B31"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File’s Entry in the Dictionary of Files</w:t>
      </w:r>
      <w:r w:rsidRPr="00FE463F">
        <w:rPr>
          <w:noProof/>
          <w:color w:val="0000FF"/>
          <w:u w:val="single"/>
        </w:rPr>
        <w:fldChar w:fldCharType="end"/>
      </w:r>
    </w:p>
    <w:p w14:paraId="65CE69B2" w14:textId="1D0B9502" w:rsidR="00064B31" w:rsidRPr="00064B31" w:rsidRDefault="00064B31" w:rsidP="00FE732B">
      <w:pPr>
        <w:pStyle w:val="ListBullet"/>
        <w:keepNext/>
        <w:keepLines/>
        <w:rPr>
          <w:noProof/>
          <w:color w:val="000000" w:themeColor="text1"/>
        </w:rPr>
      </w:pP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292366" w:rsidRPr="00292366">
        <w:rPr>
          <w:noProof/>
          <w:color w:val="0000FF"/>
          <w:u w:val="single"/>
        </w:rPr>
        <w:t>File Header</w:t>
      </w:r>
      <w:r w:rsidRPr="00064B31">
        <w:rPr>
          <w:noProof/>
          <w:color w:val="0000FF"/>
          <w:u w:val="single"/>
        </w:rPr>
        <w:fldChar w:fldCharType="end"/>
      </w:r>
    </w:p>
    <w:p w14:paraId="3AB9BB17" w14:textId="1506AD15"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File Entries (Data Storage)</w:t>
      </w:r>
      <w:r w:rsidRPr="00FE463F">
        <w:rPr>
          <w:noProof/>
          <w:color w:val="0000FF"/>
          <w:u w:val="single"/>
        </w:rPr>
        <w:fldChar w:fldCharType="end"/>
      </w:r>
    </w:p>
    <w:p w14:paraId="024B2AA4" w14:textId="3601095B"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Cross-References</w:t>
      </w:r>
      <w:r w:rsidRPr="00FE463F">
        <w:rPr>
          <w:noProof/>
          <w:color w:val="0000FF"/>
          <w:u w:val="single"/>
        </w:rPr>
        <w:fldChar w:fldCharType="end"/>
      </w:r>
    </w:p>
    <w:p w14:paraId="18AF7B6B" w14:textId="1E9EB918"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INDEX File</w:t>
      </w:r>
      <w:r w:rsidRPr="00FE463F">
        <w:rPr>
          <w:noProof/>
          <w:color w:val="0000FF"/>
          <w:u w:val="single"/>
        </w:rPr>
        <w:fldChar w:fldCharType="end"/>
      </w:r>
    </w:p>
    <w:p w14:paraId="1F1E874D" w14:textId="5F9C7AF5"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KEY File</w:t>
      </w:r>
      <w:r w:rsidRPr="00FE463F">
        <w:rPr>
          <w:noProof/>
          <w:color w:val="0000FF"/>
          <w:u w:val="single"/>
        </w:rPr>
        <w:fldChar w:fldCharType="end"/>
      </w:r>
    </w:p>
    <w:p w14:paraId="71394DC4" w14:textId="3154AE06"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Attribute Dictionary</w:t>
      </w:r>
      <w:r w:rsidRPr="00FE463F">
        <w:rPr>
          <w:noProof/>
          <w:color w:val="0000FF"/>
          <w:u w:val="single"/>
        </w:rPr>
        <w:fldChar w:fldCharType="end"/>
      </w:r>
      <w:r w:rsidRPr="00FE463F">
        <w:rPr>
          <w:noProof/>
        </w:rPr>
        <w:t>:</w:t>
      </w:r>
    </w:p>
    <w:p w14:paraId="3E694C44" w14:textId="058C8EDD"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File Characteristics Nodes</w:t>
      </w:r>
      <w:r w:rsidRPr="00FE463F">
        <w:rPr>
          <w:noProof/>
          <w:color w:val="0000FF"/>
          <w:u w:val="single"/>
        </w:rPr>
        <w:fldChar w:fldCharType="end"/>
      </w:r>
    </w:p>
    <w:p w14:paraId="689FB47A" w14:textId="7C0871E4"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Field Definition 0-Node</w:t>
      </w:r>
      <w:r w:rsidRPr="00FE463F">
        <w:rPr>
          <w:noProof/>
          <w:color w:val="0000FF"/>
          <w:u w:val="single"/>
        </w:rPr>
        <w:fldChar w:fldCharType="end"/>
      </w:r>
    </w:p>
    <w:p w14:paraId="51DB9C1D" w14:textId="65D9C864"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Other Field Definition Nodes</w:t>
      </w:r>
      <w:r w:rsidRPr="00FE463F">
        <w:rPr>
          <w:noProof/>
          <w:color w:val="0000FF"/>
          <w:u w:val="single"/>
        </w:rPr>
        <w:fldChar w:fldCharType="end"/>
      </w:r>
    </w:p>
    <w:p w14:paraId="7100DEAC" w14:textId="4A330703"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Reading the Attribute Dictionary—Example</w:t>
      </w:r>
      <w:r w:rsidRPr="00FE463F">
        <w:rPr>
          <w:noProof/>
          <w:color w:val="0000FF"/>
          <w:u w:val="single"/>
        </w:rPr>
        <w:fldChar w:fldCharType="end"/>
      </w:r>
    </w:p>
    <w:p w14:paraId="496B5A08" w14:textId="77777777" w:rsidR="00E86526" w:rsidRPr="00FE463F" w:rsidRDefault="00E86526" w:rsidP="007D0E14">
      <w:pPr>
        <w:pStyle w:val="Heading2"/>
      </w:pPr>
      <w:bookmarkStart w:id="1888" w:name="_Ref389028146"/>
      <w:bookmarkStart w:id="1889" w:name="_Toc514242235"/>
      <w:r w:rsidRPr="00FE463F">
        <w:t>Data Storage Conventions</w:t>
      </w:r>
      <w:bookmarkEnd w:id="1888"/>
      <w:bookmarkEnd w:id="1889"/>
    </w:p>
    <w:p w14:paraId="3669ADF6" w14:textId="77777777" w:rsidR="00E86526" w:rsidRPr="00FE463F" w:rsidRDefault="007869D8" w:rsidP="00010474">
      <w:pPr>
        <w:pStyle w:val="BodyText"/>
        <w:keepNext/>
        <w:keepLines/>
        <w:rPr>
          <w:noProof/>
        </w:rPr>
      </w:pPr>
      <w:r>
        <w:rPr>
          <w:noProof/>
        </w:rPr>
        <w:fldChar w:fldCharType="begin"/>
      </w:r>
      <w:r w:rsidR="00AD2483" w:rsidRPr="00FE463F">
        <w:rPr>
          <w:noProof/>
        </w:rPr>
        <w:instrText>xe "Global File Structure:Data Storage Conventions"</w:instrText>
      </w:r>
      <w:r>
        <w:rPr>
          <w:noProof/>
        </w:rPr>
        <w:fldChar w:fldCharType="end"/>
      </w:r>
      <w:r>
        <w:rPr>
          <w:noProof/>
        </w:rPr>
        <w:fldChar w:fldCharType="begin"/>
      </w:r>
      <w:r w:rsidR="009B234F" w:rsidRPr="00FE463F">
        <w:rPr>
          <w:noProof/>
        </w:rPr>
        <w:instrText>xe "Data:</w:instrText>
      </w:r>
      <w:r w:rsidR="00AD2483" w:rsidRPr="00FE463F">
        <w:rPr>
          <w:noProof/>
        </w:rPr>
        <w:instrText>Storage Conventions:Global File Structure</w:instrText>
      </w:r>
      <w:r w:rsidR="009B234F" w:rsidRPr="00FE463F">
        <w:rPr>
          <w:noProof/>
        </w:rPr>
        <w:instrText>"</w:instrText>
      </w:r>
      <w:r>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14:paraId="0F439408" w14:textId="77777777" w:rsidR="00115F22" w:rsidRPr="00472E3C" w:rsidRDefault="00115F22" w:rsidP="00472E3C">
      <w:pPr>
        <w:pStyle w:val="ListBullet"/>
        <w:keepNext/>
        <w:keepLines/>
        <w:tabs>
          <w:tab w:val="left" w:pos="2520"/>
        </w:tabs>
        <w:rPr>
          <w:noProof/>
          <w:szCs w:val="22"/>
        </w:rPr>
      </w:pPr>
      <w:r w:rsidRPr="00472E3C">
        <w:rPr>
          <w:b/>
          <w:noProof/>
          <w:szCs w:val="22"/>
        </w:rPr>
        <w:t>^GLOBAL(</w:t>
      </w:r>
      <w:r w:rsidR="00472E3C">
        <w:rPr>
          <w:noProof/>
          <w:szCs w:val="22"/>
        </w:rPr>
        <w:t>—F</w:t>
      </w:r>
      <w:r w:rsidRPr="00472E3C">
        <w:rPr>
          <w:noProof/>
          <w:szCs w:val="22"/>
        </w:rPr>
        <w:t>or an entire global</w:t>
      </w:r>
    </w:p>
    <w:p w14:paraId="2E92AC55" w14:textId="77777777" w:rsidR="00115F22" w:rsidRPr="00472E3C" w:rsidRDefault="00115F22" w:rsidP="00472E3C">
      <w:pPr>
        <w:pStyle w:val="ListBullet"/>
        <w:keepNext/>
        <w:keepLines/>
        <w:tabs>
          <w:tab w:val="left" w:pos="2520"/>
        </w:tabs>
        <w:rPr>
          <w:noProof/>
          <w:szCs w:val="22"/>
        </w:rPr>
      </w:pPr>
      <w:r w:rsidRPr="00472E3C">
        <w:rPr>
          <w:b/>
          <w:noProof/>
          <w:szCs w:val="22"/>
        </w:rPr>
        <w:t>^GLOBAL(X,Y,</w:t>
      </w:r>
      <w:r w:rsidR="00472E3C">
        <w:rPr>
          <w:noProof/>
          <w:szCs w:val="22"/>
        </w:rPr>
        <w:t>—F</w:t>
      </w:r>
      <w:r w:rsidRPr="00472E3C">
        <w:rPr>
          <w:noProof/>
          <w:szCs w:val="22"/>
        </w:rPr>
        <w:t>or a subtree of a global</w:t>
      </w:r>
    </w:p>
    <w:p w14:paraId="4BE9FFE9" w14:textId="77777777" w:rsidR="00ED4DD4" w:rsidRPr="00FE463F" w:rsidRDefault="007869D8" w:rsidP="00D42D1B">
      <w:pPr>
        <w:pStyle w:val="Note"/>
        <w:rPr>
          <w:noProof/>
        </w:rPr>
      </w:pPr>
      <w:r>
        <w:rPr>
          <w:noProof/>
        </w:rPr>
        <w:drawing>
          <wp:inline distT="0" distB="0" distL="0" distR="0" wp14:anchorId="5B3D9B73" wp14:editId="65817CD1">
            <wp:extent cx="289560" cy="28956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684A73" w:rsidRPr="00FE463F">
        <w:rPr>
          <w:noProof/>
        </w:rPr>
        <w:t>”</w:t>
      </w:r>
      <w:r w:rsidR="00ED4DD4" w:rsidRPr="00FE463F">
        <w:rPr>
          <w:noProof/>
        </w:rPr>
        <w:t>) or a comma (</w:t>
      </w:r>
      <w:r w:rsidR="00ED4DD4" w:rsidRPr="00FE463F">
        <w:rPr>
          <w:b/>
          <w:noProof/>
        </w:rPr>
        <w:t>,</w:t>
      </w:r>
      <w:r w:rsidR="00ED4DD4" w:rsidRPr="00FE463F">
        <w:rPr>
          <w:noProof/>
        </w:rPr>
        <w:t>). Indirection (</w:t>
      </w:r>
      <w:r w:rsidR="00ED4DD4" w:rsidRPr="00FE463F">
        <w:rPr>
          <w:b/>
          <w:noProof/>
        </w:rPr>
        <w:t>@</w:t>
      </w:r>
      <w:r w:rsidR="00ED4DD4" w:rsidRPr="00FE463F">
        <w:rPr>
          <w:noProof/>
        </w:rPr>
        <w:t>) is always used by VA FileMan routines when referring to data files.</w:t>
      </w:r>
    </w:p>
    <w:p w14:paraId="6B0B6EF9" w14:textId="77777777"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5C625C" w:rsidRPr="00FE463F">
        <w:rPr>
          <w:b/>
          <w:noProof/>
        </w:rPr>
        <w:t>^</w:t>
      </w:r>
      <w:r w:rsidR="005C625C" w:rsidRPr="00FE463F">
        <w:rPr>
          <w:noProof/>
        </w:rPr>
        <w:t>)</w:t>
      </w:r>
      <w:r w:rsidRPr="00FE463F">
        <w:rPr>
          <w:noProof/>
        </w:rPr>
        <w:t xml:space="preserve"> character as the </w:t>
      </w:r>
      <w:r w:rsidRPr="000A064D">
        <w:rPr>
          <w:b/>
          <w:noProof/>
        </w:rPr>
        <w:t>$PIECE</w:t>
      </w:r>
      <w:r w:rsidRPr="00FE463F">
        <w:rPr>
          <w:noProof/>
        </w:rPr>
        <w:t xml:space="preserv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14:paraId="30AD44CA" w14:textId="77777777" w:rsidR="00E86526" w:rsidRPr="00FE463F" w:rsidRDefault="00E86526" w:rsidP="007D0E14">
      <w:pPr>
        <w:pStyle w:val="Heading2"/>
      </w:pPr>
      <w:bookmarkStart w:id="1890" w:name="_Ref389028157"/>
      <w:bookmarkStart w:id="1891" w:name="_Toc514242236"/>
      <w:r w:rsidRPr="00FE463F">
        <w:t>File</w:t>
      </w:r>
      <w:r w:rsidR="00084217" w:rsidRPr="00FE463F">
        <w:t>’</w:t>
      </w:r>
      <w:r w:rsidRPr="00FE463F">
        <w:t>s Entry in the Dictionary of Files</w:t>
      </w:r>
      <w:bookmarkEnd w:id="1890"/>
      <w:bookmarkEnd w:id="1891"/>
    </w:p>
    <w:p w14:paraId="0234B674" w14:textId="77777777" w:rsidR="00E86526" w:rsidRPr="00FE463F" w:rsidRDefault="007869D8" w:rsidP="00E433F1">
      <w:pPr>
        <w:pStyle w:val="BodyText"/>
        <w:keepNext/>
        <w:keepLines/>
        <w:rPr>
          <w:noProof/>
        </w:rPr>
      </w:pPr>
      <w:r>
        <w:rPr>
          <w:noProof/>
        </w:rPr>
        <w:fldChar w:fldCharType="begin"/>
      </w:r>
      <w:r w:rsidR="00AD2483" w:rsidRPr="00FE463F">
        <w:rPr>
          <w:noProof/>
        </w:rPr>
        <w:instrText>xe "Global File Structure:File</w:instrText>
      </w:r>
      <w:r w:rsidR="00084217" w:rsidRPr="00FE463F">
        <w:rPr>
          <w:noProof/>
        </w:rPr>
        <w:instrText>’</w:instrText>
      </w:r>
      <w:r w:rsidR="00AD2483" w:rsidRPr="00FE463F">
        <w:rPr>
          <w:noProof/>
        </w:rPr>
        <w:instrText>s Entry in the Dictionary of Files"</w:instrText>
      </w:r>
      <w:r>
        <w:rPr>
          <w:noProof/>
        </w:rPr>
        <w:fldChar w:fldCharType="end"/>
      </w:r>
      <w:r>
        <w:rPr>
          <w:noProof/>
        </w:rPr>
        <w:fldChar w:fldCharType="begin"/>
      </w:r>
      <w:r w:rsidR="00AD2483" w:rsidRPr="00FE463F">
        <w:rPr>
          <w:noProof/>
        </w:rPr>
        <w:instrText>xe "Files:Entry in the Dictionary of Files:Global File Structure"</w:instrText>
      </w:r>
      <w:r>
        <w:rPr>
          <w:noProof/>
        </w:rPr>
        <w:fldChar w:fldCharType="end"/>
      </w:r>
      <w:r>
        <w:rPr>
          <w:noProof/>
        </w:rPr>
        <w:fldChar w:fldCharType="begin"/>
      </w:r>
      <w:r w:rsidR="00AD2483" w:rsidRPr="00FE463F">
        <w:rPr>
          <w:noProof/>
        </w:rPr>
        <w:instrText>xe "Dictionary of Files"</w:instrText>
      </w:r>
      <w:r>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 xml:space="preserve">the </w:t>
      </w:r>
      <w:r w:rsidR="00E86526" w:rsidRPr="004A1761">
        <w:rPr>
          <w:b/>
          <w:noProof/>
        </w:rPr>
        <w:t>^DIC</w:t>
      </w:r>
      <w:r w:rsidR="00E86526" w:rsidRPr="00FE463F">
        <w:rPr>
          <w:noProof/>
        </w:rPr>
        <w:t xml:space="preserve">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14:paraId="3B48350A" w14:textId="77777777" w:rsidR="00E86526" w:rsidRPr="00FE463F" w:rsidRDefault="00E86526" w:rsidP="00E433F1">
      <w:pPr>
        <w:pStyle w:val="BodyText"/>
        <w:keepNext/>
        <w:keepLines/>
        <w:rPr>
          <w:noProof/>
        </w:rPr>
      </w:pPr>
      <w:r w:rsidRPr="00FE463F">
        <w:rPr>
          <w:noProof/>
        </w:rPr>
        <w:t xml:space="preserve">The </w:t>
      </w:r>
      <w:r w:rsidRPr="000A064D">
        <w:rPr>
          <w:b/>
          <w:bCs/>
          <w:noProof/>
        </w:rPr>
        <w:t>zero</w:t>
      </w:r>
      <w:r w:rsidRPr="00FE463F">
        <w:rPr>
          <w:bCs/>
          <w:noProof/>
        </w:rPr>
        <w:t xml:space="preserve"> subscript</w:t>
      </w:r>
      <w:r w:rsidRPr="00FE463F">
        <w:rPr>
          <w:noProof/>
        </w:rPr>
        <w:t xml:space="preserve"> contains the file name and file number.</w:t>
      </w:r>
    </w:p>
    <w:p w14:paraId="5C27A39D" w14:textId="77777777" w:rsidR="00E86526" w:rsidRPr="00FE463F" w:rsidRDefault="00E86526" w:rsidP="00E433F1">
      <w:pPr>
        <w:pStyle w:val="BodyText"/>
        <w:keepNext/>
        <w:keepLines/>
        <w:rPr>
          <w:noProof/>
        </w:rPr>
      </w:pPr>
      <w:r w:rsidRPr="00FE463F">
        <w:rPr>
          <w:noProof/>
        </w:rPr>
        <w:t xml:space="preserve">The </w:t>
      </w:r>
      <w:r w:rsidRPr="00FE463F">
        <w:rPr>
          <w:bCs/>
          <w:noProof/>
        </w:rPr>
        <w:t>global location (</w:t>
      </w:r>
      <w:r w:rsidRPr="004A1761">
        <w:rPr>
          <w:b/>
          <w:bCs/>
          <w:noProof/>
        </w:rPr>
        <w:t>GL</w:t>
      </w:r>
      <w:r w:rsidRPr="00FE463F">
        <w:rPr>
          <w:bCs/>
          <w:noProof/>
        </w:rPr>
        <w:t>)</w:t>
      </w:r>
      <w:r w:rsidRPr="00FE463F">
        <w:rPr>
          <w:noProof/>
        </w:rPr>
        <w:t xml:space="preserve"> node descendent from subscript </w:t>
      </w:r>
      <w:r w:rsidRPr="000A064D">
        <w:rPr>
          <w:b/>
          <w:noProof/>
        </w:rPr>
        <w:t>zero</w:t>
      </w:r>
      <w:r w:rsidRPr="00FE463F">
        <w:rPr>
          <w:noProof/>
        </w:rPr>
        <w:t xml:space="preserve">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14:paraId="77BCACDA" w14:textId="68C73FF2" w:rsidR="00E244EB" w:rsidRPr="00FE463F" w:rsidRDefault="00E244EB" w:rsidP="00E244EB">
      <w:pPr>
        <w:pStyle w:val="Caption"/>
        <w:rPr>
          <w:noProof/>
        </w:rPr>
      </w:pPr>
      <w:bookmarkStart w:id="1892" w:name="_Toc5142426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327</w:t>
      </w:r>
      <w:r w:rsidR="00146ED6" w:rsidRPr="00FE463F">
        <w:rPr>
          <w:noProof/>
        </w:rPr>
        <w:fldChar w:fldCharType="end"/>
      </w:r>
      <w:r w:rsidR="00E87492">
        <w:rPr>
          <w:noProof/>
        </w:rPr>
        <w:t>:</w:t>
      </w:r>
      <w:r w:rsidRPr="00FE463F">
        <w:rPr>
          <w:noProof/>
        </w:rPr>
        <w:t xml:space="preserve"> </w:t>
      </w:r>
      <w:r w:rsidR="00D53365" w:rsidRPr="00FE463F">
        <w:rPr>
          <w:noProof/>
        </w:rPr>
        <w:t>^DIC G</w:t>
      </w:r>
      <w:r w:rsidR="007672B6">
        <w:rPr>
          <w:noProof/>
        </w:rPr>
        <w:t>lobal—Sample File Entry in the Dictionary of F</w:t>
      </w:r>
      <w:r w:rsidR="00A932C1" w:rsidRPr="00FE463F">
        <w:rPr>
          <w:noProof/>
        </w:rPr>
        <w:t>iles</w:t>
      </w:r>
      <w:bookmarkEnd w:id="1892"/>
    </w:p>
    <w:p w14:paraId="1C4019D7" w14:textId="77777777"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14:paraId="622BFD48" w14:textId="77777777"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14:paraId="4CA0AB7E" w14:textId="77777777" w:rsidR="00E86526" w:rsidRPr="00FE463F" w:rsidRDefault="00E86526" w:rsidP="00B66E33">
      <w:pPr>
        <w:pStyle w:val="BodyText6"/>
        <w:rPr>
          <w:noProof/>
        </w:rPr>
      </w:pPr>
    </w:p>
    <w:p w14:paraId="4ADFCFAC" w14:textId="77777777" w:rsidR="00E86526" w:rsidRPr="00FE463F" w:rsidRDefault="00E86526" w:rsidP="00010474">
      <w:pPr>
        <w:pStyle w:val="BodyText"/>
        <w:keepNext/>
        <w:keepLines/>
        <w:rPr>
          <w:noProof/>
        </w:rPr>
      </w:pPr>
      <w:r w:rsidRPr="00FE463F">
        <w:rPr>
          <w:noProof/>
        </w:rPr>
        <w:t xml:space="preserve">The </w:t>
      </w:r>
      <w:r w:rsidRPr="004A1761">
        <w:rPr>
          <w:b/>
          <w:noProof/>
        </w:rPr>
        <w:t>^DIC</w:t>
      </w:r>
      <w:r w:rsidRPr="00FE463F">
        <w:rPr>
          <w:noProof/>
        </w:rPr>
        <w:t xml:space="preserve">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w:t>
      </w:r>
      <w:r w:rsidRPr="000A064D">
        <w:rPr>
          <w:b/>
          <w:noProof/>
        </w:rPr>
        <w:t>zero</w:t>
      </w:r>
      <w:r w:rsidRPr="00FE463F">
        <w:rPr>
          <w:noProof/>
        </w:rPr>
        <w:t xml:space="preserve"> subscript in the following nodes:</w:t>
      </w:r>
    </w:p>
    <w:p w14:paraId="072EDD98" w14:textId="4A5F4C54" w:rsidR="00E244EB" w:rsidRPr="00FE463F" w:rsidRDefault="00E244EB" w:rsidP="00E244EB">
      <w:pPr>
        <w:pStyle w:val="Caption"/>
        <w:rPr>
          <w:noProof/>
        </w:rPr>
      </w:pPr>
      <w:bookmarkStart w:id="1893" w:name="_Ref494202764"/>
      <w:bookmarkStart w:id="1894" w:name="_Toc51424266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328</w:t>
      </w:r>
      <w:r w:rsidR="00146ED6" w:rsidRPr="00FE463F">
        <w:rPr>
          <w:noProof/>
        </w:rPr>
        <w:fldChar w:fldCharType="end"/>
      </w:r>
      <w:bookmarkEnd w:id="1893"/>
      <w:r w:rsidR="00405EF1">
        <w:rPr>
          <w:noProof/>
        </w:rPr>
        <w:t>:</w:t>
      </w:r>
      <w:r w:rsidRPr="00FE463F">
        <w:rPr>
          <w:noProof/>
        </w:rPr>
        <w:t xml:space="preserve"> </w:t>
      </w:r>
      <w:r w:rsidR="00D53365" w:rsidRPr="00FE463F">
        <w:rPr>
          <w:noProof/>
        </w:rPr>
        <w:t>^DIC G</w:t>
      </w:r>
      <w:r w:rsidR="007672B6">
        <w:rPr>
          <w:noProof/>
        </w:rPr>
        <w:t>lobal—Sample F</w:t>
      </w:r>
      <w:r w:rsidR="00A932C1" w:rsidRPr="00FE463F">
        <w:rPr>
          <w:noProof/>
        </w:rPr>
        <w:t xml:space="preserve">ile </w:t>
      </w:r>
      <w:r w:rsidR="007672B6">
        <w:rPr>
          <w:bCs w:val="0"/>
          <w:noProof/>
        </w:rPr>
        <w:t>Security P</w:t>
      </w:r>
      <w:r w:rsidR="00A932C1" w:rsidRPr="00FE463F">
        <w:rPr>
          <w:bCs w:val="0"/>
          <w:noProof/>
        </w:rPr>
        <w:t>rotection</w:t>
      </w:r>
      <w:r w:rsidR="007672B6">
        <w:rPr>
          <w:noProof/>
        </w:rPr>
        <w:t xml:space="preserve"> C</w:t>
      </w:r>
      <w:r w:rsidR="00A932C1" w:rsidRPr="00FE463F">
        <w:rPr>
          <w:noProof/>
        </w:rPr>
        <w:t>odes</w:t>
      </w:r>
      <w:bookmarkEnd w:id="1894"/>
    </w:p>
    <w:p w14:paraId="2BF7B71C"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14:paraId="59386B10"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14:paraId="64702000"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14:paraId="3C887C03"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14:paraId="5B0A5B07"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14:paraId="3752F083"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14:paraId="03E1AAAF" w14:textId="77777777" w:rsidR="00E86526" w:rsidRPr="00FE463F" w:rsidRDefault="00E86526" w:rsidP="00B66E33">
      <w:pPr>
        <w:pStyle w:val="BodyText6"/>
        <w:rPr>
          <w:noProof/>
        </w:rPr>
      </w:pPr>
    </w:p>
    <w:p w14:paraId="035DADEE" w14:textId="28A232AD" w:rsidR="00E86526" w:rsidRPr="00FE463F" w:rsidRDefault="00E86526" w:rsidP="00010474">
      <w:pPr>
        <w:pStyle w:val="BodyText"/>
        <w:keepNext/>
        <w:keepLines/>
        <w:rPr>
          <w:noProof/>
        </w:rPr>
      </w:pPr>
      <w:r w:rsidRPr="00FE463F">
        <w:rPr>
          <w:noProof/>
        </w:rPr>
        <w:t xml:space="preserve">The rest of the </w:t>
      </w:r>
      <w:r w:rsidRPr="004A1761">
        <w:rPr>
          <w:b/>
          <w:noProof/>
        </w:rPr>
        <w:t>^DIC</w:t>
      </w:r>
      <w:r w:rsidRPr="00FE463F">
        <w:rPr>
          <w:noProof/>
        </w:rPr>
        <w:t xml:space="preserve"> global descriptors for a file are</w:t>
      </w:r>
      <w:r w:rsidR="007976A5">
        <w:rPr>
          <w:noProof/>
        </w:rPr>
        <w:t xml:space="preserve"> listed in </w:t>
      </w:r>
      <w:r w:rsidR="007976A5" w:rsidRPr="007976A5">
        <w:rPr>
          <w:noProof/>
          <w:color w:val="0000FF"/>
          <w:u w:val="single"/>
        </w:rPr>
        <w:fldChar w:fldCharType="begin"/>
      </w:r>
      <w:r w:rsidR="007976A5" w:rsidRPr="007976A5">
        <w:rPr>
          <w:noProof/>
          <w:color w:val="0000FF"/>
          <w:u w:val="single"/>
        </w:rPr>
        <w:instrText xml:space="preserve"> REF _Ref494202648 \h </w:instrText>
      </w:r>
      <w:r w:rsidR="007976A5">
        <w:rPr>
          <w:noProof/>
          <w:color w:val="0000FF"/>
          <w:u w:val="single"/>
        </w:rPr>
        <w:instrText xml:space="preserve"> \* MERGEFORMAT </w:instrText>
      </w:r>
      <w:r w:rsidR="007976A5" w:rsidRPr="007976A5">
        <w:rPr>
          <w:noProof/>
          <w:color w:val="0000FF"/>
          <w:u w:val="single"/>
        </w:rPr>
      </w:r>
      <w:r w:rsidR="007976A5" w:rsidRPr="007976A5">
        <w:rPr>
          <w:noProof/>
          <w:color w:val="0000FF"/>
          <w:u w:val="single"/>
        </w:rPr>
        <w:fldChar w:fldCharType="separate"/>
      </w:r>
      <w:r w:rsidR="00292366" w:rsidRPr="00292366">
        <w:rPr>
          <w:noProof/>
          <w:color w:val="0000FF"/>
          <w:u w:val="single"/>
        </w:rPr>
        <w:t>Figure 329</w:t>
      </w:r>
      <w:r w:rsidR="007976A5" w:rsidRPr="007976A5">
        <w:rPr>
          <w:noProof/>
          <w:color w:val="0000FF"/>
          <w:u w:val="single"/>
        </w:rPr>
        <w:fldChar w:fldCharType="end"/>
      </w:r>
      <w:r w:rsidRPr="00FE463F">
        <w:rPr>
          <w:noProof/>
        </w:rPr>
        <w:t>:</w:t>
      </w:r>
    </w:p>
    <w:p w14:paraId="3BE63956" w14:textId="4AC4D305" w:rsidR="00E244EB" w:rsidRPr="00FE463F" w:rsidRDefault="00E244EB" w:rsidP="00E244EB">
      <w:pPr>
        <w:pStyle w:val="Caption"/>
        <w:rPr>
          <w:noProof/>
        </w:rPr>
      </w:pPr>
      <w:bookmarkStart w:id="1895" w:name="_Ref494202648"/>
      <w:bookmarkStart w:id="1896" w:name="_Toc5142426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329</w:t>
      </w:r>
      <w:r w:rsidR="00146ED6" w:rsidRPr="00FE463F">
        <w:rPr>
          <w:noProof/>
        </w:rPr>
        <w:fldChar w:fldCharType="end"/>
      </w:r>
      <w:bookmarkEnd w:id="1895"/>
      <w:r w:rsidR="00405EF1">
        <w:rPr>
          <w:noProof/>
        </w:rPr>
        <w:t>:</w:t>
      </w:r>
      <w:r w:rsidRPr="00FE463F">
        <w:rPr>
          <w:noProof/>
        </w:rPr>
        <w:t xml:space="preserve"> </w:t>
      </w:r>
      <w:r w:rsidR="00D53365" w:rsidRPr="00FE463F">
        <w:rPr>
          <w:noProof/>
        </w:rPr>
        <w:t>^DIC G</w:t>
      </w:r>
      <w:r w:rsidR="007672B6">
        <w:rPr>
          <w:noProof/>
        </w:rPr>
        <w:t>lobal—Sample File D</w:t>
      </w:r>
      <w:r w:rsidR="00A932C1" w:rsidRPr="00FE463F">
        <w:rPr>
          <w:noProof/>
        </w:rPr>
        <w:t>escriptors</w:t>
      </w:r>
      <w:bookmarkEnd w:id="1896"/>
    </w:p>
    <w:p w14:paraId="0A3262B9" w14:textId="77777777" w:rsidR="005930CE" w:rsidRDefault="005930CE" w:rsidP="005930CE">
      <w:pPr>
        <w:pStyle w:val="APICode"/>
        <w:rPr>
          <w:noProof/>
        </w:rPr>
      </w:pPr>
      <w:r>
        <w:rPr>
          <w:noProof/>
        </w:rPr>
        <w:t>^DIC(filenumber,”%”,    --  At lower subscript l</w:t>
      </w:r>
      <w:r w:rsidR="004A1761">
        <w:rPr>
          <w:noProof/>
        </w:rPr>
        <w:t>evels, contains the application</w:t>
      </w:r>
      <w:r>
        <w:rPr>
          <w:noProof/>
        </w:rPr>
        <w:t xml:space="preserve"> groups.</w:t>
      </w:r>
    </w:p>
    <w:p w14:paraId="4A021BD0" w14:textId="77777777" w:rsidR="005930CE" w:rsidRDefault="005930CE" w:rsidP="005930CE">
      <w:pPr>
        <w:pStyle w:val="APICode"/>
        <w:rPr>
          <w:noProof/>
        </w:rPr>
      </w:pPr>
      <w:r>
        <w:rPr>
          <w:noProof/>
        </w:rPr>
        <w:t>^DIC(filenumber,”%A”)   --  Creator’s DUZ^file crea</w:t>
      </w:r>
      <w:r w:rsidR="004A1761">
        <w:rPr>
          <w:noProof/>
        </w:rPr>
        <w:t>tion date. DIFROM does not send</w:t>
      </w:r>
      <w:r>
        <w:rPr>
          <w:noProof/>
        </w:rPr>
        <w:t xml:space="preserve"> this node.</w:t>
      </w:r>
    </w:p>
    <w:p w14:paraId="4DF1D4C7" w14:textId="77777777" w:rsidR="005930CE" w:rsidRDefault="005930CE" w:rsidP="005930CE">
      <w:pPr>
        <w:pStyle w:val="APICode"/>
        <w:rPr>
          <w:noProof/>
        </w:rPr>
      </w:pPr>
      <w:r>
        <w:rPr>
          <w:noProof/>
        </w:rPr>
        <w:t>^DIC(filenumber,”%D”,   --  At lower subscript levels, contains the  text of the</w:t>
      </w:r>
    </w:p>
    <w:p w14:paraId="517CA471" w14:textId="77777777" w:rsidR="005930CE" w:rsidRDefault="005930CE" w:rsidP="005930CE">
      <w:pPr>
        <w:pStyle w:val="APICode"/>
        <w:rPr>
          <w:noProof/>
        </w:rPr>
      </w:pPr>
      <w:r>
        <w:rPr>
          <w:noProof/>
        </w:rPr>
        <w:t xml:space="preserve">  file’s DESCRIPTION.</w:t>
      </w:r>
    </w:p>
    <w:p w14:paraId="35BD6E33" w14:textId="77777777" w:rsidR="005930CE" w:rsidRDefault="005930CE" w:rsidP="005930CE">
      <w:pPr>
        <w:pStyle w:val="APICode"/>
        <w:rPr>
          <w:noProof/>
        </w:rPr>
      </w:pPr>
      <w:r w:rsidRPr="005930CE">
        <w:rPr>
          <w:noProof/>
        </w:rPr>
        <w:t>^DIC(filenumber,”ALANG”,LangNum,  --  Contains the Translation of the filename caption for the indicated language. (Built by DIALOGZ)</w:t>
      </w:r>
    </w:p>
    <w:p w14:paraId="3F396AA0" w14:textId="77777777" w:rsidR="007976A5" w:rsidRDefault="007976A5" w:rsidP="005930CE">
      <w:pPr>
        <w:pStyle w:val="APICode"/>
        <w:rPr>
          <w:noProof/>
        </w:rPr>
      </w:pPr>
      <w:r w:rsidRPr="007976A5">
        <w:t>^D</w:t>
      </w:r>
      <w:r w:rsidR="004A1761">
        <w:t xml:space="preserve">IC(filenumber,”%MSC”) </w:t>
      </w:r>
      <w:r w:rsidRPr="007976A5">
        <w:t>--  The date/time the Data Dictionary was last edited.</w:t>
      </w:r>
    </w:p>
    <w:p w14:paraId="18BC5CA3" w14:textId="77777777" w:rsidR="00405EF1" w:rsidRDefault="00405EF1" w:rsidP="00B66E33">
      <w:pPr>
        <w:pStyle w:val="BodyText6"/>
        <w:rPr>
          <w:noProof/>
        </w:rPr>
      </w:pPr>
      <w:bookmarkStart w:id="1897" w:name="_Ref222820200"/>
    </w:p>
    <w:p w14:paraId="0D3A8AE5" w14:textId="77777777" w:rsidR="00E86526" w:rsidRPr="00FE463F" w:rsidRDefault="00E86526" w:rsidP="007D0E14">
      <w:pPr>
        <w:pStyle w:val="Heading2"/>
      </w:pPr>
      <w:bookmarkStart w:id="1898" w:name="_Ref458072105"/>
      <w:bookmarkStart w:id="1899" w:name="_Toc514242237"/>
      <w:r w:rsidRPr="00FE463F">
        <w:t>File Header</w:t>
      </w:r>
      <w:bookmarkEnd w:id="1897"/>
      <w:bookmarkEnd w:id="1898"/>
      <w:bookmarkEnd w:id="1899"/>
    </w:p>
    <w:p w14:paraId="19EF3714" w14:textId="77777777" w:rsidR="00E86526" w:rsidRPr="00FE463F" w:rsidRDefault="007869D8" w:rsidP="005B1CD9">
      <w:pPr>
        <w:pStyle w:val="BodyText"/>
        <w:keepNext/>
        <w:keepLines/>
        <w:rPr>
          <w:noProof/>
        </w:rPr>
      </w:pPr>
      <w:r>
        <w:rPr>
          <w:noProof/>
        </w:rPr>
        <w:fldChar w:fldCharType="begin"/>
      </w:r>
      <w:r w:rsidR="00AD2483" w:rsidRPr="00FE463F">
        <w:rPr>
          <w:noProof/>
        </w:rPr>
        <w:instrText>xe "Global File Structure:File Header"</w:instrText>
      </w:r>
      <w:r>
        <w:rPr>
          <w:noProof/>
        </w:rPr>
        <w:fldChar w:fldCharType="end"/>
      </w:r>
      <w:r>
        <w:rPr>
          <w:noProof/>
        </w:rPr>
        <w:fldChar w:fldCharType="begin"/>
      </w:r>
      <w:r w:rsidR="00AD2483" w:rsidRPr="00FE463F">
        <w:rPr>
          <w:noProof/>
        </w:rPr>
        <w:instrText>xe "File Header:Global File Structure"</w:instrText>
      </w:r>
      <w:r>
        <w:rPr>
          <w:noProof/>
        </w:rPr>
        <w:fldChar w:fldCharType="end"/>
      </w:r>
      <w:r w:rsidR="00E86526" w:rsidRPr="00FE463F">
        <w:rPr>
          <w:noProof/>
        </w:rPr>
        <w:t xml:space="preserve">A descriptor string is stored in the </w:t>
      </w:r>
      <w:r w:rsidR="00E86526" w:rsidRPr="000A064D">
        <w:rPr>
          <w:b/>
          <w:noProof/>
        </w:rPr>
        <w:t>zero</w:t>
      </w:r>
      <w:r w:rsidR="00E86526" w:rsidRPr="00FE463F">
        <w:rPr>
          <w:noProof/>
        </w:rPr>
        <w:t xml:space="preserve">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global root-</w:t>
      </w:r>
      <w:r w:rsidR="00E86526" w:rsidRPr="007976A5">
        <w:rPr>
          <w:b/>
          <w:noProof/>
        </w:rPr>
        <w:t>^EMP(</w:t>
      </w:r>
      <w:r w:rsidR="00E86526" w:rsidRPr="00FE463F">
        <w:rPr>
          <w:noProof/>
        </w:rPr>
        <w:t xml:space="preserve">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14:paraId="0920C379" w14:textId="6EE1C194" w:rsidR="005B1CD9" w:rsidRPr="00FE463F" w:rsidRDefault="005B1CD9" w:rsidP="005B1CD9">
      <w:pPr>
        <w:pStyle w:val="Caption"/>
        <w:rPr>
          <w:noProof/>
        </w:rPr>
      </w:pPr>
      <w:bookmarkStart w:id="1900" w:name="_Toc51424284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106</w:t>
      </w:r>
      <w:r w:rsidR="00EE4207" w:rsidRPr="00FE463F">
        <w:rPr>
          <w:noProof/>
        </w:rPr>
        <w:fldChar w:fldCharType="end"/>
      </w:r>
      <w:r w:rsidR="00405EF1">
        <w:rPr>
          <w:noProof/>
        </w:rPr>
        <w:t>:</w:t>
      </w:r>
      <w:r w:rsidR="00ED7398" w:rsidRPr="00FE463F">
        <w:rPr>
          <w:noProof/>
        </w:rPr>
        <w:t xml:space="preserve"> </w:t>
      </w:r>
      <w:r w:rsidR="00064B31">
        <w:rPr>
          <w:noProof/>
        </w:rPr>
        <w:t>File H</w:t>
      </w:r>
      <w:r w:rsidR="00047C34">
        <w:rPr>
          <w:noProof/>
        </w:rPr>
        <w:t>eader—Descriptor S</w:t>
      </w:r>
      <w:r w:rsidRPr="00FE463F">
        <w:rPr>
          <w:noProof/>
        </w:rPr>
        <w:t>tring</w:t>
      </w:r>
      <w:bookmarkEnd w:id="190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7758"/>
      </w:tblGrid>
      <w:tr w:rsidR="005B1CD9" w:rsidRPr="00FE463F" w14:paraId="6399EB1D" w14:textId="77777777" w:rsidTr="00CB21ED">
        <w:trPr>
          <w:tblHeader/>
        </w:trPr>
        <w:tc>
          <w:tcPr>
            <w:tcW w:w="1674" w:type="dxa"/>
            <w:shd w:val="pct12" w:color="auto" w:fill="auto"/>
          </w:tcPr>
          <w:p w14:paraId="48F7BE31" w14:textId="77777777" w:rsidR="005B1CD9" w:rsidRPr="00FE463F" w:rsidRDefault="005B1CD9" w:rsidP="00BC7AEE">
            <w:pPr>
              <w:pStyle w:val="TableHeading"/>
            </w:pPr>
            <w:bookmarkStart w:id="1901" w:name="COL001_TBL059"/>
            <w:bookmarkEnd w:id="1901"/>
            <w:r w:rsidRPr="00FE463F">
              <w:t>^-piece</w:t>
            </w:r>
          </w:p>
        </w:tc>
        <w:tc>
          <w:tcPr>
            <w:tcW w:w="7758" w:type="dxa"/>
            <w:shd w:val="pct12" w:color="auto" w:fill="auto"/>
          </w:tcPr>
          <w:p w14:paraId="63483158" w14:textId="77777777" w:rsidR="005B1CD9" w:rsidRPr="00FE463F" w:rsidRDefault="005B1CD9" w:rsidP="00BC7AEE">
            <w:pPr>
              <w:pStyle w:val="TableHeading"/>
            </w:pPr>
            <w:r w:rsidRPr="00FE463F">
              <w:t>Contains</w:t>
            </w:r>
          </w:p>
        </w:tc>
      </w:tr>
      <w:tr w:rsidR="005B1CD9" w:rsidRPr="00FE463F" w14:paraId="36660C98" w14:textId="77777777" w:rsidTr="00CB21ED">
        <w:tc>
          <w:tcPr>
            <w:tcW w:w="1674" w:type="dxa"/>
          </w:tcPr>
          <w:p w14:paraId="22DD91D3" w14:textId="77777777" w:rsidR="005B1CD9" w:rsidRPr="00FE463F" w:rsidRDefault="005B1CD9" w:rsidP="00CB21ED">
            <w:pPr>
              <w:pStyle w:val="TableText"/>
              <w:keepNext/>
              <w:keepLines/>
              <w:rPr>
                <w:noProof/>
              </w:rPr>
            </w:pPr>
            <w:r w:rsidRPr="00FE463F">
              <w:rPr>
                <w:noProof/>
              </w:rPr>
              <w:t>piece 1</w:t>
            </w:r>
          </w:p>
        </w:tc>
        <w:tc>
          <w:tcPr>
            <w:tcW w:w="7758" w:type="dxa"/>
          </w:tcPr>
          <w:p w14:paraId="293020C6" w14:textId="77777777" w:rsidR="005B1CD9" w:rsidRPr="00FE463F" w:rsidRDefault="005B1CD9" w:rsidP="00CB21ED">
            <w:pPr>
              <w:pStyle w:val="TableText"/>
              <w:keepNext/>
              <w:keepLines/>
              <w:rPr>
                <w:noProof/>
              </w:rPr>
            </w:pPr>
            <w:r w:rsidRPr="00FE463F">
              <w:rPr>
                <w:noProof/>
              </w:rPr>
              <w:t>File name.</w:t>
            </w:r>
          </w:p>
        </w:tc>
      </w:tr>
      <w:tr w:rsidR="005B1CD9" w:rsidRPr="00FE463F" w14:paraId="3CE39C52" w14:textId="77777777" w:rsidTr="00CB21ED">
        <w:tc>
          <w:tcPr>
            <w:tcW w:w="1674" w:type="dxa"/>
          </w:tcPr>
          <w:p w14:paraId="03FDF3B2" w14:textId="77777777" w:rsidR="005B1CD9" w:rsidRPr="00FE463F" w:rsidRDefault="005B1CD9" w:rsidP="00CB21ED">
            <w:pPr>
              <w:pStyle w:val="TableText"/>
              <w:keepNext/>
              <w:keepLines/>
              <w:rPr>
                <w:noProof/>
              </w:rPr>
            </w:pPr>
            <w:r w:rsidRPr="00FE463F">
              <w:rPr>
                <w:noProof/>
              </w:rPr>
              <w:t>piece 2</w:t>
            </w:r>
          </w:p>
        </w:tc>
        <w:tc>
          <w:tcPr>
            <w:tcW w:w="7758" w:type="dxa"/>
          </w:tcPr>
          <w:p w14:paraId="407AAA49" w14:textId="77777777"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14:paraId="0A999498" w14:textId="77777777" w:rsidTr="00CB21ED">
        <w:tc>
          <w:tcPr>
            <w:tcW w:w="1674" w:type="dxa"/>
          </w:tcPr>
          <w:p w14:paraId="02F0BB8D" w14:textId="77777777" w:rsidR="005B1CD9" w:rsidRPr="00FE463F" w:rsidRDefault="005B1CD9" w:rsidP="00CB21ED">
            <w:pPr>
              <w:pStyle w:val="TableText"/>
              <w:keepNext/>
              <w:keepLines/>
              <w:rPr>
                <w:noProof/>
              </w:rPr>
            </w:pPr>
            <w:r w:rsidRPr="00FE463F">
              <w:rPr>
                <w:noProof/>
              </w:rPr>
              <w:t>piece 3</w:t>
            </w:r>
          </w:p>
        </w:tc>
        <w:tc>
          <w:tcPr>
            <w:tcW w:w="7758" w:type="dxa"/>
          </w:tcPr>
          <w:p w14:paraId="6857C7D1" w14:textId="77777777"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14:paraId="62975A90" w14:textId="77777777" w:rsidTr="00CB21ED">
        <w:tc>
          <w:tcPr>
            <w:tcW w:w="1674" w:type="dxa"/>
          </w:tcPr>
          <w:p w14:paraId="40E63268" w14:textId="77777777" w:rsidR="005B1CD9" w:rsidRPr="00FE463F" w:rsidRDefault="005B1CD9" w:rsidP="005B1CD9">
            <w:pPr>
              <w:pStyle w:val="TableText"/>
              <w:rPr>
                <w:noProof/>
              </w:rPr>
            </w:pPr>
            <w:r w:rsidRPr="00FE463F">
              <w:rPr>
                <w:noProof/>
              </w:rPr>
              <w:t>piece 4</w:t>
            </w:r>
          </w:p>
        </w:tc>
        <w:tc>
          <w:tcPr>
            <w:tcW w:w="7758" w:type="dxa"/>
          </w:tcPr>
          <w:p w14:paraId="5A28998B" w14:textId="77777777" w:rsidR="005B1CD9" w:rsidRPr="00FE463F" w:rsidRDefault="005B1CD9" w:rsidP="005B1CD9">
            <w:pPr>
              <w:pStyle w:val="TableText"/>
              <w:rPr>
                <w:noProof/>
              </w:rPr>
            </w:pPr>
            <w:r w:rsidRPr="00FE463F">
              <w:rPr>
                <w:noProof/>
              </w:rPr>
              <w:t>Current total number of entries.</w:t>
            </w:r>
          </w:p>
        </w:tc>
      </w:tr>
    </w:tbl>
    <w:p w14:paraId="637A23D2" w14:textId="77777777" w:rsidR="00E86526" w:rsidRPr="00FE463F" w:rsidRDefault="00E86526" w:rsidP="00B66E33">
      <w:pPr>
        <w:pStyle w:val="BodyText6"/>
        <w:rPr>
          <w:noProof/>
        </w:rPr>
      </w:pPr>
    </w:p>
    <w:p w14:paraId="5FBD2380" w14:textId="77777777" w:rsidR="00ED4DD4" w:rsidRPr="00FE463F" w:rsidRDefault="007869D8" w:rsidP="00D53365">
      <w:pPr>
        <w:pStyle w:val="Note"/>
        <w:keepNext/>
        <w:keepLines/>
        <w:rPr>
          <w:noProof/>
        </w:rPr>
      </w:pPr>
      <w:r>
        <w:rPr>
          <w:noProof/>
        </w:rPr>
        <w:drawing>
          <wp:inline distT="0" distB="0" distL="0" distR="0" wp14:anchorId="339E494D" wp14:editId="5A6ECD9D">
            <wp:extent cx="289560" cy="28956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 xml:space="preserve">s most recently added employee was assigned entry number </w:t>
      </w:r>
      <w:r w:rsidR="00ED4DD4" w:rsidRPr="000A064D">
        <w:rPr>
          <w:b/>
          <w:noProof/>
        </w:rPr>
        <w:t>9</w:t>
      </w:r>
      <w:r w:rsidR="00ED4DD4" w:rsidRPr="00FE463F">
        <w:rPr>
          <w:noProof/>
        </w:rPr>
        <w:t>, you have:</w:t>
      </w:r>
    </w:p>
    <w:p w14:paraId="7607DB22" w14:textId="77777777"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14:paraId="266EAE4D" w14:textId="602E145A"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 MERGEFORMAT </w:instrText>
      </w:r>
      <w:r w:rsidR="00A90476" w:rsidRPr="00FE463F">
        <w:rPr>
          <w:noProof/>
          <w:color w:val="0000FF"/>
          <w:u w:val="single"/>
        </w:rPr>
      </w:r>
      <w:r w:rsidR="00A90476" w:rsidRPr="00FE463F">
        <w:rPr>
          <w:noProof/>
          <w:color w:val="0000FF"/>
          <w:u w:val="single"/>
        </w:rPr>
        <w:fldChar w:fldCharType="separate"/>
      </w:r>
      <w:r w:rsidR="00292366" w:rsidRPr="00292366">
        <w:rPr>
          <w:noProof/>
          <w:color w:val="0000FF"/>
          <w:u w:val="single"/>
        </w:rPr>
        <w:t>Table 107</w:t>
      </w:r>
      <w:r w:rsidR="00A90476" w:rsidRPr="00FE463F">
        <w:rPr>
          <w:noProof/>
          <w:color w:val="0000FF"/>
          <w:u w:val="single"/>
        </w:rPr>
        <w:fldChar w:fldCharType="end"/>
      </w:r>
      <w:r w:rsidR="00A90476" w:rsidRPr="00FE463F">
        <w:rPr>
          <w:noProof/>
        </w:rPr>
        <w:t xml:space="preserve"> list</w:t>
      </w:r>
      <w:r w:rsidR="005235F2">
        <w:rPr>
          <w:noProof/>
        </w:rPr>
        <w:t>s</w:t>
      </w:r>
      <w:r w:rsidR="00A90476" w:rsidRPr="00FE463F">
        <w:rPr>
          <w:noProof/>
        </w:rPr>
        <w:t xml:space="preserve"> the values t</w:t>
      </w:r>
      <w:r w:rsidRPr="00FE463F">
        <w:rPr>
          <w:noProof/>
        </w:rPr>
        <w:t xml:space="preserve">his string </w:t>
      </w:r>
      <w:r w:rsidR="001A789E" w:rsidRPr="00FE463F">
        <w:rPr>
          <w:noProof/>
        </w:rPr>
        <w:t xml:space="preserve">can </w:t>
      </w:r>
      <w:r w:rsidRPr="00FE463F">
        <w:rPr>
          <w:noProof/>
        </w:rPr>
        <w:t>contain:</w:t>
      </w:r>
    </w:p>
    <w:p w14:paraId="7F2178B1" w14:textId="4A829D1C" w:rsidR="00ED7398" w:rsidRPr="00FE463F" w:rsidRDefault="00ED7398" w:rsidP="00ED7398">
      <w:pPr>
        <w:pStyle w:val="Caption"/>
        <w:rPr>
          <w:noProof/>
        </w:rPr>
      </w:pPr>
      <w:bookmarkStart w:id="1902" w:name="_Ref389652770"/>
      <w:bookmarkStart w:id="1903" w:name="_Toc51424284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107</w:t>
      </w:r>
      <w:r w:rsidRPr="00FE463F">
        <w:rPr>
          <w:noProof/>
        </w:rPr>
        <w:fldChar w:fldCharType="end"/>
      </w:r>
      <w:bookmarkEnd w:id="1902"/>
      <w:r w:rsidR="00405EF1">
        <w:rPr>
          <w:noProof/>
        </w:rPr>
        <w:t>:</w:t>
      </w:r>
      <w:r w:rsidR="00064B31">
        <w:rPr>
          <w:noProof/>
        </w:rPr>
        <w:t xml:space="preserve"> File H</w:t>
      </w:r>
      <w:r w:rsidR="00047C34">
        <w:rPr>
          <w:noProof/>
        </w:rPr>
        <w:t>eader—Descriptor String: Second ^-P</w:t>
      </w:r>
      <w:r w:rsidRPr="00FE463F">
        <w:rPr>
          <w:noProof/>
        </w:rPr>
        <w:t>iece</w:t>
      </w:r>
      <w:bookmarkEnd w:id="190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FE463F" w14:paraId="66AD430A" w14:textId="77777777" w:rsidTr="001A789E">
        <w:trPr>
          <w:tblHeader/>
        </w:trPr>
        <w:tc>
          <w:tcPr>
            <w:tcW w:w="1626" w:type="dxa"/>
            <w:shd w:val="pct12" w:color="auto" w:fill="auto"/>
          </w:tcPr>
          <w:p w14:paraId="42200B66" w14:textId="77777777" w:rsidR="00ED7398" w:rsidRPr="00FE463F" w:rsidRDefault="00ED7398" w:rsidP="00BC7AEE">
            <w:pPr>
              <w:pStyle w:val="TableHeading"/>
            </w:pPr>
            <w:bookmarkStart w:id="1904" w:name="COL001_TBL060"/>
            <w:bookmarkEnd w:id="1904"/>
            <w:r w:rsidRPr="00FE463F">
              <w:t>second ^-piece</w:t>
            </w:r>
          </w:p>
        </w:tc>
        <w:tc>
          <w:tcPr>
            <w:tcW w:w="7710" w:type="dxa"/>
            <w:shd w:val="pct12" w:color="auto" w:fill="auto"/>
          </w:tcPr>
          <w:p w14:paraId="62620D83" w14:textId="77777777" w:rsidR="00ED7398" w:rsidRPr="00FE463F" w:rsidRDefault="00ED7398" w:rsidP="00BC7AEE">
            <w:pPr>
              <w:pStyle w:val="TableHeading"/>
            </w:pPr>
            <w:r w:rsidRPr="00FE463F">
              <w:t>Contains</w:t>
            </w:r>
          </w:p>
        </w:tc>
      </w:tr>
      <w:tr w:rsidR="00ED7398" w:rsidRPr="00FE463F" w14:paraId="0A50494B" w14:textId="77777777" w:rsidTr="001A789E">
        <w:tc>
          <w:tcPr>
            <w:tcW w:w="1626" w:type="dxa"/>
          </w:tcPr>
          <w:p w14:paraId="1FF1B86B" w14:textId="77777777" w:rsidR="00ED7398" w:rsidRPr="00FE463F" w:rsidRDefault="00ED7398" w:rsidP="00ED7398">
            <w:pPr>
              <w:pStyle w:val="TableText"/>
              <w:keepNext/>
              <w:keepLines/>
              <w:rPr>
                <w:b/>
                <w:noProof/>
              </w:rPr>
            </w:pPr>
            <w:r w:rsidRPr="00FE463F">
              <w:rPr>
                <w:b/>
                <w:noProof/>
              </w:rPr>
              <w:t>D</w:t>
            </w:r>
          </w:p>
        </w:tc>
        <w:tc>
          <w:tcPr>
            <w:tcW w:w="7710" w:type="dxa"/>
          </w:tcPr>
          <w:p w14:paraId="173C95EC" w14:textId="77777777"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Pr="00FE463F">
              <w:rPr>
                <w:b/>
                <w:bCs/>
                <w:noProof/>
              </w:rPr>
              <w:t>D</w:t>
            </w:r>
            <w:r w:rsidRPr="00FE463F">
              <w:rPr>
                <w:noProof/>
              </w:rPr>
              <w:t>ate/Time.</w:t>
            </w:r>
          </w:p>
        </w:tc>
      </w:tr>
      <w:tr w:rsidR="00ED7398" w:rsidRPr="00FE463F" w14:paraId="134AE51C" w14:textId="77777777" w:rsidTr="001A789E">
        <w:tc>
          <w:tcPr>
            <w:tcW w:w="1626" w:type="dxa"/>
          </w:tcPr>
          <w:p w14:paraId="45186B75" w14:textId="77777777" w:rsidR="00ED7398" w:rsidRPr="00FE463F" w:rsidRDefault="00ED7398" w:rsidP="00ED7398">
            <w:pPr>
              <w:pStyle w:val="TableText"/>
              <w:keepNext/>
              <w:keepLines/>
              <w:rPr>
                <w:b/>
                <w:noProof/>
              </w:rPr>
            </w:pPr>
            <w:r w:rsidRPr="00FE463F">
              <w:rPr>
                <w:b/>
                <w:noProof/>
              </w:rPr>
              <w:t>P</w:t>
            </w:r>
          </w:p>
        </w:tc>
        <w:tc>
          <w:tcPr>
            <w:tcW w:w="7710" w:type="dxa"/>
          </w:tcPr>
          <w:p w14:paraId="54DF3D98" w14:textId="77777777"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Pr="00FE463F">
              <w:rPr>
                <w:b/>
                <w:bCs/>
                <w:noProof/>
              </w:rPr>
              <w:t>P</w:t>
            </w:r>
            <w:r w:rsidRPr="00FE463F">
              <w:rPr>
                <w:noProof/>
              </w:rPr>
              <w:t>ointer to another file.</w:t>
            </w:r>
          </w:p>
        </w:tc>
      </w:tr>
      <w:tr w:rsidR="00ED7398" w:rsidRPr="00FE463F" w14:paraId="0978FF18" w14:textId="77777777" w:rsidTr="001A789E">
        <w:tc>
          <w:tcPr>
            <w:tcW w:w="1626" w:type="dxa"/>
          </w:tcPr>
          <w:p w14:paraId="3B44246F" w14:textId="77777777" w:rsidR="00ED7398" w:rsidRPr="00FE463F" w:rsidRDefault="00ED7398" w:rsidP="00ED7398">
            <w:pPr>
              <w:pStyle w:val="TableText"/>
              <w:keepNext/>
              <w:keepLines/>
              <w:rPr>
                <w:b/>
                <w:noProof/>
              </w:rPr>
            </w:pPr>
            <w:r w:rsidRPr="00FE463F">
              <w:rPr>
                <w:b/>
                <w:noProof/>
              </w:rPr>
              <w:t>S</w:t>
            </w:r>
          </w:p>
        </w:tc>
        <w:tc>
          <w:tcPr>
            <w:tcW w:w="7710" w:type="dxa"/>
          </w:tcPr>
          <w:p w14:paraId="4036982E" w14:textId="77777777"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00C77E29" w:rsidRPr="00FE463F">
              <w:rPr>
                <w:b/>
                <w:bCs/>
                <w:noProof/>
              </w:rPr>
              <w:t>S</w:t>
            </w:r>
            <w:r w:rsidR="00C77E29" w:rsidRPr="00FE463F">
              <w:rPr>
                <w:noProof/>
              </w:rPr>
              <w:t>ET OF CODES</w:t>
            </w:r>
            <w:r w:rsidRPr="00FE463F">
              <w:rPr>
                <w:noProof/>
              </w:rPr>
              <w:t>.</w:t>
            </w:r>
          </w:p>
        </w:tc>
      </w:tr>
      <w:tr w:rsidR="00ED7398" w:rsidRPr="00FE463F" w14:paraId="505AEB79" w14:textId="77777777" w:rsidTr="001A789E">
        <w:tc>
          <w:tcPr>
            <w:tcW w:w="1626" w:type="dxa"/>
          </w:tcPr>
          <w:p w14:paraId="01DF0228" w14:textId="77777777" w:rsidR="00ED7398" w:rsidRPr="00FE463F" w:rsidRDefault="00ED7398" w:rsidP="00ED7398">
            <w:pPr>
              <w:pStyle w:val="TableText"/>
              <w:keepNext/>
              <w:keepLines/>
              <w:rPr>
                <w:b/>
                <w:noProof/>
              </w:rPr>
            </w:pPr>
            <w:r w:rsidRPr="00FE463F">
              <w:rPr>
                <w:b/>
                <w:noProof/>
              </w:rPr>
              <w:t>V</w:t>
            </w:r>
          </w:p>
        </w:tc>
        <w:tc>
          <w:tcPr>
            <w:tcW w:w="7710" w:type="dxa"/>
          </w:tcPr>
          <w:p w14:paraId="6362621D" w14:textId="77777777"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00C77E29" w:rsidRPr="00FE463F">
              <w:rPr>
                <w:b/>
                <w:bCs/>
                <w:noProof/>
              </w:rPr>
              <w:t>V</w:t>
            </w:r>
            <w:r w:rsidR="00C77E29" w:rsidRPr="00FE463F">
              <w:rPr>
                <w:noProof/>
              </w:rPr>
              <w:t>ARIABLE POINTER</w:t>
            </w:r>
            <w:r w:rsidRPr="00FE463F">
              <w:rPr>
                <w:noProof/>
              </w:rPr>
              <w:t>.</w:t>
            </w:r>
          </w:p>
        </w:tc>
      </w:tr>
      <w:tr w:rsidR="00ED7398" w:rsidRPr="00FE463F" w14:paraId="61E53A0E" w14:textId="77777777" w:rsidTr="001A789E">
        <w:tc>
          <w:tcPr>
            <w:tcW w:w="1626" w:type="dxa"/>
          </w:tcPr>
          <w:p w14:paraId="4B0851E1" w14:textId="77777777" w:rsidR="00ED7398" w:rsidRPr="00FE463F" w:rsidRDefault="00ED7398" w:rsidP="00ED7398">
            <w:pPr>
              <w:pStyle w:val="TableText"/>
              <w:rPr>
                <w:b/>
                <w:noProof/>
              </w:rPr>
            </w:pPr>
            <w:r w:rsidRPr="00FE463F">
              <w:rPr>
                <w:b/>
                <w:noProof/>
              </w:rPr>
              <w:t>A</w:t>
            </w:r>
          </w:p>
        </w:tc>
        <w:tc>
          <w:tcPr>
            <w:tcW w:w="7710" w:type="dxa"/>
          </w:tcPr>
          <w:p w14:paraId="193A052C" w14:textId="77777777"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14:paraId="51E4B9FF" w14:textId="77777777" w:rsidTr="001A789E">
        <w:tc>
          <w:tcPr>
            <w:tcW w:w="1626" w:type="dxa"/>
          </w:tcPr>
          <w:p w14:paraId="31F11975" w14:textId="77777777" w:rsidR="00ED7398" w:rsidRPr="00FE463F" w:rsidRDefault="00ED7398" w:rsidP="00ED7398">
            <w:pPr>
              <w:pStyle w:val="TableText"/>
              <w:rPr>
                <w:b/>
                <w:noProof/>
              </w:rPr>
            </w:pPr>
            <w:r w:rsidRPr="00FE463F">
              <w:rPr>
                <w:b/>
                <w:noProof/>
              </w:rPr>
              <w:t>I</w:t>
            </w:r>
          </w:p>
        </w:tc>
        <w:tc>
          <w:tcPr>
            <w:tcW w:w="7710" w:type="dxa"/>
          </w:tcPr>
          <w:p w14:paraId="096A6656" w14:textId="77777777"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14:paraId="1CA52CC8" w14:textId="77777777" w:rsidTr="001A789E">
        <w:tc>
          <w:tcPr>
            <w:tcW w:w="1626" w:type="dxa"/>
          </w:tcPr>
          <w:p w14:paraId="4EC053C9" w14:textId="77777777" w:rsidR="00ED7398" w:rsidRPr="00FE463F" w:rsidRDefault="00ED7398" w:rsidP="00ED7398">
            <w:pPr>
              <w:pStyle w:val="TableText"/>
              <w:rPr>
                <w:b/>
                <w:noProof/>
              </w:rPr>
            </w:pPr>
            <w:r w:rsidRPr="00FE463F">
              <w:rPr>
                <w:b/>
                <w:noProof/>
              </w:rPr>
              <w:t>O</w:t>
            </w:r>
          </w:p>
        </w:tc>
        <w:tc>
          <w:tcPr>
            <w:tcW w:w="7710" w:type="dxa"/>
          </w:tcPr>
          <w:p w14:paraId="435B324B" w14:textId="77777777"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14:paraId="2F99CA15" w14:textId="77777777" w:rsidTr="001A789E">
        <w:tc>
          <w:tcPr>
            <w:tcW w:w="1626" w:type="dxa"/>
          </w:tcPr>
          <w:p w14:paraId="07B3BDB7" w14:textId="77777777" w:rsidR="00ED7398" w:rsidRPr="00FE463F" w:rsidRDefault="00ED7398" w:rsidP="00ED7398">
            <w:pPr>
              <w:pStyle w:val="TableText"/>
              <w:rPr>
                <w:b/>
                <w:noProof/>
              </w:rPr>
            </w:pPr>
            <w:r w:rsidRPr="00FE463F">
              <w:rPr>
                <w:b/>
                <w:noProof/>
              </w:rPr>
              <w:t>s</w:t>
            </w:r>
          </w:p>
        </w:tc>
        <w:tc>
          <w:tcPr>
            <w:tcW w:w="7710" w:type="dxa"/>
          </w:tcPr>
          <w:p w14:paraId="1581CCC8" w14:textId="77777777"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w:t>
            </w:r>
            <w:r w:rsidRPr="00C77E29">
              <w:rPr>
                <w:b/>
                <w:noProof/>
              </w:rPr>
              <w:t xml:space="preserve">^DD(filenumber,0, </w:t>
            </w:r>
            <w:r w:rsidR="00084217" w:rsidRPr="00C77E29">
              <w:rPr>
                <w:b/>
                <w:noProof/>
              </w:rPr>
              <w:t>“</w:t>
            </w:r>
            <w:r w:rsidRPr="00C77E29">
              <w:rPr>
                <w:b/>
                <w:noProof/>
              </w:rPr>
              <w:t>SCR</w:t>
            </w:r>
            <w:r w:rsidR="00084217" w:rsidRPr="00C77E29">
              <w:rPr>
                <w:b/>
                <w:noProof/>
              </w:rPr>
              <w:t>”</w:t>
            </w:r>
            <w:r w:rsidRPr="00C77E29">
              <w:rPr>
                <w:b/>
                <w:noProof/>
              </w:rPr>
              <w:t>)</w:t>
            </w:r>
            <w:r w:rsidRPr="00FE463F">
              <w:rPr>
                <w:noProof/>
              </w:rPr>
              <w:t>.</w:t>
            </w:r>
          </w:p>
        </w:tc>
      </w:tr>
    </w:tbl>
    <w:p w14:paraId="39EA4EA9" w14:textId="77777777" w:rsidR="00ED7398" w:rsidRPr="00FE463F" w:rsidRDefault="00ED7398" w:rsidP="00B66E33">
      <w:pPr>
        <w:pStyle w:val="BodyText6"/>
        <w:rPr>
          <w:noProof/>
        </w:rPr>
      </w:pPr>
    </w:p>
    <w:p w14:paraId="6CD88AB9" w14:textId="77777777" w:rsidR="00E86526" w:rsidRPr="00FE463F" w:rsidRDefault="00E86526" w:rsidP="007D0E14">
      <w:pPr>
        <w:pStyle w:val="Heading2"/>
      </w:pPr>
      <w:bookmarkStart w:id="1905" w:name="_Ref388354615"/>
      <w:bookmarkStart w:id="1906" w:name="_Toc514242238"/>
      <w:r w:rsidRPr="00FE463F">
        <w:t>File Entries (Data Storage)</w:t>
      </w:r>
      <w:bookmarkEnd w:id="1905"/>
      <w:bookmarkEnd w:id="1906"/>
    </w:p>
    <w:p w14:paraId="4A4ED989" w14:textId="77777777" w:rsidR="00E86526" w:rsidRPr="00FE463F" w:rsidRDefault="007869D8" w:rsidP="00010474">
      <w:pPr>
        <w:pStyle w:val="BodyText"/>
        <w:keepNext/>
        <w:keepLines/>
        <w:rPr>
          <w:noProof/>
        </w:rPr>
      </w:pPr>
      <w:r>
        <w:rPr>
          <w:noProof/>
        </w:rPr>
        <w:fldChar w:fldCharType="begin"/>
      </w:r>
      <w:r w:rsidR="009D40A3" w:rsidRPr="00FE463F">
        <w:rPr>
          <w:noProof/>
        </w:rPr>
        <w:instrText>xe "Global File Structure:File Entries (Data Storage)"</w:instrText>
      </w:r>
      <w:r>
        <w:rPr>
          <w:noProof/>
        </w:rPr>
        <w:fldChar w:fldCharType="end"/>
      </w:r>
      <w:r>
        <w:rPr>
          <w:noProof/>
        </w:rPr>
        <w:fldChar w:fldCharType="begin"/>
      </w:r>
      <w:r w:rsidR="009D40A3" w:rsidRPr="00FE463F">
        <w:rPr>
          <w:noProof/>
        </w:rPr>
        <w:instrText>xe "File Entries (Data Storage):Global File Structure"</w:instrText>
      </w:r>
      <w:r>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w:t>
      </w:r>
      <w:r w:rsidR="00E86526" w:rsidRPr="00637397">
        <w:rPr>
          <w:b/>
          <w:noProof/>
        </w:rPr>
        <w:t>.01</w:t>
      </w:r>
      <w:r w:rsidR="00E86526" w:rsidRPr="00FE463F">
        <w:rPr>
          <w:noProof/>
        </w:rPr>
        <w:t xml:space="preserve"> field of an entry is always stored in the first </w:t>
      </w:r>
      <w:r w:rsidR="00E86526" w:rsidRPr="00FE463F">
        <w:rPr>
          <w:b/>
          <w:noProof/>
        </w:rPr>
        <w:t>^</w:t>
      </w:r>
      <w:r w:rsidR="00E86526" w:rsidRPr="00FE463F">
        <w:rPr>
          <w:noProof/>
        </w:rPr>
        <w:t xml:space="preserve">-piece of subscript </w:t>
      </w:r>
      <w:r w:rsidR="00E86526" w:rsidRPr="00F74400">
        <w:rPr>
          <w:b/>
          <w:noProof/>
        </w:rPr>
        <w:t>zero</w:t>
      </w:r>
      <w:r w:rsidR="00E86526" w:rsidRPr="00FE463F">
        <w:rPr>
          <w:noProof/>
        </w:rPr>
        <w:t xml:space="preserve">, descendent from the internal entry number subscript. Thus, for entry #1, an employee named </w:t>
      </w:r>
      <w:r w:rsidR="0049130D" w:rsidRPr="00FE463F">
        <w:rPr>
          <w:noProof/>
        </w:rPr>
        <w:t>THREE FMEMPLOYEE</w:t>
      </w:r>
      <w:r w:rsidR="00E86526" w:rsidRPr="00FE463F">
        <w:rPr>
          <w:noProof/>
        </w:rPr>
        <w:t>, you would have:</w:t>
      </w:r>
    </w:p>
    <w:p w14:paraId="4DFC4033" w14:textId="24881D6C" w:rsidR="00F97D0D" w:rsidRPr="00FE463F" w:rsidRDefault="009D40A3" w:rsidP="009D40A3">
      <w:pPr>
        <w:pStyle w:val="Caption"/>
        <w:rPr>
          <w:noProof/>
        </w:rPr>
      </w:pPr>
      <w:bookmarkStart w:id="1907" w:name="_Toc5142426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330</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w:t>
      </w:r>
      <w:r w:rsidR="00AD1E0C" w:rsidRPr="00FE463F">
        <w:rPr>
          <w:noProof/>
        </w:rPr>
        <w:t>ntry</w:t>
      </w:r>
      <w:bookmarkEnd w:id="1907"/>
    </w:p>
    <w:p w14:paraId="6137BFCA"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14:paraId="32C58B5D" w14:textId="77777777" w:rsidR="00E86526" w:rsidRPr="00FE463F" w:rsidRDefault="00E86526" w:rsidP="00B66E33">
      <w:pPr>
        <w:pStyle w:val="BodyText6"/>
        <w:rPr>
          <w:noProof/>
        </w:rPr>
      </w:pPr>
    </w:p>
    <w:p w14:paraId="5F804699" w14:textId="77777777" w:rsidR="005235F2" w:rsidRDefault="00E86526" w:rsidP="005235F2">
      <w:pPr>
        <w:pStyle w:val="BodyText"/>
        <w:keepNext/>
        <w:keepLines/>
        <w:rPr>
          <w:noProof/>
        </w:rPr>
      </w:pPr>
      <w:r w:rsidRPr="00FE463F">
        <w:rPr>
          <w:noProof/>
        </w:rPr>
        <w:t xml:space="preserve">Suppose you want to store the </w:t>
      </w:r>
      <w:r w:rsidR="005235F2">
        <w:rPr>
          <w:noProof/>
        </w:rPr>
        <w:t>following data:</w:t>
      </w:r>
    </w:p>
    <w:p w14:paraId="5721574A" w14:textId="77777777" w:rsidR="005235F2" w:rsidRDefault="005235F2" w:rsidP="005235F2">
      <w:pPr>
        <w:pStyle w:val="ListBullet"/>
        <w:keepNext/>
        <w:keepLines/>
        <w:rPr>
          <w:noProof/>
        </w:rPr>
      </w:pPr>
      <w:r>
        <w:rPr>
          <w:noProof/>
        </w:rPr>
        <w:t>E</w:t>
      </w:r>
      <w:r w:rsidR="00E86526" w:rsidRPr="00FE463F">
        <w:rPr>
          <w:noProof/>
        </w:rPr>
        <w:t>mployee</w:t>
      </w:r>
      <w:r w:rsidR="00084217" w:rsidRPr="00FE463F">
        <w:rPr>
          <w:noProof/>
        </w:rPr>
        <w:t>’</w:t>
      </w:r>
      <w:r w:rsidR="00E86526" w:rsidRPr="00FE463F">
        <w:rPr>
          <w:noProof/>
        </w:rPr>
        <w:t xml:space="preserve">s sex in the second </w:t>
      </w:r>
      <w:r w:rsidR="00E86526" w:rsidRPr="00FE463F">
        <w:rPr>
          <w:b/>
          <w:noProof/>
        </w:rPr>
        <w:t>^</w:t>
      </w:r>
      <w:r w:rsidR="00E86526" w:rsidRPr="00FE463F">
        <w:rPr>
          <w:noProof/>
        </w:rPr>
        <w:t xml:space="preserve">-piece of subscript </w:t>
      </w:r>
      <w:r w:rsidR="00E86526" w:rsidRPr="00F74400">
        <w:rPr>
          <w:b/>
          <w:noProof/>
        </w:rPr>
        <w:t>zero</w:t>
      </w:r>
      <w:r w:rsidR="00F74400" w:rsidRPr="00F74400">
        <w:rPr>
          <w:noProof/>
        </w:rPr>
        <w:t>.</w:t>
      </w:r>
    </w:p>
    <w:p w14:paraId="351E8774" w14:textId="77777777" w:rsidR="005235F2" w:rsidRDefault="005235F2" w:rsidP="005235F2">
      <w:pPr>
        <w:pStyle w:val="ListBullet"/>
        <w:keepNext/>
        <w:keepLines/>
        <w:rPr>
          <w:noProof/>
        </w:rPr>
      </w:pPr>
      <w:r>
        <w:rPr>
          <w:noProof/>
        </w:rPr>
        <w:t>D</w:t>
      </w:r>
      <w:r w:rsidR="00E86526" w:rsidRPr="00FE463F">
        <w:rPr>
          <w:noProof/>
        </w:rPr>
        <w:t xml:space="preserve">ate of birth in the third </w:t>
      </w:r>
      <w:r w:rsidR="00E86526" w:rsidRPr="00FE463F">
        <w:rPr>
          <w:b/>
          <w:noProof/>
        </w:rPr>
        <w:t>^</w:t>
      </w:r>
      <w:r w:rsidR="00E86526" w:rsidRPr="00FE463F">
        <w:rPr>
          <w:noProof/>
        </w:rPr>
        <w:t>-piece</w:t>
      </w:r>
      <w:r w:rsidR="00F74400">
        <w:rPr>
          <w:noProof/>
        </w:rPr>
        <w:t>.</w:t>
      </w:r>
    </w:p>
    <w:p w14:paraId="6F3F313F" w14:textId="77777777" w:rsidR="005235F2" w:rsidRDefault="005235F2" w:rsidP="005235F2">
      <w:pPr>
        <w:pStyle w:val="ListBullet"/>
        <w:rPr>
          <w:noProof/>
        </w:rPr>
      </w:pPr>
      <w:r>
        <w:rPr>
          <w:noProof/>
        </w:rPr>
        <w:t>D</w:t>
      </w:r>
      <w:r w:rsidR="00E86526" w:rsidRPr="00FE463F">
        <w:rPr>
          <w:noProof/>
        </w:rPr>
        <w:t xml:space="preserve">epartment in the fourth </w:t>
      </w:r>
      <w:r w:rsidR="00E86526" w:rsidRPr="00FE463F">
        <w:rPr>
          <w:b/>
          <w:noProof/>
        </w:rPr>
        <w:t>^</w:t>
      </w:r>
      <w:r>
        <w:rPr>
          <w:noProof/>
        </w:rPr>
        <w:t>-piece.</w:t>
      </w:r>
    </w:p>
    <w:p w14:paraId="6651425C" w14:textId="0D636ED2" w:rsidR="00E86526" w:rsidRPr="00FE463F" w:rsidRDefault="00E86526" w:rsidP="00010474">
      <w:pPr>
        <w:pStyle w:val="BodyText"/>
        <w:keepNext/>
        <w:keepLines/>
        <w:rPr>
          <w:noProof/>
        </w:rPr>
      </w:pPr>
      <w:r w:rsidRPr="00FE463F">
        <w:rPr>
          <w:noProof/>
        </w:rPr>
        <w:t>You would have</w:t>
      </w:r>
      <w:r w:rsidR="005235F2">
        <w:rPr>
          <w:noProof/>
        </w:rPr>
        <w:t xml:space="preserve"> what is shown in </w:t>
      </w:r>
      <w:r w:rsidR="005235F2" w:rsidRPr="005235F2">
        <w:rPr>
          <w:noProof/>
          <w:color w:val="0000FF"/>
          <w:u w:val="single"/>
        </w:rPr>
        <w:fldChar w:fldCharType="begin"/>
      </w:r>
      <w:r w:rsidR="005235F2" w:rsidRPr="005235F2">
        <w:rPr>
          <w:noProof/>
          <w:color w:val="0000FF"/>
          <w:u w:val="single"/>
        </w:rPr>
        <w:instrText xml:space="preserve"> REF _Ref495477536 \h </w:instrText>
      </w:r>
      <w:r w:rsidR="005235F2">
        <w:rPr>
          <w:noProof/>
          <w:color w:val="0000FF"/>
          <w:u w:val="single"/>
        </w:rPr>
        <w:instrText xml:space="preserve"> \* MERGEFORMAT </w:instrText>
      </w:r>
      <w:r w:rsidR="005235F2" w:rsidRPr="005235F2">
        <w:rPr>
          <w:noProof/>
          <w:color w:val="0000FF"/>
          <w:u w:val="single"/>
        </w:rPr>
      </w:r>
      <w:r w:rsidR="005235F2" w:rsidRPr="005235F2">
        <w:rPr>
          <w:noProof/>
          <w:color w:val="0000FF"/>
          <w:u w:val="single"/>
        </w:rPr>
        <w:fldChar w:fldCharType="separate"/>
      </w:r>
      <w:r w:rsidR="00292366" w:rsidRPr="00292366">
        <w:rPr>
          <w:noProof/>
          <w:color w:val="0000FF"/>
          <w:u w:val="single"/>
        </w:rPr>
        <w:t>Figure 331</w:t>
      </w:r>
      <w:r w:rsidR="005235F2" w:rsidRPr="005235F2">
        <w:rPr>
          <w:noProof/>
          <w:color w:val="0000FF"/>
          <w:u w:val="single"/>
        </w:rPr>
        <w:fldChar w:fldCharType="end"/>
      </w:r>
      <w:r w:rsidRPr="00FE463F">
        <w:rPr>
          <w:noProof/>
        </w:rPr>
        <w:t>:</w:t>
      </w:r>
    </w:p>
    <w:p w14:paraId="566BA2A8" w14:textId="3709786C" w:rsidR="00F97D0D" w:rsidRPr="00FE463F" w:rsidRDefault="009D40A3" w:rsidP="009D40A3">
      <w:pPr>
        <w:pStyle w:val="Caption"/>
        <w:rPr>
          <w:noProof/>
        </w:rPr>
      </w:pPr>
      <w:bookmarkStart w:id="1908" w:name="_Ref495477536"/>
      <w:bookmarkStart w:id="1909" w:name="_Toc5142426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331</w:t>
      </w:r>
      <w:r w:rsidRPr="00FE463F">
        <w:rPr>
          <w:noProof/>
        </w:rPr>
        <w:fldChar w:fldCharType="end"/>
      </w:r>
      <w:bookmarkEnd w:id="1908"/>
      <w:r w:rsidR="00405EF1">
        <w:rPr>
          <w:noProof/>
        </w:rPr>
        <w:t>:</w:t>
      </w:r>
      <w:r w:rsidR="00AD1E0C" w:rsidRPr="00FE463F">
        <w:rPr>
          <w:noProof/>
        </w:rPr>
        <w:t xml:space="preserve"> File</w:t>
      </w:r>
      <w:r w:rsidR="007672B6">
        <w:rPr>
          <w:noProof/>
        </w:rPr>
        <w:t xml:space="preserve"> Entries (Data Storage)—Sample File Entry with Additional Data F</w:t>
      </w:r>
      <w:r w:rsidR="00AD1E0C" w:rsidRPr="00FE463F">
        <w:rPr>
          <w:noProof/>
        </w:rPr>
        <w:t>ields</w:t>
      </w:r>
      <w:bookmarkEnd w:id="1909"/>
    </w:p>
    <w:p w14:paraId="7A4BDBB2"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4B38459B" w14:textId="77777777" w:rsidR="007A0D2C" w:rsidRDefault="007A0D2C" w:rsidP="00B66E33">
      <w:pPr>
        <w:pStyle w:val="BodyText6"/>
        <w:rPr>
          <w:noProof/>
        </w:rPr>
      </w:pPr>
    </w:p>
    <w:p w14:paraId="48D33495" w14:textId="77777777" w:rsidR="00E86526" w:rsidRPr="00FE463F" w:rsidRDefault="00E86526" w:rsidP="00010474">
      <w:pPr>
        <w:pStyle w:val="BodyText"/>
        <w:rPr>
          <w:noProof/>
        </w:rPr>
      </w:pPr>
      <w:r w:rsidRPr="00FE463F">
        <w:rPr>
          <w:noProof/>
        </w:rPr>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w:t>
      </w:r>
      <w:r w:rsidR="005235F2">
        <w:rPr>
          <w:noProof/>
        </w:rPr>
        <w:t>(e.g., </w:t>
      </w:r>
      <w:r w:rsidR="005235F2" w:rsidRPr="00FE463F">
        <w:rPr>
          <w:noProof/>
        </w:rPr>
        <w:t>2341225</w:t>
      </w:r>
      <w:r w:rsidR="005235F2">
        <w:rPr>
          <w:noProof/>
        </w:rPr>
        <w:t xml:space="preserve">) </w:t>
      </w:r>
      <w:r w:rsidRPr="00FE463F">
        <w:rPr>
          <w:noProof/>
        </w:rPr>
        <w:t xml:space="preserve">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14:paraId="699519D5" w14:textId="08C66AFE"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w:t>
      </w:r>
      <w:r w:rsidR="00E86526" w:rsidRPr="00F74400">
        <w:rPr>
          <w:b/>
          <w:noProof/>
        </w:rPr>
        <w:t>zero</w:t>
      </w:r>
      <w:r w:rsidR="00E86526" w:rsidRPr="00FE463F">
        <w:rPr>
          <w:noProof/>
        </w:rPr>
        <w:t xml:space="preserve">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w:t>
      </w:r>
      <w:r w:rsidR="005235F2" w:rsidRPr="00FE463F">
        <w:rPr>
          <w:noProof/>
        </w:rPr>
        <w:t>FREE-TEXT</w:t>
      </w:r>
      <w:r w:rsidR="00E86526" w:rsidRPr="00FE463F">
        <w:rPr>
          <w:noProof/>
        </w:rPr>
        <w:t xml:space="preserve">) skills on file, you can consider those to be entries #1 and #2 in a two-entry file, which can extend at a lower level from any unused subscript, say from </w:t>
      </w:r>
      <w:r w:rsidR="00E86526" w:rsidRPr="005235F2">
        <w:rPr>
          <w:b/>
          <w:noProof/>
        </w:rPr>
        <w:t>SX</w:t>
      </w:r>
      <w:r w:rsidR="00E86526" w:rsidRPr="00FE463F">
        <w:rPr>
          <w:noProof/>
        </w:rPr>
        <w:t xml:space="preserve"> as shown </w:t>
      </w:r>
      <w:r w:rsidR="005235F2">
        <w:rPr>
          <w:noProof/>
        </w:rPr>
        <w:t xml:space="preserve">in </w:t>
      </w:r>
      <w:r w:rsidR="005235F2" w:rsidRPr="005235F2">
        <w:rPr>
          <w:noProof/>
          <w:color w:val="0000FF"/>
          <w:u w:val="single"/>
        </w:rPr>
        <w:fldChar w:fldCharType="begin"/>
      </w:r>
      <w:r w:rsidR="005235F2" w:rsidRPr="005235F2">
        <w:rPr>
          <w:noProof/>
          <w:color w:val="0000FF"/>
          <w:u w:val="single"/>
        </w:rPr>
        <w:instrText xml:space="preserve"> REF _Ref495477664 \h </w:instrText>
      </w:r>
      <w:r w:rsidR="005235F2">
        <w:rPr>
          <w:noProof/>
          <w:color w:val="0000FF"/>
          <w:u w:val="single"/>
        </w:rPr>
        <w:instrText xml:space="preserve"> \* MERGEFORMAT </w:instrText>
      </w:r>
      <w:r w:rsidR="005235F2" w:rsidRPr="005235F2">
        <w:rPr>
          <w:noProof/>
          <w:color w:val="0000FF"/>
          <w:u w:val="single"/>
        </w:rPr>
      </w:r>
      <w:r w:rsidR="005235F2" w:rsidRPr="005235F2">
        <w:rPr>
          <w:noProof/>
          <w:color w:val="0000FF"/>
          <w:u w:val="single"/>
        </w:rPr>
        <w:fldChar w:fldCharType="separate"/>
      </w:r>
      <w:r w:rsidR="00292366" w:rsidRPr="00292366">
        <w:rPr>
          <w:noProof/>
          <w:color w:val="0000FF"/>
          <w:u w:val="single"/>
        </w:rPr>
        <w:t>Figure 332</w:t>
      </w:r>
      <w:r w:rsidR="005235F2" w:rsidRPr="005235F2">
        <w:rPr>
          <w:noProof/>
          <w:color w:val="0000FF"/>
          <w:u w:val="single"/>
        </w:rPr>
        <w:fldChar w:fldCharType="end"/>
      </w:r>
      <w:r w:rsidR="00E86526" w:rsidRPr="00FE463F">
        <w:rPr>
          <w:noProof/>
        </w:rPr>
        <w:t>:</w:t>
      </w:r>
    </w:p>
    <w:p w14:paraId="180CFB30" w14:textId="1959406A" w:rsidR="00F97D0D" w:rsidRPr="00FE463F" w:rsidRDefault="009D40A3" w:rsidP="009D40A3">
      <w:pPr>
        <w:pStyle w:val="Caption"/>
        <w:rPr>
          <w:noProof/>
        </w:rPr>
      </w:pPr>
      <w:bookmarkStart w:id="1910" w:name="_Ref495477664"/>
      <w:bookmarkStart w:id="1911" w:name="_Toc5142426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332</w:t>
      </w:r>
      <w:r w:rsidRPr="00FE463F">
        <w:rPr>
          <w:noProof/>
        </w:rPr>
        <w:fldChar w:fldCharType="end"/>
      </w:r>
      <w:bookmarkEnd w:id="1910"/>
      <w:r w:rsidR="00405EF1">
        <w:rPr>
          <w:noProof/>
        </w:rPr>
        <w:t>:</w:t>
      </w:r>
      <w:r w:rsidR="00AD1E0C" w:rsidRPr="00FE463F">
        <w:rPr>
          <w:noProof/>
        </w:rPr>
        <w:t xml:space="preserve"> File</w:t>
      </w:r>
      <w:r w:rsidR="007672B6">
        <w:rPr>
          <w:noProof/>
        </w:rPr>
        <w:t xml:space="preserve"> Entries (Data Storage)—Sample File Entry with Multiple Data F</w:t>
      </w:r>
      <w:r w:rsidR="00AD1E0C" w:rsidRPr="00FE463F">
        <w:rPr>
          <w:noProof/>
        </w:rPr>
        <w:t>ields</w:t>
      </w:r>
      <w:bookmarkEnd w:id="1911"/>
    </w:p>
    <w:p w14:paraId="450D2F1D" w14:textId="77777777"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14:paraId="25D53ABC"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003B17EA"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14:paraId="761128C6"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14:paraId="0B5619B0"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14:paraId="01242A11" w14:textId="77777777" w:rsidR="007A0D2C" w:rsidRDefault="007A0D2C" w:rsidP="00B66E33">
      <w:pPr>
        <w:pStyle w:val="BodyText6"/>
        <w:rPr>
          <w:noProof/>
        </w:rPr>
      </w:pPr>
    </w:p>
    <w:p w14:paraId="636E7955" w14:textId="77777777"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 xml:space="preserve">data global </w:t>
      </w:r>
      <w:r w:rsidRPr="005235F2">
        <w:rPr>
          <w:b/>
          <w:noProof/>
        </w:rPr>
        <w:t>^EMP</w:t>
      </w:r>
      <w:r w:rsidRPr="00FE463F">
        <w:rPr>
          <w:noProof/>
        </w:rPr>
        <w:t xml:space="preserve"> has </w:t>
      </w:r>
      <w:r w:rsidRPr="005235F2">
        <w:rPr>
          <w:b/>
          <w:noProof/>
        </w:rPr>
        <w:t>^EMP(1,</w:t>
      </w:r>
      <w:r w:rsidR="00084217" w:rsidRPr="005235F2">
        <w:rPr>
          <w:b/>
          <w:noProof/>
        </w:rPr>
        <w:t>”</w:t>
      </w:r>
      <w:r w:rsidRPr="005235F2">
        <w:rPr>
          <w:b/>
          <w:noProof/>
        </w:rPr>
        <w:t>SX</w:t>
      </w:r>
      <w:r w:rsidR="00084217" w:rsidRPr="005235F2">
        <w:rPr>
          <w:b/>
          <w:noProof/>
        </w:rPr>
        <w:t>”</w:t>
      </w:r>
      <w:r w:rsidRPr="005235F2">
        <w:rPr>
          <w:b/>
          <w:noProof/>
        </w:rPr>
        <w:t>,0)</w:t>
      </w:r>
      <w:r w:rsidRPr="00FE463F">
        <w:rPr>
          <w:noProof/>
        </w:rPr>
        <w:t xml:space="preserve"> for the </w:t>
      </w:r>
      <w:r w:rsidR="0076757A" w:rsidRPr="00FE463F">
        <w:rPr>
          <w:noProof/>
        </w:rPr>
        <w:t>SKILL M</w:t>
      </w:r>
      <w:r w:rsidRPr="00FE463F">
        <w:rPr>
          <w:noProof/>
        </w:rPr>
        <w:t xml:space="preserve">ultiple. The </w:t>
      </w:r>
      <w:r w:rsidRPr="00F74400">
        <w:rPr>
          <w:b/>
          <w:noProof/>
        </w:rPr>
        <w:t>zero</w:t>
      </w:r>
      <w:r w:rsidRPr="00FE463F">
        <w:rPr>
          <w:noProof/>
        </w:rPr>
        <w:t xml:space="preserve"> node, except for the first </w:t>
      </w:r>
      <w:r w:rsidRPr="00FE463F">
        <w:rPr>
          <w:b/>
          <w:noProof/>
        </w:rPr>
        <w:t>^</w:t>
      </w:r>
      <w:r w:rsidRPr="00FE463F">
        <w:rPr>
          <w:noProof/>
        </w:rPr>
        <w:t xml:space="preserve">-piece, has the same structure as </w:t>
      </w:r>
      <w:r w:rsidRPr="0027387D">
        <w:rPr>
          <w:b/>
          <w:noProof/>
        </w:rPr>
        <w:t>^EMP(0)</w:t>
      </w:r>
      <w:r w:rsidRPr="00FE463F">
        <w:rPr>
          <w:noProof/>
        </w:rPr>
        <w:t xml:space="preserve">. The second </w:t>
      </w:r>
      <w:r w:rsidRPr="00FE463F">
        <w:rPr>
          <w:b/>
          <w:noProof/>
        </w:rPr>
        <w:t>^</w:t>
      </w:r>
      <w:r w:rsidRPr="00FE463F">
        <w:rPr>
          <w:noProof/>
        </w:rPr>
        <w:t xml:space="preserve">-piece is the subfile </w:t>
      </w:r>
      <w:r w:rsidRPr="0027387D">
        <w:rPr>
          <w:b/>
          <w:noProof/>
        </w:rPr>
        <w:t>^DD</w:t>
      </w:r>
      <w:r w:rsidRPr="00FE463F">
        <w:rPr>
          <w:noProof/>
        </w:rPr>
        <w:t xml:space="preserve">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14:paraId="2031A3B3" w14:textId="77777777" w:rsidR="00E86526" w:rsidRPr="00FE463F" w:rsidRDefault="00064B31" w:rsidP="007D0E14">
      <w:pPr>
        <w:pStyle w:val="Heading2"/>
      </w:pPr>
      <w:bookmarkStart w:id="1912" w:name="_Ref389028186"/>
      <w:bookmarkStart w:id="1913" w:name="_Toc514242239"/>
      <w:r>
        <w:t>Cross-R</w:t>
      </w:r>
      <w:r w:rsidR="00E86526" w:rsidRPr="00FE463F">
        <w:t>eferences</w:t>
      </w:r>
      <w:bookmarkEnd w:id="1912"/>
      <w:bookmarkEnd w:id="1913"/>
    </w:p>
    <w:p w14:paraId="2B61C599" w14:textId="77777777" w:rsidR="00E86526" w:rsidRPr="00FE463F" w:rsidRDefault="007869D8" w:rsidP="00010474">
      <w:pPr>
        <w:pStyle w:val="BodyText"/>
        <w:keepNext/>
        <w:keepLines/>
        <w:rPr>
          <w:noProof/>
        </w:rPr>
      </w:pPr>
      <w:r>
        <w:rPr>
          <w:noProof/>
        </w:rPr>
        <w:fldChar w:fldCharType="begin"/>
      </w:r>
      <w:r w:rsidR="009D40A3" w:rsidRPr="00FE463F">
        <w:rPr>
          <w:noProof/>
        </w:rPr>
        <w:instrText>xe "Global File Structure:Cross-references"</w:instrText>
      </w:r>
      <w:r>
        <w:rPr>
          <w:noProof/>
        </w:rPr>
        <w:fldChar w:fldCharType="end"/>
      </w:r>
      <w:r>
        <w:rPr>
          <w:noProof/>
        </w:rPr>
        <w:fldChar w:fldCharType="begin"/>
      </w:r>
      <w:r w:rsidR="009D40A3" w:rsidRPr="00FE463F">
        <w:rPr>
          <w:noProof/>
        </w:rPr>
        <w:instrText>xe "Cross-references:Global File Structure"</w:instrText>
      </w:r>
      <w:r>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xml:space="preserve">, which in turn is subscripted by strings corresponding to the first </w:t>
      </w:r>
      <w:r w:rsidR="00E86526" w:rsidRPr="0027387D">
        <w:rPr>
          <w:b/>
          <w:noProof/>
        </w:rPr>
        <w:t>30</w:t>
      </w:r>
      <w:r w:rsidR="00E86526" w:rsidRPr="00FE463F">
        <w:rPr>
          <w:noProof/>
        </w:rPr>
        <w:t xml:space="preserve"> characters from the </w:t>
      </w:r>
      <w:r w:rsidR="00E86526" w:rsidRPr="0027387D">
        <w:rPr>
          <w:b/>
          <w:noProof/>
        </w:rPr>
        <w:t>.01</w:t>
      </w:r>
      <w:r w:rsidR="00E86526" w:rsidRPr="00FE463F">
        <w:rPr>
          <w:noProof/>
        </w:rPr>
        <w:t xml:space="preserve"> field for every entry in the file. For each such string-valued subscript, the next level of subscripting contains the internal entry numbers of the entries that contain the name.</w:t>
      </w:r>
    </w:p>
    <w:p w14:paraId="60E64191" w14:textId="7951929B"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 MERGEFORMAT </w:instrText>
      </w:r>
      <w:r w:rsidRPr="00FE463F">
        <w:rPr>
          <w:noProof/>
          <w:color w:val="0000FF"/>
          <w:u w:val="single"/>
        </w:rPr>
      </w:r>
      <w:r w:rsidRPr="00FE463F">
        <w:rPr>
          <w:noProof/>
          <w:color w:val="0000FF"/>
          <w:u w:val="single"/>
        </w:rPr>
        <w:fldChar w:fldCharType="separate"/>
      </w:r>
      <w:r w:rsidR="00292366">
        <w:rPr>
          <w:noProof/>
          <w:color w:val="0000FF"/>
          <w:u w:val="single"/>
        </w:rPr>
        <w:t>20.5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14:paraId="7C6E4059" w14:textId="191F46E2" w:rsidR="00F97D0D" w:rsidRPr="00FE463F" w:rsidRDefault="009D40A3" w:rsidP="009D40A3">
      <w:pPr>
        <w:pStyle w:val="Caption"/>
        <w:rPr>
          <w:noProof/>
        </w:rPr>
      </w:pPr>
      <w:bookmarkStart w:id="1914" w:name="_Ref495478340"/>
      <w:bookmarkStart w:id="1915" w:name="_Toc5142426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333</w:t>
      </w:r>
      <w:r w:rsidRPr="00FE463F">
        <w:rPr>
          <w:noProof/>
        </w:rPr>
        <w:fldChar w:fldCharType="end"/>
      </w:r>
      <w:bookmarkEnd w:id="1914"/>
      <w:r w:rsidR="00405EF1">
        <w:rPr>
          <w:noProof/>
        </w:rPr>
        <w:t>:</w:t>
      </w:r>
      <w:r w:rsidR="00064B31">
        <w:rPr>
          <w:noProof/>
        </w:rPr>
        <w:t xml:space="preserve"> Cross-R</w:t>
      </w:r>
      <w:r w:rsidR="00AD1E0C" w:rsidRPr="00FE463F">
        <w:rPr>
          <w:noProof/>
        </w:rPr>
        <w:t>eference</w:t>
      </w:r>
      <w:r w:rsidR="007672B6">
        <w:rPr>
          <w:noProof/>
        </w:rPr>
        <w:t>s—Sample File Entry with Multiple R</w:t>
      </w:r>
      <w:r w:rsidR="00AD1E0C" w:rsidRPr="00FE463F">
        <w:rPr>
          <w:noProof/>
        </w:rPr>
        <w:t>ecords</w:t>
      </w:r>
      <w:bookmarkEnd w:id="1915"/>
    </w:p>
    <w:p w14:paraId="2CA78D05"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32D9C7DE" w14:textId="77777777"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14:paraId="67D55B53" w14:textId="77777777"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14:paraId="7F1D6A85"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14:paraId="268C7BAF"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14:paraId="7671BCB7"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14:paraId="0461B803" w14:textId="77777777" w:rsidR="003A620F" w:rsidRDefault="003A620F" w:rsidP="00B66E33">
      <w:pPr>
        <w:pStyle w:val="BodyText6"/>
        <w:rPr>
          <w:noProof/>
        </w:rPr>
      </w:pPr>
    </w:p>
    <w:p w14:paraId="33DD0490" w14:textId="77777777"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 xml:space="preserve">global nodes under </w:t>
      </w:r>
      <w:r w:rsidRPr="0027387D">
        <w:rPr>
          <w:b/>
          <w:noProof/>
        </w:rPr>
        <w:t>^EMP(</w:t>
      </w:r>
      <w:r w:rsidR="00084217" w:rsidRPr="0027387D">
        <w:rPr>
          <w:b/>
          <w:noProof/>
        </w:rPr>
        <w:t>“</w:t>
      </w:r>
      <w:r w:rsidRPr="0027387D">
        <w:rPr>
          <w:b/>
          <w:noProof/>
        </w:rPr>
        <w:t>B</w:t>
      </w:r>
      <w:r w:rsidR="00084217" w:rsidRPr="0027387D">
        <w:rPr>
          <w:b/>
          <w:noProof/>
        </w:rPr>
        <w:t>”</w:t>
      </w:r>
      <w:r w:rsidRPr="0027387D">
        <w:rPr>
          <w:b/>
          <w:noProof/>
        </w:rPr>
        <w:t>)</w:t>
      </w:r>
      <w:r w:rsidRPr="00FE463F">
        <w:rPr>
          <w:noProof/>
        </w:rPr>
        <w:t xml:space="preserve"> are simply </w:t>
      </w:r>
      <w:r w:rsidRPr="000501ED">
        <w:rPr>
          <w:b/>
          <w:noProof/>
        </w:rPr>
        <w:t>null</w:t>
      </w:r>
      <w:r w:rsidRPr="00FE463F">
        <w:rPr>
          <w:noProof/>
        </w:rPr>
        <w:t xml:space="preserve"> strings. </w:t>
      </w:r>
      <w:r w:rsidR="00C9653C" w:rsidRPr="00FE463F">
        <w:rPr>
          <w:noProof/>
        </w:rPr>
        <w:t>VA FileMan</w:t>
      </w:r>
      <w:r w:rsidRPr="00FE463F">
        <w:rPr>
          <w:noProof/>
        </w:rPr>
        <w:t xml:space="preserve"> allows for these strings to be </w:t>
      </w:r>
      <w:r w:rsidRPr="00FE463F">
        <w:rPr>
          <w:i/>
          <w:noProof/>
        </w:rPr>
        <w:t>non</w:t>
      </w:r>
      <w:r w:rsidRPr="00FE463F">
        <w:rPr>
          <w:noProof/>
        </w:rPr>
        <w:t>-</w:t>
      </w:r>
      <w:r w:rsidRPr="000501ED">
        <w:rPr>
          <w:b/>
          <w:noProof/>
        </w:rPr>
        <w:t>null</w:t>
      </w:r>
      <w:r w:rsidRPr="00FE463F">
        <w:rPr>
          <w:noProof/>
        </w:rPr>
        <w:t xml:space="preserve">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14:paraId="4104C800" w14:textId="77777777" w:rsidR="00E86526" w:rsidRPr="00FE463F" w:rsidRDefault="00E86526" w:rsidP="00010474">
      <w:pPr>
        <w:pStyle w:val="BodyText"/>
        <w:rPr>
          <w:noProof/>
        </w:rPr>
      </w:pPr>
      <w:r w:rsidRPr="00FE463F">
        <w:rPr>
          <w:noProof/>
        </w:rPr>
        <w:t xml:space="preserve">In VA FileMan,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iC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w:t>
      </w:r>
      <w:r w:rsidR="00A67E14" w:rsidRPr="00FE463F">
        <w:rPr>
          <w:noProof/>
        </w:rPr>
        <w:t>(#.11)</w:t>
      </w:r>
      <w:r w:rsidR="004530E8" w:rsidRPr="00FE463F">
        <w:rPr>
          <w:noProof/>
        </w:rPr>
        <w:t xml:space="preserve"> file </w:t>
      </w:r>
      <w:r w:rsidR="007869D8">
        <w:rPr>
          <w:noProof/>
        </w:rPr>
        <w:fldChar w:fldCharType="begin"/>
      </w:r>
      <w:r w:rsidR="004530E8" w:rsidRPr="00FE463F">
        <w:rPr>
          <w:noProof/>
        </w:rPr>
        <w:instrText>xe "INDEX</w:instrText>
      </w:r>
      <w:r w:rsidR="00A67E14" w:rsidRPr="00FE463F">
        <w:rPr>
          <w:noProof/>
        </w:rPr>
        <w:instrText xml:space="preserve"> (#.11)</w:instrText>
      </w:r>
      <w:r w:rsidR="004530E8" w:rsidRPr="00FE463F">
        <w:rPr>
          <w:noProof/>
        </w:rPr>
        <w:instrText xml:space="preserve"> File"</w:instrText>
      </w:r>
      <w:r w:rsidR="007869D8">
        <w:rPr>
          <w:noProof/>
        </w:rPr>
        <w:fldChar w:fldCharType="end"/>
      </w:r>
      <w:r w:rsidR="007869D8">
        <w:rPr>
          <w:noProof/>
        </w:rPr>
        <w:fldChar w:fldCharType="begin"/>
      </w:r>
      <w:r w:rsidR="004530E8" w:rsidRPr="00FE463F">
        <w:rPr>
          <w:noProof/>
        </w:rPr>
        <w:instrText>xe "Files:INDEX (#.11)"</w:instrText>
      </w:r>
      <w:r w:rsidR="007869D8">
        <w:rPr>
          <w:noProof/>
        </w:rPr>
        <w:fldChar w:fldCharType="end"/>
      </w:r>
      <w:r w:rsidRPr="00FE463F">
        <w:rPr>
          <w:noProof/>
        </w:rPr>
        <w:t>.</w:t>
      </w:r>
    </w:p>
    <w:p w14:paraId="6F7990F9" w14:textId="34E62033"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Figure 334</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 xml:space="preserve">with the name and the date-of-birth on the data </w:t>
      </w:r>
      <w:r w:rsidR="0027387D">
        <w:rPr>
          <w:noProof/>
        </w:rPr>
        <w:t xml:space="preserve">in </w:t>
      </w:r>
      <w:r w:rsidR="0027387D" w:rsidRPr="0027387D">
        <w:rPr>
          <w:noProof/>
          <w:color w:val="0000FF"/>
          <w:u w:val="single"/>
        </w:rPr>
        <w:fldChar w:fldCharType="begin"/>
      </w:r>
      <w:r w:rsidR="0027387D" w:rsidRPr="0027387D">
        <w:rPr>
          <w:noProof/>
          <w:color w:val="0000FF"/>
          <w:u w:val="single"/>
        </w:rPr>
        <w:instrText xml:space="preserve"> REF _Ref495478340 \h </w:instrText>
      </w:r>
      <w:r w:rsidR="0027387D">
        <w:rPr>
          <w:noProof/>
          <w:color w:val="0000FF"/>
          <w:u w:val="single"/>
        </w:rPr>
        <w:instrText xml:space="preserve"> \* MERGEFORMAT </w:instrText>
      </w:r>
      <w:r w:rsidR="0027387D" w:rsidRPr="0027387D">
        <w:rPr>
          <w:noProof/>
          <w:color w:val="0000FF"/>
          <w:u w:val="single"/>
        </w:rPr>
      </w:r>
      <w:r w:rsidR="0027387D" w:rsidRPr="0027387D">
        <w:rPr>
          <w:noProof/>
          <w:color w:val="0000FF"/>
          <w:u w:val="single"/>
        </w:rPr>
        <w:fldChar w:fldCharType="separate"/>
      </w:r>
      <w:r w:rsidR="00292366" w:rsidRPr="00292366">
        <w:rPr>
          <w:noProof/>
          <w:color w:val="0000FF"/>
          <w:u w:val="single"/>
        </w:rPr>
        <w:t>Figure 333</w:t>
      </w:r>
      <w:r w:rsidR="0027387D" w:rsidRPr="0027387D">
        <w:rPr>
          <w:noProof/>
          <w:color w:val="0000FF"/>
          <w:u w:val="single"/>
        </w:rPr>
        <w:fldChar w:fldCharType="end"/>
      </w:r>
      <w:r w:rsidR="00E86526" w:rsidRPr="00FE463F">
        <w:rPr>
          <w:noProof/>
        </w:rPr>
        <w:t>:</w:t>
      </w:r>
    </w:p>
    <w:p w14:paraId="25BB8CA8" w14:textId="66A5CF26" w:rsidR="00F97D0D" w:rsidRPr="00FE463F" w:rsidRDefault="009D40A3" w:rsidP="009D40A3">
      <w:pPr>
        <w:pStyle w:val="Caption"/>
        <w:rPr>
          <w:noProof/>
        </w:rPr>
      </w:pPr>
      <w:bookmarkStart w:id="1916" w:name="_Ref389652821"/>
      <w:bookmarkStart w:id="1917" w:name="_Toc5142426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334</w:t>
      </w:r>
      <w:r w:rsidRPr="00FE463F">
        <w:rPr>
          <w:noProof/>
        </w:rPr>
        <w:fldChar w:fldCharType="end"/>
      </w:r>
      <w:bookmarkEnd w:id="1916"/>
      <w:r w:rsidR="00405EF1">
        <w:rPr>
          <w:noProof/>
        </w:rPr>
        <w:t>:</w:t>
      </w:r>
      <w:r w:rsidR="00064B31">
        <w:rPr>
          <w:noProof/>
        </w:rPr>
        <w:t xml:space="preserve"> Cross-R</w:t>
      </w:r>
      <w:r w:rsidR="007672B6">
        <w:rPr>
          <w:noProof/>
        </w:rPr>
        <w:t>eferences—Sample Entry with Additional Data F</w:t>
      </w:r>
      <w:r w:rsidR="00AD1E0C" w:rsidRPr="00FE463F">
        <w:rPr>
          <w:noProof/>
        </w:rPr>
        <w:t>ields</w:t>
      </w:r>
      <w:bookmarkEnd w:id="1917"/>
    </w:p>
    <w:p w14:paraId="270FC799"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14:paraId="236905C3" w14:textId="77777777" w:rsidR="00E86526" w:rsidRPr="00FE463F" w:rsidRDefault="00E86526" w:rsidP="00B66E33">
      <w:pPr>
        <w:pStyle w:val="BodyText6"/>
        <w:rPr>
          <w:noProof/>
        </w:rPr>
      </w:pPr>
    </w:p>
    <w:p w14:paraId="0F0EC0C4" w14:textId="77777777" w:rsidR="00D52E85" w:rsidRPr="00FE463F" w:rsidRDefault="00D52E85" w:rsidP="007D0E14">
      <w:pPr>
        <w:pStyle w:val="Heading2"/>
      </w:pPr>
      <w:bookmarkStart w:id="1918" w:name="_Ref343067938"/>
      <w:bookmarkStart w:id="1919" w:name="_Toc514242240"/>
      <w:r w:rsidRPr="00FE463F">
        <w:t>INDEX File</w:t>
      </w:r>
      <w:bookmarkEnd w:id="1918"/>
      <w:bookmarkEnd w:id="1919"/>
    </w:p>
    <w:p w14:paraId="4405D826" w14:textId="77777777" w:rsidR="00A710E3" w:rsidRPr="00FE463F" w:rsidRDefault="007869D8" w:rsidP="00A81C6D">
      <w:pPr>
        <w:pStyle w:val="BodyText"/>
        <w:keepNext/>
        <w:keepLines/>
        <w:rPr>
          <w:noProof/>
        </w:rPr>
      </w:pPr>
      <w:r>
        <w:rPr>
          <w:noProof/>
        </w:rPr>
        <w:fldChar w:fldCharType="begin"/>
      </w:r>
      <w:r w:rsidR="009D40A3" w:rsidRPr="00FE463F">
        <w:rPr>
          <w:noProof/>
        </w:rPr>
        <w:instrText>xe "Global File Structure:INDEX File"</w:instrText>
      </w:r>
      <w:r>
        <w:rPr>
          <w:noProof/>
        </w:rPr>
        <w:fldChar w:fldCharType="end"/>
      </w:r>
      <w:r>
        <w:rPr>
          <w:noProof/>
        </w:rPr>
        <w:fldChar w:fldCharType="begin"/>
      </w:r>
      <w:r w:rsidR="009D40A3" w:rsidRPr="00FE463F">
        <w:rPr>
          <w:noProof/>
        </w:rPr>
        <w:instrText>xe "INDEX</w:instrText>
      </w:r>
      <w:r w:rsidR="00A67E14" w:rsidRPr="00FE463F">
        <w:rPr>
          <w:noProof/>
        </w:rPr>
        <w:instrText xml:space="preserve"> (#.11)</w:instrText>
      </w:r>
      <w:r w:rsidR="009D40A3" w:rsidRPr="00FE463F">
        <w:rPr>
          <w:noProof/>
        </w:rPr>
        <w:instrText xml:space="preserve"> File:Global File Structure"</w:instrText>
      </w:r>
      <w:r>
        <w:rPr>
          <w:noProof/>
        </w:rPr>
        <w:fldChar w:fldCharType="end"/>
      </w:r>
      <w:r w:rsidR="00D52E85" w:rsidRPr="00FE463F">
        <w:rPr>
          <w:noProof/>
        </w:rPr>
        <w:t xml:space="preserve">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Pr>
          <w:noProof/>
        </w:rPr>
        <w:fldChar w:fldCharType="begin"/>
      </w:r>
      <w:r w:rsidR="001B567A" w:rsidRPr="00FE463F">
        <w:rPr>
          <w:noProof/>
        </w:rPr>
        <w:instrText>xe "</w:instrText>
      </w:r>
      <w:r w:rsidR="001640AC" w:rsidRPr="00FE463F">
        <w:rPr>
          <w:noProof/>
        </w:rPr>
        <w:instrText>Cross-Reference A</w:instrText>
      </w:r>
      <w:r w:rsidR="001B567A" w:rsidRPr="00FE463F">
        <w:rPr>
          <w:noProof/>
        </w:rPr>
        <w:instrText xml:space="preserve"> Field Option"</w:instrText>
      </w:r>
      <w:r>
        <w:rPr>
          <w:noProof/>
        </w:rPr>
        <w:fldChar w:fldCharType="end"/>
      </w:r>
      <w:r>
        <w:rPr>
          <w:noProof/>
        </w:rPr>
        <w:fldChar w:fldCharType="begin"/>
      </w:r>
      <w:r w:rsidR="001B567A" w:rsidRPr="00FE463F">
        <w:rPr>
          <w:noProof/>
        </w:rPr>
        <w:instrText>xe "Options:</w:instrText>
      </w:r>
      <w:r w:rsidR="001640AC" w:rsidRPr="00FE463F">
        <w:rPr>
          <w:noProof/>
        </w:rPr>
        <w:instrText>Cross-Reference A</w:instrText>
      </w:r>
      <w:r w:rsidR="001B567A" w:rsidRPr="00FE463F">
        <w:rPr>
          <w:noProof/>
        </w:rPr>
        <w:instrText xml:space="preserve"> Field"</w:instrText>
      </w:r>
      <w:r>
        <w:rPr>
          <w:noProof/>
        </w:rPr>
        <w:fldChar w:fldCharType="end"/>
      </w:r>
      <w:r w:rsidR="001640AC" w:rsidRPr="00FE463F">
        <w:rPr>
          <w:noProof/>
        </w:rPr>
        <w:t xml:space="preserve"> [DIXREF</w:t>
      </w:r>
      <w:r>
        <w:rPr>
          <w:noProof/>
        </w:rPr>
        <w:fldChar w:fldCharType="begin"/>
      </w:r>
      <w:r w:rsidR="001640AC" w:rsidRPr="00FE463F">
        <w:rPr>
          <w:noProof/>
        </w:rPr>
        <w:instrText>xe "DIXREF Option"</w:instrText>
      </w:r>
      <w:r>
        <w:rPr>
          <w:noProof/>
        </w:rPr>
        <w:fldChar w:fldCharType="end"/>
      </w:r>
      <w:r>
        <w:rPr>
          <w:noProof/>
        </w:rPr>
        <w:fldChar w:fldCharType="begin"/>
      </w:r>
      <w:r w:rsidR="001640AC" w:rsidRPr="00FE463F">
        <w:rPr>
          <w:noProof/>
        </w:rPr>
        <w:instrText>xe "Options:DIXREF"</w:instrText>
      </w:r>
      <w:r>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Pr>
          <w:noProof/>
        </w:rPr>
        <w:fldChar w:fldCharType="begin"/>
      </w:r>
      <w:r w:rsidR="001B567A" w:rsidRPr="00FE463F">
        <w:rPr>
          <w:noProof/>
        </w:rPr>
        <w:instrText>xe "Utilit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Pr>
          <w:noProof/>
        </w:rPr>
        <w:fldChar w:fldCharType="end"/>
      </w:r>
      <w:r>
        <w:rPr>
          <w:noProof/>
        </w:rPr>
        <w:fldChar w:fldCharType="begin"/>
      </w:r>
      <w:r w:rsidR="001640AC" w:rsidRPr="00FE463F">
        <w:rPr>
          <w:noProof/>
        </w:rPr>
        <w:instrText>xe "Menus:Utility Functions"</w:instrText>
      </w:r>
      <w:r>
        <w:rPr>
          <w:noProof/>
        </w:rPr>
        <w:fldChar w:fldCharType="end"/>
      </w:r>
      <w:r>
        <w:rPr>
          <w:noProof/>
        </w:rPr>
        <w:fldChar w:fldCharType="begin"/>
      </w:r>
      <w:r w:rsidR="001640AC" w:rsidRPr="00FE463F">
        <w:rPr>
          <w:noProof/>
        </w:rPr>
        <w:instrText>xe "Options:Utility Functions"</w:instrText>
      </w:r>
      <w:r>
        <w:rPr>
          <w:noProof/>
        </w:rPr>
        <w:fldChar w:fldCharType="end"/>
      </w:r>
      <w:r w:rsidR="001640AC" w:rsidRPr="00FE463F">
        <w:rPr>
          <w:noProof/>
        </w:rPr>
        <w:t xml:space="preserve"> [DIUTILITY</w:t>
      </w:r>
      <w:r>
        <w:rPr>
          <w:noProof/>
        </w:rPr>
        <w:fldChar w:fldCharType="begin"/>
      </w:r>
      <w:r w:rsidR="001640AC" w:rsidRPr="00FE463F">
        <w:rPr>
          <w:noProof/>
        </w:rPr>
        <w:instrText>xe "DIUTILITY Menu"</w:instrText>
      </w:r>
      <w:r>
        <w:rPr>
          <w:noProof/>
        </w:rPr>
        <w:fldChar w:fldCharType="end"/>
      </w:r>
      <w:r>
        <w:rPr>
          <w:noProof/>
        </w:rPr>
        <w:fldChar w:fldCharType="begin"/>
      </w:r>
      <w:r w:rsidR="001640AC" w:rsidRPr="00FE463F">
        <w:rPr>
          <w:noProof/>
        </w:rPr>
        <w:instrText>xe "Menus:DIUTILITY"</w:instrText>
      </w:r>
      <w:r>
        <w:rPr>
          <w:noProof/>
        </w:rPr>
        <w:fldChar w:fldCharType="end"/>
      </w:r>
      <w:r>
        <w:rPr>
          <w:noProof/>
        </w:rPr>
        <w:fldChar w:fldCharType="begin"/>
      </w:r>
      <w:r w:rsidR="001640AC" w:rsidRPr="00FE463F">
        <w:rPr>
          <w:noProof/>
        </w:rPr>
        <w:instrText>xe "Options:DIUTILITY"</w:instrText>
      </w:r>
      <w:r>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920" w:name="NewStyleIndex"/>
      <w:r w:rsidR="00457EE2" w:rsidRPr="00FE463F">
        <w:rPr>
          <w:noProof/>
        </w:rPr>
        <w:t>New-S</w:t>
      </w:r>
      <w:r w:rsidR="00D52E85" w:rsidRPr="00FE463F">
        <w:rPr>
          <w:noProof/>
        </w:rPr>
        <w:t>tyle index</w:t>
      </w:r>
      <w:bookmarkEnd w:id="1920"/>
      <w:r w:rsidR="00D52E85" w:rsidRPr="00FE463F">
        <w:rPr>
          <w:noProof/>
        </w:rPr>
        <w:t xml:space="preserve">. Use of the </w:t>
      </w:r>
      <w:r w:rsidR="005B1CD9" w:rsidRPr="00FE463F">
        <w:rPr>
          <w:noProof/>
        </w:rPr>
        <w:t>INDEX</w:t>
      </w:r>
      <w:r w:rsidR="00A67E14" w:rsidRPr="00FE463F">
        <w:rPr>
          <w:noProof/>
        </w:rPr>
        <w:t>(#.11)</w:t>
      </w:r>
      <w:r w:rsidR="005B1CD9" w:rsidRPr="00FE463F">
        <w:rPr>
          <w:noProof/>
        </w:rPr>
        <w:t xml:space="preserve"> file </w:t>
      </w:r>
      <w:r>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"Files:INDEX (#.11)"</w:instrText>
      </w:r>
      <w:r>
        <w:rPr>
          <w:noProof/>
        </w:rPr>
        <w:fldChar w:fldCharType="end"/>
      </w:r>
      <w:r w:rsidR="00D52E85" w:rsidRPr="00FE463F">
        <w:rPr>
          <w:noProof/>
        </w:rPr>
        <w:t xml:space="preserve"> allows for design of more sophisticated indexes, including</w:t>
      </w:r>
      <w:r w:rsidR="00A710E3" w:rsidRPr="00FE463F">
        <w:rPr>
          <w:noProof/>
        </w:rPr>
        <w:t>:</w:t>
      </w:r>
    </w:p>
    <w:p w14:paraId="2F420571" w14:textId="77777777" w:rsidR="00A81C6D" w:rsidRPr="00FE463F" w:rsidRDefault="00D52E85" w:rsidP="00A81C6D">
      <w:pPr>
        <w:pStyle w:val="ListBullet"/>
        <w:keepNext/>
        <w:keepLines/>
        <w:rPr>
          <w:noProof/>
        </w:rPr>
      </w:pPr>
      <w:r w:rsidRPr="00FE463F">
        <w:rPr>
          <w:noProof/>
        </w:rPr>
        <w:t xml:space="preserve"> </w:t>
      </w:r>
      <w:bookmarkStart w:id="1921" w:name="CompoundIndex"/>
      <w:r w:rsidR="00A81C6D" w:rsidRPr="00FE463F">
        <w:rPr>
          <w:noProof/>
        </w:rPr>
        <w:t>C</w:t>
      </w:r>
      <w:r w:rsidRPr="00FE463F">
        <w:rPr>
          <w:noProof/>
        </w:rPr>
        <w:t>ompound indexes</w:t>
      </w:r>
      <w:bookmarkEnd w:id="1921"/>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14:paraId="12D79F83" w14:textId="77777777"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14:paraId="750F27CC" w14:textId="77777777"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14:paraId="6176BAB0" w14:textId="77777777"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14:paraId="22E4DC43" w14:textId="77777777"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658F1">
        <w:rPr>
          <w:b/>
          <w:noProof/>
        </w:rPr>
        <w:t>SET</w:t>
      </w:r>
      <w:r w:rsidR="009C6213" w:rsidRPr="00FE463F">
        <w:rPr>
          <w:noProof/>
        </w:rPr>
        <w:t>/</w:t>
      </w:r>
      <w:r w:rsidR="009C6213" w:rsidRPr="00F658F1">
        <w:rPr>
          <w:b/>
          <w:noProof/>
        </w:rPr>
        <w:t>KILL</w:t>
      </w:r>
      <w:r w:rsidR="00D52E85" w:rsidRPr="00FE463F">
        <w:rPr>
          <w:noProof/>
        </w:rPr>
        <w:t xml:space="preserve"> logic is executed once per rec</w:t>
      </w:r>
      <w:r w:rsidRPr="00FE463F">
        <w:rPr>
          <w:noProof/>
        </w:rPr>
        <w:t>ord rather than once per field.</w:t>
      </w:r>
    </w:p>
    <w:p w14:paraId="40E2C683" w14:textId="77777777" w:rsidR="00865ACB" w:rsidRPr="00FE463F" w:rsidRDefault="00D52E85" w:rsidP="00010474">
      <w:pPr>
        <w:pStyle w:val="BodyText"/>
        <w:keepNext/>
        <w:keepLines/>
        <w:rPr>
          <w:noProof/>
        </w:rPr>
      </w:pPr>
      <w:r w:rsidRPr="00FE463F">
        <w:rPr>
          <w:noProof/>
        </w:rPr>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Pr="00FE463F">
        <w:rPr>
          <w:noProof/>
        </w:rPr>
        <w:t xml:space="preserve"> stores all information describing the new indexes. Data is stored descendent from </w:t>
      </w:r>
      <w:r w:rsidRPr="00F658F1">
        <w:rPr>
          <w:b/>
          <w:noProof/>
        </w:rPr>
        <w:t>^DD(</w:t>
      </w:r>
      <w:r w:rsidR="00084217" w:rsidRPr="00F658F1">
        <w:rPr>
          <w:b/>
          <w:noProof/>
        </w:rPr>
        <w:t>“</w:t>
      </w:r>
      <w:r w:rsidRPr="00F658F1">
        <w:rPr>
          <w:b/>
          <w:noProof/>
        </w:rPr>
        <w:t>IX</w:t>
      </w:r>
      <w:r w:rsidR="00084217" w:rsidRPr="00F658F1">
        <w:rPr>
          <w:b/>
          <w:noProof/>
        </w:rPr>
        <w:t>”</w:t>
      </w:r>
      <w:r w:rsidR="00A81C6D" w:rsidRPr="00F658F1">
        <w:rPr>
          <w:b/>
          <w:noProof/>
        </w:rPr>
        <w:t>)</w:t>
      </w:r>
      <w:r w:rsidR="00A81C6D" w:rsidRPr="00FE463F">
        <w:rPr>
          <w:noProof/>
        </w:rPr>
        <w:t xml:space="preserve">. The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w:t>
      </w:r>
      <w:r w:rsidRPr="00F658F1">
        <w:rPr>
          <w:b/>
          <w:noProof/>
        </w:rPr>
        <w:t>^DD(</w:t>
      </w:r>
      <w:r w:rsidR="00084217" w:rsidRPr="00F658F1">
        <w:rPr>
          <w:b/>
          <w:noProof/>
        </w:rPr>
        <w:t>“</w:t>
      </w:r>
      <w:r w:rsidRPr="00F658F1">
        <w:rPr>
          <w:b/>
          <w:noProof/>
        </w:rPr>
        <w:t>IX</w:t>
      </w:r>
      <w:r w:rsidR="00084217" w:rsidRPr="00F658F1">
        <w:rPr>
          <w:b/>
          <w:noProof/>
        </w:rPr>
        <w:t>”</w:t>
      </w:r>
      <w:r w:rsidR="00865ACB" w:rsidRPr="00F658F1">
        <w:rPr>
          <w:b/>
          <w:noProof/>
        </w:rPr>
        <w:t>,)</w:t>
      </w:r>
      <w:r w:rsidR="00A81C6D" w:rsidRPr="00FE463F">
        <w:rPr>
          <w:noProof/>
        </w:rPr>
        <w:t xml:space="preserve"> global</w:t>
      </w:r>
      <w:r w:rsidR="00865ACB" w:rsidRPr="00FE463F">
        <w:rPr>
          <w:noProof/>
        </w:rPr>
        <w:t>.</w:t>
      </w:r>
    </w:p>
    <w:p w14:paraId="56E67711" w14:textId="47AACC19" w:rsidR="00D3300A" w:rsidRPr="00FE463F" w:rsidRDefault="007869D8" w:rsidP="00D3300A">
      <w:pPr>
        <w:pStyle w:val="Note"/>
        <w:rPr>
          <w:noProof/>
        </w:rPr>
      </w:pPr>
      <w:r>
        <w:rPr>
          <w:noProof/>
        </w:rPr>
        <w:drawing>
          <wp:inline distT="0" distB="0" distL="0" distR="0" wp14:anchorId="67D2D42D" wp14:editId="1E22C1E1">
            <wp:extent cx="266700" cy="289560"/>
            <wp:effectExtent l="0" t="0" r="0" b="0"/>
            <wp:docPr id="388"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2729B18" w14:textId="77777777" w:rsidR="00D52E85" w:rsidRPr="00FE463F" w:rsidRDefault="00D52E85" w:rsidP="007D0E14">
      <w:pPr>
        <w:pStyle w:val="Heading2"/>
      </w:pPr>
      <w:bookmarkStart w:id="1922" w:name="_Ref343067890"/>
      <w:bookmarkStart w:id="1923" w:name="_Toc514242241"/>
      <w:r w:rsidRPr="00FE463F">
        <w:t>KEY File</w:t>
      </w:r>
      <w:bookmarkEnd w:id="1922"/>
      <w:bookmarkEnd w:id="1923"/>
    </w:p>
    <w:p w14:paraId="61B4D257" w14:textId="77777777" w:rsidR="00865ACB" w:rsidRPr="00FE463F" w:rsidRDefault="007869D8" w:rsidP="00010474">
      <w:pPr>
        <w:pStyle w:val="BodyText"/>
        <w:keepNext/>
        <w:keepLines/>
        <w:rPr>
          <w:noProof/>
        </w:rPr>
      </w:pPr>
      <w:r>
        <w:rPr>
          <w:noProof/>
        </w:rPr>
        <w:fldChar w:fldCharType="begin"/>
      </w:r>
      <w:r w:rsidR="009D40A3" w:rsidRPr="00FE463F">
        <w:rPr>
          <w:noProof/>
        </w:rPr>
        <w:instrText>xe "Global File Structure:KEY File"</w:instrText>
      </w:r>
      <w:r>
        <w:rPr>
          <w:noProof/>
        </w:rPr>
        <w:fldChar w:fldCharType="end"/>
      </w:r>
      <w:r>
        <w:rPr>
          <w:noProof/>
        </w:rPr>
        <w:fldChar w:fldCharType="begin"/>
      </w:r>
      <w:r w:rsidR="009D40A3" w:rsidRPr="00FE463F">
        <w:rPr>
          <w:noProof/>
        </w:rPr>
        <w:instrText>xe "KEY</w:instrText>
      </w:r>
      <w:r w:rsidR="00A67E14" w:rsidRPr="00FE463F">
        <w:rPr>
          <w:noProof/>
        </w:rPr>
        <w:instrText xml:space="preserve"> (#.31)</w:instrText>
      </w:r>
      <w:r w:rsidR="009D40A3" w:rsidRPr="00FE463F">
        <w:rPr>
          <w:noProof/>
        </w:rPr>
        <w:instrText xml:space="preserve"> File:Global File Structure"</w:instrText>
      </w:r>
      <w:r>
        <w:rPr>
          <w:noProof/>
        </w:rPr>
        <w:fldChar w:fldCharType="end"/>
      </w:r>
      <w:r w:rsidR="00D52E85" w:rsidRPr="00FE463F">
        <w:rPr>
          <w:noProof/>
        </w:rPr>
        <w:t xml:space="preserve">VA FileMan </w:t>
      </w:r>
      <w:r w:rsidR="003B72BD">
        <w:rPr>
          <w:noProof/>
        </w:rPr>
        <w:t>allows you</w:t>
      </w:r>
      <w:r w:rsidR="00D52E85" w:rsidRPr="00FE463F">
        <w:rPr>
          <w:noProof/>
        </w:rPr>
        <w:t xml:space="preserve"> to uniquely identify a record on a file. The developer defines a field or fields as belonging to a KEY. The developer </w:t>
      </w:r>
      <w:r w:rsidR="00945EC4" w:rsidRPr="00FE463F">
        <w:rPr>
          <w:rStyle w:val="Emphasis"/>
          <w:iCs/>
          <w:noProof/>
        </w:rPr>
        <w:t>must</w:t>
      </w:r>
      <w:r w:rsidR="00D52E85" w:rsidRPr="00FE463F">
        <w:rPr>
          <w:noProof/>
        </w:rPr>
        <w:t xml:space="preserve"> also build an index for those fields. Fields in the </w:t>
      </w:r>
      <w:bookmarkStart w:id="1924" w:name="PrimaryKey"/>
      <w:r w:rsidR="00D52E85" w:rsidRPr="00FE463F">
        <w:rPr>
          <w:noProof/>
        </w:rPr>
        <w:t>Primary KEY</w:t>
      </w:r>
      <w:bookmarkEnd w:id="1924"/>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w:t>
      </w:r>
      <w:hyperlink w:anchor="dic" w:history="1">
        <w:r w:rsidR="00D52E85" w:rsidRPr="003B72BD">
          <w:rPr>
            <w:rStyle w:val="Hyperlink"/>
            <w:noProof/>
          </w:rPr>
          <w:t>^DIC</w:t>
        </w:r>
      </w:hyperlink>
      <w:r w:rsidR="00D52E85" w:rsidRPr="00FE463F">
        <w:rPr>
          <w:noProof/>
        </w:rPr>
        <w:t>. KEY fields are used to decide whether a record already ex</w:t>
      </w:r>
      <w:r w:rsidR="00AC2597" w:rsidRPr="00FE463F">
        <w:rPr>
          <w:noProof/>
        </w:rPr>
        <w:t>ists on the target file during t</w:t>
      </w:r>
      <w:r w:rsidR="00D52E85" w:rsidRPr="00FE463F">
        <w:rPr>
          <w:noProof/>
        </w:rPr>
        <w:t>ransfer or during data Installation using the Kernel Installation and Distribution System (KIDS). The KEY</w:t>
      </w:r>
      <w:r w:rsidR="00A67E14" w:rsidRPr="00FE463F">
        <w:rPr>
          <w:noProof/>
        </w:rPr>
        <w:t xml:space="preserve"> (#.31)</w:t>
      </w:r>
      <w:r w:rsidR="00D52E85" w:rsidRPr="00FE463F">
        <w:rPr>
          <w:noProof/>
        </w:rPr>
        <w:t xml:space="preserve"> file</w:t>
      </w:r>
      <w:r>
        <w:rPr>
          <w:noProof/>
        </w:rPr>
        <w:fldChar w:fldCharType="begin"/>
      </w:r>
      <w:r w:rsidR="005B1CD9" w:rsidRPr="00FE463F">
        <w:rPr>
          <w:noProof/>
        </w:rPr>
        <w:instrText>xe "KEY</w:instrText>
      </w:r>
      <w:r w:rsidR="00A67E14" w:rsidRPr="00FE463F">
        <w:rPr>
          <w:noProof/>
        </w:rPr>
        <w:instrText xml:space="preserve"> (#.31)</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"Files:KEY (#.31)"</w:instrText>
      </w:r>
      <w:r>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w:t>
      </w:r>
      <w:r w:rsidR="00D52E85" w:rsidRPr="003B72BD">
        <w:rPr>
          <w:b/>
          <w:noProof/>
        </w:rPr>
        <w:t>^DD(</w:t>
      </w:r>
      <w:r w:rsidR="00084217" w:rsidRPr="003B72BD">
        <w:rPr>
          <w:b/>
          <w:noProof/>
        </w:rPr>
        <w:t>“</w:t>
      </w:r>
      <w:r w:rsidR="00D52E85" w:rsidRPr="003B72BD">
        <w:rPr>
          <w:b/>
          <w:noProof/>
        </w:rPr>
        <w:t>KEY</w:t>
      </w:r>
      <w:r w:rsidR="00084217" w:rsidRPr="003B72BD">
        <w:rPr>
          <w:b/>
          <w:noProof/>
        </w:rPr>
        <w:t>”</w:t>
      </w:r>
      <w:r w:rsidR="005B1CD9" w:rsidRPr="003B72BD">
        <w:rPr>
          <w:b/>
          <w:noProof/>
        </w:rPr>
        <w:t>,)</w:t>
      </w:r>
      <w:r w:rsidR="00AC2597" w:rsidRPr="00FE463F">
        <w:rPr>
          <w:noProof/>
        </w:rPr>
        <w:t xml:space="preserve"> global</w:t>
      </w:r>
      <w:r w:rsidR="00865ACB" w:rsidRPr="00FE463F">
        <w:rPr>
          <w:noProof/>
        </w:rPr>
        <w:t>.</w:t>
      </w:r>
    </w:p>
    <w:p w14:paraId="70F63FA6" w14:textId="30744BC5" w:rsidR="00D3300A" w:rsidRPr="00FE463F" w:rsidRDefault="007869D8" w:rsidP="00D3300A">
      <w:pPr>
        <w:pStyle w:val="Note"/>
        <w:rPr>
          <w:noProof/>
        </w:rPr>
      </w:pPr>
      <w:r>
        <w:rPr>
          <w:noProof/>
        </w:rPr>
        <w:drawing>
          <wp:inline distT="0" distB="0" distL="0" distR="0" wp14:anchorId="36748E0F" wp14:editId="307AAD91">
            <wp:extent cx="266700" cy="289560"/>
            <wp:effectExtent l="0" t="0" r="0" b="0"/>
            <wp:docPr id="389"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31F4C0A9" w14:textId="77777777" w:rsidR="00A10EFC" w:rsidRPr="00FE463F" w:rsidRDefault="00A10EFC" w:rsidP="007D0E14">
      <w:pPr>
        <w:pStyle w:val="Heading2"/>
      </w:pPr>
      <w:bookmarkStart w:id="1925" w:name="_Ref389028214"/>
      <w:bookmarkStart w:id="1926" w:name="_Toc514242242"/>
      <w:r w:rsidRPr="00FE463F">
        <w:t>Attribute Dictionary</w:t>
      </w:r>
      <w:bookmarkEnd w:id="1925"/>
      <w:r w:rsidR="00413AF4" w:rsidRPr="00FE463F">
        <w:t>: ^DD(Filenumber</w:t>
      </w:r>
      <w:bookmarkEnd w:id="1926"/>
    </w:p>
    <w:p w14:paraId="158FE8E4" w14:textId="77777777" w:rsidR="003F4A1A" w:rsidRPr="00FE463F" w:rsidRDefault="003F4A1A" w:rsidP="003F4A1A">
      <w:pPr>
        <w:pStyle w:val="BodyText"/>
        <w:keepNext/>
        <w:keepLines/>
        <w:rPr>
          <w:noProof/>
          <w:szCs w:val="22"/>
        </w:rPr>
      </w:pPr>
      <w:r w:rsidRPr="00FE463F">
        <w:rPr>
          <w:noProof/>
          <w:szCs w:val="22"/>
        </w:rPr>
        <w:t xml:space="preserve">The attribute dictionary describes the data fields that a file contains within the global </w:t>
      </w:r>
      <w:r w:rsidRPr="000A2CB7">
        <w:rPr>
          <w:b/>
          <w:noProof/>
          <w:szCs w:val="22"/>
        </w:rPr>
        <w:t>^DD</w:t>
      </w:r>
      <w:r w:rsidRPr="00FE463F">
        <w:rPr>
          <w:noProof/>
          <w:szCs w:val="22"/>
        </w:rPr>
        <w:t xml:space="preserve"> (the data dictionary). Each attribute dictionary is stored descendent from a positive-valued, first-level subscript of this global. Each attribute dictionary, in itself, is also in the form of a file, and thus, consists of:</w:t>
      </w:r>
    </w:p>
    <w:p w14:paraId="4CE62FF8" w14:textId="77777777" w:rsidR="003F4A1A" w:rsidRPr="00FE463F" w:rsidRDefault="003F4A1A" w:rsidP="003F4A1A">
      <w:pPr>
        <w:pStyle w:val="ListBullet"/>
        <w:keepNext/>
        <w:keepLines/>
        <w:rPr>
          <w:noProof/>
        </w:rPr>
      </w:pPr>
      <w:r w:rsidRPr="00FE463F">
        <w:rPr>
          <w:noProof/>
        </w:rPr>
        <w:t>Entries</w:t>
      </w:r>
    </w:p>
    <w:p w14:paraId="35CB1F53" w14:textId="77777777" w:rsidR="003F4A1A" w:rsidRPr="00FE463F" w:rsidRDefault="003F4A1A" w:rsidP="003F4A1A">
      <w:pPr>
        <w:pStyle w:val="ListBullet"/>
        <w:keepNext/>
        <w:keepLines/>
        <w:rPr>
          <w:noProof/>
        </w:rPr>
      </w:pPr>
      <w:r w:rsidRPr="00FE463F">
        <w:rPr>
          <w:noProof/>
        </w:rPr>
        <w:t>Cross-references</w:t>
      </w:r>
    </w:p>
    <w:p w14:paraId="4C7D9203" w14:textId="77777777" w:rsidR="003F4A1A" w:rsidRPr="00FE463F" w:rsidRDefault="003F4A1A" w:rsidP="003F4A1A">
      <w:pPr>
        <w:pStyle w:val="ListBullet"/>
        <w:keepNext/>
        <w:keepLines/>
        <w:rPr>
          <w:noProof/>
        </w:rPr>
      </w:pPr>
      <w:r w:rsidRPr="00FE463F">
        <w:rPr>
          <w:noProof/>
        </w:rPr>
        <w:t>Descriptor</w:t>
      </w:r>
    </w:p>
    <w:p w14:paraId="08575549" w14:textId="77777777" w:rsidR="003F4A1A" w:rsidRPr="00FE463F" w:rsidRDefault="003F4A1A" w:rsidP="003F4A1A">
      <w:pPr>
        <w:pStyle w:val="ListBullet"/>
        <w:rPr>
          <w:noProof/>
        </w:rPr>
      </w:pPr>
      <w:r w:rsidRPr="00FE463F">
        <w:rPr>
          <w:noProof/>
        </w:rPr>
        <w:t>Reference to the data dictionary of the attribute of attributes [^DD(0)].</w:t>
      </w:r>
    </w:p>
    <w:p w14:paraId="196F7CFB" w14:textId="77777777" w:rsidR="003F4A1A" w:rsidRPr="00FE463F" w:rsidRDefault="003F4A1A" w:rsidP="003F4A1A">
      <w:pPr>
        <w:pStyle w:val="BodyText"/>
        <w:keepNext/>
        <w:keepLines/>
        <w:rPr>
          <w:noProof/>
        </w:rPr>
      </w:pPr>
      <w:r w:rsidRPr="00FE463F">
        <w:rPr>
          <w:noProof/>
        </w:rPr>
        <w:t>This section is broken down further into the following subsections:</w:t>
      </w:r>
    </w:p>
    <w:p w14:paraId="651A6A25" w14:textId="20C7AAD2"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File Characteristics Nodes</w:t>
      </w:r>
      <w:r w:rsidRPr="00FE463F">
        <w:rPr>
          <w:noProof/>
          <w:color w:val="0000FF"/>
          <w:u w:val="single"/>
        </w:rPr>
        <w:fldChar w:fldCharType="end"/>
      </w:r>
    </w:p>
    <w:p w14:paraId="4166F9CA" w14:textId="1BD3B122"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Field Definition 0-Node</w:t>
      </w:r>
      <w:r w:rsidRPr="00FE463F">
        <w:rPr>
          <w:noProof/>
          <w:color w:val="0000FF"/>
          <w:u w:val="single"/>
        </w:rPr>
        <w:fldChar w:fldCharType="end"/>
      </w:r>
    </w:p>
    <w:p w14:paraId="268986E3" w14:textId="640AA248"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Other Field Definition Nodes</w:t>
      </w:r>
      <w:r w:rsidRPr="00FE463F">
        <w:rPr>
          <w:noProof/>
          <w:color w:val="0000FF"/>
          <w:u w:val="single"/>
        </w:rPr>
        <w:fldChar w:fldCharType="end"/>
      </w:r>
    </w:p>
    <w:p w14:paraId="05087767" w14:textId="53F5C2CC"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Reading the Attribute Dictionary—Example</w:t>
      </w:r>
      <w:r w:rsidRPr="00FE463F">
        <w:rPr>
          <w:noProof/>
          <w:color w:val="0000FF"/>
          <w:u w:val="single"/>
        </w:rPr>
        <w:fldChar w:fldCharType="end"/>
      </w:r>
    </w:p>
    <w:p w14:paraId="30D96217" w14:textId="77777777" w:rsidR="00A10EFC" w:rsidRPr="00FE463F" w:rsidRDefault="00A10EFC" w:rsidP="0074437A">
      <w:pPr>
        <w:pStyle w:val="Heading3"/>
        <w:rPr>
          <w:noProof/>
        </w:rPr>
      </w:pPr>
      <w:bookmarkStart w:id="1927" w:name="_Ref245266349"/>
      <w:bookmarkStart w:id="1928" w:name="_Toc514242243"/>
      <w:r w:rsidRPr="00FE463F">
        <w:rPr>
          <w:noProof/>
        </w:rPr>
        <w:t>File Characteristics Nodes</w:t>
      </w:r>
      <w:bookmarkEnd w:id="1927"/>
      <w:bookmarkEnd w:id="1928"/>
    </w:p>
    <w:p w14:paraId="1E94E4A0" w14:textId="77777777" w:rsidR="00A10EFC" w:rsidRPr="00FE463F" w:rsidRDefault="007869D8" w:rsidP="006B4DA3">
      <w:pPr>
        <w:pStyle w:val="BodyText"/>
        <w:keepNext/>
        <w:keepLines/>
        <w:rPr>
          <w:noProof/>
        </w:rPr>
      </w:pPr>
      <w:r>
        <w:rPr>
          <w:noProof/>
        </w:rPr>
        <w:fldChar w:fldCharType="begin"/>
      </w:r>
      <w:r w:rsidR="009D40A3" w:rsidRPr="00FE463F">
        <w:rPr>
          <w:noProof/>
        </w:rPr>
        <w:instrText>xe "Global File Structure:Attribute Dictionary"</w:instrText>
      </w:r>
      <w:r>
        <w:rPr>
          <w:noProof/>
        </w:rPr>
        <w:fldChar w:fldCharType="end"/>
      </w:r>
      <w:r>
        <w:rPr>
          <w:noProof/>
        </w:rPr>
        <w:fldChar w:fldCharType="begin"/>
      </w:r>
      <w:r w:rsidR="002A5338" w:rsidRPr="00FE463F">
        <w:rPr>
          <w:noProof/>
        </w:rPr>
        <w:instrText>xe "Attribute:</w:instrText>
      </w:r>
      <w:r w:rsidR="009D40A3" w:rsidRPr="00FE463F">
        <w:rPr>
          <w:noProof/>
        </w:rPr>
        <w:instrText>Dictionary:Global File Structure</w:instrText>
      </w:r>
      <w:r w:rsidR="002A5338" w:rsidRPr="00FE463F">
        <w:rPr>
          <w:noProof/>
        </w:rPr>
        <w:instrText>"</w:instrText>
      </w:r>
      <w:r>
        <w:rPr>
          <w:noProof/>
        </w:rPr>
        <w:fldChar w:fldCharType="end"/>
      </w:r>
      <w:r>
        <w:rPr>
          <w:noProof/>
        </w:rPr>
        <w:fldChar w:fldCharType="begin"/>
      </w:r>
      <w:r w:rsidR="009D40A3" w:rsidRPr="00FE463F">
        <w:rPr>
          <w:noProof/>
        </w:rPr>
        <w:instrText>xe "Global File Structure:File Characteristics Nodes"</w:instrText>
      </w:r>
      <w:r>
        <w:rPr>
          <w:noProof/>
        </w:rPr>
        <w:fldChar w:fldCharType="end"/>
      </w:r>
      <w:r>
        <w:rPr>
          <w:noProof/>
        </w:rPr>
        <w:fldChar w:fldCharType="begin"/>
      </w:r>
      <w:r w:rsidR="009D40A3" w:rsidRPr="00FE463F">
        <w:rPr>
          <w:noProof/>
        </w:rPr>
        <w:instrText>xe "File Characteristics Nodes:Global File Structure"</w:instrText>
      </w:r>
      <w:r>
        <w:rPr>
          <w:noProof/>
        </w:rPr>
        <w:fldChar w:fldCharType="end"/>
      </w:r>
      <w:r w:rsidR="00A10EFC" w:rsidRPr="00FE463F">
        <w:rPr>
          <w:noProof/>
        </w:rPr>
        <w:t xml:space="preserve">Certain file characteristics are kept in the subtree descendent from </w:t>
      </w:r>
      <w:r w:rsidR="00A10EFC" w:rsidRPr="00737330">
        <w:rPr>
          <w:b/>
          <w:noProof/>
        </w:rPr>
        <w:t>^DD(filenumber,0,</w:t>
      </w:r>
      <w:r w:rsidR="00A10EFC" w:rsidRPr="00FE463F">
        <w:rPr>
          <w:noProof/>
        </w:rPr>
        <w:t>. These characteristics with their subscripted location and brief explanation are:</w:t>
      </w:r>
    </w:p>
    <w:p w14:paraId="5113808D" w14:textId="6D4D6A7D" w:rsidR="00AD1E0C" w:rsidRPr="00FE463F" w:rsidRDefault="00AD197E" w:rsidP="00AD197E">
      <w:pPr>
        <w:pStyle w:val="Caption"/>
        <w:rPr>
          <w:noProof/>
        </w:rPr>
      </w:pPr>
      <w:bookmarkStart w:id="1929" w:name="_Toc5142428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108</w:t>
      </w:r>
      <w:r w:rsidRPr="00FE463F">
        <w:rPr>
          <w:noProof/>
        </w:rPr>
        <w:fldChar w:fldCharType="end"/>
      </w:r>
      <w:r w:rsidR="00405EF1">
        <w:rPr>
          <w:noProof/>
        </w:rPr>
        <w:t>:</w:t>
      </w:r>
      <w:r w:rsidRPr="00FE463F">
        <w:rPr>
          <w:noProof/>
        </w:rPr>
        <w:t xml:space="preserve"> Attribute Dictionary—Characteristics</w:t>
      </w:r>
      <w:r w:rsidR="00411E86">
        <w:rPr>
          <w:noProof/>
        </w:rPr>
        <w:t>,</w:t>
      </w:r>
      <w:r w:rsidR="00E86BD4">
        <w:rPr>
          <w:noProof/>
        </w:rPr>
        <w:t xml:space="preserve"> Subscripted Location</w:t>
      </w:r>
      <w:r w:rsidR="00411E86">
        <w:rPr>
          <w:noProof/>
        </w:rPr>
        <w:t>,</w:t>
      </w:r>
      <w:r w:rsidR="00E86BD4">
        <w:rPr>
          <w:noProof/>
        </w:rPr>
        <w:t xml:space="preserve"> and Brief E</w:t>
      </w:r>
      <w:r w:rsidRPr="00FE463F">
        <w:rPr>
          <w:noProof/>
        </w:rPr>
        <w:t>xplanation</w:t>
      </w:r>
      <w:bookmarkEnd w:id="192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6588"/>
        <w:gridCol w:w="2988"/>
      </w:tblGrid>
      <w:tr w:rsidR="00AD1E0C" w:rsidRPr="00A77AFD" w14:paraId="0490B0D9" w14:textId="77777777" w:rsidTr="000A064D">
        <w:trPr>
          <w:tblHeader/>
        </w:trPr>
        <w:tc>
          <w:tcPr>
            <w:tcW w:w="6588" w:type="dxa"/>
            <w:shd w:val="pct12" w:color="auto" w:fill="auto"/>
          </w:tcPr>
          <w:p w14:paraId="7437846D" w14:textId="77777777" w:rsidR="00AD1E0C" w:rsidRPr="00A77AFD" w:rsidRDefault="00AD1E0C" w:rsidP="00BC7AEE">
            <w:pPr>
              <w:pStyle w:val="TableHeading"/>
            </w:pPr>
            <w:bookmarkStart w:id="1930" w:name="COL001_TBL061"/>
            <w:bookmarkEnd w:id="1930"/>
            <w:r w:rsidRPr="00A77AFD">
              <w:t>Global Node</w:t>
            </w:r>
          </w:p>
        </w:tc>
        <w:tc>
          <w:tcPr>
            <w:tcW w:w="2988" w:type="dxa"/>
            <w:shd w:val="pct12" w:color="auto" w:fill="auto"/>
          </w:tcPr>
          <w:p w14:paraId="10E03652" w14:textId="77777777" w:rsidR="00AD1E0C" w:rsidRPr="00A77AFD" w:rsidRDefault="00AD1E0C" w:rsidP="00BC7AEE">
            <w:pPr>
              <w:pStyle w:val="TableHeading"/>
            </w:pPr>
            <w:r w:rsidRPr="00A77AFD">
              <w:t>Meaning</w:t>
            </w:r>
          </w:p>
        </w:tc>
      </w:tr>
      <w:tr w:rsidR="00AD1E0C" w:rsidRPr="00FE463F" w14:paraId="45339E53" w14:textId="77777777" w:rsidTr="000A064D">
        <w:tc>
          <w:tcPr>
            <w:tcW w:w="6588" w:type="dxa"/>
          </w:tcPr>
          <w:p w14:paraId="3DDD2C21" w14:textId="77777777"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ACT</w:t>
            </w:r>
            <w:r w:rsidR="00084217" w:rsidRPr="000A064D">
              <w:rPr>
                <w:b/>
                <w:noProof/>
              </w:rPr>
              <w:t>”</w:t>
            </w:r>
            <w:r w:rsidRPr="000A064D">
              <w:rPr>
                <w:b/>
                <w:noProof/>
              </w:rPr>
              <w:t>)</w:t>
            </w:r>
          </w:p>
        </w:tc>
        <w:tc>
          <w:tcPr>
            <w:tcW w:w="2988" w:type="dxa"/>
          </w:tcPr>
          <w:p w14:paraId="68F2C9C6" w14:textId="77777777" w:rsidR="00AD1E0C" w:rsidRPr="00FE463F" w:rsidRDefault="00AD1E0C" w:rsidP="00AD1E0C">
            <w:pPr>
              <w:pStyle w:val="TableText"/>
              <w:keepNext/>
              <w:keepLines/>
              <w:rPr>
                <w:noProof/>
              </w:rPr>
            </w:pPr>
            <w:r w:rsidRPr="00FE463F">
              <w:rPr>
                <w:noProof/>
              </w:rPr>
              <w:t>Post-Action</w:t>
            </w:r>
          </w:p>
        </w:tc>
      </w:tr>
      <w:tr w:rsidR="00AD1E0C" w:rsidRPr="00FE463F" w14:paraId="6DC59E5E" w14:textId="77777777" w:rsidTr="000A064D">
        <w:tc>
          <w:tcPr>
            <w:tcW w:w="6588" w:type="dxa"/>
          </w:tcPr>
          <w:p w14:paraId="684DB77B" w14:textId="77777777"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DDA</w:t>
            </w:r>
            <w:r w:rsidR="00084217" w:rsidRPr="000A064D">
              <w:rPr>
                <w:b/>
                <w:noProof/>
              </w:rPr>
              <w:t>”</w:t>
            </w:r>
            <w:r w:rsidRPr="000A064D">
              <w:rPr>
                <w:b/>
                <w:noProof/>
              </w:rPr>
              <w:t>)</w:t>
            </w:r>
          </w:p>
        </w:tc>
        <w:tc>
          <w:tcPr>
            <w:tcW w:w="2988" w:type="dxa"/>
          </w:tcPr>
          <w:p w14:paraId="0884E804" w14:textId="77777777" w:rsidR="00AD1E0C" w:rsidRPr="00FE463F" w:rsidRDefault="00AD1E0C" w:rsidP="00AD1E0C">
            <w:pPr>
              <w:pStyle w:val="TableText"/>
              <w:keepNext/>
              <w:keepLines/>
              <w:rPr>
                <w:noProof/>
              </w:rPr>
            </w:pPr>
            <w:r w:rsidRPr="00FE463F">
              <w:rPr>
                <w:noProof/>
              </w:rPr>
              <w:t>Data Dictionary Audit</w:t>
            </w:r>
          </w:p>
        </w:tc>
      </w:tr>
      <w:tr w:rsidR="00AD1E0C" w:rsidRPr="00FE463F" w14:paraId="5F1C8DCC" w14:textId="77777777" w:rsidTr="000A064D">
        <w:tc>
          <w:tcPr>
            <w:tcW w:w="6588" w:type="dxa"/>
          </w:tcPr>
          <w:p w14:paraId="51596FD6" w14:textId="77777777"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DIC</w:t>
            </w:r>
            <w:r w:rsidR="00084217" w:rsidRPr="000A064D">
              <w:rPr>
                <w:b/>
                <w:noProof/>
              </w:rPr>
              <w:t>”</w:t>
            </w:r>
            <w:r w:rsidRPr="000A064D">
              <w:rPr>
                <w:b/>
                <w:noProof/>
              </w:rPr>
              <w:t>)</w:t>
            </w:r>
          </w:p>
        </w:tc>
        <w:tc>
          <w:tcPr>
            <w:tcW w:w="2988" w:type="dxa"/>
          </w:tcPr>
          <w:p w14:paraId="6F244FF6" w14:textId="77777777" w:rsidR="00AD1E0C" w:rsidRPr="00FE463F" w:rsidRDefault="00AD1E0C" w:rsidP="00AD1E0C">
            <w:pPr>
              <w:pStyle w:val="TableText"/>
              <w:keepNext/>
              <w:keepLines/>
              <w:rPr>
                <w:noProof/>
              </w:rPr>
            </w:pPr>
            <w:r w:rsidRPr="00FE463F">
              <w:rPr>
                <w:noProof/>
              </w:rPr>
              <w:t>Special Lookup</w:t>
            </w:r>
          </w:p>
        </w:tc>
      </w:tr>
      <w:tr w:rsidR="00AD1E0C" w:rsidRPr="00FE463F" w14:paraId="65895ABB" w14:textId="77777777" w:rsidTr="000A064D">
        <w:tc>
          <w:tcPr>
            <w:tcW w:w="6588" w:type="dxa"/>
          </w:tcPr>
          <w:p w14:paraId="6578A7A5" w14:textId="77777777"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ID</w:t>
            </w:r>
            <w:r w:rsidR="00084217" w:rsidRPr="000A064D">
              <w:rPr>
                <w:b/>
                <w:noProof/>
              </w:rPr>
              <w:t>”</w:t>
            </w:r>
            <w:r w:rsidRPr="000A064D">
              <w:rPr>
                <w:b/>
                <w:noProof/>
              </w:rPr>
              <w:t>,field)</w:t>
            </w:r>
          </w:p>
        </w:tc>
        <w:tc>
          <w:tcPr>
            <w:tcW w:w="2988" w:type="dxa"/>
          </w:tcPr>
          <w:p w14:paraId="60C44B4B" w14:textId="77777777" w:rsidR="00AD1E0C" w:rsidRPr="00FE463F" w:rsidRDefault="00AD1E0C" w:rsidP="00AD1E0C">
            <w:pPr>
              <w:pStyle w:val="TableText"/>
              <w:keepNext/>
              <w:keepLines/>
              <w:rPr>
                <w:noProof/>
              </w:rPr>
            </w:pPr>
            <w:r w:rsidRPr="00FE463F">
              <w:rPr>
                <w:noProof/>
              </w:rPr>
              <w:t>Field identifiers</w:t>
            </w:r>
          </w:p>
        </w:tc>
      </w:tr>
      <w:tr w:rsidR="00AD1E0C" w:rsidRPr="00FE463F" w14:paraId="65BA8699" w14:textId="77777777" w:rsidTr="000A064D">
        <w:tc>
          <w:tcPr>
            <w:tcW w:w="6588" w:type="dxa"/>
          </w:tcPr>
          <w:p w14:paraId="616A93A5" w14:textId="77777777"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ID</w:t>
            </w:r>
            <w:r w:rsidR="00084217" w:rsidRPr="000A064D">
              <w:rPr>
                <w:b/>
                <w:noProof/>
              </w:rPr>
              <w:t>”</w:t>
            </w:r>
            <w:r w:rsidRPr="000A064D">
              <w:rPr>
                <w:b/>
                <w:noProof/>
              </w:rPr>
              <w:t>,</w:t>
            </w:r>
            <w:r w:rsidR="00084217" w:rsidRPr="000A064D">
              <w:rPr>
                <w:b/>
                <w:noProof/>
              </w:rPr>
              <w:t>”</w:t>
            </w:r>
            <w:r w:rsidRPr="000A064D">
              <w:rPr>
                <w:b/>
                <w:noProof/>
              </w:rPr>
              <w:t>WRITE</w:t>
            </w:r>
            <w:r w:rsidR="00084217" w:rsidRPr="000A064D">
              <w:rPr>
                <w:b/>
                <w:noProof/>
              </w:rPr>
              <w:t>”</w:t>
            </w:r>
            <w:r w:rsidRPr="000A064D">
              <w:rPr>
                <w:b/>
                <w:noProof/>
              </w:rPr>
              <w:t>)</w:t>
            </w:r>
          </w:p>
        </w:tc>
        <w:tc>
          <w:tcPr>
            <w:tcW w:w="2988" w:type="dxa"/>
          </w:tcPr>
          <w:p w14:paraId="50AF075E" w14:textId="77777777" w:rsidR="00AD1E0C" w:rsidRPr="00FE463F" w:rsidRDefault="00AD1E0C" w:rsidP="00AD1E0C">
            <w:pPr>
              <w:pStyle w:val="TableText"/>
              <w:keepNext/>
              <w:keepLines/>
              <w:rPr>
                <w:noProof/>
              </w:rPr>
            </w:pPr>
            <w:r w:rsidRPr="00FE463F">
              <w:rPr>
                <w:noProof/>
              </w:rPr>
              <w:t>Write identifiers</w:t>
            </w:r>
          </w:p>
        </w:tc>
      </w:tr>
      <w:tr w:rsidR="00AD1E0C" w:rsidRPr="00FE463F" w14:paraId="3CA2D9F9" w14:textId="77777777" w:rsidTr="000A064D">
        <w:tc>
          <w:tcPr>
            <w:tcW w:w="6588" w:type="dxa"/>
          </w:tcPr>
          <w:p w14:paraId="3FCA9989" w14:textId="77777777"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IX</w:t>
            </w:r>
            <w:r w:rsidR="00084217" w:rsidRPr="000A064D">
              <w:rPr>
                <w:b/>
                <w:noProof/>
              </w:rPr>
              <w:t>”</w:t>
            </w:r>
            <w:r w:rsidRPr="000A064D">
              <w:rPr>
                <w:b/>
                <w:noProof/>
              </w:rPr>
              <w:t>,cross-reference name,(sub)filenumber,field)</w:t>
            </w:r>
          </w:p>
        </w:tc>
        <w:tc>
          <w:tcPr>
            <w:tcW w:w="2988" w:type="dxa"/>
          </w:tcPr>
          <w:p w14:paraId="5A710392" w14:textId="77777777" w:rsidR="00AD1E0C" w:rsidRPr="00FE463F" w:rsidRDefault="00AD1E0C" w:rsidP="00AD1E0C">
            <w:pPr>
              <w:pStyle w:val="TableText"/>
              <w:keepNext/>
              <w:keepLines/>
              <w:rPr>
                <w:noProof/>
              </w:rPr>
            </w:pPr>
            <w:r w:rsidRPr="00FE463F">
              <w:rPr>
                <w:noProof/>
              </w:rPr>
              <w:t>Cross-references</w:t>
            </w:r>
          </w:p>
        </w:tc>
      </w:tr>
      <w:tr w:rsidR="00AD1E0C" w:rsidRPr="00FE463F" w14:paraId="25F7F2E5" w14:textId="77777777" w:rsidTr="000A064D">
        <w:tc>
          <w:tcPr>
            <w:tcW w:w="6588" w:type="dxa"/>
          </w:tcPr>
          <w:p w14:paraId="4E90E871" w14:textId="77777777" w:rsidR="00AD1E0C" w:rsidRPr="000A064D" w:rsidRDefault="00AD1E0C" w:rsidP="00AD1E0C">
            <w:pPr>
              <w:pStyle w:val="TableText"/>
              <w:rPr>
                <w:b/>
                <w:noProof/>
              </w:rPr>
            </w:pPr>
            <w:r w:rsidRPr="000A064D">
              <w:rPr>
                <w:b/>
                <w:noProof/>
              </w:rPr>
              <w:t>^DD(filenumber,0,</w:t>
            </w:r>
            <w:r w:rsidR="00B15AC1" w:rsidRPr="000A064D">
              <w:rPr>
                <w:b/>
                <w:noProof/>
              </w:rPr>
              <w:t>“</w:t>
            </w:r>
            <w:r w:rsidRPr="000A064D">
              <w:rPr>
                <w:b/>
                <w:noProof/>
              </w:rPr>
              <w:t>SCR</w:t>
            </w:r>
            <w:r w:rsidR="00084217" w:rsidRPr="000A064D">
              <w:rPr>
                <w:b/>
                <w:noProof/>
              </w:rPr>
              <w:t>”</w:t>
            </w:r>
            <w:r w:rsidRPr="000A064D">
              <w:rPr>
                <w:b/>
                <w:noProof/>
              </w:rPr>
              <w:t>)</w:t>
            </w:r>
          </w:p>
        </w:tc>
        <w:tc>
          <w:tcPr>
            <w:tcW w:w="2988" w:type="dxa"/>
          </w:tcPr>
          <w:p w14:paraId="28321FBA" w14:textId="77777777" w:rsidR="00AD1E0C" w:rsidRPr="00FE463F" w:rsidRDefault="00AD1E0C" w:rsidP="00AD1E0C">
            <w:pPr>
              <w:pStyle w:val="TableText"/>
              <w:rPr>
                <w:noProof/>
              </w:rPr>
            </w:pPr>
            <w:r w:rsidRPr="00FE463F">
              <w:rPr>
                <w:noProof/>
              </w:rPr>
              <w:t>File Screen</w:t>
            </w:r>
          </w:p>
        </w:tc>
      </w:tr>
      <w:tr w:rsidR="00AD1E0C" w:rsidRPr="00FE463F" w14:paraId="24E667E7" w14:textId="77777777" w:rsidTr="000A064D">
        <w:tc>
          <w:tcPr>
            <w:tcW w:w="6588" w:type="dxa"/>
          </w:tcPr>
          <w:p w14:paraId="342E0A3E" w14:textId="77777777" w:rsidR="00AD1E0C" w:rsidRPr="000A064D" w:rsidRDefault="00AD1E0C" w:rsidP="00AD1E0C">
            <w:pPr>
              <w:pStyle w:val="TableText"/>
              <w:rPr>
                <w:b/>
                <w:noProof/>
              </w:rPr>
            </w:pPr>
            <w:r w:rsidRPr="000A064D">
              <w:rPr>
                <w:b/>
                <w:noProof/>
              </w:rPr>
              <w:t>^DD(filenumber,0,</w:t>
            </w:r>
            <w:r w:rsidR="00B15AC1" w:rsidRPr="000A064D">
              <w:rPr>
                <w:b/>
                <w:noProof/>
              </w:rPr>
              <w:t>“</w:t>
            </w:r>
            <w:r w:rsidRPr="000A064D">
              <w:rPr>
                <w:b/>
                <w:noProof/>
              </w:rPr>
              <w:t>VR</w:t>
            </w:r>
            <w:r w:rsidR="00084217" w:rsidRPr="000A064D">
              <w:rPr>
                <w:b/>
                <w:noProof/>
              </w:rPr>
              <w:t>”</w:t>
            </w:r>
            <w:r w:rsidRPr="000A064D">
              <w:rPr>
                <w:b/>
                <w:noProof/>
              </w:rPr>
              <w:t>)</w:t>
            </w:r>
          </w:p>
        </w:tc>
        <w:tc>
          <w:tcPr>
            <w:tcW w:w="2988" w:type="dxa"/>
          </w:tcPr>
          <w:p w14:paraId="654BB833" w14:textId="77777777" w:rsidR="00AD1E0C" w:rsidRPr="00FE463F" w:rsidRDefault="00AD1E0C" w:rsidP="00AD1E0C">
            <w:pPr>
              <w:pStyle w:val="TableText"/>
              <w:rPr>
                <w:noProof/>
              </w:rPr>
            </w:pPr>
            <w:r w:rsidRPr="00FE463F">
              <w:rPr>
                <w:noProof/>
              </w:rPr>
              <w:t>Version Number</w:t>
            </w:r>
          </w:p>
        </w:tc>
      </w:tr>
      <w:tr w:rsidR="00AD1E0C" w:rsidRPr="00FE463F" w14:paraId="1D61AAE3" w14:textId="77777777" w:rsidTr="000A064D">
        <w:tc>
          <w:tcPr>
            <w:tcW w:w="6588" w:type="dxa"/>
          </w:tcPr>
          <w:p w14:paraId="362CC78F" w14:textId="77777777" w:rsidR="00AD1E0C" w:rsidRPr="000A064D" w:rsidRDefault="00AD1E0C" w:rsidP="00AD1E0C">
            <w:pPr>
              <w:pStyle w:val="TableText"/>
              <w:rPr>
                <w:b/>
                <w:noProof/>
              </w:rPr>
            </w:pPr>
            <w:r w:rsidRPr="000A064D">
              <w:rPr>
                <w:b/>
                <w:noProof/>
              </w:rPr>
              <w:t>^DD(filenumber,0,</w:t>
            </w:r>
            <w:r w:rsidR="00B15AC1" w:rsidRPr="000A064D">
              <w:rPr>
                <w:b/>
                <w:noProof/>
              </w:rPr>
              <w:t>“</w:t>
            </w:r>
            <w:r w:rsidRPr="000A064D">
              <w:rPr>
                <w:b/>
                <w:noProof/>
              </w:rPr>
              <w:t>VRPK</w:t>
            </w:r>
            <w:r w:rsidR="00084217" w:rsidRPr="000A064D">
              <w:rPr>
                <w:b/>
                <w:noProof/>
              </w:rPr>
              <w:t>”</w:t>
            </w:r>
            <w:r w:rsidRPr="000A064D">
              <w:rPr>
                <w:b/>
                <w:noProof/>
              </w:rPr>
              <w:t>)</w:t>
            </w:r>
          </w:p>
        </w:tc>
        <w:tc>
          <w:tcPr>
            <w:tcW w:w="2988" w:type="dxa"/>
          </w:tcPr>
          <w:p w14:paraId="6EF08D17" w14:textId="77777777" w:rsidR="00AD1E0C" w:rsidRPr="00FE463F" w:rsidRDefault="00AD1E0C" w:rsidP="00AD1E0C">
            <w:pPr>
              <w:pStyle w:val="TableText"/>
              <w:rPr>
                <w:noProof/>
              </w:rPr>
            </w:pPr>
            <w:r w:rsidRPr="00FE463F">
              <w:rPr>
                <w:noProof/>
              </w:rPr>
              <w:t>Distribution Package</w:t>
            </w:r>
          </w:p>
        </w:tc>
      </w:tr>
      <w:tr w:rsidR="00AD1E0C" w:rsidRPr="00FE463F" w14:paraId="10D84F5A" w14:textId="77777777" w:rsidTr="000A064D">
        <w:tc>
          <w:tcPr>
            <w:tcW w:w="6588" w:type="dxa"/>
          </w:tcPr>
          <w:p w14:paraId="46E57FEF" w14:textId="77777777" w:rsidR="00AD1E0C" w:rsidRPr="000A064D" w:rsidRDefault="00AD1E0C" w:rsidP="00AD1E0C">
            <w:pPr>
              <w:pStyle w:val="TableText"/>
              <w:rPr>
                <w:b/>
                <w:noProof/>
              </w:rPr>
            </w:pPr>
            <w:r w:rsidRPr="000A064D">
              <w:rPr>
                <w:b/>
                <w:noProof/>
              </w:rPr>
              <w:t>^DD(filenumber,0,</w:t>
            </w:r>
            <w:r w:rsidR="00B15AC1" w:rsidRPr="000A064D">
              <w:rPr>
                <w:b/>
                <w:noProof/>
              </w:rPr>
              <w:t>“</w:t>
            </w:r>
            <w:r w:rsidRPr="000A064D">
              <w:rPr>
                <w:b/>
                <w:noProof/>
              </w:rPr>
              <w:t>VRRV</w:t>
            </w:r>
            <w:r w:rsidR="00084217" w:rsidRPr="000A064D">
              <w:rPr>
                <w:b/>
                <w:noProof/>
              </w:rPr>
              <w:t>”</w:t>
            </w:r>
            <w:r w:rsidRPr="000A064D">
              <w:rPr>
                <w:b/>
                <w:noProof/>
              </w:rPr>
              <w:t>)</w:t>
            </w:r>
          </w:p>
        </w:tc>
        <w:tc>
          <w:tcPr>
            <w:tcW w:w="2988" w:type="dxa"/>
          </w:tcPr>
          <w:p w14:paraId="6D69D9E0" w14:textId="77777777" w:rsidR="00AD1E0C" w:rsidRPr="00FE463F" w:rsidRDefault="00AD1E0C" w:rsidP="00AD1E0C">
            <w:pPr>
              <w:pStyle w:val="TableText"/>
              <w:rPr>
                <w:noProof/>
              </w:rPr>
            </w:pPr>
            <w:r w:rsidRPr="00FE463F">
              <w:rPr>
                <w:noProof/>
              </w:rPr>
              <w:t>Package Revision Data</w:t>
            </w:r>
          </w:p>
        </w:tc>
      </w:tr>
    </w:tbl>
    <w:p w14:paraId="5568F59A" w14:textId="77777777" w:rsidR="00064B31" w:rsidRDefault="00064B31" w:rsidP="00B66E33">
      <w:pPr>
        <w:pStyle w:val="BodyText6"/>
        <w:rPr>
          <w:noProof/>
        </w:rPr>
      </w:pPr>
    </w:p>
    <w:p w14:paraId="36A300D8" w14:textId="77777777" w:rsidR="00A10EFC" w:rsidRPr="00FE463F" w:rsidRDefault="00A10EFC" w:rsidP="00AD197E">
      <w:pPr>
        <w:pStyle w:val="Heading4"/>
        <w:rPr>
          <w:noProof/>
        </w:rPr>
      </w:pPr>
      <w:r w:rsidRPr="00FE463F">
        <w:rPr>
          <w:noProof/>
        </w:rPr>
        <w:t>Post-Action</w:t>
      </w:r>
    </w:p>
    <w:p w14:paraId="26642787" w14:textId="446D33B2" w:rsidR="006B4DA3" w:rsidRPr="00FE463F" w:rsidRDefault="006B4DA3" w:rsidP="006B4DA3">
      <w:pPr>
        <w:pStyle w:val="Caption"/>
        <w:rPr>
          <w:noProof/>
        </w:rPr>
      </w:pPr>
      <w:bookmarkStart w:id="1931" w:name="_Toc5142426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335</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File Characteristics Nodes</w:t>
      </w:r>
      <w:r w:rsidR="00064B31">
        <w:rPr>
          <w:noProof/>
        </w:rPr>
        <w:t xml:space="preserve">: </w:t>
      </w:r>
      <w:r w:rsidRPr="00FE463F">
        <w:rPr>
          <w:noProof/>
        </w:rPr>
        <w:t>Post-Action</w:t>
      </w:r>
      <w:bookmarkEnd w:id="1931"/>
    </w:p>
    <w:p w14:paraId="6B4D1D56"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ACT</w:t>
      </w:r>
      <w:r w:rsidR="00084217" w:rsidRPr="00FE463F">
        <w:rPr>
          <w:noProof/>
        </w:rPr>
        <w:t>”</w:t>
      </w:r>
      <w:r w:rsidRPr="00FE463F">
        <w:rPr>
          <w:noProof/>
        </w:rPr>
        <w:t>)</w:t>
      </w:r>
    </w:p>
    <w:p w14:paraId="086B6E65" w14:textId="77777777" w:rsidR="003A620F" w:rsidRDefault="003A620F" w:rsidP="00B66E33">
      <w:pPr>
        <w:pStyle w:val="BodyText6"/>
        <w:rPr>
          <w:noProof/>
        </w:rPr>
      </w:pPr>
    </w:p>
    <w:p w14:paraId="1C76DFCD" w14:textId="77777777" w:rsidR="00412B40" w:rsidRPr="00FE463F" w:rsidRDefault="007869D8" w:rsidP="006B4DA3">
      <w:pPr>
        <w:pStyle w:val="BodyText"/>
        <w:rPr>
          <w:noProof/>
        </w:rPr>
      </w:pPr>
      <w:r>
        <w:rPr>
          <w:noProof/>
        </w:rPr>
        <w:fldChar w:fldCharType="begin"/>
      </w:r>
      <w:r w:rsidR="00064B31" w:rsidRPr="00FE463F">
        <w:rPr>
          <w:noProof/>
        </w:rPr>
        <w:instrText>xe "Global File Structure:Post-Action"</w:instrText>
      </w:r>
      <w:r>
        <w:rPr>
          <w:noProof/>
        </w:rPr>
        <w:fldChar w:fldCharType="end"/>
      </w:r>
      <w:r>
        <w:rPr>
          <w:noProof/>
        </w:rPr>
        <w:fldChar w:fldCharType="begin"/>
      </w:r>
      <w:r w:rsidR="00064B31" w:rsidRPr="00FE463F">
        <w:rPr>
          <w:noProof/>
        </w:rPr>
        <w:instrText>xe "Post-Action:Global File Structure"</w:instrText>
      </w:r>
      <w:r>
        <w:rPr>
          <w:noProof/>
        </w:rPr>
        <w:fldChar w:fldCharType="end"/>
      </w:r>
      <w:r w:rsidR="00A10EFC"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 xml:space="preserve">ould </w:t>
      </w:r>
      <w:r w:rsidR="00412B40" w:rsidRPr="00737330">
        <w:rPr>
          <w:i/>
          <w:noProof/>
        </w:rPr>
        <w:t>not</w:t>
      </w:r>
      <w:r w:rsidR="00412B40" w:rsidRPr="00FE463F">
        <w:rPr>
          <w:noProof/>
        </w:rPr>
        <w:t xml:space="preserve"> be selected, set </w:t>
      </w:r>
      <w:r w:rsidR="00412B40" w:rsidRPr="00737330">
        <w:rPr>
          <w:b/>
          <w:noProof/>
        </w:rPr>
        <w:t>Y=-1</w:t>
      </w:r>
      <w:r w:rsidR="00412B40" w:rsidRPr="00FE463F">
        <w:rPr>
          <w:noProof/>
        </w:rPr>
        <w:t>.</w:t>
      </w:r>
    </w:p>
    <w:p w14:paraId="17747D6A" w14:textId="1EA10BF8" w:rsidR="00A10EFC" w:rsidRPr="00FE463F" w:rsidRDefault="007869D8" w:rsidP="00412B40">
      <w:pPr>
        <w:pStyle w:val="Note"/>
        <w:rPr>
          <w:noProof/>
        </w:rPr>
      </w:pPr>
      <w:r>
        <w:rPr>
          <w:noProof/>
        </w:rPr>
        <w:drawing>
          <wp:inline distT="0" distB="0" distL="0" distR="0" wp14:anchorId="6D615E87" wp14:editId="4B744C7D">
            <wp:extent cx="266700" cy="289560"/>
            <wp:effectExtent l="0" t="0" r="0" b="0"/>
            <wp:docPr id="390"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See the</w:t>
      </w:r>
      <w:r w:rsidR="00F00742">
        <w:rPr>
          <w:noProof/>
        </w:rPr>
        <w:t xml:space="preserve"> “</w:t>
      </w:r>
      <w:r w:rsidR="00F00742" w:rsidRPr="00F00742">
        <w:rPr>
          <w:noProof/>
          <w:color w:val="0000FF"/>
          <w:u w:val="single"/>
        </w:rPr>
        <w:fldChar w:fldCharType="begin"/>
      </w:r>
      <w:r w:rsidR="00F00742" w:rsidRPr="00F00742">
        <w:rPr>
          <w:noProof/>
          <w:color w:val="0000FF"/>
          <w:u w:val="single"/>
        </w:rPr>
        <w:instrText xml:space="preserve"> REF _Ref491335325 \h </w:instrText>
      </w:r>
      <w:r w:rsidR="00F00742">
        <w:rPr>
          <w:noProof/>
          <w:color w:val="0000FF"/>
          <w:u w:val="single"/>
        </w:rPr>
        <w:instrText xml:space="preserve"> \* MERGEFORMAT </w:instrText>
      </w:r>
      <w:r w:rsidR="00F00742" w:rsidRPr="00F00742">
        <w:rPr>
          <w:noProof/>
          <w:color w:val="0000FF"/>
          <w:u w:val="single"/>
        </w:rPr>
      </w:r>
      <w:r w:rsidR="00F00742" w:rsidRPr="00F00742">
        <w:rPr>
          <w:noProof/>
          <w:color w:val="0000FF"/>
          <w:u w:val="single"/>
        </w:rPr>
        <w:fldChar w:fldCharType="separate"/>
      </w:r>
      <w:r w:rsidR="00292366" w:rsidRPr="00292366">
        <w:rPr>
          <w:noProof/>
          <w:color w:val="0000FF"/>
          <w:u w:val="single"/>
        </w:rPr>
        <w:t>Advanced File Definition</w:t>
      </w:r>
      <w:r w:rsidR="00F00742" w:rsidRPr="00F00742">
        <w:rPr>
          <w:noProof/>
          <w:color w:val="0000FF"/>
          <w:u w:val="single"/>
        </w:rPr>
        <w:fldChar w:fldCharType="end"/>
      </w:r>
      <w:r w:rsidR="00F00742">
        <w:rPr>
          <w:noProof/>
        </w:rPr>
        <w:t>” s</w:t>
      </w:r>
      <w:r w:rsidR="00F26304" w:rsidRPr="00FE463F">
        <w:rPr>
          <w:noProof/>
        </w:rPr>
        <w:t>ection</w:t>
      </w:r>
      <w:r w:rsidR="00A10EFC" w:rsidRPr="00FE463F">
        <w:rPr>
          <w:noProof/>
        </w:rPr>
        <w:t>.</w:t>
      </w:r>
    </w:p>
    <w:p w14:paraId="6AFBF8FD" w14:textId="77777777" w:rsidR="00A10EFC" w:rsidRPr="00FE463F" w:rsidRDefault="00A10EFC" w:rsidP="00AD197E">
      <w:pPr>
        <w:pStyle w:val="Heading4"/>
        <w:rPr>
          <w:noProof/>
        </w:rPr>
      </w:pPr>
      <w:r w:rsidRPr="00FE463F">
        <w:rPr>
          <w:noProof/>
        </w:rPr>
        <w:t>Data Dictionary Audit</w:t>
      </w:r>
    </w:p>
    <w:p w14:paraId="5F8BE590" w14:textId="7686F137" w:rsidR="00E244EB" w:rsidRPr="00FE463F" w:rsidRDefault="006B4DA3" w:rsidP="006B4DA3">
      <w:pPr>
        <w:pStyle w:val="Caption"/>
        <w:rPr>
          <w:noProof/>
        </w:rPr>
      </w:pPr>
      <w:bookmarkStart w:id="1932" w:name="_Toc5142426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336</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Data Dictionary Audit</w:t>
      </w:r>
      <w:bookmarkEnd w:id="1932"/>
    </w:p>
    <w:p w14:paraId="14F2B5A2"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DDA</w:t>
      </w:r>
      <w:r w:rsidR="00084217" w:rsidRPr="00FE463F">
        <w:rPr>
          <w:noProof/>
        </w:rPr>
        <w:t>”</w:t>
      </w:r>
      <w:r w:rsidRPr="00FE463F">
        <w:rPr>
          <w:noProof/>
        </w:rPr>
        <w:t>)</w:t>
      </w:r>
    </w:p>
    <w:p w14:paraId="3E2EC60B" w14:textId="77777777" w:rsidR="003A620F" w:rsidRDefault="003A620F" w:rsidP="00B66E33">
      <w:pPr>
        <w:pStyle w:val="BodyText6"/>
        <w:rPr>
          <w:noProof/>
        </w:rPr>
      </w:pPr>
    </w:p>
    <w:p w14:paraId="237064B2" w14:textId="77777777" w:rsidR="00A10EFC" w:rsidRPr="00FE463F" w:rsidRDefault="007869D8" w:rsidP="006B4DA3">
      <w:pPr>
        <w:pStyle w:val="BodyText"/>
        <w:rPr>
          <w:noProof/>
        </w:rPr>
      </w:pPr>
      <w:r>
        <w:rPr>
          <w:noProof/>
        </w:rPr>
        <w:fldChar w:fldCharType="begin"/>
      </w:r>
      <w:r w:rsidR="00064B31" w:rsidRPr="00FE463F">
        <w:rPr>
          <w:noProof/>
        </w:rPr>
        <w:instrText>xe "Global File Structure:Data Dictionary Audit"</w:instrText>
      </w:r>
      <w:r>
        <w:rPr>
          <w:noProof/>
        </w:rPr>
        <w:fldChar w:fldCharType="end"/>
      </w:r>
      <w:r>
        <w:rPr>
          <w:noProof/>
        </w:rPr>
        <w:fldChar w:fldCharType="begin"/>
      </w:r>
      <w:r w:rsidR="00064B31" w:rsidRPr="00FE463F">
        <w:rPr>
          <w:noProof/>
        </w:rPr>
        <w:instrText>xe "Data Dictionary:Audit:Global File Structure"</w:instrText>
      </w:r>
      <w:r>
        <w:rPr>
          <w:noProof/>
        </w:rPr>
        <w:fldChar w:fldCharType="end"/>
      </w:r>
      <w:r w:rsidR="00A10EFC" w:rsidRPr="00FE463F">
        <w:rPr>
          <w:noProof/>
        </w:rPr>
        <w:t xml:space="preserve">This node is set to </w:t>
      </w:r>
      <w:r w:rsidR="00A10EFC" w:rsidRPr="00737330">
        <w:rPr>
          <w:b/>
          <w:noProof/>
        </w:rPr>
        <w:t>Y</w:t>
      </w:r>
      <w:r w:rsidR="00A10EFC" w:rsidRPr="00FE463F">
        <w:rPr>
          <w:noProof/>
        </w:rPr>
        <w:t xml:space="preserve"> if auditing is turned on for the data dictionary. The node is nonexistent, </w:t>
      </w:r>
      <w:r w:rsidR="00A10EFC" w:rsidRPr="000A064D">
        <w:rPr>
          <w:b/>
          <w:noProof/>
        </w:rPr>
        <w:t>null</w:t>
      </w:r>
      <w:r w:rsidR="00A10EFC" w:rsidRPr="00FE463F">
        <w:rPr>
          <w:noProof/>
        </w:rPr>
        <w:t xml:space="preserve">, or set to </w:t>
      </w:r>
      <w:r w:rsidR="00A10EFC" w:rsidRPr="00737330">
        <w:rPr>
          <w:b/>
          <w:noProof/>
        </w:rPr>
        <w:t>N</w:t>
      </w:r>
      <w:r w:rsidR="00A10EFC" w:rsidRPr="00FE463F">
        <w:rPr>
          <w:noProof/>
        </w:rPr>
        <w:t xml:space="preserve"> if data dictionary auditing is </w:t>
      </w:r>
      <w:r w:rsidR="00A10EFC" w:rsidRPr="00FE463F">
        <w:rPr>
          <w:i/>
          <w:noProof/>
        </w:rPr>
        <w:t>not</w:t>
      </w:r>
      <w:r w:rsidR="00A10EFC" w:rsidRPr="00FE463F">
        <w:rPr>
          <w:noProof/>
        </w:rPr>
        <w:t xml:space="preserve"> on.</w:t>
      </w:r>
    </w:p>
    <w:p w14:paraId="29D3CC32" w14:textId="77777777" w:rsidR="00A10EFC" w:rsidRPr="00FE463F" w:rsidRDefault="00A10EFC" w:rsidP="00280A38">
      <w:pPr>
        <w:pStyle w:val="Heading4"/>
        <w:rPr>
          <w:noProof/>
        </w:rPr>
      </w:pPr>
      <w:r w:rsidRPr="00FE463F">
        <w:rPr>
          <w:noProof/>
        </w:rPr>
        <w:t>Special Lookup</w:t>
      </w:r>
    </w:p>
    <w:p w14:paraId="3D4D513D" w14:textId="60E8CBA3" w:rsidR="00E244EB" w:rsidRPr="00FE463F" w:rsidRDefault="00E244EB" w:rsidP="00280A38">
      <w:pPr>
        <w:pStyle w:val="Caption"/>
        <w:rPr>
          <w:noProof/>
        </w:rPr>
      </w:pPr>
      <w:bookmarkStart w:id="1933" w:name="_Toc5142426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337</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6B4DA3" w:rsidRPr="00FE463F">
        <w:rPr>
          <w:noProof/>
        </w:rPr>
        <w:t>File C</w:t>
      </w:r>
      <w:r w:rsidR="00064B31">
        <w:rPr>
          <w:noProof/>
        </w:rPr>
        <w:t xml:space="preserve">haracteristics Nodes: </w:t>
      </w:r>
      <w:r w:rsidR="006B4DA3" w:rsidRPr="00FE463F">
        <w:rPr>
          <w:noProof/>
        </w:rPr>
        <w:t>Special Lookup</w:t>
      </w:r>
      <w:bookmarkEnd w:id="1933"/>
    </w:p>
    <w:p w14:paraId="5A32580B" w14:textId="77777777" w:rsidR="00E244EB" w:rsidRPr="00FE463F" w:rsidRDefault="00A10EFC" w:rsidP="00096C29">
      <w:pPr>
        <w:pStyle w:val="APICode"/>
        <w:rPr>
          <w:noProof/>
        </w:rPr>
      </w:pPr>
      <w:r w:rsidRPr="00FE463F">
        <w:rPr>
          <w:noProof/>
        </w:rPr>
        <w:t>^DD(filenumber,0,</w:t>
      </w:r>
      <w:r w:rsidR="00B15AC1" w:rsidRPr="00FE463F">
        <w:rPr>
          <w:noProof/>
        </w:rPr>
        <w:t>“</w:t>
      </w:r>
      <w:r w:rsidRPr="00FE463F">
        <w:rPr>
          <w:noProof/>
        </w:rPr>
        <w:t>DIC</w:t>
      </w:r>
      <w:r w:rsidR="00084217" w:rsidRPr="00FE463F">
        <w:rPr>
          <w:noProof/>
        </w:rPr>
        <w:t>”</w:t>
      </w:r>
      <w:r w:rsidR="00096C29">
        <w:rPr>
          <w:noProof/>
        </w:rPr>
        <w:t>)</w:t>
      </w:r>
    </w:p>
    <w:p w14:paraId="58687164" w14:textId="77777777" w:rsidR="003A620F" w:rsidRDefault="003A620F" w:rsidP="00B66E33">
      <w:pPr>
        <w:pStyle w:val="BodyText6"/>
        <w:rPr>
          <w:noProof/>
        </w:rPr>
      </w:pPr>
    </w:p>
    <w:p w14:paraId="39D2E989" w14:textId="77777777"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Structure:Special Lookup"</w:instrText>
      </w:r>
      <w:r>
        <w:rPr>
          <w:noProof/>
        </w:rPr>
        <w:fldChar w:fldCharType="end"/>
      </w:r>
      <w:r>
        <w:rPr>
          <w:noProof/>
        </w:rPr>
        <w:fldChar w:fldCharType="begin"/>
      </w:r>
      <w:r w:rsidR="00064B31" w:rsidRPr="00FE463F">
        <w:rPr>
          <w:noProof/>
        </w:rPr>
        <w:instrText>xe "Special Lookup:Global File Structure"</w:instrText>
      </w:r>
      <w:r>
        <w:rPr>
          <w:noProof/>
        </w:rPr>
        <w:fldChar w:fldCharType="end"/>
      </w:r>
      <w:r w:rsidR="00A10EFC" w:rsidRPr="00FE463F">
        <w:rPr>
          <w:noProof/>
        </w:rPr>
        <w:t>A special lookup program can be written to facilitate selection from a particular file. If such a program is to be used, its name is stored at this location.</w:t>
      </w:r>
    </w:p>
    <w:p w14:paraId="6B560F4C" w14:textId="77777777" w:rsidR="00ED7398" w:rsidRPr="00FE463F" w:rsidRDefault="007869D8" w:rsidP="00D42D1B">
      <w:pPr>
        <w:pStyle w:val="Note"/>
        <w:rPr>
          <w:noProof/>
        </w:rPr>
      </w:pPr>
      <w:r>
        <w:rPr>
          <w:noProof/>
        </w:rPr>
        <w:drawing>
          <wp:inline distT="0" distB="0" distL="0" distR="0" wp14:anchorId="47A74388" wp14:editId="76D6965D">
            <wp:extent cx="289560" cy="28956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ED7398" w:rsidRPr="00FE463F">
        <w:rPr>
          <w:b/>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14:paraId="5F95D157" w14:textId="030BF343" w:rsidR="00ED7398" w:rsidRPr="00FE463F" w:rsidRDefault="007869D8" w:rsidP="00D42D1B">
      <w:pPr>
        <w:pStyle w:val="Note"/>
        <w:rPr>
          <w:noProof/>
        </w:rPr>
      </w:pPr>
      <w:r>
        <w:rPr>
          <w:noProof/>
        </w:rPr>
        <w:drawing>
          <wp:inline distT="0" distB="0" distL="0" distR="0" wp14:anchorId="21536573" wp14:editId="1767A367">
            <wp:extent cx="289560" cy="289560"/>
            <wp:effectExtent l="0" t="0" r="0" b="0"/>
            <wp:docPr id="392"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4E6CD2">
        <w:rPr>
          <w:noProof/>
        </w:rPr>
        <w:t>“</w:t>
      </w:r>
      <w:r w:rsidR="004E6CD2" w:rsidRPr="004E6CD2">
        <w:rPr>
          <w:noProof/>
          <w:color w:val="0000FF"/>
          <w:u w:val="single"/>
        </w:rPr>
        <w:fldChar w:fldCharType="begin"/>
      </w:r>
      <w:r w:rsidR="004E6CD2" w:rsidRPr="004E6CD2">
        <w:rPr>
          <w:noProof/>
          <w:color w:val="0000FF"/>
          <w:u w:val="single"/>
        </w:rPr>
        <w:instrText xml:space="preserve"> REF _Ref491335398 \h </w:instrText>
      </w:r>
      <w:r w:rsidR="004E6CD2">
        <w:rPr>
          <w:noProof/>
          <w:color w:val="0000FF"/>
          <w:u w:val="single"/>
        </w:rPr>
        <w:instrText xml:space="preserve"> \* MERGEFORMAT </w:instrText>
      </w:r>
      <w:r w:rsidR="004E6CD2" w:rsidRPr="004E6CD2">
        <w:rPr>
          <w:noProof/>
          <w:color w:val="0000FF"/>
          <w:u w:val="single"/>
        </w:rPr>
      </w:r>
      <w:r w:rsidR="004E6CD2" w:rsidRPr="004E6CD2">
        <w:rPr>
          <w:noProof/>
          <w:color w:val="0000FF"/>
          <w:u w:val="single"/>
        </w:rPr>
        <w:fldChar w:fldCharType="separate"/>
      </w:r>
      <w:r w:rsidR="00292366" w:rsidRPr="00292366">
        <w:rPr>
          <w:noProof/>
          <w:color w:val="0000FF"/>
          <w:u w:val="single"/>
        </w:rPr>
        <w:t>Advanced File Definition</w:t>
      </w:r>
      <w:r w:rsidR="004E6CD2" w:rsidRPr="004E6CD2">
        <w:rPr>
          <w:noProof/>
          <w:color w:val="0000FF"/>
          <w:u w:val="single"/>
        </w:rPr>
        <w:fldChar w:fldCharType="end"/>
      </w:r>
      <w:r w:rsidR="004E6CD2">
        <w:rPr>
          <w:noProof/>
        </w:rPr>
        <w:t xml:space="preserve">” </w:t>
      </w:r>
      <w:r w:rsidR="00ED7398" w:rsidRPr="00FE463F">
        <w:rPr>
          <w:noProof/>
        </w:rPr>
        <w:t>section.</w:t>
      </w:r>
    </w:p>
    <w:p w14:paraId="118CE4D4" w14:textId="77777777" w:rsidR="00A10EFC" w:rsidRPr="00FE463F" w:rsidRDefault="00A10EFC" w:rsidP="00AD197E">
      <w:pPr>
        <w:pStyle w:val="Heading4"/>
        <w:rPr>
          <w:noProof/>
        </w:rPr>
      </w:pPr>
      <w:r w:rsidRPr="00FE463F">
        <w:rPr>
          <w:noProof/>
        </w:rPr>
        <w:t>Field Identifiers</w:t>
      </w:r>
    </w:p>
    <w:p w14:paraId="653353E8" w14:textId="4BB1D02A" w:rsidR="00E244EB" w:rsidRPr="00FE463F" w:rsidRDefault="00E244EB" w:rsidP="006B4DA3">
      <w:pPr>
        <w:pStyle w:val="Caption"/>
        <w:rPr>
          <w:noProof/>
        </w:rPr>
      </w:pPr>
      <w:bookmarkStart w:id="1934" w:name="_Toc5142426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338</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Field Identifiers</w:t>
      </w:r>
      <w:bookmarkEnd w:id="1934"/>
    </w:p>
    <w:p w14:paraId="7D26E2A3"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,field)</w:t>
      </w:r>
    </w:p>
    <w:p w14:paraId="57D194FA" w14:textId="77777777" w:rsidR="00E244EB" w:rsidRPr="00FE463F" w:rsidRDefault="00E244EB" w:rsidP="00B66E33">
      <w:pPr>
        <w:pStyle w:val="BodyText6"/>
        <w:rPr>
          <w:noProof/>
        </w:rPr>
      </w:pPr>
    </w:p>
    <w:p w14:paraId="1E4D2E23" w14:textId="73B46E02"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Structure:Field Identifiers"</w:instrText>
      </w:r>
      <w:r>
        <w:rPr>
          <w:noProof/>
        </w:rPr>
        <w:fldChar w:fldCharType="end"/>
      </w:r>
      <w:r>
        <w:rPr>
          <w:noProof/>
        </w:rPr>
        <w:fldChar w:fldCharType="begin"/>
      </w:r>
      <w:r w:rsidR="00064B31" w:rsidRPr="00FE463F">
        <w:rPr>
          <w:noProof/>
        </w:rPr>
        <w:instrText>xe "Field:Identifiers:Global File Structure"</w:instrText>
      </w:r>
      <w:r>
        <w:rPr>
          <w:noProof/>
        </w:rPr>
        <w:fldChar w:fldCharType="end"/>
      </w:r>
      <w:r w:rsidR="00A10EFC" w:rsidRPr="00FE463F">
        <w:rPr>
          <w:noProof/>
        </w:rPr>
        <w:t xml:space="preserve">Field Identifiers are defined using the </w:t>
      </w:r>
      <w:r w:rsidR="00C9653C" w:rsidRPr="00FE463F">
        <w:rPr>
          <w:noProof/>
        </w:rPr>
        <w:t>VA FileMan</w:t>
      </w:r>
      <w:r w:rsidR="00A10EFC" w:rsidRPr="00FE463F">
        <w:rPr>
          <w:noProof/>
        </w:rPr>
        <w:t xml:space="preserve"> Identifier option</w:t>
      </w:r>
      <w:r>
        <w:rPr>
          <w:noProof/>
        </w:rPr>
        <w:fldChar w:fldCharType="begin"/>
      </w:r>
      <w:r w:rsidR="001B567A" w:rsidRPr="00FE463F">
        <w:rPr>
          <w:noProof/>
        </w:rPr>
        <w:instrText>xe "Identifier Option"</w:instrText>
      </w:r>
      <w:r>
        <w:rPr>
          <w:noProof/>
        </w:rPr>
        <w:fldChar w:fldCharType="end"/>
      </w:r>
      <w:r>
        <w:rPr>
          <w:noProof/>
        </w:rPr>
        <w:fldChar w:fldCharType="begin"/>
      </w:r>
      <w:r w:rsidR="001B567A" w:rsidRPr="00FE463F">
        <w:rPr>
          <w:noProof/>
        </w:rPr>
        <w:instrText>xe "Options:Identifier"</w:instrText>
      </w:r>
      <w:r>
        <w:rPr>
          <w:noProof/>
        </w:rPr>
        <w:fldChar w:fldCharType="end"/>
      </w:r>
      <w:r w:rsidR="001640AC" w:rsidRPr="00FE463F">
        <w:rPr>
          <w:noProof/>
        </w:rPr>
        <w:t xml:space="preserve"> [DIIDENT</w:t>
      </w:r>
      <w:r>
        <w:rPr>
          <w:noProof/>
        </w:rPr>
        <w:fldChar w:fldCharType="begin"/>
      </w:r>
      <w:r w:rsidR="001640AC" w:rsidRPr="00FE463F">
        <w:rPr>
          <w:noProof/>
        </w:rPr>
        <w:instrText>xe "DIIDENT Option"</w:instrText>
      </w:r>
      <w:r>
        <w:rPr>
          <w:noProof/>
        </w:rPr>
        <w:fldChar w:fldCharType="end"/>
      </w:r>
      <w:r>
        <w:rPr>
          <w:noProof/>
        </w:rPr>
        <w:fldChar w:fldCharType="begin"/>
      </w:r>
      <w:r w:rsidR="001640AC" w:rsidRPr="00FE463F">
        <w:rPr>
          <w:noProof/>
        </w:rPr>
        <w:instrText>xe "Options:DIIDENT"</w:instrText>
      </w:r>
      <w:r>
        <w:rPr>
          <w:noProof/>
        </w:rPr>
        <w:fldChar w:fldCharType="end"/>
      </w:r>
      <w:r w:rsidR="001640AC" w:rsidRPr="00FE463F">
        <w:rPr>
          <w:noProof/>
        </w:rPr>
        <w:t>]</w:t>
      </w:r>
      <w:r w:rsidR="00A10EFC" w:rsidRPr="00FE463F">
        <w:rPr>
          <w:noProof/>
        </w:rPr>
        <w:t xml:space="preserve">. The value at the node is a </w:t>
      </w:r>
      <w:r w:rsidR="00A10EFC" w:rsidRPr="000A064D">
        <w:rPr>
          <w:b/>
          <w:noProof/>
        </w:rPr>
        <w:t>WRITE</w:t>
      </w:r>
      <w:r w:rsidR="00A10EFC" w:rsidRPr="00FE463F">
        <w:rPr>
          <w:noProof/>
        </w:rPr>
        <w:t xml:space="preserve"> statement. If the identifier is to be used only to ask fields when a new entry is added, then the statement only write</w:t>
      </w:r>
      <w:r w:rsidR="00412B40" w:rsidRPr="00FE463F">
        <w:rPr>
          <w:noProof/>
        </w:rPr>
        <w:t>s</w:t>
      </w:r>
      <w:r w:rsidR="00A10EFC" w:rsidRPr="00FE463F">
        <w:rPr>
          <w:noProof/>
        </w:rPr>
        <w:t xml:space="preserve"> </w:t>
      </w:r>
      <w:r w:rsidR="00A10EFC" w:rsidRPr="000A064D">
        <w:rPr>
          <w:b/>
          <w:noProof/>
        </w:rPr>
        <w:t>null</w:t>
      </w:r>
      <w:r w:rsidR="00A10EFC" w:rsidRPr="00FE463F">
        <w:rPr>
          <w:noProof/>
        </w:rPr>
        <w:t>; otherwise, it contain</w:t>
      </w:r>
      <w:r w:rsidR="00412B40" w:rsidRPr="00FE463F">
        <w:rPr>
          <w:noProof/>
        </w:rPr>
        <w:t>s</w:t>
      </w:r>
      <w:r w:rsidR="00A10EFC" w:rsidRPr="00FE463F">
        <w:rPr>
          <w:noProof/>
        </w:rPr>
        <w:t xml:space="preserve"> the code to write the external value of the field. An </w:t>
      </w:r>
      <w:r w:rsidR="00A10EFC" w:rsidRPr="00FE463F">
        <w:rPr>
          <w:b/>
          <w:noProof/>
        </w:rPr>
        <w:t>I</w:t>
      </w:r>
      <w:r w:rsidR="00A10EFC"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292366" w:rsidRPr="00292366">
        <w:rPr>
          <w:noProof/>
          <w:color w:val="0000FF"/>
          <w:u w:val="single"/>
        </w:rPr>
        <w:t>File Header</w:t>
      </w:r>
      <w:r w:rsidR="00064B31" w:rsidRPr="00064B31">
        <w:rPr>
          <w:noProof/>
          <w:color w:val="0000FF"/>
          <w:u w:val="single"/>
        </w:rPr>
        <w:fldChar w:fldCharType="end"/>
      </w:r>
      <w:r w:rsidR="00FF48D7" w:rsidRPr="00FE463F">
        <w:rPr>
          <w:noProof/>
        </w:rPr>
        <w:t>”</w:t>
      </w:r>
      <w:r w:rsidR="00280A38" w:rsidRPr="00FE463F">
        <w:rPr>
          <w:noProof/>
        </w:rPr>
        <w:t xml:space="preserve"> section</w:t>
      </w:r>
      <w:r w:rsidR="00A10EFC" w:rsidRPr="00FE463F">
        <w:rPr>
          <w:noProof/>
        </w:rPr>
        <w:t>).</w:t>
      </w:r>
    </w:p>
    <w:p w14:paraId="11EFBD19" w14:textId="688FE2B8" w:rsidR="00ED7398" w:rsidRPr="00FE463F" w:rsidRDefault="007869D8" w:rsidP="00D42D1B">
      <w:pPr>
        <w:pStyle w:val="Note"/>
        <w:rPr>
          <w:noProof/>
        </w:rPr>
      </w:pPr>
      <w:r>
        <w:rPr>
          <w:noProof/>
        </w:rPr>
        <w:drawing>
          <wp:inline distT="0" distB="0" distL="0" distR="0" wp14:anchorId="7DF469DA" wp14:editId="248DBC52">
            <wp:extent cx="289560" cy="28956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t>
      </w:r>
      <w:r w:rsidR="00ED7398" w:rsidRPr="000A064D">
        <w:rPr>
          <w:b/>
          <w:noProof/>
        </w:rPr>
        <w:t>WRI</w:t>
      </w:r>
      <w:r w:rsidR="00737330" w:rsidRPr="000A064D">
        <w:rPr>
          <w:b/>
          <w:noProof/>
        </w:rPr>
        <w:t>TE</w:t>
      </w:r>
      <w:r w:rsidR="00737330">
        <w:rPr>
          <w:noProof/>
        </w:rPr>
        <w:t xml:space="preserve"> statements in the VA FileMan</w:t>
      </w:r>
      <w:r w:rsidR="00ED7398" w:rsidRPr="00FE463F">
        <w:rPr>
          <w:noProof/>
        </w:rPr>
        <w:t xml:space="preserve">-generated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t>
      </w:r>
      <w:r w:rsidR="00ED7398" w:rsidRPr="004D02B4">
        <w:rPr>
          <w:b/>
          <w:noProof/>
        </w:rPr>
        <w:t>WRITE</w:t>
      </w:r>
      <w:r w:rsidR="00ED7398" w:rsidRPr="00FE463F">
        <w:rPr>
          <w:noProof/>
        </w:rPr>
        <w:t xml:space="preserv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 MERGEFORMAT </w:instrText>
      </w:r>
      <w:r w:rsidR="00FF5052" w:rsidRPr="00FE463F">
        <w:rPr>
          <w:noProof/>
          <w:color w:val="0000FF"/>
          <w:u w:val="single"/>
        </w:rPr>
      </w:r>
      <w:r w:rsidR="00FF5052" w:rsidRPr="00FE463F">
        <w:rPr>
          <w:noProof/>
          <w:color w:val="0000FF"/>
          <w:u w:val="single"/>
        </w:rPr>
        <w:fldChar w:fldCharType="separate"/>
      </w:r>
      <w:r w:rsidR="00292366" w:rsidRPr="00292366">
        <w:rPr>
          <w:noProof/>
          <w:color w:val="0000FF"/>
          <w:u w:val="single"/>
        </w:rPr>
        <w:t>Write Identifier Nodes</w:t>
      </w:r>
      <w:r w:rsidR="00FF5052" w:rsidRPr="00FE463F">
        <w:rPr>
          <w:noProof/>
          <w:color w:val="0000FF"/>
          <w:u w:val="single"/>
        </w:rPr>
        <w:fldChar w:fldCharType="end"/>
      </w:r>
      <w:r w:rsidR="00ED7398" w:rsidRPr="00FE463F">
        <w:rPr>
          <w:noProof/>
        </w:rPr>
        <w:t>).</w:t>
      </w:r>
    </w:p>
    <w:p w14:paraId="35362D64" w14:textId="77777777" w:rsidR="00A10EFC" w:rsidRPr="00FE463F" w:rsidRDefault="00A10EFC" w:rsidP="00AD197E">
      <w:pPr>
        <w:pStyle w:val="Heading4"/>
        <w:rPr>
          <w:noProof/>
        </w:rPr>
      </w:pPr>
      <w:bookmarkStart w:id="1935" w:name="_Ref389030073"/>
      <w:r w:rsidRPr="00FE463F">
        <w:rPr>
          <w:noProof/>
        </w:rPr>
        <w:t>Write Identifier</w:t>
      </w:r>
      <w:r w:rsidR="00FF5052" w:rsidRPr="00FE463F">
        <w:rPr>
          <w:noProof/>
        </w:rPr>
        <w:t xml:space="preserve"> Node</w:t>
      </w:r>
      <w:r w:rsidRPr="00FE463F">
        <w:rPr>
          <w:noProof/>
        </w:rPr>
        <w:t>s</w:t>
      </w:r>
      <w:bookmarkEnd w:id="1935"/>
    </w:p>
    <w:p w14:paraId="7A782FD7" w14:textId="5AD75E7E" w:rsidR="00E244EB" w:rsidRPr="00FE463F" w:rsidRDefault="00E244EB" w:rsidP="00AD1E0C">
      <w:pPr>
        <w:pStyle w:val="Caption"/>
        <w:rPr>
          <w:noProof/>
        </w:rPr>
      </w:pPr>
      <w:bookmarkStart w:id="1936" w:name="_Toc51424268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339</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Write Identifiers</w:t>
      </w:r>
      <w:bookmarkEnd w:id="1936"/>
    </w:p>
    <w:p w14:paraId="6FD03520"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ASTRING</w:t>
      </w:r>
      <w:r w:rsidR="00084217" w:rsidRPr="00FE463F">
        <w:rPr>
          <w:noProof/>
        </w:rPr>
        <w:t>”</w:t>
      </w:r>
      <w:r w:rsidRPr="00FE463F">
        <w:rPr>
          <w:noProof/>
        </w:rPr>
        <w:t>)</w:t>
      </w:r>
    </w:p>
    <w:p w14:paraId="21930DBB"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W1</w:t>
      </w:r>
      <w:r w:rsidR="00084217" w:rsidRPr="00FE463F">
        <w:rPr>
          <w:noProof/>
        </w:rPr>
        <w:t>”</w:t>
      </w:r>
      <w:r w:rsidRPr="00FE463F">
        <w:rPr>
          <w:noProof/>
        </w:rPr>
        <w:t>)</w:t>
      </w:r>
    </w:p>
    <w:p w14:paraId="21827136"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W2</w:t>
      </w:r>
      <w:r w:rsidR="00084217" w:rsidRPr="00FE463F">
        <w:rPr>
          <w:noProof/>
        </w:rPr>
        <w:t>”</w:t>
      </w:r>
      <w:r w:rsidRPr="00FE463F">
        <w:rPr>
          <w:noProof/>
        </w:rPr>
        <w:t>)</w:t>
      </w:r>
    </w:p>
    <w:p w14:paraId="243DF9E3"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WRITE1</w:t>
      </w:r>
      <w:r w:rsidR="00084217" w:rsidRPr="00FE463F">
        <w:rPr>
          <w:noProof/>
        </w:rPr>
        <w:t>”</w:t>
      </w:r>
      <w:r w:rsidRPr="00FE463F">
        <w:rPr>
          <w:noProof/>
        </w:rPr>
        <w:t>)</w:t>
      </w:r>
    </w:p>
    <w:p w14:paraId="78A84810" w14:textId="77777777" w:rsidR="00E244EB" w:rsidRPr="00FE463F" w:rsidRDefault="00E244EB" w:rsidP="00B66E33">
      <w:pPr>
        <w:pStyle w:val="BodyText6"/>
        <w:rPr>
          <w:noProof/>
        </w:rPr>
      </w:pPr>
    </w:p>
    <w:p w14:paraId="6AE17C68" w14:textId="77777777"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Structure:Write Identifiers"</w:instrText>
      </w:r>
      <w:r>
        <w:rPr>
          <w:noProof/>
        </w:rPr>
        <w:fldChar w:fldCharType="end"/>
      </w:r>
      <w:r>
        <w:rPr>
          <w:noProof/>
        </w:rPr>
        <w:fldChar w:fldCharType="begin"/>
      </w:r>
      <w:r w:rsidR="00064B31" w:rsidRPr="00FE463F">
        <w:rPr>
          <w:noProof/>
        </w:rPr>
        <w:instrText>xe "Write Identifiers:Global File Structure"</w:instrText>
      </w:r>
      <w:r>
        <w:rPr>
          <w:noProof/>
        </w:rPr>
        <w:fldChar w:fldCharType="end"/>
      </w:r>
      <w:r w:rsidR="00A10EFC" w:rsidRPr="00FE463F">
        <w:rPr>
          <w:noProof/>
        </w:rPr>
        <w:t xml:space="preserve">You can use M code to define </w:t>
      </w:r>
      <w:r w:rsidR="00BB31CB" w:rsidRPr="00FE463F">
        <w:rPr>
          <w:noProof/>
        </w:rPr>
        <w:t>additional</w:t>
      </w:r>
      <w:r w:rsidR="00A10EFC" w:rsidRPr="00FE463F">
        <w:rPr>
          <w:noProof/>
        </w:rPr>
        <w:t xml:space="preserve"> custom identifier text to be displayed along with field identifiers. To do this, add </w:t>
      </w:r>
      <w:r w:rsidR="00084217" w:rsidRPr="00FE463F">
        <w:rPr>
          <w:noProof/>
        </w:rPr>
        <w:t>“</w:t>
      </w:r>
      <w:r w:rsidR="00A10EFC" w:rsidRPr="000A064D">
        <w:rPr>
          <w:b/>
          <w:noProof/>
        </w:rPr>
        <w:t>write identifier</w:t>
      </w:r>
      <w:r w:rsidR="00084217" w:rsidRPr="00FE463F">
        <w:rPr>
          <w:noProof/>
        </w:rPr>
        <w:t>”</w:t>
      </w:r>
      <w:r w:rsidR="00F26304" w:rsidRPr="00FE463F">
        <w:rPr>
          <w:noProof/>
        </w:rPr>
        <w:t xml:space="preserve"> nodes</w:t>
      </w:r>
      <w:r w:rsidR="00A10EFC" w:rsidRPr="00FE463F">
        <w:rPr>
          <w:noProof/>
        </w:rPr>
        <w:t xml:space="preserve"> one level descendent from </w:t>
      </w:r>
      <w:r w:rsidR="00A10EFC" w:rsidRPr="00737330">
        <w:rPr>
          <w:b/>
          <w:noProof/>
        </w:rPr>
        <w:t>^DD(filenumber,0,</w:t>
      </w:r>
      <w:r w:rsidR="00737330" w:rsidRPr="00737330">
        <w:rPr>
          <w:b/>
          <w:noProof/>
        </w:rPr>
        <w:t>“</w:t>
      </w:r>
      <w:r w:rsidR="00A10EFC" w:rsidRPr="00737330">
        <w:rPr>
          <w:b/>
          <w:noProof/>
        </w:rPr>
        <w:t>ID</w:t>
      </w:r>
      <w:r w:rsidR="00084217" w:rsidRPr="00737330">
        <w:rPr>
          <w:b/>
          <w:noProof/>
        </w:rPr>
        <w:t>”</w:t>
      </w:r>
      <w:r w:rsidR="00A10EFC" w:rsidRPr="00737330">
        <w:rPr>
          <w:b/>
          <w:noProof/>
        </w:rPr>
        <w:t>)</w:t>
      </w:r>
      <w:r w:rsidR="00A10EFC" w:rsidRPr="00FE463F">
        <w:rPr>
          <w:noProof/>
        </w:rPr>
        <w:t xml:space="preserve">. The write identifier nodes you add </w:t>
      </w:r>
      <w:r w:rsidR="00945EC4" w:rsidRPr="00FE463F">
        <w:rPr>
          <w:rStyle w:val="Emphasis"/>
          <w:iCs/>
          <w:noProof/>
        </w:rPr>
        <w:t>must</w:t>
      </w:r>
      <w:r w:rsidR="00A10EFC" w:rsidRPr="00FE463F">
        <w:rPr>
          <w:noProof/>
        </w:rPr>
        <w:t xml:space="preserve"> be subscripted with strings that begin with an </w:t>
      </w:r>
      <w:r w:rsidR="00A10EFC" w:rsidRPr="00FE463F">
        <w:rPr>
          <w:rStyle w:val="Emphasis"/>
          <w:iCs/>
          <w:noProof/>
        </w:rPr>
        <w:t>uppercase alphabetic</w:t>
      </w:r>
      <w:r w:rsidR="00A10EFC" w:rsidRPr="00FE463F">
        <w:rPr>
          <w:b/>
          <w:noProof/>
        </w:rPr>
        <w:t xml:space="preserve"> </w:t>
      </w:r>
      <w:r w:rsidR="00A10EFC" w:rsidRPr="00FE463F">
        <w:rPr>
          <w:noProof/>
        </w:rPr>
        <w:t>character.</w:t>
      </w:r>
    </w:p>
    <w:p w14:paraId="676E7F84" w14:textId="563D40EE"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w:t>
      </w:r>
      <w:hyperlink w:anchor="en_ddiol" w:history="1">
        <w:r w:rsidRPr="00B15AC1">
          <w:rPr>
            <w:rStyle w:val="Hyperlink"/>
            <w:noProof/>
          </w:rPr>
          <w:t>EN^DDIOL</w:t>
        </w:r>
      </w:hyperlink>
      <w:r w:rsidRPr="00FE463F">
        <w:rPr>
          <w:noProof/>
        </w:rPr>
        <w:t xml:space="preserve"> entry point (</w:t>
      </w:r>
      <w:r w:rsidRPr="00FE463F">
        <w:rPr>
          <w:i/>
          <w:noProof/>
        </w:rPr>
        <w:t>preferred</w:t>
      </w:r>
      <w:r w:rsidRPr="00FE463F">
        <w:rPr>
          <w:noProof/>
        </w:rPr>
        <w:t xml:space="preserve">) or the M </w:t>
      </w:r>
      <w:r w:rsidRPr="006A5029">
        <w:rPr>
          <w:b/>
          <w:noProof/>
        </w:rPr>
        <w:t>WRITE</w:t>
      </w:r>
      <w:r w:rsidRPr="00FE463F">
        <w:rPr>
          <w:noProof/>
        </w:rPr>
        <w:t xml:space="preserv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 MERGEFORMAT </w:instrText>
      </w:r>
      <w:r w:rsidR="00FF5052" w:rsidRPr="00FE463F">
        <w:rPr>
          <w:noProof/>
          <w:color w:val="0000FF"/>
          <w:u w:val="single"/>
        </w:rPr>
      </w:r>
      <w:r w:rsidR="00FF5052" w:rsidRPr="00FE463F">
        <w:rPr>
          <w:noProof/>
          <w:color w:val="0000FF"/>
          <w:u w:val="single"/>
        </w:rPr>
        <w:fldChar w:fldCharType="separate"/>
      </w:r>
      <w:r w:rsidR="00292366" w:rsidRPr="00292366">
        <w:rPr>
          <w:noProof/>
          <w:color w:val="0000FF"/>
          <w:u w:val="single"/>
        </w:rPr>
        <w:t>Table 109</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14:paraId="151ECDC9" w14:textId="4B352CE2" w:rsidR="00AD1E0C" w:rsidRPr="00FE463F" w:rsidRDefault="00AD1E0C" w:rsidP="00AD1E0C">
      <w:pPr>
        <w:pStyle w:val="Caption"/>
        <w:rPr>
          <w:noProof/>
        </w:rPr>
      </w:pPr>
      <w:bookmarkStart w:id="1937" w:name="_Ref389030255"/>
      <w:bookmarkStart w:id="1938" w:name="_Toc51424284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109</w:t>
      </w:r>
      <w:r w:rsidRPr="00FE463F">
        <w:rPr>
          <w:noProof/>
        </w:rPr>
        <w:fldChar w:fldCharType="end"/>
      </w:r>
      <w:bookmarkEnd w:id="1937"/>
      <w:r w:rsidR="00405EF1">
        <w:rPr>
          <w:noProof/>
        </w:rPr>
        <w:t>:</w:t>
      </w:r>
      <w:r w:rsidRPr="00FE463F">
        <w:rPr>
          <w:noProof/>
        </w:rPr>
        <w:t xml:space="preserve"> </w:t>
      </w:r>
      <w:r w:rsidR="00064B31" w:rsidRPr="00FE463F">
        <w:rPr>
          <w:noProof/>
        </w:rPr>
        <w:t>Attribute Dictionary—</w:t>
      </w:r>
      <w:r w:rsidRPr="00FE463F">
        <w:rPr>
          <w:noProof/>
        </w:rPr>
        <w:t>Write Identifier Nodes</w:t>
      </w:r>
      <w:r w:rsidR="00064B31">
        <w:rPr>
          <w:noProof/>
        </w:rPr>
        <w:t xml:space="preserve">: </w:t>
      </w:r>
      <w:r w:rsidR="00411E86">
        <w:rPr>
          <w:noProof/>
        </w:rPr>
        <w:t>M code to Produce Desired O</w:t>
      </w:r>
      <w:r w:rsidR="000C1210" w:rsidRPr="00FE463F">
        <w:rPr>
          <w:noProof/>
        </w:rPr>
        <w:t>utput</w:t>
      </w:r>
      <w:bookmarkEnd w:id="19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5"/>
        <w:gridCol w:w="6037"/>
      </w:tblGrid>
      <w:tr w:rsidR="00AD1E0C" w:rsidRPr="00FE463F" w14:paraId="0C9C43E7" w14:textId="77777777" w:rsidTr="003D7BF7">
        <w:trPr>
          <w:tblHeader/>
        </w:trPr>
        <w:tc>
          <w:tcPr>
            <w:tcW w:w="3438" w:type="dxa"/>
            <w:shd w:val="pct12" w:color="auto" w:fill="auto"/>
          </w:tcPr>
          <w:p w14:paraId="59C961E6" w14:textId="77777777" w:rsidR="00AD1E0C" w:rsidRPr="00FE463F" w:rsidRDefault="00AD1E0C" w:rsidP="00BC7AEE">
            <w:pPr>
              <w:pStyle w:val="TableHeading"/>
            </w:pPr>
            <w:bookmarkStart w:id="1939" w:name="COL001_TBL062"/>
            <w:bookmarkEnd w:id="1939"/>
            <w:r w:rsidRPr="00FE463F">
              <w:t>Write Identifier Node</w:t>
            </w:r>
          </w:p>
        </w:tc>
        <w:tc>
          <w:tcPr>
            <w:tcW w:w="6138" w:type="dxa"/>
            <w:shd w:val="pct12" w:color="auto" w:fill="auto"/>
          </w:tcPr>
          <w:p w14:paraId="1DBD9224" w14:textId="77777777" w:rsidR="00AD1E0C" w:rsidRPr="00FE463F" w:rsidRDefault="00AD1E0C" w:rsidP="00BC7AEE">
            <w:pPr>
              <w:pStyle w:val="TableHeading"/>
            </w:pPr>
            <w:r w:rsidRPr="00FE463F">
              <w:t>M Code</w:t>
            </w:r>
          </w:p>
        </w:tc>
      </w:tr>
      <w:tr w:rsidR="00AD1E0C" w:rsidRPr="00FE463F" w14:paraId="6EEA429A" w14:textId="77777777" w:rsidTr="00AD1E0C">
        <w:tc>
          <w:tcPr>
            <w:tcW w:w="3438" w:type="dxa"/>
          </w:tcPr>
          <w:p w14:paraId="61E599B5" w14:textId="77777777" w:rsidR="00AD1E0C" w:rsidRPr="000A064D" w:rsidRDefault="00AD1E0C" w:rsidP="00AD1E0C">
            <w:pPr>
              <w:pStyle w:val="TableText"/>
              <w:keepNext/>
              <w:keepLines/>
              <w:rPr>
                <w:b/>
                <w:noProof/>
              </w:rPr>
            </w:pPr>
            <w:r w:rsidRPr="000A064D">
              <w:rPr>
                <w:b/>
                <w:noProof/>
              </w:rPr>
              <w:t>Y</w:t>
            </w:r>
          </w:p>
        </w:tc>
        <w:tc>
          <w:tcPr>
            <w:tcW w:w="6138" w:type="dxa"/>
          </w:tcPr>
          <w:p w14:paraId="404695B6" w14:textId="77777777" w:rsidR="00AD1E0C" w:rsidRPr="00FE463F" w:rsidRDefault="00AD1E0C" w:rsidP="00AD1E0C">
            <w:pPr>
              <w:pStyle w:val="TableText"/>
              <w:keepNext/>
              <w:keepLines/>
              <w:rPr>
                <w:noProof/>
              </w:rPr>
            </w:pPr>
            <w:r w:rsidRPr="00FE463F">
              <w:rPr>
                <w:noProof/>
              </w:rPr>
              <w:t>Current record number</w:t>
            </w:r>
          </w:p>
        </w:tc>
      </w:tr>
      <w:tr w:rsidR="00AD1E0C" w:rsidRPr="00FE463F" w14:paraId="51FDCCD8" w14:textId="77777777" w:rsidTr="00AD1E0C">
        <w:tc>
          <w:tcPr>
            <w:tcW w:w="3438" w:type="dxa"/>
          </w:tcPr>
          <w:p w14:paraId="2C0A05D5" w14:textId="77777777" w:rsidR="00AD1E0C" w:rsidRPr="000A064D" w:rsidRDefault="00AD1E0C" w:rsidP="00AD1E0C">
            <w:pPr>
              <w:pStyle w:val="TableText"/>
              <w:rPr>
                <w:b/>
                <w:noProof/>
              </w:rPr>
            </w:pPr>
            <w:r w:rsidRPr="000A064D">
              <w:rPr>
                <w:b/>
                <w:noProof/>
              </w:rPr>
              <w:t>Naked Reference</w:t>
            </w:r>
          </w:p>
        </w:tc>
        <w:tc>
          <w:tcPr>
            <w:tcW w:w="6138" w:type="dxa"/>
          </w:tcPr>
          <w:p w14:paraId="178E87D6" w14:textId="77777777" w:rsidR="00AD1E0C" w:rsidRPr="00FE463F" w:rsidRDefault="00AD1E0C" w:rsidP="00AD1E0C">
            <w:pPr>
              <w:pStyle w:val="TableText"/>
              <w:rPr>
                <w:noProof/>
              </w:rPr>
            </w:pPr>
            <w:r w:rsidRPr="00FE463F">
              <w:rPr>
                <w:noProof/>
              </w:rPr>
              <w:t xml:space="preserve">Set to the </w:t>
            </w:r>
            <w:r w:rsidRPr="000A064D">
              <w:rPr>
                <w:b/>
                <w:noProof/>
              </w:rPr>
              <w:t>0</w:t>
            </w:r>
            <w:r w:rsidRPr="00FE463F">
              <w:rPr>
                <w:noProof/>
              </w:rPr>
              <w:t>-node of the entry</w:t>
            </w:r>
          </w:p>
        </w:tc>
      </w:tr>
    </w:tbl>
    <w:p w14:paraId="10A86BD7" w14:textId="77777777" w:rsidR="00AD1E0C" w:rsidRPr="00FE463F" w:rsidRDefault="00AD1E0C" w:rsidP="00B66E33">
      <w:pPr>
        <w:pStyle w:val="BodyText6"/>
        <w:rPr>
          <w:noProof/>
        </w:rPr>
      </w:pPr>
    </w:p>
    <w:p w14:paraId="283DC3C4" w14:textId="77777777" w:rsidR="00A10EFC" w:rsidRPr="00FE463F" w:rsidRDefault="00A10EFC" w:rsidP="006B4DA3">
      <w:pPr>
        <w:pStyle w:val="BodyText"/>
        <w:rPr>
          <w:noProof/>
        </w:rPr>
      </w:pPr>
      <w:r w:rsidRPr="00FE463F">
        <w:rPr>
          <w:noProof/>
        </w:rPr>
        <w:t>Write identifiers are displayed after any field identifiers are displayed. If there is more than one write identifier, they are displayed in the collating order of the write identifier subscripts.</w:t>
      </w:r>
    </w:p>
    <w:p w14:paraId="648BF391" w14:textId="1AAF5B22" w:rsidR="00A10EFC" w:rsidRPr="00FE463F" w:rsidRDefault="00A10EFC" w:rsidP="006B4DA3">
      <w:pPr>
        <w:pStyle w:val="BodyText"/>
        <w:rPr>
          <w:noProof/>
        </w:rPr>
      </w:pPr>
      <w:r w:rsidRPr="00FE463F">
        <w:rPr>
          <w:noProof/>
        </w:rPr>
        <w:t xml:space="preserve">Since you </w:t>
      </w:r>
      <w:r w:rsidR="00945EC4" w:rsidRPr="00FE463F">
        <w:rPr>
          <w:rStyle w:val="Emphasis"/>
          <w:iC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0A064D">
        <w:rPr>
          <w:b/>
          <w:noProof/>
        </w:rPr>
        <w:t>WRITE</w:t>
      </w:r>
      <w:r w:rsidR="00084217" w:rsidRPr="00FE463F">
        <w:rPr>
          <w:noProof/>
        </w:rPr>
        <w:t>”</w:t>
      </w:r>
      <w:r w:rsidRPr="00FE463F">
        <w:rPr>
          <w:noProof/>
        </w:rPr>
        <w:t xml:space="preserve"> nodes, you </w:t>
      </w:r>
      <w:r w:rsidR="00945EC4" w:rsidRPr="00FE463F">
        <w:rPr>
          <w:rStyle w:val="Emphasis"/>
          <w:iCs/>
          <w:noProof/>
        </w:rPr>
        <w:t>must</w:t>
      </w:r>
      <w:r w:rsidRPr="00FE463F">
        <w:rPr>
          <w:noProof/>
        </w:rPr>
        <w:t xml:space="preserve"> also add an </w:t>
      </w:r>
      <w:r w:rsidRPr="00FE463F">
        <w:rPr>
          <w:b/>
          <w:noProof/>
        </w:rPr>
        <w:t>I</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w:t>
      </w:r>
      <w:r w:rsidR="00064B31">
        <w:rPr>
          <w:noProof/>
        </w:rPr>
        <w:t xml:space="preserve"> </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292366" w:rsidRPr="00292366">
        <w:rPr>
          <w:noProof/>
          <w:color w:val="0000FF"/>
          <w:u w:val="single"/>
        </w:rPr>
        <w:t>File Header</w:t>
      </w:r>
      <w:r w:rsidR="00064B31" w:rsidRPr="00064B31">
        <w:rPr>
          <w:noProof/>
          <w:color w:val="0000FF"/>
          <w:u w:val="single"/>
        </w:rPr>
        <w:fldChar w:fldCharType="end"/>
      </w:r>
      <w:r w:rsidR="00064B31">
        <w:rPr>
          <w:noProof/>
        </w:rPr>
        <w:t>.</w:t>
      </w:r>
    </w:p>
    <w:p w14:paraId="680BF8CF" w14:textId="77777777" w:rsidR="00A10EFC" w:rsidRPr="00FE463F" w:rsidRDefault="00B15AC1" w:rsidP="00AD197E">
      <w:pPr>
        <w:pStyle w:val="Heading4"/>
        <w:rPr>
          <w:noProof/>
        </w:rPr>
      </w:pPr>
      <w:r>
        <w:rPr>
          <w:noProof/>
        </w:rPr>
        <w:t>Cross-R</w:t>
      </w:r>
      <w:r w:rsidR="00A10EFC" w:rsidRPr="00FE463F">
        <w:rPr>
          <w:noProof/>
        </w:rPr>
        <w:t>eferences</w:t>
      </w:r>
    </w:p>
    <w:p w14:paraId="2E55160F" w14:textId="2260CBF5" w:rsidR="00E244EB" w:rsidRPr="00FE463F" w:rsidRDefault="00E244EB" w:rsidP="00AD197E">
      <w:pPr>
        <w:pStyle w:val="Caption"/>
        <w:rPr>
          <w:noProof/>
        </w:rPr>
      </w:pPr>
      <w:bookmarkStart w:id="1940" w:name="_Toc5142426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340</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B15AC1">
        <w:rPr>
          <w:noProof/>
        </w:rPr>
        <w:t>Cross-R</w:t>
      </w:r>
      <w:r w:rsidR="006B4DA3" w:rsidRPr="00FE463F">
        <w:rPr>
          <w:noProof/>
        </w:rPr>
        <w:t>eferences</w:t>
      </w:r>
      <w:bookmarkEnd w:id="1940"/>
    </w:p>
    <w:p w14:paraId="113C16C4"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14:paraId="49422476" w14:textId="77777777" w:rsidR="00E244EB" w:rsidRPr="00FE463F" w:rsidRDefault="00E244EB" w:rsidP="00B66E33">
      <w:pPr>
        <w:pStyle w:val="BodyText6"/>
        <w:rPr>
          <w:noProof/>
        </w:rPr>
      </w:pPr>
    </w:p>
    <w:p w14:paraId="097D92BF" w14:textId="77777777"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Structure:Cross-references"</w:instrText>
      </w:r>
      <w:r>
        <w:rPr>
          <w:noProof/>
        </w:rPr>
        <w:fldChar w:fldCharType="end"/>
      </w:r>
      <w:r>
        <w:rPr>
          <w:noProof/>
        </w:rPr>
        <w:fldChar w:fldCharType="begin"/>
      </w:r>
      <w:r w:rsidR="00064B31" w:rsidRPr="00FE463F">
        <w:rPr>
          <w:noProof/>
        </w:rPr>
        <w:instrText>xe "Cross-references:Global File Structure"</w:instrText>
      </w:r>
      <w:r>
        <w:rPr>
          <w:noProof/>
        </w:rPr>
        <w:fldChar w:fldCharType="end"/>
      </w:r>
      <w:r w:rsidR="00A10EFC" w:rsidRPr="00FE463F">
        <w:rPr>
          <w:noProof/>
        </w:rPr>
        <w:t xml:space="preserve">For cross-references, this node is set equal to </w:t>
      </w:r>
      <w:r w:rsidR="00A10EFC" w:rsidRPr="000A064D">
        <w:rPr>
          <w:b/>
          <w:noProof/>
        </w:rPr>
        <w:t>null</w:t>
      </w:r>
      <w:r w:rsidR="00A10EFC" w:rsidRPr="00FE463F">
        <w:rPr>
          <w:noProof/>
        </w:rPr>
        <w:t>.</w:t>
      </w:r>
    </w:p>
    <w:p w14:paraId="31734EA1" w14:textId="77777777" w:rsidR="00C9653C" w:rsidRPr="00FE463F" w:rsidRDefault="00B15AC1" w:rsidP="006B4DA3">
      <w:pPr>
        <w:pStyle w:val="BodyText"/>
        <w:rPr>
          <w:noProof/>
        </w:rPr>
      </w:pPr>
      <w:r>
        <w:rPr>
          <w:noProof/>
        </w:rPr>
        <w:t>T</w:t>
      </w:r>
      <w:r w:rsidR="00C9653C" w:rsidRPr="00FE463F">
        <w:rPr>
          <w:noProof/>
        </w:rPr>
        <w:t>he</w:t>
      </w:r>
      <w:r w:rsidR="00A10EFC" w:rsidRPr="00FE463F">
        <w:rPr>
          <w:noProof/>
        </w:rPr>
        <w:t xml:space="preserv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00A10EFC" w:rsidRPr="00FE463F">
        <w:rPr>
          <w:noProof/>
        </w:rPr>
        <w:t xml:space="preserve"> </w:t>
      </w:r>
      <w:r w:rsidR="00C9653C" w:rsidRPr="00FE463F">
        <w:rPr>
          <w:noProof/>
        </w:rPr>
        <w:t>i</w:t>
      </w:r>
      <w:r w:rsidR="00A10EFC" w:rsidRPr="00FE463F">
        <w:rPr>
          <w:noProof/>
        </w:rPr>
        <w:t xml:space="preserve">s an alternate way to define indexes on a file. The information is descendent from </w:t>
      </w:r>
      <w:r w:rsidR="00A10EFC" w:rsidRPr="00B15AC1">
        <w:rPr>
          <w:b/>
          <w:noProof/>
        </w:rPr>
        <w:t>^DD(</w:t>
      </w:r>
      <w:r w:rsidR="00084217" w:rsidRPr="00B15AC1">
        <w:rPr>
          <w:b/>
          <w:noProof/>
        </w:rPr>
        <w:t>“</w:t>
      </w:r>
      <w:r w:rsidR="00A10EFC" w:rsidRPr="00B15AC1">
        <w:rPr>
          <w:b/>
          <w:noProof/>
        </w:rPr>
        <w:t>IX</w:t>
      </w:r>
      <w:r w:rsidR="00084217" w:rsidRPr="00B15AC1">
        <w:rPr>
          <w:b/>
          <w:noProof/>
        </w:rPr>
        <w:t>”</w:t>
      </w:r>
      <w:r w:rsidR="00C9653C" w:rsidRPr="00FE463F">
        <w:rPr>
          <w:noProof/>
        </w:rPr>
        <w:t>.</w:t>
      </w:r>
    </w:p>
    <w:p w14:paraId="2F9C3488" w14:textId="1EC5C6A8" w:rsidR="00D3300A" w:rsidRPr="00FE463F" w:rsidRDefault="007869D8" w:rsidP="00D3300A">
      <w:pPr>
        <w:pStyle w:val="Note"/>
        <w:rPr>
          <w:noProof/>
        </w:rPr>
      </w:pPr>
      <w:r>
        <w:rPr>
          <w:noProof/>
        </w:rPr>
        <w:drawing>
          <wp:inline distT="0" distB="0" distL="0" distR="0" wp14:anchorId="6C7E4D75" wp14:editId="446E8022">
            <wp:extent cx="266700" cy="289560"/>
            <wp:effectExtent l="0" t="0" r="0" b="0"/>
            <wp:docPr id="394"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1698082C" w14:textId="77777777" w:rsidR="00A10EFC" w:rsidRPr="00FE463F" w:rsidRDefault="00A10EFC" w:rsidP="00AD197E">
      <w:pPr>
        <w:pStyle w:val="Heading4"/>
        <w:rPr>
          <w:noProof/>
        </w:rPr>
      </w:pPr>
      <w:r w:rsidRPr="00FE463F">
        <w:rPr>
          <w:noProof/>
        </w:rPr>
        <w:t>Screens</w:t>
      </w:r>
    </w:p>
    <w:p w14:paraId="617E2D64" w14:textId="699BB22F" w:rsidR="00C2778A" w:rsidRPr="00FE463F" w:rsidRDefault="00C2778A" w:rsidP="00010474">
      <w:pPr>
        <w:pStyle w:val="Caption"/>
        <w:rPr>
          <w:noProof/>
        </w:rPr>
      </w:pPr>
      <w:bookmarkStart w:id="1941" w:name="_Toc5142426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341</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Screens</w:t>
      </w:r>
      <w:bookmarkEnd w:id="1941"/>
    </w:p>
    <w:p w14:paraId="40A03204"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SCR</w:t>
      </w:r>
      <w:r w:rsidR="00084217" w:rsidRPr="00FE463F">
        <w:rPr>
          <w:noProof/>
        </w:rPr>
        <w:t>”</w:t>
      </w:r>
      <w:r w:rsidRPr="00FE463F">
        <w:rPr>
          <w:noProof/>
        </w:rPr>
        <w:t>)</w:t>
      </w:r>
    </w:p>
    <w:p w14:paraId="5CAB9161" w14:textId="77777777" w:rsidR="00C2778A" w:rsidRPr="00FE463F" w:rsidRDefault="00C2778A" w:rsidP="00B66E33">
      <w:pPr>
        <w:pStyle w:val="BodyText6"/>
        <w:rPr>
          <w:noProof/>
        </w:rPr>
      </w:pPr>
    </w:p>
    <w:p w14:paraId="3CF50C7B" w14:textId="77777777" w:rsidR="005062BC" w:rsidRDefault="007869D8" w:rsidP="005062BC">
      <w:pPr>
        <w:pStyle w:val="BodyText"/>
        <w:keepNext/>
        <w:keepLines/>
        <w:rPr>
          <w:noProof/>
        </w:rPr>
      </w:pPr>
      <w:r>
        <w:rPr>
          <w:noProof/>
        </w:rPr>
        <w:fldChar w:fldCharType="begin"/>
      </w:r>
      <w:r w:rsidR="00064B31" w:rsidRPr="00FE463F">
        <w:rPr>
          <w:noProof/>
        </w:rPr>
        <w:instrText>xe "Global File Structure:Screens"</w:instrText>
      </w:r>
      <w:r>
        <w:rPr>
          <w:noProof/>
        </w:rPr>
        <w:fldChar w:fldCharType="end"/>
      </w:r>
      <w:r>
        <w:rPr>
          <w:noProof/>
        </w:rPr>
        <w:fldChar w:fldCharType="begin"/>
      </w:r>
      <w:r w:rsidR="00064B31" w:rsidRPr="00FE463F">
        <w:rPr>
          <w:noProof/>
        </w:rPr>
        <w:instrText>xe "Screens:Global File Structure"</w:instrText>
      </w:r>
      <w:r>
        <w:rPr>
          <w:noProof/>
        </w:rPr>
        <w:fldChar w:fldCharType="end"/>
      </w:r>
      <w:r w:rsidR="00A10EFC" w:rsidRPr="00FE463F">
        <w:rPr>
          <w:noProof/>
        </w:rPr>
        <w:t xml:space="preserve">If you want to screen access to entries in a file, set the screen code into this node. The screen should be written like a screen put into the local variable </w:t>
      </w:r>
      <w:r w:rsidR="00A10EFC" w:rsidRPr="00B15AC1">
        <w:rPr>
          <w:b/>
          <w:noProof/>
        </w:rPr>
        <w:t>DIC(</w:t>
      </w:r>
      <w:r w:rsidR="00084217" w:rsidRPr="00B15AC1">
        <w:rPr>
          <w:b/>
          <w:noProof/>
        </w:rPr>
        <w:t>“</w:t>
      </w:r>
      <w:r w:rsidR="00A10EFC" w:rsidRPr="00B15AC1">
        <w:rPr>
          <w:b/>
          <w:noProof/>
        </w:rPr>
        <w:t>S</w:t>
      </w:r>
      <w:r w:rsidR="00084217" w:rsidRPr="00B15AC1">
        <w:rPr>
          <w:b/>
          <w:noProof/>
        </w:rPr>
        <w:t>”</w:t>
      </w:r>
      <w:r w:rsidR="00A10EFC" w:rsidRPr="00B15AC1">
        <w:rPr>
          <w:b/>
          <w:noProof/>
        </w:rPr>
        <w:t>)</w:t>
      </w:r>
      <w:r w:rsidR="00A10EFC" w:rsidRPr="00FE463F">
        <w:rPr>
          <w:noProof/>
        </w:rPr>
        <w:t xml:space="preserve"> for an </w:t>
      </w:r>
      <w:hyperlink w:anchor="dic" w:history="1">
        <w:r w:rsidR="00A10EFC" w:rsidRPr="00B15AC1">
          <w:rPr>
            <w:rStyle w:val="Hyperlink"/>
            <w:noProof/>
          </w:rPr>
          <w:t>^DIC</w:t>
        </w:r>
      </w:hyperlink>
      <w:r w:rsidR="00A10EFC" w:rsidRPr="00FE463F">
        <w:rPr>
          <w:noProof/>
        </w:rPr>
        <w:t xml:space="preserve"> call. The code in this node is executed for each entry in the screened file. If </w:t>
      </w:r>
      <w:r w:rsidR="00A10EFC" w:rsidRPr="00B15AC1">
        <w:rPr>
          <w:b/>
          <w:noProof/>
        </w:rPr>
        <w:t>$T=0</w:t>
      </w:r>
      <w:r w:rsidR="00A10EFC" w:rsidRPr="00FE463F">
        <w:rPr>
          <w:noProof/>
        </w:rPr>
        <w:t xml:space="preserve"> is returned when the node is executed, the entry being screened is unavai</w:t>
      </w:r>
      <w:r w:rsidR="005062BC">
        <w:rPr>
          <w:noProof/>
        </w:rPr>
        <w:t>lable for:</w:t>
      </w:r>
    </w:p>
    <w:p w14:paraId="1FECA726" w14:textId="77777777" w:rsidR="005062BC" w:rsidRDefault="005062BC" w:rsidP="005062BC">
      <w:pPr>
        <w:pStyle w:val="ListBullet"/>
        <w:keepNext/>
        <w:keepLines/>
        <w:rPr>
          <w:noProof/>
        </w:rPr>
      </w:pPr>
      <w:r>
        <w:rPr>
          <w:noProof/>
        </w:rPr>
        <w:t>Lookups</w:t>
      </w:r>
    </w:p>
    <w:p w14:paraId="54D515D3" w14:textId="77777777" w:rsidR="005062BC" w:rsidRDefault="005062BC" w:rsidP="005062BC">
      <w:pPr>
        <w:pStyle w:val="ListBullet"/>
        <w:keepNext/>
        <w:keepLines/>
        <w:rPr>
          <w:noProof/>
        </w:rPr>
      </w:pPr>
      <w:r>
        <w:rPr>
          <w:noProof/>
        </w:rPr>
        <w:t>P</w:t>
      </w:r>
      <w:r w:rsidR="00A10EFC" w:rsidRPr="00FE463F">
        <w:rPr>
          <w:noProof/>
        </w:rPr>
        <w:t>rints</w:t>
      </w:r>
    </w:p>
    <w:p w14:paraId="0DB32243" w14:textId="77777777" w:rsidR="005062BC" w:rsidRDefault="005062BC" w:rsidP="005062BC">
      <w:pPr>
        <w:pStyle w:val="ListBullet"/>
        <w:keepNext/>
        <w:keepLines/>
        <w:rPr>
          <w:noProof/>
        </w:rPr>
      </w:pPr>
      <w:r>
        <w:rPr>
          <w:noProof/>
        </w:rPr>
        <w:t>I</w:t>
      </w:r>
      <w:r w:rsidR="00A10EFC" w:rsidRPr="00FE463F">
        <w:rPr>
          <w:noProof/>
        </w:rPr>
        <w:t>nquiries</w:t>
      </w:r>
    </w:p>
    <w:p w14:paraId="2C361951" w14:textId="77777777" w:rsidR="005062BC" w:rsidRDefault="005062BC" w:rsidP="005062BC">
      <w:pPr>
        <w:pStyle w:val="ListBullet"/>
        <w:rPr>
          <w:noProof/>
        </w:rPr>
      </w:pPr>
      <w:r>
        <w:rPr>
          <w:noProof/>
        </w:rPr>
        <w:t>S</w:t>
      </w:r>
      <w:r w:rsidR="00A10EFC" w:rsidRPr="00FE463F">
        <w:rPr>
          <w:noProof/>
        </w:rPr>
        <w:t>earches</w:t>
      </w:r>
    </w:p>
    <w:p w14:paraId="3275FC03" w14:textId="77777777" w:rsidR="00A10EFC" w:rsidRPr="00FE463F" w:rsidRDefault="005062BC" w:rsidP="005062BC">
      <w:pPr>
        <w:pStyle w:val="ListBullet"/>
        <w:rPr>
          <w:noProof/>
        </w:rPr>
      </w:pPr>
      <w:r>
        <w:rPr>
          <w:noProof/>
        </w:rPr>
        <w:t>Other actions</w:t>
      </w:r>
    </w:p>
    <w:p w14:paraId="7351D2C8" w14:textId="7EC95234"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iC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292366" w:rsidRPr="00292366">
        <w:rPr>
          <w:noProof/>
          <w:color w:val="0000FF"/>
          <w:u w:val="single"/>
        </w:rPr>
        <w:t>File Header</w:t>
      </w:r>
      <w:r w:rsidR="00064B31" w:rsidRPr="00064B31">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14:paraId="25103EBD" w14:textId="77777777" w:rsidR="00A10EFC" w:rsidRPr="00FE463F" w:rsidRDefault="00A10EFC" w:rsidP="00AD197E">
      <w:pPr>
        <w:pStyle w:val="Heading4"/>
        <w:rPr>
          <w:noProof/>
        </w:rPr>
      </w:pPr>
      <w:r w:rsidRPr="00FE463F">
        <w:rPr>
          <w:noProof/>
        </w:rPr>
        <w:t>Version Number</w:t>
      </w:r>
    </w:p>
    <w:p w14:paraId="7B43AAB4" w14:textId="20D43E8C" w:rsidR="007578E3" w:rsidRPr="00FE463F" w:rsidRDefault="007578E3" w:rsidP="00010474">
      <w:pPr>
        <w:pStyle w:val="Caption"/>
        <w:rPr>
          <w:noProof/>
        </w:rPr>
      </w:pPr>
      <w:bookmarkStart w:id="1942" w:name="_Toc5142426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342</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Version Number</w:t>
      </w:r>
      <w:bookmarkEnd w:id="1942"/>
    </w:p>
    <w:p w14:paraId="6DF8B79F"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w:t>
      </w:r>
      <w:r w:rsidR="00084217" w:rsidRPr="00FE463F">
        <w:rPr>
          <w:noProof/>
        </w:rPr>
        <w:t>”</w:t>
      </w:r>
      <w:r w:rsidRPr="00FE463F">
        <w:rPr>
          <w:noProof/>
        </w:rPr>
        <w:t>)</w:t>
      </w:r>
    </w:p>
    <w:p w14:paraId="79A92EE4" w14:textId="77777777" w:rsidR="007578E3" w:rsidRPr="00FE463F" w:rsidRDefault="007578E3" w:rsidP="00B66E33">
      <w:pPr>
        <w:pStyle w:val="BodyText6"/>
        <w:rPr>
          <w:noProof/>
        </w:rPr>
      </w:pPr>
    </w:p>
    <w:p w14:paraId="6A78E2D4" w14:textId="77777777" w:rsidR="007578E3" w:rsidRPr="00FE463F" w:rsidRDefault="007869D8" w:rsidP="00010474">
      <w:pPr>
        <w:pStyle w:val="BodyText"/>
        <w:keepNext/>
        <w:keepLines/>
        <w:rPr>
          <w:noProof/>
        </w:rPr>
      </w:pPr>
      <w:r>
        <w:rPr>
          <w:noProof/>
        </w:rPr>
        <w:fldChar w:fldCharType="begin"/>
      </w:r>
      <w:r w:rsidR="00064B31" w:rsidRPr="00FE463F">
        <w:rPr>
          <w:noProof/>
        </w:rPr>
        <w:instrText>xe "Global File Structure:Version Number"</w:instrText>
      </w:r>
      <w:r>
        <w:rPr>
          <w:noProof/>
        </w:rPr>
        <w:fldChar w:fldCharType="end"/>
      </w:r>
      <w:r>
        <w:rPr>
          <w:noProof/>
        </w:rPr>
        <w:fldChar w:fldCharType="begin"/>
      </w:r>
      <w:r w:rsidR="00064B31" w:rsidRPr="00FE463F">
        <w:rPr>
          <w:noProof/>
        </w:rPr>
        <w:instrText>xe "Version Number:Global File Structure"</w:instrText>
      </w:r>
      <w:r>
        <w:rPr>
          <w:noProof/>
        </w:rPr>
        <w:fldChar w:fldCharType="end"/>
      </w:r>
      <w:r w:rsidR="00A10EFC" w:rsidRPr="00FE463F">
        <w:rPr>
          <w:noProof/>
        </w:rPr>
        <w:t>This node is created during an INIT built by the VA FileMan package distribution routine (</w:t>
      </w:r>
      <w:r w:rsidR="00A10EFC" w:rsidRPr="00B15AC1">
        <w:rPr>
          <w:b/>
          <w:noProof/>
        </w:rPr>
        <w:t>DIFROM</w:t>
      </w:r>
      <w:r w:rsidR="00A10EFC" w:rsidRPr="00FE463F">
        <w:rPr>
          <w:noProof/>
        </w:rPr>
        <w:t xml:space="preserve">)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FE463F">
        <w:rPr>
          <w:i/>
          <w:noProof/>
        </w:rPr>
        <w:t>not</w:t>
      </w:r>
      <w:r w:rsidR="00A10EFC" w:rsidRPr="00FE463F">
        <w:rPr>
          <w:noProof/>
        </w:rPr>
        <w:t xml:space="preserve"> updated</w:t>
      </w:r>
      <w:r w:rsidR="007578E3" w:rsidRPr="00FE463F">
        <w:rPr>
          <w:noProof/>
        </w:rPr>
        <w:t xml:space="preserve"> is when a partial DD is sent.</w:t>
      </w:r>
    </w:p>
    <w:p w14:paraId="3AA2BE8D" w14:textId="77777777" w:rsidR="00D3300A" w:rsidRPr="00FE463F" w:rsidRDefault="007869D8" w:rsidP="00D3300A">
      <w:pPr>
        <w:pStyle w:val="Note"/>
        <w:rPr>
          <w:noProof/>
        </w:rPr>
      </w:pPr>
      <w:r>
        <w:rPr>
          <w:noProof/>
        </w:rPr>
        <w:drawing>
          <wp:inline distT="0" distB="0" distL="0" distR="0" wp14:anchorId="5E36714A" wp14:editId="69A51506">
            <wp:extent cx="266700" cy="289560"/>
            <wp:effectExtent l="0" t="0" r="0" b="0"/>
            <wp:docPr id="395"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14:paraId="1074F168" w14:textId="77777777" w:rsidR="00A10EFC" w:rsidRPr="00FE463F" w:rsidRDefault="00A10EFC" w:rsidP="00AD197E">
      <w:pPr>
        <w:pStyle w:val="Heading4"/>
        <w:rPr>
          <w:noProof/>
        </w:rPr>
      </w:pPr>
      <w:r w:rsidRPr="00FE463F">
        <w:rPr>
          <w:noProof/>
        </w:rPr>
        <w:t>Distribution Package</w:t>
      </w:r>
    </w:p>
    <w:p w14:paraId="715DCF83" w14:textId="52D49774" w:rsidR="007578E3" w:rsidRPr="00FE463F" w:rsidRDefault="007578E3" w:rsidP="00010474">
      <w:pPr>
        <w:pStyle w:val="Caption"/>
        <w:rPr>
          <w:noProof/>
        </w:rPr>
      </w:pPr>
      <w:bookmarkStart w:id="1943" w:name="_Toc5142426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343</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Distribution Package</w:t>
      </w:r>
      <w:bookmarkEnd w:id="1943"/>
    </w:p>
    <w:p w14:paraId="36EEBF4A"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VRPK</w:t>
      </w:r>
      <w:r w:rsidR="00084217" w:rsidRPr="00FE463F">
        <w:rPr>
          <w:noProof/>
        </w:rPr>
        <w:t>”</w:t>
      </w:r>
      <w:r w:rsidRPr="00FE463F">
        <w:rPr>
          <w:noProof/>
        </w:rPr>
        <w:t>)</w:t>
      </w:r>
    </w:p>
    <w:p w14:paraId="002D468A" w14:textId="77777777" w:rsidR="007578E3" w:rsidRPr="00FE463F" w:rsidRDefault="007578E3" w:rsidP="00B66E33">
      <w:pPr>
        <w:pStyle w:val="BodyText6"/>
        <w:rPr>
          <w:noProof/>
        </w:rPr>
      </w:pPr>
    </w:p>
    <w:p w14:paraId="63F7C8A3" w14:textId="77777777" w:rsidR="00F05F99" w:rsidRPr="00FE463F" w:rsidRDefault="007869D8" w:rsidP="00010474">
      <w:pPr>
        <w:pStyle w:val="BodyText"/>
        <w:keepNext/>
        <w:keepLines/>
        <w:rPr>
          <w:noProof/>
        </w:rPr>
      </w:pPr>
      <w:r>
        <w:rPr>
          <w:noProof/>
        </w:rPr>
        <w:fldChar w:fldCharType="begin"/>
      </w:r>
      <w:r w:rsidR="00064B31" w:rsidRPr="00FE463F">
        <w:rPr>
          <w:noProof/>
        </w:rPr>
        <w:instrText>xe "Global File Structure:Distribution Package"</w:instrText>
      </w:r>
      <w:r>
        <w:rPr>
          <w:noProof/>
        </w:rPr>
        <w:fldChar w:fldCharType="end"/>
      </w:r>
      <w:r>
        <w:rPr>
          <w:noProof/>
        </w:rPr>
        <w:fldChar w:fldCharType="begin"/>
      </w:r>
      <w:r w:rsidR="00064B31" w:rsidRPr="00FE463F">
        <w:rPr>
          <w:noProof/>
        </w:rPr>
        <w:instrText>xe "Distribution Package:Global File Structure"</w:instrText>
      </w:r>
      <w:r>
        <w:rPr>
          <w:noProof/>
        </w:rPr>
        <w:fldChar w:fldCharType="end"/>
      </w:r>
      <w:r w:rsidR="00A10EFC" w:rsidRPr="00FE463F">
        <w:rPr>
          <w:noProof/>
        </w:rPr>
        <w:t xml:space="preserve">This node is created during an installation using the Kernel Installation and Distribution System (KIDS). It contains the name of the package that distributes this file. The only time this is </w:t>
      </w:r>
      <w:r w:rsidR="00A10EFC" w:rsidRPr="00FE463F">
        <w:rPr>
          <w:i/>
          <w:noProof/>
        </w:rPr>
        <w:t>not</w:t>
      </w:r>
      <w:r w:rsidR="00A10EFC" w:rsidRPr="00FE463F">
        <w:rPr>
          <w:noProof/>
        </w:rPr>
        <w:t xml:space="preserve"> updated is when a partial DD is sent.</w:t>
      </w:r>
    </w:p>
    <w:p w14:paraId="33D91160" w14:textId="77777777" w:rsidR="00D3300A" w:rsidRPr="00FE463F" w:rsidRDefault="007869D8" w:rsidP="00D3300A">
      <w:pPr>
        <w:pStyle w:val="Note"/>
        <w:rPr>
          <w:noProof/>
        </w:rPr>
      </w:pPr>
      <w:r>
        <w:rPr>
          <w:noProof/>
        </w:rPr>
        <w:drawing>
          <wp:inline distT="0" distB="0" distL="0" distR="0" wp14:anchorId="7D246BA8" wp14:editId="7942FC1F">
            <wp:extent cx="266700" cy="289560"/>
            <wp:effectExtent l="0" t="0" r="0" b="0"/>
            <wp:docPr id="396"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14:paraId="297C50EA" w14:textId="77777777" w:rsidR="00A10EFC" w:rsidRPr="00FE463F" w:rsidRDefault="00A10EFC" w:rsidP="00AD197E">
      <w:pPr>
        <w:pStyle w:val="Heading4"/>
        <w:rPr>
          <w:noProof/>
        </w:rPr>
      </w:pPr>
      <w:r w:rsidRPr="00FE463F">
        <w:rPr>
          <w:noProof/>
        </w:rPr>
        <w:t>Package Revision Data</w:t>
      </w:r>
    </w:p>
    <w:p w14:paraId="2138EDF6" w14:textId="4E5116C7" w:rsidR="00010474" w:rsidRPr="00FE463F" w:rsidRDefault="00010474" w:rsidP="00010474">
      <w:pPr>
        <w:pStyle w:val="Caption"/>
        <w:rPr>
          <w:noProof/>
        </w:rPr>
      </w:pPr>
      <w:bookmarkStart w:id="1944" w:name="_Toc51424268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344</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Package Revision Data</w:t>
      </w:r>
      <w:bookmarkEnd w:id="1944"/>
    </w:p>
    <w:p w14:paraId="200DBEC0" w14:textId="77777777"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VRRV</w:t>
      </w:r>
      <w:r w:rsidR="00084217" w:rsidRPr="00FE463F">
        <w:rPr>
          <w:noProof/>
        </w:rPr>
        <w:t>”</w:t>
      </w:r>
      <w:r w:rsidRPr="00FE463F">
        <w:rPr>
          <w:noProof/>
        </w:rPr>
        <w:t>)</w:t>
      </w:r>
    </w:p>
    <w:p w14:paraId="4A5B910F" w14:textId="77777777" w:rsidR="00E244EB" w:rsidRPr="00FE463F" w:rsidRDefault="00E244EB" w:rsidP="00B66E33">
      <w:pPr>
        <w:pStyle w:val="BodyText6"/>
        <w:rPr>
          <w:noProof/>
        </w:rPr>
      </w:pPr>
    </w:p>
    <w:p w14:paraId="35D8C6F7" w14:textId="77777777" w:rsidR="00E244EB" w:rsidRPr="00FE463F" w:rsidRDefault="007869D8" w:rsidP="00010474">
      <w:pPr>
        <w:pStyle w:val="BodyText"/>
        <w:keepNext/>
        <w:keepLines/>
        <w:rPr>
          <w:noProof/>
        </w:rPr>
      </w:pPr>
      <w:r>
        <w:rPr>
          <w:noProof/>
        </w:rPr>
        <w:fldChar w:fldCharType="begin"/>
      </w:r>
      <w:r w:rsidR="00064B31" w:rsidRPr="00FE463F">
        <w:rPr>
          <w:noProof/>
        </w:rPr>
        <w:instrText>xe "Global File Structure:Package Revision Data"</w:instrText>
      </w:r>
      <w:r>
        <w:rPr>
          <w:noProof/>
        </w:rPr>
        <w:fldChar w:fldCharType="end"/>
      </w:r>
      <w:r>
        <w:rPr>
          <w:noProof/>
        </w:rPr>
        <w:fldChar w:fldCharType="begin"/>
      </w:r>
      <w:r w:rsidR="00064B31" w:rsidRPr="00FE463F">
        <w:rPr>
          <w:noProof/>
        </w:rPr>
        <w:instrText>xe "Package Revision Data:Global File Structure"</w:instrText>
      </w:r>
      <w:r>
        <w:rPr>
          <w:noProof/>
        </w:rPr>
        <w:fldChar w:fldCharType="end"/>
      </w:r>
      <w:r w:rsidR="00A10EFC"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00A10EFC"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w:t>
      </w:r>
      <w:hyperlink w:anchor="prd_dilfd" w:history="1">
        <w:r w:rsidR="00A10EFC" w:rsidRPr="008D7CBC">
          <w:rPr>
            <w:rStyle w:val="Hyperlink"/>
            <w:noProof/>
          </w:rPr>
          <w:t>PRD^DILFD</w:t>
        </w:r>
      </w:hyperlink>
      <w:r w:rsidR="00A10EFC" w:rsidRPr="00FE463F">
        <w:rPr>
          <w:noProof/>
        </w:rPr>
        <w:t>.</w:t>
      </w:r>
    </w:p>
    <w:p w14:paraId="5855B564" w14:textId="77777777" w:rsidR="00D3300A" w:rsidRPr="00FE463F" w:rsidRDefault="007869D8" w:rsidP="00D3300A">
      <w:pPr>
        <w:pStyle w:val="Note"/>
        <w:rPr>
          <w:noProof/>
        </w:rPr>
      </w:pPr>
      <w:r>
        <w:rPr>
          <w:noProof/>
        </w:rPr>
        <w:drawing>
          <wp:inline distT="0" distB="0" distL="0" distR="0" wp14:anchorId="19CF2747" wp14:editId="3B228591">
            <wp:extent cx="266700" cy="289560"/>
            <wp:effectExtent l="0" t="0" r="0" b="0"/>
            <wp:docPr id="397"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14:paraId="6B1C97FD" w14:textId="77777777" w:rsidR="00A10EFC" w:rsidRPr="00FE463F" w:rsidRDefault="00A10EFC" w:rsidP="0074437A">
      <w:pPr>
        <w:pStyle w:val="Heading3"/>
        <w:rPr>
          <w:noProof/>
        </w:rPr>
      </w:pPr>
      <w:bookmarkStart w:id="1945" w:name="_Ref222820233"/>
      <w:bookmarkStart w:id="1946" w:name="_Toc514242244"/>
      <w:r w:rsidRPr="00FE463F">
        <w:rPr>
          <w:noProof/>
        </w:rPr>
        <w:t>Field Definition 0-Node</w:t>
      </w:r>
      <w:bookmarkEnd w:id="1945"/>
      <w:bookmarkEnd w:id="1946"/>
    </w:p>
    <w:p w14:paraId="42FFBCDF" w14:textId="77777777" w:rsidR="00A10EFC" w:rsidRPr="00FE463F" w:rsidRDefault="007869D8" w:rsidP="006B4DA3">
      <w:pPr>
        <w:pStyle w:val="BodyText"/>
        <w:keepNext/>
        <w:keepLines/>
        <w:rPr>
          <w:noProof/>
        </w:rPr>
      </w:pPr>
      <w:r>
        <w:rPr>
          <w:noProof/>
        </w:rPr>
        <w:fldChar w:fldCharType="begin"/>
      </w:r>
      <w:r w:rsidR="009D40A3" w:rsidRPr="00FE463F">
        <w:rPr>
          <w:noProof/>
        </w:rPr>
        <w:instrText>xe "Global File Structure:Field Definition 0-Node"</w:instrText>
      </w:r>
      <w:r>
        <w:rPr>
          <w:noProof/>
        </w:rPr>
        <w:fldChar w:fldCharType="end"/>
      </w:r>
      <w:r>
        <w:rPr>
          <w:noProof/>
        </w:rPr>
        <w:fldChar w:fldCharType="begin"/>
      </w:r>
      <w:r w:rsidR="009B234F" w:rsidRPr="00FE463F">
        <w:rPr>
          <w:noProof/>
        </w:rPr>
        <w:instrText>xe "Field:</w:instrText>
      </w:r>
      <w:r w:rsidR="009D40A3" w:rsidRPr="00FE463F">
        <w:rPr>
          <w:noProof/>
        </w:rPr>
        <w:instrText>Definition 0-Node:Global File Structure</w:instrText>
      </w:r>
      <w:r w:rsidR="009B234F" w:rsidRPr="00FE463F">
        <w:rPr>
          <w:noProof/>
        </w:rPr>
        <w:instrText>"</w:instrText>
      </w:r>
      <w:r>
        <w:rPr>
          <w:noProof/>
        </w:rPr>
        <w:fldChar w:fldCharType="end"/>
      </w:r>
      <w:r w:rsidR="00A10EFC" w:rsidRPr="00FE463F">
        <w:rPr>
          <w:noProof/>
        </w:rPr>
        <w:t xml:space="preserve">Each entry in the attribute dictionary is a descriptor of one of the data fields in the file. VA FileMan always assigns the internal number </w:t>
      </w:r>
      <w:r w:rsidR="00A10EFC" w:rsidRPr="00E41F98">
        <w:rPr>
          <w:b/>
          <w:noProof/>
        </w:rPr>
        <w:t>.01</w:t>
      </w:r>
      <w:r w:rsidR="00A10EFC" w:rsidRPr="00FE463F">
        <w:rPr>
          <w:noProof/>
        </w:rPr>
        <w:t xml:space="preserve"> to the NAME field and lets you assign numbers to the other fields. The attribute dictionary stores the definition of each field descendent from the node </w:t>
      </w:r>
      <w:r w:rsidR="00A10EFC" w:rsidRPr="00E41F98">
        <w:rPr>
          <w:b/>
          <w:noProof/>
        </w:rPr>
        <w:t>^DD(filenumber,fieldnumber)</w:t>
      </w:r>
      <w:r w:rsidR="00A10EFC" w:rsidRPr="00FE463F">
        <w:rPr>
          <w:noProof/>
        </w:rPr>
        <w:t>. Crucial information about the field is stored in:</w:t>
      </w:r>
    </w:p>
    <w:p w14:paraId="67FD8981" w14:textId="00F1A5A0" w:rsidR="00E244EB" w:rsidRPr="00FE463F" w:rsidRDefault="009D40A3" w:rsidP="009D40A3">
      <w:pPr>
        <w:pStyle w:val="Caption"/>
        <w:rPr>
          <w:noProof/>
        </w:rPr>
      </w:pPr>
      <w:bookmarkStart w:id="1947" w:name="_Toc5142426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345</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0C1210" w:rsidRPr="00FE463F">
        <w:rPr>
          <w:noProof/>
        </w:rPr>
        <w:t>^DD(filenumber,fieldnumber Node</w:t>
      </w:r>
      <w:bookmarkEnd w:id="1947"/>
    </w:p>
    <w:p w14:paraId="0491198C" w14:textId="77777777" w:rsidR="00A10EFC" w:rsidRPr="00FE463F" w:rsidRDefault="00A10EFC" w:rsidP="00ED4DD4">
      <w:pPr>
        <w:pStyle w:val="APICode"/>
        <w:rPr>
          <w:noProof/>
        </w:rPr>
      </w:pPr>
      <w:r w:rsidRPr="00FE463F">
        <w:rPr>
          <w:noProof/>
        </w:rPr>
        <w:t>^DD(filenumber,fieldnumber,0)</w:t>
      </w:r>
    </w:p>
    <w:p w14:paraId="4D8DB0C1" w14:textId="77777777" w:rsidR="00E244EB" w:rsidRPr="00FE463F" w:rsidRDefault="00E244EB" w:rsidP="00B66E33">
      <w:pPr>
        <w:pStyle w:val="BodyText6"/>
        <w:rPr>
          <w:noProof/>
        </w:rPr>
      </w:pPr>
    </w:p>
    <w:p w14:paraId="4FC2ABFC" w14:textId="77777777" w:rsidR="00A10EFC" w:rsidRPr="00FE463F" w:rsidRDefault="00A10EFC" w:rsidP="006B4DA3">
      <w:pPr>
        <w:pStyle w:val="BodyText"/>
        <w:rPr>
          <w:noProof/>
        </w:rPr>
      </w:pPr>
      <w:r w:rsidRPr="00FE463F">
        <w:rPr>
          <w:noProof/>
        </w:rPr>
        <w:t xml:space="preserve">Every field has this </w:t>
      </w:r>
      <w:r w:rsidRPr="00E41F98">
        <w:rPr>
          <w:b/>
          <w:noProof/>
        </w:rPr>
        <w:t>0</w:t>
      </w:r>
      <w:r w:rsidRPr="00FE463F">
        <w:rPr>
          <w:noProof/>
        </w:rPr>
        <w:t>-node defined in the attribute dictionary.</w:t>
      </w:r>
    </w:p>
    <w:p w14:paraId="7A4CD482" w14:textId="77777777" w:rsidR="00863EB6" w:rsidRPr="00FE463F" w:rsidRDefault="00A10EFC" w:rsidP="00863EB6">
      <w:pPr>
        <w:pStyle w:val="BodyText"/>
        <w:keepNext/>
        <w:keepLines/>
        <w:rPr>
          <w:noProof/>
        </w:rPr>
      </w:pPr>
      <w:r w:rsidRPr="00FE463F">
        <w:rPr>
          <w:noProof/>
        </w:rPr>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14:paraId="708189FE" w14:textId="77777777" w:rsidR="00863EB6" w:rsidRPr="00FE463F" w:rsidRDefault="00863EB6" w:rsidP="00863EB6">
      <w:pPr>
        <w:pStyle w:val="ListBullet"/>
        <w:keepNext/>
        <w:keepLines/>
        <w:rPr>
          <w:noProof/>
        </w:rPr>
      </w:pPr>
      <w:r w:rsidRPr="00FE463F">
        <w:rPr>
          <w:noProof/>
        </w:rPr>
        <w:t>SEX</w:t>
      </w:r>
    </w:p>
    <w:p w14:paraId="3497BE66" w14:textId="77777777" w:rsidR="00863EB6" w:rsidRPr="00FE463F" w:rsidRDefault="00863EB6" w:rsidP="00863EB6">
      <w:pPr>
        <w:pStyle w:val="ListBullet"/>
        <w:keepNext/>
        <w:keepLines/>
        <w:rPr>
          <w:noProof/>
        </w:rPr>
      </w:pPr>
      <w:r w:rsidRPr="00FE463F">
        <w:rPr>
          <w:noProof/>
        </w:rPr>
        <w:t>BIRTHDATE</w:t>
      </w:r>
    </w:p>
    <w:p w14:paraId="3C7022E6" w14:textId="77777777" w:rsidR="00863EB6" w:rsidRPr="00FE463F" w:rsidRDefault="00A10EFC" w:rsidP="00863EB6">
      <w:pPr>
        <w:pStyle w:val="ListBullet"/>
        <w:keepNext/>
        <w:keepLines/>
        <w:rPr>
          <w:noProof/>
        </w:rPr>
      </w:pPr>
      <w:r w:rsidRPr="00FE463F">
        <w:rPr>
          <w:noProof/>
        </w:rPr>
        <w:t>DEPARTMENT</w:t>
      </w:r>
    </w:p>
    <w:p w14:paraId="34F7B536" w14:textId="77777777" w:rsidR="00863EB6" w:rsidRPr="00FE463F" w:rsidRDefault="00863EB6" w:rsidP="00863EB6">
      <w:pPr>
        <w:pStyle w:val="ListBullet"/>
        <w:rPr>
          <w:noProof/>
        </w:rPr>
      </w:pPr>
      <w:r w:rsidRPr="00FE463F">
        <w:rPr>
          <w:noProof/>
        </w:rPr>
        <w:t>SKILL</w:t>
      </w:r>
    </w:p>
    <w:p w14:paraId="1DEFA26D" w14:textId="77777777"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14:paraId="0D36DFDB" w14:textId="218CD46B" w:rsidR="00E244EB" w:rsidRPr="00FE463F" w:rsidRDefault="009D40A3" w:rsidP="009D40A3">
      <w:pPr>
        <w:pStyle w:val="Caption"/>
        <w:rPr>
          <w:noProof/>
        </w:rPr>
      </w:pPr>
      <w:bookmarkStart w:id="1948" w:name="_Toc5142426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346</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Sample Attribute Dictionary File S</w:t>
      </w:r>
      <w:r w:rsidR="000C1210" w:rsidRPr="00FE463F">
        <w:rPr>
          <w:noProof/>
        </w:rPr>
        <w:t>torage</w:t>
      </w:r>
      <w:bookmarkEnd w:id="1948"/>
    </w:p>
    <w:p w14:paraId="0D368723" w14:textId="77777777" w:rsidR="00A10EFC" w:rsidRPr="00FE463F" w:rsidRDefault="00A10EFC" w:rsidP="00ED4DD4">
      <w:pPr>
        <w:pStyle w:val="APICode"/>
        <w:rPr>
          <w:noProof/>
        </w:rPr>
      </w:pPr>
      <w:r w:rsidRPr="00FE463F">
        <w:rPr>
          <w:noProof/>
        </w:rPr>
        <w:t>^DD(3)</w:t>
      </w:r>
    </w:p>
    <w:p w14:paraId="7FEB147D" w14:textId="77777777" w:rsidR="00E244EB" w:rsidRPr="00FE463F" w:rsidRDefault="00E244EB" w:rsidP="00B66E33">
      <w:pPr>
        <w:pStyle w:val="BodyText6"/>
        <w:rPr>
          <w:noProof/>
        </w:rPr>
      </w:pPr>
    </w:p>
    <w:p w14:paraId="787E0A40" w14:textId="77777777" w:rsidR="00A10EFC" w:rsidRPr="00FE463F" w:rsidRDefault="00A10EFC" w:rsidP="006B4DA3">
      <w:pPr>
        <w:pStyle w:val="BodyText"/>
        <w:keepNext/>
        <w:keepLines/>
        <w:rPr>
          <w:noProof/>
        </w:rPr>
      </w:pPr>
      <w:r w:rsidRPr="00FE463F">
        <w:rPr>
          <w:b/>
          <w:bCs/>
          <w:noProof/>
        </w:rPr>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w:t>
      </w:r>
      <w:r w:rsidRPr="000D7B3A">
        <w:rPr>
          <w:b/>
          <w:noProof/>
        </w:rPr>
        <w:t>zero</w:t>
      </w:r>
      <w:r w:rsidRPr="00FE463F">
        <w:rPr>
          <w:noProof/>
        </w:rPr>
        <w:t xml:space="preserve">. Thus, for </w:t>
      </w:r>
      <w:r w:rsidR="004530E8" w:rsidRPr="00FE463F">
        <w:rPr>
          <w:noProof/>
        </w:rPr>
        <w:t>the</w:t>
      </w:r>
      <w:r w:rsidRPr="00FE463F">
        <w:rPr>
          <w:noProof/>
        </w:rPr>
        <w:t xml:space="preserve"> example, you would have:</w:t>
      </w:r>
    </w:p>
    <w:p w14:paraId="165C296C" w14:textId="436AC491" w:rsidR="00E244EB" w:rsidRPr="00FE463F" w:rsidRDefault="009D40A3" w:rsidP="009D40A3">
      <w:pPr>
        <w:pStyle w:val="Caption"/>
        <w:rPr>
          <w:noProof/>
        </w:rPr>
      </w:pPr>
      <w:bookmarkStart w:id="1949" w:name="_Toc5142426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347</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Piece 1 Sample L</w:t>
      </w:r>
      <w:r w:rsidR="000C1210" w:rsidRPr="00FE463F">
        <w:rPr>
          <w:noProof/>
        </w:rPr>
        <w:t>abels</w:t>
      </w:r>
      <w:bookmarkEnd w:id="1949"/>
    </w:p>
    <w:p w14:paraId="68ADC490"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14:paraId="6D5AA838"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14:paraId="49F4595D"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14:paraId="3E1529B7"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14:paraId="4CEE1EA8"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14:paraId="661AF051" w14:textId="77777777" w:rsidR="00E244EB" w:rsidRPr="00FE463F" w:rsidRDefault="00E244EB" w:rsidP="00B66E33">
      <w:pPr>
        <w:pStyle w:val="BodyText6"/>
        <w:rPr>
          <w:noProof/>
        </w:rPr>
      </w:pPr>
    </w:p>
    <w:p w14:paraId="328232BC" w14:textId="5A2D8A79" w:rsidR="00A10EFC" w:rsidRPr="00FE463F" w:rsidRDefault="00A10EFC" w:rsidP="006B4DA3">
      <w:pPr>
        <w:pStyle w:val="BodyText"/>
        <w:keepNext/>
        <w:keepLines/>
        <w:rPr>
          <w:noProof/>
        </w:rPr>
      </w:pPr>
      <w:r w:rsidRPr="00FE463F">
        <w:rPr>
          <w:b/>
          <w:bCs/>
          <w:noProof/>
        </w:rPr>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 MERGEFORMAT </w:instrText>
      </w:r>
      <w:r w:rsidR="00A90476" w:rsidRPr="00FE463F">
        <w:rPr>
          <w:noProof/>
          <w:color w:val="0000FF"/>
          <w:u w:val="single"/>
        </w:rPr>
      </w:r>
      <w:r w:rsidR="00A90476" w:rsidRPr="00FE463F">
        <w:rPr>
          <w:noProof/>
          <w:color w:val="0000FF"/>
          <w:u w:val="single"/>
        </w:rPr>
        <w:fldChar w:fldCharType="separate"/>
      </w:r>
      <w:r w:rsidR="00292366" w:rsidRPr="00292366">
        <w:rPr>
          <w:noProof/>
          <w:color w:val="0000FF"/>
          <w:u w:val="single"/>
        </w:rPr>
        <w:t>Table 110</w:t>
      </w:r>
      <w:r w:rsidR="00A90476" w:rsidRPr="00FE463F">
        <w:rPr>
          <w:noProof/>
          <w:color w:val="0000FF"/>
          <w:u w:val="single"/>
        </w:rPr>
        <w:fldChar w:fldCharType="end"/>
      </w:r>
      <w:r w:rsidRPr="00FE463F">
        <w:rPr>
          <w:noProof/>
        </w:rPr>
        <w:t>:</w:t>
      </w:r>
    </w:p>
    <w:p w14:paraId="47E131EF" w14:textId="26CA71DE" w:rsidR="000417E3" w:rsidRPr="00FE463F" w:rsidRDefault="009D40A3" w:rsidP="009D40A3">
      <w:pPr>
        <w:pStyle w:val="Caption"/>
        <w:rPr>
          <w:noProof/>
        </w:rPr>
      </w:pPr>
      <w:bookmarkStart w:id="1950" w:name="_Ref388939576"/>
      <w:bookmarkStart w:id="1951" w:name="_Toc51424284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110</w:t>
      </w:r>
      <w:r w:rsidRPr="00FE463F">
        <w:rPr>
          <w:noProof/>
        </w:rPr>
        <w:fldChar w:fldCharType="end"/>
      </w:r>
      <w:bookmarkEnd w:id="1950"/>
      <w:r w:rsidR="00405EF1">
        <w:rPr>
          <w:noProof/>
        </w:rPr>
        <w:t>:</w:t>
      </w:r>
      <w:r w:rsidR="00ED7398" w:rsidRPr="00FE463F">
        <w:rPr>
          <w:noProof/>
        </w:rPr>
        <w:t xml:space="preserve"> </w:t>
      </w:r>
      <w:r w:rsidR="00064B31" w:rsidRPr="00FE463F">
        <w:rPr>
          <w:noProof/>
        </w:rPr>
        <w:t>Attribute Dictionary—</w:t>
      </w:r>
      <w:r w:rsidR="00064B31">
        <w:rPr>
          <w:noProof/>
        </w:rPr>
        <w:t xml:space="preserve">Field Definition 0-Node: </w:t>
      </w:r>
      <w:r w:rsidR="00411E86">
        <w:rPr>
          <w:noProof/>
        </w:rPr>
        <w:t>Piece 2 Sample S</w:t>
      </w:r>
      <w:r w:rsidR="000C1210" w:rsidRPr="00FE463F">
        <w:rPr>
          <w:noProof/>
        </w:rPr>
        <w:t>trings</w:t>
      </w:r>
      <w:bookmarkEnd w:id="19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426"/>
      </w:tblGrid>
      <w:tr w:rsidR="000417E3" w:rsidRPr="00A77AFD" w14:paraId="4B2F0926" w14:textId="77777777" w:rsidTr="003F1C60">
        <w:trPr>
          <w:tblHeader/>
        </w:trPr>
        <w:tc>
          <w:tcPr>
            <w:tcW w:w="1150" w:type="dxa"/>
            <w:shd w:val="pct12" w:color="auto" w:fill="auto"/>
          </w:tcPr>
          <w:p w14:paraId="25457D49" w14:textId="77777777" w:rsidR="000417E3" w:rsidRPr="00A77AFD" w:rsidRDefault="00896681" w:rsidP="00BC7AEE">
            <w:pPr>
              <w:pStyle w:val="TableHeading"/>
            </w:pPr>
            <w:bookmarkStart w:id="1952" w:name="COL001_TBL063"/>
            <w:bookmarkEnd w:id="1952"/>
            <w:r w:rsidRPr="00A77AFD">
              <w:t>Character</w:t>
            </w:r>
          </w:p>
        </w:tc>
        <w:tc>
          <w:tcPr>
            <w:tcW w:w="8426" w:type="dxa"/>
            <w:shd w:val="pct12" w:color="auto" w:fill="auto"/>
          </w:tcPr>
          <w:p w14:paraId="75E41CBA" w14:textId="77777777" w:rsidR="000417E3" w:rsidRPr="00A77AFD" w:rsidRDefault="00896681" w:rsidP="00BC7AEE">
            <w:pPr>
              <w:pStyle w:val="TableHeading"/>
            </w:pPr>
            <w:r w:rsidRPr="00A77AFD">
              <w:t>Meaning</w:t>
            </w:r>
          </w:p>
        </w:tc>
      </w:tr>
      <w:tr w:rsidR="000417E3" w:rsidRPr="00FE463F" w14:paraId="180E2F60" w14:textId="77777777" w:rsidTr="003F1C60">
        <w:tc>
          <w:tcPr>
            <w:tcW w:w="1150" w:type="dxa"/>
          </w:tcPr>
          <w:p w14:paraId="667EE120" w14:textId="77777777" w:rsidR="000417E3" w:rsidRPr="00FE463F" w:rsidRDefault="00896681" w:rsidP="003F1C60">
            <w:pPr>
              <w:pStyle w:val="TableText"/>
              <w:keepNext/>
              <w:keepLines/>
              <w:rPr>
                <w:b/>
                <w:noProof/>
              </w:rPr>
            </w:pPr>
            <w:r w:rsidRPr="00FE463F">
              <w:rPr>
                <w:b/>
                <w:noProof/>
              </w:rPr>
              <w:t>a</w:t>
            </w:r>
          </w:p>
        </w:tc>
        <w:tc>
          <w:tcPr>
            <w:tcW w:w="8426" w:type="dxa"/>
          </w:tcPr>
          <w:p w14:paraId="2C8F7F2A" w14:textId="77777777"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14:paraId="4F03C940" w14:textId="77777777" w:rsidTr="003F1C60">
        <w:tc>
          <w:tcPr>
            <w:tcW w:w="1150" w:type="dxa"/>
          </w:tcPr>
          <w:p w14:paraId="733C236E" w14:textId="77777777" w:rsidR="000417E3" w:rsidRPr="00FE463F" w:rsidRDefault="00896681" w:rsidP="003F1C60">
            <w:pPr>
              <w:pStyle w:val="TableText"/>
              <w:keepNext/>
              <w:keepLines/>
              <w:rPr>
                <w:b/>
                <w:noProof/>
              </w:rPr>
            </w:pPr>
            <w:r w:rsidRPr="00FE463F">
              <w:rPr>
                <w:b/>
                <w:noProof/>
              </w:rPr>
              <w:t>e</w:t>
            </w:r>
          </w:p>
        </w:tc>
        <w:tc>
          <w:tcPr>
            <w:tcW w:w="8426" w:type="dxa"/>
          </w:tcPr>
          <w:p w14:paraId="65281D95" w14:textId="77777777"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14:paraId="5B55FFEB" w14:textId="77777777" w:rsidTr="003F1C60">
        <w:tc>
          <w:tcPr>
            <w:tcW w:w="1150" w:type="dxa"/>
          </w:tcPr>
          <w:p w14:paraId="5F4C7A35" w14:textId="77777777" w:rsidR="000417E3" w:rsidRPr="00FE463F" w:rsidRDefault="00896681" w:rsidP="003F1C60">
            <w:pPr>
              <w:pStyle w:val="TableText"/>
              <w:keepNext/>
              <w:keepLines/>
              <w:rPr>
                <w:b/>
                <w:noProof/>
              </w:rPr>
            </w:pPr>
            <w:r w:rsidRPr="00FE463F">
              <w:rPr>
                <w:b/>
                <w:noProof/>
              </w:rPr>
              <w:t>A</w:t>
            </w:r>
          </w:p>
        </w:tc>
        <w:tc>
          <w:tcPr>
            <w:tcW w:w="8426" w:type="dxa"/>
          </w:tcPr>
          <w:p w14:paraId="13F93AEB" w14:textId="77777777" w:rsidR="000417E3" w:rsidRPr="00FE463F" w:rsidRDefault="00896681" w:rsidP="008813DD">
            <w:pPr>
              <w:pStyle w:val="TableText"/>
              <w:keepNext/>
              <w:keepLines/>
              <w:rPr>
                <w:noProof/>
              </w:rPr>
            </w:pPr>
            <w:r w:rsidRPr="00FE463F">
              <w:rPr>
                <w:noProof/>
              </w:rPr>
              <w:t xml:space="preserve">For </w:t>
            </w:r>
            <w:r w:rsidR="008813DD">
              <w:rPr>
                <w:noProof/>
              </w:rPr>
              <w:t>M</w:t>
            </w:r>
            <w:r w:rsidRPr="00FE463F">
              <w:rPr>
                <w:noProof/>
              </w:rPr>
              <w:t xml:space="preserve">ultiples, a user entering a new subentry is not </w:t>
            </w:r>
            <w:r w:rsidRPr="00FE463F">
              <w:rPr>
                <w:b/>
                <w:bCs/>
                <w:noProof/>
              </w:rPr>
              <w:t>A</w:t>
            </w:r>
            <w:r w:rsidRPr="00FE463F">
              <w:rPr>
                <w:noProof/>
              </w:rPr>
              <w:t>sked for verification.</w:t>
            </w:r>
          </w:p>
        </w:tc>
      </w:tr>
      <w:tr w:rsidR="000417E3" w:rsidRPr="00FE463F" w14:paraId="66788C26" w14:textId="77777777" w:rsidTr="003F1C60">
        <w:tc>
          <w:tcPr>
            <w:tcW w:w="1150" w:type="dxa"/>
          </w:tcPr>
          <w:p w14:paraId="0D47BD34" w14:textId="77777777" w:rsidR="000417E3" w:rsidRPr="00FE463F" w:rsidRDefault="00896681" w:rsidP="003F1C60">
            <w:pPr>
              <w:pStyle w:val="TableText"/>
              <w:keepNext/>
              <w:keepLines/>
              <w:rPr>
                <w:b/>
                <w:noProof/>
              </w:rPr>
            </w:pPr>
            <w:r w:rsidRPr="00FE463F">
              <w:rPr>
                <w:b/>
                <w:noProof/>
              </w:rPr>
              <w:t>BC</w:t>
            </w:r>
          </w:p>
        </w:tc>
        <w:tc>
          <w:tcPr>
            <w:tcW w:w="8426" w:type="dxa"/>
          </w:tcPr>
          <w:p w14:paraId="14323DC6"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14:paraId="73B8CFC4" w14:textId="77777777" w:rsidTr="003F1C60">
        <w:tc>
          <w:tcPr>
            <w:tcW w:w="1150" w:type="dxa"/>
          </w:tcPr>
          <w:p w14:paraId="39A588FD" w14:textId="77777777" w:rsidR="000417E3" w:rsidRPr="00FE463F" w:rsidRDefault="00896681" w:rsidP="003F1C60">
            <w:pPr>
              <w:pStyle w:val="TableText"/>
              <w:keepNext/>
              <w:keepLines/>
              <w:rPr>
                <w:b/>
                <w:noProof/>
              </w:rPr>
            </w:pPr>
            <w:r w:rsidRPr="00FE463F">
              <w:rPr>
                <w:b/>
                <w:noProof/>
              </w:rPr>
              <w:t>C</w:t>
            </w:r>
          </w:p>
        </w:tc>
        <w:tc>
          <w:tcPr>
            <w:tcW w:w="8426" w:type="dxa"/>
          </w:tcPr>
          <w:p w14:paraId="1E851D11"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14:paraId="648541FE" w14:textId="77777777" w:rsidTr="003F1C60">
        <w:tc>
          <w:tcPr>
            <w:tcW w:w="1150" w:type="dxa"/>
          </w:tcPr>
          <w:p w14:paraId="1407940F" w14:textId="77777777" w:rsidR="000417E3" w:rsidRPr="00FE463F" w:rsidRDefault="00896681" w:rsidP="003F1C60">
            <w:pPr>
              <w:pStyle w:val="TableText"/>
              <w:keepNext/>
              <w:keepLines/>
              <w:rPr>
                <w:b/>
                <w:noProof/>
              </w:rPr>
            </w:pPr>
            <w:r w:rsidRPr="00FE463F">
              <w:rPr>
                <w:b/>
                <w:noProof/>
              </w:rPr>
              <w:t>Cm</w:t>
            </w:r>
          </w:p>
        </w:tc>
        <w:tc>
          <w:tcPr>
            <w:tcW w:w="8426" w:type="dxa"/>
          </w:tcPr>
          <w:p w14:paraId="01C7AEB0"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14:paraId="256FEEE5" w14:textId="77777777" w:rsidTr="003F1C60">
        <w:tc>
          <w:tcPr>
            <w:tcW w:w="1150" w:type="dxa"/>
          </w:tcPr>
          <w:p w14:paraId="6741A5FC" w14:textId="77777777" w:rsidR="000417E3" w:rsidRPr="00FE463F" w:rsidRDefault="00896681" w:rsidP="003F1C60">
            <w:pPr>
              <w:pStyle w:val="TableText"/>
              <w:keepNext/>
              <w:keepLines/>
              <w:rPr>
                <w:b/>
                <w:noProof/>
              </w:rPr>
            </w:pPr>
            <w:r w:rsidRPr="00FE463F">
              <w:rPr>
                <w:b/>
                <w:noProof/>
              </w:rPr>
              <w:t>D</w:t>
            </w:r>
          </w:p>
        </w:tc>
        <w:tc>
          <w:tcPr>
            <w:tcW w:w="8426" w:type="dxa"/>
          </w:tcPr>
          <w:p w14:paraId="5C8996ED"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14:paraId="3E6B4A97" w14:textId="77777777" w:rsidTr="003F1C60">
        <w:tc>
          <w:tcPr>
            <w:tcW w:w="1150" w:type="dxa"/>
          </w:tcPr>
          <w:p w14:paraId="522C9724" w14:textId="77777777" w:rsidR="000417E3" w:rsidRPr="00FE463F" w:rsidRDefault="00896681" w:rsidP="003F1C60">
            <w:pPr>
              <w:pStyle w:val="TableText"/>
              <w:keepNext/>
              <w:keepLines/>
              <w:rPr>
                <w:b/>
                <w:noProof/>
              </w:rPr>
            </w:pPr>
            <w:r w:rsidRPr="00FE463F">
              <w:rPr>
                <w:b/>
                <w:noProof/>
              </w:rPr>
              <w:t>DC</w:t>
            </w:r>
          </w:p>
        </w:tc>
        <w:tc>
          <w:tcPr>
            <w:tcW w:w="8426" w:type="dxa"/>
          </w:tcPr>
          <w:p w14:paraId="13AF12A7"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14:paraId="5DA469C2" w14:textId="77777777" w:rsidTr="003F1C60">
        <w:tc>
          <w:tcPr>
            <w:tcW w:w="1150" w:type="dxa"/>
          </w:tcPr>
          <w:p w14:paraId="351945FE" w14:textId="77777777" w:rsidR="000417E3" w:rsidRPr="00FE463F" w:rsidRDefault="00896681" w:rsidP="003F1C60">
            <w:pPr>
              <w:pStyle w:val="TableText"/>
              <w:keepNext/>
              <w:keepLines/>
              <w:rPr>
                <w:b/>
                <w:noProof/>
              </w:rPr>
            </w:pPr>
            <w:r w:rsidRPr="00FE463F">
              <w:rPr>
                <w:b/>
                <w:noProof/>
              </w:rPr>
              <w:t>F</w:t>
            </w:r>
          </w:p>
        </w:tc>
        <w:tc>
          <w:tcPr>
            <w:tcW w:w="8426" w:type="dxa"/>
          </w:tcPr>
          <w:p w14:paraId="259EF186"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14:paraId="27DC4D25" w14:textId="77777777" w:rsidTr="003F1C60">
        <w:tc>
          <w:tcPr>
            <w:tcW w:w="1150" w:type="dxa"/>
          </w:tcPr>
          <w:p w14:paraId="077A2DA4" w14:textId="77777777" w:rsidR="000417E3" w:rsidRPr="00FE463F" w:rsidRDefault="00896681" w:rsidP="003F1C60">
            <w:pPr>
              <w:pStyle w:val="TableText"/>
              <w:keepNext/>
              <w:keepLines/>
              <w:rPr>
                <w:b/>
                <w:noProof/>
              </w:rPr>
            </w:pPr>
            <w:r w:rsidRPr="00FE463F">
              <w:rPr>
                <w:b/>
                <w:noProof/>
              </w:rPr>
              <w:t>I</w:t>
            </w:r>
          </w:p>
        </w:tc>
        <w:tc>
          <w:tcPr>
            <w:tcW w:w="8426" w:type="dxa"/>
          </w:tcPr>
          <w:p w14:paraId="7535B136" w14:textId="77777777" w:rsidR="000417E3" w:rsidRPr="00FE463F" w:rsidRDefault="00896681" w:rsidP="003F1C60">
            <w:pPr>
              <w:pStyle w:val="TableText"/>
              <w:keepNext/>
              <w:keepLines/>
              <w:rPr>
                <w:noProof/>
              </w:rPr>
            </w:pPr>
            <w:r w:rsidRPr="00FE463F">
              <w:rPr>
                <w:noProof/>
              </w:rPr>
              <w:t>The data is uneditable.</w:t>
            </w:r>
          </w:p>
        </w:tc>
      </w:tr>
      <w:tr w:rsidR="000417E3" w:rsidRPr="00FE463F" w14:paraId="1968AD85" w14:textId="77777777" w:rsidTr="003F1C60">
        <w:tc>
          <w:tcPr>
            <w:tcW w:w="1150" w:type="dxa"/>
          </w:tcPr>
          <w:p w14:paraId="498846E7" w14:textId="77777777"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14:paraId="0C14EA2E" w14:textId="77777777"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14:paraId="362692DA" w14:textId="77777777" w:rsidTr="003F1C60">
        <w:tc>
          <w:tcPr>
            <w:tcW w:w="1150" w:type="dxa"/>
          </w:tcPr>
          <w:p w14:paraId="5FD593BE" w14:textId="77777777"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14:paraId="1F91C45B" w14:textId="77777777"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14:paraId="0A2ABECA" w14:textId="77777777" w:rsidTr="003F1C60">
        <w:tc>
          <w:tcPr>
            <w:tcW w:w="1150" w:type="dxa"/>
          </w:tcPr>
          <w:p w14:paraId="00DC8D17" w14:textId="77777777" w:rsidR="000417E3" w:rsidRPr="00FE463F" w:rsidRDefault="00896681" w:rsidP="00896681">
            <w:pPr>
              <w:pStyle w:val="TableText"/>
              <w:rPr>
                <w:b/>
                <w:noProof/>
              </w:rPr>
            </w:pPr>
            <w:r w:rsidRPr="00FE463F">
              <w:rPr>
                <w:b/>
                <w:noProof/>
              </w:rPr>
              <w:t>K</w:t>
            </w:r>
          </w:p>
        </w:tc>
        <w:tc>
          <w:tcPr>
            <w:tcW w:w="8426" w:type="dxa"/>
          </w:tcPr>
          <w:p w14:paraId="281D614E" w14:textId="77777777" w:rsidR="000417E3" w:rsidRPr="00FE463F" w:rsidRDefault="00896681" w:rsidP="00896681">
            <w:pPr>
              <w:pStyle w:val="TableText"/>
              <w:rPr>
                <w:noProof/>
              </w:rPr>
            </w:pPr>
            <w:r w:rsidRPr="00FE463F">
              <w:rPr>
                <w:noProof/>
              </w:rPr>
              <w:t>The data is M code.</w:t>
            </w:r>
          </w:p>
        </w:tc>
      </w:tr>
      <w:tr w:rsidR="000417E3" w:rsidRPr="00FE463F" w14:paraId="688AAEFC" w14:textId="77777777" w:rsidTr="003F1C60">
        <w:tc>
          <w:tcPr>
            <w:tcW w:w="1150" w:type="dxa"/>
          </w:tcPr>
          <w:p w14:paraId="24E5F502" w14:textId="77777777" w:rsidR="000417E3" w:rsidRPr="00FE463F" w:rsidRDefault="00896681" w:rsidP="00896681">
            <w:pPr>
              <w:pStyle w:val="TableText"/>
              <w:rPr>
                <w:b/>
                <w:noProof/>
              </w:rPr>
            </w:pPr>
            <w:r w:rsidRPr="00FE463F">
              <w:rPr>
                <w:b/>
                <w:noProof/>
              </w:rPr>
              <w:t>M</w:t>
            </w:r>
          </w:p>
        </w:tc>
        <w:tc>
          <w:tcPr>
            <w:tcW w:w="8426" w:type="dxa"/>
          </w:tcPr>
          <w:p w14:paraId="24F5109A" w14:textId="77777777"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14:paraId="5274886A" w14:textId="77777777" w:rsidTr="003F1C60">
        <w:tc>
          <w:tcPr>
            <w:tcW w:w="1150" w:type="dxa"/>
          </w:tcPr>
          <w:p w14:paraId="2B67E33C" w14:textId="77777777" w:rsidR="000417E3" w:rsidRPr="00FE463F" w:rsidRDefault="00896681" w:rsidP="00896681">
            <w:pPr>
              <w:pStyle w:val="TableText"/>
              <w:rPr>
                <w:b/>
                <w:noProof/>
              </w:rPr>
            </w:pPr>
            <w:r w:rsidRPr="00FE463F">
              <w:rPr>
                <w:b/>
                <w:noProof/>
              </w:rPr>
              <w:t>N</w:t>
            </w:r>
          </w:p>
        </w:tc>
        <w:tc>
          <w:tcPr>
            <w:tcW w:w="8426" w:type="dxa"/>
          </w:tcPr>
          <w:p w14:paraId="4B854352" w14:textId="77777777"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14:paraId="6FCE0E0D" w14:textId="77777777" w:rsidTr="003F1C60">
        <w:tc>
          <w:tcPr>
            <w:tcW w:w="1150" w:type="dxa"/>
          </w:tcPr>
          <w:p w14:paraId="5BA22C5D" w14:textId="77777777" w:rsidR="000417E3" w:rsidRPr="00FE463F" w:rsidRDefault="00896681" w:rsidP="00896681">
            <w:pPr>
              <w:pStyle w:val="TableText"/>
              <w:rPr>
                <w:b/>
                <w:noProof/>
              </w:rPr>
            </w:pPr>
            <w:r w:rsidRPr="00FE463F">
              <w:rPr>
                <w:b/>
                <w:noProof/>
              </w:rPr>
              <w:t>O</w:t>
            </w:r>
          </w:p>
        </w:tc>
        <w:tc>
          <w:tcPr>
            <w:tcW w:w="8426" w:type="dxa"/>
          </w:tcPr>
          <w:p w14:paraId="778CCE2A" w14:textId="77777777"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14:paraId="5567CE42" w14:textId="77777777" w:rsidTr="003F1C60">
        <w:tc>
          <w:tcPr>
            <w:tcW w:w="1150" w:type="dxa"/>
          </w:tcPr>
          <w:p w14:paraId="4EFDFF09" w14:textId="77777777" w:rsidR="000417E3" w:rsidRPr="00FE463F" w:rsidRDefault="00896681" w:rsidP="00896681">
            <w:pPr>
              <w:pStyle w:val="TableText"/>
              <w:rPr>
                <w:b/>
                <w:noProof/>
              </w:rPr>
            </w:pPr>
            <w:r w:rsidRPr="00FE463F">
              <w:rPr>
                <w:b/>
                <w:noProof/>
              </w:rPr>
              <w:t>P</w:t>
            </w:r>
            <w:r w:rsidRPr="00FE463F">
              <w:rPr>
                <w:b/>
                <w:i/>
                <w:noProof/>
              </w:rPr>
              <w:t>n</w:t>
            </w:r>
          </w:p>
        </w:tc>
        <w:tc>
          <w:tcPr>
            <w:tcW w:w="8426" w:type="dxa"/>
          </w:tcPr>
          <w:p w14:paraId="012DCEEB" w14:textId="77777777"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14:paraId="7ECC6858" w14:textId="77777777" w:rsidTr="003F1C60">
        <w:tc>
          <w:tcPr>
            <w:tcW w:w="1150" w:type="dxa"/>
          </w:tcPr>
          <w:p w14:paraId="0A609F5C" w14:textId="77777777"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14:paraId="37CE4225" w14:textId="77777777" w:rsidR="000417E3" w:rsidRPr="00FE463F" w:rsidRDefault="00896681" w:rsidP="00E41F98">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E41F98">
              <w:rPr>
                <w:b/>
                <w:noProof/>
              </w:rPr>
              <w:t>`</w:t>
            </w:r>
            <w:r w:rsidR="00CD67C3" w:rsidRPr="00FE463F">
              <w:rPr>
                <w:noProof/>
              </w:rPr>
              <w:t xml:space="preserve">) </w:t>
            </w:r>
            <w:r w:rsidRPr="00FE463F">
              <w:rPr>
                <w:noProof/>
              </w:rPr>
              <w:t>allowed.</w:t>
            </w:r>
          </w:p>
        </w:tc>
      </w:tr>
      <w:tr w:rsidR="000417E3" w:rsidRPr="00FE463F" w14:paraId="72082069" w14:textId="77777777" w:rsidTr="003F1C60">
        <w:tc>
          <w:tcPr>
            <w:tcW w:w="1150" w:type="dxa"/>
          </w:tcPr>
          <w:p w14:paraId="02CBEF2F" w14:textId="77777777" w:rsidR="000417E3" w:rsidRPr="00FE463F" w:rsidRDefault="00896681" w:rsidP="00896681">
            <w:pPr>
              <w:pStyle w:val="TableText"/>
              <w:rPr>
                <w:b/>
                <w:noProof/>
              </w:rPr>
            </w:pPr>
            <w:r w:rsidRPr="00FE463F">
              <w:rPr>
                <w:b/>
                <w:noProof/>
              </w:rPr>
              <w:t>R</w:t>
            </w:r>
          </w:p>
        </w:tc>
        <w:tc>
          <w:tcPr>
            <w:tcW w:w="8426" w:type="dxa"/>
          </w:tcPr>
          <w:p w14:paraId="64A39140" w14:textId="77777777"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14:paraId="6D7B7CC4" w14:textId="77777777" w:rsidTr="003F1C60">
        <w:tc>
          <w:tcPr>
            <w:tcW w:w="1150" w:type="dxa"/>
          </w:tcPr>
          <w:p w14:paraId="3CD05D06" w14:textId="77777777" w:rsidR="000417E3" w:rsidRPr="00FE463F" w:rsidRDefault="00896681" w:rsidP="00896681">
            <w:pPr>
              <w:pStyle w:val="TableText"/>
              <w:rPr>
                <w:b/>
                <w:noProof/>
              </w:rPr>
            </w:pPr>
            <w:r w:rsidRPr="00FE463F">
              <w:rPr>
                <w:b/>
                <w:noProof/>
              </w:rPr>
              <w:t>S</w:t>
            </w:r>
          </w:p>
        </w:tc>
        <w:tc>
          <w:tcPr>
            <w:tcW w:w="8426" w:type="dxa"/>
          </w:tcPr>
          <w:p w14:paraId="208D72D8" w14:textId="77777777" w:rsidR="000417E3" w:rsidRPr="00FE463F" w:rsidRDefault="00896681" w:rsidP="00896681">
            <w:pPr>
              <w:pStyle w:val="TableText"/>
              <w:rPr>
                <w:noProof/>
              </w:rPr>
            </w:pPr>
            <w:r w:rsidRPr="00FE463F">
              <w:rPr>
                <w:noProof/>
              </w:rPr>
              <w:t xml:space="preserve">The data is from a discrete </w:t>
            </w:r>
            <w:r w:rsidR="00E41F98" w:rsidRPr="00FE463F">
              <w:rPr>
                <w:b/>
                <w:bCs/>
                <w:noProof/>
              </w:rPr>
              <w:t>S</w:t>
            </w:r>
            <w:r w:rsidR="00E41F98" w:rsidRPr="00FE463F">
              <w:rPr>
                <w:noProof/>
              </w:rPr>
              <w:t>ET OF CODES</w:t>
            </w:r>
            <w:r w:rsidRPr="00FE463F">
              <w:rPr>
                <w:noProof/>
              </w:rPr>
              <w:t>.</w:t>
            </w:r>
          </w:p>
        </w:tc>
      </w:tr>
      <w:tr w:rsidR="000417E3" w:rsidRPr="00FE463F" w14:paraId="172C096E" w14:textId="77777777" w:rsidTr="003F1C60">
        <w:tc>
          <w:tcPr>
            <w:tcW w:w="1150" w:type="dxa"/>
          </w:tcPr>
          <w:p w14:paraId="356E632A" w14:textId="77777777" w:rsidR="000417E3" w:rsidRPr="00FE463F" w:rsidRDefault="00896681" w:rsidP="00896681">
            <w:pPr>
              <w:pStyle w:val="TableText"/>
              <w:rPr>
                <w:b/>
                <w:noProof/>
              </w:rPr>
            </w:pPr>
            <w:r w:rsidRPr="00FE463F">
              <w:rPr>
                <w:b/>
                <w:noProof/>
              </w:rPr>
              <w:t>V</w:t>
            </w:r>
          </w:p>
        </w:tc>
        <w:tc>
          <w:tcPr>
            <w:tcW w:w="8426" w:type="dxa"/>
          </w:tcPr>
          <w:p w14:paraId="66DF14C0" w14:textId="77777777" w:rsidR="000417E3" w:rsidRPr="00FE463F" w:rsidRDefault="00896681" w:rsidP="00896681">
            <w:pPr>
              <w:pStyle w:val="TableText"/>
              <w:rPr>
                <w:noProof/>
              </w:rPr>
            </w:pPr>
            <w:r w:rsidRPr="00FE463F">
              <w:rPr>
                <w:noProof/>
              </w:rPr>
              <w:t xml:space="preserve">The data is a </w:t>
            </w:r>
            <w:r w:rsidR="00E41F98" w:rsidRPr="00FE463F">
              <w:rPr>
                <w:b/>
                <w:bCs/>
                <w:noProof/>
              </w:rPr>
              <w:t>V</w:t>
            </w:r>
            <w:r w:rsidR="00E41F98" w:rsidRPr="00FE463F">
              <w:rPr>
                <w:noProof/>
              </w:rPr>
              <w:t>ARIABLE POINTER</w:t>
            </w:r>
            <w:r w:rsidRPr="00FE463F">
              <w:rPr>
                <w:noProof/>
              </w:rPr>
              <w:t>.</w:t>
            </w:r>
          </w:p>
        </w:tc>
      </w:tr>
      <w:tr w:rsidR="000417E3" w:rsidRPr="00FE463F" w14:paraId="3ED5DBF2" w14:textId="77777777" w:rsidTr="003F1C60">
        <w:tc>
          <w:tcPr>
            <w:tcW w:w="1150" w:type="dxa"/>
          </w:tcPr>
          <w:p w14:paraId="0F728839" w14:textId="77777777" w:rsidR="000417E3" w:rsidRPr="00FE463F" w:rsidRDefault="00896681" w:rsidP="00896681">
            <w:pPr>
              <w:pStyle w:val="TableText"/>
              <w:rPr>
                <w:b/>
                <w:noProof/>
              </w:rPr>
            </w:pPr>
            <w:r w:rsidRPr="00FE463F">
              <w:rPr>
                <w:b/>
                <w:noProof/>
              </w:rPr>
              <w:t>W</w:t>
            </w:r>
          </w:p>
        </w:tc>
        <w:tc>
          <w:tcPr>
            <w:tcW w:w="8426" w:type="dxa"/>
          </w:tcPr>
          <w:p w14:paraId="37E09C38" w14:textId="77777777" w:rsidR="000417E3" w:rsidRPr="00FE463F" w:rsidRDefault="00896681" w:rsidP="00896681">
            <w:pPr>
              <w:pStyle w:val="TableText"/>
              <w:rPr>
                <w:noProof/>
              </w:rPr>
            </w:pPr>
            <w:r w:rsidRPr="00FE463F">
              <w:rPr>
                <w:noProof/>
              </w:rPr>
              <w:t xml:space="preserve">The data is </w:t>
            </w:r>
            <w:r w:rsidR="00E41F98" w:rsidRPr="00FE463F">
              <w:rPr>
                <w:b/>
                <w:bCs/>
                <w:noProof/>
              </w:rPr>
              <w:t>W</w:t>
            </w:r>
            <w:r w:rsidR="00E41F98" w:rsidRPr="00FE463F">
              <w:rPr>
                <w:noProof/>
              </w:rPr>
              <w:t>ORD-PROCESSING</w:t>
            </w:r>
            <w:r w:rsidRPr="00FE463F">
              <w:rPr>
                <w:noProof/>
              </w:rPr>
              <w:t>.</w:t>
            </w:r>
          </w:p>
        </w:tc>
      </w:tr>
      <w:tr w:rsidR="000417E3" w:rsidRPr="00FE463F" w14:paraId="7568FFFD" w14:textId="77777777" w:rsidTr="003F1C60">
        <w:tc>
          <w:tcPr>
            <w:tcW w:w="1150" w:type="dxa"/>
          </w:tcPr>
          <w:p w14:paraId="2D63B752" w14:textId="77777777" w:rsidR="000417E3" w:rsidRPr="00FE463F" w:rsidRDefault="00896681" w:rsidP="00896681">
            <w:pPr>
              <w:pStyle w:val="TableText"/>
              <w:rPr>
                <w:b/>
                <w:noProof/>
              </w:rPr>
            </w:pPr>
            <w:r w:rsidRPr="00FE463F">
              <w:rPr>
                <w:b/>
                <w:noProof/>
              </w:rPr>
              <w:t>WL</w:t>
            </w:r>
          </w:p>
        </w:tc>
        <w:tc>
          <w:tcPr>
            <w:tcW w:w="8426" w:type="dxa"/>
          </w:tcPr>
          <w:p w14:paraId="657C878C" w14:textId="77777777" w:rsidR="000417E3" w:rsidRPr="00FE463F" w:rsidRDefault="00896681" w:rsidP="00896681">
            <w:pPr>
              <w:pStyle w:val="TableText"/>
              <w:rPr>
                <w:noProof/>
              </w:rPr>
            </w:pPr>
            <w:r w:rsidRPr="00FE463F">
              <w:rPr>
                <w:noProof/>
              </w:rPr>
              <w:t xml:space="preserve">The </w:t>
            </w:r>
            <w:r w:rsidR="00E41F98" w:rsidRPr="00FE463F">
              <w:rPr>
                <w:b/>
                <w:bCs/>
                <w:noProof/>
              </w:rPr>
              <w:t>W</w:t>
            </w:r>
            <w:r w:rsidR="00E41F98" w:rsidRPr="00FE463F">
              <w:rPr>
                <w:noProof/>
              </w:rPr>
              <w:t>ORD-PROCESSING</w:t>
            </w:r>
            <w:r w:rsidRPr="00FE463F">
              <w:rPr>
                <w:noProof/>
              </w:rPr>
              <w:t xml:space="preserve"> data is normally printed in </w:t>
            </w:r>
            <w:r w:rsidRPr="00FE463F">
              <w:rPr>
                <w:b/>
                <w:bCs/>
                <w:noProof/>
              </w:rPr>
              <w:t>L</w:t>
            </w:r>
            <w:r w:rsidRPr="00FE463F">
              <w:rPr>
                <w:noProof/>
              </w:rPr>
              <w:t>ine mode (i.e., </w:t>
            </w:r>
            <w:r w:rsidRPr="00E41F98">
              <w:rPr>
                <w:i/>
                <w:noProof/>
              </w:rPr>
              <w:t>without</w:t>
            </w:r>
            <w:r w:rsidRPr="00FE463F">
              <w:rPr>
                <w:noProof/>
              </w:rPr>
              <w:t xml:space="preserve"> word wrap).</w:t>
            </w:r>
          </w:p>
        </w:tc>
      </w:tr>
      <w:tr w:rsidR="000417E3" w:rsidRPr="00FE463F" w14:paraId="01E43017" w14:textId="77777777" w:rsidTr="003F1C60">
        <w:tc>
          <w:tcPr>
            <w:tcW w:w="1150" w:type="dxa"/>
          </w:tcPr>
          <w:p w14:paraId="58318FF5" w14:textId="77777777" w:rsidR="000417E3" w:rsidRPr="00FE463F" w:rsidRDefault="00896681" w:rsidP="00896681">
            <w:pPr>
              <w:pStyle w:val="TableText"/>
              <w:rPr>
                <w:b/>
                <w:noProof/>
              </w:rPr>
            </w:pPr>
            <w:r w:rsidRPr="00FE463F">
              <w:rPr>
                <w:b/>
                <w:noProof/>
              </w:rPr>
              <w:t>X</w:t>
            </w:r>
          </w:p>
        </w:tc>
        <w:tc>
          <w:tcPr>
            <w:tcW w:w="8426" w:type="dxa"/>
          </w:tcPr>
          <w:p w14:paraId="006C9E5F" w14:textId="77777777"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007869D8">
              <w:rPr>
                <w:noProof/>
              </w:rPr>
              <w:fldChar w:fldCharType="begin"/>
            </w:r>
            <w:r w:rsidRPr="00FE463F">
              <w:rPr>
                <w:rFonts w:ascii="Times New Roman" w:hAnsi="Times New Roman"/>
                <w:noProof/>
                <w:sz w:val="22"/>
                <w:szCs w:val="22"/>
              </w:rPr>
              <w:instrText>xe "Modify File Attributes Option"</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rFonts w:ascii="Times New Roman" w:hAnsi="Times New Roman"/>
                <w:noProof/>
                <w:sz w:val="22"/>
                <w:szCs w:val="22"/>
              </w:rPr>
              <w:instrText>xe "DIMODIFY Option"</w:instrText>
            </w:r>
            <w:r w:rsidR="007869D8">
              <w:rPr>
                <w:noProof/>
              </w:rPr>
              <w:fldChar w:fldCharType="end"/>
            </w:r>
            <w:r w:rsidR="007869D8">
              <w:rPr>
                <w:noProof/>
              </w:rPr>
              <w:fldChar w:fldCharType="begin"/>
            </w:r>
            <w:r w:rsidR="00E46164" w:rsidRPr="00FE463F">
              <w:rPr>
                <w:rFonts w:ascii="Times New Roman" w:hAnsi="Times New Roman"/>
                <w:noProof/>
                <w:sz w:val="22"/>
                <w:szCs w:val="22"/>
              </w:rPr>
              <w:instrText>xe "Options:DIMODIFY"</w:instrText>
            </w:r>
            <w:r w:rsidR="007869D8">
              <w:rPr>
                <w:noProof/>
              </w:rPr>
              <w:fldChar w:fldCharType="end"/>
            </w:r>
            <w:r w:rsidR="00E46164" w:rsidRPr="00FE463F">
              <w:rPr>
                <w:noProof/>
              </w:rPr>
              <w:t>]</w:t>
            </w:r>
            <w:r w:rsidRPr="00FE463F">
              <w:rPr>
                <w:noProof/>
              </w:rPr>
              <w:t xml:space="preserve"> because the INPUT transform has been modified by the Input Transform</w:t>
            </w:r>
            <w:r w:rsidR="001640AC" w:rsidRPr="00FE463F">
              <w:rPr>
                <w:noProof/>
              </w:rPr>
              <w:t xml:space="preserve"> (Syntax)</w:t>
            </w:r>
            <w:r w:rsidRPr="00FE463F">
              <w:rPr>
                <w:noProof/>
              </w:rPr>
              <w:t xml:space="preserve"> option</w:t>
            </w:r>
            <w:r w:rsidR="007869D8">
              <w:rPr>
                <w:noProof/>
              </w:rPr>
              <w:fldChar w:fldCharType="begin"/>
            </w:r>
            <w:r w:rsidRPr="00FE463F">
              <w:rPr>
                <w:rFonts w:ascii="Times New Roman" w:hAnsi="Times New Roman"/>
                <w:noProof/>
                <w:sz w:val="22"/>
                <w:szCs w:val="22"/>
              </w:rPr>
              <w:instrText>xe "Input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w:instrText>
            </w:r>
            <w:r w:rsidR="007869D8">
              <w:rPr>
                <w:noProof/>
              </w:rPr>
              <w:fldChar w:fldCharType="end"/>
            </w:r>
            <w:r w:rsidR="001640AC" w:rsidRPr="00FE463F">
              <w:rPr>
                <w:rFonts w:ascii="Times New Roman" w:hAnsi="Times New Roman"/>
                <w:noProof/>
                <w:sz w:val="22"/>
                <w:szCs w:val="22"/>
              </w:rPr>
              <w:t xml:space="preserve"> [DIITRAN</w:t>
            </w:r>
            <w:r w:rsidR="007869D8">
              <w:rPr>
                <w:rFonts w:ascii="Times New Roman" w:hAnsi="Times New Roman"/>
                <w:noProof/>
                <w:sz w:val="22"/>
                <w:szCs w:val="22"/>
              </w:rPr>
              <w:fldChar w:fldCharType="begin"/>
            </w:r>
            <w:r w:rsidR="001640AC" w:rsidRPr="00FE463F">
              <w:rPr>
                <w:rFonts w:ascii="Times New Roman" w:hAnsi="Times New Roman"/>
                <w:noProof/>
                <w:sz w:val="22"/>
                <w:szCs w:val="22"/>
              </w:rPr>
              <w:instrText>xe "DIITRAN Option"</w:instrText>
            </w:r>
            <w:r w:rsidR="007869D8">
              <w:rPr>
                <w:rFonts w:ascii="Times New Roman" w:hAnsi="Times New Roman"/>
                <w:noProof/>
                <w:sz w:val="22"/>
                <w:szCs w:val="22"/>
              </w:rPr>
              <w:fldChar w:fldCharType="end"/>
            </w:r>
            <w:r w:rsidR="007869D8">
              <w:rPr>
                <w:rFonts w:ascii="Times New Roman" w:hAnsi="Times New Roman"/>
                <w:noProof/>
                <w:sz w:val="22"/>
                <w:szCs w:val="22"/>
              </w:rPr>
              <w:fldChar w:fldCharType="begin"/>
            </w:r>
            <w:r w:rsidR="001640AC" w:rsidRPr="00FE463F">
              <w:rPr>
                <w:rFonts w:ascii="Times New Roman" w:hAnsi="Times New Roman"/>
                <w:noProof/>
                <w:sz w:val="22"/>
                <w:szCs w:val="22"/>
              </w:rPr>
              <w:instrText>xe "Options:DIITRAN"</w:instrText>
            </w:r>
            <w:r w:rsidR="007869D8">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007869D8">
              <w:rPr>
                <w:noProof/>
              </w:rPr>
              <w:fldChar w:fldCharType="begin"/>
            </w:r>
            <w:r w:rsidRPr="00FE463F">
              <w:rPr>
                <w:rFonts w:ascii="Times New Roman" w:hAnsi="Times New Roman"/>
                <w:noProof/>
                <w:sz w:val="22"/>
                <w:szCs w:val="22"/>
              </w:rPr>
              <w:instrText>xe "Utility Functions Menu"</w:instrText>
            </w:r>
            <w:r w:rsidR="007869D8">
              <w:rPr>
                <w:noProof/>
              </w:rPr>
              <w:fldChar w:fldCharType="end"/>
            </w:r>
            <w:r w:rsidR="007869D8">
              <w:rPr>
                <w:noProof/>
              </w:rPr>
              <w:fldChar w:fldCharType="begin"/>
            </w:r>
            <w:r w:rsidR="00DF52CD" w:rsidRPr="00FE463F">
              <w:rPr>
                <w:rFonts w:ascii="Times New Roman" w:hAnsi="Times New Roman"/>
                <w:noProof/>
                <w:sz w:val="22"/>
                <w:szCs w:val="22"/>
              </w:rPr>
              <w:instrText>xe "Menus:Utility Functions"</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"Options:Utility Functions"</w:instrText>
            </w:r>
            <w:r w:rsidR="007869D8">
              <w:rPr>
                <w:noProof/>
              </w:rPr>
              <w:fldChar w:fldCharType="end"/>
            </w:r>
            <w:r w:rsidRPr="00FE463F">
              <w:rPr>
                <w:noProof/>
              </w:rPr>
              <w:t xml:space="preserve"> [DIUTILITY</w:t>
            </w:r>
            <w:r w:rsidR="007869D8">
              <w:rPr>
                <w:noProof/>
              </w:rPr>
              <w:fldChar w:fldCharType="begin"/>
            </w:r>
            <w:r w:rsidRPr="00FE463F">
              <w:rPr>
                <w:rFonts w:ascii="Times New Roman" w:hAnsi="Times New Roman"/>
                <w:noProof/>
                <w:sz w:val="22"/>
                <w:szCs w:val="22"/>
              </w:rPr>
              <w:instrText>xe "DIUTILITY Menu"</w:instrText>
            </w:r>
            <w:r w:rsidR="007869D8">
              <w:rPr>
                <w:noProof/>
              </w:rPr>
              <w:fldChar w:fldCharType="end"/>
            </w:r>
            <w:r w:rsidR="007869D8">
              <w:rPr>
                <w:noProof/>
              </w:rPr>
              <w:fldChar w:fldCharType="begin"/>
            </w:r>
            <w:r w:rsidRPr="00FE463F">
              <w:rPr>
                <w:rFonts w:ascii="Times New Roman" w:hAnsi="Times New Roman"/>
                <w:noProof/>
                <w:sz w:val="22"/>
                <w:szCs w:val="22"/>
              </w:rPr>
              <w:instrText>xe "Menus:DIUTILITY"</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"Options:DIUTILITY"</w:instrText>
            </w:r>
            <w:r w:rsidR="007869D8">
              <w:rPr>
                <w:noProof/>
              </w:rPr>
              <w:fldChar w:fldCharType="end"/>
            </w:r>
            <w:r w:rsidRPr="00FE463F">
              <w:rPr>
                <w:noProof/>
              </w:rPr>
              <w:t>].</w:t>
            </w:r>
          </w:p>
          <w:p w14:paraId="6204595C" w14:textId="77777777" w:rsidR="00E41F98" w:rsidRDefault="00CF6B89" w:rsidP="00CF6B89">
            <w:pPr>
              <w:pStyle w:val="TableText"/>
              <w:rPr>
                <w:noProof/>
              </w:rPr>
            </w:pPr>
            <w:r w:rsidRPr="00FE463F">
              <w:rPr>
                <w:noProof/>
              </w:rPr>
              <w:t xml:space="preserve">To make a field uneditable, you need the </w:t>
            </w:r>
            <w:r w:rsidRPr="00FE463F">
              <w:rPr>
                <w:b/>
                <w:noProof/>
              </w:rPr>
              <w:t>X</w:t>
            </w:r>
            <w:r w:rsidRPr="00FE463F">
              <w:rPr>
                <w:noProof/>
              </w:rPr>
              <w:t xml:space="preserve"> (uppercase) flag in the 2</w:t>
            </w:r>
            <w:r w:rsidRPr="00FE463F">
              <w:rPr>
                <w:noProof/>
                <w:vertAlign w:val="superscript"/>
              </w:rPr>
              <w:t>nd</w:t>
            </w:r>
            <w:r w:rsidR="00E41F98">
              <w:rPr>
                <w:noProof/>
              </w:rPr>
              <w:t xml:space="preserve"> piece of the </w:t>
            </w:r>
            <w:r w:rsidR="00E41F98" w:rsidRPr="000D7B3A">
              <w:rPr>
                <w:b/>
                <w:noProof/>
              </w:rPr>
              <w:t>Zero</w:t>
            </w:r>
            <w:r w:rsidR="00E41F98">
              <w:rPr>
                <w:noProof/>
              </w:rPr>
              <w:t xml:space="preserve"> node.</w:t>
            </w:r>
          </w:p>
          <w:p w14:paraId="5BE4F6C3" w14:textId="77777777" w:rsidR="007144E9" w:rsidRDefault="007144E9" w:rsidP="00CF6B89">
            <w:pPr>
              <w:pStyle w:val="TableText"/>
              <w:rPr>
                <w:noProof/>
              </w:rPr>
            </w:pPr>
          </w:p>
          <w:p w14:paraId="79DB820F" w14:textId="77777777" w:rsidR="007144E9" w:rsidRDefault="007144E9" w:rsidP="00CF6B89">
            <w:pPr>
              <w:pStyle w:val="TableText"/>
              <w:rPr>
                <w:noProof/>
              </w:rPr>
            </w:pPr>
          </w:p>
          <w:p w14:paraId="751976E0" w14:textId="77777777" w:rsidR="00CF6B89" w:rsidRPr="00FE463F" w:rsidRDefault="00CF6B89" w:rsidP="00CF6B89">
            <w:pPr>
              <w:pStyle w:val="TableText"/>
              <w:rPr>
                <w:noProof/>
              </w:rPr>
            </w:pPr>
            <w:r w:rsidRPr="00FE463F">
              <w:rPr>
                <w:noProof/>
              </w:rPr>
              <w:t>For example:</w:t>
            </w:r>
          </w:p>
          <w:p w14:paraId="6CF27246" w14:textId="77777777"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14:paraId="2C16CDDC" w14:textId="77777777" w:rsidR="00CF6B89" w:rsidRPr="00FE463F" w:rsidRDefault="00CF6B89" w:rsidP="00896681">
            <w:pPr>
              <w:pStyle w:val="TableText"/>
              <w:rPr>
                <w:noProof/>
              </w:rPr>
            </w:pPr>
          </w:p>
        </w:tc>
      </w:tr>
      <w:tr w:rsidR="000417E3" w:rsidRPr="00FE463F" w14:paraId="66A4983A" w14:textId="77777777" w:rsidTr="003F1C60">
        <w:tc>
          <w:tcPr>
            <w:tcW w:w="1150" w:type="dxa"/>
          </w:tcPr>
          <w:p w14:paraId="2A159A8E" w14:textId="77777777" w:rsidR="000417E3" w:rsidRPr="00FE463F" w:rsidRDefault="00896681" w:rsidP="00896681">
            <w:pPr>
              <w:pStyle w:val="TableText"/>
              <w:rPr>
                <w:b/>
                <w:noProof/>
              </w:rPr>
            </w:pPr>
            <w:r w:rsidRPr="00FE463F">
              <w:rPr>
                <w:b/>
                <w:noProof/>
              </w:rPr>
              <w:t>x</w:t>
            </w:r>
          </w:p>
        </w:tc>
        <w:tc>
          <w:tcPr>
            <w:tcW w:w="8426" w:type="dxa"/>
          </w:tcPr>
          <w:p w14:paraId="19D6F5E9" w14:textId="77777777" w:rsidR="000417E3" w:rsidRPr="00FE463F" w:rsidRDefault="00896681" w:rsidP="00CD67C3">
            <w:pPr>
              <w:pStyle w:val="TableText"/>
              <w:rPr>
                <w:noProof/>
              </w:rPr>
            </w:pPr>
            <w:r w:rsidRPr="00FE463F">
              <w:rPr>
                <w:noProof/>
              </w:rPr>
              <w:t>Word-processing text that contains the vertical bar</w:t>
            </w:r>
            <w:r w:rsidR="00E41F98">
              <w:rPr>
                <w:noProof/>
              </w:rPr>
              <w:t xml:space="preserve"> (</w:t>
            </w:r>
            <w:r w:rsidRPr="00FE463F">
              <w:rPr>
                <w:b/>
                <w:noProof/>
              </w:rPr>
              <w:t>|</w:t>
            </w:r>
            <w:r w:rsidR="00E41F98">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14:paraId="5ED4BC8D" w14:textId="77777777" w:rsidTr="003F1C60">
        <w:tc>
          <w:tcPr>
            <w:tcW w:w="1150" w:type="dxa"/>
          </w:tcPr>
          <w:p w14:paraId="5370C5D5" w14:textId="77777777" w:rsidR="000417E3" w:rsidRPr="00FE463F" w:rsidRDefault="00896681" w:rsidP="00896681">
            <w:pPr>
              <w:pStyle w:val="TableText"/>
              <w:rPr>
                <w:b/>
                <w:noProof/>
              </w:rPr>
            </w:pPr>
            <w:r w:rsidRPr="00FE463F">
              <w:rPr>
                <w:b/>
                <w:noProof/>
              </w:rPr>
              <w:t>*</w:t>
            </w:r>
          </w:p>
        </w:tc>
        <w:tc>
          <w:tcPr>
            <w:tcW w:w="8426" w:type="dxa"/>
          </w:tcPr>
          <w:p w14:paraId="28625146" w14:textId="77777777"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14:paraId="22524A10" w14:textId="77777777" w:rsidR="00A10EFC" w:rsidRPr="00FE463F" w:rsidRDefault="00A10EFC" w:rsidP="00B66E33">
      <w:pPr>
        <w:pStyle w:val="BodyText6"/>
        <w:rPr>
          <w:noProof/>
        </w:rPr>
      </w:pPr>
    </w:p>
    <w:p w14:paraId="49EFFD50" w14:textId="77777777" w:rsidR="00ED7398" w:rsidRPr="00FE463F" w:rsidRDefault="007869D8" w:rsidP="00D42D1B">
      <w:pPr>
        <w:pStyle w:val="Note"/>
        <w:rPr>
          <w:noProof/>
        </w:rPr>
      </w:pPr>
      <w:r>
        <w:rPr>
          <w:noProof/>
        </w:rPr>
        <w:drawing>
          <wp:inline distT="0" distB="0" distL="0" distR="0" wp14:anchorId="366ADD0C" wp14:editId="3CAEF93D">
            <wp:extent cx="289560" cy="289560"/>
            <wp:effectExtent l="0" t="0" r="0" b="0"/>
            <wp:docPr id="3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14:paraId="16D5B411" w14:textId="77777777"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14:paraId="1F69A707" w14:textId="7BA63A64" w:rsidR="00E8030E" w:rsidRPr="00FE463F" w:rsidRDefault="007376BF" w:rsidP="007376BF">
      <w:pPr>
        <w:pStyle w:val="Caption"/>
        <w:rPr>
          <w:noProof/>
        </w:rPr>
      </w:pPr>
      <w:bookmarkStart w:id="1953" w:name="_Toc51424284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111</w:t>
      </w:r>
      <w:r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Field Defin</w:t>
      </w:r>
      <w:r w:rsidR="00064B31">
        <w:rPr>
          <w:noProof/>
        </w:rPr>
        <w:t xml:space="preserve">ition 0-Node: </w:t>
      </w:r>
      <w:r w:rsidR="00411E86">
        <w:rPr>
          <w:noProof/>
        </w:rPr>
        <w:t>Piece 3 Data T</w:t>
      </w:r>
      <w:r w:rsidRPr="00FE463F">
        <w:rPr>
          <w:noProof/>
        </w:rPr>
        <w:t>ypes</w:t>
      </w:r>
      <w:bookmarkEnd w:id="19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758"/>
      </w:tblGrid>
      <w:tr w:rsidR="00E8030E" w:rsidRPr="00FE463F" w14:paraId="4626FEFC" w14:textId="77777777" w:rsidTr="00E41F98">
        <w:trPr>
          <w:tblHeader/>
        </w:trPr>
        <w:tc>
          <w:tcPr>
            <w:tcW w:w="1818" w:type="dxa"/>
            <w:shd w:val="pct12" w:color="auto" w:fill="auto"/>
          </w:tcPr>
          <w:p w14:paraId="33396985" w14:textId="77777777" w:rsidR="00E8030E" w:rsidRPr="00FE463F" w:rsidRDefault="007376BF" w:rsidP="00BC7AEE">
            <w:pPr>
              <w:pStyle w:val="TableHeading"/>
            </w:pPr>
            <w:bookmarkStart w:id="1954" w:name="COL001_TBL064"/>
            <w:bookmarkEnd w:id="1954"/>
            <w:r w:rsidRPr="00FE463F">
              <w:t>Data Type</w:t>
            </w:r>
          </w:p>
        </w:tc>
        <w:tc>
          <w:tcPr>
            <w:tcW w:w="7758" w:type="dxa"/>
            <w:shd w:val="pct12" w:color="auto" w:fill="auto"/>
          </w:tcPr>
          <w:p w14:paraId="3C91F313" w14:textId="77777777" w:rsidR="00E8030E" w:rsidRPr="00FE463F" w:rsidRDefault="007376BF" w:rsidP="00BC7AEE">
            <w:pPr>
              <w:pStyle w:val="TableHeading"/>
            </w:pPr>
            <w:r w:rsidRPr="00FE463F">
              <w:t>Description</w:t>
            </w:r>
          </w:p>
        </w:tc>
      </w:tr>
      <w:tr w:rsidR="00E8030E" w:rsidRPr="00FE463F" w14:paraId="4E847A81" w14:textId="77777777" w:rsidTr="00E41F98">
        <w:tc>
          <w:tcPr>
            <w:tcW w:w="1818" w:type="dxa"/>
          </w:tcPr>
          <w:p w14:paraId="6110F6A4" w14:textId="77777777" w:rsidR="00E8030E" w:rsidRPr="00FE463F" w:rsidRDefault="00B35BFA" w:rsidP="00841654">
            <w:pPr>
              <w:pStyle w:val="TableText"/>
              <w:keepNext/>
              <w:keepLines/>
              <w:rPr>
                <w:noProof/>
              </w:rPr>
            </w:pPr>
            <w:r w:rsidRPr="00FE463F">
              <w:rPr>
                <w:noProof/>
              </w:rPr>
              <w:t>POINTER</w:t>
            </w:r>
          </w:p>
        </w:tc>
        <w:tc>
          <w:tcPr>
            <w:tcW w:w="7758" w:type="dxa"/>
          </w:tcPr>
          <w:p w14:paraId="62D2DD66" w14:textId="77777777" w:rsidR="00E8030E" w:rsidRPr="00FE463F" w:rsidRDefault="007376BF" w:rsidP="00841654">
            <w:pPr>
              <w:pStyle w:val="TableText"/>
              <w:keepNext/>
              <w:keepLines/>
              <w:rPr>
                <w:noProof/>
              </w:rPr>
            </w:pPr>
            <w:r w:rsidRPr="00FE463F">
              <w:rPr>
                <w:noProof/>
              </w:rPr>
              <w:t>The global root of the pointed-to file.</w:t>
            </w:r>
          </w:p>
        </w:tc>
      </w:tr>
      <w:tr w:rsidR="00E8030E" w:rsidRPr="00FE463F" w14:paraId="7FEE569C" w14:textId="77777777" w:rsidTr="00E41F98">
        <w:tc>
          <w:tcPr>
            <w:tcW w:w="1818" w:type="dxa"/>
          </w:tcPr>
          <w:p w14:paraId="4B5C88A5" w14:textId="77777777" w:rsidR="00E8030E" w:rsidRPr="00FE463F" w:rsidRDefault="00B35BFA" w:rsidP="007376BF">
            <w:pPr>
              <w:pStyle w:val="TableText"/>
              <w:rPr>
                <w:noProof/>
              </w:rPr>
            </w:pPr>
            <w:r w:rsidRPr="00FE463F">
              <w:rPr>
                <w:noProof/>
              </w:rPr>
              <w:t>SET OF CODES</w:t>
            </w:r>
          </w:p>
        </w:tc>
        <w:tc>
          <w:tcPr>
            <w:tcW w:w="7758" w:type="dxa"/>
          </w:tcPr>
          <w:p w14:paraId="37F2FD5B" w14:textId="77777777" w:rsidR="00E8030E" w:rsidRPr="00FE463F" w:rsidRDefault="007376BF" w:rsidP="007376BF">
            <w:pPr>
              <w:pStyle w:val="TableText"/>
              <w:rPr>
                <w:noProof/>
              </w:rPr>
            </w:pPr>
            <w:r w:rsidRPr="00FE463F">
              <w:rPr>
                <w:noProof/>
              </w:rPr>
              <w:t>The set of codes of allowed responses and their meanings.</w:t>
            </w:r>
          </w:p>
        </w:tc>
      </w:tr>
    </w:tbl>
    <w:p w14:paraId="757D949B" w14:textId="77777777" w:rsidR="007376BF" w:rsidRPr="00FE463F" w:rsidRDefault="007376BF" w:rsidP="00B66E33">
      <w:pPr>
        <w:pStyle w:val="BodyText6"/>
        <w:rPr>
          <w:noProof/>
        </w:rPr>
      </w:pPr>
    </w:p>
    <w:p w14:paraId="6DBAFAE9" w14:textId="77777777" w:rsidR="00A10EFC" w:rsidRPr="00FE463F" w:rsidRDefault="00A10EFC" w:rsidP="001E184B">
      <w:pPr>
        <w:pStyle w:val="BodyText"/>
        <w:keepNext/>
        <w:keepLines/>
        <w:rPr>
          <w:noProof/>
        </w:rPr>
      </w:pPr>
      <w:r w:rsidRPr="00FE463F">
        <w:rPr>
          <w:b/>
          <w:bCs/>
          <w:noProof/>
        </w:rPr>
        <w:t>Piece 4</w:t>
      </w:r>
      <w:r w:rsidR="007376BF" w:rsidRPr="00FE463F">
        <w:rPr>
          <w:b/>
          <w:bCs/>
          <w:noProof/>
        </w:rPr>
        <w:t>:</w:t>
      </w:r>
      <w:r w:rsidRPr="00FE463F">
        <w:rPr>
          <w:noProof/>
        </w:rPr>
        <w:t xml:space="preserve"> One of the following, based on the kind of data storage:</w:t>
      </w:r>
    </w:p>
    <w:p w14:paraId="3938BF8C" w14:textId="77777777"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14:paraId="51191DEC" w14:textId="77777777"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E41F98">
        <w:rPr>
          <w:noProof/>
        </w:rPr>
        <w:t>);</w:t>
      </w:r>
      <w:r w:rsidR="00A10EFC" w:rsidRPr="00FE463F">
        <w:rPr>
          <w:noProof/>
        </w:rPr>
        <w:t xml:space="preserve"> where </w:t>
      </w:r>
      <w:r w:rsidR="00A10EFC" w:rsidRPr="00213E09">
        <w:rPr>
          <w:b/>
          <w:noProof/>
        </w:rPr>
        <w:t>E</w:t>
      </w:r>
      <w:r w:rsidR="00A10EFC" w:rsidRPr="00213E09">
        <w:rPr>
          <w:b/>
          <w:i/>
          <w:noProof/>
        </w:rPr>
        <w:t>m</w:t>
      </w:r>
      <w:r w:rsidR="00A10EFC" w:rsidRPr="00213E09">
        <w:rPr>
          <w:b/>
          <w:noProof/>
        </w:rPr>
        <w:t>,</w:t>
      </w:r>
      <w:r w:rsidR="00A10EFC" w:rsidRPr="00213E09">
        <w:rPr>
          <w:b/>
          <w:i/>
          <w:noProof/>
        </w:rPr>
        <w:t>n</w:t>
      </w:r>
      <w:r w:rsidR="00A10EFC" w:rsidRPr="00FE463F">
        <w:rPr>
          <w:noProof/>
        </w:rPr>
        <w:t xml:space="preserve"> designates character-positions </w:t>
      </w:r>
      <w:r w:rsidR="00A10EFC" w:rsidRPr="00213E09">
        <w:rPr>
          <w:b/>
          <w:i/>
          <w:noProof/>
        </w:rPr>
        <w:t>m</w:t>
      </w:r>
      <w:r w:rsidR="00A10EFC" w:rsidRPr="00FE463F">
        <w:rPr>
          <w:noProof/>
        </w:rPr>
        <w:t xml:space="preserve"> through </w:t>
      </w:r>
      <w:r w:rsidR="00A10EFC" w:rsidRPr="00213E09">
        <w:rPr>
          <w:b/>
          <w:i/>
          <w:noProof/>
        </w:rPr>
        <w:t>n</w:t>
      </w:r>
      <w:r w:rsidRPr="00FE463F">
        <w:rPr>
          <w:noProof/>
        </w:rPr>
        <w:t>.</w:t>
      </w:r>
    </w:p>
    <w:p w14:paraId="4B9DCC30" w14:textId="77777777"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xml:space="preserve">) followed by </w:t>
      </w:r>
      <w:r w:rsidR="00A10EFC" w:rsidRPr="00E41F98">
        <w:rPr>
          <w:b/>
          <w:noProof/>
        </w:rPr>
        <w:t>0</w:t>
      </w:r>
      <w:r w:rsidR="00A10EFC" w:rsidRPr="00FE463F">
        <w:rPr>
          <w:noProof/>
        </w:rPr>
        <w:t xml:space="preserve"> (</w:t>
      </w:r>
      <w:r w:rsidR="00A10EFC" w:rsidRPr="000D7B3A">
        <w:rPr>
          <w:b/>
          <w:noProof/>
        </w:rPr>
        <w:t>zero</w:t>
      </w:r>
      <w:r w:rsidR="00A10EFC" w:rsidRPr="00FE463F">
        <w:rPr>
          <w:noProof/>
        </w:rPr>
        <w:t>), to designate multiple-valued data</w:t>
      </w:r>
      <w:r w:rsidRPr="00FE463F">
        <w:rPr>
          <w:noProof/>
        </w:rPr>
        <w:t>.</w:t>
      </w:r>
    </w:p>
    <w:p w14:paraId="7FAF2506" w14:textId="77777777"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D625EE">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r w:rsidR="00D625EE">
        <w:rPr>
          <w:noProof/>
        </w:rPr>
        <w:t>.</w:t>
      </w:r>
    </w:p>
    <w:p w14:paraId="7D2C6457" w14:textId="77777777"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w:t>
      </w:r>
      <w:r w:rsidRPr="00E41F98">
        <w:rPr>
          <w:b/>
          <w:noProof/>
        </w:rPr>
        <w:t>X</w:t>
      </w:r>
      <w:r w:rsidRPr="00FE463F">
        <w:rPr>
          <w:noProof/>
        </w:rPr>
        <w:t xml:space="preserve">. If the input is invalid, the variable </w:t>
      </w:r>
      <w:r w:rsidRPr="00E41F98">
        <w:rPr>
          <w:b/>
          <w:noProof/>
        </w:rPr>
        <w:t>X</w:t>
      </w:r>
      <w:r w:rsidRPr="00FE463F">
        <w:rPr>
          <w:noProof/>
        </w:rPr>
        <w:t xml:space="preserve"> is </w:t>
      </w:r>
      <w:r w:rsidR="009C6213" w:rsidRPr="000D7B3A">
        <w:rPr>
          <w:b/>
          <w:noProof/>
        </w:rPr>
        <w:t>KILL</w:t>
      </w:r>
      <w:r w:rsidRPr="00FE463F">
        <w:rPr>
          <w:noProof/>
        </w:rPr>
        <w:t>ed by the code. This is the field</w:t>
      </w:r>
      <w:r w:rsidR="00084217" w:rsidRPr="00FE463F">
        <w:rPr>
          <w:noProof/>
        </w:rPr>
        <w:t>’</w:t>
      </w:r>
      <w:r w:rsidRPr="00FE463F">
        <w:rPr>
          <w:noProof/>
        </w:rPr>
        <w:t xml:space="preserve">s INPUT transform. In the case of a computed field, the code creating the variable </w:t>
      </w:r>
      <w:r w:rsidRPr="00E41F98">
        <w:rPr>
          <w:b/>
          <w:noProof/>
        </w:rPr>
        <w:t>X</w:t>
      </w:r>
      <w:r w:rsidRPr="00FE463F">
        <w:rPr>
          <w:noProof/>
        </w:rPr>
        <w:t xml:space="preserve"> is stored here. (Pieces following the fifth piece are part of this M code.)</w:t>
      </w:r>
    </w:p>
    <w:p w14:paraId="2B1265E7" w14:textId="77777777" w:rsidR="00A10EFC" w:rsidRPr="00FE463F" w:rsidRDefault="00A10EFC" w:rsidP="0074437A">
      <w:pPr>
        <w:pStyle w:val="Heading3"/>
        <w:rPr>
          <w:noProof/>
        </w:rPr>
      </w:pPr>
      <w:bookmarkStart w:id="1955" w:name="_Ref389028469"/>
      <w:bookmarkStart w:id="1956" w:name="_Toc514242245"/>
      <w:r w:rsidRPr="00FE463F">
        <w:rPr>
          <w:noProof/>
        </w:rPr>
        <w:t>Other Field Definition Nodes</w:t>
      </w:r>
      <w:bookmarkEnd w:id="1955"/>
      <w:bookmarkEnd w:id="1956"/>
    </w:p>
    <w:p w14:paraId="7BDC11FA" w14:textId="0FA62909" w:rsidR="00A90476" w:rsidRPr="00FE463F" w:rsidRDefault="007869D8" w:rsidP="00A90476">
      <w:pPr>
        <w:pStyle w:val="BodyText"/>
        <w:keepNext/>
        <w:keepLines/>
        <w:rPr>
          <w:noProof/>
        </w:rPr>
      </w:pPr>
      <w:r>
        <w:rPr>
          <w:noProof/>
        </w:rPr>
        <w:fldChar w:fldCharType="begin"/>
      </w:r>
      <w:r w:rsidR="009D40A3" w:rsidRPr="00FE463F">
        <w:rPr>
          <w:noProof/>
        </w:rPr>
        <w:instrText>xe "Global File Structure:Other Field Definition Nodes"</w:instrText>
      </w:r>
      <w:r>
        <w:rPr>
          <w:noProof/>
        </w:rPr>
        <w:fldChar w:fldCharType="end"/>
      </w:r>
      <w:r>
        <w:rPr>
          <w:noProof/>
        </w:rPr>
        <w:fldChar w:fldCharType="begin"/>
      </w:r>
      <w:r w:rsidR="009D40A3" w:rsidRPr="00FE463F">
        <w:rPr>
          <w:noProof/>
        </w:rPr>
        <w:instrText>xe "Other:Field Definition Nodes:Global File Structure"</w:instrText>
      </w:r>
      <w:r>
        <w:rPr>
          <w:noProof/>
        </w:rPr>
        <w:fldChar w:fldCharType="end"/>
      </w:r>
      <w:r w:rsidR="00A10EFC" w:rsidRPr="00FE463F">
        <w:rPr>
          <w:noProof/>
        </w:rPr>
        <w:t xml:space="preserve">Every field </w:t>
      </w:r>
      <w:r w:rsidR="00945EC4" w:rsidRPr="00FE463F">
        <w:rPr>
          <w:rStyle w:val="Emphasis"/>
          <w:iCs/>
          <w:noProof/>
        </w:rPr>
        <w:t>must</w:t>
      </w:r>
      <w:r w:rsidR="00A10EFC" w:rsidRPr="00FE463F">
        <w:rPr>
          <w:noProof/>
        </w:rPr>
        <w:t xml:space="preserve"> have a </w:t>
      </w:r>
      <w:r w:rsidR="00A10EFC" w:rsidRPr="00F74400">
        <w:rPr>
          <w:b/>
          <w:noProof/>
        </w:rPr>
        <w:t>zero</w:t>
      </w:r>
      <w:r w:rsidR="00A10EFC" w:rsidRPr="00FE463F">
        <w:rPr>
          <w:noProof/>
        </w:rPr>
        <w:t xml:space="preserve">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 MERGEFORMAT </w:instrText>
      </w:r>
      <w:r w:rsidR="00BB7EAE" w:rsidRPr="00FE463F">
        <w:rPr>
          <w:noProof/>
          <w:color w:val="0000FF"/>
          <w:u w:val="single"/>
        </w:rPr>
      </w:r>
      <w:r w:rsidR="00BB7EAE" w:rsidRPr="00FE463F">
        <w:rPr>
          <w:noProof/>
          <w:color w:val="0000FF"/>
          <w:u w:val="single"/>
        </w:rPr>
        <w:fldChar w:fldCharType="separate"/>
      </w:r>
      <w:r w:rsidR="00292366" w:rsidRPr="00292366">
        <w:rPr>
          <w:noProof/>
          <w:color w:val="0000FF"/>
          <w:u w:val="single"/>
        </w:rPr>
        <w:t>Table 112</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14:paraId="44AA9377" w14:textId="77777777" w:rsidR="00A10EFC" w:rsidRPr="00055BCA" w:rsidRDefault="00A10EFC" w:rsidP="00A90476">
      <w:pPr>
        <w:pStyle w:val="BodyTextIndent"/>
        <w:keepNext/>
        <w:keepLines/>
        <w:rPr>
          <w:b/>
          <w:noProof/>
        </w:rPr>
      </w:pPr>
      <w:r w:rsidRPr="00055BCA">
        <w:rPr>
          <w:b/>
          <w:noProof/>
        </w:rPr>
        <w:t>^DD(File#,Field#,Subscript)</w:t>
      </w:r>
    </w:p>
    <w:p w14:paraId="5EE80895" w14:textId="6BD3D6D1" w:rsidR="00791304" w:rsidRPr="00FE463F" w:rsidRDefault="00791304" w:rsidP="00791304">
      <w:pPr>
        <w:pStyle w:val="Caption"/>
        <w:rPr>
          <w:noProof/>
        </w:rPr>
      </w:pPr>
      <w:bookmarkStart w:id="1957" w:name="_Ref389030973"/>
      <w:bookmarkStart w:id="1958" w:name="_Toc51424284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112</w:t>
      </w:r>
      <w:r w:rsidRPr="00FE463F">
        <w:rPr>
          <w:noProof/>
        </w:rPr>
        <w:fldChar w:fldCharType="end"/>
      </w:r>
      <w:bookmarkEnd w:id="1957"/>
      <w:r w:rsidR="00405EF1">
        <w:rPr>
          <w:noProof/>
        </w:rPr>
        <w:t>:</w:t>
      </w:r>
      <w:r w:rsidRPr="00FE463F">
        <w:rPr>
          <w:noProof/>
        </w:rPr>
        <w:t xml:space="preserve"> </w:t>
      </w:r>
      <w:r w:rsidR="00064B31" w:rsidRPr="00FE463F">
        <w:rPr>
          <w:noProof/>
        </w:rPr>
        <w:t>Attribute Dictionary—</w:t>
      </w:r>
      <w:r w:rsidR="0076382A" w:rsidRPr="00FE463F">
        <w:rPr>
          <w:noProof/>
        </w:rPr>
        <w:t>Other Field Definition Nodes</w:t>
      </w:r>
      <w:bookmarkEnd w:id="195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437"/>
      </w:tblGrid>
      <w:tr w:rsidR="00791304" w:rsidRPr="00FE463F" w14:paraId="39215574" w14:textId="77777777" w:rsidTr="00F953D7">
        <w:trPr>
          <w:tblHeader/>
        </w:trPr>
        <w:tc>
          <w:tcPr>
            <w:tcW w:w="1139" w:type="dxa"/>
            <w:shd w:val="pct12" w:color="auto" w:fill="auto"/>
          </w:tcPr>
          <w:p w14:paraId="069E197E" w14:textId="77777777" w:rsidR="00791304" w:rsidRPr="00FE463F" w:rsidRDefault="00791304" w:rsidP="00BC7AEE">
            <w:pPr>
              <w:pStyle w:val="TableHeading"/>
            </w:pPr>
            <w:bookmarkStart w:id="1959" w:name="COL001_TBL065"/>
            <w:bookmarkEnd w:id="1959"/>
            <w:r w:rsidRPr="00FE463F">
              <w:t>Subscript</w:t>
            </w:r>
          </w:p>
        </w:tc>
        <w:tc>
          <w:tcPr>
            <w:tcW w:w="8437" w:type="dxa"/>
            <w:shd w:val="pct12" w:color="auto" w:fill="auto"/>
          </w:tcPr>
          <w:p w14:paraId="7A44B6AF" w14:textId="77777777" w:rsidR="00791304" w:rsidRPr="00FE463F" w:rsidRDefault="00791304" w:rsidP="00BC7AEE">
            <w:pPr>
              <w:pStyle w:val="TableHeading"/>
            </w:pPr>
            <w:r w:rsidRPr="00FE463F">
              <w:t>Definition</w:t>
            </w:r>
          </w:p>
        </w:tc>
      </w:tr>
      <w:tr w:rsidR="00791304" w:rsidRPr="00FE463F" w14:paraId="472EB433" w14:textId="77777777" w:rsidTr="00F953D7">
        <w:tc>
          <w:tcPr>
            <w:tcW w:w="1139" w:type="dxa"/>
          </w:tcPr>
          <w:p w14:paraId="4ED822F9" w14:textId="77777777" w:rsidR="00791304" w:rsidRPr="00FE463F" w:rsidRDefault="00791304" w:rsidP="007376BF">
            <w:pPr>
              <w:pStyle w:val="TableText"/>
              <w:keepNext/>
              <w:keepLines/>
              <w:rPr>
                <w:b/>
                <w:noProof/>
              </w:rPr>
            </w:pPr>
            <w:r w:rsidRPr="00FE463F">
              <w:rPr>
                <w:b/>
                <w:noProof/>
              </w:rPr>
              <w:t>.1</w:t>
            </w:r>
          </w:p>
        </w:tc>
        <w:tc>
          <w:tcPr>
            <w:tcW w:w="8437" w:type="dxa"/>
          </w:tcPr>
          <w:p w14:paraId="54C29082" w14:textId="77777777" w:rsidR="00791304" w:rsidRPr="00FE463F" w:rsidRDefault="00791304" w:rsidP="007376BF">
            <w:pPr>
              <w:pStyle w:val="TableText"/>
              <w:keepNext/>
              <w:keepLines/>
              <w:rPr>
                <w:noProof/>
              </w:rPr>
            </w:pPr>
            <w:r w:rsidRPr="00FE463F">
              <w:rPr>
                <w:noProof/>
              </w:rPr>
              <w:t>Contains the full-length title of the field.</w:t>
            </w:r>
          </w:p>
        </w:tc>
      </w:tr>
      <w:tr w:rsidR="00791304" w:rsidRPr="00FE463F" w14:paraId="1E4605E5" w14:textId="77777777" w:rsidTr="00F953D7">
        <w:tc>
          <w:tcPr>
            <w:tcW w:w="1139" w:type="dxa"/>
          </w:tcPr>
          <w:p w14:paraId="65C3F4B9" w14:textId="77777777" w:rsidR="00791304" w:rsidRPr="00FE463F" w:rsidRDefault="00791304" w:rsidP="007376BF">
            <w:pPr>
              <w:pStyle w:val="TableText"/>
              <w:keepNext/>
              <w:keepLines/>
              <w:rPr>
                <w:b/>
                <w:noProof/>
              </w:rPr>
            </w:pPr>
            <w:r w:rsidRPr="00FE463F">
              <w:rPr>
                <w:b/>
                <w:noProof/>
              </w:rPr>
              <w:t>1</w:t>
            </w:r>
          </w:p>
        </w:tc>
        <w:tc>
          <w:tcPr>
            <w:tcW w:w="8437" w:type="dxa"/>
          </w:tcPr>
          <w:p w14:paraId="29904223" w14:textId="77777777" w:rsidR="00791304" w:rsidRPr="00FE463F" w:rsidRDefault="00791304" w:rsidP="007376BF">
            <w:pPr>
              <w:pStyle w:val="TableText"/>
              <w:keepNext/>
              <w:keepLines/>
              <w:rPr>
                <w:noProof/>
              </w:rPr>
            </w:pPr>
            <w:r w:rsidRPr="00FE463F">
              <w:rPr>
                <w:noProof/>
              </w:rPr>
              <w:t xml:space="preserve">Contains, at lower subscript levels, executable M code to </w:t>
            </w:r>
            <w:r w:rsidRPr="00055BCA">
              <w:rPr>
                <w:b/>
                <w:noProof/>
              </w:rPr>
              <w:t>SET</w:t>
            </w:r>
            <w:r w:rsidRPr="00FE463F">
              <w:rPr>
                <w:noProof/>
              </w:rPr>
              <w:t xml:space="preserve"> and </w:t>
            </w:r>
            <w:r w:rsidRPr="00055BCA">
              <w:rPr>
                <w:b/>
                <w:noProof/>
              </w:rPr>
              <w:t>KILL</w:t>
            </w:r>
            <w:r w:rsidRPr="00FE463F">
              <w:rPr>
                <w:noProof/>
              </w:rPr>
              <w:t xml:space="preserve"> cross-references based on the value of the field (in the variable </w:t>
            </w:r>
            <w:r w:rsidRPr="00055BCA">
              <w:rPr>
                <w:b/>
                <w:noProof/>
              </w:rPr>
              <w:t>X</w:t>
            </w:r>
            <w:r w:rsidRPr="00FE463F">
              <w:rPr>
                <w:noProof/>
              </w:rPr>
              <w:t>).</w:t>
            </w:r>
          </w:p>
        </w:tc>
      </w:tr>
      <w:tr w:rsidR="00791304" w:rsidRPr="00FE463F" w14:paraId="11926945" w14:textId="77777777" w:rsidTr="00F953D7">
        <w:tc>
          <w:tcPr>
            <w:tcW w:w="1139" w:type="dxa"/>
          </w:tcPr>
          <w:p w14:paraId="7F5CD91C" w14:textId="77777777" w:rsidR="00791304" w:rsidRPr="00FE463F" w:rsidRDefault="00791304" w:rsidP="007376BF">
            <w:pPr>
              <w:pStyle w:val="TableText"/>
              <w:keepNext/>
              <w:keepLines/>
              <w:rPr>
                <w:b/>
                <w:noProof/>
              </w:rPr>
            </w:pPr>
            <w:r w:rsidRPr="00FE463F">
              <w:rPr>
                <w:b/>
                <w:noProof/>
              </w:rPr>
              <w:t>2</w:t>
            </w:r>
          </w:p>
        </w:tc>
        <w:tc>
          <w:tcPr>
            <w:tcW w:w="8437" w:type="dxa"/>
          </w:tcPr>
          <w:p w14:paraId="28020CD9" w14:textId="77777777"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14:paraId="71B3961A" w14:textId="76BDA21E" w:rsidR="00791304" w:rsidRPr="00FE463F" w:rsidRDefault="007869D8" w:rsidP="004C139F">
            <w:pPr>
              <w:pStyle w:val="TableNote"/>
              <w:rPr>
                <w:noProof/>
              </w:rPr>
            </w:pPr>
            <w:r>
              <w:rPr>
                <w:noProof/>
              </w:rPr>
              <w:drawing>
                <wp:inline distT="0" distB="0" distL="0" distR="0" wp14:anchorId="1F9C77DF" wp14:editId="50AF7044">
                  <wp:extent cx="266700" cy="289560"/>
                  <wp:effectExtent l="0" t="0" r="0" b="0"/>
                  <wp:docPr id="399"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4C139F" w:rsidRPr="004C139F">
              <w:rPr>
                <w:noProof/>
                <w:color w:val="0000FF"/>
                <w:u w:val="single"/>
              </w:rPr>
              <w:fldChar w:fldCharType="begin"/>
            </w:r>
            <w:r w:rsidR="004C139F" w:rsidRPr="004C139F">
              <w:rPr>
                <w:noProof/>
                <w:color w:val="0000FF"/>
                <w:u w:val="single"/>
              </w:rPr>
              <w:instrText xml:space="preserve"> REF _Ref491332355 \h </w:instrText>
            </w:r>
            <w:r w:rsidR="004C139F">
              <w:rPr>
                <w:noProof/>
                <w:color w:val="0000FF"/>
                <w:u w:val="single"/>
              </w:rPr>
              <w:instrText xml:space="preserve"> \* MERGEFORMAT </w:instrText>
            </w:r>
            <w:r w:rsidR="004C139F" w:rsidRPr="004C139F">
              <w:rPr>
                <w:noProof/>
                <w:color w:val="0000FF"/>
                <w:u w:val="single"/>
              </w:rPr>
            </w:r>
            <w:r w:rsidR="004C139F" w:rsidRPr="004C139F">
              <w:rPr>
                <w:noProof/>
                <w:color w:val="0000FF"/>
                <w:u w:val="single"/>
              </w:rPr>
              <w:fldChar w:fldCharType="separate"/>
            </w:r>
            <w:r w:rsidR="00292366" w:rsidRPr="00292366">
              <w:rPr>
                <w:noProof/>
                <w:color w:val="0000FF"/>
                <w:u w:val="single"/>
              </w:rPr>
              <w:t>Advanced File Definition</w:t>
            </w:r>
            <w:r w:rsidR="004C139F" w:rsidRPr="004C139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14:paraId="499D30D5" w14:textId="77777777" w:rsidTr="00F953D7">
        <w:tc>
          <w:tcPr>
            <w:tcW w:w="1139" w:type="dxa"/>
          </w:tcPr>
          <w:p w14:paraId="38DD3F6D" w14:textId="77777777" w:rsidR="00791304" w:rsidRPr="00FE463F" w:rsidRDefault="00791304" w:rsidP="007376BF">
            <w:pPr>
              <w:pStyle w:val="TableText"/>
              <w:keepNext/>
              <w:keepLines/>
              <w:rPr>
                <w:b/>
                <w:noProof/>
              </w:rPr>
            </w:pPr>
            <w:r w:rsidRPr="00FE463F">
              <w:rPr>
                <w:b/>
                <w:noProof/>
              </w:rPr>
              <w:t>3</w:t>
            </w:r>
          </w:p>
        </w:tc>
        <w:tc>
          <w:tcPr>
            <w:tcW w:w="8437" w:type="dxa"/>
          </w:tcPr>
          <w:p w14:paraId="1AD71DC1" w14:textId="77777777"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14:paraId="013474DC" w14:textId="77777777" w:rsidTr="00F953D7">
        <w:tc>
          <w:tcPr>
            <w:tcW w:w="1139" w:type="dxa"/>
          </w:tcPr>
          <w:p w14:paraId="2E672C4E" w14:textId="77777777" w:rsidR="00791304" w:rsidRPr="00FE463F" w:rsidRDefault="00791304" w:rsidP="00791304">
            <w:pPr>
              <w:pStyle w:val="TableText"/>
              <w:rPr>
                <w:b/>
                <w:noProof/>
              </w:rPr>
            </w:pPr>
            <w:r w:rsidRPr="00FE463F">
              <w:rPr>
                <w:b/>
                <w:noProof/>
              </w:rPr>
              <w:t>4</w:t>
            </w:r>
          </w:p>
        </w:tc>
        <w:tc>
          <w:tcPr>
            <w:tcW w:w="8437" w:type="dxa"/>
          </w:tcPr>
          <w:p w14:paraId="471B6668" w14:textId="77777777"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14:paraId="5A844B72" w14:textId="77777777" w:rsidTr="00F953D7">
        <w:tc>
          <w:tcPr>
            <w:tcW w:w="1139" w:type="dxa"/>
          </w:tcPr>
          <w:p w14:paraId="5473BD90" w14:textId="77777777" w:rsidR="00791304" w:rsidRPr="00FE463F" w:rsidRDefault="00791304" w:rsidP="00791304">
            <w:pPr>
              <w:pStyle w:val="TableText"/>
              <w:rPr>
                <w:b/>
                <w:noProof/>
              </w:rPr>
            </w:pPr>
            <w:r w:rsidRPr="00FE463F">
              <w:rPr>
                <w:b/>
                <w:noProof/>
              </w:rPr>
              <w:t>5</w:t>
            </w:r>
          </w:p>
        </w:tc>
        <w:tc>
          <w:tcPr>
            <w:tcW w:w="8437" w:type="dxa"/>
          </w:tcPr>
          <w:p w14:paraId="773C2C81" w14:textId="77777777"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14:paraId="1FBF99BA" w14:textId="77777777" w:rsidTr="00F953D7">
        <w:tc>
          <w:tcPr>
            <w:tcW w:w="1139" w:type="dxa"/>
          </w:tcPr>
          <w:p w14:paraId="204F348D" w14:textId="77777777" w:rsidR="00791304" w:rsidRPr="00FE463F" w:rsidRDefault="00791304" w:rsidP="00791304">
            <w:pPr>
              <w:pStyle w:val="TableText"/>
              <w:rPr>
                <w:b/>
                <w:noProof/>
              </w:rPr>
            </w:pPr>
            <w:r w:rsidRPr="00FE463F">
              <w:rPr>
                <w:b/>
                <w:noProof/>
              </w:rPr>
              <w:t>7.5</w:t>
            </w:r>
          </w:p>
        </w:tc>
        <w:tc>
          <w:tcPr>
            <w:tcW w:w="8437" w:type="dxa"/>
          </w:tcPr>
          <w:p w14:paraId="199FBA6D" w14:textId="77777777" w:rsidR="00791304" w:rsidRPr="00FE463F" w:rsidRDefault="00791304" w:rsidP="002E3C3B">
            <w:pPr>
              <w:pStyle w:val="TableText"/>
              <w:rPr>
                <w:noProof/>
              </w:rPr>
            </w:pPr>
            <w:r w:rsidRPr="00FE463F">
              <w:rPr>
                <w:noProof/>
              </w:rPr>
              <w:t xml:space="preserve">Is valid only on </w:t>
            </w:r>
            <w:r w:rsidRPr="00055BCA">
              <w:rPr>
                <w:b/>
                <w:noProof/>
              </w:rPr>
              <w:t>.01</w:t>
            </w:r>
            <w:r w:rsidRPr="00FE463F">
              <w:rPr>
                <w:noProof/>
              </w:rPr>
              <w:t xml:space="preserve"> fields. It contains M code that </w:t>
            </w:r>
            <w:r w:rsidR="002E3C3B" w:rsidRPr="00FE463F">
              <w:rPr>
                <w:noProof/>
              </w:rPr>
              <w:t>is</w:t>
            </w:r>
            <w:r w:rsidRPr="00FE463F">
              <w:rPr>
                <w:noProof/>
              </w:rPr>
              <w:t xml:space="preserve"> executed to check the user input (in the variable </w:t>
            </w:r>
            <w:r w:rsidRPr="00055BCA">
              <w:rPr>
                <w:b/>
                <w:noProof/>
              </w:rPr>
              <w:t>X</w:t>
            </w:r>
            <w:r w:rsidRPr="00FE463F">
              <w:rPr>
                <w:noProof/>
              </w:rPr>
              <w:t xml:space="preserve">). This code is executed at the start of the </w:t>
            </w:r>
            <w:hyperlink w:anchor="dic" w:history="1">
              <w:r w:rsidRPr="00055BCA">
                <w:rPr>
                  <w:rStyle w:val="Hyperlink"/>
                  <w:noProof/>
                </w:rPr>
                <w:t>^DIC</w:t>
              </w:r>
            </w:hyperlink>
            <w:r w:rsidRPr="00FE463F">
              <w:rPr>
                <w:noProof/>
              </w:rPr>
              <w:t xml:space="preserve"> routine before the lookup on </w:t>
            </w:r>
            <w:r w:rsidRPr="00055BCA">
              <w:rPr>
                <w:b/>
                <w:noProof/>
              </w:rPr>
              <w:t>X</w:t>
            </w:r>
            <w:r w:rsidRPr="00FE463F">
              <w:rPr>
                <w:noProof/>
              </w:rPr>
              <w:t xml:space="preserve"> has begun. If </w:t>
            </w:r>
            <w:r w:rsidRPr="00055BCA">
              <w:rPr>
                <w:b/>
                <w:noProof/>
              </w:rPr>
              <w:t>X</w:t>
            </w:r>
            <w:r w:rsidRPr="00FE463F">
              <w:rPr>
                <w:noProof/>
              </w:rPr>
              <w:t xml:space="preserve"> is </w:t>
            </w:r>
            <w:r w:rsidRPr="00BB3F6B">
              <w:rPr>
                <w:b/>
                <w:noProof/>
              </w:rPr>
              <w:t>KILL</w:t>
            </w:r>
            <w:r w:rsidRPr="00FE463F">
              <w:rPr>
                <w:noProof/>
              </w:rPr>
              <w:t>ed, the lookup terminate</w:t>
            </w:r>
            <w:r w:rsidR="002E3C3B" w:rsidRPr="00FE463F">
              <w:rPr>
                <w:noProof/>
              </w:rPr>
              <w:t>s</w:t>
            </w:r>
            <w:r w:rsidRPr="00FE463F">
              <w:rPr>
                <w:noProof/>
              </w:rPr>
              <w:t xml:space="preserve">. Special lookup programs naturally have a way to look at </w:t>
            </w:r>
            <w:r w:rsidRPr="00055BCA">
              <w:rPr>
                <w:b/>
                <w:noProof/>
              </w:rPr>
              <w:t>X</w:t>
            </w:r>
            <w:r w:rsidRPr="00FE463F">
              <w:rPr>
                <w:noProof/>
              </w:rPr>
              <w:t>.</w:t>
            </w:r>
          </w:p>
        </w:tc>
      </w:tr>
      <w:tr w:rsidR="00791304" w:rsidRPr="00FE463F" w14:paraId="1F5D7753" w14:textId="77777777" w:rsidTr="00F953D7">
        <w:tc>
          <w:tcPr>
            <w:tcW w:w="1139" w:type="dxa"/>
          </w:tcPr>
          <w:p w14:paraId="14793BE8" w14:textId="77777777" w:rsidR="00791304" w:rsidRPr="00FE463F" w:rsidRDefault="00791304" w:rsidP="00791304">
            <w:pPr>
              <w:pStyle w:val="TableText"/>
              <w:rPr>
                <w:b/>
                <w:noProof/>
              </w:rPr>
            </w:pPr>
            <w:r w:rsidRPr="00FE463F">
              <w:rPr>
                <w:b/>
                <w:noProof/>
              </w:rPr>
              <w:t>8</w:t>
            </w:r>
          </w:p>
        </w:tc>
        <w:tc>
          <w:tcPr>
            <w:tcW w:w="8437" w:type="dxa"/>
          </w:tcPr>
          <w:p w14:paraId="09FBE3C3" w14:textId="77777777" w:rsidR="00791304" w:rsidRPr="00FE463F" w:rsidRDefault="00791304" w:rsidP="00791304">
            <w:pPr>
              <w:pStyle w:val="TableText"/>
              <w:rPr>
                <w:noProof/>
              </w:rPr>
            </w:pPr>
            <w:r w:rsidRPr="00FE463F">
              <w:rPr>
                <w:noProof/>
              </w:rPr>
              <w:t>Read access for the field.</w:t>
            </w:r>
          </w:p>
        </w:tc>
      </w:tr>
      <w:tr w:rsidR="00791304" w:rsidRPr="00FE463F" w14:paraId="00F21A53" w14:textId="77777777" w:rsidTr="00F953D7">
        <w:tc>
          <w:tcPr>
            <w:tcW w:w="1139" w:type="dxa"/>
          </w:tcPr>
          <w:p w14:paraId="5FB76991" w14:textId="77777777" w:rsidR="00791304" w:rsidRPr="00FE463F" w:rsidRDefault="00791304" w:rsidP="00791304">
            <w:pPr>
              <w:pStyle w:val="TableText"/>
              <w:rPr>
                <w:b/>
                <w:noProof/>
              </w:rPr>
            </w:pPr>
            <w:r w:rsidRPr="00FE463F">
              <w:rPr>
                <w:b/>
                <w:noProof/>
              </w:rPr>
              <w:t>8.5</w:t>
            </w:r>
          </w:p>
        </w:tc>
        <w:tc>
          <w:tcPr>
            <w:tcW w:w="8437" w:type="dxa"/>
          </w:tcPr>
          <w:p w14:paraId="1A59C548" w14:textId="77777777" w:rsidR="00791304" w:rsidRPr="00FE463F" w:rsidRDefault="00791304" w:rsidP="00791304">
            <w:pPr>
              <w:pStyle w:val="TableText"/>
              <w:rPr>
                <w:noProof/>
              </w:rPr>
            </w:pPr>
            <w:r w:rsidRPr="00FE463F">
              <w:rPr>
                <w:noProof/>
              </w:rPr>
              <w:t>Delete access for the field.</w:t>
            </w:r>
          </w:p>
        </w:tc>
      </w:tr>
      <w:tr w:rsidR="00791304" w:rsidRPr="00FE463F" w14:paraId="205CFFDD" w14:textId="77777777" w:rsidTr="00F953D7">
        <w:tc>
          <w:tcPr>
            <w:tcW w:w="1139" w:type="dxa"/>
          </w:tcPr>
          <w:p w14:paraId="62E89A59" w14:textId="77777777" w:rsidR="00791304" w:rsidRPr="00FE463F" w:rsidRDefault="00791304" w:rsidP="00791304">
            <w:pPr>
              <w:pStyle w:val="TableText"/>
              <w:rPr>
                <w:b/>
                <w:noProof/>
              </w:rPr>
            </w:pPr>
            <w:r w:rsidRPr="00FE463F">
              <w:rPr>
                <w:b/>
                <w:noProof/>
              </w:rPr>
              <w:t>9</w:t>
            </w:r>
          </w:p>
        </w:tc>
        <w:tc>
          <w:tcPr>
            <w:tcW w:w="8437" w:type="dxa"/>
          </w:tcPr>
          <w:p w14:paraId="10762B04" w14:textId="77777777" w:rsidR="00791304" w:rsidRPr="00FE463F" w:rsidRDefault="00791304" w:rsidP="00791304">
            <w:pPr>
              <w:pStyle w:val="TableText"/>
              <w:rPr>
                <w:noProof/>
              </w:rPr>
            </w:pPr>
            <w:r w:rsidRPr="00FE463F">
              <w:rPr>
                <w:noProof/>
              </w:rPr>
              <w:t>Write access for the field.</w:t>
            </w:r>
          </w:p>
        </w:tc>
      </w:tr>
      <w:tr w:rsidR="00791304" w:rsidRPr="00FE463F" w14:paraId="1AC51D30" w14:textId="77777777" w:rsidTr="00F953D7">
        <w:tc>
          <w:tcPr>
            <w:tcW w:w="1139" w:type="dxa"/>
          </w:tcPr>
          <w:p w14:paraId="2AD078BC" w14:textId="77777777" w:rsidR="00791304" w:rsidRPr="00FE463F" w:rsidRDefault="00791304" w:rsidP="00791304">
            <w:pPr>
              <w:pStyle w:val="TableText"/>
              <w:rPr>
                <w:b/>
                <w:noProof/>
              </w:rPr>
            </w:pPr>
            <w:r w:rsidRPr="00FE463F">
              <w:rPr>
                <w:b/>
                <w:noProof/>
              </w:rPr>
              <w:t>9.01</w:t>
            </w:r>
          </w:p>
        </w:tc>
        <w:tc>
          <w:tcPr>
            <w:tcW w:w="8437" w:type="dxa"/>
          </w:tcPr>
          <w:p w14:paraId="1AB487A9" w14:textId="77777777" w:rsidR="00791304" w:rsidRPr="00FE463F" w:rsidRDefault="00791304" w:rsidP="00791304">
            <w:pPr>
              <w:pStyle w:val="TableText"/>
              <w:rPr>
                <w:noProof/>
              </w:rPr>
            </w:pPr>
            <w:r w:rsidRPr="00FE463F">
              <w:rPr>
                <w:noProof/>
              </w:rPr>
              <w:t xml:space="preserve">The fields used if the field is a </w:t>
            </w:r>
            <w:r w:rsidR="00055BCA" w:rsidRPr="00FE463F">
              <w:rPr>
                <w:noProof/>
              </w:rPr>
              <w:t>COMPUTED</w:t>
            </w:r>
            <w:r w:rsidRPr="00FE463F">
              <w:rPr>
                <w:noProof/>
              </w:rPr>
              <w:t xml:space="preserve"> field.</w:t>
            </w:r>
          </w:p>
        </w:tc>
      </w:tr>
      <w:tr w:rsidR="00791304" w:rsidRPr="00FE463F" w14:paraId="72CD1B92" w14:textId="77777777" w:rsidTr="00F953D7">
        <w:tc>
          <w:tcPr>
            <w:tcW w:w="1139" w:type="dxa"/>
          </w:tcPr>
          <w:p w14:paraId="16FD7628" w14:textId="77777777" w:rsidR="00791304" w:rsidRPr="00FE463F" w:rsidRDefault="00791304" w:rsidP="00791304">
            <w:pPr>
              <w:pStyle w:val="TableText"/>
              <w:rPr>
                <w:b/>
                <w:noProof/>
              </w:rPr>
            </w:pPr>
            <w:r w:rsidRPr="00FE463F">
              <w:rPr>
                <w:b/>
                <w:noProof/>
              </w:rPr>
              <w:t>9.1</w:t>
            </w:r>
          </w:p>
        </w:tc>
        <w:tc>
          <w:tcPr>
            <w:tcW w:w="8437" w:type="dxa"/>
          </w:tcPr>
          <w:p w14:paraId="14AAAD75" w14:textId="77777777" w:rsidR="00791304" w:rsidRPr="00FE463F" w:rsidRDefault="00791304" w:rsidP="00791304">
            <w:pPr>
              <w:pStyle w:val="TableText"/>
              <w:rPr>
                <w:noProof/>
              </w:rPr>
            </w:pPr>
            <w:r w:rsidRPr="00FE463F">
              <w:rPr>
                <w:noProof/>
              </w:rPr>
              <w:t xml:space="preserve">The expression entered by the user to create the </w:t>
            </w:r>
            <w:r w:rsidR="00055BCA" w:rsidRPr="00FE463F">
              <w:rPr>
                <w:noProof/>
              </w:rPr>
              <w:t>COMPUTED</w:t>
            </w:r>
            <w:r w:rsidRPr="00FE463F">
              <w:rPr>
                <w:noProof/>
              </w:rPr>
              <w:t xml:space="preserve"> field.</w:t>
            </w:r>
          </w:p>
        </w:tc>
      </w:tr>
      <w:tr w:rsidR="00791304" w:rsidRPr="00FE463F" w14:paraId="7DB50E15" w14:textId="77777777" w:rsidTr="00F953D7">
        <w:tc>
          <w:tcPr>
            <w:tcW w:w="1139" w:type="dxa"/>
          </w:tcPr>
          <w:p w14:paraId="41A7A77A" w14:textId="77777777" w:rsidR="00791304" w:rsidRPr="00FE463F" w:rsidRDefault="00791304" w:rsidP="00791304">
            <w:pPr>
              <w:pStyle w:val="TableText"/>
              <w:rPr>
                <w:b/>
                <w:noProof/>
              </w:rPr>
            </w:pPr>
            <w:r w:rsidRPr="00FE463F">
              <w:rPr>
                <w:b/>
                <w:noProof/>
              </w:rPr>
              <w:t>9.2 to 9.9</w:t>
            </w:r>
          </w:p>
        </w:tc>
        <w:tc>
          <w:tcPr>
            <w:tcW w:w="8437" w:type="dxa"/>
          </w:tcPr>
          <w:p w14:paraId="57D0BB7A" w14:textId="77777777"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INPUT transform, or cross-reference.</w:t>
            </w:r>
          </w:p>
        </w:tc>
      </w:tr>
      <w:tr w:rsidR="00791304" w:rsidRPr="00FE463F" w14:paraId="49B3A0F5" w14:textId="77777777" w:rsidTr="00F953D7">
        <w:tc>
          <w:tcPr>
            <w:tcW w:w="1139" w:type="dxa"/>
          </w:tcPr>
          <w:p w14:paraId="25EA48DF" w14:textId="77777777" w:rsidR="00791304" w:rsidRPr="00FE463F" w:rsidRDefault="00791304" w:rsidP="00791304">
            <w:pPr>
              <w:pStyle w:val="TableText"/>
              <w:rPr>
                <w:b/>
                <w:noProof/>
              </w:rPr>
            </w:pPr>
            <w:r w:rsidRPr="00FE463F">
              <w:rPr>
                <w:b/>
                <w:noProof/>
              </w:rPr>
              <w:t>10</w:t>
            </w:r>
          </w:p>
        </w:tc>
        <w:tc>
          <w:tcPr>
            <w:tcW w:w="8437" w:type="dxa"/>
          </w:tcPr>
          <w:p w14:paraId="27FA55A0" w14:textId="77777777" w:rsidR="00791304" w:rsidRPr="00FE463F" w:rsidRDefault="00791304" w:rsidP="00791304">
            <w:pPr>
              <w:pStyle w:val="TableText"/>
              <w:rPr>
                <w:noProof/>
              </w:rPr>
            </w:pPr>
            <w:r w:rsidRPr="00FE463F">
              <w:rPr>
                <w:noProof/>
              </w:rPr>
              <w:t>Contains the source of the data.</w:t>
            </w:r>
          </w:p>
        </w:tc>
      </w:tr>
      <w:tr w:rsidR="00791304" w:rsidRPr="00FE463F" w14:paraId="770E1648" w14:textId="77777777" w:rsidTr="00F953D7">
        <w:tc>
          <w:tcPr>
            <w:tcW w:w="1139" w:type="dxa"/>
          </w:tcPr>
          <w:p w14:paraId="0B32BBF0" w14:textId="77777777" w:rsidR="00791304" w:rsidRPr="00FE463F" w:rsidRDefault="00F953D7" w:rsidP="00791304">
            <w:pPr>
              <w:pStyle w:val="TableText"/>
              <w:rPr>
                <w:b/>
                <w:noProof/>
              </w:rPr>
            </w:pPr>
            <w:r w:rsidRPr="00FE463F">
              <w:rPr>
                <w:b/>
                <w:noProof/>
              </w:rPr>
              <w:t>11</w:t>
            </w:r>
          </w:p>
        </w:tc>
        <w:tc>
          <w:tcPr>
            <w:tcW w:w="8437" w:type="dxa"/>
          </w:tcPr>
          <w:p w14:paraId="34608D00" w14:textId="77777777" w:rsidR="00791304" w:rsidRPr="00FE463F" w:rsidRDefault="00F953D7" w:rsidP="00791304">
            <w:pPr>
              <w:pStyle w:val="TableText"/>
              <w:rPr>
                <w:noProof/>
              </w:rPr>
            </w:pPr>
            <w:r w:rsidRPr="00FE463F">
              <w:rPr>
                <w:noProof/>
              </w:rPr>
              <w:t>Contains the destination of the data.</w:t>
            </w:r>
          </w:p>
        </w:tc>
      </w:tr>
      <w:tr w:rsidR="00791304" w:rsidRPr="00FE463F" w14:paraId="5B16FB33" w14:textId="77777777" w:rsidTr="00F953D7">
        <w:tc>
          <w:tcPr>
            <w:tcW w:w="1139" w:type="dxa"/>
          </w:tcPr>
          <w:p w14:paraId="7279CDD3" w14:textId="77777777" w:rsidR="00791304" w:rsidRPr="00FE463F" w:rsidRDefault="00F953D7" w:rsidP="00791304">
            <w:pPr>
              <w:pStyle w:val="TableText"/>
              <w:rPr>
                <w:b/>
                <w:noProof/>
              </w:rPr>
            </w:pPr>
            <w:r w:rsidRPr="00FE463F">
              <w:rPr>
                <w:b/>
                <w:noProof/>
              </w:rPr>
              <w:t>12</w:t>
            </w:r>
          </w:p>
        </w:tc>
        <w:tc>
          <w:tcPr>
            <w:tcW w:w="8437" w:type="dxa"/>
          </w:tcPr>
          <w:p w14:paraId="45DA19A7" w14:textId="77777777" w:rsidR="00791304" w:rsidRPr="00FE463F" w:rsidRDefault="00F953D7" w:rsidP="00791304">
            <w:pPr>
              <w:pStyle w:val="TableText"/>
              <w:rPr>
                <w:noProof/>
              </w:rPr>
            </w:pPr>
            <w:r w:rsidRPr="00FE463F">
              <w:rPr>
                <w:noProof/>
              </w:rPr>
              <w:t xml:space="preserve">Contains the explanation of the screen on node </w:t>
            </w:r>
            <w:r w:rsidRPr="00055BCA">
              <w:rPr>
                <w:b/>
                <w:noProof/>
              </w:rPr>
              <w:t>12.1</w:t>
            </w:r>
            <w:r w:rsidRPr="00FE463F">
              <w:rPr>
                <w:noProof/>
              </w:rPr>
              <w:t>.</w:t>
            </w:r>
          </w:p>
        </w:tc>
      </w:tr>
      <w:tr w:rsidR="00791304" w:rsidRPr="00FE463F" w14:paraId="7A3B668C" w14:textId="77777777" w:rsidTr="00F953D7">
        <w:tc>
          <w:tcPr>
            <w:tcW w:w="1139" w:type="dxa"/>
          </w:tcPr>
          <w:p w14:paraId="1BAFC412" w14:textId="77777777" w:rsidR="00791304" w:rsidRPr="00FE463F" w:rsidRDefault="00F953D7" w:rsidP="00791304">
            <w:pPr>
              <w:pStyle w:val="TableText"/>
              <w:rPr>
                <w:b/>
                <w:noProof/>
              </w:rPr>
            </w:pPr>
            <w:r w:rsidRPr="00FE463F">
              <w:rPr>
                <w:b/>
                <w:noProof/>
              </w:rPr>
              <w:t>12.1</w:t>
            </w:r>
          </w:p>
        </w:tc>
        <w:tc>
          <w:tcPr>
            <w:tcW w:w="8437" w:type="dxa"/>
          </w:tcPr>
          <w:p w14:paraId="4101B9A3" w14:textId="77777777"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w:t>
            </w:r>
            <w:r w:rsidRPr="00055BCA">
              <w:rPr>
                <w:b/>
                <w:noProof/>
              </w:rPr>
              <w:t>DIC(</w:t>
            </w:r>
            <w:r w:rsidR="00084217" w:rsidRPr="00055BCA">
              <w:rPr>
                <w:b/>
                <w:noProof/>
              </w:rPr>
              <w:t>“</w:t>
            </w:r>
            <w:r w:rsidRPr="00055BCA">
              <w:rPr>
                <w:b/>
                <w:noProof/>
              </w:rPr>
              <w:t>S</w:t>
            </w:r>
            <w:r w:rsidR="00084217" w:rsidRPr="00055BCA">
              <w:rPr>
                <w:b/>
                <w:noProof/>
              </w:rPr>
              <w:t>”</w:t>
            </w:r>
            <w:r w:rsidRPr="00055BCA">
              <w:rPr>
                <w:b/>
                <w:noProof/>
              </w:rPr>
              <w:t>)</w:t>
            </w:r>
            <w:r w:rsidRPr="00FE463F">
              <w:rPr>
                <w:noProof/>
              </w:rPr>
              <w:t xml:space="preserve"> if a screen has been written for a </w:t>
            </w:r>
            <w:r w:rsidR="00055BCA" w:rsidRPr="00FE463F">
              <w:rPr>
                <w:noProof/>
              </w:rPr>
              <w:t>POINTER</w:t>
            </w:r>
            <w:r w:rsidRPr="00FE463F">
              <w:rPr>
                <w:noProof/>
              </w:rPr>
              <w:t xml:space="preserve"> or a </w:t>
            </w:r>
            <w:r w:rsidR="00055BCA" w:rsidRPr="00FE463F">
              <w:rPr>
                <w:noProof/>
              </w:rPr>
              <w:t>SET OF CODES</w:t>
            </w:r>
            <w:r w:rsidRPr="00FE463F">
              <w:rPr>
                <w:noProof/>
              </w:rPr>
              <w:t>.</w:t>
            </w:r>
          </w:p>
        </w:tc>
      </w:tr>
      <w:tr w:rsidR="00791304" w:rsidRPr="00FE463F" w14:paraId="67408D8C" w14:textId="77777777" w:rsidTr="00F953D7">
        <w:tc>
          <w:tcPr>
            <w:tcW w:w="1139" w:type="dxa"/>
          </w:tcPr>
          <w:p w14:paraId="53D9FBE0" w14:textId="77777777" w:rsidR="00791304" w:rsidRPr="00FE463F" w:rsidRDefault="00F953D7" w:rsidP="00791304">
            <w:pPr>
              <w:pStyle w:val="TableText"/>
              <w:rPr>
                <w:b/>
                <w:noProof/>
              </w:rPr>
            </w:pPr>
            <w:r w:rsidRPr="00FE463F">
              <w:rPr>
                <w:b/>
                <w:noProof/>
              </w:rPr>
              <w:t>20</w:t>
            </w:r>
          </w:p>
        </w:tc>
        <w:tc>
          <w:tcPr>
            <w:tcW w:w="8437" w:type="dxa"/>
          </w:tcPr>
          <w:p w14:paraId="6CA09351" w14:textId="77777777" w:rsidR="00791304" w:rsidRPr="00FE463F" w:rsidRDefault="008813DD" w:rsidP="00791304">
            <w:pPr>
              <w:pStyle w:val="TableText"/>
              <w:rPr>
                <w:noProof/>
              </w:rPr>
            </w:pPr>
            <w:r>
              <w:rPr>
                <w:noProof/>
              </w:rPr>
              <w:t>A M</w:t>
            </w:r>
            <w:r w:rsidR="00F953D7" w:rsidRPr="00FE463F">
              <w:rPr>
                <w:noProof/>
              </w:rPr>
              <w:t>ultiple that lists the fields that belong to certain groups.</w:t>
            </w:r>
          </w:p>
        </w:tc>
      </w:tr>
      <w:tr w:rsidR="00791304" w:rsidRPr="00FE463F" w14:paraId="729DC46E" w14:textId="77777777" w:rsidTr="00F953D7">
        <w:tc>
          <w:tcPr>
            <w:tcW w:w="1139" w:type="dxa"/>
          </w:tcPr>
          <w:p w14:paraId="32832F44" w14:textId="77777777" w:rsidR="00791304" w:rsidRPr="00FE463F" w:rsidRDefault="00F953D7" w:rsidP="00791304">
            <w:pPr>
              <w:pStyle w:val="TableText"/>
              <w:rPr>
                <w:b/>
                <w:noProof/>
              </w:rPr>
            </w:pPr>
            <w:r w:rsidRPr="00FE463F">
              <w:rPr>
                <w:b/>
                <w:noProof/>
              </w:rPr>
              <w:t>21</w:t>
            </w:r>
          </w:p>
        </w:tc>
        <w:tc>
          <w:tcPr>
            <w:tcW w:w="8437" w:type="dxa"/>
          </w:tcPr>
          <w:p w14:paraId="6DB923C2" w14:textId="77777777" w:rsidR="00791304" w:rsidRPr="00FE463F" w:rsidRDefault="00F953D7" w:rsidP="00791304">
            <w:pPr>
              <w:pStyle w:val="TableText"/>
              <w:rPr>
                <w:noProof/>
              </w:rPr>
            </w:pPr>
            <w:r w:rsidRPr="00FE463F">
              <w:rPr>
                <w:noProof/>
              </w:rPr>
              <w:t xml:space="preserve">A </w:t>
            </w:r>
            <w:r w:rsidR="00055BCA" w:rsidRPr="00FE463F">
              <w:rPr>
                <w:noProof/>
              </w:rPr>
              <w:t>WORD-PROCESSING</w:t>
            </w:r>
            <w:r w:rsidRPr="00FE463F">
              <w:rPr>
                <w:noProof/>
              </w:rPr>
              <w:t xml:space="preserve"> field that holds the field description.</w:t>
            </w:r>
          </w:p>
        </w:tc>
      </w:tr>
      <w:tr w:rsidR="00791304" w:rsidRPr="00FE463F" w14:paraId="2DA2CE05" w14:textId="77777777" w:rsidTr="00F953D7">
        <w:tc>
          <w:tcPr>
            <w:tcW w:w="1139" w:type="dxa"/>
          </w:tcPr>
          <w:p w14:paraId="2985B303" w14:textId="77777777" w:rsidR="00791304" w:rsidRPr="00FE463F" w:rsidRDefault="00F953D7" w:rsidP="00791304">
            <w:pPr>
              <w:pStyle w:val="TableText"/>
              <w:rPr>
                <w:b/>
                <w:noProof/>
              </w:rPr>
            </w:pPr>
            <w:r w:rsidRPr="00FE463F">
              <w:rPr>
                <w:b/>
                <w:noProof/>
              </w:rPr>
              <w:t>22</w:t>
            </w:r>
          </w:p>
        </w:tc>
        <w:tc>
          <w:tcPr>
            <w:tcW w:w="8437" w:type="dxa"/>
          </w:tcPr>
          <w:p w14:paraId="09314818" w14:textId="77777777" w:rsidR="00791304" w:rsidRPr="00FE463F" w:rsidRDefault="00F953D7" w:rsidP="00791304">
            <w:pPr>
              <w:pStyle w:val="TableText"/>
              <w:rPr>
                <w:noProof/>
              </w:rPr>
            </w:pPr>
            <w:r w:rsidRPr="00FE463F">
              <w:rPr>
                <w:noProof/>
              </w:rPr>
              <w:t>The name of a help frame presented to a user who entered two question marks.</w:t>
            </w:r>
          </w:p>
          <w:p w14:paraId="42A77791" w14:textId="77777777" w:rsidR="00F953D7" w:rsidRPr="00FE463F" w:rsidRDefault="007869D8" w:rsidP="00F953D7">
            <w:pPr>
              <w:pStyle w:val="TableNote"/>
              <w:rPr>
                <w:noProof/>
              </w:rPr>
            </w:pPr>
            <w:r>
              <w:rPr>
                <w:noProof/>
              </w:rPr>
              <w:drawing>
                <wp:inline distT="0" distB="0" distL="0" distR="0" wp14:anchorId="7572BAC4" wp14:editId="4D73D7C8">
                  <wp:extent cx="289560" cy="289560"/>
                  <wp:effectExtent l="0" t="0" r="0" b="0"/>
                  <wp:docPr id="400"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14:paraId="6450251F" w14:textId="77777777" w:rsidTr="00F953D7">
        <w:tc>
          <w:tcPr>
            <w:tcW w:w="1139" w:type="dxa"/>
          </w:tcPr>
          <w:p w14:paraId="59C64F36" w14:textId="77777777" w:rsidR="00791304" w:rsidRPr="00FE463F" w:rsidRDefault="00F953D7" w:rsidP="00791304">
            <w:pPr>
              <w:pStyle w:val="TableText"/>
              <w:rPr>
                <w:b/>
                <w:noProof/>
              </w:rPr>
            </w:pPr>
            <w:r w:rsidRPr="00FE463F">
              <w:rPr>
                <w:b/>
                <w:noProof/>
              </w:rPr>
              <w:t>23</w:t>
            </w:r>
          </w:p>
        </w:tc>
        <w:tc>
          <w:tcPr>
            <w:tcW w:w="8437" w:type="dxa"/>
          </w:tcPr>
          <w:p w14:paraId="27D9A9B4" w14:textId="77777777" w:rsidR="00791304" w:rsidRPr="00FE463F" w:rsidRDefault="00F953D7" w:rsidP="00791304">
            <w:pPr>
              <w:pStyle w:val="TableText"/>
              <w:rPr>
                <w:noProof/>
              </w:rPr>
            </w:pPr>
            <w:r w:rsidRPr="00FE463F">
              <w:rPr>
                <w:noProof/>
              </w:rPr>
              <w:t xml:space="preserve">A </w:t>
            </w:r>
            <w:r w:rsidR="00055BCA" w:rsidRPr="00FE463F">
              <w:rPr>
                <w:noProof/>
              </w:rPr>
              <w:t>WORD-PROCESSING</w:t>
            </w:r>
            <w:r w:rsidRPr="00FE463F">
              <w:rPr>
                <w:noProof/>
              </w:rPr>
              <w:t xml:space="preserve"> field that holds the technical description of the field.</w:t>
            </w:r>
          </w:p>
        </w:tc>
      </w:tr>
      <w:tr w:rsidR="00791304" w:rsidRPr="00FE463F" w14:paraId="4CECAF07" w14:textId="77777777" w:rsidTr="00F953D7">
        <w:tc>
          <w:tcPr>
            <w:tcW w:w="1139" w:type="dxa"/>
          </w:tcPr>
          <w:p w14:paraId="71AD0215" w14:textId="77777777" w:rsidR="00791304" w:rsidRPr="00FE463F" w:rsidRDefault="00F953D7" w:rsidP="00791304">
            <w:pPr>
              <w:pStyle w:val="TableText"/>
              <w:rPr>
                <w:b/>
                <w:noProof/>
              </w:rPr>
            </w:pPr>
            <w:r w:rsidRPr="00FE463F">
              <w:rPr>
                <w:b/>
                <w:noProof/>
              </w:rPr>
              <w:t>AUDIT</w:t>
            </w:r>
          </w:p>
        </w:tc>
        <w:tc>
          <w:tcPr>
            <w:tcW w:w="8437" w:type="dxa"/>
          </w:tcPr>
          <w:p w14:paraId="1535C815" w14:textId="77777777"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14:paraId="4B498932" w14:textId="77777777" w:rsidR="00F953D7" w:rsidRPr="00FE463F" w:rsidRDefault="00F953D7" w:rsidP="00F953D7">
            <w:pPr>
              <w:pStyle w:val="TableListBullet"/>
              <w:rPr>
                <w:noProof/>
                <w:szCs w:val="24"/>
              </w:rPr>
            </w:pPr>
            <w:r w:rsidRPr="00FE463F">
              <w:rPr>
                <w:b/>
                <w:noProof/>
              </w:rPr>
              <w:t>y—</w:t>
            </w:r>
            <w:r w:rsidRPr="00FE463F">
              <w:rPr>
                <w:noProof/>
              </w:rPr>
              <w:t>Always audited</w:t>
            </w:r>
          </w:p>
          <w:p w14:paraId="5F212C83" w14:textId="77777777" w:rsidR="00F953D7" w:rsidRPr="00FE463F" w:rsidRDefault="00F953D7" w:rsidP="00F953D7">
            <w:pPr>
              <w:pStyle w:val="TableListBullet"/>
              <w:rPr>
                <w:noProof/>
                <w:szCs w:val="24"/>
              </w:rPr>
            </w:pPr>
            <w:r w:rsidRPr="00FE463F">
              <w:rPr>
                <w:b/>
                <w:noProof/>
              </w:rPr>
              <w:t>e—</w:t>
            </w:r>
            <w:r w:rsidRPr="00FE463F">
              <w:rPr>
                <w:noProof/>
              </w:rPr>
              <w:t>Changes and deletions only audited</w:t>
            </w:r>
          </w:p>
          <w:p w14:paraId="16B58644" w14:textId="77777777"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14:paraId="42AEA490" w14:textId="77777777" w:rsidTr="00F953D7">
        <w:tc>
          <w:tcPr>
            <w:tcW w:w="1139" w:type="dxa"/>
          </w:tcPr>
          <w:p w14:paraId="2F036E98" w14:textId="77777777" w:rsidR="00F953D7" w:rsidRPr="00FE463F" w:rsidRDefault="00F953D7" w:rsidP="00791304">
            <w:pPr>
              <w:pStyle w:val="TableText"/>
              <w:rPr>
                <w:b/>
                <w:noProof/>
              </w:rPr>
            </w:pPr>
            <w:r w:rsidRPr="00FE463F">
              <w:rPr>
                <w:b/>
                <w:noProof/>
              </w:rPr>
              <w:t>AX</w:t>
            </w:r>
          </w:p>
        </w:tc>
        <w:tc>
          <w:tcPr>
            <w:tcW w:w="8437" w:type="dxa"/>
          </w:tcPr>
          <w:p w14:paraId="31B688E6" w14:textId="77777777"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14:paraId="08088173" w14:textId="77777777" w:rsidTr="00F953D7">
        <w:tc>
          <w:tcPr>
            <w:tcW w:w="1139" w:type="dxa"/>
          </w:tcPr>
          <w:p w14:paraId="40EC0D51" w14:textId="77777777" w:rsidR="00F953D7" w:rsidRPr="00FE463F" w:rsidRDefault="00F953D7" w:rsidP="00791304">
            <w:pPr>
              <w:pStyle w:val="TableText"/>
              <w:rPr>
                <w:b/>
                <w:noProof/>
              </w:rPr>
            </w:pPr>
            <w:r w:rsidRPr="00FE463F">
              <w:rPr>
                <w:b/>
                <w:noProof/>
              </w:rPr>
              <w:t>DEL</w:t>
            </w:r>
          </w:p>
        </w:tc>
        <w:tc>
          <w:tcPr>
            <w:tcW w:w="8437" w:type="dxa"/>
          </w:tcPr>
          <w:p w14:paraId="3AC7B092" w14:textId="77777777" w:rsidR="00F953D7"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w:t>
            </w:r>
            <w:r w:rsidRPr="00055BCA">
              <w:rPr>
                <w:b/>
                <w:noProof/>
              </w:rPr>
              <w:t>$T</w:t>
            </w:r>
            <w:r w:rsidRPr="00FE463F">
              <w:rPr>
                <w:noProof/>
              </w:rPr>
              <w:t xml:space="preserve">. If </w:t>
            </w:r>
            <w:r w:rsidRPr="00055BCA">
              <w:rPr>
                <w:b/>
                <w:noProof/>
              </w:rPr>
              <w:t>$T</w:t>
            </w:r>
            <w:r w:rsidRPr="00FE463F">
              <w:rPr>
                <w:noProof/>
              </w:rPr>
              <w:t xml:space="preserve"> is set to </w:t>
            </w:r>
            <w:r w:rsidRPr="00055BCA">
              <w:rPr>
                <w:b/>
                <w:noProof/>
              </w:rPr>
              <w:t>1</w:t>
            </w:r>
            <w:r w:rsidRPr="00FE463F">
              <w:rPr>
                <w:noProof/>
              </w:rPr>
              <w:t xml:space="preserve">, the field </w:t>
            </w:r>
            <w:r w:rsidRPr="00055BCA">
              <w:rPr>
                <w:i/>
                <w:noProof/>
              </w:rPr>
              <w:t>cannot</w:t>
            </w:r>
            <w:r w:rsidRPr="00FE463F">
              <w:rPr>
                <w:noProof/>
              </w:rPr>
              <w:t xml:space="preserve"> be deleted. Normally, the </w:t>
            </w:r>
            <w:r w:rsidRPr="00055BCA">
              <w:rPr>
                <w:b/>
                <w:noProof/>
              </w:rPr>
              <w:t>^DD</w:t>
            </w:r>
            <w:r w:rsidRPr="00FE463F">
              <w:rPr>
                <w:noProof/>
              </w:rPr>
              <w:t xml:space="preserve"> format is:</w:t>
            </w:r>
          </w:p>
          <w:p w14:paraId="19CDAA35" w14:textId="77777777" w:rsidR="00055BCA" w:rsidRPr="00FE463F" w:rsidRDefault="00055BCA" w:rsidP="00055BCA">
            <w:pPr>
              <w:pStyle w:val="BodyText6"/>
              <w:rPr>
                <w:noProof/>
              </w:rPr>
            </w:pPr>
          </w:p>
          <w:p w14:paraId="02076C94"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71DD1B84" w14:textId="77777777" w:rsidR="00055BCA" w:rsidRDefault="00055BCA" w:rsidP="00055BCA">
            <w:pPr>
              <w:pStyle w:val="BodyText6"/>
              <w:rPr>
                <w:noProof/>
              </w:rPr>
            </w:pPr>
          </w:p>
          <w:p w14:paraId="4A75882C"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055BCA">
              <w:rPr>
                <w:b/>
                <w:noProof/>
              </w:rPr>
              <w:t>DEL</w:t>
            </w:r>
            <w:r w:rsidR="00084217" w:rsidRPr="00FE463F">
              <w:rPr>
                <w:noProof/>
              </w:rPr>
              <w:t>”</w:t>
            </w:r>
            <w:r w:rsidRPr="00FE463F">
              <w:rPr>
                <w:noProof/>
              </w:rPr>
              <w:t xml:space="preserve"> nodes are on the </w:t>
            </w:r>
            <w:r w:rsidRPr="00055BCA">
              <w:rPr>
                <w:b/>
                <w:noProof/>
              </w:rPr>
              <w:t>.01</w:t>
            </w:r>
            <w:r w:rsidRPr="00FE463F">
              <w:rPr>
                <w:noProof/>
              </w:rPr>
              <w:t xml:space="preserve"> field of a file, deletion of the entire entry can be blocked.</w:t>
            </w:r>
          </w:p>
          <w:p w14:paraId="19F5DC13" w14:textId="77777777" w:rsidR="00F953D7" w:rsidRPr="00FE463F" w:rsidRDefault="00F953D7" w:rsidP="00F953D7">
            <w:pPr>
              <w:pStyle w:val="TableText"/>
              <w:rPr>
                <w:noProof/>
              </w:rPr>
            </w:pPr>
            <w:r w:rsidRPr="00FE463F">
              <w:rPr>
                <w:noProof/>
              </w:rPr>
              <w:t xml:space="preserve">If an entry is being deleted by a direct call to </w:t>
            </w:r>
            <w:hyperlink w:anchor="dik" w:history="1">
              <w:r w:rsidRPr="00055BCA">
                <w:rPr>
                  <w:rStyle w:val="Hyperlink"/>
                  <w:noProof/>
                </w:rPr>
                <w:t>^DIK</w:t>
              </w:r>
            </w:hyperlink>
            <w:r w:rsidRPr="00FE463F">
              <w:rPr>
                <w:noProof/>
              </w:rPr>
              <w:t xml:space="preserve">, the </w:t>
            </w:r>
            <w:r w:rsidR="00084217" w:rsidRPr="00FE463F">
              <w:rPr>
                <w:noProof/>
              </w:rPr>
              <w:t>“</w:t>
            </w:r>
            <w:r w:rsidRPr="00055BCA">
              <w:rPr>
                <w:b/>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14:paraId="6F684607" w14:textId="77777777" w:rsidTr="00F953D7">
        <w:tc>
          <w:tcPr>
            <w:tcW w:w="1139" w:type="dxa"/>
          </w:tcPr>
          <w:p w14:paraId="495AC343" w14:textId="77777777" w:rsidR="00F953D7" w:rsidRPr="00FE463F" w:rsidRDefault="00F953D7" w:rsidP="00791304">
            <w:pPr>
              <w:pStyle w:val="TableText"/>
              <w:rPr>
                <w:b/>
                <w:noProof/>
              </w:rPr>
            </w:pPr>
            <w:r w:rsidRPr="00FE463F">
              <w:rPr>
                <w:b/>
                <w:noProof/>
              </w:rPr>
              <w:t>DT</w:t>
            </w:r>
          </w:p>
        </w:tc>
        <w:tc>
          <w:tcPr>
            <w:tcW w:w="8437" w:type="dxa"/>
          </w:tcPr>
          <w:p w14:paraId="3A01BACE" w14:textId="77777777" w:rsidR="00F953D7" w:rsidRPr="00FE463F" w:rsidRDefault="00F953D7" w:rsidP="00791304">
            <w:pPr>
              <w:pStyle w:val="TableText"/>
              <w:rPr>
                <w:noProof/>
              </w:rPr>
            </w:pPr>
            <w:r w:rsidRPr="00FE463F">
              <w:rPr>
                <w:noProof/>
              </w:rPr>
              <w:t>Contains the date the field was last edited.</w:t>
            </w:r>
          </w:p>
        </w:tc>
      </w:tr>
      <w:tr w:rsidR="00F953D7" w:rsidRPr="00FE463F" w14:paraId="0A3DCF5E" w14:textId="77777777" w:rsidTr="00F953D7">
        <w:tc>
          <w:tcPr>
            <w:tcW w:w="1139" w:type="dxa"/>
          </w:tcPr>
          <w:p w14:paraId="0E53688B" w14:textId="77777777" w:rsidR="00F953D7" w:rsidRPr="00FE463F" w:rsidRDefault="00F953D7" w:rsidP="00791304">
            <w:pPr>
              <w:pStyle w:val="TableText"/>
              <w:rPr>
                <w:b/>
                <w:noProof/>
              </w:rPr>
            </w:pPr>
            <w:r w:rsidRPr="00FE463F">
              <w:rPr>
                <w:b/>
                <w:noProof/>
              </w:rPr>
              <w:t>LAYGO</w:t>
            </w:r>
          </w:p>
        </w:tc>
        <w:tc>
          <w:tcPr>
            <w:tcW w:w="8437" w:type="dxa"/>
          </w:tcPr>
          <w:p w14:paraId="30DE427C" w14:textId="77777777" w:rsidR="00F953D7"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w:t>
            </w:r>
            <w:r w:rsidRPr="00055BCA">
              <w:rPr>
                <w:b/>
                <w:noProof/>
              </w:rPr>
              <w:t>$T</w:t>
            </w:r>
            <w:r w:rsidRPr="00FE463F">
              <w:rPr>
                <w:noProof/>
              </w:rPr>
              <w:t xml:space="preserve">. If </w:t>
            </w:r>
            <w:r w:rsidRPr="00055BCA">
              <w:rPr>
                <w:b/>
                <w:noProof/>
              </w:rPr>
              <w:t>$T</w:t>
            </w:r>
            <w:r w:rsidRPr="00FE463F">
              <w:rPr>
                <w:noProof/>
              </w:rPr>
              <w:t xml:space="preserve"> is set to </w:t>
            </w:r>
            <w:r w:rsidRPr="00055BCA">
              <w:rPr>
                <w:b/>
                <w:noProof/>
              </w:rPr>
              <w:t>0</w:t>
            </w:r>
            <w:r w:rsidRPr="00FE463F">
              <w:rPr>
                <w:noProof/>
              </w:rPr>
              <w:t xml:space="preserve">, the entry </w:t>
            </w:r>
            <w:r w:rsidRPr="00FE463F">
              <w:rPr>
                <w:i/>
                <w:noProof/>
              </w:rPr>
              <w:t>cannot</w:t>
            </w:r>
            <w:r w:rsidRPr="00FE463F">
              <w:rPr>
                <w:noProof/>
              </w:rPr>
              <w:t xml:space="preserve"> be added. Normally, the </w:t>
            </w:r>
            <w:r w:rsidRPr="00055BCA">
              <w:rPr>
                <w:b/>
                <w:noProof/>
              </w:rPr>
              <w:t>^DD</w:t>
            </w:r>
            <w:r w:rsidRPr="00FE463F">
              <w:rPr>
                <w:noProof/>
              </w:rPr>
              <w:t xml:space="preserve"> format is:</w:t>
            </w:r>
          </w:p>
          <w:p w14:paraId="59A96C68" w14:textId="77777777" w:rsidR="00055BCA" w:rsidRPr="00FE463F" w:rsidRDefault="00055BCA" w:rsidP="00055BCA">
            <w:pPr>
              <w:pStyle w:val="BodyText6"/>
              <w:rPr>
                <w:noProof/>
              </w:rPr>
            </w:pPr>
          </w:p>
          <w:p w14:paraId="53B0B80F" w14:textId="77777777"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3D91EEF7" w14:textId="77777777" w:rsidR="00055BCA" w:rsidRDefault="00055BCA" w:rsidP="00055BCA">
            <w:pPr>
              <w:pStyle w:val="BodyText6"/>
              <w:rPr>
                <w:noProof/>
              </w:rPr>
            </w:pPr>
          </w:p>
          <w:p w14:paraId="22895991"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w:t>
            </w:r>
            <w:r w:rsidRPr="00055BCA">
              <w:rPr>
                <w:b/>
                <w:noProof/>
              </w:rPr>
              <w:t>.01</w:t>
            </w:r>
            <w:r w:rsidRPr="00FE463F">
              <w:rPr>
                <w:noProof/>
              </w:rPr>
              <w:t xml:space="preserve"> fields.</w:t>
            </w:r>
          </w:p>
        </w:tc>
      </w:tr>
      <w:tr w:rsidR="00F953D7" w:rsidRPr="00FE463F" w14:paraId="18940F3C" w14:textId="77777777" w:rsidTr="00F953D7">
        <w:tc>
          <w:tcPr>
            <w:tcW w:w="1139" w:type="dxa"/>
          </w:tcPr>
          <w:p w14:paraId="00490BC4" w14:textId="77777777" w:rsidR="00F953D7" w:rsidRPr="00FE463F" w:rsidRDefault="00F953D7" w:rsidP="00791304">
            <w:pPr>
              <w:pStyle w:val="TableText"/>
              <w:rPr>
                <w:b/>
                <w:noProof/>
              </w:rPr>
            </w:pPr>
            <w:r w:rsidRPr="00FE463F">
              <w:rPr>
                <w:b/>
                <w:noProof/>
              </w:rPr>
              <w:t>V</w:t>
            </w:r>
          </w:p>
        </w:tc>
        <w:tc>
          <w:tcPr>
            <w:tcW w:w="8437" w:type="dxa"/>
          </w:tcPr>
          <w:p w14:paraId="0D54FDAD" w14:textId="77777777" w:rsidR="00055BCA" w:rsidRDefault="00F953D7" w:rsidP="00791304">
            <w:pPr>
              <w:pStyle w:val="TableText"/>
              <w:rPr>
                <w:noProof/>
              </w:rPr>
            </w:pPr>
            <w:r w:rsidRPr="00FE463F">
              <w:rPr>
                <w:noProof/>
              </w:rPr>
              <w:t>Descendent from these nodes is information regarding variable pointers including</w:t>
            </w:r>
            <w:r w:rsidR="00055BCA">
              <w:rPr>
                <w:noProof/>
              </w:rPr>
              <w:t>:</w:t>
            </w:r>
          </w:p>
          <w:p w14:paraId="1094946B" w14:textId="77777777" w:rsidR="00055BCA" w:rsidRDefault="00055BCA" w:rsidP="00055BCA">
            <w:pPr>
              <w:pStyle w:val="TableListBullet"/>
              <w:rPr>
                <w:noProof/>
              </w:rPr>
            </w:pPr>
            <w:r>
              <w:rPr>
                <w:noProof/>
              </w:rPr>
              <w:t>P</w:t>
            </w:r>
            <w:r w:rsidR="00F953D7" w:rsidRPr="00FE463F">
              <w:rPr>
                <w:noProof/>
              </w:rPr>
              <w:t>ointed-to file</w:t>
            </w:r>
          </w:p>
          <w:p w14:paraId="2F0E8210" w14:textId="77777777" w:rsidR="00055BCA" w:rsidRDefault="00055BCA" w:rsidP="00055BCA">
            <w:pPr>
              <w:pStyle w:val="TableListBullet"/>
              <w:rPr>
                <w:noProof/>
              </w:rPr>
            </w:pPr>
            <w:r>
              <w:rPr>
                <w:noProof/>
              </w:rPr>
              <w:t>M</w:t>
            </w:r>
            <w:r w:rsidR="00F953D7" w:rsidRPr="00FE463F">
              <w:rPr>
                <w:noProof/>
              </w:rPr>
              <w:t>essage</w:t>
            </w:r>
          </w:p>
          <w:p w14:paraId="5AA0690E" w14:textId="77777777" w:rsidR="00055BCA" w:rsidRDefault="00055BCA" w:rsidP="00055BCA">
            <w:pPr>
              <w:pStyle w:val="TableListBullet"/>
              <w:rPr>
                <w:noProof/>
              </w:rPr>
            </w:pPr>
            <w:r>
              <w:rPr>
                <w:noProof/>
              </w:rPr>
              <w:t>O</w:t>
            </w:r>
            <w:r w:rsidR="00F953D7" w:rsidRPr="00FE463F">
              <w:rPr>
                <w:noProof/>
              </w:rPr>
              <w:t>rder</w:t>
            </w:r>
          </w:p>
          <w:p w14:paraId="56EB19FC" w14:textId="77777777" w:rsidR="00055BCA" w:rsidRDefault="00055BCA" w:rsidP="00055BCA">
            <w:pPr>
              <w:pStyle w:val="TableListBullet"/>
              <w:rPr>
                <w:noProof/>
              </w:rPr>
            </w:pPr>
            <w:r>
              <w:rPr>
                <w:noProof/>
              </w:rPr>
              <w:t>P</w:t>
            </w:r>
            <w:r w:rsidR="00F953D7" w:rsidRPr="00FE463F">
              <w:rPr>
                <w:noProof/>
              </w:rPr>
              <w:t>refix</w:t>
            </w:r>
          </w:p>
          <w:p w14:paraId="1450BD41" w14:textId="77777777" w:rsidR="00055BCA" w:rsidRDefault="00055BCA" w:rsidP="00055BCA">
            <w:pPr>
              <w:pStyle w:val="TableListBullet"/>
              <w:rPr>
                <w:noProof/>
              </w:rPr>
            </w:pPr>
            <w:r>
              <w:rPr>
                <w:noProof/>
              </w:rPr>
              <w:t>S</w:t>
            </w:r>
            <w:r w:rsidR="00F953D7" w:rsidRPr="00FE463F">
              <w:rPr>
                <w:noProof/>
              </w:rPr>
              <w:t>creen</w:t>
            </w:r>
          </w:p>
          <w:p w14:paraId="78791EE2" w14:textId="77777777" w:rsidR="00F953D7" w:rsidRDefault="00055BCA" w:rsidP="00055BCA">
            <w:pPr>
              <w:pStyle w:val="TableListBullet"/>
              <w:rPr>
                <w:noProof/>
              </w:rPr>
            </w:pPr>
            <w:r>
              <w:rPr>
                <w:noProof/>
              </w:rPr>
              <w:t>LAYGO status</w:t>
            </w:r>
          </w:p>
          <w:p w14:paraId="59A2ADC0" w14:textId="77777777" w:rsidR="00055BCA" w:rsidRPr="00FE463F" w:rsidRDefault="00055BCA" w:rsidP="00055BCA">
            <w:pPr>
              <w:pStyle w:val="BodyText6"/>
              <w:rPr>
                <w:noProof/>
              </w:rPr>
            </w:pPr>
          </w:p>
          <w:p w14:paraId="50F07D16" w14:textId="77777777" w:rsidR="00F953D7"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14:paraId="34FB82C5" w14:textId="77777777" w:rsidR="00055BCA" w:rsidRDefault="00055BCA" w:rsidP="00055BCA">
            <w:pPr>
              <w:pStyle w:val="BodyText6"/>
              <w:rPr>
                <w:noProof/>
              </w:rPr>
            </w:pPr>
          </w:p>
          <w:p w14:paraId="2FD487E0" w14:textId="77777777" w:rsidR="00FC766E" w:rsidRDefault="00FC766E" w:rsidP="00055BCA">
            <w:pPr>
              <w:pStyle w:val="BodyText6"/>
              <w:rPr>
                <w:noProof/>
              </w:rPr>
            </w:pPr>
          </w:p>
          <w:p w14:paraId="076D5AB8" w14:textId="77777777" w:rsidR="00FC766E" w:rsidRDefault="00FC766E" w:rsidP="00055BCA">
            <w:pPr>
              <w:pStyle w:val="BodyText6"/>
              <w:rPr>
                <w:noProof/>
              </w:rPr>
            </w:pPr>
          </w:p>
          <w:p w14:paraId="093DFD1E" w14:textId="77777777" w:rsidR="00FC766E" w:rsidRDefault="00FC766E" w:rsidP="00055BCA">
            <w:pPr>
              <w:pStyle w:val="BodyText6"/>
              <w:rPr>
                <w:noProof/>
              </w:rPr>
            </w:pPr>
          </w:p>
          <w:p w14:paraId="2A242B30" w14:textId="77777777" w:rsidR="00FC766E" w:rsidRPr="00FE463F" w:rsidRDefault="00FC766E" w:rsidP="00055BCA">
            <w:pPr>
              <w:pStyle w:val="BodyText6"/>
              <w:rPr>
                <w:noProof/>
              </w:rPr>
            </w:pPr>
          </w:p>
          <w:p w14:paraId="48998842" w14:textId="77777777" w:rsidR="00F953D7" w:rsidRPr="00FE463F" w:rsidRDefault="00F953D7" w:rsidP="00FC766E">
            <w:pPr>
              <w:pStyle w:val="TableText"/>
              <w:keepNext/>
              <w:keepLines/>
              <w:rPr>
                <w:noProof/>
              </w:rPr>
            </w:pPr>
            <w:r w:rsidRPr="00FE463F">
              <w:rPr>
                <w:noProof/>
              </w:rPr>
              <w:t xml:space="preserve">Where </w:t>
            </w:r>
            <w:r w:rsidR="00084217" w:rsidRPr="00FE463F">
              <w:rPr>
                <w:noProof/>
              </w:rPr>
              <w:t>“</w:t>
            </w:r>
            <w:r w:rsidRPr="00055BCA">
              <w:rPr>
                <w:b/>
                <w:i/>
                <w:noProof/>
              </w:rPr>
              <w:t>n</w:t>
            </w:r>
            <w:r w:rsidR="00084217" w:rsidRPr="00FE463F">
              <w:rPr>
                <w:noProof/>
              </w:rPr>
              <w:t>”</w:t>
            </w:r>
            <w:r w:rsidRPr="00FE463F">
              <w:rPr>
                <w:noProof/>
              </w:rPr>
              <w:t xml:space="preserve"> is a sequential number representing a different pointed-to file. The pieces within this </w:t>
            </w:r>
            <w:r w:rsidRPr="00055BCA">
              <w:rPr>
                <w:b/>
                <w:noProof/>
              </w:rPr>
              <w:t>0</w:t>
            </w:r>
            <w:r w:rsidRPr="00FE463F">
              <w:rPr>
                <w:noProof/>
              </w:rPr>
              <w:t xml:space="preserve"> node are:</w:t>
            </w:r>
          </w:p>
          <w:p w14:paraId="450D322E" w14:textId="34BDF07E" w:rsidR="00F953D7" w:rsidRPr="00FE463F" w:rsidRDefault="007144E9" w:rsidP="007144E9">
            <w:pPr>
              <w:pStyle w:val="Caption"/>
            </w:pPr>
            <w:bookmarkStart w:id="1960" w:name="_Toc514242850"/>
            <w:r>
              <w:t xml:space="preserve">Table </w:t>
            </w:r>
            <w:fldSimple w:instr=" SEQ Table \* ARABIC ">
              <w:r w:rsidR="00292366">
                <w:rPr>
                  <w:noProof/>
                </w:rPr>
                <w:t>113</w:t>
              </w:r>
            </w:fldSimple>
            <w:r>
              <w:t xml:space="preserve">: </w:t>
            </w:r>
            <w:r>
              <w:rPr>
                <w:noProof/>
              </w:rPr>
              <w:t>Field Definition 0-Node</w:t>
            </w:r>
            <w:r w:rsidRPr="00FE463F">
              <w:rPr>
                <w:noProof/>
              </w:rPr>
              <w:t>—</w:t>
            </w:r>
            <w:r>
              <w:rPr>
                <w:noProof/>
              </w:rPr>
              <w:t>Pieces</w:t>
            </w:r>
            <w:bookmarkEnd w:id="196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01"/>
              <w:gridCol w:w="7100"/>
            </w:tblGrid>
            <w:tr w:rsidR="00F953D7" w:rsidRPr="00FE463F" w14:paraId="0C6CF224" w14:textId="77777777" w:rsidTr="00F953D7">
              <w:trPr>
                <w:tblHeader/>
              </w:trPr>
              <w:tc>
                <w:tcPr>
                  <w:tcW w:w="1101" w:type="dxa"/>
                  <w:tcBorders>
                    <w:top w:val="single" w:sz="8" w:space="0" w:color="auto"/>
                    <w:left w:val="single" w:sz="8" w:space="0" w:color="auto"/>
                    <w:bottom w:val="single" w:sz="8" w:space="0" w:color="auto"/>
                    <w:right w:val="single" w:sz="8" w:space="0" w:color="auto"/>
                  </w:tcBorders>
                  <w:shd w:val="pct12" w:color="auto" w:fill="auto"/>
                </w:tcPr>
                <w:p w14:paraId="264ADF43" w14:textId="77777777" w:rsidR="00F953D7" w:rsidRPr="00FE463F" w:rsidRDefault="00F953D7" w:rsidP="00BC7AEE">
                  <w:pPr>
                    <w:pStyle w:val="TableHeading"/>
                  </w:pPr>
                  <w:r w:rsidRPr="00FE463F">
                    <w:t>^-Piece</w:t>
                  </w:r>
                </w:p>
              </w:tc>
              <w:tc>
                <w:tcPr>
                  <w:tcW w:w="7100" w:type="dxa"/>
                  <w:tcBorders>
                    <w:top w:val="single" w:sz="8" w:space="0" w:color="auto"/>
                    <w:left w:val="single" w:sz="8" w:space="0" w:color="auto"/>
                    <w:bottom w:val="single" w:sz="8" w:space="0" w:color="auto"/>
                    <w:right w:val="single" w:sz="8" w:space="0" w:color="auto"/>
                  </w:tcBorders>
                  <w:shd w:val="pct12" w:color="auto" w:fill="auto"/>
                </w:tcPr>
                <w:p w14:paraId="2163CAEF" w14:textId="77777777" w:rsidR="00F953D7" w:rsidRPr="00FE463F" w:rsidRDefault="00F953D7" w:rsidP="00BC7AEE">
                  <w:pPr>
                    <w:pStyle w:val="TableHeading"/>
                  </w:pPr>
                  <w:r w:rsidRPr="00FE463F">
                    <w:t>Contents</w:t>
                  </w:r>
                </w:p>
              </w:tc>
            </w:tr>
            <w:tr w:rsidR="00F953D7" w:rsidRPr="00FE463F" w14:paraId="1ECA6325" w14:textId="77777777" w:rsidTr="00F953D7">
              <w:tc>
                <w:tcPr>
                  <w:tcW w:w="1101" w:type="dxa"/>
                  <w:tcBorders>
                    <w:top w:val="single" w:sz="8" w:space="0" w:color="auto"/>
                    <w:left w:val="single" w:sz="8" w:space="0" w:color="auto"/>
                    <w:bottom w:val="single" w:sz="8" w:space="0" w:color="auto"/>
                    <w:right w:val="single" w:sz="8" w:space="0" w:color="auto"/>
                  </w:tcBorders>
                </w:tcPr>
                <w:p w14:paraId="4A921536" w14:textId="77777777" w:rsidR="00F953D7" w:rsidRPr="00FE463F" w:rsidRDefault="00F953D7" w:rsidP="00F953D7">
                  <w:pPr>
                    <w:pStyle w:val="TableText"/>
                    <w:rPr>
                      <w:noProof/>
                    </w:rPr>
                  </w:pPr>
                  <w:r w:rsidRPr="00FE463F">
                    <w:rPr>
                      <w:noProof/>
                    </w:rPr>
                    <w:t>Piece 1</w:t>
                  </w:r>
                </w:p>
              </w:tc>
              <w:tc>
                <w:tcPr>
                  <w:tcW w:w="7100" w:type="dxa"/>
                  <w:tcBorders>
                    <w:top w:val="single" w:sz="8" w:space="0" w:color="auto"/>
                    <w:left w:val="single" w:sz="8" w:space="0" w:color="auto"/>
                    <w:bottom w:val="single" w:sz="8" w:space="0" w:color="auto"/>
                    <w:right w:val="single" w:sz="8" w:space="0" w:color="auto"/>
                  </w:tcBorders>
                </w:tcPr>
                <w:p w14:paraId="6144930E" w14:textId="77777777" w:rsidR="00F953D7" w:rsidRPr="00FE463F" w:rsidRDefault="00F953D7" w:rsidP="00F953D7">
                  <w:pPr>
                    <w:pStyle w:val="TableText"/>
                    <w:rPr>
                      <w:noProof/>
                    </w:rPr>
                  </w:pPr>
                  <w:r w:rsidRPr="00FE463F">
                    <w:rPr>
                      <w:noProof/>
                    </w:rPr>
                    <w:t>File number of the pointed-to file.</w:t>
                  </w:r>
                </w:p>
              </w:tc>
            </w:tr>
            <w:tr w:rsidR="00F953D7" w:rsidRPr="00FE463F" w14:paraId="5663AE2B" w14:textId="77777777" w:rsidTr="00F953D7">
              <w:tc>
                <w:tcPr>
                  <w:tcW w:w="1101" w:type="dxa"/>
                  <w:tcBorders>
                    <w:top w:val="single" w:sz="8" w:space="0" w:color="auto"/>
                    <w:left w:val="single" w:sz="8" w:space="0" w:color="auto"/>
                    <w:bottom w:val="single" w:sz="8" w:space="0" w:color="auto"/>
                    <w:right w:val="single" w:sz="8" w:space="0" w:color="auto"/>
                  </w:tcBorders>
                </w:tcPr>
                <w:p w14:paraId="554A3ADD" w14:textId="77777777" w:rsidR="00F953D7" w:rsidRPr="00FE463F" w:rsidRDefault="00F953D7" w:rsidP="00F953D7">
                  <w:pPr>
                    <w:pStyle w:val="TableText"/>
                    <w:rPr>
                      <w:noProof/>
                    </w:rPr>
                  </w:pPr>
                  <w:r w:rsidRPr="00FE463F">
                    <w:rPr>
                      <w:noProof/>
                    </w:rPr>
                    <w:t>Piece 2</w:t>
                  </w:r>
                </w:p>
              </w:tc>
              <w:tc>
                <w:tcPr>
                  <w:tcW w:w="7100" w:type="dxa"/>
                  <w:tcBorders>
                    <w:top w:val="single" w:sz="8" w:space="0" w:color="auto"/>
                    <w:left w:val="single" w:sz="8" w:space="0" w:color="auto"/>
                    <w:bottom w:val="single" w:sz="8" w:space="0" w:color="auto"/>
                    <w:right w:val="single" w:sz="8" w:space="0" w:color="auto"/>
                  </w:tcBorders>
                </w:tcPr>
                <w:p w14:paraId="1BC10183" w14:textId="77777777" w:rsidR="00F953D7" w:rsidRPr="00FE463F" w:rsidRDefault="00F953D7" w:rsidP="00F953D7">
                  <w:pPr>
                    <w:pStyle w:val="TableText"/>
                    <w:rPr>
                      <w:noProof/>
                    </w:rPr>
                  </w:pPr>
                  <w:r w:rsidRPr="00FE463F">
                    <w:rPr>
                      <w:noProof/>
                    </w:rPr>
                    <w:t>Message defined for the pointed-to file.</w:t>
                  </w:r>
                </w:p>
              </w:tc>
            </w:tr>
            <w:tr w:rsidR="00F953D7" w:rsidRPr="00FE463F" w14:paraId="4DBFB363" w14:textId="77777777" w:rsidTr="00F953D7">
              <w:tc>
                <w:tcPr>
                  <w:tcW w:w="1101" w:type="dxa"/>
                  <w:tcBorders>
                    <w:top w:val="single" w:sz="8" w:space="0" w:color="auto"/>
                    <w:left w:val="single" w:sz="8" w:space="0" w:color="auto"/>
                    <w:bottom w:val="single" w:sz="8" w:space="0" w:color="auto"/>
                    <w:right w:val="single" w:sz="8" w:space="0" w:color="auto"/>
                  </w:tcBorders>
                </w:tcPr>
                <w:p w14:paraId="491D8E93" w14:textId="77777777" w:rsidR="00F953D7" w:rsidRPr="00FE463F" w:rsidRDefault="00F953D7" w:rsidP="00F953D7">
                  <w:pPr>
                    <w:pStyle w:val="TableText"/>
                    <w:rPr>
                      <w:noProof/>
                    </w:rPr>
                  </w:pPr>
                  <w:r w:rsidRPr="00FE463F">
                    <w:rPr>
                      <w:noProof/>
                    </w:rPr>
                    <w:t>Piece 3</w:t>
                  </w:r>
                </w:p>
              </w:tc>
              <w:tc>
                <w:tcPr>
                  <w:tcW w:w="7100" w:type="dxa"/>
                  <w:tcBorders>
                    <w:top w:val="single" w:sz="8" w:space="0" w:color="auto"/>
                    <w:left w:val="single" w:sz="8" w:space="0" w:color="auto"/>
                    <w:bottom w:val="single" w:sz="8" w:space="0" w:color="auto"/>
                    <w:right w:val="single" w:sz="8" w:space="0" w:color="auto"/>
                  </w:tcBorders>
                </w:tcPr>
                <w:p w14:paraId="0DF366E9" w14:textId="77777777" w:rsidR="00F953D7" w:rsidRPr="00FE463F" w:rsidRDefault="00F953D7" w:rsidP="00F953D7">
                  <w:pPr>
                    <w:pStyle w:val="TableText"/>
                    <w:rPr>
                      <w:noProof/>
                    </w:rPr>
                  </w:pPr>
                  <w:r w:rsidRPr="00FE463F">
                    <w:rPr>
                      <w:noProof/>
                    </w:rPr>
                    <w:t>Order defined for the pointed-to file.</w:t>
                  </w:r>
                </w:p>
              </w:tc>
            </w:tr>
            <w:tr w:rsidR="00F953D7" w:rsidRPr="00FE463F" w14:paraId="2ADB33E0" w14:textId="77777777" w:rsidTr="00F953D7">
              <w:tc>
                <w:tcPr>
                  <w:tcW w:w="1101" w:type="dxa"/>
                  <w:tcBorders>
                    <w:top w:val="single" w:sz="8" w:space="0" w:color="auto"/>
                    <w:left w:val="single" w:sz="8" w:space="0" w:color="auto"/>
                    <w:bottom w:val="single" w:sz="8" w:space="0" w:color="auto"/>
                    <w:right w:val="single" w:sz="8" w:space="0" w:color="auto"/>
                  </w:tcBorders>
                </w:tcPr>
                <w:p w14:paraId="4E51C663" w14:textId="77777777" w:rsidR="00F953D7" w:rsidRPr="00FE463F" w:rsidRDefault="00F953D7" w:rsidP="00F953D7">
                  <w:pPr>
                    <w:pStyle w:val="TableText"/>
                    <w:rPr>
                      <w:noProof/>
                    </w:rPr>
                  </w:pPr>
                  <w:r w:rsidRPr="00FE463F">
                    <w:rPr>
                      <w:noProof/>
                    </w:rPr>
                    <w:t>Piece 4</w:t>
                  </w:r>
                </w:p>
              </w:tc>
              <w:tc>
                <w:tcPr>
                  <w:tcW w:w="7100" w:type="dxa"/>
                  <w:tcBorders>
                    <w:top w:val="single" w:sz="8" w:space="0" w:color="auto"/>
                    <w:left w:val="single" w:sz="8" w:space="0" w:color="auto"/>
                    <w:bottom w:val="single" w:sz="8" w:space="0" w:color="auto"/>
                    <w:right w:val="single" w:sz="8" w:space="0" w:color="auto"/>
                  </w:tcBorders>
                </w:tcPr>
                <w:p w14:paraId="3234B39C" w14:textId="77777777" w:rsidR="00F953D7" w:rsidRPr="00FE463F" w:rsidRDefault="00F953D7" w:rsidP="00F953D7">
                  <w:pPr>
                    <w:pStyle w:val="TableText"/>
                    <w:rPr>
                      <w:noProof/>
                    </w:rPr>
                  </w:pPr>
                  <w:r w:rsidRPr="00FE463F">
                    <w:rPr>
                      <w:noProof/>
                    </w:rPr>
                    <w:t>Prefix defined for the pointed-to file.</w:t>
                  </w:r>
                </w:p>
              </w:tc>
            </w:tr>
            <w:tr w:rsidR="00F953D7" w:rsidRPr="00FE463F" w14:paraId="425BD641" w14:textId="77777777" w:rsidTr="00F953D7">
              <w:tc>
                <w:tcPr>
                  <w:tcW w:w="1101" w:type="dxa"/>
                  <w:tcBorders>
                    <w:top w:val="single" w:sz="8" w:space="0" w:color="auto"/>
                    <w:left w:val="single" w:sz="8" w:space="0" w:color="auto"/>
                    <w:bottom w:val="single" w:sz="8" w:space="0" w:color="auto"/>
                    <w:right w:val="single" w:sz="8" w:space="0" w:color="auto"/>
                  </w:tcBorders>
                </w:tcPr>
                <w:p w14:paraId="3661E7CD" w14:textId="77777777" w:rsidR="00F953D7" w:rsidRPr="00FE463F" w:rsidRDefault="00F953D7" w:rsidP="00F953D7">
                  <w:pPr>
                    <w:pStyle w:val="TableText"/>
                    <w:rPr>
                      <w:noProof/>
                    </w:rPr>
                  </w:pPr>
                  <w:r w:rsidRPr="00FE463F">
                    <w:rPr>
                      <w:noProof/>
                    </w:rPr>
                    <w:t>Piece 5</w:t>
                  </w:r>
                </w:p>
              </w:tc>
              <w:tc>
                <w:tcPr>
                  <w:tcW w:w="7100" w:type="dxa"/>
                  <w:tcBorders>
                    <w:top w:val="single" w:sz="8" w:space="0" w:color="auto"/>
                    <w:left w:val="single" w:sz="8" w:space="0" w:color="auto"/>
                    <w:bottom w:val="single" w:sz="8" w:space="0" w:color="auto"/>
                    <w:right w:val="single" w:sz="8" w:space="0" w:color="auto"/>
                  </w:tcBorders>
                </w:tcPr>
                <w:p w14:paraId="65066BA0" w14:textId="77777777" w:rsidR="00F953D7" w:rsidRPr="00FE463F" w:rsidRDefault="00F953D7" w:rsidP="00F953D7">
                  <w:pPr>
                    <w:pStyle w:val="TableText"/>
                    <w:rPr>
                      <w:noProof/>
                    </w:rPr>
                  </w:pPr>
                  <w:r w:rsidRPr="00055BCA">
                    <w:rPr>
                      <w:b/>
                      <w:noProof/>
                    </w:rPr>
                    <w:t>y/n</w:t>
                  </w:r>
                  <w:r w:rsidRPr="00FE463F">
                    <w:rPr>
                      <w:noProof/>
                    </w:rPr>
                    <w:t xml:space="preserve"> indicating if a screen is set up for the pointed-to file.</w:t>
                  </w:r>
                </w:p>
              </w:tc>
            </w:tr>
            <w:tr w:rsidR="00F953D7" w:rsidRPr="00FE463F" w14:paraId="6CC541ED" w14:textId="77777777" w:rsidTr="00F953D7">
              <w:tc>
                <w:tcPr>
                  <w:tcW w:w="1101" w:type="dxa"/>
                  <w:tcBorders>
                    <w:top w:val="single" w:sz="8" w:space="0" w:color="auto"/>
                    <w:left w:val="single" w:sz="8" w:space="0" w:color="auto"/>
                    <w:bottom w:val="single" w:sz="8" w:space="0" w:color="auto"/>
                    <w:right w:val="single" w:sz="8" w:space="0" w:color="auto"/>
                  </w:tcBorders>
                </w:tcPr>
                <w:p w14:paraId="5837627D" w14:textId="77777777" w:rsidR="00F953D7" w:rsidRPr="00FE463F" w:rsidRDefault="00F953D7" w:rsidP="00F953D7">
                  <w:pPr>
                    <w:pStyle w:val="TableText"/>
                    <w:rPr>
                      <w:noProof/>
                    </w:rPr>
                  </w:pPr>
                  <w:r w:rsidRPr="00FE463F">
                    <w:rPr>
                      <w:noProof/>
                    </w:rPr>
                    <w:t>Piece 6</w:t>
                  </w:r>
                </w:p>
              </w:tc>
              <w:tc>
                <w:tcPr>
                  <w:tcW w:w="7100" w:type="dxa"/>
                  <w:tcBorders>
                    <w:top w:val="single" w:sz="8" w:space="0" w:color="auto"/>
                    <w:left w:val="single" w:sz="8" w:space="0" w:color="auto"/>
                    <w:bottom w:val="single" w:sz="8" w:space="0" w:color="auto"/>
                    <w:right w:val="single" w:sz="8" w:space="0" w:color="auto"/>
                  </w:tcBorders>
                </w:tcPr>
                <w:p w14:paraId="5FCA3E4F" w14:textId="77777777" w:rsidR="00F953D7" w:rsidRPr="00FE463F" w:rsidRDefault="00F953D7" w:rsidP="00F953D7">
                  <w:pPr>
                    <w:pStyle w:val="TableText"/>
                    <w:rPr>
                      <w:noProof/>
                    </w:rPr>
                  </w:pPr>
                  <w:r w:rsidRPr="00055BCA">
                    <w:rPr>
                      <w:b/>
                      <w:noProof/>
                    </w:rPr>
                    <w:t>y/n</w:t>
                  </w:r>
                  <w:r w:rsidRPr="00FE463F">
                    <w:rPr>
                      <w:noProof/>
                    </w:rPr>
                    <w:t xml:space="preserve"> indicating if the user can add new entries to the pointed to file.</w:t>
                  </w:r>
                </w:p>
              </w:tc>
            </w:tr>
          </w:tbl>
          <w:p w14:paraId="667F0A25" w14:textId="77777777" w:rsidR="00F953D7" w:rsidRPr="00FE463F" w:rsidRDefault="00F953D7" w:rsidP="007144E9">
            <w:pPr>
              <w:pStyle w:val="BodyText6"/>
              <w:rPr>
                <w:noProof/>
              </w:rPr>
            </w:pPr>
          </w:p>
          <w:p w14:paraId="32B520C2" w14:textId="77777777"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 xml:space="preserve">ile defined in the </w:t>
            </w:r>
            <w:r w:rsidR="00C86EB8" w:rsidRPr="00055BCA">
              <w:rPr>
                <w:b/>
                <w:noProof/>
              </w:rPr>
              <w:t>0</w:t>
            </w:r>
            <w:r w:rsidR="00C86EB8" w:rsidRPr="00FE463F">
              <w:rPr>
                <w:noProof/>
              </w:rPr>
              <w:t xml:space="preserve"> node above.</w:t>
            </w:r>
          </w:p>
          <w:p w14:paraId="69B67ADB" w14:textId="77777777" w:rsidR="00F953D7" w:rsidRPr="00FE463F" w:rsidRDefault="00C86EB8"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br/>
              <w:t>C</w:t>
            </w:r>
            <w:r w:rsidR="00F953D7" w:rsidRPr="00FE463F">
              <w:rPr>
                <w:noProof/>
              </w:rPr>
              <w:t>ontains a description of the screen.</w:t>
            </w:r>
          </w:p>
        </w:tc>
      </w:tr>
    </w:tbl>
    <w:p w14:paraId="031924F3" w14:textId="77777777" w:rsidR="00791304" w:rsidRPr="00FE463F" w:rsidRDefault="00791304" w:rsidP="00B66E33">
      <w:pPr>
        <w:pStyle w:val="BodyText6"/>
        <w:rPr>
          <w:noProof/>
        </w:rPr>
      </w:pPr>
    </w:p>
    <w:p w14:paraId="76AB41EF" w14:textId="77777777" w:rsidR="00A10EFC" w:rsidRPr="00FE463F" w:rsidRDefault="00A10EFC" w:rsidP="0074437A">
      <w:pPr>
        <w:pStyle w:val="Heading3"/>
        <w:rPr>
          <w:noProof/>
        </w:rPr>
      </w:pPr>
      <w:bookmarkStart w:id="1961" w:name="_Ref350935535"/>
      <w:bookmarkStart w:id="1962" w:name="_Toc514242246"/>
      <w:r w:rsidRPr="00FE463F">
        <w:rPr>
          <w:noProof/>
        </w:rPr>
        <w:t>Read</w:t>
      </w:r>
      <w:r w:rsidR="00ED3E9F" w:rsidRPr="00FE463F">
        <w:rPr>
          <w:noProof/>
        </w:rPr>
        <w:t>ing</w:t>
      </w:r>
      <w:r w:rsidRPr="00FE463F">
        <w:rPr>
          <w:noProof/>
        </w:rPr>
        <w:t xml:space="preserve"> the Attribute Dictionary</w:t>
      </w:r>
      <w:r w:rsidR="00994765" w:rsidRPr="00FE463F">
        <w:rPr>
          <w:noProof/>
        </w:rPr>
        <w:t>—</w:t>
      </w:r>
      <w:r w:rsidRPr="00FE463F">
        <w:rPr>
          <w:noProof/>
        </w:rPr>
        <w:t>Example</w:t>
      </w:r>
      <w:bookmarkEnd w:id="1961"/>
      <w:bookmarkEnd w:id="1962"/>
    </w:p>
    <w:p w14:paraId="230D6EDB" w14:textId="72DEAC40" w:rsidR="00A10EFC" w:rsidRPr="00FE463F" w:rsidRDefault="007869D8" w:rsidP="001E184B">
      <w:pPr>
        <w:pStyle w:val="BodyText"/>
        <w:keepNext/>
        <w:keepLines/>
        <w:rPr>
          <w:noProof/>
        </w:rPr>
      </w:pPr>
      <w:r>
        <w:rPr>
          <w:noProof/>
        </w:rPr>
        <w:fldChar w:fldCharType="begin"/>
      </w:r>
      <w:r w:rsidR="00F7088A" w:rsidRPr="00FE463F">
        <w:rPr>
          <w:noProof/>
        </w:rPr>
        <w:instrText>xe "Global File Structure:Reading the Attribute Dictionary\: An Example"</w:instrText>
      </w:r>
      <w:r>
        <w:rPr>
          <w:noProof/>
        </w:rPr>
        <w:fldChar w:fldCharType="end"/>
      </w:r>
      <w:r>
        <w:rPr>
          <w:noProof/>
        </w:rPr>
        <w:fldChar w:fldCharType="begin"/>
      </w:r>
      <w:r w:rsidR="00F7088A" w:rsidRPr="00FE463F">
        <w:rPr>
          <w:noProof/>
        </w:rPr>
        <w:instrText>xe "How to:Read the Attribute Dictionary\: An Example:Global File Structure"</w:instrText>
      </w:r>
      <w:r>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 MERGEFORMAT </w:instrText>
      </w:r>
      <w:r w:rsidR="00A90476" w:rsidRPr="00FE463F">
        <w:rPr>
          <w:noProof/>
          <w:color w:val="0000FF"/>
          <w:u w:val="single"/>
        </w:rPr>
      </w:r>
      <w:r w:rsidR="00A90476" w:rsidRPr="00FE463F">
        <w:rPr>
          <w:noProof/>
          <w:color w:val="0000FF"/>
          <w:u w:val="single"/>
        </w:rPr>
        <w:fldChar w:fldCharType="separate"/>
      </w:r>
      <w:r w:rsidR="00292366" w:rsidRPr="00292366">
        <w:rPr>
          <w:noProof/>
          <w:color w:val="0000FF"/>
          <w:u w:val="single"/>
        </w:rPr>
        <w:t>Figure 348</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w:t>
      </w:r>
      <w:r w:rsidR="00A10EFC" w:rsidRPr="00766411">
        <w:rPr>
          <w:b/>
          <w:noProof/>
        </w:rPr>
        <w:t>^DD</w:t>
      </w:r>
      <w:r w:rsidR="00A10EFC" w:rsidRPr="00FE463F">
        <w:rPr>
          <w:noProof/>
        </w:rPr>
        <w:t xml:space="preserve">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14:paraId="556289DF" w14:textId="7E8D93C8" w:rsidR="00E244EB" w:rsidRPr="00FE463F" w:rsidRDefault="00E244EB" w:rsidP="00E244EB">
      <w:pPr>
        <w:pStyle w:val="Caption"/>
        <w:rPr>
          <w:noProof/>
        </w:rPr>
      </w:pPr>
      <w:bookmarkStart w:id="1963" w:name="_Ref389652980"/>
      <w:bookmarkStart w:id="1964" w:name="_Toc5142426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348</w:t>
      </w:r>
      <w:r w:rsidR="00146ED6" w:rsidRPr="00FE463F">
        <w:rPr>
          <w:noProof/>
        </w:rPr>
        <w:fldChar w:fldCharType="end"/>
      </w:r>
      <w:bookmarkEnd w:id="1963"/>
      <w:r w:rsidR="00405EF1">
        <w:rPr>
          <w:noProof/>
        </w:rPr>
        <w:t>:</w:t>
      </w:r>
      <w:r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1E184B" w:rsidRPr="00FE463F">
        <w:rPr>
          <w:noProof/>
        </w:rPr>
        <w:t xml:space="preserve">Sample ^DD </w:t>
      </w:r>
      <w:r w:rsidR="007672B6">
        <w:rPr>
          <w:noProof/>
        </w:rPr>
        <w:t>N</w:t>
      </w:r>
      <w:r w:rsidR="001E184B" w:rsidRPr="00FE463F">
        <w:rPr>
          <w:noProof/>
        </w:rPr>
        <w:t>odes</w:t>
      </w:r>
      <w:bookmarkEnd w:id="1964"/>
    </w:p>
    <w:p w14:paraId="40500056"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766411" w:rsidRPr="00FE463F">
        <w:rPr>
          <w:noProof/>
        </w:rPr>
        <w:t>“</w:t>
      </w:r>
      <w:r w:rsidRPr="00FE463F">
        <w:rPr>
          <w:noProof/>
        </w:rPr>
        <w:t>,</w:t>
      </w:r>
      <w:r w:rsidR="00084217" w:rsidRPr="00FE463F">
        <w:rPr>
          <w:noProof/>
        </w:rPr>
        <w:t>”</w:t>
      </w:r>
      <w:r w:rsidRPr="00FE463F">
        <w:rPr>
          <w:noProof/>
        </w:rPr>
        <w:t>.AP K X</w:t>
      </w:r>
      <w:r w:rsidR="00084217" w:rsidRPr="00FE463F">
        <w:rPr>
          <w:noProof/>
        </w:rPr>
        <w:t>”</w:t>
      </w:r>
    </w:p>
    <w:p w14:paraId="5829B24A" w14:textId="77777777"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14:paraId="52A9B2EC" w14:textId="77777777"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14:paraId="5341F31B" w14:textId="77777777"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14:paraId="241837D0" w14:textId="77777777"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766411" w:rsidRPr="00FE463F">
        <w:rPr>
          <w:noProof/>
        </w:rPr>
        <w:t>”</w:t>
      </w:r>
      <w:r w:rsidR="00084217" w:rsidRPr="00FE463F">
        <w:rPr>
          <w:noProof/>
        </w:rPr>
        <w:t>“</w:t>
      </w:r>
      <w:r w:rsidR="00766411" w:rsidRPr="00FE463F">
        <w:rPr>
          <w:noProof/>
        </w:rPr>
        <w:t>”</w:t>
      </w:r>
    </w:p>
    <w:p w14:paraId="5021FAB5" w14:textId="77777777"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429BCAEB" w14:textId="77777777"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14:paraId="6DC4790D"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14:paraId="2564E634"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14:paraId="2AE023BF" w14:textId="77777777"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14:paraId="73C81B78"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14:paraId="5ED2B690" w14:textId="77777777" w:rsidR="00E244EB" w:rsidRPr="00FE463F" w:rsidRDefault="00E244EB" w:rsidP="00B66E33">
      <w:pPr>
        <w:pStyle w:val="BodyText6"/>
        <w:rPr>
          <w:noProof/>
        </w:rPr>
      </w:pPr>
    </w:p>
    <w:p w14:paraId="54B2A8C6" w14:textId="77777777" w:rsidR="00A10EFC" w:rsidRPr="00FE463F" w:rsidRDefault="00A10EFC" w:rsidP="00766411">
      <w:pPr>
        <w:pStyle w:val="BodyText"/>
        <w:keepNext/>
        <w:keepLines/>
        <w:rPr>
          <w:noProof/>
        </w:rPr>
      </w:pPr>
      <w:r w:rsidRPr="00FE463F">
        <w:rPr>
          <w:noProof/>
        </w:rPr>
        <w:t>Their meaning can be translated to:</w:t>
      </w:r>
    </w:p>
    <w:p w14:paraId="6501946F" w14:textId="77777777" w:rsidR="00A10EFC" w:rsidRPr="00FE463F" w:rsidRDefault="00A10EFC" w:rsidP="006D1FE7">
      <w:pPr>
        <w:pStyle w:val="ListBulle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iC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w:t>
      </w:r>
      <w:r w:rsidRPr="00766411">
        <w:rPr>
          <w:b/>
          <w:noProof/>
        </w:rPr>
        <w:t>0</w:t>
      </w:r>
      <w:r w:rsidRPr="00FE463F">
        <w:rPr>
          <w:noProof/>
        </w:rPr>
        <w:t xml:space="preserve">,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14:paraId="08A864BB" w14:textId="1DFCBD96" w:rsidR="009D40A3" w:rsidRPr="00FE463F" w:rsidRDefault="009D40A3" w:rsidP="006D1FE7">
      <w:pPr>
        <w:pStyle w:val="Caption"/>
        <w:ind w:left="720"/>
        <w:rPr>
          <w:noProof/>
        </w:rPr>
      </w:pPr>
      <w:bookmarkStart w:id="1965" w:name="_Toc5142426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349</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Translated Meaning</w:t>
      </w:r>
      <w:bookmarkEnd w:id="1965"/>
    </w:p>
    <w:p w14:paraId="3F2D1DD2" w14:textId="77777777" w:rsidR="00A10EFC" w:rsidRPr="00FE463F" w:rsidRDefault="00A10EFC" w:rsidP="006D1FE7">
      <w:pPr>
        <w:pStyle w:val="DialogueIndent"/>
        <w:rPr>
          <w:noProof/>
        </w:rPr>
      </w:pPr>
      <w:r w:rsidRPr="00FE463F">
        <w:rPr>
          <w:noProof/>
        </w:rPr>
        <w:t>NAME MUST BE 3-30 CHARACTERS, IN THE FORMAT LAST,FIRST</w:t>
      </w:r>
    </w:p>
    <w:p w14:paraId="40DDCA7F" w14:textId="77777777" w:rsidR="00E244EB" w:rsidRPr="00FE463F" w:rsidRDefault="00E244EB" w:rsidP="006D1FE7">
      <w:pPr>
        <w:pStyle w:val="BodyText6"/>
        <w:keepNext/>
        <w:keepLines/>
        <w:rPr>
          <w:noProof/>
        </w:rPr>
      </w:pPr>
    </w:p>
    <w:p w14:paraId="17AE2F60" w14:textId="77777777" w:rsidR="00A10EFC" w:rsidRPr="00FE463F" w:rsidRDefault="00A10EFC" w:rsidP="006D1FE7">
      <w:pPr>
        <w:pStyle w:val="BodyText3"/>
        <w:keepNext/>
        <w:keepLines/>
        <w:rPr>
          <w:noProof/>
        </w:rPr>
      </w:pPr>
      <w:r w:rsidRPr="00FE463F">
        <w:rPr>
          <w:noProof/>
        </w:rPr>
        <w:t xml:space="preserve">The </w:t>
      </w:r>
      <w:r w:rsidR="00863EB6" w:rsidRPr="00FE463F">
        <w:rPr>
          <w:noProof/>
        </w:rPr>
        <w:t xml:space="preserve">(fictitious) </w:t>
      </w:r>
      <w:r w:rsidRPr="00FE463F">
        <w:rPr>
          <w:noProof/>
        </w:rPr>
        <w:t>EMPLOYEE file is cross-referenced by NAME</w:t>
      </w:r>
      <w:r w:rsidR="00766411">
        <w:rPr>
          <w:noProof/>
        </w:rPr>
        <w:t>,</w:t>
      </w:r>
      <w:r w:rsidRPr="00FE463F">
        <w:rPr>
          <w:noProof/>
        </w:rPr>
        <w:t xml:space="preserve"> so every time a name is changed, the corresponding subscript under </w:t>
      </w:r>
      <w:r w:rsidR="0082093C" w:rsidRPr="00FE463F">
        <w:rPr>
          <w:noProof/>
        </w:rPr>
        <w:t xml:space="preserve">(fictitious) </w:t>
      </w:r>
      <w:r w:rsidRPr="00766411">
        <w:rPr>
          <w:b/>
          <w:noProof/>
        </w:rPr>
        <w:t>^EMP(</w:t>
      </w:r>
      <w:r w:rsidR="00084217" w:rsidRPr="00766411">
        <w:rPr>
          <w:b/>
          <w:noProof/>
        </w:rPr>
        <w:t>“</w:t>
      </w:r>
      <w:r w:rsidRPr="00766411">
        <w:rPr>
          <w:b/>
          <w:noProof/>
        </w:rPr>
        <w:t>B</w:t>
      </w:r>
      <w:r w:rsidR="00084217" w:rsidRPr="00766411">
        <w:rPr>
          <w:b/>
          <w:noProof/>
        </w:rPr>
        <w:t>”</w:t>
      </w:r>
      <w:r w:rsidRPr="00766411">
        <w:rPr>
          <w:b/>
          <w:noProof/>
        </w:rPr>
        <w:t>)</w:t>
      </w:r>
      <w:r w:rsidRPr="00FE463F">
        <w:rPr>
          <w:noProof/>
        </w:rPr>
        <w:t xml:space="preserve"> is also changed. </w:t>
      </w:r>
      <w:r w:rsidRPr="00766411">
        <w:rPr>
          <w:b/>
          <w:noProof/>
        </w:rPr>
        <w:t>DA</w:t>
      </w:r>
      <w:r w:rsidRPr="00FE463F">
        <w:rPr>
          <w:noProof/>
        </w:rPr>
        <w:t xml:space="preserve">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14:paraId="105C230F" w14:textId="1FC074FE" w:rsidR="00E244EB" w:rsidRPr="00FE463F" w:rsidRDefault="009D40A3" w:rsidP="006D1FE7">
      <w:pPr>
        <w:pStyle w:val="Caption"/>
        <w:ind w:left="720"/>
        <w:rPr>
          <w:noProof/>
        </w:rPr>
      </w:pPr>
      <w:bookmarkStart w:id="1966" w:name="_Toc5142426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350</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DD Descendent Cross-references</w:t>
      </w:r>
      <w:bookmarkEnd w:id="1966"/>
    </w:p>
    <w:p w14:paraId="39B9BE3B" w14:textId="77777777" w:rsidR="00A10EFC" w:rsidRPr="00FE463F" w:rsidRDefault="00A10EFC" w:rsidP="006D1FE7">
      <w:pPr>
        <w:pStyle w:val="DialogueIndent"/>
        <w:rPr>
          <w:noProof/>
        </w:rPr>
      </w:pPr>
      <w:r w:rsidRPr="00FE463F">
        <w:rPr>
          <w:noProof/>
        </w:rPr>
        <w:t>^DD(3,.01,1,2</w:t>
      </w:r>
    </w:p>
    <w:p w14:paraId="25C3B7B9" w14:textId="77777777" w:rsidR="00E244EB" w:rsidRPr="00FE463F" w:rsidRDefault="00E244EB" w:rsidP="00B66E33">
      <w:pPr>
        <w:pStyle w:val="BodyText6"/>
        <w:rPr>
          <w:noProof/>
        </w:rPr>
      </w:pPr>
    </w:p>
    <w:p w14:paraId="606C0953" w14:textId="77777777" w:rsidR="00A10EFC" w:rsidRPr="00FE463F" w:rsidRDefault="00A10EFC" w:rsidP="006D1FE7">
      <w:pPr>
        <w:pStyle w:val="ListBulle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w:t>
      </w:r>
      <w:r w:rsidRPr="006D1FE7">
        <w:rPr>
          <w:b/>
          <w:noProof/>
        </w:rPr>
        <w:t>0</w:t>
      </w:r>
      <w:r w:rsidRPr="00FE463F">
        <w:rPr>
          <w:noProof/>
        </w:rPr>
        <w:t xml:space="preserve">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14:paraId="2BAE9C2E" w14:textId="77777777" w:rsidR="00A10EFC" w:rsidRPr="00FE463F" w:rsidRDefault="00A10EFC" w:rsidP="006D1FE7">
      <w:pPr>
        <w:pStyle w:val="ListBullet"/>
        <w:rPr>
          <w:noProof/>
        </w:rPr>
      </w:pPr>
      <w:r w:rsidRPr="00FE463F">
        <w:rPr>
          <w:noProof/>
        </w:rPr>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iCs/>
          <w:noProof/>
        </w:rPr>
        <w:t>must</w:t>
      </w:r>
      <w:r w:rsidRPr="00FE463F">
        <w:rPr>
          <w:noProof/>
        </w:rPr>
        <w:t xml:space="preserve"> be in the format of a date after </w:t>
      </w:r>
      <w:r w:rsidRPr="006D1FE7">
        <w:rPr>
          <w:b/>
          <w:noProof/>
        </w:rPr>
        <w:t>1840</w:t>
      </w:r>
      <w:r w:rsidRPr="00FE463F">
        <w:rPr>
          <w:noProof/>
        </w:rPr>
        <w:t xml:space="preserve">. It is stored in the third </w:t>
      </w:r>
      <w:r w:rsidRPr="00FE463F">
        <w:rPr>
          <w:b/>
          <w:noProof/>
        </w:rPr>
        <w:t>^</w:t>
      </w:r>
      <w:r w:rsidRPr="00FE463F">
        <w:rPr>
          <w:noProof/>
        </w:rPr>
        <w:t xml:space="preserve">- piece of subscript </w:t>
      </w:r>
      <w:r w:rsidRPr="006D1FE7">
        <w:rPr>
          <w:b/>
          <w:noProof/>
        </w:rPr>
        <w:t>0</w:t>
      </w:r>
      <w:r w:rsidRPr="00FE463F">
        <w:rPr>
          <w:noProof/>
        </w:rPr>
        <w:t xml:space="preserve"> of the </w:t>
      </w:r>
      <w:r w:rsidR="00863EB6" w:rsidRPr="00FE463F">
        <w:rPr>
          <w:noProof/>
        </w:rPr>
        <w:t xml:space="preserve">(fictitious) </w:t>
      </w:r>
      <w:r w:rsidRPr="00FE463F">
        <w:rPr>
          <w:noProof/>
        </w:rPr>
        <w:t>EMPLOYEE file entry.</w:t>
      </w:r>
    </w:p>
    <w:p w14:paraId="64AA612F" w14:textId="77777777" w:rsidR="00A10EFC" w:rsidRPr="00FE463F" w:rsidRDefault="00A10EFC" w:rsidP="006D1FE7">
      <w:pPr>
        <w:pStyle w:val="ListBullet"/>
        <w:rPr>
          <w:noProof/>
        </w:rPr>
      </w:pPr>
      <w:r w:rsidRPr="00FE463F">
        <w:rPr>
          <w:noProof/>
        </w:rPr>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iCs/>
          <w:noProof/>
        </w:rPr>
        <w:t>not</w:t>
      </w:r>
      <w:r w:rsidRPr="00FE463F">
        <w:rPr>
          <w:noProof/>
        </w:rPr>
        <w:t xml:space="preserve"> 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subscript </w:t>
      </w:r>
      <w:r w:rsidRPr="00920071">
        <w:rPr>
          <w:b/>
          <w:noProof/>
        </w:rPr>
        <w:t>zero</w:t>
      </w:r>
      <w:r w:rsidRPr="00FE463F">
        <w:rPr>
          <w:noProof/>
        </w:rPr>
        <w:t xml:space="preserve">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 xml:space="preserve">DEPARTMENT file can be found in </w:t>
      </w:r>
      <w:r w:rsidRPr="006D1FE7">
        <w:rPr>
          <w:b/>
          <w:noProof/>
        </w:rPr>
        <w:t>^DIZ(13,</w:t>
      </w:r>
      <w:r w:rsidRPr="00FE463F">
        <w:rPr>
          <w:noProof/>
        </w:rPr>
        <w:t>.</w:t>
      </w:r>
    </w:p>
    <w:p w14:paraId="775F250F" w14:textId="77777777" w:rsidR="00A10EFC" w:rsidRPr="00FE463F" w:rsidRDefault="00F7088A" w:rsidP="006D1FE7">
      <w:pPr>
        <w:pStyle w:val="BodyText3"/>
        <w:keepNext/>
        <w:keepLines/>
        <w:rPr>
          <w:noProof/>
        </w:rPr>
      </w:pPr>
      <w:r w:rsidRPr="00FE463F">
        <w:rPr>
          <w:noProof/>
        </w:rPr>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w:t>
      </w:r>
      <w:r w:rsidR="00A10EFC" w:rsidRPr="006D1FE7">
        <w:rPr>
          <w:b/>
          <w:noProof/>
        </w:rPr>
        <w:t>^DD</w:t>
      </w:r>
      <w:r w:rsidR="00A10EFC" w:rsidRPr="00FE463F">
        <w:rPr>
          <w:noProof/>
        </w:rPr>
        <w:t xml:space="preserve">. In the case of the </w:t>
      </w:r>
      <w:r w:rsidR="00863EB6" w:rsidRPr="00FE463F">
        <w:rPr>
          <w:noProof/>
        </w:rPr>
        <w:t xml:space="preserve">(fictitious) </w:t>
      </w:r>
      <w:r w:rsidR="00A10EFC" w:rsidRPr="00FE463F">
        <w:rPr>
          <w:noProof/>
        </w:rPr>
        <w:t xml:space="preserve">EMPLOYEE file described by </w:t>
      </w:r>
      <w:r w:rsidR="00A10EFC" w:rsidRPr="006D1FE7">
        <w:rPr>
          <w:b/>
          <w:noProof/>
        </w:rPr>
        <w:t>^DD(3)</w:t>
      </w:r>
      <w:r w:rsidR="00A10EFC" w:rsidRPr="00FE463F">
        <w:rPr>
          <w:noProof/>
        </w:rPr>
        <w:t xml:space="preserve">, it would store subsidiary data dictionaries in </w:t>
      </w:r>
      <w:r w:rsidR="00A10EFC" w:rsidRPr="006D1FE7">
        <w:rPr>
          <w:b/>
          <w:noProof/>
        </w:rPr>
        <w:t>^DD(3.01)</w:t>
      </w:r>
      <w:r w:rsidR="00A10EFC" w:rsidRPr="00FE463F">
        <w:rPr>
          <w:noProof/>
        </w:rPr>
        <w:t xml:space="preserve">, </w:t>
      </w:r>
      <w:r w:rsidR="00A10EFC" w:rsidRPr="006D1FE7">
        <w:rPr>
          <w:b/>
          <w:noProof/>
        </w:rPr>
        <w:t>^DD(3.02)</w:t>
      </w:r>
      <w:r w:rsidR="00A10EFC" w:rsidRPr="00FE463F">
        <w:rPr>
          <w:noProof/>
        </w:rPr>
        <w:t>, etc. The subs</w:t>
      </w:r>
      <w:r w:rsidRPr="00FE463F">
        <w:rPr>
          <w:noProof/>
        </w:rPr>
        <w:t>idiary data dictionary for the M</w:t>
      </w:r>
      <w:r w:rsidR="00A10EFC" w:rsidRPr="00FE463F">
        <w:rPr>
          <w:noProof/>
        </w:rPr>
        <w:t>ultiple-valued SKILL field could look like this:</w:t>
      </w:r>
    </w:p>
    <w:p w14:paraId="181D9A40" w14:textId="56325C44" w:rsidR="00E244EB" w:rsidRPr="00FE463F" w:rsidRDefault="009D40A3" w:rsidP="006D1FE7">
      <w:pPr>
        <w:pStyle w:val="Caption"/>
        <w:ind w:left="720"/>
        <w:rPr>
          <w:noProof/>
        </w:rPr>
      </w:pPr>
      <w:bookmarkStart w:id="1967" w:name="_Toc5142426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351</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Reading t</w:t>
      </w:r>
      <w:r w:rsidR="00064B31">
        <w:rPr>
          <w:noProof/>
        </w:rPr>
        <w:t xml:space="preserve">he Attribute Dictionary: </w:t>
      </w:r>
      <w:r w:rsidR="007672B6">
        <w:rPr>
          <w:noProof/>
        </w:rPr>
        <w:t>Sample Subsidiary Data D</w:t>
      </w:r>
      <w:r w:rsidR="007376BF" w:rsidRPr="00FE463F">
        <w:rPr>
          <w:noProof/>
        </w:rPr>
        <w:t>ictionary</w:t>
      </w:r>
      <w:bookmarkEnd w:id="1967"/>
    </w:p>
    <w:p w14:paraId="42B34F02" w14:textId="77777777" w:rsidR="00A10EFC" w:rsidRPr="00FE463F" w:rsidRDefault="00A10EFC" w:rsidP="006D1FE7">
      <w:pPr>
        <w:pStyle w:val="DialogueIndent"/>
        <w:rPr>
          <w:noProof/>
        </w:rPr>
      </w:pPr>
      <w:r w:rsidRPr="00FE463F">
        <w:rPr>
          <w:noProof/>
        </w:rPr>
        <w:t>^DD(3.01,0)=</w:t>
      </w:r>
      <w:r w:rsidR="00084217" w:rsidRPr="00FE463F">
        <w:rPr>
          <w:noProof/>
        </w:rPr>
        <w:t>“</w:t>
      </w:r>
      <w:r w:rsidRPr="00FE463F">
        <w:rPr>
          <w:noProof/>
        </w:rPr>
        <w:t>SKILL subfield^^1^2</w:t>
      </w:r>
      <w:r w:rsidR="00084217" w:rsidRPr="00FE463F">
        <w:rPr>
          <w:noProof/>
        </w:rPr>
        <w:t>”</w:t>
      </w:r>
    </w:p>
    <w:p w14:paraId="73EADDAF" w14:textId="77777777" w:rsidR="00A10EFC" w:rsidRPr="00FE463F" w:rsidRDefault="00A10EFC" w:rsidP="006D1FE7">
      <w:pPr>
        <w:pStyle w:val="DialogueIndent"/>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14:paraId="14477A3D" w14:textId="77777777" w:rsidR="00A10EFC" w:rsidRPr="00FE463F" w:rsidRDefault="00A10EFC" w:rsidP="006D1FE7">
      <w:pPr>
        <w:pStyle w:val="DialogueIndent"/>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14:paraId="15292CC9" w14:textId="77777777" w:rsidR="00E244EB" w:rsidRPr="00FE463F" w:rsidRDefault="00E244EB" w:rsidP="00B66E33">
      <w:pPr>
        <w:pStyle w:val="BodyText6"/>
        <w:rPr>
          <w:noProof/>
        </w:rPr>
      </w:pPr>
    </w:p>
    <w:p w14:paraId="67A7DE74" w14:textId="77777777" w:rsidR="00A10EFC" w:rsidRPr="00FE463F" w:rsidRDefault="00A10EFC" w:rsidP="006D1FE7">
      <w:pPr>
        <w:pStyle w:val="BodyText3"/>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w:t>
      </w:r>
      <w:r w:rsidRPr="006D1FE7">
        <w:rPr>
          <w:b/>
          <w:noProof/>
        </w:rPr>
        <w:t>^DD(3.01,.01,0)</w:t>
      </w:r>
      <w:r w:rsidRPr="00FE463F">
        <w:rPr>
          <w:noProof/>
        </w:rPr>
        <w:t xml:space="preserve">. This is the flag corresponding to the </w:t>
      </w:r>
      <w:r w:rsidRPr="00FE463F">
        <w:rPr>
          <w:b/>
          <w:noProof/>
        </w:rPr>
        <w:t>YES</w:t>
      </w:r>
      <w:r w:rsidRPr="00FE463F">
        <w:rPr>
          <w:noProof/>
        </w:rPr>
        <w:t xml:space="preserve"> answer to the question:</w:t>
      </w:r>
    </w:p>
    <w:p w14:paraId="2E0DF443" w14:textId="41952C77" w:rsidR="00E244EB" w:rsidRPr="00FE463F" w:rsidRDefault="009D40A3" w:rsidP="006D1FE7">
      <w:pPr>
        <w:pStyle w:val="Caption"/>
        <w:ind w:left="720"/>
        <w:rPr>
          <w:noProof/>
        </w:rPr>
      </w:pPr>
      <w:bookmarkStart w:id="1968" w:name="_Toc5142426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352</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 xml:space="preserve">Sample </w:t>
      </w:r>
      <w:r w:rsidR="007672B6">
        <w:rPr>
          <w:noProof/>
        </w:rPr>
        <w:t>A</w:t>
      </w:r>
      <w:r w:rsidR="002961CD" w:rsidRPr="00FE463F">
        <w:rPr>
          <w:noProof/>
        </w:rPr>
        <w:t xml:space="preserve">uxiliary </w:t>
      </w:r>
      <w:r w:rsidR="007672B6">
        <w:rPr>
          <w:noProof/>
        </w:rPr>
        <w:t>User P</w:t>
      </w:r>
      <w:r w:rsidR="007376BF" w:rsidRPr="00FE463F">
        <w:rPr>
          <w:noProof/>
        </w:rPr>
        <w:t>rompts</w:t>
      </w:r>
      <w:bookmarkEnd w:id="1968"/>
    </w:p>
    <w:p w14:paraId="68608C4C" w14:textId="77777777" w:rsidR="00A10EFC" w:rsidRPr="00FE463F" w:rsidRDefault="00A10EFC" w:rsidP="006D1FE7">
      <w:pPr>
        <w:pStyle w:val="DialogueIndent"/>
        <w:rPr>
          <w:noProof/>
        </w:rPr>
      </w:pPr>
      <w:r w:rsidRPr="00FE463F">
        <w:rPr>
          <w:noProof/>
        </w:rPr>
        <w:t>HAVING ENTERED OR EDITED ON</w:t>
      </w:r>
      <w:r w:rsidR="00FB1CBD" w:rsidRPr="00FE463F">
        <w:rPr>
          <w:noProof/>
        </w:rPr>
        <w:t xml:space="preserve">E SKILL, SHOULD USER BE ASKED </w:t>
      </w:r>
      <w:r w:rsidRPr="00FE463F">
        <w:rPr>
          <w:noProof/>
        </w:rPr>
        <w:t>ANOTHER?</w:t>
      </w:r>
    </w:p>
    <w:p w14:paraId="5AF33745" w14:textId="77777777" w:rsidR="00E244EB" w:rsidRPr="00FE463F" w:rsidRDefault="00E244EB" w:rsidP="00B66E33">
      <w:pPr>
        <w:pStyle w:val="BodyText6"/>
        <w:rPr>
          <w:noProof/>
        </w:rPr>
      </w:pPr>
    </w:p>
    <w:p w14:paraId="3F9C2EFA" w14:textId="77777777" w:rsidR="00A10EFC" w:rsidRPr="00FE463F" w:rsidRDefault="00A10EFC" w:rsidP="006D1FE7">
      <w:pPr>
        <w:pStyle w:val="BodyText3"/>
        <w:keepNext/>
        <w:keepLines/>
        <w:rPr>
          <w:noProof/>
        </w:rPr>
      </w:pPr>
      <w:r w:rsidRPr="00FE463F">
        <w:rPr>
          <w:noProof/>
        </w:rPr>
        <w:t xml:space="preserve">If you answer </w:t>
      </w:r>
      <w:r w:rsidRPr="00FE463F">
        <w:rPr>
          <w:b/>
          <w:noProof/>
        </w:rPr>
        <w:t>YES</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w:t>
      </w:r>
      <w:r w:rsidRPr="000501ED">
        <w:rPr>
          <w:b/>
          <w:noProof/>
        </w:rPr>
        <w:t>null</w:t>
      </w:r>
      <w:r w:rsidRPr="00FE463F">
        <w:rPr>
          <w:noProof/>
        </w:rPr>
        <w:t xml:space="preserve">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14:paraId="65C30FA6" w14:textId="75008AA8" w:rsidR="00E244EB" w:rsidRPr="00FE463F" w:rsidRDefault="009D40A3" w:rsidP="006D1FE7">
      <w:pPr>
        <w:pStyle w:val="Caption"/>
        <w:ind w:left="720"/>
        <w:rPr>
          <w:noProof/>
        </w:rPr>
      </w:pPr>
      <w:bookmarkStart w:id="1969" w:name="_Toc5142426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353</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th</w:t>
      </w:r>
      <w:r w:rsidR="00064B31">
        <w:rPr>
          <w:noProof/>
        </w:rPr>
        <w:t xml:space="preserve">e Attribute Dictionary: </w:t>
      </w:r>
      <w:r w:rsidR="007672B6">
        <w:rPr>
          <w:noProof/>
        </w:rPr>
        <w:t>Updated Data Dictionary for New D</w:t>
      </w:r>
      <w:r w:rsidR="002961CD" w:rsidRPr="00FE463F">
        <w:rPr>
          <w:noProof/>
        </w:rPr>
        <w:t>ata</w:t>
      </w:r>
      <w:bookmarkEnd w:id="1969"/>
    </w:p>
    <w:p w14:paraId="073C438D" w14:textId="77777777" w:rsidR="00A10EFC" w:rsidRPr="00FE463F" w:rsidRDefault="00A10EFC" w:rsidP="006D1FE7">
      <w:pPr>
        <w:pStyle w:val="DialogueIndent"/>
        <w:rPr>
          <w:noProof/>
        </w:rPr>
      </w:pPr>
      <w:r w:rsidRPr="00FE463F">
        <w:rPr>
          <w:noProof/>
        </w:rPr>
        <w:t>^DD(3,4,0)=</w:t>
      </w:r>
      <w:r w:rsidR="00084217" w:rsidRPr="00FE463F">
        <w:rPr>
          <w:noProof/>
        </w:rPr>
        <w:t>“</w:t>
      </w:r>
      <w:r w:rsidRPr="00FE463F">
        <w:rPr>
          <w:noProof/>
        </w:rPr>
        <w:t>SKILL^3.01A^^SX;0</w:t>
      </w:r>
      <w:r w:rsidR="00084217" w:rsidRPr="00FE463F">
        <w:rPr>
          <w:noProof/>
        </w:rPr>
        <w:t>”</w:t>
      </w:r>
    </w:p>
    <w:p w14:paraId="2DF82F72" w14:textId="77777777" w:rsidR="00E244EB" w:rsidRPr="00FE463F" w:rsidRDefault="00E244EB" w:rsidP="00B66E33">
      <w:pPr>
        <w:pStyle w:val="BodyText6"/>
        <w:rPr>
          <w:noProof/>
        </w:rPr>
      </w:pPr>
    </w:p>
    <w:p w14:paraId="2540FD3C" w14:textId="77777777" w:rsidR="00A10EFC" w:rsidRPr="00FE463F" w:rsidRDefault="00A10EFC" w:rsidP="006D1FE7">
      <w:pPr>
        <w:pStyle w:val="BodyText3"/>
        <w:keepNext/>
        <w:keepLines/>
        <w:rPr>
          <w:noProof/>
        </w:rPr>
      </w:pPr>
      <w:r w:rsidRPr="00FE463F">
        <w:rPr>
          <w:noProof/>
        </w:rPr>
        <w:t xml:space="preserve">The </w:t>
      </w:r>
      <w:r w:rsidRPr="006D1FE7">
        <w:rPr>
          <w:b/>
          <w:noProof/>
        </w:rPr>
        <w:t>3.01</w:t>
      </w:r>
      <w:r w:rsidRPr="00FE463F">
        <w:rPr>
          <w:noProof/>
        </w:rPr>
        <w:t xml:space="preserve">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iCs/>
          <w:noProof/>
        </w:rPr>
        <w:t>must</w:t>
      </w:r>
      <w:r w:rsidRPr="00FE463F">
        <w:rPr>
          <w:noProof/>
        </w:rPr>
        <w:t xml:space="preserve"> look in </w:t>
      </w:r>
      <w:r w:rsidRPr="006D1FE7">
        <w:rPr>
          <w:b/>
          <w:noProof/>
        </w:rPr>
        <w:t>^DD(3.01)</w:t>
      </w:r>
      <w:r w:rsidRPr="00FE463F">
        <w:rPr>
          <w:noProof/>
        </w:rPr>
        <w:t xml:space="preserve">.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14:paraId="493FB1F3" w14:textId="3E93A669" w:rsidR="00E244EB" w:rsidRPr="00FE463F" w:rsidRDefault="009D40A3" w:rsidP="006D1FE7">
      <w:pPr>
        <w:pStyle w:val="Caption"/>
        <w:ind w:left="720"/>
        <w:rPr>
          <w:noProof/>
        </w:rPr>
      </w:pPr>
      <w:bookmarkStart w:id="1970" w:name="_Toc5142426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354</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w:t>
      </w:r>
      <w:r w:rsidR="00064B31">
        <w:rPr>
          <w:noProof/>
        </w:rPr>
        <w:t xml:space="preserve">he Attribute Dictionary: </w:t>
      </w:r>
      <w:r w:rsidR="007672B6">
        <w:rPr>
          <w:noProof/>
        </w:rPr>
        <w:t>Sample User Prompt Confirming Data E</w:t>
      </w:r>
      <w:r w:rsidR="002961CD" w:rsidRPr="00FE463F">
        <w:rPr>
          <w:noProof/>
        </w:rPr>
        <w:t>ntry</w:t>
      </w:r>
      <w:bookmarkEnd w:id="1970"/>
    </w:p>
    <w:p w14:paraId="2B9A983C" w14:textId="77777777" w:rsidR="00A10EFC" w:rsidRPr="00FE463F" w:rsidRDefault="00A10EFC" w:rsidP="006D1FE7">
      <w:pPr>
        <w:pStyle w:val="DialogueIndent"/>
        <w:rPr>
          <w:noProof/>
        </w:rPr>
      </w:pPr>
      <w:r w:rsidRPr="00FE463F">
        <w:rPr>
          <w:noProof/>
        </w:rPr>
        <w:t>ARE YOU ADDING A NEW SKILL?</w:t>
      </w:r>
    </w:p>
    <w:p w14:paraId="64CF1148" w14:textId="77777777" w:rsidR="00E244EB" w:rsidRPr="00FE463F" w:rsidRDefault="00E244EB" w:rsidP="00B66E33">
      <w:pPr>
        <w:pStyle w:val="BodyText6"/>
        <w:rPr>
          <w:noProof/>
        </w:rPr>
      </w:pPr>
    </w:p>
    <w:p w14:paraId="76D6EF0A" w14:textId="77777777" w:rsidR="00A10EFC" w:rsidRPr="00FE463F" w:rsidRDefault="00A10EFC" w:rsidP="006D1FE7">
      <w:pPr>
        <w:pStyle w:val="BodyText3"/>
        <w:rPr>
          <w:noProof/>
        </w:rPr>
      </w:pPr>
      <w:r w:rsidRPr="00FE463F">
        <w:rPr>
          <w:noProof/>
        </w:rPr>
        <w:t xml:space="preserve">The </w:t>
      </w:r>
      <w:r w:rsidRPr="006D1FE7">
        <w:rPr>
          <w:b/>
          <w:noProof/>
        </w:rPr>
        <w:t>SX;0</w:t>
      </w:r>
      <w:r w:rsidRPr="00FE463F">
        <w:rPr>
          <w:noProof/>
        </w:rPr>
        <w:t xml:space="preserve">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w:t>
      </w:r>
      <w:r w:rsidRPr="006D1FE7">
        <w:rPr>
          <w:b/>
          <w:noProof/>
        </w:rPr>
        <w:t xml:space="preserve"> SX</w:t>
      </w:r>
      <w:r w:rsidRPr="00FE463F">
        <w:rPr>
          <w:noProof/>
        </w:rPr>
        <w:t xml:space="preserve"> subscript in each employee</w:t>
      </w:r>
      <w:r w:rsidR="00084217" w:rsidRPr="00FE463F">
        <w:rPr>
          <w:noProof/>
        </w:rPr>
        <w:t>’</w:t>
      </w:r>
      <w:r w:rsidRPr="00FE463F">
        <w:rPr>
          <w:noProof/>
        </w:rPr>
        <w:t>s record.</w:t>
      </w:r>
    </w:p>
    <w:p w14:paraId="2E9D4473" w14:textId="77777777" w:rsidR="00E01D4C" w:rsidRPr="00FE463F" w:rsidRDefault="00E01D4C" w:rsidP="00B13485">
      <w:pPr>
        <w:pStyle w:val="BodyText"/>
        <w:rPr>
          <w:noProof/>
        </w:rPr>
      </w:pPr>
    </w:p>
    <w:p w14:paraId="6257C651"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971" w:name="_Ref226342916"/>
      <w:bookmarkStart w:id="1972" w:name="_Ref226343001"/>
    </w:p>
    <w:p w14:paraId="5C6009C2" w14:textId="77777777" w:rsidR="00E86526" w:rsidRPr="00FE463F" w:rsidRDefault="00E86526" w:rsidP="005769E4">
      <w:pPr>
        <w:pStyle w:val="Heading1"/>
        <w:rPr>
          <w:noProof/>
        </w:rPr>
      </w:pPr>
      <w:bookmarkStart w:id="1973" w:name="_Ref491244523"/>
      <w:bookmarkStart w:id="1974" w:name="_Ref491332355"/>
      <w:bookmarkStart w:id="1975" w:name="_Ref491333104"/>
      <w:bookmarkStart w:id="1976" w:name="_Ref491333604"/>
      <w:bookmarkStart w:id="1977" w:name="_Ref491335325"/>
      <w:bookmarkStart w:id="1978" w:name="_Ref491335398"/>
      <w:bookmarkStart w:id="1979" w:name="_Toc514242247"/>
      <w:r w:rsidRPr="00FE463F">
        <w:rPr>
          <w:noProof/>
        </w:rPr>
        <w:t>Advanced File Definition</w:t>
      </w:r>
      <w:bookmarkEnd w:id="1971"/>
      <w:bookmarkEnd w:id="1972"/>
      <w:bookmarkEnd w:id="1973"/>
      <w:bookmarkEnd w:id="1974"/>
      <w:bookmarkEnd w:id="1975"/>
      <w:bookmarkEnd w:id="1976"/>
      <w:bookmarkEnd w:id="1977"/>
      <w:bookmarkEnd w:id="1978"/>
      <w:bookmarkEnd w:id="1979"/>
    </w:p>
    <w:p w14:paraId="6B634CBD" w14:textId="77777777" w:rsidR="00E86526" w:rsidRPr="00FE463F" w:rsidRDefault="00E86526" w:rsidP="007D0E14">
      <w:pPr>
        <w:pStyle w:val="Heading2"/>
      </w:pPr>
      <w:bookmarkStart w:id="1980" w:name="_Toc514242248"/>
      <w:r w:rsidRPr="00FE463F">
        <w:t>Introduction</w:t>
      </w:r>
      <w:bookmarkEnd w:id="1980"/>
    </w:p>
    <w:p w14:paraId="5B83D2C3" w14:textId="77777777" w:rsidR="00E86526" w:rsidRPr="00FE463F" w:rsidRDefault="007869D8" w:rsidP="001E184B">
      <w:pPr>
        <w:pStyle w:val="BodyText"/>
        <w:keepNext/>
        <w:keepLines/>
        <w:rPr>
          <w:noProof/>
        </w:rPr>
      </w:pPr>
      <w:r>
        <w:rPr>
          <w:noProof/>
        </w:rPr>
        <w:fldChar w:fldCharType="begin"/>
      </w:r>
      <w:r w:rsidR="009D40A3" w:rsidRPr="00FE463F">
        <w:rPr>
          <w:noProof/>
        </w:rPr>
        <w:instrText>xe "Advanced File Definition"</w:instrText>
      </w:r>
      <w:r>
        <w:rPr>
          <w:noProof/>
        </w:rPr>
        <w:fldChar w:fldCharType="end"/>
      </w:r>
      <w:r>
        <w:rPr>
          <w:noProof/>
        </w:rPr>
        <w:fldChar w:fldCharType="begin"/>
      </w:r>
      <w:r w:rsidR="009D40A3" w:rsidRPr="00FE463F">
        <w:rPr>
          <w:noProof/>
        </w:rPr>
        <w:instrText>xe "Files:Advanced File Definition"</w:instrText>
      </w:r>
      <w:r>
        <w:rPr>
          <w:noProof/>
        </w:rPr>
        <w:fldChar w:fldCharType="end"/>
      </w:r>
      <w:r>
        <w:rPr>
          <w:noProof/>
        </w:rPr>
        <w:fldChar w:fldCharType="begin"/>
      </w:r>
      <w:r w:rsidR="009D40A3" w:rsidRPr="00FE463F">
        <w:rPr>
          <w:noProof/>
        </w:rPr>
        <w:instrText>xe "Advanced File Definition:Introduction"</w:instrText>
      </w:r>
      <w:r>
        <w:rPr>
          <w:noProof/>
        </w:rPr>
        <w:fldChar w:fldCharType="end"/>
      </w:r>
      <w:r>
        <w:rPr>
          <w:noProof/>
        </w:rPr>
        <w:fldChar w:fldCharType="begin"/>
      </w:r>
      <w:r w:rsidR="009D40A3" w:rsidRPr="00FE463F">
        <w:rPr>
          <w:noProof/>
        </w:rPr>
        <w:instrText>xe "Introduction:Advanced File Definition"</w:instrText>
      </w:r>
      <w:r>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w:t>
      </w:r>
      <w:r w:rsidR="00E86526" w:rsidRPr="004A65EE">
        <w:rPr>
          <w:b/>
          <w:noProof/>
        </w:rPr>
        <w:t>DUZ(0)</w:t>
      </w:r>
      <w:r w:rsidR="00E86526" w:rsidRPr="00FE463F">
        <w:rPr>
          <w:noProof/>
        </w:rPr>
        <w:t xml:space="preserve"> set to the </w:t>
      </w:r>
      <w:r w:rsidR="001705C2" w:rsidRPr="00FE463F">
        <w:rPr>
          <w:noProof/>
        </w:rPr>
        <w:t>at</w:t>
      </w:r>
      <w:r w:rsidR="00E86526" w:rsidRPr="00FE463F">
        <w:rPr>
          <w:noProof/>
        </w:rPr>
        <w:t>-sign</w:t>
      </w:r>
      <w:r w:rsidR="001705C2" w:rsidRPr="00FE463F">
        <w:rPr>
          <w:noProof/>
        </w:rPr>
        <w:t xml:space="preserve"> (</w:t>
      </w:r>
      <w:r w:rsidR="001705C2" w:rsidRPr="00FE463F">
        <w:rPr>
          <w:b/>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14:paraId="6B397674" w14:textId="77777777" w:rsidR="00F05C23" w:rsidRPr="00FE463F" w:rsidRDefault="007869D8" w:rsidP="00F05C23">
      <w:pPr>
        <w:pStyle w:val="Caution"/>
        <w:rPr>
          <w:noProof/>
        </w:rPr>
      </w:pPr>
      <w:r>
        <w:rPr>
          <w:noProof/>
        </w:rPr>
        <w:drawing>
          <wp:inline distT="0" distB="0" distL="0" distR="0" wp14:anchorId="7029E0C1" wp14:editId="11A048CC">
            <wp:extent cx="411480" cy="411480"/>
            <wp:effectExtent l="0" t="0" r="0" b="0"/>
            <wp:docPr id="401"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14:paraId="16822466" w14:textId="77777777" w:rsidR="00D3300A" w:rsidRPr="00FE463F" w:rsidRDefault="007869D8" w:rsidP="00D3300A">
      <w:pPr>
        <w:pStyle w:val="Note"/>
        <w:rPr>
          <w:noProof/>
        </w:rPr>
      </w:pPr>
      <w:r>
        <w:rPr>
          <w:noProof/>
        </w:rPr>
        <w:drawing>
          <wp:inline distT="0" distB="0" distL="0" distR="0" wp14:anchorId="4D15772D" wp14:editId="4B89D49C">
            <wp:extent cx="266700" cy="289560"/>
            <wp:effectExtent l="0" t="0" r="0" b="0"/>
            <wp:docPr id="402"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19BB1208" w14:textId="77777777" w:rsidR="00E86526" w:rsidRPr="00FE463F" w:rsidRDefault="00E86526" w:rsidP="007D0E14">
      <w:pPr>
        <w:pStyle w:val="Heading2"/>
      </w:pPr>
      <w:bookmarkStart w:id="1981" w:name="_Toc514242249"/>
      <w:r w:rsidRPr="00FE463F">
        <w:t>File Global Storage</w:t>
      </w:r>
      <w:bookmarkEnd w:id="1981"/>
    </w:p>
    <w:p w14:paraId="38AF807E" w14:textId="77777777" w:rsidR="00E86526" w:rsidRPr="00FE463F" w:rsidRDefault="00E86526" w:rsidP="0074437A">
      <w:pPr>
        <w:pStyle w:val="Heading3"/>
        <w:rPr>
          <w:noProof/>
        </w:rPr>
      </w:pPr>
      <w:bookmarkStart w:id="1982" w:name="_Toc514242250"/>
      <w:r w:rsidRPr="00FE463F">
        <w:rPr>
          <w:noProof/>
        </w:rPr>
        <w:t>Storing Data in a Global other than ^DIZ</w:t>
      </w:r>
      <w:bookmarkEnd w:id="1982"/>
    </w:p>
    <w:p w14:paraId="3FE13578" w14:textId="77777777" w:rsidR="00E86526" w:rsidRPr="00FE463F" w:rsidRDefault="007869D8" w:rsidP="001E184B">
      <w:pPr>
        <w:pStyle w:val="BodyText"/>
        <w:keepNext/>
        <w:keepLines/>
        <w:rPr>
          <w:noProof/>
        </w:rPr>
      </w:pPr>
      <w:r>
        <w:rPr>
          <w:noProof/>
        </w:rPr>
        <w:fldChar w:fldCharType="begin"/>
      </w:r>
      <w:r w:rsidR="009D40A3" w:rsidRPr="00FE463F">
        <w:rPr>
          <w:noProof/>
        </w:rPr>
        <w:instrText>xe "Advanced File Definition:File Global Storage"</w:instrText>
      </w:r>
      <w:r>
        <w:rPr>
          <w:noProof/>
        </w:rPr>
        <w:fldChar w:fldCharType="end"/>
      </w:r>
      <w:r>
        <w:rPr>
          <w:noProof/>
        </w:rPr>
        <w:fldChar w:fldCharType="begin"/>
      </w:r>
      <w:r w:rsidR="009D40A3" w:rsidRPr="00FE463F">
        <w:rPr>
          <w:noProof/>
        </w:rPr>
        <w:instrText>xe "File Global Storage:Advanced File Definition"</w:instrText>
      </w:r>
      <w:r>
        <w:rPr>
          <w:noProof/>
        </w:rPr>
        <w:fldChar w:fldCharType="end"/>
      </w:r>
      <w:r>
        <w:rPr>
          <w:noProof/>
        </w:rPr>
        <w:fldChar w:fldCharType="begin"/>
      </w:r>
      <w:r w:rsidR="009D40A3" w:rsidRPr="00FE463F">
        <w:rPr>
          <w:noProof/>
        </w:rPr>
        <w:instrText>xe "Advanced File Definition:Storing Data in a Global other than ^DIZ"</w:instrText>
      </w:r>
      <w:r>
        <w:rPr>
          <w:noProof/>
        </w:rPr>
        <w:fldChar w:fldCharType="end"/>
      </w:r>
      <w:r>
        <w:rPr>
          <w:noProof/>
        </w:rPr>
        <w:fldChar w:fldCharType="begin"/>
      </w:r>
      <w:r w:rsidR="009D40A3" w:rsidRPr="00FE463F">
        <w:rPr>
          <w:noProof/>
        </w:rPr>
        <w:instrText>xe "Storing Data:In a Global other than ^DIZ:Advanced File Definition"</w:instrText>
      </w:r>
      <w:r>
        <w:rPr>
          <w:noProof/>
        </w:rPr>
        <w:fldChar w:fldCharType="end"/>
      </w:r>
      <w:r w:rsidR="00E86526" w:rsidRPr="00FE463F">
        <w:rPr>
          <w:noProof/>
        </w:rPr>
        <w:t>When setting up a new file, (Modify File Attributes option</w:t>
      </w:r>
      <w:r>
        <w:rPr>
          <w:noProof/>
        </w:rPr>
        <w:fldChar w:fldCharType="begin"/>
      </w:r>
      <w:r w:rsidR="001B567A" w:rsidRPr="00FE463F">
        <w:rPr>
          <w:noProof/>
        </w:rPr>
        <w:instrText>xe "Modify File Attributes Option"</w:instrText>
      </w:r>
      <w:r>
        <w:rPr>
          <w:noProof/>
        </w:rPr>
        <w:fldChar w:fldCharType="end"/>
      </w:r>
      <w:r>
        <w:rPr>
          <w:noProof/>
        </w:rPr>
        <w:fldChar w:fldCharType="begin"/>
      </w:r>
      <w:r w:rsidR="001B567A"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14:paraId="3DCD1250" w14:textId="77777777"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 xml:space="preserve">s data in the default </w:t>
      </w:r>
      <w:r w:rsidR="00E86526" w:rsidRPr="00510595">
        <w:rPr>
          <w:b/>
          <w:noProof/>
        </w:rPr>
        <w:t>^DIZ</w:t>
      </w:r>
      <w:r w:rsidR="00E86526" w:rsidRPr="00FE463F">
        <w:rPr>
          <w:noProof/>
        </w:rPr>
        <w:t xml:space="preserve"> global array, descendent from the file number just assigned</w:t>
      </w:r>
      <w:r w:rsidR="001B567A" w:rsidRPr="00FE463F">
        <w:rPr>
          <w:noProof/>
        </w:rPr>
        <w:t>.</w:t>
      </w:r>
    </w:p>
    <w:p w14:paraId="7F44591B" w14:textId="77777777"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14:paraId="7C1B5D09" w14:textId="77777777" w:rsidR="00E86526" w:rsidRPr="00FE463F" w:rsidRDefault="00E86526" w:rsidP="001E184B">
      <w:pPr>
        <w:pStyle w:val="BodyText"/>
        <w:rPr>
          <w:noProof/>
        </w:rPr>
      </w:pPr>
    </w:p>
    <w:p w14:paraId="40CD28C4" w14:textId="1759C7A9"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w:t>
      </w:r>
      <w:r w:rsidR="00510595" w:rsidRPr="00510595">
        <w:rPr>
          <w:noProof/>
          <w:color w:val="0000FF"/>
          <w:u w:val="single"/>
        </w:rPr>
        <w:fldChar w:fldCharType="begin"/>
      </w:r>
      <w:r w:rsidR="00510595" w:rsidRPr="00510595">
        <w:rPr>
          <w:noProof/>
          <w:color w:val="0000FF"/>
          <w:u w:val="single"/>
        </w:rPr>
        <w:instrText xml:space="preserve"> REF _Ref495494580 \h </w:instrText>
      </w:r>
      <w:r w:rsidR="00510595">
        <w:rPr>
          <w:noProof/>
          <w:color w:val="0000FF"/>
          <w:u w:val="single"/>
        </w:rPr>
        <w:instrText xml:space="preserve"> \* MERGEFORMAT </w:instrText>
      </w:r>
      <w:r w:rsidR="00510595" w:rsidRPr="00510595">
        <w:rPr>
          <w:noProof/>
          <w:color w:val="0000FF"/>
          <w:u w:val="single"/>
        </w:rPr>
      </w:r>
      <w:r w:rsidR="00510595" w:rsidRPr="00510595">
        <w:rPr>
          <w:noProof/>
          <w:color w:val="0000FF"/>
          <w:u w:val="single"/>
        </w:rPr>
        <w:fldChar w:fldCharType="separate"/>
      </w:r>
      <w:r w:rsidR="00292366" w:rsidRPr="00292366">
        <w:rPr>
          <w:noProof/>
          <w:color w:val="0000FF"/>
          <w:u w:val="single"/>
        </w:rPr>
        <w:t>Figure 355</w:t>
      </w:r>
      <w:r w:rsidR="00510595" w:rsidRPr="00510595">
        <w:rPr>
          <w:noProof/>
          <w:color w:val="0000FF"/>
          <w:u w:val="single"/>
        </w:rPr>
        <w:fldChar w:fldCharType="end"/>
      </w:r>
      <w:r w:rsidRPr="00FE463F">
        <w:rPr>
          <w:noProof/>
        </w:rPr>
        <w:t>:</w:t>
      </w:r>
    </w:p>
    <w:p w14:paraId="19A1C2D8" w14:textId="14165ADD" w:rsidR="001E184B" w:rsidRPr="00FE463F" w:rsidRDefault="009D40A3" w:rsidP="009D40A3">
      <w:pPr>
        <w:pStyle w:val="Caption"/>
        <w:rPr>
          <w:noProof/>
        </w:rPr>
      </w:pPr>
      <w:bookmarkStart w:id="1983" w:name="_Ref495494580"/>
      <w:bookmarkStart w:id="1984" w:name="_Toc5142426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355</w:t>
      </w:r>
      <w:r w:rsidRPr="00FE463F">
        <w:rPr>
          <w:noProof/>
        </w:rPr>
        <w:fldChar w:fldCharType="end"/>
      </w:r>
      <w:bookmarkEnd w:id="1983"/>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w:t>
      </w:r>
      <w:r w:rsidR="00047C34">
        <w:rPr>
          <w:noProof/>
        </w:rPr>
        <w:t>O</w:t>
      </w:r>
      <w:r w:rsidR="00334933">
        <w:rPr>
          <w:noProof/>
        </w:rPr>
        <w:t>ther than ^DIZ</w:t>
      </w:r>
      <w:r w:rsidR="00047C34">
        <w:rPr>
          <w:noProof/>
        </w:rPr>
        <w:t xml:space="preserve">: </w:t>
      </w:r>
      <w:r w:rsidR="00334933">
        <w:rPr>
          <w:noProof/>
        </w:rPr>
        <w:t>Sample User P</w:t>
      </w:r>
      <w:r w:rsidR="002961CD" w:rsidRPr="00FE463F">
        <w:rPr>
          <w:noProof/>
        </w:rPr>
        <w:t>rompts</w:t>
      </w:r>
      <w:bookmarkEnd w:id="1984"/>
    </w:p>
    <w:p w14:paraId="6DBC9190" w14:textId="77777777"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14:paraId="76292AE2" w14:textId="77777777"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245F1DC2" w14:textId="77777777"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14:paraId="7005667A" w14:textId="77777777"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14:paraId="1A394FB5" w14:textId="77777777" w:rsidR="00E86526" w:rsidRPr="00FE463F" w:rsidRDefault="00E86526" w:rsidP="00B66E33">
      <w:pPr>
        <w:pStyle w:val="BodyText6"/>
        <w:rPr>
          <w:noProof/>
        </w:rPr>
      </w:pPr>
    </w:p>
    <w:p w14:paraId="23B3901F" w14:textId="501AAC01" w:rsidR="00E86526" w:rsidRPr="00FE463F" w:rsidRDefault="00E86526" w:rsidP="001E184B">
      <w:pPr>
        <w:pStyle w:val="BodyText"/>
        <w:keepNext/>
        <w:keepLines/>
        <w:rPr>
          <w:noProof/>
        </w:rPr>
      </w:pPr>
      <w:r w:rsidRPr="00FE463F">
        <w:rPr>
          <w:noProof/>
        </w:rPr>
        <w:t>At this prompt</w:t>
      </w:r>
      <w:r w:rsidR="00510595">
        <w:rPr>
          <w:noProof/>
        </w:rPr>
        <w:t xml:space="preserve"> (</w:t>
      </w:r>
      <w:r w:rsidR="00510595" w:rsidRPr="00510595">
        <w:rPr>
          <w:noProof/>
          <w:color w:val="0000FF"/>
          <w:u w:val="single"/>
        </w:rPr>
        <w:fldChar w:fldCharType="begin"/>
      </w:r>
      <w:r w:rsidR="00510595" w:rsidRPr="00510595">
        <w:rPr>
          <w:noProof/>
          <w:color w:val="0000FF"/>
          <w:u w:val="single"/>
        </w:rPr>
        <w:instrText xml:space="preserve"> REF _Ref495494612 \h </w:instrText>
      </w:r>
      <w:r w:rsidR="00510595">
        <w:rPr>
          <w:noProof/>
          <w:color w:val="0000FF"/>
          <w:u w:val="single"/>
        </w:rPr>
        <w:instrText xml:space="preserve"> \* MERGEFORMAT </w:instrText>
      </w:r>
      <w:r w:rsidR="00510595" w:rsidRPr="00510595">
        <w:rPr>
          <w:noProof/>
          <w:color w:val="0000FF"/>
          <w:u w:val="single"/>
        </w:rPr>
      </w:r>
      <w:r w:rsidR="00510595" w:rsidRPr="00510595">
        <w:rPr>
          <w:noProof/>
          <w:color w:val="0000FF"/>
          <w:u w:val="single"/>
        </w:rPr>
        <w:fldChar w:fldCharType="separate"/>
      </w:r>
      <w:r w:rsidR="00292366" w:rsidRPr="00292366">
        <w:rPr>
          <w:noProof/>
          <w:color w:val="0000FF"/>
          <w:u w:val="single"/>
        </w:rPr>
        <w:t>Figure 356</w:t>
      </w:r>
      <w:r w:rsidR="00510595" w:rsidRPr="00510595">
        <w:rPr>
          <w:noProof/>
          <w:color w:val="0000FF"/>
          <w:u w:val="single"/>
        </w:rPr>
        <w:fldChar w:fldCharType="end"/>
      </w:r>
      <w:r w:rsidR="00510595">
        <w:rPr>
          <w:noProof/>
        </w:rPr>
        <w:t>)</w:t>
      </w:r>
      <w:r w:rsidRPr="00FE463F">
        <w:rPr>
          <w:noProof/>
        </w:rPr>
        <w:t xml:space="preserve">, you either press the </w:t>
      </w:r>
      <w:r w:rsidR="00416589" w:rsidRPr="00FE463F">
        <w:rPr>
          <w:b/>
          <w:noProof/>
        </w:rPr>
        <w:t>Enter</w:t>
      </w:r>
      <w:r w:rsidRPr="00FE463F">
        <w:rPr>
          <w:noProof/>
        </w:rPr>
        <w:t xml:space="preserve"> key to choose the default or you type an explicit global reference. This reference is in the following format:</w:t>
      </w:r>
    </w:p>
    <w:p w14:paraId="3AACC609" w14:textId="3C301385" w:rsidR="001E184B" w:rsidRPr="00FE463F" w:rsidRDefault="009D40A3" w:rsidP="009D40A3">
      <w:pPr>
        <w:pStyle w:val="Caption"/>
        <w:rPr>
          <w:noProof/>
        </w:rPr>
      </w:pPr>
      <w:bookmarkStart w:id="1985" w:name="_Ref495494612"/>
      <w:bookmarkStart w:id="1986" w:name="_Toc5142426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356</w:t>
      </w:r>
      <w:r w:rsidRPr="00FE463F">
        <w:rPr>
          <w:noProof/>
        </w:rPr>
        <w:fldChar w:fldCharType="end"/>
      </w:r>
      <w:bookmarkEnd w:id="1985"/>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047C34">
        <w:rPr>
          <w:noProof/>
        </w:rPr>
        <w:t xml:space="preserve"> Global O</w:t>
      </w:r>
      <w:r w:rsidR="00334933">
        <w:rPr>
          <w:noProof/>
        </w:rPr>
        <w:t>ther than ^DIZ</w:t>
      </w:r>
      <w:r w:rsidR="00047C34">
        <w:rPr>
          <w:noProof/>
        </w:rPr>
        <w:t xml:space="preserve">: </w:t>
      </w:r>
      <w:r w:rsidR="00334933">
        <w:rPr>
          <w:noProof/>
        </w:rPr>
        <w:t>Global Reference F</w:t>
      </w:r>
      <w:r w:rsidR="002961CD" w:rsidRPr="00FE463F">
        <w:rPr>
          <w:noProof/>
        </w:rPr>
        <w:t>ormat</w:t>
      </w:r>
      <w:bookmarkEnd w:id="1986"/>
    </w:p>
    <w:p w14:paraId="113619C5" w14:textId="77777777" w:rsidR="00E86526" w:rsidRPr="00FE463F" w:rsidRDefault="00E86526" w:rsidP="00ED4DD4">
      <w:pPr>
        <w:pStyle w:val="APICode"/>
        <w:rPr>
          <w:noProof/>
        </w:rPr>
      </w:pPr>
      <w:r w:rsidRPr="00FE463F">
        <w:rPr>
          <w:noProof/>
        </w:rPr>
        <w:t>^GLOBAL( or ^GLOBAL(subscript1,subscript2,…</w:t>
      </w:r>
    </w:p>
    <w:p w14:paraId="63874D84" w14:textId="77777777" w:rsidR="00E86526" w:rsidRPr="00FE463F" w:rsidRDefault="00E86526" w:rsidP="00B66E33">
      <w:pPr>
        <w:pStyle w:val="BodyText6"/>
        <w:rPr>
          <w:noProof/>
        </w:rPr>
      </w:pPr>
    </w:p>
    <w:p w14:paraId="58B5AE92" w14:textId="77777777" w:rsidR="00E86526" w:rsidRPr="00FE463F" w:rsidRDefault="00E86526" w:rsidP="001E184B">
      <w:pPr>
        <w:pStyle w:val="BodyText"/>
        <w:rPr>
          <w:noProof/>
        </w:rPr>
      </w:pPr>
      <w:r w:rsidRPr="00FE463F">
        <w:rPr>
          <w:noProof/>
        </w:rPr>
        <w:t xml:space="preserve">The </w:t>
      </w:r>
      <w:r w:rsidR="00416589" w:rsidRPr="00FE463F">
        <w:rPr>
          <w:noProof/>
        </w:rPr>
        <w:t>caret (</w:t>
      </w:r>
      <w:r w:rsidRPr="00FE463F">
        <w:rPr>
          <w:b/>
          <w:noProof/>
        </w:rPr>
        <w:t>^</w:t>
      </w:r>
      <w:r w:rsidR="00416589" w:rsidRPr="00FE463F">
        <w:rPr>
          <w:noProof/>
        </w:rPr>
        <w:t>)</w:t>
      </w:r>
      <w:r w:rsidRPr="00FE463F">
        <w:rPr>
          <w:noProof/>
        </w:rPr>
        <w:t xml:space="preserve"> preceding </w:t>
      </w:r>
      <w:r w:rsidRPr="00510595">
        <w:rPr>
          <w:b/>
          <w:noProof/>
        </w:rPr>
        <w:t>GLOBAL(</w:t>
      </w:r>
      <w:r w:rsidRPr="00FE463F">
        <w:rPr>
          <w:noProof/>
        </w:rPr>
        <w:t xml:space="preserve"> need </w:t>
      </w:r>
      <w:r w:rsidRPr="00FE463F">
        <w:rPr>
          <w:i/>
          <w:noProof/>
        </w:rPr>
        <w:t>not</w:t>
      </w:r>
      <w:r w:rsidRPr="00FE463F">
        <w:rPr>
          <w:noProof/>
        </w:rPr>
        <w:t xml:space="preserve"> be entered. Extended global reference (</w:t>
      </w:r>
      <w:r w:rsidRPr="00510595">
        <w:rPr>
          <w:b/>
          <w:noProof/>
        </w:rPr>
        <w:t>[UCI]</w:t>
      </w:r>
      <w:r w:rsidRPr="00FE463F">
        <w:rPr>
          <w:noProof/>
        </w:rPr>
        <w:t xml:space="preserve">) </w:t>
      </w:r>
      <w:r w:rsidR="00416589" w:rsidRPr="00FE463F">
        <w:rPr>
          <w:noProof/>
        </w:rPr>
        <w:t>can</w:t>
      </w:r>
      <w:r w:rsidRPr="00FE463F">
        <w:rPr>
          <w:noProof/>
        </w:rPr>
        <w:t xml:space="preserve"> be entered ahead of the global name. If the subscripted global already exists with data in it, a warning message is displayed.</w:t>
      </w:r>
    </w:p>
    <w:p w14:paraId="4CF70D47" w14:textId="77777777" w:rsidR="00E86526" w:rsidRPr="00FE463F" w:rsidRDefault="00E86526" w:rsidP="001E184B">
      <w:pPr>
        <w:pStyle w:val="BodyText"/>
        <w:keepNext/>
        <w:keepLines/>
        <w:rPr>
          <w:noProof/>
        </w:rPr>
      </w:pPr>
      <w:r w:rsidRPr="00FE463F">
        <w:rPr>
          <w:noProof/>
        </w:rPr>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14:paraId="3CC52865" w14:textId="3410CF24" w:rsidR="001E184B" w:rsidRPr="00FE463F" w:rsidRDefault="009D40A3" w:rsidP="009D40A3">
      <w:pPr>
        <w:pStyle w:val="Caption"/>
        <w:rPr>
          <w:noProof/>
        </w:rPr>
      </w:pPr>
      <w:bookmarkStart w:id="1987" w:name="_Toc5142426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357</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047C34">
        <w:rPr>
          <w:noProof/>
        </w:rPr>
        <w:t>Storing Data in a Global O</w:t>
      </w:r>
      <w:r w:rsidR="002961CD" w:rsidRPr="00FE463F">
        <w:rPr>
          <w:noProof/>
        </w:rPr>
        <w:t>ther than ^DIZ</w:t>
      </w:r>
      <w:r w:rsidR="00334933">
        <w:rPr>
          <w:noProof/>
        </w:rPr>
        <w:t>: Sample Global Storage Location of a Subscripted Descendent G</w:t>
      </w:r>
      <w:r w:rsidR="002961CD" w:rsidRPr="00FE463F">
        <w:rPr>
          <w:noProof/>
        </w:rPr>
        <w:t>lobal</w:t>
      </w:r>
      <w:bookmarkEnd w:id="1987"/>
    </w:p>
    <w:p w14:paraId="72AB8F18" w14:textId="77777777" w:rsidR="00E86526" w:rsidRPr="00FE463F" w:rsidRDefault="00E86526" w:rsidP="00ED4DD4">
      <w:pPr>
        <w:pStyle w:val="APICode"/>
        <w:rPr>
          <w:noProof/>
        </w:rPr>
      </w:pPr>
      <w:r w:rsidRPr="00FE463F">
        <w:rPr>
          <w:noProof/>
        </w:rPr>
        <w:t>^GLOBAL(662001,</w:t>
      </w:r>
    </w:p>
    <w:p w14:paraId="3A9D74D8" w14:textId="77777777" w:rsidR="001E184B" w:rsidRPr="00FE463F" w:rsidRDefault="001E184B" w:rsidP="00B66E33">
      <w:pPr>
        <w:pStyle w:val="BodyText6"/>
        <w:rPr>
          <w:noProof/>
        </w:rPr>
      </w:pPr>
    </w:p>
    <w:p w14:paraId="45985650" w14:textId="77777777"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14:paraId="00341EB9" w14:textId="6699C10F" w:rsidR="001E184B" w:rsidRPr="00FE463F" w:rsidRDefault="009D40A3" w:rsidP="009D40A3">
      <w:pPr>
        <w:pStyle w:val="Caption"/>
        <w:rPr>
          <w:noProof/>
        </w:rPr>
      </w:pPr>
      <w:bookmarkStart w:id="1988" w:name="_Toc5142426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358</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 xml:space="preserve">Storing Data </w:t>
      </w:r>
      <w:r w:rsidR="00047C34">
        <w:rPr>
          <w:noProof/>
        </w:rPr>
        <w:t>in a Global O</w:t>
      </w:r>
      <w:r w:rsidR="00334933">
        <w:rPr>
          <w:noProof/>
        </w:rPr>
        <w:t>ther than ^DIZ: Incorrect Global Storage Location of a Subscripted Descendent G</w:t>
      </w:r>
      <w:r w:rsidR="002961CD" w:rsidRPr="00FE463F">
        <w:rPr>
          <w:noProof/>
        </w:rPr>
        <w:t>lobal</w:t>
      </w:r>
      <w:bookmarkEnd w:id="1988"/>
    </w:p>
    <w:p w14:paraId="6A8B42A5" w14:textId="77777777"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14:paraId="7B88B0EC" w14:textId="77777777" w:rsidR="00E86526" w:rsidRPr="00FE463F" w:rsidRDefault="00E86526" w:rsidP="00B66E33">
      <w:pPr>
        <w:pStyle w:val="BodyText6"/>
        <w:rPr>
          <w:noProof/>
        </w:rPr>
      </w:pPr>
    </w:p>
    <w:p w14:paraId="45F8350F" w14:textId="77777777" w:rsidR="00E86526" w:rsidRPr="00FE463F" w:rsidRDefault="00E86526" w:rsidP="007D0E14">
      <w:pPr>
        <w:pStyle w:val="Heading2"/>
      </w:pPr>
      <w:bookmarkStart w:id="1989" w:name="_Ref342050560"/>
      <w:bookmarkStart w:id="1990" w:name="_Toc514242251"/>
      <w:r w:rsidRPr="00FE463F">
        <w:t>Field Global Storage</w:t>
      </w:r>
      <w:bookmarkEnd w:id="1989"/>
      <w:bookmarkEnd w:id="1990"/>
    </w:p>
    <w:p w14:paraId="5E186CDE" w14:textId="77777777" w:rsidR="00E86526" w:rsidRPr="00FE463F" w:rsidRDefault="00E86526" w:rsidP="0074437A">
      <w:pPr>
        <w:pStyle w:val="Heading3"/>
        <w:rPr>
          <w:noProof/>
        </w:rPr>
      </w:pPr>
      <w:bookmarkStart w:id="1991" w:name="_Ref458067232"/>
      <w:bookmarkStart w:id="1992" w:name="_Ref458067248"/>
      <w:bookmarkStart w:id="1993" w:name="_Toc514242252"/>
      <w:r w:rsidRPr="00FE463F">
        <w:rPr>
          <w:noProof/>
        </w:rPr>
        <w:t>Assigning a Location for Fields Stored within a Global</w:t>
      </w:r>
      <w:bookmarkEnd w:id="1991"/>
      <w:bookmarkEnd w:id="1992"/>
      <w:bookmarkEnd w:id="1993"/>
    </w:p>
    <w:p w14:paraId="6A157A7B" w14:textId="77777777" w:rsidR="00E86526" w:rsidRPr="00FE463F" w:rsidRDefault="007869D8" w:rsidP="005402E7">
      <w:pPr>
        <w:pStyle w:val="BodyText"/>
        <w:keepNext/>
        <w:keepLines/>
        <w:rPr>
          <w:noProof/>
        </w:rPr>
      </w:pPr>
      <w:r>
        <w:rPr>
          <w:noProof/>
        </w:rPr>
        <w:fldChar w:fldCharType="begin"/>
      </w:r>
      <w:r w:rsidR="009D40A3" w:rsidRPr="00FE463F">
        <w:rPr>
          <w:noProof/>
        </w:rPr>
        <w:instrText>xe "Advanced File Definition:Field Global Storage"</w:instrText>
      </w:r>
      <w:r>
        <w:rPr>
          <w:noProof/>
        </w:rPr>
        <w:fldChar w:fldCharType="end"/>
      </w:r>
      <w:r>
        <w:rPr>
          <w:noProof/>
        </w:rPr>
        <w:fldChar w:fldCharType="begin"/>
      </w:r>
      <w:r w:rsidR="009B234F" w:rsidRPr="00FE463F">
        <w:rPr>
          <w:noProof/>
        </w:rPr>
        <w:instrText>xe "Field:</w:instrText>
      </w:r>
      <w:r w:rsidR="009D40A3" w:rsidRPr="00FE463F">
        <w:rPr>
          <w:noProof/>
        </w:rPr>
        <w:instrText>Global Storage:Advanced File Definition</w:instrText>
      </w:r>
      <w:r w:rsidR="009B234F" w:rsidRPr="00FE463F">
        <w:rPr>
          <w:noProof/>
        </w:rPr>
        <w:instrText>"</w:instrText>
      </w:r>
      <w:r>
        <w:rPr>
          <w:noProof/>
        </w:rPr>
        <w:fldChar w:fldCharType="end"/>
      </w:r>
      <w:r>
        <w:rPr>
          <w:noProof/>
        </w:rPr>
        <w:fldChar w:fldCharType="begin"/>
      </w:r>
      <w:r w:rsidR="009D40A3" w:rsidRPr="00FE463F">
        <w:rPr>
          <w:noProof/>
        </w:rPr>
        <w:instrText>xe "Advanced File Definition:Assigning a Location for Fields Stored within a Global"</w:instrText>
      </w:r>
      <w:r>
        <w:rPr>
          <w:noProof/>
        </w:rPr>
        <w:fldChar w:fldCharType="end"/>
      </w:r>
      <w:r>
        <w:rPr>
          <w:noProof/>
        </w:rPr>
        <w:fldChar w:fldCharType="begin"/>
      </w:r>
      <w:r w:rsidR="009D40A3" w:rsidRPr="00FE463F">
        <w:rPr>
          <w:noProof/>
        </w:rPr>
        <w:instrText>xe "Assigning:A Location for Fields Stored within a Global:Advanced File Definition"</w:instrText>
      </w:r>
      <w:r>
        <w:rPr>
          <w:noProof/>
        </w:rPr>
        <w:fldChar w:fldCharType="end"/>
      </w:r>
      <w:r w:rsidR="004530E8" w:rsidRPr="00FE463F">
        <w:rPr>
          <w:noProof/>
        </w:rPr>
        <w:t>When creating a new f</w:t>
      </w:r>
      <w:r w:rsidR="00E86526" w:rsidRPr="00FE463F">
        <w:rPr>
          <w:noProof/>
        </w:rPr>
        <w:t>ield, (Modify File Attributes option</w:t>
      </w:r>
      <w:r>
        <w:rPr>
          <w:noProof/>
        </w:rPr>
        <w:fldChar w:fldCharType="begin"/>
      </w:r>
      <w:r w:rsidR="001B567A" w:rsidRPr="00FE463F">
        <w:rPr>
          <w:noProof/>
        </w:rPr>
        <w:instrText>xe "Modify File Attributes Option"</w:instrText>
      </w:r>
      <w:r>
        <w:rPr>
          <w:noProof/>
        </w:rPr>
        <w:fldChar w:fldCharType="end"/>
      </w:r>
      <w:r>
        <w:rPr>
          <w:noProof/>
        </w:rPr>
        <w:fldChar w:fldCharType="begin"/>
      </w:r>
      <w:r w:rsidR="001B567A"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w:t>
      </w:r>
      <w:r w:rsidR="0006205C">
        <w:rPr>
          <w:noProof/>
        </w:rPr>
        <w:t>F</w:t>
      </w:r>
      <w:r w:rsidR="00E86526" w:rsidRPr="00FE463F">
        <w:rPr>
          <w:noProof/>
        </w:rPr>
        <w:t xml:space="preserve">or example, </w:t>
      </w:r>
      <w:r w:rsidR="0006205C">
        <w:rPr>
          <w:noProof/>
        </w:rPr>
        <w:t xml:space="preserve">if </w:t>
      </w:r>
      <w:r w:rsidR="00E86526" w:rsidRPr="00FE463F">
        <w:rPr>
          <w:noProof/>
        </w:rPr>
        <w:t xml:space="preserve">you were creating a field that you wanted to be stored in the first </w:t>
      </w:r>
      <w:r w:rsidR="00E86526" w:rsidRPr="00FE463F">
        <w:rPr>
          <w:b/>
          <w:noProof/>
        </w:rPr>
        <w:t>^</w:t>
      </w:r>
      <w:r w:rsidR="00E86526" w:rsidRPr="00FE463F">
        <w:rPr>
          <w:noProof/>
        </w:rPr>
        <w:t xml:space="preserve">-piece position of the global subscript </w:t>
      </w:r>
      <w:r w:rsidR="00E86526" w:rsidRPr="0006205C">
        <w:rPr>
          <w:b/>
          <w:noProof/>
        </w:rPr>
        <w:t>DEMOG</w:t>
      </w:r>
      <w:r w:rsidR="00E86526" w:rsidRPr="00FE463F">
        <w:rPr>
          <w:noProof/>
        </w:rPr>
        <w:t xml:space="preserve"> for every entry, you would enter the following:</w:t>
      </w:r>
    </w:p>
    <w:p w14:paraId="5508A7DC" w14:textId="6C943D25" w:rsidR="00F125BA" w:rsidRPr="00FE463F" w:rsidRDefault="00F125BA" w:rsidP="00F125BA">
      <w:pPr>
        <w:pStyle w:val="Caption"/>
        <w:rPr>
          <w:noProof/>
        </w:rPr>
      </w:pPr>
      <w:bookmarkStart w:id="1994" w:name="_Ref322691288"/>
      <w:bookmarkStart w:id="1995" w:name="_Toc5142427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359</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—Assigning a Location for Fields Stored within a G</w:t>
      </w:r>
      <w:r w:rsidRPr="00FE463F">
        <w:rPr>
          <w:noProof/>
        </w:rPr>
        <w:t>lobal</w:t>
      </w:r>
      <w:bookmarkEnd w:id="1994"/>
      <w:bookmarkEnd w:id="1995"/>
    </w:p>
    <w:p w14:paraId="481C8155" w14:textId="77777777"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14:paraId="089A6EA0" w14:textId="77777777"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14:paraId="2792B450" w14:textId="77777777" w:rsidR="00F125BA" w:rsidRPr="00FE463F" w:rsidRDefault="00F125BA" w:rsidP="00F125BA">
      <w:pPr>
        <w:pStyle w:val="Dialogue"/>
        <w:rPr>
          <w:noProof/>
        </w:rPr>
      </w:pPr>
    </w:p>
    <w:p w14:paraId="421C1FC7" w14:textId="77777777"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14:paraId="4BFBF068" w14:textId="77777777"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14:paraId="1B429AD4" w14:textId="77777777"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14:paraId="653A70B5" w14:textId="77777777"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14:paraId="0E02CAB7" w14:textId="77777777" w:rsidR="00F125BA" w:rsidRPr="00FE463F" w:rsidRDefault="00F125BA" w:rsidP="00F125BA">
      <w:pPr>
        <w:pStyle w:val="Dialogue"/>
        <w:rPr>
          <w:noProof/>
        </w:rPr>
      </w:pPr>
      <w:r w:rsidRPr="00FE463F">
        <w:rPr>
          <w:noProof/>
        </w:rPr>
        <w:t xml:space="preserve">  DELETE ACCESS:</w:t>
      </w:r>
    </w:p>
    <w:p w14:paraId="1C2784BB" w14:textId="77777777" w:rsidR="00F125BA" w:rsidRPr="00FE463F" w:rsidRDefault="00F125BA" w:rsidP="00F125BA">
      <w:pPr>
        <w:pStyle w:val="Dialogue"/>
        <w:rPr>
          <w:noProof/>
        </w:rPr>
      </w:pPr>
      <w:r w:rsidRPr="00FE463F">
        <w:rPr>
          <w:noProof/>
        </w:rPr>
        <w:t xml:space="preserve">   WRITE ACCESS:</w:t>
      </w:r>
    </w:p>
    <w:p w14:paraId="331BC0E4" w14:textId="77777777" w:rsidR="00F125BA" w:rsidRPr="00FE463F" w:rsidRDefault="00F125BA" w:rsidP="00F125BA">
      <w:pPr>
        <w:pStyle w:val="Dialogue"/>
        <w:rPr>
          <w:noProof/>
        </w:rPr>
      </w:pPr>
      <w:r w:rsidRPr="00FE463F">
        <w:rPr>
          <w:noProof/>
        </w:rPr>
        <w:t xml:space="preserve">         SOURCE:</w:t>
      </w:r>
    </w:p>
    <w:p w14:paraId="4AC3C531" w14:textId="77777777" w:rsidR="00F125BA" w:rsidRPr="00FE463F" w:rsidRDefault="00F125BA" w:rsidP="00F125BA">
      <w:pPr>
        <w:pStyle w:val="Dialogue"/>
        <w:rPr>
          <w:noProof/>
        </w:rPr>
      </w:pPr>
      <w:r w:rsidRPr="00FE463F">
        <w:rPr>
          <w:noProof/>
        </w:rPr>
        <w:t xml:space="preserve"> DESCRIPTION...        TECHNICAL DESCRIPTION...</w:t>
      </w:r>
    </w:p>
    <w:p w14:paraId="5370C4E3" w14:textId="77777777" w:rsidR="00F125BA" w:rsidRPr="00FE463F" w:rsidRDefault="00F125BA" w:rsidP="00F125BA">
      <w:pPr>
        <w:pStyle w:val="Dialogue"/>
        <w:rPr>
          <w:noProof/>
        </w:rPr>
      </w:pPr>
    </w:p>
    <w:p w14:paraId="283E1B5F" w14:textId="77777777" w:rsidR="00F125BA" w:rsidRPr="00FE463F" w:rsidRDefault="00F125BA" w:rsidP="00F125BA">
      <w:pPr>
        <w:pStyle w:val="Dialogue"/>
        <w:rPr>
          <w:noProof/>
        </w:rPr>
      </w:pPr>
      <w:r w:rsidRPr="00FE463F">
        <w:rPr>
          <w:noProof/>
        </w:rPr>
        <w:t xml:space="preserve">                      IS THIS FIELD MULTIPLE... NO </w:t>
      </w:r>
    </w:p>
    <w:p w14:paraId="71ACDC5B" w14:textId="77777777" w:rsidR="00F125BA" w:rsidRPr="00FE463F" w:rsidRDefault="00F125BA" w:rsidP="00F125BA">
      <w:pPr>
        <w:pStyle w:val="Dialogue"/>
        <w:rPr>
          <w:noProof/>
        </w:rPr>
      </w:pPr>
    </w:p>
    <w:p w14:paraId="0F8E8EE4"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14:paraId="6B0C6FCE"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14:paraId="572A2DC4" w14:textId="77777777"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14:paraId="082AA2D4" w14:textId="77777777" w:rsidR="00F125BA" w:rsidRPr="00FE463F" w:rsidRDefault="00F125BA" w:rsidP="00F125BA">
      <w:pPr>
        <w:pStyle w:val="Dialogue"/>
        <w:rPr>
          <w:noProof/>
        </w:rPr>
      </w:pPr>
      <w:r w:rsidRPr="00FE463F">
        <w:rPr>
          <w:noProof/>
        </w:rPr>
        <w:t>_______________________________________________________________________________</w:t>
      </w:r>
    </w:p>
    <w:p w14:paraId="66B564B2" w14:textId="77777777"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57E4FE05" w14:textId="77777777" w:rsidR="00F125BA" w:rsidRPr="00FE463F" w:rsidRDefault="00F125BA" w:rsidP="00F125BA">
      <w:pPr>
        <w:pStyle w:val="Dialogue"/>
        <w:rPr>
          <w:noProof/>
        </w:rPr>
      </w:pPr>
      <w:r w:rsidRPr="00FE463F">
        <w:rPr>
          <w:noProof/>
        </w:rPr>
        <w:t>Already assigned:</w:t>
      </w:r>
    </w:p>
    <w:p w14:paraId="06F1DB3D" w14:textId="77777777"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14:paraId="07746956" w14:textId="77777777" w:rsidR="00F125BA" w:rsidRPr="00FE463F" w:rsidRDefault="00F125BA" w:rsidP="00F125BA">
      <w:pPr>
        <w:pStyle w:val="Dialogue"/>
        <w:rPr>
          <w:noProof/>
        </w:rPr>
      </w:pPr>
      <w:r w:rsidRPr="00FE463F">
        <w:rPr>
          <w:noProof/>
        </w:rPr>
        <w:t xml:space="preserve">        8</w:t>
      </w:r>
      <w:r w:rsidR="00DC26EA" w:rsidRPr="00FE463F">
        <w:rPr>
          <w:noProof/>
        </w:rPr>
        <w:t xml:space="preserve">        9</w:t>
      </w:r>
    </w:p>
    <w:p w14:paraId="17F9C83C" w14:textId="77777777" w:rsidR="00F125BA" w:rsidRPr="00FE463F" w:rsidRDefault="00F125BA" w:rsidP="00F125BA">
      <w:pPr>
        <w:pStyle w:val="Dialogue"/>
        <w:rPr>
          <w:noProof/>
        </w:rPr>
      </w:pPr>
    </w:p>
    <w:p w14:paraId="64835DEB" w14:textId="77777777"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14:paraId="1EB6DC16" w14:textId="77777777" w:rsidR="00E86526" w:rsidRPr="00FE463F" w:rsidRDefault="00E86526" w:rsidP="00B66E33">
      <w:pPr>
        <w:pStyle w:val="BodyText6"/>
        <w:rPr>
          <w:noProof/>
        </w:rPr>
      </w:pPr>
    </w:p>
    <w:p w14:paraId="6825F80E" w14:textId="77777777"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7128E3">
        <w:t xml:space="preserve">VA FileMan allows up to </w:t>
      </w:r>
      <w:r w:rsidR="007128E3" w:rsidRPr="0006205C">
        <w:rPr>
          <w:b/>
        </w:rPr>
        <w:t>4094</w:t>
      </w:r>
      <w:r w:rsidR="006E07D7">
        <w:t xml:space="preserve"> characters of data and data d</w:t>
      </w:r>
      <w:r w:rsidR="007128E3">
        <w:t xml:space="preserve">ictionary construction storage capacity in any single global node and that no two fields are assigned to the same subscript and </w:t>
      </w:r>
      <w:r w:rsidR="007128E3" w:rsidRPr="00BF2FAB">
        <w:rPr>
          <w:b/>
        </w:rPr>
        <w:t>^</w:t>
      </w:r>
      <w:r w:rsidR="007128E3">
        <w:t>-piece position.</w:t>
      </w:r>
    </w:p>
    <w:p w14:paraId="13AA168B" w14:textId="77777777" w:rsidR="00E86526" w:rsidRPr="00FE463F" w:rsidRDefault="007869D8" w:rsidP="001B20EC">
      <w:pPr>
        <w:pStyle w:val="Note"/>
        <w:rPr>
          <w:noProof/>
        </w:rPr>
      </w:pPr>
      <w:r>
        <w:rPr>
          <w:noProof/>
        </w:rPr>
        <w:drawing>
          <wp:inline distT="0" distB="0" distL="0" distR="0" wp14:anchorId="01AE47A8" wp14:editId="15FFA97D">
            <wp:extent cx="266700" cy="289560"/>
            <wp:effectExtent l="0" t="0" r="0" b="0"/>
            <wp:docPr id="403"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14:paraId="7F2F83B8" w14:textId="77777777" w:rsidR="00E86526" w:rsidRPr="00FE463F" w:rsidRDefault="00E86526" w:rsidP="0074437A">
      <w:pPr>
        <w:pStyle w:val="Heading3"/>
        <w:rPr>
          <w:noProof/>
        </w:rPr>
      </w:pPr>
      <w:bookmarkStart w:id="1996" w:name="_Toc514242253"/>
      <w:r w:rsidRPr="00FE463F">
        <w:rPr>
          <w:noProof/>
        </w:rPr>
        <w:t>Storing Data by Position within a Node</w:t>
      </w:r>
      <w:bookmarkEnd w:id="1996"/>
    </w:p>
    <w:p w14:paraId="5CDD3702" w14:textId="77777777" w:rsidR="00E86526" w:rsidRPr="00FE463F" w:rsidRDefault="007869D8" w:rsidP="005402E7">
      <w:pPr>
        <w:pStyle w:val="BodyText"/>
        <w:keepNext/>
        <w:keepLines/>
        <w:rPr>
          <w:noProof/>
        </w:rPr>
      </w:pPr>
      <w:r>
        <w:rPr>
          <w:noProof/>
        </w:rPr>
        <w:fldChar w:fldCharType="begin"/>
      </w:r>
      <w:r w:rsidR="009D40A3" w:rsidRPr="00FE463F">
        <w:rPr>
          <w:noProof/>
        </w:rPr>
        <w:instrText>xe "Advanced File Definition:Storing Data by Position within a Node"</w:instrText>
      </w:r>
      <w:r>
        <w:rPr>
          <w:noProof/>
        </w:rPr>
        <w:fldChar w:fldCharType="end"/>
      </w:r>
      <w:r>
        <w:rPr>
          <w:noProof/>
        </w:rPr>
        <w:fldChar w:fldCharType="begin"/>
      </w:r>
      <w:r w:rsidR="009D40A3" w:rsidRPr="00FE463F">
        <w:rPr>
          <w:noProof/>
        </w:rPr>
        <w:instrText>xe "Storing Data:By Position within a Node:Advanced File Definition"</w:instrText>
      </w:r>
      <w:r>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 xml:space="preserve">-piece prompt with </w:t>
      </w:r>
      <w:r w:rsidR="00E86526" w:rsidRPr="006E07D7">
        <w:rPr>
          <w:b/>
          <w:noProof/>
        </w:rPr>
        <w:t>E</w:t>
      </w:r>
      <w:r w:rsidR="00E86526" w:rsidRPr="006E07D7">
        <w:rPr>
          <w:b/>
          <w:i/>
          <w:noProof/>
        </w:rPr>
        <w:t>m</w:t>
      </w:r>
      <w:r w:rsidR="00E86526" w:rsidRPr="006E07D7">
        <w:rPr>
          <w:b/>
          <w:noProof/>
        </w:rPr>
        <w:t>,</w:t>
      </w:r>
      <w:r w:rsidR="00E86526" w:rsidRPr="006E07D7">
        <w:rPr>
          <w:b/>
          <w:i/>
          <w:noProof/>
        </w:rPr>
        <w:t>n</w:t>
      </w:r>
      <w:r w:rsidR="006E07D7">
        <w:rPr>
          <w:noProof/>
        </w:rPr>
        <w:t xml:space="preserve">; </w:t>
      </w:r>
      <w:r w:rsidR="00E86526" w:rsidRPr="00FE463F">
        <w:rPr>
          <w:noProof/>
        </w:rPr>
        <w:t xml:space="preserve">where </w:t>
      </w:r>
      <w:r w:rsidR="00E86526" w:rsidRPr="006E07D7">
        <w:rPr>
          <w:b/>
          <w:i/>
          <w:noProof/>
        </w:rPr>
        <w:t>m</w:t>
      </w:r>
      <w:r w:rsidR="00E86526" w:rsidRPr="00FE463F">
        <w:rPr>
          <w:noProof/>
        </w:rPr>
        <w:t xml:space="preserve"> is the first character position for data storage and </w:t>
      </w:r>
      <w:r w:rsidR="00E86526" w:rsidRPr="006E07D7">
        <w:rPr>
          <w:b/>
          <w:i/>
          <w:noProof/>
        </w:rPr>
        <w:t>n</w:t>
      </w:r>
      <w:r w:rsidR="00E86526" w:rsidRPr="00FE463F">
        <w:rPr>
          <w:noProof/>
        </w:rPr>
        <w:t xml:space="preserve"> is the last. For example, to store data in character positions 1 to 3 of subscript 20, do the following:</w:t>
      </w:r>
    </w:p>
    <w:p w14:paraId="2D9429A9" w14:textId="18C2164D" w:rsidR="004757F2" w:rsidRPr="00FE463F" w:rsidRDefault="004757F2" w:rsidP="004757F2">
      <w:pPr>
        <w:pStyle w:val="Caption"/>
        <w:rPr>
          <w:noProof/>
        </w:rPr>
      </w:pPr>
      <w:bookmarkStart w:id="1997" w:name="_Toc5142427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360</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—Storing Data by Position within a N</w:t>
      </w:r>
      <w:r w:rsidR="005402E7" w:rsidRPr="00FE463F">
        <w:rPr>
          <w:noProof/>
        </w:rPr>
        <w:t>ode</w:t>
      </w:r>
      <w:bookmarkEnd w:id="1997"/>
    </w:p>
    <w:p w14:paraId="280EFB62" w14:textId="77777777" w:rsidR="00E86526" w:rsidRPr="00FE463F" w:rsidRDefault="00E86526" w:rsidP="00ED4DD4">
      <w:pPr>
        <w:pStyle w:val="APICode"/>
        <w:rPr>
          <w:noProof/>
        </w:rPr>
      </w:pPr>
      <w:r w:rsidRPr="00FE463F">
        <w:rPr>
          <w:noProof/>
        </w:rPr>
        <w:t xml:space="preserve">SUBSCRIPT: </w:t>
      </w:r>
      <w:r w:rsidRPr="00FE463F">
        <w:rPr>
          <w:b/>
          <w:bCs/>
          <w:noProof/>
          <w:highlight w:val="yellow"/>
        </w:rPr>
        <w:t>20</w:t>
      </w:r>
    </w:p>
    <w:p w14:paraId="61CEA0E9" w14:textId="77777777"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14:paraId="4F000155" w14:textId="77777777" w:rsidR="00E86526" w:rsidRPr="00FE463F" w:rsidRDefault="00E86526" w:rsidP="00B66E33">
      <w:pPr>
        <w:pStyle w:val="BodyText6"/>
        <w:rPr>
          <w:noProof/>
        </w:rPr>
      </w:pPr>
    </w:p>
    <w:p w14:paraId="4E3FE8ED" w14:textId="77777777" w:rsidR="00E86526" w:rsidRPr="00FE463F" w:rsidRDefault="00E86526" w:rsidP="005402E7">
      <w:pPr>
        <w:pStyle w:val="BodyText"/>
        <w:rPr>
          <w:noProof/>
        </w:rPr>
      </w:pPr>
      <w:r w:rsidRPr="00FE463F">
        <w:rPr>
          <w:noProof/>
        </w:rPr>
        <w:t xml:space="preserve">One advantage of specifying your field data location using the </w:t>
      </w:r>
      <w:r w:rsidRPr="006E07D7">
        <w:rPr>
          <w:b/>
          <w:noProof/>
        </w:rPr>
        <w:t>E</w:t>
      </w:r>
      <w:r w:rsidRPr="006E07D7">
        <w:rPr>
          <w:b/>
          <w:i/>
          <w:noProof/>
        </w:rPr>
        <w:t>m</w:t>
      </w:r>
      <w:r w:rsidRPr="006E07D7">
        <w:rPr>
          <w:b/>
          <w:noProof/>
        </w:rPr>
        <w:t>,</w:t>
      </w:r>
      <w:r w:rsidRPr="006E07D7">
        <w:rPr>
          <w:b/>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Pr="00FE463F">
        <w:rPr>
          <w:b/>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14:paraId="04D7BE24" w14:textId="77777777" w:rsidR="00E86526" w:rsidRPr="00FE463F" w:rsidRDefault="00E86526" w:rsidP="007D0E14">
      <w:pPr>
        <w:pStyle w:val="Heading2"/>
      </w:pPr>
      <w:bookmarkStart w:id="1998" w:name="_Toc514242254"/>
      <w:r w:rsidRPr="00FE463F">
        <w:t>Assigning Sub-Dictionary Numbers</w:t>
      </w:r>
      <w:bookmarkEnd w:id="1998"/>
    </w:p>
    <w:p w14:paraId="63A63016" w14:textId="1CA557A2" w:rsidR="00E86526" w:rsidRPr="00FE463F" w:rsidRDefault="007869D8" w:rsidP="009460AC">
      <w:pPr>
        <w:pStyle w:val="BodyText"/>
        <w:rPr>
          <w:noProof/>
        </w:rPr>
      </w:pPr>
      <w:r>
        <w:rPr>
          <w:noProof/>
        </w:rPr>
        <w:fldChar w:fldCharType="begin"/>
      </w:r>
      <w:r w:rsidR="009D40A3" w:rsidRPr="00FE463F">
        <w:rPr>
          <w:noProof/>
        </w:rPr>
        <w:instrText>xe "Advanced File Definition:Assigning Sub-Dictionary Numbers"</w:instrText>
      </w:r>
      <w:r>
        <w:rPr>
          <w:noProof/>
        </w:rPr>
        <w:fldChar w:fldCharType="end"/>
      </w:r>
      <w:r>
        <w:rPr>
          <w:noProof/>
        </w:rPr>
        <w:fldChar w:fldCharType="begin"/>
      </w:r>
      <w:r w:rsidR="009D40A3" w:rsidRPr="00FE463F">
        <w:rPr>
          <w:noProof/>
        </w:rPr>
        <w:instrText>xe "Assigning:Sub-Dictionary Numbers:Advanced File Definition"</w:instrText>
      </w:r>
      <w:r>
        <w:rPr>
          <w:noProof/>
        </w:rPr>
        <w:fldChar w:fldCharType="end"/>
      </w:r>
      <w:r w:rsidR="00E86526" w:rsidRPr="00FE463F">
        <w:rPr>
          <w:noProof/>
        </w:rPr>
        <w:t xml:space="preserve">The </w:t>
      </w:r>
      <w:r w:rsidR="00817F15" w:rsidRPr="00817F15">
        <w:rPr>
          <w:noProof/>
          <w:color w:val="0000FF"/>
          <w:u w:val="single"/>
        </w:rPr>
        <w:t>“</w:t>
      </w:r>
      <w:r w:rsidR="00817F15" w:rsidRPr="00766771">
        <w:rPr>
          <w:noProof/>
          <w:color w:val="0000FF"/>
          <w:u w:val="single"/>
        </w:rPr>
        <w:fldChar w:fldCharType="begin"/>
      </w:r>
      <w:r w:rsidR="00817F15" w:rsidRPr="00766771">
        <w:rPr>
          <w:noProof/>
          <w:color w:val="0000FF"/>
          <w:u w:val="single"/>
        </w:rPr>
        <w:instrText xml:space="preserve"> REF _Ref491335511 \h  \* MERGEFORMAT </w:instrText>
      </w:r>
      <w:r w:rsidR="00817F15" w:rsidRPr="00766771">
        <w:rPr>
          <w:noProof/>
          <w:color w:val="0000FF"/>
          <w:u w:val="single"/>
        </w:rPr>
      </w:r>
      <w:r w:rsidR="00817F15" w:rsidRPr="00766771">
        <w:rPr>
          <w:noProof/>
          <w:color w:val="0000FF"/>
          <w:u w:val="single"/>
        </w:rPr>
        <w:fldChar w:fldCharType="separate"/>
      </w:r>
      <w:r w:rsidR="00292366" w:rsidRPr="00292366">
        <w:rPr>
          <w:noProof/>
          <w:color w:val="0000FF"/>
          <w:u w:val="single"/>
        </w:rPr>
        <w:t>LANG^DIALOGZ(): File Modification for Multiple Languages</w:t>
      </w:r>
      <w:r w:rsidR="00817F15" w:rsidRPr="00766771">
        <w:rPr>
          <w:noProof/>
          <w:color w:val="0000FF"/>
          <w:u w:val="single"/>
        </w:rPr>
        <w:fldChar w:fldCharType="end"/>
      </w:r>
      <w:r w:rsidR="00817F15">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 xml:space="preserve">ultiple are kept in a subsidiary data dictionary. Such a sub-dictionary is stored in the global </w:t>
      </w:r>
      <w:r w:rsidR="00E86526" w:rsidRPr="006E07D7">
        <w:rPr>
          <w:b/>
          <w:noProof/>
        </w:rPr>
        <w:t>^DD(sub-dictionary_number)</w:t>
      </w:r>
      <w:r w:rsidR="006E07D7">
        <w:rPr>
          <w:noProof/>
        </w:rPr>
        <w:t xml:space="preserve">; </w:t>
      </w:r>
      <w:r w:rsidR="00E86526" w:rsidRPr="00FE463F">
        <w:rPr>
          <w:noProof/>
        </w:rPr>
        <w:t xml:space="preserve">where </w:t>
      </w:r>
      <w:r w:rsidR="00E86526" w:rsidRPr="006E07D7">
        <w:rPr>
          <w:b/>
          <w:noProof/>
        </w:rPr>
        <w:t>sub-dictionary_number</w:t>
      </w:r>
      <w:r w:rsidR="00E86526" w:rsidRPr="00FE463F">
        <w:rPr>
          <w:noProof/>
        </w:rPr>
        <w:t xml:space="preserve">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w:t>
      </w:r>
      <w:r w:rsidR="00A67E14" w:rsidRPr="00FE463F">
        <w:rPr>
          <w:noProof/>
          <w:szCs w:val="22"/>
        </w:rPr>
        <w:t xml:space="preserve"> (#100)</w:t>
      </w:r>
      <w:r w:rsidR="004C3E13" w:rsidRPr="00FE463F">
        <w:rPr>
          <w:noProof/>
          <w:szCs w:val="22"/>
        </w:rPr>
        <w:t xml:space="preserve"> file</w:t>
      </w:r>
      <w:r w:rsidR="00E86526" w:rsidRPr="00FE463F">
        <w:rPr>
          <w:noProof/>
          <w:szCs w:val="22"/>
        </w:rPr>
        <w:t xml:space="preserve">, are stored in </w:t>
      </w:r>
      <w:r w:rsidR="00E86526" w:rsidRPr="006E07D7">
        <w:rPr>
          <w:b/>
          <w:noProof/>
          <w:szCs w:val="22"/>
        </w:rPr>
        <w:t>^DD(100.045)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14:paraId="798FA0FE" w14:textId="231F35DB"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7869D8">
        <w:rPr>
          <w:noProof/>
        </w:rPr>
        <w:fldChar w:fldCharType="begin"/>
      </w:r>
      <w:r w:rsidR="001B567A" w:rsidRPr="00FE463F">
        <w:rPr>
          <w:noProof/>
        </w:rPr>
        <w:instrText>xe "Modify File Attributes Option"</w:instrText>
      </w:r>
      <w:r w:rsidR="007869D8">
        <w:rPr>
          <w:noProof/>
        </w:rPr>
        <w:fldChar w:fldCharType="end"/>
      </w:r>
      <w:r w:rsidR="007869D8">
        <w:rPr>
          <w:noProof/>
        </w:rPr>
        <w:fldChar w:fldCharType="begin"/>
      </w:r>
      <w:r w:rsidR="001B567A"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w:t>
      </w:r>
      <w:r w:rsidR="00A67E14" w:rsidRPr="00FE463F">
        <w:rPr>
          <w:noProof/>
          <w:szCs w:val="22"/>
        </w:rPr>
        <w:t xml:space="preserve"> (#100)</w:t>
      </w:r>
      <w:r w:rsidRPr="00FE463F">
        <w:rPr>
          <w:noProof/>
          <w:szCs w:val="22"/>
        </w:rPr>
        <w:t xml:space="preserve"> file</w:t>
      </w:r>
      <w:r w:rsidR="00E86526" w:rsidRPr="00FE463F">
        <w:rPr>
          <w:noProof/>
        </w:rPr>
        <w:t xml:space="preserve"> would have been defined like </w:t>
      </w:r>
      <w:r w:rsidR="00064B31" w:rsidRPr="00064B31">
        <w:rPr>
          <w:noProof/>
          <w:color w:val="0000FF"/>
          <w:u w:val="single"/>
        </w:rPr>
        <w:fldChar w:fldCharType="begin"/>
      </w:r>
      <w:r w:rsidR="00064B31" w:rsidRPr="00064B31">
        <w:rPr>
          <w:noProof/>
          <w:color w:val="0000FF"/>
          <w:u w:val="single"/>
        </w:rPr>
        <w:instrText xml:space="preserve"> REF _Ref458237341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292366" w:rsidRPr="00292366">
        <w:rPr>
          <w:noProof/>
          <w:color w:val="0000FF"/>
          <w:u w:val="single"/>
        </w:rPr>
        <w:t>Figure 361</w:t>
      </w:r>
      <w:r w:rsidR="00064B31" w:rsidRPr="00064B31">
        <w:rPr>
          <w:noProof/>
          <w:color w:val="0000FF"/>
          <w:u w:val="single"/>
        </w:rPr>
        <w:fldChar w:fldCharType="end"/>
      </w:r>
      <w:r w:rsidR="00064B31">
        <w:rPr>
          <w:noProof/>
        </w:rPr>
        <w:t>.</w:t>
      </w:r>
    </w:p>
    <w:p w14:paraId="16202AC9" w14:textId="0AEF119E" w:rsidR="00C9653C" w:rsidRPr="00FE463F" w:rsidRDefault="00C9653C" w:rsidP="00C9653C">
      <w:pPr>
        <w:pStyle w:val="Caption"/>
        <w:rPr>
          <w:noProof/>
        </w:rPr>
      </w:pPr>
      <w:bookmarkStart w:id="1999" w:name="_Ref458237341"/>
      <w:bookmarkStart w:id="2000" w:name="_Ref322691299"/>
      <w:bookmarkStart w:id="2001" w:name="_Toc5142427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361</w:t>
      </w:r>
      <w:r w:rsidR="00146ED6" w:rsidRPr="00FE463F">
        <w:rPr>
          <w:noProof/>
        </w:rPr>
        <w:fldChar w:fldCharType="end"/>
      </w:r>
      <w:bookmarkEnd w:id="1999"/>
      <w:r w:rsidR="00405EF1">
        <w:rPr>
          <w:noProof/>
        </w:rPr>
        <w:t>:</w:t>
      </w:r>
      <w:r w:rsidRPr="00FE463F">
        <w:rPr>
          <w:noProof/>
        </w:rPr>
        <w:t xml:space="preserve"> </w:t>
      </w:r>
      <w:r w:rsidR="00334933" w:rsidRPr="00FE463F">
        <w:rPr>
          <w:noProof/>
        </w:rPr>
        <w:t>Assigning Sub-Dictionary Numbers</w:t>
      </w:r>
      <w:r w:rsidR="00334933">
        <w:rPr>
          <w:noProof/>
        </w:rPr>
        <w:t>—Sample Dialogue Assigning S</w:t>
      </w:r>
      <w:r w:rsidR="005402E7" w:rsidRPr="00FE463F">
        <w:rPr>
          <w:noProof/>
        </w:rPr>
        <w:t>ub-d</w:t>
      </w:r>
      <w:r w:rsidR="00334933">
        <w:rPr>
          <w:noProof/>
        </w:rPr>
        <w:t>ictionary N</w:t>
      </w:r>
      <w:r w:rsidR="005402E7" w:rsidRPr="00FE463F">
        <w:rPr>
          <w:noProof/>
        </w:rPr>
        <w:t>umbers</w:t>
      </w:r>
      <w:bookmarkEnd w:id="2000"/>
      <w:bookmarkEnd w:id="2001"/>
    </w:p>
    <w:p w14:paraId="6B1613E5" w14:textId="77777777" w:rsidR="000246A0" w:rsidRPr="00FE463F" w:rsidRDefault="000246A0" w:rsidP="000246A0">
      <w:pPr>
        <w:pStyle w:val="Dialogue"/>
        <w:rPr>
          <w:noProof/>
        </w:rPr>
      </w:pPr>
      <w:r w:rsidRPr="00FE463F">
        <w:rPr>
          <w:noProof/>
        </w:rPr>
        <w:t xml:space="preserve">                            Field #4.5 in File #100                           </w:t>
      </w:r>
    </w:p>
    <w:p w14:paraId="49061ED8" w14:textId="77777777"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14:paraId="0ADA189E" w14:textId="77777777" w:rsidR="000246A0" w:rsidRPr="00FE463F" w:rsidRDefault="000246A0" w:rsidP="000246A0">
      <w:pPr>
        <w:pStyle w:val="Dialogue"/>
        <w:rPr>
          <w:noProof/>
        </w:rPr>
      </w:pPr>
    </w:p>
    <w:p w14:paraId="6BEF1833" w14:textId="77777777" w:rsidR="000246A0" w:rsidRPr="00FE463F" w:rsidRDefault="000246A0" w:rsidP="000246A0">
      <w:pPr>
        <w:pStyle w:val="Dialogue"/>
        <w:rPr>
          <w:noProof/>
        </w:rPr>
      </w:pPr>
      <w:r w:rsidRPr="00FE463F">
        <w:rPr>
          <w:noProof/>
        </w:rPr>
        <w:t xml:space="preserve">          TITLE: </w:t>
      </w:r>
    </w:p>
    <w:p w14:paraId="4E803C36" w14:textId="77777777" w:rsidR="000246A0" w:rsidRPr="00FE463F" w:rsidRDefault="000246A0" w:rsidP="000246A0">
      <w:pPr>
        <w:pStyle w:val="Dialogue"/>
        <w:rPr>
          <w:noProof/>
        </w:rPr>
      </w:pPr>
      <w:r w:rsidRPr="00FE463F">
        <w:rPr>
          <w:noProof/>
        </w:rPr>
        <w:t xml:space="preserve">          AUDIT: </w:t>
      </w:r>
    </w:p>
    <w:p w14:paraId="2892BBCF" w14:textId="77777777" w:rsidR="000246A0" w:rsidRPr="00FE463F" w:rsidRDefault="000246A0" w:rsidP="000246A0">
      <w:pPr>
        <w:pStyle w:val="Dialogue"/>
        <w:rPr>
          <w:noProof/>
        </w:rPr>
      </w:pPr>
      <w:r w:rsidRPr="00FE463F">
        <w:rPr>
          <w:noProof/>
        </w:rPr>
        <w:t xml:space="preserve">AUDIT CONDITION: </w:t>
      </w:r>
    </w:p>
    <w:p w14:paraId="203BC606" w14:textId="77777777" w:rsidR="000246A0" w:rsidRPr="00FE463F" w:rsidRDefault="000246A0" w:rsidP="000246A0">
      <w:pPr>
        <w:pStyle w:val="Dialogue"/>
        <w:rPr>
          <w:noProof/>
        </w:rPr>
      </w:pPr>
      <w:r w:rsidRPr="00FE463F">
        <w:rPr>
          <w:noProof/>
        </w:rPr>
        <w:t xml:space="preserve">    READ ACCESS: </w:t>
      </w:r>
    </w:p>
    <w:p w14:paraId="30289525" w14:textId="77777777" w:rsidR="000246A0" w:rsidRPr="00FE463F" w:rsidRDefault="000246A0" w:rsidP="000246A0">
      <w:pPr>
        <w:pStyle w:val="Dialogue"/>
        <w:rPr>
          <w:noProof/>
        </w:rPr>
      </w:pPr>
      <w:r w:rsidRPr="00FE463F">
        <w:rPr>
          <w:noProof/>
        </w:rPr>
        <w:t xml:space="preserve">  DELETE ACCESS: </w:t>
      </w:r>
    </w:p>
    <w:p w14:paraId="1FEE726D" w14:textId="77777777" w:rsidR="000246A0" w:rsidRPr="00FE463F" w:rsidRDefault="000246A0" w:rsidP="000246A0">
      <w:pPr>
        <w:pStyle w:val="Dialogue"/>
        <w:rPr>
          <w:noProof/>
        </w:rPr>
      </w:pPr>
      <w:r w:rsidRPr="00FE463F">
        <w:rPr>
          <w:noProof/>
        </w:rPr>
        <w:t xml:space="preserve">   W --------------------------------------------------------------- </w:t>
      </w:r>
    </w:p>
    <w:p w14:paraId="19A88C1A" w14:textId="77777777"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14:paraId="72138660" w14:textId="77777777"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14:paraId="72171545" w14:textId="77777777" w:rsidR="000246A0" w:rsidRPr="00FE463F" w:rsidRDefault="000246A0" w:rsidP="000246A0">
      <w:pPr>
        <w:pStyle w:val="Dialogue"/>
        <w:rPr>
          <w:noProof/>
        </w:rPr>
      </w:pPr>
      <w:r w:rsidRPr="00FE463F">
        <w:rPr>
          <w:noProof/>
        </w:rPr>
        <w:t xml:space="preserve">     --------------------------------------------------------------- </w:t>
      </w:r>
    </w:p>
    <w:p w14:paraId="7A97F6C4" w14:textId="77777777" w:rsidR="000246A0" w:rsidRPr="00FE463F" w:rsidRDefault="000246A0" w:rsidP="000246A0">
      <w:pPr>
        <w:pStyle w:val="Dialogue"/>
        <w:rPr>
          <w:noProof/>
        </w:rPr>
      </w:pPr>
    </w:p>
    <w:p w14:paraId="32E2C367" w14:textId="77777777" w:rsidR="000246A0" w:rsidRPr="00FE463F" w:rsidRDefault="000246A0" w:rsidP="000246A0">
      <w:pPr>
        <w:pStyle w:val="Dialogue"/>
        <w:rPr>
          <w:noProof/>
        </w:rPr>
      </w:pPr>
      <w:r w:rsidRPr="00FE463F">
        <w:rPr>
          <w:noProof/>
        </w:rPr>
        <w:t xml:space="preserve">                      IS THIS FIELD MULTIPLE... NO </w:t>
      </w:r>
    </w:p>
    <w:p w14:paraId="406F062F" w14:textId="77777777" w:rsidR="000246A0" w:rsidRPr="00FE463F" w:rsidRDefault="000246A0" w:rsidP="000246A0">
      <w:pPr>
        <w:pStyle w:val="Dialogue"/>
        <w:rPr>
          <w:noProof/>
        </w:rPr>
      </w:pPr>
    </w:p>
    <w:p w14:paraId="7E4D02A6"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14:paraId="6B6BA8BE"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14:paraId="1C356667" w14:textId="77777777"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14:paraId="47A64E1E" w14:textId="77777777" w:rsidR="000246A0" w:rsidRPr="00FE463F" w:rsidRDefault="000246A0" w:rsidP="000246A0">
      <w:pPr>
        <w:pStyle w:val="Dialogue"/>
        <w:rPr>
          <w:noProof/>
        </w:rPr>
      </w:pPr>
      <w:r w:rsidRPr="00FE463F">
        <w:rPr>
          <w:noProof/>
        </w:rPr>
        <w:t>_______________________________________________________________________________</w:t>
      </w:r>
    </w:p>
    <w:p w14:paraId="520FA06D" w14:textId="77777777"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3C8A5309" w14:textId="77777777" w:rsidR="000246A0" w:rsidRPr="00FE463F" w:rsidRDefault="000246A0" w:rsidP="000246A0">
      <w:pPr>
        <w:pStyle w:val="Dialogue"/>
        <w:rPr>
          <w:noProof/>
        </w:rPr>
      </w:pPr>
      <w:r w:rsidRPr="00FE463F">
        <w:rPr>
          <w:noProof/>
        </w:rPr>
        <w:t>Already assigned:</w:t>
      </w:r>
    </w:p>
    <w:p w14:paraId="21A04727" w14:textId="77777777" w:rsidR="000246A0" w:rsidRPr="00FE463F" w:rsidRDefault="000246A0" w:rsidP="000246A0">
      <w:pPr>
        <w:pStyle w:val="Dialogue"/>
        <w:rPr>
          <w:noProof/>
        </w:rPr>
      </w:pPr>
      <w:r w:rsidRPr="00FE463F">
        <w:rPr>
          <w:noProof/>
        </w:rPr>
        <w:t xml:space="preserve">        0</w:t>
      </w:r>
    </w:p>
    <w:p w14:paraId="1CD67691" w14:textId="77777777" w:rsidR="000246A0" w:rsidRPr="00FE463F" w:rsidRDefault="000246A0" w:rsidP="000246A0">
      <w:pPr>
        <w:pStyle w:val="Dialogue"/>
        <w:rPr>
          <w:noProof/>
        </w:rPr>
      </w:pPr>
      <w:r w:rsidRPr="00FE463F">
        <w:rPr>
          <w:noProof/>
        </w:rPr>
        <w:t>^DD number must be between 100 and 101 an d not already used</w:t>
      </w:r>
    </w:p>
    <w:p w14:paraId="6A8F5285" w14:textId="77777777" w:rsidR="000246A0" w:rsidRPr="00FE463F" w:rsidRDefault="000246A0" w:rsidP="000246A0">
      <w:pPr>
        <w:pStyle w:val="Dialogue"/>
        <w:rPr>
          <w:noProof/>
        </w:rPr>
      </w:pPr>
    </w:p>
    <w:p w14:paraId="175D9ADA"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7D0A4B33" w14:textId="77777777" w:rsidR="005402E7" w:rsidRPr="00FE463F" w:rsidRDefault="005402E7" w:rsidP="00B66E33">
      <w:pPr>
        <w:pStyle w:val="BodyText6"/>
        <w:rPr>
          <w:noProof/>
        </w:rPr>
      </w:pPr>
    </w:p>
    <w:p w14:paraId="0EF3D19A" w14:textId="77777777" w:rsidR="00E86526" w:rsidRPr="00FE463F" w:rsidRDefault="00E86526" w:rsidP="007D0E14">
      <w:pPr>
        <w:pStyle w:val="Heading2"/>
      </w:pPr>
      <w:bookmarkStart w:id="2002" w:name="_Toc514242255"/>
      <w:r w:rsidRPr="00FE463F">
        <w:t>Computed Expressions</w:t>
      </w:r>
      <w:bookmarkEnd w:id="2002"/>
    </w:p>
    <w:p w14:paraId="3ABCADFA" w14:textId="77777777" w:rsidR="00C9653C" w:rsidRPr="00FE463F" w:rsidRDefault="007869D8" w:rsidP="002961CD">
      <w:pPr>
        <w:pStyle w:val="BodyText"/>
        <w:keepNext/>
        <w:keepLines/>
        <w:rPr>
          <w:noProof/>
        </w:rPr>
      </w:pPr>
      <w:r>
        <w:rPr>
          <w:noProof/>
        </w:rPr>
        <w:fldChar w:fldCharType="begin"/>
      </w:r>
      <w:r w:rsidR="00F90A3A" w:rsidRPr="00FE463F">
        <w:rPr>
          <w:noProof/>
        </w:rPr>
        <w:instrText>xe "Advanced File Definition:Computed Expressions"</w:instrText>
      </w:r>
      <w:r>
        <w:rPr>
          <w:noProof/>
        </w:rPr>
        <w:fldChar w:fldCharType="end"/>
      </w:r>
      <w:r>
        <w:rPr>
          <w:noProof/>
        </w:rPr>
        <w:fldChar w:fldCharType="begin"/>
      </w:r>
      <w:r w:rsidR="009B234F" w:rsidRPr="00FE463F">
        <w:rPr>
          <w:noProof/>
        </w:rPr>
        <w:instrText>xe "Computed:</w:instrText>
      </w:r>
      <w:r w:rsidR="00F90A3A" w:rsidRPr="00FE463F">
        <w:rPr>
          <w:noProof/>
        </w:rPr>
        <w:instrText>Expressions:Advanced File Definition</w:instrText>
      </w:r>
      <w:r w:rsidR="009B234F" w:rsidRPr="00FE463F">
        <w:rPr>
          <w:noProof/>
        </w:rPr>
        <w:instrText>"</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14:paraId="736B3007" w14:textId="77777777" w:rsidR="00ED7398" w:rsidRPr="00FE463F" w:rsidRDefault="007869D8" w:rsidP="002961CD">
      <w:pPr>
        <w:pStyle w:val="Note"/>
        <w:keepNext/>
        <w:keepLines/>
        <w:rPr>
          <w:noProof/>
        </w:rPr>
      </w:pPr>
      <w:r>
        <w:rPr>
          <w:noProof/>
        </w:rPr>
        <w:drawing>
          <wp:inline distT="0" distB="0" distL="0" distR="0" wp14:anchorId="0C15CF65" wp14:editId="3BC21BE6">
            <wp:extent cx="289560" cy="289560"/>
            <wp:effectExtent l="0" t="0" r="0" b="0"/>
            <wp:docPr id="40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EC5A13">
        <w:rPr>
          <w:b/>
          <w:noProof/>
        </w:rPr>
        <w:t>REF:</w:t>
      </w:r>
      <w:r w:rsidR="00ED7398" w:rsidRPr="00EC5A13">
        <w:rPr>
          <w:noProof/>
        </w:rPr>
        <w:t xml:space="preserve"> </w:t>
      </w:r>
      <w:r w:rsidR="0049287E" w:rsidRPr="00EC5A13">
        <w:rPr>
          <w:noProof/>
        </w:rPr>
        <w:t>For more information on computed expression syntax, s</w:t>
      </w:r>
      <w:r w:rsidR="00ED7398" w:rsidRPr="00D25DAC">
        <w:rPr>
          <w:noProof/>
        </w:rPr>
        <w:t xml:space="preserve">ee the </w:t>
      </w:r>
      <w:r w:rsidR="00084217" w:rsidRPr="00D25DAC">
        <w:rPr>
          <w:noProof/>
        </w:rPr>
        <w:t>“</w:t>
      </w:r>
      <w:r w:rsidR="00ED7398" w:rsidRPr="00D25DAC">
        <w:rPr>
          <w:noProof/>
        </w:rPr>
        <w:t>Computed Expressions</w:t>
      </w:r>
      <w:r w:rsidR="00084217" w:rsidRPr="00677792">
        <w:rPr>
          <w:noProof/>
        </w:rPr>
        <w:t>”</w:t>
      </w:r>
      <w:r w:rsidR="00ED7398" w:rsidRPr="00677792">
        <w:rPr>
          <w:noProof/>
        </w:rPr>
        <w:t xml:space="preserve"> </w:t>
      </w:r>
      <w:r w:rsidR="0049287E" w:rsidRPr="00EC5A13">
        <w:rPr>
          <w:noProof/>
        </w:rPr>
        <w:t>section</w:t>
      </w:r>
      <w:r w:rsidR="00ED7398" w:rsidRPr="00EC5A13">
        <w:rPr>
          <w:noProof/>
        </w:rPr>
        <w:t xml:space="preserve"> in the </w:t>
      </w:r>
      <w:r w:rsidR="00ED7398" w:rsidRPr="00EA1347">
        <w:rPr>
          <w:i/>
          <w:iCs/>
          <w:noProof/>
        </w:rPr>
        <w:t>VA FileMan Advanced User Manual</w:t>
      </w:r>
      <w:r w:rsidR="00ED7398" w:rsidRPr="00EC5A13">
        <w:rPr>
          <w:noProof/>
        </w:rPr>
        <w:t>.</w:t>
      </w:r>
    </w:p>
    <w:p w14:paraId="721E5F12" w14:textId="77777777"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w:t>
      </w:r>
      <w:r w:rsidRPr="007A53DE">
        <w:rPr>
          <w:b/>
          <w:noProof/>
          <w:szCs w:val="22"/>
        </w:rPr>
        <w:t>X</w:t>
      </w:r>
      <w:r w:rsidRPr="00FE463F">
        <w:rPr>
          <w:noProof/>
          <w:szCs w:val="22"/>
        </w:rPr>
        <w:t>, which is understood to be the value of its computation.</w:t>
      </w:r>
    </w:p>
    <w:p w14:paraId="1232305A" w14:textId="77777777" w:rsidR="00ED7398" w:rsidRPr="00FE463F" w:rsidRDefault="007869D8" w:rsidP="00D42D1B">
      <w:pPr>
        <w:pStyle w:val="Note"/>
        <w:rPr>
          <w:noProof/>
        </w:rPr>
      </w:pPr>
      <w:r>
        <w:rPr>
          <w:noProof/>
        </w:rPr>
        <w:drawing>
          <wp:inline distT="0" distB="0" distL="0" distR="0" wp14:anchorId="20B527F7" wp14:editId="60CAE74D">
            <wp:extent cx="289560" cy="289560"/>
            <wp:effectExtent l="0" t="0" r="0" b="0"/>
            <wp:docPr id="4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7A53DE">
        <w:rPr>
          <w:i/>
          <w:noProof/>
        </w:rPr>
        <w:t xml:space="preserve"> recommended</w:t>
      </w:r>
      <w:r w:rsidR="00ED7398" w:rsidRPr="00FE463F">
        <w:rPr>
          <w:noProof/>
        </w:rPr>
        <w:t xml:space="preserve"> in M computed expressions.</w:t>
      </w:r>
    </w:p>
    <w:p w14:paraId="2A759515" w14:textId="77777777" w:rsidR="00BE674E" w:rsidRPr="00FE463F" w:rsidRDefault="00BE24ED" w:rsidP="0074437A">
      <w:pPr>
        <w:pStyle w:val="Heading3"/>
        <w:rPr>
          <w:noProof/>
        </w:rPr>
      </w:pPr>
      <w:bookmarkStart w:id="2003" w:name="_Toc514242256"/>
      <w:r w:rsidRPr="00FE463F">
        <w:rPr>
          <w:noProof/>
        </w:rPr>
        <w:t>Computed Dates</w:t>
      </w:r>
      <w:bookmarkEnd w:id="2003"/>
    </w:p>
    <w:p w14:paraId="7BE51CCB" w14:textId="77777777" w:rsidR="00BE674E" w:rsidRPr="00FE463F" w:rsidRDefault="007869D8" w:rsidP="005402E7">
      <w:pPr>
        <w:pStyle w:val="BodyText"/>
        <w:rPr>
          <w:noProof/>
          <w:szCs w:val="22"/>
        </w:rPr>
      </w:pPr>
      <w:r>
        <w:rPr>
          <w:noProof/>
        </w:rPr>
        <w:fldChar w:fldCharType="begin"/>
      </w:r>
      <w:r w:rsidR="00F90A3A" w:rsidRPr="00FE463F">
        <w:rPr>
          <w:noProof/>
        </w:rPr>
        <w:instrText>xe "Advanced File Definition:Computed Dates"</w:instrText>
      </w:r>
      <w:r>
        <w:rPr>
          <w:noProof/>
        </w:rPr>
        <w:fldChar w:fldCharType="end"/>
      </w:r>
      <w:r>
        <w:rPr>
          <w:noProof/>
        </w:rPr>
        <w:fldChar w:fldCharType="begin"/>
      </w:r>
      <w:r w:rsidR="009B234F" w:rsidRPr="00FE463F">
        <w:rPr>
          <w:noProof/>
        </w:rPr>
        <w:instrText>xe "Computed:</w:instrText>
      </w:r>
      <w:r w:rsidR="00F90A3A" w:rsidRPr="00FE463F">
        <w:rPr>
          <w:noProof/>
        </w:rPr>
        <w:instrText>Dates:Advanced File Definition</w:instrText>
      </w:r>
      <w:r w:rsidR="009B234F" w:rsidRPr="00FE463F">
        <w:rPr>
          <w:noProof/>
        </w:rPr>
        <w:instrText>"</w:instrText>
      </w:r>
      <w:r>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BE24ED" w:rsidRPr="00FE463F">
        <w:rPr>
          <w:b/>
          <w:noProof/>
        </w:rPr>
        <w:t>CD</w:t>
      </w:r>
      <w:r w:rsidR="00BE24ED" w:rsidRPr="00FE463F">
        <w:rPr>
          <w:noProof/>
        </w:rPr>
        <w:t xml:space="preserve"> in the Field Specifier. The </w:t>
      </w:r>
      <w:r w:rsidR="00BE24ED" w:rsidRPr="007A53DE">
        <w:rPr>
          <w:b/>
          <w:noProof/>
        </w:rPr>
        <w:t>X</w:t>
      </w:r>
      <w:r w:rsidR="00BE24ED" w:rsidRPr="00FE463F">
        <w:rPr>
          <w:noProof/>
        </w:rPr>
        <w:t xml:space="preserve"> value created by the code should look like </w:t>
      </w:r>
      <w:r w:rsidR="00BE24ED" w:rsidRPr="00FE463F">
        <w:rPr>
          <w:noProof/>
          <w:szCs w:val="22"/>
        </w:rPr>
        <w:t xml:space="preserve">the </w:t>
      </w:r>
      <w:hyperlink r:id="rId37" w:tooltip="Introduction to Date/Time Formats: VA FileMan V. 22.0 Programmer HTML Manual" w:history="1">
        <w:r w:rsidR="00BE24ED" w:rsidRPr="00FE463F">
          <w:rPr>
            <w:rStyle w:val="Hyperlink"/>
            <w:noProof/>
            <w:szCs w:val="22"/>
          </w:rPr>
          <w:t>numerical internal form of a Date</w:t>
        </w:r>
      </w:hyperlink>
      <w:r w:rsidR="0049287E" w:rsidRPr="00FE463F">
        <w:rPr>
          <w:noProof/>
          <w:szCs w:val="22"/>
        </w:rPr>
        <w:t>,</w:t>
      </w:r>
      <w:r w:rsidR="00BE24ED" w:rsidRPr="00FE463F">
        <w:rPr>
          <w:noProof/>
          <w:szCs w:val="22"/>
        </w:rPr>
        <w:t xml:space="preserve"> or a </w:t>
      </w:r>
      <w:r w:rsidR="00BE24ED" w:rsidRPr="000501ED">
        <w:rPr>
          <w:b/>
          <w:noProof/>
          <w:szCs w:val="22"/>
        </w:rPr>
        <w:t>null</w:t>
      </w:r>
      <w:r w:rsidR="00BE24ED" w:rsidRPr="00FE463F">
        <w:rPr>
          <w:noProof/>
          <w:szCs w:val="22"/>
        </w:rPr>
        <w:t xml:space="preserve"> string if the computation results in no legal date.</w:t>
      </w:r>
    </w:p>
    <w:p w14:paraId="1F8E939B" w14:textId="77777777" w:rsidR="00BE674E" w:rsidRPr="00FE463F" w:rsidRDefault="00BE24ED" w:rsidP="0074437A">
      <w:pPr>
        <w:pStyle w:val="Heading3"/>
        <w:rPr>
          <w:noProof/>
        </w:rPr>
      </w:pPr>
      <w:bookmarkStart w:id="2004" w:name="_Toc514242257"/>
      <w:r w:rsidRPr="00FE463F">
        <w:rPr>
          <w:noProof/>
        </w:rPr>
        <w:t>Computed Pointers</w:t>
      </w:r>
      <w:bookmarkEnd w:id="2004"/>
    </w:p>
    <w:p w14:paraId="3BC15E87" w14:textId="77777777" w:rsidR="00BE674E" w:rsidRPr="00FE463F" w:rsidRDefault="007869D8" w:rsidP="005402E7">
      <w:pPr>
        <w:pStyle w:val="BodyText"/>
        <w:rPr>
          <w:noProof/>
        </w:rPr>
      </w:pPr>
      <w:r>
        <w:rPr>
          <w:noProof/>
        </w:rPr>
        <w:fldChar w:fldCharType="begin"/>
      </w:r>
      <w:r w:rsidR="00F90A3A" w:rsidRPr="00FE463F">
        <w:rPr>
          <w:noProof/>
        </w:rPr>
        <w:instrText>xe "Advanced File Definition:Computed Pointers"</w:instrText>
      </w:r>
      <w:r>
        <w:rPr>
          <w:noProof/>
        </w:rPr>
        <w:fldChar w:fldCharType="end"/>
      </w:r>
      <w:r>
        <w:rPr>
          <w:noProof/>
        </w:rPr>
        <w:fldChar w:fldCharType="begin"/>
      </w:r>
      <w:r w:rsidR="009B234F" w:rsidRPr="00FE463F">
        <w:rPr>
          <w:noProof/>
        </w:rPr>
        <w:instrText>xe "Computed:</w:instrText>
      </w:r>
      <w:r w:rsidR="00F90A3A" w:rsidRPr="00FE463F">
        <w:rPr>
          <w:noProof/>
        </w:rPr>
        <w:instrText>Pointers:Advanced File Definition</w:instrText>
      </w:r>
      <w:r w:rsidR="009B234F" w:rsidRPr="00FE463F">
        <w:rPr>
          <w:noProof/>
        </w:rPr>
        <w:instrText>"</w:instrText>
      </w:r>
      <w:r>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BE24ED" w:rsidRPr="00FE463F">
        <w:rPr>
          <w:b/>
          <w:noProof/>
        </w:rPr>
        <w:t>Cp</w:t>
      </w:r>
      <w:r w:rsidR="00BE24ED" w:rsidRPr="00FE463F">
        <w:rPr>
          <w:noProof/>
        </w:rPr>
        <w:t xml:space="preserve"> in the Field Specifier, followed immediately by the file number of the pointed-to. The </w:t>
      </w:r>
      <w:r w:rsidR="00BE24ED" w:rsidRPr="007A53DE">
        <w:rPr>
          <w:b/>
          <w:noProof/>
        </w:rPr>
        <w:t>X</w:t>
      </w:r>
      <w:r w:rsidR="00BE24ED" w:rsidRPr="00FE463F">
        <w:rPr>
          <w:noProof/>
        </w:rPr>
        <w:t xml:space="preserve"> value created by the code should look like the numerical internal entry number of an entry in that file</w:t>
      </w:r>
      <w:r w:rsidR="0049287E" w:rsidRPr="00FE463F">
        <w:rPr>
          <w:noProof/>
        </w:rPr>
        <w:t>,</w:t>
      </w:r>
      <w:r w:rsidR="00BE24ED" w:rsidRPr="00FE463F">
        <w:rPr>
          <w:noProof/>
        </w:rPr>
        <w:t xml:space="preserve"> or a </w:t>
      </w:r>
      <w:r w:rsidR="00BE24ED" w:rsidRPr="000501ED">
        <w:rPr>
          <w:b/>
          <w:noProof/>
        </w:rPr>
        <w:t>null</w:t>
      </w:r>
      <w:r w:rsidR="00BE24ED" w:rsidRPr="00FE463F">
        <w:rPr>
          <w:noProof/>
        </w:rPr>
        <w:t xml:space="preserve"> string if the computation results in no legal pointer value.</w:t>
      </w:r>
    </w:p>
    <w:p w14:paraId="045423E2" w14:textId="77777777" w:rsidR="00BE674E" w:rsidRPr="00FE463F" w:rsidRDefault="00BE24ED" w:rsidP="0074437A">
      <w:pPr>
        <w:pStyle w:val="Heading3"/>
        <w:rPr>
          <w:noProof/>
        </w:rPr>
      </w:pPr>
      <w:bookmarkStart w:id="2005" w:name="_Toc514242258"/>
      <w:r w:rsidRPr="00FE463F">
        <w:rPr>
          <w:noProof/>
        </w:rPr>
        <w:t>Computed Multiples</w:t>
      </w:r>
      <w:bookmarkEnd w:id="2005"/>
    </w:p>
    <w:p w14:paraId="2AF1497A" w14:textId="77777777" w:rsidR="00BE674E" w:rsidRPr="00FE463F" w:rsidRDefault="007869D8" w:rsidP="005402E7">
      <w:pPr>
        <w:pStyle w:val="BodyText"/>
        <w:keepNext/>
        <w:keepLines/>
        <w:rPr>
          <w:noProof/>
        </w:rPr>
      </w:pPr>
      <w:r>
        <w:rPr>
          <w:noProof/>
        </w:rPr>
        <w:fldChar w:fldCharType="begin"/>
      </w:r>
      <w:r w:rsidR="00F90A3A" w:rsidRPr="00FE463F">
        <w:rPr>
          <w:noProof/>
        </w:rPr>
        <w:instrText>xe "Advanced File Definition:Computed Multiples"</w:instrText>
      </w:r>
      <w:r>
        <w:rPr>
          <w:noProof/>
        </w:rPr>
        <w:fldChar w:fldCharType="end"/>
      </w:r>
      <w:r>
        <w:rPr>
          <w:noProof/>
        </w:rPr>
        <w:fldChar w:fldCharType="begin"/>
      </w:r>
      <w:r w:rsidR="009B234F" w:rsidRPr="00FE463F">
        <w:rPr>
          <w:noProof/>
        </w:rPr>
        <w:instrText>xe "Computed:</w:instrText>
      </w:r>
      <w:r w:rsidR="00F90A3A" w:rsidRPr="00FE463F">
        <w:rPr>
          <w:noProof/>
        </w:rPr>
        <w:instrText>Multiples:Advanced File Definition</w:instrText>
      </w:r>
      <w:r w:rsidR="009B234F" w:rsidRPr="00FE463F">
        <w:rPr>
          <w:noProof/>
        </w:rPr>
        <w:instrText>"</w:instrText>
      </w:r>
      <w:r>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BE24ED" w:rsidRPr="00FE463F">
        <w:rPr>
          <w:b/>
          <w:noProof/>
        </w:rPr>
        <w:t>Cm</w:t>
      </w:r>
      <w:r w:rsidR="00BE24ED" w:rsidRPr="00FE463F">
        <w:rPr>
          <w:noProof/>
        </w:rPr>
        <w:t xml:space="preserve"> in the Field Specifier. The code should create a value </w:t>
      </w:r>
      <w:r w:rsidR="0049287E" w:rsidRPr="007A53DE">
        <w:rPr>
          <w:b/>
          <w:noProof/>
        </w:rPr>
        <w:t>X</w:t>
      </w:r>
      <w:r w:rsidR="0049287E" w:rsidRPr="00FE463F">
        <w:rPr>
          <w:noProof/>
        </w:rPr>
        <w:t xml:space="preserve"> several times, once for each M</w:t>
      </w:r>
      <w:r w:rsidR="00BE24ED" w:rsidRPr="00FE463F">
        <w:rPr>
          <w:noProof/>
        </w:rPr>
        <w:t xml:space="preserve">ultiple. Then, in the same loop, it should </w:t>
      </w:r>
      <w:r w:rsidR="005C56C8" w:rsidRPr="00FE463F">
        <w:rPr>
          <w:noProof/>
        </w:rPr>
        <w:t>E</w:t>
      </w:r>
      <w:r w:rsidR="00BE24ED" w:rsidRPr="00FE463F">
        <w:rPr>
          <w:noProof/>
        </w:rPr>
        <w:t xml:space="preserve">XECUTE </w:t>
      </w:r>
      <w:r w:rsidR="00BE24ED" w:rsidRPr="007A53DE">
        <w:rPr>
          <w:b/>
          <w:noProof/>
        </w:rPr>
        <w:t>DICMX</w:t>
      </w:r>
      <w:r w:rsidR="00BE24ED" w:rsidRPr="00FE463F">
        <w:rPr>
          <w:noProof/>
        </w:rPr>
        <w:t xml:space="preserve">. </w:t>
      </w:r>
      <w:r w:rsidR="00BE24ED" w:rsidRPr="007A53DE">
        <w:rPr>
          <w:b/>
          <w:noProof/>
        </w:rPr>
        <w:t>DICMX</w:t>
      </w:r>
      <w:r w:rsidR="00BE24ED" w:rsidRPr="00FE463F">
        <w:rPr>
          <w:noProof/>
        </w:rPr>
        <w:t xml:space="preserve"> exist</w:t>
      </w:r>
      <w:r w:rsidR="0049287E" w:rsidRPr="00FE463F">
        <w:rPr>
          <w:noProof/>
        </w:rPr>
        <w:t>s</w:t>
      </w:r>
      <w:r w:rsidR="00BE24ED" w:rsidRPr="00FE463F">
        <w:rPr>
          <w:noProof/>
        </w:rPr>
        <w:t xml:space="preserve"> at the time the code is used. The code should also create a variable </w:t>
      </w:r>
      <w:r w:rsidR="00BE24ED" w:rsidRPr="007A53DE">
        <w:rPr>
          <w:b/>
          <w:noProof/>
        </w:rPr>
        <w:t>D</w:t>
      </w:r>
      <w:r w:rsidR="00BE24ED" w:rsidRPr="00FE463F">
        <w:rPr>
          <w:noProof/>
        </w:rPr>
        <w:t xml:space="preserve"> each time. Executing </w:t>
      </w:r>
      <w:r w:rsidR="00BE24ED" w:rsidRPr="007A53DE">
        <w:rPr>
          <w:b/>
          <w:noProof/>
        </w:rPr>
        <w:t>DICMX</w:t>
      </w:r>
      <w:r w:rsidR="00BE24ED" w:rsidRPr="00FE463F">
        <w:rPr>
          <w:noProof/>
        </w:rPr>
        <w:t xml:space="preserve"> </w:t>
      </w:r>
      <w:r w:rsidR="0049287E" w:rsidRPr="00FE463F">
        <w:rPr>
          <w:noProof/>
        </w:rPr>
        <w:t>can</w:t>
      </w:r>
      <w:r w:rsidR="00BE24ED" w:rsidRPr="00FE463F">
        <w:rPr>
          <w:noProof/>
        </w:rPr>
        <w:t xml:space="preserve"> result in </w:t>
      </w:r>
      <w:r w:rsidR="00BE24ED" w:rsidRPr="007A53DE">
        <w:rPr>
          <w:b/>
          <w:noProof/>
        </w:rPr>
        <w:t>D</w:t>
      </w:r>
      <w:r w:rsidR="00BE24ED" w:rsidRPr="00FE463F">
        <w:rPr>
          <w:noProof/>
        </w:rPr>
        <w:t xml:space="preserve"> being </w:t>
      </w:r>
      <w:r w:rsidR="009C6213" w:rsidRPr="00BB3F6B">
        <w:rPr>
          <w:b/>
          <w:noProof/>
        </w:rPr>
        <w:t>KILL</w:t>
      </w:r>
      <w:r w:rsidR="00BE24ED" w:rsidRPr="00FE463F">
        <w:rPr>
          <w:noProof/>
        </w:rPr>
        <w:t>ed, in which case the code should quit its loop.</w:t>
      </w:r>
    </w:p>
    <w:p w14:paraId="059CA5E4" w14:textId="77777777" w:rsidR="00ED7398" w:rsidRPr="00FE463F" w:rsidRDefault="007869D8" w:rsidP="00D42D1B">
      <w:pPr>
        <w:pStyle w:val="Note"/>
        <w:rPr>
          <w:noProof/>
        </w:rPr>
      </w:pPr>
      <w:r>
        <w:rPr>
          <w:noProof/>
        </w:rPr>
        <w:drawing>
          <wp:inline distT="0" distB="0" distL="0" distR="0" wp14:anchorId="63185421" wp14:editId="37606A0E">
            <wp:extent cx="289560" cy="289560"/>
            <wp:effectExtent l="0" t="0" r="0" b="0"/>
            <wp:docPr id="40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14:paraId="6594C3C3" w14:textId="77777777" w:rsidR="00ED7398" w:rsidRPr="00FE463F" w:rsidRDefault="00ED7398" w:rsidP="00ED7398">
      <w:pPr>
        <w:pStyle w:val="ListBulletIndent2"/>
        <w:keepNext/>
        <w:keepLines/>
        <w:rPr>
          <w:noProof/>
        </w:rPr>
      </w:pPr>
      <w:r w:rsidRPr="00320B41">
        <w:rPr>
          <w:rFonts w:ascii="Courier New" w:hAnsi="Courier New" w:cs="Courier New"/>
          <w:b/>
          <w:noProof/>
          <w:sz w:val="18"/>
          <w:szCs w:val="18"/>
        </w:rPr>
        <w:t>SET X=$$ROUTINE(D0)</w:t>
      </w:r>
      <w:r w:rsidR="002961CD" w:rsidRPr="00FE463F">
        <w:rPr>
          <w:noProof/>
        </w:rPr>
        <w:br/>
      </w:r>
      <w:r w:rsidR="002961CD" w:rsidRPr="00FE463F">
        <w:rPr>
          <w:noProof/>
        </w:rPr>
        <w:br/>
        <w:t>O</w:t>
      </w:r>
      <w:r w:rsidR="00766B92">
        <w:rPr>
          <w:noProof/>
        </w:rPr>
        <w:t>r:</w:t>
      </w:r>
    </w:p>
    <w:p w14:paraId="172708ED" w14:textId="77777777" w:rsidR="00ED7398" w:rsidRPr="00320B41" w:rsidRDefault="00ED7398" w:rsidP="00ED7398">
      <w:pPr>
        <w:pStyle w:val="ListBulletIndent2"/>
        <w:rPr>
          <w:b/>
          <w:noProof/>
        </w:rPr>
      </w:pPr>
      <w:r w:rsidRPr="00320B41">
        <w:rPr>
          <w:rFonts w:ascii="Courier New" w:hAnsi="Courier New" w:cs="Courier New"/>
          <w:b/>
          <w:noProof/>
          <w:sz w:val="18"/>
          <w:szCs w:val="18"/>
        </w:rPr>
        <w:t>DO ^ROUTINE</w:t>
      </w:r>
    </w:p>
    <w:p w14:paraId="4F8E33F4" w14:textId="23A18D51" w:rsidR="00D7679E" w:rsidRPr="00FE463F" w:rsidRDefault="00D7679E" w:rsidP="00146ED6">
      <w:pPr>
        <w:pStyle w:val="Caption"/>
        <w:rPr>
          <w:noProof/>
        </w:rPr>
      </w:pPr>
      <w:bookmarkStart w:id="2006" w:name="_Ref322691310"/>
      <w:bookmarkStart w:id="2007" w:name="_Toc5142427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362</w:t>
      </w:r>
      <w:r w:rsidR="00146ED6" w:rsidRPr="00FE463F">
        <w:rPr>
          <w:noProof/>
        </w:rPr>
        <w:fldChar w:fldCharType="end"/>
      </w:r>
      <w:r w:rsidR="00405EF1">
        <w:rPr>
          <w:noProof/>
        </w:rPr>
        <w:t>:</w:t>
      </w:r>
      <w:r w:rsidRPr="00FE463F">
        <w:rPr>
          <w:noProof/>
        </w:rPr>
        <w:t xml:space="preserve"> </w:t>
      </w:r>
      <w:r w:rsidR="00334933" w:rsidRPr="00FE463F">
        <w:rPr>
          <w:noProof/>
        </w:rPr>
        <w:t>Computed Expressions—</w:t>
      </w:r>
      <w:r w:rsidR="005402E7" w:rsidRPr="00FE463F">
        <w:rPr>
          <w:noProof/>
        </w:rPr>
        <w:t>Computed Multiples</w:t>
      </w:r>
      <w:r w:rsidR="00334933">
        <w:rPr>
          <w:noProof/>
        </w:rPr>
        <w:t>: Sample D</w:t>
      </w:r>
      <w:r w:rsidR="005402E7" w:rsidRPr="00FE463F">
        <w:rPr>
          <w:noProof/>
        </w:rPr>
        <w:t xml:space="preserve">ialogue </w:t>
      </w:r>
      <w:r w:rsidR="00334933">
        <w:rPr>
          <w:noProof/>
        </w:rPr>
        <w:t>Creating</w:t>
      </w:r>
      <w:r w:rsidR="005402E7" w:rsidRPr="00FE463F">
        <w:rPr>
          <w:noProof/>
        </w:rPr>
        <w:t xml:space="preserve"> a Com</w:t>
      </w:r>
      <w:r w:rsidR="008A5EC7">
        <w:rPr>
          <w:noProof/>
        </w:rPr>
        <w:t>puted Pointer from File #2</w:t>
      </w:r>
      <w:r w:rsidR="005402E7" w:rsidRPr="00FE463F">
        <w:rPr>
          <w:noProof/>
        </w:rPr>
        <w:t xml:space="preserve"> to </w:t>
      </w:r>
      <w:r w:rsidR="008A5EC7">
        <w:rPr>
          <w:noProof/>
        </w:rPr>
        <w:t xml:space="preserve">File </w:t>
      </w:r>
      <w:r w:rsidR="005402E7" w:rsidRPr="00FE463F">
        <w:rPr>
          <w:noProof/>
        </w:rPr>
        <w:t>#200</w:t>
      </w:r>
      <w:r w:rsidR="008A5EC7">
        <w:rPr>
          <w:noProof/>
        </w:rPr>
        <w:t>;</w:t>
      </w:r>
      <w:r w:rsidR="005402E7" w:rsidRPr="00FE463F">
        <w:rPr>
          <w:noProof/>
        </w:rPr>
        <w:t xml:space="preserve"> </w:t>
      </w:r>
      <w:r w:rsidR="008A5EC7">
        <w:rPr>
          <w:noProof/>
        </w:rPr>
        <w:t>P</w:t>
      </w:r>
      <w:r w:rsidR="005402E7" w:rsidRPr="00FE463F">
        <w:rPr>
          <w:noProof/>
        </w:rPr>
        <w:t>oint</w:t>
      </w:r>
      <w:r w:rsidR="008A5EC7">
        <w:rPr>
          <w:noProof/>
        </w:rPr>
        <w:t>ing at Last User Who Edited P</w:t>
      </w:r>
      <w:r w:rsidR="005402E7" w:rsidRPr="00FE463F">
        <w:rPr>
          <w:noProof/>
        </w:rPr>
        <w:t>atient</w:t>
      </w:r>
      <w:bookmarkEnd w:id="2006"/>
      <w:bookmarkEnd w:id="2007"/>
    </w:p>
    <w:p w14:paraId="1D6BF8E6" w14:textId="77777777"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14:paraId="5238608D" w14:textId="77777777"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14:paraId="57DCE89F"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50D50F13" w14:textId="77777777"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14:paraId="18B03AA6" w14:textId="77777777"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14:paraId="3BC6B79D" w14:textId="77777777"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14:paraId="517EDC8C" w14:textId="77777777" w:rsidR="00854AAF" w:rsidRPr="00FE463F" w:rsidRDefault="00854AAF" w:rsidP="000246A0">
      <w:pPr>
        <w:pStyle w:val="Dialogue"/>
        <w:rPr>
          <w:noProof/>
        </w:rPr>
      </w:pPr>
      <w:r w:rsidRPr="00FE463F">
        <w:rPr>
          <w:noProof/>
        </w:rPr>
        <w:t xml:space="preserve">    |                         NUMBER OF FRACTIONAL DIGITS TO OUTPUT:          |</w:t>
      </w:r>
    </w:p>
    <w:p w14:paraId="0ADFD0E3" w14:textId="77777777" w:rsidR="00854AAF" w:rsidRPr="00FE463F" w:rsidRDefault="00854AAF" w:rsidP="000246A0">
      <w:pPr>
        <w:pStyle w:val="Dialogue"/>
        <w:rPr>
          <w:noProof/>
        </w:rPr>
      </w:pPr>
      <w:r w:rsidRPr="00FE463F">
        <w:rPr>
          <w:noProof/>
        </w:rPr>
        <w:t xml:space="preserve">    |                                SHOULD VALUE ALWAYS BE ROUNDED:          |</w:t>
      </w:r>
    </w:p>
    <w:p w14:paraId="475D48C4" w14:textId="77777777" w:rsidR="00854AAF" w:rsidRPr="00FE463F" w:rsidRDefault="00854AAF" w:rsidP="000246A0">
      <w:pPr>
        <w:pStyle w:val="Dialogue"/>
        <w:rPr>
          <w:noProof/>
        </w:rPr>
      </w:pPr>
      <w:r w:rsidRPr="00FE463F">
        <w:rPr>
          <w:noProof/>
        </w:rPr>
        <w:t xml:space="preserve">    |       WHEN TOTALLING, SHOULD SUMS BE SUMS OF COMPONENT FIELDS:          |</w:t>
      </w:r>
    </w:p>
    <w:p w14:paraId="60BD58CC" w14:textId="77777777" w:rsidR="00854AAF" w:rsidRPr="00FE463F" w:rsidRDefault="00854AAF" w:rsidP="000246A0">
      <w:pPr>
        <w:pStyle w:val="Dialogue"/>
        <w:rPr>
          <w:noProof/>
        </w:rPr>
      </w:pPr>
      <w:r w:rsidRPr="00FE463F">
        <w:rPr>
          <w:noProof/>
        </w:rPr>
        <w:t xml:space="preserve">    | LENGTH OF FIELD:            POINT TO FILE: NEW PERSON                   |</w:t>
      </w:r>
    </w:p>
    <w:p w14:paraId="5B0482E4"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571E5D89" w14:textId="77777777" w:rsidR="000246A0" w:rsidRPr="00FE463F" w:rsidRDefault="000246A0" w:rsidP="000246A0">
      <w:pPr>
        <w:pStyle w:val="Dialogue"/>
        <w:rPr>
          <w:noProof/>
        </w:rPr>
      </w:pPr>
    </w:p>
    <w:p w14:paraId="42F74283" w14:textId="77777777" w:rsidR="000246A0" w:rsidRPr="00FE463F" w:rsidRDefault="000246A0" w:rsidP="000246A0">
      <w:pPr>
        <w:pStyle w:val="Dialogue"/>
        <w:rPr>
          <w:noProof/>
        </w:rPr>
      </w:pPr>
      <w:r w:rsidRPr="00FE463F">
        <w:rPr>
          <w:noProof/>
        </w:rPr>
        <w:t xml:space="preserve">                      IS THIS FIELD MULTIPLE... NO </w:t>
      </w:r>
    </w:p>
    <w:p w14:paraId="22BF6B17" w14:textId="77777777" w:rsidR="000246A0" w:rsidRPr="00FE463F" w:rsidRDefault="000246A0" w:rsidP="000246A0">
      <w:pPr>
        <w:pStyle w:val="Dialogue"/>
        <w:rPr>
          <w:noProof/>
        </w:rPr>
      </w:pPr>
    </w:p>
    <w:p w14:paraId="247C207B"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14:paraId="48F6E154"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422F3AC4" w14:textId="77777777"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14:paraId="28EE5695" w14:textId="77777777" w:rsidR="000246A0" w:rsidRPr="00FE463F" w:rsidRDefault="000246A0" w:rsidP="000246A0">
      <w:pPr>
        <w:pStyle w:val="Dialogue"/>
        <w:rPr>
          <w:noProof/>
        </w:rPr>
      </w:pPr>
      <w:r w:rsidRPr="00FE463F">
        <w:rPr>
          <w:noProof/>
        </w:rPr>
        <w:t>_______________________________________________________________________________</w:t>
      </w:r>
    </w:p>
    <w:p w14:paraId="5A7C62C0" w14:textId="77777777" w:rsidR="000246A0" w:rsidRPr="00FE463F" w:rsidRDefault="000246A0" w:rsidP="000246A0">
      <w:pPr>
        <w:pStyle w:val="Dialogue"/>
        <w:rPr>
          <w:noProof/>
        </w:rPr>
      </w:pPr>
    </w:p>
    <w:p w14:paraId="70E54AAC" w14:textId="77777777" w:rsidR="000246A0" w:rsidRPr="00FE463F" w:rsidRDefault="000246A0" w:rsidP="000246A0">
      <w:pPr>
        <w:pStyle w:val="Dialogue"/>
        <w:rPr>
          <w:noProof/>
        </w:rPr>
      </w:pPr>
    </w:p>
    <w:p w14:paraId="276E8A0B"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56B28EA7" w14:textId="77777777" w:rsidR="000246A0" w:rsidRPr="00FE463F" w:rsidRDefault="000246A0" w:rsidP="00B66E33">
      <w:pPr>
        <w:pStyle w:val="BodyText6"/>
        <w:rPr>
          <w:noProof/>
        </w:rPr>
      </w:pPr>
    </w:p>
    <w:p w14:paraId="1B178186" w14:textId="13099CC9" w:rsidR="00D7679E" w:rsidRPr="00FE463F" w:rsidRDefault="00146ED6" w:rsidP="00146ED6">
      <w:pPr>
        <w:pStyle w:val="Caption"/>
        <w:rPr>
          <w:noProof/>
        </w:rPr>
      </w:pPr>
      <w:bookmarkStart w:id="2008" w:name="_Ref322691328"/>
      <w:bookmarkStart w:id="2009" w:name="_Toc5142427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363</w:t>
      </w:r>
      <w:r w:rsidRPr="00FE463F">
        <w:rPr>
          <w:noProof/>
        </w:rPr>
        <w:fldChar w:fldCharType="end"/>
      </w:r>
      <w:r w:rsidR="00405EF1">
        <w:rPr>
          <w:noProof/>
        </w:rPr>
        <w:t>:</w:t>
      </w:r>
      <w:r w:rsidRPr="00FE463F">
        <w:rPr>
          <w:noProof/>
        </w:rPr>
        <w:t xml:space="preserve"> </w:t>
      </w:r>
      <w:r w:rsidR="008A5EC7" w:rsidRPr="00FE463F">
        <w:rPr>
          <w:noProof/>
        </w:rPr>
        <w:t>Computed Expressions—</w:t>
      </w:r>
      <w:r w:rsidR="008A5EC7">
        <w:rPr>
          <w:noProof/>
        </w:rPr>
        <w:t>Computed Multiples: Sample D</w:t>
      </w:r>
      <w:r w:rsidRPr="00FE463F">
        <w:rPr>
          <w:noProof/>
        </w:rPr>
        <w:t xml:space="preserve">ialogue </w:t>
      </w:r>
      <w:r w:rsidR="008A5EC7">
        <w:rPr>
          <w:noProof/>
        </w:rPr>
        <w:t>Creating</w:t>
      </w:r>
      <w:r w:rsidRPr="00FE463F">
        <w:rPr>
          <w:noProof/>
        </w:rPr>
        <w:t xml:space="preserve"> </w:t>
      </w:r>
      <w:r w:rsidR="008A5EC7">
        <w:rPr>
          <w:noProof/>
        </w:rPr>
        <w:t xml:space="preserve">a Computed Date that </w:t>
      </w:r>
      <w:r w:rsidR="00047C34">
        <w:rPr>
          <w:noProof/>
        </w:rPr>
        <w:t>G</w:t>
      </w:r>
      <w:r w:rsidR="008A5EC7">
        <w:rPr>
          <w:noProof/>
        </w:rPr>
        <w:t>ives the P</w:t>
      </w:r>
      <w:r w:rsidRPr="00FE463F">
        <w:rPr>
          <w:noProof/>
        </w:rPr>
        <w:t>atient</w:t>
      </w:r>
      <w:r w:rsidR="00084217" w:rsidRPr="00FE463F">
        <w:rPr>
          <w:noProof/>
        </w:rPr>
        <w:t>’</w:t>
      </w:r>
      <w:r w:rsidR="008A5EC7">
        <w:rPr>
          <w:noProof/>
        </w:rPr>
        <w:t>s N</w:t>
      </w:r>
      <w:r w:rsidRPr="00FE463F">
        <w:rPr>
          <w:noProof/>
        </w:rPr>
        <w:t xml:space="preserve">ext </w:t>
      </w:r>
      <w:r w:rsidR="008A5EC7">
        <w:rPr>
          <w:noProof/>
        </w:rPr>
        <w:t>B</w:t>
      </w:r>
      <w:r w:rsidR="005402E7" w:rsidRPr="00FE463F">
        <w:rPr>
          <w:noProof/>
        </w:rPr>
        <w:t>irthday</w:t>
      </w:r>
      <w:bookmarkEnd w:id="2008"/>
      <w:bookmarkEnd w:id="2009"/>
    </w:p>
    <w:p w14:paraId="6FD0B7E3" w14:textId="77777777" w:rsidR="00146ED6" w:rsidRPr="00FE463F" w:rsidRDefault="00146ED6" w:rsidP="00146ED6">
      <w:pPr>
        <w:pStyle w:val="Dialogue"/>
        <w:rPr>
          <w:noProof/>
        </w:rPr>
      </w:pPr>
      <w:r w:rsidRPr="00FE463F">
        <w:rPr>
          <w:noProof/>
        </w:rPr>
        <w:t xml:space="preserve">                            Field #662000 in File #2                           </w:t>
      </w:r>
    </w:p>
    <w:p w14:paraId="352B60DF" w14:textId="77777777"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14:paraId="5C3029F2" w14:textId="77777777" w:rsidR="00146ED6" w:rsidRPr="00FE463F" w:rsidRDefault="00146ED6" w:rsidP="00146ED6">
      <w:pPr>
        <w:pStyle w:val="Dialogue"/>
        <w:rPr>
          <w:noProof/>
        </w:rPr>
      </w:pPr>
      <w:r w:rsidRPr="00FE463F">
        <w:rPr>
          <w:noProof/>
        </w:rPr>
        <w:t xml:space="preserve">     -------------------------------------------------------------------------- </w:t>
      </w:r>
    </w:p>
    <w:p w14:paraId="3EC60813" w14:textId="77777777" w:rsidR="00146ED6" w:rsidRPr="00FE463F" w:rsidRDefault="00146ED6" w:rsidP="00146ED6">
      <w:pPr>
        <w:pStyle w:val="Dialogue"/>
        <w:rPr>
          <w:noProof/>
        </w:rPr>
      </w:pPr>
      <w:r w:rsidRPr="00FE463F">
        <w:rPr>
          <w:noProof/>
        </w:rPr>
        <w:t xml:space="preserve">    | COMPUTED-FIELD EXPRESSION:                                               |</w:t>
      </w:r>
    </w:p>
    <w:p w14:paraId="4E308E9A" w14:textId="77777777"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14:paraId="37DB91A6" w14:textId="77777777"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14:paraId="7D6F4FC3" w14:textId="77777777" w:rsidR="00146ED6" w:rsidRPr="00FE463F" w:rsidRDefault="00146ED6" w:rsidP="00146ED6">
      <w:pPr>
        <w:pStyle w:val="Dialogue"/>
        <w:rPr>
          <w:noProof/>
        </w:rPr>
      </w:pPr>
      <w:r w:rsidRPr="00FE463F">
        <w:rPr>
          <w:noProof/>
        </w:rPr>
        <w:t xml:space="preserve">    |                         NUMBER OF FRACTIONAL DIGITS TO OUTPUT:           |</w:t>
      </w:r>
    </w:p>
    <w:p w14:paraId="3253F077" w14:textId="77777777" w:rsidR="00146ED6" w:rsidRPr="00FE463F" w:rsidRDefault="00146ED6" w:rsidP="00146ED6">
      <w:pPr>
        <w:pStyle w:val="Dialogue"/>
        <w:rPr>
          <w:noProof/>
        </w:rPr>
      </w:pPr>
      <w:r w:rsidRPr="00FE463F">
        <w:rPr>
          <w:noProof/>
        </w:rPr>
        <w:t xml:space="preserve">    |                                SHOULD VALUE ALWAYS BE ROUNDED:           |</w:t>
      </w:r>
    </w:p>
    <w:p w14:paraId="593CCC30" w14:textId="77777777" w:rsidR="00146ED6" w:rsidRPr="00FE463F" w:rsidRDefault="00146ED6" w:rsidP="00146ED6">
      <w:pPr>
        <w:pStyle w:val="Dialogue"/>
        <w:rPr>
          <w:noProof/>
        </w:rPr>
      </w:pPr>
      <w:r w:rsidRPr="00FE463F">
        <w:rPr>
          <w:noProof/>
        </w:rPr>
        <w:t xml:space="preserve">    |       WHEN TOTALLING, SHOULD SUMS BE SUMS OF COMPONENT FIELDS:           |</w:t>
      </w:r>
    </w:p>
    <w:p w14:paraId="0C7227CE" w14:textId="77777777" w:rsidR="00146ED6" w:rsidRPr="00FE463F" w:rsidRDefault="00146ED6" w:rsidP="00146ED6">
      <w:pPr>
        <w:pStyle w:val="Dialogue"/>
        <w:rPr>
          <w:noProof/>
        </w:rPr>
      </w:pPr>
      <w:r w:rsidRPr="00FE463F">
        <w:rPr>
          <w:noProof/>
        </w:rPr>
        <w:t xml:space="preserve">    | LENGTH OF FIELD:            POINT TO FILE:                               |</w:t>
      </w:r>
    </w:p>
    <w:p w14:paraId="126DBF90" w14:textId="77777777" w:rsidR="00146ED6" w:rsidRPr="00FE463F" w:rsidRDefault="00146ED6" w:rsidP="00146ED6">
      <w:pPr>
        <w:pStyle w:val="Dialogue"/>
        <w:rPr>
          <w:noProof/>
        </w:rPr>
      </w:pPr>
      <w:r w:rsidRPr="00FE463F">
        <w:rPr>
          <w:noProof/>
        </w:rPr>
        <w:t xml:space="preserve">     -------------------------------------------------------------------------- </w:t>
      </w:r>
    </w:p>
    <w:p w14:paraId="175AB3DB" w14:textId="77777777" w:rsidR="00146ED6" w:rsidRPr="00FE463F" w:rsidRDefault="00146ED6" w:rsidP="00146ED6">
      <w:pPr>
        <w:pStyle w:val="Dialogue"/>
        <w:rPr>
          <w:noProof/>
        </w:rPr>
      </w:pPr>
    </w:p>
    <w:p w14:paraId="0DB2A969" w14:textId="77777777" w:rsidR="00146ED6" w:rsidRPr="00FE463F" w:rsidRDefault="00146ED6" w:rsidP="00146ED6">
      <w:pPr>
        <w:pStyle w:val="Dialogue"/>
        <w:rPr>
          <w:noProof/>
        </w:rPr>
      </w:pPr>
      <w:r w:rsidRPr="00FE463F">
        <w:rPr>
          <w:noProof/>
        </w:rPr>
        <w:t xml:space="preserve">                      IS THIS FIELD MULTIPLE... NO </w:t>
      </w:r>
    </w:p>
    <w:p w14:paraId="1A19D440" w14:textId="77777777" w:rsidR="00146ED6" w:rsidRPr="00FE463F" w:rsidRDefault="00146ED6" w:rsidP="00146ED6">
      <w:pPr>
        <w:pStyle w:val="Dialogue"/>
        <w:rPr>
          <w:noProof/>
        </w:rPr>
      </w:pPr>
    </w:p>
    <w:p w14:paraId="6BF04A14"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14:paraId="7C56CF42"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295A09B2" w14:textId="77777777" w:rsidR="00146ED6" w:rsidRPr="00FE463F" w:rsidRDefault="005C56C8" w:rsidP="00146ED6">
      <w:pPr>
        <w:pStyle w:val="Dialogue"/>
        <w:rPr>
          <w:noProof/>
        </w:rPr>
      </w:pPr>
      <w:r w:rsidRPr="00FE463F">
        <w:rPr>
          <w:noProof/>
        </w:rPr>
        <w:t>E</w:t>
      </w:r>
      <w:r w:rsidR="00146ED6" w:rsidRPr="00FE463F">
        <w:rPr>
          <w:noProof/>
        </w:rPr>
        <w:t xml:space="preserve">XECUTABLE HELP: </w:t>
      </w:r>
    </w:p>
    <w:p w14:paraId="7E32A8BC" w14:textId="77777777" w:rsidR="00146ED6" w:rsidRPr="00FE463F" w:rsidRDefault="00146ED6" w:rsidP="00146ED6">
      <w:pPr>
        <w:pStyle w:val="Dialogue"/>
        <w:rPr>
          <w:noProof/>
        </w:rPr>
      </w:pPr>
      <w:r w:rsidRPr="00FE463F">
        <w:rPr>
          <w:noProof/>
        </w:rPr>
        <w:t>_______________________________________________________________________________</w:t>
      </w:r>
    </w:p>
    <w:p w14:paraId="7880218A" w14:textId="77777777" w:rsidR="00146ED6" w:rsidRPr="00FE463F" w:rsidRDefault="00146ED6" w:rsidP="00146ED6">
      <w:pPr>
        <w:pStyle w:val="Dialogue"/>
        <w:rPr>
          <w:noProof/>
        </w:rPr>
      </w:pPr>
    </w:p>
    <w:p w14:paraId="6693A50A" w14:textId="77777777" w:rsidR="00146ED6" w:rsidRPr="00FE463F" w:rsidRDefault="00146ED6" w:rsidP="00146ED6">
      <w:pPr>
        <w:pStyle w:val="Dialogue"/>
        <w:rPr>
          <w:noProof/>
        </w:rPr>
      </w:pPr>
    </w:p>
    <w:p w14:paraId="492F5EDA" w14:textId="77777777"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14:paraId="3956B274" w14:textId="77777777" w:rsidR="00146ED6" w:rsidRPr="00FE463F" w:rsidRDefault="00146ED6" w:rsidP="00B66E33">
      <w:pPr>
        <w:pStyle w:val="BodyText6"/>
        <w:rPr>
          <w:noProof/>
        </w:rPr>
      </w:pPr>
    </w:p>
    <w:p w14:paraId="4E08DD23" w14:textId="77777777" w:rsidR="00E86526" w:rsidRPr="00FE463F" w:rsidRDefault="00E86526" w:rsidP="007D0E14">
      <w:pPr>
        <w:pStyle w:val="Heading2"/>
      </w:pPr>
      <w:bookmarkStart w:id="2010" w:name="_Toc514242259"/>
      <w:r w:rsidRPr="00FE463F">
        <w:t>MUMPS Data Type</w:t>
      </w:r>
      <w:bookmarkEnd w:id="2010"/>
    </w:p>
    <w:p w14:paraId="45186F1E" w14:textId="77777777" w:rsidR="00E86526" w:rsidRPr="00FE463F" w:rsidRDefault="007869D8" w:rsidP="005402E7">
      <w:pPr>
        <w:pStyle w:val="BodyText"/>
        <w:keepNext/>
        <w:keepLines/>
        <w:rPr>
          <w:noProof/>
        </w:rPr>
      </w:pPr>
      <w:r>
        <w:rPr>
          <w:noProof/>
        </w:rPr>
        <w:fldChar w:fldCharType="begin"/>
      </w:r>
      <w:r w:rsidR="00F90A3A" w:rsidRPr="00FE463F">
        <w:rPr>
          <w:noProof/>
        </w:rPr>
        <w:instrText>xe "Advanced File Definition:MUMPS Data Type"</w:instrText>
      </w:r>
      <w:r>
        <w:rPr>
          <w:noProof/>
        </w:rPr>
        <w:fldChar w:fldCharType="end"/>
      </w:r>
      <w:r>
        <w:rPr>
          <w:noProof/>
        </w:rPr>
        <w:fldChar w:fldCharType="begin"/>
      </w:r>
      <w:r w:rsidR="00F90A3A" w:rsidRPr="00FE463F">
        <w:rPr>
          <w:noProof/>
        </w:rPr>
        <w:instrText>xe "MUMPS Data Type:Advanced File Definition"</w:instrText>
      </w:r>
      <w:r>
        <w:rPr>
          <w:noProof/>
        </w:rPr>
        <w:fldChar w:fldCharType="end"/>
      </w:r>
      <w:r>
        <w:rPr>
          <w:noProof/>
        </w:rPr>
        <w:fldChar w:fldCharType="begin"/>
      </w:r>
      <w:r w:rsidR="00F90A3A" w:rsidRPr="00FE463F">
        <w:rPr>
          <w:noProof/>
        </w:rPr>
        <w:instrText>xe "Data Types:MUMPS Data Type:Advanced File Definition"</w:instrText>
      </w:r>
      <w:r>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w:t>
      </w:r>
      <w:r w:rsidR="00E86526" w:rsidRPr="000E5BC6">
        <w:rPr>
          <w:b/>
          <w:noProof/>
        </w:rPr>
        <w:t>E</w:t>
      </w:r>
      <w:r w:rsidR="00E86526" w:rsidRPr="000E5BC6">
        <w:rPr>
          <w:b/>
          <w:i/>
          <w:noProof/>
        </w:rPr>
        <w:t>m</w:t>
      </w:r>
      <w:r w:rsidR="00E86526" w:rsidRPr="000E5BC6">
        <w:rPr>
          <w:b/>
          <w:noProof/>
        </w:rPr>
        <w:t>,</w:t>
      </w:r>
      <w:r w:rsidR="00E86526" w:rsidRPr="000E5BC6">
        <w:rPr>
          <w:b/>
          <w:i/>
          <w:noProof/>
        </w:rPr>
        <w:t>n</w:t>
      </w:r>
      <w:r w:rsidR="00E86526" w:rsidRPr="00FE463F">
        <w:rPr>
          <w:noProof/>
        </w:rPr>
        <w:t>).</w:t>
      </w:r>
    </w:p>
    <w:p w14:paraId="556B9ED9" w14:textId="77777777"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 xml:space="preserve">matically given a </w:t>
      </w:r>
      <w:r w:rsidRPr="00FB5FF9">
        <w:rPr>
          <w:b/>
          <w:noProof/>
        </w:rPr>
        <w:t>WRITE</w:t>
      </w:r>
      <w:r w:rsidR="00E86526" w:rsidRPr="00FE463F">
        <w:rPr>
          <w:noProof/>
        </w:rPr>
        <w:t xml:space="preserve"> protection of </w:t>
      </w:r>
      <w:r w:rsidR="00E86526" w:rsidRPr="00FE463F">
        <w:rPr>
          <w:b/>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14:paraId="1CB9D994" w14:textId="77777777"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0E5BC6">
        <w:rPr>
          <w:noProof/>
        </w:rPr>
        <w:t xml:space="preserve">data type of </w:t>
      </w:r>
      <w:r w:rsidR="00B35BFA" w:rsidRPr="00FE463F">
        <w:rPr>
          <w:noProof/>
        </w:rPr>
        <w:t>MUMPS</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14:paraId="20DCC814" w14:textId="77777777" w:rsidR="00E86526" w:rsidRPr="00FE463F" w:rsidRDefault="00E86526" w:rsidP="007D0E14">
      <w:pPr>
        <w:pStyle w:val="Heading2"/>
      </w:pPr>
      <w:bookmarkStart w:id="2011" w:name="_Toc514242260"/>
      <w:r w:rsidRPr="00FE463F">
        <w:t>Screened Pointers and Set of Codes</w:t>
      </w:r>
      <w:bookmarkEnd w:id="2011"/>
    </w:p>
    <w:p w14:paraId="50F45B6A" w14:textId="77777777" w:rsidR="00E86526" w:rsidRPr="00FE463F" w:rsidRDefault="007869D8" w:rsidP="005402E7">
      <w:pPr>
        <w:pStyle w:val="BodyText"/>
        <w:keepNext/>
        <w:keepLines/>
        <w:rPr>
          <w:noProof/>
        </w:rPr>
      </w:pPr>
      <w:r>
        <w:rPr>
          <w:noProof/>
        </w:rPr>
        <w:fldChar w:fldCharType="begin"/>
      </w:r>
      <w:r w:rsidR="00F90A3A" w:rsidRPr="00FE463F">
        <w:rPr>
          <w:noProof/>
        </w:rPr>
        <w:instrText>xe "Advanced File Definition:Screened Pointers and Set of Codes"</w:instrText>
      </w:r>
      <w:r>
        <w:rPr>
          <w:noProof/>
        </w:rPr>
        <w:fldChar w:fldCharType="end"/>
      </w:r>
      <w:r>
        <w:rPr>
          <w:noProof/>
        </w:rPr>
        <w:fldChar w:fldCharType="begin"/>
      </w:r>
      <w:r w:rsidR="00F90A3A" w:rsidRPr="00FE463F">
        <w:rPr>
          <w:noProof/>
        </w:rPr>
        <w:instrText>xe "Screened Pointers and Set of Codes:Advanced File Definition"</w:instrText>
      </w:r>
      <w:r>
        <w:rPr>
          <w:noProof/>
        </w:rPr>
        <w:fldChar w:fldCharType="end"/>
      </w:r>
      <w:r>
        <w:rPr>
          <w:noProof/>
        </w:rPr>
        <w:fldChar w:fldCharType="begin"/>
      </w:r>
      <w:r w:rsidR="00F90A3A" w:rsidRPr="00FE463F">
        <w:rPr>
          <w:noProof/>
        </w:rPr>
        <w:instrText>xe "Data Types:Set of Codes Data Type:Advanced File Definition"</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14:paraId="4963DB88" w14:textId="12C0126D" w:rsidR="005402E7" w:rsidRPr="00FE463F" w:rsidRDefault="00F90A3A" w:rsidP="00F90A3A">
      <w:pPr>
        <w:pStyle w:val="Caption"/>
        <w:rPr>
          <w:noProof/>
        </w:rPr>
      </w:pPr>
      <w:bookmarkStart w:id="2012" w:name="_Toc5142427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364</w:t>
      </w:r>
      <w:r w:rsidRPr="00FE463F">
        <w:rPr>
          <w:noProof/>
        </w:rPr>
        <w:fldChar w:fldCharType="end"/>
      </w:r>
      <w:r w:rsidR="00405EF1">
        <w:rPr>
          <w:noProof/>
        </w:rPr>
        <w:t>:</w:t>
      </w:r>
      <w:r w:rsidR="0092535A" w:rsidRPr="00FE463F">
        <w:rPr>
          <w:noProof/>
        </w:rPr>
        <w:t xml:space="preserve"> Screened Po</w:t>
      </w:r>
      <w:r w:rsidR="007672B6">
        <w:rPr>
          <w:noProof/>
        </w:rPr>
        <w:t>inters and Set of Codes—Sample User P</w:t>
      </w:r>
      <w:r w:rsidR="0092535A" w:rsidRPr="00FE463F">
        <w:rPr>
          <w:noProof/>
        </w:rPr>
        <w:t>rompt</w:t>
      </w:r>
      <w:bookmarkEnd w:id="2012"/>
    </w:p>
    <w:p w14:paraId="16E9CB13" w14:textId="77777777"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14:paraId="22204323" w14:textId="77777777" w:rsidR="00E86526" w:rsidRPr="00FE463F" w:rsidRDefault="00E86526" w:rsidP="00B66E33">
      <w:pPr>
        <w:pStyle w:val="BodyText6"/>
        <w:rPr>
          <w:noProof/>
        </w:rPr>
      </w:pPr>
    </w:p>
    <w:p w14:paraId="4ABC6823" w14:textId="77777777"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w:t>
      </w:r>
      <w:r w:rsidRPr="000E5BC6">
        <w:rPr>
          <w:b/>
          <w:noProof/>
        </w:rPr>
        <w:t>DIC(</w:t>
      </w:r>
      <w:r w:rsidR="00084217" w:rsidRPr="000E5BC6">
        <w:rPr>
          <w:b/>
          <w:noProof/>
        </w:rPr>
        <w:t>“</w:t>
      </w:r>
      <w:r w:rsidRPr="000E5BC6">
        <w:rPr>
          <w:b/>
          <w:noProof/>
        </w:rPr>
        <w:t>S</w:t>
      </w:r>
      <w:r w:rsidR="00084217" w:rsidRPr="000E5BC6">
        <w:rPr>
          <w:b/>
          <w:noProof/>
        </w:rPr>
        <w:t>”</w:t>
      </w:r>
      <w:r w:rsidRPr="000E5BC6">
        <w:rPr>
          <w:b/>
          <w:noProof/>
        </w:rPr>
        <w:t>)</w:t>
      </w:r>
      <w:r w:rsidRPr="00FE463F">
        <w:rPr>
          <w:noProof/>
        </w:rPr>
        <w:t xml:space="preserve"> is set equal to this code. The code is used in the </w:t>
      </w:r>
      <w:hyperlink w:anchor="dic" w:history="1">
        <w:r w:rsidRPr="000E5BC6">
          <w:rPr>
            <w:rStyle w:val="Hyperlink"/>
            <w:noProof/>
          </w:rPr>
          <w:t>DIC</w:t>
        </w:r>
      </w:hyperlink>
      <w:r w:rsidRPr="00FE463F">
        <w:rPr>
          <w:noProof/>
        </w:rPr>
        <w:t xml:space="preserve"> lookup routine to screen out certain </w:t>
      </w:r>
      <w:r w:rsidR="00EB29E5" w:rsidRPr="00FE463F">
        <w:rPr>
          <w:noProof/>
        </w:rPr>
        <w:t>entries in the pointed-to file.</w:t>
      </w:r>
    </w:p>
    <w:p w14:paraId="38F3D910" w14:textId="2E94B745" w:rsidR="00D3300A" w:rsidRPr="00FE463F" w:rsidRDefault="007869D8" w:rsidP="00D3300A">
      <w:pPr>
        <w:pStyle w:val="Note"/>
        <w:rPr>
          <w:noProof/>
        </w:rPr>
      </w:pPr>
      <w:r>
        <w:rPr>
          <w:noProof/>
        </w:rPr>
        <w:drawing>
          <wp:inline distT="0" distB="0" distL="0" distR="0" wp14:anchorId="08D15C6D" wp14:editId="62D3840F">
            <wp:extent cx="266700" cy="289560"/>
            <wp:effectExtent l="0" t="0" r="0" b="0"/>
            <wp:docPr id="407"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w:t>
      </w:r>
      <w:r w:rsidR="00D3300A" w:rsidRPr="000E5BC6">
        <w:rPr>
          <w:b/>
          <w:noProof/>
        </w:rPr>
        <w:t>DIC(</w:t>
      </w:r>
      <w:r w:rsidR="00084217" w:rsidRPr="000E5BC6">
        <w:rPr>
          <w:b/>
          <w:noProof/>
        </w:rPr>
        <w:t>“</w:t>
      </w:r>
      <w:r w:rsidR="00D3300A" w:rsidRPr="000E5BC6">
        <w:rPr>
          <w:b/>
          <w:noProof/>
        </w:rPr>
        <w:t>S</w:t>
      </w:r>
      <w:r w:rsidR="00084217" w:rsidRPr="000E5BC6">
        <w:rPr>
          <w:b/>
          <w:noProof/>
        </w:rPr>
        <w:t>”</w:t>
      </w:r>
      <w:r w:rsidR="00D3300A" w:rsidRPr="000E5BC6">
        <w:rPr>
          <w:b/>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7DDB0630" w14:textId="69C488BF"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 MERGEFORMAT </w:instrText>
      </w:r>
      <w:r w:rsidR="003E031E" w:rsidRPr="00FE463F">
        <w:rPr>
          <w:noProof/>
          <w:color w:val="0000FF"/>
          <w:u w:val="single"/>
        </w:rPr>
      </w:r>
      <w:r w:rsidR="003E031E" w:rsidRPr="00FE463F">
        <w:rPr>
          <w:noProof/>
          <w:color w:val="0000FF"/>
          <w:u w:val="single"/>
        </w:rPr>
        <w:fldChar w:fldCharType="separate"/>
      </w:r>
      <w:r w:rsidR="00292366" w:rsidRPr="00292366">
        <w:rPr>
          <w:noProof/>
          <w:color w:val="0000FF"/>
          <w:u w:val="single"/>
        </w:rPr>
        <w:t>Figure 365</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w:t>
      </w:r>
      <w:r w:rsidRPr="000E5BC6">
        <w:rPr>
          <w:b/>
          <w:noProof/>
        </w:rPr>
        <w:t>S</w:t>
      </w:r>
      <w:r w:rsidRPr="00FE463F">
        <w:rPr>
          <w:noProof/>
        </w:rPr>
        <w:t xml:space="preserve"> code in some auxiliary field:</w:t>
      </w:r>
    </w:p>
    <w:p w14:paraId="5689554C" w14:textId="1A31C215" w:rsidR="005402E7" w:rsidRPr="00FE463F" w:rsidRDefault="00F90A3A" w:rsidP="00F90A3A">
      <w:pPr>
        <w:pStyle w:val="Caption"/>
        <w:rPr>
          <w:noProof/>
        </w:rPr>
      </w:pPr>
      <w:bookmarkStart w:id="2013" w:name="_Ref389653059"/>
      <w:bookmarkStart w:id="2014" w:name="_Toc5142427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365</w:t>
      </w:r>
      <w:r w:rsidRPr="00FE463F">
        <w:rPr>
          <w:noProof/>
        </w:rPr>
        <w:fldChar w:fldCharType="end"/>
      </w:r>
      <w:bookmarkEnd w:id="2013"/>
      <w:r w:rsidR="00405EF1">
        <w:rPr>
          <w:noProof/>
        </w:rPr>
        <w:t>:</w:t>
      </w:r>
      <w:r w:rsidR="00D3300A" w:rsidRPr="00FE463F">
        <w:rPr>
          <w:noProof/>
        </w:rPr>
        <w:t xml:space="preserve"> </w:t>
      </w:r>
      <w:r w:rsidR="0092535A" w:rsidRPr="00FE463F">
        <w:rPr>
          <w:noProof/>
        </w:rPr>
        <w:t>Screened Pointers and Set of Codes—</w:t>
      </w:r>
      <w:r w:rsidR="007672B6">
        <w:rPr>
          <w:noProof/>
        </w:rPr>
        <w:t>Sample Screening C</w:t>
      </w:r>
      <w:r w:rsidR="00E245FF" w:rsidRPr="00FE463F">
        <w:rPr>
          <w:noProof/>
        </w:rPr>
        <w:t>ode</w:t>
      </w:r>
      <w:bookmarkEnd w:id="2014"/>
    </w:p>
    <w:p w14:paraId="6D9A3A2B" w14:textId="77777777"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14:paraId="50B68399" w14:textId="77777777" w:rsidR="00E86526" w:rsidRPr="00FE463F" w:rsidRDefault="00E86526" w:rsidP="00B66E33">
      <w:pPr>
        <w:pStyle w:val="BodyText6"/>
        <w:rPr>
          <w:noProof/>
        </w:rPr>
      </w:pPr>
    </w:p>
    <w:p w14:paraId="04E367B7" w14:textId="77777777" w:rsidR="00E86526" w:rsidRPr="00FE463F" w:rsidRDefault="00E86526" w:rsidP="005402E7">
      <w:pPr>
        <w:pStyle w:val="BodyText"/>
        <w:rPr>
          <w:noProof/>
        </w:rPr>
      </w:pPr>
      <w:r w:rsidRPr="00FE463F">
        <w:rPr>
          <w:noProof/>
        </w:rPr>
        <w:t xml:space="preserve">Each pointed-to file defined for a </w:t>
      </w:r>
      <w:r w:rsidR="000E5BC6" w:rsidRPr="00FE463F">
        <w:rPr>
          <w:noProof/>
        </w:rPr>
        <w:t>VARIABLE POINTER</w:t>
      </w:r>
      <w:r w:rsidRPr="00FE463F">
        <w:rPr>
          <w:noProof/>
        </w:rPr>
        <w:t xml:space="preserve"> field can be screened in a similar way.</w:t>
      </w:r>
    </w:p>
    <w:p w14:paraId="230E96DF" w14:textId="77777777"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14:paraId="01BEB61E" w14:textId="4A663908" w:rsidR="005402E7" w:rsidRPr="00FE463F" w:rsidRDefault="00F90A3A" w:rsidP="00F90A3A">
      <w:pPr>
        <w:pStyle w:val="Caption"/>
        <w:rPr>
          <w:noProof/>
        </w:rPr>
      </w:pPr>
      <w:bookmarkStart w:id="2015" w:name="_Toc5142427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366</w:t>
      </w:r>
      <w:r w:rsidRPr="00FE463F">
        <w:rPr>
          <w:noProof/>
        </w:rPr>
        <w:fldChar w:fldCharType="end"/>
      </w:r>
      <w:r w:rsidR="00405EF1">
        <w:rPr>
          <w:noProof/>
        </w:rPr>
        <w:t>:</w:t>
      </w:r>
      <w:r w:rsidR="00D3300A" w:rsidRPr="00FE463F">
        <w:rPr>
          <w:noProof/>
        </w:rPr>
        <w:t xml:space="preserve"> </w:t>
      </w:r>
      <w:r w:rsidR="00E245FF" w:rsidRPr="00FE463F">
        <w:rPr>
          <w:noProof/>
        </w:rPr>
        <w:t>Screened Po</w:t>
      </w:r>
      <w:r w:rsidR="007672B6">
        <w:rPr>
          <w:noProof/>
        </w:rPr>
        <w:t>inters and Set of Codes—Sample User Prompt on S</w:t>
      </w:r>
      <w:r w:rsidR="00E245FF" w:rsidRPr="00FE463F">
        <w:rPr>
          <w:noProof/>
        </w:rPr>
        <w:t>cre</w:t>
      </w:r>
      <w:r w:rsidR="007672B6">
        <w:rPr>
          <w:noProof/>
        </w:rPr>
        <w:t>ened D</w:t>
      </w:r>
      <w:r w:rsidR="00E245FF" w:rsidRPr="00FE463F">
        <w:rPr>
          <w:noProof/>
        </w:rPr>
        <w:t>ata</w:t>
      </w:r>
      <w:bookmarkEnd w:id="2015"/>
    </w:p>
    <w:p w14:paraId="0C5D4CDB" w14:textId="77777777"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14:paraId="725A2AA0" w14:textId="77777777" w:rsidR="00E86526" w:rsidRPr="00FE463F" w:rsidRDefault="00E86526" w:rsidP="00B66E33">
      <w:pPr>
        <w:pStyle w:val="BodyText6"/>
        <w:rPr>
          <w:noProof/>
        </w:rPr>
      </w:pPr>
    </w:p>
    <w:p w14:paraId="08222E63" w14:textId="77777777"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w:t>
      </w:r>
      <w:r w:rsidRPr="000E5BC6">
        <w:rPr>
          <w:b/>
          <w:noProof/>
        </w:rPr>
        <w:t>DIC(</w:t>
      </w:r>
      <w:r w:rsidR="00084217" w:rsidRPr="000E5BC6">
        <w:rPr>
          <w:b/>
          <w:noProof/>
        </w:rPr>
        <w:t>“</w:t>
      </w:r>
      <w:r w:rsidRPr="000E5BC6">
        <w:rPr>
          <w:b/>
          <w:noProof/>
        </w:rPr>
        <w:t>S</w:t>
      </w:r>
      <w:r w:rsidR="00084217" w:rsidRPr="000E5BC6">
        <w:rPr>
          <w:b/>
          <w:noProof/>
        </w:rPr>
        <w:t>”</w:t>
      </w:r>
      <w:r w:rsidRPr="000E5BC6">
        <w:rPr>
          <w:b/>
          <w:noProof/>
        </w:rPr>
        <w:t>)</w:t>
      </w:r>
      <w:r w:rsidR="00847E36" w:rsidRPr="00FE463F">
        <w:rPr>
          <w:noProof/>
        </w:rPr>
        <w:t>, which</w:t>
      </w:r>
      <w:r w:rsidRPr="00FE463F">
        <w:rPr>
          <w:noProof/>
        </w:rPr>
        <w:t xml:space="preserve"> is applied to the selection of the member of the set. When this </w:t>
      </w:r>
      <w:r w:rsidRPr="000E5BC6">
        <w:rPr>
          <w:b/>
          <w:noProof/>
        </w:rPr>
        <w:t>DIC(</w:t>
      </w:r>
      <w:r w:rsidR="00084217" w:rsidRPr="000E5BC6">
        <w:rPr>
          <w:b/>
          <w:noProof/>
        </w:rPr>
        <w:t>“</w:t>
      </w:r>
      <w:r w:rsidRPr="000E5BC6">
        <w:rPr>
          <w:b/>
          <w:noProof/>
        </w:rPr>
        <w:t>S</w:t>
      </w:r>
      <w:r w:rsidR="00084217" w:rsidRPr="000E5BC6">
        <w:rPr>
          <w:b/>
          <w:noProof/>
        </w:rPr>
        <w:t>”</w:t>
      </w:r>
      <w:r w:rsidR="00847E36" w:rsidRPr="000E5BC6">
        <w:rPr>
          <w:b/>
          <w:noProof/>
        </w:rPr>
        <w:t>)</w:t>
      </w:r>
      <w:r w:rsidR="00847E36" w:rsidRPr="00FE463F">
        <w:rPr>
          <w:noProof/>
        </w:rPr>
        <w:t xml:space="preserve"> is executed, the variable </w:t>
      </w:r>
      <w:r w:rsidR="00847E36" w:rsidRPr="000E5BC6">
        <w:rPr>
          <w:b/>
          <w:noProof/>
        </w:rPr>
        <w:t>Y</w:t>
      </w:r>
      <w:r w:rsidRPr="00FE463F">
        <w:rPr>
          <w:noProof/>
        </w:rPr>
        <w:t xml:space="preserve"> contains the internal </w:t>
      </w:r>
      <w:r w:rsidR="005B1CD9" w:rsidRPr="00FE463F">
        <w:rPr>
          <w:noProof/>
        </w:rPr>
        <w:t>value of the member of the set.</w:t>
      </w:r>
    </w:p>
    <w:p w14:paraId="225A304F" w14:textId="77777777" w:rsidR="00CD7D5F" w:rsidRPr="00CD7D5F" w:rsidRDefault="00CD7D5F" w:rsidP="007D0E14">
      <w:pPr>
        <w:pStyle w:val="Heading2"/>
      </w:pPr>
      <w:bookmarkStart w:id="2016" w:name="_Ref472178367"/>
      <w:bookmarkStart w:id="2017" w:name="_Toc514242261"/>
      <w:r w:rsidRPr="00CD7D5F">
        <w:t>LABEL REFERENCE Data Type</w:t>
      </w:r>
      <w:bookmarkEnd w:id="2016"/>
      <w:bookmarkEnd w:id="2017"/>
    </w:p>
    <w:p w14:paraId="78FBFDD8" w14:textId="77777777" w:rsidR="00CD7D5F" w:rsidRDefault="00CD7D5F" w:rsidP="00314AB6">
      <w:pPr>
        <w:pStyle w:val="BodyText"/>
        <w:keepNext/>
        <w:keepLines/>
      </w:pPr>
      <w:r>
        <w:t>The user is asked an additional input question for the LABEL REFERENCE data type. The user should specify whether parameters are allowed to be included with the LABEL REFERENCE input.</w:t>
      </w:r>
    </w:p>
    <w:p w14:paraId="76463BAE" w14:textId="754DDE78" w:rsidR="00812F19" w:rsidRDefault="00812F19" w:rsidP="00785E75">
      <w:pPr>
        <w:pStyle w:val="Caption"/>
      </w:pPr>
      <w:bookmarkStart w:id="2018" w:name="_Toc514242708"/>
      <w:r>
        <w:t xml:space="preserve">Figure </w:t>
      </w:r>
      <w:fldSimple w:instr=" SEQ Figure \* ARABIC ">
        <w:r w:rsidR="00292366">
          <w:rPr>
            <w:noProof/>
          </w:rPr>
          <w:t>367</w:t>
        </w:r>
      </w:fldSimple>
      <w:r>
        <w:t xml:space="preserve">: </w:t>
      </w:r>
      <w:r w:rsidR="00BD4FDD">
        <w:t>Label Reference</w:t>
      </w:r>
      <w:r w:rsidR="00BD4FDD">
        <w:rPr>
          <w:noProof/>
        </w:rPr>
        <w:t>—</w:t>
      </w:r>
      <w:r w:rsidR="00BD4FDD">
        <w:t>Sample User Prompt</w:t>
      </w:r>
      <w:bookmarkEnd w:id="2018"/>
    </w:p>
    <w:p w14:paraId="7F6C77EB" w14:textId="77777777" w:rsidR="00CD7D5F" w:rsidRPr="00F11273" w:rsidRDefault="00CD7D5F" w:rsidP="00785E75">
      <w:pPr>
        <w:pStyle w:val="Dialogue"/>
        <w:rPr>
          <w:noProof/>
        </w:rPr>
      </w:pPr>
      <w:r w:rsidRPr="00A9727E">
        <w:rPr>
          <w:noProof/>
        </w:rPr>
        <w:t>PARAMETERS ALLOWED:</w:t>
      </w:r>
      <w:r>
        <w:rPr>
          <w:noProof/>
        </w:rPr>
        <w:t xml:space="preserve"> </w:t>
      </w:r>
      <w:r w:rsidRPr="00530FCF">
        <w:rPr>
          <w:b/>
          <w:noProof/>
          <w:highlight w:val="yellow"/>
        </w:rPr>
        <w:t>YES</w:t>
      </w:r>
    </w:p>
    <w:p w14:paraId="7F41805B" w14:textId="77777777" w:rsidR="00CD7D5F" w:rsidRPr="00CD7D5F" w:rsidRDefault="00CD7D5F" w:rsidP="00B66E33">
      <w:pPr>
        <w:pStyle w:val="BodyText6"/>
      </w:pPr>
    </w:p>
    <w:p w14:paraId="0EE62B5B" w14:textId="77777777" w:rsidR="00CD7D5F" w:rsidRDefault="00CD7D5F" w:rsidP="007D0E14">
      <w:pPr>
        <w:pStyle w:val="Heading2"/>
      </w:pPr>
      <w:bookmarkStart w:id="2019" w:name="_Toc441664766"/>
      <w:bookmarkStart w:id="2020" w:name="_Toc462297111"/>
      <w:bookmarkStart w:id="2021" w:name="_Toc462651523"/>
      <w:bookmarkStart w:id="2022" w:name="_Toc464568579"/>
      <w:bookmarkStart w:id="2023" w:name="_Toc468367483"/>
      <w:bookmarkStart w:id="2024" w:name="_Toc514242262"/>
      <w:r w:rsidRPr="002B5526">
        <w:t>TIME</w:t>
      </w:r>
      <w:bookmarkEnd w:id="2019"/>
      <w:r>
        <w:t xml:space="preserve"> Data Type</w:t>
      </w:r>
      <w:bookmarkEnd w:id="2020"/>
      <w:bookmarkEnd w:id="2021"/>
      <w:bookmarkEnd w:id="2022"/>
      <w:bookmarkEnd w:id="2023"/>
      <w:bookmarkEnd w:id="2024"/>
    </w:p>
    <w:p w14:paraId="2F1A051F" w14:textId="77777777" w:rsidR="00CD7D5F" w:rsidRDefault="00CD7D5F" w:rsidP="00314AB6">
      <w:pPr>
        <w:pStyle w:val="BodyText"/>
        <w:keepNext/>
        <w:keepLines/>
      </w:pPr>
      <w:r>
        <w:t>The user is asked an additional input question for the TIME data type. The user should specify whether seconds are allowed for TIME input.</w:t>
      </w:r>
    </w:p>
    <w:p w14:paraId="14433F8B" w14:textId="02D25587" w:rsidR="00812F19" w:rsidRDefault="00812F19" w:rsidP="00785E75">
      <w:pPr>
        <w:pStyle w:val="Caption"/>
      </w:pPr>
      <w:bookmarkStart w:id="2025" w:name="_Toc514242709"/>
      <w:r>
        <w:t xml:space="preserve">Figure </w:t>
      </w:r>
      <w:fldSimple w:instr=" SEQ Figure \* ARABIC ">
        <w:r w:rsidR="00292366">
          <w:rPr>
            <w:noProof/>
          </w:rPr>
          <w:t>368</w:t>
        </w:r>
      </w:fldSimple>
      <w:r>
        <w:t xml:space="preserve">: </w:t>
      </w:r>
      <w:r w:rsidR="00BD4FDD">
        <w:t>Time</w:t>
      </w:r>
      <w:r w:rsidR="00BD4FDD">
        <w:rPr>
          <w:noProof/>
        </w:rPr>
        <w:t>—</w:t>
      </w:r>
      <w:r w:rsidR="00BD4FDD">
        <w:t>Sample User Prompt</w:t>
      </w:r>
      <w:bookmarkEnd w:id="2025"/>
    </w:p>
    <w:p w14:paraId="72E983B2" w14:textId="77777777" w:rsidR="00CD7D5F" w:rsidRPr="00F11273" w:rsidRDefault="00CD7D5F" w:rsidP="00785E75">
      <w:pPr>
        <w:pStyle w:val="Dialogue"/>
        <w:rPr>
          <w:noProof/>
        </w:rPr>
      </w:pPr>
      <w:r w:rsidRPr="00F11273">
        <w:rPr>
          <w:noProof/>
        </w:rPr>
        <w:t>SECONDS ALLOWED: YES</w:t>
      </w:r>
      <w:r>
        <w:rPr>
          <w:noProof/>
        </w:rPr>
        <w:t>//</w:t>
      </w:r>
      <w:r w:rsidR="0077276D">
        <w:rPr>
          <w:noProof/>
        </w:rPr>
        <w:t xml:space="preserve"> </w:t>
      </w:r>
      <w:r w:rsidR="0077276D" w:rsidRPr="00FE463F">
        <w:rPr>
          <w:b/>
          <w:bCs/>
          <w:noProof/>
          <w:highlight w:val="yellow"/>
        </w:rPr>
        <w:t>&lt;Enter&gt;</w:t>
      </w:r>
    </w:p>
    <w:p w14:paraId="036E3975" w14:textId="77777777" w:rsidR="00CD7D5F" w:rsidRPr="00E1630A" w:rsidRDefault="00CD7D5F" w:rsidP="00B66E33">
      <w:pPr>
        <w:pStyle w:val="BodyText6"/>
      </w:pPr>
    </w:p>
    <w:p w14:paraId="369EDF4C" w14:textId="77777777" w:rsidR="00CD7D5F" w:rsidRDefault="00CD7D5F" w:rsidP="007D0E14">
      <w:pPr>
        <w:pStyle w:val="Heading2"/>
      </w:pPr>
      <w:bookmarkStart w:id="2026" w:name="_Toc462297112"/>
      <w:bookmarkStart w:id="2027" w:name="_Toc462651524"/>
      <w:bookmarkStart w:id="2028" w:name="_Toc464568580"/>
      <w:bookmarkStart w:id="2029" w:name="_Toc468367484"/>
      <w:bookmarkStart w:id="2030" w:name="_Toc514242263"/>
      <w:r>
        <w:t>YEAR Data Type</w:t>
      </w:r>
      <w:bookmarkEnd w:id="2026"/>
      <w:bookmarkEnd w:id="2027"/>
      <w:bookmarkEnd w:id="2028"/>
      <w:bookmarkEnd w:id="2029"/>
      <w:bookmarkEnd w:id="2030"/>
    </w:p>
    <w:p w14:paraId="07E93D61" w14:textId="77777777" w:rsidR="00CD7D5F" w:rsidRDefault="00CD7D5F" w:rsidP="00314AB6">
      <w:pPr>
        <w:pStyle w:val="BodyText"/>
        <w:keepNext/>
        <w:keepLines/>
      </w:pPr>
      <w:r>
        <w:t>The user is asked an additional input question for the YEAR data type. The user should specify the lowest possible date allowed.</w:t>
      </w:r>
    </w:p>
    <w:p w14:paraId="19E472C1" w14:textId="332B1C8E" w:rsidR="00812F19" w:rsidRDefault="00812F19" w:rsidP="00785E75">
      <w:pPr>
        <w:pStyle w:val="Caption"/>
      </w:pPr>
      <w:bookmarkStart w:id="2031" w:name="_Toc514242710"/>
      <w:r>
        <w:t xml:space="preserve">Figure </w:t>
      </w:r>
      <w:fldSimple w:instr=" SEQ Figure \* ARABIC ">
        <w:r w:rsidR="00292366">
          <w:rPr>
            <w:noProof/>
          </w:rPr>
          <w:t>369</w:t>
        </w:r>
      </w:fldSimple>
      <w:r>
        <w:t xml:space="preserve">: </w:t>
      </w:r>
      <w:r w:rsidR="00BD4FDD">
        <w:t>Year</w:t>
      </w:r>
      <w:r w:rsidR="00BD4FDD">
        <w:rPr>
          <w:noProof/>
        </w:rPr>
        <w:t>—</w:t>
      </w:r>
      <w:r w:rsidR="00BD4FDD">
        <w:t>Sample User Prompt</w:t>
      </w:r>
      <w:bookmarkEnd w:id="2031"/>
    </w:p>
    <w:p w14:paraId="6C1318A6" w14:textId="77777777" w:rsidR="00CD7D5F" w:rsidRDefault="00CD7D5F" w:rsidP="00785E75">
      <w:pPr>
        <w:pStyle w:val="Dialogue"/>
      </w:pPr>
      <w:r>
        <w:t>EARLIEST DATE:</w:t>
      </w:r>
      <w:r w:rsidRPr="00FE5A0C">
        <w:t xml:space="preserve"> </w:t>
      </w:r>
      <w:r w:rsidRPr="00530FCF">
        <w:rPr>
          <w:b/>
          <w:highlight w:val="yellow"/>
        </w:rPr>
        <w:t>1/1/1970</w:t>
      </w:r>
    </w:p>
    <w:p w14:paraId="33A57D89" w14:textId="77777777" w:rsidR="00CD7D5F" w:rsidRPr="00E1630A" w:rsidRDefault="00CD7D5F" w:rsidP="00B66E33">
      <w:pPr>
        <w:pStyle w:val="BodyText6"/>
      </w:pPr>
    </w:p>
    <w:p w14:paraId="6ECDB387" w14:textId="77777777" w:rsidR="00CD7D5F" w:rsidRDefault="00CD7D5F" w:rsidP="007D0E14">
      <w:pPr>
        <w:pStyle w:val="Heading2"/>
      </w:pPr>
      <w:bookmarkStart w:id="2032" w:name="_Toc462297113"/>
      <w:bookmarkStart w:id="2033" w:name="_Toc462651525"/>
      <w:bookmarkStart w:id="2034" w:name="_Toc464568581"/>
      <w:bookmarkStart w:id="2035" w:name="_Toc468367485"/>
      <w:bookmarkStart w:id="2036" w:name="_Toc514242264"/>
      <w:r w:rsidRPr="002B5526">
        <w:t>FT POINTER</w:t>
      </w:r>
      <w:r>
        <w:t xml:space="preserve"> Data Type</w:t>
      </w:r>
      <w:bookmarkEnd w:id="2032"/>
      <w:bookmarkEnd w:id="2033"/>
      <w:bookmarkEnd w:id="2034"/>
      <w:bookmarkEnd w:id="2035"/>
      <w:bookmarkEnd w:id="2036"/>
    </w:p>
    <w:p w14:paraId="646D3C2D" w14:textId="77777777" w:rsidR="000212A5" w:rsidRDefault="00CD7D5F" w:rsidP="000212A5">
      <w:pPr>
        <w:pStyle w:val="BodyText"/>
        <w:keepNext/>
        <w:keepLines/>
      </w:pPr>
      <w:r>
        <w:t>The user is asked two additional input questions for the FT POINTER data type</w:t>
      </w:r>
      <w:r w:rsidR="000212A5">
        <w:t>:</w:t>
      </w:r>
    </w:p>
    <w:p w14:paraId="4DAA672F" w14:textId="77777777" w:rsidR="000212A5" w:rsidRDefault="000212A5" w:rsidP="000212A5">
      <w:pPr>
        <w:pStyle w:val="ListBullet"/>
        <w:keepNext/>
        <w:keepLines/>
        <w:rPr>
          <w:noProof/>
        </w:rPr>
      </w:pPr>
      <w:r w:rsidRPr="004175BC">
        <w:t>POINTER</w:t>
      </w:r>
      <w:r w:rsidR="004175BC" w:rsidRPr="004175BC">
        <w:t xml:space="preserve">: </w:t>
      </w:r>
      <w:r>
        <w:t>E</w:t>
      </w:r>
      <w:r w:rsidR="00CD7D5F">
        <w:t>nter a</w:t>
      </w:r>
      <w:r w:rsidR="00CD7D5F" w:rsidRPr="00FE463F">
        <w:rPr>
          <w:noProof/>
        </w:rPr>
        <w:t>n open root that is a global root ending in either an open parenthesis or a comma</w:t>
      </w:r>
      <w:r>
        <w:rPr>
          <w:noProof/>
        </w:rPr>
        <w:t>.</w:t>
      </w:r>
    </w:p>
    <w:p w14:paraId="1D4551F0" w14:textId="77777777" w:rsidR="00CD7D5F" w:rsidRDefault="000212A5" w:rsidP="000212A5">
      <w:pPr>
        <w:pStyle w:val="ListBullet"/>
        <w:rPr>
          <w:noProof/>
        </w:rPr>
      </w:pPr>
      <w:r w:rsidRPr="004175BC">
        <w:rPr>
          <w:noProof/>
        </w:rPr>
        <w:t>LAYGO</w:t>
      </w:r>
      <w:r w:rsidR="004175BC" w:rsidRPr="004175BC">
        <w:t xml:space="preserve">: </w:t>
      </w:r>
      <w:r>
        <w:rPr>
          <w:noProof/>
        </w:rPr>
        <w:t>S</w:t>
      </w:r>
      <w:r w:rsidR="00CD7D5F">
        <w:rPr>
          <w:noProof/>
        </w:rPr>
        <w:t>pecify whether adding a new entry is allowed.</w:t>
      </w:r>
    </w:p>
    <w:p w14:paraId="07653231" w14:textId="7D6E49A4" w:rsidR="00812F19" w:rsidRDefault="00812F19" w:rsidP="00785E75">
      <w:pPr>
        <w:pStyle w:val="Caption"/>
      </w:pPr>
      <w:bookmarkStart w:id="2037" w:name="_Toc514242711"/>
      <w:r>
        <w:t xml:space="preserve">Figure </w:t>
      </w:r>
      <w:fldSimple w:instr=" SEQ Figure \* ARABIC ">
        <w:r w:rsidR="00292366">
          <w:rPr>
            <w:noProof/>
          </w:rPr>
          <w:t>370</w:t>
        </w:r>
      </w:fldSimple>
      <w:r>
        <w:t>:</w:t>
      </w:r>
      <w:r w:rsidR="00BD4FDD">
        <w:t xml:space="preserve"> FT Pointer</w:t>
      </w:r>
      <w:r w:rsidR="00BD4FDD">
        <w:rPr>
          <w:noProof/>
        </w:rPr>
        <w:t>—Sample Use Prompt</w:t>
      </w:r>
      <w:r w:rsidR="00770BC8">
        <w:rPr>
          <w:noProof/>
        </w:rPr>
        <w:t>s</w:t>
      </w:r>
      <w:bookmarkEnd w:id="2037"/>
    </w:p>
    <w:p w14:paraId="504338A6" w14:textId="77777777" w:rsidR="00DA3AB9" w:rsidRDefault="00DA3AB9" w:rsidP="00DA3AB9">
      <w:pPr>
        <w:pStyle w:val="Dialogue"/>
        <w:rPr>
          <w:noProof/>
        </w:rPr>
      </w:pPr>
      <w:r w:rsidRPr="008F4D59">
        <w:rPr>
          <w:noProof/>
        </w:rPr>
        <w:t xml:space="preserve">POINTER: </w:t>
      </w:r>
      <w:r w:rsidRPr="00530FCF">
        <w:rPr>
          <w:b/>
          <w:noProof/>
          <w:highlight w:val="yellow"/>
        </w:rPr>
        <w:t>VA(200,</w:t>
      </w:r>
    </w:p>
    <w:p w14:paraId="3DE110A5" w14:textId="77777777" w:rsidR="00DA3AB9" w:rsidRPr="00785E75" w:rsidRDefault="00DA3AB9" w:rsidP="00785E75">
      <w:pPr>
        <w:pStyle w:val="Dialogue"/>
      </w:pPr>
      <w:r w:rsidRPr="00A9727E">
        <w:rPr>
          <w:noProof/>
        </w:rPr>
        <w:t>LAYGO:</w:t>
      </w:r>
      <w:r>
        <w:rPr>
          <w:noProof/>
        </w:rPr>
        <w:t xml:space="preserve"> </w:t>
      </w:r>
      <w:r w:rsidRPr="00A9727E">
        <w:rPr>
          <w:noProof/>
        </w:rPr>
        <w:t>YES</w:t>
      </w:r>
      <w:r>
        <w:rPr>
          <w:noProof/>
        </w:rPr>
        <w:t>//</w:t>
      </w:r>
      <w:r w:rsidR="0077276D">
        <w:rPr>
          <w:noProof/>
        </w:rPr>
        <w:t xml:space="preserve"> </w:t>
      </w:r>
      <w:r w:rsidR="0077276D" w:rsidRPr="00FE463F">
        <w:rPr>
          <w:b/>
          <w:bCs/>
          <w:noProof/>
          <w:highlight w:val="yellow"/>
        </w:rPr>
        <w:t>&lt;Enter&gt;</w:t>
      </w:r>
    </w:p>
    <w:p w14:paraId="7E4869B2" w14:textId="77777777" w:rsidR="00CD7D5F" w:rsidRPr="00CD7D5F" w:rsidRDefault="00CD7D5F" w:rsidP="00B66E33">
      <w:pPr>
        <w:pStyle w:val="BodyText6"/>
      </w:pPr>
    </w:p>
    <w:p w14:paraId="3B0BD71D" w14:textId="77777777" w:rsidR="00CD7D5F" w:rsidRPr="00CD7D5F" w:rsidRDefault="00CD7D5F" w:rsidP="007D0E14">
      <w:pPr>
        <w:pStyle w:val="Heading2"/>
      </w:pPr>
      <w:bookmarkStart w:id="2038" w:name="_Toc462297114"/>
      <w:bookmarkStart w:id="2039" w:name="_Toc462651526"/>
      <w:bookmarkStart w:id="2040" w:name="_Toc464568582"/>
      <w:bookmarkStart w:id="2041" w:name="_Toc468367486"/>
      <w:bookmarkStart w:id="2042" w:name="_Toc514242265"/>
      <w:r w:rsidRPr="00CD7D5F">
        <w:t>FT DATE Data Type</w:t>
      </w:r>
      <w:bookmarkEnd w:id="2038"/>
      <w:bookmarkEnd w:id="2039"/>
      <w:bookmarkEnd w:id="2040"/>
      <w:bookmarkEnd w:id="2041"/>
      <w:bookmarkEnd w:id="2042"/>
    </w:p>
    <w:p w14:paraId="50483A57" w14:textId="77777777" w:rsidR="00CD7D5F" w:rsidRPr="00CD7D5F" w:rsidRDefault="00CD7D5F" w:rsidP="00314AB6">
      <w:pPr>
        <w:pStyle w:val="BodyText"/>
        <w:keepNext/>
        <w:keepLines/>
      </w:pPr>
      <w:r w:rsidRPr="00CD7D5F">
        <w:t>The user is asked additional input questions for the FT DATE data type. The user should specify the following:</w:t>
      </w:r>
    </w:p>
    <w:p w14:paraId="7DF30E64" w14:textId="77777777" w:rsidR="00CD7D5F" w:rsidRPr="00CD7D5F" w:rsidRDefault="00CD7D5F" w:rsidP="00314AB6">
      <w:pPr>
        <w:pStyle w:val="ListBullet"/>
        <w:keepNext/>
        <w:keepLines/>
      </w:pPr>
      <w:r w:rsidRPr="00CD7D5F">
        <w:t>EARLIEST DATE: The lowest possible date allowed.</w:t>
      </w:r>
    </w:p>
    <w:p w14:paraId="707C1D05" w14:textId="77777777" w:rsidR="00CD7D5F" w:rsidRPr="00CD7D5F" w:rsidRDefault="00CD7D5F" w:rsidP="00314AB6">
      <w:pPr>
        <w:pStyle w:val="ListBullet"/>
        <w:keepNext/>
        <w:keepLines/>
      </w:pPr>
      <w:r w:rsidRPr="00CD7D5F">
        <w:t xml:space="preserve">IMPRECISE DATE: Entering </w:t>
      </w:r>
      <w:r w:rsidRPr="00785E75">
        <w:rPr>
          <w:b/>
        </w:rPr>
        <w:t>YES</w:t>
      </w:r>
      <w:r w:rsidRPr="00CD7D5F">
        <w:t xml:space="preserve"> indicates that the date does not require a day of the month</w:t>
      </w:r>
      <w:r w:rsidR="004175BC">
        <w:t>.</w:t>
      </w:r>
    </w:p>
    <w:p w14:paraId="64722B0C" w14:textId="77777777" w:rsidR="00CD7D5F" w:rsidRPr="00CD7D5F" w:rsidRDefault="00CD7D5F" w:rsidP="00314AB6">
      <w:pPr>
        <w:pStyle w:val="ListBullet"/>
      </w:pPr>
      <w:r w:rsidRPr="00CD7D5F">
        <w:t xml:space="preserve">TIME OF DAY: Entering </w:t>
      </w:r>
      <w:r w:rsidRPr="00785E75">
        <w:rPr>
          <w:b/>
        </w:rPr>
        <w:t>YES</w:t>
      </w:r>
      <w:r w:rsidRPr="00CD7D5F">
        <w:t xml:space="preserve"> indicates that a Time value </w:t>
      </w:r>
      <w:r w:rsidR="00812F19">
        <w:t>can</w:t>
      </w:r>
      <w:r w:rsidR="00812F19" w:rsidRPr="00CD7D5F">
        <w:t xml:space="preserve"> </w:t>
      </w:r>
      <w:r w:rsidRPr="00CD7D5F">
        <w:t>be entered.</w:t>
      </w:r>
    </w:p>
    <w:p w14:paraId="0AEA4A4C" w14:textId="77777777" w:rsidR="00CD7D5F" w:rsidRPr="00CD7D5F" w:rsidRDefault="00CD7D5F" w:rsidP="00314AB6">
      <w:pPr>
        <w:pStyle w:val="ListBullet"/>
      </w:pPr>
      <w:r w:rsidRPr="00CD7D5F">
        <w:t xml:space="preserve">TIME REQUIRED: Entering </w:t>
      </w:r>
      <w:r w:rsidRPr="00785E75">
        <w:rPr>
          <w:b/>
        </w:rPr>
        <w:t>YES</w:t>
      </w:r>
      <w:r w:rsidRPr="00CD7D5F">
        <w:t xml:space="preserve"> indicates that a Time value </w:t>
      </w:r>
      <w:r w:rsidRPr="00785E75">
        <w:rPr>
          <w:i/>
        </w:rPr>
        <w:t>must</w:t>
      </w:r>
      <w:r w:rsidRPr="00CD7D5F">
        <w:t xml:space="preserve"> be entered</w:t>
      </w:r>
      <w:r w:rsidR="004175BC">
        <w:t>.</w:t>
      </w:r>
    </w:p>
    <w:p w14:paraId="5930FE67" w14:textId="77777777" w:rsidR="00812F19" w:rsidRPr="00CD7D5F" w:rsidRDefault="00CD7D5F" w:rsidP="00314AB6">
      <w:pPr>
        <w:pStyle w:val="ListBullet"/>
      </w:pPr>
      <w:r w:rsidRPr="00CD7D5F">
        <w:t xml:space="preserve">SECONDS ALLOWED: Entering </w:t>
      </w:r>
      <w:r w:rsidRPr="00785E75">
        <w:rPr>
          <w:b/>
        </w:rPr>
        <w:t>YES</w:t>
      </w:r>
      <w:r w:rsidRPr="00CD7D5F">
        <w:t xml:space="preserve"> indicates that a seconds can be entered with the time value.</w:t>
      </w:r>
    </w:p>
    <w:p w14:paraId="479CA97B" w14:textId="0F534A6D" w:rsidR="00812F19" w:rsidRPr="00812F19" w:rsidRDefault="00812F19" w:rsidP="00812F19">
      <w:pPr>
        <w:pStyle w:val="Caption"/>
      </w:pPr>
      <w:bookmarkStart w:id="2043" w:name="_Toc514242712"/>
      <w:r w:rsidRPr="00812F19">
        <w:t xml:space="preserve">Figure </w:t>
      </w:r>
      <w:fldSimple w:instr=" SEQ Figure \* ARABIC ">
        <w:r w:rsidR="00292366">
          <w:rPr>
            <w:noProof/>
          </w:rPr>
          <w:t>371</w:t>
        </w:r>
      </w:fldSimple>
      <w:r w:rsidRPr="00812F19">
        <w:t xml:space="preserve">: </w:t>
      </w:r>
      <w:r w:rsidR="00BD4FDD">
        <w:t>FT Date</w:t>
      </w:r>
      <w:r w:rsidR="00BD4FDD">
        <w:rPr>
          <w:noProof/>
        </w:rPr>
        <w:t>—Sample User Prompt</w:t>
      </w:r>
      <w:r w:rsidR="00770BC8">
        <w:rPr>
          <w:noProof/>
        </w:rPr>
        <w:t>s</w:t>
      </w:r>
      <w:bookmarkEnd w:id="2043"/>
    </w:p>
    <w:p w14:paraId="601EBB62" w14:textId="77777777" w:rsidR="00CD7D5F" w:rsidRPr="00CD7D5F" w:rsidRDefault="004175BC" w:rsidP="00785E75">
      <w:pPr>
        <w:pStyle w:val="Dialogue"/>
      </w:pPr>
      <w:r>
        <w:t xml:space="preserve">EARLIEST DATE: </w:t>
      </w:r>
      <w:r w:rsidR="00CD7D5F" w:rsidRPr="00530FCF">
        <w:rPr>
          <w:b/>
          <w:highlight w:val="yellow"/>
        </w:rPr>
        <w:t>1/1/1970</w:t>
      </w:r>
    </w:p>
    <w:p w14:paraId="1607876E" w14:textId="77777777" w:rsidR="00CD7D5F" w:rsidRPr="00CD7D5F" w:rsidRDefault="00CD7D5F" w:rsidP="00785E75">
      <w:pPr>
        <w:pStyle w:val="Dialogue"/>
      </w:pPr>
      <w:r w:rsidRPr="00CD7D5F">
        <w:t xml:space="preserve">IMPRECISE DATE: NO// </w:t>
      </w:r>
      <w:r w:rsidR="0077276D" w:rsidRPr="00FE463F">
        <w:rPr>
          <w:b/>
          <w:bCs/>
          <w:noProof/>
          <w:highlight w:val="yellow"/>
        </w:rPr>
        <w:t>&lt;Enter&gt;</w:t>
      </w:r>
    </w:p>
    <w:p w14:paraId="39E33EDC" w14:textId="77777777" w:rsidR="00CD7D5F" w:rsidRPr="00CD7D5F" w:rsidRDefault="00CD7D5F" w:rsidP="00785E75">
      <w:pPr>
        <w:pStyle w:val="Dialogue"/>
      </w:pPr>
      <w:r w:rsidRPr="00CD7D5F">
        <w:t xml:space="preserve">TIME OF DAY: YES// </w:t>
      </w:r>
      <w:r w:rsidR="0077276D" w:rsidRPr="00FE463F">
        <w:rPr>
          <w:b/>
          <w:bCs/>
          <w:noProof/>
          <w:highlight w:val="yellow"/>
        </w:rPr>
        <w:t>&lt;Enter&gt;</w:t>
      </w:r>
    </w:p>
    <w:p w14:paraId="5DEF44BA" w14:textId="77777777" w:rsidR="00CD7D5F" w:rsidRPr="00CD7D5F" w:rsidRDefault="00CD7D5F" w:rsidP="00785E75">
      <w:pPr>
        <w:pStyle w:val="Dialogue"/>
      </w:pPr>
      <w:r w:rsidRPr="00CD7D5F">
        <w:t xml:space="preserve">TIME REQUIRED:  </w:t>
      </w:r>
      <w:r w:rsidRPr="00530FCF">
        <w:rPr>
          <w:b/>
          <w:highlight w:val="yellow"/>
        </w:rPr>
        <w:t>NO</w:t>
      </w:r>
    </w:p>
    <w:p w14:paraId="3F2C865C" w14:textId="77777777" w:rsidR="00CD7D5F" w:rsidRPr="00CD7D5F" w:rsidRDefault="00CD7D5F" w:rsidP="00785E75">
      <w:pPr>
        <w:pStyle w:val="Dialogue"/>
      </w:pPr>
      <w:r w:rsidRPr="00CD7D5F">
        <w:t xml:space="preserve">SECONDS ALLOWED: YES// </w:t>
      </w:r>
      <w:bookmarkStart w:id="2044" w:name="_Toc462235832"/>
      <w:bookmarkEnd w:id="2044"/>
      <w:r w:rsidR="0077276D" w:rsidRPr="00FE463F">
        <w:rPr>
          <w:b/>
          <w:bCs/>
          <w:noProof/>
          <w:highlight w:val="yellow"/>
        </w:rPr>
        <w:t>&lt;Enter&gt;</w:t>
      </w:r>
    </w:p>
    <w:p w14:paraId="2A2B5BC1" w14:textId="77777777" w:rsidR="00CD7D5F" w:rsidRPr="00CD7D5F" w:rsidRDefault="00CD7D5F" w:rsidP="00B66E33">
      <w:pPr>
        <w:pStyle w:val="BodyText6"/>
      </w:pPr>
    </w:p>
    <w:p w14:paraId="5C6BB6E8" w14:textId="77777777" w:rsidR="00CD7D5F" w:rsidRDefault="00CD7D5F" w:rsidP="007D0E14">
      <w:pPr>
        <w:pStyle w:val="Heading2"/>
      </w:pPr>
      <w:bookmarkStart w:id="2045" w:name="_Toc462297115"/>
      <w:bookmarkStart w:id="2046" w:name="_Toc462651527"/>
      <w:bookmarkStart w:id="2047" w:name="_Toc464568583"/>
      <w:bookmarkStart w:id="2048" w:name="_Toc468367487"/>
      <w:bookmarkStart w:id="2049" w:name="_Ref472178397"/>
      <w:bookmarkStart w:id="2050" w:name="_Toc514242266"/>
      <w:r w:rsidRPr="002B5526">
        <w:t>RATIO</w:t>
      </w:r>
      <w:r>
        <w:t xml:space="preserve"> Data Type</w:t>
      </w:r>
      <w:bookmarkEnd w:id="2045"/>
      <w:bookmarkEnd w:id="2046"/>
      <w:bookmarkEnd w:id="2047"/>
      <w:bookmarkEnd w:id="2048"/>
      <w:bookmarkEnd w:id="2049"/>
      <w:bookmarkEnd w:id="2050"/>
    </w:p>
    <w:p w14:paraId="2B54BA2C" w14:textId="77777777" w:rsidR="00CD7D5F" w:rsidRDefault="00CD7D5F" w:rsidP="00314AB6">
      <w:pPr>
        <w:pStyle w:val="BodyText"/>
        <w:keepNext/>
        <w:keepLines/>
      </w:pPr>
      <w:r>
        <w:t>The user is asked four additional input questions for the RATIO data type. The user should indicate the minimum and maximum values for each portion of the ratio.</w:t>
      </w:r>
    </w:p>
    <w:p w14:paraId="6C77064B" w14:textId="35FBA3CE" w:rsidR="00DA3AB9" w:rsidRDefault="00DA3AB9" w:rsidP="00785E75">
      <w:pPr>
        <w:pStyle w:val="Caption"/>
      </w:pPr>
      <w:bookmarkStart w:id="2051" w:name="_Toc514242713"/>
      <w:r>
        <w:t xml:space="preserve">Figure </w:t>
      </w:r>
      <w:fldSimple w:instr=" SEQ Figure \* ARABIC ">
        <w:r w:rsidR="00292366">
          <w:rPr>
            <w:noProof/>
          </w:rPr>
          <w:t>372</w:t>
        </w:r>
      </w:fldSimple>
      <w:r>
        <w:t>:</w:t>
      </w:r>
      <w:r w:rsidR="00BD4FDD">
        <w:t xml:space="preserve"> Ratio</w:t>
      </w:r>
      <w:r w:rsidR="00BD4FDD">
        <w:rPr>
          <w:noProof/>
        </w:rPr>
        <w:t>—Sample User Prompt</w:t>
      </w:r>
      <w:r w:rsidR="00770BC8">
        <w:rPr>
          <w:noProof/>
        </w:rPr>
        <w:t>s</w:t>
      </w:r>
      <w:bookmarkEnd w:id="2051"/>
    </w:p>
    <w:p w14:paraId="2D39630F" w14:textId="77777777" w:rsidR="00DA3AB9" w:rsidRDefault="00DA3AB9" w:rsidP="00DA3AB9">
      <w:pPr>
        <w:pStyle w:val="Dialogue"/>
      </w:pPr>
      <w:r>
        <w:t xml:space="preserve">LEFT SIDE MINIMUM:  (0-9999): </w:t>
      </w:r>
      <w:r w:rsidRPr="00530FCF">
        <w:rPr>
          <w:b/>
          <w:highlight w:val="yellow"/>
        </w:rPr>
        <w:t>1</w:t>
      </w:r>
    </w:p>
    <w:p w14:paraId="0D99FB03" w14:textId="77777777" w:rsidR="00DA3AB9" w:rsidRDefault="00DA3AB9" w:rsidP="00DA3AB9">
      <w:pPr>
        <w:pStyle w:val="Dialogue"/>
      </w:pPr>
      <w:r>
        <w:t xml:space="preserve">LEFT SIDE MAXIMUM:  (1-9999): </w:t>
      </w:r>
      <w:r w:rsidRPr="00530FCF">
        <w:rPr>
          <w:b/>
          <w:highlight w:val="yellow"/>
        </w:rPr>
        <w:t>10</w:t>
      </w:r>
    </w:p>
    <w:p w14:paraId="673F5D48" w14:textId="77777777" w:rsidR="00DA3AB9" w:rsidRDefault="00DA3AB9" w:rsidP="00DA3AB9">
      <w:pPr>
        <w:pStyle w:val="Dialogue"/>
      </w:pPr>
      <w:r>
        <w:t xml:space="preserve">RIGHT SIDE MINIMUM:  (1-9999): </w:t>
      </w:r>
      <w:r w:rsidRPr="00530FCF">
        <w:rPr>
          <w:b/>
          <w:highlight w:val="yellow"/>
        </w:rPr>
        <w:t>1</w:t>
      </w:r>
    </w:p>
    <w:p w14:paraId="04EA8008" w14:textId="77777777" w:rsidR="00DA3AB9" w:rsidRPr="008F4D59" w:rsidRDefault="00DA3AB9" w:rsidP="00785E75">
      <w:pPr>
        <w:pStyle w:val="Dialogue"/>
      </w:pPr>
      <w:r>
        <w:t xml:space="preserve">RIGHT SIDE MAXIMUM:  (1-9999): </w:t>
      </w:r>
      <w:r w:rsidRPr="00530FCF">
        <w:rPr>
          <w:b/>
          <w:highlight w:val="yellow"/>
        </w:rPr>
        <w:t>20</w:t>
      </w:r>
    </w:p>
    <w:p w14:paraId="333E6376" w14:textId="77777777" w:rsidR="00CD7D5F" w:rsidRPr="00CD7D5F" w:rsidRDefault="00CD7D5F" w:rsidP="00B66E33">
      <w:pPr>
        <w:pStyle w:val="BodyText6"/>
      </w:pPr>
    </w:p>
    <w:p w14:paraId="7B7A7450" w14:textId="77777777" w:rsidR="00E86526" w:rsidRPr="00FE463F" w:rsidRDefault="00E86526" w:rsidP="007D0E14">
      <w:pPr>
        <w:pStyle w:val="Heading2"/>
      </w:pPr>
      <w:bookmarkStart w:id="2052" w:name="_Toc514242267"/>
      <w:r w:rsidRPr="00FE463F">
        <w:t>INPUT Transform</w:t>
      </w:r>
      <w:bookmarkEnd w:id="2052"/>
    </w:p>
    <w:p w14:paraId="23CD2816" w14:textId="77777777" w:rsidR="00E86526" w:rsidRPr="00FE463F" w:rsidRDefault="007869D8" w:rsidP="002F1476">
      <w:pPr>
        <w:pStyle w:val="BodyText"/>
        <w:keepNext/>
        <w:keepLines/>
        <w:rPr>
          <w:noProof/>
        </w:rPr>
      </w:pPr>
      <w:r>
        <w:rPr>
          <w:noProof/>
        </w:rPr>
        <w:fldChar w:fldCharType="begin"/>
      </w:r>
      <w:r w:rsidR="00F90A3A" w:rsidRPr="00FE463F">
        <w:rPr>
          <w:noProof/>
        </w:rPr>
        <w:instrText>xe "Advanced File Definition:INPUT Transform"</w:instrText>
      </w:r>
      <w:r>
        <w:rPr>
          <w:noProof/>
        </w:rPr>
        <w:fldChar w:fldCharType="end"/>
      </w:r>
      <w:r>
        <w:rPr>
          <w:noProof/>
        </w:rPr>
        <w:fldChar w:fldCharType="begin"/>
      </w:r>
      <w:r w:rsidR="00F90A3A" w:rsidRPr="00FE463F">
        <w:rPr>
          <w:noProof/>
        </w:rPr>
        <w:instrText>xe "INPUT Transform:Advanced File Definition"</w:instrText>
      </w:r>
      <w:r>
        <w:rPr>
          <w:noProof/>
        </w:rPr>
        <w:fldChar w:fldCharType="end"/>
      </w:r>
      <w:r>
        <w:rPr>
          <w:noProof/>
        </w:rPr>
        <w:fldChar w:fldCharType="begin"/>
      </w:r>
      <w:r w:rsidR="00F90A3A" w:rsidRPr="00FE463F">
        <w:rPr>
          <w:noProof/>
        </w:rPr>
        <w:instrText>xe "Transforms:INPUT Transform:Advanced File Definition"</w:instrText>
      </w:r>
      <w:r>
        <w:rPr>
          <w:noProof/>
        </w:rPr>
        <w:fldChar w:fldCharType="end"/>
      </w:r>
      <w:r w:rsidR="00E86526" w:rsidRPr="00FE463F">
        <w:rPr>
          <w:noProof/>
        </w:rPr>
        <w:t>An INPUT transform is M code for a particular field that is executed to determine if the data for that field is valid.</w:t>
      </w:r>
    </w:p>
    <w:p w14:paraId="108793C2" w14:textId="77777777"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14:paraId="3C3C430F" w14:textId="77777777" w:rsidR="002F1476" w:rsidRPr="00FE463F" w:rsidRDefault="00E86526" w:rsidP="002F1476">
      <w:pPr>
        <w:pStyle w:val="ListBullet"/>
        <w:keepNext/>
        <w:keepLines/>
        <w:rPr>
          <w:noProof/>
        </w:rPr>
      </w:pPr>
      <w:r w:rsidRPr="00FE463F">
        <w:rPr>
          <w:noProof/>
        </w:rPr>
        <w:t>Free Text</w:t>
      </w:r>
    </w:p>
    <w:p w14:paraId="6EE55829" w14:textId="77777777" w:rsidR="002F1476" w:rsidRPr="00FE463F" w:rsidRDefault="00E86526" w:rsidP="002F1476">
      <w:pPr>
        <w:pStyle w:val="ListBullet"/>
        <w:keepNext/>
        <w:keepLines/>
        <w:rPr>
          <w:noProof/>
        </w:rPr>
      </w:pPr>
      <w:r w:rsidRPr="00FE463F">
        <w:rPr>
          <w:noProof/>
        </w:rPr>
        <w:t>Numeric</w:t>
      </w:r>
    </w:p>
    <w:p w14:paraId="6F740232" w14:textId="77777777" w:rsidR="002F1476" w:rsidRPr="00FE463F" w:rsidRDefault="00034211" w:rsidP="002F1476">
      <w:pPr>
        <w:pStyle w:val="ListBullet"/>
        <w:keepNext/>
        <w:keepLines/>
        <w:rPr>
          <w:noProof/>
        </w:rPr>
      </w:pPr>
      <w:r w:rsidRPr="00FE463F">
        <w:rPr>
          <w:noProof/>
        </w:rPr>
        <w:t>Date/T</w:t>
      </w:r>
      <w:r w:rsidR="00E86526" w:rsidRPr="00FE463F">
        <w:rPr>
          <w:noProof/>
        </w:rPr>
        <w:t>ime</w:t>
      </w:r>
    </w:p>
    <w:p w14:paraId="5085282E" w14:textId="77777777" w:rsidR="002F1476" w:rsidRPr="00FE463F" w:rsidRDefault="00E86526" w:rsidP="002F1476">
      <w:pPr>
        <w:pStyle w:val="ListBullet"/>
        <w:rPr>
          <w:noProof/>
        </w:rPr>
      </w:pPr>
      <w:r w:rsidRPr="00FE463F">
        <w:rPr>
          <w:noProof/>
        </w:rPr>
        <w:t>Computed</w:t>
      </w:r>
    </w:p>
    <w:p w14:paraId="1F635BD5" w14:textId="77777777" w:rsidR="002F1476" w:rsidRPr="00FE463F" w:rsidRDefault="00E86526" w:rsidP="002F1476">
      <w:pPr>
        <w:pStyle w:val="ListBullet"/>
        <w:rPr>
          <w:noProof/>
        </w:rPr>
      </w:pPr>
      <w:r w:rsidRPr="00FE463F">
        <w:rPr>
          <w:noProof/>
        </w:rPr>
        <w:t>MUMPS</w:t>
      </w:r>
    </w:p>
    <w:p w14:paraId="41C6BC2B" w14:textId="77777777" w:rsidR="00E86526" w:rsidRPr="00FE463F" w:rsidRDefault="002F1476" w:rsidP="002F1476">
      <w:pPr>
        <w:pStyle w:val="ListBullet"/>
        <w:rPr>
          <w:noProof/>
        </w:rPr>
      </w:pPr>
      <w:r w:rsidRPr="00FE463F">
        <w:rPr>
          <w:noProof/>
        </w:rPr>
        <w:t>Screened Pointer field types</w:t>
      </w:r>
    </w:p>
    <w:p w14:paraId="002D8389" w14:textId="77777777" w:rsidR="00E86526" w:rsidRPr="00FE463F" w:rsidRDefault="00E86526" w:rsidP="008B4A81">
      <w:pPr>
        <w:pStyle w:val="BodyText"/>
        <w:rPr>
          <w:noProof/>
        </w:rPr>
      </w:pPr>
      <w:r w:rsidRPr="00FE463F">
        <w:rPr>
          <w:noProof/>
        </w:rPr>
        <w:t>The Input Transform</w:t>
      </w:r>
      <w:r w:rsidR="001640AC" w:rsidRPr="00FE463F">
        <w:rPr>
          <w:noProof/>
        </w:rPr>
        <w:t xml:space="preserve"> (Syntax)</w:t>
      </w:r>
      <w:r w:rsidRPr="00FE463F">
        <w:rPr>
          <w:noProof/>
        </w:rPr>
        <w:t xml:space="preserve"> option</w:t>
      </w:r>
      <w:r w:rsidR="007869D8">
        <w:rPr>
          <w:noProof/>
        </w:rPr>
        <w:fldChar w:fldCharType="begin"/>
      </w:r>
      <w:r w:rsidR="001B567A" w:rsidRPr="00FE463F">
        <w:rPr>
          <w:noProof/>
        </w:rPr>
        <w:instrText>xe "Input Transform</w:instrText>
      </w:r>
      <w:r w:rsidR="001640AC" w:rsidRPr="00FE463F">
        <w:rPr>
          <w:noProof/>
        </w:rPr>
        <w:instrText xml:space="preserve"> (Syntax)</w:instrText>
      </w:r>
      <w:r w:rsidR="001B567A" w:rsidRPr="00FE463F">
        <w:rPr>
          <w:noProof/>
        </w:rPr>
        <w:instrText xml:space="preserve"> Option"</w:instrText>
      </w:r>
      <w:r w:rsidR="007869D8">
        <w:rPr>
          <w:noProof/>
        </w:rPr>
        <w:fldChar w:fldCharType="end"/>
      </w:r>
      <w:r w:rsidR="007869D8">
        <w:rPr>
          <w:noProof/>
        </w:rPr>
        <w:fldChar w:fldCharType="begin"/>
      </w:r>
      <w:r w:rsidR="001B567A" w:rsidRPr="00FE463F">
        <w:rPr>
          <w:noProof/>
        </w:rPr>
        <w:instrText>xe "Options:Input Transform</w:instrText>
      </w:r>
      <w:r w:rsidR="001640AC" w:rsidRPr="00FE463F">
        <w:rPr>
          <w:noProof/>
        </w:rPr>
        <w:instrText xml:space="preserve"> (Syntax)</w:instrText>
      </w:r>
      <w:r w:rsidR="001B567A" w:rsidRPr="00FE463F">
        <w:rPr>
          <w:noProof/>
        </w:rPr>
        <w:instrText>"</w:instrText>
      </w:r>
      <w:r w:rsidR="007869D8">
        <w:rPr>
          <w:noProof/>
        </w:rPr>
        <w:fldChar w:fldCharType="end"/>
      </w:r>
      <w:r w:rsidR="001640AC" w:rsidRPr="00FE463F">
        <w:rPr>
          <w:noProof/>
        </w:rPr>
        <w:t xml:space="preserve"> [DIITRAN</w:t>
      </w:r>
      <w:r w:rsidR="007869D8">
        <w:rPr>
          <w:noProof/>
        </w:rPr>
        <w:fldChar w:fldCharType="begin"/>
      </w:r>
      <w:r w:rsidR="001640AC" w:rsidRPr="00FE463F">
        <w:rPr>
          <w:noProof/>
        </w:rPr>
        <w:instrText>xe "DIITRAN Option"</w:instrText>
      </w:r>
      <w:r w:rsidR="007869D8">
        <w:rPr>
          <w:noProof/>
        </w:rPr>
        <w:fldChar w:fldCharType="end"/>
      </w:r>
      <w:r w:rsidR="007869D8">
        <w:rPr>
          <w:noProof/>
        </w:rPr>
        <w:fldChar w:fldCharType="begin"/>
      </w:r>
      <w:r w:rsidR="001640AC" w:rsidRPr="00FE463F">
        <w:rPr>
          <w:noProof/>
        </w:rPr>
        <w:instrText>xe "Options:DIITRAN"</w:instrText>
      </w:r>
      <w:r w:rsidR="007869D8">
        <w:rPr>
          <w:noProof/>
        </w:rPr>
        <w:fldChar w:fldCharType="end"/>
      </w:r>
      <w:r w:rsidR="001640AC" w:rsidRPr="00FE463F">
        <w:rPr>
          <w:noProof/>
        </w:rPr>
        <w:t>]</w:t>
      </w:r>
      <w:r w:rsidRPr="00FE463F">
        <w:rPr>
          <w:noProof/>
        </w:rPr>
        <w:t xml:space="preserve"> of the Utility Functions menu</w:t>
      </w:r>
      <w:r w:rsidR="007869D8">
        <w:rPr>
          <w:noProof/>
        </w:rPr>
        <w:fldChar w:fldCharType="begin"/>
      </w:r>
      <w:r w:rsidR="001B567A" w:rsidRPr="00FE463F">
        <w:rPr>
          <w:noProof/>
        </w:rPr>
        <w:instrText>xe "Utility Functions Menu"</w:instrText>
      </w:r>
      <w:r w:rsidR="007869D8">
        <w:rPr>
          <w:noProof/>
        </w:rPr>
        <w:fldChar w:fldCharType="end"/>
      </w:r>
      <w:r w:rsidR="007869D8">
        <w:rPr>
          <w:noProof/>
        </w:rPr>
        <w:fldChar w:fldCharType="begin"/>
      </w:r>
      <w:r w:rsidR="001B567A" w:rsidRPr="00FE463F">
        <w:rPr>
          <w:noProof/>
        </w:rPr>
        <w:instrText>xe "Menus:Utility Functions"</w:instrText>
      </w:r>
      <w:r w:rsidR="007869D8">
        <w:rPr>
          <w:noProof/>
        </w:rPr>
        <w:fldChar w:fldCharType="end"/>
      </w:r>
      <w:r w:rsidR="007869D8">
        <w:rPr>
          <w:noProof/>
        </w:rPr>
        <w:fldChar w:fldCharType="begin"/>
      </w:r>
      <w:r w:rsidR="001B567A" w:rsidRPr="00FE463F">
        <w:rPr>
          <w:noProof/>
        </w:rPr>
        <w:instrText>xe "Options:Utility Functions"</w:instrText>
      </w:r>
      <w:r w:rsidR="007869D8">
        <w:rPr>
          <w:noProof/>
        </w:rPr>
        <w:fldChar w:fldCharType="end"/>
      </w:r>
      <w:r w:rsidR="00E46164" w:rsidRPr="00FE463F">
        <w:rPr>
          <w:noProof/>
        </w:rPr>
        <w:t xml:space="preserve"> [DIUTILITY</w:t>
      </w:r>
      <w:r w:rsidR="007869D8">
        <w:rPr>
          <w:noProof/>
        </w:rPr>
        <w:fldChar w:fldCharType="begin"/>
      </w:r>
      <w:r w:rsidR="00E46164" w:rsidRPr="00FE463F">
        <w:rPr>
          <w:noProof/>
        </w:rPr>
        <w:instrText>xe "DIUTILITY Menu"</w:instrText>
      </w:r>
      <w:r w:rsidR="007869D8">
        <w:rPr>
          <w:noProof/>
        </w:rPr>
        <w:fldChar w:fldCharType="end"/>
      </w:r>
      <w:r w:rsidR="007869D8">
        <w:rPr>
          <w:noProof/>
        </w:rPr>
        <w:fldChar w:fldCharType="begin"/>
      </w:r>
      <w:r w:rsidR="00E46164" w:rsidRPr="00FE463F">
        <w:rPr>
          <w:noProof/>
        </w:rPr>
        <w:instrText>xe "Menus:DIUTILITY"</w:instrText>
      </w:r>
      <w:r w:rsidR="007869D8">
        <w:rPr>
          <w:noProof/>
        </w:rPr>
        <w:fldChar w:fldCharType="end"/>
      </w:r>
      <w:r w:rsidR="007869D8">
        <w:rPr>
          <w:noProof/>
        </w:rPr>
        <w:fldChar w:fldCharType="begin"/>
      </w:r>
      <w:r w:rsidR="00E46164" w:rsidRPr="00FE463F">
        <w:rPr>
          <w:noProof/>
        </w:rPr>
        <w:instrText>xe "Options:DIUTILITY"</w:instrText>
      </w:r>
      <w:r w:rsidR="007869D8">
        <w:rPr>
          <w:noProof/>
        </w:rPr>
        <w:fldChar w:fldCharType="end"/>
      </w:r>
      <w:r w:rsidR="00E46164" w:rsidRPr="00FE463F">
        <w:rPr>
          <w:noProof/>
        </w:rPr>
        <w:t>]</w:t>
      </w:r>
      <w:r w:rsidRPr="00FE463F">
        <w:rPr>
          <w:noProof/>
        </w:rPr>
        <w:t xml:space="preserve"> allows those with programmer access to customize the M code in automatically generated INPUT transforms. It also lets you create </w:t>
      </w:r>
      <w:r w:rsidR="003F28EB" w:rsidRPr="00FE463F">
        <w:rPr>
          <w:noProof/>
        </w:rPr>
        <w:t>INPUT</w:t>
      </w:r>
      <w:r w:rsidRPr="00FE463F">
        <w:rPr>
          <w:noProof/>
        </w:rPr>
        <w:t xml:space="preserve"> </w:t>
      </w:r>
      <w:r w:rsidR="00BB31CB" w:rsidRPr="00FE463F">
        <w:rPr>
          <w:noProof/>
        </w:rPr>
        <w:t>transforms</w:t>
      </w:r>
      <w:r w:rsidRPr="00FE463F">
        <w:rPr>
          <w:noProof/>
        </w:rPr>
        <w:t xml:space="preserve"> for other field types. In the </w:t>
      </w:r>
      <w:r w:rsidR="001640AC" w:rsidRPr="00FE463F">
        <w:rPr>
          <w:noProof/>
        </w:rPr>
        <w:t>Input Transform (Syntax) option</w:t>
      </w:r>
      <w:r w:rsidR="007869D8">
        <w:rPr>
          <w:noProof/>
        </w:rPr>
        <w:fldChar w:fldCharType="begin"/>
      </w:r>
      <w:r w:rsidR="001640AC" w:rsidRPr="00FE463F">
        <w:rPr>
          <w:noProof/>
        </w:rPr>
        <w:instrText>xe "Input Transform (Syntax) Option"</w:instrText>
      </w:r>
      <w:r w:rsidR="007869D8">
        <w:rPr>
          <w:noProof/>
        </w:rPr>
        <w:fldChar w:fldCharType="end"/>
      </w:r>
      <w:r w:rsidR="007869D8">
        <w:rPr>
          <w:noProof/>
        </w:rPr>
        <w:fldChar w:fldCharType="begin"/>
      </w:r>
      <w:r w:rsidR="001640AC" w:rsidRPr="00FE463F">
        <w:rPr>
          <w:noProof/>
        </w:rPr>
        <w:instrText>xe "Options:Input Transform (Syntax)"</w:instrText>
      </w:r>
      <w:r w:rsidR="007869D8">
        <w:rPr>
          <w:noProof/>
        </w:rPr>
        <w:fldChar w:fldCharType="end"/>
      </w:r>
      <w:r w:rsidR="001640AC" w:rsidRPr="00FE463F">
        <w:rPr>
          <w:noProof/>
        </w:rPr>
        <w:t xml:space="preserve"> [DIITRAN</w:t>
      </w:r>
      <w:r w:rsidR="007869D8">
        <w:rPr>
          <w:noProof/>
        </w:rPr>
        <w:fldChar w:fldCharType="begin"/>
      </w:r>
      <w:r w:rsidR="001640AC" w:rsidRPr="00FE463F">
        <w:rPr>
          <w:noProof/>
        </w:rPr>
        <w:instrText>xe "DIITRAN Option"</w:instrText>
      </w:r>
      <w:r w:rsidR="007869D8">
        <w:rPr>
          <w:noProof/>
        </w:rPr>
        <w:fldChar w:fldCharType="end"/>
      </w:r>
      <w:r w:rsidR="007869D8">
        <w:rPr>
          <w:noProof/>
        </w:rPr>
        <w:fldChar w:fldCharType="begin"/>
      </w:r>
      <w:r w:rsidR="001640AC" w:rsidRPr="00FE463F">
        <w:rPr>
          <w:noProof/>
        </w:rPr>
        <w:instrText>xe "Options:DIITRAN"</w:instrText>
      </w:r>
      <w:r w:rsidR="007869D8">
        <w:rPr>
          <w:noProof/>
        </w:rPr>
        <w:fldChar w:fldCharType="end"/>
      </w:r>
      <w:r w:rsidR="001640AC" w:rsidRPr="00FE463F">
        <w:rPr>
          <w:noProof/>
        </w:rPr>
        <w:t>]</w:t>
      </w:r>
      <w:r w:rsidRPr="00FE463F">
        <w:rPr>
          <w:noProof/>
        </w:rPr>
        <w:t xml:space="preserve">, when you select the field, you see an M statement that validates the variable </w:t>
      </w:r>
      <w:r w:rsidRPr="005A1F44">
        <w:rPr>
          <w:b/>
          <w:noProof/>
        </w:rPr>
        <w:t>X</w:t>
      </w:r>
      <w:r w:rsidRPr="00FE463F">
        <w:rPr>
          <w:noProof/>
        </w:rPr>
        <w:t xml:space="preserve"> and </w:t>
      </w:r>
      <w:r w:rsidR="009C6213" w:rsidRPr="00BB3F6B">
        <w:rPr>
          <w:b/>
          <w:noProof/>
        </w:rPr>
        <w:t>KILL</w:t>
      </w:r>
      <w:r w:rsidRPr="00FE463F">
        <w:rPr>
          <w:noProof/>
        </w:rPr>
        <w:t xml:space="preserve">s it if it is invalid. Here, </w:t>
      </w:r>
      <w:r w:rsidRPr="005A1F44">
        <w:rPr>
          <w:b/>
          <w:noProof/>
        </w:rPr>
        <w:t>X</w:t>
      </w:r>
      <w:r w:rsidRPr="00FE463F">
        <w:rPr>
          <w:noProof/>
        </w:rPr>
        <w:t xml:space="preserve">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ml:space="preserve">, </w:t>
      </w:r>
      <w:r w:rsidRPr="005A1F44">
        <w:rPr>
          <w:b/>
          <w:noProof/>
        </w:rPr>
        <w:t>X</w:t>
      </w:r>
      <w:r w:rsidRPr="00FE463F">
        <w:rPr>
          <w:noProof/>
        </w:rPr>
        <w:t xml:space="preserve"> contains the value in internally stored format</w:t>
      </w:r>
      <w:r w:rsidR="00D6033F" w:rsidRPr="00FE463F">
        <w:rPr>
          <w:noProof/>
        </w:rPr>
        <w:t xml:space="preserve"> (i.e., </w:t>
      </w:r>
      <w:r w:rsidR="003F28EB">
        <w:rPr>
          <w:noProof/>
        </w:rPr>
        <w:t>“</w:t>
      </w:r>
      <w:r w:rsidRPr="00FE463F">
        <w:rPr>
          <w:noProof/>
        </w:rPr>
        <w:t>record_number;storage_root</w:t>
      </w:r>
      <w:r w:rsidR="00084217" w:rsidRPr="00FE463F">
        <w:rPr>
          <w:noProof/>
        </w:rPr>
        <w:t>”</w:t>
      </w:r>
      <w:r w:rsidR="00D6033F" w:rsidRPr="00FE463F">
        <w:rPr>
          <w:noProof/>
        </w:rPr>
        <w:t>)</w:t>
      </w:r>
      <w:r w:rsidRPr="00FE463F">
        <w:rPr>
          <w:noProof/>
        </w:rPr>
        <w:t>.</w:t>
      </w:r>
      <w:r w:rsidR="003F28EB">
        <w:rPr>
          <w:noProof/>
        </w:rPr>
        <w:t xml:space="preserve"> </w:t>
      </w:r>
    </w:p>
    <w:p w14:paraId="6D1BBDF0" w14:textId="5B046E42" w:rsidR="00E86526" w:rsidRPr="00FE463F" w:rsidRDefault="00E86526" w:rsidP="00310977">
      <w:pPr>
        <w:pStyle w:val="BodyText"/>
        <w:keepNext/>
        <w:keepLines/>
        <w:rPr>
          <w:noProof/>
        </w:rPr>
      </w:pPr>
      <w:r w:rsidRPr="00FE463F">
        <w:rPr>
          <w:noProof/>
        </w:rPr>
        <w:t xml:space="preserve">You can rewrite this line of code to meet individual requirements. If desired, the code can transform </w:t>
      </w:r>
      <w:r w:rsidRPr="005A1F44">
        <w:rPr>
          <w:b/>
          <w:noProof/>
        </w:rPr>
        <w:t>X</w:t>
      </w:r>
      <w:r w:rsidRPr="00FE463F">
        <w:rPr>
          <w:noProof/>
        </w:rPr>
        <w:t xml:space="preserve"> by resetting it to another value to be filed. An example would be a name transform that deletes an extraneous space character following a comma as shown </w:t>
      </w:r>
      <w:r w:rsidR="008B4A81">
        <w:rPr>
          <w:noProof/>
        </w:rPr>
        <w:t xml:space="preserve">in </w:t>
      </w:r>
      <w:r w:rsidR="008B4A81" w:rsidRPr="008B4A81">
        <w:rPr>
          <w:noProof/>
          <w:color w:val="0000FF"/>
          <w:u w:val="single"/>
        </w:rPr>
        <w:fldChar w:fldCharType="begin"/>
      </w:r>
      <w:r w:rsidR="008B4A81" w:rsidRPr="008B4A81">
        <w:rPr>
          <w:noProof/>
          <w:color w:val="0000FF"/>
          <w:u w:val="single"/>
        </w:rPr>
        <w:instrText xml:space="preserve"> REF _Ref458237420 \h </w:instrText>
      </w:r>
      <w:r w:rsidR="008B4A81">
        <w:rPr>
          <w:noProof/>
          <w:color w:val="0000FF"/>
          <w:u w:val="single"/>
        </w:rPr>
        <w:instrText xml:space="preserve"> \* MERGEFORMAT </w:instrText>
      </w:r>
      <w:r w:rsidR="008B4A81" w:rsidRPr="008B4A81">
        <w:rPr>
          <w:noProof/>
          <w:color w:val="0000FF"/>
          <w:u w:val="single"/>
        </w:rPr>
      </w:r>
      <w:r w:rsidR="008B4A81" w:rsidRPr="008B4A81">
        <w:rPr>
          <w:noProof/>
          <w:color w:val="0000FF"/>
          <w:u w:val="single"/>
        </w:rPr>
        <w:fldChar w:fldCharType="separate"/>
      </w:r>
      <w:r w:rsidR="00292366" w:rsidRPr="00292366">
        <w:rPr>
          <w:noProof/>
          <w:color w:val="0000FF"/>
          <w:u w:val="single"/>
        </w:rPr>
        <w:t>Figure 373</w:t>
      </w:r>
      <w:r w:rsidR="008B4A81" w:rsidRPr="008B4A81">
        <w:rPr>
          <w:noProof/>
          <w:color w:val="0000FF"/>
          <w:u w:val="single"/>
        </w:rPr>
        <w:fldChar w:fldCharType="end"/>
      </w:r>
      <w:r w:rsidRPr="00FE463F">
        <w:rPr>
          <w:noProof/>
        </w:rPr>
        <w:t>:</w:t>
      </w:r>
    </w:p>
    <w:p w14:paraId="5C528F9B" w14:textId="16A7538C" w:rsidR="00310977" w:rsidRPr="00FE463F" w:rsidRDefault="00310977" w:rsidP="00310977">
      <w:pPr>
        <w:pStyle w:val="Caption"/>
        <w:rPr>
          <w:noProof/>
        </w:rPr>
      </w:pPr>
      <w:bookmarkStart w:id="2053" w:name="_Ref458237420"/>
      <w:bookmarkStart w:id="2054" w:name="_Toc5142427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373</w:t>
      </w:r>
      <w:r w:rsidR="00146ED6" w:rsidRPr="00FE463F">
        <w:rPr>
          <w:noProof/>
        </w:rPr>
        <w:fldChar w:fldCharType="end"/>
      </w:r>
      <w:bookmarkEnd w:id="2053"/>
      <w:r w:rsidR="00405EF1">
        <w:rPr>
          <w:noProof/>
        </w:rPr>
        <w:t>:</w:t>
      </w:r>
      <w:r w:rsidRPr="00FE463F">
        <w:rPr>
          <w:noProof/>
        </w:rPr>
        <w:t xml:space="preserve"> </w:t>
      </w:r>
      <w:r w:rsidR="00E245FF" w:rsidRPr="00FE463F">
        <w:rPr>
          <w:noProof/>
        </w:rPr>
        <w:t>INPUT T</w:t>
      </w:r>
      <w:r w:rsidRPr="00FE463F">
        <w:rPr>
          <w:noProof/>
        </w:rPr>
        <w:t>ransform</w:t>
      </w:r>
      <w:r w:rsidR="00E245FF" w:rsidRPr="00FE463F">
        <w:rPr>
          <w:noProof/>
        </w:rPr>
        <w:t>—Sample</w:t>
      </w:r>
      <w:r w:rsidR="008A5EC7">
        <w:rPr>
          <w:noProof/>
        </w:rPr>
        <w:t xml:space="preserve"> C</w:t>
      </w:r>
      <w:r w:rsidRPr="00FE463F">
        <w:rPr>
          <w:noProof/>
        </w:rPr>
        <w:t>ode</w:t>
      </w:r>
      <w:bookmarkEnd w:id="2054"/>
    </w:p>
    <w:p w14:paraId="665C196E" w14:textId="77777777"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14:paraId="76486EEB" w14:textId="77777777"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w:t>
      </w:r>
      <w:r w:rsidR="005A1F44">
        <w:rPr>
          <w:b/>
          <w:noProof/>
          <w:highlight w:val="yellow"/>
        </w:rPr>
        <w:t xml:space="preserve"> </w:t>
      </w:r>
      <w:r w:rsidR="005A1F44" w:rsidRPr="00FE463F">
        <w:rPr>
          <w:b/>
          <w:noProof/>
          <w:highlight w:val="yellow"/>
        </w:rPr>
        <w:t>”</w:t>
      </w:r>
      <w:r w:rsidRPr="00FE463F">
        <w:rPr>
          <w:b/>
          <w:noProof/>
          <w:highlight w:val="yellow"/>
        </w:rPr>
        <w:t xml:space="preserve"> X=$P(X,</w:t>
      </w:r>
      <w:r w:rsidR="005A1F44" w:rsidRPr="00FE463F">
        <w:rPr>
          <w:b/>
          <w:noProof/>
          <w:highlight w:val="yellow"/>
        </w:rPr>
        <w:t>“</w:t>
      </w:r>
      <w:r w:rsidRPr="00FE463F">
        <w:rPr>
          <w:b/>
          <w:noProof/>
          <w:highlight w:val="yellow"/>
        </w:rPr>
        <w:t xml:space="preserve">, </w:t>
      </w:r>
      <w:r w:rsidR="005A1F44" w:rsidRPr="00FE463F">
        <w:rPr>
          <w:b/>
          <w:noProof/>
          <w:highlight w:val="yellow"/>
        </w:rPr>
        <w:t>”</w:t>
      </w:r>
      <w:r w:rsidRPr="00FE463F">
        <w:rPr>
          <w:b/>
          <w:noProof/>
          <w:highlight w:val="yellow"/>
        </w:rPr>
        <w:t>)_</w:t>
      </w:r>
      <w:r w:rsidR="005A1F44"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5A1F44"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14:paraId="53D42508" w14:textId="77777777"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14:paraId="0C9D80E5" w14:textId="77777777" w:rsidR="00E86526" w:rsidRPr="00FE463F" w:rsidRDefault="00E86526" w:rsidP="00ED4DD4">
      <w:pPr>
        <w:pStyle w:val="APICode"/>
        <w:rPr>
          <w:noProof/>
        </w:rPr>
      </w:pPr>
      <w:r w:rsidRPr="00FE463F">
        <w:rPr>
          <w:noProof/>
        </w:rPr>
        <w:t>S:X[</w:t>
      </w:r>
      <w:r w:rsidR="00084217" w:rsidRPr="00FE463F">
        <w:rPr>
          <w:noProof/>
        </w:rPr>
        <w:t>“</w:t>
      </w:r>
      <w:r w:rsidRPr="00FE463F">
        <w:rPr>
          <w:noProof/>
        </w:rPr>
        <w:t>,</w:t>
      </w:r>
      <w:r w:rsidR="005A1F44">
        <w:rPr>
          <w:noProof/>
        </w:rPr>
        <w:t xml:space="preserve"> </w:t>
      </w:r>
      <w:r w:rsidR="005A1F44" w:rsidRPr="005A1F44">
        <w:rPr>
          <w:noProof/>
        </w:rPr>
        <w:t>”</w:t>
      </w:r>
      <w:r w:rsidRPr="00FE463F">
        <w:rPr>
          <w:noProof/>
        </w:rPr>
        <w:t xml:space="preserve"> X=$P(X,</w:t>
      </w:r>
      <w:r w:rsidR="005A1F44" w:rsidRPr="00FE463F">
        <w:rPr>
          <w:noProof/>
        </w:rPr>
        <w:t>“</w:t>
      </w:r>
      <w:r w:rsidRPr="00FE463F">
        <w:rPr>
          <w:noProof/>
        </w:rPr>
        <w:t xml:space="preserve">, </w:t>
      </w:r>
      <w:r w:rsidR="005A1F44" w:rsidRPr="00FE463F">
        <w:rPr>
          <w:noProof/>
        </w:rPr>
        <w:t>”</w:t>
      </w:r>
      <w:r w:rsidRPr="00FE463F">
        <w:rPr>
          <w:noProof/>
        </w:rPr>
        <w:t>)_</w:t>
      </w:r>
      <w:r w:rsidR="005A1F44" w:rsidRPr="00FE463F">
        <w:rPr>
          <w:noProof/>
        </w:rPr>
        <w:t>“</w:t>
      </w:r>
      <w:r w:rsidRPr="00FE463F">
        <w:rPr>
          <w:noProof/>
        </w:rPr>
        <w:t>,</w:t>
      </w:r>
      <w:r w:rsidR="00084217" w:rsidRPr="00FE463F">
        <w:rPr>
          <w:noProof/>
        </w:rPr>
        <w:t>”</w:t>
      </w:r>
      <w:r w:rsidRPr="00FE463F">
        <w:rPr>
          <w:noProof/>
        </w:rPr>
        <w:t>_$P(X,</w:t>
      </w:r>
      <w:r w:rsidR="005A1F44" w:rsidRPr="00FE463F">
        <w:rPr>
          <w:noProof/>
        </w:rPr>
        <w:t>“</w:t>
      </w:r>
      <w:r w:rsidRPr="00FE463F">
        <w:rPr>
          <w:noProof/>
        </w:rPr>
        <w:t xml:space="preserve">, </w:t>
      </w:r>
      <w:r w:rsidR="005A1F44" w:rsidRPr="00FE463F">
        <w:rPr>
          <w:noProof/>
        </w:rPr>
        <w:t>”</w:t>
      </w:r>
      <w:r w:rsidRPr="00FE463F">
        <w:rPr>
          <w:noProof/>
        </w:rPr>
        <w:t xml:space="preserve">,2) K:$L(X)&gt;30!($L(X)&lt;3) X </w:t>
      </w:r>
    </w:p>
    <w:p w14:paraId="116694A1" w14:textId="77777777" w:rsidR="00E86526" w:rsidRPr="00FE463F" w:rsidRDefault="00E86526" w:rsidP="00B66E33">
      <w:pPr>
        <w:pStyle w:val="BodyText6"/>
        <w:rPr>
          <w:noProof/>
        </w:rPr>
      </w:pPr>
    </w:p>
    <w:p w14:paraId="2760AA40" w14:textId="4ECCC6C6" w:rsidR="00E86526" w:rsidRPr="00FE463F" w:rsidRDefault="00E86526" w:rsidP="00310977">
      <w:pPr>
        <w:pStyle w:val="BodyText"/>
        <w:rPr>
          <w:noProof/>
        </w:rPr>
      </w:pPr>
      <w:r w:rsidRPr="00FE463F">
        <w:rPr>
          <w:noProof/>
        </w:rPr>
        <w:t>Unlike the M code for</w:t>
      </w:r>
      <w:r w:rsidR="005A1F44">
        <w:rPr>
          <w:noProof/>
        </w:rPr>
        <w:t xml:space="preserve"> the</w:t>
      </w:r>
      <w:r w:rsidRPr="00FE463F">
        <w:rPr>
          <w:noProof/>
        </w:rPr>
        <w:t xml:space="preserve"> </w:t>
      </w:r>
      <w:r w:rsidR="005A1F44" w:rsidRPr="005A1F44">
        <w:rPr>
          <w:noProof/>
          <w:color w:val="0000FF"/>
          <w:u w:val="single"/>
        </w:rPr>
        <w:fldChar w:fldCharType="begin"/>
      </w:r>
      <w:r w:rsidR="005A1F44" w:rsidRPr="005A1F44">
        <w:rPr>
          <w:noProof/>
          <w:color w:val="0000FF"/>
          <w:u w:val="single"/>
        </w:rPr>
        <w:instrText xml:space="preserve"> REF _Ref496594054 \h </w:instrText>
      </w:r>
      <w:r w:rsidR="005A1F44">
        <w:rPr>
          <w:noProof/>
          <w:color w:val="0000FF"/>
          <w:u w:val="single"/>
        </w:rPr>
        <w:instrText xml:space="preserve"> \* MERGEFORMAT </w:instrText>
      </w:r>
      <w:r w:rsidR="005A1F44" w:rsidRPr="005A1F44">
        <w:rPr>
          <w:noProof/>
          <w:color w:val="0000FF"/>
          <w:u w:val="single"/>
        </w:rPr>
      </w:r>
      <w:r w:rsidR="005A1F44" w:rsidRPr="005A1F44">
        <w:rPr>
          <w:noProof/>
          <w:color w:val="0000FF"/>
          <w:u w:val="single"/>
        </w:rPr>
        <w:fldChar w:fldCharType="separate"/>
      </w:r>
      <w:r w:rsidR="00292366" w:rsidRPr="00292366">
        <w:rPr>
          <w:color w:val="0000FF"/>
          <w:u w:val="single"/>
        </w:rPr>
        <w:t>OUTPUT Transform</w:t>
      </w:r>
      <w:r w:rsidR="005A1F44" w:rsidRPr="005A1F44">
        <w:rPr>
          <w:noProof/>
          <w:color w:val="0000FF"/>
          <w:u w:val="single"/>
        </w:rPr>
        <w:fldChar w:fldCharType="end"/>
      </w:r>
      <w:r w:rsidRPr="00FE463F">
        <w:rPr>
          <w:noProof/>
        </w:rPr>
        <w:t xml:space="preserve">,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14:paraId="427010D9" w14:textId="77777777"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7869D8">
        <w:rPr>
          <w:noProof/>
        </w:rPr>
        <w:fldChar w:fldCharType="begin"/>
      </w:r>
      <w:r w:rsidR="001B567A" w:rsidRPr="00FE463F">
        <w:rPr>
          <w:noProof/>
        </w:rPr>
        <w:instrText>xe "Modify File Attributes Option"</w:instrText>
      </w:r>
      <w:r w:rsidR="007869D8">
        <w:rPr>
          <w:noProof/>
        </w:rPr>
        <w:fldChar w:fldCharType="end"/>
      </w:r>
      <w:r w:rsidR="007869D8">
        <w:rPr>
          <w:noProof/>
        </w:rPr>
        <w:fldChar w:fldCharType="begin"/>
      </w:r>
      <w:r w:rsidR="001B567A"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14:paraId="60432621" w14:textId="77777777" w:rsidR="00E86526" w:rsidRDefault="00E86526" w:rsidP="00310977">
      <w:pPr>
        <w:pStyle w:val="BodyText"/>
        <w:rPr>
          <w:noProof/>
        </w:rPr>
      </w:pPr>
      <w:r w:rsidRPr="00FE463F">
        <w:rPr>
          <w:noProof/>
        </w:rPr>
        <w:t xml:space="preserve">For a </w:t>
      </w:r>
      <w:r w:rsidR="005A1F44" w:rsidRPr="00FE463F">
        <w:rPr>
          <w:noProof/>
        </w:rPr>
        <w:t>COMPUTED</w:t>
      </w:r>
      <w:r w:rsidRPr="00FE463F">
        <w:rPr>
          <w:noProof/>
        </w:rPr>
        <w:t xml:space="preserve"> field, the INPUT transform is simply the M code that is executed whenever the field is computed. Hence, a </w:t>
      </w:r>
      <w:r w:rsidR="005A1F44" w:rsidRPr="00FE463F">
        <w:rPr>
          <w:noProof/>
        </w:rPr>
        <w:t>COMPUTED</w:t>
      </w:r>
      <w:r w:rsidRPr="00FE463F">
        <w:rPr>
          <w:noProof/>
        </w:rPr>
        <w:t xml:space="preserve"> field calculation can be edited by a </w:t>
      </w:r>
      <w:r w:rsidR="00865ACB" w:rsidRPr="00FE463F">
        <w:rPr>
          <w:noProof/>
        </w:rPr>
        <w:t>developer</w:t>
      </w:r>
      <w:r w:rsidRPr="00FE463F">
        <w:rPr>
          <w:noProof/>
        </w:rPr>
        <w:t xml:space="preserve"> using this option.</w:t>
      </w:r>
    </w:p>
    <w:p w14:paraId="0B1A9CE7" w14:textId="18F690EC" w:rsidR="00121229" w:rsidRDefault="00121229" w:rsidP="00121229">
      <w:pPr>
        <w:pStyle w:val="BodyText"/>
        <w:rPr>
          <w:noProof/>
        </w:rPr>
      </w:pPr>
      <w:r>
        <w:rPr>
          <w:noProof/>
        </w:rPr>
        <w:t xml:space="preserve">For </w:t>
      </w:r>
      <w:r w:rsidR="005A1F44">
        <w:rPr>
          <w:noProof/>
        </w:rPr>
        <w:t>FREE TEXT</w:t>
      </w:r>
      <w:r>
        <w:rPr>
          <w:noProof/>
        </w:rPr>
        <w:t xml:space="preserve"> fields, you can also indicate the maximum </w:t>
      </w:r>
      <w:r>
        <w:rPr>
          <w:i/>
          <w:noProof/>
        </w:rPr>
        <w:t>output</w:t>
      </w:r>
      <w:r>
        <w:rPr>
          <w:noProof/>
        </w:rPr>
        <w:t xml:space="preserve"> length in the Input Transform</w:t>
      </w:r>
      <w:r w:rsidR="00594777" w:rsidRPr="00FE463F">
        <w:rPr>
          <w:noProof/>
        </w:rPr>
        <w:t xml:space="preserve"> (Syntax)</w:t>
      </w:r>
      <w:r>
        <w:rPr>
          <w:noProof/>
        </w:rPr>
        <w:t xml:space="preserve"> option</w:t>
      </w:r>
      <w:r w:rsidR="00594777">
        <w:rPr>
          <w:noProof/>
        </w:rPr>
        <w:t xml:space="preserve"> </w:t>
      </w:r>
      <w:r w:rsidR="00594777" w:rsidRPr="00FE463F">
        <w:rPr>
          <w:noProof/>
        </w:rPr>
        <w:t>[DIITRAN</w:t>
      </w:r>
      <w:r w:rsidR="007869D8">
        <w:rPr>
          <w:noProof/>
        </w:rPr>
        <w:fldChar w:fldCharType="begin"/>
      </w:r>
      <w:r w:rsidR="00594777" w:rsidRPr="00FE463F">
        <w:rPr>
          <w:noProof/>
        </w:rPr>
        <w:instrText>xe "DIITRAN Option"</w:instrText>
      </w:r>
      <w:r w:rsidR="007869D8">
        <w:rPr>
          <w:noProof/>
        </w:rPr>
        <w:fldChar w:fldCharType="end"/>
      </w:r>
      <w:r w:rsidR="007869D8">
        <w:rPr>
          <w:noProof/>
        </w:rPr>
        <w:fldChar w:fldCharType="begin"/>
      </w:r>
      <w:r w:rsidR="00594777" w:rsidRPr="00FE463F">
        <w:rPr>
          <w:noProof/>
        </w:rPr>
        <w:instrText>xe "Options:DIITRAN"</w:instrText>
      </w:r>
      <w:r w:rsidR="007869D8">
        <w:rPr>
          <w:noProof/>
        </w:rPr>
        <w:fldChar w:fldCharType="end"/>
      </w:r>
      <w:r w:rsidR="00594777" w:rsidRPr="00FE463F">
        <w:rPr>
          <w:noProof/>
        </w:rPr>
        <w:t>]</w:t>
      </w:r>
      <w:r>
        <w:rPr>
          <w:noProof/>
        </w:rPr>
        <w:t xml:space="preserve">. The value you enter </w:t>
      </w:r>
      <w:r w:rsidR="00594777">
        <w:rPr>
          <w:noProof/>
        </w:rPr>
        <w:t>does</w:t>
      </w:r>
      <w:r>
        <w:rPr>
          <w:noProof/>
        </w:rPr>
        <w:t xml:space="preserve"> </w:t>
      </w:r>
      <w:r w:rsidRPr="00594777">
        <w:rPr>
          <w:i/>
          <w:noProof/>
        </w:rPr>
        <w:t>not</w:t>
      </w:r>
      <w:r>
        <w:rPr>
          <w:noProof/>
        </w:rPr>
        <w:t xml:space="preserve"> affect the length of data that can be entered and stored for the field; that length remains under the control of the </w:t>
      </w:r>
      <w:r w:rsidR="00196832">
        <w:rPr>
          <w:noProof/>
        </w:rPr>
        <w:t>INPUT</w:t>
      </w:r>
      <w:r>
        <w:rPr>
          <w:noProof/>
        </w:rPr>
        <w:t xml:space="preserve"> transform code. Only the length output in </w:t>
      </w:r>
      <w:r w:rsidR="00196832">
        <w:rPr>
          <w:noProof/>
        </w:rPr>
        <w:t xml:space="preserve">VA </w:t>
      </w:r>
      <w:r>
        <w:rPr>
          <w:noProof/>
        </w:rPr>
        <w:t xml:space="preserve">FileMan generated reports is affected. </w:t>
      </w:r>
      <w:r w:rsidR="00196832" w:rsidRPr="00196832">
        <w:rPr>
          <w:noProof/>
          <w:color w:val="0000FF"/>
          <w:u w:val="single"/>
        </w:rPr>
        <w:fldChar w:fldCharType="begin"/>
      </w:r>
      <w:r w:rsidR="00196832" w:rsidRPr="00196832">
        <w:rPr>
          <w:noProof/>
          <w:color w:val="0000FF"/>
          <w:u w:val="single"/>
        </w:rPr>
        <w:instrText xml:space="preserve"> REF _Ref491246912 \h </w:instrText>
      </w:r>
      <w:r w:rsidR="00196832">
        <w:rPr>
          <w:noProof/>
          <w:color w:val="0000FF"/>
          <w:u w:val="single"/>
        </w:rPr>
        <w:instrText xml:space="preserve"> \* MERGEFORMAT </w:instrText>
      </w:r>
      <w:r w:rsidR="00196832" w:rsidRPr="00196832">
        <w:rPr>
          <w:noProof/>
          <w:color w:val="0000FF"/>
          <w:u w:val="single"/>
        </w:rPr>
      </w:r>
      <w:r w:rsidR="00196832" w:rsidRPr="00196832">
        <w:rPr>
          <w:noProof/>
          <w:color w:val="0000FF"/>
          <w:u w:val="single"/>
        </w:rPr>
        <w:fldChar w:fldCharType="separate"/>
      </w:r>
      <w:r w:rsidR="00292366" w:rsidRPr="00292366">
        <w:rPr>
          <w:noProof/>
          <w:color w:val="0000FF"/>
          <w:u w:val="single"/>
        </w:rPr>
        <w:t>Figure 374</w:t>
      </w:r>
      <w:r w:rsidR="00196832" w:rsidRPr="00196832">
        <w:rPr>
          <w:noProof/>
          <w:color w:val="0000FF"/>
          <w:u w:val="single"/>
        </w:rPr>
        <w:fldChar w:fldCharType="end"/>
      </w:r>
      <w:r>
        <w:rPr>
          <w:noProof/>
        </w:rPr>
        <w:t xml:space="preserve"> shows a field defined with a maximum (input) length of 30, but an output length of only 10. The Print example shows the truncation of the 20 entered characters to 10.</w:t>
      </w:r>
    </w:p>
    <w:p w14:paraId="17020663" w14:textId="02AA3D2E" w:rsidR="00121229" w:rsidRDefault="00121229" w:rsidP="005401C2">
      <w:pPr>
        <w:pStyle w:val="Caption"/>
        <w:rPr>
          <w:noProof/>
        </w:rPr>
      </w:pPr>
      <w:bookmarkStart w:id="2055" w:name="_Ref491246912"/>
      <w:bookmarkStart w:id="2056" w:name="_Toc514242715"/>
      <w:r w:rsidRPr="00FE463F">
        <w:rPr>
          <w:noProof/>
        </w:rPr>
        <w:t>Figure</w:t>
      </w:r>
      <w:r w:rsidR="005401C2">
        <w:rPr>
          <w:noProof/>
        </w:rPr>
        <w:t xml:space="preserve"> </w:t>
      </w:r>
      <w:r w:rsidR="005401C2" w:rsidRPr="00FE463F">
        <w:rPr>
          <w:noProof/>
        </w:rPr>
        <w:fldChar w:fldCharType="begin"/>
      </w:r>
      <w:r w:rsidR="005401C2" w:rsidRPr="00FE463F">
        <w:rPr>
          <w:noProof/>
        </w:rPr>
        <w:instrText xml:space="preserve"> SEQ Figure \* ARABIC </w:instrText>
      </w:r>
      <w:r w:rsidR="005401C2" w:rsidRPr="00FE463F">
        <w:rPr>
          <w:noProof/>
        </w:rPr>
        <w:fldChar w:fldCharType="separate"/>
      </w:r>
      <w:r w:rsidR="00292366">
        <w:rPr>
          <w:noProof/>
        </w:rPr>
        <w:t>374</w:t>
      </w:r>
      <w:r w:rsidR="005401C2" w:rsidRPr="00FE463F">
        <w:rPr>
          <w:noProof/>
        </w:rPr>
        <w:fldChar w:fldCharType="end"/>
      </w:r>
      <w:bookmarkEnd w:id="2055"/>
      <w:r w:rsidR="00405EF1">
        <w:rPr>
          <w:noProof/>
        </w:rPr>
        <w:t>:</w:t>
      </w:r>
      <w:r w:rsidRPr="00FE463F">
        <w:rPr>
          <w:noProof/>
        </w:rPr>
        <w:t xml:space="preserve"> INPUT Transform—</w:t>
      </w:r>
      <w:r w:rsidR="008A5EC7">
        <w:rPr>
          <w:noProof/>
        </w:rPr>
        <w:t>Maximum (O</w:t>
      </w:r>
      <w:r>
        <w:rPr>
          <w:noProof/>
        </w:rPr>
        <w:t>utput) Length</w:t>
      </w:r>
      <w:bookmarkEnd w:id="2056"/>
    </w:p>
    <w:p w14:paraId="43BBCDD8" w14:textId="77777777" w:rsidR="00121229" w:rsidRPr="00E11EC4" w:rsidRDefault="00121229" w:rsidP="005401C2">
      <w:pPr>
        <w:pStyle w:val="APICode"/>
        <w:rPr>
          <w:noProof/>
        </w:rPr>
      </w:pPr>
      <w:r w:rsidRPr="00E11EC4">
        <w:rPr>
          <w:noProof/>
        </w:rPr>
        <w:t xml:space="preserve">Select OPTION: </w:t>
      </w:r>
      <w:r w:rsidRPr="007A0D2C">
        <w:rPr>
          <w:b/>
          <w:noProof/>
          <w:highlight w:val="yellow"/>
        </w:rPr>
        <w:t>UTILITY FUNCTIONS</w:t>
      </w:r>
    </w:p>
    <w:p w14:paraId="16D4B50F" w14:textId="77777777" w:rsidR="00121229" w:rsidRPr="00E11EC4" w:rsidRDefault="00121229" w:rsidP="005401C2">
      <w:pPr>
        <w:pStyle w:val="APICode"/>
        <w:rPr>
          <w:noProof/>
        </w:rPr>
      </w:pPr>
      <w:r w:rsidRPr="000B5AA2">
        <w:rPr>
          <w:noProof/>
        </w:rPr>
        <w:t xml:space="preserve">Select UTILITY OPTION: </w:t>
      </w:r>
      <w:r w:rsidRPr="007A0D2C">
        <w:rPr>
          <w:b/>
          <w:noProof/>
          <w:highlight w:val="yellow"/>
        </w:rPr>
        <w:t>INPUT TRANSFORM (SYNTAX)</w:t>
      </w:r>
    </w:p>
    <w:p w14:paraId="7932AEE7" w14:textId="77777777" w:rsidR="00121229" w:rsidRPr="00E11EC4" w:rsidRDefault="00121229" w:rsidP="005401C2">
      <w:pPr>
        <w:pStyle w:val="APICode"/>
        <w:rPr>
          <w:noProof/>
        </w:rPr>
      </w:pPr>
    </w:p>
    <w:p w14:paraId="286CC570" w14:textId="77777777" w:rsidR="00121229" w:rsidRPr="00E11EC4" w:rsidRDefault="00121229" w:rsidP="005401C2">
      <w:pPr>
        <w:pStyle w:val="APICode"/>
        <w:rPr>
          <w:noProof/>
        </w:rPr>
      </w:pPr>
      <w:r w:rsidRPr="00E11EC4">
        <w:rPr>
          <w:noProof/>
        </w:rPr>
        <w:t xml:space="preserve">Modify what File: ZZD TEST1// </w:t>
      </w:r>
      <w:r w:rsidRPr="007A0D2C">
        <w:rPr>
          <w:b/>
          <w:noProof/>
          <w:highlight w:val="yellow"/>
        </w:rPr>
        <w:t>&lt;Enter&gt;</w:t>
      </w:r>
      <w:r w:rsidR="005A1F44">
        <w:rPr>
          <w:noProof/>
        </w:rPr>
        <w:t xml:space="preserve"> </w:t>
      </w:r>
      <w:r w:rsidRPr="00E11EC4">
        <w:rPr>
          <w:noProof/>
        </w:rPr>
        <w:t>(7 entries)</w:t>
      </w:r>
    </w:p>
    <w:p w14:paraId="6FDF145B" w14:textId="77777777" w:rsidR="00121229" w:rsidRPr="00E11EC4" w:rsidRDefault="00121229" w:rsidP="005401C2">
      <w:pPr>
        <w:pStyle w:val="APICode"/>
        <w:rPr>
          <w:noProof/>
        </w:rPr>
      </w:pPr>
      <w:r w:rsidRPr="00E11EC4">
        <w:rPr>
          <w:noProof/>
        </w:rPr>
        <w:t>Se</w:t>
      </w:r>
      <w:r w:rsidR="00F64FB8">
        <w:rPr>
          <w:noProof/>
        </w:rPr>
        <w:t xml:space="preserve">lect FIELD: </w:t>
      </w:r>
      <w:r w:rsidRPr="007A0D2C">
        <w:rPr>
          <w:b/>
          <w:noProof/>
          <w:highlight w:val="yellow"/>
        </w:rPr>
        <w:t>SHORTENED TEXT</w:t>
      </w:r>
    </w:p>
    <w:p w14:paraId="5C1CC983" w14:textId="77777777" w:rsidR="00121229" w:rsidRPr="00E11EC4" w:rsidRDefault="00121229" w:rsidP="005401C2">
      <w:pPr>
        <w:pStyle w:val="APICode"/>
        <w:rPr>
          <w:noProof/>
        </w:rPr>
      </w:pPr>
      <w:r w:rsidRPr="00E11EC4">
        <w:rPr>
          <w:noProof/>
        </w:rPr>
        <w:t>SHORTENED TEXT INPUT TRANSFORM: K:$L(X)&gt;30!($L(X)&lt;1) X</w:t>
      </w:r>
    </w:p>
    <w:p w14:paraId="576B9A81"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561320A0" w14:textId="77777777" w:rsidR="00121229" w:rsidRPr="00E11EC4" w:rsidRDefault="00121229" w:rsidP="005401C2">
      <w:pPr>
        <w:pStyle w:val="APICode"/>
        <w:rPr>
          <w:noProof/>
        </w:rPr>
      </w:pPr>
      <w:r w:rsidRPr="00E11EC4">
        <w:rPr>
          <w:noProof/>
        </w:rPr>
        <w:t>'HELP'-PROMPT: Answer must be 1-30 characters in length.</w:t>
      </w:r>
    </w:p>
    <w:p w14:paraId="36D78B31"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0603B451" w14:textId="77777777" w:rsidR="00121229" w:rsidRPr="00E11EC4" w:rsidRDefault="00121229" w:rsidP="005401C2">
      <w:pPr>
        <w:pStyle w:val="APICode"/>
        <w:rPr>
          <w:noProof/>
        </w:rPr>
      </w:pPr>
      <w:r w:rsidRPr="00E11EC4">
        <w:rPr>
          <w:noProof/>
        </w:rPr>
        <w:t>XECUTABLE 'HELP':</w:t>
      </w:r>
      <w:r>
        <w:rPr>
          <w:noProof/>
        </w:rPr>
        <w:t xml:space="preserve"> </w:t>
      </w:r>
      <w:r w:rsidRPr="007A0D2C">
        <w:rPr>
          <w:b/>
          <w:noProof/>
          <w:highlight w:val="yellow"/>
        </w:rPr>
        <w:t>&lt;Enter&gt;</w:t>
      </w:r>
    </w:p>
    <w:p w14:paraId="57292EE9" w14:textId="77777777" w:rsidR="00121229" w:rsidRPr="00E11EC4" w:rsidRDefault="00121229" w:rsidP="005401C2">
      <w:pPr>
        <w:pStyle w:val="APICode"/>
        <w:rPr>
          <w:noProof/>
        </w:rPr>
      </w:pPr>
    </w:p>
    <w:p w14:paraId="61F99648" w14:textId="77777777" w:rsidR="00121229" w:rsidRPr="00E11EC4" w:rsidRDefault="00121229" w:rsidP="005401C2">
      <w:pPr>
        <w:pStyle w:val="APICode"/>
        <w:rPr>
          <w:noProof/>
        </w:rPr>
      </w:pPr>
      <w:r w:rsidRPr="00E11EC4">
        <w:rPr>
          <w:noProof/>
        </w:rPr>
        <w:t>MAXIMUM LENGTH O</w:t>
      </w:r>
      <w:r w:rsidRPr="000B5AA2">
        <w:rPr>
          <w:noProof/>
        </w:rPr>
        <w:t>F 'SHORTENED TEXT':  (1-250): 30</w:t>
      </w:r>
      <w:r w:rsidRPr="00E11EC4">
        <w:rPr>
          <w:noProof/>
        </w:rPr>
        <w:t xml:space="preserve">// </w:t>
      </w:r>
      <w:r w:rsidRPr="007A0D2C">
        <w:rPr>
          <w:b/>
          <w:noProof/>
          <w:highlight w:val="yellow"/>
        </w:rPr>
        <w:t>?</w:t>
      </w:r>
    </w:p>
    <w:p w14:paraId="3F0728BD" w14:textId="77777777" w:rsidR="00121229" w:rsidRPr="00E11EC4" w:rsidRDefault="00121229" w:rsidP="005401C2">
      <w:pPr>
        <w:pStyle w:val="APICode"/>
        <w:rPr>
          <w:noProof/>
        </w:rPr>
      </w:pPr>
    </w:p>
    <w:p w14:paraId="10B2B9AC" w14:textId="77777777" w:rsidR="00121229" w:rsidRPr="00E11EC4" w:rsidRDefault="00121229" w:rsidP="005401C2">
      <w:pPr>
        <w:pStyle w:val="APICode"/>
        <w:rPr>
          <w:noProof/>
        </w:rPr>
      </w:pPr>
      <w:r w:rsidRPr="00E11EC4">
        <w:rPr>
          <w:noProof/>
        </w:rPr>
        <w:t>THIS MAXIMUM WILL BE USED FOR OUTPUT PURPOSES, BUT WILL NOT BE PART OF</w:t>
      </w:r>
      <w:r>
        <w:rPr>
          <w:noProof/>
        </w:rPr>
        <w:t xml:space="preserve"> </w:t>
      </w:r>
      <w:r w:rsidRPr="00E11EC4">
        <w:rPr>
          <w:noProof/>
        </w:rPr>
        <w:t>THE INPUT CHECK FOR THE FIELD.</w:t>
      </w:r>
    </w:p>
    <w:p w14:paraId="3389BB40" w14:textId="77777777" w:rsidR="00121229" w:rsidRPr="00E11EC4" w:rsidRDefault="00121229" w:rsidP="005401C2">
      <w:pPr>
        <w:pStyle w:val="APICode"/>
        <w:rPr>
          <w:noProof/>
        </w:rPr>
      </w:pPr>
    </w:p>
    <w:p w14:paraId="45E14FD4" w14:textId="77777777" w:rsidR="00121229" w:rsidRPr="00E11EC4" w:rsidRDefault="00121229" w:rsidP="005401C2">
      <w:pPr>
        <w:pStyle w:val="APICode"/>
        <w:rPr>
          <w:noProof/>
        </w:rPr>
      </w:pPr>
      <w:r w:rsidRPr="00E11EC4">
        <w:rPr>
          <w:noProof/>
        </w:rPr>
        <w:t xml:space="preserve">MAXIMUM LENGTH OF 'SHORTENED TEXT':  (1-250): 30// </w:t>
      </w:r>
      <w:r w:rsidRPr="007A0D2C">
        <w:rPr>
          <w:b/>
          <w:noProof/>
          <w:highlight w:val="yellow"/>
        </w:rPr>
        <w:t>10</w:t>
      </w:r>
    </w:p>
    <w:p w14:paraId="6FC06017" w14:textId="77777777" w:rsidR="00121229" w:rsidRPr="00E11EC4" w:rsidRDefault="00121229" w:rsidP="005401C2">
      <w:pPr>
        <w:pStyle w:val="APICode"/>
        <w:rPr>
          <w:noProof/>
        </w:rPr>
      </w:pPr>
    </w:p>
    <w:p w14:paraId="423337A9" w14:textId="77777777" w:rsidR="00121229" w:rsidRDefault="00121229" w:rsidP="005401C2">
      <w:pPr>
        <w:pStyle w:val="APICode"/>
        <w:rPr>
          <w:noProof/>
        </w:rPr>
      </w:pPr>
    </w:p>
    <w:p w14:paraId="41EB180D" w14:textId="77777777" w:rsidR="00121229" w:rsidRPr="00E11EC4" w:rsidRDefault="00121229" w:rsidP="005401C2">
      <w:pPr>
        <w:pStyle w:val="APICode"/>
        <w:rPr>
          <w:noProof/>
        </w:rPr>
      </w:pPr>
      <w:r w:rsidRPr="00E11EC4">
        <w:rPr>
          <w:noProof/>
        </w:rPr>
        <w:t xml:space="preserve">Select OPTION: </w:t>
      </w:r>
      <w:r w:rsidR="007A0D2C" w:rsidRPr="007A0D2C">
        <w:rPr>
          <w:b/>
          <w:noProof/>
          <w:highlight w:val="yellow"/>
        </w:rPr>
        <w:t>E</w:t>
      </w:r>
      <w:r w:rsidRPr="007A0D2C">
        <w:rPr>
          <w:b/>
          <w:noProof/>
          <w:highlight w:val="yellow"/>
        </w:rPr>
        <w:t>NTER OR EDIT FILE ENTRIES</w:t>
      </w:r>
    </w:p>
    <w:p w14:paraId="73067366" w14:textId="77777777" w:rsidR="00121229" w:rsidRPr="00E11EC4" w:rsidRDefault="00121229" w:rsidP="005401C2">
      <w:pPr>
        <w:pStyle w:val="APICode"/>
        <w:rPr>
          <w:noProof/>
        </w:rPr>
      </w:pPr>
    </w:p>
    <w:p w14:paraId="59861799" w14:textId="77777777" w:rsidR="00121229" w:rsidRPr="00E11EC4" w:rsidRDefault="00121229" w:rsidP="005401C2">
      <w:pPr>
        <w:pStyle w:val="APICode"/>
        <w:rPr>
          <w:noProof/>
        </w:rPr>
      </w:pPr>
      <w:r w:rsidRPr="00E11EC4">
        <w:rPr>
          <w:noProof/>
        </w:rPr>
        <w:t>Input to what File: ZZD TEST1//</w:t>
      </w:r>
      <w:r>
        <w:rPr>
          <w:noProof/>
        </w:rPr>
        <w:t xml:space="preserve"> </w:t>
      </w:r>
      <w:r w:rsidRPr="007A0D2C">
        <w:rPr>
          <w:b/>
          <w:noProof/>
          <w:highlight w:val="yellow"/>
        </w:rPr>
        <w:t>&lt;Enter&gt;</w:t>
      </w:r>
      <w:r w:rsidR="00F64FB8">
        <w:rPr>
          <w:noProof/>
        </w:rPr>
        <w:t xml:space="preserve"> </w:t>
      </w:r>
      <w:r w:rsidRPr="00E11EC4">
        <w:rPr>
          <w:noProof/>
        </w:rPr>
        <w:t>(7 entries)</w:t>
      </w:r>
    </w:p>
    <w:p w14:paraId="0844390E" w14:textId="77777777" w:rsidR="00121229" w:rsidRPr="00E11EC4" w:rsidRDefault="00121229" w:rsidP="005401C2">
      <w:pPr>
        <w:pStyle w:val="APICode"/>
        <w:rPr>
          <w:noProof/>
        </w:rPr>
      </w:pPr>
      <w:r w:rsidRPr="00E11EC4">
        <w:rPr>
          <w:noProof/>
        </w:rPr>
        <w:t xml:space="preserve">EDIT WHICH FIELD: </w:t>
      </w:r>
      <w:r w:rsidR="007A0D2C">
        <w:rPr>
          <w:b/>
          <w:noProof/>
          <w:highlight w:val="yellow"/>
        </w:rPr>
        <w:t>SHORT</w:t>
      </w:r>
      <w:r w:rsidRPr="007A0D2C">
        <w:rPr>
          <w:b/>
          <w:noProof/>
          <w:highlight w:val="yellow"/>
        </w:rPr>
        <w:t>ENED TEXT</w:t>
      </w:r>
    </w:p>
    <w:p w14:paraId="3C4D73DA" w14:textId="77777777" w:rsidR="00121229" w:rsidRPr="00E11EC4" w:rsidRDefault="00121229" w:rsidP="005401C2">
      <w:pPr>
        <w:pStyle w:val="APICode"/>
        <w:rPr>
          <w:noProof/>
        </w:rPr>
      </w:pPr>
      <w:r w:rsidRPr="00E11EC4">
        <w:rPr>
          <w:noProof/>
        </w:rPr>
        <w:t>THEN EDIT FIELD:</w:t>
      </w:r>
      <w:r>
        <w:rPr>
          <w:noProof/>
        </w:rPr>
        <w:t xml:space="preserve"> </w:t>
      </w:r>
      <w:r w:rsidRPr="007A0D2C">
        <w:rPr>
          <w:b/>
          <w:noProof/>
          <w:highlight w:val="yellow"/>
        </w:rPr>
        <w:t>&lt;Enter&gt;</w:t>
      </w:r>
    </w:p>
    <w:p w14:paraId="02623AA8" w14:textId="77777777" w:rsidR="00121229" w:rsidRPr="00E11EC4" w:rsidRDefault="00121229" w:rsidP="005401C2">
      <w:pPr>
        <w:pStyle w:val="APICode"/>
        <w:rPr>
          <w:noProof/>
        </w:rPr>
      </w:pPr>
    </w:p>
    <w:p w14:paraId="0D70E4F3" w14:textId="77777777" w:rsidR="00121229" w:rsidRPr="00E11EC4" w:rsidRDefault="00121229" w:rsidP="005401C2">
      <w:pPr>
        <w:pStyle w:val="APICode"/>
        <w:rPr>
          <w:noProof/>
        </w:rPr>
      </w:pPr>
      <w:r w:rsidRPr="00E11EC4">
        <w:rPr>
          <w:noProof/>
        </w:rPr>
        <w:t xml:space="preserve">Select ZZD TEST1 NAME: </w:t>
      </w:r>
      <w:r w:rsidRPr="007A0D2C">
        <w:rPr>
          <w:b/>
          <w:noProof/>
          <w:highlight w:val="yellow"/>
        </w:rPr>
        <w:t>`5</w:t>
      </w:r>
      <w:r w:rsidR="007A0D2C" w:rsidRPr="007A0D2C">
        <w:rPr>
          <w:noProof/>
          <w:highlight w:val="yellow"/>
        </w:rPr>
        <w:t xml:space="preserve"> </w:t>
      </w:r>
      <w:r w:rsidR="007A0D2C" w:rsidRPr="007A0D2C">
        <w:rPr>
          <w:b/>
          <w:noProof/>
          <w:highlight w:val="yellow"/>
        </w:rPr>
        <w:t>&lt;Enter&gt;</w:t>
      </w:r>
      <w:r w:rsidRPr="00E11EC4">
        <w:rPr>
          <w:noProof/>
        </w:rPr>
        <w:t xml:space="preserve">  Second Entry from ScreenMan</w:t>
      </w:r>
    </w:p>
    <w:p w14:paraId="3F0BEE4F" w14:textId="77777777" w:rsidR="00121229" w:rsidRPr="00E11EC4" w:rsidRDefault="00121229" w:rsidP="005401C2">
      <w:pPr>
        <w:pStyle w:val="APICode"/>
        <w:rPr>
          <w:noProof/>
        </w:rPr>
      </w:pPr>
      <w:r w:rsidRPr="00E11EC4">
        <w:rPr>
          <w:noProof/>
        </w:rPr>
        <w:t xml:space="preserve">SHORTENED TEXT: </w:t>
      </w:r>
      <w:r w:rsidRPr="007A0D2C">
        <w:rPr>
          <w:b/>
          <w:noProof/>
          <w:highlight w:val="yellow"/>
        </w:rPr>
        <w:t>12345678901234567890</w:t>
      </w:r>
    </w:p>
    <w:p w14:paraId="47C227BD" w14:textId="77777777" w:rsidR="00121229" w:rsidRPr="00E11EC4" w:rsidRDefault="006F505D" w:rsidP="005401C2">
      <w:pPr>
        <w:pStyle w:val="APICode"/>
        <w:rPr>
          <w:noProof/>
        </w:rPr>
      </w:pPr>
      <w:r>
        <w:rPr>
          <w:noProof/>
        </w:rPr>
        <mc:AlternateContent>
          <mc:Choice Requires="wps">
            <w:drawing>
              <wp:inline distT="0" distB="0" distL="0" distR="0" wp14:anchorId="677E11B5" wp14:editId="6A7A39EC">
                <wp:extent cx="1607820" cy="304800"/>
                <wp:effectExtent l="0" t="133350" r="30480" b="19050"/>
                <wp:docPr id="375" name="Rounded Rectangular Callout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820" cy="304800"/>
                        </a:xfrm>
                        <a:prstGeom prst="wedgeRoundRectCallout">
                          <a:avLst>
                            <a:gd name="adj1" fmla="val 51155"/>
                            <a:gd name="adj2" fmla="val -8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4E8C2" w14:textId="77777777" w:rsidR="00D94C4F" w:rsidRDefault="00D94C4F" w:rsidP="00196832">
                            <w:pPr>
                              <w:pStyle w:val="CalloutText"/>
                            </w:pPr>
                            <w:r w:rsidRPr="00F64FB8">
                              <w:rPr>
                                <w:noProof/>
                              </w:rPr>
                              <w:t>Data is 20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77E11B5" id="Rounded Rectangular Callout 437" o:spid="_x0000_s1037" type="#_x0000_t62" style="width:12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28AIAAE0GAAAOAAAAZHJzL2Uyb0RvYy54bWysVUtv2zAMvg/YfxB0b23n1TSoUwQpOgwI&#10;uqLt0LMiS4k3WdQkJXb260fJdpKtxQ7DcjBE8ePHp5ib26ZSZC+sK0HnNLtMKRGaQ1HqTU6/vtxf&#10;TClxnumCKdAipwfh6O3844eb2szEALagCmEJkmg3q01Ot96bWZI4vhUVc5dghEalBFsxj6LdJIVl&#10;NbJXKhmk6SSpwRbGAhfO4e1dq6TzyC+l4P6LlE54onKKsfn4tfG7Dt9kfsNmG8vMtuRdGOwfoqhY&#10;qdHpkeqOeUZ2tnxDVZXcggPpLzlUCUhZchFzwGyy9I9snrfMiJgLFseZY5nc/6PlD/tHS8oip8Or&#10;MSWaVdikJ9jpQhTkCcvH9GanmCVLphTsPBkNr0LRauNmaPtsHm1I25kV8O8OFclvmiC4DtNIWwUs&#10;Jk2a2IHDsQOi8YTjZTZJr6YDbBRH3TAdTdPYooTNemtjnf8koCLhkNNaFBsR4w3BdkHGTrD9yvnY&#10;kqJLixXfMkpkpbDDe6bIOMvG424CzjCDc8zF9Ho4mr4FDc9B2WQyiVXBODu3eOojDTFouC+VisOm&#10;dCwYqLIId1EI0y6WyhIMK6e+yYJDpHAnFErBMpa3rWisrT8oESiUfhIS+4g1HMT04ws6cTLOhfZZ&#10;q9qyQrSuxin+emd9FNF1JAzMEoM8cncEPbIl6bnbmDt8MBXxAR6N078F1hofLaJn0P5oXJUa7HsE&#10;CrPqPLf4vkhtaUKVfLNu4oxnERqu1lAccPAttBvBGX5f4kCtmPOPzOKA4AziWvNf8CMV1DmF7kTJ&#10;FuzP9+4DHl8maimpcaXk1P3YMSsoUZ81vtnrbDQKOygKo/FVmHN7rlmfa/SuWgJOA44sRhePAe9V&#10;f5QWqlfcfovgFVVMc/SdU+5tLyx9u+pwf3KxWEQY7h3D/Eo/Gx7IQ6HDpL40r8ya7lV5fI8P0K+f&#10;bqjbIp+wwVLDYudBlj4oT3XtBNxZcZa6/RqW4rkcUad/gfkvAAAA//8DAFBLAwQUAAYACAAAACEA&#10;LSjWTtwAAAAEAQAADwAAAGRycy9kb3ducmV2LnhtbEyPwU7DMBBE70j8g7VI3KhNClUb4lRVJU4I&#10;IQpVxW0bL0kgXgfbTcPf43KBy0qjGc28LZaj7cRAPrSONVxPFAjiypmWaw2vL/dXcxAhIhvsHJOG&#10;bwqwLM/PCsyNO/IzDZtYi1TCIUcNTYx9LmWoGrIYJq4nTt678xZjkr6WxuMxldtOZkrNpMWW00KD&#10;Pa0bqj43B6thO3zgavG1kLsnfptG9ehn6/ZB68uLcXUHItIY/8Jwwk/oUCamvTuwCaLTkB6Jvzd5&#10;2e00A7HXcDNXIMtC/ocvfwAAAP//AwBQSwECLQAUAAYACAAAACEAtoM4kv4AAADhAQAAEwAAAAAA&#10;AAAAAAAAAAAAAAAAW0NvbnRlbnRfVHlwZXNdLnhtbFBLAQItABQABgAIAAAAIQA4/SH/1gAAAJQB&#10;AAALAAAAAAAAAAAAAAAAAC8BAABfcmVscy8ucmVsc1BLAQItABQABgAIAAAAIQAdL5/28AIAAE0G&#10;AAAOAAAAAAAAAAAAAAAAAC4CAABkcnMvZTJvRG9jLnhtbFBLAQItABQABgAIAAAAIQAtKNZO3AAA&#10;AAQBAAAPAAAAAAAAAAAAAAAAAEoFAABkcnMvZG93bnJldi54bWxQSwUGAAAAAAQABADzAAAAUwYA&#10;AAAA&#10;" adj="21849,-8499" filled="f" strokecolor="black [3213]" strokeweight="2pt">
                <v:path arrowok="t"/>
                <v:textbox>
                  <w:txbxContent>
                    <w:p w14:paraId="39C4E8C2" w14:textId="77777777" w:rsidR="00D94C4F" w:rsidRDefault="00D94C4F" w:rsidP="00196832">
                      <w:pPr>
                        <w:pStyle w:val="CalloutText"/>
                      </w:pPr>
                      <w:r w:rsidRPr="00F64FB8">
                        <w:rPr>
                          <w:noProof/>
                        </w:rPr>
                        <w:t>Data is 20 characters</w:t>
                      </w:r>
                      <w:r>
                        <w:rPr>
                          <w:noProof/>
                        </w:rPr>
                        <w:t>.</w:t>
                      </w:r>
                    </w:p>
                  </w:txbxContent>
                </v:textbox>
                <w10:anchorlock/>
              </v:shape>
            </w:pict>
          </mc:Fallback>
        </mc:AlternateContent>
      </w:r>
    </w:p>
    <w:p w14:paraId="7E7B4BBB" w14:textId="77777777" w:rsidR="00121229" w:rsidRDefault="00121229" w:rsidP="005401C2">
      <w:pPr>
        <w:pStyle w:val="APICode"/>
        <w:rPr>
          <w:noProof/>
        </w:rPr>
      </w:pPr>
    </w:p>
    <w:p w14:paraId="5B154F7A" w14:textId="77777777" w:rsidR="00121229" w:rsidRPr="00E11EC4" w:rsidRDefault="00121229" w:rsidP="005401C2">
      <w:pPr>
        <w:pStyle w:val="APICode"/>
        <w:rPr>
          <w:noProof/>
        </w:rPr>
      </w:pPr>
      <w:r w:rsidRPr="00E11EC4">
        <w:rPr>
          <w:noProof/>
        </w:rPr>
        <w:t xml:space="preserve">Select OPTION: </w:t>
      </w:r>
      <w:r w:rsidR="00F64FB8" w:rsidRPr="00F64FB8">
        <w:rPr>
          <w:b/>
          <w:noProof/>
          <w:highlight w:val="yellow"/>
        </w:rPr>
        <w:t>P</w:t>
      </w:r>
      <w:r w:rsidRPr="00F64FB8">
        <w:rPr>
          <w:b/>
          <w:noProof/>
          <w:highlight w:val="yellow"/>
        </w:rPr>
        <w:t>RINT FILE ENTRIES</w:t>
      </w:r>
    </w:p>
    <w:p w14:paraId="5B96CF9D" w14:textId="77777777" w:rsidR="00121229" w:rsidRPr="00E11EC4" w:rsidRDefault="00121229" w:rsidP="005401C2">
      <w:pPr>
        <w:pStyle w:val="APICode"/>
        <w:rPr>
          <w:noProof/>
        </w:rPr>
      </w:pPr>
    </w:p>
    <w:p w14:paraId="43A7A123" w14:textId="77777777" w:rsidR="00121229" w:rsidRPr="00E11EC4" w:rsidRDefault="00121229" w:rsidP="005401C2">
      <w:pPr>
        <w:pStyle w:val="APICode"/>
        <w:rPr>
          <w:noProof/>
        </w:rPr>
      </w:pPr>
      <w:r w:rsidRPr="00E11EC4">
        <w:rPr>
          <w:noProof/>
        </w:rPr>
        <w:t xml:space="preserve">Output from what File: ZZD TEST1// </w:t>
      </w:r>
      <w:r w:rsidRPr="007A0D2C">
        <w:rPr>
          <w:b/>
          <w:noProof/>
          <w:highlight w:val="yellow"/>
        </w:rPr>
        <w:t>&lt;Enter&gt;</w:t>
      </w:r>
      <w:r w:rsidR="00F64FB8">
        <w:rPr>
          <w:noProof/>
        </w:rPr>
        <w:t xml:space="preserve"> </w:t>
      </w:r>
      <w:r w:rsidRPr="00E11EC4">
        <w:rPr>
          <w:noProof/>
        </w:rPr>
        <w:t>(7 entries)</w:t>
      </w:r>
    </w:p>
    <w:p w14:paraId="10DD9329" w14:textId="77777777" w:rsidR="00121229" w:rsidRPr="00E11EC4" w:rsidRDefault="00121229" w:rsidP="005401C2">
      <w:pPr>
        <w:pStyle w:val="APICode"/>
        <w:rPr>
          <w:noProof/>
        </w:rPr>
      </w:pPr>
      <w:r w:rsidRPr="00E11EC4">
        <w:rPr>
          <w:noProof/>
        </w:rPr>
        <w:t xml:space="preserve">Sort by: </w:t>
      </w:r>
      <w:r w:rsidRPr="007A0D2C">
        <w:rPr>
          <w:b/>
          <w:noProof/>
          <w:highlight w:val="yellow"/>
        </w:rPr>
        <w:t>&lt;Enter&gt;</w:t>
      </w:r>
    </w:p>
    <w:p w14:paraId="1F633E66" w14:textId="77777777" w:rsidR="00121229" w:rsidRPr="00E11EC4" w:rsidRDefault="00121229" w:rsidP="005401C2">
      <w:pPr>
        <w:pStyle w:val="APICode"/>
        <w:rPr>
          <w:noProof/>
        </w:rPr>
      </w:pPr>
      <w:r w:rsidRPr="00E11EC4">
        <w:rPr>
          <w:noProof/>
        </w:rPr>
        <w:t xml:space="preserve">First Print FIELD: </w:t>
      </w:r>
      <w:r w:rsidRPr="007A0D2C">
        <w:rPr>
          <w:b/>
          <w:noProof/>
          <w:highlight w:val="yellow"/>
        </w:rPr>
        <w:t>.01</w:t>
      </w:r>
      <w:r w:rsidR="007A0D2C" w:rsidRPr="007A0D2C">
        <w:rPr>
          <w:b/>
          <w:noProof/>
          <w:highlight w:val="yellow"/>
        </w:rPr>
        <w:t xml:space="preserve"> &lt;Enter&gt;</w:t>
      </w:r>
      <w:r w:rsidRPr="00E11EC4">
        <w:rPr>
          <w:noProof/>
        </w:rPr>
        <w:t xml:space="preserve">  NAME</w:t>
      </w:r>
    </w:p>
    <w:p w14:paraId="3D5D92DE" w14:textId="77777777" w:rsidR="00121229" w:rsidRPr="00E11EC4" w:rsidRDefault="00121229" w:rsidP="005401C2">
      <w:pPr>
        <w:pStyle w:val="APICode"/>
        <w:rPr>
          <w:noProof/>
        </w:rPr>
      </w:pPr>
      <w:r w:rsidRPr="00E11EC4">
        <w:rPr>
          <w:noProof/>
        </w:rPr>
        <w:t xml:space="preserve">Then Print FIELD: </w:t>
      </w:r>
      <w:r w:rsidR="007A0D2C">
        <w:rPr>
          <w:b/>
          <w:noProof/>
          <w:highlight w:val="yellow"/>
        </w:rPr>
        <w:t>SHORT</w:t>
      </w:r>
      <w:r w:rsidR="007A0D2C" w:rsidRPr="007A0D2C">
        <w:rPr>
          <w:b/>
          <w:noProof/>
          <w:highlight w:val="yellow"/>
        </w:rPr>
        <w:t>ENED TEXT</w:t>
      </w:r>
    </w:p>
    <w:p w14:paraId="49D810E3" w14:textId="77777777" w:rsidR="00121229" w:rsidRPr="00E11EC4" w:rsidRDefault="00121229" w:rsidP="005401C2">
      <w:pPr>
        <w:pStyle w:val="APICode"/>
        <w:rPr>
          <w:noProof/>
        </w:rPr>
      </w:pPr>
      <w:r w:rsidRPr="00E11EC4">
        <w:rPr>
          <w:noProof/>
        </w:rPr>
        <w:t>Then Print FIELD:</w:t>
      </w:r>
      <w:r>
        <w:rPr>
          <w:noProof/>
        </w:rPr>
        <w:t xml:space="preserve"> </w:t>
      </w:r>
      <w:r w:rsidRPr="007A0D2C">
        <w:rPr>
          <w:b/>
          <w:noProof/>
          <w:highlight w:val="yellow"/>
        </w:rPr>
        <w:t>&lt;Enter&gt;</w:t>
      </w:r>
    </w:p>
    <w:p w14:paraId="010C9DD3" w14:textId="77777777" w:rsidR="00121229" w:rsidRPr="00E11EC4" w:rsidRDefault="00121229" w:rsidP="005401C2">
      <w:pPr>
        <w:pStyle w:val="APICode"/>
        <w:rPr>
          <w:noProof/>
        </w:rPr>
      </w:pPr>
      <w:r w:rsidRPr="00E11EC4">
        <w:rPr>
          <w:noProof/>
        </w:rPr>
        <w:t>Heading (S/C): ZZD TEST1 List//</w:t>
      </w:r>
      <w:r>
        <w:rPr>
          <w:noProof/>
        </w:rPr>
        <w:t xml:space="preserve"> </w:t>
      </w:r>
      <w:r w:rsidRPr="007A0D2C">
        <w:rPr>
          <w:b/>
          <w:noProof/>
          <w:highlight w:val="yellow"/>
        </w:rPr>
        <w:t>&lt;Enter&gt;</w:t>
      </w:r>
    </w:p>
    <w:p w14:paraId="5C0F5475" w14:textId="77777777" w:rsidR="00121229" w:rsidRDefault="00121229" w:rsidP="005401C2">
      <w:pPr>
        <w:pStyle w:val="APICode"/>
        <w:rPr>
          <w:noProof/>
        </w:rPr>
      </w:pPr>
      <w:r w:rsidRPr="00E11EC4">
        <w:rPr>
          <w:noProof/>
        </w:rPr>
        <w:t xml:space="preserve">DEVICE: </w:t>
      </w:r>
      <w:r w:rsidR="00F64FB8" w:rsidRPr="00F64FB8">
        <w:rPr>
          <w:b/>
          <w:noProof/>
          <w:highlight w:val="yellow"/>
        </w:rPr>
        <w:t>&lt;Enter&gt;</w:t>
      </w:r>
      <w:r w:rsidR="00F64FB8">
        <w:rPr>
          <w:noProof/>
        </w:rPr>
        <w:t xml:space="preserve"> </w:t>
      </w:r>
      <w:r w:rsidRPr="00E11EC4">
        <w:rPr>
          <w:noProof/>
        </w:rPr>
        <w:t>TELNET    Right Margin: 80//</w:t>
      </w:r>
      <w:r>
        <w:rPr>
          <w:noProof/>
        </w:rPr>
        <w:t xml:space="preserve"> </w:t>
      </w:r>
      <w:r w:rsidRPr="007A0D2C">
        <w:rPr>
          <w:b/>
          <w:noProof/>
          <w:highlight w:val="yellow"/>
        </w:rPr>
        <w:t>&lt;Enter&gt;</w:t>
      </w:r>
    </w:p>
    <w:p w14:paraId="5327FE2C" w14:textId="77777777" w:rsidR="00121229" w:rsidRDefault="00121229" w:rsidP="005401C2">
      <w:pPr>
        <w:pStyle w:val="APICode"/>
        <w:rPr>
          <w:noProof/>
        </w:rPr>
      </w:pPr>
    </w:p>
    <w:p w14:paraId="404EB1FB" w14:textId="77777777" w:rsidR="00121229" w:rsidRPr="00E11EC4" w:rsidRDefault="00121229" w:rsidP="005401C2">
      <w:pPr>
        <w:pStyle w:val="APICode"/>
        <w:rPr>
          <w:noProof/>
        </w:rPr>
      </w:pPr>
    </w:p>
    <w:p w14:paraId="260EB56A" w14:textId="77777777" w:rsidR="00121229" w:rsidRPr="00E11EC4" w:rsidRDefault="00121229" w:rsidP="005401C2">
      <w:pPr>
        <w:pStyle w:val="APICode"/>
        <w:rPr>
          <w:noProof/>
        </w:rPr>
      </w:pPr>
      <w:r w:rsidRPr="00E11EC4">
        <w:rPr>
          <w:noProof/>
        </w:rPr>
        <w:t>ZZD TEST1 List                         MAR 29,2016@08:58   PAGE 1</w:t>
      </w:r>
    </w:p>
    <w:p w14:paraId="1D526513" w14:textId="77777777" w:rsidR="00121229" w:rsidRPr="00E11EC4" w:rsidRDefault="00121229" w:rsidP="005401C2">
      <w:pPr>
        <w:pStyle w:val="APICode"/>
        <w:rPr>
          <w:noProof/>
        </w:rPr>
      </w:pPr>
      <w:r w:rsidRPr="00E11EC4">
        <w:rPr>
          <w:noProof/>
        </w:rPr>
        <w:t xml:space="preserve">                                SHORTENED</w:t>
      </w:r>
    </w:p>
    <w:p w14:paraId="7CFC3AE7" w14:textId="77777777" w:rsidR="00121229" w:rsidRPr="00E11EC4" w:rsidRDefault="00121229" w:rsidP="005401C2">
      <w:pPr>
        <w:pStyle w:val="APICode"/>
        <w:rPr>
          <w:noProof/>
        </w:rPr>
      </w:pPr>
      <w:r w:rsidRPr="00E11EC4">
        <w:rPr>
          <w:noProof/>
        </w:rPr>
        <w:t>NAME                            TEXT</w:t>
      </w:r>
    </w:p>
    <w:p w14:paraId="736CA82D" w14:textId="77777777" w:rsidR="00121229" w:rsidRPr="00E11EC4" w:rsidRDefault="00121229" w:rsidP="005401C2">
      <w:pPr>
        <w:pStyle w:val="APICode"/>
        <w:rPr>
          <w:noProof/>
        </w:rPr>
      </w:pPr>
      <w:r w:rsidRPr="00E11EC4">
        <w:rPr>
          <w:noProof/>
        </w:rPr>
        <w:t>------------------------------------------------</w:t>
      </w:r>
      <w:r w:rsidRPr="000B5AA2">
        <w:rPr>
          <w:noProof/>
        </w:rPr>
        <w:t>----------------</w:t>
      </w:r>
    </w:p>
    <w:p w14:paraId="2A7CB4B8" w14:textId="77777777" w:rsidR="00121229" w:rsidRPr="00E11EC4" w:rsidRDefault="00121229" w:rsidP="005401C2">
      <w:pPr>
        <w:pStyle w:val="APICode"/>
        <w:rPr>
          <w:noProof/>
        </w:rPr>
      </w:pPr>
    </w:p>
    <w:p w14:paraId="0D2DBFC1" w14:textId="77777777" w:rsidR="00121229" w:rsidRPr="00E11EC4" w:rsidRDefault="00121229" w:rsidP="005401C2">
      <w:pPr>
        <w:pStyle w:val="APICode"/>
        <w:rPr>
          <w:noProof/>
        </w:rPr>
      </w:pPr>
      <w:r w:rsidRPr="00E11EC4">
        <w:rPr>
          <w:noProof/>
        </w:rPr>
        <w:t xml:space="preserve">Another ScreenMan               </w:t>
      </w:r>
    </w:p>
    <w:p w14:paraId="2F21F87A" w14:textId="77777777" w:rsidR="00121229" w:rsidRPr="00E11EC4" w:rsidRDefault="00121229" w:rsidP="005401C2">
      <w:pPr>
        <w:pStyle w:val="APICode"/>
        <w:rPr>
          <w:noProof/>
        </w:rPr>
      </w:pPr>
      <w:r w:rsidRPr="00E11EC4">
        <w:rPr>
          <w:noProof/>
        </w:rPr>
        <w:t>Entry from ScreenMan</w:t>
      </w:r>
    </w:p>
    <w:p w14:paraId="45461DFC" w14:textId="77777777" w:rsidR="00121229" w:rsidRPr="00E11EC4" w:rsidRDefault="00121229" w:rsidP="005401C2">
      <w:pPr>
        <w:pStyle w:val="APICode"/>
        <w:rPr>
          <w:noProof/>
        </w:rPr>
      </w:pPr>
      <w:r w:rsidRPr="00E11EC4">
        <w:rPr>
          <w:noProof/>
        </w:rPr>
        <w:t>First entry</w:t>
      </w:r>
    </w:p>
    <w:p w14:paraId="2DF93932" w14:textId="77777777" w:rsidR="00121229" w:rsidRPr="00E11EC4" w:rsidRDefault="00121229" w:rsidP="005401C2">
      <w:pPr>
        <w:pStyle w:val="APICode"/>
        <w:rPr>
          <w:noProof/>
        </w:rPr>
      </w:pPr>
      <w:r w:rsidRPr="00E11EC4">
        <w:rPr>
          <w:noProof/>
        </w:rPr>
        <w:t>ScreenMan #3</w:t>
      </w:r>
    </w:p>
    <w:p w14:paraId="4D13F52D" w14:textId="77777777" w:rsidR="00121229" w:rsidRPr="00E11EC4" w:rsidRDefault="00121229" w:rsidP="005401C2">
      <w:pPr>
        <w:pStyle w:val="APICode"/>
        <w:rPr>
          <w:noProof/>
        </w:rPr>
      </w:pPr>
      <w:r w:rsidRPr="00E11EC4">
        <w:rPr>
          <w:noProof/>
        </w:rPr>
        <w:t>Second Entry from ScreenMan     1234567890</w:t>
      </w:r>
    </w:p>
    <w:p w14:paraId="11B19A2A" w14:textId="77777777" w:rsidR="00196832" w:rsidRDefault="006F505D" w:rsidP="005401C2">
      <w:pPr>
        <w:pStyle w:val="APICode"/>
        <w:rPr>
          <w:noProof/>
        </w:rPr>
      </w:pPr>
      <w:r>
        <w:rPr>
          <w:noProof/>
        </w:rPr>
        <mc:AlternateContent>
          <mc:Choice Requires="wps">
            <w:drawing>
              <wp:inline distT="0" distB="0" distL="0" distR="0" wp14:anchorId="6E0D0586" wp14:editId="0499CA03">
                <wp:extent cx="2133600" cy="304800"/>
                <wp:effectExtent l="0" t="190500" r="323850" b="19050"/>
                <wp:docPr id="285" name="Rounded Rectangular Callout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04800"/>
                        </a:xfrm>
                        <a:prstGeom prst="wedgeRoundRectCallout">
                          <a:avLst>
                            <a:gd name="adj1" fmla="val 63809"/>
                            <a:gd name="adj2" fmla="val -10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D41C4" w14:textId="77777777" w:rsidR="00D94C4F" w:rsidRDefault="00D94C4F" w:rsidP="00196832">
                            <w:pPr>
                              <w:pStyle w:val="CalloutText"/>
                            </w:pPr>
                            <w:r>
                              <w:rPr>
                                <w:noProof/>
                              </w:rPr>
                              <w:t>Output data is 1</w:t>
                            </w:r>
                            <w:r w:rsidRPr="00F64FB8">
                              <w:rPr>
                                <w:noProof/>
                              </w:rPr>
                              <w:t>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0D0586" id="Rounded Rectangular Callout 438" o:spid="_x0000_s1038" type="#_x0000_t62" style="width:16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9O78gIAAE4GAAAOAAAAZHJzL2Uyb0RvYy54bWysVd9v2jAQfp+0/8Hye5sEKKWooUJUnSah&#10;FrWd+mwcB7I5Ps82JOyv39lxgG3VHqbxEPl8333308ftXVtLshfGVqByml2mlAjFoajUJqdfXh8u&#10;JpRYx1TBJCiR04Ow9G728cNto6diAFuQhTAESZSdNjqnW+f0NEks34qa2UvQQqGyBFMzh6LZJIVh&#10;DbLXMhmk6ThpwBTaABfW4u19p6SzwF+WgrunsrTCEZlTjM2Frwnftf8ms1s23RimtxWPYbB/iKJm&#10;lUKnR6p75hjZmeoPqrriBiyU7pJDnUBZVlyEHDCbLP0tm5ct0yLkgsWx+lgm+/9o+eN+ZUhV5HQw&#10;uaJEsRqb9Aw7VYiCPGP5mNrsJDNkwaSEnSOj4cQXrdF2irYvemV82lYvgX+zqEh+0XjBRkxbmtpj&#10;MWnShg4cjh0QrSMcLwfZcDhOsVEcdcN0NMGzJ2XT3lob6z4JqIk/5LQRxUaEeH2wMcjQCbZfWhda&#10;UsS0WPE1o6SsJXZ4zyQZDyfpTZyAM8zgHHORpTfDUUgZm3uGGp6jsvF4fB0DjX4x5D5UH4SCh0rK&#10;MG1ShYqBrAp/FwQ/7mIhDcG4curaLJLZEwoJvWWob1fSUFx3kMJTSPUsSmykL2LIPzyhEyfjXCiX&#10;daotK0Tn6irFX++sjyIUPBB65hKDPHJHgh7ZkfTcXaci3puK8AKPxunfAuuMjxbBMyh3NK4rBeY9&#10;AolZRc8dvi9SVxpfJdeu2zDk2cBD/dUaigNOvoFuJVjNHyqcqCWzbsUMTggOIe4194SfUkKTU4gn&#10;SrZgfrx37/H4NFFLSYM7Jaf2+44ZQYn8rPDR3mSjkV9CQRhdXQ9QMOea9blG7eoF4DTgzGJ04ejx&#10;TvbH0kD9hutv7r2iiimOvnPKnemFhet2HS5QLubzAMPFo5lbqhfNPbkvtJ/U1/aNGR2flcMH+Qj9&#10;/mHTMNRdkU9Yb6lgvnNQVs4rT3WNAi6tMEtxwfqteC4H1OlvYPYTAAD//wMAUEsDBBQABgAIAAAA&#10;IQBKRLgH2AAAAAQBAAAPAAAAZHJzL2Rvd25yZXYueG1sTI/BTsMwEETvSPyDtUi9UbsEVVWIU1WI&#10;cqahQhzdeEki4nVkO2nK17NwgctKoxnNvim2s+vFhCF2njSslgoEUu1tR42G4+v+dgMiJkPW9J5Q&#10;wwUjbMvrq8Lk1p/pgFOVGsElFHOjoU1pyKWMdYvOxKUfkNj78MGZxDI00gZz5nLXyzul1tKZjvhD&#10;awZ8bLH+rEanIVT75xc1c+r49pW921E+0WHSenEz7x5AJJzTXxh+8BkdSmY6+ZFsFL0GHpJ+L3tZ&#10;tmZ50nC/USDLQv6HL78BAAD//wMAUEsBAi0AFAAGAAgAAAAhALaDOJL+AAAA4QEAABMAAAAAAAAA&#10;AAAAAAAAAAAAAFtDb250ZW50X1R5cGVzXS54bWxQSwECLQAUAAYACAAAACEAOP0h/9YAAACUAQAA&#10;CwAAAAAAAAAAAAAAAAAvAQAAX3JlbHMvLnJlbHNQSwECLQAUAAYACAAAACEAbtvTu/ICAABOBgAA&#10;DgAAAAAAAAAAAAAAAAAuAgAAZHJzL2Uyb0RvYy54bWxQSwECLQAUAAYACAAAACEASkS4B9gAAAAE&#10;AQAADwAAAAAAAAAAAAAAAABMBQAAZHJzL2Rvd25yZXYueG1sUEsFBgAAAAAEAAQA8wAAAFEGAAAA&#10;AA==&#10;" adj="24583,-12819" filled="f" strokecolor="black [3213]" strokeweight="2pt">
                <v:path arrowok="t"/>
                <v:textbox>
                  <w:txbxContent>
                    <w:p w14:paraId="047D41C4" w14:textId="77777777" w:rsidR="00D94C4F" w:rsidRDefault="00D94C4F" w:rsidP="00196832">
                      <w:pPr>
                        <w:pStyle w:val="CalloutText"/>
                      </w:pPr>
                      <w:r>
                        <w:rPr>
                          <w:noProof/>
                        </w:rPr>
                        <w:t>Output data is 1</w:t>
                      </w:r>
                      <w:r w:rsidRPr="00F64FB8">
                        <w:rPr>
                          <w:noProof/>
                        </w:rPr>
                        <w:t>0 characters</w:t>
                      </w:r>
                      <w:r>
                        <w:rPr>
                          <w:noProof/>
                        </w:rPr>
                        <w:t>.</w:t>
                      </w:r>
                    </w:p>
                  </w:txbxContent>
                </v:textbox>
                <w10:anchorlock/>
              </v:shape>
            </w:pict>
          </mc:Fallback>
        </mc:AlternateContent>
      </w:r>
    </w:p>
    <w:p w14:paraId="6573F66D" w14:textId="77777777" w:rsidR="00121229" w:rsidRPr="00E11EC4" w:rsidRDefault="00121229" w:rsidP="005401C2">
      <w:pPr>
        <w:pStyle w:val="APICode"/>
        <w:rPr>
          <w:noProof/>
        </w:rPr>
      </w:pPr>
      <w:r w:rsidRPr="00E11EC4">
        <w:rPr>
          <w:noProof/>
        </w:rPr>
        <w:t>Second entry (2)</w:t>
      </w:r>
    </w:p>
    <w:p w14:paraId="2CC1A424" w14:textId="77777777" w:rsidR="00121229" w:rsidRPr="00E11EC4" w:rsidRDefault="00121229" w:rsidP="005401C2">
      <w:pPr>
        <w:pStyle w:val="APICode"/>
        <w:rPr>
          <w:noProof/>
        </w:rPr>
      </w:pPr>
      <w:r w:rsidRPr="00E11EC4">
        <w:rPr>
          <w:noProof/>
        </w:rPr>
        <w:t>Third entry                     MORE THAN</w:t>
      </w:r>
    </w:p>
    <w:p w14:paraId="1BC2CC2D" w14:textId="77777777" w:rsidR="00FF2AEE" w:rsidRDefault="00FF2AEE" w:rsidP="00B66E33">
      <w:pPr>
        <w:pStyle w:val="BodyText6"/>
        <w:rPr>
          <w:noProof/>
        </w:rPr>
      </w:pPr>
      <w:bookmarkStart w:id="2057" w:name="_Toc471003571"/>
    </w:p>
    <w:p w14:paraId="1B1F9EAF" w14:textId="77777777" w:rsidR="00E86526" w:rsidRPr="00FE463F" w:rsidRDefault="00E86526" w:rsidP="0074437A">
      <w:pPr>
        <w:pStyle w:val="Heading3"/>
        <w:rPr>
          <w:noProof/>
        </w:rPr>
      </w:pPr>
      <w:bookmarkStart w:id="2058" w:name="_Toc514242268"/>
      <w:r w:rsidRPr="00FE463F">
        <w:rPr>
          <w:noProof/>
        </w:rPr>
        <w:t>INPUT Transforms and the Verify Fields Option</w:t>
      </w:r>
      <w:bookmarkEnd w:id="2057"/>
      <w:bookmarkEnd w:id="2058"/>
    </w:p>
    <w:p w14:paraId="27176C3A" w14:textId="77777777" w:rsidR="00E86526" w:rsidRPr="00FE463F" w:rsidRDefault="007869D8" w:rsidP="00310977">
      <w:pPr>
        <w:pStyle w:val="BodyText"/>
        <w:keepNext/>
        <w:keepLines/>
        <w:rPr>
          <w:noProof/>
        </w:rPr>
      </w:pPr>
      <w:r>
        <w:rPr>
          <w:noProof/>
        </w:rPr>
        <w:fldChar w:fldCharType="begin"/>
      </w:r>
      <w:r w:rsidR="00F90A3A" w:rsidRPr="00FE463F">
        <w:rPr>
          <w:noProof/>
        </w:rPr>
        <w:instrText>xe "Advanced File Definition:INPUT Transforms and the Verify Fields Option"</w:instrText>
      </w:r>
      <w:r>
        <w:rPr>
          <w:noProof/>
        </w:rPr>
        <w:fldChar w:fldCharType="end"/>
      </w:r>
      <w:r>
        <w:rPr>
          <w:noProof/>
        </w:rPr>
        <w:fldChar w:fldCharType="begin"/>
      </w:r>
      <w:r w:rsidR="00F90A3A" w:rsidRPr="00FE463F">
        <w:rPr>
          <w:noProof/>
        </w:rPr>
        <w:instrText>xe "INPUT Transforms and the Verify Fields Option:Advanced File Definition"</w:instrText>
      </w:r>
      <w:r>
        <w:rPr>
          <w:noProof/>
        </w:rPr>
        <w:fldChar w:fldCharType="end"/>
      </w:r>
      <w:r>
        <w:rPr>
          <w:noProof/>
        </w:rPr>
        <w:fldChar w:fldCharType="begin"/>
      </w:r>
      <w:r w:rsidR="00F90A3A" w:rsidRPr="00FE463F">
        <w:rPr>
          <w:noProof/>
        </w:rPr>
        <w:instrText>xe "Options:Verify Fields:Advanced File Definition"</w:instrText>
      </w:r>
      <w:r>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iCs/>
          <w:noProof/>
        </w:rPr>
        <w:t>external</w:t>
      </w:r>
      <w:r w:rsidR="00E86526" w:rsidRPr="00FE463F">
        <w:rPr>
          <w:noProof/>
        </w:rPr>
        <w:t xml:space="preserve"> form, </w:t>
      </w:r>
      <w:r w:rsidR="00E86526" w:rsidRPr="00FE463F">
        <w:rPr>
          <w:rStyle w:val="Emphasis"/>
          <w:iC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Pr>
          <w:noProof/>
        </w:rPr>
        <w:fldChar w:fldCharType="begin"/>
      </w:r>
      <w:r w:rsidR="002C7029" w:rsidRPr="00FE463F">
        <w:rPr>
          <w:noProof/>
        </w:rPr>
        <w:instrText>xe "Verify Fields Option"</w:instrText>
      </w:r>
      <w:r>
        <w:rPr>
          <w:noProof/>
        </w:rPr>
        <w:fldChar w:fldCharType="end"/>
      </w:r>
      <w:r>
        <w:rPr>
          <w:noProof/>
        </w:rPr>
        <w:fldChar w:fldCharType="begin"/>
      </w:r>
      <w:r w:rsidR="002C7029" w:rsidRPr="00FE463F">
        <w:rPr>
          <w:noProof/>
        </w:rPr>
        <w:instrText>xe "Options:Verify Fields"</w:instrText>
      </w:r>
      <w:r>
        <w:rPr>
          <w:noProof/>
        </w:rPr>
        <w:fldChar w:fldCharType="end"/>
      </w:r>
      <w:r w:rsidR="001640AC" w:rsidRPr="00FE463F">
        <w:rPr>
          <w:noProof/>
        </w:rPr>
        <w:t xml:space="preserve"> [</w:t>
      </w:r>
      <w:r w:rsidR="008A229C" w:rsidRPr="00FE463F">
        <w:rPr>
          <w:noProof/>
        </w:rPr>
        <w:t>DIVERIFY</w:t>
      </w:r>
      <w:r>
        <w:rPr>
          <w:noProof/>
        </w:rPr>
        <w:fldChar w:fldCharType="begin"/>
      </w:r>
      <w:r w:rsidR="008A229C" w:rsidRPr="00FE463F">
        <w:rPr>
          <w:noProof/>
        </w:rPr>
        <w:instrText>xe "DIVERIFY Option"</w:instrText>
      </w:r>
      <w:r>
        <w:rPr>
          <w:noProof/>
        </w:rPr>
        <w:fldChar w:fldCharType="end"/>
      </w:r>
      <w:r>
        <w:rPr>
          <w:noProof/>
        </w:rPr>
        <w:fldChar w:fldCharType="begin"/>
      </w:r>
      <w:r w:rsidR="008A229C" w:rsidRPr="00FE463F">
        <w:rPr>
          <w:noProof/>
        </w:rPr>
        <w:instrText>xe "Options:DIVERIFY"</w:instrText>
      </w:r>
      <w:r>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iCs/>
          <w:noProof/>
        </w:rPr>
        <w:t>internal</w:t>
      </w:r>
      <w:r w:rsidR="00E86526" w:rsidRPr="00FE463F">
        <w:rPr>
          <w:noProof/>
        </w:rPr>
        <w:t xml:space="preserve"> form, and </w:t>
      </w:r>
      <w:r w:rsidR="00E86526" w:rsidRPr="00FE463F">
        <w:rPr>
          <w:rStyle w:val="Emphasis"/>
          <w:iC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w:t>
      </w:r>
      <w:r w:rsidR="00943C17">
        <w:rPr>
          <w:noProof/>
        </w:rPr>
        <w:t xml:space="preserve">the </w:t>
      </w:r>
      <w:r w:rsidR="00943C17" w:rsidRPr="00FE463F">
        <w:rPr>
          <w:noProof/>
        </w:rPr>
        <w:t>Verify Fields option</w:t>
      </w:r>
      <w:r>
        <w:rPr>
          <w:noProof/>
        </w:rPr>
        <w:fldChar w:fldCharType="begin"/>
      </w:r>
      <w:r w:rsidR="00943C17" w:rsidRPr="00FE463F">
        <w:rPr>
          <w:noProof/>
        </w:rPr>
        <w:instrText>xe "Verify Fields Option"</w:instrText>
      </w:r>
      <w:r>
        <w:rPr>
          <w:noProof/>
        </w:rPr>
        <w:fldChar w:fldCharType="end"/>
      </w:r>
      <w:r>
        <w:rPr>
          <w:noProof/>
        </w:rPr>
        <w:fldChar w:fldCharType="begin"/>
      </w:r>
      <w:r w:rsidR="00943C17" w:rsidRPr="00FE463F">
        <w:rPr>
          <w:noProof/>
        </w:rPr>
        <w:instrText>xe "Options:Verify Fields"</w:instrText>
      </w:r>
      <w:r>
        <w:rPr>
          <w:noProof/>
        </w:rPr>
        <w:fldChar w:fldCharType="end"/>
      </w:r>
      <w:r w:rsidR="00943C17" w:rsidRPr="00FE463F">
        <w:rPr>
          <w:noProof/>
        </w:rPr>
        <w:t xml:space="preserve"> [DIVERIFY</w:t>
      </w:r>
      <w:r>
        <w:rPr>
          <w:noProof/>
        </w:rPr>
        <w:fldChar w:fldCharType="begin"/>
      </w:r>
      <w:r w:rsidR="00943C17" w:rsidRPr="00FE463F">
        <w:rPr>
          <w:noProof/>
        </w:rPr>
        <w:instrText>xe "DIVERIFY Option"</w:instrText>
      </w:r>
      <w:r>
        <w:rPr>
          <w:noProof/>
        </w:rPr>
        <w:fldChar w:fldCharType="end"/>
      </w:r>
      <w:r>
        <w:rPr>
          <w:noProof/>
        </w:rPr>
        <w:fldChar w:fldCharType="begin"/>
      </w:r>
      <w:r w:rsidR="00943C17" w:rsidRPr="00FE463F">
        <w:rPr>
          <w:noProof/>
        </w:rPr>
        <w:instrText>xe "Options:DIVERIFY"</w:instrText>
      </w:r>
      <w:r>
        <w:rPr>
          <w:noProof/>
        </w:rPr>
        <w:fldChar w:fldCharType="end"/>
      </w:r>
      <w:r w:rsidR="00943C17" w:rsidRPr="00FE463F">
        <w:rPr>
          <w:noProof/>
        </w:rPr>
        <w:t>]</w:t>
      </w:r>
      <w:r w:rsidR="00E86526" w:rsidRPr="00FE463F">
        <w:rPr>
          <w:noProof/>
        </w:rPr>
        <w:t xml:space="preserve"> would report the entry as invalid.</w:t>
      </w:r>
    </w:p>
    <w:p w14:paraId="489FBFF1" w14:textId="77777777" w:rsidR="00E86526" w:rsidRPr="00FE463F" w:rsidRDefault="00E86526" w:rsidP="00310977">
      <w:pPr>
        <w:pStyle w:val="BodyText"/>
        <w:rPr>
          <w:noProof/>
        </w:rPr>
      </w:pPr>
      <w:r w:rsidRPr="00FE463F">
        <w:rPr>
          <w:noProof/>
        </w:rPr>
        <w:t>To help 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008A229C" w:rsidRPr="00FE463F">
        <w:rPr>
          <w:noProof/>
        </w:rPr>
        <w:t xml:space="preserve"> [DIVERIFY</w:t>
      </w:r>
      <w:r w:rsidR="007869D8">
        <w:rPr>
          <w:noProof/>
        </w:rPr>
        <w:fldChar w:fldCharType="begin"/>
      </w:r>
      <w:r w:rsidR="008A229C" w:rsidRPr="00FE463F">
        <w:rPr>
          <w:noProof/>
        </w:rPr>
        <w:instrText>xe "DIVERIFY Option"</w:instrText>
      </w:r>
      <w:r w:rsidR="007869D8">
        <w:rPr>
          <w:noProof/>
        </w:rPr>
        <w:fldChar w:fldCharType="end"/>
      </w:r>
      <w:r w:rsidR="007869D8">
        <w:rPr>
          <w:noProof/>
        </w:rPr>
        <w:fldChar w:fldCharType="begin"/>
      </w:r>
      <w:r w:rsidR="008A229C" w:rsidRPr="00FE463F">
        <w:rPr>
          <w:noProof/>
        </w:rPr>
        <w:instrText>xe "Options:DIVERIFY"</w:instrText>
      </w:r>
      <w:r w:rsidR="007869D8">
        <w:rPr>
          <w:noProof/>
        </w:rPr>
        <w:fldChar w:fldCharType="end"/>
      </w:r>
      <w:r w:rsidR="008A229C" w:rsidRPr="00FE463F">
        <w:rPr>
          <w:noProof/>
        </w:rPr>
        <w:t>]</w:t>
      </w:r>
      <w:r w:rsidRPr="00FE463F">
        <w:rPr>
          <w:noProof/>
        </w:rPr>
        <w:t xml:space="preserve"> report fewer invalid values in this situation, 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Pr="00FE463F">
        <w:rPr>
          <w:noProof/>
        </w:rPr>
        <w:t xml:space="preserve"> sets the variable </w:t>
      </w:r>
      <w:r w:rsidRPr="00085A86">
        <w:rPr>
          <w:b/>
          <w:noProof/>
        </w:rPr>
        <w:t>DIUTIL</w:t>
      </w:r>
      <w:r w:rsidRPr="00FE463F">
        <w:rPr>
          <w:noProof/>
        </w:rPr>
        <w:t xml:space="preserve"> to </w:t>
      </w:r>
      <w:r w:rsidR="00084217" w:rsidRPr="00FE463F">
        <w:rPr>
          <w:noProof/>
        </w:rPr>
        <w:t>“</w:t>
      </w:r>
      <w:r w:rsidRPr="00085A86">
        <w:rPr>
          <w:b/>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14:paraId="33935658" w14:textId="77777777" w:rsidR="00E86526" w:rsidRPr="00FE463F" w:rsidRDefault="00E86526" w:rsidP="00310977">
      <w:pPr>
        <w:pStyle w:val="BodyText"/>
        <w:keepNext/>
        <w:keepLines/>
        <w:rPr>
          <w:noProof/>
        </w:rPr>
      </w:pPr>
      <w:r w:rsidRPr="00FE463F">
        <w:rPr>
          <w:noProof/>
        </w:rPr>
        <w:t>For example:</w:t>
      </w:r>
    </w:p>
    <w:p w14:paraId="366446FC" w14:textId="776C44C0" w:rsidR="00310977" w:rsidRPr="00FE463F" w:rsidRDefault="00310977" w:rsidP="00310977">
      <w:pPr>
        <w:pStyle w:val="Caption"/>
        <w:rPr>
          <w:noProof/>
        </w:rPr>
      </w:pPr>
      <w:bookmarkStart w:id="2059" w:name="_Toc5142427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375</w:t>
      </w:r>
      <w:r w:rsidR="00146ED6" w:rsidRPr="00FE463F">
        <w:rPr>
          <w:noProof/>
        </w:rPr>
        <w:fldChar w:fldCharType="end"/>
      </w:r>
      <w:r w:rsidR="00405EF1">
        <w:rPr>
          <w:noProof/>
        </w:rPr>
        <w:t>:</w:t>
      </w:r>
      <w:r w:rsidRPr="00FE463F">
        <w:rPr>
          <w:noProof/>
        </w:rPr>
        <w:t xml:space="preserve"> </w:t>
      </w:r>
      <w:r w:rsidR="008A5EC7">
        <w:rPr>
          <w:noProof/>
        </w:rPr>
        <w:t>INPUT Transform—Checking for V</w:t>
      </w:r>
      <w:r w:rsidR="00E245FF" w:rsidRPr="00FE463F">
        <w:rPr>
          <w:noProof/>
        </w:rPr>
        <w:t>ariables</w:t>
      </w:r>
      <w:bookmarkEnd w:id="2059"/>
    </w:p>
    <w:p w14:paraId="4004034B" w14:textId="77777777"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14:paraId="74FF349A" w14:textId="77777777" w:rsidR="00E86526" w:rsidRPr="00FE463F" w:rsidRDefault="00E86526" w:rsidP="00B66E33">
      <w:pPr>
        <w:pStyle w:val="BodyText6"/>
        <w:rPr>
          <w:noProof/>
        </w:rPr>
      </w:pPr>
    </w:p>
    <w:p w14:paraId="7D91E869" w14:textId="77777777" w:rsidR="00E86526" w:rsidRPr="00FE463F" w:rsidRDefault="00E86526" w:rsidP="00310977">
      <w:pPr>
        <w:pStyle w:val="BodyText"/>
        <w:keepNext/>
        <w:keepLines/>
        <w:rPr>
          <w:noProof/>
        </w:rPr>
      </w:pPr>
      <w:r w:rsidRPr="00FE463F">
        <w:rPr>
          <w:noProof/>
        </w:rPr>
        <w:t>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008A229C" w:rsidRPr="00FE463F">
        <w:rPr>
          <w:noProof/>
        </w:rPr>
        <w:t xml:space="preserve"> [DIVERIFY</w:t>
      </w:r>
      <w:r w:rsidR="007869D8">
        <w:rPr>
          <w:noProof/>
        </w:rPr>
        <w:fldChar w:fldCharType="begin"/>
      </w:r>
      <w:r w:rsidR="008A229C" w:rsidRPr="00FE463F">
        <w:rPr>
          <w:noProof/>
        </w:rPr>
        <w:instrText>xe "DIVERIFY Option"</w:instrText>
      </w:r>
      <w:r w:rsidR="007869D8">
        <w:rPr>
          <w:noProof/>
        </w:rPr>
        <w:fldChar w:fldCharType="end"/>
      </w:r>
      <w:r w:rsidR="007869D8">
        <w:rPr>
          <w:noProof/>
        </w:rPr>
        <w:fldChar w:fldCharType="begin"/>
      </w:r>
      <w:r w:rsidR="008A229C" w:rsidRPr="00FE463F">
        <w:rPr>
          <w:noProof/>
        </w:rPr>
        <w:instrText>xe "Options:DIVERIFY"</w:instrText>
      </w:r>
      <w:r w:rsidR="007869D8">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14:paraId="618DF6B5" w14:textId="77777777" w:rsidR="00E86526" w:rsidRPr="00FE463F" w:rsidRDefault="00E86526" w:rsidP="00310977">
      <w:pPr>
        <w:pStyle w:val="ListBullet"/>
        <w:keepNext/>
        <w:keepLines/>
        <w:rPr>
          <w:noProof/>
        </w:rPr>
      </w:pPr>
      <w:r w:rsidRPr="00FE463F">
        <w:rPr>
          <w:noProof/>
        </w:rPr>
        <w:t>Screened Pointers</w:t>
      </w:r>
    </w:p>
    <w:p w14:paraId="1E3E739E" w14:textId="77777777" w:rsidR="00E86526" w:rsidRDefault="00E86526" w:rsidP="00310977">
      <w:pPr>
        <w:pStyle w:val="ListBullet"/>
        <w:rPr>
          <w:noProof/>
        </w:rPr>
      </w:pPr>
      <w:r w:rsidRPr="00FE463F">
        <w:rPr>
          <w:noProof/>
        </w:rPr>
        <w:t>Screened Set of Codes</w:t>
      </w:r>
    </w:p>
    <w:p w14:paraId="5CE64385" w14:textId="77777777" w:rsidR="00943C17" w:rsidRPr="00FE463F" w:rsidRDefault="00943C17" w:rsidP="00943C17">
      <w:pPr>
        <w:pStyle w:val="BodyText6"/>
        <w:rPr>
          <w:noProof/>
        </w:rPr>
      </w:pPr>
    </w:p>
    <w:p w14:paraId="08B93E54" w14:textId="77777777" w:rsidR="00E86526" w:rsidRPr="00FE463F" w:rsidRDefault="00E86526" w:rsidP="007D0E14">
      <w:pPr>
        <w:pStyle w:val="Heading2"/>
      </w:pPr>
      <w:bookmarkStart w:id="2060" w:name="_Ref496594054"/>
      <w:bookmarkStart w:id="2061" w:name="_Toc514242269"/>
      <w:r w:rsidRPr="00FE463F">
        <w:t>OUTPUT Transform</w:t>
      </w:r>
      <w:bookmarkEnd w:id="2060"/>
      <w:bookmarkEnd w:id="2061"/>
    </w:p>
    <w:p w14:paraId="4598DD67" w14:textId="77777777" w:rsidR="00E86526" w:rsidRPr="00FE463F" w:rsidRDefault="007869D8" w:rsidP="00E245FF">
      <w:pPr>
        <w:pStyle w:val="BodyText"/>
        <w:keepNext/>
        <w:keepLines/>
        <w:rPr>
          <w:noProof/>
        </w:rPr>
      </w:pPr>
      <w:r>
        <w:rPr>
          <w:noProof/>
        </w:rPr>
        <w:fldChar w:fldCharType="begin"/>
      </w:r>
      <w:r w:rsidR="00F90A3A" w:rsidRPr="00FE463F">
        <w:rPr>
          <w:noProof/>
        </w:rPr>
        <w:instrText>xe "Advanced File Definition:OUTPUT Transform"</w:instrText>
      </w:r>
      <w:r>
        <w:rPr>
          <w:noProof/>
        </w:rPr>
        <w:fldChar w:fldCharType="end"/>
      </w:r>
      <w:r>
        <w:rPr>
          <w:noProof/>
        </w:rPr>
        <w:fldChar w:fldCharType="begin"/>
      </w:r>
      <w:r w:rsidR="00F90A3A" w:rsidRPr="00FE463F">
        <w:rPr>
          <w:noProof/>
        </w:rPr>
        <w:instrText>xe "OUTPUT Transform:Advanced File Definition"</w:instrText>
      </w:r>
      <w:r>
        <w:rPr>
          <w:noProof/>
        </w:rPr>
        <w:fldChar w:fldCharType="end"/>
      </w:r>
      <w:r>
        <w:rPr>
          <w:noProof/>
        </w:rPr>
        <w:fldChar w:fldCharType="begin"/>
      </w:r>
      <w:r w:rsidR="00F90A3A" w:rsidRPr="00FE463F">
        <w:rPr>
          <w:noProof/>
        </w:rPr>
        <w:instrText>xe "Transforms:OUTPUT Transform:Advanced File Definition"</w:instrText>
      </w:r>
      <w:r>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w:t>
      </w:r>
      <w:r w:rsidR="00E86526" w:rsidRPr="00085A86">
        <w:rPr>
          <w:b/>
          <w:noProof/>
        </w:rPr>
        <w:t>Y</w:t>
      </w:r>
      <w:r w:rsidR="00E86526" w:rsidRPr="00FE463F">
        <w:rPr>
          <w:noProof/>
        </w:rPr>
        <w:t xml:space="preserve"> (</w:t>
      </w:r>
      <w:r w:rsidR="00E86526" w:rsidRPr="00FE463F">
        <w:rPr>
          <w:i/>
          <w:noProof/>
        </w:rPr>
        <w:t>not</w:t>
      </w:r>
      <w:r w:rsidR="00E86526" w:rsidRPr="00FE463F">
        <w:rPr>
          <w:noProof/>
        </w:rPr>
        <w:t xml:space="preserve"> </w:t>
      </w:r>
      <w:r w:rsidR="00E86526" w:rsidRPr="00085A86">
        <w:rPr>
          <w:b/>
          <w:noProof/>
        </w:rPr>
        <w:t>X</w:t>
      </w:r>
      <w:r w:rsidR="00E86526" w:rsidRPr="00FE463F">
        <w:rPr>
          <w:noProof/>
        </w:rPr>
        <w:t>, as used with INPUT transforms).</w:t>
      </w:r>
    </w:p>
    <w:p w14:paraId="14729DCD" w14:textId="77777777" w:rsidR="004A50AE" w:rsidRPr="00FE463F" w:rsidRDefault="007869D8" w:rsidP="00E245FF">
      <w:pPr>
        <w:pStyle w:val="Note"/>
        <w:keepNext/>
        <w:keepLines/>
        <w:rPr>
          <w:noProof/>
        </w:rPr>
      </w:pPr>
      <w:r>
        <w:rPr>
          <w:noProof/>
        </w:rPr>
        <w:drawing>
          <wp:inline distT="0" distB="0" distL="0" distR="0" wp14:anchorId="1AE790F6" wp14:editId="40B0E5DD">
            <wp:extent cx="289560" cy="289560"/>
            <wp:effectExtent l="0" t="0" r="0" b="0"/>
            <wp:docPr id="4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w:t>
      </w:r>
      <w:r w:rsidR="004A50AE" w:rsidRPr="00085A86">
        <w:rPr>
          <w:b/>
          <w:noProof/>
        </w:rPr>
        <w:t>Y</w:t>
      </w:r>
      <w:r w:rsidR="004A50AE" w:rsidRPr="00FE463F">
        <w:rPr>
          <w:noProof/>
        </w:rPr>
        <w:t xml:space="preserve">) should be </w:t>
      </w:r>
      <w:r w:rsidR="004A50AE" w:rsidRPr="00BC7AEE">
        <w:rPr>
          <w:b/>
          <w:noProof/>
        </w:rPr>
        <w:t>NEW</w:t>
      </w:r>
      <w:r w:rsidR="004A50AE" w:rsidRPr="00FE463F">
        <w:rPr>
          <w:noProof/>
        </w:rPr>
        <w:t>ed.</w:t>
      </w:r>
    </w:p>
    <w:p w14:paraId="0C1C6BBC" w14:textId="77777777"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14:paraId="395DCFDB" w14:textId="49767359" w:rsidR="00310977" w:rsidRPr="00FE463F" w:rsidRDefault="00310977" w:rsidP="00310977">
      <w:pPr>
        <w:pStyle w:val="Caption"/>
        <w:rPr>
          <w:noProof/>
        </w:rPr>
      </w:pPr>
      <w:bookmarkStart w:id="2062" w:name="_Toc5142427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376</w:t>
      </w:r>
      <w:r w:rsidR="00146ED6" w:rsidRPr="00FE463F">
        <w:rPr>
          <w:noProof/>
        </w:rPr>
        <w:fldChar w:fldCharType="end"/>
      </w:r>
      <w:r w:rsidR="00405EF1">
        <w:rPr>
          <w:noProof/>
        </w:rPr>
        <w:t>:</w:t>
      </w:r>
      <w:r w:rsidRPr="00FE463F">
        <w:rPr>
          <w:noProof/>
        </w:rPr>
        <w:t xml:space="preserve"> </w:t>
      </w:r>
      <w:r w:rsidR="00E245FF" w:rsidRPr="00FE463F">
        <w:rPr>
          <w:noProof/>
        </w:rPr>
        <w:t>OUTPUT T</w:t>
      </w:r>
      <w:r w:rsidRPr="00FE463F">
        <w:rPr>
          <w:noProof/>
        </w:rPr>
        <w:t>ransform</w:t>
      </w:r>
      <w:r w:rsidR="00E245FF" w:rsidRPr="00FE463F">
        <w:rPr>
          <w:noProof/>
        </w:rPr>
        <w:t>—Sample</w:t>
      </w:r>
      <w:r w:rsidR="008A5EC7">
        <w:rPr>
          <w:noProof/>
        </w:rPr>
        <w:t xml:space="preserve"> C</w:t>
      </w:r>
      <w:r w:rsidRPr="00FE463F">
        <w:rPr>
          <w:noProof/>
        </w:rPr>
        <w:t>ode</w:t>
      </w:r>
      <w:bookmarkEnd w:id="2062"/>
    </w:p>
    <w:p w14:paraId="5EFBE61D" w14:textId="77777777" w:rsidR="00E86526" w:rsidRPr="00FE463F" w:rsidRDefault="00E86526" w:rsidP="00ED4DD4">
      <w:pPr>
        <w:pStyle w:val="APICode"/>
        <w:rPr>
          <w:noProof/>
        </w:rPr>
      </w:pPr>
      <w:r w:rsidRPr="007A0D2C">
        <w:rPr>
          <w:b/>
          <w:noProof/>
        </w:rPr>
        <w:t>S Y=$P(Y,</w:t>
      </w:r>
      <w:r w:rsidR="00085A86" w:rsidRPr="007A0D2C">
        <w:rPr>
          <w:b/>
          <w:noProof/>
        </w:rPr>
        <w:t>“</w:t>
      </w:r>
      <w:r w:rsidRPr="007A0D2C">
        <w:rPr>
          <w:b/>
          <w:noProof/>
        </w:rPr>
        <w:t>,</w:t>
      </w:r>
      <w:r w:rsidR="00085A86" w:rsidRPr="007A0D2C">
        <w:rPr>
          <w:b/>
          <w:noProof/>
        </w:rPr>
        <w:t>”</w:t>
      </w:r>
      <w:r w:rsidRPr="007A0D2C">
        <w:rPr>
          <w:b/>
          <w:noProof/>
        </w:rPr>
        <w:t>)_</w:t>
      </w:r>
      <w:r w:rsidR="00085A86" w:rsidRPr="007A0D2C">
        <w:rPr>
          <w:b/>
          <w:noProof/>
        </w:rPr>
        <w:t>“</w:t>
      </w:r>
      <w:r w:rsidRPr="007A0D2C">
        <w:rPr>
          <w:b/>
          <w:noProof/>
        </w:rPr>
        <w:t xml:space="preserve">, </w:t>
      </w:r>
      <w:r w:rsidR="00085A86" w:rsidRPr="007A0D2C">
        <w:rPr>
          <w:b/>
          <w:noProof/>
        </w:rPr>
        <w:t>”</w:t>
      </w:r>
      <w:r w:rsidRPr="007A0D2C">
        <w:rPr>
          <w:b/>
          <w:noProof/>
        </w:rPr>
        <w:t>_$P(Y,</w:t>
      </w:r>
      <w:r w:rsidR="00085A86" w:rsidRPr="007A0D2C">
        <w:rPr>
          <w:b/>
          <w:noProof/>
        </w:rPr>
        <w:t>“</w:t>
      </w:r>
      <w:r w:rsidRPr="007A0D2C">
        <w:rPr>
          <w:b/>
          <w:noProof/>
        </w:rPr>
        <w:t>,</w:t>
      </w:r>
      <w:r w:rsidR="00084217" w:rsidRPr="007A0D2C">
        <w:rPr>
          <w:b/>
          <w:noProof/>
        </w:rPr>
        <w:t>”</w:t>
      </w:r>
      <w:r w:rsidR="00310977" w:rsidRPr="007A0D2C">
        <w:rPr>
          <w:b/>
          <w:noProof/>
        </w:rPr>
        <w:t>,2,9)</w:t>
      </w:r>
    </w:p>
    <w:p w14:paraId="00B7D369" w14:textId="77777777" w:rsidR="00E86526" w:rsidRPr="00FE463F" w:rsidRDefault="00E86526" w:rsidP="00B66E33">
      <w:pPr>
        <w:pStyle w:val="BodyText6"/>
        <w:rPr>
          <w:noProof/>
        </w:rPr>
      </w:pPr>
    </w:p>
    <w:p w14:paraId="273613B3" w14:textId="77777777" w:rsidR="00E86526" w:rsidRPr="00FE463F" w:rsidRDefault="00E86526" w:rsidP="00310977">
      <w:pPr>
        <w:pStyle w:val="BodyText"/>
        <w:keepNext/>
        <w:keepLines/>
        <w:rPr>
          <w:noProof/>
        </w:rPr>
      </w:pPr>
      <w:r w:rsidRPr="00FE463F">
        <w:rPr>
          <w:noProof/>
        </w:rPr>
        <w:t xml:space="preserve">In addition to containing M code setting </w:t>
      </w:r>
      <w:r w:rsidRPr="00085A86">
        <w:rPr>
          <w:b/>
          <w:noProof/>
        </w:rPr>
        <w:t>Y</w:t>
      </w:r>
      <w:r w:rsidRPr="00FE463F">
        <w:rPr>
          <w:noProof/>
        </w:rPr>
        <w:t>, OUTPUT transforms can consist of a computed expression. For example, if you wanted always to display the month and year from a date/time field called FOLLOW-UP, you could write:</w:t>
      </w:r>
    </w:p>
    <w:p w14:paraId="609E887A" w14:textId="0A524E44" w:rsidR="00310977" w:rsidRPr="00FE463F" w:rsidRDefault="00310977" w:rsidP="00310977">
      <w:pPr>
        <w:pStyle w:val="Caption"/>
        <w:rPr>
          <w:noProof/>
        </w:rPr>
      </w:pPr>
      <w:bookmarkStart w:id="2063" w:name="_Toc5142427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377</w:t>
      </w:r>
      <w:r w:rsidR="00146ED6" w:rsidRPr="00FE463F">
        <w:rPr>
          <w:noProof/>
        </w:rPr>
        <w:fldChar w:fldCharType="end"/>
      </w:r>
      <w:r w:rsidR="00405EF1">
        <w:rPr>
          <w:noProof/>
        </w:rPr>
        <w:t>:</w:t>
      </w:r>
      <w:r w:rsidR="00E245FF" w:rsidRPr="00FE463F">
        <w:rPr>
          <w:noProof/>
        </w:rPr>
        <w:t xml:space="preserve"> OUTPUT Transform—</w:t>
      </w:r>
      <w:r w:rsidR="008A5EC7">
        <w:rPr>
          <w:noProof/>
        </w:rPr>
        <w:t>Sample Code with C</w:t>
      </w:r>
      <w:r w:rsidRPr="00FE463F">
        <w:rPr>
          <w:noProof/>
        </w:rPr>
        <w:t xml:space="preserve">omputed </w:t>
      </w:r>
      <w:r w:rsidR="008A5EC7">
        <w:rPr>
          <w:noProof/>
        </w:rPr>
        <w:t>E</w:t>
      </w:r>
      <w:r w:rsidR="00BB31CB" w:rsidRPr="00FE463F">
        <w:rPr>
          <w:noProof/>
        </w:rPr>
        <w:t>xpression</w:t>
      </w:r>
      <w:bookmarkEnd w:id="2063"/>
    </w:p>
    <w:p w14:paraId="3CE69C7B" w14:textId="77777777" w:rsidR="00E86526" w:rsidRPr="007A0D2C" w:rsidRDefault="00E86526" w:rsidP="00ED4DD4">
      <w:pPr>
        <w:pStyle w:val="APICode"/>
        <w:rPr>
          <w:b/>
          <w:noProof/>
        </w:rPr>
      </w:pPr>
      <w:r w:rsidRPr="007A0D2C">
        <w:rPr>
          <w:b/>
          <w:bCs/>
          <w:noProof/>
        </w:rPr>
        <w:t>MONTH(FOLLOW-UP)</w:t>
      </w:r>
    </w:p>
    <w:p w14:paraId="760DE8E8" w14:textId="77777777" w:rsidR="00E86526" w:rsidRPr="00FE463F" w:rsidRDefault="00E86526" w:rsidP="00B66E33">
      <w:pPr>
        <w:pStyle w:val="BodyText6"/>
        <w:rPr>
          <w:noProof/>
        </w:rPr>
      </w:pPr>
    </w:p>
    <w:p w14:paraId="0EACFE66" w14:textId="77777777" w:rsidR="00E86526" w:rsidRPr="00FE463F" w:rsidRDefault="00E86526" w:rsidP="007D0E14">
      <w:pPr>
        <w:pStyle w:val="Heading2"/>
      </w:pPr>
      <w:bookmarkStart w:id="2064" w:name="_Ref226342948"/>
      <w:bookmarkStart w:id="2065" w:name="_Toc514242270"/>
      <w:r w:rsidRPr="00FE463F">
        <w:t>Special Lookup Programs</w:t>
      </w:r>
      <w:bookmarkEnd w:id="2064"/>
      <w:bookmarkEnd w:id="2065"/>
    </w:p>
    <w:p w14:paraId="1DA85B1C" w14:textId="77777777" w:rsidR="00656FC4" w:rsidRPr="00FE463F" w:rsidRDefault="007869D8" w:rsidP="00E245FF">
      <w:pPr>
        <w:pStyle w:val="BodyText"/>
        <w:keepNext/>
        <w:keepLines/>
        <w:rPr>
          <w:noProof/>
        </w:rPr>
      </w:pPr>
      <w:r>
        <w:rPr>
          <w:noProof/>
        </w:rPr>
        <w:fldChar w:fldCharType="begin"/>
      </w:r>
      <w:r w:rsidR="00F90A3A" w:rsidRPr="00FE463F">
        <w:rPr>
          <w:noProof/>
        </w:rPr>
        <w:instrText>xe "Advanced File Definition:Special Lookup Programs"</w:instrText>
      </w:r>
      <w:r>
        <w:rPr>
          <w:noProof/>
        </w:rPr>
        <w:fldChar w:fldCharType="end"/>
      </w:r>
      <w:r>
        <w:rPr>
          <w:noProof/>
        </w:rPr>
        <w:fldChar w:fldCharType="begin"/>
      </w:r>
      <w:r w:rsidR="009B234F" w:rsidRPr="00FE463F">
        <w:rPr>
          <w:noProof/>
        </w:rPr>
        <w:instrText>xe "Special Lookup:</w:instrText>
      </w:r>
      <w:r w:rsidR="00F90A3A" w:rsidRPr="00FE463F">
        <w:rPr>
          <w:noProof/>
        </w:rPr>
        <w:instrText>Programs:Advanced File Definition</w:instrText>
      </w:r>
      <w:r w:rsidR="009B234F" w:rsidRPr="00FE463F">
        <w:rPr>
          <w:noProof/>
        </w:rPr>
        <w:instrText>"</w:instrText>
      </w:r>
      <w:r>
        <w:rPr>
          <w:noProof/>
        </w:rPr>
        <w:fldChar w:fldCharType="end"/>
      </w:r>
      <w:r>
        <w:rPr>
          <w:noProof/>
        </w:rPr>
        <w:fldChar w:fldCharType="begin"/>
      </w:r>
      <w:r w:rsidR="00F90A3A" w:rsidRPr="00FE463F">
        <w:rPr>
          <w:noProof/>
        </w:rPr>
        <w:instrText>xe "Lookup:Special Lookup Programs:Advanced File Definition"</w:instrText>
      </w:r>
      <w:r>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Pr>
          <w:noProof/>
        </w:rPr>
        <w:fldChar w:fldCharType="begin"/>
      </w:r>
      <w:r w:rsidR="000417E3" w:rsidRPr="00FE463F">
        <w:rPr>
          <w:noProof/>
        </w:rPr>
        <w:instrText>xe "Edit File Option"</w:instrText>
      </w:r>
      <w:r>
        <w:rPr>
          <w:noProof/>
        </w:rPr>
        <w:fldChar w:fldCharType="end"/>
      </w:r>
      <w:r>
        <w:rPr>
          <w:noProof/>
        </w:rPr>
        <w:fldChar w:fldCharType="begin"/>
      </w:r>
      <w:r w:rsidR="000417E3" w:rsidRPr="00FE463F">
        <w:rPr>
          <w:noProof/>
        </w:rPr>
        <w:instrText>xe "Options:Edit File"</w:instrText>
      </w:r>
      <w:r>
        <w:rPr>
          <w:noProof/>
        </w:rPr>
        <w:fldChar w:fldCharType="end"/>
      </w:r>
      <w:r w:rsidR="000417E3" w:rsidRPr="00FE463F">
        <w:rPr>
          <w:noProof/>
        </w:rPr>
        <w:t xml:space="preserve"> [DIEDFILE</w:t>
      </w:r>
      <w:r>
        <w:rPr>
          <w:noProof/>
        </w:rPr>
        <w:fldChar w:fldCharType="begin"/>
      </w:r>
      <w:r w:rsidR="000417E3" w:rsidRPr="00FE463F">
        <w:rPr>
          <w:noProof/>
        </w:rPr>
        <w:instrText>xe "DIEDFILE Option"</w:instrText>
      </w:r>
      <w:r>
        <w:rPr>
          <w:noProof/>
        </w:rPr>
        <w:fldChar w:fldCharType="end"/>
      </w:r>
      <w:r>
        <w:rPr>
          <w:noProof/>
        </w:rPr>
        <w:fldChar w:fldCharType="begin"/>
      </w:r>
      <w:r w:rsidR="000417E3" w:rsidRPr="00FE463F">
        <w:rPr>
          <w:noProof/>
        </w:rPr>
        <w:instrText>xe "Options:DIEDFILE"</w:instrText>
      </w:r>
      <w:r>
        <w:rPr>
          <w:noProof/>
        </w:rPr>
        <w:fldChar w:fldCharType="end"/>
      </w:r>
      <w:r w:rsidR="000417E3" w:rsidRPr="00FE463F">
        <w:rPr>
          <w:noProof/>
        </w:rPr>
        <w:t>]</w:t>
      </w:r>
      <w:r w:rsidR="00E86526" w:rsidRPr="00FE463F">
        <w:rPr>
          <w:noProof/>
        </w:rPr>
        <w:t xml:space="preserve"> on the Utility Functions 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allows you to tell VA FileMan what this program is. The information is stored at </w:t>
      </w:r>
      <w:r w:rsidR="00E86526" w:rsidRPr="008A154B">
        <w:rPr>
          <w:b/>
          <w:noProof/>
        </w:rPr>
        <w:t>^DD(filenumber,0,</w:t>
      </w:r>
      <w:r w:rsidR="008A154B" w:rsidRPr="008A154B">
        <w:rPr>
          <w:b/>
          <w:noProof/>
        </w:rPr>
        <w:t>“</w:t>
      </w:r>
      <w:r w:rsidR="00E86526" w:rsidRPr="008A154B">
        <w:rPr>
          <w:b/>
          <w:noProof/>
        </w:rPr>
        <w:t>DIC</w:t>
      </w:r>
      <w:r w:rsidR="00084217" w:rsidRPr="008A154B">
        <w:rPr>
          <w:b/>
          <w:noProof/>
        </w:rPr>
        <w:t>”</w:t>
      </w:r>
      <w:r w:rsidR="00E86526" w:rsidRPr="008A154B">
        <w:rPr>
          <w:b/>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iCs/>
          <w:noProof/>
        </w:rPr>
        <w:t>must</w:t>
      </w:r>
      <w:r w:rsidR="00E86526" w:rsidRPr="00FE463F">
        <w:rPr>
          <w:noProof/>
        </w:rPr>
        <w:t xml:space="preserve"> respond to all the variables that </w:t>
      </w:r>
      <w:hyperlink w:anchor="dic" w:history="1">
        <w:r w:rsidR="00E86526" w:rsidRPr="008A154B">
          <w:rPr>
            <w:rStyle w:val="Hyperlink"/>
            <w:noProof/>
          </w:rPr>
          <w:t>^DIC</w:t>
        </w:r>
      </w:hyperlink>
      <w:r w:rsidR="00E86526" w:rsidRPr="00FE463F">
        <w:rPr>
          <w:noProof/>
        </w:rPr>
        <w:t xml:space="preserve"> does</w:t>
      </w:r>
      <w:r w:rsidR="00656FC4" w:rsidRPr="00FE463F">
        <w:rPr>
          <w:noProof/>
        </w:rPr>
        <w:t>.</w:t>
      </w:r>
    </w:p>
    <w:p w14:paraId="5EBC02A8" w14:textId="77777777" w:rsidR="00656FC4" w:rsidRPr="00FE463F" w:rsidRDefault="007869D8" w:rsidP="00656FC4">
      <w:pPr>
        <w:pStyle w:val="Note"/>
        <w:rPr>
          <w:noProof/>
        </w:rPr>
      </w:pPr>
      <w:r>
        <w:rPr>
          <w:noProof/>
        </w:rPr>
        <w:drawing>
          <wp:inline distT="0" distB="0" distL="0" distR="0" wp14:anchorId="5D6F2779" wp14:editId="0C4A4525">
            <wp:extent cx="289560" cy="28956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 xml:space="preserve">see the description of </w:t>
      </w:r>
      <w:hyperlink w:anchor="dic" w:history="1">
        <w:r w:rsidR="008A154B" w:rsidRPr="008A154B">
          <w:rPr>
            <w:rStyle w:val="Hyperlink"/>
            <w:noProof/>
          </w:rPr>
          <w:t>^DIC</w:t>
        </w:r>
      </w:hyperlink>
      <w:r w:rsidR="00656FC4" w:rsidRPr="00FE463F">
        <w:rPr>
          <w:noProof/>
        </w:rPr>
        <w:t>.</w:t>
      </w:r>
    </w:p>
    <w:p w14:paraId="6DBEDDCA" w14:textId="77777777" w:rsidR="00E86526" w:rsidRPr="00FE463F" w:rsidRDefault="00E86526" w:rsidP="00E245FF">
      <w:pPr>
        <w:pStyle w:val="BodyText"/>
        <w:keepNext/>
        <w:keepLines/>
        <w:rPr>
          <w:noProof/>
        </w:rPr>
      </w:pPr>
      <w:r w:rsidRPr="00FE463F">
        <w:rPr>
          <w:noProof/>
        </w:rPr>
        <w:t xml:space="preserve">The calls to </w:t>
      </w:r>
      <w:hyperlink w:anchor="do_dic1" w:history="1">
        <w:r w:rsidRPr="008A154B">
          <w:rPr>
            <w:rStyle w:val="Hyperlink"/>
            <w:noProof/>
          </w:rPr>
          <w:t>DO^DIC1</w:t>
        </w:r>
      </w:hyperlink>
      <w:r w:rsidRPr="00FE463F">
        <w:rPr>
          <w:noProof/>
        </w:rPr>
        <w:t xml:space="preserve">, </w:t>
      </w:r>
      <w:hyperlink w:anchor="dq_dicq" w:history="1">
        <w:r w:rsidRPr="008A154B">
          <w:rPr>
            <w:rStyle w:val="Hyperlink"/>
            <w:noProof/>
          </w:rPr>
          <w:t>DQ^DICQ</w:t>
        </w:r>
      </w:hyperlink>
      <w:r w:rsidRPr="00FE463F">
        <w:rPr>
          <w:noProof/>
        </w:rPr>
        <w:t xml:space="preserve">, and </w:t>
      </w:r>
      <w:hyperlink w:anchor="FILE_DICN" w:history="1">
        <w:r w:rsidRPr="008A154B">
          <w:rPr>
            <w:rStyle w:val="Hyperlink"/>
            <w:noProof/>
          </w:rPr>
          <w:t>FILE^DICN</w:t>
        </w:r>
      </w:hyperlink>
      <w:r w:rsidRPr="00FE463F">
        <w:rPr>
          <w:noProof/>
        </w:rPr>
        <w:t xml:space="preserve">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w:t>
      </w:r>
      <w:r w:rsidRPr="008A154B">
        <w:rPr>
          <w:b/>
          <w:noProof/>
        </w:rPr>
        <w:t>DIC(0)</w:t>
      </w:r>
      <w:r w:rsidRPr="00FE463F">
        <w:rPr>
          <w:noProof/>
        </w:rPr>
        <w:t>.</w:t>
      </w:r>
    </w:p>
    <w:p w14:paraId="4E4F8AC3" w14:textId="77777777" w:rsidR="004A50AE" w:rsidRPr="00FE463F" w:rsidRDefault="007869D8" w:rsidP="00E245FF">
      <w:pPr>
        <w:pStyle w:val="Note"/>
        <w:keepNext/>
        <w:keepLines/>
        <w:rPr>
          <w:noProof/>
        </w:rPr>
      </w:pPr>
      <w:r>
        <w:rPr>
          <w:noProof/>
        </w:rPr>
        <w:drawing>
          <wp:inline distT="0" distB="0" distL="0" distR="0" wp14:anchorId="184B5D68" wp14:editId="1E4B24C4">
            <wp:extent cx="289560" cy="28956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w:t>
      </w:r>
      <w:hyperlink w:anchor="dic" w:history="1">
        <w:r w:rsidR="008A154B" w:rsidRPr="008A154B">
          <w:rPr>
            <w:rStyle w:val="Hyperlink"/>
            <w:noProof/>
          </w:rPr>
          <w:t>^DIC</w:t>
        </w:r>
      </w:hyperlink>
      <w:r w:rsidR="004A50AE" w:rsidRPr="00FE463F">
        <w:rPr>
          <w:noProof/>
        </w:rPr>
        <w:t xml:space="preserve"> call honors the special lookup routines. Those calls that allow the user to specify the indexes (</w:t>
      </w:r>
      <w:hyperlink w:anchor="ix_dic" w:history="1">
        <w:r w:rsidR="004A50AE" w:rsidRPr="008A154B">
          <w:rPr>
            <w:rStyle w:val="Hyperlink"/>
            <w:noProof/>
          </w:rPr>
          <w:t>IX^DIC</w:t>
        </w:r>
      </w:hyperlink>
      <w:r w:rsidR="004A50AE" w:rsidRPr="00FE463F">
        <w:rPr>
          <w:noProof/>
        </w:rPr>
        <w:t xml:space="preserve"> and </w:t>
      </w:r>
      <w:hyperlink w:anchor="mix_dic1" w:history="1">
        <w:r w:rsidR="004A50AE" w:rsidRPr="008A154B">
          <w:rPr>
            <w:rStyle w:val="Hyperlink"/>
            <w:noProof/>
          </w:rPr>
          <w:t>MIX^DIC1</w:t>
        </w:r>
      </w:hyperlink>
      <w:r w:rsidR="004A50AE" w:rsidRPr="00FE463F">
        <w:rPr>
          <w:noProof/>
        </w:rPr>
        <w:t>), and the Database Server calls (</w:t>
      </w:r>
      <w:hyperlink w:anchor="find_dic" w:history="1">
        <w:r w:rsidR="004A50AE" w:rsidRPr="008A154B">
          <w:rPr>
            <w:rStyle w:val="Hyperlink"/>
            <w:noProof/>
          </w:rPr>
          <w:t>FIND^DIC</w:t>
        </w:r>
      </w:hyperlink>
      <w:r w:rsidR="004A50AE" w:rsidRPr="00FE463F">
        <w:rPr>
          <w:noProof/>
        </w:rPr>
        <w:t xml:space="preserve">, </w:t>
      </w:r>
      <w:hyperlink w:anchor="find1_dic" w:history="1">
        <w:r w:rsidR="004A50AE" w:rsidRPr="008A154B">
          <w:rPr>
            <w:rStyle w:val="Hyperlink"/>
            <w:noProof/>
          </w:rPr>
          <w:t>$$FIND1^DIC</w:t>
        </w:r>
      </w:hyperlink>
      <w:r w:rsidR="004A50AE" w:rsidRPr="00FE463F">
        <w:rPr>
          <w:noProof/>
        </w:rPr>
        <w:t xml:space="preserve">, and </w:t>
      </w:r>
      <w:hyperlink w:anchor="update_die" w:history="1">
        <w:r w:rsidR="004A50AE" w:rsidRPr="008A154B">
          <w:rPr>
            <w:rStyle w:val="Hyperlink"/>
            <w:noProof/>
          </w:rPr>
          <w:t>UPDATE^DIE</w:t>
        </w:r>
      </w:hyperlink>
      <w:r w:rsidR="004A50AE" w:rsidRPr="00FE463F">
        <w:rPr>
          <w:noProof/>
        </w:rPr>
        <w:t>) all ignore the Special Lookup Program.</w:t>
      </w:r>
    </w:p>
    <w:p w14:paraId="5C8B48C2" w14:textId="77777777" w:rsidR="00E86526" w:rsidRPr="00FE463F" w:rsidRDefault="007869D8" w:rsidP="00656FC4">
      <w:pPr>
        <w:pStyle w:val="Note"/>
        <w:rPr>
          <w:noProof/>
        </w:rPr>
      </w:pPr>
      <w:r>
        <w:rPr>
          <w:noProof/>
        </w:rPr>
        <w:drawing>
          <wp:inline distT="0" distB="0" distL="0" distR="0" wp14:anchorId="43CE3FB4" wp14:editId="5A6EC7B0">
            <wp:extent cx="289560" cy="28956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14:paraId="66732639" w14:textId="77777777" w:rsidR="00E86526" w:rsidRPr="00FE463F" w:rsidRDefault="00E86526" w:rsidP="007D0E14">
      <w:pPr>
        <w:pStyle w:val="Heading2"/>
      </w:pPr>
      <w:bookmarkStart w:id="2066" w:name="_Toc514242271"/>
      <w:r w:rsidRPr="00FE463F">
        <w:t>Post-Selection Action</w:t>
      </w:r>
      <w:bookmarkEnd w:id="2066"/>
    </w:p>
    <w:p w14:paraId="6A8E3A30" w14:textId="77777777" w:rsidR="00E86526" w:rsidRPr="00FE463F" w:rsidRDefault="007869D8" w:rsidP="009F1172">
      <w:pPr>
        <w:pStyle w:val="BodyText"/>
        <w:keepNext/>
        <w:keepLines/>
        <w:rPr>
          <w:noProof/>
        </w:rPr>
      </w:pPr>
      <w:r>
        <w:rPr>
          <w:noProof/>
        </w:rPr>
        <w:fldChar w:fldCharType="begin"/>
      </w:r>
      <w:r w:rsidR="00F90A3A" w:rsidRPr="00FE463F">
        <w:rPr>
          <w:noProof/>
        </w:rPr>
        <w:instrText>xe "Advanced File Definition:Post-Selection Action"</w:instrText>
      </w:r>
      <w:r>
        <w:rPr>
          <w:noProof/>
        </w:rPr>
        <w:fldChar w:fldCharType="end"/>
      </w:r>
      <w:r>
        <w:rPr>
          <w:noProof/>
        </w:rPr>
        <w:fldChar w:fldCharType="begin"/>
      </w:r>
      <w:r w:rsidR="00F90A3A" w:rsidRPr="00FE463F">
        <w:rPr>
          <w:noProof/>
        </w:rPr>
        <w:instrText>xe "Post-Selection Action:Advanced File Definition"</w:instrText>
      </w:r>
      <w:r>
        <w:rPr>
          <w:noProof/>
        </w:rPr>
        <w:fldChar w:fldCharType="end"/>
      </w:r>
      <w:r>
        <w:rPr>
          <w:noProof/>
        </w:rPr>
        <w:fldChar w:fldCharType="begin"/>
      </w:r>
      <w:r w:rsidR="00F90A3A" w:rsidRPr="00FE463F">
        <w:rPr>
          <w:noProof/>
        </w:rPr>
        <w:instrText>xe "Actions:Post-Selection Action:Advanced File Definition"</w:instrText>
      </w:r>
      <w:r>
        <w:rPr>
          <w:noProof/>
        </w:rPr>
        <w:fldChar w:fldCharType="end"/>
      </w:r>
      <w:r w:rsidR="00E86526" w:rsidRPr="00FE463F">
        <w:rPr>
          <w:noProof/>
        </w:rPr>
        <w:t>When it is necessary to examine an entry after it has been selected by DIC, the post-selection action can be invoked. The Edit File option</w:t>
      </w:r>
      <w:r>
        <w:rPr>
          <w:noProof/>
        </w:rPr>
        <w:fldChar w:fldCharType="begin"/>
      </w:r>
      <w:r w:rsidR="000417E3" w:rsidRPr="00FE463F">
        <w:rPr>
          <w:noProof/>
        </w:rPr>
        <w:instrText>xe "Edit File Option"</w:instrText>
      </w:r>
      <w:r>
        <w:rPr>
          <w:noProof/>
        </w:rPr>
        <w:fldChar w:fldCharType="end"/>
      </w:r>
      <w:r>
        <w:rPr>
          <w:noProof/>
        </w:rPr>
        <w:fldChar w:fldCharType="begin"/>
      </w:r>
      <w:r w:rsidR="000417E3" w:rsidRPr="00FE463F">
        <w:rPr>
          <w:noProof/>
        </w:rPr>
        <w:instrText>xe "Options:Edit File"</w:instrText>
      </w:r>
      <w:r>
        <w:rPr>
          <w:noProof/>
        </w:rPr>
        <w:fldChar w:fldCharType="end"/>
      </w:r>
      <w:r w:rsidR="000417E3" w:rsidRPr="00FE463F">
        <w:rPr>
          <w:noProof/>
        </w:rPr>
        <w:t xml:space="preserve"> [DIEDFILE</w:t>
      </w:r>
      <w:r>
        <w:rPr>
          <w:noProof/>
        </w:rPr>
        <w:fldChar w:fldCharType="begin"/>
      </w:r>
      <w:r w:rsidR="000417E3" w:rsidRPr="00FE463F">
        <w:rPr>
          <w:noProof/>
        </w:rPr>
        <w:instrText>xe "DIEDFILE Option"</w:instrText>
      </w:r>
      <w:r>
        <w:rPr>
          <w:noProof/>
        </w:rPr>
        <w:fldChar w:fldCharType="end"/>
      </w:r>
      <w:r>
        <w:rPr>
          <w:noProof/>
        </w:rPr>
        <w:fldChar w:fldCharType="begin"/>
      </w:r>
      <w:r w:rsidR="000417E3" w:rsidRPr="00FE463F">
        <w:rPr>
          <w:noProof/>
        </w:rPr>
        <w:instrText>xe "Options:DIEDFILE"</w:instrText>
      </w:r>
      <w:r>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allows you to tell VA FileMan what code to execute upon selection. This is stored at </w:t>
      </w:r>
      <w:r w:rsidR="00E86526" w:rsidRPr="00890B5F">
        <w:rPr>
          <w:b/>
          <w:noProof/>
        </w:rPr>
        <w:t>^DD(filenumber,0,</w:t>
      </w:r>
      <w:r w:rsidR="00890B5F" w:rsidRPr="00890B5F">
        <w:rPr>
          <w:b/>
          <w:noProof/>
        </w:rPr>
        <w:t>“</w:t>
      </w:r>
      <w:r w:rsidR="00E86526" w:rsidRPr="00890B5F">
        <w:rPr>
          <w:b/>
          <w:noProof/>
        </w:rPr>
        <w:t>ACT</w:t>
      </w:r>
      <w:r w:rsidR="00084217" w:rsidRPr="00890B5F">
        <w:rPr>
          <w:b/>
          <w:noProof/>
        </w:rPr>
        <w:t>”</w:t>
      </w:r>
      <w:r w:rsidR="00E86526" w:rsidRPr="00890B5F">
        <w:rPr>
          <w:b/>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w:t>
      </w:r>
      <w:r w:rsidR="00E86526" w:rsidRPr="00890B5F">
        <w:rPr>
          <w:b/>
          <w:noProof/>
        </w:rPr>
        <w:t>Y</w:t>
      </w:r>
      <w:r w:rsidR="00E86526" w:rsidRPr="00FE463F">
        <w:rPr>
          <w:noProof/>
        </w:rPr>
        <w:t xml:space="preserve"> should be set to </w:t>
      </w:r>
      <w:r w:rsidR="00E86526" w:rsidRPr="00890B5F">
        <w:rPr>
          <w:b/>
          <w:noProof/>
        </w:rPr>
        <w:t>-1</w:t>
      </w:r>
      <w:r w:rsidR="00E86526" w:rsidRPr="00FE463F">
        <w:rPr>
          <w:noProof/>
        </w:rPr>
        <w:t>.</w:t>
      </w:r>
    </w:p>
    <w:p w14:paraId="6D5B2956" w14:textId="77777777" w:rsidR="00E245FF" w:rsidRPr="00FE463F" w:rsidRDefault="007869D8" w:rsidP="00E245FF">
      <w:pPr>
        <w:pStyle w:val="Note"/>
        <w:rPr>
          <w:noProof/>
        </w:rPr>
      </w:pPr>
      <w:r>
        <w:rPr>
          <w:noProof/>
        </w:rPr>
        <w:drawing>
          <wp:inline distT="0" distB="0" distL="0" distR="0" wp14:anchorId="66EF88F8" wp14:editId="0E6690BA">
            <wp:extent cx="289560" cy="28956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w:t>
      </w:r>
      <w:hyperlink w:anchor="find_dic" w:history="1">
        <w:r w:rsidR="00E245FF" w:rsidRPr="00890B5F">
          <w:rPr>
            <w:rStyle w:val="Hyperlink"/>
            <w:noProof/>
          </w:rPr>
          <w:t>FIND^DIC</w:t>
        </w:r>
      </w:hyperlink>
      <w:r w:rsidR="00E245FF" w:rsidRPr="00FE463F">
        <w:rPr>
          <w:noProof/>
        </w:rPr>
        <w:t xml:space="preserve">, </w:t>
      </w:r>
      <w:hyperlink w:anchor="find1_dic" w:history="1">
        <w:r w:rsidR="00E245FF" w:rsidRPr="00890B5F">
          <w:rPr>
            <w:rStyle w:val="Hyperlink"/>
            <w:noProof/>
          </w:rPr>
          <w:t>$$FIND1^DIC</w:t>
        </w:r>
      </w:hyperlink>
      <w:r w:rsidR="00E245FF" w:rsidRPr="00FE463F">
        <w:rPr>
          <w:noProof/>
        </w:rPr>
        <w:t xml:space="preserve">, </w:t>
      </w:r>
      <w:hyperlink w:anchor="update_die" w:history="1">
        <w:r w:rsidR="00E245FF" w:rsidRPr="00890B5F">
          <w:rPr>
            <w:rStyle w:val="Hyperlink"/>
            <w:noProof/>
          </w:rPr>
          <w:t>UPDATE^DIE</w:t>
        </w:r>
      </w:hyperlink>
      <w:r w:rsidR="00E245FF" w:rsidRPr="00FE463F">
        <w:rPr>
          <w:noProof/>
        </w:rPr>
        <w:t>) all ignore the Post-Selection Action node.</w:t>
      </w:r>
    </w:p>
    <w:p w14:paraId="5D4DC9A4" w14:textId="77777777" w:rsidR="00E86526" w:rsidRPr="00FE463F" w:rsidRDefault="00E86526" w:rsidP="007D0E14">
      <w:pPr>
        <w:pStyle w:val="Heading2"/>
      </w:pPr>
      <w:bookmarkStart w:id="2067" w:name="_Toc514242272"/>
      <w:r w:rsidRPr="00FE463F">
        <w:t>Audit Condition</w:t>
      </w:r>
      <w:bookmarkEnd w:id="2067"/>
    </w:p>
    <w:p w14:paraId="0C3D8D18" w14:textId="77777777" w:rsidR="00E86526" w:rsidRPr="00FE463F" w:rsidRDefault="007869D8" w:rsidP="00E245FF">
      <w:pPr>
        <w:pStyle w:val="BodyText"/>
        <w:keepNext/>
        <w:keepLines/>
        <w:rPr>
          <w:noProof/>
        </w:rPr>
      </w:pPr>
      <w:r>
        <w:rPr>
          <w:noProof/>
        </w:rPr>
        <w:fldChar w:fldCharType="begin"/>
      </w:r>
      <w:r w:rsidR="00F90A3A" w:rsidRPr="00FE463F">
        <w:rPr>
          <w:noProof/>
        </w:rPr>
        <w:instrText>xe "Advanced File Definition:Audit Condition"</w:instrText>
      </w:r>
      <w:r>
        <w:rPr>
          <w:noProof/>
        </w:rPr>
        <w:fldChar w:fldCharType="end"/>
      </w:r>
      <w:r>
        <w:rPr>
          <w:noProof/>
        </w:rPr>
        <w:fldChar w:fldCharType="begin"/>
      </w:r>
      <w:r w:rsidR="00F90A3A" w:rsidRPr="00FE463F">
        <w:rPr>
          <w:noProof/>
        </w:rPr>
        <w:instrText>xe "Audit Condition:Advanced File Definition"</w:instrText>
      </w:r>
      <w:r>
        <w:rPr>
          <w:noProof/>
        </w:rPr>
        <w:fldChar w:fldCharType="end"/>
      </w:r>
      <w:r w:rsidR="00E86526" w:rsidRPr="00FE463F">
        <w:rPr>
          <w:noProof/>
        </w:rPr>
        <w:t>You can make a data audit conditional when you define a field as being audited. An audit condition is a line of M code with the characteristics that follow:</w:t>
      </w:r>
    </w:p>
    <w:p w14:paraId="305A9681" w14:textId="77777777"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 xml:space="preserve">statement or in some way set </w:t>
      </w:r>
      <w:r w:rsidR="00E86526" w:rsidRPr="00890B5F">
        <w:rPr>
          <w:b/>
          <w:noProof/>
        </w:rPr>
        <w:t>$T</w:t>
      </w:r>
      <w:r w:rsidR="00E86526" w:rsidRPr="00FE463F">
        <w:rPr>
          <w:noProof/>
        </w:rPr>
        <w:t>.</w:t>
      </w:r>
    </w:p>
    <w:p w14:paraId="1E4CA2F7" w14:textId="77777777"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w:t>
      </w:r>
      <w:r w:rsidR="00E86526" w:rsidRPr="00890B5F">
        <w:rPr>
          <w:b/>
          <w:noProof/>
        </w:rPr>
        <w:t>$T=1</w:t>
      </w:r>
      <w:r w:rsidR="00E86526" w:rsidRPr="00FE463F">
        <w:rPr>
          <w:noProof/>
        </w:rPr>
        <w:t>.</w:t>
      </w:r>
    </w:p>
    <w:p w14:paraId="7D1497DF" w14:textId="77777777"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14:paraId="1A13446B" w14:textId="543EA79B" w:rsidR="00E245FF" w:rsidRPr="00FE463F" w:rsidRDefault="00E245FF" w:rsidP="00E245FF">
      <w:pPr>
        <w:pStyle w:val="Caption"/>
        <w:rPr>
          <w:noProof/>
        </w:rPr>
      </w:pPr>
      <w:bookmarkStart w:id="2068" w:name="_Toc51424285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114</w:t>
      </w:r>
      <w:r w:rsidRPr="00FE463F">
        <w:rPr>
          <w:noProof/>
        </w:rPr>
        <w:fldChar w:fldCharType="end"/>
      </w:r>
      <w:r w:rsidR="00405EF1">
        <w:rPr>
          <w:noProof/>
        </w:rPr>
        <w:t>:</w:t>
      </w:r>
      <w:r w:rsidRPr="00FE463F">
        <w:rPr>
          <w:noProof/>
        </w:rPr>
        <w:t xml:space="preserve"> Audit Condition—Variables</w:t>
      </w:r>
      <w:bookmarkEnd w:id="206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8"/>
        <w:gridCol w:w="8478"/>
      </w:tblGrid>
      <w:tr w:rsidR="00E245FF" w:rsidRPr="00FE463F" w14:paraId="79DC77D8" w14:textId="77777777" w:rsidTr="00806FAA">
        <w:trPr>
          <w:tblHeader/>
        </w:trPr>
        <w:tc>
          <w:tcPr>
            <w:tcW w:w="1098" w:type="dxa"/>
            <w:shd w:val="pct12" w:color="auto" w:fill="auto"/>
          </w:tcPr>
          <w:p w14:paraId="703480D4" w14:textId="77777777" w:rsidR="00E245FF" w:rsidRPr="00FE463F" w:rsidRDefault="00E245FF" w:rsidP="00BC7AEE">
            <w:pPr>
              <w:pStyle w:val="TableHeading"/>
            </w:pPr>
            <w:bookmarkStart w:id="2069" w:name="COL001_TBL066"/>
            <w:bookmarkEnd w:id="2069"/>
            <w:r w:rsidRPr="00FE463F">
              <w:t>Variable</w:t>
            </w:r>
          </w:p>
        </w:tc>
        <w:tc>
          <w:tcPr>
            <w:tcW w:w="8478" w:type="dxa"/>
            <w:shd w:val="pct12" w:color="auto" w:fill="auto"/>
          </w:tcPr>
          <w:p w14:paraId="293F3B8E" w14:textId="77777777" w:rsidR="00E245FF" w:rsidRPr="00FE463F" w:rsidRDefault="00E245FF" w:rsidP="00BC7AEE">
            <w:pPr>
              <w:pStyle w:val="TableHeading"/>
            </w:pPr>
            <w:r w:rsidRPr="00FE463F">
              <w:t>Description</w:t>
            </w:r>
          </w:p>
        </w:tc>
      </w:tr>
      <w:tr w:rsidR="00E245FF" w:rsidRPr="00FE463F" w14:paraId="746732F6" w14:textId="77777777" w:rsidTr="00806FAA">
        <w:tc>
          <w:tcPr>
            <w:tcW w:w="1098" w:type="dxa"/>
          </w:tcPr>
          <w:p w14:paraId="19EEA1B1" w14:textId="77777777" w:rsidR="00E245FF" w:rsidRPr="00BC7AEE" w:rsidRDefault="00E245FF" w:rsidP="00E245FF">
            <w:pPr>
              <w:pStyle w:val="TableText"/>
              <w:keepNext/>
              <w:keepLines/>
              <w:rPr>
                <w:b/>
                <w:noProof/>
              </w:rPr>
            </w:pPr>
            <w:r w:rsidRPr="00BC7AEE">
              <w:rPr>
                <w:b/>
                <w:noProof/>
              </w:rPr>
              <w:t>DA</w:t>
            </w:r>
          </w:p>
        </w:tc>
        <w:tc>
          <w:tcPr>
            <w:tcW w:w="8478" w:type="dxa"/>
          </w:tcPr>
          <w:p w14:paraId="72BDBF77" w14:textId="77777777" w:rsidR="00E245FF" w:rsidRPr="00FE463F" w:rsidRDefault="00E245FF" w:rsidP="00524468">
            <w:pPr>
              <w:pStyle w:val="TableText"/>
              <w:keepNext/>
              <w:keepLines/>
              <w:rPr>
                <w:noProof/>
              </w:rPr>
            </w:pPr>
            <w:r w:rsidRPr="00FE463F">
              <w:rPr>
                <w:noProof/>
              </w:rPr>
              <w:t xml:space="preserve">Internal number of the entry being audited. The </w:t>
            </w:r>
            <w:r w:rsidRPr="00890B5F">
              <w:rPr>
                <w:b/>
                <w:noProof/>
              </w:rPr>
              <w:t>DA</w:t>
            </w:r>
            <w:r w:rsidRPr="00FE463F">
              <w:rPr>
                <w:noProof/>
              </w:rPr>
              <w:t>-array exist</w:t>
            </w:r>
            <w:r w:rsidR="00524468" w:rsidRPr="00FE463F">
              <w:rPr>
                <w:noProof/>
              </w:rPr>
              <w:t>s</w:t>
            </w:r>
            <w:r w:rsidRPr="00FE463F">
              <w:rPr>
                <w:noProof/>
              </w:rPr>
              <w:t xml:space="preserve"> if the audit is in a subfile.</w:t>
            </w:r>
          </w:p>
        </w:tc>
      </w:tr>
      <w:tr w:rsidR="00E245FF" w:rsidRPr="00FE463F" w14:paraId="6391E29E" w14:textId="77777777" w:rsidTr="00806FAA">
        <w:tc>
          <w:tcPr>
            <w:tcW w:w="1098" w:type="dxa"/>
          </w:tcPr>
          <w:p w14:paraId="361AF596" w14:textId="77777777" w:rsidR="00E245FF" w:rsidRPr="00BC7AEE" w:rsidRDefault="00E245FF" w:rsidP="00E245FF">
            <w:pPr>
              <w:pStyle w:val="TableText"/>
              <w:keepNext/>
              <w:keepLines/>
              <w:rPr>
                <w:b/>
                <w:noProof/>
              </w:rPr>
            </w:pPr>
            <w:r w:rsidRPr="00BC7AEE">
              <w:rPr>
                <w:b/>
                <w:noProof/>
              </w:rPr>
              <w:t>DIE</w:t>
            </w:r>
          </w:p>
        </w:tc>
        <w:tc>
          <w:tcPr>
            <w:tcW w:w="8478" w:type="dxa"/>
          </w:tcPr>
          <w:p w14:paraId="434C5CD3" w14:textId="77777777"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14:paraId="22E2EAAB" w14:textId="77777777" w:rsidTr="00806FAA">
        <w:tc>
          <w:tcPr>
            <w:tcW w:w="1098" w:type="dxa"/>
          </w:tcPr>
          <w:p w14:paraId="6EAFAAAD" w14:textId="77777777" w:rsidR="00E245FF" w:rsidRPr="00BC7AEE" w:rsidRDefault="00E245FF" w:rsidP="00E245FF">
            <w:pPr>
              <w:pStyle w:val="TableText"/>
              <w:keepNext/>
              <w:keepLines/>
              <w:rPr>
                <w:b/>
                <w:noProof/>
              </w:rPr>
            </w:pPr>
            <w:r w:rsidRPr="00BC7AEE">
              <w:rPr>
                <w:b/>
                <w:noProof/>
              </w:rPr>
              <w:t>DIIX</w:t>
            </w:r>
          </w:p>
        </w:tc>
        <w:tc>
          <w:tcPr>
            <w:tcW w:w="8478" w:type="dxa"/>
          </w:tcPr>
          <w:p w14:paraId="6433A289" w14:textId="77777777" w:rsidR="00E245FF" w:rsidRPr="00FE463F" w:rsidRDefault="00E245FF" w:rsidP="00E245FF">
            <w:pPr>
              <w:pStyle w:val="TableText"/>
              <w:keepNext/>
              <w:keepLines/>
              <w:rPr>
                <w:noProof/>
              </w:rPr>
            </w:pPr>
            <w:r w:rsidRPr="00FE463F">
              <w:rPr>
                <w:noProof/>
              </w:rPr>
              <w:t>A two-piece variable described below:</w:t>
            </w:r>
          </w:p>
          <w:p w14:paraId="2BEF4CFE" w14:textId="77777777" w:rsidR="00524468" w:rsidRPr="00FE463F" w:rsidRDefault="00E245FF" w:rsidP="00E245FF">
            <w:pPr>
              <w:pStyle w:val="TableListBullet"/>
              <w:keepNext/>
              <w:keepLines/>
              <w:rPr>
                <w:noProof/>
              </w:rPr>
            </w:pPr>
            <w:r w:rsidRPr="00FE463F">
              <w:rPr>
                <w:b/>
                <w:noProof/>
              </w:rPr>
              <w:t>piece 1</w:t>
            </w:r>
            <w:r w:rsidR="00524468" w:rsidRPr="00FE463F">
              <w:rPr>
                <w:b/>
                <w:noProof/>
              </w:rPr>
              <w:t>:</w:t>
            </w:r>
          </w:p>
          <w:p w14:paraId="16698358" w14:textId="77777777" w:rsidR="00524468" w:rsidRPr="00FE463F" w:rsidRDefault="00E245FF" w:rsidP="00524468">
            <w:pPr>
              <w:pStyle w:val="TableListBullet2"/>
              <w:rPr>
                <w:noProof/>
              </w:rPr>
            </w:pPr>
            <w:r w:rsidRPr="00890B5F">
              <w:rPr>
                <w:b/>
                <w:noProof/>
              </w:rPr>
              <w:t>3</w:t>
            </w:r>
            <w:r w:rsidR="00890B5F" w:rsidRPr="00890B5F">
              <w:rPr>
                <w:b/>
                <w:noProof/>
              </w:rPr>
              <w:t>—</w:t>
            </w:r>
            <w:r w:rsidR="00890B5F">
              <w:rPr>
                <w:noProof/>
              </w:rPr>
              <w:t>I</w:t>
            </w:r>
            <w:r w:rsidRPr="00FE463F">
              <w:rPr>
                <w:noProof/>
              </w:rPr>
              <w:t xml:space="preserve">f this audit is taking place during a </w:t>
            </w:r>
            <w:r w:rsidR="00524468" w:rsidRPr="00890B5F">
              <w:rPr>
                <w:b/>
                <w:noProof/>
              </w:rPr>
              <w:t>SET</w:t>
            </w:r>
            <w:r w:rsidR="00524468" w:rsidRPr="00FE463F">
              <w:rPr>
                <w:noProof/>
              </w:rPr>
              <w:t>.</w:t>
            </w:r>
          </w:p>
          <w:p w14:paraId="68E07CFD" w14:textId="77777777" w:rsidR="00E245FF" w:rsidRPr="00FE463F" w:rsidRDefault="00E245FF" w:rsidP="00524468">
            <w:pPr>
              <w:pStyle w:val="TableListBullet2"/>
              <w:rPr>
                <w:noProof/>
              </w:rPr>
            </w:pPr>
            <w:r w:rsidRPr="00890B5F">
              <w:rPr>
                <w:b/>
                <w:noProof/>
              </w:rPr>
              <w:t>2</w:t>
            </w:r>
            <w:r w:rsidR="00890B5F" w:rsidRPr="00890B5F">
              <w:rPr>
                <w:b/>
                <w:noProof/>
              </w:rPr>
              <w:t>—</w:t>
            </w:r>
            <w:r w:rsidR="00890B5F">
              <w:rPr>
                <w:noProof/>
              </w:rPr>
              <w:t>I</w:t>
            </w:r>
            <w:r w:rsidRPr="00FE463F">
              <w:rPr>
                <w:noProof/>
              </w:rPr>
              <w:t xml:space="preserve">f this audit is taking place during a </w:t>
            </w:r>
            <w:r w:rsidRPr="00890B5F">
              <w:rPr>
                <w:b/>
                <w:noProof/>
              </w:rPr>
              <w:t>KILL</w:t>
            </w:r>
            <w:r w:rsidRPr="00FE463F">
              <w:rPr>
                <w:noProof/>
              </w:rPr>
              <w:t>.</w:t>
            </w:r>
          </w:p>
          <w:p w14:paraId="0727F4B1" w14:textId="77777777"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14:paraId="1B7EC809" w14:textId="77777777" w:rsidTr="00806FAA">
        <w:tc>
          <w:tcPr>
            <w:tcW w:w="1098" w:type="dxa"/>
          </w:tcPr>
          <w:p w14:paraId="765156B8" w14:textId="77777777" w:rsidR="00E245FF" w:rsidRPr="00BC7AEE" w:rsidRDefault="00E245FF" w:rsidP="00E245FF">
            <w:pPr>
              <w:pStyle w:val="TableText"/>
              <w:rPr>
                <w:b/>
                <w:noProof/>
              </w:rPr>
            </w:pPr>
            <w:r w:rsidRPr="00BC7AEE">
              <w:rPr>
                <w:b/>
                <w:noProof/>
              </w:rPr>
              <w:t>X</w:t>
            </w:r>
          </w:p>
        </w:tc>
        <w:tc>
          <w:tcPr>
            <w:tcW w:w="8478" w:type="dxa"/>
          </w:tcPr>
          <w:p w14:paraId="2978BE51" w14:textId="77777777"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w:t>
            </w:r>
            <w:r w:rsidRPr="00890B5F">
              <w:rPr>
                <w:b/>
                <w:noProof/>
              </w:rPr>
              <w:t>X</w:t>
            </w:r>
            <w:r w:rsidRPr="00FE463F">
              <w:rPr>
                <w:noProof/>
              </w:rPr>
              <w:t xml:space="preserve">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w:t>
            </w:r>
            <w:r w:rsidRPr="00890B5F">
              <w:rPr>
                <w:b/>
                <w:noProof/>
              </w:rPr>
              <w:t>DIIX</w:t>
            </w:r>
            <w:r w:rsidR="00524468" w:rsidRPr="00FE463F">
              <w:rPr>
                <w:noProof/>
              </w:rPr>
              <w:t>:</w:t>
            </w:r>
          </w:p>
          <w:p w14:paraId="1829EB71" w14:textId="77777777" w:rsidR="00524468" w:rsidRPr="00FE463F" w:rsidRDefault="00E245FF" w:rsidP="00524468">
            <w:pPr>
              <w:pStyle w:val="TableListBullet"/>
              <w:rPr>
                <w:noProof/>
              </w:rPr>
            </w:pPr>
            <w:r w:rsidRPr="00FE463F">
              <w:rPr>
                <w:noProof/>
              </w:rPr>
              <w:t xml:space="preserve">If </w:t>
            </w:r>
            <w:r w:rsidRPr="00890B5F">
              <w:rPr>
                <w:b/>
                <w:noProof/>
              </w:rPr>
              <w:t>$P(DIIX,U,1)=3</w:t>
            </w:r>
            <w:r w:rsidRPr="00FE463F">
              <w:rPr>
                <w:noProof/>
              </w:rPr>
              <w:t xml:space="preserve">, then </w:t>
            </w:r>
            <w:r w:rsidRPr="00890B5F">
              <w:rPr>
                <w:b/>
                <w:noProof/>
              </w:rPr>
              <w:t>X</w:t>
            </w:r>
            <w:r w:rsidRPr="00FE463F">
              <w:rPr>
                <w:noProof/>
              </w:rPr>
              <w:t xml:space="preserve"> equal</w:t>
            </w:r>
            <w:r w:rsidR="00524468" w:rsidRPr="00FE463F">
              <w:rPr>
                <w:noProof/>
              </w:rPr>
              <w:t>s the new value in the field.</w:t>
            </w:r>
          </w:p>
          <w:p w14:paraId="1B3A0281" w14:textId="77777777" w:rsidR="00E245FF" w:rsidRPr="00FE463F" w:rsidRDefault="00E245FF" w:rsidP="00524468">
            <w:pPr>
              <w:pStyle w:val="TableListBullet"/>
              <w:rPr>
                <w:noProof/>
              </w:rPr>
            </w:pPr>
            <w:r w:rsidRPr="00FE463F">
              <w:rPr>
                <w:noProof/>
              </w:rPr>
              <w:t xml:space="preserve">If </w:t>
            </w:r>
            <w:r w:rsidRPr="00890B5F">
              <w:rPr>
                <w:b/>
                <w:noProof/>
              </w:rPr>
              <w:t>$P(DIIX,U,1)=2</w:t>
            </w:r>
            <w:r w:rsidRPr="00FE463F">
              <w:rPr>
                <w:noProof/>
              </w:rPr>
              <w:t xml:space="preserve">, then </w:t>
            </w:r>
            <w:r w:rsidRPr="00890B5F">
              <w:rPr>
                <w:b/>
                <w:noProof/>
              </w:rPr>
              <w:t>X</w:t>
            </w:r>
            <w:r w:rsidRPr="00FE463F">
              <w:rPr>
                <w:noProof/>
              </w:rPr>
              <w:t xml:space="preserve"> equals the old value in the field.</w:t>
            </w:r>
          </w:p>
        </w:tc>
      </w:tr>
    </w:tbl>
    <w:p w14:paraId="69CCCB72" w14:textId="77777777" w:rsidR="00E245FF" w:rsidRPr="00FE463F" w:rsidRDefault="00E245FF" w:rsidP="00B66E33">
      <w:pPr>
        <w:pStyle w:val="BodyText6"/>
        <w:rPr>
          <w:noProof/>
        </w:rPr>
      </w:pPr>
    </w:p>
    <w:p w14:paraId="70A5CDDF" w14:textId="77777777" w:rsidR="00E86526" w:rsidRPr="00FE463F" w:rsidRDefault="00E86526" w:rsidP="009F1172">
      <w:pPr>
        <w:pStyle w:val="BodyText"/>
        <w:rPr>
          <w:noProof/>
        </w:rPr>
      </w:pPr>
      <w:r w:rsidRPr="00FE463F">
        <w:rPr>
          <w:noProof/>
        </w:rPr>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w:t>
      </w:r>
      <w:r w:rsidRPr="00890B5F">
        <w:rPr>
          <w:b/>
          <w:noProof/>
        </w:rPr>
        <w:t>2.1</w:t>
      </w:r>
      <w:r w:rsidRPr="00FE463F">
        <w:rPr>
          <w:noProof/>
        </w:rPr>
        <w:t xml:space="preserve"> of the entry in the </w:t>
      </w:r>
      <w:r w:rsidR="005B1CD9" w:rsidRPr="00FE463F">
        <w:rPr>
          <w:noProof/>
        </w:rPr>
        <w:t>AUDIT</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 xml:space="preserve"> and the new value is stored on node </w:t>
      </w:r>
      <w:r w:rsidRPr="00890B5F">
        <w:rPr>
          <w:b/>
          <w:noProof/>
        </w:rPr>
        <w:t>3.1</w:t>
      </w:r>
      <w:r w:rsidRPr="00FE463F">
        <w:rPr>
          <w:noProof/>
        </w:rPr>
        <w:t>.</w:t>
      </w:r>
    </w:p>
    <w:p w14:paraId="23D7CEB6" w14:textId="77777777" w:rsidR="00E86526" w:rsidRPr="00FE463F" w:rsidRDefault="008A5EC7" w:rsidP="007D0E14">
      <w:pPr>
        <w:pStyle w:val="Heading2"/>
      </w:pPr>
      <w:bookmarkStart w:id="2070" w:name="_Toc514242273"/>
      <w:r>
        <w:t>Editing a Cross-R</w:t>
      </w:r>
      <w:r w:rsidR="00E86526" w:rsidRPr="00FE463F">
        <w:t>eference</w:t>
      </w:r>
      <w:bookmarkEnd w:id="2070"/>
    </w:p>
    <w:p w14:paraId="2921E8C5" w14:textId="77777777" w:rsidR="00E86526" w:rsidRPr="00FE463F" w:rsidRDefault="007869D8" w:rsidP="009F1172">
      <w:pPr>
        <w:pStyle w:val="BodyText"/>
        <w:keepNext/>
        <w:keepLines/>
        <w:rPr>
          <w:noProof/>
        </w:rPr>
      </w:pPr>
      <w:r>
        <w:rPr>
          <w:noProof/>
        </w:rPr>
        <w:fldChar w:fldCharType="begin"/>
      </w:r>
      <w:r w:rsidR="00F90A3A" w:rsidRPr="00FE463F">
        <w:rPr>
          <w:noProof/>
        </w:rPr>
        <w:instrText>xe "Advanced File Definition:Editing a Cross-reference"</w:instrText>
      </w:r>
      <w:r>
        <w:rPr>
          <w:noProof/>
        </w:rPr>
        <w:fldChar w:fldCharType="end"/>
      </w:r>
      <w:r>
        <w:rPr>
          <w:noProof/>
        </w:rPr>
        <w:fldChar w:fldCharType="begin"/>
      </w:r>
      <w:r w:rsidR="00F90A3A" w:rsidRPr="00FE463F">
        <w:rPr>
          <w:noProof/>
        </w:rPr>
        <w:instrText>xe "Editing:Cross-reference:Advanced File Definition"</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w:t>
      </w:r>
      <w:r w:rsidR="00E86526" w:rsidRPr="00890B5F">
        <w:rPr>
          <w:b/>
          <w:noProof/>
        </w:rPr>
        <w:t>SET</w:t>
      </w:r>
      <w:r w:rsidR="00E86526" w:rsidRPr="00FE463F">
        <w:rPr>
          <w:noProof/>
        </w:rPr>
        <w:t xml:space="preserve"> and </w:t>
      </w:r>
      <w:r w:rsidR="00E86526" w:rsidRPr="00890B5F">
        <w:rPr>
          <w:b/>
          <w:noProof/>
        </w:rPr>
        <w:t>KILL</w:t>
      </w:r>
      <w:r w:rsidR="00E86526" w:rsidRPr="00FE463F">
        <w:rPr>
          <w:noProof/>
        </w:rPr>
        <w:t xml:space="preserve">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Pr>
          <w:noProof/>
        </w:rPr>
        <w:fldChar w:fldCharType="begin"/>
      </w:r>
      <w:r w:rsidR="008A229C" w:rsidRPr="00FE463F">
        <w:rPr>
          <w:noProof/>
        </w:rPr>
        <w:instrText>xe "Cross-Reference A</w:instrText>
      </w:r>
      <w:r w:rsidR="002C7029" w:rsidRPr="00FE463F">
        <w:rPr>
          <w:noProof/>
        </w:rPr>
        <w:instrText xml:space="preserve"> Field Option</w:instrText>
      </w:r>
      <w:r w:rsidR="008A229C" w:rsidRPr="00FE463F">
        <w:rPr>
          <w:noProof/>
        </w:rPr>
        <w:instrText>"</w:instrText>
      </w:r>
      <w:r>
        <w:rPr>
          <w:noProof/>
        </w:rPr>
        <w:fldChar w:fldCharType="end"/>
      </w:r>
      <w:r>
        <w:rPr>
          <w:noProof/>
        </w:rPr>
        <w:fldChar w:fldCharType="begin"/>
      </w:r>
      <w:r w:rsidR="008A229C" w:rsidRPr="00FE463F">
        <w:rPr>
          <w:noProof/>
        </w:rPr>
        <w:instrText>xe "Options:Cross-Reference A</w:instrText>
      </w:r>
      <w:r w:rsidR="002C7029" w:rsidRPr="00FE463F">
        <w:rPr>
          <w:noProof/>
        </w:rPr>
        <w:instrText xml:space="preserve"> Field</w:instrText>
      </w:r>
      <w:r w:rsidR="008A229C" w:rsidRPr="00FE463F">
        <w:rPr>
          <w:noProof/>
        </w:rPr>
        <w:instrText>"</w:instrText>
      </w:r>
      <w:r>
        <w:rPr>
          <w:noProof/>
        </w:rPr>
        <w:fldChar w:fldCharType="end"/>
      </w:r>
      <w:r w:rsidR="008A229C" w:rsidRPr="00FE463F">
        <w:rPr>
          <w:noProof/>
        </w:rPr>
        <w:t xml:space="preserve"> [DIXREF</w:t>
      </w:r>
      <w:r>
        <w:rPr>
          <w:noProof/>
        </w:rPr>
        <w:fldChar w:fldCharType="begin"/>
      </w:r>
      <w:r w:rsidR="008A229C" w:rsidRPr="00FE463F">
        <w:rPr>
          <w:noProof/>
        </w:rPr>
        <w:instrText>xe "DIXREF Option"</w:instrText>
      </w:r>
      <w:r>
        <w:rPr>
          <w:noProof/>
        </w:rPr>
        <w:fldChar w:fldCharType="end"/>
      </w:r>
      <w:r>
        <w:rPr>
          <w:noProof/>
        </w:rPr>
        <w:fldChar w:fldCharType="begin"/>
      </w:r>
      <w:r w:rsidR="008A229C" w:rsidRPr="00FE463F">
        <w:rPr>
          <w:noProof/>
        </w:rPr>
        <w:instrText>xe "Options:DIXREF"</w:instrText>
      </w:r>
      <w:r>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Pr>
          <w:noProof/>
        </w:rPr>
        <w:fldChar w:fldCharType="begin"/>
      </w:r>
      <w:r w:rsidR="002C7029" w:rsidRPr="00FE463F">
        <w:rPr>
          <w:noProof/>
        </w:rPr>
        <w:instrText xml:space="preserve">xe "Edit </w:instrText>
      </w:r>
      <w:r w:rsidR="008A229C" w:rsidRPr="00FE463F">
        <w:rPr>
          <w:noProof/>
        </w:rPr>
        <w:instrText xml:space="preserve">File </w:instrText>
      </w:r>
      <w:r w:rsidR="002C7029" w:rsidRPr="00FE463F">
        <w:rPr>
          <w:noProof/>
        </w:rPr>
        <w:instrText>Option"</w:instrText>
      </w:r>
      <w:r>
        <w:rPr>
          <w:noProof/>
        </w:rPr>
        <w:fldChar w:fldCharType="end"/>
      </w:r>
      <w:r>
        <w:rPr>
          <w:noProof/>
        </w:rPr>
        <w:fldChar w:fldCharType="begin"/>
      </w:r>
      <w:r w:rsidR="002C7029" w:rsidRPr="00FE463F">
        <w:rPr>
          <w:noProof/>
        </w:rPr>
        <w:instrText>xe "Options:Edit</w:instrText>
      </w:r>
      <w:r w:rsidR="008A229C" w:rsidRPr="00FE463F">
        <w:rPr>
          <w:noProof/>
        </w:rPr>
        <w:instrText xml:space="preserve"> File</w:instrText>
      </w:r>
      <w:r w:rsidR="002C7029" w:rsidRPr="00FE463F">
        <w:rPr>
          <w:noProof/>
        </w:rPr>
        <w:instrText>"</w:instrText>
      </w:r>
      <w:r>
        <w:rPr>
          <w:noProof/>
        </w:rPr>
        <w:fldChar w:fldCharType="end"/>
      </w:r>
      <w:r w:rsidR="008A229C" w:rsidRPr="00FE463F">
        <w:rPr>
          <w:noProof/>
        </w:rPr>
        <w:t xml:space="preserve"> [DIEDFILE</w:t>
      </w:r>
      <w:r>
        <w:rPr>
          <w:noProof/>
        </w:rPr>
        <w:fldChar w:fldCharType="begin"/>
      </w:r>
      <w:r w:rsidR="008A229C" w:rsidRPr="00FE463F">
        <w:rPr>
          <w:noProof/>
        </w:rPr>
        <w:instrText>xe "DIEDFILE Option"</w:instrText>
      </w:r>
      <w:r>
        <w:rPr>
          <w:noProof/>
        </w:rPr>
        <w:fldChar w:fldCharType="end"/>
      </w:r>
      <w:r>
        <w:rPr>
          <w:noProof/>
        </w:rPr>
        <w:fldChar w:fldCharType="begin"/>
      </w:r>
      <w:r w:rsidR="008A229C" w:rsidRPr="00FE463F">
        <w:rPr>
          <w:noProof/>
        </w:rPr>
        <w:instrText>xe "Options:DIEDFILE"</w:instrText>
      </w:r>
      <w:r>
        <w:rPr>
          <w:noProof/>
        </w:rPr>
        <w:fldChar w:fldCharType="end"/>
      </w:r>
      <w:r w:rsidR="008A229C" w:rsidRPr="00FE463F">
        <w:rPr>
          <w:noProof/>
        </w:rPr>
        <w:t>]</w:t>
      </w:r>
      <w:r w:rsidR="00593D04">
        <w:rPr>
          <w:noProof/>
        </w:rPr>
        <w:t>. Y</w:t>
      </w:r>
      <w:r w:rsidR="00E86526" w:rsidRPr="00FE463F">
        <w:rPr>
          <w:noProof/>
        </w:rPr>
        <w:t xml:space="preserve">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w:t>
      </w:r>
      <w:r w:rsidR="00E86526" w:rsidRPr="00593D04">
        <w:rPr>
          <w:b/>
          <w:noProof/>
        </w:rPr>
        <w:t>SET</w:t>
      </w:r>
      <w:r w:rsidR="00E86526" w:rsidRPr="00FE463F">
        <w:rPr>
          <w:noProof/>
        </w:rPr>
        <w:t xml:space="preserve"> and </w:t>
      </w:r>
      <w:r w:rsidR="00E86526" w:rsidRPr="00593D04">
        <w:rPr>
          <w:b/>
          <w:noProof/>
        </w:rPr>
        <w:t>KILL</w:t>
      </w:r>
      <w:r w:rsidR="00E86526" w:rsidRPr="00FE463F">
        <w:rPr>
          <w:noProof/>
        </w:rPr>
        <w:t xml:space="preserve">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iCs/>
          <w:noProof/>
        </w:rPr>
        <w:t>old</w:t>
      </w:r>
      <w:r w:rsidR="00E86526" w:rsidRPr="00FE463F">
        <w:rPr>
          <w:noProof/>
        </w:rPr>
        <w:t xml:space="preserve"> </w:t>
      </w:r>
      <w:r w:rsidR="009C6213" w:rsidRPr="00593D04">
        <w:rPr>
          <w:b/>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593D04">
        <w:rPr>
          <w:b/>
          <w:noProof/>
        </w:rPr>
        <w:t>SET</w:t>
      </w:r>
      <w:r w:rsidR="00E86526" w:rsidRPr="00FE463F">
        <w:rPr>
          <w:noProof/>
        </w:rPr>
        <w:t xml:space="preserve"> logic).</w:t>
      </w:r>
    </w:p>
    <w:p w14:paraId="14EBA071" w14:textId="77777777" w:rsidR="00CF6B89" w:rsidRPr="00FE463F" w:rsidRDefault="00E86526" w:rsidP="009F1172">
      <w:pPr>
        <w:pStyle w:val="BodyText"/>
        <w:keepNext/>
        <w:keepLines/>
        <w:rPr>
          <w:noProof/>
        </w:rPr>
      </w:pPr>
      <w:r w:rsidRPr="00FE463F">
        <w:rPr>
          <w:noProof/>
        </w:rPr>
        <w:t xml:space="preserve">For </w:t>
      </w:r>
      <w:r w:rsidRPr="00FE463F">
        <w:rPr>
          <w:rStyle w:val="Emphasis"/>
          <w:iC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14:paraId="2E76BE7B" w14:textId="77777777"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14:paraId="1C764DB3" w14:textId="77777777"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14:paraId="018F9DC7" w14:textId="77777777" w:rsidR="00E86526" w:rsidRPr="00FE463F" w:rsidRDefault="00E86526" w:rsidP="009F1172">
      <w:pPr>
        <w:pStyle w:val="BodyText"/>
        <w:rPr>
          <w:noProof/>
        </w:rPr>
      </w:pPr>
      <w:r w:rsidRPr="00FE463F">
        <w:rPr>
          <w:noProof/>
        </w:rPr>
        <w:t xml:space="preserve">The NO-DELETION field </w:t>
      </w:r>
      <w:r w:rsidR="00945EC4" w:rsidRPr="00FE463F">
        <w:rPr>
          <w:rStyle w:val="Emphasis"/>
          <w:iCs/>
          <w:noProof/>
        </w:rPr>
        <w:t>must</w:t>
      </w:r>
      <w:r w:rsidRPr="00FE463F">
        <w:rPr>
          <w:noProof/>
        </w:rPr>
        <w:t xml:space="preserve"> be </w:t>
      </w:r>
      <w:r w:rsidRPr="000501ED">
        <w:rPr>
          <w:b/>
          <w:noProof/>
        </w:rPr>
        <w:t>null</w:t>
      </w:r>
      <w:r w:rsidRPr="00FE463F">
        <w:rPr>
          <w:noProof/>
        </w:rPr>
        <w:t xml:space="preserve"> </w:t>
      </w:r>
      <w:r w:rsidRPr="00FE463F">
        <w:rPr>
          <w:i/>
          <w:noProof/>
        </w:rPr>
        <w:t>before</w:t>
      </w:r>
      <w:r w:rsidRPr="00FE463F">
        <w:rPr>
          <w:noProof/>
        </w:rPr>
        <w:t xml:space="preserve"> the cross-reference can be deleted.</w:t>
      </w:r>
    </w:p>
    <w:p w14:paraId="7DA49549" w14:textId="77777777" w:rsidR="00E86526" w:rsidRPr="00FE463F" w:rsidRDefault="00E86526" w:rsidP="007D0E14">
      <w:pPr>
        <w:pStyle w:val="Heading2"/>
      </w:pPr>
      <w:bookmarkStart w:id="2071" w:name="_Toc514242274"/>
      <w:r w:rsidRPr="00FE463F">
        <w:t>Executable Help</w:t>
      </w:r>
      <w:bookmarkEnd w:id="2071"/>
    </w:p>
    <w:p w14:paraId="2E0001FD" w14:textId="77777777" w:rsidR="00E86526" w:rsidRDefault="007869D8" w:rsidP="009F1172">
      <w:pPr>
        <w:pStyle w:val="BodyText"/>
        <w:rPr>
          <w:noProof/>
        </w:rPr>
      </w:pPr>
      <w:r>
        <w:rPr>
          <w:noProof/>
        </w:rPr>
        <w:fldChar w:fldCharType="begin"/>
      </w:r>
      <w:r w:rsidR="00F90A3A" w:rsidRPr="00FE463F">
        <w:rPr>
          <w:noProof/>
        </w:rPr>
        <w:instrText>xe "Advanced File Definition:Executable Help"</w:instrText>
      </w:r>
      <w:r>
        <w:rPr>
          <w:noProof/>
        </w:rPr>
        <w:fldChar w:fldCharType="end"/>
      </w:r>
      <w:r>
        <w:rPr>
          <w:noProof/>
        </w:rPr>
        <w:fldChar w:fldCharType="begin"/>
      </w:r>
      <w:r w:rsidR="00F90A3A" w:rsidRPr="00FE463F">
        <w:rPr>
          <w:noProof/>
        </w:rPr>
        <w:instrText>xe "Executable Help:Advanced File Definition"</w:instrText>
      </w:r>
      <w:r>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Pr>
          <w:noProof/>
        </w:rPr>
        <w:fldChar w:fldCharType="begin"/>
      </w:r>
      <w:r w:rsidR="002C7029" w:rsidRPr="00FE463F">
        <w:rPr>
          <w:noProof/>
        </w:rPr>
        <w:instrText>xe "Modify File Attributes Option"</w:instrText>
      </w:r>
      <w:r>
        <w:rPr>
          <w:noProof/>
        </w:rPr>
        <w:fldChar w:fldCharType="end"/>
      </w:r>
      <w:r>
        <w:rPr>
          <w:noProof/>
        </w:rPr>
        <w:fldChar w:fldCharType="begin"/>
      </w:r>
      <w:r w:rsidR="002C7029"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14:paraId="51591EA7" w14:textId="77777777" w:rsidR="00B13485" w:rsidRPr="00FE463F" w:rsidRDefault="00B13485" w:rsidP="00B13485">
      <w:pPr>
        <w:pStyle w:val="BodyText"/>
        <w:rPr>
          <w:noProof/>
        </w:rPr>
      </w:pPr>
    </w:p>
    <w:p w14:paraId="62F9BB0B"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072" w:name="_Ref432070946"/>
    </w:p>
    <w:p w14:paraId="21896EB0" w14:textId="77777777" w:rsidR="00E86526" w:rsidRPr="00FE463F" w:rsidRDefault="008A5EC7" w:rsidP="005769E4">
      <w:pPr>
        <w:pStyle w:val="Heading1"/>
        <w:rPr>
          <w:noProof/>
        </w:rPr>
      </w:pPr>
      <w:bookmarkStart w:id="2073" w:name="_Ref491244533"/>
      <w:bookmarkStart w:id="2074" w:name="_Toc514242275"/>
      <w:r>
        <w:rPr>
          <w:noProof/>
        </w:rPr>
        <w:t>Trigger Cross-R</w:t>
      </w:r>
      <w:r w:rsidR="00E86526" w:rsidRPr="00FE463F">
        <w:rPr>
          <w:noProof/>
        </w:rPr>
        <w:t>eferences</w:t>
      </w:r>
      <w:bookmarkEnd w:id="2072"/>
      <w:bookmarkEnd w:id="2073"/>
      <w:bookmarkEnd w:id="2074"/>
    </w:p>
    <w:p w14:paraId="306819AD" w14:textId="77777777" w:rsidR="00E86526" w:rsidRPr="00FE463F" w:rsidRDefault="00E86526" w:rsidP="007D0E14">
      <w:pPr>
        <w:pStyle w:val="Heading2"/>
      </w:pPr>
      <w:bookmarkStart w:id="2075" w:name="_Toc514242276"/>
      <w:r w:rsidRPr="00FE463F">
        <w:t>Introduction</w:t>
      </w:r>
      <w:bookmarkEnd w:id="2075"/>
    </w:p>
    <w:p w14:paraId="24ADBD1E" w14:textId="77777777"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w:instrText>
      </w:r>
      <w:r>
        <w:rPr>
          <w:noProof/>
        </w:rPr>
        <w:fldChar w:fldCharType="end"/>
      </w:r>
      <w:r>
        <w:rPr>
          <w:noProof/>
        </w:rPr>
        <w:fldChar w:fldCharType="begin"/>
      </w:r>
      <w:r w:rsidR="000E3EC8" w:rsidRPr="00FE463F">
        <w:rPr>
          <w:noProof/>
        </w:rPr>
        <w:instrText>xe "Cross-references:Trigger"</w:instrText>
      </w:r>
      <w:r>
        <w:rPr>
          <w:noProof/>
        </w:rPr>
        <w:fldChar w:fldCharType="end"/>
      </w:r>
      <w:r>
        <w:rPr>
          <w:noProof/>
        </w:rPr>
        <w:fldChar w:fldCharType="begin"/>
      </w:r>
      <w:r w:rsidR="000E3EC8" w:rsidRPr="00FE463F">
        <w:rPr>
          <w:noProof/>
        </w:rPr>
        <w:instrText>xe "Triggers:Cross-references:Introduction"</w:instrText>
      </w:r>
      <w:r>
        <w:rPr>
          <w:noProof/>
        </w:rPr>
        <w:fldChar w:fldCharType="end"/>
      </w:r>
      <w:r>
        <w:rPr>
          <w:noProof/>
        </w:rPr>
        <w:fldChar w:fldCharType="begin"/>
      </w:r>
      <w:r w:rsidR="000E3EC8" w:rsidRPr="00FE463F">
        <w:rPr>
          <w:noProof/>
        </w:rPr>
        <w:instrText>xe "Introduction:Trigger Cross-references"</w:instrText>
      </w:r>
      <w:r>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Pr>
          <w:noProof/>
        </w:rPr>
        <w:fldChar w:fldCharType="begin"/>
      </w:r>
      <w:r w:rsidR="008A229C" w:rsidRPr="00FE463F">
        <w:rPr>
          <w:noProof/>
        </w:rPr>
        <w:instrText>xe "Cross-Reference A</w:instrText>
      </w:r>
      <w:r w:rsidR="002C7029" w:rsidRPr="00FE463F">
        <w:rPr>
          <w:noProof/>
        </w:rPr>
        <w:instrText xml:space="preserve"> Field Option</w:instrText>
      </w:r>
      <w:r w:rsidR="008A229C" w:rsidRPr="00FE463F">
        <w:rPr>
          <w:noProof/>
        </w:rPr>
        <w:instrText>"</w:instrText>
      </w:r>
      <w:r>
        <w:rPr>
          <w:noProof/>
        </w:rPr>
        <w:fldChar w:fldCharType="end"/>
      </w:r>
      <w:r>
        <w:rPr>
          <w:noProof/>
        </w:rPr>
        <w:fldChar w:fldCharType="begin"/>
      </w:r>
      <w:r w:rsidR="008A229C" w:rsidRPr="00FE463F">
        <w:rPr>
          <w:noProof/>
        </w:rPr>
        <w:instrText>xe "Options:Cross-Reference A</w:instrText>
      </w:r>
      <w:r w:rsidR="002C7029" w:rsidRPr="00FE463F">
        <w:rPr>
          <w:noProof/>
        </w:rPr>
        <w:instrText xml:space="preserve"> Field</w:instrText>
      </w:r>
      <w:r w:rsidR="008A229C" w:rsidRPr="00FE463F">
        <w:rPr>
          <w:noProof/>
        </w:rPr>
        <w:instrText>"</w:instrText>
      </w:r>
      <w:r>
        <w:rPr>
          <w:noProof/>
        </w:rPr>
        <w:fldChar w:fldCharType="end"/>
      </w:r>
      <w:r w:rsidR="008A229C" w:rsidRPr="00FE463F">
        <w:rPr>
          <w:noProof/>
        </w:rPr>
        <w:t xml:space="preserve"> [DIXREF</w:t>
      </w:r>
      <w:r>
        <w:rPr>
          <w:noProof/>
        </w:rPr>
        <w:fldChar w:fldCharType="begin"/>
      </w:r>
      <w:r w:rsidR="008A229C" w:rsidRPr="00FE463F">
        <w:rPr>
          <w:noProof/>
        </w:rPr>
        <w:instrText>xe "DIXREF Option"</w:instrText>
      </w:r>
      <w:r>
        <w:rPr>
          <w:noProof/>
        </w:rPr>
        <w:fldChar w:fldCharType="end"/>
      </w:r>
      <w:r>
        <w:rPr>
          <w:noProof/>
        </w:rPr>
        <w:fldChar w:fldCharType="begin"/>
      </w:r>
      <w:r w:rsidR="008A229C" w:rsidRPr="00FE463F">
        <w:rPr>
          <w:noProof/>
        </w:rPr>
        <w:instrText>xe "Options:DIXREF"</w:instrText>
      </w:r>
      <w:r>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2C7029" w:rsidRPr="00FE463F">
        <w:rPr>
          <w:noProof/>
        </w:rPr>
        <w:t>.</w:t>
      </w:r>
    </w:p>
    <w:p w14:paraId="383CF560" w14:textId="77777777"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iCs/>
          <w:noProof/>
        </w:rPr>
        <w:t>must</w:t>
      </w:r>
      <w:r w:rsidRPr="00FE463F">
        <w:rPr>
          <w:noProof/>
        </w:rPr>
        <w:t xml:space="preserve"> first understand that every cross-reference specification describes both:</w:t>
      </w:r>
    </w:p>
    <w:p w14:paraId="159E36AC" w14:textId="77777777"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593D04">
        <w:rPr>
          <w:b/>
          <w:noProof/>
        </w:rPr>
        <w:t>SET</w:t>
      </w:r>
      <w:r w:rsidR="00E86526" w:rsidRPr="00FE463F">
        <w:rPr>
          <w:noProof/>
        </w:rPr>
        <w:t xml:space="preserve"> logic)</w:t>
      </w:r>
      <w:r w:rsidRPr="00FE463F">
        <w:rPr>
          <w:noProof/>
        </w:rPr>
        <w:t>.</w:t>
      </w:r>
    </w:p>
    <w:p w14:paraId="71A4334E" w14:textId="77777777"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w:t>
      </w:r>
      <w:r w:rsidRPr="00593D04">
        <w:rPr>
          <w:b/>
          <w:noProof/>
        </w:rPr>
        <w:t>KILL</w:t>
      </w:r>
      <w:r w:rsidR="00E86526" w:rsidRPr="00FE463F">
        <w:rPr>
          <w:noProof/>
        </w:rPr>
        <w:t xml:space="preserve"> logic)</w:t>
      </w:r>
      <w:r w:rsidRPr="00FE463F">
        <w:rPr>
          <w:noProof/>
        </w:rPr>
        <w:t>.</w:t>
      </w:r>
    </w:p>
    <w:p w14:paraId="43513AD6" w14:textId="77777777"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14:paraId="1E4AF531" w14:textId="77777777"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14:paraId="3CAD1D49" w14:textId="77777777"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14:paraId="5849541B" w14:textId="77777777"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14:paraId="102C80CE" w14:textId="77777777"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7869D8">
        <w:rPr>
          <w:noProof/>
        </w:rPr>
        <w:fldChar w:fldCharType="begin"/>
      </w:r>
      <w:r w:rsidR="001640AC" w:rsidRPr="00FE463F">
        <w:rPr>
          <w:noProof/>
        </w:rPr>
        <w:instrText>xe "Cross-Reference A Field Option"</w:instrText>
      </w:r>
      <w:r w:rsidR="007869D8">
        <w:rPr>
          <w:noProof/>
        </w:rPr>
        <w:fldChar w:fldCharType="end"/>
      </w:r>
      <w:r w:rsidR="007869D8">
        <w:rPr>
          <w:noProof/>
        </w:rPr>
        <w:fldChar w:fldCharType="begin"/>
      </w:r>
      <w:r w:rsidR="001640AC" w:rsidRPr="00FE463F">
        <w:rPr>
          <w:noProof/>
        </w:rPr>
        <w:instrText>xe "Options:Cross-Reference A Field"</w:instrText>
      </w:r>
      <w:r w:rsidR="007869D8">
        <w:rPr>
          <w:noProof/>
        </w:rPr>
        <w:fldChar w:fldCharType="end"/>
      </w:r>
      <w:r w:rsidR="001640AC" w:rsidRPr="00FE463F">
        <w:rPr>
          <w:noProof/>
        </w:rPr>
        <w:t xml:space="preserve"> [DIXREF</w:t>
      </w:r>
      <w:r w:rsidR="007869D8">
        <w:rPr>
          <w:noProof/>
        </w:rPr>
        <w:fldChar w:fldCharType="begin"/>
      </w:r>
      <w:r w:rsidR="001640AC" w:rsidRPr="00FE463F">
        <w:rPr>
          <w:noProof/>
        </w:rPr>
        <w:instrText>xe "DIXREF Option"</w:instrText>
      </w:r>
      <w:r w:rsidR="007869D8">
        <w:rPr>
          <w:noProof/>
        </w:rPr>
        <w:fldChar w:fldCharType="end"/>
      </w:r>
      <w:r w:rsidR="007869D8">
        <w:rPr>
          <w:noProof/>
        </w:rPr>
        <w:fldChar w:fldCharType="begin"/>
      </w:r>
      <w:r w:rsidR="001640AC" w:rsidRPr="00FE463F">
        <w:rPr>
          <w:noProof/>
        </w:rPr>
        <w:instrText>xe "Options:DIXREF"</w:instrText>
      </w:r>
      <w:r w:rsidR="007869D8">
        <w:rPr>
          <w:noProof/>
        </w:rPr>
        <w:fldChar w:fldCharType="end"/>
      </w:r>
      <w:r w:rsidR="001640AC" w:rsidRPr="00FE463F">
        <w:rPr>
          <w:noProof/>
        </w:rPr>
        <w:t>]</w:t>
      </w:r>
      <w:r w:rsidRPr="00FE463F">
        <w:rPr>
          <w:noProof/>
        </w:rPr>
        <w:t xml:space="preserve"> and you specify a trigger, you </w:t>
      </w:r>
      <w:r w:rsidR="00945EC4" w:rsidRPr="00FE463F">
        <w:rPr>
          <w:rStyle w:val="Emphasis"/>
          <w:iCs/>
          <w:noProof/>
        </w:rPr>
        <w:t>must</w:t>
      </w:r>
      <w:r w:rsidRPr="00FE463F">
        <w:rPr>
          <w:noProof/>
        </w:rPr>
        <w:t xml:space="preserve"> identify both what happens when a new field value is entered (either initially or through an edit on an existing value) and when an old value is changed or deleted.</w:t>
      </w:r>
    </w:p>
    <w:p w14:paraId="16560F05" w14:textId="77777777" w:rsidR="00E86526" w:rsidRPr="00FE463F" w:rsidRDefault="00E86526" w:rsidP="00087146">
      <w:pPr>
        <w:pStyle w:val="BodyText"/>
        <w:keepNext/>
        <w:keepLines/>
        <w:rPr>
          <w:noProof/>
        </w:rPr>
      </w:pPr>
      <w:r w:rsidRPr="00FE463F">
        <w:rPr>
          <w:noProof/>
        </w:rPr>
        <w:t xml:space="preserve">You </w:t>
      </w:r>
      <w:r w:rsidR="00945EC4" w:rsidRPr="00FE463F">
        <w:rPr>
          <w:rStyle w:val="Emphasis"/>
          <w:iCs/>
          <w:noProof/>
        </w:rPr>
        <w:t>must</w:t>
      </w:r>
      <w:r w:rsidRPr="00FE463F">
        <w:rPr>
          <w:noProof/>
        </w:rPr>
        <w:t xml:space="preserve"> be careful in setting up any trigger cross-reference</w:t>
      </w:r>
      <w:r w:rsidR="002E0DA0">
        <w:rPr>
          <w:noProof/>
        </w:rPr>
        <w:t>,</w:t>
      </w:r>
      <w:r w:rsidRPr="00FE463F">
        <w:rPr>
          <w:noProof/>
        </w:rPr>
        <w:t xml:space="preserve"> since unexpected effects can sometimes result. </w:t>
      </w:r>
      <w:r w:rsidR="000D2E6A" w:rsidRPr="00FE463F">
        <w:rPr>
          <w:noProof/>
        </w:rPr>
        <w:t>A</w:t>
      </w:r>
      <w:r w:rsidRPr="00FE463F">
        <w:rPr>
          <w:noProof/>
        </w:rPr>
        <w:t>t the moment when the trigger actually occurs:</w:t>
      </w:r>
    </w:p>
    <w:p w14:paraId="7E8ADE6C" w14:textId="77777777"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2E0DA0">
        <w:rPr>
          <w:i/>
          <w:noProof/>
        </w:rPr>
        <w:t>n</w:t>
      </w:r>
      <w:r w:rsidR="004464E3" w:rsidRPr="002E0DA0">
        <w:rPr>
          <w:i/>
          <w:noProof/>
        </w:rPr>
        <w:t>o</w:t>
      </w:r>
      <w:r w:rsidRPr="002E0DA0">
        <w:rPr>
          <w:i/>
          <w:noProof/>
        </w:rPr>
        <w:t>t</w:t>
      </w:r>
      <w:r w:rsidRPr="00FE463F">
        <w:rPr>
          <w:noProof/>
        </w:rPr>
        <w:t xml:space="preserve"> go through the triggered field</w:t>
      </w:r>
      <w:r w:rsidR="00084217" w:rsidRPr="00FE463F">
        <w:rPr>
          <w:noProof/>
        </w:rPr>
        <w:t>’</w:t>
      </w:r>
      <w:r w:rsidRPr="00FE463F">
        <w:rPr>
          <w:noProof/>
        </w:rPr>
        <w:t>s INPUT transform).</w:t>
      </w:r>
    </w:p>
    <w:p w14:paraId="3083CA80" w14:textId="77777777"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14:paraId="4AFC4E51" w14:textId="77777777" w:rsidR="00E86526" w:rsidRPr="00FE463F" w:rsidRDefault="00E86526" w:rsidP="007D0E14">
      <w:pPr>
        <w:pStyle w:val="Heading2"/>
      </w:pPr>
      <w:bookmarkStart w:id="2076" w:name="_Ref496601723"/>
      <w:bookmarkStart w:id="2077" w:name="_Toc514242277"/>
      <w:r w:rsidRPr="00FE463F">
        <w:t>Trigger on the Same File</w:t>
      </w:r>
      <w:bookmarkEnd w:id="2076"/>
      <w:bookmarkEnd w:id="2077"/>
    </w:p>
    <w:p w14:paraId="4C554DA5" w14:textId="77777777"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"Triggers:Cross-references:Same File"</w:instrText>
      </w:r>
      <w:r>
        <w:rPr>
          <w:noProof/>
        </w:rPr>
        <w:fldChar w:fldCharType="end"/>
      </w:r>
      <w:r>
        <w:rPr>
          <w:noProof/>
        </w:rPr>
        <w:fldChar w:fldCharType="begin"/>
      </w:r>
      <w:r w:rsidR="000E3EC8" w:rsidRPr="00FE463F">
        <w:rPr>
          <w:noProof/>
        </w:rPr>
        <w:instrText>xe "Triggers:Same File:Cross-references"</w:instrText>
      </w:r>
      <w:r>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A67E14" w:rsidRPr="00FE463F">
        <w:rPr>
          <w:noProof/>
        </w:rPr>
        <w:t xml:space="preserve"> (#2)</w:t>
      </w:r>
      <w:r w:rsidR="00E86526" w:rsidRPr="00FE463F">
        <w:rPr>
          <w:noProof/>
        </w:rPr>
        <w:t xml:space="preserve"> file</w:t>
      </w:r>
      <w:r>
        <w:rPr>
          <w:noProof/>
        </w:rPr>
        <w:fldChar w:fldCharType="begin"/>
      </w:r>
      <w:r w:rsidR="00A67E14">
        <w:instrText>xe "</w:instrText>
      </w:r>
      <w:r w:rsidR="00A67E14" w:rsidRPr="00AD4160">
        <w:rPr>
          <w:noProof/>
        </w:rPr>
        <w:instrText>PATIENT (#2)</w:instrText>
      </w:r>
      <w:r w:rsidR="00A67E14">
        <w:rPr>
          <w:noProof/>
        </w:rPr>
        <w:instrText xml:space="preserve"> F</w:instrText>
      </w:r>
      <w:r w:rsidR="00A67E14" w:rsidRPr="00AD4160">
        <w:rPr>
          <w:noProof/>
        </w:rPr>
        <w:instrText>ile</w:instrText>
      </w:r>
      <w:r w:rsidR="00A67E14">
        <w:instrText>"</w:instrText>
      </w:r>
      <w:r>
        <w:rPr>
          <w:noProof/>
        </w:rPr>
        <w:fldChar w:fldCharType="end"/>
      </w:r>
      <w:r>
        <w:rPr>
          <w:noProof/>
        </w:rPr>
        <w:fldChar w:fldCharType="begin"/>
      </w:r>
      <w:r w:rsidR="00A67E14">
        <w:instrText>xe "Files:</w:instrText>
      </w:r>
      <w:r w:rsidR="00A67E14" w:rsidRPr="00AD4160">
        <w:rPr>
          <w:noProof/>
        </w:rPr>
        <w:instrText>PATIENT (#2)</w:instrText>
      </w:r>
      <w:r w:rsidR="00A67E14">
        <w:instrText>"</w:instrText>
      </w:r>
      <w:r>
        <w:rPr>
          <w:noProof/>
        </w:rPr>
        <w:fldChar w:fldCharType="end"/>
      </w:r>
      <w:r w:rsidR="00E86526" w:rsidRPr="00FE463F">
        <w:rPr>
          <w:noProof/>
        </w:rPr>
        <w:t xml:space="preserve"> has a date-valued field called DATE NAME CHANGED. </w:t>
      </w:r>
      <w:r w:rsidR="003037AB">
        <w:rPr>
          <w:noProof/>
        </w:rPr>
        <w:t>The following figures illustrate</w:t>
      </w:r>
      <w:r w:rsidR="00E86526" w:rsidRPr="00FE463F">
        <w:rPr>
          <w:noProof/>
        </w:rPr>
        <w:t xml:space="preserve"> how you could put the current date and time into this field whenever the patient</w:t>
      </w:r>
      <w:r w:rsidR="00084217" w:rsidRPr="00FE463F">
        <w:rPr>
          <w:noProof/>
        </w:rPr>
        <w:t>’</w:t>
      </w:r>
      <w:r w:rsidR="00E86526" w:rsidRPr="00FE463F">
        <w:rPr>
          <w:noProof/>
        </w:rPr>
        <w:t>s NAME is entered or changed:</w:t>
      </w:r>
    </w:p>
    <w:p w14:paraId="7F909312" w14:textId="2DB944CC" w:rsidR="00087146" w:rsidRPr="00FE463F" w:rsidRDefault="00087146" w:rsidP="00087146">
      <w:pPr>
        <w:pStyle w:val="Caption"/>
        <w:rPr>
          <w:noProof/>
        </w:rPr>
      </w:pPr>
      <w:bookmarkStart w:id="2078" w:name="_Toc51424271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378</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eferences—Creating T</w:t>
      </w:r>
      <w:r w:rsidR="00697A5C" w:rsidRPr="00FE463F">
        <w:rPr>
          <w:noProof/>
        </w:rPr>
        <w:t>rigger</w:t>
      </w:r>
      <w:bookmarkEnd w:id="2078"/>
    </w:p>
    <w:p w14:paraId="68671B76" w14:textId="77777777"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14:paraId="56957CDF" w14:textId="77777777"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14:paraId="3FE44C48" w14:textId="77777777" w:rsidR="00E86526" w:rsidRPr="00FE463F" w:rsidRDefault="00E86526" w:rsidP="00FB1CBD">
      <w:pPr>
        <w:pStyle w:val="Dialogue"/>
        <w:rPr>
          <w:noProof/>
        </w:rPr>
      </w:pPr>
    </w:p>
    <w:p w14:paraId="344F34C2" w14:textId="77777777"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14:paraId="5DA7BEB5" w14:textId="77777777"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14:paraId="074C037E" w14:textId="77777777" w:rsidR="00E86526" w:rsidRPr="00FE463F" w:rsidRDefault="00E86526" w:rsidP="00FB1CBD">
      <w:pPr>
        <w:pStyle w:val="Dialogue"/>
        <w:rPr>
          <w:noProof/>
        </w:rPr>
      </w:pPr>
    </w:p>
    <w:p w14:paraId="0A2EB52B" w14:textId="77777777"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14:paraId="3CE8F588" w14:textId="77777777" w:rsidR="00E86526" w:rsidRPr="00FE463F" w:rsidRDefault="00E86526" w:rsidP="00FB1CBD">
      <w:pPr>
        <w:pStyle w:val="Dialogue"/>
        <w:rPr>
          <w:noProof/>
        </w:rPr>
      </w:pPr>
    </w:p>
    <w:p w14:paraId="5020441D" w14:textId="77777777"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14:paraId="00E1E0FC" w14:textId="77777777"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(YES)</w:t>
      </w:r>
    </w:p>
    <w:p w14:paraId="7480CBDB" w14:textId="77777777"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14:paraId="0C198620" w14:textId="77777777"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14:paraId="4A3B387D" w14:textId="77777777" w:rsidR="00E86526" w:rsidRPr="00FE463F" w:rsidRDefault="00E86526" w:rsidP="00FB1CBD">
      <w:pPr>
        <w:pStyle w:val="Dialogue"/>
        <w:rPr>
          <w:noProof/>
        </w:rPr>
      </w:pPr>
    </w:p>
    <w:p w14:paraId="5CF2FC75" w14:textId="77777777"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14:paraId="70CC07AB" w14:textId="77777777" w:rsidR="00E86526" w:rsidRPr="00FE463F" w:rsidRDefault="00E86526" w:rsidP="00B66E33">
      <w:pPr>
        <w:pStyle w:val="BodyText6"/>
        <w:rPr>
          <w:noProof/>
        </w:rPr>
      </w:pPr>
    </w:p>
    <w:p w14:paraId="5E4F0BED" w14:textId="77777777" w:rsidR="00E86526" w:rsidRPr="00FE463F" w:rsidRDefault="00E86526" w:rsidP="00087146">
      <w:pPr>
        <w:pStyle w:val="BodyText"/>
        <w:rPr>
          <w:noProof/>
        </w:rPr>
      </w:pPr>
      <w:r w:rsidRPr="00FE463F">
        <w:rPr>
          <w:noProof/>
        </w:rPr>
        <w:t xml:space="preserve">The field to be triggered </w:t>
      </w:r>
      <w:r w:rsidR="00945EC4" w:rsidRPr="00FE463F">
        <w:rPr>
          <w:rStyle w:val="Emphasis"/>
          <w:iCs/>
          <w:noProof/>
        </w:rPr>
        <w:t>must</w:t>
      </w:r>
      <w:r w:rsidRPr="00FE463F">
        <w:rPr>
          <w:noProof/>
        </w:rPr>
        <w:t xml:space="preserve"> already exist.</w:t>
      </w:r>
    </w:p>
    <w:p w14:paraId="19897704" w14:textId="4797BF7E" w:rsidR="00087146" w:rsidRPr="00FE463F" w:rsidRDefault="00087146" w:rsidP="00087146">
      <w:pPr>
        <w:pStyle w:val="Caption"/>
        <w:rPr>
          <w:noProof/>
        </w:rPr>
      </w:pPr>
      <w:bookmarkStart w:id="2079" w:name="_Toc5142427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379</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eferences—SET L</w:t>
      </w:r>
      <w:r w:rsidR="00697A5C" w:rsidRPr="00FE463F">
        <w:rPr>
          <w:noProof/>
        </w:rPr>
        <w:t>ogic</w:t>
      </w:r>
      <w:bookmarkEnd w:id="2079"/>
    </w:p>
    <w:p w14:paraId="49A787DB" w14:textId="77777777" w:rsidR="00E86526" w:rsidRPr="00FE463F" w:rsidRDefault="00E86526" w:rsidP="00FB1CBD">
      <w:pPr>
        <w:pStyle w:val="Dialogue"/>
        <w:rPr>
          <w:noProof/>
        </w:rPr>
      </w:pPr>
      <w:r w:rsidRPr="00FE463F">
        <w:rPr>
          <w:noProof/>
        </w:rPr>
        <w:t>---- SET LOGIC ----</w:t>
      </w:r>
    </w:p>
    <w:p w14:paraId="3B13A743" w14:textId="77777777" w:rsidR="00E86526" w:rsidRPr="00FE463F" w:rsidRDefault="00E86526" w:rsidP="00FB1CBD">
      <w:pPr>
        <w:pStyle w:val="Dialogue"/>
        <w:rPr>
          <w:noProof/>
        </w:rPr>
      </w:pPr>
    </w:p>
    <w:p w14:paraId="7C0492D9"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5682830B" w14:textId="77777777" w:rsidR="00E86526" w:rsidRPr="00FE463F" w:rsidRDefault="00E86526" w:rsidP="00FB1CBD">
      <w:pPr>
        <w:pStyle w:val="Dialogue"/>
        <w:rPr>
          <w:noProof/>
        </w:rPr>
      </w:pPr>
      <w:r w:rsidRPr="00FE463F">
        <w:rPr>
          <w:noProof/>
        </w:rPr>
        <w:t xml:space="preserve">   CAN BE USED TO REFER TO THE EXISTING TRIGGERED FIELD VALUE.</w:t>
      </w:r>
    </w:p>
    <w:p w14:paraId="67EA32B5" w14:textId="77777777" w:rsidR="00E86526" w:rsidRPr="00FE463F" w:rsidRDefault="00E86526" w:rsidP="00FB1CBD">
      <w:pPr>
        <w:pStyle w:val="Dialogue"/>
        <w:rPr>
          <w:noProof/>
        </w:rPr>
      </w:pPr>
      <w:r w:rsidRPr="00FE463F">
        <w:rPr>
          <w:noProof/>
        </w:rPr>
        <w:t>PLEASE ENTER AN EXPRESSION WHICH WILL BECOME THE VALUE OF THE DATE</w:t>
      </w:r>
    </w:p>
    <w:p w14:paraId="1EA8314F" w14:textId="77777777"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3578583A"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14:paraId="64DD6935" w14:textId="77777777" w:rsidR="00E86526" w:rsidRPr="00FE463F" w:rsidRDefault="00E86526" w:rsidP="00FB1CBD">
      <w:pPr>
        <w:pStyle w:val="Dialogue"/>
        <w:rPr>
          <w:noProof/>
        </w:rPr>
      </w:pPr>
    </w:p>
    <w:p w14:paraId="1D1A02AD" w14:textId="77777777"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14:paraId="09E57A52" w14:textId="77777777"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003037AB">
        <w:rPr>
          <w:noProof/>
        </w:rPr>
        <w:t xml:space="preserve"> </w:t>
      </w:r>
      <w:r w:rsidRPr="00FE463F">
        <w:rPr>
          <w:noProof/>
        </w:rPr>
        <w:t>(NO)</w:t>
      </w:r>
    </w:p>
    <w:p w14:paraId="43925C9A" w14:textId="77777777" w:rsidR="00987127" w:rsidRPr="00FE463F" w:rsidRDefault="00987127" w:rsidP="00B66E33">
      <w:pPr>
        <w:pStyle w:val="BodyText6"/>
        <w:rPr>
          <w:noProof/>
        </w:rPr>
      </w:pPr>
    </w:p>
    <w:p w14:paraId="60F75E5A" w14:textId="77777777"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14:paraId="0CEB9DCE" w14:textId="6C1F3D25" w:rsidR="00087146" w:rsidRPr="00FE463F" w:rsidRDefault="00087146" w:rsidP="00087146">
      <w:pPr>
        <w:pStyle w:val="Caption"/>
        <w:rPr>
          <w:noProof/>
        </w:rPr>
      </w:pPr>
      <w:bookmarkStart w:id="2080" w:name="_Toc5142427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380</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eferences—KILL L</w:t>
      </w:r>
      <w:r w:rsidR="00697A5C" w:rsidRPr="00FE463F">
        <w:rPr>
          <w:noProof/>
        </w:rPr>
        <w:t>ogic</w:t>
      </w:r>
      <w:bookmarkEnd w:id="2080"/>
    </w:p>
    <w:p w14:paraId="4611AC05" w14:textId="77777777"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14:paraId="2F0120E5" w14:textId="77777777" w:rsidR="00E86526" w:rsidRPr="00FE463F" w:rsidRDefault="00E86526" w:rsidP="00FB1CBD">
      <w:pPr>
        <w:pStyle w:val="Dialogue"/>
        <w:rPr>
          <w:noProof/>
        </w:rPr>
      </w:pPr>
    </w:p>
    <w:p w14:paraId="5957CC4E" w14:textId="77777777" w:rsidR="00E86526" w:rsidRPr="00FE463F" w:rsidRDefault="00E86526" w:rsidP="00FB1CBD">
      <w:pPr>
        <w:pStyle w:val="Dialogue"/>
        <w:rPr>
          <w:noProof/>
        </w:rPr>
      </w:pPr>
      <w:r w:rsidRPr="00FE463F">
        <w:rPr>
          <w:noProof/>
        </w:rPr>
        <w:t>--- KILL LOGIC ---</w:t>
      </w:r>
    </w:p>
    <w:p w14:paraId="1845A162" w14:textId="77777777" w:rsidR="00E86526" w:rsidRPr="00FE463F" w:rsidRDefault="00E86526" w:rsidP="00FB1CBD">
      <w:pPr>
        <w:pStyle w:val="Dialogue"/>
        <w:rPr>
          <w:noProof/>
        </w:rPr>
      </w:pPr>
    </w:p>
    <w:p w14:paraId="424CE64C"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1B2BC635" w14:textId="77777777" w:rsidR="00E86526" w:rsidRPr="00FE463F" w:rsidRDefault="00E86526" w:rsidP="00FB1CBD">
      <w:pPr>
        <w:pStyle w:val="Dialogue"/>
        <w:rPr>
          <w:noProof/>
        </w:rPr>
      </w:pPr>
      <w:r w:rsidRPr="00FE463F">
        <w:rPr>
          <w:noProof/>
        </w:rPr>
        <w:t xml:space="preserve"> CAN BE USED TO REFER TO THE EXISTING TRIGGERED</w:t>
      </w:r>
    </w:p>
    <w:p w14:paraId="795F9580" w14:textId="77777777"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14:paraId="62F73CD2" w14:textId="77777777" w:rsidR="00E86526" w:rsidRPr="00FE463F" w:rsidRDefault="00E86526" w:rsidP="00FB1CBD">
      <w:pPr>
        <w:pStyle w:val="Dialogue"/>
        <w:rPr>
          <w:noProof/>
        </w:rPr>
      </w:pPr>
      <w:r w:rsidRPr="00FE463F">
        <w:rPr>
          <w:noProof/>
        </w:rPr>
        <w:t xml:space="preserve"> OF THE NAME FIELD BEFORE ITS CHANGE OR DELETION.</w:t>
      </w:r>
    </w:p>
    <w:p w14:paraId="41E51EBA" w14:textId="77777777" w:rsidR="00E86526" w:rsidRPr="00FE463F" w:rsidRDefault="00E86526" w:rsidP="00FB1CBD">
      <w:pPr>
        <w:pStyle w:val="Dialogue"/>
        <w:rPr>
          <w:noProof/>
        </w:rPr>
      </w:pPr>
      <w:r w:rsidRPr="00FE463F">
        <w:rPr>
          <w:noProof/>
        </w:rPr>
        <w:t xml:space="preserve">PLEASE ENTER AN EXPRESSION WHICH WILL BECOME THE VALUE OF </w:t>
      </w:r>
    </w:p>
    <w:p w14:paraId="0DD8A8A1" w14:textId="77777777"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4BC9E0E9"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14:paraId="1AC61BDF" w14:textId="77777777" w:rsidR="00987127" w:rsidRPr="00FE463F" w:rsidRDefault="00987127" w:rsidP="00B66E33">
      <w:pPr>
        <w:pStyle w:val="BodyText6"/>
        <w:rPr>
          <w:noProof/>
        </w:rPr>
      </w:pPr>
    </w:p>
    <w:p w14:paraId="3D27E997" w14:textId="77777777" w:rsidR="00E86526" w:rsidRPr="00FE463F" w:rsidRDefault="00E86526" w:rsidP="00087146">
      <w:pPr>
        <w:pStyle w:val="BodyText"/>
        <w:rPr>
          <w:noProof/>
        </w:rPr>
      </w:pPr>
      <w:r w:rsidRPr="00FE463F">
        <w:rPr>
          <w:noProof/>
        </w:rPr>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14:paraId="3F392CCF" w14:textId="77777777" w:rsidR="00E86526" w:rsidRPr="00FE463F" w:rsidRDefault="00D5219B" w:rsidP="00087146">
      <w:pPr>
        <w:pStyle w:val="BodyText"/>
        <w:rPr>
          <w:noProof/>
        </w:rPr>
      </w:pPr>
      <w:r w:rsidRPr="00FE463F">
        <w:rPr>
          <w:noProof/>
        </w:rPr>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w:t>
      </w:r>
      <w:r w:rsidR="00E86526" w:rsidRPr="003037AB">
        <w:rPr>
          <w:b/>
          <w:noProof/>
        </w:rPr>
        <w:t>KILL</w:t>
      </w:r>
      <w:r w:rsidR="003037AB">
        <w:rPr>
          <w:noProof/>
        </w:rPr>
        <w:t xml:space="preserve"> logic </w:t>
      </w:r>
      <w:r w:rsidR="00E86526" w:rsidRPr="00FE463F">
        <w:rPr>
          <w:noProof/>
        </w:rPr>
        <w:t xml:space="preserve">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14:paraId="0F78CAB5" w14:textId="77777777"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14:paraId="28053C80" w14:textId="51ED043A" w:rsidR="0061164C" w:rsidRPr="00FE463F" w:rsidRDefault="00087146" w:rsidP="00087146">
      <w:pPr>
        <w:pStyle w:val="Caption"/>
        <w:rPr>
          <w:noProof/>
        </w:rPr>
      </w:pPr>
      <w:bookmarkStart w:id="2081" w:name="_Toc5142427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381</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eferences—Conditions</w:t>
      </w:r>
      <w:bookmarkEnd w:id="2081"/>
    </w:p>
    <w:p w14:paraId="6BEEBD8F" w14:textId="77777777"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14:paraId="40EB0698" w14:textId="77777777"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14:paraId="1368C193" w14:textId="77777777" w:rsidR="0061164C" w:rsidRPr="00FE463F" w:rsidRDefault="0061164C" w:rsidP="00B66E33">
      <w:pPr>
        <w:pStyle w:val="BodyText6"/>
        <w:rPr>
          <w:noProof/>
        </w:rPr>
      </w:pPr>
    </w:p>
    <w:p w14:paraId="34D6DB67" w14:textId="77777777"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7869D8">
        <w:rPr>
          <w:noProof/>
        </w:rPr>
        <w:fldChar w:fldCharType="begin"/>
      </w:r>
      <w:r w:rsidR="002C7029" w:rsidRPr="00FE463F">
        <w:rPr>
          <w:noProof/>
        </w:rPr>
        <w:instrText>xe "</w:instrText>
      </w:r>
      <w:r w:rsidR="000417E3" w:rsidRPr="00FE463F">
        <w:rPr>
          <w:noProof/>
        </w:rPr>
        <w:instrText xml:space="preserve">Enter or </w:instrText>
      </w:r>
      <w:r w:rsidR="002C7029" w:rsidRPr="00FE463F">
        <w:rPr>
          <w:noProof/>
        </w:rPr>
        <w:instrText>Edit File Entries Option"</w:instrText>
      </w:r>
      <w:r w:rsidR="007869D8">
        <w:rPr>
          <w:noProof/>
        </w:rPr>
        <w:fldChar w:fldCharType="end"/>
      </w:r>
      <w:r w:rsidR="007869D8">
        <w:rPr>
          <w:noProof/>
        </w:rPr>
        <w:fldChar w:fldCharType="begin"/>
      </w:r>
      <w:r w:rsidR="000417E3"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D5219B" w:rsidRPr="00FE463F">
        <w:rPr>
          <w:b/>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14:paraId="31ABBE55" w14:textId="4CD48D99" w:rsidR="0061164C" w:rsidRPr="00FE463F" w:rsidRDefault="00087146" w:rsidP="00087146">
      <w:pPr>
        <w:pStyle w:val="Caption"/>
        <w:rPr>
          <w:noProof/>
        </w:rPr>
      </w:pPr>
      <w:bookmarkStart w:id="2082" w:name="_Toc5142427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382</w:t>
      </w:r>
      <w:r w:rsidR="00146ED6" w:rsidRPr="00FE463F">
        <w:rPr>
          <w:noProof/>
        </w:rPr>
        <w:fldChar w:fldCharType="end"/>
      </w:r>
      <w:r w:rsidR="00405EF1">
        <w:rPr>
          <w:noProof/>
        </w:rPr>
        <w:t>:</w:t>
      </w:r>
      <w:r w:rsidR="000F7D16">
        <w:rPr>
          <w:noProof/>
        </w:rPr>
        <w:t xml:space="preserve"> Trigger C</w:t>
      </w:r>
      <w:r w:rsidR="00697A5C" w:rsidRPr="00FE463F">
        <w:rPr>
          <w:noProof/>
        </w:rPr>
        <w:t>ross-</w:t>
      </w:r>
      <w:r w:rsidR="003037AB">
        <w:rPr>
          <w:noProof/>
        </w:rPr>
        <w:t>R</w:t>
      </w:r>
      <w:r w:rsidR="000F7D16">
        <w:rPr>
          <w:noProof/>
        </w:rPr>
        <w:t>eferences—Deletion R</w:t>
      </w:r>
      <w:r w:rsidR="00697A5C" w:rsidRPr="00FE463F">
        <w:rPr>
          <w:noProof/>
        </w:rPr>
        <w:t>estrictions</w:t>
      </w:r>
      <w:bookmarkEnd w:id="2082"/>
    </w:p>
    <w:p w14:paraId="24B19A66" w14:textId="77777777" w:rsidR="00E86526" w:rsidRPr="00FE463F" w:rsidRDefault="00E86526" w:rsidP="00FB1CBD">
      <w:pPr>
        <w:pStyle w:val="Dialogue"/>
        <w:rPr>
          <w:noProof/>
        </w:rPr>
      </w:pPr>
      <w:r w:rsidRPr="00FE463F">
        <w:rPr>
          <w:noProof/>
        </w:rPr>
        <w:t xml:space="preserve">NO-DELETION MESSAGE: </w:t>
      </w:r>
      <w:r w:rsidR="005D4325" w:rsidRPr="008B4A81">
        <w:rPr>
          <w:b/>
          <w:bCs/>
          <w:noProof/>
          <w:highlight w:val="yellow"/>
        </w:rPr>
        <w:t>&lt;Enter&gt;</w:t>
      </w:r>
    </w:p>
    <w:p w14:paraId="4C7CF486" w14:textId="77777777" w:rsidR="0061164C" w:rsidRPr="00FE463F" w:rsidRDefault="0061164C" w:rsidP="00B66E33">
      <w:pPr>
        <w:pStyle w:val="BodyText6"/>
        <w:rPr>
          <w:noProof/>
        </w:rPr>
      </w:pPr>
    </w:p>
    <w:p w14:paraId="70BD9EBB" w14:textId="77777777"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14:paraId="357F54E9" w14:textId="6269C165" w:rsidR="0061164C" w:rsidRPr="00FE463F" w:rsidRDefault="00087146" w:rsidP="00087146">
      <w:pPr>
        <w:pStyle w:val="Caption"/>
        <w:rPr>
          <w:noProof/>
        </w:rPr>
      </w:pPr>
      <w:bookmarkStart w:id="2083" w:name="_Toc5142427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383</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eferences—Description</w:t>
      </w:r>
      <w:bookmarkEnd w:id="2083"/>
    </w:p>
    <w:p w14:paraId="70E9348D" w14:textId="77777777" w:rsidR="00E86526" w:rsidRPr="00FE463F" w:rsidRDefault="00E86526" w:rsidP="00FB1CBD">
      <w:pPr>
        <w:pStyle w:val="Dialogue"/>
        <w:rPr>
          <w:noProof/>
        </w:rPr>
      </w:pPr>
      <w:r w:rsidRPr="00FE463F">
        <w:rPr>
          <w:noProof/>
        </w:rPr>
        <w:t xml:space="preserve">DESCRIPTION:  </w:t>
      </w:r>
    </w:p>
    <w:p w14:paraId="3D91F11F" w14:textId="77777777"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14:paraId="22DBFB52" w14:textId="77777777"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14:paraId="6C453015" w14:textId="77777777"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14:paraId="355297C8" w14:textId="77777777" w:rsidR="00E86526" w:rsidRPr="00FE463F" w:rsidRDefault="00E86526" w:rsidP="00FB1CBD">
      <w:pPr>
        <w:pStyle w:val="Dialogue"/>
        <w:rPr>
          <w:b/>
          <w:noProof/>
        </w:rPr>
      </w:pPr>
      <w:r w:rsidRPr="00FE463F">
        <w:rPr>
          <w:noProof/>
        </w:rPr>
        <w:t>4&gt;</w:t>
      </w:r>
      <w:r w:rsidR="005D4325" w:rsidRPr="00FE463F">
        <w:rPr>
          <w:b/>
          <w:noProof/>
          <w:highlight w:val="yellow"/>
        </w:rPr>
        <w:t>&lt;Enter&gt;</w:t>
      </w:r>
    </w:p>
    <w:p w14:paraId="3C959AC4" w14:textId="77777777" w:rsidR="00E86526" w:rsidRPr="00FE463F" w:rsidRDefault="00E86526" w:rsidP="00B66E33">
      <w:pPr>
        <w:pStyle w:val="BodyText6"/>
        <w:rPr>
          <w:noProof/>
        </w:rPr>
      </w:pPr>
    </w:p>
    <w:p w14:paraId="525F1324" w14:textId="77777777"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14:paraId="246E1FED" w14:textId="68D56CCE" w:rsidR="00E86526" w:rsidRPr="00FE463F" w:rsidRDefault="00087146" w:rsidP="00087146">
      <w:pPr>
        <w:pStyle w:val="Caption"/>
        <w:rPr>
          <w:noProof/>
        </w:rPr>
      </w:pPr>
      <w:bookmarkStart w:id="2084" w:name="_Toc51424272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384</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eferences—Confirmation</w:t>
      </w:r>
      <w:bookmarkEnd w:id="2084"/>
    </w:p>
    <w:p w14:paraId="2FCB8464" w14:textId="77777777" w:rsidR="00E86526" w:rsidRPr="00FE463F" w:rsidRDefault="00E86526" w:rsidP="00FB1CBD">
      <w:pPr>
        <w:pStyle w:val="Dialogue"/>
        <w:rPr>
          <w:noProof/>
        </w:rPr>
      </w:pPr>
      <w:r w:rsidRPr="00FE463F">
        <w:rPr>
          <w:noProof/>
        </w:rPr>
        <w:t>...CROSS-REFERENCE IS SET</w:t>
      </w:r>
    </w:p>
    <w:p w14:paraId="2DA2BA22" w14:textId="77777777" w:rsidR="00E86526" w:rsidRPr="00FE463F" w:rsidRDefault="00E86526" w:rsidP="00FB1CBD">
      <w:pPr>
        <w:pStyle w:val="Dialogue"/>
        <w:rPr>
          <w:noProof/>
        </w:rPr>
      </w:pPr>
    </w:p>
    <w:p w14:paraId="56CB80F8" w14:textId="77777777" w:rsidR="00E86526" w:rsidRPr="00FE463F" w:rsidRDefault="00E86526" w:rsidP="00FB1CBD">
      <w:pPr>
        <w:pStyle w:val="Dialogue"/>
        <w:rPr>
          <w:noProof/>
        </w:rPr>
      </w:pPr>
      <w:r w:rsidRPr="00FE463F">
        <w:rPr>
          <w:noProof/>
        </w:rPr>
        <w:t>DO YOU WANT TO RUN THE CROSS-REFERENCE FOR EXISTING</w:t>
      </w:r>
    </w:p>
    <w:p w14:paraId="581F8308" w14:textId="77777777" w:rsidR="00E86526" w:rsidRPr="00FE463F" w:rsidRDefault="00E86526" w:rsidP="00FB1CBD">
      <w:pPr>
        <w:pStyle w:val="Dialogue"/>
        <w:rPr>
          <w:noProof/>
        </w:rPr>
      </w:pPr>
      <w:r w:rsidRPr="00FE463F">
        <w:rPr>
          <w:noProof/>
        </w:rPr>
        <w:t xml:space="preserve">ENTRIES NOW? NO//  </w:t>
      </w:r>
      <w:r w:rsidR="005D4325" w:rsidRPr="008B4A81">
        <w:rPr>
          <w:b/>
          <w:bCs/>
          <w:noProof/>
          <w:highlight w:val="yellow"/>
        </w:rPr>
        <w:t>&lt;Enter&gt;</w:t>
      </w:r>
    </w:p>
    <w:p w14:paraId="4BF2BB0C" w14:textId="77777777" w:rsidR="00087146" w:rsidRPr="00FE463F" w:rsidRDefault="00087146" w:rsidP="00B66E33">
      <w:pPr>
        <w:pStyle w:val="BodyText6"/>
        <w:rPr>
          <w:noProof/>
        </w:rPr>
      </w:pPr>
    </w:p>
    <w:p w14:paraId="39FE9FD7" w14:textId="77777777"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14:paraId="7846C4D5" w14:textId="77777777" w:rsidR="00E86526" w:rsidRPr="00FE463F" w:rsidRDefault="00E86526" w:rsidP="007D0E14">
      <w:pPr>
        <w:pStyle w:val="Heading2"/>
      </w:pPr>
      <w:bookmarkStart w:id="2085" w:name="_Toc514242278"/>
      <w:r w:rsidRPr="00FE463F">
        <w:t>Triggers for Different Files</w:t>
      </w:r>
      <w:bookmarkEnd w:id="2085"/>
    </w:p>
    <w:p w14:paraId="4DFA1564" w14:textId="0C15E652"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"Triggers:Cross-references:Different Files"</w:instrText>
      </w:r>
      <w:r>
        <w:rPr>
          <w:noProof/>
        </w:rPr>
        <w:fldChar w:fldCharType="end"/>
      </w:r>
      <w:r>
        <w:rPr>
          <w:noProof/>
        </w:rPr>
        <w:fldChar w:fldCharType="begin"/>
      </w:r>
      <w:r w:rsidR="000E3EC8" w:rsidRPr="00FE463F">
        <w:rPr>
          <w:noProof/>
        </w:rPr>
        <w:instrText>xe "Triggers:Different Files:Cross-references"</w:instrText>
      </w:r>
      <w:r>
        <w:rPr>
          <w:noProof/>
        </w:rPr>
        <w:fldChar w:fldCharType="end"/>
      </w:r>
      <w:r w:rsidR="00E86526" w:rsidRPr="00FE463F">
        <w:rPr>
          <w:noProof/>
        </w:rPr>
        <w:t xml:space="preserve">A trigger can also update a field in a file different than the one in which the edited field exists. To illustrate this, the previous example </w:t>
      </w:r>
      <w:r w:rsidR="006265A6">
        <w:rPr>
          <w:noProof/>
        </w:rPr>
        <w:t>from the “</w:t>
      </w:r>
      <w:r w:rsidR="006265A6" w:rsidRPr="006265A6">
        <w:rPr>
          <w:noProof/>
          <w:color w:val="0000FF"/>
          <w:u w:val="single"/>
        </w:rPr>
        <w:fldChar w:fldCharType="begin"/>
      </w:r>
      <w:r w:rsidR="006265A6" w:rsidRPr="006265A6">
        <w:rPr>
          <w:noProof/>
          <w:color w:val="0000FF"/>
          <w:u w:val="single"/>
        </w:rPr>
        <w:instrText xml:space="preserve"> REF _Ref496601723 \h </w:instrText>
      </w:r>
      <w:r w:rsidR="006265A6">
        <w:rPr>
          <w:noProof/>
          <w:color w:val="0000FF"/>
          <w:u w:val="single"/>
        </w:rPr>
        <w:instrText xml:space="preserve"> \* MERGEFORMAT </w:instrText>
      </w:r>
      <w:r w:rsidR="006265A6" w:rsidRPr="006265A6">
        <w:rPr>
          <w:noProof/>
          <w:color w:val="0000FF"/>
          <w:u w:val="single"/>
        </w:rPr>
      </w:r>
      <w:r w:rsidR="006265A6" w:rsidRPr="006265A6">
        <w:rPr>
          <w:noProof/>
          <w:color w:val="0000FF"/>
          <w:u w:val="single"/>
        </w:rPr>
        <w:fldChar w:fldCharType="separate"/>
      </w:r>
      <w:r w:rsidR="00292366" w:rsidRPr="00292366">
        <w:rPr>
          <w:color w:val="0000FF"/>
          <w:u w:val="single"/>
        </w:rPr>
        <w:t>Trigger on the Same File</w:t>
      </w:r>
      <w:r w:rsidR="006265A6" w:rsidRPr="006265A6">
        <w:rPr>
          <w:noProof/>
          <w:color w:val="0000FF"/>
          <w:u w:val="single"/>
        </w:rPr>
        <w:fldChar w:fldCharType="end"/>
      </w:r>
      <w:r w:rsidR="006265A6">
        <w:rPr>
          <w:noProof/>
        </w:rPr>
        <w:t xml:space="preserve">” section </w:t>
      </w:r>
      <w:r w:rsidR="00E86526" w:rsidRPr="00FE463F">
        <w:rPr>
          <w:noProof/>
        </w:rPr>
        <w:t xml:space="preserve">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14:paraId="0E137A78" w14:textId="77777777"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7869D8">
        <w:rPr>
          <w:noProof/>
        </w:rPr>
        <w:fldChar w:fldCharType="begin"/>
      </w:r>
      <w:r w:rsidR="005B1CD9" w:rsidRPr="00FE463F">
        <w:rPr>
          <w:noProof/>
        </w:rPr>
        <w:instrText>xe "Modify File Attributes Option"</w:instrText>
      </w:r>
      <w:r w:rsidR="007869D8">
        <w:rPr>
          <w:noProof/>
        </w:rPr>
        <w:fldChar w:fldCharType="end"/>
      </w:r>
      <w:r w:rsidR="007869D8">
        <w:rPr>
          <w:noProof/>
        </w:rPr>
        <w:fldChar w:fldCharType="begin"/>
      </w:r>
      <w:r w:rsidR="005B1CD9"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00A67E14" w:rsidRPr="00FE463F">
        <w:rPr>
          <w:noProof/>
        </w:rPr>
        <w:t xml:space="preserve"> (#2)</w:t>
      </w:r>
      <w:r w:rsidRPr="00FE463F">
        <w:rPr>
          <w:noProof/>
        </w:rPr>
        <w:t xml:space="preserve"> file</w:t>
      </w:r>
      <w:r w:rsidR="007869D8">
        <w:rPr>
          <w:noProof/>
        </w:rPr>
        <w:fldChar w:fldCharType="begin"/>
      </w:r>
      <w:r w:rsidR="00A67E14">
        <w:instrText>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w:instrText>
      </w:r>
      <w:r w:rsidR="007869D8">
        <w:rPr>
          <w:noProof/>
        </w:rPr>
        <w:fldChar w:fldCharType="end"/>
      </w:r>
      <w:r w:rsidR="007869D8">
        <w:rPr>
          <w:noProof/>
        </w:rPr>
        <w:fldChar w:fldCharType="begin"/>
      </w:r>
      <w:r w:rsidR="00A67E14">
        <w:instrText>xe "Files:</w:instrText>
      </w:r>
      <w:r w:rsidR="00A67E14" w:rsidRPr="00563DFB">
        <w:rPr>
          <w:noProof/>
        </w:rPr>
        <w:instrText>PATIENT (#2)</w:instrText>
      </w:r>
      <w:r w:rsidR="00A67E14">
        <w:instrText>"</w:instrText>
      </w:r>
      <w:r w:rsidR="007869D8">
        <w:rPr>
          <w:noProof/>
        </w:rPr>
        <w:fldChar w:fldCharType="end"/>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00A67E14" w:rsidRPr="00FE463F">
        <w:rPr>
          <w:noProof/>
        </w:rPr>
        <w:t xml:space="preserve"> (#2)</w:t>
      </w:r>
      <w:r w:rsidRPr="00FE463F">
        <w:rPr>
          <w:noProof/>
        </w:rPr>
        <w:t xml:space="preserve"> file</w:t>
      </w:r>
      <w:r w:rsidR="007869D8">
        <w:rPr>
          <w:noProof/>
        </w:rPr>
        <w:fldChar w:fldCharType="begin"/>
      </w:r>
      <w:r w:rsidR="00A67E14">
        <w:instrText>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w:instrText>
      </w:r>
      <w:r w:rsidR="007869D8">
        <w:rPr>
          <w:noProof/>
        </w:rPr>
        <w:fldChar w:fldCharType="end"/>
      </w:r>
      <w:r w:rsidR="007869D8">
        <w:rPr>
          <w:noProof/>
        </w:rPr>
        <w:fldChar w:fldCharType="begin"/>
      </w:r>
      <w:r w:rsidR="00A67E14">
        <w:instrText>xe "Files:</w:instrText>
      </w:r>
      <w:r w:rsidR="00A67E14" w:rsidRPr="00563DFB">
        <w:rPr>
          <w:noProof/>
        </w:rPr>
        <w:instrText>PATIENT (#2)</w:instrText>
      </w:r>
      <w:r w:rsidR="00A67E14">
        <w:instrText>"</w:instrText>
      </w:r>
      <w:r w:rsidR="007869D8">
        <w:rPr>
          <w:noProof/>
        </w:rPr>
        <w:fldChar w:fldCharType="end"/>
      </w:r>
      <w:r w:rsidRPr="00FE463F">
        <w:rPr>
          <w:noProof/>
        </w:rPr>
        <w:t xml:space="preserve"> was added or changed. Use the </w:t>
      </w:r>
      <w:r w:rsidR="001640AC" w:rsidRPr="00FE463F">
        <w:rPr>
          <w:noProof/>
        </w:rPr>
        <w:t>Cross-Reference A Field option</w:t>
      </w:r>
      <w:r w:rsidR="007869D8">
        <w:rPr>
          <w:noProof/>
        </w:rPr>
        <w:fldChar w:fldCharType="begin"/>
      </w:r>
      <w:r w:rsidR="001640AC" w:rsidRPr="00FE463F">
        <w:rPr>
          <w:noProof/>
        </w:rPr>
        <w:instrText>xe "Cross-Reference A Field Option"</w:instrText>
      </w:r>
      <w:r w:rsidR="007869D8">
        <w:rPr>
          <w:noProof/>
        </w:rPr>
        <w:fldChar w:fldCharType="end"/>
      </w:r>
      <w:r w:rsidR="007869D8">
        <w:rPr>
          <w:noProof/>
        </w:rPr>
        <w:fldChar w:fldCharType="begin"/>
      </w:r>
      <w:r w:rsidR="001640AC" w:rsidRPr="00FE463F">
        <w:rPr>
          <w:noProof/>
        </w:rPr>
        <w:instrText>xe "Options:Cross-Reference A Field"</w:instrText>
      </w:r>
      <w:r w:rsidR="007869D8">
        <w:rPr>
          <w:noProof/>
        </w:rPr>
        <w:fldChar w:fldCharType="end"/>
      </w:r>
      <w:r w:rsidR="001640AC" w:rsidRPr="00FE463F">
        <w:rPr>
          <w:noProof/>
        </w:rPr>
        <w:t xml:space="preserve"> [DIXREF</w:t>
      </w:r>
      <w:r w:rsidR="007869D8">
        <w:rPr>
          <w:noProof/>
        </w:rPr>
        <w:fldChar w:fldCharType="begin"/>
      </w:r>
      <w:r w:rsidR="001640AC" w:rsidRPr="00FE463F">
        <w:rPr>
          <w:noProof/>
        </w:rPr>
        <w:instrText>xe "DIXREF Option"</w:instrText>
      </w:r>
      <w:r w:rsidR="007869D8">
        <w:rPr>
          <w:noProof/>
        </w:rPr>
        <w:fldChar w:fldCharType="end"/>
      </w:r>
      <w:r w:rsidR="007869D8">
        <w:rPr>
          <w:noProof/>
        </w:rPr>
        <w:fldChar w:fldCharType="begin"/>
      </w:r>
      <w:r w:rsidR="001640AC" w:rsidRPr="00FE463F">
        <w:rPr>
          <w:noProof/>
        </w:rPr>
        <w:instrText>xe "Options:DIXREF"</w:instrText>
      </w:r>
      <w:r w:rsidR="007869D8">
        <w:rPr>
          <w:noProof/>
        </w:rPr>
        <w:fldChar w:fldCharType="end"/>
      </w:r>
      <w:r w:rsidR="001640AC" w:rsidRPr="00FE463F">
        <w:rPr>
          <w:noProof/>
        </w:rPr>
        <w:t>]</w:t>
      </w:r>
      <w:r w:rsidR="002C7029" w:rsidRPr="00FE463F">
        <w:rPr>
          <w:noProof/>
        </w:rPr>
        <w:t xml:space="preserve"> on the Utility Functions </w:t>
      </w:r>
      <w:r w:rsidRPr="00FE463F">
        <w:rPr>
          <w:noProof/>
        </w:rPr>
        <w:t>menu</w:t>
      </w:r>
      <w:r w:rsidR="007869D8">
        <w:rPr>
          <w:noProof/>
        </w:rPr>
        <w:fldChar w:fldCharType="begin"/>
      </w:r>
      <w:r w:rsidR="002C7029" w:rsidRPr="00FE463F">
        <w:rPr>
          <w:noProof/>
        </w:rPr>
        <w:instrText>xe "Utility Functions Menu"</w:instrText>
      </w:r>
      <w:r w:rsidR="007869D8">
        <w:rPr>
          <w:noProof/>
        </w:rPr>
        <w:fldChar w:fldCharType="end"/>
      </w:r>
      <w:r w:rsidR="007869D8">
        <w:rPr>
          <w:noProof/>
        </w:rPr>
        <w:fldChar w:fldCharType="begin"/>
      </w:r>
      <w:r w:rsidR="002C7029" w:rsidRPr="00FE463F">
        <w:rPr>
          <w:noProof/>
        </w:rPr>
        <w:instrText>xe "Menus:Utility Functions"</w:instrText>
      </w:r>
      <w:r w:rsidR="007869D8">
        <w:rPr>
          <w:noProof/>
        </w:rPr>
        <w:fldChar w:fldCharType="end"/>
      </w:r>
      <w:r w:rsidR="007869D8">
        <w:rPr>
          <w:noProof/>
        </w:rPr>
        <w:fldChar w:fldCharType="begin"/>
      </w:r>
      <w:r w:rsidR="002C7029" w:rsidRPr="00FE463F">
        <w:rPr>
          <w:noProof/>
        </w:rPr>
        <w:instrText>xe "Options:Utility Functions"</w:instrText>
      </w:r>
      <w:r w:rsidR="007869D8">
        <w:rPr>
          <w:noProof/>
        </w:rPr>
        <w:fldChar w:fldCharType="end"/>
      </w:r>
      <w:r w:rsidR="00E46164" w:rsidRPr="00FE463F">
        <w:rPr>
          <w:noProof/>
        </w:rPr>
        <w:t xml:space="preserve"> [DIUTILITY</w:t>
      </w:r>
      <w:r w:rsidR="007869D8">
        <w:rPr>
          <w:noProof/>
        </w:rPr>
        <w:fldChar w:fldCharType="begin"/>
      </w:r>
      <w:r w:rsidR="00E46164" w:rsidRPr="00FE463F">
        <w:rPr>
          <w:noProof/>
        </w:rPr>
        <w:instrText>xe "DIUTILITY Menu"</w:instrText>
      </w:r>
      <w:r w:rsidR="007869D8">
        <w:rPr>
          <w:noProof/>
        </w:rPr>
        <w:fldChar w:fldCharType="end"/>
      </w:r>
      <w:r w:rsidR="007869D8">
        <w:rPr>
          <w:noProof/>
        </w:rPr>
        <w:fldChar w:fldCharType="begin"/>
      </w:r>
      <w:r w:rsidR="00E46164" w:rsidRPr="00FE463F">
        <w:rPr>
          <w:noProof/>
        </w:rPr>
        <w:instrText>xe "Menus:DIUTILITY"</w:instrText>
      </w:r>
      <w:r w:rsidR="007869D8">
        <w:rPr>
          <w:noProof/>
        </w:rPr>
        <w:fldChar w:fldCharType="end"/>
      </w:r>
      <w:r w:rsidR="007869D8">
        <w:rPr>
          <w:noProof/>
        </w:rPr>
        <w:fldChar w:fldCharType="begin"/>
      </w:r>
      <w:r w:rsidR="00E46164" w:rsidRPr="00FE463F">
        <w:rPr>
          <w:noProof/>
        </w:rPr>
        <w:instrText>xe "Options:DIUTILITY"</w:instrText>
      </w:r>
      <w:r w:rsidR="007869D8">
        <w:rPr>
          <w:noProof/>
        </w:rPr>
        <w:fldChar w:fldCharType="end"/>
      </w:r>
      <w:r w:rsidR="00E46164" w:rsidRPr="00FE463F">
        <w:rPr>
          <w:noProof/>
        </w:rPr>
        <w:t>]</w:t>
      </w:r>
      <w:r w:rsidRPr="00FE463F">
        <w:rPr>
          <w:noProof/>
        </w:rPr>
        <w:t xml:space="preserve"> to set up the trigger:</w:t>
      </w:r>
    </w:p>
    <w:p w14:paraId="1C4DF89B" w14:textId="2CA931F5" w:rsidR="00804019" w:rsidRPr="00FE463F" w:rsidRDefault="00804019" w:rsidP="00804019">
      <w:pPr>
        <w:pStyle w:val="Caption"/>
        <w:rPr>
          <w:noProof/>
        </w:rPr>
      </w:pPr>
      <w:bookmarkStart w:id="2086" w:name="_Ref496602024"/>
      <w:bookmarkStart w:id="2087" w:name="_Toc51424272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385</w:t>
      </w:r>
      <w:r w:rsidR="00146ED6" w:rsidRPr="00FE463F">
        <w:rPr>
          <w:noProof/>
        </w:rPr>
        <w:fldChar w:fldCharType="end"/>
      </w:r>
      <w:bookmarkEnd w:id="2086"/>
      <w:r w:rsidR="00405EF1">
        <w:rPr>
          <w:noProof/>
        </w:rPr>
        <w:t>:</w:t>
      </w:r>
      <w:r w:rsidRPr="00FE463F">
        <w:rPr>
          <w:noProof/>
        </w:rPr>
        <w:t xml:space="preserve"> </w:t>
      </w:r>
      <w:r w:rsidR="000F7D16">
        <w:rPr>
          <w:noProof/>
        </w:rPr>
        <w:t>Trigger C</w:t>
      </w:r>
      <w:r w:rsidR="006265A6">
        <w:rPr>
          <w:noProof/>
        </w:rPr>
        <w:t>ross-R</w:t>
      </w:r>
      <w:r w:rsidR="00697A5C" w:rsidRPr="00FE463F">
        <w:rPr>
          <w:noProof/>
        </w:rPr>
        <w:t>eferences—</w:t>
      </w:r>
      <w:r w:rsidR="000F7D16">
        <w:rPr>
          <w:noProof/>
        </w:rPr>
        <w:t>Sample Dialogue to Create a Trigger C</w:t>
      </w:r>
      <w:r w:rsidR="00087146" w:rsidRPr="00FE463F">
        <w:rPr>
          <w:noProof/>
        </w:rPr>
        <w:t>ross-</w:t>
      </w:r>
      <w:r w:rsidR="00BB31CB" w:rsidRPr="00FE463F">
        <w:rPr>
          <w:noProof/>
        </w:rPr>
        <w:t>reference</w:t>
      </w:r>
      <w:r w:rsidR="00087146" w:rsidRPr="00FE463F">
        <w:rPr>
          <w:noProof/>
        </w:rPr>
        <w:t xml:space="preserve"> on a </w:t>
      </w:r>
      <w:r w:rsidR="000F7D16">
        <w:rPr>
          <w:noProof/>
        </w:rPr>
        <w:t>F</w:t>
      </w:r>
      <w:r w:rsidR="00087146" w:rsidRPr="00FE463F">
        <w:rPr>
          <w:noProof/>
        </w:rPr>
        <w:t>ield</w:t>
      </w:r>
      <w:bookmarkEnd w:id="2087"/>
    </w:p>
    <w:p w14:paraId="76470FD2" w14:textId="77777777"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14:paraId="1F36F05D" w14:textId="77777777" w:rsidR="00E86526" w:rsidRPr="00FE463F" w:rsidRDefault="00E86526" w:rsidP="004464E3">
      <w:pPr>
        <w:pStyle w:val="Dialogue"/>
        <w:rPr>
          <w:noProof/>
        </w:rPr>
      </w:pPr>
    </w:p>
    <w:p w14:paraId="19AFEA0B" w14:textId="77777777"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14:paraId="0CB25BB3" w14:textId="77777777"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14:paraId="3174A23E" w14:textId="77777777" w:rsidR="00E86526" w:rsidRPr="00FE463F" w:rsidRDefault="00E86526" w:rsidP="004464E3">
      <w:pPr>
        <w:pStyle w:val="Dialogue"/>
        <w:rPr>
          <w:noProof/>
        </w:rPr>
      </w:pPr>
    </w:p>
    <w:p w14:paraId="6280F18C" w14:textId="77777777" w:rsidR="00E86526" w:rsidRPr="00FE463F" w:rsidRDefault="00E86526" w:rsidP="004464E3">
      <w:pPr>
        <w:pStyle w:val="Dialogue"/>
        <w:rPr>
          <w:noProof/>
        </w:rPr>
      </w:pPr>
      <w:r w:rsidRPr="00FE463F">
        <w:rPr>
          <w:noProof/>
        </w:rPr>
        <w:t xml:space="preserve">CURRENT CROSS-REFERENCES:  </w:t>
      </w:r>
    </w:p>
    <w:p w14:paraId="07BF7D93" w14:textId="77777777"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14:paraId="58413197" w14:textId="77777777"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14:paraId="581848BE" w14:textId="77777777" w:rsidR="00E86526" w:rsidRPr="00FE463F" w:rsidRDefault="00E86526" w:rsidP="004464E3">
      <w:pPr>
        <w:pStyle w:val="Dialogue"/>
        <w:rPr>
          <w:noProof/>
        </w:rPr>
      </w:pPr>
      <w:r w:rsidRPr="00FE463F">
        <w:rPr>
          <w:noProof/>
        </w:rPr>
        <w:t xml:space="preserve">                   FILE</w:t>
      </w:r>
    </w:p>
    <w:p w14:paraId="36AB8787" w14:textId="77777777"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14:paraId="6D7B0C19" w14:textId="77777777"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YES</w:t>
      </w:r>
    </w:p>
    <w:p w14:paraId="248C14EB" w14:textId="77777777"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14:paraId="2D0B3C56" w14:textId="77777777"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14:paraId="2316753A" w14:textId="77777777" w:rsidR="00E86526" w:rsidRPr="00FE463F" w:rsidRDefault="00E86526" w:rsidP="004464E3">
      <w:pPr>
        <w:pStyle w:val="Dialogue"/>
        <w:rPr>
          <w:noProof/>
        </w:rPr>
      </w:pPr>
    </w:p>
    <w:p w14:paraId="2F9BFE93" w14:textId="77777777"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14:paraId="0E821257" w14:textId="77777777"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14:paraId="2F064B47" w14:textId="77777777"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14:paraId="1F82BB10" w14:textId="77777777" w:rsidR="00E86526" w:rsidRPr="00FE463F" w:rsidRDefault="00E86526" w:rsidP="004464E3">
      <w:pPr>
        <w:pStyle w:val="Dialogue"/>
        <w:rPr>
          <w:noProof/>
        </w:rPr>
      </w:pPr>
      <w:r w:rsidRPr="00FE463F">
        <w:rPr>
          <w:noProof/>
        </w:rPr>
        <w:t>WELL THEN, DO YOU WANT TO **FORCE** ADDING A NEW ENTRY</w:t>
      </w:r>
    </w:p>
    <w:p w14:paraId="754F073C" w14:textId="77777777"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14:paraId="73D5925D" w14:textId="77777777" w:rsidR="00E86526" w:rsidRPr="00FE463F" w:rsidRDefault="00E86526" w:rsidP="004464E3">
      <w:pPr>
        <w:pStyle w:val="Dialogue"/>
        <w:rPr>
          <w:noProof/>
        </w:rPr>
      </w:pPr>
      <w:r w:rsidRPr="00FE463F">
        <w:rPr>
          <w:noProof/>
        </w:rPr>
        <w:t xml:space="preserve">  ...OK</w:t>
      </w:r>
    </w:p>
    <w:p w14:paraId="635CE681" w14:textId="77777777" w:rsidR="00E86526" w:rsidRPr="00FE463F" w:rsidRDefault="00E86526" w:rsidP="004464E3">
      <w:pPr>
        <w:pStyle w:val="Dialogue"/>
        <w:rPr>
          <w:noProof/>
        </w:rPr>
      </w:pPr>
    </w:p>
    <w:p w14:paraId="7E03D247" w14:textId="77777777" w:rsidR="00E86526" w:rsidRPr="00FE463F" w:rsidRDefault="00E86526" w:rsidP="004464E3">
      <w:pPr>
        <w:pStyle w:val="Dialogue"/>
        <w:rPr>
          <w:noProof/>
        </w:rPr>
      </w:pPr>
      <w:r w:rsidRPr="00FE463F">
        <w:rPr>
          <w:noProof/>
        </w:rPr>
        <w:t>--- SET LOGIC ---</w:t>
      </w:r>
    </w:p>
    <w:p w14:paraId="73A6F1D0" w14:textId="77777777" w:rsidR="00E86526" w:rsidRPr="00FE463F" w:rsidRDefault="00E86526" w:rsidP="004464E3">
      <w:pPr>
        <w:pStyle w:val="Dialogue"/>
        <w:rPr>
          <w:noProof/>
        </w:rPr>
      </w:pPr>
    </w:p>
    <w:p w14:paraId="6697BADC"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5E88554" w14:textId="77777777" w:rsidR="00E86526" w:rsidRPr="00FE463F" w:rsidRDefault="00E86526" w:rsidP="004464E3">
      <w:pPr>
        <w:pStyle w:val="Dialogue"/>
        <w:rPr>
          <w:noProof/>
        </w:rPr>
      </w:pPr>
      <w:r w:rsidRPr="00FE463F">
        <w:rPr>
          <w:noProof/>
        </w:rPr>
        <w:t xml:space="preserve"> CAN BE USED TO REFER TO THE EXISTING TRIGGERED FIELD VALUE.</w:t>
      </w:r>
    </w:p>
    <w:p w14:paraId="244FC793" w14:textId="77777777" w:rsidR="00E86526" w:rsidRPr="00FE463F" w:rsidRDefault="00E86526" w:rsidP="004464E3">
      <w:pPr>
        <w:pStyle w:val="Dialogue"/>
        <w:rPr>
          <w:noProof/>
        </w:rPr>
      </w:pPr>
      <w:r w:rsidRPr="00FE463F">
        <w:rPr>
          <w:noProof/>
        </w:rPr>
        <w:t>PLEASE ENTER AN EXPRESSION WHICH WILL BECOME THE</w:t>
      </w:r>
    </w:p>
    <w:p w14:paraId="23A82700" w14:textId="77777777"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04ECE141" w14:textId="77777777"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14:paraId="0E8A1B36" w14:textId="77777777" w:rsidR="00E86526" w:rsidRPr="00FE463F" w:rsidRDefault="00E86526" w:rsidP="004464E3">
      <w:pPr>
        <w:pStyle w:val="Dialogue"/>
        <w:rPr>
          <w:noProof/>
        </w:rPr>
      </w:pPr>
    </w:p>
    <w:p w14:paraId="63429A9E" w14:textId="77777777"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0D327B7D" w14:textId="77777777" w:rsidR="00E86526" w:rsidRPr="00FE463F" w:rsidRDefault="00E86526" w:rsidP="004464E3">
      <w:pPr>
        <w:pStyle w:val="Dialogue"/>
        <w:rPr>
          <w:noProof/>
        </w:rPr>
      </w:pPr>
    </w:p>
    <w:p w14:paraId="64B826F3" w14:textId="77777777" w:rsidR="00E86526" w:rsidRPr="00FE463F" w:rsidRDefault="00E86526" w:rsidP="004464E3">
      <w:pPr>
        <w:pStyle w:val="Dialogue"/>
        <w:rPr>
          <w:noProof/>
        </w:rPr>
      </w:pPr>
      <w:r w:rsidRPr="00FE463F">
        <w:rPr>
          <w:noProof/>
        </w:rPr>
        <w:t>--- KILL LOGIC ---</w:t>
      </w:r>
    </w:p>
    <w:p w14:paraId="07BB2F7E" w14:textId="77777777" w:rsidR="00E86526" w:rsidRPr="00FE463F" w:rsidRDefault="00E86526" w:rsidP="004464E3">
      <w:pPr>
        <w:pStyle w:val="Dialogue"/>
        <w:rPr>
          <w:noProof/>
        </w:rPr>
      </w:pPr>
    </w:p>
    <w:p w14:paraId="3319A7E0"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7A4A1191" w14:textId="77777777" w:rsidR="00E86526" w:rsidRPr="00FE463F" w:rsidRDefault="00E86526" w:rsidP="004464E3">
      <w:pPr>
        <w:pStyle w:val="Dialogue"/>
        <w:rPr>
          <w:noProof/>
        </w:rPr>
      </w:pPr>
      <w:r w:rsidRPr="00FE463F">
        <w:rPr>
          <w:noProof/>
        </w:rPr>
        <w:t xml:space="preserve">  CAN BE USED TO REFER TO THE EXISTING TRIGGERED FIELD VALUE.</w:t>
      </w:r>
    </w:p>
    <w:p w14:paraId="0690D5AD" w14:textId="77777777"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14:paraId="7D61F3D5" w14:textId="77777777" w:rsidR="00E86526" w:rsidRPr="00FE463F" w:rsidRDefault="00E86526" w:rsidP="004464E3">
      <w:pPr>
        <w:pStyle w:val="Dialogue"/>
        <w:rPr>
          <w:noProof/>
        </w:rPr>
      </w:pPr>
      <w:r w:rsidRPr="00FE463F">
        <w:rPr>
          <w:noProof/>
        </w:rPr>
        <w:t xml:space="preserve">  THE NAME FIELD BEFORE ITS CHANGE OR DELETION. </w:t>
      </w:r>
    </w:p>
    <w:p w14:paraId="31D4361B" w14:textId="77777777" w:rsidR="00E86526" w:rsidRPr="00FE463F" w:rsidRDefault="00E86526" w:rsidP="004464E3">
      <w:pPr>
        <w:pStyle w:val="Dialogue"/>
        <w:rPr>
          <w:noProof/>
        </w:rPr>
      </w:pPr>
      <w:r w:rsidRPr="00FE463F">
        <w:rPr>
          <w:noProof/>
        </w:rPr>
        <w:t xml:space="preserve">PLEASE ENTER AN EXPRESSION WHICH WILL BECOME THE VALUE OF </w:t>
      </w:r>
    </w:p>
    <w:p w14:paraId="352C69E0" w14:textId="77777777" w:rsidR="00E86526" w:rsidRPr="00FE463F" w:rsidRDefault="00E86526" w:rsidP="004464E3">
      <w:pPr>
        <w:pStyle w:val="Dialogue"/>
        <w:rPr>
          <w:noProof/>
        </w:rPr>
      </w:pPr>
      <w:r w:rsidRPr="00FE463F">
        <w:rPr>
          <w:noProof/>
        </w:rPr>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03E67578" w14:textId="77777777"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14:paraId="3B352DD2" w14:textId="77777777"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14:paraId="022BB818" w14:textId="77777777"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14:paraId="62422C49" w14:textId="77777777" w:rsidR="00E86526" w:rsidRPr="00FE463F" w:rsidRDefault="00E86526" w:rsidP="004464E3">
      <w:pPr>
        <w:pStyle w:val="Dialogue"/>
        <w:rPr>
          <w:noProof/>
        </w:rPr>
      </w:pPr>
    </w:p>
    <w:p w14:paraId="1FA9D5E0" w14:textId="77777777"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517EA553" w14:textId="77777777" w:rsidR="00E86526" w:rsidRPr="00FE463F" w:rsidRDefault="00E86526" w:rsidP="004464E3">
      <w:pPr>
        <w:pStyle w:val="Dialogue"/>
        <w:rPr>
          <w:noProof/>
        </w:rPr>
      </w:pPr>
    </w:p>
    <w:p w14:paraId="02994EC7" w14:textId="77777777" w:rsidR="00E86526" w:rsidRPr="00FE463F" w:rsidRDefault="00E86526" w:rsidP="004464E3">
      <w:pPr>
        <w:pStyle w:val="Dialogue"/>
        <w:rPr>
          <w:noProof/>
        </w:rPr>
      </w:pPr>
      <w:r w:rsidRPr="00FE463F">
        <w:rPr>
          <w:noProof/>
        </w:rPr>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14:paraId="4E6FD1CD" w14:textId="77777777" w:rsidR="00E86526" w:rsidRPr="00FE463F" w:rsidRDefault="00E86526" w:rsidP="004464E3">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14:paraId="32D09771" w14:textId="77777777" w:rsidR="00E86526" w:rsidRPr="00FE463F" w:rsidRDefault="000E3EC8" w:rsidP="004464E3">
      <w:pPr>
        <w:pStyle w:val="Dialogue"/>
        <w:rPr>
          <w:noProof/>
        </w:rPr>
      </w:pPr>
      <w:r w:rsidRPr="00FE463F">
        <w:rPr>
          <w:noProof/>
        </w:rPr>
        <w:t xml:space="preserve">NO-DELETION MESSAGE: </w:t>
      </w:r>
      <w:r w:rsidR="005D4325" w:rsidRPr="00FE463F">
        <w:rPr>
          <w:b/>
          <w:bCs/>
          <w:noProof/>
          <w:highlight w:val="yellow"/>
        </w:rPr>
        <w:t>&lt;Enter&gt;</w:t>
      </w:r>
    </w:p>
    <w:p w14:paraId="074E9F19" w14:textId="77777777" w:rsidR="00E86526" w:rsidRPr="00FE463F" w:rsidRDefault="00E86526" w:rsidP="004464E3">
      <w:pPr>
        <w:pStyle w:val="Dialogue"/>
        <w:rPr>
          <w:noProof/>
        </w:rPr>
      </w:pPr>
      <w:r w:rsidRPr="00FE463F">
        <w:rPr>
          <w:noProof/>
        </w:rPr>
        <w:t xml:space="preserve">DESCRIPTION: </w:t>
      </w:r>
    </w:p>
    <w:p w14:paraId="6E3A3BC6" w14:textId="77777777" w:rsidR="00E86526" w:rsidRPr="00FE463F" w:rsidRDefault="00E86526" w:rsidP="004464E3">
      <w:pPr>
        <w:pStyle w:val="Dialogue"/>
        <w:rPr>
          <w:noProof/>
        </w:rPr>
      </w:pPr>
    </w:p>
    <w:p w14:paraId="4B1415E3" w14:textId="77777777"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14:paraId="5C988226" w14:textId="77777777"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14:paraId="61C5E017" w14:textId="77777777"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14:paraId="7F32CEF5" w14:textId="77777777"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14:paraId="5B3A8FD4" w14:textId="77777777"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14:paraId="70AC978C" w14:textId="77777777" w:rsidR="00E86526" w:rsidRPr="00FE463F" w:rsidRDefault="00E86526" w:rsidP="004464E3">
      <w:pPr>
        <w:pStyle w:val="Dialogue"/>
        <w:rPr>
          <w:noProof/>
        </w:rPr>
      </w:pPr>
      <w:r w:rsidRPr="00FE463F">
        <w:rPr>
          <w:noProof/>
        </w:rPr>
        <w:t>6&gt;</w:t>
      </w:r>
      <w:r w:rsidR="005D4325" w:rsidRPr="00FE463F">
        <w:rPr>
          <w:b/>
          <w:noProof/>
          <w:highlight w:val="yellow"/>
        </w:rPr>
        <w:t>&lt;Enter&gt;</w:t>
      </w:r>
    </w:p>
    <w:p w14:paraId="283EC667" w14:textId="77777777" w:rsidR="00E86526" w:rsidRPr="00FE463F" w:rsidRDefault="00E86526" w:rsidP="004464E3">
      <w:pPr>
        <w:pStyle w:val="Dialogue"/>
        <w:rPr>
          <w:noProof/>
        </w:rPr>
      </w:pPr>
    </w:p>
    <w:p w14:paraId="0B4E30AB" w14:textId="77777777" w:rsidR="00E86526" w:rsidRPr="00FE463F" w:rsidRDefault="00E86526" w:rsidP="004464E3">
      <w:pPr>
        <w:pStyle w:val="Dialogue"/>
        <w:rPr>
          <w:noProof/>
        </w:rPr>
      </w:pPr>
      <w:r w:rsidRPr="00FE463F">
        <w:rPr>
          <w:noProof/>
        </w:rPr>
        <w:t>...CROSS-REFERENCE IS SET</w:t>
      </w:r>
    </w:p>
    <w:p w14:paraId="51ADBC07" w14:textId="77777777"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14:paraId="11134352" w14:textId="77777777" w:rsidR="00E86526" w:rsidRPr="00FE463F" w:rsidRDefault="00E86526" w:rsidP="00B66E33">
      <w:pPr>
        <w:pStyle w:val="BodyText6"/>
        <w:rPr>
          <w:noProof/>
        </w:rPr>
      </w:pPr>
    </w:p>
    <w:p w14:paraId="2B0A4E0C" w14:textId="561E5500" w:rsidR="00E86526" w:rsidRPr="00FE463F" w:rsidRDefault="00E86526" w:rsidP="00804019">
      <w:pPr>
        <w:pStyle w:val="BodyText"/>
        <w:rPr>
          <w:noProof/>
        </w:rPr>
      </w:pPr>
      <w:r w:rsidRPr="00FE463F">
        <w:rPr>
          <w:noProof/>
        </w:rPr>
        <w:t>This example</w:t>
      </w:r>
      <w:r w:rsidR="006265A6">
        <w:rPr>
          <w:noProof/>
        </w:rPr>
        <w:t xml:space="preserve"> (</w:t>
      </w:r>
      <w:r w:rsidR="006265A6" w:rsidRPr="006265A6">
        <w:rPr>
          <w:noProof/>
          <w:color w:val="0000FF"/>
          <w:u w:val="single"/>
        </w:rPr>
        <w:fldChar w:fldCharType="begin"/>
      </w:r>
      <w:r w:rsidR="006265A6" w:rsidRPr="006265A6">
        <w:rPr>
          <w:noProof/>
          <w:color w:val="0000FF"/>
          <w:u w:val="single"/>
        </w:rPr>
        <w:instrText xml:space="preserve"> REF _Ref496602024 \h </w:instrText>
      </w:r>
      <w:r w:rsidR="006265A6">
        <w:rPr>
          <w:noProof/>
          <w:color w:val="0000FF"/>
          <w:u w:val="single"/>
        </w:rPr>
        <w:instrText xml:space="preserve"> \* MERGEFORMAT </w:instrText>
      </w:r>
      <w:r w:rsidR="006265A6" w:rsidRPr="006265A6">
        <w:rPr>
          <w:noProof/>
          <w:color w:val="0000FF"/>
          <w:u w:val="single"/>
        </w:rPr>
      </w:r>
      <w:r w:rsidR="006265A6" w:rsidRPr="006265A6">
        <w:rPr>
          <w:noProof/>
          <w:color w:val="0000FF"/>
          <w:u w:val="single"/>
        </w:rPr>
        <w:fldChar w:fldCharType="separate"/>
      </w:r>
      <w:r w:rsidR="00292366" w:rsidRPr="00292366">
        <w:rPr>
          <w:noProof/>
          <w:color w:val="0000FF"/>
          <w:u w:val="single"/>
        </w:rPr>
        <w:t>Figure 385</w:t>
      </w:r>
      <w:r w:rsidR="006265A6" w:rsidRPr="006265A6">
        <w:rPr>
          <w:noProof/>
          <w:color w:val="0000FF"/>
          <w:u w:val="single"/>
        </w:rPr>
        <w:fldChar w:fldCharType="end"/>
      </w:r>
      <w:r w:rsidR="006265A6">
        <w:rPr>
          <w:noProof/>
        </w:rPr>
        <w:t>)</w:t>
      </w:r>
      <w:r w:rsidRPr="00FE463F">
        <w:rPr>
          <w:noProof/>
        </w:rPr>
        <w:t xml:space="preserve"> shows the </w:t>
      </w:r>
      <w:r w:rsidRPr="00FE463F">
        <w:rPr>
          <w:rStyle w:val="Emphasis"/>
          <w:iC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w:t>
      </w:r>
      <w:r w:rsidR="006265A6">
        <w:rPr>
          <w:noProof/>
        </w:rPr>
        <w:t>,</w:t>
      </w:r>
      <w:r w:rsidRPr="00FE463F">
        <w:rPr>
          <w:noProof/>
        </w:rPr>
        <w:t xml:space="preserve"> and TIME.</w:t>
      </w:r>
    </w:p>
    <w:p w14:paraId="4560F11C" w14:textId="77777777" w:rsidR="00E86526" w:rsidRPr="00FE463F" w:rsidRDefault="00E86526" w:rsidP="00804019">
      <w:pPr>
        <w:pStyle w:val="BodyText"/>
        <w:rPr>
          <w:noProof/>
        </w:rPr>
      </w:pPr>
      <w:r w:rsidRPr="00FE463F">
        <w:rPr>
          <w:noProof/>
        </w:rPr>
        <w:t xml:space="preserve">An alternative extended pointer syntax is </w:t>
      </w:r>
      <w:r w:rsidRPr="006265A6">
        <w:rPr>
          <w:b/>
          <w:noProof/>
        </w:rPr>
        <w:t>NAME IN MONITOR FILE:TIME</w:t>
      </w:r>
      <w:r w:rsidRPr="00FE463F">
        <w:rPr>
          <w:noProof/>
        </w:rPr>
        <w:t xml:space="preserve">. This syntax is exactly equivalent to </w:t>
      </w:r>
      <w:r w:rsidRPr="006265A6">
        <w:rPr>
          <w:b/>
          <w:noProof/>
        </w:rPr>
        <w:t>NAME:MONITOR:TIME</w:t>
      </w:r>
      <w:r w:rsidRPr="00FE463F">
        <w:rPr>
          <w:noProof/>
        </w:rPr>
        <w:t xml:space="preserve">, and </w:t>
      </w:r>
      <w:r w:rsidR="00B146A9" w:rsidRPr="00FE463F">
        <w:rPr>
          <w:noProof/>
        </w:rPr>
        <w:t>can</w:t>
      </w:r>
      <w:r w:rsidRPr="00FE463F">
        <w:rPr>
          <w:noProof/>
        </w:rPr>
        <w:t xml:space="preserve"> better express the meaning of the extended syntax if you are a new user.</w:t>
      </w:r>
    </w:p>
    <w:p w14:paraId="330E9557" w14:textId="77777777" w:rsidR="004A50AE" w:rsidRPr="00FE463F" w:rsidRDefault="007869D8" w:rsidP="00D42D1B">
      <w:pPr>
        <w:pStyle w:val="Note"/>
        <w:rPr>
          <w:noProof/>
        </w:rPr>
      </w:pPr>
      <w:r>
        <w:rPr>
          <w:noProof/>
        </w:rPr>
        <w:drawing>
          <wp:inline distT="0" distB="0" distL="0" distR="0" wp14:anchorId="0FCAE200" wp14:editId="754CD6D7">
            <wp:extent cx="289560" cy="28956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4A50AE" w:rsidRPr="00FE463F">
        <w:rPr>
          <w:b/>
          <w:noProof/>
        </w:rPr>
        <w:t>@</w:t>
      </w:r>
      <w:r w:rsidR="004A50AE" w:rsidRPr="00FE463F">
        <w:rPr>
          <w:noProof/>
        </w:rPr>
        <w:t>) indicates that a field is to be deleted by the trigger.</w:t>
      </w:r>
    </w:p>
    <w:p w14:paraId="51840019" w14:textId="77777777" w:rsidR="00E86526" w:rsidRDefault="00E86526" w:rsidP="00B13485">
      <w:pPr>
        <w:pStyle w:val="BodyText"/>
        <w:rPr>
          <w:noProof/>
        </w:rPr>
      </w:pPr>
    </w:p>
    <w:p w14:paraId="5004A296"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088" w:name="_Ref215985177"/>
      <w:bookmarkStart w:id="2089" w:name="_Ref215985307"/>
      <w:bookmarkStart w:id="2090" w:name="_Ref215985542"/>
      <w:bookmarkStart w:id="2091" w:name="_Ref215985555"/>
      <w:bookmarkStart w:id="2092" w:name="_Ref215985669"/>
      <w:bookmarkStart w:id="2093" w:name="_Ref215985718"/>
    </w:p>
    <w:p w14:paraId="5CDE36B9" w14:textId="77777777" w:rsidR="00E86526" w:rsidRPr="00FE463F" w:rsidRDefault="00E86526" w:rsidP="005769E4">
      <w:pPr>
        <w:pStyle w:val="Heading1"/>
        <w:rPr>
          <w:noProof/>
        </w:rPr>
      </w:pPr>
      <w:bookmarkStart w:id="2094" w:name="_Ref491244540"/>
      <w:bookmarkStart w:id="2095" w:name="_Ref491333909"/>
      <w:bookmarkStart w:id="2096" w:name="_Ref491334093"/>
      <w:bookmarkStart w:id="2097" w:name="_Toc514242279"/>
      <w:r w:rsidRPr="00FE463F">
        <w:rPr>
          <w:noProof/>
        </w:rPr>
        <w:t>DIALOG File</w:t>
      </w:r>
      <w:bookmarkEnd w:id="2088"/>
      <w:bookmarkEnd w:id="2089"/>
      <w:bookmarkEnd w:id="2090"/>
      <w:bookmarkEnd w:id="2091"/>
      <w:bookmarkEnd w:id="2092"/>
      <w:bookmarkEnd w:id="2093"/>
      <w:bookmarkEnd w:id="2094"/>
      <w:bookmarkEnd w:id="2095"/>
      <w:bookmarkEnd w:id="2096"/>
      <w:bookmarkEnd w:id="2097"/>
    </w:p>
    <w:p w14:paraId="53E63611" w14:textId="77777777" w:rsidR="00E86526" w:rsidRPr="00FE463F" w:rsidRDefault="00E86526" w:rsidP="007D0E14">
      <w:pPr>
        <w:pStyle w:val="Heading2"/>
      </w:pPr>
      <w:bookmarkStart w:id="2098" w:name="_Toc514242280"/>
      <w:r w:rsidRPr="00FE463F">
        <w:t>DIALOG File: User Messages</w:t>
      </w:r>
      <w:bookmarkEnd w:id="2098"/>
    </w:p>
    <w:p w14:paraId="41B5025E" w14:textId="77777777" w:rsidR="00E86526" w:rsidRPr="00FE463F" w:rsidRDefault="00E86526" w:rsidP="0074437A">
      <w:pPr>
        <w:pStyle w:val="Heading3"/>
        <w:rPr>
          <w:noProof/>
        </w:rPr>
      </w:pPr>
      <w:bookmarkStart w:id="2099" w:name="_Toc514242281"/>
      <w:r w:rsidRPr="00FE463F">
        <w:rPr>
          <w:noProof/>
        </w:rPr>
        <w:t>Introduction</w:t>
      </w:r>
      <w:bookmarkEnd w:id="2099"/>
    </w:p>
    <w:p w14:paraId="5828A1F8" w14:textId="77777777" w:rsidR="00E86526"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"Files:DIALOG (#.84)"</w:instrText>
      </w:r>
      <w:r>
        <w:rPr>
          <w:noProof/>
        </w:rPr>
        <w:fldChar w:fldCharType="end"/>
      </w: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File:User Messages"</w:instrText>
      </w:r>
      <w:r>
        <w:rPr>
          <w:noProof/>
        </w:rPr>
        <w:fldChar w:fldCharType="end"/>
      </w:r>
      <w:r>
        <w:rPr>
          <w:noProof/>
        </w:rPr>
        <w:fldChar w:fldCharType="begin"/>
      </w:r>
      <w:r w:rsidR="00EB29E5" w:rsidRPr="00FE463F">
        <w:rPr>
          <w:noProof/>
        </w:rPr>
        <w:instrText>xe "User Messages:DIALOG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File:Introduction"</w:instrText>
      </w:r>
      <w:r>
        <w:rPr>
          <w:noProof/>
        </w:rPr>
        <w:fldChar w:fldCharType="end"/>
      </w:r>
      <w:r>
        <w:rPr>
          <w:noProof/>
        </w:rPr>
        <w:fldChar w:fldCharType="begin"/>
      </w:r>
      <w:r w:rsidR="00EB29E5" w:rsidRPr="00FE463F">
        <w:rPr>
          <w:noProof/>
        </w:rPr>
        <w:instrText>xe "Introduction:DIALOG</w:instrText>
      </w:r>
      <w:r w:rsidR="00A67E14"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The VA FileMan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w:t>
      </w:r>
    </w:p>
    <w:p w14:paraId="29DA8E6C" w14:textId="77777777" w:rsidR="00E86526" w:rsidRPr="00FE463F" w:rsidRDefault="00E86526" w:rsidP="00804019">
      <w:pPr>
        <w:pStyle w:val="BodyText"/>
        <w:rPr>
          <w:noProof/>
        </w:rPr>
      </w:pPr>
      <w:r w:rsidRPr="00FE463F">
        <w:rPr>
          <w:noProof/>
        </w:rPr>
        <w:t xml:space="preserve">The VA FileMan </w:t>
      </w:r>
      <w:hyperlink w:anchor="bld_dialog" w:history="1">
        <w:r w:rsidRPr="00FD7F74">
          <w:rPr>
            <w:rStyle w:val="Hyperlink"/>
            <w:noProof/>
          </w:rPr>
          <w:t>BLD^DIALOG</w:t>
        </w:r>
      </w:hyperlink>
      <w:r w:rsidRPr="00FE463F">
        <w:rPr>
          <w:noProof/>
        </w:rPr>
        <w:t xml:space="preserve"> or </w:t>
      </w:r>
      <w:hyperlink w:anchor="ezbld_dialog" w:history="1">
        <w:r w:rsidRPr="00FD7F74">
          <w:rPr>
            <w:rStyle w:val="Hyperlink"/>
            <w:noProof/>
          </w:rPr>
          <w:t>$$EZBLD^DIALOG</w:t>
        </w:r>
      </w:hyperlink>
      <w:r w:rsidR="00077F23" w:rsidRPr="00FE463F">
        <w:rPr>
          <w:noProof/>
        </w:rPr>
        <w:t xml:space="preserve"> APIs </w:t>
      </w:r>
      <w:r w:rsidRPr="00FE463F">
        <w:rPr>
          <w:noProof/>
        </w:rPr>
        <w:t xml:space="preserve">are used to move text from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into arrays. The text can then be displayed using the display mode of choice.</w:t>
      </w:r>
    </w:p>
    <w:p w14:paraId="40968B38" w14:textId="77777777"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14:paraId="6A67AFD8" w14:textId="77777777" w:rsidR="004A50AE" w:rsidRPr="00FE463F" w:rsidRDefault="007869D8" w:rsidP="00D42D1B">
      <w:pPr>
        <w:pStyle w:val="Note"/>
        <w:rPr>
          <w:noProof/>
        </w:rPr>
      </w:pPr>
      <w:r>
        <w:rPr>
          <w:noProof/>
        </w:rPr>
        <w:drawing>
          <wp:inline distT="0" distB="0" distL="0" distR="0" wp14:anchorId="1FDAE2D4" wp14:editId="2B3CA813">
            <wp:extent cx="289560" cy="28956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w:t>
      </w:r>
      <w:r w:rsidR="00A67E14" w:rsidRPr="00FE463F">
        <w:rPr>
          <w:noProof/>
        </w:rPr>
        <w:t xml:space="preserve"> (#.84)</w:t>
      </w:r>
      <w:r w:rsidR="004A50AE" w:rsidRPr="00FE463F">
        <w:rPr>
          <w:noProof/>
        </w:rPr>
        <w:t xml:space="preserve"> file</w:t>
      </w:r>
      <w:r>
        <w:rPr>
          <w:noProof/>
        </w:rPr>
        <w:fldChar w:fldCharType="begin"/>
      </w:r>
      <w:r w:rsidR="004A50AE" w:rsidRPr="00FE463F">
        <w:rPr>
          <w:noProof/>
        </w:rPr>
        <w:instrText>xe "DIALOG</w:instrText>
      </w:r>
      <w:r w:rsidR="00A67E14" w:rsidRPr="00FE463F">
        <w:rPr>
          <w:noProof/>
        </w:rPr>
        <w:instrText xml:space="preserve"> (#.84)</w:instrText>
      </w:r>
      <w:r w:rsidR="004A50AE" w:rsidRPr="00FE463F">
        <w:rPr>
          <w:noProof/>
        </w:rPr>
        <w:instrText xml:space="preserve"> File"</w:instrText>
      </w:r>
      <w:r>
        <w:rPr>
          <w:noProof/>
        </w:rPr>
        <w:fldChar w:fldCharType="end"/>
      </w:r>
      <w:r>
        <w:rPr>
          <w:noProof/>
        </w:rPr>
        <w:fldChar w:fldCharType="begin"/>
      </w:r>
      <w:r w:rsidR="004A50AE" w:rsidRPr="00FE463F">
        <w:rPr>
          <w:noProof/>
        </w:rPr>
        <w:instrText>xe "Files:DIALOG (#.84)"</w:instrText>
      </w:r>
      <w:r>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14:paraId="26D1DCC5" w14:textId="77777777"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for user interaction are:</w:t>
      </w:r>
    </w:p>
    <w:p w14:paraId="5C0F293D" w14:textId="77777777"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14:paraId="4CADE16D" w14:textId="77777777" w:rsidR="00E86526" w:rsidRPr="00FE463F" w:rsidRDefault="00E86526" w:rsidP="00804019">
      <w:pPr>
        <w:pStyle w:val="ListBullet"/>
        <w:keepNext/>
        <w:keepLines/>
        <w:rPr>
          <w:noProof/>
        </w:rPr>
      </w:pPr>
      <w:r w:rsidRPr="00FE463F">
        <w:rPr>
          <w:noProof/>
        </w:rPr>
        <w:t>Text stored in the DIALOG</w:t>
      </w:r>
      <w:r w:rsidR="00A67E14" w:rsidRPr="00FE463F">
        <w:rPr>
          <w:noProof/>
        </w:rPr>
        <w:t xml:space="preserve"> (#.84)</w:t>
      </w:r>
      <w:r w:rsidRPr="00FE463F">
        <w:rPr>
          <w:noProof/>
        </w:rPr>
        <w:t xml:space="preserve"> </w:t>
      </w:r>
      <w:r w:rsidR="008D73C3" w:rsidRPr="00FE463F">
        <w:rPr>
          <w:noProof/>
        </w:rPr>
        <w:t>f</w:t>
      </w:r>
      <w:r w:rsidRPr="00FE463F">
        <w:rPr>
          <w:noProof/>
        </w:rPr>
        <w:t>ile</w:t>
      </w:r>
      <w:r w:rsidR="007869D8">
        <w:rPr>
          <w:noProof/>
        </w:rPr>
        <w:fldChar w:fldCharType="begin"/>
      </w:r>
      <w:r w:rsidR="00A67E14" w:rsidRPr="00FE463F">
        <w:rPr>
          <w:noProof/>
        </w:rPr>
        <w:instrText>xe "DIALOG (#.84) File"</w:instrText>
      </w:r>
      <w:r w:rsidR="007869D8">
        <w:rPr>
          <w:noProof/>
        </w:rPr>
        <w:fldChar w:fldCharType="end"/>
      </w:r>
      <w:r w:rsidR="007869D8">
        <w:rPr>
          <w:noProof/>
        </w:rPr>
        <w:fldChar w:fldCharType="begin"/>
      </w:r>
      <w:r w:rsidR="00A67E14" w:rsidRPr="00FE463F">
        <w:rPr>
          <w:noProof/>
        </w:rPr>
        <w:instrText>xe "Files:DIALOG (#.84)"</w:instrText>
      </w:r>
      <w:r w:rsidR="007869D8">
        <w:rPr>
          <w:noProof/>
        </w:rPr>
        <w:fldChar w:fldCharType="end"/>
      </w:r>
      <w:r w:rsidRPr="00FE463F">
        <w:rPr>
          <w:noProof/>
        </w:rPr>
        <w:t xml:space="preserve"> can be re-used.</w:t>
      </w:r>
    </w:p>
    <w:p w14:paraId="45ADEB63" w14:textId="77777777" w:rsidR="00E86526" w:rsidRPr="00FE463F" w:rsidRDefault="00E86526" w:rsidP="00804019">
      <w:pPr>
        <w:pStyle w:val="ListBullet"/>
        <w:keepNext/>
        <w:keepLines/>
        <w:rPr>
          <w:noProof/>
        </w:rPr>
      </w:pPr>
      <w:r w:rsidRPr="00FE463F">
        <w:rPr>
          <w:noProof/>
        </w:rPr>
        <w:t>Package error lists can be identified and listed by error number in documentation.</w:t>
      </w:r>
    </w:p>
    <w:p w14:paraId="3C2C182C" w14:textId="77777777"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14:paraId="02A81659" w14:textId="6F6B3626" w:rsidR="004A50AE" w:rsidRPr="00FE463F" w:rsidRDefault="007869D8" w:rsidP="00D42D1B">
      <w:pPr>
        <w:pStyle w:val="NoteIndent2"/>
        <w:rPr>
          <w:noProof/>
        </w:rPr>
      </w:pPr>
      <w:r>
        <w:rPr>
          <w:noProof/>
        </w:rPr>
        <w:drawing>
          <wp:inline distT="0" distB="0" distL="0" distR="0" wp14:anchorId="51089833" wp14:editId="51C3B850">
            <wp:extent cx="289560" cy="28956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 MERGEFORMAT </w:instrText>
      </w:r>
      <w:r w:rsidR="004A50AE" w:rsidRPr="00FE463F">
        <w:rPr>
          <w:noProof/>
          <w:color w:val="0000FF"/>
          <w:u w:val="single"/>
        </w:rPr>
      </w:r>
      <w:r w:rsidR="004A50AE" w:rsidRPr="00FE463F">
        <w:rPr>
          <w:noProof/>
          <w:color w:val="0000FF"/>
          <w:u w:val="single"/>
        </w:rPr>
        <w:fldChar w:fldCharType="separate"/>
      </w:r>
      <w:r w:rsidR="00292366" w:rsidRPr="00292366">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14:paraId="056DF6F4" w14:textId="77777777" w:rsidR="00E86526" w:rsidRPr="00FE463F" w:rsidRDefault="00E86526" w:rsidP="0074437A">
      <w:pPr>
        <w:pStyle w:val="Heading3"/>
        <w:rPr>
          <w:noProof/>
        </w:rPr>
      </w:pPr>
      <w:bookmarkStart w:id="2100" w:name="_Toc514242282"/>
      <w:r w:rsidRPr="00FE463F">
        <w:rPr>
          <w:noProof/>
        </w:rPr>
        <w:t>Use of the DIALOG File</w:t>
      </w:r>
      <w:bookmarkEnd w:id="2100"/>
    </w:p>
    <w:p w14:paraId="66A79EF8" w14:textId="77777777" w:rsidR="00A50E43"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File:Use of the 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"Use of the:DIALOG</w:instrText>
      </w:r>
      <w:r w:rsidR="00A67E14"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VA FileMan controls and distributes entries in the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 xml:space="preserve"> in the number range</w:t>
      </w:r>
      <w:r w:rsidR="00A50E43" w:rsidRPr="00FE463F">
        <w:rPr>
          <w:noProof/>
        </w:rPr>
        <w:t xml:space="preserve"> </w:t>
      </w:r>
      <w:r w:rsidR="00E86526" w:rsidRPr="00FD7F74">
        <w:rPr>
          <w:b/>
          <w:noProof/>
        </w:rPr>
        <w:t>0</w:t>
      </w:r>
      <w:r w:rsidR="00E86526" w:rsidRPr="00FE463F">
        <w:rPr>
          <w:noProof/>
        </w:rPr>
        <w:t xml:space="preserve"> through </w:t>
      </w:r>
      <w:r w:rsidR="00E86526" w:rsidRPr="00FD7F74">
        <w:rPr>
          <w:b/>
          <w:noProof/>
        </w:rPr>
        <w:t>10000</w:t>
      </w:r>
      <w:r w:rsidR="00E86526" w:rsidRPr="00FE463F">
        <w:rPr>
          <w:noProof/>
        </w:rPr>
        <w:t xml:space="preserve">.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14:paraId="478A86FF" w14:textId="5F4A9B98" w:rsidR="00D3300A" w:rsidRPr="00FE463F" w:rsidRDefault="007869D8" w:rsidP="00D3300A">
      <w:pPr>
        <w:pStyle w:val="Note"/>
        <w:rPr>
          <w:noProof/>
        </w:rPr>
      </w:pPr>
      <w:r>
        <w:rPr>
          <w:noProof/>
        </w:rPr>
        <w:drawing>
          <wp:inline distT="0" distB="0" distL="0" distR="0" wp14:anchorId="5C82C275" wp14:editId="1F6AE3D7">
            <wp:extent cx="266700" cy="289560"/>
            <wp:effectExtent l="0" t="0" r="0" b="0"/>
            <wp:docPr id="41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2869B94F" w14:textId="01957EA0" w:rsidR="00E86526" w:rsidRPr="00FE463F" w:rsidRDefault="00E86526" w:rsidP="00804019">
      <w:pPr>
        <w:pStyle w:val="BodyText"/>
        <w:keepNext/>
        <w:keepLines/>
        <w:rPr>
          <w:noProof/>
        </w:rPr>
      </w:pPr>
      <w:r w:rsidRPr="00FE463F">
        <w:rPr>
          <w:noProof/>
        </w:rPr>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messages are listed in</w:t>
      </w:r>
      <w:r w:rsidR="00817F15">
        <w:rPr>
          <w:noProof/>
        </w:rPr>
        <w:t xml:space="preserve"> “</w:t>
      </w:r>
      <w:r w:rsidR="00817F15" w:rsidRPr="00817F15">
        <w:rPr>
          <w:noProof/>
          <w:color w:val="0000FF"/>
          <w:u w:val="single"/>
        </w:rPr>
        <w:fldChar w:fldCharType="begin"/>
      </w:r>
      <w:r w:rsidR="00817F15" w:rsidRPr="00817F15">
        <w:rPr>
          <w:noProof/>
          <w:color w:val="0000FF"/>
          <w:u w:val="single"/>
        </w:rPr>
        <w:instrText xml:space="preserve"> REF _Ref491335621 \h </w:instrText>
      </w:r>
      <w:r w:rsidR="00817F15">
        <w:rPr>
          <w:noProof/>
          <w:color w:val="0000FF"/>
          <w:u w:val="single"/>
        </w:rPr>
        <w:instrText xml:space="preserve"> \* MERGEFORMAT </w:instrText>
      </w:r>
      <w:r w:rsidR="00817F15" w:rsidRPr="00817F15">
        <w:rPr>
          <w:noProof/>
          <w:color w:val="0000FF"/>
          <w:u w:val="single"/>
        </w:rPr>
      </w:r>
      <w:r w:rsidR="00817F15" w:rsidRPr="00817F15">
        <w:rPr>
          <w:noProof/>
          <w:color w:val="0000FF"/>
          <w:u w:val="single"/>
        </w:rPr>
        <w:fldChar w:fldCharType="separate"/>
      </w:r>
      <w:r w:rsidR="00292366" w:rsidRPr="00292366">
        <w:rPr>
          <w:noProof/>
          <w:color w:val="0000FF"/>
          <w:u w:val="single"/>
        </w:rPr>
        <w:t>Appendix A—VA FileMan Error Codes</w:t>
      </w:r>
      <w:r w:rsidR="00817F15" w:rsidRPr="00817F15">
        <w:rPr>
          <w:noProof/>
          <w:color w:val="0000FF"/>
          <w:u w:val="single"/>
        </w:rPr>
        <w:fldChar w:fldCharType="end"/>
      </w:r>
      <w:r w:rsidR="00817F15">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w:t>
      </w:r>
      <w:r w:rsidRPr="00FD7F74">
        <w:rPr>
          <w:i/>
          <w:noProof/>
        </w:rPr>
        <w:t>not</w:t>
      </w:r>
      <w:r w:rsidRPr="00FE463F">
        <w:rPr>
          <w:noProof/>
        </w:rPr>
        <w:t xml:space="preserve">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14:paraId="7AF6C8EA" w14:textId="77777777"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for their own use. The Database Administrator </w:t>
      </w:r>
      <w:r w:rsidR="00FD7F74">
        <w:rPr>
          <w:noProof/>
        </w:rPr>
        <w:t xml:space="preserve">(DBA) </w:t>
      </w:r>
      <w:r w:rsidRPr="00FE463F">
        <w:rPr>
          <w:noProof/>
        </w:rPr>
        <w:t>assign</w:t>
      </w:r>
      <w:r w:rsidR="004A2FEF" w:rsidRPr="00FE463F">
        <w:rPr>
          <w:noProof/>
        </w:rPr>
        <w:t>s</w:t>
      </w:r>
      <w:r w:rsidRPr="00FE463F">
        <w:rPr>
          <w:noProof/>
        </w:rPr>
        <w:t xml:space="preserve"> number ranges to a subscribing package.</w:t>
      </w:r>
    </w:p>
    <w:p w14:paraId="6886A234" w14:textId="77777777" w:rsidR="00FD7F74" w:rsidRDefault="00E86526" w:rsidP="00FD7F74">
      <w:pPr>
        <w:pStyle w:val="BodyText"/>
        <w:keepNext/>
        <w:keepLines/>
        <w:rPr>
          <w:noProof/>
        </w:rPr>
      </w:pPr>
      <w:r w:rsidRPr="00FE463F">
        <w:rPr>
          <w:noProof/>
        </w:rPr>
        <w:t xml:space="preserve">If your package or site already has a file numberspace assigned by the DBA, you can use that number (or numbers) multiplied by </w:t>
      </w:r>
      <w:r w:rsidRPr="00FD7F74">
        <w:rPr>
          <w:b/>
          <w:noProof/>
        </w:rPr>
        <w:t>10000</w:t>
      </w:r>
      <w:r w:rsidRPr="00FE463F">
        <w:rPr>
          <w:noProof/>
        </w:rPr>
        <w:t xml:space="preserve"> (plus any decimal value between </w:t>
      </w:r>
      <w:r w:rsidRPr="00FD7F74">
        <w:rPr>
          <w:b/>
          <w:noProof/>
        </w:rPr>
        <w:t>.001</w:t>
      </w:r>
      <w:r w:rsidRPr="00FE463F">
        <w:rPr>
          <w:noProof/>
        </w:rPr>
        <w:t xml:space="preserve"> and </w:t>
      </w:r>
      <w:r w:rsidRPr="00FD7F74">
        <w:rPr>
          <w:b/>
          <w:noProof/>
        </w:rPr>
        <w:t>.999</w:t>
      </w:r>
      <w:r w:rsidRPr="00FE463F">
        <w:rPr>
          <w:noProof/>
        </w:rPr>
        <w:t>) for adding entries to the DIALOG</w:t>
      </w:r>
      <w:r w:rsidR="00A67E14" w:rsidRPr="00FE463F">
        <w:rPr>
          <w:noProof/>
        </w:rPr>
        <w:t xml:space="preserve"> (#.84)</w:t>
      </w:r>
      <w:r w:rsidRPr="00FE463F">
        <w:rPr>
          <w:noProof/>
        </w:rPr>
        <w:t xml:space="preserve"> file</w:t>
      </w:r>
      <w:r w:rsidR="00FD7F74">
        <w:rPr>
          <w:noProof/>
        </w:rPr>
        <w:t>. For example:</w:t>
      </w:r>
    </w:p>
    <w:p w14:paraId="1009A5FF" w14:textId="77777777" w:rsidR="00FD7F74" w:rsidRDefault="005B1CD9" w:rsidP="00FD7F74">
      <w:pPr>
        <w:pStyle w:val="ListBullet"/>
        <w:keepNext/>
        <w:keepLines/>
        <w:rPr>
          <w:noProof/>
        </w:rPr>
      </w:pPr>
      <w:r w:rsidRPr="00FE463F">
        <w:rPr>
          <w:noProof/>
        </w:rPr>
        <w:t xml:space="preserve">Kernel owns </w:t>
      </w:r>
      <w:r w:rsidR="00FD7F74">
        <w:rPr>
          <w:noProof/>
        </w:rPr>
        <w:t>the NEW PERSON (#200) file</w:t>
      </w:r>
      <w:r w:rsidR="00E86526" w:rsidRPr="00FE463F">
        <w:rPr>
          <w:noProof/>
        </w:rPr>
        <w:t xml:space="preserve">, so </w:t>
      </w:r>
      <w:r w:rsidR="004A2FEF" w:rsidRPr="00FE463F">
        <w:rPr>
          <w:noProof/>
        </w:rPr>
        <w:t>it</w:t>
      </w:r>
      <w:r w:rsidR="00E86526" w:rsidRPr="00FE463F">
        <w:rPr>
          <w:noProof/>
        </w:rPr>
        <w:t xml:space="preserve"> can use numbers 2000000 through 2000000.999</w:t>
      </w:r>
      <w:r w:rsidR="00FD7F74" w:rsidRPr="00FE463F">
        <w:rPr>
          <w:noProof/>
        </w:rPr>
        <w:t xml:space="preserve"> in the DIALOG (#.84</w:t>
      </w:r>
      <w:r w:rsidR="00FD7F74">
        <w:rPr>
          <w:noProof/>
        </w:rPr>
        <w:t>)</w:t>
      </w:r>
      <w:r w:rsidR="00FD7F74" w:rsidRPr="00FE463F">
        <w:rPr>
          <w:noProof/>
        </w:rPr>
        <w:t xml:space="preserve"> file</w:t>
      </w:r>
      <w:r w:rsidR="00FD7F74">
        <w:rPr>
          <w:noProof/>
        </w:rPr>
        <w:t>.</w:t>
      </w:r>
    </w:p>
    <w:p w14:paraId="5D31D9D6" w14:textId="77777777" w:rsidR="00E86526" w:rsidRPr="00FE463F" w:rsidRDefault="00FD7F74" w:rsidP="00FD7F74">
      <w:pPr>
        <w:pStyle w:val="ListBullet"/>
        <w:rPr>
          <w:noProof/>
        </w:rPr>
      </w:pPr>
      <w:r>
        <w:rPr>
          <w:noProof/>
        </w:rPr>
        <w:t>S</w:t>
      </w:r>
      <w:r w:rsidR="00E86526" w:rsidRPr="00FE463F">
        <w:rPr>
          <w:noProof/>
        </w:rPr>
        <w:t>ite 665 own</w:t>
      </w:r>
      <w:r w:rsidR="004A2FEF" w:rsidRPr="00FE463F">
        <w:rPr>
          <w:noProof/>
        </w:rPr>
        <w:t>s</w:t>
      </w:r>
      <w:r w:rsidR="00E86526" w:rsidRPr="00FE463F">
        <w:rPr>
          <w:noProof/>
        </w:rPr>
        <w:t xml:space="preserve"> nu</w:t>
      </w:r>
      <w:r w:rsidR="001272E6" w:rsidRPr="00FE463F">
        <w:rPr>
          <w:noProof/>
        </w:rPr>
        <w:t>mberspace 665000 for files, so you</w:t>
      </w:r>
      <w:r w:rsidR="00E86526" w:rsidRPr="00FE463F">
        <w:rPr>
          <w:noProof/>
        </w:rPr>
        <w:t xml:space="preserve"> can use 6,650,000,000 through 6,650,000,000.999 in the </w:t>
      </w:r>
      <w:r w:rsidR="00406BEF" w:rsidRPr="00FE463F">
        <w:rPr>
          <w:noProof/>
        </w:rPr>
        <w:t>DIALOG</w:t>
      </w:r>
      <w:r w:rsidR="00A67E14" w:rsidRPr="00FE463F">
        <w:rPr>
          <w:noProof/>
        </w:rPr>
        <w:t xml:space="preserve"> (#.84</w:t>
      </w:r>
      <w:r w:rsidR="00A67E14">
        <w:rPr>
          <w:noProof/>
        </w:rPr>
        <w:t>)</w:t>
      </w:r>
      <w:r w:rsidR="00406BEF" w:rsidRPr="00FE463F">
        <w:rPr>
          <w:noProof/>
        </w:rPr>
        <w:t xml:space="preserve"> file</w:t>
      </w:r>
      <w:r w:rsidR="007869D8">
        <w:rPr>
          <w:noProof/>
        </w:rPr>
        <w:fldChar w:fldCharType="begin"/>
      </w:r>
      <w:r w:rsidR="001272E6" w:rsidRPr="00FE463F">
        <w:rPr>
          <w:noProof/>
        </w:rPr>
        <w:instrText>xe "DIALOG</w:instrText>
      </w:r>
      <w:r w:rsidR="00A67E14"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00E86526" w:rsidRPr="00FE463F">
        <w:rPr>
          <w:noProof/>
        </w:rPr>
        <w:t>.</w:t>
      </w:r>
    </w:p>
    <w:p w14:paraId="5C7EDB67" w14:textId="77777777" w:rsidR="001272E6" w:rsidRPr="00FE463F" w:rsidRDefault="00E86526" w:rsidP="00804019">
      <w:pPr>
        <w:pStyle w:val="BodyText"/>
        <w:rPr>
          <w:noProof/>
        </w:rPr>
      </w:pPr>
      <w:r w:rsidRPr="00FE463F">
        <w:rPr>
          <w:noProof/>
        </w:rPr>
        <w:t xml:space="preserve">If developers do </w:t>
      </w:r>
      <w:r w:rsidRPr="00FE463F">
        <w:rPr>
          <w:i/>
          <w:noProof/>
        </w:rPr>
        <w:t>not</w:t>
      </w:r>
      <w:r w:rsidRPr="00FE463F">
        <w:rPr>
          <w:noProof/>
        </w:rPr>
        <w:t xml:space="preserve"> follow these guidelines, their </w:t>
      </w:r>
      <w:r w:rsidR="001272E6" w:rsidRPr="00FE463F">
        <w:rPr>
          <w:noProof/>
        </w:rPr>
        <w:t>DIALOG</w:t>
      </w:r>
      <w:r w:rsidR="00A67E14" w:rsidRPr="00FE463F">
        <w:rPr>
          <w:noProof/>
        </w:rPr>
        <w:t xml:space="preserve"> (#.84)</w:t>
      </w:r>
      <w:r w:rsidR="001272E6" w:rsidRPr="00FE463F">
        <w:rPr>
          <w:noProof/>
        </w:rPr>
        <w:t xml:space="preserve"> file</w:t>
      </w:r>
      <w:r w:rsidR="007869D8">
        <w:rPr>
          <w:noProof/>
        </w:rPr>
        <w:fldChar w:fldCharType="begin"/>
      </w:r>
      <w:r w:rsidR="001272E6" w:rsidRPr="00FE463F">
        <w:rPr>
          <w:noProof/>
        </w:rPr>
        <w:instrText>xe "DIALOG</w:instrText>
      </w:r>
      <w:r w:rsidR="00A67E14"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14:paraId="09B3F781" w14:textId="77777777" w:rsidR="004A50AE" w:rsidRPr="00FE463F" w:rsidRDefault="007869D8" w:rsidP="00D42D1B">
      <w:pPr>
        <w:pStyle w:val="Note"/>
        <w:rPr>
          <w:noProof/>
        </w:rPr>
      </w:pPr>
      <w:r>
        <w:rPr>
          <w:noProof/>
        </w:rPr>
        <w:drawing>
          <wp:inline distT="0" distB="0" distL="0" distR="0" wp14:anchorId="62B360B5" wp14:editId="1691E309">
            <wp:extent cx="289560" cy="28956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w:t>
      </w:r>
      <w:r w:rsidR="004A50AE" w:rsidRPr="00E031D9">
        <w:rPr>
          <w:b/>
          <w:noProof/>
        </w:rPr>
        <w:t>3</w:t>
      </w:r>
      <w:r w:rsidR="004A50AE" w:rsidRPr="00FE463F">
        <w:rPr>
          <w:noProof/>
        </w:rPr>
        <w:t xml:space="preserve"> decimal places can be used to identify an entry.</w:t>
      </w:r>
    </w:p>
    <w:p w14:paraId="582AD7B8" w14:textId="77777777" w:rsidR="00E86526" w:rsidRPr="00FE463F" w:rsidRDefault="00E86526" w:rsidP="0074437A">
      <w:pPr>
        <w:pStyle w:val="Heading3"/>
        <w:rPr>
          <w:noProof/>
        </w:rPr>
      </w:pPr>
      <w:bookmarkStart w:id="2101" w:name="_Toc514242283"/>
      <w:r w:rsidRPr="00FE463F">
        <w:rPr>
          <w:noProof/>
        </w:rPr>
        <w:t>Creating DIALOG File Entries</w:t>
      </w:r>
      <w:bookmarkEnd w:id="2101"/>
    </w:p>
    <w:p w14:paraId="7EA28F19" w14:textId="77777777" w:rsidR="009C6213"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File:Creating DIALOG File Entries"</w:instrText>
      </w:r>
      <w:r>
        <w:rPr>
          <w:noProof/>
        </w:rPr>
        <w:fldChar w:fldCharType="end"/>
      </w:r>
      <w:r>
        <w:rPr>
          <w:noProof/>
        </w:rPr>
        <w:fldChar w:fldCharType="begin"/>
      </w:r>
      <w:r w:rsidR="00EB29E5" w:rsidRPr="00FE463F">
        <w:rPr>
          <w:noProof/>
        </w:rPr>
        <w:instrText>xe "Creating:DIALOG File Entries"</w:instrText>
      </w:r>
      <w:r>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w:t>
      </w:r>
      <w:r w:rsidR="00235AA1" w:rsidRPr="00FE463F">
        <w:rPr>
          <w:noProof/>
        </w:rPr>
        <w:t xml:space="preserve"> (#.84)</w:t>
      </w:r>
      <w:r w:rsidR="001272E6" w:rsidRPr="00FE463F">
        <w:rPr>
          <w:noProof/>
        </w:rPr>
        <w:t xml:space="preserve"> file</w:t>
      </w:r>
      <w:r>
        <w:rPr>
          <w:noProof/>
        </w:rPr>
        <w:fldChar w:fldCharType="begin"/>
      </w:r>
      <w:r w:rsidR="001272E6" w:rsidRPr="00FE463F">
        <w:rPr>
          <w:noProof/>
        </w:rPr>
        <w:instrText>xe "DIALOG</w:instrText>
      </w:r>
      <w:r w:rsidR="00235AA1" w:rsidRPr="00FE463F">
        <w:rPr>
          <w:noProof/>
        </w:rPr>
        <w:instrText xml:space="preserve"> (#.84)</w:instrText>
      </w:r>
      <w:r w:rsidR="001272E6" w:rsidRPr="00FE463F">
        <w:rPr>
          <w:noProof/>
        </w:rPr>
        <w:instrText xml:space="preserve"> File"</w:instrText>
      </w:r>
      <w:r>
        <w:rPr>
          <w:noProof/>
        </w:rPr>
        <w:fldChar w:fldCharType="end"/>
      </w:r>
      <w:r>
        <w:rPr>
          <w:noProof/>
        </w:rPr>
        <w:fldChar w:fldCharType="begin"/>
      </w:r>
      <w:r w:rsidR="001272E6" w:rsidRPr="00FE463F">
        <w:rPr>
          <w:noProof/>
        </w:rPr>
        <w:instrText>xe "Files:DIALOG (#.84)"</w:instrText>
      </w:r>
      <w:r>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Pr>
          <w:noProof/>
        </w:rPr>
        <w:fldChar w:fldCharType="begin"/>
      </w:r>
      <w:r w:rsidR="002C7029" w:rsidRPr="00FE463F">
        <w:rPr>
          <w:noProof/>
        </w:rPr>
        <w:instrText>xe "Enter or Edit File Entries Option"</w:instrText>
      </w:r>
      <w:r>
        <w:rPr>
          <w:noProof/>
        </w:rPr>
        <w:fldChar w:fldCharType="end"/>
      </w:r>
      <w:r>
        <w:rPr>
          <w:noProof/>
        </w:rPr>
        <w:fldChar w:fldCharType="begin"/>
      </w:r>
      <w:r w:rsidR="002C7029" w:rsidRPr="00FE463F">
        <w:rPr>
          <w:noProof/>
        </w:rPr>
        <w:instrText>xe "Options:Enter or Edit File Entries"</w:instrText>
      </w:r>
      <w:r>
        <w:rPr>
          <w:noProof/>
        </w:rPr>
        <w:fldChar w:fldCharType="end"/>
      </w:r>
      <w:r w:rsidR="000417E3" w:rsidRPr="00FE463F">
        <w:rPr>
          <w:noProof/>
        </w:rPr>
        <w:t xml:space="preserve"> [DIEDIT</w:t>
      </w:r>
      <w:r>
        <w:rPr>
          <w:noProof/>
        </w:rPr>
        <w:fldChar w:fldCharType="begin"/>
      </w:r>
      <w:r w:rsidR="000417E3" w:rsidRPr="00FE463F">
        <w:rPr>
          <w:noProof/>
        </w:rPr>
        <w:instrText>xe "DIEDIT Option"</w:instrText>
      </w:r>
      <w:r>
        <w:rPr>
          <w:noProof/>
        </w:rPr>
        <w:fldChar w:fldCharType="end"/>
      </w:r>
      <w:r>
        <w:rPr>
          <w:noProof/>
        </w:rPr>
        <w:fldChar w:fldCharType="begin"/>
      </w:r>
      <w:r w:rsidR="000417E3" w:rsidRPr="00FE463F">
        <w:rPr>
          <w:noProof/>
        </w:rPr>
        <w:instrText>xe "Options:DIEDIT"</w:instrText>
      </w:r>
      <w:r>
        <w:rPr>
          <w:noProof/>
        </w:rPr>
        <w:fldChar w:fldCharType="end"/>
      </w:r>
      <w:r w:rsidR="000417E3" w:rsidRPr="00FE463F">
        <w:rPr>
          <w:noProof/>
        </w:rPr>
        <w:t>]</w:t>
      </w:r>
      <w:r w:rsidR="0002728A" w:rsidRPr="00FE463F">
        <w:rPr>
          <w:noProof/>
        </w:rPr>
        <w:t>. The only required fields are:</w:t>
      </w:r>
    </w:p>
    <w:p w14:paraId="3D58A971" w14:textId="77777777"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14:paraId="0D693B88" w14:textId="77777777" w:rsidR="009C6213" w:rsidRPr="00FE463F" w:rsidRDefault="00E86526" w:rsidP="00EB29E5">
      <w:pPr>
        <w:pStyle w:val="ListBullet"/>
        <w:keepNext/>
        <w:keepLines/>
        <w:rPr>
          <w:noProof/>
        </w:rPr>
      </w:pPr>
      <w:r w:rsidRPr="00FE463F">
        <w:rPr>
          <w:noProof/>
        </w:rPr>
        <w:t>TYPE (Error, Help</w:t>
      </w:r>
      <w:r w:rsidR="00E031D9">
        <w:rPr>
          <w:noProof/>
        </w:rPr>
        <w:t>,</w:t>
      </w:r>
      <w:r w:rsidRPr="00FE463F">
        <w:rPr>
          <w:noProof/>
        </w:rPr>
        <w:t xml:space="preserve"> or General Message)</w:t>
      </w:r>
    </w:p>
    <w:p w14:paraId="191D7DF7" w14:textId="77777777" w:rsidR="00E86526" w:rsidRPr="00FE463F" w:rsidRDefault="009C6213" w:rsidP="009C6213">
      <w:pPr>
        <w:pStyle w:val="ListBullet"/>
        <w:rPr>
          <w:noProof/>
        </w:rPr>
      </w:pPr>
      <w:r w:rsidRPr="00FE463F">
        <w:rPr>
          <w:noProof/>
        </w:rPr>
        <w:t>TEXT</w:t>
      </w:r>
    </w:p>
    <w:p w14:paraId="1B7630FE" w14:textId="77777777"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w:t>
      </w:r>
      <w:r w:rsidR="00E031D9">
        <w:rPr>
          <w:noProof/>
        </w:rPr>
        <w:t xml:space="preserve"> (</w:t>
      </w:r>
      <w:r w:rsidR="00E031D9" w:rsidRPr="00E031D9">
        <w:rPr>
          <w:b/>
          <w:noProof/>
        </w:rPr>
        <w:t>||</w:t>
      </w:r>
      <w:r w:rsidR="00E031D9">
        <w:rPr>
          <w:noProof/>
        </w:rPr>
        <w:t>)</w:t>
      </w:r>
      <w:r w:rsidR="00E86526" w:rsidRPr="00FE463F">
        <w:rPr>
          <w:noProof/>
        </w:rPr>
        <w:t>.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w:t>
      </w:r>
      <w:r w:rsidR="0002728A" w:rsidRPr="00E031D9">
        <w:rPr>
          <w:i/>
          <w:noProof/>
        </w:rPr>
        <w:t>not</w:t>
      </w:r>
      <w:r w:rsidR="0002728A" w:rsidRPr="00FE463F">
        <w:rPr>
          <w:noProof/>
        </w:rPr>
        <w:t xml:space="preserve">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hyperlink w:anchor="bld_dialog" w:history="1">
        <w:r w:rsidR="00E86526" w:rsidRPr="00E031D9">
          <w:rPr>
            <w:rStyle w:val="Hyperlink"/>
            <w:noProof/>
          </w:rPr>
          <w:t>BLD^DIALOG</w:t>
        </w:r>
      </w:hyperlink>
      <w:r w:rsidR="00E86526" w:rsidRPr="00FE463F">
        <w:rPr>
          <w:noProof/>
        </w:rPr>
        <w:t xml:space="preserve"> or </w:t>
      </w:r>
      <w:hyperlink w:anchor="ezbld_dialog" w:history="1">
        <w:r w:rsidR="00E86526" w:rsidRPr="00E031D9">
          <w:rPr>
            <w:rStyle w:val="Hyperlink"/>
            <w:noProof/>
          </w:rPr>
          <w:t>$$EZBLD^DIALOG</w:t>
        </w:r>
      </w:hyperlink>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14:paraId="204245F6" w14:textId="77777777"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hyperlink w:anchor="bld_dialog" w:history="1">
        <w:r w:rsidR="00E031D9" w:rsidRPr="00E031D9">
          <w:rPr>
            <w:rStyle w:val="Hyperlink"/>
            <w:noProof/>
          </w:rPr>
          <w:t>BLD^DIALOG</w:t>
        </w:r>
      </w:hyperlink>
      <w:r w:rsidRPr="00FE463F">
        <w:rPr>
          <w:noProof/>
        </w:rPr>
        <w:t xml:space="preserve"> or </w:t>
      </w:r>
      <w:hyperlink w:anchor="ezbld_dialog" w:history="1">
        <w:r w:rsidR="00E031D9" w:rsidRPr="00E031D9">
          <w:rPr>
            <w:rStyle w:val="Hyperlink"/>
            <w:noProof/>
          </w:rPr>
          <w:t>$$EZBLD^DIALOG</w:t>
        </w:r>
      </w:hyperlink>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14:paraId="29829EFF" w14:textId="77777777"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hyperlink w:anchor="bld_dialog" w:history="1">
        <w:r w:rsidR="00E031D9" w:rsidRPr="00E031D9">
          <w:rPr>
            <w:rStyle w:val="Hyperlink"/>
            <w:noProof/>
          </w:rPr>
          <w:t>BLD^DIALOG</w:t>
        </w:r>
      </w:hyperlink>
      <w:r w:rsidRPr="00FE463F">
        <w:rPr>
          <w:noProof/>
        </w:rPr>
        <w:t xml:space="preserve"> or </w:t>
      </w:r>
      <w:hyperlink w:anchor="ezbld_dialog" w:history="1">
        <w:r w:rsidR="00E031D9" w:rsidRPr="00E031D9">
          <w:rPr>
            <w:rStyle w:val="Hyperlink"/>
            <w:noProof/>
          </w:rPr>
          <w:t>$$EZBLD^DIALOG</w:t>
        </w:r>
      </w:hyperlink>
      <w:r w:rsidR="00E75969" w:rsidRPr="00FE463F">
        <w:rPr>
          <w:noProof/>
        </w:rPr>
        <w:t xml:space="preserve"> APIs</w:t>
      </w:r>
      <w:r w:rsidRPr="00FE463F">
        <w:rPr>
          <w:noProof/>
        </w:rPr>
        <w:t>.</w:t>
      </w:r>
    </w:p>
    <w:p w14:paraId="131A720F" w14:textId="77777777" w:rsidR="001272E6" w:rsidRPr="00FE463F" w:rsidRDefault="00E75969" w:rsidP="00804019">
      <w:pPr>
        <w:pStyle w:val="BodyText"/>
        <w:rPr>
          <w:noProof/>
        </w:rPr>
      </w:pPr>
      <w:r w:rsidRPr="00FE463F">
        <w:rPr>
          <w:noProof/>
        </w:rPr>
        <w:t>The TRANSLATION (LANGUAGE) M</w:t>
      </w:r>
      <w:r w:rsidR="00E86526" w:rsidRPr="00FE463F">
        <w:rPr>
          <w:noProof/>
        </w:rPr>
        <w:t xml:space="preserve">ultiple in the </w:t>
      </w:r>
      <w:r w:rsidR="001272E6" w:rsidRPr="00FE463F">
        <w:rPr>
          <w:noProof/>
        </w:rPr>
        <w:t>DIALOG</w:t>
      </w:r>
      <w:r w:rsidR="005E481C" w:rsidRPr="00FE463F">
        <w:rPr>
          <w:noProof/>
        </w:rPr>
        <w:t xml:space="preserve"> (#.84)</w:t>
      </w:r>
      <w:r w:rsidR="001272E6" w:rsidRPr="00FE463F">
        <w:rPr>
          <w:noProof/>
        </w:rPr>
        <w:t xml:space="preserve"> file</w:t>
      </w:r>
      <w:r w:rsidR="007869D8">
        <w:rPr>
          <w:noProof/>
        </w:rPr>
        <w:fldChar w:fldCharType="begin"/>
      </w:r>
      <w:r w:rsidR="001272E6" w:rsidRPr="00FE463F">
        <w:rPr>
          <w:noProof/>
        </w:rPr>
        <w:instrText>xe "DIALOG</w:instrText>
      </w:r>
      <w:r w:rsidR="005E481C"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00E86526" w:rsidRPr="00FE463F">
        <w:rPr>
          <w:noProof/>
        </w:rPr>
        <w:t xml:space="preserve"> allows a developer to enter text in</w:t>
      </w:r>
      <w:r w:rsidR="001272E6" w:rsidRPr="00FE463F">
        <w:rPr>
          <w:noProof/>
        </w:rPr>
        <w:t xml:space="preserve"> a language other than English.</w:t>
      </w:r>
    </w:p>
    <w:p w14:paraId="78965F9F" w14:textId="26E3BBDA" w:rsidR="00D3300A" w:rsidRPr="00FE463F" w:rsidRDefault="007869D8" w:rsidP="00D3300A">
      <w:pPr>
        <w:pStyle w:val="Note"/>
        <w:rPr>
          <w:noProof/>
        </w:rPr>
      </w:pPr>
      <w:r>
        <w:rPr>
          <w:noProof/>
        </w:rPr>
        <w:drawing>
          <wp:inline distT="0" distB="0" distL="0" distR="0" wp14:anchorId="75BF9D98" wp14:editId="530DBB71">
            <wp:extent cx="266700" cy="289560"/>
            <wp:effectExtent l="0" t="0" r="0" b="0"/>
            <wp:docPr id="42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292366" w:rsidRPr="00292366">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3BDF3D1D" w14:textId="77777777" w:rsidR="00E86526"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14:paraId="7E38602B" w14:textId="7CD14861" w:rsidR="00E031D9" w:rsidRPr="00E031D9" w:rsidRDefault="00E031D9" w:rsidP="00E031D9">
      <w:pPr>
        <w:pStyle w:val="BodyText"/>
        <w:keepNext/>
        <w:keepLines/>
      </w:pPr>
      <w:r w:rsidRPr="00E031D9">
        <w:rPr>
          <w:color w:val="0000FF"/>
          <w:u w:val="single"/>
        </w:rPr>
        <w:fldChar w:fldCharType="begin"/>
      </w:r>
      <w:r w:rsidRPr="00E031D9">
        <w:rPr>
          <w:color w:val="0000FF"/>
          <w:u w:val="single"/>
        </w:rPr>
        <w:instrText xml:space="preserve"> REF _Ref496604057 \h </w:instrText>
      </w:r>
      <w:r>
        <w:rPr>
          <w:color w:val="0000FF"/>
          <w:u w:val="single"/>
        </w:rPr>
        <w:instrText xml:space="preserve"> \* MERGEFORMAT </w:instrText>
      </w:r>
      <w:r w:rsidRPr="00E031D9">
        <w:rPr>
          <w:color w:val="0000FF"/>
          <w:u w:val="single"/>
        </w:rPr>
      </w:r>
      <w:r w:rsidRPr="00E031D9">
        <w:rPr>
          <w:color w:val="0000FF"/>
          <w:u w:val="single"/>
        </w:rPr>
        <w:fldChar w:fldCharType="separate"/>
      </w:r>
      <w:r w:rsidR="00292366" w:rsidRPr="00292366">
        <w:rPr>
          <w:noProof/>
          <w:color w:val="0000FF"/>
          <w:u w:val="single"/>
        </w:rPr>
        <w:t>Figure 386</w:t>
      </w:r>
      <w:r w:rsidRPr="00E031D9">
        <w:rPr>
          <w:color w:val="0000FF"/>
          <w:u w:val="single"/>
        </w:rPr>
        <w:fldChar w:fldCharType="end"/>
      </w:r>
      <w:r w:rsidRPr="00E031D9">
        <w:t xml:space="preserve"> is an example creating a new entry in the DIALOG (#.84) file.</w:t>
      </w:r>
    </w:p>
    <w:p w14:paraId="53CE3B45" w14:textId="7F93ECF4" w:rsidR="00E86526" w:rsidRPr="00FE463F" w:rsidRDefault="00804019" w:rsidP="00804019">
      <w:pPr>
        <w:pStyle w:val="Caption"/>
        <w:rPr>
          <w:noProof/>
        </w:rPr>
      </w:pPr>
      <w:bookmarkStart w:id="2102" w:name="_Ref496604057"/>
      <w:bookmarkStart w:id="2103" w:name="_Toc51424272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386</w:t>
      </w:r>
      <w:r w:rsidR="00146ED6" w:rsidRPr="00FE463F">
        <w:rPr>
          <w:noProof/>
        </w:rPr>
        <w:fldChar w:fldCharType="end"/>
      </w:r>
      <w:bookmarkEnd w:id="2102"/>
      <w:r w:rsidR="00405EF1">
        <w:rPr>
          <w:noProof/>
        </w:rPr>
        <w:t>:</w:t>
      </w:r>
      <w:r w:rsidRPr="00FE463F">
        <w:rPr>
          <w:noProof/>
        </w:rPr>
        <w:t xml:space="preserve"> </w:t>
      </w:r>
      <w:r w:rsidR="000F7D16" w:rsidRPr="00FE463F">
        <w:rPr>
          <w:noProof/>
        </w:rPr>
        <w:t>DIALOG File</w:t>
      </w:r>
      <w:r w:rsidR="000F7D16">
        <w:rPr>
          <w:noProof/>
        </w:rPr>
        <w:t>—Sample Dialogue Creating a New Entry in the DIALOG</w:t>
      </w:r>
      <w:r w:rsidR="00FE1334" w:rsidRPr="00FE463F">
        <w:rPr>
          <w:noProof/>
        </w:rPr>
        <w:t xml:space="preserve"> (#.84)</w:t>
      </w:r>
      <w:r w:rsidR="000F7D16">
        <w:rPr>
          <w:noProof/>
        </w:rPr>
        <w:t xml:space="preserve"> F</w:t>
      </w:r>
      <w:r w:rsidRPr="00FE463F">
        <w:rPr>
          <w:noProof/>
        </w:rPr>
        <w:t>ile</w:t>
      </w:r>
      <w:bookmarkEnd w:id="2103"/>
    </w:p>
    <w:p w14:paraId="29C4A467" w14:textId="77777777"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14:paraId="77E3D131"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79DD3377" w14:textId="77777777" w:rsidR="00E86526" w:rsidRPr="00FE463F" w:rsidRDefault="00E86526" w:rsidP="00FB1CBD">
      <w:pPr>
        <w:pStyle w:val="Dialogue"/>
        <w:rPr>
          <w:b/>
          <w:bCs/>
          <w:noProof/>
        </w:rPr>
      </w:pPr>
      <w:r w:rsidRPr="00FE463F">
        <w:rPr>
          <w:noProof/>
        </w:rPr>
        <w:t xml:space="preserve">TYPE: </w:t>
      </w:r>
      <w:r w:rsidRPr="00E031D9">
        <w:rPr>
          <w:b/>
          <w:bCs/>
          <w:noProof/>
          <w:highlight w:val="yellow"/>
        </w:rPr>
        <w:t>?</w:t>
      </w:r>
      <w:r w:rsidR="00E031D9" w:rsidRPr="00E031D9">
        <w:rPr>
          <w:b/>
          <w:bCs/>
          <w:noProof/>
          <w:highlight w:val="yellow"/>
        </w:rPr>
        <w:t xml:space="preserve"> &lt;Enter&gt;</w:t>
      </w:r>
    </w:p>
    <w:p w14:paraId="360C6760" w14:textId="77777777" w:rsidR="00E86526" w:rsidRPr="00FE463F" w:rsidRDefault="00E86526" w:rsidP="00FB1CBD">
      <w:pPr>
        <w:pStyle w:val="Dialogue"/>
        <w:rPr>
          <w:noProof/>
        </w:rPr>
      </w:pPr>
      <w:r w:rsidRPr="00FE463F">
        <w:rPr>
          <w:noProof/>
        </w:rPr>
        <w:t xml:space="preserve">     Enter code that reflects how this dialogue is used when talking to the users.</w:t>
      </w:r>
    </w:p>
    <w:p w14:paraId="14E68D31" w14:textId="77777777" w:rsidR="00E86526" w:rsidRPr="00FE463F" w:rsidRDefault="00E86526" w:rsidP="00FB1CBD">
      <w:pPr>
        <w:pStyle w:val="Dialogue"/>
        <w:rPr>
          <w:noProof/>
        </w:rPr>
      </w:pPr>
      <w:r w:rsidRPr="00FE463F">
        <w:rPr>
          <w:noProof/>
        </w:rPr>
        <w:t xml:space="preserve">     Choose from: </w:t>
      </w:r>
    </w:p>
    <w:p w14:paraId="6BC356EE" w14:textId="77777777" w:rsidR="00E86526" w:rsidRPr="00FE463F" w:rsidRDefault="00E86526" w:rsidP="00FB1CBD">
      <w:pPr>
        <w:pStyle w:val="Dialogue"/>
        <w:rPr>
          <w:noProof/>
        </w:rPr>
      </w:pPr>
      <w:r w:rsidRPr="00FE463F">
        <w:rPr>
          <w:noProof/>
        </w:rPr>
        <w:t xml:space="preserve">       1        ERROR</w:t>
      </w:r>
    </w:p>
    <w:p w14:paraId="3FEAE943" w14:textId="77777777" w:rsidR="00E86526" w:rsidRPr="00FE463F" w:rsidRDefault="00E86526" w:rsidP="00FB1CBD">
      <w:pPr>
        <w:pStyle w:val="Dialogue"/>
        <w:rPr>
          <w:noProof/>
        </w:rPr>
      </w:pPr>
      <w:r w:rsidRPr="00FE463F">
        <w:rPr>
          <w:noProof/>
        </w:rPr>
        <w:t xml:space="preserve">       2        GENERAL MESSAGE</w:t>
      </w:r>
    </w:p>
    <w:p w14:paraId="32039279" w14:textId="77777777" w:rsidR="00E86526" w:rsidRPr="00FE463F" w:rsidRDefault="00E86526" w:rsidP="00FB1CBD">
      <w:pPr>
        <w:pStyle w:val="Dialogue"/>
        <w:rPr>
          <w:noProof/>
        </w:rPr>
      </w:pPr>
      <w:r w:rsidRPr="00FE463F">
        <w:rPr>
          <w:noProof/>
        </w:rPr>
        <w:t xml:space="preserve">       3        HELP</w:t>
      </w:r>
    </w:p>
    <w:p w14:paraId="4E16EB59" w14:textId="77777777"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14:paraId="604F826E" w14:textId="77777777"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14:paraId="654BB2A4" w14:textId="77777777" w:rsidR="00E86526" w:rsidRPr="00FE463F" w:rsidRDefault="00E86526" w:rsidP="00FB1CBD">
      <w:pPr>
        <w:pStyle w:val="Dialogue"/>
        <w:rPr>
          <w:noProof/>
        </w:rPr>
      </w:pPr>
      <w:r w:rsidRPr="00FE463F">
        <w:rPr>
          <w:noProof/>
        </w:rPr>
        <w:t>DESCRIPTION:</w:t>
      </w:r>
    </w:p>
    <w:p w14:paraId="24112103" w14:textId="77777777" w:rsidR="00E86526" w:rsidRPr="00FE463F" w:rsidRDefault="00E86526" w:rsidP="00FB1CBD">
      <w:pPr>
        <w:pStyle w:val="Dialogue"/>
        <w:rPr>
          <w:noProof/>
        </w:rPr>
      </w:pPr>
      <w:r w:rsidRPr="00FE463F">
        <w:rPr>
          <w:noProof/>
        </w:rPr>
        <w:t xml:space="preserve">  1&gt;</w:t>
      </w:r>
      <w:r w:rsidRPr="00FE463F">
        <w:rPr>
          <w:b/>
          <w:noProof/>
          <w:highlight w:val="yellow"/>
        </w:rPr>
        <w:t xml:space="preserve">Here </w:t>
      </w:r>
      <w:r w:rsidR="008522A1">
        <w:rPr>
          <w:b/>
          <w:noProof/>
          <w:highlight w:val="yellow"/>
        </w:rPr>
        <w:t>you</w:t>
      </w:r>
      <w:r w:rsidRPr="00FE463F">
        <w:rPr>
          <w:b/>
          <w:noProof/>
          <w:highlight w:val="yellow"/>
        </w:rPr>
        <w:t xml:space="preserve"> enter a description of the help message itself.  This</w:t>
      </w:r>
      <w:r w:rsidR="000E3EC8" w:rsidRPr="00FE463F">
        <w:rPr>
          <w:b/>
          <w:noProof/>
        </w:rPr>
        <w:t xml:space="preserve"> </w:t>
      </w:r>
    </w:p>
    <w:p w14:paraId="402C24FD" w14:textId="77777777"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14:paraId="7893E0E3"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5C2762A5"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E002948" w14:textId="77777777"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173CAB17" w14:textId="77777777" w:rsidR="00E86526" w:rsidRPr="00FE463F" w:rsidRDefault="00E86526" w:rsidP="00FB1CBD">
      <w:pPr>
        <w:pStyle w:val="Dialogue"/>
        <w:rPr>
          <w:noProof/>
        </w:rPr>
      </w:pPr>
      <w:r w:rsidRPr="00FE463F">
        <w:rPr>
          <w:noProof/>
        </w:rPr>
        <w:t>TEXT:</w:t>
      </w:r>
    </w:p>
    <w:p w14:paraId="0D7C559E" w14:textId="77777777" w:rsidR="00E86526" w:rsidRPr="00FE463F" w:rsidRDefault="00E86526" w:rsidP="00FB1CBD">
      <w:pPr>
        <w:pStyle w:val="Dialogue"/>
        <w:rPr>
          <w:b/>
          <w:noProof/>
        </w:rPr>
      </w:pPr>
      <w:r w:rsidRPr="00FE463F">
        <w:rPr>
          <w:noProof/>
        </w:rPr>
        <w:t xml:space="preserve">  1&gt;</w:t>
      </w:r>
      <w:r w:rsidRPr="00FE463F">
        <w:rPr>
          <w:b/>
          <w:noProof/>
          <w:highlight w:val="yellow"/>
        </w:rPr>
        <w:t xml:space="preserve">Here </w:t>
      </w:r>
      <w:r w:rsidR="008522A1">
        <w:rPr>
          <w:b/>
          <w:noProof/>
          <w:highlight w:val="yellow"/>
        </w:rPr>
        <w:t>you</w:t>
      </w:r>
      <w:r w:rsidRPr="00FE463F">
        <w:rPr>
          <w:b/>
          <w:noProof/>
          <w:highlight w:val="yellow"/>
        </w:rPr>
        <w:t xml:space="preserve"> enter the actual text of the help messages, with</w:t>
      </w:r>
    </w:p>
    <w:p w14:paraId="75ED5414" w14:textId="77777777"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14:paraId="2CBF809F"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49B62941"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C59861E" w14:textId="77777777"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14:paraId="417B0F21"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290043ED" w14:textId="77777777"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14:paraId="0A3A93E6" w14:textId="77777777"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14:paraId="044885E5" w14:textId="77777777"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14:paraId="6D456387" w14:textId="77777777"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14:paraId="1A081ADF" w14:textId="77777777"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14:paraId="43FB94FC" w14:textId="77777777"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14:paraId="258F5553" w14:textId="77777777"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14:paraId="06C91976" w14:textId="77777777"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14:paraId="6BE28235" w14:textId="77777777"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14:paraId="6BAA09E3" w14:textId="77777777" w:rsidR="00804019" w:rsidRPr="00FE463F" w:rsidRDefault="00804019" w:rsidP="00B66E33">
      <w:pPr>
        <w:pStyle w:val="BodyText6"/>
        <w:rPr>
          <w:noProof/>
        </w:rPr>
      </w:pPr>
    </w:p>
    <w:p w14:paraId="754A3330" w14:textId="77777777" w:rsidR="00E86526" w:rsidRPr="00FE463F" w:rsidRDefault="00E86526" w:rsidP="007D0E14">
      <w:pPr>
        <w:pStyle w:val="Heading2"/>
      </w:pPr>
      <w:bookmarkStart w:id="2104" w:name="_Ref254168657"/>
      <w:bookmarkStart w:id="2105" w:name="_Toc514242284"/>
      <w:r w:rsidRPr="00FE463F">
        <w:t>Internationalization and the D</w:t>
      </w:r>
      <w:r w:rsidR="00E62077" w:rsidRPr="00FE463F">
        <w:t>IALOG</w:t>
      </w:r>
      <w:r w:rsidRPr="00FE463F">
        <w:t xml:space="preserve"> File</w:t>
      </w:r>
      <w:bookmarkEnd w:id="2104"/>
      <w:bookmarkEnd w:id="2105"/>
    </w:p>
    <w:p w14:paraId="3A9A9DAB" w14:textId="77777777" w:rsidR="00E86526" w:rsidRPr="00FE463F" w:rsidRDefault="00E86526" w:rsidP="00EB29E5">
      <w:pPr>
        <w:pStyle w:val="Heading3"/>
        <w:rPr>
          <w:noProof/>
        </w:rPr>
      </w:pPr>
      <w:bookmarkStart w:id="2106" w:name="_Toc514242285"/>
      <w:r w:rsidRPr="00FE463F">
        <w:rPr>
          <w:noProof/>
        </w:rPr>
        <w:t>Role of the VA FileMan DIALOG File in Internationalization</w:t>
      </w:r>
      <w:bookmarkEnd w:id="2106"/>
    </w:p>
    <w:p w14:paraId="589F6BE2" w14:textId="77777777" w:rsidR="00E86526" w:rsidRPr="00FE463F" w:rsidRDefault="007869D8" w:rsidP="00EB29E5">
      <w:pPr>
        <w:pStyle w:val="BodyText"/>
        <w:keepNext/>
        <w:keepLines/>
        <w:rPr>
          <w:noProof/>
        </w:rPr>
      </w:pPr>
      <w:r>
        <w:rPr>
          <w:noProof/>
        </w:rPr>
        <w:fldChar w:fldCharType="begin"/>
      </w:r>
      <w:r w:rsidR="00DC1C91" w:rsidRPr="00FE463F">
        <w:rPr>
          <w:noProof/>
        </w:rPr>
        <w:instrText>xe "DIALOG</w:instrText>
      </w:r>
      <w:r w:rsidR="00235AA1" w:rsidRPr="00FE463F">
        <w:rPr>
          <w:noProof/>
        </w:rPr>
        <w:instrText xml:space="preserve"> (#.84)</w:instrText>
      </w:r>
      <w:r w:rsidR="00DC1C91" w:rsidRPr="00FE463F">
        <w:rPr>
          <w:noProof/>
        </w:rPr>
        <w:instrText xml:space="preserve"> File:Internationalization"</w:instrText>
      </w:r>
      <w:r>
        <w:rPr>
          <w:noProof/>
        </w:rPr>
        <w:fldChar w:fldCharType="end"/>
      </w:r>
      <w:r>
        <w:rPr>
          <w:noProof/>
        </w:rPr>
        <w:fldChar w:fldCharType="begin"/>
      </w:r>
      <w:r w:rsidR="00DC1C91" w:rsidRPr="00FE463F">
        <w:rPr>
          <w:noProof/>
        </w:rPr>
        <w:instrText>xe "Internationalization:DIALOG</w:instrText>
      </w:r>
      <w:r w:rsidR="00235AA1" w:rsidRPr="00FE463F">
        <w:rPr>
          <w:noProof/>
        </w:rPr>
        <w:instrText xml:space="preserve"> (#.84)</w:instrText>
      </w:r>
      <w:r w:rsidR="00DC1C91" w:rsidRPr="00FE463F">
        <w:rPr>
          <w:noProof/>
        </w:rPr>
        <w:instrText xml:space="preserve"> File"</w:instrText>
      </w:r>
      <w:r>
        <w:rPr>
          <w:noProof/>
        </w:rPr>
        <w:fldChar w:fldCharType="end"/>
      </w:r>
      <w:r>
        <w:rPr>
          <w:noProof/>
        </w:rPr>
        <w:fldChar w:fldCharType="begin"/>
      </w:r>
      <w:r w:rsidR="00DC1C91" w:rsidRPr="00FE463F">
        <w:rPr>
          <w:noProof/>
        </w:rPr>
        <w:instrText>xe "Files:DIALOG (#.84)"</w:instrText>
      </w:r>
      <w:r>
        <w:rPr>
          <w:noProof/>
        </w:rPr>
        <w:fldChar w:fldCharType="end"/>
      </w:r>
      <w:r>
        <w:rPr>
          <w:noProof/>
        </w:rPr>
        <w:fldChar w:fldCharType="begin"/>
      </w:r>
      <w:r w:rsidR="00DC1C91" w:rsidRPr="00FE463F">
        <w:rPr>
          <w:noProof/>
        </w:rPr>
        <w:instrText>xe "DIALOG</w:instrText>
      </w:r>
      <w:r w:rsidR="00235AA1" w:rsidRPr="00FE463F">
        <w:rPr>
          <w:noProof/>
        </w:rPr>
        <w:instrText xml:space="preserve"> (#.84)</w:instrText>
      </w:r>
      <w:r w:rsidR="00DC1C91" w:rsidRPr="00FE463F">
        <w:rPr>
          <w:noProof/>
        </w:rPr>
        <w:instrText xml:space="preserve"> File:Role of the VA FileMan DIALOG File in Internationalization"</w:instrText>
      </w:r>
      <w:r>
        <w:rPr>
          <w:noProof/>
        </w:rPr>
        <w:fldChar w:fldCharType="end"/>
      </w:r>
      <w:r>
        <w:rPr>
          <w:noProof/>
        </w:rPr>
        <w:fldChar w:fldCharType="begin"/>
      </w:r>
      <w:r w:rsidR="00DC1C91" w:rsidRPr="00FE463F">
        <w:rPr>
          <w:noProof/>
        </w:rPr>
        <w:instrText>xe "Internationalization:Role of the DIALOG</w:instrText>
      </w:r>
      <w:r w:rsidR="00235AA1" w:rsidRPr="00FE463F">
        <w:rPr>
          <w:noProof/>
        </w:rPr>
        <w:instrText xml:space="preserve"> (#.84)</w:instrText>
      </w:r>
      <w:r w:rsidR="00DC1C91" w:rsidRPr="00FE463F">
        <w:rPr>
          <w:noProof/>
        </w:rPr>
        <w:instrText xml:space="preserve"> File"</w:instrText>
      </w:r>
      <w:r>
        <w:rPr>
          <w:noProof/>
        </w:rPr>
        <w:fldChar w:fldCharType="end"/>
      </w:r>
      <w:r>
        <w:rPr>
          <w:noProof/>
        </w:rPr>
        <w:fldChar w:fldCharType="begin"/>
      </w:r>
      <w:r w:rsidR="00DC1C91" w:rsidRPr="00FE463F">
        <w:rPr>
          <w:noProof/>
        </w:rPr>
        <w:instrText>xe "Role of the VA FileMan DIALOG</w:instrText>
      </w:r>
      <w:r w:rsidR="00235AA1" w:rsidRPr="00FE463F">
        <w:rPr>
          <w:noProof/>
        </w:rPr>
        <w:instrText xml:space="preserve"> (#.84)</w:instrText>
      </w:r>
      <w:r w:rsidR="00DC1C91" w:rsidRPr="00FE463F">
        <w:rPr>
          <w:noProof/>
        </w:rPr>
        <w:instrText xml:space="preserve"> File in Internationalization"</w:instrText>
      </w:r>
      <w:r>
        <w:rPr>
          <w:noProof/>
        </w:rPr>
        <w:fldChar w:fldCharType="end"/>
      </w:r>
      <w:r w:rsidR="00E86526" w:rsidRPr="00FE463F">
        <w:rPr>
          <w:noProof/>
        </w:rPr>
        <w:t xml:space="preserve">The VA FileMan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w:t>
      </w:r>
    </w:p>
    <w:p w14:paraId="76FA90DE" w14:textId="77777777" w:rsidR="00E86526" w:rsidRPr="00FE463F" w:rsidRDefault="00E86526" w:rsidP="0074437A">
      <w:pPr>
        <w:pStyle w:val="Heading3"/>
        <w:rPr>
          <w:noProof/>
        </w:rPr>
      </w:pPr>
      <w:bookmarkStart w:id="2107" w:name="_Toc514242286"/>
      <w:r w:rsidRPr="00FE463F">
        <w:rPr>
          <w:noProof/>
        </w:rPr>
        <w:t>Use of the DIALOG File in Internationalization</w:t>
      </w:r>
      <w:bookmarkEnd w:id="2107"/>
    </w:p>
    <w:p w14:paraId="059497B4" w14:textId="77777777" w:rsidR="00DE304C" w:rsidRPr="00FE463F" w:rsidRDefault="007869D8" w:rsidP="00804019">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w:instrText>
      </w:r>
      <w:r w:rsidR="00D83BB2" w:rsidRPr="00FE463F">
        <w:rPr>
          <w:noProof/>
        </w:rPr>
        <w:instrText>:Use of the DIALOG</w:instrText>
      </w:r>
      <w:r w:rsidR="00235AA1" w:rsidRPr="00FE463F">
        <w:rPr>
          <w:noProof/>
        </w:rPr>
        <w:instrText xml:space="preserve"> (#.84)</w:instrText>
      </w:r>
      <w:r w:rsidR="00D83BB2" w:rsidRPr="00FE463F">
        <w:rPr>
          <w:noProof/>
        </w:rPr>
        <w:instrText xml:space="preserve"> File:</w:instrText>
      </w:r>
      <w:r w:rsidR="00EB29E5" w:rsidRPr="00FE463F">
        <w:rPr>
          <w:noProof/>
        </w:rPr>
        <w:instrText>Internationalization"</w:instrText>
      </w:r>
      <w:r>
        <w:rPr>
          <w:noProof/>
        </w:rPr>
        <w:fldChar w:fldCharType="end"/>
      </w:r>
      <w:r>
        <w:rPr>
          <w:noProof/>
        </w:rPr>
        <w:fldChar w:fldCharType="begin"/>
      </w:r>
      <w:r w:rsidR="00EB29E5" w:rsidRPr="00FE463F">
        <w:rPr>
          <w:noProof/>
        </w:rPr>
        <w:instrText>xe "Internationalization:Use of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"Use of the:DIALOG</w:instrText>
      </w:r>
      <w:r w:rsidR="00235AA1" w:rsidRPr="00FE463F">
        <w:rPr>
          <w:noProof/>
        </w:rPr>
        <w:instrText xml:space="preserve"> (#.84)</w:instrText>
      </w:r>
      <w:r w:rsidR="00EB29E5" w:rsidRPr="00FE463F">
        <w:rPr>
          <w:noProof/>
        </w:rPr>
        <w:instrText xml:space="preserve"> File:Internationalization"</w:instrText>
      </w:r>
      <w:r>
        <w:rPr>
          <w:noProof/>
        </w:rPr>
        <w:fldChar w:fldCharType="end"/>
      </w:r>
      <w:r w:rsidR="00E86526" w:rsidRPr="00FE463F">
        <w:rPr>
          <w:noProof/>
        </w:rPr>
        <w:t xml:space="preserve">A system variable, </w:t>
      </w:r>
      <w:r w:rsidR="00E86526" w:rsidRPr="001D2A9B">
        <w:rPr>
          <w:b/>
          <w:noProof/>
        </w:rPr>
        <w:t>DUZ(LANG)</w:t>
      </w:r>
      <w:r w:rsidR="00E86526" w:rsidRPr="00FE463F">
        <w:rPr>
          <w:noProof/>
        </w:rPr>
        <w:t>, identifies to VA FileMan the language currently in use. This system variable is set equal to a number that corresponds to the ID NUMBER of an entry in the LANGUAGE</w:t>
      </w:r>
      <w:r w:rsidR="00235AA1" w:rsidRPr="00FE463F">
        <w:rPr>
          <w:noProof/>
        </w:rPr>
        <w:t xml:space="preserve"> (#.85)</w:t>
      </w:r>
      <w:r w:rsidR="00E86526" w:rsidRPr="00FE463F">
        <w:rPr>
          <w:noProof/>
        </w:rPr>
        <w:t xml:space="preserve"> file</w:t>
      </w:r>
      <w:r>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Pr>
          <w:noProof/>
        </w:rPr>
        <w:fldChar w:fldCharType="end"/>
      </w:r>
      <w:r>
        <w:rPr>
          <w:noProof/>
        </w:rPr>
        <w:fldChar w:fldCharType="begin"/>
      </w:r>
      <w:r w:rsidR="00D83BB2" w:rsidRPr="00FE463F">
        <w:rPr>
          <w:noProof/>
        </w:rPr>
        <w:instrText>xe "Files:LANGUAGE (#.85)"</w:instrText>
      </w:r>
      <w:r>
        <w:rPr>
          <w:noProof/>
        </w:rPr>
        <w:fldChar w:fldCharType="end"/>
      </w:r>
      <w:r w:rsidR="00DE304C" w:rsidRPr="00FE463F">
        <w:rPr>
          <w:noProof/>
        </w:rPr>
        <w:t>.</w:t>
      </w:r>
    </w:p>
    <w:p w14:paraId="308C7C07" w14:textId="5057A53E" w:rsidR="00DE304C" w:rsidRPr="00FE463F" w:rsidRDefault="007869D8" w:rsidP="00DE304C">
      <w:pPr>
        <w:pStyle w:val="Note"/>
        <w:rPr>
          <w:noProof/>
        </w:rPr>
      </w:pPr>
      <w:r>
        <w:rPr>
          <w:noProof/>
        </w:rPr>
        <w:drawing>
          <wp:inline distT="0" distB="0" distL="0" distR="0" wp14:anchorId="50DCB531" wp14:editId="3E1FFC28">
            <wp:extent cx="289560" cy="28956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 MERGEFORMAT </w:instrText>
      </w:r>
      <w:r w:rsidR="00DE304C" w:rsidRPr="00FE463F">
        <w:rPr>
          <w:noProof/>
          <w:color w:val="0000FF"/>
          <w:u w:val="single"/>
        </w:rPr>
      </w:r>
      <w:r w:rsidR="00DE304C" w:rsidRPr="00FE463F">
        <w:rPr>
          <w:noProof/>
          <w:color w:val="0000FF"/>
          <w:u w:val="single"/>
        </w:rPr>
        <w:fldChar w:fldCharType="separate"/>
      </w:r>
      <w:r w:rsidR="00292366" w:rsidRPr="00292366">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14:paraId="187EF5C2" w14:textId="77777777" w:rsidR="00DF0F7E" w:rsidRPr="00FE463F" w:rsidRDefault="00E86526" w:rsidP="00804019">
      <w:pPr>
        <w:pStyle w:val="BodyText"/>
        <w:keepNext/>
        <w:keepLines/>
        <w:rPr>
          <w:noProof/>
        </w:rPr>
      </w:pPr>
      <w:r w:rsidRPr="00FE463F">
        <w:rPr>
          <w:noProof/>
        </w:rPr>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14:paraId="59A6C574" w14:textId="77777777" w:rsidR="004A50AE" w:rsidRPr="00FE463F" w:rsidRDefault="007869D8" w:rsidP="00D42D1B">
      <w:pPr>
        <w:pStyle w:val="Note"/>
        <w:rPr>
          <w:noProof/>
        </w:rPr>
      </w:pPr>
      <w:r>
        <w:rPr>
          <w:noProof/>
        </w:rPr>
        <w:drawing>
          <wp:inline distT="0" distB="0" distL="0" distR="0" wp14:anchorId="6C195ED3" wp14:editId="2457ABC1">
            <wp:extent cx="289560" cy="289560"/>
            <wp:effectExtent l="0" t="0" r="0" b="0"/>
            <wp:docPr id="42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DF1D2E6" w14:textId="77777777"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w:t>
      </w:r>
      <w:r w:rsidR="00235AA1" w:rsidRPr="00FE463F">
        <w:rPr>
          <w:noProof/>
        </w:rPr>
        <w:t xml:space="preserve"> (#.84)</w:t>
      </w:r>
      <w:r w:rsidR="005C0279" w:rsidRPr="00FE463F">
        <w:rPr>
          <w:noProof/>
        </w:rPr>
        <w:t xml:space="preserve"> file</w:t>
      </w:r>
      <w:r w:rsidR="007869D8">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"Files:DIALOG (#.84)"</w:instrText>
      </w:r>
      <w:r w:rsidR="007869D8">
        <w:rPr>
          <w:noProof/>
        </w:rPr>
        <w:fldChar w:fldCharType="end"/>
      </w:r>
      <w:r w:rsidRPr="00FE463F">
        <w:rPr>
          <w:noProof/>
        </w:rPr>
        <w:t xml:space="preserve">, the developer should populate the FOREIGN TEXT field for the desired language. When either of the text retrieval routines, </w:t>
      </w:r>
      <w:hyperlink w:anchor="bld_dialog" w:history="1">
        <w:r w:rsidRPr="001D2A9B">
          <w:rPr>
            <w:rStyle w:val="Hyperlink"/>
            <w:noProof/>
          </w:rPr>
          <w:t>BLD^DIALOG</w:t>
        </w:r>
      </w:hyperlink>
      <w:r w:rsidRPr="00FE463F">
        <w:rPr>
          <w:noProof/>
        </w:rPr>
        <w:t xml:space="preserve"> or </w:t>
      </w:r>
      <w:hyperlink w:anchor="ezbld_dialog" w:history="1">
        <w:r w:rsidRPr="001D2A9B">
          <w:rPr>
            <w:rStyle w:val="Hyperlink"/>
            <w:noProof/>
          </w:rPr>
          <w:t>$$EZBLD^DIALOG</w:t>
        </w:r>
      </w:hyperlink>
      <w:r w:rsidRPr="00FE463F">
        <w:rPr>
          <w:noProof/>
        </w:rPr>
        <w:t xml:space="preserve">, is called, if </w:t>
      </w:r>
      <w:r w:rsidRPr="001D2A9B">
        <w:rPr>
          <w:b/>
          <w:noProof/>
        </w:rPr>
        <w:t>DUZ(</w:t>
      </w:r>
      <w:r w:rsidR="00084217" w:rsidRPr="001D2A9B">
        <w:rPr>
          <w:b/>
          <w:noProof/>
        </w:rPr>
        <w:t>“</w:t>
      </w:r>
      <w:r w:rsidRPr="001D2A9B">
        <w:rPr>
          <w:b/>
          <w:noProof/>
        </w:rPr>
        <w:t>LANG</w:t>
      </w:r>
      <w:r w:rsidR="00084217" w:rsidRPr="001D2A9B">
        <w:rPr>
          <w:b/>
          <w:noProof/>
        </w:rPr>
        <w:t>”</w:t>
      </w:r>
      <w:r w:rsidRPr="001D2A9B">
        <w:rPr>
          <w:b/>
          <w:noProof/>
        </w:rPr>
        <w:t>)</w:t>
      </w:r>
      <w:r w:rsidRPr="00FE463F">
        <w:rPr>
          <w:noProof/>
        </w:rPr>
        <w:t xml:space="preserve"> is greater than one (</w:t>
      </w:r>
      <w:r w:rsidRPr="001D2A9B">
        <w:rPr>
          <w:b/>
          <w:noProof/>
        </w:rPr>
        <w:t>1</w:t>
      </w:r>
      <w:r w:rsidRPr="00FE463F">
        <w:rPr>
          <w:noProof/>
        </w:rPr>
        <w:t xml:space="preserve">),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w:t>
      </w:r>
      <w:r w:rsidRPr="001D2A9B">
        <w:rPr>
          <w:b/>
          <w:noProof/>
        </w:rPr>
        <w:t>DUZ(</w:t>
      </w:r>
      <w:r w:rsidR="00084217" w:rsidRPr="001D2A9B">
        <w:rPr>
          <w:b/>
          <w:noProof/>
        </w:rPr>
        <w:t>“</w:t>
      </w:r>
      <w:r w:rsidRPr="001D2A9B">
        <w:rPr>
          <w:b/>
          <w:noProof/>
        </w:rPr>
        <w:t>LANG</w:t>
      </w:r>
      <w:r w:rsidR="00084217" w:rsidRPr="001D2A9B">
        <w:rPr>
          <w:b/>
          <w:noProof/>
        </w:rPr>
        <w:t>”</w:t>
      </w:r>
      <w:r w:rsidRPr="001D2A9B">
        <w:rPr>
          <w:b/>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14:paraId="7134A0A3" w14:textId="6517D93D" w:rsidR="004A50AE" w:rsidRPr="00FE463F" w:rsidRDefault="007869D8" w:rsidP="00D42D1B">
      <w:pPr>
        <w:pStyle w:val="Note"/>
        <w:rPr>
          <w:noProof/>
        </w:rPr>
      </w:pPr>
      <w:r>
        <w:rPr>
          <w:noProof/>
        </w:rPr>
        <w:drawing>
          <wp:inline distT="0" distB="0" distL="0" distR="0" wp14:anchorId="5264E28E" wp14:editId="03543A74">
            <wp:extent cx="289560" cy="289560"/>
            <wp:effectExtent l="0" t="0" r="0" b="0"/>
            <wp:docPr id="4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 MERGEFORMAT </w:instrText>
      </w:r>
      <w:r w:rsidR="009B234F" w:rsidRPr="00FE463F">
        <w:rPr>
          <w:noProof/>
          <w:color w:val="0000FF"/>
          <w:u w:val="single"/>
        </w:rPr>
      </w:r>
      <w:r w:rsidR="009B234F" w:rsidRPr="00FE463F">
        <w:rPr>
          <w:noProof/>
          <w:color w:val="0000FF"/>
          <w:u w:val="single"/>
        </w:rPr>
        <w:fldChar w:fldCharType="separate"/>
      </w:r>
      <w:r w:rsidR="00292366" w:rsidRPr="00292366">
        <w:rPr>
          <w:noProof/>
          <w:color w:val="0000FF"/>
          <w:u w:val="single"/>
        </w:rPr>
        <w:t>BLD^DIALOG():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 MERGEFORMAT </w:instrText>
      </w:r>
      <w:r w:rsidR="004A50AE" w:rsidRPr="00FE463F">
        <w:rPr>
          <w:noProof/>
          <w:color w:val="0000FF"/>
          <w:u w:val="single"/>
        </w:rPr>
      </w:r>
      <w:r w:rsidR="004A50AE" w:rsidRPr="00FE463F">
        <w:rPr>
          <w:noProof/>
          <w:color w:val="0000FF"/>
          <w:u w:val="single"/>
        </w:rPr>
        <w:fldChar w:fldCharType="separate"/>
      </w:r>
      <w:r w:rsidR="00292366" w:rsidRPr="00292366">
        <w:rPr>
          <w:noProof/>
          <w:color w:val="0000FF"/>
          <w:u w:val="single"/>
        </w:rPr>
        <w:t>$$EZBLD^DIALOG():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14:paraId="0B037A64" w14:textId="77777777" w:rsidR="00E86526" w:rsidRPr="00FE463F" w:rsidRDefault="00E86526" w:rsidP="0074437A">
      <w:pPr>
        <w:pStyle w:val="Heading3"/>
        <w:rPr>
          <w:noProof/>
        </w:rPr>
      </w:pPr>
      <w:bookmarkStart w:id="2108" w:name="_Toc514242287"/>
      <w:r w:rsidRPr="00FE463F">
        <w:rPr>
          <w:noProof/>
        </w:rPr>
        <w:t>Creating Non-English Text in the DIALOG File</w:t>
      </w:r>
      <w:bookmarkEnd w:id="2108"/>
    </w:p>
    <w:p w14:paraId="1F7AF478" w14:textId="77777777" w:rsidR="00E86526" w:rsidRPr="00FE463F" w:rsidRDefault="007869D8" w:rsidP="00804019">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File:Creating 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"Internationalization:Creating 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"Creating:Non-English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Once an entry exists in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Pr>
          <w:noProof/>
        </w:rPr>
        <w:fldChar w:fldCharType="begin"/>
      </w:r>
      <w:r w:rsidR="00413790" w:rsidRPr="00FE463F">
        <w:rPr>
          <w:noProof/>
        </w:rPr>
        <w:instrText>xe "Enter or Edit File Entries Option"</w:instrText>
      </w:r>
      <w:r>
        <w:rPr>
          <w:noProof/>
        </w:rPr>
        <w:fldChar w:fldCharType="end"/>
      </w:r>
      <w:r>
        <w:rPr>
          <w:noProof/>
        </w:rPr>
        <w:fldChar w:fldCharType="begin"/>
      </w:r>
      <w:r w:rsidR="00413790" w:rsidRPr="00FE463F">
        <w:rPr>
          <w:noProof/>
        </w:rPr>
        <w:instrText>xe "Options:Enter or Edit File Entries"</w:instrText>
      </w:r>
      <w:r>
        <w:rPr>
          <w:noProof/>
        </w:rPr>
        <w:fldChar w:fldCharType="end"/>
      </w:r>
      <w:r w:rsidR="00413790" w:rsidRPr="00FE463F">
        <w:rPr>
          <w:noProof/>
        </w:rPr>
        <w:t xml:space="preserve"> [DIEDIT</w:t>
      </w:r>
      <w:r>
        <w:rPr>
          <w:noProof/>
        </w:rPr>
        <w:fldChar w:fldCharType="begin"/>
      </w:r>
      <w:r w:rsidR="00413790" w:rsidRPr="00FE463F">
        <w:rPr>
          <w:noProof/>
        </w:rPr>
        <w:instrText>xe "DIEDIT Option"</w:instrText>
      </w:r>
      <w:r>
        <w:rPr>
          <w:noProof/>
        </w:rPr>
        <w:fldChar w:fldCharType="end"/>
      </w:r>
      <w:r>
        <w:rPr>
          <w:noProof/>
        </w:rPr>
        <w:fldChar w:fldCharType="begin"/>
      </w:r>
      <w:r w:rsidR="00413790" w:rsidRPr="00FE463F">
        <w:rPr>
          <w:noProof/>
        </w:rPr>
        <w:instrText>xe "Options:DIEDIT"</w:instrText>
      </w:r>
      <w:r>
        <w:rPr>
          <w:noProof/>
        </w:rPr>
        <w:fldChar w:fldCharType="end"/>
      </w:r>
      <w:r w:rsidR="00413790" w:rsidRPr="00FE463F">
        <w:rPr>
          <w:noProof/>
        </w:rPr>
        <w:t>]</w:t>
      </w:r>
      <w:r w:rsidR="00E86526" w:rsidRPr="00FE463F">
        <w:rPr>
          <w:noProof/>
        </w:rPr>
        <w:t>.</w:t>
      </w:r>
    </w:p>
    <w:p w14:paraId="4B016487" w14:textId="39309357" w:rsidR="00B72E9F" w:rsidRPr="00FE463F" w:rsidRDefault="00B72E9F" w:rsidP="00B72E9F">
      <w:pPr>
        <w:pStyle w:val="Caption"/>
        <w:rPr>
          <w:noProof/>
        </w:rPr>
      </w:pPr>
      <w:bookmarkStart w:id="2109" w:name="_Toc51424272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387</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to Create Non-English Text in the DIALOG</w:t>
      </w:r>
      <w:r w:rsidR="005E481C" w:rsidRPr="00FE463F">
        <w:rPr>
          <w:noProof/>
        </w:rPr>
        <w:t xml:space="preserve"> (#.84)</w:t>
      </w:r>
      <w:r w:rsidR="000F7D16">
        <w:rPr>
          <w:noProof/>
        </w:rPr>
        <w:t xml:space="preserve"> F</w:t>
      </w:r>
      <w:r w:rsidRPr="00FE463F">
        <w:rPr>
          <w:noProof/>
        </w:rPr>
        <w:t>ile</w:t>
      </w:r>
      <w:bookmarkEnd w:id="2109"/>
    </w:p>
    <w:p w14:paraId="0F7A6D15" w14:textId="77777777"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14:paraId="66B77087" w14:textId="77777777" w:rsidR="00E86526" w:rsidRPr="00FE463F" w:rsidRDefault="00E86526" w:rsidP="00FB1CBD">
      <w:pPr>
        <w:pStyle w:val="Dialogue"/>
        <w:rPr>
          <w:noProof/>
        </w:rPr>
      </w:pPr>
      <w:r w:rsidRPr="00FE463F">
        <w:rPr>
          <w:noProof/>
        </w:rPr>
        <w:t>.</w:t>
      </w:r>
    </w:p>
    <w:p w14:paraId="2664EA33" w14:textId="77777777" w:rsidR="00E86526" w:rsidRPr="00FE463F" w:rsidRDefault="00E86526" w:rsidP="00FB1CBD">
      <w:pPr>
        <w:pStyle w:val="Dialogue"/>
        <w:rPr>
          <w:noProof/>
        </w:rPr>
      </w:pPr>
      <w:r w:rsidRPr="00FE463F">
        <w:rPr>
          <w:noProof/>
        </w:rPr>
        <w:t>.</w:t>
      </w:r>
    </w:p>
    <w:p w14:paraId="0879635F" w14:textId="77777777" w:rsidR="00E86526" w:rsidRPr="00FE463F" w:rsidRDefault="00E86526" w:rsidP="00FB1CBD">
      <w:pPr>
        <w:pStyle w:val="Dialogue"/>
        <w:rPr>
          <w:noProof/>
        </w:rPr>
      </w:pPr>
      <w:r w:rsidRPr="00FE463F">
        <w:rPr>
          <w:noProof/>
        </w:rPr>
        <w:t>.</w:t>
      </w:r>
    </w:p>
    <w:p w14:paraId="33E5F9DF" w14:textId="77777777" w:rsidR="00E86526" w:rsidRPr="00FE463F" w:rsidRDefault="00E86526" w:rsidP="00FB1CBD">
      <w:pPr>
        <w:pStyle w:val="Dialogue"/>
        <w:rPr>
          <w:noProof/>
        </w:rPr>
      </w:pPr>
    </w:p>
    <w:p w14:paraId="18AFA8FF" w14:textId="77777777"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14:paraId="25F2EEF8" w14:textId="77777777" w:rsidR="00E86526" w:rsidRPr="00FE463F" w:rsidRDefault="00E86526" w:rsidP="00FB1CBD">
      <w:pPr>
        <w:pStyle w:val="Dialogue"/>
        <w:rPr>
          <w:noProof/>
        </w:rPr>
      </w:pPr>
      <w:r w:rsidRPr="00FE463F">
        <w:rPr>
          <w:noProof/>
        </w:rPr>
        <w:t xml:space="preserve"> Answer with TRANSLATION LANGUAGE</w:t>
      </w:r>
    </w:p>
    <w:p w14:paraId="73C659A3" w14:textId="77777777" w:rsidR="00E86526" w:rsidRPr="00FE463F" w:rsidRDefault="00E86526" w:rsidP="00FB1CBD">
      <w:pPr>
        <w:pStyle w:val="Dialogue"/>
        <w:rPr>
          <w:noProof/>
        </w:rPr>
      </w:pPr>
      <w:r w:rsidRPr="00FE463F">
        <w:rPr>
          <w:noProof/>
        </w:rPr>
        <w:t xml:space="preserve">     You may enter a new TRANSLATION, if you wish</w:t>
      </w:r>
    </w:p>
    <w:p w14:paraId="1B69AF3D" w14:textId="77777777" w:rsidR="00E86526" w:rsidRPr="00FE463F" w:rsidRDefault="00E86526" w:rsidP="00FB1CBD">
      <w:pPr>
        <w:pStyle w:val="Dialogue"/>
        <w:rPr>
          <w:noProof/>
        </w:rPr>
      </w:pPr>
      <w:r w:rsidRPr="00FE463F">
        <w:rPr>
          <w:noProof/>
        </w:rPr>
        <w:t xml:space="preserve">     Enter the number or name for a non-English language.</w:t>
      </w:r>
    </w:p>
    <w:p w14:paraId="407475BA" w14:textId="77777777" w:rsidR="00E86526" w:rsidRPr="00FE463F" w:rsidRDefault="00E86526" w:rsidP="00FB1CBD">
      <w:pPr>
        <w:pStyle w:val="Dialogue"/>
        <w:rPr>
          <w:noProof/>
        </w:rPr>
      </w:pPr>
      <w:r w:rsidRPr="00FE463F">
        <w:rPr>
          <w:noProof/>
        </w:rPr>
        <w:t xml:space="preserve">     English language cannot be selected.</w:t>
      </w:r>
    </w:p>
    <w:p w14:paraId="4ED52DBF" w14:textId="77777777" w:rsidR="00E86526" w:rsidRPr="00FE463F" w:rsidRDefault="00E86526" w:rsidP="00FB1CBD">
      <w:pPr>
        <w:pStyle w:val="Dialogue"/>
        <w:rPr>
          <w:noProof/>
        </w:rPr>
      </w:pPr>
      <w:r w:rsidRPr="00FE463F">
        <w:rPr>
          <w:noProof/>
        </w:rPr>
        <w:t xml:space="preserve"> Answer with LANGUAGE ID NUMBER, or NAME</w:t>
      </w:r>
    </w:p>
    <w:p w14:paraId="6348D5AC" w14:textId="77777777" w:rsidR="00E86526" w:rsidRPr="00FE463F" w:rsidRDefault="00E86526" w:rsidP="00FB1CBD">
      <w:pPr>
        <w:pStyle w:val="Dialogue"/>
        <w:rPr>
          <w:noProof/>
        </w:rPr>
      </w:pPr>
      <w:r w:rsidRPr="00FE463F">
        <w:rPr>
          <w:noProof/>
        </w:rPr>
        <w:t>Choose from:</w:t>
      </w:r>
    </w:p>
    <w:p w14:paraId="7C3A06CA" w14:textId="77777777" w:rsidR="00E86526" w:rsidRPr="00FE463F" w:rsidRDefault="00E86526" w:rsidP="00FB1CBD">
      <w:pPr>
        <w:pStyle w:val="Dialogue"/>
        <w:rPr>
          <w:noProof/>
        </w:rPr>
      </w:pPr>
      <w:r w:rsidRPr="00FE463F">
        <w:rPr>
          <w:noProof/>
        </w:rPr>
        <w:t xml:space="preserve">   2      GERMAN</w:t>
      </w:r>
    </w:p>
    <w:p w14:paraId="59237562" w14:textId="77777777" w:rsidR="00E86526" w:rsidRPr="00FE463F" w:rsidRDefault="00E86526" w:rsidP="00FB1CBD">
      <w:pPr>
        <w:pStyle w:val="Dialogue"/>
        <w:rPr>
          <w:noProof/>
        </w:rPr>
      </w:pPr>
      <w:r w:rsidRPr="00FE463F">
        <w:rPr>
          <w:noProof/>
        </w:rPr>
        <w:t xml:space="preserve">   3      SPANISH</w:t>
      </w:r>
    </w:p>
    <w:p w14:paraId="405B1023" w14:textId="77777777" w:rsidR="00E86526" w:rsidRPr="00FE463F" w:rsidRDefault="00E86526" w:rsidP="00FB1CBD">
      <w:pPr>
        <w:pStyle w:val="Dialogue"/>
        <w:rPr>
          <w:noProof/>
        </w:rPr>
      </w:pPr>
      <w:r w:rsidRPr="00FE463F">
        <w:rPr>
          <w:noProof/>
        </w:rPr>
        <w:t xml:space="preserve">   4      FRENCH</w:t>
      </w:r>
    </w:p>
    <w:p w14:paraId="0086D8E6" w14:textId="77777777" w:rsidR="00E86526" w:rsidRPr="00FE463F" w:rsidRDefault="00E86526" w:rsidP="00FB1CBD">
      <w:pPr>
        <w:pStyle w:val="Dialogue"/>
        <w:rPr>
          <w:noProof/>
        </w:rPr>
      </w:pPr>
      <w:r w:rsidRPr="00FE463F">
        <w:rPr>
          <w:noProof/>
        </w:rPr>
        <w:t xml:space="preserve">   5      FINNISH</w:t>
      </w:r>
    </w:p>
    <w:p w14:paraId="503B9C49" w14:textId="77777777" w:rsidR="00E86526" w:rsidRPr="00FE463F" w:rsidRDefault="00E86526" w:rsidP="00FB1CBD">
      <w:pPr>
        <w:pStyle w:val="Dialogue"/>
        <w:rPr>
          <w:noProof/>
        </w:rPr>
      </w:pPr>
      <w:r w:rsidRPr="00FE463F">
        <w:rPr>
          <w:noProof/>
        </w:rPr>
        <w:t xml:space="preserve">   6      ITALIAN</w:t>
      </w:r>
    </w:p>
    <w:p w14:paraId="19E78739" w14:textId="77777777" w:rsidR="00E86526" w:rsidRPr="00FE463F" w:rsidRDefault="00E86526" w:rsidP="00FB1CBD">
      <w:pPr>
        <w:pStyle w:val="Dialogue"/>
        <w:rPr>
          <w:noProof/>
        </w:rPr>
      </w:pPr>
      <w:r w:rsidRPr="00FE463F">
        <w:rPr>
          <w:noProof/>
        </w:rPr>
        <w:t xml:space="preserve">   10     ARABIC</w:t>
      </w:r>
    </w:p>
    <w:p w14:paraId="623B4775" w14:textId="77777777" w:rsidR="00E86526" w:rsidRPr="00FE463F" w:rsidRDefault="00E86526" w:rsidP="00FB1CBD">
      <w:pPr>
        <w:pStyle w:val="Dialogue"/>
        <w:rPr>
          <w:noProof/>
        </w:rPr>
      </w:pPr>
      <w:r w:rsidRPr="00FE463F">
        <w:rPr>
          <w:noProof/>
        </w:rPr>
        <w:t xml:space="preserve">   11     RUSSIAN</w:t>
      </w:r>
    </w:p>
    <w:p w14:paraId="173144B9" w14:textId="77777777" w:rsidR="00E86526" w:rsidRPr="00FE463F" w:rsidRDefault="00E86526" w:rsidP="00FB1CBD">
      <w:pPr>
        <w:pStyle w:val="Dialogue"/>
        <w:rPr>
          <w:noProof/>
        </w:rPr>
      </w:pPr>
    </w:p>
    <w:p w14:paraId="5826324A" w14:textId="77777777"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14:paraId="4C642CDB"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14:paraId="3A199D95" w14:textId="77777777" w:rsidR="00E86526" w:rsidRPr="00FE463F" w:rsidRDefault="00E86526" w:rsidP="00FB1CBD">
      <w:pPr>
        <w:pStyle w:val="Dialogue"/>
        <w:rPr>
          <w:noProof/>
        </w:rPr>
      </w:pPr>
      <w:r w:rsidRPr="00FE463F">
        <w:rPr>
          <w:noProof/>
        </w:rPr>
        <w:t>FOREIGN TEXT:</w:t>
      </w:r>
    </w:p>
    <w:p w14:paraId="03BF36AC" w14:textId="77777777" w:rsidR="00E86526" w:rsidRPr="00FE463F" w:rsidRDefault="00E86526" w:rsidP="00FB1CBD">
      <w:pPr>
        <w:pStyle w:val="Dialogue"/>
        <w:rPr>
          <w:b/>
          <w:noProof/>
        </w:rPr>
      </w:pPr>
      <w:r w:rsidRPr="00FE463F">
        <w:rPr>
          <w:noProof/>
        </w:rPr>
        <w:t xml:space="preserve"> 1&gt;</w:t>
      </w:r>
      <w:r w:rsidRPr="00FE463F">
        <w:rPr>
          <w:b/>
          <w:noProof/>
          <w:highlight w:val="yellow"/>
        </w:rPr>
        <w:t xml:space="preserve">Here is where </w:t>
      </w:r>
      <w:r w:rsidR="008522A1">
        <w:rPr>
          <w:b/>
          <w:noProof/>
          <w:highlight w:val="yellow"/>
        </w:rPr>
        <w:t>you</w:t>
      </w:r>
      <w:r w:rsidRPr="00FE463F">
        <w:rPr>
          <w:b/>
          <w:noProof/>
          <w:highlight w:val="yellow"/>
        </w:rPr>
        <w:t xml:space="preserve"> enter the non-English text.</w:t>
      </w:r>
    </w:p>
    <w:p w14:paraId="59A11A48" w14:textId="77777777" w:rsidR="00E86526" w:rsidRPr="00FE463F" w:rsidRDefault="00E86526" w:rsidP="00B66E33">
      <w:pPr>
        <w:pStyle w:val="BodyText6"/>
        <w:rPr>
          <w:noProof/>
        </w:rPr>
      </w:pPr>
    </w:p>
    <w:p w14:paraId="147A2608" w14:textId="77777777" w:rsidR="00E86526" w:rsidRPr="00FE463F" w:rsidRDefault="00E86526" w:rsidP="007D0E14">
      <w:pPr>
        <w:pStyle w:val="Heading2"/>
      </w:pPr>
      <w:bookmarkStart w:id="2110" w:name="_Ref254263249"/>
      <w:bookmarkStart w:id="2111" w:name="_Toc514242288"/>
      <w:r w:rsidRPr="00FE463F">
        <w:t>VA FileMan LANGUAGE File</w:t>
      </w:r>
      <w:bookmarkEnd w:id="2110"/>
      <w:bookmarkEnd w:id="2111"/>
    </w:p>
    <w:p w14:paraId="2D11CDA2" w14:textId="77777777" w:rsidR="00E86526" w:rsidRPr="00FE463F" w:rsidRDefault="00E86526" w:rsidP="0074437A">
      <w:pPr>
        <w:pStyle w:val="Heading3"/>
        <w:rPr>
          <w:noProof/>
        </w:rPr>
      </w:pPr>
      <w:bookmarkStart w:id="2112" w:name="_Toc514242289"/>
      <w:r w:rsidRPr="00FE463F">
        <w:rPr>
          <w:noProof/>
        </w:rPr>
        <w:t>Introduction</w:t>
      </w:r>
      <w:bookmarkEnd w:id="2112"/>
    </w:p>
    <w:p w14:paraId="1F0A99B1" w14:textId="77777777" w:rsidR="00E86526" w:rsidRPr="00FE463F" w:rsidRDefault="007869D8" w:rsidP="00B72E9F">
      <w:pPr>
        <w:pStyle w:val="BodyText"/>
        <w:keepNext/>
        <w:keepLines/>
        <w:rPr>
          <w:noProof/>
        </w:rPr>
      </w:pPr>
      <w:r>
        <w:rPr>
          <w:noProof/>
        </w:rPr>
        <w:fldChar w:fldCharType="begin"/>
      </w:r>
      <w:r w:rsidR="00DC1C91" w:rsidRPr="00A858AC">
        <w:rPr>
          <w:noProof/>
        </w:rPr>
        <w:instrText>xe "DIALOG</w:instrText>
      </w:r>
      <w:r w:rsidR="00235AA1" w:rsidRPr="00A858AC">
        <w:rPr>
          <w:noProof/>
        </w:rPr>
        <w:instrText xml:space="preserve"> (#.84)</w:instrText>
      </w:r>
      <w:r w:rsidR="00DC1C91" w:rsidRPr="00A858AC">
        <w:rPr>
          <w:noProof/>
        </w:rPr>
        <w:instrText xml:space="preserve"> File:LANGUAGE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"Internationalization:LANGUAGE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"Files:LANGUAGE (#.85)"</w:instrText>
      </w:r>
      <w:r>
        <w:rPr>
          <w:noProof/>
        </w:rPr>
        <w:fldChar w:fldCharType="end"/>
      </w:r>
      <w:r>
        <w:rPr>
          <w:noProof/>
        </w:rPr>
        <w:fldChar w:fldCharType="begin"/>
      </w:r>
      <w:r w:rsidR="00DC1C91" w:rsidRPr="00A858AC">
        <w:rPr>
          <w:noProof/>
        </w:rPr>
        <w:instrText>xe "DIALOG</w:instrText>
      </w:r>
      <w:r w:rsidR="00235AA1" w:rsidRPr="00A858AC">
        <w:rPr>
          <w:noProof/>
        </w:rPr>
        <w:instrText xml:space="preserve"> (#.84)</w:instrText>
      </w:r>
      <w:r w:rsidR="00DC1C91" w:rsidRPr="00A858AC">
        <w:rPr>
          <w:noProof/>
        </w:rPr>
        <w:instrText xml:space="preserve"> File:LANGUAGE File:Introduction"</w:instrText>
      </w:r>
      <w:r>
        <w:rPr>
          <w:noProof/>
        </w:rPr>
        <w:fldChar w:fldCharType="end"/>
      </w:r>
      <w:r>
        <w:rPr>
          <w:noProof/>
        </w:rPr>
        <w:fldChar w:fldCharType="begin"/>
      </w:r>
      <w:r w:rsidR="00DC1C91" w:rsidRPr="00A858AC">
        <w:rPr>
          <w:noProof/>
        </w:rPr>
        <w:instrText>xe "Introduction:LANGUAGE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"LANGUAGE</w:instrText>
      </w:r>
      <w:r w:rsidR="00235AA1" w:rsidRPr="00A858AC">
        <w:rPr>
          <w:noProof/>
        </w:rPr>
        <w:instrText xml:space="preserve"> (#.85)</w:instrText>
      </w:r>
      <w:r w:rsidR="00DC1C91" w:rsidRPr="00A858AC">
        <w:rPr>
          <w:noProof/>
        </w:rPr>
        <w:instrText xml:space="preserve"> File:Introduction"</w:instrText>
      </w:r>
      <w:r>
        <w:rPr>
          <w:noProof/>
        </w:rPr>
        <w:fldChar w:fldCharType="end"/>
      </w:r>
      <w:r w:rsidR="00E86526" w:rsidRPr="00A858AC">
        <w:rPr>
          <w:noProof/>
        </w:rPr>
        <w:t>Certain types of data</w:t>
      </w:r>
      <w:r w:rsidR="004B4A1A" w:rsidRPr="00A858AC">
        <w:rPr>
          <w:noProof/>
        </w:rPr>
        <w:t xml:space="preserve"> (e.g., dates and numbers)</w:t>
      </w:r>
      <w:r w:rsidR="00E86526" w:rsidRPr="00A858AC">
        <w:rPr>
          <w:noProof/>
        </w:rPr>
        <w:t xml:space="preserve"> should be formatted differently for display depending on the language of the end user. The VA FileMan LANGUAGE</w:t>
      </w:r>
      <w:r w:rsidR="00235AA1" w:rsidRPr="00A858AC">
        <w:rPr>
          <w:noProof/>
        </w:rPr>
        <w:t xml:space="preserve"> (#.85)</w:t>
      </w:r>
      <w:r w:rsidR="00E86526" w:rsidRPr="00A858AC">
        <w:rPr>
          <w:noProof/>
        </w:rPr>
        <w:t xml:space="preserve"> file</w:t>
      </w:r>
      <w:r>
        <w:rPr>
          <w:noProof/>
        </w:rPr>
        <w:fldChar w:fldCharType="begin"/>
      </w:r>
      <w:r w:rsidR="005C0279" w:rsidRPr="00A858AC">
        <w:rPr>
          <w:noProof/>
        </w:rPr>
        <w:instrText>xe "LANGUAGE</w:instrText>
      </w:r>
      <w:r w:rsidR="00235AA1" w:rsidRPr="00A858AC">
        <w:rPr>
          <w:noProof/>
        </w:rPr>
        <w:instrText xml:space="preserve"> (#.85)</w:instrText>
      </w:r>
      <w:r w:rsidR="005C0279" w:rsidRPr="00A858AC">
        <w:rPr>
          <w:noProof/>
        </w:rPr>
        <w:instrText xml:space="preserve"> File"</w:instrText>
      </w:r>
      <w:r>
        <w:rPr>
          <w:noProof/>
        </w:rPr>
        <w:fldChar w:fldCharType="end"/>
      </w:r>
      <w:r>
        <w:rPr>
          <w:noProof/>
        </w:rPr>
        <w:fldChar w:fldCharType="begin"/>
      </w:r>
      <w:r w:rsidR="005C0279" w:rsidRPr="00A858AC">
        <w:rPr>
          <w:noProof/>
        </w:rPr>
        <w:instrText>xe "Files:LANGUAGE (#.85)"</w:instrText>
      </w:r>
      <w:r>
        <w:rPr>
          <w:noProof/>
        </w:rPr>
        <w:fldChar w:fldCharType="end"/>
      </w:r>
      <w:r w:rsidR="00E86526" w:rsidRPr="00A858AC">
        <w:rPr>
          <w:noProof/>
        </w:rPr>
        <w:t xml:space="preserve"> </w:t>
      </w:r>
      <w:r w:rsidR="004B4A1A" w:rsidRPr="00A858AC">
        <w:rPr>
          <w:noProof/>
        </w:rPr>
        <w:t>is</w:t>
      </w:r>
      <w:r w:rsidR="00E86526" w:rsidRPr="00A858AC">
        <w:rPr>
          <w:noProof/>
        </w:rPr>
        <w:t xml:space="preserve"> designed to help solve this problem for users of interactive VA FileMan. The </w:t>
      </w:r>
      <w:r w:rsidR="005C0279" w:rsidRPr="00A858AC">
        <w:rPr>
          <w:noProof/>
        </w:rPr>
        <w:t>LANGUAGE</w:t>
      </w:r>
      <w:r w:rsidR="00235AA1" w:rsidRPr="00A858AC">
        <w:rPr>
          <w:noProof/>
        </w:rPr>
        <w:t xml:space="preserve"> (#.85)</w:t>
      </w:r>
      <w:r w:rsidR="005C0279" w:rsidRPr="00A858AC">
        <w:rPr>
          <w:noProof/>
        </w:rPr>
        <w:t xml:space="preserve"> file</w:t>
      </w:r>
      <w:r>
        <w:rPr>
          <w:noProof/>
        </w:rPr>
        <w:fldChar w:fldCharType="begin"/>
      </w:r>
      <w:r w:rsidR="005C0279" w:rsidRPr="00A858AC">
        <w:rPr>
          <w:noProof/>
        </w:rPr>
        <w:instrText>xe "LANGUAGE</w:instrText>
      </w:r>
      <w:r w:rsidR="00235AA1" w:rsidRPr="00A858AC">
        <w:rPr>
          <w:noProof/>
        </w:rPr>
        <w:instrText xml:space="preserve"> (#.85)</w:instrText>
      </w:r>
      <w:r w:rsidR="005C0279" w:rsidRPr="00A858AC">
        <w:rPr>
          <w:noProof/>
        </w:rPr>
        <w:instrText xml:space="preserve"> File"</w:instrText>
      </w:r>
      <w:r>
        <w:rPr>
          <w:noProof/>
        </w:rPr>
        <w:fldChar w:fldCharType="end"/>
      </w:r>
      <w:r>
        <w:rPr>
          <w:noProof/>
        </w:rPr>
        <w:fldChar w:fldCharType="begin"/>
      </w:r>
      <w:r w:rsidR="005C0279" w:rsidRPr="00A858AC">
        <w:rPr>
          <w:noProof/>
        </w:rPr>
        <w:instrText>xe "Files:LANGUAGE (#.85)"</w:instrText>
      </w:r>
      <w:r>
        <w:rPr>
          <w:noProof/>
        </w:rPr>
        <w:fldChar w:fldCharType="end"/>
      </w:r>
      <w:r w:rsidR="00E86526" w:rsidRPr="00A858AC">
        <w:rPr>
          <w:noProof/>
        </w:rPr>
        <w:t xml:space="preserve"> stores M code used to perform language-specific conversions on such data. A system variable identifies to </w:t>
      </w:r>
      <w:r w:rsidR="00C9653C" w:rsidRPr="00A858AC">
        <w:rPr>
          <w:noProof/>
        </w:rPr>
        <w:t>VA FileMan</w:t>
      </w:r>
      <w:r w:rsidR="00E86526" w:rsidRPr="00A858AC">
        <w:rPr>
          <w:noProof/>
        </w:rPr>
        <w:t xml:space="preserve"> the language currently in use.</w:t>
      </w:r>
      <w:r w:rsidR="000567C6" w:rsidRPr="00A858AC">
        <w:rPr>
          <w:noProof/>
        </w:rPr>
        <w:t xml:space="preserve"> The LANGUAGE</w:t>
      </w:r>
      <w:r w:rsidR="00235AA1" w:rsidRPr="00A858AC">
        <w:rPr>
          <w:noProof/>
        </w:rPr>
        <w:t xml:space="preserve"> (#.85)</w:t>
      </w:r>
      <w:r w:rsidR="00235AA1">
        <w:rPr>
          <w:noProof/>
        </w:rPr>
        <w:t xml:space="preserve"> f</w:t>
      </w:r>
      <w:r w:rsidR="000567C6" w:rsidRPr="00A858AC">
        <w:rPr>
          <w:noProof/>
        </w:rPr>
        <w:t>ile</w:t>
      </w:r>
      <w:r>
        <w:rPr>
          <w:noProof/>
        </w:rPr>
        <w:fldChar w:fldCharType="begin"/>
      </w:r>
      <w:r w:rsidR="00235AA1" w:rsidRPr="00A858AC">
        <w:rPr>
          <w:noProof/>
        </w:rPr>
        <w:instrText>xe "LANGUAGE (#.85) File"</w:instrText>
      </w:r>
      <w:r>
        <w:rPr>
          <w:noProof/>
        </w:rPr>
        <w:fldChar w:fldCharType="end"/>
      </w:r>
      <w:r>
        <w:rPr>
          <w:noProof/>
        </w:rPr>
        <w:fldChar w:fldCharType="begin"/>
      </w:r>
      <w:r w:rsidR="00235AA1" w:rsidRPr="00A858AC">
        <w:rPr>
          <w:noProof/>
        </w:rPr>
        <w:instrText>xe "Files:LANGUAGE (#.85)"</w:instrText>
      </w:r>
      <w:r>
        <w:rPr>
          <w:noProof/>
        </w:rPr>
        <w:fldChar w:fldCharType="end"/>
      </w:r>
      <w:r w:rsidR="000567C6" w:rsidRPr="00A858AC">
        <w:rPr>
          <w:noProof/>
        </w:rPr>
        <w:t xml:space="preserve"> can store </w:t>
      </w:r>
      <w:r w:rsidR="000567C6" w:rsidRPr="00BC7AEE">
        <w:rPr>
          <w:b/>
          <w:noProof/>
        </w:rPr>
        <w:t>2</w:t>
      </w:r>
      <w:r w:rsidR="000567C6" w:rsidRPr="00A858AC">
        <w:rPr>
          <w:noProof/>
        </w:rPr>
        <w:t>,</w:t>
      </w:r>
      <w:r w:rsidR="001C5B0A">
        <w:rPr>
          <w:noProof/>
        </w:rPr>
        <w:t xml:space="preserve"> </w:t>
      </w:r>
      <w:r w:rsidR="000567C6" w:rsidRPr="00BC7AEE">
        <w:rPr>
          <w:b/>
          <w:noProof/>
        </w:rPr>
        <w:t>3</w:t>
      </w:r>
      <w:r w:rsidR="00A858AC" w:rsidRPr="00A858AC">
        <w:rPr>
          <w:noProof/>
        </w:rPr>
        <w:t>,</w:t>
      </w:r>
      <w:r w:rsidR="001C5B0A">
        <w:rPr>
          <w:noProof/>
        </w:rPr>
        <w:t xml:space="preserve"> and </w:t>
      </w:r>
      <w:r w:rsidR="001C5B0A" w:rsidRPr="00BC7AEE">
        <w:rPr>
          <w:b/>
          <w:noProof/>
        </w:rPr>
        <w:t>4</w:t>
      </w:r>
      <w:r w:rsidR="001C5B0A">
        <w:rPr>
          <w:noProof/>
        </w:rPr>
        <w:t>-</w:t>
      </w:r>
      <w:r w:rsidR="000567C6" w:rsidRPr="00A858AC">
        <w:rPr>
          <w:noProof/>
        </w:rPr>
        <w:t>character abbreviations for the language.</w:t>
      </w:r>
    </w:p>
    <w:p w14:paraId="74B6ECF8" w14:textId="50784248"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w:t>
      </w:r>
      <w:r w:rsidR="00235AA1" w:rsidRPr="00FE463F">
        <w:rPr>
          <w:noProof/>
        </w:rPr>
        <w:t xml:space="preserve"> (#.85)</w:t>
      </w:r>
      <w:r w:rsidR="005C0279" w:rsidRPr="00FE463F">
        <w:rPr>
          <w:noProof/>
        </w:rPr>
        <w:t xml:space="preserve"> file</w:t>
      </w:r>
      <w:r w:rsidR="007869D8">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"Files:LANGUAGE (#.85)"</w:instrText>
      </w:r>
      <w:r w:rsidR="007869D8">
        <w:rPr>
          <w:noProof/>
        </w:rPr>
        <w:fldChar w:fldCharType="end"/>
      </w:r>
      <w:r w:rsidRPr="00FE463F">
        <w:rPr>
          <w:noProof/>
        </w:rPr>
        <w:t xml:space="preserve"> only </w:t>
      </w:r>
      <w:r w:rsidR="001C5B0A">
        <w:rPr>
          <w:noProof/>
        </w:rPr>
        <w:t xml:space="preserve">in </w:t>
      </w:r>
      <w:r w:rsidRPr="00FE463F">
        <w:rPr>
          <w:noProof/>
        </w:rPr>
        <w:t xml:space="preserve">the English equivalent of language-specific data conversions specified </w:t>
      </w:r>
      <w:r w:rsidR="00E57A23">
        <w:rPr>
          <w:noProof/>
        </w:rPr>
        <w:t xml:space="preserve">in </w:t>
      </w:r>
      <w:r w:rsidR="00E57A23" w:rsidRPr="00E57A23">
        <w:rPr>
          <w:noProof/>
          <w:color w:val="0000FF"/>
          <w:u w:val="single"/>
        </w:rPr>
        <w:fldChar w:fldCharType="begin"/>
      </w:r>
      <w:r w:rsidR="00E57A23" w:rsidRPr="00E57A23">
        <w:rPr>
          <w:noProof/>
          <w:color w:val="0000FF"/>
          <w:u w:val="single"/>
        </w:rPr>
        <w:instrText xml:space="preserve"> REF _Ref389653102 \h </w:instrText>
      </w:r>
      <w:r w:rsidR="00E57A23">
        <w:rPr>
          <w:noProof/>
          <w:color w:val="0000FF"/>
          <w:u w:val="single"/>
        </w:rPr>
        <w:instrText xml:space="preserve"> \* MERGEFORMAT </w:instrText>
      </w:r>
      <w:r w:rsidR="00E57A23" w:rsidRPr="00E57A23">
        <w:rPr>
          <w:noProof/>
          <w:color w:val="0000FF"/>
          <w:u w:val="single"/>
        </w:rPr>
      </w:r>
      <w:r w:rsidR="00E57A23" w:rsidRPr="00E57A23">
        <w:rPr>
          <w:noProof/>
          <w:color w:val="0000FF"/>
          <w:u w:val="single"/>
        </w:rPr>
        <w:fldChar w:fldCharType="separate"/>
      </w:r>
      <w:r w:rsidR="00292366" w:rsidRPr="00292366">
        <w:rPr>
          <w:noProof/>
          <w:color w:val="0000FF"/>
          <w:u w:val="single"/>
        </w:rPr>
        <w:t>Table 115</w:t>
      </w:r>
      <w:r w:rsidR="00E57A23" w:rsidRPr="00E57A23">
        <w:rPr>
          <w:noProof/>
          <w:color w:val="0000FF"/>
          <w:u w:val="single"/>
        </w:rPr>
        <w:fldChar w:fldCharType="end"/>
      </w:r>
      <w:r w:rsidRPr="00FE463F">
        <w:rPr>
          <w:noProof/>
        </w:rPr>
        <w:t>.</w:t>
      </w:r>
    </w:p>
    <w:p w14:paraId="28ADE5D9" w14:textId="77777777" w:rsidR="00E86526" w:rsidRPr="00FE463F" w:rsidRDefault="00E86526" w:rsidP="0074437A">
      <w:pPr>
        <w:pStyle w:val="Heading3"/>
        <w:rPr>
          <w:noProof/>
        </w:rPr>
      </w:pPr>
      <w:bookmarkStart w:id="2113" w:name="_Toc514242290"/>
      <w:r w:rsidRPr="00FE463F">
        <w:rPr>
          <w:noProof/>
        </w:rPr>
        <w:t>Use of the LANGUAGE File</w:t>
      </w:r>
      <w:bookmarkEnd w:id="2113"/>
    </w:p>
    <w:p w14:paraId="32578422" w14:textId="77777777" w:rsidR="00DF0F7E" w:rsidRPr="00FE463F" w:rsidRDefault="007869D8" w:rsidP="00B72E9F">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File:LANGUAGE</w:instrText>
      </w:r>
      <w:r w:rsidR="00235AA1" w:rsidRPr="00FE463F">
        <w:rPr>
          <w:noProof/>
        </w:rPr>
        <w:instrText xml:space="preserve"> (#.85)</w:instrText>
      </w:r>
      <w:r w:rsidR="00EB29E5" w:rsidRPr="00FE463F">
        <w:rPr>
          <w:noProof/>
        </w:rPr>
        <w:instrText xml:space="preserve"> File:Use of the LANGUAGE File"</w:instrText>
      </w:r>
      <w:r>
        <w:rPr>
          <w:noProof/>
        </w:rPr>
        <w:fldChar w:fldCharType="end"/>
      </w:r>
      <w:r>
        <w:rPr>
          <w:noProof/>
        </w:rPr>
        <w:fldChar w:fldCharType="begin"/>
      </w:r>
      <w:r w:rsidR="00EB29E5" w:rsidRPr="00FE463F">
        <w:rPr>
          <w:noProof/>
        </w:rPr>
        <w:instrText>xe "Use of the:LANGUAGE</w:instrText>
      </w:r>
      <w:r w:rsidR="00235AA1" w:rsidRPr="00FE463F">
        <w:rPr>
          <w:noProof/>
        </w:rPr>
        <w:instrText xml:space="preserve"> (#.85)</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"LANGUAGE</w:instrText>
      </w:r>
      <w:r w:rsidR="00235AA1" w:rsidRPr="00FE463F">
        <w:rPr>
          <w:noProof/>
        </w:rPr>
        <w:instrText xml:space="preserve"> (#.85)</w:instrText>
      </w:r>
      <w:r w:rsidR="00EB29E5" w:rsidRPr="00FE463F">
        <w:rPr>
          <w:noProof/>
        </w:rPr>
        <w:instrText xml:space="preserve"> File:Use of the LANGUAGE</w:instrText>
      </w:r>
      <w:r w:rsidR="00235AA1" w:rsidRPr="00FE463F">
        <w:rPr>
          <w:noProof/>
        </w:rPr>
        <w:instrText xml:space="preserve"> (#.85)</w:instrText>
      </w:r>
      <w:r w:rsidR="00EB29E5" w:rsidRPr="00FE463F">
        <w:rPr>
          <w:noProof/>
        </w:rPr>
        <w:instrText xml:space="preserve"> File"</w:instrText>
      </w:r>
      <w:r>
        <w:rPr>
          <w:noProof/>
        </w:rPr>
        <w:fldChar w:fldCharType="end"/>
      </w:r>
      <w:r w:rsidR="00E86526" w:rsidRPr="00FE463F">
        <w:rPr>
          <w:noProof/>
        </w:rPr>
        <w:t xml:space="preserve">A system variable, </w:t>
      </w:r>
      <w:r w:rsidR="00E86526" w:rsidRPr="00FB66E1">
        <w:rPr>
          <w:b/>
          <w:noProof/>
        </w:rPr>
        <w:t>DUZ(</w:t>
      </w:r>
      <w:r w:rsidR="00084217" w:rsidRPr="00FB66E1">
        <w:rPr>
          <w:b/>
          <w:noProof/>
        </w:rPr>
        <w:t>“</w:t>
      </w:r>
      <w:r w:rsidR="00E86526" w:rsidRPr="00FB66E1">
        <w:rPr>
          <w:b/>
          <w:noProof/>
        </w:rPr>
        <w:t>LANG</w:t>
      </w:r>
      <w:r w:rsidR="00084217" w:rsidRPr="00FB66E1">
        <w:rPr>
          <w:b/>
          <w:noProof/>
        </w:rPr>
        <w:t>”</w:t>
      </w:r>
      <w:r w:rsidR="00E86526" w:rsidRPr="00FB66E1">
        <w:rPr>
          <w:b/>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w:t>
      </w:r>
      <w:r w:rsidR="00235AA1" w:rsidRPr="00FE463F">
        <w:rPr>
          <w:noProof/>
        </w:rPr>
        <w:t xml:space="preserve"> (#.85)</w:t>
      </w:r>
      <w:r w:rsidR="005C0279" w:rsidRPr="00FE463F">
        <w:rPr>
          <w:noProof/>
        </w:rPr>
        <w:t xml:space="preserve"> file</w:t>
      </w:r>
      <w:r>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"Files:LANGUAGE (#.85)"</w:instrText>
      </w:r>
      <w:r>
        <w:rPr>
          <w:noProof/>
        </w:rPr>
        <w:fldChar w:fldCharType="end"/>
      </w:r>
      <w:r w:rsidR="00E86526" w:rsidRPr="00FE463F">
        <w:rPr>
          <w:noProof/>
        </w:rPr>
        <w:t xml:space="preserve">. It tells VA FileMan where to find the appropriate data conversion code from the </w:t>
      </w:r>
      <w:r w:rsidR="005C0279" w:rsidRPr="00FE463F">
        <w:rPr>
          <w:noProof/>
        </w:rPr>
        <w:t>LANGUAGE</w:t>
      </w:r>
      <w:r w:rsidR="00235AA1" w:rsidRPr="00FE463F">
        <w:rPr>
          <w:noProof/>
        </w:rPr>
        <w:t xml:space="preserve"> (#.85)</w:t>
      </w:r>
      <w:r w:rsidR="005C0279" w:rsidRPr="00FE463F">
        <w:rPr>
          <w:noProof/>
        </w:rPr>
        <w:t xml:space="preserve"> file</w:t>
      </w:r>
      <w:r>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"Files:LANGUAGE (#.85)"</w:instrText>
      </w:r>
      <w:r>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14:paraId="6274DF12" w14:textId="77777777" w:rsidR="004A50AE" w:rsidRPr="00FE463F" w:rsidRDefault="007869D8" w:rsidP="00D42D1B">
      <w:pPr>
        <w:pStyle w:val="Note"/>
        <w:rPr>
          <w:noProof/>
        </w:rPr>
      </w:pPr>
      <w:r>
        <w:rPr>
          <w:noProof/>
        </w:rPr>
        <w:drawing>
          <wp:inline distT="0" distB="0" distL="0" distR="0" wp14:anchorId="515337F3" wp14:editId="00964DE2">
            <wp:extent cx="289560" cy="289560"/>
            <wp:effectExtent l="0" t="0" r="0" b="0"/>
            <wp:docPr id="42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389EA3C2" w14:textId="77777777" w:rsidR="00E86526" w:rsidRPr="00FE463F" w:rsidRDefault="001C5B0A" w:rsidP="00B72E9F">
      <w:pPr>
        <w:pStyle w:val="BodyText"/>
        <w:rPr>
          <w:noProof/>
        </w:rPr>
      </w:pPr>
      <w:r>
        <w:rPr>
          <w:noProof/>
        </w:rPr>
        <w:t>Developers can</w:t>
      </w:r>
      <w:r w:rsidR="00E86526" w:rsidRPr="00FE463F">
        <w:rPr>
          <w:noProof/>
        </w:rPr>
        <w:t xml:space="preserve"> enter or create their own entries in the </w:t>
      </w:r>
      <w:r w:rsidR="005C0279" w:rsidRPr="00FE463F">
        <w:rPr>
          <w:noProof/>
        </w:rPr>
        <w:t>LANGUAGE</w:t>
      </w:r>
      <w:r w:rsidR="00235AA1" w:rsidRPr="00FE463F">
        <w:rPr>
          <w:noProof/>
        </w:rPr>
        <w:t xml:space="preserve"> (#.85)</w:t>
      </w:r>
      <w:r w:rsidR="005C0279" w:rsidRPr="00FE463F">
        <w:rPr>
          <w:noProof/>
        </w:rPr>
        <w:t xml:space="preserve"> file</w:t>
      </w:r>
      <w:r w:rsidR="007869D8">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"Files:LANGUAGE (#.85)"</w:instrText>
      </w:r>
      <w:r w:rsidR="007869D8">
        <w:rPr>
          <w:noProof/>
        </w:rPr>
        <w:fldChar w:fldCharType="end"/>
      </w:r>
      <w:r w:rsidR="00E86526" w:rsidRPr="00FE463F">
        <w:rPr>
          <w:noProof/>
        </w:rPr>
        <w:t xml:space="preserve">. The </w:t>
      </w:r>
      <w:r>
        <w:rPr>
          <w:noProof/>
        </w:rPr>
        <w:t xml:space="preserve">Database Administrator </w:t>
      </w:r>
      <w:r w:rsidR="00E86526" w:rsidRPr="00FE463F">
        <w:rPr>
          <w:noProof/>
        </w:rPr>
        <w:t>assign</w:t>
      </w:r>
      <w:r>
        <w:rPr>
          <w:noProof/>
        </w:rPr>
        <w:t>s</w:t>
      </w:r>
      <w:r w:rsidR="00E86526" w:rsidRPr="00FE463F">
        <w:rPr>
          <w:noProof/>
        </w:rPr>
        <w:t xml:space="preserve"> an ID NUMBER for each unique language entry in the </w:t>
      </w:r>
      <w:r w:rsidR="00D83BB2" w:rsidRPr="00FE463F">
        <w:rPr>
          <w:noProof/>
        </w:rPr>
        <w:t>LANGUAGE</w:t>
      </w:r>
      <w:r w:rsidR="00235AA1" w:rsidRPr="00FE463F">
        <w:rPr>
          <w:noProof/>
        </w:rPr>
        <w:t xml:space="preserve"> (#.85)</w:t>
      </w:r>
      <w:r w:rsidR="00D83BB2" w:rsidRPr="00FE463F">
        <w:rPr>
          <w:noProof/>
        </w:rPr>
        <w:t xml:space="preserve"> file</w:t>
      </w:r>
      <w:r w:rsidR="007869D8">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sidR="007869D8">
        <w:rPr>
          <w:noProof/>
        </w:rPr>
        <w:fldChar w:fldCharType="end"/>
      </w:r>
      <w:r w:rsidR="007869D8">
        <w:rPr>
          <w:noProof/>
        </w:rPr>
        <w:fldChar w:fldCharType="begin"/>
      </w:r>
      <w:r w:rsidR="00D83BB2" w:rsidRPr="00FE463F">
        <w:rPr>
          <w:noProof/>
        </w:rPr>
        <w:instrText>xe "Files:LANGUAGE (#.85)"</w:instrText>
      </w:r>
      <w:r w:rsidR="007869D8">
        <w:rPr>
          <w:noProof/>
        </w:rPr>
        <w:fldChar w:fldCharType="end"/>
      </w:r>
      <w:r w:rsidR="00E86526" w:rsidRPr="00FE463F">
        <w:rPr>
          <w:noProof/>
        </w:rPr>
        <w:t xml:space="preserve">. If developers do </w:t>
      </w:r>
      <w:r w:rsidR="00E86526" w:rsidRPr="001C5B0A">
        <w:rPr>
          <w:i/>
          <w:noProof/>
        </w:rPr>
        <w:t>not</w:t>
      </w:r>
      <w:r w:rsidR="00E86526" w:rsidRPr="00FE463F">
        <w:rPr>
          <w:noProof/>
        </w:rPr>
        <w:t xml:space="preserve"> follow these guidelines, their language entry </w:t>
      </w:r>
      <w:r>
        <w:rPr>
          <w:noProof/>
        </w:rPr>
        <w:t>may</w:t>
      </w:r>
      <w:r w:rsidR="00E86526" w:rsidRPr="00FE463F">
        <w:rPr>
          <w:noProof/>
        </w:rPr>
        <w:t xml:space="preserve"> be overwritten when VA FileMan is installed.</w:t>
      </w:r>
    </w:p>
    <w:p w14:paraId="38FD2ABC" w14:textId="01CB2BD8"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 MERGEFORMAT </w:instrText>
      </w:r>
      <w:r w:rsidRPr="00FE463F">
        <w:rPr>
          <w:noProof/>
          <w:color w:val="0000FF"/>
          <w:u w:val="single"/>
        </w:rPr>
      </w:r>
      <w:r w:rsidRPr="00FE463F">
        <w:rPr>
          <w:noProof/>
          <w:color w:val="0000FF"/>
          <w:u w:val="single"/>
        </w:rPr>
        <w:fldChar w:fldCharType="separate"/>
      </w:r>
      <w:r w:rsidR="00292366" w:rsidRPr="00292366">
        <w:rPr>
          <w:noProof/>
          <w:color w:val="0000FF"/>
          <w:u w:val="single"/>
        </w:rPr>
        <w:t>Table 115</w:t>
      </w:r>
      <w:r w:rsidRPr="00FE463F">
        <w:rPr>
          <w:noProof/>
          <w:color w:val="0000FF"/>
          <w:u w:val="single"/>
        </w:rPr>
        <w:fldChar w:fldCharType="end"/>
      </w:r>
      <w:r w:rsidRPr="00FE463F">
        <w:rPr>
          <w:noProof/>
        </w:rPr>
        <w:t xml:space="preserve"> lists the </w:t>
      </w:r>
      <w:r w:rsidR="00D83BB2" w:rsidRPr="00FE463F">
        <w:rPr>
          <w:noProof/>
        </w:rPr>
        <w:t>LANGUAGE</w:t>
      </w:r>
      <w:r w:rsidR="00235AA1" w:rsidRPr="00FE463F">
        <w:rPr>
          <w:noProof/>
        </w:rPr>
        <w:t xml:space="preserve"> (#.85)</w:t>
      </w:r>
      <w:r w:rsidR="00D83BB2" w:rsidRPr="00FE463F">
        <w:rPr>
          <w:noProof/>
        </w:rPr>
        <w:t xml:space="preserve"> file</w:t>
      </w:r>
      <w:r w:rsidR="007869D8">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sidR="007869D8">
        <w:rPr>
          <w:noProof/>
        </w:rPr>
        <w:fldChar w:fldCharType="end"/>
      </w:r>
      <w:r w:rsidR="007869D8">
        <w:rPr>
          <w:noProof/>
        </w:rPr>
        <w:fldChar w:fldCharType="begin"/>
      </w:r>
      <w:r w:rsidR="00D83BB2" w:rsidRPr="00FE463F">
        <w:rPr>
          <w:noProof/>
        </w:rPr>
        <w:instrText>xe "Files:LANGUAGE (#.85)"</w:instrText>
      </w:r>
      <w:r w:rsidR="007869D8">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p>
    <w:p w14:paraId="635D3F4B" w14:textId="45AFE506" w:rsidR="0053262D" w:rsidRPr="00FE463F" w:rsidRDefault="0053262D" w:rsidP="0053262D">
      <w:pPr>
        <w:pStyle w:val="Caption"/>
        <w:rPr>
          <w:noProof/>
        </w:rPr>
      </w:pPr>
      <w:bookmarkStart w:id="2114" w:name="_Ref389653102"/>
      <w:bookmarkStart w:id="2115" w:name="_Toc51424285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115</w:t>
      </w:r>
      <w:r w:rsidR="00EE4207" w:rsidRPr="00FE463F">
        <w:rPr>
          <w:noProof/>
        </w:rPr>
        <w:fldChar w:fldCharType="end"/>
      </w:r>
      <w:bookmarkEnd w:id="2114"/>
      <w:r w:rsidR="00405EF1">
        <w:rPr>
          <w:noProof/>
        </w:rPr>
        <w:t>:</w:t>
      </w:r>
      <w:r w:rsidRPr="00FE463F">
        <w:rPr>
          <w:noProof/>
        </w:rPr>
        <w:t xml:space="preserve"> LANGUAGE</w:t>
      </w:r>
      <w:r w:rsidR="005E481C" w:rsidRPr="00FE463F">
        <w:rPr>
          <w:noProof/>
        </w:rPr>
        <w:t xml:space="preserve"> (#.85)</w:t>
      </w:r>
      <w:r w:rsidR="005E481C">
        <w:rPr>
          <w:noProof/>
        </w:rPr>
        <w:t xml:space="preserve"> F</w:t>
      </w:r>
      <w:r w:rsidRPr="00FE463F">
        <w:rPr>
          <w:noProof/>
        </w:rPr>
        <w:t>ile—</w:t>
      </w:r>
      <w:r w:rsidR="00411E86">
        <w:rPr>
          <w:noProof/>
        </w:rPr>
        <w:t>Language E</w:t>
      </w:r>
      <w:r w:rsidR="00C26BDD" w:rsidRPr="00FE463F">
        <w:rPr>
          <w:noProof/>
        </w:rPr>
        <w:t>ntries</w:t>
      </w:r>
      <w:bookmarkEnd w:id="211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7987"/>
      </w:tblGrid>
      <w:tr w:rsidR="005C0279" w:rsidRPr="00FE463F" w14:paraId="3B07045C" w14:textId="77777777" w:rsidTr="00B236F0">
        <w:trPr>
          <w:tblHeader/>
        </w:trPr>
        <w:tc>
          <w:tcPr>
            <w:tcW w:w="1445" w:type="dxa"/>
            <w:shd w:val="pct12" w:color="auto" w:fill="auto"/>
          </w:tcPr>
          <w:p w14:paraId="0B5207A7" w14:textId="77777777" w:rsidR="005C0279" w:rsidRPr="00FE463F" w:rsidRDefault="0053262D" w:rsidP="00BC7AEE">
            <w:pPr>
              <w:pStyle w:val="TableHeading"/>
            </w:pPr>
            <w:bookmarkStart w:id="2116" w:name="COL001_TBL067"/>
            <w:bookmarkEnd w:id="2116"/>
            <w:r w:rsidRPr="00FE463F">
              <w:t>Entry #</w:t>
            </w:r>
          </w:p>
        </w:tc>
        <w:tc>
          <w:tcPr>
            <w:tcW w:w="7987" w:type="dxa"/>
            <w:shd w:val="pct12" w:color="auto" w:fill="auto"/>
          </w:tcPr>
          <w:p w14:paraId="64FC3841" w14:textId="77777777" w:rsidR="005C0279" w:rsidRPr="00FE463F" w:rsidRDefault="0053262D" w:rsidP="00BC7AEE">
            <w:pPr>
              <w:pStyle w:val="TableHeading"/>
            </w:pPr>
            <w:r w:rsidRPr="00FE463F">
              <w:t>Value</w:t>
            </w:r>
          </w:p>
        </w:tc>
      </w:tr>
      <w:tr w:rsidR="005C0279" w:rsidRPr="00FE463F" w14:paraId="4D29F170" w14:textId="77777777" w:rsidTr="00B236F0">
        <w:tc>
          <w:tcPr>
            <w:tcW w:w="1445" w:type="dxa"/>
          </w:tcPr>
          <w:p w14:paraId="173F02BC" w14:textId="77777777" w:rsidR="005C0279" w:rsidRPr="00FE463F" w:rsidRDefault="0053262D" w:rsidP="00CB21ED">
            <w:pPr>
              <w:pStyle w:val="TableText"/>
              <w:keepNext/>
              <w:keepLines/>
              <w:rPr>
                <w:noProof/>
              </w:rPr>
            </w:pPr>
            <w:r w:rsidRPr="00FE463F">
              <w:rPr>
                <w:noProof/>
              </w:rPr>
              <w:t>1</w:t>
            </w:r>
          </w:p>
        </w:tc>
        <w:tc>
          <w:tcPr>
            <w:tcW w:w="7987" w:type="dxa"/>
          </w:tcPr>
          <w:p w14:paraId="67589A72" w14:textId="77777777" w:rsidR="005C0279" w:rsidRPr="00FE463F" w:rsidRDefault="0053262D" w:rsidP="00CB21ED">
            <w:pPr>
              <w:pStyle w:val="TableText"/>
              <w:keepNext/>
              <w:keepLines/>
              <w:rPr>
                <w:noProof/>
              </w:rPr>
            </w:pPr>
            <w:r w:rsidRPr="00FE463F">
              <w:rPr>
                <w:noProof/>
              </w:rPr>
              <w:t>English</w:t>
            </w:r>
          </w:p>
        </w:tc>
      </w:tr>
      <w:tr w:rsidR="005C0279" w:rsidRPr="00FE463F" w14:paraId="0CF015AC" w14:textId="77777777" w:rsidTr="00B236F0">
        <w:tc>
          <w:tcPr>
            <w:tcW w:w="1445" w:type="dxa"/>
          </w:tcPr>
          <w:p w14:paraId="5D203059" w14:textId="77777777" w:rsidR="005C0279" w:rsidRPr="00FE463F" w:rsidRDefault="0053262D" w:rsidP="00CB21ED">
            <w:pPr>
              <w:pStyle w:val="TableText"/>
              <w:keepNext/>
              <w:keepLines/>
              <w:rPr>
                <w:noProof/>
              </w:rPr>
            </w:pPr>
            <w:r w:rsidRPr="00FE463F">
              <w:rPr>
                <w:noProof/>
              </w:rPr>
              <w:t>2</w:t>
            </w:r>
          </w:p>
        </w:tc>
        <w:tc>
          <w:tcPr>
            <w:tcW w:w="7987" w:type="dxa"/>
          </w:tcPr>
          <w:p w14:paraId="36EBBE4B" w14:textId="77777777" w:rsidR="005C0279" w:rsidRPr="00FE463F" w:rsidRDefault="0053262D" w:rsidP="00CB21ED">
            <w:pPr>
              <w:pStyle w:val="TableText"/>
              <w:keepNext/>
              <w:keepLines/>
              <w:rPr>
                <w:noProof/>
              </w:rPr>
            </w:pPr>
            <w:r w:rsidRPr="00FE463F">
              <w:rPr>
                <w:noProof/>
              </w:rPr>
              <w:t>German</w:t>
            </w:r>
          </w:p>
        </w:tc>
      </w:tr>
      <w:tr w:rsidR="005C0279" w:rsidRPr="00FE463F" w14:paraId="6835F91B" w14:textId="77777777" w:rsidTr="00B236F0">
        <w:tc>
          <w:tcPr>
            <w:tcW w:w="1445" w:type="dxa"/>
          </w:tcPr>
          <w:p w14:paraId="717C1377" w14:textId="77777777" w:rsidR="005C0279" w:rsidRPr="00FE463F" w:rsidRDefault="0053262D" w:rsidP="00CB21ED">
            <w:pPr>
              <w:pStyle w:val="TableText"/>
              <w:keepNext/>
              <w:keepLines/>
              <w:rPr>
                <w:noProof/>
              </w:rPr>
            </w:pPr>
            <w:r w:rsidRPr="00FE463F">
              <w:rPr>
                <w:noProof/>
              </w:rPr>
              <w:t>3</w:t>
            </w:r>
          </w:p>
        </w:tc>
        <w:tc>
          <w:tcPr>
            <w:tcW w:w="7987" w:type="dxa"/>
          </w:tcPr>
          <w:p w14:paraId="4003ADF9" w14:textId="77777777" w:rsidR="005C0279" w:rsidRPr="00FE463F" w:rsidRDefault="0053262D" w:rsidP="00CB21ED">
            <w:pPr>
              <w:pStyle w:val="TableText"/>
              <w:keepNext/>
              <w:keepLines/>
              <w:rPr>
                <w:noProof/>
              </w:rPr>
            </w:pPr>
            <w:r w:rsidRPr="00FE463F">
              <w:rPr>
                <w:noProof/>
              </w:rPr>
              <w:t>Spanish</w:t>
            </w:r>
          </w:p>
        </w:tc>
      </w:tr>
      <w:tr w:rsidR="005C0279" w:rsidRPr="00FE463F" w14:paraId="18E81096" w14:textId="77777777" w:rsidTr="00B236F0">
        <w:tc>
          <w:tcPr>
            <w:tcW w:w="1445" w:type="dxa"/>
          </w:tcPr>
          <w:p w14:paraId="79A25DDE" w14:textId="77777777" w:rsidR="005C0279" w:rsidRPr="00FE463F" w:rsidRDefault="0053262D" w:rsidP="00CB21ED">
            <w:pPr>
              <w:pStyle w:val="TableText"/>
              <w:keepNext/>
              <w:keepLines/>
              <w:rPr>
                <w:noProof/>
              </w:rPr>
            </w:pPr>
            <w:r w:rsidRPr="00FE463F">
              <w:rPr>
                <w:noProof/>
              </w:rPr>
              <w:t>4</w:t>
            </w:r>
          </w:p>
        </w:tc>
        <w:tc>
          <w:tcPr>
            <w:tcW w:w="7987" w:type="dxa"/>
          </w:tcPr>
          <w:p w14:paraId="64F7FE6A" w14:textId="77777777" w:rsidR="005C0279" w:rsidRPr="00FE463F" w:rsidRDefault="0053262D" w:rsidP="00CB21ED">
            <w:pPr>
              <w:pStyle w:val="TableText"/>
              <w:keepNext/>
              <w:keepLines/>
              <w:rPr>
                <w:noProof/>
              </w:rPr>
            </w:pPr>
            <w:r w:rsidRPr="00FE463F">
              <w:rPr>
                <w:noProof/>
              </w:rPr>
              <w:t>French</w:t>
            </w:r>
          </w:p>
        </w:tc>
      </w:tr>
      <w:tr w:rsidR="005C0279" w:rsidRPr="00FE463F" w14:paraId="228955DE" w14:textId="77777777" w:rsidTr="00B236F0">
        <w:tc>
          <w:tcPr>
            <w:tcW w:w="1445" w:type="dxa"/>
          </w:tcPr>
          <w:p w14:paraId="19D1096F" w14:textId="77777777" w:rsidR="005C0279" w:rsidRPr="00FE463F" w:rsidRDefault="0053262D" w:rsidP="00CB21ED">
            <w:pPr>
              <w:pStyle w:val="TableText"/>
              <w:keepNext/>
              <w:keepLines/>
              <w:rPr>
                <w:noProof/>
              </w:rPr>
            </w:pPr>
            <w:r w:rsidRPr="00FE463F">
              <w:rPr>
                <w:noProof/>
              </w:rPr>
              <w:t>5</w:t>
            </w:r>
          </w:p>
        </w:tc>
        <w:tc>
          <w:tcPr>
            <w:tcW w:w="7987" w:type="dxa"/>
          </w:tcPr>
          <w:p w14:paraId="0363B0FC" w14:textId="77777777" w:rsidR="005C0279" w:rsidRPr="00FE463F" w:rsidRDefault="0053262D" w:rsidP="00CB21ED">
            <w:pPr>
              <w:pStyle w:val="TableText"/>
              <w:keepNext/>
              <w:keepLines/>
              <w:rPr>
                <w:noProof/>
              </w:rPr>
            </w:pPr>
            <w:r w:rsidRPr="00FE463F">
              <w:rPr>
                <w:noProof/>
              </w:rPr>
              <w:t>Finnish</w:t>
            </w:r>
          </w:p>
        </w:tc>
      </w:tr>
      <w:tr w:rsidR="005C0279" w:rsidRPr="00FE463F" w14:paraId="1A073049" w14:textId="77777777" w:rsidTr="00B236F0">
        <w:tc>
          <w:tcPr>
            <w:tcW w:w="1445" w:type="dxa"/>
          </w:tcPr>
          <w:p w14:paraId="09AFE079" w14:textId="77777777" w:rsidR="005C0279" w:rsidRPr="00FE463F" w:rsidRDefault="0053262D" w:rsidP="00CB21ED">
            <w:pPr>
              <w:pStyle w:val="TableText"/>
              <w:keepNext/>
              <w:keepLines/>
              <w:rPr>
                <w:noProof/>
              </w:rPr>
            </w:pPr>
            <w:r w:rsidRPr="00FE463F">
              <w:rPr>
                <w:noProof/>
              </w:rPr>
              <w:t>6</w:t>
            </w:r>
          </w:p>
        </w:tc>
        <w:tc>
          <w:tcPr>
            <w:tcW w:w="7987" w:type="dxa"/>
          </w:tcPr>
          <w:p w14:paraId="3B4325A0" w14:textId="77777777" w:rsidR="005C0279" w:rsidRPr="00FE463F" w:rsidRDefault="0053262D" w:rsidP="00CB21ED">
            <w:pPr>
              <w:pStyle w:val="TableText"/>
              <w:keepNext/>
              <w:keepLines/>
              <w:rPr>
                <w:noProof/>
              </w:rPr>
            </w:pPr>
            <w:r w:rsidRPr="00FE463F">
              <w:rPr>
                <w:noProof/>
              </w:rPr>
              <w:t>Italian</w:t>
            </w:r>
          </w:p>
        </w:tc>
      </w:tr>
      <w:tr w:rsidR="005C0279" w:rsidRPr="00FE463F" w14:paraId="63811475" w14:textId="77777777" w:rsidTr="00B236F0">
        <w:tc>
          <w:tcPr>
            <w:tcW w:w="1445" w:type="dxa"/>
          </w:tcPr>
          <w:p w14:paraId="20D42D19" w14:textId="77777777" w:rsidR="005C0279" w:rsidRPr="00FE463F" w:rsidRDefault="0053262D" w:rsidP="00CB21ED">
            <w:pPr>
              <w:pStyle w:val="TableText"/>
              <w:keepNext/>
              <w:keepLines/>
              <w:rPr>
                <w:noProof/>
              </w:rPr>
            </w:pPr>
            <w:r w:rsidRPr="00FE463F">
              <w:rPr>
                <w:noProof/>
              </w:rPr>
              <w:t>10</w:t>
            </w:r>
          </w:p>
        </w:tc>
        <w:tc>
          <w:tcPr>
            <w:tcW w:w="7987" w:type="dxa"/>
          </w:tcPr>
          <w:p w14:paraId="06D2E3FD" w14:textId="77777777" w:rsidR="005C0279" w:rsidRPr="00FE463F" w:rsidRDefault="0053262D" w:rsidP="00CB21ED">
            <w:pPr>
              <w:pStyle w:val="TableText"/>
              <w:keepNext/>
              <w:keepLines/>
              <w:rPr>
                <w:noProof/>
              </w:rPr>
            </w:pPr>
            <w:r w:rsidRPr="00FE463F">
              <w:rPr>
                <w:noProof/>
              </w:rPr>
              <w:t>Arabic</w:t>
            </w:r>
          </w:p>
        </w:tc>
      </w:tr>
      <w:tr w:rsidR="005C0279" w:rsidRPr="00FE463F" w14:paraId="148549BD" w14:textId="77777777" w:rsidTr="00B236F0">
        <w:tc>
          <w:tcPr>
            <w:tcW w:w="1445" w:type="dxa"/>
          </w:tcPr>
          <w:p w14:paraId="69FACB81" w14:textId="77777777" w:rsidR="005C0279" w:rsidRPr="00FE463F" w:rsidRDefault="0053262D" w:rsidP="0053262D">
            <w:pPr>
              <w:pStyle w:val="TableText"/>
              <w:rPr>
                <w:noProof/>
              </w:rPr>
            </w:pPr>
            <w:r w:rsidRPr="00FE463F">
              <w:rPr>
                <w:noProof/>
              </w:rPr>
              <w:t>11</w:t>
            </w:r>
          </w:p>
        </w:tc>
        <w:tc>
          <w:tcPr>
            <w:tcW w:w="7987" w:type="dxa"/>
          </w:tcPr>
          <w:p w14:paraId="555E0F7E" w14:textId="77777777" w:rsidR="005C0279" w:rsidRPr="00FE463F" w:rsidRDefault="0053262D" w:rsidP="0053262D">
            <w:pPr>
              <w:pStyle w:val="TableText"/>
              <w:rPr>
                <w:noProof/>
              </w:rPr>
            </w:pPr>
            <w:r w:rsidRPr="00FE463F">
              <w:rPr>
                <w:noProof/>
              </w:rPr>
              <w:t>Russian</w:t>
            </w:r>
          </w:p>
        </w:tc>
      </w:tr>
    </w:tbl>
    <w:p w14:paraId="586A9FE4" w14:textId="77777777" w:rsidR="00405EF1" w:rsidRDefault="00405EF1" w:rsidP="00B66E33">
      <w:pPr>
        <w:pStyle w:val="BodyText6"/>
      </w:pPr>
    </w:p>
    <w:p w14:paraId="0D84CB91" w14:textId="77777777" w:rsidR="00405EF1" w:rsidRDefault="004132FB" w:rsidP="00405EF1">
      <w:pPr>
        <w:pStyle w:val="BodyText"/>
      </w:pPr>
      <w:r>
        <w:t>When installing VA FileM</w:t>
      </w:r>
      <w:r w:rsidR="001C5B0A">
        <w:t xml:space="preserve">an </w:t>
      </w:r>
      <w:r w:rsidR="000861B1">
        <w:t xml:space="preserve">via </w:t>
      </w:r>
      <w:r w:rsidR="001C5B0A">
        <w:t xml:space="preserve">a </w:t>
      </w:r>
      <w:r w:rsidR="000861B1">
        <w:t>KIDS build, t</w:t>
      </w:r>
      <w:r w:rsidR="00B236F0">
        <w:t xml:space="preserve">he </w:t>
      </w:r>
      <w:r w:rsidR="008B4A81">
        <w:t>LANGUAGE</w:t>
      </w:r>
      <w:r w:rsidR="00235AA1">
        <w:t xml:space="preserve"> (#.85)</w:t>
      </w:r>
      <w:r w:rsidR="008B4A81">
        <w:t xml:space="preserve"> f</w:t>
      </w:r>
      <w:r w:rsidR="00B236F0">
        <w:t>ile</w:t>
      </w:r>
      <w:r w:rsidR="007869D8">
        <w:fldChar w:fldCharType="begin"/>
      </w:r>
      <w:r w:rsidR="008B4A81" w:rsidRPr="00FE463F">
        <w:rPr>
          <w:noProof/>
        </w:rPr>
        <w:instrText>xe "LANGUAGE</w:instrText>
      </w:r>
      <w:r w:rsidR="00235AA1" w:rsidRPr="00FE463F">
        <w:rPr>
          <w:noProof/>
        </w:rPr>
        <w:instrText xml:space="preserve"> (#.85)</w:instrText>
      </w:r>
      <w:r w:rsidR="008B4A81" w:rsidRPr="00FE463F">
        <w:rPr>
          <w:noProof/>
        </w:rPr>
        <w:instrText xml:space="preserve"> File"</w:instrText>
      </w:r>
      <w:r w:rsidR="007869D8">
        <w:fldChar w:fldCharType="end"/>
      </w:r>
      <w:r w:rsidR="007869D8">
        <w:fldChar w:fldCharType="begin"/>
      </w:r>
      <w:r w:rsidR="008B4A81" w:rsidRPr="00FE463F">
        <w:rPr>
          <w:noProof/>
        </w:rPr>
        <w:instrText>xe "Files:LANGUAGE (#.85)"</w:instrText>
      </w:r>
      <w:r w:rsidR="007869D8">
        <w:fldChar w:fldCharType="end"/>
      </w:r>
      <w:r w:rsidR="00B236F0">
        <w:t xml:space="preserve"> </w:t>
      </w:r>
      <w:r w:rsidR="000861B1">
        <w:t>is updated to</w:t>
      </w:r>
      <w:r w:rsidR="00B236F0">
        <w:t xml:space="preserve"> include entries for all </w:t>
      </w:r>
      <w:r w:rsidR="00B236F0" w:rsidRPr="00FB66E1">
        <w:rPr>
          <w:b/>
        </w:rPr>
        <w:t>ISO 639-2:1998</w:t>
      </w:r>
      <w:r w:rsidR="00B236F0">
        <w:t xml:space="preserve"> </w:t>
      </w:r>
      <w:r w:rsidR="000861B1">
        <w:t xml:space="preserve">(as revised 11/21/2012) </w:t>
      </w:r>
      <w:r w:rsidR="00B236F0">
        <w:t>languages</w:t>
      </w:r>
      <w:r w:rsidR="0071224C">
        <w:t>.</w:t>
      </w:r>
    </w:p>
    <w:p w14:paraId="3A823612" w14:textId="77777777" w:rsidR="00E86526" w:rsidRPr="00FE463F" w:rsidRDefault="00E86526" w:rsidP="00405EF1">
      <w:pPr>
        <w:pStyle w:val="Heading3"/>
        <w:rPr>
          <w:noProof/>
        </w:rPr>
      </w:pPr>
      <w:bookmarkStart w:id="2117" w:name="_Toc514242291"/>
      <w:r w:rsidRPr="00FE463F">
        <w:rPr>
          <w:noProof/>
        </w:rPr>
        <w:t>Creating LANGUAGE File Entries</w:t>
      </w:r>
      <w:bookmarkEnd w:id="2117"/>
    </w:p>
    <w:p w14:paraId="30611374" w14:textId="77777777" w:rsidR="001C5B0A" w:rsidRDefault="007869D8" w:rsidP="001C5B0A">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File:LANGUAGE</w:instrText>
      </w:r>
      <w:r w:rsidR="00235AA1" w:rsidRPr="00FE463F">
        <w:rPr>
          <w:noProof/>
        </w:rPr>
        <w:instrText xml:space="preserve"> (#.85)</w:instrText>
      </w:r>
      <w:r w:rsidR="00EB29E5" w:rsidRPr="00FE463F">
        <w:rPr>
          <w:noProof/>
        </w:rPr>
        <w:instrText xml:space="preserve"> File:Creating LANGUAGE File Entries"</w:instrText>
      </w:r>
      <w:r>
        <w:rPr>
          <w:noProof/>
        </w:rPr>
        <w:fldChar w:fldCharType="end"/>
      </w:r>
      <w:r>
        <w:rPr>
          <w:noProof/>
        </w:rPr>
        <w:fldChar w:fldCharType="begin"/>
      </w:r>
      <w:r w:rsidR="00EB29E5" w:rsidRPr="00FE463F">
        <w:rPr>
          <w:noProof/>
        </w:rPr>
        <w:instrText>xe "Creating:LANGUAGE File Entries"</w:instrText>
      </w:r>
      <w:r>
        <w:rPr>
          <w:noProof/>
        </w:rPr>
        <w:fldChar w:fldCharType="end"/>
      </w:r>
      <w:r>
        <w:rPr>
          <w:noProof/>
        </w:rPr>
        <w:fldChar w:fldCharType="begin"/>
      </w:r>
      <w:r w:rsidR="00EB29E5" w:rsidRPr="00FE463F">
        <w:rPr>
          <w:noProof/>
        </w:rPr>
        <w:instrText>xe "LANGUAGE</w:instrText>
      </w:r>
      <w:r w:rsidR="00235AA1" w:rsidRPr="00FE463F">
        <w:rPr>
          <w:noProof/>
        </w:rPr>
        <w:instrText xml:space="preserve"> (#.85)</w:instrText>
      </w:r>
      <w:r w:rsidR="00EB29E5" w:rsidRPr="00FE463F">
        <w:rPr>
          <w:noProof/>
        </w:rPr>
        <w:instrText xml:space="preserve"> File:Creating LANGUAGE File Entries"</w:instrText>
      </w:r>
      <w:r>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w:t>
      </w:r>
      <w:r w:rsidR="00235AA1" w:rsidRPr="00FE463F">
        <w:rPr>
          <w:noProof/>
        </w:rPr>
        <w:t xml:space="preserve"> (#.85)</w:t>
      </w:r>
      <w:r w:rsidR="0053262D" w:rsidRPr="00FE463F">
        <w:rPr>
          <w:noProof/>
        </w:rPr>
        <w:t xml:space="preserve"> file</w:t>
      </w:r>
      <w:r>
        <w:rPr>
          <w:noProof/>
        </w:rPr>
        <w:fldChar w:fldCharType="begin"/>
      </w:r>
      <w:r w:rsidR="0053262D" w:rsidRPr="00FE463F">
        <w:rPr>
          <w:noProof/>
        </w:rPr>
        <w:instrText>xe "LANGUAGE</w:instrText>
      </w:r>
      <w:r w:rsidR="00235AA1" w:rsidRPr="00FE463F">
        <w:rPr>
          <w:noProof/>
        </w:rPr>
        <w:instrText xml:space="preserve"> (#.85)</w:instrText>
      </w:r>
      <w:r w:rsidR="0053262D" w:rsidRPr="00FE463F">
        <w:rPr>
          <w:noProof/>
        </w:rPr>
        <w:instrText xml:space="preserve"> File"</w:instrText>
      </w:r>
      <w:r>
        <w:rPr>
          <w:noProof/>
        </w:rPr>
        <w:fldChar w:fldCharType="end"/>
      </w:r>
      <w:r>
        <w:rPr>
          <w:noProof/>
        </w:rPr>
        <w:fldChar w:fldCharType="begin"/>
      </w:r>
      <w:r w:rsidR="0053262D" w:rsidRPr="00FE463F">
        <w:rPr>
          <w:noProof/>
        </w:rPr>
        <w:instrText>xe "Files:LANGUAGE (#.85)"</w:instrText>
      </w:r>
      <w:r>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Pr>
          <w:noProof/>
        </w:rPr>
        <w:fldChar w:fldCharType="begin"/>
      </w:r>
      <w:r w:rsidR="004B4A1A" w:rsidRPr="00FE463F">
        <w:rPr>
          <w:noProof/>
        </w:rPr>
        <w:instrText>xe "Enter or Edit File Entries Option"</w:instrText>
      </w:r>
      <w:r>
        <w:rPr>
          <w:noProof/>
        </w:rPr>
        <w:fldChar w:fldCharType="end"/>
      </w:r>
      <w:r>
        <w:rPr>
          <w:noProof/>
        </w:rPr>
        <w:fldChar w:fldCharType="begin"/>
      </w:r>
      <w:r w:rsidR="004B4A1A" w:rsidRPr="00FE463F">
        <w:rPr>
          <w:noProof/>
        </w:rPr>
        <w:instrText>xe "Options:Enter or Edit File Entries"</w:instrText>
      </w:r>
      <w:r>
        <w:rPr>
          <w:noProof/>
        </w:rPr>
        <w:fldChar w:fldCharType="end"/>
      </w:r>
      <w:r w:rsidR="004B4A1A" w:rsidRPr="00FE463F">
        <w:rPr>
          <w:noProof/>
        </w:rPr>
        <w:t xml:space="preserve"> [DIEDIT</w:t>
      </w:r>
      <w:r>
        <w:rPr>
          <w:noProof/>
        </w:rPr>
        <w:fldChar w:fldCharType="begin"/>
      </w:r>
      <w:r w:rsidR="004B4A1A" w:rsidRPr="00FE463F">
        <w:rPr>
          <w:noProof/>
        </w:rPr>
        <w:instrText>xe "DIEDIT Option"</w:instrText>
      </w:r>
      <w:r>
        <w:rPr>
          <w:noProof/>
        </w:rPr>
        <w:fldChar w:fldCharType="end"/>
      </w:r>
      <w:r>
        <w:rPr>
          <w:noProof/>
        </w:rPr>
        <w:fldChar w:fldCharType="begin"/>
      </w:r>
      <w:r w:rsidR="004B4A1A" w:rsidRPr="00FE463F">
        <w:rPr>
          <w:noProof/>
        </w:rPr>
        <w:instrText>xe "Options:DIEDIT"</w:instrText>
      </w:r>
      <w:r>
        <w:rPr>
          <w:noProof/>
        </w:rPr>
        <w:fldChar w:fldCharType="end"/>
      </w:r>
      <w:r w:rsidR="004B4A1A" w:rsidRPr="00FE463F">
        <w:rPr>
          <w:noProof/>
        </w:rPr>
        <w:t>]</w:t>
      </w:r>
      <w:r w:rsidR="00E86526" w:rsidRPr="00FE463F">
        <w:rPr>
          <w:noProof/>
        </w:rPr>
        <w:t>. T</w:t>
      </w:r>
      <w:r w:rsidR="001C5B0A">
        <w:rPr>
          <w:noProof/>
        </w:rPr>
        <w:t>he only required fields are:</w:t>
      </w:r>
    </w:p>
    <w:p w14:paraId="1734047D" w14:textId="77777777" w:rsidR="001C5B0A" w:rsidRDefault="00E86526" w:rsidP="001C5B0A">
      <w:pPr>
        <w:pStyle w:val="ListBullet"/>
        <w:keepNext/>
        <w:keepLines/>
        <w:rPr>
          <w:noProof/>
        </w:rPr>
      </w:pPr>
      <w:r w:rsidRPr="00FE463F">
        <w:rPr>
          <w:noProof/>
        </w:rPr>
        <w:t>ID NUMBER that uniquely identifies a language</w:t>
      </w:r>
      <w:r w:rsidR="001C5B0A">
        <w:rPr>
          <w:noProof/>
        </w:rPr>
        <w:t>.</w:t>
      </w:r>
    </w:p>
    <w:p w14:paraId="419CDD7E" w14:textId="77777777" w:rsidR="001C5B0A" w:rsidRDefault="001C5B0A" w:rsidP="001C5B0A">
      <w:pPr>
        <w:pStyle w:val="ListBullet"/>
        <w:rPr>
          <w:noProof/>
        </w:rPr>
      </w:pPr>
      <w:r w:rsidRPr="00FE463F">
        <w:rPr>
          <w:noProof/>
        </w:rPr>
        <w:t xml:space="preserve">NAME </w:t>
      </w:r>
      <w:r>
        <w:rPr>
          <w:noProof/>
        </w:rPr>
        <w:t xml:space="preserve">of the </w:t>
      </w:r>
      <w:r w:rsidR="00E86526" w:rsidRPr="00FE463F">
        <w:rPr>
          <w:noProof/>
        </w:rPr>
        <w:t>language</w:t>
      </w:r>
      <w:r>
        <w:rPr>
          <w:noProof/>
        </w:rPr>
        <w:t>.</w:t>
      </w:r>
    </w:p>
    <w:p w14:paraId="39E9F973" w14:textId="77777777" w:rsidR="00E86526" w:rsidRPr="00FE463F" w:rsidRDefault="00E86526" w:rsidP="00B72E9F">
      <w:pPr>
        <w:pStyle w:val="BodyText"/>
        <w:keepNext/>
        <w:keepLines/>
        <w:rPr>
          <w:noProof/>
        </w:rPr>
      </w:pPr>
      <w:r w:rsidRPr="00FE463F">
        <w:rPr>
          <w:noProof/>
        </w:rPr>
        <w:t xml:space="preserve">If M code is </w:t>
      </w:r>
      <w:r w:rsidRPr="00FE463F">
        <w:rPr>
          <w:i/>
          <w:noProof/>
        </w:rPr>
        <w:t>not</w:t>
      </w:r>
      <w:r w:rsidRPr="00FE463F">
        <w:rPr>
          <w:noProof/>
        </w:rPr>
        <w:t xml:space="preserve"> found within the current language for a specific conversion, VA FileMan default</w:t>
      </w:r>
      <w:r w:rsidR="009B70A1" w:rsidRPr="00FE463F">
        <w:rPr>
          <w:noProof/>
        </w:rPr>
        <w:t>s</w:t>
      </w:r>
      <w:r w:rsidRPr="00FE463F">
        <w:rPr>
          <w:noProof/>
        </w:rPr>
        <w:t xml:space="preserve"> to use the English equivalent.</w:t>
      </w:r>
    </w:p>
    <w:p w14:paraId="60137FFA" w14:textId="4330AB66" w:rsidR="001C5B0A"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w:t>
      </w:r>
      <w:r w:rsidR="00235AA1" w:rsidRPr="00FE463F">
        <w:rPr>
          <w:noProof/>
        </w:rPr>
        <w:t xml:space="preserve"> (#.85)</w:t>
      </w:r>
      <w:r w:rsidR="0053262D" w:rsidRPr="00FE463F">
        <w:rPr>
          <w:noProof/>
        </w:rPr>
        <w:t xml:space="preserve"> file</w:t>
      </w:r>
      <w:r w:rsidR="007869D8">
        <w:rPr>
          <w:noProof/>
        </w:rPr>
        <w:fldChar w:fldCharType="begin"/>
      </w:r>
      <w:r w:rsidR="0053262D" w:rsidRPr="00FE463F">
        <w:rPr>
          <w:noProof/>
        </w:rPr>
        <w:instrText>xe "LANGUAGE</w:instrText>
      </w:r>
      <w:r w:rsidR="00235AA1" w:rsidRPr="00FE463F">
        <w:rPr>
          <w:noProof/>
        </w:rPr>
        <w:instrText xml:space="preserve"> (#.85)</w:instrText>
      </w:r>
      <w:r w:rsidR="0053262D" w:rsidRPr="00FE463F">
        <w:rPr>
          <w:noProof/>
        </w:rPr>
        <w:instrText xml:space="preserve"> File"</w:instrText>
      </w:r>
      <w:r w:rsidR="007869D8">
        <w:rPr>
          <w:noProof/>
        </w:rPr>
        <w:fldChar w:fldCharType="end"/>
      </w:r>
      <w:r w:rsidR="007869D8">
        <w:rPr>
          <w:noProof/>
        </w:rPr>
        <w:fldChar w:fldCharType="begin"/>
      </w:r>
      <w:r w:rsidR="0053262D" w:rsidRPr="00FE463F">
        <w:rPr>
          <w:noProof/>
        </w:rPr>
        <w:instrText>xe "Files:LANGUAGE (#.85)"</w:instrText>
      </w:r>
      <w:r w:rsidR="007869D8">
        <w:rPr>
          <w:noProof/>
        </w:rPr>
        <w:fldChar w:fldCharType="end"/>
      </w:r>
      <w:r w:rsidRPr="00FE463F">
        <w:rPr>
          <w:noProof/>
        </w:rPr>
        <w:t xml:space="preserve"> entry are described </w:t>
      </w:r>
      <w:r w:rsidR="001C5B0A">
        <w:rPr>
          <w:noProof/>
        </w:rPr>
        <w:t xml:space="preserve">in </w:t>
      </w:r>
      <w:r w:rsidR="001C5B0A" w:rsidRPr="001C5B0A">
        <w:rPr>
          <w:noProof/>
          <w:color w:val="0000FF"/>
          <w:u w:val="single"/>
        </w:rPr>
        <w:fldChar w:fldCharType="begin"/>
      </w:r>
      <w:r w:rsidR="001C5B0A" w:rsidRPr="001C5B0A">
        <w:rPr>
          <w:noProof/>
          <w:color w:val="0000FF"/>
          <w:u w:val="single"/>
        </w:rPr>
        <w:instrText xml:space="preserve"> REF _Ref490132072 \h </w:instrText>
      </w:r>
      <w:r w:rsidR="001C5B0A">
        <w:rPr>
          <w:noProof/>
          <w:color w:val="0000FF"/>
          <w:u w:val="single"/>
        </w:rPr>
        <w:instrText xml:space="preserve"> \* MERGEFORMAT </w:instrText>
      </w:r>
      <w:r w:rsidR="001C5B0A" w:rsidRPr="001C5B0A">
        <w:rPr>
          <w:noProof/>
          <w:color w:val="0000FF"/>
          <w:u w:val="single"/>
        </w:rPr>
      </w:r>
      <w:r w:rsidR="001C5B0A" w:rsidRPr="001C5B0A">
        <w:rPr>
          <w:noProof/>
          <w:color w:val="0000FF"/>
          <w:u w:val="single"/>
        </w:rPr>
        <w:fldChar w:fldCharType="separate"/>
      </w:r>
      <w:r w:rsidR="00292366" w:rsidRPr="00292366">
        <w:rPr>
          <w:noProof/>
          <w:color w:val="0000FF"/>
          <w:u w:val="single"/>
        </w:rPr>
        <w:t>Table 116</w:t>
      </w:r>
      <w:r w:rsidR="001C5B0A" w:rsidRPr="001C5B0A">
        <w:rPr>
          <w:noProof/>
          <w:color w:val="0000FF"/>
          <w:u w:val="single"/>
        </w:rPr>
        <w:fldChar w:fldCharType="end"/>
      </w:r>
      <w:r w:rsidRPr="00FE463F">
        <w:rPr>
          <w:noProof/>
        </w:rPr>
        <w:t xml:space="preserve">. At the time the code in any of these fields is executed, the data to be converted </w:t>
      </w:r>
      <w:r w:rsidR="009B70A1" w:rsidRPr="00FE463F">
        <w:rPr>
          <w:noProof/>
        </w:rPr>
        <w:t>is</w:t>
      </w:r>
      <w:r w:rsidRPr="00FE463F">
        <w:rPr>
          <w:noProof/>
        </w:rPr>
        <w:t xml:space="preserve"> in the local variable </w:t>
      </w:r>
      <w:r w:rsidRPr="001C5B0A">
        <w:rPr>
          <w:b/>
          <w:noProof/>
        </w:rPr>
        <w:t>Y</w:t>
      </w:r>
      <w:r w:rsidRPr="00FE463F">
        <w:rPr>
          <w:noProof/>
        </w:rPr>
        <w:t xml:space="preserve">. The M code in the field should put the transformed output back into </w:t>
      </w:r>
      <w:r w:rsidRPr="001C5B0A">
        <w:rPr>
          <w:b/>
          <w:noProof/>
        </w:rPr>
        <w:t>Y</w:t>
      </w:r>
      <w:r w:rsidRPr="00FE463F">
        <w:rPr>
          <w:noProof/>
        </w:rPr>
        <w:t>, without alte</w:t>
      </w:r>
      <w:r w:rsidR="001C5B0A">
        <w:rPr>
          <w:noProof/>
        </w:rPr>
        <w:t>ring any other local variables.</w:t>
      </w:r>
    </w:p>
    <w:p w14:paraId="6721736F" w14:textId="77777777" w:rsidR="00E86526" w:rsidRPr="00FE463F" w:rsidRDefault="007869D8" w:rsidP="001C5B0A">
      <w:pPr>
        <w:pStyle w:val="Note"/>
        <w:rPr>
          <w:noProof/>
        </w:rPr>
      </w:pPr>
      <w:r>
        <w:rPr>
          <w:noProof/>
        </w:rPr>
        <w:drawing>
          <wp:inline distT="0" distB="0" distL="0" distR="0" wp14:anchorId="21369119" wp14:editId="45693630">
            <wp:extent cx="289560" cy="289560"/>
            <wp:effectExtent l="0" t="0" r="0" b="0"/>
            <wp:docPr id="4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5B0A">
        <w:rPr>
          <w:noProof/>
        </w:rPr>
        <w:tab/>
      </w:r>
      <w:r w:rsidR="001C5B0A" w:rsidRPr="001C5B0A">
        <w:rPr>
          <w:b/>
          <w:noProof/>
        </w:rPr>
        <w:t>NOTE:</w:t>
      </w:r>
      <w:r w:rsidR="001C5B0A">
        <w:rPr>
          <w:noProof/>
        </w:rPr>
        <w:t xml:space="preserve"> </w:t>
      </w:r>
      <w:r w:rsidR="00E86526" w:rsidRPr="00FE463F">
        <w:rPr>
          <w:noProof/>
        </w:rPr>
        <w:t>More detail can be found in the field description for each field. Looking at the English equivalent in entry</w:t>
      </w:r>
      <w:r w:rsidR="00FB66E1">
        <w:rPr>
          <w:noProof/>
        </w:rPr>
        <w:t xml:space="preserve"> number </w:t>
      </w:r>
      <w:r w:rsidR="00E86526" w:rsidRPr="00FB66E1">
        <w:rPr>
          <w:b/>
          <w:noProof/>
        </w:rPr>
        <w:t>1</w:t>
      </w:r>
      <w:r w:rsidR="00E86526" w:rsidRPr="00FE463F">
        <w:rPr>
          <w:noProof/>
        </w:rPr>
        <w:t xml:space="preserve"> </w:t>
      </w:r>
      <w:r w:rsidR="009B70A1" w:rsidRPr="00FE463F">
        <w:rPr>
          <w:noProof/>
        </w:rPr>
        <w:t>can</w:t>
      </w:r>
      <w:r w:rsidR="00E86526" w:rsidRPr="00FE463F">
        <w:rPr>
          <w:noProof/>
        </w:rPr>
        <w:t xml:space="preserve"> also be helpful.</w:t>
      </w:r>
    </w:p>
    <w:p w14:paraId="09564C75" w14:textId="0878FBE4" w:rsidR="0053262D" w:rsidRPr="00FE463F" w:rsidRDefault="0053262D" w:rsidP="0053262D">
      <w:pPr>
        <w:pStyle w:val="Caption"/>
        <w:rPr>
          <w:noProof/>
        </w:rPr>
      </w:pPr>
      <w:bookmarkStart w:id="2118" w:name="_Ref490132072"/>
      <w:bookmarkStart w:id="2119" w:name="_Toc51424285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116</w:t>
      </w:r>
      <w:r w:rsidR="00EE4207" w:rsidRPr="00FE463F">
        <w:rPr>
          <w:noProof/>
        </w:rPr>
        <w:fldChar w:fldCharType="end"/>
      </w:r>
      <w:bookmarkEnd w:id="2118"/>
      <w:r w:rsidR="00405EF1">
        <w:rPr>
          <w:noProof/>
        </w:rPr>
        <w:t>:</w:t>
      </w:r>
      <w:r w:rsidR="00411E86">
        <w:rPr>
          <w:noProof/>
        </w:rPr>
        <w:t xml:space="preserve"> LANGUAGE</w:t>
      </w:r>
      <w:r w:rsidR="005E481C">
        <w:rPr>
          <w:noProof/>
        </w:rPr>
        <w:t xml:space="preserve"> (#.85) F</w:t>
      </w:r>
      <w:r w:rsidR="00411E86">
        <w:rPr>
          <w:noProof/>
        </w:rPr>
        <w:t>ile—Other F</w:t>
      </w:r>
      <w:r w:rsidRPr="00FE463F">
        <w:rPr>
          <w:noProof/>
        </w:rPr>
        <w:t>ields</w:t>
      </w:r>
      <w:bookmarkEnd w:id="211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53262D" w:rsidRPr="00FE463F" w14:paraId="55EA3490" w14:textId="77777777" w:rsidTr="002B3235">
        <w:trPr>
          <w:tblHeader/>
        </w:trPr>
        <w:tc>
          <w:tcPr>
            <w:tcW w:w="3114" w:type="dxa"/>
            <w:shd w:val="pct12" w:color="auto" w:fill="auto"/>
          </w:tcPr>
          <w:p w14:paraId="4EBFE3E5" w14:textId="77777777" w:rsidR="0053262D" w:rsidRPr="00FE463F" w:rsidRDefault="0053262D" w:rsidP="00BC7AEE">
            <w:pPr>
              <w:pStyle w:val="TableHeading"/>
            </w:pPr>
            <w:bookmarkStart w:id="2120" w:name="COL001_TBL068"/>
            <w:bookmarkEnd w:id="2120"/>
            <w:r w:rsidRPr="00FE463F">
              <w:t>Field</w:t>
            </w:r>
          </w:p>
        </w:tc>
        <w:tc>
          <w:tcPr>
            <w:tcW w:w="6318" w:type="dxa"/>
            <w:shd w:val="pct12" w:color="auto" w:fill="auto"/>
          </w:tcPr>
          <w:p w14:paraId="3296954B" w14:textId="77777777" w:rsidR="0053262D" w:rsidRPr="00FE463F" w:rsidRDefault="0053262D" w:rsidP="00BC7AEE">
            <w:pPr>
              <w:pStyle w:val="TableHeading"/>
            </w:pPr>
            <w:r w:rsidRPr="00FE463F">
              <w:t>Description</w:t>
            </w:r>
          </w:p>
        </w:tc>
      </w:tr>
      <w:tr w:rsidR="0053262D" w:rsidRPr="00FE463F" w14:paraId="26B0CA80" w14:textId="77777777" w:rsidTr="002B3235">
        <w:tc>
          <w:tcPr>
            <w:tcW w:w="3114" w:type="dxa"/>
          </w:tcPr>
          <w:p w14:paraId="14EF5BBF" w14:textId="77777777" w:rsidR="0053262D" w:rsidRPr="00FE463F" w:rsidRDefault="0053262D" w:rsidP="00CB21ED">
            <w:pPr>
              <w:pStyle w:val="TableText"/>
              <w:keepNext/>
              <w:keepLines/>
              <w:rPr>
                <w:noProof/>
              </w:rPr>
            </w:pPr>
            <w:r w:rsidRPr="00FE463F">
              <w:rPr>
                <w:noProof/>
              </w:rPr>
              <w:t>ORDINAL NUMBER FORMAT</w:t>
            </w:r>
          </w:p>
        </w:tc>
        <w:tc>
          <w:tcPr>
            <w:tcW w:w="6318" w:type="dxa"/>
          </w:tcPr>
          <w:p w14:paraId="3D9F6349" w14:textId="77777777" w:rsidR="0053262D" w:rsidRPr="00FE463F" w:rsidRDefault="0053262D" w:rsidP="00CB21ED">
            <w:pPr>
              <w:pStyle w:val="TableText"/>
              <w:keepNext/>
              <w:keepLines/>
              <w:rPr>
                <w:noProof/>
              </w:rPr>
            </w:pPr>
            <w:r w:rsidRPr="00FE463F">
              <w:rPr>
                <w:noProof/>
              </w:rPr>
              <w:t>Changes 1 to 1ST, 2 to 2ND, etc.</w:t>
            </w:r>
          </w:p>
        </w:tc>
      </w:tr>
      <w:tr w:rsidR="0053262D" w:rsidRPr="00FE463F" w14:paraId="6FE31B22" w14:textId="77777777" w:rsidTr="002B3235">
        <w:tc>
          <w:tcPr>
            <w:tcW w:w="3114" w:type="dxa"/>
          </w:tcPr>
          <w:p w14:paraId="67556850" w14:textId="77777777" w:rsidR="0053262D" w:rsidRPr="00FE463F" w:rsidRDefault="0053262D" w:rsidP="00CB21ED">
            <w:pPr>
              <w:pStyle w:val="TableText"/>
              <w:keepNext/>
              <w:keepLines/>
              <w:rPr>
                <w:noProof/>
              </w:rPr>
            </w:pPr>
            <w:r w:rsidRPr="00FE463F">
              <w:rPr>
                <w:noProof/>
              </w:rPr>
              <w:t>CARDINAL NUMBER FORMAT</w:t>
            </w:r>
          </w:p>
        </w:tc>
        <w:tc>
          <w:tcPr>
            <w:tcW w:w="6318" w:type="dxa"/>
          </w:tcPr>
          <w:p w14:paraId="528FC0C5" w14:textId="77777777" w:rsidR="0053262D" w:rsidRPr="00FE463F" w:rsidRDefault="0053262D" w:rsidP="00CB21ED">
            <w:pPr>
              <w:pStyle w:val="TableText"/>
              <w:keepNext/>
              <w:keepLines/>
              <w:rPr>
                <w:noProof/>
              </w:rPr>
            </w:pPr>
            <w:r w:rsidRPr="00FE463F">
              <w:rPr>
                <w:noProof/>
              </w:rPr>
              <w:t>Changes 1234567 to 1,234,567.</w:t>
            </w:r>
          </w:p>
        </w:tc>
      </w:tr>
      <w:tr w:rsidR="0053262D" w:rsidRPr="00FE463F" w14:paraId="7CE31D04" w14:textId="77777777" w:rsidTr="002B3235">
        <w:tc>
          <w:tcPr>
            <w:tcW w:w="3114" w:type="dxa"/>
          </w:tcPr>
          <w:p w14:paraId="7694D1D2" w14:textId="77777777" w:rsidR="0053262D" w:rsidRPr="00FE463F" w:rsidRDefault="0053262D" w:rsidP="00CB21ED">
            <w:pPr>
              <w:pStyle w:val="TableText"/>
              <w:keepNext/>
              <w:keepLines/>
              <w:rPr>
                <w:noProof/>
              </w:rPr>
            </w:pPr>
            <w:r w:rsidRPr="00FE463F">
              <w:rPr>
                <w:noProof/>
              </w:rPr>
              <w:t>UPPERCASE CONVERSION</w:t>
            </w:r>
          </w:p>
        </w:tc>
        <w:tc>
          <w:tcPr>
            <w:tcW w:w="6318" w:type="dxa"/>
          </w:tcPr>
          <w:p w14:paraId="464269D6" w14:textId="77777777" w:rsidR="0053262D" w:rsidRPr="00FE463F" w:rsidRDefault="0053262D" w:rsidP="00CB21ED">
            <w:pPr>
              <w:pStyle w:val="TableText"/>
              <w:keepNext/>
              <w:keepLines/>
              <w:rPr>
                <w:noProof/>
              </w:rPr>
            </w:pPr>
            <w:r w:rsidRPr="00FE463F">
              <w:rPr>
                <w:noProof/>
              </w:rPr>
              <w:t>Converts text to uppercase.</w:t>
            </w:r>
          </w:p>
        </w:tc>
      </w:tr>
      <w:tr w:rsidR="0053262D" w:rsidRPr="00FE463F" w14:paraId="75DBF82B" w14:textId="77777777" w:rsidTr="002B3235">
        <w:tc>
          <w:tcPr>
            <w:tcW w:w="3114" w:type="dxa"/>
          </w:tcPr>
          <w:p w14:paraId="2FDD2055" w14:textId="77777777" w:rsidR="0053262D" w:rsidRPr="00FE463F" w:rsidRDefault="0053262D" w:rsidP="00CB21ED">
            <w:pPr>
              <w:pStyle w:val="TableText"/>
              <w:keepNext/>
              <w:keepLines/>
              <w:rPr>
                <w:noProof/>
              </w:rPr>
            </w:pPr>
            <w:r w:rsidRPr="00FE463F">
              <w:rPr>
                <w:noProof/>
              </w:rPr>
              <w:t>LOWERCASE CONVERSION</w:t>
            </w:r>
          </w:p>
        </w:tc>
        <w:tc>
          <w:tcPr>
            <w:tcW w:w="6318" w:type="dxa"/>
          </w:tcPr>
          <w:p w14:paraId="512E3CB6" w14:textId="77777777" w:rsidR="0053262D" w:rsidRPr="00FE463F" w:rsidRDefault="0053262D" w:rsidP="00CB21ED">
            <w:pPr>
              <w:pStyle w:val="TableText"/>
              <w:keepNext/>
              <w:keepLines/>
              <w:rPr>
                <w:noProof/>
              </w:rPr>
            </w:pPr>
            <w:r w:rsidRPr="00FE463F">
              <w:rPr>
                <w:noProof/>
              </w:rPr>
              <w:t>Converts text to lowercase.</w:t>
            </w:r>
          </w:p>
        </w:tc>
      </w:tr>
      <w:tr w:rsidR="0053262D" w:rsidRPr="00FE463F" w14:paraId="6C9F0FC0" w14:textId="77777777" w:rsidTr="002B3235">
        <w:tc>
          <w:tcPr>
            <w:tcW w:w="3114" w:type="dxa"/>
          </w:tcPr>
          <w:p w14:paraId="12CC7299" w14:textId="77777777" w:rsidR="0053262D" w:rsidRPr="00FE463F" w:rsidRDefault="0053262D" w:rsidP="0053262D">
            <w:pPr>
              <w:pStyle w:val="TableText"/>
              <w:rPr>
                <w:noProof/>
              </w:rPr>
            </w:pPr>
            <w:r w:rsidRPr="00FE463F">
              <w:rPr>
                <w:noProof/>
              </w:rPr>
              <w:t>DATE/TIME FORMAT</w:t>
            </w:r>
          </w:p>
        </w:tc>
        <w:tc>
          <w:tcPr>
            <w:tcW w:w="6318" w:type="dxa"/>
          </w:tcPr>
          <w:p w14:paraId="48551D7D" w14:textId="77777777" w:rsidR="00FB66E1" w:rsidRDefault="0053262D" w:rsidP="0053262D">
            <w:pPr>
              <w:pStyle w:val="TableText"/>
              <w:rPr>
                <w:noProof/>
              </w:rPr>
            </w:pPr>
            <w:r w:rsidRPr="00FE463F">
              <w:rPr>
                <w:noProof/>
              </w:rPr>
              <w:t>Converts date in internal VA FileMan format to</w:t>
            </w:r>
            <w:r w:rsidR="00E14F4D">
              <w:rPr>
                <w:noProof/>
              </w:rPr>
              <w:t>:</w:t>
            </w:r>
          </w:p>
          <w:p w14:paraId="04593050" w14:textId="77777777" w:rsidR="0053262D" w:rsidRPr="00FB66E1" w:rsidRDefault="0053262D" w:rsidP="00FB66E1">
            <w:pPr>
              <w:pStyle w:val="TableTextIndent"/>
              <w:rPr>
                <w:b/>
                <w:noProof/>
              </w:rPr>
            </w:pPr>
            <w:r w:rsidRPr="00FB66E1">
              <w:rPr>
                <w:b/>
                <w:noProof/>
              </w:rPr>
              <w:t>MMM,DD,YYYY@HH:MM:SS</w:t>
            </w:r>
          </w:p>
        </w:tc>
      </w:tr>
      <w:tr w:rsidR="0053262D" w:rsidRPr="00FE463F" w14:paraId="2DB2409E" w14:textId="77777777" w:rsidTr="002B3235">
        <w:tc>
          <w:tcPr>
            <w:tcW w:w="3114" w:type="dxa"/>
          </w:tcPr>
          <w:p w14:paraId="2D2C3CC6" w14:textId="77777777" w:rsidR="0053262D" w:rsidRPr="00FE463F" w:rsidRDefault="0053262D" w:rsidP="00CB21ED">
            <w:pPr>
              <w:pStyle w:val="TableText"/>
              <w:keepNext/>
              <w:keepLines/>
              <w:rPr>
                <w:noProof/>
              </w:rPr>
            </w:pPr>
            <w:r w:rsidRPr="00FE463F">
              <w:rPr>
                <w:noProof/>
              </w:rPr>
              <w:t>DATE/TIME FORMAT (FMTE)</w:t>
            </w:r>
          </w:p>
        </w:tc>
        <w:tc>
          <w:tcPr>
            <w:tcW w:w="6318" w:type="dxa"/>
          </w:tcPr>
          <w:p w14:paraId="152453DF" w14:textId="5876DABE" w:rsidR="0053262D" w:rsidRPr="00FE463F" w:rsidRDefault="0053262D" w:rsidP="00BC7AEE">
            <w:pPr>
              <w:pStyle w:val="TableText"/>
              <w:keepNext/>
              <w:keepLines/>
              <w:rPr>
                <w:noProof/>
              </w:rPr>
            </w:pPr>
            <w:r w:rsidRPr="00FE463F">
              <w:rPr>
                <w:noProof/>
              </w:rPr>
              <w:t xml:space="preserve">Does other date conversions from date in internal VA FileMan format. This call has an additional input flag that indicates the conversion to be done (see </w:t>
            </w:r>
            <w:r w:rsidR="00BC7AEE" w:rsidRPr="00BC7AEE">
              <w:rPr>
                <w:noProof/>
                <w:color w:val="0000FF"/>
                <w:u w:val="single"/>
              </w:rPr>
              <w:fldChar w:fldCharType="begin"/>
            </w:r>
            <w:r w:rsidR="00BC7AEE" w:rsidRPr="00BC7AEE">
              <w:rPr>
                <w:noProof/>
                <w:color w:val="0000FF"/>
                <w:u w:val="single"/>
              </w:rPr>
              <w:instrText xml:space="preserve"> REF _Ref490132245 \h </w:instrText>
            </w:r>
            <w:r w:rsidR="00BC7AEE">
              <w:rPr>
                <w:noProof/>
                <w:color w:val="0000FF"/>
                <w:u w:val="single"/>
              </w:rPr>
              <w:instrText xml:space="preserve"> \* MERGEFORMAT </w:instrText>
            </w:r>
            <w:r w:rsidR="00BC7AEE" w:rsidRPr="00BC7AEE">
              <w:rPr>
                <w:noProof/>
                <w:color w:val="0000FF"/>
                <w:u w:val="single"/>
              </w:rPr>
            </w:r>
            <w:r w:rsidR="00BC7AEE" w:rsidRPr="00BC7AEE">
              <w:rPr>
                <w:noProof/>
                <w:color w:val="0000FF"/>
                <w:u w:val="single"/>
              </w:rPr>
              <w:fldChar w:fldCharType="separate"/>
            </w:r>
            <w:r w:rsidR="00292366" w:rsidRPr="00292366">
              <w:rPr>
                <w:noProof/>
                <w:color w:val="0000FF"/>
                <w:u w:val="single"/>
              </w:rPr>
              <w:t>Table 117</w:t>
            </w:r>
            <w:r w:rsidR="00BC7AEE" w:rsidRPr="00BC7AEE">
              <w:rPr>
                <w:noProof/>
                <w:color w:val="0000FF"/>
                <w:u w:val="single"/>
              </w:rPr>
              <w:fldChar w:fldCharType="end"/>
            </w:r>
            <w:r w:rsidRPr="00FE463F">
              <w:rPr>
                <w:noProof/>
              </w:rPr>
              <w:t>).</w:t>
            </w:r>
          </w:p>
        </w:tc>
      </w:tr>
    </w:tbl>
    <w:p w14:paraId="2A65C67D" w14:textId="77777777" w:rsidR="00E86526" w:rsidRPr="00FE463F" w:rsidRDefault="00E86526" w:rsidP="00B66E33">
      <w:pPr>
        <w:pStyle w:val="BodyText6"/>
        <w:rPr>
          <w:noProof/>
        </w:rPr>
      </w:pPr>
    </w:p>
    <w:p w14:paraId="1D7C8221" w14:textId="5F88D94B" w:rsidR="006B3A25" w:rsidRPr="00FE463F" w:rsidRDefault="002B3235" w:rsidP="00F7487C">
      <w:pPr>
        <w:pStyle w:val="BodyText"/>
        <w:keepNext/>
        <w:keepLines/>
        <w:rPr>
          <w:noProof/>
          <w:szCs w:val="22"/>
        </w:rPr>
      </w:pPr>
      <w:r w:rsidRPr="002B3235">
        <w:rPr>
          <w:noProof/>
          <w:color w:val="0000FF"/>
          <w:szCs w:val="22"/>
          <w:u w:val="single"/>
        </w:rPr>
        <w:fldChar w:fldCharType="begin"/>
      </w:r>
      <w:r w:rsidRPr="002B3235">
        <w:rPr>
          <w:noProof/>
          <w:color w:val="0000FF"/>
          <w:szCs w:val="22"/>
          <w:u w:val="single"/>
        </w:rPr>
        <w:instrText xml:space="preserve"> REF _Ref490132245 \h </w:instrText>
      </w:r>
      <w:r>
        <w:rPr>
          <w:noProof/>
          <w:color w:val="0000FF"/>
          <w:szCs w:val="22"/>
          <w:u w:val="single"/>
        </w:rPr>
        <w:instrText xml:space="preserve"> \* MERGEFORMAT </w:instrText>
      </w:r>
      <w:r w:rsidRPr="002B3235">
        <w:rPr>
          <w:noProof/>
          <w:color w:val="0000FF"/>
          <w:szCs w:val="22"/>
          <w:u w:val="single"/>
        </w:rPr>
      </w:r>
      <w:r w:rsidRPr="002B3235">
        <w:rPr>
          <w:noProof/>
          <w:color w:val="0000FF"/>
          <w:szCs w:val="22"/>
          <w:u w:val="single"/>
        </w:rPr>
        <w:fldChar w:fldCharType="separate"/>
      </w:r>
      <w:r w:rsidR="00292366" w:rsidRPr="00292366">
        <w:rPr>
          <w:noProof/>
          <w:color w:val="0000FF"/>
          <w:u w:val="single"/>
        </w:rPr>
        <w:t>Table 117</w:t>
      </w:r>
      <w:r w:rsidRPr="002B3235">
        <w:rPr>
          <w:noProof/>
          <w:color w:val="0000FF"/>
          <w:szCs w:val="22"/>
          <w:u w:val="single"/>
        </w:rPr>
        <w:fldChar w:fldCharType="end"/>
      </w:r>
      <w:r>
        <w:rPr>
          <w:noProof/>
          <w:szCs w:val="22"/>
        </w:rPr>
        <w:t xml:space="preserve"> lists the</w:t>
      </w:r>
      <w:r w:rsidR="006B3A25" w:rsidRPr="00FE463F">
        <w:rPr>
          <w:noProof/>
          <w:szCs w:val="22"/>
        </w:rPr>
        <w:t xml:space="preserve"> Date/Time flags:</w:t>
      </w:r>
    </w:p>
    <w:p w14:paraId="4C98E1DC" w14:textId="0287FB9A" w:rsidR="006B3A25" w:rsidRPr="00FE463F" w:rsidRDefault="006B3A25" w:rsidP="00F7487C">
      <w:pPr>
        <w:pStyle w:val="Caption"/>
        <w:rPr>
          <w:noProof/>
        </w:rPr>
      </w:pPr>
      <w:bookmarkStart w:id="2121" w:name="_Ref490132245"/>
      <w:bookmarkStart w:id="2122" w:name="_Toc51424285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117</w:t>
      </w:r>
      <w:r w:rsidRPr="00FE463F">
        <w:rPr>
          <w:noProof/>
        </w:rPr>
        <w:fldChar w:fldCharType="end"/>
      </w:r>
      <w:bookmarkEnd w:id="2121"/>
      <w:r w:rsidR="00405EF1">
        <w:rPr>
          <w:noProof/>
        </w:rPr>
        <w:t>:</w:t>
      </w:r>
      <w:r w:rsidRPr="00FE463F">
        <w:rPr>
          <w:noProof/>
        </w:rPr>
        <w:t xml:space="preserve"> </w:t>
      </w:r>
      <w:r w:rsidR="00411E86">
        <w:rPr>
          <w:noProof/>
        </w:rPr>
        <w:t>LANGUAGE</w:t>
      </w:r>
      <w:r w:rsidR="005E481C">
        <w:rPr>
          <w:noProof/>
        </w:rPr>
        <w:t xml:space="preserve"> (#.85) F</w:t>
      </w:r>
      <w:r w:rsidR="00411E86">
        <w:rPr>
          <w:noProof/>
        </w:rPr>
        <w:t>ile—Date/Time F</w:t>
      </w:r>
      <w:r w:rsidRPr="00FE463F">
        <w:rPr>
          <w:noProof/>
        </w:rPr>
        <w:t>lags</w:t>
      </w:r>
      <w:bookmarkEnd w:id="21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FE463F" w14:paraId="51868BA8" w14:textId="77777777" w:rsidTr="00D16DBC">
        <w:trPr>
          <w:tblHeader/>
        </w:trPr>
        <w:tc>
          <w:tcPr>
            <w:tcW w:w="774" w:type="dxa"/>
            <w:shd w:val="pct12" w:color="auto" w:fill="auto"/>
          </w:tcPr>
          <w:p w14:paraId="201DA5C4" w14:textId="77777777" w:rsidR="006B3A25" w:rsidRPr="00BC7AEE" w:rsidRDefault="006B3A25" w:rsidP="00BC7AEE">
            <w:pPr>
              <w:pStyle w:val="TableHeading"/>
            </w:pPr>
            <w:bookmarkStart w:id="2123" w:name="COL001_TBL088"/>
            <w:bookmarkEnd w:id="2123"/>
            <w:r w:rsidRPr="00BC7AEE">
              <w:t>Flag</w:t>
            </w:r>
          </w:p>
        </w:tc>
        <w:tc>
          <w:tcPr>
            <w:tcW w:w="3330" w:type="dxa"/>
            <w:shd w:val="pct12" w:color="auto" w:fill="auto"/>
          </w:tcPr>
          <w:p w14:paraId="2C6D18CF" w14:textId="77777777" w:rsidR="006B3A25" w:rsidRPr="00FE463F" w:rsidRDefault="006B3A25" w:rsidP="00BC7AEE">
            <w:pPr>
              <w:pStyle w:val="TableHeading"/>
            </w:pPr>
            <w:r w:rsidRPr="00FE463F">
              <w:t>Format</w:t>
            </w:r>
          </w:p>
        </w:tc>
        <w:tc>
          <w:tcPr>
            <w:tcW w:w="5328" w:type="dxa"/>
            <w:shd w:val="pct12" w:color="auto" w:fill="auto"/>
          </w:tcPr>
          <w:p w14:paraId="705D9769" w14:textId="77777777" w:rsidR="006B3A25" w:rsidRPr="00FE463F" w:rsidRDefault="006B3A25" w:rsidP="00BC7AEE">
            <w:pPr>
              <w:pStyle w:val="TableHeading"/>
            </w:pPr>
            <w:r w:rsidRPr="00FE463F">
              <w:t>Description</w:t>
            </w:r>
          </w:p>
        </w:tc>
      </w:tr>
      <w:tr w:rsidR="006B3A25" w:rsidRPr="00FE463F" w14:paraId="3F03BFFF" w14:textId="77777777" w:rsidTr="00D16DBC">
        <w:tc>
          <w:tcPr>
            <w:tcW w:w="774" w:type="dxa"/>
          </w:tcPr>
          <w:p w14:paraId="31A89741" w14:textId="77777777" w:rsidR="006B3A25" w:rsidRPr="00BC7AEE" w:rsidRDefault="006B3A25" w:rsidP="00D16DBC">
            <w:pPr>
              <w:pStyle w:val="TableText"/>
              <w:keepNext/>
              <w:keepLines/>
              <w:spacing w:line="260" w:lineRule="exact"/>
              <w:rPr>
                <w:b/>
                <w:noProof/>
              </w:rPr>
            </w:pPr>
            <w:r w:rsidRPr="00BC7AEE">
              <w:rPr>
                <w:b/>
                <w:noProof/>
              </w:rPr>
              <w:t>1</w:t>
            </w:r>
          </w:p>
        </w:tc>
        <w:tc>
          <w:tcPr>
            <w:tcW w:w="3330" w:type="dxa"/>
          </w:tcPr>
          <w:p w14:paraId="2BBF6FAE" w14:textId="77777777" w:rsidR="006B3A25" w:rsidRPr="00FE463F" w:rsidRDefault="006B3A25" w:rsidP="00D16DBC">
            <w:pPr>
              <w:pStyle w:val="TableText"/>
              <w:keepNext/>
              <w:keepLines/>
              <w:spacing w:line="260" w:lineRule="exact"/>
              <w:rPr>
                <w:noProof/>
              </w:rPr>
            </w:pPr>
            <w:r w:rsidRPr="00FE463F">
              <w:rPr>
                <w:noProof/>
              </w:rPr>
              <w:t>MMM DD, YYYY@HH:MM:SS</w:t>
            </w:r>
          </w:p>
        </w:tc>
        <w:tc>
          <w:tcPr>
            <w:tcW w:w="5328" w:type="dxa"/>
          </w:tcPr>
          <w:p w14:paraId="6A2C4298" w14:textId="77777777"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14:paraId="1AC7AFDD" w14:textId="77777777" w:rsidTr="00D16DBC">
        <w:tc>
          <w:tcPr>
            <w:tcW w:w="774" w:type="dxa"/>
          </w:tcPr>
          <w:p w14:paraId="0DE9805E" w14:textId="77777777" w:rsidR="006B3A25" w:rsidRPr="00BC7AEE" w:rsidRDefault="006B3A25" w:rsidP="00D16DBC">
            <w:pPr>
              <w:pStyle w:val="TableText"/>
              <w:keepNext/>
              <w:keepLines/>
              <w:spacing w:line="260" w:lineRule="exact"/>
              <w:rPr>
                <w:b/>
                <w:noProof/>
              </w:rPr>
            </w:pPr>
            <w:r w:rsidRPr="00BC7AEE">
              <w:rPr>
                <w:b/>
                <w:noProof/>
              </w:rPr>
              <w:t>2</w:t>
            </w:r>
          </w:p>
        </w:tc>
        <w:tc>
          <w:tcPr>
            <w:tcW w:w="3330" w:type="dxa"/>
          </w:tcPr>
          <w:p w14:paraId="51EE4ABF" w14:textId="77777777" w:rsidR="006B3A25" w:rsidRPr="00FE463F" w:rsidRDefault="006B3A25" w:rsidP="00D16DBC">
            <w:pPr>
              <w:pStyle w:val="TableText"/>
              <w:keepNext/>
              <w:keepLines/>
              <w:spacing w:line="260" w:lineRule="exact"/>
              <w:rPr>
                <w:noProof/>
              </w:rPr>
            </w:pPr>
            <w:r w:rsidRPr="00FE463F">
              <w:rPr>
                <w:noProof/>
              </w:rPr>
              <w:t>MM/DD/YY@HH:MM:SS</w:t>
            </w:r>
          </w:p>
        </w:tc>
        <w:tc>
          <w:tcPr>
            <w:tcW w:w="5328" w:type="dxa"/>
          </w:tcPr>
          <w:p w14:paraId="3DB66EDB"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2711A">
              <w:rPr>
                <w:b/>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3E473AEE" w14:textId="77777777" w:rsidTr="00D16DBC">
        <w:tc>
          <w:tcPr>
            <w:tcW w:w="774" w:type="dxa"/>
          </w:tcPr>
          <w:p w14:paraId="79B25EC3" w14:textId="77777777" w:rsidR="006B3A25" w:rsidRPr="00BC7AEE" w:rsidRDefault="006B3A25" w:rsidP="00D16DBC">
            <w:pPr>
              <w:pStyle w:val="TableText"/>
              <w:keepNext/>
              <w:keepLines/>
              <w:spacing w:line="260" w:lineRule="exact"/>
              <w:rPr>
                <w:b/>
                <w:noProof/>
              </w:rPr>
            </w:pPr>
            <w:r w:rsidRPr="00BC7AEE">
              <w:rPr>
                <w:b/>
                <w:noProof/>
              </w:rPr>
              <w:t>3</w:t>
            </w:r>
          </w:p>
        </w:tc>
        <w:tc>
          <w:tcPr>
            <w:tcW w:w="3330" w:type="dxa"/>
          </w:tcPr>
          <w:p w14:paraId="4AEA68DC" w14:textId="77777777" w:rsidR="006B3A25" w:rsidRPr="00FE463F" w:rsidRDefault="006B3A25" w:rsidP="00D16DBC">
            <w:pPr>
              <w:pStyle w:val="TableText"/>
              <w:keepNext/>
              <w:keepLines/>
              <w:spacing w:line="260" w:lineRule="exact"/>
              <w:rPr>
                <w:noProof/>
              </w:rPr>
            </w:pPr>
            <w:r w:rsidRPr="00FE463F">
              <w:rPr>
                <w:noProof/>
              </w:rPr>
              <w:t>DD/MM/YY@HH:MM:SS</w:t>
            </w:r>
          </w:p>
        </w:tc>
        <w:tc>
          <w:tcPr>
            <w:tcW w:w="5328" w:type="dxa"/>
          </w:tcPr>
          <w:p w14:paraId="1DC589E1"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2711A">
              <w:rPr>
                <w:b/>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1B111A72" w14:textId="77777777" w:rsidTr="00D16DBC">
        <w:tc>
          <w:tcPr>
            <w:tcW w:w="774" w:type="dxa"/>
          </w:tcPr>
          <w:p w14:paraId="4DAC8D28" w14:textId="77777777" w:rsidR="006B3A25" w:rsidRPr="00BC7AEE" w:rsidRDefault="006B3A25" w:rsidP="00D16DBC">
            <w:pPr>
              <w:pStyle w:val="TableText"/>
              <w:keepNext/>
              <w:keepLines/>
              <w:spacing w:line="260" w:lineRule="exact"/>
              <w:rPr>
                <w:b/>
                <w:noProof/>
              </w:rPr>
            </w:pPr>
            <w:r w:rsidRPr="00BC7AEE">
              <w:rPr>
                <w:b/>
                <w:noProof/>
              </w:rPr>
              <w:t>4</w:t>
            </w:r>
          </w:p>
        </w:tc>
        <w:tc>
          <w:tcPr>
            <w:tcW w:w="3330" w:type="dxa"/>
          </w:tcPr>
          <w:p w14:paraId="6FB0296B" w14:textId="77777777" w:rsidR="006B3A25" w:rsidRPr="00FE463F" w:rsidRDefault="006B3A25" w:rsidP="00D16DBC">
            <w:pPr>
              <w:pStyle w:val="TableText"/>
              <w:keepNext/>
              <w:keepLines/>
              <w:spacing w:line="260" w:lineRule="exact"/>
              <w:rPr>
                <w:noProof/>
              </w:rPr>
            </w:pPr>
            <w:r w:rsidRPr="00FE463F">
              <w:rPr>
                <w:noProof/>
              </w:rPr>
              <w:t>YY/MM/DD@HH:MM:SS</w:t>
            </w:r>
          </w:p>
        </w:tc>
        <w:tc>
          <w:tcPr>
            <w:tcW w:w="5328" w:type="dxa"/>
          </w:tcPr>
          <w:p w14:paraId="5431F1AB" w14:textId="77777777" w:rsidR="006B3A25" w:rsidRPr="00FE463F" w:rsidRDefault="006B3A25" w:rsidP="00D16DBC">
            <w:pPr>
              <w:pStyle w:val="TableText"/>
              <w:keepNext/>
              <w:keepLines/>
              <w:spacing w:line="260" w:lineRule="exact"/>
              <w:rPr>
                <w:noProof/>
              </w:rPr>
            </w:pPr>
            <w:r w:rsidRPr="00FE463F">
              <w:rPr>
                <w:noProof/>
              </w:rPr>
              <w:t>--</w:t>
            </w:r>
          </w:p>
        </w:tc>
      </w:tr>
      <w:tr w:rsidR="006B3A25" w:rsidRPr="00FE463F" w14:paraId="38259358" w14:textId="77777777" w:rsidTr="00D16DBC">
        <w:tc>
          <w:tcPr>
            <w:tcW w:w="774" w:type="dxa"/>
          </w:tcPr>
          <w:p w14:paraId="7A303B69" w14:textId="77777777" w:rsidR="006B3A25" w:rsidRPr="00BC7AEE" w:rsidRDefault="006B3A25" w:rsidP="00D16DBC">
            <w:pPr>
              <w:pStyle w:val="TableText"/>
              <w:spacing w:line="260" w:lineRule="exact"/>
              <w:rPr>
                <w:b/>
                <w:noProof/>
              </w:rPr>
            </w:pPr>
            <w:r w:rsidRPr="00BC7AEE">
              <w:rPr>
                <w:b/>
                <w:noProof/>
              </w:rPr>
              <w:t>5</w:t>
            </w:r>
          </w:p>
        </w:tc>
        <w:tc>
          <w:tcPr>
            <w:tcW w:w="3330" w:type="dxa"/>
          </w:tcPr>
          <w:p w14:paraId="27642D99" w14:textId="77777777" w:rsidR="006B3A25" w:rsidRPr="00FE463F" w:rsidRDefault="006B3A25" w:rsidP="00D16DBC">
            <w:pPr>
              <w:pStyle w:val="TableText"/>
              <w:spacing w:line="260" w:lineRule="exact"/>
              <w:rPr>
                <w:noProof/>
              </w:rPr>
            </w:pPr>
            <w:r w:rsidRPr="00FE463F">
              <w:rPr>
                <w:noProof/>
              </w:rPr>
              <w:t>MMM DD,YYYY@HH:MM:SS</w:t>
            </w:r>
          </w:p>
        </w:tc>
        <w:tc>
          <w:tcPr>
            <w:tcW w:w="5328" w:type="dxa"/>
          </w:tcPr>
          <w:p w14:paraId="49360333" w14:textId="77777777" w:rsidR="006B3A25" w:rsidRPr="00FE463F" w:rsidRDefault="006B3A25" w:rsidP="00D16DBC">
            <w:pPr>
              <w:pStyle w:val="TableText"/>
              <w:spacing w:line="260" w:lineRule="exact"/>
              <w:rPr>
                <w:noProof/>
              </w:rPr>
            </w:pPr>
            <w:r w:rsidRPr="00FE463F">
              <w:rPr>
                <w:noProof/>
              </w:rPr>
              <w:t>No space before year.</w:t>
            </w:r>
          </w:p>
        </w:tc>
      </w:tr>
      <w:tr w:rsidR="006B3A25" w:rsidRPr="00FE463F" w14:paraId="0DE55B7B" w14:textId="77777777" w:rsidTr="00D16DBC">
        <w:tc>
          <w:tcPr>
            <w:tcW w:w="774" w:type="dxa"/>
          </w:tcPr>
          <w:p w14:paraId="14926C51" w14:textId="77777777" w:rsidR="006B3A25" w:rsidRPr="00BC7AEE" w:rsidRDefault="006B3A25" w:rsidP="00D16DBC">
            <w:pPr>
              <w:pStyle w:val="TableText"/>
              <w:spacing w:line="260" w:lineRule="exact"/>
              <w:rPr>
                <w:b/>
                <w:noProof/>
              </w:rPr>
            </w:pPr>
            <w:r w:rsidRPr="00BC7AEE">
              <w:rPr>
                <w:b/>
                <w:noProof/>
              </w:rPr>
              <w:t>6</w:t>
            </w:r>
          </w:p>
        </w:tc>
        <w:tc>
          <w:tcPr>
            <w:tcW w:w="3330" w:type="dxa"/>
          </w:tcPr>
          <w:p w14:paraId="50520EA1" w14:textId="77777777" w:rsidR="006B3A25" w:rsidRPr="00FE463F" w:rsidRDefault="006B3A25" w:rsidP="00D16DBC">
            <w:pPr>
              <w:pStyle w:val="TableText"/>
              <w:spacing w:line="260" w:lineRule="exact"/>
              <w:rPr>
                <w:noProof/>
              </w:rPr>
            </w:pPr>
            <w:r w:rsidRPr="00FE463F">
              <w:rPr>
                <w:noProof/>
              </w:rPr>
              <w:t>MM-DD-YYYY @ HH:MM:SS</w:t>
            </w:r>
          </w:p>
        </w:tc>
        <w:tc>
          <w:tcPr>
            <w:tcW w:w="5328" w:type="dxa"/>
          </w:tcPr>
          <w:p w14:paraId="770820F5" w14:textId="77777777" w:rsidR="006B3A25" w:rsidRPr="00FE463F" w:rsidRDefault="006B3A25" w:rsidP="00D16DBC">
            <w:pPr>
              <w:pStyle w:val="TableText"/>
              <w:spacing w:line="260" w:lineRule="exact"/>
              <w:rPr>
                <w:noProof/>
              </w:rPr>
            </w:pPr>
            <w:r w:rsidRPr="00FE463F">
              <w:rPr>
                <w:noProof/>
              </w:rPr>
              <w:t>Special spacing for time.</w:t>
            </w:r>
          </w:p>
        </w:tc>
      </w:tr>
      <w:tr w:rsidR="006B3A25" w:rsidRPr="00FE463F" w14:paraId="3196C800" w14:textId="77777777" w:rsidTr="00D16DBC">
        <w:tc>
          <w:tcPr>
            <w:tcW w:w="774" w:type="dxa"/>
          </w:tcPr>
          <w:p w14:paraId="32F3368E" w14:textId="77777777" w:rsidR="006B3A25" w:rsidRPr="00BC7AEE" w:rsidRDefault="006B3A25" w:rsidP="00D16DBC">
            <w:pPr>
              <w:pStyle w:val="TableText"/>
              <w:spacing w:line="260" w:lineRule="exact"/>
              <w:rPr>
                <w:b/>
                <w:noProof/>
              </w:rPr>
            </w:pPr>
            <w:r w:rsidRPr="00BC7AEE">
              <w:rPr>
                <w:b/>
                <w:noProof/>
              </w:rPr>
              <w:t>7</w:t>
            </w:r>
          </w:p>
        </w:tc>
        <w:tc>
          <w:tcPr>
            <w:tcW w:w="3330" w:type="dxa"/>
          </w:tcPr>
          <w:p w14:paraId="3780BA41" w14:textId="77777777" w:rsidR="006B3A25" w:rsidRPr="00FE463F" w:rsidRDefault="006B3A25" w:rsidP="00D16DBC">
            <w:pPr>
              <w:pStyle w:val="TableText"/>
              <w:spacing w:line="260" w:lineRule="exact"/>
              <w:rPr>
                <w:noProof/>
              </w:rPr>
            </w:pPr>
            <w:r w:rsidRPr="00FE463F">
              <w:rPr>
                <w:noProof/>
              </w:rPr>
              <w:t>MM-DD-YYYY@HH:MM:SS</w:t>
            </w:r>
          </w:p>
        </w:tc>
        <w:tc>
          <w:tcPr>
            <w:tcW w:w="5328" w:type="dxa"/>
          </w:tcPr>
          <w:p w14:paraId="60763331" w14:textId="77777777" w:rsidR="006B3A25" w:rsidRPr="00FE463F" w:rsidRDefault="006B3A25" w:rsidP="00D16DBC">
            <w:pPr>
              <w:pStyle w:val="TableText"/>
              <w:spacing w:line="260" w:lineRule="exact"/>
              <w:rPr>
                <w:noProof/>
              </w:rPr>
            </w:pPr>
            <w:r w:rsidRPr="00FE463F">
              <w:rPr>
                <w:noProof/>
              </w:rPr>
              <w:t>--</w:t>
            </w:r>
          </w:p>
        </w:tc>
      </w:tr>
      <w:tr w:rsidR="006B3A25" w:rsidRPr="00FE463F" w14:paraId="55F78AB2" w14:textId="77777777" w:rsidTr="00D16DBC">
        <w:tc>
          <w:tcPr>
            <w:tcW w:w="774" w:type="dxa"/>
          </w:tcPr>
          <w:p w14:paraId="008382BE" w14:textId="77777777" w:rsidR="006B3A25" w:rsidRPr="00BC7AEE" w:rsidRDefault="006B3A25" w:rsidP="00D16DBC">
            <w:pPr>
              <w:pStyle w:val="TableText"/>
              <w:spacing w:line="260" w:lineRule="exact"/>
              <w:rPr>
                <w:b/>
                <w:noProof/>
              </w:rPr>
            </w:pPr>
            <w:r w:rsidRPr="00BC7AEE">
              <w:rPr>
                <w:b/>
                <w:noProof/>
              </w:rPr>
              <w:t>S</w:t>
            </w:r>
          </w:p>
        </w:tc>
        <w:tc>
          <w:tcPr>
            <w:tcW w:w="3330" w:type="dxa"/>
          </w:tcPr>
          <w:p w14:paraId="503B653A" w14:textId="77777777" w:rsidR="006B3A25" w:rsidRPr="00FE463F" w:rsidRDefault="006B3A25" w:rsidP="00D16DBC">
            <w:pPr>
              <w:pStyle w:val="TableText"/>
              <w:spacing w:line="260" w:lineRule="exact"/>
              <w:rPr>
                <w:noProof/>
              </w:rPr>
            </w:pPr>
            <w:r w:rsidRPr="00FE463F">
              <w:rPr>
                <w:noProof/>
              </w:rPr>
              <w:t>--</w:t>
            </w:r>
          </w:p>
        </w:tc>
        <w:tc>
          <w:tcPr>
            <w:tcW w:w="5328" w:type="dxa"/>
          </w:tcPr>
          <w:p w14:paraId="11A73060" w14:textId="77777777" w:rsidR="006B3A25" w:rsidRPr="00FE463F" w:rsidRDefault="006B3A25" w:rsidP="00D16DBC">
            <w:pPr>
              <w:pStyle w:val="TableText"/>
              <w:spacing w:line="260" w:lineRule="exact"/>
              <w:rPr>
                <w:noProof/>
              </w:rPr>
            </w:pPr>
            <w:r w:rsidRPr="00FE463F">
              <w:rPr>
                <w:noProof/>
              </w:rPr>
              <w:t>Always return seconds.</w:t>
            </w:r>
          </w:p>
        </w:tc>
      </w:tr>
      <w:tr w:rsidR="006B3A25" w:rsidRPr="00FE463F" w14:paraId="4F27FF93" w14:textId="77777777" w:rsidTr="00D16DBC">
        <w:tc>
          <w:tcPr>
            <w:tcW w:w="774" w:type="dxa"/>
          </w:tcPr>
          <w:p w14:paraId="1490B4DF" w14:textId="77777777" w:rsidR="006B3A25" w:rsidRPr="00BC7AEE" w:rsidRDefault="006B3A25" w:rsidP="00D16DBC">
            <w:pPr>
              <w:pStyle w:val="TableText"/>
              <w:spacing w:line="260" w:lineRule="exact"/>
              <w:rPr>
                <w:b/>
                <w:noProof/>
              </w:rPr>
            </w:pPr>
            <w:r w:rsidRPr="00BC7AEE">
              <w:rPr>
                <w:b/>
                <w:noProof/>
              </w:rPr>
              <w:t>U</w:t>
            </w:r>
          </w:p>
        </w:tc>
        <w:tc>
          <w:tcPr>
            <w:tcW w:w="3330" w:type="dxa"/>
          </w:tcPr>
          <w:p w14:paraId="0E777933" w14:textId="77777777" w:rsidR="006B3A25" w:rsidRPr="00FE463F" w:rsidRDefault="006B3A25" w:rsidP="00D16DBC">
            <w:pPr>
              <w:pStyle w:val="TableText"/>
              <w:spacing w:line="260" w:lineRule="exact"/>
              <w:rPr>
                <w:noProof/>
              </w:rPr>
            </w:pPr>
            <w:r w:rsidRPr="00FE463F">
              <w:rPr>
                <w:noProof/>
              </w:rPr>
              <w:t>--</w:t>
            </w:r>
          </w:p>
        </w:tc>
        <w:tc>
          <w:tcPr>
            <w:tcW w:w="5328" w:type="dxa"/>
          </w:tcPr>
          <w:p w14:paraId="1871571F" w14:textId="77777777"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14:paraId="7868434C" w14:textId="77777777" w:rsidTr="00D16DBC">
        <w:tc>
          <w:tcPr>
            <w:tcW w:w="774" w:type="dxa"/>
          </w:tcPr>
          <w:p w14:paraId="4C8496E6" w14:textId="77777777" w:rsidR="00F7487C" w:rsidRPr="00BC7AEE" w:rsidRDefault="00F7487C" w:rsidP="00D16DBC">
            <w:pPr>
              <w:pStyle w:val="TableText"/>
              <w:spacing w:line="260" w:lineRule="exact"/>
              <w:rPr>
                <w:b/>
                <w:noProof/>
              </w:rPr>
            </w:pPr>
            <w:r w:rsidRPr="00BC7AEE">
              <w:rPr>
                <w:b/>
                <w:noProof/>
              </w:rPr>
              <w:t>P</w:t>
            </w:r>
          </w:p>
        </w:tc>
        <w:tc>
          <w:tcPr>
            <w:tcW w:w="3330" w:type="dxa"/>
          </w:tcPr>
          <w:p w14:paraId="159DCFFF" w14:textId="77777777" w:rsidR="00F7487C" w:rsidRPr="00FE463F" w:rsidRDefault="00F7487C" w:rsidP="00D16DBC">
            <w:pPr>
              <w:pStyle w:val="TableText"/>
              <w:spacing w:line="260" w:lineRule="exact"/>
              <w:rPr>
                <w:noProof/>
              </w:rPr>
            </w:pPr>
            <w:r w:rsidRPr="00FE463F">
              <w:rPr>
                <w:noProof/>
              </w:rPr>
              <w:t>--</w:t>
            </w:r>
          </w:p>
        </w:tc>
        <w:tc>
          <w:tcPr>
            <w:tcW w:w="5328" w:type="dxa"/>
          </w:tcPr>
          <w:p w14:paraId="62412654" w14:textId="77777777" w:rsidR="00F7487C" w:rsidRPr="00FE463F" w:rsidRDefault="00F7487C" w:rsidP="00D16DBC">
            <w:pPr>
              <w:pStyle w:val="TableText"/>
              <w:spacing w:line="260" w:lineRule="exact"/>
              <w:rPr>
                <w:noProof/>
              </w:rPr>
            </w:pPr>
            <w:r w:rsidRPr="00FE463F">
              <w:rPr>
                <w:noProof/>
              </w:rPr>
              <w:t>Return time with am,</w:t>
            </w:r>
            <w:r w:rsidR="00FB66E1">
              <w:rPr>
                <w:noProof/>
              </w:rPr>
              <w:t xml:space="preserve"> </w:t>
            </w:r>
            <w:r w:rsidRPr="00FE463F">
              <w:rPr>
                <w:noProof/>
              </w:rPr>
              <w:t>pm.</w:t>
            </w:r>
          </w:p>
        </w:tc>
      </w:tr>
      <w:tr w:rsidR="00F7487C" w:rsidRPr="00FE463F" w14:paraId="14DD5A59" w14:textId="77777777" w:rsidTr="00D16DBC">
        <w:tc>
          <w:tcPr>
            <w:tcW w:w="774" w:type="dxa"/>
          </w:tcPr>
          <w:p w14:paraId="52EAB232" w14:textId="77777777" w:rsidR="00F7487C" w:rsidRPr="00BC7AEE" w:rsidRDefault="00F7487C" w:rsidP="00D16DBC">
            <w:pPr>
              <w:pStyle w:val="TableText"/>
              <w:spacing w:line="260" w:lineRule="exact"/>
              <w:rPr>
                <w:b/>
                <w:noProof/>
              </w:rPr>
            </w:pPr>
            <w:r w:rsidRPr="00BC7AEE">
              <w:rPr>
                <w:b/>
                <w:noProof/>
              </w:rPr>
              <w:t>D</w:t>
            </w:r>
          </w:p>
        </w:tc>
        <w:tc>
          <w:tcPr>
            <w:tcW w:w="3330" w:type="dxa"/>
          </w:tcPr>
          <w:p w14:paraId="10C2FE1C" w14:textId="77777777" w:rsidR="00F7487C" w:rsidRPr="00FE463F" w:rsidRDefault="00F7487C" w:rsidP="00D16DBC">
            <w:pPr>
              <w:pStyle w:val="TableText"/>
              <w:spacing w:line="260" w:lineRule="exact"/>
              <w:rPr>
                <w:noProof/>
              </w:rPr>
            </w:pPr>
            <w:r w:rsidRPr="00FE463F">
              <w:rPr>
                <w:noProof/>
              </w:rPr>
              <w:t>--</w:t>
            </w:r>
          </w:p>
        </w:tc>
        <w:tc>
          <w:tcPr>
            <w:tcW w:w="5328" w:type="dxa"/>
          </w:tcPr>
          <w:p w14:paraId="239B38C3" w14:textId="77777777"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14:paraId="0ADFC314" w14:textId="77777777" w:rsidR="00BA6B79" w:rsidRDefault="00BA6B79" w:rsidP="00B13485">
      <w:pPr>
        <w:pStyle w:val="BodyText"/>
      </w:pPr>
    </w:p>
    <w:p w14:paraId="454B9954"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124" w:name="_Ref432070975"/>
    </w:p>
    <w:p w14:paraId="0045F4CD" w14:textId="77777777" w:rsidR="00E86526" w:rsidRPr="00FE463F" w:rsidRDefault="00E86526" w:rsidP="005769E4">
      <w:pPr>
        <w:pStyle w:val="Heading1"/>
        <w:rPr>
          <w:noProof/>
        </w:rPr>
      </w:pPr>
      <w:bookmarkStart w:id="2125" w:name="_Ref491244556"/>
      <w:bookmarkStart w:id="2126" w:name="_Toc514242292"/>
      <w:r w:rsidRPr="00FE463F">
        <w:rPr>
          <w:noProof/>
        </w:rPr>
        <w:t>VA FileMan Functions (Creating)</w:t>
      </w:r>
      <w:bookmarkEnd w:id="2124"/>
      <w:bookmarkEnd w:id="2125"/>
      <w:bookmarkEnd w:id="2126"/>
    </w:p>
    <w:p w14:paraId="16CD0250" w14:textId="77777777" w:rsidR="00E86526" w:rsidRPr="00FE463F" w:rsidRDefault="00E86526" w:rsidP="007D0E14">
      <w:pPr>
        <w:pStyle w:val="Heading2"/>
      </w:pPr>
      <w:bookmarkStart w:id="2127" w:name="_Toc514242293"/>
      <w:r w:rsidRPr="00FE463F">
        <w:t>Introduction</w:t>
      </w:r>
      <w:bookmarkEnd w:id="2127"/>
    </w:p>
    <w:p w14:paraId="51DE867D" w14:textId="77777777" w:rsidR="00E86526" w:rsidRPr="00FE463F" w:rsidRDefault="007869D8" w:rsidP="00B72E9F">
      <w:pPr>
        <w:pStyle w:val="BodyText"/>
        <w:keepNext/>
        <w:keepLines/>
        <w:rPr>
          <w:noProof/>
        </w:rPr>
      </w:pPr>
      <w:r>
        <w:rPr>
          <w:noProof/>
        </w:rPr>
        <w:fldChar w:fldCharType="begin"/>
      </w:r>
      <w:r w:rsidR="00EB29E5" w:rsidRPr="00FE463F">
        <w:rPr>
          <w:noProof/>
        </w:rPr>
        <w:instrText>xe "VA FileMan:Functions (Creating)"</w:instrText>
      </w:r>
      <w:r>
        <w:rPr>
          <w:noProof/>
        </w:rPr>
        <w:fldChar w:fldCharType="end"/>
      </w:r>
      <w:r>
        <w:rPr>
          <w:noProof/>
        </w:rPr>
        <w:fldChar w:fldCharType="begin"/>
      </w:r>
      <w:r w:rsidR="00623EB0" w:rsidRPr="00FE463F">
        <w:rPr>
          <w:noProof/>
        </w:rPr>
        <w:instrText>xe "FileMan:Functions:Creating"</w:instrText>
      </w:r>
      <w:r>
        <w:rPr>
          <w:noProof/>
        </w:rPr>
        <w:fldChar w:fldCharType="end"/>
      </w:r>
      <w:r>
        <w:rPr>
          <w:noProof/>
        </w:rPr>
        <w:fldChar w:fldCharType="begin"/>
      </w:r>
      <w:r w:rsidR="00EB29E5" w:rsidRPr="00FE463F">
        <w:rPr>
          <w:noProof/>
        </w:rPr>
        <w:instrText>xe "Functions:Creating VA FileMan Functions"</w:instrText>
      </w:r>
      <w:r>
        <w:rPr>
          <w:noProof/>
        </w:rPr>
        <w:fldChar w:fldCharType="end"/>
      </w:r>
      <w:r>
        <w:rPr>
          <w:noProof/>
        </w:rPr>
        <w:fldChar w:fldCharType="begin"/>
      </w:r>
      <w:r w:rsidR="00EB29E5" w:rsidRPr="00FE463F">
        <w:rPr>
          <w:noProof/>
        </w:rPr>
        <w:instrText>xe "Creating:VA FileMan Functions"</w:instrText>
      </w:r>
      <w:r>
        <w:rPr>
          <w:noProof/>
        </w:rPr>
        <w:fldChar w:fldCharType="end"/>
      </w:r>
      <w:r>
        <w:rPr>
          <w:noProof/>
        </w:rPr>
        <w:fldChar w:fldCharType="begin"/>
      </w:r>
      <w:r w:rsidR="00EB29E5" w:rsidRPr="00FE463F">
        <w:rPr>
          <w:noProof/>
        </w:rPr>
        <w:instrText>xe "VA FileMan:Functions (Creating):Introduction"</w:instrText>
      </w:r>
      <w:r>
        <w:rPr>
          <w:noProof/>
        </w:rPr>
        <w:fldChar w:fldCharType="end"/>
      </w:r>
      <w:r>
        <w:rPr>
          <w:noProof/>
        </w:rPr>
        <w:fldChar w:fldCharType="begin"/>
      </w:r>
      <w:r w:rsidR="00EB29E5" w:rsidRPr="00FE463F">
        <w:rPr>
          <w:noProof/>
        </w:rPr>
        <w:instrText>xe "Creating:VA FileMan Functions:Introduction"</w:instrText>
      </w:r>
      <w:r>
        <w:rPr>
          <w:noProof/>
        </w:rPr>
        <w:fldChar w:fldCharType="end"/>
      </w:r>
      <w:r>
        <w:rPr>
          <w:noProof/>
        </w:rPr>
        <w:fldChar w:fldCharType="begin"/>
      </w:r>
      <w:r w:rsidR="00EB29E5" w:rsidRPr="00FE463F">
        <w:rPr>
          <w:noProof/>
        </w:rPr>
        <w:instrText>xe "Intro</w:instrText>
      </w:r>
      <w:r w:rsidR="00623EB0" w:rsidRPr="00FE463F">
        <w:rPr>
          <w:noProof/>
        </w:rPr>
        <w:instrText>duction:VA FileMan Functions:Creating</w:instrText>
      </w:r>
      <w:r w:rsidR="00EB29E5" w:rsidRPr="00FE463F">
        <w:rPr>
          <w:noProof/>
        </w:rPr>
        <w:instrText>"</w:instrText>
      </w:r>
      <w:r>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iC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w:t>
      </w:r>
      <w:hyperlink w:anchor="percent_dt" w:history="1">
        <w:r w:rsidR="00E86526" w:rsidRPr="0004453F">
          <w:rPr>
            <w:rStyle w:val="Hyperlink"/>
            <w:noProof/>
          </w:rPr>
          <w:t>%DT</w:t>
        </w:r>
      </w:hyperlink>
      <w:r w:rsidR="00E86526" w:rsidRPr="00FE463F">
        <w:rPr>
          <w:noProof/>
        </w:rPr>
        <w:t xml:space="preserve">), you could write a line of code that took the internally stored format in the variable </w:t>
      </w:r>
      <w:r w:rsidR="00E86526" w:rsidRPr="0004453F">
        <w:rPr>
          <w:b/>
          <w:noProof/>
        </w:rPr>
        <w:t>X</w:t>
      </w:r>
      <w:r w:rsidR="00E86526" w:rsidRPr="00FE463F">
        <w:rPr>
          <w:noProof/>
        </w:rPr>
        <w:t xml:space="preserve"> and transformed it using:</w:t>
      </w:r>
    </w:p>
    <w:p w14:paraId="60DA3FEF" w14:textId="21E7D1DC" w:rsidR="00B72E9F" w:rsidRPr="00FE463F" w:rsidRDefault="00B72E9F" w:rsidP="00B72E9F">
      <w:pPr>
        <w:pStyle w:val="Caption"/>
        <w:rPr>
          <w:noProof/>
        </w:rPr>
      </w:pPr>
      <w:bookmarkStart w:id="2128" w:name="_Toc51424272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388</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w:t>
      </w:r>
      <w:r w:rsidRPr="00FE463F">
        <w:rPr>
          <w:noProof/>
        </w:rPr>
        <w:t>Sample</w:t>
      </w:r>
      <w:r w:rsidR="000F7D16">
        <w:rPr>
          <w:noProof/>
        </w:rPr>
        <w:t xml:space="preserve"> Code that Takes an Internally Stored Format in a Variable and T</w:t>
      </w:r>
      <w:r w:rsidR="00E86BD4">
        <w:rPr>
          <w:noProof/>
        </w:rPr>
        <w:t>ransforms I</w:t>
      </w:r>
      <w:r w:rsidRPr="00FE463F">
        <w:rPr>
          <w:noProof/>
        </w:rPr>
        <w:t>t</w:t>
      </w:r>
      <w:bookmarkEnd w:id="2128"/>
    </w:p>
    <w:p w14:paraId="2FD38DAA" w14:textId="77777777"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14:paraId="61EE846E" w14:textId="77777777" w:rsidR="00E86526" w:rsidRPr="00FE463F" w:rsidRDefault="00E86526" w:rsidP="00B66E33">
      <w:pPr>
        <w:pStyle w:val="BodyText6"/>
        <w:rPr>
          <w:noProof/>
        </w:rPr>
      </w:pPr>
    </w:p>
    <w:p w14:paraId="165B495A" w14:textId="77777777" w:rsidR="00E86526" w:rsidRPr="00FE463F" w:rsidRDefault="00E86526" w:rsidP="007D0E14">
      <w:pPr>
        <w:pStyle w:val="Heading2"/>
      </w:pPr>
      <w:bookmarkStart w:id="2129" w:name="_Toc514242294"/>
      <w:r w:rsidRPr="00FE463F">
        <w:t>Function File Entries</w:t>
      </w:r>
      <w:bookmarkEnd w:id="2129"/>
    </w:p>
    <w:p w14:paraId="4719CFEC" w14:textId="77777777" w:rsidR="00E86526" w:rsidRPr="00FE463F" w:rsidRDefault="007869D8" w:rsidP="00B72E9F">
      <w:pPr>
        <w:pStyle w:val="BodyText"/>
        <w:keepNext/>
        <w:keepLines/>
        <w:rPr>
          <w:noProof/>
        </w:rPr>
      </w:pPr>
      <w:r>
        <w:rPr>
          <w:noProof/>
        </w:rPr>
        <w:fldChar w:fldCharType="begin"/>
      </w:r>
      <w:r w:rsidR="00877ED8" w:rsidRPr="00FE463F">
        <w:rPr>
          <w:noProof/>
        </w:rPr>
        <w:instrText>xe "VA FileMan:Functions (Creating):Function File Entries"</w:instrText>
      </w:r>
      <w:r>
        <w:rPr>
          <w:noProof/>
        </w:rPr>
        <w:fldChar w:fldCharType="end"/>
      </w:r>
      <w:r>
        <w:rPr>
          <w:noProof/>
        </w:rPr>
        <w:fldChar w:fldCharType="begin"/>
      </w:r>
      <w:r w:rsidR="00877ED8" w:rsidRPr="00FE463F">
        <w:rPr>
          <w:noProof/>
        </w:rPr>
        <w:instrText>xe "Creating:VA FileMan Functions:Function File Entries"</w:instrText>
      </w:r>
      <w:r>
        <w:rPr>
          <w:noProof/>
        </w:rPr>
        <w:fldChar w:fldCharType="end"/>
      </w:r>
      <w:r>
        <w:rPr>
          <w:noProof/>
        </w:rPr>
        <w:fldChar w:fldCharType="begin"/>
      </w:r>
      <w:r w:rsidR="00877ED8" w:rsidRPr="00FE463F">
        <w:rPr>
          <w:noProof/>
        </w:rPr>
        <w:instrText>xe "Function File Entries:VA FileMan Functions (Creating)"</w:instrText>
      </w:r>
      <w:r>
        <w:rPr>
          <w:noProof/>
        </w:rPr>
        <w:fldChar w:fldCharType="end"/>
      </w:r>
      <w:r w:rsidR="00E86526" w:rsidRPr="00FE463F">
        <w:rPr>
          <w:noProof/>
        </w:rPr>
        <w:t>This is exactly what you are allowed to do when you edit the FUNCTION</w:t>
      </w:r>
      <w:r w:rsidR="00235AA1" w:rsidRPr="00FE463F">
        <w:rPr>
          <w:noProof/>
        </w:rPr>
        <w:t xml:space="preserve"> (#.5)</w:t>
      </w:r>
      <w:r w:rsidR="00E86526" w:rsidRPr="00FE463F">
        <w:rPr>
          <w:noProof/>
        </w:rPr>
        <w:t xml:space="preserve"> file</w:t>
      </w:r>
      <w:r>
        <w:rPr>
          <w:noProof/>
        </w:rPr>
        <w:fldChar w:fldCharType="begin"/>
      </w:r>
      <w:r w:rsidR="001D0D3A" w:rsidRPr="00FE463F">
        <w:rPr>
          <w:noProof/>
        </w:rPr>
        <w:instrText>xe "FUNCTION</w:instrText>
      </w:r>
      <w:r w:rsidR="00235AA1" w:rsidRPr="00FE463F">
        <w:rPr>
          <w:noProof/>
        </w:rPr>
        <w:instrText xml:space="preserve"> (#.5)</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"Files:FUNCTION (#.5)"</w:instrText>
      </w:r>
      <w:r>
        <w:rPr>
          <w:noProof/>
        </w:rPr>
        <w:fldChar w:fldCharType="end"/>
      </w:r>
      <w:r w:rsidR="00E86526" w:rsidRPr="00FE463F">
        <w:rPr>
          <w:noProof/>
        </w:rPr>
        <w:t xml:space="preserve"> using the Enter or Edit File Entries option</w:t>
      </w:r>
      <w:r>
        <w:rPr>
          <w:noProof/>
        </w:rPr>
        <w:fldChar w:fldCharType="begin"/>
      </w:r>
      <w:r w:rsidR="001D0D3A" w:rsidRPr="00FE463F">
        <w:rPr>
          <w:noProof/>
        </w:rPr>
        <w:instrText>xe "Enter or Edit File Entries Option"</w:instrText>
      </w:r>
      <w:r>
        <w:rPr>
          <w:noProof/>
        </w:rPr>
        <w:fldChar w:fldCharType="end"/>
      </w:r>
      <w:r>
        <w:rPr>
          <w:noProof/>
        </w:rPr>
        <w:fldChar w:fldCharType="begin"/>
      </w:r>
      <w:r w:rsidR="001D0D3A" w:rsidRPr="00FE463F">
        <w:rPr>
          <w:noProof/>
        </w:rPr>
        <w:instrText>xe "Options:Enter or Edit File Entries"</w:instrText>
      </w:r>
      <w:r>
        <w:rPr>
          <w:noProof/>
        </w:rPr>
        <w:fldChar w:fldCharType="end"/>
      </w:r>
      <w:r w:rsidR="000417E3" w:rsidRPr="00FE463F">
        <w:rPr>
          <w:noProof/>
        </w:rPr>
        <w:t xml:space="preserve"> [DIEDIT</w:t>
      </w:r>
      <w:r>
        <w:rPr>
          <w:noProof/>
        </w:rPr>
        <w:fldChar w:fldCharType="begin"/>
      </w:r>
      <w:r w:rsidR="000417E3" w:rsidRPr="00FE463F">
        <w:rPr>
          <w:noProof/>
        </w:rPr>
        <w:instrText>xe "DIEDIT Option"</w:instrText>
      </w:r>
      <w:r>
        <w:rPr>
          <w:noProof/>
        </w:rPr>
        <w:fldChar w:fldCharType="end"/>
      </w:r>
      <w:r>
        <w:rPr>
          <w:noProof/>
        </w:rPr>
        <w:fldChar w:fldCharType="begin"/>
      </w:r>
      <w:r w:rsidR="000417E3" w:rsidRPr="00FE463F">
        <w:rPr>
          <w:noProof/>
        </w:rPr>
        <w:instrText>xe "Options:DIEDIT"</w:instrText>
      </w:r>
      <w:r>
        <w:rPr>
          <w:noProof/>
        </w:rPr>
        <w:fldChar w:fldCharType="end"/>
      </w:r>
      <w:r w:rsidR="000417E3" w:rsidRPr="00FE463F">
        <w:rPr>
          <w:noProof/>
        </w:rPr>
        <w:t>]</w:t>
      </w:r>
      <w:r w:rsidR="00E86526" w:rsidRPr="00FE463F">
        <w:rPr>
          <w:noProof/>
        </w:rPr>
        <w:t>.</w:t>
      </w:r>
    </w:p>
    <w:p w14:paraId="444A5C7D" w14:textId="77777777"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14:paraId="73CAF362" w14:textId="32C38EA8" w:rsidR="00B72E9F" w:rsidRPr="00FE463F" w:rsidRDefault="00B72E9F" w:rsidP="00B72E9F">
      <w:pPr>
        <w:pStyle w:val="Caption"/>
        <w:rPr>
          <w:noProof/>
        </w:rPr>
      </w:pPr>
      <w:bookmarkStart w:id="2130" w:name="_Toc51424273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389</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Displaying Date-</w:t>
      </w:r>
      <w:r w:rsidR="00047C34">
        <w:rPr>
          <w:noProof/>
        </w:rPr>
        <w:t>V</w:t>
      </w:r>
      <w:r w:rsidR="000F7D16">
        <w:rPr>
          <w:noProof/>
        </w:rPr>
        <w:t>alued Fields and E</w:t>
      </w:r>
      <w:r w:rsidRPr="00FE463F">
        <w:rPr>
          <w:noProof/>
        </w:rPr>
        <w:t>xp</w:t>
      </w:r>
      <w:r w:rsidR="000F7D16">
        <w:rPr>
          <w:noProof/>
        </w:rPr>
        <w:t>ressions in the DAY-MONTH-YEAR F</w:t>
      </w:r>
      <w:r w:rsidRPr="00FE463F">
        <w:rPr>
          <w:noProof/>
        </w:rPr>
        <w:t>ormat</w:t>
      </w:r>
      <w:bookmarkEnd w:id="2130"/>
    </w:p>
    <w:p w14:paraId="4BE7FDD9" w14:textId="77777777"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14:paraId="1E02426E" w14:textId="77777777"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14:paraId="57BB2C35" w14:textId="77777777"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14:paraId="429BDA93" w14:textId="77777777"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14:paraId="701D13C3"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14:paraId="268C224B" w14:textId="77777777"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14:paraId="690C53DC" w14:textId="77777777"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14:paraId="18FA1D1B" w14:textId="77777777"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14:paraId="4E3B43CA" w14:textId="77777777"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14:paraId="52A471F3" w14:textId="77777777"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14:paraId="09B461C1" w14:textId="77777777" w:rsidR="00E86526" w:rsidRPr="00FE463F" w:rsidRDefault="00E86526" w:rsidP="00B66E33">
      <w:pPr>
        <w:pStyle w:val="BodyText6"/>
        <w:rPr>
          <w:noProof/>
        </w:rPr>
      </w:pPr>
    </w:p>
    <w:p w14:paraId="6816E0DC" w14:textId="77777777" w:rsidR="00E86526" w:rsidRPr="00FE463F" w:rsidRDefault="00E86526" w:rsidP="00394F68">
      <w:pPr>
        <w:pStyle w:val="BodyText"/>
        <w:rPr>
          <w:noProof/>
        </w:rPr>
      </w:pPr>
      <w:r w:rsidRPr="00FE463F">
        <w:rPr>
          <w:noProof/>
        </w:rPr>
        <w:t xml:space="preserve">Notice that the MUMPS CODE field contains code to transform the variable </w:t>
      </w:r>
      <w:r w:rsidRPr="00024F97">
        <w:rPr>
          <w:b/>
          <w:noProof/>
        </w:rPr>
        <w:t>X</w:t>
      </w:r>
      <w:r w:rsidRPr="00FE463F">
        <w:rPr>
          <w:noProof/>
        </w:rPr>
        <w:t xml:space="preserve"> (the argument of the function) into a different </w:t>
      </w:r>
      <w:r w:rsidRPr="00024F97">
        <w:rPr>
          <w:b/>
          <w:noProof/>
        </w:rPr>
        <w:t>X</w:t>
      </w:r>
      <w:r w:rsidRPr="00FE463F">
        <w:rPr>
          <w:noProof/>
        </w:rPr>
        <w:t xml:space="preserve">. If two arguments were required for the function, the first would be found in the variable </w:t>
      </w:r>
      <w:r w:rsidRPr="00024F97">
        <w:rPr>
          <w:b/>
          <w:noProof/>
        </w:rPr>
        <w:t>X1</w:t>
      </w:r>
      <w:r w:rsidRPr="00FE463F">
        <w:rPr>
          <w:noProof/>
        </w:rPr>
        <w:t xml:space="preserve"> and the second in </w:t>
      </w:r>
      <w:r w:rsidRPr="00024F97">
        <w:rPr>
          <w:b/>
          <w:noProof/>
        </w:rPr>
        <w:t>X</w:t>
      </w:r>
      <w:r w:rsidRPr="00FE463F">
        <w:rPr>
          <w:noProof/>
        </w:rPr>
        <w:t xml:space="preserve">. Although the new function being created here takes a date-valued argument, it is </w:t>
      </w:r>
      <w:r w:rsidRPr="00024F97">
        <w:rPr>
          <w:i/>
          <w:noProof/>
        </w:rPr>
        <w:t>not</w:t>
      </w:r>
      <w:r w:rsidRPr="00FE463F">
        <w:rPr>
          <w:noProof/>
        </w:rPr>
        <w:t xml:space="preserve">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14:paraId="50BD3728" w14:textId="77777777" w:rsidR="009735B5" w:rsidRPr="00FE463F" w:rsidRDefault="007869D8" w:rsidP="00024F97">
      <w:pPr>
        <w:pStyle w:val="Note"/>
        <w:keepNext/>
        <w:keepLines/>
        <w:rPr>
          <w:noProof/>
        </w:rPr>
      </w:pPr>
      <w:r>
        <w:rPr>
          <w:noProof/>
        </w:rPr>
        <w:drawing>
          <wp:inline distT="0" distB="0" distL="0" distR="0" wp14:anchorId="7050A710" wp14:editId="61260E3E">
            <wp:extent cx="289560" cy="289560"/>
            <wp:effectExtent l="0" t="0" r="0" b="0"/>
            <wp:docPr id="4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w:t>
      </w:r>
      <w:r w:rsidR="00024F97" w:rsidRPr="00FE463F">
        <w:rPr>
          <w:noProof/>
        </w:rPr>
        <w:t>OUTPUT</w:t>
      </w:r>
      <w:r w:rsidR="004A50AE" w:rsidRPr="00FE463F">
        <w:rPr>
          <w:noProof/>
        </w:rPr>
        <w:t xml:space="preserve"> transform, you should therefore use the </w:t>
      </w:r>
      <w:r w:rsidR="009735B5" w:rsidRPr="00FE463F">
        <w:rPr>
          <w:noProof/>
        </w:rPr>
        <w:t xml:space="preserve">following </w:t>
      </w:r>
      <w:r w:rsidR="004A50AE" w:rsidRPr="00FE463F">
        <w:rPr>
          <w:noProof/>
        </w:rPr>
        <w:t>syntax</w:t>
      </w:r>
      <w:r w:rsidR="009735B5" w:rsidRPr="00FE463F">
        <w:rPr>
          <w:noProof/>
        </w:rPr>
        <w:t>:</w:t>
      </w:r>
    </w:p>
    <w:p w14:paraId="05F9CE34" w14:textId="77777777" w:rsidR="009735B5" w:rsidRPr="00FE463F" w:rsidRDefault="004A50AE" w:rsidP="009735B5">
      <w:pPr>
        <w:pStyle w:val="CodeNoBoxIndent2"/>
        <w:rPr>
          <w:noProof/>
        </w:rPr>
      </w:pPr>
      <w:r w:rsidRPr="00FE463F">
        <w:rPr>
          <w:noProof/>
        </w:rPr>
        <w:t>FUNCTION_NAME(INTERNAL(FIELD_NAME))</w:t>
      </w:r>
    </w:p>
    <w:p w14:paraId="5B685E1B" w14:textId="77777777" w:rsidR="00024F97" w:rsidRDefault="00024F97" w:rsidP="00024F97">
      <w:pPr>
        <w:pStyle w:val="BodyText6"/>
        <w:rPr>
          <w:noProof/>
        </w:rPr>
      </w:pPr>
    </w:p>
    <w:p w14:paraId="4DEF1B02" w14:textId="77777777" w:rsidR="009735B5" w:rsidRPr="00FE463F" w:rsidRDefault="009735B5" w:rsidP="00024F97">
      <w:pPr>
        <w:pStyle w:val="BodyText3"/>
        <w:keepNext/>
        <w:keepLines/>
        <w:rPr>
          <w:noProof/>
        </w:rPr>
      </w:pPr>
      <w:r w:rsidRPr="00FE463F">
        <w:rPr>
          <w:noProof/>
        </w:rPr>
        <w:t>R</w:t>
      </w:r>
      <w:r w:rsidR="004A50AE" w:rsidRPr="00FE463F">
        <w:rPr>
          <w:noProof/>
        </w:rPr>
        <w:t>ather than</w:t>
      </w:r>
      <w:r w:rsidRPr="00FE463F">
        <w:rPr>
          <w:noProof/>
        </w:rPr>
        <w:t>:</w:t>
      </w:r>
    </w:p>
    <w:p w14:paraId="68EBF676" w14:textId="77777777" w:rsidR="004A50AE" w:rsidRPr="00FE463F" w:rsidRDefault="004A50AE" w:rsidP="009735B5">
      <w:pPr>
        <w:pStyle w:val="CodeNoBoxIndent2"/>
        <w:rPr>
          <w:noProof/>
        </w:rPr>
      </w:pPr>
      <w:r w:rsidRPr="00FE463F">
        <w:rPr>
          <w:noProof/>
        </w:rPr>
        <w:t>FUNCTION_NAME(FIELD_NAME).</w:t>
      </w:r>
    </w:p>
    <w:p w14:paraId="3F5B0BCC" w14:textId="77777777" w:rsidR="00024F97" w:rsidRDefault="00024F97" w:rsidP="00024F97">
      <w:pPr>
        <w:pStyle w:val="BodyText6"/>
        <w:rPr>
          <w:noProof/>
        </w:rPr>
      </w:pPr>
    </w:p>
    <w:p w14:paraId="22E05F69" w14:textId="77777777" w:rsidR="00E86526" w:rsidRPr="00FE463F" w:rsidRDefault="00E86526" w:rsidP="00B72E9F">
      <w:pPr>
        <w:pStyle w:val="BodyText"/>
        <w:keepNext/>
        <w:keepLines/>
        <w:rPr>
          <w:noProof/>
        </w:rPr>
      </w:pPr>
      <w:r w:rsidRPr="00FE463F">
        <w:rPr>
          <w:noProof/>
        </w:rPr>
        <w:t xml:space="preserve">A function can also be defined as taking no arguments. This is very similar to the special variables in M like </w:t>
      </w:r>
      <w:r w:rsidRPr="00024F97">
        <w:rPr>
          <w:b/>
          <w:noProof/>
        </w:rPr>
        <w:t>$I</w:t>
      </w:r>
      <w:r w:rsidRPr="00FE463F">
        <w:rPr>
          <w:noProof/>
        </w:rPr>
        <w:t xml:space="preserve"> and </w:t>
      </w:r>
      <w:r w:rsidRPr="00024F97">
        <w:rPr>
          <w:b/>
          <w:noProof/>
        </w:rPr>
        <w:t>$H</w:t>
      </w:r>
      <w:r w:rsidRPr="00FE463F">
        <w:rPr>
          <w:noProof/>
        </w:rPr>
        <w:t>. For example, you could define a function like BELL as follows:</w:t>
      </w:r>
    </w:p>
    <w:p w14:paraId="14B911DE" w14:textId="717B4311" w:rsidR="00394F68" w:rsidRPr="00FE463F" w:rsidRDefault="00394F68" w:rsidP="00394F68">
      <w:pPr>
        <w:pStyle w:val="Caption"/>
        <w:rPr>
          <w:noProof/>
        </w:rPr>
      </w:pPr>
      <w:bookmarkStart w:id="2131" w:name="_Toc51424273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292366">
        <w:rPr>
          <w:noProof/>
        </w:rPr>
        <w:t>390</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Function without A</w:t>
      </w:r>
      <w:r w:rsidRPr="00FE463F">
        <w:rPr>
          <w:noProof/>
        </w:rPr>
        <w:t>rguments</w:t>
      </w:r>
      <w:bookmarkEnd w:id="2131"/>
    </w:p>
    <w:p w14:paraId="1AEF3982" w14:textId="77777777"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14:paraId="667DEB1E" w14:textId="77777777"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14:paraId="07B1D543" w14:textId="77777777"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14:paraId="4C4F2C61" w14:textId="77777777"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14:paraId="14665231" w14:textId="77777777" w:rsidR="00E86526" w:rsidRPr="00FE463F" w:rsidRDefault="00E86526" w:rsidP="00FB1CBD">
      <w:pPr>
        <w:pStyle w:val="Dialogue"/>
        <w:rPr>
          <w:b/>
          <w:noProof/>
        </w:rPr>
      </w:pPr>
      <w:r w:rsidRPr="00FE463F">
        <w:rPr>
          <w:noProof/>
        </w:rPr>
        <w:t xml:space="preserve">DATE-VALUED: </w:t>
      </w:r>
      <w:r w:rsidRPr="00FE463F">
        <w:rPr>
          <w:b/>
          <w:noProof/>
          <w:highlight w:val="yellow"/>
        </w:rPr>
        <w:t>NO</w:t>
      </w:r>
    </w:p>
    <w:p w14:paraId="346BEA2F" w14:textId="77777777"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14:paraId="2B03D262" w14:textId="77777777"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14:paraId="4CAAD41D" w14:textId="77777777" w:rsidR="00E86526" w:rsidRPr="00FE463F" w:rsidRDefault="00E86526" w:rsidP="00B66E33">
      <w:pPr>
        <w:pStyle w:val="BodyText6"/>
        <w:rPr>
          <w:noProof/>
        </w:rPr>
      </w:pPr>
    </w:p>
    <w:p w14:paraId="5098468F" w14:textId="77777777"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14:paraId="7CD7B69C" w14:textId="77777777"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14:paraId="7A8576A1" w14:textId="77777777" w:rsidR="00E86526" w:rsidRPr="00FE463F" w:rsidRDefault="00E86526" w:rsidP="00B66E33">
      <w:pPr>
        <w:pStyle w:val="BodyText6"/>
        <w:rPr>
          <w:noProof/>
        </w:rPr>
      </w:pPr>
    </w:p>
    <w:p w14:paraId="6D24F758" w14:textId="77777777" w:rsidR="004A50AE" w:rsidRPr="00FE463F" w:rsidRDefault="007869D8" w:rsidP="00D42D1B">
      <w:pPr>
        <w:pStyle w:val="Note"/>
        <w:rPr>
          <w:noProof/>
        </w:rPr>
      </w:pPr>
      <w:r>
        <w:rPr>
          <w:noProof/>
        </w:rPr>
        <w:drawing>
          <wp:inline distT="0" distB="0" distL="0" distR="0" wp14:anchorId="0BFD3D10" wp14:editId="0D1C4ECE">
            <wp:extent cx="289560" cy="289560"/>
            <wp:effectExtent l="0" t="0" r="0" b="0"/>
            <wp:docPr id="4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14:paraId="3E31EAB9" w14:textId="77777777"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14:paraId="1C068982" w14:textId="77777777" w:rsidR="00F05C23" w:rsidRPr="00FE463F" w:rsidRDefault="007869D8" w:rsidP="00F05C23">
      <w:pPr>
        <w:pStyle w:val="Caution"/>
        <w:rPr>
          <w:noProof/>
        </w:rPr>
      </w:pPr>
      <w:r>
        <w:rPr>
          <w:noProof/>
        </w:rPr>
        <w:drawing>
          <wp:inline distT="0" distB="0" distL="0" distR="0" wp14:anchorId="1207ECF6" wp14:editId="551A4EB7">
            <wp:extent cx="411480" cy="411480"/>
            <wp:effectExtent l="0" t="0" r="0" b="0"/>
            <wp:docPr id="428"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w:t>
      </w:r>
      <w:r w:rsidR="00024F97">
        <w:rPr>
          <w:noProof/>
        </w:rPr>
        <w:t>,</w:t>
      </w:r>
      <w:r w:rsidR="00F05C23" w:rsidRPr="00FE463F">
        <w:rPr>
          <w:noProof/>
        </w:rPr>
        <w:t xml:space="preserve">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14:paraId="41D612F3" w14:textId="77777777" w:rsidR="00C9653C" w:rsidRPr="00FE463F" w:rsidRDefault="00E86526" w:rsidP="00394F68">
      <w:pPr>
        <w:pStyle w:val="BodyText"/>
        <w:rPr>
          <w:noProof/>
        </w:rPr>
      </w:pPr>
      <w:r w:rsidRPr="00FE463F">
        <w:rPr>
          <w:noProof/>
        </w:rPr>
        <w:t xml:space="preserve">The </w:t>
      </w:r>
      <w:r w:rsidR="001D0D3A" w:rsidRPr="00FE463F">
        <w:rPr>
          <w:noProof/>
        </w:rPr>
        <w:t>FUNCTION</w:t>
      </w:r>
      <w:r w:rsidR="00235AA1" w:rsidRPr="00FE463F">
        <w:rPr>
          <w:noProof/>
        </w:rPr>
        <w:t xml:space="preserve"> (#.5)</w:t>
      </w:r>
      <w:r w:rsidR="001D0D3A" w:rsidRPr="00FE463F">
        <w:rPr>
          <w:noProof/>
        </w:rPr>
        <w:t xml:space="preserve"> file</w:t>
      </w:r>
      <w:r w:rsidR="007869D8">
        <w:rPr>
          <w:noProof/>
        </w:rPr>
        <w:fldChar w:fldCharType="begin"/>
      </w:r>
      <w:r w:rsidR="001D0D3A" w:rsidRPr="00FE463F">
        <w:rPr>
          <w:noProof/>
        </w:rPr>
        <w:instrText>xe "FUNCTION</w:instrText>
      </w:r>
      <w:r w:rsidR="00235AA1" w:rsidRPr="00FE463F">
        <w:rPr>
          <w:noProof/>
        </w:rPr>
        <w:instrText xml:space="preserve"> (#.5)</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"Files:FUNCTION (#.5)"</w:instrText>
      </w:r>
      <w:r w:rsidR="007869D8">
        <w:rPr>
          <w:noProof/>
        </w:rPr>
        <w:fldChar w:fldCharType="end"/>
      </w:r>
      <w:r w:rsidRPr="00FE463F">
        <w:rPr>
          <w:noProof/>
        </w:rPr>
        <w:t xml:space="preserve"> alre</w:t>
      </w:r>
      <w:r w:rsidR="00C9653C" w:rsidRPr="00FE463F">
        <w:rPr>
          <w:noProof/>
        </w:rPr>
        <w:t>ady contains several functions.</w:t>
      </w:r>
    </w:p>
    <w:p w14:paraId="4CA1BC22" w14:textId="77777777" w:rsidR="00D3300A" w:rsidRDefault="007869D8" w:rsidP="00D3300A">
      <w:pPr>
        <w:pStyle w:val="Note"/>
        <w:rPr>
          <w:noProof/>
        </w:rPr>
      </w:pPr>
      <w:r>
        <w:rPr>
          <w:noProof/>
        </w:rPr>
        <w:drawing>
          <wp:inline distT="0" distB="0" distL="0" distR="0" wp14:anchorId="6D4AA8E8" wp14:editId="643EB1BB">
            <wp:extent cx="266700" cy="289560"/>
            <wp:effectExtent l="0" t="0" r="0" b="0"/>
            <wp:docPr id="429"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14:paraId="73BB459B" w14:textId="77777777" w:rsidR="00B13485" w:rsidRPr="00FE463F" w:rsidRDefault="00B13485" w:rsidP="00B13485">
      <w:pPr>
        <w:pStyle w:val="BodyText"/>
        <w:rPr>
          <w:noProof/>
        </w:rPr>
      </w:pPr>
    </w:p>
    <w:p w14:paraId="726A42AB"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132" w:name="_Ref432070991"/>
    </w:p>
    <w:p w14:paraId="718C8198" w14:textId="77777777" w:rsidR="00E86526" w:rsidRPr="00FE463F" w:rsidRDefault="00E86526" w:rsidP="005769E4">
      <w:pPr>
        <w:pStyle w:val="Heading1"/>
        <w:rPr>
          <w:noProof/>
        </w:rPr>
      </w:pPr>
      <w:bookmarkStart w:id="2133" w:name="_Ref491244573"/>
      <w:bookmarkStart w:id="2134" w:name="_Toc514242295"/>
      <w:r w:rsidRPr="00FE463F">
        <w:rPr>
          <w:noProof/>
        </w:rPr>
        <w:t>DIFROM</w:t>
      </w:r>
      <w:bookmarkEnd w:id="2132"/>
      <w:bookmarkEnd w:id="2133"/>
      <w:bookmarkEnd w:id="2134"/>
    </w:p>
    <w:p w14:paraId="36549E94" w14:textId="77777777" w:rsidR="00E86526" w:rsidRPr="00FE463F" w:rsidRDefault="00E86526" w:rsidP="007D0E14">
      <w:pPr>
        <w:pStyle w:val="Heading2"/>
      </w:pPr>
      <w:bookmarkStart w:id="2135" w:name="_Toc514242296"/>
      <w:r w:rsidRPr="00FE463F">
        <w:t>Introduction</w:t>
      </w:r>
      <w:bookmarkEnd w:id="2135"/>
    </w:p>
    <w:p w14:paraId="67545F11" w14:textId="77777777" w:rsidR="00E86526" w:rsidRPr="00FE463F" w:rsidRDefault="007869D8" w:rsidP="002979F8">
      <w:pPr>
        <w:pStyle w:val="BodyText"/>
        <w:keepNext/>
        <w:keepLines/>
        <w:rPr>
          <w:noProof/>
        </w:rPr>
      </w:pPr>
      <w:r>
        <w:rPr>
          <w:noProof/>
        </w:rPr>
        <w:fldChar w:fldCharType="begin"/>
      </w:r>
      <w:r w:rsidR="00877ED8" w:rsidRPr="00FE463F">
        <w:rPr>
          <w:noProof/>
        </w:rPr>
        <w:instrText>xe "DIFROM"</w:instrText>
      </w:r>
      <w:r>
        <w:rPr>
          <w:noProof/>
        </w:rPr>
        <w:fldChar w:fldCharType="end"/>
      </w:r>
      <w:r>
        <w:rPr>
          <w:noProof/>
        </w:rPr>
        <w:fldChar w:fldCharType="begin"/>
      </w:r>
      <w:r w:rsidR="00877ED8" w:rsidRPr="00FE463F">
        <w:rPr>
          <w:noProof/>
        </w:rPr>
        <w:instrText>xe "DIFROM:Introduction"</w:instrText>
      </w:r>
      <w:r>
        <w:rPr>
          <w:noProof/>
        </w:rPr>
        <w:fldChar w:fldCharType="end"/>
      </w:r>
      <w:r>
        <w:rPr>
          <w:noProof/>
        </w:rPr>
        <w:fldChar w:fldCharType="begin"/>
      </w:r>
      <w:r w:rsidR="00877ED8" w:rsidRPr="00FE463F">
        <w:rPr>
          <w:noProof/>
        </w:rPr>
        <w:instrText>xe "Introduction:DIFROM"</w:instrText>
      </w:r>
      <w:r>
        <w:rPr>
          <w:noProof/>
        </w:rPr>
        <w:fldChar w:fldCharType="end"/>
      </w:r>
      <w:r w:rsidR="00E86526" w:rsidRPr="00FE463F">
        <w:rPr>
          <w:noProof/>
        </w:rPr>
        <w:t xml:space="preserve">DIFROM is the mechanism that was used </w:t>
      </w:r>
      <w:r w:rsidR="00E86526" w:rsidRPr="00FE463F">
        <w:rPr>
          <w:rStyle w:val="Emphasis"/>
          <w:iCs/>
          <w:noProof/>
        </w:rPr>
        <w:t>in the past</w:t>
      </w:r>
      <w:r w:rsidR="00E86526" w:rsidRPr="00FE463F">
        <w:rPr>
          <w:noProof/>
        </w:rPr>
        <w:t xml:space="preserve"> to transfer software packages from one VA FileMan environment to another.</w:t>
      </w:r>
    </w:p>
    <w:p w14:paraId="2ACFFE12" w14:textId="77777777" w:rsidR="004A50AE" w:rsidRPr="00FE463F" w:rsidRDefault="007869D8" w:rsidP="002979F8">
      <w:pPr>
        <w:pStyle w:val="Note"/>
        <w:keepNext/>
        <w:keepLines/>
        <w:rPr>
          <w:noProof/>
        </w:rPr>
      </w:pPr>
      <w:r>
        <w:rPr>
          <w:noProof/>
        </w:rPr>
        <w:drawing>
          <wp:inline distT="0" distB="0" distL="0" distR="0" wp14:anchorId="54355109" wp14:editId="1C72BB03">
            <wp:extent cx="289560" cy="289560"/>
            <wp:effectExtent l="0" t="0" r="0" b="0"/>
            <wp:docPr id="43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r w:rsidR="00B236F0">
        <w:rPr>
          <w:noProof/>
        </w:rPr>
        <w:t xml:space="preserve"> DIFROM is </w:t>
      </w:r>
      <w:r w:rsidR="00B236F0" w:rsidRPr="00A45A73">
        <w:rPr>
          <w:i/>
          <w:noProof/>
        </w:rPr>
        <w:t>not</w:t>
      </w:r>
      <w:r w:rsidR="00B236F0">
        <w:rPr>
          <w:noProof/>
        </w:rPr>
        <w:t xml:space="preserve"> supported for use within the VA.</w:t>
      </w:r>
    </w:p>
    <w:p w14:paraId="0852CBCA" w14:textId="77777777"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14:paraId="6B60B04A" w14:textId="77777777" w:rsidR="00F83BBC" w:rsidRPr="00FE463F" w:rsidRDefault="00E86526" w:rsidP="00196320">
      <w:pPr>
        <w:pStyle w:val="ListNumber"/>
        <w:keepNext/>
        <w:keepLines/>
        <w:numPr>
          <w:ilvl w:val="0"/>
          <w:numId w:val="9"/>
        </w:numPr>
        <w:tabs>
          <w:tab w:val="clear" w:pos="360"/>
        </w:tabs>
        <w:ind w:left="720"/>
      </w:pPr>
      <w:r w:rsidRPr="00FE463F">
        <w:t xml:space="preserve">DIFROM is run on the source system. It is a </w:t>
      </w:r>
      <w:r w:rsidRPr="00FE463F">
        <w:rPr>
          <w:i/>
        </w:rPr>
        <w:t>non</w:t>
      </w:r>
      <w:r w:rsidRPr="00FE463F">
        <w:t xml:space="preserve">destructive process that uses the </w:t>
      </w:r>
      <w:r w:rsidRPr="00024F97">
        <w:rPr>
          <w:b/>
        </w:rPr>
        <w:t>^UTILITY</w:t>
      </w:r>
      <w:r w:rsidRPr="00FE463F">
        <w:t xml:space="preserve"> global to build data structures and store information about the package</w:t>
      </w:r>
      <w:r w:rsidR="00226D47" w:rsidRPr="00FE463F">
        <w:t>.</w:t>
      </w:r>
    </w:p>
    <w:p w14:paraId="7757F1A7" w14:textId="77777777" w:rsidR="00E86526" w:rsidRPr="00FE463F" w:rsidRDefault="00E86526" w:rsidP="00196320">
      <w:pPr>
        <w:pStyle w:val="ListNumber"/>
        <w:numPr>
          <w:ilvl w:val="0"/>
          <w:numId w:val="9"/>
        </w:numPr>
        <w:tabs>
          <w:tab w:val="clear" w:pos="360"/>
        </w:tabs>
        <w:ind w:left="720"/>
      </w:pPr>
      <w:r w:rsidRPr="00FE463F">
        <w:t>DIFROM creates init routines. Later, on the target system, the init routines are run to recreate each component of the package and put them into place according to the installer</w:t>
      </w:r>
      <w:r w:rsidR="00084217" w:rsidRPr="00FE463F">
        <w:t>’</w:t>
      </w:r>
      <w:r w:rsidRPr="00FE463F">
        <w:t>s instructions.</w:t>
      </w:r>
    </w:p>
    <w:p w14:paraId="03DE8DBB" w14:textId="77777777" w:rsidR="00235AA1"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00235AA1" w:rsidRPr="00FE463F">
        <w:rPr>
          <w:noProof/>
        </w:rPr>
        <w:t xml:space="preserve"> (#9.4)</w:t>
      </w:r>
      <w:r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235AA1">
        <w:rPr>
          <w:noProof/>
        </w:rPr>
        <w:t>.</w:t>
      </w:r>
    </w:p>
    <w:p w14:paraId="0BEFEE5E" w14:textId="77777777" w:rsidR="00235AA1" w:rsidRDefault="007869D8" w:rsidP="00235AA1">
      <w:pPr>
        <w:pStyle w:val="Note"/>
        <w:rPr>
          <w:noProof/>
        </w:rPr>
      </w:pPr>
      <w:r>
        <w:rPr>
          <w:noProof/>
        </w:rPr>
        <w:drawing>
          <wp:inline distT="0" distB="0" distL="0" distR="0" wp14:anchorId="787D156A" wp14:editId="71AB6D9B">
            <wp:extent cx="289560" cy="289560"/>
            <wp:effectExtent l="0" t="0" r="0" b="0"/>
            <wp:docPr id="4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35AA1">
        <w:rPr>
          <w:noProof/>
        </w:rPr>
        <w:tab/>
      </w:r>
      <w:r w:rsidR="00B236F0" w:rsidRPr="00235AA1">
        <w:rPr>
          <w:b/>
          <w:noProof/>
        </w:rPr>
        <w:t>NOTE:</w:t>
      </w:r>
      <w:r w:rsidR="00B236F0">
        <w:rPr>
          <w:noProof/>
        </w:rPr>
        <w:t xml:space="preserve"> The </w:t>
      </w:r>
      <w:r w:rsidR="00E26E64" w:rsidRPr="00FE463F">
        <w:rPr>
          <w:noProof/>
        </w:rPr>
        <w:t>PACKAGE (#9.4) file</w:t>
      </w:r>
      <w:r w:rsidR="00B236F0">
        <w:rPr>
          <w:noProof/>
        </w:rPr>
        <w:t xml:space="preserve"> inits, </w:t>
      </w:r>
      <w:r w:rsidR="00B236F0" w:rsidRPr="00024F97">
        <w:rPr>
          <w:b/>
          <w:noProof/>
        </w:rPr>
        <w:t>DIKPI*</w:t>
      </w:r>
      <w:r w:rsidR="00B236F0">
        <w:rPr>
          <w:noProof/>
        </w:rPr>
        <w:t xml:space="preserve">, are </w:t>
      </w:r>
      <w:r w:rsidR="00B236F0" w:rsidRPr="00235AA1">
        <w:rPr>
          <w:i/>
          <w:noProof/>
        </w:rPr>
        <w:t>not</w:t>
      </w:r>
      <w:r w:rsidR="00B236F0">
        <w:rPr>
          <w:noProof/>
        </w:rPr>
        <w:t xml:space="preserve"> included in the </w:t>
      </w:r>
      <w:r w:rsidR="00235AA1">
        <w:rPr>
          <w:noProof/>
        </w:rPr>
        <w:t xml:space="preserve">VA </w:t>
      </w:r>
      <w:r w:rsidR="00B236F0">
        <w:rPr>
          <w:noProof/>
        </w:rPr>
        <w:t>Fi</w:t>
      </w:r>
      <w:r w:rsidR="00235AA1">
        <w:rPr>
          <w:noProof/>
        </w:rPr>
        <w:t>leMan 22.2 KIDS distribution.</w:t>
      </w:r>
    </w:p>
    <w:p w14:paraId="0E983ECE" w14:textId="77777777" w:rsidR="00E86526" w:rsidRPr="00FE463F" w:rsidRDefault="00E86526" w:rsidP="002E4C4B">
      <w:pPr>
        <w:pStyle w:val="BodyText"/>
        <w:rPr>
          <w:noProof/>
        </w:rPr>
      </w:pPr>
      <w:r w:rsidRPr="00FE463F">
        <w:rPr>
          <w:noProof/>
        </w:rPr>
        <w:t xml:space="preserve">A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also has fields that document the package production and installation process.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14:paraId="01AE1039" w14:textId="77777777" w:rsidR="00E86526" w:rsidRPr="00FE463F" w:rsidRDefault="00E86526" w:rsidP="007D0E14">
      <w:pPr>
        <w:pStyle w:val="Heading2"/>
      </w:pPr>
      <w:bookmarkStart w:id="2136" w:name="_Ref496619235"/>
      <w:bookmarkStart w:id="2137" w:name="_Toc514242297"/>
      <w:r w:rsidRPr="00FE463F">
        <w:t>Exporting Data</w:t>
      </w:r>
      <w:bookmarkEnd w:id="2136"/>
      <w:bookmarkEnd w:id="2137"/>
    </w:p>
    <w:p w14:paraId="0DB114B4" w14:textId="77777777" w:rsidR="00E86526" w:rsidRPr="00FE463F" w:rsidRDefault="00E86526" w:rsidP="0074437A">
      <w:pPr>
        <w:pStyle w:val="Heading3"/>
        <w:rPr>
          <w:noProof/>
        </w:rPr>
      </w:pPr>
      <w:bookmarkStart w:id="2138" w:name="_Toc514242298"/>
      <w:r w:rsidRPr="00FE463F">
        <w:rPr>
          <w:noProof/>
        </w:rPr>
        <w:t>Preparing To Run DIFROM</w:t>
      </w:r>
      <w:bookmarkEnd w:id="2138"/>
    </w:p>
    <w:p w14:paraId="5D74077F" w14:textId="77777777" w:rsidR="00E86526" w:rsidRPr="00FE463F" w:rsidRDefault="007869D8" w:rsidP="002E4C4B">
      <w:pPr>
        <w:pStyle w:val="BodyText"/>
        <w:keepNext/>
        <w:keepLines/>
        <w:rPr>
          <w:noProof/>
        </w:rPr>
      </w:pPr>
      <w:r>
        <w:rPr>
          <w:noProof/>
        </w:rPr>
        <w:fldChar w:fldCharType="begin"/>
      </w:r>
      <w:r w:rsidR="00877ED8" w:rsidRPr="00FE463F">
        <w:rPr>
          <w:noProof/>
        </w:rPr>
        <w:instrText>xe "DIFROM:Exporting Data"</w:instrText>
      </w:r>
      <w:r>
        <w:rPr>
          <w:noProof/>
        </w:rPr>
        <w:fldChar w:fldCharType="end"/>
      </w:r>
      <w:r>
        <w:rPr>
          <w:noProof/>
        </w:rPr>
        <w:fldChar w:fldCharType="begin"/>
      </w:r>
      <w:r w:rsidR="00877ED8" w:rsidRPr="00FE463F">
        <w:rPr>
          <w:noProof/>
        </w:rPr>
        <w:instrText>xe "Exporting:Data:DIFROM"</w:instrText>
      </w:r>
      <w:r>
        <w:rPr>
          <w:noProof/>
        </w:rPr>
        <w:fldChar w:fldCharType="end"/>
      </w:r>
      <w:r>
        <w:rPr>
          <w:noProof/>
        </w:rPr>
        <w:fldChar w:fldCharType="begin"/>
      </w:r>
      <w:r w:rsidR="00877ED8" w:rsidRPr="00FE463F">
        <w:rPr>
          <w:noProof/>
        </w:rPr>
        <w:instrText>xe "DIFROM:Preparing To Run DIFROM"</w:instrText>
      </w:r>
      <w:r>
        <w:rPr>
          <w:noProof/>
        </w:rPr>
        <w:fldChar w:fldCharType="end"/>
      </w:r>
      <w:r>
        <w:rPr>
          <w:noProof/>
        </w:rPr>
        <w:fldChar w:fldCharType="begin"/>
      </w:r>
      <w:r w:rsidR="00877ED8" w:rsidRPr="00FE463F">
        <w:rPr>
          <w:noProof/>
        </w:rPr>
        <w:instrText>xe "Preparing To Run DIFROM"</w:instrText>
      </w:r>
      <w:r>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w:t>
      </w:r>
      <w:r w:rsidR="00E86526" w:rsidRPr="00C914A2">
        <w:rPr>
          <w:b/>
          <w:noProof/>
        </w:rPr>
        <w:t>INI*</w:t>
      </w:r>
      <w:r w:rsidR="00E86526" w:rsidRPr="00FE463F">
        <w:rPr>
          <w:noProof/>
        </w:rPr>
        <w:t xml:space="preserve"> or </w:t>
      </w:r>
      <w:r w:rsidR="00E86526" w:rsidRPr="00C914A2">
        <w:rPr>
          <w:b/>
          <w:noProof/>
        </w:rPr>
        <w:t>I###</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w:t>
      </w:r>
      <w:r w:rsidR="00C914A2">
        <w:rPr>
          <w:noProof/>
        </w:rPr>
        <w:t>, and</w:t>
      </w:r>
      <w:r w:rsidR="00E86526" w:rsidRPr="00FE463F">
        <w:rPr>
          <w:noProof/>
        </w:rPr>
        <w:t xml:space="preserve"> unlike the init installation process, neither changes nor destroys data. The DIFROM user should ensure that there is sufficient disk space to hold the init routines DIFROM creates.</w:t>
      </w:r>
    </w:p>
    <w:p w14:paraId="47507644" w14:textId="77777777" w:rsidR="00F05C23" w:rsidRPr="00FE463F" w:rsidRDefault="007869D8" w:rsidP="00F05C23">
      <w:pPr>
        <w:pStyle w:val="Caution"/>
        <w:rPr>
          <w:noProof/>
        </w:rPr>
      </w:pPr>
      <w:r>
        <w:rPr>
          <w:noProof/>
        </w:rPr>
        <w:drawing>
          <wp:inline distT="0" distB="0" distL="0" distR="0" wp14:anchorId="5898B4F0" wp14:editId="75624F19">
            <wp:extent cx="411480" cy="411480"/>
            <wp:effectExtent l="0" t="0" r="0" b="0"/>
            <wp:docPr id="432"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w:t>
      </w:r>
      <w:r w:rsidR="00F05C23" w:rsidRPr="00C914A2">
        <w:rPr>
          <w:i/>
          <w:noProof/>
        </w:rPr>
        <w:t>not</w:t>
      </w:r>
      <w:r w:rsidR="00F05C23" w:rsidRPr="00FE463F">
        <w:rPr>
          <w:noProof/>
        </w:rPr>
        <w:t xml:space="preserve"> been installed. </w:t>
      </w:r>
    </w:p>
    <w:p w14:paraId="74D5F474" w14:textId="77777777" w:rsidR="00E86526" w:rsidRPr="00FE463F" w:rsidRDefault="00E86526" w:rsidP="0074437A">
      <w:pPr>
        <w:pStyle w:val="Heading3"/>
        <w:rPr>
          <w:noProof/>
        </w:rPr>
      </w:pPr>
      <w:bookmarkStart w:id="2139" w:name="_Toc514242299"/>
      <w:r w:rsidRPr="00FE463F">
        <w:rPr>
          <w:noProof/>
        </w:rPr>
        <w:t>PACKAGE File and DIFROM</w:t>
      </w:r>
      <w:bookmarkEnd w:id="2139"/>
    </w:p>
    <w:p w14:paraId="4F0FF99B" w14:textId="77777777" w:rsidR="00E86526" w:rsidRPr="00FE463F" w:rsidRDefault="007869D8" w:rsidP="002E4C4B">
      <w:pPr>
        <w:pStyle w:val="BodyText"/>
        <w:keepNext/>
        <w:keepLines/>
        <w:rPr>
          <w:noProof/>
        </w:rPr>
      </w:pPr>
      <w:r>
        <w:rPr>
          <w:noProof/>
        </w:rPr>
        <w:fldChar w:fldCharType="begin"/>
      </w:r>
      <w:r w:rsidR="00877ED8" w:rsidRPr="00FE463F">
        <w:rPr>
          <w:noProof/>
        </w:rPr>
        <w:instrText>xe "DIFROM:PACKAGE</w:instrText>
      </w:r>
      <w:r w:rsidR="00235AA1" w:rsidRPr="00FE463F">
        <w:rPr>
          <w:noProof/>
        </w:rPr>
        <w:instrText xml:space="preserve"> (#9.4)</w:instrText>
      </w:r>
      <w:r w:rsidR="00877ED8" w:rsidRPr="00FE463F">
        <w:rPr>
          <w:noProof/>
        </w:rPr>
        <w:instrText xml:space="preserve"> File"</w:instrText>
      </w:r>
      <w:r>
        <w:rPr>
          <w:noProof/>
        </w:rPr>
        <w:fldChar w:fldCharType="end"/>
      </w:r>
      <w:r>
        <w:rPr>
          <w:noProof/>
        </w:rPr>
        <w:fldChar w:fldCharType="begin"/>
      </w:r>
      <w:r w:rsidR="00877ED8" w:rsidRPr="00FE463F">
        <w:rPr>
          <w:noProof/>
        </w:rPr>
        <w:instrText>xe "PACKAGE</w:instrText>
      </w:r>
      <w:r w:rsidR="00235AA1" w:rsidRPr="00FE463F">
        <w:rPr>
          <w:noProof/>
        </w:rPr>
        <w:instrText xml:space="preserve"> (#9.4)</w:instrText>
      </w:r>
      <w:r w:rsidR="00877ED8" w:rsidRPr="00FE463F">
        <w:rPr>
          <w:noProof/>
        </w:rPr>
        <w:instrText xml:space="preserve"> File:DIFROM"</w:instrText>
      </w:r>
      <w:r>
        <w:rPr>
          <w:noProof/>
        </w:rPr>
        <w:fldChar w:fldCharType="end"/>
      </w:r>
      <w:r>
        <w:rPr>
          <w:noProof/>
        </w:rPr>
        <w:fldChar w:fldCharType="begin"/>
      </w:r>
      <w:r w:rsidR="00877ED8" w:rsidRPr="00FE463F">
        <w:rPr>
          <w:noProof/>
        </w:rPr>
        <w:instrText>xe "Files:PACKAGE (#9.4)"</w:instrText>
      </w:r>
      <w:r>
        <w:rPr>
          <w:noProof/>
        </w:rPr>
        <w:fldChar w:fldCharType="end"/>
      </w:r>
      <w:r w:rsidR="00E86526" w:rsidRPr="00FE463F">
        <w:rPr>
          <w:noProof/>
        </w:rPr>
        <w:t xml:space="preserve">The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is used both to document a software package and to aid in exporting the package. A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is </w:t>
      </w:r>
      <w:r w:rsidR="00E86526" w:rsidRPr="00CF3853">
        <w:rPr>
          <w:i/>
          <w:noProof/>
        </w:rPr>
        <w:t>not</w:t>
      </w:r>
      <w:r w:rsidR="00E86526" w:rsidRPr="00FE463F">
        <w:rPr>
          <w:noProof/>
        </w:rPr>
        <w:t xml:space="preserve">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that entry is also put into the PACKAGE</w:t>
      </w:r>
      <w:r w:rsidR="00CF3853">
        <w:rPr>
          <w:noProof/>
        </w:rPr>
        <w:t xml:space="preserve"> (#9.4)</w:t>
      </w:r>
      <w:r w:rsidR="00E86526" w:rsidRPr="00FE463F">
        <w:rPr>
          <w:noProof/>
        </w:rPr>
        <w:t xml:space="preserv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14:paraId="32E785B4" w14:textId="05EE0ABE"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727E94">
        <w:rPr>
          <w:noProof/>
          <w:color w:val="0000FF"/>
          <w:u w:val="single"/>
        </w:rPr>
        <w:fldChar w:fldCharType="begin"/>
      </w:r>
      <w:r w:rsidR="00394F68" w:rsidRPr="00727E94">
        <w:rPr>
          <w:noProof/>
          <w:color w:val="0000FF"/>
          <w:u w:val="single"/>
        </w:rPr>
        <w:instrText xml:space="preserve"> REF _Ref253571719 \h </w:instrText>
      </w:r>
      <w:r w:rsidR="00727E94">
        <w:rPr>
          <w:noProof/>
          <w:color w:val="0000FF"/>
          <w:u w:val="single"/>
        </w:rPr>
        <w:instrText xml:space="preserve"> \* MERGEFORMAT </w:instrText>
      </w:r>
      <w:r w:rsidR="00394F68" w:rsidRPr="00727E94">
        <w:rPr>
          <w:noProof/>
          <w:color w:val="0000FF"/>
          <w:u w:val="single"/>
        </w:rPr>
      </w:r>
      <w:r w:rsidR="00394F68" w:rsidRPr="00727E94">
        <w:rPr>
          <w:noProof/>
          <w:color w:val="0000FF"/>
          <w:u w:val="single"/>
        </w:rPr>
        <w:fldChar w:fldCharType="separate"/>
      </w:r>
      <w:r w:rsidR="00292366" w:rsidRPr="00292366">
        <w:rPr>
          <w:noProof/>
          <w:color w:val="0000FF"/>
          <w:u w:val="single"/>
        </w:rPr>
        <w:t>Table 118</w:t>
      </w:r>
      <w:r w:rsidR="00394F68" w:rsidRPr="00727E94">
        <w:rPr>
          <w:noProof/>
          <w:color w:val="0000FF"/>
          <w:u w:val="single"/>
        </w:rPr>
        <w:fldChar w:fldCharType="end"/>
      </w:r>
      <w:r w:rsidRPr="00FE463F">
        <w:rPr>
          <w:noProof/>
        </w:rPr>
        <w:t>. All fields not noted below are used for documentation only:</w:t>
      </w:r>
    </w:p>
    <w:p w14:paraId="77010E6C" w14:textId="77777777" w:rsidR="00E86526" w:rsidRPr="00FE463F" w:rsidRDefault="00C675FC" w:rsidP="002E4C4B">
      <w:pPr>
        <w:pStyle w:val="ListBullet"/>
        <w:keepNext/>
        <w:keepLines/>
        <w:rPr>
          <w:noProof/>
        </w:rPr>
      </w:pPr>
      <w:hyperlink w:anchor="name" w:history="1">
        <w:r w:rsidR="00E86526" w:rsidRPr="00FE463F">
          <w:rPr>
            <w:rStyle w:val="Hyperlink"/>
            <w:noProof/>
          </w:rPr>
          <w:t>NAME</w:t>
        </w:r>
      </w:hyperlink>
    </w:p>
    <w:p w14:paraId="7E9342BC" w14:textId="77777777" w:rsidR="00E86526" w:rsidRPr="00FE463F" w:rsidRDefault="00C675FC" w:rsidP="002E4C4B">
      <w:pPr>
        <w:pStyle w:val="ListBullet"/>
        <w:keepNext/>
        <w:keepLines/>
        <w:rPr>
          <w:noProof/>
        </w:rPr>
      </w:pPr>
      <w:hyperlink w:anchor="prefix" w:history="1">
        <w:r w:rsidR="00E86526" w:rsidRPr="00FE463F">
          <w:rPr>
            <w:rStyle w:val="Hyperlink"/>
            <w:noProof/>
          </w:rPr>
          <w:t>PREFIX</w:t>
        </w:r>
      </w:hyperlink>
    </w:p>
    <w:p w14:paraId="72743016" w14:textId="77777777" w:rsidR="00E86526" w:rsidRPr="00FE463F" w:rsidRDefault="00C675FC" w:rsidP="002E4C4B">
      <w:pPr>
        <w:pStyle w:val="ListBullet"/>
        <w:keepNext/>
        <w:keepLines/>
        <w:rPr>
          <w:noProof/>
        </w:rPr>
      </w:pPr>
      <w:hyperlink w:anchor="template_multiples" w:history="1">
        <w:r w:rsidR="00E86526" w:rsidRPr="00FE463F">
          <w:rPr>
            <w:rStyle w:val="Hyperlink"/>
            <w:noProof/>
          </w:rPr>
          <w:t>Template Multiples</w:t>
        </w:r>
      </w:hyperlink>
    </w:p>
    <w:p w14:paraId="6E65BDB1" w14:textId="77777777" w:rsidR="00E86526" w:rsidRPr="00FE463F" w:rsidRDefault="00C675FC" w:rsidP="002E4C4B">
      <w:pPr>
        <w:pStyle w:val="ListBullet"/>
        <w:keepNext/>
        <w:keepLines/>
        <w:rPr>
          <w:noProof/>
        </w:rPr>
      </w:pPr>
      <w:hyperlink w:anchor="EXCLUDED_NAME_SPACE" w:history="1">
        <w:r w:rsidR="00E86526" w:rsidRPr="00FE463F">
          <w:rPr>
            <w:rStyle w:val="Hyperlink"/>
            <w:noProof/>
          </w:rPr>
          <w:t>EXCLUDED NAME SPACE</w:t>
        </w:r>
      </w:hyperlink>
    </w:p>
    <w:p w14:paraId="502B1953" w14:textId="77777777" w:rsidR="00E86526" w:rsidRPr="00FE463F" w:rsidRDefault="00C675FC" w:rsidP="002E4C4B">
      <w:pPr>
        <w:pStyle w:val="ListBullet"/>
        <w:keepNext/>
        <w:keepLines/>
        <w:rPr>
          <w:noProof/>
        </w:rPr>
      </w:pPr>
      <w:hyperlink w:anchor="ENVIRONMENT_CHECK_ROUTINE" w:history="1">
        <w:r w:rsidR="00E86526" w:rsidRPr="00FE463F">
          <w:rPr>
            <w:rStyle w:val="Hyperlink"/>
            <w:noProof/>
          </w:rPr>
          <w:t>ENVIRONMENT CHECK ROUTINE</w:t>
        </w:r>
      </w:hyperlink>
    </w:p>
    <w:p w14:paraId="20775FE5" w14:textId="77777777" w:rsidR="00E86526" w:rsidRPr="00FE463F" w:rsidRDefault="00C675FC" w:rsidP="002E4C4B">
      <w:pPr>
        <w:pStyle w:val="ListBullet"/>
        <w:keepNext/>
        <w:keepLines/>
        <w:rPr>
          <w:noProof/>
        </w:rPr>
      </w:pPr>
      <w:hyperlink w:anchor="PRE_INIT_AFTER_USER_COMMIT" w:history="1">
        <w:r w:rsidR="00E86526" w:rsidRPr="00FE463F">
          <w:rPr>
            <w:rStyle w:val="Hyperlink"/>
            <w:noProof/>
          </w:rPr>
          <w:t>PRE-INIT AFTER USER COMMIT</w:t>
        </w:r>
      </w:hyperlink>
    </w:p>
    <w:p w14:paraId="1EA68665" w14:textId="77777777" w:rsidR="00E86526" w:rsidRPr="00FE463F" w:rsidRDefault="00C675FC" w:rsidP="002E4C4B">
      <w:pPr>
        <w:pStyle w:val="ListBullet"/>
        <w:keepNext/>
        <w:keepLines/>
        <w:rPr>
          <w:noProof/>
        </w:rPr>
      </w:pPr>
      <w:hyperlink w:anchor="POST_INITIALIZATION_ROUTINE" w:history="1">
        <w:r w:rsidR="00E86526" w:rsidRPr="00FE463F">
          <w:rPr>
            <w:rStyle w:val="Hyperlink"/>
            <w:noProof/>
          </w:rPr>
          <w:t>POST-INITIALIZATION ROUTINE</w:t>
        </w:r>
      </w:hyperlink>
    </w:p>
    <w:p w14:paraId="757E9EFD" w14:textId="77777777" w:rsidR="00E86526" w:rsidRPr="00FE463F" w:rsidRDefault="00C675FC" w:rsidP="002E4C4B">
      <w:pPr>
        <w:pStyle w:val="ListBullet"/>
        <w:keepNext/>
        <w:keepLines/>
        <w:rPr>
          <w:noProof/>
        </w:rPr>
      </w:pPr>
      <w:hyperlink w:anchor="FILE" w:history="1">
        <w:r w:rsidR="00E86526" w:rsidRPr="00FE463F">
          <w:rPr>
            <w:rStyle w:val="Hyperlink"/>
            <w:noProof/>
          </w:rPr>
          <w:t>FILE</w:t>
        </w:r>
      </w:hyperlink>
    </w:p>
    <w:p w14:paraId="15A648FF" w14:textId="77777777" w:rsidR="00E86526" w:rsidRPr="00FE463F" w:rsidRDefault="00C675FC" w:rsidP="002E4C4B">
      <w:pPr>
        <w:pStyle w:val="ListBullet"/>
        <w:rPr>
          <w:noProof/>
        </w:rPr>
      </w:pPr>
      <w:hyperlink w:anchor="Other_PACKAGE_File_Fields" w:history="1">
        <w:r w:rsidR="00E86526" w:rsidRPr="00FE463F">
          <w:rPr>
            <w:rStyle w:val="Hyperlink"/>
            <w:noProof/>
          </w:rPr>
          <w:t>Other PACKAGE File Fields</w:t>
        </w:r>
      </w:hyperlink>
    </w:p>
    <w:p w14:paraId="274B267F" w14:textId="5C281F32" w:rsidR="002E4C4B" w:rsidRPr="00FE463F" w:rsidRDefault="00394F68" w:rsidP="00394F68">
      <w:pPr>
        <w:pStyle w:val="Caption"/>
        <w:rPr>
          <w:noProof/>
        </w:rPr>
      </w:pPr>
      <w:bookmarkStart w:id="2140" w:name="_Ref253571719"/>
      <w:bookmarkStart w:id="2141" w:name="_Toc51424285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292366">
        <w:rPr>
          <w:noProof/>
        </w:rPr>
        <w:t>118</w:t>
      </w:r>
      <w:r w:rsidR="00EE4207" w:rsidRPr="00FE463F">
        <w:rPr>
          <w:noProof/>
        </w:rPr>
        <w:fldChar w:fldCharType="end"/>
      </w:r>
      <w:bookmarkEnd w:id="2140"/>
      <w:r w:rsidR="00405EF1">
        <w:rPr>
          <w:noProof/>
        </w:rPr>
        <w:t>:</w:t>
      </w:r>
      <w:r w:rsidRPr="00FE463F">
        <w:rPr>
          <w:noProof/>
        </w:rPr>
        <w:t xml:space="preserve"> DIFROM</w:t>
      </w:r>
      <w:r w:rsidR="000F7D16">
        <w:rPr>
          <w:noProof/>
        </w:rPr>
        <w:t>—Fields Used during the Package Export P</w:t>
      </w:r>
      <w:r w:rsidRPr="00FE463F">
        <w:rPr>
          <w:noProof/>
        </w:rPr>
        <w:t>rocess</w:t>
      </w:r>
      <w:bookmarkEnd w:id="214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4"/>
        <w:gridCol w:w="5958"/>
      </w:tblGrid>
      <w:tr w:rsidR="0031616F" w:rsidRPr="00FE463F" w14:paraId="0BC77553" w14:textId="77777777" w:rsidTr="00CF3853">
        <w:trPr>
          <w:tblHeader/>
        </w:trPr>
        <w:tc>
          <w:tcPr>
            <w:tcW w:w="3474" w:type="dxa"/>
            <w:shd w:val="pct12" w:color="auto" w:fill="auto"/>
          </w:tcPr>
          <w:p w14:paraId="09109109" w14:textId="77777777" w:rsidR="002E4C4B" w:rsidRPr="00FE463F" w:rsidRDefault="002E4C4B" w:rsidP="00BC7AEE">
            <w:pPr>
              <w:pStyle w:val="TableHeading"/>
            </w:pPr>
            <w:bookmarkStart w:id="2142" w:name="COL001_TBL069"/>
            <w:bookmarkEnd w:id="2142"/>
            <w:r w:rsidRPr="00FE463F">
              <w:t>Field</w:t>
            </w:r>
          </w:p>
        </w:tc>
        <w:tc>
          <w:tcPr>
            <w:tcW w:w="5958" w:type="dxa"/>
            <w:shd w:val="pct12" w:color="auto" w:fill="auto"/>
          </w:tcPr>
          <w:p w14:paraId="5B98B0E7" w14:textId="77777777" w:rsidR="002E4C4B" w:rsidRPr="00FE463F" w:rsidRDefault="002E4C4B" w:rsidP="00BC7AEE">
            <w:pPr>
              <w:pStyle w:val="TableHeading"/>
            </w:pPr>
            <w:r w:rsidRPr="00FE463F">
              <w:t>Description</w:t>
            </w:r>
          </w:p>
        </w:tc>
      </w:tr>
      <w:tr w:rsidR="0031616F" w:rsidRPr="00FE463F" w14:paraId="4BFC873D" w14:textId="77777777" w:rsidTr="00CF3853">
        <w:tc>
          <w:tcPr>
            <w:tcW w:w="3474" w:type="dxa"/>
          </w:tcPr>
          <w:p w14:paraId="7DEC97BD" w14:textId="77777777" w:rsidR="002E4C4B" w:rsidRPr="00FE463F" w:rsidRDefault="002E4C4B" w:rsidP="00235AA1">
            <w:pPr>
              <w:pStyle w:val="TableText"/>
              <w:keepNext/>
              <w:keepLines/>
              <w:rPr>
                <w:noProof/>
              </w:rPr>
            </w:pPr>
            <w:bookmarkStart w:id="2143" w:name="name"/>
            <w:r w:rsidRPr="00FE463F">
              <w:rPr>
                <w:noProof/>
              </w:rPr>
              <w:t>NAME</w:t>
            </w:r>
            <w:bookmarkEnd w:id="2143"/>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DIFROM:NAME</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 xml:space="preserve"> File</w:instrText>
            </w:r>
            <w:r w:rsidR="009927FB"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DIFROM:NAME</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NAME:PACKAGE File and DIFROM</w:instrText>
            </w:r>
            <w:r w:rsidRPr="00FE463F">
              <w:rPr>
                <w:rFonts w:ascii="Times New Roman" w:hAnsi="Times New Roman" w:cs="Arial"/>
                <w:noProof/>
                <w:sz w:val="22"/>
              </w:rPr>
              <w:instrText>"</w:instrText>
            </w:r>
            <w:r w:rsidR="007869D8">
              <w:rPr>
                <w:noProof/>
              </w:rPr>
              <w:fldChar w:fldCharType="end"/>
            </w:r>
          </w:p>
        </w:tc>
        <w:tc>
          <w:tcPr>
            <w:tcW w:w="5958" w:type="dxa"/>
          </w:tcPr>
          <w:p w14:paraId="78861C67" w14:textId="77777777" w:rsidR="002E4C4B" w:rsidRPr="00FE463F" w:rsidRDefault="002E4C4B" w:rsidP="00235AA1">
            <w:pPr>
              <w:pStyle w:val="TableText"/>
              <w:keepNext/>
              <w:keepLines/>
              <w:rPr>
                <w:noProof/>
              </w:rPr>
            </w:pPr>
            <w:r w:rsidRPr="00FE463F">
              <w:rPr>
                <w:noProof/>
              </w:rPr>
              <w:t>This is a brief (</w:t>
            </w:r>
            <w:r w:rsidRPr="00CF3853">
              <w:rPr>
                <w:b/>
                <w:noProof/>
              </w:rPr>
              <w:t>4-30</w:t>
            </w:r>
            <w:r w:rsidRPr="00FE463F">
              <w:rPr>
                <w:noProof/>
              </w:rPr>
              <w:t xml:space="preserve">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14:paraId="50EEB071" w14:textId="77777777" w:rsidTr="00CF3853">
        <w:tc>
          <w:tcPr>
            <w:tcW w:w="3474" w:type="dxa"/>
          </w:tcPr>
          <w:p w14:paraId="31DD17B0" w14:textId="77777777" w:rsidR="002E4C4B" w:rsidRPr="00FE463F" w:rsidRDefault="002E4C4B" w:rsidP="00235AA1">
            <w:pPr>
              <w:pStyle w:val="TableText"/>
              <w:rPr>
                <w:noProof/>
              </w:rPr>
            </w:pPr>
            <w:bookmarkStart w:id="2144" w:name="prefix"/>
            <w:r w:rsidRPr="00FE463F">
              <w:rPr>
                <w:noProof/>
              </w:rPr>
              <w:t>PREFIX</w:t>
            </w:r>
            <w:bookmarkEnd w:id="2144"/>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DIFROM:PREFIX</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:PREFIX</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PREFIX:PACKAGE File and DIFROM</w:instrText>
            </w:r>
            <w:r w:rsidRPr="00FE463F">
              <w:rPr>
                <w:rFonts w:ascii="Times New Roman" w:hAnsi="Times New Roman" w:cs="Arial"/>
                <w:noProof/>
                <w:sz w:val="22"/>
              </w:rPr>
              <w:instrText>"</w:instrText>
            </w:r>
            <w:r w:rsidR="007869D8">
              <w:rPr>
                <w:noProof/>
              </w:rPr>
              <w:fldChar w:fldCharType="end"/>
            </w:r>
          </w:p>
        </w:tc>
        <w:tc>
          <w:tcPr>
            <w:tcW w:w="5958" w:type="dxa"/>
          </w:tcPr>
          <w:p w14:paraId="09E27D54" w14:textId="77777777" w:rsidR="002E4C4B" w:rsidRPr="00FE463F" w:rsidRDefault="002E4C4B" w:rsidP="00C86AB5">
            <w:pPr>
              <w:pStyle w:val="TableText"/>
              <w:rPr>
                <w:noProof/>
              </w:rPr>
            </w:pPr>
            <w:r w:rsidRPr="00FE463F">
              <w:rPr>
                <w:noProof/>
              </w:rPr>
              <w:t xml:space="preserve">This is the </w:t>
            </w:r>
            <w:r w:rsidRPr="00CF3853">
              <w:rPr>
                <w:b/>
                <w:noProof/>
              </w:rPr>
              <w:t>2-4</w:t>
            </w:r>
            <w:r w:rsidRPr="00FE463F">
              <w:rPr>
                <w:noProof/>
              </w:rPr>
              <w:t xml:space="preserve">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14:paraId="6AA66598" w14:textId="77777777" w:rsidTr="00CF3853">
        <w:tc>
          <w:tcPr>
            <w:tcW w:w="3474" w:type="dxa"/>
          </w:tcPr>
          <w:p w14:paraId="6FF3D057" w14:textId="77777777" w:rsidR="002E4C4B" w:rsidRPr="00FE463F" w:rsidRDefault="002E4C4B" w:rsidP="00235AA1">
            <w:pPr>
              <w:pStyle w:val="TableText"/>
              <w:rPr>
                <w:noProof/>
              </w:rPr>
            </w:pPr>
            <w:bookmarkStart w:id="2145" w:name="template_multiples"/>
            <w:r w:rsidRPr="00FE463F">
              <w:rPr>
                <w:bCs/>
                <w:noProof/>
              </w:rPr>
              <w:t>Template Multiples</w:t>
            </w:r>
            <w:bookmarkEnd w:id="2145"/>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DIFROM:Template Multiples</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:Template Multiples</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Template Multiples:PACKAGE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14:paraId="778C8C05" w14:textId="77777777" w:rsidR="003E031E" w:rsidRPr="00FE463F" w:rsidRDefault="009E1206" w:rsidP="00C86AB5">
            <w:pPr>
              <w:pStyle w:val="TableText"/>
              <w:rPr>
                <w:noProof/>
              </w:rPr>
            </w:pPr>
            <w:r w:rsidRPr="00FE463F">
              <w:rPr>
                <w:noProof/>
              </w:rPr>
              <w:t>There is a M</w:t>
            </w:r>
            <w:r w:rsidR="002E4C4B" w:rsidRPr="00FE463F">
              <w:rPr>
                <w:noProof/>
              </w:rPr>
              <w:t>ultiple field for each of the following template types:</w:t>
            </w:r>
          </w:p>
          <w:p w14:paraId="65E483BD" w14:textId="77777777" w:rsidR="003E031E" w:rsidRPr="00FE463F" w:rsidRDefault="003E031E" w:rsidP="00C86AB5">
            <w:pPr>
              <w:pStyle w:val="TableListBullet"/>
              <w:rPr>
                <w:noProof/>
              </w:rPr>
            </w:pPr>
            <w:r w:rsidRPr="00FE463F">
              <w:rPr>
                <w:noProof/>
              </w:rPr>
              <w:t>INPUT</w:t>
            </w:r>
          </w:p>
          <w:p w14:paraId="0A9EE778" w14:textId="77777777" w:rsidR="003E031E" w:rsidRPr="00FE463F" w:rsidRDefault="002E4C4B" w:rsidP="00C86AB5">
            <w:pPr>
              <w:pStyle w:val="TableListBullet"/>
              <w:rPr>
                <w:noProof/>
              </w:rPr>
            </w:pPr>
            <w:r w:rsidRPr="00FE463F">
              <w:rPr>
                <w:noProof/>
              </w:rPr>
              <w:t>SORT</w:t>
            </w:r>
          </w:p>
          <w:p w14:paraId="0D229919" w14:textId="77777777" w:rsidR="003E031E" w:rsidRPr="00FE463F" w:rsidRDefault="002E4C4B" w:rsidP="00C86AB5">
            <w:pPr>
              <w:pStyle w:val="TableListBullet"/>
              <w:rPr>
                <w:noProof/>
              </w:rPr>
            </w:pPr>
            <w:r w:rsidRPr="00FE463F">
              <w:rPr>
                <w:noProof/>
              </w:rPr>
              <w:t>PRINT</w:t>
            </w:r>
          </w:p>
          <w:p w14:paraId="035817E5" w14:textId="77777777" w:rsidR="003E031E" w:rsidRPr="00FE463F" w:rsidRDefault="002E4C4B" w:rsidP="00C86AB5">
            <w:pPr>
              <w:pStyle w:val="TableListBullet"/>
              <w:rPr>
                <w:noProof/>
              </w:rPr>
            </w:pPr>
            <w:r w:rsidRPr="00FE463F">
              <w:rPr>
                <w:noProof/>
              </w:rPr>
              <w:t>SCREEN (F</w:t>
            </w:r>
            <w:r w:rsidR="003E031E" w:rsidRPr="00FE463F">
              <w:rPr>
                <w:noProof/>
              </w:rPr>
              <w:t>ORM)</w:t>
            </w:r>
          </w:p>
          <w:p w14:paraId="65996E6D" w14:textId="77777777" w:rsidR="002E4C4B" w:rsidRPr="00FE463F" w:rsidRDefault="009E1206" w:rsidP="00C86AB5">
            <w:pPr>
              <w:pStyle w:val="TableText"/>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pace. Each of these M</w:t>
            </w:r>
            <w:r w:rsidR="002E4C4B" w:rsidRPr="00FE463F">
              <w:rPr>
                <w:noProof/>
              </w:rPr>
              <w:t>ultiples contains the free-text name of a template and the number of the file associated with that template (a pointer to the FILE of Files).</w:t>
            </w:r>
          </w:p>
          <w:p w14:paraId="4A2E3B51" w14:textId="77777777" w:rsidR="002E4C4B" w:rsidRPr="00FE463F" w:rsidRDefault="007869D8" w:rsidP="00C86AB5">
            <w:pPr>
              <w:pStyle w:val="TableNote"/>
              <w:rPr>
                <w:noProof/>
              </w:rPr>
            </w:pPr>
            <w:r>
              <w:rPr>
                <w:noProof/>
              </w:rPr>
              <w:drawing>
                <wp:inline distT="0" distB="0" distL="0" distR="0" wp14:anchorId="57817235" wp14:editId="1C074C79">
                  <wp:extent cx="266700" cy="289560"/>
                  <wp:effectExtent l="0" t="0" r="0" b="0"/>
                  <wp:docPr id="433"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14:paraId="368696E2" w14:textId="77777777" w:rsidTr="00CF3853">
        <w:tc>
          <w:tcPr>
            <w:tcW w:w="3474" w:type="dxa"/>
          </w:tcPr>
          <w:p w14:paraId="0C9469E3" w14:textId="77777777" w:rsidR="002E4C4B" w:rsidRPr="00FE463F" w:rsidRDefault="001F628F" w:rsidP="00235AA1">
            <w:pPr>
              <w:pStyle w:val="TableText"/>
              <w:rPr>
                <w:noProof/>
              </w:rPr>
            </w:pPr>
            <w:bookmarkStart w:id="2146" w:name="EXCLUDED_NAME_SPACE"/>
            <w:r w:rsidRPr="00FE463F">
              <w:rPr>
                <w:bCs/>
                <w:noProof/>
              </w:rPr>
              <w:t>EXCLUDED NAME SPACE</w:t>
            </w:r>
            <w:bookmarkEnd w:id="2146"/>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DIFROM:EXCLUDED NAME SPACE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:EXCLUDED NAME SPACE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EXCLUDED NAME SPACE:PACKAGE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14:paraId="34AEF1FF" w14:textId="77777777"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14:paraId="73280D23" w14:textId="77777777" w:rsidTr="00CF3853">
        <w:tc>
          <w:tcPr>
            <w:tcW w:w="3474" w:type="dxa"/>
          </w:tcPr>
          <w:p w14:paraId="64572E5F" w14:textId="77777777" w:rsidR="002E4C4B" w:rsidRPr="00FE463F" w:rsidRDefault="001F628F" w:rsidP="00235AA1">
            <w:pPr>
              <w:pStyle w:val="TableText"/>
              <w:rPr>
                <w:noProof/>
              </w:rPr>
            </w:pPr>
            <w:bookmarkStart w:id="2147" w:name="ENVIRONMENT_CHECK_ROUTINE"/>
            <w:r w:rsidRPr="00FE463F">
              <w:rPr>
                <w:bCs/>
                <w:noProof/>
              </w:rPr>
              <w:t>ENVIRONMENT CHECK ROUTINE</w:t>
            </w:r>
            <w:bookmarkEnd w:id="2147"/>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DIFROM:ENVIRONMENT CHECK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:ENVIRONMENT CHECK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ENVIRONMENT CHECK ROUTINE:PACKAGE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14:paraId="7F9ADD48" w14:textId="77777777"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w:t>
            </w:r>
            <w:r w:rsidRPr="00CF3853">
              <w:rPr>
                <w:i/>
                <w:noProof/>
              </w:rPr>
              <w:t>before</w:t>
            </w:r>
            <w:r w:rsidRPr="00FE463F">
              <w:rPr>
                <w:noProof/>
              </w:rPr>
              <w:t xml:space="preserv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14:paraId="182E5B71" w14:textId="77777777" w:rsidTr="00CF3853">
        <w:tc>
          <w:tcPr>
            <w:tcW w:w="3474" w:type="dxa"/>
          </w:tcPr>
          <w:p w14:paraId="628CECD3" w14:textId="77777777" w:rsidR="002E4C4B" w:rsidRPr="00FE463F" w:rsidRDefault="001F628F" w:rsidP="00235AA1">
            <w:pPr>
              <w:pStyle w:val="TableText"/>
              <w:rPr>
                <w:noProof/>
              </w:rPr>
            </w:pPr>
            <w:bookmarkStart w:id="2148" w:name="PRE_INIT_AFTER_USER_COMMIT"/>
            <w:r w:rsidRPr="00FE463F">
              <w:rPr>
                <w:bCs/>
                <w:noProof/>
              </w:rPr>
              <w:t>PRE-INIT AFTER USER COMMIT</w:t>
            </w:r>
            <w:bookmarkEnd w:id="2148"/>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DIFROM:PRE-INIT AFTER USER COMMIT</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:PRE-INIT AFTER USER COMMIT</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PRE-INIT AFTER USER COMMIT:PACKAGE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14:paraId="53665742" w14:textId="77777777"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data conversions, etc., that need to be performed </w:t>
            </w:r>
            <w:r w:rsidRPr="00CF3853">
              <w:rPr>
                <w:i/>
                <w:noProof/>
              </w:rPr>
              <w:t>before</w:t>
            </w:r>
            <w:r w:rsidRPr="00FE463F">
              <w:rPr>
                <w:noProof/>
              </w:rPr>
              <w:t xml:space="preserve"> the init brings in new data.</w:t>
            </w:r>
          </w:p>
        </w:tc>
      </w:tr>
      <w:tr w:rsidR="0031616F" w:rsidRPr="00FE463F" w14:paraId="782A36C7" w14:textId="77777777" w:rsidTr="00CF3853">
        <w:tc>
          <w:tcPr>
            <w:tcW w:w="3474" w:type="dxa"/>
          </w:tcPr>
          <w:p w14:paraId="4576B712" w14:textId="77777777" w:rsidR="002E4C4B" w:rsidRPr="00FE463F" w:rsidRDefault="001F628F" w:rsidP="00235AA1">
            <w:pPr>
              <w:pStyle w:val="TableText"/>
              <w:rPr>
                <w:noProof/>
              </w:rPr>
            </w:pPr>
            <w:bookmarkStart w:id="2149" w:name="POST_INITIALIZATION_ROUTINE"/>
            <w:r w:rsidRPr="00FE463F">
              <w:rPr>
                <w:bCs/>
                <w:noProof/>
              </w:rPr>
              <w:t>POST-INITIALIZATION ROUTINE</w:t>
            </w:r>
            <w:bookmarkEnd w:id="2149"/>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DIFROM:POST-INITIALIZATION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:POST-INITIALIZATION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POST-INITIALIZATION ROUTINE:PACKAGE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14:paraId="765A1024" w14:textId="77777777" w:rsidR="002E4C4B" w:rsidRPr="00FE463F" w:rsidRDefault="001F628F" w:rsidP="001F628F">
            <w:pPr>
              <w:pStyle w:val="TableText"/>
              <w:rPr>
                <w:noProof/>
              </w:rPr>
            </w:pPr>
            <w:r w:rsidRPr="00FE463F">
              <w:rPr>
                <w:noProof/>
              </w:rPr>
              <w:t xml:space="preserve">The routine named in the POST-INITIALIZATION ROUTINE field runs </w:t>
            </w:r>
            <w:r w:rsidRPr="00157F3B">
              <w:rPr>
                <w:i/>
                <w:noProof/>
              </w:rPr>
              <w:t>after</w:t>
            </w:r>
            <w:r w:rsidRPr="00FE463F">
              <w:rPr>
                <w:noProof/>
              </w:rPr>
              <w:t xml:space="preserve"> the inits put everything in place. Here, the developer makes any data conversions, etc., that need to be performed </w:t>
            </w:r>
            <w:r w:rsidRPr="00157F3B">
              <w:rPr>
                <w:i/>
                <w:noProof/>
              </w:rPr>
              <w:t>after</w:t>
            </w:r>
            <w:r w:rsidRPr="00FE463F">
              <w:rPr>
                <w:noProof/>
              </w:rPr>
              <w:t xml:space="preserve"> the new data is installed.</w:t>
            </w:r>
          </w:p>
        </w:tc>
      </w:tr>
      <w:tr w:rsidR="0031616F" w:rsidRPr="00FE463F" w14:paraId="3A97062C" w14:textId="77777777" w:rsidTr="00CF3853">
        <w:tc>
          <w:tcPr>
            <w:tcW w:w="3474" w:type="dxa"/>
          </w:tcPr>
          <w:p w14:paraId="06845A52" w14:textId="77777777" w:rsidR="002E4C4B" w:rsidRPr="00FE463F" w:rsidRDefault="001F628F" w:rsidP="00235AA1">
            <w:pPr>
              <w:pStyle w:val="TableText"/>
              <w:rPr>
                <w:noProof/>
              </w:rPr>
            </w:pPr>
            <w:bookmarkStart w:id="2150" w:name="FILE"/>
            <w:r w:rsidRPr="00FE463F">
              <w:rPr>
                <w:bCs/>
                <w:noProof/>
              </w:rPr>
              <w:t>FILE</w:t>
            </w:r>
            <w:bookmarkEnd w:id="2150"/>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DIFROM:FILE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:FILE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FILE:PACKAGE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14:paraId="1E89B02B" w14:textId="77777777" w:rsidR="00157F3B" w:rsidRDefault="00AF7931" w:rsidP="001F628F">
            <w:pPr>
              <w:pStyle w:val="TableText"/>
              <w:rPr>
                <w:noProof/>
              </w:rPr>
            </w:pPr>
            <w:r w:rsidRPr="00FE463F">
              <w:rPr>
                <w:noProof/>
              </w:rPr>
              <w:t>This is a M</w:t>
            </w:r>
            <w:r w:rsidR="001F628F" w:rsidRPr="00FE463F">
              <w:rPr>
                <w:noProof/>
              </w:rPr>
              <w:t xml:space="preserve">ultiple field used to describe how the data dictionaries (DDs) and data from the exported files </w:t>
            </w:r>
            <w:r w:rsidR="00157F3B">
              <w:rPr>
                <w:noProof/>
              </w:rPr>
              <w:t>are to be handled in the inits.</w:t>
            </w:r>
          </w:p>
          <w:p w14:paraId="233813D3" w14:textId="77777777" w:rsidR="002E4C4B" w:rsidRPr="00FE463F" w:rsidRDefault="001F628F" w:rsidP="001F628F">
            <w:pPr>
              <w:pStyle w:val="TableText"/>
              <w:rPr>
                <w:noProof/>
              </w:rPr>
            </w:pPr>
            <w:r w:rsidRPr="00FE463F">
              <w:rPr>
                <w:noProof/>
              </w:rPr>
              <w:t>The following field</w:t>
            </w:r>
            <w:r w:rsidR="00AF7931" w:rsidRPr="00FE463F">
              <w:rPr>
                <w:noProof/>
              </w:rPr>
              <w:t>s are included within the FILE M</w:t>
            </w:r>
            <w:r w:rsidRPr="00FE463F">
              <w:rPr>
                <w:noProof/>
              </w:rPr>
              <w:t>ultiple:</w:t>
            </w:r>
          </w:p>
          <w:p w14:paraId="395D53F4" w14:textId="77777777" w:rsidR="001F628F" w:rsidRPr="00FE463F" w:rsidRDefault="001F628F" w:rsidP="001F628F">
            <w:pPr>
              <w:pStyle w:val="TableListBullet"/>
              <w:rPr>
                <w:noProof/>
              </w:rPr>
            </w:pPr>
            <w:r w:rsidRPr="00157F3B">
              <w:rPr>
                <w:b/>
                <w:bCs/>
                <w:noProof/>
              </w:rPr>
              <w:t>FILE</w:t>
            </w:r>
            <w:r w:rsidR="007869D8">
              <w:rPr>
                <w:bCs/>
                <w:noProof/>
              </w:rPr>
              <w:fldChar w:fldCharType="begin"/>
            </w:r>
            <w:r w:rsidRPr="00FE463F">
              <w:rPr>
                <w:rFonts w:ascii="Times New Roman" w:hAnsi="Times New Roman"/>
                <w:noProof/>
                <w:sz w:val="22"/>
              </w:rPr>
              <w:instrText>xe "FILE"</w:instrText>
            </w:r>
            <w:r w:rsidR="007869D8">
              <w:rPr>
                <w:bCs/>
                <w:noProof/>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AE3C57">
              <w:rPr>
                <w:rFonts w:ascii="Times New Roman" w:hAnsi="Times New Roman" w:cs="Times New Roman"/>
                <w:noProof/>
                <w:sz w:val="22"/>
                <w:szCs w:val="22"/>
              </w:rPr>
              <w:t xml:space="preserve"> file</w:t>
            </w:r>
            <w:r w:rsidR="007869D8">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xe "FILE</w:instrText>
            </w:r>
            <w:r w:rsidR="00AE3C57" w:rsidRPr="00FE463F">
              <w:rPr>
                <w:rFonts w:ascii="Times New Roman" w:hAnsi="Times New Roman" w:cs="Times New Roman"/>
                <w:noProof/>
                <w:sz w:val="22"/>
                <w:szCs w:val="22"/>
              </w:rPr>
              <w:instrText xml:space="preserve"> (#1) F</w:instrText>
            </w:r>
            <w:r w:rsidR="001D0D3A" w:rsidRPr="00FE463F">
              <w:rPr>
                <w:rFonts w:ascii="Times New Roman" w:hAnsi="Times New Roman" w:cs="Times New Roman"/>
                <w:noProof/>
                <w:sz w:val="22"/>
                <w:szCs w:val="22"/>
              </w:rPr>
              <w:instrText>ile"</w:instrText>
            </w:r>
            <w:r w:rsidR="007869D8">
              <w:rPr>
                <w:rFonts w:ascii="Times New Roman" w:hAnsi="Times New Roman" w:cs="Times New Roman"/>
                <w:noProof/>
                <w:sz w:val="22"/>
                <w:szCs w:val="22"/>
              </w:rPr>
              <w:fldChar w:fldCharType="end"/>
            </w:r>
            <w:r w:rsidR="007869D8">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xe "Files:FILE (#1)"</w:instrText>
            </w:r>
            <w:r w:rsidR="007869D8">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14:paraId="4C6A8A5C" w14:textId="77777777" w:rsidR="001F628F" w:rsidRPr="00FE463F" w:rsidRDefault="001F628F" w:rsidP="001F628F">
            <w:pPr>
              <w:pStyle w:val="TableListBullet"/>
              <w:rPr>
                <w:noProof/>
              </w:rPr>
            </w:pPr>
            <w:r w:rsidRPr="00157F3B">
              <w:rPr>
                <w:b/>
                <w:bCs/>
                <w:noProof/>
              </w:rPr>
              <w:t>FIELD</w:t>
            </w:r>
            <w:r w:rsidR="007869D8">
              <w:rPr>
                <w:bCs/>
                <w:noProof/>
              </w:rPr>
              <w:fldChar w:fldCharType="begin"/>
            </w:r>
            <w:r w:rsidRPr="00FE463F">
              <w:rPr>
                <w:rFonts w:ascii="Times New Roman" w:hAnsi="Times New Roman"/>
                <w:noProof/>
                <w:sz w:val="22"/>
              </w:rPr>
              <w:instrText>xe "FIELD"</w:instrText>
            </w:r>
            <w:r w:rsidR="007869D8">
              <w:rPr>
                <w:bCs/>
                <w:noProof/>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the subfields and </w:t>
            </w:r>
            <w:r w:rsidR="00AF7931" w:rsidRPr="00FE463F">
              <w:rPr>
                <w:noProof/>
              </w:rPr>
              <w:t>subfiles descendent from those M</w:t>
            </w:r>
            <w:r w:rsidRPr="00FE463F">
              <w:rPr>
                <w:noProof/>
              </w:rPr>
              <w:t>ultiples can be sent.</w:t>
            </w:r>
            <w:r w:rsidRPr="00FE463F">
              <w:rPr>
                <w:noProof/>
              </w:rPr>
              <w:br/>
            </w:r>
            <w:r w:rsidRPr="00FE463F">
              <w:rPr>
                <w:noProof/>
              </w:rPr>
              <w:br/>
              <w:t xml:space="preserve">The </w:t>
            </w:r>
            <w:r w:rsidRPr="00157F3B">
              <w:rPr>
                <w:b/>
                <w:noProof/>
              </w:rPr>
              <w:t>.01</w:t>
            </w:r>
            <w:r w:rsidRPr="00FE463F">
              <w:rPr>
                <w:noProof/>
              </w:rPr>
              <w:t xml:space="preserve">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w:t>
            </w:r>
            <w:r w:rsidR="00157F3B">
              <w:rPr>
                <w:noProof/>
              </w:rPr>
              <w:t>the NEW PERSON (#200) f</w:t>
            </w:r>
            <w:r w:rsidRPr="00FE463F">
              <w:rPr>
                <w:noProof/>
              </w:rPr>
              <w:t>i</w:t>
            </w:r>
            <w:r w:rsidR="00157F3B">
              <w:rPr>
                <w:noProof/>
              </w:rPr>
              <w:t>le</w:t>
            </w:r>
            <w:r w:rsidRPr="00FE463F">
              <w:rPr>
                <w:noProof/>
              </w:rPr>
              <w:t xml:space="preserve">. If a partial of File #200 is being sent, the </w:t>
            </w:r>
            <w:r w:rsidRPr="00157F3B">
              <w:rPr>
                <w:b/>
                <w:noProof/>
              </w:rPr>
              <w:t>.01</w:t>
            </w:r>
            <w:r w:rsidRPr="00FE463F">
              <w:rPr>
                <w:noProof/>
              </w:rPr>
              <w:t xml:space="preserve"> is sent </w:t>
            </w:r>
            <w:r w:rsidR="00AF7931" w:rsidRPr="00FE463F">
              <w:rPr>
                <w:noProof/>
              </w:rPr>
              <w:t>only if it is included in this M</w:t>
            </w:r>
            <w:r w:rsidRPr="00FE463F">
              <w:rPr>
                <w:noProof/>
              </w:rPr>
              <w:t xml:space="preserve">ultiple or if the PREFIX is </w:t>
            </w:r>
            <w:r w:rsidRPr="00157F3B">
              <w:rPr>
                <w:b/>
                <w:noProof/>
              </w:rPr>
              <w:t>XU</w:t>
            </w:r>
            <w:r w:rsidRPr="00FE463F">
              <w:rPr>
                <w:noProof/>
              </w:rPr>
              <w:t xml:space="preserve"> (Kernel</w:t>
            </w:r>
            <w:r w:rsidR="00084217" w:rsidRPr="00FE463F">
              <w:rPr>
                <w:noProof/>
              </w:rPr>
              <w:t>’</w:t>
            </w:r>
            <w:r w:rsidRPr="00FE463F">
              <w:rPr>
                <w:noProof/>
              </w:rPr>
              <w:t>s namespace).</w:t>
            </w:r>
          </w:p>
          <w:p w14:paraId="2E4AD9A5" w14:textId="77777777" w:rsidR="001F628F" w:rsidRPr="00FE463F" w:rsidRDefault="007869D8" w:rsidP="00AF7931">
            <w:pPr>
              <w:pStyle w:val="TableNoteIndent"/>
              <w:rPr>
                <w:noProof/>
              </w:rPr>
            </w:pPr>
            <w:r>
              <w:rPr>
                <w:noProof/>
              </w:rPr>
              <w:drawing>
                <wp:inline distT="0" distB="0" distL="0" distR="0" wp14:anchorId="5F0D830A" wp14:editId="2469029B">
                  <wp:extent cx="289560" cy="289560"/>
                  <wp:effectExtent l="0" t="0" r="0" b="0"/>
                  <wp:docPr id="434"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14:paraId="088C49D7" w14:textId="77777777" w:rsidR="00877ED8" w:rsidRPr="00157F3B" w:rsidRDefault="001F628F" w:rsidP="00A50977">
            <w:pPr>
              <w:pStyle w:val="TableListBullet"/>
              <w:ind w:hanging="341"/>
              <w:rPr>
                <w:b/>
                <w:noProof/>
              </w:rPr>
            </w:pPr>
            <w:r w:rsidRPr="00157F3B">
              <w:rPr>
                <w:b/>
                <w:bCs/>
                <w:noProof/>
              </w:rPr>
              <w:t>ASSIGN A VERSION NUMBER</w:t>
            </w:r>
            <w:r w:rsidR="007869D8" w:rsidRPr="00157F3B">
              <w:rPr>
                <w:b/>
                <w:bCs/>
                <w:noProof/>
              </w:rPr>
              <w:fldChar w:fldCharType="begin"/>
            </w:r>
            <w:r w:rsidRPr="00157F3B">
              <w:rPr>
                <w:rFonts w:ascii="Times New Roman" w:hAnsi="Times New Roman"/>
                <w:b/>
                <w:noProof/>
                <w:sz w:val="22"/>
              </w:rPr>
              <w:instrText>xe "ASSIGN A VERSION NUMBER"</w:instrText>
            </w:r>
            <w:r w:rsidR="007869D8" w:rsidRPr="00157F3B">
              <w:rPr>
                <w:b/>
                <w:bCs/>
                <w:noProof/>
              </w:rPr>
              <w:fldChar w:fldCharType="end"/>
            </w:r>
          </w:p>
          <w:p w14:paraId="08F967BE" w14:textId="77777777" w:rsidR="0031616F" w:rsidRPr="00FE463F" w:rsidRDefault="0031616F" w:rsidP="00877ED8">
            <w:pPr>
              <w:pStyle w:val="TableTextIndent"/>
              <w:rPr>
                <w:noProof/>
              </w:rPr>
            </w:pPr>
            <w:r w:rsidRPr="00FE463F">
              <w:rPr>
                <w:noProof/>
              </w:rPr>
              <w:t xml:space="preserve">If this </w:t>
            </w:r>
            <w:r w:rsidR="00157F3B" w:rsidRPr="00FE463F">
              <w:rPr>
                <w:noProof/>
              </w:rPr>
              <w:t>SET OF CODES</w:t>
            </w:r>
            <w:r w:rsidRPr="00FE463F">
              <w:rPr>
                <w:noProof/>
              </w:rPr>
              <w:t xml:space="preserve">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14:paraId="630DA50F" w14:textId="77777777" w:rsidR="001F628F" w:rsidRPr="00157F3B" w:rsidRDefault="0031616F" w:rsidP="00877ED8">
            <w:pPr>
              <w:pStyle w:val="TableCodeIndent"/>
              <w:rPr>
                <w:b/>
                <w:noProof/>
              </w:rPr>
            </w:pPr>
            <w:r w:rsidRPr="00157F3B">
              <w:rPr>
                <w:b/>
                <w:noProof/>
              </w:rPr>
              <w:t>^DD(File#,0,</w:t>
            </w:r>
            <w:r w:rsidR="00084217" w:rsidRPr="00157F3B">
              <w:rPr>
                <w:b/>
                <w:noProof/>
              </w:rPr>
              <w:t>”</w:t>
            </w:r>
            <w:r w:rsidRPr="00157F3B">
              <w:rPr>
                <w:b/>
                <w:noProof/>
              </w:rPr>
              <w:t>VR</w:t>
            </w:r>
            <w:r w:rsidR="00084217" w:rsidRPr="00157F3B">
              <w:rPr>
                <w:b/>
                <w:noProof/>
              </w:rPr>
              <w:t>”</w:t>
            </w:r>
            <w:r w:rsidRPr="00157F3B">
              <w:rPr>
                <w:b/>
                <w:noProof/>
              </w:rPr>
              <w:t>)=Version Number</w:t>
            </w:r>
          </w:p>
          <w:p w14:paraId="1D8223C4" w14:textId="77777777" w:rsidR="00157F3B" w:rsidRDefault="00157F3B" w:rsidP="00157F3B">
            <w:pPr>
              <w:pStyle w:val="BodyText6"/>
              <w:rPr>
                <w:noProof/>
              </w:rPr>
            </w:pPr>
          </w:p>
          <w:p w14:paraId="24A2DE96" w14:textId="77777777"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14:paraId="1741E5CE" w14:textId="77777777"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w:t>
            </w:r>
            <w:r w:rsidRPr="000501ED">
              <w:rPr>
                <w:b/>
                <w:noProof/>
              </w:rPr>
              <w:t>null</w:t>
            </w:r>
            <w:r w:rsidRPr="00FE463F">
              <w:rPr>
                <w:noProof/>
              </w:rPr>
              <w:t xml:space="preserve">, a </w:t>
            </w:r>
            <w:r w:rsidR="00084217" w:rsidRPr="00FE463F">
              <w:rPr>
                <w:noProof/>
              </w:rPr>
              <w:t>“</w:t>
            </w:r>
            <w:r w:rsidRPr="00157F3B">
              <w:rPr>
                <w:b/>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w:t>
            </w:r>
            <w:r w:rsidRPr="00157F3B">
              <w:rPr>
                <w:i/>
                <w:noProof/>
              </w:rPr>
              <w:t>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157F3B">
              <w:rPr>
                <w:b/>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14:paraId="5619C3FC" w14:textId="77777777" w:rsidR="0031616F" w:rsidRPr="00FE463F" w:rsidRDefault="0031616F" w:rsidP="0031616F">
            <w:pPr>
              <w:pStyle w:val="TableListBullet"/>
              <w:rPr>
                <w:noProof/>
              </w:rPr>
            </w:pPr>
            <w:r w:rsidRPr="00157F3B">
              <w:rPr>
                <w:b/>
                <w:bCs/>
                <w:noProof/>
              </w:rPr>
              <w:t>UPDATE THE DATA DICTIONARY</w:t>
            </w:r>
            <w:r w:rsidR="007869D8">
              <w:rPr>
                <w:bCs/>
                <w:noProof/>
              </w:rPr>
              <w:fldChar w:fldCharType="begin"/>
            </w:r>
            <w:r w:rsidRPr="00FE463F">
              <w:rPr>
                <w:rFonts w:ascii="Times New Roman" w:hAnsi="Times New Roman"/>
                <w:noProof/>
                <w:sz w:val="22"/>
              </w:rPr>
              <w:instrText>xe "UPDATE THE DATA DICTIONARY"</w:instrText>
            </w:r>
            <w:r w:rsidR="007869D8">
              <w:rPr>
                <w:bCs/>
                <w:noProof/>
              </w:rPr>
              <w:fldChar w:fldCharType="end"/>
            </w:r>
            <w:r w:rsidRPr="00FE463F">
              <w:rPr>
                <w:noProof/>
              </w:rPr>
              <w:br/>
            </w:r>
            <w:r w:rsidRPr="00FE463F">
              <w:rPr>
                <w:noProof/>
              </w:rPr>
              <w:br/>
              <w:t xml:space="preserve">This </w:t>
            </w:r>
            <w:r w:rsidR="00157F3B" w:rsidRPr="00FE463F">
              <w:rPr>
                <w:noProof/>
              </w:rPr>
              <w:t>SET OF CODES</w:t>
            </w:r>
            <w:r w:rsidRPr="00FE463F">
              <w:rPr>
                <w:noProof/>
              </w:rPr>
              <w:t xml:space="preserve">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w:t>
            </w:r>
            <w:r w:rsidRPr="000501ED">
              <w:rPr>
                <w:b/>
                <w:noProof/>
              </w:rPr>
              <w:t>null</w:t>
            </w:r>
            <w:r w:rsidRPr="00FE463F">
              <w:rPr>
                <w:noProof/>
              </w:rPr>
              <w:t xml:space="preserve">,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14:paraId="35808492" w14:textId="77777777" w:rsidR="001E13F4" w:rsidRPr="00FE463F" w:rsidRDefault="007869D8" w:rsidP="001E13F4">
            <w:pPr>
              <w:pStyle w:val="TableNoteIndent"/>
              <w:rPr>
                <w:noProof/>
              </w:rPr>
            </w:pPr>
            <w:r>
              <w:rPr>
                <w:noProof/>
              </w:rPr>
              <w:drawing>
                <wp:inline distT="0" distB="0" distL="0" distR="0" wp14:anchorId="6B95C454" wp14:editId="6B99CA6A">
                  <wp:extent cx="289560" cy="289560"/>
                  <wp:effectExtent l="0" t="0" r="0" b="0"/>
                  <wp:docPr id="435"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w:t>
            </w:r>
            <w:hyperlink w:anchor="dik" w:history="1">
              <w:r w:rsidR="0031616F" w:rsidRPr="00157F3B">
                <w:rPr>
                  <w:rStyle w:val="Hyperlink"/>
                  <w:noProof/>
                </w:rPr>
                <w:t>^DIK</w:t>
              </w:r>
            </w:hyperlink>
            <w:r w:rsidR="0031616F" w:rsidRPr="00FE463F">
              <w:rPr>
                <w:noProof/>
              </w:rPr>
              <w:t>.</w:t>
            </w:r>
          </w:p>
          <w:p w14:paraId="1E6AAFB4" w14:textId="77777777"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14:paraId="7DE35DFC" w14:textId="77777777" w:rsidR="0031616F" w:rsidRPr="00FE463F" w:rsidRDefault="0031616F" w:rsidP="001E13F4">
            <w:pPr>
              <w:pStyle w:val="TableListBullet"/>
              <w:rPr>
                <w:noProof/>
              </w:rPr>
            </w:pPr>
            <w:r w:rsidRPr="00157F3B">
              <w:rPr>
                <w:b/>
                <w:bCs/>
                <w:noProof/>
              </w:rPr>
              <w:t>MAY USER OVERRIDE DD UPDATE</w:t>
            </w:r>
            <w:r w:rsidR="007869D8">
              <w:rPr>
                <w:bCs/>
                <w:noProof/>
              </w:rPr>
              <w:fldChar w:fldCharType="begin"/>
            </w:r>
            <w:r w:rsidRPr="00FE463F">
              <w:rPr>
                <w:rFonts w:ascii="Times New Roman" w:hAnsi="Times New Roman"/>
                <w:noProof/>
                <w:sz w:val="22"/>
              </w:rPr>
              <w:instrText>xe "MAY USER OVERRIDE DD UPDATE"</w:instrText>
            </w:r>
            <w:r w:rsidR="007869D8">
              <w:rPr>
                <w:bCs/>
                <w:noProof/>
              </w:rPr>
              <w:fldChar w:fldCharType="end"/>
            </w:r>
            <w:r w:rsidRPr="00FE463F">
              <w:rPr>
                <w:noProof/>
              </w:rPr>
              <w:br/>
            </w:r>
            <w:r w:rsidRPr="00FE463F">
              <w:rPr>
                <w:noProof/>
              </w:rPr>
              <w:br/>
              <w:t xml:space="preserve">If this </w:t>
            </w:r>
            <w:r w:rsidR="00157F3B" w:rsidRPr="00FE463F">
              <w:rPr>
                <w:noProof/>
              </w:rPr>
              <w:t xml:space="preserve">SET OF CODES </w:t>
            </w:r>
            <w:r w:rsidRPr="00FE463F">
              <w:rPr>
                <w:noProof/>
              </w:rPr>
              <w:t xml:space="preserve">field is </w:t>
            </w:r>
            <w:r w:rsidRPr="00FE463F">
              <w:rPr>
                <w:b/>
                <w:noProof/>
              </w:rPr>
              <w:t>YES</w:t>
            </w:r>
            <w:r w:rsidRPr="00FE463F">
              <w:rPr>
                <w:noProof/>
              </w:rPr>
              <w:t xml:space="preserve">, the installer decides if a pre-existing DD </w:t>
            </w:r>
            <w:r w:rsidR="00D56E04" w:rsidRPr="00FE463F">
              <w:rPr>
                <w:noProof/>
              </w:rPr>
              <w:t>is</w:t>
            </w:r>
            <w:r w:rsidRPr="00FE463F">
              <w:rPr>
                <w:noProof/>
              </w:rPr>
              <w:t xml:space="preserve"> overwritten. When the init routine runs, 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w:t>
            </w:r>
            <w:r w:rsidRPr="000501ED">
              <w:rPr>
                <w:b/>
                <w:noProof/>
              </w:rPr>
              <w:t>null</w:t>
            </w:r>
            <w:r w:rsidRPr="00FE463F">
              <w:rPr>
                <w:noProof/>
              </w:rPr>
              <w:t xml:space="preserve">,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14:paraId="16998556" w14:textId="77777777" w:rsidR="0031616F" w:rsidRPr="00FE463F" w:rsidRDefault="007869D8" w:rsidP="001E13F4">
            <w:pPr>
              <w:pStyle w:val="TableNoteIndent"/>
              <w:rPr>
                <w:noProof/>
              </w:rPr>
            </w:pPr>
            <w:r>
              <w:rPr>
                <w:noProof/>
              </w:rPr>
              <w:drawing>
                <wp:inline distT="0" distB="0" distL="0" distR="0" wp14:anchorId="05F7471D" wp14:editId="7A6FC7B9">
                  <wp:extent cx="289560" cy="289560"/>
                  <wp:effectExtent l="0" t="0" r="0" b="0"/>
                  <wp:docPr id="436"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14:paraId="1A9CE03A" w14:textId="77777777" w:rsidR="00DF3F9F" w:rsidRDefault="0031616F" w:rsidP="0031616F">
            <w:pPr>
              <w:pStyle w:val="TableListBullet"/>
              <w:rPr>
                <w:noProof/>
              </w:rPr>
            </w:pPr>
            <w:r w:rsidRPr="00157F3B">
              <w:rPr>
                <w:b/>
                <w:bCs/>
                <w:noProof/>
              </w:rPr>
              <w:t>SCREEN TO DETERMINE DD UPDATE</w:t>
            </w:r>
            <w:r w:rsidR="007869D8">
              <w:rPr>
                <w:bCs/>
                <w:noProof/>
              </w:rPr>
              <w:fldChar w:fldCharType="begin"/>
            </w:r>
            <w:r w:rsidRPr="00FE463F">
              <w:rPr>
                <w:rFonts w:ascii="Times New Roman" w:hAnsi="Times New Roman" w:cs="Times New Roman"/>
                <w:noProof/>
                <w:sz w:val="22"/>
              </w:rPr>
              <w:instrText>xe "SCREEN TO DETERMINE DD UPDATE"</w:instrText>
            </w:r>
            <w:r w:rsidR="007869D8">
              <w:rPr>
                <w:bCs/>
                <w:noProof/>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w:t>
            </w:r>
            <w:r w:rsidRPr="00DF3F9F">
              <w:rPr>
                <w:b/>
                <w:noProof/>
              </w:rPr>
              <w:t>$T</w:t>
            </w:r>
            <w:r w:rsidR="00DF3F9F">
              <w:rPr>
                <w:b/>
                <w:noProof/>
              </w:rPr>
              <w:t>:</w:t>
            </w:r>
          </w:p>
          <w:p w14:paraId="0F52DC74" w14:textId="77777777" w:rsidR="00DF3F9F" w:rsidRDefault="0031616F" w:rsidP="00DF3F9F">
            <w:pPr>
              <w:pStyle w:val="TableListBullet2"/>
              <w:rPr>
                <w:noProof/>
              </w:rPr>
            </w:pPr>
            <w:r w:rsidRPr="00FE463F">
              <w:rPr>
                <w:noProof/>
              </w:rPr>
              <w:t xml:space="preserve">If </w:t>
            </w:r>
            <w:r w:rsidRPr="00DF3F9F">
              <w:rPr>
                <w:b/>
                <w:noProof/>
              </w:rPr>
              <w:t>$T</w:t>
            </w:r>
            <w:r w:rsidRPr="00FE463F">
              <w:rPr>
                <w:noProof/>
              </w:rPr>
              <w:t xml:space="preserve"> is </w:t>
            </w:r>
            <w:r w:rsidRPr="00FE463F">
              <w:rPr>
                <w:b/>
                <w:noProof/>
              </w:rPr>
              <w:t>true</w:t>
            </w:r>
            <w:r w:rsidRPr="00FE463F">
              <w:rPr>
                <w:noProof/>
              </w:rPr>
              <w:t>, the new DD is installed</w:t>
            </w:r>
            <w:r w:rsidR="00DF3F9F">
              <w:rPr>
                <w:noProof/>
              </w:rPr>
              <w:t>.</w:t>
            </w:r>
          </w:p>
          <w:p w14:paraId="78DFF746" w14:textId="77777777" w:rsidR="00DF3F9F" w:rsidRDefault="00DF3F9F" w:rsidP="00DF3F9F">
            <w:pPr>
              <w:pStyle w:val="TableListBullet2"/>
              <w:rPr>
                <w:noProof/>
              </w:rPr>
            </w:pPr>
            <w:r>
              <w:rPr>
                <w:noProof/>
              </w:rPr>
              <w:t>I</w:t>
            </w:r>
            <w:r w:rsidR="0031616F" w:rsidRPr="00FE463F">
              <w:rPr>
                <w:noProof/>
              </w:rPr>
              <w:t xml:space="preserve">f </w:t>
            </w:r>
            <w:r w:rsidR="0031616F" w:rsidRPr="00DF3F9F">
              <w:rPr>
                <w:b/>
                <w:noProof/>
              </w:rPr>
              <w:t>$T=0</w:t>
            </w:r>
            <w:r w:rsidR="0031616F" w:rsidRPr="00FE463F">
              <w:rPr>
                <w:noProof/>
              </w:rPr>
              <w:t xml:space="preserve">, </w:t>
            </w:r>
            <w:r w:rsidRPr="00FE463F">
              <w:rPr>
                <w:noProof/>
              </w:rPr>
              <w:t>the new DD</w:t>
            </w:r>
            <w:r w:rsidR="0031616F" w:rsidRPr="00FE463F">
              <w:rPr>
                <w:noProof/>
              </w:rPr>
              <w:t xml:space="preserve"> is </w:t>
            </w:r>
            <w:r w:rsidR="0031616F" w:rsidRPr="00FE463F">
              <w:rPr>
                <w:i/>
                <w:noProof/>
              </w:rPr>
              <w:t>not</w:t>
            </w:r>
            <w:r w:rsidRPr="00FE463F">
              <w:rPr>
                <w:noProof/>
              </w:rPr>
              <w:t xml:space="preserve"> installed</w:t>
            </w:r>
            <w:r>
              <w:rPr>
                <w:noProof/>
              </w:rPr>
              <w:t>.</w:t>
            </w:r>
          </w:p>
          <w:p w14:paraId="431E2DEB" w14:textId="77777777" w:rsidR="0031616F" w:rsidRPr="00FE463F" w:rsidRDefault="0031616F" w:rsidP="00DF3F9F">
            <w:pPr>
              <w:pStyle w:val="TableTextIndent"/>
              <w:rPr>
                <w:noProof/>
              </w:rPr>
            </w:pPr>
            <w:r w:rsidRPr="00FE463F">
              <w:rPr>
                <w:noProof/>
              </w:rPr>
              <w:t xml:space="preserve">If the developer enters a screen, the installer is </w:t>
            </w:r>
            <w:r w:rsidRPr="00FE463F">
              <w:rPr>
                <w:i/>
                <w:noProof/>
              </w:rPr>
              <w:t>not</w:t>
            </w:r>
            <w:r w:rsidRPr="00FE463F">
              <w:rPr>
                <w:noProof/>
              </w:rPr>
              <w:t xml:space="preserve"> given the option of installing the DD. The screen alone determines whether or </w:t>
            </w:r>
            <w:r w:rsidRPr="00FE463F">
              <w:rPr>
                <w:i/>
                <w:noProof/>
              </w:rPr>
              <w:t>not</w:t>
            </w:r>
            <w:r w:rsidRPr="00FE463F">
              <w:rPr>
                <w:noProof/>
              </w:rPr>
              <w:t xml:space="preserve"> the DD is installed.</w:t>
            </w:r>
          </w:p>
          <w:p w14:paraId="77D46304" w14:textId="77777777" w:rsidR="0031616F" w:rsidRPr="00FE463F" w:rsidRDefault="007869D8" w:rsidP="001E13F4">
            <w:pPr>
              <w:pStyle w:val="TableNoteIndent"/>
              <w:rPr>
                <w:noProof/>
              </w:rPr>
            </w:pPr>
            <w:r>
              <w:rPr>
                <w:noProof/>
              </w:rPr>
              <w:drawing>
                <wp:inline distT="0" distB="0" distL="0" distR="0" wp14:anchorId="2D4DFA25" wp14:editId="238233B0">
                  <wp:extent cx="289560" cy="289560"/>
                  <wp:effectExtent l="0" t="0" r="0" b="0"/>
                  <wp:docPr id="437"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14:paraId="29E777B5" w14:textId="77777777" w:rsidR="0031616F" w:rsidRDefault="0031616F" w:rsidP="0031616F">
            <w:pPr>
              <w:pStyle w:val="TableListBullet"/>
              <w:rPr>
                <w:noProof/>
              </w:rPr>
            </w:pPr>
            <w:r w:rsidRPr="00DF3F9F">
              <w:rPr>
                <w:b/>
                <w:bCs/>
                <w:noProof/>
              </w:rPr>
              <w:t>DATA COMES WITH FILE</w:t>
            </w:r>
            <w:r w:rsidR="007869D8">
              <w:rPr>
                <w:bCs/>
                <w:noProof/>
              </w:rPr>
              <w:fldChar w:fldCharType="begin"/>
            </w:r>
            <w:r w:rsidRPr="00FE463F">
              <w:rPr>
                <w:rFonts w:ascii="Times New Roman" w:hAnsi="Times New Roman" w:cs="Times New Roman"/>
                <w:noProof/>
                <w:sz w:val="22"/>
              </w:rPr>
              <w:instrText>xe "DATA COMES WITH FILE"</w:instrText>
            </w:r>
            <w:r w:rsidR="007869D8">
              <w:rPr>
                <w:bCs/>
                <w:noProof/>
              </w:rPr>
              <w:fldChar w:fldCharType="end"/>
            </w:r>
            <w:r w:rsidRPr="00FE463F">
              <w:rPr>
                <w:noProof/>
              </w:rPr>
              <w:br/>
            </w:r>
            <w:r w:rsidRPr="00FE463F">
              <w:rPr>
                <w:noProof/>
              </w:rPr>
              <w:br/>
              <w:t xml:space="preserve">If this </w:t>
            </w:r>
            <w:r w:rsidR="00DF3F9F" w:rsidRPr="00FE463F">
              <w:rPr>
                <w:noProof/>
              </w:rPr>
              <w:t>SET OF CODES</w:t>
            </w:r>
            <w:r w:rsidRPr="00FE463F">
              <w:rPr>
                <w:noProof/>
              </w:rPr>
              <w:t xml:space="preserve">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w:t>
            </w:r>
            <w:r w:rsidRPr="00DF3F9F">
              <w:rPr>
                <w:i/>
                <w:noProof/>
              </w:rPr>
              <w:t>all</w:t>
            </w:r>
            <w:r w:rsidRPr="00FE463F">
              <w:rPr>
                <w:noProof/>
              </w:rPr>
              <w:t xml:space="preserve">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w:t>
            </w:r>
            <w:r w:rsidRPr="000501ED">
              <w:rPr>
                <w:b/>
                <w:noProof/>
              </w:rPr>
              <w:t>null</w:t>
            </w:r>
            <w:r w:rsidRPr="00FE463F">
              <w:rPr>
                <w:noProof/>
              </w:rPr>
              <w:t xml:space="preserve">, the init does </w:t>
            </w:r>
            <w:r w:rsidRPr="00FE463F">
              <w:rPr>
                <w:i/>
                <w:noProof/>
              </w:rPr>
              <w:t>not</w:t>
            </w:r>
            <w:r w:rsidRPr="00FE463F">
              <w:rPr>
                <w:noProof/>
              </w:rPr>
              <w:t xml:space="preserve"> pick up data. The contents of the following two fields are ignored</w:t>
            </w:r>
            <w:r w:rsidR="00DF3F9F">
              <w:rPr>
                <w:noProof/>
              </w:rPr>
              <w:t>:</w:t>
            </w:r>
          </w:p>
          <w:p w14:paraId="2FE819EB" w14:textId="77777777" w:rsidR="00DF3F9F" w:rsidRPr="00DF3F9F" w:rsidRDefault="00DF3F9F" w:rsidP="00DF3F9F">
            <w:pPr>
              <w:pStyle w:val="TableListBullet2"/>
              <w:rPr>
                <w:noProof/>
              </w:rPr>
            </w:pPr>
            <w:r w:rsidRPr="00DF3F9F">
              <w:rPr>
                <w:bCs/>
                <w:noProof/>
              </w:rPr>
              <w:t>MERGE OR OVERWRITE SITE’S DATA</w:t>
            </w:r>
          </w:p>
          <w:p w14:paraId="76372AED" w14:textId="77777777" w:rsidR="00DF3F9F" w:rsidRPr="00DF3F9F" w:rsidRDefault="00DF3F9F" w:rsidP="00DF3F9F">
            <w:pPr>
              <w:pStyle w:val="TableListBullet2"/>
              <w:rPr>
                <w:noProof/>
              </w:rPr>
            </w:pPr>
            <w:r w:rsidRPr="00DF3F9F">
              <w:rPr>
                <w:bCs/>
                <w:noProof/>
              </w:rPr>
              <w:t>MAY USER OVERRIDE DATA UPDATE</w:t>
            </w:r>
          </w:p>
          <w:p w14:paraId="3D76CF24" w14:textId="77777777" w:rsidR="00DF3F9F" w:rsidRDefault="0031616F" w:rsidP="0031616F">
            <w:pPr>
              <w:pStyle w:val="TableListBullet"/>
              <w:rPr>
                <w:noProof/>
              </w:rPr>
            </w:pPr>
            <w:r w:rsidRPr="00DF3F9F">
              <w:rPr>
                <w:b/>
                <w:bCs/>
                <w:noProof/>
              </w:rPr>
              <w:t>MERGE OR OVERWRITE SITE</w:t>
            </w:r>
            <w:r w:rsidR="00084217" w:rsidRPr="00DF3F9F">
              <w:rPr>
                <w:b/>
                <w:bCs/>
                <w:noProof/>
              </w:rPr>
              <w:t>’</w:t>
            </w:r>
            <w:r w:rsidRPr="00DF3F9F">
              <w:rPr>
                <w:b/>
                <w:bCs/>
                <w:noProof/>
              </w:rPr>
              <w:t>S DATA</w:t>
            </w:r>
            <w:r w:rsidR="007869D8">
              <w:rPr>
                <w:bCs/>
                <w:noProof/>
              </w:rPr>
              <w:fldChar w:fldCharType="begin"/>
            </w:r>
            <w:r w:rsidRPr="00FE463F">
              <w:rPr>
                <w:rFonts w:ascii="Times New Roman" w:hAnsi="Times New Roman" w:cs="Times New Roman"/>
                <w:noProof/>
                <w:sz w:val="22"/>
              </w:rPr>
              <w:instrText>xe "MERGE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7869D8">
              <w:rPr>
                <w:bCs/>
                <w:noProof/>
              </w:rPr>
              <w:fldChar w:fldCharType="end"/>
            </w:r>
            <w:r w:rsidRPr="00FE463F">
              <w:rPr>
                <w:noProof/>
              </w:rPr>
              <w:br/>
            </w:r>
            <w:r w:rsidRPr="00FE463F">
              <w:rPr>
                <w:noProof/>
              </w:rPr>
              <w:br/>
              <w:t xml:space="preserve">This </w:t>
            </w:r>
            <w:r w:rsidR="00DF3F9F" w:rsidRPr="00FE463F">
              <w:rPr>
                <w:noProof/>
              </w:rPr>
              <w:t>SET OF CODES</w:t>
            </w:r>
            <w:r w:rsidRPr="00FE463F">
              <w:rPr>
                <w:noProof/>
              </w:rPr>
              <w:t xml:space="preserve"> field controls how exported entries are combined with existing ones on the targe</w:t>
            </w:r>
            <w:r w:rsidR="00DF3F9F">
              <w:rPr>
                <w:noProof/>
              </w:rPr>
              <w:t>t site. The possible values are:</w:t>
            </w:r>
          </w:p>
          <w:p w14:paraId="11F57A76" w14:textId="77777777" w:rsidR="00E86299" w:rsidRDefault="00084217" w:rsidP="00E86299">
            <w:pPr>
              <w:pStyle w:val="TableListBullet2"/>
              <w:rPr>
                <w:noProof/>
              </w:rPr>
            </w:pPr>
            <w:r w:rsidRPr="00FE463F">
              <w:rPr>
                <w:noProof/>
              </w:rPr>
              <w:t>“</w:t>
            </w:r>
            <w:r w:rsidR="0031616F" w:rsidRPr="00FE463F">
              <w:rPr>
                <w:b/>
                <w:noProof/>
              </w:rPr>
              <w:t>m</w:t>
            </w:r>
            <w:r w:rsidRPr="00FE463F">
              <w:rPr>
                <w:noProof/>
              </w:rPr>
              <w:t>”</w:t>
            </w:r>
            <w:r w:rsidR="0031616F" w:rsidRPr="00FE463F">
              <w:rPr>
                <w:noProof/>
              </w:rPr>
              <w:t xml:space="preserve"> (MERGE)</w:t>
            </w:r>
            <w:r w:rsidR="00E86299">
              <w:rPr>
                <w:noProof/>
              </w:rPr>
              <w:t>; default.</w:t>
            </w:r>
          </w:p>
          <w:p w14:paraId="1167C74E" w14:textId="77777777" w:rsidR="00274D94" w:rsidRDefault="00084217" w:rsidP="00E86299">
            <w:pPr>
              <w:pStyle w:val="TableListBullet2"/>
              <w:rPr>
                <w:noProof/>
              </w:rPr>
            </w:pPr>
            <w:r w:rsidRPr="00FE463F">
              <w:rPr>
                <w:noProof/>
              </w:rPr>
              <w:t>“</w:t>
            </w:r>
            <w:r w:rsidR="0031616F" w:rsidRPr="00FE463F">
              <w:rPr>
                <w:b/>
                <w:noProof/>
              </w:rPr>
              <w:t>o</w:t>
            </w:r>
            <w:r w:rsidRPr="00FE463F">
              <w:rPr>
                <w:noProof/>
              </w:rPr>
              <w:t>”</w:t>
            </w:r>
            <w:r w:rsidR="0031616F" w:rsidRPr="00FE463F">
              <w:rPr>
                <w:noProof/>
              </w:rPr>
              <w:t xml:space="preserve"> (</w:t>
            </w:r>
            <w:r w:rsidR="00E86299">
              <w:rPr>
                <w:noProof/>
              </w:rPr>
              <w:t>OVERWRITE)</w:t>
            </w:r>
            <w:r w:rsidR="0031616F" w:rsidRPr="00FE463F">
              <w:rPr>
                <w:noProof/>
              </w:rPr>
              <w:t>.</w:t>
            </w:r>
          </w:p>
          <w:p w14:paraId="5555A4EC" w14:textId="77777777" w:rsidR="00B63604" w:rsidRPr="00FE463F" w:rsidRDefault="0031616F" w:rsidP="00B63604">
            <w:pPr>
              <w:pStyle w:val="TableTextIndent"/>
              <w:rPr>
                <w:noProof/>
              </w:rPr>
            </w:pPr>
            <w:r w:rsidRPr="00FE463F">
              <w:rPr>
                <w:noProof/>
              </w:rPr>
              <w:t>When an init is installed, incoming entries and subentries are checked to see if they match ones on the target system.</w:t>
            </w:r>
          </w:p>
          <w:p w14:paraId="51A4C44E" w14:textId="070A3B33" w:rsidR="00B63604" w:rsidRPr="00FE463F" w:rsidRDefault="007869D8" w:rsidP="00B63604">
            <w:pPr>
              <w:pStyle w:val="TableNoteIndent"/>
              <w:rPr>
                <w:noProof/>
              </w:rPr>
            </w:pPr>
            <w:r>
              <w:rPr>
                <w:noProof/>
              </w:rPr>
              <w:drawing>
                <wp:inline distT="0" distB="0" distL="0" distR="0" wp14:anchorId="55059D09" wp14:editId="536641A7">
                  <wp:extent cx="289560" cy="289560"/>
                  <wp:effectExtent l="0" t="0" r="0" b="0"/>
                  <wp:docPr id="438"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274D94" w:rsidRPr="00274D94">
              <w:rPr>
                <w:noProof/>
                <w:color w:val="0000FF"/>
                <w:u w:val="single"/>
              </w:rPr>
              <w:fldChar w:fldCharType="begin"/>
            </w:r>
            <w:r w:rsidR="00274D94" w:rsidRPr="00274D94">
              <w:rPr>
                <w:noProof/>
                <w:color w:val="0000FF"/>
                <w:u w:val="single"/>
              </w:rPr>
              <w:instrText xml:space="preserve"> REF _Ref389033151 \h </w:instrText>
            </w:r>
            <w:r w:rsidR="00274D94">
              <w:rPr>
                <w:noProof/>
                <w:color w:val="0000FF"/>
                <w:u w:val="single"/>
              </w:rPr>
              <w:instrText xml:space="preserve"> \* MERGEFORMAT </w:instrText>
            </w:r>
            <w:r w:rsidR="00274D94" w:rsidRPr="00274D94">
              <w:rPr>
                <w:noProof/>
                <w:color w:val="0000FF"/>
                <w:u w:val="single"/>
              </w:rPr>
            </w:r>
            <w:r w:rsidR="00274D94" w:rsidRPr="00274D94">
              <w:rPr>
                <w:noProof/>
                <w:color w:val="0000FF"/>
                <w:u w:val="single"/>
              </w:rPr>
              <w:fldChar w:fldCharType="separate"/>
            </w:r>
            <w:r w:rsidR="00292366" w:rsidRPr="00292366">
              <w:rPr>
                <w:color w:val="0000FF"/>
                <w:u w:val="single"/>
              </w:rPr>
              <w:t>DIFROM: Running an INIT (Steps 1-16)</w:t>
            </w:r>
            <w:r w:rsidR="00274D94" w:rsidRPr="00274D94">
              <w:rPr>
                <w:noProof/>
                <w:color w:val="0000FF"/>
                <w:u w:val="single"/>
              </w:rPr>
              <w:fldChar w:fldCharType="end"/>
            </w:r>
            <w:r w:rsidR="00FF48D7" w:rsidRPr="00FE463F">
              <w:rPr>
                <w:noProof/>
              </w:rPr>
              <w:t>”</w:t>
            </w:r>
            <w:r w:rsidR="00B63604" w:rsidRPr="00FE463F">
              <w:rPr>
                <w:noProof/>
              </w:rPr>
              <w:t xml:space="preserve"> section.</w:t>
            </w:r>
          </w:p>
          <w:p w14:paraId="390BC49F" w14:textId="77777777" w:rsidR="00B63604" w:rsidRPr="00FE463F" w:rsidRDefault="00B63604" w:rsidP="00B63604">
            <w:pPr>
              <w:pStyle w:val="TableTextIndent"/>
              <w:rPr>
                <w:noProof/>
              </w:rPr>
            </w:pPr>
            <w:r w:rsidRPr="00FE463F">
              <w:rPr>
                <w:noProof/>
              </w:rPr>
              <w:t xml:space="preserve">If a match is </w:t>
            </w:r>
            <w:r w:rsidRPr="00FE463F">
              <w:rPr>
                <w:i/>
                <w:noProof/>
              </w:rPr>
              <w:t>not</w:t>
            </w:r>
            <w:r w:rsidRPr="00FE463F">
              <w:rPr>
                <w:noProof/>
              </w:rPr>
              <w:t xml:space="preserve"> found, the entry or subentry is added. The contents of this field determine what happens to entries that do match.</w:t>
            </w:r>
          </w:p>
          <w:p w14:paraId="1382CAE7" w14:textId="77777777" w:rsidR="00274D94"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w:t>
            </w:r>
            <w:r w:rsidRPr="000501ED">
              <w:rPr>
                <w:b/>
                <w:noProof/>
              </w:rPr>
              <w:t>null</w:t>
            </w:r>
            <w:r w:rsidRPr="00FE463F">
              <w:rPr>
                <w:noProof/>
              </w:rPr>
              <w:t xml:space="preserve"> values are left unchanged on the target system. Data from the init is placed into fields with </w:t>
            </w:r>
            <w:r w:rsidRPr="000501ED">
              <w:rPr>
                <w:b/>
                <w:noProof/>
              </w:rPr>
              <w:t>null</w:t>
            </w:r>
            <w:r w:rsidRPr="00FE463F">
              <w:rPr>
                <w:noProof/>
              </w:rPr>
              <w:t xml:space="preserve"> values.</w:t>
            </w:r>
          </w:p>
          <w:p w14:paraId="1BAEA9CE" w14:textId="77777777" w:rsidR="0031616F" w:rsidRPr="00FE463F" w:rsidRDefault="0031616F" w:rsidP="00B63604">
            <w:pPr>
              <w:pStyle w:val="TableTextIndent"/>
              <w:rPr>
                <w:noProof/>
              </w:rPr>
            </w:pPr>
            <w:r w:rsidRPr="00FE463F">
              <w:rPr>
                <w:noProof/>
              </w:rPr>
              <w:t xml:space="preserve">If incoming entries are to overwrite existing ones, fields with </w:t>
            </w:r>
            <w:r w:rsidRPr="00FE463F">
              <w:rPr>
                <w:i/>
                <w:noProof/>
              </w:rPr>
              <w:t>non</w:t>
            </w:r>
            <w:r w:rsidRPr="00FE463F">
              <w:rPr>
                <w:noProof/>
              </w:rPr>
              <w:t>-</w:t>
            </w:r>
            <w:r w:rsidRPr="000501ED">
              <w:rPr>
                <w:b/>
                <w:noProof/>
              </w:rPr>
              <w:t>null</w:t>
            </w:r>
            <w:r w:rsidRPr="00FE463F">
              <w:rPr>
                <w:noProof/>
              </w:rPr>
              <w:t xml:space="preserve"> values in the init overwrite values currently on the target system. If the field is </w:t>
            </w:r>
            <w:r w:rsidRPr="000501ED">
              <w:rPr>
                <w:b/>
                <w:noProof/>
              </w:rPr>
              <w:t>null</w:t>
            </w:r>
            <w:r w:rsidRPr="00FE463F">
              <w:rPr>
                <w:noProof/>
              </w:rPr>
              <w:t xml:space="preserve"> in the init and the field on the target system contains data, the current value is </w:t>
            </w:r>
            <w:r w:rsidRPr="00FE463F">
              <w:rPr>
                <w:i/>
                <w:noProof/>
              </w:rPr>
              <w:t>not</w:t>
            </w:r>
            <w:r w:rsidRPr="00FE463F">
              <w:rPr>
                <w:noProof/>
              </w:rPr>
              <w:t xml:space="preserve"> overwritten with a </w:t>
            </w:r>
            <w:r w:rsidRPr="000501ED">
              <w:rPr>
                <w:b/>
                <w:noProof/>
              </w:rPr>
              <w:t>null</w:t>
            </w:r>
            <w:r w:rsidRPr="00FE463F">
              <w:rPr>
                <w:noProof/>
              </w:rPr>
              <w:t xml:space="preserve"> value</w:t>
            </w:r>
            <w:r w:rsidR="00274D94">
              <w:rPr>
                <w:noProof/>
              </w:rPr>
              <w:t>.</w:t>
            </w:r>
          </w:p>
          <w:p w14:paraId="16B50BEB" w14:textId="77777777" w:rsidR="0031616F" w:rsidRPr="00FE463F" w:rsidRDefault="0031616F" w:rsidP="0031616F">
            <w:pPr>
              <w:pStyle w:val="TableListBullet"/>
              <w:rPr>
                <w:noProof/>
              </w:rPr>
            </w:pPr>
            <w:r w:rsidRPr="00DF3F9F">
              <w:rPr>
                <w:b/>
                <w:bCs/>
                <w:noProof/>
              </w:rPr>
              <w:t>MAY USER OVERRIDE DATA UPDATE</w:t>
            </w:r>
            <w:r w:rsidR="007869D8">
              <w:rPr>
                <w:bCs/>
                <w:noProof/>
              </w:rPr>
              <w:fldChar w:fldCharType="begin"/>
            </w:r>
            <w:r w:rsidRPr="00FE463F">
              <w:rPr>
                <w:rFonts w:ascii="Times New Roman" w:hAnsi="Times New Roman" w:cs="Times New Roman"/>
                <w:noProof/>
                <w:sz w:val="22"/>
              </w:rPr>
              <w:instrText>xe "MAY USER OVERRIDE DATA UPDATE"</w:instrText>
            </w:r>
            <w:r w:rsidR="007869D8">
              <w:rPr>
                <w:bCs/>
                <w:noProof/>
              </w:rPr>
              <w:fldChar w:fldCharType="end"/>
            </w:r>
            <w:r w:rsidRPr="00FE463F">
              <w:rPr>
                <w:noProof/>
              </w:rPr>
              <w:br/>
            </w:r>
            <w:r w:rsidRPr="00FE463F">
              <w:rPr>
                <w:noProof/>
              </w:rPr>
              <w:br/>
              <w:t xml:space="preserve">If this </w:t>
            </w:r>
            <w:r w:rsidR="00274D94" w:rsidRPr="00FE463F">
              <w:rPr>
                <w:noProof/>
              </w:rPr>
              <w:t>SET OF CODES</w:t>
            </w:r>
            <w:r w:rsidRPr="00FE463F">
              <w:rPr>
                <w:noProof/>
              </w:rPr>
              <w:t xml:space="preserve">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w:t>
            </w:r>
            <w:r w:rsidRPr="000501ED">
              <w:rPr>
                <w:b/>
                <w:noProof/>
              </w:rPr>
              <w:t>null</w:t>
            </w:r>
            <w:r w:rsidRPr="00FE463F">
              <w:rPr>
                <w:noProof/>
              </w:rPr>
              <w:t xml:space="preserve">,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14:paraId="7E2B9C29" w14:textId="77777777" w:rsidTr="00CF3853">
        <w:tc>
          <w:tcPr>
            <w:tcW w:w="3474" w:type="dxa"/>
          </w:tcPr>
          <w:p w14:paraId="4ED48A9E" w14:textId="77777777" w:rsidR="002E4C4B" w:rsidRPr="00FE463F" w:rsidRDefault="0031616F" w:rsidP="00AE3C57">
            <w:pPr>
              <w:pStyle w:val="TableText"/>
              <w:rPr>
                <w:noProof/>
              </w:rPr>
            </w:pPr>
            <w:bookmarkStart w:id="2151" w:name="Other_PACKAGE_File_Fields"/>
            <w:r w:rsidRPr="00FE463F">
              <w:rPr>
                <w:bCs/>
                <w:noProof/>
              </w:rPr>
              <w:t>Other PACKAGE File Fields</w:t>
            </w:r>
            <w:bookmarkEnd w:id="2151"/>
            <w:r w:rsidR="007869D8">
              <w:rPr>
                <w:bCs/>
                <w:noProof/>
              </w:rPr>
              <w:fldChar w:fldCharType="begin"/>
            </w:r>
            <w:r w:rsidRPr="00FE463F">
              <w:rPr>
                <w:rFonts w:ascii="Times New Roman" w:hAnsi="Times New Roman"/>
                <w:noProof/>
                <w:sz w:val="22"/>
              </w:rPr>
              <w:instrText>xe "DIFROM:PACKAGE File and DIFROM:Other PACKAGE File Fields"</w:instrText>
            </w:r>
            <w:r w:rsidR="007869D8">
              <w:rPr>
                <w:bCs/>
                <w:noProof/>
              </w:rPr>
              <w:fldChar w:fldCharType="end"/>
            </w:r>
            <w:r w:rsidR="007869D8">
              <w:rPr>
                <w:bCs/>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PACKAGE</w:instrText>
            </w:r>
            <w:r w:rsidR="00AE3C57" w:rsidRPr="00FE463F">
              <w:rPr>
                <w:rFonts w:ascii="Times New Roman" w:hAnsi="Times New Roman"/>
                <w:noProof/>
                <w:sz w:val="22"/>
              </w:rPr>
              <w:instrText xml:space="preserve"> (#9.4)</w:instrText>
            </w:r>
            <w:r w:rsidR="009927FB" w:rsidRPr="00FE463F">
              <w:rPr>
                <w:rFonts w:ascii="Times New Roman" w:hAnsi="Times New Roman"/>
                <w:noProof/>
                <w:sz w:val="22"/>
              </w:rPr>
              <w:instrText xml:space="preserve"> File:DIFROM</w:instrText>
            </w:r>
            <w:r w:rsidRPr="00FE463F">
              <w:rPr>
                <w:rFonts w:ascii="Times New Roman" w:hAnsi="Times New Roman"/>
                <w:noProof/>
                <w:sz w:val="22"/>
              </w:rPr>
              <w:instrText>:Other PACKAGE File Fields"</w:instrText>
            </w:r>
            <w:r w:rsidR="007869D8">
              <w:rPr>
                <w:bCs/>
                <w:noProof/>
              </w:rPr>
              <w:fldChar w:fldCharType="end"/>
            </w:r>
            <w:r w:rsidR="007869D8">
              <w:rPr>
                <w:bCs/>
                <w:noProof/>
              </w:rPr>
              <w:fldChar w:fldCharType="begin"/>
            </w:r>
            <w:r w:rsidR="00DF52CD" w:rsidRPr="00FE463F">
              <w:rPr>
                <w:rFonts w:ascii="Times New Roman" w:hAnsi="Times New Roman"/>
                <w:noProof/>
                <w:sz w:val="22"/>
              </w:rPr>
              <w:instrText>xe "Other:</w:instrText>
            </w:r>
            <w:r w:rsidRPr="00FE463F">
              <w:rPr>
                <w:rFonts w:ascii="Times New Roman" w:hAnsi="Times New Roman"/>
                <w:noProof/>
                <w:sz w:val="22"/>
              </w:rPr>
              <w:instrText>PACKAGE File Fields:PACKAGE File and DIFROM</w:instrText>
            </w:r>
            <w:r w:rsidR="00DF52CD" w:rsidRPr="00FE463F">
              <w:rPr>
                <w:rFonts w:ascii="Times New Roman" w:hAnsi="Times New Roman"/>
                <w:noProof/>
                <w:sz w:val="22"/>
              </w:rPr>
              <w:instrText>"</w:instrText>
            </w:r>
            <w:r w:rsidR="007869D8">
              <w:rPr>
                <w:bCs/>
                <w:noProof/>
              </w:rPr>
              <w:fldChar w:fldCharType="end"/>
            </w:r>
          </w:p>
        </w:tc>
        <w:tc>
          <w:tcPr>
            <w:tcW w:w="5958" w:type="dxa"/>
          </w:tcPr>
          <w:p w14:paraId="4AD6B7EC" w14:textId="77777777" w:rsidR="00274D94" w:rsidRDefault="0031616F" w:rsidP="0031616F">
            <w:pPr>
              <w:pStyle w:val="TableText"/>
              <w:rPr>
                <w:noProof/>
              </w:rPr>
            </w:pPr>
            <w:r w:rsidRPr="00FE463F">
              <w:rPr>
                <w:noProof/>
              </w:rPr>
              <w:t xml:space="preserve">Other </w:t>
            </w:r>
            <w:r w:rsidR="001D0D3A" w:rsidRPr="00FE463F">
              <w:rPr>
                <w:noProof/>
              </w:rPr>
              <w:t>PACKAGE</w:t>
            </w:r>
            <w:r w:rsidR="00AE3C57"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w:t>
            </w:r>
            <w:r w:rsidRPr="00274D94">
              <w:rPr>
                <w:b/>
                <w:noProof/>
              </w:rPr>
              <w:t>60</w:t>
            </w:r>
            <w:r w:rsidRPr="00FE463F">
              <w:rPr>
                <w:noProof/>
              </w:rPr>
              <w:t xml:space="preserve"> characters. Othe</w:t>
            </w:r>
            <w:r w:rsidR="00274D94">
              <w:rPr>
                <w:noProof/>
              </w:rPr>
              <w:t>r documentation fields include:</w:t>
            </w:r>
          </w:p>
          <w:p w14:paraId="2A5AC17C" w14:textId="77777777" w:rsidR="00274D94" w:rsidRDefault="00274D94" w:rsidP="00274D94">
            <w:pPr>
              <w:pStyle w:val="TableListBullet"/>
              <w:rPr>
                <w:noProof/>
              </w:rPr>
            </w:pPr>
            <w:r>
              <w:rPr>
                <w:noProof/>
              </w:rPr>
              <w:t>ROUTINE</w:t>
            </w:r>
          </w:p>
          <w:p w14:paraId="76BD8956" w14:textId="77777777" w:rsidR="00274D94" w:rsidRDefault="00274D94" w:rsidP="00274D94">
            <w:pPr>
              <w:pStyle w:val="TableListBullet"/>
              <w:rPr>
                <w:noProof/>
              </w:rPr>
            </w:pPr>
            <w:r>
              <w:rPr>
                <w:noProof/>
              </w:rPr>
              <w:t>GLOBAL</w:t>
            </w:r>
          </w:p>
          <w:p w14:paraId="604A9988" w14:textId="77777777" w:rsidR="00274D94" w:rsidRDefault="00274D94" w:rsidP="00274D94">
            <w:pPr>
              <w:pStyle w:val="TableListBullet"/>
              <w:rPr>
                <w:noProof/>
              </w:rPr>
            </w:pPr>
            <w:r>
              <w:rPr>
                <w:noProof/>
              </w:rPr>
              <w:t>VERSION</w:t>
            </w:r>
          </w:p>
          <w:p w14:paraId="28F0E8D3" w14:textId="77777777" w:rsidR="00274D94" w:rsidRDefault="0031616F" w:rsidP="00274D94">
            <w:pPr>
              <w:pStyle w:val="TableListBullet"/>
              <w:rPr>
                <w:noProof/>
              </w:rPr>
            </w:pPr>
            <w:r w:rsidRPr="00FE463F">
              <w:rPr>
                <w:noProof/>
              </w:rPr>
              <w:t>DEV</w:t>
            </w:r>
            <w:r w:rsidR="00274D94">
              <w:rPr>
                <w:noProof/>
              </w:rPr>
              <w:t>ELOPMENT ISC</w:t>
            </w:r>
          </w:p>
          <w:p w14:paraId="3D20A824" w14:textId="77777777" w:rsidR="00274D94" w:rsidRDefault="00274D94" w:rsidP="00274D94">
            <w:pPr>
              <w:pStyle w:val="TableListBullet"/>
              <w:rPr>
                <w:noProof/>
              </w:rPr>
            </w:pPr>
            <w:r>
              <w:rPr>
                <w:noProof/>
              </w:rPr>
              <w:t>KEY VARIABLE</w:t>
            </w:r>
          </w:p>
          <w:p w14:paraId="28DF3D7A" w14:textId="77777777" w:rsidR="002E4C4B" w:rsidRPr="00FE463F" w:rsidRDefault="0031616F" w:rsidP="0031616F">
            <w:pPr>
              <w:pStyle w:val="TableText"/>
              <w:rPr>
                <w:noProof/>
              </w:rPr>
            </w:pPr>
            <w:r w:rsidRPr="00FE463F">
              <w:rPr>
                <w:noProof/>
              </w:rPr>
              <w:t>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w:t>
            </w:r>
            <w:r w:rsidR="00AE3C57" w:rsidRPr="00FE463F">
              <w:rPr>
                <w:noProof/>
              </w:rPr>
              <w:t xml:space="preserve"> (#9.4)</w:t>
            </w:r>
            <w:r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w:t>
            </w:r>
          </w:p>
          <w:p w14:paraId="17464757" w14:textId="77777777" w:rsidR="0031616F" w:rsidRPr="00FE463F" w:rsidRDefault="0031616F" w:rsidP="00AE3C57">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w:t>
            </w:r>
            <w:r w:rsidR="00AE3C57" w:rsidRPr="00FE463F">
              <w:rPr>
                <w:noProof/>
              </w:rPr>
              <w:t xml:space="preserve"> (#9.4)</w:t>
            </w:r>
            <w:r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entry as is the version number.</w:t>
            </w:r>
          </w:p>
        </w:tc>
      </w:tr>
    </w:tbl>
    <w:p w14:paraId="6A12BCA4" w14:textId="77777777" w:rsidR="00E86526" w:rsidRPr="00FE463F" w:rsidRDefault="00E86526" w:rsidP="00B66E33">
      <w:pPr>
        <w:pStyle w:val="BodyText6"/>
        <w:rPr>
          <w:noProof/>
        </w:rPr>
      </w:pPr>
    </w:p>
    <w:p w14:paraId="6BDBC135" w14:textId="77777777" w:rsidR="00E86526" w:rsidRPr="00FE463F" w:rsidRDefault="00E86526" w:rsidP="007D0E14">
      <w:pPr>
        <w:pStyle w:val="Heading2"/>
      </w:pPr>
      <w:bookmarkStart w:id="2152" w:name="_Toc514242300"/>
      <w:r w:rsidRPr="00FE463F">
        <w:t>Order Entry and DIFROM</w:t>
      </w:r>
      <w:bookmarkEnd w:id="2152"/>
    </w:p>
    <w:p w14:paraId="68900217" w14:textId="77777777" w:rsidR="003B0D20" w:rsidRPr="00FE463F" w:rsidRDefault="007869D8" w:rsidP="0025046A">
      <w:pPr>
        <w:pStyle w:val="BodyText"/>
        <w:keepNext/>
        <w:keepLines/>
        <w:rPr>
          <w:noProof/>
        </w:rPr>
      </w:pPr>
      <w:r>
        <w:rPr>
          <w:noProof/>
        </w:rPr>
        <w:fldChar w:fldCharType="begin"/>
      </w:r>
      <w:r w:rsidR="00877ED8" w:rsidRPr="00FE463F">
        <w:rPr>
          <w:noProof/>
        </w:rPr>
        <w:instrText>xe "DIFROM:Order Entry and DIFROM"</w:instrText>
      </w:r>
      <w:r>
        <w:rPr>
          <w:noProof/>
        </w:rPr>
        <w:fldChar w:fldCharType="end"/>
      </w:r>
      <w:r>
        <w:rPr>
          <w:noProof/>
        </w:rPr>
        <w:fldChar w:fldCharType="begin"/>
      </w:r>
      <w:r w:rsidR="00877ED8" w:rsidRPr="00FE463F">
        <w:rPr>
          <w:noProof/>
        </w:rPr>
        <w:instrText>xe "Order Entry and DIFROM"</w:instrText>
      </w:r>
      <w:r>
        <w:rPr>
          <w:noProof/>
        </w:rPr>
        <w:fldChar w:fldCharType="end"/>
      </w:r>
      <w:r w:rsidR="00E86526" w:rsidRPr="00FE463F">
        <w:rPr>
          <w:noProof/>
        </w:rPr>
        <w:t xml:space="preserve">DIFROM for VA FileMan </w:t>
      </w:r>
      <w:r w:rsidR="0037685B">
        <w:rPr>
          <w:noProof/>
        </w:rPr>
        <w:t xml:space="preserve">was </w:t>
      </w:r>
      <w:r w:rsidR="00E86526" w:rsidRPr="00FE463F">
        <w:rPr>
          <w:noProof/>
        </w:rPr>
        <w:t xml:space="preserve">customized to support Order Entry. Order Entry inits </w:t>
      </w:r>
      <w:r w:rsidR="00945EC4" w:rsidRPr="00FE463F">
        <w:rPr>
          <w:rStyle w:val="Emphasis"/>
          <w:iCs/>
          <w:noProof/>
        </w:rPr>
        <w:t>must</w:t>
      </w:r>
      <w:r w:rsidR="00E86526" w:rsidRPr="00FE463F">
        <w:rPr>
          <w:noProof/>
        </w:rPr>
        <w:t xml:space="preserve"> export records from the PROTOCOL</w:t>
      </w:r>
      <w:r w:rsidR="00AE3C57" w:rsidRPr="00FE463F">
        <w:rPr>
          <w:noProof/>
        </w:rPr>
        <w:t xml:space="preserve"> (#101)</w:t>
      </w:r>
      <w:r w:rsidR="00E86526" w:rsidRPr="00FE463F">
        <w:rPr>
          <w:noProof/>
        </w:rPr>
        <w:t xml:space="preserve"> file</w:t>
      </w:r>
      <w:r>
        <w:rPr>
          <w:noProof/>
        </w:rPr>
        <w:fldChar w:fldCharType="begin"/>
      </w:r>
      <w:r w:rsidR="001D0D3A" w:rsidRPr="00FE463F">
        <w:rPr>
          <w:noProof/>
        </w:rPr>
        <w:instrText>xe "PROTOCOL</w:instrText>
      </w:r>
      <w:r w:rsidR="00AE3C57" w:rsidRPr="00FE463F">
        <w:rPr>
          <w:noProof/>
        </w:rPr>
        <w:instrText xml:space="preserve"> (#101)</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"Files:PROTOCOL (#101)"</w:instrText>
      </w:r>
      <w:r>
        <w:rPr>
          <w:noProof/>
        </w:rPr>
        <w:fldChar w:fldCharType="end"/>
      </w:r>
      <w:r w:rsidR="00E86526" w:rsidRPr="00FE463F">
        <w:rPr>
          <w:noProof/>
        </w:rPr>
        <w:t>. This file contains pointers back to itself, similar to the OPTION</w:t>
      </w:r>
      <w:r w:rsidR="00AE3C57" w:rsidRPr="00FE463F">
        <w:rPr>
          <w:noProof/>
        </w:rPr>
        <w:t xml:space="preserve"> (#19)</w:t>
      </w:r>
      <w:r w:rsidR="00E86526" w:rsidRPr="00FE463F">
        <w:rPr>
          <w:noProof/>
        </w:rPr>
        <w:t xml:space="preserve"> file</w:t>
      </w:r>
      <w:r>
        <w:rPr>
          <w:noProof/>
        </w:rPr>
        <w:fldChar w:fldCharType="begin"/>
      </w:r>
      <w:r w:rsidR="00AE3C57">
        <w:instrText>xe "</w:instrText>
      </w:r>
      <w:r w:rsidR="00AE3C57" w:rsidRPr="0006470E">
        <w:rPr>
          <w:noProof/>
        </w:rPr>
        <w:instrText>OPTION (#19)</w:instrText>
      </w:r>
      <w:r w:rsidR="00AE3C57">
        <w:rPr>
          <w:noProof/>
        </w:rPr>
        <w:instrText xml:space="preserve"> F</w:instrText>
      </w:r>
      <w:r w:rsidR="00AE3C57" w:rsidRPr="0006470E">
        <w:rPr>
          <w:noProof/>
        </w:rPr>
        <w:instrText>ile</w:instrText>
      </w:r>
      <w:r w:rsidR="00AE3C57">
        <w:instrText>"</w:instrText>
      </w:r>
      <w:r>
        <w:rPr>
          <w:noProof/>
        </w:rPr>
        <w:fldChar w:fldCharType="end"/>
      </w:r>
      <w:r>
        <w:rPr>
          <w:noProof/>
        </w:rPr>
        <w:fldChar w:fldCharType="begin"/>
      </w:r>
      <w:r w:rsidR="00AE3C57">
        <w:instrText>xe "Files:</w:instrText>
      </w:r>
      <w:r w:rsidR="00AE3C57" w:rsidRPr="0006470E">
        <w:rPr>
          <w:noProof/>
        </w:rPr>
        <w:instrText>OPTION (#19)</w:instrText>
      </w:r>
      <w:r w:rsidR="00AE3C57">
        <w:instrText>"</w:instrText>
      </w:r>
      <w:r>
        <w:rPr>
          <w:noProof/>
        </w:rPr>
        <w:fldChar w:fldCharType="end"/>
      </w:r>
      <w:r w:rsidR="00E86526" w:rsidRPr="00FE463F">
        <w:rPr>
          <w:noProof/>
        </w:rPr>
        <w:t xml:space="preserve">.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14:paraId="77AD25A9" w14:textId="77777777" w:rsidR="00E86526" w:rsidRPr="00FE463F" w:rsidRDefault="007869D8" w:rsidP="003B0D20">
      <w:pPr>
        <w:pStyle w:val="Note"/>
        <w:keepNext/>
        <w:keepLines/>
        <w:rPr>
          <w:noProof/>
        </w:rPr>
      </w:pPr>
      <w:r>
        <w:rPr>
          <w:noProof/>
        </w:rPr>
        <w:drawing>
          <wp:inline distT="0" distB="0" distL="0" distR="0" wp14:anchorId="14F18647" wp14:editId="10B906C5">
            <wp:extent cx="289560" cy="289560"/>
            <wp:effectExtent l="0" t="0" r="0" b="0"/>
            <wp:docPr id="439"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14:paraId="488AC785" w14:textId="77777777"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An Order Entry routine, </w:t>
      </w:r>
      <w:r w:rsidRPr="0037685B">
        <w:rPr>
          <w:b/>
          <w:noProof/>
        </w:rPr>
        <w:t>ORVOM</w:t>
      </w:r>
      <w:r w:rsidRPr="00FE463F">
        <w:rPr>
          <w:noProof/>
        </w:rPr>
        <w:t xml:space="preserve">, is run to create these routines. The resulting routines are named </w:t>
      </w:r>
      <w:r w:rsidRPr="0037685B">
        <w:rPr>
          <w:b/>
          <w:i/>
          <w:noProof/>
        </w:rPr>
        <w:t>nmsp</w:t>
      </w:r>
      <w:r w:rsidRPr="0037685B">
        <w:rPr>
          <w:b/>
          <w:noProof/>
        </w:rPr>
        <w:t>ONI*</w:t>
      </w:r>
      <w:r w:rsidRPr="00FE463F">
        <w:rPr>
          <w:noProof/>
        </w:rPr>
        <w:t xml:space="preserve">, the </w:t>
      </w:r>
      <w:r w:rsidRPr="0037685B">
        <w:rPr>
          <w:b/>
          <w:noProof/>
        </w:rPr>
        <w:t>ONIT</w:t>
      </w:r>
      <w:r w:rsidRPr="00FE463F">
        <w:rPr>
          <w:noProof/>
        </w:rPr>
        <w:t xml:space="preserve"> routines. These routine are run at the target site after the init routines to install the protocols.</w:t>
      </w:r>
    </w:p>
    <w:p w14:paraId="0F150E5D" w14:textId="77777777" w:rsidR="00E86526" w:rsidRPr="00FE463F" w:rsidRDefault="00E86526" w:rsidP="0025046A">
      <w:pPr>
        <w:pStyle w:val="BodyText"/>
        <w:keepNext/>
        <w:keepLines/>
        <w:rPr>
          <w:noProof/>
        </w:rPr>
      </w:pPr>
      <w:r w:rsidRPr="00FE463F">
        <w:rPr>
          <w:noProof/>
        </w:rPr>
        <w:t>The following considerations pertain to the creation of Order Entry inits:</w:t>
      </w:r>
    </w:p>
    <w:p w14:paraId="35D4BF7B" w14:textId="77777777" w:rsidR="00E86526" w:rsidRPr="00FE463F" w:rsidRDefault="00E86526" w:rsidP="0025046A">
      <w:pPr>
        <w:pStyle w:val="ListBullet"/>
        <w:keepNext/>
        <w:keepLines/>
        <w:rPr>
          <w:noProof/>
        </w:rPr>
      </w:pPr>
      <w:r w:rsidRPr="00FE463F">
        <w:rPr>
          <w:noProof/>
        </w:rPr>
        <w:t>Like regular inits, Order Entry inits can be created either based on an entry in the PACKAGE</w:t>
      </w:r>
      <w:r w:rsidR="00E162B4" w:rsidRPr="00FE463F">
        <w:rPr>
          <w:noProof/>
        </w:rPr>
        <w:t xml:space="preserve"> (#9.4)</w:t>
      </w:r>
      <w:r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3B0D20" w:rsidRPr="00FE463F">
        <w:rPr>
          <w:noProof/>
        </w:rPr>
        <w:t xml:space="preserve"> or on-the-</w:t>
      </w:r>
      <w:r w:rsidRPr="00FE463F">
        <w:rPr>
          <w:noProof/>
        </w:rPr>
        <w:t>fly.</w:t>
      </w:r>
    </w:p>
    <w:p w14:paraId="3DC2A647" w14:textId="77777777"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Thus, it is used like the </w:t>
      </w:r>
      <w:r w:rsidR="001D0D3A" w:rsidRPr="00FE463F">
        <w:rPr>
          <w:noProof/>
        </w:rPr>
        <w:t>PACKAGE</w:t>
      </w:r>
      <w:r w:rsidR="00E162B4"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To export entries from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w:t>
      </w:r>
      <w:r w:rsidR="00E162B4"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w:t>
      </w:r>
      <w:r w:rsidR="00E162B4" w:rsidRPr="00FE463F">
        <w:rPr>
          <w:noProof/>
        </w:rPr>
        <w:t xml:space="preserve"> (#100.99)</w:t>
      </w:r>
      <w:r w:rsidRPr="00FE463F">
        <w:rPr>
          <w:noProof/>
        </w:rPr>
        <w:t xml:space="preserve"> file</w:t>
      </w:r>
      <w:r w:rsidR="007869D8">
        <w:rPr>
          <w:noProof/>
        </w:rPr>
        <w:fldChar w:fldCharType="begin"/>
      </w:r>
      <w:r w:rsidR="00E162B4">
        <w:instrText>xe "</w:instrText>
      </w:r>
      <w:r w:rsidR="00E162B4" w:rsidRPr="00615633">
        <w:rPr>
          <w:noProof/>
        </w:rPr>
        <w:instrText>ORDER PARAMETERS (#100.99)</w:instrText>
      </w:r>
      <w:r w:rsidR="00E162B4">
        <w:rPr>
          <w:noProof/>
        </w:rPr>
        <w:instrText xml:space="preserve"> F</w:instrText>
      </w:r>
      <w:r w:rsidR="00E162B4" w:rsidRPr="00615633">
        <w:rPr>
          <w:noProof/>
        </w:rPr>
        <w:instrText>ile</w:instrText>
      </w:r>
      <w:r w:rsidR="00E162B4">
        <w:instrText>"</w:instrText>
      </w:r>
      <w:r w:rsidR="007869D8">
        <w:rPr>
          <w:noProof/>
        </w:rPr>
        <w:fldChar w:fldCharType="end"/>
      </w:r>
      <w:r w:rsidR="007869D8">
        <w:rPr>
          <w:noProof/>
        </w:rPr>
        <w:fldChar w:fldCharType="begin"/>
      </w:r>
      <w:r w:rsidR="00E162B4">
        <w:instrText>xe "Files:</w:instrText>
      </w:r>
      <w:r w:rsidR="00E162B4" w:rsidRPr="00615633">
        <w:rPr>
          <w:noProof/>
        </w:rPr>
        <w:instrText>ORDER PARAMETERS (#100.99)</w:instrText>
      </w:r>
      <w:r w:rsidR="00E162B4">
        <w:instrText>"</w:instrText>
      </w:r>
      <w:r w:rsidR="007869D8">
        <w:rPr>
          <w:noProof/>
        </w:rPr>
        <w:fldChar w:fldCharType="end"/>
      </w:r>
      <w:r w:rsidR="003B0D20" w:rsidRPr="00FE463F">
        <w:rPr>
          <w:noProof/>
        </w:rPr>
        <w:t xml:space="preserve">. The </w:t>
      </w:r>
      <w:r w:rsidR="003B0D20" w:rsidRPr="0037685B">
        <w:rPr>
          <w:b/>
          <w:noProof/>
        </w:rPr>
        <w:t>.01</w:t>
      </w:r>
      <w:r w:rsidR="003B0D20" w:rsidRPr="00FE463F">
        <w:rPr>
          <w:noProof/>
        </w:rPr>
        <w:t xml:space="preserve"> field of this M</w:t>
      </w:r>
      <w:r w:rsidRPr="00FE463F">
        <w:rPr>
          <w:noProof/>
        </w:rPr>
        <w:t>ultiple is a DINUMed pointer to the PACKAGE</w:t>
      </w:r>
      <w:r w:rsidR="00733D9A" w:rsidRPr="00FE463F">
        <w:rPr>
          <w:noProof/>
        </w:rPr>
        <w:t xml:space="preserve"> (#9.4)</w:t>
      </w:r>
      <w:r w:rsidRPr="00FE463F">
        <w:rPr>
          <w:noProof/>
        </w:rPr>
        <w:t xml:space="preserve"> file</w:t>
      </w:r>
      <w:r w:rsidR="007869D8">
        <w:rPr>
          <w:noProof/>
        </w:rPr>
        <w:fldChar w:fldCharType="begin"/>
      </w:r>
      <w:r w:rsidR="00733D9A" w:rsidRPr="00FE463F">
        <w:rPr>
          <w:noProof/>
        </w:rPr>
        <w:instrText>xe "PACKAGE (#9.4) File"</w:instrText>
      </w:r>
      <w:r w:rsidR="007869D8">
        <w:rPr>
          <w:noProof/>
        </w:rPr>
        <w:fldChar w:fldCharType="end"/>
      </w:r>
      <w:r w:rsidR="007869D8">
        <w:rPr>
          <w:noProof/>
        </w:rPr>
        <w:fldChar w:fldCharType="begin"/>
      </w:r>
      <w:r w:rsidR="00733D9A" w:rsidRPr="00FE463F">
        <w:rPr>
          <w:noProof/>
        </w:rPr>
        <w:instrText>xe "Files:PACKAGE (#9.4)"</w:instrText>
      </w:r>
      <w:r w:rsidR="007869D8">
        <w:rPr>
          <w:noProof/>
        </w:rPr>
        <w:fldChar w:fldCharType="end"/>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14:paraId="6F71CE67" w14:textId="77777777"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w:t>
      </w:r>
      <w:r w:rsidRPr="0037685B">
        <w:rPr>
          <w:b/>
          <w:noProof/>
        </w:rPr>
        <w:t>ORVOM</w:t>
      </w:r>
      <w:r w:rsidRPr="00FE463F">
        <w:rPr>
          <w:noProof/>
        </w:rPr>
        <w:t xml:space="preserve"> routine. The </w:t>
      </w:r>
      <w:r w:rsidRPr="0037685B">
        <w:rPr>
          <w:b/>
          <w:noProof/>
        </w:rPr>
        <w:t>ORVOM</w:t>
      </w:r>
      <w:r w:rsidRPr="00FE463F">
        <w:rPr>
          <w:noProof/>
        </w:rPr>
        <w:t xml:space="preserve"> routines look at the PACKAGE PARAMETERS (if they exist) or prompt the developer for the names of protocols to be sent. They build </w:t>
      </w:r>
      <w:r w:rsidRPr="0037685B">
        <w:rPr>
          <w:b/>
          <w:noProof/>
        </w:rPr>
        <w:t>ONIT</w:t>
      </w:r>
      <w:r w:rsidRPr="00FE463F">
        <w:rPr>
          <w:noProof/>
        </w:rPr>
        <w:t xml:space="preserve"> routines that are similar to inits but contain only </w:t>
      </w:r>
      <w:r w:rsidR="00777FC0" w:rsidRPr="00FE463F">
        <w:rPr>
          <w:noProof/>
        </w:rPr>
        <w:t>P</w:t>
      </w:r>
      <w:r w:rsidR="001D0D3A" w:rsidRPr="00FE463F">
        <w:rPr>
          <w:noProof/>
        </w:rPr>
        <w:t>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entries. The code generated in these routines installs and resolves pointers on the P</w:t>
      </w:r>
      <w:r w:rsidR="001D0D3A" w:rsidRPr="00FE463F">
        <w:rPr>
          <w:noProof/>
        </w:rPr>
        <w:t xml:space="preserve"> 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entries. (The </w:t>
      </w:r>
      <w:r w:rsidRPr="0037685B">
        <w:rPr>
          <w:b/>
          <w:noProof/>
        </w:rPr>
        <w:t>ORVOM</w:t>
      </w:r>
      <w:r w:rsidRPr="00FE463F">
        <w:rPr>
          <w:noProof/>
        </w:rPr>
        <w:t xml:space="preserve"> routines are part of the Order Entry package and are maintained by the Order Entry developers. They were reviewed by the VA FileMan developers.)</w:t>
      </w:r>
    </w:p>
    <w:p w14:paraId="7C0832BC" w14:textId="77777777"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enter the namespaced </w:t>
      </w:r>
      <w:r w:rsidRPr="0037685B">
        <w:rPr>
          <w:b/>
          <w:noProof/>
        </w:rPr>
        <w:t>ONIT</w:t>
      </w:r>
      <w:r w:rsidRPr="00FE463F">
        <w:rPr>
          <w:noProof/>
        </w:rPr>
        <w:t xml:space="preserve"> routine into the POST-INITIALIZATION ROUTINE field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br/>
        <w:t xml:space="preserve">If the init is </w:t>
      </w:r>
      <w:r w:rsidRPr="00FE463F">
        <w:rPr>
          <w:i/>
          <w:noProof/>
        </w:rPr>
        <w:t>not</w:t>
      </w:r>
      <w:r w:rsidRPr="00FE463F">
        <w:rPr>
          <w:noProof/>
        </w:rPr>
        <w:t xml:space="preserve"> being built from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w:t>
      </w:r>
      <w:r w:rsidRPr="0037685B">
        <w:rPr>
          <w:b/>
          <w:noProof/>
        </w:rPr>
        <w:t>ONIT</w:t>
      </w:r>
      <w:r w:rsidRPr="00FE463F">
        <w:rPr>
          <w:noProof/>
        </w:rPr>
        <w:t xml:space="preserve"> routines </w:t>
      </w:r>
      <w:r w:rsidRPr="00FE463F">
        <w:rPr>
          <w:i/>
          <w:noProof/>
        </w:rPr>
        <w:t xml:space="preserve">manually </w:t>
      </w:r>
      <w:r w:rsidR="00593003" w:rsidRPr="00FE463F">
        <w:rPr>
          <w:i/>
          <w:noProof/>
        </w:rPr>
        <w:t>after</w:t>
      </w:r>
      <w:r w:rsidRPr="00FE463F">
        <w:rPr>
          <w:noProof/>
        </w:rPr>
        <w:t xml:space="preserve"> they run the init routines.</w:t>
      </w:r>
    </w:p>
    <w:p w14:paraId="618F5719" w14:textId="59554237" w:rsidR="00E86526" w:rsidRPr="00FE463F" w:rsidRDefault="00E86526" w:rsidP="0025046A">
      <w:pPr>
        <w:pStyle w:val="ListBullet"/>
        <w:rPr>
          <w:noProof/>
        </w:rPr>
      </w:pPr>
      <w:r w:rsidRPr="00FE463F">
        <w:rPr>
          <w:noProof/>
        </w:rPr>
        <w:t xml:space="preserve">Now, build the actual init using DIFROM in a normal way as described </w:t>
      </w:r>
      <w:r w:rsidR="0037685B">
        <w:rPr>
          <w:noProof/>
        </w:rPr>
        <w:t>in the “</w:t>
      </w:r>
      <w:r w:rsidR="0037685B" w:rsidRPr="0037685B">
        <w:rPr>
          <w:noProof/>
          <w:color w:val="0000FF"/>
          <w:u w:val="single"/>
        </w:rPr>
        <w:fldChar w:fldCharType="begin"/>
      </w:r>
      <w:r w:rsidR="0037685B" w:rsidRPr="0037685B">
        <w:rPr>
          <w:noProof/>
          <w:color w:val="0000FF"/>
          <w:u w:val="single"/>
        </w:rPr>
        <w:instrText xml:space="preserve"> REF _Ref496619235 \h </w:instrText>
      </w:r>
      <w:r w:rsidR="0037685B">
        <w:rPr>
          <w:noProof/>
          <w:color w:val="0000FF"/>
          <w:u w:val="single"/>
        </w:rPr>
        <w:instrText xml:space="preserve"> \* MERGEFORMAT </w:instrText>
      </w:r>
      <w:r w:rsidR="0037685B" w:rsidRPr="0037685B">
        <w:rPr>
          <w:noProof/>
          <w:color w:val="0000FF"/>
          <w:u w:val="single"/>
        </w:rPr>
      </w:r>
      <w:r w:rsidR="0037685B" w:rsidRPr="0037685B">
        <w:rPr>
          <w:noProof/>
          <w:color w:val="0000FF"/>
          <w:u w:val="single"/>
        </w:rPr>
        <w:fldChar w:fldCharType="separate"/>
      </w:r>
      <w:r w:rsidR="00292366" w:rsidRPr="00292366">
        <w:rPr>
          <w:color w:val="0000FF"/>
          <w:u w:val="single"/>
        </w:rPr>
        <w:t>Exporting Data</w:t>
      </w:r>
      <w:r w:rsidR="0037685B" w:rsidRPr="0037685B">
        <w:rPr>
          <w:noProof/>
          <w:color w:val="0000FF"/>
          <w:u w:val="single"/>
        </w:rPr>
        <w:fldChar w:fldCharType="end"/>
      </w:r>
      <w:r w:rsidR="0037685B">
        <w:rPr>
          <w:noProof/>
        </w:rPr>
        <w:t>” section</w:t>
      </w:r>
      <w:r w:rsidRPr="00FE463F">
        <w:rPr>
          <w:noProof/>
        </w:rPr>
        <w:t>.</w:t>
      </w:r>
    </w:p>
    <w:p w14:paraId="530D3D36" w14:textId="77777777"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w:t>
      </w:r>
      <w:r w:rsidR="00733D9A" w:rsidRPr="00FE463F">
        <w:rPr>
          <w:noProof/>
        </w:rPr>
        <w:t xml:space="preserve"> (#100.99)</w:t>
      </w:r>
      <w:r w:rsidRPr="00FE463F">
        <w:rPr>
          <w:noProof/>
        </w:rPr>
        <w:t xml:space="preserve"> file</w:t>
      </w:r>
      <w:r w:rsidR="007869D8">
        <w:rPr>
          <w:noProof/>
        </w:rPr>
        <w:fldChar w:fldCharType="begin"/>
      </w:r>
      <w:r w:rsidR="001D0D3A" w:rsidRPr="00FE463F">
        <w:rPr>
          <w:noProof/>
        </w:rPr>
        <w:instrText>xe "ORDER PARAMETERS</w:instrText>
      </w:r>
      <w:r w:rsidR="00733D9A" w:rsidRPr="00FE463F">
        <w:rPr>
          <w:noProof/>
        </w:rPr>
        <w:instrText xml:space="preserve"> (#100.99)</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"Files:ORDER PARAMETERS (#100.99)"</w:instrText>
      </w:r>
      <w:r w:rsidR="007869D8">
        <w:rPr>
          <w:noProof/>
        </w:rPr>
        <w:fldChar w:fldCharType="end"/>
      </w:r>
      <w:r w:rsidRPr="00FE463F">
        <w:rPr>
          <w:noProof/>
        </w:rPr>
        <w:t xml:space="preserve">. When the init is run any pointers back to the </w:t>
      </w:r>
      <w:r w:rsidR="001D0D3A" w:rsidRPr="00FE463F">
        <w:rPr>
          <w:noProof/>
        </w:rPr>
        <w:t>PROTOCOL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that are contai</w:t>
      </w:r>
      <w:r w:rsidR="00471D2C" w:rsidRPr="00FE463F">
        <w:rPr>
          <w:noProof/>
        </w:rPr>
        <w:t>ned in this entry are resolved.</w:t>
      </w:r>
    </w:p>
    <w:p w14:paraId="3DF2265F" w14:textId="1FA509F5" w:rsidR="00E86526" w:rsidRPr="00FE463F" w:rsidRDefault="007869D8" w:rsidP="00471D2C">
      <w:pPr>
        <w:pStyle w:val="Note"/>
        <w:rPr>
          <w:noProof/>
        </w:rPr>
      </w:pPr>
      <w:r>
        <w:rPr>
          <w:noProof/>
        </w:rPr>
        <w:drawing>
          <wp:inline distT="0" distB="0" distL="0" distR="0" wp14:anchorId="25457727" wp14:editId="74F8E6DC">
            <wp:extent cx="289560" cy="289560"/>
            <wp:effectExtent l="0" t="0" r="0" b="0"/>
            <wp:docPr id="440"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8B673C">
        <w:rPr>
          <w:noProof/>
        </w:rPr>
        <w:t>ee the documentation on “</w:t>
      </w:r>
      <w:r w:rsidR="008B673C" w:rsidRPr="008B673C">
        <w:rPr>
          <w:noProof/>
          <w:color w:val="0000FF"/>
          <w:u w:val="single"/>
        </w:rPr>
        <w:fldChar w:fldCharType="begin"/>
      </w:r>
      <w:r w:rsidR="008B673C" w:rsidRPr="008B673C">
        <w:rPr>
          <w:noProof/>
          <w:color w:val="0000FF"/>
          <w:u w:val="single"/>
        </w:rPr>
        <w:instrText xml:space="preserve"> REF _Ref389033151 \h </w:instrText>
      </w:r>
      <w:r w:rsidR="008B673C">
        <w:rPr>
          <w:noProof/>
          <w:color w:val="0000FF"/>
          <w:u w:val="single"/>
        </w:rPr>
        <w:instrText xml:space="preserve"> \* MERGEFORMAT </w:instrText>
      </w:r>
      <w:r w:rsidR="008B673C" w:rsidRPr="008B673C">
        <w:rPr>
          <w:noProof/>
          <w:color w:val="0000FF"/>
          <w:u w:val="single"/>
        </w:rPr>
      </w:r>
      <w:r w:rsidR="008B673C" w:rsidRPr="008B673C">
        <w:rPr>
          <w:noProof/>
          <w:color w:val="0000FF"/>
          <w:u w:val="single"/>
        </w:rPr>
        <w:fldChar w:fldCharType="separate"/>
      </w:r>
      <w:r w:rsidR="00292366" w:rsidRPr="00292366">
        <w:rPr>
          <w:color w:val="0000FF"/>
          <w:u w:val="single"/>
        </w:rPr>
        <w:t>DIFROM: Running an INIT (Steps 1-16)</w:t>
      </w:r>
      <w:r w:rsidR="008B673C" w:rsidRPr="008B673C">
        <w:rPr>
          <w:noProof/>
          <w:color w:val="0000FF"/>
          <w:u w:val="single"/>
        </w:rPr>
        <w:fldChar w:fldCharType="end"/>
      </w:r>
      <w:r w:rsidR="00E86526" w:rsidRPr="00FE463F">
        <w:rPr>
          <w:noProof/>
        </w:rPr>
        <w:t>.</w:t>
      </w:r>
      <w:r w:rsidR="008B673C">
        <w:rPr>
          <w:noProof/>
        </w:rPr>
        <w:t>”</w:t>
      </w:r>
    </w:p>
    <w:p w14:paraId="0DB6D79E" w14:textId="77777777" w:rsidR="00E86526" w:rsidRPr="00FE463F" w:rsidRDefault="00E86526" w:rsidP="007D0E14">
      <w:pPr>
        <w:pStyle w:val="Heading2"/>
      </w:pPr>
      <w:bookmarkStart w:id="2153" w:name="_Toc514242301"/>
      <w:r w:rsidRPr="00FE463F">
        <w:t>Running DIFROM (Steps 1-17)</w:t>
      </w:r>
      <w:bookmarkEnd w:id="2153"/>
    </w:p>
    <w:p w14:paraId="3A7A785A" w14:textId="77777777" w:rsidR="00E86526" w:rsidRPr="00FE463F" w:rsidRDefault="007869D8" w:rsidP="00494603">
      <w:pPr>
        <w:pStyle w:val="BodyText"/>
        <w:keepNext/>
        <w:keepLines/>
        <w:rPr>
          <w:noProof/>
        </w:rPr>
      </w:pPr>
      <w:r>
        <w:rPr>
          <w:noProof/>
        </w:rPr>
        <w:fldChar w:fldCharType="begin"/>
      </w:r>
      <w:r w:rsidR="00877ED8" w:rsidRPr="00FE463F">
        <w:rPr>
          <w:noProof/>
        </w:rPr>
        <w:instrText>xe "DIFROM:Running:DIFROM:Steps"</w:instrText>
      </w:r>
      <w:r>
        <w:rPr>
          <w:noProof/>
        </w:rPr>
        <w:fldChar w:fldCharType="end"/>
      </w:r>
      <w:r>
        <w:rPr>
          <w:noProof/>
        </w:rPr>
        <w:fldChar w:fldCharType="begin"/>
      </w:r>
      <w:r w:rsidR="00877ED8" w:rsidRPr="00FE463F">
        <w:rPr>
          <w:noProof/>
        </w:rPr>
        <w:instrText>xe "Running:DIFROM (Steps)"</w:instrText>
      </w:r>
      <w:r>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 xml:space="preserve">is described </w:t>
      </w:r>
      <w:r w:rsidR="00560BE4">
        <w:rPr>
          <w:noProof/>
        </w:rPr>
        <w:t>in the topics that follow</w:t>
      </w:r>
      <w:r w:rsidR="00E86526" w:rsidRPr="00FE463F">
        <w:rPr>
          <w:noProof/>
        </w:rPr>
        <w:t>. In addition, the internal workings of the DIFROM process are detailed. The different parts of running DIFROM are shown i</w:t>
      </w:r>
      <w:r w:rsidR="00560BE4">
        <w:rPr>
          <w:noProof/>
        </w:rPr>
        <w:t>n the order in which they occur:</w:t>
      </w:r>
    </w:p>
    <w:p w14:paraId="0767F821" w14:textId="2960F4EA" w:rsidR="000F7D16" w:rsidRPr="00196320" w:rsidRDefault="000F7D16"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_Ref253571157 \h  \* MERGEFORMAT </w:instrText>
      </w:r>
      <w:r w:rsidRPr="00196320">
        <w:rPr>
          <w:color w:val="0000FF"/>
          <w:u w:val="single"/>
        </w:rPr>
      </w:r>
      <w:r w:rsidRPr="00196320">
        <w:rPr>
          <w:color w:val="0000FF"/>
          <w:u w:val="single"/>
        </w:rPr>
        <w:fldChar w:fldCharType="separate"/>
      </w:r>
      <w:r w:rsidR="00292366" w:rsidRPr="00292366">
        <w:rPr>
          <w:color w:val="0000FF"/>
          <w:u w:val="single"/>
        </w:rPr>
        <w:t>Starting DIFROM</w:t>
      </w:r>
      <w:r w:rsidRPr="00196320">
        <w:rPr>
          <w:color w:val="0000FF"/>
          <w:u w:val="single"/>
        </w:rPr>
        <w:fldChar w:fldCharType="end"/>
      </w:r>
    </w:p>
    <w:p w14:paraId="3AA6BEE3" w14:textId="1C6973D0" w:rsidR="00E86526" w:rsidRPr="00196320" w:rsidRDefault="00094EAE"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_Ref253571168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Preliminary Validations</w:t>
      </w:r>
      <w:r w:rsidRPr="00196320">
        <w:rPr>
          <w:color w:val="0000FF"/>
          <w:u w:val="single"/>
        </w:rPr>
        <w:fldChar w:fldCharType="end"/>
      </w:r>
    </w:p>
    <w:p w14:paraId="29F5ED72" w14:textId="0480F26D" w:rsidR="00E86526" w:rsidRPr="00196320" w:rsidRDefault="00094EAE"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_Ref253571182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Package Identification</w:t>
      </w:r>
      <w:r w:rsidRPr="00196320">
        <w:rPr>
          <w:color w:val="0000FF"/>
          <w:u w:val="single"/>
        </w:rPr>
        <w:fldChar w:fldCharType="end"/>
      </w:r>
    </w:p>
    <w:p w14:paraId="5AA3063B" w14:textId="3A96D237" w:rsidR="00E86526" w:rsidRPr="00B3616E" w:rsidRDefault="00B3616E" w:rsidP="00053176">
      <w:pPr>
        <w:pStyle w:val="ListNumber"/>
        <w:keepNext/>
        <w:keepLines/>
        <w:numPr>
          <w:ilvl w:val="0"/>
          <w:numId w:val="35"/>
        </w:numPr>
        <w:ind w:left="720"/>
        <w:rPr>
          <w:color w:val="000000" w:themeColor="text1"/>
        </w:rPr>
      </w:pPr>
      <w:r w:rsidRPr="00B3616E">
        <w:rPr>
          <w:color w:val="0000FF"/>
          <w:u w:val="single"/>
        </w:rPr>
        <w:fldChar w:fldCharType="begin"/>
      </w:r>
      <w:r w:rsidRPr="00B3616E">
        <w:rPr>
          <w:color w:val="0000FF"/>
          <w:u w:val="single"/>
        </w:rPr>
        <w:instrText xml:space="preserve"> REF _Ref496699772 \h </w:instrText>
      </w:r>
      <w:r>
        <w:rPr>
          <w:color w:val="0000FF"/>
          <w:u w:val="single"/>
        </w:rPr>
        <w:instrText xml:space="preserve"> \* MERGEFORMAT </w:instrText>
      </w:r>
      <w:r w:rsidRPr="00B3616E">
        <w:rPr>
          <w:color w:val="0000FF"/>
          <w:u w:val="single"/>
        </w:rPr>
      </w:r>
      <w:r w:rsidRPr="00B3616E">
        <w:rPr>
          <w:color w:val="0000FF"/>
          <w:u w:val="single"/>
        </w:rPr>
        <w:fldChar w:fldCharType="separate"/>
      </w:r>
      <w:r w:rsidR="00292366" w:rsidRPr="00292366">
        <w:rPr>
          <w:color w:val="0000FF"/>
          <w:u w:val="single"/>
        </w:rPr>
        <w:t>Identifying Init Routines</w:t>
      </w:r>
      <w:r w:rsidRPr="00B3616E">
        <w:rPr>
          <w:color w:val="0000FF"/>
          <w:u w:val="single"/>
        </w:rPr>
        <w:fldChar w:fldCharType="end"/>
      </w:r>
    </w:p>
    <w:p w14:paraId="3B32DAC7" w14:textId="322B5E0C"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_Ref253571205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Specifications for Exported Files</w:t>
      </w:r>
      <w:r w:rsidRPr="00196320">
        <w:rPr>
          <w:color w:val="0000FF"/>
          <w:u w:val="single"/>
        </w:rPr>
        <w:fldChar w:fldCharType="end"/>
      </w:r>
    </w:p>
    <w:p w14:paraId="28FFD9DD" w14:textId="6602C139"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_Ref253571219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Entering Current Version Information</w:t>
      </w:r>
      <w:r w:rsidRPr="00196320">
        <w:rPr>
          <w:color w:val="0000FF"/>
          <w:u w:val="single"/>
        </w:rPr>
        <w:fldChar w:fldCharType="end"/>
      </w:r>
    </w:p>
    <w:p w14:paraId="7A55B764" w14:textId="39890E49"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_Ref253571232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Including Templates (No Package File Entry)</w:t>
      </w:r>
      <w:r w:rsidRPr="00196320">
        <w:rPr>
          <w:color w:val="0000FF"/>
          <w:u w:val="single"/>
        </w:rPr>
        <w:fldChar w:fldCharType="end"/>
      </w:r>
    </w:p>
    <w:p w14:paraId="45697BCD" w14:textId="479A7BBD" w:rsidR="00BE674E"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_Ref253571247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Including Other Package Components</w:t>
      </w:r>
      <w:r w:rsidRPr="00196320">
        <w:rPr>
          <w:color w:val="0000FF"/>
          <w:u w:val="single"/>
        </w:rPr>
        <w:fldChar w:fldCharType="end"/>
      </w:r>
    </w:p>
    <w:p w14:paraId="7ABF46B4" w14:textId="592DD7B7"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_Ref253571259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Exporting File Security</w:t>
      </w:r>
      <w:r w:rsidRPr="00196320">
        <w:rPr>
          <w:color w:val="0000FF"/>
          <w:u w:val="single"/>
        </w:rPr>
        <w:fldChar w:fldCharType="end"/>
      </w:r>
    </w:p>
    <w:p w14:paraId="1708626D" w14:textId="51F119FB"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_Ref253571271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Specifying Routine Size</w:t>
      </w:r>
      <w:r w:rsidRPr="00196320">
        <w:rPr>
          <w:color w:val="0000FF"/>
          <w:u w:val="single"/>
        </w:rPr>
        <w:fldChar w:fldCharType="end"/>
      </w:r>
    </w:p>
    <w:p w14:paraId="37B4ACF7" w14:textId="1ADA95FD"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_Ref253571281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DIFROM Gathers Miscellaneous Package Components</w:t>
      </w:r>
      <w:r w:rsidRPr="00196320">
        <w:rPr>
          <w:color w:val="0000FF"/>
          <w:u w:val="single"/>
        </w:rPr>
        <w:fldChar w:fldCharType="end"/>
      </w:r>
    </w:p>
    <w:p w14:paraId="295C5081" w14:textId="5471A3E2"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_Ref253571293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DIFROM Builds Routines Containing Data Dictionaries</w:t>
      </w:r>
      <w:r w:rsidRPr="00196320">
        <w:rPr>
          <w:color w:val="0000FF"/>
          <w:u w:val="single"/>
        </w:rPr>
        <w:fldChar w:fldCharType="end"/>
      </w:r>
    </w:p>
    <w:p w14:paraId="5589375C" w14:textId="3787C43A"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_Ref253571310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DIFROM Builds Routines Containing Data Values</w:t>
      </w:r>
      <w:r w:rsidRPr="00196320">
        <w:rPr>
          <w:color w:val="0000FF"/>
          <w:u w:val="single"/>
        </w:rPr>
        <w:fldChar w:fldCharType="end"/>
      </w:r>
    </w:p>
    <w:p w14:paraId="0C1D9DBD" w14:textId="10CD86BE"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_Ref253571332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DIFROM Builds Routines Containing Security Access Codes</w:t>
      </w:r>
      <w:r w:rsidRPr="00196320">
        <w:rPr>
          <w:color w:val="0000FF"/>
          <w:u w:val="single"/>
        </w:rPr>
        <w:fldChar w:fldCharType="end"/>
      </w:r>
    </w:p>
    <w:p w14:paraId="673922EA" w14:textId="6BF98852"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_Ref253571344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DIFROM Gathers Templates and Forms</w:t>
      </w:r>
      <w:r w:rsidRPr="00196320">
        <w:rPr>
          <w:color w:val="0000FF"/>
          <w:u w:val="single"/>
        </w:rPr>
        <w:fldChar w:fldCharType="end"/>
      </w:r>
    </w:p>
    <w:p w14:paraId="15FD613F" w14:textId="0AAB03D6"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_Ref253571357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DIFROM Completes Building Routines of Package Components</w:t>
      </w:r>
      <w:r w:rsidRPr="00196320">
        <w:rPr>
          <w:color w:val="0000FF"/>
          <w:u w:val="single"/>
        </w:rPr>
        <w:fldChar w:fldCharType="end"/>
      </w:r>
    </w:p>
    <w:p w14:paraId="3488797E" w14:textId="005CB2EE"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_Ref253571370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DIFROM Completes the Code that Runs the Init</w:t>
      </w:r>
      <w:r w:rsidRPr="00196320">
        <w:rPr>
          <w:color w:val="0000FF"/>
          <w:u w:val="single"/>
        </w:rPr>
        <w:fldChar w:fldCharType="end"/>
      </w:r>
    </w:p>
    <w:p w14:paraId="72A994D0" w14:textId="77777777" w:rsidR="00F05C23" w:rsidRPr="00FE463F" w:rsidRDefault="007869D8" w:rsidP="00F05C23">
      <w:pPr>
        <w:pStyle w:val="Caution"/>
        <w:rPr>
          <w:noProof/>
        </w:rPr>
      </w:pPr>
      <w:r>
        <w:rPr>
          <w:noProof/>
        </w:rPr>
        <w:drawing>
          <wp:inline distT="0" distB="0" distL="0" distR="0" wp14:anchorId="0BBD8202" wp14:editId="0031326A">
            <wp:extent cx="411480" cy="411480"/>
            <wp:effectExtent l="0" t="0" r="0" b="0"/>
            <wp:docPr id="441"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w:t>
      </w:r>
    </w:p>
    <w:p w14:paraId="6EBED8AF" w14:textId="77777777" w:rsidR="00E86526" w:rsidRPr="00FE463F" w:rsidRDefault="00E86526" w:rsidP="0074437A">
      <w:pPr>
        <w:pStyle w:val="Heading3"/>
        <w:rPr>
          <w:noProof/>
        </w:rPr>
      </w:pPr>
      <w:bookmarkStart w:id="2154" w:name="_Toc470938374"/>
      <w:bookmarkStart w:id="2155" w:name="_Toc471003606"/>
      <w:bookmarkStart w:id="2156" w:name="_Toc473429014"/>
      <w:bookmarkStart w:id="2157" w:name="_Toc474651656"/>
      <w:bookmarkStart w:id="2158" w:name="_Toc474659771"/>
      <w:bookmarkStart w:id="2159" w:name="_Ref253571157"/>
      <w:bookmarkStart w:id="2160" w:name="_Toc514242302"/>
      <w:r w:rsidRPr="00FE463F">
        <w:rPr>
          <w:noProof/>
        </w:rPr>
        <w:t>Starting DIFROM</w:t>
      </w:r>
      <w:bookmarkEnd w:id="2154"/>
      <w:bookmarkEnd w:id="2155"/>
      <w:bookmarkEnd w:id="2156"/>
      <w:bookmarkEnd w:id="2157"/>
      <w:bookmarkEnd w:id="2158"/>
      <w:bookmarkEnd w:id="2159"/>
      <w:bookmarkEnd w:id="2160"/>
    </w:p>
    <w:p w14:paraId="2A8BABC9" w14:textId="77777777" w:rsidR="00454506" w:rsidRDefault="007869D8" w:rsidP="00454506">
      <w:pPr>
        <w:pStyle w:val="BodyText"/>
        <w:keepNext/>
        <w:keepLines/>
        <w:rPr>
          <w:noProof/>
        </w:rPr>
      </w:pPr>
      <w:r>
        <w:rPr>
          <w:noProof/>
        </w:rPr>
        <w:fldChar w:fldCharType="begin"/>
      </w:r>
      <w:r w:rsidR="00CE61D5" w:rsidRPr="00FE463F">
        <w:rPr>
          <w:noProof/>
        </w:rPr>
        <w:instrText>xe "DIFROM:Running:DIFROM:Starting DIFROM"</w:instrText>
      </w:r>
      <w:r>
        <w:rPr>
          <w:noProof/>
        </w:rPr>
        <w:fldChar w:fldCharType="end"/>
      </w:r>
      <w:r>
        <w:rPr>
          <w:noProof/>
        </w:rPr>
        <w:fldChar w:fldCharType="begin"/>
      </w:r>
      <w:r w:rsidR="00CE61D5" w:rsidRPr="00FE463F">
        <w:rPr>
          <w:noProof/>
        </w:rPr>
        <w:instrText>xe "Starting:DIFROM"</w:instrText>
      </w:r>
      <w:r>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iCs/>
          <w:noProof/>
        </w:rPr>
        <w:t>must</w:t>
      </w:r>
      <w:r w:rsidR="009E3671" w:rsidRPr="00FE463F">
        <w:rPr>
          <w:noProof/>
        </w:rPr>
        <w:t xml:space="preserve"> have programmer access [</w:t>
      </w:r>
      <w:r w:rsidR="00E86526" w:rsidRPr="00FE463F">
        <w:rPr>
          <w:noProof/>
        </w:rPr>
        <w:t>i.e.,</w:t>
      </w:r>
      <w:r w:rsidR="009E3671" w:rsidRPr="00FE463F">
        <w:rPr>
          <w:noProof/>
        </w:rPr>
        <w:t> </w:t>
      </w:r>
      <w:r w:rsidR="009E3671" w:rsidRPr="00560BE4">
        <w:rPr>
          <w:b/>
          <w:noProof/>
        </w:rPr>
        <w:t>DUZ(0)</w:t>
      </w:r>
      <w:r w:rsidR="009E3671" w:rsidRPr="00FE463F">
        <w:rPr>
          <w:noProof/>
        </w:rPr>
        <w:t xml:space="preserve"> contains </w:t>
      </w:r>
      <w:r w:rsidR="009E3671" w:rsidRPr="00560BE4">
        <w:rPr>
          <w:b/>
          <w:noProof/>
        </w:rPr>
        <w:t>@</w:t>
      </w:r>
      <w:r w:rsidR="009E3671" w:rsidRPr="00FE463F">
        <w:rPr>
          <w:noProof/>
        </w:rPr>
        <w:t>]</w:t>
      </w:r>
      <w:r w:rsidR="00E86526" w:rsidRPr="00FE463F">
        <w:rPr>
          <w:noProof/>
        </w:rPr>
        <w:t xml:space="preserve">. There is no menu option for running DIFROM. It </w:t>
      </w:r>
      <w:r w:rsidR="00945EC4" w:rsidRPr="00FE463F">
        <w:rPr>
          <w:rStyle w:val="Emphasis"/>
          <w:iCs/>
          <w:noProof/>
        </w:rPr>
        <w:t>must</w:t>
      </w:r>
      <w:r w:rsidR="00E86526" w:rsidRPr="00FE463F">
        <w:rPr>
          <w:noProof/>
        </w:rPr>
        <w:t xml:space="preserve"> be run by using the </w:t>
      </w:r>
      <w:r w:rsidR="00454506">
        <w:rPr>
          <w:noProof/>
        </w:rPr>
        <w:t xml:space="preserve">following </w:t>
      </w:r>
      <w:r w:rsidR="00E86526" w:rsidRPr="00FE463F">
        <w:rPr>
          <w:noProof/>
        </w:rPr>
        <w:t>M command</w:t>
      </w:r>
      <w:r w:rsidR="00454506" w:rsidRPr="00FE463F">
        <w:rPr>
          <w:noProof/>
        </w:rPr>
        <w:t xml:space="preserve"> from programmer mode</w:t>
      </w:r>
      <w:r w:rsidR="00454506">
        <w:rPr>
          <w:noProof/>
        </w:rPr>
        <w:t>:</w:t>
      </w:r>
    </w:p>
    <w:p w14:paraId="4B49FB63" w14:textId="77777777" w:rsidR="00E86526" w:rsidRPr="00454506" w:rsidRDefault="00E86526" w:rsidP="00454506">
      <w:pPr>
        <w:pStyle w:val="BodyTextIndent"/>
        <w:rPr>
          <w:b/>
          <w:noProof/>
        </w:rPr>
      </w:pPr>
      <w:r w:rsidRPr="00454506">
        <w:rPr>
          <w:b/>
          <w:noProof/>
        </w:rPr>
        <w:t>D ^DIFROM</w:t>
      </w:r>
    </w:p>
    <w:p w14:paraId="703DD5BC" w14:textId="77777777" w:rsidR="00E86526" w:rsidRPr="00FE463F" w:rsidRDefault="00E86526" w:rsidP="0074437A">
      <w:pPr>
        <w:pStyle w:val="Heading3"/>
        <w:rPr>
          <w:noProof/>
        </w:rPr>
      </w:pPr>
      <w:bookmarkStart w:id="2161" w:name="_Toc470938375"/>
      <w:bookmarkStart w:id="2162" w:name="_Toc471003607"/>
      <w:bookmarkStart w:id="2163" w:name="_Toc473429015"/>
      <w:bookmarkStart w:id="2164" w:name="_Toc474651657"/>
      <w:bookmarkStart w:id="2165" w:name="_Toc474659772"/>
      <w:bookmarkStart w:id="2166" w:name="_Ref253571168"/>
      <w:bookmarkStart w:id="2167" w:name="_Toc514242303"/>
      <w:r w:rsidRPr="00FE463F">
        <w:rPr>
          <w:noProof/>
        </w:rPr>
        <w:t>Preliminary Validations</w:t>
      </w:r>
      <w:bookmarkEnd w:id="2161"/>
      <w:bookmarkEnd w:id="2162"/>
      <w:bookmarkEnd w:id="2163"/>
      <w:bookmarkEnd w:id="2164"/>
      <w:bookmarkEnd w:id="2165"/>
      <w:bookmarkEnd w:id="2166"/>
      <w:bookmarkEnd w:id="2167"/>
    </w:p>
    <w:p w14:paraId="0F3D8629" w14:textId="77777777" w:rsidR="00E86526" w:rsidRPr="00FE463F" w:rsidRDefault="007869D8" w:rsidP="00270460">
      <w:pPr>
        <w:pStyle w:val="BodyText"/>
        <w:keepNext/>
        <w:keepLines/>
        <w:rPr>
          <w:noProof/>
        </w:rPr>
      </w:pPr>
      <w:r>
        <w:rPr>
          <w:noProof/>
        </w:rPr>
        <w:fldChar w:fldCharType="begin"/>
      </w:r>
      <w:r w:rsidR="00CE61D5" w:rsidRPr="00FE463F">
        <w:rPr>
          <w:noProof/>
        </w:rPr>
        <w:instrText>xe "DIFROM:Running:DIFROM:Preliminary Validations"</w:instrText>
      </w:r>
      <w:r>
        <w:rPr>
          <w:noProof/>
        </w:rPr>
        <w:fldChar w:fldCharType="end"/>
      </w:r>
      <w:r>
        <w:rPr>
          <w:noProof/>
        </w:rPr>
        <w:fldChar w:fldCharType="begin"/>
      </w:r>
      <w:r w:rsidR="00CE61D5" w:rsidRPr="00FE463F">
        <w:rPr>
          <w:noProof/>
        </w:rPr>
        <w:instrText>xe "Preliminary:Validations:DIFROM"</w:instrText>
      </w:r>
      <w:r>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w:t>
      </w:r>
      <w:r w:rsidR="00733D9A" w:rsidRPr="00FE463F">
        <w:rPr>
          <w:noProof/>
        </w:rPr>
        <w:t xml:space="preserve"> (#.7)</w:t>
      </w:r>
      <w:r w:rsidR="001D0D3A" w:rsidRPr="00FE463F">
        <w:rPr>
          <w:noProof/>
        </w:rPr>
        <w:t xml:space="preserve"> file</w:t>
      </w:r>
      <w:r>
        <w:rPr>
          <w:noProof/>
        </w:rPr>
        <w:fldChar w:fldCharType="begin"/>
      </w:r>
      <w:r w:rsidR="001D0D3A" w:rsidRPr="00FE463F">
        <w:rPr>
          <w:noProof/>
        </w:rPr>
        <w:instrText>xe "MUMPS OPERATING SYSTEM</w:instrText>
      </w:r>
      <w:r w:rsidR="00733D9A" w:rsidRPr="00FE463F">
        <w:rPr>
          <w:noProof/>
        </w:rPr>
        <w:instrText xml:space="preserve"> (#.7)</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"Files:MUMPS OPERATING SYSTEM (#.7)"</w:instrText>
      </w:r>
      <w:r>
        <w:rPr>
          <w:noProof/>
        </w:rPr>
        <w:fldChar w:fldCharType="end"/>
      </w:r>
      <w:r w:rsidR="00E86526" w:rsidRPr="00FE463F">
        <w:rPr>
          <w:noProof/>
        </w:rPr>
        <w:t xml:space="preserve">. This node is </w:t>
      </w:r>
      <w:r w:rsidR="00E86526" w:rsidRPr="00454506">
        <w:rPr>
          <w:b/>
          <w:noProof/>
        </w:rPr>
        <w:t>^DD(</w:t>
      </w:r>
      <w:r w:rsidR="00084217" w:rsidRPr="00454506">
        <w:rPr>
          <w:b/>
          <w:noProof/>
        </w:rPr>
        <w:t>“</w:t>
      </w:r>
      <w:r w:rsidR="00E86526" w:rsidRPr="00454506">
        <w:rPr>
          <w:b/>
          <w:noProof/>
        </w:rPr>
        <w:t>VERSION</w:t>
      </w:r>
      <w:r w:rsidR="00084217" w:rsidRPr="00454506">
        <w:rPr>
          <w:b/>
          <w:noProof/>
        </w:rPr>
        <w:t>”</w:t>
      </w:r>
      <w:r w:rsidR="00E86526" w:rsidRPr="00454506">
        <w:rPr>
          <w:b/>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14:paraId="465085EC" w14:textId="77777777" w:rsidR="00E86526" w:rsidRPr="00FE463F" w:rsidRDefault="00E86526" w:rsidP="00270460">
      <w:pPr>
        <w:pStyle w:val="BodyText"/>
        <w:rPr>
          <w:noProof/>
        </w:rPr>
      </w:pPr>
      <w:r w:rsidRPr="00FE463F">
        <w:rPr>
          <w:noProof/>
        </w:rPr>
        <w:t xml:space="preserve">DIFROM then makes sure </w:t>
      </w:r>
      <w:r w:rsidRPr="00454506">
        <w:rPr>
          <w:b/>
          <w:noProof/>
        </w:rPr>
        <w:t>DUZ(0)[</w:t>
      </w:r>
      <w:r w:rsidR="00084217" w:rsidRPr="00454506">
        <w:rPr>
          <w:b/>
          <w:noProof/>
        </w:rPr>
        <w:t>“</w:t>
      </w:r>
      <w:r w:rsidRPr="00454506">
        <w:rPr>
          <w:b/>
          <w:noProof/>
        </w:rPr>
        <w:t>@</w:t>
      </w:r>
      <w:r w:rsidR="00084217" w:rsidRPr="00454506">
        <w:rPr>
          <w:b/>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14:paraId="1A2E7CF6" w14:textId="77777777" w:rsidR="00E86526" w:rsidRPr="00FE463F" w:rsidRDefault="00E86526" w:rsidP="0074437A">
      <w:pPr>
        <w:pStyle w:val="Heading3"/>
        <w:rPr>
          <w:noProof/>
        </w:rPr>
      </w:pPr>
      <w:bookmarkStart w:id="2168" w:name="_Toc470938376"/>
      <w:bookmarkStart w:id="2169" w:name="_Toc471003608"/>
      <w:bookmarkStart w:id="2170" w:name="_Toc473429016"/>
      <w:bookmarkStart w:id="2171" w:name="_Toc474651658"/>
      <w:bookmarkStart w:id="2172" w:name="_Toc474659773"/>
      <w:bookmarkStart w:id="2173" w:name="_Ref253571182"/>
      <w:bookmarkStart w:id="2174" w:name="_Toc514242304"/>
      <w:r w:rsidRPr="00FE463F">
        <w:rPr>
          <w:noProof/>
        </w:rPr>
        <w:t>Package Identification</w:t>
      </w:r>
      <w:bookmarkEnd w:id="2168"/>
      <w:bookmarkEnd w:id="2169"/>
      <w:bookmarkEnd w:id="2170"/>
      <w:bookmarkEnd w:id="2171"/>
      <w:bookmarkEnd w:id="2172"/>
      <w:bookmarkEnd w:id="2173"/>
      <w:bookmarkEnd w:id="2174"/>
    </w:p>
    <w:p w14:paraId="047CB520" w14:textId="77777777" w:rsidR="00E86526" w:rsidRPr="00FE463F" w:rsidRDefault="007869D8" w:rsidP="00270460">
      <w:pPr>
        <w:pStyle w:val="BodyText"/>
        <w:keepNext/>
        <w:keepLines/>
        <w:rPr>
          <w:noProof/>
        </w:rPr>
      </w:pPr>
      <w:r>
        <w:rPr>
          <w:noProof/>
        </w:rPr>
        <w:fldChar w:fldCharType="begin"/>
      </w:r>
      <w:r w:rsidR="00CE61D5" w:rsidRPr="00FE463F">
        <w:rPr>
          <w:noProof/>
        </w:rPr>
        <w:instrText>xe "DIFROM:Running:DIFROM:Package Identification"</w:instrText>
      </w:r>
      <w:r>
        <w:rPr>
          <w:noProof/>
        </w:rPr>
        <w:fldChar w:fldCharType="end"/>
      </w:r>
      <w:r>
        <w:rPr>
          <w:noProof/>
        </w:rPr>
        <w:fldChar w:fldCharType="begin"/>
      </w:r>
      <w:r w:rsidR="00CE61D5" w:rsidRPr="00FE463F">
        <w:rPr>
          <w:noProof/>
        </w:rPr>
        <w:instrText>xe "Package Identification:DIFROM"</w:instrText>
      </w:r>
      <w:r>
        <w:rPr>
          <w:noProof/>
        </w:rPr>
        <w:fldChar w:fldCharType="end"/>
      </w:r>
      <w:r w:rsidR="00E86526" w:rsidRPr="00FE463F">
        <w:rPr>
          <w:noProof/>
        </w:rPr>
        <w:t>DIFROM prompts the d</w:t>
      </w:r>
      <w:r w:rsidR="00826DB6" w:rsidRPr="00FE463F">
        <w:rPr>
          <w:noProof/>
        </w:rPr>
        <w:t xml:space="preserve">eveloper for the </w:t>
      </w:r>
      <w:r w:rsidR="00826DB6" w:rsidRPr="00454506">
        <w:rPr>
          <w:b/>
          <w:noProof/>
        </w:rPr>
        <w:t>2-4</w:t>
      </w:r>
      <w:r w:rsidR="00826DB6" w:rsidRPr="00FE463F">
        <w:rPr>
          <w:noProof/>
        </w:rPr>
        <w:t xml:space="preserve"> character p</w:t>
      </w:r>
      <w:r w:rsidR="00E86526" w:rsidRPr="00FE463F">
        <w:rPr>
          <w:noProof/>
        </w:rPr>
        <w:t>ackage name</w:t>
      </w:r>
      <w:r w:rsidR="00454506">
        <w:rPr>
          <w:noProof/>
        </w:rPr>
        <w:t xml:space="preserve"> (namespace)</w:t>
      </w:r>
      <w:r w:rsidR="00E86526" w:rsidRPr="00FE463F">
        <w:rPr>
          <w:noProof/>
        </w:rPr>
        <w:t xml:space="preserve">. DIFROM uses these characters to do a lookup for a matching PREFIX on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If a match is found, DIFROM uses information from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when building the init.</w:t>
      </w:r>
    </w:p>
    <w:p w14:paraId="3F3D323D" w14:textId="77777777"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In th</w:t>
      </w:r>
      <w:r w:rsidR="00210E52" w:rsidRPr="00FE463F">
        <w:rPr>
          <w:noProof/>
        </w:rPr>
        <w:t>is way, an init can be built on-the-</w:t>
      </w:r>
      <w:r w:rsidRPr="00FE463F">
        <w:rPr>
          <w:noProof/>
        </w:rPr>
        <w:t>fly.</w:t>
      </w:r>
    </w:p>
    <w:p w14:paraId="29BD2F0B" w14:textId="77777777" w:rsidR="00E86526" w:rsidRPr="00FE463F" w:rsidRDefault="00E86526" w:rsidP="0074437A">
      <w:pPr>
        <w:pStyle w:val="Heading3"/>
        <w:rPr>
          <w:noProof/>
        </w:rPr>
      </w:pPr>
      <w:bookmarkStart w:id="2175" w:name="_Toc470938377"/>
      <w:bookmarkStart w:id="2176" w:name="_Toc471003609"/>
      <w:bookmarkStart w:id="2177" w:name="_Toc473429017"/>
      <w:bookmarkStart w:id="2178" w:name="_Toc474651659"/>
      <w:bookmarkStart w:id="2179" w:name="_Toc474659774"/>
      <w:bookmarkStart w:id="2180" w:name="_Ref253571192"/>
      <w:bookmarkStart w:id="2181" w:name="_Ref496699772"/>
      <w:bookmarkStart w:id="2182" w:name="_Toc514242305"/>
      <w:r w:rsidRPr="00FE463F">
        <w:rPr>
          <w:noProof/>
        </w:rPr>
        <w:t>Identifying Init Routines</w:t>
      </w:r>
      <w:bookmarkEnd w:id="2175"/>
      <w:bookmarkEnd w:id="2176"/>
      <w:bookmarkEnd w:id="2177"/>
      <w:bookmarkEnd w:id="2178"/>
      <w:bookmarkEnd w:id="2179"/>
      <w:bookmarkEnd w:id="2180"/>
      <w:bookmarkEnd w:id="2181"/>
      <w:bookmarkEnd w:id="2182"/>
    </w:p>
    <w:p w14:paraId="59C28D84" w14:textId="77777777" w:rsidR="00E86526" w:rsidRPr="00FE463F" w:rsidRDefault="007869D8" w:rsidP="002979F8">
      <w:pPr>
        <w:pStyle w:val="BodyText"/>
        <w:keepNext/>
        <w:keepLines/>
        <w:rPr>
          <w:noProof/>
        </w:rPr>
      </w:pPr>
      <w:r>
        <w:rPr>
          <w:noProof/>
        </w:rPr>
        <w:fldChar w:fldCharType="begin"/>
      </w:r>
      <w:r w:rsidR="00CE61D5" w:rsidRPr="00FE463F">
        <w:rPr>
          <w:noProof/>
        </w:rPr>
        <w:instrText>xe "DIFROM:Running:DIFROM:Identifying the Init Routines"</w:instrText>
      </w:r>
      <w:r>
        <w:rPr>
          <w:noProof/>
        </w:rPr>
        <w:fldChar w:fldCharType="end"/>
      </w:r>
      <w:r>
        <w:rPr>
          <w:noProof/>
        </w:rPr>
        <w:fldChar w:fldCharType="begin"/>
      </w:r>
      <w:r w:rsidR="00CE61D5" w:rsidRPr="00FE463F">
        <w:rPr>
          <w:noProof/>
        </w:rPr>
        <w:instrText>xe "Identifying the Init Routines:DIFROM"</w:instrText>
      </w:r>
      <w:r>
        <w:rPr>
          <w:noProof/>
        </w:rPr>
        <w:fldChar w:fldCharType="end"/>
      </w:r>
      <w:r w:rsidR="00E86526" w:rsidRPr="00FE463F">
        <w:rPr>
          <w:noProof/>
        </w:rPr>
        <w:t xml:space="preserve">DIFROM creates a routine name by appending the suffix </w:t>
      </w:r>
      <w:r w:rsidR="00E86526" w:rsidRPr="00454506">
        <w:rPr>
          <w:b/>
          <w:noProof/>
        </w:rPr>
        <w:t>INIT</w:t>
      </w:r>
      <w:r w:rsidR="00E86526" w:rsidRPr="00FE463F">
        <w:rPr>
          <w:noProof/>
        </w:rPr>
        <w:t xml:space="preserve">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454506">
        <w:rPr>
          <w:b/>
          <w:i/>
          <w:noProof/>
        </w:rPr>
        <w:t>nmsp</w:t>
      </w:r>
      <w:r w:rsidR="00E86526" w:rsidRPr="00454506">
        <w:rPr>
          <w:b/>
          <w:noProof/>
        </w:rPr>
        <w:t>INIT</w:t>
      </w:r>
      <w:r w:rsidR="00E86526" w:rsidRPr="00FE463F">
        <w:rPr>
          <w:noProof/>
        </w:rPr>
        <w:t xml:space="preserve"> is already on the system. If one exists, DIFROM prints a warning. The developer decides whether or </w:t>
      </w:r>
      <w:r w:rsidR="00E86526" w:rsidRPr="00FE463F">
        <w:rPr>
          <w:i/>
          <w:noProof/>
        </w:rPr>
        <w:t>not</w:t>
      </w:r>
      <w:r w:rsidR="00E86526" w:rsidRPr="00FE463F">
        <w:rPr>
          <w:noProof/>
        </w:rPr>
        <w:t xml:space="preserve"> to continue.</w:t>
      </w:r>
    </w:p>
    <w:p w14:paraId="17BBD699" w14:textId="77777777" w:rsidR="004A50AE" w:rsidRPr="00FE463F" w:rsidRDefault="007869D8" w:rsidP="002979F8">
      <w:pPr>
        <w:pStyle w:val="Note"/>
        <w:keepNext/>
        <w:keepLines/>
        <w:rPr>
          <w:noProof/>
        </w:rPr>
      </w:pPr>
      <w:r>
        <w:rPr>
          <w:noProof/>
        </w:rPr>
        <w:drawing>
          <wp:inline distT="0" distB="0" distL="0" distR="0" wp14:anchorId="7A67BC02" wp14:editId="78A49F12">
            <wp:extent cx="289560" cy="289560"/>
            <wp:effectExtent l="0" t="0" r="0" b="0"/>
            <wp:docPr id="4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14:paraId="1C2476AA" w14:textId="77777777" w:rsidR="004A50AE" w:rsidRPr="00FE463F" w:rsidRDefault="007869D8" w:rsidP="00D42D1B">
      <w:pPr>
        <w:pStyle w:val="Note"/>
        <w:rPr>
          <w:noProof/>
        </w:rPr>
      </w:pPr>
      <w:r>
        <w:rPr>
          <w:noProof/>
        </w:rPr>
        <w:drawing>
          <wp:inline distT="0" distB="0" distL="0" distR="0" wp14:anchorId="5E7777FD" wp14:editId="284307E4">
            <wp:extent cx="289560" cy="289560"/>
            <wp:effectExtent l="0" t="0" r="0" b="0"/>
            <wp:docPr id="4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w:t>
      </w:r>
      <w:r w:rsidR="004A50AE" w:rsidRPr="00454506">
        <w:rPr>
          <w:b/>
          <w:noProof/>
        </w:rPr>
        <w:t>INI*</w:t>
      </w:r>
      <w:r w:rsidR="004A50AE" w:rsidRPr="00FE463F">
        <w:rPr>
          <w:noProof/>
        </w:rPr>
        <w:t xml:space="preserve"> routines that DIFROM creates overlay any </w:t>
      </w:r>
      <w:r w:rsidR="004A50AE" w:rsidRPr="00454506">
        <w:rPr>
          <w:b/>
          <w:noProof/>
        </w:rPr>
        <w:t>INI*</w:t>
      </w:r>
      <w:r w:rsidR="004A50AE" w:rsidRPr="00FE463F">
        <w:rPr>
          <w:noProof/>
        </w:rPr>
        <w:t xml:space="preserve">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14:paraId="3DE90B62" w14:textId="77777777" w:rsidR="00E86526" w:rsidRPr="00FE463F" w:rsidRDefault="00E86526" w:rsidP="0074437A">
      <w:pPr>
        <w:pStyle w:val="Heading3"/>
        <w:rPr>
          <w:noProof/>
        </w:rPr>
      </w:pPr>
      <w:bookmarkStart w:id="2183" w:name="_Toc470938378"/>
      <w:bookmarkStart w:id="2184" w:name="_Toc471003610"/>
      <w:bookmarkStart w:id="2185" w:name="_Toc473429018"/>
      <w:bookmarkStart w:id="2186" w:name="_Toc474651660"/>
      <w:bookmarkStart w:id="2187" w:name="_Toc474659775"/>
      <w:bookmarkStart w:id="2188" w:name="_Ref253571205"/>
      <w:bookmarkStart w:id="2189" w:name="_Toc514242306"/>
      <w:r w:rsidRPr="00FE463F">
        <w:rPr>
          <w:noProof/>
        </w:rPr>
        <w:t>Specifications for Exported Files</w:t>
      </w:r>
      <w:bookmarkEnd w:id="2183"/>
      <w:bookmarkEnd w:id="2184"/>
      <w:bookmarkEnd w:id="2185"/>
      <w:bookmarkEnd w:id="2186"/>
      <w:bookmarkEnd w:id="2187"/>
      <w:bookmarkEnd w:id="2188"/>
      <w:bookmarkEnd w:id="2189"/>
    </w:p>
    <w:p w14:paraId="30668E36" w14:textId="77777777" w:rsidR="00BE674E" w:rsidRPr="00FE463F" w:rsidRDefault="007869D8" w:rsidP="00270460">
      <w:pPr>
        <w:pStyle w:val="BodyText"/>
        <w:keepNext/>
        <w:keepLines/>
        <w:rPr>
          <w:noProof/>
        </w:rPr>
      </w:pPr>
      <w:r>
        <w:rPr>
          <w:noProof/>
        </w:rPr>
        <w:fldChar w:fldCharType="begin"/>
      </w:r>
      <w:r w:rsidR="00CE61D5" w:rsidRPr="00FE463F">
        <w:rPr>
          <w:noProof/>
        </w:rPr>
        <w:instrText>xe "DIFROM:Running:DIFROM:Specifications for Exported Files"</w:instrText>
      </w:r>
      <w:r>
        <w:rPr>
          <w:noProof/>
        </w:rPr>
        <w:fldChar w:fldCharType="end"/>
      </w:r>
      <w:r>
        <w:rPr>
          <w:noProof/>
        </w:rPr>
        <w:fldChar w:fldCharType="begin"/>
      </w:r>
      <w:r w:rsidR="00CE61D5" w:rsidRPr="00FE463F">
        <w:rPr>
          <w:noProof/>
        </w:rPr>
        <w:instrText>xe "Specifications for Exported Files:DIFROM"</w:instrText>
      </w:r>
      <w:r>
        <w:rPr>
          <w:noProof/>
        </w:rPr>
        <w:fldChar w:fldCharType="end"/>
      </w:r>
      <w:r w:rsidR="00E86526" w:rsidRPr="00FE463F">
        <w:rPr>
          <w:noProof/>
        </w:rPr>
        <w:t>DIFROM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iC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14:paraId="696A7EC3" w14:textId="77777777"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the developer is prompted for a list of files to be included in the init.</w:t>
      </w:r>
    </w:p>
    <w:p w14:paraId="358DF42E" w14:textId="77777777"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14:paraId="21DD4D6C" w14:textId="77777777" w:rsidR="00E86526" w:rsidRPr="00FE463F" w:rsidRDefault="00E86526" w:rsidP="00270460">
      <w:pPr>
        <w:pStyle w:val="BodyText"/>
        <w:rPr>
          <w:noProof/>
        </w:rPr>
      </w:pPr>
      <w:r w:rsidRPr="00FE463F">
        <w:rPr>
          <w:noProof/>
        </w:rPr>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w:t>
      </w:r>
      <w:r w:rsidRPr="00EF0F2B">
        <w:rPr>
          <w:b/>
          <w:noProof/>
        </w:rPr>
        <w:t>.01</w:t>
      </w:r>
      <w:r w:rsidRPr="00FE463F">
        <w:rPr>
          <w:noProof/>
        </w:rPr>
        <w:t xml:space="preserve">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w:t>
      </w:r>
      <w:r w:rsidRPr="006C2021">
        <w:rPr>
          <w:b/>
          <w:noProof/>
        </w:rPr>
        <w:t>.01</w:t>
      </w:r>
      <w:r w:rsidRPr="00FE463F">
        <w:rPr>
          <w:noProof/>
        </w:rPr>
        <w:t xml:space="preserve"> fi</w:t>
      </w:r>
      <w:r w:rsidRPr="006C2021">
        <w:rPr>
          <w:noProof/>
          <w:szCs w:val="22"/>
        </w:rPr>
        <w:t xml:space="preserve">eld of </w:t>
      </w:r>
      <w:r w:rsidR="006C2021" w:rsidRPr="006C2021">
        <w:rPr>
          <w:szCs w:val="22"/>
        </w:rPr>
        <w:t>NEW PERSON (#200) file</w:t>
      </w:r>
      <w:r w:rsidR="006C2021">
        <w:rPr>
          <w:szCs w:val="22"/>
        </w:rPr>
        <w:fldChar w:fldCharType="begin"/>
      </w:r>
      <w:r w:rsidR="006C2021">
        <w:instrText xml:space="preserve"> XE "</w:instrText>
      </w:r>
      <w:r w:rsidR="006C2021">
        <w:rPr>
          <w:szCs w:val="22"/>
        </w:rPr>
        <w:instrText>NEW PERSON (#200) F</w:instrText>
      </w:r>
      <w:r w:rsidR="006C2021" w:rsidRPr="00F02535">
        <w:rPr>
          <w:szCs w:val="22"/>
        </w:rPr>
        <w:instrText>ile</w:instrText>
      </w:r>
      <w:r w:rsidR="006C2021">
        <w:instrText xml:space="preserve">" </w:instrText>
      </w:r>
      <w:r w:rsidR="006C2021">
        <w:rPr>
          <w:szCs w:val="22"/>
        </w:rPr>
        <w:fldChar w:fldCharType="end"/>
      </w:r>
      <w:r w:rsidR="006C2021">
        <w:rPr>
          <w:szCs w:val="22"/>
        </w:rPr>
        <w:fldChar w:fldCharType="begin"/>
      </w:r>
      <w:r w:rsidR="006C2021">
        <w:instrText xml:space="preserve"> XE "Files:</w:instrText>
      </w:r>
      <w:r w:rsidR="006C2021" w:rsidRPr="00F02535">
        <w:rPr>
          <w:szCs w:val="22"/>
        </w:rPr>
        <w:instrText>NEW PERSON (#200)</w:instrText>
      </w:r>
      <w:r w:rsidR="006C2021">
        <w:instrText xml:space="preserve">" </w:instrText>
      </w:r>
      <w:r w:rsidR="006C2021">
        <w:rPr>
          <w:szCs w:val="22"/>
        </w:rPr>
        <w:fldChar w:fldCharType="end"/>
      </w:r>
      <w:r w:rsidRPr="006C2021">
        <w:rPr>
          <w:noProof/>
          <w:szCs w:val="22"/>
        </w:rPr>
        <w:t>. If a pa</w:t>
      </w:r>
      <w:r w:rsidRPr="00FE463F">
        <w:rPr>
          <w:noProof/>
        </w:rPr>
        <w:t xml:space="preserve">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s namespace (</w:t>
      </w:r>
      <w:r w:rsidRPr="006C2021">
        <w:rPr>
          <w:b/>
          <w:noProof/>
        </w:rPr>
        <w:t>XU</w:t>
      </w:r>
      <w:r w:rsidRPr="00FE463F">
        <w:rPr>
          <w:noProof/>
        </w:rPr>
        <w:t xml:space="preserve">), the </w:t>
      </w:r>
      <w:r w:rsidRPr="006C2021">
        <w:rPr>
          <w:b/>
          <w:noProof/>
        </w:rPr>
        <w:t>.01</w:t>
      </w:r>
      <w:r w:rsidRPr="00FE463F">
        <w:rPr>
          <w:noProof/>
        </w:rPr>
        <w:t xml:space="preserve"> field </w:t>
      </w:r>
      <w:r w:rsidR="00D56E04" w:rsidRPr="00FE463F">
        <w:rPr>
          <w:noProof/>
        </w:rPr>
        <w:t>is</w:t>
      </w:r>
      <w:r w:rsidRPr="00FE463F">
        <w:rPr>
          <w:noProof/>
        </w:rPr>
        <w:t xml:space="preserve"> sent only if it is specified for export.</w:t>
      </w:r>
    </w:p>
    <w:p w14:paraId="41EFF15D" w14:textId="77777777" w:rsidR="00B24690" w:rsidRDefault="00E86526" w:rsidP="00B24690">
      <w:pPr>
        <w:pStyle w:val="BodyText"/>
        <w:keepNext/>
        <w:keepLines/>
        <w:rPr>
          <w:noProof/>
        </w:rPr>
      </w:pPr>
      <w:r w:rsidRPr="00FE463F">
        <w:rPr>
          <w:noProof/>
        </w:rPr>
        <w:t xml:space="preserve">If the init is being built from a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 xml:space="preserve">ultiples for </w:t>
      </w:r>
      <w:r w:rsidR="00B24690">
        <w:rPr>
          <w:noProof/>
        </w:rPr>
        <w:t>the following templates:</w:t>
      </w:r>
    </w:p>
    <w:p w14:paraId="2D0B616A" w14:textId="77777777" w:rsidR="00B24690" w:rsidRDefault="00B24690" w:rsidP="00B24690">
      <w:pPr>
        <w:pStyle w:val="ListBullet"/>
        <w:keepNext/>
        <w:keepLines/>
        <w:rPr>
          <w:noProof/>
        </w:rPr>
      </w:pPr>
      <w:r>
        <w:rPr>
          <w:noProof/>
        </w:rPr>
        <w:t>INPUT</w:t>
      </w:r>
    </w:p>
    <w:p w14:paraId="28A4F72D" w14:textId="77777777" w:rsidR="00B24690" w:rsidRDefault="00B24690" w:rsidP="00B24690">
      <w:pPr>
        <w:pStyle w:val="ListBullet"/>
        <w:keepNext/>
        <w:keepLines/>
        <w:rPr>
          <w:noProof/>
        </w:rPr>
      </w:pPr>
      <w:r>
        <w:rPr>
          <w:noProof/>
        </w:rPr>
        <w:t>PRINT</w:t>
      </w:r>
    </w:p>
    <w:p w14:paraId="5BAB40C1" w14:textId="77777777" w:rsidR="00B24690" w:rsidRDefault="00E86526" w:rsidP="00B24690">
      <w:pPr>
        <w:pStyle w:val="ListBullet"/>
        <w:keepNext/>
        <w:keepLines/>
        <w:rPr>
          <w:noProof/>
        </w:rPr>
      </w:pPr>
      <w:r w:rsidRPr="00FE463F">
        <w:rPr>
          <w:noProof/>
        </w:rPr>
        <w:t>SORT</w:t>
      </w:r>
    </w:p>
    <w:p w14:paraId="53E009EC" w14:textId="77777777" w:rsidR="00B24690" w:rsidRDefault="00E86526" w:rsidP="00B24690">
      <w:pPr>
        <w:pStyle w:val="ListBullet"/>
        <w:rPr>
          <w:noProof/>
        </w:rPr>
      </w:pPr>
      <w:r w:rsidRPr="00FE463F">
        <w:rPr>
          <w:noProof/>
        </w:rPr>
        <w:t>SCREEN (FORM)</w:t>
      </w:r>
    </w:p>
    <w:p w14:paraId="54E98C75" w14:textId="77777777" w:rsidR="00E86526" w:rsidRPr="00FE463F" w:rsidRDefault="0069001B" w:rsidP="00270460">
      <w:pPr>
        <w:pStyle w:val="BodyText"/>
        <w:rPr>
          <w:noProof/>
        </w:rPr>
      </w:pPr>
      <w:r w:rsidRPr="00FE463F">
        <w:rPr>
          <w:noProof/>
        </w:rPr>
        <w:t>The developer uses these M</w:t>
      </w:r>
      <w:r w:rsidR="00E86526" w:rsidRPr="00FE463F">
        <w:rPr>
          <w:noProof/>
        </w:rPr>
        <w:t xml:space="preserve">ultiples to send templates that are </w:t>
      </w:r>
      <w:r w:rsidR="00E86526" w:rsidRPr="00FE463F">
        <w:rPr>
          <w:i/>
          <w:noProof/>
        </w:rPr>
        <w:t>not</w:t>
      </w:r>
      <w:r w:rsidR="00E86526" w:rsidRPr="00FE463F">
        <w:rPr>
          <w:noProof/>
        </w:rPr>
        <w:t xml:space="preserve"> within the package</w:t>
      </w:r>
      <w:r w:rsidR="00084217" w:rsidRPr="00FE463F">
        <w:rPr>
          <w:noProof/>
        </w:rPr>
        <w:t>’</w:t>
      </w:r>
      <w:r w:rsidR="00E86526" w:rsidRPr="00FE463F">
        <w:rPr>
          <w:noProof/>
        </w:rPr>
        <w:t>s namespace.</w:t>
      </w:r>
    </w:p>
    <w:p w14:paraId="1EBE49A9" w14:textId="77777777" w:rsidR="00E86526" w:rsidRPr="00FE463F" w:rsidRDefault="00E86526" w:rsidP="0074437A">
      <w:pPr>
        <w:pStyle w:val="Heading3"/>
        <w:rPr>
          <w:noProof/>
        </w:rPr>
      </w:pPr>
      <w:bookmarkStart w:id="2190" w:name="_Toc470938379"/>
      <w:bookmarkStart w:id="2191" w:name="_Toc471003611"/>
      <w:bookmarkStart w:id="2192" w:name="_Toc473429019"/>
      <w:bookmarkStart w:id="2193" w:name="_Toc474651661"/>
      <w:bookmarkStart w:id="2194" w:name="_Toc474659776"/>
      <w:bookmarkStart w:id="2195" w:name="_Ref253571219"/>
      <w:bookmarkStart w:id="2196" w:name="_Toc514242307"/>
      <w:r w:rsidRPr="00FE463F">
        <w:rPr>
          <w:noProof/>
        </w:rPr>
        <w:t>Entering Current Version Information</w:t>
      </w:r>
      <w:bookmarkEnd w:id="2190"/>
      <w:bookmarkEnd w:id="2191"/>
      <w:bookmarkEnd w:id="2192"/>
      <w:bookmarkEnd w:id="2193"/>
      <w:bookmarkEnd w:id="2194"/>
      <w:bookmarkEnd w:id="2195"/>
      <w:bookmarkEnd w:id="2196"/>
    </w:p>
    <w:p w14:paraId="051C941E" w14:textId="77777777" w:rsidR="002735AE" w:rsidRDefault="007869D8" w:rsidP="002735AE">
      <w:pPr>
        <w:pStyle w:val="BodyText"/>
        <w:keepNext/>
        <w:keepLines/>
        <w:rPr>
          <w:noProof/>
        </w:rPr>
      </w:pPr>
      <w:r>
        <w:rPr>
          <w:noProof/>
        </w:rPr>
        <w:fldChar w:fldCharType="begin"/>
      </w:r>
      <w:r w:rsidR="00CE61D5" w:rsidRPr="00FE463F">
        <w:rPr>
          <w:noProof/>
        </w:rPr>
        <w:instrText>xe "DIFROM:Running:DIFROM:Entering Current Version Information"</w:instrText>
      </w:r>
      <w:r>
        <w:rPr>
          <w:noProof/>
        </w:rPr>
        <w:fldChar w:fldCharType="end"/>
      </w:r>
      <w:r>
        <w:rPr>
          <w:noProof/>
        </w:rPr>
        <w:fldChar w:fldCharType="begin"/>
      </w:r>
      <w:r w:rsidR="00CE61D5" w:rsidRPr="00FE463F">
        <w:rPr>
          <w:noProof/>
        </w:rPr>
        <w:instrText>xe "Entering Current Version Information:DIFROM"</w:instrText>
      </w:r>
      <w:r>
        <w:rPr>
          <w:noProof/>
        </w:rPr>
        <w:fldChar w:fldCharType="end"/>
      </w:r>
      <w:r w:rsidR="00E86526" w:rsidRPr="00FE463F">
        <w:rPr>
          <w:noProof/>
        </w:rPr>
        <w:t xml:space="preserve">DIFROM prompts for information that is required by the VA Programming Standards and Conventions (SAC) to appear on the second line of all routines. The developer </w:t>
      </w:r>
      <w:r w:rsidR="00945EC4" w:rsidRPr="00FE463F">
        <w:rPr>
          <w:rStyle w:val="Emphasis"/>
          <w:iCs/>
          <w:noProof/>
        </w:rPr>
        <w:t>must</w:t>
      </w:r>
      <w:r w:rsidR="00E86526" w:rsidRPr="00FE463F">
        <w:rPr>
          <w:noProof/>
        </w:rPr>
        <w:t xml:space="preserve"> enter the </w:t>
      </w:r>
      <w:r w:rsidR="002735AE">
        <w:rPr>
          <w:noProof/>
        </w:rPr>
        <w:t>following:</w:t>
      </w:r>
    </w:p>
    <w:p w14:paraId="346AED75" w14:textId="77777777" w:rsidR="002735AE" w:rsidRDefault="002735AE" w:rsidP="002735AE">
      <w:pPr>
        <w:pStyle w:val="ListBullet"/>
        <w:keepNext/>
        <w:keepLines/>
        <w:rPr>
          <w:noProof/>
        </w:rPr>
      </w:pPr>
      <w:r>
        <w:rPr>
          <w:noProof/>
        </w:rPr>
        <w:t>P</w:t>
      </w:r>
      <w:r w:rsidR="00E86526" w:rsidRPr="00FE463F">
        <w:rPr>
          <w:noProof/>
        </w:rPr>
        <w:t xml:space="preserve">ackage name (if it </w:t>
      </w:r>
      <w:r w:rsidR="00E86526" w:rsidRPr="00FE463F">
        <w:rPr>
          <w:i/>
          <w:noProof/>
        </w:rPr>
        <w:t>cannot</w:t>
      </w:r>
      <w:r w:rsidR="00E86526" w:rsidRPr="00FE463F">
        <w:rPr>
          <w:noProof/>
        </w:rPr>
        <w:t xml:space="preserve"> be picked up from the </w:t>
      </w:r>
      <w:r w:rsidR="001D0D3A" w:rsidRPr="00FE463F">
        <w:rPr>
          <w:noProof/>
        </w:rPr>
        <w:t>PACKAGE</w:t>
      </w:r>
      <w:r w:rsidR="009206BF"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E86526" w:rsidRPr="00FE463F">
        <w:rPr>
          <w:noProof/>
        </w:rPr>
        <w:t>)</w:t>
      </w:r>
    </w:p>
    <w:p w14:paraId="052481F1" w14:textId="77777777" w:rsidR="002735AE" w:rsidRDefault="002735AE" w:rsidP="002735AE">
      <w:pPr>
        <w:pStyle w:val="ListBullet"/>
        <w:keepNext/>
        <w:keepLines/>
        <w:rPr>
          <w:noProof/>
        </w:rPr>
      </w:pPr>
      <w:r>
        <w:rPr>
          <w:noProof/>
        </w:rPr>
        <w:t>V</w:t>
      </w:r>
      <w:r w:rsidR="00E86526" w:rsidRPr="00FE463F">
        <w:rPr>
          <w:noProof/>
        </w:rPr>
        <w:t>ersion number</w:t>
      </w:r>
    </w:p>
    <w:p w14:paraId="6499A542" w14:textId="77777777" w:rsidR="002735AE" w:rsidRDefault="002735AE" w:rsidP="002735AE">
      <w:pPr>
        <w:pStyle w:val="ListBullet"/>
        <w:rPr>
          <w:noProof/>
        </w:rPr>
      </w:pPr>
      <w:r>
        <w:rPr>
          <w:noProof/>
        </w:rPr>
        <w:t>Date distributed</w:t>
      </w:r>
    </w:p>
    <w:p w14:paraId="7565C358" w14:textId="23E25E7C" w:rsidR="00E86526" w:rsidRPr="00FE463F" w:rsidRDefault="00E86526" w:rsidP="00270460">
      <w:pPr>
        <w:pStyle w:val="BodyText"/>
        <w:keepNext/>
        <w:keepLines/>
        <w:rPr>
          <w:noProof/>
        </w:rPr>
      </w:pPr>
      <w:r w:rsidRPr="00FE463F">
        <w:rPr>
          <w:noProof/>
        </w:rPr>
        <w:t xml:space="preserve">The existing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is updated with this information. The version number entered at this step </w:t>
      </w:r>
      <w:r w:rsidR="00D56E04" w:rsidRPr="00FE463F">
        <w:rPr>
          <w:noProof/>
        </w:rPr>
        <w:t>is</w:t>
      </w:r>
      <w:r w:rsidRPr="00FE463F">
        <w:rPr>
          <w:noProof/>
        </w:rPr>
        <w:t xml:space="preserve"> used to build target system nodes that look like the following line of code</w:t>
      </w:r>
      <w:r w:rsidR="002735AE">
        <w:rPr>
          <w:noProof/>
        </w:rPr>
        <w:t xml:space="preserve"> in </w:t>
      </w:r>
      <w:r w:rsidR="002735AE" w:rsidRPr="002735AE">
        <w:rPr>
          <w:noProof/>
          <w:color w:val="0000FF"/>
          <w:u w:val="single"/>
        </w:rPr>
        <w:fldChar w:fldCharType="begin"/>
      </w:r>
      <w:r w:rsidR="002735AE" w:rsidRPr="002735AE">
        <w:rPr>
          <w:noProof/>
          <w:color w:val="0000FF"/>
          <w:u w:val="single"/>
        </w:rPr>
        <w:instrText xml:space="preserve"> REF _Ref496622567 \h </w:instrText>
      </w:r>
      <w:r w:rsidR="002735AE">
        <w:rPr>
          <w:noProof/>
          <w:color w:val="0000FF"/>
          <w:u w:val="single"/>
        </w:rPr>
        <w:instrText xml:space="preserve"> \* MERGEFORMAT </w:instrText>
      </w:r>
      <w:r w:rsidR="002735AE" w:rsidRPr="002735AE">
        <w:rPr>
          <w:noProof/>
          <w:color w:val="0000FF"/>
          <w:u w:val="single"/>
        </w:rPr>
      </w:r>
      <w:r w:rsidR="002735AE" w:rsidRPr="002735AE">
        <w:rPr>
          <w:noProof/>
          <w:color w:val="0000FF"/>
          <w:u w:val="single"/>
        </w:rPr>
        <w:fldChar w:fldCharType="separate"/>
      </w:r>
      <w:r w:rsidR="00292366" w:rsidRPr="00292366">
        <w:rPr>
          <w:noProof/>
          <w:color w:val="0000FF"/>
          <w:u w:val="single"/>
        </w:rPr>
        <w:t>Figure 391</w:t>
      </w:r>
      <w:r w:rsidR="002735AE" w:rsidRPr="002735AE">
        <w:rPr>
          <w:noProof/>
          <w:color w:val="0000FF"/>
          <w:u w:val="single"/>
        </w:rPr>
        <w:fldChar w:fldCharType="end"/>
      </w:r>
      <w:r w:rsidRPr="00FE463F">
        <w:rPr>
          <w:noProof/>
        </w:rPr>
        <w:t>:</w:t>
      </w:r>
    </w:p>
    <w:p w14:paraId="5C03F629" w14:textId="3F86AB28" w:rsidR="00600FF5" w:rsidRPr="00FE463F" w:rsidRDefault="00CE61D5" w:rsidP="00CE61D5">
      <w:pPr>
        <w:pStyle w:val="Caption"/>
        <w:rPr>
          <w:noProof/>
        </w:rPr>
      </w:pPr>
      <w:bookmarkStart w:id="2197" w:name="_Ref496622567"/>
      <w:bookmarkStart w:id="2198" w:name="_Toc5142427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391</w:t>
      </w:r>
      <w:r w:rsidRPr="00FE463F">
        <w:rPr>
          <w:noProof/>
        </w:rPr>
        <w:fldChar w:fldCharType="end"/>
      </w:r>
      <w:bookmarkEnd w:id="2197"/>
      <w:r w:rsidR="00405EF1">
        <w:rPr>
          <w:noProof/>
        </w:rPr>
        <w:t>:</w:t>
      </w:r>
      <w:r w:rsidRPr="00FE463F">
        <w:rPr>
          <w:noProof/>
        </w:rPr>
        <w:t xml:space="preserve"> </w:t>
      </w:r>
      <w:r w:rsidR="002979F8" w:rsidRPr="00FE463F">
        <w:rPr>
          <w:noProof/>
        </w:rPr>
        <w:t>DIFROM—</w:t>
      </w:r>
      <w:r w:rsidR="000F7D16">
        <w:rPr>
          <w:noProof/>
        </w:rPr>
        <w:t>Entering Current Version I</w:t>
      </w:r>
      <w:r w:rsidRPr="00FE463F">
        <w:rPr>
          <w:noProof/>
        </w:rPr>
        <w:t>nformation</w:t>
      </w:r>
      <w:r w:rsidR="002979F8" w:rsidRPr="00FE463F">
        <w:rPr>
          <w:noProof/>
        </w:rPr>
        <w:t xml:space="preserve">: </w:t>
      </w:r>
      <w:r w:rsidR="000F7D16">
        <w:rPr>
          <w:noProof/>
        </w:rPr>
        <w:t>Sample C</w:t>
      </w:r>
      <w:r w:rsidRPr="00FE463F">
        <w:rPr>
          <w:noProof/>
        </w:rPr>
        <w:t>ode</w:t>
      </w:r>
      <w:bookmarkEnd w:id="2198"/>
    </w:p>
    <w:p w14:paraId="1F077204" w14:textId="77777777"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7BADC53D" w14:textId="77777777" w:rsidR="00E86526" w:rsidRPr="00FE463F" w:rsidRDefault="00E86526" w:rsidP="00B66E33">
      <w:pPr>
        <w:pStyle w:val="BodyText6"/>
        <w:rPr>
          <w:noProof/>
        </w:rPr>
      </w:pPr>
    </w:p>
    <w:p w14:paraId="5474A16E" w14:textId="77777777" w:rsidR="00E86526" w:rsidRPr="00FE463F" w:rsidRDefault="00E86526" w:rsidP="0074437A">
      <w:pPr>
        <w:pStyle w:val="Heading3"/>
        <w:rPr>
          <w:noProof/>
        </w:rPr>
      </w:pPr>
      <w:bookmarkStart w:id="2199" w:name="_Toc470938380"/>
      <w:bookmarkStart w:id="2200" w:name="_Toc471003612"/>
      <w:bookmarkStart w:id="2201" w:name="_Toc473429020"/>
      <w:bookmarkStart w:id="2202" w:name="_Toc474651662"/>
      <w:bookmarkStart w:id="2203" w:name="_Toc474659777"/>
      <w:bookmarkStart w:id="2204" w:name="_Ref253571232"/>
      <w:bookmarkStart w:id="2205" w:name="_Toc514242308"/>
      <w:r w:rsidRPr="00FE463F">
        <w:rPr>
          <w:noProof/>
        </w:rPr>
        <w:t>Including Templates (No Package File Entry)</w:t>
      </w:r>
      <w:bookmarkEnd w:id="2199"/>
      <w:bookmarkEnd w:id="2200"/>
      <w:bookmarkEnd w:id="2201"/>
      <w:bookmarkEnd w:id="2202"/>
      <w:bookmarkEnd w:id="2203"/>
      <w:bookmarkEnd w:id="2204"/>
      <w:bookmarkEnd w:id="2205"/>
    </w:p>
    <w:p w14:paraId="1961E4EF" w14:textId="77777777" w:rsidR="00736FA8" w:rsidRPr="00FE463F" w:rsidRDefault="0000577D" w:rsidP="00736FA8">
      <w:pPr>
        <w:pStyle w:val="BodyText"/>
        <w:keepNext/>
        <w:keepLines/>
        <w:rPr>
          <w:noProof/>
        </w:rPr>
      </w:pPr>
      <w:r>
        <w:rPr>
          <w:noProof/>
        </w:rPr>
        <w:t xml:space="preserve">DIFROM asks </w:t>
      </w:r>
      <w:r w:rsidRPr="00FE463F">
        <w:rPr>
          <w:noProof/>
        </w:rPr>
        <w:t>the developer “Do you want to include all the templates?”</w:t>
      </w:r>
      <w:r>
        <w:rPr>
          <w:noProof/>
        </w:rPr>
        <w:t xml:space="preserve">, </w:t>
      </w:r>
      <w:r w:rsidR="007869D8">
        <w:rPr>
          <w:noProof/>
        </w:rPr>
        <w:fldChar w:fldCharType="begin"/>
      </w:r>
      <w:r w:rsidR="00CE61D5" w:rsidRPr="00FE463F">
        <w:rPr>
          <w:noProof/>
        </w:rPr>
        <w:instrText>xe "DIFROM:Running:DIFROM:Including Templates (No Package File Entry)"</w:instrText>
      </w:r>
      <w:r w:rsidR="007869D8">
        <w:rPr>
          <w:noProof/>
        </w:rPr>
        <w:fldChar w:fldCharType="end"/>
      </w:r>
      <w:r w:rsidR="007869D8">
        <w:rPr>
          <w:noProof/>
        </w:rPr>
        <w:fldChar w:fldCharType="begin"/>
      </w:r>
      <w:r w:rsidR="00CE61D5" w:rsidRPr="00FE463F">
        <w:rPr>
          <w:noProof/>
        </w:rPr>
        <w:instrText>xe "Including:Templates (No Package File Entry):DIFROM"</w:instrText>
      </w:r>
      <w:r w:rsidR="007869D8">
        <w:rPr>
          <w:noProof/>
        </w:rPr>
        <w:fldChar w:fldCharType="end"/>
      </w:r>
      <w:r>
        <w:rPr>
          <w:noProof/>
        </w:rPr>
        <w:t>i</w:t>
      </w:r>
      <w:r w:rsidR="00E86526" w:rsidRPr="00FE463F">
        <w:rPr>
          <w:noProof/>
        </w:rPr>
        <w:t xml:space="preserve">f the init is </w:t>
      </w:r>
      <w:r w:rsidR="00E86526" w:rsidRPr="000F4934">
        <w:rPr>
          <w:i/>
          <w:noProof/>
        </w:rPr>
        <w:t>not</w:t>
      </w:r>
      <w:r w:rsidR="00E86526" w:rsidRPr="00FE463F">
        <w:rPr>
          <w:noProof/>
        </w:rPr>
        <w:t xml:space="preserve"> being built from a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Pr>
          <w:noProof/>
        </w:rPr>
        <w:t xml:space="preserve"> entry</w:t>
      </w:r>
      <w:r w:rsidR="000F4934">
        <w:rPr>
          <w:noProof/>
        </w:rPr>
        <w:t>:</w:t>
      </w:r>
    </w:p>
    <w:p w14:paraId="5B9874D9" w14:textId="77777777" w:rsidR="00736FA8" w:rsidRPr="00FE463F" w:rsidRDefault="000F4934" w:rsidP="00736FA8">
      <w:pPr>
        <w:pStyle w:val="ListBullet"/>
        <w:keepNext/>
        <w:keepLines/>
        <w:rPr>
          <w:noProof/>
        </w:rPr>
      </w:pPr>
      <w:r>
        <w:rPr>
          <w:noProof/>
        </w:rPr>
        <w:t>Answer</w:t>
      </w:r>
      <w:r w:rsidR="00E86526" w:rsidRPr="00FE463F">
        <w:rPr>
          <w:noProof/>
        </w:rPr>
        <w:t xml:space="preserve"> </w:t>
      </w:r>
      <w:r w:rsidR="00E86526" w:rsidRPr="00FE463F">
        <w:rPr>
          <w:b/>
          <w:noProof/>
        </w:rPr>
        <w:t>YES</w:t>
      </w:r>
      <w:r>
        <w:rPr>
          <w:noProof/>
        </w:rPr>
        <w:t>—T</w:t>
      </w:r>
      <w:r w:rsidR="00E86526" w:rsidRPr="00FE463F">
        <w:rPr>
          <w:noProof/>
        </w:rPr>
        <w:t>he init include</w:t>
      </w:r>
      <w:r w:rsidR="00736FA8" w:rsidRPr="00FE463F">
        <w:rPr>
          <w:noProof/>
        </w:rPr>
        <w:t>s</w:t>
      </w:r>
      <w:r w:rsidR="00E86526" w:rsidRPr="00FE463F">
        <w:rPr>
          <w:noProof/>
        </w:rPr>
        <w:t xml:space="preserve"> </w:t>
      </w:r>
      <w:r w:rsidR="00736FA8" w:rsidRPr="00FE463F">
        <w:rPr>
          <w:i/>
          <w:noProof/>
        </w:rPr>
        <w:t>all</w:t>
      </w:r>
      <w:r w:rsidR="00E86526" w:rsidRPr="00FE463F">
        <w:rPr>
          <w:noProof/>
        </w:rPr>
        <w:t xml:space="preserve"> templates associated with the files being sent,</w:t>
      </w:r>
      <w:r w:rsidR="00736FA8" w:rsidRPr="00FE463F">
        <w:rPr>
          <w:noProof/>
        </w:rPr>
        <w:t xml:space="preserve"> regardless of their namespace.</w:t>
      </w:r>
    </w:p>
    <w:p w14:paraId="02C78260" w14:textId="77777777" w:rsidR="00E86526" w:rsidRPr="00FE463F" w:rsidRDefault="000F4934" w:rsidP="00736FA8">
      <w:pPr>
        <w:pStyle w:val="ListBullet"/>
        <w:rPr>
          <w:noProof/>
        </w:rPr>
      </w:pPr>
      <w:r>
        <w:rPr>
          <w:noProof/>
        </w:rPr>
        <w:t>Answer</w:t>
      </w:r>
      <w:r w:rsidR="00E86526" w:rsidRPr="00FE463F">
        <w:rPr>
          <w:noProof/>
        </w:rPr>
        <w:t xml:space="preserve"> </w:t>
      </w:r>
      <w:r w:rsidR="00E86526" w:rsidRPr="00FE463F">
        <w:rPr>
          <w:b/>
          <w:noProof/>
        </w:rPr>
        <w:t>NO</w:t>
      </w:r>
      <w:r>
        <w:rPr>
          <w:noProof/>
        </w:rPr>
        <w:t>—O</w:t>
      </w:r>
      <w:r w:rsidR="00E86526" w:rsidRPr="00FE463F">
        <w:rPr>
          <w:noProof/>
        </w:rPr>
        <w:t>nly namespaced templates are included.</w:t>
      </w:r>
    </w:p>
    <w:p w14:paraId="3AE152AD" w14:textId="77777777" w:rsidR="00736FA8" w:rsidRPr="00FE463F" w:rsidRDefault="007869D8" w:rsidP="00D42D1B">
      <w:pPr>
        <w:pStyle w:val="Note"/>
        <w:rPr>
          <w:noProof/>
        </w:rPr>
      </w:pPr>
      <w:r>
        <w:rPr>
          <w:noProof/>
        </w:rPr>
        <w:drawing>
          <wp:inline distT="0" distB="0" distL="0" distR="0" wp14:anchorId="2E928DA5" wp14:editId="4750C849">
            <wp:extent cx="289560" cy="289560"/>
            <wp:effectExtent l="0" t="0" r="0" b="0"/>
            <wp:docPr id="4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w:t>
      </w:r>
      <w:r w:rsidR="00733D9A" w:rsidRPr="00FE463F">
        <w:rPr>
          <w:noProof/>
        </w:rPr>
        <w:t xml:space="preserve"> (#9.4)</w:t>
      </w:r>
      <w:r w:rsidR="000F4934">
        <w:rPr>
          <w:noProof/>
        </w:rPr>
        <w:t xml:space="preserve"> </w:t>
      </w:r>
      <w:r w:rsidR="004A50AE" w:rsidRPr="00FE463F">
        <w:rPr>
          <w:noProof/>
        </w:rPr>
        <w:t>file</w:t>
      </w:r>
      <w:r>
        <w:rPr>
          <w:noProof/>
        </w:rPr>
        <w:fldChar w:fldCharType="begin"/>
      </w:r>
      <w:r w:rsidR="004A50AE" w:rsidRPr="00FE463F">
        <w:rPr>
          <w:noProof/>
        </w:rPr>
        <w:instrText>xe "PACKAGE</w:instrText>
      </w:r>
      <w:r w:rsidR="00733D9A" w:rsidRPr="00FE463F">
        <w:rPr>
          <w:noProof/>
        </w:rPr>
        <w:instrText xml:space="preserve"> (#9.4)</w:instrText>
      </w:r>
      <w:r w:rsidR="004A50AE" w:rsidRPr="00FE463F">
        <w:rPr>
          <w:noProof/>
        </w:rPr>
        <w:instrText xml:space="preserve"> File"</w:instrText>
      </w:r>
      <w:r>
        <w:rPr>
          <w:noProof/>
        </w:rPr>
        <w:fldChar w:fldCharType="end"/>
      </w:r>
      <w:r>
        <w:rPr>
          <w:noProof/>
        </w:rPr>
        <w:fldChar w:fldCharType="begin"/>
      </w:r>
      <w:r w:rsidR="004A50AE" w:rsidRPr="00FE463F">
        <w:rPr>
          <w:noProof/>
        </w:rPr>
        <w:instrText>xe "Files:PACKAGE (#9.4)"</w:instrText>
      </w:r>
      <w:r>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14:paraId="712D7A5C" w14:textId="674F8A85" w:rsidR="004A50AE" w:rsidRPr="00FE463F" w:rsidRDefault="007869D8" w:rsidP="00D42D1B">
      <w:pPr>
        <w:pStyle w:val="Note"/>
        <w:rPr>
          <w:noProof/>
        </w:rPr>
      </w:pPr>
      <w:r>
        <w:rPr>
          <w:noProof/>
        </w:rPr>
        <w:drawing>
          <wp:inline distT="0" distB="0" distL="0" distR="0" wp14:anchorId="01206E18" wp14:editId="542C2C77">
            <wp:extent cx="289560" cy="289560"/>
            <wp:effectExtent l="0" t="0" r="0" b="0"/>
            <wp:docPr id="4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 MERGEFORMAT </w:instrText>
      </w:r>
      <w:r w:rsidR="00736FA8" w:rsidRPr="00FE463F">
        <w:rPr>
          <w:noProof/>
          <w:color w:val="0000FF"/>
          <w:u w:val="single"/>
        </w:rPr>
      </w:r>
      <w:r w:rsidR="00736FA8" w:rsidRPr="00FE463F">
        <w:rPr>
          <w:noProof/>
          <w:color w:val="0000FF"/>
          <w:u w:val="single"/>
        </w:rPr>
        <w:fldChar w:fldCharType="separate"/>
      </w:r>
      <w:r w:rsidR="00292366" w:rsidRPr="00292366">
        <w:rPr>
          <w:noProof/>
          <w:color w:val="0000FF"/>
          <w:u w:val="single"/>
        </w:rPr>
        <w:t>DIFROM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14:paraId="78BBFF26" w14:textId="77777777" w:rsidR="00E86526" w:rsidRPr="00FE463F" w:rsidRDefault="00E86526" w:rsidP="0074437A">
      <w:pPr>
        <w:pStyle w:val="Heading3"/>
        <w:rPr>
          <w:noProof/>
        </w:rPr>
      </w:pPr>
      <w:bookmarkStart w:id="2206" w:name="_Toc470938381"/>
      <w:bookmarkStart w:id="2207" w:name="_Toc471003613"/>
      <w:bookmarkStart w:id="2208" w:name="_Toc473429021"/>
      <w:bookmarkStart w:id="2209" w:name="_Toc474651663"/>
      <w:bookmarkStart w:id="2210" w:name="_Toc474659778"/>
      <w:bookmarkStart w:id="2211" w:name="_Ref253571247"/>
      <w:bookmarkStart w:id="2212" w:name="_Toc514242309"/>
      <w:r w:rsidRPr="00FE463F">
        <w:rPr>
          <w:noProof/>
        </w:rPr>
        <w:t>Including Other Package Components</w:t>
      </w:r>
      <w:bookmarkEnd w:id="2206"/>
      <w:bookmarkEnd w:id="2207"/>
      <w:bookmarkEnd w:id="2208"/>
      <w:bookmarkEnd w:id="2209"/>
      <w:bookmarkEnd w:id="2210"/>
      <w:bookmarkEnd w:id="2211"/>
      <w:bookmarkEnd w:id="2212"/>
    </w:p>
    <w:p w14:paraId="5F384C04" w14:textId="77777777" w:rsidR="00067B34" w:rsidRPr="00FE463F" w:rsidRDefault="007869D8" w:rsidP="003E031E">
      <w:pPr>
        <w:pStyle w:val="BodyText"/>
        <w:keepNext/>
        <w:keepLines/>
        <w:rPr>
          <w:noProof/>
        </w:rPr>
      </w:pPr>
      <w:r>
        <w:rPr>
          <w:noProof/>
        </w:rPr>
        <w:fldChar w:fldCharType="begin"/>
      </w:r>
      <w:r w:rsidR="00CE61D5" w:rsidRPr="00FE463F">
        <w:rPr>
          <w:noProof/>
        </w:rPr>
        <w:instrText>xe "DIFROM:Running:DIFROM:Including Other Package Components"</w:instrText>
      </w:r>
      <w:r>
        <w:rPr>
          <w:noProof/>
        </w:rPr>
        <w:fldChar w:fldCharType="end"/>
      </w:r>
      <w:r>
        <w:rPr>
          <w:noProof/>
        </w:rPr>
        <w:fldChar w:fldCharType="begin"/>
      </w:r>
      <w:r w:rsidR="00CE61D5" w:rsidRPr="00FE463F">
        <w:rPr>
          <w:noProof/>
        </w:rPr>
        <w:instrText>xe "Including:Other Package Components:DIFROM"</w:instrText>
      </w:r>
      <w:r>
        <w:rPr>
          <w:noProof/>
        </w:rPr>
        <w:fldChar w:fldCharType="end"/>
      </w:r>
      <w:r w:rsidR="00E86526" w:rsidRPr="00FE463F">
        <w:rPr>
          <w:noProof/>
        </w:rPr>
        <w:t xml:space="preserve">DIFROM asks the developer if </w:t>
      </w:r>
      <w:r w:rsidR="00067B34" w:rsidRPr="00FE463F">
        <w:rPr>
          <w:noProof/>
        </w:rPr>
        <w:t>the following should be included in the init:</w:t>
      </w:r>
    </w:p>
    <w:p w14:paraId="0DC90EFF" w14:textId="77777777" w:rsidR="00067B34" w:rsidRPr="00FE463F" w:rsidRDefault="00E86526" w:rsidP="003E031E">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14:paraId="7551026F" w14:textId="77777777" w:rsidR="00067B34" w:rsidRPr="00FE463F" w:rsidRDefault="00E86526" w:rsidP="003E031E">
      <w:pPr>
        <w:pStyle w:val="ListBullet"/>
        <w:keepNext/>
        <w:keepLines/>
        <w:rPr>
          <w:noProof/>
        </w:rPr>
      </w:pPr>
      <w:r w:rsidRPr="00FE463F">
        <w:rPr>
          <w:noProof/>
        </w:rPr>
        <w:t>BULLETINS</w:t>
      </w:r>
      <w:r w:rsidR="007869D8">
        <w:rPr>
          <w:noProof/>
        </w:rPr>
        <w:fldChar w:fldCharType="begin"/>
      </w:r>
      <w:r w:rsidR="009B234F" w:rsidRPr="00FE463F">
        <w:rPr>
          <w:noProof/>
        </w:rPr>
        <w:instrText>xe "BULLETINS"</w:instrText>
      </w:r>
      <w:r w:rsidR="007869D8">
        <w:rPr>
          <w:noProof/>
        </w:rPr>
        <w:fldChar w:fldCharType="end"/>
      </w:r>
    </w:p>
    <w:p w14:paraId="3FD74633" w14:textId="77777777" w:rsidR="00067B34" w:rsidRPr="00FE463F" w:rsidRDefault="00E86526" w:rsidP="003E031E">
      <w:pPr>
        <w:pStyle w:val="ListBullet"/>
        <w:keepNext/>
        <w:keepLines/>
        <w:rPr>
          <w:noProof/>
        </w:rPr>
      </w:pPr>
      <w:r w:rsidRPr="00FE463F">
        <w:rPr>
          <w:noProof/>
        </w:rPr>
        <w:t>SECURITY KEYS</w:t>
      </w:r>
      <w:r w:rsidR="007869D8">
        <w:rPr>
          <w:noProof/>
        </w:rPr>
        <w:fldChar w:fldCharType="begin"/>
      </w:r>
      <w:r w:rsidR="009B234F" w:rsidRPr="00FE463F">
        <w:rPr>
          <w:noProof/>
        </w:rPr>
        <w:instrText>xe "SECURITY KEYS"</w:instrText>
      </w:r>
      <w:r w:rsidR="007869D8">
        <w:rPr>
          <w:noProof/>
        </w:rPr>
        <w:fldChar w:fldCharType="end"/>
      </w:r>
    </w:p>
    <w:p w14:paraId="40ACDF54" w14:textId="77777777" w:rsidR="00067B34" w:rsidRPr="00FE463F" w:rsidRDefault="00E86526" w:rsidP="003E031E">
      <w:pPr>
        <w:pStyle w:val="ListBullet"/>
        <w:keepNext/>
        <w:keepLines/>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14:paraId="43007A53" w14:textId="77777777" w:rsidR="00067B34" w:rsidRPr="00FE463F" w:rsidRDefault="00E86526" w:rsidP="003E031E">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14:paraId="04618FB5" w14:textId="77777777" w:rsidR="00E86526" w:rsidRPr="00FE463F" w:rsidRDefault="00E86526" w:rsidP="00270460">
      <w:pPr>
        <w:pStyle w:val="BodyText"/>
        <w:rPr>
          <w:noProof/>
        </w:rPr>
      </w:pPr>
      <w:r w:rsidRPr="00FE463F">
        <w:rPr>
          <w:noProof/>
        </w:rPr>
        <w:t xml:space="preserve">Whereas templates are always sent with the init, the developer </w:t>
      </w:r>
      <w:r w:rsidR="00945EC4" w:rsidRPr="00FE463F">
        <w:rPr>
          <w:rStyle w:val="Emphasis"/>
          <w:iC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w:t>
      </w:r>
      <w:r w:rsidR="0000577D">
        <w:rPr>
          <w:noProof/>
        </w:rPr>
        <w:t>items</w:t>
      </w:r>
      <w:r w:rsidRPr="00FE463F">
        <w:rPr>
          <w:noProof/>
        </w:rPr>
        <w:t xml:space="preserve">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 xml:space="preserve">xe "PACKAGE </w:instrText>
      </w:r>
      <w:r w:rsidR="00733D9A" w:rsidRPr="00FE463F">
        <w:rPr>
          <w:noProof/>
        </w:rPr>
        <w:instrText xml:space="preserve"> (#9.4)</w:instrText>
      </w:r>
      <w:r w:rsidR="001D0D3A" w:rsidRPr="00FE463F">
        <w:rPr>
          <w:noProof/>
        </w:rPr>
        <w:instrText>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they are </w:t>
      </w:r>
      <w:r w:rsidRPr="00FE463F">
        <w:rPr>
          <w:i/>
          <w:noProof/>
        </w:rPr>
        <w:t>not</w:t>
      </w:r>
      <w:r w:rsidRPr="00FE463F">
        <w:rPr>
          <w:noProof/>
        </w:rPr>
        <w:t xml:space="preserve"> sent.</w:t>
      </w:r>
    </w:p>
    <w:p w14:paraId="2DD2C628" w14:textId="77777777" w:rsidR="00E86526" w:rsidRPr="00FE463F" w:rsidRDefault="00E86526" w:rsidP="0074437A">
      <w:pPr>
        <w:pStyle w:val="Heading3"/>
        <w:rPr>
          <w:noProof/>
        </w:rPr>
      </w:pPr>
      <w:bookmarkStart w:id="2213" w:name="_Toc470938382"/>
      <w:bookmarkStart w:id="2214" w:name="_Toc471003614"/>
      <w:bookmarkStart w:id="2215" w:name="_Toc473429022"/>
      <w:bookmarkStart w:id="2216" w:name="_Toc474651664"/>
      <w:bookmarkStart w:id="2217" w:name="_Toc474659779"/>
      <w:bookmarkStart w:id="2218" w:name="_Ref253571259"/>
      <w:bookmarkStart w:id="2219" w:name="_Toc514242310"/>
      <w:r w:rsidRPr="00FE463F">
        <w:rPr>
          <w:noProof/>
        </w:rPr>
        <w:t>Exporting File Security</w:t>
      </w:r>
      <w:bookmarkEnd w:id="2213"/>
      <w:bookmarkEnd w:id="2214"/>
      <w:bookmarkEnd w:id="2215"/>
      <w:bookmarkEnd w:id="2216"/>
      <w:bookmarkEnd w:id="2217"/>
      <w:bookmarkEnd w:id="2218"/>
      <w:bookmarkEnd w:id="2219"/>
    </w:p>
    <w:p w14:paraId="0A08B73D" w14:textId="77777777" w:rsidR="00E86526" w:rsidRPr="00FE463F" w:rsidRDefault="007869D8" w:rsidP="00270460">
      <w:pPr>
        <w:pStyle w:val="BodyText"/>
        <w:rPr>
          <w:noProof/>
        </w:rPr>
      </w:pPr>
      <w:r>
        <w:rPr>
          <w:noProof/>
        </w:rPr>
        <w:fldChar w:fldCharType="begin"/>
      </w:r>
      <w:r w:rsidR="00CE61D5" w:rsidRPr="00FE463F">
        <w:rPr>
          <w:noProof/>
        </w:rPr>
        <w:instrText>xe "DIFROM:Running:DIFROM:Exporting File Security"</w:instrText>
      </w:r>
      <w:r>
        <w:rPr>
          <w:noProof/>
        </w:rPr>
        <w:fldChar w:fldCharType="end"/>
      </w:r>
      <w:r>
        <w:rPr>
          <w:noProof/>
        </w:rPr>
        <w:fldChar w:fldCharType="begin"/>
      </w:r>
      <w:r w:rsidR="00CE61D5" w:rsidRPr="00FE463F">
        <w:rPr>
          <w:noProof/>
        </w:rPr>
        <w:instrText>xe "Exporting:File Security:DIFROM"</w:instrText>
      </w:r>
      <w:r>
        <w:rPr>
          <w:noProof/>
        </w:rPr>
        <w:fldChar w:fldCharType="end"/>
      </w:r>
      <w:r w:rsidR="00E86526" w:rsidRPr="00FE463F">
        <w:rPr>
          <w:noProof/>
        </w:rPr>
        <w:t>DIFROM asks the developer whether security codes (e.g.,</w:t>
      </w:r>
      <w:r w:rsidR="00EF5773" w:rsidRPr="00FE463F">
        <w:rPr>
          <w:noProof/>
        </w:rPr>
        <w:t> </w:t>
      </w:r>
      <w:r w:rsidR="00E86526" w:rsidRPr="00BC7AEE">
        <w:rPr>
          <w:b/>
          <w:noProof/>
        </w:rPr>
        <w:t>READ</w:t>
      </w:r>
      <w:r w:rsidR="00E86526" w:rsidRPr="00FE463F">
        <w:rPr>
          <w:noProof/>
        </w:rPr>
        <w:t xml:space="preserve">, </w:t>
      </w:r>
      <w:r w:rsidR="00E86526" w:rsidRPr="00BC7AEE">
        <w:rPr>
          <w:b/>
          <w:noProof/>
        </w:rPr>
        <w:t>WRITE</w:t>
      </w:r>
      <w:r w:rsidR="00E86526" w:rsidRPr="00FE463F">
        <w:rPr>
          <w:noProof/>
        </w:rPr>
        <w:t xml:space="preserve">, and </w:t>
      </w:r>
      <w:r w:rsidR="00E86526" w:rsidRPr="00BC7AEE">
        <w:rPr>
          <w:b/>
          <w:noProof/>
        </w:rPr>
        <w:t>LAYGO</w:t>
      </w:r>
      <w:r w:rsidR="00E86526" w:rsidRPr="00FE463F">
        <w:rPr>
          <w:noProof/>
        </w:rPr>
        <w:t xml:space="preserve"> access) should be sent with the DDs.</w:t>
      </w:r>
    </w:p>
    <w:p w14:paraId="0B6A5650" w14:textId="77777777" w:rsidR="00E86526" w:rsidRPr="00FE463F" w:rsidRDefault="00E86526" w:rsidP="0074437A">
      <w:pPr>
        <w:pStyle w:val="Heading3"/>
        <w:rPr>
          <w:noProof/>
        </w:rPr>
      </w:pPr>
      <w:bookmarkStart w:id="2220" w:name="_Toc470938383"/>
      <w:bookmarkStart w:id="2221" w:name="_Toc471003615"/>
      <w:bookmarkStart w:id="2222" w:name="_Toc473429023"/>
      <w:bookmarkStart w:id="2223" w:name="_Toc474651665"/>
      <w:bookmarkStart w:id="2224" w:name="_Toc474659780"/>
      <w:bookmarkStart w:id="2225" w:name="_Ref253571271"/>
      <w:bookmarkStart w:id="2226" w:name="_Toc514242311"/>
      <w:r w:rsidRPr="00FE463F">
        <w:rPr>
          <w:noProof/>
        </w:rPr>
        <w:t>Specifying Routine Size</w:t>
      </w:r>
      <w:bookmarkEnd w:id="2220"/>
      <w:bookmarkEnd w:id="2221"/>
      <w:bookmarkEnd w:id="2222"/>
      <w:bookmarkEnd w:id="2223"/>
      <w:bookmarkEnd w:id="2224"/>
      <w:bookmarkEnd w:id="2225"/>
      <w:bookmarkEnd w:id="2226"/>
    </w:p>
    <w:p w14:paraId="097DE28E" w14:textId="77777777" w:rsidR="00E86526" w:rsidRPr="00FE463F" w:rsidRDefault="007869D8" w:rsidP="00270460">
      <w:pPr>
        <w:pStyle w:val="BodyText"/>
        <w:rPr>
          <w:noProof/>
        </w:rPr>
      </w:pPr>
      <w:r>
        <w:rPr>
          <w:noProof/>
        </w:rPr>
        <w:fldChar w:fldCharType="begin"/>
      </w:r>
      <w:r w:rsidR="00CE61D5" w:rsidRPr="00FE463F">
        <w:rPr>
          <w:noProof/>
        </w:rPr>
        <w:instrText>xe "DIFROM:Running:DIFROM:Specifying Routine Size"</w:instrText>
      </w:r>
      <w:r>
        <w:rPr>
          <w:noProof/>
        </w:rPr>
        <w:fldChar w:fldCharType="end"/>
      </w:r>
      <w:r>
        <w:rPr>
          <w:noProof/>
        </w:rPr>
        <w:fldChar w:fldCharType="begin"/>
      </w:r>
      <w:r w:rsidR="00CE61D5" w:rsidRPr="00FE463F">
        <w:rPr>
          <w:noProof/>
        </w:rPr>
        <w:instrText>xe "Specifying Routine Size:DIFROM"</w:instrText>
      </w:r>
      <w:r>
        <w:rPr>
          <w:noProof/>
        </w:rPr>
        <w:fldChar w:fldCharType="end"/>
      </w:r>
      <w:r w:rsidR="00E86526" w:rsidRPr="00FE463F">
        <w:rPr>
          <w:noProof/>
        </w:rPr>
        <w:t xml:space="preserve">DIFROM prompts the developer for maximum routine size. This size determines how large the init routines that contain the data </w:t>
      </w:r>
      <w:r w:rsidR="00D56E04" w:rsidRPr="00FE463F">
        <w:rPr>
          <w:noProof/>
        </w:rPr>
        <w:t>is going to be</w:t>
      </w:r>
      <w:r w:rsidR="00E86526" w:rsidRPr="00FE463F">
        <w:rPr>
          <w:noProof/>
        </w:rPr>
        <w:t xml:space="preserve">. The routines that contain the code that is executed to install the data are of fixed size. DIFROM obtains the default value for maximum routine size from </w:t>
      </w:r>
      <w:r w:rsidR="00E86526" w:rsidRPr="0000577D">
        <w:rPr>
          <w:b/>
          <w:noProof/>
        </w:rPr>
        <w:t>^DD(</w:t>
      </w:r>
      <w:r w:rsidR="00084217" w:rsidRPr="0000577D">
        <w:rPr>
          <w:b/>
          <w:noProof/>
        </w:rPr>
        <w:t>“</w:t>
      </w:r>
      <w:r w:rsidR="00E86526" w:rsidRPr="0000577D">
        <w:rPr>
          <w:b/>
          <w:noProof/>
        </w:rPr>
        <w:t>ROU</w:t>
      </w:r>
      <w:r w:rsidR="00084217" w:rsidRPr="0000577D">
        <w:rPr>
          <w:b/>
          <w:noProof/>
        </w:rPr>
        <w:t>”</w:t>
      </w:r>
      <w:r w:rsidR="00E86526" w:rsidRPr="0000577D">
        <w:rPr>
          <w:b/>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w:t>
      </w:r>
      <w:r w:rsidR="00E86526" w:rsidRPr="0000577D">
        <w:rPr>
          <w:b/>
          <w:noProof/>
        </w:rPr>
        <w:t>2000</w:t>
      </w:r>
      <w:r w:rsidR="00E86526" w:rsidRPr="00FE463F">
        <w:rPr>
          <w:noProof/>
        </w:rPr>
        <w:t xml:space="preserve"> characters. The upper limit should be set in accordance with current portability standards.</w:t>
      </w:r>
    </w:p>
    <w:p w14:paraId="3D690A7F" w14:textId="77777777" w:rsidR="00E86526" w:rsidRPr="00FE463F" w:rsidRDefault="00E86526" w:rsidP="0074437A">
      <w:pPr>
        <w:pStyle w:val="Heading3"/>
        <w:rPr>
          <w:noProof/>
        </w:rPr>
      </w:pPr>
      <w:bookmarkStart w:id="2227" w:name="_Toc470938384"/>
      <w:bookmarkStart w:id="2228" w:name="_Toc471003616"/>
      <w:bookmarkStart w:id="2229" w:name="_Toc473429024"/>
      <w:bookmarkStart w:id="2230" w:name="_Toc474651666"/>
      <w:bookmarkStart w:id="2231" w:name="_Toc474659781"/>
      <w:bookmarkStart w:id="2232" w:name="_Ref253571281"/>
      <w:bookmarkStart w:id="2233" w:name="_Toc514242312"/>
      <w:r w:rsidRPr="00FE463F">
        <w:rPr>
          <w:noProof/>
        </w:rPr>
        <w:t>DIFROM Gathers Miscellaneous Package Components</w:t>
      </w:r>
      <w:bookmarkEnd w:id="2227"/>
      <w:bookmarkEnd w:id="2228"/>
      <w:bookmarkEnd w:id="2229"/>
      <w:bookmarkEnd w:id="2230"/>
      <w:bookmarkEnd w:id="2231"/>
      <w:bookmarkEnd w:id="2232"/>
      <w:bookmarkEnd w:id="2233"/>
    </w:p>
    <w:p w14:paraId="01C48AB9" w14:textId="77777777" w:rsidR="00E86526" w:rsidRPr="00FE463F" w:rsidRDefault="007869D8" w:rsidP="00270460">
      <w:pPr>
        <w:pStyle w:val="BodyText"/>
        <w:keepNext/>
        <w:keepLines/>
        <w:rPr>
          <w:noProof/>
        </w:rPr>
      </w:pPr>
      <w:r>
        <w:rPr>
          <w:noProof/>
        </w:rPr>
        <w:fldChar w:fldCharType="begin"/>
      </w:r>
      <w:r w:rsidR="00CE61D5" w:rsidRPr="00FE463F">
        <w:rPr>
          <w:noProof/>
        </w:rPr>
        <w:instrText>xe "DIFROM:Running:DIFROM:Gathers Miscellaneous Package Components"</w:instrText>
      </w:r>
      <w:r>
        <w:rPr>
          <w:noProof/>
        </w:rPr>
        <w:fldChar w:fldCharType="end"/>
      </w:r>
      <w:r>
        <w:rPr>
          <w:noProof/>
        </w:rPr>
        <w:fldChar w:fldCharType="begin"/>
      </w:r>
      <w:r w:rsidR="00CE61D5" w:rsidRPr="00FE463F">
        <w:rPr>
          <w:noProof/>
        </w:rPr>
        <w:instrText>xe "Gathers:Miscellaneous Package Components:DIFROM"</w:instrText>
      </w:r>
      <w:r>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(if one exists) to build the init routines.</w:t>
      </w:r>
    </w:p>
    <w:p w14:paraId="6C0A93DA" w14:textId="77777777"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7869D8">
        <w:rPr>
          <w:noProof/>
        </w:rPr>
        <w:fldChar w:fldCharType="begin"/>
      </w:r>
      <w:r w:rsidR="009B234F" w:rsidRPr="00FE463F">
        <w:rPr>
          <w:noProof/>
        </w:rPr>
        <w:instrText>xe "OPTIONS"</w:instrText>
      </w:r>
      <w:r w:rsidR="007869D8">
        <w:rPr>
          <w:noProof/>
        </w:rPr>
        <w:fldChar w:fldCharType="end"/>
      </w:r>
      <w:r w:rsidRPr="00FE463F">
        <w:rPr>
          <w:noProof/>
        </w:rPr>
        <w:t>, BULLETINS</w:t>
      </w:r>
      <w:r w:rsidR="007869D8">
        <w:rPr>
          <w:noProof/>
        </w:rPr>
        <w:fldChar w:fldCharType="begin"/>
      </w:r>
      <w:r w:rsidR="009B234F" w:rsidRPr="00FE463F">
        <w:rPr>
          <w:noProof/>
        </w:rPr>
        <w:instrText>xe "BULLETINS"</w:instrText>
      </w:r>
      <w:r w:rsidR="007869D8">
        <w:rPr>
          <w:noProof/>
        </w:rPr>
        <w:fldChar w:fldCharType="end"/>
      </w:r>
      <w:r w:rsidRPr="00FE463F">
        <w:rPr>
          <w:noProof/>
        </w:rPr>
        <w:t xml:space="preserve">, </w:t>
      </w:r>
      <w:r w:rsidR="00E55BE4" w:rsidRPr="00FE463F">
        <w:rPr>
          <w:noProof/>
        </w:rPr>
        <w:t xml:space="preserve">SECURITY </w:t>
      </w:r>
      <w:r w:rsidRPr="00FE463F">
        <w:rPr>
          <w:noProof/>
        </w:rPr>
        <w:t>KEYS</w:t>
      </w:r>
      <w:r w:rsidR="007869D8">
        <w:rPr>
          <w:noProof/>
        </w:rPr>
        <w:fldChar w:fldCharType="begin"/>
      </w:r>
      <w:r w:rsidR="00E55BE4" w:rsidRPr="00FE463F">
        <w:rPr>
          <w:noProof/>
        </w:rPr>
        <w:instrText>xe "SECURITY KEYS"</w:instrText>
      </w:r>
      <w:r w:rsidR="007869D8">
        <w:rPr>
          <w:noProof/>
        </w:rPr>
        <w:fldChar w:fldCharType="end"/>
      </w:r>
      <w:r w:rsidRPr="00FE463F">
        <w:rPr>
          <w:noProof/>
        </w:rPr>
        <w:t>, FUNCTIONS</w:t>
      </w:r>
      <w:r w:rsidR="007869D8">
        <w:rPr>
          <w:noProof/>
        </w:rPr>
        <w:fldChar w:fldCharType="begin"/>
      </w:r>
      <w:r w:rsidR="009B234F" w:rsidRPr="00FE463F">
        <w:rPr>
          <w:noProof/>
        </w:rPr>
        <w:instrText>xe "FUNCTIONS"</w:instrText>
      </w:r>
      <w:r w:rsidR="007869D8">
        <w:rPr>
          <w:noProof/>
        </w:rPr>
        <w:fldChar w:fldCharType="end"/>
      </w:r>
      <w:r w:rsidRPr="00FE463F">
        <w:rPr>
          <w:noProof/>
        </w:rPr>
        <w:t>, and HELP FRAMES</w:t>
      </w:r>
      <w:r w:rsidR="007869D8">
        <w:rPr>
          <w:noProof/>
        </w:rPr>
        <w:fldChar w:fldCharType="begin"/>
      </w:r>
      <w:r w:rsidR="009B234F" w:rsidRPr="00FE463F">
        <w:rPr>
          <w:noProof/>
        </w:rPr>
        <w:instrText>xe "HELP FRAMES"</w:instrText>
      </w:r>
      <w:r w:rsidR="007869D8">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w:t>
      </w:r>
      <w:r w:rsidRPr="00CA2822">
        <w:rPr>
          <w:b/>
          <w:noProof/>
        </w:rPr>
        <w:t>^UTILITY</w:t>
      </w:r>
      <w:r w:rsidRPr="00FE463F">
        <w:rPr>
          <w:noProof/>
        </w:rPr>
        <w:t xml:space="preserve"> global.</w:t>
      </w:r>
    </w:p>
    <w:p w14:paraId="6CD6F853" w14:textId="77777777"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00733D9A" w:rsidRPr="00FE463F">
        <w:rPr>
          <w:noProof/>
        </w:rPr>
        <w:t xml:space="preserve"> (#3.8)</w:t>
      </w:r>
      <w:r w:rsidRPr="00FE463F">
        <w:rPr>
          <w:noProof/>
        </w:rPr>
        <w:t xml:space="preserve"> file</w:t>
      </w:r>
      <w:r w:rsidR="007869D8">
        <w:rPr>
          <w:noProof/>
        </w:rPr>
        <w:fldChar w:fldCharType="begin"/>
      </w:r>
      <w:r w:rsidR="001D0D3A" w:rsidRPr="00FE463F">
        <w:rPr>
          <w:noProof/>
        </w:rPr>
        <w:instrText>xe "MAIL GROUP</w:instrText>
      </w:r>
      <w:r w:rsidR="00733D9A" w:rsidRPr="00FE463F">
        <w:rPr>
          <w:noProof/>
        </w:rPr>
        <w:instrText xml:space="preserve"> (#3.8)</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w:instrText>
      </w:r>
      <w:r w:rsidR="00DF52CD" w:rsidRPr="00FE463F">
        <w:rPr>
          <w:noProof/>
        </w:rPr>
        <w:instrText>i</w:instrText>
      </w:r>
      <w:r w:rsidR="001D0D3A" w:rsidRPr="00FE463F">
        <w:rPr>
          <w:noProof/>
        </w:rPr>
        <w:instrText>les:MAIL GROUP (#3.8)"</w:instrText>
      </w:r>
      <w:r w:rsidR="007869D8">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14:paraId="0E0168BD" w14:textId="77777777" w:rsidR="00E86526" w:rsidRPr="00FE463F" w:rsidRDefault="00E86526" w:rsidP="0074437A">
      <w:pPr>
        <w:pStyle w:val="Heading3"/>
        <w:rPr>
          <w:noProof/>
        </w:rPr>
      </w:pPr>
      <w:bookmarkStart w:id="2234" w:name="_Toc470938385"/>
      <w:bookmarkStart w:id="2235" w:name="_Toc471003617"/>
      <w:bookmarkStart w:id="2236" w:name="_Toc473429025"/>
      <w:bookmarkStart w:id="2237" w:name="_Toc474651667"/>
      <w:bookmarkStart w:id="2238" w:name="_Toc474659782"/>
      <w:bookmarkStart w:id="2239" w:name="_Ref253571293"/>
      <w:bookmarkStart w:id="2240" w:name="_Toc514242313"/>
      <w:r w:rsidRPr="00FE463F">
        <w:rPr>
          <w:noProof/>
        </w:rPr>
        <w:t>DIFROM Builds Routines Containing Data Dictionaries</w:t>
      </w:r>
      <w:bookmarkEnd w:id="2234"/>
      <w:bookmarkEnd w:id="2235"/>
      <w:bookmarkEnd w:id="2236"/>
      <w:bookmarkEnd w:id="2237"/>
      <w:bookmarkEnd w:id="2238"/>
      <w:bookmarkEnd w:id="2239"/>
      <w:bookmarkEnd w:id="2240"/>
    </w:p>
    <w:p w14:paraId="671BD361" w14:textId="77777777" w:rsidR="00E86526" w:rsidRPr="00FE463F" w:rsidRDefault="007869D8" w:rsidP="00270460">
      <w:pPr>
        <w:pStyle w:val="BodyText"/>
        <w:keepNext/>
        <w:keepLines/>
        <w:rPr>
          <w:noProof/>
        </w:rPr>
      </w:pPr>
      <w:r>
        <w:rPr>
          <w:noProof/>
        </w:rPr>
        <w:fldChar w:fldCharType="begin"/>
      </w:r>
      <w:r w:rsidR="00CE61D5" w:rsidRPr="00FE463F">
        <w:rPr>
          <w:noProof/>
        </w:rPr>
        <w:instrText>xe "DIFROM:Running:DIFROM:Builds Routines Containing:Data Dictionaries"</w:instrText>
      </w:r>
      <w:r>
        <w:rPr>
          <w:noProof/>
        </w:rPr>
        <w:fldChar w:fldCharType="end"/>
      </w:r>
      <w:r>
        <w:rPr>
          <w:noProof/>
        </w:rPr>
        <w:fldChar w:fldCharType="begin"/>
      </w:r>
      <w:r w:rsidR="00CE61D5" w:rsidRPr="00FE463F">
        <w:rPr>
          <w:noProof/>
        </w:rPr>
        <w:instrText>xe "Builds Routines Containing:Data Dictionaries:DIFROM"</w:instrText>
      </w:r>
      <w:r>
        <w:rPr>
          <w:noProof/>
        </w:rPr>
        <w:fldChar w:fldCharType="end"/>
      </w:r>
      <w:r w:rsidR="00E86526" w:rsidRPr="00FE463F">
        <w:rPr>
          <w:noProof/>
        </w:rPr>
        <w:t xml:space="preserve">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31891D56" w14:textId="77777777" w:rsidR="00E86526" w:rsidRPr="00FE463F" w:rsidRDefault="00E86526" w:rsidP="00270460">
      <w:pPr>
        <w:pStyle w:val="BodyText"/>
        <w:keepNext/>
        <w:keepLines/>
        <w:rPr>
          <w:noProof/>
        </w:rPr>
      </w:pPr>
      <w:r w:rsidRPr="00FE463F">
        <w:rPr>
          <w:noProof/>
        </w:rPr>
        <w:t xml:space="preserve">The routine lines that hold data dictionary information begin with two semicolons. This format conforms to the VA programming standard for using </w:t>
      </w:r>
      <w:r w:rsidRPr="00CA2822">
        <w:rPr>
          <w:b/>
          <w:noProof/>
        </w:rPr>
        <w:t>$TEXT</w:t>
      </w:r>
      <w:r w:rsidRPr="00FE463F">
        <w:rPr>
          <w:noProof/>
        </w:rPr>
        <w:t xml:space="preserve"> to reference routine lines. When the data dictionaries are put into place during the init process, the lines are referenced using indirection as follows:</w:t>
      </w:r>
    </w:p>
    <w:p w14:paraId="743731B3" w14:textId="734BE5F0" w:rsidR="00270460" w:rsidRPr="00FE463F" w:rsidRDefault="00CE61D5" w:rsidP="00CE61D5">
      <w:pPr>
        <w:pStyle w:val="Caption"/>
        <w:rPr>
          <w:noProof/>
        </w:rPr>
      </w:pPr>
      <w:bookmarkStart w:id="2241" w:name="_Toc5142427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392</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Using Indirection to Reference DDs Put into Place during the Init P</w:t>
      </w:r>
      <w:r w:rsidRPr="00FE463F">
        <w:rPr>
          <w:noProof/>
        </w:rPr>
        <w:t>rocess</w:t>
      </w:r>
      <w:r w:rsidR="002979F8" w:rsidRPr="00FE463F">
        <w:rPr>
          <w:noProof/>
        </w:rPr>
        <w:t xml:space="preserve">: </w:t>
      </w:r>
      <w:r w:rsidR="000F7D16">
        <w:rPr>
          <w:noProof/>
        </w:rPr>
        <w:t>Sample C</w:t>
      </w:r>
      <w:r w:rsidRPr="00FE463F">
        <w:rPr>
          <w:noProof/>
        </w:rPr>
        <w:t>ode</w:t>
      </w:r>
      <w:bookmarkEnd w:id="2241"/>
    </w:p>
    <w:p w14:paraId="047A887B" w14:textId="77777777"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14:paraId="6BD29240" w14:textId="77777777"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14:paraId="08418A9A" w14:textId="77777777" w:rsidR="00E86526" w:rsidRPr="00FE463F" w:rsidRDefault="00E86526" w:rsidP="00B66E33">
      <w:pPr>
        <w:pStyle w:val="BodyText6"/>
        <w:rPr>
          <w:noProof/>
        </w:rPr>
      </w:pPr>
    </w:p>
    <w:p w14:paraId="556EF868" w14:textId="77777777" w:rsidR="00E86526" w:rsidRPr="00FE463F" w:rsidRDefault="00E86526" w:rsidP="00270460">
      <w:pPr>
        <w:pStyle w:val="BodyText"/>
        <w:rPr>
          <w:noProof/>
        </w:rPr>
      </w:pPr>
      <w:r w:rsidRPr="00FE463F">
        <w:rPr>
          <w:noProof/>
        </w:rPr>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14:paraId="1D3C8C0B" w14:textId="77777777"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14:paraId="36D548CE" w14:textId="77777777" w:rsidR="00E86526" w:rsidRPr="00FE463F" w:rsidRDefault="00E86526" w:rsidP="00270460">
      <w:pPr>
        <w:pStyle w:val="BodyText"/>
        <w:rPr>
          <w:noProof/>
        </w:rPr>
      </w:pPr>
      <w:r w:rsidRPr="00FE463F">
        <w:rPr>
          <w:noProof/>
        </w:rPr>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14:paraId="2F56D344" w14:textId="77777777" w:rsidR="00E86526" w:rsidRPr="00FE463F" w:rsidRDefault="00E86526" w:rsidP="0074437A">
      <w:pPr>
        <w:pStyle w:val="Heading3"/>
        <w:rPr>
          <w:noProof/>
        </w:rPr>
      </w:pPr>
      <w:bookmarkStart w:id="2242" w:name="_Toc470938386"/>
      <w:bookmarkStart w:id="2243" w:name="_Toc471003618"/>
      <w:bookmarkStart w:id="2244" w:name="_Toc473429026"/>
      <w:bookmarkStart w:id="2245" w:name="_Toc474651668"/>
      <w:bookmarkStart w:id="2246" w:name="_Toc474659783"/>
      <w:bookmarkStart w:id="2247" w:name="_Ref253571310"/>
      <w:bookmarkStart w:id="2248" w:name="_Toc514242314"/>
      <w:r w:rsidRPr="00FE463F">
        <w:rPr>
          <w:noProof/>
        </w:rPr>
        <w:t>DIFROM Builds Routines Containing Data Values</w:t>
      </w:r>
      <w:bookmarkEnd w:id="2242"/>
      <w:bookmarkEnd w:id="2243"/>
      <w:bookmarkEnd w:id="2244"/>
      <w:bookmarkEnd w:id="2245"/>
      <w:bookmarkEnd w:id="2246"/>
      <w:bookmarkEnd w:id="2247"/>
      <w:bookmarkEnd w:id="2248"/>
    </w:p>
    <w:p w14:paraId="30F395AC" w14:textId="01E83983" w:rsidR="00E86526" w:rsidRPr="00FE463F" w:rsidRDefault="007869D8" w:rsidP="00270460">
      <w:pPr>
        <w:pStyle w:val="BodyText"/>
        <w:keepNext/>
        <w:keepLines/>
        <w:rPr>
          <w:noProof/>
        </w:rPr>
      </w:pPr>
      <w:r>
        <w:rPr>
          <w:noProof/>
        </w:rPr>
        <w:fldChar w:fldCharType="begin"/>
      </w:r>
      <w:r w:rsidR="00CE61D5" w:rsidRPr="00FE463F">
        <w:rPr>
          <w:noProof/>
        </w:rPr>
        <w:instrText>xe "DIFROM:Running:DIFROM:Builds Routines Containing:Data Values"</w:instrText>
      </w:r>
      <w:r>
        <w:rPr>
          <w:noProof/>
        </w:rPr>
        <w:fldChar w:fldCharType="end"/>
      </w:r>
      <w:r>
        <w:rPr>
          <w:noProof/>
        </w:rPr>
        <w:fldChar w:fldCharType="begin"/>
      </w:r>
      <w:r w:rsidR="00CE61D5" w:rsidRPr="00FE463F">
        <w:rPr>
          <w:noProof/>
        </w:rPr>
        <w:instrText>xe "Builds Routines Containing:Data Values:DIFROM"</w:instrText>
      </w:r>
      <w:r>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iC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 MERGEFORMAT </w:instrText>
      </w:r>
      <w:r w:rsidR="00904EC8" w:rsidRPr="00FE463F">
        <w:rPr>
          <w:noProof/>
          <w:color w:val="0000FF"/>
          <w:u w:val="single"/>
        </w:rPr>
      </w:r>
      <w:r w:rsidR="00904EC8" w:rsidRPr="00FE463F">
        <w:rPr>
          <w:noProof/>
          <w:color w:val="0000FF"/>
          <w:u w:val="single"/>
        </w:rPr>
        <w:fldChar w:fldCharType="separate"/>
      </w:r>
      <w:r w:rsidR="00292366" w:rsidRPr="00292366">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 xml:space="preserve">s data is done only after checking for matches. For this reason, the init routines first store data values in a </w:t>
      </w:r>
      <w:r w:rsidR="00E86526" w:rsidRPr="00863BD8">
        <w:rPr>
          <w:b/>
          <w:noProof/>
        </w:rPr>
        <w:t>^UTILITY</w:t>
      </w:r>
      <w:r w:rsidR="00E86526" w:rsidRPr="00FE463F">
        <w:rPr>
          <w:noProof/>
        </w:rPr>
        <w:t xml:space="preserve"> global structure that is rebuilt on disk on the target system. This allows the existing and incoming values to be compared.</w:t>
      </w:r>
    </w:p>
    <w:p w14:paraId="0BC1A348" w14:textId="77777777"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1EA1B2B0" w14:textId="107CE485" w:rsidR="00270460" w:rsidRPr="00FE463F" w:rsidRDefault="00612EB9" w:rsidP="00612EB9">
      <w:pPr>
        <w:pStyle w:val="Caption"/>
        <w:rPr>
          <w:noProof/>
        </w:rPr>
      </w:pPr>
      <w:bookmarkStart w:id="2249" w:name="_Toc5142427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393</w:t>
      </w:r>
      <w:r w:rsidRPr="00FE463F">
        <w:rPr>
          <w:noProof/>
        </w:rPr>
        <w:fldChar w:fldCharType="end"/>
      </w:r>
      <w:r w:rsidR="00405EF1">
        <w:rPr>
          <w:noProof/>
        </w:rPr>
        <w:t>:</w:t>
      </w:r>
      <w:r w:rsidRPr="00FE463F">
        <w:rPr>
          <w:noProof/>
        </w:rPr>
        <w:t xml:space="preserve"> DIFROM</w:t>
      </w:r>
      <w:r w:rsidR="002979F8" w:rsidRPr="00FE463F">
        <w:rPr>
          <w:noProof/>
        </w:rPr>
        <w:t>—R</w:t>
      </w:r>
      <w:r w:rsidR="000F7D16">
        <w:rPr>
          <w:noProof/>
        </w:rPr>
        <w:t>outines Data Transport S</w:t>
      </w:r>
      <w:r w:rsidRPr="00FE463F">
        <w:rPr>
          <w:noProof/>
        </w:rPr>
        <w:t>tructure</w:t>
      </w:r>
      <w:r w:rsidR="002979F8" w:rsidRPr="00FE463F">
        <w:rPr>
          <w:noProof/>
        </w:rPr>
        <w:t xml:space="preserve">: </w:t>
      </w:r>
      <w:r w:rsidR="000F7D16">
        <w:rPr>
          <w:noProof/>
        </w:rPr>
        <w:t>Sample C</w:t>
      </w:r>
      <w:r w:rsidRPr="00FE463F">
        <w:rPr>
          <w:noProof/>
        </w:rPr>
        <w:t>ode</w:t>
      </w:r>
      <w:bookmarkEnd w:id="2249"/>
    </w:p>
    <w:p w14:paraId="3C50BFE3" w14:textId="77777777"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14:paraId="00DE38EB" w14:textId="77777777" w:rsidR="00E86526" w:rsidRPr="00FE463F" w:rsidRDefault="00E86526" w:rsidP="00612EB9">
      <w:pPr>
        <w:pStyle w:val="Code"/>
        <w:rPr>
          <w:noProof/>
        </w:rPr>
      </w:pPr>
    </w:p>
    <w:p w14:paraId="683A2D7D" w14:textId="77777777" w:rsidR="00E86526" w:rsidRPr="00FE463F" w:rsidRDefault="00E86526" w:rsidP="00612EB9">
      <w:pPr>
        <w:pStyle w:val="Code"/>
        <w:rPr>
          <w:noProof/>
        </w:rPr>
      </w:pPr>
      <w:r w:rsidRPr="00FE463F">
        <w:rPr>
          <w:noProof/>
        </w:rPr>
        <w:t xml:space="preserve">            transported as     ;;^UTILITY(U,$J,file#,entry#,node)</w:t>
      </w:r>
    </w:p>
    <w:p w14:paraId="1AF0155E" w14:textId="77777777"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14:paraId="077066E2" w14:textId="77777777" w:rsidR="00E86526" w:rsidRPr="00FE463F" w:rsidRDefault="00E86526" w:rsidP="00B66E33">
      <w:pPr>
        <w:pStyle w:val="BodyText6"/>
        <w:rPr>
          <w:noProof/>
        </w:rPr>
      </w:pPr>
    </w:p>
    <w:p w14:paraId="7E279442" w14:textId="77777777" w:rsidR="00E86526" w:rsidRPr="00FE463F" w:rsidRDefault="00E86526" w:rsidP="0074437A">
      <w:pPr>
        <w:pStyle w:val="Heading3"/>
        <w:rPr>
          <w:noProof/>
        </w:rPr>
      </w:pPr>
      <w:bookmarkStart w:id="2250" w:name="_Toc470938387"/>
      <w:bookmarkStart w:id="2251" w:name="_Toc471003619"/>
      <w:bookmarkStart w:id="2252" w:name="_Toc473429027"/>
      <w:bookmarkStart w:id="2253" w:name="_Toc474651669"/>
      <w:bookmarkStart w:id="2254" w:name="_Toc474659784"/>
      <w:bookmarkStart w:id="2255" w:name="_Ref253571332"/>
      <w:bookmarkStart w:id="2256" w:name="_Toc514242315"/>
      <w:r w:rsidRPr="00FE463F">
        <w:rPr>
          <w:noProof/>
        </w:rPr>
        <w:t>DIFROM Builds Routines Containing Security Access Codes</w:t>
      </w:r>
      <w:bookmarkEnd w:id="2250"/>
      <w:bookmarkEnd w:id="2251"/>
      <w:bookmarkEnd w:id="2252"/>
      <w:bookmarkEnd w:id="2253"/>
      <w:bookmarkEnd w:id="2254"/>
      <w:bookmarkEnd w:id="2255"/>
      <w:bookmarkEnd w:id="2256"/>
    </w:p>
    <w:p w14:paraId="4F6FB5F7" w14:textId="77777777" w:rsidR="00E86526" w:rsidRPr="00FE463F" w:rsidRDefault="007869D8" w:rsidP="00270460">
      <w:pPr>
        <w:pStyle w:val="BodyText"/>
        <w:keepNext/>
        <w:keepLines/>
        <w:rPr>
          <w:noProof/>
        </w:rPr>
      </w:pPr>
      <w:r>
        <w:rPr>
          <w:noProof/>
        </w:rPr>
        <w:fldChar w:fldCharType="begin"/>
      </w:r>
      <w:r w:rsidR="00612EB9" w:rsidRPr="00FE463F">
        <w:rPr>
          <w:noProof/>
        </w:rPr>
        <w:instrText>xe "DIFROM:Running:DIFROM:Builds Routines Containing:Security Access Codes"</w:instrText>
      </w:r>
      <w:r>
        <w:rPr>
          <w:noProof/>
        </w:rPr>
        <w:fldChar w:fldCharType="end"/>
      </w:r>
      <w:r>
        <w:rPr>
          <w:noProof/>
        </w:rPr>
        <w:fldChar w:fldCharType="begin"/>
      </w:r>
      <w:r w:rsidR="00612EB9" w:rsidRPr="00FE463F">
        <w:rPr>
          <w:noProof/>
        </w:rPr>
        <w:instrText>xe "Builds Routines Containing:Security Access Codes:DIFROM"</w:instrText>
      </w:r>
      <w:r>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14:paraId="0BA4A6AA" w14:textId="77777777"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14:paraId="469A8ABE" w14:textId="2D036CB2" w:rsidR="00612EB9" w:rsidRPr="00FE463F" w:rsidRDefault="00612EB9" w:rsidP="00612EB9">
      <w:pPr>
        <w:pStyle w:val="Caption"/>
        <w:rPr>
          <w:noProof/>
        </w:rPr>
      </w:pPr>
      <w:bookmarkStart w:id="2257" w:name="_Toc5142427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394</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Nodes Containing Security I</w:t>
      </w:r>
      <w:r w:rsidRPr="00FE463F">
        <w:rPr>
          <w:noProof/>
        </w:rPr>
        <w:t>nformati</w:t>
      </w:r>
      <w:r w:rsidR="000F7D16">
        <w:rPr>
          <w:noProof/>
        </w:rPr>
        <w:t>on in the DD Structures—Sample C</w:t>
      </w:r>
      <w:r w:rsidRPr="00FE463F">
        <w:rPr>
          <w:noProof/>
        </w:rPr>
        <w:t>ode</w:t>
      </w:r>
      <w:bookmarkEnd w:id="2257"/>
    </w:p>
    <w:p w14:paraId="31C983B3" w14:textId="77777777" w:rsidR="00E86526" w:rsidRPr="00FE463F" w:rsidRDefault="00E86526" w:rsidP="00612EB9">
      <w:pPr>
        <w:pStyle w:val="Code"/>
        <w:rPr>
          <w:noProof/>
        </w:rPr>
      </w:pPr>
      <w:r w:rsidRPr="00FE463F">
        <w:rPr>
          <w:noProof/>
        </w:rPr>
        <w:t>^DIC(442,0)                is always installed</w:t>
      </w:r>
    </w:p>
    <w:p w14:paraId="1ACE3A5A" w14:textId="77777777"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14:paraId="74A15DBE" w14:textId="77777777" w:rsidR="00E86526" w:rsidRPr="00FE463F" w:rsidRDefault="00E86526" w:rsidP="00B66E33">
      <w:pPr>
        <w:pStyle w:val="BodyText6"/>
        <w:rPr>
          <w:noProof/>
        </w:rPr>
      </w:pPr>
    </w:p>
    <w:p w14:paraId="6D963410" w14:textId="77777777" w:rsidR="00E86526" w:rsidRPr="00FE463F" w:rsidRDefault="00E86526" w:rsidP="00270460">
      <w:pPr>
        <w:pStyle w:val="BodyText"/>
        <w:keepNext/>
        <w:keepLines/>
        <w:rPr>
          <w:noProof/>
        </w:rPr>
      </w:pPr>
      <w:r w:rsidRPr="00FE463F">
        <w:rPr>
          <w:noProof/>
        </w:rPr>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14:paraId="36583556" w14:textId="77777777"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Pr="00FE463F">
        <w:rPr>
          <w:b/>
          <w:noProof/>
        </w:rPr>
        <w:t>^</w:t>
      </w:r>
      <w:r w:rsidR="00612EB9" w:rsidRPr="00FE463F">
        <w:rPr>
          <w:noProof/>
        </w:rPr>
        <w:t xml:space="preserve"> (a write-</w:t>
      </w:r>
      <w:r w:rsidRPr="00FE463F">
        <w:rPr>
          <w:noProof/>
        </w:rPr>
        <w:t xml:space="preserve">protected field) or the </w:t>
      </w:r>
      <w:r w:rsidRPr="00FE463F">
        <w:rPr>
          <w:b/>
          <w:noProof/>
        </w:rPr>
        <w:t>@</w:t>
      </w:r>
      <w:r w:rsidRPr="00FE463F">
        <w:rPr>
          <w:noProof/>
        </w:rPr>
        <w:t xml:space="preserve"> (programmer access required), </w:t>
      </w:r>
      <w:r w:rsidR="00612EB9" w:rsidRPr="00FE463F">
        <w:rPr>
          <w:noProof/>
        </w:rPr>
        <w:t>or if the field is a MUMPS-</w:t>
      </w:r>
      <w:r w:rsidRPr="00FE463F">
        <w:rPr>
          <w:noProof/>
        </w:rPr>
        <w:t>type field.</w:t>
      </w:r>
    </w:p>
    <w:p w14:paraId="7102F0E4" w14:textId="77777777"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Pr="00FE463F">
        <w:rPr>
          <w:b/>
          <w:noProof/>
        </w:rPr>
        <w:t>@</w:t>
      </w:r>
      <w:r w:rsidRPr="00FE463F">
        <w:rPr>
          <w:noProof/>
        </w:rPr>
        <w:t xml:space="preserve"> (programmer access required) or if the field is a MUMPS-type field.</w:t>
      </w:r>
    </w:p>
    <w:p w14:paraId="18E05411" w14:textId="77777777" w:rsidR="00E86526" w:rsidRPr="00FE463F" w:rsidRDefault="00E86526" w:rsidP="0074437A">
      <w:pPr>
        <w:pStyle w:val="Heading3"/>
        <w:rPr>
          <w:noProof/>
        </w:rPr>
      </w:pPr>
      <w:bookmarkStart w:id="2258" w:name="_Toc470938388"/>
      <w:bookmarkStart w:id="2259" w:name="_Toc471003620"/>
      <w:bookmarkStart w:id="2260" w:name="_Toc473429028"/>
      <w:bookmarkStart w:id="2261" w:name="_Toc474651670"/>
      <w:bookmarkStart w:id="2262" w:name="_Toc474659785"/>
      <w:bookmarkStart w:id="2263" w:name="_Ref253571344"/>
      <w:bookmarkStart w:id="2264" w:name="_Ref389032629"/>
      <w:bookmarkStart w:id="2265" w:name="_Toc514242316"/>
      <w:r w:rsidRPr="00FE463F">
        <w:rPr>
          <w:noProof/>
        </w:rPr>
        <w:t>DIFROM Gathers Templates and Forms</w:t>
      </w:r>
      <w:bookmarkEnd w:id="2258"/>
      <w:bookmarkEnd w:id="2259"/>
      <w:bookmarkEnd w:id="2260"/>
      <w:bookmarkEnd w:id="2261"/>
      <w:bookmarkEnd w:id="2262"/>
      <w:bookmarkEnd w:id="2263"/>
      <w:bookmarkEnd w:id="2264"/>
      <w:bookmarkEnd w:id="2265"/>
    </w:p>
    <w:p w14:paraId="7105BFC1" w14:textId="77777777" w:rsidR="00E86526" w:rsidRPr="00FE463F" w:rsidRDefault="007869D8" w:rsidP="00270460">
      <w:pPr>
        <w:pStyle w:val="BodyText"/>
        <w:keepNext/>
        <w:keepLines/>
        <w:rPr>
          <w:noProof/>
        </w:rPr>
      </w:pPr>
      <w:r>
        <w:rPr>
          <w:noProof/>
        </w:rPr>
        <w:fldChar w:fldCharType="begin"/>
      </w:r>
      <w:r w:rsidR="00612EB9" w:rsidRPr="00FE463F">
        <w:rPr>
          <w:noProof/>
        </w:rPr>
        <w:instrText>xe "DIFROM:Running:DIFROM:Gathers Templates and Forms"</w:instrText>
      </w:r>
      <w:r>
        <w:rPr>
          <w:noProof/>
        </w:rPr>
        <w:fldChar w:fldCharType="end"/>
      </w:r>
      <w:r>
        <w:rPr>
          <w:noProof/>
        </w:rPr>
        <w:fldChar w:fldCharType="begin"/>
      </w:r>
      <w:r w:rsidR="00612EB9" w:rsidRPr="00FE463F">
        <w:rPr>
          <w:noProof/>
        </w:rPr>
        <w:instrText>xe "Gathers:Templates and Forms:DIFROM"</w:instrText>
      </w:r>
      <w:r>
        <w:rPr>
          <w:noProof/>
        </w:rPr>
        <w:fldChar w:fldCharType="end"/>
      </w:r>
      <w:r w:rsidR="00E86526" w:rsidRPr="00FE463F">
        <w:rPr>
          <w:noProof/>
        </w:rPr>
        <w:t>Next, DIFROM puts INPUT, PRINT</w:t>
      </w:r>
      <w:r w:rsidR="00185B6F">
        <w:rPr>
          <w:noProof/>
        </w:rPr>
        <w:t>,</w:t>
      </w:r>
      <w:r w:rsidR="00E86526" w:rsidRPr="00FE463F">
        <w:rPr>
          <w:noProof/>
        </w:rPr>
        <w:t xml:space="preserve"> and SORT templates into </w:t>
      </w:r>
      <w:r w:rsidR="00E86526" w:rsidRPr="00185B6F">
        <w:rPr>
          <w:b/>
          <w:noProof/>
        </w:rPr>
        <w:t>^UTILITY</w:t>
      </w:r>
      <w:r w:rsidR="00E86526" w:rsidRPr="00FE463F">
        <w:rPr>
          <w:noProof/>
        </w:rPr>
        <w:t>. It then puts FORMS (SCREEN TEMPLATES</w:t>
      </w:r>
      <w:r>
        <w:rPr>
          <w:noProof/>
        </w:rPr>
        <w:fldChar w:fldCharType="begin"/>
      </w:r>
      <w:r w:rsidR="00E55BE4" w:rsidRPr="00FE463F">
        <w:rPr>
          <w:noProof/>
        </w:rPr>
        <w:instrText>xe "SCREEN TEMPLATES"</w:instrText>
      </w:r>
      <w:r>
        <w:rPr>
          <w:noProof/>
        </w:rPr>
        <w:fldChar w:fldCharType="end"/>
      </w:r>
      <w:r w:rsidR="00E86526" w:rsidRPr="00FE463F">
        <w:rPr>
          <w:noProof/>
        </w:rPr>
        <w:t xml:space="preserve">) into </w:t>
      </w:r>
      <w:r w:rsidR="00E86526" w:rsidRPr="00185B6F">
        <w:rPr>
          <w:b/>
          <w:noProof/>
        </w:rPr>
        <w:t>^UTILITY</w:t>
      </w:r>
      <w:r w:rsidR="00E86526" w:rsidRPr="00FE463F">
        <w:rPr>
          <w:noProof/>
        </w:rPr>
        <w:t xml:space="preserve">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and the developer asked to send </w:t>
      </w:r>
      <w:r w:rsidR="001D0D3A" w:rsidRPr="00FE463F">
        <w:rPr>
          <w:rStyle w:val="Emphasis"/>
          <w:iCs/>
          <w:noProof/>
        </w:rPr>
        <w:t>all</w:t>
      </w:r>
      <w:r w:rsidR="00E86526" w:rsidRPr="00FE463F">
        <w:rPr>
          <w:noProof/>
        </w:rPr>
        <w:t xml:space="preserve"> templates, </w:t>
      </w:r>
      <w:r w:rsidR="00E86526" w:rsidRPr="00185B6F">
        <w:rPr>
          <w:i/>
          <w:noProof/>
        </w:rPr>
        <w:t>all</w:t>
      </w:r>
      <w:r w:rsidR="00E86526" w:rsidRPr="00FE463F">
        <w:rPr>
          <w:noProof/>
        </w:rPr>
        <w:t xml:space="preserve"> templates associated with the files being sent in the init are selected regardless of their namespace.</w:t>
      </w:r>
    </w:p>
    <w:p w14:paraId="049A3612" w14:textId="77777777"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w:t>
      </w:r>
      <w:r w:rsidR="00733D9A" w:rsidRPr="00FE463F">
        <w:rPr>
          <w:noProof/>
        </w:rPr>
        <w:t xml:space="preserve"> (#.4)</w:t>
      </w:r>
      <w:r w:rsidR="001D0D3A" w:rsidRPr="00FE463F">
        <w:rPr>
          <w:noProof/>
        </w:rPr>
        <w:t xml:space="preserve"> file</w:t>
      </w:r>
      <w:r w:rsidR="007869D8">
        <w:rPr>
          <w:noProof/>
        </w:rPr>
        <w:fldChar w:fldCharType="begin"/>
      </w:r>
      <w:r w:rsidR="001D0D3A" w:rsidRPr="00FE463F">
        <w:rPr>
          <w:noProof/>
        </w:rPr>
        <w:instrText xml:space="preserve">xe "PRINT TEMPLATE </w:instrText>
      </w:r>
      <w:r w:rsidR="00733D9A" w:rsidRPr="00FE463F">
        <w:rPr>
          <w:noProof/>
        </w:rPr>
        <w:instrText xml:space="preserve"> (#.4)</w:instrText>
      </w:r>
      <w:r w:rsidR="001D0D3A" w:rsidRPr="00FE463F">
        <w:rPr>
          <w:noProof/>
        </w:rPr>
        <w:instrText>File"</w:instrText>
      </w:r>
      <w:r w:rsidR="007869D8">
        <w:rPr>
          <w:noProof/>
        </w:rPr>
        <w:fldChar w:fldCharType="end"/>
      </w:r>
      <w:r w:rsidR="007869D8">
        <w:rPr>
          <w:noProof/>
        </w:rPr>
        <w:fldChar w:fldCharType="begin"/>
      </w:r>
      <w:r w:rsidR="001D0D3A" w:rsidRPr="00FE463F">
        <w:rPr>
          <w:noProof/>
        </w:rPr>
        <w:instrText>xe "Files:PRINT TEMPLATE (#.4)"</w:instrText>
      </w:r>
      <w:r w:rsidR="007869D8">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iCs/>
          <w:noProof/>
        </w:rPr>
        <w:t>must</w:t>
      </w:r>
      <w:r w:rsidRPr="00FE463F">
        <w:rPr>
          <w:noProof/>
        </w:rPr>
        <w:t xml:space="preserve"> be created at the local site.</w:t>
      </w:r>
    </w:p>
    <w:p w14:paraId="2B18F3D5" w14:textId="77777777" w:rsidR="00E86526" w:rsidRPr="00FE463F" w:rsidRDefault="00E86526" w:rsidP="0074437A">
      <w:pPr>
        <w:pStyle w:val="Heading3"/>
        <w:rPr>
          <w:noProof/>
        </w:rPr>
      </w:pPr>
      <w:bookmarkStart w:id="2266" w:name="_Toc470938389"/>
      <w:bookmarkStart w:id="2267" w:name="_Toc471003621"/>
      <w:bookmarkStart w:id="2268" w:name="_Toc473429029"/>
      <w:bookmarkStart w:id="2269" w:name="_Toc474651671"/>
      <w:bookmarkStart w:id="2270" w:name="_Toc474659786"/>
      <w:bookmarkStart w:id="2271" w:name="_Ref253571357"/>
      <w:bookmarkStart w:id="2272" w:name="_Toc514242317"/>
      <w:r w:rsidRPr="00FE463F">
        <w:rPr>
          <w:noProof/>
        </w:rPr>
        <w:t>DIFROM Completes Building Routines of Package Components</w:t>
      </w:r>
      <w:bookmarkEnd w:id="2266"/>
      <w:bookmarkEnd w:id="2267"/>
      <w:bookmarkEnd w:id="2268"/>
      <w:bookmarkEnd w:id="2269"/>
      <w:bookmarkEnd w:id="2270"/>
      <w:bookmarkEnd w:id="2271"/>
      <w:bookmarkEnd w:id="2272"/>
    </w:p>
    <w:p w14:paraId="774EFB0E" w14:textId="77777777" w:rsidR="00D977C2" w:rsidRDefault="007869D8" w:rsidP="00D977C2">
      <w:pPr>
        <w:pStyle w:val="BodyText"/>
        <w:keepNext/>
        <w:keepLines/>
        <w:rPr>
          <w:noProof/>
        </w:rPr>
      </w:pPr>
      <w:r>
        <w:rPr>
          <w:noProof/>
        </w:rPr>
        <w:fldChar w:fldCharType="begin"/>
      </w:r>
      <w:r w:rsidR="00612EB9" w:rsidRPr="00FE463F">
        <w:rPr>
          <w:noProof/>
        </w:rPr>
        <w:instrText>xe "DIFROM:Running:DIFROM:Completes Building Routines of Package Components"</w:instrText>
      </w:r>
      <w:r>
        <w:rPr>
          <w:noProof/>
        </w:rPr>
        <w:fldChar w:fldCharType="end"/>
      </w:r>
      <w:r>
        <w:rPr>
          <w:noProof/>
        </w:rPr>
        <w:fldChar w:fldCharType="begin"/>
      </w:r>
      <w:r w:rsidR="00612EB9" w:rsidRPr="00FE463F">
        <w:rPr>
          <w:noProof/>
        </w:rPr>
        <w:instrText>xe "Completes Building Routines of Package Components:DIFROM"</w:instrText>
      </w:r>
      <w:r>
        <w:rPr>
          <w:noProof/>
        </w:rPr>
        <w:fldChar w:fldCharType="end"/>
      </w:r>
      <w:r w:rsidR="00E86526" w:rsidRPr="00FE463F">
        <w:rPr>
          <w:noProof/>
        </w:rPr>
        <w:t xml:space="preserve">DIFROM reads through everything it stored in the </w:t>
      </w:r>
      <w:r w:rsidR="00E86526" w:rsidRPr="00D977C2">
        <w:rPr>
          <w:b/>
          <w:noProof/>
        </w:rPr>
        <w:t>^UTILITY</w:t>
      </w:r>
      <w:r w:rsidR="00E86526" w:rsidRPr="00FE463F">
        <w:rPr>
          <w:noProof/>
        </w:rPr>
        <w:t xml:space="preserve"> global and builds init routines containing the information</w:t>
      </w:r>
      <w:r w:rsidR="00D977C2">
        <w:rPr>
          <w:noProof/>
        </w:rPr>
        <w:t>. This information includes:</w:t>
      </w:r>
    </w:p>
    <w:p w14:paraId="2C024FA2" w14:textId="77777777" w:rsidR="00D977C2" w:rsidRDefault="00E86526" w:rsidP="00D977C2">
      <w:pPr>
        <w:pStyle w:val="ListBullet"/>
        <w:keepNext/>
        <w:keepLines/>
        <w:rPr>
          <w:noProof/>
        </w:rPr>
      </w:pPr>
      <w:r w:rsidRPr="00FE463F">
        <w:rPr>
          <w:noProof/>
        </w:rPr>
        <w:t>TEMPLATES</w:t>
      </w:r>
      <w:r w:rsidR="007869D8">
        <w:rPr>
          <w:noProof/>
        </w:rPr>
        <w:fldChar w:fldCharType="begin"/>
      </w:r>
      <w:r w:rsidR="00E55BE4" w:rsidRPr="00FE463F">
        <w:rPr>
          <w:noProof/>
        </w:rPr>
        <w:instrText>xe "TEMPLATES"</w:instrText>
      </w:r>
      <w:r w:rsidR="007869D8">
        <w:rPr>
          <w:noProof/>
        </w:rPr>
        <w:fldChar w:fldCharType="end"/>
      </w:r>
    </w:p>
    <w:p w14:paraId="6FB5C3F4" w14:textId="77777777" w:rsidR="00D977C2" w:rsidRDefault="00E86526" w:rsidP="00D977C2">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14:paraId="2B2B5A22" w14:textId="77777777" w:rsidR="00D977C2" w:rsidRDefault="00E86526" w:rsidP="00D977C2">
      <w:pPr>
        <w:pStyle w:val="ListBullet"/>
        <w:keepNext/>
        <w:keepLines/>
        <w:rPr>
          <w:noProof/>
        </w:rPr>
      </w:pPr>
      <w:r w:rsidRPr="00FE463F">
        <w:rPr>
          <w:noProof/>
        </w:rPr>
        <w:t>BULLETINS</w:t>
      </w:r>
      <w:r w:rsidR="007869D8">
        <w:rPr>
          <w:noProof/>
        </w:rPr>
        <w:fldChar w:fldCharType="begin"/>
      </w:r>
      <w:r w:rsidR="00E55BE4" w:rsidRPr="00FE463F">
        <w:rPr>
          <w:noProof/>
        </w:rPr>
        <w:instrText>xe "BULLETINS"</w:instrText>
      </w:r>
      <w:r w:rsidR="007869D8">
        <w:rPr>
          <w:noProof/>
        </w:rPr>
        <w:fldChar w:fldCharType="end"/>
      </w:r>
    </w:p>
    <w:p w14:paraId="392D92CF" w14:textId="77777777" w:rsidR="00D977C2" w:rsidRDefault="00E55BE4" w:rsidP="00D977C2">
      <w:pPr>
        <w:pStyle w:val="ListBullet"/>
        <w:rPr>
          <w:noProof/>
        </w:rPr>
      </w:pPr>
      <w:r w:rsidRPr="00FE463F">
        <w:rPr>
          <w:noProof/>
        </w:rPr>
        <w:t xml:space="preserve">SECURITY </w:t>
      </w:r>
      <w:r w:rsidR="00E86526" w:rsidRPr="00FE463F">
        <w:rPr>
          <w:noProof/>
        </w:rPr>
        <w:t>KEYS</w:t>
      </w:r>
      <w:r w:rsidR="007869D8">
        <w:rPr>
          <w:noProof/>
        </w:rPr>
        <w:fldChar w:fldCharType="begin"/>
      </w:r>
      <w:r w:rsidRPr="00FE463F">
        <w:rPr>
          <w:noProof/>
        </w:rPr>
        <w:instrText>xe "SECURITY KEYS"</w:instrText>
      </w:r>
      <w:r w:rsidR="007869D8">
        <w:rPr>
          <w:noProof/>
        </w:rPr>
        <w:fldChar w:fldCharType="end"/>
      </w:r>
    </w:p>
    <w:p w14:paraId="2465DB7A" w14:textId="77777777" w:rsidR="00D977C2" w:rsidRDefault="00E86526" w:rsidP="00D977C2">
      <w:pPr>
        <w:pStyle w:val="ListBullet"/>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14:paraId="72A1ADB6" w14:textId="77777777" w:rsidR="00E86526" w:rsidRPr="00FE463F" w:rsidRDefault="00E86526" w:rsidP="00D977C2">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14:paraId="3F920984" w14:textId="77777777" w:rsidR="004A50AE" w:rsidRPr="00FE463F" w:rsidRDefault="007869D8" w:rsidP="00D42D1B">
      <w:pPr>
        <w:pStyle w:val="Note"/>
        <w:rPr>
          <w:noProof/>
        </w:rPr>
      </w:pPr>
      <w:r>
        <w:rPr>
          <w:noProof/>
        </w:rPr>
        <w:drawing>
          <wp:inline distT="0" distB="0" distL="0" distR="0" wp14:anchorId="3DB2AF58" wp14:editId="0AFD874F">
            <wp:extent cx="289560" cy="289560"/>
            <wp:effectExtent l="0" t="0" r="0" b="0"/>
            <wp:docPr id="4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Pr>
          <w:noProof/>
        </w:rPr>
        <w:fldChar w:fldCharType="begin"/>
      </w:r>
      <w:r w:rsidR="00E55BE4" w:rsidRPr="00FE463F">
        <w:rPr>
          <w:noProof/>
        </w:rPr>
        <w:instrText>xe "TEMPLATES"</w:instrText>
      </w:r>
      <w:r>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14:paraId="6083E418" w14:textId="77777777" w:rsidR="00E86526" w:rsidRPr="00FE463F" w:rsidRDefault="00E86526" w:rsidP="000C5B4B">
      <w:pPr>
        <w:pStyle w:val="BodyText"/>
        <w:rPr>
          <w:noProof/>
        </w:rPr>
      </w:pPr>
      <w:r w:rsidRPr="00FE463F">
        <w:rPr>
          <w:noProof/>
        </w:rPr>
        <w:t xml:space="preserve">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14:paraId="3ED25013" w14:textId="77777777" w:rsidR="00E86526" w:rsidRPr="00FE463F" w:rsidRDefault="00E86526" w:rsidP="0074437A">
      <w:pPr>
        <w:pStyle w:val="Heading3"/>
        <w:rPr>
          <w:noProof/>
        </w:rPr>
      </w:pPr>
      <w:bookmarkStart w:id="2273" w:name="_Toc470938390"/>
      <w:bookmarkStart w:id="2274" w:name="_Toc471003622"/>
      <w:bookmarkStart w:id="2275" w:name="_Toc473429030"/>
      <w:bookmarkStart w:id="2276" w:name="_Toc474651672"/>
      <w:bookmarkStart w:id="2277" w:name="_Toc474659787"/>
      <w:bookmarkStart w:id="2278" w:name="_Ref253571370"/>
      <w:bookmarkStart w:id="2279" w:name="_Toc514242318"/>
      <w:r w:rsidRPr="00FE463F">
        <w:rPr>
          <w:noProof/>
        </w:rPr>
        <w:t>DIFROM Completes the Code that Runs the Init</w:t>
      </w:r>
      <w:bookmarkEnd w:id="2273"/>
      <w:bookmarkEnd w:id="2274"/>
      <w:bookmarkEnd w:id="2275"/>
      <w:bookmarkEnd w:id="2276"/>
      <w:bookmarkEnd w:id="2277"/>
      <w:bookmarkEnd w:id="2278"/>
      <w:bookmarkEnd w:id="2279"/>
    </w:p>
    <w:p w14:paraId="2556BD33" w14:textId="77777777" w:rsidR="00E86526" w:rsidRPr="00FE463F" w:rsidRDefault="007869D8" w:rsidP="000C5B4B">
      <w:pPr>
        <w:pStyle w:val="BodyText"/>
        <w:rPr>
          <w:noProof/>
        </w:rPr>
      </w:pPr>
      <w:r>
        <w:rPr>
          <w:noProof/>
        </w:rPr>
        <w:fldChar w:fldCharType="begin"/>
      </w:r>
      <w:r w:rsidR="00612EB9" w:rsidRPr="00FE463F">
        <w:rPr>
          <w:noProof/>
        </w:rPr>
        <w:instrText>xe "DIFROM:Running:DIFROM:Completes the Code that Runs the Init"</w:instrText>
      </w:r>
      <w:r>
        <w:rPr>
          <w:noProof/>
        </w:rPr>
        <w:fldChar w:fldCharType="end"/>
      </w:r>
      <w:r>
        <w:rPr>
          <w:noProof/>
        </w:rPr>
        <w:fldChar w:fldCharType="begin"/>
      </w:r>
      <w:r w:rsidR="00612EB9" w:rsidRPr="00FE463F">
        <w:rPr>
          <w:noProof/>
        </w:rPr>
        <w:instrText>xe "Completes the Code that Runs the Init:DIFROM"</w:instrText>
      </w:r>
      <w:r>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D977C2">
        <w:rPr>
          <w:b/>
          <w:i/>
          <w:noProof/>
        </w:rPr>
        <w:t>nmsp</w:t>
      </w:r>
      <w:r w:rsidR="00E86526" w:rsidRPr="00D977C2">
        <w:rPr>
          <w:b/>
          <w:noProof/>
        </w:rPr>
        <w:t>INI0</w:t>
      </w:r>
      <w:r w:rsidR="00E86526" w:rsidRPr="00FE463F">
        <w:rPr>
          <w:noProof/>
        </w:rPr>
        <w:t xml:space="preserve">, </w:t>
      </w:r>
      <w:r w:rsidR="00E86526" w:rsidRPr="00D977C2">
        <w:rPr>
          <w:b/>
          <w:i/>
          <w:noProof/>
        </w:rPr>
        <w:t>nmsp</w:t>
      </w:r>
      <w:r w:rsidR="00E86526" w:rsidRPr="00D977C2">
        <w:rPr>
          <w:b/>
          <w:noProof/>
        </w:rPr>
        <w:t>INI1</w:t>
      </w:r>
      <w:r w:rsidR="00E86526" w:rsidRPr="00FE463F">
        <w:rPr>
          <w:noProof/>
        </w:rPr>
        <w:t xml:space="preserve">, </w:t>
      </w:r>
      <w:r w:rsidR="00E86526" w:rsidRPr="00D977C2">
        <w:rPr>
          <w:b/>
          <w:i/>
          <w:noProof/>
        </w:rPr>
        <w:t>nmsp</w:t>
      </w:r>
      <w:r w:rsidR="00E86526" w:rsidRPr="00D977C2">
        <w:rPr>
          <w:b/>
          <w:noProof/>
        </w:rPr>
        <w:t>INI2</w:t>
      </w:r>
      <w:r w:rsidR="00E86526" w:rsidRPr="00FE463F">
        <w:rPr>
          <w:noProof/>
        </w:rPr>
        <w:t xml:space="preserve">, </w:t>
      </w:r>
      <w:r w:rsidR="00E86526" w:rsidRPr="00D977C2">
        <w:rPr>
          <w:b/>
          <w:i/>
          <w:noProof/>
        </w:rPr>
        <w:t>nmsp</w:t>
      </w:r>
      <w:r w:rsidR="00E86526" w:rsidRPr="00D977C2">
        <w:rPr>
          <w:b/>
          <w:noProof/>
        </w:rPr>
        <w:t>INI3</w:t>
      </w:r>
      <w:r w:rsidR="00E86526" w:rsidRPr="00FE463F">
        <w:rPr>
          <w:noProof/>
        </w:rPr>
        <w:t xml:space="preserve">, </w:t>
      </w:r>
      <w:r w:rsidR="00E86526" w:rsidRPr="00D977C2">
        <w:rPr>
          <w:b/>
          <w:i/>
          <w:noProof/>
        </w:rPr>
        <w:t>nmsp</w:t>
      </w:r>
      <w:r w:rsidR="00E86526" w:rsidRPr="00D977C2">
        <w:rPr>
          <w:b/>
          <w:noProof/>
        </w:rPr>
        <w:t>INI4</w:t>
      </w:r>
      <w:r w:rsidR="00E86526" w:rsidRPr="00FE463F">
        <w:rPr>
          <w:noProof/>
        </w:rPr>
        <w:t xml:space="preserve"> and </w:t>
      </w:r>
      <w:r w:rsidR="00E86526" w:rsidRPr="00D977C2">
        <w:rPr>
          <w:b/>
          <w:i/>
          <w:noProof/>
        </w:rPr>
        <w:t>nmsp</w:t>
      </w:r>
      <w:r w:rsidR="00E86526" w:rsidRPr="00D977C2">
        <w:rPr>
          <w:b/>
          <w:noProof/>
        </w:rPr>
        <w:t>INIT</w:t>
      </w:r>
      <w:r w:rsidR="00E86526" w:rsidRPr="00FE463F">
        <w:rPr>
          <w:noProof/>
        </w:rPr>
        <w:t xml:space="preserve"> routines is nearly identical for all regular inits. (If the package</w:t>
      </w:r>
      <w:r w:rsidR="00084217" w:rsidRPr="00FE463F">
        <w:rPr>
          <w:noProof/>
        </w:rPr>
        <w:t>’</w:t>
      </w:r>
      <w:r w:rsidR="00E86526" w:rsidRPr="00FE463F">
        <w:rPr>
          <w:noProof/>
        </w:rPr>
        <w:t xml:space="preserve">s namespace is less than </w:t>
      </w:r>
      <w:r w:rsidR="00E86526" w:rsidRPr="00D977C2">
        <w:rPr>
          <w:b/>
          <w:noProof/>
        </w:rPr>
        <w:t>4</w:t>
      </w:r>
      <w:r w:rsidR="00E86526" w:rsidRPr="00FE463F">
        <w:rPr>
          <w:noProof/>
        </w:rPr>
        <w:t xml:space="preserve"> characters, the routines are named </w:t>
      </w:r>
      <w:r w:rsidR="00E86526" w:rsidRPr="00D977C2">
        <w:rPr>
          <w:b/>
          <w:i/>
          <w:noProof/>
        </w:rPr>
        <w:t>nms</w:t>
      </w:r>
      <w:r w:rsidR="00E86526" w:rsidRPr="00D977C2">
        <w:rPr>
          <w:b/>
          <w:noProof/>
        </w:rPr>
        <w:t>INIT0</w:t>
      </w:r>
      <w:r w:rsidR="00E86526" w:rsidRPr="00FE463F">
        <w:rPr>
          <w:noProof/>
        </w:rPr>
        <w:t xml:space="preserve"> to </w:t>
      </w:r>
      <w:r w:rsidR="00E86526" w:rsidRPr="00D977C2">
        <w:rPr>
          <w:b/>
          <w:i/>
          <w:noProof/>
        </w:rPr>
        <w:t>nms</w:t>
      </w:r>
      <w:r w:rsidR="00904EC8" w:rsidRPr="00D977C2">
        <w:rPr>
          <w:b/>
          <w:i/>
          <w:noProof/>
        </w:rPr>
        <w:t>p</w:t>
      </w:r>
      <w:r w:rsidR="00E86526" w:rsidRPr="00D977C2">
        <w:rPr>
          <w:b/>
          <w:noProof/>
        </w:rPr>
        <w:t>INIT4</w:t>
      </w:r>
      <w:r w:rsidR="00E86526" w:rsidRPr="00FE463F">
        <w:rPr>
          <w:noProof/>
        </w:rPr>
        <w:t>.)</w:t>
      </w:r>
    </w:p>
    <w:p w14:paraId="0BA50E45" w14:textId="77777777" w:rsidR="00F83BBC" w:rsidRPr="00FE463F" w:rsidRDefault="00F83BBC" w:rsidP="007D0E14">
      <w:pPr>
        <w:pStyle w:val="Heading2"/>
      </w:pPr>
      <w:bookmarkStart w:id="2280" w:name="_Toc514242319"/>
      <w:r w:rsidRPr="00FE463F">
        <w:t>Importing Data</w:t>
      </w:r>
      <w:bookmarkEnd w:id="2280"/>
    </w:p>
    <w:p w14:paraId="56211E25" w14:textId="77777777" w:rsidR="00E86526" w:rsidRPr="00FE463F" w:rsidRDefault="00E86526" w:rsidP="007D0E14">
      <w:pPr>
        <w:pStyle w:val="Heading2"/>
      </w:pPr>
      <w:bookmarkStart w:id="2281" w:name="_Ref389033151"/>
      <w:bookmarkStart w:id="2282" w:name="_Toc514242320"/>
      <w:r w:rsidRPr="00FE463F">
        <w:t>DIFROM: Running an INIT (Steps 1-16)</w:t>
      </w:r>
      <w:bookmarkEnd w:id="2281"/>
      <w:bookmarkEnd w:id="2282"/>
    </w:p>
    <w:p w14:paraId="4F8E4A4E" w14:textId="77777777" w:rsidR="00E86526" w:rsidRPr="00FE463F" w:rsidRDefault="007869D8" w:rsidP="00196320">
      <w:pPr>
        <w:pStyle w:val="BodyText"/>
        <w:keepNext/>
        <w:keepLines/>
        <w:rPr>
          <w:noProof/>
        </w:rPr>
      </w:pPr>
      <w:r>
        <w:rPr>
          <w:noProof/>
        </w:rPr>
        <w:fldChar w:fldCharType="begin"/>
      </w:r>
      <w:r w:rsidR="00612EB9" w:rsidRPr="00FE463F">
        <w:rPr>
          <w:noProof/>
        </w:rPr>
        <w:instrText>xe "DIFROM:Importing Data"</w:instrText>
      </w:r>
      <w:r>
        <w:rPr>
          <w:noProof/>
        </w:rPr>
        <w:fldChar w:fldCharType="end"/>
      </w:r>
      <w:r>
        <w:rPr>
          <w:noProof/>
        </w:rPr>
        <w:fldChar w:fldCharType="begin"/>
      </w:r>
      <w:r w:rsidR="00612EB9" w:rsidRPr="00FE463F">
        <w:rPr>
          <w:noProof/>
        </w:rPr>
        <w:instrText>xe "Importing Data:DIFROM"</w:instrText>
      </w:r>
      <w:r>
        <w:rPr>
          <w:noProof/>
        </w:rPr>
        <w:fldChar w:fldCharType="end"/>
      </w:r>
      <w:r>
        <w:rPr>
          <w:noProof/>
        </w:rPr>
        <w:fldChar w:fldCharType="begin"/>
      </w:r>
      <w:r w:rsidR="00612EB9" w:rsidRPr="00FE463F">
        <w:rPr>
          <w:noProof/>
        </w:rPr>
        <w:instrText>xe "DIFROM:Running:INIT:Steps"</w:instrText>
      </w:r>
      <w:r>
        <w:rPr>
          <w:noProof/>
        </w:rPr>
        <w:fldChar w:fldCharType="end"/>
      </w:r>
      <w:r>
        <w:rPr>
          <w:noProof/>
        </w:rPr>
        <w:fldChar w:fldCharType="begin"/>
      </w:r>
      <w:r w:rsidR="00612EB9" w:rsidRPr="00FE463F">
        <w:rPr>
          <w:noProof/>
        </w:rPr>
        <w:instrText>xe "Running:An INIT (Steps)"</w:instrText>
      </w:r>
      <w:r>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14:paraId="20C57C83" w14:textId="743037BE"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_Ref253562615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Preliminary Steps</w:t>
      </w:r>
      <w:r w:rsidRPr="00196320">
        <w:rPr>
          <w:color w:val="0000FF"/>
          <w:u w:val="single"/>
        </w:rPr>
        <w:fldChar w:fldCharType="end"/>
      </w:r>
    </w:p>
    <w:p w14:paraId="53466FD3" w14:textId="1EDADD01"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_Ref253562629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Check of Version Number</w:t>
      </w:r>
      <w:r w:rsidRPr="00196320">
        <w:rPr>
          <w:color w:val="0000FF"/>
          <w:u w:val="single"/>
        </w:rPr>
        <w:fldChar w:fldCharType="end"/>
      </w:r>
    </w:p>
    <w:p w14:paraId="503CE15F" w14:textId="765291AB"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_Ref253562642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Running Environment Check Routine (DIFROM and DIFQ Variables)</w:t>
      </w:r>
      <w:r w:rsidRPr="00196320">
        <w:rPr>
          <w:color w:val="0000FF"/>
          <w:u w:val="single"/>
        </w:rPr>
        <w:fldChar w:fldCharType="end"/>
      </w:r>
    </w:p>
    <w:p w14:paraId="4A9ECCAF" w14:textId="03AAFC9B"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_Ref253562658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Determining Install Status of DDs and Data</w:t>
      </w:r>
      <w:r w:rsidRPr="00196320">
        <w:rPr>
          <w:color w:val="0000FF"/>
          <w:u w:val="single"/>
        </w:rPr>
        <w:fldChar w:fldCharType="end"/>
      </w:r>
    </w:p>
    <w:p w14:paraId="491F20E0" w14:textId="63A2B0D2"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_Ref253562672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Determining Install Status of Security Codes</w:t>
      </w:r>
      <w:r w:rsidRPr="00196320">
        <w:rPr>
          <w:color w:val="0000FF"/>
          <w:u w:val="single"/>
        </w:rPr>
        <w:fldChar w:fldCharType="end"/>
      </w:r>
    </w:p>
    <w:p w14:paraId="4A3D2045" w14:textId="6A06EAF6"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_Ref253562683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Determining Install Status of other Package Components</w:t>
      </w:r>
      <w:r w:rsidRPr="00196320">
        <w:rPr>
          <w:color w:val="0000FF"/>
          <w:u w:val="single"/>
        </w:rPr>
        <w:fldChar w:fldCharType="end"/>
      </w:r>
    </w:p>
    <w:p w14:paraId="260BCA50" w14:textId="21D70DE1"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_Ref253562694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Starting the Update</w:t>
      </w:r>
      <w:r w:rsidRPr="00196320">
        <w:rPr>
          <w:color w:val="0000FF"/>
          <w:u w:val="single"/>
        </w:rPr>
        <w:fldChar w:fldCharType="end"/>
      </w:r>
    </w:p>
    <w:p w14:paraId="2D5D3156" w14:textId="20DCB4D8" w:rsidR="00E86526" w:rsidRPr="00196320" w:rsidRDefault="000C5B4B"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_Ref253562906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Running the Pre-Init after User Commit Routine</w:t>
      </w:r>
      <w:r w:rsidRPr="00196320">
        <w:rPr>
          <w:color w:val="0000FF"/>
          <w:u w:val="single"/>
        </w:rPr>
        <w:fldChar w:fldCharType="end"/>
      </w:r>
    </w:p>
    <w:p w14:paraId="6B3A74A6" w14:textId="2A38A64E"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_Ref253562757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Installing Data Dictionaries</w:t>
      </w:r>
      <w:r w:rsidRPr="00196320">
        <w:rPr>
          <w:color w:val="0000FF"/>
          <w:u w:val="single"/>
        </w:rPr>
        <w:fldChar w:fldCharType="end"/>
      </w:r>
    </w:p>
    <w:p w14:paraId="3C99FE4A" w14:textId="72C4C355"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_Ref253562767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Installing Data</w:t>
      </w:r>
      <w:r w:rsidRPr="00196320">
        <w:rPr>
          <w:color w:val="0000FF"/>
          <w:u w:val="single"/>
        </w:rPr>
        <w:fldChar w:fldCharType="end"/>
      </w:r>
    </w:p>
    <w:p w14:paraId="7ABD2BA1" w14:textId="13767F07" w:rsidR="000F7D1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_Ref253562776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Reindexing Files</w:t>
      </w:r>
      <w:r w:rsidRPr="00196320">
        <w:rPr>
          <w:color w:val="0000FF"/>
          <w:u w:val="single"/>
        </w:rPr>
        <w:fldChar w:fldCharType="end"/>
      </w:r>
    </w:p>
    <w:p w14:paraId="463FBC05" w14:textId="77D640E9"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_Ref253562787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Installing Other Package Components</w:t>
      </w:r>
      <w:r w:rsidRPr="00196320">
        <w:rPr>
          <w:color w:val="0000FF"/>
          <w:u w:val="single"/>
        </w:rPr>
        <w:fldChar w:fldCharType="end"/>
      </w:r>
    </w:p>
    <w:p w14:paraId="161CE176" w14:textId="000F3CA3"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_Ref253562795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General Processing</w:t>
      </w:r>
      <w:r w:rsidRPr="00196320">
        <w:rPr>
          <w:color w:val="0000FF"/>
          <w:u w:val="single"/>
        </w:rPr>
        <w:fldChar w:fldCharType="end"/>
      </w:r>
    </w:p>
    <w:p w14:paraId="6D0236F1" w14:textId="15AD68A6"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_Ref253562802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292366" w:rsidRPr="00292366">
        <w:rPr>
          <w:color w:val="0000FF"/>
          <w:u w:val="single"/>
        </w:rPr>
        <w:t>Special Processing</w:t>
      </w:r>
      <w:r w:rsidRPr="00196320">
        <w:rPr>
          <w:color w:val="0000FF"/>
          <w:u w:val="single"/>
        </w:rPr>
        <w:fldChar w:fldCharType="end"/>
      </w:r>
    </w:p>
    <w:p w14:paraId="0902BBE8" w14:textId="04F29921" w:rsidR="00E86526" w:rsidRPr="00196320" w:rsidRDefault="009070B4" w:rsidP="00196320">
      <w:pPr>
        <w:pStyle w:val="ListNumber"/>
        <w:numPr>
          <w:ilvl w:val="0"/>
          <w:numId w:val="2"/>
        </w:numPr>
        <w:tabs>
          <w:tab w:val="clear" w:pos="360"/>
        </w:tabs>
        <w:ind w:left="720"/>
        <w:rPr>
          <w:color w:val="000000" w:themeColor="text1"/>
          <w:u w:val="single"/>
        </w:rPr>
      </w:pPr>
      <w:r w:rsidRPr="00196320">
        <w:rPr>
          <w:color w:val="0000FF"/>
          <w:u w:val="single"/>
        </w:rPr>
        <w:fldChar w:fldCharType="begin"/>
      </w:r>
      <w:r w:rsidRPr="00196320">
        <w:rPr>
          <w:color w:val="0000FF"/>
          <w:u w:val="single"/>
        </w:rPr>
        <w:instrText xml:space="preserve"> REF _Ref253562810 \h  \* MERGEFORMAT </w:instrText>
      </w:r>
      <w:r w:rsidRPr="00196320">
        <w:rPr>
          <w:color w:val="0000FF"/>
          <w:u w:val="single"/>
        </w:rPr>
      </w:r>
      <w:r w:rsidRPr="00196320">
        <w:rPr>
          <w:color w:val="0000FF"/>
          <w:u w:val="single"/>
        </w:rPr>
        <w:fldChar w:fldCharType="separate"/>
      </w:r>
      <w:r w:rsidR="00292366" w:rsidRPr="00292366">
        <w:rPr>
          <w:color w:val="0000FF"/>
          <w:u w:val="single"/>
        </w:rPr>
        <w:t>Running the Post-Initialization Routine</w:t>
      </w:r>
      <w:r w:rsidRPr="00196320">
        <w:rPr>
          <w:color w:val="0000FF"/>
          <w:u w:val="single"/>
        </w:rPr>
        <w:fldChar w:fldCharType="end"/>
      </w:r>
    </w:p>
    <w:p w14:paraId="48EF6C9A" w14:textId="5863D7E3"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_Ref253562838 \h  \* MERGEFORMAT </w:instrText>
      </w:r>
      <w:r w:rsidRPr="00196320">
        <w:rPr>
          <w:color w:val="0000FF"/>
          <w:u w:val="single"/>
        </w:rPr>
      </w:r>
      <w:r w:rsidRPr="00196320">
        <w:rPr>
          <w:color w:val="0000FF"/>
          <w:u w:val="single"/>
        </w:rPr>
        <w:fldChar w:fldCharType="separate"/>
      </w:r>
      <w:r w:rsidR="00292366" w:rsidRPr="00292366">
        <w:rPr>
          <w:color w:val="0000FF"/>
          <w:u w:val="single"/>
        </w:rPr>
        <w:t>Recording the Install on the Target System</w:t>
      </w:r>
      <w:r w:rsidRPr="00196320">
        <w:rPr>
          <w:color w:val="0000FF"/>
          <w:u w:val="single"/>
        </w:rPr>
        <w:fldChar w:fldCharType="end"/>
      </w:r>
    </w:p>
    <w:p w14:paraId="24262810" w14:textId="77777777" w:rsidR="00E86526" w:rsidRPr="00FE463F" w:rsidRDefault="00E86526" w:rsidP="0074437A">
      <w:pPr>
        <w:pStyle w:val="Heading3"/>
        <w:rPr>
          <w:noProof/>
        </w:rPr>
      </w:pPr>
      <w:bookmarkStart w:id="2283" w:name="_Toc470938393"/>
      <w:bookmarkStart w:id="2284" w:name="_Toc471003625"/>
      <w:bookmarkStart w:id="2285" w:name="_Toc473429033"/>
      <w:bookmarkStart w:id="2286" w:name="_Toc474651675"/>
      <w:bookmarkStart w:id="2287" w:name="_Toc474659790"/>
      <w:bookmarkStart w:id="2288" w:name="_Ref253562615"/>
      <w:bookmarkStart w:id="2289" w:name="_Toc514242321"/>
      <w:r w:rsidRPr="00FE463F">
        <w:rPr>
          <w:noProof/>
        </w:rPr>
        <w:t>Preliminary Steps</w:t>
      </w:r>
      <w:bookmarkEnd w:id="2283"/>
      <w:bookmarkEnd w:id="2284"/>
      <w:bookmarkEnd w:id="2285"/>
      <w:bookmarkEnd w:id="2286"/>
      <w:bookmarkEnd w:id="2287"/>
      <w:bookmarkEnd w:id="2288"/>
      <w:bookmarkEnd w:id="2289"/>
    </w:p>
    <w:p w14:paraId="66DBB8AA" w14:textId="77777777" w:rsidR="00E86526" w:rsidRPr="00FE463F" w:rsidRDefault="007869D8" w:rsidP="001D229B">
      <w:pPr>
        <w:pStyle w:val="BodyText"/>
        <w:keepNext/>
        <w:keepLines/>
        <w:rPr>
          <w:noProof/>
        </w:rPr>
      </w:pPr>
      <w:r>
        <w:rPr>
          <w:noProof/>
        </w:rPr>
        <w:fldChar w:fldCharType="begin"/>
      </w:r>
      <w:r w:rsidR="008A7E87" w:rsidRPr="00FE463F">
        <w:rPr>
          <w:noProof/>
        </w:rPr>
        <w:instrText>xe "DIFROM:Running:INIT:Preliminary Steps"</w:instrText>
      </w:r>
      <w:r>
        <w:rPr>
          <w:noProof/>
        </w:rPr>
        <w:fldChar w:fldCharType="end"/>
      </w:r>
      <w:r>
        <w:rPr>
          <w:noProof/>
        </w:rPr>
        <w:fldChar w:fldCharType="begin"/>
      </w:r>
      <w:r w:rsidR="008A7E87" w:rsidRPr="00FE463F">
        <w:rPr>
          <w:noProof/>
        </w:rPr>
        <w:instrText>xe "Preliminary:Steps:DIFROM, Running an INIT"</w:instrText>
      </w:r>
      <w:r>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14:paraId="16483D35" w14:textId="77777777"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14:paraId="6C60DFDC" w14:textId="77777777"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iCs/>
          <w:noProof/>
        </w:rPr>
        <w:t>must</w:t>
      </w:r>
      <w:r w:rsidRPr="00FE463F">
        <w:rPr>
          <w:noProof/>
        </w:rPr>
        <w:t xml:space="preserve"> be run from programmer mode after the routines have been loaded onto the target system. For example, to run an init with the package namespace of ZZTK, do the following:</w:t>
      </w:r>
    </w:p>
    <w:p w14:paraId="5B78F14F" w14:textId="79EFF864" w:rsidR="00600FF5" w:rsidRPr="00FE463F" w:rsidRDefault="008A7E87" w:rsidP="008A7E87">
      <w:pPr>
        <w:pStyle w:val="Caption"/>
        <w:rPr>
          <w:noProof/>
        </w:rPr>
      </w:pPr>
      <w:bookmarkStart w:id="2290" w:name="_Toc5142427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395</w:t>
      </w:r>
      <w:r w:rsidRPr="00FE463F">
        <w:rPr>
          <w:noProof/>
        </w:rPr>
        <w:fldChar w:fldCharType="end"/>
      </w:r>
      <w:r w:rsidR="00405EF1">
        <w:rPr>
          <w:noProof/>
        </w:rPr>
        <w:t>:</w:t>
      </w:r>
      <w:r w:rsidRPr="00FE463F">
        <w:rPr>
          <w:noProof/>
        </w:rPr>
        <w:t xml:space="preserve"> </w:t>
      </w:r>
      <w:r w:rsidR="000F7D16" w:rsidRPr="00FE463F">
        <w:rPr>
          <w:noProof/>
        </w:rPr>
        <w:t>DIFROM—</w:t>
      </w:r>
      <w:r w:rsidR="000F7D16">
        <w:rPr>
          <w:noProof/>
        </w:rPr>
        <w:t>Running an Init: Sample C</w:t>
      </w:r>
      <w:r w:rsidRPr="00FE463F">
        <w:rPr>
          <w:noProof/>
        </w:rPr>
        <w:t>ode</w:t>
      </w:r>
      <w:bookmarkEnd w:id="2290"/>
    </w:p>
    <w:p w14:paraId="49CE3D3D" w14:textId="77777777" w:rsidR="00E86526" w:rsidRPr="00FE463F" w:rsidRDefault="00FB1CBD" w:rsidP="008A7E87">
      <w:pPr>
        <w:pStyle w:val="Code"/>
        <w:rPr>
          <w:b/>
          <w:noProof/>
        </w:rPr>
      </w:pPr>
      <w:r w:rsidRPr="00C86AB5">
        <w:rPr>
          <w:noProof/>
        </w:rPr>
        <w:t>&gt;</w:t>
      </w:r>
      <w:r w:rsidR="00E86526" w:rsidRPr="00C86AB5">
        <w:rPr>
          <w:b/>
          <w:noProof/>
        </w:rPr>
        <w:t>D ^ZZTKINIT</w:t>
      </w:r>
    </w:p>
    <w:p w14:paraId="08102953" w14:textId="77777777" w:rsidR="00E86526" w:rsidRPr="00FE463F" w:rsidRDefault="00E86526" w:rsidP="00B66E33">
      <w:pPr>
        <w:pStyle w:val="BodyText6"/>
        <w:rPr>
          <w:noProof/>
        </w:rPr>
      </w:pPr>
    </w:p>
    <w:p w14:paraId="6F0E18A9" w14:textId="77777777" w:rsidR="00E86526" w:rsidRPr="00FE463F" w:rsidRDefault="00E86526" w:rsidP="0074437A">
      <w:pPr>
        <w:pStyle w:val="Heading3"/>
        <w:rPr>
          <w:noProof/>
        </w:rPr>
      </w:pPr>
      <w:bookmarkStart w:id="2291" w:name="_Toc470938394"/>
      <w:bookmarkStart w:id="2292" w:name="_Toc471003626"/>
      <w:bookmarkStart w:id="2293" w:name="_Toc473429034"/>
      <w:bookmarkStart w:id="2294" w:name="_Toc474651676"/>
      <w:bookmarkStart w:id="2295" w:name="_Toc474659791"/>
      <w:bookmarkStart w:id="2296" w:name="_Ref253562629"/>
      <w:bookmarkStart w:id="2297" w:name="_Toc514242322"/>
      <w:r w:rsidRPr="00FE463F">
        <w:rPr>
          <w:noProof/>
        </w:rPr>
        <w:t>Check of Version Number</w:t>
      </w:r>
      <w:bookmarkEnd w:id="2291"/>
      <w:bookmarkEnd w:id="2292"/>
      <w:bookmarkEnd w:id="2293"/>
      <w:bookmarkEnd w:id="2294"/>
      <w:bookmarkEnd w:id="2295"/>
      <w:bookmarkEnd w:id="2296"/>
      <w:bookmarkEnd w:id="2297"/>
    </w:p>
    <w:p w14:paraId="0AD4FE7D" w14:textId="77777777" w:rsidR="00E86526" w:rsidRPr="00FE463F" w:rsidRDefault="007869D8" w:rsidP="001D229B">
      <w:pPr>
        <w:pStyle w:val="BodyText"/>
        <w:keepNext/>
        <w:keepLines/>
        <w:rPr>
          <w:noProof/>
        </w:rPr>
      </w:pPr>
      <w:r>
        <w:rPr>
          <w:noProof/>
        </w:rPr>
        <w:fldChar w:fldCharType="begin"/>
      </w:r>
      <w:r w:rsidR="008A7E87" w:rsidRPr="00FE463F">
        <w:rPr>
          <w:noProof/>
        </w:rPr>
        <w:instrText>xe "DIFROM:Running:INIT:Check of Version Number"</w:instrText>
      </w:r>
      <w:r>
        <w:rPr>
          <w:noProof/>
        </w:rPr>
        <w:fldChar w:fldCharType="end"/>
      </w:r>
      <w:r>
        <w:rPr>
          <w:noProof/>
        </w:rPr>
        <w:fldChar w:fldCharType="begin"/>
      </w:r>
      <w:r w:rsidR="008A7E87" w:rsidRPr="00FE463F">
        <w:rPr>
          <w:noProof/>
        </w:rPr>
        <w:instrText>xe "Check of Version Number:DIFROM, Running an INIT"</w:instrText>
      </w:r>
      <w:r>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w:t>
      </w:r>
      <w:r w:rsidR="00733D9A" w:rsidRPr="00FE463F">
        <w:rPr>
          <w:noProof/>
        </w:rPr>
        <w:t xml:space="preserve"> (#.7)</w:t>
      </w:r>
      <w:r w:rsidR="00E86526" w:rsidRPr="00FE463F">
        <w:rPr>
          <w:noProof/>
        </w:rPr>
        <w:t xml:space="preserve"> file</w:t>
      </w:r>
      <w:r>
        <w:rPr>
          <w:noProof/>
        </w:rPr>
        <w:fldChar w:fldCharType="begin"/>
      </w:r>
      <w:r w:rsidR="001D0D3A" w:rsidRPr="00FE463F">
        <w:rPr>
          <w:noProof/>
        </w:rPr>
        <w:instrText>xe "MUMPS OPERATING SYSTEM</w:instrText>
      </w:r>
      <w:r w:rsidR="00733D9A" w:rsidRPr="00FE463F">
        <w:rPr>
          <w:noProof/>
        </w:rPr>
        <w:instrText xml:space="preserve"> (#.7)</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"Files:MUMPS OPERATING SYSTEM (#.7)"</w:instrText>
      </w:r>
      <w:r>
        <w:rPr>
          <w:noProof/>
        </w:rPr>
        <w:fldChar w:fldCharType="end"/>
      </w:r>
      <w:r w:rsidR="00E86526" w:rsidRPr="00FE463F">
        <w:rPr>
          <w:noProof/>
        </w:rPr>
        <w:t xml:space="preserve"> node, </w:t>
      </w:r>
      <w:r w:rsidR="00E86526" w:rsidRPr="00D07AD6">
        <w:rPr>
          <w:b/>
          <w:noProof/>
        </w:rPr>
        <w:t>^DD(</w:t>
      </w:r>
      <w:r w:rsidR="00084217" w:rsidRPr="00D07AD6">
        <w:rPr>
          <w:b/>
          <w:noProof/>
        </w:rPr>
        <w:t>“</w:t>
      </w:r>
      <w:r w:rsidR="00E86526" w:rsidRPr="00D07AD6">
        <w:rPr>
          <w:b/>
          <w:noProof/>
        </w:rPr>
        <w:t>VERSION</w:t>
      </w:r>
      <w:r w:rsidR="00084217" w:rsidRPr="00D07AD6">
        <w:rPr>
          <w:b/>
          <w:noProof/>
        </w:rPr>
        <w:t>”</w:t>
      </w:r>
      <w:r w:rsidR="00E86526" w:rsidRPr="00D07AD6">
        <w:rPr>
          <w:b/>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14:paraId="2833B4E3" w14:textId="77777777"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14:paraId="62AF3A23" w14:textId="77777777" w:rsidR="00E86526" w:rsidRPr="00FE463F" w:rsidRDefault="00E86526" w:rsidP="0074437A">
      <w:pPr>
        <w:pStyle w:val="Heading3"/>
        <w:rPr>
          <w:noProof/>
        </w:rPr>
      </w:pPr>
      <w:bookmarkStart w:id="2298" w:name="_Toc470938395"/>
      <w:bookmarkStart w:id="2299" w:name="_Toc471003627"/>
      <w:bookmarkStart w:id="2300" w:name="_Toc473429035"/>
      <w:bookmarkStart w:id="2301" w:name="_Toc474651677"/>
      <w:bookmarkStart w:id="2302" w:name="_Toc474659792"/>
      <w:bookmarkStart w:id="2303" w:name="_Ref253562642"/>
      <w:bookmarkStart w:id="2304" w:name="_Toc514242323"/>
      <w:r w:rsidRPr="00FE463F">
        <w:rPr>
          <w:noProof/>
        </w:rPr>
        <w:t>Running Environment Check Routine (DIFROM and DIFQ Variables)</w:t>
      </w:r>
      <w:bookmarkEnd w:id="2298"/>
      <w:bookmarkEnd w:id="2299"/>
      <w:bookmarkEnd w:id="2300"/>
      <w:bookmarkEnd w:id="2301"/>
      <w:bookmarkEnd w:id="2302"/>
      <w:bookmarkEnd w:id="2303"/>
      <w:bookmarkEnd w:id="2304"/>
    </w:p>
    <w:p w14:paraId="77562A1A" w14:textId="77777777" w:rsidR="00E86526" w:rsidRPr="00FE463F" w:rsidRDefault="007869D8" w:rsidP="001D229B">
      <w:pPr>
        <w:pStyle w:val="BodyText"/>
        <w:keepNext/>
        <w:keepLines/>
        <w:rPr>
          <w:noProof/>
        </w:rPr>
      </w:pPr>
      <w:r>
        <w:rPr>
          <w:noProof/>
        </w:rPr>
        <w:fldChar w:fldCharType="begin"/>
      </w:r>
      <w:r w:rsidR="008A7E87" w:rsidRPr="00FE463F">
        <w:rPr>
          <w:noProof/>
        </w:rPr>
        <w:instrText>xe "DIFROM:Running:INIT:Running Environment Check Routine"</w:instrText>
      </w:r>
      <w:r>
        <w:rPr>
          <w:noProof/>
        </w:rPr>
        <w:fldChar w:fldCharType="end"/>
      </w:r>
      <w:r>
        <w:rPr>
          <w:noProof/>
        </w:rPr>
        <w:fldChar w:fldCharType="begin"/>
      </w:r>
      <w:r w:rsidR="008A7E87" w:rsidRPr="00FE463F">
        <w:rPr>
          <w:noProof/>
        </w:rPr>
        <w:instrText>xe "DIFROM:Running:INIT:DIFQ Variables"</w:instrText>
      </w:r>
      <w:r>
        <w:rPr>
          <w:noProof/>
        </w:rPr>
        <w:fldChar w:fldCharType="end"/>
      </w:r>
      <w:r>
        <w:rPr>
          <w:noProof/>
        </w:rPr>
        <w:fldChar w:fldCharType="begin"/>
      </w:r>
      <w:r w:rsidR="008A7E87" w:rsidRPr="00FE463F">
        <w:rPr>
          <w:noProof/>
        </w:rPr>
        <w:instrText>xe "Running:Environment Check Routine:DIFROM, Running an INIT"</w:instrText>
      </w:r>
      <w:r>
        <w:rPr>
          <w:noProof/>
        </w:rPr>
        <w:fldChar w:fldCharType="end"/>
      </w:r>
      <w:r>
        <w:rPr>
          <w:noProof/>
        </w:rPr>
        <w:fldChar w:fldCharType="begin"/>
      </w:r>
      <w:r w:rsidR="008A7E87" w:rsidRPr="00FE463F">
        <w:rPr>
          <w:noProof/>
        </w:rPr>
        <w:instrText>xe "DIFQ Variables:DIFROM"</w:instrText>
      </w:r>
      <w:r>
        <w:rPr>
          <w:noProof/>
        </w:rPr>
        <w:fldChar w:fldCharType="end"/>
      </w:r>
      <w:r w:rsidR="00E86526" w:rsidRPr="00FE463F">
        <w:rPr>
          <w:noProof/>
        </w:rPr>
        <w:t xml:space="preserve">The ENVIRONMENT CHECK ROUTINE is a field in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14:paraId="3F9A1C09" w14:textId="77777777"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iC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14:paraId="16325106" w14:textId="77777777" w:rsidR="00E86526" w:rsidRPr="00FE463F" w:rsidRDefault="00E86526" w:rsidP="001D229B">
      <w:pPr>
        <w:pStyle w:val="BodyText"/>
        <w:keepNext/>
        <w:keepLines/>
        <w:rPr>
          <w:noProof/>
        </w:rPr>
      </w:pPr>
      <w:r w:rsidRPr="00FE463F">
        <w:rPr>
          <w:noProof/>
        </w:rPr>
        <w:t xml:space="preserve">The </w:t>
      </w:r>
      <w:r w:rsidRPr="00D07AD6">
        <w:rPr>
          <w:b/>
          <w:noProof/>
        </w:rPr>
        <w:t>DIFQ</w:t>
      </w:r>
      <w:r w:rsidRPr="00FE463F">
        <w:rPr>
          <w:noProof/>
        </w:rPr>
        <w:t xml:space="preserve"> variable is used to stop the init process. Within the Environment Check routine, the developer may </w:t>
      </w:r>
      <w:r w:rsidR="009C6213" w:rsidRPr="00D07AD6">
        <w:rPr>
          <w:b/>
          <w:noProof/>
        </w:rPr>
        <w:t>KILL</w:t>
      </w:r>
      <w:r w:rsidRPr="00D07AD6">
        <w:rPr>
          <w:b/>
          <w:noProof/>
        </w:rPr>
        <w:t xml:space="preserve"> DIFQ</w:t>
      </w:r>
      <w:r w:rsidRPr="00FE463F">
        <w:rPr>
          <w:noProof/>
        </w:rPr>
        <w:t xml:space="preserve"> if conditions warrant the stopping of the init process.</w:t>
      </w:r>
    </w:p>
    <w:p w14:paraId="235B1F29" w14:textId="77777777" w:rsidR="00E86526" w:rsidRPr="00FE463F" w:rsidRDefault="00E86526" w:rsidP="001D229B">
      <w:pPr>
        <w:pStyle w:val="BodyText"/>
        <w:rPr>
          <w:noProof/>
        </w:rPr>
      </w:pPr>
      <w:r w:rsidRPr="00FE463F">
        <w:rPr>
          <w:noProof/>
        </w:rPr>
        <w:t xml:space="preserve">The </w:t>
      </w:r>
      <w:r w:rsidRPr="00D07AD6">
        <w:rPr>
          <w:b/>
          <w:noProof/>
        </w:rPr>
        <w:t>DIFROM</w:t>
      </w:r>
      <w:r w:rsidRPr="00FE463F">
        <w:rPr>
          <w:noProof/>
        </w:rPr>
        <w:t xml:space="preserve"> variable is defined throughout the init process. It contains the version number of the incoming package. The developer can use it for checking in any pre- or post-init routines.</w:t>
      </w:r>
    </w:p>
    <w:p w14:paraId="79C72269" w14:textId="77777777" w:rsidR="00E86526" w:rsidRPr="00FE463F" w:rsidRDefault="00E86526" w:rsidP="0074437A">
      <w:pPr>
        <w:pStyle w:val="Heading3"/>
        <w:rPr>
          <w:noProof/>
        </w:rPr>
      </w:pPr>
      <w:bookmarkStart w:id="2305" w:name="_Toc470938396"/>
      <w:bookmarkStart w:id="2306" w:name="_Toc471003628"/>
      <w:bookmarkStart w:id="2307" w:name="_Toc473429036"/>
      <w:bookmarkStart w:id="2308" w:name="_Toc474651678"/>
      <w:bookmarkStart w:id="2309" w:name="_Toc474659793"/>
      <w:bookmarkStart w:id="2310" w:name="_Ref253562658"/>
      <w:bookmarkStart w:id="2311" w:name="_Toc514242324"/>
      <w:r w:rsidRPr="00FE463F">
        <w:rPr>
          <w:noProof/>
        </w:rPr>
        <w:t>Determining Install Status of DDs and Data</w:t>
      </w:r>
      <w:bookmarkEnd w:id="2305"/>
      <w:bookmarkEnd w:id="2306"/>
      <w:bookmarkEnd w:id="2307"/>
      <w:bookmarkEnd w:id="2308"/>
      <w:bookmarkEnd w:id="2309"/>
      <w:bookmarkEnd w:id="2310"/>
      <w:bookmarkEnd w:id="2311"/>
    </w:p>
    <w:p w14:paraId="67801106" w14:textId="77777777" w:rsidR="00E86526" w:rsidRPr="00FE463F" w:rsidRDefault="007869D8" w:rsidP="001D229B">
      <w:pPr>
        <w:pStyle w:val="BodyText"/>
        <w:keepNext/>
        <w:keepLines/>
        <w:rPr>
          <w:noProof/>
        </w:rPr>
      </w:pPr>
      <w:r>
        <w:rPr>
          <w:noProof/>
        </w:rPr>
        <w:fldChar w:fldCharType="begin"/>
      </w:r>
      <w:r w:rsidR="008A7E87" w:rsidRPr="00FE463F">
        <w:rPr>
          <w:noProof/>
        </w:rPr>
        <w:instrText>xe "DIFROM:Running:INIT:Determining Install Status of:DDs and Data"</w:instrText>
      </w:r>
      <w:r>
        <w:rPr>
          <w:noProof/>
        </w:rPr>
        <w:fldChar w:fldCharType="end"/>
      </w:r>
      <w:r>
        <w:rPr>
          <w:noProof/>
        </w:rPr>
        <w:fldChar w:fldCharType="begin"/>
      </w:r>
      <w:r w:rsidR="008A7E87" w:rsidRPr="00FE463F">
        <w:rPr>
          <w:noProof/>
        </w:rPr>
        <w:instrText>xe "Determining Install Status of:DDs and Data:DIFROM, Running an INIT"</w:instrText>
      </w:r>
      <w:r>
        <w:rPr>
          <w:noProof/>
        </w:rPr>
        <w:fldChar w:fldCharType="end"/>
      </w:r>
      <w:r w:rsidR="002B1590">
        <w:rPr>
          <w:noProof/>
        </w:rPr>
        <w:t>T</w:t>
      </w:r>
      <w:r w:rsidR="00E86526" w:rsidRPr="00FE463F">
        <w:rPr>
          <w:noProof/>
        </w:rPr>
        <w: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14:paraId="371A0F30" w14:textId="77777777" w:rsidR="004A50AE" w:rsidRPr="00FE463F" w:rsidRDefault="007869D8" w:rsidP="00D42D1B">
      <w:pPr>
        <w:pStyle w:val="Note"/>
        <w:rPr>
          <w:noProof/>
        </w:rPr>
      </w:pPr>
      <w:r>
        <w:rPr>
          <w:noProof/>
        </w:rPr>
        <w:drawing>
          <wp:inline distT="0" distB="0" distL="0" distR="0" wp14:anchorId="3B3C87FD" wp14:editId="1C39C7C9">
            <wp:extent cx="289560" cy="289560"/>
            <wp:effectExtent l="0" t="0" r="0" b="0"/>
            <wp:docPr id="4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14:paraId="7DC56F83" w14:textId="77777777" w:rsidR="00E86526" w:rsidRPr="00FE463F" w:rsidRDefault="00E86526" w:rsidP="001D229B">
      <w:pPr>
        <w:pStyle w:val="BodyText"/>
        <w:keepNext/>
        <w:keepLines/>
        <w:rPr>
          <w:noProof/>
        </w:rPr>
      </w:pPr>
      <w:r w:rsidRPr="00FE463F">
        <w:rPr>
          <w:noProof/>
        </w:rPr>
        <w:t>The exported files are checked one-by-one. What happens to each file is described in the list that follows:</w:t>
      </w:r>
    </w:p>
    <w:p w14:paraId="1A53F4F2" w14:textId="77777777"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14:paraId="21E8A13D" w14:textId="77777777" w:rsidR="00E86526" w:rsidRDefault="00E86526" w:rsidP="008A7E87">
      <w:pPr>
        <w:pStyle w:val="ListBullet"/>
        <w:keepNext/>
        <w:keepLines/>
        <w:rPr>
          <w:noProof/>
        </w:rPr>
      </w:pPr>
      <w:r w:rsidRPr="00FE463F">
        <w:rPr>
          <w:noProof/>
        </w:rPr>
        <w:t>If there is already a file under that number and the names are the same</w:t>
      </w:r>
      <w:r w:rsidR="00CE3E42">
        <w:rPr>
          <w:noProof/>
        </w:rPr>
        <w:t>, the init tells the installer:</w:t>
      </w:r>
    </w:p>
    <w:p w14:paraId="747E52E9" w14:textId="77777777" w:rsidR="00CE3E42" w:rsidRPr="00FE463F" w:rsidRDefault="00CE3E42" w:rsidP="00CE3E42">
      <w:pPr>
        <w:pStyle w:val="BodyText6"/>
        <w:keepNext/>
        <w:keepLines/>
        <w:rPr>
          <w:noProof/>
        </w:rPr>
      </w:pPr>
    </w:p>
    <w:p w14:paraId="2D3FA5DD" w14:textId="77777777" w:rsidR="004A50AE" w:rsidRDefault="004A50AE" w:rsidP="00CE3E42">
      <w:pPr>
        <w:pStyle w:val="CodeIndent3"/>
        <w:rPr>
          <w:noProof/>
        </w:rPr>
      </w:pPr>
      <w:r w:rsidRPr="00FE463F">
        <w:rPr>
          <w:noProof/>
        </w:rPr>
        <w:t xml:space="preserve">You already have the </w:t>
      </w:r>
      <w:r w:rsidR="00084217" w:rsidRPr="00FE463F">
        <w:rPr>
          <w:noProof/>
        </w:rPr>
        <w:t>“</w:t>
      </w:r>
      <w:r w:rsidRPr="00FE463F">
        <w:rPr>
          <w:i/>
          <w:noProof/>
        </w:rPr>
        <w:t>file name</w:t>
      </w:r>
      <w:r w:rsidR="00084217" w:rsidRPr="00FE463F">
        <w:rPr>
          <w:noProof/>
        </w:rPr>
        <w:t>”</w:t>
      </w:r>
      <w:r w:rsidRPr="00FE463F">
        <w:rPr>
          <w:noProof/>
        </w:rPr>
        <w:t xml:space="preserve"> File.</w:t>
      </w:r>
    </w:p>
    <w:p w14:paraId="7DCAD471" w14:textId="77777777" w:rsidR="00CE3E42" w:rsidRPr="00FE463F" w:rsidRDefault="00CE3E42" w:rsidP="00CE3E42">
      <w:pPr>
        <w:pStyle w:val="BodyText6"/>
        <w:rPr>
          <w:noProof/>
        </w:rPr>
      </w:pPr>
    </w:p>
    <w:p w14:paraId="6944E5FD" w14:textId="77777777" w:rsidR="00E86526" w:rsidRPr="00FE463F" w:rsidRDefault="00E86526" w:rsidP="008A7E87">
      <w:pPr>
        <w:pStyle w:val="ListBullet"/>
        <w:keepNext/>
        <w:keepLines/>
        <w:rPr>
          <w:noProof/>
        </w:rPr>
      </w:pPr>
      <w:r w:rsidRPr="00FE463F">
        <w:rPr>
          <w:noProof/>
        </w:rPr>
        <w:t xml:space="preserve">If there is a file with that number, but the file names do </w:t>
      </w:r>
      <w:r w:rsidRPr="00CE3E42">
        <w:rPr>
          <w:i/>
          <w:noProof/>
        </w:rPr>
        <w:t>not</w:t>
      </w:r>
      <w:r w:rsidRPr="00FE463F">
        <w:rPr>
          <w:noProof/>
        </w:rPr>
        <w:t xml:space="preserve"> match, the installer is asked if the name should be replaced. The default response is </w:t>
      </w:r>
      <w:r w:rsidRPr="00FE463F">
        <w:rPr>
          <w:b/>
          <w:noProof/>
        </w:rPr>
        <w:t>NO</w:t>
      </w:r>
      <w:r w:rsidRPr="00FE463F">
        <w:rPr>
          <w:noProof/>
        </w:rPr>
        <w:t>. In the event of miss matched file names, the following instructions are provided:</w:t>
      </w:r>
    </w:p>
    <w:p w14:paraId="13380D54" w14:textId="77777777"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w:t>
      </w:r>
      <w:hyperlink w:anchor="die" w:history="1">
        <w:r w:rsidRPr="00CE3E42">
          <w:rPr>
            <w:rStyle w:val="Hyperlink"/>
            <w:noProof/>
          </w:rPr>
          <w:t>DIE</w:t>
        </w:r>
      </w:hyperlink>
      <w:r w:rsidRPr="00FE463F">
        <w:rPr>
          <w:noProof/>
        </w:rPr>
        <w:t xml:space="preserv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14:paraId="68641100" w14:textId="77777777"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14:paraId="61ED23C2" w14:textId="77777777"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14:paraId="6181C5DB" w14:textId="77777777" w:rsidR="00E86526" w:rsidRPr="00FE463F" w:rsidRDefault="007869D8" w:rsidP="001B50CA">
      <w:pPr>
        <w:pStyle w:val="NoteIndent3"/>
        <w:rPr>
          <w:noProof/>
        </w:rPr>
      </w:pPr>
      <w:r>
        <w:rPr>
          <w:noProof/>
        </w:rPr>
        <w:drawing>
          <wp:inline distT="0" distB="0" distL="0" distR="0" wp14:anchorId="6FB21972" wp14:editId="1E8729CB">
            <wp:extent cx="289560" cy="289560"/>
            <wp:effectExtent l="0" t="0" r="0" b="0"/>
            <wp:docPr id="44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 xml:space="preserve">ee the description of </w:t>
      </w:r>
      <w:hyperlink w:anchor="en_diu2" w:history="1">
        <w:r w:rsidR="00E86526" w:rsidRPr="00CE3E42">
          <w:rPr>
            <w:rStyle w:val="Hyperlink"/>
            <w:noProof/>
          </w:rPr>
          <w:t>EN^DIU2</w:t>
        </w:r>
      </w:hyperlink>
      <w:r w:rsidR="00E86526" w:rsidRPr="00FE463F">
        <w:rPr>
          <w:noProof/>
        </w:rPr>
        <w:t>.</w:t>
      </w:r>
    </w:p>
    <w:p w14:paraId="4A90507A" w14:textId="77777777"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14:paraId="1D6C4412" w14:textId="77777777" w:rsidR="00E86526" w:rsidRPr="00FE463F" w:rsidRDefault="00E86526" w:rsidP="001D229B">
      <w:pPr>
        <w:pStyle w:val="ListBullet"/>
        <w:rPr>
          <w:noProof/>
        </w:rPr>
      </w:pPr>
      <w:r w:rsidRPr="00FE463F">
        <w:rPr>
          <w:noProof/>
        </w:rPr>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14:paraId="5D7C21A8" w14:textId="77777777"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14:paraId="7E240FEE" w14:textId="77777777"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w:t>
      </w:r>
      <w:r w:rsidR="00CE3E42">
        <w:rPr>
          <w:noProof/>
        </w:rPr>
        <w:t>s</w:t>
      </w:r>
      <w:r w:rsidRPr="00FE463F">
        <w:rPr>
          <w:noProof/>
        </w:rPr>
        <w:t xml:space="preserve"> the current data.</w:t>
      </w:r>
    </w:p>
    <w:p w14:paraId="48841EDD" w14:textId="77777777" w:rsidR="00E86526" w:rsidRPr="00FE463F" w:rsidRDefault="00E86526" w:rsidP="0074437A">
      <w:pPr>
        <w:pStyle w:val="Heading3"/>
        <w:rPr>
          <w:noProof/>
        </w:rPr>
      </w:pPr>
      <w:bookmarkStart w:id="2312" w:name="_Toc470938397"/>
      <w:bookmarkStart w:id="2313" w:name="_Toc471003629"/>
      <w:bookmarkStart w:id="2314" w:name="_Toc473429037"/>
      <w:bookmarkStart w:id="2315" w:name="_Toc474651679"/>
      <w:bookmarkStart w:id="2316" w:name="_Toc474659794"/>
      <w:bookmarkStart w:id="2317" w:name="_Ref253562672"/>
      <w:bookmarkStart w:id="2318" w:name="_Toc514242325"/>
      <w:r w:rsidRPr="00FE463F">
        <w:rPr>
          <w:noProof/>
        </w:rPr>
        <w:t>Determining Install Status of Security Codes</w:t>
      </w:r>
      <w:bookmarkEnd w:id="2312"/>
      <w:bookmarkEnd w:id="2313"/>
      <w:bookmarkEnd w:id="2314"/>
      <w:bookmarkEnd w:id="2315"/>
      <w:bookmarkEnd w:id="2316"/>
      <w:bookmarkEnd w:id="2317"/>
      <w:bookmarkEnd w:id="2318"/>
    </w:p>
    <w:p w14:paraId="0FA0D270" w14:textId="77777777" w:rsidR="00E86526" w:rsidRPr="00FE463F" w:rsidRDefault="007869D8" w:rsidP="001D229B">
      <w:pPr>
        <w:pStyle w:val="BodyText"/>
        <w:keepNext/>
        <w:keepLines/>
        <w:rPr>
          <w:noProof/>
        </w:rPr>
      </w:pPr>
      <w:r>
        <w:rPr>
          <w:noProof/>
        </w:rPr>
        <w:fldChar w:fldCharType="begin"/>
      </w:r>
      <w:r w:rsidR="008A7E87" w:rsidRPr="00FE463F">
        <w:rPr>
          <w:noProof/>
        </w:rPr>
        <w:instrText>xe "DIFROM:Running:INIT:Determining Install Status of:Security Codes"</w:instrText>
      </w:r>
      <w:r>
        <w:rPr>
          <w:noProof/>
        </w:rPr>
        <w:fldChar w:fldCharType="end"/>
      </w:r>
      <w:r>
        <w:rPr>
          <w:noProof/>
        </w:rPr>
        <w:fldChar w:fldCharType="begin"/>
      </w:r>
      <w:r w:rsidR="008A7E87" w:rsidRPr="00FE463F">
        <w:rPr>
          <w:noProof/>
        </w:rPr>
        <w:instrText>xe "Determining Install Status of:Security Codes:DIFROM, Running an INIT"</w:instrText>
      </w:r>
      <w:r>
        <w:rPr>
          <w:noProof/>
        </w:rPr>
        <w:fldChar w:fldCharType="end"/>
      </w:r>
      <w:r w:rsidR="003D6CB1">
        <w:rPr>
          <w:noProof/>
        </w:rPr>
        <w:t>I</w:t>
      </w:r>
      <w:r w:rsidR="00E86526" w:rsidRPr="00FE463F">
        <w:rPr>
          <w:noProof/>
        </w:rPr>
        <w:t xml:space="preserve">f the developer sent file security </w:t>
      </w:r>
      <w:r w:rsidR="003D6CB1">
        <w:rPr>
          <w:noProof/>
        </w:rPr>
        <w:t>A</w:t>
      </w:r>
      <w:r w:rsidR="00E86526" w:rsidRPr="00FE463F">
        <w:rPr>
          <w:noProof/>
        </w:rPr>
        <w:t xml:space="preserve">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14:paraId="27B5D779" w14:textId="77777777" w:rsidR="004A50AE" w:rsidRPr="00FE463F" w:rsidRDefault="007869D8" w:rsidP="003D6CB1">
      <w:pPr>
        <w:pStyle w:val="Note"/>
        <w:keepNext/>
        <w:keepLines/>
        <w:rPr>
          <w:noProof/>
        </w:rPr>
      </w:pPr>
      <w:r>
        <w:rPr>
          <w:noProof/>
        </w:rPr>
        <w:drawing>
          <wp:inline distT="0" distB="0" distL="0" distR="0" wp14:anchorId="425B227E" wp14:editId="3D471C22">
            <wp:extent cx="289560" cy="289560"/>
            <wp:effectExtent l="0" t="0" r="0" b="0"/>
            <wp:docPr id="4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14:paraId="06180D0F" w14:textId="77777777" w:rsidR="004A50AE" w:rsidRPr="00FE463F" w:rsidRDefault="004A50AE" w:rsidP="003D6CB1">
      <w:pPr>
        <w:pStyle w:val="ListBulletIndent2"/>
        <w:keepNext/>
        <w:keepLines/>
        <w:rPr>
          <w:noProof/>
        </w:rPr>
      </w:pPr>
      <w:r w:rsidRPr="00FE463F">
        <w:rPr>
          <w:b/>
          <w:noProof/>
        </w:rPr>
        <w:t>Write Access—</w:t>
      </w:r>
      <w:r w:rsidRPr="00FE463F">
        <w:rPr>
          <w:noProof/>
        </w:rPr>
        <w:t xml:space="preserve">If set to the </w:t>
      </w:r>
      <w:r w:rsidRPr="00FE463F">
        <w:rPr>
          <w:b/>
          <w:noProof/>
        </w:rPr>
        <w:t>^</w:t>
      </w:r>
      <w:r w:rsidRPr="00FE463F">
        <w:rPr>
          <w:noProof/>
        </w:rPr>
        <w:t xml:space="preserve"> (a write-protected field) or the </w:t>
      </w:r>
      <w:r w:rsidRPr="00FE463F">
        <w:rPr>
          <w:b/>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14:paraId="63B9B297" w14:textId="77777777" w:rsidR="004A50AE" w:rsidRPr="00FE463F" w:rsidRDefault="004A50AE" w:rsidP="004A50AE">
      <w:pPr>
        <w:pStyle w:val="ListBulletIndent2"/>
        <w:rPr>
          <w:noProof/>
        </w:rPr>
      </w:pPr>
      <w:r w:rsidRPr="00FE463F">
        <w:rPr>
          <w:b/>
          <w:noProof/>
        </w:rPr>
        <w:t>Delete Access—</w:t>
      </w:r>
      <w:r w:rsidRPr="00FE463F">
        <w:rPr>
          <w:noProof/>
        </w:rPr>
        <w:t xml:space="preserve">If set to an </w:t>
      </w:r>
      <w:r w:rsidRPr="00FE463F">
        <w:rPr>
          <w:b/>
          <w:noProof/>
        </w:rPr>
        <w:t>@</w:t>
      </w:r>
      <w:r w:rsidRPr="00FE463F">
        <w:rPr>
          <w:noProof/>
        </w:rPr>
        <w:t xml:space="preserve"> (programmer access required) or the field is a MUMPS-type field, Delete Access security is installed.</w:t>
      </w:r>
    </w:p>
    <w:p w14:paraId="66054942" w14:textId="77777777" w:rsidR="00E86526" w:rsidRPr="00FE463F" w:rsidRDefault="00E86526" w:rsidP="0074437A">
      <w:pPr>
        <w:pStyle w:val="Heading3"/>
        <w:rPr>
          <w:noProof/>
        </w:rPr>
      </w:pPr>
      <w:bookmarkStart w:id="2319" w:name="_Toc470938398"/>
      <w:bookmarkStart w:id="2320" w:name="_Toc471003630"/>
      <w:bookmarkStart w:id="2321" w:name="_Toc473429038"/>
      <w:bookmarkStart w:id="2322" w:name="_Toc474651680"/>
      <w:bookmarkStart w:id="2323" w:name="_Toc474659795"/>
      <w:bookmarkStart w:id="2324" w:name="_Ref253562683"/>
      <w:bookmarkStart w:id="2325" w:name="_Toc514242326"/>
      <w:r w:rsidRPr="00FE463F">
        <w:rPr>
          <w:noProof/>
        </w:rPr>
        <w:t>Determining Install Status of other Package Components</w:t>
      </w:r>
      <w:bookmarkEnd w:id="2319"/>
      <w:bookmarkEnd w:id="2320"/>
      <w:bookmarkEnd w:id="2321"/>
      <w:bookmarkEnd w:id="2322"/>
      <w:bookmarkEnd w:id="2323"/>
      <w:bookmarkEnd w:id="2324"/>
      <w:bookmarkEnd w:id="2325"/>
    </w:p>
    <w:p w14:paraId="73D85339" w14:textId="77777777" w:rsidR="00EF434D" w:rsidRPr="00FE463F" w:rsidRDefault="007869D8" w:rsidP="00EF434D">
      <w:pPr>
        <w:pStyle w:val="BodyText"/>
        <w:keepNext/>
        <w:keepLines/>
        <w:rPr>
          <w:noProof/>
        </w:rPr>
      </w:pPr>
      <w:r>
        <w:rPr>
          <w:noProof/>
        </w:rPr>
        <w:fldChar w:fldCharType="begin"/>
      </w:r>
      <w:r w:rsidR="008A7E87" w:rsidRPr="00FE463F">
        <w:rPr>
          <w:noProof/>
        </w:rPr>
        <w:instrText>xe "DIFROM:Running:INIT:Determining Install Status of:Other Package Components"</w:instrText>
      </w:r>
      <w:r>
        <w:rPr>
          <w:noProof/>
        </w:rPr>
        <w:fldChar w:fldCharType="end"/>
      </w:r>
      <w:r>
        <w:rPr>
          <w:noProof/>
        </w:rPr>
        <w:fldChar w:fldCharType="begin"/>
      </w:r>
      <w:r w:rsidR="008A7E87" w:rsidRPr="00FE463F">
        <w:rPr>
          <w:noProof/>
        </w:rPr>
        <w:instrText>xe "Determining Install Status of:Other Package Components:DIFROM, Running an INIT"</w:instrText>
      </w:r>
      <w:r>
        <w:rPr>
          <w:noProof/>
        </w:rPr>
        <w:fldChar w:fldCharType="end"/>
      </w:r>
      <w:r w:rsidR="006A6E1A">
        <w:rPr>
          <w:noProof/>
        </w:rPr>
        <w:t>T</w:t>
      </w:r>
      <w:r w:rsidR="00E86526" w:rsidRPr="00FE463F">
        <w:rPr>
          <w:noProof/>
        </w:rPr>
        <w:t>he installer is notified of the kinds of components included in the init. The init asks whether or not to overwrite existing components with the same n</w:t>
      </w:r>
      <w:r w:rsidR="00EF434D" w:rsidRPr="00FE463F">
        <w:rPr>
          <w:noProof/>
        </w:rPr>
        <w:t>ame. The possible components are:</w:t>
      </w:r>
    </w:p>
    <w:p w14:paraId="4CFDA146" w14:textId="77777777" w:rsidR="00EF434D" w:rsidRPr="00FE463F" w:rsidRDefault="00E86526" w:rsidP="00EF434D">
      <w:pPr>
        <w:pStyle w:val="ListBullet"/>
        <w:keepNext/>
        <w:keepLines/>
        <w:rPr>
          <w:noProof/>
        </w:rPr>
      </w:pPr>
      <w:r w:rsidRPr="00FE463F">
        <w:rPr>
          <w:noProof/>
        </w:rPr>
        <w:t>INPUT TEMPLATES</w:t>
      </w:r>
      <w:r w:rsidR="007869D8">
        <w:rPr>
          <w:noProof/>
        </w:rPr>
        <w:fldChar w:fldCharType="begin"/>
      </w:r>
      <w:r w:rsidR="00494B59" w:rsidRPr="00FE463F">
        <w:rPr>
          <w:noProof/>
        </w:rPr>
        <w:instrText>xe "INP</w:instrText>
      </w:r>
      <w:r w:rsidR="00E55BE4" w:rsidRPr="00FE463F">
        <w:rPr>
          <w:noProof/>
        </w:rPr>
        <w:instrText>UT TEMPLATES</w:instrText>
      </w:r>
      <w:r w:rsidR="00494B59" w:rsidRPr="00FE463F">
        <w:rPr>
          <w:noProof/>
        </w:rPr>
        <w:instrText>"</w:instrText>
      </w:r>
      <w:r w:rsidR="007869D8">
        <w:rPr>
          <w:noProof/>
        </w:rPr>
        <w:fldChar w:fldCharType="end"/>
      </w:r>
    </w:p>
    <w:p w14:paraId="3920E61A" w14:textId="77777777" w:rsidR="00EF434D" w:rsidRPr="00FE463F" w:rsidRDefault="00E86526" w:rsidP="00EF434D">
      <w:pPr>
        <w:pStyle w:val="ListBullet"/>
        <w:keepNext/>
        <w:keepLines/>
        <w:rPr>
          <w:noProof/>
        </w:rPr>
      </w:pPr>
      <w:r w:rsidRPr="00FE463F">
        <w:rPr>
          <w:noProof/>
        </w:rPr>
        <w:t>SORT TEMPLATES</w:t>
      </w:r>
      <w:r w:rsidR="007869D8">
        <w:rPr>
          <w:noProof/>
        </w:rPr>
        <w:fldChar w:fldCharType="begin"/>
      </w:r>
      <w:r w:rsidR="00E55BE4" w:rsidRPr="00FE463F">
        <w:rPr>
          <w:noProof/>
        </w:rPr>
        <w:instrText>xe "SORT TEMPLATES"</w:instrText>
      </w:r>
      <w:r w:rsidR="007869D8">
        <w:rPr>
          <w:noProof/>
        </w:rPr>
        <w:fldChar w:fldCharType="end"/>
      </w:r>
    </w:p>
    <w:p w14:paraId="3E284DF6" w14:textId="77777777" w:rsidR="00EF434D" w:rsidRPr="00FE463F" w:rsidRDefault="00E86526" w:rsidP="00EF434D">
      <w:pPr>
        <w:pStyle w:val="ListBullet"/>
        <w:keepNext/>
        <w:keepLines/>
        <w:rPr>
          <w:noProof/>
        </w:rPr>
      </w:pPr>
      <w:r w:rsidRPr="00FE463F">
        <w:rPr>
          <w:noProof/>
        </w:rPr>
        <w:t>PRINT TEMPLATES</w:t>
      </w:r>
      <w:r w:rsidR="007869D8">
        <w:rPr>
          <w:noProof/>
        </w:rPr>
        <w:fldChar w:fldCharType="begin"/>
      </w:r>
      <w:r w:rsidR="00E55BE4" w:rsidRPr="00FE463F">
        <w:rPr>
          <w:noProof/>
        </w:rPr>
        <w:instrText>xe "PRINT TEMPLATES"</w:instrText>
      </w:r>
      <w:r w:rsidR="007869D8">
        <w:rPr>
          <w:noProof/>
        </w:rPr>
        <w:fldChar w:fldCharType="end"/>
      </w:r>
      <w:r w:rsidRPr="00FE463F">
        <w:rPr>
          <w:noProof/>
        </w:rPr>
        <w:t>, SCREEN TEMPLATES (FORMS)</w:t>
      </w:r>
      <w:r w:rsidR="00E55BE4" w:rsidRPr="00FE463F">
        <w:rPr>
          <w:noProof/>
        </w:rPr>
        <w:t xml:space="preserve"> </w:t>
      </w:r>
      <w:r w:rsidR="007869D8">
        <w:rPr>
          <w:noProof/>
        </w:rPr>
        <w:fldChar w:fldCharType="begin"/>
      </w:r>
      <w:r w:rsidR="00E55BE4" w:rsidRPr="00FE463F">
        <w:rPr>
          <w:noProof/>
        </w:rPr>
        <w:instrText>xe "SCREEN TEMPLATES (FORMS)"</w:instrText>
      </w:r>
      <w:r w:rsidR="007869D8">
        <w:rPr>
          <w:noProof/>
        </w:rPr>
        <w:fldChar w:fldCharType="end"/>
      </w:r>
    </w:p>
    <w:p w14:paraId="2B439A07" w14:textId="77777777" w:rsidR="00EF434D" w:rsidRPr="00FE463F" w:rsidRDefault="00E86526" w:rsidP="00EF434D">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14:paraId="5B78D934" w14:textId="77777777" w:rsidR="00EF434D" w:rsidRPr="00FE463F" w:rsidRDefault="00E86526" w:rsidP="00EF434D">
      <w:pPr>
        <w:pStyle w:val="ListBullet"/>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14:paraId="463197DA" w14:textId="77777777" w:rsidR="00EF434D" w:rsidRPr="00FE463F" w:rsidRDefault="00E86526" w:rsidP="00EF434D">
      <w:pPr>
        <w:pStyle w:val="ListBullet"/>
        <w:rPr>
          <w:noProof/>
        </w:rPr>
      </w:pPr>
      <w:r w:rsidRPr="00FE463F">
        <w:rPr>
          <w:noProof/>
        </w:rPr>
        <w:t>BULLETINS</w:t>
      </w:r>
      <w:r w:rsidR="007869D8">
        <w:rPr>
          <w:noProof/>
        </w:rPr>
        <w:fldChar w:fldCharType="begin"/>
      </w:r>
      <w:r w:rsidR="00E55BE4" w:rsidRPr="00FE463F">
        <w:rPr>
          <w:noProof/>
        </w:rPr>
        <w:instrText>xe "BULLETINS"</w:instrText>
      </w:r>
      <w:r w:rsidR="007869D8">
        <w:rPr>
          <w:noProof/>
        </w:rPr>
        <w:fldChar w:fldCharType="end"/>
      </w:r>
    </w:p>
    <w:p w14:paraId="779B589D" w14:textId="77777777" w:rsidR="00EF434D" w:rsidRPr="00FE463F" w:rsidRDefault="00E86526" w:rsidP="00EF434D">
      <w:pPr>
        <w:pStyle w:val="ListBullet"/>
        <w:rPr>
          <w:noProof/>
        </w:rPr>
      </w:pPr>
      <w:r w:rsidRPr="00FE463F">
        <w:rPr>
          <w:noProof/>
        </w:rPr>
        <w:t>SECURITY KEYS</w:t>
      </w:r>
      <w:r w:rsidR="007869D8">
        <w:rPr>
          <w:noProof/>
        </w:rPr>
        <w:fldChar w:fldCharType="begin"/>
      </w:r>
      <w:r w:rsidR="009B234F" w:rsidRPr="00FE463F">
        <w:rPr>
          <w:noProof/>
        </w:rPr>
        <w:instrText>xe "SECURITY KEYS"</w:instrText>
      </w:r>
      <w:r w:rsidR="007869D8">
        <w:rPr>
          <w:noProof/>
        </w:rPr>
        <w:fldChar w:fldCharType="end"/>
      </w:r>
    </w:p>
    <w:p w14:paraId="1DA377BF" w14:textId="77777777" w:rsidR="00EF434D" w:rsidRPr="00FE463F" w:rsidRDefault="00E86526" w:rsidP="00EF434D">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14:paraId="2335A5D7" w14:textId="77777777"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14:paraId="5C27FF92" w14:textId="77777777" w:rsidR="00E86526" w:rsidRPr="00FE463F" w:rsidRDefault="00E86526" w:rsidP="0074437A">
      <w:pPr>
        <w:pStyle w:val="Heading3"/>
        <w:rPr>
          <w:noProof/>
        </w:rPr>
      </w:pPr>
      <w:bookmarkStart w:id="2326" w:name="_Toc470938399"/>
      <w:bookmarkStart w:id="2327" w:name="_Toc471003631"/>
      <w:bookmarkStart w:id="2328" w:name="_Toc473429039"/>
      <w:bookmarkStart w:id="2329" w:name="_Toc474651681"/>
      <w:bookmarkStart w:id="2330" w:name="_Toc474659796"/>
      <w:bookmarkStart w:id="2331" w:name="_Ref253562694"/>
      <w:bookmarkStart w:id="2332" w:name="_Toc514242327"/>
      <w:r w:rsidRPr="00FE463F">
        <w:rPr>
          <w:noProof/>
        </w:rPr>
        <w:t>Starting the Update</w:t>
      </w:r>
      <w:bookmarkEnd w:id="2326"/>
      <w:bookmarkEnd w:id="2327"/>
      <w:bookmarkEnd w:id="2328"/>
      <w:bookmarkEnd w:id="2329"/>
      <w:bookmarkEnd w:id="2330"/>
      <w:bookmarkEnd w:id="2331"/>
      <w:bookmarkEnd w:id="2332"/>
    </w:p>
    <w:p w14:paraId="05847569" w14:textId="77777777" w:rsidR="00EF434D" w:rsidRPr="00FE463F" w:rsidRDefault="007869D8" w:rsidP="00EF434D">
      <w:pPr>
        <w:pStyle w:val="BodyText"/>
        <w:keepNext/>
        <w:keepLines/>
        <w:rPr>
          <w:noProof/>
        </w:rPr>
      </w:pPr>
      <w:r>
        <w:rPr>
          <w:noProof/>
        </w:rPr>
        <w:fldChar w:fldCharType="begin"/>
      </w:r>
      <w:r w:rsidR="008A7E87" w:rsidRPr="00FE463F">
        <w:rPr>
          <w:noProof/>
        </w:rPr>
        <w:instrText>xe "DIFROM:Running:INIT:Starting the Update"</w:instrText>
      </w:r>
      <w:r>
        <w:rPr>
          <w:noProof/>
        </w:rPr>
        <w:fldChar w:fldCharType="end"/>
      </w:r>
      <w:r>
        <w:rPr>
          <w:noProof/>
        </w:rPr>
        <w:fldChar w:fldCharType="begin"/>
      </w:r>
      <w:r w:rsidR="008A7E87" w:rsidRPr="00FE463F">
        <w:rPr>
          <w:noProof/>
        </w:rPr>
        <w:instrText>xe "Starting:The Update:DIFROM, Running an INIT"</w:instrText>
      </w:r>
      <w:r>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14:paraId="4598E9CD" w14:textId="77777777"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14:paraId="164E4135" w14:textId="77777777"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14:paraId="532838AA" w14:textId="77777777" w:rsidR="00E86526" w:rsidRPr="00FE463F" w:rsidRDefault="009070B4" w:rsidP="0074437A">
      <w:pPr>
        <w:pStyle w:val="Heading3"/>
        <w:rPr>
          <w:noProof/>
        </w:rPr>
      </w:pPr>
      <w:bookmarkStart w:id="2333" w:name="_Toc470938400"/>
      <w:bookmarkStart w:id="2334" w:name="_Toc471003632"/>
      <w:bookmarkStart w:id="2335" w:name="_Toc473429040"/>
      <w:bookmarkStart w:id="2336" w:name="_Toc474651682"/>
      <w:bookmarkStart w:id="2337" w:name="_Toc474659797"/>
      <w:bookmarkStart w:id="2338" w:name="_Ref253562720"/>
      <w:bookmarkStart w:id="2339" w:name="_Ref253562906"/>
      <w:bookmarkStart w:id="2340" w:name="_Toc514242328"/>
      <w:r w:rsidRPr="00FE463F">
        <w:rPr>
          <w:noProof/>
        </w:rPr>
        <w:t xml:space="preserve">Running the </w:t>
      </w:r>
      <w:r w:rsidR="006A6E1A">
        <w:rPr>
          <w:noProof/>
        </w:rPr>
        <w:t>Pre-I</w:t>
      </w:r>
      <w:r w:rsidR="00E86526" w:rsidRPr="00FE463F">
        <w:rPr>
          <w:noProof/>
        </w:rPr>
        <w:t xml:space="preserve">nit </w:t>
      </w:r>
      <w:r w:rsidR="00BB31CB" w:rsidRPr="00FE463F">
        <w:rPr>
          <w:noProof/>
        </w:rPr>
        <w:t>after</w:t>
      </w:r>
      <w:r w:rsidR="00E86526" w:rsidRPr="00FE463F">
        <w:rPr>
          <w:noProof/>
        </w:rPr>
        <w:t xml:space="preserve"> User Commit Routine</w:t>
      </w:r>
      <w:bookmarkEnd w:id="2333"/>
      <w:bookmarkEnd w:id="2334"/>
      <w:bookmarkEnd w:id="2335"/>
      <w:bookmarkEnd w:id="2336"/>
      <w:bookmarkEnd w:id="2337"/>
      <w:bookmarkEnd w:id="2338"/>
      <w:bookmarkEnd w:id="2339"/>
      <w:bookmarkEnd w:id="2340"/>
    </w:p>
    <w:p w14:paraId="4912A441" w14:textId="77777777" w:rsidR="00E86526" w:rsidRPr="00FE463F" w:rsidRDefault="007869D8" w:rsidP="001D229B">
      <w:pPr>
        <w:pStyle w:val="BodyText"/>
        <w:keepNext/>
        <w:keepLines/>
        <w:rPr>
          <w:noProof/>
        </w:rPr>
      </w:pPr>
      <w:r>
        <w:rPr>
          <w:noProof/>
        </w:rPr>
        <w:fldChar w:fldCharType="begin"/>
      </w:r>
      <w:r w:rsidR="008A7E87" w:rsidRPr="00FE463F">
        <w:rPr>
          <w:noProof/>
        </w:rPr>
        <w:instrText>xe "DIFROM:Running:INIT:Pre-init After User Commit Routine"</w:instrText>
      </w:r>
      <w:r>
        <w:rPr>
          <w:noProof/>
        </w:rPr>
        <w:fldChar w:fldCharType="end"/>
      </w:r>
      <w:r>
        <w:rPr>
          <w:noProof/>
        </w:rPr>
        <w:fldChar w:fldCharType="begin"/>
      </w:r>
      <w:r w:rsidR="008A7E87" w:rsidRPr="00FE463F">
        <w:rPr>
          <w:noProof/>
        </w:rPr>
        <w:instrText>xe "Pre-init After User Commit Routine:DIFROM, Running an INIT"</w:instrText>
      </w:r>
      <w:r>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w:t>
      </w:r>
    </w:p>
    <w:p w14:paraId="6B342AED" w14:textId="77777777"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w:t>
      </w:r>
      <w:r w:rsidRPr="00EF39DD">
        <w:rPr>
          <w:i/>
          <w:noProof/>
        </w:rPr>
        <w:t>before</w:t>
      </w:r>
      <w:r w:rsidRPr="00FE463F">
        <w:rPr>
          <w:noProof/>
        </w:rPr>
        <w:t xml:space="preserve"> the init routines bring in any of the new DDs or data. For example, obsolete fields or parts of field definitions can be removed from data dictionaries.</w:t>
      </w:r>
    </w:p>
    <w:p w14:paraId="4B5FB3B8" w14:textId="77777777" w:rsidR="00E86526" w:rsidRPr="00FE463F" w:rsidRDefault="00E86526" w:rsidP="0074437A">
      <w:pPr>
        <w:pStyle w:val="Heading3"/>
        <w:rPr>
          <w:noProof/>
        </w:rPr>
      </w:pPr>
      <w:bookmarkStart w:id="2341" w:name="_Toc470938401"/>
      <w:bookmarkStart w:id="2342" w:name="_Toc471003633"/>
      <w:bookmarkStart w:id="2343" w:name="_Toc473429041"/>
      <w:bookmarkStart w:id="2344" w:name="_Toc474651683"/>
      <w:bookmarkStart w:id="2345" w:name="_Toc474659798"/>
      <w:bookmarkStart w:id="2346" w:name="_Ref253562757"/>
      <w:bookmarkStart w:id="2347" w:name="_Toc514242329"/>
      <w:r w:rsidRPr="00FE463F">
        <w:rPr>
          <w:noProof/>
        </w:rPr>
        <w:t>Installing Data Dictionaries</w:t>
      </w:r>
      <w:bookmarkEnd w:id="2341"/>
      <w:bookmarkEnd w:id="2342"/>
      <w:bookmarkEnd w:id="2343"/>
      <w:bookmarkEnd w:id="2344"/>
      <w:bookmarkEnd w:id="2345"/>
      <w:bookmarkEnd w:id="2346"/>
      <w:bookmarkEnd w:id="2347"/>
    </w:p>
    <w:p w14:paraId="317E69CB" w14:textId="77777777" w:rsidR="00E86526" w:rsidRPr="00FE463F" w:rsidRDefault="007869D8" w:rsidP="001D229B">
      <w:pPr>
        <w:pStyle w:val="BodyText"/>
        <w:keepNext/>
        <w:keepLines/>
        <w:rPr>
          <w:noProof/>
        </w:rPr>
      </w:pPr>
      <w:r>
        <w:rPr>
          <w:noProof/>
        </w:rPr>
        <w:fldChar w:fldCharType="begin"/>
      </w:r>
      <w:r w:rsidR="008A7E87" w:rsidRPr="00FE463F">
        <w:rPr>
          <w:noProof/>
        </w:rPr>
        <w:instrText>xe "DIFROM:Running:INIT:Installing:Data Dictionaries"</w:instrText>
      </w:r>
      <w:r>
        <w:rPr>
          <w:noProof/>
        </w:rPr>
        <w:fldChar w:fldCharType="end"/>
      </w:r>
      <w:r>
        <w:rPr>
          <w:noProof/>
        </w:rPr>
        <w:fldChar w:fldCharType="begin"/>
      </w:r>
      <w:r w:rsidR="008A7E87" w:rsidRPr="00FE463F">
        <w:rPr>
          <w:noProof/>
        </w:rPr>
        <w:instrText>xe "Installing:Data Dictionaries:DIFROM, Running an INIT"</w:instrText>
      </w:r>
      <w:r>
        <w:rPr>
          <w:noProof/>
        </w:rPr>
        <w:fldChar w:fldCharType="end"/>
      </w:r>
      <w:r w:rsidR="00EF39DD">
        <w:rPr>
          <w:noProof/>
        </w:rPr>
        <w:t>T</w:t>
      </w:r>
      <w:r w:rsidR="00E86526" w:rsidRPr="00FE463F">
        <w:rPr>
          <w:noProof/>
        </w:rPr>
        <w:t xml:space="preserve">he init installs the data dictionaries for files sent with the init. The data dictionaries are then </w:t>
      </w:r>
      <w:r w:rsidR="00D1798F" w:rsidRPr="00FE463F">
        <w:rPr>
          <w:noProof/>
        </w:rPr>
        <w:t>reindex</w:t>
      </w:r>
      <w:r w:rsidR="00E86526" w:rsidRPr="00FE463F">
        <w:rPr>
          <w:noProof/>
        </w:rPr>
        <w:t>ed.</w:t>
      </w:r>
    </w:p>
    <w:p w14:paraId="59AD6351" w14:textId="77777777" w:rsidR="00E86526" w:rsidRPr="00FE463F" w:rsidRDefault="00E86526" w:rsidP="000F7D16">
      <w:pPr>
        <w:pStyle w:val="BodyText"/>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iCs/>
          <w:noProof/>
        </w:rPr>
        <w:t>not</w:t>
      </w:r>
      <w:r w:rsidRPr="00FE463F">
        <w:rPr>
          <w:noProof/>
        </w:rPr>
        <w:t xml:space="preserve"> delete that node. This feature allows users to create local fields and cross-references.</w:t>
      </w:r>
    </w:p>
    <w:p w14:paraId="6BC7FAB5" w14:textId="77777777" w:rsidR="00E86526" w:rsidRPr="00FE463F" w:rsidRDefault="00E86526" w:rsidP="000F7D16">
      <w:pPr>
        <w:pStyle w:val="BodyText"/>
        <w:rPr>
          <w:noProof/>
        </w:rPr>
      </w:pPr>
      <w:r w:rsidRPr="00FE463F">
        <w:rPr>
          <w:noProof/>
        </w:rPr>
        <w:t xml:space="preserve">However, this does mean that the developer </w:t>
      </w:r>
      <w:r w:rsidR="00945EC4" w:rsidRPr="00FE463F">
        <w:rPr>
          <w:rStyle w:val="Emphasis"/>
          <w:iC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changes the definition of a field or removes a cross-reference, the field or cross-reference </w:t>
      </w:r>
      <w:r w:rsidR="00945EC4" w:rsidRPr="00FE463F">
        <w:rPr>
          <w:rStyle w:val="Emphasis"/>
          <w:iC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w:t>
      </w:r>
      <w:r w:rsidRPr="00EF39DD">
        <w:rPr>
          <w:i/>
          <w:noProof/>
        </w:rPr>
        <w:t>not</w:t>
      </w:r>
      <w:r w:rsidRPr="00FE463F">
        <w:rPr>
          <w:noProof/>
        </w:rPr>
        <w:t xml:space="preserve"> end up with an inconsistent structure after the init.</w:t>
      </w:r>
    </w:p>
    <w:p w14:paraId="71E9DB40" w14:textId="77777777" w:rsidR="00E86526" w:rsidRPr="00FE463F" w:rsidRDefault="00E86526" w:rsidP="001D229B">
      <w:pPr>
        <w:pStyle w:val="BodyText"/>
        <w:rPr>
          <w:noProof/>
        </w:rPr>
      </w:pPr>
      <w:r w:rsidRPr="00FE463F">
        <w:rPr>
          <w:noProof/>
        </w:rPr>
        <w:t xml:space="preserve">Further, each line of a </w:t>
      </w:r>
      <w:r w:rsidR="00EF39DD" w:rsidRPr="00FE463F">
        <w:rPr>
          <w:noProof/>
        </w:rPr>
        <w:t>WORD-PROCESSING</w:t>
      </w:r>
      <w:r w:rsidRPr="00FE463F">
        <w:rPr>
          <w:noProof/>
        </w:rPr>
        <w:t xml:space="preserve"> field resides on a separate node. Thus, a change in one of the field attributes that is a </w:t>
      </w:r>
      <w:r w:rsidR="00EF39DD"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14:paraId="338D1CDD" w14:textId="77777777" w:rsidR="00E86526" w:rsidRPr="00FE463F" w:rsidRDefault="00E86526" w:rsidP="0074437A">
      <w:pPr>
        <w:pStyle w:val="Heading3"/>
        <w:rPr>
          <w:noProof/>
        </w:rPr>
      </w:pPr>
      <w:bookmarkStart w:id="2348" w:name="_Toc470938402"/>
      <w:bookmarkStart w:id="2349" w:name="_Toc471003634"/>
      <w:bookmarkStart w:id="2350" w:name="_Toc473429042"/>
      <w:bookmarkStart w:id="2351" w:name="_Toc474651684"/>
      <w:bookmarkStart w:id="2352" w:name="_Toc474659799"/>
      <w:bookmarkStart w:id="2353" w:name="_Ref253562767"/>
      <w:bookmarkStart w:id="2354" w:name="_Toc514242330"/>
      <w:r w:rsidRPr="00FE463F">
        <w:rPr>
          <w:noProof/>
        </w:rPr>
        <w:t>Installing Data</w:t>
      </w:r>
      <w:bookmarkEnd w:id="2348"/>
      <w:bookmarkEnd w:id="2349"/>
      <w:bookmarkEnd w:id="2350"/>
      <w:bookmarkEnd w:id="2351"/>
      <w:bookmarkEnd w:id="2352"/>
      <w:bookmarkEnd w:id="2353"/>
      <w:bookmarkEnd w:id="2354"/>
    </w:p>
    <w:p w14:paraId="47991271" w14:textId="77777777" w:rsidR="00BE674E" w:rsidRPr="00FE463F" w:rsidRDefault="007869D8" w:rsidP="001D229B">
      <w:pPr>
        <w:pStyle w:val="BodyText"/>
        <w:keepNext/>
        <w:keepLines/>
        <w:rPr>
          <w:noProof/>
        </w:rPr>
      </w:pPr>
      <w:r>
        <w:rPr>
          <w:noProof/>
        </w:rPr>
        <w:fldChar w:fldCharType="begin"/>
      </w:r>
      <w:r w:rsidR="008A7E87" w:rsidRPr="00FE463F">
        <w:rPr>
          <w:noProof/>
        </w:rPr>
        <w:instrText>xe "DIFROM:Running:INIT:Installing:Data"</w:instrText>
      </w:r>
      <w:r>
        <w:rPr>
          <w:noProof/>
        </w:rPr>
        <w:fldChar w:fldCharType="end"/>
      </w:r>
      <w:r>
        <w:rPr>
          <w:noProof/>
        </w:rPr>
        <w:fldChar w:fldCharType="begin"/>
      </w:r>
      <w:r w:rsidR="008A7E87" w:rsidRPr="00FE463F">
        <w:rPr>
          <w:noProof/>
        </w:rPr>
        <w:instrText>xe "Installing:Data:DIFROM, Running an INIT"</w:instrText>
      </w:r>
      <w:r>
        <w:rPr>
          <w:noProof/>
        </w:rPr>
        <w:fldChar w:fldCharType="end"/>
      </w:r>
      <w:r w:rsidR="00EF39DD">
        <w:rPr>
          <w:noProof/>
        </w:rPr>
        <w:t>T</w:t>
      </w:r>
      <w:r w:rsidR="00E86526" w:rsidRPr="00FE463F">
        <w:rPr>
          <w:noProof/>
        </w:rPr>
        <w:t>he init brings in data that was sent with the files.</w:t>
      </w:r>
    </w:p>
    <w:p w14:paraId="56654FD1" w14:textId="77777777" w:rsidR="00A77AFD" w:rsidRDefault="00E86526" w:rsidP="00A77AFD">
      <w:pPr>
        <w:pStyle w:val="BodyText"/>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w:t>
      </w:r>
      <w:r w:rsidRPr="000501ED">
        <w:rPr>
          <w:b/>
          <w:noProof/>
        </w:rPr>
        <w:t>null</w:t>
      </w:r>
      <w:r w:rsidRPr="00FE463F">
        <w:rPr>
          <w:noProof/>
        </w:rPr>
        <w:t xml:space="preserve"> incoming values. </w:t>
      </w:r>
      <w:r w:rsidRPr="000501ED">
        <w:rPr>
          <w:b/>
          <w:noProof/>
        </w:rPr>
        <w:t>Null</w:t>
      </w:r>
      <w:r w:rsidRPr="00FE463F">
        <w:rPr>
          <w:noProof/>
        </w:rPr>
        <w:t xml:space="preserve">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w:t>
      </w:r>
      <w:r w:rsidRPr="000501ED">
        <w:rPr>
          <w:b/>
          <w:noProof/>
        </w:rPr>
        <w:t>null</w:t>
      </w:r>
      <w:r w:rsidRPr="00FE463F">
        <w:rPr>
          <w:noProof/>
        </w:rPr>
        <w:t xml:space="preserve">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14:paraId="07B3EBCE" w14:textId="77777777" w:rsidR="00A77AFD" w:rsidRDefault="00E86526" w:rsidP="00314AB6">
      <w:pPr>
        <w:pStyle w:val="BodyText"/>
        <w:keepNext/>
        <w:keepLines/>
        <w:rPr>
          <w:noProof/>
        </w:rPr>
      </w:pPr>
      <w:r w:rsidRPr="00FE463F">
        <w:rPr>
          <w:noProof/>
        </w:rPr>
        <w:t xml:space="preserve">Since the installation of data is dependent on whether or not an incoming entry or subentry already exists on the target system, the init </w:t>
      </w:r>
      <w:r w:rsidR="00945EC4" w:rsidRPr="00FE463F">
        <w:rPr>
          <w:rStyle w:val="Emphasis"/>
          <w:iC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14:paraId="1C6A0060" w14:textId="77777777" w:rsidR="00A77AFD" w:rsidRPr="00FE463F" w:rsidRDefault="00A77AFD" w:rsidP="00EF39DD">
      <w:pPr>
        <w:pStyle w:val="ListBullet"/>
        <w:rPr>
          <w:noProof/>
        </w:rPr>
      </w:pPr>
      <w:r w:rsidRPr="00FE463F">
        <w:rPr>
          <w:b/>
          <w:bCs/>
          <w:noProof/>
        </w:rPr>
        <w:t>Checking the B Cross-reference or Zero Node</w:t>
      </w:r>
      <w:r w:rsidR="007869D8">
        <w:rPr>
          <w:b/>
          <w:bCs/>
          <w:noProof/>
        </w:rPr>
        <w:fldChar w:fldCharType="begin"/>
      </w:r>
      <w:r w:rsidRPr="00FE463F">
        <w:rPr>
          <w:noProof/>
        </w:rPr>
        <w:instrText>xe "Checking the B Cross-reference or Zero Node"</w:instrText>
      </w:r>
      <w:r w:rsidR="007869D8">
        <w:rPr>
          <w:b/>
          <w:bCs/>
          <w:noProof/>
        </w:rPr>
        <w:fldChar w:fldCharType="end"/>
      </w:r>
      <w:r w:rsidR="007869D8">
        <w:rPr>
          <w:b/>
          <w:bCs/>
          <w:noProof/>
        </w:rPr>
        <w:fldChar w:fldCharType="begin"/>
      </w:r>
      <w:r w:rsidRPr="00FE463F">
        <w:rPr>
          <w:noProof/>
        </w:rPr>
        <w:instrText>xe "B Cross-reference:Checking"</w:instrText>
      </w:r>
      <w:r w:rsidR="007869D8">
        <w:rPr>
          <w:b/>
          <w:bCs/>
          <w:noProof/>
        </w:rPr>
        <w:fldChar w:fldCharType="end"/>
      </w:r>
      <w:r w:rsidR="007869D8">
        <w:rPr>
          <w:b/>
          <w:bCs/>
          <w:noProof/>
        </w:rPr>
        <w:fldChar w:fldCharType="begin"/>
      </w:r>
      <w:r w:rsidRPr="00FE463F">
        <w:rPr>
          <w:noProof/>
        </w:rPr>
        <w:instrText>xe "Zero Node:Checking"</w:instrText>
      </w:r>
      <w:r w:rsidR="007869D8">
        <w:rPr>
          <w:b/>
          <w:bCs/>
          <w:noProof/>
        </w:rPr>
        <w:fldChar w:fldCharType="end"/>
      </w:r>
      <w:r w:rsidRPr="00FE463F">
        <w:rPr>
          <w:noProof/>
        </w:rPr>
        <w:br/>
      </w:r>
      <w:r w:rsidRPr="00FE463F">
        <w:rPr>
          <w:noProof/>
        </w:rPr>
        <w:br/>
        <w:t xml:space="preserve">The </w:t>
      </w:r>
      <w:r w:rsidRPr="00FE463F">
        <w:rPr>
          <w:b/>
          <w:noProof/>
        </w:rPr>
        <w:t>B</w:t>
      </w:r>
      <w:r w:rsidRPr="00FE463F">
        <w:rPr>
          <w:noProof/>
        </w:rPr>
        <w:t xml:space="preserve"> cross-reference holds the entry’s name (</w:t>
      </w:r>
      <w:r w:rsidRPr="00EF39DD">
        <w:rPr>
          <w:b/>
          <w:noProof/>
        </w:rPr>
        <w:t>.01</w:t>
      </w:r>
      <w:r w:rsidRPr="00FE463F">
        <w:rPr>
          <w:noProof/>
        </w:rPr>
        <w:t xml:space="preserve">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MUMPS OPERATING SYSTEM</w:t>
      </w:r>
      <w:r w:rsidR="00733D9A" w:rsidRPr="00FE463F">
        <w:rPr>
          <w:noProof/>
        </w:rPr>
        <w:t xml:space="preserve"> (#.7)</w:t>
      </w:r>
      <w:r w:rsidRPr="00FE463F">
        <w:rPr>
          <w:noProof/>
        </w:rPr>
        <w:t xml:space="preserve"> file</w:t>
      </w:r>
      <w:r w:rsidR="007869D8">
        <w:rPr>
          <w:noProof/>
        </w:rPr>
        <w:fldChar w:fldCharType="begin"/>
      </w:r>
      <w:r w:rsidRPr="00FE463F">
        <w:rPr>
          <w:noProof/>
        </w:rPr>
        <w:instrText>xe "MUMPS OPERATING SYSTEM</w:instrText>
      </w:r>
      <w:r w:rsidR="00733D9A" w:rsidRPr="00FE463F">
        <w:rPr>
          <w:noProof/>
        </w:rPr>
        <w:instrText xml:space="preserve"> (#.7)</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"Files:MUMPS OPERATING SYSTEM (#.7)"</w:instrText>
      </w:r>
      <w:r w:rsidR="007869D8">
        <w:rPr>
          <w:noProof/>
        </w:rPr>
        <w:fldChar w:fldCharType="end"/>
      </w:r>
      <w:r w:rsidRPr="00FE463F">
        <w:rPr>
          <w:noProof/>
        </w:rPr>
        <w:t>. The init uses this length, for example, 63 (default) or 99 as the limit of characters to compare.</w:t>
      </w:r>
      <w:r w:rsidRPr="00FE463F">
        <w:rPr>
          <w:noProof/>
        </w:rPr>
        <w:br/>
      </w:r>
      <w:r w:rsidRPr="00FE463F">
        <w:rPr>
          <w:noProof/>
        </w:rPr>
        <w:br/>
        <w:t xml:space="preserve">Files occasionally lack a </w:t>
      </w:r>
      <w:r w:rsidRPr="00FE463F">
        <w:rPr>
          <w:b/>
          <w:noProof/>
        </w:rPr>
        <w:t>B</w:t>
      </w:r>
      <w:r w:rsidRPr="00FE463F">
        <w:rPr>
          <w:noProof/>
        </w:rPr>
        <w:t xml:space="preserve"> cross-reference. In this case, the init examines the actual data (first piece of the entry’s </w:t>
      </w:r>
      <w:r w:rsidRPr="00880A20">
        <w:rPr>
          <w:b/>
          <w:noProof/>
        </w:rPr>
        <w:t>zero</w:t>
      </w:r>
      <w:r w:rsidRPr="00FE463F">
        <w:rPr>
          <w:noProof/>
        </w:rPr>
        <w:t xml:space="preserve"> node) for a match of values.</w:t>
      </w:r>
      <w:r w:rsidRPr="00FE463F">
        <w:rPr>
          <w:noProof/>
        </w:rPr>
        <w:br/>
      </w:r>
      <w:r w:rsidRPr="00FE463F">
        <w:rPr>
          <w:noProof/>
        </w:rPr>
        <w:br/>
        <w:t xml:space="preserve">If a match (either of the </w:t>
      </w:r>
      <w:r w:rsidRPr="00FE463F">
        <w:rPr>
          <w:b/>
          <w:noProof/>
        </w:rPr>
        <w:t>B</w:t>
      </w:r>
      <w:r w:rsidRPr="00FE463F">
        <w:rPr>
          <w:noProof/>
        </w:rPr>
        <w:t xml:space="preserve"> cross-reference or of the first piece of the </w:t>
      </w:r>
      <w:r w:rsidRPr="00880A20">
        <w:rPr>
          <w:b/>
          <w:noProof/>
        </w:rPr>
        <w:t>zero</w:t>
      </w:r>
      <w:r w:rsidRPr="00FE463F">
        <w:rPr>
          <w:noProof/>
        </w:rPr>
        <w:t xml:space="preserve">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can be associated.</w:t>
      </w:r>
    </w:p>
    <w:p w14:paraId="299D21BE" w14:textId="77777777" w:rsidR="00A77AFD" w:rsidRPr="00FE463F" w:rsidRDefault="00A77AFD" w:rsidP="001404A7">
      <w:pPr>
        <w:pStyle w:val="ListBullet"/>
        <w:spacing w:before="100" w:beforeAutospacing="1" w:after="100" w:afterAutospacing="1"/>
        <w:rPr>
          <w:noProof/>
        </w:rPr>
      </w:pPr>
      <w:r w:rsidRPr="00FE463F">
        <w:rPr>
          <w:b/>
          <w:bCs/>
          <w:noProof/>
        </w:rPr>
        <w:t>Using the Internal Entry Number to Verify a Match</w:t>
      </w:r>
      <w:r w:rsidR="007869D8">
        <w:rPr>
          <w:b/>
          <w:bCs/>
          <w:noProof/>
        </w:rPr>
        <w:fldChar w:fldCharType="begin"/>
      </w:r>
      <w:r w:rsidRPr="00FE463F">
        <w:rPr>
          <w:noProof/>
        </w:rPr>
        <w:instrText>xe "Using:Internal Entry Number to Verify a Match"</w:instrText>
      </w:r>
      <w:r w:rsidR="007869D8">
        <w:rPr>
          <w:b/>
          <w:bCs/>
          <w:noProof/>
        </w:rPr>
        <w:fldChar w:fldCharType="end"/>
      </w:r>
      <w:r w:rsidRPr="00FE463F">
        <w:rPr>
          <w:noProof/>
        </w:rPr>
        <w:br/>
      </w:r>
      <w:r w:rsidRPr="00FE463F">
        <w:rPr>
          <w:noProof/>
        </w:rPr>
        <w:br/>
        <w:t xml:space="preserve">Once a match of the </w:t>
      </w:r>
      <w:r w:rsidRPr="001404A7">
        <w:rPr>
          <w:b/>
          <w:noProof/>
        </w:rPr>
        <w:t>.01</w:t>
      </w:r>
      <w:r w:rsidRPr="00FE463F">
        <w:rPr>
          <w:noProof/>
        </w:rPr>
        <w:t xml:space="preserve"> fields of the incoming and existing entries is found, the init determines whether the internal entry numbers of the two entries are related. If the file has a defined </w:t>
      </w:r>
      <w:r w:rsidRPr="001404A7">
        <w:rPr>
          <w:b/>
          <w:noProof/>
        </w:rPr>
        <w:t>.001</w:t>
      </w:r>
      <w:r w:rsidRPr="00FE463F">
        <w:rPr>
          <w:noProof/>
        </w:rPr>
        <w:t xml:space="preserve"> field, internal entry number is a meaningful attribute of an entry. In this situation, when the name and internal entry numbers match, identifiers are checked to verify the match.</w:t>
      </w:r>
      <w:r w:rsidRPr="00FE463F">
        <w:rPr>
          <w:noProof/>
        </w:rPr>
        <w:br/>
      </w:r>
      <w:r w:rsidRPr="00FE463F">
        <w:rPr>
          <w:noProof/>
        </w:rPr>
        <w:br/>
        <w:t xml:space="preserve">If the INPUT transform of the </w:t>
      </w:r>
      <w:r w:rsidRPr="001404A7">
        <w:rPr>
          <w:b/>
          <w:noProof/>
        </w:rPr>
        <w:t>.01</w:t>
      </w:r>
      <w:r w:rsidRPr="00FE463F">
        <w:rPr>
          <w:noProof/>
        </w:rPr>
        <w:t xml:space="preserve"> field contains </w:t>
      </w:r>
      <w:r w:rsidRPr="001404A7">
        <w:rPr>
          <w:b/>
          <w:noProof/>
        </w:rPr>
        <w:t>DINUM</w:t>
      </w:r>
      <w:r w:rsidRPr="00FE463F">
        <w:rPr>
          <w:noProof/>
        </w:rPr>
        <w:t xml:space="preserve">, it operates in the same way as a </w:t>
      </w:r>
      <w:r w:rsidRPr="001404A7">
        <w:rPr>
          <w:b/>
          <w:noProof/>
        </w:rPr>
        <w:t>.001</w:t>
      </w:r>
      <w:r w:rsidRPr="00FE463F">
        <w:rPr>
          <w:noProof/>
        </w:rPr>
        <w:t xml:space="preserve"> field. In this case, the </w:t>
      </w:r>
      <w:r w:rsidRPr="001404A7">
        <w:rPr>
          <w:b/>
          <w:noProof/>
        </w:rPr>
        <w:t>.01</w:t>
      </w:r>
      <w:r w:rsidRPr="00FE463F">
        <w:rPr>
          <w:noProof/>
        </w:rPr>
        <w:t xml:space="preserve"> field and the internal entry number </w:t>
      </w:r>
      <w:r w:rsidRPr="00FE463F">
        <w:rPr>
          <w:i/>
          <w:noProof/>
        </w:rPr>
        <w:t>must</w:t>
      </w:r>
      <w:r w:rsidRPr="00FE463F">
        <w:rPr>
          <w:noProof/>
        </w:rPr>
        <w:t xml:space="preserve"> match for the entries to be considered the same.</w:t>
      </w:r>
      <w:r w:rsidRPr="00FE463F">
        <w:rPr>
          <w:noProof/>
        </w:rPr>
        <w:br/>
      </w:r>
      <w:r w:rsidRPr="00FE463F">
        <w:rPr>
          <w:noProof/>
        </w:rPr>
        <w:br/>
        <w:t xml:space="preserve">After a match is established based on the </w:t>
      </w:r>
      <w:r w:rsidRPr="001404A7">
        <w:rPr>
          <w:b/>
          <w:noProof/>
        </w:rPr>
        <w:t>.001</w:t>
      </w:r>
      <w:r w:rsidRPr="00FE463F">
        <w:rPr>
          <w:noProof/>
        </w:rPr>
        <w:t xml:space="preserve"> field (or DINUMed </w:t>
      </w:r>
      <w:r w:rsidRPr="001404A7">
        <w:rPr>
          <w:b/>
          <w:noProof/>
        </w:rPr>
        <w:t>.01</w:t>
      </w:r>
      <w:r w:rsidRPr="00FE463F">
        <w:rPr>
          <w:noProof/>
        </w:rPr>
        <w:t xml:space="preserve">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14:paraId="0C2438B7" w14:textId="77777777" w:rsidR="00A77AFD" w:rsidRPr="00FE463F" w:rsidRDefault="00A77AFD" w:rsidP="00A77AFD">
      <w:pPr>
        <w:pStyle w:val="ListBullet"/>
        <w:spacing w:before="100" w:beforeAutospacing="1" w:after="100" w:afterAutospacing="1"/>
        <w:rPr>
          <w:noProof/>
        </w:rPr>
      </w:pPr>
      <w:r w:rsidRPr="00FE463F">
        <w:rPr>
          <w:b/>
          <w:bCs/>
          <w:noProof/>
        </w:rPr>
        <w:t>Using Identifiers to Verify a Match</w:t>
      </w:r>
      <w:r w:rsidR="007869D8">
        <w:rPr>
          <w:b/>
          <w:bCs/>
          <w:noProof/>
        </w:rPr>
        <w:fldChar w:fldCharType="begin"/>
      </w:r>
      <w:r w:rsidRPr="00FE463F">
        <w:rPr>
          <w:noProof/>
        </w:rPr>
        <w:instrText>xe "Using:Identifiers to Verify a Match"</w:instrText>
      </w:r>
      <w:r w:rsidR="007869D8">
        <w:rPr>
          <w:b/>
          <w:bCs/>
          <w:noProof/>
        </w:rPr>
        <w:fldChar w:fldCharType="end"/>
      </w:r>
      <w:r w:rsidRPr="00FE463F">
        <w:rPr>
          <w:noProof/>
        </w:rPr>
        <w:br/>
      </w:r>
      <w:r w:rsidRPr="00FE463F">
        <w:rPr>
          <w:noProof/>
        </w:rPr>
        <w:br/>
        <w:t xml:space="preserve">If the file is </w:t>
      </w:r>
      <w:r w:rsidRPr="00FE463F">
        <w:rPr>
          <w:i/>
          <w:noProof/>
        </w:rPr>
        <w:t>not</w:t>
      </w:r>
      <w:r w:rsidRPr="00FE463F">
        <w:rPr>
          <w:noProof/>
        </w:rPr>
        <w:t xml:space="preserve"> referenced by number (i.e., </w:t>
      </w:r>
      <w:r w:rsidRPr="001404A7">
        <w:rPr>
          <w:b/>
          <w:noProof/>
        </w:rPr>
        <w:t>.001</w:t>
      </w:r>
      <w:r w:rsidRPr="00FE463F">
        <w:rPr>
          <w:noProof/>
        </w:rPr>
        <w:t xml:space="preserve">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w:t>
      </w:r>
      <w:r w:rsidRPr="001404A7">
        <w:rPr>
          <w:b/>
          <w:noProof/>
        </w:rPr>
        <w:t>.01</w:t>
      </w:r>
      <w:r w:rsidRPr="00FE463F">
        <w:rPr>
          <w:noProof/>
        </w:rPr>
        <w:t xml:space="preserve">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and a </w:t>
      </w:r>
      <w:r w:rsidRPr="001404A7">
        <w:rPr>
          <w:b/>
          <w:noProof/>
        </w:rPr>
        <w:t>.001</w:t>
      </w:r>
      <w:r w:rsidRPr="00FE463F">
        <w:rPr>
          <w:noProof/>
        </w:rPr>
        <w:t xml:space="preserve"> field, the init associates the incoming entry with the first existing entry with a matching name.</w:t>
      </w:r>
      <w:r w:rsidRPr="00FE463F">
        <w:rPr>
          <w:noProof/>
        </w:rPr>
        <w:br/>
      </w:r>
      <w:r w:rsidRPr="00FE463F">
        <w:rPr>
          <w:noProof/>
        </w:rPr>
        <w:br/>
        <w:t xml:space="preserve">If identifiers exist, the init gets the global location of the identifier (piece position) from the data dictionary and uses indirection to retrieve the identifier’s value from the </w:t>
      </w:r>
      <w:r w:rsidRPr="001404A7">
        <w:rPr>
          <w:b/>
          <w:noProof/>
        </w:rPr>
        <w:t>^UTILITY</w:t>
      </w:r>
      <w:r w:rsidRPr="00FE463F">
        <w:rPr>
          <w:noProof/>
        </w:rPr>
        <w:t xml:space="preserve"> storage global. This value is then compared with the existing entry’s identifier value for a match. Only identifiers that have valid field numbers are used in this process.</w:t>
      </w:r>
      <w:r w:rsidRPr="00FE463F">
        <w:rPr>
          <w:noProof/>
        </w:rPr>
        <w:br/>
      </w:r>
      <w:r w:rsidRPr="00FE463F">
        <w:rPr>
          <w:noProof/>
        </w:rPr>
        <w:br/>
        <w:t xml:space="preserve">The init matches identifiers in the same way it matches </w:t>
      </w:r>
      <w:r w:rsidRPr="001404A7">
        <w:rPr>
          <w:b/>
          <w:noProof/>
        </w:rPr>
        <w:t>.01</w:t>
      </w:r>
      <w:r w:rsidRPr="00FE463F">
        <w:rPr>
          <w:noProof/>
        </w:rPr>
        <w:t xml:space="preserve"> fields. If the values of all the incoming identifiers match the existing ones, the two entries are considered to be the same. If the values do </w:t>
      </w:r>
      <w:r w:rsidRPr="00FE463F">
        <w:rPr>
          <w:i/>
          <w:noProof/>
        </w:rPr>
        <w:t>not</w:t>
      </w:r>
      <w:r w:rsidRPr="00FE463F">
        <w:rPr>
          <w:noProof/>
        </w:rPr>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w:t>
      </w:r>
      <w:r w:rsidRPr="001404A7">
        <w:rPr>
          <w:b/>
          <w:noProof/>
        </w:rPr>
        <w:t>.01</w:t>
      </w:r>
      <w:r w:rsidRPr="00FE463F">
        <w:rPr>
          <w:noProof/>
        </w:rPr>
        <w:t xml:space="preserve"> field is DINUMed, the entry is </w:t>
      </w:r>
      <w:r w:rsidRPr="00FE463F">
        <w:rPr>
          <w:i/>
          <w:noProof/>
        </w:rPr>
        <w:t>not</w:t>
      </w:r>
      <w:r w:rsidRPr="00FE463F">
        <w:rPr>
          <w:noProof/>
        </w:rPr>
        <w:t xml:space="preserve"> installed if the identifiers differ.</w:t>
      </w:r>
    </w:p>
    <w:p w14:paraId="64A06AEB" w14:textId="77777777" w:rsidR="00A77AFD" w:rsidRPr="00FE463F" w:rsidRDefault="00A77AFD" w:rsidP="00A77AFD">
      <w:pPr>
        <w:pStyle w:val="BodyText"/>
        <w:rPr>
          <w:noProof/>
        </w:rPr>
      </w:pPr>
      <w:r w:rsidRPr="00FE463F">
        <w:rPr>
          <w:noProof/>
        </w:rPr>
        <w:t>Once the internal entry number on the target system for matching entries is found, it is used to place the incoming data, either by merging with or overwriting existing values.</w:t>
      </w:r>
    </w:p>
    <w:p w14:paraId="79329A2D" w14:textId="77777777" w:rsidR="00A77AFD" w:rsidRPr="00FE463F" w:rsidRDefault="007869D8" w:rsidP="00A77AFD">
      <w:pPr>
        <w:pStyle w:val="Note"/>
        <w:rPr>
          <w:noProof/>
        </w:rPr>
      </w:pPr>
      <w:r>
        <w:rPr>
          <w:noProof/>
        </w:rPr>
        <w:drawing>
          <wp:inline distT="0" distB="0" distL="0" distR="0" wp14:anchorId="6C0F0E74" wp14:editId="18AA6AA2">
            <wp:extent cx="289560" cy="289560"/>
            <wp:effectExtent l="0" t="0" r="0" b="0"/>
            <wp:docPr id="4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77AFD" w:rsidRPr="00FE463F">
        <w:rPr>
          <w:noProof/>
        </w:rPr>
        <w:tab/>
      </w:r>
      <w:r w:rsidR="00A77AFD" w:rsidRPr="00FE463F">
        <w:rPr>
          <w:b/>
          <w:noProof/>
        </w:rPr>
        <w:t>NOTE:</w:t>
      </w:r>
      <w:r w:rsidR="00A77AFD" w:rsidRPr="00FE463F">
        <w:rPr>
          <w:noProof/>
        </w:rPr>
        <w:t xml:space="preserve"> No audit trail is kept of data brought in by an init even if the audit flag is on for a field receiving data.</w:t>
      </w:r>
    </w:p>
    <w:p w14:paraId="2551A444" w14:textId="77777777" w:rsidR="00E86526" w:rsidRPr="00FE463F" w:rsidRDefault="00E86526" w:rsidP="0074437A">
      <w:pPr>
        <w:pStyle w:val="Heading3"/>
        <w:rPr>
          <w:noProof/>
        </w:rPr>
      </w:pPr>
      <w:bookmarkStart w:id="2355" w:name="_Toc470938403"/>
      <w:bookmarkStart w:id="2356" w:name="_Toc471003635"/>
      <w:bookmarkStart w:id="2357" w:name="_Toc473429043"/>
      <w:bookmarkStart w:id="2358" w:name="_Toc474651685"/>
      <w:bookmarkStart w:id="2359" w:name="_Toc474659800"/>
      <w:bookmarkStart w:id="2360" w:name="_Ref253562776"/>
      <w:bookmarkStart w:id="2361" w:name="_Toc514242331"/>
      <w:r w:rsidRPr="00FE463F">
        <w:rPr>
          <w:noProof/>
        </w:rPr>
        <w:t>Reindexing Files</w:t>
      </w:r>
      <w:bookmarkEnd w:id="2355"/>
      <w:bookmarkEnd w:id="2356"/>
      <w:bookmarkEnd w:id="2357"/>
      <w:bookmarkEnd w:id="2358"/>
      <w:bookmarkEnd w:id="2359"/>
      <w:bookmarkEnd w:id="2360"/>
      <w:bookmarkEnd w:id="2361"/>
    </w:p>
    <w:p w14:paraId="4817782E" w14:textId="77777777" w:rsidR="00E86526" w:rsidRPr="00FE463F" w:rsidRDefault="007869D8" w:rsidP="001D229B">
      <w:pPr>
        <w:pStyle w:val="BodyText"/>
        <w:rPr>
          <w:noProof/>
        </w:rPr>
      </w:pPr>
      <w:r>
        <w:rPr>
          <w:noProof/>
        </w:rPr>
        <w:fldChar w:fldCharType="begin"/>
      </w:r>
      <w:r w:rsidR="001D6743" w:rsidRPr="00FE463F">
        <w:rPr>
          <w:noProof/>
        </w:rPr>
        <w:instrText>xe "DIFROM:Running:INIT:Reindexing the Files"</w:instrText>
      </w:r>
      <w:r>
        <w:rPr>
          <w:noProof/>
        </w:rPr>
        <w:fldChar w:fldCharType="end"/>
      </w:r>
      <w:r>
        <w:rPr>
          <w:noProof/>
        </w:rPr>
        <w:fldChar w:fldCharType="begin"/>
      </w:r>
      <w:r w:rsidR="001D6743" w:rsidRPr="00FE463F">
        <w:rPr>
          <w:noProof/>
        </w:rPr>
        <w:instrText>xe "Reindexing the Files:DIFROM, Running an INIT"</w:instrText>
      </w:r>
      <w:r>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iCs/>
          <w:noProof/>
        </w:rPr>
        <w:t>all</w:t>
      </w:r>
      <w:r w:rsidR="00E86526" w:rsidRPr="00FE463F">
        <w:rPr>
          <w:noProof/>
        </w:rPr>
        <w:t xml:space="preserve"> cross-references for </w:t>
      </w:r>
      <w:r w:rsidR="001D0D3A" w:rsidRPr="00FE463F">
        <w:rPr>
          <w:rStyle w:val="Emphasis"/>
          <w:iCs/>
          <w:noProof/>
        </w:rPr>
        <w:t>all</w:t>
      </w:r>
      <w:r w:rsidR="00E86526" w:rsidRPr="00FE463F">
        <w:rPr>
          <w:noProof/>
        </w:rPr>
        <w:t xml:space="preserve"> records in the file. Only the </w:t>
      </w:r>
      <w:r w:rsidR="00E86526" w:rsidRPr="007E7BFF">
        <w:rPr>
          <w:b/>
          <w:noProof/>
        </w:rPr>
        <w:t>SET</w:t>
      </w:r>
      <w:r w:rsidR="00E86526" w:rsidRPr="00FE463F">
        <w:rPr>
          <w:noProof/>
        </w:rPr>
        <w:t xml:space="preserve"> logic is executed.</w:t>
      </w:r>
    </w:p>
    <w:p w14:paraId="476A4E62" w14:textId="77777777" w:rsidR="00E86526" w:rsidRPr="00FE463F" w:rsidRDefault="00E86526" w:rsidP="0074437A">
      <w:pPr>
        <w:pStyle w:val="Heading3"/>
        <w:rPr>
          <w:noProof/>
        </w:rPr>
      </w:pPr>
      <w:bookmarkStart w:id="2362" w:name="_Toc470938404"/>
      <w:bookmarkStart w:id="2363" w:name="_Toc471003636"/>
      <w:bookmarkStart w:id="2364" w:name="_Toc473429044"/>
      <w:bookmarkStart w:id="2365" w:name="_Toc474651686"/>
      <w:bookmarkStart w:id="2366" w:name="_Toc474659801"/>
      <w:bookmarkStart w:id="2367" w:name="_Ref253562787"/>
      <w:bookmarkStart w:id="2368" w:name="_Toc514242332"/>
      <w:r w:rsidRPr="00FE463F">
        <w:rPr>
          <w:noProof/>
        </w:rPr>
        <w:t>Installing Other Package Components</w:t>
      </w:r>
      <w:bookmarkEnd w:id="2362"/>
      <w:bookmarkEnd w:id="2363"/>
      <w:bookmarkEnd w:id="2364"/>
      <w:bookmarkEnd w:id="2365"/>
      <w:bookmarkEnd w:id="2366"/>
      <w:bookmarkEnd w:id="2367"/>
      <w:bookmarkEnd w:id="2368"/>
    </w:p>
    <w:p w14:paraId="544DDEFD" w14:textId="77777777" w:rsidR="00E86526" w:rsidRPr="00FE463F" w:rsidRDefault="007869D8" w:rsidP="00AB6817">
      <w:pPr>
        <w:pStyle w:val="BodyText"/>
        <w:keepNext/>
        <w:keepLines/>
        <w:rPr>
          <w:noProof/>
        </w:rPr>
      </w:pPr>
      <w:r>
        <w:rPr>
          <w:noProof/>
        </w:rPr>
        <w:fldChar w:fldCharType="begin"/>
      </w:r>
      <w:r w:rsidR="001D6743" w:rsidRPr="00FE463F">
        <w:rPr>
          <w:noProof/>
        </w:rPr>
        <w:instrText>xe "DIFROM:Running:INIT:Installing:Other Package Components"</w:instrText>
      </w:r>
      <w:r>
        <w:rPr>
          <w:noProof/>
        </w:rPr>
        <w:fldChar w:fldCharType="end"/>
      </w:r>
      <w:r>
        <w:rPr>
          <w:noProof/>
        </w:rPr>
        <w:fldChar w:fldCharType="begin"/>
      </w:r>
      <w:r w:rsidR="001D6743" w:rsidRPr="00FE463F">
        <w:rPr>
          <w:noProof/>
        </w:rPr>
        <w:instrText>xe "Installing:Other Package Components:DIFROM, Running an INIT"</w:instrText>
      </w:r>
      <w:r>
        <w:rPr>
          <w:noProof/>
        </w:rPr>
        <w:fldChar w:fldCharType="end"/>
      </w:r>
      <w:r w:rsidR="007E7BFF">
        <w:rPr>
          <w:noProof/>
        </w:rPr>
        <w:t>T</w:t>
      </w:r>
      <w:r w:rsidR="00E86526" w:rsidRPr="00FE463F">
        <w:rPr>
          <w:noProof/>
        </w:rPr>
        <w:t>he init brings in the remaining components built into the init. They are installed in the following order:</w:t>
      </w:r>
    </w:p>
    <w:p w14:paraId="4A708480" w14:textId="77777777" w:rsidR="00E86526" w:rsidRDefault="00E86526" w:rsidP="00AB6817">
      <w:pPr>
        <w:pStyle w:val="ListNumber"/>
        <w:keepNext/>
        <w:keepLines/>
        <w:numPr>
          <w:ilvl w:val="0"/>
          <w:numId w:val="22"/>
        </w:numPr>
        <w:tabs>
          <w:tab w:val="clear" w:pos="360"/>
        </w:tabs>
        <w:ind w:left="720"/>
      </w:pPr>
      <w:r w:rsidRPr="00FE463F">
        <w:t>Help Frames</w:t>
      </w:r>
    </w:p>
    <w:p w14:paraId="5997EE40" w14:textId="77777777" w:rsidR="00E86526" w:rsidRDefault="00E86526" w:rsidP="00AB6817">
      <w:pPr>
        <w:pStyle w:val="ListNumber"/>
        <w:keepNext/>
        <w:keepLines/>
        <w:numPr>
          <w:ilvl w:val="0"/>
          <w:numId w:val="22"/>
        </w:numPr>
        <w:tabs>
          <w:tab w:val="clear" w:pos="360"/>
        </w:tabs>
        <w:ind w:left="720"/>
      </w:pPr>
      <w:r w:rsidRPr="00FE463F">
        <w:t>Bulletins</w:t>
      </w:r>
    </w:p>
    <w:p w14:paraId="349BFF97" w14:textId="77777777" w:rsidR="00E86526" w:rsidRDefault="001D0D3A" w:rsidP="00AB6817">
      <w:pPr>
        <w:pStyle w:val="ListNumber"/>
        <w:keepNext/>
        <w:keepLines/>
        <w:numPr>
          <w:ilvl w:val="0"/>
          <w:numId w:val="22"/>
        </w:numPr>
        <w:tabs>
          <w:tab w:val="clear" w:pos="360"/>
        </w:tabs>
        <w:ind w:left="720"/>
      </w:pPr>
      <w:r w:rsidRPr="00FE463F">
        <w:t>PACKAGE</w:t>
      </w:r>
      <w:r w:rsidR="00733D9A" w:rsidRPr="00FE463F">
        <w:t xml:space="preserve"> (#9.4)</w:t>
      </w:r>
      <w:r w:rsidRPr="00FE463F">
        <w:t xml:space="preserve"> file</w:t>
      </w:r>
      <w:r w:rsidR="007869D8">
        <w:fldChar w:fldCharType="begin"/>
      </w:r>
      <w:r w:rsidRPr="00FE463F">
        <w:instrText>xe "PACKAGE</w:instrText>
      </w:r>
      <w:r w:rsidR="00733D9A" w:rsidRPr="00FE463F">
        <w:instrText xml:space="preserve"> (#9.4)</w:instrText>
      </w:r>
      <w:r w:rsidRPr="00FE463F">
        <w:instrText xml:space="preserve"> File"</w:instrText>
      </w:r>
      <w:r w:rsidR="007869D8">
        <w:fldChar w:fldCharType="end"/>
      </w:r>
      <w:r w:rsidR="007869D8">
        <w:fldChar w:fldCharType="begin"/>
      </w:r>
      <w:r w:rsidRPr="00FE463F">
        <w:instrText>xe "Files:PACKAGE (#9.4)"</w:instrText>
      </w:r>
      <w:r w:rsidR="007869D8">
        <w:fldChar w:fldCharType="end"/>
      </w:r>
      <w:r w:rsidR="00E86526" w:rsidRPr="00FE463F">
        <w:t xml:space="preserve"> entry for the package being installed</w:t>
      </w:r>
    </w:p>
    <w:p w14:paraId="5FA924BC" w14:textId="77777777" w:rsidR="00E86526" w:rsidRDefault="00E86526" w:rsidP="00AB6817">
      <w:pPr>
        <w:pStyle w:val="ListNumber"/>
        <w:numPr>
          <w:ilvl w:val="0"/>
          <w:numId w:val="22"/>
        </w:numPr>
        <w:tabs>
          <w:tab w:val="clear" w:pos="360"/>
        </w:tabs>
        <w:ind w:left="720"/>
      </w:pPr>
      <w:r w:rsidRPr="00FE463F">
        <w:t xml:space="preserve">PACKAGE PARAMETER </w:t>
      </w:r>
      <w:r w:rsidR="00733D9A">
        <w:t>M</w:t>
      </w:r>
      <w:r w:rsidRPr="00FE463F">
        <w:t>ultiple from the ORDER PARAMETER</w:t>
      </w:r>
      <w:r w:rsidR="001D0D3A" w:rsidRPr="00FE463F">
        <w:t>S</w:t>
      </w:r>
      <w:r w:rsidR="00733D9A" w:rsidRPr="00FE463F">
        <w:t xml:space="preserve"> (#100.99</w:t>
      </w:r>
      <w:r w:rsidR="00733D9A">
        <w:t>)</w:t>
      </w:r>
      <w:r w:rsidRPr="00FE463F">
        <w:t xml:space="preserve"> file</w:t>
      </w:r>
      <w:r w:rsidR="007869D8">
        <w:fldChar w:fldCharType="begin"/>
      </w:r>
      <w:r w:rsidR="005B414E" w:rsidRPr="00FE463F">
        <w:instrText>xe "ORDER PARAMETERS</w:instrText>
      </w:r>
      <w:r w:rsidR="00733D9A" w:rsidRPr="00FE463F">
        <w:instrText xml:space="preserve"> (#100.99)</w:instrText>
      </w:r>
      <w:r w:rsidR="005B414E" w:rsidRPr="00FE463F">
        <w:instrText xml:space="preserve"> File"</w:instrText>
      </w:r>
      <w:r w:rsidR="007869D8">
        <w:fldChar w:fldCharType="end"/>
      </w:r>
      <w:r w:rsidR="007869D8">
        <w:fldChar w:fldCharType="begin"/>
      </w:r>
      <w:r w:rsidR="005B414E" w:rsidRPr="00FE463F">
        <w:instrText>xe "Files:ORDER PARAMETERS (#100.99)"</w:instrText>
      </w:r>
      <w:r w:rsidR="007869D8">
        <w:fldChar w:fldCharType="end"/>
      </w:r>
      <w:r w:rsidR="001D0D3A" w:rsidRPr="00FE463F">
        <w:t xml:space="preserve"> </w:t>
      </w:r>
      <w:r w:rsidR="00733D9A">
        <w:t>(an Order Entry file)</w:t>
      </w:r>
    </w:p>
    <w:p w14:paraId="76F33B2D" w14:textId="77777777" w:rsidR="00E86526" w:rsidRDefault="00E86526" w:rsidP="00AB6817">
      <w:pPr>
        <w:pStyle w:val="ListNumber"/>
        <w:numPr>
          <w:ilvl w:val="0"/>
          <w:numId w:val="22"/>
        </w:numPr>
        <w:tabs>
          <w:tab w:val="clear" w:pos="360"/>
        </w:tabs>
        <w:ind w:left="720"/>
      </w:pPr>
      <w:r w:rsidRPr="00FE463F">
        <w:t>Options</w:t>
      </w:r>
    </w:p>
    <w:p w14:paraId="6C32295A" w14:textId="77777777" w:rsidR="00E86526" w:rsidRDefault="00E86526" w:rsidP="00AB6817">
      <w:pPr>
        <w:pStyle w:val="ListNumber"/>
        <w:numPr>
          <w:ilvl w:val="0"/>
          <w:numId w:val="22"/>
        </w:numPr>
        <w:tabs>
          <w:tab w:val="clear" w:pos="360"/>
        </w:tabs>
        <w:ind w:left="720"/>
      </w:pPr>
      <w:r w:rsidRPr="00FE463F">
        <w:t>Security Keys</w:t>
      </w:r>
    </w:p>
    <w:p w14:paraId="5B695336" w14:textId="77777777" w:rsidR="00BE674E" w:rsidRDefault="00E86526" w:rsidP="00AB6817">
      <w:pPr>
        <w:pStyle w:val="ListNumber"/>
        <w:numPr>
          <w:ilvl w:val="0"/>
          <w:numId w:val="22"/>
        </w:numPr>
        <w:tabs>
          <w:tab w:val="clear" w:pos="360"/>
        </w:tabs>
        <w:ind w:left="720"/>
      </w:pPr>
      <w:r w:rsidRPr="00FE463F">
        <w:t>Functions</w:t>
      </w:r>
    </w:p>
    <w:p w14:paraId="72AA1FA6" w14:textId="77777777" w:rsidR="00E86526" w:rsidRDefault="00E86526" w:rsidP="00AB6817">
      <w:pPr>
        <w:pStyle w:val="ListNumber"/>
        <w:numPr>
          <w:ilvl w:val="0"/>
          <w:numId w:val="22"/>
        </w:numPr>
        <w:tabs>
          <w:tab w:val="clear" w:pos="360"/>
        </w:tabs>
        <w:ind w:left="720"/>
      </w:pPr>
      <w:r w:rsidRPr="00FE463F">
        <w:t>Print Templates</w:t>
      </w:r>
    </w:p>
    <w:p w14:paraId="038D05C4" w14:textId="77777777" w:rsidR="00BE674E" w:rsidRDefault="00E86526" w:rsidP="00AB6817">
      <w:pPr>
        <w:pStyle w:val="ListNumber"/>
        <w:numPr>
          <w:ilvl w:val="0"/>
          <w:numId w:val="22"/>
        </w:numPr>
        <w:tabs>
          <w:tab w:val="clear" w:pos="360"/>
        </w:tabs>
        <w:ind w:left="720"/>
      </w:pPr>
      <w:r w:rsidRPr="00FE463F">
        <w:t>Sort Templates</w:t>
      </w:r>
    </w:p>
    <w:p w14:paraId="5422D764" w14:textId="77777777" w:rsidR="00E86526" w:rsidRDefault="00E86526" w:rsidP="00AB6817">
      <w:pPr>
        <w:pStyle w:val="ListNumber"/>
        <w:numPr>
          <w:ilvl w:val="0"/>
          <w:numId w:val="22"/>
        </w:numPr>
        <w:tabs>
          <w:tab w:val="clear" w:pos="360"/>
        </w:tabs>
        <w:ind w:left="720"/>
      </w:pPr>
      <w:r w:rsidRPr="00FE463F">
        <w:t>Input Templates</w:t>
      </w:r>
    </w:p>
    <w:p w14:paraId="57ADF117" w14:textId="77777777" w:rsidR="00E86526" w:rsidRDefault="00E86526" w:rsidP="00AB6817">
      <w:pPr>
        <w:pStyle w:val="ListNumber"/>
        <w:numPr>
          <w:ilvl w:val="0"/>
          <w:numId w:val="22"/>
        </w:numPr>
        <w:tabs>
          <w:tab w:val="clear" w:pos="360"/>
        </w:tabs>
        <w:ind w:left="720"/>
      </w:pPr>
      <w:r w:rsidRPr="00FE463F">
        <w:t>Blocks associated with Screen Templates (Forms)</w:t>
      </w:r>
    </w:p>
    <w:p w14:paraId="4706F06C" w14:textId="77777777" w:rsidR="00E86526" w:rsidRPr="00FE463F" w:rsidRDefault="00E86526" w:rsidP="00AB6817">
      <w:pPr>
        <w:pStyle w:val="ListNumber"/>
        <w:numPr>
          <w:ilvl w:val="0"/>
          <w:numId w:val="22"/>
        </w:numPr>
        <w:tabs>
          <w:tab w:val="clear" w:pos="360"/>
        </w:tabs>
        <w:ind w:left="720"/>
      </w:pPr>
      <w:r w:rsidRPr="00FE463F">
        <w:t>Screen Templates (Forms) themselves</w:t>
      </w:r>
    </w:p>
    <w:p w14:paraId="70423CBE" w14:textId="77777777" w:rsidR="00E86526" w:rsidRPr="00FE463F" w:rsidRDefault="00E86526" w:rsidP="00DE658F">
      <w:pPr>
        <w:pStyle w:val="BodyText"/>
        <w:keepNext/>
        <w:keepLines/>
        <w:rPr>
          <w:noProof/>
        </w:rPr>
      </w:pPr>
      <w:r w:rsidRPr="00FE463F">
        <w:rPr>
          <w:noProof/>
        </w:rPr>
        <w:t>The init might contain some or all of these components. They consist of entries that are placed into pre-existing files. Many of them are prefixed with the package namespace.</w:t>
      </w:r>
    </w:p>
    <w:p w14:paraId="3821393D" w14:textId="77777777" w:rsidR="00FC691B" w:rsidRPr="00FE463F" w:rsidRDefault="00E86526" w:rsidP="00DE658F">
      <w:pPr>
        <w:pStyle w:val="BodyText"/>
        <w:keepNext/>
        <w:keepLines/>
        <w:rPr>
          <w:noProof/>
        </w:rPr>
      </w:pPr>
      <w:r w:rsidRPr="00FE463F">
        <w:rPr>
          <w:noProof/>
        </w:rPr>
        <w:t xml:space="preserve">There is special coding in DIFROM to bundle and install data sent from </w:t>
      </w:r>
      <w:r w:rsidR="00FC691B" w:rsidRPr="00FE463F">
        <w:rPr>
          <w:noProof/>
        </w:rPr>
        <w:t>files, such as:</w:t>
      </w:r>
    </w:p>
    <w:p w14:paraId="6D9DA882" w14:textId="77777777" w:rsidR="00FC691B" w:rsidRPr="00FE463F" w:rsidRDefault="00E86526" w:rsidP="00DE658F">
      <w:pPr>
        <w:pStyle w:val="ListBullet"/>
        <w:keepNext/>
        <w:keepLines/>
        <w:rPr>
          <w:noProof/>
        </w:rPr>
      </w:pPr>
      <w:r w:rsidRPr="00FE463F">
        <w:rPr>
          <w:noProof/>
        </w:rPr>
        <w:t>HELP FRAME</w:t>
      </w:r>
      <w:r w:rsidR="005B414E" w:rsidRPr="00FE463F">
        <w:rPr>
          <w:noProof/>
        </w:rPr>
        <w:t xml:space="preserve"> (#9.2)</w:t>
      </w:r>
      <w:r w:rsidR="007869D8">
        <w:rPr>
          <w:noProof/>
        </w:rPr>
        <w:fldChar w:fldCharType="begin"/>
      </w:r>
      <w:r w:rsidR="005B414E" w:rsidRPr="00FE463F">
        <w:rPr>
          <w:noProof/>
        </w:rPr>
        <w:instrText>xe "HELP FRAME</w:instrText>
      </w:r>
      <w:r w:rsidR="00733D9A" w:rsidRPr="00FE463F">
        <w:rPr>
          <w:noProof/>
        </w:rPr>
        <w:instrText xml:space="preserve"> (#9.2)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"Files:HELP FRAME (#9.2)"</w:instrText>
      </w:r>
      <w:r w:rsidR="007869D8">
        <w:rPr>
          <w:noProof/>
        </w:rPr>
        <w:fldChar w:fldCharType="end"/>
      </w:r>
    </w:p>
    <w:p w14:paraId="54566AC7" w14:textId="77777777" w:rsidR="00FC691B" w:rsidRPr="00FE463F" w:rsidRDefault="00E86526" w:rsidP="00FC691B">
      <w:pPr>
        <w:pStyle w:val="ListBullet"/>
        <w:rPr>
          <w:noProof/>
        </w:rPr>
      </w:pPr>
      <w:r w:rsidRPr="00FE463F">
        <w:rPr>
          <w:noProof/>
        </w:rPr>
        <w:t>BULLETIN</w:t>
      </w:r>
      <w:r w:rsidR="005B414E" w:rsidRPr="00FE463F">
        <w:rPr>
          <w:noProof/>
        </w:rPr>
        <w:t xml:space="preserve"> (#3.6)</w:t>
      </w:r>
      <w:r w:rsidR="007869D8">
        <w:rPr>
          <w:noProof/>
        </w:rPr>
        <w:fldChar w:fldCharType="begin"/>
      </w:r>
      <w:r w:rsidR="005B414E" w:rsidRPr="00FE463F">
        <w:rPr>
          <w:noProof/>
        </w:rPr>
        <w:instrText>xe "BULLETIN</w:instrText>
      </w:r>
      <w:r w:rsidR="00733D9A" w:rsidRPr="00FE463F">
        <w:rPr>
          <w:noProof/>
        </w:rPr>
        <w:instrText xml:space="preserve"> (#3.6)</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"Files:BULLETIN (#3.6)"</w:instrText>
      </w:r>
      <w:r w:rsidR="007869D8">
        <w:rPr>
          <w:noProof/>
        </w:rPr>
        <w:fldChar w:fldCharType="end"/>
      </w:r>
    </w:p>
    <w:p w14:paraId="124B2F55" w14:textId="77777777" w:rsidR="00FC691B" w:rsidRPr="00FE463F" w:rsidRDefault="00E86526" w:rsidP="00FC691B">
      <w:pPr>
        <w:pStyle w:val="ListBullet"/>
        <w:rPr>
          <w:noProof/>
        </w:rPr>
      </w:pPr>
      <w:r w:rsidRPr="00FE463F">
        <w:rPr>
          <w:noProof/>
        </w:rPr>
        <w:t>OPTION</w:t>
      </w:r>
      <w:r w:rsidR="005B414E" w:rsidRPr="00FE463F">
        <w:rPr>
          <w:noProof/>
        </w:rPr>
        <w:t xml:space="preserve"> (#19)</w:t>
      </w:r>
      <w:r w:rsidR="007869D8">
        <w:rPr>
          <w:noProof/>
        </w:rPr>
        <w:fldChar w:fldCharType="begin"/>
      </w:r>
      <w:r w:rsidR="005B414E" w:rsidRPr="00FE463F">
        <w:rPr>
          <w:noProof/>
        </w:rPr>
        <w:instrText>xe "OPTION</w:instrText>
      </w:r>
      <w:r w:rsidR="00733D9A" w:rsidRPr="00FE463F">
        <w:rPr>
          <w:noProof/>
        </w:rPr>
        <w:instrText xml:space="preserve"> (#19)</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 OPTION (#19)"</w:instrText>
      </w:r>
      <w:r w:rsidR="007869D8">
        <w:rPr>
          <w:noProof/>
        </w:rPr>
        <w:fldChar w:fldCharType="end"/>
      </w:r>
    </w:p>
    <w:p w14:paraId="69639DF4" w14:textId="77777777" w:rsidR="00FC691B" w:rsidRPr="00FE463F" w:rsidRDefault="00E86526" w:rsidP="00FC691B">
      <w:pPr>
        <w:pStyle w:val="ListBullet"/>
        <w:rPr>
          <w:noProof/>
        </w:rPr>
      </w:pPr>
      <w:r w:rsidRPr="00FE463F">
        <w:rPr>
          <w:noProof/>
        </w:rPr>
        <w:t>INPUT TEMPLATE</w:t>
      </w:r>
      <w:r w:rsidR="005B414E" w:rsidRPr="00FE463F">
        <w:rPr>
          <w:noProof/>
        </w:rPr>
        <w:t xml:space="preserve"> (#.402)</w:t>
      </w:r>
      <w:r w:rsidR="007869D8">
        <w:rPr>
          <w:noProof/>
        </w:rPr>
        <w:fldChar w:fldCharType="begin"/>
      </w:r>
      <w:r w:rsidR="005B414E" w:rsidRPr="00FE463F">
        <w:rPr>
          <w:noProof/>
        </w:rPr>
        <w:instrText>xe "INPUT TEMPLATE</w:instrText>
      </w:r>
      <w:r w:rsidR="00733D9A" w:rsidRPr="00FE463F">
        <w:rPr>
          <w:noProof/>
        </w:rPr>
        <w:instrText xml:space="preserve"> (#.402)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"Files:INPUT TEMPLATE (#.402)"</w:instrText>
      </w:r>
      <w:r w:rsidR="007869D8">
        <w:rPr>
          <w:noProof/>
        </w:rPr>
        <w:fldChar w:fldCharType="end"/>
      </w:r>
    </w:p>
    <w:p w14:paraId="2DAF7DD2" w14:textId="77777777" w:rsidR="00E86526" w:rsidRPr="00FE463F" w:rsidRDefault="00FC691B" w:rsidP="001D229B">
      <w:pPr>
        <w:pStyle w:val="BodyText"/>
        <w:rPr>
          <w:noProof/>
        </w:rPr>
      </w:pPr>
      <w:r w:rsidRPr="00FE463F">
        <w:rPr>
          <w:noProof/>
        </w:rPr>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14:paraId="407AB582" w14:textId="77777777" w:rsidR="00E86526" w:rsidRPr="00FE463F" w:rsidRDefault="00E86526" w:rsidP="0074437A">
      <w:pPr>
        <w:pStyle w:val="Heading3"/>
        <w:rPr>
          <w:noProof/>
        </w:rPr>
      </w:pPr>
      <w:bookmarkStart w:id="2369" w:name="_Toc470938405"/>
      <w:bookmarkStart w:id="2370" w:name="_Toc471003637"/>
      <w:bookmarkStart w:id="2371" w:name="_Toc473429045"/>
      <w:bookmarkStart w:id="2372" w:name="_Toc474651687"/>
      <w:bookmarkStart w:id="2373" w:name="_Toc474659802"/>
      <w:bookmarkStart w:id="2374" w:name="_Ref253562795"/>
      <w:bookmarkStart w:id="2375" w:name="_Toc514242333"/>
      <w:r w:rsidRPr="00FE463F">
        <w:rPr>
          <w:noProof/>
        </w:rPr>
        <w:t>General Processing</w:t>
      </w:r>
      <w:bookmarkEnd w:id="2369"/>
      <w:bookmarkEnd w:id="2370"/>
      <w:bookmarkEnd w:id="2371"/>
      <w:bookmarkEnd w:id="2372"/>
      <w:bookmarkEnd w:id="2373"/>
      <w:bookmarkEnd w:id="2374"/>
      <w:bookmarkEnd w:id="2375"/>
    </w:p>
    <w:p w14:paraId="3E921C5C" w14:textId="2D0BA693" w:rsidR="00E86526" w:rsidRPr="00FE463F" w:rsidRDefault="007869D8" w:rsidP="001D229B">
      <w:pPr>
        <w:pStyle w:val="BodyText"/>
        <w:rPr>
          <w:noProof/>
        </w:rPr>
      </w:pPr>
      <w:r>
        <w:rPr>
          <w:noProof/>
        </w:rPr>
        <w:fldChar w:fldCharType="begin"/>
      </w:r>
      <w:r w:rsidR="001D6743" w:rsidRPr="00FE463F">
        <w:rPr>
          <w:noProof/>
        </w:rPr>
        <w:instrText>xe "DIFROM:Running:INIT:General Processing"</w:instrText>
      </w:r>
      <w:r>
        <w:rPr>
          <w:noProof/>
        </w:rPr>
        <w:fldChar w:fldCharType="end"/>
      </w:r>
      <w:r>
        <w:rPr>
          <w:noProof/>
        </w:rPr>
        <w:fldChar w:fldCharType="begin"/>
      </w:r>
      <w:r w:rsidR="001D6743" w:rsidRPr="00FE463F">
        <w:rPr>
          <w:noProof/>
        </w:rPr>
        <w:instrText>xe "General Processing:DIFROM, Running an INIT"</w:instrText>
      </w:r>
      <w:r>
        <w:rPr>
          <w:noProof/>
        </w:rPr>
        <w:fldChar w:fldCharType="end"/>
      </w:r>
      <w:r w:rsidR="00E86526" w:rsidRPr="00FE463F">
        <w:rPr>
          <w:noProof/>
        </w:rPr>
        <w:t xml:space="preserve">The general process used for installing each of the package components is described </w:t>
      </w:r>
      <w:r w:rsidR="007E7BFF">
        <w:rPr>
          <w:noProof/>
        </w:rPr>
        <w:t>in this section</w:t>
      </w:r>
      <w:r w:rsidR="00E86526" w:rsidRPr="00FE463F">
        <w:rPr>
          <w:noProof/>
        </w:rPr>
        <w:t>. Component-specific s</w:t>
      </w:r>
      <w:r w:rsidR="00206DD0">
        <w:rPr>
          <w:noProof/>
        </w:rPr>
        <w:t xml:space="preserve">pecial processing is described </w:t>
      </w:r>
      <w:r w:rsidR="007E7BFF">
        <w:rPr>
          <w:noProof/>
        </w:rPr>
        <w:t>in the “</w:t>
      </w:r>
      <w:r w:rsidR="007E7BFF" w:rsidRPr="007E7BFF">
        <w:rPr>
          <w:noProof/>
          <w:color w:val="0000FF"/>
          <w:u w:val="single"/>
        </w:rPr>
        <w:fldChar w:fldCharType="begin"/>
      </w:r>
      <w:r w:rsidR="007E7BFF" w:rsidRPr="007E7BFF">
        <w:rPr>
          <w:noProof/>
          <w:color w:val="0000FF"/>
          <w:u w:val="single"/>
        </w:rPr>
        <w:instrText xml:space="preserve"> REF _Ref496706260 \h </w:instrText>
      </w:r>
      <w:r w:rsidR="007E7BFF">
        <w:rPr>
          <w:noProof/>
          <w:color w:val="0000FF"/>
          <w:u w:val="single"/>
        </w:rPr>
        <w:instrText xml:space="preserve"> \* MERGEFORMAT </w:instrText>
      </w:r>
      <w:r w:rsidR="007E7BFF" w:rsidRPr="007E7BFF">
        <w:rPr>
          <w:noProof/>
          <w:color w:val="0000FF"/>
          <w:u w:val="single"/>
        </w:rPr>
      </w:r>
      <w:r w:rsidR="007E7BFF" w:rsidRPr="007E7BFF">
        <w:rPr>
          <w:noProof/>
          <w:color w:val="0000FF"/>
          <w:u w:val="single"/>
        </w:rPr>
        <w:fldChar w:fldCharType="separate"/>
      </w:r>
      <w:r w:rsidR="00292366" w:rsidRPr="00292366">
        <w:rPr>
          <w:noProof/>
          <w:color w:val="0000FF"/>
          <w:u w:val="single"/>
        </w:rPr>
        <w:t>Special Processing</w:t>
      </w:r>
      <w:r w:rsidR="007E7BFF" w:rsidRPr="007E7BFF">
        <w:rPr>
          <w:noProof/>
          <w:color w:val="0000FF"/>
          <w:u w:val="single"/>
        </w:rPr>
        <w:fldChar w:fldCharType="end"/>
      </w:r>
      <w:r w:rsidR="007E7BFF">
        <w:rPr>
          <w:noProof/>
        </w:rPr>
        <w:t>”</w:t>
      </w:r>
      <w:r w:rsidR="00E86526" w:rsidRPr="00FE463F">
        <w:rPr>
          <w:noProof/>
        </w:rPr>
        <w:t xml:space="preserve"> section.</w:t>
      </w:r>
    </w:p>
    <w:p w14:paraId="0656D0FD" w14:textId="77777777" w:rsidR="00E86526" w:rsidRPr="00FE463F" w:rsidRDefault="00E86526" w:rsidP="001D229B">
      <w:pPr>
        <w:pStyle w:val="BodyText"/>
        <w:keepNext/>
        <w:keepLines/>
        <w:rPr>
          <w:noProof/>
        </w:rPr>
      </w:pPr>
      <w:r w:rsidRPr="00FE463F">
        <w:rPr>
          <w:noProof/>
        </w:rPr>
        <w:t xml:space="preserve">The init reads the name of the incoming entry from the </w:t>
      </w:r>
      <w:r w:rsidRPr="007E7BFF">
        <w:rPr>
          <w:b/>
          <w:noProof/>
        </w:rPr>
        <w:t>^UTILITY</w:t>
      </w:r>
      <w:r w:rsidRPr="00FE463F">
        <w:rPr>
          <w:noProof/>
        </w:rPr>
        <w:t xml:space="preserve"> global and searches for a matching name in the relevant file</w:t>
      </w:r>
      <w:r w:rsidR="00084217" w:rsidRPr="00FE463F">
        <w:rPr>
          <w:noProof/>
        </w:rPr>
        <w:t>’</w:t>
      </w:r>
      <w:r w:rsidRPr="00FE463F">
        <w:rPr>
          <w:noProof/>
        </w:rPr>
        <w:t xml:space="preserve">s </w:t>
      </w:r>
      <w:r w:rsidRPr="007E7BFF">
        <w:rPr>
          <w:b/>
          <w:noProof/>
        </w:rPr>
        <w:t>B</w:t>
      </w:r>
      <w:r w:rsidRPr="00FE463F">
        <w:rPr>
          <w:noProof/>
        </w:rPr>
        <w:t xml:space="preserve"> cross-reference. The cross-reference for the HELP FRAME</w:t>
      </w:r>
      <w:r w:rsidR="005E481C" w:rsidRPr="00FE463F">
        <w:rPr>
          <w:noProof/>
        </w:rPr>
        <w:t xml:space="preserve"> (#9.2)</w:t>
      </w:r>
      <w:r w:rsidRPr="00FE463F">
        <w:rPr>
          <w:noProof/>
        </w:rPr>
        <w:t xml:space="preserve"> file</w:t>
      </w:r>
      <w:r w:rsidR="007869D8">
        <w:rPr>
          <w:noProof/>
        </w:rPr>
        <w:fldChar w:fldCharType="begin"/>
      </w:r>
      <w:r w:rsidR="005B414E" w:rsidRPr="00FE463F">
        <w:rPr>
          <w:noProof/>
        </w:rPr>
        <w:instrText>xe "HELP FRAME</w:instrText>
      </w:r>
      <w:r w:rsidR="005E481C" w:rsidRPr="00FE463F">
        <w:rPr>
          <w:noProof/>
        </w:rPr>
        <w:instrText xml:space="preserve"> (#9.2)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"Files:HELP FRAME (#9.2)"</w:instrText>
      </w:r>
      <w:r w:rsidR="007869D8">
        <w:rPr>
          <w:noProof/>
        </w:rPr>
        <w:fldChar w:fldCharType="end"/>
      </w:r>
      <w:r w:rsidRPr="00FE463F">
        <w:rPr>
          <w:noProof/>
        </w:rPr>
        <w:t>, for example, looks like this:</w:t>
      </w:r>
    </w:p>
    <w:p w14:paraId="4B9C2C09" w14:textId="5353E817" w:rsidR="00600FF5" w:rsidRPr="00FE463F" w:rsidRDefault="001D6743" w:rsidP="001D6743">
      <w:pPr>
        <w:pStyle w:val="Caption"/>
        <w:rPr>
          <w:noProof/>
        </w:rPr>
      </w:pPr>
      <w:bookmarkStart w:id="2376" w:name="_Toc5142427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292366">
        <w:rPr>
          <w:noProof/>
        </w:rPr>
        <w:t>396</w:t>
      </w:r>
      <w:r w:rsidRPr="00FE463F">
        <w:rPr>
          <w:noProof/>
        </w:rPr>
        <w:fldChar w:fldCharType="end"/>
      </w:r>
      <w:r w:rsidR="00405EF1">
        <w:rPr>
          <w:noProof/>
        </w:rPr>
        <w:t>:</w:t>
      </w:r>
      <w:r w:rsidRPr="00FE463F">
        <w:rPr>
          <w:noProof/>
        </w:rPr>
        <w:t xml:space="preserve"> </w:t>
      </w:r>
      <w:r w:rsidR="00DE658F" w:rsidRPr="00FE463F">
        <w:rPr>
          <w:noProof/>
        </w:rPr>
        <w:t>DIFROM—</w:t>
      </w:r>
      <w:r w:rsidR="00DE658F">
        <w:rPr>
          <w:noProof/>
        </w:rPr>
        <w:t>Sample HELP FRAME</w:t>
      </w:r>
      <w:r w:rsidR="005E481C">
        <w:rPr>
          <w:noProof/>
        </w:rPr>
        <w:t xml:space="preserve"> (#9.2)</w:t>
      </w:r>
      <w:r w:rsidR="00DE658F">
        <w:rPr>
          <w:noProof/>
        </w:rPr>
        <w:t xml:space="preserve"> File C</w:t>
      </w:r>
      <w:r w:rsidR="00047C34">
        <w:rPr>
          <w:noProof/>
        </w:rPr>
        <w:t>ross-R</w:t>
      </w:r>
      <w:r w:rsidRPr="00FE463F">
        <w:rPr>
          <w:noProof/>
        </w:rPr>
        <w:t>eference</w:t>
      </w:r>
      <w:bookmarkEnd w:id="2376"/>
    </w:p>
    <w:p w14:paraId="415242F7" w14:textId="77777777" w:rsidR="00E86526" w:rsidRPr="00FE463F" w:rsidRDefault="00E86526" w:rsidP="00ED4DD4">
      <w:pPr>
        <w:pStyle w:val="APICode"/>
        <w:rPr>
          <w:noProof/>
        </w:rPr>
      </w:pPr>
      <w:r w:rsidRPr="00FE463F">
        <w:rPr>
          <w:noProof/>
        </w:rPr>
        <w:t>^DIC(9.2,</w:t>
      </w:r>
      <w:r w:rsidR="00206DD0">
        <w:rPr>
          <w:noProof/>
        </w:rPr>
        <w:t>“</w:t>
      </w:r>
      <w:r w:rsidRPr="00FE463F">
        <w:rPr>
          <w:noProof/>
        </w:rPr>
        <w:t>B</w:t>
      </w:r>
      <w:r w:rsidR="00084217" w:rsidRPr="00FE463F">
        <w:rPr>
          <w:noProof/>
        </w:rPr>
        <w:t>”</w:t>
      </w:r>
      <w:r w:rsidRPr="00FE463F">
        <w:rPr>
          <w:noProof/>
        </w:rPr>
        <w:t>,entryname,DA)</w:t>
      </w:r>
    </w:p>
    <w:p w14:paraId="0BDFD493" w14:textId="77777777" w:rsidR="00E86526" w:rsidRPr="00FE463F" w:rsidRDefault="00E86526" w:rsidP="00B66E33">
      <w:pPr>
        <w:pStyle w:val="BodyText6"/>
        <w:rPr>
          <w:noProof/>
        </w:rPr>
      </w:pPr>
    </w:p>
    <w:p w14:paraId="24EAD2E3" w14:textId="50201836"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292366" w:rsidRPr="00292366">
        <w:rPr>
          <w:noProof/>
          <w:color w:val="0000FF"/>
          <w:u w:val="single"/>
        </w:rPr>
        <w:t>Special Processing</w:t>
      </w:r>
      <w:r w:rsidR="00206DD0" w:rsidRPr="007E7BFF">
        <w:rPr>
          <w:noProof/>
          <w:color w:val="0000FF"/>
          <w:u w:val="single"/>
        </w:rPr>
        <w:fldChar w:fldCharType="end"/>
      </w:r>
      <w:r w:rsidR="00206DD0">
        <w:rPr>
          <w:noProof/>
        </w:rPr>
        <w:t xml:space="preserve"> </w:t>
      </w:r>
      <w:r w:rsidRPr="00FE463F">
        <w:rPr>
          <w:noProof/>
        </w:rPr>
        <w:t xml:space="preserve">is done. Each different type of entry has its own special processing. Unless noted in the </w:t>
      </w:r>
      <w:r w:rsidR="00206DD0">
        <w:rPr>
          <w:noProof/>
        </w:rPr>
        <w:t>“</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292366" w:rsidRPr="00292366">
        <w:rPr>
          <w:noProof/>
          <w:color w:val="0000FF"/>
          <w:u w:val="single"/>
        </w:rPr>
        <w:t>Special Processing</w:t>
      </w:r>
      <w:r w:rsidR="00206DD0" w:rsidRPr="007E7BFF">
        <w:rPr>
          <w:noProof/>
          <w:color w:val="0000FF"/>
          <w:u w:val="single"/>
        </w:rPr>
        <w:fldChar w:fldCharType="end"/>
      </w:r>
      <w:r w:rsidR="00206DD0">
        <w:rPr>
          <w:noProof/>
        </w:rPr>
        <w:t>”</w:t>
      </w:r>
      <w:r w:rsidR="00206DD0" w:rsidRPr="00FE463F">
        <w:rPr>
          <w:noProof/>
        </w:rPr>
        <w:t xml:space="preserve"> section</w:t>
      </w:r>
      <w:r w:rsidRPr="00FE463F">
        <w:rPr>
          <w:noProof/>
        </w:rPr>
        <w:t xml:space="preserve">, the entire matching old entry is deleted from the target system </w:t>
      </w:r>
      <w:r w:rsidRPr="00206DD0">
        <w:rPr>
          <w:i/>
          <w:noProof/>
        </w:rPr>
        <w:t>before</w:t>
      </w:r>
      <w:r w:rsidRPr="00FE463F">
        <w:rPr>
          <w:noProof/>
        </w:rPr>
        <w:t xml:space="preserve"> the new entry is installed.</w:t>
      </w:r>
    </w:p>
    <w:p w14:paraId="5FA90CE1" w14:textId="703C618C" w:rsidR="00E86526" w:rsidRPr="00FE463F" w:rsidRDefault="00E86526" w:rsidP="001D229B">
      <w:pPr>
        <w:pStyle w:val="BodyText"/>
        <w:rPr>
          <w:noProof/>
        </w:rPr>
      </w:pPr>
      <w:r w:rsidRPr="00FE463F">
        <w:rPr>
          <w:noProof/>
        </w:rPr>
        <w:t xml:space="preserve">For either new or replaced entries, other </w:t>
      </w:r>
      <w:r w:rsidR="00206DD0" w:rsidRPr="00FE463F">
        <w:rPr>
          <w:noProof/>
        </w:rPr>
        <w:t xml:space="preserve"> </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292366" w:rsidRPr="00292366">
        <w:rPr>
          <w:noProof/>
          <w:color w:val="0000FF"/>
          <w:u w:val="single"/>
        </w:rPr>
        <w:t>Special Processing</w:t>
      </w:r>
      <w:r w:rsidR="00206DD0" w:rsidRPr="007E7BFF">
        <w:rPr>
          <w:noProof/>
          <w:color w:val="0000FF"/>
          <w:u w:val="single"/>
        </w:rPr>
        <w:fldChar w:fldCharType="end"/>
      </w:r>
      <w:r w:rsidRPr="00FE463F">
        <w:rPr>
          <w:noProof/>
        </w:rPr>
        <w:t>, such as resolving pointers, is done for each different type of entry. This processing is also described in detail below.</w:t>
      </w:r>
    </w:p>
    <w:p w14:paraId="735FF957" w14:textId="77777777" w:rsidR="00E86526" w:rsidRPr="00FE463F" w:rsidRDefault="00E86526" w:rsidP="001D229B">
      <w:pPr>
        <w:pStyle w:val="BodyText"/>
        <w:rPr>
          <w:noProof/>
        </w:rPr>
      </w:pPr>
      <w:r w:rsidRPr="00FE463F">
        <w:rPr>
          <w:noProof/>
        </w:rPr>
        <w:t>Finally, all cross-references on the new or replaced entry are reindexed (</w:t>
      </w:r>
      <w:r w:rsidRPr="00206DD0">
        <w:rPr>
          <w:b/>
          <w:noProof/>
        </w:rPr>
        <w:t>SET</w:t>
      </w:r>
      <w:r w:rsidRPr="00FE463F">
        <w:rPr>
          <w:noProof/>
        </w:rPr>
        <w:t xml:space="preserve"> logic only).</w:t>
      </w:r>
    </w:p>
    <w:p w14:paraId="43ED6422" w14:textId="77777777" w:rsidR="00D42D1B" w:rsidRPr="00FE463F" w:rsidRDefault="007869D8" w:rsidP="00D42D1B">
      <w:pPr>
        <w:pStyle w:val="Note"/>
        <w:rPr>
          <w:noProof/>
        </w:rPr>
      </w:pPr>
      <w:r>
        <w:rPr>
          <w:noProof/>
        </w:rPr>
        <w:drawing>
          <wp:inline distT="0" distB="0" distL="0" distR="0" wp14:anchorId="5CC9914E" wp14:editId="3BD84FFA">
            <wp:extent cx="289560" cy="289560"/>
            <wp:effectExtent l="0" t="0" r="0" b="0"/>
            <wp:docPr id="45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14:paraId="05274AFD" w14:textId="77777777" w:rsidR="00E86526" w:rsidRDefault="00E86526" w:rsidP="00A00120">
      <w:pPr>
        <w:pStyle w:val="Heading3"/>
        <w:rPr>
          <w:noProof/>
        </w:rPr>
      </w:pPr>
      <w:bookmarkStart w:id="2377" w:name="_Toc470938406"/>
      <w:bookmarkStart w:id="2378" w:name="_Toc471003638"/>
      <w:bookmarkStart w:id="2379" w:name="_Toc473429046"/>
      <w:bookmarkStart w:id="2380" w:name="_Toc474651688"/>
      <w:bookmarkStart w:id="2381" w:name="_Toc474659803"/>
      <w:bookmarkStart w:id="2382" w:name="_Ref253562802"/>
      <w:bookmarkStart w:id="2383" w:name="_Ref496706260"/>
      <w:bookmarkStart w:id="2384" w:name="_Toc514242334"/>
      <w:r w:rsidRPr="00FE463F">
        <w:rPr>
          <w:noProof/>
        </w:rPr>
        <w:t>Special Processing</w:t>
      </w:r>
      <w:bookmarkEnd w:id="2377"/>
      <w:bookmarkEnd w:id="2378"/>
      <w:bookmarkEnd w:id="2379"/>
      <w:bookmarkEnd w:id="2380"/>
      <w:bookmarkEnd w:id="2381"/>
      <w:bookmarkEnd w:id="2382"/>
      <w:bookmarkEnd w:id="2383"/>
      <w:bookmarkEnd w:id="2384"/>
    </w:p>
    <w:p w14:paraId="4F748F32" w14:textId="1D1D05EF" w:rsidR="00206DD0" w:rsidRPr="00206DD0" w:rsidRDefault="00206DD0" w:rsidP="00206DD0">
      <w:pPr>
        <w:pStyle w:val="BodyText"/>
        <w:keepNext/>
        <w:keepLines/>
      </w:pPr>
      <w:r w:rsidRPr="00206DD0">
        <w:rPr>
          <w:noProof/>
          <w:color w:val="0000FF"/>
          <w:u w:val="single"/>
        </w:rPr>
        <w:fldChar w:fldCharType="begin"/>
      </w:r>
      <w:r w:rsidRPr="00206DD0">
        <w:rPr>
          <w:noProof/>
          <w:color w:val="0000FF"/>
          <w:u w:val="single"/>
        </w:rPr>
        <w:instrText xml:space="preserve"> REF _Ref496706772 \h </w:instrText>
      </w:r>
      <w:r>
        <w:rPr>
          <w:noProof/>
          <w:color w:val="0000FF"/>
          <w:u w:val="single"/>
        </w:rPr>
        <w:instrText xml:space="preserve"> \* MERGEFORMAT </w:instrText>
      </w:r>
      <w:r w:rsidRPr="00206DD0">
        <w:rPr>
          <w:noProof/>
          <w:color w:val="0000FF"/>
          <w:u w:val="single"/>
        </w:rPr>
      </w:r>
      <w:r w:rsidRPr="00206DD0">
        <w:rPr>
          <w:noProof/>
          <w:color w:val="0000FF"/>
          <w:u w:val="single"/>
        </w:rPr>
        <w:fldChar w:fldCharType="separate"/>
      </w:r>
      <w:r w:rsidR="00292366" w:rsidRPr="00292366">
        <w:rPr>
          <w:noProof/>
          <w:color w:val="0000FF"/>
          <w:u w:val="single"/>
        </w:rPr>
        <w:t>Table 119</w:t>
      </w:r>
      <w:r w:rsidRPr="00206DD0">
        <w:rPr>
          <w:noProof/>
          <w:color w:val="0000FF"/>
          <w:u w:val="single"/>
        </w:rPr>
        <w:fldChar w:fldCharType="end"/>
      </w:r>
      <w:r>
        <w:rPr>
          <w:noProof/>
        </w:rPr>
        <w:t xml:space="preserve"> lists the c</w:t>
      </w:r>
      <w:r w:rsidRPr="00FE463F">
        <w:rPr>
          <w:noProof/>
        </w:rPr>
        <w:t>omponent-specific s</w:t>
      </w:r>
      <w:r>
        <w:rPr>
          <w:noProof/>
        </w:rPr>
        <w:t>pecial processing with DIFROM.</w:t>
      </w:r>
    </w:p>
    <w:p w14:paraId="45A64F59" w14:textId="12EF7678" w:rsidR="002979F8" w:rsidRPr="00FE463F" w:rsidRDefault="002979F8" w:rsidP="00A00120">
      <w:pPr>
        <w:pStyle w:val="Caption"/>
        <w:rPr>
          <w:noProof/>
        </w:rPr>
      </w:pPr>
      <w:bookmarkStart w:id="2385" w:name="_Ref496706772"/>
      <w:bookmarkStart w:id="2386" w:name="_Toc51424285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292366">
        <w:rPr>
          <w:noProof/>
        </w:rPr>
        <w:t>119</w:t>
      </w:r>
      <w:r w:rsidRPr="00FE463F">
        <w:rPr>
          <w:noProof/>
        </w:rPr>
        <w:fldChar w:fldCharType="end"/>
      </w:r>
      <w:bookmarkEnd w:id="2385"/>
      <w:r w:rsidR="00405EF1">
        <w:rPr>
          <w:noProof/>
        </w:rPr>
        <w:t>:</w:t>
      </w:r>
      <w:r w:rsidRPr="00FE463F">
        <w:rPr>
          <w:noProof/>
        </w:rPr>
        <w:t xml:space="preserve"> DIFROM—Special Processing</w:t>
      </w:r>
      <w:bookmarkEnd w:id="238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58"/>
        <w:gridCol w:w="6318"/>
      </w:tblGrid>
      <w:tr w:rsidR="002979F8" w:rsidRPr="00FE463F" w14:paraId="3A22A661" w14:textId="77777777" w:rsidTr="00A00120">
        <w:trPr>
          <w:tblHeader/>
        </w:trPr>
        <w:tc>
          <w:tcPr>
            <w:tcW w:w="3258" w:type="dxa"/>
            <w:shd w:val="pct12" w:color="auto" w:fill="auto"/>
          </w:tcPr>
          <w:p w14:paraId="183EEF89" w14:textId="77777777" w:rsidR="002979F8" w:rsidRPr="00FE463F" w:rsidRDefault="002979F8" w:rsidP="00BC7AEE">
            <w:pPr>
              <w:pStyle w:val="TableHeading"/>
            </w:pPr>
            <w:bookmarkStart w:id="2387" w:name="COL001_TBL070"/>
            <w:bookmarkEnd w:id="2387"/>
            <w:r w:rsidRPr="00FE463F">
              <w:t>Process</w:t>
            </w:r>
          </w:p>
        </w:tc>
        <w:tc>
          <w:tcPr>
            <w:tcW w:w="6318" w:type="dxa"/>
            <w:shd w:val="pct12" w:color="auto" w:fill="auto"/>
          </w:tcPr>
          <w:p w14:paraId="41782B51" w14:textId="77777777" w:rsidR="002979F8" w:rsidRPr="00FE463F" w:rsidRDefault="002979F8" w:rsidP="00BC7AEE">
            <w:pPr>
              <w:pStyle w:val="TableHeading"/>
            </w:pPr>
            <w:r w:rsidRPr="00FE463F">
              <w:t>Description</w:t>
            </w:r>
          </w:p>
        </w:tc>
      </w:tr>
      <w:tr w:rsidR="002979F8" w:rsidRPr="00FE463F" w14:paraId="0CC6D108" w14:textId="77777777" w:rsidTr="00A00120">
        <w:tc>
          <w:tcPr>
            <w:tcW w:w="3258" w:type="dxa"/>
          </w:tcPr>
          <w:p w14:paraId="5E55BCEA" w14:textId="77777777" w:rsidR="002979F8" w:rsidRPr="00FE463F" w:rsidRDefault="002979F8" w:rsidP="00A00120">
            <w:pPr>
              <w:pStyle w:val="TableText"/>
              <w:keepNext/>
              <w:keepLines/>
              <w:rPr>
                <w:noProof/>
              </w:rPr>
            </w:pPr>
            <w:r w:rsidRPr="00FE463F">
              <w:rPr>
                <w:noProof/>
              </w:rPr>
              <w:t>HELP FRAMES</w:t>
            </w:r>
            <w:r w:rsidR="007869D8">
              <w:rPr>
                <w:noProof/>
              </w:rPr>
              <w:fldChar w:fldCharType="begin"/>
            </w:r>
            <w:r w:rsidRPr="00FE463F">
              <w:rPr>
                <w:rFonts w:ascii="Times New Roman" w:hAnsi="Times New Roman"/>
                <w:noProof/>
                <w:sz w:val="22"/>
              </w:rPr>
              <w:instrText>xe "HELP FRAMES"</w:instrText>
            </w:r>
            <w:r w:rsidR="007869D8">
              <w:rPr>
                <w:noProof/>
              </w:rPr>
              <w:fldChar w:fldCharType="end"/>
            </w:r>
          </w:p>
        </w:tc>
        <w:tc>
          <w:tcPr>
            <w:tcW w:w="6318" w:type="dxa"/>
          </w:tcPr>
          <w:p w14:paraId="1A3D4982" w14:textId="77777777" w:rsidR="002979F8" w:rsidRPr="00FE463F" w:rsidRDefault="002979F8" w:rsidP="00A00120">
            <w:pPr>
              <w:pStyle w:val="TableText"/>
              <w:keepNext/>
              <w:keepLines/>
              <w:rPr>
                <w:noProof/>
              </w:rPr>
            </w:pPr>
            <w:r w:rsidRPr="00FE463F">
              <w:rPr>
                <w:noProof/>
              </w:rPr>
              <w:t xml:space="preserve">If an exact match is found for a HELP FRAME entry, only the existing </w:t>
            </w:r>
            <w:r w:rsidR="00206DD0" w:rsidRPr="00FE463F">
              <w:rPr>
                <w:noProof/>
              </w:rPr>
              <w:t>WORD-PROCESSING</w:t>
            </w:r>
            <w:r w:rsidRPr="00FE463F">
              <w:rPr>
                <w:noProof/>
              </w:rPr>
              <w:t xml:space="preserve">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14:paraId="3C39B44D" w14:textId="77777777" w:rsidR="002979F8" w:rsidRPr="00FE463F" w:rsidRDefault="002979F8" w:rsidP="00733D9A">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 xml:space="preserve">ultiple and resolves the </w:t>
            </w:r>
            <w:r w:rsidR="00614911" w:rsidRPr="00FE463F">
              <w:rPr>
                <w:noProof/>
              </w:rPr>
              <w:t>POINTER</w:t>
            </w:r>
            <w:r w:rsidRPr="00FE463F">
              <w:rPr>
                <w:noProof/>
              </w:rPr>
              <w:t xml:space="preserve"> field RELATED FRAME, which is a pointer back to the HELP FRAME</w:t>
            </w:r>
            <w:r w:rsidR="00733D9A" w:rsidRPr="00FE463F">
              <w:rPr>
                <w:noProof/>
              </w:rPr>
              <w:t xml:space="preserve"> (#9.2)</w:t>
            </w:r>
            <w:r w:rsidRPr="00FE463F">
              <w:rPr>
                <w:noProof/>
              </w:rPr>
              <w:t xml:space="preserve"> file</w:t>
            </w:r>
            <w:r w:rsidR="007869D8">
              <w:rPr>
                <w:noProof/>
              </w:rPr>
              <w:fldChar w:fldCharType="begin"/>
            </w:r>
            <w:r w:rsidRPr="00FE463F">
              <w:rPr>
                <w:rFonts w:ascii="Times New Roman" w:hAnsi="Times New Roman"/>
                <w:noProof/>
                <w:sz w:val="22"/>
              </w:rPr>
              <w:instrText>xe "HELP FRAME</w:instrText>
            </w:r>
            <w:r w:rsidR="00733D9A" w:rsidRPr="00FE463F">
              <w:rPr>
                <w:rFonts w:ascii="Times New Roman" w:hAnsi="Times New Roman"/>
                <w:noProof/>
                <w:sz w:val="22"/>
              </w:rPr>
              <w:instrText xml:space="preserve"> (#9.2)</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"Files:HELP FRAME (#9.2)"</w:instrText>
            </w:r>
            <w:r w:rsidR="007869D8">
              <w:rPr>
                <w:noProof/>
              </w:rPr>
              <w:fldChar w:fldCharType="end"/>
            </w:r>
            <w:r w:rsidRPr="00FE463F">
              <w:rPr>
                <w:noProof/>
              </w:rPr>
              <w:t>.</w:t>
            </w:r>
          </w:p>
        </w:tc>
      </w:tr>
      <w:tr w:rsidR="002979F8" w:rsidRPr="00FE463F" w14:paraId="1A4999E6" w14:textId="77777777" w:rsidTr="00A00120">
        <w:tc>
          <w:tcPr>
            <w:tcW w:w="3258" w:type="dxa"/>
          </w:tcPr>
          <w:p w14:paraId="424DD854" w14:textId="77777777" w:rsidR="002979F8" w:rsidRPr="00FE463F" w:rsidRDefault="002979F8" w:rsidP="00A00120">
            <w:pPr>
              <w:pStyle w:val="TableText"/>
              <w:keepNext/>
              <w:keepLines/>
              <w:rPr>
                <w:noProof/>
              </w:rPr>
            </w:pPr>
            <w:r w:rsidRPr="00FE463F">
              <w:rPr>
                <w:noProof/>
              </w:rPr>
              <w:t>BULLETINS</w:t>
            </w:r>
            <w:r w:rsidR="007869D8">
              <w:rPr>
                <w:noProof/>
              </w:rPr>
              <w:fldChar w:fldCharType="begin"/>
            </w:r>
            <w:r w:rsidRPr="00FE463F">
              <w:rPr>
                <w:rFonts w:ascii="Times New Roman" w:hAnsi="Times New Roman"/>
                <w:noProof/>
                <w:sz w:val="22"/>
              </w:rPr>
              <w:instrText>xe "BULLETINS"</w:instrText>
            </w:r>
            <w:r w:rsidR="007869D8">
              <w:rPr>
                <w:noProof/>
              </w:rPr>
              <w:fldChar w:fldCharType="end"/>
            </w:r>
          </w:p>
        </w:tc>
        <w:tc>
          <w:tcPr>
            <w:tcW w:w="6318" w:type="dxa"/>
          </w:tcPr>
          <w:p w14:paraId="3F70DFBD" w14:textId="77777777" w:rsidR="002979F8" w:rsidRPr="00FE463F" w:rsidRDefault="002979F8" w:rsidP="00A00120">
            <w:pPr>
              <w:pStyle w:val="TableText"/>
              <w:keepNext/>
              <w:keepLines/>
              <w:rPr>
                <w:noProof/>
              </w:rPr>
            </w:pPr>
            <w:r w:rsidRPr="00FE463F">
              <w:rPr>
                <w:noProof/>
              </w:rPr>
              <w:t>If a matching entry is found, the old entry in the BULLETIN</w:t>
            </w:r>
            <w:r w:rsidR="00733D9A" w:rsidRPr="00FE463F">
              <w:rPr>
                <w:noProof/>
              </w:rPr>
              <w:t xml:space="preserve"> (#3.6)</w:t>
            </w:r>
            <w:r w:rsidRPr="00FE463F">
              <w:rPr>
                <w:noProof/>
              </w:rPr>
              <w:t xml:space="preserve"> file</w:t>
            </w:r>
            <w:r w:rsidR="007869D8">
              <w:rPr>
                <w:noProof/>
              </w:rPr>
              <w:fldChar w:fldCharType="begin"/>
            </w:r>
            <w:r w:rsidRPr="00FE463F">
              <w:rPr>
                <w:rFonts w:ascii="Times New Roman" w:hAnsi="Times New Roman"/>
                <w:noProof/>
                <w:sz w:val="22"/>
              </w:rPr>
              <w:instrText>xe "BULLETIN</w:instrText>
            </w:r>
            <w:r w:rsidR="00733D9A" w:rsidRPr="00FE463F">
              <w:rPr>
                <w:rFonts w:ascii="Times New Roman" w:hAnsi="Times New Roman"/>
                <w:noProof/>
                <w:sz w:val="22"/>
              </w:rPr>
              <w:instrText xml:space="preserve"> (#3.6)</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"Files:BULLETIN (#3.6)"</w:instrText>
            </w:r>
            <w:r w:rsidR="007869D8">
              <w:rPr>
                <w:noProof/>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14:paraId="68442B9A" w14:textId="77777777"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14:paraId="0B985760" w14:textId="77777777" w:rsidTr="00A00120">
        <w:tc>
          <w:tcPr>
            <w:tcW w:w="3258" w:type="dxa"/>
          </w:tcPr>
          <w:p w14:paraId="14A1D610" w14:textId="77777777" w:rsidR="002979F8" w:rsidRPr="00FE463F" w:rsidRDefault="002979F8" w:rsidP="005D53B5">
            <w:pPr>
              <w:pStyle w:val="TableText"/>
              <w:rPr>
                <w:noProof/>
              </w:rPr>
            </w:pPr>
            <w:r w:rsidRPr="00FE463F">
              <w:rPr>
                <w:noProof/>
              </w:rPr>
              <w:t>PACKAGE FILE ENTRIES</w:t>
            </w:r>
            <w:r w:rsidR="007869D8">
              <w:rPr>
                <w:noProof/>
              </w:rPr>
              <w:fldChar w:fldCharType="begin"/>
            </w:r>
            <w:r w:rsidRPr="00FE463F">
              <w:rPr>
                <w:rFonts w:ascii="Times New Roman" w:hAnsi="Times New Roman"/>
                <w:noProof/>
                <w:sz w:val="22"/>
              </w:rPr>
              <w:instrText>xe "PACKAGE FILE ENTRIES"</w:instrText>
            </w:r>
            <w:r w:rsidR="007869D8">
              <w:rPr>
                <w:noProof/>
              </w:rPr>
              <w:fldChar w:fldCharType="end"/>
            </w:r>
          </w:p>
        </w:tc>
        <w:tc>
          <w:tcPr>
            <w:tcW w:w="6318" w:type="dxa"/>
          </w:tcPr>
          <w:p w14:paraId="1F9DDE8F" w14:textId="77777777" w:rsidR="002979F8" w:rsidRPr="00FE463F" w:rsidRDefault="002979F8" w:rsidP="005D53B5">
            <w:pPr>
              <w:pStyle w:val="TableText"/>
              <w:rPr>
                <w:noProof/>
              </w:rPr>
            </w:pPr>
            <w:r w:rsidRPr="00FE463F">
              <w:rPr>
                <w:noProof/>
              </w:rPr>
              <w:t>The current date/time is stuffed into the field DATE INSTALLED AT</w:t>
            </w:r>
            <w:r w:rsidR="00847ABC" w:rsidRPr="00FE463F">
              <w:rPr>
                <w:noProof/>
              </w:rPr>
              <w:t xml:space="preserve"> THIS SITE</w:t>
            </w:r>
            <w:r w:rsidR="00614911">
              <w:rPr>
                <w:noProof/>
              </w:rPr>
              <w:t xml:space="preserve"> field</w:t>
            </w:r>
            <w:r w:rsidR="00847ABC" w:rsidRPr="00FE463F">
              <w:rPr>
                <w:noProof/>
              </w:rPr>
              <w:t>, within the VERSION M</w:t>
            </w:r>
            <w:r w:rsidRPr="00FE463F">
              <w:rPr>
                <w:noProof/>
              </w:rPr>
              <w:t>ultiple for the current version of the package.</w:t>
            </w:r>
          </w:p>
          <w:p w14:paraId="066FD704" w14:textId="77777777" w:rsidR="002979F8" w:rsidRPr="00FE463F" w:rsidRDefault="002979F8" w:rsidP="005D53B5">
            <w:pPr>
              <w:pStyle w:val="TableText"/>
              <w:rPr>
                <w:noProof/>
              </w:rPr>
            </w:pPr>
            <w:r w:rsidRPr="00FE463F">
              <w:rPr>
                <w:noProof/>
              </w:rPr>
              <w:t xml:space="preserve">The </w:t>
            </w:r>
            <w:r w:rsidR="00614911" w:rsidRPr="00FE463F">
              <w:rPr>
                <w:noProof/>
              </w:rPr>
              <w:t>POINTER</w:t>
            </w:r>
            <w:r w:rsidRPr="00FE463F">
              <w:rPr>
                <w:noProof/>
              </w:rPr>
              <w:t xml:space="preserve"> field PRIMARY HELP FRAME is resolved.</w:t>
            </w:r>
          </w:p>
        </w:tc>
      </w:tr>
      <w:tr w:rsidR="002979F8" w:rsidRPr="00FE463F" w14:paraId="1F4E3B16" w14:textId="77777777" w:rsidTr="00A00120">
        <w:tc>
          <w:tcPr>
            <w:tcW w:w="3258" w:type="dxa"/>
          </w:tcPr>
          <w:p w14:paraId="6E5CA3B6" w14:textId="77777777" w:rsidR="002979F8" w:rsidRPr="00FE463F" w:rsidRDefault="002979F8" w:rsidP="00733D9A">
            <w:pPr>
              <w:pStyle w:val="TableText"/>
              <w:rPr>
                <w:noProof/>
              </w:rPr>
            </w:pPr>
            <w:r w:rsidRPr="00FE463F">
              <w:rPr>
                <w:noProof/>
              </w:rPr>
              <w:t>PACKAGE PARAMETERS</w:t>
            </w:r>
            <w:r w:rsidR="007869D8">
              <w:rPr>
                <w:noProof/>
              </w:rPr>
              <w:fldChar w:fldCharType="begin"/>
            </w:r>
            <w:r w:rsidRPr="00FE463F">
              <w:rPr>
                <w:rFonts w:ascii="Times New Roman" w:hAnsi="Times New Roman"/>
                <w:noProof/>
                <w:sz w:val="22"/>
              </w:rPr>
              <w:instrText>xe "PACKAGE PARAMETERS"</w:instrText>
            </w:r>
            <w:r w:rsidR="007869D8">
              <w:rPr>
                <w:noProof/>
              </w:rPr>
              <w:fldChar w:fldCharType="end"/>
            </w:r>
            <w:r w:rsidRPr="00FE463F">
              <w:rPr>
                <w:noProof/>
              </w:rPr>
              <w:t xml:space="preserve"> entry in the ORDER PARAMETERS</w:t>
            </w:r>
            <w:r w:rsidR="00733D9A" w:rsidRPr="00FE463F">
              <w:rPr>
                <w:noProof/>
              </w:rPr>
              <w:t xml:space="preserve"> (#100.99</w:t>
            </w:r>
            <w:r w:rsidR="00733D9A">
              <w:rPr>
                <w:noProof/>
              </w:rPr>
              <w:t>)</w:t>
            </w:r>
            <w:r w:rsidRPr="00FE463F">
              <w:rPr>
                <w:noProof/>
              </w:rPr>
              <w:t xml:space="preserve"> file</w:t>
            </w:r>
            <w:r w:rsidR="007869D8">
              <w:rPr>
                <w:noProof/>
              </w:rPr>
              <w:fldChar w:fldCharType="begin"/>
            </w:r>
            <w:r w:rsidRPr="00FE463F">
              <w:rPr>
                <w:rFonts w:ascii="Times New Roman" w:hAnsi="Times New Roman"/>
                <w:noProof/>
                <w:sz w:val="22"/>
              </w:rPr>
              <w:instrText>xe "ORDER PARAMETERS</w:instrText>
            </w:r>
            <w:r w:rsidR="00733D9A" w:rsidRPr="00FE463F">
              <w:rPr>
                <w:rFonts w:ascii="Times New Roman" w:hAnsi="Times New Roman"/>
                <w:noProof/>
                <w:sz w:val="22"/>
              </w:rPr>
              <w:instrText xml:space="preserve"> (#100.99)</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"Files:ORDER PARAMETERS (#100.99)"</w:instrText>
            </w:r>
            <w:r w:rsidR="007869D8">
              <w:rPr>
                <w:noProof/>
              </w:rPr>
              <w:fldChar w:fldCharType="end"/>
            </w:r>
            <w:r w:rsidR="00733D9A">
              <w:rPr>
                <w:noProof/>
              </w:rPr>
              <w:t xml:space="preserve"> (</w:t>
            </w:r>
            <w:r w:rsidRPr="00FE463F">
              <w:rPr>
                <w:noProof/>
              </w:rPr>
              <w:t>an Order Entry file)</w:t>
            </w:r>
          </w:p>
        </w:tc>
        <w:tc>
          <w:tcPr>
            <w:tcW w:w="6318" w:type="dxa"/>
          </w:tcPr>
          <w:p w14:paraId="730172E7" w14:textId="77777777" w:rsidR="00614911" w:rsidRDefault="00614911" w:rsidP="00614911">
            <w:pPr>
              <w:pStyle w:val="TableText"/>
              <w:rPr>
                <w:noProof/>
              </w:rPr>
            </w:pPr>
            <w:r>
              <w:rPr>
                <w:noProof/>
              </w:rPr>
              <w:t xml:space="preserve">The following </w:t>
            </w:r>
            <w:r w:rsidRPr="00FE463F">
              <w:rPr>
                <w:noProof/>
              </w:rPr>
              <w:t>POINTER</w:t>
            </w:r>
            <w:r w:rsidR="002979F8" w:rsidRPr="00FE463F">
              <w:rPr>
                <w:noProof/>
              </w:rPr>
              <w:t xml:space="preserve"> fields </w:t>
            </w:r>
            <w:r w:rsidRPr="00FE463F">
              <w:rPr>
                <w:noProof/>
              </w:rPr>
              <w:t>are resolved</w:t>
            </w:r>
            <w:r>
              <w:rPr>
                <w:noProof/>
              </w:rPr>
              <w:t>:</w:t>
            </w:r>
          </w:p>
          <w:p w14:paraId="19A1F671" w14:textId="77777777" w:rsidR="00614911" w:rsidRDefault="002979F8" w:rsidP="00614911">
            <w:pPr>
              <w:pStyle w:val="TableListBullet"/>
              <w:rPr>
                <w:noProof/>
              </w:rPr>
            </w:pPr>
            <w:r w:rsidRPr="00FE463F">
              <w:rPr>
                <w:noProof/>
              </w:rPr>
              <w:t>DISPLAY GROUP DEFAULT</w:t>
            </w:r>
            <w:r w:rsidR="007869D8">
              <w:rPr>
                <w:noProof/>
              </w:rPr>
              <w:fldChar w:fldCharType="begin"/>
            </w:r>
            <w:r w:rsidRPr="00FE463F">
              <w:rPr>
                <w:noProof/>
              </w:rPr>
              <w:instrText>xe "DISPLAY GROUP DEFAULT Field"</w:instrText>
            </w:r>
            <w:r w:rsidR="007869D8">
              <w:rPr>
                <w:noProof/>
              </w:rPr>
              <w:fldChar w:fldCharType="end"/>
            </w:r>
          </w:p>
          <w:p w14:paraId="7577FD87" w14:textId="77777777" w:rsidR="00614911" w:rsidRDefault="002979F8" w:rsidP="00614911">
            <w:pPr>
              <w:pStyle w:val="TableListBullet"/>
              <w:rPr>
                <w:noProof/>
              </w:rPr>
            </w:pPr>
            <w:r w:rsidRPr="00FE463F">
              <w:rPr>
                <w:noProof/>
              </w:rPr>
              <w:t>PROTOCOL TO EXPORT</w:t>
            </w:r>
            <w:r w:rsidR="007869D8">
              <w:rPr>
                <w:noProof/>
              </w:rPr>
              <w:fldChar w:fldCharType="begin"/>
            </w:r>
            <w:r w:rsidRPr="00FE463F">
              <w:rPr>
                <w:noProof/>
              </w:rPr>
              <w:instrText>xe "PROTOCOL TO EXPORT Field"</w:instrText>
            </w:r>
            <w:r w:rsidR="007869D8">
              <w:rPr>
                <w:noProof/>
              </w:rPr>
              <w:fldChar w:fldCharType="end"/>
            </w:r>
          </w:p>
          <w:p w14:paraId="174611E4" w14:textId="77777777" w:rsidR="00614911" w:rsidRDefault="002979F8" w:rsidP="00614911">
            <w:pPr>
              <w:pStyle w:val="TableListBullet"/>
              <w:rPr>
                <w:noProof/>
              </w:rPr>
            </w:pPr>
            <w:r w:rsidRPr="00FE463F">
              <w:rPr>
                <w:noProof/>
              </w:rPr>
              <w:t>DEFAULT PROTOCOL</w:t>
            </w:r>
            <w:r w:rsidR="007869D8">
              <w:rPr>
                <w:noProof/>
              </w:rPr>
              <w:fldChar w:fldCharType="begin"/>
            </w:r>
            <w:r w:rsidRPr="00FE463F">
              <w:rPr>
                <w:noProof/>
              </w:rPr>
              <w:instrText>xe "DEFAULT PROTOCOL Field"</w:instrText>
            </w:r>
            <w:r w:rsidR="007869D8">
              <w:rPr>
                <w:noProof/>
              </w:rPr>
              <w:fldChar w:fldCharType="end"/>
            </w:r>
          </w:p>
          <w:p w14:paraId="76291664" w14:textId="77777777" w:rsidR="00614911" w:rsidRDefault="002979F8" w:rsidP="00614911">
            <w:pPr>
              <w:pStyle w:val="TableListBullet"/>
              <w:rPr>
                <w:noProof/>
              </w:rPr>
            </w:pPr>
            <w:r w:rsidRPr="00FE463F">
              <w:rPr>
                <w:noProof/>
              </w:rPr>
              <w:t>MENU</w:t>
            </w:r>
            <w:r w:rsidR="007869D8">
              <w:rPr>
                <w:noProof/>
              </w:rPr>
              <w:fldChar w:fldCharType="begin"/>
            </w:r>
            <w:r w:rsidRPr="00FE463F">
              <w:rPr>
                <w:noProof/>
              </w:rPr>
              <w:instrText>xe "MENU Field"</w:instrText>
            </w:r>
            <w:r w:rsidR="007869D8">
              <w:rPr>
                <w:noProof/>
              </w:rPr>
              <w:fldChar w:fldCharType="end"/>
            </w:r>
          </w:p>
          <w:p w14:paraId="214CEDDF" w14:textId="77777777" w:rsidR="002979F8" w:rsidRPr="00FE463F" w:rsidRDefault="002979F8" w:rsidP="00614911">
            <w:pPr>
              <w:pStyle w:val="TableText"/>
              <w:rPr>
                <w:noProof/>
              </w:rPr>
            </w:pPr>
            <w:r w:rsidRPr="00FE463F">
              <w:rPr>
                <w:noProof/>
              </w:rPr>
              <w:t>If pointers to the PROTOCOL</w:t>
            </w:r>
            <w:r w:rsidR="00733D9A" w:rsidRPr="00FE463F">
              <w:rPr>
                <w:noProof/>
              </w:rPr>
              <w:t xml:space="preserve"> (#101)</w:t>
            </w:r>
            <w:r w:rsidRPr="00FE463F">
              <w:rPr>
                <w:noProof/>
              </w:rPr>
              <w:t xml:space="preserve"> file</w:t>
            </w:r>
            <w:r w:rsidR="007869D8">
              <w:rPr>
                <w:noProof/>
              </w:rPr>
              <w:fldChar w:fldCharType="begin"/>
            </w:r>
            <w:r w:rsidRPr="00FE463F">
              <w:rPr>
                <w:rFonts w:ascii="Times New Roman" w:hAnsi="Times New Roman"/>
                <w:noProof/>
                <w:sz w:val="22"/>
              </w:rPr>
              <w:instrText>xe "PROTOCOL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"Files:PROTOCOL (#101)"</w:instrText>
            </w:r>
            <w:r w:rsidR="007869D8">
              <w:rPr>
                <w:noProof/>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w:t>
            </w:r>
            <w:r w:rsidR="00733D9A" w:rsidRPr="00FE463F">
              <w:rPr>
                <w:noProof/>
              </w:rPr>
              <w:t xml:space="preserve"> (#101)</w:t>
            </w:r>
            <w:r w:rsidRPr="00FE463F">
              <w:rPr>
                <w:noProof/>
              </w:rPr>
              <w:t xml:space="preserve"> file</w:t>
            </w:r>
            <w:r w:rsidR="007869D8">
              <w:rPr>
                <w:noProof/>
              </w:rPr>
              <w:fldChar w:fldCharType="begin"/>
            </w:r>
            <w:r w:rsidRPr="00FE463F">
              <w:rPr>
                <w:rFonts w:ascii="Times New Roman" w:hAnsi="Times New Roman"/>
                <w:noProof/>
                <w:sz w:val="22"/>
              </w:rPr>
              <w:instrText>xe "PROTOCOL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"Files:PROTOCOL (#101)"</w:instrText>
            </w:r>
            <w:r w:rsidR="007869D8">
              <w:rPr>
                <w:noProof/>
              </w:rPr>
              <w:fldChar w:fldCharType="end"/>
            </w:r>
            <w:r w:rsidRPr="00FE463F">
              <w:rPr>
                <w:noProof/>
              </w:rPr>
              <w:t xml:space="preserve"> (with just a </w:t>
            </w:r>
            <w:r w:rsidRPr="00614911">
              <w:rPr>
                <w:b/>
                <w:noProof/>
              </w:rPr>
              <w:t>.01</w:t>
            </w:r>
            <w:r w:rsidRPr="00FE463F">
              <w:rPr>
                <w:noProof/>
              </w:rPr>
              <w:t xml:space="preserve"> field) in order to resolve the pointer. This is done because PROTOCOLS are exported in a special set of routines (called </w:t>
            </w:r>
            <w:r w:rsidRPr="001241C8">
              <w:rPr>
                <w:b/>
                <w:noProof/>
              </w:rPr>
              <w:t>ONIT</w:t>
            </w:r>
            <w:r w:rsidRPr="00FE463F">
              <w:rPr>
                <w:noProof/>
              </w:rPr>
              <w:t xml:space="preserve"> routines) that are normally executed as a post-init.</w:t>
            </w:r>
          </w:p>
        </w:tc>
      </w:tr>
      <w:tr w:rsidR="002979F8" w:rsidRPr="00FE463F" w14:paraId="7696FB87" w14:textId="77777777" w:rsidTr="00A00120">
        <w:tc>
          <w:tcPr>
            <w:tcW w:w="3258" w:type="dxa"/>
          </w:tcPr>
          <w:p w14:paraId="173D81E1" w14:textId="77777777" w:rsidR="002979F8" w:rsidRPr="00FE463F" w:rsidRDefault="002979F8" w:rsidP="002979F8">
            <w:pPr>
              <w:pStyle w:val="TableText"/>
              <w:rPr>
                <w:noProof/>
              </w:rPr>
            </w:pPr>
            <w:r w:rsidRPr="00FE463F">
              <w:rPr>
                <w:noProof/>
              </w:rPr>
              <w:t>OPTIONS</w:t>
            </w:r>
            <w:r w:rsidR="007869D8">
              <w:rPr>
                <w:noProof/>
              </w:rPr>
              <w:fldChar w:fldCharType="begin"/>
            </w:r>
            <w:r w:rsidRPr="00FE463F">
              <w:rPr>
                <w:rFonts w:ascii="Times New Roman" w:hAnsi="Times New Roman"/>
                <w:noProof/>
                <w:sz w:val="22"/>
              </w:rPr>
              <w:instrText>xe "OPTIONS"</w:instrText>
            </w:r>
            <w:r w:rsidR="007869D8">
              <w:rPr>
                <w:noProof/>
              </w:rPr>
              <w:fldChar w:fldCharType="end"/>
            </w:r>
          </w:p>
        </w:tc>
        <w:tc>
          <w:tcPr>
            <w:tcW w:w="6318" w:type="dxa"/>
          </w:tcPr>
          <w:p w14:paraId="2DAC41C6" w14:textId="77777777"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t>
            </w:r>
            <w:r w:rsidR="001241C8" w:rsidRPr="00FE463F">
              <w:rPr>
                <w:noProof/>
              </w:rPr>
              <w:t>WORD-PROCESSING</w:t>
            </w:r>
            <w:r w:rsidR="007E79D7" w:rsidRPr="00FE463F">
              <w:rPr>
                <w:noProof/>
              </w:rPr>
              <w:t xml:space="preserve"> field) and the ITEMS M</w:t>
            </w:r>
            <w:r w:rsidRPr="00FE463F">
              <w:rPr>
                <w:noProof/>
              </w:rPr>
              <w:t>ultiple (containing menu items) are deleted from the old entry before the new one is brought in.</w:t>
            </w:r>
          </w:p>
          <w:p w14:paraId="446402C6" w14:textId="77777777"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14:paraId="4BCB4876" w14:textId="77777777" w:rsidR="001241C8" w:rsidRDefault="002979F8" w:rsidP="001241C8">
            <w:pPr>
              <w:pStyle w:val="TableText"/>
              <w:rPr>
                <w:noProof/>
              </w:rPr>
            </w:pPr>
            <w:r w:rsidRPr="00FE463F">
              <w:rPr>
                <w:noProof/>
              </w:rPr>
              <w:t xml:space="preserve">The </w:t>
            </w:r>
            <w:r w:rsidR="001241C8">
              <w:rPr>
                <w:noProof/>
              </w:rPr>
              <w:t xml:space="preserve">following </w:t>
            </w:r>
            <w:r w:rsidRPr="00FE463F">
              <w:rPr>
                <w:noProof/>
              </w:rPr>
              <w:t xml:space="preserve">pointer fields </w:t>
            </w:r>
            <w:r w:rsidR="001241C8" w:rsidRPr="00FE463F">
              <w:rPr>
                <w:noProof/>
              </w:rPr>
              <w:t xml:space="preserve">and the </w:t>
            </w:r>
            <w:r w:rsidR="001241C8" w:rsidRPr="001241C8">
              <w:rPr>
                <w:b/>
                <w:noProof/>
              </w:rPr>
              <w:t>.01</w:t>
            </w:r>
            <w:r w:rsidR="001241C8" w:rsidRPr="00FE463F">
              <w:rPr>
                <w:noProof/>
              </w:rPr>
              <w:t xml:space="preserve"> field of the ITEMS Multiple (which points back to the Option file) are </w:t>
            </w:r>
            <w:r w:rsidR="001241C8" w:rsidRPr="00FE463F">
              <w:rPr>
                <w:i/>
                <w:noProof/>
              </w:rPr>
              <w:t>all</w:t>
            </w:r>
            <w:r w:rsidR="001241C8" w:rsidRPr="00FE463F">
              <w:rPr>
                <w:noProof/>
              </w:rPr>
              <w:t xml:space="preserve"> resolved</w:t>
            </w:r>
            <w:r w:rsidR="001241C8">
              <w:rPr>
                <w:noProof/>
              </w:rPr>
              <w:t>:</w:t>
            </w:r>
          </w:p>
          <w:p w14:paraId="50A7AB3C" w14:textId="77777777" w:rsidR="001241C8" w:rsidRDefault="001241C8" w:rsidP="001241C8">
            <w:pPr>
              <w:pStyle w:val="TableListBullet"/>
              <w:rPr>
                <w:noProof/>
              </w:rPr>
            </w:pPr>
            <w:r>
              <w:rPr>
                <w:noProof/>
              </w:rPr>
              <w:t>SERVER BULLETIN</w:t>
            </w:r>
          </w:p>
          <w:p w14:paraId="4B610ADE" w14:textId="77777777" w:rsidR="001241C8" w:rsidRDefault="001241C8" w:rsidP="001241C8">
            <w:pPr>
              <w:pStyle w:val="TableListBullet"/>
              <w:rPr>
                <w:noProof/>
              </w:rPr>
            </w:pPr>
            <w:r>
              <w:rPr>
                <w:noProof/>
              </w:rPr>
              <w:t>SERVER MAIL GROUP</w:t>
            </w:r>
          </w:p>
          <w:p w14:paraId="64EAB9F7" w14:textId="77777777" w:rsidR="001241C8" w:rsidRDefault="001241C8" w:rsidP="001241C8">
            <w:pPr>
              <w:pStyle w:val="TableListBullet"/>
              <w:rPr>
                <w:noProof/>
              </w:rPr>
            </w:pPr>
            <w:r>
              <w:rPr>
                <w:noProof/>
              </w:rPr>
              <w:t>PACKAGE</w:t>
            </w:r>
          </w:p>
          <w:p w14:paraId="1BED3856" w14:textId="77777777" w:rsidR="002979F8" w:rsidRPr="00FE463F" w:rsidRDefault="002979F8" w:rsidP="001241C8">
            <w:pPr>
              <w:pStyle w:val="TableListBullet"/>
              <w:rPr>
                <w:noProof/>
              </w:rPr>
            </w:pPr>
            <w:r w:rsidRPr="00FE463F">
              <w:rPr>
                <w:noProof/>
              </w:rPr>
              <w:t>HELP FRAME</w:t>
            </w:r>
          </w:p>
        </w:tc>
      </w:tr>
      <w:tr w:rsidR="002979F8" w:rsidRPr="00FE463F" w14:paraId="274417BD" w14:textId="77777777" w:rsidTr="00A00120">
        <w:tc>
          <w:tcPr>
            <w:tcW w:w="3258" w:type="dxa"/>
          </w:tcPr>
          <w:p w14:paraId="193C6467" w14:textId="77777777" w:rsidR="002979F8" w:rsidRPr="00FE463F" w:rsidRDefault="00A00120" w:rsidP="002979F8">
            <w:pPr>
              <w:pStyle w:val="TableText"/>
              <w:rPr>
                <w:noProof/>
              </w:rPr>
            </w:pPr>
            <w:r w:rsidRPr="00FE463F">
              <w:rPr>
                <w:noProof/>
              </w:rPr>
              <w:t>SECURITY KEYS</w:t>
            </w:r>
            <w:r w:rsidR="007869D8">
              <w:rPr>
                <w:noProof/>
              </w:rPr>
              <w:fldChar w:fldCharType="begin"/>
            </w:r>
            <w:r w:rsidRPr="00FE463F">
              <w:rPr>
                <w:rFonts w:ascii="Times New Roman" w:hAnsi="Times New Roman"/>
                <w:noProof/>
                <w:sz w:val="22"/>
              </w:rPr>
              <w:instrText>xe "SECURITY KEYS"</w:instrText>
            </w:r>
            <w:r w:rsidR="007869D8">
              <w:rPr>
                <w:noProof/>
              </w:rPr>
              <w:fldChar w:fldCharType="end"/>
            </w:r>
          </w:p>
        </w:tc>
        <w:tc>
          <w:tcPr>
            <w:tcW w:w="6318" w:type="dxa"/>
          </w:tcPr>
          <w:p w14:paraId="3CE48EB9" w14:textId="77777777" w:rsidR="002979F8" w:rsidRPr="00FE463F" w:rsidRDefault="00A00120" w:rsidP="008813DD">
            <w:pPr>
              <w:pStyle w:val="TableText"/>
              <w:rPr>
                <w:noProof/>
              </w:rPr>
            </w:pPr>
            <w:r w:rsidRPr="00FE463F">
              <w:rPr>
                <w:noProof/>
              </w:rPr>
              <w:t>No special processing, except that if a matching entry is found in the target system, it is merged rather than replaced. Note that pointers in the SUBORDINATE KEY</w:t>
            </w:r>
            <w:r w:rsidR="007869D8">
              <w:rPr>
                <w:noProof/>
              </w:rPr>
              <w:fldChar w:fldCharType="begin"/>
            </w:r>
            <w:r w:rsidRPr="00FE463F">
              <w:rPr>
                <w:rFonts w:ascii="Times New Roman" w:hAnsi="Times New Roman"/>
                <w:noProof/>
                <w:sz w:val="22"/>
              </w:rPr>
              <w:instrText>xe "SUBORDINATE KEY Multiple Field"</w:instrText>
            </w:r>
            <w:r w:rsidR="007869D8">
              <w:rPr>
                <w:noProof/>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w:t>
            </w:r>
            <w:r w:rsidR="008813DD">
              <w:rPr>
                <w:noProof/>
              </w:rPr>
              <w:t>M</w:t>
            </w:r>
            <w:r w:rsidRPr="00FE463F">
              <w:rPr>
                <w:noProof/>
              </w:rPr>
              <w:t>ultiple.</w:t>
            </w:r>
          </w:p>
        </w:tc>
      </w:tr>
      <w:tr w:rsidR="00A00120" w:rsidRPr="00FE463F" w14:paraId="459B0A25" w14:textId="77777777" w:rsidTr="00A00120">
        <w:tc>
          <w:tcPr>
            <w:tcW w:w="3258" w:type="dxa"/>
          </w:tcPr>
          <w:p w14:paraId="7A4F80E7" w14:textId="77777777" w:rsidR="00A00120" w:rsidRPr="00FE463F" w:rsidRDefault="00A00120" w:rsidP="002979F8">
            <w:pPr>
              <w:pStyle w:val="TableText"/>
              <w:rPr>
                <w:noProof/>
              </w:rPr>
            </w:pPr>
            <w:r w:rsidRPr="00FE463F">
              <w:rPr>
                <w:noProof/>
              </w:rPr>
              <w:t>FUNCTION</w:t>
            </w:r>
            <w:r w:rsidR="007869D8">
              <w:rPr>
                <w:noProof/>
              </w:rPr>
              <w:fldChar w:fldCharType="begin"/>
            </w:r>
            <w:r w:rsidRPr="00FE463F">
              <w:rPr>
                <w:rFonts w:ascii="Times New Roman" w:hAnsi="Times New Roman"/>
                <w:noProof/>
                <w:sz w:val="22"/>
              </w:rPr>
              <w:instrText>xe "FUNCTION"</w:instrText>
            </w:r>
            <w:r w:rsidR="007869D8">
              <w:rPr>
                <w:noProof/>
              </w:rPr>
              <w:fldChar w:fldCharType="end"/>
            </w:r>
          </w:p>
        </w:tc>
        <w:tc>
          <w:tcPr>
            <w:tcW w:w="6318" w:type="dxa"/>
          </w:tcPr>
          <w:p w14:paraId="5711168D" w14:textId="77777777" w:rsidR="00A00120" w:rsidRPr="00FE463F" w:rsidRDefault="00A00120" w:rsidP="00733D9A">
            <w:pPr>
              <w:pStyle w:val="TableText"/>
              <w:rPr>
                <w:noProof/>
              </w:rPr>
            </w:pPr>
            <w:r w:rsidRPr="00FE463F">
              <w:rPr>
                <w:noProof/>
              </w:rPr>
              <w:t>No special processing is done for the FUNCTION</w:t>
            </w:r>
            <w:r w:rsidR="00733D9A" w:rsidRPr="00FE463F">
              <w:rPr>
                <w:noProof/>
              </w:rPr>
              <w:t xml:space="preserve"> (#.5)</w:t>
            </w:r>
            <w:r w:rsidRPr="00FE463F">
              <w:rPr>
                <w:noProof/>
              </w:rPr>
              <w:t xml:space="preserve"> file</w:t>
            </w:r>
            <w:r w:rsidR="007869D8">
              <w:rPr>
                <w:noProof/>
              </w:rPr>
              <w:fldChar w:fldCharType="begin"/>
            </w:r>
            <w:r w:rsidRPr="00FE463F">
              <w:rPr>
                <w:rFonts w:ascii="Times New Roman" w:hAnsi="Times New Roman"/>
                <w:noProof/>
                <w:sz w:val="22"/>
              </w:rPr>
              <w:instrText>xe "FUNCTION</w:instrText>
            </w:r>
            <w:r w:rsidR="00733D9A" w:rsidRPr="00FE463F">
              <w:rPr>
                <w:rFonts w:ascii="Times New Roman" w:hAnsi="Times New Roman"/>
                <w:noProof/>
                <w:sz w:val="22"/>
              </w:rPr>
              <w:instrText xml:space="preserve"> (#.5)</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"Files:FUNCTION (#.5)"</w:instrText>
            </w:r>
            <w:r w:rsidR="007869D8">
              <w:rPr>
                <w:noProof/>
              </w:rPr>
              <w:fldChar w:fldCharType="end"/>
            </w:r>
            <w:r w:rsidRPr="00FE463F">
              <w:rPr>
                <w:noProof/>
              </w:rPr>
              <w:t>.</w:t>
            </w:r>
          </w:p>
        </w:tc>
      </w:tr>
      <w:tr w:rsidR="00A00120" w:rsidRPr="00FE463F" w14:paraId="3CF00725" w14:textId="77777777" w:rsidTr="00A00120">
        <w:tc>
          <w:tcPr>
            <w:tcW w:w="3258" w:type="dxa"/>
          </w:tcPr>
          <w:p w14:paraId="67E10EFF" w14:textId="77777777" w:rsidR="00A00120" w:rsidRPr="00FE463F" w:rsidRDefault="00A00120" w:rsidP="002979F8">
            <w:pPr>
              <w:pStyle w:val="TableText"/>
              <w:rPr>
                <w:noProof/>
              </w:rPr>
            </w:pPr>
            <w:r w:rsidRPr="00FE463F">
              <w:rPr>
                <w:noProof/>
              </w:rPr>
              <w:t>PRINT</w:t>
            </w:r>
            <w:r w:rsidR="007869D8">
              <w:rPr>
                <w:noProof/>
              </w:rPr>
              <w:fldChar w:fldCharType="begin"/>
            </w:r>
            <w:r w:rsidRPr="00FE463F">
              <w:rPr>
                <w:rFonts w:ascii="Times New Roman" w:hAnsi="Times New Roman"/>
                <w:noProof/>
                <w:sz w:val="22"/>
              </w:rPr>
              <w:instrText>xe "PRINT Template"</w:instrText>
            </w:r>
            <w:r w:rsidR="007869D8">
              <w:rPr>
                <w:noProof/>
              </w:rPr>
              <w:fldChar w:fldCharType="end"/>
            </w:r>
            <w:r w:rsidRPr="00FE463F">
              <w:rPr>
                <w:noProof/>
              </w:rPr>
              <w:t>, INPUT,</w:t>
            </w:r>
            <w:r w:rsidR="007869D8">
              <w:rPr>
                <w:noProof/>
              </w:rPr>
              <w:fldChar w:fldCharType="begin"/>
            </w:r>
            <w:r w:rsidRPr="00FE463F">
              <w:rPr>
                <w:rFonts w:ascii="Times New Roman" w:hAnsi="Times New Roman"/>
                <w:noProof/>
                <w:sz w:val="22"/>
              </w:rPr>
              <w:instrText>xe "INPUT Template"</w:instrText>
            </w:r>
            <w:r w:rsidR="007869D8">
              <w:rPr>
                <w:noProof/>
              </w:rPr>
              <w:fldChar w:fldCharType="end"/>
            </w:r>
            <w:r w:rsidRPr="00FE463F">
              <w:rPr>
                <w:noProof/>
              </w:rPr>
              <w:t xml:space="preserve"> and SORT</w:t>
            </w:r>
            <w:r w:rsidR="007869D8">
              <w:rPr>
                <w:noProof/>
              </w:rPr>
              <w:fldChar w:fldCharType="begin"/>
            </w:r>
            <w:r w:rsidRPr="00FE463F">
              <w:rPr>
                <w:rFonts w:ascii="Times New Roman" w:hAnsi="Times New Roman"/>
                <w:noProof/>
                <w:sz w:val="22"/>
              </w:rPr>
              <w:instrText>xe "SORT Template"</w:instrText>
            </w:r>
            <w:r w:rsidR="007869D8">
              <w:rPr>
                <w:noProof/>
              </w:rPr>
              <w:fldChar w:fldCharType="end"/>
            </w:r>
            <w:r w:rsidRPr="00FE463F">
              <w:rPr>
                <w:noProof/>
              </w:rPr>
              <w:t xml:space="preserve"> TEMPLATES</w:t>
            </w:r>
          </w:p>
        </w:tc>
        <w:tc>
          <w:tcPr>
            <w:tcW w:w="6318" w:type="dxa"/>
          </w:tcPr>
          <w:p w14:paraId="40093982" w14:textId="77777777" w:rsidR="00A00120" w:rsidRPr="00FE463F" w:rsidRDefault="00A00120" w:rsidP="00733D9A">
            <w:pPr>
              <w:pStyle w:val="TableText"/>
              <w:rPr>
                <w:noProof/>
              </w:rPr>
            </w:pPr>
            <w:r w:rsidRPr="00FE463F">
              <w:rPr>
                <w:noProof/>
              </w:rPr>
              <w:t xml:space="preserve">The only special processing done for these templates is that after they are all installed, compiled PRINT and INPUT templates are </w:t>
            </w:r>
            <w:r w:rsidRPr="00244519">
              <w:rPr>
                <w:i/>
                <w:noProof/>
              </w:rPr>
              <w:t>automatically</w:t>
            </w:r>
            <w:r w:rsidRPr="00FE463F">
              <w:rPr>
                <w:noProof/>
              </w:rPr>
              <w:t xml:space="preserve"> recompiled. The init uses the system</w:t>
            </w:r>
            <w:r w:rsidR="00084217" w:rsidRPr="00FE463F">
              <w:rPr>
                <w:noProof/>
              </w:rPr>
              <w:t>’</w:t>
            </w:r>
            <w:r w:rsidRPr="00FE463F">
              <w:rPr>
                <w:noProof/>
              </w:rPr>
              <w:t>s preferred routine size from the MUMPS OPERATING SYSTEM</w:t>
            </w:r>
            <w:r w:rsidR="00733D9A" w:rsidRPr="00FE463F">
              <w:rPr>
                <w:noProof/>
              </w:rPr>
              <w:t xml:space="preserve"> (#.7)</w:t>
            </w:r>
            <w:r w:rsidRPr="00FE463F">
              <w:rPr>
                <w:noProof/>
              </w:rPr>
              <w:t xml:space="preserve"> file</w:t>
            </w:r>
            <w:r w:rsidR="007869D8">
              <w:rPr>
                <w:noProof/>
              </w:rPr>
              <w:fldChar w:fldCharType="begin"/>
            </w:r>
            <w:r w:rsidRPr="00FE463F">
              <w:rPr>
                <w:rFonts w:ascii="Times New Roman" w:hAnsi="Times New Roman"/>
                <w:noProof/>
                <w:sz w:val="22"/>
              </w:rPr>
              <w:instrText>xe "MUMPS OPERATING SYSTEM</w:instrText>
            </w:r>
            <w:r w:rsidR="00733D9A" w:rsidRPr="00FE463F">
              <w:rPr>
                <w:rFonts w:ascii="Times New Roman" w:hAnsi="Times New Roman"/>
                <w:noProof/>
                <w:sz w:val="22"/>
              </w:rPr>
              <w:instrText xml:space="preserve"> (#.7)</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"Files:MUMPS OPERATING SYSTEM (#.7)"</w:instrText>
            </w:r>
            <w:r w:rsidR="007869D8">
              <w:rPr>
                <w:noProof/>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14:paraId="261D7E07" w14:textId="77777777" w:rsidTr="00A00120">
        <w:tc>
          <w:tcPr>
            <w:tcW w:w="3258" w:type="dxa"/>
          </w:tcPr>
          <w:p w14:paraId="5F4EE4E4" w14:textId="77777777" w:rsidR="00A00120" w:rsidRPr="00FE463F" w:rsidRDefault="00A00120" w:rsidP="002979F8">
            <w:pPr>
              <w:pStyle w:val="TableText"/>
              <w:rPr>
                <w:noProof/>
              </w:rPr>
            </w:pPr>
            <w:r w:rsidRPr="00FE463F">
              <w:rPr>
                <w:noProof/>
              </w:rPr>
              <w:t>SCREEN TEMPLATES (FORMS)</w:t>
            </w:r>
            <w:r w:rsidR="007869D8">
              <w:rPr>
                <w:noProof/>
              </w:rPr>
              <w:fldChar w:fldCharType="begin"/>
            </w:r>
            <w:r w:rsidRPr="00FE463F">
              <w:rPr>
                <w:rFonts w:ascii="Times New Roman" w:hAnsi="Times New Roman"/>
                <w:noProof/>
                <w:sz w:val="22"/>
              </w:rPr>
              <w:instrText>xe "SCREEN TEMPLATES (FORMS)"</w:instrText>
            </w:r>
            <w:r w:rsidR="007869D8">
              <w:rPr>
                <w:noProof/>
              </w:rPr>
              <w:fldChar w:fldCharType="end"/>
            </w:r>
          </w:p>
        </w:tc>
        <w:tc>
          <w:tcPr>
            <w:tcW w:w="6318" w:type="dxa"/>
          </w:tcPr>
          <w:p w14:paraId="70AFDF7C" w14:textId="77777777" w:rsidR="00A00120" w:rsidRPr="00FE463F" w:rsidRDefault="00A00120" w:rsidP="004166DA">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w:t>
            </w:r>
            <w:r w:rsidR="00733D9A" w:rsidRPr="00FE463F">
              <w:rPr>
                <w:noProof/>
              </w:rPr>
              <w:t xml:space="preserve"> (#.404)</w:t>
            </w:r>
            <w:r w:rsidRPr="00FE463F">
              <w:rPr>
                <w:noProof/>
              </w:rPr>
              <w:t xml:space="preserve"> file</w:t>
            </w:r>
            <w:r w:rsidR="007869D8">
              <w:rPr>
                <w:noProof/>
              </w:rPr>
              <w:fldChar w:fldCharType="begin"/>
            </w:r>
            <w:r w:rsidRPr="00FE463F">
              <w:rPr>
                <w:rFonts w:ascii="Times New Roman" w:hAnsi="Times New Roman"/>
                <w:noProof/>
                <w:sz w:val="22"/>
              </w:rPr>
              <w:instrText>xe "BLOCK</w:instrText>
            </w:r>
            <w:r w:rsidR="00733D9A" w:rsidRPr="00FE463F">
              <w:rPr>
                <w:rFonts w:ascii="Times New Roman" w:hAnsi="Times New Roman"/>
                <w:noProof/>
                <w:sz w:val="22"/>
              </w:rPr>
              <w:instrText xml:space="preserve"> (#.404)</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"Files:BLOCK (#.404)"</w:instrText>
            </w:r>
            <w:r w:rsidR="007869D8">
              <w:rPr>
                <w:noProof/>
              </w:rPr>
              <w:fldChar w:fldCharType="end"/>
            </w:r>
            <w:r w:rsidRPr="00FE463F">
              <w:rPr>
                <w:noProof/>
              </w:rPr>
              <w:t xml:space="preserve"> from the FORM</w:t>
            </w:r>
            <w:r w:rsidR="004166DA" w:rsidRPr="00FE463F">
              <w:rPr>
                <w:noProof/>
              </w:rPr>
              <w:t xml:space="preserve"> (#.403)</w:t>
            </w:r>
            <w:r w:rsidRPr="00FE463F">
              <w:rPr>
                <w:noProof/>
              </w:rPr>
              <w:t xml:space="preserve"> file</w:t>
            </w:r>
            <w:r w:rsidR="007869D8">
              <w:rPr>
                <w:noProof/>
              </w:rPr>
              <w:fldChar w:fldCharType="begin"/>
            </w:r>
            <w:r w:rsidRPr="00FE463F">
              <w:rPr>
                <w:rFonts w:ascii="Times New Roman" w:hAnsi="Times New Roman"/>
                <w:noProof/>
                <w:sz w:val="22"/>
              </w:rPr>
              <w:instrText>xe "FORM</w:instrText>
            </w:r>
            <w:r w:rsidR="004166DA" w:rsidRPr="00FE463F">
              <w:rPr>
                <w:rFonts w:ascii="Times New Roman" w:hAnsi="Times New Roman"/>
                <w:noProof/>
                <w:sz w:val="22"/>
              </w:rPr>
              <w:instrText xml:space="preserve"> (#.403)</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"Files:FORM (#.403)"</w:instrText>
            </w:r>
            <w:r w:rsidR="007869D8">
              <w:rPr>
                <w:noProof/>
              </w:rPr>
              <w:fldChar w:fldCharType="end"/>
            </w:r>
            <w:r w:rsidRPr="00FE463F">
              <w:rPr>
                <w:noProof/>
              </w:rPr>
              <w:t xml:space="preserve"> are resolved.</w:t>
            </w:r>
          </w:p>
        </w:tc>
      </w:tr>
    </w:tbl>
    <w:p w14:paraId="54788E43" w14:textId="77777777" w:rsidR="002979F8" w:rsidRPr="00FE463F" w:rsidRDefault="002979F8" w:rsidP="00B66E33">
      <w:pPr>
        <w:pStyle w:val="BodyText6"/>
        <w:rPr>
          <w:noProof/>
        </w:rPr>
      </w:pPr>
    </w:p>
    <w:p w14:paraId="2FF67144" w14:textId="77777777" w:rsidR="00E86526" w:rsidRPr="00FE463F" w:rsidRDefault="00E86526" w:rsidP="0074437A">
      <w:pPr>
        <w:pStyle w:val="Heading3"/>
        <w:rPr>
          <w:noProof/>
        </w:rPr>
      </w:pPr>
      <w:bookmarkStart w:id="2388" w:name="_Toc470938407"/>
      <w:bookmarkStart w:id="2389" w:name="_Toc471003639"/>
      <w:bookmarkStart w:id="2390" w:name="_Toc473429047"/>
      <w:bookmarkStart w:id="2391" w:name="_Toc474651689"/>
      <w:bookmarkStart w:id="2392" w:name="_Toc474659804"/>
      <w:bookmarkStart w:id="2393" w:name="_Ref253562810"/>
      <w:bookmarkStart w:id="2394" w:name="_Toc514242335"/>
      <w:r w:rsidRPr="00FE463F">
        <w:rPr>
          <w:noProof/>
        </w:rPr>
        <w:t>Running the Post-Initialization Routine</w:t>
      </w:r>
      <w:bookmarkEnd w:id="2388"/>
      <w:bookmarkEnd w:id="2389"/>
      <w:bookmarkEnd w:id="2390"/>
      <w:bookmarkEnd w:id="2391"/>
      <w:bookmarkEnd w:id="2392"/>
      <w:bookmarkEnd w:id="2393"/>
      <w:bookmarkEnd w:id="2394"/>
    </w:p>
    <w:p w14:paraId="1C63F7C6" w14:textId="77777777" w:rsidR="00E86526" w:rsidRPr="00FE463F" w:rsidRDefault="007869D8" w:rsidP="00DD222D">
      <w:pPr>
        <w:pStyle w:val="BodyText"/>
        <w:keepNext/>
        <w:keepLines/>
        <w:rPr>
          <w:noProof/>
        </w:rPr>
      </w:pPr>
      <w:r>
        <w:rPr>
          <w:noProof/>
        </w:rPr>
        <w:fldChar w:fldCharType="begin"/>
      </w:r>
      <w:r w:rsidR="001D6743" w:rsidRPr="00FE463F">
        <w:rPr>
          <w:noProof/>
        </w:rPr>
        <w:instrText>xe "DIFROM:Running:INIT:Running the Post-Initialization Routine"</w:instrText>
      </w:r>
      <w:r>
        <w:rPr>
          <w:noProof/>
        </w:rPr>
        <w:fldChar w:fldCharType="end"/>
      </w:r>
      <w:r>
        <w:rPr>
          <w:noProof/>
        </w:rPr>
        <w:fldChar w:fldCharType="begin"/>
      </w:r>
      <w:r w:rsidR="001D6743" w:rsidRPr="00FE463F">
        <w:rPr>
          <w:noProof/>
        </w:rPr>
        <w:instrText>xe "Running:Post-Initialization Routine:DIFROM, Running an INIT"</w:instrText>
      </w:r>
      <w:r>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w:t>
      </w:r>
      <w:r w:rsidR="009206BF" w:rsidRPr="00FE463F">
        <w:rPr>
          <w:noProof/>
        </w:rPr>
        <w:t xml:space="preserve"> (#9.4)</w:t>
      </w:r>
      <w:r w:rsidR="005B414E" w:rsidRPr="00FE463F">
        <w:rPr>
          <w:noProof/>
        </w:rPr>
        <w:t xml:space="preserve"> file</w:t>
      </w:r>
      <w:r>
        <w:rPr>
          <w:noProof/>
        </w:rPr>
        <w:fldChar w:fldCharType="begin"/>
      </w:r>
      <w:r w:rsidR="005B414E" w:rsidRPr="00FE463F">
        <w:rPr>
          <w:noProof/>
        </w:rPr>
        <w:instrText>xe "PACKAGE</w:instrText>
      </w:r>
      <w:r w:rsidR="009206BF" w:rsidRPr="00FE463F">
        <w:rPr>
          <w:noProof/>
        </w:rPr>
        <w:instrText xml:space="preserve"> (#9.4)</w:instrText>
      </w:r>
      <w:r w:rsidR="005B414E" w:rsidRPr="00FE463F">
        <w:rPr>
          <w:noProof/>
        </w:rPr>
        <w:instrText xml:space="preserve"> File"</w:instrText>
      </w:r>
      <w:r>
        <w:rPr>
          <w:noProof/>
        </w:rPr>
        <w:fldChar w:fldCharType="end"/>
      </w:r>
      <w:r>
        <w:rPr>
          <w:noProof/>
        </w:rPr>
        <w:fldChar w:fldCharType="begin"/>
      </w:r>
      <w:r w:rsidR="005B414E" w:rsidRPr="00FE463F">
        <w:rPr>
          <w:noProof/>
        </w:rPr>
        <w:instrText>xe "Files:PACKAGE (#9.4)"</w:instrText>
      </w:r>
      <w:r>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14:paraId="42253801" w14:textId="77777777" w:rsidR="00E86526" w:rsidRPr="00FE463F" w:rsidRDefault="00E86526" w:rsidP="00DD222D">
      <w:pPr>
        <w:pStyle w:val="BodyText"/>
        <w:keepNext/>
        <w:keepLines/>
        <w:rPr>
          <w:noProof/>
        </w:rPr>
      </w:pPr>
      <w:r w:rsidRPr="00FE463F">
        <w:rPr>
          <w:noProof/>
        </w:rPr>
        <w:t>If the developer has included a POST-INITIALIZATION ROUTINE in the init, it is run now.</w:t>
      </w:r>
    </w:p>
    <w:p w14:paraId="28E2465F" w14:textId="77777777"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14:paraId="0BB27358" w14:textId="77777777"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w:t>
      </w:r>
      <w:r w:rsidR="009206BF" w:rsidRPr="00FE463F">
        <w:rPr>
          <w:noProof/>
        </w:rPr>
        <w:t xml:space="preserve"> (#19)</w:t>
      </w:r>
      <w:r w:rsidR="005B414E" w:rsidRPr="00FE463F">
        <w:rPr>
          <w:noProof/>
        </w:rPr>
        <w:t xml:space="preserve"> file</w:t>
      </w:r>
      <w:r w:rsidR="007869D8">
        <w:rPr>
          <w:noProof/>
        </w:rPr>
        <w:fldChar w:fldCharType="begin"/>
      </w:r>
      <w:r w:rsidR="005B414E" w:rsidRPr="00FE463F">
        <w:rPr>
          <w:noProof/>
        </w:rPr>
        <w:instrText>xe "OPTION</w:instrText>
      </w:r>
      <w:r w:rsidR="009206BF" w:rsidRPr="00FE463F">
        <w:rPr>
          <w:noProof/>
        </w:rPr>
        <w:instrText xml:space="preserve"> (#19)</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 OPTION (#19)"</w:instrText>
      </w:r>
      <w:r w:rsidR="007869D8">
        <w:rPr>
          <w:noProof/>
        </w:rPr>
        <w:fldChar w:fldCharType="end"/>
      </w:r>
      <w:r w:rsidR="00E86526" w:rsidRPr="00FE463F">
        <w:rPr>
          <w:noProof/>
        </w:rPr>
        <w:t xml:space="preserve"> pointers</w:t>
      </w:r>
      <w:r w:rsidR="00244519">
        <w:rPr>
          <w:noProof/>
        </w:rPr>
        <w:t>.</w:t>
      </w:r>
    </w:p>
    <w:p w14:paraId="57FFBFB9" w14:textId="77777777"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r w:rsidR="00244519">
        <w:rPr>
          <w:noProof/>
        </w:rPr>
        <w:t>.</w:t>
      </w:r>
    </w:p>
    <w:p w14:paraId="096B045C" w14:textId="77777777"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r w:rsidR="00244519">
        <w:rPr>
          <w:noProof/>
        </w:rPr>
        <w:t>.</w:t>
      </w:r>
    </w:p>
    <w:p w14:paraId="69930354" w14:textId="77777777" w:rsidR="00E86526" w:rsidRPr="00FE463F" w:rsidRDefault="006F70EC" w:rsidP="006F70EC">
      <w:pPr>
        <w:pStyle w:val="ListBullet"/>
        <w:rPr>
          <w:noProof/>
        </w:rPr>
      </w:pPr>
      <w:r w:rsidRPr="00FE463F">
        <w:rPr>
          <w:noProof/>
        </w:rPr>
        <w:t xml:space="preserve">Perform </w:t>
      </w:r>
      <w:r w:rsidR="00E86526" w:rsidRPr="00FE463F">
        <w:rPr>
          <w:noProof/>
        </w:rPr>
        <w:t>some sort of data conversion. For example, the routine might move some old data to a new location in a file to match a changed data dictionary.</w:t>
      </w:r>
    </w:p>
    <w:p w14:paraId="47F3996A" w14:textId="77777777" w:rsidR="00E86526" w:rsidRPr="00FE463F" w:rsidRDefault="00E86526" w:rsidP="0074437A">
      <w:pPr>
        <w:pStyle w:val="Heading3"/>
        <w:rPr>
          <w:noProof/>
        </w:rPr>
      </w:pPr>
      <w:bookmarkStart w:id="2395" w:name="_Toc470938408"/>
      <w:bookmarkStart w:id="2396" w:name="_Toc471003640"/>
      <w:bookmarkStart w:id="2397" w:name="_Toc473429048"/>
      <w:bookmarkStart w:id="2398" w:name="_Toc474651690"/>
      <w:bookmarkStart w:id="2399" w:name="_Toc474659805"/>
      <w:bookmarkStart w:id="2400" w:name="_Ref253562838"/>
      <w:bookmarkStart w:id="2401" w:name="_Toc514242336"/>
      <w:r w:rsidRPr="00FE463F">
        <w:rPr>
          <w:noProof/>
        </w:rPr>
        <w:t>Recording the Install on the Target System</w:t>
      </w:r>
      <w:bookmarkEnd w:id="2395"/>
      <w:bookmarkEnd w:id="2396"/>
      <w:bookmarkEnd w:id="2397"/>
      <w:bookmarkEnd w:id="2398"/>
      <w:bookmarkEnd w:id="2399"/>
      <w:bookmarkEnd w:id="2400"/>
      <w:bookmarkEnd w:id="2401"/>
    </w:p>
    <w:p w14:paraId="67514090" w14:textId="77777777" w:rsidR="006A2D09" w:rsidRPr="00FE463F" w:rsidRDefault="007869D8" w:rsidP="00CE2E35">
      <w:pPr>
        <w:pStyle w:val="BodyText"/>
        <w:keepNext/>
        <w:keepLines/>
        <w:rPr>
          <w:noProof/>
        </w:rPr>
      </w:pPr>
      <w:r>
        <w:rPr>
          <w:noProof/>
        </w:rPr>
        <w:fldChar w:fldCharType="begin"/>
      </w:r>
      <w:r w:rsidR="000F77E7" w:rsidRPr="00FE463F">
        <w:rPr>
          <w:noProof/>
        </w:rPr>
        <w:instrText>xe "DIFROM:Running:INIT:Recording the Install on the Target System"</w:instrText>
      </w:r>
      <w:r>
        <w:rPr>
          <w:noProof/>
        </w:rPr>
        <w:fldChar w:fldCharType="end"/>
      </w:r>
      <w:r>
        <w:rPr>
          <w:noProof/>
        </w:rPr>
        <w:fldChar w:fldCharType="begin"/>
      </w:r>
      <w:r w:rsidR="000F77E7" w:rsidRPr="00FE463F">
        <w:rPr>
          <w:noProof/>
        </w:rPr>
        <w:instrText>xe "Recording the Install on the Target System:DIFROM, Running an INIT"</w:instrText>
      </w:r>
      <w:r>
        <w:rPr>
          <w:noProof/>
        </w:rPr>
        <w:fldChar w:fldCharType="end"/>
      </w:r>
      <w:r w:rsidR="00244519">
        <w:rPr>
          <w:noProof/>
        </w:rPr>
        <w:t>I</w:t>
      </w:r>
      <w:r w:rsidR="00E86526" w:rsidRPr="00FE463F">
        <w:rPr>
          <w:noProof/>
        </w:rPr>
        <w:t xml:space="preserve">f pre- or post-init routines were included, the </w:t>
      </w:r>
      <w:r w:rsidR="006A2D09" w:rsidRPr="00FE463F">
        <w:rPr>
          <w:noProof/>
        </w:rPr>
        <w:t>PACKAGE</w:t>
      </w:r>
      <w:r w:rsidR="009206BF" w:rsidRPr="00FE463F">
        <w:rPr>
          <w:noProof/>
        </w:rPr>
        <w:t xml:space="preserve"> (#9.4)</w:t>
      </w:r>
      <w:r w:rsidR="006A2D09" w:rsidRPr="00FE463F">
        <w:rPr>
          <w:noProof/>
        </w:rPr>
        <w:t xml:space="preserve"> file</w:t>
      </w:r>
      <w:r>
        <w:rPr>
          <w:noProof/>
        </w:rPr>
        <w:fldChar w:fldCharType="begin"/>
      </w:r>
      <w:r w:rsidR="006A2D09" w:rsidRPr="00FE463F">
        <w:rPr>
          <w:noProof/>
        </w:rPr>
        <w:instrText>xe "PACKAGE</w:instrText>
      </w:r>
      <w:r w:rsidR="009206BF" w:rsidRPr="00FE463F">
        <w:rPr>
          <w:noProof/>
        </w:rPr>
        <w:instrText xml:space="preserve"> (#9.4)</w:instrText>
      </w:r>
      <w:r w:rsidR="006A2D09" w:rsidRPr="00FE463F">
        <w:rPr>
          <w:noProof/>
        </w:rPr>
        <w:instrText xml:space="preserve"> File"</w:instrText>
      </w:r>
      <w:r>
        <w:rPr>
          <w:noProof/>
        </w:rPr>
        <w:fldChar w:fldCharType="end"/>
      </w:r>
      <w:r>
        <w:rPr>
          <w:noProof/>
        </w:rPr>
        <w:fldChar w:fldCharType="begin"/>
      </w:r>
      <w:r w:rsidR="006A2D09" w:rsidRPr="00FE463F">
        <w:rPr>
          <w:noProof/>
        </w:rPr>
        <w:instrText>xe "Files:PACKAGE (#9.4)"</w:instrText>
      </w:r>
      <w:r>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w:t>
      </w:r>
      <w:r w:rsidR="009206BF" w:rsidRPr="00FE463F">
        <w:rPr>
          <w:noProof/>
        </w:rPr>
        <w:t xml:space="preserve"> (#1)</w:t>
      </w:r>
      <w:r w:rsidR="006A2D09" w:rsidRPr="00FE463F">
        <w:rPr>
          <w:noProof/>
        </w:rPr>
        <w:t xml:space="preserve"> file</w:t>
      </w:r>
      <w:r>
        <w:rPr>
          <w:noProof/>
        </w:rPr>
        <w:fldChar w:fldCharType="begin"/>
      </w:r>
      <w:r w:rsidR="009206BF">
        <w:instrText>xe "</w:instrText>
      </w:r>
      <w:r w:rsidR="009206BF" w:rsidRPr="00BE5A8B">
        <w:rPr>
          <w:noProof/>
        </w:rPr>
        <w:instrText>FILE (#1)</w:instrText>
      </w:r>
      <w:r w:rsidR="009206BF">
        <w:rPr>
          <w:noProof/>
        </w:rPr>
        <w:instrText xml:space="preserve"> F</w:instrText>
      </w:r>
      <w:r w:rsidR="009206BF" w:rsidRPr="00BE5A8B">
        <w:rPr>
          <w:noProof/>
        </w:rPr>
        <w:instrText>ile</w:instrText>
      </w:r>
      <w:r w:rsidR="009206BF">
        <w:instrText>"</w:instrText>
      </w:r>
      <w:r>
        <w:rPr>
          <w:noProof/>
        </w:rPr>
        <w:fldChar w:fldCharType="end"/>
      </w:r>
      <w:r>
        <w:rPr>
          <w:noProof/>
        </w:rPr>
        <w:fldChar w:fldCharType="begin"/>
      </w:r>
      <w:r w:rsidR="009206BF">
        <w:instrText>xe "Files:</w:instrText>
      </w:r>
      <w:r w:rsidR="009206BF" w:rsidRPr="00BE5A8B">
        <w:rPr>
          <w:noProof/>
        </w:rPr>
        <w:instrText>FILE (#1)</w:instrText>
      </w:r>
      <w:r w:rsidR="009206BF">
        <w:instrText>"</w:instrText>
      </w:r>
      <w:r>
        <w:rPr>
          <w:noProof/>
        </w:rPr>
        <w:fldChar w:fldCharType="end"/>
      </w:r>
      <w:r w:rsidR="00E86526" w:rsidRPr="00FE463F">
        <w:rPr>
          <w:noProof/>
        </w:rPr>
        <w:t xml:space="preserve"> is updated to reflect the new files.</w:t>
      </w:r>
    </w:p>
    <w:p w14:paraId="3326B1F9" w14:textId="77777777"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14:paraId="6E86793E" w14:textId="77777777"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w:t>
      </w:r>
      <w:r w:rsidR="009206BF" w:rsidRPr="00FE463F">
        <w:rPr>
          <w:noProof/>
        </w:rPr>
        <w:t xml:space="preserve"> (#9.4)</w:t>
      </w:r>
      <w:r w:rsidR="006A2D09" w:rsidRPr="00FE463F">
        <w:rPr>
          <w:noProof/>
        </w:rPr>
        <w:t xml:space="preserve"> file</w:t>
      </w:r>
      <w:r w:rsidR="007869D8">
        <w:rPr>
          <w:noProof/>
        </w:rPr>
        <w:fldChar w:fldCharType="begin"/>
      </w:r>
      <w:r w:rsidR="006A2D09" w:rsidRPr="00FE463F">
        <w:rPr>
          <w:noProof/>
        </w:rPr>
        <w:instrText>xe "PACKAGE</w:instrText>
      </w:r>
      <w:r w:rsidR="009206BF" w:rsidRPr="00FE463F">
        <w:rPr>
          <w:noProof/>
        </w:rPr>
        <w:instrText xml:space="preserve"> (#9.4)</w:instrText>
      </w:r>
      <w:r w:rsidR="006A2D09" w:rsidRPr="00FE463F">
        <w:rPr>
          <w:noProof/>
        </w:rPr>
        <w:instrText xml:space="preserve"> File"</w:instrText>
      </w:r>
      <w:r w:rsidR="007869D8">
        <w:rPr>
          <w:noProof/>
        </w:rPr>
        <w:fldChar w:fldCharType="end"/>
      </w:r>
      <w:r w:rsidR="007869D8">
        <w:rPr>
          <w:noProof/>
        </w:rPr>
        <w:fldChar w:fldCharType="begin"/>
      </w:r>
      <w:r w:rsidR="006A2D09" w:rsidRPr="00FE463F">
        <w:rPr>
          <w:noProof/>
        </w:rPr>
        <w:instrText>xe "Files:PACKAGE (#9.4)"</w:instrText>
      </w:r>
      <w:r w:rsidR="007869D8">
        <w:rPr>
          <w:noProof/>
        </w:rPr>
        <w:fldChar w:fldCharType="end"/>
      </w:r>
      <w:r w:rsidRPr="00FE463F">
        <w:rPr>
          <w:noProof/>
        </w:rPr>
        <w:t xml:space="preserve"> entry (if any).</w:t>
      </w:r>
    </w:p>
    <w:p w14:paraId="37E62CEB" w14:textId="77777777" w:rsidR="00E86526" w:rsidRDefault="00E86526" w:rsidP="00CE2E35">
      <w:pPr>
        <w:pStyle w:val="BodyText"/>
        <w:rPr>
          <w:noProof/>
        </w:rPr>
      </w:pPr>
      <w:r w:rsidRPr="00FE463F">
        <w:rPr>
          <w:noProof/>
        </w:rPr>
        <w:t>The init is now complete.</w:t>
      </w:r>
    </w:p>
    <w:p w14:paraId="145614B5" w14:textId="77777777" w:rsidR="00B13485" w:rsidRPr="00FE463F" w:rsidRDefault="00B13485" w:rsidP="00B13485">
      <w:pPr>
        <w:pStyle w:val="BodyText"/>
        <w:rPr>
          <w:noProof/>
        </w:rPr>
      </w:pPr>
    </w:p>
    <w:p w14:paraId="4565155B"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402" w:name="_Toc469461848"/>
      <w:bookmarkStart w:id="2403" w:name="_Ref341767353"/>
      <w:bookmarkStart w:id="2404" w:name="_Ref386456699"/>
      <w:bookmarkStart w:id="2405" w:name="_Ref432071008"/>
      <w:bookmarkStart w:id="2406" w:name="_Toc446123570"/>
    </w:p>
    <w:p w14:paraId="51F12756" w14:textId="77777777" w:rsidR="00244F90" w:rsidRPr="00FE463F" w:rsidRDefault="00244F90" w:rsidP="005769E4">
      <w:pPr>
        <w:pStyle w:val="Heading1"/>
        <w:rPr>
          <w:noProof/>
        </w:rPr>
      </w:pPr>
      <w:bookmarkStart w:id="2407" w:name="_Ref491244687"/>
      <w:bookmarkStart w:id="2408" w:name="_Ref491333780"/>
      <w:bookmarkStart w:id="2409" w:name="_Ref491335621"/>
      <w:bookmarkStart w:id="2410" w:name="_Toc514242337"/>
      <w:r w:rsidRPr="00FE463F">
        <w:rPr>
          <w:noProof/>
        </w:rPr>
        <w:t>Appendix A—VA FileMan Error Codes</w:t>
      </w:r>
      <w:bookmarkEnd w:id="2402"/>
      <w:bookmarkEnd w:id="2403"/>
      <w:bookmarkEnd w:id="2404"/>
      <w:bookmarkEnd w:id="2405"/>
      <w:bookmarkEnd w:id="2407"/>
      <w:bookmarkEnd w:id="2408"/>
      <w:bookmarkEnd w:id="2409"/>
      <w:bookmarkEnd w:id="2410"/>
    </w:p>
    <w:p w14:paraId="2B7F01EF" w14:textId="77777777" w:rsidR="00244F90" w:rsidRPr="00FE463F" w:rsidRDefault="00244F90" w:rsidP="007D0E14">
      <w:pPr>
        <w:pStyle w:val="Heading2"/>
      </w:pPr>
      <w:bookmarkStart w:id="2411" w:name="_Toc514242338"/>
      <w:r w:rsidRPr="00FE463F">
        <w:t>Introduction</w:t>
      </w:r>
      <w:bookmarkEnd w:id="2411"/>
    </w:p>
    <w:p w14:paraId="4279F2AF" w14:textId="77777777" w:rsidR="00C72E25" w:rsidRDefault="00C72E25" w:rsidP="00C72E25">
      <w:pPr>
        <w:pStyle w:val="BodyText"/>
        <w:keepNext/>
        <w:keepLines/>
        <w:rPr>
          <w:noProof/>
          <w:szCs w:val="22"/>
        </w:rPr>
      </w:pPr>
      <w:r>
        <w:rPr>
          <w:noProof/>
          <w:szCs w:val="22"/>
        </w:rPr>
        <w:t xml:space="preserve">This section </w:t>
      </w:r>
      <w:r w:rsidR="007869D8" w:rsidRPr="00C72E25">
        <w:rPr>
          <w:noProof/>
          <w:szCs w:val="22"/>
        </w:rPr>
        <w:fldChar w:fldCharType="begin"/>
      </w:r>
      <w:r w:rsidR="000F77E7" w:rsidRPr="00C72E25">
        <w:rPr>
          <w:noProof/>
          <w:szCs w:val="22"/>
        </w:rPr>
        <w:instrText>xe "Appendix A—VA FileMan 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"VA FileMan:Error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"FileMan:Error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"Appendix A—VA FileMan 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"VA FileMan:Error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"FileMan:Error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"Error Codes:Introduction"</w:instrText>
      </w:r>
      <w:r w:rsidR="007869D8" w:rsidRPr="00C72E25">
        <w:rPr>
          <w:noProof/>
          <w:szCs w:val="22"/>
        </w:rPr>
        <w:fldChar w:fldCharType="end"/>
      </w:r>
      <w:r>
        <w:rPr>
          <w:noProof/>
          <w:szCs w:val="22"/>
        </w:rPr>
        <w:t xml:space="preserve">describes </w:t>
      </w:r>
      <w:r w:rsidR="00244F90" w:rsidRPr="00C72E25">
        <w:rPr>
          <w:noProof/>
          <w:szCs w:val="22"/>
        </w:rPr>
        <w:t>the error codes returned by VA FileMan</w:t>
      </w:r>
      <w:r w:rsidR="00084217" w:rsidRPr="00C72E25">
        <w:rPr>
          <w:noProof/>
          <w:szCs w:val="22"/>
        </w:rPr>
        <w:t>’</w:t>
      </w:r>
      <w:r w:rsidR="00244F90" w:rsidRPr="00C72E25">
        <w:rPr>
          <w:noProof/>
          <w:szCs w:val="22"/>
        </w:rPr>
        <w:t xml:space="preserve">s </w:t>
      </w:r>
      <w:r w:rsidRPr="00C72E25">
        <w:rPr>
          <w:szCs w:val="22"/>
        </w:rPr>
        <w:t>Database Server (DBS) Application Programming Interfaces (APIs)</w:t>
      </w:r>
      <w:r w:rsidR="00244F90" w:rsidRPr="00C72E25">
        <w:rPr>
          <w:noProof/>
          <w:szCs w:val="22"/>
        </w:rPr>
        <w:t>. When an error condition is recognized</w:t>
      </w:r>
      <w:r>
        <w:rPr>
          <w:noProof/>
          <w:szCs w:val="22"/>
        </w:rPr>
        <w:t>, the following</w:t>
      </w:r>
      <w:r w:rsidRPr="00C72E25">
        <w:rPr>
          <w:noProof/>
          <w:szCs w:val="22"/>
        </w:rPr>
        <w:t xml:space="preserve"> are returned to the client application</w:t>
      </w:r>
      <w:r>
        <w:rPr>
          <w:noProof/>
          <w:szCs w:val="22"/>
        </w:rPr>
        <w:t>:</w:t>
      </w:r>
    </w:p>
    <w:p w14:paraId="5B5FFAA4" w14:textId="77777777" w:rsidR="00C72E25" w:rsidRDefault="00C72E25" w:rsidP="00C72E25">
      <w:pPr>
        <w:pStyle w:val="ListBullet"/>
        <w:keepNext/>
        <w:keepLines/>
        <w:rPr>
          <w:noProof/>
        </w:rPr>
      </w:pPr>
      <w:r>
        <w:rPr>
          <w:noProof/>
        </w:rPr>
        <w:t>A</w:t>
      </w:r>
      <w:r w:rsidR="00244F90" w:rsidRPr="00C72E25">
        <w:rPr>
          <w:noProof/>
        </w:rPr>
        <w:t>n error code</w:t>
      </w:r>
    </w:p>
    <w:p w14:paraId="0C1F41F8" w14:textId="77777777" w:rsidR="00C72E25" w:rsidRDefault="00C72E25" w:rsidP="00C72E25">
      <w:pPr>
        <w:pStyle w:val="ListBullet"/>
        <w:keepNext/>
        <w:keepLines/>
        <w:rPr>
          <w:noProof/>
        </w:rPr>
      </w:pPr>
      <w:r>
        <w:rPr>
          <w:noProof/>
        </w:rPr>
        <w:t>T</w:t>
      </w:r>
      <w:r w:rsidR="00244F90" w:rsidRPr="00C72E25">
        <w:rPr>
          <w:noProof/>
        </w:rPr>
        <w:t>he text of the error</w:t>
      </w:r>
    </w:p>
    <w:p w14:paraId="26327926" w14:textId="77777777" w:rsidR="00AD2F47" w:rsidRPr="00C72E25" w:rsidRDefault="00C72E25" w:rsidP="00C72E25">
      <w:pPr>
        <w:pStyle w:val="ListBullet"/>
        <w:rPr>
          <w:noProof/>
        </w:rPr>
      </w:pPr>
      <w:r>
        <w:rPr>
          <w:noProof/>
        </w:rPr>
        <w:t>When appropriate,</w:t>
      </w:r>
      <w:r w:rsidR="00244F90" w:rsidRPr="00C72E25">
        <w:rPr>
          <w:noProof/>
        </w:rPr>
        <w:t xml:space="preserve"> one or more parameters</w:t>
      </w:r>
    </w:p>
    <w:p w14:paraId="795E672A" w14:textId="32CEB950"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 MERGEFORMAT </w:instrText>
      </w:r>
      <w:r w:rsidR="00AD2F47" w:rsidRPr="00FE463F">
        <w:rPr>
          <w:noProof/>
          <w:color w:val="0000FF"/>
          <w:u w:val="single"/>
        </w:rPr>
      </w:r>
      <w:r w:rsidR="00AD2F47" w:rsidRPr="00FE463F">
        <w:rPr>
          <w:noProof/>
          <w:color w:val="0000FF"/>
          <w:u w:val="single"/>
        </w:rPr>
        <w:fldChar w:fldCharType="separate"/>
      </w:r>
      <w:r w:rsidR="00292366" w:rsidRPr="00292366">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14:paraId="35A8B796" w14:textId="58620143"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000F77E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292366">
        <w:rPr>
          <w:noProof/>
          <w:color w:val="0000FF"/>
          <w:u w:val="single"/>
        </w:rPr>
        <w:t>26.2</w:t>
      </w:r>
      <w:r w:rsidRPr="00FE463F">
        <w:rPr>
          <w:noProof/>
          <w:color w:val="0000FF"/>
          <w:u w:val="single"/>
        </w:rPr>
        <w:fldChar w:fldCharType="end"/>
      </w:r>
      <w:r w:rsidR="00727E94">
        <w:rPr>
          <w:noProof/>
        </w:rPr>
        <w:t>, “</w:t>
      </w:r>
      <w:r w:rsidR="00727E94" w:rsidRPr="00727E94">
        <w:rPr>
          <w:noProof/>
          <w:color w:val="0000FF"/>
          <w:u w:val="single"/>
        </w:rPr>
        <w:fldChar w:fldCharType="begin"/>
      </w:r>
      <w:r w:rsidR="00727E94" w:rsidRPr="00727E94">
        <w:rPr>
          <w:noProof/>
          <w:color w:val="0000FF"/>
          <w:u w:val="single"/>
        </w:rPr>
        <w:instrText xml:space="preserve"> REF _Ref253555925 \h </w:instrText>
      </w:r>
      <w:r w:rsidR="00727E94">
        <w:rPr>
          <w:noProof/>
          <w:color w:val="0000FF"/>
          <w:u w:val="single"/>
        </w:rPr>
        <w:instrText xml:space="preserve"> \* MERGEFORMAT </w:instrText>
      </w:r>
      <w:r w:rsidR="00727E94" w:rsidRPr="00727E94">
        <w:rPr>
          <w:noProof/>
          <w:color w:val="0000FF"/>
          <w:u w:val="single"/>
        </w:rPr>
      </w:r>
      <w:r w:rsidR="00727E94" w:rsidRPr="00727E94">
        <w:rPr>
          <w:noProof/>
          <w:color w:val="0000FF"/>
          <w:u w:val="single"/>
        </w:rPr>
        <w:fldChar w:fldCharType="separate"/>
      </w:r>
      <w:r w:rsidR="00292366" w:rsidRPr="00292366">
        <w:rPr>
          <w:color w:val="0000FF"/>
          <w:u w:val="single"/>
        </w:rPr>
        <w:t>Error Codes</w:t>
      </w:r>
      <w:r w:rsidR="00727E94" w:rsidRPr="00727E94">
        <w:rPr>
          <w:noProof/>
          <w:color w:val="0000FF"/>
          <w:u w:val="single"/>
        </w:rPr>
        <w:fldChar w:fldCharType="end"/>
      </w:r>
      <w:r w:rsidR="00727E94">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14:paraId="2497BCC0" w14:textId="77777777" w:rsidR="00CA3B23" w:rsidRPr="00FE463F" w:rsidRDefault="00CA3B23" w:rsidP="00804217">
      <w:pPr>
        <w:pStyle w:val="ListBullet"/>
        <w:keepNext/>
        <w:keepLines/>
        <w:rPr>
          <w:noProof/>
        </w:rPr>
      </w:pPr>
      <w:r w:rsidRPr="00FE463F">
        <w:rPr>
          <w:noProof/>
        </w:rPr>
        <w:t>Error Number</w:t>
      </w:r>
      <w:r w:rsidR="00EC2135" w:rsidRPr="00FE463F">
        <w:rPr>
          <w:noProof/>
        </w:rPr>
        <w:t>.</w:t>
      </w:r>
    </w:p>
    <w:p w14:paraId="6C30E19F" w14:textId="77777777" w:rsidR="00244F90" w:rsidRPr="00FE463F" w:rsidRDefault="00CA3B23" w:rsidP="00804217">
      <w:pPr>
        <w:pStyle w:val="ListBullet"/>
        <w:keepNext/>
        <w:keepLines/>
        <w:rPr>
          <w:noProof/>
        </w:rPr>
      </w:pPr>
      <w:r w:rsidRPr="00496452">
        <w:rPr>
          <w:b/>
          <w:noProof/>
        </w:rPr>
        <w:t>Description—</w:t>
      </w:r>
      <w:r w:rsidRPr="00FE463F">
        <w:rPr>
          <w:noProof/>
        </w:rPr>
        <w:t>T</w:t>
      </w:r>
      <w:r w:rsidR="00244F90" w:rsidRPr="00FE463F">
        <w:rPr>
          <w:noProof/>
        </w:rPr>
        <w:t>he condition that produced the error.</w:t>
      </w:r>
    </w:p>
    <w:p w14:paraId="2A4C82BB" w14:textId="5BB7BC0B" w:rsidR="00CA3B23" w:rsidRPr="00FE463F" w:rsidRDefault="00CA3B23" w:rsidP="00804217">
      <w:pPr>
        <w:pStyle w:val="ListBullet"/>
        <w:keepNext/>
        <w:keepLines/>
        <w:rPr>
          <w:noProof/>
        </w:rPr>
      </w:pPr>
      <w:r w:rsidRPr="00496452">
        <w:rPr>
          <w:b/>
          <w:noProof/>
        </w:rPr>
        <w:t>Text—</w:t>
      </w:r>
      <w:r w:rsidRPr="00FE463F">
        <w:rPr>
          <w:noProof/>
        </w:rPr>
        <w: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6FAA" w:rsidRPr="00FE463F">
        <w:rPr>
          <w:noProof/>
          <w:color w:val="0000FF"/>
          <w:u w:val="single"/>
        </w:rPr>
        <w:instrText xml:space="preserve"> \* MERGEFORMAT </w:instrText>
      </w:r>
      <w:r w:rsidR="00804217" w:rsidRPr="00FE463F">
        <w:rPr>
          <w:noProof/>
          <w:color w:val="0000FF"/>
          <w:u w:val="single"/>
        </w:rPr>
      </w:r>
      <w:r w:rsidR="00804217" w:rsidRPr="00FE463F">
        <w:rPr>
          <w:noProof/>
          <w:color w:val="0000FF"/>
          <w:u w:val="single"/>
        </w:rPr>
        <w:fldChar w:fldCharType="separate"/>
      </w:r>
      <w:r w:rsidR="00292366" w:rsidRPr="00292366">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w:t>
      </w:r>
      <w:r w:rsidRPr="00074159">
        <w:rPr>
          <w:b/>
          <w:noProof/>
        </w:rPr>
        <w:t>1</w:t>
      </w:r>
      <w:r w:rsidRPr="00FE463F">
        <w:rPr>
          <w:noProof/>
        </w:rPr>
        <w:t xml:space="preserve"> represents the variable name that is missing or invalid. When the message is created, the name of the variable causing the error is substituted into the text for the </w:t>
      </w:r>
      <w:r w:rsidRPr="00FE463F">
        <w:rPr>
          <w:b/>
          <w:noProof/>
        </w:rPr>
        <w:t>|1|</w:t>
      </w:r>
      <w:r w:rsidRPr="00FE463F">
        <w:rPr>
          <w:noProof/>
        </w:rPr>
        <w:t>.</w:t>
      </w:r>
    </w:p>
    <w:p w14:paraId="543FFE0C" w14:textId="77777777" w:rsidR="00400172" w:rsidRPr="00FE463F" w:rsidRDefault="00CA3B23" w:rsidP="00400172">
      <w:pPr>
        <w:pStyle w:val="ListBullet"/>
        <w:keepNext/>
        <w:keepLines/>
        <w:rPr>
          <w:noProof/>
        </w:rPr>
      </w:pPr>
      <w:r w:rsidRPr="00496452">
        <w:rPr>
          <w:b/>
          <w:noProof/>
        </w:rPr>
        <w:t>Parameters—</w:t>
      </w:r>
      <w:r w:rsidRPr="00FE463F">
        <w:rPr>
          <w:noProof/>
        </w:rPr>
        <w:t>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w:t>
      </w:r>
      <w:r w:rsidRPr="00074159">
        <w:rPr>
          <w:b/>
          <w:noProof/>
        </w:rPr>
        <w:t>PARAM</w:t>
      </w:r>
      <w:r w:rsidRPr="00FE463F">
        <w:rPr>
          <w:noProof/>
        </w:rPr>
        <w:t xml:space="preserve"> array that identifies them. Some parameter names are constant in </w:t>
      </w:r>
      <w:r w:rsidR="00400172" w:rsidRPr="00FE463F">
        <w:rPr>
          <w:noProof/>
        </w:rPr>
        <w:t>all appropriate error messages:</w:t>
      </w:r>
    </w:p>
    <w:p w14:paraId="36020274" w14:textId="77777777" w:rsidR="00400172" w:rsidRPr="00FE463F" w:rsidRDefault="00CA3B23" w:rsidP="00CA1612">
      <w:pPr>
        <w:pStyle w:val="ListBullet2"/>
        <w:rPr>
          <w:noProof/>
        </w:rPr>
      </w:pPr>
      <w:r w:rsidRPr="00496452">
        <w:rPr>
          <w:b/>
          <w:noProof/>
        </w:rPr>
        <w:t>FILE</w:t>
      </w:r>
      <w:r w:rsidR="00400172" w:rsidRPr="00496452">
        <w:rPr>
          <w:b/>
          <w:noProof/>
        </w:rPr>
        <w:t>—</w:t>
      </w:r>
      <w:r w:rsidR="00400172" w:rsidRPr="00FE463F">
        <w:rPr>
          <w:noProof/>
        </w:rPr>
        <w:t>R</w:t>
      </w:r>
      <w:r w:rsidRPr="00FE463F">
        <w:rPr>
          <w:noProof/>
        </w:rPr>
        <w:t>epresenting file number</w:t>
      </w:r>
      <w:r w:rsidR="00400172" w:rsidRPr="00FE463F">
        <w:rPr>
          <w:noProof/>
        </w:rPr>
        <w:t>.</w:t>
      </w:r>
    </w:p>
    <w:p w14:paraId="0624EBCB" w14:textId="77777777" w:rsidR="00400172" w:rsidRPr="00FE463F" w:rsidRDefault="00CA3B23" w:rsidP="00CA1612">
      <w:pPr>
        <w:pStyle w:val="ListBullet2"/>
        <w:rPr>
          <w:noProof/>
        </w:rPr>
      </w:pPr>
      <w:r w:rsidRPr="00496452">
        <w:rPr>
          <w:b/>
          <w:noProof/>
        </w:rPr>
        <w:t>FIELD</w:t>
      </w:r>
      <w:r w:rsidR="00400172" w:rsidRPr="00496452">
        <w:rPr>
          <w:b/>
          <w:noProof/>
        </w:rPr>
        <w:t>—</w:t>
      </w:r>
      <w:r w:rsidR="00400172" w:rsidRPr="00FE463F">
        <w:rPr>
          <w:noProof/>
        </w:rPr>
        <w:t>R</w:t>
      </w:r>
      <w:r w:rsidRPr="00FE463F">
        <w:rPr>
          <w:noProof/>
        </w:rPr>
        <w:t>epresenting field number</w:t>
      </w:r>
      <w:r w:rsidR="00400172" w:rsidRPr="00FE463F">
        <w:rPr>
          <w:noProof/>
        </w:rPr>
        <w:t>.</w:t>
      </w:r>
    </w:p>
    <w:p w14:paraId="51768171" w14:textId="77777777" w:rsidR="00400172" w:rsidRPr="00FE463F" w:rsidRDefault="00CA3B23" w:rsidP="00CA1612">
      <w:pPr>
        <w:pStyle w:val="ListBullet2"/>
        <w:rPr>
          <w:noProof/>
        </w:rPr>
      </w:pPr>
      <w:r w:rsidRPr="00496452">
        <w:rPr>
          <w:b/>
          <w:noProof/>
        </w:rPr>
        <w:t>IENS</w:t>
      </w:r>
      <w:r w:rsidR="00400172" w:rsidRPr="00496452">
        <w:rPr>
          <w:b/>
          <w:noProof/>
        </w:rPr>
        <w:t>—</w:t>
      </w:r>
      <w:r w:rsidR="00400172" w:rsidRPr="00FE463F">
        <w:rPr>
          <w:noProof/>
        </w:rPr>
        <w:t>R</w:t>
      </w:r>
      <w:r w:rsidRPr="00FE463F">
        <w:rPr>
          <w:noProof/>
        </w:rPr>
        <w:t xml:space="preserve">epresenting the </w:t>
      </w:r>
      <w:r w:rsidR="00400172" w:rsidRPr="00FE463F">
        <w:rPr>
          <w:noProof/>
        </w:rPr>
        <w:t>Internal Entry Number String (IENS).</w:t>
      </w:r>
    </w:p>
    <w:p w14:paraId="4A50BCD1" w14:textId="77777777" w:rsidR="00CA3B23" w:rsidRPr="00FE463F" w:rsidRDefault="00CA3B23" w:rsidP="00400172">
      <w:pPr>
        <w:pStyle w:val="BodyText3"/>
        <w:rPr>
          <w:noProof/>
        </w:rPr>
      </w:pPr>
      <w:r w:rsidRPr="00FE463F">
        <w:rPr>
          <w:noProof/>
        </w:rPr>
        <w:t xml:space="preserve">If you need to identify in your application code the file, field, or entry that caused an error, check these subscripts of the </w:t>
      </w:r>
      <w:r w:rsidRPr="00074159">
        <w:rPr>
          <w:b/>
          <w:noProof/>
        </w:rPr>
        <w:t>PARAM</w:t>
      </w:r>
      <w:r w:rsidRPr="00FE463F">
        <w:rPr>
          <w:noProof/>
        </w:rPr>
        <w:t xml:space="preserve"> array. Of course, if no parameters are listed, this indicates that there are none associated with the particular error condition.</w:t>
      </w:r>
    </w:p>
    <w:p w14:paraId="166885EE" w14:textId="77777777" w:rsidR="00244F90" w:rsidRPr="00FE463F" w:rsidRDefault="00244F90" w:rsidP="007D0E14">
      <w:pPr>
        <w:pStyle w:val="Heading2"/>
      </w:pPr>
      <w:bookmarkStart w:id="2412" w:name="_Ref253555925"/>
      <w:bookmarkStart w:id="2413" w:name="_Toc514242339"/>
      <w:r w:rsidRPr="00FE463F">
        <w:t>Error Codes</w:t>
      </w:r>
      <w:bookmarkEnd w:id="2412"/>
      <w:bookmarkEnd w:id="2413"/>
    </w:p>
    <w:p w14:paraId="42E6B36F" w14:textId="77777777" w:rsidR="00244F90" w:rsidRPr="00FE463F" w:rsidRDefault="00244F90" w:rsidP="000F0985">
      <w:pPr>
        <w:pStyle w:val="ErrorHeading"/>
        <w:rPr>
          <w:noProof/>
        </w:rPr>
      </w:pPr>
      <w:bookmarkStart w:id="2414" w:name="error_101"/>
      <w:r w:rsidRPr="00FE463F">
        <w:rPr>
          <w:noProof/>
        </w:rPr>
        <w:t>Error 101</w:t>
      </w:r>
      <w:bookmarkEnd w:id="2414"/>
    </w:p>
    <w:p w14:paraId="277E771A" w14:textId="77777777" w:rsidR="00244F90" w:rsidRPr="00FE463F" w:rsidRDefault="007869D8" w:rsidP="00244F90">
      <w:pPr>
        <w:pStyle w:val="BodyText"/>
        <w:keepNext/>
        <w:keepLines/>
        <w:rPr>
          <w:noProof/>
        </w:rPr>
      </w:pPr>
      <w:r>
        <w:rPr>
          <w:noProof/>
        </w:rPr>
        <w:fldChar w:fldCharType="begin"/>
      </w:r>
      <w:r w:rsidR="00C0448C" w:rsidRPr="00FE463F">
        <w:rPr>
          <w:noProof/>
        </w:rPr>
        <w:instrText>xe "Error Codes"</w:instrText>
      </w:r>
      <w:r>
        <w:rPr>
          <w:noProof/>
        </w:rPr>
        <w:fldChar w:fldCharType="end"/>
      </w:r>
      <w:r>
        <w:rPr>
          <w:noProof/>
        </w:rPr>
        <w:fldChar w:fldCharType="begin"/>
      </w:r>
      <w:r w:rsidR="000F77E7" w:rsidRPr="00FE463F">
        <w:rPr>
          <w:noProof/>
        </w:rPr>
        <w:instrText>xe "Error Codes:101"</w:instrText>
      </w:r>
      <w:r>
        <w:rPr>
          <w:noProof/>
        </w:rPr>
        <w:fldChar w:fldCharType="end"/>
      </w:r>
      <w:r w:rsidR="00244F90" w:rsidRPr="00FE463F">
        <w:rPr>
          <w:noProof/>
        </w:rPr>
        <w:t>DESCRIPTION:</w:t>
      </w:r>
    </w:p>
    <w:p w14:paraId="39ABE8C0" w14:textId="77777777"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14:paraId="130CF275" w14:textId="77777777" w:rsidR="00244F90" w:rsidRPr="00FE463F" w:rsidRDefault="00244F90" w:rsidP="00244F90">
      <w:pPr>
        <w:pStyle w:val="BodyText"/>
        <w:keepNext/>
        <w:keepLines/>
        <w:rPr>
          <w:noProof/>
        </w:rPr>
      </w:pPr>
      <w:r w:rsidRPr="00FE463F">
        <w:rPr>
          <w:noProof/>
        </w:rPr>
        <w:t>TEXT:</w:t>
      </w:r>
    </w:p>
    <w:p w14:paraId="72BE2AC6" w14:textId="77777777" w:rsidR="00244F90" w:rsidRPr="00FE463F" w:rsidRDefault="00244F90" w:rsidP="00244F90">
      <w:pPr>
        <w:pStyle w:val="BodyText"/>
        <w:keepNext/>
        <w:keepLines/>
        <w:rPr>
          <w:noProof/>
        </w:rPr>
      </w:pPr>
      <w:r w:rsidRPr="00FE463F">
        <w:rPr>
          <w:noProof/>
        </w:rPr>
        <w:t>Only those with programmer access can perform this function.</w:t>
      </w:r>
    </w:p>
    <w:p w14:paraId="047BD795" w14:textId="77777777" w:rsidR="00244F90" w:rsidRPr="00FE463F" w:rsidRDefault="00244F90" w:rsidP="00244F90">
      <w:pPr>
        <w:pStyle w:val="BodyText"/>
        <w:keepNext/>
        <w:keepLines/>
        <w:rPr>
          <w:noProof/>
        </w:rPr>
      </w:pPr>
      <w:r w:rsidRPr="00FE463F">
        <w:rPr>
          <w:noProof/>
        </w:rPr>
        <w:t>PARAMETERS:</w:t>
      </w:r>
    </w:p>
    <w:p w14:paraId="1E0A271A" w14:textId="77777777" w:rsidR="00244F90" w:rsidRPr="00FE463F" w:rsidRDefault="00244F90" w:rsidP="00244F90">
      <w:pPr>
        <w:pStyle w:val="BodyText"/>
        <w:rPr>
          <w:noProof/>
        </w:rPr>
      </w:pPr>
      <w:r w:rsidRPr="00FE463F">
        <w:rPr>
          <w:noProof/>
        </w:rPr>
        <w:t>None</w:t>
      </w:r>
      <w:r w:rsidR="00715A7C">
        <w:rPr>
          <w:noProof/>
        </w:rPr>
        <w:t>.</w:t>
      </w:r>
    </w:p>
    <w:p w14:paraId="068ADE3A" w14:textId="77777777" w:rsidR="00244F90" w:rsidRPr="00FE463F" w:rsidRDefault="00244F90" w:rsidP="000F0985">
      <w:pPr>
        <w:pStyle w:val="ErrorHeading"/>
        <w:rPr>
          <w:noProof/>
        </w:rPr>
      </w:pPr>
      <w:bookmarkStart w:id="2415" w:name="error_110"/>
      <w:r w:rsidRPr="00FE463F">
        <w:rPr>
          <w:noProof/>
        </w:rPr>
        <w:t>Error 110</w:t>
      </w:r>
      <w:bookmarkEnd w:id="2415"/>
    </w:p>
    <w:p w14:paraId="187BF904" w14:textId="77777777" w:rsidR="00244F90" w:rsidRPr="00FE463F" w:rsidRDefault="007869D8" w:rsidP="00244F90">
      <w:pPr>
        <w:pStyle w:val="BodyText"/>
        <w:keepNext/>
        <w:keepLines/>
        <w:rPr>
          <w:noProof/>
        </w:rPr>
      </w:pPr>
      <w:r>
        <w:rPr>
          <w:noProof/>
        </w:rPr>
        <w:fldChar w:fldCharType="begin"/>
      </w:r>
      <w:r w:rsidR="000F77E7" w:rsidRPr="00FE463F">
        <w:rPr>
          <w:noProof/>
        </w:rPr>
        <w:instrText>xe "Error Codes:110"</w:instrText>
      </w:r>
      <w:r>
        <w:rPr>
          <w:noProof/>
        </w:rPr>
        <w:fldChar w:fldCharType="end"/>
      </w:r>
      <w:r w:rsidR="00244F90" w:rsidRPr="00FE463F">
        <w:rPr>
          <w:noProof/>
        </w:rPr>
        <w:t>DESCRIPTION:</w:t>
      </w:r>
    </w:p>
    <w:p w14:paraId="670CCCCB" w14:textId="77777777"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14:paraId="71196661" w14:textId="77777777" w:rsidR="00244F90" w:rsidRPr="00FE463F" w:rsidRDefault="00244F90" w:rsidP="00244F90">
      <w:pPr>
        <w:pStyle w:val="BodyText"/>
        <w:keepNext/>
        <w:keepLines/>
        <w:rPr>
          <w:noProof/>
        </w:rPr>
      </w:pPr>
      <w:r w:rsidRPr="00FE463F">
        <w:rPr>
          <w:noProof/>
        </w:rPr>
        <w:t>TEXT:</w:t>
      </w:r>
    </w:p>
    <w:p w14:paraId="767980E2" w14:textId="77777777" w:rsidR="00244F90" w:rsidRPr="00FE463F" w:rsidRDefault="00244F90" w:rsidP="00244F90">
      <w:pPr>
        <w:pStyle w:val="BodyText"/>
        <w:keepNext/>
        <w:keepLines/>
        <w:rPr>
          <w:noProof/>
        </w:rPr>
      </w:pPr>
      <w:r w:rsidRPr="00FE463F">
        <w:rPr>
          <w:noProof/>
        </w:rPr>
        <w:t>The record is currently locked.</w:t>
      </w:r>
    </w:p>
    <w:p w14:paraId="2E5262CD" w14:textId="77777777" w:rsidR="00244F90" w:rsidRPr="00FE463F" w:rsidRDefault="00244F90" w:rsidP="00244F90">
      <w:pPr>
        <w:pStyle w:val="BodyText"/>
        <w:keepNext/>
        <w:keepLines/>
        <w:rPr>
          <w:noProof/>
        </w:rPr>
      </w:pPr>
      <w:r w:rsidRPr="00FE463F">
        <w:rPr>
          <w:noProof/>
        </w:rPr>
        <w:t>PARAMETERS:</w:t>
      </w:r>
    </w:p>
    <w:p w14:paraId="29A52053" w14:textId="77777777" w:rsidR="00244F90" w:rsidRPr="00FE463F" w:rsidRDefault="00084217" w:rsidP="00244F90">
      <w:pPr>
        <w:pStyle w:val="ListBullet"/>
        <w:keepNext/>
        <w:keepLines/>
        <w:rPr>
          <w:noProof/>
        </w:rPr>
      </w:pPr>
      <w:r w:rsidRPr="009D41FD">
        <w:rPr>
          <w:b/>
          <w:noProof/>
        </w:rPr>
        <w:t>“</w:t>
      </w:r>
      <w:r w:rsidR="00145B51" w:rsidRPr="009D41FD">
        <w:rPr>
          <w:b/>
          <w:noProof/>
        </w:rPr>
        <w:t>FILE</w:t>
      </w:r>
      <w:r w:rsidRPr="009D41FD">
        <w:rPr>
          <w:b/>
          <w:noProof/>
        </w:rPr>
        <w:t>”</w:t>
      </w:r>
      <w:r w:rsidR="009D41FD" w:rsidRPr="009D41FD">
        <w:rPr>
          <w:b/>
          <w:noProof/>
        </w:rPr>
        <w:t>—</w:t>
      </w:r>
      <w:r w:rsidR="009D41FD">
        <w:rPr>
          <w:noProof/>
        </w:rPr>
        <w:t>F</w:t>
      </w:r>
      <w:r w:rsidR="00244F90" w:rsidRPr="00FE463F">
        <w:rPr>
          <w:noProof/>
        </w:rPr>
        <w:t>ile</w:t>
      </w:r>
      <w:r w:rsidR="00B93C0E" w:rsidRPr="00FE463F">
        <w:rPr>
          <w:noProof/>
        </w:rPr>
        <w:t xml:space="preserve"> or subfile number</w:t>
      </w:r>
      <w:r w:rsidR="00244F90" w:rsidRPr="00FE463F">
        <w:rPr>
          <w:noProof/>
        </w:rPr>
        <w:t>.</w:t>
      </w:r>
    </w:p>
    <w:p w14:paraId="3ED5DF6D" w14:textId="77777777" w:rsidR="00244F90" w:rsidRPr="00FE463F" w:rsidRDefault="00084217" w:rsidP="00244F90">
      <w:pPr>
        <w:pStyle w:val="ListBullet"/>
        <w:rPr>
          <w:noProof/>
        </w:rPr>
      </w:pPr>
      <w:r w:rsidRPr="009D41FD">
        <w:rPr>
          <w:b/>
          <w:noProof/>
        </w:rPr>
        <w:t>“</w:t>
      </w:r>
      <w:r w:rsidR="00145B51" w:rsidRPr="009D41FD">
        <w:rPr>
          <w:b/>
          <w:noProof/>
        </w:rPr>
        <w:t>IENS</w:t>
      </w:r>
      <w:r w:rsidRPr="009D41FD">
        <w:rPr>
          <w:b/>
          <w:noProof/>
        </w:rPr>
        <w:t>”</w:t>
      </w:r>
      <w:r w:rsidR="009D41FD" w:rsidRPr="009D41FD">
        <w:rPr>
          <w:b/>
          <w:noProof/>
        </w:rPr>
        <w:t>—</w:t>
      </w:r>
      <w:r w:rsidR="00145B51" w:rsidRPr="00FE463F">
        <w:rPr>
          <w:noProof/>
        </w:rPr>
        <w:t>Internal Entry Number String (IENS)</w:t>
      </w:r>
      <w:r w:rsidR="00244F90" w:rsidRPr="00FE463F">
        <w:rPr>
          <w:noProof/>
        </w:rPr>
        <w:t xml:space="preserve"> of entry numbers.</w:t>
      </w:r>
    </w:p>
    <w:p w14:paraId="2DE9392F" w14:textId="77777777" w:rsidR="00244F90" w:rsidRPr="00FE463F" w:rsidRDefault="00244F90" w:rsidP="000F0985">
      <w:pPr>
        <w:pStyle w:val="ErrorHeading"/>
        <w:rPr>
          <w:noProof/>
        </w:rPr>
      </w:pPr>
      <w:bookmarkStart w:id="2416" w:name="error_111"/>
      <w:r w:rsidRPr="00FE463F">
        <w:rPr>
          <w:noProof/>
        </w:rPr>
        <w:t>Error 111</w:t>
      </w:r>
      <w:bookmarkEnd w:id="2416"/>
    </w:p>
    <w:p w14:paraId="674378B8" w14:textId="77777777" w:rsidR="00244F90" w:rsidRPr="00FE463F" w:rsidRDefault="007869D8" w:rsidP="00244F90">
      <w:pPr>
        <w:pStyle w:val="BodyText"/>
        <w:keepNext/>
        <w:keepLines/>
        <w:rPr>
          <w:noProof/>
        </w:rPr>
      </w:pPr>
      <w:r>
        <w:rPr>
          <w:noProof/>
        </w:rPr>
        <w:fldChar w:fldCharType="begin"/>
      </w:r>
      <w:r w:rsidR="000F77E7" w:rsidRPr="00FE463F">
        <w:rPr>
          <w:noProof/>
        </w:rPr>
        <w:instrText>xe "Error Codes:111"</w:instrText>
      </w:r>
      <w:r>
        <w:rPr>
          <w:noProof/>
        </w:rPr>
        <w:fldChar w:fldCharType="end"/>
      </w:r>
      <w:r w:rsidR="00244F90" w:rsidRPr="00FE463F">
        <w:rPr>
          <w:noProof/>
        </w:rPr>
        <w:t>DESCRIPTION:</w:t>
      </w:r>
    </w:p>
    <w:p w14:paraId="227B10F9" w14:textId="77777777"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14:paraId="6646EA09" w14:textId="77777777" w:rsidR="00244F90" w:rsidRPr="00FE463F" w:rsidRDefault="00244F90" w:rsidP="00244F90">
      <w:pPr>
        <w:pStyle w:val="BodyText"/>
        <w:keepNext/>
        <w:keepLines/>
        <w:rPr>
          <w:noProof/>
        </w:rPr>
      </w:pPr>
      <w:r w:rsidRPr="00FE463F">
        <w:rPr>
          <w:noProof/>
        </w:rPr>
        <w:t>TEXT:</w:t>
      </w:r>
    </w:p>
    <w:p w14:paraId="498D4358" w14:textId="77777777" w:rsidR="00244F90" w:rsidRPr="00FE463F" w:rsidRDefault="00244F90" w:rsidP="00244F90">
      <w:pPr>
        <w:pStyle w:val="BodyText"/>
        <w:keepNext/>
        <w:keepLines/>
        <w:rPr>
          <w:noProof/>
        </w:rPr>
      </w:pPr>
      <w:r w:rsidRPr="00FE463F">
        <w:rPr>
          <w:noProof/>
        </w:rPr>
        <w:t>The File Header Node is currently locked.</w:t>
      </w:r>
    </w:p>
    <w:p w14:paraId="4B5D6C45" w14:textId="77777777" w:rsidR="00244F90" w:rsidRPr="00FE463F" w:rsidRDefault="00244F90" w:rsidP="00244F90">
      <w:pPr>
        <w:pStyle w:val="BodyText"/>
        <w:keepNext/>
        <w:keepLines/>
        <w:rPr>
          <w:noProof/>
        </w:rPr>
      </w:pPr>
      <w:r w:rsidRPr="00FE463F">
        <w:rPr>
          <w:noProof/>
        </w:rPr>
        <w:t>PARAMETERS:</w:t>
      </w:r>
    </w:p>
    <w:p w14:paraId="5A0F8315" w14:textId="77777777" w:rsidR="00244F90" w:rsidRPr="00FE463F" w:rsidRDefault="00084217" w:rsidP="00244F90">
      <w:pPr>
        <w:pStyle w:val="BodyText"/>
        <w:rPr>
          <w:noProof/>
        </w:rPr>
      </w:pPr>
      <w:r w:rsidRPr="009D41FD">
        <w:rPr>
          <w:b/>
          <w:noProof/>
        </w:rPr>
        <w:t>“</w:t>
      </w:r>
      <w:r w:rsidR="00145B51" w:rsidRPr="009D41FD">
        <w:rPr>
          <w:b/>
          <w:noProof/>
        </w:rPr>
        <w:t>FILE</w:t>
      </w:r>
      <w:r w:rsidRPr="009D41FD">
        <w:rPr>
          <w:b/>
          <w:noProof/>
        </w:rPr>
        <w:t>”</w:t>
      </w:r>
      <w:r w:rsidR="009D41FD" w:rsidRPr="009D41FD">
        <w:rPr>
          <w:b/>
          <w:noProof/>
        </w:rPr>
        <w:t>—</w:t>
      </w:r>
      <w:r w:rsidR="009D41FD">
        <w:rPr>
          <w:noProof/>
        </w:rPr>
        <w:t>F</w:t>
      </w:r>
      <w:r w:rsidR="00B93C0E" w:rsidRPr="00FE463F">
        <w:rPr>
          <w:noProof/>
        </w:rPr>
        <w:t>ile number</w:t>
      </w:r>
      <w:r w:rsidR="00244F90" w:rsidRPr="00FE463F">
        <w:rPr>
          <w:noProof/>
        </w:rPr>
        <w:t>.</w:t>
      </w:r>
    </w:p>
    <w:p w14:paraId="2024ABAD" w14:textId="77777777" w:rsidR="00244F90" w:rsidRPr="00FE463F" w:rsidRDefault="00244F90" w:rsidP="00BC52BE">
      <w:pPr>
        <w:pStyle w:val="ErrorHeading"/>
        <w:rPr>
          <w:noProof/>
        </w:rPr>
      </w:pPr>
      <w:bookmarkStart w:id="2417" w:name="error_120"/>
      <w:r w:rsidRPr="00FE463F">
        <w:rPr>
          <w:noProof/>
        </w:rPr>
        <w:t>Error 120</w:t>
      </w:r>
      <w:bookmarkEnd w:id="2417"/>
    </w:p>
    <w:p w14:paraId="39DAC6AB" w14:textId="77777777" w:rsidR="00244F90" w:rsidRPr="00FE463F" w:rsidRDefault="007869D8" w:rsidP="00244F90">
      <w:pPr>
        <w:pStyle w:val="BodyText"/>
        <w:keepNext/>
        <w:keepLines/>
        <w:rPr>
          <w:noProof/>
        </w:rPr>
      </w:pPr>
      <w:r>
        <w:rPr>
          <w:noProof/>
        </w:rPr>
        <w:fldChar w:fldCharType="begin"/>
      </w:r>
      <w:r w:rsidR="000F77E7" w:rsidRPr="00FE463F">
        <w:rPr>
          <w:noProof/>
        </w:rPr>
        <w:instrText>xe "Error Codes:120"</w:instrText>
      </w:r>
      <w:r>
        <w:rPr>
          <w:noProof/>
        </w:rPr>
        <w:fldChar w:fldCharType="end"/>
      </w:r>
      <w:r w:rsidR="00244F90" w:rsidRPr="00FE463F">
        <w:rPr>
          <w:noProof/>
        </w:rPr>
        <w:t>DESCRIPTION:</w:t>
      </w:r>
    </w:p>
    <w:p w14:paraId="19045827" w14:textId="77777777"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w:t>
      </w:r>
      <w:r w:rsidR="00244F90" w:rsidRPr="00715A7C">
        <w:rPr>
          <w:b/>
          <w:noProof/>
        </w:rPr>
        <w:t>PARAM</w:t>
      </w:r>
      <w:r w:rsidR="00244F90" w:rsidRPr="00FE463F">
        <w:rPr>
          <w:noProof/>
        </w:rPr>
        <w:t xml:space="preserve">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w:t>
      </w:r>
      <w:r w:rsidR="00244F90" w:rsidRPr="00715A7C">
        <w:rPr>
          <w:b/>
          <w:noProof/>
        </w:rPr>
        <w:t>DIERR</w:t>
      </w:r>
      <w:r w:rsidR="00244F90" w:rsidRPr="00FE463F">
        <w:rPr>
          <w:noProof/>
        </w:rPr>
        <w:t xml:space="preserve"> array.</w:t>
      </w:r>
    </w:p>
    <w:p w14:paraId="56B69553" w14:textId="77777777" w:rsidR="00244F90" w:rsidRPr="00FE463F" w:rsidRDefault="00244F90" w:rsidP="00244F90">
      <w:pPr>
        <w:pStyle w:val="BodyText"/>
        <w:keepNext/>
        <w:keepLines/>
        <w:rPr>
          <w:noProof/>
        </w:rPr>
      </w:pPr>
      <w:r w:rsidRPr="00FE463F">
        <w:rPr>
          <w:noProof/>
        </w:rPr>
        <w:t>TEXT:</w:t>
      </w:r>
    </w:p>
    <w:p w14:paraId="358B8418" w14:textId="77777777"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14:paraId="4457589F" w14:textId="77777777" w:rsidR="00244F90" w:rsidRPr="00FE463F" w:rsidRDefault="00244F90" w:rsidP="00244F90">
      <w:pPr>
        <w:pStyle w:val="BodyText"/>
        <w:keepNext/>
        <w:keepLines/>
        <w:rPr>
          <w:noProof/>
        </w:rPr>
      </w:pPr>
      <w:r w:rsidRPr="00FE463F">
        <w:rPr>
          <w:noProof/>
        </w:rPr>
        <w:t>PARAMETERS:</w:t>
      </w:r>
    </w:p>
    <w:p w14:paraId="65EFA5AC" w14:textId="77777777" w:rsidR="00244F90" w:rsidRPr="00FE463F" w:rsidRDefault="00084217" w:rsidP="00244F90">
      <w:pPr>
        <w:pStyle w:val="ListBullet"/>
        <w:keepNext/>
        <w:keepLines/>
        <w:rPr>
          <w:noProof/>
        </w:rPr>
      </w:pPr>
      <w:r w:rsidRPr="009C2804">
        <w:rPr>
          <w:b/>
          <w:noProof/>
        </w:rPr>
        <w:t>“</w:t>
      </w:r>
      <w:r w:rsidR="00145B51" w:rsidRPr="009C2804">
        <w:rPr>
          <w:b/>
          <w:noProof/>
        </w:rPr>
        <w:t>1</w:t>
      </w:r>
      <w:r w:rsidRPr="009C2804">
        <w:rPr>
          <w:b/>
          <w:noProof/>
        </w:rPr>
        <w:t>”</w:t>
      </w:r>
      <w:r w:rsidR="009C2804" w:rsidRPr="009C2804">
        <w:rPr>
          <w:b/>
          <w:noProof/>
        </w:rPr>
        <w:t>—</w:t>
      </w:r>
      <w:r w:rsidR="009C2804">
        <w:rPr>
          <w:noProof/>
        </w:rPr>
        <w:t>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14:paraId="35B3B67D" w14:textId="77777777" w:rsidR="00244F90" w:rsidRPr="00FE463F" w:rsidRDefault="00084217" w:rsidP="00244F90">
      <w:pPr>
        <w:pStyle w:val="ListBullet"/>
        <w:keepNext/>
        <w:keepLines/>
        <w:rPr>
          <w:noProof/>
        </w:rPr>
      </w:pPr>
      <w:r w:rsidRPr="009C2804">
        <w:rPr>
          <w:b/>
          <w:noProof/>
        </w:rPr>
        <w:t>“</w:t>
      </w:r>
      <w:r w:rsidR="00145B51" w:rsidRPr="009C2804">
        <w:rPr>
          <w:b/>
          <w:noProof/>
        </w:rPr>
        <w:t>FILE</w:t>
      </w:r>
      <w:r w:rsidRPr="009C2804">
        <w:rPr>
          <w:b/>
          <w:noProof/>
        </w:rPr>
        <w:t>”</w:t>
      </w:r>
      <w:r w:rsidR="009C2804" w:rsidRPr="009C2804">
        <w:rPr>
          <w:b/>
          <w:noProof/>
        </w:rPr>
        <w:t>—</w:t>
      </w:r>
      <w:r w:rsidR="009C2804">
        <w:rPr>
          <w:noProof/>
        </w:rPr>
        <w:t>F</w:t>
      </w:r>
      <w:r w:rsidR="00B93C0E" w:rsidRPr="00FE463F">
        <w:rPr>
          <w:noProof/>
        </w:rPr>
        <w:t>ile number.</w:t>
      </w:r>
    </w:p>
    <w:p w14:paraId="4A6CAEAE" w14:textId="77777777" w:rsidR="00244F90" w:rsidRPr="00FE463F" w:rsidRDefault="00084217" w:rsidP="00244F90">
      <w:pPr>
        <w:pStyle w:val="ListBullet"/>
        <w:keepNext/>
        <w:keepLines/>
        <w:rPr>
          <w:noProof/>
        </w:rPr>
      </w:pPr>
      <w:r w:rsidRPr="009C2804">
        <w:rPr>
          <w:b/>
          <w:noProof/>
        </w:rPr>
        <w:t>“</w:t>
      </w:r>
      <w:r w:rsidR="00145B51" w:rsidRPr="009C2804">
        <w:rPr>
          <w:b/>
          <w:noProof/>
        </w:rPr>
        <w:t>FIELD</w:t>
      </w:r>
      <w:r w:rsidRPr="009C2804">
        <w:rPr>
          <w:b/>
          <w:noProof/>
        </w:rPr>
        <w:t>”</w:t>
      </w:r>
      <w:r w:rsidR="009C2804" w:rsidRPr="009C2804">
        <w:rPr>
          <w:b/>
          <w:noProof/>
        </w:rPr>
        <w:t>—</w:t>
      </w:r>
      <w:r w:rsidR="009C2804">
        <w:rPr>
          <w:noProof/>
        </w:rPr>
        <w:t>F</w:t>
      </w:r>
      <w:r w:rsidR="00B93C0E" w:rsidRPr="00FE463F">
        <w:rPr>
          <w:noProof/>
        </w:rPr>
        <w:t>ield number</w:t>
      </w:r>
      <w:r w:rsidR="00244F90" w:rsidRPr="00FE463F">
        <w:rPr>
          <w:noProof/>
        </w:rPr>
        <w:t>.</w:t>
      </w:r>
    </w:p>
    <w:p w14:paraId="467617D0" w14:textId="77777777" w:rsidR="00244F90" w:rsidRPr="00FE463F" w:rsidRDefault="00084217" w:rsidP="00244F90">
      <w:pPr>
        <w:pStyle w:val="ListBullet"/>
        <w:rPr>
          <w:noProof/>
        </w:rPr>
      </w:pPr>
      <w:r w:rsidRPr="009C2804">
        <w:rPr>
          <w:b/>
          <w:noProof/>
        </w:rPr>
        <w:t>“</w:t>
      </w:r>
      <w:r w:rsidR="00145B51" w:rsidRPr="009C2804">
        <w:rPr>
          <w:b/>
          <w:noProof/>
        </w:rPr>
        <w:t>IENS</w:t>
      </w:r>
      <w:r w:rsidRPr="009C2804">
        <w:rPr>
          <w:b/>
          <w:noProof/>
        </w:rPr>
        <w:t>”</w:t>
      </w:r>
      <w:r w:rsidR="009C2804" w:rsidRPr="009C2804">
        <w:rPr>
          <w:b/>
          <w:noProof/>
        </w:rPr>
        <w:t>—</w:t>
      </w:r>
      <w:r w:rsidR="00244F90" w:rsidRPr="00FE463F">
        <w:rPr>
          <w:noProof/>
        </w:rPr>
        <w:t>Internal Entry Number String</w:t>
      </w:r>
      <w:r w:rsidR="00145B51" w:rsidRPr="00FE463F">
        <w:rPr>
          <w:noProof/>
        </w:rPr>
        <w:t xml:space="preserve"> (IENS)</w:t>
      </w:r>
      <w:r w:rsidR="00244F90" w:rsidRPr="00FE463F">
        <w:rPr>
          <w:noProof/>
        </w:rPr>
        <w:t>.</w:t>
      </w:r>
    </w:p>
    <w:p w14:paraId="3B7C4ECB" w14:textId="77777777" w:rsidR="00244F90" w:rsidRPr="00FE463F" w:rsidRDefault="00244F90" w:rsidP="00BC52BE">
      <w:pPr>
        <w:pStyle w:val="ErrorHeading"/>
        <w:rPr>
          <w:noProof/>
        </w:rPr>
      </w:pPr>
      <w:bookmarkStart w:id="2418" w:name="error_200"/>
      <w:r w:rsidRPr="00FE463F">
        <w:rPr>
          <w:noProof/>
        </w:rPr>
        <w:t>Error 200</w:t>
      </w:r>
      <w:bookmarkEnd w:id="2418"/>
    </w:p>
    <w:p w14:paraId="2AE79F7C" w14:textId="77777777" w:rsidR="00244F90" w:rsidRPr="00FE463F" w:rsidRDefault="007869D8" w:rsidP="00244F90">
      <w:pPr>
        <w:pStyle w:val="BodyText"/>
        <w:keepNext/>
        <w:keepLines/>
        <w:rPr>
          <w:noProof/>
        </w:rPr>
      </w:pPr>
      <w:r>
        <w:rPr>
          <w:noProof/>
        </w:rPr>
        <w:fldChar w:fldCharType="begin"/>
      </w:r>
      <w:r w:rsidR="000F77E7" w:rsidRPr="00FE463F">
        <w:rPr>
          <w:noProof/>
        </w:rPr>
        <w:instrText>xe "Error Codes:200"</w:instrText>
      </w:r>
      <w:r>
        <w:rPr>
          <w:noProof/>
        </w:rPr>
        <w:fldChar w:fldCharType="end"/>
      </w:r>
      <w:r w:rsidR="00244F90" w:rsidRPr="00FE463F">
        <w:rPr>
          <w:noProof/>
        </w:rPr>
        <w:t>DESCRIPTION:</w:t>
      </w:r>
    </w:p>
    <w:p w14:paraId="12DE1471" w14:textId="77777777"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14:paraId="6CC2F5F6" w14:textId="77777777" w:rsidR="00244F90" w:rsidRPr="00FE463F" w:rsidRDefault="00244F90" w:rsidP="00244F90">
      <w:pPr>
        <w:pStyle w:val="BodyText"/>
        <w:keepNext/>
        <w:keepLines/>
        <w:rPr>
          <w:noProof/>
        </w:rPr>
      </w:pPr>
      <w:r w:rsidRPr="00FE463F">
        <w:rPr>
          <w:noProof/>
        </w:rPr>
        <w:t>TEXT:</w:t>
      </w:r>
    </w:p>
    <w:p w14:paraId="0E62C014" w14:textId="77777777" w:rsidR="00244F90" w:rsidRPr="00FE463F" w:rsidRDefault="00244F90" w:rsidP="00244F90">
      <w:pPr>
        <w:pStyle w:val="BodyText"/>
        <w:keepNext/>
        <w:keepLines/>
        <w:rPr>
          <w:noProof/>
        </w:rPr>
      </w:pPr>
      <w:r w:rsidRPr="00FE463F">
        <w:rPr>
          <w:noProof/>
        </w:rPr>
        <w:t>An input variable or parameter is missing or invalid.</w:t>
      </w:r>
    </w:p>
    <w:p w14:paraId="7D6F6D58" w14:textId="77777777" w:rsidR="00244F90" w:rsidRPr="00FE463F" w:rsidRDefault="00244F90" w:rsidP="00244F90">
      <w:pPr>
        <w:pStyle w:val="BodyText"/>
        <w:keepNext/>
        <w:keepLines/>
        <w:rPr>
          <w:noProof/>
        </w:rPr>
      </w:pPr>
      <w:r w:rsidRPr="00FE463F">
        <w:rPr>
          <w:noProof/>
        </w:rPr>
        <w:t>PARAMETERS:</w:t>
      </w:r>
    </w:p>
    <w:p w14:paraId="36C2BE02" w14:textId="77777777" w:rsidR="00244F90" w:rsidRPr="00FE463F" w:rsidRDefault="00244F90" w:rsidP="00244F90">
      <w:pPr>
        <w:pStyle w:val="BodyText"/>
        <w:rPr>
          <w:noProof/>
        </w:rPr>
      </w:pPr>
      <w:r w:rsidRPr="00FE463F">
        <w:rPr>
          <w:noProof/>
        </w:rPr>
        <w:t>None</w:t>
      </w:r>
      <w:r w:rsidR="0051502C">
        <w:rPr>
          <w:noProof/>
        </w:rPr>
        <w:t>.</w:t>
      </w:r>
    </w:p>
    <w:p w14:paraId="68002213" w14:textId="77777777" w:rsidR="00244F90" w:rsidRPr="00FE463F" w:rsidRDefault="00244F90" w:rsidP="00BC52BE">
      <w:pPr>
        <w:pStyle w:val="ErrorHeading"/>
        <w:rPr>
          <w:noProof/>
        </w:rPr>
      </w:pPr>
      <w:bookmarkStart w:id="2419" w:name="error_201"/>
      <w:r w:rsidRPr="00FE463F">
        <w:rPr>
          <w:noProof/>
        </w:rPr>
        <w:t>Error 201</w:t>
      </w:r>
      <w:bookmarkEnd w:id="2419"/>
    </w:p>
    <w:p w14:paraId="68281A73" w14:textId="77777777" w:rsidR="00244F90" w:rsidRPr="00FE463F" w:rsidRDefault="007869D8" w:rsidP="00244F90">
      <w:pPr>
        <w:pStyle w:val="BodyText"/>
        <w:keepNext/>
        <w:keepLines/>
        <w:rPr>
          <w:noProof/>
        </w:rPr>
      </w:pPr>
      <w:r>
        <w:rPr>
          <w:noProof/>
        </w:rPr>
        <w:fldChar w:fldCharType="begin"/>
      </w:r>
      <w:r w:rsidR="000F77E7" w:rsidRPr="00FE463F">
        <w:rPr>
          <w:noProof/>
        </w:rPr>
        <w:instrText>xe "Error Codes:201"</w:instrText>
      </w:r>
      <w:r>
        <w:rPr>
          <w:noProof/>
        </w:rPr>
        <w:fldChar w:fldCharType="end"/>
      </w:r>
      <w:r w:rsidR="00244F90" w:rsidRPr="00FE463F">
        <w:rPr>
          <w:noProof/>
        </w:rPr>
        <w:t>DESCRIPTION:</w:t>
      </w:r>
    </w:p>
    <w:p w14:paraId="658BAF07" w14:textId="77777777"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14:paraId="3AC6860C" w14:textId="77777777" w:rsidR="00FB16C8" w:rsidRPr="00FE463F" w:rsidRDefault="00FB16C8" w:rsidP="0051502C">
      <w:pPr>
        <w:pStyle w:val="ListBullet"/>
        <w:keepNext/>
        <w:keepLines/>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14:paraId="6D11406A" w14:textId="77777777"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14:paraId="49E11C57" w14:textId="77777777" w:rsidR="00244F90" w:rsidRPr="00FE463F" w:rsidRDefault="00244F90" w:rsidP="00244F90">
      <w:pPr>
        <w:pStyle w:val="BodyText"/>
        <w:keepNext/>
        <w:keepLines/>
        <w:rPr>
          <w:noProof/>
        </w:rPr>
      </w:pPr>
      <w:r w:rsidRPr="00FE463F">
        <w:rPr>
          <w:noProof/>
        </w:rPr>
        <w:t>TEXT:</w:t>
      </w:r>
    </w:p>
    <w:p w14:paraId="5C091CEE" w14:textId="77777777"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14:paraId="64A7C2CE" w14:textId="77777777" w:rsidR="00244F90" w:rsidRPr="00FE463F" w:rsidRDefault="00244F90" w:rsidP="00244F90">
      <w:pPr>
        <w:pStyle w:val="BodyText"/>
        <w:keepNext/>
        <w:keepLines/>
        <w:rPr>
          <w:noProof/>
        </w:rPr>
      </w:pPr>
      <w:r w:rsidRPr="00FE463F">
        <w:rPr>
          <w:noProof/>
        </w:rPr>
        <w:t>PARAMETERS:</w:t>
      </w:r>
    </w:p>
    <w:p w14:paraId="12E94BB4" w14:textId="77777777" w:rsidR="00244F90" w:rsidRPr="00FE463F" w:rsidRDefault="00084217" w:rsidP="00244F90">
      <w:pPr>
        <w:pStyle w:val="BodyText"/>
        <w:rPr>
          <w:noProof/>
        </w:rPr>
      </w:pPr>
      <w:r w:rsidRPr="0051502C">
        <w:rPr>
          <w:b/>
          <w:noProof/>
        </w:rPr>
        <w:t>“</w:t>
      </w:r>
      <w:r w:rsidR="00145B51" w:rsidRPr="0051502C">
        <w:rPr>
          <w:b/>
          <w:noProof/>
        </w:rPr>
        <w:t>1</w:t>
      </w:r>
      <w:r w:rsidRPr="0051502C">
        <w:rPr>
          <w:b/>
          <w:noProof/>
        </w:rPr>
        <w:t>”</w:t>
      </w:r>
      <w:r w:rsidR="0051502C" w:rsidRPr="0051502C">
        <w:rPr>
          <w:b/>
          <w:noProof/>
        </w:rPr>
        <w:t>—</w:t>
      </w:r>
      <w:r w:rsidR="0051502C">
        <w:rPr>
          <w:noProof/>
        </w:rPr>
        <w:t>V</w:t>
      </w:r>
      <w:r w:rsidR="00244F90" w:rsidRPr="00FE463F">
        <w:rPr>
          <w:noProof/>
        </w:rPr>
        <w:t>ariable name.</w:t>
      </w:r>
    </w:p>
    <w:p w14:paraId="1B09FD54" w14:textId="77777777" w:rsidR="00244F90" w:rsidRPr="00FE463F" w:rsidRDefault="00244F90" w:rsidP="00BC52BE">
      <w:pPr>
        <w:pStyle w:val="ErrorHeading"/>
        <w:rPr>
          <w:noProof/>
        </w:rPr>
      </w:pPr>
      <w:bookmarkStart w:id="2420" w:name="error_202"/>
      <w:r w:rsidRPr="00FE463F">
        <w:rPr>
          <w:noProof/>
        </w:rPr>
        <w:t>Error 202</w:t>
      </w:r>
      <w:bookmarkEnd w:id="2420"/>
    </w:p>
    <w:p w14:paraId="6948372F" w14:textId="77777777" w:rsidR="00244F90" w:rsidRPr="00FE463F" w:rsidRDefault="007869D8" w:rsidP="00244F90">
      <w:pPr>
        <w:pStyle w:val="BodyText"/>
        <w:keepNext/>
        <w:keepLines/>
        <w:rPr>
          <w:noProof/>
        </w:rPr>
      </w:pPr>
      <w:r>
        <w:rPr>
          <w:noProof/>
        </w:rPr>
        <w:fldChar w:fldCharType="begin"/>
      </w:r>
      <w:r w:rsidR="003D4B78" w:rsidRPr="00FE463F">
        <w:rPr>
          <w:noProof/>
        </w:rPr>
        <w:instrText>xe "Error Codes:202"</w:instrText>
      </w:r>
      <w:r>
        <w:rPr>
          <w:noProof/>
        </w:rPr>
        <w:fldChar w:fldCharType="end"/>
      </w:r>
      <w:r w:rsidR="00244F90" w:rsidRPr="00FE463F">
        <w:rPr>
          <w:noProof/>
        </w:rPr>
        <w:t>DESCRIPTION:</w:t>
      </w:r>
    </w:p>
    <w:p w14:paraId="127A04B5" w14:textId="77777777" w:rsidR="00244F90" w:rsidRPr="00FE463F" w:rsidRDefault="00244F90" w:rsidP="00244F90">
      <w:pPr>
        <w:pStyle w:val="BodyText"/>
        <w:keepNext/>
        <w:keepLines/>
        <w:rPr>
          <w:noProof/>
        </w:rPr>
      </w:pPr>
      <w:r w:rsidRPr="00FE463F">
        <w:rPr>
          <w:noProof/>
        </w:rPr>
        <w:t>The specified parameter is either required but missing or invalid.</w:t>
      </w:r>
    </w:p>
    <w:p w14:paraId="6E13462E" w14:textId="77777777" w:rsidR="00244F90" w:rsidRPr="00FE463F" w:rsidRDefault="00244F90" w:rsidP="00244F90">
      <w:pPr>
        <w:pStyle w:val="BodyText"/>
        <w:keepNext/>
        <w:keepLines/>
        <w:rPr>
          <w:noProof/>
        </w:rPr>
      </w:pPr>
      <w:r w:rsidRPr="00FE463F">
        <w:rPr>
          <w:noProof/>
        </w:rPr>
        <w:t>TEXT:</w:t>
      </w:r>
    </w:p>
    <w:p w14:paraId="747835EA" w14:textId="77777777"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14:paraId="42B93EBB" w14:textId="77777777" w:rsidR="00244F90" w:rsidRPr="00FE463F" w:rsidRDefault="00244F90" w:rsidP="00244F90">
      <w:pPr>
        <w:pStyle w:val="BodyText"/>
        <w:keepNext/>
        <w:keepLines/>
        <w:rPr>
          <w:noProof/>
        </w:rPr>
      </w:pPr>
      <w:r w:rsidRPr="00FE463F">
        <w:rPr>
          <w:noProof/>
        </w:rPr>
        <w:t>PARAMETERS:</w:t>
      </w:r>
    </w:p>
    <w:p w14:paraId="57A854FD" w14:textId="77777777" w:rsidR="00244F90" w:rsidRPr="00FE463F" w:rsidRDefault="00084217" w:rsidP="00244F90">
      <w:pPr>
        <w:pStyle w:val="BodyText"/>
        <w:rPr>
          <w:noProof/>
        </w:rPr>
      </w:pPr>
      <w:r w:rsidRPr="0051502C">
        <w:rPr>
          <w:b/>
          <w:noProof/>
        </w:rPr>
        <w:t>“</w:t>
      </w:r>
      <w:r w:rsidR="00145B51" w:rsidRPr="0051502C">
        <w:rPr>
          <w:b/>
          <w:noProof/>
        </w:rPr>
        <w:t>1</w:t>
      </w:r>
      <w:r w:rsidRPr="0051502C">
        <w:rPr>
          <w:b/>
          <w:noProof/>
        </w:rPr>
        <w:t>”</w:t>
      </w:r>
      <w:r w:rsidR="0051502C" w:rsidRPr="0051502C">
        <w:rPr>
          <w:b/>
          <w:noProof/>
        </w:rPr>
        <w:t>—</w:t>
      </w:r>
      <w:r w:rsidR="0051502C">
        <w:rPr>
          <w:noProof/>
        </w:rPr>
        <w:t>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14:paraId="6FD14B91" w14:textId="77777777" w:rsidR="00244F90" w:rsidRPr="00FE463F" w:rsidRDefault="00244F90" w:rsidP="00BC52BE">
      <w:pPr>
        <w:pStyle w:val="ErrorHeading"/>
        <w:rPr>
          <w:noProof/>
        </w:rPr>
      </w:pPr>
      <w:bookmarkStart w:id="2421" w:name="error_203"/>
      <w:r w:rsidRPr="00FE463F">
        <w:rPr>
          <w:noProof/>
        </w:rPr>
        <w:t>Error 203</w:t>
      </w:r>
      <w:bookmarkEnd w:id="2421"/>
    </w:p>
    <w:p w14:paraId="4B4CFBD3" w14:textId="77777777" w:rsidR="00244F90" w:rsidRPr="00FE463F" w:rsidRDefault="007869D8" w:rsidP="00244F90">
      <w:pPr>
        <w:pStyle w:val="BodyText"/>
        <w:keepNext/>
        <w:keepLines/>
        <w:rPr>
          <w:noProof/>
        </w:rPr>
      </w:pPr>
      <w:r>
        <w:rPr>
          <w:noProof/>
        </w:rPr>
        <w:fldChar w:fldCharType="begin"/>
      </w:r>
      <w:r w:rsidR="003D4B78" w:rsidRPr="00FE463F">
        <w:rPr>
          <w:noProof/>
        </w:rPr>
        <w:instrText>xe "Error Codes:203"</w:instrText>
      </w:r>
      <w:r>
        <w:rPr>
          <w:noProof/>
        </w:rPr>
        <w:fldChar w:fldCharType="end"/>
      </w:r>
      <w:r w:rsidR="00244F90" w:rsidRPr="00FE463F">
        <w:rPr>
          <w:noProof/>
        </w:rPr>
        <w:t>DESCRIPTION:</w:t>
      </w:r>
    </w:p>
    <w:p w14:paraId="6365BB1F" w14:textId="77777777"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 xml:space="preserve">FileMan. For example, one of the subscripts in the </w:t>
      </w:r>
      <w:r w:rsidRPr="0011435D">
        <w:rPr>
          <w:b/>
          <w:noProof/>
        </w:rPr>
        <w:t>FDA</w:t>
      </w:r>
      <w:r w:rsidR="00C76D5C" w:rsidRPr="00FE463F">
        <w:rPr>
          <w:noProof/>
        </w:rPr>
        <w:t xml:space="preserve"> that</w:t>
      </w:r>
      <w:r w:rsidRPr="00FE463F">
        <w:rPr>
          <w:noProof/>
        </w:rPr>
        <w:t xml:space="preserve"> identifies </w:t>
      </w:r>
      <w:r w:rsidRPr="0011435D">
        <w:rPr>
          <w:b/>
          <w:noProof/>
        </w:rPr>
        <w:t>FILE</w:t>
      </w:r>
      <w:r w:rsidRPr="00FE463F">
        <w:rPr>
          <w:noProof/>
        </w:rPr>
        <w:t xml:space="preserve">, </w:t>
      </w:r>
      <w:r w:rsidRPr="0011435D">
        <w:rPr>
          <w:b/>
          <w:noProof/>
        </w:rPr>
        <w:t>IENS</w:t>
      </w:r>
      <w:r w:rsidRPr="00FE463F">
        <w:rPr>
          <w:noProof/>
        </w:rPr>
        <w:t xml:space="preserve">, or </w:t>
      </w:r>
      <w:r w:rsidRPr="0011435D">
        <w:rPr>
          <w:b/>
          <w:noProof/>
        </w:rPr>
        <w:t>FIELD</w:t>
      </w:r>
      <w:r w:rsidRPr="00FE463F">
        <w:rPr>
          <w:noProof/>
        </w:rPr>
        <w:t xml:space="preserve"> is incorrectly formatted.</w:t>
      </w:r>
    </w:p>
    <w:p w14:paraId="50C87C90" w14:textId="77777777" w:rsidR="00244F90" w:rsidRPr="00FE463F" w:rsidRDefault="00244F90" w:rsidP="00244F90">
      <w:pPr>
        <w:pStyle w:val="BodyText"/>
        <w:keepNext/>
        <w:keepLines/>
        <w:rPr>
          <w:noProof/>
        </w:rPr>
      </w:pPr>
      <w:r w:rsidRPr="00FE463F">
        <w:rPr>
          <w:noProof/>
        </w:rPr>
        <w:t>TEXT:</w:t>
      </w:r>
    </w:p>
    <w:p w14:paraId="365F7428" w14:textId="77777777"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14:paraId="06F80631" w14:textId="77777777" w:rsidR="00244F90" w:rsidRPr="00FE463F" w:rsidRDefault="00244F90" w:rsidP="00244F90">
      <w:pPr>
        <w:pStyle w:val="BodyText"/>
        <w:keepNext/>
        <w:keepLines/>
        <w:rPr>
          <w:noProof/>
        </w:rPr>
      </w:pPr>
      <w:r w:rsidRPr="00FE463F">
        <w:rPr>
          <w:noProof/>
        </w:rPr>
        <w:t>PARAMETERS:</w:t>
      </w:r>
    </w:p>
    <w:p w14:paraId="7412293D" w14:textId="77777777" w:rsidR="00244F90" w:rsidRPr="00FE463F" w:rsidRDefault="00084217" w:rsidP="00244F90">
      <w:pPr>
        <w:pStyle w:val="BodyText"/>
        <w:rPr>
          <w:noProof/>
        </w:rPr>
      </w:pPr>
      <w:r w:rsidRPr="0011435D">
        <w:rPr>
          <w:b/>
          <w:noProof/>
        </w:rPr>
        <w:t>“</w:t>
      </w:r>
      <w:r w:rsidR="00145B51" w:rsidRPr="0011435D">
        <w:rPr>
          <w:b/>
          <w:noProof/>
        </w:rPr>
        <w:t>1</w:t>
      </w:r>
      <w:r w:rsidRPr="0011435D">
        <w:rPr>
          <w:b/>
          <w:noProof/>
        </w:rPr>
        <w:t>”</w:t>
      </w:r>
      <w:r w:rsidR="0011435D" w:rsidRPr="0011435D">
        <w:rPr>
          <w:b/>
          <w:noProof/>
        </w:rPr>
        <w:t>—</w:t>
      </w:r>
      <w:r w:rsidR="0011435D">
        <w:rPr>
          <w:noProof/>
        </w:rPr>
        <w:t>T</w:t>
      </w:r>
      <w:r w:rsidR="00244F90" w:rsidRPr="00FE463F">
        <w:rPr>
          <w:noProof/>
        </w:rPr>
        <w:t>he data element incorrectly specified by a subscript.</w:t>
      </w:r>
    </w:p>
    <w:p w14:paraId="77C50623" w14:textId="77777777" w:rsidR="00244F90" w:rsidRPr="00FE463F" w:rsidRDefault="00244F90" w:rsidP="00BC52BE">
      <w:pPr>
        <w:pStyle w:val="ErrorHeading"/>
        <w:rPr>
          <w:noProof/>
        </w:rPr>
      </w:pPr>
      <w:bookmarkStart w:id="2422" w:name="error_204"/>
      <w:r w:rsidRPr="00FE463F">
        <w:rPr>
          <w:noProof/>
        </w:rPr>
        <w:t>Error 204</w:t>
      </w:r>
      <w:bookmarkEnd w:id="2422"/>
    </w:p>
    <w:p w14:paraId="5C896C04" w14:textId="77777777" w:rsidR="00244F90" w:rsidRPr="00FE463F" w:rsidRDefault="007869D8" w:rsidP="00244F90">
      <w:pPr>
        <w:pStyle w:val="BodyText"/>
        <w:keepNext/>
        <w:keepLines/>
        <w:rPr>
          <w:noProof/>
        </w:rPr>
      </w:pPr>
      <w:r>
        <w:rPr>
          <w:noProof/>
        </w:rPr>
        <w:fldChar w:fldCharType="begin"/>
      </w:r>
      <w:r w:rsidR="003D4B78" w:rsidRPr="00FE463F">
        <w:rPr>
          <w:noProof/>
        </w:rPr>
        <w:instrText>xe "Error Codes:204"</w:instrText>
      </w:r>
      <w:r>
        <w:rPr>
          <w:noProof/>
        </w:rPr>
        <w:fldChar w:fldCharType="end"/>
      </w:r>
      <w:r w:rsidR="00244F90" w:rsidRPr="00FE463F">
        <w:rPr>
          <w:noProof/>
        </w:rPr>
        <w:t>DESCRIPTION</w:t>
      </w:r>
      <w:r w:rsidR="003566D8" w:rsidRPr="00FE463F">
        <w:rPr>
          <w:noProof/>
        </w:rPr>
        <w:t>:</w:t>
      </w:r>
    </w:p>
    <w:p w14:paraId="1F01C6AC" w14:textId="77777777"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14:paraId="222F7992" w14:textId="77777777" w:rsidR="00244F90" w:rsidRPr="00FE463F" w:rsidRDefault="00244F90" w:rsidP="00244F90">
      <w:pPr>
        <w:pStyle w:val="BodyText"/>
        <w:keepNext/>
        <w:keepLines/>
        <w:rPr>
          <w:noProof/>
        </w:rPr>
      </w:pPr>
      <w:r w:rsidRPr="00FE463F">
        <w:rPr>
          <w:noProof/>
        </w:rPr>
        <w:t>TEXT</w:t>
      </w:r>
      <w:r w:rsidR="003566D8" w:rsidRPr="00FE463F">
        <w:rPr>
          <w:noProof/>
        </w:rPr>
        <w:t>:</w:t>
      </w:r>
    </w:p>
    <w:p w14:paraId="12579BA7" w14:textId="77777777" w:rsidR="00244F90" w:rsidRPr="00FE463F" w:rsidRDefault="00244F90" w:rsidP="00244F90">
      <w:pPr>
        <w:pStyle w:val="BodyText"/>
        <w:keepNext/>
        <w:keepLines/>
        <w:rPr>
          <w:noProof/>
        </w:rPr>
      </w:pPr>
      <w:r w:rsidRPr="00FE463F">
        <w:rPr>
          <w:noProof/>
        </w:rPr>
        <w:t>The input value contains control characters.</w:t>
      </w:r>
    </w:p>
    <w:p w14:paraId="45FAFF54" w14:textId="77777777" w:rsidR="00244F90" w:rsidRPr="00FE463F" w:rsidRDefault="00244F90" w:rsidP="00244F90">
      <w:pPr>
        <w:pStyle w:val="BodyText"/>
        <w:keepNext/>
        <w:keepLines/>
        <w:rPr>
          <w:noProof/>
        </w:rPr>
      </w:pPr>
      <w:r w:rsidRPr="00FE463F">
        <w:rPr>
          <w:noProof/>
        </w:rPr>
        <w:t>PARAMETERS</w:t>
      </w:r>
      <w:r w:rsidR="003566D8" w:rsidRPr="00FE463F">
        <w:rPr>
          <w:noProof/>
        </w:rPr>
        <w:t>:</w:t>
      </w:r>
    </w:p>
    <w:p w14:paraId="4922130E" w14:textId="77777777" w:rsidR="00244F90" w:rsidRPr="00FE463F" w:rsidRDefault="00084217" w:rsidP="00244F90">
      <w:pPr>
        <w:pStyle w:val="BodyText"/>
        <w:rPr>
          <w:noProof/>
        </w:rPr>
      </w:pPr>
      <w:r w:rsidRPr="0011435D">
        <w:rPr>
          <w:b/>
          <w:noProof/>
        </w:rPr>
        <w:t>“</w:t>
      </w:r>
      <w:r w:rsidR="003566D8" w:rsidRPr="0011435D">
        <w:rPr>
          <w:b/>
          <w:noProof/>
        </w:rPr>
        <w:t>1</w:t>
      </w:r>
      <w:r w:rsidRPr="0011435D">
        <w:rPr>
          <w:b/>
          <w:noProof/>
        </w:rPr>
        <w:t>”</w:t>
      </w:r>
      <w:r w:rsidR="0011435D" w:rsidRPr="0011435D">
        <w:rPr>
          <w:b/>
          <w:noProof/>
        </w:rPr>
        <w:t>—</w:t>
      </w:r>
      <w:r w:rsidR="0011435D">
        <w:rPr>
          <w:noProof/>
        </w:rPr>
        <w:t>I</w:t>
      </w:r>
      <w:r w:rsidR="00B93C0E" w:rsidRPr="00FE463F">
        <w:rPr>
          <w:noProof/>
        </w:rPr>
        <w:t>nput value</w:t>
      </w:r>
      <w:r w:rsidR="003566D8" w:rsidRPr="00FE463F">
        <w:rPr>
          <w:noProof/>
        </w:rPr>
        <w:t>.</w:t>
      </w:r>
    </w:p>
    <w:p w14:paraId="3B41DC40" w14:textId="77777777" w:rsidR="00244F90" w:rsidRPr="00FE463F" w:rsidRDefault="00244F90" w:rsidP="00BC52BE">
      <w:pPr>
        <w:pStyle w:val="ErrorHeading"/>
        <w:rPr>
          <w:noProof/>
        </w:rPr>
      </w:pPr>
      <w:bookmarkStart w:id="2423" w:name="error_205"/>
      <w:r w:rsidRPr="00FE463F">
        <w:rPr>
          <w:noProof/>
        </w:rPr>
        <w:t>Error 205</w:t>
      </w:r>
      <w:bookmarkEnd w:id="2423"/>
    </w:p>
    <w:p w14:paraId="68AB46C2" w14:textId="77777777" w:rsidR="00244F90" w:rsidRPr="00FE463F" w:rsidRDefault="007869D8" w:rsidP="00244F90">
      <w:pPr>
        <w:pStyle w:val="BodyText"/>
        <w:keepNext/>
        <w:keepLines/>
        <w:rPr>
          <w:noProof/>
        </w:rPr>
      </w:pPr>
      <w:r>
        <w:rPr>
          <w:noProof/>
        </w:rPr>
        <w:fldChar w:fldCharType="begin"/>
      </w:r>
      <w:r w:rsidR="003D4B78" w:rsidRPr="00FE463F">
        <w:rPr>
          <w:noProof/>
        </w:rPr>
        <w:instrText>xe "Error Codes:205"</w:instrText>
      </w:r>
      <w:r>
        <w:rPr>
          <w:noProof/>
        </w:rPr>
        <w:fldChar w:fldCharType="end"/>
      </w:r>
      <w:r w:rsidR="00244F90" w:rsidRPr="00FE463F">
        <w:rPr>
          <w:noProof/>
        </w:rPr>
        <w:t>DESCRIPTION:</w:t>
      </w:r>
    </w:p>
    <w:p w14:paraId="0DC67392" w14:textId="77777777"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11435D">
        <w:rPr>
          <w:b/>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14:paraId="114C5B85" w14:textId="77777777" w:rsidR="00244F90" w:rsidRPr="00FE463F" w:rsidRDefault="00244F90" w:rsidP="00244F90">
      <w:pPr>
        <w:pStyle w:val="BodyText"/>
        <w:keepNext/>
        <w:keepLines/>
        <w:rPr>
          <w:noProof/>
        </w:rPr>
      </w:pPr>
      <w:r w:rsidRPr="00FE463F">
        <w:rPr>
          <w:noProof/>
        </w:rPr>
        <w:t>TEXT:</w:t>
      </w:r>
    </w:p>
    <w:p w14:paraId="395FA8A0" w14:textId="77777777"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14:paraId="25D4DB84" w14:textId="77777777" w:rsidR="00244F90" w:rsidRPr="00FE463F" w:rsidRDefault="00244F90" w:rsidP="00244F90">
      <w:pPr>
        <w:pStyle w:val="BodyText"/>
        <w:keepNext/>
        <w:keepLines/>
        <w:rPr>
          <w:noProof/>
        </w:rPr>
      </w:pPr>
      <w:r w:rsidRPr="00FE463F">
        <w:rPr>
          <w:noProof/>
        </w:rPr>
        <w:t>PARAMETERS:</w:t>
      </w:r>
    </w:p>
    <w:p w14:paraId="71F6252D" w14:textId="77777777" w:rsidR="00244F90" w:rsidRPr="00FE463F" w:rsidRDefault="00084217" w:rsidP="00244F90">
      <w:pPr>
        <w:pStyle w:val="ListBullet"/>
        <w:keepNext/>
        <w:keepLines/>
        <w:rPr>
          <w:noProof/>
        </w:rPr>
      </w:pPr>
      <w:r w:rsidRPr="0011435D">
        <w:rPr>
          <w:b/>
          <w:noProof/>
        </w:rPr>
        <w:t>“</w:t>
      </w:r>
      <w:r w:rsidR="003566D8" w:rsidRPr="0011435D">
        <w:rPr>
          <w:b/>
          <w:noProof/>
        </w:rPr>
        <w:t>1</w:t>
      </w:r>
      <w:r w:rsidRPr="0011435D">
        <w:rPr>
          <w:b/>
          <w:noProof/>
        </w:rPr>
        <w:t>”</w:t>
      </w:r>
      <w:r w:rsidR="0011435D" w:rsidRPr="0011435D">
        <w:rPr>
          <w:b/>
          <w:noProof/>
        </w:rPr>
        <w:t>—</w:t>
      </w:r>
      <w:r w:rsidR="0011435D">
        <w:rPr>
          <w:noProof/>
        </w:rPr>
        <w:t>F</w:t>
      </w:r>
      <w:r w:rsidR="00244F90" w:rsidRPr="00FE463F">
        <w:rPr>
          <w:noProof/>
        </w:rPr>
        <w:t>ile or subfile number</w:t>
      </w:r>
      <w:r w:rsidR="003566D8" w:rsidRPr="00FE463F">
        <w:rPr>
          <w:noProof/>
        </w:rPr>
        <w:t>.</w:t>
      </w:r>
    </w:p>
    <w:p w14:paraId="0AFD2178" w14:textId="77777777" w:rsidR="00244F90" w:rsidRPr="00FE463F" w:rsidRDefault="00084217" w:rsidP="00244F90">
      <w:pPr>
        <w:pStyle w:val="ListBullet"/>
        <w:rPr>
          <w:noProof/>
        </w:rPr>
      </w:pPr>
      <w:r w:rsidRPr="0011435D">
        <w:rPr>
          <w:b/>
          <w:noProof/>
        </w:rPr>
        <w:t>“</w:t>
      </w:r>
      <w:r w:rsidR="003566D8" w:rsidRPr="0011435D">
        <w:rPr>
          <w:b/>
          <w:noProof/>
        </w:rPr>
        <w:t>IENS</w:t>
      </w:r>
      <w:r w:rsidRPr="0011435D">
        <w:rPr>
          <w:b/>
          <w:noProof/>
        </w:rPr>
        <w:t>”</w:t>
      </w:r>
      <w:r w:rsidR="0011435D" w:rsidRPr="0011435D">
        <w:rPr>
          <w:b/>
          <w:noProof/>
        </w:rPr>
        <w:t>—</w:t>
      </w:r>
      <w:r w:rsidR="003566D8" w:rsidRPr="00FE463F">
        <w:rPr>
          <w:noProof/>
        </w:rPr>
        <w:t>Internal Entry Number String (IENS).</w:t>
      </w:r>
    </w:p>
    <w:p w14:paraId="2BF99E49" w14:textId="77777777" w:rsidR="00244F90" w:rsidRPr="00FE463F" w:rsidRDefault="00244F90" w:rsidP="00BC52BE">
      <w:pPr>
        <w:pStyle w:val="ErrorHeading"/>
        <w:rPr>
          <w:noProof/>
        </w:rPr>
      </w:pPr>
      <w:bookmarkStart w:id="2424" w:name="error_206"/>
      <w:r w:rsidRPr="00FE463F">
        <w:rPr>
          <w:noProof/>
        </w:rPr>
        <w:t>Error 206</w:t>
      </w:r>
      <w:bookmarkEnd w:id="2424"/>
    </w:p>
    <w:p w14:paraId="223A1802" w14:textId="77777777" w:rsidR="00244F90" w:rsidRPr="00FE463F" w:rsidRDefault="007869D8" w:rsidP="00244F90">
      <w:pPr>
        <w:pStyle w:val="BodyText"/>
        <w:keepNext/>
        <w:keepLines/>
        <w:rPr>
          <w:noProof/>
        </w:rPr>
      </w:pPr>
      <w:r>
        <w:rPr>
          <w:noProof/>
        </w:rPr>
        <w:fldChar w:fldCharType="begin"/>
      </w:r>
      <w:r w:rsidR="009331CB" w:rsidRPr="00FE463F">
        <w:rPr>
          <w:noProof/>
        </w:rPr>
        <w:instrText>xe "Error Codes:206"</w:instrText>
      </w:r>
      <w:r>
        <w:rPr>
          <w:noProof/>
        </w:rPr>
        <w:fldChar w:fldCharType="end"/>
      </w:r>
      <w:r w:rsidR="00244F90" w:rsidRPr="00FE463F">
        <w:rPr>
          <w:noProof/>
        </w:rPr>
        <w:t>DESCRIPTION:</w:t>
      </w:r>
    </w:p>
    <w:p w14:paraId="29B7D520" w14:textId="77777777"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14:paraId="0C7802A5" w14:textId="77777777" w:rsidR="00244F90" w:rsidRPr="00FE463F" w:rsidRDefault="00244F90" w:rsidP="00244F90">
      <w:pPr>
        <w:pStyle w:val="BodyText"/>
        <w:keepNext/>
        <w:keepLines/>
        <w:rPr>
          <w:noProof/>
        </w:rPr>
      </w:pPr>
      <w:r w:rsidRPr="00FE463F">
        <w:rPr>
          <w:noProof/>
        </w:rPr>
        <w:t>TEXT:</w:t>
      </w:r>
    </w:p>
    <w:p w14:paraId="730A3B7F" w14:textId="77777777"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14:paraId="6A9962E2" w14:textId="77777777" w:rsidR="00244F90" w:rsidRPr="00FE463F" w:rsidRDefault="00244F90" w:rsidP="00244F90">
      <w:pPr>
        <w:pStyle w:val="BodyText"/>
        <w:keepNext/>
        <w:keepLines/>
        <w:rPr>
          <w:noProof/>
        </w:rPr>
      </w:pPr>
      <w:r w:rsidRPr="00FE463F">
        <w:rPr>
          <w:noProof/>
        </w:rPr>
        <w:t>PARAMETERS:</w:t>
      </w:r>
    </w:p>
    <w:p w14:paraId="197359BC" w14:textId="77777777" w:rsidR="00244F90" w:rsidRPr="00FE463F" w:rsidRDefault="00084217" w:rsidP="00244F90">
      <w:pPr>
        <w:pStyle w:val="BodyText"/>
        <w:rPr>
          <w:noProof/>
        </w:rPr>
      </w:pPr>
      <w:r w:rsidRPr="00F26063">
        <w:rPr>
          <w:b/>
          <w:noProof/>
        </w:rPr>
        <w:t>“</w:t>
      </w:r>
      <w:r w:rsidR="003566D8" w:rsidRPr="00F26063">
        <w:rPr>
          <w:b/>
          <w:noProof/>
        </w:rPr>
        <w:t>1</w:t>
      </w:r>
      <w:r w:rsidRPr="00F26063">
        <w:rPr>
          <w:b/>
          <w:noProof/>
        </w:rPr>
        <w:t>”</w:t>
      </w:r>
      <w:r w:rsidR="00F26063" w:rsidRPr="00F26063">
        <w:rPr>
          <w:b/>
          <w:noProof/>
        </w:rPr>
        <w:t>—</w:t>
      </w:r>
      <w:r w:rsidR="00F26063">
        <w:rPr>
          <w:noProof/>
        </w:rPr>
        <w:t>R</w:t>
      </w:r>
      <w:r w:rsidR="00976FE1" w:rsidRPr="00FE463F">
        <w:rPr>
          <w:noProof/>
        </w:rPr>
        <w:t>ecord n</w:t>
      </w:r>
      <w:r w:rsidR="00244F90" w:rsidRPr="00FE463F">
        <w:rPr>
          <w:noProof/>
        </w:rPr>
        <w:t>umber.</w:t>
      </w:r>
    </w:p>
    <w:p w14:paraId="79464EC5" w14:textId="77777777" w:rsidR="00244F90" w:rsidRPr="00FE463F" w:rsidRDefault="00244F90" w:rsidP="00BC52BE">
      <w:pPr>
        <w:pStyle w:val="ErrorHeading"/>
        <w:rPr>
          <w:noProof/>
        </w:rPr>
      </w:pPr>
      <w:bookmarkStart w:id="2425" w:name="error_207"/>
      <w:r w:rsidRPr="00FE463F">
        <w:rPr>
          <w:noProof/>
        </w:rPr>
        <w:t>Error 207</w:t>
      </w:r>
      <w:bookmarkEnd w:id="2425"/>
    </w:p>
    <w:p w14:paraId="1948D4BA" w14:textId="77777777" w:rsidR="00244F90" w:rsidRPr="00FE463F" w:rsidRDefault="007869D8" w:rsidP="00244F90">
      <w:pPr>
        <w:pStyle w:val="BodyText"/>
        <w:keepNext/>
        <w:keepLines/>
        <w:rPr>
          <w:noProof/>
        </w:rPr>
      </w:pPr>
      <w:r>
        <w:rPr>
          <w:noProof/>
        </w:rPr>
        <w:fldChar w:fldCharType="begin"/>
      </w:r>
      <w:r w:rsidR="009331CB" w:rsidRPr="00FE463F">
        <w:rPr>
          <w:noProof/>
        </w:rPr>
        <w:instrText>xe "Error Codes:207"</w:instrText>
      </w:r>
      <w:r>
        <w:rPr>
          <w:noProof/>
        </w:rPr>
        <w:fldChar w:fldCharType="end"/>
      </w:r>
      <w:r w:rsidR="00244F90" w:rsidRPr="00FE463F">
        <w:rPr>
          <w:noProof/>
        </w:rPr>
        <w:t>DESCRIPTION:</w:t>
      </w:r>
    </w:p>
    <w:p w14:paraId="1A15B279" w14:textId="77777777" w:rsidR="00244F90" w:rsidRPr="00FE463F" w:rsidRDefault="00244F90" w:rsidP="00244F90">
      <w:pPr>
        <w:pStyle w:val="BodyText"/>
        <w:keepNext/>
        <w:keepLines/>
        <w:rPr>
          <w:noProof/>
        </w:rPr>
      </w:pPr>
      <w:r w:rsidRPr="00FE463F">
        <w:rPr>
          <w:noProof/>
        </w:rPr>
        <w:t xml:space="preserve">The library function </w:t>
      </w:r>
      <w:hyperlink w:anchor="html_dilf" w:history="1">
        <w:r w:rsidRPr="00917F36">
          <w:rPr>
            <w:rStyle w:val="Hyperlink"/>
            <w:noProof/>
          </w:rPr>
          <w:t>$$HTML^DILF</w:t>
        </w:r>
      </w:hyperlink>
      <w:r w:rsidRPr="00FE463F">
        <w:rPr>
          <w:noProof/>
        </w:rPr>
        <w:t xml:space="preserve">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 xml:space="preserve">-delimited string. Encoding increases the length of the string. If encoding would cause the length to exceed the portable string length limit, </w:t>
      </w:r>
      <w:hyperlink w:anchor="html_dilf" w:history="1">
        <w:r w:rsidR="00917F36" w:rsidRPr="00917F36">
          <w:rPr>
            <w:rStyle w:val="Hyperlink"/>
            <w:noProof/>
          </w:rPr>
          <w:t>$$HTML^DILF</w:t>
        </w:r>
      </w:hyperlink>
      <w:r w:rsidRPr="00FE463F">
        <w:rPr>
          <w:noProof/>
        </w:rPr>
        <w:t xml:space="preserve"> instead returns this error.</w:t>
      </w:r>
    </w:p>
    <w:p w14:paraId="4D6C89B3" w14:textId="77777777" w:rsidR="00244F90" w:rsidRPr="00FE463F" w:rsidRDefault="00244F90" w:rsidP="00244F90">
      <w:pPr>
        <w:pStyle w:val="BodyText"/>
        <w:keepNext/>
        <w:keepLines/>
        <w:rPr>
          <w:noProof/>
        </w:rPr>
      </w:pPr>
      <w:r w:rsidRPr="00FE463F">
        <w:rPr>
          <w:noProof/>
        </w:rPr>
        <w:t>TEXT:</w:t>
      </w:r>
    </w:p>
    <w:p w14:paraId="57EB6547" w14:textId="77777777"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14:paraId="7C99390B" w14:textId="77777777" w:rsidR="00244F90" w:rsidRPr="00FE463F" w:rsidRDefault="00244F90" w:rsidP="00244F90">
      <w:pPr>
        <w:pStyle w:val="BodyText"/>
        <w:keepNext/>
        <w:keepLines/>
        <w:rPr>
          <w:noProof/>
        </w:rPr>
      </w:pPr>
      <w:r w:rsidRPr="00FE463F">
        <w:rPr>
          <w:noProof/>
        </w:rPr>
        <w:t>PARAMETERS:</w:t>
      </w:r>
    </w:p>
    <w:p w14:paraId="1D2E5C8D" w14:textId="77777777" w:rsidR="00244F90" w:rsidRPr="00FE463F" w:rsidRDefault="00084217" w:rsidP="00244F90">
      <w:pPr>
        <w:pStyle w:val="BodyText"/>
        <w:rPr>
          <w:noProof/>
        </w:rPr>
      </w:pPr>
      <w:r w:rsidRPr="00917F36">
        <w:rPr>
          <w:b/>
          <w:noProof/>
        </w:rPr>
        <w:t>“</w:t>
      </w:r>
      <w:r w:rsidR="003566D8" w:rsidRPr="00917F36">
        <w:rPr>
          <w:b/>
          <w:noProof/>
        </w:rPr>
        <w:t>1</w:t>
      </w:r>
      <w:r w:rsidRPr="00917F36">
        <w:rPr>
          <w:b/>
          <w:noProof/>
        </w:rPr>
        <w:t>”</w:t>
      </w:r>
      <w:r w:rsidR="00917F36" w:rsidRPr="00917F36">
        <w:rPr>
          <w:b/>
          <w:noProof/>
        </w:rPr>
        <w:t>—</w:t>
      </w:r>
      <w:r w:rsidR="00917F36">
        <w:rPr>
          <w:noProof/>
        </w:rPr>
        <w:t>V</w:t>
      </w:r>
      <w:r w:rsidR="00244F90" w:rsidRPr="00FE463F">
        <w:rPr>
          <w:noProof/>
        </w:rPr>
        <w:t>alue.</w:t>
      </w:r>
    </w:p>
    <w:p w14:paraId="16A142F3" w14:textId="77777777" w:rsidR="00244F90" w:rsidRPr="00FE463F" w:rsidRDefault="00244F90" w:rsidP="00BC52BE">
      <w:pPr>
        <w:pStyle w:val="ErrorHeading"/>
        <w:rPr>
          <w:noProof/>
        </w:rPr>
      </w:pPr>
      <w:bookmarkStart w:id="2426" w:name="error_299"/>
      <w:r w:rsidRPr="00FE463F">
        <w:rPr>
          <w:noProof/>
        </w:rPr>
        <w:t>Error 299</w:t>
      </w:r>
      <w:bookmarkEnd w:id="2426"/>
    </w:p>
    <w:p w14:paraId="439220D2"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Codes:299"</w:instrText>
      </w:r>
      <w:r>
        <w:rPr>
          <w:noProof/>
        </w:rPr>
        <w:fldChar w:fldCharType="end"/>
      </w:r>
      <w:r w:rsidR="00244F90" w:rsidRPr="00FE463F">
        <w:rPr>
          <w:noProof/>
        </w:rPr>
        <w:t>DESCRIPTION:</w:t>
      </w:r>
    </w:p>
    <w:p w14:paraId="5801E923" w14:textId="77777777" w:rsidR="00244F90" w:rsidRPr="00FE463F" w:rsidRDefault="00244F90" w:rsidP="00244F90">
      <w:pPr>
        <w:pStyle w:val="BodyText"/>
        <w:keepNext/>
        <w:keepLines/>
        <w:rPr>
          <w:noProof/>
        </w:rPr>
      </w:pPr>
      <w:r w:rsidRPr="00FE463F">
        <w:rPr>
          <w:noProof/>
        </w:rPr>
        <w:t>A lookup that was restricted to finding a single entry found more than one.</w:t>
      </w:r>
    </w:p>
    <w:p w14:paraId="5C59BD2E" w14:textId="77777777" w:rsidR="00244F90" w:rsidRPr="00FE463F" w:rsidRDefault="00244F90" w:rsidP="00244F90">
      <w:pPr>
        <w:pStyle w:val="BodyText"/>
        <w:keepNext/>
        <w:keepLines/>
        <w:rPr>
          <w:noProof/>
        </w:rPr>
      </w:pPr>
      <w:r w:rsidRPr="00FE463F">
        <w:rPr>
          <w:noProof/>
        </w:rPr>
        <w:t>TEXT:</w:t>
      </w:r>
    </w:p>
    <w:p w14:paraId="79BB62E7" w14:textId="77777777"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14:paraId="24CE25EA" w14:textId="77777777" w:rsidR="00244F90" w:rsidRPr="00FE463F" w:rsidRDefault="00244F90" w:rsidP="00244F90">
      <w:pPr>
        <w:pStyle w:val="BodyText"/>
        <w:keepNext/>
        <w:keepLines/>
        <w:rPr>
          <w:noProof/>
        </w:rPr>
      </w:pPr>
      <w:r w:rsidRPr="00FE463F">
        <w:rPr>
          <w:noProof/>
        </w:rPr>
        <w:t>PARAMETERS:</w:t>
      </w:r>
    </w:p>
    <w:p w14:paraId="13914E5D" w14:textId="77777777" w:rsidR="00244F90" w:rsidRPr="00FE463F" w:rsidRDefault="00084217" w:rsidP="00244F90">
      <w:pPr>
        <w:pStyle w:val="ListBullet"/>
        <w:keepNext/>
        <w:keepLines/>
        <w:rPr>
          <w:noProof/>
        </w:rPr>
      </w:pPr>
      <w:r w:rsidRPr="00917F36">
        <w:rPr>
          <w:b/>
          <w:noProof/>
        </w:rPr>
        <w:t>“</w:t>
      </w:r>
      <w:r w:rsidR="003566D8" w:rsidRPr="00917F36">
        <w:rPr>
          <w:b/>
          <w:noProof/>
        </w:rPr>
        <w:t>1</w:t>
      </w:r>
      <w:r w:rsidRPr="00917F36">
        <w:rPr>
          <w:b/>
          <w:noProof/>
        </w:rPr>
        <w:t>”</w:t>
      </w:r>
      <w:r w:rsidR="00917F36" w:rsidRPr="00917F36">
        <w:rPr>
          <w:b/>
          <w:noProof/>
        </w:rPr>
        <w:t>—</w:t>
      </w:r>
      <w:r w:rsidR="00917F36">
        <w:rPr>
          <w:noProof/>
        </w:rPr>
        <w:t>L</w:t>
      </w:r>
      <w:r w:rsidR="00976FE1" w:rsidRPr="00FE463F">
        <w:rPr>
          <w:noProof/>
        </w:rPr>
        <w:t>ookup v</w:t>
      </w:r>
      <w:r w:rsidR="00244F90" w:rsidRPr="00FE463F">
        <w:rPr>
          <w:noProof/>
        </w:rPr>
        <w:t>alue.</w:t>
      </w:r>
    </w:p>
    <w:p w14:paraId="4877FCC8" w14:textId="77777777" w:rsidR="00244F90" w:rsidRPr="00FE463F" w:rsidRDefault="00084217" w:rsidP="00244F90">
      <w:pPr>
        <w:pStyle w:val="ListBullet"/>
        <w:keepNext/>
        <w:keepLines/>
        <w:rPr>
          <w:noProof/>
        </w:rPr>
      </w:pPr>
      <w:r w:rsidRPr="00917F36">
        <w:rPr>
          <w:b/>
          <w:noProof/>
        </w:rPr>
        <w:t>“</w:t>
      </w:r>
      <w:r w:rsidR="003566D8" w:rsidRPr="00917F36">
        <w:rPr>
          <w:b/>
          <w:noProof/>
        </w:rPr>
        <w:t>FILE</w:t>
      </w:r>
      <w:r w:rsidRPr="00917F36">
        <w:rPr>
          <w:b/>
          <w:noProof/>
        </w:rPr>
        <w:t>”</w:t>
      </w:r>
      <w:r w:rsidR="00917F36" w:rsidRPr="00917F36">
        <w:rPr>
          <w:b/>
          <w:noProof/>
        </w:rPr>
        <w:t>—</w:t>
      </w:r>
      <w:r w:rsidR="00917F36">
        <w:rPr>
          <w:noProof/>
        </w:rPr>
        <w:t>F</w:t>
      </w:r>
      <w:r w:rsidR="00976FE1" w:rsidRPr="00FE463F">
        <w:rPr>
          <w:noProof/>
        </w:rPr>
        <w:t>ile number</w:t>
      </w:r>
      <w:r w:rsidR="00244F90" w:rsidRPr="00FE463F">
        <w:rPr>
          <w:noProof/>
        </w:rPr>
        <w:t>.</w:t>
      </w:r>
    </w:p>
    <w:p w14:paraId="3E296AEF" w14:textId="77777777" w:rsidR="00244F90" w:rsidRPr="00FE463F" w:rsidRDefault="00084217" w:rsidP="00244F90">
      <w:pPr>
        <w:pStyle w:val="ListBullet"/>
        <w:rPr>
          <w:noProof/>
        </w:rPr>
      </w:pPr>
      <w:r w:rsidRPr="00917F36">
        <w:rPr>
          <w:b/>
          <w:noProof/>
        </w:rPr>
        <w:t>“</w:t>
      </w:r>
      <w:r w:rsidR="003566D8" w:rsidRPr="00917F36">
        <w:rPr>
          <w:b/>
          <w:noProof/>
        </w:rPr>
        <w:t>IENS</w:t>
      </w:r>
      <w:r w:rsidRPr="00917F36">
        <w:rPr>
          <w:b/>
          <w:noProof/>
        </w:rPr>
        <w:t>”</w:t>
      </w:r>
      <w:r w:rsidR="00917F36" w:rsidRPr="00917F36">
        <w:rPr>
          <w:b/>
          <w:noProof/>
        </w:rPr>
        <w:t>—</w:t>
      </w:r>
      <w:r w:rsidR="003566D8" w:rsidRPr="00FE463F">
        <w:rPr>
          <w:noProof/>
        </w:rPr>
        <w:t>Internal Entry Number String (IENS)</w:t>
      </w:r>
      <w:r w:rsidR="00244F90" w:rsidRPr="00FE463F">
        <w:rPr>
          <w:noProof/>
        </w:rPr>
        <w:t>.</w:t>
      </w:r>
    </w:p>
    <w:p w14:paraId="55F82A57" w14:textId="77777777" w:rsidR="00244F90" w:rsidRPr="00FE463F" w:rsidRDefault="00244F90" w:rsidP="00BC52BE">
      <w:pPr>
        <w:pStyle w:val="ErrorHeading"/>
        <w:rPr>
          <w:noProof/>
        </w:rPr>
      </w:pPr>
      <w:bookmarkStart w:id="2427" w:name="error_301"/>
      <w:r w:rsidRPr="00FE463F">
        <w:rPr>
          <w:noProof/>
        </w:rPr>
        <w:t>Error 301</w:t>
      </w:r>
      <w:bookmarkEnd w:id="2427"/>
    </w:p>
    <w:p w14:paraId="2C7D2B71"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Codes:301"</w:instrText>
      </w:r>
      <w:r>
        <w:rPr>
          <w:noProof/>
        </w:rPr>
        <w:fldChar w:fldCharType="end"/>
      </w:r>
      <w:r w:rsidR="00244F90" w:rsidRPr="00FE463F">
        <w:rPr>
          <w:noProof/>
        </w:rPr>
        <w:t>DESCRIPTION:</w:t>
      </w:r>
    </w:p>
    <w:p w14:paraId="58F84DBD" w14:textId="77777777" w:rsidR="00244F90" w:rsidRPr="00FE463F" w:rsidRDefault="003566D8" w:rsidP="00244F90">
      <w:pPr>
        <w:pStyle w:val="BodyText"/>
        <w:keepNext/>
        <w:keepLines/>
        <w:rPr>
          <w:noProof/>
        </w:rPr>
      </w:pPr>
      <w:r w:rsidRPr="00FE463F">
        <w:rPr>
          <w:noProof/>
        </w:rPr>
        <w:t>Flags passed in a variable [e.g., </w:t>
      </w:r>
      <w:r w:rsidRPr="004240CD">
        <w:rPr>
          <w:b/>
          <w:noProof/>
        </w:rPr>
        <w:t>DIC(0)</w:t>
      </w:r>
      <w:r w:rsidRPr="00FE463F">
        <w:rPr>
          <w:noProof/>
        </w:rPr>
        <w:t>]</w:t>
      </w:r>
      <w:r w:rsidR="00244F90" w:rsidRPr="00FE463F">
        <w:rPr>
          <w:noProof/>
        </w:rPr>
        <w:t xml:space="preserve"> or in a parameter are incorrect.</w:t>
      </w:r>
    </w:p>
    <w:p w14:paraId="48CB34A2" w14:textId="77777777" w:rsidR="00244F90" w:rsidRPr="00FE463F" w:rsidRDefault="00244F90" w:rsidP="00244F90">
      <w:pPr>
        <w:pStyle w:val="BodyText"/>
        <w:keepNext/>
        <w:keepLines/>
        <w:rPr>
          <w:noProof/>
        </w:rPr>
      </w:pPr>
      <w:r w:rsidRPr="00FE463F">
        <w:rPr>
          <w:noProof/>
        </w:rPr>
        <w:t>TEXT:</w:t>
      </w:r>
    </w:p>
    <w:p w14:paraId="36AF170D" w14:textId="77777777"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14:paraId="76140C49" w14:textId="77777777" w:rsidR="00244F90" w:rsidRPr="00FE463F" w:rsidRDefault="00244F90" w:rsidP="00244F90">
      <w:pPr>
        <w:pStyle w:val="BodyText"/>
        <w:keepNext/>
        <w:keepLines/>
        <w:rPr>
          <w:noProof/>
        </w:rPr>
      </w:pPr>
      <w:r w:rsidRPr="00FE463F">
        <w:rPr>
          <w:noProof/>
        </w:rPr>
        <w:t>PARAMETERS:</w:t>
      </w:r>
    </w:p>
    <w:p w14:paraId="7A28400E" w14:textId="77777777" w:rsidR="00244F90" w:rsidRPr="00FE463F" w:rsidRDefault="00084217" w:rsidP="00244F90">
      <w:pPr>
        <w:pStyle w:val="BodyText"/>
        <w:rPr>
          <w:noProof/>
        </w:rPr>
      </w:pPr>
      <w:r w:rsidRPr="004240CD">
        <w:rPr>
          <w:b/>
          <w:noProof/>
        </w:rPr>
        <w:t>“</w:t>
      </w:r>
      <w:r w:rsidR="003566D8" w:rsidRPr="004240CD">
        <w:rPr>
          <w:b/>
          <w:noProof/>
        </w:rPr>
        <w:t>1</w:t>
      </w:r>
      <w:r w:rsidRPr="004240CD">
        <w:rPr>
          <w:b/>
          <w:noProof/>
        </w:rPr>
        <w:t>”</w:t>
      </w:r>
      <w:r w:rsidR="004240CD" w:rsidRPr="004240CD">
        <w:rPr>
          <w:b/>
          <w:noProof/>
        </w:rPr>
        <w:t>—</w:t>
      </w:r>
      <w:r w:rsidR="004240CD">
        <w:rPr>
          <w:noProof/>
        </w:rPr>
        <w:t>L</w:t>
      </w:r>
      <w:r w:rsidR="007410A0" w:rsidRPr="00FE463F">
        <w:rPr>
          <w:noProof/>
        </w:rPr>
        <w:t>etters</w:t>
      </w:r>
      <w:r w:rsidR="00244F90" w:rsidRPr="00FE463F">
        <w:rPr>
          <w:noProof/>
        </w:rPr>
        <w:t xml:space="preserve"> from flag.</w:t>
      </w:r>
    </w:p>
    <w:p w14:paraId="752E5CE2" w14:textId="77777777" w:rsidR="00244F90" w:rsidRPr="00FE463F" w:rsidRDefault="00244F90" w:rsidP="00BC52BE">
      <w:pPr>
        <w:pStyle w:val="ErrorHeading"/>
        <w:rPr>
          <w:noProof/>
        </w:rPr>
      </w:pPr>
      <w:bookmarkStart w:id="2428" w:name="error_302"/>
      <w:r w:rsidRPr="00FE463F">
        <w:rPr>
          <w:noProof/>
        </w:rPr>
        <w:t>Error 302</w:t>
      </w:r>
      <w:bookmarkEnd w:id="2428"/>
    </w:p>
    <w:p w14:paraId="0EAE376D"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Codes:302"</w:instrText>
      </w:r>
      <w:r>
        <w:rPr>
          <w:noProof/>
        </w:rPr>
        <w:fldChar w:fldCharType="end"/>
      </w:r>
      <w:r w:rsidR="00244F90" w:rsidRPr="00FE463F">
        <w:rPr>
          <w:noProof/>
        </w:rPr>
        <w:t>DESCRIPTION:</w:t>
      </w:r>
    </w:p>
    <w:p w14:paraId="4C9104AC" w14:textId="77777777" w:rsidR="00244F90" w:rsidRPr="00FE463F" w:rsidRDefault="00244F90" w:rsidP="00244F90">
      <w:pPr>
        <w:pStyle w:val="BodyText"/>
        <w:keepNext/>
        <w:keepLines/>
        <w:rPr>
          <w:noProof/>
        </w:rPr>
      </w:pPr>
      <w:r w:rsidRPr="00FE463F">
        <w:rPr>
          <w:noProof/>
        </w:rPr>
        <w:t xml:space="preserve">The calling application has asked </w:t>
      </w:r>
      <w:r w:rsidR="00904A28">
        <w:rPr>
          <w:noProof/>
        </w:rPr>
        <w:t>the system</w:t>
      </w:r>
      <w:r w:rsidRPr="00FE463F">
        <w:rPr>
          <w:noProof/>
        </w:rPr>
        <w:t xml:space="preserve"> to add a new record, and has supplied a record number, but a record already exists at that number.</w:t>
      </w:r>
    </w:p>
    <w:p w14:paraId="726D1D89" w14:textId="77777777" w:rsidR="00244F90" w:rsidRPr="00FE463F" w:rsidRDefault="00244F90" w:rsidP="00244F90">
      <w:pPr>
        <w:pStyle w:val="BodyText"/>
        <w:keepNext/>
        <w:keepLines/>
        <w:rPr>
          <w:noProof/>
        </w:rPr>
      </w:pPr>
      <w:r w:rsidRPr="00FE463F">
        <w:rPr>
          <w:noProof/>
        </w:rPr>
        <w:t>TEXT:</w:t>
      </w:r>
    </w:p>
    <w:p w14:paraId="5F1315EA" w14:textId="77777777"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14:paraId="7A3CA9AA" w14:textId="77777777" w:rsidR="00244F90" w:rsidRPr="00FE463F" w:rsidRDefault="00244F90" w:rsidP="00244F90">
      <w:pPr>
        <w:pStyle w:val="BodyText"/>
        <w:keepNext/>
        <w:keepLines/>
        <w:rPr>
          <w:noProof/>
        </w:rPr>
      </w:pPr>
      <w:r w:rsidRPr="00FE463F">
        <w:rPr>
          <w:noProof/>
        </w:rPr>
        <w:t>PARAMETERS:</w:t>
      </w:r>
    </w:p>
    <w:p w14:paraId="0445E209" w14:textId="77777777" w:rsidR="00244F90" w:rsidRPr="00FE463F" w:rsidRDefault="00084217" w:rsidP="00244F90">
      <w:pPr>
        <w:pStyle w:val="ListBullet"/>
        <w:keepNext/>
        <w:keepLines/>
        <w:rPr>
          <w:noProof/>
        </w:rPr>
      </w:pPr>
      <w:r w:rsidRPr="00904A28">
        <w:rPr>
          <w:b/>
          <w:noProof/>
        </w:rPr>
        <w:t>“</w:t>
      </w:r>
      <w:r w:rsidR="003566D8" w:rsidRPr="00904A28">
        <w:rPr>
          <w:b/>
          <w:noProof/>
        </w:rPr>
        <w:t>FILE</w:t>
      </w:r>
      <w:r w:rsidRPr="00904A28">
        <w:rPr>
          <w:b/>
          <w:noProof/>
        </w:rPr>
        <w:t>”</w:t>
      </w:r>
      <w:r w:rsidR="00904A28" w:rsidRPr="00904A28">
        <w:rPr>
          <w:b/>
          <w:noProof/>
        </w:rPr>
        <w:t>—</w:t>
      </w:r>
      <w:r w:rsidR="00904A28">
        <w:rPr>
          <w:noProof/>
        </w:rPr>
        <w:t>F</w:t>
      </w:r>
      <w:r w:rsidR="00976FE1" w:rsidRPr="00FE463F">
        <w:rPr>
          <w:noProof/>
        </w:rPr>
        <w:t>ile number</w:t>
      </w:r>
      <w:r w:rsidR="00244F90" w:rsidRPr="00FE463F">
        <w:rPr>
          <w:noProof/>
        </w:rPr>
        <w:t>.</w:t>
      </w:r>
    </w:p>
    <w:p w14:paraId="07FD2FBE" w14:textId="77777777" w:rsidR="00244F90" w:rsidRPr="00FE463F" w:rsidRDefault="00084217" w:rsidP="00244F90">
      <w:pPr>
        <w:pStyle w:val="ListBullet"/>
        <w:rPr>
          <w:noProof/>
        </w:rPr>
      </w:pPr>
      <w:r w:rsidRPr="00904A28">
        <w:rPr>
          <w:b/>
          <w:noProof/>
        </w:rPr>
        <w:t>“</w:t>
      </w:r>
      <w:r w:rsidR="003566D8" w:rsidRPr="00904A28">
        <w:rPr>
          <w:b/>
          <w:noProof/>
        </w:rPr>
        <w:t>IENS</w:t>
      </w:r>
      <w:r w:rsidRPr="00904A28">
        <w:rPr>
          <w:b/>
          <w:noProof/>
        </w:rPr>
        <w:t>”</w:t>
      </w:r>
      <w:r w:rsidR="00904A28" w:rsidRPr="00904A28">
        <w:rPr>
          <w:b/>
          <w:noProof/>
        </w:rPr>
        <w:t>—</w:t>
      </w:r>
      <w:r w:rsidR="003566D8" w:rsidRPr="00FE463F">
        <w:rPr>
          <w:noProof/>
        </w:rPr>
        <w:t>Internal Entry Number String (IENS)</w:t>
      </w:r>
      <w:r w:rsidR="00244F90" w:rsidRPr="00FE463F">
        <w:rPr>
          <w:noProof/>
        </w:rPr>
        <w:t>.</w:t>
      </w:r>
    </w:p>
    <w:p w14:paraId="171D2F8B" w14:textId="77777777" w:rsidR="00244F90" w:rsidRPr="00FE463F" w:rsidRDefault="00244F90" w:rsidP="00BC52BE">
      <w:pPr>
        <w:pStyle w:val="ErrorHeading"/>
        <w:rPr>
          <w:noProof/>
        </w:rPr>
      </w:pPr>
      <w:bookmarkStart w:id="2429" w:name="error_304"/>
      <w:r w:rsidRPr="00FE463F">
        <w:rPr>
          <w:noProof/>
        </w:rPr>
        <w:t>Error 304</w:t>
      </w:r>
      <w:bookmarkEnd w:id="2429"/>
    </w:p>
    <w:p w14:paraId="55B59EB8"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Codes:304"</w:instrText>
      </w:r>
      <w:r>
        <w:rPr>
          <w:noProof/>
        </w:rPr>
        <w:fldChar w:fldCharType="end"/>
      </w:r>
      <w:r w:rsidR="00244F90" w:rsidRPr="00FE463F">
        <w:rPr>
          <w:noProof/>
        </w:rPr>
        <w:t>DESCRIPTION:</w:t>
      </w:r>
    </w:p>
    <w:p w14:paraId="3396CDAA" w14:textId="77777777" w:rsidR="00244F90" w:rsidRPr="00FE463F" w:rsidRDefault="00244F90" w:rsidP="00244F90">
      <w:pPr>
        <w:pStyle w:val="BodyText"/>
        <w:keepNext/>
        <w:keepLines/>
        <w:rPr>
          <w:noProof/>
        </w:rPr>
      </w:pPr>
      <w:r w:rsidRPr="00FE463F">
        <w:rPr>
          <w:noProof/>
        </w:rPr>
        <w:t xml:space="preserve">The problem with this IEN string is that it lacks the final </w:t>
      </w:r>
      <w:r w:rsidR="00816D46">
        <w:rPr>
          <w:noProof/>
        </w:rPr>
        <w:t>“</w:t>
      </w:r>
      <w:r w:rsidRPr="00FE463F">
        <w:rPr>
          <w:b/>
          <w:noProof/>
        </w:rPr>
        <w:t>,</w:t>
      </w:r>
      <w:r w:rsidR="00816D46">
        <w:rPr>
          <w:noProof/>
        </w:rPr>
        <w:t>”</w:t>
      </w:r>
      <w:r w:rsidRPr="00FE463F">
        <w:rPr>
          <w:noProof/>
        </w:rPr>
        <w:t>. This is a common mistake for beginners.</w:t>
      </w:r>
    </w:p>
    <w:p w14:paraId="3B5CBDE9" w14:textId="77777777" w:rsidR="00244F90" w:rsidRPr="00FE463F" w:rsidRDefault="00244F90" w:rsidP="00244F90">
      <w:pPr>
        <w:pStyle w:val="BodyText"/>
        <w:keepNext/>
        <w:keepLines/>
        <w:rPr>
          <w:noProof/>
        </w:rPr>
      </w:pPr>
      <w:r w:rsidRPr="00FE463F">
        <w:rPr>
          <w:noProof/>
        </w:rPr>
        <w:t>TEXT:</w:t>
      </w:r>
    </w:p>
    <w:p w14:paraId="6FEE7499"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14:paraId="29FC136F" w14:textId="77777777" w:rsidR="00244F90" w:rsidRPr="00FE463F" w:rsidRDefault="00244F90" w:rsidP="00244F90">
      <w:pPr>
        <w:pStyle w:val="BodyText"/>
        <w:keepNext/>
        <w:keepLines/>
        <w:rPr>
          <w:noProof/>
        </w:rPr>
      </w:pPr>
      <w:r w:rsidRPr="00FE463F">
        <w:rPr>
          <w:noProof/>
        </w:rPr>
        <w:t>PARAMETERS:</w:t>
      </w:r>
    </w:p>
    <w:p w14:paraId="46825AEC" w14:textId="77777777" w:rsidR="00244F90" w:rsidRPr="00FE463F" w:rsidRDefault="00084217" w:rsidP="00244F90">
      <w:pPr>
        <w:pStyle w:val="BodyText"/>
        <w:rPr>
          <w:noProof/>
        </w:rPr>
      </w:pPr>
      <w:r w:rsidRPr="00605226">
        <w:rPr>
          <w:b/>
          <w:noProof/>
        </w:rPr>
        <w:t>“</w:t>
      </w:r>
      <w:r w:rsidR="003566D8" w:rsidRPr="00605226">
        <w:rPr>
          <w:b/>
          <w:noProof/>
        </w:rPr>
        <w:t>IENS</w:t>
      </w:r>
      <w:r w:rsidRPr="00605226">
        <w:rPr>
          <w:b/>
          <w:noProof/>
        </w:rPr>
        <w:t>”</w:t>
      </w:r>
      <w:r w:rsidR="00605226" w:rsidRPr="00605226">
        <w:rPr>
          <w:b/>
          <w:noProof/>
        </w:rPr>
        <w:t>—</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14:paraId="11E6E229" w14:textId="77777777" w:rsidR="00244F90" w:rsidRPr="00FE463F" w:rsidRDefault="00244F90" w:rsidP="00BC52BE">
      <w:pPr>
        <w:pStyle w:val="ErrorHeading"/>
        <w:rPr>
          <w:noProof/>
        </w:rPr>
      </w:pPr>
      <w:bookmarkStart w:id="2430" w:name="error_305"/>
      <w:r w:rsidRPr="00FE463F">
        <w:rPr>
          <w:noProof/>
        </w:rPr>
        <w:t>Error 305</w:t>
      </w:r>
      <w:bookmarkEnd w:id="2430"/>
    </w:p>
    <w:p w14:paraId="617EEAE0"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Codes:305"</w:instrText>
      </w:r>
      <w:r>
        <w:rPr>
          <w:noProof/>
        </w:rPr>
        <w:fldChar w:fldCharType="end"/>
      </w:r>
      <w:r w:rsidR="00244F90" w:rsidRPr="00FE463F">
        <w:rPr>
          <w:noProof/>
        </w:rPr>
        <w:t>DESCRIPTION:</w:t>
      </w:r>
    </w:p>
    <w:p w14:paraId="5D05851D" w14:textId="77777777" w:rsidR="00244F90" w:rsidRPr="00FE463F" w:rsidRDefault="00244F90" w:rsidP="00244F90">
      <w:pPr>
        <w:pStyle w:val="BodyText"/>
        <w:keepNext/>
        <w:keepLines/>
        <w:rPr>
          <w:noProof/>
        </w:rPr>
      </w:pPr>
      <w:r w:rsidRPr="00FE463F">
        <w:rPr>
          <w:noProof/>
        </w:rPr>
        <w:t>A root is used to identify an input array, but the array is empty.</w:t>
      </w:r>
    </w:p>
    <w:p w14:paraId="37D09F66" w14:textId="77777777" w:rsidR="00244F90" w:rsidRPr="00FE463F" w:rsidRDefault="00244F90" w:rsidP="00244F90">
      <w:pPr>
        <w:pStyle w:val="BodyText"/>
        <w:keepNext/>
        <w:keepLines/>
        <w:rPr>
          <w:noProof/>
        </w:rPr>
      </w:pPr>
      <w:r w:rsidRPr="00FE463F">
        <w:rPr>
          <w:noProof/>
        </w:rPr>
        <w:t>TEXT:</w:t>
      </w:r>
    </w:p>
    <w:p w14:paraId="597FDB2E" w14:textId="77777777"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14:paraId="1908465C" w14:textId="77777777" w:rsidR="00244F90" w:rsidRPr="00FE463F" w:rsidRDefault="00244F90" w:rsidP="00244F90">
      <w:pPr>
        <w:pStyle w:val="BodyText"/>
        <w:keepNext/>
        <w:keepLines/>
        <w:rPr>
          <w:noProof/>
        </w:rPr>
      </w:pPr>
      <w:r w:rsidRPr="00FE463F">
        <w:rPr>
          <w:noProof/>
        </w:rPr>
        <w:t>PARAMETERS:</w:t>
      </w:r>
    </w:p>
    <w:p w14:paraId="6D7FF84F" w14:textId="77777777" w:rsidR="00244F90" w:rsidRPr="00FE463F" w:rsidRDefault="00084217" w:rsidP="00244F90">
      <w:pPr>
        <w:pStyle w:val="BodyText"/>
        <w:rPr>
          <w:noProof/>
        </w:rPr>
      </w:pPr>
      <w:r w:rsidRPr="00816D46">
        <w:rPr>
          <w:b/>
          <w:noProof/>
        </w:rPr>
        <w:t>“</w:t>
      </w:r>
      <w:r w:rsidR="003566D8" w:rsidRPr="00816D46">
        <w:rPr>
          <w:b/>
          <w:noProof/>
        </w:rPr>
        <w:t>1</w:t>
      </w:r>
      <w:r w:rsidRPr="00816D46">
        <w:rPr>
          <w:b/>
          <w:noProof/>
        </w:rPr>
        <w:t>”</w:t>
      </w:r>
      <w:r w:rsidR="00816D46" w:rsidRPr="00816D46">
        <w:rPr>
          <w:b/>
          <w:noProof/>
        </w:rPr>
        <w:t>—</w:t>
      </w:r>
      <w:r w:rsidR="00816D46">
        <w:rPr>
          <w:noProof/>
        </w:rPr>
        <w:t>P</w:t>
      </w:r>
      <w:r w:rsidR="00244F90" w:rsidRPr="00FE463F">
        <w:rPr>
          <w:noProof/>
        </w:rPr>
        <w:t>assed root.</w:t>
      </w:r>
    </w:p>
    <w:p w14:paraId="6165D413" w14:textId="77777777" w:rsidR="00244F90" w:rsidRPr="00FE463F" w:rsidRDefault="00244F90" w:rsidP="00BC52BE">
      <w:pPr>
        <w:pStyle w:val="ErrorHeading"/>
        <w:rPr>
          <w:noProof/>
        </w:rPr>
      </w:pPr>
      <w:bookmarkStart w:id="2431" w:name="error_306"/>
      <w:r w:rsidRPr="00FE463F">
        <w:rPr>
          <w:noProof/>
        </w:rPr>
        <w:t>Error 306</w:t>
      </w:r>
      <w:bookmarkEnd w:id="2431"/>
    </w:p>
    <w:p w14:paraId="1A85D3F7"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Codes:306"</w:instrText>
      </w:r>
      <w:r>
        <w:rPr>
          <w:noProof/>
        </w:rPr>
        <w:fldChar w:fldCharType="end"/>
      </w:r>
      <w:r w:rsidR="00244F90" w:rsidRPr="00FE463F">
        <w:rPr>
          <w:noProof/>
        </w:rPr>
        <w:t>DESCRIPTION:</w:t>
      </w:r>
    </w:p>
    <w:p w14:paraId="1B217643" w14:textId="77777777"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14:paraId="6DC29F69" w14:textId="77777777" w:rsidR="00244F90" w:rsidRPr="00FE463F" w:rsidRDefault="00244F90" w:rsidP="00244F90">
      <w:pPr>
        <w:pStyle w:val="BodyText"/>
        <w:keepNext/>
        <w:keepLines/>
        <w:rPr>
          <w:noProof/>
        </w:rPr>
      </w:pPr>
      <w:r w:rsidRPr="00FE463F">
        <w:rPr>
          <w:noProof/>
        </w:rPr>
        <w:t>TEXT:</w:t>
      </w:r>
    </w:p>
    <w:p w14:paraId="5E6A6C63" w14:textId="77777777"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14:paraId="33CD0BE0" w14:textId="77777777" w:rsidR="00244F90" w:rsidRPr="00FE463F" w:rsidRDefault="00244F90" w:rsidP="00244F90">
      <w:pPr>
        <w:pStyle w:val="BodyText"/>
        <w:keepNext/>
        <w:keepLines/>
        <w:rPr>
          <w:noProof/>
        </w:rPr>
      </w:pPr>
      <w:r w:rsidRPr="00FE463F">
        <w:rPr>
          <w:noProof/>
        </w:rPr>
        <w:t>PARAMETERS:</w:t>
      </w:r>
    </w:p>
    <w:p w14:paraId="5C4D5828" w14:textId="77777777" w:rsidR="00244F90" w:rsidRPr="00FE463F" w:rsidRDefault="00084217" w:rsidP="00244F90">
      <w:pPr>
        <w:pStyle w:val="BodyText"/>
        <w:rPr>
          <w:noProof/>
        </w:rPr>
      </w:pPr>
      <w:r w:rsidRPr="00551AD9">
        <w:rPr>
          <w:b/>
          <w:noProof/>
        </w:rPr>
        <w:t>“</w:t>
      </w:r>
      <w:r w:rsidR="003566D8" w:rsidRPr="00551AD9">
        <w:rPr>
          <w:b/>
          <w:noProof/>
        </w:rPr>
        <w:t>IENS</w:t>
      </w:r>
      <w:r w:rsidRPr="00551AD9">
        <w:rPr>
          <w:b/>
          <w:noProof/>
        </w:rPr>
        <w:t>”</w:t>
      </w:r>
      <w:r w:rsidR="00551AD9" w:rsidRPr="00551AD9">
        <w:rPr>
          <w:b/>
          <w:noProof/>
        </w:rPr>
        <w:t>—</w:t>
      </w:r>
      <w:r w:rsidR="00551AD9" w:rsidRPr="00FE463F">
        <w:rPr>
          <w:noProof/>
        </w:rPr>
        <w:t>Internal Entry Number String (IENS).</w:t>
      </w:r>
    </w:p>
    <w:p w14:paraId="1E3BD0D2" w14:textId="77777777" w:rsidR="00244F90" w:rsidRPr="00FE463F" w:rsidRDefault="00244F90" w:rsidP="00BC52BE">
      <w:pPr>
        <w:pStyle w:val="ErrorHeading"/>
        <w:rPr>
          <w:noProof/>
        </w:rPr>
      </w:pPr>
      <w:bookmarkStart w:id="2432" w:name="error_307"/>
      <w:r w:rsidRPr="00FE463F">
        <w:rPr>
          <w:noProof/>
        </w:rPr>
        <w:t>Error 307</w:t>
      </w:r>
      <w:bookmarkEnd w:id="2432"/>
    </w:p>
    <w:p w14:paraId="77C6DD68"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Codes:307"</w:instrText>
      </w:r>
      <w:r>
        <w:rPr>
          <w:noProof/>
        </w:rPr>
        <w:fldChar w:fldCharType="end"/>
      </w:r>
      <w:r w:rsidR="00244F90" w:rsidRPr="00FE463F">
        <w:rPr>
          <w:noProof/>
        </w:rPr>
        <w:t>DESCRIPTION:</w:t>
      </w:r>
    </w:p>
    <w:p w14:paraId="2328C5CF" w14:textId="77777777" w:rsidR="00244F90" w:rsidRPr="00FE463F" w:rsidRDefault="00244F90" w:rsidP="00244F90">
      <w:pPr>
        <w:pStyle w:val="BodyText"/>
        <w:keepNext/>
        <w:keepLines/>
        <w:rPr>
          <w:noProof/>
        </w:rPr>
      </w:pPr>
      <w:r w:rsidRPr="00FE463F">
        <w:rPr>
          <w:noProof/>
        </w:rPr>
        <w:t>One of the IENs in the IENS has been left out, leaving an empty comma-piece.</w:t>
      </w:r>
    </w:p>
    <w:p w14:paraId="6E3966BF" w14:textId="77777777" w:rsidR="00244F90" w:rsidRPr="00FE463F" w:rsidRDefault="00244F90" w:rsidP="00244F90">
      <w:pPr>
        <w:pStyle w:val="BodyText"/>
        <w:keepNext/>
        <w:keepLines/>
        <w:rPr>
          <w:noProof/>
        </w:rPr>
      </w:pPr>
      <w:r w:rsidRPr="00FE463F">
        <w:rPr>
          <w:noProof/>
        </w:rPr>
        <w:t>TEXT:</w:t>
      </w:r>
    </w:p>
    <w:p w14:paraId="2B279158"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14:paraId="27FF9C6F" w14:textId="77777777" w:rsidR="00244F90" w:rsidRPr="00FE463F" w:rsidRDefault="00244F90" w:rsidP="00244F90">
      <w:pPr>
        <w:pStyle w:val="BodyText"/>
        <w:keepNext/>
        <w:keepLines/>
        <w:rPr>
          <w:noProof/>
        </w:rPr>
      </w:pPr>
      <w:r w:rsidRPr="00FE463F">
        <w:rPr>
          <w:noProof/>
        </w:rPr>
        <w:t>PARAMETERS:</w:t>
      </w:r>
    </w:p>
    <w:p w14:paraId="14212266" w14:textId="77777777" w:rsidR="00244F90" w:rsidRPr="00FE463F" w:rsidRDefault="00084217" w:rsidP="00244F90">
      <w:pPr>
        <w:pStyle w:val="BodyText"/>
        <w:rPr>
          <w:noProof/>
        </w:rPr>
      </w:pPr>
      <w:r w:rsidRPr="00445251">
        <w:rPr>
          <w:b/>
          <w:noProof/>
        </w:rPr>
        <w:t>“</w:t>
      </w:r>
      <w:r w:rsidR="003566D8" w:rsidRPr="00445251">
        <w:rPr>
          <w:b/>
          <w:noProof/>
        </w:rPr>
        <w:t>IENS</w:t>
      </w:r>
      <w:r w:rsidRPr="00445251">
        <w:rPr>
          <w:b/>
          <w:noProof/>
        </w:rPr>
        <w:t>”</w:t>
      </w:r>
      <w:r w:rsidR="00445251" w:rsidRPr="00445251">
        <w:rPr>
          <w:b/>
          <w:noProof/>
        </w:rPr>
        <w:t>—</w:t>
      </w:r>
      <w:r w:rsidR="00445251" w:rsidRPr="00FE463F">
        <w:rPr>
          <w:noProof/>
        </w:rPr>
        <w:t>Internal Entry Number String (IENS)</w:t>
      </w:r>
      <w:r w:rsidR="00244F90" w:rsidRPr="00FE463F">
        <w:rPr>
          <w:noProof/>
        </w:rPr>
        <w:t>.</w:t>
      </w:r>
    </w:p>
    <w:p w14:paraId="56314EE3" w14:textId="77777777" w:rsidR="00244F90" w:rsidRPr="00FE463F" w:rsidRDefault="00244F90" w:rsidP="00BC52BE">
      <w:pPr>
        <w:pStyle w:val="ErrorHeading"/>
        <w:rPr>
          <w:noProof/>
        </w:rPr>
      </w:pPr>
      <w:bookmarkStart w:id="2433" w:name="error_308"/>
      <w:r w:rsidRPr="00FE463F">
        <w:rPr>
          <w:noProof/>
        </w:rPr>
        <w:t>Error 308</w:t>
      </w:r>
      <w:bookmarkEnd w:id="2433"/>
    </w:p>
    <w:p w14:paraId="3CAC3E45"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Codes:308"</w:instrText>
      </w:r>
      <w:r>
        <w:rPr>
          <w:noProof/>
        </w:rPr>
        <w:fldChar w:fldCharType="end"/>
      </w:r>
      <w:r w:rsidR="00244F90" w:rsidRPr="00FE463F">
        <w:rPr>
          <w:noProof/>
        </w:rPr>
        <w:t>DESCRIPTION:</w:t>
      </w:r>
    </w:p>
    <w:p w14:paraId="36DDB4CF" w14:textId="77777777"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14:paraId="726E3792" w14:textId="77777777" w:rsidR="00244F90" w:rsidRPr="00FE463F" w:rsidRDefault="00244F90" w:rsidP="00244F90">
      <w:pPr>
        <w:pStyle w:val="BodyText"/>
        <w:keepNext/>
        <w:keepLines/>
        <w:rPr>
          <w:noProof/>
        </w:rPr>
      </w:pPr>
      <w:r w:rsidRPr="00FE463F">
        <w:rPr>
          <w:noProof/>
        </w:rPr>
        <w:t>TEXT:</w:t>
      </w:r>
    </w:p>
    <w:p w14:paraId="0956DC18"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14:paraId="64464887" w14:textId="77777777" w:rsidR="00244F90" w:rsidRPr="00FE463F" w:rsidRDefault="00244F90" w:rsidP="00244F90">
      <w:pPr>
        <w:pStyle w:val="BodyText"/>
        <w:keepNext/>
        <w:keepLines/>
        <w:rPr>
          <w:noProof/>
        </w:rPr>
      </w:pPr>
      <w:r w:rsidRPr="00FE463F">
        <w:rPr>
          <w:noProof/>
        </w:rPr>
        <w:t>PARAMETERS:</w:t>
      </w:r>
    </w:p>
    <w:p w14:paraId="77594BA4" w14:textId="77777777" w:rsidR="00244F90" w:rsidRPr="00FE463F" w:rsidRDefault="00084217" w:rsidP="00244F90">
      <w:pPr>
        <w:pStyle w:val="BodyText"/>
        <w:rPr>
          <w:noProof/>
        </w:rPr>
      </w:pPr>
      <w:r w:rsidRPr="007B72A0">
        <w:rPr>
          <w:b/>
          <w:noProof/>
        </w:rPr>
        <w:t>“</w:t>
      </w:r>
      <w:r w:rsidR="003566D8" w:rsidRPr="007B72A0">
        <w:rPr>
          <w:b/>
          <w:noProof/>
        </w:rPr>
        <w:t>IENS</w:t>
      </w:r>
      <w:r w:rsidRPr="007B72A0">
        <w:rPr>
          <w:b/>
          <w:noProof/>
        </w:rPr>
        <w:t>”</w:t>
      </w:r>
      <w:r w:rsidR="007B72A0" w:rsidRPr="007B72A0">
        <w:rPr>
          <w:b/>
          <w:noProof/>
        </w:rPr>
        <w:t>—</w:t>
      </w:r>
      <w:r w:rsidR="007B72A0" w:rsidRPr="00FE463F">
        <w:rPr>
          <w:noProof/>
        </w:rPr>
        <w:t>Internal Entry Number String (IENS)</w:t>
      </w:r>
      <w:r w:rsidR="00244F90" w:rsidRPr="00FE463F">
        <w:rPr>
          <w:noProof/>
        </w:rPr>
        <w:t>.</w:t>
      </w:r>
    </w:p>
    <w:p w14:paraId="37B7C24C" w14:textId="77777777" w:rsidR="00244F90" w:rsidRPr="00FE463F" w:rsidRDefault="00244F90" w:rsidP="00BC52BE">
      <w:pPr>
        <w:pStyle w:val="ErrorHeading"/>
        <w:rPr>
          <w:noProof/>
        </w:rPr>
      </w:pPr>
      <w:bookmarkStart w:id="2434" w:name="error_309"/>
      <w:r w:rsidRPr="00FE463F">
        <w:rPr>
          <w:noProof/>
        </w:rPr>
        <w:t>Error 309</w:t>
      </w:r>
      <w:bookmarkEnd w:id="2434"/>
    </w:p>
    <w:p w14:paraId="1FA5B0DB"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Codes:309"</w:instrText>
      </w:r>
      <w:r>
        <w:rPr>
          <w:noProof/>
        </w:rPr>
        <w:fldChar w:fldCharType="end"/>
      </w:r>
      <w:r w:rsidR="00244F90" w:rsidRPr="00FE463F">
        <w:rPr>
          <w:noProof/>
        </w:rPr>
        <w:t>DESCRIPTION:</w:t>
      </w:r>
    </w:p>
    <w:p w14:paraId="327E93D5" w14:textId="77777777" w:rsidR="00244F90" w:rsidRPr="00FE463F" w:rsidRDefault="00244F90" w:rsidP="00244F90">
      <w:pPr>
        <w:pStyle w:val="BodyText"/>
        <w:keepNext/>
        <w:keepLines/>
        <w:rPr>
          <w:noProof/>
        </w:rPr>
      </w:pPr>
      <w:r w:rsidRPr="00FE463F">
        <w:rPr>
          <w:noProof/>
        </w:rPr>
        <w:t xml:space="preserve">A </w:t>
      </w:r>
      <w:r w:rsidR="008813DD">
        <w:t>M</w:t>
      </w:r>
      <w:r w:rsidRPr="00FE463F">
        <w:rPr>
          <w:noProof/>
        </w:rPr>
        <w:t xml:space="preserve">ultiple field is involved. Either the root of the </w:t>
      </w:r>
      <w:r w:rsidR="008813DD">
        <w:t>M</w:t>
      </w:r>
      <w:r w:rsidRPr="00FE463F">
        <w:rPr>
          <w:noProof/>
        </w:rPr>
        <w:t>ultiple or the necessary entry numbers are missing.</w:t>
      </w:r>
    </w:p>
    <w:p w14:paraId="3CFA16CA" w14:textId="77777777" w:rsidR="00244F90" w:rsidRPr="00FE463F" w:rsidRDefault="00244F90" w:rsidP="00244F90">
      <w:pPr>
        <w:pStyle w:val="BodyText"/>
        <w:keepNext/>
        <w:keepLines/>
        <w:rPr>
          <w:noProof/>
        </w:rPr>
      </w:pPr>
      <w:r w:rsidRPr="00FE463F">
        <w:rPr>
          <w:noProof/>
        </w:rPr>
        <w:t>TEXT:</w:t>
      </w:r>
    </w:p>
    <w:p w14:paraId="61491700" w14:textId="77777777" w:rsidR="00244F90" w:rsidRPr="00FE463F" w:rsidRDefault="00244F90" w:rsidP="00244F90">
      <w:pPr>
        <w:pStyle w:val="BodyText"/>
        <w:keepNext/>
        <w:keepLines/>
        <w:rPr>
          <w:noProof/>
        </w:rPr>
      </w:pPr>
      <w:r w:rsidRPr="00FE463F">
        <w:rPr>
          <w:noProof/>
        </w:rPr>
        <w:t>There is insufficient information to identify an entry in a subfile.</w:t>
      </w:r>
    </w:p>
    <w:p w14:paraId="4C04501D" w14:textId="77777777" w:rsidR="00244F90" w:rsidRPr="00FE463F" w:rsidRDefault="00244F90" w:rsidP="00244F90">
      <w:pPr>
        <w:pStyle w:val="BodyText"/>
        <w:keepNext/>
        <w:keepLines/>
        <w:rPr>
          <w:noProof/>
        </w:rPr>
      </w:pPr>
      <w:r w:rsidRPr="00FE463F">
        <w:rPr>
          <w:noProof/>
        </w:rPr>
        <w:t>PARAMETERS:</w:t>
      </w:r>
    </w:p>
    <w:p w14:paraId="5C823EB4" w14:textId="77777777" w:rsidR="00244F90" w:rsidRPr="00FE463F" w:rsidRDefault="00244F90" w:rsidP="00244F90">
      <w:pPr>
        <w:pStyle w:val="BodyText"/>
        <w:rPr>
          <w:noProof/>
        </w:rPr>
      </w:pPr>
      <w:r w:rsidRPr="00FE463F">
        <w:rPr>
          <w:noProof/>
        </w:rPr>
        <w:t>None</w:t>
      </w:r>
      <w:r w:rsidR="00E27EC1">
        <w:rPr>
          <w:noProof/>
        </w:rPr>
        <w:t>.</w:t>
      </w:r>
    </w:p>
    <w:p w14:paraId="0BAC54E3" w14:textId="77777777" w:rsidR="00244F90" w:rsidRPr="00FE463F" w:rsidRDefault="00244F90" w:rsidP="00BC52BE">
      <w:pPr>
        <w:pStyle w:val="ErrorHeading"/>
        <w:rPr>
          <w:noProof/>
        </w:rPr>
      </w:pPr>
      <w:bookmarkStart w:id="2435" w:name="error_310"/>
      <w:r w:rsidRPr="00FE463F">
        <w:rPr>
          <w:noProof/>
        </w:rPr>
        <w:t>Error 310</w:t>
      </w:r>
      <w:bookmarkEnd w:id="2435"/>
    </w:p>
    <w:p w14:paraId="6D41459B"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Codes:310"</w:instrText>
      </w:r>
      <w:r>
        <w:rPr>
          <w:noProof/>
        </w:rPr>
        <w:fldChar w:fldCharType="end"/>
      </w:r>
      <w:r w:rsidR="00244F90" w:rsidRPr="00FE463F">
        <w:rPr>
          <w:noProof/>
        </w:rPr>
        <w:t>DESCRIPTION:</w:t>
      </w:r>
    </w:p>
    <w:p w14:paraId="7C182D89" w14:textId="77777777" w:rsidR="00244F90" w:rsidRPr="00FE463F" w:rsidRDefault="00244F90" w:rsidP="00244F90">
      <w:pPr>
        <w:pStyle w:val="BodyText"/>
        <w:keepNext/>
        <w:keepLines/>
        <w:rPr>
          <w:noProof/>
        </w:rPr>
      </w:pPr>
      <w:r w:rsidRPr="00FE463F">
        <w:rPr>
          <w:noProof/>
        </w:rPr>
        <w:t xml:space="preserve">Some of the IENS subscripts in this </w:t>
      </w:r>
      <w:r w:rsidRPr="00E27EC1">
        <w:rPr>
          <w:b/>
          <w:noProof/>
        </w:rPr>
        <w:t>FDA</w:t>
      </w:r>
      <w:r w:rsidRPr="00FE463F">
        <w:rPr>
          <w:noProof/>
        </w:rPr>
        <w:t xml:space="preserve">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w:t>
      </w:r>
      <w:r w:rsidRPr="00E27EC1">
        <w:rPr>
          <w:b/>
          <w:noProof/>
        </w:rPr>
        <w:t>1</w:t>
      </w:r>
      <w:r w:rsidRPr="00FE463F">
        <w:rPr>
          <w:noProof/>
        </w:rPr>
        <w:t xml:space="preserve"> is being used to represent two different operations.</w:t>
      </w:r>
    </w:p>
    <w:p w14:paraId="4697E611" w14:textId="77777777" w:rsidR="00244F90" w:rsidRPr="00FE463F" w:rsidRDefault="00244F90" w:rsidP="00244F90">
      <w:pPr>
        <w:pStyle w:val="BodyText"/>
        <w:keepNext/>
        <w:keepLines/>
        <w:rPr>
          <w:noProof/>
        </w:rPr>
      </w:pPr>
      <w:r w:rsidRPr="00FE463F">
        <w:rPr>
          <w:noProof/>
        </w:rPr>
        <w:t>Consult your documentation for an explanation of the various conflicts possible.</w:t>
      </w:r>
    </w:p>
    <w:p w14:paraId="4C61F969" w14:textId="77777777" w:rsidR="00244F90" w:rsidRPr="00FE463F" w:rsidRDefault="00244F90" w:rsidP="00244F90">
      <w:pPr>
        <w:pStyle w:val="BodyText"/>
        <w:keepNext/>
        <w:keepLines/>
        <w:rPr>
          <w:noProof/>
        </w:rPr>
      </w:pPr>
      <w:r w:rsidRPr="00FE463F">
        <w:rPr>
          <w:noProof/>
        </w:rPr>
        <w:t>The IENS returned with this error happens to be one of the IENS values in conflict.</w:t>
      </w:r>
    </w:p>
    <w:p w14:paraId="65AA05D0" w14:textId="77777777" w:rsidR="00244F90" w:rsidRPr="00FE463F" w:rsidRDefault="00244F90" w:rsidP="00244F90">
      <w:pPr>
        <w:pStyle w:val="BodyText"/>
        <w:keepNext/>
        <w:keepLines/>
        <w:rPr>
          <w:noProof/>
        </w:rPr>
      </w:pPr>
      <w:r w:rsidRPr="00FE463F">
        <w:rPr>
          <w:noProof/>
        </w:rPr>
        <w:t>TEXT:</w:t>
      </w:r>
    </w:p>
    <w:p w14:paraId="46ADE024"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14:paraId="177CAE48" w14:textId="77777777" w:rsidR="00244F90" w:rsidRPr="00FE463F" w:rsidRDefault="00244F90" w:rsidP="00244F90">
      <w:pPr>
        <w:pStyle w:val="BodyText"/>
        <w:keepNext/>
        <w:keepLines/>
        <w:rPr>
          <w:noProof/>
        </w:rPr>
      </w:pPr>
      <w:r w:rsidRPr="00FE463F">
        <w:rPr>
          <w:noProof/>
        </w:rPr>
        <w:t>PARAMETERS:</w:t>
      </w:r>
    </w:p>
    <w:p w14:paraId="2536B488" w14:textId="77777777" w:rsidR="00244F90" w:rsidRPr="00FE463F" w:rsidRDefault="00084217" w:rsidP="00244F90">
      <w:pPr>
        <w:pStyle w:val="BodyText"/>
        <w:rPr>
          <w:noProof/>
        </w:rPr>
      </w:pPr>
      <w:r w:rsidRPr="00E27EC1">
        <w:rPr>
          <w:b/>
          <w:noProof/>
        </w:rPr>
        <w:t>“</w:t>
      </w:r>
      <w:r w:rsidR="003566D8" w:rsidRPr="00E27EC1">
        <w:rPr>
          <w:b/>
          <w:noProof/>
        </w:rPr>
        <w:t>IENS</w:t>
      </w:r>
      <w:r w:rsidRPr="00E27EC1">
        <w:rPr>
          <w:b/>
          <w:noProof/>
        </w:rPr>
        <w:t>”</w:t>
      </w:r>
      <w:r w:rsidR="00E27EC1" w:rsidRPr="00E27EC1">
        <w:rPr>
          <w:b/>
          <w:noProof/>
        </w:rPr>
        <w:t>—</w:t>
      </w:r>
      <w:r w:rsidR="00E27EC1" w:rsidRPr="00FE463F">
        <w:rPr>
          <w:noProof/>
        </w:rPr>
        <w:t>Internal Entry Number String (IENS)</w:t>
      </w:r>
      <w:r w:rsidR="00244F90" w:rsidRPr="00FE463F">
        <w:rPr>
          <w:noProof/>
        </w:rPr>
        <w:t>.</w:t>
      </w:r>
    </w:p>
    <w:p w14:paraId="3EB89DF9" w14:textId="77777777" w:rsidR="00244F90" w:rsidRPr="00FE463F" w:rsidRDefault="00244F90" w:rsidP="00BC52BE">
      <w:pPr>
        <w:pStyle w:val="ErrorHeading"/>
        <w:rPr>
          <w:noProof/>
        </w:rPr>
      </w:pPr>
      <w:bookmarkStart w:id="2436" w:name="error_311"/>
      <w:r w:rsidRPr="00FE463F">
        <w:rPr>
          <w:noProof/>
        </w:rPr>
        <w:t>Error 311</w:t>
      </w:r>
      <w:bookmarkEnd w:id="2436"/>
    </w:p>
    <w:p w14:paraId="4B9127C2"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Codes:311"</w:instrText>
      </w:r>
      <w:r>
        <w:rPr>
          <w:noProof/>
        </w:rPr>
        <w:fldChar w:fldCharType="end"/>
      </w:r>
      <w:r w:rsidR="00244F90" w:rsidRPr="00FE463F">
        <w:rPr>
          <w:noProof/>
        </w:rPr>
        <w:t>DESCRIPTION:</w:t>
      </w:r>
    </w:p>
    <w:p w14:paraId="1AAF1033" w14:textId="77777777"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w:t>
      </w:r>
      <w:r w:rsidRPr="00E27EC1">
        <w:rPr>
          <w:b/>
          <w:noProof/>
        </w:rPr>
        <w:t>FDA</w:t>
      </w:r>
      <w:r w:rsidRPr="00FE463F">
        <w:rPr>
          <w:noProof/>
        </w:rPr>
        <w:t>.</w:t>
      </w:r>
    </w:p>
    <w:p w14:paraId="490D3C62" w14:textId="77777777" w:rsidR="00244F90" w:rsidRPr="00FE463F" w:rsidRDefault="00244F90" w:rsidP="00244F90">
      <w:pPr>
        <w:pStyle w:val="BodyText"/>
        <w:keepNext/>
        <w:keepLines/>
        <w:rPr>
          <w:noProof/>
        </w:rPr>
      </w:pPr>
      <w:r w:rsidRPr="00FE463F">
        <w:rPr>
          <w:noProof/>
        </w:rPr>
        <w:t>TEXT:</w:t>
      </w:r>
    </w:p>
    <w:p w14:paraId="1BD25CDC"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14:paraId="704134EB" w14:textId="77777777" w:rsidR="00244F90" w:rsidRPr="00FE463F" w:rsidRDefault="00244F90" w:rsidP="00244F90">
      <w:pPr>
        <w:pStyle w:val="BodyText"/>
        <w:keepNext/>
        <w:keepLines/>
        <w:rPr>
          <w:noProof/>
        </w:rPr>
      </w:pPr>
      <w:r w:rsidRPr="00FE463F">
        <w:rPr>
          <w:noProof/>
        </w:rPr>
        <w:t>PARAMETERS:</w:t>
      </w:r>
    </w:p>
    <w:p w14:paraId="109802C6" w14:textId="77777777" w:rsidR="00244F90" w:rsidRPr="00FE463F" w:rsidRDefault="00084217" w:rsidP="00244F90">
      <w:pPr>
        <w:pStyle w:val="BodyText"/>
        <w:rPr>
          <w:noProof/>
        </w:rPr>
      </w:pPr>
      <w:r w:rsidRPr="00E27EC1">
        <w:rPr>
          <w:b/>
          <w:noProof/>
        </w:rPr>
        <w:t>“</w:t>
      </w:r>
      <w:r w:rsidR="003566D8" w:rsidRPr="00E27EC1">
        <w:rPr>
          <w:b/>
          <w:noProof/>
        </w:rPr>
        <w:t>IENS</w:t>
      </w:r>
      <w:r w:rsidRPr="00E27EC1">
        <w:rPr>
          <w:b/>
          <w:noProof/>
        </w:rPr>
        <w:t>”</w:t>
      </w:r>
      <w:r w:rsidR="00E27EC1" w:rsidRPr="00E27EC1">
        <w:rPr>
          <w:b/>
          <w:noProof/>
        </w:rPr>
        <w:t>—</w:t>
      </w:r>
      <w:r w:rsidR="00E27EC1" w:rsidRPr="00FE463F">
        <w:rPr>
          <w:noProof/>
        </w:rPr>
        <w:t>Internal Entry Number String (IENS)</w:t>
      </w:r>
      <w:r w:rsidR="00244F90" w:rsidRPr="00FE463F">
        <w:rPr>
          <w:noProof/>
        </w:rPr>
        <w:t>.</w:t>
      </w:r>
    </w:p>
    <w:p w14:paraId="32AF32E2" w14:textId="77777777" w:rsidR="00244F90" w:rsidRPr="00FE463F" w:rsidRDefault="00244F90" w:rsidP="00BC52BE">
      <w:pPr>
        <w:pStyle w:val="ErrorHeading"/>
        <w:rPr>
          <w:noProof/>
        </w:rPr>
      </w:pPr>
      <w:bookmarkStart w:id="2437" w:name="error_312"/>
      <w:r w:rsidRPr="00FE463F">
        <w:rPr>
          <w:noProof/>
        </w:rPr>
        <w:t>Error 312</w:t>
      </w:r>
      <w:bookmarkEnd w:id="2437"/>
    </w:p>
    <w:p w14:paraId="063FD07C"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Codes:312"</w:instrText>
      </w:r>
      <w:r>
        <w:rPr>
          <w:noProof/>
        </w:rPr>
        <w:fldChar w:fldCharType="end"/>
      </w:r>
      <w:r w:rsidR="00244F90" w:rsidRPr="00FE463F">
        <w:rPr>
          <w:noProof/>
        </w:rPr>
        <w:t>DESCRIPTION:</w:t>
      </w:r>
    </w:p>
    <w:p w14:paraId="592DEA5B" w14:textId="77777777" w:rsidR="00244F90" w:rsidRPr="00FE463F" w:rsidRDefault="00244F90" w:rsidP="00244F90">
      <w:pPr>
        <w:pStyle w:val="BodyText"/>
        <w:keepNext/>
        <w:keepLines/>
        <w:rPr>
          <w:noProof/>
        </w:rPr>
      </w:pPr>
      <w:r w:rsidRPr="00FE463F">
        <w:rPr>
          <w:noProof/>
        </w:rPr>
        <w:t xml:space="preserve">All required identifiers </w:t>
      </w:r>
      <w:r w:rsidRPr="00FE463F">
        <w:rPr>
          <w:rStyle w:val="Emphasis"/>
          <w:iCs/>
          <w:noProof/>
        </w:rPr>
        <w:t>must</w:t>
      </w:r>
      <w:r w:rsidRPr="00FE463F">
        <w:rPr>
          <w:noProof/>
        </w:rPr>
        <w:t xml:space="preserve"> be present for a new entry to be filed. One or more of those fields is missing for the (sub)file.</w:t>
      </w:r>
    </w:p>
    <w:p w14:paraId="51847F92" w14:textId="77777777" w:rsidR="00244F90" w:rsidRPr="00FE463F" w:rsidRDefault="00244F90" w:rsidP="00244F90">
      <w:pPr>
        <w:pStyle w:val="BodyText"/>
        <w:keepNext/>
        <w:keepLines/>
        <w:rPr>
          <w:noProof/>
        </w:rPr>
      </w:pPr>
      <w:r w:rsidRPr="00FE463F">
        <w:rPr>
          <w:noProof/>
        </w:rPr>
        <w:t>TEXT:</w:t>
      </w:r>
    </w:p>
    <w:p w14:paraId="631EEE10" w14:textId="77777777"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14:paraId="349FB67A" w14:textId="77777777" w:rsidR="00244F90" w:rsidRPr="00FE463F" w:rsidRDefault="00244F90" w:rsidP="00244F90">
      <w:pPr>
        <w:pStyle w:val="BodyText"/>
        <w:keepNext/>
        <w:keepLines/>
        <w:rPr>
          <w:noProof/>
        </w:rPr>
      </w:pPr>
      <w:r w:rsidRPr="00FE463F">
        <w:rPr>
          <w:noProof/>
        </w:rPr>
        <w:t>PARAMETERS:</w:t>
      </w:r>
    </w:p>
    <w:p w14:paraId="6E2837EA" w14:textId="77777777" w:rsidR="00244F90" w:rsidRPr="00FE463F" w:rsidRDefault="00084217" w:rsidP="00244F90">
      <w:pPr>
        <w:pStyle w:val="BodyText"/>
        <w:rPr>
          <w:noProof/>
        </w:rPr>
      </w:pPr>
      <w:r w:rsidRPr="001D7833">
        <w:rPr>
          <w:b/>
          <w:noProof/>
        </w:rPr>
        <w:t>“</w:t>
      </w:r>
      <w:r w:rsidR="00244F90" w:rsidRPr="001D7833">
        <w:rPr>
          <w:b/>
          <w:noProof/>
        </w:rPr>
        <w:t>FILE</w:t>
      </w:r>
      <w:r w:rsidRPr="001D7833">
        <w:rPr>
          <w:b/>
          <w:noProof/>
        </w:rPr>
        <w:t>”</w:t>
      </w:r>
      <w:r w:rsidR="001D7833" w:rsidRPr="001D7833">
        <w:rPr>
          <w:b/>
          <w:noProof/>
        </w:rPr>
        <w:t>—</w:t>
      </w:r>
      <w:r w:rsidR="001D7833">
        <w:rPr>
          <w:noProof/>
        </w:rPr>
        <w:t>F</w:t>
      </w:r>
      <w:r w:rsidR="00976FE1" w:rsidRPr="00FE463F">
        <w:rPr>
          <w:noProof/>
        </w:rPr>
        <w:t>ile or subfile number</w:t>
      </w:r>
      <w:r w:rsidR="00244F90" w:rsidRPr="00FE463F">
        <w:rPr>
          <w:noProof/>
        </w:rPr>
        <w:t>.</w:t>
      </w:r>
    </w:p>
    <w:p w14:paraId="17F604CC" w14:textId="77777777" w:rsidR="00244F90" w:rsidRPr="00FE463F" w:rsidRDefault="00244F90" w:rsidP="00BC52BE">
      <w:pPr>
        <w:pStyle w:val="ErrorHeading"/>
        <w:rPr>
          <w:noProof/>
        </w:rPr>
      </w:pPr>
      <w:bookmarkStart w:id="2438" w:name="error_330"/>
      <w:r w:rsidRPr="00FE463F">
        <w:rPr>
          <w:noProof/>
        </w:rPr>
        <w:t>Error 330</w:t>
      </w:r>
      <w:bookmarkEnd w:id="2438"/>
    </w:p>
    <w:p w14:paraId="5422B217"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Codes:330"</w:instrText>
      </w:r>
      <w:r>
        <w:rPr>
          <w:noProof/>
        </w:rPr>
        <w:fldChar w:fldCharType="end"/>
      </w:r>
      <w:r w:rsidR="00244F90" w:rsidRPr="00FE463F">
        <w:rPr>
          <w:noProof/>
        </w:rPr>
        <w:t>DESCRIPTION:</w:t>
      </w:r>
    </w:p>
    <w:p w14:paraId="52170E19" w14:textId="77777777"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14:paraId="5984A494" w14:textId="77777777" w:rsidR="00244F90" w:rsidRPr="00FE463F" w:rsidRDefault="00244F90" w:rsidP="00244F90">
      <w:pPr>
        <w:pStyle w:val="BodyText"/>
        <w:keepNext/>
        <w:keepLines/>
        <w:rPr>
          <w:noProof/>
        </w:rPr>
      </w:pPr>
      <w:r w:rsidRPr="00FE463F">
        <w:rPr>
          <w:noProof/>
        </w:rPr>
        <w:t>TEXT:</w:t>
      </w:r>
    </w:p>
    <w:p w14:paraId="50AAB741"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14:paraId="40450B42" w14:textId="77777777" w:rsidR="00244F90" w:rsidRPr="00FE463F" w:rsidRDefault="00244F90" w:rsidP="00244F90">
      <w:pPr>
        <w:pStyle w:val="BodyText"/>
        <w:keepNext/>
        <w:keepLines/>
        <w:rPr>
          <w:noProof/>
        </w:rPr>
      </w:pPr>
      <w:r w:rsidRPr="00FE463F">
        <w:rPr>
          <w:noProof/>
        </w:rPr>
        <w:t>PARAMETERS:</w:t>
      </w:r>
    </w:p>
    <w:p w14:paraId="33CDCA3B" w14:textId="77777777" w:rsidR="00244F90" w:rsidRPr="00FE463F" w:rsidRDefault="00084217" w:rsidP="00244F90">
      <w:pPr>
        <w:pStyle w:val="ListBullet"/>
        <w:keepNext/>
        <w:keepLines/>
        <w:rPr>
          <w:noProof/>
        </w:rPr>
      </w:pPr>
      <w:r w:rsidRPr="00055E9C">
        <w:rPr>
          <w:b/>
          <w:noProof/>
        </w:rPr>
        <w:t>“</w:t>
      </w:r>
      <w:r w:rsidR="003566D8" w:rsidRPr="00055E9C">
        <w:rPr>
          <w:b/>
          <w:noProof/>
        </w:rPr>
        <w:t>1</w:t>
      </w:r>
      <w:r w:rsidRPr="00055E9C">
        <w:rPr>
          <w:b/>
          <w:noProof/>
        </w:rPr>
        <w:t>”</w:t>
      </w:r>
      <w:r w:rsidR="00055E9C" w:rsidRPr="00055E9C">
        <w:rPr>
          <w:b/>
          <w:noProof/>
        </w:rPr>
        <w:t>—</w:t>
      </w:r>
      <w:r w:rsidR="00055E9C">
        <w:rPr>
          <w:noProof/>
        </w:rPr>
        <w:t>P</w:t>
      </w:r>
      <w:r w:rsidR="00976FE1" w:rsidRPr="00FE463F">
        <w:rPr>
          <w:noProof/>
        </w:rPr>
        <w:t>assed v</w:t>
      </w:r>
      <w:r w:rsidR="00244F90" w:rsidRPr="00FE463F">
        <w:rPr>
          <w:noProof/>
        </w:rPr>
        <w:t>alue.</w:t>
      </w:r>
    </w:p>
    <w:p w14:paraId="78D3F872" w14:textId="77777777" w:rsidR="00244F90" w:rsidRPr="00FE463F" w:rsidRDefault="00084217" w:rsidP="00244F90">
      <w:pPr>
        <w:pStyle w:val="ListBullet"/>
        <w:rPr>
          <w:noProof/>
        </w:rPr>
      </w:pPr>
      <w:r w:rsidRPr="00055E9C">
        <w:rPr>
          <w:b/>
          <w:noProof/>
        </w:rPr>
        <w:t>“</w:t>
      </w:r>
      <w:r w:rsidR="003566D8" w:rsidRPr="00055E9C">
        <w:rPr>
          <w:b/>
          <w:noProof/>
        </w:rPr>
        <w:t>2</w:t>
      </w:r>
      <w:r w:rsidRPr="00055E9C">
        <w:rPr>
          <w:b/>
          <w:noProof/>
        </w:rPr>
        <w:t>”</w:t>
      </w:r>
      <w:r w:rsidR="00055E9C" w:rsidRPr="00055E9C">
        <w:rPr>
          <w:b/>
          <w:noProof/>
        </w:rPr>
        <w:t>—</w:t>
      </w:r>
      <w:r w:rsidR="00055E9C">
        <w:rPr>
          <w:noProof/>
        </w:rPr>
        <w:t>D</w:t>
      </w:r>
      <w:r w:rsidR="00976FE1" w:rsidRPr="00FE463F">
        <w:rPr>
          <w:noProof/>
        </w:rPr>
        <w:t>ata t</w:t>
      </w:r>
      <w:r w:rsidR="00244F90" w:rsidRPr="00FE463F">
        <w:rPr>
          <w:noProof/>
        </w:rPr>
        <w:t>ype.</w:t>
      </w:r>
    </w:p>
    <w:p w14:paraId="76EF2466" w14:textId="77777777" w:rsidR="00244F90" w:rsidRPr="00FE463F" w:rsidRDefault="00244F90" w:rsidP="00BC52BE">
      <w:pPr>
        <w:pStyle w:val="ErrorHeading"/>
        <w:rPr>
          <w:noProof/>
        </w:rPr>
      </w:pPr>
      <w:bookmarkStart w:id="2439" w:name="error_348"/>
      <w:r w:rsidRPr="00FE463F">
        <w:rPr>
          <w:noProof/>
        </w:rPr>
        <w:t>Error 348</w:t>
      </w:r>
      <w:bookmarkEnd w:id="2439"/>
    </w:p>
    <w:p w14:paraId="4F5447FA"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Codes:348"</w:instrText>
      </w:r>
      <w:r>
        <w:rPr>
          <w:noProof/>
        </w:rPr>
        <w:fldChar w:fldCharType="end"/>
      </w:r>
      <w:r w:rsidR="00244F90" w:rsidRPr="00FE463F">
        <w:rPr>
          <w:noProof/>
        </w:rPr>
        <w:t>DESCRIPTION:</w:t>
      </w:r>
    </w:p>
    <w:p w14:paraId="6F5A2373" w14:textId="77777777" w:rsidR="00244F90" w:rsidRPr="00FE463F" w:rsidRDefault="00244F90" w:rsidP="00244F90">
      <w:pPr>
        <w:pStyle w:val="BodyText"/>
        <w:keepNext/>
        <w:keepLines/>
        <w:rPr>
          <w:noProof/>
        </w:rPr>
      </w:pPr>
      <w:r w:rsidRPr="00FE463F">
        <w:rPr>
          <w:noProof/>
        </w:rPr>
        <w:t xml:space="preserve">The calling application passed a </w:t>
      </w:r>
      <w:r w:rsidR="00E65352" w:rsidRPr="00FE463F">
        <w:rPr>
          <w:noProof/>
        </w:rPr>
        <w:t>VARIABLE POINTER</w:t>
      </w:r>
      <w:r w:rsidRPr="00FE463F">
        <w:rPr>
          <w:noProof/>
        </w:rPr>
        <w:t xml:space="preserve"> value. That value points to a file that does </w:t>
      </w:r>
      <w:r w:rsidRPr="00FE463F">
        <w:rPr>
          <w:i/>
          <w:noProof/>
        </w:rPr>
        <w:t>not</w:t>
      </w:r>
      <w:r w:rsidRPr="00FE463F">
        <w:rPr>
          <w:noProof/>
        </w:rPr>
        <w:t xml:space="preserve"> exist or that lacks a Header Node.</w:t>
      </w:r>
    </w:p>
    <w:p w14:paraId="700EE69D" w14:textId="77777777" w:rsidR="00244F90" w:rsidRPr="00FE463F" w:rsidRDefault="00244F90" w:rsidP="00244F90">
      <w:pPr>
        <w:pStyle w:val="BodyText"/>
        <w:keepNext/>
        <w:keepLines/>
        <w:rPr>
          <w:noProof/>
        </w:rPr>
      </w:pPr>
      <w:r w:rsidRPr="00FE463F">
        <w:rPr>
          <w:noProof/>
        </w:rPr>
        <w:t>TEXT:</w:t>
      </w:r>
    </w:p>
    <w:p w14:paraId="06B20E59" w14:textId="77777777"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14:paraId="77DD22CD" w14:textId="77777777" w:rsidR="00244F90" w:rsidRPr="00FE463F" w:rsidRDefault="00244F90" w:rsidP="00244F90">
      <w:pPr>
        <w:pStyle w:val="BodyText"/>
        <w:keepNext/>
        <w:keepLines/>
        <w:rPr>
          <w:noProof/>
        </w:rPr>
      </w:pPr>
      <w:r w:rsidRPr="00FE463F">
        <w:rPr>
          <w:noProof/>
        </w:rPr>
        <w:t>PARAMETERS:</w:t>
      </w:r>
    </w:p>
    <w:p w14:paraId="798D14B2" w14:textId="77777777" w:rsidR="00244F90" w:rsidRPr="00FE463F" w:rsidRDefault="00084217" w:rsidP="00244F90">
      <w:pPr>
        <w:pStyle w:val="BodyText"/>
        <w:rPr>
          <w:noProof/>
        </w:rPr>
      </w:pPr>
      <w:r w:rsidRPr="00055E9C">
        <w:rPr>
          <w:b/>
          <w:noProof/>
        </w:rPr>
        <w:t>“</w:t>
      </w:r>
      <w:r w:rsidR="003566D8" w:rsidRPr="00055E9C">
        <w:rPr>
          <w:b/>
          <w:noProof/>
        </w:rPr>
        <w:t>1</w:t>
      </w:r>
      <w:r w:rsidRPr="00055E9C">
        <w:rPr>
          <w:b/>
          <w:noProof/>
        </w:rPr>
        <w:t>”</w:t>
      </w:r>
      <w:r w:rsidR="00055E9C" w:rsidRPr="00055E9C">
        <w:rPr>
          <w:b/>
          <w:noProof/>
        </w:rPr>
        <w:t>—</w:t>
      </w:r>
      <w:r w:rsidR="00055E9C">
        <w:rPr>
          <w:noProof/>
        </w:rPr>
        <w:t>P</w:t>
      </w:r>
      <w:r w:rsidR="00976FE1" w:rsidRPr="00FE463F">
        <w:rPr>
          <w:noProof/>
        </w:rPr>
        <w:t>assed v</w:t>
      </w:r>
      <w:r w:rsidR="00244F90" w:rsidRPr="00FE463F">
        <w:rPr>
          <w:noProof/>
        </w:rPr>
        <w:t>alue.</w:t>
      </w:r>
    </w:p>
    <w:p w14:paraId="345FE52E" w14:textId="77777777" w:rsidR="00244F90" w:rsidRPr="00FE463F" w:rsidRDefault="00244F90" w:rsidP="00BC52BE">
      <w:pPr>
        <w:pStyle w:val="ErrorHeading"/>
        <w:rPr>
          <w:noProof/>
        </w:rPr>
      </w:pPr>
      <w:bookmarkStart w:id="2440" w:name="error_351"/>
      <w:r w:rsidRPr="00FE463F">
        <w:rPr>
          <w:noProof/>
        </w:rPr>
        <w:t>Error 351</w:t>
      </w:r>
      <w:bookmarkEnd w:id="2440"/>
    </w:p>
    <w:p w14:paraId="5DE7DA92"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Codes:351"</w:instrText>
      </w:r>
      <w:r>
        <w:rPr>
          <w:noProof/>
        </w:rPr>
        <w:fldChar w:fldCharType="end"/>
      </w:r>
      <w:r w:rsidR="00244F90" w:rsidRPr="00FE463F">
        <w:rPr>
          <w:noProof/>
        </w:rPr>
        <w:t>DESCRIPTION:</w:t>
      </w:r>
    </w:p>
    <w:p w14:paraId="22B8EA1C" w14:textId="77777777" w:rsidR="00244F90" w:rsidRPr="00FE463F" w:rsidRDefault="00244F90" w:rsidP="00244F90">
      <w:pPr>
        <w:pStyle w:val="BodyText"/>
        <w:keepNext/>
        <w:keepLines/>
        <w:rPr>
          <w:noProof/>
        </w:rPr>
      </w:pPr>
      <w:r w:rsidRPr="00FE463F">
        <w:rPr>
          <w:noProof/>
        </w:rPr>
        <w:t xml:space="preserve">When passing an </w:t>
      </w:r>
      <w:r w:rsidRPr="00881D82">
        <w:rPr>
          <w:b/>
          <w:noProof/>
        </w:rPr>
        <w:t>FDA</w:t>
      </w:r>
      <w:r w:rsidRPr="00FE463F">
        <w:rPr>
          <w:noProof/>
        </w:rPr>
        <w:t xml:space="preserve"> to the </w:t>
      </w:r>
      <w:hyperlink w:anchor="update_die" w:history="1">
        <w:r w:rsidRPr="00881D82">
          <w:rPr>
            <w:rStyle w:val="Hyperlink"/>
            <w:noProof/>
          </w:rPr>
          <w:t>Updater</w:t>
        </w:r>
      </w:hyperlink>
      <w:r w:rsidRPr="00FE463F">
        <w:rPr>
          <w:noProof/>
        </w:rPr>
        <w:t xml:space="preserve">, any entries intended as </w:t>
      </w:r>
      <w:r w:rsidRPr="007A30B9">
        <w:rPr>
          <w:b/>
          <w:noProof/>
        </w:rPr>
        <w:t>Finding</w:t>
      </w:r>
      <w:r w:rsidRPr="00FE463F">
        <w:rPr>
          <w:noProof/>
        </w:rPr>
        <w:t xml:space="preserve"> or </w:t>
      </w:r>
      <w:r w:rsidRPr="007A30B9">
        <w:rPr>
          <w:b/>
          <w:noProof/>
        </w:rPr>
        <w:t>LAYGO Finding</w:t>
      </w:r>
      <w:r w:rsidRPr="00FE463F">
        <w:rPr>
          <w:noProof/>
        </w:rPr>
        <w:t xml:space="preserve"> nodes </w:t>
      </w:r>
      <w:r w:rsidRPr="00FE463F">
        <w:rPr>
          <w:rStyle w:val="Emphasis"/>
          <w:iCs/>
          <w:noProof/>
        </w:rPr>
        <w:t>must</w:t>
      </w:r>
      <w:r w:rsidRPr="00FE463F">
        <w:rPr>
          <w:noProof/>
        </w:rPr>
        <w:t xml:space="preserve"> include a </w:t>
      </w:r>
      <w:r w:rsidRPr="00881D82">
        <w:rPr>
          <w:b/>
          <w:noProof/>
        </w:rPr>
        <w:t>.01</w:t>
      </w:r>
      <w:r w:rsidRPr="00FE463F">
        <w:rPr>
          <w:noProof/>
        </w:rPr>
        <w:t xml:space="preserve"> node that has the lookup value. This value need </w:t>
      </w:r>
      <w:r w:rsidRPr="00FE463F">
        <w:rPr>
          <w:i/>
          <w:noProof/>
        </w:rPr>
        <w:t>not</w:t>
      </w:r>
      <w:r w:rsidRPr="00FE463F">
        <w:rPr>
          <w:noProof/>
        </w:rPr>
        <w:t xml:space="preserve"> be a legitimate </w:t>
      </w:r>
      <w:r w:rsidRPr="00881D82">
        <w:rPr>
          <w:b/>
          <w:noProof/>
        </w:rPr>
        <w:t>.01</w:t>
      </w:r>
      <w:r w:rsidRPr="00FE463F">
        <w:rPr>
          <w:noProof/>
        </w:rPr>
        <w:t xml:space="preserve"> field value but it </w:t>
      </w:r>
      <w:r w:rsidRPr="00FE463F">
        <w:rPr>
          <w:rStyle w:val="Emphasis"/>
          <w:iCs/>
          <w:noProof/>
        </w:rPr>
        <w:t>must</w:t>
      </w:r>
      <w:r w:rsidRPr="00FE463F">
        <w:rPr>
          <w:noProof/>
        </w:rPr>
        <w:t xml:space="preserve"> be a valid and unambiguous lookup value for the file.</w:t>
      </w:r>
    </w:p>
    <w:p w14:paraId="2AF9EA32" w14:textId="77777777" w:rsidR="00244F90" w:rsidRPr="00FE463F" w:rsidRDefault="00244F90" w:rsidP="00244F90">
      <w:pPr>
        <w:pStyle w:val="BodyText"/>
        <w:keepNext/>
        <w:keepLines/>
        <w:rPr>
          <w:noProof/>
        </w:rPr>
      </w:pPr>
      <w:r w:rsidRPr="00FE463F">
        <w:rPr>
          <w:noProof/>
        </w:rPr>
        <w:t>TEXT:</w:t>
      </w:r>
    </w:p>
    <w:p w14:paraId="509A5894" w14:textId="77777777"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14:paraId="4C450C7E" w14:textId="77777777" w:rsidR="00244F90" w:rsidRPr="00FE463F" w:rsidRDefault="00244F90" w:rsidP="00244F90">
      <w:pPr>
        <w:pStyle w:val="BodyText"/>
        <w:keepNext/>
        <w:keepLines/>
        <w:rPr>
          <w:noProof/>
        </w:rPr>
      </w:pPr>
      <w:r w:rsidRPr="00FE463F">
        <w:rPr>
          <w:noProof/>
        </w:rPr>
        <w:t>PARAMETERS:</w:t>
      </w:r>
    </w:p>
    <w:p w14:paraId="0FFD18BD" w14:textId="77777777" w:rsidR="00244F90" w:rsidRPr="00FE463F" w:rsidRDefault="00084217" w:rsidP="00244F90">
      <w:pPr>
        <w:pStyle w:val="ListBullet"/>
        <w:keepNext/>
        <w:keepLines/>
        <w:rPr>
          <w:noProof/>
        </w:rPr>
      </w:pPr>
      <w:r w:rsidRPr="00881D82">
        <w:rPr>
          <w:b/>
          <w:noProof/>
        </w:rPr>
        <w:t>“</w:t>
      </w:r>
      <w:r w:rsidR="00244F90" w:rsidRPr="00881D82">
        <w:rPr>
          <w:b/>
          <w:noProof/>
        </w:rPr>
        <w:t>FI</w:t>
      </w:r>
      <w:r w:rsidR="00296D57" w:rsidRPr="00881D82">
        <w:rPr>
          <w:b/>
          <w:noProof/>
        </w:rPr>
        <w:t>LE</w:t>
      </w:r>
      <w:r w:rsidRPr="00881D82">
        <w:rPr>
          <w:b/>
          <w:noProof/>
        </w:rPr>
        <w:t>”</w:t>
      </w:r>
      <w:r w:rsidR="00881D82" w:rsidRPr="00881D82">
        <w:rPr>
          <w:b/>
          <w:noProof/>
        </w:rPr>
        <w:t>—</w:t>
      </w:r>
      <w:r w:rsidR="00881D82">
        <w:rPr>
          <w:noProof/>
        </w:rPr>
        <w:t>F</w:t>
      </w:r>
      <w:r w:rsidR="00976FE1" w:rsidRPr="00FE463F">
        <w:rPr>
          <w:noProof/>
        </w:rPr>
        <w:t>ile number</w:t>
      </w:r>
      <w:r w:rsidR="00296D57" w:rsidRPr="00FE463F">
        <w:rPr>
          <w:noProof/>
        </w:rPr>
        <w:t>.</w:t>
      </w:r>
    </w:p>
    <w:p w14:paraId="7BAAD1C4" w14:textId="77777777" w:rsidR="00244F90" w:rsidRPr="00FE463F" w:rsidRDefault="00084217" w:rsidP="00244F90">
      <w:pPr>
        <w:pStyle w:val="ListBullet"/>
        <w:rPr>
          <w:noProof/>
        </w:rPr>
      </w:pPr>
      <w:r w:rsidRPr="00881D82">
        <w:rPr>
          <w:b/>
          <w:noProof/>
        </w:rPr>
        <w:t>“</w:t>
      </w:r>
      <w:r w:rsidR="00296D57" w:rsidRPr="00881D82">
        <w:rPr>
          <w:b/>
          <w:noProof/>
        </w:rPr>
        <w:t>IENS</w:t>
      </w:r>
      <w:r w:rsidRPr="00881D82">
        <w:rPr>
          <w:b/>
          <w:noProof/>
        </w:rPr>
        <w:t>”</w:t>
      </w:r>
      <w:r w:rsidR="00881D82" w:rsidRPr="00881D82">
        <w:rPr>
          <w:b/>
          <w:noProof/>
        </w:rPr>
        <w:t>—</w:t>
      </w:r>
      <w:r w:rsidR="00976FE1" w:rsidRPr="00FE463F">
        <w:rPr>
          <w:noProof/>
        </w:rPr>
        <w:t>IENS s</w:t>
      </w:r>
      <w:r w:rsidR="00244F90" w:rsidRPr="00FE463F">
        <w:rPr>
          <w:noProof/>
        </w:rPr>
        <w:t xml:space="preserve">ubscript for </w:t>
      </w:r>
      <w:r w:rsidR="00244F90" w:rsidRPr="007A30B9">
        <w:rPr>
          <w:b/>
          <w:noProof/>
        </w:rPr>
        <w:t>Finding</w:t>
      </w:r>
      <w:r w:rsidR="00244F90" w:rsidRPr="00FE463F">
        <w:rPr>
          <w:noProof/>
        </w:rPr>
        <w:t xml:space="preserve"> or </w:t>
      </w:r>
      <w:r w:rsidR="00244F90" w:rsidRPr="007A30B9">
        <w:rPr>
          <w:b/>
          <w:noProof/>
        </w:rPr>
        <w:t>LAYGO Finding</w:t>
      </w:r>
      <w:r w:rsidR="00244F90" w:rsidRPr="00FE463F">
        <w:rPr>
          <w:noProof/>
        </w:rPr>
        <w:t xml:space="preserve"> node.</w:t>
      </w:r>
    </w:p>
    <w:p w14:paraId="633E3480" w14:textId="77777777" w:rsidR="00244F90" w:rsidRPr="00FE463F" w:rsidRDefault="00244F90" w:rsidP="00BC52BE">
      <w:pPr>
        <w:pStyle w:val="ErrorHeading"/>
        <w:rPr>
          <w:noProof/>
        </w:rPr>
      </w:pPr>
      <w:bookmarkStart w:id="2441" w:name="error_352"/>
      <w:r w:rsidRPr="00FE463F">
        <w:rPr>
          <w:noProof/>
        </w:rPr>
        <w:t>Error 352</w:t>
      </w:r>
      <w:bookmarkEnd w:id="2441"/>
    </w:p>
    <w:p w14:paraId="64710CB5"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Codes:352"</w:instrText>
      </w:r>
      <w:r>
        <w:rPr>
          <w:noProof/>
        </w:rPr>
        <w:fldChar w:fldCharType="end"/>
      </w:r>
      <w:r w:rsidR="00244F90" w:rsidRPr="00FE463F">
        <w:rPr>
          <w:noProof/>
        </w:rPr>
        <w:t>DESCRIPTION:</w:t>
      </w:r>
    </w:p>
    <w:p w14:paraId="60015F68" w14:textId="77777777" w:rsidR="00244F90" w:rsidRPr="00FE463F" w:rsidRDefault="00244F90" w:rsidP="00244F90">
      <w:pPr>
        <w:pStyle w:val="BodyText"/>
        <w:keepNext/>
        <w:keepLines/>
        <w:rPr>
          <w:noProof/>
        </w:rPr>
      </w:pPr>
      <w:r w:rsidRPr="00FE463F">
        <w:rPr>
          <w:noProof/>
        </w:rPr>
        <w:t xml:space="preserve">When passing an </w:t>
      </w:r>
      <w:r w:rsidRPr="001906F6">
        <w:rPr>
          <w:b/>
          <w:noProof/>
        </w:rPr>
        <w:t>FDA</w:t>
      </w:r>
      <w:r w:rsidRPr="00FE463F">
        <w:rPr>
          <w:noProof/>
        </w:rPr>
        <w:t xml:space="preserve"> to the </w:t>
      </w:r>
      <w:hyperlink w:anchor="update_die" w:history="1">
        <w:r w:rsidR="001906F6" w:rsidRPr="00881D82">
          <w:rPr>
            <w:rStyle w:val="Hyperlink"/>
            <w:noProof/>
          </w:rPr>
          <w:t>Updater</w:t>
        </w:r>
      </w:hyperlink>
      <w:r w:rsidRPr="00FE463F">
        <w:rPr>
          <w:noProof/>
        </w:rPr>
        <w:t xml:space="preserve">, any entries intended as </w:t>
      </w:r>
      <w:r w:rsidRPr="007A30B9">
        <w:rPr>
          <w:b/>
          <w:noProof/>
        </w:rPr>
        <w:t>LAYGO</w:t>
      </w:r>
      <w:r w:rsidRPr="00FE463F">
        <w:rPr>
          <w:noProof/>
        </w:rPr>
        <w:t xml:space="preserve"> or </w:t>
      </w:r>
      <w:r w:rsidRPr="007A30B9">
        <w:rPr>
          <w:b/>
          <w:noProof/>
        </w:rPr>
        <w:t>LAYGO Findings</w:t>
      </w:r>
      <w:r w:rsidRPr="00FE463F">
        <w:rPr>
          <w:noProof/>
        </w:rPr>
        <w:t xml:space="preserve"> nodes </w:t>
      </w:r>
      <w:r w:rsidRPr="00FE463F">
        <w:rPr>
          <w:rStyle w:val="Emphasis"/>
          <w:iCs/>
          <w:noProof/>
        </w:rPr>
        <w:t>must</w:t>
      </w:r>
      <w:r w:rsidRPr="00FE463F">
        <w:rPr>
          <w:noProof/>
        </w:rPr>
        <w:t xml:space="preserve"> include </w:t>
      </w:r>
      <w:r w:rsidRPr="001906F6">
        <w:rPr>
          <w:b/>
          <w:noProof/>
        </w:rPr>
        <w:t>.01</w:t>
      </w:r>
      <w:r w:rsidRPr="00FE463F">
        <w:rPr>
          <w:noProof/>
        </w:rPr>
        <w:t xml:space="preserve"> node. Every new entry </w:t>
      </w:r>
      <w:r w:rsidRPr="00FE463F">
        <w:rPr>
          <w:rStyle w:val="Emphasis"/>
          <w:iCs/>
          <w:noProof/>
        </w:rPr>
        <w:t>must</w:t>
      </w:r>
      <w:r w:rsidRPr="00FE463F">
        <w:rPr>
          <w:noProof/>
        </w:rPr>
        <w:t xml:space="preserve"> have a value for the </w:t>
      </w:r>
      <w:r w:rsidRPr="001906F6">
        <w:rPr>
          <w:b/>
          <w:noProof/>
        </w:rPr>
        <w:t>.01</w:t>
      </w:r>
      <w:r w:rsidRPr="00FE463F">
        <w:rPr>
          <w:noProof/>
        </w:rPr>
        <w:t xml:space="preserve"> field.</w:t>
      </w:r>
    </w:p>
    <w:p w14:paraId="2FB608F3" w14:textId="77777777" w:rsidR="00244F90" w:rsidRPr="00FE463F" w:rsidRDefault="00244F90" w:rsidP="00244F90">
      <w:pPr>
        <w:pStyle w:val="BodyText"/>
        <w:keepNext/>
        <w:keepLines/>
        <w:rPr>
          <w:noProof/>
        </w:rPr>
      </w:pPr>
      <w:r w:rsidRPr="00FE463F">
        <w:rPr>
          <w:noProof/>
        </w:rPr>
        <w:t>TEXT:</w:t>
      </w:r>
    </w:p>
    <w:p w14:paraId="758228E4"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14:paraId="1D67B222" w14:textId="77777777" w:rsidR="00244F90" w:rsidRPr="00FE463F" w:rsidRDefault="00244F90" w:rsidP="00244F90">
      <w:pPr>
        <w:pStyle w:val="BodyText"/>
        <w:keepNext/>
        <w:keepLines/>
        <w:rPr>
          <w:noProof/>
        </w:rPr>
      </w:pPr>
      <w:r w:rsidRPr="00FE463F">
        <w:rPr>
          <w:noProof/>
        </w:rPr>
        <w:t>PARAMETERS:</w:t>
      </w:r>
    </w:p>
    <w:p w14:paraId="2E298D35" w14:textId="77777777" w:rsidR="00244F90" w:rsidRPr="00FE463F" w:rsidRDefault="00084217" w:rsidP="00244F90">
      <w:pPr>
        <w:pStyle w:val="ListBullet"/>
        <w:keepNext/>
        <w:keepLines/>
        <w:rPr>
          <w:noProof/>
        </w:rPr>
      </w:pPr>
      <w:r w:rsidRPr="001906F6">
        <w:rPr>
          <w:b/>
          <w:noProof/>
        </w:rPr>
        <w:t>“</w:t>
      </w:r>
      <w:r w:rsidR="00296D57" w:rsidRPr="001906F6">
        <w:rPr>
          <w:b/>
          <w:noProof/>
        </w:rPr>
        <w:t>FILE</w:t>
      </w:r>
      <w:r w:rsidRPr="001906F6">
        <w:rPr>
          <w:b/>
          <w:noProof/>
        </w:rPr>
        <w:t>”</w:t>
      </w:r>
      <w:r w:rsidR="001906F6" w:rsidRPr="001906F6">
        <w:rPr>
          <w:b/>
          <w:noProof/>
        </w:rPr>
        <w:t>—</w:t>
      </w:r>
      <w:r w:rsidR="001906F6">
        <w:rPr>
          <w:noProof/>
        </w:rPr>
        <w:t>F</w:t>
      </w:r>
      <w:r w:rsidR="00976FE1" w:rsidRPr="00FE463F">
        <w:rPr>
          <w:noProof/>
        </w:rPr>
        <w:t>ile number</w:t>
      </w:r>
      <w:r w:rsidR="00296D57" w:rsidRPr="00FE463F">
        <w:rPr>
          <w:noProof/>
        </w:rPr>
        <w:t>.</w:t>
      </w:r>
    </w:p>
    <w:p w14:paraId="0B1AEF57" w14:textId="77777777" w:rsidR="00244F90" w:rsidRPr="00FE463F" w:rsidRDefault="00084217" w:rsidP="00244F90">
      <w:pPr>
        <w:pStyle w:val="ListBullet"/>
        <w:rPr>
          <w:noProof/>
        </w:rPr>
      </w:pPr>
      <w:r w:rsidRPr="001906F6">
        <w:rPr>
          <w:b/>
          <w:noProof/>
        </w:rPr>
        <w:t>“</w:t>
      </w:r>
      <w:r w:rsidR="00296D57" w:rsidRPr="001906F6">
        <w:rPr>
          <w:b/>
          <w:noProof/>
        </w:rPr>
        <w:t>IENS</w:t>
      </w:r>
      <w:r w:rsidRPr="001906F6">
        <w:rPr>
          <w:b/>
          <w:noProof/>
        </w:rPr>
        <w:t>”</w:t>
      </w:r>
      <w:r w:rsidR="001906F6" w:rsidRPr="001906F6">
        <w:rPr>
          <w:b/>
          <w:noProof/>
        </w:rPr>
        <w:t>—</w:t>
      </w:r>
      <w:r w:rsidR="00976FE1" w:rsidRPr="00FE463F">
        <w:rPr>
          <w:noProof/>
        </w:rPr>
        <w:t>IENS s</w:t>
      </w:r>
      <w:r w:rsidR="00244F90" w:rsidRPr="00FE463F">
        <w:rPr>
          <w:noProof/>
        </w:rPr>
        <w:t xml:space="preserve">ubscript for </w:t>
      </w:r>
      <w:r w:rsidR="00244F90" w:rsidRPr="007A30B9">
        <w:rPr>
          <w:b/>
          <w:noProof/>
        </w:rPr>
        <w:t>Finding</w:t>
      </w:r>
      <w:r w:rsidR="00244F90" w:rsidRPr="00FE463F">
        <w:rPr>
          <w:noProof/>
        </w:rPr>
        <w:t xml:space="preserve"> or </w:t>
      </w:r>
      <w:r w:rsidR="00244F90" w:rsidRPr="007A30B9">
        <w:rPr>
          <w:b/>
          <w:noProof/>
        </w:rPr>
        <w:t>LAYGO Finding</w:t>
      </w:r>
      <w:r w:rsidR="00244F90" w:rsidRPr="00FE463F">
        <w:rPr>
          <w:noProof/>
        </w:rPr>
        <w:t xml:space="preserve"> node.</w:t>
      </w:r>
    </w:p>
    <w:p w14:paraId="235CA237" w14:textId="77777777" w:rsidR="00244F90" w:rsidRPr="00FE463F" w:rsidRDefault="00244F90" w:rsidP="00BC52BE">
      <w:pPr>
        <w:pStyle w:val="ErrorHeading"/>
        <w:rPr>
          <w:noProof/>
        </w:rPr>
      </w:pPr>
      <w:bookmarkStart w:id="2442" w:name="error_401"/>
      <w:r w:rsidRPr="00FE463F">
        <w:rPr>
          <w:noProof/>
        </w:rPr>
        <w:t>Error 401</w:t>
      </w:r>
      <w:bookmarkEnd w:id="2442"/>
    </w:p>
    <w:p w14:paraId="33C7E801"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Codes:401"</w:instrText>
      </w:r>
      <w:r>
        <w:rPr>
          <w:noProof/>
        </w:rPr>
        <w:fldChar w:fldCharType="end"/>
      </w:r>
      <w:r w:rsidR="00244F90" w:rsidRPr="00FE463F">
        <w:rPr>
          <w:noProof/>
        </w:rPr>
        <w:t>DESCRIPTION:</w:t>
      </w:r>
    </w:p>
    <w:p w14:paraId="171C47E8" w14:textId="77777777"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14:paraId="32FF4515" w14:textId="77777777" w:rsidR="00244F90" w:rsidRPr="00FE463F" w:rsidRDefault="00244F90" w:rsidP="00244F90">
      <w:pPr>
        <w:pStyle w:val="BodyText"/>
        <w:keepNext/>
        <w:keepLines/>
        <w:rPr>
          <w:noProof/>
        </w:rPr>
      </w:pPr>
      <w:r w:rsidRPr="00FE463F">
        <w:rPr>
          <w:noProof/>
        </w:rPr>
        <w:t>TEXT:</w:t>
      </w:r>
    </w:p>
    <w:p w14:paraId="0609FA25"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14:paraId="47CE03CE" w14:textId="77777777" w:rsidR="00244F90" w:rsidRPr="00FE463F" w:rsidRDefault="00244F90" w:rsidP="00244F90">
      <w:pPr>
        <w:pStyle w:val="BodyText"/>
        <w:keepNext/>
        <w:keepLines/>
        <w:rPr>
          <w:noProof/>
        </w:rPr>
      </w:pPr>
      <w:r w:rsidRPr="00FE463F">
        <w:rPr>
          <w:noProof/>
        </w:rPr>
        <w:t>PARAMETERS:</w:t>
      </w:r>
    </w:p>
    <w:p w14:paraId="4574CFAD" w14:textId="77777777" w:rsidR="00244F90" w:rsidRPr="00FE463F" w:rsidRDefault="00084217" w:rsidP="00244F90">
      <w:pPr>
        <w:pStyle w:val="BodyText"/>
        <w:keepNext/>
        <w:keepLines/>
        <w:rPr>
          <w:noProof/>
        </w:rPr>
      </w:pPr>
      <w:r w:rsidRPr="005328EF">
        <w:rPr>
          <w:b/>
          <w:noProof/>
        </w:rPr>
        <w:t>“</w:t>
      </w:r>
      <w:r w:rsidR="00296D57" w:rsidRPr="005328EF">
        <w:rPr>
          <w:b/>
          <w:noProof/>
        </w:rPr>
        <w:t>FILE</w:t>
      </w:r>
      <w:r w:rsidRPr="005328EF">
        <w:rPr>
          <w:b/>
          <w:noProof/>
        </w:rPr>
        <w:t>”</w:t>
      </w:r>
      <w:r w:rsidR="005328EF" w:rsidRPr="005328EF">
        <w:rPr>
          <w:b/>
          <w:noProof/>
        </w:rPr>
        <w:t>—</w:t>
      </w:r>
      <w:r w:rsidR="005328EF">
        <w:rPr>
          <w:noProof/>
        </w:rPr>
        <w:t>F</w:t>
      </w:r>
      <w:r w:rsidR="00244F90" w:rsidRPr="00FE463F">
        <w:rPr>
          <w:noProof/>
        </w:rPr>
        <w:t>ile number.</w:t>
      </w:r>
    </w:p>
    <w:p w14:paraId="2D4FF185" w14:textId="77777777" w:rsidR="00244F90" w:rsidRPr="00FE463F" w:rsidRDefault="00244F90" w:rsidP="00BC52BE">
      <w:pPr>
        <w:pStyle w:val="ErrorHeading"/>
        <w:rPr>
          <w:noProof/>
        </w:rPr>
      </w:pPr>
      <w:bookmarkStart w:id="2443" w:name="error_402"/>
      <w:r w:rsidRPr="00FE463F">
        <w:rPr>
          <w:noProof/>
        </w:rPr>
        <w:t>Error 402</w:t>
      </w:r>
      <w:bookmarkEnd w:id="2443"/>
    </w:p>
    <w:p w14:paraId="6EF154B4" w14:textId="77777777" w:rsidR="00244F90" w:rsidRPr="00FE463F" w:rsidRDefault="007869D8" w:rsidP="00244F90">
      <w:pPr>
        <w:pStyle w:val="BodyText"/>
        <w:keepNext/>
        <w:keepLines/>
        <w:rPr>
          <w:noProof/>
        </w:rPr>
      </w:pPr>
      <w:r>
        <w:rPr>
          <w:noProof/>
        </w:rPr>
        <w:fldChar w:fldCharType="begin"/>
      </w:r>
      <w:r w:rsidR="00BF3F0B" w:rsidRPr="00FE463F">
        <w:rPr>
          <w:noProof/>
        </w:rPr>
        <w:instrText>xe "Error Codes:402"</w:instrText>
      </w:r>
      <w:r>
        <w:rPr>
          <w:noProof/>
        </w:rPr>
        <w:fldChar w:fldCharType="end"/>
      </w:r>
      <w:r w:rsidR="00244F90" w:rsidRPr="00FE463F">
        <w:rPr>
          <w:noProof/>
        </w:rPr>
        <w:t>DESCRIPTION:</w:t>
      </w:r>
    </w:p>
    <w:p w14:paraId="3B4B71FB" w14:textId="77777777"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14:paraId="586075EF" w14:textId="77777777" w:rsidR="00244F90" w:rsidRPr="00FE463F" w:rsidRDefault="00244F90" w:rsidP="00244F90">
      <w:pPr>
        <w:pStyle w:val="BodyText"/>
        <w:keepNext/>
        <w:keepLines/>
        <w:rPr>
          <w:noProof/>
        </w:rPr>
      </w:pPr>
      <w:r w:rsidRPr="00FE463F">
        <w:rPr>
          <w:noProof/>
        </w:rPr>
        <w:t>TEXT:</w:t>
      </w:r>
    </w:p>
    <w:p w14:paraId="0799442B" w14:textId="77777777"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14:paraId="1DD8E024" w14:textId="77777777" w:rsidR="00244F90" w:rsidRPr="00FE463F" w:rsidRDefault="00244F90" w:rsidP="00244F90">
      <w:pPr>
        <w:pStyle w:val="BodyText"/>
        <w:keepNext/>
        <w:keepLines/>
        <w:rPr>
          <w:noProof/>
        </w:rPr>
      </w:pPr>
      <w:r w:rsidRPr="00FE463F">
        <w:rPr>
          <w:noProof/>
        </w:rPr>
        <w:t>PARAMETERS:</w:t>
      </w:r>
    </w:p>
    <w:p w14:paraId="241B9999" w14:textId="77777777" w:rsidR="00244F90" w:rsidRPr="00FE463F" w:rsidRDefault="00084217" w:rsidP="00244F90">
      <w:pPr>
        <w:pStyle w:val="ListBullet"/>
        <w:keepNext/>
        <w:keepLines/>
        <w:rPr>
          <w:noProof/>
        </w:rPr>
      </w:pPr>
      <w:r w:rsidRPr="00AD0C12">
        <w:rPr>
          <w:b/>
          <w:noProof/>
        </w:rPr>
        <w:t>“</w:t>
      </w:r>
      <w:r w:rsidR="00296D57" w:rsidRPr="00AD0C12">
        <w:rPr>
          <w:b/>
          <w:noProof/>
        </w:rPr>
        <w:t>FILE</w:t>
      </w:r>
      <w:r w:rsidRPr="00AD0C12">
        <w:rPr>
          <w:b/>
          <w:noProof/>
        </w:rPr>
        <w:t>”</w:t>
      </w:r>
      <w:r w:rsidR="00AD0C12" w:rsidRPr="00AD0C12">
        <w:rPr>
          <w:b/>
          <w:noProof/>
        </w:rPr>
        <w:t>—</w:t>
      </w:r>
      <w:r w:rsidR="00AD0C12">
        <w:rPr>
          <w:noProof/>
        </w:rPr>
        <w:t>F</w:t>
      </w:r>
      <w:r w:rsidR="00244F90" w:rsidRPr="00FE463F">
        <w:rPr>
          <w:noProof/>
        </w:rPr>
        <w:t>ile number.</w:t>
      </w:r>
    </w:p>
    <w:p w14:paraId="51E05839" w14:textId="77777777" w:rsidR="00244F90" w:rsidRPr="00FE463F" w:rsidRDefault="00084217" w:rsidP="00244F90">
      <w:pPr>
        <w:pStyle w:val="ListBullet"/>
        <w:keepNext/>
        <w:keepLines/>
        <w:rPr>
          <w:noProof/>
        </w:rPr>
      </w:pPr>
      <w:r w:rsidRPr="00AD0C12">
        <w:rPr>
          <w:b/>
          <w:noProof/>
        </w:rPr>
        <w:t>“</w:t>
      </w:r>
      <w:r w:rsidR="00296D57" w:rsidRPr="00AD0C12">
        <w:rPr>
          <w:b/>
          <w:noProof/>
        </w:rPr>
        <w:t>ROOT</w:t>
      </w:r>
      <w:r w:rsidRPr="00AD0C12">
        <w:rPr>
          <w:b/>
          <w:noProof/>
        </w:rPr>
        <w:t>”</w:t>
      </w:r>
      <w:r w:rsidR="00AD0C12" w:rsidRPr="00AD0C12">
        <w:rPr>
          <w:b/>
          <w:noProof/>
        </w:rPr>
        <w:t>—</w:t>
      </w:r>
      <w:r w:rsidR="00AD0C12">
        <w:rPr>
          <w:noProof/>
        </w:rPr>
        <w:t>F</w:t>
      </w:r>
      <w:r w:rsidR="00244F90" w:rsidRPr="00FE463F">
        <w:rPr>
          <w:noProof/>
        </w:rPr>
        <w:t>ile root.</w:t>
      </w:r>
    </w:p>
    <w:p w14:paraId="26A57426" w14:textId="77777777" w:rsidR="00244F90" w:rsidRPr="00FE463F" w:rsidRDefault="00084217" w:rsidP="00244F90">
      <w:pPr>
        <w:pStyle w:val="ListBullet"/>
        <w:rPr>
          <w:noProof/>
        </w:rPr>
      </w:pPr>
      <w:r w:rsidRPr="00AD0C12">
        <w:rPr>
          <w:b/>
          <w:noProof/>
        </w:rPr>
        <w:t>“</w:t>
      </w:r>
      <w:r w:rsidR="00296D57" w:rsidRPr="00AD0C12">
        <w:rPr>
          <w:b/>
          <w:noProof/>
        </w:rPr>
        <w:t>IENS</w:t>
      </w:r>
      <w:r w:rsidRPr="00AD0C12">
        <w:rPr>
          <w:b/>
          <w:noProof/>
        </w:rPr>
        <w:t>”</w:t>
      </w:r>
      <w:r w:rsidR="00AD0C12" w:rsidRPr="00AD0C12">
        <w:rPr>
          <w:b/>
          <w:noProof/>
        </w:rPr>
        <w:t>—</w:t>
      </w:r>
      <w:r w:rsidR="00AD0C12" w:rsidRPr="00FE463F">
        <w:rPr>
          <w:noProof/>
        </w:rPr>
        <w:t>Internal Entry Number String (IENS)</w:t>
      </w:r>
      <w:r w:rsidR="00244F90" w:rsidRPr="00FE463F">
        <w:rPr>
          <w:noProof/>
        </w:rPr>
        <w:t>.</w:t>
      </w:r>
    </w:p>
    <w:p w14:paraId="3465AFCB" w14:textId="77777777" w:rsidR="00244F90" w:rsidRPr="00FE463F" w:rsidRDefault="00244F90" w:rsidP="00BC52BE">
      <w:pPr>
        <w:pStyle w:val="ErrorHeading"/>
        <w:rPr>
          <w:noProof/>
        </w:rPr>
      </w:pPr>
      <w:bookmarkStart w:id="2444" w:name="error_403"/>
      <w:r w:rsidRPr="00FE463F">
        <w:rPr>
          <w:noProof/>
        </w:rPr>
        <w:t>Error 403</w:t>
      </w:r>
      <w:bookmarkEnd w:id="2444"/>
    </w:p>
    <w:p w14:paraId="3C15DE5B"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Codes:403"</w:instrText>
      </w:r>
      <w:r>
        <w:rPr>
          <w:noProof/>
        </w:rPr>
        <w:fldChar w:fldCharType="end"/>
      </w:r>
      <w:r w:rsidR="00244F90" w:rsidRPr="00FE463F">
        <w:rPr>
          <w:noProof/>
        </w:rPr>
        <w:t>DESCRIPTION:</w:t>
      </w:r>
    </w:p>
    <w:p w14:paraId="2E001A35" w14:textId="77777777"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iC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14:paraId="54FA323A" w14:textId="77777777" w:rsidR="00244F90" w:rsidRPr="00FE463F" w:rsidRDefault="00244F90" w:rsidP="00244F90">
      <w:pPr>
        <w:pStyle w:val="BodyText"/>
        <w:keepNext/>
        <w:keepLines/>
        <w:rPr>
          <w:noProof/>
        </w:rPr>
      </w:pPr>
      <w:r w:rsidRPr="00FE463F">
        <w:rPr>
          <w:noProof/>
        </w:rPr>
        <w:t>TEXT:</w:t>
      </w:r>
    </w:p>
    <w:p w14:paraId="1D65C625"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14:paraId="646F4292" w14:textId="77777777" w:rsidR="00244F90" w:rsidRPr="00FE463F" w:rsidRDefault="00244F90" w:rsidP="00244F90">
      <w:pPr>
        <w:pStyle w:val="BodyText"/>
        <w:keepNext/>
        <w:keepLines/>
        <w:rPr>
          <w:noProof/>
        </w:rPr>
      </w:pPr>
      <w:r w:rsidRPr="00FE463F">
        <w:rPr>
          <w:noProof/>
        </w:rPr>
        <w:t>PARAMETERS:</w:t>
      </w:r>
    </w:p>
    <w:p w14:paraId="1B59BFAC" w14:textId="77777777" w:rsidR="00244F90" w:rsidRPr="00FE463F" w:rsidRDefault="00084217" w:rsidP="00244F90">
      <w:pPr>
        <w:pStyle w:val="BodyText"/>
        <w:rPr>
          <w:noProof/>
        </w:rPr>
      </w:pPr>
      <w:r w:rsidRPr="000E5555">
        <w:rPr>
          <w:b/>
          <w:noProof/>
        </w:rPr>
        <w:t>“</w:t>
      </w:r>
      <w:r w:rsidR="00296D57" w:rsidRPr="000E5555">
        <w:rPr>
          <w:b/>
          <w:noProof/>
        </w:rPr>
        <w:t>FILE</w:t>
      </w:r>
      <w:r w:rsidRPr="000E5555">
        <w:rPr>
          <w:b/>
          <w:noProof/>
        </w:rPr>
        <w:t>”</w:t>
      </w:r>
      <w:r w:rsidR="000E5555" w:rsidRPr="000E5555">
        <w:rPr>
          <w:b/>
          <w:noProof/>
        </w:rPr>
        <w:t>—</w:t>
      </w:r>
      <w:r w:rsidR="000E5555">
        <w:rPr>
          <w:noProof/>
        </w:rPr>
        <w:t>F</w:t>
      </w:r>
      <w:r w:rsidR="00213205" w:rsidRPr="00FE463F">
        <w:rPr>
          <w:noProof/>
        </w:rPr>
        <w:t>ile number</w:t>
      </w:r>
      <w:r w:rsidR="00244F90" w:rsidRPr="00FE463F">
        <w:rPr>
          <w:noProof/>
        </w:rPr>
        <w:t>.</w:t>
      </w:r>
    </w:p>
    <w:p w14:paraId="5D1ADAC9" w14:textId="77777777" w:rsidR="00244F90" w:rsidRPr="00FE463F" w:rsidRDefault="00244F90" w:rsidP="00BC52BE">
      <w:pPr>
        <w:pStyle w:val="ErrorHeading"/>
        <w:rPr>
          <w:noProof/>
        </w:rPr>
      </w:pPr>
      <w:bookmarkStart w:id="2445" w:name="error_404"/>
      <w:r w:rsidRPr="00FE463F">
        <w:rPr>
          <w:noProof/>
        </w:rPr>
        <w:t>Error 404</w:t>
      </w:r>
      <w:bookmarkEnd w:id="2445"/>
    </w:p>
    <w:p w14:paraId="6A483ECA"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Codes:404"</w:instrText>
      </w:r>
      <w:r>
        <w:rPr>
          <w:noProof/>
        </w:rPr>
        <w:fldChar w:fldCharType="end"/>
      </w:r>
      <w:r w:rsidR="00244F90" w:rsidRPr="00FE463F">
        <w:rPr>
          <w:noProof/>
        </w:rPr>
        <w:t>DESCRIPTION:</w:t>
      </w:r>
    </w:p>
    <w:p w14:paraId="709DA931" w14:textId="77777777"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14:paraId="6B70A686" w14:textId="77777777" w:rsidR="00244F90" w:rsidRPr="00FE463F" w:rsidRDefault="00244F90" w:rsidP="00244F90">
      <w:pPr>
        <w:pStyle w:val="BodyText"/>
        <w:keepNext/>
        <w:keepLines/>
        <w:rPr>
          <w:noProof/>
        </w:rPr>
      </w:pPr>
      <w:r w:rsidRPr="00FE463F">
        <w:rPr>
          <w:noProof/>
        </w:rPr>
        <w:t>TEXT:</w:t>
      </w:r>
    </w:p>
    <w:p w14:paraId="5BB147E8" w14:textId="77777777"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14:paraId="3B207868" w14:textId="77777777" w:rsidR="00244F90" w:rsidRPr="00FE463F" w:rsidRDefault="00244F90" w:rsidP="00244F90">
      <w:pPr>
        <w:pStyle w:val="BodyText"/>
        <w:keepNext/>
        <w:keepLines/>
        <w:rPr>
          <w:noProof/>
        </w:rPr>
      </w:pPr>
      <w:r w:rsidRPr="00FE463F">
        <w:rPr>
          <w:noProof/>
        </w:rPr>
        <w:t>PARAMETERS:</w:t>
      </w:r>
    </w:p>
    <w:p w14:paraId="67B8018D" w14:textId="77777777" w:rsidR="00244F90" w:rsidRPr="00FE463F" w:rsidRDefault="00084217" w:rsidP="00244F90">
      <w:pPr>
        <w:pStyle w:val="BodyText"/>
        <w:rPr>
          <w:noProof/>
        </w:rPr>
      </w:pPr>
      <w:r w:rsidRPr="00CC498E">
        <w:rPr>
          <w:b/>
          <w:noProof/>
        </w:rPr>
        <w:t>“</w:t>
      </w:r>
      <w:r w:rsidR="00296D57" w:rsidRPr="00CC498E">
        <w:rPr>
          <w:b/>
          <w:noProof/>
        </w:rPr>
        <w:t>1</w:t>
      </w:r>
      <w:r w:rsidRPr="00CC498E">
        <w:rPr>
          <w:b/>
          <w:noProof/>
        </w:rPr>
        <w:t>”</w:t>
      </w:r>
      <w:r w:rsidR="00CC498E" w:rsidRPr="00CC498E">
        <w:rPr>
          <w:b/>
          <w:noProof/>
        </w:rPr>
        <w:t>—</w:t>
      </w:r>
      <w:r w:rsidR="00CC498E">
        <w:rPr>
          <w:noProof/>
        </w:rPr>
        <w:t>F</w:t>
      </w:r>
      <w:r w:rsidR="00976FE1" w:rsidRPr="00FE463F">
        <w:rPr>
          <w:noProof/>
        </w:rPr>
        <w:t>ile r</w:t>
      </w:r>
      <w:r w:rsidR="00244F90" w:rsidRPr="00FE463F">
        <w:rPr>
          <w:noProof/>
        </w:rPr>
        <w:t>oot.</w:t>
      </w:r>
    </w:p>
    <w:p w14:paraId="19205AE9" w14:textId="77777777" w:rsidR="00244F90" w:rsidRPr="00FE463F" w:rsidRDefault="00244F90" w:rsidP="00BC52BE">
      <w:pPr>
        <w:pStyle w:val="ErrorHeading"/>
        <w:rPr>
          <w:noProof/>
        </w:rPr>
      </w:pPr>
      <w:bookmarkStart w:id="2446" w:name="error_405"/>
      <w:r w:rsidRPr="00FE463F">
        <w:rPr>
          <w:noProof/>
        </w:rPr>
        <w:t>Error 405</w:t>
      </w:r>
      <w:bookmarkEnd w:id="2446"/>
    </w:p>
    <w:p w14:paraId="094C6A93"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Codes:405"</w:instrText>
      </w:r>
      <w:r>
        <w:rPr>
          <w:noProof/>
        </w:rPr>
        <w:fldChar w:fldCharType="end"/>
      </w:r>
      <w:r w:rsidR="00244F90" w:rsidRPr="00FE463F">
        <w:rPr>
          <w:noProof/>
        </w:rPr>
        <w:t>DESCRIPTION:</w:t>
      </w:r>
    </w:p>
    <w:p w14:paraId="53A13948" w14:textId="77777777" w:rsidR="00244F90" w:rsidRPr="00FE463F" w:rsidRDefault="00244F90" w:rsidP="00244F90">
      <w:pPr>
        <w:pStyle w:val="BodyText"/>
        <w:keepNext/>
        <w:keepLines/>
        <w:rPr>
          <w:noProof/>
        </w:rPr>
      </w:pPr>
      <w:r w:rsidRPr="00FE463F">
        <w:rPr>
          <w:noProof/>
        </w:rPr>
        <w:t>The NO EDIT flag is set for the file. No instruction to override that flag is present.</w:t>
      </w:r>
    </w:p>
    <w:p w14:paraId="6B1F5B9E" w14:textId="77777777" w:rsidR="00244F90" w:rsidRPr="00FE463F" w:rsidRDefault="00244F90" w:rsidP="00244F90">
      <w:pPr>
        <w:pStyle w:val="BodyText"/>
        <w:keepNext/>
        <w:keepLines/>
        <w:rPr>
          <w:noProof/>
        </w:rPr>
      </w:pPr>
      <w:r w:rsidRPr="00FE463F">
        <w:rPr>
          <w:noProof/>
        </w:rPr>
        <w:t>TEXT:</w:t>
      </w:r>
    </w:p>
    <w:p w14:paraId="2D0A9BC9" w14:textId="77777777"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14:paraId="0B072A57" w14:textId="77777777" w:rsidR="00244F90" w:rsidRPr="00FE463F" w:rsidRDefault="00244F90" w:rsidP="00244F90">
      <w:pPr>
        <w:pStyle w:val="BodyText"/>
        <w:keepNext/>
        <w:keepLines/>
        <w:rPr>
          <w:noProof/>
        </w:rPr>
      </w:pPr>
      <w:r w:rsidRPr="00FE463F">
        <w:rPr>
          <w:noProof/>
        </w:rPr>
        <w:t>PARAMETERS:</w:t>
      </w:r>
    </w:p>
    <w:p w14:paraId="2CF0078D" w14:textId="77777777" w:rsidR="00244F90" w:rsidRPr="00FE463F" w:rsidRDefault="00084217" w:rsidP="00244F90">
      <w:pPr>
        <w:pStyle w:val="ListBullet"/>
        <w:keepNext/>
        <w:keepLines/>
        <w:rPr>
          <w:noProof/>
        </w:rPr>
      </w:pPr>
      <w:r w:rsidRPr="0063053B">
        <w:rPr>
          <w:b/>
          <w:noProof/>
        </w:rPr>
        <w:t>“</w:t>
      </w:r>
      <w:r w:rsidR="00296D57" w:rsidRPr="0063053B">
        <w:rPr>
          <w:b/>
          <w:noProof/>
        </w:rPr>
        <w:t>1</w:t>
      </w:r>
      <w:r w:rsidRPr="0063053B">
        <w:rPr>
          <w:b/>
          <w:noProof/>
        </w:rPr>
        <w:t>”</w:t>
      </w:r>
      <w:r w:rsidR="0063053B" w:rsidRPr="0063053B">
        <w:rPr>
          <w:b/>
          <w:noProof/>
        </w:rPr>
        <w:t>—</w:t>
      </w:r>
      <w:r w:rsidR="0063053B">
        <w:rPr>
          <w:noProof/>
        </w:rPr>
        <w:t>F</w:t>
      </w:r>
      <w:r w:rsidR="00976FE1" w:rsidRPr="00FE463F">
        <w:rPr>
          <w:noProof/>
        </w:rPr>
        <w:t>ile n</w:t>
      </w:r>
      <w:r w:rsidR="00244F90" w:rsidRPr="00FE463F">
        <w:rPr>
          <w:noProof/>
        </w:rPr>
        <w:t>ame.</w:t>
      </w:r>
    </w:p>
    <w:p w14:paraId="0F5E6BB1" w14:textId="77777777" w:rsidR="00244F90" w:rsidRPr="00FE463F" w:rsidRDefault="00084217" w:rsidP="00244F90">
      <w:pPr>
        <w:pStyle w:val="ListBullet"/>
        <w:rPr>
          <w:noProof/>
        </w:rPr>
      </w:pPr>
      <w:r w:rsidRPr="0063053B">
        <w:rPr>
          <w:b/>
          <w:noProof/>
        </w:rPr>
        <w:t>“</w:t>
      </w:r>
      <w:r w:rsidR="00296D57" w:rsidRPr="0063053B">
        <w:rPr>
          <w:b/>
          <w:noProof/>
        </w:rPr>
        <w:t>FILE</w:t>
      </w:r>
      <w:r w:rsidRPr="0063053B">
        <w:rPr>
          <w:b/>
          <w:noProof/>
        </w:rPr>
        <w:t>”</w:t>
      </w:r>
      <w:r w:rsidR="0063053B" w:rsidRPr="0063053B">
        <w:rPr>
          <w:b/>
          <w:noProof/>
        </w:rPr>
        <w:t>—</w:t>
      </w:r>
      <w:r w:rsidR="0063053B">
        <w:rPr>
          <w:noProof/>
        </w:rPr>
        <w:t>F</w:t>
      </w:r>
      <w:r w:rsidR="00244F90" w:rsidRPr="00FE463F">
        <w:rPr>
          <w:noProof/>
        </w:rPr>
        <w:t>ile number.</w:t>
      </w:r>
    </w:p>
    <w:p w14:paraId="34561302" w14:textId="77777777" w:rsidR="00244F90" w:rsidRPr="00FE463F" w:rsidRDefault="00244F90" w:rsidP="00BC52BE">
      <w:pPr>
        <w:pStyle w:val="ErrorHeading"/>
        <w:rPr>
          <w:noProof/>
        </w:rPr>
      </w:pPr>
      <w:bookmarkStart w:id="2447" w:name="error_406"/>
      <w:r w:rsidRPr="00FE463F">
        <w:rPr>
          <w:noProof/>
        </w:rPr>
        <w:t>Error 406</w:t>
      </w:r>
      <w:bookmarkEnd w:id="2447"/>
    </w:p>
    <w:p w14:paraId="652405EC"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Codes:406"</w:instrText>
      </w:r>
      <w:r>
        <w:rPr>
          <w:noProof/>
        </w:rPr>
        <w:fldChar w:fldCharType="end"/>
      </w:r>
      <w:r w:rsidR="00244F90" w:rsidRPr="00FE463F">
        <w:rPr>
          <w:noProof/>
        </w:rPr>
        <w:t>DESCRIPTION:</w:t>
      </w:r>
    </w:p>
    <w:p w14:paraId="3204128A" w14:textId="77777777" w:rsidR="00244F90" w:rsidRPr="00FE463F" w:rsidRDefault="00244F90" w:rsidP="00244F90">
      <w:pPr>
        <w:pStyle w:val="BodyText"/>
        <w:keepNext/>
        <w:keepLines/>
        <w:rPr>
          <w:noProof/>
        </w:rPr>
      </w:pPr>
      <w:r w:rsidRPr="00FE463F">
        <w:rPr>
          <w:noProof/>
        </w:rPr>
        <w:t xml:space="preserve">The data definition for a </w:t>
      </w:r>
      <w:r w:rsidRPr="0063053B">
        <w:rPr>
          <w:b/>
          <w:noProof/>
        </w:rPr>
        <w:t>.01</w:t>
      </w:r>
      <w:r w:rsidRPr="00FE463F">
        <w:rPr>
          <w:noProof/>
        </w:rPr>
        <w:t xml:space="preserve"> field for the specified file is missing. This file is therefore </w:t>
      </w:r>
      <w:r w:rsidRPr="00FE463F">
        <w:rPr>
          <w:i/>
          <w:noProof/>
        </w:rPr>
        <w:t>not</w:t>
      </w:r>
      <w:r w:rsidRPr="00FE463F">
        <w:rPr>
          <w:noProof/>
        </w:rPr>
        <w:t xml:space="preserve"> valid for most database operations.</w:t>
      </w:r>
    </w:p>
    <w:p w14:paraId="61480FDF" w14:textId="77777777" w:rsidR="00244F90" w:rsidRPr="00FE463F" w:rsidRDefault="00244F90" w:rsidP="00244F90">
      <w:pPr>
        <w:pStyle w:val="BodyText"/>
        <w:keepNext/>
        <w:keepLines/>
        <w:rPr>
          <w:noProof/>
        </w:rPr>
      </w:pPr>
      <w:r w:rsidRPr="00FE463F">
        <w:rPr>
          <w:noProof/>
        </w:rPr>
        <w:t>TEXT:</w:t>
      </w:r>
    </w:p>
    <w:p w14:paraId="2495D2C1"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14:paraId="22C2E971" w14:textId="77777777" w:rsidR="00244F90" w:rsidRPr="00FE463F" w:rsidRDefault="00244F90" w:rsidP="00244F90">
      <w:pPr>
        <w:pStyle w:val="BodyText"/>
        <w:keepNext/>
        <w:keepLines/>
        <w:rPr>
          <w:noProof/>
        </w:rPr>
      </w:pPr>
      <w:r w:rsidRPr="00FE463F">
        <w:rPr>
          <w:noProof/>
        </w:rPr>
        <w:t>PARAMETERS:</w:t>
      </w:r>
    </w:p>
    <w:p w14:paraId="2A8257CA" w14:textId="77777777" w:rsidR="00244F90" w:rsidRPr="00FE463F" w:rsidRDefault="00084217" w:rsidP="00244F90">
      <w:pPr>
        <w:pStyle w:val="BodyText"/>
        <w:rPr>
          <w:noProof/>
        </w:rPr>
      </w:pPr>
      <w:r w:rsidRPr="0063053B">
        <w:rPr>
          <w:b/>
          <w:noProof/>
        </w:rPr>
        <w:t>“</w:t>
      </w:r>
      <w:r w:rsidR="00296D57" w:rsidRPr="0063053B">
        <w:rPr>
          <w:b/>
          <w:noProof/>
        </w:rPr>
        <w:t>FILE</w:t>
      </w:r>
      <w:r w:rsidRPr="0063053B">
        <w:rPr>
          <w:b/>
          <w:noProof/>
        </w:rPr>
        <w:t>”</w:t>
      </w:r>
      <w:r w:rsidR="0063053B" w:rsidRPr="0063053B">
        <w:rPr>
          <w:b/>
          <w:noProof/>
        </w:rPr>
        <w:t>—</w:t>
      </w:r>
      <w:r w:rsidR="0063053B">
        <w:rPr>
          <w:noProof/>
        </w:rPr>
        <w:t>F</w:t>
      </w:r>
      <w:r w:rsidR="00244F90" w:rsidRPr="00FE463F">
        <w:rPr>
          <w:noProof/>
        </w:rPr>
        <w:t>il</w:t>
      </w:r>
      <w:r w:rsidR="00976FE1" w:rsidRPr="00FE463F">
        <w:rPr>
          <w:noProof/>
        </w:rPr>
        <w:t>e number</w:t>
      </w:r>
      <w:r w:rsidR="00244F90" w:rsidRPr="00FE463F">
        <w:rPr>
          <w:noProof/>
        </w:rPr>
        <w:t>.</w:t>
      </w:r>
    </w:p>
    <w:p w14:paraId="656E9BA6" w14:textId="77777777" w:rsidR="00244F90" w:rsidRPr="00FE463F" w:rsidRDefault="00244F90" w:rsidP="00BC52BE">
      <w:pPr>
        <w:pStyle w:val="ErrorHeading"/>
        <w:rPr>
          <w:noProof/>
        </w:rPr>
      </w:pPr>
      <w:bookmarkStart w:id="2448" w:name="error_407"/>
      <w:r w:rsidRPr="00FE463F">
        <w:rPr>
          <w:noProof/>
        </w:rPr>
        <w:t>Error 407</w:t>
      </w:r>
      <w:bookmarkEnd w:id="2448"/>
    </w:p>
    <w:p w14:paraId="5F562324"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Codes:407"</w:instrText>
      </w:r>
      <w:r>
        <w:rPr>
          <w:noProof/>
        </w:rPr>
        <w:fldChar w:fldCharType="end"/>
      </w:r>
      <w:r w:rsidR="00244F90" w:rsidRPr="00FE463F">
        <w:rPr>
          <w:noProof/>
        </w:rPr>
        <w:t>DESCRIPTION:</w:t>
      </w:r>
    </w:p>
    <w:p w14:paraId="068F153E" w14:textId="77777777" w:rsidR="00244F90" w:rsidRPr="00FE463F" w:rsidRDefault="00244F90" w:rsidP="00244F90">
      <w:pPr>
        <w:pStyle w:val="BodyText"/>
        <w:keepNext/>
        <w:keepLines/>
        <w:rPr>
          <w:noProof/>
        </w:rPr>
      </w:pPr>
      <w:r w:rsidRPr="00FE463F">
        <w:rPr>
          <w:noProof/>
        </w:rPr>
        <w:t xml:space="preserve">The subfile number of a </w:t>
      </w:r>
      <w:r w:rsidR="00FB1DC7" w:rsidRPr="00FE463F">
        <w:rPr>
          <w:noProof/>
        </w:rPr>
        <w:t>WORD-PROCESSING</w:t>
      </w:r>
      <w:r w:rsidRPr="00FE463F">
        <w:rPr>
          <w:noProof/>
        </w:rPr>
        <w:t xml:space="preserve">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t>
      </w:r>
      <w:r w:rsidR="00FB1DC7" w:rsidRPr="00FE463F">
        <w:rPr>
          <w:noProof/>
        </w:rPr>
        <w:t>WORD-PROCESSING</w:t>
      </w:r>
      <w:r w:rsidRPr="00FE463F">
        <w:rPr>
          <w:noProof/>
        </w:rPr>
        <w:t xml:space="preserve">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14:paraId="3A2E93FC" w14:textId="77777777" w:rsidR="00244F90" w:rsidRPr="00FE463F" w:rsidRDefault="00244F90" w:rsidP="00244F90">
      <w:pPr>
        <w:pStyle w:val="BodyText"/>
        <w:keepNext/>
        <w:keepLines/>
        <w:rPr>
          <w:noProof/>
        </w:rPr>
      </w:pPr>
      <w:r w:rsidRPr="00FE463F">
        <w:rPr>
          <w:noProof/>
        </w:rPr>
        <w:t>TEXT:</w:t>
      </w:r>
    </w:p>
    <w:p w14:paraId="27F007AF" w14:textId="77777777" w:rsidR="00244F90" w:rsidRPr="00FE463F" w:rsidRDefault="00244F90" w:rsidP="00244F90">
      <w:pPr>
        <w:pStyle w:val="BodyText"/>
        <w:keepNext/>
        <w:keepLines/>
        <w:rPr>
          <w:noProof/>
        </w:rPr>
      </w:pPr>
      <w:r w:rsidRPr="00FE463F">
        <w:rPr>
          <w:noProof/>
        </w:rPr>
        <w:t>A word-processing field is not a file.</w:t>
      </w:r>
    </w:p>
    <w:p w14:paraId="3E6395F2" w14:textId="77777777" w:rsidR="00244F90" w:rsidRPr="00FE463F" w:rsidRDefault="00244F90" w:rsidP="00244F90">
      <w:pPr>
        <w:pStyle w:val="BodyText"/>
        <w:keepNext/>
        <w:keepLines/>
        <w:rPr>
          <w:noProof/>
        </w:rPr>
      </w:pPr>
      <w:r w:rsidRPr="00FE463F">
        <w:rPr>
          <w:noProof/>
        </w:rPr>
        <w:t>PARAMETERS:</w:t>
      </w:r>
    </w:p>
    <w:p w14:paraId="0D7C48CC" w14:textId="77777777" w:rsidR="00244F90" w:rsidRPr="00FE463F" w:rsidRDefault="00084217" w:rsidP="00244F90">
      <w:pPr>
        <w:pStyle w:val="BodyText"/>
        <w:rPr>
          <w:noProof/>
        </w:rPr>
      </w:pPr>
      <w:r w:rsidRPr="00FE463F">
        <w:rPr>
          <w:noProof/>
        </w:rPr>
        <w:t>“</w:t>
      </w:r>
      <w:r w:rsidR="00296D57" w:rsidRPr="00FB1DC7">
        <w:rPr>
          <w:b/>
          <w:noProof/>
        </w:rPr>
        <w:t>FILE</w:t>
      </w:r>
      <w:r w:rsidRPr="00FB1DC7">
        <w:rPr>
          <w:b/>
          <w:noProof/>
        </w:rPr>
        <w:t>”</w:t>
      </w:r>
      <w:r w:rsidR="00FB1DC7" w:rsidRPr="00FB1DC7">
        <w:rPr>
          <w:b/>
          <w:noProof/>
        </w:rPr>
        <w:t>—</w:t>
      </w:r>
      <w:r w:rsidR="00FB1DC7">
        <w:rPr>
          <w:noProof/>
        </w:rPr>
        <w:t>S</w:t>
      </w:r>
      <w:r w:rsidR="007F318B" w:rsidRPr="00FE463F">
        <w:rPr>
          <w:noProof/>
        </w:rPr>
        <w:t>ubfile number</w:t>
      </w:r>
      <w:r w:rsidR="00244F90" w:rsidRPr="00FE463F">
        <w:rPr>
          <w:noProof/>
        </w:rPr>
        <w:t xml:space="preserve"> of </w:t>
      </w:r>
      <w:r w:rsidR="00257E03" w:rsidRPr="00FE463F">
        <w:rPr>
          <w:noProof/>
        </w:rPr>
        <w:t>WORD-PROCESSING</w:t>
      </w:r>
      <w:r w:rsidR="00244F90" w:rsidRPr="00FE463F">
        <w:rPr>
          <w:noProof/>
        </w:rPr>
        <w:t xml:space="preserve"> field.</w:t>
      </w:r>
    </w:p>
    <w:p w14:paraId="74017274" w14:textId="77777777" w:rsidR="00244F90" w:rsidRPr="00FE463F" w:rsidRDefault="00244F90" w:rsidP="00BC52BE">
      <w:pPr>
        <w:pStyle w:val="ErrorHeading"/>
        <w:rPr>
          <w:noProof/>
        </w:rPr>
      </w:pPr>
      <w:bookmarkStart w:id="2449" w:name="error_408"/>
      <w:r w:rsidRPr="00FE463F">
        <w:rPr>
          <w:noProof/>
        </w:rPr>
        <w:t>Error 408</w:t>
      </w:r>
      <w:bookmarkEnd w:id="2449"/>
    </w:p>
    <w:p w14:paraId="7690BCC1"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Codes:408"</w:instrText>
      </w:r>
      <w:r>
        <w:rPr>
          <w:noProof/>
        </w:rPr>
        <w:fldChar w:fldCharType="end"/>
      </w:r>
      <w:r w:rsidR="00244F90" w:rsidRPr="00FE463F">
        <w:rPr>
          <w:noProof/>
        </w:rPr>
        <w:t>DESCRIPTION:</w:t>
      </w:r>
    </w:p>
    <w:p w14:paraId="29A6389E" w14:textId="77777777" w:rsidR="00244F90" w:rsidRPr="00FE463F" w:rsidRDefault="00244F90" w:rsidP="00244F90">
      <w:pPr>
        <w:pStyle w:val="BodyText"/>
        <w:keepNext/>
        <w:keepLines/>
        <w:rPr>
          <w:noProof/>
        </w:rPr>
      </w:pPr>
      <w:r w:rsidRPr="00FE463F">
        <w:rPr>
          <w:noProof/>
        </w:rPr>
        <w:t xml:space="preserve">The file lacks a name. For subfiles, </w:t>
      </w:r>
      <w:r w:rsidRPr="00257E03">
        <w:rPr>
          <w:b/>
          <w:noProof/>
        </w:rPr>
        <w:t>$P(^DD(file#,0),U)</w:t>
      </w:r>
      <w:r w:rsidRPr="00FE463F">
        <w:rPr>
          <w:noProof/>
        </w:rPr>
        <w:t xml:space="preserve"> is null. For root files, </w:t>
      </w:r>
      <w:r w:rsidRPr="00257E03">
        <w:rPr>
          <w:b/>
          <w:noProof/>
        </w:rPr>
        <w:t>$O(^DD(file#,0,</w:t>
      </w:r>
      <w:r w:rsidR="00257E03" w:rsidRPr="00257E03">
        <w:rPr>
          <w:b/>
          <w:noProof/>
        </w:rPr>
        <w:t>“</w:t>
      </w:r>
      <w:r w:rsidRPr="00257E03">
        <w:rPr>
          <w:b/>
          <w:noProof/>
        </w:rPr>
        <w:t>NM</w:t>
      </w:r>
      <w:r w:rsidR="00084217" w:rsidRPr="00257E03">
        <w:rPr>
          <w:b/>
          <w:noProof/>
        </w:rPr>
        <w:t>”</w:t>
      </w:r>
      <w:r w:rsidRPr="00257E03">
        <w:rPr>
          <w:b/>
          <w:noProof/>
        </w:rPr>
        <w:t>,</w:t>
      </w:r>
      <w:r w:rsidR="00084217" w:rsidRPr="00257E03">
        <w:rPr>
          <w:b/>
          <w:noProof/>
        </w:rPr>
        <w:t>“</w:t>
      </w:r>
      <w:r w:rsidR="00257E03" w:rsidRPr="00257E03">
        <w:rPr>
          <w:b/>
          <w:noProof/>
        </w:rPr>
        <w:t>”</w:t>
      </w:r>
      <w:r w:rsidRPr="00257E03">
        <w:rPr>
          <w:b/>
          <w:noProof/>
        </w:rPr>
        <w:t>))=</w:t>
      </w:r>
      <w:r w:rsidR="00084217" w:rsidRPr="00257E03">
        <w:rPr>
          <w:b/>
          <w:noProof/>
        </w:rPr>
        <w:t>“</w:t>
      </w:r>
      <w:r w:rsidR="00257E03" w:rsidRPr="00257E03">
        <w:rPr>
          <w:b/>
          <w:noProof/>
        </w:rPr>
        <w:t>”</w:t>
      </w:r>
      <w:r w:rsidRPr="00FE463F">
        <w:rPr>
          <w:noProof/>
        </w:rPr>
        <w:t>.</w:t>
      </w:r>
    </w:p>
    <w:p w14:paraId="68D6CCA7" w14:textId="77777777" w:rsidR="00244F90" w:rsidRPr="00FE463F" w:rsidRDefault="00244F90" w:rsidP="00244F90">
      <w:pPr>
        <w:pStyle w:val="BodyText"/>
        <w:keepNext/>
        <w:keepLines/>
        <w:rPr>
          <w:noProof/>
        </w:rPr>
      </w:pPr>
      <w:r w:rsidRPr="00FE463F">
        <w:rPr>
          <w:noProof/>
        </w:rPr>
        <w:t>TEXT:</w:t>
      </w:r>
    </w:p>
    <w:p w14:paraId="137618E8" w14:textId="77777777"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14:paraId="34A647E3" w14:textId="77777777" w:rsidR="00244F90" w:rsidRPr="00FE463F" w:rsidRDefault="00244F90" w:rsidP="00244F90">
      <w:pPr>
        <w:pStyle w:val="BodyText"/>
        <w:keepNext/>
        <w:keepLines/>
        <w:rPr>
          <w:noProof/>
        </w:rPr>
      </w:pPr>
      <w:r w:rsidRPr="00FE463F">
        <w:rPr>
          <w:noProof/>
        </w:rPr>
        <w:t>PARAMETERS:</w:t>
      </w:r>
    </w:p>
    <w:p w14:paraId="6A208D81" w14:textId="77777777" w:rsidR="00244F90" w:rsidRPr="00FE463F" w:rsidRDefault="00084217" w:rsidP="00244F90">
      <w:pPr>
        <w:pStyle w:val="BodyText"/>
        <w:rPr>
          <w:noProof/>
        </w:rPr>
      </w:pPr>
      <w:r w:rsidRPr="00257E03">
        <w:rPr>
          <w:b/>
          <w:noProof/>
        </w:rPr>
        <w:t>“</w:t>
      </w:r>
      <w:r w:rsidR="00296D57" w:rsidRPr="00257E03">
        <w:rPr>
          <w:b/>
          <w:noProof/>
        </w:rPr>
        <w:t>FILE</w:t>
      </w:r>
      <w:r w:rsidRPr="00257E03">
        <w:rPr>
          <w:b/>
          <w:noProof/>
        </w:rPr>
        <w:t>”</w:t>
      </w:r>
      <w:r w:rsidR="00257E03" w:rsidRPr="00257E03">
        <w:rPr>
          <w:b/>
          <w:noProof/>
        </w:rPr>
        <w:t>—</w:t>
      </w:r>
      <w:r w:rsidR="00257E03">
        <w:rPr>
          <w:noProof/>
        </w:rPr>
        <w:t>F</w:t>
      </w:r>
      <w:r w:rsidR="007F318B" w:rsidRPr="00FE463F">
        <w:rPr>
          <w:noProof/>
        </w:rPr>
        <w:t>ile number</w:t>
      </w:r>
      <w:r w:rsidR="00244F90" w:rsidRPr="00FE463F">
        <w:rPr>
          <w:noProof/>
        </w:rPr>
        <w:t>.</w:t>
      </w:r>
    </w:p>
    <w:p w14:paraId="7DE176FC" w14:textId="77777777" w:rsidR="00244F90" w:rsidRPr="00FE463F" w:rsidRDefault="00244F90" w:rsidP="00BC52BE">
      <w:pPr>
        <w:pStyle w:val="ErrorHeading"/>
        <w:rPr>
          <w:noProof/>
        </w:rPr>
      </w:pPr>
      <w:bookmarkStart w:id="2450" w:name="error_409"/>
      <w:r w:rsidRPr="00FE463F">
        <w:rPr>
          <w:noProof/>
        </w:rPr>
        <w:t>Error 409</w:t>
      </w:r>
      <w:bookmarkEnd w:id="2450"/>
    </w:p>
    <w:p w14:paraId="4D9E9BAE"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Codes:409"</w:instrText>
      </w:r>
      <w:r>
        <w:rPr>
          <w:noProof/>
        </w:rPr>
        <w:fldChar w:fldCharType="end"/>
      </w:r>
      <w:r w:rsidR="00244F90" w:rsidRPr="00FE463F">
        <w:rPr>
          <w:noProof/>
        </w:rPr>
        <w:t>DESCRIPTION:</w:t>
      </w:r>
    </w:p>
    <w:p w14:paraId="58C73F0C" w14:textId="77777777"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14:paraId="6ECA8B38" w14:textId="77777777" w:rsidR="00244F90" w:rsidRPr="00FE463F" w:rsidRDefault="00244F90" w:rsidP="00244F90">
      <w:pPr>
        <w:pStyle w:val="BodyText"/>
        <w:keepNext/>
        <w:keepLines/>
        <w:rPr>
          <w:noProof/>
        </w:rPr>
      </w:pPr>
      <w:r w:rsidRPr="00FE463F">
        <w:rPr>
          <w:noProof/>
        </w:rPr>
        <w:t>TEXT:</w:t>
      </w:r>
    </w:p>
    <w:p w14:paraId="6B4BD7B4" w14:textId="77777777"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14:paraId="579F180A" w14:textId="77777777" w:rsidR="00244F90" w:rsidRPr="00FE463F" w:rsidRDefault="00244F90" w:rsidP="00244F90">
      <w:pPr>
        <w:pStyle w:val="BodyText"/>
        <w:keepNext/>
        <w:keepLines/>
        <w:rPr>
          <w:noProof/>
        </w:rPr>
      </w:pPr>
      <w:r w:rsidRPr="00FE463F">
        <w:rPr>
          <w:noProof/>
        </w:rPr>
        <w:t>PARAMETERS:</w:t>
      </w:r>
    </w:p>
    <w:p w14:paraId="0D6A1705" w14:textId="77777777" w:rsidR="00244F90" w:rsidRPr="00FE463F" w:rsidRDefault="00084217" w:rsidP="00244F90">
      <w:pPr>
        <w:pStyle w:val="BodyText"/>
        <w:rPr>
          <w:noProof/>
        </w:rPr>
      </w:pPr>
      <w:r w:rsidRPr="00DC1E56">
        <w:rPr>
          <w:b/>
          <w:noProof/>
        </w:rPr>
        <w:t>“</w:t>
      </w:r>
      <w:r w:rsidR="00244F90" w:rsidRPr="00DC1E56">
        <w:rPr>
          <w:b/>
          <w:noProof/>
        </w:rPr>
        <w:t>1</w:t>
      </w:r>
      <w:r w:rsidRPr="00DC1E56">
        <w:rPr>
          <w:b/>
          <w:noProof/>
        </w:rPr>
        <w:t>”</w:t>
      </w:r>
      <w:r w:rsidR="00257E03" w:rsidRPr="00DC1E56">
        <w:rPr>
          <w:b/>
          <w:noProof/>
        </w:rPr>
        <w:t>—</w:t>
      </w:r>
      <w:r w:rsidR="00257E03">
        <w:rPr>
          <w:noProof/>
        </w:rPr>
        <w:t>F</w:t>
      </w:r>
      <w:r w:rsidR="00244F90" w:rsidRPr="00FE463F">
        <w:rPr>
          <w:noProof/>
        </w:rPr>
        <w:t>ile name or number.</w:t>
      </w:r>
    </w:p>
    <w:p w14:paraId="3A01D70F" w14:textId="77777777" w:rsidR="00244F90" w:rsidRPr="00FE463F" w:rsidRDefault="00244F90" w:rsidP="00BC52BE">
      <w:pPr>
        <w:pStyle w:val="ErrorHeading"/>
        <w:rPr>
          <w:noProof/>
        </w:rPr>
      </w:pPr>
      <w:bookmarkStart w:id="2451" w:name="error_420"/>
      <w:r w:rsidRPr="00FE463F">
        <w:rPr>
          <w:noProof/>
        </w:rPr>
        <w:t>Error 420</w:t>
      </w:r>
      <w:bookmarkEnd w:id="2451"/>
    </w:p>
    <w:p w14:paraId="73A435C9"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Codes:420"</w:instrText>
      </w:r>
      <w:r>
        <w:rPr>
          <w:noProof/>
        </w:rPr>
        <w:fldChar w:fldCharType="end"/>
      </w:r>
      <w:r w:rsidR="00244F90" w:rsidRPr="00FE463F">
        <w:rPr>
          <w:noProof/>
        </w:rPr>
        <w:t>DESCRIPTION:</w:t>
      </w:r>
    </w:p>
    <w:p w14:paraId="7DB049F7" w14:textId="77777777"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 xml:space="preserve">s </w:t>
      </w:r>
      <w:r w:rsidR="00733981">
        <w:rPr>
          <w:noProof/>
        </w:rPr>
        <w:t>data dictionary (</w:t>
      </w:r>
      <w:r w:rsidRPr="00FE463F">
        <w:rPr>
          <w:noProof/>
        </w:rPr>
        <w:t>DD</w:t>
      </w:r>
      <w:r w:rsidR="00733981">
        <w:rPr>
          <w:noProof/>
        </w:rPr>
        <w:t>)</w:t>
      </w:r>
      <w:r w:rsidRPr="00FE463F">
        <w:rPr>
          <w:noProof/>
        </w:rPr>
        <w:t>.</w:t>
      </w:r>
    </w:p>
    <w:p w14:paraId="6F1282F0" w14:textId="77777777" w:rsidR="00244F90" w:rsidRPr="00FE463F" w:rsidRDefault="00244F90" w:rsidP="00244F90">
      <w:pPr>
        <w:pStyle w:val="BodyText"/>
        <w:keepNext/>
        <w:keepLines/>
        <w:rPr>
          <w:noProof/>
        </w:rPr>
      </w:pPr>
      <w:r w:rsidRPr="00FE463F">
        <w:rPr>
          <w:noProof/>
        </w:rPr>
        <w:t>TEXT:</w:t>
      </w:r>
    </w:p>
    <w:p w14:paraId="343614EB" w14:textId="77777777"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14:paraId="19CD4C39" w14:textId="77777777" w:rsidR="00244F90" w:rsidRPr="00FE463F" w:rsidRDefault="00244F90" w:rsidP="00244F90">
      <w:pPr>
        <w:pStyle w:val="BodyText"/>
        <w:keepNext/>
        <w:keepLines/>
        <w:rPr>
          <w:noProof/>
        </w:rPr>
      </w:pPr>
      <w:r w:rsidRPr="00FE463F">
        <w:rPr>
          <w:noProof/>
        </w:rPr>
        <w:t>PARAMETERS:</w:t>
      </w:r>
    </w:p>
    <w:p w14:paraId="73F1D9CE" w14:textId="77777777" w:rsidR="00244F90" w:rsidRPr="00FE463F" w:rsidRDefault="00084217" w:rsidP="00244F90">
      <w:pPr>
        <w:pStyle w:val="ListBullet"/>
        <w:keepNext/>
        <w:keepLines/>
        <w:rPr>
          <w:noProof/>
        </w:rPr>
      </w:pPr>
      <w:r w:rsidRPr="00257E03">
        <w:rPr>
          <w:b/>
          <w:noProof/>
        </w:rPr>
        <w:t>“</w:t>
      </w:r>
      <w:r w:rsidR="00296D57" w:rsidRPr="00257E03">
        <w:rPr>
          <w:b/>
          <w:noProof/>
        </w:rPr>
        <w:t>1</w:t>
      </w:r>
      <w:r w:rsidRPr="00257E03">
        <w:rPr>
          <w:b/>
          <w:noProof/>
        </w:rPr>
        <w:t>”</w:t>
      </w:r>
      <w:r w:rsidR="00257E03" w:rsidRPr="00257E03">
        <w:rPr>
          <w:b/>
          <w:noProof/>
        </w:rPr>
        <w:t>—</w:t>
      </w:r>
      <w:r w:rsidR="00257E03">
        <w:rPr>
          <w:noProof/>
        </w:rPr>
        <w:t>C</w:t>
      </w:r>
      <w:r w:rsidR="00244F90" w:rsidRPr="00FE463F">
        <w:rPr>
          <w:noProof/>
        </w:rPr>
        <w:t>ross-reference name.</w:t>
      </w:r>
    </w:p>
    <w:p w14:paraId="203DAF65" w14:textId="77777777" w:rsidR="00244F90" w:rsidRPr="00FE463F" w:rsidRDefault="00084217" w:rsidP="00244F90">
      <w:pPr>
        <w:pStyle w:val="ListBullet"/>
        <w:rPr>
          <w:noProof/>
        </w:rPr>
      </w:pPr>
      <w:r w:rsidRPr="00257E03">
        <w:rPr>
          <w:b/>
          <w:noProof/>
        </w:rPr>
        <w:t>“</w:t>
      </w:r>
      <w:r w:rsidR="00296D57" w:rsidRPr="00257E03">
        <w:rPr>
          <w:b/>
          <w:noProof/>
        </w:rPr>
        <w:t>FILE</w:t>
      </w:r>
      <w:r w:rsidRPr="00257E03">
        <w:rPr>
          <w:b/>
          <w:noProof/>
        </w:rPr>
        <w:t>”</w:t>
      </w:r>
      <w:r w:rsidR="00257E03" w:rsidRPr="00257E03">
        <w:rPr>
          <w:b/>
          <w:noProof/>
        </w:rPr>
        <w:t>—</w:t>
      </w:r>
      <w:r w:rsidR="00257E03">
        <w:rPr>
          <w:noProof/>
        </w:rPr>
        <w:t>F</w:t>
      </w:r>
      <w:r w:rsidR="00244F90" w:rsidRPr="00FE463F">
        <w:rPr>
          <w:noProof/>
        </w:rPr>
        <w:t>ile number.</w:t>
      </w:r>
    </w:p>
    <w:p w14:paraId="797E7D65" w14:textId="77777777" w:rsidR="00244F90" w:rsidRPr="00FE463F" w:rsidRDefault="00244F90" w:rsidP="00BC52BE">
      <w:pPr>
        <w:pStyle w:val="ErrorHeading"/>
        <w:rPr>
          <w:noProof/>
        </w:rPr>
      </w:pPr>
      <w:bookmarkStart w:id="2452" w:name="error_501"/>
      <w:r w:rsidRPr="00FE463F">
        <w:rPr>
          <w:noProof/>
        </w:rPr>
        <w:t>Error 501</w:t>
      </w:r>
      <w:bookmarkEnd w:id="2452"/>
    </w:p>
    <w:p w14:paraId="049D8561"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Codes:501"</w:instrText>
      </w:r>
      <w:r>
        <w:rPr>
          <w:noProof/>
        </w:rPr>
        <w:fldChar w:fldCharType="end"/>
      </w:r>
      <w:r w:rsidR="00244F90" w:rsidRPr="00FE463F">
        <w:rPr>
          <w:noProof/>
        </w:rPr>
        <w:t>DESCRIPTION:</w:t>
      </w:r>
    </w:p>
    <w:p w14:paraId="2A128D1E" w14:textId="77777777"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14:paraId="24BC7830" w14:textId="77777777" w:rsidR="00244F90" w:rsidRPr="00FE463F" w:rsidRDefault="00244F90" w:rsidP="00244F90">
      <w:pPr>
        <w:pStyle w:val="BodyText"/>
        <w:keepNext/>
        <w:keepLines/>
        <w:rPr>
          <w:noProof/>
        </w:rPr>
      </w:pPr>
      <w:r w:rsidRPr="00FE463F">
        <w:rPr>
          <w:noProof/>
        </w:rPr>
        <w:t>TEXT:</w:t>
      </w:r>
    </w:p>
    <w:p w14:paraId="6D5B9D6E"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14:paraId="6EB3768D" w14:textId="77777777" w:rsidR="00244F90" w:rsidRPr="00FE463F" w:rsidRDefault="00244F90" w:rsidP="00244F90">
      <w:pPr>
        <w:pStyle w:val="BodyText"/>
        <w:keepNext/>
        <w:keepLines/>
        <w:rPr>
          <w:noProof/>
        </w:rPr>
      </w:pPr>
      <w:r w:rsidRPr="00FE463F">
        <w:rPr>
          <w:noProof/>
        </w:rPr>
        <w:t>PARAMETERS:</w:t>
      </w:r>
    </w:p>
    <w:p w14:paraId="75D7E725" w14:textId="77777777" w:rsidR="00244F90" w:rsidRPr="00FE463F" w:rsidRDefault="00084217" w:rsidP="00244F90">
      <w:pPr>
        <w:pStyle w:val="ListBullet"/>
        <w:keepNext/>
        <w:keepLines/>
        <w:rPr>
          <w:noProof/>
        </w:rPr>
      </w:pPr>
      <w:r w:rsidRPr="008A7B47">
        <w:rPr>
          <w:b/>
          <w:noProof/>
        </w:rPr>
        <w:t>“</w:t>
      </w:r>
      <w:r w:rsidR="00296D57" w:rsidRPr="008A7B47">
        <w:rPr>
          <w:b/>
          <w:noProof/>
        </w:rPr>
        <w:t>1</w:t>
      </w:r>
      <w:r w:rsidRPr="008A7B47">
        <w:rPr>
          <w:b/>
          <w:noProof/>
        </w:rPr>
        <w:t>”</w:t>
      </w:r>
      <w:r w:rsidR="008A7B47" w:rsidRPr="008A7B47">
        <w:rPr>
          <w:b/>
          <w:noProof/>
        </w:rPr>
        <w:t>—</w:t>
      </w:r>
      <w:r w:rsidR="008A7B47">
        <w:rPr>
          <w:noProof/>
        </w:rPr>
        <w:t>F</w:t>
      </w:r>
      <w:r w:rsidR="00244F90" w:rsidRPr="00FE463F">
        <w:rPr>
          <w:noProof/>
        </w:rPr>
        <w:t>ield name or number.</w:t>
      </w:r>
    </w:p>
    <w:p w14:paraId="76CB743E" w14:textId="77777777" w:rsidR="00244F90" w:rsidRPr="00FE463F" w:rsidRDefault="00084217" w:rsidP="00244F90">
      <w:pPr>
        <w:pStyle w:val="ListBullet"/>
        <w:keepNext/>
        <w:keepLines/>
        <w:rPr>
          <w:noProof/>
        </w:rPr>
      </w:pPr>
      <w:r w:rsidRPr="008A7B47">
        <w:rPr>
          <w:b/>
          <w:noProof/>
        </w:rPr>
        <w:t>“</w:t>
      </w:r>
      <w:r w:rsidR="00296D57" w:rsidRPr="008A7B47">
        <w:rPr>
          <w:b/>
          <w:noProof/>
        </w:rPr>
        <w:t>FILE</w:t>
      </w:r>
      <w:r w:rsidRPr="008A7B47">
        <w:rPr>
          <w:b/>
          <w:noProof/>
        </w:rPr>
        <w:t>”</w:t>
      </w:r>
      <w:r w:rsidR="008A7B47" w:rsidRPr="008A7B47">
        <w:rPr>
          <w:b/>
          <w:noProof/>
        </w:rPr>
        <w:t>—</w:t>
      </w:r>
      <w:r w:rsidR="008A7B47">
        <w:rPr>
          <w:noProof/>
        </w:rPr>
        <w:t>F</w:t>
      </w:r>
      <w:r w:rsidR="00244F90" w:rsidRPr="00FE463F">
        <w:rPr>
          <w:noProof/>
        </w:rPr>
        <w:t>ile number.</w:t>
      </w:r>
    </w:p>
    <w:p w14:paraId="76376DD3" w14:textId="77777777" w:rsidR="00244F90" w:rsidRPr="00FE463F" w:rsidRDefault="00084217" w:rsidP="00244F90">
      <w:pPr>
        <w:pStyle w:val="ListBullet"/>
        <w:rPr>
          <w:noProof/>
        </w:rPr>
      </w:pPr>
      <w:r w:rsidRPr="008A7B47">
        <w:rPr>
          <w:b/>
          <w:noProof/>
        </w:rPr>
        <w:t>“</w:t>
      </w:r>
      <w:r w:rsidR="00296D57" w:rsidRPr="008A7B47">
        <w:rPr>
          <w:b/>
          <w:noProof/>
        </w:rPr>
        <w:t>FIELD</w:t>
      </w:r>
      <w:r w:rsidRPr="008A7B47">
        <w:rPr>
          <w:b/>
          <w:noProof/>
        </w:rPr>
        <w:t>”</w:t>
      </w:r>
      <w:r w:rsidR="008A7B47" w:rsidRPr="008A7B47">
        <w:rPr>
          <w:b/>
          <w:noProof/>
        </w:rPr>
        <w:t>—</w:t>
      </w:r>
      <w:r w:rsidR="008A7B47">
        <w:rPr>
          <w:noProof/>
        </w:rPr>
        <w:t>F</w:t>
      </w:r>
      <w:r w:rsidR="00244F90" w:rsidRPr="00FE463F">
        <w:rPr>
          <w:noProof/>
        </w:rPr>
        <w:t>ield number.</w:t>
      </w:r>
    </w:p>
    <w:p w14:paraId="477D28DE" w14:textId="77777777" w:rsidR="00244F90" w:rsidRPr="00FE463F" w:rsidRDefault="00244F90" w:rsidP="00BC52BE">
      <w:pPr>
        <w:pStyle w:val="ErrorHeading"/>
        <w:rPr>
          <w:noProof/>
        </w:rPr>
      </w:pPr>
      <w:bookmarkStart w:id="2453" w:name="error_502"/>
      <w:r w:rsidRPr="00FE463F">
        <w:rPr>
          <w:noProof/>
        </w:rPr>
        <w:t>Error 502</w:t>
      </w:r>
      <w:bookmarkEnd w:id="2453"/>
    </w:p>
    <w:p w14:paraId="2795B82C"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Codes:502"</w:instrText>
      </w:r>
      <w:r>
        <w:rPr>
          <w:noProof/>
        </w:rPr>
        <w:fldChar w:fldCharType="end"/>
      </w:r>
      <w:r w:rsidR="00244F90" w:rsidRPr="00FE463F">
        <w:rPr>
          <w:noProof/>
        </w:rPr>
        <w:t>DESCRIPTION:</w:t>
      </w:r>
    </w:p>
    <w:p w14:paraId="35C73C90" w14:textId="77777777"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w:t>
      </w:r>
      <w:r w:rsidRPr="0038752E">
        <w:rPr>
          <w:b/>
          <w:noProof/>
        </w:rPr>
        <w:t>^DD(file#,field#,0)</w:t>
      </w:r>
      <w:r w:rsidRPr="00FE463F">
        <w:rPr>
          <w:noProof/>
        </w:rPr>
        <w:t xml:space="preserve"> may </w:t>
      </w:r>
      <w:r w:rsidRPr="00FE463F">
        <w:rPr>
          <w:i/>
          <w:noProof/>
        </w:rPr>
        <w:t>not</w:t>
      </w:r>
      <w:r w:rsidRPr="00FE463F">
        <w:rPr>
          <w:noProof/>
        </w:rPr>
        <w:t xml:space="preserve"> be defined. Some key piece of that node may be missing.</w:t>
      </w:r>
    </w:p>
    <w:p w14:paraId="376B2C37" w14:textId="77777777" w:rsidR="00244F90" w:rsidRPr="00FE463F" w:rsidRDefault="00244F90" w:rsidP="00244F90">
      <w:pPr>
        <w:pStyle w:val="BodyText"/>
        <w:keepNext/>
        <w:keepLines/>
        <w:rPr>
          <w:noProof/>
        </w:rPr>
      </w:pPr>
      <w:r w:rsidRPr="00FE463F">
        <w:rPr>
          <w:noProof/>
        </w:rPr>
        <w:t>TEXT:</w:t>
      </w:r>
    </w:p>
    <w:p w14:paraId="258C13E5" w14:textId="77777777"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14:paraId="09E410D6" w14:textId="77777777" w:rsidR="00244F90" w:rsidRPr="00FE463F" w:rsidRDefault="00244F90" w:rsidP="00244F90">
      <w:pPr>
        <w:pStyle w:val="BodyText"/>
        <w:keepNext/>
        <w:keepLines/>
        <w:rPr>
          <w:noProof/>
        </w:rPr>
      </w:pPr>
      <w:r w:rsidRPr="00FE463F">
        <w:rPr>
          <w:noProof/>
        </w:rPr>
        <w:t>PARAMETERS:</w:t>
      </w:r>
    </w:p>
    <w:p w14:paraId="0D6690A7" w14:textId="77777777" w:rsidR="00244F90" w:rsidRPr="00FE463F" w:rsidRDefault="00084217" w:rsidP="00244F90">
      <w:pPr>
        <w:pStyle w:val="ListBullet"/>
        <w:keepNext/>
        <w:keepLines/>
        <w:rPr>
          <w:noProof/>
        </w:rPr>
      </w:pPr>
      <w:r w:rsidRPr="0038752E">
        <w:rPr>
          <w:b/>
          <w:noProof/>
        </w:rPr>
        <w:t>“</w:t>
      </w:r>
      <w:r w:rsidR="00296D57" w:rsidRPr="0038752E">
        <w:rPr>
          <w:b/>
          <w:noProof/>
        </w:rPr>
        <w:t>FILE</w:t>
      </w:r>
      <w:r w:rsidRPr="0038752E">
        <w:rPr>
          <w:b/>
          <w:noProof/>
        </w:rPr>
        <w:t>”</w:t>
      </w:r>
      <w:r w:rsidR="0038752E" w:rsidRPr="0038752E">
        <w:rPr>
          <w:b/>
          <w:noProof/>
        </w:rPr>
        <w:t>—</w:t>
      </w:r>
      <w:r w:rsidR="0038752E">
        <w:rPr>
          <w:noProof/>
        </w:rPr>
        <w:t>F</w:t>
      </w:r>
      <w:r w:rsidR="007F318B" w:rsidRPr="00FE463F">
        <w:rPr>
          <w:noProof/>
        </w:rPr>
        <w:t>ile number</w:t>
      </w:r>
      <w:r w:rsidR="00244F90" w:rsidRPr="00FE463F">
        <w:rPr>
          <w:noProof/>
        </w:rPr>
        <w:t>.</w:t>
      </w:r>
    </w:p>
    <w:p w14:paraId="32C7FEE8" w14:textId="77777777" w:rsidR="00244F90" w:rsidRPr="00FE463F" w:rsidRDefault="00084217" w:rsidP="00244F90">
      <w:pPr>
        <w:pStyle w:val="ListBullet"/>
        <w:rPr>
          <w:noProof/>
        </w:rPr>
      </w:pPr>
      <w:r w:rsidRPr="0038752E">
        <w:rPr>
          <w:b/>
          <w:noProof/>
        </w:rPr>
        <w:t>“</w:t>
      </w:r>
      <w:r w:rsidR="00296D57" w:rsidRPr="0038752E">
        <w:rPr>
          <w:b/>
          <w:noProof/>
        </w:rPr>
        <w:t>FIELD</w:t>
      </w:r>
      <w:r w:rsidRPr="0038752E">
        <w:rPr>
          <w:b/>
          <w:noProof/>
        </w:rPr>
        <w:t>”</w:t>
      </w:r>
      <w:r w:rsidR="0038752E" w:rsidRPr="0038752E">
        <w:rPr>
          <w:b/>
          <w:noProof/>
        </w:rPr>
        <w:t>—</w:t>
      </w:r>
      <w:r w:rsidR="0038752E">
        <w:rPr>
          <w:noProof/>
        </w:rPr>
        <w:t>F</w:t>
      </w:r>
      <w:r w:rsidR="007F318B" w:rsidRPr="00FE463F">
        <w:rPr>
          <w:noProof/>
        </w:rPr>
        <w:t>ield number</w:t>
      </w:r>
      <w:r w:rsidR="00244F90" w:rsidRPr="00FE463F">
        <w:rPr>
          <w:noProof/>
        </w:rPr>
        <w:t>.</w:t>
      </w:r>
    </w:p>
    <w:p w14:paraId="3D8AD283" w14:textId="77777777" w:rsidR="00244F90" w:rsidRPr="00FE463F" w:rsidRDefault="00244F90" w:rsidP="00BC52BE">
      <w:pPr>
        <w:pStyle w:val="ErrorHeading"/>
        <w:rPr>
          <w:noProof/>
        </w:rPr>
      </w:pPr>
      <w:bookmarkStart w:id="2454" w:name="error_505"/>
      <w:r w:rsidRPr="00FE463F">
        <w:rPr>
          <w:noProof/>
        </w:rPr>
        <w:t>Error 505</w:t>
      </w:r>
      <w:bookmarkEnd w:id="2454"/>
    </w:p>
    <w:p w14:paraId="11BAC954"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Codes:505"</w:instrText>
      </w:r>
      <w:r>
        <w:rPr>
          <w:noProof/>
        </w:rPr>
        <w:fldChar w:fldCharType="end"/>
      </w:r>
      <w:r w:rsidR="00244F90" w:rsidRPr="00FE463F">
        <w:rPr>
          <w:noProof/>
        </w:rPr>
        <w:t>DESCRIPTION:</w:t>
      </w:r>
    </w:p>
    <w:p w14:paraId="45CA57E8" w14:textId="77777777"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14:paraId="7E9B488D" w14:textId="77777777" w:rsidR="00244F90" w:rsidRPr="00FE463F" w:rsidRDefault="00244F90" w:rsidP="00244F90">
      <w:pPr>
        <w:pStyle w:val="BodyText"/>
        <w:keepNext/>
        <w:keepLines/>
        <w:rPr>
          <w:noProof/>
        </w:rPr>
      </w:pPr>
      <w:r w:rsidRPr="00FE463F">
        <w:rPr>
          <w:noProof/>
        </w:rPr>
        <w:t>TEXT:</w:t>
      </w:r>
    </w:p>
    <w:p w14:paraId="263B514B" w14:textId="77777777"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14:paraId="4CAA7EB1" w14:textId="77777777" w:rsidR="00244F90" w:rsidRPr="00FE463F" w:rsidRDefault="00244F90" w:rsidP="00244F90">
      <w:pPr>
        <w:pStyle w:val="BodyText"/>
        <w:keepNext/>
        <w:keepLines/>
        <w:rPr>
          <w:noProof/>
        </w:rPr>
      </w:pPr>
      <w:r w:rsidRPr="00FE463F">
        <w:rPr>
          <w:noProof/>
        </w:rPr>
        <w:t>PARAMETERS:</w:t>
      </w:r>
    </w:p>
    <w:p w14:paraId="43CB1AFA" w14:textId="77777777" w:rsidR="00244F90" w:rsidRPr="00FE463F" w:rsidRDefault="00084217" w:rsidP="00244F90">
      <w:pPr>
        <w:pStyle w:val="ListBullet"/>
        <w:keepNext/>
        <w:keepLines/>
        <w:rPr>
          <w:noProof/>
        </w:rPr>
      </w:pPr>
      <w:r w:rsidRPr="00E24922">
        <w:rPr>
          <w:b/>
          <w:noProof/>
        </w:rPr>
        <w:t>“</w:t>
      </w:r>
      <w:r w:rsidR="00296D57" w:rsidRPr="00E24922">
        <w:rPr>
          <w:b/>
          <w:noProof/>
        </w:rPr>
        <w:t>1</w:t>
      </w:r>
      <w:r w:rsidRPr="00E24922">
        <w:rPr>
          <w:b/>
          <w:noProof/>
        </w:rPr>
        <w:t>”</w:t>
      </w:r>
      <w:r w:rsidR="00E24922" w:rsidRPr="00E24922">
        <w:rPr>
          <w:b/>
          <w:noProof/>
        </w:rPr>
        <w:t>—</w:t>
      </w:r>
      <w:r w:rsidR="00E24922">
        <w:rPr>
          <w:noProof/>
        </w:rPr>
        <w:t>F</w:t>
      </w:r>
      <w:r w:rsidR="00244F90" w:rsidRPr="00FE463F">
        <w:rPr>
          <w:noProof/>
        </w:rPr>
        <w:t>ield name.</w:t>
      </w:r>
    </w:p>
    <w:p w14:paraId="61D6B805" w14:textId="77777777" w:rsidR="00244F90" w:rsidRPr="00FE463F" w:rsidRDefault="00084217" w:rsidP="00244F90">
      <w:pPr>
        <w:pStyle w:val="ListBullet"/>
        <w:rPr>
          <w:noProof/>
        </w:rPr>
      </w:pPr>
      <w:r w:rsidRPr="00E24922">
        <w:rPr>
          <w:b/>
          <w:noProof/>
        </w:rPr>
        <w:t>“</w:t>
      </w:r>
      <w:r w:rsidR="00296D57" w:rsidRPr="00E24922">
        <w:rPr>
          <w:b/>
          <w:noProof/>
        </w:rPr>
        <w:t>FILE</w:t>
      </w:r>
      <w:r w:rsidRPr="00E24922">
        <w:rPr>
          <w:b/>
          <w:noProof/>
        </w:rPr>
        <w:t>”</w:t>
      </w:r>
      <w:r w:rsidR="00E24922" w:rsidRPr="00E24922">
        <w:rPr>
          <w:b/>
          <w:noProof/>
        </w:rPr>
        <w:t>—</w:t>
      </w:r>
      <w:r w:rsidR="00E24922">
        <w:rPr>
          <w:noProof/>
        </w:rPr>
        <w:t>F</w:t>
      </w:r>
      <w:r w:rsidR="007F318B" w:rsidRPr="00FE463F">
        <w:rPr>
          <w:noProof/>
        </w:rPr>
        <w:t>ile number</w:t>
      </w:r>
      <w:r w:rsidR="00244F90" w:rsidRPr="00FE463F">
        <w:rPr>
          <w:noProof/>
        </w:rPr>
        <w:t>.</w:t>
      </w:r>
    </w:p>
    <w:p w14:paraId="055E716F" w14:textId="77777777" w:rsidR="00244F90" w:rsidRPr="00FE463F" w:rsidRDefault="00244F90" w:rsidP="00BC52BE">
      <w:pPr>
        <w:pStyle w:val="ErrorHeading"/>
        <w:rPr>
          <w:noProof/>
        </w:rPr>
      </w:pPr>
      <w:bookmarkStart w:id="2455" w:name="error_510"/>
      <w:r w:rsidRPr="00FE463F">
        <w:rPr>
          <w:noProof/>
        </w:rPr>
        <w:t>Error 510</w:t>
      </w:r>
      <w:bookmarkEnd w:id="2455"/>
    </w:p>
    <w:p w14:paraId="13326C18"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Codes:510"</w:instrText>
      </w:r>
      <w:r>
        <w:rPr>
          <w:noProof/>
        </w:rPr>
        <w:fldChar w:fldCharType="end"/>
      </w:r>
      <w:r w:rsidR="00244F90" w:rsidRPr="00FE463F">
        <w:rPr>
          <w:noProof/>
        </w:rPr>
        <w:t>DESCRIPTION:</w:t>
      </w:r>
    </w:p>
    <w:p w14:paraId="1069941C" w14:textId="77777777"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14:paraId="3D63C346" w14:textId="77777777" w:rsidR="00244F90" w:rsidRPr="00FE463F" w:rsidRDefault="00244F90" w:rsidP="00244F90">
      <w:pPr>
        <w:pStyle w:val="BodyText"/>
        <w:keepNext/>
        <w:keepLines/>
        <w:rPr>
          <w:noProof/>
        </w:rPr>
      </w:pPr>
      <w:r w:rsidRPr="00FE463F">
        <w:rPr>
          <w:noProof/>
        </w:rPr>
        <w:t>TEXT:</w:t>
      </w:r>
    </w:p>
    <w:p w14:paraId="37472ABF" w14:textId="77777777"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14:paraId="403FC4D1" w14:textId="77777777" w:rsidR="00244F90" w:rsidRPr="00FE463F" w:rsidRDefault="00244F90" w:rsidP="00244F90">
      <w:pPr>
        <w:pStyle w:val="BodyText"/>
        <w:keepNext/>
        <w:keepLines/>
        <w:rPr>
          <w:noProof/>
        </w:rPr>
      </w:pPr>
      <w:r w:rsidRPr="00FE463F">
        <w:rPr>
          <w:noProof/>
        </w:rPr>
        <w:t>PARAMETERS:</w:t>
      </w:r>
    </w:p>
    <w:p w14:paraId="696E6130" w14:textId="77777777" w:rsidR="00244F90" w:rsidRPr="00FE463F" w:rsidRDefault="00084217" w:rsidP="00244F90">
      <w:pPr>
        <w:pStyle w:val="ListBullet"/>
        <w:keepNext/>
        <w:keepLines/>
        <w:rPr>
          <w:noProof/>
        </w:rPr>
      </w:pPr>
      <w:r w:rsidRPr="00E24922">
        <w:rPr>
          <w:b/>
          <w:noProof/>
        </w:rPr>
        <w:t>“</w:t>
      </w:r>
      <w:r w:rsidR="00296D57" w:rsidRPr="00E24922">
        <w:rPr>
          <w:b/>
          <w:noProof/>
        </w:rPr>
        <w:t>FIELD</w:t>
      </w:r>
      <w:r w:rsidRPr="00E24922">
        <w:rPr>
          <w:b/>
          <w:noProof/>
        </w:rPr>
        <w:t>”</w:t>
      </w:r>
      <w:r w:rsidR="00E24922" w:rsidRPr="00E24922">
        <w:rPr>
          <w:b/>
          <w:noProof/>
        </w:rPr>
        <w:t>—</w:t>
      </w:r>
      <w:r w:rsidR="00E24922">
        <w:rPr>
          <w:noProof/>
        </w:rPr>
        <w:t>F</w:t>
      </w:r>
      <w:r w:rsidR="00244F90" w:rsidRPr="00FE463F">
        <w:rPr>
          <w:noProof/>
        </w:rPr>
        <w:t>ield number.</w:t>
      </w:r>
    </w:p>
    <w:p w14:paraId="4A93516B" w14:textId="77777777" w:rsidR="00244F90" w:rsidRPr="00FE463F" w:rsidRDefault="00084217" w:rsidP="00244F90">
      <w:pPr>
        <w:pStyle w:val="ListBullet"/>
        <w:rPr>
          <w:noProof/>
        </w:rPr>
      </w:pPr>
      <w:r w:rsidRPr="00E24922">
        <w:rPr>
          <w:b/>
          <w:noProof/>
        </w:rPr>
        <w:t>“</w:t>
      </w:r>
      <w:r w:rsidR="00296D57" w:rsidRPr="00E24922">
        <w:rPr>
          <w:b/>
          <w:noProof/>
        </w:rPr>
        <w:t>FILE</w:t>
      </w:r>
      <w:r w:rsidRPr="00E24922">
        <w:rPr>
          <w:b/>
          <w:noProof/>
        </w:rPr>
        <w:t>”</w:t>
      </w:r>
      <w:r w:rsidR="00E24922" w:rsidRPr="00E24922">
        <w:rPr>
          <w:b/>
          <w:noProof/>
        </w:rPr>
        <w:t>—</w:t>
      </w:r>
      <w:r w:rsidR="00E24922">
        <w:rPr>
          <w:noProof/>
        </w:rPr>
        <w:t>F</w:t>
      </w:r>
      <w:r w:rsidR="00244F90" w:rsidRPr="00FE463F">
        <w:rPr>
          <w:noProof/>
        </w:rPr>
        <w:t>ile number.</w:t>
      </w:r>
    </w:p>
    <w:p w14:paraId="10A74DB1" w14:textId="77777777" w:rsidR="00244F90" w:rsidRPr="00FE463F" w:rsidRDefault="00244F90" w:rsidP="00BC52BE">
      <w:pPr>
        <w:pStyle w:val="ErrorHeading"/>
        <w:rPr>
          <w:noProof/>
        </w:rPr>
      </w:pPr>
      <w:bookmarkStart w:id="2456" w:name="error_520"/>
      <w:r w:rsidRPr="00FE463F">
        <w:rPr>
          <w:noProof/>
        </w:rPr>
        <w:t>Error 520</w:t>
      </w:r>
      <w:bookmarkEnd w:id="2456"/>
    </w:p>
    <w:p w14:paraId="7D5C2E47"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Codes:520"</w:instrText>
      </w:r>
      <w:r>
        <w:rPr>
          <w:noProof/>
        </w:rPr>
        <w:fldChar w:fldCharType="end"/>
      </w:r>
      <w:r w:rsidR="00244F90" w:rsidRPr="00FE463F">
        <w:rPr>
          <w:noProof/>
        </w:rPr>
        <w:t>DESCRIPTION:</w:t>
      </w:r>
    </w:p>
    <w:p w14:paraId="546855B9" w14:textId="77777777" w:rsidR="00244F90" w:rsidRPr="00FE463F" w:rsidRDefault="00244F90" w:rsidP="00244F90">
      <w:pPr>
        <w:pStyle w:val="BodyText"/>
        <w:keepNext/>
        <w:keepLines/>
        <w:rPr>
          <w:noProof/>
        </w:rPr>
      </w:pPr>
      <w:r w:rsidRPr="00FE463F">
        <w:rPr>
          <w:noProof/>
        </w:rPr>
        <w:t xml:space="preserve">An incorrect kind of field is being processed. For example, filing is being attempted for a </w:t>
      </w:r>
      <w:r w:rsidR="00731751" w:rsidRPr="00FE463F">
        <w:rPr>
          <w:noProof/>
        </w:rPr>
        <w:t>COMPUTED</w:t>
      </w:r>
      <w:r w:rsidRPr="00FE463F">
        <w:rPr>
          <w:noProof/>
        </w:rPr>
        <w:t xml:space="preserve"> field or validation for a </w:t>
      </w:r>
      <w:r w:rsidR="00731751" w:rsidRPr="00FE463F">
        <w:rPr>
          <w:noProof/>
        </w:rPr>
        <w:t>WORD-PROCESSING</w:t>
      </w:r>
      <w:r w:rsidRPr="00FE463F">
        <w:rPr>
          <w:noProof/>
        </w:rPr>
        <w:t xml:space="preserve"> field.</w:t>
      </w:r>
    </w:p>
    <w:p w14:paraId="41AD84D5" w14:textId="77777777" w:rsidR="00244F90" w:rsidRPr="00FE463F" w:rsidRDefault="00244F90" w:rsidP="00244F90">
      <w:pPr>
        <w:pStyle w:val="BodyText"/>
        <w:keepNext/>
        <w:keepLines/>
        <w:rPr>
          <w:noProof/>
        </w:rPr>
      </w:pPr>
      <w:r w:rsidRPr="00FE463F">
        <w:rPr>
          <w:noProof/>
        </w:rPr>
        <w:t>TEXT:</w:t>
      </w:r>
    </w:p>
    <w:p w14:paraId="38CDA510" w14:textId="77777777"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14:paraId="44422DCE" w14:textId="77777777" w:rsidR="00244F90" w:rsidRPr="00FE463F" w:rsidRDefault="00244F90" w:rsidP="00244F90">
      <w:pPr>
        <w:pStyle w:val="BodyText"/>
        <w:keepNext/>
        <w:keepLines/>
        <w:rPr>
          <w:noProof/>
        </w:rPr>
      </w:pPr>
      <w:r w:rsidRPr="00FE463F">
        <w:rPr>
          <w:noProof/>
        </w:rPr>
        <w:t>PARAMETERS:</w:t>
      </w:r>
    </w:p>
    <w:p w14:paraId="39E40D41" w14:textId="77777777" w:rsidR="00296D57" w:rsidRPr="00FE463F" w:rsidRDefault="00084217" w:rsidP="00244F90">
      <w:pPr>
        <w:pStyle w:val="ListBullet"/>
        <w:keepNext/>
        <w:keepLines/>
        <w:rPr>
          <w:noProof/>
        </w:rPr>
      </w:pPr>
      <w:r w:rsidRPr="00731751">
        <w:rPr>
          <w:b/>
          <w:noProof/>
        </w:rPr>
        <w:t>“</w:t>
      </w:r>
      <w:r w:rsidR="00296D57" w:rsidRPr="00731751">
        <w:rPr>
          <w:b/>
          <w:noProof/>
        </w:rPr>
        <w:t>1</w:t>
      </w:r>
      <w:r w:rsidRPr="00731751">
        <w:rPr>
          <w:b/>
          <w:noProof/>
        </w:rPr>
        <w:t>”</w:t>
      </w:r>
      <w:r w:rsidR="00731751" w:rsidRPr="00731751">
        <w:rPr>
          <w:b/>
          <w:noProof/>
        </w:rPr>
        <w:t>—</w:t>
      </w:r>
      <w:r w:rsidR="00731751">
        <w:rPr>
          <w:noProof/>
        </w:rPr>
        <w:t>D</w:t>
      </w:r>
      <w:r w:rsidR="00296D57" w:rsidRPr="00FE463F">
        <w:rPr>
          <w:noProof/>
        </w:rPr>
        <w:t>ata type or other field characteristic (e.g., </w:t>
      </w:r>
      <w:r w:rsidR="00296D57" w:rsidRPr="00731751">
        <w:rPr>
          <w:b/>
          <w:noProof/>
        </w:rPr>
        <w:t>.001</w:t>
      </w:r>
      <w:r w:rsidR="00296D57" w:rsidRPr="00FE463F">
        <w:rPr>
          <w:noProof/>
        </w:rPr>
        <w:t>, DINUMed).</w:t>
      </w:r>
    </w:p>
    <w:p w14:paraId="7CDD5325" w14:textId="77777777" w:rsidR="00244F90" w:rsidRPr="00FE463F" w:rsidRDefault="00084217" w:rsidP="00244F90">
      <w:pPr>
        <w:pStyle w:val="ListBullet"/>
        <w:keepNext/>
        <w:keepLines/>
        <w:rPr>
          <w:noProof/>
        </w:rPr>
      </w:pPr>
      <w:r w:rsidRPr="00731751">
        <w:rPr>
          <w:b/>
          <w:noProof/>
        </w:rPr>
        <w:t>“</w:t>
      </w:r>
      <w:r w:rsidR="00296D57" w:rsidRPr="00731751">
        <w:rPr>
          <w:b/>
          <w:noProof/>
        </w:rPr>
        <w:t>FILE</w:t>
      </w:r>
      <w:r w:rsidRPr="00731751">
        <w:rPr>
          <w:b/>
          <w:noProof/>
        </w:rPr>
        <w:t>”</w:t>
      </w:r>
      <w:r w:rsidR="00731751" w:rsidRPr="00731751">
        <w:rPr>
          <w:b/>
          <w:noProof/>
        </w:rPr>
        <w:t>—</w:t>
      </w:r>
      <w:r w:rsidR="00731751">
        <w:rPr>
          <w:noProof/>
        </w:rPr>
        <w:t>F</w:t>
      </w:r>
      <w:r w:rsidR="007F318B" w:rsidRPr="00FE463F">
        <w:rPr>
          <w:noProof/>
        </w:rPr>
        <w:t>ile number</w:t>
      </w:r>
      <w:r w:rsidR="00244F90" w:rsidRPr="00FE463F">
        <w:rPr>
          <w:noProof/>
        </w:rPr>
        <w:t>.</w:t>
      </w:r>
    </w:p>
    <w:p w14:paraId="51CBBF28" w14:textId="77777777" w:rsidR="00244F90" w:rsidRPr="00FE463F" w:rsidRDefault="00084217" w:rsidP="00244F90">
      <w:pPr>
        <w:pStyle w:val="ListBullet"/>
        <w:rPr>
          <w:noProof/>
        </w:rPr>
      </w:pPr>
      <w:r w:rsidRPr="00731751">
        <w:rPr>
          <w:b/>
          <w:noProof/>
        </w:rPr>
        <w:t>“</w:t>
      </w:r>
      <w:r w:rsidR="00296D57" w:rsidRPr="00731751">
        <w:rPr>
          <w:b/>
          <w:noProof/>
        </w:rPr>
        <w:t>FIELD</w:t>
      </w:r>
      <w:r w:rsidRPr="00731751">
        <w:rPr>
          <w:b/>
          <w:noProof/>
        </w:rPr>
        <w:t>”</w:t>
      </w:r>
      <w:r w:rsidR="00731751" w:rsidRPr="00731751">
        <w:rPr>
          <w:b/>
          <w:noProof/>
        </w:rPr>
        <w:t>—</w:t>
      </w:r>
      <w:r w:rsidR="00731751">
        <w:rPr>
          <w:noProof/>
        </w:rPr>
        <w:t>F</w:t>
      </w:r>
      <w:r w:rsidR="007F318B" w:rsidRPr="00FE463F">
        <w:rPr>
          <w:noProof/>
        </w:rPr>
        <w:t>ield number</w:t>
      </w:r>
      <w:r w:rsidR="00244F90" w:rsidRPr="00FE463F">
        <w:rPr>
          <w:noProof/>
        </w:rPr>
        <w:t>.</w:t>
      </w:r>
    </w:p>
    <w:p w14:paraId="1071402B" w14:textId="77777777" w:rsidR="00244F90" w:rsidRPr="00FE463F" w:rsidRDefault="00244F90" w:rsidP="00BC52BE">
      <w:pPr>
        <w:pStyle w:val="ErrorHeading"/>
        <w:rPr>
          <w:noProof/>
        </w:rPr>
      </w:pPr>
      <w:bookmarkStart w:id="2457" w:name="error_525"/>
      <w:r w:rsidRPr="00FE463F">
        <w:rPr>
          <w:noProof/>
        </w:rPr>
        <w:t>Error 525</w:t>
      </w:r>
      <w:bookmarkEnd w:id="2457"/>
    </w:p>
    <w:p w14:paraId="63B774E8"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Codes:525"</w:instrText>
      </w:r>
      <w:r>
        <w:rPr>
          <w:noProof/>
        </w:rPr>
        <w:fldChar w:fldCharType="end"/>
      </w:r>
      <w:r w:rsidR="00244F90" w:rsidRPr="00FE463F">
        <w:rPr>
          <w:noProof/>
        </w:rPr>
        <w:t>DESCRIPTION:</w:t>
      </w:r>
    </w:p>
    <w:p w14:paraId="100CC678" w14:textId="77777777"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 xml:space="preserve">by choosing a </w:t>
      </w:r>
      <w:r w:rsidR="008813DD">
        <w:t>M</w:t>
      </w:r>
      <w:r w:rsidRPr="00FE463F">
        <w:rPr>
          <w:noProof/>
        </w:rPr>
        <w:t>ultiple field</w:t>
      </w:r>
      <w:r w:rsidR="00084217" w:rsidRPr="00FE463F">
        <w:rPr>
          <w:noProof/>
        </w:rPr>
        <w:t>’</w:t>
      </w:r>
      <w:r w:rsidRPr="00FE463F">
        <w:rPr>
          <w:noProof/>
        </w:rPr>
        <w:t>s field number), but no fields from the subfile are chosen.</w:t>
      </w:r>
    </w:p>
    <w:p w14:paraId="5526A96F" w14:textId="77777777" w:rsidR="00244F90" w:rsidRPr="00FE463F" w:rsidRDefault="00244F90" w:rsidP="00244F90">
      <w:pPr>
        <w:pStyle w:val="BodyText"/>
        <w:keepNext/>
        <w:keepLines/>
        <w:rPr>
          <w:noProof/>
        </w:rPr>
      </w:pPr>
      <w:r w:rsidRPr="00FE463F">
        <w:rPr>
          <w:noProof/>
        </w:rPr>
        <w:t>TEXT:</w:t>
      </w:r>
    </w:p>
    <w:p w14:paraId="473ED7DF" w14:textId="77777777"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14:paraId="50EC69F7" w14:textId="77777777" w:rsidR="00244F90" w:rsidRPr="00FE463F" w:rsidRDefault="00244F90" w:rsidP="00244F90">
      <w:pPr>
        <w:pStyle w:val="BodyText"/>
        <w:keepNext/>
        <w:keepLines/>
        <w:rPr>
          <w:noProof/>
        </w:rPr>
      </w:pPr>
      <w:r w:rsidRPr="00FE463F">
        <w:rPr>
          <w:noProof/>
        </w:rPr>
        <w:t>PARAMETERS:</w:t>
      </w:r>
    </w:p>
    <w:p w14:paraId="18AA0E69" w14:textId="77777777" w:rsidR="00244F90" w:rsidRPr="00FE463F" w:rsidRDefault="00084217" w:rsidP="00244F90">
      <w:pPr>
        <w:pStyle w:val="BodyText"/>
        <w:rPr>
          <w:noProof/>
        </w:rPr>
      </w:pPr>
      <w:r w:rsidRPr="009C3051">
        <w:rPr>
          <w:b/>
          <w:noProof/>
        </w:rPr>
        <w:t>“</w:t>
      </w:r>
      <w:r w:rsidR="00244F90" w:rsidRPr="009C3051">
        <w:rPr>
          <w:b/>
          <w:noProof/>
        </w:rPr>
        <w:t>FILE</w:t>
      </w:r>
      <w:r w:rsidRPr="009C3051">
        <w:rPr>
          <w:b/>
          <w:noProof/>
        </w:rPr>
        <w:t>”</w:t>
      </w:r>
      <w:r w:rsidR="009C3051" w:rsidRPr="009C3051">
        <w:rPr>
          <w:b/>
          <w:noProof/>
        </w:rPr>
        <w:t>—</w:t>
      </w:r>
      <w:r w:rsidR="009C3051">
        <w:rPr>
          <w:noProof/>
        </w:rPr>
        <w:t>S</w:t>
      </w:r>
      <w:r w:rsidR="007F318B" w:rsidRPr="00FE463F">
        <w:rPr>
          <w:noProof/>
        </w:rPr>
        <w:t>ubfile number</w:t>
      </w:r>
      <w:r w:rsidR="00244F90" w:rsidRPr="00FE463F">
        <w:rPr>
          <w:noProof/>
        </w:rPr>
        <w:t>.</w:t>
      </w:r>
    </w:p>
    <w:p w14:paraId="4EF79847" w14:textId="77777777" w:rsidR="00244F90" w:rsidRPr="00FE463F" w:rsidRDefault="00244F90" w:rsidP="00BC52BE">
      <w:pPr>
        <w:pStyle w:val="ErrorHeading"/>
        <w:rPr>
          <w:noProof/>
        </w:rPr>
      </w:pPr>
      <w:bookmarkStart w:id="2458" w:name="error_537"/>
      <w:r w:rsidRPr="00FE463F">
        <w:rPr>
          <w:noProof/>
        </w:rPr>
        <w:t>Error 537</w:t>
      </w:r>
      <w:bookmarkEnd w:id="2458"/>
    </w:p>
    <w:p w14:paraId="0B99B63C" w14:textId="77777777" w:rsidR="00244F90" w:rsidRPr="00FE463F" w:rsidRDefault="007869D8" w:rsidP="00244F90">
      <w:pPr>
        <w:pStyle w:val="BodyText"/>
        <w:keepNext/>
        <w:keepLines/>
        <w:rPr>
          <w:noProof/>
        </w:rPr>
      </w:pPr>
      <w:r>
        <w:rPr>
          <w:noProof/>
        </w:rPr>
        <w:fldChar w:fldCharType="begin"/>
      </w:r>
      <w:r w:rsidR="00FC3D86" w:rsidRPr="00FE463F">
        <w:rPr>
          <w:noProof/>
        </w:rPr>
        <w:instrText>xe "Error Codes:537"</w:instrText>
      </w:r>
      <w:r>
        <w:rPr>
          <w:noProof/>
        </w:rPr>
        <w:fldChar w:fldCharType="end"/>
      </w:r>
      <w:r w:rsidR="00244F90" w:rsidRPr="00FE463F">
        <w:rPr>
          <w:noProof/>
        </w:rPr>
        <w:t>DESCRIPTION:</w:t>
      </w:r>
    </w:p>
    <w:p w14:paraId="22F0D87E" w14:textId="77777777" w:rsidR="00244F90" w:rsidRPr="00FE463F" w:rsidRDefault="00244F90" w:rsidP="00244F90">
      <w:pPr>
        <w:pStyle w:val="BodyText"/>
        <w:keepNext/>
        <w:keepLines/>
        <w:rPr>
          <w:noProof/>
        </w:rPr>
      </w:pPr>
      <w:r w:rsidRPr="00FE463F">
        <w:rPr>
          <w:noProof/>
        </w:rPr>
        <w:t xml:space="preserve">This error means that a certain field in a certain file has a data type of </w:t>
      </w:r>
      <w:r w:rsidR="009C3051" w:rsidRPr="00FE463F">
        <w:rPr>
          <w:noProof/>
        </w:rPr>
        <w:t>POINTER</w:t>
      </w:r>
      <w:r w:rsidRPr="00FE463F">
        <w:rPr>
          <w:noProof/>
        </w:rPr>
        <w:t xml:space="preserve">, but something is wrong with the rest of the </w:t>
      </w:r>
      <w:r w:rsidR="009C3051">
        <w:rPr>
          <w:noProof/>
        </w:rPr>
        <w:t>data dictinary (</w:t>
      </w:r>
      <w:r w:rsidRPr="00FE463F">
        <w:rPr>
          <w:noProof/>
        </w:rPr>
        <w:t>DD</w:t>
      </w:r>
      <w:r w:rsidR="009C3051">
        <w:rPr>
          <w:noProof/>
        </w:rPr>
        <w:t>)</w:t>
      </w:r>
      <w:r w:rsidRPr="00FE463F">
        <w:rPr>
          <w:noProof/>
        </w:rPr>
        <w:t xml:space="preserve">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14:paraId="0CAE1233" w14:textId="77777777" w:rsidR="00244F90" w:rsidRPr="00FE463F" w:rsidRDefault="00244F90" w:rsidP="00244F90">
      <w:pPr>
        <w:pStyle w:val="BodyText"/>
        <w:keepNext/>
        <w:keepLines/>
        <w:rPr>
          <w:noProof/>
        </w:rPr>
      </w:pPr>
      <w:r w:rsidRPr="00FE463F">
        <w:rPr>
          <w:noProof/>
        </w:rPr>
        <w:t>Another problem would be if</w:t>
      </w:r>
      <w:r w:rsidR="009C3051">
        <w:rPr>
          <w:noProof/>
        </w:rPr>
        <w:t xml:space="preserve"> the global root of the pointed-</w:t>
      </w:r>
      <w:r w:rsidRPr="00FE463F">
        <w:rPr>
          <w:noProof/>
        </w:rPr>
        <w:t>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14:paraId="0CFCD964" w14:textId="77777777" w:rsidR="00244F90" w:rsidRPr="00FE463F" w:rsidRDefault="00244F90" w:rsidP="00244F90">
      <w:pPr>
        <w:pStyle w:val="BodyText"/>
        <w:keepNext/>
        <w:keepLines/>
        <w:rPr>
          <w:noProof/>
        </w:rPr>
      </w:pPr>
      <w:r w:rsidRPr="00FE463F">
        <w:rPr>
          <w:noProof/>
        </w:rPr>
        <w:t>TEXT:</w:t>
      </w:r>
    </w:p>
    <w:p w14:paraId="5B2C80E8"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14:paraId="555A2B3B" w14:textId="77777777" w:rsidR="00244F90" w:rsidRPr="00FE463F" w:rsidRDefault="00244F90" w:rsidP="00244F90">
      <w:pPr>
        <w:pStyle w:val="BodyText"/>
        <w:keepNext/>
        <w:keepLines/>
        <w:rPr>
          <w:noProof/>
        </w:rPr>
      </w:pPr>
      <w:r w:rsidRPr="00FE463F">
        <w:rPr>
          <w:noProof/>
        </w:rPr>
        <w:t>PARAMETERS:</w:t>
      </w:r>
    </w:p>
    <w:p w14:paraId="7F39664C" w14:textId="77777777" w:rsidR="00244F90" w:rsidRPr="00FE463F" w:rsidRDefault="00084217" w:rsidP="00244F90">
      <w:pPr>
        <w:pStyle w:val="ListBullet"/>
        <w:keepNext/>
        <w:keepLines/>
        <w:rPr>
          <w:noProof/>
        </w:rPr>
      </w:pPr>
      <w:r w:rsidRPr="009C3051">
        <w:rPr>
          <w:b/>
          <w:noProof/>
        </w:rPr>
        <w:t>“</w:t>
      </w:r>
      <w:r w:rsidR="00296D57" w:rsidRPr="009C3051">
        <w:rPr>
          <w:b/>
          <w:noProof/>
        </w:rPr>
        <w:t>FILE</w:t>
      </w:r>
      <w:r w:rsidRPr="009C3051">
        <w:rPr>
          <w:b/>
          <w:noProof/>
        </w:rPr>
        <w:t>”</w:t>
      </w:r>
      <w:r w:rsidR="009C3051" w:rsidRPr="009C3051">
        <w:rPr>
          <w:b/>
          <w:noProof/>
        </w:rPr>
        <w:t>—</w:t>
      </w:r>
      <w:r w:rsidR="009C3051">
        <w:rPr>
          <w:noProof/>
        </w:rPr>
        <w:t>F</w:t>
      </w:r>
      <w:r w:rsidR="007F318B" w:rsidRPr="00FE463F">
        <w:rPr>
          <w:noProof/>
        </w:rPr>
        <w:t>ile number</w:t>
      </w:r>
      <w:r w:rsidR="00244F90" w:rsidRPr="00FE463F">
        <w:rPr>
          <w:noProof/>
        </w:rPr>
        <w:t>.</w:t>
      </w:r>
    </w:p>
    <w:p w14:paraId="58167914" w14:textId="77777777" w:rsidR="00244F90" w:rsidRPr="00FE463F" w:rsidRDefault="00084217" w:rsidP="00244F90">
      <w:pPr>
        <w:pStyle w:val="ListBullet"/>
        <w:rPr>
          <w:noProof/>
        </w:rPr>
      </w:pPr>
      <w:r w:rsidRPr="009C3051">
        <w:rPr>
          <w:b/>
          <w:noProof/>
        </w:rPr>
        <w:t>“</w:t>
      </w:r>
      <w:r w:rsidR="00296D57" w:rsidRPr="009C3051">
        <w:rPr>
          <w:b/>
          <w:noProof/>
        </w:rPr>
        <w:t>FIELD</w:t>
      </w:r>
      <w:r w:rsidRPr="009C3051">
        <w:rPr>
          <w:b/>
          <w:noProof/>
        </w:rPr>
        <w:t>”</w:t>
      </w:r>
      <w:r w:rsidR="009C3051" w:rsidRPr="009C3051">
        <w:rPr>
          <w:b/>
          <w:noProof/>
        </w:rPr>
        <w:t>—</w:t>
      </w:r>
      <w:r w:rsidR="009C3051">
        <w:rPr>
          <w:noProof/>
        </w:rPr>
        <w:t>F</w:t>
      </w:r>
      <w:r w:rsidR="007F318B" w:rsidRPr="00FE463F">
        <w:rPr>
          <w:noProof/>
        </w:rPr>
        <w:t>ield number</w:t>
      </w:r>
      <w:r w:rsidR="00244F90" w:rsidRPr="00FE463F">
        <w:rPr>
          <w:noProof/>
        </w:rPr>
        <w:t>.</w:t>
      </w:r>
    </w:p>
    <w:p w14:paraId="712FDDB0" w14:textId="77777777" w:rsidR="00244F90" w:rsidRPr="00FE463F" w:rsidRDefault="00244F90" w:rsidP="00BC52BE">
      <w:pPr>
        <w:pStyle w:val="ErrorHeading"/>
        <w:rPr>
          <w:noProof/>
        </w:rPr>
      </w:pPr>
      <w:bookmarkStart w:id="2459" w:name="error_601"/>
      <w:r w:rsidRPr="00FE463F">
        <w:rPr>
          <w:noProof/>
        </w:rPr>
        <w:t>Error 601</w:t>
      </w:r>
      <w:bookmarkEnd w:id="2459"/>
    </w:p>
    <w:p w14:paraId="54589894" w14:textId="77777777" w:rsidR="00244F90" w:rsidRPr="00FE463F" w:rsidRDefault="007869D8" w:rsidP="00244F90">
      <w:pPr>
        <w:pStyle w:val="BodyText"/>
        <w:keepNext/>
        <w:keepLines/>
        <w:rPr>
          <w:noProof/>
        </w:rPr>
      </w:pPr>
      <w:r>
        <w:rPr>
          <w:noProof/>
        </w:rPr>
        <w:fldChar w:fldCharType="begin"/>
      </w:r>
      <w:r w:rsidR="004671EA" w:rsidRPr="00FE463F">
        <w:rPr>
          <w:noProof/>
        </w:rPr>
        <w:instrText>xe "Error Codes:601"</w:instrText>
      </w:r>
      <w:r>
        <w:rPr>
          <w:noProof/>
        </w:rPr>
        <w:fldChar w:fldCharType="end"/>
      </w:r>
      <w:r w:rsidR="00244F90" w:rsidRPr="00FE463F">
        <w:rPr>
          <w:noProof/>
        </w:rPr>
        <w:t>DESCRIPTION:</w:t>
      </w:r>
    </w:p>
    <w:p w14:paraId="65E2587B" w14:textId="77777777" w:rsidR="00244F90" w:rsidRPr="00FE463F" w:rsidRDefault="00244F90" w:rsidP="00244F90">
      <w:pPr>
        <w:pStyle w:val="BodyText"/>
        <w:keepNext/>
        <w:keepLines/>
        <w:rPr>
          <w:noProof/>
        </w:rPr>
      </w:pPr>
      <w:r w:rsidRPr="00FE463F">
        <w:rPr>
          <w:noProof/>
        </w:rPr>
        <w:t xml:space="preserve">The entry identified by </w:t>
      </w:r>
      <w:r w:rsidRPr="009C3051">
        <w:rPr>
          <w:b/>
          <w:noProof/>
        </w:rPr>
        <w:t>FILE</w:t>
      </w:r>
      <w:r w:rsidRPr="00FE463F">
        <w:rPr>
          <w:noProof/>
        </w:rPr>
        <w:t xml:space="preserve"> and </w:t>
      </w:r>
      <w:r w:rsidRPr="009C3051">
        <w:rPr>
          <w:b/>
          <w:noProof/>
        </w:rPr>
        <w:t>IENS</w:t>
      </w:r>
      <w:r w:rsidRPr="00FE463F">
        <w:rPr>
          <w:noProof/>
        </w:rPr>
        <w:t xml:space="preserve"> does </w:t>
      </w:r>
      <w:r w:rsidRPr="00FE463F">
        <w:rPr>
          <w:i/>
          <w:noProof/>
        </w:rPr>
        <w:t>not</w:t>
      </w:r>
      <w:r w:rsidRPr="00FE463F">
        <w:rPr>
          <w:noProof/>
        </w:rPr>
        <w:t xml:space="preserve"> exist in the database.</w:t>
      </w:r>
    </w:p>
    <w:p w14:paraId="3769440C" w14:textId="77777777" w:rsidR="00244F90" w:rsidRPr="00FE463F" w:rsidRDefault="00244F90" w:rsidP="00244F90">
      <w:pPr>
        <w:pStyle w:val="BodyText"/>
        <w:keepNext/>
        <w:keepLines/>
        <w:rPr>
          <w:noProof/>
        </w:rPr>
      </w:pPr>
      <w:r w:rsidRPr="00FE463F">
        <w:rPr>
          <w:noProof/>
        </w:rPr>
        <w:t>TEXT:</w:t>
      </w:r>
    </w:p>
    <w:p w14:paraId="5C644046" w14:textId="77777777" w:rsidR="00244F90" w:rsidRPr="00FE463F" w:rsidRDefault="00244F90" w:rsidP="00244F90">
      <w:pPr>
        <w:pStyle w:val="BodyText"/>
        <w:keepNext/>
        <w:keepLines/>
        <w:rPr>
          <w:noProof/>
        </w:rPr>
      </w:pPr>
      <w:r w:rsidRPr="00FE463F">
        <w:rPr>
          <w:noProof/>
        </w:rPr>
        <w:t>The entry does not exist.</w:t>
      </w:r>
    </w:p>
    <w:p w14:paraId="0D0294F3" w14:textId="77777777" w:rsidR="00244F90" w:rsidRPr="00FE463F" w:rsidRDefault="00244F90" w:rsidP="00244F90">
      <w:pPr>
        <w:pStyle w:val="BodyText"/>
        <w:keepNext/>
        <w:keepLines/>
        <w:rPr>
          <w:noProof/>
        </w:rPr>
      </w:pPr>
      <w:r w:rsidRPr="00FE463F">
        <w:rPr>
          <w:noProof/>
        </w:rPr>
        <w:t>PARAMETERS:</w:t>
      </w:r>
    </w:p>
    <w:p w14:paraId="3718E7C0" w14:textId="77777777" w:rsidR="00244F90" w:rsidRPr="00FE463F" w:rsidRDefault="00084217" w:rsidP="00244F90">
      <w:pPr>
        <w:pStyle w:val="ListBullet"/>
        <w:keepNext/>
        <w:keepLines/>
        <w:rPr>
          <w:noProof/>
        </w:rPr>
      </w:pPr>
      <w:r w:rsidRPr="009C3051">
        <w:rPr>
          <w:b/>
          <w:noProof/>
        </w:rPr>
        <w:t>“</w:t>
      </w:r>
      <w:r w:rsidR="00296D57" w:rsidRPr="009C3051">
        <w:rPr>
          <w:b/>
          <w:noProof/>
        </w:rPr>
        <w:t>FILE</w:t>
      </w:r>
      <w:r w:rsidRPr="009C3051">
        <w:rPr>
          <w:b/>
          <w:noProof/>
        </w:rPr>
        <w:t>”</w:t>
      </w:r>
      <w:r w:rsidR="009C3051" w:rsidRPr="009C3051">
        <w:rPr>
          <w:b/>
          <w:noProof/>
        </w:rPr>
        <w:t>—</w:t>
      </w:r>
      <w:r w:rsidR="009C3051" w:rsidRPr="009C3051">
        <w:rPr>
          <w:noProof/>
        </w:rPr>
        <w:t>F</w:t>
      </w:r>
      <w:r w:rsidR="007F318B" w:rsidRPr="00FE463F">
        <w:rPr>
          <w:noProof/>
        </w:rPr>
        <w:t>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517F7070" w14:textId="77777777" w:rsidR="00244F90" w:rsidRPr="00FE463F" w:rsidRDefault="00084217" w:rsidP="00244F90">
      <w:pPr>
        <w:pStyle w:val="ListBullet"/>
        <w:rPr>
          <w:noProof/>
        </w:rPr>
      </w:pPr>
      <w:r w:rsidRPr="009C3051">
        <w:rPr>
          <w:b/>
          <w:noProof/>
        </w:rPr>
        <w:t>“</w:t>
      </w:r>
      <w:r w:rsidR="00296D57" w:rsidRPr="009C3051">
        <w:rPr>
          <w:b/>
          <w:noProof/>
        </w:rPr>
        <w:t>IENS</w:t>
      </w:r>
      <w:r w:rsidRPr="009C3051">
        <w:rPr>
          <w:b/>
          <w:noProof/>
        </w:rPr>
        <w:t>”</w:t>
      </w:r>
      <w:r w:rsidR="009C3051" w:rsidRPr="009C3051">
        <w:rPr>
          <w:b/>
          <w:noProof/>
        </w:rPr>
        <w:t>—</w:t>
      </w:r>
      <w:r w:rsidR="009C3051" w:rsidRPr="00FE463F">
        <w:rPr>
          <w:noProof/>
        </w:rPr>
        <w:t>Internal Entry Number String (IENS)</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210961AA" w14:textId="77777777" w:rsidR="00244F90" w:rsidRPr="00FE463F" w:rsidRDefault="00244F90" w:rsidP="00BC52BE">
      <w:pPr>
        <w:pStyle w:val="ErrorHeading"/>
        <w:rPr>
          <w:noProof/>
        </w:rPr>
      </w:pPr>
      <w:bookmarkStart w:id="2460" w:name="error_602"/>
      <w:r w:rsidRPr="00FE463F">
        <w:rPr>
          <w:noProof/>
        </w:rPr>
        <w:t>Error 602</w:t>
      </w:r>
      <w:bookmarkEnd w:id="2460"/>
    </w:p>
    <w:p w14:paraId="7FF47C96" w14:textId="77777777" w:rsidR="00244F90" w:rsidRPr="00FE463F" w:rsidRDefault="007869D8" w:rsidP="00244F90">
      <w:pPr>
        <w:pStyle w:val="BodyText"/>
        <w:keepNext/>
        <w:keepLines/>
        <w:rPr>
          <w:noProof/>
        </w:rPr>
      </w:pPr>
      <w:r>
        <w:rPr>
          <w:noProof/>
        </w:rPr>
        <w:fldChar w:fldCharType="begin"/>
      </w:r>
      <w:r w:rsidR="004671EA" w:rsidRPr="00FE463F">
        <w:rPr>
          <w:noProof/>
        </w:rPr>
        <w:instrText>xe "Error Codes:602"</w:instrText>
      </w:r>
      <w:r>
        <w:rPr>
          <w:noProof/>
        </w:rPr>
        <w:fldChar w:fldCharType="end"/>
      </w:r>
      <w:r w:rsidR="00244F90" w:rsidRPr="00FE463F">
        <w:rPr>
          <w:noProof/>
        </w:rPr>
        <w:t>DESCRIPTION:</w:t>
      </w:r>
    </w:p>
    <w:p w14:paraId="615C91C8" w14:textId="77777777" w:rsidR="00244F90" w:rsidRPr="00FE463F" w:rsidRDefault="00244F90" w:rsidP="00244F90">
      <w:pPr>
        <w:pStyle w:val="BodyText"/>
        <w:keepNext/>
        <w:keepLines/>
        <w:rPr>
          <w:noProof/>
        </w:rPr>
      </w:pPr>
      <w:r w:rsidRPr="00FE463F">
        <w:rPr>
          <w:noProof/>
        </w:rPr>
        <w:t xml:space="preserve">There is a </w:t>
      </w:r>
      <w:r w:rsidRPr="003378FF">
        <w:rPr>
          <w:b/>
          <w:noProof/>
        </w:rPr>
        <w:t>-9</w:t>
      </w:r>
      <w:r w:rsidRPr="00FE463F">
        <w:rPr>
          <w:noProof/>
        </w:rPr>
        <w:t xml:space="preserve"> node for the entry; therefore, the entry </w:t>
      </w:r>
      <w:r w:rsidRPr="00FE463F">
        <w:rPr>
          <w:i/>
          <w:noProof/>
        </w:rPr>
        <w:t>cannot</w:t>
      </w:r>
      <w:r w:rsidRPr="00FE463F">
        <w:rPr>
          <w:noProof/>
        </w:rPr>
        <w:t xml:space="preserve"> be accessed.</w:t>
      </w:r>
    </w:p>
    <w:p w14:paraId="37519945" w14:textId="77777777" w:rsidR="00244F90" w:rsidRPr="00FE463F" w:rsidRDefault="00244F90" w:rsidP="00244F90">
      <w:pPr>
        <w:pStyle w:val="BodyText"/>
        <w:keepNext/>
        <w:keepLines/>
        <w:rPr>
          <w:noProof/>
        </w:rPr>
      </w:pPr>
      <w:r w:rsidRPr="00FE463F">
        <w:rPr>
          <w:noProof/>
        </w:rPr>
        <w:t>TEXT:</w:t>
      </w:r>
    </w:p>
    <w:p w14:paraId="5071D052" w14:textId="77777777" w:rsidR="00244F90" w:rsidRPr="00FE463F" w:rsidRDefault="00244F90" w:rsidP="00244F90">
      <w:pPr>
        <w:pStyle w:val="BodyText"/>
        <w:keepNext/>
        <w:keepLines/>
        <w:rPr>
          <w:noProof/>
        </w:rPr>
      </w:pPr>
      <w:r w:rsidRPr="00FE463F">
        <w:rPr>
          <w:noProof/>
        </w:rPr>
        <w:t>The entry is not available for editing.</w:t>
      </w:r>
    </w:p>
    <w:p w14:paraId="3951B4FA" w14:textId="77777777" w:rsidR="00244F90" w:rsidRPr="00FE463F" w:rsidRDefault="00244F90" w:rsidP="00244F90">
      <w:pPr>
        <w:pStyle w:val="BodyText"/>
        <w:keepNext/>
        <w:keepLines/>
        <w:rPr>
          <w:noProof/>
        </w:rPr>
      </w:pPr>
      <w:r w:rsidRPr="00FE463F">
        <w:rPr>
          <w:noProof/>
        </w:rPr>
        <w:t>PARAMETERS:</w:t>
      </w:r>
    </w:p>
    <w:p w14:paraId="0E98B6D6" w14:textId="77777777" w:rsidR="00244F90" w:rsidRPr="00FE463F" w:rsidRDefault="00084217" w:rsidP="00244F90">
      <w:pPr>
        <w:pStyle w:val="ListBullet"/>
        <w:keepNext/>
        <w:keepLines/>
        <w:rPr>
          <w:noProof/>
        </w:rPr>
      </w:pPr>
      <w:r w:rsidRPr="003378FF">
        <w:rPr>
          <w:b/>
          <w:noProof/>
        </w:rPr>
        <w:t>“</w:t>
      </w:r>
      <w:r w:rsidR="00ED1988" w:rsidRPr="003378FF">
        <w:rPr>
          <w:b/>
          <w:noProof/>
        </w:rPr>
        <w:t>FILE</w:t>
      </w:r>
      <w:r w:rsidRPr="003378FF">
        <w:rPr>
          <w:b/>
          <w:noProof/>
        </w:rPr>
        <w:t>”</w:t>
      </w:r>
      <w:r w:rsidR="003378FF" w:rsidRPr="003378FF">
        <w:rPr>
          <w:b/>
          <w:noProof/>
        </w:rPr>
        <w:t>—</w:t>
      </w:r>
      <w:r w:rsidR="003378FF">
        <w:rPr>
          <w:noProof/>
        </w:rPr>
        <w:t>F</w:t>
      </w:r>
      <w:r w:rsidR="007F318B" w:rsidRPr="00FE463F">
        <w:rPr>
          <w:noProof/>
        </w:rPr>
        <w:t>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13AAE552" w14:textId="77777777" w:rsidR="00244F90" w:rsidRPr="00FE463F" w:rsidRDefault="00084217" w:rsidP="00244F90">
      <w:pPr>
        <w:pStyle w:val="ListBullet"/>
        <w:rPr>
          <w:noProof/>
        </w:rPr>
      </w:pPr>
      <w:r w:rsidRPr="003378FF">
        <w:rPr>
          <w:b/>
          <w:noProof/>
        </w:rPr>
        <w:t>“</w:t>
      </w:r>
      <w:r w:rsidR="00296D57" w:rsidRPr="003378FF">
        <w:rPr>
          <w:b/>
          <w:noProof/>
        </w:rPr>
        <w:t>IENS</w:t>
      </w:r>
      <w:r w:rsidRPr="003378FF">
        <w:rPr>
          <w:b/>
          <w:noProof/>
        </w:rPr>
        <w:t>”</w:t>
      </w:r>
      <w:r w:rsidR="003378FF" w:rsidRPr="003378FF">
        <w:rPr>
          <w:b/>
          <w:noProof/>
        </w:rPr>
        <w:t>—</w:t>
      </w:r>
      <w:r w:rsidR="003378FF" w:rsidRPr="00FE463F">
        <w:rPr>
          <w:noProof/>
        </w:rPr>
        <w:t>Internal Entry Number String (IENS)</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1E2C2966" w14:textId="77777777" w:rsidR="00244F90" w:rsidRPr="00FE463F" w:rsidRDefault="00244F90" w:rsidP="00BC52BE">
      <w:pPr>
        <w:pStyle w:val="ErrorHeading"/>
        <w:rPr>
          <w:noProof/>
        </w:rPr>
      </w:pPr>
      <w:bookmarkStart w:id="2461" w:name="error_603"/>
      <w:r w:rsidRPr="00FE463F">
        <w:rPr>
          <w:noProof/>
        </w:rPr>
        <w:t>Error 603</w:t>
      </w:r>
      <w:bookmarkEnd w:id="2461"/>
    </w:p>
    <w:p w14:paraId="1F3CE0C9" w14:textId="77777777" w:rsidR="00244F90" w:rsidRPr="00FE463F" w:rsidRDefault="007869D8" w:rsidP="00244F90">
      <w:pPr>
        <w:pStyle w:val="BodyText"/>
        <w:keepNext/>
        <w:keepLines/>
        <w:rPr>
          <w:noProof/>
        </w:rPr>
      </w:pPr>
      <w:r>
        <w:rPr>
          <w:noProof/>
        </w:rPr>
        <w:fldChar w:fldCharType="begin"/>
      </w:r>
      <w:r w:rsidR="00C0448C" w:rsidRPr="00FE463F">
        <w:rPr>
          <w:noProof/>
        </w:rPr>
        <w:instrText>xe "Error Codes:603"</w:instrText>
      </w:r>
      <w:r>
        <w:rPr>
          <w:noProof/>
        </w:rPr>
        <w:fldChar w:fldCharType="end"/>
      </w:r>
      <w:r w:rsidR="00244F90" w:rsidRPr="00FE463F">
        <w:rPr>
          <w:noProof/>
        </w:rPr>
        <w:t>DESCRIPTION:</w:t>
      </w:r>
    </w:p>
    <w:p w14:paraId="7D88315E" w14:textId="77777777"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14:paraId="6CDAE5BF" w14:textId="77777777" w:rsidR="00244F90" w:rsidRPr="00FE463F" w:rsidRDefault="00244F90" w:rsidP="00244F90">
      <w:pPr>
        <w:pStyle w:val="BodyText"/>
        <w:keepNext/>
        <w:keepLines/>
        <w:rPr>
          <w:noProof/>
        </w:rPr>
      </w:pPr>
      <w:r w:rsidRPr="00FE463F">
        <w:rPr>
          <w:noProof/>
        </w:rPr>
        <w:t>TEXT:</w:t>
      </w:r>
    </w:p>
    <w:p w14:paraId="24ACC14E" w14:textId="77777777"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14:paraId="12809CFD" w14:textId="77777777" w:rsidR="00244F90" w:rsidRPr="00FE463F" w:rsidRDefault="00244F90" w:rsidP="00244F90">
      <w:pPr>
        <w:pStyle w:val="BodyText"/>
        <w:keepNext/>
        <w:keepLines/>
        <w:rPr>
          <w:noProof/>
        </w:rPr>
      </w:pPr>
      <w:r w:rsidRPr="00FE463F">
        <w:rPr>
          <w:noProof/>
        </w:rPr>
        <w:t>PARAMETERS:</w:t>
      </w:r>
    </w:p>
    <w:p w14:paraId="6B134C9B" w14:textId="77777777" w:rsidR="00244F90" w:rsidRPr="00FE463F" w:rsidRDefault="00084217" w:rsidP="00244F90">
      <w:pPr>
        <w:pStyle w:val="ListBullet"/>
        <w:keepNext/>
        <w:keepLines/>
        <w:rPr>
          <w:noProof/>
        </w:rPr>
      </w:pPr>
      <w:r w:rsidRPr="00976A0F">
        <w:rPr>
          <w:b/>
          <w:noProof/>
        </w:rPr>
        <w:t>“</w:t>
      </w:r>
      <w:r w:rsidR="00ED1988" w:rsidRPr="00976A0F">
        <w:rPr>
          <w:b/>
          <w:noProof/>
        </w:rPr>
        <w:t>1</w:t>
      </w:r>
      <w:r w:rsidRPr="00976A0F">
        <w:rPr>
          <w:b/>
          <w:noProof/>
        </w:rPr>
        <w:t>”</w:t>
      </w:r>
      <w:r w:rsidR="00976A0F" w:rsidRPr="00976A0F">
        <w:rPr>
          <w:b/>
          <w:noProof/>
        </w:rPr>
        <w:t>—</w:t>
      </w:r>
      <w:r w:rsidR="00976A0F">
        <w:rPr>
          <w:noProof/>
        </w:rPr>
        <w:t>E</w:t>
      </w:r>
      <w:r w:rsidR="007F318B" w:rsidRPr="00FE463F">
        <w:rPr>
          <w:noProof/>
        </w:rPr>
        <w:t>ntry number</w:t>
      </w:r>
      <w:r w:rsidR="00244F90" w:rsidRPr="00FE463F">
        <w:rPr>
          <w:noProof/>
        </w:rPr>
        <w:t>.</w:t>
      </w:r>
    </w:p>
    <w:p w14:paraId="5E6EC713" w14:textId="77777777" w:rsidR="00244F90" w:rsidRPr="00FE463F" w:rsidRDefault="00084217" w:rsidP="00244F90">
      <w:pPr>
        <w:pStyle w:val="ListBullet"/>
        <w:keepNext/>
        <w:keepLines/>
        <w:rPr>
          <w:noProof/>
        </w:rPr>
      </w:pPr>
      <w:r w:rsidRPr="00976A0F">
        <w:rPr>
          <w:b/>
          <w:noProof/>
        </w:rPr>
        <w:t>“</w:t>
      </w:r>
      <w:r w:rsidR="00ED1988" w:rsidRPr="00976A0F">
        <w:rPr>
          <w:b/>
          <w:noProof/>
        </w:rPr>
        <w:t>FILE</w:t>
      </w:r>
      <w:r w:rsidRPr="00976A0F">
        <w:rPr>
          <w:b/>
          <w:noProof/>
        </w:rPr>
        <w:t>”</w:t>
      </w:r>
      <w:r w:rsidR="00976A0F" w:rsidRPr="00976A0F">
        <w:rPr>
          <w:b/>
          <w:noProof/>
        </w:rPr>
        <w:t>—</w:t>
      </w:r>
      <w:r w:rsidR="00976A0F">
        <w:rPr>
          <w:noProof/>
        </w:rPr>
        <w:t>F</w:t>
      </w:r>
      <w:r w:rsidR="00244F90" w:rsidRPr="00FE463F">
        <w:rPr>
          <w:noProof/>
        </w:rPr>
        <w:t xml:space="preserve">ile </w:t>
      </w:r>
      <w:r w:rsidR="007F318B" w:rsidRPr="00FE463F">
        <w:rPr>
          <w:noProof/>
        </w:rPr>
        <w:t>number</w:t>
      </w:r>
      <w:r w:rsidR="00244F90" w:rsidRPr="00FE463F">
        <w:rPr>
          <w:noProof/>
        </w:rPr>
        <w:t>.</w:t>
      </w:r>
    </w:p>
    <w:p w14:paraId="5AD80BFA" w14:textId="77777777" w:rsidR="00244F90" w:rsidRPr="00FE463F" w:rsidRDefault="00084217" w:rsidP="00244F90">
      <w:pPr>
        <w:pStyle w:val="ListBullet"/>
        <w:rPr>
          <w:noProof/>
        </w:rPr>
      </w:pPr>
      <w:r w:rsidRPr="00976A0F">
        <w:rPr>
          <w:b/>
          <w:noProof/>
        </w:rPr>
        <w:t>“</w:t>
      </w:r>
      <w:r w:rsidR="00244F90" w:rsidRPr="00976A0F">
        <w:rPr>
          <w:b/>
          <w:noProof/>
        </w:rPr>
        <w:t>FIEL</w:t>
      </w:r>
      <w:r w:rsidR="00ED1988" w:rsidRPr="00976A0F">
        <w:rPr>
          <w:b/>
          <w:noProof/>
        </w:rPr>
        <w:t>D</w:t>
      </w:r>
      <w:r w:rsidRPr="00976A0F">
        <w:rPr>
          <w:b/>
          <w:noProof/>
        </w:rPr>
        <w:t>”</w:t>
      </w:r>
      <w:r w:rsidR="00976A0F" w:rsidRPr="00976A0F">
        <w:rPr>
          <w:b/>
          <w:noProof/>
        </w:rPr>
        <w:t>—</w:t>
      </w:r>
      <w:r w:rsidR="00976A0F">
        <w:rPr>
          <w:noProof/>
        </w:rPr>
        <w:t>F</w:t>
      </w:r>
      <w:r w:rsidR="00244F90" w:rsidRPr="00FE463F">
        <w:rPr>
          <w:noProof/>
        </w:rPr>
        <w:t xml:space="preserve">ield </w:t>
      </w:r>
      <w:r w:rsidR="007F318B" w:rsidRPr="00FE463F">
        <w:rPr>
          <w:noProof/>
        </w:rPr>
        <w:t>number</w:t>
      </w:r>
      <w:r w:rsidR="00244F90" w:rsidRPr="00FE463F">
        <w:rPr>
          <w:noProof/>
        </w:rPr>
        <w:t>.</w:t>
      </w:r>
    </w:p>
    <w:p w14:paraId="2D505B20" w14:textId="77777777" w:rsidR="00244F90" w:rsidRPr="00FE463F" w:rsidRDefault="00244F90" w:rsidP="00BC52BE">
      <w:pPr>
        <w:pStyle w:val="ErrorHeading"/>
        <w:rPr>
          <w:noProof/>
        </w:rPr>
      </w:pPr>
      <w:bookmarkStart w:id="2462" w:name="error_630"/>
      <w:r w:rsidRPr="00FE463F">
        <w:rPr>
          <w:noProof/>
        </w:rPr>
        <w:t>Error 630</w:t>
      </w:r>
      <w:bookmarkEnd w:id="2462"/>
    </w:p>
    <w:p w14:paraId="7EC4A447"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Codes:630"</w:instrText>
      </w:r>
      <w:r>
        <w:rPr>
          <w:noProof/>
        </w:rPr>
        <w:fldChar w:fldCharType="end"/>
      </w:r>
      <w:r w:rsidR="00244F90" w:rsidRPr="00FE463F">
        <w:rPr>
          <w:noProof/>
        </w:rPr>
        <w:t>DESCRIPTION:</w:t>
      </w:r>
    </w:p>
    <w:p w14:paraId="58DF26D6" w14:textId="77777777"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14:paraId="03E1C114" w14:textId="77777777" w:rsidR="00244F90" w:rsidRPr="00FE463F" w:rsidRDefault="00244F90" w:rsidP="00244F90">
      <w:pPr>
        <w:pStyle w:val="BodyText"/>
        <w:keepNext/>
        <w:keepLines/>
        <w:rPr>
          <w:noProof/>
        </w:rPr>
      </w:pPr>
      <w:r w:rsidRPr="00FE463F">
        <w:rPr>
          <w:noProof/>
        </w:rPr>
        <w:t>TEXT:</w:t>
      </w:r>
    </w:p>
    <w:p w14:paraId="06B8CDDF" w14:textId="77777777"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14:paraId="7ABEA0ED" w14:textId="77777777" w:rsidR="00244F90" w:rsidRPr="00FE463F" w:rsidRDefault="00244F90" w:rsidP="00244F90">
      <w:pPr>
        <w:pStyle w:val="BodyText"/>
        <w:keepNext/>
        <w:keepLines/>
        <w:rPr>
          <w:noProof/>
        </w:rPr>
      </w:pPr>
      <w:r w:rsidRPr="00FE463F">
        <w:rPr>
          <w:noProof/>
        </w:rPr>
        <w:t>PARAMETERS:</w:t>
      </w:r>
    </w:p>
    <w:p w14:paraId="7E3097C9" w14:textId="77777777" w:rsidR="00244F90" w:rsidRPr="00FE463F" w:rsidRDefault="00084217" w:rsidP="00244F90">
      <w:pPr>
        <w:pStyle w:val="ListBullet"/>
        <w:keepNext/>
        <w:keepLines/>
        <w:rPr>
          <w:noProof/>
        </w:rPr>
      </w:pPr>
      <w:r w:rsidRPr="00834895">
        <w:rPr>
          <w:b/>
          <w:noProof/>
        </w:rPr>
        <w:t>“</w:t>
      </w:r>
      <w:r w:rsidR="00ED1988" w:rsidRPr="00834895">
        <w:rPr>
          <w:b/>
          <w:noProof/>
        </w:rPr>
        <w:t>1</w:t>
      </w:r>
      <w:r w:rsidRPr="00834895">
        <w:rPr>
          <w:b/>
          <w:noProof/>
        </w:rPr>
        <w:t>”</w:t>
      </w:r>
      <w:r w:rsidR="00834895" w:rsidRPr="00834895">
        <w:rPr>
          <w:b/>
          <w:noProof/>
        </w:rPr>
        <w:t>—</w:t>
      </w:r>
      <w:r w:rsidR="00834895">
        <w:rPr>
          <w:noProof/>
        </w:rPr>
        <w:t>E</w:t>
      </w:r>
      <w:r w:rsidR="007F318B" w:rsidRPr="00FE463F">
        <w:rPr>
          <w:noProof/>
        </w:rPr>
        <w:t>ntry number</w:t>
      </w:r>
      <w:r w:rsidR="00244F90" w:rsidRPr="00FE463F">
        <w:rPr>
          <w:noProof/>
        </w:rPr>
        <w:t>.</w:t>
      </w:r>
    </w:p>
    <w:p w14:paraId="293BE53E" w14:textId="77777777" w:rsidR="00244F90" w:rsidRPr="00FE463F" w:rsidRDefault="00084217" w:rsidP="00244F90">
      <w:pPr>
        <w:pStyle w:val="ListBullet"/>
        <w:keepNext/>
        <w:keepLines/>
        <w:rPr>
          <w:noProof/>
        </w:rPr>
      </w:pPr>
      <w:r w:rsidRPr="00834895">
        <w:rPr>
          <w:b/>
          <w:noProof/>
        </w:rPr>
        <w:t>“</w:t>
      </w:r>
      <w:r w:rsidR="00ED1988" w:rsidRPr="00834895">
        <w:rPr>
          <w:b/>
          <w:noProof/>
        </w:rPr>
        <w:t>2</w:t>
      </w:r>
      <w:r w:rsidRPr="00834895">
        <w:rPr>
          <w:b/>
          <w:noProof/>
        </w:rPr>
        <w:t>”</w:t>
      </w:r>
      <w:r w:rsidR="00834895" w:rsidRPr="00834895">
        <w:rPr>
          <w:b/>
          <w:noProof/>
        </w:rPr>
        <w:t>—</w:t>
      </w:r>
      <w:r w:rsidR="00834895">
        <w:rPr>
          <w:noProof/>
        </w:rPr>
        <w:t>F</w:t>
      </w:r>
      <w:r w:rsidR="007F318B" w:rsidRPr="00FE463F">
        <w:rPr>
          <w:noProof/>
        </w:rPr>
        <w:t>ield v</w:t>
      </w:r>
      <w:r w:rsidR="00244F90" w:rsidRPr="00FE463F">
        <w:rPr>
          <w:noProof/>
        </w:rPr>
        <w:t>alue.</w:t>
      </w:r>
    </w:p>
    <w:p w14:paraId="79D652A9" w14:textId="77777777" w:rsidR="00244F90" w:rsidRPr="00FE463F" w:rsidRDefault="00084217" w:rsidP="00244F90">
      <w:pPr>
        <w:pStyle w:val="ListBullet"/>
        <w:keepNext/>
        <w:keepLines/>
        <w:rPr>
          <w:noProof/>
        </w:rPr>
      </w:pPr>
      <w:r w:rsidRPr="00834895">
        <w:rPr>
          <w:b/>
          <w:noProof/>
        </w:rPr>
        <w:t>“</w:t>
      </w:r>
      <w:r w:rsidR="00ED1988" w:rsidRPr="00834895">
        <w:rPr>
          <w:b/>
          <w:noProof/>
        </w:rPr>
        <w:t>3</w:t>
      </w:r>
      <w:r w:rsidRPr="00834895">
        <w:rPr>
          <w:b/>
          <w:noProof/>
        </w:rPr>
        <w:t>”</w:t>
      </w:r>
      <w:r w:rsidR="00834895" w:rsidRPr="00834895">
        <w:rPr>
          <w:b/>
          <w:noProof/>
        </w:rPr>
        <w:t>—</w:t>
      </w:r>
      <w:r w:rsidR="00834895">
        <w:rPr>
          <w:noProof/>
        </w:rPr>
        <w:t>D</w:t>
      </w:r>
      <w:r w:rsidR="007F318B" w:rsidRPr="00FE463F">
        <w:rPr>
          <w:noProof/>
        </w:rPr>
        <w:t>ata t</w:t>
      </w:r>
      <w:r w:rsidR="00244F90" w:rsidRPr="00FE463F">
        <w:rPr>
          <w:noProof/>
        </w:rPr>
        <w:t>ype.</w:t>
      </w:r>
    </w:p>
    <w:p w14:paraId="2E2E271D" w14:textId="77777777" w:rsidR="00244F90" w:rsidRPr="00FE463F" w:rsidRDefault="00084217" w:rsidP="00244F90">
      <w:pPr>
        <w:pStyle w:val="ListBullet"/>
        <w:keepNext/>
        <w:keepLines/>
        <w:rPr>
          <w:noProof/>
        </w:rPr>
      </w:pPr>
      <w:r w:rsidRPr="00834895">
        <w:rPr>
          <w:b/>
          <w:noProof/>
        </w:rPr>
        <w:t>“</w:t>
      </w:r>
      <w:r w:rsidR="00ED1988" w:rsidRPr="00834895">
        <w:rPr>
          <w:b/>
          <w:noProof/>
        </w:rPr>
        <w:t>FILE</w:t>
      </w:r>
      <w:r w:rsidRPr="00834895">
        <w:rPr>
          <w:b/>
          <w:noProof/>
        </w:rPr>
        <w:t>”</w:t>
      </w:r>
      <w:r w:rsidR="00834895" w:rsidRPr="00834895">
        <w:rPr>
          <w:b/>
          <w:noProof/>
        </w:rPr>
        <w:t>—</w:t>
      </w:r>
      <w:r w:rsidR="00834895">
        <w:rPr>
          <w:noProof/>
        </w:rPr>
        <w:t>F</w:t>
      </w:r>
      <w:r w:rsidR="007F318B" w:rsidRPr="00FE463F">
        <w:rPr>
          <w:noProof/>
        </w:rPr>
        <w:t>ile number</w:t>
      </w:r>
      <w:r w:rsidR="00244F90" w:rsidRPr="00FE463F">
        <w:rPr>
          <w:noProof/>
        </w:rPr>
        <w:t>.</w:t>
      </w:r>
    </w:p>
    <w:p w14:paraId="3B9F57FB" w14:textId="77777777" w:rsidR="00244F90" w:rsidRPr="00FE463F" w:rsidRDefault="00084217" w:rsidP="00244F90">
      <w:pPr>
        <w:pStyle w:val="ListBullet"/>
        <w:rPr>
          <w:noProof/>
        </w:rPr>
      </w:pPr>
      <w:r w:rsidRPr="00834895">
        <w:rPr>
          <w:b/>
          <w:noProof/>
        </w:rPr>
        <w:t>“</w:t>
      </w:r>
      <w:r w:rsidR="00ED1988" w:rsidRPr="00834895">
        <w:rPr>
          <w:b/>
          <w:noProof/>
        </w:rPr>
        <w:t>FIELD</w:t>
      </w:r>
      <w:r w:rsidRPr="00834895">
        <w:rPr>
          <w:b/>
          <w:noProof/>
        </w:rPr>
        <w:t>”</w:t>
      </w:r>
      <w:r w:rsidR="00834895" w:rsidRPr="00834895">
        <w:rPr>
          <w:b/>
          <w:noProof/>
        </w:rPr>
        <w:t>—</w:t>
      </w:r>
      <w:r w:rsidR="00834895">
        <w:rPr>
          <w:noProof/>
        </w:rPr>
        <w:t>F</w:t>
      </w:r>
      <w:r w:rsidR="007F318B" w:rsidRPr="00FE463F">
        <w:rPr>
          <w:noProof/>
        </w:rPr>
        <w:t>ield number</w:t>
      </w:r>
      <w:r w:rsidR="00244F90" w:rsidRPr="00FE463F">
        <w:rPr>
          <w:noProof/>
        </w:rPr>
        <w:t>.</w:t>
      </w:r>
    </w:p>
    <w:p w14:paraId="6AFF06DB" w14:textId="77777777" w:rsidR="00244F90" w:rsidRPr="00FE463F" w:rsidRDefault="00244F90" w:rsidP="00BC52BE">
      <w:pPr>
        <w:pStyle w:val="ErrorHeading"/>
        <w:rPr>
          <w:noProof/>
        </w:rPr>
      </w:pPr>
      <w:bookmarkStart w:id="2463" w:name="error_648"/>
      <w:r w:rsidRPr="00FE463F">
        <w:rPr>
          <w:noProof/>
        </w:rPr>
        <w:t>Error 648</w:t>
      </w:r>
      <w:bookmarkEnd w:id="2463"/>
    </w:p>
    <w:p w14:paraId="54B6F51F"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Codes:648"</w:instrText>
      </w:r>
      <w:r>
        <w:rPr>
          <w:noProof/>
        </w:rPr>
        <w:fldChar w:fldCharType="end"/>
      </w:r>
      <w:r w:rsidR="00244F90" w:rsidRPr="00FE463F">
        <w:rPr>
          <w:noProof/>
        </w:rPr>
        <w:t>DESCRIPTION:</w:t>
      </w:r>
    </w:p>
    <w:p w14:paraId="09E67FF4" w14:textId="77777777" w:rsidR="00244F90" w:rsidRPr="00FE463F" w:rsidRDefault="00244F90" w:rsidP="00244F90">
      <w:pPr>
        <w:pStyle w:val="BodyText"/>
        <w:keepNext/>
        <w:keepLines/>
        <w:rPr>
          <w:noProof/>
        </w:rPr>
      </w:pPr>
      <w:r w:rsidRPr="00FE463F">
        <w:rPr>
          <w:noProof/>
        </w:rPr>
        <w:t xml:space="preserve">The database is corrupted. In a specific </w:t>
      </w:r>
      <w:r w:rsidR="00600FC4" w:rsidRPr="00FE463F">
        <w:rPr>
          <w:noProof/>
        </w:rPr>
        <w:t>VARIABLE POINTER</w:t>
      </w:r>
      <w:r w:rsidRPr="00FE463F">
        <w:rPr>
          <w:noProof/>
        </w:rPr>
        <w:t xml:space="preserve">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14:paraId="6AC77760" w14:textId="77777777" w:rsidR="00244F90" w:rsidRPr="00FE463F" w:rsidRDefault="00244F90" w:rsidP="00244F90">
      <w:pPr>
        <w:pStyle w:val="BodyText"/>
        <w:keepNext/>
        <w:keepLines/>
        <w:rPr>
          <w:noProof/>
        </w:rPr>
      </w:pPr>
      <w:r w:rsidRPr="00FE463F">
        <w:rPr>
          <w:noProof/>
        </w:rPr>
        <w:t>TEXT:</w:t>
      </w:r>
    </w:p>
    <w:p w14:paraId="013B7F83" w14:textId="77777777"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14:paraId="62976BC7" w14:textId="77777777" w:rsidR="00244F90" w:rsidRPr="00FE463F" w:rsidRDefault="00244F90" w:rsidP="00244F90">
      <w:pPr>
        <w:pStyle w:val="BodyText"/>
        <w:keepNext/>
        <w:keepLines/>
        <w:rPr>
          <w:noProof/>
        </w:rPr>
      </w:pPr>
      <w:r w:rsidRPr="00FE463F">
        <w:rPr>
          <w:noProof/>
        </w:rPr>
        <w:t>PARAMETERS:</w:t>
      </w:r>
    </w:p>
    <w:p w14:paraId="660E8B0E" w14:textId="77777777" w:rsidR="00244F90" w:rsidRPr="00FE463F" w:rsidRDefault="00084217" w:rsidP="00244F90">
      <w:pPr>
        <w:pStyle w:val="ListBullet"/>
        <w:keepNext/>
        <w:keepLines/>
        <w:rPr>
          <w:noProof/>
        </w:rPr>
      </w:pPr>
      <w:r w:rsidRPr="00600FC4">
        <w:rPr>
          <w:b/>
          <w:noProof/>
        </w:rPr>
        <w:t>“</w:t>
      </w:r>
      <w:r w:rsidR="00ED1988" w:rsidRPr="00600FC4">
        <w:rPr>
          <w:b/>
          <w:noProof/>
        </w:rPr>
        <w:t>1</w:t>
      </w:r>
      <w:r w:rsidRPr="00600FC4">
        <w:rPr>
          <w:b/>
          <w:noProof/>
        </w:rPr>
        <w:t>”</w:t>
      </w:r>
      <w:r w:rsidR="00600FC4" w:rsidRPr="00600FC4">
        <w:rPr>
          <w:b/>
          <w:noProof/>
        </w:rPr>
        <w:t>—</w:t>
      </w:r>
      <w:r w:rsidR="00600FC4">
        <w:rPr>
          <w:noProof/>
        </w:rPr>
        <w:t>E</w:t>
      </w:r>
      <w:r w:rsidR="007F318B" w:rsidRPr="00FE463F">
        <w:rPr>
          <w:noProof/>
        </w:rPr>
        <w:t>ntry number</w:t>
      </w:r>
      <w:r w:rsidR="00244F90" w:rsidRPr="00FE463F">
        <w:rPr>
          <w:noProof/>
        </w:rPr>
        <w:t>.</w:t>
      </w:r>
    </w:p>
    <w:p w14:paraId="56F9949E" w14:textId="77777777" w:rsidR="00244F90" w:rsidRPr="00FE463F" w:rsidRDefault="00084217" w:rsidP="00244F90">
      <w:pPr>
        <w:pStyle w:val="ListBullet"/>
        <w:keepNext/>
        <w:keepLines/>
        <w:rPr>
          <w:noProof/>
        </w:rPr>
      </w:pPr>
      <w:r w:rsidRPr="00600FC4">
        <w:rPr>
          <w:b/>
          <w:noProof/>
        </w:rPr>
        <w:t>“</w:t>
      </w:r>
      <w:r w:rsidR="00ED1988" w:rsidRPr="00600FC4">
        <w:rPr>
          <w:b/>
          <w:noProof/>
        </w:rPr>
        <w:t>2</w:t>
      </w:r>
      <w:r w:rsidRPr="00600FC4">
        <w:rPr>
          <w:b/>
          <w:noProof/>
        </w:rPr>
        <w:t>”</w:t>
      </w:r>
      <w:r w:rsidR="00600FC4" w:rsidRPr="00600FC4">
        <w:rPr>
          <w:b/>
          <w:noProof/>
        </w:rPr>
        <w:t>—</w:t>
      </w:r>
      <w:r w:rsidR="00600FC4">
        <w:rPr>
          <w:noProof/>
        </w:rPr>
        <w:t>F</w:t>
      </w:r>
      <w:r w:rsidR="007F318B" w:rsidRPr="00FE463F">
        <w:rPr>
          <w:noProof/>
        </w:rPr>
        <w:t>ield v</w:t>
      </w:r>
      <w:r w:rsidR="00244F90" w:rsidRPr="00FE463F">
        <w:rPr>
          <w:noProof/>
        </w:rPr>
        <w:t>alue.</w:t>
      </w:r>
    </w:p>
    <w:p w14:paraId="3FC746E4" w14:textId="77777777" w:rsidR="00244F90" w:rsidRPr="00FE463F" w:rsidRDefault="00084217" w:rsidP="00244F90">
      <w:pPr>
        <w:pStyle w:val="ListBullet"/>
        <w:keepNext/>
        <w:keepLines/>
        <w:rPr>
          <w:noProof/>
        </w:rPr>
      </w:pPr>
      <w:r w:rsidRPr="00600FC4">
        <w:rPr>
          <w:b/>
          <w:noProof/>
        </w:rPr>
        <w:t>“</w:t>
      </w:r>
      <w:r w:rsidR="00ED1988" w:rsidRPr="00600FC4">
        <w:rPr>
          <w:b/>
          <w:noProof/>
        </w:rPr>
        <w:t>FILE</w:t>
      </w:r>
      <w:r w:rsidRPr="00600FC4">
        <w:rPr>
          <w:b/>
          <w:noProof/>
        </w:rPr>
        <w:t>”</w:t>
      </w:r>
      <w:r w:rsidR="00600FC4" w:rsidRPr="00600FC4">
        <w:rPr>
          <w:b/>
          <w:noProof/>
        </w:rPr>
        <w:t>—</w:t>
      </w:r>
      <w:r w:rsidR="00600FC4">
        <w:rPr>
          <w:noProof/>
        </w:rPr>
        <w:t>F</w:t>
      </w:r>
      <w:r w:rsidR="007F318B" w:rsidRPr="00FE463F">
        <w:rPr>
          <w:noProof/>
        </w:rPr>
        <w:t>ile number</w:t>
      </w:r>
      <w:r w:rsidR="00244F90" w:rsidRPr="00FE463F">
        <w:rPr>
          <w:noProof/>
        </w:rPr>
        <w:t>.</w:t>
      </w:r>
    </w:p>
    <w:p w14:paraId="5AF77C55" w14:textId="77777777" w:rsidR="00244F90" w:rsidRPr="00FE463F" w:rsidRDefault="00084217" w:rsidP="00244F90">
      <w:pPr>
        <w:pStyle w:val="ListBullet"/>
        <w:rPr>
          <w:noProof/>
        </w:rPr>
      </w:pPr>
      <w:r w:rsidRPr="00600FC4">
        <w:rPr>
          <w:b/>
          <w:noProof/>
        </w:rPr>
        <w:t>“</w:t>
      </w:r>
      <w:r w:rsidR="00ED1988" w:rsidRPr="00600FC4">
        <w:rPr>
          <w:b/>
          <w:noProof/>
        </w:rPr>
        <w:t>FIELD</w:t>
      </w:r>
      <w:r w:rsidRPr="00600FC4">
        <w:rPr>
          <w:b/>
          <w:noProof/>
        </w:rPr>
        <w:t>”</w:t>
      </w:r>
      <w:r w:rsidR="00600FC4" w:rsidRPr="00600FC4">
        <w:rPr>
          <w:b/>
          <w:noProof/>
        </w:rPr>
        <w:t>—</w:t>
      </w:r>
      <w:r w:rsidR="00600FC4">
        <w:rPr>
          <w:noProof/>
        </w:rPr>
        <w:t>F</w:t>
      </w:r>
      <w:r w:rsidR="007F318B" w:rsidRPr="00FE463F">
        <w:rPr>
          <w:noProof/>
        </w:rPr>
        <w:t>ield number</w:t>
      </w:r>
      <w:r w:rsidR="00244F90" w:rsidRPr="00FE463F">
        <w:rPr>
          <w:noProof/>
        </w:rPr>
        <w:t>.</w:t>
      </w:r>
    </w:p>
    <w:p w14:paraId="6369AB1C" w14:textId="77777777" w:rsidR="00244F90" w:rsidRPr="00FE463F" w:rsidRDefault="00244F90" w:rsidP="00BC52BE">
      <w:pPr>
        <w:pStyle w:val="ErrorHeading"/>
        <w:rPr>
          <w:noProof/>
        </w:rPr>
      </w:pPr>
      <w:bookmarkStart w:id="2464" w:name="error_701"/>
      <w:r w:rsidRPr="00FE463F">
        <w:rPr>
          <w:noProof/>
        </w:rPr>
        <w:t>Error 701</w:t>
      </w:r>
      <w:bookmarkEnd w:id="2464"/>
    </w:p>
    <w:p w14:paraId="67D63007"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Codes:701"</w:instrText>
      </w:r>
      <w:r>
        <w:rPr>
          <w:noProof/>
        </w:rPr>
        <w:fldChar w:fldCharType="end"/>
      </w:r>
      <w:r w:rsidR="00244F90" w:rsidRPr="00FE463F">
        <w:rPr>
          <w:noProof/>
        </w:rPr>
        <w:t>DESCRIPTION:</w:t>
      </w:r>
    </w:p>
    <w:p w14:paraId="1EFD7B19" w14:textId="77777777" w:rsidR="00DC1E56" w:rsidRDefault="00244F90" w:rsidP="00DC1E56">
      <w:pPr>
        <w:pStyle w:val="BodyText"/>
        <w:keepNext/>
        <w:keepLines/>
        <w:rPr>
          <w:noProof/>
        </w:rPr>
      </w:pPr>
      <w:r w:rsidRPr="00FE463F">
        <w:rPr>
          <w:noProof/>
        </w:rPr>
        <w:t>The value is inv</w:t>
      </w:r>
      <w:r w:rsidR="00DC1E56">
        <w:rPr>
          <w:noProof/>
        </w:rPr>
        <w:t>alid. Possible causes include:</w:t>
      </w:r>
    </w:p>
    <w:p w14:paraId="7D683FE6" w14:textId="77777777" w:rsidR="00DC1E56" w:rsidRDefault="00DC1E56" w:rsidP="00DC1E56">
      <w:pPr>
        <w:pStyle w:val="ListBullet"/>
        <w:keepNext/>
        <w:keepLines/>
        <w:rPr>
          <w:noProof/>
        </w:rPr>
      </w:pPr>
      <w:r>
        <w:rPr>
          <w:noProof/>
        </w:rPr>
        <w:t>V</w:t>
      </w:r>
      <w:r w:rsidR="00244F90" w:rsidRPr="00FE463F">
        <w:rPr>
          <w:noProof/>
        </w:rPr>
        <w:t xml:space="preserve">alue did </w:t>
      </w:r>
      <w:r w:rsidR="00244F90" w:rsidRPr="00FE463F">
        <w:rPr>
          <w:i/>
          <w:noProof/>
        </w:rPr>
        <w:t>not</w:t>
      </w:r>
      <w:r w:rsidR="00244F90" w:rsidRPr="00FE463F">
        <w:rPr>
          <w:noProof/>
        </w:rPr>
        <w:t xml:space="preserve"> pass INPUT transform</w:t>
      </w:r>
      <w:r>
        <w:rPr>
          <w:noProof/>
        </w:rPr>
        <w:t>.</w:t>
      </w:r>
    </w:p>
    <w:p w14:paraId="2368683F" w14:textId="77777777" w:rsidR="00DC1E56" w:rsidRDefault="00DC1E56" w:rsidP="00DC1E56">
      <w:pPr>
        <w:pStyle w:val="ListBullet"/>
        <w:keepNext/>
        <w:keepLines/>
        <w:rPr>
          <w:noProof/>
        </w:rPr>
      </w:pPr>
      <w:r>
        <w:rPr>
          <w:noProof/>
        </w:rPr>
        <w:t>V</w:t>
      </w:r>
      <w:r w:rsidR="00244F90" w:rsidRPr="00FE463F">
        <w:rPr>
          <w:noProof/>
        </w:rPr>
        <w:t xml:space="preserve">alue for a </w:t>
      </w:r>
      <w:r w:rsidR="003E4DEB" w:rsidRPr="00FE463F">
        <w:rPr>
          <w:noProof/>
        </w:rPr>
        <w:t>POINTER</w:t>
      </w:r>
      <w:r w:rsidR="00244F90" w:rsidRPr="00FE463F">
        <w:rPr>
          <w:noProof/>
        </w:rPr>
        <w:t xml:space="preserve"> or </w:t>
      </w:r>
      <w:r w:rsidR="003E4DEB" w:rsidRPr="00FE463F">
        <w:rPr>
          <w:noProof/>
        </w:rPr>
        <w:t>VARIABLE POINTER</w:t>
      </w:r>
      <w:r w:rsidR="00244F90" w:rsidRPr="00FE463F">
        <w:rPr>
          <w:noProof/>
        </w:rPr>
        <w:t xml:space="preserve"> field </w:t>
      </w:r>
      <w:r w:rsidR="00244F90" w:rsidRPr="00FE463F">
        <w:rPr>
          <w:i/>
          <w:noProof/>
        </w:rPr>
        <w:t>cannot</w:t>
      </w:r>
      <w:r w:rsidR="00244F90" w:rsidRPr="00FE463F">
        <w:rPr>
          <w:noProof/>
        </w:rPr>
        <w:t xml:space="preserve"> be found in the pointed-to file</w:t>
      </w:r>
      <w:r>
        <w:rPr>
          <w:noProof/>
        </w:rPr>
        <w:t>.</w:t>
      </w:r>
    </w:p>
    <w:p w14:paraId="7773FEF1" w14:textId="77777777" w:rsidR="00244F90" w:rsidRPr="00FE463F" w:rsidRDefault="00DC1E56" w:rsidP="00DC1E56">
      <w:pPr>
        <w:pStyle w:val="ListBullet"/>
        <w:rPr>
          <w:noProof/>
        </w:rPr>
      </w:pPr>
      <w:r>
        <w:rPr>
          <w:noProof/>
        </w:rPr>
        <w:t>A</w:t>
      </w:r>
      <w:r w:rsidR="00244F90" w:rsidRPr="00FE463F">
        <w:rPr>
          <w:noProof/>
        </w:rPr>
        <w:t xml:space="preserve"> screen was </w:t>
      </w:r>
      <w:r w:rsidR="00244F90" w:rsidRPr="00FE463F">
        <w:rPr>
          <w:i/>
          <w:noProof/>
        </w:rPr>
        <w:t>not</w:t>
      </w:r>
      <w:r w:rsidR="00244F90" w:rsidRPr="00FE463F">
        <w:rPr>
          <w:noProof/>
        </w:rPr>
        <w:t xml:space="preserve"> passed.</w:t>
      </w:r>
    </w:p>
    <w:p w14:paraId="38085D63" w14:textId="77777777" w:rsidR="00244F90" w:rsidRPr="00FE463F" w:rsidRDefault="00244F90" w:rsidP="00244F90">
      <w:pPr>
        <w:pStyle w:val="BodyText"/>
        <w:keepNext/>
        <w:keepLines/>
        <w:rPr>
          <w:noProof/>
        </w:rPr>
      </w:pPr>
      <w:r w:rsidRPr="00FE463F">
        <w:rPr>
          <w:noProof/>
        </w:rPr>
        <w:t>TEXT:</w:t>
      </w:r>
    </w:p>
    <w:p w14:paraId="33F35FEE"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14:paraId="1AB3F372" w14:textId="77777777" w:rsidR="00244F90" w:rsidRPr="00FE463F" w:rsidRDefault="00244F90" w:rsidP="00244F90">
      <w:pPr>
        <w:pStyle w:val="BodyText"/>
        <w:keepNext/>
        <w:keepLines/>
        <w:rPr>
          <w:noProof/>
        </w:rPr>
      </w:pPr>
      <w:r w:rsidRPr="00FE463F">
        <w:rPr>
          <w:noProof/>
        </w:rPr>
        <w:t>PARAMETERS:</w:t>
      </w:r>
    </w:p>
    <w:p w14:paraId="048F28EB" w14:textId="77777777" w:rsidR="00244F90" w:rsidRPr="00FE463F" w:rsidRDefault="00084217" w:rsidP="00244F90">
      <w:pPr>
        <w:pStyle w:val="ListBullet"/>
        <w:keepNext/>
        <w:keepLines/>
        <w:rPr>
          <w:noProof/>
        </w:rPr>
      </w:pPr>
      <w:r w:rsidRPr="00DC1E56">
        <w:rPr>
          <w:b/>
          <w:noProof/>
        </w:rPr>
        <w:t>“</w:t>
      </w:r>
      <w:r w:rsidR="00ED1988" w:rsidRPr="00DC1E56">
        <w:rPr>
          <w:b/>
          <w:noProof/>
        </w:rPr>
        <w:t>1</w:t>
      </w:r>
      <w:r w:rsidRPr="00DC1E56">
        <w:rPr>
          <w:b/>
          <w:noProof/>
        </w:rPr>
        <w:t>”</w:t>
      </w:r>
      <w:r w:rsidR="00DC1E56" w:rsidRPr="00DC1E56">
        <w:rPr>
          <w:b/>
          <w:noProof/>
        </w:rPr>
        <w:t>—</w:t>
      </w:r>
      <w:r w:rsidR="00DC1E56">
        <w:rPr>
          <w:noProof/>
        </w:rPr>
        <w:t>F</w:t>
      </w:r>
      <w:r w:rsidR="00244F90" w:rsidRPr="00FE463F">
        <w:rPr>
          <w:noProof/>
        </w:rPr>
        <w:t>ield name.</w:t>
      </w:r>
    </w:p>
    <w:p w14:paraId="0321844F" w14:textId="77777777" w:rsidR="00244F90" w:rsidRPr="00FE463F" w:rsidRDefault="00084217" w:rsidP="00244F90">
      <w:pPr>
        <w:pStyle w:val="ListBullet"/>
        <w:keepNext/>
        <w:keepLines/>
        <w:rPr>
          <w:noProof/>
        </w:rPr>
      </w:pPr>
      <w:r w:rsidRPr="00DC1E56">
        <w:rPr>
          <w:b/>
          <w:noProof/>
        </w:rPr>
        <w:t>“</w:t>
      </w:r>
      <w:r w:rsidR="00ED1988" w:rsidRPr="00DC1E56">
        <w:rPr>
          <w:b/>
          <w:noProof/>
        </w:rPr>
        <w:t>2</w:t>
      </w:r>
      <w:r w:rsidRPr="00DC1E56">
        <w:rPr>
          <w:b/>
          <w:noProof/>
        </w:rPr>
        <w:t>”</w:t>
      </w:r>
      <w:r w:rsidR="00DC1E56" w:rsidRPr="00DC1E56">
        <w:rPr>
          <w:b/>
          <w:noProof/>
        </w:rPr>
        <w:t>—</w:t>
      </w:r>
      <w:r w:rsidR="00DC1E56">
        <w:rPr>
          <w:noProof/>
        </w:rPr>
        <w:t>F</w:t>
      </w:r>
      <w:r w:rsidR="00244F90" w:rsidRPr="00FE463F">
        <w:rPr>
          <w:noProof/>
        </w:rPr>
        <w:t>ile name.</w:t>
      </w:r>
    </w:p>
    <w:p w14:paraId="37DD825F" w14:textId="77777777" w:rsidR="00244F90" w:rsidRPr="00FE463F" w:rsidRDefault="00084217" w:rsidP="00244F90">
      <w:pPr>
        <w:pStyle w:val="ListBullet"/>
        <w:keepNext/>
        <w:keepLines/>
        <w:rPr>
          <w:noProof/>
        </w:rPr>
      </w:pPr>
      <w:r w:rsidRPr="00DC1E56">
        <w:rPr>
          <w:b/>
          <w:noProof/>
        </w:rPr>
        <w:t>“</w:t>
      </w:r>
      <w:r w:rsidR="00ED1988" w:rsidRPr="00DC1E56">
        <w:rPr>
          <w:b/>
          <w:noProof/>
        </w:rPr>
        <w:t>3</w:t>
      </w:r>
      <w:r w:rsidRPr="00DC1E56">
        <w:rPr>
          <w:b/>
          <w:noProof/>
        </w:rPr>
        <w:t>”</w:t>
      </w:r>
      <w:r w:rsidR="00DC1E56" w:rsidRPr="00DC1E56">
        <w:rPr>
          <w:b/>
          <w:noProof/>
        </w:rPr>
        <w:t>—</w:t>
      </w:r>
      <w:r w:rsidR="00DC1E56">
        <w:rPr>
          <w:noProof/>
        </w:rPr>
        <w:t>V</w:t>
      </w:r>
      <w:r w:rsidR="00244F90" w:rsidRPr="00FE463F">
        <w:rPr>
          <w:noProof/>
        </w:rPr>
        <w:t>alue that was found to be invalid.</w:t>
      </w:r>
    </w:p>
    <w:p w14:paraId="47DF4EC8" w14:textId="77777777" w:rsidR="00244F90" w:rsidRPr="00FE463F" w:rsidRDefault="00084217" w:rsidP="00244F90">
      <w:pPr>
        <w:pStyle w:val="ListBullet"/>
        <w:keepNext/>
        <w:keepLines/>
        <w:rPr>
          <w:noProof/>
        </w:rPr>
      </w:pPr>
      <w:r w:rsidRPr="00DC1E56">
        <w:rPr>
          <w:b/>
          <w:noProof/>
        </w:rPr>
        <w:t>“</w:t>
      </w:r>
      <w:r w:rsidR="00244F90" w:rsidRPr="00DC1E56">
        <w:rPr>
          <w:b/>
          <w:noProof/>
        </w:rPr>
        <w:t>FIELD</w:t>
      </w:r>
      <w:r w:rsidRPr="00DC1E56">
        <w:rPr>
          <w:b/>
          <w:noProof/>
        </w:rPr>
        <w:t>”</w:t>
      </w:r>
      <w:r w:rsidR="00DC1E56" w:rsidRPr="00DC1E56">
        <w:rPr>
          <w:b/>
          <w:noProof/>
        </w:rPr>
        <w:t>—</w:t>
      </w:r>
      <w:r w:rsidR="00DC1E56">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5CDE1816" w14:textId="77777777" w:rsidR="00244F90" w:rsidRPr="00FE463F" w:rsidRDefault="00084217" w:rsidP="00244F90">
      <w:pPr>
        <w:pStyle w:val="ListBullet"/>
        <w:keepNext/>
        <w:keepLines/>
        <w:rPr>
          <w:noProof/>
        </w:rPr>
      </w:pPr>
      <w:r w:rsidRPr="00DC1E56">
        <w:rPr>
          <w:b/>
          <w:noProof/>
        </w:rPr>
        <w:t>“</w:t>
      </w:r>
      <w:r w:rsidR="00ED1988" w:rsidRPr="00DC1E56">
        <w:rPr>
          <w:b/>
          <w:noProof/>
        </w:rPr>
        <w:t>FILE</w:t>
      </w:r>
      <w:r w:rsidRPr="00DC1E56">
        <w:rPr>
          <w:b/>
          <w:noProof/>
        </w:rPr>
        <w:t>”</w:t>
      </w:r>
      <w:r w:rsidR="00DC1E56" w:rsidRPr="00DC1E56">
        <w:rPr>
          <w:b/>
          <w:noProof/>
        </w:rPr>
        <w:t>—</w:t>
      </w:r>
      <w:r w:rsidR="00DC1E56">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4F4EDE21" w14:textId="77777777" w:rsidR="00244F90" w:rsidRPr="00FE463F" w:rsidRDefault="00084217" w:rsidP="00244F90">
      <w:pPr>
        <w:pStyle w:val="ListBullet"/>
        <w:rPr>
          <w:noProof/>
        </w:rPr>
      </w:pPr>
      <w:r w:rsidRPr="00DC1E56">
        <w:rPr>
          <w:b/>
          <w:noProof/>
        </w:rPr>
        <w:t>“</w:t>
      </w:r>
      <w:r w:rsidR="00ED1988" w:rsidRPr="00DC1E56">
        <w:rPr>
          <w:b/>
          <w:noProof/>
        </w:rPr>
        <w:t>IENS</w:t>
      </w:r>
      <w:r w:rsidRPr="00DC1E56">
        <w:rPr>
          <w:b/>
          <w:noProof/>
        </w:rPr>
        <w:t>”</w:t>
      </w:r>
      <w:r w:rsidR="00DC1E56" w:rsidRPr="00DC1E56">
        <w:rPr>
          <w:b/>
          <w:noProof/>
        </w:rPr>
        <w:t>—</w:t>
      </w:r>
      <w:r w:rsidR="00DC1E56">
        <w:rPr>
          <w:noProof/>
        </w:rPr>
        <w:t>I</w:t>
      </w:r>
      <w:r w:rsidR="00DC1E56" w:rsidRPr="00FE463F">
        <w:rPr>
          <w:noProof/>
        </w:rPr>
        <w:t>nternal Entry Number String (IENS)</w:t>
      </w:r>
      <w:r w:rsidR="00244F90" w:rsidRPr="00FE463F">
        <w:rPr>
          <w:noProof/>
        </w:rPr>
        <w:t xml:space="preserve">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14:paraId="1FAC8589" w14:textId="77777777" w:rsidR="00244F90" w:rsidRPr="00FE463F" w:rsidRDefault="00244F90" w:rsidP="00BC52BE">
      <w:pPr>
        <w:pStyle w:val="ErrorHeading"/>
        <w:rPr>
          <w:noProof/>
        </w:rPr>
      </w:pPr>
      <w:bookmarkStart w:id="2465" w:name="error_703"/>
      <w:r w:rsidRPr="00FE463F">
        <w:rPr>
          <w:noProof/>
        </w:rPr>
        <w:t>Error 703</w:t>
      </w:r>
      <w:bookmarkEnd w:id="2465"/>
    </w:p>
    <w:p w14:paraId="388BA1AD"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Codes:703"</w:instrText>
      </w:r>
      <w:r>
        <w:rPr>
          <w:noProof/>
        </w:rPr>
        <w:fldChar w:fldCharType="end"/>
      </w:r>
      <w:r w:rsidR="00244F90" w:rsidRPr="00FE463F">
        <w:rPr>
          <w:noProof/>
        </w:rPr>
        <w:t>DESCRIPTION:</w:t>
      </w:r>
    </w:p>
    <w:p w14:paraId="5FC63992" w14:textId="77777777"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w:t>
      </w:r>
      <w:hyperlink w:anchor="find1_dic" w:history="1">
        <w:r w:rsidRPr="00B03B2C">
          <w:rPr>
            <w:rStyle w:val="Hyperlink"/>
            <w:noProof/>
          </w:rPr>
          <w:t>$$FIND1^DIC</w:t>
        </w:r>
      </w:hyperlink>
      <w:r w:rsidRPr="00FE463F">
        <w:rPr>
          <w:noProof/>
        </w:rPr>
        <w:t>.</w:t>
      </w:r>
    </w:p>
    <w:p w14:paraId="529B7A11" w14:textId="77777777" w:rsidR="00244F90" w:rsidRPr="00FE463F" w:rsidRDefault="00244F90" w:rsidP="00244F90">
      <w:pPr>
        <w:pStyle w:val="BodyText"/>
        <w:keepNext/>
        <w:keepLines/>
        <w:rPr>
          <w:noProof/>
        </w:rPr>
      </w:pPr>
      <w:r w:rsidRPr="00FE463F">
        <w:rPr>
          <w:noProof/>
        </w:rPr>
        <w:t>TEXT:</w:t>
      </w:r>
    </w:p>
    <w:p w14:paraId="31A6CAD3"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14:paraId="66BFC2AA" w14:textId="77777777" w:rsidR="00244F90" w:rsidRPr="00FE463F" w:rsidRDefault="00244F90" w:rsidP="00244F90">
      <w:pPr>
        <w:pStyle w:val="BodyText"/>
        <w:keepNext/>
        <w:keepLines/>
        <w:rPr>
          <w:noProof/>
        </w:rPr>
      </w:pPr>
      <w:r w:rsidRPr="00FE463F">
        <w:rPr>
          <w:noProof/>
        </w:rPr>
        <w:t>PARAMETERS:</w:t>
      </w:r>
    </w:p>
    <w:p w14:paraId="659BCE92" w14:textId="77777777" w:rsidR="00C33175" w:rsidRPr="00FE463F" w:rsidRDefault="00084217" w:rsidP="00C33175">
      <w:pPr>
        <w:pStyle w:val="ListBullet"/>
        <w:keepNext/>
        <w:keepLines/>
        <w:rPr>
          <w:noProof/>
        </w:rPr>
      </w:pPr>
      <w:r w:rsidRPr="00B03B2C">
        <w:rPr>
          <w:b/>
          <w:noProof/>
        </w:rPr>
        <w:t>“</w:t>
      </w:r>
      <w:r w:rsidR="00C33175" w:rsidRPr="00B03B2C">
        <w:rPr>
          <w:b/>
          <w:noProof/>
        </w:rPr>
        <w:t>1</w:t>
      </w:r>
      <w:r w:rsidRPr="00B03B2C">
        <w:rPr>
          <w:b/>
          <w:noProof/>
        </w:rPr>
        <w:t>”</w:t>
      </w:r>
      <w:r w:rsidR="00B03B2C" w:rsidRPr="00B03B2C">
        <w:rPr>
          <w:b/>
          <w:noProof/>
        </w:rPr>
        <w:t>—</w:t>
      </w:r>
      <w:r w:rsidR="00B03B2C">
        <w:rPr>
          <w:noProof/>
        </w:rPr>
        <w:t>L</w:t>
      </w:r>
      <w:r w:rsidR="007F318B" w:rsidRPr="00FE463F">
        <w:rPr>
          <w:noProof/>
        </w:rPr>
        <w:t>ookup v</w:t>
      </w:r>
      <w:r w:rsidR="00C33175" w:rsidRPr="00FE463F">
        <w:rPr>
          <w:noProof/>
        </w:rPr>
        <w:t>alue.</w:t>
      </w:r>
    </w:p>
    <w:p w14:paraId="25509693" w14:textId="77777777" w:rsidR="00244F90" w:rsidRPr="00FE463F" w:rsidRDefault="00084217" w:rsidP="00C33175">
      <w:pPr>
        <w:pStyle w:val="ListBullet"/>
        <w:keepNext/>
        <w:keepLines/>
        <w:rPr>
          <w:noProof/>
        </w:rPr>
      </w:pPr>
      <w:r w:rsidRPr="00B03B2C">
        <w:rPr>
          <w:b/>
          <w:noProof/>
        </w:rPr>
        <w:t>“</w:t>
      </w:r>
      <w:r w:rsidR="00ED1988" w:rsidRPr="00B03B2C">
        <w:rPr>
          <w:b/>
          <w:noProof/>
        </w:rPr>
        <w:t>FILE</w:t>
      </w:r>
      <w:r w:rsidRPr="00B03B2C">
        <w:rPr>
          <w:b/>
          <w:noProof/>
        </w:rPr>
        <w:t>”</w:t>
      </w:r>
      <w:r w:rsidR="00B03B2C" w:rsidRPr="00B03B2C">
        <w:rPr>
          <w:b/>
          <w:noProof/>
        </w:rPr>
        <w:t>—</w:t>
      </w:r>
      <w:r w:rsidR="00B03B2C">
        <w:rPr>
          <w:noProof/>
        </w:rPr>
        <w:t>F</w:t>
      </w:r>
      <w:r w:rsidR="007F318B" w:rsidRPr="00FE463F">
        <w:rPr>
          <w:noProof/>
        </w:rPr>
        <w:t>ile number</w:t>
      </w:r>
      <w:r w:rsidR="00244F90" w:rsidRPr="00FE463F">
        <w:rPr>
          <w:noProof/>
        </w:rPr>
        <w:t>.</w:t>
      </w:r>
    </w:p>
    <w:p w14:paraId="1FAD4F95" w14:textId="77777777" w:rsidR="00244F90" w:rsidRPr="00FE463F" w:rsidRDefault="00084217" w:rsidP="00C33175">
      <w:pPr>
        <w:pStyle w:val="ListBullet"/>
        <w:rPr>
          <w:noProof/>
        </w:rPr>
      </w:pPr>
      <w:r w:rsidRPr="00B03B2C">
        <w:rPr>
          <w:b/>
          <w:noProof/>
        </w:rPr>
        <w:t>“</w:t>
      </w:r>
      <w:r w:rsidR="00ED1988" w:rsidRPr="00B03B2C">
        <w:rPr>
          <w:b/>
          <w:noProof/>
        </w:rPr>
        <w:t>IENS</w:t>
      </w:r>
      <w:r w:rsidRPr="00B03B2C">
        <w:rPr>
          <w:b/>
          <w:noProof/>
        </w:rPr>
        <w:t>”</w:t>
      </w:r>
      <w:r w:rsidR="00B03B2C" w:rsidRPr="00B03B2C">
        <w:rPr>
          <w:b/>
          <w:noProof/>
        </w:rPr>
        <w:t>—</w:t>
      </w:r>
      <w:r w:rsidR="00B03B2C">
        <w:rPr>
          <w:noProof/>
        </w:rPr>
        <w:t>I</w:t>
      </w:r>
      <w:r w:rsidR="00B03B2C" w:rsidRPr="00FE463F">
        <w:rPr>
          <w:noProof/>
        </w:rPr>
        <w:t>nternal Entry Number String (IENS)</w:t>
      </w:r>
      <w:r w:rsidR="00244F90" w:rsidRPr="00FE463F">
        <w:rPr>
          <w:noProof/>
        </w:rPr>
        <w:t>.</w:t>
      </w:r>
    </w:p>
    <w:p w14:paraId="56D2DA39" w14:textId="77777777" w:rsidR="00244F90" w:rsidRPr="00FE463F" w:rsidRDefault="00244F90" w:rsidP="00BC52BE">
      <w:pPr>
        <w:pStyle w:val="ErrorHeading"/>
        <w:rPr>
          <w:noProof/>
        </w:rPr>
      </w:pPr>
      <w:bookmarkStart w:id="2466" w:name="error_710"/>
      <w:r w:rsidRPr="00FE463F">
        <w:rPr>
          <w:noProof/>
        </w:rPr>
        <w:t>Error 710</w:t>
      </w:r>
      <w:bookmarkEnd w:id="2466"/>
    </w:p>
    <w:p w14:paraId="720AA767"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Codes:710"</w:instrText>
      </w:r>
      <w:r>
        <w:rPr>
          <w:noProof/>
        </w:rPr>
        <w:fldChar w:fldCharType="end"/>
      </w:r>
      <w:r w:rsidR="00244F90" w:rsidRPr="00FE463F">
        <w:rPr>
          <w:noProof/>
        </w:rPr>
        <w:t>DESCRIPTION:</w:t>
      </w:r>
    </w:p>
    <w:p w14:paraId="1DC50D6F" w14:textId="77777777" w:rsidR="00244F90" w:rsidRPr="00FE463F" w:rsidRDefault="00244F90" w:rsidP="00244F90">
      <w:pPr>
        <w:pStyle w:val="BodyText"/>
        <w:keepNext/>
        <w:keepLines/>
        <w:rPr>
          <w:noProof/>
        </w:rPr>
      </w:pPr>
      <w:r w:rsidRPr="00FE463F">
        <w:rPr>
          <w:noProof/>
        </w:rPr>
        <w:t xml:space="preserve">The data dictionary specifies that the field is uneditable. Data already exists in the field. It </w:t>
      </w:r>
      <w:r w:rsidRPr="006B2F19">
        <w:rPr>
          <w:i/>
          <w:noProof/>
        </w:rPr>
        <w:t>cannot</w:t>
      </w:r>
      <w:r w:rsidRPr="00FE463F">
        <w:rPr>
          <w:noProof/>
        </w:rPr>
        <w:t xml:space="preserve"> be changed.</w:t>
      </w:r>
    </w:p>
    <w:p w14:paraId="2BA12E45" w14:textId="77777777" w:rsidR="00244F90" w:rsidRPr="00FE463F" w:rsidRDefault="00244F90" w:rsidP="00244F90">
      <w:pPr>
        <w:pStyle w:val="BodyText"/>
        <w:keepNext/>
        <w:keepLines/>
        <w:rPr>
          <w:noProof/>
        </w:rPr>
      </w:pPr>
      <w:r w:rsidRPr="00FE463F">
        <w:rPr>
          <w:noProof/>
        </w:rPr>
        <w:t>TEXT:</w:t>
      </w:r>
    </w:p>
    <w:p w14:paraId="6178E9D3" w14:textId="77777777"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14:paraId="76AF3EE8" w14:textId="77777777" w:rsidR="00244F90" w:rsidRPr="00FE463F" w:rsidRDefault="00244F90" w:rsidP="00244F90">
      <w:pPr>
        <w:pStyle w:val="BodyText"/>
        <w:keepNext/>
        <w:keepLines/>
        <w:rPr>
          <w:noProof/>
        </w:rPr>
      </w:pPr>
      <w:r w:rsidRPr="00FE463F">
        <w:rPr>
          <w:noProof/>
        </w:rPr>
        <w:t>PARAMETERS:</w:t>
      </w:r>
    </w:p>
    <w:p w14:paraId="3C0D42C4" w14:textId="77777777" w:rsidR="00244F90" w:rsidRPr="00FE463F" w:rsidRDefault="00084217" w:rsidP="00244F90">
      <w:pPr>
        <w:pStyle w:val="ListBullet"/>
        <w:keepNext/>
        <w:keepLines/>
        <w:rPr>
          <w:noProof/>
        </w:rPr>
      </w:pPr>
      <w:r w:rsidRPr="006B2F19">
        <w:rPr>
          <w:b/>
          <w:noProof/>
        </w:rPr>
        <w:t>“</w:t>
      </w:r>
      <w:r w:rsidR="00ED1988" w:rsidRPr="006B2F19">
        <w:rPr>
          <w:b/>
          <w:noProof/>
        </w:rPr>
        <w:t>FIELD</w:t>
      </w:r>
      <w:r w:rsidRPr="006B2F19">
        <w:rPr>
          <w:b/>
          <w:noProof/>
        </w:rPr>
        <w:t>”</w:t>
      </w:r>
      <w:r w:rsidR="006B2F19" w:rsidRPr="006B2F19">
        <w:rPr>
          <w:b/>
          <w:noProof/>
        </w:rPr>
        <w:t>—</w:t>
      </w:r>
      <w:r w:rsidR="006B2F19">
        <w:rPr>
          <w:noProof/>
        </w:rPr>
        <w:t>F</w:t>
      </w:r>
      <w:r w:rsidR="00244F90" w:rsidRPr="00FE463F">
        <w:rPr>
          <w:noProof/>
        </w:rPr>
        <w:t>ield number.</w:t>
      </w:r>
    </w:p>
    <w:p w14:paraId="63C7360A" w14:textId="77777777" w:rsidR="00244F90" w:rsidRPr="00FE463F" w:rsidRDefault="00084217" w:rsidP="00244F90">
      <w:pPr>
        <w:pStyle w:val="ListBullet"/>
        <w:rPr>
          <w:noProof/>
        </w:rPr>
      </w:pPr>
      <w:r w:rsidRPr="006B2F19">
        <w:rPr>
          <w:b/>
          <w:noProof/>
        </w:rPr>
        <w:t>“</w:t>
      </w:r>
      <w:r w:rsidR="00ED1988" w:rsidRPr="006B2F19">
        <w:rPr>
          <w:b/>
          <w:noProof/>
        </w:rPr>
        <w:t>FILE</w:t>
      </w:r>
      <w:r w:rsidRPr="006B2F19">
        <w:rPr>
          <w:b/>
          <w:noProof/>
        </w:rPr>
        <w:t>”</w:t>
      </w:r>
      <w:r w:rsidR="006B2F19" w:rsidRPr="006B2F19">
        <w:rPr>
          <w:b/>
          <w:noProof/>
        </w:rPr>
        <w:t>—</w:t>
      </w:r>
      <w:r w:rsidR="006B2F19">
        <w:rPr>
          <w:noProof/>
        </w:rPr>
        <w:t>F</w:t>
      </w:r>
      <w:r w:rsidR="00244F90" w:rsidRPr="00FE463F">
        <w:rPr>
          <w:noProof/>
        </w:rPr>
        <w:t>ile number.</w:t>
      </w:r>
    </w:p>
    <w:p w14:paraId="6C70F97E" w14:textId="77777777" w:rsidR="00244F90" w:rsidRPr="00FE463F" w:rsidRDefault="00244F90" w:rsidP="00BC52BE">
      <w:pPr>
        <w:pStyle w:val="ErrorHeading"/>
        <w:rPr>
          <w:noProof/>
        </w:rPr>
      </w:pPr>
      <w:bookmarkStart w:id="2467" w:name="error_712"/>
      <w:r w:rsidRPr="00FE463F">
        <w:rPr>
          <w:noProof/>
        </w:rPr>
        <w:t>Error 712</w:t>
      </w:r>
      <w:bookmarkEnd w:id="2467"/>
    </w:p>
    <w:p w14:paraId="45204B23"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Codes:712"</w:instrText>
      </w:r>
      <w:r>
        <w:rPr>
          <w:noProof/>
        </w:rPr>
        <w:fldChar w:fldCharType="end"/>
      </w:r>
      <w:r w:rsidR="00244F90" w:rsidRPr="00FE463F">
        <w:rPr>
          <w:noProof/>
        </w:rPr>
        <w:t>DESCRIPTION:</w:t>
      </w:r>
    </w:p>
    <w:p w14:paraId="02EF5B01" w14:textId="77777777"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14:paraId="3382EE4F" w14:textId="77777777"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14:paraId="40FD2857" w14:textId="77777777" w:rsidR="00387BE2" w:rsidRPr="00FE463F" w:rsidRDefault="00387BE2" w:rsidP="00387BE2">
      <w:pPr>
        <w:pStyle w:val="ListBullet"/>
        <w:keepNext/>
        <w:keepLines/>
        <w:rPr>
          <w:noProof/>
        </w:rPr>
      </w:pPr>
      <w:r w:rsidRPr="00FE463F">
        <w:rPr>
          <w:noProof/>
        </w:rPr>
        <w:t>I</w:t>
      </w:r>
      <w:r w:rsidR="00244F90" w:rsidRPr="00FE463F">
        <w:rPr>
          <w:noProof/>
        </w:rPr>
        <w:t xml:space="preserve">t is the </w:t>
      </w:r>
      <w:r w:rsidR="00244F90" w:rsidRPr="005C094E">
        <w:rPr>
          <w:b/>
          <w:noProof/>
        </w:rPr>
        <w:t>.01</w:t>
      </w:r>
      <w:r w:rsidR="00244F90" w:rsidRPr="00FE463F">
        <w:rPr>
          <w:noProof/>
        </w:rPr>
        <w:t xml:space="preserve"> of a file</w:t>
      </w:r>
      <w:r w:rsidRPr="00FE463F">
        <w:rPr>
          <w:noProof/>
        </w:rPr>
        <w:t>.</w:t>
      </w:r>
    </w:p>
    <w:p w14:paraId="4B0161B4" w14:textId="77777777"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5C094E">
        <w:rPr>
          <w:b/>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14:paraId="0F0E16E7" w14:textId="77777777" w:rsidR="00244F90" w:rsidRPr="00FE463F" w:rsidRDefault="00244F90" w:rsidP="00244F90">
      <w:pPr>
        <w:pStyle w:val="BodyText"/>
        <w:keepNext/>
        <w:keepLines/>
        <w:rPr>
          <w:noProof/>
        </w:rPr>
      </w:pPr>
      <w:r w:rsidRPr="00FE463F">
        <w:rPr>
          <w:noProof/>
        </w:rPr>
        <w:t>TEXT:</w:t>
      </w:r>
    </w:p>
    <w:p w14:paraId="2A914D9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14:paraId="235AAA78" w14:textId="77777777" w:rsidR="00244F90" w:rsidRPr="00FE463F" w:rsidRDefault="00244F90" w:rsidP="00244F90">
      <w:pPr>
        <w:pStyle w:val="BodyText"/>
        <w:keepNext/>
        <w:keepLines/>
        <w:rPr>
          <w:noProof/>
        </w:rPr>
      </w:pPr>
      <w:r w:rsidRPr="00FE463F">
        <w:rPr>
          <w:noProof/>
        </w:rPr>
        <w:t>PARAMETERS:</w:t>
      </w:r>
    </w:p>
    <w:p w14:paraId="684A86CC" w14:textId="77777777" w:rsidR="00244F90" w:rsidRPr="00FE463F" w:rsidRDefault="00084217" w:rsidP="00244F90">
      <w:pPr>
        <w:pStyle w:val="ListBullet"/>
        <w:keepNext/>
        <w:keepLines/>
        <w:rPr>
          <w:noProof/>
        </w:rPr>
      </w:pPr>
      <w:r w:rsidRPr="005C094E">
        <w:rPr>
          <w:b/>
          <w:noProof/>
        </w:rPr>
        <w:t>“</w:t>
      </w:r>
      <w:r w:rsidR="00383799" w:rsidRPr="005C094E">
        <w:rPr>
          <w:b/>
          <w:noProof/>
        </w:rPr>
        <w:t>1</w:t>
      </w:r>
      <w:r w:rsidRPr="005C094E">
        <w:rPr>
          <w:b/>
          <w:noProof/>
        </w:rPr>
        <w:t>”</w:t>
      </w:r>
      <w:r w:rsidR="005C094E" w:rsidRPr="005C094E">
        <w:rPr>
          <w:b/>
          <w:noProof/>
        </w:rPr>
        <w:t>—</w:t>
      </w:r>
      <w:r w:rsidR="005C094E">
        <w:rPr>
          <w:noProof/>
        </w:rPr>
        <w:t>F</w:t>
      </w:r>
      <w:r w:rsidR="00244F90" w:rsidRPr="00FE463F">
        <w:rPr>
          <w:noProof/>
        </w:rPr>
        <w:t>ield name.</w:t>
      </w:r>
    </w:p>
    <w:p w14:paraId="0E222BB6" w14:textId="77777777" w:rsidR="00244F90" w:rsidRPr="00FE463F" w:rsidRDefault="00084217" w:rsidP="00244F90">
      <w:pPr>
        <w:pStyle w:val="ListBullet"/>
        <w:keepNext/>
        <w:keepLines/>
        <w:rPr>
          <w:noProof/>
        </w:rPr>
      </w:pPr>
      <w:r w:rsidRPr="005C094E">
        <w:rPr>
          <w:b/>
          <w:noProof/>
        </w:rPr>
        <w:t>“</w:t>
      </w:r>
      <w:r w:rsidR="00383799" w:rsidRPr="005C094E">
        <w:rPr>
          <w:b/>
          <w:noProof/>
        </w:rPr>
        <w:t>2</w:t>
      </w:r>
      <w:r w:rsidRPr="005C094E">
        <w:rPr>
          <w:b/>
          <w:noProof/>
        </w:rPr>
        <w:t>”</w:t>
      </w:r>
      <w:r w:rsidR="005C094E" w:rsidRPr="005C094E">
        <w:rPr>
          <w:b/>
          <w:noProof/>
        </w:rPr>
        <w:t>—</w:t>
      </w:r>
      <w:r w:rsidR="005C094E">
        <w:rPr>
          <w:noProof/>
        </w:rPr>
        <w:t>F</w:t>
      </w:r>
      <w:r w:rsidR="00244F90" w:rsidRPr="00FE463F">
        <w:rPr>
          <w:noProof/>
        </w:rPr>
        <w:t>ile name.</w:t>
      </w:r>
    </w:p>
    <w:p w14:paraId="4FF3924C" w14:textId="77777777" w:rsidR="00244F90" w:rsidRPr="00FE463F" w:rsidRDefault="00084217" w:rsidP="00244F90">
      <w:pPr>
        <w:pStyle w:val="ListBullet"/>
        <w:keepNext/>
        <w:keepLines/>
        <w:rPr>
          <w:noProof/>
        </w:rPr>
      </w:pPr>
      <w:r w:rsidRPr="005C094E">
        <w:rPr>
          <w:b/>
          <w:noProof/>
        </w:rPr>
        <w:t>“</w:t>
      </w:r>
      <w:r w:rsidR="00383799" w:rsidRPr="005C094E">
        <w:rPr>
          <w:b/>
          <w:noProof/>
        </w:rPr>
        <w:t>FIELD</w:t>
      </w:r>
      <w:r w:rsidRPr="005C094E">
        <w:rPr>
          <w:b/>
          <w:noProof/>
        </w:rPr>
        <w:t>”</w:t>
      </w:r>
      <w:r w:rsidR="005C094E" w:rsidRPr="005C094E">
        <w:rPr>
          <w:b/>
          <w:noProof/>
        </w:rPr>
        <w:t>—</w:t>
      </w:r>
      <w:r w:rsidR="005C094E">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4E405BC1" w14:textId="77777777" w:rsidR="00244F90" w:rsidRPr="00FE463F" w:rsidRDefault="00084217" w:rsidP="00244F90">
      <w:pPr>
        <w:pStyle w:val="ListBullet"/>
        <w:rPr>
          <w:noProof/>
        </w:rPr>
      </w:pPr>
      <w:r w:rsidRPr="005C094E">
        <w:rPr>
          <w:b/>
          <w:noProof/>
        </w:rPr>
        <w:t>“</w:t>
      </w:r>
      <w:r w:rsidR="00383799" w:rsidRPr="005C094E">
        <w:rPr>
          <w:b/>
          <w:noProof/>
        </w:rPr>
        <w:t>FILE</w:t>
      </w:r>
      <w:r w:rsidRPr="005C094E">
        <w:rPr>
          <w:b/>
          <w:noProof/>
        </w:rPr>
        <w:t>”</w:t>
      </w:r>
      <w:r w:rsidR="005C094E" w:rsidRPr="005C094E">
        <w:rPr>
          <w:b/>
          <w:noProof/>
        </w:rPr>
        <w:t>—</w:t>
      </w:r>
      <w:r w:rsidR="005C094E">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160CD568" w14:textId="77777777" w:rsidR="00244F90" w:rsidRPr="00FE463F" w:rsidRDefault="00244F90" w:rsidP="00BC52BE">
      <w:pPr>
        <w:pStyle w:val="ErrorHeading"/>
        <w:rPr>
          <w:noProof/>
        </w:rPr>
      </w:pPr>
      <w:bookmarkStart w:id="2468" w:name="error_714"/>
      <w:r w:rsidRPr="00FE463F">
        <w:rPr>
          <w:noProof/>
        </w:rPr>
        <w:t>Error 714</w:t>
      </w:r>
      <w:bookmarkEnd w:id="2468"/>
    </w:p>
    <w:p w14:paraId="0563A58A"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Codes:714"</w:instrText>
      </w:r>
      <w:r>
        <w:rPr>
          <w:noProof/>
        </w:rPr>
        <w:fldChar w:fldCharType="end"/>
      </w:r>
      <w:r w:rsidR="00244F90" w:rsidRPr="00FE463F">
        <w:rPr>
          <w:noProof/>
        </w:rPr>
        <w:t>DESCRIPTION:</w:t>
      </w:r>
    </w:p>
    <w:p w14:paraId="5AD25FCB" w14:textId="77777777" w:rsidR="00244F90" w:rsidRPr="00FE463F" w:rsidRDefault="00244F90" w:rsidP="00244F90">
      <w:pPr>
        <w:pStyle w:val="BodyText"/>
        <w:keepNext/>
        <w:keepLines/>
        <w:rPr>
          <w:noProof/>
        </w:rPr>
      </w:pPr>
      <w:r w:rsidRPr="00FE463F">
        <w:rPr>
          <w:noProof/>
        </w:rPr>
        <w:t xml:space="preserve">The field uses </w:t>
      </w:r>
      <w:r w:rsidRPr="001D7978">
        <w:rPr>
          <w:b/>
          <w:noProof/>
        </w:rPr>
        <w:t>$Piece</w:t>
      </w:r>
      <w:r w:rsidRPr="00FE463F">
        <w:rPr>
          <w:noProof/>
        </w:rPr>
        <w:t xml:space="preserve"> storage and the data contains </w:t>
      </w:r>
      <w:r w:rsidR="00671AE3" w:rsidRPr="00FE463F">
        <w:rPr>
          <w:noProof/>
        </w:rPr>
        <w:t>a caret (</w:t>
      </w:r>
      <w:r w:rsidR="00671AE3" w:rsidRPr="00FE463F">
        <w:rPr>
          <w:b/>
          <w:bCs/>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14:paraId="53B1E595" w14:textId="77777777" w:rsidR="00244F90" w:rsidRPr="00FE463F" w:rsidRDefault="00244F90" w:rsidP="00244F90">
      <w:pPr>
        <w:pStyle w:val="BodyText"/>
        <w:keepNext/>
        <w:keepLines/>
        <w:rPr>
          <w:noProof/>
        </w:rPr>
      </w:pPr>
      <w:r w:rsidRPr="00FE463F">
        <w:rPr>
          <w:noProof/>
        </w:rPr>
        <w:t>TEXT:</w:t>
      </w:r>
    </w:p>
    <w:p w14:paraId="6AC1621D"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14:paraId="17DDDC56" w14:textId="77777777" w:rsidR="00244F90" w:rsidRPr="00FE463F" w:rsidRDefault="00244F90" w:rsidP="00244F90">
      <w:pPr>
        <w:pStyle w:val="BodyText"/>
        <w:keepNext/>
        <w:keepLines/>
        <w:rPr>
          <w:noProof/>
        </w:rPr>
      </w:pPr>
      <w:r w:rsidRPr="00FE463F">
        <w:rPr>
          <w:noProof/>
        </w:rPr>
        <w:t>PARAMETERS:</w:t>
      </w:r>
    </w:p>
    <w:p w14:paraId="355A9500" w14:textId="77777777" w:rsidR="00244F90" w:rsidRPr="00FE463F" w:rsidRDefault="00084217" w:rsidP="00244F90">
      <w:pPr>
        <w:pStyle w:val="ListBullet"/>
        <w:keepNext/>
        <w:keepLines/>
        <w:rPr>
          <w:noProof/>
        </w:rPr>
      </w:pPr>
      <w:r w:rsidRPr="001D7978">
        <w:rPr>
          <w:b/>
          <w:noProof/>
        </w:rPr>
        <w:t>“</w:t>
      </w:r>
      <w:r w:rsidR="00F9409F" w:rsidRPr="001D7978">
        <w:rPr>
          <w:b/>
          <w:noProof/>
        </w:rPr>
        <w:t>1</w:t>
      </w:r>
      <w:r w:rsidRPr="001D7978">
        <w:rPr>
          <w:b/>
          <w:noProof/>
        </w:rPr>
        <w:t>”</w:t>
      </w:r>
      <w:r w:rsidR="001D7978" w:rsidRPr="001D7978">
        <w:rPr>
          <w:b/>
          <w:noProof/>
        </w:rPr>
        <w:t>—</w:t>
      </w:r>
      <w:r w:rsidR="001D7978">
        <w:rPr>
          <w:noProof/>
        </w:rPr>
        <w:t>F</w:t>
      </w:r>
      <w:r w:rsidR="00244F90" w:rsidRPr="00FE463F">
        <w:rPr>
          <w:noProof/>
        </w:rPr>
        <w:t>ield name.</w:t>
      </w:r>
    </w:p>
    <w:p w14:paraId="6F12FEF5" w14:textId="77777777" w:rsidR="00244F90" w:rsidRPr="00FE463F" w:rsidRDefault="00084217" w:rsidP="00244F90">
      <w:pPr>
        <w:pStyle w:val="ListBullet"/>
        <w:keepNext/>
        <w:keepLines/>
        <w:rPr>
          <w:noProof/>
        </w:rPr>
      </w:pPr>
      <w:r w:rsidRPr="001D7978">
        <w:rPr>
          <w:b/>
          <w:noProof/>
        </w:rPr>
        <w:t>“</w:t>
      </w:r>
      <w:r w:rsidR="00F9409F" w:rsidRPr="001D7978">
        <w:rPr>
          <w:b/>
          <w:noProof/>
        </w:rPr>
        <w:t>2</w:t>
      </w:r>
      <w:r w:rsidRPr="001D7978">
        <w:rPr>
          <w:b/>
          <w:noProof/>
        </w:rPr>
        <w:t>”</w:t>
      </w:r>
      <w:r w:rsidR="001D7978" w:rsidRPr="001D7978">
        <w:rPr>
          <w:b/>
          <w:noProof/>
        </w:rPr>
        <w:t>—</w:t>
      </w:r>
      <w:r w:rsidR="001D7978">
        <w:rPr>
          <w:noProof/>
        </w:rPr>
        <w:t>F</w:t>
      </w:r>
      <w:r w:rsidR="00244F90" w:rsidRPr="00FE463F">
        <w:rPr>
          <w:noProof/>
        </w:rPr>
        <w:t>ile name.</w:t>
      </w:r>
    </w:p>
    <w:p w14:paraId="46CBF4AA" w14:textId="77777777" w:rsidR="00244F90" w:rsidRPr="00FE463F" w:rsidRDefault="00084217" w:rsidP="00244F90">
      <w:pPr>
        <w:pStyle w:val="ListBullet"/>
        <w:keepNext/>
        <w:keepLines/>
        <w:rPr>
          <w:noProof/>
        </w:rPr>
      </w:pPr>
      <w:r w:rsidRPr="001D7978">
        <w:rPr>
          <w:b/>
          <w:noProof/>
        </w:rPr>
        <w:t>“</w:t>
      </w:r>
      <w:r w:rsidR="00F9409F" w:rsidRPr="001D7978">
        <w:rPr>
          <w:b/>
          <w:noProof/>
        </w:rPr>
        <w:t>FILE</w:t>
      </w:r>
      <w:r w:rsidRPr="001D7978">
        <w:rPr>
          <w:b/>
          <w:noProof/>
        </w:rPr>
        <w:t>”</w:t>
      </w:r>
      <w:r w:rsidR="001D7978" w:rsidRPr="001D7978">
        <w:rPr>
          <w:b/>
          <w:noProof/>
        </w:rPr>
        <w:t>—</w:t>
      </w:r>
      <w:r w:rsidR="001D7978">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1975FABF" w14:textId="77777777" w:rsidR="00244F90" w:rsidRPr="00FE463F" w:rsidRDefault="00084217" w:rsidP="00244F90">
      <w:pPr>
        <w:pStyle w:val="ListBullet"/>
        <w:rPr>
          <w:noProof/>
        </w:rPr>
      </w:pPr>
      <w:r w:rsidRPr="001D7978">
        <w:rPr>
          <w:b/>
          <w:noProof/>
        </w:rPr>
        <w:t>“</w:t>
      </w:r>
      <w:r w:rsidR="00F9409F" w:rsidRPr="001D7978">
        <w:rPr>
          <w:b/>
          <w:noProof/>
        </w:rPr>
        <w:t>FIELD</w:t>
      </w:r>
      <w:r w:rsidRPr="001D7978">
        <w:rPr>
          <w:b/>
          <w:noProof/>
        </w:rPr>
        <w:t>”</w:t>
      </w:r>
      <w:r w:rsidR="001D7978" w:rsidRPr="001D7978">
        <w:rPr>
          <w:b/>
          <w:noProof/>
        </w:rPr>
        <w:t>—</w:t>
      </w:r>
      <w:r w:rsidR="001D7978">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5E2134D2" w14:textId="77777777" w:rsidR="00244F90" w:rsidRPr="00FE463F" w:rsidRDefault="00244F90" w:rsidP="00BC52BE">
      <w:pPr>
        <w:pStyle w:val="ErrorHeading"/>
        <w:rPr>
          <w:noProof/>
        </w:rPr>
      </w:pPr>
      <w:bookmarkStart w:id="2469" w:name="error_716"/>
      <w:r w:rsidRPr="00FE463F">
        <w:rPr>
          <w:noProof/>
        </w:rPr>
        <w:t>Error 716</w:t>
      </w:r>
      <w:bookmarkEnd w:id="2469"/>
    </w:p>
    <w:p w14:paraId="3AF44869"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Codes:716"</w:instrText>
      </w:r>
      <w:r>
        <w:rPr>
          <w:noProof/>
        </w:rPr>
        <w:fldChar w:fldCharType="end"/>
      </w:r>
      <w:r w:rsidR="00244F90" w:rsidRPr="00FE463F">
        <w:rPr>
          <w:noProof/>
        </w:rPr>
        <w:t>DESCRIPTION:</w:t>
      </w:r>
    </w:p>
    <w:p w14:paraId="488AC21B" w14:textId="77777777" w:rsidR="00244F90" w:rsidRPr="00FE463F" w:rsidRDefault="00244F90" w:rsidP="00244F90">
      <w:pPr>
        <w:pStyle w:val="BodyText"/>
        <w:keepNext/>
        <w:keepLines/>
        <w:rPr>
          <w:noProof/>
        </w:rPr>
      </w:pPr>
      <w:r w:rsidRPr="00FE463F">
        <w:rPr>
          <w:noProof/>
        </w:rPr>
        <w:t xml:space="preserve">Data being filed is too long for the field. Specifically, this occurs when data of the wrong length is being filed in a </w:t>
      </w:r>
      <w:r w:rsidRPr="000E4AC6">
        <w:rPr>
          <w:b/>
          <w:noProof/>
        </w:rPr>
        <w:t>$Extract (E</w:t>
      </w:r>
      <w:r w:rsidRPr="000E4AC6">
        <w:rPr>
          <w:b/>
          <w:i/>
          <w:noProof/>
        </w:rPr>
        <w:t>m</w:t>
      </w:r>
      <w:r w:rsidRPr="000E4AC6">
        <w:rPr>
          <w:b/>
          <w:noProof/>
        </w:rPr>
        <w:t>,</w:t>
      </w:r>
      <w:r w:rsidRPr="000E4AC6">
        <w:rPr>
          <w:b/>
          <w:i/>
          <w:noProof/>
        </w:rPr>
        <w:t>n</w:t>
      </w:r>
      <w:r w:rsidRPr="000E4AC6">
        <w:rPr>
          <w:b/>
          <w:noProof/>
        </w:rPr>
        <w:t>)</w:t>
      </w:r>
      <w:r w:rsidRPr="00FE463F">
        <w:rPr>
          <w:noProof/>
        </w:rPr>
        <w:t xml:space="preserve"> field.</w:t>
      </w:r>
    </w:p>
    <w:p w14:paraId="0E45571C" w14:textId="77777777" w:rsidR="00244F90" w:rsidRPr="00FE463F" w:rsidRDefault="00244F90" w:rsidP="00244F90">
      <w:pPr>
        <w:pStyle w:val="BodyText"/>
        <w:keepNext/>
        <w:keepLines/>
        <w:rPr>
          <w:noProof/>
        </w:rPr>
      </w:pPr>
      <w:r w:rsidRPr="00FE463F">
        <w:rPr>
          <w:noProof/>
        </w:rPr>
        <w:t>TEXT:</w:t>
      </w:r>
    </w:p>
    <w:p w14:paraId="152B83B9"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14:paraId="41690CAD" w14:textId="77777777" w:rsidR="00244F90" w:rsidRPr="00FE463F" w:rsidRDefault="00244F90" w:rsidP="00244F90">
      <w:pPr>
        <w:pStyle w:val="BodyText"/>
        <w:keepNext/>
        <w:keepLines/>
        <w:rPr>
          <w:noProof/>
        </w:rPr>
      </w:pPr>
      <w:r w:rsidRPr="00FE463F">
        <w:rPr>
          <w:noProof/>
        </w:rPr>
        <w:t>PARAMETERS:</w:t>
      </w:r>
    </w:p>
    <w:p w14:paraId="761812B9" w14:textId="77777777" w:rsidR="00244F90" w:rsidRPr="00FE463F" w:rsidRDefault="00084217" w:rsidP="00244F90">
      <w:pPr>
        <w:pStyle w:val="ListBullet"/>
        <w:keepNext/>
        <w:keepLines/>
        <w:rPr>
          <w:noProof/>
        </w:rPr>
      </w:pPr>
      <w:r w:rsidRPr="000E4AC6">
        <w:rPr>
          <w:b/>
          <w:noProof/>
        </w:rPr>
        <w:t>“</w:t>
      </w:r>
      <w:r w:rsidR="00F9409F" w:rsidRPr="000E4AC6">
        <w:rPr>
          <w:b/>
          <w:noProof/>
        </w:rPr>
        <w:t>1</w:t>
      </w:r>
      <w:r w:rsidRPr="000E4AC6">
        <w:rPr>
          <w:b/>
          <w:noProof/>
        </w:rPr>
        <w:t>”</w:t>
      </w:r>
      <w:r w:rsidR="000E4AC6" w:rsidRPr="000E4AC6">
        <w:rPr>
          <w:b/>
          <w:noProof/>
        </w:rPr>
        <w:t>—</w:t>
      </w:r>
      <w:r w:rsidR="000E4AC6">
        <w:rPr>
          <w:noProof/>
        </w:rPr>
        <w:t>F</w:t>
      </w:r>
      <w:r w:rsidR="00244F90" w:rsidRPr="00FE463F">
        <w:rPr>
          <w:noProof/>
        </w:rPr>
        <w:t>ield name.</w:t>
      </w:r>
    </w:p>
    <w:p w14:paraId="14934729" w14:textId="77777777" w:rsidR="00244F90" w:rsidRPr="00FE463F" w:rsidRDefault="00084217" w:rsidP="00244F90">
      <w:pPr>
        <w:pStyle w:val="ListBullet"/>
        <w:keepNext/>
        <w:keepLines/>
        <w:rPr>
          <w:noProof/>
        </w:rPr>
      </w:pPr>
      <w:r w:rsidRPr="00FE463F">
        <w:rPr>
          <w:noProof/>
        </w:rPr>
        <w:t>“</w:t>
      </w:r>
      <w:r w:rsidR="00F9409F" w:rsidRPr="000E4AC6">
        <w:rPr>
          <w:b/>
          <w:noProof/>
        </w:rPr>
        <w:t>2</w:t>
      </w:r>
      <w:r w:rsidRPr="000E4AC6">
        <w:rPr>
          <w:b/>
          <w:noProof/>
        </w:rPr>
        <w:t>”</w:t>
      </w:r>
      <w:r w:rsidR="000E4AC6" w:rsidRPr="000E4AC6">
        <w:rPr>
          <w:b/>
          <w:noProof/>
        </w:rPr>
        <w:t>—</w:t>
      </w:r>
      <w:r w:rsidR="000E4AC6">
        <w:rPr>
          <w:noProof/>
        </w:rPr>
        <w:t>F</w:t>
      </w:r>
      <w:r w:rsidR="00244F90" w:rsidRPr="00FE463F">
        <w:rPr>
          <w:noProof/>
        </w:rPr>
        <w:t>ile name.</w:t>
      </w:r>
    </w:p>
    <w:p w14:paraId="711D9E6C" w14:textId="77777777" w:rsidR="00244F90" w:rsidRPr="00FE463F" w:rsidRDefault="00084217" w:rsidP="00244F90">
      <w:pPr>
        <w:pStyle w:val="ListBullet"/>
        <w:keepNext/>
        <w:keepLines/>
        <w:rPr>
          <w:noProof/>
        </w:rPr>
      </w:pPr>
      <w:r w:rsidRPr="000E4AC6">
        <w:rPr>
          <w:b/>
          <w:noProof/>
        </w:rPr>
        <w:t>“</w:t>
      </w:r>
      <w:r w:rsidR="00F9409F" w:rsidRPr="000E4AC6">
        <w:rPr>
          <w:b/>
          <w:noProof/>
        </w:rPr>
        <w:t>FIELD</w:t>
      </w:r>
      <w:r w:rsidRPr="000E4AC6">
        <w:rPr>
          <w:b/>
          <w:noProof/>
        </w:rPr>
        <w:t>”</w:t>
      </w:r>
      <w:r w:rsidR="000E4AC6" w:rsidRPr="000E4AC6">
        <w:rPr>
          <w:b/>
          <w:noProof/>
        </w:rPr>
        <w:t>—</w:t>
      </w:r>
      <w:r w:rsidR="000E4AC6">
        <w:rPr>
          <w:noProof/>
        </w:rPr>
        <w:t>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18538DB9" w14:textId="77777777" w:rsidR="00244F90" w:rsidRPr="00FE463F" w:rsidRDefault="00084217" w:rsidP="00244F90">
      <w:pPr>
        <w:pStyle w:val="ListBullet"/>
        <w:rPr>
          <w:noProof/>
        </w:rPr>
      </w:pPr>
      <w:r w:rsidRPr="000E4AC6">
        <w:rPr>
          <w:b/>
          <w:noProof/>
        </w:rPr>
        <w:t>“</w:t>
      </w:r>
      <w:r w:rsidR="00F9409F" w:rsidRPr="000E4AC6">
        <w:rPr>
          <w:b/>
          <w:noProof/>
        </w:rPr>
        <w:t>FILE</w:t>
      </w:r>
      <w:r w:rsidRPr="000E4AC6">
        <w:rPr>
          <w:b/>
          <w:noProof/>
        </w:rPr>
        <w:t>”</w:t>
      </w:r>
      <w:r w:rsidR="000E4AC6" w:rsidRPr="000E4AC6">
        <w:rPr>
          <w:b/>
          <w:noProof/>
        </w:rPr>
        <w:t>—</w:t>
      </w:r>
      <w:r w:rsidR="000E4AC6">
        <w:rPr>
          <w:noProof/>
        </w:rPr>
        <w:t>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5870A8AE" w14:textId="77777777" w:rsidR="00244F90" w:rsidRPr="00FE463F" w:rsidRDefault="00244F90" w:rsidP="00BC52BE">
      <w:pPr>
        <w:pStyle w:val="ErrorHeading"/>
        <w:rPr>
          <w:noProof/>
        </w:rPr>
      </w:pPr>
      <w:bookmarkStart w:id="2470" w:name="error_720"/>
      <w:r w:rsidRPr="00FE463F">
        <w:rPr>
          <w:noProof/>
        </w:rPr>
        <w:t>Error 720</w:t>
      </w:r>
      <w:bookmarkEnd w:id="2470"/>
    </w:p>
    <w:p w14:paraId="7503F712"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Codes:720"</w:instrText>
      </w:r>
      <w:r>
        <w:rPr>
          <w:noProof/>
        </w:rPr>
        <w:fldChar w:fldCharType="end"/>
      </w:r>
      <w:r w:rsidR="00244F90" w:rsidRPr="00FE463F">
        <w:rPr>
          <w:noProof/>
        </w:rPr>
        <w:t>DESCRIPTION:</w:t>
      </w:r>
    </w:p>
    <w:p w14:paraId="342A61E7" w14:textId="77777777"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14:paraId="58FAB834" w14:textId="77777777" w:rsidR="00244F90" w:rsidRPr="00FE463F" w:rsidRDefault="00244F90" w:rsidP="00244F90">
      <w:pPr>
        <w:pStyle w:val="BodyText"/>
        <w:keepNext/>
        <w:keepLines/>
        <w:rPr>
          <w:noProof/>
        </w:rPr>
      </w:pPr>
      <w:r w:rsidRPr="00FE463F">
        <w:rPr>
          <w:noProof/>
        </w:rPr>
        <w:t>TEXT:</w:t>
      </w:r>
    </w:p>
    <w:p w14:paraId="25798234" w14:textId="77777777" w:rsidR="00244F90" w:rsidRPr="00FE463F" w:rsidRDefault="00244F90" w:rsidP="00244F90">
      <w:pPr>
        <w:pStyle w:val="BodyText"/>
        <w:keepNext/>
        <w:keepLines/>
        <w:rPr>
          <w:noProof/>
        </w:rPr>
      </w:pPr>
      <w:r w:rsidRPr="00FE463F">
        <w:rPr>
          <w:noProof/>
        </w:rPr>
        <w:t>The value cannot be found in the pointed-to file.</w:t>
      </w:r>
    </w:p>
    <w:p w14:paraId="4184BA2A" w14:textId="77777777" w:rsidR="00244F90" w:rsidRPr="00FE463F" w:rsidRDefault="00244F90" w:rsidP="00244F90">
      <w:pPr>
        <w:pStyle w:val="BodyText"/>
        <w:keepNext/>
        <w:keepLines/>
        <w:rPr>
          <w:noProof/>
        </w:rPr>
      </w:pPr>
      <w:r w:rsidRPr="00FE463F">
        <w:rPr>
          <w:noProof/>
        </w:rPr>
        <w:t>PARAMETERS:</w:t>
      </w:r>
    </w:p>
    <w:p w14:paraId="1BE6BCB8" w14:textId="77777777" w:rsidR="00244F90" w:rsidRPr="00FE463F" w:rsidRDefault="00084217" w:rsidP="00244F90">
      <w:pPr>
        <w:pStyle w:val="ListBullet"/>
        <w:keepNext/>
        <w:keepLines/>
        <w:rPr>
          <w:noProof/>
        </w:rPr>
      </w:pPr>
      <w:r w:rsidRPr="00A404F0">
        <w:rPr>
          <w:b/>
          <w:noProof/>
        </w:rPr>
        <w:t>“</w:t>
      </w:r>
      <w:r w:rsidR="00F16AB5" w:rsidRPr="00A404F0">
        <w:rPr>
          <w:b/>
          <w:noProof/>
        </w:rPr>
        <w:t>FILE</w:t>
      </w:r>
      <w:r w:rsidRPr="00A404F0">
        <w:rPr>
          <w:b/>
          <w:noProof/>
        </w:rPr>
        <w:t>”</w:t>
      </w:r>
      <w:r w:rsidR="00A404F0" w:rsidRPr="00A404F0">
        <w:rPr>
          <w:b/>
          <w:noProof/>
        </w:rPr>
        <w:t>—</w:t>
      </w:r>
      <w:r w:rsidR="00A404F0">
        <w:rPr>
          <w:noProof/>
        </w:rPr>
        <w:t>F</w:t>
      </w:r>
      <w:r w:rsidR="00244F90" w:rsidRPr="00FE463F">
        <w:rPr>
          <w:noProof/>
        </w:rPr>
        <w:t>ile number</w:t>
      </w:r>
      <w:r w:rsidR="00387BE2" w:rsidRPr="00FE463F">
        <w:rPr>
          <w:noProof/>
        </w:rPr>
        <w:t xml:space="preserve">; </w:t>
      </w:r>
      <w:r w:rsidR="00244F90" w:rsidRPr="00FE463F">
        <w:rPr>
          <w:noProof/>
        </w:rPr>
        <w:t xml:space="preserve">the number of the file in which the </w:t>
      </w:r>
      <w:r w:rsidR="00A404F0" w:rsidRPr="00FE463F">
        <w:rPr>
          <w:noProof/>
        </w:rPr>
        <w:t>POINTER</w:t>
      </w:r>
      <w:r w:rsidR="00244F90" w:rsidRPr="00FE463F">
        <w:rPr>
          <w:noProof/>
        </w:rPr>
        <w:t xml:space="preserve"> field exists.</w:t>
      </w:r>
    </w:p>
    <w:p w14:paraId="7DE2A20D" w14:textId="77777777" w:rsidR="00244F90" w:rsidRPr="00FE463F" w:rsidRDefault="00084217" w:rsidP="00244F90">
      <w:pPr>
        <w:pStyle w:val="ListBullet"/>
        <w:rPr>
          <w:noProof/>
        </w:rPr>
      </w:pPr>
      <w:r w:rsidRPr="00A404F0">
        <w:rPr>
          <w:b/>
          <w:noProof/>
        </w:rPr>
        <w:t>“</w:t>
      </w:r>
      <w:r w:rsidR="00F16AB5" w:rsidRPr="00A404F0">
        <w:rPr>
          <w:b/>
          <w:noProof/>
        </w:rPr>
        <w:t>FIELD</w:t>
      </w:r>
      <w:r w:rsidRPr="00A404F0">
        <w:rPr>
          <w:b/>
          <w:noProof/>
        </w:rPr>
        <w:t>”</w:t>
      </w:r>
      <w:r w:rsidR="00A404F0" w:rsidRPr="00A404F0">
        <w:rPr>
          <w:b/>
          <w:noProof/>
        </w:rPr>
        <w:t>—</w:t>
      </w:r>
      <w:r w:rsidR="00A404F0">
        <w:rPr>
          <w:noProof/>
        </w:rPr>
        <w:t>F</w:t>
      </w:r>
      <w:r w:rsidR="00244F90" w:rsidRPr="00FE463F">
        <w:rPr>
          <w:noProof/>
        </w:rPr>
        <w:t>ield number of the</w:t>
      </w:r>
      <w:r w:rsidR="00A404F0" w:rsidRPr="00FE463F">
        <w:rPr>
          <w:noProof/>
        </w:rPr>
        <w:t xml:space="preserve"> POINTER</w:t>
      </w:r>
      <w:r w:rsidR="00244F90" w:rsidRPr="00FE463F">
        <w:rPr>
          <w:noProof/>
        </w:rPr>
        <w:t xml:space="preserve"> field.</w:t>
      </w:r>
    </w:p>
    <w:p w14:paraId="7A6FCA4D" w14:textId="77777777" w:rsidR="00244F90" w:rsidRPr="00FE463F" w:rsidRDefault="00244F90" w:rsidP="00BC52BE">
      <w:pPr>
        <w:pStyle w:val="ErrorHeading"/>
        <w:rPr>
          <w:noProof/>
        </w:rPr>
      </w:pPr>
      <w:bookmarkStart w:id="2471" w:name="error_726"/>
      <w:r w:rsidRPr="00FE463F">
        <w:rPr>
          <w:noProof/>
        </w:rPr>
        <w:t>Error 726</w:t>
      </w:r>
      <w:bookmarkEnd w:id="2471"/>
    </w:p>
    <w:p w14:paraId="2DB0D64C"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Codes:726"</w:instrText>
      </w:r>
      <w:r>
        <w:rPr>
          <w:noProof/>
        </w:rPr>
        <w:fldChar w:fldCharType="end"/>
      </w:r>
      <w:r w:rsidR="00244F90" w:rsidRPr="00FE463F">
        <w:rPr>
          <w:noProof/>
        </w:rPr>
        <w:t>DESCRIPTION:</w:t>
      </w:r>
    </w:p>
    <w:p w14:paraId="7419F1DB" w14:textId="77777777"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t>
      </w:r>
      <w:r w:rsidR="00A404F0" w:rsidRPr="00FE463F">
        <w:rPr>
          <w:noProof/>
        </w:rPr>
        <w:t>WORD-PROCESSING</w:t>
      </w:r>
      <w:r w:rsidRPr="00FE463F">
        <w:rPr>
          <w:noProof/>
        </w:rPr>
        <w:t xml:space="preserve"> field.</w:t>
      </w:r>
    </w:p>
    <w:p w14:paraId="22604D01" w14:textId="77777777" w:rsidR="00244F90" w:rsidRPr="00FE463F" w:rsidRDefault="00244F90" w:rsidP="00244F90">
      <w:pPr>
        <w:pStyle w:val="BodyText"/>
        <w:keepNext/>
        <w:keepLines/>
        <w:rPr>
          <w:noProof/>
        </w:rPr>
      </w:pPr>
      <w:r w:rsidRPr="00FE463F">
        <w:rPr>
          <w:noProof/>
        </w:rPr>
        <w:t>TEXT:</w:t>
      </w:r>
    </w:p>
    <w:p w14:paraId="6376EF4F"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14:paraId="64C7A2A2" w14:textId="77777777" w:rsidR="00244F90" w:rsidRPr="00FE463F" w:rsidRDefault="00244F90" w:rsidP="00244F90">
      <w:pPr>
        <w:pStyle w:val="BodyText"/>
        <w:keepNext/>
        <w:keepLines/>
        <w:rPr>
          <w:noProof/>
        </w:rPr>
      </w:pPr>
      <w:r w:rsidRPr="00FE463F">
        <w:rPr>
          <w:noProof/>
        </w:rPr>
        <w:t>PARAMETERS:</w:t>
      </w:r>
    </w:p>
    <w:p w14:paraId="59B70122" w14:textId="77777777" w:rsidR="00244F90" w:rsidRPr="00FE463F" w:rsidRDefault="00084217" w:rsidP="00244F90">
      <w:pPr>
        <w:pStyle w:val="ListBullet"/>
        <w:keepNext/>
        <w:keepLines/>
        <w:rPr>
          <w:noProof/>
        </w:rPr>
      </w:pPr>
      <w:r w:rsidRPr="00A404F0">
        <w:rPr>
          <w:b/>
          <w:noProof/>
        </w:rPr>
        <w:t>“</w:t>
      </w:r>
      <w:r w:rsidR="00F16AB5" w:rsidRPr="00A404F0">
        <w:rPr>
          <w:b/>
          <w:noProof/>
        </w:rPr>
        <w:t>FIELD</w:t>
      </w:r>
      <w:r w:rsidRPr="00A404F0">
        <w:rPr>
          <w:b/>
          <w:noProof/>
        </w:rPr>
        <w:t>”</w:t>
      </w:r>
      <w:r w:rsidR="00A404F0" w:rsidRPr="00A404F0">
        <w:rPr>
          <w:b/>
          <w:noProof/>
        </w:rPr>
        <w:t>—</w:t>
      </w:r>
      <w:r w:rsidR="00A404F0">
        <w:rPr>
          <w:noProof/>
        </w:rPr>
        <w:t>F</w:t>
      </w:r>
      <w:r w:rsidR="00244F90" w:rsidRPr="00FE463F">
        <w:rPr>
          <w:noProof/>
        </w:rPr>
        <w:t>ield number.</w:t>
      </w:r>
    </w:p>
    <w:p w14:paraId="5CB35ED9" w14:textId="77777777" w:rsidR="00244F90" w:rsidRPr="00FE463F" w:rsidRDefault="00084217" w:rsidP="00244F90">
      <w:pPr>
        <w:pStyle w:val="ListBullet"/>
        <w:rPr>
          <w:noProof/>
        </w:rPr>
      </w:pPr>
      <w:r w:rsidRPr="00A404F0">
        <w:rPr>
          <w:b/>
          <w:noProof/>
        </w:rPr>
        <w:t>“</w:t>
      </w:r>
      <w:r w:rsidR="00F16AB5" w:rsidRPr="00A404F0">
        <w:rPr>
          <w:b/>
          <w:noProof/>
        </w:rPr>
        <w:t>FILE</w:t>
      </w:r>
      <w:r w:rsidRPr="00A404F0">
        <w:rPr>
          <w:b/>
          <w:noProof/>
        </w:rPr>
        <w:t>”</w:t>
      </w:r>
      <w:r w:rsidR="00A404F0" w:rsidRPr="00A404F0">
        <w:rPr>
          <w:b/>
          <w:noProof/>
        </w:rPr>
        <w:t>—</w:t>
      </w:r>
      <w:r w:rsidR="00A404F0">
        <w:rPr>
          <w:noProof/>
        </w:rPr>
        <w:t>F</w:t>
      </w:r>
      <w:r w:rsidR="00244F90" w:rsidRPr="00FE463F">
        <w:rPr>
          <w:noProof/>
        </w:rPr>
        <w:t>ile number.</w:t>
      </w:r>
    </w:p>
    <w:p w14:paraId="684AA171" w14:textId="77777777" w:rsidR="00244F90" w:rsidRPr="00FE463F" w:rsidRDefault="00244F90" w:rsidP="00BC52BE">
      <w:pPr>
        <w:pStyle w:val="ErrorHeading"/>
        <w:rPr>
          <w:noProof/>
        </w:rPr>
      </w:pPr>
      <w:bookmarkStart w:id="2472" w:name="error_730"/>
      <w:r w:rsidRPr="00FE463F">
        <w:rPr>
          <w:noProof/>
        </w:rPr>
        <w:t>Error 730</w:t>
      </w:r>
      <w:bookmarkEnd w:id="2472"/>
    </w:p>
    <w:p w14:paraId="12205A80"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Codes:730"</w:instrText>
      </w:r>
      <w:r>
        <w:rPr>
          <w:noProof/>
        </w:rPr>
        <w:fldChar w:fldCharType="end"/>
      </w:r>
      <w:r w:rsidR="00244F90" w:rsidRPr="00FE463F">
        <w:rPr>
          <w:noProof/>
        </w:rPr>
        <w:t>DESCRIPTION:</w:t>
      </w:r>
    </w:p>
    <w:p w14:paraId="7E3C89EF" w14:textId="77777777"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14:paraId="738480D2" w14:textId="77777777" w:rsidR="00244F90" w:rsidRPr="00FE463F" w:rsidRDefault="00244F90" w:rsidP="00244F90">
      <w:pPr>
        <w:pStyle w:val="BodyText"/>
        <w:keepNext/>
        <w:keepLines/>
        <w:rPr>
          <w:noProof/>
        </w:rPr>
      </w:pPr>
      <w:r w:rsidRPr="00FE463F">
        <w:rPr>
          <w:noProof/>
        </w:rPr>
        <w:t>TEXT:</w:t>
      </w:r>
    </w:p>
    <w:p w14:paraId="3D4EE0D1"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14:paraId="16137464" w14:textId="77777777" w:rsidR="00244F90" w:rsidRPr="00FE463F" w:rsidRDefault="00244F90" w:rsidP="00244F90">
      <w:pPr>
        <w:pStyle w:val="BodyText"/>
        <w:keepNext/>
        <w:keepLines/>
        <w:rPr>
          <w:noProof/>
        </w:rPr>
      </w:pPr>
      <w:r w:rsidRPr="00FE463F">
        <w:rPr>
          <w:noProof/>
        </w:rPr>
        <w:t>PARAMETERS:</w:t>
      </w:r>
    </w:p>
    <w:p w14:paraId="0364D83B" w14:textId="77777777" w:rsidR="00244F90" w:rsidRPr="00FE463F" w:rsidRDefault="00084217" w:rsidP="00244F90">
      <w:pPr>
        <w:pStyle w:val="ListBullet"/>
        <w:keepNext/>
        <w:keepLines/>
        <w:rPr>
          <w:noProof/>
        </w:rPr>
      </w:pPr>
      <w:r w:rsidRPr="001B0056">
        <w:rPr>
          <w:b/>
          <w:noProof/>
        </w:rPr>
        <w:t>“</w:t>
      </w:r>
      <w:r w:rsidR="00F16AB5" w:rsidRPr="001B0056">
        <w:rPr>
          <w:b/>
          <w:noProof/>
        </w:rPr>
        <w:t>1</w:t>
      </w:r>
      <w:r w:rsidRPr="001B0056">
        <w:rPr>
          <w:b/>
          <w:noProof/>
        </w:rPr>
        <w:t>”</w:t>
      </w:r>
      <w:r w:rsidR="001B0056" w:rsidRPr="001B0056">
        <w:rPr>
          <w:b/>
          <w:noProof/>
        </w:rPr>
        <w:t>—</w:t>
      </w:r>
      <w:r w:rsidR="001B0056">
        <w:rPr>
          <w:noProof/>
        </w:rPr>
        <w:t>P</w:t>
      </w:r>
      <w:r w:rsidR="0022797A" w:rsidRPr="00FE463F">
        <w:rPr>
          <w:noProof/>
        </w:rPr>
        <w:t>assed v</w:t>
      </w:r>
      <w:r w:rsidR="00244F90" w:rsidRPr="00FE463F">
        <w:rPr>
          <w:noProof/>
        </w:rPr>
        <w:t>alue.</w:t>
      </w:r>
    </w:p>
    <w:p w14:paraId="4EC7EFE1" w14:textId="77777777" w:rsidR="00244F90" w:rsidRPr="00FE463F" w:rsidRDefault="00084217" w:rsidP="00244F90">
      <w:pPr>
        <w:pStyle w:val="ListBullet"/>
        <w:keepNext/>
        <w:keepLines/>
        <w:rPr>
          <w:noProof/>
        </w:rPr>
      </w:pPr>
      <w:r w:rsidRPr="001B0056">
        <w:rPr>
          <w:b/>
          <w:noProof/>
        </w:rPr>
        <w:t>“</w:t>
      </w:r>
      <w:r w:rsidR="00F16AB5" w:rsidRPr="001B0056">
        <w:rPr>
          <w:b/>
          <w:noProof/>
        </w:rPr>
        <w:t>2</w:t>
      </w:r>
      <w:r w:rsidRPr="001B0056">
        <w:rPr>
          <w:b/>
          <w:noProof/>
        </w:rPr>
        <w:t>”</w:t>
      </w:r>
      <w:r w:rsidR="001B0056" w:rsidRPr="001B0056">
        <w:rPr>
          <w:b/>
          <w:noProof/>
        </w:rPr>
        <w:t>—</w:t>
      </w:r>
      <w:r w:rsidR="001B0056">
        <w:rPr>
          <w:noProof/>
        </w:rPr>
        <w:t>D</w:t>
      </w:r>
      <w:r w:rsidR="0022797A" w:rsidRPr="00FE463F">
        <w:rPr>
          <w:noProof/>
        </w:rPr>
        <w:t>ata t</w:t>
      </w:r>
      <w:r w:rsidR="00244F90" w:rsidRPr="00FE463F">
        <w:rPr>
          <w:noProof/>
        </w:rPr>
        <w:t>ype.</w:t>
      </w:r>
    </w:p>
    <w:p w14:paraId="674A572A" w14:textId="77777777" w:rsidR="00244F90" w:rsidRPr="00FE463F" w:rsidRDefault="00084217" w:rsidP="00244F90">
      <w:pPr>
        <w:pStyle w:val="ListBullet"/>
        <w:keepNext/>
        <w:keepLines/>
        <w:rPr>
          <w:noProof/>
        </w:rPr>
      </w:pPr>
      <w:r w:rsidRPr="001B0056">
        <w:rPr>
          <w:b/>
          <w:noProof/>
        </w:rPr>
        <w:t>“</w:t>
      </w:r>
      <w:r w:rsidR="00F16AB5" w:rsidRPr="001B0056">
        <w:rPr>
          <w:b/>
          <w:noProof/>
        </w:rPr>
        <w:t>FIELD</w:t>
      </w:r>
      <w:r w:rsidRPr="001B0056">
        <w:rPr>
          <w:b/>
          <w:noProof/>
        </w:rPr>
        <w:t>”</w:t>
      </w:r>
      <w:r w:rsidR="001B0056" w:rsidRPr="001B0056">
        <w:rPr>
          <w:b/>
          <w:noProof/>
        </w:rPr>
        <w:t>—</w:t>
      </w:r>
      <w:r w:rsidR="001B0056">
        <w:rPr>
          <w:noProof/>
        </w:rPr>
        <w:t>F</w:t>
      </w:r>
      <w:r w:rsidR="00244F90" w:rsidRPr="00FE463F">
        <w:rPr>
          <w:noProof/>
        </w:rPr>
        <w:t xml:space="preserve">ield </w:t>
      </w:r>
      <w:r w:rsidR="0022797A" w:rsidRPr="00FE463F">
        <w:rPr>
          <w:noProof/>
        </w:rPr>
        <w:t>number</w:t>
      </w:r>
      <w:r w:rsidR="00244F90" w:rsidRPr="00FE463F">
        <w:rPr>
          <w:noProof/>
        </w:rPr>
        <w:t>.</w:t>
      </w:r>
    </w:p>
    <w:p w14:paraId="29FECA97" w14:textId="77777777" w:rsidR="00244F90" w:rsidRPr="00FE463F" w:rsidRDefault="00084217" w:rsidP="00244F90">
      <w:pPr>
        <w:pStyle w:val="ListBullet"/>
        <w:rPr>
          <w:noProof/>
        </w:rPr>
      </w:pPr>
      <w:r w:rsidRPr="001B0056">
        <w:rPr>
          <w:b/>
          <w:noProof/>
        </w:rPr>
        <w:t>“</w:t>
      </w:r>
      <w:r w:rsidR="00F16AB5" w:rsidRPr="001B0056">
        <w:rPr>
          <w:b/>
          <w:noProof/>
        </w:rPr>
        <w:t>FILE</w:t>
      </w:r>
      <w:r w:rsidRPr="001B0056">
        <w:rPr>
          <w:b/>
          <w:noProof/>
        </w:rPr>
        <w:t>”</w:t>
      </w:r>
      <w:r w:rsidR="001B0056" w:rsidRPr="001B0056">
        <w:rPr>
          <w:b/>
          <w:noProof/>
        </w:rPr>
        <w:t>—</w:t>
      </w:r>
      <w:r w:rsidR="001B0056">
        <w:rPr>
          <w:noProof/>
        </w:rPr>
        <w:t>F</w:t>
      </w:r>
      <w:r w:rsidR="0022797A" w:rsidRPr="00FE463F">
        <w:rPr>
          <w:noProof/>
        </w:rPr>
        <w:t>ile number</w:t>
      </w:r>
      <w:r w:rsidR="00244F90" w:rsidRPr="00FE463F">
        <w:rPr>
          <w:noProof/>
        </w:rPr>
        <w:t>.</w:t>
      </w:r>
    </w:p>
    <w:p w14:paraId="2EAEBEA6" w14:textId="77777777" w:rsidR="00244F90" w:rsidRPr="00FE463F" w:rsidRDefault="00244F90" w:rsidP="00BC52BE">
      <w:pPr>
        <w:pStyle w:val="ErrorHeading"/>
        <w:rPr>
          <w:noProof/>
        </w:rPr>
      </w:pPr>
      <w:bookmarkStart w:id="2473" w:name="error_740"/>
      <w:r w:rsidRPr="00FE463F">
        <w:rPr>
          <w:noProof/>
        </w:rPr>
        <w:t>Error 740</w:t>
      </w:r>
      <w:bookmarkEnd w:id="2473"/>
    </w:p>
    <w:p w14:paraId="00D4BE33"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Codes:740"</w:instrText>
      </w:r>
      <w:r>
        <w:rPr>
          <w:noProof/>
        </w:rPr>
        <w:fldChar w:fldCharType="end"/>
      </w:r>
      <w:r w:rsidR="00244F90" w:rsidRPr="00FE463F">
        <w:rPr>
          <w:noProof/>
        </w:rPr>
        <w:t>DESCRIPTION:</w:t>
      </w:r>
    </w:p>
    <w:p w14:paraId="7C916079" w14:textId="77777777"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14:paraId="702EF9C4" w14:textId="77777777" w:rsidR="00244F90" w:rsidRPr="00FE463F" w:rsidRDefault="00244F90" w:rsidP="00244F90">
      <w:pPr>
        <w:pStyle w:val="BodyText"/>
        <w:keepNext/>
        <w:keepLines/>
        <w:rPr>
          <w:noProof/>
        </w:rPr>
      </w:pPr>
      <w:r w:rsidRPr="00FE463F">
        <w:rPr>
          <w:noProof/>
        </w:rPr>
        <w:t>TEXT:</w:t>
      </w:r>
    </w:p>
    <w:p w14:paraId="5530CAAA" w14:textId="77777777"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14:paraId="4BDBBC57" w14:textId="77777777" w:rsidR="00244F90" w:rsidRPr="00FE463F" w:rsidRDefault="00244F90" w:rsidP="00244F90">
      <w:pPr>
        <w:pStyle w:val="BodyText"/>
        <w:keepNext/>
        <w:keepLines/>
        <w:rPr>
          <w:noProof/>
        </w:rPr>
      </w:pPr>
      <w:r w:rsidRPr="00FE463F">
        <w:rPr>
          <w:noProof/>
        </w:rPr>
        <w:t>PARAMETERS:</w:t>
      </w:r>
    </w:p>
    <w:p w14:paraId="47D5349D" w14:textId="77777777" w:rsidR="00244F90" w:rsidRPr="00FE463F" w:rsidRDefault="00084217" w:rsidP="00244F90">
      <w:pPr>
        <w:pStyle w:val="ListBullet"/>
        <w:keepNext/>
        <w:keepLines/>
        <w:rPr>
          <w:noProof/>
        </w:rPr>
      </w:pPr>
      <w:r w:rsidRPr="00084715">
        <w:rPr>
          <w:b/>
          <w:noProof/>
        </w:rPr>
        <w:t>“</w:t>
      </w:r>
      <w:r w:rsidR="00F16AB5" w:rsidRPr="00084715">
        <w:rPr>
          <w:b/>
          <w:noProof/>
        </w:rPr>
        <w:t>1</w:t>
      </w:r>
      <w:r w:rsidRPr="00084715">
        <w:rPr>
          <w:b/>
          <w:noProof/>
        </w:rPr>
        <w:t>”</w:t>
      </w:r>
      <w:r w:rsidR="00084715" w:rsidRPr="00084715">
        <w:rPr>
          <w:b/>
          <w:noProof/>
        </w:rPr>
        <w:t>—</w:t>
      </w:r>
      <w:r w:rsidR="00084715">
        <w:rPr>
          <w:noProof/>
        </w:rPr>
        <w:t>N</w:t>
      </w:r>
      <w:r w:rsidR="0022797A" w:rsidRPr="00FE463F">
        <w:rPr>
          <w:noProof/>
        </w:rPr>
        <w:t>ame of k</w:t>
      </w:r>
      <w:r w:rsidR="00244F90" w:rsidRPr="00FE463F">
        <w:rPr>
          <w:noProof/>
        </w:rPr>
        <w:t>ey.</w:t>
      </w:r>
    </w:p>
    <w:p w14:paraId="59505129" w14:textId="77777777" w:rsidR="00244F90" w:rsidRPr="00FE463F" w:rsidRDefault="00084217" w:rsidP="00244F90">
      <w:pPr>
        <w:pStyle w:val="ListBullet"/>
        <w:rPr>
          <w:noProof/>
        </w:rPr>
      </w:pPr>
      <w:r w:rsidRPr="00084715">
        <w:rPr>
          <w:b/>
          <w:noProof/>
        </w:rPr>
        <w:t>“</w:t>
      </w:r>
      <w:r w:rsidR="00F16AB5" w:rsidRPr="00084715">
        <w:rPr>
          <w:b/>
          <w:noProof/>
        </w:rPr>
        <w:t>2</w:t>
      </w:r>
      <w:r w:rsidRPr="00084715">
        <w:rPr>
          <w:b/>
          <w:noProof/>
        </w:rPr>
        <w:t>”</w:t>
      </w:r>
      <w:r w:rsidR="00084715" w:rsidRPr="00084715">
        <w:rPr>
          <w:b/>
          <w:noProof/>
        </w:rPr>
        <w:t>—</w:t>
      </w:r>
      <w:r w:rsidR="00084715">
        <w:rPr>
          <w:noProof/>
        </w:rPr>
        <w:t>N</w:t>
      </w:r>
      <w:r w:rsidR="00244F90" w:rsidRPr="00FE463F">
        <w:rPr>
          <w:noProof/>
        </w:rPr>
        <w:t>ame of affected file.</w:t>
      </w:r>
    </w:p>
    <w:p w14:paraId="794681D6" w14:textId="77777777" w:rsidR="00244F90" w:rsidRPr="00FE463F" w:rsidRDefault="00244F90" w:rsidP="00BC52BE">
      <w:pPr>
        <w:pStyle w:val="ErrorHeading"/>
        <w:rPr>
          <w:noProof/>
        </w:rPr>
      </w:pPr>
      <w:bookmarkStart w:id="2474" w:name="error_742"/>
      <w:r w:rsidRPr="00FE463F">
        <w:rPr>
          <w:noProof/>
        </w:rPr>
        <w:t>Error 742</w:t>
      </w:r>
      <w:bookmarkEnd w:id="2474"/>
    </w:p>
    <w:p w14:paraId="20EFD6D2"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Codes:742"</w:instrText>
      </w:r>
      <w:r>
        <w:rPr>
          <w:noProof/>
        </w:rPr>
        <w:fldChar w:fldCharType="end"/>
      </w:r>
      <w:r w:rsidR="00244F90" w:rsidRPr="00FE463F">
        <w:rPr>
          <w:noProof/>
        </w:rPr>
        <w:t>DESCRIPTION:</w:t>
      </w:r>
    </w:p>
    <w:p w14:paraId="2C10F54E" w14:textId="77777777" w:rsidR="00244F90" w:rsidRPr="00FE463F" w:rsidRDefault="00244F90" w:rsidP="00244F90">
      <w:pPr>
        <w:pStyle w:val="BodyText"/>
        <w:keepNext/>
        <w:keepLines/>
        <w:rPr>
          <w:noProof/>
        </w:rPr>
      </w:pPr>
      <w:r w:rsidRPr="00FE463F">
        <w:rPr>
          <w:noProof/>
        </w:rPr>
        <w:t xml:space="preserve">Every field in a key </w:t>
      </w:r>
      <w:r w:rsidRPr="00FE463F">
        <w:rPr>
          <w:rStyle w:val="Emphasis"/>
          <w:iC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14:paraId="219F81F6" w14:textId="77777777" w:rsidR="00244F90" w:rsidRPr="00FE463F" w:rsidRDefault="00244F90" w:rsidP="00244F90">
      <w:pPr>
        <w:pStyle w:val="BodyText"/>
        <w:keepNext/>
        <w:keepLines/>
        <w:rPr>
          <w:noProof/>
        </w:rPr>
      </w:pPr>
      <w:r w:rsidRPr="00FE463F">
        <w:rPr>
          <w:noProof/>
        </w:rPr>
        <w:t>TEXT:</w:t>
      </w:r>
    </w:p>
    <w:p w14:paraId="7F497EEC"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14:paraId="41972BA8" w14:textId="77777777" w:rsidR="00244F90" w:rsidRPr="00FE463F" w:rsidRDefault="00244F90" w:rsidP="00244F90">
      <w:pPr>
        <w:pStyle w:val="BodyText"/>
        <w:keepNext/>
        <w:keepLines/>
        <w:rPr>
          <w:noProof/>
        </w:rPr>
      </w:pPr>
      <w:r w:rsidRPr="00FE463F">
        <w:rPr>
          <w:noProof/>
        </w:rPr>
        <w:t>PARAMETERS:</w:t>
      </w:r>
    </w:p>
    <w:p w14:paraId="5F7292B0" w14:textId="77777777" w:rsidR="00244F90" w:rsidRPr="00FE463F" w:rsidRDefault="00084217" w:rsidP="00244F90">
      <w:pPr>
        <w:pStyle w:val="ListBullet"/>
        <w:keepNext/>
        <w:keepLines/>
        <w:rPr>
          <w:noProof/>
        </w:rPr>
      </w:pPr>
      <w:r w:rsidRPr="00D82FB0">
        <w:rPr>
          <w:b/>
          <w:noProof/>
        </w:rPr>
        <w:t>“</w:t>
      </w:r>
      <w:r w:rsidR="00F16AB5" w:rsidRPr="00D82FB0">
        <w:rPr>
          <w:b/>
          <w:noProof/>
        </w:rPr>
        <w:t>1</w:t>
      </w:r>
      <w:r w:rsidRPr="00D82FB0">
        <w:rPr>
          <w:b/>
          <w:noProof/>
        </w:rPr>
        <w:t>”</w:t>
      </w:r>
      <w:r w:rsidR="00D82FB0" w:rsidRPr="00D82FB0">
        <w:rPr>
          <w:b/>
          <w:noProof/>
        </w:rPr>
        <w:t>—</w:t>
      </w:r>
      <w:r w:rsidR="00D82FB0">
        <w:rPr>
          <w:noProof/>
        </w:rPr>
        <w:t>F</w:t>
      </w:r>
      <w:r w:rsidR="00244F90" w:rsidRPr="00FE463F">
        <w:rPr>
          <w:noProof/>
        </w:rPr>
        <w:t>ield name</w:t>
      </w:r>
      <w:r w:rsidR="00383799" w:rsidRPr="00FE463F">
        <w:rPr>
          <w:noProof/>
        </w:rPr>
        <w:t>.</w:t>
      </w:r>
    </w:p>
    <w:p w14:paraId="49724ECA" w14:textId="77777777" w:rsidR="00244F90" w:rsidRPr="00FE463F" w:rsidRDefault="00084217" w:rsidP="00244F90">
      <w:pPr>
        <w:pStyle w:val="ListBullet"/>
        <w:keepNext/>
        <w:keepLines/>
        <w:rPr>
          <w:noProof/>
        </w:rPr>
      </w:pPr>
      <w:r w:rsidRPr="00D82FB0">
        <w:rPr>
          <w:b/>
          <w:noProof/>
        </w:rPr>
        <w:t>“</w:t>
      </w:r>
      <w:r w:rsidR="00F16AB5" w:rsidRPr="00D82FB0">
        <w:rPr>
          <w:b/>
          <w:noProof/>
        </w:rPr>
        <w:t>2</w:t>
      </w:r>
      <w:r w:rsidRPr="00D82FB0">
        <w:rPr>
          <w:b/>
          <w:noProof/>
        </w:rPr>
        <w:t>”</w:t>
      </w:r>
      <w:r w:rsidR="00D82FB0" w:rsidRPr="00D82FB0">
        <w:rPr>
          <w:b/>
          <w:noProof/>
        </w:rPr>
        <w:t>—</w:t>
      </w:r>
      <w:r w:rsidR="00D82FB0">
        <w:rPr>
          <w:noProof/>
        </w:rPr>
        <w:t>F</w:t>
      </w:r>
      <w:r w:rsidR="00244F90" w:rsidRPr="00FE463F">
        <w:rPr>
          <w:noProof/>
        </w:rPr>
        <w:t>ile name</w:t>
      </w:r>
      <w:r w:rsidR="00383799" w:rsidRPr="00FE463F">
        <w:rPr>
          <w:noProof/>
        </w:rPr>
        <w:t>.</w:t>
      </w:r>
    </w:p>
    <w:p w14:paraId="414587F4" w14:textId="77777777" w:rsidR="00244F90" w:rsidRPr="00FE463F" w:rsidRDefault="00084217" w:rsidP="00244F90">
      <w:pPr>
        <w:pStyle w:val="ListBullet"/>
        <w:keepNext/>
        <w:keepLines/>
        <w:rPr>
          <w:noProof/>
        </w:rPr>
      </w:pPr>
      <w:r w:rsidRPr="00D82FB0">
        <w:rPr>
          <w:b/>
          <w:noProof/>
        </w:rPr>
        <w:t>“</w:t>
      </w:r>
      <w:r w:rsidR="00F16AB5" w:rsidRPr="00D82FB0">
        <w:rPr>
          <w:b/>
          <w:noProof/>
        </w:rPr>
        <w:t>3</w:t>
      </w:r>
      <w:r w:rsidRPr="00D82FB0">
        <w:rPr>
          <w:b/>
          <w:noProof/>
        </w:rPr>
        <w:t>”</w:t>
      </w:r>
      <w:r w:rsidR="00D82FB0" w:rsidRPr="00D82FB0">
        <w:rPr>
          <w:b/>
          <w:noProof/>
        </w:rPr>
        <w:t>—</w:t>
      </w:r>
      <w:r w:rsidR="00D82FB0">
        <w:rPr>
          <w:noProof/>
        </w:rPr>
        <w:t>K</w:t>
      </w:r>
      <w:r w:rsidR="00244F90" w:rsidRPr="00FE463F">
        <w:rPr>
          <w:noProof/>
        </w:rPr>
        <w:t>ey name</w:t>
      </w:r>
      <w:r w:rsidR="00383799" w:rsidRPr="00FE463F">
        <w:rPr>
          <w:noProof/>
        </w:rPr>
        <w:t>.</w:t>
      </w:r>
    </w:p>
    <w:p w14:paraId="237D7D0D" w14:textId="77777777" w:rsidR="00244F90" w:rsidRPr="00FE463F" w:rsidRDefault="00084217" w:rsidP="00244F90">
      <w:pPr>
        <w:pStyle w:val="ListBullet"/>
        <w:keepNext/>
        <w:keepLines/>
        <w:rPr>
          <w:noProof/>
        </w:rPr>
      </w:pPr>
      <w:r w:rsidRPr="00D82FB0">
        <w:rPr>
          <w:b/>
          <w:noProof/>
        </w:rPr>
        <w:t>“</w:t>
      </w:r>
      <w:r w:rsidR="00F16AB5" w:rsidRPr="00D82FB0">
        <w:rPr>
          <w:b/>
          <w:noProof/>
        </w:rPr>
        <w:t>FILE</w:t>
      </w:r>
      <w:r w:rsidRPr="00D82FB0">
        <w:rPr>
          <w:b/>
          <w:noProof/>
        </w:rPr>
        <w:t>”</w:t>
      </w:r>
      <w:r w:rsidR="00D82FB0" w:rsidRPr="00D82FB0">
        <w:rPr>
          <w:b/>
          <w:noProof/>
        </w:rPr>
        <w:t>—</w:t>
      </w:r>
      <w:r w:rsidR="00D82FB0">
        <w:rPr>
          <w:noProof/>
        </w:rPr>
        <w:t>F</w:t>
      </w:r>
      <w:r w:rsidR="00244F90" w:rsidRPr="00FE463F">
        <w:rPr>
          <w:noProof/>
        </w:rPr>
        <w:t>ile number</w:t>
      </w:r>
      <w:r w:rsidR="00383799" w:rsidRPr="00FE463F">
        <w:rPr>
          <w:noProof/>
        </w:rPr>
        <w:t>.</w:t>
      </w:r>
    </w:p>
    <w:p w14:paraId="2033144C" w14:textId="77777777" w:rsidR="00244F90" w:rsidRPr="00FE463F" w:rsidRDefault="00084217" w:rsidP="00244F90">
      <w:pPr>
        <w:pStyle w:val="ListBullet"/>
        <w:rPr>
          <w:noProof/>
        </w:rPr>
      </w:pPr>
      <w:r w:rsidRPr="00D82FB0">
        <w:rPr>
          <w:b/>
          <w:noProof/>
        </w:rPr>
        <w:t>“</w:t>
      </w:r>
      <w:r w:rsidR="00F16AB5" w:rsidRPr="00D82FB0">
        <w:rPr>
          <w:b/>
          <w:noProof/>
        </w:rPr>
        <w:t>FIELD</w:t>
      </w:r>
      <w:r w:rsidRPr="00D82FB0">
        <w:rPr>
          <w:b/>
          <w:noProof/>
        </w:rPr>
        <w:t>”</w:t>
      </w:r>
      <w:r w:rsidR="00D82FB0" w:rsidRPr="00D82FB0">
        <w:rPr>
          <w:b/>
          <w:noProof/>
        </w:rPr>
        <w:t>—</w:t>
      </w:r>
      <w:r w:rsidR="00D82FB0">
        <w:rPr>
          <w:noProof/>
        </w:rPr>
        <w:t>F</w:t>
      </w:r>
      <w:r w:rsidR="00244F90" w:rsidRPr="00FE463F">
        <w:rPr>
          <w:noProof/>
        </w:rPr>
        <w:t>ield number</w:t>
      </w:r>
      <w:r w:rsidR="00383799" w:rsidRPr="00FE463F">
        <w:rPr>
          <w:noProof/>
        </w:rPr>
        <w:t>.</w:t>
      </w:r>
    </w:p>
    <w:p w14:paraId="629E6067" w14:textId="77777777" w:rsidR="00244F90" w:rsidRPr="00FE463F" w:rsidRDefault="00244F90" w:rsidP="00BC52BE">
      <w:pPr>
        <w:pStyle w:val="ErrorHeading"/>
        <w:rPr>
          <w:noProof/>
        </w:rPr>
      </w:pPr>
      <w:bookmarkStart w:id="2475" w:name="error_744"/>
      <w:r w:rsidRPr="00FE463F">
        <w:rPr>
          <w:noProof/>
        </w:rPr>
        <w:t>Error 744</w:t>
      </w:r>
      <w:bookmarkEnd w:id="2475"/>
    </w:p>
    <w:p w14:paraId="70E5437B"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Codes:744"</w:instrText>
      </w:r>
      <w:r>
        <w:rPr>
          <w:noProof/>
        </w:rPr>
        <w:fldChar w:fldCharType="end"/>
      </w:r>
      <w:r w:rsidR="00244F90" w:rsidRPr="00FE463F">
        <w:rPr>
          <w:noProof/>
        </w:rPr>
        <w:t>DESCRIPTION:</w:t>
      </w:r>
    </w:p>
    <w:p w14:paraId="265AAD63" w14:textId="77777777"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iCs/>
          <w:noProof/>
        </w:rPr>
        <w:t>must</w:t>
      </w:r>
      <w:r w:rsidRPr="00FE463F">
        <w:rPr>
          <w:noProof/>
        </w:rPr>
        <w:t xml:space="preserve"> have a value. No value for this field exists.</w:t>
      </w:r>
    </w:p>
    <w:p w14:paraId="7FBA716C" w14:textId="77777777" w:rsidR="00244F90" w:rsidRPr="00FE463F" w:rsidRDefault="00244F90" w:rsidP="00244F90">
      <w:pPr>
        <w:pStyle w:val="BodyText"/>
        <w:keepNext/>
        <w:keepLines/>
        <w:rPr>
          <w:noProof/>
        </w:rPr>
      </w:pPr>
      <w:r w:rsidRPr="00FE463F">
        <w:rPr>
          <w:noProof/>
        </w:rPr>
        <w:t>TEXT:</w:t>
      </w:r>
    </w:p>
    <w:p w14:paraId="2E9E40DC" w14:textId="77777777"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14:paraId="082AFEE2" w14:textId="77777777" w:rsidR="00244F90" w:rsidRPr="00FE463F" w:rsidRDefault="00244F90" w:rsidP="00244F90">
      <w:pPr>
        <w:pStyle w:val="BodyText"/>
        <w:keepNext/>
        <w:keepLines/>
        <w:rPr>
          <w:noProof/>
        </w:rPr>
      </w:pPr>
      <w:r w:rsidRPr="00FE463F">
        <w:rPr>
          <w:noProof/>
        </w:rPr>
        <w:t>PARAMETERS:</w:t>
      </w:r>
    </w:p>
    <w:p w14:paraId="7480D819" w14:textId="77777777" w:rsidR="00244F90" w:rsidRPr="00FE463F" w:rsidRDefault="00084217" w:rsidP="00244F90">
      <w:pPr>
        <w:pStyle w:val="ListBullet"/>
        <w:keepNext/>
        <w:keepLines/>
        <w:rPr>
          <w:noProof/>
        </w:rPr>
      </w:pPr>
      <w:r w:rsidRPr="002D608C">
        <w:rPr>
          <w:b/>
          <w:noProof/>
        </w:rPr>
        <w:t>“</w:t>
      </w:r>
      <w:r w:rsidR="00F56D40" w:rsidRPr="002D608C">
        <w:rPr>
          <w:b/>
          <w:noProof/>
        </w:rPr>
        <w:t>1</w:t>
      </w:r>
      <w:r w:rsidRPr="002D608C">
        <w:rPr>
          <w:b/>
          <w:noProof/>
        </w:rPr>
        <w:t>”</w:t>
      </w:r>
      <w:r w:rsidR="002D608C" w:rsidRPr="002D608C">
        <w:rPr>
          <w:b/>
          <w:noProof/>
        </w:rPr>
        <w:t>—</w:t>
      </w:r>
      <w:r w:rsidR="002D608C">
        <w:rPr>
          <w:noProof/>
        </w:rPr>
        <w:t>F</w:t>
      </w:r>
      <w:r w:rsidR="00244F90" w:rsidRPr="00FE463F">
        <w:rPr>
          <w:noProof/>
        </w:rPr>
        <w:t>ield name.</w:t>
      </w:r>
    </w:p>
    <w:p w14:paraId="0DEF3989" w14:textId="77777777" w:rsidR="00244F90" w:rsidRPr="00FE463F" w:rsidRDefault="00084217" w:rsidP="00244F90">
      <w:pPr>
        <w:pStyle w:val="ListBullet"/>
        <w:keepNext/>
        <w:keepLines/>
        <w:rPr>
          <w:noProof/>
        </w:rPr>
      </w:pPr>
      <w:r w:rsidRPr="002D608C">
        <w:rPr>
          <w:b/>
          <w:noProof/>
        </w:rPr>
        <w:t>“</w:t>
      </w:r>
      <w:r w:rsidR="00F56D40" w:rsidRPr="002D608C">
        <w:rPr>
          <w:b/>
          <w:noProof/>
        </w:rPr>
        <w:t>2</w:t>
      </w:r>
      <w:r w:rsidRPr="002D608C">
        <w:rPr>
          <w:b/>
          <w:noProof/>
        </w:rPr>
        <w:t>”</w:t>
      </w:r>
      <w:r w:rsidR="002D608C" w:rsidRPr="002D608C">
        <w:rPr>
          <w:b/>
          <w:noProof/>
        </w:rPr>
        <w:t>—</w:t>
      </w:r>
      <w:r w:rsidR="002D608C">
        <w:rPr>
          <w:noProof/>
        </w:rPr>
        <w:t>K</w:t>
      </w:r>
      <w:r w:rsidR="00244F90" w:rsidRPr="00FE463F">
        <w:rPr>
          <w:noProof/>
        </w:rPr>
        <w:t>ey name.</w:t>
      </w:r>
    </w:p>
    <w:p w14:paraId="2D7EF963" w14:textId="77777777" w:rsidR="00244F90" w:rsidRPr="00FE463F" w:rsidRDefault="00084217" w:rsidP="00244F90">
      <w:pPr>
        <w:pStyle w:val="ListBullet"/>
        <w:keepNext/>
        <w:keepLines/>
        <w:rPr>
          <w:noProof/>
        </w:rPr>
      </w:pPr>
      <w:r w:rsidRPr="002D608C">
        <w:rPr>
          <w:b/>
          <w:noProof/>
        </w:rPr>
        <w:t>“</w:t>
      </w:r>
      <w:r w:rsidR="00F56D40" w:rsidRPr="002D608C">
        <w:rPr>
          <w:b/>
          <w:noProof/>
        </w:rPr>
        <w:t>FIELD</w:t>
      </w:r>
      <w:r w:rsidRPr="002D608C">
        <w:rPr>
          <w:b/>
          <w:noProof/>
        </w:rPr>
        <w:t>”</w:t>
      </w:r>
      <w:r w:rsidR="002D608C" w:rsidRPr="002D608C">
        <w:rPr>
          <w:b/>
          <w:noProof/>
        </w:rPr>
        <w:t>—</w:t>
      </w:r>
      <w:r w:rsidR="002D608C">
        <w:rPr>
          <w:noProof/>
        </w:rPr>
        <w:t>F</w:t>
      </w:r>
      <w:r w:rsidR="00244F90" w:rsidRPr="00FE463F">
        <w:rPr>
          <w:noProof/>
        </w:rPr>
        <w:t>ield number.</w:t>
      </w:r>
    </w:p>
    <w:p w14:paraId="7B3222C7" w14:textId="77777777" w:rsidR="00244F90" w:rsidRPr="00FE463F" w:rsidRDefault="00084217" w:rsidP="00244F90">
      <w:pPr>
        <w:pStyle w:val="ListBullet"/>
        <w:rPr>
          <w:noProof/>
        </w:rPr>
      </w:pPr>
      <w:r w:rsidRPr="002D608C">
        <w:rPr>
          <w:b/>
          <w:noProof/>
        </w:rPr>
        <w:t>“</w:t>
      </w:r>
      <w:r w:rsidR="00F56D40" w:rsidRPr="002D608C">
        <w:rPr>
          <w:b/>
          <w:noProof/>
        </w:rPr>
        <w:t>FILE</w:t>
      </w:r>
      <w:r w:rsidRPr="002D608C">
        <w:rPr>
          <w:b/>
          <w:noProof/>
        </w:rPr>
        <w:t>”</w:t>
      </w:r>
      <w:r w:rsidR="002D608C" w:rsidRPr="002D608C">
        <w:rPr>
          <w:b/>
          <w:noProof/>
        </w:rPr>
        <w:t>—</w:t>
      </w:r>
      <w:r w:rsidR="002D608C">
        <w:rPr>
          <w:noProof/>
        </w:rPr>
        <w:t>F</w:t>
      </w:r>
      <w:r w:rsidR="00244F90" w:rsidRPr="00FE463F">
        <w:rPr>
          <w:noProof/>
        </w:rPr>
        <w:t>ile number.</w:t>
      </w:r>
    </w:p>
    <w:p w14:paraId="4D6D2800" w14:textId="77777777" w:rsidR="00244F90" w:rsidRPr="00FE463F" w:rsidRDefault="00244F90" w:rsidP="00BC52BE">
      <w:pPr>
        <w:pStyle w:val="ErrorHeading"/>
        <w:rPr>
          <w:noProof/>
        </w:rPr>
      </w:pPr>
      <w:bookmarkStart w:id="2476" w:name="error_746"/>
      <w:r w:rsidRPr="00FE463F">
        <w:rPr>
          <w:noProof/>
        </w:rPr>
        <w:t>Error 746</w:t>
      </w:r>
      <w:bookmarkEnd w:id="2476"/>
    </w:p>
    <w:p w14:paraId="6FA45DA4"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Codes:746"</w:instrText>
      </w:r>
      <w:r>
        <w:rPr>
          <w:noProof/>
        </w:rPr>
        <w:fldChar w:fldCharType="end"/>
      </w:r>
      <w:r w:rsidR="00244F90" w:rsidRPr="00FE463F">
        <w:rPr>
          <w:noProof/>
        </w:rPr>
        <w:t>DESCRIPTION:</w:t>
      </w:r>
    </w:p>
    <w:p w14:paraId="0FA94E06" w14:textId="77777777" w:rsidR="00244F90" w:rsidRPr="00FE463F" w:rsidRDefault="00244F90" w:rsidP="00244F90">
      <w:pPr>
        <w:pStyle w:val="BodyText"/>
        <w:keepNext/>
        <w:keepLines/>
        <w:rPr>
          <w:noProof/>
        </w:rPr>
      </w:pPr>
      <w:r w:rsidRPr="00FE463F">
        <w:rPr>
          <w:noProof/>
        </w:rPr>
        <w:t xml:space="preserve">A lookup node is present in the </w:t>
      </w:r>
      <w:r w:rsidRPr="002D608C">
        <w:rPr>
          <w:b/>
          <w:noProof/>
        </w:rPr>
        <w:t>FDA</w:t>
      </w:r>
      <w:r w:rsidRPr="00FE463F">
        <w:rPr>
          <w:noProof/>
        </w:rPr>
        <w:t>, but no Primary Key fields are provided.</w:t>
      </w:r>
    </w:p>
    <w:p w14:paraId="6D22EFF4" w14:textId="77777777" w:rsidR="00244F90" w:rsidRPr="00FE463F" w:rsidRDefault="00244F90" w:rsidP="00244F90">
      <w:pPr>
        <w:pStyle w:val="BodyText"/>
        <w:keepNext/>
        <w:keepLines/>
        <w:rPr>
          <w:noProof/>
        </w:rPr>
      </w:pPr>
      <w:r w:rsidRPr="00FE463F">
        <w:rPr>
          <w:noProof/>
        </w:rPr>
        <w:t xml:space="preserve">The </w:t>
      </w:r>
      <w:r w:rsidRPr="00FE463F">
        <w:rPr>
          <w:b/>
          <w:noProof/>
        </w:rPr>
        <w:t>K</w:t>
      </w:r>
      <w:r w:rsidR="00507330">
        <w:rPr>
          <w:noProof/>
        </w:rPr>
        <w:t xml:space="preserve"> flag was used, but no Primary K</w:t>
      </w:r>
      <w:r w:rsidRPr="00FE463F">
        <w:rPr>
          <w:noProof/>
        </w:rPr>
        <w:t xml:space="preserve">ey fields were provided in the </w:t>
      </w:r>
      <w:r w:rsidRPr="002D608C">
        <w:rPr>
          <w:b/>
          <w:noProof/>
        </w:rPr>
        <w:t>FDA</w:t>
      </w:r>
      <w:r w:rsidRPr="00FE463F">
        <w:rPr>
          <w:noProof/>
        </w:rPr>
        <w:t xml:space="preserve"> for </w:t>
      </w:r>
      <w:r w:rsidRPr="00507330">
        <w:rPr>
          <w:b/>
          <w:noProof/>
        </w:rPr>
        <w:t>Finding</w:t>
      </w:r>
      <w:r w:rsidRPr="00FE463F">
        <w:rPr>
          <w:noProof/>
        </w:rPr>
        <w:t xml:space="preserve"> and </w:t>
      </w:r>
      <w:r w:rsidRPr="00507330">
        <w:rPr>
          <w:b/>
          <w:noProof/>
        </w:rPr>
        <w:t>LAYGO Finding</w:t>
      </w:r>
      <w:r w:rsidRPr="00FE463F">
        <w:rPr>
          <w:noProof/>
        </w:rPr>
        <w:t xml:space="preserve"> nodes.</w:t>
      </w:r>
    </w:p>
    <w:p w14:paraId="705C512F" w14:textId="77777777" w:rsidR="00244F90" w:rsidRPr="00FE463F" w:rsidRDefault="00244F90" w:rsidP="00244F90">
      <w:pPr>
        <w:pStyle w:val="BodyText"/>
        <w:keepNext/>
        <w:keepLines/>
        <w:rPr>
          <w:noProof/>
        </w:rPr>
      </w:pPr>
      <w:r w:rsidRPr="00FE463F">
        <w:rPr>
          <w:noProof/>
        </w:rPr>
        <w:t>TEXT:</w:t>
      </w:r>
    </w:p>
    <w:p w14:paraId="20A3677F" w14:textId="77777777"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14:paraId="37C62A82" w14:textId="77777777" w:rsidR="00244F90" w:rsidRPr="00FE463F" w:rsidRDefault="00244F90" w:rsidP="00244F90">
      <w:pPr>
        <w:pStyle w:val="BodyText"/>
        <w:keepNext/>
        <w:keepLines/>
        <w:rPr>
          <w:noProof/>
        </w:rPr>
      </w:pPr>
      <w:r w:rsidRPr="00FE463F">
        <w:rPr>
          <w:noProof/>
        </w:rPr>
        <w:t>PARAMETERS:</w:t>
      </w:r>
    </w:p>
    <w:p w14:paraId="48599FFB" w14:textId="77777777" w:rsidR="00244F90" w:rsidRPr="00FE463F" w:rsidRDefault="00084217" w:rsidP="00244F90">
      <w:pPr>
        <w:pStyle w:val="ListBullet"/>
        <w:keepNext/>
        <w:keepLines/>
        <w:rPr>
          <w:noProof/>
        </w:rPr>
      </w:pPr>
      <w:r w:rsidRPr="002D608C">
        <w:rPr>
          <w:b/>
          <w:noProof/>
        </w:rPr>
        <w:t>“</w:t>
      </w:r>
      <w:r w:rsidR="00F56D40" w:rsidRPr="002D608C">
        <w:rPr>
          <w:b/>
          <w:noProof/>
        </w:rPr>
        <w:t>1</w:t>
      </w:r>
      <w:r w:rsidRPr="002D608C">
        <w:rPr>
          <w:b/>
          <w:noProof/>
        </w:rPr>
        <w:t>”</w:t>
      </w:r>
      <w:r w:rsidR="002D608C" w:rsidRPr="002D608C">
        <w:rPr>
          <w:b/>
          <w:noProof/>
        </w:rPr>
        <w:t>—</w:t>
      </w:r>
      <w:r w:rsidR="002D608C">
        <w:rPr>
          <w:noProof/>
        </w:rPr>
        <w:t>K</w:t>
      </w:r>
      <w:r w:rsidR="00244F90" w:rsidRPr="00FE463F">
        <w:rPr>
          <w:noProof/>
        </w:rPr>
        <w:t>ey name</w:t>
      </w:r>
      <w:r w:rsidR="00383799" w:rsidRPr="00FE463F">
        <w:rPr>
          <w:noProof/>
        </w:rPr>
        <w:t>.</w:t>
      </w:r>
    </w:p>
    <w:p w14:paraId="315B4976" w14:textId="77777777" w:rsidR="00244F90" w:rsidRPr="00FE463F" w:rsidRDefault="00084217" w:rsidP="00244F90">
      <w:pPr>
        <w:pStyle w:val="ListBullet"/>
        <w:keepNext/>
        <w:keepLines/>
        <w:rPr>
          <w:noProof/>
        </w:rPr>
      </w:pPr>
      <w:r w:rsidRPr="002D608C">
        <w:rPr>
          <w:b/>
          <w:noProof/>
        </w:rPr>
        <w:t>“</w:t>
      </w:r>
      <w:r w:rsidR="00F56D40" w:rsidRPr="002D608C">
        <w:rPr>
          <w:b/>
          <w:noProof/>
        </w:rPr>
        <w:t>2</w:t>
      </w:r>
      <w:r w:rsidRPr="002D608C">
        <w:rPr>
          <w:b/>
          <w:noProof/>
        </w:rPr>
        <w:t>”</w:t>
      </w:r>
      <w:r w:rsidR="002D608C" w:rsidRPr="002D608C">
        <w:rPr>
          <w:b/>
          <w:noProof/>
        </w:rPr>
        <w:t>—</w:t>
      </w:r>
      <w:r w:rsidR="002D608C">
        <w:rPr>
          <w:noProof/>
        </w:rPr>
        <w:t>F</w:t>
      </w:r>
      <w:r w:rsidR="00244F90" w:rsidRPr="00FE463F">
        <w:rPr>
          <w:noProof/>
        </w:rPr>
        <w:t>ile name</w:t>
      </w:r>
      <w:r w:rsidR="00383799" w:rsidRPr="00FE463F">
        <w:rPr>
          <w:noProof/>
        </w:rPr>
        <w:t>.</w:t>
      </w:r>
    </w:p>
    <w:p w14:paraId="161DEF37" w14:textId="77777777" w:rsidR="00244F90" w:rsidRPr="00FE463F" w:rsidRDefault="00084217" w:rsidP="00244F90">
      <w:pPr>
        <w:pStyle w:val="ListBullet"/>
        <w:keepNext/>
        <w:keepLines/>
        <w:rPr>
          <w:noProof/>
        </w:rPr>
      </w:pPr>
      <w:r w:rsidRPr="002D608C">
        <w:rPr>
          <w:b/>
          <w:noProof/>
        </w:rPr>
        <w:t>‘‘</w:t>
      </w:r>
      <w:r w:rsidR="00F56D40" w:rsidRPr="002D608C">
        <w:rPr>
          <w:b/>
          <w:noProof/>
        </w:rPr>
        <w:t>IENS</w:t>
      </w:r>
      <w:r w:rsidRPr="002D608C">
        <w:rPr>
          <w:b/>
          <w:noProof/>
        </w:rPr>
        <w:t>”</w:t>
      </w:r>
      <w:r w:rsidR="002D608C" w:rsidRPr="002D608C">
        <w:rPr>
          <w:b/>
          <w:noProof/>
        </w:rPr>
        <w:t>—</w:t>
      </w:r>
      <w:r w:rsidR="00507330">
        <w:rPr>
          <w:noProof/>
        </w:rPr>
        <w:t>I</w:t>
      </w:r>
      <w:r w:rsidR="00507330" w:rsidRPr="00FE463F">
        <w:rPr>
          <w:noProof/>
        </w:rPr>
        <w:t>nternal Entry Number String (IENS)</w:t>
      </w:r>
      <w:r w:rsidR="00244F90" w:rsidRPr="00FE463F">
        <w:rPr>
          <w:noProof/>
        </w:rPr>
        <w:t xml:space="preserve">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156EBF10" w14:textId="77777777" w:rsidR="00244F90" w:rsidRPr="00FE463F" w:rsidRDefault="00084217" w:rsidP="00244F90">
      <w:pPr>
        <w:pStyle w:val="ListBullet"/>
        <w:keepNext/>
        <w:keepLines/>
        <w:rPr>
          <w:noProof/>
        </w:rPr>
      </w:pPr>
      <w:r w:rsidRPr="002D608C">
        <w:rPr>
          <w:b/>
          <w:noProof/>
        </w:rPr>
        <w:t>“</w:t>
      </w:r>
      <w:r w:rsidR="00F56D40" w:rsidRPr="002D608C">
        <w:rPr>
          <w:b/>
          <w:noProof/>
        </w:rPr>
        <w:t>KEY</w:t>
      </w:r>
      <w:r w:rsidRPr="002D608C">
        <w:rPr>
          <w:b/>
          <w:noProof/>
        </w:rPr>
        <w:t>”</w:t>
      </w:r>
      <w:r w:rsidR="002D608C" w:rsidRPr="002D608C">
        <w:rPr>
          <w:b/>
          <w:noProof/>
        </w:rPr>
        <w:t>—</w:t>
      </w:r>
      <w:r w:rsidR="002D608C">
        <w:rPr>
          <w:noProof/>
        </w:rPr>
        <w:t>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54A4977C" w14:textId="77777777" w:rsidR="00244F90" w:rsidRPr="00FE463F" w:rsidRDefault="00084217" w:rsidP="00244F90">
      <w:pPr>
        <w:pStyle w:val="ListBullet"/>
        <w:rPr>
          <w:noProof/>
        </w:rPr>
      </w:pPr>
      <w:r w:rsidRPr="002D608C">
        <w:rPr>
          <w:b/>
          <w:noProof/>
        </w:rPr>
        <w:t>“</w:t>
      </w:r>
      <w:r w:rsidR="00F56D40" w:rsidRPr="002D608C">
        <w:rPr>
          <w:b/>
          <w:noProof/>
        </w:rPr>
        <w:t>FILE</w:t>
      </w:r>
      <w:r w:rsidRPr="002D608C">
        <w:rPr>
          <w:b/>
          <w:noProof/>
        </w:rPr>
        <w:t>”</w:t>
      </w:r>
      <w:r w:rsidR="002D608C" w:rsidRPr="002D608C">
        <w:rPr>
          <w:b/>
          <w:noProof/>
        </w:rPr>
        <w:t>—</w:t>
      </w:r>
      <w:r w:rsidR="002D608C">
        <w:rPr>
          <w:noProof/>
        </w:rPr>
        <w:t>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4954659C" w14:textId="77777777" w:rsidR="00244F90" w:rsidRPr="00FE463F" w:rsidRDefault="00244F90" w:rsidP="00BC52BE">
      <w:pPr>
        <w:pStyle w:val="ErrorHeading"/>
        <w:rPr>
          <w:noProof/>
        </w:rPr>
      </w:pPr>
      <w:bookmarkStart w:id="2477" w:name="error_810"/>
      <w:r w:rsidRPr="00FE463F">
        <w:rPr>
          <w:noProof/>
        </w:rPr>
        <w:t>Error 810</w:t>
      </w:r>
      <w:bookmarkEnd w:id="2477"/>
    </w:p>
    <w:p w14:paraId="45CAEB49"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Codes:810"</w:instrText>
      </w:r>
      <w:r>
        <w:rPr>
          <w:noProof/>
        </w:rPr>
        <w:fldChar w:fldCharType="end"/>
      </w:r>
      <w:r w:rsidR="00244F90" w:rsidRPr="00FE463F">
        <w:rPr>
          <w:noProof/>
        </w:rPr>
        <w:t>DESCRIPTION:</w:t>
      </w:r>
    </w:p>
    <w:p w14:paraId="14B132A7" w14:textId="77777777" w:rsidR="00244F90" w:rsidRPr="00FE463F" w:rsidRDefault="00244F90" w:rsidP="00244F90">
      <w:pPr>
        <w:pStyle w:val="BodyText"/>
        <w:keepNext/>
        <w:keepLines/>
        <w:rPr>
          <w:noProof/>
        </w:rPr>
      </w:pPr>
      <w:r w:rsidRPr="00FE463F">
        <w:rPr>
          <w:noProof/>
        </w:rPr>
        <w:t xml:space="preserve">A </w:t>
      </w:r>
      <w:r w:rsidRPr="00883A15">
        <w:rPr>
          <w:b/>
          <w:noProof/>
        </w:rPr>
        <w:t>%ZOSF</w:t>
      </w:r>
      <w:r w:rsidRPr="00FE463F">
        <w:rPr>
          <w:noProof/>
        </w:rPr>
        <w:t xml:space="preserve"> node required to perform a function does </w:t>
      </w:r>
      <w:r w:rsidRPr="00FE463F">
        <w:rPr>
          <w:i/>
          <w:noProof/>
        </w:rPr>
        <w:t>not</w:t>
      </w:r>
      <w:r w:rsidRPr="00FE463F">
        <w:rPr>
          <w:noProof/>
        </w:rPr>
        <w:t xml:space="preserve"> exist. The </w:t>
      </w:r>
      <w:r w:rsidR="00AF5BE8" w:rsidRPr="00FE463F">
        <w:rPr>
          <w:i/>
          <w:iCs/>
        </w:rPr>
        <w:t>Kernel</w:t>
      </w:r>
      <w:r w:rsidR="00AF5BE8">
        <w:rPr>
          <w:i/>
          <w:iCs/>
        </w:rPr>
        <w:t xml:space="preserve"> 8.0 &amp; Kernel Toolkit 7.3</w:t>
      </w:r>
      <w:r w:rsidR="008A229C" w:rsidRPr="00FE463F">
        <w:rPr>
          <w:rStyle w:val="Emphasis"/>
          <w:iCs/>
          <w:noProof/>
        </w:rPr>
        <w:t xml:space="preserve"> Developer</w:t>
      </w:r>
      <w:r w:rsidR="00084217" w:rsidRPr="00FE463F">
        <w:rPr>
          <w:rStyle w:val="Emphasis"/>
          <w:iCs/>
          <w:noProof/>
        </w:rPr>
        <w:t>’</w:t>
      </w:r>
      <w:r w:rsidR="008A229C" w:rsidRPr="00FE463F">
        <w:rPr>
          <w:rStyle w:val="Emphasis"/>
          <w:iCs/>
          <w:noProof/>
        </w:rPr>
        <w:t>s Guide</w:t>
      </w:r>
      <w:r w:rsidRPr="00FE463F">
        <w:rPr>
          <w:noProof/>
        </w:rPr>
        <w:t xml:space="preserve"> contains a complete list of </w:t>
      </w:r>
      <w:r w:rsidRPr="00883A15">
        <w:rPr>
          <w:b/>
          <w:noProof/>
        </w:rPr>
        <w:t>%ZOSF</w:t>
      </w:r>
      <w:r w:rsidRPr="00FE463F">
        <w:rPr>
          <w:noProof/>
        </w:rPr>
        <w:t xml:space="preserve"> nodes.</w:t>
      </w:r>
    </w:p>
    <w:p w14:paraId="6CF0F00E" w14:textId="77777777" w:rsidR="00244F90" w:rsidRPr="00FE463F" w:rsidRDefault="00244F90" w:rsidP="00244F90">
      <w:pPr>
        <w:pStyle w:val="BodyText"/>
        <w:keepNext/>
        <w:keepLines/>
        <w:rPr>
          <w:noProof/>
        </w:rPr>
      </w:pPr>
      <w:r w:rsidRPr="00FE463F">
        <w:rPr>
          <w:noProof/>
        </w:rPr>
        <w:t>TEXT:</w:t>
      </w:r>
    </w:p>
    <w:p w14:paraId="72363C8C" w14:textId="77777777" w:rsidR="00244F90" w:rsidRPr="00FE463F" w:rsidRDefault="00244F90" w:rsidP="00244F90">
      <w:pPr>
        <w:pStyle w:val="BodyText"/>
        <w:keepNext/>
        <w:keepLines/>
        <w:rPr>
          <w:noProof/>
        </w:rPr>
      </w:pPr>
      <w:r w:rsidRPr="00FE463F">
        <w:rPr>
          <w:noProof/>
        </w:rPr>
        <w:t>A necessary %ZOSF node does not exist on your system.</w:t>
      </w:r>
    </w:p>
    <w:p w14:paraId="25BDC39E" w14:textId="77777777" w:rsidR="00244F90" w:rsidRPr="00FE463F" w:rsidRDefault="00244F90" w:rsidP="00244F90">
      <w:pPr>
        <w:pStyle w:val="BodyText"/>
        <w:keepNext/>
        <w:keepLines/>
        <w:rPr>
          <w:noProof/>
        </w:rPr>
      </w:pPr>
      <w:r w:rsidRPr="00FE463F">
        <w:rPr>
          <w:noProof/>
        </w:rPr>
        <w:t>PARAMETERS:</w:t>
      </w:r>
    </w:p>
    <w:p w14:paraId="7C064881" w14:textId="77777777" w:rsidR="00244F90" w:rsidRPr="00FE463F" w:rsidRDefault="00244F90" w:rsidP="00244F90">
      <w:pPr>
        <w:pStyle w:val="BodyText"/>
        <w:rPr>
          <w:noProof/>
        </w:rPr>
      </w:pPr>
      <w:r w:rsidRPr="00FE463F">
        <w:rPr>
          <w:noProof/>
        </w:rPr>
        <w:t>None</w:t>
      </w:r>
      <w:r w:rsidR="00883A15">
        <w:rPr>
          <w:noProof/>
        </w:rPr>
        <w:t>.</w:t>
      </w:r>
    </w:p>
    <w:p w14:paraId="18188157" w14:textId="77777777" w:rsidR="00244F90" w:rsidRPr="00FE463F" w:rsidRDefault="00244F90" w:rsidP="00BC52BE">
      <w:pPr>
        <w:pStyle w:val="ErrorHeading"/>
        <w:rPr>
          <w:noProof/>
        </w:rPr>
      </w:pPr>
      <w:bookmarkStart w:id="2478" w:name="error_820"/>
      <w:r w:rsidRPr="00FE463F">
        <w:rPr>
          <w:noProof/>
        </w:rPr>
        <w:t>Error 820</w:t>
      </w:r>
      <w:bookmarkEnd w:id="2478"/>
    </w:p>
    <w:p w14:paraId="7F269F79"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Codes:820"</w:instrText>
      </w:r>
      <w:r>
        <w:rPr>
          <w:noProof/>
        </w:rPr>
        <w:fldChar w:fldCharType="end"/>
      </w:r>
      <w:r w:rsidR="00244F90" w:rsidRPr="00FE463F">
        <w:rPr>
          <w:noProof/>
        </w:rPr>
        <w:t>DESCRIPTION:</w:t>
      </w:r>
    </w:p>
    <w:p w14:paraId="07C0DFFE" w14:textId="77777777" w:rsidR="00244F90" w:rsidRPr="00FE463F" w:rsidRDefault="00244F90" w:rsidP="00244F90">
      <w:pPr>
        <w:pStyle w:val="BodyText"/>
        <w:keepNext/>
        <w:keepLines/>
        <w:rPr>
          <w:noProof/>
        </w:rPr>
      </w:pPr>
      <w:r w:rsidRPr="00FE463F">
        <w:rPr>
          <w:noProof/>
        </w:rPr>
        <w:t>The ZSAVE CODE</w:t>
      </w:r>
      <w:r w:rsidR="008813DD" w:rsidRPr="00FE463F">
        <w:rPr>
          <w:noProof/>
        </w:rPr>
        <w:t xml:space="preserve"> (#2619)</w:t>
      </w:r>
      <w:r w:rsidRPr="00FE463F">
        <w:rPr>
          <w:noProof/>
        </w:rPr>
        <w:t xml:space="preserve"> field</w:t>
      </w:r>
      <w:r w:rsidR="007869D8">
        <w:rPr>
          <w:noProof/>
        </w:rPr>
        <w:fldChar w:fldCharType="begin"/>
      </w:r>
      <w:r w:rsidR="008813DD">
        <w:instrText>xe "</w:instrText>
      </w:r>
      <w:r w:rsidR="008813DD" w:rsidRPr="00AB25ED">
        <w:rPr>
          <w:noProof/>
        </w:rPr>
        <w:instrText>ZSAVE CODE (#2619)</w:instrText>
      </w:r>
      <w:r w:rsidR="008813DD">
        <w:rPr>
          <w:noProof/>
        </w:rPr>
        <w:instrText xml:space="preserve"> F</w:instrText>
      </w:r>
      <w:r w:rsidR="008813DD" w:rsidRPr="00AB25ED">
        <w:rPr>
          <w:noProof/>
        </w:rPr>
        <w:instrText>ield</w:instrText>
      </w:r>
      <w:r w:rsidR="008813DD">
        <w:instrText>"</w:instrText>
      </w:r>
      <w:r w:rsidR="007869D8">
        <w:rPr>
          <w:noProof/>
        </w:rPr>
        <w:fldChar w:fldCharType="end"/>
      </w:r>
      <w:r w:rsidR="007869D8">
        <w:rPr>
          <w:noProof/>
        </w:rPr>
        <w:fldChar w:fldCharType="begin"/>
      </w:r>
      <w:r w:rsidR="008813DD">
        <w:instrText>xe "Fields:</w:instrText>
      </w:r>
      <w:r w:rsidR="008813DD" w:rsidRPr="00AB25ED">
        <w:rPr>
          <w:noProof/>
        </w:rPr>
        <w:instrText>ZSAVE CODE (#2619)</w:instrText>
      </w:r>
      <w:r w:rsidR="008813DD">
        <w:instrText>"</w:instrText>
      </w:r>
      <w:r w:rsidR="007869D8">
        <w:rPr>
          <w:noProof/>
        </w:rPr>
        <w:fldChar w:fldCharType="end"/>
      </w:r>
      <w:r w:rsidRPr="00FE463F">
        <w:rPr>
          <w:noProof/>
        </w:rPr>
        <w:t xml:space="preserve"> in the </w:t>
      </w:r>
      <w:r w:rsidR="005B414E" w:rsidRPr="00FE463F">
        <w:rPr>
          <w:noProof/>
        </w:rPr>
        <w:t>MUMPS OPERATING SYSTEM</w:t>
      </w:r>
      <w:r w:rsidR="009206BF" w:rsidRPr="00FE463F">
        <w:rPr>
          <w:noProof/>
        </w:rPr>
        <w:t xml:space="preserve"> (#.7)</w:t>
      </w:r>
      <w:r w:rsidR="005B414E" w:rsidRPr="00FE463F">
        <w:rPr>
          <w:noProof/>
        </w:rPr>
        <w:t xml:space="preserve"> file</w:t>
      </w:r>
      <w:r w:rsidR="007869D8">
        <w:rPr>
          <w:noProof/>
        </w:rPr>
        <w:fldChar w:fldCharType="begin"/>
      </w:r>
      <w:r w:rsidR="005B414E" w:rsidRPr="00FE463F">
        <w:rPr>
          <w:noProof/>
        </w:rPr>
        <w:instrText>xe "MUMPS OPERATING SYSTEM</w:instrText>
      </w:r>
      <w:r w:rsidR="009206BF" w:rsidRPr="00FE463F">
        <w:rPr>
          <w:noProof/>
        </w:rPr>
        <w:instrText xml:space="preserve"> (#.7)</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"Files:MUMPS OPERATING SYSTEM (#.7)"</w:instrText>
      </w:r>
      <w:r w:rsidR="007869D8">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14:paraId="0D5DD0A5" w14:textId="77777777" w:rsidR="00244F90" w:rsidRPr="00FE463F" w:rsidRDefault="00244F90" w:rsidP="00244F90">
      <w:pPr>
        <w:pStyle w:val="BodyText"/>
        <w:keepNext/>
        <w:keepLines/>
        <w:rPr>
          <w:noProof/>
        </w:rPr>
      </w:pPr>
      <w:r w:rsidRPr="00FE463F">
        <w:rPr>
          <w:noProof/>
        </w:rPr>
        <w:t>TEXT:</w:t>
      </w:r>
    </w:p>
    <w:p w14:paraId="6319F459" w14:textId="77777777" w:rsidR="00244F90" w:rsidRPr="00FE463F" w:rsidRDefault="00244F90" w:rsidP="00244F90">
      <w:pPr>
        <w:pStyle w:val="BodyText"/>
        <w:keepNext/>
        <w:keepLines/>
        <w:rPr>
          <w:noProof/>
        </w:rPr>
      </w:pPr>
      <w:r w:rsidRPr="00FE463F">
        <w:rPr>
          <w:noProof/>
        </w:rPr>
        <w:t>There is no way to save routines on the system.</w:t>
      </w:r>
    </w:p>
    <w:p w14:paraId="75BFF330" w14:textId="77777777" w:rsidR="00244F90" w:rsidRPr="00FE463F" w:rsidRDefault="00244F90" w:rsidP="00244F90">
      <w:pPr>
        <w:pStyle w:val="BodyText"/>
        <w:keepNext/>
        <w:keepLines/>
        <w:rPr>
          <w:noProof/>
        </w:rPr>
      </w:pPr>
      <w:r w:rsidRPr="00FE463F">
        <w:rPr>
          <w:noProof/>
        </w:rPr>
        <w:t>PARAMETERS:</w:t>
      </w:r>
    </w:p>
    <w:p w14:paraId="5FE1781D" w14:textId="77777777" w:rsidR="00244F90" w:rsidRPr="00FE463F" w:rsidRDefault="00244F90" w:rsidP="00244F90">
      <w:pPr>
        <w:pStyle w:val="BodyText"/>
        <w:rPr>
          <w:noProof/>
        </w:rPr>
      </w:pPr>
      <w:r w:rsidRPr="00FE463F">
        <w:rPr>
          <w:noProof/>
        </w:rPr>
        <w:t>None</w:t>
      </w:r>
      <w:r w:rsidR="005D0D84">
        <w:rPr>
          <w:noProof/>
        </w:rPr>
        <w:t>.</w:t>
      </w:r>
    </w:p>
    <w:p w14:paraId="67C9DE27" w14:textId="77777777" w:rsidR="00244F90" w:rsidRPr="00FE463F" w:rsidRDefault="00244F90" w:rsidP="00BC52BE">
      <w:pPr>
        <w:pStyle w:val="ErrorHeading"/>
        <w:rPr>
          <w:noProof/>
        </w:rPr>
      </w:pPr>
      <w:bookmarkStart w:id="2479" w:name="error_840"/>
      <w:r w:rsidRPr="00FE463F">
        <w:rPr>
          <w:noProof/>
        </w:rPr>
        <w:t>Error 840</w:t>
      </w:r>
      <w:bookmarkEnd w:id="2479"/>
    </w:p>
    <w:p w14:paraId="465C7468"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Codes:840"</w:instrText>
      </w:r>
      <w:r>
        <w:rPr>
          <w:noProof/>
        </w:rPr>
        <w:fldChar w:fldCharType="end"/>
      </w:r>
      <w:r w:rsidR="00244F90" w:rsidRPr="00FE463F">
        <w:rPr>
          <w:noProof/>
        </w:rPr>
        <w:t>DESCRIPTION:</w:t>
      </w:r>
    </w:p>
    <w:p w14:paraId="63EA8562" w14:textId="77777777"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009206BF" w:rsidRPr="00FE463F">
        <w:rPr>
          <w:noProof/>
        </w:rPr>
        <w:t xml:space="preserve"> (#3.2)</w:t>
      </w:r>
      <w:r w:rsidRPr="00FE463F">
        <w:rPr>
          <w:noProof/>
        </w:rPr>
        <w:t xml:space="preserve"> file</w:t>
      </w:r>
      <w:r w:rsidR="007869D8">
        <w:rPr>
          <w:noProof/>
        </w:rPr>
        <w:fldChar w:fldCharType="begin"/>
      </w:r>
      <w:r w:rsidR="005B414E" w:rsidRPr="00FE463F">
        <w:rPr>
          <w:noProof/>
        </w:rPr>
        <w:instrText>xe "TERMINAL TYPE</w:instrText>
      </w:r>
      <w:r w:rsidR="009206BF" w:rsidRPr="00FE463F">
        <w:rPr>
          <w:noProof/>
        </w:rPr>
        <w:instrText xml:space="preserve"> (#3.2)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"Files:TERMINAL TYPE (#3.2)"</w:instrText>
      </w:r>
      <w:r w:rsidR="007869D8">
        <w:rPr>
          <w:noProof/>
        </w:rPr>
        <w:fldChar w:fldCharType="end"/>
      </w:r>
      <w:r w:rsidRPr="00FE463F">
        <w:rPr>
          <w:noProof/>
        </w:rPr>
        <w:t xml:space="preserve"> does </w:t>
      </w:r>
      <w:r w:rsidRPr="00FE463F">
        <w:rPr>
          <w:i/>
          <w:noProof/>
        </w:rPr>
        <w:t>not</w:t>
      </w:r>
      <w:r w:rsidRPr="00FE463F">
        <w:rPr>
          <w:noProof/>
        </w:rPr>
        <w:t xml:space="preserve"> have an entry that matches </w:t>
      </w:r>
      <w:r w:rsidRPr="005D0D84">
        <w:rPr>
          <w:b/>
          <w:noProof/>
        </w:rPr>
        <w:t>IOST(0)</w:t>
      </w:r>
      <w:r w:rsidRPr="00FE463F">
        <w:rPr>
          <w:noProof/>
        </w:rPr>
        <w:t>.</w:t>
      </w:r>
    </w:p>
    <w:p w14:paraId="370BE502" w14:textId="77777777" w:rsidR="00244F90" w:rsidRPr="00FE463F" w:rsidRDefault="00244F90" w:rsidP="00244F90">
      <w:pPr>
        <w:pStyle w:val="BodyText"/>
        <w:keepNext/>
        <w:keepLines/>
        <w:rPr>
          <w:noProof/>
        </w:rPr>
      </w:pPr>
      <w:r w:rsidRPr="00FE463F">
        <w:rPr>
          <w:noProof/>
        </w:rPr>
        <w:t>TEXT:</w:t>
      </w:r>
    </w:p>
    <w:p w14:paraId="5E5D407C" w14:textId="77777777"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14:paraId="3A7FCF2E" w14:textId="77777777" w:rsidR="00244F90" w:rsidRPr="00FE463F" w:rsidRDefault="00244F90" w:rsidP="00244F90">
      <w:pPr>
        <w:pStyle w:val="BodyText"/>
        <w:keepNext/>
        <w:keepLines/>
        <w:rPr>
          <w:noProof/>
        </w:rPr>
      </w:pPr>
      <w:r w:rsidRPr="00FE463F">
        <w:rPr>
          <w:noProof/>
        </w:rPr>
        <w:t>PARAMETERS:</w:t>
      </w:r>
    </w:p>
    <w:p w14:paraId="543BF465" w14:textId="77777777" w:rsidR="0047681E" w:rsidRPr="00FE463F" w:rsidRDefault="00084217" w:rsidP="00244F90">
      <w:pPr>
        <w:pStyle w:val="BodyText"/>
        <w:rPr>
          <w:noProof/>
        </w:rPr>
      </w:pPr>
      <w:r w:rsidRPr="005D0D84">
        <w:rPr>
          <w:b/>
          <w:noProof/>
        </w:rPr>
        <w:t>“</w:t>
      </w:r>
      <w:r w:rsidR="00F56D40" w:rsidRPr="005D0D84">
        <w:rPr>
          <w:b/>
          <w:noProof/>
        </w:rPr>
        <w:t>1</w:t>
      </w:r>
      <w:r w:rsidRPr="005D0D84">
        <w:rPr>
          <w:b/>
          <w:noProof/>
        </w:rPr>
        <w:t>”</w:t>
      </w:r>
      <w:r w:rsidR="005D0D84" w:rsidRPr="005D0D84">
        <w:rPr>
          <w:b/>
          <w:noProof/>
        </w:rPr>
        <w:t>—</w:t>
      </w:r>
      <w:r w:rsidR="005D0D84">
        <w:rPr>
          <w:noProof/>
        </w:rPr>
        <w:t>T</w:t>
      </w:r>
      <w:r w:rsidR="00244F90" w:rsidRPr="00FE463F">
        <w:rPr>
          <w:noProof/>
        </w:rPr>
        <w:t xml:space="preserve">erminal type as identified by </w:t>
      </w:r>
      <w:r w:rsidR="00244F90" w:rsidRPr="005D0D84">
        <w:rPr>
          <w:b/>
          <w:noProof/>
        </w:rPr>
        <w:t>IOST(0)</w:t>
      </w:r>
      <w:r w:rsidR="00244F90" w:rsidRPr="00FE463F">
        <w:rPr>
          <w:noProof/>
        </w:rPr>
        <w:t>.</w:t>
      </w:r>
    </w:p>
    <w:p w14:paraId="1B1BBAFC" w14:textId="77777777" w:rsidR="00244F90" w:rsidRPr="00FE463F" w:rsidRDefault="00244F90" w:rsidP="00BC52BE">
      <w:pPr>
        <w:pStyle w:val="ErrorHeading"/>
        <w:rPr>
          <w:noProof/>
        </w:rPr>
      </w:pPr>
      <w:bookmarkStart w:id="2480" w:name="error_842"/>
      <w:r w:rsidRPr="00FE463F">
        <w:rPr>
          <w:noProof/>
        </w:rPr>
        <w:t>Error 842</w:t>
      </w:r>
      <w:bookmarkEnd w:id="2480"/>
    </w:p>
    <w:p w14:paraId="11E1056E"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Codes:842"</w:instrText>
      </w:r>
      <w:r>
        <w:rPr>
          <w:noProof/>
        </w:rPr>
        <w:fldChar w:fldCharType="end"/>
      </w:r>
      <w:r w:rsidR="00244F90" w:rsidRPr="00FE463F">
        <w:rPr>
          <w:noProof/>
        </w:rPr>
        <w:t>DESCRIPTION:</w:t>
      </w:r>
    </w:p>
    <w:p w14:paraId="009A0310" w14:textId="77777777"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w:t>
      </w:r>
      <w:r w:rsidR="009206BF" w:rsidRPr="00FE463F">
        <w:rPr>
          <w:noProof/>
        </w:rPr>
        <w:t xml:space="preserve"> (#3.2)</w:t>
      </w:r>
      <w:r w:rsidR="006E36D6" w:rsidRPr="00FE463F">
        <w:rPr>
          <w:noProof/>
        </w:rPr>
        <w:t xml:space="preserve"> file</w:t>
      </w:r>
      <w:r w:rsidR="007869D8">
        <w:rPr>
          <w:noProof/>
        </w:rPr>
        <w:fldChar w:fldCharType="begin"/>
      </w:r>
      <w:r w:rsidR="006E36D6" w:rsidRPr="00FE463F">
        <w:rPr>
          <w:noProof/>
        </w:rPr>
        <w:instrText>xe "TERMINAL TYPE</w:instrText>
      </w:r>
      <w:r w:rsidR="009206BF" w:rsidRPr="00FE463F">
        <w:rPr>
          <w:noProof/>
        </w:rPr>
        <w:instrText xml:space="preserve"> (#3.2)</w:instrText>
      </w:r>
      <w:r w:rsidR="006E36D6" w:rsidRPr="00FE463F">
        <w:rPr>
          <w:noProof/>
        </w:rPr>
        <w:instrText xml:space="preserve"> File"</w:instrText>
      </w:r>
      <w:r w:rsidR="007869D8">
        <w:rPr>
          <w:noProof/>
        </w:rPr>
        <w:fldChar w:fldCharType="end"/>
      </w:r>
      <w:r w:rsidR="007869D8">
        <w:rPr>
          <w:noProof/>
        </w:rPr>
        <w:fldChar w:fldCharType="begin"/>
      </w:r>
      <w:r w:rsidR="006E36D6" w:rsidRPr="00FE463F">
        <w:rPr>
          <w:noProof/>
        </w:rPr>
        <w:instrText>xe "Files:TERMINAL TYPE (#3.2)"</w:instrText>
      </w:r>
      <w:r w:rsidR="007869D8">
        <w:rPr>
          <w:noProof/>
        </w:rPr>
        <w:fldChar w:fldCharType="end"/>
      </w:r>
      <w:r w:rsidRPr="00FE463F">
        <w:rPr>
          <w:noProof/>
        </w:rPr>
        <w:t xml:space="preserve"> that contains the specified characteristic of the terminal is null.</w:t>
      </w:r>
    </w:p>
    <w:p w14:paraId="2F7435D6" w14:textId="77777777" w:rsidR="00244F90" w:rsidRPr="00FE463F" w:rsidRDefault="00244F90" w:rsidP="00244F90">
      <w:pPr>
        <w:pStyle w:val="BodyText"/>
        <w:keepNext/>
        <w:keepLines/>
        <w:rPr>
          <w:noProof/>
        </w:rPr>
      </w:pPr>
      <w:r w:rsidRPr="00FE463F">
        <w:rPr>
          <w:noProof/>
        </w:rPr>
        <w:t>TEXT:</w:t>
      </w:r>
    </w:p>
    <w:p w14:paraId="18420EFD" w14:textId="77777777"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14:paraId="3945C063" w14:textId="77777777" w:rsidR="00244F90" w:rsidRPr="00FE463F" w:rsidRDefault="00244F90" w:rsidP="00244F90">
      <w:pPr>
        <w:pStyle w:val="BodyText"/>
        <w:keepNext/>
        <w:keepLines/>
        <w:rPr>
          <w:noProof/>
        </w:rPr>
      </w:pPr>
      <w:r w:rsidRPr="00FE463F">
        <w:rPr>
          <w:noProof/>
        </w:rPr>
        <w:t>PARAMETERS:</w:t>
      </w:r>
    </w:p>
    <w:p w14:paraId="43F26833" w14:textId="77777777" w:rsidR="00244F90" w:rsidRPr="00FE463F" w:rsidRDefault="00084217" w:rsidP="00244F90">
      <w:pPr>
        <w:pStyle w:val="ListBullet"/>
        <w:keepNext/>
        <w:keepLines/>
        <w:rPr>
          <w:noProof/>
        </w:rPr>
      </w:pPr>
      <w:r w:rsidRPr="00BE7CFF">
        <w:rPr>
          <w:b/>
          <w:noProof/>
        </w:rPr>
        <w:t>“</w:t>
      </w:r>
      <w:r w:rsidR="00F56D40" w:rsidRPr="00BE7CFF">
        <w:rPr>
          <w:b/>
          <w:noProof/>
        </w:rPr>
        <w:t>1</w:t>
      </w:r>
      <w:r w:rsidRPr="00BE7CFF">
        <w:rPr>
          <w:b/>
          <w:noProof/>
        </w:rPr>
        <w:t>”</w:t>
      </w:r>
      <w:r w:rsidR="00BE7CFF" w:rsidRPr="00BE7CFF">
        <w:rPr>
          <w:b/>
          <w:noProof/>
        </w:rPr>
        <w:t>—</w:t>
      </w:r>
      <w:r w:rsidR="00BE7CFF">
        <w:rPr>
          <w:noProof/>
        </w:rPr>
        <w:t>T</w:t>
      </w:r>
      <w:r w:rsidR="006E36D6" w:rsidRPr="00FE463F">
        <w:rPr>
          <w:noProof/>
        </w:rPr>
        <w:t>erminal t</w:t>
      </w:r>
      <w:r w:rsidR="00244F90" w:rsidRPr="00FE463F">
        <w:rPr>
          <w:noProof/>
        </w:rPr>
        <w:t>ype characteristic.</w:t>
      </w:r>
    </w:p>
    <w:p w14:paraId="45944099" w14:textId="77777777" w:rsidR="00244F90" w:rsidRPr="00FE463F" w:rsidRDefault="00084217" w:rsidP="00244F90">
      <w:pPr>
        <w:pStyle w:val="ListBullet"/>
        <w:rPr>
          <w:noProof/>
        </w:rPr>
      </w:pPr>
      <w:r w:rsidRPr="00BE7CFF">
        <w:rPr>
          <w:b/>
          <w:noProof/>
        </w:rPr>
        <w:t>“</w:t>
      </w:r>
      <w:r w:rsidR="00F56D40" w:rsidRPr="00BE7CFF">
        <w:rPr>
          <w:b/>
          <w:noProof/>
        </w:rPr>
        <w:t>2</w:t>
      </w:r>
      <w:r w:rsidRPr="00BE7CFF">
        <w:rPr>
          <w:b/>
          <w:noProof/>
        </w:rPr>
        <w:t>”</w:t>
      </w:r>
      <w:r w:rsidR="00BE7CFF" w:rsidRPr="00BE7CFF">
        <w:rPr>
          <w:b/>
          <w:noProof/>
        </w:rPr>
        <w:t>—</w:t>
      </w:r>
      <w:r w:rsidR="00BE7CFF">
        <w:rPr>
          <w:noProof/>
        </w:rPr>
        <w:t>T</w:t>
      </w:r>
      <w:r w:rsidR="00244F90" w:rsidRPr="00FE463F">
        <w:rPr>
          <w:noProof/>
        </w:rPr>
        <w:t>erminal type.</w:t>
      </w:r>
    </w:p>
    <w:p w14:paraId="637EFFC7" w14:textId="77777777" w:rsidR="00244F90" w:rsidRPr="00FE463F" w:rsidRDefault="00244F90" w:rsidP="00BC52BE">
      <w:pPr>
        <w:pStyle w:val="ErrorHeading"/>
        <w:rPr>
          <w:noProof/>
        </w:rPr>
      </w:pPr>
      <w:bookmarkStart w:id="2481" w:name="error_845"/>
      <w:r w:rsidRPr="00FE463F">
        <w:rPr>
          <w:noProof/>
        </w:rPr>
        <w:t>Error 845</w:t>
      </w:r>
      <w:bookmarkEnd w:id="2481"/>
    </w:p>
    <w:p w14:paraId="1A27591A"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Codes:845"</w:instrText>
      </w:r>
      <w:r>
        <w:rPr>
          <w:noProof/>
        </w:rPr>
        <w:fldChar w:fldCharType="end"/>
      </w:r>
      <w:r w:rsidR="00244F90" w:rsidRPr="00FE463F">
        <w:rPr>
          <w:noProof/>
        </w:rPr>
        <w:t>DESCRIPTION:</w:t>
      </w:r>
    </w:p>
    <w:p w14:paraId="7291EBD2" w14:textId="77777777" w:rsidR="00244F90" w:rsidRPr="00FE463F" w:rsidRDefault="00244F90" w:rsidP="00244F90">
      <w:pPr>
        <w:pStyle w:val="BodyText"/>
        <w:keepNext/>
        <w:keepLines/>
        <w:rPr>
          <w:noProof/>
        </w:rPr>
      </w:pPr>
      <w:r w:rsidRPr="00FE463F">
        <w:rPr>
          <w:noProof/>
        </w:rPr>
        <w:t xml:space="preserve">A </w:t>
      </w:r>
      <w:r w:rsidR="00BE7CFF">
        <w:rPr>
          <w:noProof/>
        </w:rPr>
        <w:t xml:space="preserve">Kernel </w:t>
      </w:r>
      <w:r w:rsidRPr="00FE463F">
        <w:rPr>
          <w:noProof/>
        </w:rPr>
        <w:t xml:space="preserve">%ZIS call with </w:t>
      </w:r>
      <w:r w:rsidRPr="00BE7CFF">
        <w:rPr>
          <w:b/>
          <w:noProof/>
        </w:rPr>
        <w:t>IOP</w:t>
      </w:r>
      <w:r w:rsidRPr="00FE463F">
        <w:rPr>
          <w:noProof/>
        </w:rPr>
        <w:t xml:space="preserve"> set to </w:t>
      </w:r>
      <w:r w:rsidR="00084217" w:rsidRPr="00FE463F">
        <w:rPr>
          <w:noProof/>
        </w:rPr>
        <w:t>“</w:t>
      </w:r>
      <w:r w:rsidRPr="00BE7CFF">
        <w:rPr>
          <w:b/>
          <w:noProof/>
        </w:rPr>
        <w:t>HOME</w:t>
      </w:r>
      <w:r w:rsidR="00084217" w:rsidRPr="00FE463F">
        <w:rPr>
          <w:noProof/>
        </w:rPr>
        <w:t>”</w:t>
      </w:r>
      <w:r w:rsidRPr="00FE463F">
        <w:rPr>
          <w:noProof/>
        </w:rPr>
        <w:t xml:space="preserve"> returns </w:t>
      </w:r>
      <w:r w:rsidRPr="00BE7CFF">
        <w:rPr>
          <w:b/>
          <w:noProof/>
        </w:rPr>
        <w:t>POP</w:t>
      </w:r>
      <w:r w:rsidRPr="00FE463F">
        <w:rPr>
          <w:noProof/>
        </w:rPr>
        <w:t>.</w:t>
      </w:r>
    </w:p>
    <w:p w14:paraId="6310CC07" w14:textId="77777777" w:rsidR="00244F90" w:rsidRPr="00FE463F" w:rsidRDefault="00244F90" w:rsidP="00244F90">
      <w:pPr>
        <w:pStyle w:val="BodyText"/>
        <w:keepNext/>
        <w:keepLines/>
        <w:rPr>
          <w:noProof/>
        </w:rPr>
      </w:pPr>
      <w:r w:rsidRPr="00FE463F">
        <w:rPr>
          <w:noProof/>
        </w:rPr>
        <w:t>TEXT:</w:t>
      </w:r>
    </w:p>
    <w:p w14:paraId="16700263" w14:textId="77777777" w:rsidR="00244F90" w:rsidRPr="00FE463F" w:rsidRDefault="00244F90" w:rsidP="00244F90">
      <w:pPr>
        <w:pStyle w:val="BodyText"/>
        <w:keepNext/>
        <w:keepLines/>
        <w:rPr>
          <w:noProof/>
        </w:rPr>
      </w:pPr>
      <w:r w:rsidRPr="00FE463F">
        <w:rPr>
          <w:noProof/>
        </w:rPr>
        <w:t>The characteristics for the HOME device cannot be obtained.</w:t>
      </w:r>
    </w:p>
    <w:p w14:paraId="62183B46" w14:textId="77777777" w:rsidR="00244F90" w:rsidRPr="00FE463F" w:rsidRDefault="00244F90" w:rsidP="00244F90">
      <w:pPr>
        <w:pStyle w:val="BodyText"/>
        <w:keepNext/>
        <w:keepLines/>
        <w:rPr>
          <w:noProof/>
        </w:rPr>
      </w:pPr>
      <w:r w:rsidRPr="00FE463F">
        <w:rPr>
          <w:noProof/>
        </w:rPr>
        <w:t>PARAMETERS:</w:t>
      </w:r>
    </w:p>
    <w:p w14:paraId="56A6C5D1" w14:textId="77777777" w:rsidR="00244F90" w:rsidRPr="00FE463F" w:rsidRDefault="00244F90" w:rsidP="00244F90">
      <w:pPr>
        <w:pStyle w:val="BodyText"/>
        <w:rPr>
          <w:noProof/>
        </w:rPr>
      </w:pPr>
      <w:r w:rsidRPr="00FE463F">
        <w:rPr>
          <w:noProof/>
        </w:rPr>
        <w:t>None</w:t>
      </w:r>
      <w:r w:rsidR="00BE7CFF">
        <w:rPr>
          <w:noProof/>
        </w:rPr>
        <w:t>.</w:t>
      </w:r>
    </w:p>
    <w:p w14:paraId="56FFD783" w14:textId="77777777" w:rsidR="00244F90" w:rsidRPr="00FE463F" w:rsidRDefault="00244F90" w:rsidP="00BC52BE">
      <w:pPr>
        <w:pStyle w:val="ErrorHeading"/>
        <w:rPr>
          <w:noProof/>
        </w:rPr>
      </w:pPr>
      <w:bookmarkStart w:id="2482" w:name="error_1300"/>
      <w:r w:rsidRPr="00FE463F">
        <w:rPr>
          <w:noProof/>
        </w:rPr>
        <w:t>Error 1300</w:t>
      </w:r>
      <w:bookmarkEnd w:id="2482"/>
    </w:p>
    <w:p w14:paraId="2FFBAEB5"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Codes:1300"</w:instrText>
      </w:r>
      <w:r>
        <w:rPr>
          <w:noProof/>
        </w:rPr>
        <w:fldChar w:fldCharType="end"/>
      </w:r>
      <w:r w:rsidR="00244F90" w:rsidRPr="00FE463F">
        <w:rPr>
          <w:noProof/>
        </w:rPr>
        <w:t>DESCRIPTION:</w:t>
      </w:r>
    </w:p>
    <w:p w14:paraId="656A21BB" w14:textId="77777777" w:rsidR="00244F90" w:rsidRPr="00FE463F" w:rsidRDefault="00244F90" w:rsidP="00244F90">
      <w:pPr>
        <w:pStyle w:val="BodyText"/>
        <w:keepNext/>
        <w:keepLines/>
        <w:rPr>
          <w:noProof/>
        </w:rPr>
      </w:pPr>
      <w:r w:rsidRPr="00FE463F">
        <w:rPr>
          <w:noProof/>
        </w:rPr>
        <w:t>The entry encountered an error during subfile filing.</w:t>
      </w:r>
    </w:p>
    <w:p w14:paraId="339CE3D1" w14:textId="77777777" w:rsidR="00244F90" w:rsidRPr="00FE463F" w:rsidRDefault="00244F90" w:rsidP="00244F90">
      <w:pPr>
        <w:pStyle w:val="BodyText"/>
        <w:keepNext/>
        <w:keepLines/>
        <w:rPr>
          <w:noProof/>
        </w:rPr>
      </w:pPr>
      <w:r w:rsidRPr="00FE463F">
        <w:rPr>
          <w:noProof/>
        </w:rPr>
        <w:t>TEXT:</w:t>
      </w:r>
    </w:p>
    <w:p w14:paraId="24DC9D72" w14:textId="77777777" w:rsidR="00244F90" w:rsidRPr="00FE463F" w:rsidRDefault="00244F90" w:rsidP="00244F90">
      <w:pPr>
        <w:pStyle w:val="BodyText"/>
        <w:keepNext/>
        <w:keepLines/>
        <w:rPr>
          <w:noProof/>
        </w:rPr>
      </w:pPr>
      <w:r w:rsidRPr="00FE463F">
        <w:rPr>
          <w:noProof/>
        </w:rPr>
        <w:t>The entry encountered an error during subfile filing.</w:t>
      </w:r>
    </w:p>
    <w:p w14:paraId="3E90F40F" w14:textId="77777777" w:rsidR="00244F90" w:rsidRPr="00FE463F" w:rsidRDefault="00244F90" w:rsidP="00244F90">
      <w:pPr>
        <w:pStyle w:val="BodyText"/>
        <w:keepNext/>
        <w:keepLines/>
        <w:rPr>
          <w:noProof/>
        </w:rPr>
      </w:pPr>
      <w:r w:rsidRPr="00FE463F">
        <w:rPr>
          <w:noProof/>
        </w:rPr>
        <w:t>PARAMETERS:</w:t>
      </w:r>
    </w:p>
    <w:p w14:paraId="59EFAE87" w14:textId="77777777" w:rsidR="00244F90" w:rsidRPr="00FE463F" w:rsidRDefault="00084217" w:rsidP="00244F90">
      <w:pPr>
        <w:pStyle w:val="BodyText"/>
        <w:rPr>
          <w:noProof/>
        </w:rPr>
      </w:pPr>
      <w:r w:rsidRPr="009D41FD">
        <w:rPr>
          <w:b/>
          <w:noProof/>
        </w:rPr>
        <w:t>“</w:t>
      </w:r>
      <w:r w:rsidR="00F56D40" w:rsidRPr="009D41FD">
        <w:rPr>
          <w:b/>
          <w:noProof/>
        </w:rPr>
        <w:t>IEN</w:t>
      </w:r>
      <w:r w:rsidRPr="009D41FD">
        <w:rPr>
          <w:b/>
          <w:noProof/>
        </w:rPr>
        <w:t>”</w:t>
      </w:r>
      <w:r w:rsidR="009D41FD" w:rsidRPr="009D41FD">
        <w:rPr>
          <w:b/>
          <w:noProof/>
        </w:rPr>
        <w:t>—</w:t>
      </w:r>
      <w:r w:rsidR="009D41FD">
        <w:rPr>
          <w:noProof/>
        </w:rPr>
        <w:t xml:space="preserve">Internal </w:t>
      </w:r>
      <w:r w:rsidR="00860B42" w:rsidRPr="00FE463F">
        <w:rPr>
          <w:noProof/>
        </w:rPr>
        <w:t>e</w:t>
      </w:r>
      <w:r w:rsidR="00244F90" w:rsidRPr="00FE463F">
        <w:rPr>
          <w:noProof/>
        </w:rPr>
        <w:t>ntry number</w:t>
      </w:r>
      <w:r w:rsidR="00383799" w:rsidRPr="00FE463F">
        <w:rPr>
          <w:noProof/>
        </w:rPr>
        <w:t>.</w:t>
      </w:r>
    </w:p>
    <w:p w14:paraId="5B074B08" w14:textId="77777777" w:rsidR="00244F90" w:rsidRPr="00FE463F" w:rsidRDefault="00244F90" w:rsidP="00BC52BE">
      <w:pPr>
        <w:pStyle w:val="ErrorHeading"/>
        <w:rPr>
          <w:noProof/>
        </w:rPr>
      </w:pPr>
      <w:bookmarkStart w:id="2483" w:name="error_1500"/>
      <w:r w:rsidRPr="00FE463F">
        <w:rPr>
          <w:noProof/>
        </w:rPr>
        <w:t>Error 1500</w:t>
      </w:r>
      <w:bookmarkEnd w:id="2483"/>
    </w:p>
    <w:p w14:paraId="41D65184"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Codes:1500"</w:instrText>
      </w:r>
      <w:r>
        <w:rPr>
          <w:noProof/>
        </w:rPr>
        <w:fldChar w:fldCharType="end"/>
      </w:r>
      <w:r w:rsidR="00244F90" w:rsidRPr="00FE463F">
        <w:rPr>
          <w:noProof/>
        </w:rPr>
        <w:t>DESCRIPTION:</w:t>
      </w:r>
    </w:p>
    <w:p w14:paraId="56020619" w14:textId="77777777" w:rsidR="00244F90" w:rsidRPr="00FE463F" w:rsidRDefault="00244F90" w:rsidP="00244F90">
      <w:pPr>
        <w:pStyle w:val="BodyText"/>
        <w:keepNext/>
        <w:keepLines/>
        <w:rPr>
          <w:noProof/>
        </w:rPr>
      </w:pPr>
      <w:r w:rsidRPr="00FE463F">
        <w:rPr>
          <w:noProof/>
        </w:rPr>
        <w:t xml:space="preserve">Error given for unsuccessful lookup of SEARCH template in </w:t>
      </w:r>
      <w:r w:rsidRPr="00CF167D">
        <w:rPr>
          <w:b/>
          <w:noProof/>
        </w:rPr>
        <w:t>BY(0)</w:t>
      </w:r>
      <w:r w:rsidRPr="00FE463F">
        <w:rPr>
          <w:noProof/>
        </w:rPr>
        <w:t xml:space="preserve"> input variable.</w:t>
      </w:r>
    </w:p>
    <w:p w14:paraId="26B0E26C" w14:textId="77777777" w:rsidR="00244F90" w:rsidRPr="00FE463F" w:rsidRDefault="00244F90" w:rsidP="00244F90">
      <w:pPr>
        <w:pStyle w:val="BodyText"/>
        <w:keepNext/>
        <w:keepLines/>
        <w:rPr>
          <w:noProof/>
        </w:rPr>
      </w:pPr>
      <w:r w:rsidRPr="00FE463F">
        <w:rPr>
          <w:noProof/>
        </w:rPr>
        <w:t>TEXT:</w:t>
      </w:r>
    </w:p>
    <w:p w14:paraId="6AEB0DF1" w14:textId="77777777"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14:paraId="5682C60B" w14:textId="77777777" w:rsidR="00244F90" w:rsidRPr="00FE463F" w:rsidRDefault="00244F90" w:rsidP="00244F90">
      <w:pPr>
        <w:pStyle w:val="BodyText"/>
        <w:keepNext/>
        <w:keepLines/>
        <w:rPr>
          <w:noProof/>
        </w:rPr>
      </w:pPr>
      <w:r w:rsidRPr="00FE463F">
        <w:rPr>
          <w:noProof/>
        </w:rPr>
        <w:t>PARAMETERS:</w:t>
      </w:r>
    </w:p>
    <w:p w14:paraId="71F4789F" w14:textId="77777777" w:rsidR="00244F90" w:rsidRPr="00FE463F" w:rsidRDefault="00084217" w:rsidP="00244F90">
      <w:pPr>
        <w:pStyle w:val="BodyText"/>
        <w:rPr>
          <w:noProof/>
        </w:rPr>
      </w:pPr>
      <w:r w:rsidRPr="00CF167D">
        <w:rPr>
          <w:b/>
          <w:noProof/>
        </w:rPr>
        <w:t>“</w:t>
      </w:r>
      <w:r w:rsidR="00F56D40" w:rsidRPr="00CF167D">
        <w:rPr>
          <w:b/>
          <w:noProof/>
        </w:rPr>
        <w:t>1</w:t>
      </w:r>
      <w:r w:rsidRPr="00CF167D">
        <w:rPr>
          <w:b/>
          <w:noProof/>
        </w:rPr>
        <w:t>”</w:t>
      </w:r>
      <w:r w:rsidR="00CF167D" w:rsidRPr="00CF167D">
        <w:rPr>
          <w:b/>
          <w:noProof/>
        </w:rPr>
        <w:t>—</w:t>
      </w:r>
      <w:r w:rsidR="00CF167D">
        <w:rPr>
          <w:noProof/>
        </w:rPr>
        <w:t>N</w:t>
      </w:r>
      <w:r w:rsidR="00244F90" w:rsidRPr="00FE463F">
        <w:rPr>
          <w:noProof/>
        </w:rPr>
        <w:t xml:space="preserve">ame of SEARCH template in input variable </w:t>
      </w:r>
      <w:r w:rsidR="00244F90" w:rsidRPr="00CF167D">
        <w:rPr>
          <w:b/>
          <w:noProof/>
        </w:rPr>
        <w:t>BY(0)</w:t>
      </w:r>
      <w:r w:rsidR="00244F90" w:rsidRPr="00FE463F">
        <w:rPr>
          <w:noProof/>
        </w:rPr>
        <w:t>.</w:t>
      </w:r>
    </w:p>
    <w:p w14:paraId="4AC469CA" w14:textId="77777777" w:rsidR="00244F90" w:rsidRPr="00FE463F" w:rsidRDefault="00244F90" w:rsidP="00BC52BE">
      <w:pPr>
        <w:pStyle w:val="ErrorHeading"/>
        <w:rPr>
          <w:noProof/>
        </w:rPr>
      </w:pPr>
      <w:bookmarkStart w:id="2484" w:name="error_1501"/>
      <w:r w:rsidRPr="00FE463F">
        <w:rPr>
          <w:noProof/>
        </w:rPr>
        <w:t>Error 1501</w:t>
      </w:r>
      <w:bookmarkEnd w:id="2484"/>
    </w:p>
    <w:p w14:paraId="6C1B584D"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Codes:1501"</w:instrText>
      </w:r>
      <w:r>
        <w:rPr>
          <w:noProof/>
        </w:rPr>
        <w:fldChar w:fldCharType="end"/>
      </w:r>
      <w:r w:rsidR="00244F90" w:rsidRPr="00FE463F">
        <w:rPr>
          <w:noProof/>
        </w:rPr>
        <w:t>DESCRIPTION:</w:t>
      </w:r>
    </w:p>
    <w:p w14:paraId="70176DB8" w14:textId="77777777"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7869D8">
        <w:rPr>
          <w:noProof/>
        </w:rPr>
        <w:fldChar w:fldCharType="begin"/>
      </w:r>
      <w:r w:rsidR="00E55BE4" w:rsidRPr="00FE463F">
        <w:rPr>
          <w:noProof/>
        </w:rPr>
        <w:instrText>xe "SORT TEMPLATES"</w:instrText>
      </w:r>
      <w:r w:rsidR="007869D8">
        <w:rPr>
          <w:noProof/>
        </w:rPr>
        <w:fldChar w:fldCharType="end"/>
      </w:r>
      <w:r w:rsidRPr="00FE463F">
        <w:rPr>
          <w:noProof/>
        </w:rPr>
        <w:t>.</w:t>
      </w:r>
    </w:p>
    <w:p w14:paraId="4DD90D7A" w14:textId="77777777" w:rsidR="00244F90" w:rsidRPr="00FE463F" w:rsidRDefault="00244F90" w:rsidP="00244F90">
      <w:pPr>
        <w:pStyle w:val="BodyText"/>
        <w:keepNext/>
        <w:keepLines/>
        <w:rPr>
          <w:noProof/>
        </w:rPr>
      </w:pPr>
      <w:r w:rsidRPr="00FE463F">
        <w:rPr>
          <w:noProof/>
        </w:rPr>
        <w:t>TEXT:</w:t>
      </w:r>
    </w:p>
    <w:p w14:paraId="1AE6CEE0" w14:textId="77777777" w:rsidR="00244F90" w:rsidRPr="00FE463F" w:rsidRDefault="00244F90" w:rsidP="00244F90">
      <w:pPr>
        <w:pStyle w:val="BodyText"/>
        <w:keepNext/>
        <w:keepLines/>
        <w:rPr>
          <w:noProof/>
        </w:rPr>
      </w:pPr>
      <w:r w:rsidRPr="00FE463F">
        <w:rPr>
          <w:noProof/>
        </w:rPr>
        <w:t>There is no code to save for this compiled Sort Template routine.</w:t>
      </w:r>
    </w:p>
    <w:p w14:paraId="239B1AC7" w14:textId="77777777" w:rsidR="00244F90" w:rsidRPr="00FE463F" w:rsidRDefault="00244F90" w:rsidP="00244F90">
      <w:pPr>
        <w:pStyle w:val="BodyText"/>
        <w:keepNext/>
        <w:keepLines/>
        <w:rPr>
          <w:noProof/>
        </w:rPr>
      </w:pPr>
      <w:r w:rsidRPr="00FE463F">
        <w:rPr>
          <w:noProof/>
        </w:rPr>
        <w:t>PARAMETERS:</w:t>
      </w:r>
    </w:p>
    <w:p w14:paraId="105F0F00" w14:textId="77777777" w:rsidR="00244F90" w:rsidRPr="00FE463F" w:rsidRDefault="00244F90" w:rsidP="00244F90">
      <w:pPr>
        <w:pStyle w:val="BodyText"/>
        <w:rPr>
          <w:noProof/>
        </w:rPr>
      </w:pPr>
      <w:r w:rsidRPr="00FE463F">
        <w:rPr>
          <w:noProof/>
        </w:rPr>
        <w:t>None</w:t>
      </w:r>
      <w:r w:rsidR="003E3831">
        <w:rPr>
          <w:noProof/>
        </w:rPr>
        <w:t>.</w:t>
      </w:r>
    </w:p>
    <w:p w14:paraId="29CF2A26" w14:textId="77777777" w:rsidR="00244F90" w:rsidRPr="00FE463F" w:rsidRDefault="00244F90" w:rsidP="00BC52BE">
      <w:pPr>
        <w:pStyle w:val="ErrorHeading"/>
        <w:rPr>
          <w:noProof/>
        </w:rPr>
      </w:pPr>
      <w:bookmarkStart w:id="2485" w:name="error_1502"/>
      <w:r w:rsidRPr="00FE463F">
        <w:rPr>
          <w:noProof/>
        </w:rPr>
        <w:t>Error 1502</w:t>
      </w:r>
      <w:bookmarkEnd w:id="2485"/>
    </w:p>
    <w:p w14:paraId="0B90C1A9"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Codes:1502"</w:instrText>
      </w:r>
      <w:r>
        <w:rPr>
          <w:noProof/>
        </w:rPr>
        <w:fldChar w:fldCharType="end"/>
      </w:r>
      <w:r w:rsidR="00244F90" w:rsidRPr="00FE463F">
        <w:rPr>
          <w:noProof/>
        </w:rPr>
        <w:t>DESCRIPTION:</w:t>
      </w:r>
    </w:p>
    <w:p w14:paraId="4B62194E" w14:textId="77777777"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14:paraId="0D71A5EC" w14:textId="77777777" w:rsidR="00244F90" w:rsidRPr="00FE463F" w:rsidRDefault="00244F90" w:rsidP="00244F90">
      <w:pPr>
        <w:pStyle w:val="BodyText"/>
        <w:keepNext/>
        <w:keepLines/>
        <w:rPr>
          <w:noProof/>
        </w:rPr>
      </w:pPr>
      <w:r w:rsidRPr="00FE463F">
        <w:rPr>
          <w:noProof/>
        </w:rPr>
        <w:t>TEXT:</w:t>
      </w:r>
    </w:p>
    <w:p w14:paraId="5BF70761" w14:textId="77777777" w:rsidR="00244F90" w:rsidRPr="00FE463F" w:rsidRDefault="00244F90" w:rsidP="00244F90">
      <w:pPr>
        <w:pStyle w:val="BodyText"/>
        <w:keepNext/>
        <w:keepLines/>
        <w:rPr>
          <w:noProof/>
        </w:rPr>
      </w:pPr>
      <w:r w:rsidRPr="00FE463F">
        <w:rPr>
          <w:noProof/>
        </w:rPr>
        <w:t>All available routine numbers for compilation are in use.</w:t>
      </w:r>
    </w:p>
    <w:p w14:paraId="2EE2FA5E" w14:textId="77777777" w:rsidR="00244F90" w:rsidRPr="00FE463F" w:rsidRDefault="00766771" w:rsidP="00244F90">
      <w:pPr>
        <w:pStyle w:val="BodyText"/>
        <w:keepNext/>
        <w:keepLines/>
        <w:rPr>
          <w:noProof/>
        </w:rPr>
      </w:pPr>
      <w:r>
        <w:rPr>
          <w:noProof/>
        </w:rPr>
        <w:t>IRM needs to run ENRLS^DIOZ</w:t>
      </w:r>
      <w:r w:rsidR="00244F90" w:rsidRPr="00FE463F">
        <w:rPr>
          <w:noProof/>
        </w:rPr>
        <w:t xml:space="preserve"> to release the routine numbers.</w:t>
      </w:r>
    </w:p>
    <w:p w14:paraId="54ABB1BA" w14:textId="77777777" w:rsidR="00244F90" w:rsidRPr="00FE463F" w:rsidRDefault="00244F90" w:rsidP="00244F90">
      <w:pPr>
        <w:pStyle w:val="BodyText"/>
        <w:keepNext/>
        <w:keepLines/>
        <w:rPr>
          <w:noProof/>
        </w:rPr>
      </w:pPr>
      <w:r w:rsidRPr="00FE463F">
        <w:rPr>
          <w:noProof/>
        </w:rPr>
        <w:t>PARAMETERS:</w:t>
      </w:r>
    </w:p>
    <w:p w14:paraId="59CE14A5" w14:textId="77777777" w:rsidR="00244F90" w:rsidRPr="00FE463F" w:rsidRDefault="00244F90" w:rsidP="00244F90">
      <w:pPr>
        <w:pStyle w:val="BodyText"/>
        <w:rPr>
          <w:noProof/>
        </w:rPr>
      </w:pPr>
      <w:r w:rsidRPr="00FE463F">
        <w:rPr>
          <w:noProof/>
        </w:rPr>
        <w:t>None</w:t>
      </w:r>
      <w:r w:rsidR="003E3831">
        <w:rPr>
          <w:noProof/>
        </w:rPr>
        <w:t>.</w:t>
      </w:r>
    </w:p>
    <w:p w14:paraId="51FAE33E" w14:textId="77777777" w:rsidR="00244F90" w:rsidRPr="00FE463F" w:rsidRDefault="00244F90" w:rsidP="00BC52BE">
      <w:pPr>
        <w:pStyle w:val="ErrorHeading"/>
        <w:rPr>
          <w:noProof/>
        </w:rPr>
      </w:pPr>
      <w:bookmarkStart w:id="2486" w:name="error_1503"/>
      <w:r w:rsidRPr="00FE463F">
        <w:rPr>
          <w:noProof/>
        </w:rPr>
        <w:t>Error 1503</w:t>
      </w:r>
      <w:bookmarkEnd w:id="2486"/>
    </w:p>
    <w:p w14:paraId="20ECB18B"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Codes:1503"</w:instrText>
      </w:r>
      <w:r>
        <w:rPr>
          <w:noProof/>
        </w:rPr>
        <w:fldChar w:fldCharType="end"/>
      </w:r>
      <w:r w:rsidR="00244F90" w:rsidRPr="00FE463F">
        <w:rPr>
          <w:noProof/>
        </w:rPr>
        <w:t>DESCRIPTION:</w:t>
      </w:r>
    </w:p>
    <w:p w14:paraId="3363EA2D" w14:textId="77777777" w:rsidR="00244F90" w:rsidRPr="00FE463F" w:rsidRDefault="00244F90" w:rsidP="00244F90">
      <w:pPr>
        <w:pStyle w:val="BodyText"/>
        <w:keepNext/>
        <w:keepLines/>
        <w:rPr>
          <w:noProof/>
        </w:rPr>
      </w:pPr>
      <w:r w:rsidRPr="00FE463F">
        <w:rPr>
          <w:noProof/>
        </w:rPr>
        <w:t>Warn user to shorten compiled cross-reference routine name.</w:t>
      </w:r>
    </w:p>
    <w:p w14:paraId="1B1BA188" w14:textId="77777777" w:rsidR="00244F90" w:rsidRPr="00FE463F" w:rsidRDefault="00244F90" w:rsidP="00244F90">
      <w:pPr>
        <w:pStyle w:val="BodyText"/>
        <w:keepNext/>
        <w:keepLines/>
        <w:rPr>
          <w:noProof/>
        </w:rPr>
      </w:pPr>
      <w:r w:rsidRPr="00FE463F">
        <w:rPr>
          <w:noProof/>
        </w:rPr>
        <w:t>TEXT:</w:t>
      </w:r>
    </w:p>
    <w:p w14:paraId="0E10A870" w14:textId="77777777" w:rsidR="00244F90" w:rsidRPr="00FE463F" w:rsidRDefault="00244F90" w:rsidP="00244F90">
      <w:pPr>
        <w:pStyle w:val="BodyText"/>
        <w:keepNext/>
        <w:keepLines/>
        <w:rPr>
          <w:noProof/>
        </w:rPr>
      </w:pPr>
      <w:r w:rsidRPr="00FE463F">
        <w:rPr>
          <w:noProof/>
        </w:rPr>
        <w:t>Routine name is too long. Compilation has been aborted.</w:t>
      </w:r>
    </w:p>
    <w:p w14:paraId="301A95D9" w14:textId="77777777" w:rsidR="00244F90" w:rsidRPr="00FE463F" w:rsidRDefault="00244F90" w:rsidP="00244F90">
      <w:pPr>
        <w:pStyle w:val="BodyText"/>
        <w:keepNext/>
        <w:keepLines/>
        <w:rPr>
          <w:noProof/>
        </w:rPr>
      </w:pPr>
      <w:r w:rsidRPr="00FE463F">
        <w:rPr>
          <w:noProof/>
        </w:rPr>
        <w:t>PARAMETERS:</w:t>
      </w:r>
    </w:p>
    <w:p w14:paraId="06F3726A" w14:textId="77777777" w:rsidR="00244F90" w:rsidRPr="00FE463F" w:rsidRDefault="00244F90" w:rsidP="00244F90">
      <w:pPr>
        <w:pStyle w:val="BodyText"/>
        <w:rPr>
          <w:noProof/>
        </w:rPr>
      </w:pPr>
      <w:r w:rsidRPr="00FE463F">
        <w:rPr>
          <w:noProof/>
        </w:rPr>
        <w:t>None</w:t>
      </w:r>
      <w:r w:rsidR="003E3831">
        <w:rPr>
          <w:noProof/>
        </w:rPr>
        <w:t>.</w:t>
      </w:r>
    </w:p>
    <w:p w14:paraId="4478F20C" w14:textId="77777777" w:rsidR="00244F90" w:rsidRPr="00FE463F" w:rsidRDefault="00244F90" w:rsidP="00BC52BE">
      <w:pPr>
        <w:pStyle w:val="ErrorHeading"/>
        <w:rPr>
          <w:noProof/>
        </w:rPr>
      </w:pPr>
      <w:bookmarkStart w:id="2487" w:name="error_1504"/>
      <w:r w:rsidRPr="00FE463F">
        <w:rPr>
          <w:noProof/>
        </w:rPr>
        <w:t>Error 1504</w:t>
      </w:r>
      <w:bookmarkEnd w:id="2487"/>
    </w:p>
    <w:p w14:paraId="6EEA9045"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Codes:1504"</w:instrText>
      </w:r>
      <w:r>
        <w:rPr>
          <w:noProof/>
        </w:rPr>
        <w:fldChar w:fldCharType="end"/>
      </w:r>
      <w:r w:rsidR="00244F90" w:rsidRPr="00FE463F">
        <w:rPr>
          <w:noProof/>
        </w:rPr>
        <w:t>DESCRIPTION:</w:t>
      </w:r>
    </w:p>
    <w:p w14:paraId="37ADA612" w14:textId="77777777" w:rsidR="00244F90" w:rsidRPr="00FE463F" w:rsidRDefault="00244F90" w:rsidP="00244F90">
      <w:pPr>
        <w:pStyle w:val="BodyText"/>
        <w:keepNext/>
        <w:keepLines/>
        <w:rPr>
          <w:noProof/>
        </w:rPr>
      </w:pPr>
      <w:r w:rsidRPr="00FE463F">
        <w:rPr>
          <w:noProof/>
        </w:rPr>
        <w:t xml:space="preserve">If doing </w:t>
      </w:r>
      <w:r w:rsidR="002D65A5">
        <w:rPr>
          <w:noProof/>
        </w:rPr>
        <w:t>t</w:t>
      </w:r>
      <w:r w:rsidRPr="00FE463F">
        <w:rPr>
          <w:noProof/>
        </w:rPr>
        <w:t>ransfer/</w:t>
      </w:r>
      <w:r w:rsidR="002D65A5">
        <w:rPr>
          <w:noProof/>
        </w:rPr>
        <w:t>m</w:t>
      </w:r>
      <w:r w:rsidRPr="00FE463F">
        <w:rPr>
          <w:noProof/>
        </w:rPr>
        <w:t xml:space="preserve">erge of a single record from one file to another and the </w:t>
      </w:r>
      <w:r w:rsidRPr="0000275A">
        <w:rPr>
          <w:b/>
          <w:noProof/>
        </w:rPr>
        <w:t>.01</w:t>
      </w:r>
      <w:r w:rsidRPr="00FE463F">
        <w:rPr>
          <w:noProof/>
        </w:rPr>
        <w:t xml:space="preserve">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14:paraId="1BC8D5E3" w14:textId="77777777" w:rsidR="00244F90" w:rsidRPr="00FE463F" w:rsidRDefault="00244F90" w:rsidP="00244F90">
      <w:pPr>
        <w:pStyle w:val="BodyText"/>
        <w:keepNext/>
        <w:keepLines/>
        <w:rPr>
          <w:noProof/>
        </w:rPr>
      </w:pPr>
      <w:r w:rsidRPr="00FE463F">
        <w:rPr>
          <w:noProof/>
        </w:rPr>
        <w:t>TEXT:</w:t>
      </w:r>
    </w:p>
    <w:p w14:paraId="02C214AC" w14:textId="77777777" w:rsidR="00244F90" w:rsidRPr="00FE463F" w:rsidRDefault="00244F90" w:rsidP="00244F90">
      <w:pPr>
        <w:pStyle w:val="BodyText"/>
        <w:keepNext/>
        <w:keepLines/>
        <w:rPr>
          <w:noProof/>
        </w:rPr>
      </w:pPr>
      <w:r w:rsidRPr="00FE463F">
        <w:rPr>
          <w:noProof/>
        </w:rPr>
        <w:t>No matching .01 field names found. Transfer/Merge cannot be done.</w:t>
      </w:r>
    </w:p>
    <w:p w14:paraId="6A9FCE98" w14:textId="77777777" w:rsidR="00244F90" w:rsidRPr="00FE463F" w:rsidRDefault="00244F90" w:rsidP="00244F90">
      <w:pPr>
        <w:pStyle w:val="BodyText"/>
        <w:keepNext/>
        <w:keepLines/>
        <w:rPr>
          <w:noProof/>
        </w:rPr>
      </w:pPr>
      <w:r w:rsidRPr="00FE463F">
        <w:rPr>
          <w:noProof/>
        </w:rPr>
        <w:t>PARAMETERS:</w:t>
      </w:r>
    </w:p>
    <w:p w14:paraId="0FC57B56" w14:textId="77777777" w:rsidR="00244F90" w:rsidRPr="00FE463F" w:rsidRDefault="00244F90" w:rsidP="00244F90">
      <w:pPr>
        <w:pStyle w:val="BodyText"/>
        <w:rPr>
          <w:noProof/>
        </w:rPr>
      </w:pPr>
      <w:r w:rsidRPr="00FE463F">
        <w:rPr>
          <w:noProof/>
        </w:rPr>
        <w:t>None</w:t>
      </w:r>
      <w:r w:rsidR="0000275A">
        <w:rPr>
          <w:noProof/>
        </w:rPr>
        <w:t>.</w:t>
      </w:r>
    </w:p>
    <w:p w14:paraId="26193BC1" w14:textId="77777777" w:rsidR="00244F90" w:rsidRPr="00FE463F" w:rsidRDefault="00244F90" w:rsidP="00BC52BE">
      <w:pPr>
        <w:pStyle w:val="ErrorHeading"/>
        <w:rPr>
          <w:noProof/>
        </w:rPr>
      </w:pPr>
      <w:bookmarkStart w:id="2488" w:name="error_1610"/>
      <w:r w:rsidRPr="00FE463F">
        <w:rPr>
          <w:noProof/>
        </w:rPr>
        <w:t>Error 1610</w:t>
      </w:r>
      <w:bookmarkEnd w:id="2488"/>
    </w:p>
    <w:p w14:paraId="311626B8"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Codes:1610"</w:instrText>
      </w:r>
      <w:r>
        <w:rPr>
          <w:noProof/>
        </w:rPr>
        <w:fldChar w:fldCharType="end"/>
      </w:r>
      <w:r w:rsidR="00244F90" w:rsidRPr="00FE463F">
        <w:rPr>
          <w:noProof/>
        </w:rPr>
        <w:t>DESCRIPTION:</w:t>
      </w:r>
    </w:p>
    <w:p w14:paraId="39D81EE3" w14:textId="77777777" w:rsidR="00244F90" w:rsidRPr="00FE463F" w:rsidRDefault="00244F90" w:rsidP="00244F90">
      <w:pPr>
        <w:pStyle w:val="BodyText"/>
        <w:keepNext/>
        <w:keepLines/>
        <w:rPr>
          <w:noProof/>
        </w:rPr>
      </w:pPr>
      <w:r w:rsidRPr="00FE463F">
        <w:rPr>
          <w:noProof/>
        </w:rPr>
        <w:t xml:space="preserve">A question mark or, in the case of a variable pointer field, a </w:t>
      </w:r>
      <w:r w:rsidRPr="00E7465B">
        <w:rPr>
          <w:rStyle w:val="Emphasis"/>
          <w:b/>
          <w:iCs/>
          <w:noProof/>
        </w:rPr>
        <w:t>&lt;something&gt;</w:t>
      </w:r>
      <w:r w:rsidRPr="00E7465B">
        <w:rPr>
          <w:b/>
          <w:noProof/>
        </w:rPr>
        <w:t>.?</w:t>
      </w:r>
      <w:r w:rsidRPr="00FE463F">
        <w:rPr>
          <w:noProof/>
        </w:rPr>
        <w:t xml:space="preserve"> was passed to the Validator. The Validator does </w:t>
      </w:r>
      <w:r w:rsidRPr="00FE463F">
        <w:rPr>
          <w:i/>
          <w:noProof/>
        </w:rPr>
        <w:t>not</w:t>
      </w:r>
      <w:r w:rsidRPr="00FE463F">
        <w:rPr>
          <w:noProof/>
        </w:rPr>
        <w:t xml:space="preserve"> process help requests.</w:t>
      </w:r>
    </w:p>
    <w:p w14:paraId="3325AD3A" w14:textId="77777777" w:rsidR="00244F90" w:rsidRPr="00FE463F" w:rsidRDefault="00244F90" w:rsidP="00244F90">
      <w:pPr>
        <w:pStyle w:val="BodyText"/>
        <w:keepNext/>
        <w:keepLines/>
        <w:rPr>
          <w:noProof/>
        </w:rPr>
      </w:pPr>
      <w:r w:rsidRPr="00FE463F">
        <w:rPr>
          <w:noProof/>
        </w:rPr>
        <w:t>TEXT:</w:t>
      </w:r>
    </w:p>
    <w:p w14:paraId="47735DD7" w14:textId="77777777" w:rsidR="00244F90" w:rsidRPr="00FE463F" w:rsidRDefault="00244F90" w:rsidP="00244F90">
      <w:pPr>
        <w:pStyle w:val="BodyText"/>
        <w:keepNext/>
        <w:keepLines/>
        <w:rPr>
          <w:noProof/>
        </w:rPr>
      </w:pPr>
      <w:r w:rsidRPr="00FE463F">
        <w:rPr>
          <w:noProof/>
        </w:rPr>
        <w:t>Help is being requested from the Validator utility.</w:t>
      </w:r>
    </w:p>
    <w:p w14:paraId="2FE3DDCB" w14:textId="77777777" w:rsidR="00244F90" w:rsidRPr="00FE463F" w:rsidRDefault="00244F90" w:rsidP="00244F90">
      <w:pPr>
        <w:pStyle w:val="BodyText"/>
        <w:keepNext/>
        <w:keepLines/>
        <w:rPr>
          <w:noProof/>
        </w:rPr>
      </w:pPr>
      <w:r w:rsidRPr="00FE463F">
        <w:rPr>
          <w:noProof/>
        </w:rPr>
        <w:t>PARAMETERS:</w:t>
      </w:r>
    </w:p>
    <w:p w14:paraId="53C082AC" w14:textId="77777777" w:rsidR="00244F90" w:rsidRPr="00FE463F" w:rsidRDefault="00084217" w:rsidP="00244F90">
      <w:pPr>
        <w:pStyle w:val="ListBullet"/>
        <w:keepNext/>
        <w:keepLines/>
        <w:rPr>
          <w:noProof/>
        </w:rPr>
      </w:pPr>
      <w:r w:rsidRPr="00E7465B">
        <w:rPr>
          <w:b/>
          <w:noProof/>
        </w:rPr>
        <w:t>“</w:t>
      </w:r>
      <w:r w:rsidR="00F56D40" w:rsidRPr="00E7465B">
        <w:rPr>
          <w:b/>
          <w:noProof/>
        </w:rPr>
        <w:t>FILE</w:t>
      </w:r>
      <w:r w:rsidRPr="00E7465B">
        <w:rPr>
          <w:b/>
          <w:noProof/>
        </w:rPr>
        <w:t>”</w:t>
      </w:r>
      <w:r w:rsidR="00E7465B" w:rsidRPr="00E7465B">
        <w:rPr>
          <w:b/>
          <w:noProof/>
        </w:rPr>
        <w:t>—</w:t>
      </w:r>
      <w:r w:rsidR="00E7465B">
        <w:rPr>
          <w:noProof/>
        </w:rPr>
        <w:t>F</w:t>
      </w:r>
      <w:r w:rsidR="00244F90" w:rsidRPr="00FE463F">
        <w:rPr>
          <w:noProof/>
        </w:rPr>
        <w:t>ile number.</w:t>
      </w:r>
    </w:p>
    <w:p w14:paraId="1B61D6BB" w14:textId="77777777" w:rsidR="00244F90" w:rsidRPr="00FE463F" w:rsidRDefault="00084217" w:rsidP="00244F90">
      <w:pPr>
        <w:pStyle w:val="ListBullet"/>
        <w:rPr>
          <w:noProof/>
        </w:rPr>
      </w:pPr>
      <w:r w:rsidRPr="00E7465B">
        <w:rPr>
          <w:b/>
          <w:noProof/>
        </w:rPr>
        <w:t>“</w:t>
      </w:r>
      <w:r w:rsidR="00F56D40" w:rsidRPr="00E7465B">
        <w:rPr>
          <w:b/>
          <w:noProof/>
        </w:rPr>
        <w:t>FIELD</w:t>
      </w:r>
      <w:r w:rsidRPr="00E7465B">
        <w:rPr>
          <w:b/>
          <w:noProof/>
        </w:rPr>
        <w:t>”</w:t>
      </w:r>
      <w:r w:rsidR="00E7465B" w:rsidRPr="00E7465B">
        <w:rPr>
          <w:b/>
          <w:noProof/>
        </w:rPr>
        <w:t>—</w:t>
      </w:r>
      <w:r w:rsidR="00E7465B">
        <w:rPr>
          <w:noProof/>
        </w:rPr>
        <w:t>F</w:t>
      </w:r>
      <w:r w:rsidR="00244F90" w:rsidRPr="00FE463F">
        <w:rPr>
          <w:noProof/>
        </w:rPr>
        <w:t>ield number.</w:t>
      </w:r>
    </w:p>
    <w:p w14:paraId="13777A09" w14:textId="77777777" w:rsidR="00244F90" w:rsidRPr="00FE463F" w:rsidRDefault="00244F90" w:rsidP="00BC52BE">
      <w:pPr>
        <w:pStyle w:val="ErrorHeading"/>
        <w:rPr>
          <w:noProof/>
        </w:rPr>
      </w:pPr>
      <w:bookmarkStart w:id="2489" w:name="error_1700"/>
      <w:r w:rsidRPr="00FE463F">
        <w:rPr>
          <w:noProof/>
        </w:rPr>
        <w:t>Error 1700</w:t>
      </w:r>
      <w:bookmarkEnd w:id="2489"/>
    </w:p>
    <w:p w14:paraId="6991644A"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Codes:1700"</w:instrText>
      </w:r>
      <w:r>
        <w:rPr>
          <w:noProof/>
        </w:rPr>
        <w:fldChar w:fldCharType="end"/>
      </w:r>
      <w:r w:rsidR="00244F90" w:rsidRPr="00FE463F">
        <w:rPr>
          <w:noProof/>
        </w:rPr>
        <w:t>DESCRIPTION:</w:t>
      </w:r>
    </w:p>
    <w:p w14:paraId="09C14D7E" w14:textId="77777777"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14:paraId="57C68FBF" w14:textId="77777777" w:rsidR="00244F90" w:rsidRPr="00FE463F" w:rsidRDefault="00244F90" w:rsidP="00244F90">
      <w:pPr>
        <w:pStyle w:val="BodyText"/>
        <w:keepNext/>
        <w:keepLines/>
        <w:rPr>
          <w:noProof/>
        </w:rPr>
      </w:pPr>
      <w:r w:rsidRPr="00FE463F">
        <w:rPr>
          <w:noProof/>
        </w:rPr>
        <w:t>TEXT:</w:t>
      </w:r>
    </w:p>
    <w:p w14:paraId="77857C55" w14:textId="77777777"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14:paraId="56FFC2F0" w14:textId="77777777" w:rsidR="00244F90" w:rsidRPr="00FE463F" w:rsidRDefault="00244F90" w:rsidP="00244F90">
      <w:pPr>
        <w:pStyle w:val="BodyText"/>
        <w:keepNext/>
        <w:keepLines/>
        <w:rPr>
          <w:noProof/>
        </w:rPr>
      </w:pPr>
      <w:r w:rsidRPr="00FE463F">
        <w:rPr>
          <w:noProof/>
        </w:rPr>
        <w:t>PARAMETERS:</w:t>
      </w:r>
    </w:p>
    <w:p w14:paraId="2CE646FB" w14:textId="77777777" w:rsidR="00244F90" w:rsidRPr="00FE463F" w:rsidRDefault="00084217" w:rsidP="00244F90">
      <w:pPr>
        <w:pStyle w:val="BodyText"/>
        <w:rPr>
          <w:noProof/>
        </w:rPr>
      </w:pPr>
      <w:r w:rsidRPr="0033487C">
        <w:rPr>
          <w:b/>
          <w:noProof/>
        </w:rPr>
        <w:t>“</w:t>
      </w:r>
      <w:r w:rsidR="00F56D40" w:rsidRPr="0033487C">
        <w:rPr>
          <w:b/>
          <w:noProof/>
        </w:rPr>
        <w:t>1</w:t>
      </w:r>
      <w:r w:rsidRPr="0033487C">
        <w:rPr>
          <w:b/>
          <w:noProof/>
        </w:rPr>
        <w:t>”</w:t>
      </w:r>
      <w:r w:rsidR="0033487C" w:rsidRPr="0033487C">
        <w:rPr>
          <w:b/>
          <w:noProof/>
        </w:rPr>
        <w:t>—</w:t>
      </w:r>
      <w:r w:rsidR="0033487C">
        <w:rPr>
          <w:noProof/>
        </w:rPr>
        <w:t>G</w:t>
      </w:r>
      <w:r w:rsidR="00244F90" w:rsidRPr="00FE463F">
        <w:rPr>
          <w:noProof/>
        </w:rPr>
        <w:t>eneric message</w:t>
      </w:r>
      <w:r w:rsidR="00383799" w:rsidRPr="00FE463F">
        <w:rPr>
          <w:noProof/>
        </w:rPr>
        <w:t>.</w:t>
      </w:r>
    </w:p>
    <w:p w14:paraId="193DE433" w14:textId="77777777" w:rsidR="00244F90" w:rsidRPr="00FE463F" w:rsidRDefault="00244F90" w:rsidP="00BC52BE">
      <w:pPr>
        <w:pStyle w:val="ErrorHeading"/>
        <w:rPr>
          <w:noProof/>
        </w:rPr>
      </w:pPr>
      <w:bookmarkStart w:id="2490" w:name="error_1701"/>
      <w:r w:rsidRPr="00FE463F">
        <w:rPr>
          <w:noProof/>
        </w:rPr>
        <w:t>Error 1701</w:t>
      </w:r>
      <w:bookmarkEnd w:id="2490"/>
    </w:p>
    <w:p w14:paraId="76684A45"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Codes:1701"</w:instrText>
      </w:r>
      <w:r>
        <w:rPr>
          <w:noProof/>
        </w:rPr>
        <w:fldChar w:fldCharType="end"/>
      </w:r>
      <w:r w:rsidR="00244F90" w:rsidRPr="00FE463F">
        <w:rPr>
          <w:noProof/>
        </w:rPr>
        <w:t>DESCRIPTION:</w:t>
      </w:r>
    </w:p>
    <w:p w14:paraId="19F63FCA" w14:textId="77777777"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14:paraId="16F9F2A4" w14:textId="77777777" w:rsidR="00244F90" w:rsidRPr="00FE463F" w:rsidRDefault="00244F90" w:rsidP="00244F90">
      <w:pPr>
        <w:pStyle w:val="BodyText"/>
        <w:keepNext/>
        <w:keepLines/>
        <w:rPr>
          <w:noProof/>
        </w:rPr>
      </w:pPr>
      <w:r w:rsidRPr="00FE463F">
        <w:rPr>
          <w:noProof/>
        </w:rPr>
        <w:t>TEXT:</w:t>
      </w:r>
    </w:p>
    <w:p w14:paraId="0DDE3148" w14:textId="77777777"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14:paraId="2015575F" w14:textId="77777777" w:rsidR="00244F90" w:rsidRPr="00FE463F" w:rsidRDefault="00244F90" w:rsidP="00244F90">
      <w:pPr>
        <w:pStyle w:val="BodyText"/>
        <w:keepNext/>
        <w:keepLines/>
        <w:rPr>
          <w:noProof/>
        </w:rPr>
      </w:pPr>
      <w:r w:rsidRPr="00FE463F">
        <w:rPr>
          <w:noProof/>
        </w:rPr>
        <w:t>PARAMETERS:</w:t>
      </w:r>
    </w:p>
    <w:p w14:paraId="6DC5A489" w14:textId="77777777" w:rsidR="00244F90" w:rsidRPr="00FE463F" w:rsidRDefault="00084217" w:rsidP="00244F90">
      <w:pPr>
        <w:pStyle w:val="BodyText"/>
        <w:rPr>
          <w:noProof/>
        </w:rPr>
      </w:pPr>
      <w:r w:rsidRPr="0033487C">
        <w:rPr>
          <w:b/>
          <w:noProof/>
        </w:rPr>
        <w:t>“</w:t>
      </w:r>
      <w:r w:rsidR="00F56D40" w:rsidRPr="0033487C">
        <w:rPr>
          <w:b/>
          <w:noProof/>
        </w:rPr>
        <w:t>1</w:t>
      </w:r>
      <w:r w:rsidRPr="0033487C">
        <w:rPr>
          <w:b/>
          <w:noProof/>
        </w:rPr>
        <w:t>”</w:t>
      </w:r>
      <w:r w:rsidR="0033487C" w:rsidRPr="0033487C">
        <w:rPr>
          <w:b/>
          <w:noProof/>
        </w:rPr>
        <w:t>—</w:t>
      </w:r>
      <w:r w:rsidR="0033487C">
        <w:rPr>
          <w:noProof/>
        </w:rPr>
        <w:t>D</w:t>
      </w:r>
      <w:r w:rsidR="00244F90" w:rsidRPr="00FE463F">
        <w:rPr>
          <w:noProof/>
        </w:rPr>
        <w:t>escribes missing element in transport structure.</w:t>
      </w:r>
    </w:p>
    <w:p w14:paraId="5246117B" w14:textId="77777777" w:rsidR="00244F90" w:rsidRPr="00FE463F" w:rsidRDefault="00244F90" w:rsidP="00BC52BE">
      <w:pPr>
        <w:pStyle w:val="ErrorHeading"/>
        <w:rPr>
          <w:noProof/>
        </w:rPr>
      </w:pPr>
      <w:bookmarkStart w:id="2491" w:name="error_1805"/>
      <w:r w:rsidRPr="00FE463F">
        <w:rPr>
          <w:noProof/>
        </w:rPr>
        <w:t>Error 1805</w:t>
      </w:r>
      <w:bookmarkEnd w:id="2491"/>
    </w:p>
    <w:p w14:paraId="6519834F"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Codes:1805"</w:instrText>
      </w:r>
      <w:r>
        <w:rPr>
          <w:noProof/>
        </w:rPr>
        <w:fldChar w:fldCharType="end"/>
      </w:r>
      <w:r w:rsidR="00244F90" w:rsidRPr="00FE463F">
        <w:rPr>
          <w:noProof/>
        </w:rPr>
        <w:t>DESCRIPTION:</w:t>
      </w:r>
    </w:p>
    <w:p w14:paraId="1ECF4F8F" w14:textId="77777777"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14:paraId="122BDCF8" w14:textId="77777777" w:rsidR="00244F90" w:rsidRPr="00FE463F" w:rsidRDefault="00244F90" w:rsidP="00244F90">
      <w:pPr>
        <w:pStyle w:val="BodyText"/>
        <w:keepNext/>
        <w:keepLines/>
        <w:rPr>
          <w:noProof/>
        </w:rPr>
      </w:pPr>
      <w:r w:rsidRPr="00FE463F">
        <w:rPr>
          <w:noProof/>
        </w:rPr>
        <w:t>TEXT:</w:t>
      </w:r>
    </w:p>
    <w:p w14:paraId="37C8DC87" w14:textId="77777777" w:rsidR="00244F90" w:rsidRPr="00FE463F" w:rsidRDefault="00244F90" w:rsidP="00244F90">
      <w:pPr>
        <w:pStyle w:val="BodyText"/>
        <w:keepNext/>
        <w:keepLines/>
        <w:rPr>
          <w:noProof/>
        </w:rPr>
      </w:pPr>
      <w:r w:rsidRPr="00FE463F">
        <w:rPr>
          <w:noProof/>
        </w:rPr>
        <w:t>An error occurred during the actual filing of data into the FileMan database.</w:t>
      </w:r>
    </w:p>
    <w:p w14:paraId="2FC0F6FE" w14:textId="77777777" w:rsidR="00244F90" w:rsidRPr="00FE463F" w:rsidRDefault="00244F90" w:rsidP="00244F90">
      <w:pPr>
        <w:pStyle w:val="BodyText"/>
        <w:keepNext/>
        <w:keepLines/>
        <w:rPr>
          <w:noProof/>
        </w:rPr>
      </w:pPr>
      <w:r w:rsidRPr="00FE463F">
        <w:rPr>
          <w:noProof/>
        </w:rPr>
        <w:t>PARAMETERS:</w:t>
      </w:r>
    </w:p>
    <w:p w14:paraId="18D040D9" w14:textId="77777777" w:rsidR="00244F90" w:rsidRPr="00FE463F" w:rsidRDefault="00244F90" w:rsidP="00244F90">
      <w:pPr>
        <w:pStyle w:val="BodyText"/>
        <w:rPr>
          <w:noProof/>
        </w:rPr>
      </w:pPr>
      <w:r w:rsidRPr="00FE463F">
        <w:rPr>
          <w:noProof/>
        </w:rPr>
        <w:t>None</w:t>
      </w:r>
      <w:r w:rsidR="003E0672">
        <w:rPr>
          <w:noProof/>
        </w:rPr>
        <w:t>.</w:t>
      </w:r>
    </w:p>
    <w:p w14:paraId="08547EC1" w14:textId="77777777" w:rsidR="00244F90" w:rsidRPr="00FE463F" w:rsidRDefault="00244F90" w:rsidP="00BC52BE">
      <w:pPr>
        <w:pStyle w:val="ErrorHeading"/>
        <w:rPr>
          <w:noProof/>
        </w:rPr>
      </w:pPr>
      <w:bookmarkStart w:id="2492" w:name="error_1810"/>
      <w:r w:rsidRPr="00FE463F">
        <w:rPr>
          <w:noProof/>
        </w:rPr>
        <w:t>Error 1810</w:t>
      </w:r>
      <w:bookmarkEnd w:id="2492"/>
    </w:p>
    <w:p w14:paraId="2C8F7540"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Codes:1810"</w:instrText>
      </w:r>
      <w:r>
        <w:rPr>
          <w:noProof/>
        </w:rPr>
        <w:fldChar w:fldCharType="end"/>
      </w:r>
      <w:r w:rsidR="00244F90" w:rsidRPr="00FE463F">
        <w:rPr>
          <w:noProof/>
        </w:rPr>
        <w:t>DESCRIPTION:</w:t>
      </w:r>
    </w:p>
    <w:p w14:paraId="1691E880" w14:textId="77777777"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14:paraId="76913E94" w14:textId="77777777" w:rsidR="00244F90" w:rsidRPr="00FE463F" w:rsidRDefault="00244F90" w:rsidP="00244F90">
      <w:pPr>
        <w:pStyle w:val="BodyText"/>
        <w:keepNext/>
        <w:keepLines/>
        <w:rPr>
          <w:noProof/>
        </w:rPr>
      </w:pPr>
      <w:r w:rsidRPr="00FE463F">
        <w:rPr>
          <w:noProof/>
        </w:rPr>
        <w:t>TEXT:</w:t>
      </w:r>
    </w:p>
    <w:p w14:paraId="3D1AA9EE" w14:textId="77777777"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14:paraId="42F5D42C" w14:textId="77777777" w:rsidR="00244F90" w:rsidRPr="00FE463F" w:rsidRDefault="00244F90" w:rsidP="00244F90">
      <w:pPr>
        <w:pStyle w:val="BodyText"/>
        <w:keepNext/>
        <w:keepLines/>
        <w:rPr>
          <w:noProof/>
        </w:rPr>
      </w:pPr>
      <w:r w:rsidRPr="00FE463F">
        <w:rPr>
          <w:noProof/>
        </w:rPr>
        <w:t>PARAMETERS:</w:t>
      </w:r>
    </w:p>
    <w:p w14:paraId="6BD9651D" w14:textId="77777777" w:rsidR="00244F90" w:rsidRPr="00FE463F" w:rsidRDefault="00084217" w:rsidP="00244F90">
      <w:pPr>
        <w:pStyle w:val="BodyText"/>
        <w:rPr>
          <w:noProof/>
        </w:rPr>
      </w:pPr>
      <w:r w:rsidRPr="00C8604D">
        <w:rPr>
          <w:b/>
          <w:noProof/>
        </w:rPr>
        <w:t>“</w:t>
      </w:r>
      <w:r w:rsidR="00F56D40" w:rsidRPr="00C8604D">
        <w:rPr>
          <w:b/>
          <w:noProof/>
        </w:rPr>
        <w:t>1</w:t>
      </w:r>
      <w:r w:rsidRPr="00C8604D">
        <w:rPr>
          <w:b/>
          <w:noProof/>
        </w:rPr>
        <w:t>”</w:t>
      </w:r>
      <w:r w:rsidR="00C8604D" w:rsidRPr="00C8604D">
        <w:rPr>
          <w:b/>
          <w:noProof/>
        </w:rPr>
        <w:t>—</w:t>
      </w:r>
      <w:r w:rsidR="00244F90" w:rsidRPr="00FE463F">
        <w:rPr>
          <w:noProof/>
        </w:rPr>
        <w:t>Host file name.</w:t>
      </w:r>
    </w:p>
    <w:p w14:paraId="0E08EE2B" w14:textId="77777777" w:rsidR="00244F90" w:rsidRPr="00FE463F" w:rsidRDefault="00244F90" w:rsidP="00BC52BE">
      <w:pPr>
        <w:pStyle w:val="ErrorHeading"/>
        <w:rPr>
          <w:noProof/>
        </w:rPr>
      </w:pPr>
      <w:bookmarkStart w:id="2493" w:name="error_1812"/>
      <w:r w:rsidRPr="00FE463F">
        <w:rPr>
          <w:noProof/>
        </w:rPr>
        <w:t>Error 1812</w:t>
      </w:r>
      <w:bookmarkEnd w:id="2493"/>
    </w:p>
    <w:p w14:paraId="07A59901" w14:textId="77777777" w:rsidR="00244F90" w:rsidRPr="00FE463F" w:rsidRDefault="007869D8" w:rsidP="00244F90">
      <w:pPr>
        <w:pStyle w:val="BodyText"/>
        <w:keepNext/>
        <w:keepLines/>
        <w:rPr>
          <w:noProof/>
        </w:rPr>
      </w:pPr>
      <w:r>
        <w:rPr>
          <w:noProof/>
        </w:rPr>
        <w:fldChar w:fldCharType="begin"/>
      </w:r>
      <w:r w:rsidR="002C7B00" w:rsidRPr="00FE463F">
        <w:rPr>
          <w:noProof/>
        </w:rPr>
        <w:instrText>xe "Error Codes:1812"</w:instrText>
      </w:r>
      <w:r>
        <w:rPr>
          <w:noProof/>
        </w:rPr>
        <w:fldChar w:fldCharType="end"/>
      </w:r>
      <w:r w:rsidR="00244F90" w:rsidRPr="00FE463F">
        <w:rPr>
          <w:noProof/>
        </w:rPr>
        <w:t>DESCRIPTION:</w:t>
      </w:r>
    </w:p>
    <w:p w14:paraId="76EB635F" w14:textId="77777777"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14:paraId="3F503391" w14:textId="77777777" w:rsidR="00244F90" w:rsidRPr="00FE463F" w:rsidRDefault="00244F90" w:rsidP="00244F90">
      <w:pPr>
        <w:pStyle w:val="BodyText"/>
        <w:keepNext/>
        <w:keepLines/>
        <w:rPr>
          <w:noProof/>
        </w:rPr>
      </w:pPr>
      <w:r w:rsidRPr="00FE463F">
        <w:rPr>
          <w:noProof/>
        </w:rPr>
        <w:t>TEXT:</w:t>
      </w:r>
    </w:p>
    <w:p w14:paraId="02D7057D" w14:textId="77777777"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14:paraId="0DFA4EA6" w14:textId="77777777" w:rsidR="00244F90" w:rsidRPr="00FE463F" w:rsidRDefault="00244F90" w:rsidP="00244F90">
      <w:pPr>
        <w:pStyle w:val="BodyText"/>
        <w:keepNext/>
        <w:keepLines/>
        <w:rPr>
          <w:noProof/>
        </w:rPr>
      </w:pPr>
      <w:r w:rsidRPr="00FE463F">
        <w:rPr>
          <w:noProof/>
        </w:rPr>
        <w:t>PARAMETERS:</w:t>
      </w:r>
    </w:p>
    <w:p w14:paraId="56A7FFA9" w14:textId="77777777" w:rsidR="00244F90" w:rsidRPr="00FE463F" w:rsidRDefault="00084217" w:rsidP="00244F90">
      <w:pPr>
        <w:pStyle w:val="BodyText"/>
        <w:rPr>
          <w:noProof/>
        </w:rPr>
      </w:pPr>
      <w:r w:rsidRPr="00C8604D">
        <w:rPr>
          <w:b/>
          <w:noProof/>
        </w:rPr>
        <w:t>“</w:t>
      </w:r>
      <w:r w:rsidR="00244F90" w:rsidRPr="00C8604D">
        <w:rPr>
          <w:b/>
          <w:noProof/>
        </w:rPr>
        <w:t>1</w:t>
      </w:r>
      <w:r w:rsidRPr="00C8604D">
        <w:rPr>
          <w:b/>
          <w:noProof/>
        </w:rPr>
        <w:t>”</w:t>
      </w:r>
      <w:r w:rsidR="00C8604D" w:rsidRPr="00C8604D">
        <w:rPr>
          <w:b/>
          <w:noProof/>
        </w:rPr>
        <w:t>—</w:t>
      </w:r>
      <w:r w:rsidR="00244F90" w:rsidRPr="00FE463F">
        <w:rPr>
          <w:noProof/>
        </w:rPr>
        <w:t>Host file name.</w:t>
      </w:r>
    </w:p>
    <w:p w14:paraId="0607E092" w14:textId="77777777" w:rsidR="00244F90" w:rsidRPr="00FE463F" w:rsidRDefault="00244F90" w:rsidP="00BC52BE">
      <w:pPr>
        <w:pStyle w:val="ErrorHeading"/>
        <w:rPr>
          <w:noProof/>
        </w:rPr>
      </w:pPr>
      <w:bookmarkStart w:id="2494" w:name="error_1820"/>
      <w:r w:rsidRPr="00FE463F">
        <w:rPr>
          <w:noProof/>
        </w:rPr>
        <w:t>Error 1820</w:t>
      </w:r>
      <w:bookmarkEnd w:id="2494"/>
    </w:p>
    <w:p w14:paraId="773F0346"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Codes:1820"</w:instrText>
      </w:r>
      <w:r>
        <w:rPr>
          <w:noProof/>
        </w:rPr>
        <w:fldChar w:fldCharType="end"/>
      </w:r>
      <w:r w:rsidR="00244F90" w:rsidRPr="00FE463F">
        <w:rPr>
          <w:noProof/>
        </w:rPr>
        <w:t>DESCRIPTION:</w:t>
      </w:r>
    </w:p>
    <w:p w14:paraId="476D8426" w14:textId="77777777"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w:t>
      </w:r>
      <w:r w:rsidR="009206BF" w:rsidRPr="00FE463F">
        <w:rPr>
          <w:noProof/>
        </w:rPr>
        <w:t xml:space="preserve"> (#.44)</w:t>
      </w:r>
      <w:r w:rsidR="005B414E" w:rsidRPr="00FE463F">
        <w:rPr>
          <w:noProof/>
        </w:rPr>
        <w:t xml:space="preserve"> file</w:t>
      </w:r>
      <w:r w:rsidR="007869D8">
        <w:rPr>
          <w:noProof/>
        </w:rPr>
        <w:fldChar w:fldCharType="begin"/>
      </w:r>
      <w:r w:rsidR="005B414E" w:rsidRPr="00FE463F">
        <w:rPr>
          <w:noProof/>
        </w:rPr>
        <w:instrText>xe "FOREIGN FORMAT</w:instrText>
      </w:r>
      <w:r w:rsidR="009206BF" w:rsidRPr="00FE463F">
        <w:rPr>
          <w:noProof/>
        </w:rPr>
        <w:instrText xml:space="preserve"> (#.44)</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"Files:FOREIGN FORMAT (#.44)"</w:instrText>
      </w:r>
      <w:r w:rsidR="007869D8">
        <w:rPr>
          <w:noProof/>
        </w:rPr>
        <w:fldChar w:fldCharType="end"/>
      </w:r>
      <w:r w:rsidRPr="00FE463F">
        <w:rPr>
          <w:noProof/>
        </w:rPr>
        <w:t>.</w:t>
      </w:r>
    </w:p>
    <w:p w14:paraId="4F73790D" w14:textId="77777777" w:rsidR="00244F90" w:rsidRPr="00FE463F" w:rsidRDefault="00244F90" w:rsidP="00244F90">
      <w:pPr>
        <w:pStyle w:val="BodyText"/>
        <w:keepNext/>
        <w:keepLines/>
        <w:rPr>
          <w:noProof/>
        </w:rPr>
      </w:pPr>
      <w:r w:rsidRPr="00FE463F">
        <w:rPr>
          <w:noProof/>
        </w:rPr>
        <w:t>TEXT:</w:t>
      </w:r>
    </w:p>
    <w:p w14:paraId="1BF7B9FF" w14:textId="77777777"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14:paraId="09A7300D" w14:textId="77777777" w:rsidR="00244F90" w:rsidRPr="00FE463F" w:rsidRDefault="00244F90" w:rsidP="00244F90">
      <w:pPr>
        <w:pStyle w:val="BodyText"/>
        <w:keepNext/>
        <w:keepLines/>
        <w:rPr>
          <w:noProof/>
        </w:rPr>
      </w:pPr>
      <w:r w:rsidRPr="00FE463F">
        <w:rPr>
          <w:noProof/>
        </w:rPr>
        <w:t>PARAMETERS:</w:t>
      </w:r>
    </w:p>
    <w:p w14:paraId="6DEB0FFA" w14:textId="77777777" w:rsidR="00244F90" w:rsidRPr="00FE463F" w:rsidRDefault="00084217" w:rsidP="00244F90">
      <w:pPr>
        <w:pStyle w:val="BodyText"/>
        <w:rPr>
          <w:noProof/>
        </w:rPr>
      </w:pPr>
      <w:r w:rsidRPr="00B90788">
        <w:rPr>
          <w:b/>
          <w:noProof/>
        </w:rPr>
        <w:t>“</w:t>
      </w:r>
      <w:r w:rsidR="00F56D40" w:rsidRPr="00B90788">
        <w:rPr>
          <w:b/>
          <w:noProof/>
        </w:rPr>
        <w:t>1</w:t>
      </w:r>
      <w:r w:rsidRPr="00B90788">
        <w:rPr>
          <w:b/>
          <w:noProof/>
        </w:rPr>
        <w:t>”</w:t>
      </w:r>
      <w:r w:rsidR="00B90788" w:rsidRPr="00B90788">
        <w:rPr>
          <w:b/>
          <w:noProof/>
        </w:rPr>
        <w:t>—</w:t>
      </w:r>
      <w:r w:rsidR="00B90788">
        <w:rPr>
          <w:noProof/>
        </w:rPr>
        <w:t>F</w:t>
      </w:r>
      <w:r w:rsidR="00244F90" w:rsidRPr="00FE463F">
        <w:rPr>
          <w:noProof/>
        </w:rPr>
        <w:t>oreign format.</w:t>
      </w:r>
    </w:p>
    <w:p w14:paraId="6DD0DEEE" w14:textId="77777777" w:rsidR="00244F90" w:rsidRPr="00FE463F" w:rsidRDefault="00244F90" w:rsidP="00BC52BE">
      <w:pPr>
        <w:pStyle w:val="ErrorHeading"/>
        <w:rPr>
          <w:noProof/>
        </w:rPr>
      </w:pPr>
      <w:bookmarkStart w:id="2495" w:name="error_1821"/>
      <w:r w:rsidRPr="00FE463F">
        <w:rPr>
          <w:noProof/>
        </w:rPr>
        <w:t>Error 1821</w:t>
      </w:r>
      <w:bookmarkEnd w:id="2495"/>
    </w:p>
    <w:p w14:paraId="01054D12"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Codes:1821"</w:instrText>
      </w:r>
      <w:r>
        <w:rPr>
          <w:noProof/>
        </w:rPr>
        <w:fldChar w:fldCharType="end"/>
      </w:r>
      <w:r w:rsidR="00244F90" w:rsidRPr="00FE463F">
        <w:rPr>
          <w:noProof/>
        </w:rPr>
        <w:t>DESCRIPTION:</w:t>
      </w:r>
    </w:p>
    <w:p w14:paraId="436A61B6" w14:textId="77777777"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iCs/>
          <w:noProof/>
        </w:rPr>
        <w:t>must</w:t>
      </w:r>
      <w:r w:rsidRPr="00FE463F">
        <w:rPr>
          <w:noProof/>
        </w:rPr>
        <w:t xml:space="preserve"> either be delimited by a specified character or be fixed length. The format being specified is neither.</w:t>
      </w:r>
    </w:p>
    <w:p w14:paraId="63336978" w14:textId="77777777" w:rsidR="00244F90" w:rsidRPr="00FE463F" w:rsidRDefault="00244F90" w:rsidP="00244F90">
      <w:pPr>
        <w:pStyle w:val="BodyText"/>
        <w:keepNext/>
        <w:keepLines/>
        <w:rPr>
          <w:noProof/>
        </w:rPr>
      </w:pPr>
      <w:r w:rsidRPr="00FE463F">
        <w:rPr>
          <w:noProof/>
        </w:rPr>
        <w:t>TEXT:</w:t>
      </w:r>
    </w:p>
    <w:p w14:paraId="46620A8B" w14:textId="77777777"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iCs/>
          <w:noProof/>
        </w:rPr>
        <w:t>must</w:t>
      </w:r>
      <w:r w:rsidRPr="00FE463F">
        <w:rPr>
          <w:noProof/>
        </w:rPr>
        <w:t xml:space="preserve"> be fixed length.</w:t>
      </w:r>
    </w:p>
    <w:p w14:paraId="3A3B4A31" w14:textId="77777777" w:rsidR="00244F90" w:rsidRPr="00FE463F" w:rsidRDefault="00244F90" w:rsidP="00244F90">
      <w:pPr>
        <w:pStyle w:val="BodyText"/>
        <w:keepNext/>
        <w:keepLines/>
        <w:rPr>
          <w:noProof/>
        </w:rPr>
      </w:pPr>
      <w:r w:rsidRPr="00FE463F">
        <w:rPr>
          <w:noProof/>
        </w:rPr>
        <w:t>PARAMETERS:</w:t>
      </w:r>
    </w:p>
    <w:p w14:paraId="0F9A0F86" w14:textId="77777777" w:rsidR="00244F90" w:rsidRPr="00FE463F" w:rsidRDefault="00244F90" w:rsidP="00244F90">
      <w:pPr>
        <w:pStyle w:val="BodyText"/>
        <w:rPr>
          <w:noProof/>
        </w:rPr>
      </w:pPr>
      <w:r w:rsidRPr="00FE463F">
        <w:rPr>
          <w:noProof/>
        </w:rPr>
        <w:t>None</w:t>
      </w:r>
      <w:r w:rsidR="007172C0">
        <w:rPr>
          <w:noProof/>
        </w:rPr>
        <w:t>.</w:t>
      </w:r>
    </w:p>
    <w:p w14:paraId="2452335D" w14:textId="77777777" w:rsidR="00244F90" w:rsidRPr="00FE463F" w:rsidRDefault="00244F90" w:rsidP="00BC52BE">
      <w:pPr>
        <w:pStyle w:val="ErrorHeading"/>
        <w:rPr>
          <w:noProof/>
        </w:rPr>
      </w:pPr>
      <w:bookmarkStart w:id="2496" w:name="error_1822"/>
      <w:r w:rsidRPr="00FE463F">
        <w:rPr>
          <w:noProof/>
        </w:rPr>
        <w:t>Error 1822</w:t>
      </w:r>
      <w:bookmarkEnd w:id="2496"/>
    </w:p>
    <w:p w14:paraId="00894CA8"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Codes:1822"</w:instrText>
      </w:r>
      <w:r>
        <w:rPr>
          <w:noProof/>
        </w:rPr>
        <w:fldChar w:fldCharType="end"/>
      </w:r>
      <w:r w:rsidR="00244F90" w:rsidRPr="00FE463F">
        <w:rPr>
          <w:noProof/>
        </w:rPr>
        <w:t>DESCRIPTION:</w:t>
      </w:r>
    </w:p>
    <w:p w14:paraId="2E4E82A7" w14:textId="77777777"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14:paraId="14F70E4C" w14:textId="77777777" w:rsidR="00244F90" w:rsidRPr="00FE463F" w:rsidRDefault="00244F90" w:rsidP="00244F90">
      <w:pPr>
        <w:pStyle w:val="BodyText"/>
        <w:keepNext/>
        <w:keepLines/>
        <w:rPr>
          <w:noProof/>
        </w:rPr>
      </w:pPr>
      <w:r w:rsidRPr="00FE463F">
        <w:rPr>
          <w:noProof/>
        </w:rPr>
        <w:t>TEXT:</w:t>
      </w:r>
    </w:p>
    <w:p w14:paraId="64EC3F7A" w14:textId="77777777" w:rsidR="00244F90" w:rsidRPr="00FE463F" w:rsidRDefault="00244F90" w:rsidP="00244F90">
      <w:pPr>
        <w:pStyle w:val="BodyText"/>
        <w:keepNext/>
        <w:keepLines/>
        <w:rPr>
          <w:noProof/>
        </w:rPr>
      </w:pPr>
      <w:r w:rsidRPr="00FE463F">
        <w:rPr>
          <w:noProof/>
        </w:rPr>
        <w:t>The length of a field is incorrectly specified.</w:t>
      </w:r>
    </w:p>
    <w:p w14:paraId="564C26EA" w14:textId="77777777" w:rsidR="00244F90" w:rsidRPr="00FE463F" w:rsidRDefault="00244F90" w:rsidP="00244F90">
      <w:pPr>
        <w:pStyle w:val="BodyText"/>
        <w:keepNext/>
        <w:keepLines/>
        <w:rPr>
          <w:noProof/>
        </w:rPr>
      </w:pPr>
      <w:r w:rsidRPr="00FE463F">
        <w:rPr>
          <w:noProof/>
        </w:rPr>
        <w:t>PARAMETERS:</w:t>
      </w:r>
    </w:p>
    <w:p w14:paraId="427DBD45" w14:textId="77777777" w:rsidR="00244F90" w:rsidRPr="00FE463F" w:rsidRDefault="00244F90" w:rsidP="00244F90">
      <w:pPr>
        <w:pStyle w:val="BodyText"/>
        <w:rPr>
          <w:noProof/>
        </w:rPr>
      </w:pPr>
      <w:r w:rsidRPr="00FE463F">
        <w:rPr>
          <w:noProof/>
        </w:rPr>
        <w:t>None</w:t>
      </w:r>
      <w:r w:rsidR="007172C0">
        <w:rPr>
          <w:noProof/>
        </w:rPr>
        <w:t>.</w:t>
      </w:r>
    </w:p>
    <w:p w14:paraId="6CD2C6DF" w14:textId="77777777" w:rsidR="00244F90" w:rsidRPr="00FE463F" w:rsidRDefault="00244F90" w:rsidP="00BC52BE">
      <w:pPr>
        <w:pStyle w:val="ErrorHeading"/>
        <w:rPr>
          <w:noProof/>
        </w:rPr>
      </w:pPr>
      <w:bookmarkStart w:id="2497" w:name="error_1833"/>
      <w:r w:rsidRPr="00FE463F">
        <w:rPr>
          <w:noProof/>
        </w:rPr>
        <w:t>Error 1833</w:t>
      </w:r>
      <w:bookmarkEnd w:id="2497"/>
    </w:p>
    <w:p w14:paraId="6D244BCD"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Codes:1833"</w:instrText>
      </w:r>
      <w:r>
        <w:rPr>
          <w:noProof/>
        </w:rPr>
        <w:fldChar w:fldCharType="end"/>
      </w:r>
      <w:r w:rsidR="00244F90" w:rsidRPr="00FE463F">
        <w:rPr>
          <w:noProof/>
        </w:rPr>
        <w:t>DESCRIPTION:</w:t>
      </w:r>
    </w:p>
    <w:p w14:paraId="247CDBCE" w14:textId="77777777" w:rsidR="00244F90" w:rsidRPr="00FE463F" w:rsidRDefault="00244F90" w:rsidP="00244F90">
      <w:pPr>
        <w:pStyle w:val="BodyText"/>
        <w:keepNext/>
        <w:keepLines/>
        <w:rPr>
          <w:noProof/>
        </w:rPr>
      </w:pPr>
      <w:r w:rsidRPr="00FE463F">
        <w:rPr>
          <w:noProof/>
        </w:rPr>
        <w:t xml:space="preserve">The </w:t>
      </w:r>
      <w:r w:rsidRPr="00FE463F">
        <w:rPr>
          <w:b/>
          <w:noProof/>
        </w:rPr>
        <w:t>F</w:t>
      </w:r>
      <w:r w:rsidR="00177822">
        <w:rPr>
          <w:noProof/>
        </w:rPr>
        <w:t xml:space="preserve"> flag for the i</w:t>
      </w:r>
      <w:r w:rsidRPr="00FE463F">
        <w:rPr>
          <w:noProof/>
        </w:rPr>
        <w:t xml:space="preserve">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14:paraId="650929B4" w14:textId="77777777" w:rsidR="00244F90" w:rsidRPr="00FE463F" w:rsidRDefault="00244F90" w:rsidP="00244F90">
      <w:pPr>
        <w:pStyle w:val="BodyText"/>
        <w:keepNext/>
        <w:keepLines/>
        <w:rPr>
          <w:noProof/>
        </w:rPr>
      </w:pPr>
      <w:r w:rsidRPr="00FE463F">
        <w:rPr>
          <w:noProof/>
        </w:rPr>
        <w:t>TEXT:</w:t>
      </w:r>
    </w:p>
    <w:p w14:paraId="2B91BD40" w14:textId="77777777" w:rsidR="00244F90" w:rsidRPr="00FE463F" w:rsidRDefault="00244F90" w:rsidP="00244F90">
      <w:pPr>
        <w:pStyle w:val="BodyText"/>
        <w:keepNext/>
        <w:keepLines/>
        <w:rPr>
          <w:noProof/>
        </w:rPr>
      </w:pPr>
      <w:r w:rsidRPr="00FE463F">
        <w:rPr>
          <w:noProof/>
        </w:rPr>
        <w:t>The F flag conflicts with the File or Fields parameter.</w:t>
      </w:r>
    </w:p>
    <w:p w14:paraId="11161872" w14:textId="77777777" w:rsidR="00244F90" w:rsidRPr="00FE463F" w:rsidRDefault="00244F90" w:rsidP="00244F90">
      <w:pPr>
        <w:pStyle w:val="BodyText"/>
        <w:keepNext/>
        <w:keepLines/>
        <w:rPr>
          <w:noProof/>
        </w:rPr>
      </w:pPr>
      <w:r w:rsidRPr="00FE463F">
        <w:rPr>
          <w:noProof/>
        </w:rPr>
        <w:t>PARAMETERS:</w:t>
      </w:r>
    </w:p>
    <w:p w14:paraId="17B478E0" w14:textId="77777777" w:rsidR="00244F90" w:rsidRPr="00FE463F" w:rsidRDefault="00244F90" w:rsidP="00244F90">
      <w:pPr>
        <w:pStyle w:val="BodyText"/>
        <w:rPr>
          <w:noProof/>
        </w:rPr>
      </w:pPr>
      <w:r w:rsidRPr="00FE463F">
        <w:rPr>
          <w:noProof/>
        </w:rPr>
        <w:t>None</w:t>
      </w:r>
      <w:r w:rsidR="00177822">
        <w:rPr>
          <w:noProof/>
        </w:rPr>
        <w:t>.</w:t>
      </w:r>
    </w:p>
    <w:p w14:paraId="018DEA58" w14:textId="77777777" w:rsidR="00244F90" w:rsidRPr="00FE463F" w:rsidRDefault="00244F90" w:rsidP="00BC52BE">
      <w:pPr>
        <w:pStyle w:val="ErrorHeading"/>
        <w:rPr>
          <w:noProof/>
        </w:rPr>
      </w:pPr>
      <w:bookmarkStart w:id="2498" w:name="error_1850"/>
      <w:r w:rsidRPr="00FE463F">
        <w:rPr>
          <w:noProof/>
        </w:rPr>
        <w:t>Error 1850</w:t>
      </w:r>
      <w:bookmarkEnd w:id="2498"/>
    </w:p>
    <w:p w14:paraId="3C63D197"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Codes:1850"</w:instrText>
      </w:r>
      <w:r>
        <w:rPr>
          <w:noProof/>
        </w:rPr>
        <w:fldChar w:fldCharType="end"/>
      </w:r>
      <w:r w:rsidR="00244F90" w:rsidRPr="00FE463F">
        <w:rPr>
          <w:noProof/>
        </w:rPr>
        <w:t>DESCRIPTION:</w:t>
      </w:r>
    </w:p>
    <w:p w14:paraId="5C6C5A5B" w14:textId="77777777" w:rsidR="00244F90" w:rsidRPr="00FE463F" w:rsidRDefault="00116315" w:rsidP="00244F90">
      <w:pPr>
        <w:pStyle w:val="BodyText"/>
        <w:keepNext/>
        <w:keepLines/>
        <w:rPr>
          <w:noProof/>
        </w:rPr>
      </w:pPr>
      <w:r>
        <w:rPr>
          <w:noProof/>
        </w:rPr>
        <w:t>The device for printing the i</w:t>
      </w:r>
      <w:r w:rsidR="00244F90" w:rsidRPr="00FE463F">
        <w:rPr>
          <w:noProof/>
        </w:rPr>
        <w:t xml:space="preserve">mport report was </w:t>
      </w:r>
      <w:r w:rsidR="00244F90" w:rsidRPr="00FE463F">
        <w:rPr>
          <w:i/>
          <w:noProof/>
        </w:rPr>
        <w:t>not</w:t>
      </w:r>
      <w:r w:rsidR="00244F90" w:rsidRPr="00FE463F">
        <w:rPr>
          <w:noProof/>
        </w:rPr>
        <w:t xml:space="preserve"> properly specified. This could be caused either by a user</w:t>
      </w:r>
      <w:r w:rsidR="00084217" w:rsidRPr="00FE463F">
        <w:rPr>
          <w:noProof/>
        </w:rPr>
        <w:t>’</w:t>
      </w:r>
      <w:r w:rsidR="00244F90" w:rsidRPr="00FE463F">
        <w:rPr>
          <w:noProof/>
        </w:rPr>
        <w:t xml:space="preserve">s response or by the device specifications passed to the </w:t>
      </w:r>
      <w:hyperlink w:anchor="file_ddmp" w:history="1">
        <w:r w:rsidR="00244F90" w:rsidRPr="00116315">
          <w:rPr>
            <w:rStyle w:val="Hyperlink"/>
            <w:noProof/>
          </w:rPr>
          <w:t>FILE^DDMP</w:t>
        </w:r>
      </w:hyperlink>
      <w:r w:rsidR="00244F90" w:rsidRPr="00FE463F">
        <w:rPr>
          <w:noProof/>
        </w:rPr>
        <w:t xml:space="preserve"> call. The problem could involve either device or queuing instructions.</w:t>
      </w:r>
    </w:p>
    <w:p w14:paraId="43D34BD2" w14:textId="77777777" w:rsidR="00244F90" w:rsidRPr="00FE463F" w:rsidRDefault="00244F90" w:rsidP="00244F90">
      <w:pPr>
        <w:pStyle w:val="BodyText"/>
        <w:keepNext/>
        <w:keepLines/>
        <w:rPr>
          <w:noProof/>
        </w:rPr>
      </w:pPr>
      <w:r w:rsidRPr="00FE463F">
        <w:rPr>
          <w:noProof/>
        </w:rPr>
        <w:t>TEXT:</w:t>
      </w:r>
    </w:p>
    <w:p w14:paraId="1C108D4F" w14:textId="77777777" w:rsidR="00244F90" w:rsidRPr="00FE463F" w:rsidRDefault="00244F90" w:rsidP="00244F90">
      <w:pPr>
        <w:pStyle w:val="BodyText"/>
        <w:keepNext/>
        <w:keepLines/>
        <w:rPr>
          <w:noProof/>
        </w:rPr>
      </w:pPr>
      <w:r w:rsidRPr="00FE463F">
        <w:rPr>
          <w:noProof/>
        </w:rPr>
        <w:t>There is an error in device selection or queuing setup.</w:t>
      </w:r>
    </w:p>
    <w:p w14:paraId="4209D742" w14:textId="77777777" w:rsidR="00244F90" w:rsidRPr="00FE463F" w:rsidRDefault="00244F90" w:rsidP="00244F90">
      <w:pPr>
        <w:pStyle w:val="BodyText"/>
        <w:keepNext/>
        <w:keepLines/>
        <w:rPr>
          <w:noProof/>
        </w:rPr>
      </w:pPr>
      <w:r w:rsidRPr="00FE463F">
        <w:rPr>
          <w:noProof/>
        </w:rPr>
        <w:t>PARAMETERS:</w:t>
      </w:r>
    </w:p>
    <w:p w14:paraId="0E93C45D" w14:textId="77777777" w:rsidR="00244F90" w:rsidRPr="00FE463F" w:rsidRDefault="00244F90" w:rsidP="00244F90">
      <w:pPr>
        <w:pStyle w:val="BodyText"/>
        <w:rPr>
          <w:noProof/>
        </w:rPr>
      </w:pPr>
      <w:r w:rsidRPr="00FE463F">
        <w:rPr>
          <w:noProof/>
        </w:rPr>
        <w:t>None</w:t>
      </w:r>
      <w:r w:rsidR="00116315">
        <w:rPr>
          <w:noProof/>
        </w:rPr>
        <w:t>.</w:t>
      </w:r>
    </w:p>
    <w:p w14:paraId="55E0DEE7" w14:textId="77777777" w:rsidR="00244F90" w:rsidRPr="00FE463F" w:rsidRDefault="00244F90" w:rsidP="00BC52BE">
      <w:pPr>
        <w:pStyle w:val="ErrorHeading"/>
        <w:rPr>
          <w:noProof/>
        </w:rPr>
      </w:pPr>
      <w:bookmarkStart w:id="2499" w:name="error_1870"/>
      <w:r w:rsidRPr="00FE463F">
        <w:rPr>
          <w:noProof/>
        </w:rPr>
        <w:t>Error 1870</w:t>
      </w:r>
      <w:bookmarkEnd w:id="2499"/>
    </w:p>
    <w:p w14:paraId="2ED429D2"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Codes:1870"</w:instrText>
      </w:r>
      <w:r>
        <w:rPr>
          <w:noProof/>
        </w:rPr>
        <w:fldChar w:fldCharType="end"/>
      </w:r>
      <w:r w:rsidR="00244F90" w:rsidRPr="00FE463F">
        <w:rPr>
          <w:noProof/>
        </w:rPr>
        <w:t>DESCRIPTION:</w:t>
      </w:r>
    </w:p>
    <w:p w14:paraId="1C553854" w14:textId="77777777"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9206BF" w:rsidRPr="00FE463F">
        <w:rPr>
          <w:noProof/>
        </w:rPr>
        <w:t xml:space="preserve"> (#.46)</w:t>
      </w:r>
      <w:r w:rsidR="004E07B7" w:rsidRPr="00FE463F">
        <w:rPr>
          <w:noProof/>
        </w:rPr>
        <w:t xml:space="preserve"> file</w:t>
      </w:r>
      <w:r w:rsidR="007869D8">
        <w:rPr>
          <w:noProof/>
        </w:rPr>
        <w:fldChar w:fldCharType="begin"/>
      </w:r>
      <w:r w:rsidR="005B414E" w:rsidRPr="00FE463F">
        <w:rPr>
          <w:noProof/>
        </w:rPr>
        <w:instrText>xe "IMPORT TEMPLATE</w:instrText>
      </w:r>
      <w:r w:rsidR="009206BF" w:rsidRPr="00FE463F">
        <w:rPr>
          <w:noProof/>
        </w:rPr>
        <w:instrText xml:space="preserve"> (#.46)</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"Files:IMPORT</w:instrText>
      </w:r>
      <w:r w:rsidR="004E07B7" w:rsidRPr="00FE463F">
        <w:rPr>
          <w:noProof/>
        </w:rPr>
        <w:instrText xml:space="preserve"> TEMPLATE (#.46</w:instrText>
      </w:r>
      <w:r w:rsidR="005B414E" w:rsidRPr="00FE463F">
        <w:rPr>
          <w:noProof/>
        </w:rPr>
        <w:instrText>)"</w:instrText>
      </w:r>
      <w:r w:rsidR="007869D8">
        <w:rPr>
          <w:noProof/>
        </w:rPr>
        <w:fldChar w:fldCharType="end"/>
      </w:r>
      <w:r w:rsidRPr="00FE463F">
        <w:rPr>
          <w:noProof/>
        </w:rPr>
        <w:t xml:space="preserve"> for the file being imported into.</w:t>
      </w:r>
    </w:p>
    <w:p w14:paraId="0C5EBC98" w14:textId="77777777" w:rsidR="00244F90" w:rsidRPr="00FE463F" w:rsidRDefault="00244F90" w:rsidP="00244F90">
      <w:pPr>
        <w:pStyle w:val="BodyText"/>
        <w:keepNext/>
        <w:keepLines/>
        <w:rPr>
          <w:noProof/>
        </w:rPr>
      </w:pPr>
      <w:r w:rsidRPr="00FE463F">
        <w:rPr>
          <w:noProof/>
        </w:rPr>
        <w:t>TEXT:</w:t>
      </w:r>
    </w:p>
    <w:p w14:paraId="2975D109" w14:textId="77777777"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14:paraId="27E11A7E" w14:textId="77777777" w:rsidR="00244F90" w:rsidRPr="00FE463F" w:rsidRDefault="00244F90" w:rsidP="00244F90">
      <w:pPr>
        <w:pStyle w:val="BodyText"/>
        <w:keepNext/>
        <w:keepLines/>
        <w:rPr>
          <w:noProof/>
        </w:rPr>
      </w:pPr>
      <w:r w:rsidRPr="00FE463F">
        <w:rPr>
          <w:noProof/>
        </w:rPr>
        <w:t>PARAMETERS:</w:t>
      </w:r>
    </w:p>
    <w:p w14:paraId="01C20D8C" w14:textId="77777777" w:rsidR="00244F90" w:rsidRPr="00FE463F" w:rsidRDefault="00084217" w:rsidP="00244F90">
      <w:pPr>
        <w:pStyle w:val="ListBullet"/>
        <w:keepNext/>
        <w:keepLines/>
        <w:rPr>
          <w:noProof/>
        </w:rPr>
      </w:pPr>
      <w:r w:rsidRPr="005C0369">
        <w:rPr>
          <w:b/>
          <w:noProof/>
        </w:rPr>
        <w:t>“</w:t>
      </w:r>
      <w:r w:rsidR="00F56D40" w:rsidRPr="005C0369">
        <w:rPr>
          <w:b/>
          <w:noProof/>
        </w:rPr>
        <w:t>1</w:t>
      </w:r>
      <w:r w:rsidRPr="005C0369">
        <w:rPr>
          <w:b/>
          <w:noProof/>
        </w:rPr>
        <w:t>”</w:t>
      </w:r>
      <w:r w:rsidR="005C0369" w:rsidRPr="005C0369">
        <w:rPr>
          <w:b/>
          <w:noProof/>
        </w:rPr>
        <w:t>—</w:t>
      </w:r>
      <w:r w:rsidR="005C0369">
        <w:rPr>
          <w:noProof/>
        </w:rPr>
        <w:t>T</w:t>
      </w:r>
      <w:r w:rsidR="00860B42" w:rsidRPr="00FE463F">
        <w:rPr>
          <w:noProof/>
        </w:rPr>
        <w:t>emplate n</w:t>
      </w:r>
      <w:r w:rsidR="00244F90" w:rsidRPr="00FE463F">
        <w:rPr>
          <w:noProof/>
        </w:rPr>
        <w:t>ame.</w:t>
      </w:r>
    </w:p>
    <w:p w14:paraId="0C8E6910" w14:textId="77777777" w:rsidR="00244F90" w:rsidRPr="00FE463F" w:rsidRDefault="00084217" w:rsidP="00244F90">
      <w:pPr>
        <w:pStyle w:val="ListBullet"/>
        <w:rPr>
          <w:noProof/>
        </w:rPr>
      </w:pPr>
      <w:r w:rsidRPr="005C0369">
        <w:rPr>
          <w:b/>
          <w:noProof/>
        </w:rPr>
        <w:t>“</w:t>
      </w:r>
      <w:r w:rsidR="00F56D40" w:rsidRPr="005C0369">
        <w:rPr>
          <w:b/>
          <w:noProof/>
        </w:rPr>
        <w:t>FILE</w:t>
      </w:r>
      <w:r w:rsidRPr="005C0369">
        <w:rPr>
          <w:b/>
          <w:noProof/>
        </w:rPr>
        <w:t>”</w:t>
      </w:r>
      <w:r w:rsidR="005C0369" w:rsidRPr="005C0369">
        <w:rPr>
          <w:b/>
          <w:noProof/>
        </w:rPr>
        <w:t>—</w:t>
      </w:r>
      <w:r w:rsidR="005C0369">
        <w:rPr>
          <w:noProof/>
        </w:rPr>
        <w:t>F</w:t>
      </w:r>
      <w:r w:rsidR="00244F90" w:rsidRPr="00FE463F">
        <w:rPr>
          <w:noProof/>
        </w:rPr>
        <w:t>ile number.</w:t>
      </w:r>
    </w:p>
    <w:p w14:paraId="4E613CF1" w14:textId="77777777" w:rsidR="00244F90" w:rsidRPr="00FE463F" w:rsidRDefault="00244F90" w:rsidP="00BC52BE">
      <w:pPr>
        <w:pStyle w:val="ErrorHeading"/>
        <w:rPr>
          <w:noProof/>
        </w:rPr>
      </w:pPr>
      <w:bookmarkStart w:id="2500" w:name="error_3021"/>
      <w:r w:rsidRPr="00FE463F">
        <w:rPr>
          <w:noProof/>
        </w:rPr>
        <w:t>Error 3021</w:t>
      </w:r>
      <w:bookmarkEnd w:id="2500"/>
    </w:p>
    <w:p w14:paraId="036BC7E1"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Codes:3021"</w:instrText>
      </w:r>
      <w:r>
        <w:rPr>
          <w:noProof/>
        </w:rPr>
        <w:fldChar w:fldCharType="end"/>
      </w:r>
      <w:r w:rsidR="00244F90" w:rsidRPr="00FE463F">
        <w:rPr>
          <w:noProof/>
        </w:rPr>
        <w:t>DESCRIPTION:</w:t>
      </w:r>
    </w:p>
    <w:p w14:paraId="58DFC13A" w14:textId="77777777"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w:t>
      </w:r>
      <w:r w:rsidR="009206BF" w:rsidRPr="00FE463F">
        <w:rPr>
          <w:noProof/>
        </w:rPr>
        <w:t xml:space="preserve"> (#.403)</w:t>
      </w:r>
      <w:r w:rsidR="004E07B7" w:rsidRPr="00FE463F">
        <w:rPr>
          <w:noProof/>
        </w:rPr>
        <w:t xml:space="preserve"> file</w:t>
      </w:r>
      <w:r w:rsidR="007869D8">
        <w:rPr>
          <w:noProof/>
        </w:rPr>
        <w:fldChar w:fldCharType="begin"/>
      </w:r>
      <w:r w:rsidR="004E07B7" w:rsidRPr="00FE463F">
        <w:rPr>
          <w:noProof/>
        </w:rPr>
        <w:instrText>xe "FORM</w:instrText>
      </w:r>
      <w:r w:rsidR="009206BF" w:rsidRPr="00FE463F">
        <w:rPr>
          <w:noProof/>
        </w:rPr>
        <w:instrText xml:space="preserve"> (#.403)</w:instrText>
      </w:r>
      <w:r w:rsidR="004E07B7" w:rsidRPr="00FE463F">
        <w:rPr>
          <w:noProof/>
        </w:rPr>
        <w:instrText xml:space="preserve"> File"</w:instrText>
      </w:r>
      <w:r w:rsidR="007869D8">
        <w:rPr>
          <w:noProof/>
        </w:rPr>
        <w:fldChar w:fldCharType="end"/>
      </w:r>
      <w:r w:rsidR="007869D8">
        <w:rPr>
          <w:noProof/>
        </w:rPr>
        <w:fldChar w:fldCharType="begin"/>
      </w:r>
      <w:r w:rsidR="004E07B7" w:rsidRPr="00FE463F">
        <w:rPr>
          <w:noProof/>
        </w:rPr>
        <w:instrText>xe "Files:FORM (#.403)"</w:instrText>
      </w:r>
      <w:r w:rsidR="007869D8">
        <w:rPr>
          <w:noProof/>
        </w:rPr>
        <w:fldChar w:fldCharType="end"/>
      </w:r>
      <w:r w:rsidRPr="00FE463F">
        <w:rPr>
          <w:noProof/>
        </w:rPr>
        <w:t xml:space="preserve"> for the given form failed.</w:t>
      </w:r>
    </w:p>
    <w:p w14:paraId="1B04BAA5" w14:textId="77777777" w:rsidR="00244F90" w:rsidRPr="00FE463F" w:rsidRDefault="00244F90" w:rsidP="00244F90">
      <w:pPr>
        <w:pStyle w:val="BodyText"/>
        <w:keepNext/>
        <w:keepLines/>
        <w:rPr>
          <w:noProof/>
        </w:rPr>
      </w:pPr>
      <w:r w:rsidRPr="00FE463F">
        <w:rPr>
          <w:noProof/>
        </w:rPr>
        <w:t>TEXT:</w:t>
      </w:r>
    </w:p>
    <w:p w14:paraId="1F7906FD"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14:paraId="010DD07C" w14:textId="77777777" w:rsidR="00244F90" w:rsidRPr="00FE463F" w:rsidRDefault="00244F90" w:rsidP="00244F90">
      <w:pPr>
        <w:pStyle w:val="BodyText"/>
        <w:keepNext/>
        <w:keepLines/>
        <w:rPr>
          <w:noProof/>
        </w:rPr>
      </w:pPr>
      <w:r w:rsidRPr="00FE463F">
        <w:rPr>
          <w:noProof/>
        </w:rPr>
        <w:t>PARAMETERS:</w:t>
      </w:r>
    </w:p>
    <w:p w14:paraId="0A03DDD9" w14:textId="77777777" w:rsidR="00244F90" w:rsidRPr="00FE463F" w:rsidRDefault="00084217" w:rsidP="00244F90">
      <w:pPr>
        <w:pStyle w:val="BodyText"/>
        <w:rPr>
          <w:noProof/>
        </w:rPr>
      </w:pPr>
      <w:r w:rsidRPr="00904A28">
        <w:rPr>
          <w:b/>
          <w:noProof/>
        </w:rPr>
        <w:t>“</w:t>
      </w:r>
      <w:r w:rsidR="00F56D40" w:rsidRPr="00904A28">
        <w:rPr>
          <w:b/>
          <w:noProof/>
        </w:rPr>
        <w:t>1</w:t>
      </w:r>
      <w:r w:rsidRPr="00904A28">
        <w:rPr>
          <w:b/>
          <w:noProof/>
        </w:rPr>
        <w:t>”</w:t>
      </w:r>
      <w:r w:rsidR="00904A28" w:rsidRPr="00904A28">
        <w:rPr>
          <w:b/>
          <w:noProof/>
        </w:rPr>
        <w:t>—</w:t>
      </w:r>
      <w:r w:rsidR="00904A28">
        <w:rPr>
          <w:noProof/>
        </w:rPr>
        <w:t>F</w:t>
      </w:r>
      <w:r w:rsidR="00244F90" w:rsidRPr="00FE463F">
        <w:rPr>
          <w:noProof/>
        </w:rPr>
        <w:t>orm name.</w:t>
      </w:r>
    </w:p>
    <w:p w14:paraId="5162752B" w14:textId="77777777" w:rsidR="00244F90" w:rsidRPr="00FE463F" w:rsidRDefault="00244F90" w:rsidP="00BC52BE">
      <w:pPr>
        <w:pStyle w:val="ErrorHeading"/>
        <w:rPr>
          <w:noProof/>
        </w:rPr>
      </w:pPr>
      <w:bookmarkStart w:id="2501" w:name="error_3022"/>
      <w:r w:rsidRPr="00FE463F">
        <w:rPr>
          <w:noProof/>
        </w:rPr>
        <w:t>Error 3022</w:t>
      </w:r>
      <w:bookmarkEnd w:id="2501"/>
    </w:p>
    <w:p w14:paraId="4935E5D3" w14:textId="77777777" w:rsidR="00244F90" w:rsidRPr="00FE463F" w:rsidRDefault="007869D8" w:rsidP="00244F90">
      <w:pPr>
        <w:pStyle w:val="BodyText"/>
        <w:keepNext/>
        <w:keepLines/>
        <w:rPr>
          <w:noProof/>
        </w:rPr>
      </w:pPr>
      <w:r>
        <w:rPr>
          <w:noProof/>
        </w:rPr>
        <w:fldChar w:fldCharType="begin"/>
      </w:r>
      <w:r w:rsidR="00C0448C" w:rsidRPr="00FE463F">
        <w:rPr>
          <w:noProof/>
        </w:rPr>
        <w:instrText>xe "Error Codes:3022"</w:instrText>
      </w:r>
      <w:r>
        <w:rPr>
          <w:noProof/>
        </w:rPr>
        <w:fldChar w:fldCharType="end"/>
      </w:r>
      <w:r w:rsidR="00244F90" w:rsidRPr="00FE463F">
        <w:rPr>
          <w:noProof/>
        </w:rPr>
        <w:t>DESCRIPTION:</w:t>
      </w:r>
    </w:p>
    <w:p w14:paraId="33BEA0BA" w14:textId="77777777" w:rsidR="00244F90" w:rsidRPr="00FE463F" w:rsidRDefault="00244F90" w:rsidP="00244F90">
      <w:pPr>
        <w:pStyle w:val="BodyText"/>
        <w:keepNext/>
        <w:keepLines/>
        <w:rPr>
          <w:noProof/>
        </w:rPr>
      </w:pPr>
      <w:r w:rsidRPr="00FE463F">
        <w:rPr>
          <w:noProof/>
        </w:rPr>
        <w:t xml:space="preserve">There are no pages defined in the </w:t>
      </w:r>
      <w:r w:rsidR="008813DD" w:rsidRPr="00FE463F">
        <w:rPr>
          <w:noProof/>
        </w:rPr>
        <w:t>PAGE</w:t>
      </w:r>
      <w:r w:rsidRPr="00FE463F">
        <w:rPr>
          <w:noProof/>
        </w:rPr>
        <w:t xml:space="preserve"> </w:t>
      </w:r>
      <w:r w:rsidR="008813DD">
        <w:t>M</w:t>
      </w:r>
      <w:r w:rsidRPr="00FE463F">
        <w:rPr>
          <w:noProof/>
        </w:rPr>
        <w:t>ultiple of the given form.</w:t>
      </w:r>
    </w:p>
    <w:p w14:paraId="3328C794" w14:textId="77777777" w:rsidR="00244F90" w:rsidRPr="00FE463F" w:rsidRDefault="00244F90" w:rsidP="00244F90">
      <w:pPr>
        <w:pStyle w:val="BodyText"/>
        <w:keepNext/>
        <w:keepLines/>
        <w:rPr>
          <w:noProof/>
        </w:rPr>
      </w:pPr>
      <w:r w:rsidRPr="00FE463F">
        <w:rPr>
          <w:noProof/>
        </w:rPr>
        <w:t>TEXT:</w:t>
      </w:r>
    </w:p>
    <w:p w14:paraId="3E7D4199"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14:paraId="664A5356" w14:textId="77777777" w:rsidR="00244F90" w:rsidRPr="00FE463F" w:rsidRDefault="00244F90" w:rsidP="00244F90">
      <w:pPr>
        <w:pStyle w:val="BodyText"/>
        <w:keepNext/>
        <w:keepLines/>
        <w:rPr>
          <w:noProof/>
        </w:rPr>
      </w:pPr>
      <w:r w:rsidRPr="00FE463F">
        <w:rPr>
          <w:noProof/>
        </w:rPr>
        <w:t>PARAMETERS:</w:t>
      </w:r>
    </w:p>
    <w:p w14:paraId="4C6BF264" w14:textId="77777777" w:rsidR="00244F90" w:rsidRPr="00FE463F" w:rsidRDefault="00084217" w:rsidP="00244F90">
      <w:pPr>
        <w:pStyle w:val="BodyText"/>
        <w:rPr>
          <w:noProof/>
        </w:rPr>
      </w:pPr>
      <w:r w:rsidRPr="00904A28">
        <w:rPr>
          <w:b/>
          <w:noProof/>
        </w:rPr>
        <w:t>“</w:t>
      </w:r>
      <w:r w:rsidR="00F56D40" w:rsidRPr="00904A28">
        <w:rPr>
          <w:b/>
          <w:noProof/>
        </w:rPr>
        <w:t>1</w:t>
      </w:r>
      <w:r w:rsidRPr="00904A28">
        <w:rPr>
          <w:b/>
          <w:noProof/>
        </w:rPr>
        <w:t>”</w:t>
      </w:r>
      <w:r w:rsidR="00904A28" w:rsidRPr="00904A28">
        <w:rPr>
          <w:b/>
          <w:noProof/>
        </w:rPr>
        <w:t>—</w:t>
      </w:r>
      <w:r w:rsidR="00904A28">
        <w:rPr>
          <w:noProof/>
        </w:rPr>
        <w:t>F</w:t>
      </w:r>
      <w:r w:rsidR="00244F90" w:rsidRPr="00FE463F">
        <w:rPr>
          <w:noProof/>
        </w:rPr>
        <w:t>orm name.</w:t>
      </w:r>
    </w:p>
    <w:p w14:paraId="643ED299" w14:textId="77777777" w:rsidR="00244F90" w:rsidRPr="00FE463F" w:rsidRDefault="00244F90" w:rsidP="00BC52BE">
      <w:pPr>
        <w:pStyle w:val="ErrorHeading"/>
        <w:rPr>
          <w:noProof/>
        </w:rPr>
      </w:pPr>
      <w:bookmarkStart w:id="2502" w:name="error_3023"/>
      <w:r w:rsidRPr="00FE463F">
        <w:rPr>
          <w:noProof/>
        </w:rPr>
        <w:t>Error 3023</w:t>
      </w:r>
      <w:bookmarkEnd w:id="2502"/>
    </w:p>
    <w:p w14:paraId="5922237A"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Codes:3023"</w:instrText>
      </w:r>
      <w:r>
        <w:rPr>
          <w:noProof/>
        </w:rPr>
        <w:fldChar w:fldCharType="end"/>
      </w:r>
      <w:r w:rsidR="00244F90" w:rsidRPr="00FE463F">
        <w:rPr>
          <w:noProof/>
        </w:rPr>
        <w:t>DESCRIPTION:</w:t>
      </w:r>
    </w:p>
    <w:p w14:paraId="0DB7EEBE" w14:textId="77777777"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14:paraId="644EA652" w14:textId="77777777" w:rsidR="00244F90" w:rsidRPr="00FE463F" w:rsidRDefault="00244F90" w:rsidP="00244F90">
      <w:pPr>
        <w:pStyle w:val="BodyText"/>
        <w:keepNext/>
        <w:keepLines/>
        <w:rPr>
          <w:noProof/>
        </w:rPr>
      </w:pPr>
      <w:r w:rsidRPr="00FE463F">
        <w:rPr>
          <w:noProof/>
        </w:rPr>
        <w:t>TEXT:</w:t>
      </w:r>
    </w:p>
    <w:p w14:paraId="384F7394" w14:textId="77777777"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14:paraId="5B11BBCC" w14:textId="77777777" w:rsidR="00244F90" w:rsidRPr="00FE463F" w:rsidRDefault="00244F90" w:rsidP="00244F90">
      <w:pPr>
        <w:pStyle w:val="BodyText"/>
        <w:keepNext/>
        <w:keepLines/>
        <w:rPr>
          <w:noProof/>
        </w:rPr>
      </w:pPr>
      <w:r w:rsidRPr="00FE463F">
        <w:rPr>
          <w:noProof/>
        </w:rPr>
        <w:t>PARAMETERS:</w:t>
      </w:r>
    </w:p>
    <w:p w14:paraId="525E6271" w14:textId="77777777" w:rsidR="00244F90" w:rsidRPr="00FE463F" w:rsidRDefault="00084217" w:rsidP="00244F90">
      <w:pPr>
        <w:pStyle w:val="BodyText"/>
        <w:rPr>
          <w:noProof/>
        </w:rPr>
      </w:pPr>
      <w:r w:rsidRPr="00483E0D">
        <w:rPr>
          <w:b/>
          <w:noProof/>
        </w:rPr>
        <w:t>“</w:t>
      </w:r>
      <w:r w:rsidR="00F56D40" w:rsidRPr="00483E0D">
        <w:rPr>
          <w:b/>
          <w:noProof/>
        </w:rPr>
        <w:t>1</w:t>
      </w:r>
      <w:r w:rsidRPr="00483E0D">
        <w:rPr>
          <w:b/>
          <w:noProof/>
        </w:rPr>
        <w:t>”</w:t>
      </w:r>
      <w:r w:rsidR="00483E0D" w:rsidRPr="00483E0D">
        <w:rPr>
          <w:b/>
          <w:noProof/>
        </w:rPr>
        <w:t>—</w:t>
      </w:r>
      <w:r w:rsidR="00483E0D">
        <w:rPr>
          <w:noProof/>
        </w:rPr>
        <w:t>P</w:t>
      </w:r>
      <w:r w:rsidR="00244F90" w:rsidRPr="00FE463F">
        <w:rPr>
          <w:noProof/>
        </w:rPr>
        <w:t>age name or number.</w:t>
      </w:r>
    </w:p>
    <w:p w14:paraId="09F36105" w14:textId="77777777" w:rsidR="00244F90" w:rsidRPr="00FE463F" w:rsidRDefault="00244F90" w:rsidP="00BC52BE">
      <w:pPr>
        <w:pStyle w:val="ErrorHeading"/>
        <w:rPr>
          <w:noProof/>
        </w:rPr>
      </w:pPr>
      <w:bookmarkStart w:id="2503" w:name="error_8090"/>
      <w:r w:rsidRPr="00FE463F">
        <w:rPr>
          <w:noProof/>
        </w:rPr>
        <w:t>Error 8090</w:t>
      </w:r>
      <w:bookmarkEnd w:id="2503"/>
    </w:p>
    <w:p w14:paraId="58DDB9BB"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Codes:8090"</w:instrText>
      </w:r>
      <w:r>
        <w:rPr>
          <w:noProof/>
        </w:rPr>
        <w:fldChar w:fldCharType="end"/>
      </w:r>
      <w:r w:rsidR="00244F90" w:rsidRPr="00FE463F">
        <w:rPr>
          <w:noProof/>
        </w:rPr>
        <w:t>DESCRIPTION:</w:t>
      </w:r>
    </w:p>
    <w:p w14:paraId="4D2B2E9F" w14:textId="77777777"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w:t>
      </w:r>
      <w:r w:rsidRPr="009B25AE">
        <w:rPr>
          <w:b/>
          <w:noProof/>
        </w:rPr>
        <w:t>^DD(File#,.01,7.5)node</w:t>
      </w:r>
      <w:r w:rsidRPr="00FE463F">
        <w:rPr>
          <w:noProof/>
        </w:rPr>
        <w:t xml:space="preserve">) during </w:t>
      </w:r>
      <w:hyperlink w:anchor="dic" w:history="1">
        <w:r w:rsidRPr="009B25AE">
          <w:rPr>
            <w:rStyle w:val="Hyperlink"/>
            <w:noProof/>
          </w:rPr>
          <w:t>^DIC</w:t>
        </w:r>
      </w:hyperlink>
      <w:r w:rsidRPr="00FE463F">
        <w:rPr>
          <w:noProof/>
        </w:rPr>
        <w:t xml:space="preserve"> or </w:t>
      </w:r>
      <w:hyperlink w:anchor="find_dic" w:history="1">
        <w:r w:rsidRPr="009B25AE">
          <w:rPr>
            <w:rStyle w:val="Hyperlink"/>
            <w:noProof/>
          </w:rPr>
          <w:t>Finder</w:t>
        </w:r>
      </w:hyperlink>
      <w:r w:rsidRPr="00FE463F">
        <w:rPr>
          <w:noProof/>
        </w:rPr>
        <w:t xml:space="preserve"> lookups.</w:t>
      </w:r>
    </w:p>
    <w:p w14:paraId="0CA874FD" w14:textId="77777777" w:rsidR="00244F90" w:rsidRPr="00FE463F" w:rsidRDefault="00244F90" w:rsidP="00244F90">
      <w:pPr>
        <w:pStyle w:val="BodyText"/>
        <w:keepNext/>
        <w:keepLines/>
        <w:rPr>
          <w:noProof/>
        </w:rPr>
      </w:pPr>
      <w:r w:rsidRPr="00FE463F">
        <w:rPr>
          <w:noProof/>
        </w:rPr>
        <w:t>TEXT:</w:t>
      </w:r>
    </w:p>
    <w:p w14:paraId="359CBE9D" w14:textId="77777777"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14:paraId="5949696C" w14:textId="77777777" w:rsidR="00244F90" w:rsidRPr="00FE463F" w:rsidRDefault="00244F90" w:rsidP="00244F90">
      <w:pPr>
        <w:pStyle w:val="BodyText"/>
        <w:keepNext/>
        <w:keepLines/>
        <w:rPr>
          <w:noProof/>
        </w:rPr>
      </w:pPr>
      <w:r w:rsidRPr="00FE463F">
        <w:rPr>
          <w:noProof/>
        </w:rPr>
        <w:t>PARAMETERS:</w:t>
      </w:r>
    </w:p>
    <w:p w14:paraId="705E2CA6" w14:textId="77777777" w:rsidR="00244F90" w:rsidRPr="00FE463F" w:rsidRDefault="00244F90" w:rsidP="00244F90">
      <w:pPr>
        <w:pStyle w:val="BodyText"/>
        <w:rPr>
          <w:noProof/>
        </w:rPr>
      </w:pPr>
      <w:r w:rsidRPr="00FE463F">
        <w:rPr>
          <w:noProof/>
        </w:rPr>
        <w:t>None</w:t>
      </w:r>
      <w:r w:rsidR="00BC52BE">
        <w:rPr>
          <w:noProof/>
        </w:rPr>
        <w:t>.</w:t>
      </w:r>
    </w:p>
    <w:p w14:paraId="67E3C307" w14:textId="77777777" w:rsidR="00244F90" w:rsidRPr="00FE463F" w:rsidRDefault="00244F90" w:rsidP="00BC52BE">
      <w:pPr>
        <w:pStyle w:val="ErrorHeading"/>
        <w:rPr>
          <w:noProof/>
        </w:rPr>
      </w:pPr>
      <w:bookmarkStart w:id="2504" w:name="error_8095"/>
      <w:r w:rsidRPr="00FE463F">
        <w:rPr>
          <w:noProof/>
        </w:rPr>
        <w:t>Error 8095</w:t>
      </w:r>
      <w:bookmarkEnd w:id="2504"/>
    </w:p>
    <w:p w14:paraId="27BDE4F2" w14:textId="77777777" w:rsidR="00244F90" w:rsidRPr="00FE463F" w:rsidRDefault="007869D8" w:rsidP="00244F90">
      <w:pPr>
        <w:pStyle w:val="BodyText"/>
        <w:keepNext/>
        <w:keepLines/>
        <w:rPr>
          <w:noProof/>
        </w:rPr>
      </w:pPr>
      <w:r>
        <w:rPr>
          <w:noProof/>
        </w:rPr>
        <w:fldChar w:fldCharType="begin"/>
      </w:r>
      <w:r w:rsidR="00F62143" w:rsidRPr="00FE463F">
        <w:rPr>
          <w:noProof/>
        </w:rPr>
        <w:instrText>xe "Error Codes:8095"</w:instrText>
      </w:r>
      <w:r>
        <w:rPr>
          <w:noProof/>
        </w:rPr>
        <w:fldChar w:fldCharType="end"/>
      </w:r>
      <w:r w:rsidR="00244F90" w:rsidRPr="00FE463F">
        <w:rPr>
          <w:noProof/>
        </w:rPr>
        <w:t>DESCRIPTION:</w:t>
      </w:r>
    </w:p>
    <w:p w14:paraId="3B04E5FD" w14:textId="77777777" w:rsidR="00244F90" w:rsidRPr="00FE463F" w:rsidRDefault="00244F90" w:rsidP="00244F90">
      <w:pPr>
        <w:pStyle w:val="BodyText"/>
        <w:keepNext/>
        <w:keepLines/>
        <w:rPr>
          <w:noProof/>
        </w:rPr>
      </w:pPr>
      <w:r w:rsidRPr="00FE463F">
        <w:rPr>
          <w:noProof/>
        </w:rPr>
        <w:t xml:space="preserve">In calls to the </w:t>
      </w:r>
      <w:hyperlink w:anchor="find_dic" w:history="1">
        <w:r w:rsidR="009B25AE" w:rsidRPr="009B25AE">
          <w:rPr>
            <w:rStyle w:val="Hyperlink"/>
            <w:noProof/>
          </w:rPr>
          <w:t>Finder</w:t>
        </w:r>
      </w:hyperlink>
      <w:r w:rsidRPr="00FE463F">
        <w:rPr>
          <w:noProof/>
        </w:rPr>
        <w:t xml:space="preserve">, </w:t>
      </w:r>
      <w:hyperlink w:anchor="ix_dic" w:history="1">
        <w:r w:rsidRPr="009B25AE">
          <w:rPr>
            <w:rStyle w:val="Hyperlink"/>
            <w:noProof/>
          </w:rPr>
          <w:t>IX^DIC</w:t>
        </w:r>
      </w:hyperlink>
      <w:r w:rsidRPr="00FE463F">
        <w:rPr>
          <w:noProof/>
        </w:rPr>
        <w:t xml:space="preserve">, or </w:t>
      </w:r>
      <w:hyperlink w:anchor="mix_dic1" w:history="1">
        <w:r w:rsidR="009B25AE">
          <w:rPr>
            <w:rStyle w:val="Hyperlink"/>
            <w:noProof/>
          </w:rPr>
          <w:t>MIX^DIC1</w:t>
        </w:r>
      </w:hyperlink>
      <w:r w:rsidRPr="00FE463F">
        <w:rPr>
          <w:noProof/>
        </w:rPr>
        <w:t xml:space="preserve">, if either the first index passed or the default index is a compound index, then only one index can be passed, so neither </w:t>
      </w:r>
      <w:r w:rsidRPr="009B25AE">
        <w:rPr>
          <w:b/>
          <w:noProof/>
        </w:rPr>
        <w:t>DIC(0)</w:t>
      </w:r>
      <w:r w:rsidRPr="00FE463F">
        <w:rPr>
          <w:noProof/>
        </w:rPr>
        <w:t xml:space="preserve"> nor flags can contain </w:t>
      </w:r>
      <w:r w:rsidR="00084217" w:rsidRPr="00FE463F">
        <w:rPr>
          <w:noProof/>
        </w:rPr>
        <w:t>“</w:t>
      </w:r>
      <w:r w:rsidRPr="00FE463F">
        <w:rPr>
          <w:b/>
          <w:noProof/>
        </w:rPr>
        <w:t>M</w:t>
      </w:r>
      <w:r w:rsidR="00084217" w:rsidRPr="00FE463F">
        <w:rPr>
          <w:noProof/>
        </w:rPr>
        <w:t>”</w:t>
      </w:r>
      <w:r w:rsidRPr="00FE463F">
        <w:rPr>
          <w:noProof/>
        </w:rPr>
        <w:t>.</w:t>
      </w:r>
    </w:p>
    <w:p w14:paraId="45F7FF17" w14:textId="77777777" w:rsidR="00244F90" w:rsidRPr="00FE463F" w:rsidRDefault="00244F90" w:rsidP="00244F90">
      <w:pPr>
        <w:pStyle w:val="BodyText"/>
        <w:keepNext/>
        <w:keepLines/>
        <w:rPr>
          <w:noProof/>
        </w:rPr>
      </w:pPr>
      <w:r w:rsidRPr="00FE463F">
        <w:rPr>
          <w:noProof/>
        </w:rPr>
        <w:t>TEXT:</w:t>
      </w:r>
    </w:p>
    <w:p w14:paraId="5601E993" w14:textId="77777777"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14:paraId="226A8C8A" w14:textId="77777777" w:rsidR="00244F90" w:rsidRPr="00FE463F" w:rsidRDefault="00244F90" w:rsidP="00244F90">
      <w:pPr>
        <w:pStyle w:val="BodyText"/>
        <w:keepNext/>
        <w:keepLines/>
        <w:rPr>
          <w:noProof/>
        </w:rPr>
      </w:pPr>
      <w:r w:rsidRPr="00FE463F">
        <w:rPr>
          <w:noProof/>
        </w:rPr>
        <w:t>PARAMETERS:</w:t>
      </w:r>
    </w:p>
    <w:p w14:paraId="6C9E3F54" w14:textId="77777777" w:rsidR="00244F90" w:rsidRPr="00FE463F" w:rsidRDefault="00244F90" w:rsidP="00244F90">
      <w:pPr>
        <w:pStyle w:val="BodyText"/>
        <w:rPr>
          <w:noProof/>
        </w:rPr>
      </w:pPr>
      <w:r w:rsidRPr="00FE463F">
        <w:rPr>
          <w:noProof/>
        </w:rPr>
        <w:t>None</w:t>
      </w:r>
      <w:r w:rsidR="00BC52BE">
        <w:rPr>
          <w:noProof/>
        </w:rPr>
        <w:t>.</w:t>
      </w:r>
    </w:p>
    <w:p w14:paraId="0DF0785F" w14:textId="77777777" w:rsidR="00B13485" w:rsidRDefault="00B13485" w:rsidP="00B13485">
      <w:pPr>
        <w:pStyle w:val="BodyText"/>
        <w:rPr>
          <w:noProof/>
        </w:rPr>
      </w:pPr>
    </w:p>
    <w:p w14:paraId="5D469BEB" w14:textId="77777777" w:rsidR="00B13485" w:rsidRPr="00B13485" w:rsidRDefault="00B13485" w:rsidP="00B13485">
      <w:pPr>
        <w:pStyle w:val="BodyText"/>
        <w:rPr>
          <w:lang w:eastAsia="ko-KR"/>
        </w:rPr>
        <w:sectPr w:rsidR="00B13485" w:rsidRPr="00B13485" w:rsidSect="00B13485">
          <w:pgSz w:w="12240" w:h="15840" w:code="1"/>
          <w:pgMar w:top="1440" w:right="1440" w:bottom="1440" w:left="1440" w:header="720" w:footer="720" w:gutter="0"/>
          <w:cols w:space="720"/>
          <w:noEndnote/>
        </w:sectPr>
      </w:pPr>
    </w:p>
    <w:p w14:paraId="78D8642E" w14:textId="77777777" w:rsidR="00E86526" w:rsidRPr="00FE463F" w:rsidRDefault="00E86526" w:rsidP="00C75D4A">
      <w:pPr>
        <w:pStyle w:val="HeadingFront-BackMatter"/>
        <w:rPr>
          <w:noProof/>
        </w:rPr>
      </w:pPr>
      <w:bookmarkStart w:id="2505" w:name="_Toc514242340"/>
      <w:r w:rsidRPr="00FE463F">
        <w:rPr>
          <w:noProof/>
        </w:rPr>
        <w:t>Glossary</w:t>
      </w:r>
      <w:bookmarkEnd w:id="2406"/>
      <w:bookmarkEnd w:id="2505"/>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FE463F" w14:paraId="40E2C746" w14:textId="77777777" w:rsidTr="00BC52BE">
        <w:trPr>
          <w:cantSplit/>
          <w:trHeight w:val="20"/>
          <w:tblHeader/>
        </w:trPr>
        <w:tc>
          <w:tcPr>
            <w:tcW w:w="3053" w:type="dxa"/>
            <w:shd w:val="clear" w:color="auto" w:fill="D9D9D9" w:themeFill="background1" w:themeFillShade="D9"/>
          </w:tcPr>
          <w:p w14:paraId="20882270" w14:textId="77777777" w:rsidR="00BC52BE" w:rsidRPr="00FE463F" w:rsidRDefault="00BC52BE" w:rsidP="00BC7AEE">
            <w:pPr>
              <w:pStyle w:val="TableHeading"/>
            </w:pPr>
            <w:r>
              <w:t>Term</w:t>
            </w:r>
          </w:p>
        </w:tc>
        <w:tc>
          <w:tcPr>
            <w:tcW w:w="6624" w:type="dxa"/>
            <w:shd w:val="clear" w:color="auto" w:fill="D9D9D9" w:themeFill="background1" w:themeFillShade="D9"/>
          </w:tcPr>
          <w:p w14:paraId="219DE18E" w14:textId="77777777" w:rsidR="00BC52BE" w:rsidRPr="00FE463F" w:rsidRDefault="00BC52BE" w:rsidP="00BC7AEE">
            <w:pPr>
              <w:pStyle w:val="TableHeading"/>
            </w:pPr>
            <w:r>
              <w:t>Description</w:t>
            </w:r>
          </w:p>
        </w:tc>
      </w:tr>
      <w:tr w:rsidR="00E86526" w:rsidRPr="00FE463F" w14:paraId="4D1AED13" w14:textId="77777777" w:rsidTr="00BC52BE">
        <w:trPr>
          <w:cantSplit/>
          <w:trHeight w:val="20"/>
        </w:trPr>
        <w:tc>
          <w:tcPr>
            <w:tcW w:w="3053" w:type="dxa"/>
          </w:tcPr>
          <w:p w14:paraId="5703953B" w14:textId="77777777" w:rsidR="00E86526" w:rsidRPr="00FE463F" w:rsidRDefault="007869D8" w:rsidP="00BC52BE">
            <w:pPr>
              <w:pStyle w:val="TableText"/>
              <w:keepNext/>
              <w:keepLines/>
              <w:rPr>
                <w:noProof/>
              </w:rPr>
            </w:pPr>
            <w:r>
              <w:rPr>
                <w:rFonts w:ascii="Times New Roman" w:hAnsi="Times New Roman"/>
                <w:noProof/>
                <w:sz w:val="22"/>
                <w:szCs w:val="22"/>
              </w:rPr>
              <w:fldChar w:fldCharType="begin"/>
            </w:r>
            <w:r w:rsidR="00BC52BE" w:rsidRPr="00BC52BE">
              <w:rPr>
                <w:rFonts w:ascii="Times New Roman" w:hAnsi="Times New Roman"/>
                <w:noProof/>
                <w:sz w:val="22"/>
                <w:szCs w:val="22"/>
              </w:rPr>
              <w:instrText>xe "Glossary"</w:instrText>
            </w:r>
            <w:r>
              <w:rPr>
                <w:rFonts w:ascii="Times New Roman" w:hAnsi="Times New Roman"/>
                <w:noProof/>
                <w:sz w:val="22"/>
                <w:szCs w:val="22"/>
              </w:rPr>
              <w:fldChar w:fldCharType="end"/>
            </w:r>
            <w:r w:rsidR="00E86526" w:rsidRPr="007A5495">
              <w:rPr>
                <w:b/>
                <w:noProof/>
              </w:rPr>
              <w:t>.001</w:t>
            </w:r>
            <w:r w:rsidR="00E86526" w:rsidRPr="00FE463F">
              <w:rPr>
                <w:noProof/>
              </w:rPr>
              <w:t xml:space="preserve"> Field</w:t>
            </w:r>
          </w:p>
        </w:tc>
        <w:tc>
          <w:tcPr>
            <w:tcW w:w="6624" w:type="dxa"/>
          </w:tcPr>
          <w:p w14:paraId="3F80D93E" w14:textId="77777777" w:rsidR="00E86526" w:rsidRPr="00FE463F" w:rsidRDefault="00E86526" w:rsidP="00BC52BE">
            <w:pPr>
              <w:pStyle w:val="TableText"/>
              <w:keepNext/>
              <w:keepLines/>
              <w:rPr>
                <w:noProof/>
              </w:rPr>
            </w:pPr>
            <w:r w:rsidRPr="00FE463F">
              <w:rPr>
                <w:noProof/>
              </w:rPr>
              <w:t xml:space="preserve">A field containing the </w:t>
            </w:r>
            <w:bookmarkStart w:id="2506" w:name="_Hlt446298897"/>
            <w:r w:rsidRPr="00FE463F">
              <w:rPr>
                <w:noProof/>
              </w:rPr>
              <w:t>internal</w:t>
            </w:r>
            <w:bookmarkEnd w:id="2506"/>
            <w:r w:rsidR="00F60FF4" w:rsidRPr="00FE463F">
              <w:rPr>
                <w:noProof/>
              </w:rPr>
              <w:t xml:space="preserve"> entry number of the record.</w:t>
            </w:r>
          </w:p>
        </w:tc>
      </w:tr>
      <w:tr w:rsidR="00E86526" w:rsidRPr="00FE463F" w14:paraId="3148612A" w14:textId="77777777" w:rsidTr="00BC52BE">
        <w:trPr>
          <w:cantSplit/>
          <w:trHeight w:val="20"/>
        </w:trPr>
        <w:tc>
          <w:tcPr>
            <w:tcW w:w="3053" w:type="dxa"/>
          </w:tcPr>
          <w:p w14:paraId="1D05CBAB" w14:textId="77777777" w:rsidR="00E86526" w:rsidRPr="00FE463F" w:rsidRDefault="00E86526" w:rsidP="00BC52BE">
            <w:pPr>
              <w:pStyle w:val="TableText"/>
              <w:keepNext/>
              <w:keepLines/>
              <w:rPr>
                <w:noProof/>
              </w:rPr>
            </w:pPr>
            <w:r w:rsidRPr="007A5495">
              <w:rPr>
                <w:b/>
                <w:noProof/>
              </w:rPr>
              <w:t>.01</w:t>
            </w:r>
            <w:r w:rsidRPr="00FE463F">
              <w:rPr>
                <w:noProof/>
              </w:rPr>
              <w:t xml:space="preserve"> Field</w:t>
            </w:r>
          </w:p>
        </w:tc>
        <w:tc>
          <w:tcPr>
            <w:tcW w:w="6624" w:type="dxa"/>
          </w:tcPr>
          <w:p w14:paraId="026329D4" w14:textId="77777777" w:rsidR="00E86526" w:rsidRPr="00FE463F" w:rsidRDefault="00E86526" w:rsidP="00BC52BE">
            <w:pPr>
              <w:pStyle w:val="TableText"/>
              <w:keepNext/>
              <w:keepLines/>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 xml:space="preserve">s creation the </w:t>
            </w:r>
            <w:r w:rsidRPr="007A5495">
              <w:rPr>
                <w:b/>
                <w:noProof/>
              </w:rPr>
              <w:t>.01</w:t>
            </w:r>
            <w:r w:rsidRPr="00FE463F">
              <w:rPr>
                <w:noProof/>
              </w:rPr>
              <w:t xml:space="preserve"> field is given the label N</w:t>
            </w:r>
            <w:r w:rsidR="00F60FF4" w:rsidRPr="00FE463F">
              <w:rPr>
                <w:noProof/>
              </w:rPr>
              <w:t>AME. This label can be changed.</w:t>
            </w:r>
          </w:p>
        </w:tc>
      </w:tr>
      <w:tr w:rsidR="00E86526" w:rsidRPr="00FE463F" w14:paraId="7189514A" w14:textId="77777777" w:rsidTr="00BC52BE">
        <w:trPr>
          <w:cantSplit/>
          <w:trHeight w:val="20"/>
        </w:trPr>
        <w:tc>
          <w:tcPr>
            <w:tcW w:w="3053" w:type="dxa"/>
          </w:tcPr>
          <w:p w14:paraId="40C4561C" w14:textId="77777777" w:rsidR="00E86526" w:rsidRPr="00FE463F" w:rsidRDefault="00E86526" w:rsidP="00BC52BE">
            <w:pPr>
              <w:pStyle w:val="TableText"/>
              <w:rPr>
                <w:noProof/>
              </w:rPr>
            </w:pPr>
            <w:r w:rsidRPr="00FE463F">
              <w:rPr>
                <w:noProof/>
              </w:rPr>
              <w:t>Access Codes</w:t>
            </w:r>
          </w:p>
        </w:tc>
        <w:tc>
          <w:tcPr>
            <w:tcW w:w="6624" w:type="dxa"/>
          </w:tcPr>
          <w:p w14:paraId="47285673" w14:textId="77777777" w:rsidR="00E86526" w:rsidRPr="00FE463F" w:rsidRDefault="00E86526" w:rsidP="00BC52BE">
            <w:pPr>
              <w:pStyle w:val="TableText"/>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14:paraId="442E7745" w14:textId="77777777" w:rsidTr="00BC52BE">
        <w:trPr>
          <w:cantSplit/>
          <w:trHeight w:val="20"/>
        </w:trPr>
        <w:tc>
          <w:tcPr>
            <w:tcW w:w="3053" w:type="dxa"/>
          </w:tcPr>
          <w:p w14:paraId="3C008A14" w14:textId="77777777" w:rsidR="00E86526" w:rsidRPr="00FE463F" w:rsidRDefault="00E86526" w:rsidP="00BC52BE">
            <w:pPr>
              <w:pStyle w:val="TableText"/>
              <w:rPr>
                <w:noProof/>
              </w:rPr>
            </w:pPr>
            <w:r w:rsidRPr="00FE463F">
              <w:rPr>
                <w:noProof/>
              </w:rPr>
              <w:t>Alternate Editor</w:t>
            </w:r>
          </w:p>
        </w:tc>
        <w:tc>
          <w:tcPr>
            <w:tcW w:w="6624" w:type="dxa"/>
          </w:tcPr>
          <w:p w14:paraId="7BBE0764" w14:textId="77777777" w:rsidR="00E86526" w:rsidRPr="00FE463F" w:rsidRDefault="00E86526" w:rsidP="009206BF">
            <w:pPr>
              <w:pStyle w:val="TableText"/>
              <w:rPr>
                <w:noProof/>
              </w:rPr>
            </w:pPr>
            <w:r w:rsidRPr="00FE463F">
              <w:rPr>
                <w:noProof/>
              </w:rPr>
              <w:t>One of the text editors available for use from VA FileMan. Editors available vary from site to site. They are entries in th</w:t>
            </w:r>
            <w:r w:rsidR="00F60FF4" w:rsidRPr="00FE463F">
              <w:rPr>
                <w:noProof/>
              </w:rPr>
              <w:t>e ALTERNATE EDITOR</w:t>
            </w:r>
            <w:r w:rsidR="009206BF" w:rsidRPr="00FE463F">
              <w:rPr>
                <w:noProof/>
              </w:rPr>
              <w:t xml:space="preserve"> (#1.2)</w:t>
            </w:r>
            <w:r w:rsidR="00F60FF4" w:rsidRPr="00FE463F">
              <w:rPr>
                <w:noProof/>
              </w:rPr>
              <w:t xml:space="preserve"> file.</w:t>
            </w:r>
          </w:p>
        </w:tc>
      </w:tr>
      <w:tr w:rsidR="00E86526" w:rsidRPr="00FE463F" w14:paraId="601ABE10" w14:textId="77777777" w:rsidTr="00BC52BE">
        <w:trPr>
          <w:cantSplit/>
          <w:trHeight w:val="20"/>
        </w:trPr>
        <w:tc>
          <w:tcPr>
            <w:tcW w:w="3053" w:type="dxa"/>
          </w:tcPr>
          <w:p w14:paraId="45A27A4B" w14:textId="77777777" w:rsidR="00E86526" w:rsidRPr="00FE463F" w:rsidRDefault="00E86526" w:rsidP="00BC52BE">
            <w:pPr>
              <w:pStyle w:val="TableText"/>
              <w:rPr>
                <w:noProof/>
              </w:rPr>
            </w:pPr>
            <w:r w:rsidRPr="00FE463F">
              <w:rPr>
                <w:noProof/>
              </w:rPr>
              <w:t>At-sign (</w:t>
            </w:r>
            <w:r w:rsidRPr="00FE463F">
              <w:rPr>
                <w:b/>
                <w:noProof/>
              </w:rPr>
              <w:t>@</w:t>
            </w:r>
            <w:r w:rsidRPr="00FE463F">
              <w:rPr>
                <w:noProof/>
              </w:rPr>
              <w:t>)</w:t>
            </w:r>
          </w:p>
        </w:tc>
        <w:tc>
          <w:tcPr>
            <w:tcW w:w="6624" w:type="dxa"/>
          </w:tcPr>
          <w:p w14:paraId="053A5C20" w14:textId="77777777" w:rsidR="0061164C" w:rsidRPr="00FE463F" w:rsidRDefault="00E86526" w:rsidP="00BC52BE">
            <w:pPr>
              <w:pStyle w:val="TableText"/>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61164C" w:rsidRPr="00FE463F">
              <w:rPr>
                <w:b/>
                <w:noProof/>
              </w:rPr>
              <w:t>@</w:t>
            </w:r>
            <w:r w:rsidR="0061164C" w:rsidRPr="00FE463F">
              <w:rPr>
                <w:noProof/>
              </w:rPr>
              <w:t>) is used at VA FileMan field prompts to delete data.</w:t>
            </w:r>
          </w:p>
          <w:p w14:paraId="2AECF90A" w14:textId="77777777" w:rsidR="00E86526" w:rsidRPr="00FE463F" w:rsidRDefault="007869D8" w:rsidP="00BC52BE">
            <w:pPr>
              <w:pStyle w:val="TableNote"/>
              <w:rPr>
                <w:noProof/>
              </w:rPr>
            </w:pPr>
            <w:r>
              <w:rPr>
                <w:noProof/>
              </w:rPr>
              <w:drawing>
                <wp:inline distT="0" distB="0" distL="0" distR="0" wp14:anchorId="74810036" wp14:editId="13F20205">
                  <wp:extent cx="266700" cy="289560"/>
                  <wp:effectExtent l="0" t="0" r="0" b="0"/>
                  <wp:docPr id="453"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2507" w:name="_Hlt446149643"/>
              <w:r w:rsidR="00E86526" w:rsidRPr="00FE463F">
                <w:rPr>
                  <w:rStyle w:val="Hyperlink"/>
                  <w:noProof/>
                </w:rPr>
                <w:t>r</w:t>
              </w:r>
              <w:bookmarkEnd w:id="2507"/>
              <w:r w:rsidR="003F66B9" w:rsidRPr="00FE463F">
                <w:rPr>
                  <w:rStyle w:val="Hyperlink"/>
                  <w:noProof/>
                </w:rPr>
                <w:t>ammer Access</w:t>
              </w:r>
            </w:hyperlink>
            <w:r w:rsidR="003F66B9" w:rsidRPr="00FE463F">
              <w:rPr>
                <w:noProof/>
              </w:rPr>
              <w:t>.</w:t>
            </w:r>
            <w:r w:rsidR="00084217" w:rsidRPr="00FE463F">
              <w:rPr>
                <w:noProof/>
              </w:rPr>
              <w:t>”</w:t>
            </w:r>
          </w:p>
        </w:tc>
      </w:tr>
      <w:tr w:rsidR="00F02AD0" w:rsidRPr="00FE463F" w14:paraId="2F742FB5" w14:textId="77777777" w:rsidTr="00BC52BE">
        <w:trPr>
          <w:cantSplit/>
          <w:trHeight w:val="20"/>
        </w:trPr>
        <w:tc>
          <w:tcPr>
            <w:tcW w:w="3053" w:type="dxa"/>
          </w:tcPr>
          <w:p w14:paraId="7CFA45F3" w14:textId="77777777" w:rsidR="00F02AD0" w:rsidRPr="00F470B7" w:rsidRDefault="00F02AD0" w:rsidP="00BC52BE">
            <w:pPr>
              <w:pStyle w:val="TableText"/>
              <w:rPr>
                <w:noProof/>
              </w:rPr>
            </w:pPr>
            <w:r w:rsidRPr="00F02AD0">
              <w:rPr>
                <w:noProof/>
              </w:rPr>
              <w:t>Attribute Dictionary</w:t>
            </w:r>
          </w:p>
        </w:tc>
        <w:tc>
          <w:tcPr>
            <w:tcW w:w="6624" w:type="dxa"/>
          </w:tcPr>
          <w:p w14:paraId="285A68D3" w14:textId="77777777" w:rsidR="00F02AD0" w:rsidRDefault="00F02AD0" w:rsidP="00F02AD0">
            <w:pPr>
              <w:pStyle w:val="TableText"/>
              <w:rPr>
                <w:noProof/>
              </w:rPr>
            </w:pPr>
            <w:r>
              <w:rPr>
                <w:noProof/>
              </w:rPr>
              <w:drawing>
                <wp:inline distT="0" distB="0" distL="0" distR="0" wp14:anchorId="46442A98" wp14:editId="4022EC93">
                  <wp:extent cx="266700" cy="289560"/>
                  <wp:effectExtent l="0" t="0" r="0" b="0"/>
                  <wp:docPr id="465"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data_dictionary" w:history="1">
              <w:r w:rsidRPr="00F02AD0">
                <w:rPr>
                  <w:rStyle w:val="Hyperlink"/>
                  <w:noProof/>
                </w:rPr>
                <w:t>Data Dictionary</w:t>
              </w:r>
            </w:hyperlink>
            <w:r w:rsidRPr="00FE463F">
              <w:rPr>
                <w:noProof/>
              </w:rPr>
              <w:t>.</w:t>
            </w:r>
            <w:r>
              <w:rPr>
                <w:noProof/>
              </w:rPr>
              <w:t>”</w:t>
            </w:r>
          </w:p>
        </w:tc>
      </w:tr>
      <w:tr w:rsidR="00F470B7" w:rsidRPr="00FE463F" w14:paraId="42E8C0A4" w14:textId="77777777" w:rsidTr="00BC52BE">
        <w:trPr>
          <w:cantSplit/>
          <w:trHeight w:val="20"/>
        </w:trPr>
        <w:tc>
          <w:tcPr>
            <w:tcW w:w="3053" w:type="dxa"/>
          </w:tcPr>
          <w:p w14:paraId="1757106B" w14:textId="77777777" w:rsidR="00F470B7" w:rsidRPr="00FE463F" w:rsidRDefault="00F470B7" w:rsidP="00BC52BE">
            <w:pPr>
              <w:pStyle w:val="TableText"/>
              <w:rPr>
                <w:noProof/>
              </w:rPr>
            </w:pPr>
            <w:r w:rsidRPr="00F470B7">
              <w:rPr>
                <w:noProof/>
              </w:rPr>
              <w:t>Audit</w:t>
            </w:r>
          </w:p>
        </w:tc>
        <w:tc>
          <w:tcPr>
            <w:tcW w:w="6624" w:type="dxa"/>
          </w:tcPr>
          <w:p w14:paraId="021D8E4D" w14:textId="77777777" w:rsidR="00F470B7" w:rsidRPr="00FE463F" w:rsidRDefault="00F470B7" w:rsidP="00F470B7">
            <w:pPr>
              <w:pStyle w:val="TableText"/>
              <w:rPr>
                <w:noProof/>
              </w:rPr>
            </w:pPr>
            <w:r>
              <w:rPr>
                <w:noProof/>
              </w:rPr>
              <w:t>A VA FileMan feature that provides an ongoing chronological listing of who made what changes to data values.</w:t>
            </w:r>
          </w:p>
        </w:tc>
      </w:tr>
      <w:tr w:rsidR="00E86526" w:rsidRPr="00FE463F" w14:paraId="7D540A52" w14:textId="77777777" w:rsidTr="00BC52BE">
        <w:trPr>
          <w:cantSplit/>
          <w:trHeight w:val="20"/>
        </w:trPr>
        <w:tc>
          <w:tcPr>
            <w:tcW w:w="3053" w:type="dxa"/>
          </w:tcPr>
          <w:p w14:paraId="763334E9" w14:textId="77777777" w:rsidR="00E86526" w:rsidRPr="00FE463F" w:rsidRDefault="00E86526" w:rsidP="00BC52BE">
            <w:pPr>
              <w:pStyle w:val="TableText"/>
              <w:rPr>
                <w:noProof/>
              </w:rPr>
            </w:pPr>
            <w:r w:rsidRPr="00FE463F">
              <w:rPr>
                <w:noProof/>
              </w:rPr>
              <w:t>Audit Trail</w:t>
            </w:r>
          </w:p>
        </w:tc>
        <w:tc>
          <w:tcPr>
            <w:tcW w:w="6624" w:type="dxa"/>
          </w:tcPr>
          <w:p w14:paraId="2581BD9E" w14:textId="77777777" w:rsidR="00E86526" w:rsidRPr="00FE463F" w:rsidRDefault="00E86526" w:rsidP="00BC52BE">
            <w:pPr>
              <w:pStyle w:val="TableText"/>
              <w:rPr>
                <w:noProof/>
              </w:rPr>
            </w:pPr>
            <w:r w:rsidRPr="00FE463F">
              <w:rPr>
                <w:noProof/>
              </w:rPr>
              <w:t>The record or log of an ongoing</w:t>
            </w:r>
            <w:r w:rsidR="00F60FF4" w:rsidRPr="00FE463F">
              <w:rPr>
                <w:noProof/>
              </w:rPr>
              <w:t xml:space="preserve"> audit.</w:t>
            </w:r>
          </w:p>
        </w:tc>
      </w:tr>
      <w:tr w:rsidR="00E86526" w:rsidRPr="00FE463F" w14:paraId="27F24E32" w14:textId="77777777" w:rsidTr="00BC52BE">
        <w:trPr>
          <w:cantSplit/>
          <w:trHeight w:val="20"/>
        </w:trPr>
        <w:tc>
          <w:tcPr>
            <w:tcW w:w="3053" w:type="dxa"/>
          </w:tcPr>
          <w:p w14:paraId="1C1CE746" w14:textId="77777777" w:rsidR="00E86526" w:rsidRPr="00FE463F" w:rsidRDefault="00E86526" w:rsidP="00BC52BE">
            <w:pPr>
              <w:pStyle w:val="TableText"/>
              <w:rPr>
                <w:noProof/>
              </w:rPr>
            </w:pPr>
            <w:r w:rsidRPr="00FE463F">
              <w:rPr>
                <w:noProof/>
              </w:rPr>
              <w:t>Auditing</w:t>
            </w:r>
          </w:p>
        </w:tc>
        <w:tc>
          <w:tcPr>
            <w:tcW w:w="6624" w:type="dxa"/>
          </w:tcPr>
          <w:p w14:paraId="1BE12918" w14:textId="77777777" w:rsidR="00E86526" w:rsidRPr="00FE463F" w:rsidRDefault="00E86526" w:rsidP="00BC52BE">
            <w:pPr>
              <w:pStyle w:val="TableText"/>
              <w:rPr>
                <w:noProof/>
              </w:rPr>
            </w:pPr>
            <w:r w:rsidRPr="00FE463F">
              <w:rPr>
                <w:noProof/>
              </w:rPr>
              <w:t>The monitoring</w:t>
            </w:r>
            <w:r w:rsidR="00F60FF4" w:rsidRPr="00FE463F">
              <w:rPr>
                <w:noProof/>
              </w:rPr>
              <w:t xml:space="preserve"> and recording of computer use.</w:t>
            </w:r>
          </w:p>
        </w:tc>
      </w:tr>
      <w:tr w:rsidR="00E86526" w:rsidRPr="00FE463F" w14:paraId="34EA800C" w14:textId="77777777" w:rsidTr="00BC52BE">
        <w:trPr>
          <w:cantSplit/>
          <w:trHeight w:val="20"/>
        </w:trPr>
        <w:tc>
          <w:tcPr>
            <w:tcW w:w="3053" w:type="dxa"/>
          </w:tcPr>
          <w:p w14:paraId="15AE8ACA" w14:textId="77777777" w:rsidR="00E86526" w:rsidRPr="00FE463F" w:rsidRDefault="00E86526" w:rsidP="00BC52BE">
            <w:pPr>
              <w:pStyle w:val="TableText"/>
              <w:rPr>
                <w:noProof/>
              </w:rPr>
            </w:pPr>
            <w:r w:rsidRPr="00FE463F">
              <w:rPr>
                <w:noProof/>
              </w:rPr>
              <w:t>Backward Pointer</w:t>
            </w:r>
          </w:p>
        </w:tc>
        <w:tc>
          <w:tcPr>
            <w:tcW w:w="6624" w:type="dxa"/>
          </w:tcPr>
          <w:p w14:paraId="640F2AD1" w14:textId="77777777" w:rsidR="00E86526" w:rsidRPr="00FE463F" w:rsidRDefault="00E86526" w:rsidP="00BC52BE">
            <w:pPr>
              <w:pStyle w:val="TableText"/>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14:paraId="63AF48A1" w14:textId="77777777" w:rsidTr="00BC52BE">
        <w:trPr>
          <w:cantSplit/>
          <w:trHeight w:val="20"/>
        </w:trPr>
        <w:tc>
          <w:tcPr>
            <w:tcW w:w="3053" w:type="dxa"/>
          </w:tcPr>
          <w:p w14:paraId="233F2A52" w14:textId="77777777" w:rsidR="00E86526" w:rsidRPr="00FE463F" w:rsidRDefault="00E86526" w:rsidP="00BC52BE">
            <w:pPr>
              <w:pStyle w:val="TableText"/>
              <w:rPr>
                <w:noProof/>
              </w:rPr>
            </w:pPr>
            <w:r w:rsidRPr="00FE463F">
              <w:rPr>
                <w:noProof/>
              </w:rPr>
              <w:t>Boolean Expression</w:t>
            </w:r>
          </w:p>
        </w:tc>
        <w:tc>
          <w:tcPr>
            <w:tcW w:w="6624" w:type="dxa"/>
          </w:tcPr>
          <w:p w14:paraId="49475D16" w14:textId="77777777" w:rsidR="00C464D9" w:rsidRDefault="00E86526" w:rsidP="00C464D9">
            <w:pPr>
              <w:pStyle w:val="TableText"/>
              <w:rPr>
                <w:noProof/>
              </w:rPr>
            </w:pPr>
            <w:r w:rsidRPr="00FE463F">
              <w:rPr>
                <w:noProof/>
              </w:rPr>
              <w:t>A logical comparison between values yielding a true or false result. In M</w:t>
            </w:r>
            <w:r w:rsidR="00C464D9">
              <w:rPr>
                <w:noProof/>
              </w:rPr>
              <w:t>:</w:t>
            </w:r>
          </w:p>
          <w:p w14:paraId="51CAF1E7" w14:textId="77777777" w:rsidR="00C464D9" w:rsidRDefault="00C464D9" w:rsidP="00C464D9">
            <w:pPr>
              <w:pStyle w:val="TableListBullet"/>
              <w:rPr>
                <w:noProof/>
              </w:rPr>
            </w:pPr>
            <w:r w:rsidRPr="00880A20">
              <w:rPr>
                <w:b/>
                <w:noProof/>
              </w:rPr>
              <w:t>Z</w:t>
            </w:r>
            <w:r w:rsidR="00E86526" w:rsidRPr="00880A20">
              <w:rPr>
                <w:b/>
                <w:noProof/>
              </w:rPr>
              <w:t>ero</w:t>
            </w:r>
            <w:r w:rsidR="00E86526" w:rsidRPr="00FE463F">
              <w:rPr>
                <w:noProof/>
              </w:rPr>
              <w:t xml:space="preserve"> means </w:t>
            </w:r>
            <w:r w:rsidR="00E86526" w:rsidRPr="00C464D9">
              <w:rPr>
                <w:b/>
                <w:noProof/>
              </w:rPr>
              <w:t>false</w:t>
            </w:r>
            <w:r>
              <w:rPr>
                <w:noProof/>
              </w:rPr>
              <w:t>.</w:t>
            </w:r>
          </w:p>
          <w:p w14:paraId="71AF0DBF" w14:textId="77777777" w:rsidR="00E86526" w:rsidRPr="00FE463F" w:rsidRDefault="00C464D9" w:rsidP="005D0BC8">
            <w:pPr>
              <w:pStyle w:val="TableListBullet"/>
              <w:rPr>
                <w:noProof/>
              </w:rPr>
            </w:pPr>
            <w:r w:rsidRPr="00C464D9">
              <w:rPr>
                <w:i/>
                <w:noProof/>
              </w:rPr>
              <w:t>N</w:t>
            </w:r>
            <w:r w:rsidR="00F60FF4" w:rsidRPr="00C464D9">
              <w:rPr>
                <w:i/>
                <w:noProof/>
              </w:rPr>
              <w:t>on</w:t>
            </w:r>
            <w:r w:rsidR="00F60FF4" w:rsidRPr="00FE463F">
              <w:rPr>
                <w:noProof/>
              </w:rPr>
              <w:t>-</w:t>
            </w:r>
            <w:r w:rsidR="005D0BC8" w:rsidRPr="005D0BC8">
              <w:rPr>
                <w:b/>
                <w:noProof/>
              </w:rPr>
              <w:t>Z</w:t>
            </w:r>
            <w:r w:rsidR="00F60FF4" w:rsidRPr="005D0BC8">
              <w:rPr>
                <w:b/>
                <w:noProof/>
              </w:rPr>
              <w:t>ero</w:t>
            </w:r>
            <w:r w:rsidR="00F60FF4" w:rsidRPr="00FE463F">
              <w:rPr>
                <w:noProof/>
              </w:rPr>
              <w:t xml:space="preserve"> (often one) means </w:t>
            </w:r>
            <w:r w:rsidR="00F60FF4" w:rsidRPr="00C464D9">
              <w:rPr>
                <w:b/>
                <w:noProof/>
              </w:rPr>
              <w:t>true</w:t>
            </w:r>
            <w:r w:rsidR="00F60FF4" w:rsidRPr="00FE463F">
              <w:rPr>
                <w:noProof/>
              </w:rPr>
              <w:t>.</w:t>
            </w:r>
          </w:p>
        </w:tc>
      </w:tr>
      <w:tr w:rsidR="00E86526" w:rsidRPr="00FE463F" w14:paraId="7C530723" w14:textId="77777777" w:rsidTr="00BC52BE">
        <w:trPr>
          <w:cantSplit/>
          <w:trHeight w:val="20"/>
        </w:trPr>
        <w:tc>
          <w:tcPr>
            <w:tcW w:w="3053" w:type="dxa"/>
          </w:tcPr>
          <w:p w14:paraId="56822639" w14:textId="77777777" w:rsidR="00E86526" w:rsidRPr="00FE463F" w:rsidRDefault="00E86526" w:rsidP="00BC52BE">
            <w:pPr>
              <w:pStyle w:val="TableText"/>
              <w:rPr>
                <w:noProof/>
              </w:rPr>
            </w:pPr>
            <w:r w:rsidRPr="00FE463F">
              <w:rPr>
                <w:noProof/>
              </w:rPr>
              <w:t>Canonic Number</w:t>
            </w:r>
          </w:p>
        </w:tc>
        <w:tc>
          <w:tcPr>
            <w:tcW w:w="6624" w:type="dxa"/>
          </w:tcPr>
          <w:p w14:paraId="5A013B76" w14:textId="77777777" w:rsidR="00E86526" w:rsidRPr="00FE463F" w:rsidRDefault="00E86526" w:rsidP="00BC52BE">
            <w:pPr>
              <w:pStyle w:val="TableText"/>
              <w:rPr>
                <w:noProof/>
              </w:rPr>
            </w:pPr>
            <w:r w:rsidRPr="00FE463F">
              <w:rPr>
                <w:noProof/>
              </w:rPr>
              <w:t xml:space="preserve">A number with no leading </w:t>
            </w:r>
            <w:r w:rsidR="00777FC0" w:rsidRPr="00F2711A">
              <w:rPr>
                <w:b/>
                <w:noProof/>
              </w:rPr>
              <w:t>zeroes</w:t>
            </w:r>
            <w:r w:rsidRPr="00FE463F">
              <w:rPr>
                <w:noProof/>
              </w:rPr>
              <w:t xml:space="preserve"> and no traili</w:t>
            </w:r>
            <w:r w:rsidR="00F60FF4" w:rsidRPr="00FE463F">
              <w:rPr>
                <w:noProof/>
              </w:rPr>
              <w:t xml:space="preserve">ng </w:t>
            </w:r>
            <w:r w:rsidR="00777FC0" w:rsidRPr="00F2711A">
              <w:rPr>
                <w:b/>
                <w:noProof/>
              </w:rPr>
              <w:t>zeroes</w:t>
            </w:r>
            <w:r w:rsidR="00F60FF4" w:rsidRPr="00FE463F">
              <w:rPr>
                <w:noProof/>
              </w:rPr>
              <w:t xml:space="preserve"> after a decimal point.</w:t>
            </w:r>
          </w:p>
        </w:tc>
      </w:tr>
      <w:tr w:rsidR="00E86526" w:rsidRPr="00FE463F" w14:paraId="62E903E7" w14:textId="77777777" w:rsidTr="00BC52BE">
        <w:trPr>
          <w:cantSplit/>
          <w:trHeight w:val="20"/>
        </w:trPr>
        <w:tc>
          <w:tcPr>
            <w:tcW w:w="3053" w:type="dxa"/>
          </w:tcPr>
          <w:p w14:paraId="1845D1CA" w14:textId="77777777" w:rsidR="00E86526" w:rsidRPr="00FE463F" w:rsidRDefault="00E86526" w:rsidP="00BC52BE">
            <w:pPr>
              <w:pStyle w:val="TableText"/>
              <w:rPr>
                <w:noProof/>
              </w:rPr>
            </w:pPr>
            <w:r w:rsidRPr="00FE463F">
              <w:rPr>
                <w:noProof/>
              </w:rPr>
              <w:t>Caption</w:t>
            </w:r>
          </w:p>
        </w:tc>
        <w:tc>
          <w:tcPr>
            <w:tcW w:w="6624" w:type="dxa"/>
          </w:tcPr>
          <w:p w14:paraId="498DE077" w14:textId="77777777" w:rsidR="00E86526" w:rsidRPr="00FE463F" w:rsidRDefault="00E86526" w:rsidP="00BC52BE">
            <w:pPr>
              <w:pStyle w:val="TableText"/>
              <w:rPr>
                <w:noProof/>
              </w:rPr>
            </w:pPr>
            <w:r w:rsidRPr="00FE463F">
              <w:rPr>
                <w:noProof/>
              </w:rPr>
              <w:t>In Screen</w:t>
            </w:r>
            <w:bookmarkStart w:id="2508" w:name="_Hlt446149648"/>
            <w:r w:rsidRPr="00FE463F">
              <w:rPr>
                <w:noProof/>
              </w:rPr>
              <w:t>M</w:t>
            </w:r>
            <w:bookmarkEnd w:id="2508"/>
            <w:r w:rsidRPr="00FE463F">
              <w:rPr>
                <w:noProof/>
              </w:rPr>
              <w:t>an, a label displayed on the screen. Captions often identify fields that are t</w:t>
            </w:r>
            <w:r w:rsidR="00F60FF4" w:rsidRPr="00FE463F">
              <w:rPr>
                <w:noProof/>
              </w:rPr>
              <w:t>o be edited.</w:t>
            </w:r>
          </w:p>
        </w:tc>
      </w:tr>
      <w:tr w:rsidR="005C625C" w:rsidRPr="00FE463F" w14:paraId="30EBE8BE" w14:textId="77777777" w:rsidTr="00BC52BE">
        <w:trPr>
          <w:cantSplit/>
          <w:trHeight w:val="20"/>
        </w:trPr>
        <w:tc>
          <w:tcPr>
            <w:tcW w:w="3053" w:type="dxa"/>
          </w:tcPr>
          <w:p w14:paraId="2047AA7C" w14:textId="77777777" w:rsidR="005C625C" w:rsidRPr="00FE463F" w:rsidRDefault="005C625C" w:rsidP="00BC52BE">
            <w:pPr>
              <w:pStyle w:val="TableText"/>
              <w:rPr>
                <w:noProof/>
              </w:rPr>
            </w:pPr>
            <w:r w:rsidRPr="00FE463F">
              <w:rPr>
                <w:noProof/>
              </w:rPr>
              <w:t>CARET (</w:t>
            </w:r>
            <w:r w:rsidRPr="00FE463F">
              <w:rPr>
                <w:b/>
                <w:noProof/>
              </w:rPr>
              <w:t>^</w:t>
            </w:r>
            <w:r w:rsidRPr="00FE463F">
              <w:rPr>
                <w:noProof/>
              </w:rPr>
              <w:t>)</w:t>
            </w:r>
          </w:p>
        </w:tc>
        <w:tc>
          <w:tcPr>
            <w:tcW w:w="6624" w:type="dxa"/>
          </w:tcPr>
          <w:p w14:paraId="78640A4B" w14:textId="77777777" w:rsidR="005C625C" w:rsidRPr="00FE463F" w:rsidRDefault="005C625C" w:rsidP="00BC52BE">
            <w:pPr>
              <w:pStyle w:val="TableText"/>
              <w:rPr>
                <w:noProof/>
              </w:rPr>
            </w:pPr>
            <w:r w:rsidRPr="00FE463F">
              <w:rPr>
                <w:noProof/>
              </w:rPr>
              <w:t>The caret character (</w:t>
            </w:r>
            <w:r w:rsidRPr="00FE463F">
              <w:rPr>
                <w:b/>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2860B3E2" w14:textId="77777777" w:rsidTr="00BC52BE">
        <w:trPr>
          <w:cantSplit/>
          <w:trHeight w:val="20"/>
        </w:trPr>
        <w:tc>
          <w:tcPr>
            <w:tcW w:w="3053" w:type="dxa"/>
          </w:tcPr>
          <w:p w14:paraId="654C807C" w14:textId="77777777" w:rsidR="00E86526" w:rsidRPr="00FE463F" w:rsidRDefault="00E86526" w:rsidP="00BC52BE">
            <w:pPr>
              <w:pStyle w:val="TableText"/>
              <w:rPr>
                <w:noProof/>
              </w:rPr>
            </w:pPr>
            <w:r w:rsidRPr="00FE463F">
              <w:rPr>
                <w:noProof/>
              </w:rPr>
              <w:t>Command Area</w:t>
            </w:r>
          </w:p>
        </w:tc>
        <w:tc>
          <w:tcPr>
            <w:tcW w:w="6624" w:type="dxa"/>
          </w:tcPr>
          <w:p w14:paraId="42EA0F7B" w14:textId="77777777" w:rsidR="00E86526" w:rsidRPr="00FE463F" w:rsidRDefault="00E86526" w:rsidP="00BC52BE">
            <w:pPr>
              <w:pStyle w:val="TableText"/>
              <w:rPr>
                <w:noProof/>
              </w:rPr>
            </w:pPr>
            <w:r w:rsidRPr="00FE463F">
              <w:rPr>
                <w:noProof/>
              </w:rPr>
              <w:t>In S</w:t>
            </w:r>
            <w:bookmarkStart w:id="2509" w:name="_Hlt446149651"/>
            <w:r w:rsidRPr="00FE463F">
              <w:rPr>
                <w:noProof/>
              </w:rPr>
              <w:t>c</w:t>
            </w:r>
            <w:bookmarkEnd w:id="2509"/>
            <w:r w:rsidRPr="00FE463F">
              <w:rPr>
                <w:noProof/>
              </w:rPr>
              <w:t>reenMan, the bottom portion of the screen used to display help informati</w:t>
            </w:r>
            <w:r w:rsidR="00F60FF4" w:rsidRPr="00FE463F">
              <w:rPr>
                <w:noProof/>
              </w:rPr>
              <w:t>on and to accept user commands.</w:t>
            </w:r>
          </w:p>
        </w:tc>
      </w:tr>
      <w:tr w:rsidR="00F470B7" w:rsidRPr="00FE463F" w14:paraId="226A8176" w14:textId="77777777" w:rsidTr="00BC52BE">
        <w:trPr>
          <w:cantSplit/>
          <w:trHeight w:val="20"/>
        </w:trPr>
        <w:tc>
          <w:tcPr>
            <w:tcW w:w="3053" w:type="dxa"/>
          </w:tcPr>
          <w:p w14:paraId="20E1A28C" w14:textId="77777777" w:rsidR="00F470B7" w:rsidRPr="00F470B7" w:rsidRDefault="00F470B7" w:rsidP="00BC52BE">
            <w:pPr>
              <w:pStyle w:val="TableText"/>
              <w:rPr>
                <w:noProof/>
              </w:rPr>
            </w:pPr>
            <w:r w:rsidRPr="00F470B7">
              <w:rPr>
                <w:noProof/>
              </w:rPr>
              <w:t>Compound Index</w:t>
            </w:r>
          </w:p>
        </w:tc>
        <w:tc>
          <w:tcPr>
            <w:tcW w:w="6624" w:type="dxa"/>
          </w:tcPr>
          <w:p w14:paraId="0B25863E" w14:textId="77777777" w:rsidR="00F470B7" w:rsidRDefault="00F470B7" w:rsidP="00F470B7">
            <w:pPr>
              <w:pStyle w:val="TableText"/>
              <w:rPr>
                <w:noProof/>
              </w:rPr>
            </w:pPr>
            <w:r w:rsidRPr="00F470B7">
              <w:rPr>
                <w:noProof/>
              </w:rPr>
              <w:t>An index that has more than one data-valued subscript.</w:t>
            </w:r>
          </w:p>
          <w:p w14:paraId="399BA089" w14:textId="77777777" w:rsidR="00F02AD0" w:rsidRDefault="00F02AD0" w:rsidP="00F02AD0">
            <w:pPr>
              <w:pStyle w:val="TableText"/>
              <w:rPr>
                <w:noProof/>
              </w:rPr>
            </w:pPr>
            <w:r>
              <w:rPr>
                <w:noProof/>
              </w:rPr>
              <w:drawing>
                <wp:inline distT="0" distB="0" distL="0" distR="0" wp14:anchorId="16DA97B3" wp14:editId="5AFA6EC4">
                  <wp:extent cx="266700" cy="289560"/>
                  <wp:effectExtent l="0" t="0" r="0" b="0"/>
                  <wp:docPr id="466"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index" w:history="1">
              <w:r w:rsidRPr="00F02AD0">
                <w:rPr>
                  <w:rStyle w:val="Hyperlink"/>
                  <w:noProof/>
                </w:rPr>
                <w:t>Index</w:t>
              </w:r>
            </w:hyperlink>
            <w:r w:rsidRPr="00FE463F">
              <w:rPr>
                <w:noProof/>
              </w:rPr>
              <w:t>.</w:t>
            </w:r>
            <w:r>
              <w:rPr>
                <w:noProof/>
              </w:rPr>
              <w:t>”</w:t>
            </w:r>
          </w:p>
        </w:tc>
      </w:tr>
      <w:tr w:rsidR="00F470B7" w:rsidRPr="00FE463F" w14:paraId="27AF1431" w14:textId="77777777" w:rsidTr="00BC52BE">
        <w:trPr>
          <w:cantSplit/>
          <w:trHeight w:val="20"/>
        </w:trPr>
        <w:tc>
          <w:tcPr>
            <w:tcW w:w="3053" w:type="dxa"/>
          </w:tcPr>
          <w:p w14:paraId="6AF54F9A" w14:textId="77777777" w:rsidR="00F470B7" w:rsidRDefault="00F470B7" w:rsidP="00BC52BE">
            <w:pPr>
              <w:pStyle w:val="TableText"/>
              <w:rPr>
                <w:noProof/>
              </w:rPr>
            </w:pPr>
            <w:bookmarkStart w:id="2510" w:name="glossary_compound_key"/>
            <w:r w:rsidRPr="00F470B7">
              <w:rPr>
                <w:noProof/>
              </w:rPr>
              <w:t>Compound Key</w:t>
            </w:r>
            <w:bookmarkEnd w:id="2510"/>
          </w:p>
        </w:tc>
        <w:tc>
          <w:tcPr>
            <w:tcW w:w="6624" w:type="dxa"/>
          </w:tcPr>
          <w:p w14:paraId="5FFBA893" w14:textId="77777777" w:rsidR="00F470B7" w:rsidRDefault="00F470B7" w:rsidP="00F470B7">
            <w:pPr>
              <w:pStyle w:val="TableText"/>
              <w:rPr>
                <w:noProof/>
              </w:rPr>
            </w:pPr>
            <w:r>
              <w:rPr>
                <w:noProof/>
              </w:rPr>
              <w:t>A key that is composed of more than one field. Keys are stored in the KEY (#.31) file.</w:t>
            </w:r>
          </w:p>
          <w:p w14:paraId="547F0351" w14:textId="77777777" w:rsidR="00F02AD0" w:rsidRPr="00FE463F" w:rsidRDefault="00F02AD0" w:rsidP="00F02AD0">
            <w:pPr>
              <w:pStyle w:val="TableText"/>
              <w:rPr>
                <w:noProof/>
              </w:rPr>
            </w:pPr>
            <w:r>
              <w:rPr>
                <w:noProof/>
              </w:rPr>
              <w:drawing>
                <wp:inline distT="0" distB="0" distL="0" distR="0" wp14:anchorId="54782CA5" wp14:editId="21558ECF">
                  <wp:extent cx="266700" cy="289560"/>
                  <wp:effectExtent l="0" t="0" r="0" b="0"/>
                  <wp:docPr id="467"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key" w:history="1">
              <w:r w:rsidRPr="00D81FCA">
                <w:rPr>
                  <w:rStyle w:val="Hyperlink"/>
                  <w:noProof/>
                </w:rPr>
                <w:t>Key</w:t>
              </w:r>
            </w:hyperlink>
            <w:r>
              <w:rPr>
                <w:noProof/>
              </w:rPr>
              <w:t>” and “</w:t>
            </w:r>
            <w:hyperlink w:anchor="glossary_simple_key" w:history="1">
              <w:r w:rsidRPr="004E2BEC">
                <w:rPr>
                  <w:rStyle w:val="Hyperlink"/>
                  <w:noProof/>
                </w:rPr>
                <w:t>Simple Key</w:t>
              </w:r>
            </w:hyperlink>
            <w:r>
              <w:rPr>
                <w:noProof/>
              </w:rPr>
              <w:t>.”</w:t>
            </w:r>
          </w:p>
        </w:tc>
      </w:tr>
      <w:tr w:rsidR="00E86526" w:rsidRPr="00FE463F" w14:paraId="7297DD58" w14:textId="77777777" w:rsidTr="00BC52BE">
        <w:trPr>
          <w:cantSplit/>
          <w:trHeight w:val="20"/>
        </w:trPr>
        <w:tc>
          <w:tcPr>
            <w:tcW w:w="3053" w:type="dxa"/>
          </w:tcPr>
          <w:p w14:paraId="02A66682" w14:textId="77777777" w:rsidR="00E86526" w:rsidRPr="00FE463F" w:rsidRDefault="00C464D9" w:rsidP="00BC52BE">
            <w:pPr>
              <w:pStyle w:val="TableText"/>
              <w:rPr>
                <w:noProof/>
              </w:rPr>
            </w:pPr>
            <w:bookmarkStart w:id="2511" w:name="glossary_cross_refernece"/>
            <w:r>
              <w:rPr>
                <w:noProof/>
              </w:rPr>
              <w:t>Cross-R</w:t>
            </w:r>
            <w:r w:rsidR="00E86526" w:rsidRPr="00FE463F">
              <w:rPr>
                <w:noProof/>
              </w:rPr>
              <w:t>eference</w:t>
            </w:r>
            <w:bookmarkEnd w:id="2511"/>
          </w:p>
        </w:tc>
        <w:tc>
          <w:tcPr>
            <w:tcW w:w="6624" w:type="dxa"/>
          </w:tcPr>
          <w:p w14:paraId="44B74060" w14:textId="77777777" w:rsidR="00C464D9" w:rsidRDefault="00E86526" w:rsidP="00C464D9">
            <w:pPr>
              <w:pStyle w:val="TableText"/>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 xml:space="preserve">s value into an </w:t>
            </w:r>
            <w:hyperlink w:anchor="glossary_index" w:history="1">
              <w:r w:rsidRPr="00D81FCA">
                <w:rPr>
                  <w:rStyle w:val="Hyperlink"/>
                  <w:noProof/>
                </w:rPr>
                <w:t>index</w:t>
              </w:r>
            </w:hyperlink>
            <w:r w:rsidR="00C464D9">
              <w:rPr>
                <w:noProof/>
              </w:rPr>
              <w:t>:</w:t>
            </w:r>
          </w:p>
          <w:p w14:paraId="452D70BA" w14:textId="77777777" w:rsidR="00C464D9" w:rsidRDefault="00E86526" w:rsidP="00C464D9">
            <w:pPr>
              <w:pStyle w:val="TableListBullet"/>
              <w:rPr>
                <w:noProof/>
              </w:rPr>
            </w:pPr>
            <w:r w:rsidRPr="00FE463F">
              <w:rPr>
                <w:noProof/>
              </w:rPr>
              <w:t>Traditional cross-reference is</w:t>
            </w:r>
            <w:r w:rsidR="00C464D9">
              <w:rPr>
                <w:noProof/>
              </w:rPr>
              <w:t xml:space="preserve"> defined with a specific field.</w:t>
            </w:r>
          </w:p>
          <w:p w14:paraId="7B4A75D8" w14:textId="77777777" w:rsidR="00E86526" w:rsidRPr="00FE463F" w:rsidRDefault="00C675FC" w:rsidP="00C464D9">
            <w:pPr>
              <w:pStyle w:val="TableListBullet"/>
              <w:rPr>
                <w:noProof/>
              </w:rPr>
            </w:pPr>
            <w:hyperlink w:anchor="glossary_new_style_cross_reference" w:history="1">
              <w:r w:rsidR="00E86526" w:rsidRPr="00D81FCA">
                <w:rPr>
                  <w:rStyle w:val="Hyperlink"/>
                  <w:noProof/>
                </w:rPr>
                <w:t>New-Style cross-reference</w:t>
              </w:r>
            </w:hyperlink>
            <w:r w:rsidR="00E86526" w:rsidRPr="00FE463F">
              <w:rPr>
                <w:noProof/>
              </w:rPr>
              <w:t xml:space="preserve"> is a file attribute and can be </w:t>
            </w:r>
            <w:r w:rsidR="00C464D9">
              <w:rPr>
                <w:noProof/>
              </w:rPr>
              <w:t>composed of one or more fields.</w:t>
            </w:r>
            <w:r w:rsidR="00D81FCA">
              <w:rPr>
                <w:noProof/>
              </w:rPr>
              <w:t xml:space="preserve"> </w:t>
            </w:r>
            <w:hyperlink w:anchor="glossary_new_style_cross_reference" w:history="1">
              <w:r w:rsidR="00D81FCA">
                <w:rPr>
                  <w:rStyle w:val="Hyperlink"/>
                  <w:noProof/>
                </w:rPr>
                <w:t>New-Style cross-references</w:t>
              </w:r>
            </w:hyperlink>
            <w:r w:rsidR="00E86526" w:rsidRPr="00FE463F">
              <w:rPr>
                <w:noProof/>
              </w:rPr>
              <w:t xml:space="preserve"> are s</w:t>
            </w:r>
            <w:r w:rsidR="00F60FF4" w:rsidRPr="00FE463F">
              <w:rPr>
                <w:noProof/>
              </w:rPr>
              <w:t>tored in the INDEX</w:t>
            </w:r>
            <w:r w:rsidR="009206BF" w:rsidRPr="00FE463F">
              <w:rPr>
                <w:noProof/>
              </w:rPr>
              <w:t xml:space="preserve"> (#.11)</w:t>
            </w:r>
            <w:r w:rsidR="00F60FF4" w:rsidRPr="00FE463F">
              <w:rPr>
                <w:noProof/>
              </w:rPr>
              <w:t xml:space="preserve"> file.</w:t>
            </w:r>
          </w:p>
        </w:tc>
      </w:tr>
      <w:tr w:rsidR="00E86526" w:rsidRPr="00FE463F" w14:paraId="3E6C238B" w14:textId="77777777" w:rsidTr="00BC52BE">
        <w:trPr>
          <w:cantSplit/>
          <w:trHeight w:val="20"/>
        </w:trPr>
        <w:tc>
          <w:tcPr>
            <w:tcW w:w="3053" w:type="dxa"/>
          </w:tcPr>
          <w:p w14:paraId="47137F2A" w14:textId="77777777" w:rsidR="00E86526" w:rsidRPr="00FE463F" w:rsidRDefault="00E86526" w:rsidP="00BC52BE">
            <w:pPr>
              <w:pStyle w:val="TableText"/>
              <w:rPr>
                <w:noProof/>
              </w:rPr>
            </w:pPr>
            <w:r w:rsidRPr="00FE463F">
              <w:rPr>
                <w:noProof/>
              </w:rPr>
              <w:t>Cursor</w:t>
            </w:r>
          </w:p>
        </w:tc>
        <w:tc>
          <w:tcPr>
            <w:tcW w:w="6624" w:type="dxa"/>
          </w:tcPr>
          <w:p w14:paraId="52025462" w14:textId="77777777" w:rsidR="00E86526" w:rsidRPr="00FE463F" w:rsidRDefault="00E86526" w:rsidP="00BC52BE">
            <w:pPr>
              <w:pStyle w:val="TableText"/>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14:paraId="25DD32A0" w14:textId="77777777" w:rsidTr="00BC52BE">
        <w:trPr>
          <w:cantSplit/>
          <w:trHeight w:val="20"/>
        </w:trPr>
        <w:tc>
          <w:tcPr>
            <w:tcW w:w="3053" w:type="dxa"/>
          </w:tcPr>
          <w:p w14:paraId="559C7392" w14:textId="77777777" w:rsidR="00E86526" w:rsidRPr="00FE463F" w:rsidRDefault="00E86526" w:rsidP="00BC52BE">
            <w:pPr>
              <w:pStyle w:val="TableText"/>
              <w:rPr>
                <w:noProof/>
              </w:rPr>
            </w:pPr>
            <w:bookmarkStart w:id="2512" w:name="glossary_data_dictionary"/>
            <w:r w:rsidRPr="00FE463F">
              <w:rPr>
                <w:noProof/>
              </w:rPr>
              <w:t>Data Dictionary</w:t>
            </w:r>
            <w:bookmarkEnd w:id="2512"/>
          </w:p>
        </w:tc>
        <w:tc>
          <w:tcPr>
            <w:tcW w:w="6624" w:type="dxa"/>
          </w:tcPr>
          <w:p w14:paraId="6E0A8D57" w14:textId="77777777" w:rsidR="00E86526" w:rsidRPr="00FE463F" w:rsidRDefault="00F470B7" w:rsidP="00F470B7">
            <w:pPr>
              <w:pStyle w:val="TableText"/>
              <w:rPr>
                <w:noProof/>
              </w:rPr>
            </w:pPr>
            <w:r>
              <w:rPr>
                <w:noProof/>
              </w:rPr>
              <w:t>This is a file that defines a file's structure,</w:t>
            </w:r>
            <w:r w:rsidR="00E86526" w:rsidRPr="00FE463F">
              <w:rPr>
                <w:noProof/>
              </w:rPr>
              <w:t xml:space="preserve"> its elements (fields and their attributes), and relationships to other </w:t>
            </w:r>
            <w:r w:rsidR="00F60FF4" w:rsidRPr="00FE463F">
              <w:rPr>
                <w:noProof/>
              </w:rPr>
              <w:t>files.</w:t>
            </w:r>
            <w:r>
              <w:rPr>
                <w:noProof/>
              </w:rPr>
              <w:t xml:space="preserve"> This is sometimes called schema.</w:t>
            </w:r>
            <w:r w:rsidR="00F60FF4" w:rsidRPr="00FE463F">
              <w:rPr>
                <w:noProof/>
              </w:rPr>
              <w:t xml:space="preserve"> Often abbreviated as DD.</w:t>
            </w:r>
          </w:p>
        </w:tc>
      </w:tr>
      <w:tr w:rsidR="00F470B7" w:rsidRPr="00FE463F" w14:paraId="5A30FFBC" w14:textId="77777777" w:rsidTr="00BC52BE">
        <w:trPr>
          <w:cantSplit/>
          <w:trHeight w:val="20"/>
        </w:trPr>
        <w:tc>
          <w:tcPr>
            <w:tcW w:w="3053" w:type="dxa"/>
          </w:tcPr>
          <w:p w14:paraId="31EBECE2" w14:textId="77777777" w:rsidR="00F470B7" w:rsidRPr="00FE463F" w:rsidRDefault="00F470B7" w:rsidP="00BC52BE">
            <w:pPr>
              <w:pStyle w:val="TableText"/>
              <w:rPr>
                <w:noProof/>
              </w:rPr>
            </w:pPr>
            <w:r w:rsidRPr="00F470B7">
              <w:rPr>
                <w:noProof/>
              </w:rPr>
              <w:t>Data Dictionary Listing</w:t>
            </w:r>
          </w:p>
        </w:tc>
        <w:tc>
          <w:tcPr>
            <w:tcW w:w="6624" w:type="dxa"/>
          </w:tcPr>
          <w:p w14:paraId="42EB5BE4" w14:textId="77777777" w:rsidR="00F470B7" w:rsidRDefault="00F470B7" w:rsidP="00F470B7">
            <w:pPr>
              <w:pStyle w:val="TableText"/>
              <w:rPr>
                <w:noProof/>
              </w:rPr>
            </w:pPr>
            <w:r w:rsidRPr="00F470B7">
              <w:rPr>
                <w:noProof/>
              </w:rPr>
              <w:t>The printable report that shows the data dictionary.</w:t>
            </w:r>
          </w:p>
        </w:tc>
      </w:tr>
      <w:tr w:rsidR="00E86526" w:rsidRPr="00FE463F" w14:paraId="1F3EE1F7" w14:textId="77777777" w:rsidTr="00BC52BE">
        <w:trPr>
          <w:cantSplit/>
          <w:trHeight w:val="20"/>
        </w:trPr>
        <w:tc>
          <w:tcPr>
            <w:tcW w:w="3053" w:type="dxa"/>
          </w:tcPr>
          <w:p w14:paraId="24CFBB32" w14:textId="77777777" w:rsidR="00E86526" w:rsidRPr="00FE463F" w:rsidRDefault="00E86526" w:rsidP="00BC52BE">
            <w:pPr>
              <w:pStyle w:val="TableText"/>
              <w:rPr>
                <w:noProof/>
              </w:rPr>
            </w:pPr>
            <w:bookmarkStart w:id="2513" w:name="_Hlt446149670"/>
            <w:bookmarkEnd w:id="2513"/>
            <w:r w:rsidRPr="00FE463F">
              <w:rPr>
                <w:noProof/>
              </w:rPr>
              <w:t>DATA TYPE</w:t>
            </w:r>
          </w:p>
        </w:tc>
        <w:tc>
          <w:tcPr>
            <w:tcW w:w="6624" w:type="dxa"/>
          </w:tcPr>
          <w:p w14:paraId="504D3638" w14:textId="77777777" w:rsidR="00B35BFA" w:rsidRPr="00FE463F" w:rsidRDefault="00E86526" w:rsidP="00BC52BE">
            <w:pPr>
              <w:pStyle w:val="TableText"/>
              <w:rPr>
                <w:noProof/>
              </w:rPr>
            </w:pPr>
            <w:r w:rsidRPr="00FE463F">
              <w:rPr>
                <w:noProof/>
              </w:rPr>
              <w:t xml:space="preserve">The kind of data stored in a field. </w:t>
            </w:r>
            <w:r w:rsidR="00B35BFA" w:rsidRPr="00FE463F">
              <w:rPr>
                <w:noProof/>
              </w:rPr>
              <w:t>For example:</w:t>
            </w:r>
          </w:p>
          <w:p w14:paraId="3D25E001" w14:textId="77777777" w:rsidR="00B35BFA" w:rsidRPr="00FE463F" w:rsidRDefault="00E86526" w:rsidP="00BC52BE">
            <w:pPr>
              <w:pStyle w:val="TableListBullet"/>
              <w:rPr>
                <w:noProof/>
              </w:rPr>
            </w:pPr>
            <w:r w:rsidRPr="00FE463F">
              <w:rPr>
                <w:noProof/>
              </w:rPr>
              <w:t>NUMERIC</w:t>
            </w:r>
          </w:p>
          <w:p w14:paraId="710F6226" w14:textId="77777777" w:rsidR="00B35BFA" w:rsidRDefault="00E86526" w:rsidP="00BC52BE">
            <w:pPr>
              <w:pStyle w:val="TableListBullet"/>
              <w:rPr>
                <w:noProof/>
              </w:rPr>
            </w:pPr>
            <w:r w:rsidRPr="00FE463F">
              <w:rPr>
                <w:noProof/>
              </w:rPr>
              <w:t>COMPUTED</w:t>
            </w:r>
          </w:p>
          <w:p w14:paraId="76353932" w14:textId="77777777" w:rsidR="00F470B7" w:rsidRPr="00FE463F" w:rsidRDefault="00F470B7" w:rsidP="00BC52BE">
            <w:pPr>
              <w:pStyle w:val="TableListBullet"/>
              <w:rPr>
                <w:noProof/>
              </w:rPr>
            </w:pPr>
            <w:r>
              <w:rPr>
                <w:noProof/>
              </w:rPr>
              <w:t>SET OF CODES</w:t>
            </w:r>
          </w:p>
          <w:p w14:paraId="72E03ADB" w14:textId="77777777" w:rsidR="00E86526" w:rsidRPr="00FE463F" w:rsidRDefault="00E86526" w:rsidP="00BC52BE">
            <w:pPr>
              <w:pStyle w:val="TableListBullet"/>
              <w:rPr>
                <w:noProof/>
              </w:rPr>
            </w:pPr>
            <w:r w:rsidRPr="00FE463F">
              <w:rPr>
                <w:noProof/>
              </w:rPr>
              <w:t>WORD-PROCESSING</w:t>
            </w:r>
          </w:p>
        </w:tc>
      </w:tr>
      <w:tr w:rsidR="00E86526" w:rsidRPr="00FE463F" w14:paraId="112FEB70" w14:textId="77777777" w:rsidTr="00BC52BE">
        <w:trPr>
          <w:cantSplit/>
          <w:trHeight w:val="20"/>
        </w:trPr>
        <w:tc>
          <w:tcPr>
            <w:tcW w:w="3053" w:type="dxa"/>
          </w:tcPr>
          <w:p w14:paraId="4A6F84B1" w14:textId="77777777" w:rsidR="00E86526" w:rsidRPr="00FE463F" w:rsidRDefault="00E86526" w:rsidP="00BC52BE">
            <w:pPr>
              <w:pStyle w:val="TableText"/>
              <w:rPr>
                <w:noProof/>
              </w:rPr>
            </w:pPr>
            <w:r w:rsidRPr="00FE463F">
              <w:rPr>
                <w:noProof/>
              </w:rPr>
              <w:t>Database</w:t>
            </w:r>
          </w:p>
        </w:tc>
        <w:tc>
          <w:tcPr>
            <w:tcW w:w="6624" w:type="dxa"/>
          </w:tcPr>
          <w:p w14:paraId="33424A7A" w14:textId="77777777" w:rsidR="00E86526" w:rsidRPr="00FE463F" w:rsidRDefault="00E86526" w:rsidP="00BC52BE">
            <w:pPr>
              <w:pStyle w:val="TableText"/>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14:paraId="48C8F590" w14:textId="77777777" w:rsidTr="00BC52BE">
        <w:trPr>
          <w:cantSplit/>
          <w:trHeight w:val="20"/>
        </w:trPr>
        <w:tc>
          <w:tcPr>
            <w:tcW w:w="3053" w:type="dxa"/>
          </w:tcPr>
          <w:p w14:paraId="7667D53E" w14:textId="77777777" w:rsidR="00E86526" w:rsidRPr="00FE463F" w:rsidRDefault="00E86526" w:rsidP="00BC52BE">
            <w:pPr>
              <w:pStyle w:val="TableText"/>
              <w:rPr>
                <w:noProof/>
              </w:rPr>
            </w:pPr>
            <w:r w:rsidRPr="00FE463F">
              <w:rPr>
                <w:noProof/>
              </w:rPr>
              <w:t>Default</w:t>
            </w:r>
          </w:p>
        </w:tc>
        <w:tc>
          <w:tcPr>
            <w:tcW w:w="6624" w:type="dxa"/>
          </w:tcPr>
          <w:p w14:paraId="086C9626" w14:textId="77777777" w:rsidR="00E86526" w:rsidRPr="00FE463F" w:rsidRDefault="00E86526" w:rsidP="00BC52BE">
            <w:pPr>
              <w:pStyle w:val="TableText"/>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FA60C3" w:rsidRPr="00FE463F" w14:paraId="0CBE5D7C" w14:textId="77777777" w:rsidTr="00BC52BE">
        <w:trPr>
          <w:cantSplit/>
          <w:trHeight w:val="20"/>
        </w:trPr>
        <w:tc>
          <w:tcPr>
            <w:tcW w:w="3053" w:type="dxa"/>
          </w:tcPr>
          <w:p w14:paraId="60817345" w14:textId="77777777" w:rsidR="00FA60C3" w:rsidRPr="00FE463F" w:rsidRDefault="00FA60C3" w:rsidP="00BC52BE">
            <w:pPr>
              <w:pStyle w:val="TableText"/>
              <w:rPr>
                <w:noProof/>
              </w:rPr>
            </w:pPr>
            <w:r w:rsidRPr="00FA60C3">
              <w:rPr>
                <w:noProof/>
              </w:rPr>
              <w:t>Delimiter</w:t>
            </w:r>
          </w:p>
        </w:tc>
        <w:tc>
          <w:tcPr>
            <w:tcW w:w="6624" w:type="dxa"/>
          </w:tcPr>
          <w:p w14:paraId="613015BA" w14:textId="77777777" w:rsidR="00FA60C3" w:rsidRPr="00FE463F" w:rsidRDefault="00FA60C3" w:rsidP="00FA60C3">
            <w:pPr>
              <w:pStyle w:val="TableText"/>
              <w:rPr>
                <w:noProof/>
              </w:rPr>
            </w:pPr>
            <w:r>
              <w:rPr>
                <w:noProof/>
              </w:rPr>
              <w:t xml:space="preserve">A special character used to separate a field, record, or string. VA FileMan usually uses the </w:t>
            </w:r>
            <w:r w:rsidRPr="00FA60C3">
              <w:rPr>
                <w:b/>
                <w:noProof/>
              </w:rPr>
              <w:t>^</w:t>
            </w:r>
            <w:r>
              <w:rPr>
                <w:noProof/>
              </w:rPr>
              <w:t xml:space="preserve"> character as the delimiter within strings.</w:t>
            </w:r>
          </w:p>
        </w:tc>
      </w:tr>
      <w:tr w:rsidR="00E86526" w:rsidRPr="00FE463F" w14:paraId="444AE01D" w14:textId="77777777" w:rsidTr="00BC52BE">
        <w:trPr>
          <w:cantSplit/>
          <w:trHeight w:val="20"/>
        </w:trPr>
        <w:tc>
          <w:tcPr>
            <w:tcW w:w="3053" w:type="dxa"/>
          </w:tcPr>
          <w:p w14:paraId="7E151A83" w14:textId="77777777" w:rsidR="00E86526" w:rsidRPr="00FE463F" w:rsidRDefault="00E86526" w:rsidP="00BC52BE">
            <w:pPr>
              <w:pStyle w:val="TableText"/>
              <w:rPr>
                <w:noProof/>
              </w:rPr>
            </w:pPr>
            <w:r w:rsidRPr="00FE463F">
              <w:rPr>
                <w:noProof/>
              </w:rPr>
              <w:t>Device Prompt</w:t>
            </w:r>
          </w:p>
        </w:tc>
        <w:tc>
          <w:tcPr>
            <w:tcW w:w="6624" w:type="dxa"/>
          </w:tcPr>
          <w:p w14:paraId="0AA703D6" w14:textId="77777777" w:rsidR="00E86526" w:rsidRPr="00FE463F" w:rsidRDefault="00E86526" w:rsidP="00BC52BE">
            <w:pPr>
              <w:pStyle w:val="TableText"/>
              <w:rPr>
                <w:noProof/>
              </w:rPr>
            </w:pPr>
            <w:r w:rsidRPr="00FE463F">
              <w:rPr>
                <w:noProof/>
              </w:rPr>
              <w:t>A Kernel prompt at which you iden</w:t>
            </w:r>
            <w:r w:rsidR="00F60FF4" w:rsidRPr="00FE463F">
              <w:rPr>
                <w:noProof/>
              </w:rPr>
              <w:t>tify where to send your output.</w:t>
            </w:r>
          </w:p>
        </w:tc>
      </w:tr>
      <w:tr w:rsidR="00FA60C3" w:rsidRPr="00FE463F" w14:paraId="7557933C" w14:textId="77777777" w:rsidTr="00BC52BE">
        <w:trPr>
          <w:cantSplit/>
          <w:trHeight w:val="20"/>
        </w:trPr>
        <w:tc>
          <w:tcPr>
            <w:tcW w:w="3053" w:type="dxa"/>
          </w:tcPr>
          <w:p w14:paraId="07849B4B" w14:textId="77777777" w:rsidR="00FA60C3" w:rsidRPr="00FE463F" w:rsidRDefault="00C675FC" w:rsidP="00BC52BE">
            <w:pPr>
              <w:pStyle w:val="TableText"/>
              <w:rPr>
                <w:noProof/>
              </w:rPr>
            </w:pPr>
            <w:hyperlink w:anchor="dic" w:history="1">
              <w:r w:rsidR="00FA60C3" w:rsidRPr="008A4A0D">
                <w:rPr>
                  <w:rStyle w:val="Hyperlink"/>
                  <w:noProof/>
                </w:rPr>
                <w:t>DIC</w:t>
              </w:r>
            </w:hyperlink>
          </w:p>
        </w:tc>
        <w:tc>
          <w:tcPr>
            <w:tcW w:w="6624" w:type="dxa"/>
          </w:tcPr>
          <w:p w14:paraId="05464F29" w14:textId="77777777" w:rsidR="00FA60C3" w:rsidRPr="00FE463F" w:rsidRDefault="00FA60C3" w:rsidP="00FA60C3">
            <w:pPr>
              <w:pStyle w:val="TableText"/>
              <w:rPr>
                <w:noProof/>
              </w:rPr>
            </w:pPr>
            <w:r>
              <w:rPr>
                <w:noProof/>
              </w:rPr>
              <w:t>VA FileMan routine that searches a file and finds an entry, adds an entry, or returns a condition indicating that the lookup was unsuccessful.</w:t>
            </w:r>
          </w:p>
        </w:tc>
      </w:tr>
      <w:tr w:rsidR="00FA60C3" w:rsidRPr="00FE463F" w14:paraId="3361F19E" w14:textId="77777777" w:rsidTr="00BC52BE">
        <w:trPr>
          <w:cantSplit/>
          <w:trHeight w:val="20"/>
        </w:trPr>
        <w:tc>
          <w:tcPr>
            <w:tcW w:w="3053" w:type="dxa"/>
          </w:tcPr>
          <w:p w14:paraId="3BB85F9B" w14:textId="77777777" w:rsidR="00FA60C3" w:rsidRDefault="00C675FC" w:rsidP="00BC52BE">
            <w:pPr>
              <w:pStyle w:val="TableText"/>
              <w:rPr>
                <w:noProof/>
              </w:rPr>
            </w:pPr>
            <w:hyperlink w:anchor="die" w:history="1">
              <w:r w:rsidR="00FA60C3" w:rsidRPr="008A4A0D">
                <w:rPr>
                  <w:rStyle w:val="Hyperlink"/>
                  <w:noProof/>
                </w:rPr>
                <w:t>DIE</w:t>
              </w:r>
            </w:hyperlink>
          </w:p>
        </w:tc>
        <w:tc>
          <w:tcPr>
            <w:tcW w:w="6624" w:type="dxa"/>
          </w:tcPr>
          <w:p w14:paraId="2B388C0F" w14:textId="77777777" w:rsidR="00FA60C3" w:rsidRDefault="00FA60C3" w:rsidP="00FA60C3">
            <w:pPr>
              <w:pStyle w:val="TableText"/>
              <w:rPr>
                <w:noProof/>
              </w:rPr>
            </w:pPr>
            <w:r w:rsidRPr="00FA60C3">
              <w:rPr>
                <w:noProof/>
              </w:rPr>
              <w:t>VA FileMan routine that edits data elements for a given file entry.</w:t>
            </w:r>
          </w:p>
        </w:tc>
      </w:tr>
      <w:tr w:rsidR="00FA60C3" w:rsidRPr="00FE463F" w14:paraId="611B7C1C" w14:textId="77777777" w:rsidTr="00BC52BE">
        <w:trPr>
          <w:cantSplit/>
          <w:trHeight w:val="20"/>
        </w:trPr>
        <w:tc>
          <w:tcPr>
            <w:tcW w:w="3053" w:type="dxa"/>
          </w:tcPr>
          <w:p w14:paraId="4F7F0FE4" w14:textId="77777777" w:rsidR="00FA60C3" w:rsidRPr="00FE463F" w:rsidRDefault="00FA60C3" w:rsidP="00BC52BE">
            <w:pPr>
              <w:pStyle w:val="TableText"/>
              <w:rPr>
                <w:noProof/>
              </w:rPr>
            </w:pPr>
            <w:r>
              <w:rPr>
                <w:noProof/>
              </w:rPr>
              <w:t>DIFROM</w:t>
            </w:r>
          </w:p>
        </w:tc>
        <w:tc>
          <w:tcPr>
            <w:tcW w:w="6624" w:type="dxa"/>
          </w:tcPr>
          <w:p w14:paraId="58918155" w14:textId="77777777" w:rsidR="00FA60C3" w:rsidRPr="00FE463F" w:rsidRDefault="00FA60C3" w:rsidP="00FA60C3">
            <w:pPr>
              <w:pStyle w:val="TableText"/>
              <w:rPr>
                <w:noProof/>
              </w:rPr>
            </w:pPr>
            <w:r>
              <w:rPr>
                <w:noProof/>
              </w:rPr>
              <w:t>(Obsolete) VA FileMan routines that transfer software packages from one VA FileMan environment to another. DIFROM is used to install new packages as well as update versions of current packages. DIFROM can also be used as a simple archiving tool.</w:t>
            </w:r>
          </w:p>
        </w:tc>
      </w:tr>
      <w:tr w:rsidR="00FA60C3" w:rsidRPr="00FE463F" w14:paraId="202954FB" w14:textId="77777777" w:rsidTr="00BC52BE">
        <w:trPr>
          <w:cantSplit/>
          <w:trHeight w:val="20"/>
        </w:trPr>
        <w:tc>
          <w:tcPr>
            <w:tcW w:w="3053" w:type="dxa"/>
          </w:tcPr>
          <w:p w14:paraId="76751D07" w14:textId="77777777" w:rsidR="00FA60C3" w:rsidRPr="00FE463F" w:rsidRDefault="00C675FC" w:rsidP="00BC52BE">
            <w:pPr>
              <w:pStyle w:val="TableText"/>
              <w:rPr>
                <w:noProof/>
              </w:rPr>
            </w:pPr>
            <w:hyperlink w:anchor="dik" w:history="1">
              <w:r w:rsidR="00FA60C3" w:rsidRPr="008A4A0D">
                <w:rPr>
                  <w:rStyle w:val="Hyperlink"/>
                  <w:noProof/>
                </w:rPr>
                <w:t>DIK</w:t>
              </w:r>
            </w:hyperlink>
          </w:p>
        </w:tc>
        <w:tc>
          <w:tcPr>
            <w:tcW w:w="6624" w:type="dxa"/>
          </w:tcPr>
          <w:p w14:paraId="05E7941A" w14:textId="77777777" w:rsidR="00FA60C3" w:rsidRPr="00FE463F" w:rsidRDefault="00FA60C3" w:rsidP="00BC52BE">
            <w:pPr>
              <w:pStyle w:val="TableText"/>
              <w:rPr>
                <w:noProof/>
              </w:rPr>
            </w:pPr>
            <w:r w:rsidRPr="00FA60C3">
              <w:rPr>
                <w:noProof/>
              </w:rPr>
              <w:t>VA FileMan routine that re-indexes or deletes file entries.</w:t>
            </w:r>
          </w:p>
        </w:tc>
      </w:tr>
      <w:tr w:rsidR="008A4A0D" w:rsidRPr="00FE463F" w14:paraId="107F36CB" w14:textId="77777777" w:rsidTr="00BC52BE">
        <w:trPr>
          <w:cantSplit/>
          <w:trHeight w:val="20"/>
        </w:trPr>
        <w:tc>
          <w:tcPr>
            <w:tcW w:w="3053" w:type="dxa"/>
          </w:tcPr>
          <w:p w14:paraId="6CADE91D" w14:textId="77777777" w:rsidR="008A4A0D" w:rsidRPr="00FE463F" w:rsidRDefault="00C675FC" w:rsidP="00BC52BE">
            <w:pPr>
              <w:pStyle w:val="TableText"/>
              <w:rPr>
                <w:noProof/>
              </w:rPr>
            </w:pPr>
            <w:hyperlink w:anchor="en1_dip" w:history="1">
              <w:r w:rsidR="008A4A0D" w:rsidRPr="008A4A0D">
                <w:rPr>
                  <w:rStyle w:val="Hyperlink"/>
                  <w:noProof/>
                </w:rPr>
                <w:t>DIP</w:t>
              </w:r>
            </w:hyperlink>
          </w:p>
        </w:tc>
        <w:tc>
          <w:tcPr>
            <w:tcW w:w="6624" w:type="dxa"/>
          </w:tcPr>
          <w:p w14:paraId="66D4E5C2" w14:textId="77777777" w:rsidR="008A4A0D" w:rsidRPr="00FE463F" w:rsidRDefault="008A4A0D" w:rsidP="00BC52BE">
            <w:pPr>
              <w:pStyle w:val="TableText"/>
              <w:rPr>
                <w:noProof/>
              </w:rPr>
            </w:pPr>
            <w:r w:rsidRPr="008A4A0D">
              <w:rPr>
                <w:noProof/>
              </w:rPr>
              <w:t>VA FileMan routine that prints data.</w:t>
            </w:r>
          </w:p>
        </w:tc>
      </w:tr>
      <w:tr w:rsidR="008A4A0D" w:rsidRPr="00FE463F" w14:paraId="4EAD9B32" w14:textId="77777777" w:rsidTr="00BC52BE">
        <w:trPr>
          <w:cantSplit/>
          <w:trHeight w:val="20"/>
        </w:trPr>
        <w:tc>
          <w:tcPr>
            <w:tcW w:w="3053" w:type="dxa"/>
          </w:tcPr>
          <w:p w14:paraId="7B65D220" w14:textId="77777777" w:rsidR="008A4A0D" w:rsidRPr="00FE463F" w:rsidRDefault="00C675FC" w:rsidP="00BC52BE">
            <w:pPr>
              <w:pStyle w:val="TableText"/>
              <w:rPr>
                <w:noProof/>
              </w:rPr>
            </w:pPr>
            <w:hyperlink w:anchor="en_diq" w:history="1">
              <w:r w:rsidR="008A4A0D" w:rsidRPr="00015A4E">
                <w:rPr>
                  <w:rStyle w:val="Hyperlink"/>
                  <w:noProof/>
                </w:rPr>
                <w:t>DIQ</w:t>
              </w:r>
            </w:hyperlink>
          </w:p>
        </w:tc>
        <w:tc>
          <w:tcPr>
            <w:tcW w:w="6624" w:type="dxa"/>
          </w:tcPr>
          <w:p w14:paraId="0C3B014D" w14:textId="77777777" w:rsidR="008A4A0D" w:rsidRPr="00FE463F" w:rsidRDefault="008A4A0D" w:rsidP="00BC52BE">
            <w:pPr>
              <w:pStyle w:val="TableText"/>
              <w:rPr>
                <w:noProof/>
              </w:rPr>
            </w:pPr>
            <w:r w:rsidRPr="008A4A0D">
              <w:rPr>
                <w:noProof/>
              </w:rPr>
              <w:t>VA FileMan routine that displays a range of data elements.</w:t>
            </w:r>
          </w:p>
        </w:tc>
      </w:tr>
      <w:tr w:rsidR="008A4A0D" w:rsidRPr="00FE463F" w14:paraId="51FF39F3" w14:textId="77777777" w:rsidTr="00BC52BE">
        <w:trPr>
          <w:cantSplit/>
          <w:trHeight w:val="20"/>
        </w:trPr>
        <w:tc>
          <w:tcPr>
            <w:tcW w:w="3053" w:type="dxa"/>
          </w:tcPr>
          <w:p w14:paraId="7527BE27" w14:textId="77777777" w:rsidR="008A4A0D" w:rsidRPr="00FE463F" w:rsidRDefault="00C675FC" w:rsidP="00BC52BE">
            <w:pPr>
              <w:pStyle w:val="TableText"/>
              <w:rPr>
                <w:noProof/>
              </w:rPr>
            </w:pPr>
            <w:hyperlink w:anchor="dir" w:history="1">
              <w:r w:rsidR="008A4A0D" w:rsidRPr="008A4A0D">
                <w:rPr>
                  <w:rStyle w:val="Hyperlink"/>
                  <w:noProof/>
                </w:rPr>
                <w:t>DIR</w:t>
              </w:r>
            </w:hyperlink>
          </w:p>
        </w:tc>
        <w:tc>
          <w:tcPr>
            <w:tcW w:w="6624" w:type="dxa"/>
          </w:tcPr>
          <w:p w14:paraId="10B6DB14" w14:textId="77777777" w:rsidR="008A4A0D" w:rsidRPr="00FE463F" w:rsidRDefault="008A4A0D" w:rsidP="008A4A0D">
            <w:pPr>
              <w:pStyle w:val="TableText"/>
              <w:rPr>
                <w:noProof/>
              </w:rPr>
            </w:pPr>
            <w:r>
              <w:rPr>
                <w:noProof/>
              </w:rPr>
              <w:t>VA FileMan's general purpose reader routine that can be used to issue a prompt, interactively read input, do syntax checking on input, issue error messages or help text, and return input in a processed form.</w:t>
            </w:r>
          </w:p>
        </w:tc>
      </w:tr>
      <w:tr w:rsidR="00015A4E" w:rsidRPr="00FE463F" w14:paraId="1C1F5F3A" w14:textId="77777777" w:rsidTr="00BC52BE">
        <w:trPr>
          <w:cantSplit/>
          <w:trHeight w:val="20"/>
        </w:trPr>
        <w:tc>
          <w:tcPr>
            <w:tcW w:w="3053" w:type="dxa"/>
          </w:tcPr>
          <w:p w14:paraId="475EF525" w14:textId="77777777" w:rsidR="00015A4E" w:rsidRPr="00FE463F" w:rsidRDefault="00C675FC" w:rsidP="00BC52BE">
            <w:pPr>
              <w:pStyle w:val="TableText"/>
              <w:rPr>
                <w:noProof/>
              </w:rPr>
            </w:pPr>
            <w:hyperlink w:anchor="diwf" w:history="1">
              <w:r w:rsidR="00015A4E" w:rsidRPr="00015A4E">
                <w:rPr>
                  <w:rStyle w:val="Hyperlink"/>
                  <w:noProof/>
                </w:rPr>
                <w:t>DIWF</w:t>
              </w:r>
            </w:hyperlink>
          </w:p>
        </w:tc>
        <w:tc>
          <w:tcPr>
            <w:tcW w:w="6624" w:type="dxa"/>
          </w:tcPr>
          <w:p w14:paraId="20EF6C6D" w14:textId="77777777" w:rsidR="00015A4E" w:rsidRPr="00FE463F" w:rsidRDefault="00015A4E" w:rsidP="00015A4E">
            <w:pPr>
              <w:pStyle w:val="TableText"/>
              <w:rPr>
                <w:noProof/>
              </w:rPr>
            </w:pPr>
            <w:r>
              <w:rPr>
                <w:noProof/>
              </w:rPr>
              <w:t>VA FileMan routine that uses the contents of a WORD-PROCESSING field as a target into which data is inserted at print time. The data can come from another file or can be provided by the user interactively at the time of print.</w:t>
            </w:r>
          </w:p>
        </w:tc>
      </w:tr>
      <w:tr w:rsidR="00015A4E" w:rsidRPr="00FE463F" w14:paraId="2272C3E4" w14:textId="77777777" w:rsidTr="00BC52BE">
        <w:trPr>
          <w:cantSplit/>
          <w:trHeight w:val="20"/>
        </w:trPr>
        <w:tc>
          <w:tcPr>
            <w:tcW w:w="3053" w:type="dxa"/>
          </w:tcPr>
          <w:p w14:paraId="7A94EE70" w14:textId="77777777" w:rsidR="00015A4E" w:rsidRPr="00FE463F" w:rsidRDefault="00C675FC" w:rsidP="00BC52BE">
            <w:pPr>
              <w:pStyle w:val="TableText"/>
              <w:rPr>
                <w:noProof/>
              </w:rPr>
            </w:pPr>
            <w:hyperlink w:anchor="diwp" w:history="1">
              <w:r w:rsidR="00015A4E" w:rsidRPr="00015A4E">
                <w:rPr>
                  <w:rStyle w:val="Hyperlink"/>
                  <w:noProof/>
                </w:rPr>
                <w:t>DIWP</w:t>
              </w:r>
            </w:hyperlink>
          </w:p>
        </w:tc>
        <w:tc>
          <w:tcPr>
            <w:tcW w:w="6624" w:type="dxa"/>
          </w:tcPr>
          <w:p w14:paraId="3E8C2BA2" w14:textId="77777777" w:rsidR="00015A4E" w:rsidRPr="00FE463F" w:rsidRDefault="00015A4E" w:rsidP="00015A4E">
            <w:pPr>
              <w:pStyle w:val="TableText"/>
              <w:rPr>
                <w:noProof/>
              </w:rPr>
            </w:pPr>
            <w:r>
              <w:rPr>
                <w:noProof/>
              </w:rPr>
              <w:t>VA FileMan routine that formats and (optionally) outputs any group of text lines.</w:t>
            </w:r>
          </w:p>
        </w:tc>
      </w:tr>
      <w:tr w:rsidR="00E86526" w:rsidRPr="00FE463F" w14:paraId="2BC1CD6A" w14:textId="77777777" w:rsidTr="00BC52BE">
        <w:trPr>
          <w:cantSplit/>
          <w:trHeight w:val="20"/>
        </w:trPr>
        <w:tc>
          <w:tcPr>
            <w:tcW w:w="3053" w:type="dxa"/>
          </w:tcPr>
          <w:p w14:paraId="27D1B3BB" w14:textId="77777777" w:rsidR="00E86526" w:rsidRPr="00FE463F" w:rsidRDefault="00E86526" w:rsidP="00BC52BE">
            <w:pPr>
              <w:pStyle w:val="TableText"/>
              <w:rPr>
                <w:noProof/>
              </w:rPr>
            </w:pPr>
            <w:r w:rsidRPr="00FE463F">
              <w:rPr>
                <w:noProof/>
              </w:rPr>
              <w:t>Edit Window</w:t>
            </w:r>
          </w:p>
        </w:tc>
        <w:tc>
          <w:tcPr>
            <w:tcW w:w="6624" w:type="dxa"/>
          </w:tcPr>
          <w:p w14:paraId="32E8E5BA" w14:textId="77777777" w:rsidR="00E86526" w:rsidRPr="00FE463F" w:rsidRDefault="00E86526" w:rsidP="00BC52BE">
            <w:pPr>
              <w:pStyle w:val="TableText"/>
              <w:rPr>
                <w:noProof/>
              </w:rPr>
            </w:pPr>
            <w:r w:rsidRPr="00FE463F">
              <w:rPr>
                <w:noProof/>
              </w:rPr>
              <w:t>In Screen</w:t>
            </w:r>
            <w:bookmarkStart w:id="2514" w:name="_Hlt446149660"/>
            <w:r w:rsidRPr="00FE463F">
              <w:rPr>
                <w:noProof/>
              </w:rPr>
              <w:t>M</w:t>
            </w:r>
            <w:bookmarkEnd w:id="2514"/>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14:paraId="5446992E" w14:textId="77777777" w:rsidTr="00BC52BE">
        <w:trPr>
          <w:cantSplit/>
          <w:trHeight w:val="20"/>
        </w:trPr>
        <w:tc>
          <w:tcPr>
            <w:tcW w:w="3053" w:type="dxa"/>
          </w:tcPr>
          <w:p w14:paraId="44F221DE" w14:textId="77777777" w:rsidR="00E86526" w:rsidRPr="00FE463F" w:rsidRDefault="00E86526" w:rsidP="00BC52BE">
            <w:pPr>
              <w:pStyle w:val="TableText"/>
              <w:rPr>
                <w:noProof/>
              </w:rPr>
            </w:pPr>
            <w:r w:rsidRPr="00FE463F">
              <w:rPr>
                <w:noProof/>
              </w:rPr>
              <w:t>Entry</w:t>
            </w:r>
          </w:p>
        </w:tc>
        <w:tc>
          <w:tcPr>
            <w:tcW w:w="6624" w:type="dxa"/>
          </w:tcPr>
          <w:p w14:paraId="180A0AA2" w14:textId="77777777" w:rsidR="00E86526" w:rsidRPr="00FE463F" w:rsidRDefault="00E86526" w:rsidP="00BC52BE">
            <w:pPr>
              <w:pStyle w:val="TableText"/>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14:paraId="6466C0B9" w14:textId="77777777" w:rsidTr="00BC52BE">
        <w:trPr>
          <w:cantSplit/>
          <w:trHeight w:val="20"/>
        </w:trPr>
        <w:tc>
          <w:tcPr>
            <w:tcW w:w="3053" w:type="dxa"/>
          </w:tcPr>
          <w:p w14:paraId="336F599F" w14:textId="77777777" w:rsidR="00E86526" w:rsidRPr="00FE463F" w:rsidRDefault="00E86526" w:rsidP="00BC52BE">
            <w:pPr>
              <w:pStyle w:val="TableText"/>
              <w:rPr>
                <w:noProof/>
              </w:rPr>
            </w:pPr>
            <w:r w:rsidRPr="00FE463F">
              <w:rPr>
                <w:noProof/>
              </w:rPr>
              <w:t>Extended Pointers</w:t>
            </w:r>
          </w:p>
        </w:tc>
        <w:tc>
          <w:tcPr>
            <w:tcW w:w="6624" w:type="dxa"/>
          </w:tcPr>
          <w:p w14:paraId="51CDEF6B" w14:textId="77777777" w:rsidR="00E86526" w:rsidRPr="00FE463F" w:rsidRDefault="00E86526" w:rsidP="00BC52BE">
            <w:pPr>
              <w:pStyle w:val="TableText"/>
              <w:rPr>
                <w:noProof/>
              </w:rPr>
            </w:pPr>
            <w:r w:rsidRPr="00FE463F">
              <w:rPr>
                <w:noProof/>
              </w:rPr>
              <w:t>A means to reference fields in file</w:t>
            </w:r>
            <w:r w:rsidR="00F60FF4" w:rsidRPr="00FE463F">
              <w:rPr>
                <w:noProof/>
              </w:rPr>
              <w:t>s other than your current file.</w:t>
            </w:r>
          </w:p>
        </w:tc>
      </w:tr>
      <w:tr w:rsidR="001E7261" w:rsidRPr="00FE463F" w14:paraId="3BF905F6" w14:textId="77777777" w:rsidTr="00BC52BE">
        <w:trPr>
          <w:cantSplit/>
          <w:trHeight w:val="20"/>
        </w:trPr>
        <w:tc>
          <w:tcPr>
            <w:tcW w:w="3053" w:type="dxa"/>
          </w:tcPr>
          <w:p w14:paraId="54FC65C7" w14:textId="77777777" w:rsidR="001E7261" w:rsidRPr="00FE463F" w:rsidRDefault="001E7261" w:rsidP="00BC52BE">
            <w:pPr>
              <w:pStyle w:val="TableText"/>
              <w:rPr>
                <w:noProof/>
              </w:rPr>
            </w:pPr>
            <w:r>
              <w:rPr>
                <w:noProof/>
              </w:rPr>
              <w:t>FDA</w:t>
            </w:r>
          </w:p>
        </w:tc>
        <w:tc>
          <w:tcPr>
            <w:tcW w:w="6624" w:type="dxa"/>
          </w:tcPr>
          <w:p w14:paraId="71D964B2" w14:textId="77777777" w:rsidR="001E7261" w:rsidRPr="00FE463F" w:rsidRDefault="001E7261" w:rsidP="00BC52BE">
            <w:pPr>
              <w:pStyle w:val="TableText"/>
              <w:rPr>
                <w:noProof/>
              </w:rPr>
            </w:pPr>
            <w:r w:rsidRPr="001E7261">
              <w:rPr>
                <w:noProof/>
              </w:rPr>
              <w:t>FileMan Data Array</w:t>
            </w:r>
          </w:p>
        </w:tc>
      </w:tr>
      <w:tr w:rsidR="00E86526" w:rsidRPr="00FE463F" w14:paraId="783D679D" w14:textId="77777777" w:rsidTr="00BC52BE">
        <w:trPr>
          <w:cantSplit/>
          <w:trHeight w:val="20"/>
        </w:trPr>
        <w:tc>
          <w:tcPr>
            <w:tcW w:w="3053" w:type="dxa"/>
          </w:tcPr>
          <w:p w14:paraId="5B668D9A" w14:textId="77777777" w:rsidR="00E86526" w:rsidRPr="00FE463F" w:rsidRDefault="00E86526" w:rsidP="00BC52BE">
            <w:pPr>
              <w:pStyle w:val="TableText"/>
              <w:rPr>
                <w:noProof/>
              </w:rPr>
            </w:pPr>
            <w:r w:rsidRPr="00FE463F">
              <w:rPr>
                <w:noProof/>
              </w:rPr>
              <w:t>Field</w:t>
            </w:r>
          </w:p>
        </w:tc>
        <w:tc>
          <w:tcPr>
            <w:tcW w:w="6624" w:type="dxa"/>
          </w:tcPr>
          <w:p w14:paraId="0853219E" w14:textId="77777777" w:rsidR="00E86526" w:rsidRPr="00FE463F" w:rsidRDefault="00E86526" w:rsidP="00BC52BE">
            <w:pPr>
              <w:pStyle w:val="TableText"/>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14:paraId="2D17CB56" w14:textId="77777777" w:rsidTr="00BC52BE">
        <w:trPr>
          <w:cantSplit/>
          <w:trHeight w:val="20"/>
        </w:trPr>
        <w:tc>
          <w:tcPr>
            <w:tcW w:w="3053" w:type="dxa"/>
          </w:tcPr>
          <w:p w14:paraId="66BCDB3C" w14:textId="77777777" w:rsidR="00E86526" w:rsidRPr="00FE463F" w:rsidRDefault="00E86526" w:rsidP="00BC52BE">
            <w:pPr>
              <w:pStyle w:val="TableText"/>
              <w:rPr>
                <w:noProof/>
              </w:rPr>
            </w:pPr>
            <w:r w:rsidRPr="00FE463F">
              <w:rPr>
                <w:noProof/>
              </w:rPr>
              <w:t>Field Number</w:t>
            </w:r>
          </w:p>
        </w:tc>
        <w:tc>
          <w:tcPr>
            <w:tcW w:w="6624" w:type="dxa"/>
          </w:tcPr>
          <w:p w14:paraId="76336788" w14:textId="77777777" w:rsidR="00E86526" w:rsidRPr="00FE463F" w:rsidRDefault="00E86526" w:rsidP="00BC52BE">
            <w:pPr>
              <w:pStyle w:val="TableText"/>
              <w:rPr>
                <w:noProof/>
              </w:rPr>
            </w:pPr>
            <w:r w:rsidRPr="00FE463F">
              <w:rPr>
                <w:noProof/>
              </w:rPr>
              <w:t xml:space="preserve">The unique number used to identify a field in a file. A field can be referenced by </w:t>
            </w:r>
            <w:r w:rsidRPr="00FE463F">
              <w:rPr>
                <w:b/>
                <w:noProof/>
              </w:rPr>
              <w:t>#</w:t>
            </w:r>
            <w:r w:rsidRPr="00FE463F">
              <w:rPr>
                <w:noProof/>
              </w:rPr>
              <w:t xml:space="preserve"> follow</w:t>
            </w:r>
            <w:r w:rsidR="00F60FF4" w:rsidRPr="00FE463F">
              <w:rPr>
                <w:noProof/>
              </w:rPr>
              <w:t>ed by the field number.</w:t>
            </w:r>
          </w:p>
        </w:tc>
      </w:tr>
      <w:tr w:rsidR="00E86526" w:rsidRPr="00FE463F" w14:paraId="688D9AFB" w14:textId="77777777" w:rsidTr="00BC52BE">
        <w:trPr>
          <w:cantSplit/>
          <w:trHeight w:val="20"/>
        </w:trPr>
        <w:tc>
          <w:tcPr>
            <w:tcW w:w="3053" w:type="dxa"/>
          </w:tcPr>
          <w:p w14:paraId="04E070B2" w14:textId="77777777" w:rsidR="00E86526" w:rsidRPr="00FE463F" w:rsidRDefault="00E86526" w:rsidP="00BC52BE">
            <w:pPr>
              <w:pStyle w:val="TableText"/>
              <w:rPr>
                <w:noProof/>
              </w:rPr>
            </w:pPr>
            <w:bookmarkStart w:id="2515" w:name="_Hlt446149822"/>
            <w:bookmarkEnd w:id="2515"/>
            <w:r w:rsidRPr="00FE463F">
              <w:rPr>
                <w:noProof/>
              </w:rPr>
              <w:t>File</w:t>
            </w:r>
          </w:p>
        </w:tc>
        <w:tc>
          <w:tcPr>
            <w:tcW w:w="6624" w:type="dxa"/>
          </w:tcPr>
          <w:p w14:paraId="315016F6" w14:textId="77777777" w:rsidR="00E86526" w:rsidRPr="00FE463F" w:rsidRDefault="00E86526" w:rsidP="00BC52BE">
            <w:pPr>
              <w:pStyle w:val="TableText"/>
              <w:rPr>
                <w:noProof/>
              </w:rPr>
            </w:pPr>
            <w:r w:rsidRPr="00FE463F">
              <w:rPr>
                <w:noProof/>
              </w:rPr>
              <w:t xml:space="preserve">A set of related records </w:t>
            </w:r>
            <w:r w:rsidR="00F60FF4" w:rsidRPr="00FE463F">
              <w:rPr>
                <w:noProof/>
              </w:rPr>
              <w:t>(or entries) treated as a unit.</w:t>
            </w:r>
          </w:p>
        </w:tc>
      </w:tr>
      <w:tr w:rsidR="00E86526" w:rsidRPr="00FE463F" w14:paraId="6ADC86AA" w14:textId="77777777" w:rsidTr="00BC52BE">
        <w:trPr>
          <w:cantSplit/>
          <w:trHeight w:val="20"/>
        </w:trPr>
        <w:tc>
          <w:tcPr>
            <w:tcW w:w="3053" w:type="dxa"/>
          </w:tcPr>
          <w:p w14:paraId="1B7F7131" w14:textId="77777777" w:rsidR="00E86526" w:rsidRPr="00FE463F" w:rsidRDefault="00E86526" w:rsidP="00BC52BE">
            <w:pPr>
              <w:pStyle w:val="TableText"/>
              <w:rPr>
                <w:noProof/>
              </w:rPr>
            </w:pPr>
            <w:r w:rsidRPr="00FE463F">
              <w:rPr>
                <w:noProof/>
              </w:rPr>
              <w:t>Form</w:t>
            </w:r>
          </w:p>
        </w:tc>
        <w:tc>
          <w:tcPr>
            <w:tcW w:w="6624" w:type="dxa"/>
          </w:tcPr>
          <w:p w14:paraId="03262EC2" w14:textId="77777777" w:rsidR="00E86526" w:rsidRPr="00FE463F" w:rsidRDefault="00E86526" w:rsidP="00BC52BE">
            <w:pPr>
              <w:pStyle w:val="TableText"/>
              <w:rPr>
                <w:noProof/>
              </w:rPr>
            </w:pPr>
            <w:r w:rsidRPr="00FE463F">
              <w:rPr>
                <w:noProof/>
              </w:rPr>
              <w:t>In Scre</w:t>
            </w:r>
            <w:bookmarkStart w:id="2516" w:name="_Hlt445775658"/>
            <w:r w:rsidRPr="00FE463F">
              <w:rPr>
                <w:noProof/>
              </w:rPr>
              <w:t>e</w:t>
            </w:r>
            <w:bookmarkEnd w:id="2516"/>
            <w:r w:rsidRPr="00FE463F">
              <w:rPr>
                <w:noProof/>
              </w:rPr>
              <w:t>n</w:t>
            </w:r>
            <w:bookmarkStart w:id="2517" w:name="_Hlt446149664"/>
            <w:r w:rsidRPr="00FE463F">
              <w:rPr>
                <w:noProof/>
              </w:rPr>
              <w:t>M</w:t>
            </w:r>
            <w:bookmarkEnd w:id="2517"/>
            <w:r w:rsidRPr="00FE463F">
              <w:rPr>
                <w:noProof/>
              </w:rPr>
              <w:t>an, a group of one or more pages that comprise a complete transaction. Comparable to an INPU</w:t>
            </w:r>
            <w:bookmarkStart w:id="2518" w:name="_Hlt446149667"/>
            <w:r w:rsidRPr="00FE463F">
              <w:rPr>
                <w:noProof/>
              </w:rPr>
              <w:t>T</w:t>
            </w:r>
            <w:bookmarkEnd w:id="2518"/>
            <w:r w:rsidR="00F60FF4" w:rsidRPr="00FE463F">
              <w:rPr>
                <w:noProof/>
              </w:rPr>
              <w:t xml:space="preserve"> template.</w:t>
            </w:r>
          </w:p>
        </w:tc>
      </w:tr>
      <w:tr w:rsidR="00E86526" w:rsidRPr="00FE463F" w14:paraId="22818CA9" w14:textId="77777777" w:rsidTr="00BC52BE">
        <w:trPr>
          <w:cantSplit/>
          <w:trHeight w:val="20"/>
        </w:trPr>
        <w:tc>
          <w:tcPr>
            <w:tcW w:w="3053" w:type="dxa"/>
          </w:tcPr>
          <w:p w14:paraId="29271ED3" w14:textId="77777777" w:rsidR="00E86526" w:rsidRPr="00FE463F" w:rsidRDefault="00E86526" w:rsidP="00BC52BE">
            <w:pPr>
              <w:pStyle w:val="TableText"/>
              <w:rPr>
                <w:noProof/>
              </w:rPr>
            </w:pPr>
            <w:r w:rsidRPr="00FE463F">
              <w:rPr>
                <w:noProof/>
              </w:rPr>
              <w:t>FREE TEXT</w:t>
            </w:r>
          </w:p>
        </w:tc>
        <w:tc>
          <w:tcPr>
            <w:tcW w:w="6624" w:type="dxa"/>
          </w:tcPr>
          <w:p w14:paraId="5CD640D1" w14:textId="77777777" w:rsidR="00E86526" w:rsidRPr="00FE463F" w:rsidRDefault="00E86526" w:rsidP="00BC52BE">
            <w:pPr>
              <w:pStyle w:val="TableText"/>
              <w:rPr>
                <w:noProof/>
              </w:rPr>
            </w:pPr>
            <w:r w:rsidRPr="00FE463F">
              <w:rPr>
                <w:noProof/>
              </w:rPr>
              <w:t>A DA</w:t>
            </w:r>
            <w:bookmarkStart w:id="2519" w:name="_Hlt446149669"/>
            <w:r w:rsidRPr="00FE463F">
              <w:rPr>
                <w:noProof/>
              </w:rPr>
              <w:t>T</w:t>
            </w:r>
            <w:bookmarkEnd w:id="2519"/>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14:paraId="494EFF71" w14:textId="77777777" w:rsidTr="00BC52BE">
        <w:trPr>
          <w:cantSplit/>
          <w:trHeight w:val="20"/>
        </w:trPr>
        <w:tc>
          <w:tcPr>
            <w:tcW w:w="3053" w:type="dxa"/>
          </w:tcPr>
          <w:p w14:paraId="5EFDF719" w14:textId="77777777" w:rsidR="00E86526" w:rsidRPr="00FE463F" w:rsidRDefault="00E86526" w:rsidP="00BC52BE">
            <w:pPr>
              <w:pStyle w:val="TableText"/>
              <w:rPr>
                <w:noProof/>
              </w:rPr>
            </w:pPr>
            <w:r w:rsidRPr="00FE463F">
              <w:rPr>
                <w:noProof/>
              </w:rPr>
              <w:t>Full-screen Editing</w:t>
            </w:r>
          </w:p>
        </w:tc>
        <w:tc>
          <w:tcPr>
            <w:tcW w:w="6624" w:type="dxa"/>
          </w:tcPr>
          <w:p w14:paraId="4FFD73C4" w14:textId="77777777" w:rsidR="00E86526" w:rsidRPr="00FE463F" w:rsidRDefault="00E86526" w:rsidP="00BC52BE">
            <w:pPr>
              <w:pStyle w:val="TableText"/>
              <w:rPr>
                <w:noProof/>
              </w:rPr>
            </w:pPr>
            <w:r w:rsidRPr="00FE463F">
              <w:rPr>
                <w:noProof/>
              </w:rPr>
              <w:t>The ability to enter data in various locations on the two-dimensional computer disp</w:t>
            </w:r>
            <w:r w:rsidR="00F60FF4" w:rsidRPr="00FE463F">
              <w:rPr>
                <w:noProof/>
              </w:rPr>
              <w:t>lay. Compare to scrolling mode.</w:t>
            </w:r>
          </w:p>
        </w:tc>
      </w:tr>
      <w:tr w:rsidR="001E7261" w:rsidRPr="00FE463F" w14:paraId="6F6F5244" w14:textId="77777777" w:rsidTr="00BC52BE">
        <w:trPr>
          <w:cantSplit/>
          <w:trHeight w:val="20"/>
        </w:trPr>
        <w:tc>
          <w:tcPr>
            <w:tcW w:w="3053" w:type="dxa"/>
          </w:tcPr>
          <w:p w14:paraId="76AA78B3" w14:textId="77777777" w:rsidR="001E7261" w:rsidRPr="00FE463F" w:rsidRDefault="001E7261" w:rsidP="00BC52BE">
            <w:pPr>
              <w:pStyle w:val="TableText"/>
              <w:rPr>
                <w:noProof/>
              </w:rPr>
            </w:pPr>
            <w:r w:rsidRPr="001E7261">
              <w:rPr>
                <w:noProof/>
              </w:rPr>
              <w:t>Global Variable</w:t>
            </w:r>
          </w:p>
        </w:tc>
        <w:tc>
          <w:tcPr>
            <w:tcW w:w="6624" w:type="dxa"/>
          </w:tcPr>
          <w:p w14:paraId="04E56564" w14:textId="77777777" w:rsidR="001E7261" w:rsidRPr="00FE463F" w:rsidRDefault="001E7261" w:rsidP="00BC52BE">
            <w:pPr>
              <w:pStyle w:val="TableText"/>
              <w:rPr>
                <w:noProof/>
              </w:rPr>
            </w:pPr>
            <w:r w:rsidRPr="001E7261">
              <w:rPr>
                <w:noProof/>
              </w:rPr>
              <w:t>A variable that is stored on disk.</w:t>
            </w:r>
          </w:p>
        </w:tc>
      </w:tr>
      <w:tr w:rsidR="00E86526" w:rsidRPr="00FE463F" w14:paraId="78F04849" w14:textId="77777777" w:rsidTr="00BC52BE">
        <w:trPr>
          <w:cantSplit/>
          <w:trHeight w:val="20"/>
        </w:trPr>
        <w:tc>
          <w:tcPr>
            <w:tcW w:w="3053" w:type="dxa"/>
          </w:tcPr>
          <w:p w14:paraId="1CB3E999" w14:textId="77777777" w:rsidR="00E86526" w:rsidRPr="00FE463F" w:rsidRDefault="00E86526" w:rsidP="00BC52BE">
            <w:pPr>
              <w:pStyle w:val="TableText"/>
              <w:rPr>
                <w:noProof/>
              </w:rPr>
            </w:pPr>
            <w:r w:rsidRPr="00FE463F">
              <w:rPr>
                <w:noProof/>
              </w:rPr>
              <w:t>Histogram</w:t>
            </w:r>
          </w:p>
        </w:tc>
        <w:tc>
          <w:tcPr>
            <w:tcW w:w="6624" w:type="dxa"/>
          </w:tcPr>
          <w:p w14:paraId="3D1565D4" w14:textId="77777777" w:rsidR="00E86526" w:rsidRPr="00FE463F" w:rsidRDefault="00E86526" w:rsidP="00BC52BE">
            <w:pPr>
              <w:pStyle w:val="TableText"/>
              <w:rPr>
                <w:noProof/>
              </w:rPr>
            </w:pPr>
            <w:r w:rsidRPr="00FE463F">
              <w:rPr>
                <w:noProof/>
              </w:rPr>
              <w:t>A type of bar graph that indicates frequency of o</w:t>
            </w:r>
            <w:r w:rsidR="00F60FF4" w:rsidRPr="00FE463F">
              <w:rPr>
                <w:noProof/>
              </w:rPr>
              <w:t>ccurrence of particular values.</w:t>
            </w:r>
          </w:p>
        </w:tc>
      </w:tr>
      <w:tr w:rsidR="001E7261" w:rsidRPr="00FE463F" w14:paraId="39AA1E45" w14:textId="77777777" w:rsidTr="00BC52BE">
        <w:trPr>
          <w:cantSplit/>
          <w:trHeight w:val="20"/>
        </w:trPr>
        <w:tc>
          <w:tcPr>
            <w:tcW w:w="3053" w:type="dxa"/>
          </w:tcPr>
          <w:p w14:paraId="3512034B" w14:textId="77777777" w:rsidR="001E7261" w:rsidRPr="00FE463F" w:rsidRDefault="001E7261" w:rsidP="00BC52BE">
            <w:pPr>
              <w:pStyle w:val="TableText"/>
              <w:rPr>
                <w:noProof/>
              </w:rPr>
            </w:pPr>
            <w:bookmarkStart w:id="2520" w:name="glossary_hook"/>
            <w:r>
              <w:rPr>
                <w:noProof/>
              </w:rPr>
              <w:t>Hook</w:t>
            </w:r>
            <w:bookmarkEnd w:id="2520"/>
          </w:p>
        </w:tc>
        <w:tc>
          <w:tcPr>
            <w:tcW w:w="6624" w:type="dxa"/>
          </w:tcPr>
          <w:p w14:paraId="0F1527F2" w14:textId="77777777" w:rsidR="001E7261" w:rsidRPr="00FE463F" w:rsidRDefault="001E7261" w:rsidP="001E7261">
            <w:pPr>
              <w:pStyle w:val="TableText"/>
              <w:rPr>
                <w:noProof/>
              </w:rPr>
            </w:pPr>
            <w:r>
              <w:rPr>
                <w:noProof/>
              </w:rPr>
              <w:t>A documented data dictionary attribute, input variable, or parameter in which an application developer can place M code that is executed during a VA FileMan call. Also called a “</w:t>
            </w:r>
            <w:hyperlink w:anchor="glossary_programmer_hook" w:history="1">
              <w:r w:rsidRPr="00D81FCA">
                <w:rPr>
                  <w:rStyle w:val="Hyperlink"/>
                  <w:noProof/>
                </w:rPr>
                <w:t>Programmer Hook</w:t>
              </w:r>
            </w:hyperlink>
            <w:r>
              <w:rPr>
                <w:noProof/>
              </w:rPr>
              <w:t>.”</w:t>
            </w:r>
          </w:p>
        </w:tc>
      </w:tr>
      <w:tr w:rsidR="00E86526" w:rsidRPr="00FE463F" w14:paraId="3464CC67" w14:textId="77777777" w:rsidTr="00BC52BE">
        <w:trPr>
          <w:cantSplit/>
          <w:trHeight w:val="20"/>
        </w:trPr>
        <w:tc>
          <w:tcPr>
            <w:tcW w:w="3053" w:type="dxa"/>
          </w:tcPr>
          <w:p w14:paraId="4E580F1D" w14:textId="77777777" w:rsidR="00E86526" w:rsidRPr="00FE463F" w:rsidRDefault="00E86526" w:rsidP="00BC52BE">
            <w:pPr>
              <w:pStyle w:val="TableText"/>
              <w:rPr>
                <w:noProof/>
              </w:rPr>
            </w:pPr>
            <w:r w:rsidRPr="00FE463F">
              <w:rPr>
                <w:noProof/>
              </w:rPr>
              <w:t>Identifier</w:t>
            </w:r>
          </w:p>
        </w:tc>
        <w:tc>
          <w:tcPr>
            <w:tcW w:w="6624" w:type="dxa"/>
          </w:tcPr>
          <w:p w14:paraId="2348A168" w14:textId="77777777" w:rsidR="00E86526" w:rsidRPr="00FE463F" w:rsidRDefault="00E86526" w:rsidP="00BC52BE">
            <w:pPr>
              <w:pStyle w:val="TableText"/>
              <w:rPr>
                <w:noProof/>
              </w:rPr>
            </w:pPr>
            <w:r w:rsidRPr="00FE463F">
              <w:rPr>
                <w:noProof/>
              </w:rPr>
              <w:t>In VA FileMan, a field that is defined to aid in identifying an entry in c</w:t>
            </w:r>
            <w:r w:rsidR="00F60FF4" w:rsidRPr="00FE463F">
              <w:rPr>
                <w:noProof/>
              </w:rPr>
              <w:t xml:space="preserve">onjunction with the NAME </w:t>
            </w:r>
            <w:r w:rsidR="001E7261">
              <w:rPr>
                <w:noProof/>
              </w:rPr>
              <w:t xml:space="preserve">(#.01) </w:t>
            </w:r>
            <w:r w:rsidR="00F60FF4" w:rsidRPr="00FE463F">
              <w:rPr>
                <w:noProof/>
              </w:rPr>
              <w:t>field.</w:t>
            </w:r>
          </w:p>
        </w:tc>
      </w:tr>
      <w:tr w:rsidR="00E86526" w:rsidRPr="00FE463F" w14:paraId="7D683283" w14:textId="77777777" w:rsidTr="00BC52BE">
        <w:trPr>
          <w:cantSplit/>
          <w:trHeight w:val="20"/>
        </w:trPr>
        <w:tc>
          <w:tcPr>
            <w:tcW w:w="3053" w:type="dxa"/>
          </w:tcPr>
          <w:p w14:paraId="1A02590C" w14:textId="77777777" w:rsidR="00E86526" w:rsidRPr="00FE463F" w:rsidRDefault="00E86526" w:rsidP="00BC52BE">
            <w:pPr>
              <w:pStyle w:val="TableText"/>
              <w:rPr>
                <w:noProof/>
              </w:rPr>
            </w:pPr>
            <w:bookmarkStart w:id="2521" w:name="glossary_index"/>
            <w:r w:rsidRPr="00FE463F">
              <w:rPr>
                <w:noProof/>
              </w:rPr>
              <w:t>Index</w:t>
            </w:r>
            <w:bookmarkEnd w:id="2521"/>
          </w:p>
        </w:tc>
        <w:tc>
          <w:tcPr>
            <w:tcW w:w="6624" w:type="dxa"/>
          </w:tcPr>
          <w:p w14:paraId="671EDBBA" w14:textId="77777777" w:rsidR="001E7261" w:rsidRDefault="00E86526" w:rsidP="00BC52BE">
            <w:pPr>
              <w:pStyle w:val="TableText"/>
              <w:rPr>
                <w:noProof/>
              </w:rPr>
            </w:pPr>
            <w:r w:rsidRPr="00FE463F">
              <w:rPr>
                <w:noProof/>
              </w:rPr>
              <w:t>An ordered list used to speed retrieval of entries from a file based on a</w:t>
            </w:r>
            <w:r w:rsidR="001E7261">
              <w:rPr>
                <w:noProof/>
              </w:rPr>
              <w:t xml:space="preserve"> value in some field or fields:</w:t>
            </w:r>
          </w:p>
          <w:p w14:paraId="25E05B85" w14:textId="77777777" w:rsidR="001E7261" w:rsidRDefault="00E86526" w:rsidP="001E7261">
            <w:pPr>
              <w:pStyle w:val="TableListBullet"/>
              <w:rPr>
                <w:noProof/>
              </w:rPr>
            </w:pPr>
            <w:r w:rsidRPr="00FE463F">
              <w:rPr>
                <w:noProof/>
              </w:rPr>
              <w:t xml:space="preserve">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w:t>
            </w:r>
            <w:r w:rsidR="001E7261">
              <w:rPr>
                <w:noProof/>
              </w:rPr>
              <w:t>.</w:t>
            </w:r>
          </w:p>
          <w:p w14:paraId="2B23B4D7" w14:textId="77777777" w:rsidR="001E7261" w:rsidRDefault="001E7261" w:rsidP="001E7261">
            <w:pPr>
              <w:pStyle w:val="TableListBullet"/>
              <w:rPr>
                <w:noProof/>
              </w:rPr>
            </w:pPr>
            <w:r>
              <w:rPr>
                <w:noProof/>
              </w:rPr>
              <w:t>T</w:t>
            </w:r>
            <w:r w:rsidR="00E86526" w:rsidRPr="00FE463F">
              <w:rPr>
                <w:noProof/>
              </w:rPr>
              <w:t xml:space="preserve">he term </w:t>
            </w:r>
            <w:r w:rsidR="00084217" w:rsidRPr="00FE463F">
              <w:rPr>
                <w:noProof/>
              </w:rPr>
              <w:t>“</w:t>
            </w:r>
            <w:r w:rsidR="00E86526" w:rsidRPr="00FE463F">
              <w:rPr>
                <w:noProof/>
              </w:rPr>
              <w:t>compound index</w:t>
            </w:r>
            <w:r w:rsidR="00084217" w:rsidRPr="00FE463F">
              <w:rPr>
                <w:noProof/>
              </w:rPr>
              <w:t>”</w:t>
            </w:r>
            <w:r w:rsidR="00E86526" w:rsidRPr="00FE463F">
              <w:rPr>
                <w:noProof/>
              </w:rPr>
              <w:t xml:space="preserve"> refers to an index that stores th</w:t>
            </w:r>
            <w:r>
              <w:rPr>
                <w:noProof/>
              </w:rPr>
              <w:t>e data for more than one field.</w:t>
            </w:r>
          </w:p>
          <w:p w14:paraId="13DD6670" w14:textId="77777777" w:rsidR="00E86526" w:rsidRDefault="00E86526" w:rsidP="001E7261">
            <w:pPr>
              <w:pStyle w:val="TableText"/>
              <w:rPr>
                <w:noProof/>
              </w:rPr>
            </w:pPr>
            <w:r w:rsidRPr="00FE463F">
              <w:rPr>
                <w:noProof/>
              </w:rPr>
              <w:t>Indexes are created and m</w:t>
            </w:r>
            <w:r w:rsidR="00F60FF4" w:rsidRPr="00FE463F">
              <w:rPr>
                <w:noProof/>
              </w:rPr>
              <w:t xml:space="preserve">aintained via </w:t>
            </w:r>
            <w:hyperlink w:anchor="glossary_cross_refernece" w:history="1">
              <w:r w:rsidR="00F60FF4" w:rsidRPr="00D81FCA">
                <w:rPr>
                  <w:rStyle w:val="Hyperlink"/>
                  <w:noProof/>
                </w:rPr>
                <w:t>cross-references</w:t>
              </w:r>
            </w:hyperlink>
            <w:r w:rsidR="00F60FF4" w:rsidRPr="00FE463F">
              <w:rPr>
                <w:noProof/>
              </w:rPr>
              <w:t>.</w:t>
            </w:r>
          </w:p>
          <w:p w14:paraId="2FAF915C" w14:textId="77777777" w:rsidR="00D81FCA" w:rsidRPr="00FE463F" w:rsidRDefault="00D81FCA" w:rsidP="00D81FCA">
            <w:pPr>
              <w:pStyle w:val="TableText"/>
              <w:rPr>
                <w:noProof/>
              </w:rPr>
            </w:pPr>
            <w:r>
              <w:rPr>
                <w:noProof/>
              </w:rPr>
              <w:drawing>
                <wp:inline distT="0" distB="0" distL="0" distR="0" wp14:anchorId="6A545F02" wp14:editId="41CDB854">
                  <wp:extent cx="266700" cy="289560"/>
                  <wp:effectExtent l="0" t="0" r="0" b="0"/>
                  <wp:docPr id="468"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r>
              <w:rPr>
                <w:noProof/>
              </w:rPr>
              <w:t xml:space="preserve">also </w:t>
            </w:r>
            <w:r w:rsidRPr="00FE463F">
              <w:rPr>
                <w:noProof/>
              </w:rPr>
              <w:t>“</w:t>
            </w:r>
            <w:hyperlink w:anchor="glossary_uniqueness_index" w:history="1">
              <w:r w:rsidRPr="004E2BEC">
                <w:rPr>
                  <w:rStyle w:val="Hyperlink"/>
                  <w:noProof/>
                </w:rPr>
                <w:t>Uniqueness Index</w:t>
              </w:r>
            </w:hyperlink>
            <w:r>
              <w:rPr>
                <w:noProof/>
              </w:rPr>
              <w:t>.”</w:t>
            </w:r>
          </w:p>
        </w:tc>
      </w:tr>
      <w:tr w:rsidR="00C311E6" w:rsidRPr="00FE463F" w14:paraId="75CEA447" w14:textId="77777777" w:rsidTr="00BC52BE">
        <w:trPr>
          <w:cantSplit/>
          <w:trHeight w:val="20"/>
        </w:trPr>
        <w:tc>
          <w:tcPr>
            <w:tcW w:w="3053" w:type="dxa"/>
          </w:tcPr>
          <w:p w14:paraId="2166BF5B" w14:textId="77777777" w:rsidR="00C311E6" w:rsidRPr="00FE463F" w:rsidRDefault="00C311E6" w:rsidP="00BC52BE">
            <w:pPr>
              <w:pStyle w:val="TableText"/>
              <w:rPr>
                <w:noProof/>
              </w:rPr>
            </w:pPr>
            <w:r w:rsidRPr="00C311E6">
              <w:rPr>
                <w:noProof/>
              </w:rPr>
              <w:t>Initialization</w:t>
            </w:r>
          </w:p>
        </w:tc>
        <w:tc>
          <w:tcPr>
            <w:tcW w:w="6624" w:type="dxa"/>
          </w:tcPr>
          <w:p w14:paraId="7DC7D1F5" w14:textId="77777777" w:rsidR="00C311E6" w:rsidRPr="00FE463F" w:rsidRDefault="00C311E6" w:rsidP="00C311E6">
            <w:pPr>
              <w:pStyle w:val="TableText"/>
              <w:rPr>
                <w:noProof/>
              </w:rPr>
            </w:pPr>
            <w:r>
              <w:rPr>
                <w:noProof/>
              </w:rPr>
              <w:t>The process of setting variables in a program to their starting value.</w:t>
            </w:r>
          </w:p>
        </w:tc>
      </w:tr>
      <w:tr w:rsidR="00E86526" w:rsidRPr="00FE463F" w14:paraId="6A7E08B5" w14:textId="77777777" w:rsidTr="00BC52BE">
        <w:trPr>
          <w:cantSplit/>
          <w:trHeight w:val="20"/>
        </w:trPr>
        <w:tc>
          <w:tcPr>
            <w:tcW w:w="3053" w:type="dxa"/>
          </w:tcPr>
          <w:p w14:paraId="138136CD" w14:textId="77777777" w:rsidR="00E86526" w:rsidRPr="00FE463F" w:rsidRDefault="00E86526" w:rsidP="00BC52BE">
            <w:pPr>
              <w:pStyle w:val="TableText"/>
              <w:rPr>
                <w:noProof/>
              </w:rPr>
            </w:pPr>
            <w:bookmarkStart w:id="2522" w:name="_Hlt446149668"/>
            <w:bookmarkEnd w:id="2522"/>
            <w:r w:rsidRPr="00FE463F">
              <w:rPr>
                <w:noProof/>
              </w:rPr>
              <w:t>INPUT Template</w:t>
            </w:r>
          </w:p>
        </w:tc>
        <w:tc>
          <w:tcPr>
            <w:tcW w:w="6624" w:type="dxa"/>
          </w:tcPr>
          <w:p w14:paraId="5F200573" w14:textId="77777777" w:rsidR="00E86526" w:rsidRPr="00FE463F" w:rsidRDefault="00E86526" w:rsidP="00BC52BE">
            <w:pPr>
              <w:pStyle w:val="TableText"/>
              <w:rPr>
                <w:noProof/>
              </w:rPr>
            </w:pPr>
            <w:r w:rsidRPr="00FE463F">
              <w:rPr>
                <w:noProof/>
              </w:rPr>
              <w:t>A pre-defined list of fields that togeth</w:t>
            </w:r>
            <w:r w:rsidR="00F60FF4" w:rsidRPr="00FE463F">
              <w:rPr>
                <w:noProof/>
              </w:rPr>
              <w:t>er comprise an editing session.</w:t>
            </w:r>
          </w:p>
        </w:tc>
      </w:tr>
      <w:tr w:rsidR="00C311E6" w:rsidRPr="00FE463F" w14:paraId="1FAAB8F3" w14:textId="77777777" w:rsidTr="00BC52BE">
        <w:trPr>
          <w:cantSplit/>
          <w:trHeight w:val="20"/>
        </w:trPr>
        <w:tc>
          <w:tcPr>
            <w:tcW w:w="3053" w:type="dxa"/>
          </w:tcPr>
          <w:p w14:paraId="0020F23B" w14:textId="77777777" w:rsidR="00C311E6" w:rsidRPr="00FE463F" w:rsidRDefault="00C311E6" w:rsidP="00BC52BE">
            <w:pPr>
              <w:pStyle w:val="TableText"/>
              <w:rPr>
                <w:noProof/>
              </w:rPr>
            </w:pPr>
            <w:r w:rsidRPr="00C311E6">
              <w:rPr>
                <w:noProof/>
              </w:rPr>
              <w:t>INPUT Transform</w:t>
            </w:r>
          </w:p>
        </w:tc>
        <w:tc>
          <w:tcPr>
            <w:tcW w:w="6624" w:type="dxa"/>
          </w:tcPr>
          <w:p w14:paraId="0AF9792F" w14:textId="77777777" w:rsidR="00C311E6" w:rsidRPr="00FE463F" w:rsidRDefault="00C311E6" w:rsidP="00C311E6">
            <w:pPr>
              <w:pStyle w:val="TableText"/>
              <w:rPr>
                <w:noProof/>
              </w:rPr>
            </w:pPr>
            <w:r>
              <w:rPr>
                <w:noProof/>
              </w:rPr>
              <w:t>An executable string of M code which is used to check the validity of input and to convert it into an internal form for storage.</w:t>
            </w:r>
          </w:p>
        </w:tc>
      </w:tr>
      <w:tr w:rsidR="00E86526" w:rsidRPr="00FE463F" w14:paraId="7E7D6DBE" w14:textId="77777777" w:rsidTr="00BC52BE">
        <w:trPr>
          <w:cantSplit/>
          <w:trHeight w:val="20"/>
        </w:trPr>
        <w:tc>
          <w:tcPr>
            <w:tcW w:w="3053" w:type="dxa"/>
          </w:tcPr>
          <w:p w14:paraId="7385FEF5" w14:textId="77777777" w:rsidR="00E86526" w:rsidRPr="00FE463F" w:rsidRDefault="00E86526" w:rsidP="00BC52BE">
            <w:pPr>
              <w:pStyle w:val="TableText"/>
              <w:rPr>
                <w:noProof/>
              </w:rPr>
            </w:pPr>
            <w:bookmarkStart w:id="2523" w:name="_Hlt446149790"/>
            <w:bookmarkStart w:id="2524" w:name="glossary_ien"/>
            <w:bookmarkEnd w:id="2523"/>
            <w:r w:rsidRPr="00FE463F">
              <w:rPr>
                <w:noProof/>
              </w:rPr>
              <w:t>Internal Entry Number</w:t>
            </w:r>
            <w:r w:rsidR="005C625C" w:rsidRPr="00FE463F">
              <w:rPr>
                <w:noProof/>
              </w:rPr>
              <w:t xml:space="preserve"> (IEN)</w:t>
            </w:r>
            <w:bookmarkEnd w:id="2524"/>
          </w:p>
        </w:tc>
        <w:tc>
          <w:tcPr>
            <w:tcW w:w="6624" w:type="dxa"/>
          </w:tcPr>
          <w:p w14:paraId="7692F2E7" w14:textId="77777777" w:rsidR="00E86526" w:rsidRPr="00FE463F" w:rsidRDefault="00E86526" w:rsidP="00BC52BE">
            <w:pPr>
              <w:pStyle w:val="TableText"/>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14:paraId="6BE11E97" w14:textId="77777777" w:rsidTr="00BC52BE">
        <w:trPr>
          <w:cantSplit/>
          <w:trHeight w:val="20"/>
        </w:trPr>
        <w:tc>
          <w:tcPr>
            <w:tcW w:w="3053" w:type="dxa"/>
          </w:tcPr>
          <w:p w14:paraId="2CE80C88" w14:textId="77777777" w:rsidR="00E86526" w:rsidRPr="00FE463F" w:rsidRDefault="00E86526" w:rsidP="00BC52BE">
            <w:pPr>
              <w:pStyle w:val="TableText"/>
              <w:rPr>
                <w:noProof/>
              </w:rPr>
            </w:pPr>
            <w:r w:rsidRPr="00FE463F">
              <w:rPr>
                <w:noProof/>
              </w:rPr>
              <w:t>Kernel</w:t>
            </w:r>
          </w:p>
        </w:tc>
        <w:tc>
          <w:tcPr>
            <w:tcW w:w="6624" w:type="dxa"/>
          </w:tcPr>
          <w:p w14:paraId="5D3596A5" w14:textId="77777777" w:rsidR="00E86526" w:rsidRPr="00FE463F" w:rsidRDefault="00E86526" w:rsidP="00BC52BE">
            <w:pPr>
              <w:pStyle w:val="TableText"/>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14:paraId="033777BE" w14:textId="77777777" w:rsidTr="00BC52BE">
        <w:trPr>
          <w:cantSplit/>
          <w:trHeight w:val="20"/>
        </w:trPr>
        <w:tc>
          <w:tcPr>
            <w:tcW w:w="3053" w:type="dxa"/>
          </w:tcPr>
          <w:p w14:paraId="365F8137" w14:textId="77777777" w:rsidR="00E86526" w:rsidRPr="00FE463F" w:rsidRDefault="00E86526" w:rsidP="00BC52BE">
            <w:pPr>
              <w:pStyle w:val="TableText"/>
              <w:rPr>
                <w:noProof/>
              </w:rPr>
            </w:pPr>
            <w:bookmarkStart w:id="2525" w:name="glossary_key"/>
            <w:r w:rsidRPr="00FE463F">
              <w:rPr>
                <w:noProof/>
              </w:rPr>
              <w:t>Key</w:t>
            </w:r>
            <w:bookmarkEnd w:id="2525"/>
          </w:p>
        </w:tc>
        <w:tc>
          <w:tcPr>
            <w:tcW w:w="6624" w:type="dxa"/>
          </w:tcPr>
          <w:p w14:paraId="08ECE649" w14:textId="77777777" w:rsidR="009540B3" w:rsidRDefault="00E86526" w:rsidP="009540B3">
            <w:pPr>
              <w:pStyle w:val="TableText"/>
              <w:rPr>
                <w:noProof/>
              </w:rPr>
            </w:pPr>
            <w:r w:rsidRPr="00FE463F">
              <w:rPr>
                <w:noProof/>
              </w:rPr>
              <w:t>A group of fields that, taken collectively, uniquely identifies a record in a file or subfile</w:t>
            </w:r>
            <w:r w:rsidR="009540B3">
              <w:rPr>
                <w:noProof/>
              </w:rPr>
              <w:t xml:space="preserve"> (Multiple)</w:t>
            </w:r>
            <w:r w:rsidRPr="00FE463F">
              <w:rPr>
                <w:noProof/>
              </w:rPr>
              <w:t xml:space="preserve">. All fields in a key </w:t>
            </w:r>
            <w:r w:rsidR="00945EC4" w:rsidRPr="00FE463F">
              <w:rPr>
                <w:i/>
                <w:noProof/>
              </w:rPr>
              <w:t>must</w:t>
            </w:r>
            <w:r w:rsidR="009540B3">
              <w:rPr>
                <w:noProof/>
              </w:rPr>
              <w:t xml:space="preserve"> have values:</w:t>
            </w:r>
          </w:p>
          <w:p w14:paraId="034B470E" w14:textId="77777777" w:rsidR="009540B3" w:rsidRDefault="00E86526" w:rsidP="009540B3">
            <w:pPr>
              <w:pStyle w:val="TableListBullet"/>
              <w:rPr>
                <w:noProof/>
              </w:rPr>
            </w:pPr>
            <w:r w:rsidRPr="00FE463F">
              <w:rPr>
                <w:noProof/>
              </w:rPr>
              <w:t xml:space="preserve">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w:t>
            </w:r>
            <w:r w:rsidR="009540B3">
              <w:rPr>
                <w:noProof/>
              </w:rPr>
              <w:t>.</w:t>
            </w:r>
          </w:p>
          <w:p w14:paraId="79F190F7" w14:textId="77777777" w:rsidR="009540B3" w:rsidRDefault="009540B3" w:rsidP="009540B3">
            <w:pPr>
              <w:pStyle w:val="TableListBullet"/>
              <w:rPr>
                <w:noProof/>
              </w:rPr>
            </w:pPr>
            <w:r>
              <w:rPr>
                <w:noProof/>
              </w:rPr>
              <w:t>T</w:t>
            </w:r>
            <w:r w:rsidR="00E86526" w:rsidRPr="00FE463F">
              <w:rPr>
                <w:noProof/>
              </w:rPr>
              <w:t xml:space="preserve">he term </w:t>
            </w:r>
            <w:r w:rsidR="00084217" w:rsidRPr="00FE463F">
              <w:rPr>
                <w:noProof/>
              </w:rPr>
              <w:t>“</w:t>
            </w:r>
            <w:r w:rsidR="00E86526" w:rsidRPr="00FE463F">
              <w:rPr>
                <w:noProof/>
              </w:rPr>
              <w:t>compound key</w:t>
            </w:r>
            <w:r w:rsidR="00084217" w:rsidRPr="00FE463F">
              <w:rPr>
                <w:noProof/>
              </w:rPr>
              <w:t>”</w:t>
            </w:r>
            <w:r w:rsidR="00E86526" w:rsidRPr="00FE463F">
              <w:rPr>
                <w:noProof/>
              </w:rPr>
              <w:t xml:space="preserve"> refers to keys that are composed of more than one field.</w:t>
            </w:r>
          </w:p>
          <w:p w14:paraId="43534C5E" w14:textId="77777777" w:rsidR="00E86526" w:rsidRDefault="00E86526" w:rsidP="009540B3">
            <w:pPr>
              <w:pStyle w:val="TableText"/>
              <w:rPr>
                <w:noProof/>
              </w:rPr>
            </w:pPr>
            <w:r w:rsidRPr="00FE463F">
              <w:rPr>
                <w:noProof/>
              </w:rPr>
              <w:t>Keys ar</w:t>
            </w:r>
            <w:r w:rsidR="00F60FF4" w:rsidRPr="00FE463F">
              <w:rPr>
                <w:noProof/>
              </w:rPr>
              <w:t xml:space="preserve">e stored in the KEY </w:t>
            </w:r>
            <w:r w:rsidR="009206BF" w:rsidRPr="00FE463F">
              <w:rPr>
                <w:noProof/>
              </w:rPr>
              <w:t>(#.31)</w:t>
            </w:r>
            <w:r w:rsidR="009540B3">
              <w:rPr>
                <w:noProof/>
              </w:rPr>
              <w:t xml:space="preserve"> </w:t>
            </w:r>
            <w:r w:rsidR="00F60FF4" w:rsidRPr="00FE463F">
              <w:rPr>
                <w:noProof/>
              </w:rPr>
              <w:t>file</w:t>
            </w:r>
            <w:r w:rsidR="0056557B" w:rsidRPr="00FE463F">
              <w:rPr>
                <w:noProof/>
              </w:rPr>
              <w:t>.</w:t>
            </w:r>
          </w:p>
          <w:p w14:paraId="6DA58DA2" w14:textId="77777777" w:rsidR="00D81FCA" w:rsidRPr="00FE463F" w:rsidRDefault="00D81FCA" w:rsidP="00D81FCA">
            <w:pPr>
              <w:pStyle w:val="TableText"/>
              <w:rPr>
                <w:noProof/>
              </w:rPr>
            </w:pPr>
            <w:r>
              <w:rPr>
                <w:noProof/>
              </w:rPr>
              <w:drawing>
                <wp:inline distT="0" distB="0" distL="0" distR="0" wp14:anchorId="0C2537E0" wp14:editId="0ADD3930">
                  <wp:extent cx="289560" cy="289560"/>
                  <wp:effectExtent l="0" t="0" r="0" b="0"/>
                  <wp:docPr id="46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Pr="00B21784">
              <w:rPr>
                <w:b/>
                <w:noProof/>
              </w:rPr>
              <w:t>REF:</w:t>
            </w:r>
            <w:r>
              <w:rPr>
                <w:noProof/>
              </w:rPr>
              <w:t xml:space="preserve"> </w:t>
            </w:r>
            <w:r w:rsidRPr="00FE463F">
              <w:rPr>
                <w:noProof/>
              </w:rPr>
              <w:t>See</w:t>
            </w:r>
            <w:r>
              <w:rPr>
                <w:noProof/>
              </w:rPr>
              <w:t xml:space="preserve"> also</w:t>
            </w:r>
            <w:r w:rsidRPr="00FE463F">
              <w:rPr>
                <w:noProof/>
              </w:rPr>
              <w:t xml:space="preserve"> </w:t>
            </w:r>
            <w:r>
              <w:rPr>
                <w:noProof/>
              </w:rPr>
              <w:t>“</w:t>
            </w:r>
            <w:hyperlink w:anchor="glossary_primary_key" w:history="1">
              <w:r w:rsidRPr="00D81FCA">
                <w:rPr>
                  <w:rStyle w:val="Hyperlink"/>
                  <w:noProof/>
                </w:rPr>
                <w:t>Primary Key</w:t>
              </w:r>
            </w:hyperlink>
            <w:r>
              <w:rPr>
                <w:noProof/>
              </w:rPr>
              <w:t>” and “</w:t>
            </w:r>
            <w:hyperlink w:anchor="glossary_secondary_key" w:history="1">
              <w:r w:rsidRPr="00D81FCA">
                <w:rPr>
                  <w:rStyle w:val="Hyperlink"/>
                  <w:noProof/>
                </w:rPr>
                <w:t>Secondary Key</w:t>
              </w:r>
            </w:hyperlink>
            <w:r w:rsidRPr="00FE463F">
              <w:rPr>
                <w:noProof/>
              </w:rPr>
              <w:t>.</w:t>
            </w:r>
            <w:r>
              <w:rPr>
                <w:noProof/>
              </w:rPr>
              <w:t>”</w:t>
            </w:r>
          </w:p>
        </w:tc>
      </w:tr>
      <w:tr w:rsidR="008C7CF0" w:rsidRPr="00FE463F" w14:paraId="07C0FC5E" w14:textId="77777777" w:rsidTr="00BC52BE">
        <w:trPr>
          <w:cantSplit/>
          <w:trHeight w:val="20"/>
        </w:trPr>
        <w:tc>
          <w:tcPr>
            <w:tcW w:w="3053" w:type="dxa"/>
          </w:tcPr>
          <w:p w14:paraId="01F9591E" w14:textId="77777777" w:rsidR="008C7CF0" w:rsidRPr="00FE463F" w:rsidRDefault="008C7CF0" w:rsidP="00BC52BE">
            <w:pPr>
              <w:pStyle w:val="TableText"/>
              <w:rPr>
                <w:noProof/>
              </w:rPr>
            </w:pPr>
            <w:r w:rsidRPr="008C7CF0">
              <w:rPr>
                <w:noProof/>
              </w:rPr>
              <w:t>Key Integrity</w:t>
            </w:r>
          </w:p>
        </w:tc>
        <w:tc>
          <w:tcPr>
            <w:tcW w:w="6624" w:type="dxa"/>
          </w:tcPr>
          <w:p w14:paraId="55DC8401" w14:textId="77777777" w:rsidR="008C7CF0" w:rsidRPr="00FE463F" w:rsidRDefault="008C7CF0" w:rsidP="008C7CF0">
            <w:pPr>
              <w:pStyle w:val="TableText"/>
              <w:rPr>
                <w:noProof/>
              </w:rPr>
            </w:pPr>
            <w:r>
              <w:rPr>
                <w:noProof/>
              </w:rPr>
              <w:t xml:space="preserve">When a KEY is defined for a file, FileMan enforces key integrity. All fields in a key </w:t>
            </w:r>
            <w:r w:rsidRPr="008C7CF0">
              <w:rPr>
                <w:i/>
                <w:noProof/>
              </w:rPr>
              <w:t>must</w:t>
            </w:r>
            <w:r>
              <w:rPr>
                <w:noProof/>
              </w:rPr>
              <w:t xml:space="preserve"> have values (</w:t>
            </w:r>
            <w:r w:rsidRPr="008C7CF0">
              <w:rPr>
                <w:i/>
                <w:noProof/>
              </w:rPr>
              <w:t>must not</w:t>
            </w:r>
            <w:r>
              <w:rPr>
                <w:noProof/>
              </w:rPr>
              <w:t xml:space="preserve"> be </w:t>
            </w:r>
            <w:r w:rsidRPr="000501ED">
              <w:rPr>
                <w:b/>
                <w:noProof/>
              </w:rPr>
              <w:t>null</w:t>
            </w:r>
            <w:r>
              <w:rPr>
                <w:noProof/>
              </w:rPr>
              <w:t xml:space="preserve">) and those values, taken together, </w:t>
            </w:r>
            <w:r w:rsidRPr="008C7CF0">
              <w:rPr>
                <w:i/>
                <w:noProof/>
              </w:rPr>
              <w:t>must</w:t>
            </w:r>
            <w:r>
              <w:rPr>
                <w:noProof/>
              </w:rPr>
              <w:t xml:space="preserve"> be unique across all records in the file; that is, no two records in the file can have the same key. VA FileMan enforces key integrity whenever records are added or edited.</w:t>
            </w:r>
          </w:p>
        </w:tc>
      </w:tr>
      <w:tr w:rsidR="00E86526" w:rsidRPr="00FE463F" w14:paraId="5D32CDD9" w14:textId="77777777" w:rsidTr="00BC52BE">
        <w:trPr>
          <w:cantSplit/>
          <w:trHeight w:val="20"/>
        </w:trPr>
        <w:tc>
          <w:tcPr>
            <w:tcW w:w="3053" w:type="dxa"/>
          </w:tcPr>
          <w:p w14:paraId="119E6477" w14:textId="77777777" w:rsidR="00E86526" w:rsidRPr="00FE463F" w:rsidRDefault="00E86526" w:rsidP="00BC52BE">
            <w:pPr>
              <w:pStyle w:val="TableText"/>
              <w:rPr>
                <w:noProof/>
              </w:rPr>
            </w:pPr>
            <w:r w:rsidRPr="00FE463F">
              <w:rPr>
                <w:noProof/>
              </w:rPr>
              <w:t>LAYGO</w:t>
            </w:r>
          </w:p>
        </w:tc>
        <w:tc>
          <w:tcPr>
            <w:tcW w:w="6624" w:type="dxa"/>
          </w:tcPr>
          <w:p w14:paraId="0480D332" w14:textId="77777777" w:rsidR="00E86526" w:rsidRPr="00FE463F" w:rsidRDefault="00E86526" w:rsidP="00BC52BE">
            <w:pPr>
              <w:pStyle w:val="TableText"/>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14:paraId="38080EEB" w14:textId="77777777" w:rsidTr="00BC52BE">
        <w:trPr>
          <w:cantSplit/>
          <w:trHeight w:val="20"/>
        </w:trPr>
        <w:tc>
          <w:tcPr>
            <w:tcW w:w="3053" w:type="dxa"/>
          </w:tcPr>
          <w:p w14:paraId="010FEFE1" w14:textId="77777777" w:rsidR="00E86526" w:rsidRPr="00FE463F" w:rsidRDefault="00E86526" w:rsidP="00BC52BE">
            <w:pPr>
              <w:pStyle w:val="TableText"/>
              <w:rPr>
                <w:noProof/>
              </w:rPr>
            </w:pPr>
            <w:bookmarkStart w:id="2526" w:name="_Hlt446149796"/>
            <w:bookmarkStart w:id="2527" w:name="glossary_line_editor"/>
            <w:bookmarkEnd w:id="2526"/>
            <w:r w:rsidRPr="00FE463F">
              <w:rPr>
                <w:noProof/>
              </w:rPr>
              <w:t>Line Editor</w:t>
            </w:r>
            <w:bookmarkEnd w:id="2527"/>
          </w:p>
        </w:tc>
        <w:tc>
          <w:tcPr>
            <w:tcW w:w="6624" w:type="dxa"/>
          </w:tcPr>
          <w:p w14:paraId="5B722962" w14:textId="77777777" w:rsidR="00B21784" w:rsidRDefault="00E86526" w:rsidP="00BC52BE">
            <w:pPr>
              <w:pStyle w:val="TableText"/>
              <w:rPr>
                <w:noProof/>
              </w:rPr>
            </w:pPr>
            <w:r w:rsidRPr="00FE463F">
              <w:rPr>
                <w:noProof/>
              </w:rPr>
              <w:t xml:space="preserve">The VA FileMan editor that lets you input and change text on a line-by-line basis. The Line </w:t>
            </w:r>
            <w:r w:rsidR="00B21784">
              <w:rPr>
                <w:noProof/>
              </w:rPr>
              <w:t>Editor works in scrolling mode.</w:t>
            </w:r>
          </w:p>
          <w:p w14:paraId="45AA799B" w14:textId="77777777" w:rsidR="00E86526" w:rsidRPr="00FE463F" w:rsidRDefault="00B21784" w:rsidP="00B21784">
            <w:pPr>
              <w:pStyle w:val="TableNote"/>
              <w:rPr>
                <w:noProof/>
              </w:rPr>
            </w:pPr>
            <w:r>
              <w:rPr>
                <w:noProof/>
              </w:rPr>
              <w:drawing>
                <wp:inline distT="0" distB="0" distL="0" distR="0" wp14:anchorId="63E78B60" wp14:editId="44DAD0C5">
                  <wp:extent cx="289560" cy="289560"/>
                  <wp:effectExtent l="0" t="0" r="0" b="0"/>
                  <wp:docPr id="44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Pr="00B21784">
              <w:rPr>
                <w:b/>
                <w:noProof/>
              </w:rPr>
              <w:t>REF:</w:t>
            </w:r>
            <w:r>
              <w:rPr>
                <w:noProof/>
              </w:rPr>
              <w:t xml:space="preserve"> </w:t>
            </w:r>
            <w:r w:rsidR="00E86526" w:rsidRPr="00FE463F">
              <w:rPr>
                <w:noProof/>
              </w:rPr>
              <w:t xml:space="preserve">See </w:t>
            </w:r>
            <w:hyperlink w:anchor="glossary_screen_editor" w:history="1">
              <w:r w:rsidR="00E86526" w:rsidRPr="00B21784">
                <w:rPr>
                  <w:rStyle w:val="Hyperlink"/>
                  <w:noProof/>
                </w:rPr>
                <w:t xml:space="preserve">Screen </w:t>
              </w:r>
              <w:bookmarkStart w:id="2528" w:name="_Hlt446149680"/>
              <w:r w:rsidR="00E86526" w:rsidRPr="00B21784">
                <w:rPr>
                  <w:rStyle w:val="Hyperlink"/>
                  <w:noProof/>
                </w:rPr>
                <w:t>E</w:t>
              </w:r>
              <w:bookmarkEnd w:id="2528"/>
              <w:r w:rsidR="00F60FF4" w:rsidRPr="00B21784">
                <w:rPr>
                  <w:rStyle w:val="Hyperlink"/>
                  <w:noProof/>
                </w:rPr>
                <w:t>ditor</w:t>
              </w:r>
            </w:hyperlink>
            <w:r w:rsidR="00F60FF4" w:rsidRPr="00FE463F">
              <w:rPr>
                <w:noProof/>
              </w:rPr>
              <w:t>.</w:t>
            </w:r>
          </w:p>
        </w:tc>
      </w:tr>
      <w:tr w:rsidR="00630B74" w:rsidRPr="00FE463F" w14:paraId="05C138F6" w14:textId="77777777" w:rsidTr="00BC52BE">
        <w:trPr>
          <w:cantSplit/>
          <w:trHeight w:val="20"/>
        </w:trPr>
        <w:tc>
          <w:tcPr>
            <w:tcW w:w="3053" w:type="dxa"/>
          </w:tcPr>
          <w:p w14:paraId="28311E85" w14:textId="77777777" w:rsidR="00630B74" w:rsidRPr="00FE463F" w:rsidRDefault="00630B74" w:rsidP="00BC52BE">
            <w:pPr>
              <w:pStyle w:val="TableText"/>
              <w:rPr>
                <w:noProof/>
              </w:rPr>
            </w:pPr>
            <w:r w:rsidRPr="00630B74">
              <w:rPr>
                <w:noProof/>
              </w:rPr>
              <w:t>Local Variable</w:t>
            </w:r>
          </w:p>
        </w:tc>
        <w:tc>
          <w:tcPr>
            <w:tcW w:w="6624" w:type="dxa"/>
          </w:tcPr>
          <w:p w14:paraId="7F6CA34A" w14:textId="77777777" w:rsidR="00630B74" w:rsidRPr="00FE463F" w:rsidRDefault="00630B74" w:rsidP="00BC52BE">
            <w:pPr>
              <w:pStyle w:val="TableText"/>
              <w:rPr>
                <w:noProof/>
              </w:rPr>
            </w:pPr>
            <w:r w:rsidRPr="00630B74">
              <w:rPr>
                <w:noProof/>
              </w:rPr>
              <w:t>A variable that is stored in a local partition.</w:t>
            </w:r>
          </w:p>
        </w:tc>
      </w:tr>
      <w:tr w:rsidR="00E86526" w:rsidRPr="00FE463F" w14:paraId="284D02BE" w14:textId="77777777" w:rsidTr="00BC52BE">
        <w:trPr>
          <w:cantSplit/>
          <w:trHeight w:val="20"/>
        </w:trPr>
        <w:tc>
          <w:tcPr>
            <w:tcW w:w="3053" w:type="dxa"/>
          </w:tcPr>
          <w:p w14:paraId="60B2D835" w14:textId="77777777" w:rsidR="00E86526" w:rsidRPr="00FE463F" w:rsidRDefault="00E86526" w:rsidP="00BC52BE">
            <w:pPr>
              <w:pStyle w:val="TableText"/>
              <w:rPr>
                <w:noProof/>
              </w:rPr>
            </w:pPr>
            <w:r w:rsidRPr="00FE463F">
              <w:rPr>
                <w:noProof/>
              </w:rPr>
              <w:t>Lookup</w:t>
            </w:r>
          </w:p>
        </w:tc>
        <w:tc>
          <w:tcPr>
            <w:tcW w:w="6624" w:type="dxa"/>
          </w:tcPr>
          <w:p w14:paraId="481D54DA" w14:textId="77777777" w:rsidR="00E86526" w:rsidRPr="00FE463F" w:rsidRDefault="00E86526" w:rsidP="00BC52BE">
            <w:pPr>
              <w:pStyle w:val="TableText"/>
              <w:rPr>
                <w:noProof/>
              </w:rPr>
            </w:pPr>
            <w:r w:rsidRPr="00FE463F">
              <w:rPr>
                <w:noProof/>
              </w:rPr>
              <w:t>To find an entry in a file using</w:t>
            </w:r>
            <w:r w:rsidR="00F60FF4" w:rsidRPr="00FE463F">
              <w:rPr>
                <w:noProof/>
              </w:rPr>
              <w:t xml:space="preserve"> a value for one of its fields.</w:t>
            </w:r>
          </w:p>
        </w:tc>
      </w:tr>
      <w:tr w:rsidR="00E86526" w:rsidRPr="00FE463F" w14:paraId="181E1FBF" w14:textId="77777777" w:rsidTr="00BC52BE">
        <w:trPr>
          <w:cantSplit/>
          <w:trHeight w:val="20"/>
        </w:trPr>
        <w:tc>
          <w:tcPr>
            <w:tcW w:w="3053" w:type="dxa"/>
          </w:tcPr>
          <w:p w14:paraId="2D6EFACE" w14:textId="77777777" w:rsidR="00E86526" w:rsidRPr="00FE463F" w:rsidRDefault="00E86526" w:rsidP="00BC52BE">
            <w:pPr>
              <w:pStyle w:val="TableText"/>
              <w:rPr>
                <w:noProof/>
              </w:rPr>
            </w:pPr>
            <w:r w:rsidRPr="00FE463F">
              <w:rPr>
                <w:noProof/>
              </w:rPr>
              <w:t>MailMan</w:t>
            </w:r>
          </w:p>
        </w:tc>
        <w:tc>
          <w:tcPr>
            <w:tcW w:w="6624" w:type="dxa"/>
          </w:tcPr>
          <w:p w14:paraId="15988B21" w14:textId="77777777" w:rsidR="00E86526" w:rsidRPr="00FE463F" w:rsidRDefault="00E86526" w:rsidP="00BC52BE">
            <w:pPr>
              <w:pStyle w:val="TableText"/>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14:paraId="2D8E2D27" w14:textId="77777777" w:rsidTr="00BC52BE">
        <w:trPr>
          <w:cantSplit/>
          <w:trHeight w:val="20"/>
        </w:trPr>
        <w:tc>
          <w:tcPr>
            <w:tcW w:w="3053" w:type="dxa"/>
          </w:tcPr>
          <w:p w14:paraId="56B4A30C" w14:textId="77777777" w:rsidR="00E86526" w:rsidRPr="00FE463F" w:rsidRDefault="00E86526" w:rsidP="00BC52BE">
            <w:pPr>
              <w:pStyle w:val="TableText"/>
              <w:rPr>
                <w:noProof/>
              </w:rPr>
            </w:pPr>
            <w:r w:rsidRPr="00FE463F">
              <w:rPr>
                <w:noProof/>
              </w:rPr>
              <w:t>Menu</w:t>
            </w:r>
          </w:p>
        </w:tc>
        <w:tc>
          <w:tcPr>
            <w:tcW w:w="6624" w:type="dxa"/>
          </w:tcPr>
          <w:p w14:paraId="6ADFFA31" w14:textId="77777777" w:rsidR="00E86526" w:rsidRPr="00FE463F" w:rsidRDefault="00E86526" w:rsidP="00BC52BE">
            <w:pPr>
              <w:pStyle w:val="TableText"/>
              <w:rPr>
                <w:noProof/>
              </w:rPr>
            </w:pPr>
            <w:r w:rsidRPr="00FE463F">
              <w:rPr>
                <w:noProof/>
              </w:rPr>
              <w:t>A list that includes the names of options from which y</w:t>
            </w:r>
            <w:r w:rsidR="00F60FF4" w:rsidRPr="00FE463F">
              <w:rPr>
                <w:noProof/>
              </w:rPr>
              <w:t>ou can select an activity.</w:t>
            </w:r>
          </w:p>
        </w:tc>
      </w:tr>
      <w:tr w:rsidR="00E86526" w:rsidRPr="00FE463F" w14:paraId="6E636806" w14:textId="77777777" w:rsidTr="00BC52BE">
        <w:trPr>
          <w:cantSplit/>
          <w:trHeight w:val="20"/>
        </w:trPr>
        <w:tc>
          <w:tcPr>
            <w:tcW w:w="3053" w:type="dxa"/>
          </w:tcPr>
          <w:p w14:paraId="4266F4AE" w14:textId="77777777" w:rsidR="00E86526" w:rsidRPr="00FE463F" w:rsidRDefault="00E86526" w:rsidP="00BC52BE">
            <w:pPr>
              <w:pStyle w:val="TableText"/>
              <w:rPr>
                <w:noProof/>
              </w:rPr>
            </w:pPr>
            <w:bookmarkStart w:id="2529" w:name="_Hlt446143601"/>
            <w:bookmarkEnd w:id="2529"/>
            <w:r w:rsidRPr="00FE463F">
              <w:rPr>
                <w:noProof/>
              </w:rPr>
              <w:t>Multiple</w:t>
            </w:r>
          </w:p>
        </w:tc>
        <w:tc>
          <w:tcPr>
            <w:tcW w:w="6624" w:type="dxa"/>
          </w:tcPr>
          <w:p w14:paraId="02C583F1" w14:textId="77777777" w:rsidR="00E86526" w:rsidRPr="00FE463F" w:rsidRDefault="00E86526" w:rsidP="00BC52BE">
            <w:pPr>
              <w:pStyle w:val="TableText"/>
              <w:rPr>
                <w:noProof/>
              </w:rPr>
            </w:pPr>
            <w:r w:rsidRPr="00FE463F">
              <w:rPr>
                <w:noProof/>
              </w:rPr>
              <w:t xml:space="preserve">A VA FileMan DATA </w:t>
            </w:r>
            <w:bookmarkStart w:id="2530" w:name="_Hlt446149685"/>
            <w:r w:rsidRPr="00FE463F">
              <w:rPr>
                <w:noProof/>
              </w:rPr>
              <w:t>T</w:t>
            </w:r>
            <w:bookmarkEnd w:id="2530"/>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2531" w:name="_Hlt446149744"/>
            <w:r w:rsidRPr="00FE463F">
              <w:rPr>
                <w:noProof/>
              </w:rPr>
              <w:t>f</w:t>
            </w:r>
            <w:bookmarkEnd w:id="2531"/>
            <w:r w:rsidRPr="00FE463F">
              <w:rPr>
                <w:noProof/>
              </w:rPr>
              <w:t>ile</w:t>
            </w:r>
            <w:r w:rsidR="00F60FF4" w:rsidRPr="00FE463F">
              <w:rPr>
                <w:noProof/>
              </w:rPr>
              <w:t>.</w:t>
            </w:r>
          </w:p>
        </w:tc>
      </w:tr>
      <w:tr w:rsidR="00E86526" w:rsidRPr="00FE463F" w14:paraId="3C9E13FB" w14:textId="77777777" w:rsidTr="00BC52BE">
        <w:trPr>
          <w:cantSplit/>
          <w:trHeight w:val="20"/>
        </w:trPr>
        <w:tc>
          <w:tcPr>
            <w:tcW w:w="3053" w:type="dxa"/>
          </w:tcPr>
          <w:p w14:paraId="769AA637" w14:textId="77777777" w:rsidR="00E86526" w:rsidRPr="00FE463F" w:rsidRDefault="00E86526" w:rsidP="00BC52BE">
            <w:pPr>
              <w:pStyle w:val="TableText"/>
              <w:rPr>
                <w:noProof/>
              </w:rPr>
            </w:pPr>
            <w:r w:rsidRPr="00FE463F">
              <w:rPr>
                <w:noProof/>
              </w:rPr>
              <w:t>MUMPS</w:t>
            </w:r>
          </w:p>
        </w:tc>
        <w:tc>
          <w:tcPr>
            <w:tcW w:w="6624" w:type="dxa"/>
          </w:tcPr>
          <w:p w14:paraId="25E77C73" w14:textId="77777777" w:rsidR="00E86526" w:rsidRPr="00FE463F" w:rsidRDefault="00E86526" w:rsidP="00BC52BE">
            <w:pPr>
              <w:pStyle w:val="TableText"/>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14:paraId="54804EC8" w14:textId="77777777" w:rsidTr="00BC52BE">
        <w:trPr>
          <w:cantSplit/>
          <w:trHeight w:val="20"/>
        </w:trPr>
        <w:tc>
          <w:tcPr>
            <w:tcW w:w="3053" w:type="dxa"/>
          </w:tcPr>
          <w:p w14:paraId="1771539C" w14:textId="77777777" w:rsidR="00E86526" w:rsidRPr="00FE463F" w:rsidRDefault="00E86526" w:rsidP="00BC52BE">
            <w:pPr>
              <w:pStyle w:val="TableText"/>
              <w:rPr>
                <w:noProof/>
              </w:rPr>
            </w:pPr>
            <w:r w:rsidRPr="00FE463F">
              <w:rPr>
                <w:noProof/>
              </w:rPr>
              <w:t>NAME Field</w:t>
            </w:r>
          </w:p>
        </w:tc>
        <w:tc>
          <w:tcPr>
            <w:tcW w:w="6624" w:type="dxa"/>
          </w:tcPr>
          <w:p w14:paraId="71A14FD3" w14:textId="77777777" w:rsidR="00E86526" w:rsidRPr="00FE463F" w:rsidRDefault="00E86526" w:rsidP="00BC52BE">
            <w:pPr>
              <w:pStyle w:val="TableText"/>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w:t>
            </w:r>
            <w:r w:rsidRPr="00637397">
              <w:rPr>
                <w:b/>
                <w:noProof/>
              </w:rPr>
              <w:t>.01</w:t>
            </w:r>
            <w:r w:rsidRPr="00FE463F">
              <w:rPr>
                <w:noProof/>
              </w:rPr>
              <w:t xml:space="preserve"> field. At a file</w:t>
            </w:r>
            <w:r w:rsidR="00084217" w:rsidRPr="00FE463F">
              <w:rPr>
                <w:noProof/>
              </w:rPr>
              <w:t>’</w:t>
            </w:r>
            <w:r w:rsidRPr="00FE463F">
              <w:rPr>
                <w:noProof/>
              </w:rPr>
              <w:t xml:space="preserve">s creation the </w:t>
            </w:r>
            <w:r w:rsidRPr="00637397">
              <w:rPr>
                <w:b/>
                <w:noProof/>
              </w:rPr>
              <w:t>.01</w:t>
            </w:r>
            <w:r w:rsidRPr="00FE463F">
              <w:rPr>
                <w:noProof/>
              </w:rPr>
              <w:t xml:space="preserve"> field is given the label </w:t>
            </w:r>
            <w:r w:rsidRPr="00630B74">
              <w:rPr>
                <w:b/>
                <w:noProof/>
              </w:rPr>
              <w:t>N</w:t>
            </w:r>
            <w:r w:rsidR="00F60FF4" w:rsidRPr="00630B74">
              <w:rPr>
                <w:b/>
                <w:noProof/>
              </w:rPr>
              <w:t>AME</w:t>
            </w:r>
            <w:r w:rsidR="00F60FF4" w:rsidRPr="00FE463F">
              <w:rPr>
                <w:noProof/>
              </w:rPr>
              <w:t>. This label can be changed.</w:t>
            </w:r>
          </w:p>
        </w:tc>
      </w:tr>
      <w:tr w:rsidR="00E86526" w:rsidRPr="00FE463F" w14:paraId="65BC61C4" w14:textId="77777777" w:rsidTr="00BC52BE">
        <w:trPr>
          <w:cantSplit/>
          <w:trHeight w:val="20"/>
        </w:trPr>
        <w:tc>
          <w:tcPr>
            <w:tcW w:w="3053" w:type="dxa"/>
          </w:tcPr>
          <w:p w14:paraId="595B35AE" w14:textId="77777777" w:rsidR="00E86526" w:rsidRPr="00FE463F" w:rsidRDefault="00E86526" w:rsidP="00BC52BE">
            <w:pPr>
              <w:pStyle w:val="TableText"/>
              <w:rPr>
                <w:noProof/>
              </w:rPr>
            </w:pPr>
            <w:r w:rsidRPr="00FE463F">
              <w:rPr>
                <w:noProof/>
              </w:rPr>
              <w:t>Navigation</w:t>
            </w:r>
          </w:p>
        </w:tc>
        <w:tc>
          <w:tcPr>
            <w:tcW w:w="6624" w:type="dxa"/>
          </w:tcPr>
          <w:p w14:paraId="1B274B0D" w14:textId="77777777" w:rsidR="00E86526" w:rsidRPr="00FE463F" w:rsidRDefault="00CE2E35" w:rsidP="00BC52BE">
            <w:pPr>
              <w:pStyle w:val="TableText"/>
              <w:rPr>
                <w:noProof/>
              </w:rPr>
            </w:pPr>
            <w:r w:rsidRPr="00FE463F">
              <w:rPr>
                <w:noProof/>
              </w:rPr>
              <w:t xml:space="preserve">1. </w:t>
            </w:r>
            <w:r w:rsidR="00E86526" w:rsidRPr="00FE463F">
              <w:rPr>
                <w:noProof/>
              </w:rPr>
              <w:t>Navigation can mean switching your reference point from one file to another.</w:t>
            </w:r>
          </w:p>
          <w:p w14:paraId="4D76E858" w14:textId="77777777" w:rsidR="00E86526" w:rsidRPr="00FE463F" w:rsidRDefault="00CE2E35" w:rsidP="00BC52BE">
            <w:pPr>
              <w:pStyle w:val="TableText"/>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630B74" w:rsidRPr="00FE463F" w14:paraId="177ADEE9" w14:textId="77777777" w:rsidTr="00BC52BE">
        <w:trPr>
          <w:cantSplit/>
          <w:trHeight w:val="20"/>
        </w:trPr>
        <w:tc>
          <w:tcPr>
            <w:tcW w:w="3053" w:type="dxa"/>
          </w:tcPr>
          <w:p w14:paraId="06FF8854" w14:textId="77777777" w:rsidR="00630B74" w:rsidRDefault="00630B74" w:rsidP="00BC52BE">
            <w:pPr>
              <w:pStyle w:val="TableText"/>
              <w:rPr>
                <w:noProof/>
              </w:rPr>
            </w:pPr>
            <w:bookmarkStart w:id="2532" w:name="glossary_new_style_cross_reference"/>
            <w:r w:rsidRPr="00630B74">
              <w:rPr>
                <w:noProof/>
              </w:rPr>
              <w:t>New-Style Cross-Reference</w:t>
            </w:r>
            <w:bookmarkEnd w:id="2532"/>
          </w:p>
        </w:tc>
        <w:tc>
          <w:tcPr>
            <w:tcW w:w="6624" w:type="dxa"/>
          </w:tcPr>
          <w:p w14:paraId="141DB61E" w14:textId="77777777" w:rsidR="00F6496C" w:rsidRDefault="00630B74" w:rsidP="00630B74">
            <w:pPr>
              <w:pStyle w:val="TableText"/>
              <w:rPr>
                <w:noProof/>
              </w:rPr>
            </w:pPr>
            <w:r>
              <w:rPr>
                <w:noProof/>
              </w:rPr>
              <w:t xml:space="preserve">A cross-reference that is stored in the INDEX (#.11) file. New Style cross-references can be more complex than traditional cross-references. They </w:t>
            </w:r>
            <w:r w:rsidR="00F6496C">
              <w:rPr>
                <w:noProof/>
              </w:rPr>
              <w:t>can create an index with:</w:t>
            </w:r>
          </w:p>
          <w:p w14:paraId="52E047D5" w14:textId="77777777" w:rsidR="00F6496C" w:rsidRDefault="00F6496C" w:rsidP="00F6496C">
            <w:pPr>
              <w:pStyle w:val="TableListBullet"/>
              <w:rPr>
                <w:noProof/>
              </w:rPr>
            </w:pPr>
            <w:r>
              <w:rPr>
                <w:noProof/>
              </w:rPr>
              <w:t>M</w:t>
            </w:r>
            <w:r w:rsidR="00630B74">
              <w:rPr>
                <w:noProof/>
              </w:rPr>
              <w:t>ore than one field value</w:t>
            </w:r>
          </w:p>
          <w:p w14:paraId="0130934B" w14:textId="77777777" w:rsidR="00F6496C" w:rsidRDefault="00F6496C" w:rsidP="00F6496C">
            <w:pPr>
              <w:pStyle w:val="TableListBullet"/>
              <w:rPr>
                <w:noProof/>
              </w:rPr>
            </w:pPr>
            <w:r>
              <w:rPr>
                <w:noProof/>
              </w:rPr>
              <w:t>T</w:t>
            </w:r>
            <w:r w:rsidR="00630B74">
              <w:rPr>
                <w:noProof/>
              </w:rPr>
              <w:t>ransformed field values</w:t>
            </w:r>
          </w:p>
          <w:p w14:paraId="3F8F60B7" w14:textId="77777777" w:rsidR="00F6496C" w:rsidRDefault="00F6496C" w:rsidP="00F6496C">
            <w:pPr>
              <w:pStyle w:val="TableListBullet"/>
              <w:rPr>
                <w:noProof/>
              </w:rPr>
            </w:pPr>
            <w:r>
              <w:rPr>
                <w:noProof/>
              </w:rPr>
              <w:t>C</w:t>
            </w:r>
            <w:r w:rsidR="00630B74">
              <w:rPr>
                <w:noProof/>
              </w:rPr>
              <w:t>omputed subscript valu</w:t>
            </w:r>
            <w:r>
              <w:rPr>
                <w:noProof/>
              </w:rPr>
              <w:t>es</w:t>
            </w:r>
          </w:p>
          <w:p w14:paraId="7A7E165C" w14:textId="77777777" w:rsidR="00630B74" w:rsidRDefault="00630B74" w:rsidP="00F6496C">
            <w:pPr>
              <w:pStyle w:val="TableText"/>
              <w:rPr>
                <w:noProof/>
              </w:rPr>
            </w:pPr>
            <w:r>
              <w:rPr>
                <w:noProof/>
              </w:rPr>
              <w:t>They can be defined so that subscripts are displayed in inverse collation sequence during question-mark help or when using a Lister call (</w:t>
            </w:r>
            <w:hyperlink w:anchor="list_dic" w:history="1">
              <w:r w:rsidRPr="00F6496C">
                <w:rPr>
                  <w:rStyle w:val="Hyperlink"/>
                  <w:noProof/>
                </w:rPr>
                <w:t>LIST^DIC</w:t>
              </w:r>
            </w:hyperlink>
            <w:r>
              <w:rPr>
                <w:noProof/>
              </w:rPr>
              <w:t xml:space="preserve">). Firing of </w:t>
            </w:r>
            <w:r w:rsidRPr="00F6496C">
              <w:rPr>
                <w:b/>
                <w:noProof/>
              </w:rPr>
              <w:t>SET</w:t>
            </w:r>
            <w:r>
              <w:rPr>
                <w:noProof/>
              </w:rPr>
              <w:t xml:space="preserve"> and </w:t>
            </w:r>
            <w:r w:rsidRPr="00F6496C">
              <w:rPr>
                <w:b/>
                <w:noProof/>
              </w:rPr>
              <w:t>KILL</w:t>
            </w:r>
            <w:r>
              <w:rPr>
                <w:noProof/>
              </w:rPr>
              <w:t xml:space="preserve"> logic for the index can happen at the record level, rather than each time individual fields that make up the index are edited.</w:t>
            </w:r>
          </w:p>
          <w:p w14:paraId="522CB078" w14:textId="77777777" w:rsidR="00D81FCA" w:rsidRPr="00FE463F" w:rsidRDefault="00D81FCA" w:rsidP="00D81FCA">
            <w:pPr>
              <w:pStyle w:val="TableText"/>
              <w:rPr>
                <w:noProof/>
              </w:rPr>
            </w:pPr>
            <w:r>
              <w:rPr>
                <w:noProof/>
              </w:rPr>
              <w:drawing>
                <wp:inline distT="0" distB="0" distL="0" distR="0" wp14:anchorId="1987E8D0" wp14:editId="0DFB45D6">
                  <wp:extent cx="266700" cy="289560"/>
                  <wp:effectExtent l="0" t="0" r="0" b="0"/>
                  <wp:docPr id="470"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cross_refernece" w:history="1">
              <w:r w:rsidRPr="00D81FCA">
                <w:rPr>
                  <w:rStyle w:val="Hyperlink"/>
                  <w:noProof/>
                </w:rPr>
                <w:t>Cross-Reference</w:t>
              </w:r>
            </w:hyperlink>
            <w:r>
              <w:rPr>
                <w:noProof/>
              </w:rPr>
              <w:t>.”</w:t>
            </w:r>
          </w:p>
        </w:tc>
      </w:tr>
      <w:tr w:rsidR="00E86526" w:rsidRPr="00FE463F" w14:paraId="05A953B6" w14:textId="77777777" w:rsidTr="00BC52BE">
        <w:trPr>
          <w:cantSplit/>
          <w:trHeight w:val="20"/>
        </w:trPr>
        <w:tc>
          <w:tcPr>
            <w:tcW w:w="3053" w:type="dxa"/>
          </w:tcPr>
          <w:p w14:paraId="5FC65906" w14:textId="77777777" w:rsidR="00E86526" w:rsidRPr="00FE463F" w:rsidRDefault="00630B74" w:rsidP="00BC52BE">
            <w:pPr>
              <w:pStyle w:val="TableText"/>
              <w:rPr>
                <w:noProof/>
              </w:rPr>
            </w:pPr>
            <w:r>
              <w:rPr>
                <w:noProof/>
              </w:rPr>
              <w:t>Non-C</w:t>
            </w:r>
            <w:r w:rsidR="00E86526" w:rsidRPr="00FE463F">
              <w:rPr>
                <w:noProof/>
              </w:rPr>
              <w:t>anonic Number</w:t>
            </w:r>
          </w:p>
        </w:tc>
        <w:tc>
          <w:tcPr>
            <w:tcW w:w="6624" w:type="dxa"/>
          </w:tcPr>
          <w:p w14:paraId="575226DA" w14:textId="77777777" w:rsidR="00E86526" w:rsidRPr="00FE463F" w:rsidRDefault="00E86526" w:rsidP="00BC52BE">
            <w:pPr>
              <w:pStyle w:val="TableText"/>
              <w:rPr>
                <w:noProof/>
              </w:rPr>
            </w:pPr>
            <w:r w:rsidRPr="00FE463F">
              <w:rPr>
                <w:noProof/>
              </w:rPr>
              <w:t xml:space="preserve">A number with either leading </w:t>
            </w:r>
            <w:r w:rsidR="00777FC0" w:rsidRPr="00F2711A">
              <w:rPr>
                <w:b/>
                <w:noProof/>
              </w:rPr>
              <w:t>zeroes</w:t>
            </w:r>
            <w:r w:rsidRPr="00FE463F">
              <w:rPr>
                <w:noProof/>
              </w:rPr>
              <w:t xml:space="preserve">, or trailing </w:t>
            </w:r>
            <w:r w:rsidR="00777FC0" w:rsidRPr="00F2711A">
              <w:rPr>
                <w:b/>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14:paraId="3574B49A" w14:textId="77777777" w:rsidTr="00BC52BE">
        <w:trPr>
          <w:cantSplit/>
          <w:trHeight w:val="20"/>
        </w:trPr>
        <w:tc>
          <w:tcPr>
            <w:tcW w:w="3053" w:type="dxa"/>
          </w:tcPr>
          <w:p w14:paraId="4BFD30C7" w14:textId="77777777" w:rsidR="00E86526" w:rsidRPr="00FE463F" w:rsidRDefault="00F6496C" w:rsidP="00BC52BE">
            <w:pPr>
              <w:pStyle w:val="TableText"/>
              <w:rPr>
                <w:noProof/>
              </w:rPr>
            </w:pPr>
            <w:r>
              <w:rPr>
                <w:noProof/>
              </w:rPr>
              <w:t>Non-N</w:t>
            </w:r>
            <w:r w:rsidR="00E86526" w:rsidRPr="00FE463F">
              <w:rPr>
                <w:noProof/>
              </w:rPr>
              <w:t>ull</w:t>
            </w:r>
          </w:p>
        </w:tc>
        <w:tc>
          <w:tcPr>
            <w:tcW w:w="6624" w:type="dxa"/>
          </w:tcPr>
          <w:p w14:paraId="4B451CF5" w14:textId="77777777" w:rsidR="00E86526" w:rsidRPr="00FE463F" w:rsidRDefault="00E86526" w:rsidP="00BC52BE">
            <w:pPr>
              <w:pStyle w:val="TableText"/>
              <w:rPr>
                <w:noProof/>
              </w:rPr>
            </w:pPr>
            <w:r w:rsidRPr="00FE463F">
              <w:rPr>
                <w:noProof/>
              </w:rPr>
              <w:t xml:space="preserve">A value other than </w:t>
            </w:r>
            <w:r w:rsidRPr="000501ED">
              <w:rPr>
                <w:b/>
                <w:noProof/>
              </w:rPr>
              <w:t>null</w:t>
            </w:r>
            <w:r w:rsidRPr="00FE463F">
              <w:rPr>
                <w:noProof/>
              </w:rPr>
              <w:t>. A spac</w:t>
            </w:r>
            <w:r w:rsidR="00F60FF4" w:rsidRPr="00FE463F">
              <w:rPr>
                <w:noProof/>
              </w:rPr>
              <w:t xml:space="preserve">e and </w:t>
            </w:r>
            <w:r w:rsidR="00F60FF4" w:rsidRPr="000501ED">
              <w:rPr>
                <w:b/>
                <w:noProof/>
              </w:rPr>
              <w:t>zero</w:t>
            </w:r>
            <w:r w:rsidR="00F60FF4" w:rsidRPr="00FE463F">
              <w:rPr>
                <w:noProof/>
              </w:rPr>
              <w:t xml:space="preserve"> are </w:t>
            </w:r>
            <w:r w:rsidR="00F60FF4" w:rsidRPr="00F6496C">
              <w:rPr>
                <w:i/>
                <w:noProof/>
              </w:rPr>
              <w:t>non</w:t>
            </w:r>
            <w:r w:rsidR="00F60FF4" w:rsidRPr="00FE463F">
              <w:rPr>
                <w:noProof/>
              </w:rPr>
              <w:t>-</w:t>
            </w:r>
            <w:r w:rsidR="00F60FF4" w:rsidRPr="000501ED">
              <w:rPr>
                <w:b/>
                <w:noProof/>
              </w:rPr>
              <w:t>null</w:t>
            </w:r>
            <w:r w:rsidR="00F60FF4" w:rsidRPr="00FE463F">
              <w:rPr>
                <w:noProof/>
              </w:rPr>
              <w:t xml:space="preserve"> values.</w:t>
            </w:r>
          </w:p>
        </w:tc>
      </w:tr>
      <w:tr w:rsidR="00E86526" w:rsidRPr="00FE463F" w14:paraId="703B3583" w14:textId="77777777" w:rsidTr="00BC52BE">
        <w:trPr>
          <w:cantSplit/>
          <w:trHeight w:val="20"/>
        </w:trPr>
        <w:tc>
          <w:tcPr>
            <w:tcW w:w="3053" w:type="dxa"/>
          </w:tcPr>
          <w:p w14:paraId="59414A5D" w14:textId="77777777" w:rsidR="00E86526" w:rsidRPr="00FE463F" w:rsidRDefault="00E86526" w:rsidP="00BC52BE">
            <w:pPr>
              <w:pStyle w:val="TableText"/>
              <w:rPr>
                <w:noProof/>
              </w:rPr>
            </w:pPr>
            <w:r w:rsidRPr="00FE463F">
              <w:rPr>
                <w:noProof/>
              </w:rPr>
              <w:t>Null</w:t>
            </w:r>
          </w:p>
        </w:tc>
        <w:tc>
          <w:tcPr>
            <w:tcW w:w="6624" w:type="dxa"/>
          </w:tcPr>
          <w:p w14:paraId="38CECA7F" w14:textId="77777777" w:rsidR="00E86526" w:rsidRPr="00FE463F" w:rsidRDefault="00E86526" w:rsidP="00BC52BE">
            <w:pPr>
              <w:pStyle w:val="TableText"/>
              <w:rPr>
                <w:noProof/>
              </w:rPr>
            </w:pPr>
            <w:r w:rsidRPr="00FE463F">
              <w:rPr>
                <w:noProof/>
              </w:rPr>
              <w:t>Empty. A field or variable that has no va</w:t>
            </w:r>
            <w:r w:rsidR="00F60FF4" w:rsidRPr="00FE463F">
              <w:rPr>
                <w:noProof/>
              </w:rPr>
              <w:t xml:space="preserve">lue associated with it is </w:t>
            </w:r>
            <w:r w:rsidR="00F60FF4" w:rsidRPr="000501ED">
              <w:rPr>
                <w:b/>
                <w:noProof/>
              </w:rPr>
              <w:t>null</w:t>
            </w:r>
            <w:r w:rsidR="00F60FF4" w:rsidRPr="00FE463F">
              <w:rPr>
                <w:noProof/>
              </w:rPr>
              <w:t>.</w:t>
            </w:r>
          </w:p>
        </w:tc>
      </w:tr>
      <w:tr w:rsidR="00E86526" w:rsidRPr="00FE463F" w14:paraId="16F94839" w14:textId="77777777" w:rsidTr="00BC52BE">
        <w:trPr>
          <w:cantSplit/>
          <w:trHeight w:val="20"/>
        </w:trPr>
        <w:tc>
          <w:tcPr>
            <w:tcW w:w="3053" w:type="dxa"/>
          </w:tcPr>
          <w:p w14:paraId="2A80D874" w14:textId="77777777" w:rsidR="00E86526" w:rsidRPr="00FE463F" w:rsidRDefault="00E86526" w:rsidP="00BC52BE">
            <w:pPr>
              <w:pStyle w:val="TableText"/>
              <w:rPr>
                <w:noProof/>
              </w:rPr>
            </w:pPr>
            <w:r w:rsidRPr="00FE463F">
              <w:rPr>
                <w:noProof/>
              </w:rPr>
              <w:t>Null Response</w:t>
            </w:r>
          </w:p>
        </w:tc>
        <w:tc>
          <w:tcPr>
            <w:tcW w:w="6624" w:type="dxa"/>
          </w:tcPr>
          <w:p w14:paraId="2BFCA957" w14:textId="77777777" w:rsidR="00E86526" w:rsidRPr="00FE463F" w:rsidRDefault="00E86526" w:rsidP="00BC52BE">
            <w:pPr>
              <w:pStyle w:val="TableText"/>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14:paraId="0DB5C55F" w14:textId="77777777" w:rsidTr="00BC52BE">
        <w:trPr>
          <w:cantSplit/>
          <w:trHeight w:val="20"/>
        </w:trPr>
        <w:tc>
          <w:tcPr>
            <w:tcW w:w="3053" w:type="dxa"/>
          </w:tcPr>
          <w:p w14:paraId="74546F79" w14:textId="77777777" w:rsidR="00E86526" w:rsidRPr="00FE463F" w:rsidRDefault="00E86526" w:rsidP="00BC52BE">
            <w:pPr>
              <w:pStyle w:val="TableText"/>
              <w:rPr>
                <w:noProof/>
              </w:rPr>
            </w:pPr>
            <w:r w:rsidRPr="00FE463F">
              <w:rPr>
                <w:noProof/>
              </w:rPr>
              <w:t>Numeric Expression</w:t>
            </w:r>
          </w:p>
        </w:tc>
        <w:tc>
          <w:tcPr>
            <w:tcW w:w="6624" w:type="dxa"/>
          </w:tcPr>
          <w:p w14:paraId="66455AB5" w14:textId="77777777" w:rsidR="00E86526" w:rsidRPr="00FE463F" w:rsidRDefault="00E86526" w:rsidP="00BC52BE">
            <w:pPr>
              <w:pStyle w:val="TableText"/>
              <w:rPr>
                <w:noProof/>
              </w:rPr>
            </w:pPr>
            <w:r w:rsidRPr="00FE463F">
              <w:rPr>
                <w:noProof/>
              </w:rPr>
              <w:t>An expression whose value is a number. Compare to str</w:t>
            </w:r>
            <w:r w:rsidR="00F60FF4" w:rsidRPr="00FE463F">
              <w:rPr>
                <w:noProof/>
              </w:rPr>
              <w:t>ing expression.</w:t>
            </w:r>
          </w:p>
        </w:tc>
      </w:tr>
      <w:tr w:rsidR="00E86526" w:rsidRPr="00FE463F" w14:paraId="059C1B53" w14:textId="77777777" w:rsidTr="00BC52BE">
        <w:trPr>
          <w:cantSplit/>
          <w:trHeight w:val="20"/>
        </w:trPr>
        <w:tc>
          <w:tcPr>
            <w:tcW w:w="3053" w:type="dxa"/>
          </w:tcPr>
          <w:p w14:paraId="11618B68" w14:textId="77777777" w:rsidR="00E86526" w:rsidRPr="00FE463F" w:rsidRDefault="00E86526" w:rsidP="00BC52BE">
            <w:pPr>
              <w:pStyle w:val="TableText"/>
              <w:rPr>
                <w:noProof/>
              </w:rPr>
            </w:pPr>
            <w:r w:rsidRPr="00FE463F">
              <w:rPr>
                <w:noProof/>
              </w:rPr>
              <w:t>Operator</w:t>
            </w:r>
          </w:p>
        </w:tc>
        <w:tc>
          <w:tcPr>
            <w:tcW w:w="6624" w:type="dxa"/>
          </w:tcPr>
          <w:p w14:paraId="662DC99B" w14:textId="77777777" w:rsidR="00E86526" w:rsidRPr="00FE463F" w:rsidRDefault="00E86526" w:rsidP="00BC52BE">
            <w:pPr>
              <w:pStyle w:val="TableText"/>
              <w:rPr>
                <w:noProof/>
              </w:rPr>
            </w:pPr>
            <w:r w:rsidRPr="00FE463F">
              <w:rPr>
                <w:noProof/>
              </w:rPr>
              <w:t>One of the processes done to the elements in a</w:t>
            </w:r>
            <w:r w:rsidR="00F60FF4" w:rsidRPr="00FE463F">
              <w:rPr>
                <w:noProof/>
              </w:rPr>
              <w:t>n expression to create a value.</w:t>
            </w:r>
          </w:p>
        </w:tc>
      </w:tr>
      <w:tr w:rsidR="00E86526" w:rsidRPr="00FE463F" w14:paraId="47D67F39" w14:textId="77777777" w:rsidTr="00BC52BE">
        <w:trPr>
          <w:cantSplit/>
          <w:trHeight w:val="20"/>
        </w:trPr>
        <w:tc>
          <w:tcPr>
            <w:tcW w:w="3053" w:type="dxa"/>
          </w:tcPr>
          <w:p w14:paraId="50D0F4BA" w14:textId="77777777" w:rsidR="00E86526" w:rsidRPr="00FE463F" w:rsidRDefault="00E86526" w:rsidP="00BC52BE">
            <w:pPr>
              <w:pStyle w:val="TableText"/>
              <w:rPr>
                <w:noProof/>
              </w:rPr>
            </w:pPr>
            <w:r w:rsidRPr="00FE463F">
              <w:rPr>
                <w:noProof/>
              </w:rPr>
              <w:t>Option</w:t>
            </w:r>
          </w:p>
        </w:tc>
        <w:tc>
          <w:tcPr>
            <w:tcW w:w="6624" w:type="dxa"/>
          </w:tcPr>
          <w:p w14:paraId="7B495889" w14:textId="77777777" w:rsidR="00E86526" w:rsidRPr="00FE463F" w:rsidRDefault="00E86526" w:rsidP="00BC52BE">
            <w:pPr>
              <w:pStyle w:val="TableText"/>
              <w:rPr>
                <w:noProof/>
              </w:rPr>
            </w:pPr>
            <w:r w:rsidRPr="00FE463F">
              <w:rPr>
                <w:noProof/>
              </w:rPr>
              <w:t>A computing activity that you can select</w:t>
            </w:r>
            <w:r w:rsidR="00F60FF4" w:rsidRPr="00FE463F">
              <w:rPr>
                <w:noProof/>
              </w:rPr>
              <w:t>, usually a choice from a menu.</w:t>
            </w:r>
          </w:p>
        </w:tc>
      </w:tr>
      <w:tr w:rsidR="00793722" w:rsidRPr="00FE463F" w14:paraId="44DE8B54" w14:textId="77777777" w:rsidTr="00BC52BE">
        <w:trPr>
          <w:cantSplit/>
          <w:trHeight w:val="20"/>
        </w:trPr>
        <w:tc>
          <w:tcPr>
            <w:tcW w:w="3053" w:type="dxa"/>
          </w:tcPr>
          <w:p w14:paraId="0ADB8680" w14:textId="77777777" w:rsidR="00793722" w:rsidRPr="00FE463F" w:rsidRDefault="00793722" w:rsidP="00BC52BE">
            <w:pPr>
              <w:pStyle w:val="TableText"/>
              <w:rPr>
                <w:noProof/>
              </w:rPr>
            </w:pPr>
            <w:r w:rsidRPr="00793722">
              <w:rPr>
                <w:noProof/>
              </w:rPr>
              <w:t>OUTPUT Transform</w:t>
            </w:r>
          </w:p>
        </w:tc>
        <w:tc>
          <w:tcPr>
            <w:tcW w:w="6624" w:type="dxa"/>
          </w:tcPr>
          <w:p w14:paraId="22C39958" w14:textId="77777777" w:rsidR="00793722" w:rsidRPr="00FE463F" w:rsidRDefault="00793722" w:rsidP="00793722">
            <w:pPr>
              <w:pStyle w:val="TableText"/>
              <w:rPr>
                <w:noProof/>
              </w:rPr>
            </w:pPr>
            <w:r>
              <w:rPr>
                <w:noProof/>
              </w:rPr>
              <w:t>An executable string of M code that converts internally stored data into a readable display.</w:t>
            </w:r>
          </w:p>
        </w:tc>
      </w:tr>
      <w:tr w:rsidR="00E86526" w:rsidRPr="00FE463F" w14:paraId="59B398EC" w14:textId="77777777" w:rsidTr="00BC52BE">
        <w:trPr>
          <w:cantSplit/>
          <w:trHeight w:val="20"/>
        </w:trPr>
        <w:tc>
          <w:tcPr>
            <w:tcW w:w="3053" w:type="dxa"/>
          </w:tcPr>
          <w:p w14:paraId="2893DE7F" w14:textId="77777777" w:rsidR="00E86526" w:rsidRPr="00FE463F" w:rsidRDefault="00E86526" w:rsidP="00BC52BE">
            <w:pPr>
              <w:pStyle w:val="TableText"/>
              <w:rPr>
                <w:noProof/>
              </w:rPr>
            </w:pPr>
            <w:r w:rsidRPr="00FE463F">
              <w:rPr>
                <w:noProof/>
              </w:rPr>
              <w:t>Paste</w:t>
            </w:r>
          </w:p>
        </w:tc>
        <w:tc>
          <w:tcPr>
            <w:tcW w:w="6624" w:type="dxa"/>
          </w:tcPr>
          <w:p w14:paraId="4BCB84D4" w14:textId="77777777" w:rsidR="00E86526" w:rsidRPr="00FE463F" w:rsidRDefault="00E86526" w:rsidP="00BC52BE">
            <w:pPr>
              <w:pStyle w:val="TableText"/>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14:paraId="3B10924D" w14:textId="77777777" w:rsidTr="00BC52BE">
        <w:trPr>
          <w:cantSplit/>
          <w:trHeight w:val="20"/>
        </w:trPr>
        <w:tc>
          <w:tcPr>
            <w:tcW w:w="3053" w:type="dxa"/>
          </w:tcPr>
          <w:p w14:paraId="59FE82C1" w14:textId="77777777" w:rsidR="00E86526" w:rsidRPr="00FE463F" w:rsidRDefault="00E86526" w:rsidP="00BC52BE">
            <w:pPr>
              <w:pStyle w:val="TableText"/>
              <w:rPr>
                <w:noProof/>
              </w:rPr>
            </w:pPr>
            <w:r w:rsidRPr="00FE463F">
              <w:rPr>
                <w:noProof/>
              </w:rPr>
              <w:t>Pattern Match</w:t>
            </w:r>
          </w:p>
        </w:tc>
        <w:tc>
          <w:tcPr>
            <w:tcW w:w="6624" w:type="dxa"/>
          </w:tcPr>
          <w:p w14:paraId="13EB0AF8" w14:textId="77777777" w:rsidR="00E86526" w:rsidRPr="00FE463F" w:rsidRDefault="00E86526" w:rsidP="00BC52BE">
            <w:pPr>
              <w:pStyle w:val="TableText"/>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14:paraId="17061C25" w14:textId="77777777" w:rsidTr="00BC52BE">
        <w:trPr>
          <w:cantSplit/>
          <w:trHeight w:val="20"/>
        </w:trPr>
        <w:tc>
          <w:tcPr>
            <w:tcW w:w="3053" w:type="dxa"/>
          </w:tcPr>
          <w:p w14:paraId="05C97562" w14:textId="77777777" w:rsidR="00E86526" w:rsidRPr="00FE463F" w:rsidRDefault="00793722" w:rsidP="00BC52BE">
            <w:pPr>
              <w:pStyle w:val="TableText"/>
              <w:rPr>
                <w:noProof/>
              </w:rPr>
            </w:pPr>
            <w:r>
              <w:rPr>
                <w:noProof/>
              </w:rPr>
              <w:t>PF K</w:t>
            </w:r>
            <w:r w:rsidR="00E86526" w:rsidRPr="00FE463F">
              <w:rPr>
                <w:noProof/>
              </w:rPr>
              <w:t>eys</w:t>
            </w:r>
          </w:p>
        </w:tc>
        <w:tc>
          <w:tcPr>
            <w:tcW w:w="6624" w:type="dxa"/>
          </w:tcPr>
          <w:p w14:paraId="1CA8E92D" w14:textId="77777777" w:rsidR="00E86526" w:rsidRPr="00FE463F" w:rsidRDefault="00E86526" w:rsidP="00BC52BE">
            <w:pPr>
              <w:pStyle w:val="TableText"/>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14:paraId="2933C41F" w14:textId="77777777" w:rsidTr="00BC52BE">
        <w:trPr>
          <w:cantSplit/>
          <w:trHeight w:val="20"/>
        </w:trPr>
        <w:tc>
          <w:tcPr>
            <w:tcW w:w="3053" w:type="dxa"/>
          </w:tcPr>
          <w:p w14:paraId="60728524" w14:textId="77777777" w:rsidR="00E86526" w:rsidRPr="00FE463F" w:rsidRDefault="00E86526" w:rsidP="00BC52BE">
            <w:pPr>
              <w:pStyle w:val="TableText"/>
              <w:rPr>
                <w:noProof/>
              </w:rPr>
            </w:pPr>
            <w:r w:rsidRPr="00FE463F">
              <w:rPr>
                <w:noProof/>
              </w:rPr>
              <w:t>POINTER TO A FILE</w:t>
            </w:r>
          </w:p>
        </w:tc>
        <w:tc>
          <w:tcPr>
            <w:tcW w:w="6624" w:type="dxa"/>
          </w:tcPr>
          <w:p w14:paraId="246A9DC8" w14:textId="77777777" w:rsidR="00E86526" w:rsidRPr="00FE463F" w:rsidRDefault="00E86526" w:rsidP="00BC52BE">
            <w:pPr>
              <w:pStyle w:val="TableText"/>
              <w:rPr>
                <w:noProof/>
              </w:rPr>
            </w:pPr>
            <w:r w:rsidRPr="00FE463F">
              <w:rPr>
                <w:noProof/>
              </w:rPr>
              <w:t>A DATA TY</w:t>
            </w:r>
            <w:bookmarkStart w:id="2533" w:name="_Hlt446149692"/>
            <w:r w:rsidRPr="00FE463F">
              <w:rPr>
                <w:noProof/>
              </w:rPr>
              <w:t>P</w:t>
            </w:r>
            <w:bookmarkEnd w:id="2533"/>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14:paraId="0056FDD2" w14:textId="77777777" w:rsidTr="00BC52BE">
        <w:trPr>
          <w:cantSplit/>
          <w:trHeight w:val="20"/>
        </w:trPr>
        <w:tc>
          <w:tcPr>
            <w:tcW w:w="3053" w:type="dxa"/>
          </w:tcPr>
          <w:p w14:paraId="41F79129" w14:textId="77777777" w:rsidR="00E86526" w:rsidRPr="00FE463F" w:rsidRDefault="005F6E9B" w:rsidP="00BC52BE">
            <w:pPr>
              <w:pStyle w:val="TableText"/>
              <w:rPr>
                <w:noProof/>
              </w:rPr>
            </w:pPr>
            <w:r w:rsidRPr="00FE463F">
              <w:rPr>
                <w:noProof/>
              </w:rPr>
              <w:t>Pop</w:t>
            </w:r>
            <w:r w:rsidR="00E86526" w:rsidRPr="00FE463F">
              <w:rPr>
                <w:noProof/>
              </w:rPr>
              <w:t>up Page</w:t>
            </w:r>
          </w:p>
        </w:tc>
        <w:tc>
          <w:tcPr>
            <w:tcW w:w="6624" w:type="dxa"/>
          </w:tcPr>
          <w:p w14:paraId="518898B3" w14:textId="77777777" w:rsidR="00E86526" w:rsidRPr="00FE463F" w:rsidRDefault="00E86526" w:rsidP="00BC52BE">
            <w:pPr>
              <w:pStyle w:val="TableText"/>
              <w:rPr>
                <w:noProof/>
              </w:rPr>
            </w:pPr>
            <w:r w:rsidRPr="00FE463F">
              <w:rPr>
                <w:noProof/>
              </w:rPr>
              <w:t>In Scree</w:t>
            </w:r>
            <w:bookmarkStart w:id="2534" w:name="_Hlt446149695"/>
            <w:r w:rsidRPr="00FE463F">
              <w:rPr>
                <w:noProof/>
              </w:rPr>
              <w:t>n</w:t>
            </w:r>
            <w:bookmarkEnd w:id="2534"/>
            <w:r w:rsidRPr="00FE463F">
              <w:rPr>
                <w:noProof/>
              </w:rPr>
              <w:t>Man, a page that overlays the regular ScreenMan screen in order to present the c</w:t>
            </w:r>
            <w:r w:rsidR="00F60FF4" w:rsidRPr="00FE463F">
              <w:rPr>
                <w:noProof/>
              </w:rPr>
              <w:t>ontents of a selected Multiple.</w:t>
            </w:r>
          </w:p>
        </w:tc>
      </w:tr>
      <w:tr w:rsidR="00E86526" w:rsidRPr="00FE463F" w14:paraId="0FEB85D9" w14:textId="77777777" w:rsidTr="00BC52BE">
        <w:trPr>
          <w:cantSplit/>
          <w:trHeight w:val="20"/>
        </w:trPr>
        <w:tc>
          <w:tcPr>
            <w:tcW w:w="3053" w:type="dxa"/>
          </w:tcPr>
          <w:p w14:paraId="24541F42" w14:textId="77777777" w:rsidR="00E86526" w:rsidRPr="00FE463F" w:rsidRDefault="00E86526" w:rsidP="00BC52BE">
            <w:pPr>
              <w:pStyle w:val="TableText"/>
              <w:rPr>
                <w:noProof/>
              </w:rPr>
            </w:pPr>
            <w:bookmarkStart w:id="2535" w:name="glossary_preferred_editor"/>
            <w:r w:rsidRPr="00FE463F">
              <w:rPr>
                <w:noProof/>
              </w:rPr>
              <w:t>Preferred Editor</w:t>
            </w:r>
            <w:bookmarkEnd w:id="2535"/>
          </w:p>
        </w:tc>
        <w:tc>
          <w:tcPr>
            <w:tcW w:w="6624" w:type="dxa"/>
          </w:tcPr>
          <w:p w14:paraId="4A3FE2C5" w14:textId="77777777" w:rsidR="00E86526" w:rsidRPr="00FE463F" w:rsidRDefault="00E86526" w:rsidP="00BC52BE">
            <w:pPr>
              <w:pStyle w:val="TableText"/>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C968D6" w:rsidRPr="00FE463F" w14:paraId="4AB6EBDB" w14:textId="77777777" w:rsidTr="00BC52BE">
        <w:trPr>
          <w:cantSplit/>
          <w:trHeight w:val="20"/>
        </w:trPr>
        <w:tc>
          <w:tcPr>
            <w:tcW w:w="3053" w:type="dxa"/>
          </w:tcPr>
          <w:p w14:paraId="597A86FC" w14:textId="77777777" w:rsidR="00C968D6" w:rsidRPr="00FE463F" w:rsidRDefault="00C968D6" w:rsidP="00BC52BE">
            <w:pPr>
              <w:pStyle w:val="TableText"/>
              <w:rPr>
                <w:noProof/>
              </w:rPr>
            </w:pPr>
            <w:bookmarkStart w:id="2536" w:name="glossary_primary_key"/>
            <w:r w:rsidRPr="00C968D6">
              <w:rPr>
                <w:noProof/>
              </w:rPr>
              <w:t>Primary Key</w:t>
            </w:r>
            <w:bookmarkEnd w:id="2536"/>
          </w:p>
        </w:tc>
        <w:tc>
          <w:tcPr>
            <w:tcW w:w="6624" w:type="dxa"/>
          </w:tcPr>
          <w:p w14:paraId="4C995161" w14:textId="77777777" w:rsidR="00C968D6" w:rsidRDefault="00C968D6" w:rsidP="00C968D6">
            <w:pPr>
              <w:pStyle w:val="TableText"/>
              <w:rPr>
                <w:noProof/>
              </w:rPr>
            </w:pPr>
            <w:r>
              <w:rPr>
                <w:noProof/>
              </w:rPr>
              <w:t>The key chosen by the database designer to be VA FileMan's principal means of identifying records in the file. VA FileMan automatically displays the Primary Key during classic interactive lookup (</w:t>
            </w:r>
            <w:hyperlink w:anchor="dic" w:history="1">
              <w:r w:rsidRPr="00C968D6">
                <w:rPr>
                  <w:rStyle w:val="Hyperlink"/>
                  <w:noProof/>
                </w:rPr>
                <w:t>^DIC</w:t>
              </w:r>
            </w:hyperlink>
            <w:r>
              <w:rPr>
                <w:noProof/>
              </w:rPr>
              <w:t xml:space="preserve">) and uses the Primary Key to identify records brought in during a KIDS installation. Exactly one Key in a file or subfile </w:t>
            </w:r>
            <w:r w:rsidRPr="00C968D6">
              <w:rPr>
                <w:i/>
                <w:noProof/>
              </w:rPr>
              <w:t>must</w:t>
            </w:r>
            <w:r>
              <w:rPr>
                <w:noProof/>
              </w:rPr>
              <w:t xml:space="preserve"> be designated the Primary Key.</w:t>
            </w:r>
          </w:p>
          <w:p w14:paraId="30D3DC4B" w14:textId="77777777" w:rsidR="00D81FCA" w:rsidRPr="00FE463F" w:rsidRDefault="00D81FCA" w:rsidP="00D81FCA">
            <w:pPr>
              <w:pStyle w:val="TableText"/>
              <w:rPr>
                <w:noProof/>
              </w:rPr>
            </w:pPr>
            <w:r>
              <w:rPr>
                <w:noProof/>
              </w:rPr>
              <w:drawing>
                <wp:inline distT="0" distB="0" distL="0" distR="0" wp14:anchorId="7BB2E726" wp14:editId="195A96CA">
                  <wp:extent cx="266700" cy="289560"/>
                  <wp:effectExtent l="0" t="0" r="0" b="0"/>
                  <wp:docPr id="471"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key" w:history="1">
              <w:r w:rsidRPr="00D81FCA">
                <w:rPr>
                  <w:rStyle w:val="Hyperlink"/>
                  <w:noProof/>
                </w:rPr>
                <w:t>Key</w:t>
              </w:r>
            </w:hyperlink>
            <w:r>
              <w:rPr>
                <w:noProof/>
              </w:rPr>
              <w:t>.”</w:t>
            </w:r>
          </w:p>
        </w:tc>
      </w:tr>
      <w:tr w:rsidR="00E86526" w:rsidRPr="00FE463F" w14:paraId="5AE25C2C" w14:textId="77777777" w:rsidTr="00BC52BE">
        <w:trPr>
          <w:cantSplit/>
          <w:trHeight w:val="20"/>
        </w:trPr>
        <w:tc>
          <w:tcPr>
            <w:tcW w:w="3053" w:type="dxa"/>
          </w:tcPr>
          <w:p w14:paraId="66831CC1" w14:textId="77777777" w:rsidR="00E86526" w:rsidRPr="00FE463F" w:rsidRDefault="00E86526" w:rsidP="00BC52BE">
            <w:pPr>
              <w:pStyle w:val="TableText"/>
              <w:rPr>
                <w:noProof/>
              </w:rPr>
            </w:pPr>
            <w:r w:rsidRPr="00FE463F">
              <w:rPr>
                <w:noProof/>
              </w:rPr>
              <w:t>PRINT Template</w:t>
            </w:r>
          </w:p>
        </w:tc>
        <w:tc>
          <w:tcPr>
            <w:tcW w:w="6624" w:type="dxa"/>
          </w:tcPr>
          <w:p w14:paraId="4EF2FD0B" w14:textId="77777777" w:rsidR="00E86526" w:rsidRPr="00FE463F" w:rsidRDefault="00E86526" w:rsidP="00BC52BE">
            <w:pPr>
              <w:pStyle w:val="TableText"/>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14:paraId="41818583" w14:textId="77777777" w:rsidTr="00BC52BE">
        <w:trPr>
          <w:cantSplit/>
          <w:trHeight w:val="20"/>
        </w:trPr>
        <w:tc>
          <w:tcPr>
            <w:tcW w:w="3053" w:type="dxa"/>
          </w:tcPr>
          <w:p w14:paraId="38F6E145" w14:textId="77777777" w:rsidR="00E86526" w:rsidRPr="00FE463F" w:rsidRDefault="00E86526" w:rsidP="00BC52BE">
            <w:pPr>
              <w:pStyle w:val="TableText"/>
              <w:rPr>
                <w:noProof/>
              </w:rPr>
            </w:pPr>
            <w:bookmarkStart w:id="2537" w:name="_Hlt446149645"/>
            <w:bookmarkStart w:id="2538" w:name="programmer_access"/>
            <w:bookmarkEnd w:id="2537"/>
            <w:r w:rsidRPr="00FE463F">
              <w:rPr>
                <w:noProof/>
              </w:rPr>
              <w:t>Programmer Access</w:t>
            </w:r>
            <w:bookmarkEnd w:id="2538"/>
          </w:p>
        </w:tc>
        <w:tc>
          <w:tcPr>
            <w:tcW w:w="6624" w:type="dxa"/>
          </w:tcPr>
          <w:p w14:paraId="722CF35F" w14:textId="77777777" w:rsidR="00E86526" w:rsidRPr="00FE463F" w:rsidRDefault="00E86526" w:rsidP="00BC52BE">
            <w:pPr>
              <w:pStyle w:val="TableText"/>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2539" w:name="_Hlt446149762"/>
            <w:r w:rsidRPr="00FE463F">
              <w:rPr>
                <w:noProof/>
              </w:rPr>
              <w:t>at-sign</w:t>
            </w:r>
            <w:bookmarkEnd w:id="2539"/>
            <w:r w:rsidRPr="00FE463F">
              <w:rPr>
                <w:noProof/>
              </w:rPr>
              <w:t xml:space="preserve"> (</w:t>
            </w:r>
            <w:r w:rsidRPr="00FE463F">
              <w:rPr>
                <w:b/>
                <w:noProof/>
              </w:rPr>
              <w:t>@</w:t>
            </w:r>
            <w:r w:rsidRPr="00FE463F">
              <w:rPr>
                <w:noProof/>
              </w:rPr>
              <w:t>)</w:t>
            </w:r>
            <w:r w:rsidR="00084217" w:rsidRPr="00FE463F">
              <w:rPr>
                <w:noProof/>
              </w:rPr>
              <w:t>”</w:t>
            </w:r>
            <w:r w:rsidRPr="00FE463F">
              <w:rPr>
                <w:noProof/>
              </w:rPr>
              <w:t xml:space="preserve"> because the at-sign is the </w:t>
            </w:r>
            <w:r w:rsidRPr="00627F26">
              <w:rPr>
                <w:b/>
                <w:noProof/>
              </w:rPr>
              <w:t>DUZ(0)</w:t>
            </w:r>
            <w:r w:rsidRPr="00FE463F">
              <w:rPr>
                <w:noProof/>
              </w:rPr>
              <w:t xml:space="preserve"> value</w:t>
            </w:r>
            <w:r w:rsidR="00F60FF4" w:rsidRPr="00FE463F">
              <w:rPr>
                <w:noProof/>
              </w:rPr>
              <w:t xml:space="preserve"> that grants programmer access.</w:t>
            </w:r>
          </w:p>
        </w:tc>
      </w:tr>
      <w:tr w:rsidR="00627F26" w:rsidRPr="00FE463F" w14:paraId="2DDEB4EF" w14:textId="77777777" w:rsidTr="00BC52BE">
        <w:trPr>
          <w:cantSplit/>
          <w:trHeight w:val="20"/>
        </w:trPr>
        <w:tc>
          <w:tcPr>
            <w:tcW w:w="3053" w:type="dxa"/>
          </w:tcPr>
          <w:p w14:paraId="20EBD220" w14:textId="77777777" w:rsidR="00627F26" w:rsidRPr="00FE463F" w:rsidRDefault="00627F26" w:rsidP="00BC52BE">
            <w:pPr>
              <w:pStyle w:val="TableText"/>
              <w:rPr>
                <w:noProof/>
              </w:rPr>
            </w:pPr>
            <w:bookmarkStart w:id="2540" w:name="glossary_programmer_hook"/>
            <w:r w:rsidRPr="00627F26">
              <w:rPr>
                <w:noProof/>
              </w:rPr>
              <w:t>Programmer Hook</w:t>
            </w:r>
            <w:bookmarkEnd w:id="2540"/>
          </w:p>
        </w:tc>
        <w:tc>
          <w:tcPr>
            <w:tcW w:w="6624" w:type="dxa"/>
          </w:tcPr>
          <w:p w14:paraId="11E8DFCF" w14:textId="77777777" w:rsidR="00627F26" w:rsidRPr="00FE463F" w:rsidRDefault="00627F26" w:rsidP="00627F26">
            <w:pPr>
              <w:pStyle w:val="TableText"/>
              <w:rPr>
                <w:noProof/>
              </w:rPr>
            </w:pPr>
            <w:r>
              <w:rPr>
                <w:noProof/>
              </w:rPr>
              <w:t>A documented data dictionary attribute, input variable, or parameter in which an application developer can place M code that is executed during a VA FileMan call. Also called “</w:t>
            </w:r>
            <w:hyperlink w:anchor="glossary_hook" w:history="1">
              <w:r w:rsidRPr="00B21784">
                <w:rPr>
                  <w:rStyle w:val="Hyperlink"/>
                  <w:noProof/>
                </w:rPr>
                <w:t>Hook</w:t>
              </w:r>
            </w:hyperlink>
            <w:r>
              <w:rPr>
                <w:noProof/>
              </w:rPr>
              <w:t>.”</w:t>
            </w:r>
          </w:p>
        </w:tc>
      </w:tr>
      <w:tr w:rsidR="00E86526" w:rsidRPr="00FE463F" w14:paraId="60E8DBBA" w14:textId="77777777" w:rsidTr="00BC52BE">
        <w:trPr>
          <w:cantSplit/>
          <w:trHeight w:val="20"/>
        </w:trPr>
        <w:tc>
          <w:tcPr>
            <w:tcW w:w="3053" w:type="dxa"/>
          </w:tcPr>
          <w:p w14:paraId="53CFF928" w14:textId="77777777" w:rsidR="00E86526" w:rsidRPr="00FE463F" w:rsidRDefault="00E86526" w:rsidP="00BC52BE">
            <w:pPr>
              <w:pStyle w:val="TableText"/>
              <w:rPr>
                <w:noProof/>
              </w:rPr>
            </w:pPr>
            <w:r w:rsidRPr="00FE463F">
              <w:rPr>
                <w:noProof/>
              </w:rPr>
              <w:t>Prompt</w:t>
            </w:r>
          </w:p>
        </w:tc>
        <w:tc>
          <w:tcPr>
            <w:tcW w:w="6624" w:type="dxa"/>
          </w:tcPr>
          <w:p w14:paraId="6C96668B" w14:textId="77777777" w:rsidR="00E86526" w:rsidRPr="00FE463F" w:rsidRDefault="00E86526" w:rsidP="00BC52BE">
            <w:pPr>
              <w:pStyle w:val="TableText"/>
              <w:rPr>
                <w:noProof/>
              </w:rPr>
            </w:pPr>
            <w:r w:rsidRPr="00FE463F">
              <w:rPr>
                <w:noProof/>
              </w:rPr>
              <w:t>A question or message from the co</w:t>
            </w:r>
            <w:r w:rsidR="00F60FF4" w:rsidRPr="00FE463F">
              <w:rPr>
                <w:noProof/>
              </w:rPr>
              <w:t>mputer requiring your response.</w:t>
            </w:r>
          </w:p>
        </w:tc>
      </w:tr>
      <w:tr w:rsidR="00E86526" w:rsidRPr="00FE463F" w14:paraId="13323206" w14:textId="77777777" w:rsidTr="00BC52BE">
        <w:trPr>
          <w:cantSplit/>
          <w:trHeight w:val="20"/>
        </w:trPr>
        <w:tc>
          <w:tcPr>
            <w:tcW w:w="3053" w:type="dxa"/>
          </w:tcPr>
          <w:p w14:paraId="60426AE0" w14:textId="77777777" w:rsidR="00E86526" w:rsidRPr="00FE463F" w:rsidRDefault="00E86526" w:rsidP="00BC52BE">
            <w:pPr>
              <w:pStyle w:val="TableText"/>
              <w:rPr>
                <w:noProof/>
              </w:rPr>
            </w:pPr>
            <w:r w:rsidRPr="00FE463F">
              <w:rPr>
                <w:noProof/>
              </w:rPr>
              <w:t>Record</w:t>
            </w:r>
          </w:p>
        </w:tc>
        <w:tc>
          <w:tcPr>
            <w:tcW w:w="6624" w:type="dxa"/>
          </w:tcPr>
          <w:p w14:paraId="6F0AFA53" w14:textId="77777777" w:rsidR="00E86526" w:rsidRPr="00FE463F" w:rsidRDefault="00E86526" w:rsidP="00BC52BE">
            <w:pPr>
              <w:pStyle w:val="TableText"/>
              <w:rPr>
                <w:noProof/>
              </w:rPr>
            </w:pPr>
            <w:r w:rsidRPr="00FE463F">
              <w:rPr>
                <w:noProof/>
              </w:rPr>
              <w:t>A set of data pertaining to a single entity</w:t>
            </w:r>
            <w:r w:rsidR="00F60FF4" w:rsidRPr="00FE463F">
              <w:rPr>
                <w:noProof/>
              </w:rPr>
              <w:t xml:space="preserve"> in a file; an entry in a file.</w:t>
            </w:r>
          </w:p>
        </w:tc>
      </w:tr>
      <w:tr w:rsidR="00E86526" w:rsidRPr="00FE463F" w14:paraId="0E4ABD12" w14:textId="77777777" w:rsidTr="00BC52BE">
        <w:trPr>
          <w:cantSplit/>
          <w:trHeight w:val="20"/>
        </w:trPr>
        <w:tc>
          <w:tcPr>
            <w:tcW w:w="3053" w:type="dxa"/>
          </w:tcPr>
          <w:p w14:paraId="07B5CB01" w14:textId="77777777" w:rsidR="00E86526" w:rsidRPr="00FE463F" w:rsidRDefault="00E86526" w:rsidP="00BC52BE">
            <w:pPr>
              <w:pStyle w:val="TableText"/>
              <w:rPr>
                <w:noProof/>
              </w:rPr>
            </w:pPr>
            <w:r w:rsidRPr="00FE463F">
              <w:rPr>
                <w:noProof/>
              </w:rPr>
              <w:t>Record Number</w:t>
            </w:r>
          </w:p>
        </w:tc>
        <w:tc>
          <w:tcPr>
            <w:tcW w:w="6624" w:type="dxa"/>
          </w:tcPr>
          <w:p w14:paraId="64398907" w14:textId="77777777" w:rsidR="00E86526" w:rsidRPr="00FE463F" w:rsidRDefault="00D81FCA" w:rsidP="00D81FCA">
            <w:pPr>
              <w:pStyle w:val="TableNote"/>
              <w:rPr>
                <w:noProof/>
              </w:rPr>
            </w:pPr>
            <w:r>
              <w:rPr>
                <w:noProof/>
              </w:rPr>
              <w:drawing>
                <wp:inline distT="0" distB="0" distL="0" distR="0" wp14:anchorId="43579222" wp14:editId="118DF886">
                  <wp:extent cx="266700" cy="289560"/>
                  <wp:effectExtent l="0" t="0" r="0" b="0"/>
                  <wp:docPr id="47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w:t>
            </w:r>
            <w:r w:rsidR="00E86526" w:rsidRPr="00FE463F">
              <w:rPr>
                <w:noProof/>
              </w:rPr>
              <w:t xml:space="preserve">See </w:t>
            </w:r>
            <w:hyperlink w:anchor="glossary_ien" w:history="1">
              <w:r w:rsidR="00E86526" w:rsidRPr="00D26CDA">
                <w:rPr>
                  <w:rStyle w:val="Hyperlink"/>
                  <w:noProof/>
                </w:rPr>
                <w:t xml:space="preserve">Internal </w:t>
              </w:r>
              <w:bookmarkStart w:id="2541" w:name="_Hlt446149788"/>
              <w:r w:rsidR="00E86526" w:rsidRPr="00D26CDA">
                <w:rPr>
                  <w:rStyle w:val="Hyperlink"/>
                  <w:noProof/>
                </w:rPr>
                <w:t>E</w:t>
              </w:r>
              <w:bookmarkEnd w:id="2541"/>
              <w:r w:rsidR="00F60FF4" w:rsidRPr="00D26CDA">
                <w:rPr>
                  <w:rStyle w:val="Hyperlink"/>
                  <w:noProof/>
                </w:rPr>
                <w:t>ntry Number</w:t>
              </w:r>
              <w:r w:rsidRPr="00D26CDA">
                <w:rPr>
                  <w:rStyle w:val="Hyperlink"/>
                  <w:noProof/>
                </w:rPr>
                <w:t xml:space="preserve"> (IEN)</w:t>
              </w:r>
            </w:hyperlink>
            <w:r w:rsidR="00F60FF4" w:rsidRPr="00FE463F">
              <w:rPr>
                <w:noProof/>
              </w:rPr>
              <w:t>.</w:t>
            </w:r>
          </w:p>
        </w:tc>
      </w:tr>
      <w:tr w:rsidR="00E86526" w:rsidRPr="00FE463F" w14:paraId="57A7145E" w14:textId="77777777" w:rsidTr="00BC52BE">
        <w:trPr>
          <w:cantSplit/>
          <w:trHeight w:val="20"/>
        </w:trPr>
        <w:tc>
          <w:tcPr>
            <w:tcW w:w="3053" w:type="dxa"/>
          </w:tcPr>
          <w:p w14:paraId="644401C0" w14:textId="77777777" w:rsidR="00E86526" w:rsidRPr="00FE463F" w:rsidRDefault="00E86526" w:rsidP="00BC52BE">
            <w:pPr>
              <w:pStyle w:val="TableText"/>
              <w:rPr>
                <w:noProof/>
              </w:rPr>
            </w:pPr>
            <w:r w:rsidRPr="00FE463F">
              <w:rPr>
                <w:noProof/>
              </w:rPr>
              <w:t>Relational Navigation</w:t>
            </w:r>
          </w:p>
        </w:tc>
        <w:tc>
          <w:tcPr>
            <w:tcW w:w="6624" w:type="dxa"/>
          </w:tcPr>
          <w:p w14:paraId="20041505" w14:textId="77777777" w:rsidR="00E86526" w:rsidRPr="00FE463F" w:rsidRDefault="00E86526" w:rsidP="00BC52BE">
            <w:pPr>
              <w:pStyle w:val="TableText"/>
              <w:rPr>
                <w:noProof/>
              </w:rPr>
            </w:pPr>
            <w:r w:rsidRPr="00FE463F">
              <w:rPr>
                <w:noProof/>
              </w:rPr>
              <w:t xml:space="preserve">Changing your current (or primary) file reference to another file. Relational navigation is accomplished by using the extended pointer syntax </w:t>
            </w:r>
            <w:r w:rsidRPr="00B21784">
              <w:rPr>
                <w:i/>
                <w:noProof/>
              </w:rPr>
              <w:t>without</w:t>
            </w:r>
            <w:r w:rsidRPr="00FE463F">
              <w:rPr>
                <w:noProof/>
              </w:rPr>
              <w:t xml:space="preserve"> specifying </w:t>
            </w:r>
            <w:r w:rsidR="00F60FF4" w:rsidRPr="00FE463F">
              <w:rPr>
                <w:noProof/>
              </w:rPr>
              <w:t>a field in the referenced file.</w:t>
            </w:r>
          </w:p>
        </w:tc>
      </w:tr>
      <w:tr w:rsidR="00E86526" w:rsidRPr="00FE463F" w14:paraId="55688944" w14:textId="77777777" w:rsidTr="00BC52BE">
        <w:trPr>
          <w:cantSplit/>
          <w:trHeight w:val="20"/>
        </w:trPr>
        <w:tc>
          <w:tcPr>
            <w:tcW w:w="3053" w:type="dxa"/>
          </w:tcPr>
          <w:p w14:paraId="3FC532CA" w14:textId="77777777" w:rsidR="00E86526" w:rsidRPr="00FE463F" w:rsidRDefault="00E86526" w:rsidP="00BC52BE">
            <w:pPr>
              <w:pStyle w:val="TableText"/>
              <w:rPr>
                <w:noProof/>
              </w:rPr>
            </w:pPr>
            <w:r w:rsidRPr="00FE463F">
              <w:rPr>
                <w:noProof/>
              </w:rPr>
              <w:t>Required Field</w:t>
            </w:r>
          </w:p>
        </w:tc>
        <w:tc>
          <w:tcPr>
            <w:tcW w:w="6624" w:type="dxa"/>
          </w:tcPr>
          <w:p w14:paraId="0B3A44A8" w14:textId="77777777" w:rsidR="00E86526" w:rsidRPr="00FE463F" w:rsidRDefault="00E86526" w:rsidP="00BC52BE">
            <w:pPr>
              <w:pStyle w:val="TableText"/>
              <w:rPr>
                <w:noProof/>
              </w:rPr>
            </w:pPr>
            <w:r w:rsidRPr="00FE463F">
              <w:rPr>
                <w:noProof/>
              </w:rPr>
              <w:t>A field that ca</w:t>
            </w:r>
            <w:r w:rsidR="00F60FF4" w:rsidRPr="00FE463F">
              <w:rPr>
                <w:noProof/>
              </w:rPr>
              <w:t xml:space="preserve">nnot be left </w:t>
            </w:r>
            <w:r w:rsidR="00F60FF4" w:rsidRPr="000501ED">
              <w:rPr>
                <w:b/>
                <w:noProof/>
              </w:rPr>
              <w:t>null</w:t>
            </w:r>
            <w:r w:rsidR="00F60FF4" w:rsidRPr="00FE463F">
              <w:rPr>
                <w:noProof/>
              </w:rPr>
              <w:t xml:space="preserve"> for an entry.</w:t>
            </w:r>
          </w:p>
        </w:tc>
      </w:tr>
      <w:tr w:rsidR="00B21784" w:rsidRPr="00FE463F" w14:paraId="45ACB3B9" w14:textId="77777777" w:rsidTr="00BC52BE">
        <w:trPr>
          <w:cantSplit/>
          <w:trHeight w:val="20"/>
        </w:trPr>
        <w:tc>
          <w:tcPr>
            <w:tcW w:w="3053" w:type="dxa"/>
          </w:tcPr>
          <w:p w14:paraId="2666E44D" w14:textId="77777777" w:rsidR="00B21784" w:rsidRPr="00FE463F" w:rsidRDefault="00B21784" w:rsidP="00BC52BE">
            <w:pPr>
              <w:pStyle w:val="TableText"/>
              <w:rPr>
                <w:noProof/>
              </w:rPr>
            </w:pPr>
            <w:r>
              <w:rPr>
                <w:noProof/>
              </w:rPr>
              <w:t>Routine</w:t>
            </w:r>
          </w:p>
        </w:tc>
        <w:tc>
          <w:tcPr>
            <w:tcW w:w="6624" w:type="dxa"/>
          </w:tcPr>
          <w:p w14:paraId="54511558" w14:textId="77777777" w:rsidR="00B21784" w:rsidRPr="00FE463F" w:rsidRDefault="00B21784" w:rsidP="00BC52BE">
            <w:pPr>
              <w:pStyle w:val="TableText"/>
              <w:rPr>
                <w:noProof/>
              </w:rPr>
            </w:pPr>
            <w:r w:rsidRPr="00B21784">
              <w:rPr>
                <w:noProof/>
              </w:rPr>
              <w:t>A set of M code that performs a process.</w:t>
            </w:r>
          </w:p>
        </w:tc>
      </w:tr>
      <w:tr w:rsidR="00E86526" w:rsidRPr="00FE463F" w14:paraId="1D1491C6" w14:textId="77777777" w:rsidTr="00BC52BE">
        <w:trPr>
          <w:cantSplit/>
          <w:trHeight w:val="20"/>
        </w:trPr>
        <w:tc>
          <w:tcPr>
            <w:tcW w:w="3053" w:type="dxa"/>
          </w:tcPr>
          <w:p w14:paraId="0D77A97C" w14:textId="77777777" w:rsidR="00E86526" w:rsidRPr="00FE463F" w:rsidRDefault="00E86526" w:rsidP="00BC52BE">
            <w:pPr>
              <w:pStyle w:val="TableText"/>
              <w:rPr>
                <w:noProof/>
              </w:rPr>
            </w:pPr>
            <w:r w:rsidRPr="00FE463F">
              <w:rPr>
                <w:noProof/>
              </w:rPr>
              <w:t>Scattergram</w:t>
            </w:r>
          </w:p>
        </w:tc>
        <w:tc>
          <w:tcPr>
            <w:tcW w:w="6624" w:type="dxa"/>
          </w:tcPr>
          <w:p w14:paraId="42ADB564" w14:textId="77777777" w:rsidR="00E86526" w:rsidRPr="00FE463F" w:rsidRDefault="00E86526" w:rsidP="00BC52BE">
            <w:pPr>
              <w:pStyle w:val="TableText"/>
              <w:rPr>
                <w:noProof/>
              </w:rPr>
            </w:pPr>
            <w:r w:rsidRPr="00FE463F">
              <w:rPr>
                <w:noProof/>
              </w:rPr>
              <w:t xml:space="preserve">A graph in which occurrences of two fields are displayed on an </w:t>
            </w:r>
            <w:r w:rsidRPr="00B21784">
              <w:rPr>
                <w:b/>
                <w:noProof/>
              </w:rPr>
              <w:t>X-Y</w:t>
            </w:r>
            <w:r w:rsidRPr="00FE463F">
              <w:rPr>
                <w:noProof/>
              </w:rPr>
              <w:t xml:space="preserve"> coordinat</w:t>
            </w:r>
            <w:r w:rsidR="00F60FF4" w:rsidRPr="00FE463F">
              <w:rPr>
                <w:noProof/>
              </w:rPr>
              <w:t>e grid to aid in data analysis.</w:t>
            </w:r>
          </w:p>
        </w:tc>
      </w:tr>
      <w:tr w:rsidR="00E86526" w:rsidRPr="00FE463F" w14:paraId="4C99733C" w14:textId="77777777" w:rsidTr="00BC52BE">
        <w:trPr>
          <w:cantSplit/>
          <w:trHeight w:val="20"/>
        </w:trPr>
        <w:tc>
          <w:tcPr>
            <w:tcW w:w="3053" w:type="dxa"/>
          </w:tcPr>
          <w:p w14:paraId="3929279B" w14:textId="77777777" w:rsidR="00E86526" w:rsidRPr="00FE463F" w:rsidRDefault="00E86526" w:rsidP="00BC52BE">
            <w:pPr>
              <w:pStyle w:val="TableText"/>
              <w:rPr>
                <w:noProof/>
              </w:rPr>
            </w:pPr>
            <w:bookmarkStart w:id="2542" w:name="_Hlt446149682"/>
            <w:bookmarkStart w:id="2543" w:name="glossary_screen_editor"/>
            <w:bookmarkEnd w:id="2542"/>
            <w:r w:rsidRPr="00FE463F">
              <w:rPr>
                <w:noProof/>
              </w:rPr>
              <w:t>Screen Editor</w:t>
            </w:r>
            <w:bookmarkEnd w:id="2543"/>
          </w:p>
        </w:tc>
        <w:tc>
          <w:tcPr>
            <w:tcW w:w="6624" w:type="dxa"/>
          </w:tcPr>
          <w:p w14:paraId="7AE13481" w14:textId="77777777" w:rsidR="00B21784" w:rsidRDefault="00E86526" w:rsidP="00BC52BE">
            <w:pPr>
              <w:pStyle w:val="TableText"/>
              <w:rPr>
                <w:noProof/>
              </w:rPr>
            </w:pPr>
            <w:r w:rsidRPr="00FE463F">
              <w:rPr>
                <w:noProof/>
              </w:rPr>
              <w:t>VA FileMan</w:t>
            </w:r>
            <w:r w:rsidR="00084217" w:rsidRPr="00FE463F">
              <w:rPr>
                <w:noProof/>
              </w:rPr>
              <w:t>’</w:t>
            </w:r>
            <w:r w:rsidR="00B21784">
              <w:rPr>
                <w:noProof/>
              </w:rPr>
              <w:t>s s</w:t>
            </w:r>
            <w:r w:rsidRPr="00FE463F">
              <w:rPr>
                <w:noProof/>
              </w:rPr>
              <w:t>creen-or</w:t>
            </w:r>
            <w:bookmarkStart w:id="2544" w:name="_Hlt446149791"/>
            <w:r w:rsidRPr="00FE463F">
              <w:rPr>
                <w:noProof/>
              </w:rPr>
              <w:t>i</w:t>
            </w:r>
            <w:bookmarkEnd w:id="2544"/>
            <w:r w:rsidRPr="00FE463F">
              <w:rPr>
                <w:noProof/>
              </w:rPr>
              <w:t>ented text editor. It can be used to enter data into any WORD-PROCESSING field using full-screen editing i</w:t>
            </w:r>
            <w:r w:rsidR="00B21784">
              <w:rPr>
                <w:noProof/>
              </w:rPr>
              <w:t>nstead of line-by-line editing.</w:t>
            </w:r>
          </w:p>
          <w:p w14:paraId="2CA838D8" w14:textId="77777777" w:rsidR="00E86526" w:rsidRPr="00B21784" w:rsidRDefault="00B21784" w:rsidP="00B21784">
            <w:pPr>
              <w:pStyle w:val="TableNote"/>
            </w:pPr>
            <w:r>
              <w:rPr>
                <w:noProof/>
              </w:rPr>
              <w:drawing>
                <wp:inline distT="0" distB="0" distL="0" distR="0" wp14:anchorId="0E83DBD0" wp14:editId="739477B3">
                  <wp:extent cx="289560" cy="289560"/>
                  <wp:effectExtent l="0" t="0" r="0" b="0"/>
                  <wp:docPr id="4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w:t>
            </w:r>
            <w:r w:rsidR="00E86526" w:rsidRPr="00B21784">
              <w:t xml:space="preserve">See </w:t>
            </w:r>
            <w:r w:rsidR="00D26CDA">
              <w:t>“</w:t>
            </w:r>
            <w:hyperlink w:anchor="glossary_line_editor" w:history="1">
              <w:r w:rsidR="00E86526" w:rsidRPr="00B21784">
                <w:rPr>
                  <w:rStyle w:val="Hyperlink"/>
                </w:rPr>
                <w:t>L</w:t>
              </w:r>
              <w:bookmarkStart w:id="2545" w:name="_Hlt446149795"/>
              <w:r w:rsidR="00E86526" w:rsidRPr="00B21784">
                <w:rPr>
                  <w:rStyle w:val="Hyperlink"/>
                </w:rPr>
                <w:t>i</w:t>
              </w:r>
              <w:bookmarkEnd w:id="2545"/>
              <w:r w:rsidR="00F60FF4" w:rsidRPr="00B21784">
                <w:rPr>
                  <w:rStyle w:val="Hyperlink"/>
                </w:rPr>
                <w:t>ne Editor</w:t>
              </w:r>
            </w:hyperlink>
            <w:r w:rsidR="00F60FF4" w:rsidRPr="00B21784">
              <w:t>.</w:t>
            </w:r>
            <w:r w:rsidR="00D26CDA">
              <w:t>”</w:t>
            </w:r>
          </w:p>
        </w:tc>
      </w:tr>
      <w:tr w:rsidR="00E86526" w:rsidRPr="00FE463F" w14:paraId="735E3678" w14:textId="77777777" w:rsidTr="00BC52BE">
        <w:trPr>
          <w:cantSplit/>
          <w:trHeight w:val="20"/>
        </w:trPr>
        <w:tc>
          <w:tcPr>
            <w:tcW w:w="3053" w:type="dxa"/>
          </w:tcPr>
          <w:p w14:paraId="35E6AA8D" w14:textId="77777777" w:rsidR="00E86526" w:rsidRPr="00FE463F" w:rsidRDefault="00B21784" w:rsidP="00BC52BE">
            <w:pPr>
              <w:pStyle w:val="TableText"/>
              <w:rPr>
                <w:noProof/>
              </w:rPr>
            </w:pPr>
            <w:bookmarkStart w:id="2546" w:name="_Hlt446149793"/>
            <w:bookmarkStart w:id="2547" w:name="glossary_screen_oriented"/>
            <w:bookmarkEnd w:id="2546"/>
            <w:r>
              <w:rPr>
                <w:noProof/>
              </w:rPr>
              <w:t>Screen-O</w:t>
            </w:r>
            <w:r w:rsidR="00E86526" w:rsidRPr="00FE463F">
              <w:rPr>
                <w:noProof/>
              </w:rPr>
              <w:t>riented</w:t>
            </w:r>
            <w:bookmarkEnd w:id="2547"/>
          </w:p>
        </w:tc>
        <w:tc>
          <w:tcPr>
            <w:tcW w:w="6624" w:type="dxa"/>
          </w:tcPr>
          <w:p w14:paraId="6D29B052" w14:textId="77777777" w:rsidR="00E86526" w:rsidRPr="00FE463F" w:rsidRDefault="00E86526" w:rsidP="00BC52BE">
            <w:pPr>
              <w:pStyle w:val="TableText"/>
              <w:rPr>
                <w:noProof/>
              </w:rPr>
            </w:pPr>
            <w:r w:rsidRPr="00FE463F">
              <w:rPr>
                <w:noProof/>
              </w:rPr>
              <w:t xml:space="preserve">A computer interface in which you see many lines of data at a time and in which you can move your cursor around the display screen using screen navigation commands. Compare to </w:t>
            </w:r>
            <w:hyperlink w:anchor="glossary_scrolling_mode" w:history="1">
              <w:r w:rsidRPr="00A741EE">
                <w:rPr>
                  <w:rStyle w:val="Hyperlink"/>
                  <w:noProof/>
                </w:rPr>
                <w:t>Scrolli</w:t>
              </w:r>
              <w:bookmarkStart w:id="2548" w:name="_Hlt446149798"/>
              <w:r w:rsidRPr="00A741EE">
                <w:rPr>
                  <w:rStyle w:val="Hyperlink"/>
                  <w:noProof/>
                </w:rPr>
                <w:t>n</w:t>
              </w:r>
              <w:bookmarkEnd w:id="2548"/>
              <w:r w:rsidR="00F60FF4" w:rsidRPr="00A741EE">
                <w:rPr>
                  <w:rStyle w:val="Hyperlink"/>
                  <w:noProof/>
                </w:rPr>
                <w:t>g Mode</w:t>
              </w:r>
            </w:hyperlink>
            <w:r w:rsidR="00F60FF4" w:rsidRPr="00FE463F">
              <w:rPr>
                <w:noProof/>
              </w:rPr>
              <w:t>.</w:t>
            </w:r>
          </w:p>
        </w:tc>
      </w:tr>
      <w:tr w:rsidR="00E86526" w:rsidRPr="00FE463F" w14:paraId="4DACF3E7" w14:textId="77777777" w:rsidTr="00BC52BE">
        <w:trPr>
          <w:cantSplit/>
          <w:trHeight w:val="20"/>
        </w:trPr>
        <w:tc>
          <w:tcPr>
            <w:tcW w:w="3053" w:type="dxa"/>
          </w:tcPr>
          <w:p w14:paraId="005C7D07" w14:textId="77777777" w:rsidR="00E86526" w:rsidRPr="00FE463F" w:rsidRDefault="00E86526" w:rsidP="00BC52BE">
            <w:pPr>
              <w:pStyle w:val="TableText"/>
              <w:rPr>
                <w:noProof/>
              </w:rPr>
            </w:pPr>
            <w:bookmarkStart w:id="2549" w:name="_Hlt445775660"/>
            <w:bookmarkEnd w:id="2549"/>
            <w:r w:rsidRPr="00FE463F">
              <w:rPr>
                <w:noProof/>
              </w:rPr>
              <w:t>ScreenMan</w:t>
            </w:r>
          </w:p>
        </w:tc>
        <w:tc>
          <w:tcPr>
            <w:tcW w:w="6624" w:type="dxa"/>
          </w:tcPr>
          <w:p w14:paraId="77352A84" w14:textId="77777777" w:rsidR="00E86526" w:rsidRPr="00FE463F" w:rsidRDefault="00E86526" w:rsidP="00A741EE">
            <w:pPr>
              <w:pStyle w:val="TableText"/>
              <w:rPr>
                <w:noProof/>
              </w:rPr>
            </w:pPr>
            <w:r w:rsidRPr="00FE463F">
              <w:rPr>
                <w:noProof/>
              </w:rPr>
              <w:t xml:space="preserve">The set of routines that supports </w:t>
            </w:r>
            <w:r w:rsidR="00A741EE">
              <w:rPr>
                <w:noProof/>
              </w:rPr>
              <w:t>s</w:t>
            </w:r>
            <w:r w:rsidRPr="00FE463F">
              <w:rPr>
                <w:noProof/>
              </w:rPr>
              <w:t>creen-o</w:t>
            </w:r>
            <w:bookmarkStart w:id="2550" w:name="_Hlt446149800"/>
            <w:r w:rsidRPr="00FE463F">
              <w:rPr>
                <w:noProof/>
              </w:rPr>
              <w:t>r</w:t>
            </w:r>
            <w:bookmarkEnd w:id="2550"/>
            <w:r w:rsidRPr="00FE463F">
              <w:rPr>
                <w:noProof/>
              </w:rPr>
              <w:t>iented</w:t>
            </w:r>
            <w:r w:rsidR="00F60FF4" w:rsidRPr="00FE463F">
              <w:rPr>
                <w:noProof/>
              </w:rPr>
              <w:t xml:space="preserve"> data editing and data display.</w:t>
            </w:r>
          </w:p>
        </w:tc>
      </w:tr>
      <w:tr w:rsidR="00E86526" w:rsidRPr="00FE463F" w14:paraId="2ABC0D2B" w14:textId="77777777" w:rsidTr="00BC52BE">
        <w:trPr>
          <w:cantSplit/>
          <w:trHeight w:val="20"/>
        </w:trPr>
        <w:tc>
          <w:tcPr>
            <w:tcW w:w="3053" w:type="dxa"/>
          </w:tcPr>
          <w:p w14:paraId="7F15C6FF" w14:textId="77777777" w:rsidR="00E86526" w:rsidRPr="00FE463F" w:rsidRDefault="00E86526" w:rsidP="00BC52BE">
            <w:pPr>
              <w:pStyle w:val="TableText"/>
              <w:rPr>
                <w:noProof/>
              </w:rPr>
            </w:pPr>
            <w:bookmarkStart w:id="2551" w:name="_Hlt446149799"/>
            <w:bookmarkStart w:id="2552" w:name="glossary_scrolling_mode"/>
            <w:bookmarkEnd w:id="2551"/>
            <w:r w:rsidRPr="00FE463F">
              <w:rPr>
                <w:noProof/>
              </w:rPr>
              <w:t>Scrolling Mode</w:t>
            </w:r>
            <w:bookmarkEnd w:id="2552"/>
          </w:p>
        </w:tc>
        <w:tc>
          <w:tcPr>
            <w:tcW w:w="6624" w:type="dxa"/>
          </w:tcPr>
          <w:p w14:paraId="01801BED" w14:textId="77777777" w:rsidR="00E86526" w:rsidRPr="00FE463F" w:rsidRDefault="00E86526" w:rsidP="00A741EE">
            <w:pPr>
              <w:pStyle w:val="TableText"/>
              <w:rPr>
                <w:noProof/>
              </w:rPr>
            </w:pPr>
            <w:r w:rsidRPr="00FE463F">
              <w:rPr>
                <w:noProof/>
              </w:rPr>
              <w:t xml:space="preserve">The presentation of the interactive dialogue one line at a time. Compare to </w:t>
            </w:r>
            <w:hyperlink w:anchor="glossary_screen_oriented" w:history="1">
              <w:r w:rsidRPr="00A741EE">
                <w:rPr>
                  <w:rStyle w:val="Hyperlink"/>
                  <w:noProof/>
                </w:rPr>
                <w:t>Sc</w:t>
              </w:r>
              <w:bookmarkStart w:id="2553" w:name="_Hlt446149804"/>
              <w:r w:rsidRPr="00A741EE">
                <w:rPr>
                  <w:rStyle w:val="Hyperlink"/>
                  <w:noProof/>
                </w:rPr>
                <w:t>r</w:t>
              </w:r>
              <w:bookmarkEnd w:id="2553"/>
              <w:r w:rsidR="00F60FF4" w:rsidRPr="00A741EE">
                <w:rPr>
                  <w:rStyle w:val="Hyperlink"/>
                  <w:noProof/>
                </w:rPr>
                <w:t>een-</w:t>
              </w:r>
              <w:r w:rsidR="00A741EE" w:rsidRPr="00A741EE">
                <w:rPr>
                  <w:rStyle w:val="Hyperlink"/>
                  <w:noProof/>
                </w:rPr>
                <w:t>O</w:t>
              </w:r>
              <w:r w:rsidR="00F60FF4" w:rsidRPr="00A741EE">
                <w:rPr>
                  <w:rStyle w:val="Hyperlink"/>
                  <w:noProof/>
                </w:rPr>
                <w:t>riented</w:t>
              </w:r>
            </w:hyperlink>
            <w:r w:rsidR="00F60FF4" w:rsidRPr="00FE463F">
              <w:rPr>
                <w:noProof/>
              </w:rPr>
              <w:t>.</w:t>
            </w:r>
          </w:p>
        </w:tc>
      </w:tr>
      <w:tr w:rsidR="00E86526" w:rsidRPr="00FE463F" w14:paraId="041A0278" w14:textId="77777777" w:rsidTr="00BC52BE">
        <w:trPr>
          <w:cantSplit/>
          <w:trHeight w:val="20"/>
        </w:trPr>
        <w:tc>
          <w:tcPr>
            <w:tcW w:w="3053" w:type="dxa"/>
          </w:tcPr>
          <w:p w14:paraId="0B51FBB3" w14:textId="77777777" w:rsidR="00E86526" w:rsidRPr="00FE463F" w:rsidRDefault="00E86526" w:rsidP="00BC52BE">
            <w:pPr>
              <w:pStyle w:val="TableText"/>
              <w:rPr>
                <w:noProof/>
              </w:rPr>
            </w:pPr>
            <w:r w:rsidRPr="00FE463F">
              <w:rPr>
                <w:noProof/>
              </w:rPr>
              <w:t>SDP</w:t>
            </w:r>
          </w:p>
        </w:tc>
        <w:tc>
          <w:tcPr>
            <w:tcW w:w="6624" w:type="dxa"/>
          </w:tcPr>
          <w:p w14:paraId="6331AF2B" w14:textId="77777777" w:rsidR="00E86526" w:rsidRPr="00FE463F" w:rsidRDefault="00E86526" w:rsidP="00BC52BE">
            <w:pPr>
              <w:pStyle w:val="TableText"/>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14:paraId="3D561877" w14:textId="77777777" w:rsidTr="00BC52BE">
        <w:trPr>
          <w:cantSplit/>
          <w:trHeight w:val="20"/>
        </w:trPr>
        <w:tc>
          <w:tcPr>
            <w:tcW w:w="3053" w:type="dxa"/>
          </w:tcPr>
          <w:p w14:paraId="74DD585C" w14:textId="77777777" w:rsidR="00E86526" w:rsidRPr="00FE463F" w:rsidRDefault="00E86526" w:rsidP="00BC52BE">
            <w:pPr>
              <w:pStyle w:val="TableText"/>
              <w:rPr>
                <w:noProof/>
              </w:rPr>
            </w:pPr>
            <w:r w:rsidRPr="00FE463F">
              <w:rPr>
                <w:noProof/>
              </w:rPr>
              <w:t>SEARCH Template</w:t>
            </w:r>
          </w:p>
        </w:tc>
        <w:tc>
          <w:tcPr>
            <w:tcW w:w="6624" w:type="dxa"/>
          </w:tcPr>
          <w:p w14:paraId="6A93A60C" w14:textId="77777777" w:rsidR="00E86526" w:rsidRPr="00FE463F" w:rsidRDefault="00E86526" w:rsidP="00BC52BE">
            <w:pPr>
              <w:pStyle w:val="TableText"/>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A741EE" w:rsidRPr="00FE463F" w14:paraId="38B85FEE" w14:textId="77777777" w:rsidTr="00BC52BE">
        <w:trPr>
          <w:cantSplit/>
          <w:trHeight w:val="20"/>
        </w:trPr>
        <w:tc>
          <w:tcPr>
            <w:tcW w:w="3053" w:type="dxa"/>
          </w:tcPr>
          <w:p w14:paraId="2AF55B9B" w14:textId="77777777" w:rsidR="00A741EE" w:rsidRPr="00FE463F" w:rsidRDefault="00A741EE" w:rsidP="00BC52BE">
            <w:pPr>
              <w:pStyle w:val="TableText"/>
              <w:rPr>
                <w:noProof/>
              </w:rPr>
            </w:pPr>
            <w:bookmarkStart w:id="2554" w:name="glossary_secondary_key"/>
            <w:r w:rsidRPr="00A741EE">
              <w:rPr>
                <w:noProof/>
              </w:rPr>
              <w:t>Secondary Key</w:t>
            </w:r>
            <w:bookmarkEnd w:id="2554"/>
          </w:p>
        </w:tc>
        <w:tc>
          <w:tcPr>
            <w:tcW w:w="6624" w:type="dxa"/>
          </w:tcPr>
          <w:p w14:paraId="21C82300" w14:textId="77777777" w:rsidR="00A741EE" w:rsidRDefault="00A741EE" w:rsidP="00A741EE">
            <w:pPr>
              <w:pStyle w:val="TableText"/>
              <w:rPr>
                <w:noProof/>
              </w:rPr>
            </w:pPr>
            <w:r>
              <w:rPr>
                <w:noProof/>
              </w:rPr>
              <w:t xml:space="preserve">Like a Primary Key, fields that make up a Secondary Key </w:t>
            </w:r>
            <w:r w:rsidRPr="00A741EE">
              <w:rPr>
                <w:i/>
                <w:noProof/>
              </w:rPr>
              <w:t>must</w:t>
            </w:r>
            <w:r>
              <w:rPr>
                <w:noProof/>
              </w:rPr>
              <w:t xml:space="preserve"> uniquely identify a single record on the file. Key integrity is enforced by VA FileMan for a Secondary Key, exactly the same as for a Primary Key. Secondary Key values, however, are </w:t>
            </w:r>
            <w:r w:rsidRPr="00A741EE">
              <w:rPr>
                <w:i/>
                <w:noProof/>
              </w:rPr>
              <w:t>not</w:t>
            </w:r>
            <w:r>
              <w:rPr>
                <w:noProof/>
              </w:rPr>
              <w:t xml:space="preserve"> automatically displayed by VA FileMan during interactive lookup </w:t>
            </w:r>
            <w:hyperlink w:anchor="dic" w:history="1">
              <w:r w:rsidRPr="00A741EE">
                <w:rPr>
                  <w:rStyle w:val="Hyperlink"/>
                  <w:noProof/>
                </w:rPr>
                <w:t>^DIC</w:t>
              </w:r>
            </w:hyperlink>
            <w:r>
              <w:rPr>
                <w:noProof/>
              </w:rPr>
              <w:t>. A file or subfile can have more than one Secondary Key.</w:t>
            </w:r>
          </w:p>
          <w:p w14:paraId="15F37ABD" w14:textId="77777777" w:rsidR="00D26CDA" w:rsidRPr="00FE463F" w:rsidRDefault="00D26CDA" w:rsidP="00D26CDA">
            <w:pPr>
              <w:pStyle w:val="TableText"/>
              <w:rPr>
                <w:noProof/>
              </w:rPr>
            </w:pPr>
            <w:r>
              <w:rPr>
                <w:noProof/>
              </w:rPr>
              <w:drawing>
                <wp:inline distT="0" distB="0" distL="0" distR="0" wp14:anchorId="21C116A0" wp14:editId="078DB0B3">
                  <wp:extent cx="289560" cy="289560"/>
                  <wp:effectExtent l="0" t="0" r="0" b="0"/>
                  <wp:docPr id="47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key" w:history="1">
              <w:r w:rsidRPr="004D4236">
                <w:rPr>
                  <w:rStyle w:val="Hyperlink"/>
                </w:rPr>
                <w:t>Key</w:t>
              </w:r>
            </w:hyperlink>
            <w:r w:rsidR="004D4236">
              <w:rPr>
                <w:color w:val="000000" w:themeColor="text1"/>
              </w:rPr>
              <w:t>” and “</w:t>
            </w:r>
            <w:hyperlink w:anchor="glossary_primary_key" w:history="1">
              <w:r w:rsidRPr="004D4236">
                <w:rPr>
                  <w:rStyle w:val="Hyperlink"/>
                </w:rPr>
                <w:t>Primary Key</w:t>
              </w:r>
            </w:hyperlink>
            <w:r>
              <w:t>.”</w:t>
            </w:r>
          </w:p>
        </w:tc>
      </w:tr>
      <w:tr w:rsidR="00E86526" w:rsidRPr="00FE463F" w14:paraId="167BE160" w14:textId="77777777" w:rsidTr="00BC52BE">
        <w:trPr>
          <w:cantSplit/>
          <w:trHeight w:val="20"/>
        </w:trPr>
        <w:tc>
          <w:tcPr>
            <w:tcW w:w="3053" w:type="dxa"/>
          </w:tcPr>
          <w:p w14:paraId="1444FAF1" w14:textId="77777777" w:rsidR="00E86526" w:rsidRPr="00FE463F" w:rsidRDefault="00E86526" w:rsidP="00BC52BE">
            <w:pPr>
              <w:pStyle w:val="TableText"/>
              <w:rPr>
                <w:noProof/>
              </w:rPr>
            </w:pPr>
            <w:r w:rsidRPr="00FE463F">
              <w:rPr>
                <w:noProof/>
              </w:rPr>
              <w:t>Security</w:t>
            </w:r>
          </w:p>
        </w:tc>
        <w:tc>
          <w:tcPr>
            <w:tcW w:w="6624" w:type="dxa"/>
          </w:tcPr>
          <w:p w14:paraId="355B9BFC" w14:textId="77777777" w:rsidR="00E86526" w:rsidRPr="00FE463F" w:rsidRDefault="00E86526" w:rsidP="00BC52BE">
            <w:pPr>
              <w:pStyle w:val="TableText"/>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14:paraId="2C0D23BB" w14:textId="77777777" w:rsidTr="00BC52BE">
        <w:trPr>
          <w:cantSplit/>
          <w:trHeight w:val="20"/>
        </w:trPr>
        <w:tc>
          <w:tcPr>
            <w:tcW w:w="3053" w:type="dxa"/>
          </w:tcPr>
          <w:p w14:paraId="2981D6A6" w14:textId="77777777" w:rsidR="00E86526" w:rsidRPr="00FE463F" w:rsidRDefault="00E86526" w:rsidP="00BC52BE">
            <w:pPr>
              <w:pStyle w:val="TableText"/>
              <w:rPr>
                <w:noProof/>
              </w:rPr>
            </w:pPr>
            <w:r w:rsidRPr="00FE463F">
              <w:rPr>
                <w:noProof/>
              </w:rPr>
              <w:t>SET OF CODES</w:t>
            </w:r>
          </w:p>
        </w:tc>
        <w:tc>
          <w:tcPr>
            <w:tcW w:w="6624" w:type="dxa"/>
          </w:tcPr>
          <w:p w14:paraId="75146FAD" w14:textId="77777777" w:rsidR="00E86526" w:rsidRPr="00FE463F" w:rsidRDefault="00E86526" w:rsidP="00BC52BE">
            <w:pPr>
              <w:pStyle w:val="TableText"/>
              <w:rPr>
                <w:noProof/>
              </w:rPr>
            </w:pPr>
            <w:r w:rsidRPr="00FE463F">
              <w:rPr>
                <w:noProof/>
              </w:rPr>
              <w:t>A DA</w:t>
            </w:r>
            <w:bookmarkStart w:id="2555" w:name="_Hlt446149808"/>
            <w:r w:rsidRPr="00FE463F">
              <w:rPr>
                <w:noProof/>
              </w:rPr>
              <w:t>T</w:t>
            </w:r>
            <w:bookmarkEnd w:id="2555"/>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14:paraId="02C8A11A" w14:textId="77777777" w:rsidTr="00BC52BE">
        <w:trPr>
          <w:cantSplit/>
          <w:trHeight w:val="20"/>
        </w:trPr>
        <w:tc>
          <w:tcPr>
            <w:tcW w:w="3053" w:type="dxa"/>
          </w:tcPr>
          <w:p w14:paraId="0F20755C" w14:textId="77777777" w:rsidR="00E86526" w:rsidRPr="00FE463F" w:rsidRDefault="00E86526" w:rsidP="00BC52BE">
            <w:pPr>
              <w:pStyle w:val="TableText"/>
              <w:rPr>
                <w:noProof/>
              </w:rPr>
            </w:pPr>
            <w:r w:rsidRPr="00FE463F">
              <w:rPr>
                <w:noProof/>
              </w:rPr>
              <w:t>Simple Extended Pointers</w:t>
            </w:r>
          </w:p>
        </w:tc>
        <w:tc>
          <w:tcPr>
            <w:tcW w:w="6624" w:type="dxa"/>
          </w:tcPr>
          <w:p w14:paraId="6B42F547" w14:textId="77777777" w:rsidR="00E86526" w:rsidRPr="00FE463F" w:rsidRDefault="00E86526" w:rsidP="00BC52BE">
            <w:pPr>
              <w:pStyle w:val="TableText"/>
              <w:rPr>
                <w:noProof/>
              </w:rPr>
            </w:pPr>
            <w:r w:rsidRPr="00FE463F">
              <w:rPr>
                <w:noProof/>
              </w:rPr>
              <w:t>An extended pointer that uses a pre-existing pointer relationship to a</w:t>
            </w:r>
            <w:r w:rsidR="00F60FF4" w:rsidRPr="00FE463F">
              <w:rPr>
                <w:noProof/>
              </w:rPr>
              <w:t>ccess entries in another file.</w:t>
            </w:r>
          </w:p>
        </w:tc>
      </w:tr>
      <w:tr w:rsidR="004D4236" w:rsidRPr="00FE463F" w14:paraId="55F8A531" w14:textId="77777777" w:rsidTr="00BC52BE">
        <w:trPr>
          <w:cantSplit/>
          <w:trHeight w:val="20"/>
        </w:trPr>
        <w:tc>
          <w:tcPr>
            <w:tcW w:w="3053" w:type="dxa"/>
          </w:tcPr>
          <w:p w14:paraId="65D9231B" w14:textId="77777777" w:rsidR="004D4236" w:rsidRPr="00FE463F" w:rsidRDefault="004D4236" w:rsidP="00BC52BE">
            <w:pPr>
              <w:pStyle w:val="TableText"/>
              <w:rPr>
                <w:noProof/>
              </w:rPr>
            </w:pPr>
            <w:bookmarkStart w:id="2556" w:name="glossary_simple_index"/>
            <w:r w:rsidRPr="004D4236">
              <w:rPr>
                <w:noProof/>
              </w:rPr>
              <w:t>Simple Index</w:t>
            </w:r>
            <w:bookmarkEnd w:id="2556"/>
          </w:p>
        </w:tc>
        <w:tc>
          <w:tcPr>
            <w:tcW w:w="6624" w:type="dxa"/>
          </w:tcPr>
          <w:p w14:paraId="5624B9A5" w14:textId="77777777" w:rsidR="004D4236" w:rsidRDefault="004D4236" w:rsidP="00BC52BE">
            <w:pPr>
              <w:pStyle w:val="TableText"/>
              <w:rPr>
                <w:noProof/>
              </w:rPr>
            </w:pPr>
            <w:r w:rsidRPr="004D4236">
              <w:rPr>
                <w:noProof/>
              </w:rPr>
              <w:t>An index that stores the data for a single field.</w:t>
            </w:r>
          </w:p>
          <w:p w14:paraId="59F2E2EE" w14:textId="77777777" w:rsidR="004D4236" w:rsidRPr="00FE463F" w:rsidRDefault="004D4236" w:rsidP="004D4236">
            <w:pPr>
              <w:pStyle w:val="TableText"/>
              <w:rPr>
                <w:noProof/>
              </w:rPr>
            </w:pPr>
            <w:r>
              <w:rPr>
                <w:noProof/>
              </w:rPr>
              <w:drawing>
                <wp:inline distT="0" distB="0" distL="0" distR="0" wp14:anchorId="61C07BD2" wp14:editId="305B1B5B">
                  <wp:extent cx="289560" cy="289560"/>
                  <wp:effectExtent l="0" t="0" r="0" b="0"/>
                  <wp:docPr id="4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index" w:history="1">
              <w:r w:rsidRPr="004D4236">
                <w:rPr>
                  <w:rStyle w:val="Hyperlink"/>
                </w:rPr>
                <w:t>Index</w:t>
              </w:r>
            </w:hyperlink>
            <w:r>
              <w:t>.”</w:t>
            </w:r>
          </w:p>
        </w:tc>
      </w:tr>
      <w:tr w:rsidR="004D4236" w:rsidRPr="00FE463F" w14:paraId="61EBEC82" w14:textId="77777777" w:rsidTr="00BC52BE">
        <w:trPr>
          <w:cantSplit/>
          <w:trHeight w:val="20"/>
        </w:trPr>
        <w:tc>
          <w:tcPr>
            <w:tcW w:w="3053" w:type="dxa"/>
          </w:tcPr>
          <w:p w14:paraId="3EE635BF" w14:textId="77777777" w:rsidR="004D4236" w:rsidRPr="00FE463F" w:rsidRDefault="004D4236" w:rsidP="00BC52BE">
            <w:pPr>
              <w:pStyle w:val="TableText"/>
              <w:rPr>
                <w:noProof/>
              </w:rPr>
            </w:pPr>
            <w:bookmarkStart w:id="2557" w:name="glossary_simple_key"/>
            <w:r w:rsidRPr="004D4236">
              <w:rPr>
                <w:noProof/>
              </w:rPr>
              <w:t>Simple Key</w:t>
            </w:r>
            <w:bookmarkEnd w:id="2557"/>
          </w:p>
        </w:tc>
        <w:tc>
          <w:tcPr>
            <w:tcW w:w="6624" w:type="dxa"/>
          </w:tcPr>
          <w:p w14:paraId="20A8BE46" w14:textId="77777777" w:rsidR="004D4236" w:rsidRDefault="004D4236" w:rsidP="00BC52BE">
            <w:pPr>
              <w:pStyle w:val="TableText"/>
              <w:rPr>
                <w:noProof/>
              </w:rPr>
            </w:pPr>
            <w:r w:rsidRPr="004D4236">
              <w:rPr>
                <w:noProof/>
              </w:rPr>
              <w:t>A key that is composed of only one field.</w:t>
            </w:r>
          </w:p>
          <w:p w14:paraId="04984DC3" w14:textId="77777777" w:rsidR="004D4236" w:rsidRPr="00FE463F" w:rsidRDefault="008C5F68" w:rsidP="00BC52BE">
            <w:pPr>
              <w:pStyle w:val="TableText"/>
              <w:rPr>
                <w:noProof/>
              </w:rPr>
            </w:pPr>
            <w:r>
              <w:rPr>
                <w:noProof/>
              </w:rPr>
              <w:drawing>
                <wp:inline distT="0" distB="0" distL="0" distR="0" wp14:anchorId="32353366" wp14:editId="3E019284">
                  <wp:extent cx="289560" cy="289560"/>
                  <wp:effectExtent l="0" t="0" r="0" b="0"/>
                  <wp:docPr id="47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compound_key" w:history="1">
              <w:r w:rsidRPr="008C5F68">
                <w:rPr>
                  <w:rStyle w:val="Hyperlink"/>
                </w:rPr>
                <w:t>Compound Key</w:t>
              </w:r>
            </w:hyperlink>
            <w:r>
              <w:t>.”</w:t>
            </w:r>
          </w:p>
        </w:tc>
      </w:tr>
      <w:tr w:rsidR="00E86526" w:rsidRPr="00FE463F" w14:paraId="155111A7" w14:textId="77777777" w:rsidTr="00BC52BE">
        <w:trPr>
          <w:cantSplit/>
          <w:trHeight w:val="20"/>
        </w:trPr>
        <w:tc>
          <w:tcPr>
            <w:tcW w:w="3053" w:type="dxa"/>
          </w:tcPr>
          <w:p w14:paraId="32DD19AF" w14:textId="77777777" w:rsidR="00E86526" w:rsidRPr="00FE463F" w:rsidRDefault="00E86526" w:rsidP="00BC52BE">
            <w:pPr>
              <w:pStyle w:val="TableText"/>
              <w:rPr>
                <w:noProof/>
              </w:rPr>
            </w:pPr>
            <w:r w:rsidRPr="00FE463F">
              <w:rPr>
                <w:noProof/>
              </w:rPr>
              <w:t>Sort</w:t>
            </w:r>
          </w:p>
        </w:tc>
        <w:tc>
          <w:tcPr>
            <w:tcW w:w="6624" w:type="dxa"/>
          </w:tcPr>
          <w:p w14:paraId="672F1BF9" w14:textId="77777777" w:rsidR="00E86526" w:rsidRPr="00FE463F" w:rsidRDefault="00E86526" w:rsidP="00BC52BE">
            <w:pPr>
              <w:pStyle w:val="TableText"/>
              <w:rPr>
                <w:noProof/>
              </w:rPr>
            </w:pPr>
            <w:r w:rsidRPr="00FE463F">
              <w:rPr>
                <w:noProof/>
              </w:rPr>
              <w:t>To place items in order, often in al</w:t>
            </w:r>
            <w:r w:rsidR="00F60FF4" w:rsidRPr="00FE463F">
              <w:rPr>
                <w:noProof/>
              </w:rPr>
              <w:t>phabetical or numeric sequence.</w:t>
            </w:r>
          </w:p>
        </w:tc>
      </w:tr>
      <w:tr w:rsidR="00E86526" w:rsidRPr="00FE463F" w14:paraId="3D0B4BFC" w14:textId="77777777" w:rsidTr="00BC52BE">
        <w:trPr>
          <w:cantSplit/>
          <w:trHeight w:val="20"/>
        </w:trPr>
        <w:tc>
          <w:tcPr>
            <w:tcW w:w="3053" w:type="dxa"/>
          </w:tcPr>
          <w:p w14:paraId="621EE040" w14:textId="77777777" w:rsidR="00E86526" w:rsidRPr="00FE463F" w:rsidRDefault="00E86526" w:rsidP="00BC52BE">
            <w:pPr>
              <w:pStyle w:val="TableText"/>
              <w:rPr>
                <w:noProof/>
              </w:rPr>
            </w:pPr>
            <w:r w:rsidRPr="00FE463F">
              <w:rPr>
                <w:noProof/>
              </w:rPr>
              <w:t>SORT Template</w:t>
            </w:r>
          </w:p>
        </w:tc>
        <w:tc>
          <w:tcPr>
            <w:tcW w:w="6624" w:type="dxa"/>
          </w:tcPr>
          <w:p w14:paraId="558DD403" w14:textId="77777777" w:rsidR="00E86526" w:rsidRPr="00FE463F" w:rsidRDefault="00E86526" w:rsidP="00BC52BE">
            <w:pPr>
              <w:pStyle w:val="TableText"/>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8C5F68" w:rsidRPr="00FE463F" w14:paraId="611D12F0" w14:textId="77777777" w:rsidTr="00BC52BE">
        <w:trPr>
          <w:cantSplit/>
          <w:trHeight w:val="20"/>
        </w:trPr>
        <w:tc>
          <w:tcPr>
            <w:tcW w:w="3053" w:type="dxa"/>
          </w:tcPr>
          <w:p w14:paraId="756ED4AA" w14:textId="77777777" w:rsidR="008C5F68" w:rsidRPr="00FE463F" w:rsidRDefault="008C5F68" w:rsidP="00BC52BE">
            <w:pPr>
              <w:pStyle w:val="TableText"/>
              <w:rPr>
                <w:noProof/>
              </w:rPr>
            </w:pPr>
            <w:r w:rsidRPr="008C5F68">
              <w:rPr>
                <w:noProof/>
              </w:rPr>
              <w:t>Spooling</w:t>
            </w:r>
          </w:p>
        </w:tc>
        <w:tc>
          <w:tcPr>
            <w:tcW w:w="6624" w:type="dxa"/>
          </w:tcPr>
          <w:p w14:paraId="37E180F5" w14:textId="77777777" w:rsidR="008C5F68" w:rsidRPr="00FE463F" w:rsidRDefault="008C5F68" w:rsidP="008C5F68">
            <w:pPr>
              <w:pStyle w:val="TableText"/>
              <w:rPr>
                <w:noProof/>
              </w:rPr>
            </w:pPr>
            <w:r>
              <w:rPr>
                <w:noProof/>
              </w:rPr>
              <w:t>Procedure by which programs and output can be temporarily stored until their turn to execute or print.</w:t>
            </w:r>
          </w:p>
        </w:tc>
      </w:tr>
      <w:tr w:rsidR="00E86526" w:rsidRPr="00FE463F" w14:paraId="4F48157F" w14:textId="77777777" w:rsidTr="00BC52BE">
        <w:trPr>
          <w:cantSplit/>
          <w:trHeight w:val="20"/>
        </w:trPr>
        <w:tc>
          <w:tcPr>
            <w:tcW w:w="3053" w:type="dxa"/>
          </w:tcPr>
          <w:p w14:paraId="336C7C85" w14:textId="77777777" w:rsidR="00E86526" w:rsidRPr="00FE463F" w:rsidRDefault="00E86526" w:rsidP="00BC52BE">
            <w:pPr>
              <w:pStyle w:val="TableText"/>
              <w:rPr>
                <w:noProof/>
              </w:rPr>
            </w:pPr>
            <w:r w:rsidRPr="00FE463F">
              <w:rPr>
                <w:noProof/>
              </w:rPr>
              <w:t>Stuff</w:t>
            </w:r>
          </w:p>
        </w:tc>
        <w:tc>
          <w:tcPr>
            <w:tcW w:w="6624" w:type="dxa"/>
          </w:tcPr>
          <w:p w14:paraId="63F1D367" w14:textId="77777777" w:rsidR="00E86526" w:rsidRPr="00FE463F" w:rsidRDefault="00E86526" w:rsidP="00BC52BE">
            <w:pPr>
              <w:pStyle w:val="TableText"/>
              <w:rPr>
                <w:noProof/>
              </w:rPr>
            </w:pPr>
            <w:r w:rsidRPr="00FE463F">
              <w:rPr>
                <w:noProof/>
              </w:rPr>
              <w:t>To place values directly into a field, us</w:t>
            </w:r>
            <w:r w:rsidR="00F60FF4" w:rsidRPr="00FE463F">
              <w:rPr>
                <w:noProof/>
              </w:rPr>
              <w:t>ually with no user interaction.</w:t>
            </w:r>
          </w:p>
        </w:tc>
      </w:tr>
      <w:tr w:rsidR="00E86526" w:rsidRPr="00FE463F" w14:paraId="1BD631AB" w14:textId="77777777" w:rsidTr="00BC52BE">
        <w:trPr>
          <w:cantSplit/>
          <w:trHeight w:val="20"/>
        </w:trPr>
        <w:tc>
          <w:tcPr>
            <w:tcW w:w="3053" w:type="dxa"/>
          </w:tcPr>
          <w:p w14:paraId="1B6D8560" w14:textId="77777777" w:rsidR="00E86526" w:rsidRPr="00FE463F" w:rsidRDefault="00E86526" w:rsidP="00BC52BE">
            <w:pPr>
              <w:pStyle w:val="TableText"/>
              <w:rPr>
                <w:noProof/>
              </w:rPr>
            </w:pPr>
            <w:r w:rsidRPr="00FE463F">
              <w:rPr>
                <w:noProof/>
              </w:rPr>
              <w:t>Subentry</w:t>
            </w:r>
          </w:p>
        </w:tc>
        <w:tc>
          <w:tcPr>
            <w:tcW w:w="6624" w:type="dxa"/>
          </w:tcPr>
          <w:p w14:paraId="53A27E5A" w14:textId="77777777" w:rsidR="00E86526" w:rsidRPr="00FE463F" w:rsidRDefault="00E86526" w:rsidP="00BC52BE">
            <w:pPr>
              <w:pStyle w:val="TableText"/>
              <w:rPr>
                <w:noProof/>
              </w:rPr>
            </w:pPr>
            <w:r w:rsidRPr="00FE463F">
              <w:rPr>
                <w:noProof/>
              </w:rPr>
              <w:t>An entry in a Mul</w:t>
            </w:r>
            <w:r w:rsidR="00F60FF4" w:rsidRPr="00FE463F">
              <w:rPr>
                <w:noProof/>
              </w:rPr>
              <w:t>tiple; also called a Subrecord.</w:t>
            </w:r>
          </w:p>
        </w:tc>
      </w:tr>
      <w:tr w:rsidR="00E86526" w:rsidRPr="00FE463F" w14:paraId="3AA22B76" w14:textId="77777777" w:rsidTr="00BC52BE">
        <w:trPr>
          <w:cantSplit/>
          <w:trHeight w:val="20"/>
        </w:trPr>
        <w:tc>
          <w:tcPr>
            <w:tcW w:w="3053" w:type="dxa"/>
          </w:tcPr>
          <w:p w14:paraId="033C20FA" w14:textId="77777777" w:rsidR="00E86526" w:rsidRPr="00FE463F" w:rsidRDefault="00E86526" w:rsidP="00BC52BE">
            <w:pPr>
              <w:pStyle w:val="TableText"/>
              <w:rPr>
                <w:noProof/>
              </w:rPr>
            </w:pPr>
            <w:r w:rsidRPr="00FE463F">
              <w:rPr>
                <w:noProof/>
              </w:rPr>
              <w:t>Subfield</w:t>
            </w:r>
          </w:p>
        </w:tc>
        <w:tc>
          <w:tcPr>
            <w:tcW w:w="6624" w:type="dxa"/>
          </w:tcPr>
          <w:p w14:paraId="34C9BE9C" w14:textId="77777777" w:rsidR="00E86526" w:rsidRPr="00FE463F" w:rsidRDefault="00E86526" w:rsidP="00BC52BE">
            <w:pPr>
              <w:pStyle w:val="TableText"/>
              <w:rPr>
                <w:noProof/>
              </w:rPr>
            </w:pPr>
            <w:r w:rsidRPr="00FE463F">
              <w:rPr>
                <w:noProof/>
              </w:rPr>
              <w:t>A field in a Mul</w:t>
            </w:r>
            <w:bookmarkStart w:id="2558" w:name="_Hlt446149813"/>
            <w:r w:rsidRPr="00FE463F">
              <w:rPr>
                <w:noProof/>
              </w:rPr>
              <w:t>t</w:t>
            </w:r>
            <w:bookmarkEnd w:id="2558"/>
            <w:r w:rsidR="00F60FF4" w:rsidRPr="00FE463F">
              <w:rPr>
                <w:noProof/>
              </w:rPr>
              <w:t>iple.</w:t>
            </w:r>
          </w:p>
        </w:tc>
      </w:tr>
      <w:tr w:rsidR="00E86526" w:rsidRPr="00FE463F" w14:paraId="2D64C9B1" w14:textId="77777777" w:rsidTr="00BC52BE">
        <w:trPr>
          <w:cantSplit/>
          <w:trHeight w:val="20"/>
        </w:trPr>
        <w:tc>
          <w:tcPr>
            <w:tcW w:w="3053" w:type="dxa"/>
          </w:tcPr>
          <w:p w14:paraId="7A6A0E9A" w14:textId="77777777" w:rsidR="00E86526" w:rsidRPr="00FE463F" w:rsidRDefault="00E86526" w:rsidP="00BC52BE">
            <w:pPr>
              <w:pStyle w:val="TableText"/>
              <w:rPr>
                <w:noProof/>
              </w:rPr>
            </w:pPr>
            <w:bookmarkStart w:id="2559" w:name="_Hlt446149746"/>
            <w:bookmarkEnd w:id="2559"/>
            <w:r w:rsidRPr="00FE463F">
              <w:rPr>
                <w:noProof/>
              </w:rPr>
              <w:t>Subfile</w:t>
            </w:r>
          </w:p>
        </w:tc>
        <w:tc>
          <w:tcPr>
            <w:tcW w:w="6624" w:type="dxa"/>
          </w:tcPr>
          <w:p w14:paraId="51BF27C0" w14:textId="77777777" w:rsidR="00E86526" w:rsidRPr="00FE463F" w:rsidRDefault="00E86526" w:rsidP="00BC52BE">
            <w:pPr>
              <w:pStyle w:val="TableText"/>
              <w:rPr>
                <w:noProof/>
              </w:rPr>
            </w:pPr>
            <w:r w:rsidRPr="00FE463F">
              <w:rPr>
                <w:noProof/>
              </w:rPr>
              <w:t>The data structure of a M</w:t>
            </w:r>
            <w:bookmarkStart w:id="2560" w:name="_Hlt446149817"/>
            <w:r w:rsidRPr="00FE463F">
              <w:rPr>
                <w:noProof/>
              </w:rPr>
              <w:t>u</w:t>
            </w:r>
            <w:bookmarkEnd w:id="2560"/>
            <w:r w:rsidRPr="00FE463F">
              <w:rPr>
                <w:noProof/>
              </w:rPr>
              <w:t>ltiple. In many respects, a Subfile has</w:t>
            </w:r>
            <w:bookmarkStart w:id="2561" w:name="_Hlt446149820"/>
            <w:r w:rsidR="008C5F68">
              <w:rPr>
                <w:noProof/>
              </w:rPr>
              <w:t xml:space="preserve"> the same characteristics as a f</w:t>
            </w:r>
            <w:r w:rsidRPr="00FE463F">
              <w:rPr>
                <w:noProof/>
              </w:rPr>
              <w:t>i</w:t>
            </w:r>
            <w:bookmarkEnd w:id="2561"/>
            <w:r w:rsidR="00F60FF4" w:rsidRPr="00FE463F">
              <w:rPr>
                <w:noProof/>
              </w:rPr>
              <w:t>le.</w:t>
            </w:r>
          </w:p>
        </w:tc>
      </w:tr>
      <w:tr w:rsidR="008C5F68" w:rsidRPr="00FE463F" w14:paraId="5E4C661D" w14:textId="77777777" w:rsidTr="00BC52BE">
        <w:trPr>
          <w:cantSplit/>
          <w:trHeight w:val="20"/>
        </w:trPr>
        <w:tc>
          <w:tcPr>
            <w:tcW w:w="3053" w:type="dxa"/>
          </w:tcPr>
          <w:p w14:paraId="0E9A5615" w14:textId="77777777" w:rsidR="008C5F68" w:rsidRPr="00FE463F" w:rsidRDefault="008C5F68" w:rsidP="00BC52BE">
            <w:pPr>
              <w:pStyle w:val="TableText"/>
              <w:rPr>
                <w:noProof/>
              </w:rPr>
            </w:pPr>
            <w:r w:rsidRPr="008C5F68">
              <w:rPr>
                <w:noProof/>
              </w:rPr>
              <w:t>Sub-routine</w:t>
            </w:r>
          </w:p>
        </w:tc>
        <w:tc>
          <w:tcPr>
            <w:tcW w:w="6624" w:type="dxa"/>
          </w:tcPr>
          <w:p w14:paraId="51E521BE" w14:textId="77777777" w:rsidR="008C5F68" w:rsidRPr="00FE463F" w:rsidRDefault="008C5F68" w:rsidP="008C5F68">
            <w:pPr>
              <w:pStyle w:val="TableText"/>
              <w:rPr>
                <w:noProof/>
              </w:rPr>
            </w:pPr>
            <w:r>
              <w:rPr>
                <w:noProof/>
              </w:rPr>
              <w:t>A sequence of M code that performs a specific task, usually used more than once.</w:t>
            </w:r>
          </w:p>
        </w:tc>
      </w:tr>
      <w:tr w:rsidR="00E86526" w:rsidRPr="00FE463F" w14:paraId="4EBF7F23" w14:textId="77777777" w:rsidTr="00BC52BE">
        <w:trPr>
          <w:cantSplit/>
          <w:trHeight w:val="20"/>
        </w:trPr>
        <w:tc>
          <w:tcPr>
            <w:tcW w:w="3053" w:type="dxa"/>
          </w:tcPr>
          <w:p w14:paraId="33F65C8C" w14:textId="77777777" w:rsidR="00E86526" w:rsidRPr="00FE463F" w:rsidRDefault="00E86526" w:rsidP="00BC52BE">
            <w:pPr>
              <w:pStyle w:val="TableText"/>
              <w:rPr>
                <w:noProof/>
              </w:rPr>
            </w:pPr>
            <w:r w:rsidRPr="00FE463F">
              <w:rPr>
                <w:noProof/>
              </w:rPr>
              <w:t>Terminal Emulation</w:t>
            </w:r>
          </w:p>
        </w:tc>
        <w:tc>
          <w:tcPr>
            <w:tcW w:w="6624" w:type="dxa"/>
          </w:tcPr>
          <w:p w14:paraId="0D4943EC" w14:textId="77777777" w:rsidR="00E86526" w:rsidRPr="00FE463F" w:rsidRDefault="00E86526" w:rsidP="00BC52BE">
            <w:pPr>
              <w:pStyle w:val="TableText"/>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14:paraId="470E52B4" w14:textId="77777777" w:rsidTr="00BC52BE">
        <w:trPr>
          <w:cantSplit/>
          <w:trHeight w:val="20"/>
        </w:trPr>
        <w:tc>
          <w:tcPr>
            <w:tcW w:w="3053" w:type="dxa"/>
          </w:tcPr>
          <w:p w14:paraId="237D49B8" w14:textId="77777777" w:rsidR="00E86526" w:rsidRPr="00FE463F" w:rsidRDefault="00E86526" w:rsidP="00BC52BE">
            <w:pPr>
              <w:pStyle w:val="TableText"/>
              <w:rPr>
                <w:noProof/>
              </w:rPr>
            </w:pPr>
            <w:r w:rsidRPr="00FE463F">
              <w:rPr>
                <w:noProof/>
              </w:rPr>
              <w:t>Terminal Type</w:t>
            </w:r>
          </w:p>
        </w:tc>
        <w:tc>
          <w:tcPr>
            <w:tcW w:w="6624" w:type="dxa"/>
          </w:tcPr>
          <w:p w14:paraId="1881CFD1" w14:textId="77777777" w:rsidR="00E86526" w:rsidRPr="00FE463F" w:rsidRDefault="00E86526" w:rsidP="00BC52BE">
            <w:pPr>
              <w:pStyle w:val="TableText"/>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14:paraId="58298C85" w14:textId="77777777" w:rsidTr="00BC52BE">
        <w:trPr>
          <w:cantSplit/>
          <w:trHeight w:val="20"/>
        </w:trPr>
        <w:tc>
          <w:tcPr>
            <w:tcW w:w="3053" w:type="dxa"/>
          </w:tcPr>
          <w:p w14:paraId="0B878BB3" w14:textId="77777777" w:rsidR="00E86526" w:rsidRPr="00FE463F" w:rsidRDefault="00E86526" w:rsidP="00BC52BE">
            <w:pPr>
              <w:pStyle w:val="TableText"/>
              <w:rPr>
                <w:noProof/>
              </w:rPr>
            </w:pPr>
            <w:r w:rsidRPr="00FE463F">
              <w:rPr>
                <w:noProof/>
              </w:rPr>
              <w:t>Truth Test</w:t>
            </w:r>
          </w:p>
        </w:tc>
        <w:tc>
          <w:tcPr>
            <w:tcW w:w="6624" w:type="dxa"/>
          </w:tcPr>
          <w:p w14:paraId="6A07105E" w14:textId="77777777" w:rsidR="0054535A" w:rsidRDefault="00E86526" w:rsidP="0054535A">
            <w:pPr>
              <w:pStyle w:val="TableText"/>
              <w:rPr>
                <w:noProof/>
              </w:rPr>
            </w:pPr>
            <w:r w:rsidRPr="00FE463F">
              <w:rPr>
                <w:noProof/>
              </w:rPr>
              <w:t xml:space="preserve">An evaluation of an expression yielding a true or false result. In M, usually </w:t>
            </w:r>
            <w:r w:rsidR="0054535A">
              <w:rPr>
                <w:noProof/>
              </w:rPr>
              <w:t>one of the following</w:t>
            </w:r>
            <w:r w:rsidR="0054535A" w:rsidRPr="00FE463F">
              <w:rPr>
                <w:noProof/>
              </w:rPr>
              <w:t xml:space="preserve"> is returned from a truth test</w:t>
            </w:r>
            <w:r w:rsidR="0054535A">
              <w:rPr>
                <w:noProof/>
              </w:rPr>
              <w:t>:</w:t>
            </w:r>
          </w:p>
          <w:p w14:paraId="2C0BC4C9" w14:textId="77777777" w:rsidR="0054535A" w:rsidRDefault="00E86526" w:rsidP="0054535A">
            <w:pPr>
              <w:pStyle w:val="TableListBullet"/>
              <w:rPr>
                <w:noProof/>
              </w:rPr>
            </w:pPr>
            <w:r w:rsidRPr="008C5F68">
              <w:rPr>
                <w:b/>
                <w:noProof/>
              </w:rPr>
              <w:t>1</w:t>
            </w:r>
            <w:r w:rsidRPr="00FE463F">
              <w:rPr>
                <w:noProof/>
              </w:rPr>
              <w:t xml:space="preserve"> (</w:t>
            </w:r>
            <w:r w:rsidRPr="008C5F68">
              <w:rPr>
                <w:b/>
                <w:noProof/>
              </w:rPr>
              <w:t>true</w:t>
            </w:r>
            <w:r w:rsidRPr="00FE463F">
              <w:rPr>
                <w:noProof/>
              </w:rPr>
              <w:t>)</w:t>
            </w:r>
          </w:p>
          <w:p w14:paraId="5A89164E" w14:textId="77777777" w:rsidR="00E86526" w:rsidRPr="00FE463F" w:rsidRDefault="00E86526" w:rsidP="0054535A">
            <w:pPr>
              <w:pStyle w:val="TableListBullet"/>
              <w:rPr>
                <w:noProof/>
              </w:rPr>
            </w:pPr>
            <w:r w:rsidRPr="008C5F68">
              <w:rPr>
                <w:b/>
                <w:noProof/>
              </w:rPr>
              <w:t>0</w:t>
            </w:r>
            <w:r w:rsidRPr="00FE463F">
              <w:rPr>
                <w:noProof/>
              </w:rPr>
              <w:t xml:space="preserve"> (</w:t>
            </w:r>
            <w:r w:rsidRPr="008C5F68">
              <w:rPr>
                <w:b/>
                <w:noProof/>
              </w:rPr>
              <w:t>false</w:t>
            </w:r>
            <w:r w:rsidRPr="00FE463F">
              <w:rPr>
                <w:noProof/>
              </w:rPr>
              <w:t>)</w:t>
            </w:r>
          </w:p>
        </w:tc>
      </w:tr>
      <w:tr w:rsidR="0054535A" w:rsidRPr="00FE463F" w14:paraId="19C1383E" w14:textId="77777777" w:rsidTr="00BC52BE">
        <w:trPr>
          <w:cantSplit/>
          <w:trHeight w:val="20"/>
        </w:trPr>
        <w:tc>
          <w:tcPr>
            <w:tcW w:w="3053" w:type="dxa"/>
          </w:tcPr>
          <w:p w14:paraId="4D00B085" w14:textId="77777777" w:rsidR="0054535A" w:rsidRDefault="0054535A" w:rsidP="00BC52BE">
            <w:pPr>
              <w:pStyle w:val="TableText"/>
              <w:rPr>
                <w:noProof/>
              </w:rPr>
            </w:pPr>
            <w:bookmarkStart w:id="2562" w:name="glossary_uniqueness_index"/>
            <w:r w:rsidRPr="0054535A">
              <w:rPr>
                <w:noProof/>
              </w:rPr>
              <w:t>Uniqueness Index</w:t>
            </w:r>
            <w:bookmarkEnd w:id="2562"/>
          </w:p>
        </w:tc>
        <w:tc>
          <w:tcPr>
            <w:tcW w:w="6624" w:type="dxa"/>
          </w:tcPr>
          <w:p w14:paraId="2E80AEDE" w14:textId="77777777" w:rsidR="0054535A" w:rsidRPr="00FE463F" w:rsidRDefault="0054535A" w:rsidP="0054535A">
            <w:pPr>
              <w:pStyle w:val="TableText"/>
              <w:rPr>
                <w:noProof/>
              </w:rPr>
            </w:pPr>
            <w:r>
              <w:rPr>
                <w:noProof/>
              </w:rPr>
              <w:t xml:space="preserve">An index associated with every key and used to enforce uniqueness of the key. Every field in the key </w:t>
            </w:r>
            <w:r w:rsidRPr="0054535A">
              <w:rPr>
                <w:i/>
                <w:noProof/>
              </w:rPr>
              <w:t>must</w:t>
            </w:r>
            <w:r>
              <w:rPr>
                <w:noProof/>
              </w:rPr>
              <w:t xml:space="preserve"> be a subscript on the Uniqueness Index and </w:t>
            </w:r>
            <w:r w:rsidRPr="0054535A">
              <w:rPr>
                <w:i/>
                <w:noProof/>
              </w:rPr>
              <w:t>must</w:t>
            </w:r>
            <w:r>
              <w:rPr>
                <w:noProof/>
              </w:rPr>
              <w:t xml:space="preserve"> have no transforms.</w:t>
            </w:r>
          </w:p>
        </w:tc>
      </w:tr>
      <w:tr w:rsidR="00E86526" w:rsidRPr="00FE463F" w14:paraId="049A6D9A" w14:textId="77777777" w:rsidTr="00BC52BE">
        <w:trPr>
          <w:cantSplit/>
          <w:trHeight w:val="20"/>
        </w:trPr>
        <w:tc>
          <w:tcPr>
            <w:tcW w:w="3053" w:type="dxa"/>
          </w:tcPr>
          <w:p w14:paraId="249761D7" w14:textId="77777777" w:rsidR="00E86526" w:rsidRPr="00FE463F" w:rsidRDefault="00BC52BE" w:rsidP="00BC52BE">
            <w:pPr>
              <w:pStyle w:val="TableText"/>
              <w:rPr>
                <w:noProof/>
              </w:rPr>
            </w:pPr>
            <w:r>
              <w:rPr>
                <w:noProof/>
              </w:rPr>
              <w:t>Up-A</w:t>
            </w:r>
            <w:r w:rsidR="00E86526" w:rsidRPr="00FE463F">
              <w:rPr>
                <w:noProof/>
              </w:rPr>
              <w:t>rrow</w:t>
            </w:r>
          </w:p>
        </w:tc>
        <w:tc>
          <w:tcPr>
            <w:tcW w:w="6624" w:type="dxa"/>
          </w:tcPr>
          <w:p w14:paraId="5E913B3D" w14:textId="77777777" w:rsidR="00E86526" w:rsidRPr="00FE463F" w:rsidRDefault="005C625C" w:rsidP="00BC52BE">
            <w:pPr>
              <w:pStyle w:val="TableText"/>
              <w:rPr>
                <w:noProof/>
              </w:rPr>
            </w:pPr>
            <w:r w:rsidRPr="00FE463F">
              <w:rPr>
                <w:noProof/>
              </w:rPr>
              <w:t>The caret character (</w:t>
            </w:r>
            <w:r w:rsidRPr="00FE463F">
              <w:rPr>
                <w:b/>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03BBDE3A" w14:textId="77777777" w:rsidTr="00BC52BE">
        <w:trPr>
          <w:cantSplit/>
          <w:trHeight w:val="20"/>
        </w:trPr>
        <w:tc>
          <w:tcPr>
            <w:tcW w:w="3053" w:type="dxa"/>
          </w:tcPr>
          <w:p w14:paraId="336B69A3" w14:textId="77777777" w:rsidR="00E86526" w:rsidRPr="00FE463F" w:rsidRDefault="00E86526" w:rsidP="00BC52BE">
            <w:pPr>
              <w:pStyle w:val="TableText"/>
              <w:rPr>
                <w:noProof/>
              </w:rPr>
            </w:pPr>
            <w:r w:rsidRPr="00FE463F">
              <w:rPr>
                <w:noProof/>
              </w:rPr>
              <w:t>Upload</w:t>
            </w:r>
          </w:p>
        </w:tc>
        <w:tc>
          <w:tcPr>
            <w:tcW w:w="6624" w:type="dxa"/>
          </w:tcPr>
          <w:p w14:paraId="3AC07100" w14:textId="77777777" w:rsidR="00E86526" w:rsidRPr="00FE463F" w:rsidRDefault="00E86526" w:rsidP="00BC52BE">
            <w:pPr>
              <w:pStyle w:val="TableText"/>
              <w:rPr>
                <w:noProof/>
              </w:rPr>
            </w:pPr>
            <w:r w:rsidRPr="00FE463F">
              <w:rPr>
                <w:noProof/>
              </w:rPr>
              <w:t xml:space="preserve">Send a file from one computer system to another (usually </w:t>
            </w:r>
            <w:r w:rsidR="00F60FF4" w:rsidRPr="00FE463F">
              <w:rPr>
                <w:noProof/>
              </w:rPr>
              <w:t>using communications software).</w:t>
            </w:r>
          </w:p>
        </w:tc>
      </w:tr>
      <w:tr w:rsidR="0054535A" w:rsidRPr="00FE463F" w14:paraId="111DAE7C" w14:textId="77777777" w:rsidTr="00BC52BE">
        <w:trPr>
          <w:cantSplit/>
          <w:trHeight w:val="20"/>
        </w:trPr>
        <w:tc>
          <w:tcPr>
            <w:tcW w:w="3053" w:type="dxa"/>
          </w:tcPr>
          <w:p w14:paraId="594906A6" w14:textId="77777777" w:rsidR="0054535A" w:rsidRPr="00FE463F" w:rsidRDefault="0054535A" w:rsidP="00BC52BE">
            <w:pPr>
              <w:pStyle w:val="TableText"/>
              <w:rPr>
                <w:noProof/>
              </w:rPr>
            </w:pPr>
            <w:r w:rsidRPr="0054535A">
              <w:rPr>
                <w:noProof/>
              </w:rPr>
              <w:t>Utility Routine</w:t>
            </w:r>
          </w:p>
        </w:tc>
        <w:tc>
          <w:tcPr>
            <w:tcW w:w="6624" w:type="dxa"/>
          </w:tcPr>
          <w:p w14:paraId="6190F541" w14:textId="77777777" w:rsidR="0054535A" w:rsidRPr="00FE463F" w:rsidRDefault="0054535A" w:rsidP="00BC52BE">
            <w:pPr>
              <w:pStyle w:val="TableText"/>
              <w:rPr>
                <w:noProof/>
              </w:rPr>
            </w:pPr>
            <w:r w:rsidRPr="0054535A">
              <w:rPr>
                <w:noProof/>
              </w:rPr>
              <w:t>A routine that performs a task that many developers use.</w:t>
            </w:r>
          </w:p>
        </w:tc>
      </w:tr>
      <w:tr w:rsidR="0054535A" w:rsidRPr="00FE463F" w14:paraId="2C1BF17B" w14:textId="77777777" w:rsidTr="00BC52BE">
        <w:trPr>
          <w:cantSplit/>
          <w:trHeight w:val="20"/>
        </w:trPr>
        <w:tc>
          <w:tcPr>
            <w:tcW w:w="3053" w:type="dxa"/>
          </w:tcPr>
          <w:p w14:paraId="3ABB85CB" w14:textId="77777777" w:rsidR="0054535A" w:rsidRPr="00FE463F" w:rsidRDefault="0054535A" w:rsidP="00BC52BE">
            <w:pPr>
              <w:pStyle w:val="TableText"/>
              <w:rPr>
                <w:noProof/>
              </w:rPr>
            </w:pPr>
            <w:r>
              <w:rPr>
                <w:noProof/>
              </w:rPr>
              <w:t>Variable</w:t>
            </w:r>
          </w:p>
        </w:tc>
        <w:tc>
          <w:tcPr>
            <w:tcW w:w="6624" w:type="dxa"/>
          </w:tcPr>
          <w:p w14:paraId="47087FCF" w14:textId="77777777" w:rsidR="0054535A" w:rsidRPr="00FE463F" w:rsidRDefault="0054535A" w:rsidP="00BC52BE">
            <w:pPr>
              <w:pStyle w:val="TableText"/>
              <w:rPr>
                <w:noProof/>
              </w:rPr>
            </w:pPr>
            <w:r w:rsidRPr="0054535A">
              <w:rPr>
                <w:noProof/>
              </w:rPr>
              <w:t>A symbol representing a value that changes during the execution of a routine.</w:t>
            </w:r>
          </w:p>
        </w:tc>
      </w:tr>
      <w:tr w:rsidR="00E86526" w:rsidRPr="00FE463F" w14:paraId="61ADD8FB" w14:textId="77777777" w:rsidTr="00BC52BE">
        <w:trPr>
          <w:cantSplit/>
          <w:trHeight w:val="20"/>
        </w:trPr>
        <w:tc>
          <w:tcPr>
            <w:tcW w:w="3053" w:type="dxa"/>
          </w:tcPr>
          <w:p w14:paraId="470BC7E3" w14:textId="77777777" w:rsidR="00E86526" w:rsidRPr="00FE463F" w:rsidRDefault="00E86526" w:rsidP="00BC52BE">
            <w:pPr>
              <w:pStyle w:val="TableText"/>
              <w:rPr>
                <w:noProof/>
              </w:rPr>
            </w:pPr>
            <w:bookmarkStart w:id="2563" w:name="_Hlt445773681"/>
            <w:bookmarkEnd w:id="2563"/>
            <w:r w:rsidRPr="00FE463F">
              <w:rPr>
                <w:noProof/>
              </w:rPr>
              <w:t>V</w:t>
            </w:r>
            <w:r w:rsidR="00BC52BE">
              <w:rPr>
                <w:noProof/>
              </w:rPr>
              <w:t>ist</w:t>
            </w:r>
            <w:r w:rsidRPr="00FE463F">
              <w:rPr>
                <w:noProof/>
              </w:rPr>
              <w:t>A</w:t>
            </w:r>
          </w:p>
        </w:tc>
        <w:tc>
          <w:tcPr>
            <w:tcW w:w="6624" w:type="dxa"/>
          </w:tcPr>
          <w:p w14:paraId="2A001EE4" w14:textId="77777777" w:rsidR="00E86526" w:rsidRPr="00FE463F" w:rsidRDefault="00E86526" w:rsidP="00BC52BE">
            <w:pPr>
              <w:pStyle w:val="TableText"/>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w:t>
            </w:r>
            <w:r w:rsidR="0054535A">
              <w:rPr>
                <w:noProof/>
              </w:rPr>
              <w:t xml:space="preserve"> (VA)</w:t>
            </w:r>
            <w:r w:rsidRPr="00FE463F">
              <w:rPr>
                <w:noProof/>
              </w:rPr>
              <w:t>, is the component of the Veterans Health Administration</w:t>
            </w:r>
            <w:r w:rsidR="0054535A">
              <w:rPr>
                <w:noProof/>
              </w:rPr>
              <w:t xml:space="preserve"> (VHA)</w:t>
            </w:r>
            <w:r w:rsidRPr="00FE463F">
              <w:rPr>
                <w:noProof/>
              </w:rPr>
              <w:t xml:space="preserve"> that develops software and installs, maintains, and updates compatible computer systems in VA medical facilities. (Previously known as the Decentralized Hos</w:t>
            </w:r>
            <w:r w:rsidR="00F60FF4" w:rsidRPr="00FE463F">
              <w:rPr>
                <w:noProof/>
              </w:rPr>
              <w:t>pital Computer Program [DHCP].)</w:t>
            </w:r>
          </w:p>
        </w:tc>
      </w:tr>
    </w:tbl>
    <w:p w14:paraId="656A1250" w14:textId="77777777" w:rsidR="00E86526" w:rsidRPr="00FE463F" w:rsidRDefault="00E86526" w:rsidP="00B66E33">
      <w:pPr>
        <w:pStyle w:val="BodyText6"/>
        <w:rPr>
          <w:noProof/>
        </w:rPr>
      </w:pPr>
      <w:bookmarkStart w:id="2564" w:name="_Hlt445772258"/>
      <w:bookmarkEnd w:id="2564"/>
    </w:p>
    <w:p w14:paraId="314D6DF1" w14:textId="77777777" w:rsidR="00D3300A" w:rsidRDefault="007869D8" w:rsidP="00034E8A">
      <w:pPr>
        <w:pStyle w:val="Note"/>
        <w:rPr>
          <w:noProof/>
        </w:rPr>
      </w:pPr>
      <w:r>
        <w:rPr>
          <w:noProof/>
        </w:rPr>
        <w:drawing>
          <wp:inline distT="0" distB="0" distL="0" distR="0" wp14:anchorId="5D5EB036" wp14:editId="149AF4CA">
            <wp:extent cx="266700" cy="289560"/>
            <wp:effectExtent l="0" t="0" r="0" b="0"/>
            <wp:docPr id="454"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4F3B65">
        <w:rPr>
          <w:noProof/>
        </w:rPr>
        <w:t>OIT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14:paraId="027F7917" w14:textId="77777777" w:rsidR="00EF21EB" w:rsidRDefault="00EF21EB" w:rsidP="00B13485">
      <w:pPr>
        <w:pStyle w:val="BodyText"/>
        <w:rPr>
          <w:noProof/>
        </w:rPr>
      </w:pPr>
    </w:p>
    <w:p w14:paraId="6F552638" w14:textId="77777777"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565" w:name="_Toc446123571"/>
    </w:p>
    <w:p w14:paraId="30A81B66" w14:textId="77777777" w:rsidR="00E86526" w:rsidRDefault="00E86526" w:rsidP="00C75D4A">
      <w:pPr>
        <w:pStyle w:val="HeadingFront-BackMatter"/>
        <w:rPr>
          <w:noProof/>
        </w:rPr>
      </w:pPr>
      <w:bookmarkStart w:id="2566" w:name="_Toc514242341"/>
      <w:r w:rsidRPr="00FE463F">
        <w:rPr>
          <w:noProof/>
        </w:rPr>
        <w:t>Index</w:t>
      </w:r>
      <w:bookmarkEnd w:id="2565"/>
      <w:bookmarkEnd w:id="2566"/>
    </w:p>
    <w:p w14:paraId="3C2FD592" w14:textId="77777777" w:rsidR="0035413A" w:rsidRDefault="002743B1">
      <w:pPr>
        <w:pStyle w:val="BodyText"/>
        <w:rPr>
          <w:noProof/>
        </w:rPr>
        <w:sectPr w:rsidR="0035413A" w:rsidSect="0035413A">
          <w:pgSz w:w="12240" w:h="15840" w:code="1"/>
          <w:pgMar w:top="1440" w:right="1440" w:bottom="1440" w:left="1440" w:header="720" w:footer="720" w:gutter="0"/>
          <w:cols w:space="720"/>
          <w:noEndnote/>
        </w:sectPr>
      </w:pPr>
      <w:r w:rsidRPr="00FE463F">
        <w:rPr>
          <w:noProof/>
        </w:rPr>
        <w:fldChar w:fldCharType="begin"/>
      </w:r>
      <w:r w:rsidRPr="00FE463F">
        <w:rPr>
          <w:noProof/>
        </w:rPr>
        <w:instrText xml:space="preserve"> INDEX \h "A" \c "2" \z "1033" </w:instrText>
      </w:r>
      <w:r w:rsidRPr="00FE463F">
        <w:rPr>
          <w:noProof/>
        </w:rPr>
        <w:fldChar w:fldCharType="separate"/>
      </w:r>
    </w:p>
    <w:p w14:paraId="122120C0" w14:textId="77777777" w:rsidR="0035413A" w:rsidRDefault="0035413A">
      <w:pPr>
        <w:pStyle w:val="IndexHeading"/>
        <w:rPr>
          <w:rFonts w:asciiTheme="minorHAnsi" w:eastAsiaTheme="minorEastAsia" w:hAnsiTheme="minorHAnsi" w:cstheme="minorBidi"/>
          <w:b w:val="0"/>
          <w:bCs/>
        </w:rPr>
      </w:pPr>
      <w:r>
        <w:t>$</w:t>
      </w:r>
    </w:p>
    <w:p w14:paraId="1BF23002" w14:textId="77777777" w:rsidR="0035413A" w:rsidRDefault="0035413A">
      <w:pPr>
        <w:pStyle w:val="Index1"/>
        <w:tabs>
          <w:tab w:val="right" w:leader="dot" w:pos="4310"/>
        </w:tabs>
        <w:rPr>
          <w:noProof/>
        </w:rPr>
      </w:pPr>
      <w:r>
        <w:rPr>
          <w:noProof/>
        </w:rPr>
        <w:t>$$CANDO^DIAC1, 396</w:t>
      </w:r>
    </w:p>
    <w:p w14:paraId="3528706E" w14:textId="77777777" w:rsidR="0035413A" w:rsidRDefault="0035413A">
      <w:pPr>
        <w:pStyle w:val="Index1"/>
        <w:tabs>
          <w:tab w:val="right" w:leader="dot" w:pos="4310"/>
        </w:tabs>
        <w:rPr>
          <w:noProof/>
        </w:rPr>
      </w:pPr>
      <w:r>
        <w:rPr>
          <w:noProof/>
        </w:rPr>
        <w:t>$$CREF^DILF, 277</w:t>
      </w:r>
    </w:p>
    <w:p w14:paraId="6B6DEC2C" w14:textId="77777777" w:rsidR="0035413A" w:rsidRDefault="0035413A">
      <w:pPr>
        <w:pStyle w:val="Index1"/>
        <w:tabs>
          <w:tab w:val="right" w:leader="dot" w:pos="4310"/>
        </w:tabs>
        <w:rPr>
          <w:noProof/>
        </w:rPr>
      </w:pPr>
      <w:r>
        <w:rPr>
          <w:noProof/>
        </w:rPr>
        <w:t>$$EXTERNAL^DILFD, 288</w:t>
      </w:r>
    </w:p>
    <w:p w14:paraId="730A475F" w14:textId="77777777" w:rsidR="0035413A" w:rsidRDefault="0035413A">
      <w:pPr>
        <w:pStyle w:val="Index1"/>
        <w:tabs>
          <w:tab w:val="right" w:leader="dot" w:pos="4310"/>
        </w:tabs>
        <w:rPr>
          <w:noProof/>
        </w:rPr>
      </w:pPr>
      <w:r>
        <w:rPr>
          <w:noProof/>
        </w:rPr>
        <w:t>$$EZBLD^DIALOG, 179</w:t>
      </w:r>
    </w:p>
    <w:p w14:paraId="6C60FD39" w14:textId="77777777" w:rsidR="0035413A" w:rsidRDefault="0035413A">
      <w:pPr>
        <w:pStyle w:val="Index1"/>
        <w:tabs>
          <w:tab w:val="right" w:leader="dot" w:pos="4310"/>
        </w:tabs>
        <w:rPr>
          <w:noProof/>
        </w:rPr>
      </w:pPr>
      <w:r>
        <w:rPr>
          <w:noProof/>
        </w:rPr>
        <w:t>$$FIND1^DIC, 206</w:t>
      </w:r>
    </w:p>
    <w:p w14:paraId="5FDF5B55" w14:textId="77777777" w:rsidR="0035413A" w:rsidRDefault="0035413A">
      <w:pPr>
        <w:pStyle w:val="Index1"/>
        <w:tabs>
          <w:tab w:val="right" w:leader="dot" w:pos="4310"/>
        </w:tabs>
        <w:rPr>
          <w:noProof/>
        </w:rPr>
      </w:pPr>
      <w:r>
        <w:rPr>
          <w:noProof/>
        </w:rPr>
        <w:t>$$FLDNUM^DILFD, 293</w:t>
      </w:r>
    </w:p>
    <w:p w14:paraId="16BFADD0" w14:textId="77777777" w:rsidR="0035413A" w:rsidRDefault="0035413A">
      <w:pPr>
        <w:pStyle w:val="Index1"/>
        <w:tabs>
          <w:tab w:val="right" w:leader="dot" w:pos="4310"/>
        </w:tabs>
        <w:rPr>
          <w:noProof/>
        </w:rPr>
      </w:pPr>
      <w:r>
        <w:rPr>
          <w:noProof/>
        </w:rPr>
        <w:t>$$GET^DDSVAL, 362</w:t>
      </w:r>
    </w:p>
    <w:p w14:paraId="527BC78C" w14:textId="77777777" w:rsidR="0035413A" w:rsidRDefault="0035413A">
      <w:pPr>
        <w:pStyle w:val="Index1"/>
        <w:tabs>
          <w:tab w:val="right" w:leader="dot" w:pos="4310"/>
        </w:tabs>
        <w:rPr>
          <w:noProof/>
        </w:rPr>
      </w:pPr>
      <w:r>
        <w:rPr>
          <w:noProof/>
        </w:rPr>
        <w:t>$$GET^DDSVALF, 366</w:t>
      </w:r>
    </w:p>
    <w:p w14:paraId="71A32E88" w14:textId="77777777" w:rsidR="0035413A" w:rsidRDefault="0035413A">
      <w:pPr>
        <w:pStyle w:val="Index1"/>
        <w:tabs>
          <w:tab w:val="right" w:leader="dot" w:pos="4310"/>
        </w:tabs>
        <w:rPr>
          <w:noProof/>
        </w:rPr>
      </w:pPr>
      <w:r>
        <w:rPr>
          <w:noProof/>
        </w:rPr>
        <w:t>$$GET1^DID, 244</w:t>
      </w:r>
    </w:p>
    <w:p w14:paraId="1C3D0E18" w14:textId="77777777" w:rsidR="0035413A" w:rsidRDefault="0035413A">
      <w:pPr>
        <w:pStyle w:val="Index1"/>
        <w:tabs>
          <w:tab w:val="right" w:leader="dot" w:pos="4310"/>
        </w:tabs>
        <w:rPr>
          <w:noProof/>
        </w:rPr>
      </w:pPr>
      <w:r>
        <w:rPr>
          <w:noProof/>
        </w:rPr>
        <w:t>$$GET1^DIQ, 300</w:t>
      </w:r>
    </w:p>
    <w:p w14:paraId="6D527DC4" w14:textId="77777777" w:rsidR="0035413A" w:rsidRDefault="0035413A">
      <w:pPr>
        <w:pStyle w:val="Index1"/>
        <w:tabs>
          <w:tab w:val="right" w:leader="dot" w:pos="4310"/>
        </w:tabs>
        <w:rPr>
          <w:noProof/>
        </w:rPr>
      </w:pPr>
      <w:r>
        <w:rPr>
          <w:noProof/>
        </w:rPr>
        <w:t>$$HTML^DILF, 283</w:t>
      </w:r>
    </w:p>
    <w:p w14:paraId="10AFBA3F" w14:textId="77777777" w:rsidR="0035413A" w:rsidRDefault="0035413A">
      <w:pPr>
        <w:pStyle w:val="Index1"/>
        <w:tabs>
          <w:tab w:val="right" w:leader="dot" w:pos="4310"/>
        </w:tabs>
        <w:rPr>
          <w:noProof/>
        </w:rPr>
      </w:pPr>
      <w:r>
        <w:rPr>
          <w:noProof/>
        </w:rPr>
        <w:t>$$IENS^DILF, 284</w:t>
      </w:r>
    </w:p>
    <w:p w14:paraId="4088C80C" w14:textId="77777777" w:rsidR="0035413A" w:rsidRDefault="0035413A">
      <w:pPr>
        <w:pStyle w:val="Index1"/>
        <w:tabs>
          <w:tab w:val="right" w:leader="dot" w:pos="4310"/>
        </w:tabs>
        <w:rPr>
          <w:noProof/>
        </w:rPr>
      </w:pPr>
      <w:r>
        <w:rPr>
          <w:noProof/>
        </w:rPr>
        <w:t>$$KEYVAL^DIE, 255</w:t>
      </w:r>
    </w:p>
    <w:p w14:paraId="5A6F40EF" w14:textId="77777777" w:rsidR="0035413A" w:rsidRDefault="0035413A">
      <w:pPr>
        <w:pStyle w:val="Index1"/>
        <w:tabs>
          <w:tab w:val="right" w:leader="dot" w:pos="4310"/>
        </w:tabs>
        <w:rPr>
          <w:noProof/>
        </w:rPr>
      </w:pPr>
      <w:r>
        <w:rPr>
          <w:noProof/>
        </w:rPr>
        <w:t>$$OREF^DILF, 285</w:t>
      </w:r>
    </w:p>
    <w:p w14:paraId="791B0316" w14:textId="77777777" w:rsidR="0035413A" w:rsidRDefault="0035413A">
      <w:pPr>
        <w:pStyle w:val="Index1"/>
        <w:tabs>
          <w:tab w:val="right" w:leader="dot" w:pos="4310"/>
        </w:tabs>
        <w:rPr>
          <w:noProof/>
        </w:rPr>
      </w:pPr>
      <w:r>
        <w:rPr>
          <w:noProof/>
        </w:rPr>
        <w:t>$$ROOT^DILFD, 296</w:t>
      </w:r>
    </w:p>
    <w:p w14:paraId="1C526346" w14:textId="77777777" w:rsidR="0035413A" w:rsidRDefault="0035413A">
      <w:pPr>
        <w:pStyle w:val="Index1"/>
        <w:tabs>
          <w:tab w:val="right" w:leader="dot" w:pos="4310"/>
        </w:tabs>
        <w:rPr>
          <w:noProof/>
        </w:rPr>
      </w:pPr>
      <w:r>
        <w:rPr>
          <w:noProof/>
        </w:rPr>
        <w:t>$$ROUSIZE^DILF, 76</w:t>
      </w:r>
    </w:p>
    <w:p w14:paraId="1FB726B5" w14:textId="77777777" w:rsidR="0035413A" w:rsidRDefault="0035413A">
      <w:pPr>
        <w:pStyle w:val="Index1"/>
        <w:tabs>
          <w:tab w:val="right" w:leader="dot" w:pos="4310"/>
        </w:tabs>
        <w:rPr>
          <w:noProof/>
        </w:rPr>
      </w:pPr>
      <w:r>
        <w:rPr>
          <w:noProof/>
        </w:rPr>
        <w:t>$$TEST^DDBRT, 388</w:t>
      </w:r>
    </w:p>
    <w:p w14:paraId="5054C306" w14:textId="77777777" w:rsidR="0035413A" w:rsidRDefault="0035413A">
      <w:pPr>
        <w:pStyle w:val="Index1"/>
        <w:tabs>
          <w:tab w:val="right" w:leader="dot" w:pos="4310"/>
        </w:tabs>
        <w:rPr>
          <w:noProof/>
        </w:rPr>
      </w:pPr>
      <w:r>
        <w:rPr>
          <w:noProof/>
        </w:rPr>
        <w:t>$$UTC^DIUTC, 392</w:t>
      </w:r>
    </w:p>
    <w:p w14:paraId="5ECA8BC7" w14:textId="77777777" w:rsidR="0035413A" w:rsidRDefault="0035413A">
      <w:pPr>
        <w:pStyle w:val="Index1"/>
        <w:tabs>
          <w:tab w:val="right" w:leader="dot" w:pos="4310"/>
        </w:tabs>
        <w:rPr>
          <w:noProof/>
        </w:rPr>
      </w:pPr>
      <w:r>
        <w:rPr>
          <w:noProof/>
        </w:rPr>
        <w:t>$$VALUE1^DILF, 286</w:t>
      </w:r>
    </w:p>
    <w:p w14:paraId="1B613FE4" w14:textId="77777777" w:rsidR="0035413A" w:rsidRDefault="0035413A">
      <w:pPr>
        <w:pStyle w:val="Index1"/>
        <w:tabs>
          <w:tab w:val="right" w:leader="dot" w:pos="4310"/>
        </w:tabs>
        <w:rPr>
          <w:noProof/>
        </w:rPr>
      </w:pPr>
      <w:r>
        <w:rPr>
          <w:noProof/>
        </w:rPr>
        <w:t>$$VFIELD^DILFD, 298</w:t>
      </w:r>
    </w:p>
    <w:p w14:paraId="7CDCC532" w14:textId="77777777" w:rsidR="0035413A" w:rsidRDefault="0035413A">
      <w:pPr>
        <w:pStyle w:val="Index1"/>
        <w:tabs>
          <w:tab w:val="right" w:leader="dot" w:pos="4310"/>
        </w:tabs>
        <w:rPr>
          <w:noProof/>
        </w:rPr>
      </w:pPr>
      <w:r>
        <w:rPr>
          <w:noProof/>
        </w:rPr>
        <w:t>$$VFILE^DILFD, 299</w:t>
      </w:r>
    </w:p>
    <w:p w14:paraId="3C861849" w14:textId="77777777" w:rsidR="0035413A" w:rsidRDefault="0035413A">
      <w:pPr>
        <w:pStyle w:val="IndexHeading"/>
        <w:rPr>
          <w:rFonts w:asciiTheme="minorHAnsi" w:eastAsiaTheme="minorEastAsia" w:hAnsiTheme="minorHAnsi" w:cstheme="minorBidi"/>
          <w:b w:val="0"/>
          <w:bCs/>
        </w:rPr>
      </w:pPr>
      <w:r>
        <w:t>%</w:t>
      </w:r>
    </w:p>
    <w:p w14:paraId="7F5E6B94" w14:textId="77777777" w:rsidR="0035413A" w:rsidRDefault="0035413A">
      <w:pPr>
        <w:pStyle w:val="Index1"/>
        <w:tabs>
          <w:tab w:val="right" w:leader="dot" w:pos="4310"/>
        </w:tabs>
        <w:rPr>
          <w:noProof/>
        </w:rPr>
      </w:pPr>
      <w:r>
        <w:rPr>
          <w:noProof/>
        </w:rPr>
        <w:t>%DT</w:t>
      </w:r>
    </w:p>
    <w:p w14:paraId="6451FC68" w14:textId="77777777" w:rsidR="0035413A" w:rsidRDefault="0035413A">
      <w:pPr>
        <w:pStyle w:val="Index2"/>
        <w:tabs>
          <w:tab w:val="right" w:leader="dot" w:pos="4310"/>
        </w:tabs>
        <w:rPr>
          <w:noProof/>
        </w:rPr>
      </w:pPr>
      <w:r>
        <w:rPr>
          <w:noProof/>
        </w:rPr>
        <w:t>^%DT, 129</w:t>
      </w:r>
    </w:p>
    <w:p w14:paraId="384D147F" w14:textId="77777777" w:rsidR="0035413A" w:rsidRDefault="0035413A">
      <w:pPr>
        <w:pStyle w:val="Index2"/>
        <w:tabs>
          <w:tab w:val="right" w:leader="dot" w:pos="4310"/>
        </w:tabs>
        <w:rPr>
          <w:noProof/>
        </w:rPr>
      </w:pPr>
      <w:r>
        <w:rPr>
          <w:noProof/>
        </w:rPr>
        <w:t>DD^%DT, 133</w:t>
      </w:r>
    </w:p>
    <w:p w14:paraId="00182980" w14:textId="77777777" w:rsidR="0035413A" w:rsidRDefault="0035413A">
      <w:pPr>
        <w:pStyle w:val="Index1"/>
        <w:tabs>
          <w:tab w:val="right" w:leader="dot" w:pos="4310"/>
        </w:tabs>
        <w:rPr>
          <w:noProof/>
        </w:rPr>
      </w:pPr>
      <w:r>
        <w:rPr>
          <w:noProof/>
        </w:rPr>
        <w:t>%DTC</w:t>
      </w:r>
    </w:p>
    <w:p w14:paraId="39FCD36A" w14:textId="77777777" w:rsidR="0035413A" w:rsidRDefault="0035413A">
      <w:pPr>
        <w:pStyle w:val="Index2"/>
        <w:tabs>
          <w:tab w:val="right" w:leader="dot" w:pos="4310"/>
        </w:tabs>
        <w:rPr>
          <w:noProof/>
        </w:rPr>
      </w:pPr>
      <w:r>
        <w:rPr>
          <w:noProof/>
        </w:rPr>
        <w:t>^%DTC, 134</w:t>
      </w:r>
    </w:p>
    <w:p w14:paraId="33476107" w14:textId="77777777" w:rsidR="0035413A" w:rsidRDefault="0035413A">
      <w:pPr>
        <w:pStyle w:val="Index2"/>
        <w:tabs>
          <w:tab w:val="right" w:leader="dot" w:pos="4310"/>
        </w:tabs>
        <w:rPr>
          <w:noProof/>
        </w:rPr>
      </w:pPr>
      <w:r>
        <w:rPr>
          <w:noProof/>
        </w:rPr>
        <w:t>C^%DTC, 135</w:t>
      </w:r>
    </w:p>
    <w:p w14:paraId="546210A6" w14:textId="77777777" w:rsidR="0035413A" w:rsidRDefault="0035413A">
      <w:pPr>
        <w:pStyle w:val="Index2"/>
        <w:tabs>
          <w:tab w:val="right" w:leader="dot" w:pos="4310"/>
        </w:tabs>
        <w:rPr>
          <w:noProof/>
        </w:rPr>
      </w:pPr>
      <w:r>
        <w:rPr>
          <w:noProof/>
        </w:rPr>
        <w:t>COMMA^%DTC, 135</w:t>
      </w:r>
    </w:p>
    <w:p w14:paraId="5125989B" w14:textId="77777777" w:rsidR="0035413A" w:rsidRDefault="0035413A">
      <w:pPr>
        <w:pStyle w:val="Index2"/>
        <w:tabs>
          <w:tab w:val="right" w:leader="dot" w:pos="4310"/>
        </w:tabs>
        <w:rPr>
          <w:noProof/>
        </w:rPr>
      </w:pPr>
      <w:r>
        <w:rPr>
          <w:noProof/>
        </w:rPr>
        <w:t>DW^%DTC, 137</w:t>
      </w:r>
    </w:p>
    <w:p w14:paraId="2A5C4628" w14:textId="77777777" w:rsidR="0035413A" w:rsidRDefault="0035413A">
      <w:pPr>
        <w:pStyle w:val="Index2"/>
        <w:tabs>
          <w:tab w:val="right" w:leader="dot" w:pos="4310"/>
        </w:tabs>
        <w:rPr>
          <w:noProof/>
        </w:rPr>
      </w:pPr>
      <w:r>
        <w:rPr>
          <w:noProof/>
        </w:rPr>
        <w:t>H^%DTC, 137</w:t>
      </w:r>
    </w:p>
    <w:p w14:paraId="30FC29D3" w14:textId="77777777" w:rsidR="0035413A" w:rsidRDefault="0035413A">
      <w:pPr>
        <w:pStyle w:val="Index2"/>
        <w:tabs>
          <w:tab w:val="right" w:leader="dot" w:pos="4310"/>
        </w:tabs>
        <w:rPr>
          <w:noProof/>
        </w:rPr>
      </w:pPr>
      <w:r>
        <w:rPr>
          <w:noProof/>
        </w:rPr>
        <w:t>HELP^%DTC, 138</w:t>
      </w:r>
    </w:p>
    <w:p w14:paraId="54DD4D75" w14:textId="77777777" w:rsidR="0035413A" w:rsidRDefault="0035413A">
      <w:pPr>
        <w:pStyle w:val="Index2"/>
        <w:tabs>
          <w:tab w:val="right" w:leader="dot" w:pos="4310"/>
        </w:tabs>
        <w:rPr>
          <w:noProof/>
        </w:rPr>
      </w:pPr>
      <w:r>
        <w:rPr>
          <w:noProof/>
        </w:rPr>
        <w:t>NOW^%DTC, 139</w:t>
      </w:r>
    </w:p>
    <w:p w14:paraId="48F1581F" w14:textId="77777777" w:rsidR="0035413A" w:rsidRDefault="0035413A">
      <w:pPr>
        <w:pStyle w:val="Index2"/>
        <w:tabs>
          <w:tab w:val="right" w:leader="dot" w:pos="4310"/>
        </w:tabs>
        <w:rPr>
          <w:noProof/>
        </w:rPr>
      </w:pPr>
      <w:r>
        <w:rPr>
          <w:noProof/>
        </w:rPr>
        <w:t>S^%DTC, 139</w:t>
      </w:r>
    </w:p>
    <w:p w14:paraId="6DCE7633" w14:textId="77777777" w:rsidR="0035413A" w:rsidRDefault="0035413A">
      <w:pPr>
        <w:pStyle w:val="Index2"/>
        <w:tabs>
          <w:tab w:val="right" w:leader="dot" w:pos="4310"/>
        </w:tabs>
        <w:rPr>
          <w:noProof/>
        </w:rPr>
      </w:pPr>
      <w:r>
        <w:rPr>
          <w:noProof/>
        </w:rPr>
        <w:t>YMD^%DTC, 140</w:t>
      </w:r>
    </w:p>
    <w:p w14:paraId="249973AC" w14:textId="77777777" w:rsidR="0035413A" w:rsidRDefault="0035413A">
      <w:pPr>
        <w:pStyle w:val="Index2"/>
        <w:tabs>
          <w:tab w:val="right" w:leader="dot" w:pos="4310"/>
        </w:tabs>
        <w:rPr>
          <w:noProof/>
        </w:rPr>
      </w:pPr>
      <w:r>
        <w:rPr>
          <w:noProof/>
        </w:rPr>
        <w:t>YX^%DTC, 140</w:t>
      </w:r>
    </w:p>
    <w:p w14:paraId="2DF74BC0" w14:textId="77777777" w:rsidR="0035413A" w:rsidRDefault="0035413A">
      <w:pPr>
        <w:pStyle w:val="Index1"/>
        <w:tabs>
          <w:tab w:val="right" w:leader="dot" w:pos="4310"/>
        </w:tabs>
        <w:rPr>
          <w:noProof/>
        </w:rPr>
      </w:pPr>
      <w:r>
        <w:rPr>
          <w:noProof/>
        </w:rPr>
        <w:t>%RCR</w:t>
      </w:r>
    </w:p>
    <w:p w14:paraId="0321DC6C" w14:textId="77777777" w:rsidR="0035413A" w:rsidRDefault="0035413A">
      <w:pPr>
        <w:pStyle w:val="Index2"/>
        <w:tabs>
          <w:tab w:val="right" w:leader="dot" w:pos="4310"/>
        </w:tabs>
        <w:rPr>
          <w:noProof/>
        </w:rPr>
      </w:pPr>
      <w:r>
        <w:rPr>
          <w:noProof/>
        </w:rPr>
        <w:t>%XY^%RCR, 141</w:t>
      </w:r>
    </w:p>
    <w:p w14:paraId="4511BC47" w14:textId="77777777" w:rsidR="0035413A" w:rsidRDefault="0035413A">
      <w:pPr>
        <w:pStyle w:val="Index1"/>
        <w:tabs>
          <w:tab w:val="right" w:leader="dot" w:pos="4310"/>
        </w:tabs>
        <w:rPr>
          <w:noProof/>
        </w:rPr>
      </w:pPr>
      <w:r>
        <w:rPr>
          <w:noProof/>
        </w:rPr>
        <w:t>%XY^%RCR, 141</w:t>
      </w:r>
    </w:p>
    <w:p w14:paraId="5470CD9B" w14:textId="77777777" w:rsidR="0035413A" w:rsidRDefault="0035413A">
      <w:pPr>
        <w:pStyle w:val="IndexHeading"/>
        <w:rPr>
          <w:rFonts w:asciiTheme="minorHAnsi" w:eastAsiaTheme="minorEastAsia" w:hAnsiTheme="minorHAnsi" w:cstheme="minorBidi"/>
          <w:b w:val="0"/>
          <w:bCs/>
        </w:rPr>
      </w:pPr>
      <w:r>
        <w:t>^</w:t>
      </w:r>
    </w:p>
    <w:p w14:paraId="068C8DAD" w14:textId="77777777" w:rsidR="0035413A" w:rsidRDefault="0035413A">
      <w:pPr>
        <w:pStyle w:val="Index1"/>
        <w:tabs>
          <w:tab w:val="right" w:leader="dot" w:pos="4310"/>
        </w:tabs>
        <w:rPr>
          <w:noProof/>
        </w:rPr>
      </w:pPr>
      <w:r>
        <w:rPr>
          <w:noProof/>
        </w:rPr>
        <w:t>^%DT, 129</w:t>
      </w:r>
    </w:p>
    <w:p w14:paraId="5923DB92" w14:textId="77777777" w:rsidR="0035413A" w:rsidRDefault="0035413A">
      <w:pPr>
        <w:pStyle w:val="Index1"/>
        <w:tabs>
          <w:tab w:val="right" w:leader="dot" w:pos="4310"/>
        </w:tabs>
        <w:rPr>
          <w:noProof/>
        </w:rPr>
      </w:pPr>
      <w:r>
        <w:rPr>
          <w:noProof/>
        </w:rPr>
        <w:t>^%DTC, 134</w:t>
      </w:r>
    </w:p>
    <w:p w14:paraId="4FAB52F2" w14:textId="77777777" w:rsidR="0035413A" w:rsidRDefault="0035413A">
      <w:pPr>
        <w:pStyle w:val="Index1"/>
        <w:tabs>
          <w:tab w:val="right" w:leader="dot" w:pos="4310"/>
        </w:tabs>
        <w:rPr>
          <w:noProof/>
        </w:rPr>
      </w:pPr>
      <w:r>
        <w:rPr>
          <w:noProof/>
        </w:rPr>
        <w:t>^DDD, 426</w:t>
      </w:r>
    </w:p>
    <w:p w14:paraId="7A99DEC2" w14:textId="77777777" w:rsidR="0035413A" w:rsidRDefault="0035413A">
      <w:pPr>
        <w:pStyle w:val="Index1"/>
        <w:tabs>
          <w:tab w:val="right" w:leader="dot" w:pos="4310"/>
        </w:tabs>
        <w:rPr>
          <w:noProof/>
        </w:rPr>
      </w:pPr>
      <w:r>
        <w:rPr>
          <w:noProof/>
        </w:rPr>
        <w:t>^DDGF, 335</w:t>
      </w:r>
    </w:p>
    <w:p w14:paraId="7C03B84D" w14:textId="77777777" w:rsidR="0035413A" w:rsidRDefault="0035413A">
      <w:pPr>
        <w:pStyle w:val="Index1"/>
        <w:tabs>
          <w:tab w:val="right" w:leader="dot" w:pos="4310"/>
        </w:tabs>
        <w:rPr>
          <w:noProof/>
        </w:rPr>
      </w:pPr>
      <w:r>
        <w:rPr>
          <w:noProof/>
        </w:rPr>
        <w:t>^DDS, 359</w:t>
      </w:r>
    </w:p>
    <w:p w14:paraId="35C25DAE" w14:textId="77777777" w:rsidR="0035413A" w:rsidRDefault="0035413A">
      <w:pPr>
        <w:pStyle w:val="Index1"/>
        <w:tabs>
          <w:tab w:val="right" w:leader="dot" w:pos="4310"/>
        </w:tabs>
        <w:rPr>
          <w:noProof/>
        </w:rPr>
      </w:pPr>
      <w:r>
        <w:rPr>
          <w:noProof/>
        </w:rPr>
        <w:t>^DI</w:t>
      </w:r>
    </w:p>
    <w:p w14:paraId="7C90B1DA" w14:textId="77777777" w:rsidR="0035413A" w:rsidRDefault="0035413A">
      <w:pPr>
        <w:pStyle w:val="Index2"/>
        <w:tabs>
          <w:tab w:val="right" w:leader="dot" w:pos="4310"/>
        </w:tabs>
        <w:rPr>
          <w:noProof/>
        </w:rPr>
      </w:pPr>
      <w:r>
        <w:rPr>
          <w:noProof/>
        </w:rPr>
        <w:t>Programmer Access, 433</w:t>
      </w:r>
    </w:p>
    <w:p w14:paraId="5603E9A3" w14:textId="77777777" w:rsidR="0035413A" w:rsidRDefault="0035413A">
      <w:pPr>
        <w:pStyle w:val="Index1"/>
        <w:tabs>
          <w:tab w:val="right" w:leader="dot" w:pos="4310"/>
        </w:tabs>
        <w:rPr>
          <w:noProof/>
        </w:rPr>
      </w:pPr>
      <w:r>
        <w:rPr>
          <w:noProof/>
        </w:rPr>
        <w:t>^DIAC, 14</w:t>
      </w:r>
    </w:p>
    <w:p w14:paraId="6F26EC5A" w14:textId="77777777" w:rsidR="0035413A" w:rsidRDefault="0035413A">
      <w:pPr>
        <w:pStyle w:val="Index1"/>
        <w:tabs>
          <w:tab w:val="right" w:leader="dot" w:pos="4310"/>
        </w:tabs>
        <w:rPr>
          <w:noProof/>
        </w:rPr>
      </w:pPr>
      <w:r>
        <w:rPr>
          <w:noProof/>
        </w:rPr>
        <w:t>^DIC, 16</w:t>
      </w:r>
    </w:p>
    <w:p w14:paraId="4346263E" w14:textId="77777777" w:rsidR="0035413A" w:rsidRDefault="0035413A">
      <w:pPr>
        <w:pStyle w:val="Index1"/>
        <w:tabs>
          <w:tab w:val="right" w:leader="dot" w:pos="4310"/>
        </w:tabs>
        <w:rPr>
          <w:noProof/>
        </w:rPr>
      </w:pPr>
      <w:r>
        <w:rPr>
          <w:noProof/>
        </w:rPr>
        <w:t>^DIE, 44</w:t>
      </w:r>
    </w:p>
    <w:p w14:paraId="7535E193" w14:textId="77777777" w:rsidR="0035413A" w:rsidRDefault="0035413A">
      <w:pPr>
        <w:pStyle w:val="Index1"/>
        <w:tabs>
          <w:tab w:val="right" w:leader="dot" w:pos="4310"/>
        </w:tabs>
        <w:rPr>
          <w:noProof/>
        </w:rPr>
      </w:pPr>
      <w:r>
        <w:rPr>
          <w:noProof/>
        </w:rPr>
        <w:t>^DIEZ, 54</w:t>
      </w:r>
    </w:p>
    <w:p w14:paraId="2F1BC86D" w14:textId="77777777" w:rsidR="0035413A" w:rsidRDefault="0035413A">
      <w:pPr>
        <w:pStyle w:val="Index1"/>
        <w:tabs>
          <w:tab w:val="right" w:leader="dot" w:pos="4310"/>
        </w:tabs>
        <w:rPr>
          <w:noProof/>
        </w:rPr>
      </w:pPr>
      <w:r>
        <w:rPr>
          <w:noProof/>
        </w:rPr>
        <w:t>^DIFG, 420</w:t>
      </w:r>
    </w:p>
    <w:p w14:paraId="57E4D989" w14:textId="77777777" w:rsidR="0035413A" w:rsidRDefault="0035413A">
      <w:pPr>
        <w:pStyle w:val="Index1"/>
        <w:tabs>
          <w:tab w:val="right" w:leader="dot" w:pos="4310"/>
        </w:tabs>
        <w:rPr>
          <w:noProof/>
        </w:rPr>
      </w:pPr>
      <w:r>
        <w:rPr>
          <w:noProof/>
        </w:rPr>
        <w:t>^DIK, 55</w:t>
      </w:r>
    </w:p>
    <w:p w14:paraId="017A31BE" w14:textId="77777777" w:rsidR="0035413A" w:rsidRDefault="0035413A">
      <w:pPr>
        <w:pStyle w:val="Index1"/>
        <w:tabs>
          <w:tab w:val="right" w:leader="dot" w:pos="4310"/>
        </w:tabs>
        <w:rPr>
          <w:noProof/>
        </w:rPr>
      </w:pPr>
      <w:r>
        <w:rPr>
          <w:noProof/>
        </w:rPr>
        <w:t>^DIKZ, 75</w:t>
      </w:r>
    </w:p>
    <w:p w14:paraId="47D2F8C0" w14:textId="77777777" w:rsidR="0035413A" w:rsidRDefault="0035413A">
      <w:pPr>
        <w:pStyle w:val="Index1"/>
        <w:tabs>
          <w:tab w:val="right" w:leader="dot" w:pos="4310"/>
        </w:tabs>
        <w:rPr>
          <w:noProof/>
        </w:rPr>
      </w:pPr>
      <w:r>
        <w:rPr>
          <w:noProof/>
        </w:rPr>
        <w:t>^DIM, 77</w:t>
      </w:r>
    </w:p>
    <w:p w14:paraId="039DB678" w14:textId="77777777" w:rsidR="0035413A" w:rsidRDefault="0035413A">
      <w:pPr>
        <w:pStyle w:val="Index1"/>
        <w:tabs>
          <w:tab w:val="right" w:leader="dot" w:pos="4310"/>
        </w:tabs>
        <w:rPr>
          <w:noProof/>
        </w:rPr>
      </w:pPr>
      <w:r>
        <w:rPr>
          <w:noProof/>
        </w:rPr>
        <w:t>^DIOZ, 78</w:t>
      </w:r>
    </w:p>
    <w:p w14:paraId="546DDAEE" w14:textId="77777777" w:rsidR="0035413A" w:rsidRDefault="0035413A">
      <w:pPr>
        <w:pStyle w:val="Index1"/>
        <w:tabs>
          <w:tab w:val="right" w:leader="dot" w:pos="4310"/>
        </w:tabs>
        <w:rPr>
          <w:noProof/>
        </w:rPr>
      </w:pPr>
      <w:r>
        <w:rPr>
          <w:noProof/>
        </w:rPr>
        <w:t>^DIPT, 94</w:t>
      </w:r>
    </w:p>
    <w:p w14:paraId="1574C54A" w14:textId="77777777" w:rsidR="0035413A" w:rsidRDefault="0035413A">
      <w:pPr>
        <w:pStyle w:val="Index1"/>
        <w:tabs>
          <w:tab w:val="right" w:leader="dot" w:pos="4310"/>
        </w:tabs>
        <w:rPr>
          <w:noProof/>
        </w:rPr>
      </w:pPr>
      <w:r>
        <w:rPr>
          <w:noProof/>
        </w:rPr>
        <w:t>^DIPZ, 95</w:t>
      </w:r>
    </w:p>
    <w:p w14:paraId="3BC15FC8" w14:textId="77777777" w:rsidR="0035413A" w:rsidRDefault="0035413A">
      <w:pPr>
        <w:pStyle w:val="Index1"/>
        <w:tabs>
          <w:tab w:val="right" w:leader="dot" w:pos="4310"/>
        </w:tabs>
        <w:rPr>
          <w:noProof/>
        </w:rPr>
      </w:pPr>
      <w:r>
        <w:rPr>
          <w:noProof/>
        </w:rPr>
        <w:t>^DIR, 103</w:t>
      </w:r>
    </w:p>
    <w:p w14:paraId="04844278" w14:textId="77777777" w:rsidR="0035413A" w:rsidRDefault="0035413A">
      <w:pPr>
        <w:pStyle w:val="Index1"/>
        <w:tabs>
          <w:tab w:val="right" w:leader="dot" w:pos="4310"/>
        </w:tabs>
        <w:rPr>
          <w:noProof/>
        </w:rPr>
      </w:pPr>
      <w:r>
        <w:rPr>
          <w:noProof/>
        </w:rPr>
        <w:t>^DIWF, 124</w:t>
      </w:r>
    </w:p>
    <w:p w14:paraId="60F69BA8" w14:textId="77777777" w:rsidR="0035413A" w:rsidRDefault="0035413A">
      <w:pPr>
        <w:pStyle w:val="Index1"/>
        <w:tabs>
          <w:tab w:val="right" w:leader="dot" w:pos="4310"/>
        </w:tabs>
        <w:rPr>
          <w:noProof/>
        </w:rPr>
      </w:pPr>
      <w:r>
        <w:rPr>
          <w:noProof/>
        </w:rPr>
        <w:t>^DIWP, 127</w:t>
      </w:r>
    </w:p>
    <w:p w14:paraId="6FBE605C" w14:textId="77777777" w:rsidR="0035413A" w:rsidRDefault="0035413A">
      <w:pPr>
        <w:pStyle w:val="Index1"/>
        <w:tabs>
          <w:tab w:val="right" w:leader="dot" w:pos="4310"/>
        </w:tabs>
        <w:rPr>
          <w:noProof/>
        </w:rPr>
      </w:pPr>
      <w:r>
        <w:rPr>
          <w:noProof/>
        </w:rPr>
        <w:t>^DIWW, 128</w:t>
      </w:r>
    </w:p>
    <w:p w14:paraId="75838B93" w14:textId="77777777" w:rsidR="0035413A" w:rsidRDefault="0035413A">
      <w:pPr>
        <w:pStyle w:val="IndexHeading"/>
        <w:rPr>
          <w:rFonts w:asciiTheme="minorHAnsi" w:eastAsiaTheme="minorEastAsia" w:hAnsiTheme="minorHAnsi" w:cstheme="minorBidi"/>
          <w:b w:val="0"/>
          <w:bCs/>
        </w:rPr>
      </w:pPr>
      <w:r>
        <w:t>A</w:t>
      </w:r>
    </w:p>
    <w:p w14:paraId="528E84CE" w14:textId="77777777" w:rsidR="0035413A" w:rsidRDefault="0035413A">
      <w:pPr>
        <w:pStyle w:val="Index1"/>
        <w:tabs>
          <w:tab w:val="right" w:leader="dot" w:pos="4310"/>
        </w:tabs>
        <w:rPr>
          <w:noProof/>
        </w:rPr>
      </w:pPr>
      <w:r>
        <w:rPr>
          <w:noProof/>
        </w:rPr>
        <w:t>Actions</w:t>
      </w:r>
    </w:p>
    <w:p w14:paraId="4089BD29" w14:textId="77777777" w:rsidR="0035413A" w:rsidRDefault="0035413A">
      <w:pPr>
        <w:pStyle w:val="Index2"/>
        <w:tabs>
          <w:tab w:val="right" w:leader="dot" w:pos="4310"/>
        </w:tabs>
        <w:rPr>
          <w:noProof/>
        </w:rPr>
      </w:pPr>
      <w:r>
        <w:rPr>
          <w:noProof/>
        </w:rPr>
        <w:t>Post-Selection Action</w:t>
      </w:r>
    </w:p>
    <w:p w14:paraId="7F2A9E10" w14:textId="77777777" w:rsidR="0035413A" w:rsidRDefault="0035413A">
      <w:pPr>
        <w:pStyle w:val="Index3"/>
        <w:tabs>
          <w:tab w:val="right" w:leader="dot" w:pos="4310"/>
        </w:tabs>
        <w:rPr>
          <w:noProof/>
        </w:rPr>
      </w:pPr>
      <w:r>
        <w:rPr>
          <w:noProof/>
        </w:rPr>
        <w:t>Advanced File Definition, 469</w:t>
      </w:r>
    </w:p>
    <w:p w14:paraId="20FED9A7" w14:textId="77777777" w:rsidR="0035413A" w:rsidRDefault="0035413A">
      <w:pPr>
        <w:pStyle w:val="Index1"/>
        <w:tabs>
          <w:tab w:val="right" w:leader="dot" w:pos="4310"/>
        </w:tabs>
        <w:rPr>
          <w:noProof/>
        </w:rPr>
      </w:pPr>
      <w:r>
        <w:rPr>
          <w:noProof/>
        </w:rPr>
        <w:t>Adding (ScreenMan Form Editor)</w:t>
      </w:r>
    </w:p>
    <w:p w14:paraId="6BF0AFA9" w14:textId="77777777" w:rsidR="0035413A" w:rsidRDefault="0035413A">
      <w:pPr>
        <w:pStyle w:val="Index2"/>
        <w:tabs>
          <w:tab w:val="right" w:leader="dot" w:pos="4310"/>
        </w:tabs>
        <w:rPr>
          <w:noProof/>
        </w:rPr>
      </w:pPr>
      <w:r>
        <w:rPr>
          <w:noProof/>
        </w:rPr>
        <w:t>Blocks, 348</w:t>
      </w:r>
    </w:p>
    <w:p w14:paraId="0B8FD7FD" w14:textId="77777777" w:rsidR="0035413A" w:rsidRDefault="0035413A">
      <w:pPr>
        <w:pStyle w:val="Index2"/>
        <w:tabs>
          <w:tab w:val="right" w:leader="dot" w:pos="4310"/>
        </w:tabs>
        <w:rPr>
          <w:noProof/>
        </w:rPr>
      </w:pPr>
      <w:r>
        <w:rPr>
          <w:noProof/>
        </w:rPr>
        <w:t>Fields, 348</w:t>
      </w:r>
    </w:p>
    <w:p w14:paraId="285DC679" w14:textId="77777777" w:rsidR="0035413A" w:rsidRDefault="0035413A">
      <w:pPr>
        <w:pStyle w:val="Index2"/>
        <w:tabs>
          <w:tab w:val="right" w:leader="dot" w:pos="4310"/>
        </w:tabs>
        <w:rPr>
          <w:noProof/>
        </w:rPr>
      </w:pPr>
      <w:r>
        <w:rPr>
          <w:noProof/>
        </w:rPr>
        <w:t>Pages:, 347</w:t>
      </w:r>
    </w:p>
    <w:p w14:paraId="3093E753" w14:textId="77777777" w:rsidR="0035413A" w:rsidRDefault="0035413A">
      <w:pPr>
        <w:pStyle w:val="Index1"/>
        <w:tabs>
          <w:tab w:val="right" w:leader="dot" w:pos="4310"/>
        </w:tabs>
        <w:rPr>
          <w:noProof/>
        </w:rPr>
      </w:pPr>
      <w:r>
        <w:rPr>
          <w:noProof/>
        </w:rPr>
        <w:t>Adding, Selecting, and Editing</w:t>
      </w:r>
    </w:p>
    <w:p w14:paraId="351E2D0D" w14:textId="77777777" w:rsidR="0035413A" w:rsidRDefault="0035413A">
      <w:pPr>
        <w:pStyle w:val="Index2"/>
        <w:tabs>
          <w:tab w:val="right" w:leader="dot" w:pos="4310"/>
        </w:tabs>
        <w:rPr>
          <w:noProof/>
        </w:rPr>
      </w:pPr>
      <w:r>
        <w:rPr>
          <w:noProof/>
        </w:rPr>
        <w:t>ScreenMan Form Editor, 343</w:t>
      </w:r>
    </w:p>
    <w:p w14:paraId="61B313A7" w14:textId="77777777" w:rsidR="0035413A" w:rsidRDefault="0035413A">
      <w:pPr>
        <w:pStyle w:val="Index1"/>
        <w:tabs>
          <w:tab w:val="right" w:leader="dot" w:pos="4310"/>
        </w:tabs>
        <w:rPr>
          <w:noProof/>
        </w:rPr>
      </w:pPr>
      <w:r>
        <w:rPr>
          <w:noProof/>
        </w:rPr>
        <w:t>ADDITIONAL FIELDS (#5.1) Field, 397</w:t>
      </w:r>
    </w:p>
    <w:p w14:paraId="2E05D5E5" w14:textId="77777777" w:rsidR="0035413A" w:rsidRDefault="0035413A">
      <w:pPr>
        <w:pStyle w:val="Index1"/>
        <w:tabs>
          <w:tab w:val="right" w:leader="dot" w:pos="4310"/>
        </w:tabs>
        <w:rPr>
          <w:noProof/>
        </w:rPr>
      </w:pPr>
      <w:r>
        <w:rPr>
          <w:noProof/>
        </w:rPr>
        <w:t>Adds New Entry to File</w:t>
      </w:r>
    </w:p>
    <w:p w14:paraId="30EB7F12" w14:textId="77777777" w:rsidR="0035413A" w:rsidRDefault="0035413A">
      <w:pPr>
        <w:pStyle w:val="Index2"/>
        <w:tabs>
          <w:tab w:val="right" w:leader="dot" w:pos="4310"/>
        </w:tabs>
        <w:rPr>
          <w:noProof/>
        </w:rPr>
      </w:pPr>
      <w:r>
        <w:rPr>
          <w:noProof/>
        </w:rPr>
        <w:t>FILE^DICN, 38</w:t>
      </w:r>
    </w:p>
    <w:p w14:paraId="557696F3" w14:textId="77777777" w:rsidR="0035413A" w:rsidRDefault="0035413A">
      <w:pPr>
        <w:pStyle w:val="Index1"/>
        <w:tabs>
          <w:tab w:val="right" w:leader="dot" w:pos="4310"/>
        </w:tabs>
        <w:rPr>
          <w:noProof/>
        </w:rPr>
      </w:pPr>
      <w:r>
        <w:rPr>
          <w:noProof/>
        </w:rPr>
        <w:t>Adds/Subtracts Days and Returns VA FileMan Date and $H Format</w:t>
      </w:r>
    </w:p>
    <w:p w14:paraId="4189D812" w14:textId="77777777" w:rsidR="0035413A" w:rsidRDefault="0035413A">
      <w:pPr>
        <w:pStyle w:val="Index2"/>
        <w:tabs>
          <w:tab w:val="right" w:leader="dot" w:pos="4310"/>
        </w:tabs>
        <w:rPr>
          <w:noProof/>
        </w:rPr>
      </w:pPr>
      <w:r>
        <w:rPr>
          <w:noProof/>
        </w:rPr>
        <w:t>C^%DTC, 135</w:t>
      </w:r>
    </w:p>
    <w:p w14:paraId="603304AD" w14:textId="77777777" w:rsidR="0035413A" w:rsidRDefault="0035413A">
      <w:pPr>
        <w:pStyle w:val="Index1"/>
        <w:tabs>
          <w:tab w:val="right" w:leader="dot" w:pos="4310"/>
        </w:tabs>
        <w:rPr>
          <w:noProof/>
        </w:rPr>
      </w:pPr>
      <w:r>
        <w:rPr>
          <w:noProof/>
        </w:rPr>
        <w:t>Advanced File Definition, 458</w:t>
      </w:r>
    </w:p>
    <w:p w14:paraId="20474E65" w14:textId="77777777" w:rsidR="0035413A" w:rsidRDefault="0035413A">
      <w:pPr>
        <w:pStyle w:val="Index2"/>
        <w:tabs>
          <w:tab w:val="right" w:leader="dot" w:pos="4310"/>
        </w:tabs>
        <w:rPr>
          <w:noProof/>
        </w:rPr>
      </w:pPr>
      <w:r>
        <w:rPr>
          <w:noProof/>
        </w:rPr>
        <w:t>Assigning a Location for Fields Stored within a Global, 459</w:t>
      </w:r>
    </w:p>
    <w:p w14:paraId="6A974198" w14:textId="77777777" w:rsidR="0035413A" w:rsidRDefault="0035413A">
      <w:pPr>
        <w:pStyle w:val="Index2"/>
        <w:tabs>
          <w:tab w:val="right" w:leader="dot" w:pos="4310"/>
        </w:tabs>
        <w:rPr>
          <w:noProof/>
        </w:rPr>
      </w:pPr>
      <w:r>
        <w:rPr>
          <w:noProof/>
        </w:rPr>
        <w:t>Assigning Sub-Dictionary Numbers, 460</w:t>
      </w:r>
    </w:p>
    <w:p w14:paraId="47BC5A4E" w14:textId="77777777" w:rsidR="0035413A" w:rsidRDefault="0035413A">
      <w:pPr>
        <w:pStyle w:val="Index2"/>
        <w:tabs>
          <w:tab w:val="right" w:leader="dot" w:pos="4310"/>
        </w:tabs>
        <w:rPr>
          <w:noProof/>
        </w:rPr>
      </w:pPr>
      <w:r>
        <w:rPr>
          <w:noProof/>
        </w:rPr>
        <w:t>Audit Condition, 470</w:t>
      </w:r>
    </w:p>
    <w:p w14:paraId="1FE1465E" w14:textId="77777777" w:rsidR="0035413A" w:rsidRDefault="0035413A">
      <w:pPr>
        <w:pStyle w:val="Index2"/>
        <w:tabs>
          <w:tab w:val="right" w:leader="dot" w:pos="4310"/>
        </w:tabs>
        <w:rPr>
          <w:noProof/>
        </w:rPr>
      </w:pPr>
      <w:r>
        <w:rPr>
          <w:noProof/>
        </w:rPr>
        <w:t>Computed Dates, 461</w:t>
      </w:r>
    </w:p>
    <w:p w14:paraId="20554A6F" w14:textId="77777777" w:rsidR="0035413A" w:rsidRDefault="0035413A">
      <w:pPr>
        <w:pStyle w:val="Index2"/>
        <w:tabs>
          <w:tab w:val="right" w:leader="dot" w:pos="4310"/>
        </w:tabs>
        <w:rPr>
          <w:noProof/>
        </w:rPr>
      </w:pPr>
      <w:r>
        <w:rPr>
          <w:noProof/>
        </w:rPr>
        <w:t>Computed Expressions, 461</w:t>
      </w:r>
    </w:p>
    <w:p w14:paraId="03154657" w14:textId="77777777" w:rsidR="0035413A" w:rsidRDefault="0035413A">
      <w:pPr>
        <w:pStyle w:val="Index2"/>
        <w:tabs>
          <w:tab w:val="right" w:leader="dot" w:pos="4310"/>
        </w:tabs>
        <w:rPr>
          <w:noProof/>
        </w:rPr>
      </w:pPr>
      <w:r>
        <w:rPr>
          <w:noProof/>
        </w:rPr>
        <w:t>Computed Multiples, 462</w:t>
      </w:r>
    </w:p>
    <w:p w14:paraId="62382C0E" w14:textId="77777777" w:rsidR="0035413A" w:rsidRDefault="0035413A">
      <w:pPr>
        <w:pStyle w:val="Index2"/>
        <w:tabs>
          <w:tab w:val="right" w:leader="dot" w:pos="4310"/>
        </w:tabs>
        <w:rPr>
          <w:noProof/>
        </w:rPr>
      </w:pPr>
      <w:r>
        <w:rPr>
          <w:noProof/>
        </w:rPr>
        <w:t>Computed Pointers, 461</w:t>
      </w:r>
    </w:p>
    <w:p w14:paraId="1FFEF4A0" w14:textId="77777777" w:rsidR="0035413A" w:rsidRDefault="0035413A">
      <w:pPr>
        <w:pStyle w:val="Index2"/>
        <w:tabs>
          <w:tab w:val="right" w:leader="dot" w:pos="4310"/>
        </w:tabs>
        <w:rPr>
          <w:noProof/>
        </w:rPr>
      </w:pPr>
      <w:r>
        <w:rPr>
          <w:noProof/>
        </w:rPr>
        <w:t>Editing a Cross-reference, 470</w:t>
      </w:r>
    </w:p>
    <w:p w14:paraId="12FB58F2" w14:textId="77777777" w:rsidR="0035413A" w:rsidRDefault="0035413A">
      <w:pPr>
        <w:pStyle w:val="Index2"/>
        <w:tabs>
          <w:tab w:val="right" w:leader="dot" w:pos="4310"/>
        </w:tabs>
        <w:rPr>
          <w:noProof/>
        </w:rPr>
      </w:pPr>
      <w:r>
        <w:rPr>
          <w:noProof/>
        </w:rPr>
        <w:t>Executable Help, 471</w:t>
      </w:r>
    </w:p>
    <w:p w14:paraId="4F9005F1" w14:textId="77777777" w:rsidR="0035413A" w:rsidRDefault="0035413A">
      <w:pPr>
        <w:pStyle w:val="Index2"/>
        <w:tabs>
          <w:tab w:val="right" w:leader="dot" w:pos="4310"/>
        </w:tabs>
        <w:rPr>
          <w:noProof/>
        </w:rPr>
      </w:pPr>
      <w:r>
        <w:rPr>
          <w:noProof/>
        </w:rPr>
        <w:t>Field Global Storage, 459</w:t>
      </w:r>
    </w:p>
    <w:p w14:paraId="6340DA12" w14:textId="77777777" w:rsidR="0035413A" w:rsidRDefault="0035413A">
      <w:pPr>
        <w:pStyle w:val="Index2"/>
        <w:tabs>
          <w:tab w:val="right" w:leader="dot" w:pos="4310"/>
        </w:tabs>
        <w:rPr>
          <w:noProof/>
        </w:rPr>
      </w:pPr>
      <w:r>
        <w:rPr>
          <w:noProof/>
        </w:rPr>
        <w:t>File Global Storage, 458</w:t>
      </w:r>
    </w:p>
    <w:p w14:paraId="49FAD77B" w14:textId="77777777" w:rsidR="0035413A" w:rsidRDefault="0035413A">
      <w:pPr>
        <w:pStyle w:val="Index2"/>
        <w:tabs>
          <w:tab w:val="right" w:leader="dot" w:pos="4310"/>
        </w:tabs>
        <w:rPr>
          <w:noProof/>
        </w:rPr>
      </w:pPr>
      <w:r>
        <w:rPr>
          <w:noProof/>
        </w:rPr>
        <w:t>INPUT Transform, 465</w:t>
      </w:r>
    </w:p>
    <w:p w14:paraId="37295596" w14:textId="77777777" w:rsidR="0035413A" w:rsidRDefault="0035413A">
      <w:pPr>
        <w:pStyle w:val="Index2"/>
        <w:tabs>
          <w:tab w:val="right" w:leader="dot" w:pos="4310"/>
        </w:tabs>
        <w:rPr>
          <w:noProof/>
        </w:rPr>
      </w:pPr>
      <w:r>
        <w:rPr>
          <w:noProof/>
        </w:rPr>
        <w:t>INPUT Transforms and the Verify Fields Option, 468</w:t>
      </w:r>
    </w:p>
    <w:p w14:paraId="47C53568" w14:textId="77777777" w:rsidR="0035413A" w:rsidRDefault="0035413A">
      <w:pPr>
        <w:pStyle w:val="Index2"/>
        <w:tabs>
          <w:tab w:val="right" w:leader="dot" w:pos="4310"/>
        </w:tabs>
        <w:rPr>
          <w:noProof/>
        </w:rPr>
      </w:pPr>
      <w:r>
        <w:rPr>
          <w:noProof/>
        </w:rPr>
        <w:t>Introduction, 458</w:t>
      </w:r>
    </w:p>
    <w:p w14:paraId="739EAF6B" w14:textId="77777777" w:rsidR="0035413A" w:rsidRDefault="0035413A">
      <w:pPr>
        <w:pStyle w:val="Index2"/>
        <w:tabs>
          <w:tab w:val="right" w:leader="dot" w:pos="4310"/>
        </w:tabs>
        <w:rPr>
          <w:noProof/>
        </w:rPr>
      </w:pPr>
      <w:r>
        <w:rPr>
          <w:noProof/>
        </w:rPr>
        <w:t>MUMPS Data Type, 463</w:t>
      </w:r>
    </w:p>
    <w:p w14:paraId="29BC9781" w14:textId="77777777" w:rsidR="0035413A" w:rsidRDefault="0035413A">
      <w:pPr>
        <w:pStyle w:val="Index2"/>
        <w:tabs>
          <w:tab w:val="right" w:leader="dot" w:pos="4310"/>
        </w:tabs>
        <w:rPr>
          <w:noProof/>
        </w:rPr>
      </w:pPr>
      <w:r>
        <w:rPr>
          <w:noProof/>
        </w:rPr>
        <w:t>OUTPUT Transform, 468</w:t>
      </w:r>
    </w:p>
    <w:p w14:paraId="430CFE9D" w14:textId="77777777" w:rsidR="0035413A" w:rsidRDefault="0035413A">
      <w:pPr>
        <w:pStyle w:val="Index2"/>
        <w:tabs>
          <w:tab w:val="right" w:leader="dot" w:pos="4310"/>
        </w:tabs>
        <w:rPr>
          <w:noProof/>
        </w:rPr>
      </w:pPr>
      <w:r>
        <w:rPr>
          <w:noProof/>
        </w:rPr>
        <w:t>Post-Selection Action, 469</w:t>
      </w:r>
    </w:p>
    <w:p w14:paraId="6490A333" w14:textId="77777777" w:rsidR="0035413A" w:rsidRDefault="0035413A">
      <w:pPr>
        <w:pStyle w:val="Index2"/>
        <w:tabs>
          <w:tab w:val="right" w:leader="dot" w:pos="4310"/>
        </w:tabs>
        <w:rPr>
          <w:noProof/>
        </w:rPr>
      </w:pPr>
      <w:r>
        <w:rPr>
          <w:noProof/>
        </w:rPr>
        <w:t>Screened Pointers and Set of Codes, 463</w:t>
      </w:r>
    </w:p>
    <w:p w14:paraId="1BD1D763" w14:textId="77777777" w:rsidR="0035413A" w:rsidRDefault="0035413A">
      <w:pPr>
        <w:pStyle w:val="Index2"/>
        <w:tabs>
          <w:tab w:val="right" w:leader="dot" w:pos="4310"/>
        </w:tabs>
        <w:rPr>
          <w:noProof/>
        </w:rPr>
      </w:pPr>
      <w:r>
        <w:rPr>
          <w:noProof/>
        </w:rPr>
        <w:t>Special Lookup Programs, 469</w:t>
      </w:r>
    </w:p>
    <w:p w14:paraId="5C40AE1B" w14:textId="77777777" w:rsidR="0035413A" w:rsidRDefault="0035413A">
      <w:pPr>
        <w:pStyle w:val="Index2"/>
        <w:tabs>
          <w:tab w:val="right" w:leader="dot" w:pos="4310"/>
        </w:tabs>
        <w:rPr>
          <w:noProof/>
        </w:rPr>
      </w:pPr>
      <w:r>
        <w:rPr>
          <w:noProof/>
        </w:rPr>
        <w:t>Storing Data by Position within a Node, 460</w:t>
      </w:r>
    </w:p>
    <w:p w14:paraId="3864240A" w14:textId="77777777" w:rsidR="0035413A" w:rsidRDefault="0035413A">
      <w:pPr>
        <w:pStyle w:val="Index2"/>
        <w:tabs>
          <w:tab w:val="right" w:leader="dot" w:pos="4310"/>
        </w:tabs>
        <w:rPr>
          <w:noProof/>
        </w:rPr>
      </w:pPr>
      <w:r>
        <w:rPr>
          <w:noProof/>
        </w:rPr>
        <w:t>Storing Data in a Global other than ^DIZ, 458</w:t>
      </w:r>
    </w:p>
    <w:p w14:paraId="74C7727D" w14:textId="77777777" w:rsidR="0035413A" w:rsidRDefault="0035413A">
      <w:pPr>
        <w:pStyle w:val="Index1"/>
        <w:tabs>
          <w:tab w:val="right" w:leader="dot" w:pos="4310"/>
        </w:tabs>
        <w:rPr>
          <w:noProof/>
        </w:rPr>
      </w:pPr>
      <w:r>
        <w:rPr>
          <w:noProof/>
        </w:rPr>
        <w:t>APIs</w:t>
      </w:r>
    </w:p>
    <w:p w14:paraId="228023F7" w14:textId="77777777" w:rsidR="0035413A" w:rsidRDefault="0035413A">
      <w:pPr>
        <w:pStyle w:val="Index2"/>
        <w:tabs>
          <w:tab w:val="right" w:leader="dot" w:pos="4310"/>
        </w:tabs>
        <w:rPr>
          <w:noProof/>
        </w:rPr>
      </w:pPr>
      <w:r>
        <w:rPr>
          <w:noProof/>
        </w:rPr>
        <w:t>$$CANDO^DIAC1, 396</w:t>
      </w:r>
    </w:p>
    <w:p w14:paraId="28F08CA1" w14:textId="77777777" w:rsidR="0035413A" w:rsidRDefault="0035413A">
      <w:pPr>
        <w:pStyle w:val="Index2"/>
        <w:tabs>
          <w:tab w:val="right" w:leader="dot" w:pos="4310"/>
        </w:tabs>
        <w:rPr>
          <w:noProof/>
        </w:rPr>
      </w:pPr>
      <w:r>
        <w:rPr>
          <w:noProof/>
        </w:rPr>
        <w:t>$$CREF^DILF, 277</w:t>
      </w:r>
    </w:p>
    <w:p w14:paraId="2F4FC46C" w14:textId="77777777" w:rsidR="0035413A" w:rsidRDefault="0035413A">
      <w:pPr>
        <w:pStyle w:val="Index2"/>
        <w:tabs>
          <w:tab w:val="right" w:leader="dot" w:pos="4310"/>
        </w:tabs>
        <w:rPr>
          <w:noProof/>
        </w:rPr>
      </w:pPr>
      <w:r>
        <w:rPr>
          <w:noProof/>
        </w:rPr>
        <w:t>$$EXTERNAL^DILFD, 288</w:t>
      </w:r>
    </w:p>
    <w:p w14:paraId="222F2519" w14:textId="77777777" w:rsidR="0035413A" w:rsidRDefault="0035413A">
      <w:pPr>
        <w:pStyle w:val="Index2"/>
        <w:tabs>
          <w:tab w:val="right" w:leader="dot" w:pos="4310"/>
        </w:tabs>
        <w:rPr>
          <w:noProof/>
        </w:rPr>
      </w:pPr>
      <w:r>
        <w:rPr>
          <w:noProof/>
        </w:rPr>
        <w:t>$$EZBLD^DIALOG, 179</w:t>
      </w:r>
    </w:p>
    <w:p w14:paraId="05AEFCF6" w14:textId="77777777" w:rsidR="0035413A" w:rsidRDefault="0035413A">
      <w:pPr>
        <w:pStyle w:val="Index2"/>
        <w:tabs>
          <w:tab w:val="right" w:leader="dot" w:pos="4310"/>
        </w:tabs>
        <w:rPr>
          <w:noProof/>
        </w:rPr>
      </w:pPr>
      <w:r>
        <w:rPr>
          <w:noProof/>
        </w:rPr>
        <w:t>$$FIND1^DIC, 206</w:t>
      </w:r>
    </w:p>
    <w:p w14:paraId="252B2AC8" w14:textId="77777777" w:rsidR="0035413A" w:rsidRDefault="0035413A">
      <w:pPr>
        <w:pStyle w:val="Index2"/>
        <w:tabs>
          <w:tab w:val="right" w:leader="dot" w:pos="4310"/>
        </w:tabs>
        <w:rPr>
          <w:noProof/>
        </w:rPr>
      </w:pPr>
      <w:r>
        <w:rPr>
          <w:noProof/>
        </w:rPr>
        <w:t>$$FLDNUM^DILFD, 293</w:t>
      </w:r>
    </w:p>
    <w:p w14:paraId="04150417" w14:textId="77777777" w:rsidR="0035413A" w:rsidRDefault="0035413A">
      <w:pPr>
        <w:pStyle w:val="Index2"/>
        <w:tabs>
          <w:tab w:val="right" w:leader="dot" w:pos="4310"/>
        </w:tabs>
        <w:rPr>
          <w:noProof/>
        </w:rPr>
      </w:pPr>
      <w:r>
        <w:rPr>
          <w:noProof/>
        </w:rPr>
        <w:t>$$GET^DDSVAL, 362</w:t>
      </w:r>
    </w:p>
    <w:p w14:paraId="354A9A22" w14:textId="77777777" w:rsidR="0035413A" w:rsidRDefault="0035413A">
      <w:pPr>
        <w:pStyle w:val="Index2"/>
        <w:tabs>
          <w:tab w:val="right" w:leader="dot" w:pos="4310"/>
        </w:tabs>
        <w:rPr>
          <w:noProof/>
        </w:rPr>
      </w:pPr>
      <w:r>
        <w:rPr>
          <w:noProof/>
        </w:rPr>
        <w:t>$$GET^DDSVALF, 366</w:t>
      </w:r>
    </w:p>
    <w:p w14:paraId="0A07D189" w14:textId="77777777" w:rsidR="0035413A" w:rsidRDefault="0035413A">
      <w:pPr>
        <w:pStyle w:val="Index2"/>
        <w:tabs>
          <w:tab w:val="right" w:leader="dot" w:pos="4310"/>
        </w:tabs>
        <w:rPr>
          <w:noProof/>
        </w:rPr>
      </w:pPr>
      <w:r>
        <w:rPr>
          <w:noProof/>
        </w:rPr>
        <w:t>$$GET1^DID, 244</w:t>
      </w:r>
    </w:p>
    <w:p w14:paraId="68FE3DAC" w14:textId="77777777" w:rsidR="0035413A" w:rsidRDefault="0035413A">
      <w:pPr>
        <w:pStyle w:val="Index2"/>
        <w:tabs>
          <w:tab w:val="right" w:leader="dot" w:pos="4310"/>
        </w:tabs>
        <w:rPr>
          <w:noProof/>
        </w:rPr>
      </w:pPr>
      <w:r>
        <w:rPr>
          <w:noProof/>
        </w:rPr>
        <w:t>$$GET1^DIQ, 300</w:t>
      </w:r>
    </w:p>
    <w:p w14:paraId="7C90E591" w14:textId="77777777" w:rsidR="0035413A" w:rsidRDefault="0035413A">
      <w:pPr>
        <w:pStyle w:val="Index2"/>
        <w:tabs>
          <w:tab w:val="right" w:leader="dot" w:pos="4310"/>
        </w:tabs>
        <w:rPr>
          <w:noProof/>
        </w:rPr>
      </w:pPr>
      <w:r>
        <w:rPr>
          <w:noProof/>
        </w:rPr>
        <w:t>$$HTML^DILF, 283</w:t>
      </w:r>
    </w:p>
    <w:p w14:paraId="5DC3F611" w14:textId="77777777" w:rsidR="0035413A" w:rsidRDefault="0035413A">
      <w:pPr>
        <w:pStyle w:val="Index2"/>
        <w:tabs>
          <w:tab w:val="right" w:leader="dot" w:pos="4310"/>
        </w:tabs>
        <w:rPr>
          <w:noProof/>
        </w:rPr>
      </w:pPr>
      <w:r>
        <w:rPr>
          <w:noProof/>
        </w:rPr>
        <w:t>$$IENS^DILF, 284</w:t>
      </w:r>
    </w:p>
    <w:p w14:paraId="41C3D6E6" w14:textId="77777777" w:rsidR="0035413A" w:rsidRDefault="0035413A">
      <w:pPr>
        <w:pStyle w:val="Index2"/>
        <w:tabs>
          <w:tab w:val="right" w:leader="dot" w:pos="4310"/>
        </w:tabs>
        <w:rPr>
          <w:noProof/>
        </w:rPr>
      </w:pPr>
      <w:r>
        <w:rPr>
          <w:noProof/>
        </w:rPr>
        <w:t>$$KEYVAL^DIE, 255</w:t>
      </w:r>
    </w:p>
    <w:p w14:paraId="1117FE8A" w14:textId="77777777" w:rsidR="0035413A" w:rsidRDefault="0035413A">
      <w:pPr>
        <w:pStyle w:val="Index2"/>
        <w:tabs>
          <w:tab w:val="right" w:leader="dot" w:pos="4310"/>
        </w:tabs>
        <w:rPr>
          <w:noProof/>
        </w:rPr>
      </w:pPr>
      <w:r>
        <w:rPr>
          <w:noProof/>
        </w:rPr>
        <w:t>$$OREF^DILF, 285</w:t>
      </w:r>
    </w:p>
    <w:p w14:paraId="608CA476" w14:textId="77777777" w:rsidR="0035413A" w:rsidRDefault="0035413A">
      <w:pPr>
        <w:pStyle w:val="Index2"/>
        <w:tabs>
          <w:tab w:val="right" w:leader="dot" w:pos="4310"/>
        </w:tabs>
        <w:rPr>
          <w:noProof/>
        </w:rPr>
      </w:pPr>
      <w:r>
        <w:rPr>
          <w:noProof/>
        </w:rPr>
        <w:t>$$ROOT^DILFD, 296</w:t>
      </w:r>
    </w:p>
    <w:p w14:paraId="0E8E22C7" w14:textId="77777777" w:rsidR="0035413A" w:rsidRDefault="0035413A">
      <w:pPr>
        <w:pStyle w:val="Index2"/>
        <w:tabs>
          <w:tab w:val="right" w:leader="dot" w:pos="4310"/>
        </w:tabs>
        <w:rPr>
          <w:noProof/>
        </w:rPr>
      </w:pPr>
      <w:r>
        <w:rPr>
          <w:noProof/>
        </w:rPr>
        <w:t>$$ROUSIZE^DILF, 76</w:t>
      </w:r>
    </w:p>
    <w:p w14:paraId="7DD8F2F2" w14:textId="77777777" w:rsidR="0035413A" w:rsidRDefault="0035413A">
      <w:pPr>
        <w:pStyle w:val="Index2"/>
        <w:tabs>
          <w:tab w:val="right" w:leader="dot" w:pos="4310"/>
        </w:tabs>
        <w:rPr>
          <w:noProof/>
        </w:rPr>
      </w:pPr>
      <w:r>
        <w:rPr>
          <w:noProof/>
        </w:rPr>
        <w:t>$$TEST^DDBRT, 388</w:t>
      </w:r>
    </w:p>
    <w:p w14:paraId="06ED3922" w14:textId="77777777" w:rsidR="0035413A" w:rsidRDefault="0035413A">
      <w:pPr>
        <w:pStyle w:val="Index2"/>
        <w:tabs>
          <w:tab w:val="right" w:leader="dot" w:pos="4310"/>
        </w:tabs>
        <w:rPr>
          <w:noProof/>
        </w:rPr>
      </w:pPr>
      <w:r>
        <w:rPr>
          <w:noProof/>
        </w:rPr>
        <w:t>$$UTC^DIUTC, 392</w:t>
      </w:r>
    </w:p>
    <w:p w14:paraId="55B593B5" w14:textId="77777777" w:rsidR="0035413A" w:rsidRDefault="0035413A">
      <w:pPr>
        <w:pStyle w:val="Index2"/>
        <w:tabs>
          <w:tab w:val="right" w:leader="dot" w:pos="4310"/>
        </w:tabs>
        <w:rPr>
          <w:noProof/>
        </w:rPr>
      </w:pPr>
      <w:r>
        <w:rPr>
          <w:noProof/>
        </w:rPr>
        <w:t>$$VALUE1^DILF, 286</w:t>
      </w:r>
    </w:p>
    <w:p w14:paraId="31F07619" w14:textId="77777777" w:rsidR="0035413A" w:rsidRDefault="0035413A">
      <w:pPr>
        <w:pStyle w:val="Index2"/>
        <w:tabs>
          <w:tab w:val="right" w:leader="dot" w:pos="4310"/>
        </w:tabs>
        <w:rPr>
          <w:noProof/>
        </w:rPr>
      </w:pPr>
      <w:r>
        <w:rPr>
          <w:noProof/>
        </w:rPr>
        <w:t>$$VFIELD^DILFD, 298</w:t>
      </w:r>
    </w:p>
    <w:p w14:paraId="70EF73C5" w14:textId="77777777" w:rsidR="0035413A" w:rsidRDefault="0035413A">
      <w:pPr>
        <w:pStyle w:val="Index2"/>
        <w:tabs>
          <w:tab w:val="right" w:leader="dot" w:pos="4310"/>
        </w:tabs>
        <w:rPr>
          <w:noProof/>
        </w:rPr>
      </w:pPr>
      <w:r>
        <w:rPr>
          <w:noProof/>
        </w:rPr>
        <w:t>$$VFILE^DILFD, 299</w:t>
      </w:r>
    </w:p>
    <w:p w14:paraId="2D3952D7" w14:textId="77777777" w:rsidR="0035413A" w:rsidRDefault="0035413A">
      <w:pPr>
        <w:pStyle w:val="Index2"/>
        <w:tabs>
          <w:tab w:val="right" w:leader="dot" w:pos="4310"/>
        </w:tabs>
        <w:rPr>
          <w:noProof/>
        </w:rPr>
      </w:pPr>
      <w:r>
        <w:rPr>
          <w:noProof/>
        </w:rPr>
        <w:t>%XY^%RCR, 141</w:t>
      </w:r>
    </w:p>
    <w:p w14:paraId="0B2BC8C4" w14:textId="77777777" w:rsidR="0035413A" w:rsidRDefault="0035413A">
      <w:pPr>
        <w:pStyle w:val="Index2"/>
        <w:tabs>
          <w:tab w:val="right" w:leader="dot" w:pos="4310"/>
        </w:tabs>
        <w:rPr>
          <w:noProof/>
        </w:rPr>
      </w:pPr>
      <w:r>
        <w:rPr>
          <w:noProof/>
        </w:rPr>
        <w:t>^%DT, 129</w:t>
      </w:r>
    </w:p>
    <w:p w14:paraId="29C1C5B2" w14:textId="77777777" w:rsidR="0035413A" w:rsidRDefault="0035413A">
      <w:pPr>
        <w:pStyle w:val="Index2"/>
        <w:tabs>
          <w:tab w:val="right" w:leader="dot" w:pos="4310"/>
        </w:tabs>
        <w:rPr>
          <w:noProof/>
        </w:rPr>
      </w:pPr>
      <w:r>
        <w:rPr>
          <w:noProof/>
        </w:rPr>
        <w:t>^%DTC, 134</w:t>
      </w:r>
    </w:p>
    <w:p w14:paraId="09CA03E0" w14:textId="77777777" w:rsidR="0035413A" w:rsidRDefault="0035413A">
      <w:pPr>
        <w:pStyle w:val="Index2"/>
        <w:tabs>
          <w:tab w:val="right" w:leader="dot" w:pos="4310"/>
        </w:tabs>
        <w:rPr>
          <w:noProof/>
        </w:rPr>
      </w:pPr>
      <w:r>
        <w:rPr>
          <w:noProof/>
        </w:rPr>
        <w:t>^DDD, 426</w:t>
      </w:r>
    </w:p>
    <w:p w14:paraId="2603636C" w14:textId="77777777" w:rsidR="0035413A" w:rsidRDefault="0035413A">
      <w:pPr>
        <w:pStyle w:val="Index2"/>
        <w:tabs>
          <w:tab w:val="right" w:leader="dot" w:pos="4310"/>
        </w:tabs>
        <w:rPr>
          <w:noProof/>
        </w:rPr>
      </w:pPr>
      <w:r>
        <w:rPr>
          <w:noProof/>
        </w:rPr>
        <w:t>^DDS, 359</w:t>
      </w:r>
    </w:p>
    <w:p w14:paraId="6B09DECE" w14:textId="77777777" w:rsidR="0035413A" w:rsidRDefault="0035413A">
      <w:pPr>
        <w:pStyle w:val="Index2"/>
        <w:tabs>
          <w:tab w:val="right" w:leader="dot" w:pos="4310"/>
        </w:tabs>
        <w:rPr>
          <w:noProof/>
        </w:rPr>
      </w:pPr>
      <w:r>
        <w:rPr>
          <w:noProof/>
        </w:rPr>
        <w:t>^DIAC, 14</w:t>
      </w:r>
    </w:p>
    <w:p w14:paraId="74B563FE" w14:textId="77777777" w:rsidR="0035413A" w:rsidRDefault="0035413A">
      <w:pPr>
        <w:pStyle w:val="Index2"/>
        <w:tabs>
          <w:tab w:val="right" w:leader="dot" w:pos="4310"/>
        </w:tabs>
        <w:rPr>
          <w:noProof/>
        </w:rPr>
      </w:pPr>
      <w:r>
        <w:rPr>
          <w:noProof/>
        </w:rPr>
        <w:t>^DIC, 16</w:t>
      </w:r>
    </w:p>
    <w:p w14:paraId="6DC9FB7C" w14:textId="77777777" w:rsidR="0035413A" w:rsidRDefault="0035413A">
      <w:pPr>
        <w:pStyle w:val="Index2"/>
        <w:tabs>
          <w:tab w:val="right" w:leader="dot" w:pos="4310"/>
        </w:tabs>
        <w:rPr>
          <w:noProof/>
        </w:rPr>
      </w:pPr>
      <w:r>
        <w:rPr>
          <w:noProof/>
        </w:rPr>
        <w:t>^DIE, 44</w:t>
      </w:r>
    </w:p>
    <w:p w14:paraId="78C1B9C2" w14:textId="77777777" w:rsidR="0035413A" w:rsidRDefault="0035413A">
      <w:pPr>
        <w:pStyle w:val="Index2"/>
        <w:tabs>
          <w:tab w:val="right" w:leader="dot" w:pos="4310"/>
        </w:tabs>
        <w:rPr>
          <w:noProof/>
        </w:rPr>
      </w:pPr>
      <w:r>
        <w:rPr>
          <w:noProof/>
        </w:rPr>
        <w:t>^DIEZ, 54</w:t>
      </w:r>
    </w:p>
    <w:p w14:paraId="3B002F1A" w14:textId="77777777" w:rsidR="0035413A" w:rsidRDefault="0035413A">
      <w:pPr>
        <w:pStyle w:val="Index2"/>
        <w:tabs>
          <w:tab w:val="right" w:leader="dot" w:pos="4310"/>
        </w:tabs>
        <w:rPr>
          <w:noProof/>
        </w:rPr>
      </w:pPr>
      <w:r>
        <w:rPr>
          <w:noProof/>
        </w:rPr>
        <w:t>^DIFG, 420</w:t>
      </w:r>
    </w:p>
    <w:p w14:paraId="111BDA61" w14:textId="77777777" w:rsidR="0035413A" w:rsidRDefault="0035413A">
      <w:pPr>
        <w:pStyle w:val="Index2"/>
        <w:tabs>
          <w:tab w:val="right" w:leader="dot" w:pos="4310"/>
        </w:tabs>
        <w:rPr>
          <w:noProof/>
        </w:rPr>
      </w:pPr>
      <w:r>
        <w:rPr>
          <w:noProof/>
        </w:rPr>
        <w:t>^DIK, 55</w:t>
      </w:r>
    </w:p>
    <w:p w14:paraId="74957E39" w14:textId="77777777" w:rsidR="0035413A" w:rsidRDefault="0035413A">
      <w:pPr>
        <w:pStyle w:val="Index2"/>
        <w:tabs>
          <w:tab w:val="right" w:leader="dot" w:pos="4310"/>
        </w:tabs>
        <w:rPr>
          <w:noProof/>
        </w:rPr>
      </w:pPr>
      <w:r>
        <w:rPr>
          <w:noProof/>
        </w:rPr>
        <w:t>^DIKZ, 75</w:t>
      </w:r>
    </w:p>
    <w:p w14:paraId="26183962" w14:textId="77777777" w:rsidR="0035413A" w:rsidRDefault="0035413A">
      <w:pPr>
        <w:pStyle w:val="Index2"/>
        <w:tabs>
          <w:tab w:val="right" w:leader="dot" w:pos="4310"/>
        </w:tabs>
        <w:rPr>
          <w:noProof/>
        </w:rPr>
      </w:pPr>
      <w:r>
        <w:rPr>
          <w:noProof/>
        </w:rPr>
        <w:t>^DIM, 77</w:t>
      </w:r>
    </w:p>
    <w:p w14:paraId="0A5E3501" w14:textId="77777777" w:rsidR="0035413A" w:rsidRDefault="0035413A">
      <w:pPr>
        <w:pStyle w:val="Index2"/>
        <w:tabs>
          <w:tab w:val="right" w:leader="dot" w:pos="4310"/>
        </w:tabs>
        <w:rPr>
          <w:noProof/>
        </w:rPr>
      </w:pPr>
      <w:r>
        <w:rPr>
          <w:noProof/>
        </w:rPr>
        <w:t>^DIOZ, 78</w:t>
      </w:r>
    </w:p>
    <w:p w14:paraId="5B241704" w14:textId="77777777" w:rsidR="0035413A" w:rsidRDefault="0035413A">
      <w:pPr>
        <w:pStyle w:val="Index2"/>
        <w:tabs>
          <w:tab w:val="right" w:leader="dot" w:pos="4310"/>
        </w:tabs>
        <w:rPr>
          <w:noProof/>
        </w:rPr>
      </w:pPr>
      <w:r>
        <w:rPr>
          <w:noProof/>
        </w:rPr>
        <w:t>^DIPT, 94</w:t>
      </w:r>
    </w:p>
    <w:p w14:paraId="1293E260" w14:textId="77777777" w:rsidR="0035413A" w:rsidRDefault="0035413A">
      <w:pPr>
        <w:pStyle w:val="Index2"/>
        <w:tabs>
          <w:tab w:val="right" w:leader="dot" w:pos="4310"/>
        </w:tabs>
        <w:rPr>
          <w:noProof/>
        </w:rPr>
      </w:pPr>
      <w:r>
        <w:rPr>
          <w:noProof/>
        </w:rPr>
        <w:t>^DIPZ, 95</w:t>
      </w:r>
    </w:p>
    <w:p w14:paraId="4E604242" w14:textId="77777777" w:rsidR="0035413A" w:rsidRDefault="0035413A">
      <w:pPr>
        <w:pStyle w:val="Index2"/>
        <w:tabs>
          <w:tab w:val="right" w:leader="dot" w:pos="4310"/>
        </w:tabs>
        <w:rPr>
          <w:noProof/>
        </w:rPr>
      </w:pPr>
      <w:r>
        <w:rPr>
          <w:noProof/>
        </w:rPr>
        <w:t>^DIR, 103</w:t>
      </w:r>
    </w:p>
    <w:p w14:paraId="5DDABF75" w14:textId="77777777" w:rsidR="0035413A" w:rsidRDefault="0035413A">
      <w:pPr>
        <w:pStyle w:val="Index2"/>
        <w:tabs>
          <w:tab w:val="right" w:leader="dot" w:pos="4310"/>
        </w:tabs>
        <w:rPr>
          <w:noProof/>
        </w:rPr>
      </w:pPr>
      <w:r>
        <w:rPr>
          <w:noProof/>
        </w:rPr>
        <w:t>^DIWF, 124</w:t>
      </w:r>
    </w:p>
    <w:p w14:paraId="2BEFD168" w14:textId="77777777" w:rsidR="0035413A" w:rsidRDefault="0035413A">
      <w:pPr>
        <w:pStyle w:val="Index2"/>
        <w:tabs>
          <w:tab w:val="right" w:leader="dot" w:pos="4310"/>
        </w:tabs>
        <w:rPr>
          <w:noProof/>
        </w:rPr>
      </w:pPr>
      <w:r>
        <w:rPr>
          <w:noProof/>
        </w:rPr>
        <w:t>^DIWP, 127</w:t>
      </w:r>
    </w:p>
    <w:p w14:paraId="2A415DD2" w14:textId="77777777" w:rsidR="0035413A" w:rsidRDefault="0035413A">
      <w:pPr>
        <w:pStyle w:val="Index2"/>
        <w:tabs>
          <w:tab w:val="right" w:leader="dot" w:pos="4310"/>
        </w:tabs>
        <w:rPr>
          <w:noProof/>
        </w:rPr>
      </w:pPr>
      <w:r>
        <w:rPr>
          <w:noProof/>
        </w:rPr>
        <w:t>^DIWW, 128</w:t>
      </w:r>
    </w:p>
    <w:p w14:paraId="28B90F5E" w14:textId="77777777" w:rsidR="0035413A" w:rsidRDefault="0035413A">
      <w:pPr>
        <w:pStyle w:val="Index2"/>
        <w:tabs>
          <w:tab w:val="right" w:leader="dot" w:pos="4310"/>
        </w:tabs>
        <w:rPr>
          <w:noProof/>
        </w:rPr>
      </w:pPr>
      <w:r>
        <w:rPr>
          <w:noProof/>
        </w:rPr>
        <w:t>Auditing, 373</w:t>
      </w:r>
    </w:p>
    <w:p w14:paraId="5E8F46F6" w14:textId="77777777" w:rsidR="0035413A" w:rsidRDefault="0035413A">
      <w:pPr>
        <w:pStyle w:val="Index2"/>
        <w:tabs>
          <w:tab w:val="right" w:leader="dot" w:pos="4310"/>
        </w:tabs>
        <w:rPr>
          <w:noProof/>
        </w:rPr>
      </w:pPr>
      <w:r>
        <w:rPr>
          <w:noProof/>
        </w:rPr>
        <w:t>BLD^DIALOG, 173</w:t>
      </w:r>
    </w:p>
    <w:p w14:paraId="39A245F3" w14:textId="77777777" w:rsidR="0035413A" w:rsidRDefault="0035413A">
      <w:pPr>
        <w:pStyle w:val="Index2"/>
        <w:tabs>
          <w:tab w:val="right" w:leader="dot" w:pos="4310"/>
        </w:tabs>
        <w:rPr>
          <w:noProof/>
        </w:rPr>
      </w:pPr>
      <w:r>
        <w:rPr>
          <w:noProof/>
        </w:rPr>
        <w:t>BROWSE^DDBR, 380</w:t>
      </w:r>
    </w:p>
    <w:p w14:paraId="21625B6A" w14:textId="77777777" w:rsidR="0035413A" w:rsidRDefault="0035413A">
      <w:pPr>
        <w:pStyle w:val="Index2"/>
        <w:tabs>
          <w:tab w:val="right" w:leader="dot" w:pos="4310"/>
        </w:tabs>
        <w:rPr>
          <w:noProof/>
        </w:rPr>
      </w:pPr>
      <w:r>
        <w:rPr>
          <w:noProof/>
        </w:rPr>
        <w:t>Browser, 378</w:t>
      </w:r>
    </w:p>
    <w:p w14:paraId="5559A6B5" w14:textId="77777777" w:rsidR="0035413A" w:rsidRDefault="0035413A">
      <w:pPr>
        <w:pStyle w:val="Index2"/>
        <w:tabs>
          <w:tab w:val="right" w:leader="dot" w:pos="4310"/>
        </w:tabs>
        <w:rPr>
          <w:noProof/>
        </w:rPr>
      </w:pPr>
      <w:r>
        <w:rPr>
          <w:noProof/>
        </w:rPr>
        <w:t>BUILDNEW^DIBTED, 429</w:t>
      </w:r>
    </w:p>
    <w:p w14:paraId="6B5D463E" w14:textId="77777777" w:rsidR="0035413A" w:rsidRDefault="0035413A">
      <w:pPr>
        <w:pStyle w:val="Index2"/>
        <w:tabs>
          <w:tab w:val="right" w:leader="dot" w:pos="4310"/>
        </w:tabs>
        <w:rPr>
          <w:noProof/>
        </w:rPr>
      </w:pPr>
      <w:r>
        <w:rPr>
          <w:noProof/>
        </w:rPr>
        <w:t>C^%DTC, 135</w:t>
      </w:r>
    </w:p>
    <w:p w14:paraId="745CA637" w14:textId="77777777" w:rsidR="0035413A" w:rsidRDefault="0035413A">
      <w:pPr>
        <w:pStyle w:val="Index2"/>
        <w:tabs>
          <w:tab w:val="right" w:leader="dot" w:pos="4310"/>
        </w:tabs>
        <w:rPr>
          <w:noProof/>
        </w:rPr>
      </w:pPr>
      <w:r>
        <w:rPr>
          <w:noProof/>
        </w:rPr>
        <w:t>CHANGED^DIAUTL, 376</w:t>
      </w:r>
    </w:p>
    <w:p w14:paraId="21618930" w14:textId="77777777" w:rsidR="0035413A" w:rsidRDefault="0035413A">
      <w:pPr>
        <w:pStyle w:val="Index2"/>
        <w:tabs>
          <w:tab w:val="right" w:leader="dot" w:pos="4310"/>
        </w:tabs>
        <w:rPr>
          <w:noProof/>
        </w:rPr>
      </w:pPr>
      <w:r>
        <w:rPr>
          <w:noProof/>
        </w:rPr>
        <w:t>CHK^DIE, 247</w:t>
      </w:r>
    </w:p>
    <w:p w14:paraId="35D8BDFF" w14:textId="77777777" w:rsidR="0035413A" w:rsidRDefault="0035413A">
      <w:pPr>
        <w:pStyle w:val="Index2"/>
        <w:tabs>
          <w:tab w:val="right" w:leader="dot" w:pos="4310"/>
        </w:tabs>
        <w:rPr>
          <w:noProof/>
        </w:rPr>
      </w:pPr>
      <w:r>
        <w:rPr>
          <w:noProof/>
        </w:rPr>
        <w:t>CHKPT^DIUTL, 432</w:t>
      </w:r>
    </w:p>
    <w:p w14:paraId="56FDA505" w14:textId="77777777" w:rsidR="0035413A" w:rsidRDefault="0035413A">
      <w:pPr>
        <w:pStyle w:val="Index2"/>
        <w:tabs>
          <w:tab w:val="right" w:leader="dot" w:pos="4310"/>
        </w:tabs>
        <w:rPr>
          <w:noProof/>
        </w:rPr>
      </w:pPr>
      <w:r>
        <w:rPr>
          <w:noProof/>
        </w:rPr>
        <w:t>Classic VA FileMan, 4</w:t>
      </w:r>
    </w:p>
    <w:p w14:paraId="5BB0924C" w14:textId="77777777" w:rsidR="0035413A" w:rsidRDefault="0035413A">
      <w:pPr>
        <w:pStyle w:val="Index2"/>
        <w:tabs>
          <w:tab w:val="right" w:leader="dot" w:pos="4310"/>
        </w:tabs>
        <w:rPr>
          <w:noProof/>
        </w:rPr>
      </w:pPr>
      <w:r>
        <w:rPr>
          <w:noProof/>
        </w:rPr>
        <w:t>CLEAN^DILF, 276</w:t>
      </w:r>
    </w:p>
    <w:p w14:paraId="1FE95384" w14:textId="77777777" w:rsidR="0035413A" w:rsidRDefault="0035413A">
      <w:pPr>
        <w:pStyle w:val="Index2"/>
        <w:tabs>
          <w:tab w:val="right" w:leader="dot" w:pos="4310"/>
        </w:tabs>
        <w:rPr>
          <w:noProof/>
        </w:rPr>
      </w:pPr>
      <w:r>
        <w:rPr>
          <w:noProof/>
        </w:rPr>
        <w:t>CLOSE^DDBRZIS, 389</w:t>
      </w:r>
    </w:p>
    <w:p w14:paraId="5535A3A0" w14:textId="77777777" w:rsidR="0035413A" w:rsidRDefault="0035413A">
      <w:pPr>
        <w:pStyle w:val="Index2"/>
        <w:tabs>
          <w:tab w:val="right" w:leader="dot" w:pos="4310"/>
        </w:tabs>
        <w:rPr>
          <w:noProof/>
        </w:rPr>
      </w:pPr>
      <w:r>
        <w:rPr>
          <w:noProof/>
        </w:rPr>
        <w:t>COMMA^%DTC, 135</w:t>
      </w:r>
    </w:p>
    <w:p w14:paraId="05D32591" w14:textId="77777777" w:rsidR="0035413A" w:rsidRDefault="0035413A">
      <w:pPr>
        <w:pStyle w:val="Index2"/>
        <w:tabs>
          <w:tab w:val="right" w:leader="dot" w:pos="4310"/>
        </w:tabs>
        <w:rPr>
          <w:noProof/>
        </w:rPr>
      </w:pPr>
      <w:r>
        <w:rPr>
          <w:noProof/>
        </w:rPr>
        <w:t>CREIXN^DDMOD, 154</w:t>
      </w:r>
    </w:p>
    <w:p w14:paraId="1054E97F" w14:textId="77777777" w:rsidR="0035413A" w:rsidRDefault="0035413A">
      <w:pPr>
        <w:pStyle w:val="Index2"/>
        <w:tabs>
          <w:tab w:val="right" w:leader="dot" w:pos="4310"/>
        </w:tabs>
        <w:rPr>
          <w:noProof/>
        </w:rPr>
      </w:pPr>
      <w:r>
        <w:rPr>
          <w:noProof/>
        </w:rPr>
        <w:t>D^DIQ, 97</w:t>
      </w:r>
    </w:p>
    <w:p w14:paraId="248E5AFF" w14:textId="77777777" w:rsidR="0035413A" w:rsidRDefault="0035413A">
      <w:pPr>
        <w:pStyle w:val="Index2"/>
        <w:tabs>
          <w:tab w:val="right" w:leader="dot" w:pos="4310"/>
        </w:tabs>
        <w:rPr>
          <w:noProof/>
        </w:rPr>
      </w:pPr>
      <w:r>
        <w:rPr>
          <w:noProof/>
        </w:rPr>
        <w:t>DA^DILF, 277</w:t>
      </w:r>
    </w:p>
    <w:p w14:paraId="0445A269" w14:textId="77777777" w:rsidR="0035413A" w:rsidRDefault="0035413A">
      <w:pPr>
        <w:pStyle w:val="Index2"/>
        <w:tabs>
          <w:tab w:val="right" w:leader="dot" w:pos="4310"/>
        </w:tabs>
        <w:rPr>
          <w:noProof/>
        </w:rPr>
      </w:pPr>
      <w:r>
        <w:rPr>
          <w:noProof/>
        </w:rPr>
        <w:t>Database Server (DBS) Calls, 142</w:t>
      </w:r>
    </w:p>
    <w:p w14:paraId="7E744B57" w14:textId="77777777" w:rsidR="0035413A" w:rsidRDefault="0035413A">
      <w:pPr>
        <w:pStyle w:val="Index2"/>
        <w:tabs>
          <w:tab w:val="right" w:leader="dot" w:pos="4310"/>
        </w:tabs>
        <w:rPr>
          <w:noProof/>
        </w:rPr>
      </w:pPr>
      <w:r>
        <w:rPr>
          <w:noProof/>
        </w:rPr>
        <w:t>DD^%DT, 133</w:t>
      </w:r>
    </w:p>
    <w:p w14:paraId="4E7B4775" w14:textId="77777777" w:rsidR="0035413A" w:rsidRDefault="0035413A">
      <w:pPr>
        <w:pStyle w:val="Index2"/>
        <w:tabs>
          <w:tab w:val="right" w:leader="dot" w:pos="4310"/>
        </w:tabs>
        <w:rPr>
          <w:noProof/>
        </w:rPr>
      </w:pPr>
      <w:r>
        <w:rPr>
          <w:noProof/>
        </w:rPr>
        <w:t>DELIX^DDMOD, 165</w:t>
      </w:r>
    </w:p>
    <w:p w14:paraId="6A714146" w14:textId="77777777" w:rsidR="0035413A" w:rsidRDefault="0035413A">
      <w:pPr>
        <w:pStyle w:val="Index2"/>
        <w:tabs>
          <w:tab w:val="right" w:leader="dot" w:pos="4310"/>
        </w:tabs>
        <w:rPr>
          <w:noProof/>
        </w:rPr>
      </w:pPr>
      <w:r>
        <w:rPr>
          <w:noProof/>
        </w:rPr>
        <w:t>DELIXN^DDMOD, 168</w:t>
      </w:r>
    </w:p>
    <w:p w14:paraId="15E1F83E" w14:textId="77777777" w:rsidR="0035413A" w:rsidRDefault="0035413A">
      <w:pPr>
        <w:pStyle w:val="Index2"/>
        <w:tabs>
          <w:tab w:val="right" w:leader="dot" w:pos="4310"/>
        </w:tabs>
        <w:rPr>
          <w:noProof/>
        </w:rPr>
      </w:pPr>
      <w:r>
        <w:rPr>
          <w:noProof/>
        </w:rPr>
        <w:t>DIBT^DIPT, 94</w:t>
      </w:r>
    </w:p>
    <w:p w14:paraId="18FD25E3" w14:textId="77777777" w:rsidR="0035413A" w:rsidRDefault="0035413A">
      <w:pPr>
        <w:pStyle w:val="Index2"/>
        <w:tabs>
          <w:tab w:val="right" w:leader="dot" w:pos="4310"/>
        </w:tabs>
        <w:rPr>
          <w:noProof/>
        </w:rPr>
      </w:pPr>
      <w:r>
        <w:rPr>
          <w:noProof/>
        </w:rPr>
        <w:t>DO^DIC1, 34</w:t>
      </w:r>
    </w:p>
    <w:p w14:paraId="42A33441" w14:textId="77777777" w:rsidR="0035413A" w:rsidRDefault="0035413A">
      <w:pPr>
        <w:pStyle w:val="Index2"/>
        <w:tabs>
          <w:tab w:val="right" w:leader="dot" w:pos="4310"/>
        </w:tabs>
        <w:rPr>
          <w:noProof/>
        </w:rPr>
      </w:pPr>
      <w:r>
        <w:rPr>
          <w:noProof/>
        </w:rPr>
        <w:t>DOCLIST^DDBR, 386</w:t>
      </w:r>
    </w:p>
    <w:p w14:paraId="0A1883B3" w14:textId="77777777" w:rsidR="0035413A" w:rsidRDefault="0035413A">
      <w:pPr>
        <w:pStyle w:val="Index2"/>
        <w:tabs>
          <w:tab w:val="right" w:leader="dot" w:pos="4310"/>
        </w:tabs>
        <w:rPr>
          <w:noProof/>
        </w:rPr>
      </w:pPr>
      <w:r>
        <w:rPr>
          <w:noProof/>
        </w:rPr>
        <w:t>DQ^DICQ, 41</w:t>
      </w:r>
    </w:p>
    <w:p w14:paraId="69811496" w14:textId="77777777" w:rsidR="0035413A" w:rsidRDefault="0035413A">
      <w:pPr>
        <w:pStyle w:val="Index2"/>
        <w:tabs>
          <w:tab w:val="right" w:leader="dot" w:pos="4310"/>
        </w:tabs>
        <w:rPr>
          <w:noProof/>
        </w:rPr>
      </w:pPr>
      <w:r>
        <w:rPr>
          <w:noProof/>
        </w:rPr>
        <w:t>DT^DICRW, 42</w:t>
      </w:r>
    </w:p>
    <w:p w14:paraId="17FF9EED" w14:textId="77777777" w:rsidR="0035413A" w:rsidRDefault="0035413A">
      <w:pPr>
        <w:pStyle w:val="Index2"/>
        <w:tabs>
          <w:tab w:val="right" w:leader="dot" w:pos="4310"/>
        </w:tabs>
        <w:rPr>
          <w:noProof/>
        </w:rPr>
      </w:pPr>
      <w:r>
        <w:rPr>
          <w:noProof/>
        </w:rPr>
        <w:t>DT^DILF, 278</w:t>
      </w:r>
    </w:p>
    <w:p w14:paraId="4480BB2C" w14:textId="77777777" w:rsidR="0035413A" w:rsidRDefault="0035413A">
      <w:pPr>
        <w:pStyle w:val="Index2"/>
        <w:tabs>
          <w:tab w:val="right" w:leader="dot" w:pos="4310"/>
        </w:tabs>
        <w:rPr>
          <w:noProof/>
        </w:rPr>
      </w:pPr>
      <w:r>
        <w:rPr>
          <w:noProof/>
        </w:rPr>
        <w:t>DT^DIO2, 77</w:t>
      </w:r>
    </w:p>
    <w:p w14:paraId="19994EFE" w14:textId="77777777" w:rsidR="0035413A" w:rsidRDefault="0035413A">
      <w:pPr>
        <w:pStyle w:val="Index2"/>
        <w:tabs>
          <w:tab w:val="right" w:leader="dot" w:pos="4310"/>
        </w:tabs>
        <w:rPr>
          <w:noProof/>
        </w:rPr>
      </w:pPr>
      <w:r>
        <w:rPr>
          <w:noProof/>
        </w:rPr>
        <w:t>DT^DIQ, 97</w:t>
      </w:r>
    </w:p>
    <w:p w14:paraId="29782F1B" w14:textId="77777777" w:rsidR="0035413A" w:rsidRDefault="0035413A">
      <w:pPr>
        <w:pStyle w:val="Index2"/>
        <w:tabs>
          <w:tab w:val="right" w:leader="dot" w:pos="4310"/>
        </w:tabs>
        <w:rPr>
          <w:noProof/>
        </w:rPr>
      </w:pPr>
      <w:r>
        <w:rPr>
          <w:noProof/>
        </w:rPr>
        <w:t>DW^%DTC, 137</w:t>
      </w:r>
    </w:p>
    <w:p w14:paraId="02B3E791" w14:textId="77777777" w:rsidR="0035413A" w:rsidRDefault="0035413A">
      <w:pPr>
        <w:pStyle w:val="Index2"/>
        <w:tabs>
          <w:tab w:val="right" w:leader="dot" w:pos="4310"/>
        </w:tabs>
        <w:rPr>
          <w:noProof/>
        </w:rPr>
      </w:pPr>
      <w:r>
        <w:rPr>
          <w:noProof/>
        </w:rPr>
        <w:t>EN^DDBR, 379</w:t>
      </w:r>
    </w:p>
    <w:p w14:paraId="4AC76776" w14:textId="77777777" w:rsidR="0035413A" w:rsidRDefault="0035413A">
      <w:pPr>
        <w:pStyle w:val="Index2"/>
        <w:tabs>
          <w:tab w:val="right" w:leader="dot" w:pos="4310"/>
        </w:tabs>
        <w:rPr>
          <w:noProof/>
        </w:rPr>
      </w:pPr>
      <w:r>
        <w:rPr>
          <w:noProof/>
        </w:rPr>
        <w:t>EN^DDIOL, 10</w:t>
      </w:r>
    </w:p>
    <w:p w14:paraId="5ED90624" w14:textId="77777777" w:rsidR="0035413A" w:rsidRDefault="0035413A">
      <w:pPr>
        <w:pStyle w:val="Index2"/>
        <w:tabs>
          <w:tab w:val="right" w:leader="dot" w:pos="4310"/>
        </w:tabs>
        <w:rPr>
          <w:noProof/>
        </w:rPr>
      </w:pPr>
      <w:r>
        <w:rPr>
          <w:noProof/>
        </w:rPr>
        <w:t>EN^DIAXU, 411</w:t>
      </w:r>
    </w:p>
    <w:p w14:paraId="46CD6F9D" w14:textId="77777777" w:rsidR="0035413A" w:rsidRDefault="0035413A">
      <w:pPr>
        <w:pStyle w:val="Index2"/>
        <w:tabs>
          <w:tab w:val="right" w:leader="dot" w:pos="4310"/>
        </w:tabs>
        <w:rPr>
          <w:noProof/>
        </w:rPr>
      </w:pPr>
      <w:r>
        <w:rPr>
          <w:noProof/>
        </w:rPr>
        <w:t>EN^DIB, 15</w:t>
      </w:r>
    </w:p>
    <w:p w14:paraId="523FC063" w14:textId="77777777" w:rsidR="0035413A" w:rsidRDefault="0035413A">
      <w:pPr>
        <w:pStyle w:val="Index2"/>
        <w:tabs>
          <w:tab w:val="right" w:leader="dot" w:pos="4310"/>
        </w:tabs>
        <w:rPr>
          <w:noProof/>
        </w:rPr>
      </w:pPr>
      <w:r>
        <w:rPr>
          <w:noProof/>
        </w:rPr>
        <w:t>EN^DID, 43</w:t>
      </w:r>
    </w:p>
    <w:p w14:paraId="72C47472" w14:textId="77777777" w:rsidR="0035413A" w:rsidRDefault="0035413A">
      <w:pPr>
        <w:pStyle w:val="Index2"/>
        <w:tabs>
          <w:tab w:val="right" w:leader="dot" w:pos="4310"/>
        </w:tabs>
        <w:rPr>
          <w:noProof/>
        </w:rPr>
      </w:pPr>
      <w:r>
        <w:rPr>
          <w:noProof/>
        </w:rPr>
        <w:t>EN^DIEZ, 55</w:t>
      </w:r>
    </w:p>
    <w:p w14:paraId="75B43B7D" w14:textId="77777777" w:rsidR="0035413A" w:rsidRDefault="0035413A">
      <w:pPr>
        <w:pStyle w:val="Index2"/>
        <w:tabs>
          <w:tab w:val="right" w:leader="dot" w:pos="4310"/>
        </w:tabs>
        <w:rPr>
          <w:noProof/>
        </w:rPr>
      </w:pPr>
      <w:r>
        <w:rPr>
          <w:noProof/>
        </w:rPr>
        <w:t>EN^DIFGG, 423</w:t>
      </w:r>
    </w:p>
    <w:p w14:paraId="1E5B10D7" w14:textId="77777777" w:rsidR="0035413A" w:rsidRDefault="0035413A">
      <w:pPr>
        <w:pStyle w:val="Index2"/>
        <w:tabs>
          <w:tab w:val="right" w:leader="dot" w:pos="4310"/>
        </w:tabs>
        <w:rPr>
          <w:noProof/>
        </w:rPr>
      </w:pPr>
      <w:r>
        <w:rPr>
          <w:noProof/>
        </w:rPr>
        <w:t>EN^DIK, 58</w:t>
      </w:r>
    </w:p>
    <w:p w14:paraId="26A1C746" w14:textId="77777777" w:rsidR="0035413A" w:rsidRDefault="0035413A">
      <w:pPr>
        <w:pStyle w:val="Index2"/>
        <w:tabs>
          <w:tab w:val="right" w:leader="dot" w:pos="4310"/>
        </w:tabs>
        <w:rPr>
          <w:noProof/>
        </w:rPr>
      </w:pPr>
      <w:r>
        <w:rPr>
          <w:noProof/>
        </w:rPr>
        <w:t>EN^DIKZ, 76</w:t>
      </w:r>
    </w:p>
    <w:p w14:paraId="276680A1" w14:textId="77777777" w:rsidR="0035413A" w:rsidRDefault="0035413A">
      <w:pPr>
        <w:pStyle w:val="Index2"/>
        <w:tabs>
          <w:tab w:val="right" w:leader="dot" w:pos="4310"/>
        </w:tabs>
        <w:rPr>
          <w:noProof/>
        </w:rPr>
      </w:pPr>
      <w:r>
        <w:rPr>
          <w:noProof/>
        </w:rPr>
        <w:t>EN^DIPZ, 96</w:t>
      </w:r>
    </w:p>
    <w:p w14:paraId="22615CCF" w14:textId="77777777" w:rsidR="0035413A" w:rsidRDefault="0035413A">
      <w:pPr>
        <w:pStyle w:val="Index2"/>
        <w:tabs>
          <w:tab w:val="right" w:leader="dot" w:pos="4310"/>
        </w:tabs>
        <w:rPr>
          <w:noProof/>
        </w:rPr>
      </w:pPr>
      <w:r>
        <w:rPr>
          <w:noProof/>
        </w:rPr>
        <w:t>EN^DIQ, 98</w:t>
      </w:r>
    </w:p>
    <w:p w14:paraId="0C322D25" w14:textId="77777777" w:rsidR="0035413A" w:rsidRDefault="0035413A">
      <w:pPr>
        <w:pStyle w:val="Index2"/>
        <w:tabs>
          <w:tab w:val="right" w:leader="dot" w:pos="4310"/>
        </w:tabs>
        <w:rPr>
          <w:noProof/>
        </w:rPr>
      </w:pPr>
      <w:r>
        <w:rPr>
          <w:noProof/>
        </w:rPr>
        <w:t>EN^DIQ1, 100</w:t>
      </w:r>
    </w:p>
    <w:p w14:paraId="7BFAA3E7" w14:textId="77777777" w:rsidR="0035413A" w:rsidRDefault="0035413A">
      <w:pPr>
        <w:pStyle w:val="Index2"/>
        <w:tabs>
          <w:tab w:val="right" w:leader="dot" w:pos="4310"/>
        </w:tabs>
        <w:rPr>
          <w:noProof/>
        </w:rPr>
      </w:pPr>
      <w:r>
        <w:rPr>
          <w:noProof/>
        </w:rPr>
        <w:t>EN^DIS, 118</w:t>
      </w:r>
    </w:p>
    <w:p w14:paraId="596ECF59" w14:textId="77777777" w:rsidR="0035413A" w:rsidRDefault="0035413A">
      <w:pPr>
        <w:pStyle w:val="Index2"/>
        <w:tabs>
          <w:tab w:val="right" w:leader="dot" w:pos="4310"/>
        </w:tabs>
        <w:rPr>
          <w:noProof/>
        </w:rPr>
      </w:pPr>
      <w:r>
        <w:rPr>
          <w:noProof/>
        </w:rPr>
        <w:t>EN^DITP, 430</w:t>
      </w:r>
    </w:p>
    <w:p w14:paraId="0B15820C" w14:textId="77777777" w:rsidR="0035413A" w:rsidRDefault="0035413A">
      <w:pPr>
        <w:pStyle w:val="Index2"/>
        <w:tabs>
          <w:tab w:val="right" w:leader="dot" w:pos="4310"/>
        </w:tabs>
        <w:rPr>
          <w:noProof/>
        </w:rPr>
      </w:pPr>
      <w:r>
        <w:rPr>
          <w:noProof/>
        </w:rPr>
        <w:t>EN^DIU2, 119</w:t>
      </w:r>
    </w:p>
    <w:p w14:paraId="532AAB60" w14:textId="77777777" w:rsidR="0035413A" w:rsidRDefault="0035413A">
      <w:pPr>
        <w:pStyle w:val="Index2"/>
        <w:tabs>
          <w:tab w:val="right" w:leader="dot" w:pos="4310"/>
        </w:tabs>
        <w:rPr>
          <w:noProof/>
        </w:rPr>
      </w:pPr>
      <w:r>
        <w:rPr>
          <w:noProof/>
        </w:rPr>
        <w:t>EN^DIWE, 121</w:t>
      </w:r>
    </w:p>
    <w:p w14:paraId="26FD5160" w14:textId="77777777" w:rsidR="0035413A" w:rsidRDefault="0035413A">
      <w:pPr>
        <w:pStyle w:val="Index2"/>
        <w:tabs>
          <w:tab w:val="right" w:leader="dot" w:pos="4310"/>
        </w:tabs>
        <w:rPr>
          <w:noProof/>
        </w:rPr>
      </w:pPr>
      <w:r>
        <w:rPr>
          <w:noProof/>
        </w:rPr>
        <w:t>EN1^DIK, 60</w:t>
      </w:r>
    </w:p>
    <w:p w14:paraId="5F279EFF" w14:textId="77777777" w:rsidR="0035413A" w:rsidRDefault="0035413A">
      <w:pPr>
        <w:pStyle w:val="Index2"/>
        <w:tabs>
          <w:tab w:val="right" w:leader="dot" w:pos="4310"/>
        </w:tabs>
        <w:rPr>
          <w:noProof/>
        </w:rPr>
      </w:pPr>
      <w:r>
        <w:rPr>
          <w:noProof/>
        </w:rPr>
        <w:t>EN1^DIP, 79</w:t>
      </w:r>
    </w:p>
    <w:p w14:paraId="0E0B95A6" w14:textId="77777777" w:rsidR="0035413A" w:rsidRDefault="0035413A">
      <w:pPr>
        <w:pStyle w:val="Index2"/>
        <w:tabs>
          <w:tab w:val="right" w:leader="dot" w:pos="4310"/>
        </w:tabs>
        <w:rPr>
          <w:noProof/>
        </w:rPr>
      </w:pPr>
      <w:r>
        <w:rPr>
          <w:noProof/>
        </w:rPr>
        <w:t>EN1^DIWF, 125</w:t>
      </w:r>
    </w:p>
    <w:p w14:paraId="6D78C231" w14:textId="77777777" w:rsidR="0035413A" w:rsidRDefault="0035413A">
      <w:pPr>
        <w:pStyle w:val="Index2"/>
        <w:tabs>
          <w:tab w:val="right" w:leader="dot" w:pos="4310"/>
        </w:tabs>
        <w:rPr>
          <w:noProof/>
        </w:rPr>
      </w:pPr>
      <w:r>
        <w:rPr>
          <w:noProof/>
        </w:rPr>
        <w:t>EN2^DIK, 62</w:t>
      </w:r>
    </w:p>
    <w:p w14:paraId="4CBEB72E" w14:textId="77777777" w:rsidR="0035413A" w:rsidRDefault="0035413A">
      <w:pPr>
        <w:pStyle w:val="Index2"/>
        <w:tabs>
          <w:tab w:val="right" w:leader="dot" w:pos="4310"/>
        </w:tabs>
        <w:rPr>
          <w:noProof/>
        </w:rPr>
      </w:pPr>
      <w:r>
        <w:rPr>
          <w:noProof/>
        </w:rPr>
        <w:t>EN2^DIWF, 126</w:t>
      </w:r>
    </w:p>
    <w:p w14:paraId="4B863069" w14:textId="77777777" w:rsidR="0035413A" w:rsidRDefault="0035413A">
      <w:pPr>
        <w:pStyle w:val="Index2"/>
        <w:tabs>
          <w:tab w:val="right" w:leader="dot" w:pos="4310"/>
        </w:tabs>
        <w:rPr>
          <w:noProof/>
        </w:rPr>
      </w:pPr>
      <w:r>
        <w:rPr>
          <w:noProof/>
        </w:rPr>
        <w:t>ENALL^DIK, 64</w:t>
      </w:r>
    </w:p>
    <w:p w14:paraId="75FBF7AB" w14:textId="77777777" w:rsidR="0035413A" w:rsidRDefault="0035413A">
      <w:pPr>
        <w:pStyle w:val="Index2"/>
        <w:tabs>
          <w:tab w:val="right" w:leader="dot" w:pos="4310"/>
        </w:tabs>
        <w:rPr>
          <w:noProof/>
        </w:rPr>
      </w:pPr>
      <w:r>
        <w:rPr>
          <w:noProof/>
        </w:rPr>
        <w:t>ENALL2^DIK, 66</w:t>
      </w:r>
    </w:p>
    <w:p w14:paraId="5E595EEB" w14:textId="77777777" w:rsidR="0035413A" w:rsidRDefault="0035413A">
      <w:pPr>
        <w:pStyle w:val="Index2"/>
        <w:tabs>
          <w:tab w:val="right" w:leader="dot" w:pos="4310"/>
        </w:tabs>
        <w:rPr>
          <w:noProof/>
        </w:rPr>
      </w:pPr>
      <w:r>
        <w:rPr>
          <w:noProof/>
        </w:rPr>
        <w:t>EXPORT^DDXP, 405</w:t>
      </w:r>
    </w:p>
    <w:p w14:paraId="259B4AB2" w14:textId="77777777" w:rsidR="0035413A" w:rsidRDefault="0035413A">
      <w:pPr>
        <w:pStyle w:val="Index2"/>
        <w:tabs>
          <w:tab w:val="right" w:leader="dot" w:pos="4310"/>
        </w:tabs>
        <w:rPr>
          <w:noProof/>
        </w:rPr>
      </w:pPr>
      <w:r>
        <w:rPr>
          <w:noProof/>
        </w:rPr>
        <w:t>EXTRACT^DIAXU, 413</w:t>
      </w:r>
    </w:p>
    <w:p w14:paraId="518D42AA" w14:textId="77777777" w:rsidR="0035413A" w:rsidRDefault="0035413A">
      <w:pPr>
        <w:pStyle w:val="Index2"/>
        <w:tabs>
          <w:tab w:val="right" w:leader="dot" w:pos="4310"/>
        </w:tabs>
        <w:rPr>
          <w:noProof/>
        </w:rPr>
      </w:pPr>
      <w:r>
        <w:rPr>
          <w:noProof/>
        </w:rPr>
        <w:t>FDA^DILF, 281</w:t>
      </w:r>
    </w:p>
    <w:p w14:paraId="33434FD9" w14:textId="77777777" w:rsidR="0035413A" w:rsidRDefault="0035413A">
      <w:pPr>
        <w:pStyle w:val="Index2"/>
        <w:tabs>
          <w:tab w:val="right" w:leader="dot" w:pos="4310"/>
        </w:tabs>
        <w:rPr>
          <w:noProof/>
        </w:rPr>
      </w:pPr>
      <w:r>
        <w:rPr>
          <w:noProof/>
        </w:rPr>
        <w:t>FIELD^DID, 238</w:t>
      </w:r>
    </w:p>
    <w:p w14:paraId="385AF460" w14:textId="77777777" w:rsidR="0035413A" w:rsidRDefault="0035413A">
      <w:pPr>
        <w:pStyle w:val="Index2"/>
        <w:tabs>
          <w:tab w:val="right" w:leader="dot" w:pos="4310"/>
        </w:tabs>
        <w:rPr>
          <w:noProof/>
        </w:rPr>
      </w:pPr>
      <w:r>
        <w:rPr>
          <w:noProof/>
        </w:rPr>
        <w:t>FIELDLST^DID, 240</w:t>
      </w:r>
    </w:p>
    <w:p w14:paraId="145DD7BA" w14:textId="77777777" w:rsidR="0035413A" w:rsidRDefault="0035413A">
      <w:pPr>
        <w:pStyle w:val="Index2"/>
        <w:tabs>
          <w:tab w:val="right" w:leader="dot" w:pos="4310"/>
        </w:tabs>
        <w:rPr>
          <w:noProof/>
        </w:rPr>
      </w:pPr>
      <w:r>
        <w:rPr>
          <w:noProof/>
        </w:rPr>
        <w:t>FILE^DDMP, 399</w:t>
      </w:r>
    </w:p>
    <w:p w14:paraId="6F29ADAB" w14:textId="77777777" w:rsidR="0035413A" w:rsidRDefault="0035413A">
      <w:pPr>
        <w:pStyle w:val="Index2"/>
        <w:tabs>
          <w:tab w:val="right" w:leader="dot" w:pos="4310"/>
        </w:tabs>
        <w:rPr>
          <w:noProof/>
        </w:rPr>
      </w:pPr>
      <w:r>
        <w:rPr>
          <w:noProof/>
        </w:rPr>
        <w:t>FILE^DICN, 38</w:t>
      </w:r>
    </w:p>
    <w:p w14:paraId="2CF874AE" w14:textId="77777777" w:rsidR="0035413A" w:rsidRDefault="0035413A">
      <w:pPr>
        <w:pStyle w:val="Index2"/>
        <w:tabs>
          <w:tab w:val="right" w:leader="dot" w:pos="4310"/>
        </w:tabs>
        <w:rPr>
          <w:noProof/>
        </w:rPr>
      </w:pPr>
      <w:r>
        <w:rPr>
          <w:noProof/>
        </w:rPr>
        <w:t>FILE^DID, 241</w:t>
      </w:r>
    </w:p>
    <w:p w14:paraId="52A0FEEB" w14:textId="77777777" w:rsidR="0035413A" w:rsidRDefault="0035413A">
      <w:pPr>
        <w:pStyle w:val="Index2"/>
        <w:tabs>
          <w:tab w:val="right" w:leader="dot" w:pos="4310"/>
        </w:tabs>
        <w:rPr>
          <w:noProof/>
        </w:rPr>
      </w:pPr>
      <w:r>
        <w:rPr>
          <w:noProof/>
        </w:rPr>
        <w:t>FILE^DIE, 249</w:t>
      </w:r>
    </w:p>
    <w:p w14:paraId="056050B2" w14:textId="77777777" w:rsidR="0035413A" w:rsidRDefault="0035413A">
      <w:pPr>
        <w:pStyle w:val="Index2"/>
        <w:tabs>
          <w:tab w:val="right" w:leader="dot" w:pos="4310"/>
        </w:tabs>
        <w:rPr>
          <w:noProof/>
        </w:rPr>
      </w:pPr>
      <w:r>
        <w:rPr>
          <w:noProof/>
        </w:rPr>
        <w:t>Filegrams, 420</w:t>
      </w:r>
    </w:p>
    <w:p w14:paraId="5B046F8A" w14:textId="77777777" w:rsidR="0035413A" w:rsidRDefault="0035413A">
      <w:pPr>
        <w:pStyle w:val="Index2"/>
        <w:tabs>
          <w:tab w:val="right" w:leader="dot" w:pos="4310"/>
        </w:tabs>
        <w:rPr>
          <w:noProof/>
        </w:rPr>
      </w:pPr>
      <w:r>
        <w:rPr>
          <w:noProof/>
        </w:rPr>
        <w:t>FILELIST^DDD, 426</w:t>
      </w:r>
    </w:p>
    <w:p w14:paraId="5437E7C9" w14:textId="77777777" w:rsidR="0035413A" w:rsidRDefault="0035413A">
      <w:pPr>
        <w:pStyle w:val="Index2"/>
        <w:tabs>
          <w:tab w:val="right" w:leader="dot" w:pos="4310"/>
        </w:tabs>
        <w:rPr>
          <w:noProof/>
        </w:rPr>
      </w:pPr>
      <w:r>
        <w:rPr>
          <w:noProof/>
        </w:rPr>
        <w:t>FILELST^DID, 243</w:t>
      </w:r>
    </w:p>
    <w:p w14:paraId="7FC3DE03" w14:textId="77777777" w:rsidR="0035413A" w:rsidRDefault="0035413A">
      <w:pPr>
        <w:pStyle w:val="Index2"/>
        <w:tabs>
          <w:tab w:val="right" w:leader="dot" w:pos="4310"/>
        </w:tabs>
        <w:rPr>
          <w:noProof/>
        </w:rPr>
      </w:pPr>
      <w:r>
        <w:rPr>
          <w:noProof/>
        </w:rPr>
        <w:t>FILESEC^DDMOD, 171</w:t>
      </w:r>
    </w:p>
    <w:p w14:paraId="18290AAF" w14:textId="77777777" w:rsidR="0035413A" w:rsidRDefault="0035413A">
      <w:pPr>
        <w:pStyle w:val="Index2"/>
        <w:tabs>
          <w:tab w:val="right" w:leader="dot" w:pos="4310"/>
        </w:tabs>
        <w:rPr>
          <w:noProof/>
        </w:rPr>
      </w:pPr>
      <w:r>
        <w:rPr>
          <w:noProof/>
        </w:rPr>
        <w:t>FIND^DIC, 185</w:t>
      </w:r>
    </w:p>
    <w:p w14:paraId="798B9D22" w14:textId="77777777" w:rsidR="0035413A" w:rsidRDefault="0035413A">
      <w:pPr>
        <w:pStyle w:val="Index2"/>
        <w:tabs>
          <w:tab w:val="right" w:leader="dot" w:pos="4310"/>
        </w:tabs>
        <w:rPr>
          <w:noProof/>
        </w:rPr>
      </w:pPr>
      <w:r>
        <w:rPr>
          <w:noProof/>
        </w:rPr>
        <w:t>GETS^DIQ, 303</w:t>
      </w:r>
    </w:p>
    <w:p w14:paraId="7C181F14" w14:textId="77777777" w:rsidR="0035413A" w:rsidRDefault="0035413A">
      <w:pPr>
        <w:pStyle w:val="Index2"/>
        <w:tabs>
          <w:tab w:val="right" w:leader="dot" w:pos="4310"/>
        </w:tabs>
        <w:rPr>
          <w:noProof/>
        </w:rPr>
      </w:pPr>
      <w:r>
        <w:rPr>
          <w:noProof/>
        </w:rPr>
        <w:t>H^%DTC, 137</w:t>
      </w:r>
    </w:p>
    <w:p w14:paraId="446D3AAD" w14:textId="77777777" w:rsidR="0035413A" w:rsidRDefault="0035413A">
      <w:pPr>
        <w:pStyle w:val="Index2"/>
        <w:tabs>
          <w:tab w:val="right" w:leader="dot" w:pos="4310"/>
        </w:tabs>
        <w:rPr>
          <w:noProof/>
        </w:rPr>
      </w:pPr>
      <w:r>
        <w:rPr>
          <w:noProof/>
        </w:rPr>
        <w:t>HELP^%DTC, 138</w:t>
      </w:r>
    </w:p>
    <w:p w14:paraId="2D70D4CB" w14:textId="77777777" w:rsidR="0035413A" w:rsidRDefault="0035413A">
      <w:pPr>
        <w:pStyle w:val="Index2"/>
        <w:tabs>
          <w:tab w:val="right" w:leader="dot" w:pos="4310"/>
        </w:tabs>
        <w:rPr>
          <w:noProof/>
        </w:rPr>
      </w:pPr>
      <w:r>
        <w:rPr>
          <w:noProof/>
        </w:rPr>
        <w:t>HELP^DIE, 252</w:t>
      </w:r>
    </w:p>
    <w:p w14:paraId="5CA03055" w14:textId="77777777" w:rsidR="0035413A" w:rsidRDefault="0035413A">
      <w:pPr>
        <w:pStyle w:val="Index2"/>
        <w:tabs>
          <w:tab w:val="right" w:leader="dot" w:pos="4310"/>
        </w:tabs>
        <w:rPr>
          <w:noProof/>
        </w:rPr>
      </w:pPr>
      <w:r>
        <w:rPr>
          <w:noProof/>
        </w:rPr>
        <w:t>HLP^DDSUTL, 368</w:t>
      </w:r>
    </w:p>
    <w:p w14:paraId="086B1CC0" w14:textId="77777777" w:rsidR="0035413A" w:rsidRDefault="0035413A">
      <w:pPr>
        <w:pStyle w:val="Index2"/>
        <w:tabs>
          <w:tab w:val="right" w:leader="dot" w:pos="4310"/>
        </w:tabs>
        <w:rPr>
          <w:noProof/>
        </w:rPr>
      </w:pPr>
      <w:r>
        <w:rPr>
          <w:noProof/>
        </w:rPr>
        <w:t>Import Tool, 399</w:t>
      </w:r>
    </w:p>
    <w:p w14:paraId="103AAC7F" w14:textId="77777777" w:rsidR="0035413A" w:rsidRDefault="0035413A">
      <w:pPr>
        <w:pStyle w:val="Index2"/>
        <w:tabs>
          <w:tab w:val="right" w:leader="dot" w:pos="4310"/>
        </w:tabs>
        <w:rPr>
          <w:noProof/>
        </w:rPr>
      </w:pPr>
      <w:r>
        <w:rPr>
          <w:noProof/>
        </w:rPr>
        <w:t>IX^DIC, 31</w:t>
      </w:r>
    </w:p>
    <w:p w14:paraId="35F84733" w14:textId="77777777" w:rsidR="0035413A" w:rsidRDefault="0035413A">
      <w:pPr>
        <w:pStyle w:val="Index2"/>
        <w:tabs>
          <w:tab w:val="right" w:leader="dot" w:pos="4310"/>
        </w:tabs>
        <w:rPr>
          <w:noProof/>
        </w:rPr>
      </w:pPr>
      <w:r>
        <w:rPr>
          <w:noProof/>
        </w:rPr>
        <w:t>IX^DIK, 68</w:t>
      </w:r>
    </w:p>
    <w:p w14:paraId="10D038CF" w14:textId="77777777" w:rsidR="0035413A" w:rsidRDefault="0035413A">
      <w:pPr>
        <w:pStyle w:val="Index2"/>
        <w:tabs>
          <w:tab w:val="right" w:leader="dot" w:pos="4310"/>
        </w:tabs>
        <w:rPr>
          <w:noProof/>
        </w:rPr>
      </w:pPr>
      <w:r>
        <w:rPr>
          <w:noProof/>
        </w:rPr>
        <w:t>IX1^DIK, 69</w:t>
      </w:r>
    </w:p>
    <w:p w14:paraId="1F202967" w14:textId="77777777" w:rsidR="0035413A" w:rsidRDefault="0035413A">
      <w:pPr>
        <w:pStyle w:val="Index2"/>
        <w:tabs>
          <w:tab w:val="right" w:leader="dot" w:pos="4310"/>
        </w:tabs>
        <w:rPr>
          <w:noProof/>
        </w:rPr>
      </w:pPr>
      <w:r>
        <w:rPr>
          <w:noProof/>
        </w:rPr>
        <w:t>IX2^DIK, 71</w:t>
      </w:r>
    </w:p>
    <w:p w14:paraId="2FE123D8" w14:textId="77777777" w:rsidR="0035413A" w:rsidRDefault="0035413A">
      <w:pPr>
        <w:pStyle w:val="Index2"/>
        <w:tabs>
          <w:tab w:val="right" w:leader="dot" w:pos="4310"/>
        </w:tabs>
        <w:rPr>
          <w:noProof/>
        </w:rPr>
      </w:pPr>
      <w:r>
        <w:rPr>
          <w:noProof/>
        </w:rPr>
        <w:t>IXALL^DIK, 72</w:t>
      </w:r>
    </w:p>
    <w:p w14:paraId="6B28DD9F" w14:textId="77777777" w:rsidR="0035413A" w:rsidRDefault="0035413A">
      <w:pPr>
        <w:pStyle w:val="Index2"/>
        <w:tabs>
          <w:tab w:val="right" w:leader="dot" w:pos="4310"/>
        </w:tabs>
        <w:rPr>
          <w:noProof/>
        </w:rPr>
      </w:pPr>
      <w:r>
        <w:rPr>
          <w:noProof/>
        </w:rPr>
        <w:t>IXALL2^DIK, 74</w:t>
      </w:r>
    </w:p>
    <w:p w14:paraId="19CB19E5" w14:textId="77777777" w:rsidR="0035413A" w:rsidRDefault="0035413A">
      <w:pPr>
        <w:pStyle w:val="Index2"/>
        <w:tabs>
          <w:tab w:val="right" w:leader="dot" w:pos="4310"/>
        </w:tabs>
        <w:rPr>
          <w:noProof/>
        </w:rPr>
      </w:pPr>
      <w:r>
        <w:rPr>
          <w:noProof/>
        </w:rPr>
        <w:t>LANG^DIALOGZ, 436</w:t>
      </w:r>
    </w:p>
    <w:p w14:paraId="1FAD26DB" w14:textId="77777777" w:rsidR="0035413A" w:rsidRDefault="0035413A">
      <w:pPr>
        <w:pStyle w:val="Index2"/>
        <w:tabs>
          <w:tab w:val="right" w:leader="dot" w:pos="4310"/>
        </w:tabs>
        <w:rPr>
          <w:noProof/>
        </w:rPr>
      </w:pPr>
      <w:r>
        <w:rPr>
          <w:noProof/>
        </w:rPr>
        <w:t>LAST^DIAUTL, 375</w:t>
      </w:r>
    </w:p>
    <w:p w14:paraId="50B87008" w14:textId="77777777" w:rsidR="0035413A" w:rsidRDefault="0035413A">
      <w:pPr>
        <w:pStyle w:val="Index2"/>
        <w:tabs>
          <w:tab w:val="right" w:leader="dot" w:pos="4310"/>
        </w:tabs>
        <w:rPr>
          <w:noProof/>
        </w:rPr>
      </w:pPr>
      <w:r>
        <w:rPr>
          <w:noProof/>
        </w:rPr>
        <w:t>LIST^DIC, 219</w:t>
      </w:r>
    </w:p>
    <w:p w14:paraId="4EAEBFE4" w14:textId="77777777" w:rsidR="0035413A" w:rsidRDefault="0035413A">
      <w:pPr>
        <w:pStyle w:val="Index2"/>
        <w:tabs>
          <w:tab w:val="right" w:leader="dot" w:pos="4310"/>
        </w:tabs>
        <w:rPr>
          <w:noProof/>
        </w:rPr>
      </w:pPr>
      <w:r>
        <w:rPr>
          <w:noProof/>
        </w:rPr>
        <w:t>LOCK^DILF, 285</w:t>
      </w:r>
    </w:p>
    <w:p w14:paraId="210477A1" w14:textId="77777777" w:rsidR="0035413A" w:rsidRDefault="0035413A">
      <w:pPr>
        <w:pStyle w:val="Index2"/>
        <w:tabs>
          <w:tab w:val="right" w:leader="dot" w:pos="4310"/>
        </w:tabs>
        <w:rPr>
          <w:noProof/>
        </w:rPr>
      </w:pPr>
      <w:r>
        <w:rPr>
          <w:noProof/>
        </w:rPr>
        <w:t>MIX^DIC1, 35</w:t>
      </w:r>
    </w:p>
    <w:p w14:paraId="436E213F" w14:textId="77777777" w:rsidR="0035413A" w:rsidRDefault="0035413A">
      <w:pPr>
        <w:pStyle w:val="Index2"/>
        <w:tabs>
          <w:tab w:val="right" w:leader="dot" w:pos="4310"/>
        </w:tabs>
        <w:rPr>
          <w:noProof/>
        </w:rPr>
      </w:pPr>
      <w:r>
        <w:rPr>
          <w:noProof/>
        </w:rPr>
        <w:t>MSG^DDSUTL, 369</w:t>
      </w:r>
    </w:p>
    <w:p w14:paraId="72FE4BD8" w14:textId="77777777" w:rsidR="0035413A" w:rsidRDefault="0035413A">
      <w:pPr>
        <w:pStyle w:val="Index2"/>
        <w:tabs>
          <w:tab w:val="right" w:leader="dot" w:pos="4310"/>
        </w:tabs>
        <w:rPr>
          <w:noProof/>
        </w:rPr>
      </w:pPr>
      <w:r>
        <w:rPr>
          <w:noProof/>
        </w:rPr>
        <w:t>MSG^DIALOG, 181</w:t>
      </w:r>
    </w:p>
    <w:p w14:paraId="20B09522" w14:textId="77777777" w:rsidR="0035413A" w:rsidRDefault="0035413A">
      <w:pPr>
        <w:pStyle w:val="Index2"/>
        <w:tabs>
          <w:tab w:val="right" w:leader="dot" w:pos="4310"/>
        </w:tabs>
        <w:rPr>
          <w:noProof/>
        </w:rPr>
      </w:pPr>
      <w:r>
        <w:rPr>
          <w:noProof/>
        </w:rPr>
        <w:t>NOW^%DTC, 139</w:t>
      </w:r>
    </w:p>
    <w:p w14:paraId="3155EFFA" w14:textId="77777777" w:rsidR="0035413A" w:rsidRDefault="0035413A">
      <w:pPr>
        <w:pStyle w:val="Index2"/>
        <w:tabs>
          <w:tab w:val="right" w:leader="dot" w:pos="4310"/>
        </w:tabs>
        <w:rPr>
          <w:noProof/>
        </w:rPr>
      </w:pPr>
      <w:r>
        <w:rPr>
          <w:noProof/>
        </w:rPr>
        <w:t>OPEN^DDBRZIS, 390</w:t>
      </w:r>
    </w:p>
    <w:p w14:paraId="48E40D41" w14:textId="77777777" w:rsidR="0035413A" w:rsidRDefault="0035413A">
      <w:pPr>
        <w:pStyle w:val="Index2"/>
        <w:tabs>
          <w:tab w:val="right" w:leader="dot" w:pos="4310"/>
        </w:tabs>
        <w:rPr>
          <w:noProof/>
        </w:rPr>
      </w:pPr>
      <w:r>
        <w:rPr>
          <w:noProof/>
        </w:rPr>
        <w:t>Other, 373</w:t>
      </w:r>
    </w:p>
    <w:p w14:paraId="6FDD62BB" w14:textId="77777777" w:rsidR="0035413A" w:rsidRDefault="0035413A">
      <w:pPr>
        <w:pStyle w:val="Index2"/>
        <w:tabs>
          <w:tab w:val="right" w:leader="dot" w:pos="4310"/>
        </w:tabs>
        <w:rPr>
          <w:noProof/>
        </w:rPr>
      </w:pPr>
      <w:r>
        <w:rPr>
          <w:noProof/>
        </w:rPr>
        <w:t>PARTIAL1^DDD, 427</w:t>
      </w:r>
    </w:p>
    <w:p w14:paraId="1B21A442" w14:textId="77777777" w:rsidR="0035413A" w:rsidRDefault="0035413A">
      <w:pPr>
        <w:pStyle w:val="Index2"/>
        <w:tabs>
          <w:tab w:val="right" w:leader="dot" w:pos="4310"/>
        </w:tabs>
        <w:rPr>
          <w:noProof/>
        </w:rPr>
      </w:pPr>
      <w:r>
        <w:rPr>
          <w:noProof/>
        </w:rPr>
        <w:t>PARTIAL2^DDD, 428</w:t>
      </w:r>
    </w:p>
    <w:p w14:paraId="74A7496C" w14:textId="77777777" w:rsidR="0035413A" w:rsidRDefault="0035413A">
      <w:pPr>
        <w:pStyle w:val="Index2"/>
        <w:tabs>
          <w:tab w:val="right" w:leader="dot" w:pos="4310"/>
        </w:tabs>
        <w:rPr>
          <w:noProof/>
        </w:rPr>
      </w:pPr>
      <w:r>
        <w:rPr>
          <w:noProof/>
        </w:rPr>
        <w:t>POST^DDBRZIS, 390</w:t>
      </w:r>
    </w:p>
    <w:p w14:paraId="50B89F15" w14:textId="77777777" w:rsidR="0035413A" w:rsidRDefault="0035413A">
      <w:pPr>
        <w:pStyle w:val="Index2"/>
        <w:tabs>
          <w:tab w:val="right" w:leader="dot" w:pos="4310"/>
        </w:tabs>
        <w:rPr>
          <w:noProof/>
        </w:rPr>
      </w:pPr>
      <w:r>
        <w:rPr>
          <w:noProof/>
        </w:rPr>
        <w:t>PRD^DILFD, 294</w:t>
      </w:r>
    </w:p>
    <w:p w14:paraId="55BBC35E" w14:textId="77777777" w:rsidR="0035413A" w:rsidRDefault="0035413A">
      <w:pPr>
        <w:pStyle w:val="Index2"/>
        <w:tabs>
          <w:tab w:val="right" w:leader="dot" w:pos="4310"/>
        </w:tabs>
        <w:rPr>
          <w:noProof/>
        </w:rPr>
      </w:pPr>
      <w:r>
        <w:rPr>
          <w:noProof/>
        </w:rPr>
        <w:t>PUT^DDSVAL, 364</w:t>
      </w:r>
    </w:p>
    <w:p w14:paraId="1F42C5B7" w14:textId="77777777" w:rsidR="0035413A" w:rsidRDefault="0035413A">
      <w:pPr>
        <w:pStyle w:val="Index2"/>
        <w:tabs>
          <w:tab w:val="right" w:leader="dot" w:pos="4310"/>
        </w:tabs>
        <w:rPr>
          <w:noProof/>
        </w:rPr>
      </w:pPr>
      <w:r>
        <w:rPr>
          <w:noProof/>
        </w:rPr>
        <w:t>PUT^DDSVALF, 367</w:t>
      </w:r>
    </w:p>
    <w:p w14:paraId="5FA7CBC7" w14:textId="77777777" w:rsidR="0035413A" w:rsidRDefault="0035413A">
      <w:pPr>
        <w:pStyle w:val="Index2"/>
        <w:tabs>
          <w:tab w:val="right" w:leader="dot" w:pos="4310"/>
        </w:tabs>
        <w:rPr>
          <w:noProof/>
        </w:rPr>
      </w:pPr>
      <w:r>
        <w:rPr>
          <w:noProof/>
        </w:rPr>
        <w:t>RECALL^DILFD, 295</w:t>
      </w:r>
    </w:p>
    <w:p w14:paraId="43418A61" w14:textId="77777777" w:rsidR="0035413A" w:rsidRDefault="0035413A">
      <w:pPr>
        <w:pStyle w:val="Index2"/>
        <w:tabs>
          <w:tab w:val="right" w:leader="dot" w:pos="4310"/>
        </w:tabs>
        <w:rPr>
          <w:noProof/>
        </w:rPr>
      </w:pPr>
      <w:r>
        <w:rPr>
          <w:noProof/>
        </w:rPr>
        <w:t>REFRESH^DDSUTL, 370</w:t>
      </w:r>
    </w:p>
    <w:p w14:paraId="44667318" w14:textId="77777777" w:rsidR="0035413A" w:rsidRDefault="0035413A">
      <w:pPr>
        <w:pStyle w:val="Index2"/>
        <w:tabs>
          <w:tab w:val="right" w:leader="dot" w:pos="4310"/>
        </w:tabs>
        <w:rPr>
          <w:noProof/>
        </w:rPr>
      </w:pPr>
      <w:r>
        <w:rPr>
          <w:noProof/>
        </w:rPr>
        <w:t>REQ^DDSUTL, 370</w:t>
      </w:r>
    </w:p>
    <w:p w14:paraId="295A40FA" w14:textId="77777777" w:rsidR="0035413A" w:rsidRDefault="0035413A">
      <w:pPr>
        <w:pStyle w:val="Index2"/>
        <w:tabs>
          <w:tab w:val="right" w:leader="dot" w:pos="4310"/>
        </w:tabs>
        <w:rPr>
          <w:noProof/>
        </w:rPr>
      </w:pPr>
      <w:r>
        <w:rPr>
          <w:noProof/>
        </w:rPr>
        <w:t>S^%DTC, 139</w:t>
      </w:r>
    </w:p>
    <w:p w14:paraId="067B87D2" w14:textId="77777777" w:rsidR="0035413A" w:rsidRDefault="0035413A">
      <w:pPr>
        <w:pStyle w:val="Index2"/>
        <w:tabs>
          <w:tab w:val="right" w:leader="dot" w:pos="4310"/>
        </w:tabs>
        <w:rPr>
          <w:noProof/>
        </w:rPr>
      </w:pPr>
      <w:r>
        <w:rPr>
          <w:noProof/>
        </w:rPr>
        <w:t>ScreenMan, 359</w:t>
      </w:r>
    </w:p>
    <w:p w14:paraId="4C164454" w14:textId="77777777" w:rsidR="0035413A" w:rsidRDefault="0035413A">
      <w:pPr>
        <w:pStyle w:val="Index2"/>
        <w:tabs>
          <w:tab w:val="right" w:leader="dot" w:pos="4310"/>
        </w:tabs>
        <w:rPr>
          <w:noProof/>
        </w:rPr>
      </w:pPr>
      <w:r>
        <w:rPr>
          <w:noProof/>
        </w:rPr>
        <w:t>ScreenMan Introduction, 359</w:t>
      </w:r>
    </w:p>
    <w:p w14:paraId="0D481778" w14:textId="77777777" w:rsidR="0035413A" w:rsidRDefault="0035413A">
      <w:pPr>
        <w:pStyle w:val="Index2"/>
        <w:tabs>
          <w:tab w:val="right" w:leader="dot" w:pos="4310"/>
        </w:tabs>
        <w:rPr>
          <w:noProof/>
        </w:rPr>
      </w:pPr>
      <w:r>
        <w:rPr>
          <w:noProof/>
        </w:rPr>
        <w:t>TURNON^DIAUTL, 373</w:t>
      </w:r>
    </w:p>
    <w:p w14:paraId="21B91EFA" w14:textId="77777777" w:rsidR="0035413A" w:rsidRDefault="0035413A">
      <w:pPr>
        <w:pStyle w:val="Index2"/>
        <w:tabs>
          <w:tab w:val="right" w:leader="dot" w:pos="4310"/>
        </w:tabs>
        <w:rPr>
          <w:noProof/>
        </w:rPr>
      </w:pPr>
      <w:r>
        <w:rPr>
          <w:noProof/>
        </w:rPr>
        <w:t>UNED^DDSUTL, 371</w:t>
      </w:r>
    </w:p>
    <w:p w14:paraId="55E62221" w14:textId="77777777" w:rsidR="0035413A" w:rsidRDefault="0035413A">
      <w:pPr>
        <w:pStyle w:val="Index2"/>
        <w:tabs>
          <w:tab w:val="right" w:leader="dot" w:pos="4310"/>
        </w:tabs>
        <w:rPr>
          <w:noProof/>
        </w:rPr>
      </w:pPr>
      <w:r>
        <w:rPr>
          <w:noProof/>
        </w:rPr>
        <w:t>UPDATE^DIE, 257</w:t>
      </w:r>
    </w:p>
    <w:p w14:paraId="78B82680" w14:textId="77777777" w:rsidR="0035413A" w:rsidRDefault="0035413A">
      <w:pPr>
        <w:pStyle w:val="Index2"/>
        <w:tabs>
          <w:tab w:val="right" w:leader="dot" w:pos="4310"/>
        </w:tabs>
        <w:rPr>
          <w:noProof/>
        </w:rPr>
      </w:pPr>
      <w:r>
        <w:rPr>
          <w:noProof/>
        </w:rPr>
        <w:t>VAL^DIE, 266</w:t>
      </w:r>
    </w:p>
    <w:p w14:paraId="4BA9E686" w14:textId="77777777" w:rsidR="0035413A" w:rsidRDefault="0035413A">
      <w:pPr>
        <w:pStyle w:val="Index2"/>
        <w:tabs>
          <w:tab w:val="right" w:leader="dot" w:pos="4310"/>
        </w:tabs>
        <w:rPr>
          <w:noProof/>
        </w:rPr>
      </w:pPr>
      <w:r>
        <w:rPr>
          <w:noProof/>
        </w:rPr>
        <w:t>VALS^DIE, 270</w:t>
      </w:r>
    </w:p>
    <w:p w14:paraId="4FFD7D6B" w14:textId="77777777" w:rsidR="0035413A" w:rsidRDefault="0035413A">
      <w:pPr>
        <w:pStyle w:val="Index2"/>
        <w:tabs>
          <w:tab w:val="right" w:leader="dot" w:pos="4310"/>
        </w:tabs>
        <w:rPr>
          <w:noProof/>
        </w:rPr>
      </w:pPr>
      <w:r>
        <w:rPr>
          <w:noProof/>
        </w:rPr>
        <w:t>VALUES^DILF, 287</w:t>
      </w:r>
    </w:p>
    <w:p w14:paraId="4AC14A70" w14:textId="77777777" w:rsidR="0035413A" w:rsidRDefault="0035413A">
      <w:pPr>
        <w:pStyle w:val="Index2"/>
        <w:tabs>
          <w:tab w:val="right" w:leader="dot" w:pos="4310"/>
        </w:tabs>
        <w:rPr>
          <w:noProof/>
        </w:rPr>
      </w:pPr>
      <w:r>
        <w:rPr>
          <w:noProof/>
        </w:rPr>
        <w:t>WAIT^DICD, 37</w:t>
      </w:r>
    </w:p>
    <w:p w14:paraId="745178FC" w14:textId="77777777" w:rsidR="0035413A" w:rsidRDefault="0035413A">
      <w:pPr>
        <w:pStyle w:val="Index2"/>
        <w:tabs>
          <w:tab w:val="right" w:leader="dot" w:pos="4310"/>
        </w:tabs>
        <w:rPr>
          <w:noProof/>
        </w:rPr>
      </w:pPr>
      <w:r>
        <w:rPr>
          <w:noProof/>
        </w:rPr>
        <w:t>WP^DDBR?, 383</w:t>
      </w:r>
    </w:p>
    <w:p w14:paraId="749B54A1" w14:textId="77777777" w:rsidR="0035413A" w:rsidRDefault="0035413A">
      <w:pPr>
        <w:pStyle w:val="Index2"/>
        <w:tabs>
          <w:tab w:val="right" w:leader="dot" w:pos="4310"/>
        </w:tabs>
        <w:rPr>
          <w:noProof/>
        </w:rPr>
      </w:pPr>
      <w:r>
        <w:rPr>
          <w:noProof/>
        </w:rPr>
        <w:t>WP^DIE, 274</w:t>
      </w:r>
    </w:p>
    <w:p w14:paraId="060A92B6" w14:textId="77777777" w:rsidR="0035413A" w:rsidRDefault="0035413A">
      <w:pPr>
        <w:pStyle w:val="Index2"/>
        <w:tabs>
          <w:tab w:val="right" w:leader="dot" w:pos="4310"/>
        </w:tabs>
        <w:rPr>
          <w:noProof/>
        </w:rPr>
      </w:pPr>
      <w:r>
        <w:rPr>
          <w:noProof/>
        </w:rPr>
        <w:t>X ^DD(, 9</w:t>
      </w:r>
    </w:p>
    <w:p w14:paraId="5EAB0B16" w14:textId="77777777" w:rsidR="0035413A" w:rsidRDefault="0035413A">
      <w:pPr>
        <w:pStyle w:val="Index2"/>
        <w:tabs>
          <w:tab w:val="right" w:leader="dot" w:pos="4310"/>
        </w:tabs>
        <w:rPr>
          <w:noProof/>
        </w:rPr>
      </w:pPr>
      <w:r>
        <w:rPr>
          <w:noProof/>
        </w:rPr>
        <w:t>X ^DD(DD), 8</w:t>
      </w:r>
    </w:p>
    <w:p w14:paraId="62D522F5" w14:textId="77777777" w:rsidR="0035413A" w:rsidRDefault="0035413A">
      <w:pPr>
        <w:pStyle w:val="Index2"/>
        <w:tabs>
          <w:tab w:val="right" w:leader="dot" w:pos="4310"/>
        </w:tabs>
        <w:rPr>
          <w:noProof/>
        </w:rPr>
      </w:pPr>
      <w:r>
        <w:rPr>
          <w:noProof/>
        </w:rPr>
        <w:t>Y^DIQ, 99</w:t>
      </w:r>
    </w:p>
    <w:p w14:paraId="25AAF449" w14:textId="77777777" w:rsidR="0035413A" w:rsidRDefault="0035413A">
      <w:pPr>
        <w:pStyle w:val="Index2"/>
        <w:tabs>
          <w:tab w:val="right" w:leader="dot" w:pos="4310"/>
        </w:tabs>
        <w:rPr>
          <w:noProof/>
        </w:rPr>
      </w:pPr>
      <w:r>
        <w:rPr>
          <w:noProof/>
        </w:rPr>
        <w:t>YMD^%DTC, 140</w:t>
      </w:r>
    </w:p>
    <w:p w14:paraId="2A6A61D9" w14:textId="77777777" w:rsidR="0035413A" w:rsidRDefault="0035413A">
      <w:pPr>
        <w:pStyle w:val="Index2"/>
        <w:tabs>
          <w:tab w:val="right" w:leader="dot" w:pos="4310"/>
        </w:tabs>
        <w:rPr>
          <w:noProof/>
        </w:rPr>
      </w:pPr>
      <w:r>
        <w:rPr>
          <w:noProof/>
        </w:rPr>
        <w:t>YN^DICN, 40</w:t>
      </w:r>
    </w:p>
    <w:p w14:paraId="4E3886B1" w14:textId="77777777" w:rsidR="0035413A" w:rsidRDefault="0035413A">
      <w:pPr>
        <w:pStyle w:val="Index2"/>
        <w:tabs>
          <w:tab w:val="right" w:leader="dot" w:pos="4310"/>
        </w:tabs>
        <w:rPr>
          <w:noProof/>
        </w:rPr>
      </w:pPr>
      <w:r>
        <w:rPr>
          <w:noProof/>
        </w:rPr>
        <w:t>YX^%DTC, 140</w:t>
      </w:r>
    </w:p>
    <w:p w14:paraId="69940B5E" w14:textId="77777777" w:rsidR="0035413A" w:rsidRDefault="0035413A">
      <w:pPr>
        <w:pStyle w:val="Index1"/>
        <w:tabs>
          <w:tab w:val="right" w:leader="dot" w:pos="4310"/>
        </w:tabs>
        <w:rPr>
          <w:noProof/>
        </w:rPr>
      </w:pPr>
      <w:r>
        <w:rPr>
          <w:noProof/>
        </w:rPr>
        <w:t>Appendix A—VA FileMan Error Codes, 509</w:t>
      </w:r>
    </w:p>
    <w:p w14:paraId="6F84F188" w14:textId="77777777" w:rsidR="0035413A" w:rsidRDefault="0035413A">
      <w:pPr>
        <w:pStyle w:val="Index2"/>
        <w:tabs>
          <w:tab w:val="right" w:leader="dot" w:pos="4310"/>
        </w:tabs>
        <w:rPr>
          <w:noProof/>
        </w:rPr>
      </w:pPr>
      <w:r>
        <w:rPr>
          <w:noProof/>
        </w:rPr>
        <w:t>Introduction, 509</w:t>
      </w:r>
    </w:p>
    <w:p w14:paraId="5A32ED2F" w14:textId="77777777" w:rsidR="0035413A" w:rsidRDefault="0035413A">
      <w:pPr>
        <w:pStyle w:val="Index1"/>
        <w:tabs>
          <w:tab w:val="right" w:leader="dot" w:pos="4310"/>
        </w:tabs>
        <w:rPr>
          <w:noProof/>
        </w:rPr>
      </w:pPr>
      <w:r>
        <w:rPr>
          <w:noProof/>
        </w:rPr>
        <w:t>Array and Variable Clean-up</w:t>
      </w:r>
    </w:p>
    <w:p w14:paraId="6EC20ACC" w14:textId="77777777" w:rsidR="0035413A" w:rsidRDefault="0035413A">
      <w:pPr>
        <w:pStyle w:val="Index2"/>
        <w:tabs>
          <w:tab w:val="right" w:leader="dot" w:pos="4310"/>
        </w:tabs>
        <w:rPr>
          <w:noProof/>
        </w:rPr>
      </w:pPr>
      <w:r>
        <w:rPr>
          <w:noProof/>
        </w:rPr>
        <w:t>CLEAN^DILF, 276</w:t>
      </w:r>
    </w:p>
    <w:p w14:paraId="25253570" w14:textId="77777777" w:rsidR="0035413A" w:rsidRDefault="0035413A">
      <w:pPr>
        <w:pStyle w:val="Index1"/>
        <w:tabs>
          <w:tab w:val="right" w:leader="dot" w:pos="4310"/>
        </w:tabs>
        <w:rPr>
          <w:noProof/>
        </w:rPr>
      </w:pPr>
      <w:r w:rsidRPr="00E64D44">
        <w:rPr>
          <w:b/>
          <w:noProof/>
        </w:rPr>
        <w:t>ASSIGN A VERSION NUMBER</w:t>
      </w:r>
      <w:r>
        <w:rPr>
          <w:noProof/>
        </w:rPr>
        <w:t>, 488</w:t>
      </w:r>
    </w:p>
    <w:p w14:paraId="1F7FD0F2" w14:textId="77777777" w:rsidR="0035413A" w:rsidRDefault="0035413A">
      <w:pPr>
        <w:pStyle w:val="Index1"/>
        <w:tabs>
          <w:tab w:val="right" w:leader="dot" w:pos="4310"/>
        </w:tabs>
        <w:rPr>
          <w:noProof/>
        </w:rPr>
      </w:pPr>
      <w:r>
        <w:rPr>
          <w:noProof/>
        </w:rPr>
        <w:t>Assigning</w:t>
      </w:r>
    </w:p>
    <w:p w14:paraId="057FA3CB" w14:textId="77777777" w:rsidR="0035413A" w:rsidRDefault="0035413A">
      <w:pPr>
        <w:pStyle w:val="Index2"/>
        <w:tabs>
          <w:tab w:val="right" w:leader="dot" w:pos="4310"/>
        </w:tabs>
        <w:rPr>
          <w:noProof/>
        </w:rPr>
      </w:pPr>
      <w:r>
        <w:rPr>
          <w:noProof/>
        </w:rPr>
        <w:t>A Location for Fields Stored within a Global</w:t>
      </w:r>
    </w:p>
    <w:p w14:paraId="0CBB47FD" w14:textId="77777777" w:rsidR="0035413A" w:rsidRDefault="0035413A">
      <w:pPr>
        <w:pStyle w:val="Index3"/>
        <w:tabs>
          <w:tab w:val="right" w:leader="dot" w:pos="4310"/>
        </w:tabs>
        <w:rPr>
          <w:noProof/>
        </w:rPr>
      </w:pPr>
      <w:r>
        <w:rPr>
          <w:noProof/>
        </w:rPr>
        <w:t>Advanced File Definition, 459</w:t>
      </w:r>
    </w:p>
    <w:p w14:paraId="07C572F4" w14:textId="77777777" w:rsidR="0035413A" w:rsidRDefault="0035413A">
      <w:pPr>
        <w:pStyle w:val="Index2"/>
        <w:tabs>
          <w:tab w:val="right" w:leader="dot" w:pos="4310"/>
        </w:tabs>
        <w:rPr>
          <w:noProof/>
        </w:rPr>
      </w:pPr>
      <w:r>
        <w:rPr>
          <w:noProof/>
        </w:rPr>
        <w:t>Sub-Dictionary Numbers</w:t>
      </w:r>
    </w:p>
    <w:p w14:paraId="3CD7BD67" w14:textId="77777777" w:rsidR="0035413A" w:rsidRDefault="0035413A">
      <w:pPr>
        <w:pStyle w:val="Index3"/>
        <w:tabs>
          <w:tab w:val="right" w:leader="dot" w:pos="4310"/>
        </w:tabs>
        <w:rPr>
          <w:noProof/>
        </w:rPr>
      </w:pPr>
      <w:r>
        <w:rPr>
          <w:noProof/>
        </w:rPr>
        <w:t>Advanced File Definition, 460</w:t>
      </w:r>
    </w:p>
    <w:p w14:paraId="3B89EC30" w14:textId="77777777" w:rsidR="0035413A" w:rsidRDefault="0035413A">
      <w:pPr>
        <w:pStyle w:val="Index1"/>
        <w:tabs>
          <w:tab w:val="right" w:leader="dot" w:pos="4310"/>
        </w:tabs>
        <w:rPr>
          <w:noProof/>
        </w:rPr>
      </w:pPr>
      <w:r>
        <w:rPr>
          <w:noProof/>
        </w:rPr>
        <w:t>Assumptions, xxxvi</w:t>
      </w:r>
    </w:p>
    <w:p w14:paraId="3536CA20" w14:textId="77777777" w:rsidR="0035413A" w:rsidRDefault="0035413A">
      <w:pPr>
        <w:pStyle w:val="Index1"/>
        <w:tabs>
          <w:tab w:val="right" w:leader="dot" w:pos="4310"/>
        </w:tabs>
        <w:rPr>
          <w:noProof/>
        </w:rPr>
      </w:pPr>
      <w:r>
        <w:rPr>
          <w:noProof/>
        </w:rPr>
        <w:t>Attribute</w:t>
      </w:r>
    </w:p>
    <w:p w14:paraId="11F4FB8E" w14:textId="77777777" w:rsidR="0035413A" w:rsidRDefault="0035413A">
      <w:pPr>
        <w:pStyle w:val="Index2"/>
        <w:tabs>
          <w:tab w:val="right" w:leader="dot" w:pos="4310"/>
        </w:tabs>
        <w:rPr>
          <w:noProof/>
        </w:rPr>
      </w:pPr>
      <w:r>
        <w:rPr>
          <w:noProof/>
        </w:rPr>
        <w:t>Dictionary</w:t>
      </w:r>
    </w:p>
    <w:p w14:paraId="7E632676" w14:textId="77777777" w:rsidR="0035413A" w:rsidRDefault="0035413A">
      <w:pPr>
        <w:pStyle w:val="Index3"/>
        <w:tabs>
          <w:tab w:val="right" w:leader="dot" w:pos="4310"/>
        </w:tabs>
        <w:rPr>
          <w:noProof/>
        </w:rPr>
      </w:pPr>
      <w:r>
        <w:rPr>
          <w:noProof/>
        </w:rPr>
        <w:t>Global File Structure, 447</w:t>
      </w:r>
    </w:p>
    <w:p w14:paraId="3CC77FB1" w14:textId="77777777" w:rsidR="0035413A" w:rsidRDefault="0035413A">
      <w:pPr>
        <w:pStyle w:val="Index2"/>
        <w:tabs>
          <w:tab w:val="right" w:leader="dot" w:pos="4310"/>
        </w:tabs>
        <w:rPr>
          <w:noProof/>
        </w:rPr>
      </w:pPr>
      <w:r>
        <w:rPr>
          <w:noProof/>
        </w:rPr>
        <w:t>Retriever</w:t>
      </w:r>
    </w:p>
    <w:p w14:paraId="4C7A88D5" w14:textId="77777777" w:rsidR="0035413A" w:rsidRDefault="0035413A">
      <w:pPr>
        <w:pStyle w:val="Index3"/>
        <w:tabs>
          <w:tab w:val="right" w:leader="dot" w:pos="4310"/>
        </w:tabs>
        <w:rPr>
          <w:noProof/>
        </w:rPr>
      </w:pPr>
      <w:r>
        <w:rPr>
          <w:noProof/>
        </w:rPr>
        <w:t>$$GET1^DID, 244</w:t>
      </w:r>
    </w:p>
    <w:p w14:paraId="13E043ED" w14:textId="77777777" w:rsidR="0035413A" w:rsidRDefault="0035413A">
      <w:pPr>
        <w:pStyle w:val="Index1"/>
        <w:tabs>
          <w:tab w:val="right" w:leader="dot" w:pos="4310"/>
        </w:tabs>
        <w:rPr>
          <w:noProof/>
        </w:rPr>
      </w:pPr>
      <w:r>
        <w:rPr>
          <w:noProof/>
        </w:rPr>
        <w:t>ATTRIBUTE FUNCTION (#.04) Field, 397</w:t>
      </w:r>
    </w:p>
    <w:p w14:paraId="1D9A87D5" w14:textId="77777777" w:rsidR="0035413A" w:rsidRDefault="0035413A">
      <w:pPr>
        <w:pStyle w:val="Index1"/>
        <w:tabs>
          <w:tab w:val="right" w:leader="dot" w:pos="4310"/>
        </w:tabs>
        <w:rPr>
          <w:noProof/>
        </w:rPr>
      </w:pPr>
      <w:r>
        <w:rPr>
          <w:noProof/>
        </w:rPr>
        <w:t>AUDIT (#1.1) File, 377, 405, 407, 470</w:t>
      </w:r>
    </w:p>
    <w:p w14:paraId="4C59BAB7" w14:textId="77777777" w:rsidR="0035413A" w:rsidRDefault="0035413A">
      <w:pPr>
        <w:pStyle w:val="Index1"/>
        <w:tabs>
          <w:tab w:val="right" w:leader="dot" w:pos="4310"/>
        </w:tabs>
        <w:rPr>
          <w:noProof/>
        </w:rPr>
      </w:pPr>
      <w:r>
        <w:rPr>
          <w:noProof/>
        </w:rPr>
        <w:t>Audit Condition</w:t>
      </w:r>
    </w:p>
    <w:p w14:paraId="295CCB22" w14:textId="77777777" w:rsidR="0035413A" w:rsidRDefault="0035413A">
      <w:pPr>
        <w:pStyle w:val="Index2"/>
        <w:tabs>
          <w:tab w:val="right" w:leader="dot" w:pos="4310"/>
        </w:tabs>
        <w:rPr>
          <w:noProof/>
        </w:rPr>
      </w:pPr>
      <w:r>
        <w:rPr>
          <w:noProof/>
        </w:rPr>
        <w:t>Advanced File Definition, 470</w:t>
      </w:r>
    </w:p>
    <w:p w14:paraId="67E9AA38" w14:textId="77777777" w:rsidR="0035413A" w:rsidRDefault="0035413A">
      <w:pPr>
        <w:pStyle w:val="Index1"/>
        <w:tabs>
          <w:tab w:val="right" w:leader="dot" w:pos="4310"/>
        </w:tabs>
        <w:rPr>
          <w:noProof/>
        </w:rPr>
      </w:pPr>
      <w:r>
        <w:rPr>
          <w:noProof/>
        </w:rPr>
        <w:t>Auditing</w:t>
      </w:r>
    </w:p>
    <w:p w14:paraId="0A342281" w14:textId="77777777" w:rsidR="0035413A" w:rsidRDefault="0035413A">
      <w:pPr>
        <w:pStyle w:val="Index2"/>
        <w:tabs>
          <w:tab w:val="right" w:leader="dot" w:pos="4310"/>
        </w:tabs>
        <w:rPr>
          <w:noProof/>
        </w:rPr>
      </w:pPr>
      <w:r>
        <w:rPr>
          <w:noProof/>
        </w:rPr>
        <w:t>APIs, 373</w:t>
      </w:r>
    </w:p>
    <w:p w14:paraId="0D1C6185" w14:textId="77777777" w:rsidR="0035413A" w:rsidRDefault="0035413A">
      <w:pPr>
        <w:pStyle w:val="Index2"/>
        <w:tabs>
          <w:tab w:val="right" w:leader="dot" w:pos="4310"/>
        </w:tabs>
        <w:rPr>
          <w:noProof/>
        </w:rPr>
      </w:pPr>
      <w:r>
        <w:rPr>
          <w:noProof/>
        </w:rPr>
        <w:t>Calls</w:t>
      </w:r>
    </w:p>
    <w:p w14:paraId="14D5D6B4" w14:textId="77777777" w:rsidR="0035413A" w:rsidRDefault="0035413A">
      <w:pPr>
        <w:pStyle w:val="Index3"/>
        <w:tabs>
          <w:tab w:val="right" w:leader="dot" w:pos="4310"/>
        </w:tabs>
        <w:rPr>
          <w:noProof/>
        </w:rPr>
      </w:pPr>
      <w:r>
        <w:rPr>
          <w:noProof/>
        </w:rPr>
        <w:t>CHANGED^DIAUTL, 376</w:t>
      </w:r>
    </w:p>
    <w:p w14:paraId="6A9A7162" w14:textId="77777777" w:rsidR="0035413A" w:rsidRDefault="0035413A">
      <w:pPr>
        <w:pStyle w:val="Index3"/>
        <w:tabs>
          <w:tab w:val="right" w:leader="dot" w:pos="4310"/>
        </w:tabs>
        <w:rPr>
          <w:noProof/>
        </w:rPr>
      </w:pPr>
      <w:r>
        <w:rPr>
          <w:noProof/>
        </w:rPr>
        <w:t>LAST^DIAUTL, 375</w:t>
      </w:r>
    </w:p>
    <w:p w14:paraId="41FCAD12" w14:textId="77777777" w:rsidR="0035413A" w:rsidRDefault="0035413A">
      <w:pPr>
        <w:pStyle w:val="Index3"/>
        <w:tabs>
          <w:tab w:val="right" w:leader="dot" w:pos="4310"/>
        </w:tabs>
        <w:rPr>
          <w:noProof/>
        </w:rPr>
      </w:pPr>
      <w:r>
        <w:rPr>
          <w:noProof/>
        </w:rPr>
        <w:t>TURNON^DIAUTL, 373</w:t>
      </w:r>
    </w:p>
    <w:p w14:paraId="158857AB" w14:textId="77777777" w:rsidR="0035413A" w:rsidRDefault="0035413A">
      <w:pPr>
        <w:pStyle w:val="Index1"/>
        <w:tabs>
          <w:tab w:val="right" w:leader="dot" w:pos="4310"/>
        </w:tabs>
        <w:rPr>
          <w:noProof/>
        </w:rPr>
      </w:pPr>
      <w:r>
        <w:rPr>
          <w:noProof/>
        </w:rPr>
        <w:t>Auditing APIs</w:t>
      </w:r>
    </w:p>
    <w:p w14:paraId="2A980394" w14:textId="77777777" w:rsidR="0035413A" w:rsidRDefault="0035413A">
      <w:pPr>
        <w:pStyle w:val="Index2"/>
        <w:tabs>
          <w:tab w:val="right" w:leader="dot" w:pos="4310"/>
        </w:tabs>
        <w:rPr>
          <w:noProof/>
        </w:rPr>
      </w:pPr>
      <w:r>
        <w:rPr>
          <w:noProof/>
        </w:rPr>
        <w:t>CHANGED^DIAUTL, 376</w:t>
      </w:r>
    </w:p>
    <w:p w14:paraId="24CE110B" w14:textId="77777777" w:rsidR="0035413A" w:rsidRDefault="0035413A">
      <w:pPr>
        <w:pStyle w:val="Index2"/>
        <w:tabs>
          <w:tab w:val="right" w:leader="dot" w:pos="4310"/>
        </w:tabs>
        <w:rPr>
          <w:noProof/>
        </w:rPr>
      </w:pPr>
      <w:r>
        <w:rPr>
          <w:noProof/>
        </w:rPr>
        <w:t>LAST^DIAUTL, 375</w:t>
      </w:r>
    </w:p>
    <w:p w14:paraId="1070A964" w14:textId="77777777" w:rsidR="0035413A" w:rsidRDefault="0035413A">
      <w:pPr>
        <w:pStyle w:val="Index2"/>
        <w:tabs>
          <w:tab w:val="right" w:leader="dot" w:pos="4310"/>
        </w:tabs>
        <w:rPr>
          <w:noProof/>
        </w:rPr>
      </w:pPr>
      <w:r>
        <w:rPr>
          <w:noProof/>
        </w:rPr>
        <w:t>TURNON^DIAUTL, 373</w:t>
      </w:r>
    </w:p>
    <w:p w14:paraId="4D1F255D" w14:textId="77777777" w:rsidR="0035413A" w:rsidRDefault="0035413A">
      <w:pPr>
        <w:pStyle w:val="Index1"/>
        <w:tabs>
          <w:tab w:val="right" w:leader="dot" w:pos="4310"/>
        </w:tabs>
        <w:rPr>
          <w:noProof/>
        </w:rPr>
      </w:pPr>
      <w:r>
        <w:rPr>
          <w:noProof/>
        </w:rPr>
        <w:t>AVAILABLE FIELDS (#5) Field, 397</w:t>
      </w:r>
    </w:p>
    <w:p w14:paraId="3EE937ED" w14:textId="77777777" w:rsidR="0035413A" w:rsidRDefault="0035413A">
      <w:pPr>
        <w:pStyle w:val="IndexHeading"/>
        <w:rPr>
          <w:rFonts w:asciiTheme="minorHAnsi" w:eastAsiaTheme="minorEastAsia" w:hAnsiTheme="minorHAnsi" w:cstheme="minorBidi"/>
          <w:b w:val="0"/>
          <w:bCs/>
        </w:rPr>
      </w:pPr>
      <w:r>
        <w:t>B</w:t>
      </w:r>
    </w:p>
    <w:p w14:paraId="14136275" w14:textId="77777777" w:rsidR="0035413A" w:rsidRDefault="0035413A">
      <w:pPr>
        <w:pStyle w:val="Index1"/>
        <w:tabs>
          <w:tab w:val="right" w:leader="dot" w:pos="4310"/>
        </w:tabs>
        <w:rPr>
          <w:noProof/>
        </w:rPr>
      </w:pPr>
      <w:r>
        <w:rPr>
          <w:noProof/>
        </w:rPr>
        <w:t>B Cross-reference</w:t>
      </w:r>
    </w:p>
    <w:p w14:paraId="46B4D06F" w14:textId="77777777" w:rsidR="0035413A" w:rsidRDefault="0035413A">
      <w:pPr>
        <w:pStyle w:val="Index2"/>
        <w:tabs>
          <w:tab w:val="right" w:leader="dot" w:pos="4310"/>
        </w:tabs>
        <w:rPr>
          <w:noProof/>
        </w:rPr>
      </w:pPr>
      <w:r>
        <w:rPr>
          <w:noProof/>
        </w:rPr>
        <w:t>Checking, 503</w:t>
      </w:r>
    </w:p>
    <w:p w14:paraId="21AD196D" w14:textId="77777777" w:rsidR="0035413A" w:rsidRDefault="0035413A">
      <w:pPr>
        <w:pStyle w:val="Index1"/>
        <w:tabs>
          <w:tab w:val="right" w:leader="dot" w:pos="4310"/>
        </w:tabs>
        <w:rPr>
          <w:noProof/>
        </w:rPr>
      </w:pPr>
      <w:r>
        <w:rPr>
          <w:noProof/>
        </w:rPr>
        <w:t>Backward Pointers</w:t>
      </w:r>
    </w:p>
    <w:p w14:paraId="08B5420B" w14:textId="77777777" w:rsidR="0035413A" w:rsidRDefault="0035413A">
      <w:pPr>
        <w:pStyle w:val="Index2"/>
        <w:tabs>
          <w:tab w:val="right" w:leader="dot" w:pos="4310"/>
        </w:tabs>
        <w:rPr>
          <w:noProof/>
        </w:rPr>
      </w:pPr>
      <w:r>
        <w:rPr>
          <w:noProof/>
        </w:rPr>
        <w:t>Relational Navigation</w:t>
      </w:r>
    </w:p>
    <w:p w14:paraId="2CB35280" w14:textId="77777777" w:rsidR="0035413A" w:rsidRDefault="0035413A">
      <w:pPr>
        <w:pStyle w:val="Index3"/>
        <w:tabs>
          <w:tab w:val="right" w:leader="dot" w:pos="4310"/>
        </w:tabs>
        <w:rPr>
          <w:noProof/>
        </w:rPr>
      </w:pPr>
      <w:r>
        <w:rPr>
          <w:noProof/>
        </w:rPr>
        <w:t>ScreenMan Forms, 317</w:t>
      </w:r>
    </w:p>
    <w:p w14:paraId="7670BC4F" w14:textId="77777777" w:rsidR="0035413A" w:rsidRDefault="0035413A">
      <w:pPr>
        <w:pStyle w:val="Index1"/>
        <w:tabs>
          <w:tab w:val="right" w:leader="dot" w:pos="4310"/>
        </w:tabs>
        <w:rPr>
          <w:noProof/>
        </w:rPr>
      </w:pPr>
      <w:r>
        <w:rPr>
          <w:noProof/>
        </w:rPr>
        <w:t>BLD^DIALOG, 173</w:t>
      </w:r>
    </w:p>
    <w:p w14:paraId="5DF50B4C" w14:textId="77777777" w:rsidR="0035413A" w:rsidRDefault="0035413A">
      <w:pPr>
        <w:pStyle w:val="Index1"/>
        <w:tabs>
          <w:tab w:val="right" w:leader="dot" w:pos="4310"/>
        </w:tabs>
        <w:rPr>
          <w:noProof/>
        </w:rPr>
      </w:pPr>
      <w:r>
        <w:rPr>
          <w:noProof/>
        </w:rPr>
        <w:t>Block</w:t>
      </w:r>
    </w:p>
    <w:p w14:paraId="1CBF5254" w14:textId="77777777" w:rsidR="0035413A" w:rsidRDefault="0035413A">
      <w:pPr>
        <w:pStyle w:val="Index2"/>
        <w:tabs>
          <w:tab w:val="right" w:leader="dot" w:pos="4310"/>
        </w:tabs>
        <w:rPr>
          <w:noProof/>
        </w:rPr>
      </w:pPr>
      <w:r>
        <w:rPr>
          <w:noProof/>
        </w:rPr>
        <w:t>Properties</w:t>
      </w:r>
    </w:p>
    <w:p w14:paraId="72C633AF" w14:textId="77777777" w:rsidR="0035413A" w:rsidRDefault="0035413A">
      <w:pPr>
        <w:pStyle w:val="Index3"/>
        <w:tabs>
          <w:tab w:val="right" w:leader="dot" w:pos="4310"/>
        </w:tabs>
        <w:rPr>
          <w:noProof/>
        </w:rPr>
      </w:pPr>
      <w:r>
        <w:rPr>
          <w:noProof/>
        </w:rPr>
        <w:t>ScreenMan Forms, 325, 327</w:t>
      </w:r>
    </w:p>
    <w:p w14:paraId="38B9B23E" w14:textId="77777777" w:rsidR="0035413A" w:rsidRDefault="0035413A">
      <w:pPr>
        <w:pStyle w:val="Index4"/>
        <w:tabs>
          <w:tab w:val="right" w:leader="dot" w:pos="4310"/>
        </w:tabs>
        <w:rPr>
          <w:noProof/>
        </w:rPr>
      </w:pPr>
      <w:r>
        <w:rPr>
          <w:noProof/>
        </w:rPr>
        <w:t>Apply Only to Repeating Blocks, 312</w:t>
      </w:r>
    </w:p>
    <w:p w14:paraId="46F7BD21" w14:textId="77777777" w:rsidR="0035413A" w:rsidRDefault="0035413A">
      <w:pPr>
        <w:pStyle w:val="Index4"/>
        <w:tabs>
          <w:tab w:val="right" w:leader="dot" w:pos="4310"/>
        </w:tabs>
        <w:rPr>
          <w:noProof/>
        </w:rPr>
      </w:pPr>
      <w:r w:rsidRPr="00E64D44">
        <w:rPr>
          <w:noProof/>
        </w:rPr>
        <w:t>Coordinate</w:t>
      </w:r>
      <w:r>
        <w:rPr>
          <w:noProof/>
        </w:rPr>
        <w:t>, 325</w:t>
      </w:r>
    </w:p>
    <w:p w14:paraId="291F7534" w14:textId="77777777" w:rsidR="0035413A" w:rsidRDefault="0035413A">
      <w:pPr>
        <w:pStyle w:val="Index4"/>
        <w:tabs>
          <w:tab w:val="right" w:leader="dot" w:pos="4310"/>
        </w:tabs>
        <w:rPr>
          <w:noProof/>
        </w:rPr>
      </w:pPr>
      <w:r w:rsidRPr="00E64D44">
        <w:rPr>
          <w:noProof/>
        </w:rPr>
        <w:t>DD Number</w:t>
      </w:r>
      <w:r>
        <w:rPr>
          <w:noProof/>
        </w:rPr>
        <w:t>, 326</w:t>
      </w:r>
    </w:p>
    <w:p w14:paraId="36E01A0B" w14:textId="77777777" w:rsidR="0035413A" w:rsidRDefault="0035413A">
      <w:pPr>
        <w:pStyle w:val="Index4"/>
        <w:tabs>
          <w:tab w:val="right" w:leader="dot" w:pos="4310"/>
        </w:tabs>
        <w:rPr>
          <w:noProof/>
        </w:rPr>
      </w:pPr>
      <w:r w:rsidRPr="00E64D44">
        <w:rPr>
          <w:noProof/>
        </w:rPr>
        <w:t>Disable Navigation</w:t>
      </w:r>
      <w:r>
        <w:rPr>
          <w:noProof/>
        </w:rPr>
        <w:t>, 326</w:t>
      </w:r>
    </w:p>
    <w:p w14:paraId="4E53DCC8" w14:textId="77777777" w:rsidR="0035413A" w:rsidRDefault="0035413A">
      <w:pPr>
        <w:pStyle w:val="Index4"/>
        <w:tabs>
          <w:tab w:val="right" w:leader="dot" w:pos="4310"/>
        </w:tabs>
        <w:rPr>
          <w:noProof/>
        </w:rPr>
      </w:pPr>
      <w:r w:rsidRPr="00E64D44">
        <w:rPr>
          <w:noProof/>
        </w:rPr>
        <w:t>Disallow LAYGO</w:t>
      </w:r>
      <w:r>
        <w:rPr>
          <w:noProof/>
        </w:rPr>
        <w:t>, 326</w:t>
      </w:r>
    </w:p>
    <w:p w14:paraId="0249B4C2" w14:textId="77777777" w:rsidR="0035413A" w:rsidRDefault="0035413A">
      <w:pPr>
        <w:pStyle w:val="Index4"/>
        <w:tabs>
          <w:tab w:val="right" w:leader="dot" w:pos="4310"/>
        </w:tabs>
        <w:rPr>
          <w:noProof/>
        </w:rPr>
      </w:pPr>
      <w:r w:rsidRPr="00E64D44">
        <w:rPr>
          <w:noProof/>
        </w:rPr>
        <w:t>Field for Selection</w:t>
      </w:r>
      <w:r>
        <w:rPr>
          <w:noProof/>
        </w:rPr>
        <w:t>, 326</w:t>
      </w:r>
    </w:p>
    <w:p w14:paraId="60A8309F" w14:textId="77777777" w:rsidR="0035413A" w:rsidRDefault="0035413A">
      <w:pPr>
        <w:pStyle w:val="Index4"/>
        <w:tabs>
          <w:tab w:val="right" w:leader="dot" w:pos="4310"/>
        </w:tabs>
        <w:rPr>
          <w:noProof/>
        </w:rPr>
      </w:pPr>
      <w:r w:rsidRPr="00E64D44">
        <w:rPr>
          <w:noProof/>
        </w:rPr>
        <w:t>Index</w:t>
      </w:r>
      <w:r>
        <w:rPr>
          <w:noProof/>
        </w:rPr>
        <w:t>, 326</w:t>
      </w:r>
    </w:p>
    <w:p w14:paraId="2F5E1BCE" w14:textId="77777777" w:rsidR="0035413A" w:rsidRDefault="0035413A">
      <w:pPr>
        <w:pStyle w:val="Index4"/>
        <w:tabs>
          <w:tab w:val="right" w:leader="dot" w:pos="4310"/>
        </w:tabs>
        <w:rPr>
          <w:noProof/>
        </w:rPr>
      </w:pPr>
      <w:r w:rsidRPr="00E64D44">
        <w:rPr>
          <w:noProof/>
        </w:rPr>
        <w:t>Initial Position</w:t>
      </w:r>
      <w:r>
        <w:rPr>
          <w:noProof/>
        </w:rPr>
        <w:t>, 326</w:t>
      </w:r>
    </w:p>
    <w:p w14:paraId="485D88B9" w14:textId="77777777" w:rsidR="0035413A" w:rsidRDefault="0035413A">
      <w:pPr>
        <w:pStyle w:val="Index4"/>
        <w:tabs>
          <w:tab w:val="right" w:leader="dot" w:pos="4310"/>
        </w:tabs>
        <w:rPr>
          <w:noProof/>
        </w:rPr>
      </w:pPr>
      <w:r w:rsidRPr="00E64D44">
        <w:rPr>
          <w:noProof/>
        </w:rPr>
        <w:t>Name</w:t>
      </w:r>
      <w:r>
        <w:rPr>
          <w:noProof/>
        </w:rPr>
        <w:t>, 325, 326</w:t>
      </w:r>
    </w:p>
    <w:p w14:paraId="475307B5" w14:textId="77777777" w:rsidR="0035413A" w:rsidRDefault="0035413A">
      <w:pPr>
        <w:pStyle w:val="Index4"/>
        <w:tabs>
          <w:tab w:val="right" w:leader="dot" w:pos="4310"/>
        </w:tabs>
        <w:rPr>
          <w:noProof/>
        </w:rPr>
      </w:pPr>
      <w:r w:rsidRPr="00E64D44">
        <w:rPr>
          <w:noProof/>
        </w:rPr>
        <w:t>Order</w:t>
      </w:r>
      <w:r>
        <w:rPr>
          <w:noProof/>
        </w:rPr>
        <w:t>, 325</w:t>
      </w:r>
    </w:p>
    <w:p w14:paraId="575B972D" w14:textId="77777777" w:rsidR="0035413A" w:rsidRDefault="0035413A">
      <w:pPr>
        <w:pStyle w:val="Index4"/>
        <w:tabs>
          <w:tab w:val="right" w:leader="dot" w:pos="4310"/>
        </w:tabs>
        <w:rPr>
          <w:noProof/>
        </w:rPr>
      </w:pPr>
      <w:r w:rsidRPr="00E64D44">
        <w:rPr>
          <w:noProof/>
        </w:rPr>
        <w:t>Pointer Link</w:t>
      </w:r>
      <w:r>
        <w:rPr>
          <w:noProof/>
        </w:rPr>
        <w:t>, 325</w:t>
      </w:r>
    </w:p>
    <w:p w14:paraId="6FC36CD1" w14:textId="77777777" w:rsidR="0035413A" w:rsidRDefault="0035413A">
      <w:pPr>
        <w:pStyle w:val="Index4"/>
        <w:tabs>
          <w:tab w:val="right" w:leader="dot" w:pos="4310"/>
        </w:tabs>
        <w:rPr>
          <w:noProof/>
        </w:rPr>
      </w:pPr>
      <w:r w:rsidRPr="00E64D44">
        <w:rPr>
          <w:noProof/>
        </w:rPr>
        <w:t>Post Action</w:t>
      </w:r>
      <w:r>
        <w:rPr>
          <w:noProof/>
        </w:rPr>
        <w:t>, 326</w:t>
      </w:r>
    </w:p>
    <w:p w14:paraId="3732751A" w14:textId="77777777" w:rsidR="0035413A" w:rsidRDefault="0035413A">
      <w:pPr>
        <w:pStyle w:val="Index4"/>
        <w:tabs>
          <w:tab w:val="right" w:leader="dot" w:pos="4310"/>
        </w:tabs>
        <w:rPr>
          <w:noProof/>
        </w:rPr>
      </w:pPr>
      <w:r w:rsidRPr="00E64D44">
        <w:rPr>
          <w:noProof/>
        </w:rPr>
        <w:t>Pre Action</w:t>
      </w:r>
      <w:r>
        <w:rPr>
          <w:noProof/>
        </w:rPr>
        <w:t>, 326</w:t>
      </w:r>
    </w:p>
    <w:p w14:paraId="25C344EF" w14:textId="77777777" w:rsidR="0035413A" w:rsidRDefault="0035413A">
      <w:pPr>
        <w:pStyle w:val="Index4"/>
        <w:tabs>
          <w:tab w:val="right" w:leader="dot" w:pos="4310"/>
        </w:tabs>
        <w:rPr>
          <w:noProof/>
        </w:rPr>
      </w:pPr>
      <w:r w:rsidRPr="00E64D44">
        <w:rPr>
          <w:noProof/>
        </w:rPr>
        <w:t>Replication</w:t>
      </w:r>
      <w:r>
        <w:rPr>
          <w:noProof/>
        </w:rPr>
        <w:t>, 326</w:t>
      </w:r>
    </w:p>
    <w:p w14:paraId="4F383A2C" w14:textId="77777777" w:rsidR="0035413A" w:rsidRDefault="0035413A">
      <w:pPr>
        <w:pStyle w:val="Index4"/>
        <w:tabs>
          <w:tab w:val="right" w:leader="dot" w:pos="4310"/>
        </w:tabs>
        <w:rPr>
          <w:noProof/>
        </w:rPr>
      </w:pPr>
      <w:r>
        <w:rPr>
          <w:noProof/>
        </w:rPr>
        <w:t>Stored in the</w:t>
      </w:r>
    </w:p>
    <w:p w14:paraId="3B1C9069" w14:textId="77777777" w:rsidR="0035413A" w:rsidRDefault="0035413A">
      <w:pPr>
        <w:pStyle w:val="Index5"/>
        <w:tabs>
          <w:tab w:val="right" w:leader="dot" w:pos="4310"/>
        </w:tabs>
        <w:rPr>
          <w:noProof/>
        </w:rPr>
      </w:pPr>
      <w:r>
        <w:rPr>
          <w:noProof/>
        </w:rPr>
        <w:t>BLOCK File, 326</w:t>
      </w:r>
    </w:p>
    <w:p w14:paraId="51DCF199" w14:textId="77777777" w:rsidR="0035413A" w:rsidRDefault="0035413A">
      <w:pPr>
        <w:pStyle w:val="Index5"/>
        <w:tabs>
          <w:tab w:val="right" w:leader="dot" w:pos="4310"/>
        </w:tabs>
        <w:rPr>
          <w:noProof/>
        </w:rPr>
      </w:pPr>
      <w:r>
        <w:rPr>
          <w:noProof/>
        </w:rPr>
        <w:t>FORM (#.403) File, 325</w:t>
      </w:r>
    </w:p>
    <w:p w14:paraId="242D522D" w14:textId="77777777" w:rsidR="0035413A" w:rsidRDefault="0035413A">
      <w:pPr>
        <w:pStyle w:val="Index4"/>
        <w:tabs>
          <w:tab w:val="right" w:leader="dot" w:pos="4310"/>
        </w:tabs>
        <w:rPr>
          <w:noProof/>
        </w:rPr>
      </w:pPr>
      <w:r w:rsidRPr="00E64D44">
        <w:rPr>
          <w:noProof/>
        </w:rPr>
        <w:t>Type of Block</w:t>
      </w:r>
      <w:r>
        <w:rPr>
          <w:noProof/>
        </w:rPr>
        <w:t>, 325</w:t>
      </w:r>
    </w:p>
    <w:p w14:paraId="79B648C8" w14:textId="77777777" w:rsidR="0035413A" w:rsidRDefault="0035413A">
      <w:pPr>
        <w:pStyle w:val="Index3"/>
        <w:tabs>
          <w:tab w:val="right" w:leader="dot" w:pos="4310"/>
        </w:tabs>
        <w:rPr>
          <w:noProof/>
        </w:rPr>
      </w:pPr>
      <w:r w:rsidRPr="00E64D44">
        <w:rPr>
          <w:noProof/>
        </w:rPr>
        <w:t>ScreenMan Forms)</w:t>
      </w:r>
    </w:p>
    <w:p w14:paraId="611328F3" w14:textId="77777777" w:rsidR="0035413A" w:rsidRDefault="0035413A">
      <w:pPr>
        <w:pStyle w:val="Index4"/>
        <w:tabs>
          <w:tab w:val="right" w:leader="dot" w:pos="4310"/>
        </w:tabs>
        <w:rPr>
          <w:noProof/>
        </w:rPr>
      </w:pPr>
      <w:r w:rsidRPr="00E64D44">
        <w:rPr>
          <w:noProof/>
        </w:rPr>
        <w:t>Post Action</w:t>
      </w:r>
      <w:r>
        <w:rPr>
          <w:noProof/>
        </w:rPr>
        <w:t>, 326</w:t>
      </w:r>
    </w:p>
    <w:p w14:paraId="3716DBB4" w14:textId="77777777" w:rsidR="0035413A" w:rsidRDefault="0035413A">
      <w:pPr>
        <w:pStyle w:val="Index4"/>
        <w:tabs>
          <w:tab w:val="right" w:leader="dot" w:pos="4310"/>
        </w:tabs>
        <w:rPr>
          <w:noProof/>
        </w:rPr>
      </w:pPr>
      <w:r w:rsidRPr="00E64D44">
        <w:rPr>
          <w:noProof/>
        </w:rPr>
        <w:t>Pre Action</w:t>
      </w:r>
      <w:r>
        <w:rPr>
          <w:noProof/>
        </w:rPr>
        <w:t>, 326</w:t>
      </w:r>
    </w:p>
    <w:p w14:paraId="02F751AD" w14:textId="77777777" w:rsidR="0035413A" w:rsidRDefault="0035413A">
      <w:pPr>
        <w:pStyle w:val="Index1"/>
        <w:tabs>
          <w:tab w:val="right" w:leader="dot" w:pos="4310"/>
        </w:tabs>
        <w:rPr>
          <w:noProof/>
        </w:rPr>
      </w:pPr>
      <w:r>
        <w:rPr>
          <w:noProof/>
        </w:rPr>
        <w:t>BLOCK (#.404) File, 308, 309, 325, 326, 327, 333, 334, 348, 353, 357, 371, 372, 507</w:t>
      </w:r>
    </w:p>
    <w:p w14:paraId="6504FFAF" w14:textId="77777777" w:rsidR="0035413A" w:rsidRDefault="0035413A">
      <w:pPr>
        <w:pStyle w:val="Index1"/>
        <w:tabs>
          <w:tab w:val="right" w:leader="dot" w:pos="4310"/>
        </w:tabs>
        <w:rPr>
          <w:noProof/>
        </w:rPr>
      </w:pPr>
      <w:r>
        <w:rPr>
          <w:noProof/>
        </w:rPr>
        <w:t>Block Viewer Screen</w:t>
      </w:r>
    </w:p>
    <w:p w14:paraId="0BD1D25E" w14:textId="77777777" w:rsidR="0035413A" w:rsidRDefault="0035413A">
      <w:pPr>
        <w:pStyle w:val="Index2"/>
        <w:tabs>
          <w:tab w:val="right" w:leader="dot" w:pos="4310"/>
        </w:tabs>
        <w:rPr>
          <w:noProof/>
        </w:rPr>
      </w:pPr>
      <w:r>
        <w:rPr>
          <w:noProof/>
        </w:rPr>
        <w:t>ScreenMan Form Editor, 345</w:t>
      </w:r>
    </w:p>
    <w:p w14:paraId="0B8018F3" w14:textId="77777777" w:rsidR="0035413A" w:rsidRDefault="0035413A">
      <w:pPr>
        <w:pStyle w:val="Index1"/>
        <w:tabs>
          <w:tab w:val="right" w:leader="dot" w:pos="4310"/>
        </w:tabs>
        <w:rPr>
          <w:noProof/>
        </w:rPr>
      </w:pPr>
      <w:r>
        <w:rPr>
          <w:noProof/>
        </w:rPr>
        <w:t>Blocks</w:t>
      </w:r>
    </w:p>
    <w:p w14:paraId="4C49C99D" w14:textId="77777777" w:rsidR="0035413A" w:rsidRDefault="0035413A">
      <w:pPr>
        <w:pStyle w:val="Index2"/>
        <w:tabs>
          <w:tab w:val="right" w:leader="dot" w:pos="4310"/>
        </w:tabs>
        <w:rPr>
          <w:noProof/>
        </w:rPr>
      </w:pPr>
      <w:r>
        <w:rPr>
          <w:noProof/>
        </w:rPr>
        <w:t>Adding Blocks with ScreenMan Form Editor, 348</w:t>
      </w:r>
    </w:p>
    <w:p w14:paraId="45C873BC" w14:textId="77777777" w:rsidR="0035413A" w:rsidRDefault="0035413A">
      <w:pPr>
        <w:pStyle w:val="Index2"/>
        <w:tabs>
          <w:tab w:val="right" w:leader="dot" w:pos="4310"/>
        </w:tabs>
        <w:rPr>
          <w:noProof/>
        </w:rPr>
      </w:pPr>
      <w:r>
        <w:rPr>
          <w:noProof/>
        </w:rPr>
        <w:t>Header Blocks with ScreenMan Form Editor, 348</w:t>
      </w:r>
    </w:p>
    <w:p w14:paraId="360CDC1F" w14:textId="77777777" w:rsidR="0035413A" w:rsidRDefault="0035413A">
      <w:pPr>
        <w:pStyle w:val="Index1"/>
        <w:tabs>
          <w:tab w:val="right" w:leader="dot" w:pos="4310"/>
        </w:tabs>
        <w:rPr>
          <w:noProof/>
        </w:rPr>
      </w:pPr>
      <w:r w:rsidRPr="00E64D44">
        <w:rPr>
          <w:noProof/>
        </w:rPr>
        <w:t>Branching Logic</w:t>
      </w:r>
    </w:p>
    <w:p w14:paraId="26656F86" w14:textId="77777777" w:rsidR="0035413A" w:rsidRDefault="0035413A">
      <w:pPr>
        <w:pStyle w:val="Index2"/>
        <w:tabs>
          <w:tab w:val="right" w:leader="dot" w:pos="4310"/>
        </w:tabs>
        <w:rPr>
          <w:noProof/>
        </w:rPr>
      </w:pPr>
      <w:r w:rsidRPr="00E64D44">
        <w:rPr>
          <w:noProof/>
        </w:rPr>
        <w:t>ScreenMan Forms</w:t>
      </w:r>
    </w:p>
    <w:p w14:paraId="1C742E7D" w14:textId="77777777" w:rsidR="0035413A" w:rsidRDefault="0035413A">
      <w:pPr>
        <w:pStyle w:val="Index3"/>
        <w:tabs>
          <w:tab w:val="right" w:leader="dot" w:pos="4310"/>
        </w:tabs>
        <w:rPr>
          <w:noProof/>
        </w:rPr>
      </w:pPr>
      <w:r w:rsidRPr="00E64D44">
        <w:rPr>
          <w:noProof/>
        </w:rPr>
        <w:t>Field Properties</w:t>
      </w:r>
      <w:r>
        <w:rPr>
          <w:noProof/>
        </w:rPr>
        <w:t>, 331</w:t>
      </w:r>
    </w:p>
    <w:p w14:paraId="30283DD7" w14:textId="77777777" w:rsidR="0035413A" w:rsidRDefault="0035413A">
      <w:pPr>
        <w:pStyle w:val="Index1"/>
        <w:tabs>
          <w:tab w:val="right" w:leader="dot" w:pos="4310"/>
        </w:tabs>
        <w:rPr>
          <w:noProof/>
        </w:rPr>
      </w:pPr>
      <w:r>
        <w:rPr>
          <w:noProof/>
        </w:rPr>
        <w:t>BROWSE^DDBR, 380</w:t>
      </w:r>
    </w:p>
    <w:p w14:paraId="12D91F13" w14:textId="77777777" w:rsidR="0035413A" w:rsidRDefault="0035413A">
      <w:pPr>
        <w:pStyle w:val="Index1"/>
        <w:tabs>
          <w:tab w:val="right" w:leader="dot" w:pos="4310"/>
        </w:tabs>
        <w:rPr>
          <w:noProof/>
        </w:rPr>
      </w:pPr>
      <w:r>
        <w:rPr>
          <w:noProof/>
        </w:rPr>
        <w:t>Browser</w:t>
      </w:r>
    </w:p>
    <w:p w14:paraId="2E89D7B2" w14:textId="77777777" w:rsidR="0035413A" w:rsidRDefault="0035413A">
      <w:pPr>
        <w:pStyle w:val="Index2"/>
        <w:tabs>
          <w:tab w:val="right" w:leader="dot" w:pos="4310"/>
        </w:tabs>
        <w:rPr>
          <w:noProof/>
        </w:rPr>
      </w:pPr>
      <w:r>
        <w:rPr>
          <w:noProof/>
        </w:rPr>
        <w:t>APIs, 378</w:t>
      </w:r>
    </w:p>
    <w:p w14:paraId="79249F8D" w14:textId="77777777" w:rsidR="0035413A" w:rsidRDefault="0035413A">
      <w:pPr>
        <w:pStyle w:val="Index2"/>
        <w:tabs>
          <w:tab w:val="right" w:leader="dot" w:pos="4310"/>
        </w:tabs>
        <w:rPr>
          <w:noProof/>
        </w:rPr>
      </w:pPr>
      <w:r>
        <w:rPr>
          <w:noProof/>
        </w:rPr>
        <w:t>Calls</w:t>
      </w:r>
    </w:p>
    <w:p w14:paraId="0D09E6E7" w14:textId="77777777" w:rsidR="0035413A" w:rsidRDefault="0035413A">
      <w:pPr>
        <w:pStyle w:val="Index3"/>
        <w:tabs>
          <w:tab w:val="right" w:leader="dot" w:pos="4310"/>
        </w:tabs>
        <w:rPr>
          <w:noProof/>
        </w:rPr>
      </w:pPr>
      <w:r>
        <w:rPr>
          <w:noProof/>
        </w:rPr>
        <w:t>$$TEST^DDBRT, 388</w:t>
      </w:r>
    </w:p>
    <w:p w14:paraId="4FEBD700" w14:textId="77777777" w:rsidR="0035413A" w:rsidRDefault="0035413A">
      <w:pPr>
        <w:pStyle w:val="Index3"/>
        <w:tabs>
          <w:tab w:val="right" w:leader="dot" w:pos="4310"/>
        </w:tabs>
        <w:rPr>
          <w:noProof/>
        </w:rPr>
      </w:pPr>
      <w:r>
        <w:rPr>
          <w:noProof/>
        </w:rPr>
        <w:t>BROWSE^DDBR, 380</w:t>
      </w:r>
    </w:p>
    <w:p w14:paraId="25A405DA" w14:textId="77777777" w:rsidR="0035413A" w:rsidRDefault="0035413A">
      <w:pPr>
        <w:pStyle w:val="Index3"/>
        <w:tabs>
          <w:tab w:val="right" w:leader="dot" w:pos="4310"/>
        </w:tabs>
        <w:rPr>
          <w:noProof/>
        </w:rPr>
      </w:pPr>
      <w:r>
        <w:rPr>
          <w:noProof/>
        </w:rPr>
        <w:t>CLOSE^DDBRZIS, 389</w:t>
      </w:r>
    </w:p>
    <w:p w14:paraId="2081306C" w14:textId="77777777" w:rsidR="0035413A" w:rsidRDefault="0035413A">
      <w:pPr>
        <w:pStyle w:val="Index3"/>
        <w:tabs>
          <w:tab w:val="right" w:leader="dot" w:pos="4310"/>
        </w:tabs>
        <w:rPr>
          <w:noProof/>
        </w:rPr>
      </w:pPr>
      <w:r>
        <w:rPr>
          <w:noProof/>
        </w:rPr>
        <w:t>DOCLIST^DDBR, 386</w:t>
      </w:r>
    </w:p>
    <w:p w14:paraId="172B69DE" w14:textId="77777777" w:rsidR="0035413A" w:rsidRDefault="0035413A">
      <w:pPr>
        <w:pStyle w:val="Index3"/>
        <w:tabs>
          <w:tab w:val="right" w:leader="dot" w:pos="4310"/>
        </w:tabs>
        <w:rPr>
          <w:noProof/>
        </w:rPr>
      </w:pPr>
      <w:r>
        <w:rPr>
          <w:noProof/>
        </w:rPr>
        <w:t>EN^DDBR, 379</w:t>
      </w:r>
    </w:p>
    <w:p w14:paraId="778919D3" w14:textId="77777777" w:rsidR="0035413A" w:rsidRDefault="0035413A">
      <w:pPr>
        <w:pStyle w:val="Index3"/>
        <w:tabs>
          <w:tab w:val="right" w:leader="dot" w:pos="4310"/>
        </w:tabs>
        <w:rPr>
          <w:noProof/>
        </w:rPr>
      </w:pPr>
      <w:r>
        <w:rPr>
          <w:noProof/>
        </w:rPr>
        <w:t>OPEN^DDBRZIS, 390</w:t>
      </w:r>
    </w:p>
    <w:p w14:paraId="61B0ABFC" w14:textId="77777777" w:rsidR="0035413A" w:rsidRDefault="0035413A">
      <w:pPr>
        <w:pStyle w:val="Index3"/>
        <w:tabs>
          <w:tab w:val="right" w:leader="dot" w:pos="4310"/>
        </w:tabs>
        <w:rPr>
          <w:noProof/>
        </w:rPr>
      </w:pPr>
      <w:r>
        <w:rPr>
          <w:noProof/>
        </w:rPr>
        <w:t>POST^DDBRZIS, 390</w:t>
      </w:r>
    </w:p>
    <w:p w14:paraId="51C2D7F5" w14:textId="77777777" w:rsidR="0035413A" w:rsidRDefault="0035413A">
      <w:pPr>
        <w:pStyle w:val="Index3"/>
        <w:tabs>
          <w:tab w:val="right" w:leader="dot" w:pos="4310"/>
        </w:tabs>
        <w:rPr>
          <w:noProof/>
        </w:rPr>
      </w:pPr>
      <w:r>
        <w:rPr>
          <w:noProof/>
        </w:rPr>
        <w:t>WP^DDBR, 383</w:t>
      </w:r>
    </w:p>
    <w:p w14:paraId="3AE3C40C" w14:textId="77777777" w:rsidR="0035413A" w:rsidRDefault="0035413A">
      <w:pPr>
        <w:pStyle w:val="Index1"/>
        <w:tabs>
          <w:tab w:val="right" w:leader="dot" w:pos="4310"/>
        </w:tabs>
        <w:rPr>
          <w:noProof/>
        </w:rPr>
      </w:pPr>
      <w:r>
        <w:rPr>
          <w:noProof/>
        </w:rPr>
        <w:t>Browser APIs</w:t>
      </w:r>
    </w:p>
    <w:p w14:paraId="4EE4C55E" w14:textId="77777777" w:rsidR="0035413A" w:rsidRDefault="0035413A">
      <w:pPr>
        <w:pStyle w:val="Index2"/>
        <w:tabs>
          <w:tab w:val="right" w:leader="dot" w:pos="4310"/>
        </w:tabs>
        <w:rPr>
          <w:noProof/>
        </w:rPr>
      </w:pPr>
      <w:r>
        <w:rPr>
          <w:noProof/>
        </w:rPr>
        <w:t>$$TEST^DDBRT, 388</w:t>
      </w:r>
    </w:p>
    <w:p w14:paraId="39748C27" w14:textId="77777777" w:rsidR="0035413A" w:rsidRDefault="0035413A">
      <w:pPr>
        <w:pStyle w:val="Index2"/>
        <w:tabs>
          <w:tab w:val="right" w:leader="dot" w:pos="4310"/>
        </w:tabs>
        <w:rPr>
          <w:noProof/>
        </w:rPr>
      </w:pPr>
      <w:r>
        <w:rPr>
          <w:noProof/>
        </w:rPr>
        <w:t>BROWSE^DDBR, 380</w:t>
      </w:r>
    </w:p>
    <w:p w14:paraId="47318850" w14:textId="77777777" w:rsidR="0035413A" w:rsidRDefault="0035413A">
      <w:pPr>
        <w:pStyle w:val="Index2"/>
        <w:tabs>
          <w:tab w:val="right" w:leader="dot" w:pos="4310"/>
        </w:tabs>
        <w:rPr>
          <w:noProof/>
        </w:rPr>
      </w:pPr>
      <w:r>
        <w:rPr>
          <w:noProof/>
        </w:rPr>
        <w:t>CLOSE^DDBRZIS, 389</w:t>
      </w:r>
    </w:p>
    <w:p w14:paraId="52473E3A" w14:textId="77777777" w:rsidR="0035413A" w:rsidRDefault="0035413A">
      <w:pPr>
        <w:pStyle w:val="Index2"/>
        <w:tabs>
          <w:tab w:val="right" w:leader="dot" w:pos="4310"/>
        </w:tabs>
        <w:rPr>
          <w:noProof/>
        </w:rPr>
      </w:pPr>
      <w:r>
        <w:rPr>
          <w:noProof/>
        </w:rPr>
        <w:t>DOCLIST^DDBR, 386</w:t>
      </w:r>
    </w:p>
    <w:p w14:paraId="122B16C2" w14:textId="77777777" w:rsidR="0035413A" w:rsidRDefault="0035413A">
      <w:pPr>
        <w:pStyle w:val="Index2"/>
        <w:tabs>
          <w:tab w:val="right" w:leader="dot" w:pos="4310"/>
        </w:tabs>
        <w:rPr>
          <w:noProof/>
        </w:rPr>
      </w:pPr>
      <w:r>
        <w:rPr>
          <w:noProof/>
        </w:rPr>
        <w:t>EN^DDBR, 379</w:t>
      </w:r>
    </w:p>
    <w:p w14:paraId="1A14C23B" w14:textId="77777777" w:rsidR="0035413A" w:rsidRDefault="0035413A">
      <w:pPr>
        <w:pStyle w:val="Index2"/>
        <w:tabs>
          <w:tab w:val="right" w:leader="dot" w:pos="4310"/>
        </w:tabs>
        <w:rPr>
          <w:noProof/>
        </w:rPr>
      </w:pPr>
      <w:r>
        <w:rPr>
          <w:noProof/>
        </w:rPr>
        <w:t>OPEN^DDBRZIS, 390</w:t>
      </w:r>
    </w:p>
    <w:p w14:paraId="296C1C4A" w14:textId="77777777" w:rsidR="0035413A" w:rsidRDefault="0035413A">
      <w:pPr>
        <w:pStyle w:val="Index2"/>
        <w:tabs>
          <w:tab w:val="right" w:leader="dot" w:pos="4310"/>
        </w:tabs>
        <w:rPr>
          <w:noProof/>
        </w:rPr>
      </w:pPr>
      <w:r>
        <w:rPr>
          <w:noProof/>
        </w:rPr>
        <w:t>POST^DDBRZIS, 390</w:t>
      </w:r>
    </w:p>
    <w:p w14:paraId="338607F8" w14:textId="77777777" w:rsidR="0035413A" w:rsidRDefault="0035413A">
      <w:pPr>
        <w:pStyle w:val="Index2"/>
        <w:tabs>
          <w:tab w:val="right" w:leader="dot" w:pos="4310"/>
        </w:tabs>
        <w:rPr>
          <w:noProof/>
        </w:rPr>
      </w:pPr>
      <w:r>
        <w:rPr>
          <w:noProof/>
        </w:rPr>
        <w:t>WP^DDBR, 383</w:t>
      </w:r>
    </w:p>
    <w:p w14:paraId="37EC7AB4" w14:textId="77777777" w:rsidR="0035413A" w:rsidRDefault="0035413A">
      <w:pPr>
        <w:pStyle w:val="Index1"/>
        <w:tabs>
          <w:tab w:val="right" w:leader="dot" w:pos="4310"/>
        </w:tabs>
        <w:rPr>
          <w:noProof/>
        </w:rPr>
      </w:pPr>
      <w:r>
        <w:rPr>
          <w:noProof/>
        </w:rPr>
        <w:t>Build the Meta Data Dictionary</w:t>
      </w:r>
    </w:p>
    <w:p w14:paraId="062C1B6B" w14:textId="77777777" w:rsidR="0035413A" w:rsidRDefault="0035413A">
      <w:pPr>
        <w:pStyle w:val="Index2"/>
        <w:tabs>
          <w:tab w:val="right" w:leader="dot" w:pos="4310"/>
        </w:tabs>
        <w:rPr>
          <w:noProof/>
        </w:rPr>
      </w:pPr>
      <w:r>
        <w:rPr>
          <w:noProof/>
        </w:rPr>
        <w:t>^DDD, 426</w:t>
      </w:r>
    </w:p>
    <w:p w14:paraId="65248B0C" w14:textId="77777777" w:rsidR="0035413A" w:rsidRDefault="0035413A">
      <w:pPr>
        <w:pStyle w:val="Index1"/>
        <w:tabs>
          <w:tab w:val="right" w:leader="dot" w:pos="4310"/>
        </w:tabs>
        <w:rPr>
          <w:noProof/>
        </w:rPr>
      </w:pPr>
      <w:r>
        <w:rPr>
          <w:noProof/>
        </w:rPr>
        <w:t>BUILD(S) (#9.6) Field, 425</w:t>
      </w:r>
    </w:p>
    <w:p w14:paraId="45F72785" w14:textId="77777777" w:rsidR="0035413A" w:rsidRDefault="0035413A">
      <w:pPr>
        <w:pStyle w:val="Index1"/>
        <w:tabs>
          <w:tab w:val="right" w:leader="dot" w:pos="4310"/>
        </w:tabs>
        <w:rPr>
          <w:noProof/>
        </w:rPr>
      </w:pPr>
      <w:r>
        <w:rPr>
          <w:noProof/>
        </w:rPr>
        <w:t>BUILDNEW^DIBTED, 429</w:t>
      </w:r>
    </w:p>
    <w:p w14:paraId="35B40331" w14:textId="77777777" w:rsidR="0035413A" w:rsidRDefault="0035413A">
      <w:pPr>
        <w:pStyle w:val="Index1"/>
        <w:tabs>
          <w:tab w:val="right" w:leader="dot" w:pos="4310"/>
        </w:tabs>
        <w:rPr>
          <w:noProof/>
        </w:rPr>
      </w:pPr>
      <w:r>
        <w:rPr>
          <w:noProof/>
        </w:rPr>
        <w:t>Builds Routines Containing</w:t>
      </w:r>
    </w:p>
    <w:p w14:paraId="55EB3B87" w14:textId="77777777" w:rsidR="0035413A" w:rsidRDefault="0035413A">
      <w:pPr>
        <w:pStyle w:val="Index2"/>
        <w:tabs>
          <w:tab w:val="right" w:leader="dot" w:pos="4310"/>
        </w:tabs>
        <w:rPr>
          <w:noProof/>
        </w:rPr>
      </w:pPr>
      <w:r>
        <w:rPr>
          <w:noProof/>
        </w:rPr>
        <w:t>Data Dictionaries</w:t>
      </w:r>
    </w:p>
    <w:p w14:paraId="3C5783E2" w14:textId="77777777" w:rsidR="0035413A" w:rsidRDefault="0035413A">
      <w:pPr>
        <w:pStyle w:val="Index3"/>
        <w:tabs>
          <w:tab w:val="right" w:leader="dot" w:pos="4310"/>
        </w:tabs>
        <w:rPr>
          <w:noProof/>
        </w:rPr>
      </w:pPr>
      <w:r>
        <w:rPr>
          <w:noProof/>
        </w:rPr>
        <w:t>DIFROM, 496</w:t>
      </w:r>
    </w:p>
    <w:p w14:paraId="046B46C7" w14:textId="77777777" w:rsidR="0035413A" w:rsidRDefault="0035413A">
      <w:pPr>
        <w:pStyle w:val="Index2"/>
        <w:tabs>
          <w:tab w:val="right" w:leader="dot" w:pos="4310"/>
        </w:tabs>
        <w:rPr>
          <w:noProof/>
        </w:rPr>
      </w:pPr>
      <w:r>
        <w:rPr>
          <w:noProof/>
        </w:rPr>
        <w:t>Data Values</w:t>
      </w:r>
    </w:p>
    <w:p w14:paraId="2286F352" w14:textId="77777777" w:rsidR="0035413A" w:rsidRDefault="0035413A">
      <w:pPr>
        <w:pStyle w:val="Index3"/>
        <w:tabs>
          <w:tab w:val="right" w:leader="dot" w:pos="4310"/>
        </w:tabs>
        <w:rPr>
          <w:noProof/>
        </w:rPr>
      </w:pPr>
      <w:r>
        <w:rPr>
          <w:noProof/>
        </w:rPr>
        <w:t>DIFROM, 497</w:t>
      </w:r>
    </w:p>
    <w:p w14:paraId="2E315F04" w14:textId="77777777" w:rsidR="0035413A" w:rsidRDefault="0035413A">
      <w:pPr>
        <w:pStyle w:val="Index2"/>
        <w:tabs>
          <w:tab w:val="right" w:leader="dot" w:pos="4310"/>
        </w:tabs>
        <w:rPr>
          <w:noProof/>
        </w:rPr>
      </w:pPr>
      <w:r>
        <w:rPr>
          <w:noProof/>
        </w:rPr>
        <w:t>Security Access Codes</w:t>
      </w:r>
    </w:p>
    <w:p w14:paraId="3716E835" w14:textId="77777777" w:rsidR="0035413A" w:rsidRDefault="0035413A">
      <w:pPr>
        <w:pStyle w:val="Index3"/>
        <w:tabs>
          <w:tab w:val="right" w:leader="dot" w:pos="4310"/>
        </w:tabs>
        <w:rPr>
          <w:noProof/>
        </w:rPr>
      </w:pPr>
      <w:r>
        <w:rPr>
          <w:noProof/>
        </w:rPr>
        <w:t>DIFROM, 497</w:t>
      </w:r>
    </w:p>
    <w:p w14:paraId="04D7053C" w14:textId="77777777" w:rsidR="0035413A" w:rsidRDefault="0035413A">
      <w:pPr>
        <w:pStyle w:val="Index1"/>
        <w:tabs>
          <w:tab w:val="right" w:leader="dot" w:pos="4310"/>
        </w:tabs>
        <w:rPr>
          <w:noProof/>
        </w:rPr>
      </w:pPr>
      <w:r>
        <w:rPr>
          <w:noProof/>
        </w:rPr>
        <w:t>BULLETIN (#3.6) File, 505, 506</w:t>
      </w:r>
    </w:p>
    <w:p w14:paraId="47F08951" w14:textId="77777777" w:rsidR="0035413A" w:rsidRDefault="0035413A">
      <w:pPr>
        <w:pStyle w:val="Index1"/>
        <w:tabs>
          <w:tab w:val="right" w:leader="dot" w:pos="4310"/>
        </w:tabs>
        <w:rPr>
          <w:noProof/>
        </w:rPr>
      </w:pPr>
      <w:r>
        <w:rPr>
          <w:noProof/>
        </w:rPr>
        <w:t>BULLETINS, 495, 496, 498, 502, 506</w:t>
      </w:r>
    </w:p>
    <w:p w14:paraId="71D0BCF1" w14:textId="77777777" w:rsidR="0035413A" w:rsidRDefault="0035413A">
      <w:pPr>
        <w:pStyle w:val="IndexHeading"/>
        <w:rPr>
          <w:rFonts w:asciiTheme="minorHAnsi" w:eastAsiaTheme="minorEastAsia" w:hAnsiTheme="minorHAnsi" w:cstheme="minorBidi"/>
          <w:b w:val="0"/>
          <w:bCs/>
        </w:rPr>
      </w:pPr>
      <w:r>
        <w:t>C</w:t>
      </w:r>
    </w:p>
    <w:p w14:paraId="6FED658E" w14:textId="77777777" w:rsidR="0035413A" w:rsidRDefault="0035413A">
      <w:pPr>
        <w:pStyle w:val="Index1"/>
        <w:tabs>
          <w:tab w:val="right" w:leader="dot" w:pos="4310"/>
        </w:tabs>
        <w:rPr>
          <w:noProof/>
        </w:rPr>
      </w:pPr>
      <w:r>
        <w:rPr>
          <w:noProof/>
        </w:rPr>
        <w:t>C^%DTC, 135</w:t>
      </w:r>
    </w:p>
    <w:p w14:paraId="015DEA1B" w14:textId="77777777" w:rsidR="0035413A" w:rsidRDefault="0035413A">
      <w:pPr>
        <w:pStyle w:val="Index1"/>
        <w:tabs>
          <w:tab w:val="right" w:leader="dot" w:pos="4310"/>
        </w:tabs>
        <w:rPr>
          <w:noProof/>
        </w:rPr>
      </w:pPr>
      <w:r>
        <w:rPr>
          <w:noProof/>
        </w:rPr>
        <w:t>Callable Routines</w:t>
      </w:r>
    </w:p>
    <w:p w14:paraId="0AEAC87B" w14:textId="77777777" w:rsidR="0035413A" w:rsidRDefault="0035413A">
      <w:pPr>
        <w:pStyle w:val="Index2"/>
        <w:tabs>
          <w:tab w:val="right" w:leader="dot" w:pos="4310"/>
        </w:tabs>
        <w:rPr>
          <w:noProof/>
        </w:rPr>
      </w:pPr>
      <w:r>
        <w:rPr>
          <w:noProof/>
        </w:rPr>
        <w:t>ScreenMan Forms, 335</w:t>
      </w:r>
    </w:p>
    <w:p w14:paraId="6C19D2C6" w14:textId="77777777" w:rsidR="0035413A" w:rsidRDefault="0035413A">
      <w:pPr>
        <w:pStyle w:val="Index1"/>
        <w:tabs>
          <w:tab w:val="right" w:leader="dot" w:pos="4310"/>
        </w:tabs>
        <w:rPr>
          <w:noProof/>
        </w:rPr>
      </w:pPr>
      <w:r>
        <w:rPr>
          <w:noProof/>
        </w:rPr>
        <w:t>Callout Boxes, xxxi</w:t>
      </w:r>
    </w:p>
    <w:p w14:paraId="35B7F532" w14:textId="77777777" w:rsidR="0035413A" w:rsidRDefault="0035413A">
      <w:pPr>
        <w:pStyle w:val="Index1"/>
        <w:tabs>
          <w:tab w:val="right" w:leader="dot" w:pos="4310"/>
        </w:tabs>
        <w:rPr>
          <w:noProof/>
        </w:rPr>
      </w:pPr>
      <w:r w:rsidRPr="00E64D44">
        <w:rPr>
          <w:noProof/>
        </w:rPr>
        <w:t>Caption</w:t>
      </w:r>
    </w:p>
    <w:p w14:paraId="6D4659C0" w14:textId="77777777" w:rsidR="0035413A" w:rsidRDefault="0035413A">
      <w:pPr>
        <w:pStyle w:val="Index2"/>
        <w:tabs>
          <w:tab w:val="right" w:leader="dot" w:pos="4310"/>
        </w:tabs>
        <w:rPr>
          <w:noProof/>
        </w:rPr>
      </w:pPr>
      <w:r w:rsidRPr="00E64D44">
        <w:rPr>
          <w:noProof/>
        </w:rPr>
        <w:t>ScreenMan Forms</w:t>
      </w:r>
    </w:p>
    <w:p w14:paraId="3EEE0BBE" w14:textId="77777777" w:rsidR="0035413A" w:rsidRDefault="0035413A">
      <w:pPr>
        <w:pStyle w:val="Index3"/>
        <w:tabs>
          <w:tab w:val="right" w:leader="dot" w:pos="4310"/>
        </w:tabs>
        <w:rPr>
          <w:noProof/>
        </w:rPr>
      </w:pPr>
      <w:r w:rsidRPr="00E64D44">
        <w:rPr>
          <w:noProof/>
        </w:rPr>
        <w:t>Field Properties</w:t>
      </w:r>
      <w:r>
        <w:rPr>
          <w:noProof/>
        </w:rPr>
        <w:t>, 327, 329</w:t>
      </w:r>
    </w:p>
    <w:p w14:paraId="4D454E91" w14:textId="77777777" w:rsidR="0035413A" w:rsidRDefault="0035413A">
      <w:pPr>
        <w:pStyle w:val="Index1"/>
        <w:tabs>
          <w:tab w:val="right" w:leader="dot" w:pos="4310"/>
        </w:tabs>
        <w:rPr>
          <w:noProof/>
        </w:rPr>
      </w:pPr>
      <w:r>
        <w:rPr>
          <w:noProof/>
        </w:rPr>
        <w:t>Capture Text in Browser Title</w:t>
      </w:r>
    </w:p>
    <w:p w14:paraId="76E3E2A5" w14:textId="77777777" w:rsidR="0035413A" w:rsidRDefault="0035413A">
      <w:pPr>
        <w:pStyle w:val="Index2"/>
        <w:tabs>
          <w:tab w:val="right" w:leader="dot" w:pos="4310"/>
        </w:tabs>
        <w:rPr>
          <w:noProof/>
        </w:rPr>
      </w:pPr>
      <w:r>
        <w:rPr>
          <w:noProof/>
        </w:rPr>
        <w:t>Calls</w:t>
      </w:r>
    </w:p>
    <w:p w14:paraId="1F7AC935" w14:textId="77777777" w:rsidR="0035413A" w:rsidRDefault="0035413A">
      <w:pPr>
        <w:pStyle w:val="Index3"/>
        <w:tabs>
          <w:tab w:val="right" w:leader="dot" w:pos="4310"/>
        </w:tabs>
        <w:rPr>
          <w:noProof/>
        </w:rPr>
      </w:pPr>
      <w:r>
        <w:rPr>
          <w:noProof/>
        </w:rPr>
        <w:t>OPEN^DDBRZIS, 390</w:t>
      </w:r>
    </w:p>
    <w:p w14:paraId="4485B412" w14:textId="77777777" w:rsidR="0035413A" w:rsidRDefault="0035413A">
      <w:pPr>
        <w:pStyle w:val="Index1"/>
        <w:tabs>
          <w:tab w:val="right" w:leader="dot" w:pos="4310"/>
        </w:tabs>
        <w:rPr>
          <w:noProof/>
        </w:rPr>
      </w:pPr>
      <w:r>
        <w:rPr>
          <w:noProof/>
        </w:rPr>
        <w:t>Category</w:t>
      </w:r>
    </w:p>
    <w:p w14:paraId="5859EAC2" w14:textId="77777777" w:rsidR="0035413A" w:rsidRDefault="0035413A">
      <w:pPr>
        <w:pStyle w:val="Index2"/>
        <w:tabs>
          <w:tab w:val="right" w:leader="dot" w:pos="4310"/>
        </w:tabs>
        <w:rPr>
          <w:noProof/>
        </w:rPr>
      </w:pPr>
      <w:r>
        <w:rPr>
          <w:noProof/>
        </w:rPr>
        <w:t>Cross-Reference</w:t>
      </w:r>
    </w:p>
    <w:p w14:paraId="0C8FF49D" w14:textId="77777777" w:rsidR="0035413A" w:rsidRDefault="0035413A">
      <w:pPr>
        <w:pStyle w:val="Index3"/>
        <w:tabs>
          <w:tab w:val="right" w:leader="dot" w:pos="4310"/>
        </w:tabs>
        <w:rPr>
          <w:noProof/>
        </w:rPr>
      </w:pPr>
      <w:r>
        <w:rPr>
          <w:noProof/>
        </w:rPr>
        <w:t>Classic Calls, 5</w:t>
      </w:r>
    </w:p>
    <w:p w14:paraId="09A7E03D" w14:textId="77777777" w:rsidR="0035413A" w:rsidRDefault="0035413A">
      <w:pPr>
        <w:pStyle w:val="Index1"/>
        <w:tabs>
          <w:tab w:val="right" w:leader="dot" w:pos="4310"/>
        </w:tabs>
        <w:rPr>
          <w:noProof/>
        </w:rPr>
      </w:pPr>
      <w:r>
        <w:rPr>
          <w:noProof/>
        </w:rPr>
        <w:t>Change Disable Editing Property of a Field on a Form</w:t>
      </w:r>
    </w:p>
    <w:p w14:paraId="0852364A" w14:textId="77777777" w:rsidR="0035413A" w:rsidRDefault="0035413A">
      <w:pPr>
        <w:pStyle w:val="Index2"/>
        <w:tabs>
          <w:tab w:val="right" w:leader="dot" w:pos="4310"/>
        </w:tabs>
        <w:rPr>
          <w:noProof/>
        </w:rPr>
      </w:pPr>
      <w:r>
        <w:rPr>
          <w:noProof/>
        </w:rPr>
        <w:t>UNED^DDSUTL, 371</w:t>
      </w:r>
    </w:p>
    <w:p w14:paraId="54F97C37" w14:textId="77777777" w:rsidR="0035413A" w:rsidRDefault="0035413A">
      <w:pPr>
        <w:pStyle w:val="Index1"/>
        <w:tabs>
          <w:tab w:val="right" w:leader="dot" w:pos="4310"/>
        </w:tabs>
        <w:rPr>
          <w:noProof/>
        </w:rPr>
      </w:pPr>
      <w:r>
        <w:rPr>
          <w:noProof/>
        </w:rPr>
        <w:t>Change Required Property of a Field on a Form</w:t>
      </w:r>
    </w:p>
    <w:p w14:paraId="021F20D4" w14:textId="77777777" w:rsidR="0035413A" w:rsidRDefault="0035413A">
      <w:pPr>
        <w:pStyle w:val="Index2"/>
        <w:tabs>
          <w:tab w:val="right" w:leader="dot" w:pos="4310"/>
        </w:tabs>
        <w:rPr>
          <w:noProof/>
        </w:rPr>
      </w:pPr>
      <w:r>
        <w:rPr>
          <w:noProof/>
        </w:rPr>
        <w:t>REQ^DDSUTL, 370</w:t>
      </w:r>
    </w:p>
    <w:p w14:paraId="7F3B0621" w14:textId="77777777" w:rsidR="0035413A" w:rsidRDefault="0035413A">
      <w:pPr>
        <w:pStyle w:val="Index1"/>
        <w:tabs>
          <w:tab w:val="right" w:leader="dot" w:pos="4310"/>
        </w:tabs>
        <w:rPr>
          <w:noProof/>
        </w:rPr>
      </w:pPr>
      <w:r>
        <w:rPr>
          <w:noProof/>
        </w:rPr>
        <w:t>CHANGED^DIAUTL, 376</w:t>
      </w:r>
    </w:p>
    <w:p w14:paraId="16672B23" w14:textId="77777777" w:rsidR="0035413A" w:rsidRDefault="0035413A">
      <w:pPr>
        <w:pStyle w:val="Index1"/>
        <w:tabs>
          <w:tab w:val="right" w:leader="dot" w:pos="4310"/>
        </w:tabs>
        <w:rPr>
          <w:noProof/>
        </w:rPr>
      </w:pPr>
      <w:r>
        <w:rPr>
          <w:noProof/>
        </w:rPr>
        <w:t>Check for Existing File Entry Points</w:t>
      </w:r>
    </w:p>
    <w:p w14:paraId="0EEE8D99" w14:textId="77777777" w:rsidR="0035413A" w:rsidRDefault="0035413A">
      <w:pPr>
        <w:pStyle w:val="Index2"/>
        <w:tabs>
          <w:tab w:val="right" w:leader="dot" w:pos="4310"/>
        </w:tabs>
        <w:rPr>
          <w:noProof/>
        </w:rPr>
      </w:pPr>
      <w:r>
        <w:rPr>
          <w:noProof/>
        </w:rPr>
        <w:t>CHKPT^DIUTL, 432</w:t>
      </w:r>
    </w:p>
    <w:p w14:paraId="70BADCAD" w14:textId="77777777" w:rsidR="0035413A" w:rsidRDefault="0035413A">
      <w:pPr>
        <w:pStyle w:val="Index1"/>
        <w:tabs>
          <w:tab w:val="right" w:leader="dot" w:pos="4310"/>
        </w:tabs>
        <w:rPr>
          <w:noProof/>
        </w:rPr>
      </w:pPr>
      <w:r>
        <w:rPr>
          <w:noProof/>
        </w:rPr>
        <w:t>Check of Version Number</w:t>
      </w:r>
    </w:p>
    <w:p w14:paraId="4BB0DE98" w14:textId="77777777" w:rsidR="0035413A" w:rsidRDefault="0035413A">
      <w:pPr>
        <w:pStyle w:val="Index2"/>
        <w:tabs>
          <w:tab w:val="right" w:leader="dot" w:pos="4310"/>
        </w:tabs>
        <w:rPr>
          <w:noProof/>
        </w:rPr>
      </w:pPr>
      <w:r>
        <w:rPr>
          <w:noProof/>
        </w:rPr>
        <w:t>DIFROM, Running an INIT, 500</w:t>
      </w:r>
    </w:p>
    <w:p w14:paraId="5B584FE6" w14:textId="77777777" w:rsidR="0035413A" w:rsidRDefault="0035413A">
      <w:pPr>
        <w:pStyle w:val="Index1"/>
        <w:tabs>
          <w:tab w:val="right" w:leader="dot" w:pos="4310"/>
        </w:tabs>
        <w:rPr>
          <w:noProof/>
        </w:rPr>
      </w:pPr>
      <w:r>
        <w:rPr>
          <w:noProof/>
        </w:rPr>
        <w:t>Checking the B Cross-reference or Zero Node, 503</w:t>
      </w:r>
    </w:p>
    <w:p w14:paraId="65FE0CDC" w14:textId="77777777" w:rsidR="0035413A" w:rsidRDefault="0035413A">
      <w:pPr>
        <w:pStyle w:val="Index1"/>
        <w:tabs>
          <w:tab w:val="right" w:leader="dot" w:pos="4310"/>
        </w:tabs>
        <w:rPr>
          <w:noProof/>
        </w:rPr>
      </w:pPr>
      <w:r>
        <w:rPr>
          <w:noProof/>
        </w:rPr>
        <w:t>CHK^DIE, 247</w:t>
      </w:r>
    </w:p>
    <w:p w14:paraId="5E4039BF" w14:textId="77777777" w:rsidR="0035413A" w:rsidRDefault="0035413A">
      <w:pPr>
        <w:pStyle w:val="Index1"/>
        <w:tabs>
          <w:tab w:val="right" w:leader="dot" w:pos="4310"/>
        </w:tabs>
        <w:rPr>
          <w:noProof/>
        </w:rPr>
      </w:pPr>
      <w:r>
        <w:rPr>
          <w:noProof/>
        </w:rPr>
        <w:t>CHKPT^DIUTL, 432</w:t>
      </w:r>
    </w:p>
    <w:p w14:paraId="60F44ED1" w14:textId="77777777" w:rsidR="0035413A" w:rsidRDefault="0035413A">
      <w:pPr>
        <w:pStyle w:val="Index1"/>
        <w:tabs>
          <w:tab w:val="right" w:leader="dot" w:pos="4310"/>
        </w:tabs>
        <w:rPr>
          <w:noProof/>
        </w:rPr>
      </w:pPr>
      <w:r>
        <w:rPr>
          <w:noProof/>
        </w:rPr>
        <w:t>Choosing another Form</w:t>
      </w:r>
    </w:p>
    <w:p w14:paraId="1780A07D" w14:textId="77777777" w:rsidR="0035413A" w:rsidRDefault="0035413A">
      <w:pPr>
        <w:pStyle w:val="Index2"/>
        <w:tabs>
          <w:tab w:val="right" w:leader="dot" w:pos="4310"/>
        </w:tabs>
        <w:rPr>
          <w:noProof/>
        </w:rPr>
      </w:pPr>
      <w:r>
        <w:rPr>
          <w:noProof/>
        </w:rPr>
        <w:t>ScreenMan Form Editor, 356</w:t>
      </w:r>
    </w:p>
    <w:p w14:paraId="3C9998DA" w14:textId="77777777" w:rsidR="0035413A" w:rsidRDefault="0035413A">
      <w:pPr>
        <w:pStyle w:val="Index1"/>
        <w:tabs>
          <w:tab w:val="right" w:leader="dot" w:pos="4310"/>
        </w:tabs>
        <w:rPr>
          <w:noProof/>
        </w:rPr>
      </w:pPr>
      <w:r>
        <w:rPr>
          <w:noProof/>
        </w:rPr>
        <w:t>Classic Calls</w:t>
      </w:r>
    </w:p>
    <w:p w14:paraId="6B89BAEF" w14:textId="77777777" w:rsidR="0035413A" w:rsidRDefault="0035413A">
      <w:pPr>
        <w:pStyle w:val="Index2"/>
        <w:tabs>
          <w:tab w:val="right" w:leader="dot" w:pos="4310"/>
        </w:tabs>
        <w:rPr>
          <w:noProof/>
        </w:rPr>
      </w:pPr>
      <w:r>
        <w:rPr>
          <w:noProof/>
        </w:rPr>
        <w:t>Cross-Referenced by Category, 5</w:t>
      </w:r>
    </w:p>
    <w:p w14:paraId="1DD55791" w14:textId="77777777" w:rsidR="0035413A" w:rsidRDefault="0035413A">
      <w:pPr>
        <w:pStyle w:val="Index2"/>
        <w:tabs>
          <w:tab w:val="right" w:leader="dot" w:pos="4310"/>
        </w:tabs>
        <w:rPr>
          <w:noProof/>
        </w:rPr>
      </w:pPr>
      <w:r>
        <w:rPr>
          <w:noProof/>
        </w:rPr>
        <w:t>DW^%DTC, 137</w:t>
      </w:r>
    </w:p>
    <w:p w14:paraId="1C8D0927" w14:textId="77777777" w:rsidR="0035413A" w:rsidRDefault="0035413A">
      <w:pPr>
        <w:pStyle w:val="Index2"/>
        <w:tabs>
          <w:tab w:val="right" w:leader="dot" w:pos="4310"/>
        </w:tabs>
        <w:rPr>
          <w:noProof/>
        </w:rPr>
      </w:pPr>
      <w:r>
        <w:rPr>
          <w:noProof/>
        </w:rPr>
        <w:t>Listed</w:t>
      </w:r>
    </w:p>
    <w:p w14:paraId="69A4EED6" w14:textId="77777777" w:rsidR="0035413A" w:rsidRDefault="0035413A">
      <w:pPr>
        <w:pStyle w:val="Index3"/>
        <w:tabs>
          <w:tab w:val="right" w:leader="dot" w:pos="4310"/>
        </w:tabs>
        <w:rPr>
          <w:noProof/>
        </w:rPr>
      </w:pPr>
      <w:r>
        <w:rPr>
          <w:noProof/>
        </w:rPr>
        <w:t>Alphabetically, 8</w:t>
      </w:r>
    </w:p>
    <w:p w14:paraId="776B877E" w14:textId="77777777" w:rsidR="0035413A" w:rsidRDefault="0035413A">
      <w:pPr>
        <w:pStyle w:val="Index2"/>
        <w:tabs>
          <w:tab w:val="right" w:leader="dot" w:pos="4310"/>
        </w:tabs>
        <w:rPr>
          <w:noProof/>
        </w:rPr>
      </w:pPr>
      <w:r>
        <w:rPr>
          <w:noProof/>
        </w:rPr>
        <w:t>X ^DD(DD), 8</w:t>
      </w:r>
    </w:p>
    <w:p w14:paraId="7339E15C" w14:textId="77777777" w:rsidR="0035413A" w:rsidRDefault="0035413A">
      <w:pPr>
        <w:pStyle w:val="Index1"/>
        <w:tabs>
          <w:tab w:val="right" w:leader="dot" w:pos="4310"/>
        </w:tabs>
        <w:rPr>
          <w:noProof/>
        </w:rPr>
      </w:pPr>
      <w:r>
        <w:rPr>
          <w:noProof/>
        </w:rPr>
        <w:t>Classic Calls (Alphabetic Order), 8</w:t>
      </w:r>
    </w:p>
    <w:p w14:paraId="0E87788A" w14:textId="77777777" w:rsidR="0035413A" w:rsidRDefault="0035413A">
      <w:pPr>
        <w:pStyle w:val="Index1"/>
        <w:tabs>
          <w:tab w:val="right" w:leader="dot" w:pos="4310"/>
        </w:tabs>
        <w:rPr>
          <w:noProof/>
        </w:rPr>
      </w:pPr>
      <w:r>
        <w:rPr>
          <w:noProof/>
        </w:rPr>
        <w:t>Classic VA FileMan API, 4</w:t>
      </w:r>
    </w:p>
    <w:p w14:paraId="7E28122E" w14:textId="77777777" w:rsidR="0035413A" w:rsidRDefault="0035413A">
      <w:pPr>
        <w:pStyle w:val="Index1"/>
        <w:tabs>
          <w:tab w:val="right" w:leader="dot" w:pos="4310"/>
        </w:tabs>
        <w:rPr>
          <w:noProof/>
        </w:rPr>
      </w:pPr>
      <w:r>
        <w:rPr>
          <w:noProof/>
        </w:rPr>
        <w:t>Classic VA FileMan APIs</w:t>
      </w:r>
    </w:p>
    <w:p w14:paraId="624E7CEC" w14:textId="77777777" w:rsidR="0035413A" w:rsidRDefault="0035413A">
      <w:pPr>
        <w:pStyle w:val="Index2"/>
        <w:tabs>
          <w:tab w:val="right" w:leader="dot" w:pos="4310"/>
        </w:tabs>
        <w:rPr>
          <w:noProof/>
        </w:rPr>
      </w:pPr>
      <w:r>
        <w:rPr>
          <w:noProof/>
        </w:rPr>
        <w:t>$$ROUSIZE^DILF, 76</w:t>
      </w:r>
    </w:p>
    <w:p w14:paraId="781B60A4" w14:textId="77777777" w:rsidR="0035413A" w:rsidRDefault="0035413A">
      <w:pPr>
        <w:pStyle w:val="Index2"/>
        <w:tabs>
          <w:tab w:val="right" w:leader="dot" w:pos="4310"/>
        </w:tabs>
        <w:rPr>
          <w:noProof/>
        </w:rPr>
      </w:pPr>
      <w:r>
        <w:rPr>
          <w:noProof/>
        </w:rPr>
        <w:t>%XY^%RCR, 141</w:t>
      </w:r>
    </w:p>
    <w:p w14:paraId="4D577DE5" w14:textId="77777777" w:rsidR="0035413A" w:rsidRDefault="0035413A">
      <w:pPr>
        <w:pStyle w:val="Index2"/>
        <w:tabs>
          <w:tab w:val="right" w:leader="dot" w:pos="4310"/>
        </w:tabs>
        <w:rPr>
          <w:noProof/>
        </w:rPr>
      </w:pPr>
      <w:r>
        <w:rPr>
          <w:noProof/>
        </w:rPr>
        <w:t>^%DT, 129</w:t>
      </w:r>
    </w:p>
    <w:p w14:paraId="3085A005" w14:textId="77777777" w:rsidR="0035413A" w:rsidRDefault="0035413A">
      <w:pPr>
        <w:pStyle w:val="Index2"/>
        <w:tabs>
          <w:tab w:val="right" w:leader="dot" w:pos="4310"/>
        </w:tabs>
        <w:rPr>
          <w:noProof/>
        </w:rPr>
      </w:pPr>
      <w:r>
        <w:rPr>
          <w:noProof/>
        </w:rPr>
        <w:t>^%DTC, 134</w:t>
      </w:r>
    </w:p>
    <w:p w14:paraId="1158B3E4" w14:textId="77777777" w:rsidR="0035413A" w:rsidRDefault="0035413A">
      <w:pPr>
        <w:pStyle w:val="Index2"/>
        <w:tabs>
          <w:tab w:val="right" w:leader="dot" w:pos="4310"/>
        </w:tabs>
        <w:rPr>
          <w:noProof/>
        </w:rPr>
      </w:pPr>
      <w:r>
        <w:rPr>
          <w:noProof/>
        </w:rPr>
        <w:t>^DIAC, 14</w:t>
      </w:r>
    </w:p>
    <w:p w14:paraId="12F9DDAA" w14:textId="77777777" w:rsidR="0035413A" w:rsidRDefault="0035413A">
      <w:pPr>
        <w:pStyle w:val="Index2"/>
        <w:tabs>
          <w:tab w:val="right" w:leader="dot" w:pos="4310"/>
        </w:tabs>
        <w:rPr>
          <w:noProof/>
        </w:rPr>
      </w:pPr>
      <w:r>
        <w:rPr>
          <w:noProof/>
        </w:rPr>
        <w:t>^DIC, 16</w:t>
      </w:r>
    </w:p>
    <w:p w14:paraId="16B98034" w14:textId="77777777" w:rsidR="0035413A" w:rsidRDefault="0035413A">
      <w:pPr>
        <w:pStyle w:val="Index2"/>
        <w:tabs>
          <w:tab w:val="right" w:leader="dot" w:pos="4310"/>
        </w:tabs>
        <w:rPr>
          <w:noProof/>
        </w:rPr>
      </w:pPr>
      <w:r>
        <w:rPr>
          <w:noProof/>
        </w:rPr>
        <w:t>^DIE, 44</w:t>
      </w:r>
    </w:p>
    <w:p w14:paraId="6577FC44" w14:textId="77777777" w:rsidR="0035413A" w:rsidRDefault="0035413A">
      <w:pPr>
        <w:pStyle w:val="Index2"/>
        <w:tabs>
          <w:tab w:val="right" w:leader="dot" w:pos="4310"/>
        </w:tabs>
        <w:rPr>
          <w:noProof/>
        </w:rPr>
      </w:pPr>
      <w:r>
        <w:rPr>
          <w:noProof/>
        </w:rPr>
        <w:t>^DIEZ, 54</w:t>
      </w:r>
    </w:p>
    <w:p w14:paraId="4715B171" w14:textId="77777777" w:rsidR="0035413A" w:rsidRDefault="0035413A">
      <w:pPr>
        <w:pStyle w:val="Index2"/>
        <w:tabs>
          <w:tab w:val="right" w:leader="dot" w:pos="4310"/>
        </w:tabs>
        <w:rPr>
          <w:noProof/>
        </w:rPr>
      </w:pPr>
      <w:r>
        <w:rPr>
          <w:noProof/>
        </w:rPr>
        <w:t>^DIK, 55</w:t>
      </w:r>
    </w:p>
    <w:p w14:paraId="264515BE" w14:textId="77777777" w:rsidR="0035413A" w:rsidRDefault="0035413A">
      <w:pPr>
        <w:pStyle w:val="Index2"/>
        <w:tabs>
          <w:tab w:val="right" w:leader="dot" w:pos="4310"/>
        </w:tabs>
        <w:rPr>
          <w:noProof/>
        </w:rPr>
      </w:pPr>
      <w:r>
        <w:rPr>
          <w:noProof/>
        </w:rPr>
        <w:t>^DIKZ, 75</w:t>
      </w:r>
    </w:p>
    <w:p w14:paraId="435FDDC2" w14:textId="77777777" w:rsidR="0035413A" w:rsidRDefault="0035413A">
      <w:pPr>
        <w:pStyle w:val="Index2"/>
        <w:tabs>
          <w:tab w:val="right" w:leader="dot" w:pos="4310"/>
        </w:tabs>
        <w:rPr>
          <w:noProof/>
        </w:rPr>
      </w:pPr>
      <w:r>
        <w:rPr>
          <w:noProof/>
        </w:rPr>
        <w:t>^DIM, 77</w:t>
      </w:r>
    </w:p>
    <w:p w14:paraId="4FCB3D1C" w14:textId="77777777" w:rsidR="0035413A" w:rsidRDefault="0035413A">
      <w:pPr>
        <w:pStyle w:val="Index2"/>
        <w:tabs>
          <w:tab w:val="right" w:leader="dot" w:pos="4310"/>
        </w:tabs>
        <w:rPr>
          <w:noProof/>
        </w:rPr>
      </w:pPr>
      <w:r>
        <w:rPr>
          <w:noProof/>
        </w:rPr>
        <w:t>^DIOZ, 78</w:t>
      </w:r>
    </w:p>
    <w:p w14:paraId="42F428A6" w14:textId="77777777" w:rsidR="0035413A" w:rsidRDefault="0035413A">
      <w:pPr>
        <w:pStyle w:val="Index2"/>
        <w:tabs>
          <w:tab w:val="right" w:leader="dot" w:pos="4310"/>
        </w:tabs>
        <w:rPr>
          <w:noProof/>
        </w:rPr>
      </w:pPr>
      <w:r>
        <w:rPr>
          <w:noProof/>
        </w:rPr>
        <w:t>^DIPT, 94</w:t>
      </w:r>
    </w:p>
    <w:p w14:paraId="2BC83B1A" w14:textId="77777777" w:rsidR="0035413A" w:rsidRDefault="0035413A">
      <w:pPr>
        <w:pStyle w:val="Index2"/>
        <w:tabs>
          <w:tab w:val="right" w:leader="dot" w:pos="4310"/>
        </w:tabs>
        <w:rPr>
          <w:noProof/>
        </w:rPr>
      </w:pPr>
      <w:r>
        <w:rPr>
          <w:noProof/>
        </w:rPr>
        <w:t>^DIPZ, 95</w:t>
      </w:r>
    </w:p>
    <w:p w14:paraId="3B902345" w14:textId="77777777" w:rsidR="0035413A" w:rsidRDefault="0035413A">
      <w:pPr>
        <w:pStyle w:val="Index2"/>
        <w:tabs>
          <w:tab w:val="right" w:leader="dot" w:pos="4310"/>
        </w:tabs>
        <w:rPr>
          <w:noProof/>
        </w:rPr>
      </w:pPr>
      <w:r>
        <w:rPr>
          <w:noProof/>
        </w:rPr>
        <w:t>^DIR, 103</w:t>
      </w:r>
    </w:p>
    <w:p w14:paraId="23A5EB34" w14:textId="77777777" w:rsidR="0035413A" w:rsidRDefault="0035413A">
      <w:pPr>
        <w:pStyle w:val="Index2"/>
        <w:tabs>
          <w:tab w:val="right" w:leader="dot" w:pos="4310"/>
        </w:tabs>
        <w:rPr>
          <w:noProof/>
        </w:rPr>
      </w:pPr>
      <w:r>
        <w:rPr>
          <w:noProof/>
        </w:rPr>
        <w:t>^DIWF, 124</w:t>
      </w:r>
    </w:p>
    <w:p w14:paraId="2F3CFB44" w14:textId="77777777" w:rsidR="0035413A" w:rsidRDefault="0035413A">
      <w:pPr>
        <w:pStyle w:val="Index2"/>
        <w:tabs>
          <w:tab w:val="right" w:leader="dot" w:pos="4310"/>
        </w:tabs>
        <w:rPr>
          <w:noProof/>
        </w:rPr>
      </w:pPr>
      <w:r>
        <w:rPr>
          <w:noProof/>
        </w:rPr>
        <w:t>^DIWP, 127</w:t>
      </w:r>
    </w:p>
    <w:p w14:paraId="51801D38" w14:textId="77777777" w:rsidR="0035413A" w:rsidRDefault="0035413A">
      <w:pPr>
        <w:pStyle w:val="Index2"/>
        <w:tabs>
          <w:tab w:val="right" w:leader="dot" w:pos="4310"/>
        </w:tabs>
        <w:rPr>
          <w:noProof/>
        </w:rPr>
      </w:pPr>
      <w:r>
        <w:rPr>
          <w:noProof/>
        </w:rPr>
        <w:t>^DIWW, 128</w:t>
      </w:r>
    </w:p>
    <w:p w14:paraId="3AEDCC0E" w14:textId="77777777" w:rsidR="0035413A" w:rsidRDefault="0035413A">
      <w:pPr>
        <w:pStyle w:val="Index2"/>
        <w:tabs>
          <w:tab w:val="right" w:leader="dot" w:pos="4310"/>
        </w:tabs>
        <w:rPr>
          <w:noProof/>
        </w:rPr>
      </w:pPr>
      <w:r>
        <w:rPr>
          <w:noProof/>
        </w:rPr>
        <w:t>C^%DTC, 135</w:t>
      </w:r>
    </w:p>
    <w:p w14:paraId="4FB9FF57" w14:textId="77777777" w:rsidR="0035413A" w:rsidRDefault="0035413A">
      <w:pPr>
        <w:pStyle w:val="Index2"/>
        <w:tabs>
          <w:tab w:val="right" w:leader="dot" w:pos="4310"/>
        </w:tabs>
        <w:rPr>
          <w:noProof/>
        </w:rPr>
      </w:pPr>
      <w:r>
        <w:rPr>
          <w:noProof/>
        </w:rPr>
        <w:t>COMMA^%DTC, 135</w:t>
      </w:r>
    </w:p>
    <w:p w14:paraId="2D8586AC" w14:textId="77777777" w:rsidR="0035413A" w:rsidRDefault="0035413A">
      <w:pPr>
        <w:pStyle w:val="Index2"/>
        <w:tabs>
          <w:tab w:val="right" w:leader="dot" w:pos="4310"/>
        </w:tabs>
        <w:rPr>
          <w:noProof/>
        </w:rPr>
      </w:pPr>
      <w:r>
        <w:rPr>
          <w:noProof/>
        </w:rPr>
        <w:t>D^DIQ, 97</w:t>
      </w:r>
    </w:p>
    <w:p w14:paraId="768C34B2" w14:textId="77777777" w:rsidR="0035413A" w:rsidRDefault="0035413A">
      <w:pPr>
        <w:pStyle w:val="Index2"/>
        <w:tabs>
          <w:tab w:val="right" w:leader="dot" w:pos="4310"/>
        </w:tabs>
        <w:rPr>
          <w:noProof/>
        </w:rPr>
      </w:pPr>
      <w:r>
        <w:rPr>
          <w:noProof/>
        </w:rPr>
        <w:t>DD^%DT, 133</w:t>
      </w:r>
    </w:p>
    <w:p w14:paraId="7BCE840D" w14:textId="77777777" w:rsidR="0035413A" w:rsidRDefault="0035413A">
      <w:pPr>
        <w:pStyle w:val="Index2"/>
        <w:tabs>
          <w:tab w:val="right" w:leader="dot" w:pos="4310"/>
        </w:tabs>
        <w:rPr>
          <w:noProof/>
        </w:rPr>
      </w:pPr>
      <w:r>
        <w:rPr>
          <w:noProof/>
        </w:rPr>
        <w:t>DIBT^DIPT, 94</w:t>
      </w:r>
    </w:p>
    <w:p w14:paraId="3CACDC6F" w14:textId="77777777" w:rsidR="0035413A" w:rsidRDefault="0035413A">
      <w:pPr>
        <w:pStyle w:val="Index2"/>
        <w:tabs>
          <w:tab w:val="right" w:leader="dot" w:pos="4310"/>
        </w:tabs>
        <w:rPr>
          <w:noProof/>
        </w:rPr>
      </w:pPr>
      <w:r>
        <w:rPr>
          <w:noProof/>
        </w:rPr>
        <w:t>DO^DIC1, 34</w:t>
      </w:r>
    </w:p>
    <w:p w14:paraId="4E9175F3" w14:textId="77777777" w:rsidR="0035413A" w:rsidRDefault="0035413A">
      <w:pPr>
        <w:pStyle w:val="Index2"/>
        <w:tabs>
          <w:tab w:val="right" w:leader="dot" w:pos="4310"/>
        </w:tabs>
        <w:rPr>
          <w:noProof/>
        </w:rPr>
      </w:pPr>
      <w:r>
        <w:rPr>
          <w:noProof/>
        </w:rPr>
        <w:t>DQ^DICQ, 41</w:t>
      </w:r>
    </w:p>
    <w:p w14:paraId="3D66CD22" w14:textId="77777777" w:rsidR="0035413A" w:rsidRDefault="0035413A">
      <w:pPr>
        <w:pStyle w:val="Index2"/>
        <w:tabs>
          <w:tab w:val="right" w:leader="dot" w:pos="4310"/>
        </w:tabs>
        <w:rPr>
          <w:noProof/>
        </w:rPr>
      </w:pPr>
      <w:r>
        <w:rPr>
          <w:noProof/>
        </w:rPr>
        <w:t>DT^DICRW, 42</w:t>
      </w:r>
    </w:p>
    <w:p w14:paraId="2BD873BC" w14:textId="77777777" w:rsidR="0035413A" w:rsidRDefault="0035413A">
      <w:pPr>
        <w:pStyle w:val="Index2"/>
        <w:tabs>
          <w:tab w:val="right" w:leader="dot" w:pos="4310"/>
        </w:tabs>
        <w:rPr>
          <w:noProof/>
        </w:rPr>
      </w:pPr>
      <w:r>
        <w:rPr>
          <w:noProof/>
        </w:rPr>
        <w:t>DT^DIO2, 77</w:t>
      </w:r>
    </w:p>
    <w:p w14:paraId="29DCB9BB" w14:textId="77777777" w:rsidR="0035413A" w:rsidRDefault="0035413A">
      <w:pPr>
        <w:pStyle w:val="Index2"/>
        <w:tabs>
          <w:tab w:val="right" w:leader="dot" w:pos="4310"/>
        </w:tabs>
        <w:rPr>
          <w:noProof/>
        </w:rPr>
      </w:pPr>
      <w:r>
        <w:rPr>
          <w:noProof/>
        </w:rPr>
        <w:t>DT^DIQ, 97</w:t>
      </w:r>
    </w:p>
    <w:p w14:paraId="13CE0AE3" w14:textId="77777777" w:rsidR="0035413A" w:rsidRDefault="0035413A">
      <w:pPr>
        <w:pStyle w:val="Index2"/>
        <w:tabs>
          <w:tab w:val="right" w:leader="dot" w:pos="4310"/>
        </w:tabs>
        <w:rPr>
          <w:noProof/>
        </w:rPr>
      </w:pPr>
      <w:r>
        <w:rPr>
          <w:noProof/>
        </w:rPr>
        <w:t>DW^%DTC, 137</w:t>
      </w:r>
    </w:p>
    <w:p w14:paraId="628452AC" w14:textId="77777777" w:rsidR="0035413A" w:rsidRDefault="0035413A">
      <w:pPr>
        <w:pStyle w:val="Index2"/>
        <w:tabs>
          <w:tab w:val="right" w:leader="dot" w:pos="4310"/>
        </w:tabs>
        <w:rPr>
          <w:noProof/>
        </w:rPr>
      </w:pPr>
      <w:r>
        <w:rPr>
          <w:noProof/>
        </w:rPr>
        <w:t>EN^DDIOL, 10</w:t>
      </w:r>
    </w:p>
    <w:p w14:paraId="096470C5" w14:textId="77777777" w:rsidR="0035413A" w:rsidRDefault="0035413A">
      <w:pPr>
        <w:pStyle w:val="Index2"/>
        <w:tabs>
          <w:tab w:val="right" w:leader="dot" w:pos="4310"/>
        </w:tabs>
        <w:rPr>
          <w:noProof/>
        </w:rPr>
      </w:pPr>
      <w:r>
        <w:rPr>
          <w:noProof/>
        </w:rPr>
        <w:t>EN^DIB, 15</w:t>
      </w:r>
    </w:p>
    <w:p w14:paraId="6D46F8B3" w14:textId="77777777" w:rsidR="0035413A" w:rsidRDefault="0035413A">
      <w:pPr>
        <w:pStyle w:val="Index2"/>
        <w:tabs>
          <w:tab w:val="right" w:leader="dot" w:pos="4310"/>
        </w:tabs>
        <w:rPr>
          <w:noProof/>
        </w:rPr>
      </w:pPr>
      <w:r>
        <w:rPr>
          <w:noProof/>
        </w:rPr>
        <w:t>EN^DID, 43</w:t>
      </w:r>
    </w:p>
    <w:p w14:paraId="56BFE1A3" w14:textId="77777777" w:rsidR="0035413A" w:rsidRDefault="0035413A">
      <w:pPr>
        <w:pStyle w:val="Index2"/>
        <w:tabs>
          <w:tab w:val="right" w:leader="dot" w:pos="4310"/>
        </w:tabs>
        <w:rPr>
          <w:noProof/>
        </w:rPr>
      </w:pPr>
      <w:r>
        <w:rPr>
          <w:noProof/>
        </w:rPr>
        <w:t>EN^DIEZ, 55</w:t>
      </w:r>
    </w:p>
    <w:p w14:paraId="1A4018BD" w14:textId="77777777" w:rsidR="0035413A" w:rsidRDefault="0035413A">
      <w:pPr>
        <w:pStyle w:val="Index2"/>
        <w:tabs>
          <w:tab w:val="right" w:leader="dot" w:pos="4310"/>
        </w:tabs>
        <w:rPr>
          <w:noProof/>
        </w:rPr>
      </w:pPr>
      <w:r>
        <w:rPr>
          <w:noProof/>
        </w:rPr>
        <w:t>EN^DIK, 58</w:t>
      </w:r>
    </w:p>
    <w:p w14:paraId="2801BB11" w14:textId="77777777" w:rsidR="0035413A" w:rsidRDefault="0035413A">
      <w:pPr>
        <w:pStyle w:val="Index2"/>
        <w:tabs>
          <w:tab w:val="right" w:leader="dot" w:pos="4310"/>
        </w:tabs>
        <w:rPr>
          <w:noProof/>
        </w:rPr>
      </w:pPr>
      <w:r>
        <w:rPr>
          <w:noProof/>
        </w:rPr>
        <w:t>EN^DIKZ, 76</w:t>
      </w:r>
    </w:p>
    <w:p w14:paraId="65723BB0" w14:textId="77777777" w:rsidR="0035413A" w:rsidRDefault="0035413A">
      <w:pPr>
        <w:pStyle w:val="Index2"/>
        <w:tabs>
          <w:tab w:val="right" w:leader="dot" w:pos="4310"/>
        </w:tabs>
        <w:rPr>
          <w:noProof/>
        </w:rPr>
      </w:pPr>
      <w:r>
        <w:rPr>
          <w:noProof/>
        </w:rPr>
        <w:t>EN^DIPZ, 96</w:t>
      </w:r>
    </w:p>
    <w:p w14:paraId="6A68B7D6" w14:textId="77777777" w:rsidR="0035413A" w:rsidRDefault="0035413A">
      <w:pPr>
        <w:pStyle w:val="Index2"/>
        <w:tabs>
          <w:tab w:val="right" w:leader="dot" w:pos="4310"/>
        </w:tabs>
        <w:rPr>
          <w:noProof/>
        </w:rPr>
      </w:pPr>
      <w:r>
        <w:rPr>
          <w:noProof/>
        </w:rPr>
        <w:t>EN^DIQ, 98</w:t>
      </w:r>
    </w:p>
    <w:p w14:paraId="4E6171F8" w14:textId="77777777" w:rsidR="0035413A" w:rsidRDefault="0035413A">
      <w:pPr>
        <w:pStyle w:val="Index2"/>
        <w:tabs>
          <w:tab w:val="right" w:leader="dot" w:pos="4310"/>
        </w:tabs>
        <w:rPr>
          <w:noProof/>
        </w:rPr>
      </w:pPr>
      <w:r>
        <w:rPr>
          <w:noProof/>
        </w:rPr>
        <w:t>EN^DIQ1, 100</w:t>
      </w:r>
    </w:p>
    <w:p w14:paraId="0B5E2026" w14:textId="77777777" w:rsidR="0035413A" w:rsidRDefault="0035413A">
      <w:pPr>
        <w:pStyle w:val="Index2"/>
        <w:tabs>
          <w:tab w:val="right" w:leader="dot" w:pos="4310"/>
        </w:tabs>
        <w:rPr>
          <w:noProof/>
        </w:rPr>
      </w:pPr>
      <w:r>
        <w:rPr>
          <w:noProof/>
        </w:rPr>
        <w:t>EN^DIS, 118</w:t>
      </w:r>
    </w:p>
    <w:p w14:paraId="3503F83E" w14:textId="77777777" w:rsidR="0035413A" w:rsidRDefault="0035413A">
      <w:pPr>
        <w:pStyle w:val="Index2"/>
        <w:tabs>
          <w:tab w:val="right" w:leader="dot" w:pos="4310"/>
        </w:tabs>
        <w:rPr>
          <w:noProof/>
        </w:rPr>
      </w:pPr>
      <w:r>
        <w:rPr>
          <w:noProof/>
        </w:rPr>
        <w:t>EN^DIU2, 119</w:t>
      </w:r>
    </w:p>
    <w:p w14:paraId="74574354" w14:textId="77777777" w:rsidR="0035413A" w:rsidRDefault="0035413A">
      <w:pPr>
        <w:pStyle w:val="Index2"/>
        <w:tabs>
          <w:tab w:val="right" w:leader="dot" w:pos="4310"/>
        </w:tabs>
        <w:rPr>
          <w:noProof/>
        </w:rPr>
      </w:pPr>
      <w:r>
        <w:rPr>
          <w:noProof/>
        </w:rPr>
        <w:t>EN^DIWE, 121</w:t>
      </w:r>
    </w:p>
    <w:p w14:paraId="52BEE16E" w14:textId="77777777" w:rsidR="0035413A" w:rsidRDefault="0035413A">
      <w:pPr>
        <w:pStyle w:val="Index2"/>
        <w:tabs>
          <w:tab w:val="right" w:leader="dot" w:pos="4310"/>
        </w:tabs>
        <w:rPr>
          <w:noProof/>
        </w:rPr>
      </w:pPr>
      <w:r>
        <w:rPr>
          <w:noProof/>
        </w:rPr>
        <w:t>EN1^DIK, 60</w:t>
      </w:r>
    </w:p>
    <w:p w14:paraId="7FDB12CC" w14:textId="77777777" w:rsidR="0035413A" w:rsidRDefault="0035413A">
      <w:pPr>
        <w:pStyle w:val="Index2"/>
        <w:tabs>
          <w:tab w:val="right" w:leader="dot" w:pos="4310"/>
        </w:tabs>
        <w:rPr>
          <w:noProof/>
        </w:rPr>
      </w:pPr>
      <w:r>
        <w:rPr>
          <w:noProof/>
        </w:rPr>
        <w:t>EN1^DIP, 79</w:t>
      </w:r>
    </w:p>
    <w:p w14:paraId="126D1426" w14:textId="77777777" w:rsidR="0035413A" w:rsidRDefault="0035413A">
      <w:pPr>
        <w:pStyle w:val="Index2"/>
        <w:tabs>
          <w:tab w:val="right" w:leader="dot" w:pos="4310"/>
        </w:tabs>
        <w:rPr>
          <w:noProof/>
        </w:rPr>
      </w:pPr>
      <w:r>
        <w:rPr>
          <w:noProof/>
        </w:rPr>
        <w:t>EN1^DIWF, 125</w:t>
      </w:r>
    </w:p>
    <w:p w14:paraId="7DAAA8FA" w14:textId="77777777" w:rsidR="0035413A" w:rsidRDefault="0035413A">
      <w:pPr>
        <w:pStyle w:val="Index2"/>
        <w:tabs>
          <w:tab w:val="right" w:leader="dot" w:pos="4310"/>
        </w:tabs>
        <w:rPr>
          <w:noProof/>
        </w:rPr>
      </w:pPr>
      <w:r>
        <w:rPr>
          <w:noProof/>
        </w:rPr>
        <w:t>EN2^DIK, 62</w:t>
      </w:r>
    </w:p>
    <w:p w14:paraId="17218159" w14:textId="77777777" w:rsidR="0035413A" w:rsidRDefault="0035413A">
      <w:pPr>
        <w:pStyle w:val="Index2"/>
        <w:tabs>
          <w:tab w:val="right" w:leader="dot" w:pos="4310"/>
        </w:tabs>
        <w:rPr>
          <w:noProof/>
        </w:rPr>
      </w:pPr>
      <w:r>
        <w:rPr>
          <w:noProof/>
        </w:rPr>
        <w:t>EN2^DIWF, 126</w:t>
      </w:r>
    </w:p>
    <w:p w14:paraId="7B6BF6FD" w14:textId="77777777" w:rsidR="0035413A" w:rsidRDefault="0035413A">
      <w:pPr>
        <w:pStyle w:val="Index2"/>
        <w:tabs>
          <w:tab w:val="right" w:leader="dot" w:pos="4310"/>
        </w:tabs>
        <w:rPr>
          <w:noProof/>
        </w:rPr>
      </w:pPr>
      <w:r>
        <w:rPr>
          <w:noProof/>
        </w:rPr>
        <w:t>ENALL^DIK, 64</w:t>
      </w:r>
    </w:p>
    <w:p w14:paraId="77EF48EF" w14:textId="77777777" w:rsidR="0035413A" w:rsidRDefault="0035413A">
      <w:pPr>
        <w:pStyle w:val="Index2"/>
        <w:tabs>
          <w:tab w:val="right" w:leader="dot" w:pos="4310"/>
        </w:tabs>
        <w:rPr>
          <w:noProof/>
        </w:rPr>
      </w:pPr>
      <w:r>
        <w:rPr>
          <w:noProof/>
        </w:rPr>
        <w:t>ENALL2^DIK, 66</w:t>
      </w:r>
    </w:p>
    <w:p w14:paraId="31CDF0EF" w14:textId="77777777" w:rsidR="0035413A" w:rsidRDefault="0035413A">
      <w:pPr>
        <w:pStyle w:val="Index2"/>
        <w:tabs>
          <w:tab w:val="right" w:leader="dot" w:pos="4310"/>
        </w:tabs>
        <w:rPr>
          <w:noProof/>
        </w:rPr>
      </w:pPr>
      <w:r>
        <w:rPr>
          <w:noProof/>
        </w:rPr>
        <w:t>FILE^DICN, 38</w:t>
      </w:r>
    </w:p>
    <w:p w14:paraId="44A0E142" w14:textId="77777777" w:rsidR="0035413A" w:rsidRDefault="0035413A">
      <w:pPr>
        <w:pStyle w:val="Index2"/>
        <w:tabs>
          <w:tab w:val="right" w:leader="dot" w:pos="4310"/>
        </w:tabs>
        <w:rPr>
          <w:noProof/>
        </w:rPr>
      </w:pPr>
      <w:r>
        <w:rPr>
          <w:noProof/>
        </w:rPr>
        <w:t>H^%DTC, 137</w:t>
      </w:r>
    </w:p>
    <w:p w14:paraId="6AEE720C" w14:textId="77777777" w:rsidR="0035413A" w:rsidRDefault="0035413A">
      <w:pPr>
        <w:pStyle w:val="Index2"/>
        <w:tabs>
          <w:tab w:val="right" w:leader="dot" w:pos="4310"/>
        </w:tabs>
        <w:rPr>
          <w:noProof/>
        </w:rPr>
      </w:pPr>
      <w:r>
        <w:rPr>
          <w:noProof/>
        </w:rPr>
        <w:t>HELP^%DTC, 138</w:t>
      </w:r>
    </w:p>
    <w:p w14:paraId="589A24BA" w14:textId="77777777" w:rsidR="0035413A" w:rsidRDefault="0035413A">
      <w:pPr>
        <w:pStyle w:val="Index2"/>
        <w:tabs>
          <w:tab w:val="right" w:leader="dot" w:pos="4310"/>
        </w:tabs>
        <w:rPr>
          <w:noProof/>
        </w:rPr>
      </w:pPr>
      <w:r>
        <w:rPr>
          <w:noProof/>
        </w:rPr>
        <w:t>IX^DIC, 31</w:t>
      </w:r>
    </w:p>
    <w:p w14:paraId="2C7FE2D7" w14:textId="77777777" w:rsidR="0035413A" w:rsidRDefault="0035413A">
      <w:pPr>
        <w:pStyle w:val="Index2"/>
        <w:tabs>
          <w:tab w:val="right" w:leader="dot" w:pos="4310"/>
        </w:tabs>
        <w:rPr>
          <w:noProof/>
        </w:rPr>
      </w:pPr>
      <w:r>
        <w:rPr>
          <w:noProof/>
        </w:rPr>
        <w:t>IX^DIK, 68</w:t>
      </w:r>
    </w:p>
    <w:p w14:paraId="412E21D4" w14:textId="77777777" w:rsidR="0035413A" w:rsidRDefault="0035413A">
      <w:pPr>
        <w:pStyle w:val="Index2"/>
        <w:tabs>
          <w:tab w:val="right" w:leader="dot" w:pos="4310"/>
        </w:tabs>
        <w:rPr>
          <w:noProof/>
        </w:rPr>
      </w:pPr>
      <w:r>
        <w:rPr>
          <w:noProof/>
        </w:rPr>
        <w:t>IX1^DIK, 69</w:t>
      </w:r>
    </w:p>
    <w:p w14:paraId="21D4A60C" w14:textId="77777777" w:rsidR="0035413A" w:rsidRDefault="0035413A">
      <w:pPr>
        <w:pStyle w:val="Index2"/>
        <w:tabs>
          <w:tab w:val="right" w:leader="dot" w:pos="4310"/>
        </w:tabs>
        <w:rPr>
          <w:noProof/>
        </w:rPr>
      </w:pPr>
      <w:r>
        <w:rPr>
          <w:noProof/>
        </w:rPr>
        <w:t>IX2^DIK, 71</w:t>
      </w:r>
    </w:p>
    <w:p w14:paraId="75F2E0A4" w14:textId="77777777" w:rsidR="0035413A" w:rsidRDefault="0035413A">
      <w:pPr>
        <w:pStyle w:val="Index2"/>
        <w:tabs>
          <w:tab w:val="right" w:leader="dot" w:pos="4310"/>
        </w:tabs>
        <w:rPr>
          <w:noProof/>
        </w:rPr>
      </w:pPr>
      <w:r>
        <w:rPr>
          <w:noProof/>
        </w:rPr>
        <w:t>IXALL^DIK, 72</w:t>
      </w:r>
    </w:p>
    <w:p w14:paraId="01A0DBF5" w14:textId="77777777" w:rsidR="0035413A" w:rsidRDefault="0035413A">
      <w:pPr>
        <w:pStyle w:val="Index2"/>
        <w:tabs>
          <w:tab w:val="right" w:leader="dot" w:pos="4310"/>
        </w:tabs>
        <w:rPr>
          <w:noProof/>
        </w:rPr>
      </w:pPr>
      <w:r>
        <w:rPr>
          <w:noProof/>
        </w:rPr>
        <w:t>IXALL2^DIK, 74</w:t>
      </w:r>
    </w:p>
    <w:p w14:paraId="1322FA88" w14:textId="77777777" w:rsidR="0035413A" w:rsidRDefault="0035413A">
      <w:pPr>
        <w:pStyle w:val="Index2"/>
        <w:tabs>
          <w:tab w:val="right" w:leader="dot" w:pos="4310"/>
        </w:tabs>
        <w:rPr>
          <w:noProof/>
        </w:rPr>
      </w:pPr>
      <w:r>
        <w:rPr>
          <w:noProof/>
        </w:rPr>
        <w:t>MIX^DIC1, 35</w:t>
      </w:r>
    </w:p>
    <w:p w14:paraId="3FF1F38C" w14:textId="77777777" w:rsidR="0035413A" w:rsidRDefault="0035413A">
      <w:pPr>
        <w:pStyle w:val="Index2"/>
        <w:tabs>
          <w:tab w:val="right" w:leader="dot" w:pos="4310"/>
        </w:tabs>
        <w:rPr>
          <w:noProof/>
        </w:rPr>
      </w:pPr>
      <w:r>
        <w:rPr>
          <w:noProof/>
        </w:rPr>
        <w:t>NOW^%DTC, 139</w:t>
      </w:r>
    </w:p>
    <w:p w14:paraId="4019136B" w14:textId="77777777" w:rsidR="0035413A" w:rsidRDefault="0035413A">
      <w:pPr>
        <w:pStyle w:val="Index2"/>
        <w:tabs>
          <w:tab w:val="right" w:leader="dot" w:pos="4310"/>
        </w:tabs>
        <w:rPr>
          <w:noProof/>
        </w:rPr>
      </w:pPr>
      <w:r>
        <w:rPr>
          <w:noProof/>
        </w:rPr>
        <w:t>S^%DTC, 139</w:t>
      </w:r>
    </w:p>
    <w:p w14:paraId="1D0AD208" w14:textId="77777777" w:rsidR="0035413A" w:rsidRDefault="0035413A">
      <w:pPr>
        <w:pStyle w:val="Index2"/>
        <w:tabs>
          <w:tab w:val="right" w:leader="dot" w:pos="4310"/>
        </w:tabs>
        <w:rPr>
          <w:noProof/>
        </w:rPr>
      </w:pPr>
      <w:r>
        <w:rPr>
          <w:noProof/>
        </w:rPr>
        <w:t>WAIT^DICD, 37</w:t>
      </w:r>
    </w:p>
    <w:p w14:paraId="43282E6F" w14:textId="77777777" w:rsidR="0035413A" w:rsidRDefault="0035413A">
      <w:pPr>
        <w:pStyle w:val="Index2"/>
        <w:tabs>
          <w:tab w:val="right" w:leader="dot" w:pos="4310"/>
        </w:tabs>
        <w:rPr>
          <w:noProof/>
        </w:rPr>
      </w:pPr>
      <w:r>
        <w:rPr>
          <w:noProof/>
        </w:rPr>
        <w:t>X ^DD(, 9</w:t>
      </w:r>
    </w:p>
    <w:p w14:paraId="778A34A2" w14:textId="77777777" w:rsidR="0035413A" w:rsidRDefault="0035413A">
      <w:pPr>
        <w:pStyle w:val="Index2"/>
        <w:tabs>
          <w:tab w:val="right" w:leader="dot" w:pos="4310"/>
        </w:tabs>
        <w:rPr>
          <w:noProof/>
        </w:rPr>
      </w:pPr>
      <w:r>
        <w:rPr>
          <w:noProof/>
        </w:rPr>
        <w:t>Y^DIQ, 99</w:t>
      </w:r>
    </w:p>
    <w:p w14:paraId="0C1222AA" w14:textId="77777777" w:rsidR="0035413A" w:rsidRDefault="0035413A">
      <w:pPr>
        <w:pStyle w:val="Index2"/>
        <w:tabs>
          <w:tab w:val="right" w:leader="dot" w:pos="4310"/>
        </w:tabs>
        <w:rPr>
          <w:noProof/>
        </w:rPr>
      </w:pPr>
      <w:r>
        <w:rPr>
          <w:noProof/>
        </w:rPr>
        <w:t>YMD^%DTC, 140</w:t>
      </w:r>
    </w:p>
    <w:p w14:paraId="2EC89852" w14:textId="77777777" w:rsidR="0035413A" w:rsidRDefault="0035413A">
      <w:pPr>
        <w:pStyle w:val="Index2"/>
        <w:tabs>
          <w:tab w:val="right" w:leader="dot" w:pos="4310"/>
        </w:tabs>
        <w:rPr>
          <w:noProof/>
        </w:rPr>
      </w:pPr>
      <w:r>
        <w:rPr>
          <w:noProof/>
        </w:rPr>
        <w:t>YN^DICN, 40</w:t>
      </w:r>
    </w:p>
    <w:p w14:paraId="60883CFB" w14:textId="77777777" w:rsidR="0035413A" w:rsidRDefault="0035413A">
      <w:pPr>
        <w:pStyle w:val="Index2"/>
        <w:tabs>
          <w:tab w:val="right" w:leader="dot" w:pos="4310"/>
        </w:tabs>
        <w:rPr>
          <w:noProof/>
        </w:rPr>
      </w:pPr>
      <w:r>
        <w:rPr>
          <w:noProof/>
        </w:rPr>
        <w:t>YX^%DTC, 140</w:t>
      </w:r>
    </w:p>
    <w:p w14:paraId="6598560D" w14:textId="77777777" w:rsidR="0035413A" w:rsidRDefault="0035413A">
      <w:pPr>
        <w:pStyle w:val="Index1"/>
        <w:tabs>
          <w:tab w:val="right" w:leader="dot" w:pos="4310"/>
        </w:tabs>
        <w:rPr>
          <w:noProof/>
        </w:rPr>
      </w:pPr>
      <w:r>
        <w:rPr>
          <w:noProof/>
        </w:rPr>
        <w:t>CLEAN^DILF, 276</w:t>
      </w:r>
    </w:p>
    <w:p w14:paraId="202A2E01" w14:textId="77777777" w:rsidR="0035413A" w:rsidRDefault="0035413A">
      <w:pPr>
        <w:pStyle w:val="Index1"/>
        <w:tabs>
          <w:tab w:val="right" w:leader="dot" w:pos="4310"/>
        </w:tabs>
        <w:rPr>
          <w:noProof/>
        </w:rPr>
      </w:pPr>
      <w:r>
        <w:rPr>
          <w:noProof/>
        </w:rPr>
        <w:t>Cleaning Up the Output Arrays</w:t>
      </w:r>
    </w:p>
    <w:p w14:paraId="0D33AAD1" w14:textId="77777777" w:rsidR="0035413A" w:rsidRDefault="0035413A">
      <w:pPr>
        <w:pStyle w:val="Index2"/>
        <w:tabs>
          <w:tab w:val="right" w:leader="dot" w:pos="4310"/>
        </w:tabs>
        <w:rPr>
          <w:noProof/>
        </w:rPr>
      </w:pPr>
      <w:r>
        <w:rPr>
          <w:noProof/>
        </w:rPr>
        <w:t>DBS Calls, 151</w:t>
      </w:r>
    </w:p>
    <w:p w14:paraId="122CCE39" w14:textId="77777777" w:rsidR="0035413A" w:rsidRDefault="0035413A">
      <w:pPr>
        <w:pStyle w:val="Index1"/>
        <w:tabs>
          <w:tab w:val="right" w:leader="dot" w:pos="4310"/>
        </w:tabs>
        <w:rPr>
          <w:noProof/>
        </w:rPr>
      </w:pPr>
      <w:r>
        <w:rPr>
          <w:noProof/>
        </w:rPr>
        <w:t>CLONE^DDS, 336</w:t>
      </w:r>
    </w:p>
    <w:p w14:paraId="5BF02052" w14:textId="77777777" w:rsidR="0035413A" w:rsidRDefault="0035413A">
      <w:pPr>
        <w:pStyle w:val="Index1"/>
        <w:tabs>
          <w:tab w:val="right" w:leader="dot" w:pos="4310"/>
        </w:tabs>
        <w:rPr>
          <w:noProof/>
        </w:rPr>
      </w:pPr>
      <w:r>
        <w:rPr>
          <w:noProof/>
        </w:rPr>
        <w:t>CLOSE^DDBRZIS, 389</w:t>
      </w:r>
    </w:p>
    <w:p w14:paraId="2614CBCC" w14:textId="77777777" w:rsidR="0035413A" w:rsidRDefault="0035413A">
      <w:pPr>
        <w:pStyle w:val="Index1"/>
        <w:tabs>
          <w:tab w:val="right" w:leader="dot" w:pos="4310"/>
        </w:tabs>
        <w:rPr>
          <w:noProof/>
        </w:rPr>
      </w:pPr>
      <w:r>
        <w:rPr>
          <w:noProof/>
        </w:rPr>
        <w:t>COMMA^%DTC, 135</w:t>
      </w:r>
    </w:p>
    <w:p w14:paraId="06DB1B11" w14:textId="77777777" w:rsidR="0035413A" w:rsidRDefault="0035413A">
      <w:pPr>
        <w:pStyle w:val="Index1"/>
        <w:tabs>
          <w:tab w:val="right" w:leader="dot" w:pos="4310"/>
        </w:tabs>
        <w:rPr>
          <w:noProof/>
        </w:rPr>
      </w:pPr>
      <w:r>
        <w:rPr>
          <w:noProof/>
        </w:rPr>
        <w:t>Command Summary</w:t>
      </w:r>
    </w:p>
    <w:p w14:paraId="1EAA195E" w14:textId="77777777" w:rsidR="0035413A" w:rsidRDefault="0035413A">
      <w:pPr>
        <w:pStyle w:val="Index2"/>
        <w:tabs>
          <w:tab w:val="right" w:leader="dot" w:pos="4310"/>
        </w:tabs>
        <w:rPr>
          <w:noProof/>
        </w:rPr>
      </w:pPr>
      <w:r>
        <w:rPr>
          <w:noProof/>
        </w:rPr>
        <w:t>ScreenMan Form Editor, 342</w:t>
      </w:r>
    </w:p>
    <w:p w14:paraId="7E9BFBD8" w14:textId="77777777" w:rsidR="0035413A" w:rsidRDefault="0035413A">
      <w:pPr>
        <w:pStyle w:val="Index1"/>
        <w:tabs>
          <w:tab w:val="right" w:leader="dot" w:pos="4310"/>
        </w:tabs>
        <w:rPr>
          <w:noProof/>
        </w:rPr>
      </w:pPr>
      <w:r>
        <w:rPr>
          <w:noProof/>
        </w:rPr>
        <w:t>COMPILED ROUTINE (#.83) File, 79</w:t>
      </w:r>
    </w:p>
    <w:p w14:paraId="41197F5C" w14:textId="77777777" w:rsidR="0035413A" w:rsidRDefault="0035413A">
      <w:pPr>
        <w:pStyle w:val="Index1"/>
        <w:tabs>
          <w:tab w:val="right" w:leader="dot" w:pos="4310"/>
        </w:tabs>
        <w:rPr>
          <w:noProof/>
        </w:rPr>
      </w:pPr>
      <w:r>
        <w:rPr>
          <w:noProof/>
        </w:rPr>
        <w:t>Compiles Cross-References into M Routines</w:t>
      </w:r>
    </w:p>
    <w:p w14:paraId="0A37C9DC" w14:textId="77777777" w:rsidR="0035413A" w:rsidRDefault="0035413A">
      <w:pPr>
        <w:pStyle w:val="Index2"/>
        <w:tabs>
          <w:tab w:val="right" w:leader="dot" w:pos="4310"/>
        </w:tabs>
        <w:rPr>
          <w:noProof/>
        </w:rPr>
      </w:pPr>
      <w:r>
        <w:rPr>
          <w:noProof/>
        </w:rPr>
        <w:t>^DIKZ, 75</w:t>
      </w:r>
    </w:p>
    <w:p w14:paraId="1947C3CF" w14:textId="77777777" w:rsidR="0035413A" w:rsidRDefault="0035413A">
      <w:pPr>
        <w:pStyle w:val="Index1"/>
        <w:tabs>
          <w:tab w:val="right" w:leader="dot" w:pos="4310"/>
        </w:tabs>
        <w:rPr>
          <w:noProof/>
        </w:rPr>
      </w:pPr>
      <w:r>
        <w:rPr>
          <w:noProof/>
        </w:rPr>
        <w:t>Completes Building Routines of Package Components</w:t>
      </w:r>
    </w:p>
    <w:p w14:paraId="712F893A" w14:textId="77777777" w:rsidR="0035413A" w:rsidRDefault="0035413A">
      <w:pPr>
        <w:pStyle w:val="Index2"/>
        <w:tabs>
          <w:tab w:val="right" w:leader="dot" w:pos="4310"/>
        </w:tabs>
        <w:rPr>
          <w:noProof/>
        </w:rPr>
      </w:pPr>
      <w:r>
        <w:rPr>
          <w:noProof/>
        </w:rPr>
        <w:t>DIFROM, 498</w:t>
      </w:r>
    </w:p>
    <w:p w14:paraId="47B07CA4" w14:textId="77777777" w:rsidR="0035413A" w:rsidRDefault="0035413A">
      <w:pPr>
        <w:pStyle w:val="Index1"/>
        <w:tabs>
          <w:tab w:val="right" w:leader="dot" w:pos="4310"/>
        </w:tabs>
        <w:rPr>
          <w:noProof/>
        </w:rPr>
      </w:pPr>
      <w:r>
        <w:rPr>
          <w:noProof/>
        </w:rPr>
        <w:t>Completes the Code that Runs the Init</w:t>
      </w:r>
    </w:p>
    <w:p w14:paraId="58AA821C" w14:textId="77777777" w:rsidR="0035413A" w:rsidRDefault="0035413A">
      <w:pPr>
        <w:pStyle w:val="Index2"/>
        <w:tabs>
          <w:tab w:val="right" w:leader="dot" w:pos="4310"/>
        </w:tabs>
        <w:rPr>
          <w:noProof/>
        </w:rPr>
      </w:pPr>
      <w:r>
        <w:rPr>
          <w:noProof/>
        </w:rPr>
        <w:t>DIFROM, 498</w:t>
      </w:r>
    </w:p>
    <w:p w14:paraId="204E408B" w14:textId="77777777" w:rsidR="0035413A" w:rsidRDefault="0035413A">
      <w:pPr>
        <w:pStyle w:val="Index1"/>
        <w:tabs>
          <w:tab w:val="right" w:leader="dot" w:pos="4310"/>
        </w:tabs>
        <w:rPr>
          <w:noProof/>
        </w:rPr>
      </w:pPr>
      <w:r>
        <w:rPr>
          <w:noProof/>
        </w:rPr>
        <w:t>Computed</w:t>
      </w:r>
    </w:p>
    <w:p w14:paraId="750EDC33" w14:textId="77777777" w:rsidR="0035413A" w:rsidRDefault="0035413A">
      <w:pPr>
        <w:pStyle w:val="Index2"/>
        <w:tabs>
          <w:tab w:val="right" w:leader="dot" w:pos="4310"/>
        </w:tabs>
        <w:rPr>
          <w:noProof/>
        </w:rPr>
      </w:pPr>
      <w:r>
        <w:rPr>
          <w:noProof/>
        </w:rPr>
        <w:t>Dates</w:t>
      </w:r>
    </w:p>
    <w:p w14:paraId="56228A36" w14:textId="77777777" w:rsidR="0035413A" w:rsidRDefault="0035413A">
      <w:pPr>
        <w:pStyle w:val="Index3"/>
        <w:tabs>
          <w:tab w:val="right" w:leader="dot" w:pos="4310"/>
        </w:tabs>
        <w:rPr>
          <w:noProof/>
        </w:rPr>
      </w:pPr>
      <w:r>
        <w:rPr>
          <w:noProof/>
        </w:rPr>
        <w:t>Advanced File Definition, 461</w:t>
      </w:r>
    </w:p>
    <w:p w14:paraId="061D12DC" w14:textId="77777777" w:rsidR="0035413A" w:rsidRDefault="0035413A">
      <w:pPr>
        <w:pStyle w:val="Index2"/>
        <w:tabs>
          <w:tab w:val="right" w:leader="dot" w:pos="4310"/>
        </w:tabs>
        <w:rPr>
          <w:noProof/>
        </w:rPr>
      </w:pPr>
      <w:r>
        <w:rPr>
          <w:noProof/>
        </w:rPr>
        <w:t>Expressions</w:t>
      </w:r>
    </w:p>
    <w:p w14:paraId="24694236" w14:textId="77777777" w:rsidR="0035413A" w:rsidRDefault="0035413A">
      <w:pPr>
        <w:pStyle w:val="Index3"/>
        <w:tabs>
          <w:tab w:val="right" w:leader="dot" w:pos="4310"/>
        </w:tabs>
        <w:rPr>
          <w:noProof/>
        </w:rPr>
      </w:pPr>
      <w:r>
        <w:rPr>
          <w:noProof/>
        </w:rPr>
        <w:t>Advanced File Definition, 461</w:t>
      </w:r>
    </w:p>
    <w:p w14:paraId="751DE59C" w14:textId="77777777" w:rsidR="0035413A" w:rsidRDefault="0035413A">
      <w:pPr>
        <w:pStyle w:val="Index2"/>
        <w:tabs>
          <w:tab w:val="right" w:leader="dot" w:pos="4310"/>
        </w:tabs>
        <w:rPr>
          <w:noProof/>
        </w:rPr>
      </w:pPr>
      <w:r>
        <w:rPr>
          <w:noProof/>
        </w:rPr>
        <w:t>Fields</w:t>
      </w:r>
    </w:p>
    <w:p w14:paraId="16FE8344" w14:textId="77777777" w:rsidR="0035413A" w:rsidRDefault="0035413A">
      <w:pPr>
        <w:pStyle w:val="Index3"/>
        <w:tabs>
          <w:tab w:val="right" w:leader="dot" w:pos="4310"/>
        </w:tabs>
        <w:rPr>
          <w:noProof/>
        </w:rPr>
      </w:pPr>
      <w:r>
        <w:rPr>
          <w:noProof/>
        </w:rPr>
        <w:t>ScreenMan Forms, 317</w:t>
      </w:r>
    </w:p>
    <w:p w14:paraId="3CFE8944" w14:textId="77777777" w:rsidR="0035413A" w:rsidRDefault="0035413A">
      <w:pPr>
        <w:pStyle w:val="Index2"/>
        <w:tabs>
          <w:tab w:val="right" w:leader="dot" w:pos="4310"/>
        </w:tabs>
        <w:rPr>
          <w:noProof/>
        </w:rPr>
      </w:pPr>
      <w:r>
        <w:rPr>
          <w:noProof/>
        </w:rPr>
        <w:t>Multiples</w:t>
      </w:r>
    </w:p>
    <w:p w14:paraId="0BE4CD13" w14:textId="77777777" w:rsidR="0035413A" w:rsidRDefault="0035413A">
      <w:pPr>
        <w:pStyle w:val="Index3"/>
        <w:tabs>
          <w:tab w:val="right" w:leader="dot" w:pos="4310"/>
        </w:tabs>
        <w:rPr>
          <w:noProof/>
        </w:rPr>
      </w:pPr>
      <w:r>
        <w:rPr>
          <w:noProof/>
        </w:rPr>
        <w:t>Advanced File Definition, 462</w:t>
      </w:r>
    </w:p>
    <w:p w14:paraId="639BFD6F" w14:textId="77777777" w:rsidR="0035413A" w:rsidRDefault="0035413A">
      <w:pPr>
        <w:pStyle w:val="Index2"/>
        <w:tabs>
          <w:tab w:val="right" w:leader="dot" w:pos="4310"/>
        </w:tabs>
        <w:rPr>
          <w:noProof/>
        </w:rPr>
      </w:pPr>
      <w:r>
        <w:rPr>
          <w:noProof/>
        </w:rPr>
        <w:t>Pointers</w:t>
      </w:r>
    </w:p>
    <w:p w14:paraId="7256799E" w14:textId="77777777" w:rsidR="0035413A" w:rsidRDefault="0035413A">
      <w:pPr>
        <w:pStyle w:val="Index3"/>
        <w:tabs>
          <w:tab w:val="right" w:leader="dot" w:pos="4310"/>
        </w:tabs>
        <w:rPr>
          <w:noProof/>
        </w:rPr>
      </w:pPr>
      <w:r>
        <w:rPr>
          <w:noProof/>
        </w:rPr>
        <w:t>Advanced File Definition, 461</w:t>
      </w:r>
    </w:p>
    <w:p w14:paraId="7A848A9F" w14:textId="77777777" w:rsidR="0035413A" w:rsidRDefault="0035413A">
      <w:pPr>
        <w:pStyle w:val="Index1"/>
        <w:tabs>
          <w:tab w:val="right" w:leader="dot" w:pos="4310"/>
        </w:tabs>
        <w:rPr>
          <w:noProof/>
        </w:rPr>
      </w:pPr>
      <w:r>
        <w:rPr>
          <w:noProof/>
        </w:rPr>
        <w:t>Contents of Arrays</w:t>
      </w:r>
    </w:p>
    <w:p w14:paraId="49C6E913" w14:textId="77777777" w:rsidR="0035413A" w:rsidRDefault="0035413A">
      <w:pPr>
        <w:pStyle w:val="Index2"/>
        <w:tabs>
          <w:tab w:val="right" w:leader="dot" w:pos="4310"/>
        </w:tabs>
        <w:rPr>
          <w:noProof/>
        </w:rPr>
      </w:pPr>
      <w:r>
        <w:rPr>
          <w:noProof/>
        </w:rPr>
        <w:t>DBS Calls, 147</w:t>
      </w:r>
    </w:p>
    <w:p w14:paraId="6EE86CB8" w14:textId="77777777" w:rsidR="0035413A" w:rsidRDefault="0035413A">
      <w:pPr>
        <w:pStyle w:val="Index3"/>
        <w:tabs>
          <w:tab w:val="right" w:leader="dot" w:pos="4310"/>
        </w:tabs>
        <w:rPr>
          <w:noProof/>
        </w:rPr>
      </w:pPr>
      <w:r>
        <w:rPr>
          <w:noProof/>
        </w:rPr>
        <w:t>DIERR Array, 148</w:t>
      </w:r>
    </w:p>
    <w:p w14:paraId="659FC17B" w14:textId="77777777" w:rsidR="0035413A" w:rsidRDefault="0035413A">
      <w:pPr>
        <w:pStyle w:val="Index3"/>
        <w:tabs>
          <w:tab w:val="right" w:leader="dot" w:pos="4310"/>
        </w:tabs>
        <w:rPr>
          <w:noProof/>
        </w:rPr>
      </w:pPr>
      <w:r>
        <w:rPr>
          <w:noProof/>
        </w:rPr>
        <w:t>DIHELP Array, 147</w:t>
      </w:r>
    </w:p>
    <w:p w14:paraId="3CCE8897" w14:textId="77777777" w:rsidR="0035413A" w:rsidRDefault="0035413A">
      <w:pPr>
        <w:pStyle w:val="Index3"/>
        <w:tabs>
          <w:tab w:val="right" w:leader="dot" w:pos="4310"/>
        </w:tabs>
        <w:rPr>
          <w:noProof/>
        </w:rPr>
      </w:pPr>
      <w:r>
        <w:rPr>
          <w:noProof/>
        </w:rPr>
        <w:t>DIMSG Array, 148</w:t>
      </w:r>
    </w:p>
    <w:p w14:paraId="5A5ADAD3" w14:textId="77777777" w:rsidR="0035413A" w:rsidRDefault="0035413A">
      <w:pPr>
        <w:pStyle w:val="Index1"/>
        <w:tabs>
          <w:tab w:val="right" w:leader="dot" w:pos="4310"/>
        </w:tabs>
        <w:rPr>
          <w:noProof/>
        </w:rPr>
      </w:pPr>
      <w:r>
        <w:rPr>
          <w:noProof/>
        </w:rPr>
        <w:t>Conventions</w:t>
      </w:r>
    </w:p>
    <w:p w14:paraId="6A89C5EA" w14:textId="77777777" w:rsidR="0035413A" w:rsidRDefault="0035413A">
      <w:pPr>
        <w:pStyle w:val="Index2"/>
        <w:tabs>
          <w:tab w:val="right" w:leader="dot" w:pos="4310"/>
        </w:tabs>
        <w:rPr>
          <w:noProof/>
        </w:rPr>
      </w:pPr>
      <w:r>
        <w:rPr>
          <w:noProof/>
        </w:rPr>
        <w:t>Documentation, xxx</w:t>
      </w:r>
    </w:p>
    <w:p w14:paraId="427A861D" w14:textId="77777777" w:rsidR="0035413A" w:rsidRDefault="0035413A">
      <w:pPr>
        <w:pStyle w:val="Index1"/>
        <w:tabs>
          <w:tab w:val="right" w:leader="dot" w:pos="4310"/>
        </w:tabs>
        <w:rPr>
          <w:noProof/>
        </w:rPr>
      </w:pPr>
      <w:r>
        <w:rPr>
          <w:noProof/>
        </w:rPr>
        <w:t>Convert IENS to DA() Array Structure</w:t>
      </w:r>
    </w:p>
    <w:p w14:paraId="7177D3C9" w14:textId="77777777" w:rsidR="0035413A" w:rsidRDefault="0035413A">
      <w:pPr>
        <w:pStyle w:val="Index2"/>
        <w:tabs>
          <w:tab w:val="right" w:leader="dot" w:pos="4310"/>
        </w:tabs>
        <w:rPr>
          <w:noProof/>
        </w:rPr>
      </w:pPr>
      <w:r>
        <w:rPr>
          <w:noProof/>
        </w:rPr>
        <w:t>DA^DILF, 277</w:t>
      </w:r>
    </w:p>
    <w:p w14:paraId="1D04AA47" w14:textId="77777777" w:rsidR="0035413A" w:rsidRDefault="0035413A">
      <w:pPr>
        <w:pStyle w:val="Index1"/>
        <w:tabs>
          <w:tab w:val="right" w:leader="dot" w:pos="4310"/>
        </w:tabs>
        <w:rPr>
          <w:noProof/>
        </w:rPr>
      </w:pPr>
      <w:r>
        <w:rPr>
          <w:noProof/>
        </w:rPr>
        <w:t>Converts $H to VA FileMan Format</w:t>
      </w:r>
    </w:p>
    <w:p w14:paraId="57051AC4" w14:textId="77777777" w:rsidR="0035413A" w:rsidRDefault="0035413A">
      <w:pPr>
        <w:pStyle w:val="Index2"/>
        <w:tabs>
          <w:tab w:val="right" w:leader="dot" w:pos="4310"/>
        </w:tabs>
        <w:rPr>
          <w:noProof/>
        </w:rPr>
      </w:pPr>
      <w:r>
        <w:rPr>
          <w:noProof/>
        </w:rPr>
        <w:t>YMD^%DTC, 140</w:t>
      </w:r>
    </w:p>
    <w:p w14:paraId="79E0BB26" w14:textId="77777777" w:rsidR="0035413A" w:rsidRDefault="0035413A">
      <w:pPr>
        <w:pStyle w:val="Index1"/>
        <w:tabs>
          <w:tab w:val="right" w:leader="dot" w:pos="4310"/>
        </w:tabs>
        <w:rPr>
          <w:noProof/>
        </w:rPr>
      </w:pPr>
      <w:r>
        <w:rPr>
          <w:noProof/>
        </w:rPr>
        <w:t>Converts Internal Data to External Form</w:t>
      </w:r>
    </w:p>
    <w:p w14:paraId="3D789ADD" w14:textId="77777777" w:rsidR="0035413A" w:rsidRDefault="0035413A">
      <w:pPr>
        <w:pStyle w:val="Index2"/>
        <w:tabs>
          <w:tab w:val="right" w:leader="dot" w:pos="4310"/>
        </w:tabs>
        <w:rPr>
          <w:noProof/>
        </w:rPr>
      </w:pPr>
      <w:r>
        <w:rPr>
          <w:noProof/>
        </w:rPr>
        <w:t>Y^DIQ, 99</w:t>
      </w:r>
    </w:p>
    <w:p w14:paraId="56D9E614" w14:textId="77777777" w:rsidR="0035413A" w:rsidRDefault="0035413A">
      <w:pPr>
        <w:pStyle w:val="Index1"/>
        <w:tabs>
          <w:tab w:val="right" w:leader="dot" w:pos="4310"/>
        </w:tabs>
        <w:rPr>
          <w:noProof/>
        </w:rPr>
      </w:pPr>
      <w:r>
        <w:rPr>
          <w:noProof/>
        </w:rPr>
        <w:t>Converts Internal Date to External Form</w:t>
      </w:r>
    </w:p>
    <w:p w14:paraId="005C6649" w14:textId="77777777" w:rsidR="0035413A" w:rsidRDefault="0035413A">
      <w:pPr>
        <w:pStyle w:val="Index2"/>
        <w:tabs>
          <w:tab w:val="right" w:leader="dot" w:pos="4310"/>
        </w:tabs>
        <w:rPr>
          <w:noProof/>
        </w:rPr>
      </w:pPr>
      <w:r>
        <w:rPr>
          <w:noProof/>
        </w:rPr>
        <w:t>D^DIQ, 97</w:t>
      </w:r>
    </w:p>
    <w:p w14:paraId="73CCA9E6" w14:textId="77777777" w:rsidR="0035413A" w:rsidRDefault="0035413A">
      <w:pPr>
        <w:pStyle w:val="Index1"/>
        <w:tabs>
          <w:tab w:val="right" w:leader="dot" w:pos="4310"/>
        </w:tabs>
        <w:rPr>
          <w:noProof/>
        </w:rPr>
      </w:pPr>
      <w:r>
        <w:rPr>
          <w:noProof/>
        </w:rPr>
        <w:t>Converts Internal Date to External Form and Writes Date</w:t>
      </w:r>
    </w:p>
    <w:p w14:paraId="0D9EE348" w14:textId="77777777" w:rsidR="0035413A" w:rsidRDefault="0035413A">
      <w:pPr>
        <w:pStyle w:val="Index2"/>
        <w:tabs>
          <w:tab w:val="right" w:leader="dot" w:pos="4310"/>
        </w:tabs>
        <w:rPr>
          <w:noProof/>
        </w:rPr>
      </w:pPr>
      <w:r>
        <w:rPr>
          <w:noProof/>
        </w:rPr>
        <w:t>DT^DIQ, 97</w:t>
      </w:r>
    </w:p>
    <w:p w14:paraId="2381F349" w14:textId="77777777" w:rsidR="0035413A" w:rsidRDefault="0035413A">
      <w:pPr>
        <w:pStyle w:val="Index1"/>
        <w:tabs>
          <w:tab w:val="right" w:leader="dot" w:pos="4310"/>
        </w:tabs>
        <w:rPr>
          <w:noProof/>
        </w:rPr>
      </w:pPr>
      <w:r>
        <w:rPr>
          <w:noProof/>
        </w:rPr>
        <w:t>Converts Internal to External Date Format</w:t>
      </w:r>
    </w:p>
    <w:p w14:paraId="4B5EFEDA" w14:textId="77777777" w:rsidR="0035413A" w:rsidRDefault="0035413A">
      <w:pPr>
        <w:pStyle w:val="Index2"/>
        <w:tabs>
          <w:tab w:val="right" w:leader="dot" w:pos="4310"/>
        </w:tabs>
        <w:rPr>
          <w:noProof/>
        </w:rPr>
      </w:pPr>
      <w:r>
        <w:rPr>
          <w:noProof/>
        </w:rPr>
        <w:t>X ^DD(, 9</w:t>
      </w:r>
    </w:p>
    <w:p w14:paraId="1663C80A" w14:textId="77777777" w:rsidR="0035413A" w:rsidRDefault="0035413A">
      <w:pPr>
        <w:pStyle w:val="Index1"/>
        <w:tabs>
          <w:tab w:val="right" w:leader="dot" w:pos="4310"/>
        </w:tabs>
        <w:rPr>
          <w:noProof/>
        </w:rPr>
      </w:pPr>
      <w:r>
        <w:rPr>
          <w:noProof/>
        </w:rPr>
        <w:t>Converts Internal Value to External Format</w:t>
      </w:r>
    </w:p>
    <w:p w14:paraId="0CFDEF1E" w14:textId="77777777" w:rsidR="0035413A" w:rsidRDefault="0035413A">
      <w:pPr>
        <w:pStyle w:val="Index2"/>
        <w:tabs>
          <w:tab w:val="right" w:leader="dot" w:pos="4310"/>
        </w:tabs>
        <w:rPr>
          <w:noProof/>
        </w:rPr>
      </w:pPr>
      <w:r>
        <w:rPr>
          <w:noProof/>
        </w:rPr>
        <w:t>$$EXTERNAL^DILFD, 288</w:t>
      </w:r>
    </w:p>
    <w:p w14:paraId="04CB1051" w14:textId="77777777" w:rsidR="0035413A" w:rsidRDefault="0035413A">
      <w:pPr>
        <w:pStyle w:val="Index1"/>
        <w:tabs>
          <w:tab w:val="right" w:leader="dot" w:pos="4310"/>
        </w:tabs>
        <w:rPr>
          <w:noProof/>
        </w:rPr>
      </w:pPr>
      <w:r>
        <w:rPr>
          <w:noProof/>
        </w:rPr>
        <w:t>Converts Time into Decimal Part of VA FileMan Internal Date</w:t>
      </w:r>
    </w:p>
    <w:p w14:paraId="7D3DB2A9" w14:textId="77777777" w:rsidR="0035413A" w:rsidRDefault="0035413A">
      <w:pPr>
        <w:pStyle w:val="Index2"/>
        <w:tabs>
          <w:tab w:val="right" w:leader="dot" w:pos="4310"/>
        </w:tabs>
        <w:rPr>
          <w:noProof/>
        </w:rPr>
      </w:pPr>
      <w:r>
        <w:rPr>
          <w:noProof/>
        </w:rPr>
        <w:t>S^%DTC, 139</w:t>
      </w:r>
    </w:p>
    <w:p w14:paraId="42FC0949" w14:textId="77777777" w:rsidR="0035413A" w:rsidRDefault="0035413A">
      <w:pPr>
        <w:pStyle w:val="Index1"/>
        <w:tabs>
          <w:tab w:val="right" w:leader="dot" w:pos="4310"/>
        </w:tabs>
        <w:rPr>
          <w:noProof/>
        </w:rPr>
      </w:pPr>
      <w:r>
        <w:rPr>
          <w:noProof/>
        </w:rPr>
        <w:t>Converts VA FileMan Date to $H Format</w:t>
      </w:r>
    </w:p>
    <w:p w14:paraId="59FD1427" w14:textId="77777777" w:rsidR="0035413A" w:rsidRDefault="0035413A">
      <w:pPr>
        <w:pStyle w:val="Index2"/>
        <w:tabs>
          <w:tab w:val="right" w:leader="dot" w:pos="4310"/>
        </w:tabs>
        <w:rPr>
          <w:noProof/>
        </w:rPr>
      </w:pPr>
      <w:r>
        <w:rPr>
          <w:noProof/>
        </w:rPr>
        <w:t>H^%DTC, 137</w:t>
      </w:r>
    </w:p>
    <w:p w14:paraId="5CFB05D1" w14:textId="77777777" w:rsidR="0035413A" w:rsidRDefault="0035413A">
      <w:pPr>
        <w:pStyle w:val="Index1"/>
        <w:tabs>
          <w:tab w:val="right" w:leader="dot" w:pos="4310"/>
        </w:tabs>
        <w:rPr>
          <w:noProof/>
        </w:rPr>
      </w:pPr>
      <w:r>
        <w:rPr>
          <w:noProof/>
        </w:rPr>
        <w:t>Coordinated Universal Time (UTC) APIs</w:t>
      </w:r>
    </w:p>
    <w:p w14:paraId="251B011D" w14:textId="77777777" w:rsidR="0035413A" w:rsidRDefault="0035413A">
      <w:pPr>
        <w:pStyle w:val="Index2"/>
        <w:tabs>
          <w:tab w:val="right" w:leader="dot" w:pos="4310"/>
        </w:tabs>
        <w:rPr>
          <w:noProof/>
        </w:rPr>
      </w:pPr>
      <w:r>
        <w:rPr>
          <w:noProof/>
        </w:rPr>
        <w:t>$$UTC^DIUTC, 392</w:t>
      </w:r>
    </w:p>
    <w:p w14:paraId="18067560" w14:textId="77777777" w:rsidR="0035413A" w:rsidRDefault="0035413A">
      <w:pPr>
        <w:pStyle w:val="Index1"/>
        <w:tabs>
          <w:tab w:val="right" w:leader="dot" w:pos="4310"/>
        </w:tabs>
        <w:rPr>
          <w:noProof/>
        </w:rPr>
      </w:pPr>
      <w:r>
        <w:rPr>
          <w:noProof/>
        </w:rPr>
        <w:t>Create Export Template Option, 405</w:t>
      </w:r>
    </w:p>
    <w:p w14:paraId="4AD1B46C" w14:textId="77777777" w:rsidR="0035413A" w:rsidRDefault="0035413A">
      <w:pPr>
        <w:pStyle w:val="Index1"/>
        <w:tabs>
          <w:tab w:val="right" w:leader="dot" w:pos="4310"/>
        </w:tabs>
        <w:rPr>
          <w:noProof/>
        </w:rPr>
      </w:pPr>
      <w:r>
        <w:rPr>
          <w:noProof/>
        </w:rPr>
        <w:t>Create Sort Templates Silently APIs</w:t>
      </w:r>
    </w:p>
    <w:p w14:paraId="6A037730" w14:textId="77777777" w:rsidR="0035413A" w:rsidRDefault="0035413A">
      <w:pPr>
        <w:pStyle w:val="Index2"/>
        <w:tabs>
          <w:tab w:val="right" w:leader="dot" w:pos="4310"/>
        </w:tabs>
        <w:rPr>
          <w:noProof/>
        </w:rPr>
      </w:pPr>
      <w:r>
        <w:rPr>
          <w:noProof/>
        </w:rPr>
        <w:t>BUILDNEW^DIBTED, 429</w:t>
      </w:r>
    </w:p>
    <w:p w14:paraId="2200521E" w14:textId="77777777" w:rsidR="0035413A" w:rsidRDefault="0035413A">
      <w:pPr>
        <w:pStyle w:val="Index1"/>
        <w:tabs>
          <w:tab w:val="right" w:leader="dot" w:pos="4310"/>
        </w:tabs>
        <w:rPr>
          <w:noProof/>
        </w:rPr>
      </w:pPr>
      <w:r>
        <w:rPr>
          <w:noProof/>
        </w:rPr>
        <w:t>Creating</w:t>
      </w:r>
    </w:p>
    <w:p w14:paraId="015B0F09" w14:textId="77777777" w:rsidR="0035413A" w:rsidRDefault="0035413A">
      <w:pPr>
        <w:pStyle w:val="Index2"/>
        <w:tabs>
          <w:tab w:val="right" w:leader="dot" w:pos="4310"/>
        </w:tabs>
        <w:rPr>
          <w:noProof/>
        </w:rPr>
      </w:pPr>
      <w:r>
        <w:rPr>
          <w:noProof/>
        </w:rPr>
        <w:t>DIALOG File Entries, 478</w:t>
      </w:r>
    </w:p>
    <w:p w14:paraId="1D5C8059" w14:textId="77777777" w:rsidR="0035413A" w:rsidRDefault="0035413A">
      <w:pPr>
        <w:pStyle w:val="Index2"/>
        <w:tabs>
          <w:tab w:val="right" w:leader="dot" w:pos="4310"/>
        </w:tabs>
        <w:rPr>
          <w:noProof/>
        </w:rPr>
      </w:pPr>
      <w:r>
        <w:rPr>
          <w:noProof/>
        </w:rPr>
        <w:t>LANGUAGE File Entries, 482</w:t>
      </w:r>
    </w:p>
    <w:p w14:paraId="00B49308" w14:textId="77777777" w:rsidR="0035413A" w:rsidRDefault="0035413A">
      <w:pPr>
        <w:pStyle w:val="Index2"/>
        <w:tabs>
          <w:tab w:val="right" w:leader="dot" w:pos="4310"/>
        </w:tabs>
        <w:rPr>
          <w:noProof/>
        </w:rPr>
      </w:pPr>
      <w:r>
        <w:rPr>
          <w:noProof/>
        </w:rPr>
        <w:t>Non-English Text in the DIALOG (#.84) File, 480</w:t>
      </w:r>
    </w:p>
    <w:p w14:paraId="2A793778" w14:textId="77777777" w:rsidR="0035413A" w:rsidRDefault="0035413A">
      <w:pPr>
        <w:pStyle w:val="Index2"/>
        <w:tabs>
          <w:tab w:val="right" w:leader="dot" w:pos="4310"/>
        </w:tabs>
        <w:rPr>
          <w:noProof/>
        </w:rPr>
      </w:pPr>
      <w:r>
        <w:rPr>
          <w:noProof/>
        </w:rPr>
        <w:t>VA FileMan Functions, 484</w:t>
      </w:r>
    </w:p>
    <w:p w14:paraId="0751B01B" w14:textId="77777777" w:rsidR="0035413A" w:rsidRDefault="0035413A">
      <w:pPr>
        <w:pStyle w:val="Index3"/>
        <w:tabs>
          <w:tab w:val="right" w:leader="dot" w:pos="4310"/>
        </w:tabs>
        <w:rPr>
          <w:noProof/>
        </w:rPr>
      </w:pPr>
      <w:r>
        <w:rPr>
          <w:noProof/>
        </w:rPr>
        <w:t>Function File Entries, 484</w:t>
      </w:r>
    </w:p>
    <w:p w14:paraId="63DDB74D" w14:textId="77777777" w:rsidR="0035413A" w:rsidRDefault="0035413A">
      <w:pPr>
        <w:pStyle w:val="Index3"/>
        <w:tabs>
          <w:tab w:val="right" w:leader="dot" w:pos="4310"/>
        </w:tabs>
        <w:rPr>
          <w:noProof/>
        </w:rPr>
      </w:pPr>
      <w:r>
        <w:rPr>
          <w:noProof/>
        </w:rPr>
        <w:t>Introduction, 484</w:t>
      </w:r>
    </w:p>
    <w:p w14:paraId="4BCDE75A" w14:textId="77777777" w:rsidR="0035413A" w:rsidRDefault="0035413A">
      <w:pPr>
        <w:pStyle w:val="Index1"/>
        <w:tabs>
          <w:tab w:val="right" w:leader="dot" w:pos="4310"/>
        </w:tabs>
        <w:rPr>
          <w:noProof/>
        </w:rPr>
      </w:pPr>
      <w:r>
        <w:rPr>
          <w:noProof/>
        </w:rPr>
        <w:t>CREIXN^DDMOD, 154</w:t>
      </w:r>
    </w:p>
    <w:p w14:paraId="3531547E" w14:textId="77777777" w:rsidR="0035413A" w:rsidRDefault="0035413A">
      <w:pPr>
        <w:pStyle w:val="Index1"/>
        <w:tabs>
          <w:tab w:val="right" w:leader="dot" w:pos="4310"/>
        </w:tabs>
        <w:rPr>
          <w:noProof/>
        </w:rPr>
      </w:pPr>
      <w:r>
        <w:rPr>
          <w:noProof/>
        </w:rPr>
        <w:t>Cross-Reference A Field Option, 445, 470, 472, 475</w:t>
      </w:r>
    </w:p>
    <w:p w14:paraId="408335B9" w14:textId="77777777" w:rsidR="0035413A" w:rsidRDefault="0035413A">
      <w:pPr>
        <w:pStyle w:val="Index1"/>
        <w:tabs>
          <w:tab w:val="right" w:leader="dot" w:pos="4310"/>
        </w:tabs>
        <w:rPr>
          <w:noProof/>
        </w:rPr>
      </w:pPr>
      <w:r>
        <w:rPr>
          <w:noProof/>
        </w:rPr>
        <w:t>Cross-references</w:t>
      </w:r>
    </w:p>
    <w:p w14:paraId="04B0CCC8" w14:textId="77777777" w:rsidR="0035413A" w:rsidRDefault="0035413A">
      <w:pPr>
        <w:pStyle w:val="Index2"/>
        <w:tabs>
          <w:tab w:val="right" w:leader="dot" w:pos="4310"/>
        </w:tabs>
        <w:rPr>
          <w:noProof/>
        </w:rPr>
      </w:pPr>
      <w:r>
        <w:rPr>
          <w:noProof/>
        </w:rPr>
        <w:t>Global File Structure, 445, 449</w:t>
      </w:r>
    </w:p>
    <w:p w14:paraId="0DACCE94" w14:textId="77777777" w:rsidR="0035413A" w:rsidRDefault="0035413A">
      <w:pPr>
        <w:pStyle w:val="Index2"/>
        <w:tabs>
          <w:tab w:val="right" w:leader="dot" w:pos="4310"/>
        </w:tabs>
        <w:rPr>
          <w:noProof/>
        </w:rPr>
      </w:pPr>
      <w:r>
        <w:rPr>
          <w:noProof/>
        </w:rPr>
        <w:t>Trigger, 472</w:t>
      </w:r>
    </w:p>
    <w:p w14:paraId="397DC6E7" w14:textId="77777777" w:rsidR="0035413A" w:rsidRDefault="0035413A">
      <w:pPr>
        <w:pStyle w:val="Index1"/>
        <w:tabs>
          <w:tab w:val="right" w:leader="dot" w:pos="4310"/>
        </w:tabs>
        <w:rPr>
          <w:noProof/>
        </w:rPr>
      </w:pPr>
      <w:r>
        <w:rPr>
          <w:noProof/>
        </w:rPr>
        <w:t>Cross-References</w:t>
      </w:r>
    </w:p>
    <w:p w14:paraId="29445C2B" w14:textId="77777777" w:rsidR="0035413A" w:rsidRDefault="0035413A">
      <w:pPr>
        <w:pStyle w:val="Index2"/>
        <w:tabs>
          <w:tab w:val="right" w:leader="dot" w:pos="4310"/>
        </w:tabs>
        <w:rPr>
          <w:noProof/>
        </w:rPr>
      </w:pPr>
      <w:r>
        <w:rPr>
          <w:noProof/>
        </w:rPr>
        <w:t>^DIK, 55</w:t>
      </w:r>
    </w:p>
    <w:p w14:paraId="3E90A5B4" w14:textId="77777777" w:rsidR="0035413A" w:rsidRDefault="0035413A">
      <w:pPr>
        <w:pStyle w:val="Index2"/>
        <w:tabs>
          <w:tab w:val="right" w:leader="dot" w:pos="4310"/>
        </w:tabs>
        <w:rPr>
          <w:noProof/>
        </w:rPr>
      </w:pPr>
      <w:r>
        <w:rPr>
          <w:noProof/>
        </w:rPr>
        <w:t>^DIKZ, 75</w:t>
      </w:r>
    </w:p>
    <w:p w14:paraId="4E31BA30" w14:textId="77777777" w:rsidR="0035413A" w:rsidRDefault="0035413A">
      <w:pPr>
        <w:pStyle w:val="Index2"/>
        <w:tabs>
          <w:tab w:val="right" w:leader="dot" w:pos="4310"/>
        </w:tabs>
        <w:rPr>
          <w:noProof/>
        </w:rPr>
      </w:pPr>
      <w:r>
        <w:rPr>
          <w:noProof/>
        </w:rPr>
        <w:t>2X1^DIK, 71</w:t>
      </w:r>
    </w:p>
    <w:p w14:paraId="64C0AE6F" w14:textId="77777777" w:rsidR="0035413A" w:rsidRDefault="0035413A">
      <w:pPr>
        <w:pStyle w:val="Index2"/>
        <w:tabs>
          <w:tab w:val="right" w:leader="dot" w:pos="4310"/>
        </w:tabs>
        <w:rPr>
          <w:noProof/>
        </w:rPr>
      </w:pPr>
      <w:r w:rsidRPr="00E64D44">
        <w:rPr>
          <w:bCs/>
          <w:noProof/>
        </w:rPr>
        <w:t>EN^DIK</w:t>
      </w:r>
      <w:r>
        <w:rPr>
          <w:noProof/>
        </w:rPr>
        <w:t>, 58</w:t>
      </w:r>
    </w:p>
    <w:p w14:paraId="4EF0C0D9" w14:textId="77777777" w:rsidR="0035413A" w:rsidRDefault="0035413A">
      <w:pPr>
        <w:pStyle w:val="Index2"/>
        <w:tabs>
          <w:tab w:val="right" w:leader="dot" w:pos="4310"/>
        </w:tabs>
        <w:rPr>
          <w:noProof/>
        </w:rPr>
      </w:pPr>
      <w:r>
        <w:rPr>
          <w:noProof/>
        </w:rPr>
        <w:t>EN^DIKZ, 76</w:t>
      </w:r>
    </w:p>
    <w:p w14:paraId="05232D96" w14:textId="77777777" w:rsidR="0035413A" w:rsidRDefault="0035413A">
      <w:pPr>
        <w:pStyle w:val="Index2"/>
        <w:tabs>
          <w:tab w:val="right" w:leader="dot" w:pos="4310"/>
        </w:tabs>
        <w:rPr>
          <w:noProof/>
        </w:rPr>
      </w:pPr>
      <w:r>
        <w:rPr>
          <w:noProof/>
        </w:rPr>
        <w:t>EN1^DIK, 60</w:t>
      </w:r>
    </w:p>
    <w:p w14:paraId="3198846C" w14:textId="77777777" w:rsidR="0035413A" w:rsidRDefault="0035413A">
      <w:pPr>
        <w:pStyle w:val="Index2"/>
        <w:tabs>
          <w:tab w:val="right" w:leader="dot" w:pos="4310"/>
        </w:tabs>
        <w:rPr>
          <w:noProof/>
        </w:rPr>
      </w:pPr>
      <w:r>
        <w:rPr>
          <w:noProof/>
        </w:rPr>
        <w:t>EN2^DIK, 62</w:t>
      </w:r>
    </w:p>
    <w:p w14:paraId="431CEE2A" w14:textId="77777777" w:rsidR="0035413A" w:rsidRDefault="0035413A">
      <w:pPr>
        <w:pStyle w:val="Index2"/>
        <w:tabs>
          <w:tab w:val="right" w:leader="dot" w:pos="4310"/>
        </w:tabs>
        <w:rPr>
          <w:noProof/>
        </w:rPr>
      </w:pPr>
      <w:r w:rsidRPr="00E64D44">
        <w:rPr>
          <w:bCs/>
          <w:noProof/>
        </w:rPr>
        <w:t>ENALL^DIK</w:t>
      </w:r>
      <w:r>
        <w:rPr>
          <w:noProof/>
        </w:rPr>
        <w:t>, 64</w:t>
      </w:r>
    </w:p>
    <w:p w14:paraId="47E98D4F" w14:textId="77777777" w:rsidR="0035413A" w:rsidRDefault="0035413A">
      <w:pPr>
        <w:pStyle w:val="Index2"/>
        <w:tabs>
          <w:tab w:val="right" w:leader="dot" w:pos="4310"/>
        </w:tabs>
        <w:rPr>
          <w:noProof/>
        </w:rPr>
      </w:pPr>
      <w:r>
        <w:rPr>
          <w:noProof/>
        </w:rPr>
        <w:t>ENALL2^DIK, 66</w:t>
      </w:r>
    </w:p>
    <w:p w14:paraId="65DEF78C" w14:textId="77777777" w:rsidR="0035413A" w:rsidRDefault="0035413A">
      <w:pPr>
        <w:pStyle w:val="Index2"/>
        <w:tabs>
          <w:tab w:val="right" w:leader="dot" w:pos="4310"/>
        </w:tabs>
        <w:rPr>
          <w:noProof/>
        </w:rPr>
      </w:pPr>
      <w:r>
        <w:rPr>
          <w:noProof/>
        </w:rPr>
        <w:t>IX^DIK, 68</w:t>
      </w:r>
    </w:p>
    <w:p w14:paraId="35CBAC9F" w14:textId="77777777" w:rsidR="0035413A" w:rsidRDefault="0035413A">
      <w:pPr>
        <w:pStyle w:val="Index2"/>
        <w:tabs>
          <w:tab w:val="right" w:leader="dot" w:pos="4310"/>
        </w:tabs>
        <w:rPr>
          <w:noProof/>
        </w:rPr>
      </w:pPr>
      <w:r>
        <w:rPr>
          <w:noProof/>
        </w:rPr>
        <w:t>IX1^DIK, 69</w:t>
      </w:r>
    </w:p>
    <w:p w14:paraId="61AA25C7" w14:textId="77777777" w:rsidR="0035413A" w:rsidRDefault="0035413A">
      <w:pPr>
        <w:pStyle w:val="Index2"/>
        <w:tabs>
          <w:tab w:val="right" w:leader="dot" w:pos="4310"/>
        </w:tabs>
        <w:rPr>
          <w:noProof/>
        </w:rPr>
      </w:pPr>
      <w:r>
        <w:rPr>
          <w:noProof/>
        </w:rPr>
        <w:t>IXALL^DIK, 72</w:t>
      </w:r>
    </w:p>
    <w:p w14:paraId="57783136" w14:textId="77777777" w:rsidR="0035413A" w:rsidRDefault="0035413A">
      <w:pPr>
        <w:pStyle w:val="Index2"/>
        <w:tabs>
          <w:tab w:val="right" w:leader="dot" w:pos="4310"/>
        </w:tabs>
        <w:rPr>
          <w:noProof/>
        </w:rPr>
      </w:pPr>
      <w:r>
        <w:rPr>
          <w:noProof/>
        </w:rPr>
        <w:t>IXALL2^DIK, 74</w:t>
      </w:r>
    </w:p>
    <w:p w14:paraId="3904D05D" w14:textId="77777777" w:rsidR="0035413A" w:rsidRDefault="0035413A">
      <w:pPr>
        <w:pStyle w:val="IndexHeading"/>
        <w:rPr>
          <w:rFonts w:asciiTheme="minorHAnsi" w:eastAsiaTheme="minorEastAsia" w:hAnsiTheme="minorHAnsi" w:cstheme="minorBidi"/>
          <w:b w:val="0"/>
          <w:bCs/>
        </w:rPr>
      </w:pPr>
      <w:r>
        <w:t>D</w:t>
      </w:r>
    </w:p>
    <w:p w14:paraId="08BA6145" w14:textId="77777777" w:rsidR="0035413A" w:rsidRDefault="0035413A">
      <w:pPr>
        <w:pStyle w:val="Index1"/>
        <w:tabs>
          <w:tab w:val="right" w:leader="dot" w:pos="4310"/>
        </w:tabs>
        <w:rPr>
          <w:noProof/>
        </w:rPr>
      </w:pPr>
      <w:r>
        <w:rPr>
          <w:noProof/>
        </w:rPr>
        <w:t>D^DIQ, 97</w:t>
      </w:r>
    </w:p>
    <w:p w14:paraId="7132539A" w14:textId="77777777" w:rsidR="0035413A" w:rsidRDefault="0035413A">
      <w:pPr>
        <w:pStyle w:val="Index1"/>
        <w:tabs>
          <w:tab w:val="right" w:leader="dot" w:pos="4310"/>
        </w:tabs>
        <w:rPr>
          <w:noProof/>
        </w:rPr>
      </w:pPr>
      <w:r>
        <w:rPr>
          <w:noProof/>
        </w:rPr>
        <w:t>DA^DILF, 277</w:t>
      </w:r>
    </w:p>
    <w:p w14:paraId="32BE3C59" w14:textId="77777777" w:rsidR="0035413A" w:rsidRDefault="0035413A">
      <w:pPr>
        <w:pStyle w:val="Index1"/>
        <w:tabs>
          <w:tab w:val="right" w:leader="dot" w:pos="4310"/>
        </w:tabs>
        <w:rPr>
          <w:noProof/>
        </w:rPr>
      </w:pPr>
      <w:r>
        <w:rPr>
          <w:noProof/>
        </w:rPr>
        <w:t>DAC</w:t>
      </w:r>
    </w:p>
    <w:p w14:paraId="471DF07B" w14:textId="77777777" w:rsidR="0035413A" w:rsidRDefault="0035413A">
      <w:pPr>
        <w:pStyle w:val="Index2"/>
        <w:tabs>
          <w:tab w:val="right" w:leader="dot" w:pos="4310"/>
        </w:tabs>
        <w:rPr>
          <w:noProof/>
        </w:rPr>
      </w:pPr>
      <w:r>
        <w:rPr>
          <w:noProof/>
        </w:rPr>
        <w:t>Calls</w:t>
      </w:r>
    </w:p>
    <w:p w14:paraId="629F89D4" w14:textId="77777777" w:rsidR="0035413A" w:rsidRDefault="0035413A">
      <w:pPr>
        <w:pStyle w:val="Index3"/>
        <w:tabs>
          <w:tab w:val="right" w:leader="dot" w:pos="4310"/>
        </w:tabs>
        <w:rPr>
          <w:noProof/>
        </w:rPr>
      </w:pPr>
      <w:r>
        <w:rPr>
          <w:noProof/>
        </w:rPr>
        <w:t>$$CANDO^DIAC1, 396</w:t>
      </w:r>
    </w:p>
    <w:p w14:paraId="1D77807B" w14:textId="77777777" w:rsidR="0035413A" w:rsidRDefault="0035413A">
      <w:pPr>
        <w:pStyle w:val="Index1"/>
        <w:tabs>
          <w:tab w:val="right" w:leader="dot" w:pos="4310"/>
        </w:tabs>
        <w:rPr>
          <w:noProof/>
        </w:rPr>
      </w:pPr>
      <w:r>
        <w:rPr>
          <w:noProof/>
        </w:rPr>
        <w:t>Data</w:t>
      </w:r>
    </w:p>
    <w:p w14:paraId="0C88A8D5" w14:textId="77777777" w:rsidR="0035413A" w:rsidRDefault="0035413A">
      <w:pPr>
        <w:pStyle w:val="Index2"/>
        <w:tabs>
          <w:tab w:val="right" w:leader="dot" w:pos="4310"/>
        </w:tabs>
        <w:rPr>
          <w:noProof/>
        </w:rPr>
      </w:pPr>
      <w:r>
        <w:rPr>
          <w:noProof/>
        </w:rPr>
        <w:t>Editing DBS Calls</w:t>
      </w:r>
    </w:p>
    <w:p w14:paraId="71C1A50E" w14:textId="77777777" w:rsidR="0035413A" w:rsidRDefault="0035413A">
      <w:pPr>
        <w:pStyle w:val="Index3"/>
        <w:tabs>
          <w:tab w:val="right" w:leader="dot" w:pos="4310"/>
        </w:tabs>
        <w:rPr>
          <w:noProof/>
        </w:rPr>
      </w:pPr>
      <w:r>
        <w:rPr>
          <w:noProof/>
        </w:rPr>
        <w:t>$$KEYVAL^DIE, 255</w:t>
      </w:r>
    </w:p>
    <w:p w14:paraId="2CE5F456" w14:textId="77777777" w:rsidR="0035413A" w:rsidRDefault="0035413A">
      <w:pPr>
        <w:pStyle w:val="Index3"/>
        <w:tabs>
          <w:tab w:val="right" w:leader="dot" w:pos="4310"/>
        </w:tabs>
        <w:rPr>
          <w:noProof/>
        </w:rPr>
      </w:pPr>
      <w:r>
        <w:rPr>
          <w:noProof/>
        </w:rPr>
        <w:t>CHK^DIE, 247</w:t>
      </w:r>
    </w:p>
    <w:p w14:paraId="0CDB509A" w14:textId="77777777" w:rsidR="0035413A" w:rsidRDefault="0035413A">
      <w:pPr>
        <w:pStyle w:val="Index3"/>
        <w:tabs>
          <w:tab w:val="right" w:leader="dot" w:pos="4310"/>
        </w:tabs>
        <w:rPr>
          <w:noProof/>
        </w:rPr>
      </w:pPr>
      <w:r>
        <w:rPr>
          <w:noProof/>
        </w:rPr>
        <w:t>FILE^DIE, 249</w:t>
      </w:r>
    </w:p>
    <w:p w14:paraId="54AFD0C0" w14:textId="77777777" w:rsidR="0035413A" w:rsidRDefault="0035413A">
      <w:pPr>
        <w:pStyle w:val="Index3"/>
        <w:tabs>
          <w:tab w:val="right" w:leader="dot" w:pos="4310"/>
        </w:tabs>
        <w:rPr>
          <w:noProof/>
        </w:rPr>
      </w:pPr>
      <w:r>
        <w:rPr>
          <w:noProof/>
        </w:rPr>
        <w:t>HELP^DIE, 252</w:t>
      </w:r>
    </w:p>
    <w:p w14:paraId="77E8476A" w14:textId="77777777" w:rsidR="0035413A" w:rsidRDefault="0035413A">
      <w:pPr>
        <w:pStyle w:val="Index3"/>
        <w:tabs>
          <w:tab w:val="right" w:leader="dot" w:pos="4310"/>
        </w:tabs>
        <w:rPr>
          <w:noProof/>
        </w:rPr>
      </w:pPr>
      <w:r>
        <w:rPr>
          <w:noProof/>
        </w:rPr>
        <w:t>RECALL^DILFD, 295</w:t>
      </w:r>
    </w:p>
    <w:p w14:paraId="25089C67" w14:textId="77777777" w:rsidR="0035413A" w:rsidRDefault="0035413A">
      <w:pPr>
        <w:pStyle w:val="Index3"/>
        <w:tabs>
          <w:tab w:val="right" w:leader="dot" w:pos="4310"/>
        </w:tabs>
        <w:rPr>
          <w:noProof/>
        </w:rPr>
      </w:pPr>
      <w:r>
        <w:rPr>
          <w:noProof/>
        </w:rPr>
        <w:t>UPDATE^DIE, 257</w:t>
      </w:r>
    </w:p>
    <w:p w14:paraId="5664EEAA" w14:textId="77777777" w:rsidR="0035413A" w:rsidRDefault="0035413A">
      <w:pPr>
        <w:pStyle w:val="Index3"/>
        <w:tabs>
          <w:tab w:val="right" w:leader="dot" w:pos="4310"/>
        </w:tabs>
        <w:rPr>
          <w:noProof/>
        </w:rPr>
      </w:pPr>
      <w:r>
        <w:rPr>
          <w:noProof/>
        </w:rPr>
        <w:t>VAL^DIE, 266</w:t>
      </w:r>
    </w:p>
    <w:p w14:paraId="7924C207" w14:textId="77777777" w:rsidR="0035413A" w:rsidRDefault="0035413A">
      <w:pPr>
        <w:pStyle w:val="Index3"/>
        <w:tabs>
          <w:tab w:val="right" w:leader="dot" w:pos="4310"/>
        </w:tabs>
        <w:rPr>
          <w:noProof/>
        </w:rPr>
      </w:pPr>
      <w:r>
        <w:rPr>
          <w:noProof/>
        </w:rPr>
        <w:t>VALS^DIE, 270</w:t>
      </w:r>
    </w:p>
    <w:p w14:paraId="12347152" w14:textId="77777777" w:rsidR="0035413A" w:rsidRDefault="0035413A">
      <w:pPr>
        <w:pStyle w:val="Index3"/>
        <w:tabs>
          <w:tab w:val="right" w:leader="dot" w:pos="4310"/>
        </w:tabs>
        <w:rPr>
          <w:noProof/>
        </w:rPr>
      </w:pPr>
      <w:r>
        <w:rPr>
          <w:noProof/>
        </w:rPr>
        <w:t>WP^DIE, 274</w:t>
      </w:r>
    </w:p>
    <w:p w14:paraId="00EC0420" w14:textId="77777777" w:rsidR="0035413A" w:rsidRDefault="0035413A">
      <w:pPr>
        <w:pStyle w:val="Index2"/>
        <w:tabs>
          <w:tab w:val="right" w:leader="dot" w:pos="4310"/>
        </w:tabs>
        <w:rPr>
          <w:noProof/>
        </w:rPr>
      </w:pPr>
      <w:r>
        <w:rPr>
          <w:noProof/>
        </w:rPr>
        <w:t>Export</w:t>
      </w:r>
    </w:p>
    <w:p w14:paraId="7966EEFA" w14:textId="77777777" w:rsidR="0035413A" w:rsidRDefault="0035413A">
      <w:pPr>
        <w:pStyle w:val="Index3"/>
        <w:tabs>
          <w:tab w:val="right" w:leader="dot" w:pos="4310"/>
        </w:tabs>
        <w:rPr>
          <w:noProof/>
        </w:rPr>
      </w:pPr>
      <w:r>
        <w:rPr>
          <w:noProof/>
        </w:rPr>
        <w:t>EXPORT^DDMP, 405</w:t>
      </w:r>
    </w:p>
    <w:p w14:paraId="7CEAE53A" w14:textId="77777777" w:rsidR="0035413A" w:rsidRDefault="0035413A">
      <w:pPr>
        <w:pStyle w:val="Index2"/>
        <w:tabs>
          <w:tab w:val="right" w:leader="dot" w:pos="4310"/>
        </w:tabs>
        <w:rPr>
          <w:noProof/>
        </w:rPr>
      </w:pPr>
      <w:r>
        <w:rPr>
          <w:noProof/>
        </w:rPr>
        <w:t>Filing</w:t>
      </w:r>
    </w:p>
    <w:p w14:paraId="5A68E9EA" w14:textId="77777777" w:rsidR="0035413A" w:rsidRDefault="0035413A">
      <w:pPr>
        <w:pStyle w:val="Index3"/>
        <w:tabs>
          <w:tab w:val="right" w:leader="dot" w:pos="4310"/>
        </w:tabs>
        <w:rPr>
          <w:noProof/>
        </w:rPr>
      </w:pPr>
      <w:r>
        <w:rPr>
          <w:noProof/>
        </w:rPr>
        <w:t>ScreenMan Forms, 321</w:t>
      </w:r>
    </w:p>
    <w:p w14:paraId="05E29BFD" w14:textId="77777777" w:rsidR="0035413A" w:rsidRDefault="0035413A">
      <w:pPr>
        <w:pStyle w:val="Index2"/>
        <w:tabs>
          <w:tab w:val="right" w:leader="dot" w:pos="4310"/>
        </w:tabs>
        <w:rPr>
          <w:noProof/>
        </w:rPr>
      </w:pPr>
      <w:r>
        <w:rPr>
          <w:noProof/>
        </w:rPr>
        <w:t>Import</w:t>
      </w:r>
    </w:p>
    <w:p w14:paraId="6186F48D" w14:textId="77777777" w:rsidR="0035413A" w:rsidRDefault="0035413A">
      <w:pPr>
        <w:pStyle w:val="Index3"/>
        <w:tabs>
          <w:tab w:val="right" w:leader="dot" w:pos="4310"/>
        </w:tabs>
        <w:rPr>
          <w:noProof/>
        </w:rPr>
      </w:pPr>
      <w:r>
        <w:rPr>
          <w:noProof/>
        </w:rPr>
        <w:t>FILE^DDMP, 399</w:t>
      </w:r>
    </w:p>
    <w:p w14:paraId="1160B58B" w14:textId="77777777" w:rsidR="0035413A" w:rsidRDefault="0035413A">
      <w:pPr>
        <w:pStyle w:val="Index2"/>
        <w:tabs>
          <w:tab w:val="right" w:leader="dot" w:pos="4310"/>
        </w:tabs>
        <w:rPr>
          <w:noProof/>
        </w:rPr>
      </w:pPr>
      <w:r w:rsidRPr="00E64D44">
        <w:rPr>
          <w:noProof/>
        </w:rPr>
        <w:t>Length</w:t>
      </w:r>
    </w:p>
    <w:p w14:paraId="462153B0" w14:textId="77777777" w:rsidR="0035413A" w:rsidRDefault="0035413A">
      <w:pPr>
        <w:pStyle w:val="Index3"/>
        <w:tabs>
          <w:tab w:val="right" w:leader="dot" w:pos="4310"/>
        </w:tabs>
        <w:rPr>
          <w:noProof/>
        </w:rPr>
      </w:pPr>
      <w:r w:rsidRPr="00E64D44">
        <w:rPr>
          <w:noProof/>
        </w:rPr>
        <w:t>ScreenMan Forms</w:t>
      </w:r>
    </w:p>
    <w:p w14:paraId="079457A4" w14:textId="77777777" w:rsidR="0035413A" w:rsidRDefault="0035413A">
      <w:pPr>
        <w:pStyle w:val="Index4"/>
        <w:tabs>
          <w:tab w:val="right" w:leader="dot" w:pos="4310"/>
        </w:tabs>
        <w:rPr>
          <w:noProof/>
        </w:rPr>
      </w:pPr>
      <w:r w:rsidRPr="00E64D44">
        <w:rPr>
          <w:noProof/>
        </w:rPr>
        <w:t>Field Properties</w:t>
      </w:r>
      <w:r>
        <w:rPr>
          <w:noProof/>
        </w:rPr>
        <w:t>, 328</w:t>
      </w:r>
    </w:p>
    <w:p w14:paraId="60F2D3BE" w14:textId="77777777" w:rsidR="0035413A" w:rsidRDefault="0035413A">
      <w:pPr>
        <w:pStyle w:val="Index2"/>
        <w:tabs>
          <w:tab w:val="right" w:leader="dot" w:pos="4310"/>
        </w:tabs>
        <w:rPr>
          <w:noProof/>
        </w:rPr>
      </w:pPr>
      <w:r>
        <w:rPr>
          <w:noProof/>
        </w:rPr>
        <w:t>Retrieval</w:t>
      </w:r>
    </w:p>
    <w:p w14:paraId="5EB1FD75" w14:textId="77777777" w:rsidR="0035413A" w:rsidRDefault="0035413A">
      <w:pPr>
        <w:pStyle w:val="Index3"/>
        <w:tabs>
          <w:tab w:val="right" w:leader="dot" w:pos="4310"/>
        </w:tabs>
        <w:rPr>
          <w:noProof/>
        </w:rPr>
      </w:pPr>
      <w:r>
        <w:rPr>
          <w:noProof/>
        </w:rPr>
        <w:t>DBS Calls</w:t>
      </w:r>
    </w:p>
    <w:p w14:paraId="6D555EBF" w14:textId="77777777" w:rsidR="0035413A" w:rsidRDefault="0035413A">
      <w:pPr>
        <w:pStyle w:val="Index4"/>
        <w:tabs>
          <w:tab w:val="right" w:leader="dot" w:pos="4310"/>
        </w:tabs>
        <w:rPr>
          <w:noProof/>
        </w:rPr>
      </w:pPr>
      <w:r>
        <w:rPr>
          <w:noProof/>
        </w:rPr>
        <w:t>$$GET1^DIQ, 300</w:t>
      </w:r>
    </w:p>
    <w:p w14:paraId="7F20BF24" w14:textId="77777777" w:rsidR="0035413A" w:rsidRDefault="0035413A">
      <w:pPr>
        <w:pStyle w:val="Index4"/>
        <w:tabs>
          <w:tab w:val="right" w:leader="dot" w:pos="4310"/>
        </w:tabs>
        <w:rPr>
          <w:noProof/>
        </w:rPr>
      </w:pPr>
      <w:r>
        <w:rPr>
          <w:noProof/>
        </w:rPr>
        <w:t>GETS^DIQ, 303</w:t>
      </w:r>
    </w:p>
    <w:p w14:paraId="2651CEBA" w14:textId="77777777" w:rsidR="0035413A" w:rsidRDefault="0035413A">
      <w:pPr>
        <w:pStyle w:val="Index3"/>
        <w:tabs>
          <w:tab w:val="right" w:leader="dot" w:pos="4310"/>
        </w:tabs>
        <w:rPr>
          <w:noProof/>
        </w:rPr>
      </w:pPr>
      <w:r>
        <w:rPr>
          <w:noProof/>
        </w:rPr>
        <w:t>EN^DIQ1, 100</w:t>
      </w:r>
    </w:p>
    <w:p w14:paraId="2B7478C8" w14:textId="77777777" w:rsidR="0035413A" w:rsidRDefault="0035413A">
      <w:pPr>
        <w:pStyle w:val="Index3"/>
        <w:tabs>
          <w:tab w:val="right" w:leader="dot" w:pos="4310"/>
        </w:tabs>
        <w:rPr>
          <w:noProof/>
        </w:rPr>
      </w:pPr>
      <w:r>
        <w:rPr>
          <w:noProof/>
        </w:rPr>
        <w:t>GETS^DIQ, 303</w:t>
      </w:r>
    </w:p>
    <w:p w14:paraId="2E4A67E0" w14:textId="77777777" w:rsidR="0035413A" w:rsidRDefault="0035413A">
      <w:pPr>
        <w:pStyle w:val="Index2"/>
        <w:tabs>
          <w:tab w:val="right" w:leader="dot" w:pos="4310"/>
        </w:tabs>
        <w:rPr>
          <w:noProof/>
        </w:rPr>
      </w:pPr>
      <w:r>
        <w:rPr>
          <w:noProof/>
        </w:rPr>
        <w:t>Storage Conventions</w:t>
      </w:r>
    </w:p>
    <w:p w14:paraId="777FC055" w14:textId="77777777" w:rsidR="0035413A" w:rsidRDefault="0035413A">
      <w:pPr>
        <w:pStyle w:val="Index3"/>
        <w:tabs>
          <w:tab w:val="right" w:leader="dot" w:pos="4310"/>
        </w:tabs>
        <w:rPr>
          <w:noProof/>
        </w:rPr>
      </w:pPr>
      <w:r>
        <w:rPr>
          <w:noProof/>
        </w:rPr>
        <w:t>Global File Structure, 441</w:t>
      </w:r>
    </w:p>
    <w:p w14:paraId="7B02736A" w14:textId="77777777" w:rsidR="0035413A" w:rsidRDefault="0035413A">
      <w:pPr>
        <w:pStyle w:val="Index2"/>
        <w:tabs>
          <w:tab w:val="right" w:leader="dot" w:pos="4310"/>
        </w:tabs>
        <w:rPr>
          <w:noProof/>
        </w:rPr>
      </w:pPr>
      <w:r w:rsidRPr="00E64D44">
        <w:rPr>
          <w:noProof/>
        </w:rPr>
        <w:t>Validation</w:t>
      </w:r>
    </w:p>
    <w:p w14:paraId="28129123" w14:textId="77777777" w:rsidR="0035413A" w:rsidRDefault="0035413A">
      <w:pPr>
        <w:pStyle w:val="Index3"/>
        <w:tabs>
          <w:tab w:val="right" w:leader="dot" w:pos="4310"/>
        </w:tabs>
        <w:rPr>
          <w:noProof/>
        </w:rPr>
      </w:pPr>
      <w:r w:rsidRPr="00E64D44">
        <w:rPr>
          <w:noProof/>
        </w:rPr>
        <w:t>ScreenMan Forms</w:t>
      </w:r>
    </w:p>
    <w:p w14:paraId="6B56A748" w14:textId="77777777" w:rsidR="0035413A" w:rsidRDefault="0035413A">
      <w:pPr>
        <w:pStyle w:val="Index4"/>
        <w:tabs>
          <w:tab w:val="right" w:leader="dot" w:pos="4310"/>
        </w:tabs>
        <w:rPr>
          <w:noProof/>
        </w:rPr>
      </w:pPr>
      <w:r w:rsidRPr="00E64D44">
        <w:rPr>
          <w:noProof/>
        </w:rPr>
        <w:t>Field Properties</w:t>
      </w:r>
      <w:r>
        <w:rPr>
          <w:noProof/>
        </w:rPr>
        <w:t>, 330</w:t>
      </w:r>
    </w:p>
    <w:p w14:paraId="765C5E81" w14:textId="77777777" w:rsidR="0035413A" w:rsidRDefault="0035413A">
      <w:pPr>
        <w:pStyle w:val="Index3"/>
        <w:tabs>
          <w:tab w:val="right" w:leader="dot" w:pos="4310"/>
        </w:tabs>
        <w:rPr>
          <w:noProof/>
        </w:rPr>
      </w:pPr>
      <w:r w:rsidRPr="00E64D44">
        <w:rPr>
          <w:noProof/>
        </w:rPr>
        <w:t>ScreenMan Forms Form Properties</w:t>
      </w:r>
      <w:r>
        <w:rPr>
          <w:noProof/>
        </w:rPr>
        <w:t>, 322</w:t>
      </w:r>
    </w:p>
    <w:p w14:paraId="50A263B0" w14:textId="77777777" w:rsidR="0035413A" w:rsidRDefault="0035413A">
      <w:pPr>
        <w:pStyle w:val="Index1"/>
        <w:tabs>
          <w:tab w:val="right" w:leader="dot" w:pos="4310"/>
        </w:tabs>
        <w:rPr>
          <w:noProof/>
        </w:rPr>
      </w:pPr>
      <w:r>
        <w:rPr>
          <w:noProof/>
        </w:rPr>
        <w:t>DATA (#.05) Field, 425</w:t>
      </w:r>
    </w:p>
    <w:p w14:paraId="00D73547" w14:textId="77777777" w:rsidR="0035413A" w:rsidRDefault="0035413A">
      <w:pPr>
        <w:pStyle w:val="Index1"/>
        <w:tabs>
          <w:tab w:val="right" w:leader="dot" w:pos="4310"/>
        </w:tabs>
        <w:rPr>
          <w:noProof/>
        </w:rPr>
      </w:pPr>
      <w:r w:rsidRPr="00E64D44">
        <w:rPr>
          <w:noProof/>
          <w:color w:val="000000" w:themeColor="text1"/>
        </w:rPr>
        <w:t>Data Access Control (DAC)</w:t>
      </w:r>
      <w:r>
        <w:rPr>
          <w:noProof/>
        </w:rPr>
        <w:t xml:space="preserve"> APIs</w:t>
      </w:r>
    </w:p>
    <w:p w14:paraId="5B238C34" w14:textId="77777777" w:rsidR="0035413A" w:rsidRDefault="0035413A">
      <w:pPr>
        <w:pStyle w:val="Index2"/>
        <w:tabs>
          <w:tab w:val="right" w:leader="dot" w:pos="4310"/>
        </w:tabs>
        <w:rPr>
          <w:noProof/>
        </w:rPr>
      </w:pPr>
      <w:r>
        <w:rPr>
          <w:noProof/>
        </w:rPr>
        <w:t>$$CANDO^DIAC1, 396</w:t>
      </w:r>
    </w:p>
    <w:p w14:paraId="7DC6958F" w14:textId="77777777" w:rsidR="0035413A" w:rsidRDefault="0035413A">
      <w:pPr>
        <w:pStyle w:val="Index1"/>
        <w:tabs>
          <w:tab w:val="right" w:leader="dot" w:pos="4310"/>
        </w:tabs>
        <w:rPr>
          <w:noProof/>
        </w:rPr>
      </w:pPr>
      <w:r>
        <w:rPr>
          <w:noProof/>
        </w:rPr>
        <w:t>Data Checker</w:t>
      </w:r>
    </w:p>
    <w:p w14:paraId="46647F1E" w14:textId="77777777" w:rsidR="0035413A" w:rsidRDefault="0035413A">
      <w:pPr>
        <w:pStyle w:val="Index2"/>
        <w:tabs>
          <w:tab w:val="right" w:leader="dot" w:pos="4310"/>
        </w:tabs>
        <w:rPr>
          <w:noProof/>
        </w:rPr>
      </w:pPr>
      <w:r>
        <w:rPr>
          <w:noProof/>
        </w:rPr>
        <w:t>CHK^DIE, 247</w:t>
      </w:r>
    </w:p>
    <w:p w14:paraId="186D7898" w14:textId="77777777" w:rsidR="0035413A" w:rsidRDefault="0035413A">
      <w:pPr>
        <w:pStyle w:val="Index1"/>
        <w:tabs>
          <w:tab w:val="right" w:leader="dot" w:pos="4310"/>
        </w:tabs>
        <w:rPr>
          <w:noProof/>
        </w:rPr>
      </w:pPr>
      <w:r w:rsidRPr="00E64D44">
        <w:rPr>
          <w:noProof/>
        </w:rPr>
        <w:t>DATA COMES WITH FILE</w:t>
      </w:r>
      <w:r>
        <w:rPr>
          <w:noProof/>
        </w:rPr>
        <w:t>, 488</w:t>
      </w:r>
    </w:p>
    <w:p w14:paraId="3AB818C4" w14:textId="77777777" w:rsidR="0035413A" w:rsidRDefault="0035413A">
      <w:pPr>
        <w:pStyle w:val="Index1"/>
        <w:tabs>
          <w:tab w:val="right" w:leader="dot" w:pos="4310"/>
        </w:tabs>
        <w:rPr>
          <w:noProof/>
        </w:rPr>
      </w:pPr>
      <w:r w:rsidRPr="00E64D44">
        <w:rPr>
          <w:noProof/>
        </w:rPr>
        <w:t>Data Coordinates</w:t>
      </w:r>
    </w:p>
    <w:p w14:paraId="439ADDDC" w14:textId="77777777" w:rsidR="0035413A" w:rsidRDefault="0035413A">
      <w:pPr>
        <w:pStyle w:val="Index2"/>
        <w:tabs>
          <w:tab w:val="right" w:leader="dot" w:pos="4310"/>
        </w:tabs>
        <w:rPr>
          <w:noProof/>
        </w:rPr>
      </w:pPr>
      <w:r w:rsidRPr="00E64D44">
        <w:rPr>
          <w:noProof/>
        </w:rPr>
        <w:t>ScreenMan Forms</w:t>
      </w:r>
    </w:p>
    <w:p w14:paraId="273E25C7" w14:textId="77777777" w:rsidR="0035413A" w:rsidRDefault="0035413A">
      <w:pPr>
        <w:pStyle w:val="Index3"/>
        <w:tabs>
          <w:tab w:val="right" w:leader="dot" w:pos="4310"/>
        </w:tabs>
        <w:rPr>
          <w:noProof/>
        </w:rPr>
      </w:pPr>
      <w:r w:rsidRPr="00E64D44">
        <w:rPr>
          <w:noProof/>
        </w:rPr>
        <w:t>Field Properties</w:t>
      </w:r>
      <w:r>
        <w:rPr>
          <w:noProof/>
        </w:rPr>
        <w:t>, 329</w:t>
      </w:r>
    </w:p>
    <w:p w14:paraId="163C0981" w14:textId="77777777" w:rsidR="0035413A" w:rsidRDefault="0035413A">
      <w:pPr>
        <w:pStyle w:val="Index1"/>
        <w:tabs>
          <w:tab w:val="right" w:leader="dot" w:pos="4310"/>
        </w:tabs>
        <w:rPr>
          <w:noProof/>
        </w:rPr>
      </w:pPr>
      <w:r>
        <w:rPr>
          <w:noProof/>
        </w:rPr>
        <w:t>Data Dictionary</w:t>
      </w:r>
    </w:p>
    <w:p w14:paraId="184554E9" w14:textId="77777777" w:rsidR="0035413A" w:rsidRDefault="0035413A">
      <w:pPr>
        <w:pStyle w:val="Index2"/>
        <w:tabs>
          <w:tab w:val="right" w:leader="dot" w:pos="4310"/>
        </w:tabs>
        <w:rPr>
          <w:noProof/>
        </w:rPr>
      </w:pPr>
      <w:r>
        <w:rPr>
          <w:noProof/>
        </w:rPr>
        <w:t>Audit</w:t>
      </w:r>
    </w:p>
    <w:p w14:paraId="36D72737" w14:textId="77777777" w:rsidR="0035413A" w:rsidRDefault="0035413A">
      <w:pPr>
        <w:pStyle w:val="Index3"/>
        <w:tabs>
          <w:tab w:val="right" w:leader="dot" w:pos="4310"/>
        </w:tabs>
        <w:rPr>
          <w:noProof/>
        </w:rPr>
      </w:pPr>
      <w:r>
        <w:rPr>
          <w:noProof/>
        </w:rPr>
        <w:t>Global File Structure, 447</w:t>
      </w:r>
    </w:p>
    <w:p w14:paraId="77084823" w14:textId="77777777" w:rsidR="0035413A" w:rsidRDefault="0035413A">
      <w:pPr>
        <w:pStyle w:val="Index2"/>
        <w:tabs>
          <w:tab w:val="right" w:leader="dot" w:pos="4310"/>
        </w:tabs>
        <w:rPr>
          <w:noProof/>
        </w:rPr>
      </w:pPr>
      <w:r>
        <w:rPr>
          <w:noProof/>
        </w:rPr>
        <w:t>Data Dictionary Utilities Menu, xxxv</w:t>
      </w:r>
    </w:p>
    <w:p w14:paraId="13C45AC8" w14:textId="77777777" w:rsidR="0035413A" w:rsidRDefault="0035413A">
      <w:pPr>
        <w:pStyle w:val="Index2"/>
        <w:tabs>
          <w:tab w:val="right" w:leader="dot" w:pos="4310"/>
        </w:tabs>
        <w:rPr>
          <w:noProof/>
        </w:rPr>
      </w:pPr>
      <w:r>
        <w:rPr>
          <w:noProof/>
        </w:rPr>
        <w:t>DBS Calls</w:t>
      </w:r>
    </w:p>
    <w:p w14:paraId="6EDB6C11" w14:textId="77777777" w:rsidR="0035413A" w:rsidRDefault="0035413A">
      <w:pPr>
        <w:pStyle w:val="Index3"/>
        <w:tabs>
          <w:tab w:val="right" w:leader="dot" w:pos="4310"/>
        </w:tabs>
        <w:rPr>
          <w:noProof/>
        </w:rPr>
      </w:pPr>
      <w:r>
        <w:rPr>
          <w:noProof/>
        </w:rPr>
        <w:t>$$FLDNUM^DILFD, 293</w:t>
      </w:r>
    </w:p>
    <w:p w14:paraId="72CDB7F7" w14:textId="77777777" w:rsidR="0035413A" w:rsidRDefault="0035413A">
      <w:pPr>
        <w:pStyle w:val="Index3"/>
        <w:tabs>
          <w:tab w:val="right" w:leader="dot" w:pos="4310"/>
        </w:tabs>
        <w:rPr>
          <w:noProof/>
        </w:rPr>
      </w:pPr>
      <w:r>
        <w:rPr>
          <w:noProof/>
        </w:rPr>
        <w:t>$$GET1^DID, 244</w:t>
      </w:r>
    </w:p>
    <w:p w14:paraId="59177F3B" w14:textId="77777777" w:rsidR="0035413A" w:rsidRDefault="0035413A">
      <w:pPr>
        <w:pStyle w:val="Index3"/>
        <w:tabs>
          <w:tab w:val="right" w:leader="dot" w:pos="4310"/>
        </w:tabs>
        <w:rPr>
          <w:noProof/>
        </w:rPr>
      </w:pPr>
      <w:r>
        <w:rPr>
          <w:noProof/>
        </w:rPr>
        <w:t>$$ROOT^DILFD, 296</w:t>
      </w:r>
    </w:p>
    <w:p w14:paraId="7578E80D" w14:textId="77777777" w:rsidR="0035413A" w:rsidRDefault="0035413A">
      <w:pPr>
        <w:pStyle w:val="Index3"/>
        <w:tabs>
          <w:tab w:val="right" w:leader="dot" w:pos="4310"/>
        </w:tabs>
        <w:rPr>
          <w:noProof/>
        </w:rPr>
      </w:pPr>
      <w:r>
        <w:rPr>
          <w:noProof/>
        </w:rPr>
        <w:t>$$VFIELD^DILFD, 298</w:t>
      </w:r>
    </w:p>
    <w:p w14:paraId="3A6B30F6" w14:textId="77777777" w:rsidR="0035413A" w:rsidRDefault="0035413A">
      <w:pPr>
        <w:pStyle w:val="Index3"/>
        <w:tabs>
          <w:tab w:val="right" w:leader="dot" w:pos="4310"/>
        </w:tabs>
        <w:rPr>
          <w:noProof/>
        </w:rPr>
      </w:pPr>
      <w:r>
        <w:rPr>
          <w:noProof/>
        </w:rPr>
        <w:t>$$VFILE^DILFD, 299</w:t>
      </w:r>
    </w:p>
    <w:p w14:paraId="3D42191F" w14:textId="77777777" w:rsidR="0035413A" w:rsidRDefault="0035413A">
      <w:pPr>
        <w:pStyle w:val="Index3"/>
        <w:tabs>
          <w:tab w:val="right" w:leader="dot" w:pos="4310"/>
        </w:tabs>
        <w:rPr>
          <w:noProof/>
        </w:rPr>
      </w:pPr>
      <w:r>
        <w:rPr>
          <w:noProof/>
        </w:rPr>
        <w:t>FIELD^DID, 238</w:t>
      </w:r>
    </w:p>
    <w:p w14:paraId="2BCA863E" w14:textId="77777777" w:rsidR="0035413A" w:rsidRDefault="0035413A">
      <w:pPr>
        <w:pStyle w:val="Index3"/>
        <w:tabs>
          <w:tab w:val="right" w:leader="dot" w:pos="4310"/>
        </w:tabs>
        <w:rPr>
          <w:noProof/>
        </w:rPr>
      </w:pPr>
      <w:r>
        <w:rPr>
          <w:noProof/>
        </w:rPr>
        <w:t>FIELDLST^DID, 240</w:t>
      </w:r>
    </w:p>
    <w:p w14:paraId="138CB30C" w14:textId="77777777" w:rsidR="0035413A" w:rsidRDefault="0035413A">
      <w:pPr>
        <w:pStyle w:val="Index3"/>
        <w:tabs>
          <w:tab w:val="right" w:leader="dot" w:pos="4310"/>
        </w:tabs>
        <w:rPr>
          <w:noProof/>
        </w:rPr>
      </w:pPr>
      <w:r>
        <w:rPr>
          <w:noProof/>
        </w:rPr>
        <w:t>FILE^DID, 241</w:t>
      </w:r>
    </w:p>
    <w:p w14:paraId="17BD8185" w14:textId="77777777" w:rsidR="0035413A" w:rsidRDefault="0035413A">
      <w:pPr>
        <w:pStyle w:val="Index3"/>
        <w:tabs>
          <w:tab w:val="right" w:leader="dot" w:pos="4310"/>
        </w:tabs>
        <w:rPr>
          <w:noProof/>
        </w:rPr>
      </w:pPr>
      <w:r>
        <w:rPr>
          <w:noProof/>
        </w:rPr>
        <w:t>FILELST^DID, 243</w:t>
      </w:r>
    </w:p>
    <w:p w14:paraId="5C1E7A98" w14:textId="77777777" w:rsidR="0035413A" w:rsidRDefault="0035413A">
      <w:pPr>
        <w:pStyle w:val="Index3"/>
        <w:tabs>
          <w:tab w:val="right" w:leader="dot" w:pos="4310"/>
        </w:tabs>
        <w:rPr>
          <w:noProof/>
        </w:rPr>
      </w:pPr>
      <w:r>
        <w:rPr>
          <w:noProof/>
        </w:rPr>
        <w:t>PRD^DILFD, 294</w:t>
      </w:r>
    </w:p>
    <w:p w14:paraId="18520AAA" w14:textId="77777777" w:rsidR="0035413A" w:rsidRDefault="0035413A">
      <w:pPr>
        <w:pStyle w:val="Index2"/>
        <w:tabs>
          <w:tab w:val="right" w:leader="dot" w:pos="4310"/>
        </w:tabs>
        <w:rPr>
          <w:noProof/>
        </w:rPr>
      </w:pPr>
      <w:r>
        <w:rPr>
          <w:noProof/>
        </w:rPr>
        <w:t>Listings, xxxv</w:t>
      </w:r>
    </w:p>
    <w:p w14:paraId="1E6FCF63" w14:textId="77777777" w:rsidR="0035413A" w:rsidRDefault="0035413A">
      <w:pPr>
        <w:pStyle w:val="Index2"/>
        <w:tabs>
          <w:tab w:val="right" w:leader="dot" w:pos="4310"/>
        </w:tabs>
        <w:rPr>
          <w:noProof/>
        </w:rPr>
      </w:pPr>
      <w:r>
        <w:rPr>
          <w:noProof/>
        </w:rPr>
        <w:t>Modification DBS Calls</w:t>
      </w:r>
    </w:p>
    <w:p w14:paraId="4273C236" w14:textId="77777777" w:rsidR="0035413A" w:rsidRDefault="0035413A">
      <w:pPr>
        <w:pStyle w:val="Index3"/>
        <w:tabs>
          <w:tab w:val="right" w:leader="dot" w:pos="4310"/>
        </w:tabs>
        <w:rPr>
          <w:noProof/>
        </w:rPr>
      </w:pPr>
      <w:r>
        <w:rPr>
          <w:noProof/>
        </w:rPr>
        <w:t>DELIX^DDMOD, 165</w:t>
      </w:r>
    </w:p>
    <w:p w14:paraId="6DEE62C3" w14:textId="77777777" w:rsidR="0035413A" w:rsidRDefault="0035413A">
      <w:pPr>
        <w:pStyle w:val="Index3"/>
        <w:tabs>
          <w:tab w:val="right" w:leader="dot" w:pos="4310"/>
        </w:tabs>
        <w:rPr>
          <w:noProof/>
        </w:rPr>
      </w:pPr>
      <w:r>
        <w:rPr>
          <w:noProof/>
        </w:rPr>
        <w:t>DELIXN^DDMOD, 168</w:t>
      </w:r>
    </w:p>
    <w:p w14:paraId="6D4FC82D" w14:textId="77777777" w:rsidR="0035413A" w:rsidRDefault="0035413A">
      <w:pPr>
        <w:pStyle w:val="Index3"/>
        <w:tabs>
          <w:tab w:val="right" w:leader="dot" w:pos="4310"/>
        </w:tabs>
        <w:rPr>
          <w:noProof/>
        </w:rPr>
      </w:pPr>
      <w:r>
        <w:rPr>
          <w:noProof/>
        </w:rPr>
        <w:t>FILESEC^DDMOD, 171</w:t>
      </w:r>
    </w:p>
    <w:p w14:paraId="28BF5192" w14:textId="77777777" w:rsidR="0035413A" w:rsidRDefault="0035413A">
      <w:pPr>
        <w:pStyle w:val="Index1"/>
        <w:tabs>
          <w:tab w:val="right" w:leader="dot" w:pos="4310"/>
        </w:tabs>
        <w:rPr>
          <w:noProof/>
        </w:rPr>
      </w:pPr>
      <w:r>
        <w:rPr>
          <w:noProof/>
        </w:rPr>
        <w:t>DATA DICTIONARY NUMBER (#.03) Field, 425</w:t>
      </w:r>
    </w:p>
    <w:p w14:paraId="4EA9252E" w14:textId="77777777" w:rsidR="0035413A" w:rsidRDefault="0035413A">
      <w:pPr>
        <w:pStyle w:val="Index1"/>
        <w:tabs>
          <w:tab w:val="right" w:leader="dot" w:pos="4310"/>
        </w:tabs>
        <w:rPr>
          <w:noProof/>
        </w:rPr>
      </w:pPr>
      <w:r>
        <w:rPr>
          <w:noProof/>
        </w:rPr>
        <w:t>Data Input Edit of a File, 44</w:t>
      </w:r>
    </w:p>
    <w:p w14:paraId="4A043911" w14:textId="77777777" w:rsidR="0035413A" w:rsidRDefault="0035413A">
      <w:pPr>
        <w:pStyle w:val="Index2"/>
        <w:tabs>
          <w:tab w:val="right" w:leader="dot" w:pos="4310"/>
        </w:tabs>
        <w:rPr>
          <w:noProof/>
        </w:rPr>
      </w:pPr>
      <w:r>
        <w:rPr>
          <w:noProof/>
        </w:rPr>
        <w:t>^DIE, 44</w:t>
      </w:r>
    </w:p>
    <w:p w14:paraId="1F0E1579" w14:textId="77777777" w:rsidR="0035413A" w:rsidRDefault="0035413A">
      <w:pPr>
        <w:pStyle w:val="Index1"/>
        <w:tabs>
          <w:tab w:val="right" w:leader="dot" w:pos="4310"/>
        </w:tabs>
        <w:rPr>
          <w:noProof/>
        </w:rPr>
      </w:pPr>
      <w:r>
        <w:rPr>
          <w:noProof/>
        </w:rPr>
        <w:t>Data Retriever (Single Field)</w:t>
      </w:r>
    </w:p>
    <w:p w14:paraId="7A5A83B1" w14:textId="77777777" w:rsidR="0035413A" w:rsidRDefault="0035413A">
      <w:pPr>
        <w:pStyle w:val="Index2"/>
        <w:tabs>
          <w:tab w:val="right" w:leader="dot" w:pos="4310"/>
        </w:tabs>
        <w:rPr>
          <w:noProof/>
        </w:rPr>
      </w:pPr>
      <w:r>
        <w:rPr>
          <w:noProof/>
        </w:rPr>
        <w:t>$$GET1^DIQ, 300</w:t>
      </w:r>
    </w:p>
    <w:p w14:paraId="7D7B1B1A" w14:textId="77777777" w:rsidR="0035413A" w:rsidRDefault="0035413A">
      <w:pPr>
        <w:pStyle w:val="Index1"/>
        <w:tabs>
          <w:tab w:val="right" w:leader="dot" w:pos="4310"/>
        </w:tabs>
        <w:rPr>
          <w:noProof/>
        </w:rPr>
      </w:pPr>
      <w:r>
        <w:rPr>
          <w:noProof/>
        </w:rPr>
        <w:t>Data Types</w:t>
      </w:r>
    </w:p>
    <w:p w14:paraId="76CBB3BF" w14:textId="77777777" w:rsidR="0035413A" w:rsidRDefault="0035413A">
      <w:pPr>
        <w:pStyle w:val="Index2"/>
        <w:tabs>
          <w:tab w:val="right" w:leader="dot" w:pos="4310"/>
        </w:tabs>
        <w:rPr>
          <w:noProof/>
        </w:rPr>
      </w:pPr>
      <w:r>
        <w:rPr>
          <w:noProof/>
        </w:rPr>
        <w:t>MUMPS Data Type</w:t>
      </w:r>
    </w:p>
    <w:p w14:paraId="7FBB979A" w14:textId="77777777" w:rsidR="0035413A" w:rsidRDefault="0035413A">
      <w:pPr>
        <w:pStyle w:val="Index3"/>
        <w:tabs>
          <w:tab w:val="right" w:leader="dot" w:pos="4310"/>
        </w:tabs>
        <w:rPr>
          <w:noProof/>
        </w:rPr>
      </w:pPr>
      <w:r>
        <w:rPr>
          <w:noProof/>
        </w:rPr>
        <w:t>Advanced File Definition, 463</w:t>
      </w:r>
    </w:p>
    <w:p w14:paraId="5AB3DA77" w14:textId="77777777" w:rsidR="0035413A" w:rsidRDefault="0035413A">
      <w:pPr>
        <w:pStyle w:val="Index2"/>
        <w:tabs>
          <w:tab w:val="right" w:leader="dot" w:pos="4310"/>
        </w:tabs>
        <w:rPr>
          <w:noProof/>
        </w:rPr>
      </w:pPr>
      <w:r>
        <w:rPr>
          <w:noProof/>
        </w:rPr>
        <w:t>Set of Codes Data Type</w:t>
      </w:r>
    </w:p>
    <w:p w14:paraId="40D0FA3F" w14:textId="77777777" w:rsidR="0035413A" w:rsidRDefault="0035413A">
      <w:pPr>
        <w:pStyle w:val="Index3"/>
        <w:tabs>
          <w:tab w:val="right" w:leader="dot" w:pos="4310"/>
        </w:tabs>
        <w:rPr>
          <w:noProof/>
        </w:rPr>
      </w:pPr>
      <w:r>
        <w:rPr>
          <w:noProof/>
        </w:rPr>
        <w:t>Advanced File Definition, 463</w:t>
      </w:r>
    </w:p>
    <w:p w14:paraId="2C1D15C2" w14:textId="77777777" w:rsidR="0035413A" w:rsidRDefault="0035413A">
      <w:pPr>
        <w:pStyle w:val="Index1"/>
        <w:tabs>
          <w:tab w:val="right" w:leader="dot" w:pos="4310"/>
        </w:tabs>
        <w:rPr>
          <w:noProof/>
        </w:rPr>
      </w:pPr>
      <w:r>
        <w:rPr>
          <w:noProof/>
        </w:rPr>
        <w:t>Database Server (DBS)</w:t>
      </w:r>
    </w:p>
    <w:p w14:paraId="72D88944" w14:textId="77777777" w:rsidR="0035413A" w:rsidRDefault="0035413A">
      <w:pPr>
        <w:pStyle w:val="Index2"/>
        <w:tabs>
          <w:tab w:val="right" w:leader="dot" w:pos="4310"/>
        </w:tabs>
        <w:rPr>
          <w:noProof/>
        </w:rPr>
      </w:pPr>
      <w:r>
        <w:rPr>
          <w:noProof/>
        </w:rPr>
        <w:t>API, 142</w:t>
      </w:r>
    </w:p>
    <w:p w14:paraId="7816F514" w14:textId="77777777" w:rsidR="0035413A" w:rsidRDefault="0035413A">
      <w:pPr>
        <w:pStyle w:val="Index2"/>
        <w:tabs>
          <w:tab w:val="right" w:leader="dot" w:pos="4310"/>
        </w:tabs>
        <w:rPr>
          <w:noProof/>
        </w:rPr>
      </w:pPr>
      <w:r>
        <w:rPr>
          <w:noProof/>
        </w:rPr>
        <w:t>Calls</w:t>
      </w:r>
    </w:p>
    <w:p w14:paraId="23C4F861" w14:textId="77777777" w:rsidR="0035413A" w:rsidRDefault="0035413A">
      <w:pPr>
        <w:pStyle w:val="Index3"/>
        <w:tabs>
          <w:tab w:val="right" w:leader="dot" w:pos="4310"/>
        </w:tabs>
        <w:rPr>
          <w:noProof/>
        </w:rPr>
      </w:pPr>
      <w:r>
        <w:rPr>
          <w:noProof/>
        </w:rPr>
        <w:t>Alphabetic Order, 154</w:t>
      </w:r>
    </w:p>
    <w:p w14:paraId="56795B4F" w14:textId="77777777" w:rsidR="0035413A" w:rsidRDefault="0035413A">
      <w:pPr>
        <w:pStyle w:val="Index3"/>
        <w:tabs>
          <w:tab w:val="right" w:leader="dot" w:pos="4310"/>
        </w:tabs>
        <w:rPr>
          <w:noProof/>
        </w:rPr>
      </w:pPr>
      <w:r>
        <w:rPr>
          <w:noProof/>
        </w:rPr>
        <w:t>Cross-referenced by Category, 153</w:t>
      </w:r>
    </w:p>
    <w:p w14:paraId="08B0B6C6" w14:textId="77777777" w:rsidR="0035413A" w:rsidRDefault="0035413A">
      <w:pPr>
        <w:pStyle w:val="Index1"/>
        <w:tabs>
          <w:tab w:val="right" w:leader="dot" w:pos="4310"/>
        </w:tabs>
        <w:rPr>
          <w:noProof/>
        </w:rPr>
      </w:pPr>
      <w:r>
        <w:rPr>
          <w:noProof/>
        </w:rPr>
        <w:t>Database Server (DBS) APIs</w:t>
      </w:r>
    </w:p>
    <w:p w14:paraId="7E6091EF" w14:textId="77777777" w:rsidR="0035413A" w:rsidRDefault="0035413A">
      <w:pPr>
        <w:pStyle w:val="Index2"/>
        <w:tabs>
          <w:tab w:val="right" w:leader="dot" w:pos="4310"/>
        </w:tabs>
        <w:rPr>
          <w:noProof/>
        </w:rPr>
      </w:pPr>
      <w:r>
        <w:rPr>
          <w:noProof/>
        </w:rPr>
        <w:t>$$CREF^DILF, 277</w:t>
      </w:r>
    </w:p>
    <w:p w14:paraId="59CB6D04" w14:textId="77777777" w:rsidR="0035413A" w:rsidRDefault="0035413A">
      <w:pPr>
        <w:pStyle w:val="Index2"/>
        <w:tabs>
          <w:tab w:val="right" w:leader="dot" w:pos="4310"/>
        </w:tabs>
        <w:rPr>
          <w:noProof/>
        </w:rPr>
      </w:pPr>
      <w:r>
        <w:rPr>
          <w:noProof/>
        </w:rPr>
        <w:t>$$EXTERNAL^DILFD, 288</w:t>
      </w:r>
    </w:p>
    <w:p w14:paraId="6C222192" w14:textId="77777777" w:rsidR="0035413A" w:rsidRDefault="0035413A">
      <w:pPr>
        <w:pStyle w:val="Index2"/>
        <w:tabs>
          <w:tab w:val="right" w:leader="dot" w:pos="4310"/>
        </w:tabs>
        <w:rPr>
          <w:noProof/>
        </w:rPr>
      </w:pPr>
      <w:r>
        <w:rPr>
          <w:noProof/>
        </w:rPr>
        <w:t>$$EZBLD^DIALOG, 179</w:t>
      </w:r>
    </w:p>
    <w:p w14:paraId="746EC630" w14:textId="77777777" w:rsidR="0035413A" w:rsidRDefault="0035413A">
      <w:pPr>
        <w:pStyle w:val="Index2"/>
        <w:tabs>
          <w:tab w:val="right" w:leader="dot" w:pos="4310"/>
        </w:tabs>
        <w:rPr>
          <w:noProof/>
        </w:rPr>
      </w:pPr>
      <w:r>
        <w:rPr>
          <w:noProof/>
        </w:rPr>
        <w:t>$$FIND1^DIC, 206</w:t>
      </w:r>
    </w:p>
    <w:p w14:paraId="58B60BDC" w14:textId="77777777" w:rsidR="0035413A" w:rsidRDefault="0035413A">
      <w:pPr>
        <w:pStyle w:val="Index2"/>
        <w:tabs>
          <w:tab w:val="right" w:leader="dot" w:pos="4310"/>
        </w:tabs>
        <w:rPr>
          <w:noProof/>
        </w:rPr>
      </w:pPr>
      <w:r>
        <w:rPr>
          <w:noProof/>
        </w:rPr>
        <w:t>$$FLDNUM^DILFD, 293</w:t>
      </w:r>
    </w:p>
    <w:p w14:paraId="5AF1CA77" w14:textId="77777777" w:rsidR="0035413A" w:rsidRDefault="0035413A">
      <w:pPr>
        <w:pStyle w:val="Index2"/>
        <w:tabs>
          <w:tab w:val="right" w:leader="dot" w:pos="4310"/>
        </w:tabs>
        <w:rPr>
          <w:noProof/>
        </w:rPr>
      </w:pPr>
      <w:r>
        <w:rPr>
          <w:noProof/>
        </w:rPr>
        <w:t>$$GET1^DID, 244</w:t>
      </w:r>
    </w:p>
    <w:p w14:paraId="08F12561" w14:textId="77777777" w:rsidR="0035413A" w:rsidRDefault="0035413A">
      <w:pPr>
        <w:pStyle w:val="Index2"/>
        <w:tabs>
          <w:tab w:val="right" w:leader="dot" w:pos="4310"/>
        </w:tabs>
        <w:rPr>
          <w:noProof/>
        </w:rPr>
      </w:pPr>
      <w:r>
        <w:rPr>
          <w:noProof/>
        </w:rPr>
        <w:t>$$GET1^DIQ, 300</w:t>
      </w:r>
    </w:p>
    <w:p w14:paraId="2633AE2A" w14:textId="77777777" w:rsidR="0035413A" w:rsidRDefault="0035413A">
      <w:pPr>
        <w:pStyle w:val="Index2"/>
        <w:tabs>
          <w:tab w:val="right" w:leader="dot" w:pos="4310"/>
        </w:tabs>
        <w:rPr>
          <w:noProof/>
        </w:rPr>
      </w:pPr>
      <w:r>
        <w:rPr>
          <w:noProof/>
        </w:rPr>
        <w:t>$$HTML^DILF, 283</w:t>
      </w:r>
    </w:p>
    <w:p w14:paraId="27AD5661" w14:textId="77777777" w:rsidR="0035413A" w:rsidRDefault="0035413A">
      <w:pPr>
        <w:pStyle w:val="Index2"/>
        <w:tabs>
          <w:tab w:val="right" w:leader="dot" w:pos="4310"/>
        </w:tabs>
        <w:rPr>
          <w:noProof/>
        </w:rPr>
      </w:pPr>
      <w:r>
        <w:rPr>
          <w:noProof/>
        </w:rPr>
        <w:t>$$IENS^DILF, 284</w:t>
      </w:r>
    </w:p>
    <w:p w14:paraId="3FD787E7" w14:textId="77777777" w:rsidR="0035413A" w:rsidRDefault="0035413A">
      <w:pPr>
        <w:pStyle w:val="Index2"/>
        <w:tabs>
          <w:tab w:val="right" w:leader="dot" w:pos="4310"/>
        </w:tabs>
        <w:rPr>
          <w:noProof/>
        </w:rPr>
      </w:pPr>
      <w:r>
        <w:rPr>
          <w:noProof/>
        </w:rPr>
        <w:t>$$KEYVAL^DIE, 255</w:t>
      </w:r>
    </w:p>
    <w:p w14:paraId="4A857964" w14:textId="77777777" w:rsidR="0035413A" w:rsidRDefault="0035413A">
      <w:pPr>
        <w:pStyle w:val="Index2"/>
        <w:tabs>
          <w:tab w:val="right" w:leader="dot" w:pos="4310"/>
        </w:tabs>
        <w:rPr>
          <w:noProof/>
        </w:rPr>
      </w:pPr>
      <w:r>
        <w:rPr>
          <w:noProof/>
        </w:rPr>
        <w:t>$$OREF^DILF, 285</w:t>
      </w:r>
    </w:p>
    <w:p w14:paraId="7D8ECE50" w14:textId="77777777" w:rsidR="0035413A" w:rsidRDefault="0035413A">
      <w:pPr>
        <w:pStyle w:val="Index2"/>
        <w:tabs>
          <w:tab w:val="right" w:leader="dot" w:pos="4310"/>
        </w:tabs>
        <w:rPr>
          <w:noProof/>
        </w:rPr>
      </w:pPr>
      <w:r>
        <w:rPr>
          <w:noProof/>
        </w:rPr>
        <w:t>$$ROOT^DILFD, 296</w:t>
      </w:r>
    </w:p>
    <w:p w14:paraId="6A8DBCDC" w14:textId="77777777" w:rsidR="0035413A" w:rsidRDefault="0035413A">
      <w:pPr>
        <w:pStyle w:val="Index2"/>
        <w:tabs>
          <w:tab w:val="right" w:leader="dot" w:pos="4310"/>
        </w:tabs>
        <w:rPr>
          <w:noProof/>
        </w:rPr>
      </w:pPr>
      <w:r>
        <w:rPr>
          <w:noProof/>
        </w:rPr>
        <w:t>$$VALUE1^DILF, 286</w:t>
      </w:r>
    </w:p>
    <w:p w14:paraId="5A93300B" w14:textId="77777777" w:rsidR="0035413A" w:rsidRDefault="0035413A">
      <w:pPr>
        <w:pStyle w:val="Index2"/>
        <w:tabs>
          <w:tab w:val="right" w:leader="dot" w:pos="4310"/>
        </w:tabs>
        <w:rPr>
          <w:noProof/>
        </w:rPr>
      </w:pPr>
      <w:r>
        <w:rPr>
          <w:noProof/>
        </w:rPr>
        <w:t>$$VFIELD^DILFD, 298</w:t>
      </w:r>
    </w:p>
    <w:p w14:paraId="5BA6F3F4" w14:textId="77777777" w:rsidR="0035413A" w:rsidRDefault="0035413A">
      <w:pPr>
        <w:pStyle w:val="Index2"/>
        <w:tabs>
          <w:tab w:val="right" w:leader="dot" w:pos="4310"/>
        </w:tabs>
        <w:rPr>
          <w:noProof/>
        </w:rPr>
      </w:pPr>
      <w:r>
        <w:rPr>
          <w:noProof/>
        </w:rPr>
        <w:t>$$VFILE^DILFD, 299</w:t>
      </w:r>
    </w:p>
    <w:p w14:paraId="2EE9CF4D" w14:textId="77777777" w:rsidR="0035413A" w:rsidRDefault="0035413A">
      <w:pPr>
        <w:pStyle w:val="Index2"/>
        <w:tabs>
          <w:tab w:val="right" w:leader="dot" w:pos="4310"/>
        </w:tabs>
        <w:rPr>
          <w:noProof/>
        </w:rPr>
      </w:pPr>
      <w:r>
        <w:rPr>
          <w:noProof/>
        </w:rPr>
        <w:t>BLD^DIALOG, 173</w:t>
      </w:r>
    </w:p>
    <w:p w14:paraId="5AC299E2" w14:textId="77777777" w:rsidR="0035413A" w:rsidRDefault="0035413A">
      <w:pPr>
        <w:pStyle w:val="Index2"/>
        <w:tabs>
          <w:tab w:val="right" w:leader="dot" w:pos="4310"/>
        </w:tabs>
        <w:rPr>
          <w:noProof/>
        </w:rPr>
      </w:pPr>
      <w:r>
        <w:rPr>
          <w:noProof/>
        </w:rPr>
        <w:t>CHK^DIE, 247</w:t>
      </w:r>
    </w:p>
    <w:p w14:paraId="769655EE" w14:textId="77777777" w:rsidR="0035413A" w:rsidRDefault="0035413A">
      <w:pPr>
        <w:pStyle w:val="Index2"/>
        <w:tabs>
          <w:tab w:val="right" w:leader="dot" w:pos="4310"/>
        </w:tabs>
        <w:rPr>
          <w:noProof/>
        </w:rPr>
      </w:pPr>
      <w:r>
        <w:rPr>
          <w:noProof/>
        </w:rPr>
        <w:t>CLEAN^DILF, 276</w:t>
      </w:r>
    </w:p>
    <w:p w14:paraId="006B7BB5" w14:textId="77777777" w:rsidR="0035413A" w:rsidRDefault="0035413A">
      <w:pPr>
        <w:pStyle w:val="Index2"/>
        <w:tabs>
          <w:tab w:val="right" w:leader="dot" w:pos="4310"/>
        </w:tabs>
        <w:rPr>
          <w:noProof/>
        </w:rPr>
      </w:pPr>
      <w:r>
        <w:rPr>
          <w:noProof/>
        </w:rPr>
        <w:t>CREIXN^DDMOD, 154</w:t>
      </w:r>
    </w:p>
    <w:p w14:paraId="36758620" w14:textId="77777777" w:rsidR="0035413A" w:rsidRDefault="0035413A">
      <w:pPr>
        <w:pStyle w:val="Index2"/>
        <w:tabs>
          <w:tab w:val="right" w:leader="dot" w:pos="4310"/>
        </w:tabs>
        <w:rPr>
          <w:noProof/>
        </w:rPr>
      </w:pPr>
      <w:r>
        <w:rPr>
          <w:noProof/>
        </w:rPr>
        <w:t>DA^DILF, 277</w:t>
      </w:r>
    </w:p>
    <w:p w14:paraId="55A75C61" w14:textId="77777777" w:rsidR="0035413A" w:rsidRDefault="0035413A">
      <w:pPr>
        <w:pStyle w:val="Index2"/>
        <w:tabs>
          <w:tab w:val="right" w:leader="dot" w:pos="4310"/>
        </w:tabs>
        <w:rPr>
          <w:noProof/>
        </w:rPr>
      </w:pPr>
      <w:r>
        <w:rPr>
          <w:noProof/>
        </w:rPr>
        <w:t>DELIX^DDMOD, 165</w:t>
      </w:r>
    </w:p>
    <w:p w14:paraId="108FE9FB" w14:textId="77777777" w:rsidR="0035413A" w:rsidRDefault="0035413A">
      <w:pPr>
        <w:pStyle w:val="Index2"/>
        <w:tabs>
          <w:tab w:val="right" w:leader="dot" w:pos="4310"/>
        </w:tabs>
        <w:rPr>
          <w:noProof/>
        </w:rPr>
      </w:pPr>
      <w:r>
        <w:rPr>
          <w:noProof/>
        </w:rPr>
        <w:t>DELIXN^DDMOD, 168</w:t>
      </w:r>
    </w:p>
    <w:p w14:paraId="7C0FF582" w14:textId="77777777" w:rsidR="0035413A" w:rsidRDefault="0035413A">
      <w:pPr>
        <w:pStyle w:val="Index2"/>
        <w:tabs>
          <w:tab w:val="right" w:leader="dot" w:pos="4310"/>
        </w:tabs>
        <w:rPr>
          <w:noProof/>
        </w:rPr>
      </w:pPr>
      <w:r>
        <w:rPr>
          <w:noProof/>
        </w:rPr>
        <w:t>DT^DILF, 278</w:t>
      </w:r>
    </w:p>
    <w:p w14:paraId="0B4A6654" w14:textId="77777777" w:rsidR="0035413A" w:rsidRDefault="0035413A">
      <w:pPr>
        <w:pStyle w:val="Index2"/>
        <w:tabs>
          <w:tab w:val="right" w:leader="dot" w:pos="4310"/>
        </w:tabs>
        <w:rPr>
          <w:noProof/>
        </w:rPr>
      </w:pPr>
      <w:r>
        <w:rPr>
          <w:noProof/>
        </w:rPr>
        <w:t>FDA^DILF, 281</w:t>
      </w:r>
    </w:p>
    <w:p w14:paraId="40445FC9" w14:textId="77777777" w:rsidR="0035413A" w:rsidRDefault="0035413A">
      <w:pPr>
        <w:pStyle w:val="Index2"/>
        <w:tabs>
          <w:tab w:val="right" w:leader="dot" w:pos="4310"/>
        </w:tabs>
        <w:rPr>
          <w:noProof/>
        </w:rPr>
      </w:pPr>
      <w:r>
        <w:rPr>
          <w:noProof/>
        </w:rPr>
        <w:t>FIELD^DID, 238</w:t>
      </w:r>
    </w:p>
    <w:p w14:paraId="1A1B6F7F" w14:textId="77777777" w:rsidR="0035413A" w:rsidRDefault="0035413A">
      <w:pPr>
        <w:pStyle w:val="Index2"/>
        <w:tabs>
          <w:tab w:val="right" w:leader="dot" w:pos="4310"/>
        </w:tabs>
        <w:rPr>
          <w:noProof/>
        </w:rPr>
      </w:pPr>
      <w:r>
        <w:rPr>
          <w:noProof/>
        </w:rPr>
        <w:t>FIELDLST^DID, 240</w:t>
      </w:r>
    </w:p>
    <w:p w14:paraId="29912DEF" w14:textId="77777777" w:rsidR="0035413A" w:rsidRDefault="0035413A">
      <w:pPr>
        <w:pStyle w:val="Index2"/>
        <w:tabs>
          <w:tab w:val="right" w:leader="dot" w:pos="4310"/>
        </w:tabs>
        <w:rPr>
          <w:noProof/>
        </w:rPr>
      </w:pPr>
      <w:r>
        <w:rPr>
          <w:noProof/>
        </w:rPr>
        <w:t>FILE^DID, 241</w:t>
      </w:r>
    </w:p>
    <w:p w14:paraId="419BF8A6" w14:textId="77777777" w:rsidR="0035413A" w:rsidRDefault="0035413A">
      <w:pPr>
        <w:pStyle w:val="Index2"/>
        <w:tabs>
          <w:tab w:val="right" w:leader="dot" w:pos="4310"/>
        </w:tabs>
        <w:rPr>
          <w:noProof/>
        </w:rPr>
      </w:pPr>
      <w:r>
        <w:rPr>
          <w:noProof/>
        </w:rPr>
        <w:t>FILE^DIE, 249</w:t>
      </w:r>
    </w:p>
    <w:p w14:paraId="179ED571" w14:textId="77777777" w:rsidR="0035413A" w:rsidRDefault="0035413A">
      <w:pPr>
        <w:pStyle w:val="Index2"/>
        <w:tabs>
          <w:tab w:val="right" w:leader="dot" w:pos="4310"/>
        </w:tabs>
        <w:rPr>
          <w:noProof/>
        </w:rPr>
      </w:pPr>
      <w:r>
        <w:rPr>
          <w:noProof/>
        </w:rPr>
        <w:t>FILELST^DID, 243</w:t>
      </w:r>
    </w:p>
    <w:p w14:paraId="436F216C" w14:textId="77777777" w:rsidR="0035413A" w:rsidRDefault="0035413A">
      <w:pPr>
        <w:pStyle w:val="Index2"/>
        <w:tabs>
          <w:tab w:val="right" w:leader="dot" w:pos="4310"/>
        </w:tabs>
        <w:rPr>
          <w:noProof/>
        </w:rPr>
      </w:pPr>
      <w:r>
        <w:rPr>
          <w:noProof/>
        </w:rPr>
        <w:t>FILESEC^DDMOD, 171</w:t>
      </w:r>
    </w:p>
    <w:p w14:paraId="1962101E" w14:textId="77777777" w:rsidR="0035413A" w:rsidRDefault="0035413A">
      <w:pPr>
        <w:pStyle w:val="Index2"/>
        <w:tabs>
          <w:tab w:val="right" w:leader="dot" w:pos="4310"/>
        </w:tabs>
        <w:rPr>
          <w:noProof/>
        </w:rPr>
      </w:pPr>
      <w:r>
        <w:rPr>
          <w:noProof/>
        </w:rPr>
        <w:t>FIND^DIC, 185</w:t>
      </w:r>
    </w:p>
    <w:p w14:paraId="6211073E" w14:textId="77777777" w:rsidR="0035413A" w:rsidRDefault="0035413A">
      <w:pPr>
        <w:pStyle w:val="Index2"/>
        <w:tabs>
          <w:tab w:val="right" w:leader="dot" w:pos="4310"/>
        </w:tabs>
        <w:rPr>
          <w:noProof/>
        </w:rPr>
      </w:pPr>
      <w:r>
        <w:rPr>
          <w:noProof/>
        </w:rPr>
        <w:t>GETS^DIQ, 303</w:t>
      </w:r>
    </w:p>
    <w:p w14:paraId="424FC624" w14:textId="77777777" w:rsidR="0035413A" w:rsidRDefault="0035413A">
      <w:pPr>
        <w:pStyle w:val="Index2"/>
        <w:tabs>
          <w:tab w:val="right" w:leader="dot" w:pos="4310"/>
        </w:tabs>
        <w:rPr>
          <w:noProof/>
        </w:rPr>
      </w:pPr>
      <w:r>
        <w:rPr>
          <w:noProof/>
        </w:rPr>
        <w:t>HELP^DIE, 252</w:t>
      </w:r>
    </w:p>
    <w:p w14:paraId="09712D25" w14:textId="77777777" w:rsidR="0035413A" w:rsidRDefault="0035413A">
      <w:pPr>
        <w:pStyle w:val="Index2"/>
        <w:tabs>
          <w:tab w:val="right" w:leader="dot" w:pos="4310"/>
        </w:tabs>
        <w:rPr>
          <w:noProof/>
        </w:rPr>
      </w:pPr>
      <w:r>
        <w:rPr>
          <w:noProof/>
        </w:rPr>
        <w:t>LIST^DIC, 219</w:t>
      </w:r>
    </w:p>
    <w:p w14:paraId="55DDA4A7" w14:textId="77777777" w:rsidR="0035413A" w:rsidRDefault="0035413A">
      <w:pPr>
        <w:pStyle w:val="Index2"/>
        <w:tabs>
          <w:tab w:val="right" w:leader="dot" w:pos="4310"/>
        </w:tabs>
        <w:rPr>
          <w:noProof/>
        </w:rPr>
      </w:pPr>
      <w:r>
        <w:rPr>
          <w:noProof/>
        </w:rPr>
        <w:t>LOCK^DILF, 285</w:t>
      </w:r>
    </w:p>
    <w:p w14:paraId="33028E0F" w14:textId="77777777" w:rsidR="0035413A" w:rsidRDefault="0035413A">
      <w:pPr>
        <w:pStyle w:val="Index2"/>
        <w:tabs>
          <w:tab w:val="right" w:leader="dot" w:pos="4310"/>
        </w:tabs>
        <w:rPr>
          <w:noProof/>
        </w:rPr>
      </w:pPr>
      <w:r>
        <w:rPr>
          <w:noProof/>
        </w:rPr>
        <w:t>MSG^DIALOG, 181</w:t>
      </w:r>
    </w:p>
    <w:p w14:paraId="0410A4CD" w14:textId="77777777" w:rsidR="0035413A" w:rsidRDefault="0035413A">
      <w:pPr>
        <w:pStyle w:val="Index2"/>
        <w:tabs>
          <w:tab w:val="right" w:leader="dot" w:pos="4310"/>
        </w:tabs>
        <w:rPr>
          <w:noProof/>
        </w:rPr>
      </w:pPr>
      <w:r>
        <w:rPr>
          <w:noProof/>
        </w:rPr>
        <w:t>PRD^DILFD, 294</w:t>
      </w:r>
    </w:p>
    <w:p w14:paraId="0D8F0DAA" w14:textId="77777777" w:rsidR="0035413A" w:rsidRDefault="0035413A">
      <w:pPr>
        <w:pStyle w:val="Index2"/>
        <w:tabs>
          <w:tab w:val="right" w:leader="dot" w:pos="4310"/>
        </w:tabs>
        <w:rPr>
          <w:noProof/>
        </w:rPr>
      </w:pPr>
      <w:r>
        <w:rPr>
          <w:noProof/>
        </w:rPr>
        <w:t>RECALL^DILFD, 295</w:t>
      </w:r>
    </w:p>
    <w:p w14:paraId="440BE748" w14:textId="77777777" w:rsidR="0035413A" w:rsidRDefault="0035413A">
      <w:pPr>
        <w:pStyle w:val="Index2"/>
        <w:tabs>
          <w:tab w:val="right" w:leader="dot" w:pos="4310"/>
        </w:tabs>
        <w:rPr>
          <w:noProof/>
        </w:rPr>
      </w:pPr>
      <w:r>
        <w:rPr>
          <w:noProof/>
        </w:rPr>
        <w:t>UPDATE^DIE, 257</w:t>
      </w:r>
    </w:p>
    <w:p w14:paraId="17B49BA9" w14:textId="77777777" w:rsidR="0035413A" w:rsidRDefault="0035413A">
      <w:pPr>
        <w:pStyle w:val="Index2"/>
        <w:tabs>
          <w:tab w:val="right" w:leader="dot" w:pos="4310"/>
        </w:tabs>
        <w:rPr>
          <w:noProof/>
        </w:rPr>
      </w:pPr>
      <w:r>
        <w:rPr>
          <w:noProof/>
        </w:rPr>
        <w:t>VAL^DIE, 266</w:t>
      </w:r>
    </w:p>
    <w:p w14:paraId="06C46875" w14:textId="77777777" w:rsidR="0035413A" w:rsidRDefault="0035413A">
      <w:pPr>
        <w:pStyle w:val="Index2"/>
        <w:tabs>
          <w:tab w:val="right" w:leader="dot" w:pos="4310"/>
        </w:tabs>
        <w:rPr>
          <w:noProof/>
        </w:rPr>
      </w:pPr>
      <w:r>
        <w:rPr>
          <w:noProof/>
        </w:rPr>
        <w:t>VALS^DIE, 270</w:t>
      </w:r>
    </w:p>
    <w:p w14:paraId="37E7FD9D" w14:textId="77777777" w:rsidR="0035413A" w:rsidRDefault="0035413A">
      <w:pPr>
        <w:pStyle w:val="Index2"/>
        <w:tabs>
          <w:tab w:val="right" w:leader="dot" w:pos="4310"/>
        </w:tabs>
        <w:rPr>
          <w:noProof/>
        </w:rPr>
      </w:pPr>
      <w:r>
        <w:rPr>
          <w:noProof/>
        </w:rPr>
        <w:t>VALUES^DILF, 287</w:t>
      </w:r>
    </w:p>
    <w:p w14:paraId="59F930D9" w14:textId="77777777" w:rsidR="0035413A" w:rsidRDefault="0035413A">
      <w:pPr>
        <w:pStyle w:val="Index2"/>
        <w:tabs>
          <w:tab w:val="right" w:leader="dot" w:pos="4310"/>
        </w:tabs>
        <w:rPr>
          <w:noProof/>
        </w:rPr>
      </w:pPr>
      <w:r>
        <w:rPr>
          <w:noProof/>
        </w:rPr>
        <w:t>WP^DIE, 274</w:t>
      </w:r>
    </w:p>
    <w:p w14:paraId="47D3D33E" w14:textId="77777777" w:rsidR="0035413A" w:rsidRDefault="0035413A">
      <w:pPr>
        <w:pStyle w:val="Index1"/>
        <w:tabs>
          <w:tab w:val="right" w:leader="dot" w:pos="4310"/>
        </w:tabs>
        <w:rPr>
          <w:noProof/>
        </w:rPr>
      </w:pPr>
      <w:r>
        <w:rPr>
          <w:noProof/>
        </w:rPr>
        <w:t>Date Converter</w:t>
      </w:r>
    </w:p>
    <w:p w14:paraId="245BC645" w14:textId="77777777" w:rsidR="0035413A" w:rsidRDefault="0035413A">
      <w:pPr>
        <w:pStyle w:val="Index2"/>
        <w:tabs>
          <w:tab w:val="right" w:leader="dot" w:pos="4310"/>
        </w:tabs>
        <w:rPr>
          <w:noProof/>
        </w:rPr>
      </w:pPr>
      <w:r>
        <w:rPr>
          <w:noProof/>
        </w:rPr>
        <w:t>DT^DILF, 278</w:t>
      </w:r>
    </w:p>
    <w:p w14:paraId="6FD20940" w14:textId="77777777" w:rsidR="0035413A" w:rsidRDefault="0035413A">
      <w:pPr>
        <w:pStyle w:val="Index1"/>
        <w:tabs>
          <w:tab w:val="right" w:leader="dot" w:pos="4310"/>
        </w:tabs>
        <w:rPr>
          <w:noProof/>
        </w:rPr>
      </w:pPr>
      <w:r>
        <w:rPr>
          <w:noProof/>
        </w:rPr>
        <w:t>DATE DELETED (#2) Field, 163</w:t>
      </w:r>
    </w:p>
    <w:p w14:paraId="67B9C154" w14:textId="77777777" w:rsidR="0035413A" w:rsidRDefault="0035413A">
      <w:pPr>
        <w:pStyle w:val="Index1"/>
        <w:tabs>
          <w:tab w:val="right" w:leader="dot" w:pos="4310"/>
        </w:tabs>
        <w:rPr>
          <w:noProof/>
        </w:rPr>
      </w:pPr>
      <w:r>
        <w:rPr>
          <w:noProof/>
        </w:rPr>
        <w:t>Date/Time</w:t>
      </w:r>
    </w:p>
    <w:p w14:paraId="5C3A8EB4" w14:textId="77777777" w:rsidR="0035413A" w:rsidRDefault="0035413A">
      <w:pPr>
        <w:pStyle w:val="Index2"/>
        <w:tabs>
          <w:tab w:val="right" w:leader="dot" w:pos="4310"/>
        </w:tabs>
        <w:rPr>
          <w:noProof/>
        </w:rPr>
      </w:pPr>
      <w:r>
        <w:rPr>
          <w:noProof/>
        </w:rPr>
        <w:t>%DT, 129, 133</w:t>
      </w:r>
    </w:p>
    <w:p w14:paraId="4D816B67" w14:textId="77777777" w:rsidR="0035413A" w:rsidRDefault="0035413A">
      <w:pPr>
        <w:pStyle w:val="Index2"/>
        <w:tabs>
          <w:tab w:val="right" w:leader="dot" w:pos="4310"/>
        </w:tabs>
        <w:rPr>
          <w:noProof/>
        </w:rPr>
      </w:pPr>
      <w:r>
        <w:rPr>
          <w:noProof/>
        </w:rPr>
        <w:t>Formats, Introduction</w:t>
      </w:r>
    </w:p>
    <w:p w14:paraId="79022A5A" w14:textId="77777777" w:rsidR="0035413A" w:rsidRDefault="0035413A">
      <w:pPr>
        <w:pStyle w:val="Index3"/>
        <w:tabs>
          <w:tab w:val="right" w:leader="dot" w:pos="4310"/>
        </w:tabs>
        <w:rPr>
          <w:noProof/>
        </w:rPr>
      </w:pPr>
      <w:r>
        <w:rPr>
          <w:noProof/>
        </w:rPr>
        <w:t>%DT, 129, 133</w:t>
      </w:r>
    </w:p>
    <w:p w14:paraId="631FBA07" w14:textId="77777777" w:rsidR="0035413A" w:rsidRDefault="0035413A">
      <w:pPr>
        <w:pStyle w:val="Index2"/>
        <w:tabs>
          <w:tab w:val="right" w:leader="dot" w:pos="4310"/>
        </w:tabs>
        <w:rPr>
          <w:noProof/>
        </w:rPr>
      </w:pPr>
      <w:r>
        <w:rPr>
          <w:noProof/>
        </w:rPr>
        <w:t>Utilities</w:t>
      </w:r>
    </w:p>
    <w:p w14:paraId="533077C8" w14:textId="77777777" w:rsidR="0035413A" w:rsidRDefault="0035413A">
      <w:pPr>
        <w:pStyle w:val="Index3"/>
        <w:tabs>
          <w:tab w:val="right" w:leader="dot" w:pos="4310"/>
        </w:tabs>
        <w:rPr>
          <w:noProof/>
        </w:rPr>
      </w:pPr>
      <w:r>
        <w:rPr>
          <w:noProof/>
        </w:rPr>
        <w:t>%DT, 129, 133</w:t>
      </w:r>
    </w:p>
    <w:p w14:paraId="05701A50" w14:textId="77777777" w:rsidR="0035413A" w:rsidRDefault="0035413A">
      <w:pPr>
        <w:pStyle w:val="Index3"/>
        <w:tabs>
          <w:tab w:val="right" w:leader="dot" w:pos="4310"/>
        </w:tabs>
        <w:rPr>
          <w:noProof/>
        </w:rPr>
      </w:pPr>
      <w:r>
        <w:rPr>
          <w:noProof/>
        </w:rPr>
        <w:t>^%DTC, 134</w:t>
      </w:r>
    </w:p>
    <w:p w14:paraId="38AE1CB2" w14:textId="77777777" w:rsidR="0035413A" w:rsidRDefault="0035413A">
      <w:pPr>
        <w:pStyle w:val="Index3"/>
        <w:tabs>
          <w:tab w:val="right" w:leader="dot" w:pos="4310"/>
        </w:tabs>
        <w:rPr>
          <w:noProof/>
        </w:rPr>
      </w:pPr>
      <w:r>
        <w:rPr>
          <w:noProof/>
        </w:rPr>
        <w:t>C^%DTC, 135</w:t>
      </w:r>
    </w:p>
    <w:p w14:paraId="0A8FA3E5" w14:textId="77777777" w:rsidR="0035413A" w:rsidRDefault="0035413A">
      <w:pPr>
        <w:pStyle w:val="Index3"/>
        <w:tabs>
          <w:tab w:val="right" w:leader="dot" w:pos="4310"/>
        </w:tabs>
        <w:rPr>
          <w:noProof/>
        </w:rPr>
      </w:pPr>
      <w:r>
        <w:rPr>
          <w:noProof/>
        </w:rPr>
        <w:t>DT^DIO2, 77</w:t>
      </w:r>
    </w:p>
    <w:p w14:paraId="438F49C1" w14:textId="77777777" w:rsidR="0035413A" w:rsidRDefault="0035413A">
      <w:pPr>
        <w:pStyle w:val="Index3"/>
        <w:tabs>
          <w:tab w:val="right" w:leader="dot" w:pos="4310"/>
        </w:tabs>
        <w:rPr>
          <w:noProof/>
        </w:rPr>
      </w:pPr>
      <w:r>
        <w:rPr>
          <w:noProof/>
        </w:rPr>
        <w:t>DW^%DTC, 137</w:t>
      </w:r>
    </w:p>
    <w:p w14:paraId="6B0D487A" w14:textId="77777777" w:rsidR="0035413A" w:rsidRDefault="0035413A">
      <w:pPr>
        <w:pStyle w:val="Index3"/>
        <w:tabs>
          <w:tab w:val="right" w:leader="dot" w:pos="4310"/>
        </w:tabs>
        <w:rPr>
          <w:noProof/>
        </w:rPr>
      </w:pPr>
      <w:r>
        <w:rPr>
          <w:noProof/>
        </w:rPr>
        <w:t>H^%DTC, 137</w:t>
      </w:r>
    </w:p>
    <w:p w14:paraId="77A26894" w14:textId="77777777" w:rsidR="0035413A" w:rsidRDefault="0035413A">
      <w:pPr>
        <w:pStyle w:val="Index3"/>
        <w:tabs>
          <w:tab w:val="right" w:leader="dot" w:pos="4310"/>
        </w:tabs>
        <w:rPr>
          <w:noProof/>
        </w:rPr>
      </w:pPr>
      <w:r>
        <w:rPr>
          <w:noProof/>
        </w:rPr>
        <w:t>NOW^%DTC, 139</w:t>
      </w:r>
    </w:p>
    <w:p w14:paraId="2C92E423" w14:textId="77777777" w:rsidR="0035413A" w:rsidRDefault="0035413A">
      <w:pPr>
        <w:pStyle w:val="Index3"/>
        <w:tabs>
          <w:tab w:val="right" w:leader="dot" w:pos="4310"/>
        </w:tabs>
        <w:rPr>
          <w:noProof/>
        </w:rPr>
      </w:pPr>
      <w:r>
        <w:rPr>
          <w:noProof/>
        </w:rPr>
        <w:t>S^%DTC, 139</w:t>
      </w:r>
    </w:p>
    <w:p w14:paraId="1A46DB9F" w14:textId="77777777" w:rsidR="0035413A" w:rsidRDefault="0035413A">
      <w:pPr>
        <w:pStyle w:val="Index3"/>
        <w:tabs>
          <w:tab w:val="right" w:leader="dot" w:pos="4310"/>
        </w:tabs>
        <w:rPr>
          <w:noProof/>
        </w:rPr>
      </w:pPr>
      <w:r>
        <w:rPr>
          <w:noProof/>
        </w:rPr>
        <w:t>X ^DD(DD), 8</w:t>
      </w:r>
    </w:p>
    <w:p w14:paraId="2B64327D" w14:textId="77777777" w:rsidR="0035413A" w:rsidRDefault="0035413A">
      <w:pPr>
        <w:pStyle w:val="Index3"/>
        <w:tabs>
          <w:tab w:val="right" w:leader="dot" w:pos="4310"/>
        </w:tabs>
        <w:rPr>
          <w:noProof/>
        </w:rPr>
      </w:pPr>
      <w:r>
        <w:rPr>
          <w:noProof/>
        </w:rPr>
        <w:t>YMD^%DTC, 140</w:t>
      </w:r>
    </w:p>
    <w:p w14:paraId="3DF1A314" w14:textId="77777777" w:rsidR="0035413A" w:rsidRDefault="0035413A">
      <w:pPr>
        <w:pStyle w:val="Index3"/>
        <w:tabs>
          <w:tab w:val="right" w:leader="dot" w:pos="4310"/>
        </w:tabs>
        <w:rPr>
          <w:noProof/>
        </w:rPr>
      </w:pPr>
      <w:r>
        <w:rPr>
          <w:noProof/>
        </w:rPr>
        <w:t>YX^%DTC, 140</w:t>
      </w:r>
    </w:p>
    <w:p w14:paraId="7A09FC8C" w14:textId="77777777" w:rsidR="0035413A" w:rsidRDefault="0035413A">
      <w:pPr>
        <w:pStyle w:val="Index1"/>
        <w:tabs>
          <w:tab w:val="right" w:leader="dot" w:pos="4310"/>
        </w:tabs>
        <w:rPr>
          <w:noProof/>
        </w:rPr>
      </w:pPr>
      <w:r>
        <w:rPr>
          <w:noProof/>
        </w:rPr>
        <w:t>DBS Calls, 142</w:t>
      </w:r>
    </w:p>
    <w:p w14:paraId="6C2A6F3B" w14:textId="77777777" w:rsidR="0035413A" w:rsidRDefault="0035413A">
      <w:pPr>
        <w:pStyle w:val="Index2"/>
        <w:tabs>
          <w:tab w:val="right" w:leader="dot" w:pos="4310"/>
        </w:tabs>
        <w:rPr>
          <w:noProof/>
        </w:rPr>
      </w:pPr>
      <w:r>
        <w:rPr>
          <w:noProof/>
        </w:rPr>
        <w:t>By Category, 153</w:t>
      </w:r>
    </w:p>
    <w:p w14:paraId="32FA2BB0" w14:textId="77777777" w:rsidR="0035413A" w:rsidRDefault="0035413A">
      <w:pPr>
        <w:pStyle w:val="Index2"/>
        <w:tabs>
          <w:tab w:val="right" w:leader="dot" w:pos="4310"/>
        </w:tabs>
        <w:rPr>
          <w:noProof/>
        </w:rPr>
      </w:pPr>
      <w:r>
        <w:rPr>
          <w:noProof/>
        </w:rPr>
        <w:t>Cleaning Up the Output Arrays, 151</w:t>
      </w:r>
    </w:p>
    <w:p w14:paraId="426ABF27" w14:textId="77777777" w:rsidR="0035413A" w:rsidRDefault="0035413A">
      <w:pPr>
        <w:pStyle w:val="Index2"/>
        <w:tabs>
          <w:tab w:val="right" w:leader="dot" w:pos="4310"/>
        </w:tabs>
        <w:rPr>
          <w:noProof/>
        </w:rPr>
      </w:pPr>
      <w:r>
        <w:rPr>
          <w:noProof/>
        </w:rPr>
        <w:t>Contents of Arrays, 147</w:t>
      </w:r>
    </w:p>
    <w:p w14:paraId="14340832" w14:textId="77777777" w:rsidR="0035413A" w:rsidRDefault="0035413A">
      <w:pPr>
        <w:pStyle w:val="Index3"/>
        <w:tabs>
          <w:tab w:val="right" w:leader="dot" w:pos="4310"/>
        </w:tabs>
        <w:rPr>
          <w:noProof/>
        </w:rPr>
      </w:pPr>
      <w:r>
        <w:rPr>
          <w:noProof/>
        </w:rPr>
        <w:t>DIERR Array, 148</w:t>
      </w:r>
    </w:p>
    <w:p w14:paraId="2B2B3584" w14:textId="77777777" w:rsidR="0035413A" w:rsidRDefault="0035413A">
      <w:pPr>
        <w:pStyle w:val="Index3"/>
        <w:tabs>
          <w:tab w:val="right" w:leader="dot" w:pos="4310"/>
        </w:tabs>
        <w:rPr>
          <w:noProof/>
        </w:rPr>
      </w:pPr>
      <w:r>
        <w:rPr>
          <w:noProof/>
        </w:rPr>
        <w:t>DIHELP Array, 147</w:t>
      </w:r>
    </w:p>
    <w:p w14:paraId="33B0CA24" w14:textId="77777777" w:rsidR="0035413A" w:rsidRDefault="0035413A">
      <w:pPr>
        <w:pStyle w:val="Index3"/>
        <w:tabs>
          <w:tab w:val="right" w:leader="dot" w:pos="4310"/>
        </w:tabs>
        <w:rPr>
          <w:noProof/>
        </w:rPr>
      </w:pPr>
      <w:r>
        <w:rPr>
          <w:noProof/>
        </w:rPr>
        <w:t>DIMSG Array, 148</w:t>
      </w:r>
    </w:p>
    <w:p w14:paraId="2047A1F8" w14:textId="77777777" w:rsidR="0035413A" w:rsidRDefault="0035413A">
      <w:pPr>
        <w:pStyle w:val="Index2"/>
        <w:tabs>
          <w:tab w:val="right" w:leader="dot" w:pos="4310"/>
        </w:tabs>
        <w:rPr>
          <w:noProof/>
        </w:rPr>
      </w:pPr>
      <w:r>
        <w:rPr>
          <w:noProof/>
        </w:rPr>
        <w:t>Documentation Conventions, 145</w:t>
      </w:r>
    </w:p>
    <w:p w14:paraId="771D673B" w14:textId="77777777" w:rsidR="0035413A" w:rsidRDefault="0035413A">
      <w:pPr>
        <w:pStyle w:val="Index2"/>
        <w:tabs>
          <w:tab w:val="right" w:leader="dot" w:pos="4310"/>
        </w:tabs>
        <w:rPr>
          <w:noProof/>
        </w:rPr>
      </w:pPr>
      <w:r>
        <w:rPr>
          <w:noProof/>
        </w:rPr>
        <w:t>Example of Call to VA FileMan DBS, 151</w:t>
      </w:r>
    </w:p>
    <w:p w14:paraId="3E0E2EDB" w14:textId="77777777" w:rsidR="0035413A" w:rsidRDefault="0035413A">
      <w:pPr>
        <w:pStyle w:val="Index2"/>
        <w:tabs>
          <w:tab w:val="right" w:leader="dot" w:pos="4310"/>
        </w:tabs>
        <w:rPr>
          <w:noProof/>
        </w:rPr>
      </w:pPr>
      <w:r>
        <w:rPr>
          <w:noProof/>
        </w:rPr>
        <w:t>FDA</w:t>
      </w:r>
    </w:p>
    <w:p w14:paraId="41285B1B" w14:textId="77777777" w:rsidR="0035413A" w:rsidRDefault="0035413A">
      <w:pPr>
        <w:pStyle w:val="Index3"/>
        <w:tabs>
          <w:tab w:val="right" w:leader="dot" w:pos="4310"/>
        </w:tabs>
        <w:rPr>
          <w:noProof/>
        </w:rPr>
      </w:pPr>
      <w:r>
        <w:rPr>
          <w:noProof/>
        </w:rPr>
        <w:t>Format of Data Passed to and from VA FileMan, 144</w:t>
      </w:r>
    </w:p>
    <w:p w14:paraId="443BE297" w14:textId="77777777" w:rsidR="0035413A" w:rsidRDefault="0035413A">
      <w:pPr>
        <w:pStyle w:val="Index2"/>
        <w:tabs>
          <w:tab w:val="right" w:leader="dot" w:pos="4310"/>
        </w:tabs>
        <w:rPr>
          <w:noProof/>
        </w:rPr>
      </w:pPr>
      <w:r>
        <w:rPr>
          <w:noProof/>
        </w:rPr>
        <w:t>Format and Conventions, 142</w:t>
      </w:r>
    </w:p>
    <w:p w14:paraId="48709525" w14:textId="77777777" w:rsidR="0035413A" w:rsidRDefault="0035413A">
      <w:pPr>
        <w:pStyle w:val="Index2"/>
        <w:tabs>
          <w:tab w:val="right" w:leader="dot" w:pos="4310"/>
        </w:tabs>
        <w:rPr>
          <w:noProof/>
        </w:rPr>
      </w:pPr>
      <w:r>
        <w:rPr>
          <w:noProof/>
        </w:rPr>
        <w:t>How Information Is Returned, 146</w:t>
      </w:r>
    </w:p>
    <w:p w14:paraId="22168190" w14:textId="77777777" w:rsidR="0035413A" w:rsidRDefault="0035413A">
      <w:pPr>
        <w:pStyle w:val="Index2"/>
        <w:tabs>
          <w:tab w:val="right" w:leader="dot" w:pos="4310"/>
        </w:tabs>
        <w:rPr>
          <w:noProof/>
        </w:rPr>
      </w:pPr>
      <w:r>
        <w:rPr>
          <w:noProof/>
        </w:rPr>
        <w:t>How the Database Server (DBS) communicates, 146</w:t>
      </w:r>
    </w:p>
    <w:p w14:paraId="547531FA" w14:textId="77777777" w:rsidR="0035413A" w:rsidRDefault="0035413A">
      <w:pPr>
        <w:pStyle w:val="Index2"/>
        <w:tabs>
          <w:tab w:val="right" w:leader="dot" w:pos="4310"/>
        </w:tabs>
        <w:rPr>
          <w:noProof/>
        </w:rPr>
      </w:pPr>
      <w:r>
        <w:rPr>
          <w:noProof/>
        </w:rPr>
        <w:t>How to Use, 142</w:t>
      </w:r>
    </w:p>
    <w:p w14:paraId="2F0B144B" w14:textId="77777777" w:rsidR="0035413A" w:rsidRDefault="0035413A">
      <w:pPr>
        <w:pStyle w:val="Index2"/>
        <w:tabs>
          <w:tab w:val="right" w:leader="dot" w:pos="4310"/>
        </w:tabs>
        <w:rPr>
          <w:noProof/>
        </w:rPr>
      </w:pPr>
      <w:r>
        <w:rPr>
          <w:noProof/>
        </w:rPr>
        <w:t>IENS</w:t>
      </w:r>
    </w:p>
    <w:p w14:paraId="57165E3B" w14:textId="77777777" w:rsidR="0035413A" w:rsidRDefault="0035413A">
      <w:pPr>
        <w:pStyle w:val="Index3"/>
        <w:tabs>
          <w:tab w:val="right" w:leader="dot" w:pos="4310"/>
        </w:tabs>
        <w:rPr>
          <w:noProof/>
        </w:rPr>
      </w:pPr>
      <w:r>
        <w:rPr>
          <w:noProof/>
        </w:rPr>
        <w:t>Identify Entries and Subentries, 143</w:t>
      </w:r>
    </w:p>
    <w:p w14:paraId="1029E73C" w14:textId="77777777" w:rsidR="0035413A" w:rsidRDefault="0035413A">
      <w:pPr>
        <w:pStyle w:val="Index2"/>
        <w:tabs>
          <w:tab w:val="right" w:leader="dot" w:pos="4310"/>
        </w:tabs>
        <w:rPr>
          <w:noProof/>
        </w:rPr>
      </w:pPr>
      <w:r>
        <w:rPr>
          <w:noProof/>
        </w:rPr>
        <w:t>Introduction, 142</w:t>
      </w:r>
    </w:p>
    <w:p w14:paraId="3298AE8E" w14:textId="77777777" w:rsidR="0035413A" w:rsidRDefault="0035413A">
      <w:pPr>
        <w:pStyle w:val="Index2"/>
        <w:tabs>
          <w:tab w:val="right" w:leader="dot" w:pos="4310"/>
        </w:tabs>
        <w:rPr>
          <w:noProof/>
        </w:rPr>
      </w:pPr>
      <w:r>
        <w:rPr>
          <w:noProof/>
        </w:rPr>
        <w:t>Listed</w:t>
      </w:r>
    </w:p>
    <w:p w14:paraId="266D5B8C" w14:textId="77777777" w:rsidR="0035413A" w:rsidRDefault="0035413A">
      <w:pPr>
        <w:pStyle w:val="Index3"/>
        <w:tabs>
          <w:tab w:val="right" w:leader="dot" w:pos="4310"/>
        </w:tabs>
        <w:rPr>
          <w:noProof/>
        </w:rPr>
      </w:pPr>
      <w:r>
        <w:rPr>
          <w:noProof/>
        </w:rPr>
        <w:t>Alphabetically, 154</w:t>
      </w:r>
    </w:p>
    <w:p w14:paraId="4C5DDB28" w14:textId="77777777" w:rsidR="0035413A" w:rsidRDefault="0035413A">
      <w:pPr>
        <w:pStyle w:val="Index3"/>
        <w:tabs>
          <w:tab w:val="right" w:leader="dot" w:pos="4310"/>
        </w:tabs>
        <w:rPr>
          <w:noProof/>
        </w:rPr>
      </w:pPr>
      <w:r>
        <w:rPr>
          <w:noProof/>
        </w:rPr>
        <w:t>By Category, 154</w:t>
      </w:r>
    </w:p>
    <w:p w14:paraId="47AD6A71" w14:textId="77777777" w:rsidR="0035413A" w:rsidRDefault="0035413A">
      <w:pPr>
        <w:pStyle w:val="Index2"/>
        <w:tabs>
          <w:tab w:val="right" w:leader="dot" w:pos="4310"/>
        </w:tabs>
        <w:rPr>
          <w:noProof/>
        </w:rPr>
      </w:pPr>
      <w:r>
        <w:rPr>
          <w:noProof/>
        </w:rPr>
        <w:t>Obtaining Formatted Text From The Arrays, 150</w:t>
      </w:r>
    </w:p>
    <w:p w14:paraId="62D953E1" w14:textId="77777777" w:rsidR="0035413A" w:rsidRDefault="0035413A">
      <w:pPr>
        <w:pStyle w:val="Index2"/>
        <w:tabs>
          <w:tab w:val="right" w:leader="dot" w:pos="4310"/>
        </w:tabs>
        <w:rPr>
          <w:noProof/>
        </w:rPr>
      </w:pPr>
      <w:r>
        <w:rPr>
          <w:noProof/>
        </w:rPr>
        <w:t>Overview, 146</w:t>
      </w:r>
    </w:p>
    <w:p w14:paraId="4673CEFB" w14:textId="77777777" w:rsidR="0035413A" w:rsidRDefault="0035413A">
      <w:pPr>
        <w:pStyle w:val="Index1"/>
        <w:tabs>
          <w:tab w:val="right" w:leader="dot" w:pos="4310"/>
        </w:tabs>
        <w:rPr>
          <w:noProof/>
        </w:rPr>
      </w:pPr>
      <w:r>
        <w:rPr>
          <w:noProof/>
        </w:rPr>
        <w:t>DD</w:t>
      </w:r>
    </w:p>
    <w:p w14:paraId="63D850C4" w14:textId="77777777" w:rsidR="0035413A" w:rsidRDefault="0035413A">
      <w:pPr>
        <w:pStyle w:val="Index2"/>
        <w:tabs>
          <w:tab w:val="right" w:leader="dot" w:pos="4310"/>
        </w:tabs>
        <w:rPr>
          <w:noProof/>
        </w:rPr>
      </w:pPr>
      <w:r>
        <w:rPr>
          <w:noProof/>
        </w:rPr>
        <w:t>X ^DD(, 9</w:t>
      </w:r>
    </w:p>
    <w:p w14:paraId="7C9F6A62" w14:textId="77777777" w:rsidR="0035413A" w:rsidRDefault="0035413A">
      <w:pPr>
        <w:pStyle w:val="Index1"/>
        <w:tabs>
          <w:tab w:val="right" w:leader="dot" w:pos="4310"/>
        </w:tabs>
        <w:rPr>
          <w:noProof/>
        </w:rPr>
      </w:pPr>
      <w:r>
        <w:rPr>
          <w:noProof/>
        </w:rPr>
        <w:t>DD AUDIT (#.6) File, 166</w:t>
      </w:r>
    </w:p>
    <w:p w14:paraId="0AC1231F" w14:textId="77777777" w:rsidR="0035413A" w:rsidRDefault="0035413A">
      <w:pPr>
        <w:pStyle w:val="Index1"/>
        <w:tabs>
          <w:tab w:val="right" w:leader="dot" w:pos="4310"/>
        </w:tabs>
        <w:rPr>
          <w:noProof/>
        </w:rPr>
      </w:pPr>
      <w:r>
        <w:rPr>
          <w:noProof/>
        </w:rPr>
        <w:t>DD Deletion</w:t>
      </w:r>
    </w:p>
    <w:p w14:paraId="2E6D16EF" w14:textId="77777777" w:rsidR="0035413A" w:rsidRDefault="0035413A">
      <w:pPr>
        <w:pStyle w:val="Index2"/>
        <w:tabs>
          <w:tab w:val="right" w:leader="dot" w:pos="4310"/>
        </w:tabs>
        <w:rPr>
          <w:noProof/>
        </w:rPr>
      </w:pPr>
      <w:r>
        <w:rPr>
          <w:noProof/>
        </w:rPr>
        <w:t>EN^DIU2, 119</w:t>
      </w:r>
    </w:p>
    <w:p w14:paraId="2A158AEB" w14:textId="77777777" w:rsidR="0035413A" w:rsidRDefault="0035413A">
      <w:pPr>
        <w:pStyle w:val="Index1"/>
        <w:tabs>
          <w:tab w:val="right" w:leader="dot" w:pos="4310"/>
        </w:tabs>
        <w:rPr>
          <w:noProof/>
        </w:rPr>
      </w:pPr>
      <w:r>
        <w:rPr>
          <w:noProof/>
        </w:rPr>
        <w:t>DD Field List Retriever</w:t>
      </w:r>
    </w:p>
    <w:p w14:paraId="177F26C6" w14:textId="77777777" w:rsidR="0035413A" w:rsidRDefault="0035413A">
      <w:pPr>
        <w:pStyle w:val="Index2"/>
        <w:tabs>
          <w:tab w:val="right" w:leader="dot" w:pos="4310"/>
        </w:tabs>
        <w:rPr>
          <w:noProof/>
        </w:rPr>
      </w:pPr>
      <w:r>
        <w:rPr>
          <w:noProof/>
        </w:rPr>
        <w:t>FIELDLST^DID, 240</w:t>
      </w:r>
    </w:p>
    <w:p w14:paraId="03FF45C3" w14:textId="77777777" w:rsidR="0035413A" w:rsidRDefault="0035413A">
      <w:pPr>
        <w:pStyle w:val="Index1"/>
        <w:tabs>
          <w:tab w:val="right" w:leader="dot" w:pos="4310"/>
        </w:tabs>
        <w:rPr>
          <w:noProof/>
        </w:rPr>
      </w:pPr>
      <w:r>
        <w:rPr>
          <w:noProof/>
        </w:rPr>
        <w:t>DD Field Retriever</w:t>
      </w:r>
    </w:p>
    <w:p w14:paraId="7323F66B" w14:textId="77777777" w:rsidR="0035413A" w:rsidRDefault="0035413A">
      <w:pPr>
        <w:pStyle w:val="Index2"/>
        <w:tabs>
          <w:tab w:val="right" w:leader="dot" w:pos="4310"/>
        </w:tabs>
        <w:rPr>
          <w:noProof/>
        </w:rPr>
      </w:pPr>
      <w:r>
        <w:rPr>
          <w:noProof/>
        </w:rPr>
        <w:t>FIELD^DID, 238</w:t>
      </w:r>
    </w:p>
    <w:p w14:paraId="45B169FF" w14:textId="77777777" w:rsidR="0035413A" w:rsidRDefault="0035413A">
      <w:pPr>
        <w:pStyle w:val="Index1"/>
        <w:tabs>
          <w:tab w:val="right" w:leader="dot" w:pos="4310"/>
        </w:tabs>
        <w:rPr>
          <w:noProof/>
        </w:rPr>
      </w:pPr>
      <w:r>
        <w:rPr>
          <w:noProof/>
        </w:rPr>
        <w:t>DD File List Retriever</w:t>
      </w:r>
    </w:p>
    <w:p w14:paraId="423C30AE" w14:textId="77777777" w:rsidR="0035413A" w:rsidRDefault="0035413A">
      <w:pPr>
        <w:pStyle w:val="Index2"/>
        <w:tabs>
          <w:tab w:val="right" w:leader="dot" w:pos="4310"/>
        </w:tabs>
        <w:rPr>
          <w:noProof/>
        </w:rPr>
      </w:pPr>
      <w:r>
        <w:rPr>
          <w:noProof/>
        </w:rPr>
        <w:t>FILELST^DID, 243</w:t>
      </w:r>
    </w:p>
    <w:p w14:paraId="1A246346" w14:textId="77777777" w:rsidR="0035413A" w:rsidRDefault="0035413A">
      <w:pPr>
        <w:pStyle w:val="Index1"/>
        <w:tabs>
          <w:tab w:val="right" w:leader="dot" w:pos="4310"/>
        </w:tabs>
        <w:rPr>
          <w:noProof/>
        </w:rPr>
      </w:pPr>
      <w:r>
        <w:rPr>
          <w:noProof/>
        </w:rPr>
        <w:t>DD File Retriever</w:t>
      </w:r>
    </w:p>
    <w:p w14:paraId="010122AA" w14:textId="77777777" w:rsidR="0035413A" w:rsidRDefault="0035413A">
      <w:pPr>
        <w:pStyle w:val="Index2"/>
        <w:tabs>
          <w:tab w:val="right" w:leader="dot" w:pos="4310"/>
        </w:tabs>
        <w:rPr>
          <w:noProof/>
        </w:rPr>
      </w:pPr>
      <w:r>
        <w:rPr>
          <w:noProof/>
        </w:rPr>
        <w:t>FILE^DID, 241</w:t>
      </w:r>
    </w:p>
    <w:p w14:paraId="239B8A02" w14:textId="77777777" w:rsidR="0035413A" w:rsidRDefault="0035413A">
      <w:pPr>
        <w:pStyle w:val="Index1"/>
        <w:tabs>
          <w:tab w:val="right" w:leader="dot" w:pos="4310"/>
        </w:tabs>
        <w:rPr>
          <w:noProof/>
        </w:rPr>
      </w:pPr>
      <w:r w:rsidRPr="00E64D44">
        <w:rPr>
          <w:noProof/>
        </w:rPr>
        <w:t>DD Number</w:t>
      </w:r>
    </w:p>
    <w:p w14:paraId="210A35B0" w14:textId="77777777" w:rsidR="0035413A" w:rsidRDefault="0035413A">
      <w:pPr>
        <w:pStyle w:val="Index2"/>
        <w:tabs>
          <w:tab w:val="right" w:leader="dot" w:pos="4310"/>
        </w:tabs>
        <w:rPr>
          <w:noProof/>
        </w:rPr>
      </w:pPr>
      <w:r w:rsidRPr="00E64D44">
        <w:rPr>
          <w:noProof/>
        </w:rPr>
        <w:t>ScreenMan Forms</w:t>
      </w:r>
    </w:p>
    <w:p w14:paraId="1FBA6071" w14:textId="77777777" w:rsidR="0035413A" w:rsidRDefault="0035413A">
      <w:pPr>
        <w:pStyle w:val="Index3"/>
        <w:tabs>
          <w:tab w:val="right" w:leader="dot" w:pos="4310"/>
        </w:tabs>
        <w:rPr>
          <w:noProof/>
        </w:rPr>
      </w:pPr>
      <w:r w:rsidRPr="00E64D44">
        <w:rPr>
          <w:noProof/>
        </w:rPr>
        <w:t>Block Properties</w:t>
      </w:r>
      <w:r>
        <w:rPr>
          <w:noProof/>
        </w:rPr>
        <w:t>, 326</w:t>
      </w:r>
    </w:p>
    <w:p w14:paraId="4C12936C" w14:textId="77777777" w:rsidR="0035413A" w:rsidRDefault="0035413A">
      <w:pPr>
        <w:pStyle w:val="Index1"/>
        <w:tabs>
          <w:tab w:val="right" w:leader="dot" w:pos="4310"/>
        </w:tabs>
        <w:rPr>
          <w:noProof/>
        </w:rPr>
      </w:pPr>
      <w:r>
        <w:rPr>
          <w:noProof/>
        </w:rPr>
        <w:t>DD^%DT, 133</w:t>
      </w:r>
    </w:p>
    <w:p w14:paraId="7FAE798C" w14:textId="77777777" w:rsidR="0035413A" w:rsidRDefault="0035413A">
      <w:pPr>
        <w:pStyle w:val="Index1"/>
        <w:tabs>
          <w:tab w:val="right" w:leader="dot" w:pos="4310"/>
        </w:tabs>
        <w:rPr>
          <w:noProof/>
        </w:rPr>
      </w:pPr>
      <w:r>
        <w:rPr>
          <w:noProof/>
        </w:rPr>
        <w:t>DDBR, 378</w:t>
      </w:r>
    </w:p>
    <w:p w14:paraId="6379FA2D" w14:textId="77777777" w:rsidR="0035413A" w:rsidRDefault="0035413A">
      <w:pPr>
        <w:pStyle w:val="Index2"/>
        <w:tabs>
          <w:tab w:val="right" w:leader="dot" w:pos="4310"/>
        </w:tabs>
        <w:rPr>
          <w:noProof/>
        </w:rPr>
      </w:pPr>
      <w:r>
        <w:rPr>
          <w:noProof/>
        </w:rPr>
        <w:t>BROWSE^DDBR, 380</w:t>
      </w:r>
    </w:p>
    <w:p w14:paraId="597F762D" w14:textId="77777777" w:rsidR="0035413A" w:rsidRDefault="0035413A">
      <w:pPr>
        <w:pStyle w:val="Index2"/>
        <w:tabs>
          <w:tab w:val="right" w:leader="dot" w:pos="4310"/>
        </w:tabs>
        <w:rPr>
          <w:noProof/>
        </w:rPr>
      </w:pPr>
      <w:r>
        <w:rPr>
          <w:noProof/>
        </w:rPr>
        <w:t>DOCLIST^DDBR, 386</w:t>
      </w:r>
    </w:p>
    <w:p w14:paraId="09E5706C" w14:textId="77777777" w:rsidR="0035413A" w:rsidRDefault="0035413A">
      <w:pPr>
        <w:pStyle w:val="Index2"/>
        <w:tabs>
          <w:tab w:val="right" w:leader="dot" w:pos="4310"/>
        </w:tabs>
        <w:rPr>
          <w:noProof/>
        </w:rPr>
      </w:pPr>
      <w:r>
        <w:rPr>
          <w:noProof/>
        </w:rPr>
        <w:t>EN^DDBR, 379</w:t>
      </w:r>
    </w:p>
    <w:p w14:paraId="42168B11" w14:textId="77777777" w:rsidR="0035413A" w:rsidRDefault="0035413A">
      <w:pPr>
        <w:pStyle w:val="Index2"/>
        <w:tabs>
          <w:tab w:val="right" w:leader="dot" w:pos="4310"/>
        </w:tabs>
        <w:rPr>
          <w:noProof/>
        </w:rPr>
      </w:pPr>
      <w:r>
        <w:rPr>
          <w:noProof/>
        </w:rPr>
        <w:t>WP^DDBR, 383</w:t>
      </w:r>
    </w:p>
    <w:p w14:paraId="75E1EEFA" w14:textId="77777777" w:rsidR="0035413A" w:rsidRDefault="0035413A">
      <w:pPr>
        <w:pStyle w:val="Index1"/>
        <w:tabs>
          <w:tab w:val="right" w:leader="dot" w:pos="4310"/>
        </w:tabs>
        <w:rPr>
          <w:noProof/>
        </w:rPr>
      </w:pPr>
      <w:r>
        <w:rPr>
          <w:noProof/>
        </w:rPr>
        <w:t>DDBRT</w:t>
      </w:r>
    </w:p>
    <w:p w14:paraId="7799EAEC" w14:textId="77777777" w:rsidR="0035413A" w:rsidRDefault="0035413A">
      <w:pPr>
        <w:pStyle w:val="Index2"/>
        <w:tabs>
          <w:tab w:val="right" w:leader="dot" w:pos="4310"/>
        </w:tabs>
        <w:rPr>
          <w:noProof/>
        </w:rPr>
      </w:pPr>
      <w:r>
        <w:rPr>
          <w:noProof/>
        </w:rPr>
        <w:t>$$TEST^DDBRT, 388</w:t>
      </w:r>
    </w:p>
    <w:p w14:paraId="66D6548C" w14:textId="77777777" w:rsidR="0035413A" w:rsidRDefault="0035413A">
      <w:pPr>
        <w:pStyle w:val="Index1"/>
        <w:tabs>
          <w:tab w:val="right" w:leader="dot" w:pos="4310"/>
        </w:tabs>
        <w:rPr>
          <w:noProof/>
        </w:rPr>
      </w:pPr>
      <w:r>
        <w:rPr>
          <w:noProof/>
        </w:rPr>
        <w:t>DDBRZIS</w:t>
      </w:r>
    </w:p>
    <w:p w14:paraId="47765F97" w14:textId="77777777" w:rsidR="0035413A" w:rsidRDefault="0035413A">
      <w:pPr>
        <w:pStyle w:val="Index2"/>
        <w:tabs>
          <w:tab w:val="right" w:leader="dot" w:pos="4310"/>
        </w:tabs>
        <w:rPr>
          <w:noProof/>
        </w:rPr>
      </w:pPr>
      <w:r>
        <w:rPr>
          <w:noProof/>
        </w:rPr>
        <w:t>CLOSE^DDBRZIS, 389</w:t>
      </w:r>
    </w:p>
    <w:p w14:paraId="233E10CE" w14:textId="77777777" w:rsidR="0035413A" w:rsidRDefault="0035413A">
      <w:pPr>
        <w:pStyle w:val="Index2"/>
        <w:tabs>
          <w:tab w:val="right" w:leader="dot" w:pos="4310"/>
        </w:tabs>
        <w:rPr>
          <w:noProof/>
        </w:rPr>
      </w:pPr>
      <w:r>
        <w:rPr>
          <w:noProof/>
        </w:rPr>
        <w:t>OPEN^DDBRZIS, 390</w:t>
      </w:r>
    </w:p>
    <w:p w14:paraId="1F17665C" w14:textId="77777777" w:rsidR="0035413A" w:rsidRDefault="0035413A">
      <w:pPr>
        <w:pStyle w:val="Index2"/>
        <w:tabs>
          <w:tab w:val="right" w:leader="dot" w:pos="4310"/>
        </w:tabs>
        <w:rPr>
          <w:noProof/>
        </w:rPr>
      </w:pPr>
      <w:r>
        <w:rPr>
          <w:noProof/>
        </w:rPr>
        <w:t>POST^DDBRZIS, 390</w:t>
      </w:r>
    </w:p>
    <w:p w14:paraId="5FBEA1C0" w14:textId="77777777" w:rsidR="0035413A" w:rsidRDefault="0035413A">
      <w:pPr>
        <w:pStyle w:val="Index1"/>
        <w:tabs>
          <w:tab w:val="right" w:leader="dot" w:pos="4310"/>
        </w:tabs>
        <w:rPr>
          <w:noProof/>
        </w:rPr>
      </w:pPr>
      <w:r>
        <w:rPr>
          <w:noProof/>
        </w:rPr>
        <w:t>DDD</w:t>
      </w:r>
    </w:p>
    <w:p w14:paraId="2F5023C9" w14:textId="77777777" w:rsidR="0035413A" w:rsidRDefault="0035413A">
      <w:pPr>
        <w:pStyle w:val="Index2"/>
        <w:tabs>
          <w:tab w:val="right" w:leader="dot" w:pos="4310"/>
        </w:tabs>
        <w:rPr>
          <w:noProof/>
        </w:rPr>
      </w:pPr>
      <w:r>
        <w:rPr>
          <w:noProof/>
        </w:rPr>
        <w:t>^DDD, 426</w:t>
      </w:r>
    </w:p>
    <w:p w14:paraId="3079921D" w14:textId="77777777" w:rsidR="0035413A" w:rsidRDefault="0035413A">
      <w:pPr>
        <w:pStyle w:val="Index2"/>
        <w:tabs>
          <w:tab w:val="right" w:leader="dot" w:pos="4310"/>
        </w:tabs>
        <w:rPr>
          <w:noProof/>
        </w:rPr>
      </w:pPr>
      <w:r>
        <w:rPr>
          <w:noProof/>
        </w:rPr>
        <w:t>FILELIST^DDD, 426</w:t>
      </w:r>
    </w:p>
    <w:p w14:paraId="42E72FF0" w14:textId="77777777" w:rsidR="0035413A" w:rsidRDefault="0035413A">
      <w:pPr>
        <w:pStyle w:val="Index2"/>
        <w:tabs>
          <w:tab w:val="right" w:leader="dot" w:pos="4310"/>
        </w:tabs>
        <w:rPr>
          <w:noProof/>
        </w:rPr>
      </w:pPr>
      <w:r>
        <w:rPr>
          <w:noProof/>
        </w:rPr>
        <w:t>PARTIAL1^DDD, 427</w:t>
      </w:r>
    </w:p>
    <w:p w14:paraId="3A26D604" w14:textId="77777777" w:rsidR="0035413A" w:rsidRDefault="0035413A">
      <w:pPr>
        <w:pStyle w:val="Index2"/>
        <w:tabs>
          <w:tab w:val="right" w:leader="dot" w:pos="4310"/>
        </w:tabs>
        <w:rPr>
          <w:noProof/>
        </w:rPr>
      </w:pPr>
      <w:r>
        <w:rPr>
          <w:noProof/>
        </w:rPr>
        <w:t>PARTIAL2^DDD, 428</w:t>
      </w:r>
    </w:p>
    <w:p w14:paraId="7EED2A65" w14:textId="77777777" w:rsidR="0035413A" w:rsidRDefault="0035413A">
      <w:pPr>
        <w:pStyle w:val="Index1"/>
        <w:tabs>
          <w:tab w:val="right" w:leader="dot" w:pos="4310"/>
        </w:tabs>
        <w:rPr>
          <w:noProof/>
        </w:rPr>
      </w:pPr>
      <w:r>
        <w:rPr>
          <w:noProof/>
        </w:rPr>
        <w:t>DDIOL</w:t>
      </w:r>
    </w:p>
    <w:p w14:paraId="6B8067D0" w14:textId="77777777" w:rsidR="0035413A" w:rsidRDefault="0035413A">
      <w:pPr>
        <w:pStyle w:val="Index2"/>
        <w:tabs>
          <w:tab w:val="right" w:leader="dot" w:pos="4310"/>
        </w:tabs>
        <w:rPr>
          <w:noProof/>
        </w:rPr>
      </w:pPr>
      <w:r>
        <w:rPr>
          <w:noProof/>
        </w:rPr>
        <w:t>EN^DDIOL, 10</w:t>
      </w:r>
    </w:p>
    <w:p w14:paraId="381B91F8" w14:textId="77777777" w:rsidR="0035413A" w:rsidRDefault="0035413A">
      <w:pPr>
        <w:pStyle w:val="Index1"/>
        <w:tabs>
          <w:tab w:val="right" w:leader="dot" w:pos="4310"/>
        </w:tabs>
        <w:rPr>
          <w:noProof/>
        </w:rPr>
      </w:pPr>
      <w:r>
        <w:rPr>
          <w:noProof/>
        </w:rPr>
        <w:t>DDMOD</w:t>
      </w:r>
    </w:p>
    <w:p w14:paraId="14BBB73B" w14:textId="77777777" w:rsidR="0035413A" w:rsidRDefault="0035413A">
      <w:pPr>
        <w:pStyle w:val="Index2"/>
        <w:tabs>
          <w:tab w:val="right" w:leader="dot" w:pos="4310"/>
        </w:tabs>
        <w:rPr>
          <w:noProof/>
        </w:rPr>
      </w:pPr>
      <w:r>
        <w:rPr>
          <w:noProof/>
        </w:rPr>
        <w:t>CREIXN^DDMOD, 154</w:t>
      </w:r>
    </w:p>
    <w:p w14:paraId="007107A3" w14:textId="77777777" w:rsidR="0035413A" w:rsidRDefault="0035413A">
      <w:pPr>
        <w:pStyle w:val="Index2"/>
        <w:tabs>
          <w:tab w:val="right" w:leader="dot" w:pos="4310"/>
        </w:tabs>
        <w:rPr>
          <w:noProof/>
        </w:rPr>
      </w:pPr>
      <w:r>
        <w:rPr>
          <w:noProof/>
        </w:rPr>
        <w:t>DELIX^DDMOD, 165</w:t>
      </w:r>
    </w:p>
    <w:p w14:paraId="0B3EAA58" w14:textId="77777777" w:rsidR="0035413A" w:rsidRDefault="0035413A">
      <w:pPr>
        <w:pStyle w:val="Index2"/>
        <w:tabs>
          <w:tab w:val="right" w:leader="dot" w:pos="4310"/>
        </w:tabs>
        <w:rPr>
          <w:noProof/>
        </w:rPr>
      </w:pPr>
      <w:r>
        <w:rPr>
          <w:noProof/>
        </w:rPr>
        <w:t>DELIXN^DDMOD, 168</w:t>
      </w:r>
    </w:p>
    <w:p w14:paraId="7E19B94C" w14:textId="77777777" w:rsidR="0035413A" w:rsidRDefault="0035413A">
      <w:pPr>
        <w:pStyle w:val="Index2"/>
        <w:tabs>
          <w:tab w:val="right" w:leader="dot" w:pos="4310"/>
        </w:tabs>
        <w:rPr>
          <w:noProof/>
        </w:rPr>
      </w:pPr>
      <w:r>
        <w:rPr>
          <w:noProof/>
        </w:rPr>
        <w:t>FILESEC^DDMOD, 171</w:t>
      </w:r>
    </w:p>
    <w:p w14:paraId="3BE6A151" w14:textId="77777777" w:rsidR="0035413A" w:rsidRDefault="0035413A">
      <w:pPr>
        <w:pStyle w:val="Index1"/>
        <w:tabs>
          <w:tab w:val="right" w:leader="dot" w:pos="4310"/>
        </w:tabs>
        <w:rPr>
          <w:noProof/>
        </w:rPr>
      </w:pPr>
      <w:r>
        <w:rPr>
          <w:noProof/>
        </w:rPr>
        <w:t>DDMP</w:t>
      </w:r>
    </w:p>
    <w:p w14:paraId="19C776AC" w14:textId="77777777" w:rsidR="0035413A" w:rsidRDefault="0035413A">
      <w:pPr>
        <w:pStyle w:val="Index2"/>
        <w:tabs>
          <w:tab w:val="right" w:leader="dot" w:pos="4310"/>
        </w:tabs>
        <w:rPr>
          <w:noProof/>
        </w:rPr>
      </w:pPr>
      <w:r>
        <w:rPr>
          <w:noProof/>
        </w:rPr>
        <w:t>FILE^DDMP, 399</w:t>
      </w:r>
    </w:p>
    <w:p w14:paraId="14205A96" w14:textId="77777777" w:rsidR="0035413A" w:rsidRDefault="0035413A">
      <w:pPr>
        <w:pStyle w:val="Index1"/>
        <w:tabs>
          <w:tab w:val="right" w:leader="dot" w:pos="4310"/>
        </w:tabs>
        <w:rPr>
          <w:noProof/>
        </w:rPr>
      </w:pPr>
      <w:r>
        <w:rPr>
          <w:noProof/>
        </w:rPr>
        <w:t>DDS</w:t>
      </w:r>
    </w:p>
    <w:p w14:paraId="383FE583" w14:textId="77777777" w:rsidR="0035413A" w:rsidRDefault="0035413A">
      <w:pPr>
        <w:pStyle w:val="Index2"/>
        <w:tabs>
          <w:tab w:val="right" w:leader="dot" w:pos="4310"/>
        </w:tabs>
        <w:rPr>
          <w:noProof/>
        </w:rPr>
      </w:pPr>
      <w:r>
        <w:rPr>
          <w:noProof/>
        </w:rPr>
        <w:t>^DDS, 359</w:t>
      </w:r>
    </w:p>
    <w:p w14:paraId="0654B533" w14:textId="77777777" w:rsidR="0035413A" w:rsidRDefault="0035413A">
      <w:pPr>
        <w:pStyle w:val="Index1"/>
        <w:tabs>
          <w:tab w:val="right" w:leader="dot" w:pos="4310"/>
        </w:tabs>
        <w:rPr>
          <w:noProof/>
        </w:rPr>
      </w:pPr>
      <w:r>
        <w:rPr>
          <w:noProof/>
        </w:rPr>
        <w:t>DDS DELETE A FORM Option, 333</w:t>
      </w:r>
    </w:p>
    <w:p w14:paraId="7AB81A80" w14:textId="77777777" w:rsidR="0035413A" w:rsidRDefault="0035413A">
      <w:pPr>
        <w:pStyle w:val="Index1"/>
        <w:tabs>
          <w:tab w:val="right" w:leader="dot" w:pos="4310"/>
        </w:tabs>
        <w:rPr>
          <w:noProof/>
        </w:rPr>
      </w:pPr>
      <w:r>
        <w:rPr>
          <w:noProof/>
        </w:rPr>
        <w:t>DDS EDIT/CREATE A FORM Option, 332, 335, 340</w:t>
      </w:r>
    </w:p>
    <w:p w14:paraId="03DD8A74" w14:textId="77777777" w:rsidR="0035413A" w:rsidRDefault="0035413A">
      <w:pPr>
        <w:pStyle w:val="Index1"/>
        <w:tabs>
          <w:tab w:val="right" w:leader="dot" w:pos="4310"/>
        </w:tabs>
        <w:rPr>
          <w:noProof/>
        </w:rPr>
      </w:pPr>
      <w:r>
        <w:rPr>
          <w:noProof/>
        </w:rPr>
        <w:t>DDS PURGE UNUSED BLOCKS Option, 333, 334, 357</w:t>
      </w:r>
    </w:p>
    <w:p w14:paraId="6515319F" w14:textId="77777777" w:rsidR="0035413A" w:rsidRDefault="0035413A">
      <w:pPr>
        <w:pStyle w:val="Index1"/>
        <w:tabs>
          <w:tab w:val="right" w:leader="dot" w:pos="4310"/>
        </w:tabs>
        <w:rPr>
          <w:noProof/>
        </w:rPr>
      </w:pPr>
      <w:r>
        <w:rPr>
          <w:noProof/>
        </w:rPr>
        <w:t>DDS RUN A FORM Option, 332</w:t>
      </w:r>
    </w:p>
    <w:p w14:paraId="791D846A" w14:textId="77777777" w:rsidR="0035413A" w:rsidRDefault="0035413A">
      <w:pPr>
        <w:pStyle w:val="Index1"/>
        <w:tabs>
          <w:tab w:val="right" w:leader="dot" w:pos="4310"/>
        </w:tabs>
        <w:rPr>
          <w:noProof/>
        </w:rPr>
      </w:pPr>
      <w:r>
        <w:rPr>
          <w:noProof/>
        </w:rPr>
        <w:t>DDS SCREEN MENU, 332, 333, 334, 335, 340</w:t>
      </w:r>
    </w:p>
    <w:p w14:paraId="7C6DC6AC" w14:textId="77777777" w:rsidR="0035413A" w:rsidRDefault="0035413A">
      <w:pPr>
        <w:pStyle w:val="Index1"/>
        <w:tabs>
          <w:tab w:val="right" w:leader="dot" w:pos="4310"/>
        </w:tabs>
        <w:rPr>
          <w:noProof/>
        </w:rPr>
      </w:pPr>
      <w:r>
        <w:rPr>
          <w:noProof/>
        </w:rPr>
        <w:t>DDS Variable, 360</w:t>
      </w:r>
    </w:p>
    <w:p w14:paraId="1A6BB18B" w14:textId="77777777" w:rsidR="0035413A" w:rsidRDefault="0035413A">
      <w:pPr>
        <w:pStyle w:val="Index1"/>
        <w:tabs>
          <w:tab w:val="right" w:leader="dot" w:pos="4310"/>
        </w:tabs>
        <w:rPr>
          <w:noProof/>
        </w:rPr>
      </w:pPr>
      <w:r>
        <w:rPr>
          <w:noProof/>
        </w:rPr>
        <w:t>DDSBR Variable</w:t>
      </w:r>
    </w:p>
    <w:p w14:paraId="3086DB1E" w14:textId="77777777" w:rsidR="0035413A" w:rsidRDefault="0035413A">
      <w:pPr>
        <w:pStyle w:val="Index2"/>
        <w:tabs>
          <w:tab w:val="right" w:leader="dot" w:pos="4310"/>
        </w:tabs>
        <w:rPr>
          <w:noProof/>
        </w:rPr>
      </w:pPr>
      <w:r>
        <w:rPr>
          <w:noProof/>
        </w:rPr>
        <w:t>ScreenMan Forms, 320</w:t>
      </w:r>
    </w:p>
    <w:p w14:paraId="4090DB86" w14:textId="77777777" w:rsidR="0035413A" w:rsidRDefault="0035413A">
      <w:pPr>
        <w:pStyle w:val="Index1"/>
        <w:tabs>
          <w:tab w:val="right" w:leader="dot" w:pos="4310"/>
        </w:tabs>
        <w:rPr>
          <w:noProof/>
        </w:rPr>
      </w:pPr>
      <w:r>
        <w:rPr>
          <w:noProof/>
        </w:rPr>
        <w:t>DDSSTACK Variable</w:t>
      </w:r>
    </w:p>
    <w:p w14:paraId="1042846A" w14:textId="77777777" w:rsidR="0035413A" w:rsidRDefault="0035413A">
      <w:pPr>
        <w:pStyle w:val="Index2"/>
        <w:tabs>
          <w:tab w:val="right" w:leader="dot" w:pos="4310"/>
        </w:tabs>
        <w:rPr>
          <w:noProof/>
        </w:rPr>
      </w:pPr>
      <w:r>
        <w:rPr>
          <w:noProof/>
        </w:rPr>
        <w:t>ScreenMan Forms, 321</w:t>
      </w:r>
    </w:p>
    <w:p w14:paraId="62DE9D17" w14:textId="77777777" w:rsidR="0035413A" w:rsidRDefault="0035413A">
      <w:pPr>
        <w:pStyle w:val="Index1"/>
        <w:tabs>
          <w:tab w:val="right" w:leader="dot" w:pos="4310"/>
        </w:tabs>
        <w:rPr>
          <w:noProof/>
        </w:rPr>
      </w:pPr>
      <w:r>
        <w:rPr>
          <w:noProof/>
        </w:rPr>
        <w:t>DDSUTL</w:t>
      </w:r>
    </w:p>
    <w:p w14:paraId="113D593E" w14:textId="77777777" w:rsidR="0035413A" w:rsidRDefault="0035413A">
      <w:pPr>
        <w:pStyle w:val="Index2"/>
        <w:tabs>
          <w:tab w:val="right" w:leader="dot" w:pos="4310"/>
        </w:tabs>
        <w:rPr>
          <w:noProof/>
        </w:rPr>
      </w:pPr>
      <w:r>
        <w:rPr>
          <w:noProof/>
        </w:rPr>
        <w:t>HLP^DDSUTL, 368</w:t>
      </w:r>
    </w:p>
    <w:p w14:paraId="799569D9" w14:textId="77777777" w:rsidR="0035413A" w:rsidRDefault="0035413A">
      <w:pPr>
        <w:pStyle w:val="Index2"/>
        <w:tabs>
          <w:tab w:val="right" w:leader="dot" w:pos="4310"/>
        </w:tabs>
        <w:rPr>
          <w:noProof/>
        </w:rPr>
      </w:pPr>
      <w:r>
        <w:rPr>
          <w:noProof/>
        </w:rPr>
        <w:t>MSG^DDSUTL, 369</w:t>
      </w:r>
    </w:p>
    <w:p w14:paraId="740AB139" w14:textId="77777777" w:rsidR="0035413A" w:rsidRDefault="0035413A">
      <w:pPr>
        <w:pStyle w:val="Index2"/>
        <w:tabs>
          <w:tab w:val="right" w:leader="dot" w:pos="4310"/>
        </w:tabs>
        <w:rPr>
          <w:noProof/>
        </w:rPr>
      </w:pPr>
      <w:r>
        <w:rPr>
          <w:noProof/>
        </w:rPr>
        <w:t>REFRESH^DDSUTL, 370</w:t>
      </w:r>
    </w:p>
    <w:p w14:paraId="593DE09A" w14:textId="77777777" w:rsidR="0035413A" w:rsidRDefault="0035413A">
      <w:pPr>
        <w:pStyle w:val="Index2"/>
        <w:tabs>
          <w:tab w:val="right" w:leader="dot" w:pos="4310"/>
        </w:tabs>
        <w:rPr>
          <w:noProof/>
        </w:rPr>
      </w:pPr>
      <w:r>
        <w:rPr>
          <w:noProof/>
        </w:rPr>
        <w:t>REQ^DDSUTL, 370</w:t>
      </w:r>
    </w:p>
    <w:p w14:paraId="35DE4864" w14:textId="77777777" w:rsidR="0035413A" w:rsidRDefault="0035413A">
      <w:pPr>
        <w:pStyle w:val="Index2"/>
        <w:tabs>
          <w:tab w:val="right" w:leader="dot" w:pos="4310"/>
        </w:tabs>
        <w:rPr>
          <w:noProof/>
        </w:rPr>
      </w:pPr>
      <w:r>
        <w:rPr>
          <w:noProof/>
        </w:rPr>
        <w:t>UNED^DDSUTL, 371</w:t>
      </w:r>
    </w:p>
    <w:p w14:paraId="2B8BF301" w14:textId="77777777" w:rsidR="0035413A" w:rsidRDefault="0035413A">
      <w:pPr>
        <w:pStyle w:val="Index1"/>
        <w:tabs>
          <w:tab w:val="right" w:leader="dot" w:pos="4310"/>
        </w:tabs>
        <w:rPr>
          <w:noProof/>
        </w:rPr>
      </w:pPr>
      <w:r>
        <w:rPr>
          <w:noProof/>
        </w:rPr>
        <w:t>DDSVAL</w:t>
      </w:r>
    </w:p>
    <w:p w14:paraId="32F63C90" w14:textId="77777777" w:rsidR="0035413A" w:rsidRDefault="0035413A">
      <w:pPr>
        <w:pStyle w:val="Index2"/>
        <w:tabs>
          <w:tab w:val="right" w:leader="dot" w:pos="4310"/>
        </w:tabs>
        <w:rPr>
          <w:noProof/>
        </w:rPr>
      </w:pPr>
      <w:r>
        <w:rPr>
          <w:noProof/>
        </w:rPr>
        <w:t>$$GET^DDSVAL, 362</w:t>
      </w:r>
    </w:p>
    <w:p w14:paraId="2B7E39EE" w14:textId="77777777" w:rsidR="0035413A" w:rsidRDefault="0035413A">
      <w:pPr>
        <w:pStyle w:val="Index2"/>
        <w:tabs>
          <w:tab w:val="right" w:leader="dot" w:pos="4310"/>
        </w:tabs>
        <w:rPr>
          <w:noProof/>
        </w:rPr>
      </w:pPr>
      <w:r>
        <w:rPr>
          <w:noProof/>
        </w:rPr>
        <w:t>PUT^DDSVAL, 364</w:t>
      </w:r>
    </w:p>
    <w:p w14:paraId="24811C3B" w14:textId="77777777" w:rsidR="0035413A" w:rsidRDefault="0035413A">
      <w:pPr>
        <w:pStyle w:val="Index1"/>
        <w:tabs>
          <w:tab w:val="right" w:leader="dot" w:pos="4310"/>
        </w:tabs>
        <w:rPr>
          <w:noProof/>
        </w:rPr>
      </w:pPr>
      <w:r>
        <w:rPr>
          <w:noProof/>
        </w:rPr>
        <w:t>DDSVALF</w:t>
      </w:r>
    </w:p>
    <w:p w14:paraId="0824C2D4" w14:textId="77777777" w:rsidR="0035413A" w:rsidRDefault="0035413A">
      <w:pPr>
        <w:pStyle w:val="Index2"/>
        <w:tabs>
          <w:tab w:val="right" w:leader="dot" w:pos="4310"/>
        </w:tabs>
        <w:rPr>
          <w:noProof/>
        </w:rPr>
      </w:pPr>
      <w:r>
        <w:rPr>
          <w:noProof/>
        </w:rPr>
        <w:t>$$GET^DDSVALF, 366</w:t>
      </w:r>
    </w:p>
    <w:p w14:paraId="0552E5C2" w14:textId="77777777" w:rsidR="0035413A" w:rsidRDefault="0035413A">
      <w:pPr>
        <w:pStyle w:val="Index2"/>
        <w:tabs>
          <w:tab w:val="right" w:leader="dot" w:pos="4310"/>
        </w:tabs>
        <w:rPr>
          <w:noProof/>
        </w:rPr>
      </w:pPr>
      <w:r>
        <w:rPr>
          <w:noProof/>
        </w:rPr>
        <w:t>PUT^DDSVALF, 367</w:t>
      </w:r>
    </w:p>
    <w:p w14:paraId="5844F36E" w14:textId="77777777" w:rsidR="0035413A" w:rsidRDefault="0035413A">
      <w:pPr>
        <w:pStyle w:val="Index1"/>
        <w:tabs>
          <w:tab w:val="right" w:leader="dot" w:pos="4310"/>
        </w:tabs>
        <w:rPr>
          <w:noProof/>
        </w:rPr>
      </w:pPr>
      <w:r>
        <w:rPr>
          <w:noProof/>
        </w:rPr>
        <w:t>DDXP</w:t>
      </w:r>
    </w:p>
    <w:p w14:paraId="683BA663" w14:textId="77777777" w:rsidR="0035413A" w:rsidRDefault="0035413A">
      <w:pPr>
        <w:pStyle w:val="Index2"/>
        <w:tabs>
          <w:tab w:val="right" w:leader="dot" w:pos="4310"/>
        </w:tabs>
        <w:rPr>
          <w:noProof/>
        </w:rPr>
      </w:pPr>
      <w:r>
        <w:rPr>
          <w:noProof/>
        </w:rPr>
        <w:t>EXPORT^DDXP, 405</w:t>
      </w:r>
    </w:p>
    <w:p w14:paraId="536B2597" w14:textId="77777777" w:rsidR="0035413A" w:rsidRDefault="0035413A">
      <w:pPr>
        <w:pStyle w:val="Index1"/>
        <w:tabs>
          <w:tab w:val="right" w:leader="dot" w:pos="4310"/>
        </w:tabs>
        <w:rPr>
          <w:noProof/>
        </w:rPr>
      </w:pPr>
      <w:r>
        <w:rPr>
          <w:noProof/>
        </w:rPr>
        <w:t>DDXP CREATE EXPORT TEMPLATE Option, 405</w:t>
      </w:r>
    </w:p>
    <w:p w14:paraId="508DF4D6" w14:textId="77777777" w:rsidR="0035413A" w:rsidRDefault="0035413A">
      <w:pPr>
        <w:pStyle w:val="Index1"/>
        <w:tabs>
          <w:tab w:val="right" w:leader="dot" w:pos="4310"/>
        </w:tabs>
        <w:rPr>
          <w:noProof/>
        </w:rPr>
      </w:pPr>
      <w:r w:rsidRPr="00E64D44">
        <w:rPr>
          <w:noProof/>
        </w:rPr>
        <w:t>Default</w:t>
      </w:r>
    </w:p>
    <w:p w14:paraId="70F68D8E" w14:textId="77777777" w:rsidR="0035413A" w:rsidRDefault="0035413A">
      <w:pPr>
        <w:pStyle w:val="Index2"/>
        <w:tabs>
          <w:tab w:val="right" w:leader="dot" w:pos="4310"/>
        </w:tabs>
        <w:rPr>
          <w:noProof/>
        </w:rPr>
      </w:pPr>
      <w:r w:rsidRPr="00E64D44">
        <w:rPr>
          <w:noProof/>
        </w:rPr>
        <w:t>ScreenMan Forms</w:t>
      </w:r>
    </w:p>
    <w:p w14:paraId="3DA17C4B" w14:textId="77777777" w:rsidR="0035413A" w:rsidRDefault="0035413A">
      <w:pPr>
        <w:pStyle w:val="Index3"/>
        <w:tabs>
          <w:tab w:val="right" w:leader="dot" w:pos="4310"/>
        </w:tabs>
        <w:rPr>
          <w:noProof/>
        </w:rPr>
      </w:pPr>
      <w:r w:rsidRPr="00E64D44">
        <w:rPr>
          <w:noProof/>
        </w:rPr>
        <w:t>Field Properties</w:t>
      </w:r>
      <w:r>
        <w:rPr>
          <w:noProof/>
        </w:rPr>
        <w:t>, 328</w:t>
      </w:r>
    </w:p>
    <w:p w14:paraId="772A1EE3" w14:textId="77777777" w:rsidR="0035413A" w:rsidRDefault="0035413A">
      <w:pPr>
        <w:pStyle w:val="Index1"/>
        <w:tabs>
          <w:tab w:val="right" w:leader="dot" w:pos="4310"/>
        </w:tabs>
        <w:rPr>
          <w:noProof/>
        </w:rPr>
      </w:pPr>
      <w:r>
        <w:rPr>
          <w:noProof/>
        </w:rPr>
        <w:t>DEFAULT PROTOCOL Field, 506</w:t>
      </w:r>
    </w:p>
    <w:p w14:paraId="25EFDBE9" w14:textId="77777777" w:rsidR="0035413A" w:rsidRDefault="0035413A">
      <w:pPr>
        <w:pStyle w:val="Index1"/>
        <w:tabs>
          <w:tab w:val="right" w:leader="dot" w:pos="4310"/>
        </w:tabs>
        <w:rPr>
          <w:noProof/>
        </w:rPr>
      </w:pPr>
      <w:r>
        <w:rPr>
          <w:noProof/>
        </w:rPr>
        <w:t>Delete a Form Option, 333</w:t>
      </w:r>
    </w:p>
    <w:p w14:paraId="7DD42D6B" w14:textId="77777777" w:rsidR="0035413A" w:rsidRDefault="0035413A">
      <w:pPr>
        <w:pStyle w:val="Index1"/>
        <w:tabs>
          <w:tab w:val="right" w:leader="dot" w:pos="4310"/>
        </w:tabs>
        <w:rPr>
          <w:noProof/>
        </w:rPr>
      </w:pPr>
      <w:r>
        <w:rPr>
          <w:noProof/>
        </w:rPr>
        <w:t>Delete a Form ScreenMan Forms Option, 333</w:t>
      </w:r>
    </w:p>
    <w:p w14:paraId="4FDF4F6A" w14:textId="77777777" w:rsidR="0035413A" w:rsidRDefault="0035413A">
      <w:pPr>
        <w:pStyle w:val="Index1"/>
        <w:tabs>
          <w:tab w:val="right" w:leader="dot" w:pos="4310"/>
        </w:tabs>
        <w:rPr>
          <w:noProof/>
        </w:rPr>
      </w:pPr>
      <w:r>
        <w:rPr>
          <w:noProof/>
        </w:rPr>
        <w:t>Delete Data Dictionary</w:t>
      </w:r>
    </w:p>
    <w:p w14:paraId="44F684ED" w14:textId="77777777" w:rsidR="0035413A" w:rsidRDefault="0035413A">
      <w:pPr>
        <w:pStyle w:val="Index2"/>
        <w:tabs>
          <w:tab w:val="right" w:leader="dot" w:pos="4310"/>
        </w:tabs>
        <w:rPr>
          <w:noProof/>
        </w:rPr>
      </w:pPr>
      <w:r>
        <w:rPr>
          <w:noProof/>
        </w:rPr>
        <w:t>EN^DIU2, 119</w:t>
      </w:r>
    </w:p>
    <w:p w14:paraId="405655C2" w14:textId="77777777" w:rsidR="0035413A" w:rsidRDefault="0035413A">
      <w:pPr>
        <w:pStyle w:val="Index1"/>
        <w:tabs>
          <w:tab w:val="right" w:leader="dot" w:pos="4310"/>
        </w:tabs>
        <w:rPr>
          <w:noProof/>
        </w:rPr>
      </w:pPr>
      <w:r>
        <w:rPr>
          <w:noProof/>
        </w:rPr>
        <w:t>Delete Entries</w:t>
      </w:r>
    </w:p>
    <w:p w14:paraId="4B24CF43" w14:textId="77777777" w:rsidR="0035413A" w:rsidRDefault="0035413A">
      <w:pPr>
        <w:pStyle w:val="Index2"/>
        <w:tabs>
          <w:tab w:val="right" w:leader="dot" w:pos="4310"/>
        </w:tabs>
        <w:rPr>
          <w:noProof/>
        </w:rPr>
      </w:pPr>
      <w:r>
        <w:rPr>
          <w:noProof/>
        </w:rPr>
        <w:t>^DIK, 55</w:t>
      </w:r>
    </w:p>
    <w:p w14:paraId="5E302ABC" w14:textId="77777777" w:rsidR="0035413A" w:rsidRDefault="0035413A">
      <w:pPr>
        <w:pStyle w:val="Index1"/>
        <w:tabs>
          <w:tab w:val="right" w:leader="dot" w:pos="4310"/>
        </w:tabs>
        <w:rPr>
          <w:noProof/>
        </w:rPr>
      </w:pPr>
      <w:r>
        <w:rPr>
          <w:noProof/>
        </w:rPr>
        <w:t>Deleting Screen Elements</w:t>
      </w:r>
    </w:p>
    <w:p w14:paraId="78E44FA0" w14:textId="77777777" w:rsidR="0035413A" w:rsidRDefault="0035413A">
      <w:pPr>
        <w:pStyle w:val="Index2"/>
        <w:tabs>
          <w:tab w:val="right" w:leader="dot" w:pos="4310"/>
        </w:tabs>
        <w:rPr>
          <w:noProof/>
        </w:rPr>
      </w:pPr>
      <w:r>
        <w:rPr>
          <w:noProof/>
        </w:rPr>
        <w:t>ScreenMan Form Editor, 357</w:t>
      </w:r>
    </w:p>
    <w:p w14:paraId="69CFAB74" w14:textId="77777777" w:rsidR="0035413A" w:rsidRDefault="0035413A">
      <w:pPr>
        <w:pStyle w:val="Index1"/>
        <w:tabs>
          <w:tab w:val="right" w:leader="dot" w:pos="4310"/>
        </w:tabs>
        <w:rPr>
          <w:noProof/>
        </w:rPr>
      </w:pPr>
      <w:r>
        <w:rPr>
          <w:noProof/>
        </w:rPr>
        <w:t>DELIX^DDMOD, 165</w:t>
      </w:r>
    </w:p>
    <w:p w14:paraId="5EF16492" w14:textId="77777777" w:rsidR="0035413A" w:rsidRDefault="0035413A">
      <w:pPr>
        <w:pStyle w:val="Index1"/>
        <w:tabs>
          <w:tab w:val="right" w:leader="dot" w:pos="4310"/>
        </w:tabs>
        <w:rPr>
          <w:noProof/>
        </w:rPr>
      </w:pPr>
      <w:r>
        <w:rPr>
          <w:noProof/>
        </w:rPr>
        <w:t>DELIXN^DDMOD, 168</w:t>
      </w:r>
    </w:p>
    <w:p w14:paraId="6DAC104D" w14:textId="77777777" w:rsidR="0035413A" w:rsidRDefault="0035413A">
      <w:pPr>
        <w:pStyle w:val="Index1"/>
        <w:tabs>
          <w:tab w:val="right" w:leader="dot" w:pos="4310"/>
        </w:tabs>
        <w:rPr>
          <w:noProof/>
        </w:rPr>
      </w:pPr>
      <w:r>
        <w:rPr>
          <w:noProof/>
        </w:rPr>
        <w:t>DESCRIPTION (#1) Field, 425</w:t>
      </w:r>
    </w:p>
    <w:p w14:paraId="7CFA3CF3" w14:textId="77777777" w:rsidR="0035413A" w:rsidRDefault="0035413A">
      <w:pPr>
        <w:pStyle w:val="Index1"/>
        <w:tabs>
          <w:tab w:val="right" w:leader="dot" w:pos="4310"/>
        </w:tabs>
        <w:rPr>
          <w:noProof/>
        </w:rPr>
      </w:pPr>
      <w:r>
        <w:rPr>
          <w:noProof/>
        </w:rPr>
        <w:t>Determining Install Status of</w:t>
      </w:r>
    </w:p>
    <w:p w14:paraId="27013489" w14:textId="77777777" w:rsidR="0035413A" w:rsidRDefault="0035413A">
      <w:pPr>
        <w:pStyle w:val="Index2"/>
        <w:tabs>
          <w:tab w:val="right" w:leader="dot" w:pos="4310"/>
        </w:tabs>
        <w:rPr>
          <w:noProof/>
        </w:rPr>
      </w:pPr>
      <w:r>
        <w:rPr>
          <w:noProof/>
        </w:rPr>
        <w:t>DDs and Data</w:t>
      </w:r>
    </w:p>
    <w:p w14:paraId="744921CA" w14:textId="77777777" w:rsidR="0035413A" w:rsidRDefault="0035413A">
      <w:pPr>
        <w:pStyle w:val="Index3"/>
        <w:tabs>
          <w:tab w:val="right" w:leader="dot" w:pos="4310"/>
        </w:tabs>
        <w:rPr>
          <w:noProof/>
        </w:rPr>
      </w:pPr>
      <w:r>
        <w:rPr>
          <w:noProof/>
        </w:rPr>
        <w:t>DIFROM, Running an INIT, 500</w:t>
      </w:r>
    </w:p>
    <w:p w14:paraId="34A2412A" w14:textId="77777777" w:rsidR="0035413A" w:rsidRDefault="0035413A">
      <w:pPr>
        <w:pStyle w:val="Index2"/>
        <w:tabs>
          <w:tab w:val="right" w:leader="dot" w:pos="4310"/>
        </w:tabs>
        <w:rPr>
          <w:noProof/>
        </w:rPr>
      </w:pPr>
      <w:r>
        <w:rPr>
          <w:noProof/>
        </w:rPr>
        <w:t>Other Package Components</w:t>
      </w:r>
    </w:p>
    <w:p w14:paraId="4FAAA89F" w14:textId="77777777" w:rsidR="0035413A" w:rsidRDefault="0035413A">
      <w:pPr>
        <w:pStyle w:val="Index3"/>
        <w:tabs>
          <w:tab w:val="right" w:leader="dot" w:pos="4310"/>
        </w:tabs>
        <w:rPr>
          <w:noProof/>
        </w:rPr>
      </w:pPr>
      <w:r>
        <w:rPr>
          <w:noProof/>
        </w:rPr>
        <w:t>DIFROM, Running an INIT, 502</w:t>
      </w:r>
    </w:p>
    <w:p w14:paraId="6113B6B9" w14:textId="77777777" w:rsidR="0035413A" w:rsidRDefault="0035413A">
      <w:pPr>
        <w:pStyle w:val="Index2"/>
        <w:tabs>
          <w:tab w:val="right" w:leader="dot" w:pos="4310"/>
        </w:tabs>
        <w:rPr>
          <w:noProof/>
        </w:rPr>
      </w:pPr>
      <w:r>
        <w:rPr>
          <w:noProof/>
        </w:rPr>
        <w:t>Security Codes</w:t>
      </w:r>
    </w:p>
    <w:p w14:paraId="4C55C4AD" w14:textId="77777777" w:rsidR="0035413A" w:rsidRDefault="0035413A">
      <w:pPr>
        <w:pStyle w:val="Index3"/>
        <w:tabs>
          <w:tab w:val="right" w:leader="dot" w:pos="4310"/>
        </w:tabs>
        <w:rPr>
          <w:noProof/>
        </w:rPr>
      </w:pPr>
      <w:r>
        <w:rPr>
          <w:noProof/>
        </w:rPr>
        <w:t>DIFROM, Running an INIT, 502</w:t>
      </w:r>
    </w:p>
    <w:p w14:paraId="11670927" w14:textId="77777777" w:rsidR="0035413A" w:rsidRDefault="0035413A">
      <w:pPr>
        <w:pStyle w:val="Index1"/>
        <w:tabs>
          <w:tab w:val="right" w:leader="dot" w:pos="4310"/>
        </w:tabs>
        <w:rPr>
          <w:noProof/>
        </w:rPr>
      </w:pPr>
      <w:r>
        <w:rPr>
          <w:noProof/>
        </w:rPr>
        <w:t>Developer Tools, 433</w:t>
      </w:r>
    </w:p>
    <w:p w14:paraId="38D6CAA6" w14:textId="77777777" w:rsidR="0035413A" w:rsidRDefault="0035413A">
      <w:pPr>
        <w:pStyle w:val="Index1"/>
        <w:tabs>
          <w:tab w:val="right" w:leader="dot" w:pos="4310"/>
        </w:tabs>
        <w:rPr>
          <w:noProof/>
        </w:rPr>
      </w:pPr>
      <w:r>
        <w:rPr>
          <w:noProof/>
        </w:rPr>
        <w:t>DEVICE (#3.5) file, 406</w:t>
      </w:r>
    </w:p>
    <w:p w14:paraId="232925F6" w14:textId="77777777" w:rsidR="0035413A" w:rsidRDefault="0035413A">
      <w:pPr>
        <w:pStyle w:val="Index1"/>
        <w:tabs>
          <w:tab w:val="right" w:leader="dot" w:pos="4310"/>
        </w:tabs>
        <w:rPr>
          <w:noProof/>
        </w:rPr>
      </w:pPr>
      <w:r>
        <w:rPr>
          <w:noProof/>
        </w:rPr>
        <w:t>DEVICE (#3.5) File, 83, 301, 390, 401</w:t>
      </w:r>
    </w:p>
    <w:p w14:paraId="7CA2182B" w14:textId="77777777" w:rsidR="0035413A" w:rsidRDefault="0035413A">
      <w:pPr>
        <w:pStyle w:val="Index1"/>
        <w:tabs>
          <w:tab w:val="right" w:leader="dot" w:pos="4310"/>
        </w:tabs>
        <w:rPr>
          <w:noProof/>
        </w:rPr>
      </w:pPr>
      <w:r>
        <w:rPr>
          <w:noProof/>
        </w:rPr>
        <w:t>DI DDU Menu, xxxv</w:t>
      </w:r>
    </w:p>
    <w:p w14:paraId="71862699" w14:textId="77777777" w:rsidR="0035413A" w:rsidRDefault="0035413A">
      <w:pPr>
        <w:pStyle w:val="Index1"/>
        <w:tabs>
          <w:tab w:val="right" w:leader="dot" w:pos="4310"/>
        </w:tabs>
        <w:rPr>
          <w:noProof/>
        </w:rPr>
      </w:pPr>
      <w:r>
        <w:rPr>
          <w:noProof/>
        </w:rPr>
        <w:t>DIAC</w:t>
      </w:r>
    </w:p>
    <w:p w14:paraId="4283BAE3" w14:textId="77777777" w:rsidR="0035413A" w:rsidRDefault="0035413A">
      <w:pPr>
        <w:pStyle w:val="Index2"/>
        <w:tabs>
          <w:tab w:val="right" w:leader="dot" w:pos="4310"/>
        </w:tabs>
        <w:rPr>
          <w:noProof/>
        </w:rPr>
      </w:pPr>
      <w:r>
        <w:rPr>
          <w:noProof/>
        </w:rPr>
        <w:t>^DIAC, 14</w:t>
      </w:r>
    </w:p>
    <w:p w14:paraId="52A56151" w14:textId="77777777" w:rsidR="0035413A" w:rsidRDefault="0035413A">
      <w:pPr>
        <w:pStyle w:val="Index1"/>
        <w:tabs>
          <w:tab w:val="right" w:leader="dot" w:pos="4310"/>
        </w:tabs>
        <w:rPr>
          <w:noProof/>
        </w:rPr>
      </w:pPr>
      <w:r>
        <w:rPr>
          <w:noProof/>
        </w:rPr>
        <w:t>DIAC1</w:t>
      </w:r>
    </w:p>
    <w:p w14:paraId="2D934BE0" w14:textId="77777777" w:rsidR="0035413A" w:rsidRDefault="0035413A">
      <w:pPr>
        <w:pStyle w:val="Index2"/>
        <w:tabs>
          <w:tab w:val="right" w:leader="dot" w:pos="4310"/>
        </w:tabs>
        <w:rPr>
          <w:noProof/>
        </w:rPr>
      </w:pPr>
      <w:r>
        <w:rPr>
          <w:noProof/>
        </w:rPr>
        <w:t>$$CANDO^DIAC1, 396</w:t>
      </w:r>
    </w:p>
    <w:p w14:paraId="06D295FD" w14:textId="77777777" w:rsidR="0035413A" w:rsidRDefault="0035413A">
      <w:pPr>
        <w:pStyle w:val="Index1"/>
        <w:tabs>
          <w:tab w:val="right" w:leader="dot" w:pos="4310"/>
        </w:tabs>
        <w:rPr>
          <w:noProof/>
        </w:rPr>
      </w:pPr>
      <w:r>
        <w:rPr>
          <w:noProof/>
        </w:rPr>
        <w:t>DIALOG</w:t>
      </w:r>
    </w:p>
    <w:p w14:paraId="57D0B492" w14:textId="77777777" w:rsidR="0035413A" w:rsidRDefault="0035413A">
      <w:pPr>
        <w:pStyle w:val="Index2"/>
        <w:tabs>
          <w:tab w:val="right" w:leader="dot" w:pos="4310"/>
        </w:tabs>
        <w:rPr>
          <w:noProof/>
        </w:rPr>
      </w:pPr>
      <w:r>
        <w:rPr>
          <w:noProof/>
        </w:rPr>
        <w:t>$$EZBLD^DIALOG, 179</w:t>
      </w:r>
    </w:p>
    <w:p w14:paraId="7CAC1E93" w14:textId="77777777" w:rsidR="0035413A" w:rsidRDefault="0035413A">
      <w:pPr>
        <w:pStyle w:val="Index2"/>
        <w:tabs>
          <w:tab w:val="right" w:leader="dot" w:pos="4310"/>
        </w:tabs>
        <w:rPr>
          <w:noProof/>
        </w:rPr>
      </w:pPr>
      <w:r>
        <w:rPr>
          <w:noProof/>
        </w:rPr>
        <w:t>BLD^DIALOG, 173</w:t>
      </w:r>
    </w:p>
    <w:p w14:paraId="721DEFED" w14:textId="77777777" w:rsidR="0035413A" w:rsidRDefault="0035413A">
      <w:pPr>
        <w:pStyle w:val="Index2"/>
        <w:tabs>
          <w:tab w:val="right" w:leader="dot" w:pos="4310"/>
        </w:tabs>
        <w:rPr>
          <w:noProof/>
        </w:rPr>
      </w:pPr>
      <w:r>
        <w:rPr>
          <w:noProof/>
        </w:rPr>
        <w:t>MSG^DIALOG, 181</w:t>
      </w:r>
    </w:p>
    <w:p w14:paraId="018A4120" w14:textId="77777777" w:rsidR="0035413A" w:rsidRDefault="0035413A">
      <w:pPr>
        <w:pStyle w:val="Index1"/>
        <w:tabs>
          <w:tab w:val="right" w:leader="dot" w:pos="4310"/>
        </w:tabs>
        <w:rPr>
          <w:noProof/>
        </w:rPr>
      </w:pPr>
      <w:r>
        <w:rPr>
          <w:noProof/>
        </w:rPr>
        <w:t>DIALOG (#.84) File, 147, 149, 173, 175, 176, 179, 180, 182, 477, 478, 479, 480</w:t>
      </w:r>
    </w:p>
    <w:p w14:paraId="2FF11D00" w14:textId="77777777" w:rsidR="0035413A" w:rsidRDefault="0035413A">
      <w:pPr>
        <w:pStyle w:val="Index2"/>
        <w:tabs>
          <w:tab w:val="right" w:leader="dot" w:pos="4310"/>
        </w:tabs>
        <w:rPr>
          <w:noProof/>
        </w:rPr>
      </w:pPr>
      <w:r>
        <w:rPr>
          <w:noProof/>
        </w:rPr>
        <w:t>Creating DIALOG File Entries, 478</w:t>
      </w:r>
    </w:p>
    <w:p w14:paraId="4FF26191" w14:textId="77777777" w:rsidR="0035413A" w:rsidRDefault="0035413A">
      <w:pPr>
        <w:pStyle w:val="Index2"/>
        <w:tabs>
          <w:tab w:val="right" w:leader="dot" w:pos="4310"/>
        </w:tabs>
        <w:rPr>
          <w:noProof/>
        </w:rPr>
      </w:pPr>
      <w:r>
        <w:rPr>
          <w:noProof/>
        </w:rPr>
        <w:t>Creating Non-English Text in the DIALOG (#.84) File, 480</w:t>
      </w:r>
    </w:p>
    <w:p w14:paraId="2095D17B" w14:textId="77777777" w:rsidR="0035413A" w:rsidRDefault="0035413A">
      <w:pPr>
        <w:pStyle w:val="Index2"/>
        <w:tabs>
          <w:tab w:val="right" w:leader="dot" w:pos="4310"/>
        </w:tabs>
        <w:rPr>
          <w:noProof/>
        </w:rPr>
      </w:pPr>
      <w:r>
        <w:rPr>
          <w:noProof/>
        </w:rPr>
        <w:t>Internationalization, 479</w:t>
      </w:r>
    </w:p>
    <w:p w14:paraId="2E9216BA" w14:textId="77777777" w:rsidR="0035413A" w:rsidRDefault="0035413A">
      <w:pPr>
        <w:pStyle w:val="Index2"/>
        <w:tabs>
          <w:tab w:val="right" w:leader="dot" w:pos="4310"/>
        </w:tabs>
        <w:rPr>
          <w:noProof/>
        </w:rPr>
      </w:pPr>
      <w:r>
        <w:rPr>
          <w:noProof/>
        </w:rPr>
        <w:t>Introduction, 477</w:t>
      </w:r>
    </w:p>
    <w:p w14:paraId="357EBC81" w14:textId="77777777" w:rsidR="0035413A" w:rsidRDefault="0035413A">
      <w:pPr>
        <w:pStyle w:val="Index2"/>
        <w:tabs>
          <w:tab w:val="right" w:leader="dot" w:pos="4310"/>
        </w:tabs>
        <w:rPr>
          <w:noProof/>
        </w:rPr>
      </w:pPr>
      <w:r>
        <w:rPr>
          <w:noProof/>
        </w:rPr>
        <w:t>LANGUAGE (#.85) File, 481</w:t>
      </w:r>
    </w:p>
    <w:p w14:paraId="5A128005" w14:textId="77777777" w:rsidR="0035413A" w:rsidRDefault="0035413A">
      <w:pPr>
        <w:pStyle w:val="Index3"/>
        <w:tabs>
          <w:tab w:val="right" w:leader="dot" w:pos="4310"/>
        </w:tabs>
        <w:rPr>
          <w:noProof/>
        </w:rPr>
      </w:pPr>
      <w:r>
        <w:rPr>
          <w:noProof/>
        </w:rPr>
        <w:t>Creating LANGUAGE File Entries, 482</w:t>
      </w:r>
    </w:p>
    <w:p w14:paraId="12C633E2" w14:textId="77777777" w:rsidR="0035413A" w:rsidRDefault="0035413A">
      <w:pPr>
        <w:pStyle w:val="Index3"/>
        <w:tabs>
          <w:tab w:val="right" w:leader="dot" w:pos="4310"/>
        </w:tabs>
        <w:rPr>
          <w:noProof/>
        </w:rPr>
      </w:pPr>
      <w:r>
        <w:rPr>
          <w:noProof/>
        </w:rPr>
        <w:t>Use of the LANGUAGE File, 481</w:t>
      </w:r>
    </w:p>
    <w:p w14:paraId="58C12670" w14:textId="77777777" w:rsidR="0035413A" w:rsidRDefault="0035413A">
      <w:pPr>
        <w:pStyle w:val="Index2"/>
        <w:tabs>
          <w:tab w:val="right" w:leader="dot" w:pos="4310"/>
        </w:tabs>
        <w:rPr>
          <w:noProof/>
        </w:rPr>
      </w:pPr>
      <w:r>
        <w:rPr>
          <w:noProof/>
        </w:rPr>
        <w:t>LANGUAGE File</w:t>
      </w:r>
    </w:p>
    <w:p w14:paraId="04EC7F84" w14:textId="77777777" w:rsidR="0035413A" w:rsidRDefault="0035413A">
      <w:pPr>
        <w:pStyle w:val="Index3"/>
        <w:tabs>
          <w:tab w:val="right" w:leader="dot" w:pos="4310"/>
        </w:tabs>
        <w:rPr>
          <w:noProof/>
        </w:rPr>
      </w:pPr>
      <w:r>
        <w:rPr>
          <w:noProof/>
        </w:rPr>
        <w:t>Introduction, 481</w:t>
      </w:r>
    </w:p>
    <w:p w14:paraId="7FE4A2D9" w14:textId="77777777" w:rsidR="0035413A" w:rsidRDefault="0035413A">
      <w:pPr>
        <w:pStyle w:val="Index2"/>
        <w:tabs>
          <w:tab w:val="right" w:leader="dot" w:pos="4310"/>
        </w:tabs>
        <w:rPr>
          <w:noProof/>
        </w:rPr>
      </w:pPr>
      <w:r>
        <w:rPr>
          <w:noProof/>
        </w:rPr>
        <w:t>Role of the VA FileMan DIALOG File in Internationalization, 479</w:t>
      </w:r>
    </w:p>
    <w:p w14:paraId="01484C02" w14:textId="77777777" w:rsidR="0035413A" w:rsidRDefault="0035413A">
      <w:pPr>
        <w:pStyle w:val="Index2"/>
        <w:tabs>
          <w:tab w:val="right" w:leader="dot" w:pos="4310"/>
        </w:tabs>
        <w:rPr>
          <w:noProof/>
        </w:rPr>
      </w:pPr>
      <w:r>
        <w:rPr>
          <w:noProof/>
        </w:rPr>
        <w:t>Use of the DIALOG (#.84) File, 477</w:t>
      </w:r>
    </w:p>
    <w:p w14:paraId="4D988EDD" w14:textId="77777777" w:rsidR="0035413A" w:rsidRDefault="0035413A">
      <w:pPr>
        <w:pStyle w:val="Index3"/>
        <w:tabs>
          <w:tab w:val="right" w:leader="dot" w:pos="4310"/>
        </w:tabs>
        <w:rPr>
          <w:noProof/>
        </w:rPr>
      </w:pPr>
      <w:r>
        <w:rPr>
          <w:noProof/>
        </w:rPr>
        <w:t>Internationalization, 479</w:t>
      </w:r>
    </w:p>
    <w:p w14:paraId="70AD9F95" w14:textId="77777777" w:rsidR="0035413A" w:rsidRDefault="0035413A">
      <w:pPr>
        <w:pStyle w:val="Index2"/>
        <w:tabs>
          <w:tab w:val="right" w:leader="dot" w:pos="4310"/>
        </w:tabs>
        <w:rPr>
          <w:noProof/>
        </w:rPr>
      </w:pPr>
      <w:r>
        <w:rPr>
          <w:noProof/>
        </w:rPr>
        <w:t>User Messages, 477</w:t>
      </w:r>
    </w:p>
    <w:p w14:paraId="4FD000A1" w14:textId="77777777" w:rsidR="0035413A" w:rsidRDefault="0035413A">
      <w:pPr>
        <w:pStyle w:val="Index1"/>
        <w:tabs>
          <w:tab w:val="right" w:leader="dot" w:pos="4310"/>
        </w:tabs>
        <w:rPr>
          <w:noProof/>
        </w:rPr>
      </w:pPr>
      <w:r>
        <w:rPr>
          <w:noProof/>
        </w:rPr>
        <w:t>DIALOG Extractor</w:t>
      </w:r>
    </w:p>
    <w:p w14:paraId="79B4F0BC" w14:textId="77777777" w:rsidR="0035413A" w:rsidRDefault="0035413A">
      <w:pPr>
        <w:pStyle w:val="Index2"/>
        <w:tabs>
          <w:tab w:val="right" w:leader="dot" w:pos="4310"/>
        </w:tabs>
        <w:rPr>
          <w:noProof/>
        </w:rPr>
      </w:pPr>
      <w:r>
        <w:rPr>
          <w:noProof/>
        </w:rPr>
        <w:t>BLD^DIALOG, 173</w:t>
      </w:r>
    </w:p>
    <w:p w14:paraId="2D844ABE" w14:textId="77777777" w:rsidR="0035413A" w:rsidRDefault="0035413A">
      <w:pPr>
        <w:pStyle w:val="Index1"/>
        <w:tabs>
          <w:tab w:val="right" w:leader="dot" w:pos="4310"/>
        </w:tabs>
        <w:rPr>
          <w:noProof/>
        </w:rPr>
      </w:pPr>
      <w:r>
        <w:rPr>
          <w:noProof/>
        </w:rPr>
        <w:t>DIALOG Extractor (Single Line)</w:t>
      </w:r>
    </w:p>
    <w:p w14:paraId="47342AF9" w14:textId="77777777" w:rsidR="0035413A" w:rsidRDefault="0035413A">
      <w:pPr>
        <w:pStyle w:val="Index2"/>
        <w:tabs>
          <w:tab w:val="right" w:leader="dot" w:pos="4310"/>
        </w:tabs>
        <w:rPr>
          <w:noProof/>
        </w:rPr>
      </w:pPr>
      <w:r>
        <w:rPr>
          <w:noProof/>
        </w:rPr>
        <w:t>$$EZBLD^DIALOG, 179</w:t>
      </w:r>
    </w:p>
    <w:p w14:paraId="37616507" w14:textId="77777777" w:rsidR="0035413A" w:rsidRDefault="0035413A">
      <w:pPr>
        <w:pStyle w:val="Index1"/>
        <w:tabs>
          <w:tab w:val="right" w:leader="dot" w:pos="4310"/>
        </w:tabs>
        <w:rPr>
          <w:noProof/>
        </w:rPr>
      </w:pPr>
      <w:r>
        <w:rPr>
          <w:noProof/>
        </w:rPr>
        <w:t>DIALOG(#.84) File, 175, 176, 179</w:t>
      </w:r>
    </w:p>
    <w:p w14:paraId="2E6D9DD4" w14:textId="77777777" w:rsidR="0035413A" w:rsidRDefault="0035413A">
      <w:pPr>
        <w:pStyle w:val="Index1"/>
        <w:tabs>
          <w:tab w:val="right" w:leader="dot" w:pos="4310"/>
        </w:tabs>
        <w:rPr>
          <w:noProof/>
        </w:rPr>
      </w:pPr>
      <w:r>
        <w:rPr>
          <w:noProof/>
        </w:rPr>
        <w:t>DIAOGZ</w:t>
      </w:r>
    </w:p>
    <w:p w14:paraId="3E4C9127" w14:textId="77777777" w:rsidR="0035413A" w:rsidRDefault="0035413A">
      <w:pPr>
        <w:pStyle w:val="Index2"/>
        <w:tabs>
          <w:tab w:val="right" w:leader="dot" w:pos="4310"/>
        </w:tabs>
        <w:rPr>
          <w:noProof/>
        </w:rPr>
      </w:pPr>
      <w:r>
        <w:rPr>
          <w:noProof/>
        </w:rPr>
        <w:t>LANG^DIALOGZ, 436</w:t>
      </w:r>
    </w:p>
    <w:p w14:paraId="1A69556B" w14:textId="77777777" w:rsidR="0035413A" w:rsidRDefault="0035413A">
      <w:pPr>
        <w:pStyle w:val="Index1"/>
        <w:tabs>
          <w:tab w:val="right" w:leader="dot" w:pos="4310"/>
        </w:tabs>
        <w:rPr>
          <w:noProof/>
        </w:rPr>
      </w:pPr>
      <w:r>
        <w:rPr>
          <w:noProof/>
        </w:rPr>
        <w:t>DIAUDIT PURGE DATA Option, 377</w:t>
      </w:r>
    </w:p>
    <w:p w14:paraId="55FEB1F3" w14:textId="77777777" w:rsidR="0035413A" w:rsidRDefault="0035413A">
      <w:pPr>
        <w:pStyle w:val="Index1"/>
        <w:tabs>
          <w:tab w:val="right" w:leader="dot" w:pos="4310"/>
        </w:tabs>
        <w:rPr>
          <w:noProof/>
        </w:rPr>
      </w:pPr>
      <w:r>
        <w:rPr>
          <w:noProof/>
        </w:rPr>
        <w:t>DIAUTL</w:t>
      </w:r>
    </w:p>
    <w:p w14:paraId="26FDAD71" w14:textId="77777777" w:rsidR="0035413A" w:rsidRDefault="0035413A">
      <w:pPr>
        <w:pStyle w:val="Index2"/>
        <w:tabs>
          <w:tab w:val="right" w:leader="dot" w:pos="4310"/>
        </w:tabs>
        <w:rPr>
          <w:noProof/>
        </w:rPr>
      </w:pPr>
      <w:r>
        <w:rPr>
          <w:noProof/>
        </w:rPr>
        <w:t>CHANGED^DIAUTL, 376</w:t>
      </w:r>
    </w:p>
    <w:p w14:paraId="6CF38CAF" w14:textId="77777777" w:rsidR="0035413A" w:rsidRDefault="0035413A">
      <w:pPr>
        <w:pStyle w:val="Index2"/>
        <w:tabs>
          <w:tab w:val="right" w:leader="dot" w:pos="4310"/>
        </w:tabs>
        <w:rPr>
          <w:noProof/>
        </w:rPr>
      </w:pPr>
      <w:r>
        <w:rPr>
          <w:noProof/>
        </w:rPr>
        <w:t>LAST^DIAUTL, 375</w:t>
      </w:r>
    </w:p>
    <w:p w14:paraId="5668FE19" w14:textId="77777777" w:rsidR="0035413A" w:rsidRDefault="0035413A">
      <w:pPr>
        <w:pStyle w:val="Index2"/>
        <w:tabs>
          <w:tab w:val="right" w:leader="dot" w:pos="4310"/>
        </w:tabs>
        <w:rPr>
          <w:noProof/>
        </w:rPr>
      </w:pPr>
      <w:r>
        <w:rPr>
          <w:noProof/>
        </w:rPr>
        <w:t>TURNON^DIAUTL, 373</w:t>
      </w:r>
    </w:p>
    <w:p w14:paraId="14E8EDE9" w14:textId="77777777" w:rsidR="0035413A" w:rsidRDefault="0035413A">
      <w:pPr>
        <w:pStyle w:val="Index1"/>
        <w:tabs>
          <w:tab w:val="right" w:leader="dot" w:pos="4310"/>
        </w:tabs>
        <w:rPr>
          <w:noProof/>
        </w:rPr>
      </w:pPr>
      <w:r>
        <w:rPr>
          <w:noProof/>
        </w:rPr>
        <w:t>DIAXU</w:t>
      </w:r>
    </w:p>
    <w:p w14:paraId="46FBBB8A" w14:textId="77777777" w:rsidR="0035413A" w:rsidRDefault="0035413A">
      <w:pPr>
        <w:pStyle w:val="Index2"/>
        <w:tabs>
          <w:tab w:val="right" w:leader="dot" w:pos="4310"/>
        </w:tabs>
        <w:rPr>
          <w:noProof/>
        </w:rPr>
      </w:pPr>
      <w:r>
        <w:rPr>
          <w:noProof/>
        </w:rPr>
        <w:t>EN^DIAXU, 411</w:t>
      </w:r>
    </w:p>
    <w:p w14:paraId="42568A4E" w14:textId="77777777" w:rsidR="0035413A" w:rsidRDefault="0035413A">
      <w:pPr>
        <w:pStyle w:val="Index2"/>
        <w:tabs>
          <w:tab w:val="right" w:leader="dot" w:pos="4310"/>
        </w:tabs>
        <w:rPr>
          <w:noProof/>
        </w:rPr>
      </w:pPr>
      <w:r>
        <w:rPr>
          <w:noProof/>
        </w:rPr>
        <w:t>EXTRACT^DIAXU, 413</w:t>
      </w:r>
    </w:p>
    <w:p w14:paraId="0D049EC4" w14:textId="77777777" w:rsidR="0035413A" w:rsidRDefault="0035413A">
      <w:pPr>
        <w:pStyle w:val="Index1"/>
        <w:tabs>
          <w:tab w:val="right" w:leader="dot" w:pos="4310"/>
        </w:tabs>
        <w:rPr>
          <w:noProof/>
        </w:rPr>
      </w:pPr>
      <w:r>
        <w:rPr>
          <w:noProof/>
        </w:rPr>
        <w:t>DIB</w:t>
      </w:r>
    </w:p>
    <w:p w14:paraId="054B832C" w14:textId="77777777" w:rsidR="0035413A" w:rsidRDefault="0035413A">
      <w:pPr>
        <w:pStyle w:val="Index2"/>
        <w:tabs>
          <w:tab w:val="right" w:leader="dot" w:pos="4310"/>
        </w:tabs>
        <w:rPr>
          <w:noProof/>
        </w:rPr>
      </w:pPr>
      <w:r>
        <w:rPr>
          <w:noProof/>
        </w:rPr>
        <w:t>EN^DIB, 15</w:t>
      </w:r>
    </w:p>
    <w:p w14:paraId="3CF3EAC7" w14:textId="77777777" w:rsidR="0035413A" w:rsidRDefault="0035413A">
      <w:pPr>
        <w:pStyle w:val="Index1"/>
        <w:tabs>
          <w:tab w:val="right" w:leader="dot" w:pos="4310"/>
        </w:tabs>
        <w:rPr>
          <w:noProof/>
        </w:rPr>
      </w:pPr>
      <w:r>
        <w:rPr>
          <w:noProof/>
        </w:rPr>
        <w:t>DIBT</w:t>
      </w:r>
    </w:p>
    <w:p w14:paraId="7482AC2E" w14:textId="77777777" w:rsidR="0035413A" w:rsidRDefault="0035413A">
      <w:pPr>
        <w:pStyle w:val="Index2"/>
        <w:tabs>
          <w:tab w:val="right" w:leader="dot" w:pos="4310"/>
        </w:tabs>
        <w:rPr>
          <w:noProof/>
        </w:rPr>
      </w:pPr>
      <w:r>
        <w:rPr>
          <w:noProof/>
        </w:rPr>
        <w:t>DIBT^DIPT, 94</w:t>
      </w:r>
    </w:p>
    <w:p w14:paraId="54146363" w14:textId="77777777" w:rsidR="0035413A" w:rsidRDefault="0035413A">
      <w:pPr>
        <w:pStyle w:val="Index1"/>
        <w:tabs>
          <w:tab w:val="right" w:leader="dot" w:pos="4310"/>
        </w:tabs>
        <w:rPr>
          <w:noProof/>
        </w:rPr>
      </w:pPr>
      <w:r>
        <w:rPr>
          <w:noProof/>
        </w:rPr>
        <w:t>DIBT^DIPT, 94</w:t>
      </w:r>
    </w:p>
    <w:p w14:paraId="2D359E6A" w14:textId="77777777" w:rsidR="0035413A" w:rsidRDefault="0035413A">
      <w:pPr>
        <w:pStyle w:val="Index1"/>
        <w:tabs>
          <w:tab w:val="right" w:leader="dot" w:pos="4310"/>
        </w:tabs>
        <w:rPr>
          <w:noProof/>
        </w:rPr>
      </w:pPr>
      <w:r>
        <w:rPr>
          <w:noProof/>
        </w:rPr>
        <w:t>DIBTED</w:t>
      </w:r>
    </w:p>
    <w:p w14:paraId="7D0B0CFD" w14:textId="77777777" w:rsidR="0035413A" w:rsidRDefault="0035413A">
      <w:pPr>
        <w:pStyle w:val="Index2"/>
        <w:tabs>
          <w:tab w:val="right" w:leader="dot" w:pos="4310"/>
        </w:tabs>
        <w:rPr>
          <w:noProof/>
        </w:rPr>
      </w:pPr>
      <w:r>
        <w:rPr>
          <w:noProof/>
        </w:rPr>
        <w:t>BUILDNEW^DIBTED, 429</w:t>
      </w:r>
    </w:p>
    <w:p w14:paraId="2BFE46DD" w14:textId="77777777" w:rsidR="0035413A" w:rsidRDefault="0035413A">
      <w:pPr>
        <w:pStyle w:val="Index1"/>
        <w:tabs>
          <w:tab w:val="right" w:leader="dot" w:pos="4310"/>
        </w:tabs>
        <w:rPr>
          <w:noProof/>
        </w:rPr>
      </w:pPr>
      <w:r>
        <w:rPr>
          <w:noProof/>
        </w:rPr>
        <w:t>DIC</w:t>
      </w:r>
    </w:p>
    <w:p w14:paraId="54F156FD" w14:textId="77777777" w:rsidR="0035413A" w:rsidRDefault="0035413A">
      <w:pPr>
        <w:pStyle w:val="Index2"/>
        <w:tabs>
          <w:tab w:val="right" w:leader="dot" w:pos="4310"/>
        </w:tabs>
        <w:rPr>
          <w:noProof/>
        </w:rPr>
      </w:pPr>
      <w:r>
        <w:rPr>
          <w:noProof/>
        </w:rPr>
        <w:t>$$FIND1^DIC, 206</w:t>
      </w:r>
    </w:p>
    <w:p w14:paraId="49A3056C" w14:textId="77777777" w:rsidR="0035413A" w:rsidRDefault="0035413A">
      <w:pPr>
        <w:pStyle w:val="Index2"/>
        <w:tabs>
          <w:tab w:val="right" w:leader="dot" w:pos="4310"/>
        </w:tabs>
        <w:rPr>
          <w:noProof/>
        </w:rPr>
      </w:pPr>
      <w:r>
        <w:rPr>
          <w:noProof/>
        </w:rPr>
        <w:t>^DIC, 16</w:t>
      </w:r>
    </w:p>
    <w:p w14:paraId="0E13CE17" w14:textId="77777777" w:rsidR="0035413A" w:rsidRDefault="0035413A">
      <w:pPr>
        <w:pStyle w:val="Index2"/>
        <w:tabs>
          <w:tab w:val="right" w:leader="dot" w:pos="4310"/>
        </w:tabs>
        <w:rPr>
          <w:noProof/>
        </w:rPr>
      </w:pPr>
      <w:r>
        <w:rPr>
          <w:noProof/>
        </w:rPr>
        <w:t>FIND^DIC, 185</w:t>
      </w:r>
    </w:p>
    <w:p w14:paraId="28D5F145" w14:textId="77777777" w:rsidR="0035413A" w:rsidRDefault="0035413A">
      <w:pPr>
        <w:pStyle w:val="Index2"/>
        <w:tabs>
          <w:tab w:val="right" w:leader="dot" w:pos="4310"/>
        </w:tabs>
        <w:rPr>
          <w:noProof/>
        </w:rPr>
      </w:pPr>
      <w:r>
        <w:rPr>
          <w:noProof/>
        </w:rPr>
        <w:t>IX^DIC, 31</w:t>
      </w:r>
    </w:p>
    <w:p w14:paraId="32959E49" w14:textId="77777777" w:rsidR="0035413A" w:rsidRDefault="0035413A">
      <w:pPr>
        <w:pStyle w:val="Index2"/>
        <w:tabs>
          <w:tab w:val="right" w:leader="dot" w:pos="4310"/>
        </w:tabs>
        <w:rPr>
          <w:noProof/>
        </w:rPr>
      </w:pPr>
      <w:r>
        <w:rPr>
          <w:noProof/>
        </w:rPr>
        <w:t>LIST^DIC, 219</w:t>
      </w:r>
    </w:p>
    <w:p w14:paraId="30E63588" w14:textId="77777777" w:rsidR="0035413A" w:rsidRDefault="0035413A">
      <w:pPr>
        <w:pStyle w:val="Index1"/>
        <w:tabs>
          <w:tab w:val="right" w:leader="dot" w:pos="4310"/>
        </w:tabs>
        <w:rPr>
          <w:noProof/>
        </w:rPr>
      </w:pPr>
      <w:r>
        <w:rPr>
          <w:noProof/>
        </w:rPr>
        <w:t>DIC1</w:t>
      </w:r>
    </w:p>
    <w:p w14:paraId="0AA0622C" w14:textId="77777777" w:rsidR="0035413A" w:rsidRDefault="0035413A">
      <w:pPr>
        <w:pStyle w:val="Index2"/>
        <w:tabs>
          <w:tab w:val="right" w:leader="dot" w:pos="4310"/>
        </w:tabs>
        <w:rPr>
          <w:noProof/>
        </w:rPr>
      </w:pPr>
      <w:r>
        <w:rPr>
          <w:noProof/>
        </w:rPr>
        <w:t>DO^DIC1, 34</w:t>
      </w:r>
    </w:p>
    <w:p w14:paraId="45E2FB90" w14:textId="77777777" w:rsidR="0035413A" w:rsidRDefault="0035413A">
      <w:pPr>
        <w:pStyle w:val="Index2"/>
        <w:tabs>
          <w:tab w:val="right" w:leader="dot" w:pos="4310"/>
        </w:tabs>
        <w:rPr>
          <w:noProof/>
        </w:rPr>
      </w:pPr>
      <w:r>
        <w:rPr>
          <w:noProof/>
        </w:rPr>
        <w:t>MIX^DIC1, 35</w:t>
      </w:r>
    </w:p>
    <w:p w14:paraId="2FD9AB64" w14:textId="77777777" w:rsidR="0035413A" w:rsidRDefault="0035413A">
      <w:pPr>
        <w:pStyle w:val="Index1"/>
        <w:tabs>
          <w:tab w:val="right" w:leader="dot" w:pos="4310"/>
        </w:tabs>
        <w:rPr>
          <w:noProof/>
        </w:rPr>
      </w:pPr>
      <w:r>
        <w:rPr>
          <w:noProof/>
        </w:rPr>
        <w:t>DICD</w:t>
      </w:r>
    </w:p>
    <w:p w14:paraId="4C90DA44" w14:textId="77777777" w:rsidR="0035413A" w:rsidRDefault="0035413A">
      <w:pPr>
        <w:pStyle w:val="Index2"/>
        <w:tabs>
          <w:tab w:val="right" w:leader="dot" w:pos="4310"/>
        </w:tabs>
        <w:rPr>
          <w:noProof/>
        </w:rPr>
      </w:pPr>
      <w:r>
        <w:rPr>
          <w:noProof/>
        </w:rPr>
        <w:t>WAIT^DICD, 37</w:t>
      </w:r>
    </w:p>
    <w:p w14:paraId="6C1252B8" w14:textId="77777777" w:rsidR="0035413A" w:rsidRDefault="0035413A">
      <w:pPr>
        <w:pStyle w:val="Index1"/>
        <w:tabs>
          <w:tab w:val="right" w:leader="dot" w:pos="4310"/>
        </w:tabs>
        <w:rPr>
          <w:noProof/>
        </w:rPr>
      </w:pPr>
      <w:r>
        <w:rPr>
          <w:noProof/>
        </w:rPr>
        <w:t>DICN</w:t>
      </w:r>
    </w:p>
    <w:p w14:paraId="15FC4BE4" w14:textId="77777777" w:rsidR="0035413A" w:rsidRDefault="0035413A">
      <w:pPr>
        <w:pStyle w:val="Index2"/>
        <w:tabs>
          <w:tab w:val="right" w:leader="dot" w:pos="4310"/>
        </w:tabs>
        <w:rPr>
          <w:noProof/>
        </w:rPr>
      </w:pPr>
      <w:r>
        <w:rPr>
          <w:noProof/>
        </w:rPr>
        <w:t>FILE^DICN, 38</w:t>
      </w:r>
    </w:p>
    <w:p w14:paraId="0AF824CD" w14:textId="77777777" w:rsidR="0035413A" w:rsidRDefault="0035413A">
      <w:pPr>
        <w:pStyle w:val="Index2"/>
        <w:tabs>
          <w:tab w:val="right" w:leader="dot" w:pos="4310"/>
        </w:tabs>
        <w:rPr>
          <w:noProof/>
        </w:rPr>
      </w:pPr>
      <w:r>
        <w:rPr>
          <w:noProof/>
        </w:rPr>
        <w:t>YN^DICN, 40</w:t>
      </w:r>
    </w:p>
    <w:p w14:paraId="6CA87E13" w14:textId="77777777" w:rsidR="0035413A" w:rsidRDefault="0035413A">
      <w:pPr>
        <w:pStyle w:val="Index1"/>
        <w:tabs>
          <w:tab w:val="right" w:leader="dot" w:pos="4310"/>
        </w:tabs>
        <w:rPr>
          <w:noProof/>
        </w:rPr>
      </w:pPr>
      <w:r>
        <w:rPr>
          <w:noProof/>
        </w:rPr>
        <w:t>DICQ</w:t>
      </w:r>
    </w:p>
    <w:p w14:paraId="16F9822F" w14:textId="77777777" w:rsidR="0035413A" w:rsidRDefault="0035413A">
      <w:pPr>
        <w:pStyle w:val="Index2"/>
        <w:tabs>
          <w:tab w:val="right" w:leader="dot" w:pos="4310"/>
        </w:tabs>
        <w:rPr>
          <w:noProof/>
        </w:rPr>
      </w:pPr>
      <w:r>
        <w:rPr>
          <w:noProof/>
        </w:rPr>
        <w:t>DQ^DICQ, 41</w:t>
      </w:r>
    </w:p>
    <w:p w14:paraId="7D041279" w14:textId="77777777" w:rsidR="0035413A" w:rsidRDefault="0035413A">
      <w:pPr>
        <w:pStyle w:val="Index1"/>
        <w:tabs>
          <w:tab w:val="right" w:leader="dot" w:pos="4310"/>
        </w:tabs>
        <w:rPr>
          <w:noProof/>
        </w:rPr>
      </w:pPr>
      <w:r>
        <w:rPr>
          <w:noProof/>
        </w:rPr>
        <w:t>DICRW</w:t>
      </w:r>
    </w:p>
    <w:p w14:paraId="20459E26" w14:textId="77777777" w:rsidR="0035413A" w:rsidRDefault="0035413A">
      <w:pPr>
        <w:pStyle w:val="Index2"/>
        <w:tabs>
          <w:tab w:val="right" w:leader="dot" w:pos="4310"/>
        </w:tabs>
        <w:rPr>
          <w:noProof/>
        </w:rPr>
      </w:pPr>
      <w:r>
        <w:rPr>
          <w:noProof/>
        </w:rPr>
        <w:t>DT^DICRW, 42</w:t>
      </w:r>
    </w:p>
    <w:p w14:paraId="29D0EAC1" w14:textId="77777777" w:rsidR="0035413A" w:rsidRDefault="0035413A">
      <w:pPr>
        <w:pStyle w:val="Index1"/>
        <w:tabs>
          <w:tab w:val="right" w:leader="dot" w:pos="4310"/>
        </w:tabs>
        <w:rPr>
          <w:noProof/>
        </w:rPr>
      </w:pPr>
      <w:r>
        <w:rPr>
          <w:noProof/>
        </w:rPr>
        <w:t>Dictionary of Files, 442</w:t>
      </w:r>
    </w:p>
    <w:p w14:paraId="4ECAA483" w14:textId="77777777" w:rsidR="0035413A" w:rsidRDefault="0035413A">
      <w:pPr>
        <w:pStyle w:val="Index1"/>
        <w:tabs>
          <w:tab w:val="right" w:leader="dot" w:pos="4310"/>
        </w:tabs>
        <w:rPr>
          <w:noProof/>
        </w:rPr>
      </w:pPr>
      <w:r>
        <w:rPr>
          <w:noProof/>
        </w:rPr>
        <w:t>DID</w:t>
      </w:r>
    </w:p>
    <w:p w14:paraId="4F160A7C" w14:textId="77777777" w:rsidR="0035413A" w:rsidRDefault="0035413A">
      <w:pPr>
        <w:pStyle w:val="Index2"/>
        <w:tabs>
          <w:tab w:val="right" w:leader="dot" w:pos="4310"/>
        </w:tabs>
        <w:rPr>
          <w:noProof/>
        </w:rPr>
      </w:pPr>
      <w:r>
        <w:rPr>
          <w:noProof/>
        </w:rPr>
        <w:t>$$GET1^DID, 244</w:t>
      </w:r>
    </w:p>
    <w:p w14:paraId="1B9D092C" w14:textId="77777777" w:rsidR="0035413A" w:rsidRDefault="0035413A">
      <w:pPr>
        <w:pStyle w:val="Index2"/>
        <w:tabs>
          <w:tab w:val="right" w:leader="dot" w:pos="4310"/>
        </w:tabs>
        <w:rPr>
          <w:noProof/>
        </w:rPr>
      </w:pPr>
      <w:r>
        <w:rPr>
          <w:noProof/>
        </w:rPr>
        <w:t>EN^DID, 43</w:t>
      </w:r>
    </w:p>
    <w:p w14:paraId="72759374" w14:textId="77777777" w:rsidR="0035413A" w:rsidRDefault="0035413A">
      <w:pPr>
        <w:pStyle w:val="Index2"/>
        <w:tabs>
          <w:tab w:val="right" w:leader="dot" w:pos="4310"/>
        </w:tabs>
        <w:rPr>
          <w:noProof/>
        </w:rPr>
      </w:pPr>
      <w:r>
        <w:rPr>
          <w:noProof/>
        </w:rPr>
        <w:t>FIELD^DID, 238</w:t>
      </w:r>
    </w:p>
    <w:p w14:paraId="23A6CB5E" w14:textId="77777777" w:rsidR="0035413A" w:rsidRDefault="0035413A">
      <w:pPr>
        <w:pStyle w:val="Index2"/>
        <w:tabs>
          <w:tab w:val="right" w:leader="dot" w:pos="4310"/>
        </w:tabs>
        <w:rPr>
          <w:noProof/>
        </w:rPr>
      </w:pPr>
      <w:r>
        <w:rPr>
          <w:noProof/>
        </w:rPr>
        <w:t>FIELDLST^DID, 240</w:t>
      </w:r>
    </w:p>
    <w:p w14:paraId="50D4A34C" w14:textId="77777777" w:rsidR="0035413A" w:rsidRDefault="0035413A">
      <w:pPr>
        <w:pStyle w:val="Index2"/>
        <w:tabs>
          <w:tab w:val="right" w:leader="dot" w:pos="4310"/>
        </w:tabs>
        <w:rPr>
          <w:noProof/>
        </w:rPr>
      </w:pPr>
      <w:r>
        <w:rPr>
          <w:noProof/>
        </w:rPr>
        <w:t>FILE^DID, 241</w:t>
      </w:r>
    </w:p>
    <w:p w14:paraId="088985C3" w14:textId="77777777" w:rsidR="0035413A" w:rsidRDefault="0035413A">
      <w:pPr>
        <w:pStyle w:val="Index2"/>
        <w:tabs>
          <w:tab w:val="right" w:leader="dot" w:pos="4310"/>
        </w:tabs>
        <w:rPr>
          <w:noProof/>
        </w:rPr>
      </w:pPr>
      <w:r>
        <w:rPr>
          <w:noProof/>
        </w:rPr>
        <w:t>FILELST^DID, 243</w:t>
      </w:r>
    </w:p>
    <w:p w14:paraId="1EDD3394" w14:textId="77777777" w:rsidR="0035413A" w:rsidRDefault="0035413A">
      <w:pPr>
        <w:pStyle w:val="Index1"/>
        <w:tabs>
          <w:tab w:val="right" w:leader="dot" w:pos="4310"/>
        </w:tabs>
        <w:rPr>
          <w:noProof/>
        </w:rPr>
      </w:pPr>
      <w:r>
        <w:rPr>
          <w:noProof/>
        </w:rPr>
        <w:t>DIE</w:t>
      </w:r>
    </w:p>
    <w:p w14:paraId="27106EE9" w14:textId="77777777" w:rsidR="0035413A" w:rsidRDefault="0035413A">
      <w:pPr>
        <w:pStyle w:val="Index2"/>
        <w:tabs>
          <w:tab w:val="right" w:leader="dot" w:pos="4310"/>
        </w:tabs>
        <w:rPr>
          <w:noProof/>
        </w:rPr>
      </w:pPr>
      <w:r>
        <w:rPr>
          <w:noProof/>
        </w:rPr>
        <w:t>$$KEYVAL^DIE, 255</w:t>
      </w:r>
    </w:p>
    <w:p w14:paraId="3C7BB8B0" w14:textId="77777777" w:rsidR="0035413A" w:rsidRDefault="0035413A">
      <w:pPr>
        <w:pStyle w:val="Index2"/>
        <w:tabs>
          <w:tab w:val="right" w:leader="dot" w:pos="4310"/>
        </w:tabs>
        <w:rPr>
          <w:noProof/>
        </w:rPr>
      </w:pPr>
      <w:r>
        <w:rPr>
          <w:noProof/>
        </w:rPr>
        <w:t>^DIE, 44</w:t>
      </w:r>
    </w:p>
    <w:p w14:paraId="7168FBD2" w14:textId="77777777" w:rsidR="0035413A" w:rsidRDefault="0035413A">
      <w:pPr>
        <w:pStyle w:val="Index2"/>
        <w:tabs>
          <w:tab w:val="right" w:leader="dot" w:pos="4310"/>
        </w:tabs>
        <w:rPr>
          <w:noProof/>
        </w:rPr>
      </w:pPr>
      <w:r>
        <w:rPr>
          <w:noProof/>
        </w:rPr>
        <w:t>CHK^DIE, 247</w:t>
      </w:r>
    </w:p>
    <w:p w14:paraId="639196DB" w14:textId="77777777" w:rsidR="0035413A" w:rsidRDefault="0035413A">
      <w:pPr>
        <w:pStyle w:val="Index2"/>
        <w:tabs>
          <w:tab w:val="right" w:leader="dot" w:pos="4310"/>
        </w:tabs>
        <w:rPr>
          <w:noProof/>
        </w:rPr>
      </w:pPr>
      <w:r>
        <w:rPr>
          <w:noProof/>
        </w:rPr>
        <w:t>FILE^DIE, 249</w:t>
      </w:r>
    </w:p>
    <w:p w14:paraId="63553B3B" w14:textId="77777777" w:rsidR="0035413A" w:rsidRDefault="0035413A">
      <w:pPr>
        <w:pStyle w:val="Index2"/>
        <w:tabs>
          <w:tab w:val="right" w:leader="dot" w:pos="4310"/>
        </w:tabs>
        <w:rPr>
          <w:noProof/>
        </w:rPr>
      </w:pPr>
      <w:r>
        <w:rPr>
          <w:noProof/>
        </w:rPr>
        <w:t>HELP^DIE, 252</w:t>
      </w:r>
    </w:p>
    <w:p w14:paraId="57CE20F2" w14:textId="77777777" w:rsidR="0035413A" w:rsidRDefault="0035413A">
      <w:pPr>
        <w:pStyle w:val="Index2"/>
        <w:tabs>
          <w:tab w:val="right" w:leader="dot" w:pos="4310"/>
        </w:tabs>
        <w:rPr>
          <w:noProof/>
        </w:rPr>
      </w:pPr>
      <w:r>
        <w:rPr>
          <w:noProof/>
        </w:rPr>
        <w:t>UPDATE^DIE, 257</w:t>
      </w:r>
    </w:p>
    <w:p w14:paraId="19D2CDF1" w14:textId="77777777" w:rsidR="0035413A" w:rsidRDefault="0035413A">
      <w:pPr>
        <w:pStyle w:val="Index2"/>
        <w:tabs>
          <w:tab w:val="right" w:leader="dot" w:pos="4310"/>
        </w:tabs>
        <w:rPr>
          <w:noProof/>
        </w:rPr>
      </w:pPr>
      <w:r>
        <w:rPr>
          <w:noProof/>
        </w:rPr>
        <w:t>VAL^DIE, 266</w:t>
      </w:r>
    </w:p>
    <w:p w14:paraId="47334ADA" w14:textId="77777777" w:rsidR="0035413A" w:rsidRDefault="0035413A">
      <w:pPr>
        <w:pStyle w:val="Index2"/>
        <w:tabs>
          <w:tab w:val="right" w:leader="dot" w:pos="4310"/>
        </w:tabs>
        <w:rPr>
          <w:noProof/>
        </w:rPr>
      </w:pPr>
      <w:r>
        <w:rPr>
          <w:noProof/>
        </w:rPr>
        <w:t>VALS^DIE, 270</w:t>
      </w:r>
    </w:p>
    <w:p w14:paraId="15CB5ECC" w14:textId="77777777" w:rsidR="0035413A" w:rsidRDefault="0035413A">
      <w:pPr>
        <w:pStyle w:val="Index2"/>
        <w:tabs>
          <w:tab w:val="right" w:leader="dot" w:pos="4310"/>
        </w:tabs>
        <w:rPr>
          <w:noProof/>
        </w:rPr>
      </w:pPr>
      <w:r>
        <w:rPr>
          <w:noProof/>
        </w:rPr>
        <w:t>WP^DIE, 274</w:t>
      </w:r>
    </w:p>
    <w:p w14:paraId="3600642B" w14:textId="77777777" w:rsidR="0035413A" w:rsidRDefault="0035413A">
      <w:pPr>
        <w:pStyle w:val="Index1"/>
        <w:tabs>
          <w:tab w:val="right" w:leader="dot" w:pos="4310"/>
        </w:tabs>
        <w:rPr>
          <w:noProof/>
        </w:rPr>
      </w:pPr>
      <w:r>
        <w:rPr>
          <w:noProof/>
        </w:rPr>
        <w:t>DIEDFILE Option, 24, 27, 469, 470</w:t>
      </w:r>
    </w:p>
    <w:p w14:paraId="480F97F8" w14:textId="77777777" w:rsidR="0035413A" w:rsidRDefault="0035413A">
      <w:pPr>
        <w:pStyle w:val="Index1"/>
        <w:tabs>
          <w:tab w:val="right" w:leader="dot" w:pos="4310"/>
        </w:tabs>
        <w:rPr>
          <w:noProof/>
        </w:rPr>
      </w:pPr>
      <w:r>
        <w:rPr>
          <w:noProof/>
        </w:rPr>
        <w:t>DIEDIT Option, 15, 54, 474, 478, 480, 482, 484</w:t>
      </w:r>
    </w:p>
    <w:p w14:paraId="1945D079" w14:textId="77777777" w:rsidR="0035413A" w:rsidRDefault="0035413A">
      <w:pPr>
        <w:pStyle w:val="Index1"/>
        <w:tabs>
          <w:tab w:val="right" w:leader="dot" w:pos="4310"/>
        </w:tabs>
        <w:rPr>
          <w:noProof/>
        </w:rPr>
      </w:pPr>
      <w:r>
        <w:rPr>
          <w:noProof/>
        </w:rPr>
        <w:t>DIERR Array, 148</w:t>
      </w:r>
    </w:p>
    <w:p w14:paraId="265B8175" w14:textId="77777777" w:rsidR="0035413A" w:rsidRDefault="0035413A">
      <w:pPr>
        <w:pStyle w:val="Index1"/>
        <w:tabs>
          <w:tab w:val="right" w:leader="dot" w:pos="4310"/>
        </w:tabs>
        <w:rPr>
          <w:noProof/>
        </w:rPr>
      </w:pPr>
      <w:r>
        <w:rPr>
          <w:noProof/>
        </w:rPr>
        <w:t>DIEZ</w:t>
      </w:r>
    </w:p>
    <w:p w14:paraId="1F8234A1" w14:textId="77777777" w:rsidR="0035413A" w:rsidRDefault="0035413A">
      <w:pPr>
        <w:pStyle w:val="Index2"/>
        <w:tabs>
          <w:tab w:val="right" w:leader="dot" w:pos="4310"/>
        </w:tabs>
        <w:rPr>
          <w:noProof/>
        </w:rPr>
      </w:pPr>
      <w:r>
        <w:rPr>
          <w:noProof/>
        </w:rPr>
        <w:t>^DIEZ, 54</w:t>
      </w:r>
    </w:p>
    <w:p w14:paraId="6129D722" w14:textId="77777777" w:rsidR="0035413A" w:rsidRDefault="0035413A">
      <w:pPr>
        <w:pStyle w:val="Index2"/>
        <w:tabs>
          <w:tab w:val="right" w:leader="dot" w:pos="4310"/>
        </w:tabs>
        <w:rPr>
          <w:noProof/>
        </w:rPr>
      </w:pPr>
      <w:r>
        <w:rPr>
          <w:noProof/>
        </w:rPr>
        <w:t>EN^DIEZ, 55</w:t>
      </w:r>
    </w:p>
    <w:p w14:paraId="1D2F1A9B" w14:textId="77777777" w:rsidR="0035413A" w:rsidRDefault="0035413A">
      <w:pPr>
        <w:pStyle w:val="Index1"/>
        <w:tabs>
          <w:tab w:val="right" w:leader="dot" w:pos="4310"/>
        </w:tabs>
        <w:rPr>
          <w:noProof/>
        </w:rPr>
      </w:pPr>
      <w:r>
        <w:rPr>
          <w:noProof/>
        </w:rPr>
        <w:t>DIFG</w:t>
      </w:r>
    </w:p>
    <w:p w14:paraId="331C6B53" w14:textId="77777777" w:rsidR="0035413A" w:rsidRDefault="0035413A">
      <w:pPr>
        <w:pStyle w:val="Index2"/>
        <w:tabs>
          <w:tab w:val="right" w:leader="dot" w:pos="4310"/>
        </w:tabs>
        <w:rPr>
          <w:noProof/>
        </w:rPr>
      </w:pPr>
      <w:r>
        <w:rPr>
          <w:noProof/>
        </w:rPr>
        <w:t>^DIFG, 420</w:t>
      </w:r>
    </w:p>
    <w:p w14:paraId="644E1FC6" w14:textId="77777777" w:rsidR="0035413A" w:rsidRDefault="0035413A">
      <w:pPr>
        <w:pStyle w:val="Index1"/>
        <w:tabs>
          <w:tab w:val="right" w:leader="dot" w:pos="4310"/>
        </w:tabs>
        <w:rPr>
          <w:noProof/>
        </w:rPr>
      </w:pPr>
      <w:r>
        <w:rPr>
          <w:noProof/>
        </w:rPr>
        <w:t>DIFG Option, 234</w:t>
      </w:r>
    </w:p>
    <w:p w14:paraId="2425D9DB" w14:textId="77777777" w:rsidR="0035413A" w:rsidRDefault="0035413A">
      <w:pPr>
        <w:pStyle w:val="Index1"/>
        <w:tabs>
          <w:tab w:val="right" w:leader="dot" w:pos="4310"/>
        </w:tabs>
        <w:rPr>
          <w:noProof/>
        </w:rPr>
      </w:pPr>
      <w:r>
        <w:rPr>
          <w:noProof/>
        </w:rPr>
        <w:t>DIFGG</w:t>
      </w:r>
    </w:p>
    <w:p w14:paraId="5B2361C0" w14:textId="77777777" w:rsidR="0035413A" w:rsidRDefault="0035413A">
      <w:pPr>
        <w:pStyle w:val="Index2"/>
        <w:tabs>
          <w:tab w:val="right" w:leader="dot" w:pos="4310"/>
        </w:tabs>
        <w:rPr>
          <w:noProof/>
        </w:rPr>
      </w:pPr>
      <w:r>
        <w:rPr>
          <w:noProof/>
        </w:rPr>
        <w:t>EN^DIFGG, 423</w:t>
      </w:r>
    </w:p>
    <w:p w14:paraId="7769EF9E" w14:textId="77777777" w:rsidR="0035413A" w:rsidRDefault="0035413A">
      <w:pPr>
        <w:pStyle w:val="Index1"/>
        <w:tabs>
          <w:tab w:val="right" w:leader="dot" w:pos="4310"/>
        </w:tabs>
        <w:rPr>
          <w:noProof/>
        </w:rPr>
      </w:pPr>
      <w:r>
        <w:rPr>
          <w:noProof/>
        </w:rPr>
        <w:t>DIFQ Variables</w:t>
      </w:r>
    </w:p>
    <w:p w14:paraId="361A7DAE" w14:textId="77777777" w:rsidR="0035413A" w:rsidRDefault="0035413A">
      <w:pPr>
        <w:pStyle w:val="Index2"/>
        <w:tabs>
          <w:tab w:val="right" w:leader="dot" w:pos="4310"/>
        </w:tabs>
        <w:rPr>
          <w:noProof/>
        </w:rPr>
      </w:pPr>
      <w:r>
        <w:rPr>
          <w:noProof/>
        </w:rPr>
        <w:t>DIFROM, 500</w:t>
      </w:r>
    </w:p>
    <w:p w14:paraId="31544AA9" w14:textId="77777777" w:rsidR="0035413A" w:rsidRDefault="0035413A">
      <w:pPr>
        <w:pStyle w:val="Index1"/>
        <w:tabs>
          <w:tab w:val="right" w:leader="dot" w:pos="4310"/>
        </w:tabs>
        <w:rPr>
          <w:noProof/>
        </w:rPr>
      </w:pPr>
      <w:r>
        <w:rPr>
          <w:noProof/>
        </w:rPr>
        <w:t>DIFROM, 486</w:t>
      </w:r>
    </w:p>
    <w:p w14:paraId="09C1160E" w14:textId="77777777" w:rsidR="0035413A" w:rsidRDefault="0035413A">
      <w:pPr>
        <w:pStyle w:val="Index2"/>
        <w:tabs>
          <w:tab w:val="right" w:leader="dot" w:pos="4310"/>
        </w:tabs>
        <w:rPr>
          <w:noProof/>
        </w:rPr>
      </w:pPr>
      <w:r>
        <w:rPr>
          <w:noProof/>
        </w:rPr>
        <w:t>Exporting Data, 486</w:t>
      </w:r>
    </w:p>
    <w:p w14:paraId="4F77D6B3" w14:textId="77777777" w:rsidR="0035413A" w:rsidRDefault="0035413A">
      <w:pPr>
        <w:pStyle w:val="Index2"/>
        <w:tabs>
          <w:tab w:val="right" w:leader="dot" w:pos="4310"/>
        </w:tabs>
        <w:rPr>
          <w:noProof/>
        </w:rPr>
      </w:pPr>
      <w:r>
        <w:rPr>
          <w:noProof/>
        </w:rPr>
        <w:t>Importing Data, 499</w:t>
      </w:r>
    </w:p>
    <w:p w14:paraId="43747309" w14:textId="77777777" w:rsidR="0035413A" w:rsidRDefault="0035413A">
      <w:pPr>
        <w:pStyle w:val="Index2"/>
        <w:tabs>
          <w:tab w:val="right" w:leader="dot" w:pos="4310"/>
        </w:tabs>
        <w:rPr>
          <w:noProof/>
        </w:rPr>
      </w:pPr>
      <w:r>
        <w:rPr>
          <w:noProof/>
        </w:rPr>
        <w:t>Introduction, 486</w:t>
      </w:r>
    </w:p>
    <w:p w14:paraId="656DEA39" w14:textId="77777777" w:rsidR="0035413A" w:rsidRDefault="0035413A">
      <w:pPr>
        <w:pStyle w:val="Index2"/>
        <w:tabs>
          <w:tab w:val="right" w:leader="dot" w:pos="4310"/>
        </w:tabs>
        <w:rPr>
          <w:noProof/>
        </w:rPr>
      </w:pPr>
      <w:r>
        <w:rPr>
          <w:noProof/>
        </w:rPr>
        <w:t>Order Entry and DIFROM, 492</w:t>
      </w:r>
    </w:p>
    <w:p w14:paraId="44BF7143" w14:textId="77777777" w:rsidR="0035413A" w:rsidRDefault="0035413A">
      <w:pPr>
        <w:pStyle w:val="Index2"/>
        <w:tabs>
          <w:tab w:val="right" w:leader="dot" w:pos="4310"/>
        </w:tabs>
        <w:rPr>
          <w:noProof/>
        </w:rPr>
      </w:pPr>
      <w:r>
        <w:rPr>
          <w:noProof/>
        </w:rPr>
        <w:t>PACKAGE (#9.4) File, 487</w:t>
      </w:r>
    </w:p>
    <w:p w14:paraId="7F68E809" w14:textId="77777777" w:rsidR="0035413A" w:rsidRDefault="0035413A">
      <w:pPr>
        <w:pStyle w:val="Index2"/>
        <w:tabs>
          <w:tab w:val="right" w:leader="dot" w:pos="4310"/>
        </w:tabs>
        <w:rPr>
          <w:noProof/>
        </w:rPr>
      </w:pPr>
      <w:r w:rsidRPr="00E64D44">
        <w:rPr>
          <w:rFonts w:cs="Arial"/>
          <w:noProof/>
          <w:snapToGrid w:val="0"/>
        </w:rPr>
        <w:t>PACKAGE File and DIFROM</w:t>
      </w:r>
    </w:p>
    <w:p w14:paraId="769A9328" w14:textId="77777777" w:rsidR="0035413A" w:rsidRDefault="0035413A">
      <w:pPr>
        <w:pStyle w:val="Index3"/>
        <w:tabs>
          <w:tab w:val="right" w:leader="dot" w:pos="4310"/>
        </w:tabs>
        <w:rPr>
          <w:noProof/>
        </w:rPr>
      </w:pPr>
      <w:r w:rsidRPr="00E64D44">
        <w:rPr>
          <w:rFonts w:cs="Arial"/>
          <w:noProof/>
          <w:snapToGrid w:val="0"/>
        </w:rPr>
        <w:t>ENVIRONMENT CHECK ROUTINE</w:t>
      </w:r>
      <w:r>
        <w:rPr>
          <w:noProof/>
        </w:rPr>
        <w:t>, 488</w:t>
      </w:r>
    </w:p>
    <w:p w14:paraId="230C6955" w14:textId="77777777" w:rsidR="0035413A" w:rsidRDefault="0035413A">
      <w:pPr>
        <w:pStyle w:val="Index3"/>
        <w:tabs>
          <w:tab w:val="right" w:leader="dot" w:pos="4310"/>
        </w:tabs>
        <w:rPr>
          <w:noProof/>
        </w:rPr>
      </w:pPr>
      <w:r w:rsidRPr="00E64D44">
        <w:rPr>
          <w:rFonts w:cs="Arial"/>
          <w:noProof/>
          <w:snapToGrid w:val="0"/>
        </w:rPr>
        <w:t>EXCLUDED NAME SPACE</w:t>
      </w:r>
      <w:r>
        <w:rPr>
          <w:noProof/>
        </w:rPr>
        <w:t>, 488</w:t>
      </w:r>
    </w:p>
    <w:p w14:paraId="2E31A8D6" w14:textId="77777777" w:rsidR="0035413A" w:rsidRDefault="0035413A">
      <w:pPr>
        <w:pStyle w:val="Index3"/>
        <w:tabs>
          <w:tab w:val="right" w:leader="dot" w:pos="4310"/>
        </w:tabs>
        <w:rPr>
          <w:noProof/>
        </w:rPr>
      </w:pPr>
      <w:r w:rsidRPr="00E64D44">
        <w:rPr>
          <w:rFonts w:cs="Arial"/>
          <w:noProof/>
          <w:snapToGrid w:val="0"/>
        </w:rPr>
        <w:t>FILE</w:t>
      </w:r>
      <w:r>
        <w:rPr>
          <w:noProof/>
        </w:rPr>
        <w:t>, 488</w:t>
      </w:r>
    </w:p>
    <w:p w14:paraId="4226F41B" w14:textId="77777777" w:rsidR="0035413A" w:rsidRDefault="0035413A">
      <w:pPr>
        <w:pStyle w:val="Index3"/>
        <w:tabs>
          <w:tab w:val="right" w:leader="dot" w:pos="4310"/>
        </w:tabs>
        <w:rPr>
          <w:noProof/>
        </w:rPr>
      </w:pPr>
      <w:r w:rsidRPr="00E64D44">
        <w:rPr>
          <w:rFonts w:cs="Arial"/>
          <w:noProof/>
          <w:snapToGrid w:val="0"/>
        </w:rPr>
        <w:t>NAME</w:t>
      </w:r>
      <w:r>
        <w:rPr>
          <w:noProof/>
        </w:rPr>
        <w:t>, 487</w:t>
      </w:r>
    </w:p>
    <w:p w14:paraId="6B6F8BE5" w14:textId="77777777" w:rsidR="0035413A" w:rsidRDefault="0035413A">
      <w:pPr>
        <w:pStyle w:val="Index3"/>
        <w:tabs>
          <w:tab w:val="right" w:leader="dot" w:pos="4310"/>
        </w:tabs>
        <w:rPr>
          <w:noProof/>
        </w:rPr>
      </w:pPr>
      <w:r w:rsidRPr="00E64D44">
        <w:rPr>
          <w:noProof/>
        </w:rPr>
        <w:t>Other PACKAGE File Fields</w:t>
      </w:r>
      <w:r>
        <w:rPr>
          <w:noProof/>
        </w:rPr>
        <w:t>, 491</w:t>
      </w:r>
    </w:p>
    <w:p w14:paraId="3156B319" w14:textId="77777777" w:rsidR="0035413A" w:rsidRDefault="0035413A">
      <w:pPr>
        <w:pStyle w:val="Index3"/>
        <w:tabs>
          <w:tab w:val="right" w:leader="dot" w:pos="4310"/>
        </w:tabs>
        <w:rPr>
          <w:noProof/>
        </w:rPr>
      </w:pPr>
      <w:r w:rsidRPr="00E64D44">
        <w:rPr>
          <w:rFonts w:cs="Arial"/>
          <w:noProof/>
          <w:snapToGrid w:val="0"/>
        </w:rPr>
        <w:t>POST-INITIALIZATION ROUTINE</w:t>
      </w:r>
      <w:r>
        <w:rPr>
          <w:noProof/>
        </w:rPr>
        <w:t>, 488</w:t>
      </w:r>
    </w:p>
    <w:p w14:paraId="662196ED" w14:textId="77777777" w:rsidR="0035413A" w:rsidRDefault="0035413A">
      <w:pPr>
        <w:pStyle w:val="Index3"/>
        <w:tabs>
          <w:tab w:val="right" w:leader="dot" w:pos="4310"/>
        </w:tabs>
        <w:rPr>
          <w:noProof/>
        </w:rPr>
      </w:pPr>
      <w:r w:rsidRPr="00E64D44">
        <w:rPr>
          <w:rFonts w:cs="Arial"/>
          <w:noProof/>
          <w:snapToGrid w:val="0"/>
        </w:rPr>
        <w:t>PREFIX</w:t>
      </w:r>
      <w:r>
        <w:rPr>
          <w:noProof/>
        </w:rPr>
        <w:t>, 487</w:t>
      </w:r>
    </w:p>
    <w:p w14:paraId="31A801ED" w14:textId="77777777" w:rsidR="0035413A" w:rsidRDefault="0035413A">
      <w:pPr>
        <w:pStyle w:val="Index3"/>
        <w:tabs>
          <w:tab w:val="right" w:leader="dot" w:pos="4310"/>
        </w:tabs>
        <w:rPr>
          <w:noProof/>
        </w:rPr>
      </w:pPr>
      <w:r w:rsidRPr="00E64D44">
        <w:rPr>
          <w:rFonts w:cs="Arial"/>
          <w:noProof/>
          <w:snapToGrid w:val="0"/>
        </w:rPr>
        <w:t>PRE-INIT AFTER USER COMMIT</w:t>
      </w:r>
      <w:r>
        <w:rPr>
          <w:noProof/>
        </w:rPr>
        <w:t>, 488</w:t>
      </w:r>
    </w:p>
    <w:p w14:paraId="155EB64B" w14:textId="77777777" w:rsidR="0035413A" w:rsidRDefault="0035413A">
      <w:pPr>
        <w:pStyle w:val="Index3"/>
        <w:tabs>
          <w:tab w:val="right" w:leader="dot" w:pos="4310"/>
        </w:tabs>
        <w:rPr>
          <w:noProof/>
        </w:rPr>
      </w:pPr>
      <w:r w:rsidRPr="00E64D44">
        <w:rPr>
          <w:rFonts w:cs="Arial"/>
          <w:noProof/>
          <w:snapToGrid w:val="0"/>
        </w:rPr>
        <w:t>Template Multiples</w:t>
      </w:r>
      <w:r>
        <w:rPr>
          <w:noProof/>
        </w:rPr>
        <w:t>, 487</w:t>
      </w:r>
    </w:p>
    <w:p w14:paraId="6D8422E0" w14:textId="77777777" w:rsidR="0035413A" w:rsidRDefault="0035413A">
      <w:pPr>
        <w:pStyle w:val="Index2"/>
        <w:tabs>
          <w:tab w:val="right" w:leader="dot" w:pos="4310"/>
        </w:tabs>
        <w:rPr>
          <w:noProof/>
        </w:rPr>
      </w:pPr>
      <w:r>
        <w:rPr>
          <w:noProof/>
        </w:rPr>
        <w:t>Preparing To Run DIFROM, 486</w:t>
      </w:r>
    </w:p>
    <w:p w14:paraId="013ADE18" w14:textId="77777777" w:rsidR="0035413A" w:rsidRDefault="0035413A">
      <w:pPr>
        <w:pStyle w:val="Index2"/>
        <w:tabs>
          <w:tab w:val="right" w:leader="dot" w:pos="4310"/>
        </w:tabs>
        <w:rPr>
          <w:noProof/>
        </w:rPr>
      </w:pPr>
      <w:r>
        <w:rPr>
          <w:noProof/>
        </w:rPr>
        <w:t>Running</w:t>
      </w:r>
    </w:p>
    <w:p w14:paraId="4A66F5CA" w14:textId="77777777" w:rsidR="0035413A" w:rsidRDefault="0035413A">
      <w:pPr>
        <w:pStyle w:val="Index3"/>
        <w:tabs>
          <w:tab w:val="right" w:leader="dot" w:pos="4310"/>
        </w:tabs>
        <w:rPr>
          <w:noProof/>
        </w:rPr>
      </w:pPr>
      <w:r>
        <w:rPr>
          <w:noProof/>
        </w:rPr>
        <w:t>DIFROM</w:t>
      </w:r>
    </w:p>
    <w:p w14:paraId="6AF033A1" w14:textId="77777777" w:rsidR="0035413A" w:rsidRDefault="0035413A">
      <w:pPr>
        <w:pStyle w:val="Index4"/>
        <w:tabs>
          <w:tab w:val="right" w:leader="dot" w:pos="4310"/>
        </w:tabs>
        <w:rPr>
          <w:noProof/>
        </w:rPr>
      </w:pPr>
      <w:r>
        <w:rPr>
          <w:noProof/>
        </w:rPr>
        <w:t>Builds Routines Containing</w:t>
      </w:r>
    </w:p>
    <w:p w14:paraId="1BF9865A" w14:textId="77777777" w:rsidR="0035413A" w:rsidRDefault="0035413A">
      <w:pPr>
        <w:pStyle w:val="Index5"/>
        <w:tabs>
          <w:tab w:val="right" w:leader="dot" w:pos="4310"/>
        </w:tabs>
        <w:rPr>
          <w:noProof/>
        </w:rPr>
      </w:pPr>
      <w:r>
        <w:rPr>
          <w:noProof/>
        </w:rPr>
        <w:t>Data Dictionaries, 496</w:t>
      </w:r>
    </w:p>
    <w:p w14:paraId="4EA3DCAC" w14:textId="77777777" w:rsidR="0035413A" w:rsidRDefault="0035413A">
      <w:pPr>
        <w:pStyle w:val="Index5"/>
        <w:tabs>
          <w:tab w:val="right" w:leader="dot" w:pos="4310"/>
        </w:tabs>
        <w:rPr>
          <w:noProof/>
        </w:rPr>
      </w:pPr>
      <w:r>
        <w:rPr>
          <w:noProof/>
        </w:rPr>
        <w:t>Data Values, 497</w:t>
      </w:r>
    </w:p>
    <w:p w14:paraId="7F55923D" w14:textId="77777777" w:rsidR="0035413A" w:rsidRDefault="0035413A">
      <w:pPr>
        <w:pStyle w:val="Index5"/>
        <w:tabs>
          <w:tab w:val="right" w:leader="dot" w:pos="4310"/>
        </w:tabs>
        <w:rPr>
          <w:noProof/>
        </w:rPr>
      </w:pPr>
      <w:r>
        <w:rPr>
          <w:noProof/>
        </w:rPr>
        <w:t>Security Access Codes, 497</w:t>
      </w:r>
    </w:p>
    <w:p w14:paraId="10D8339C" w14:textId="77777777" w:rsidR="0035413A" w:rsidRDefault="0035413A">
      <w:pPr>
        <w:pStyle w:val="Index4"/>
        <w:tabs>
          <w:tab w:val="right" w:leader="dot" w:pos="4310"/>
        </w:tabs>
        <w:rPr>
          <w:noProof/>
        </w:rPr>
      </w:pPr>
      <w:r>
        <w:rPr>
          <w:noProof/>
        </w:rPr>
        <w:t>Completes Building Routines of Package Components, 498</w:t>
      </w:r>
    </w:p>
    <w:p w14:paraId="5140AE7A" w14:textId="77777777" w:rsidR="0035413A" w:rsidRDefault="0035413A">
      <w:pPr>
        <w:pStyle w:val="Index4"/>
        <w:tabs>
          <w:tab w:val="right" w:leader="dot" w:pos="4310"/>
        </w:tabs>
        <w:rPr>
          <w:noProof/>
        </w:rPr>
      </w:pPr>
      <w:r>
        <w:rPr>
          <w:noProof/>
        </w:rPr>
        <w:t>Completes the Code that Runs the Init, 498</w:t>
      </w:r>
    </w:p>
    <w:p w14:paraId="3972711C" w14:textId="77777777" w:rsidR="0035413A" w:rsidRDefault="0035413A">
      <w:pPr>
        <w:pStyle w:val="Index4"/>
        <w:tabs>
          <w:tab w:val="right" w:leader="dot" w:pos="4310"/>
        </w:tabs>
        <w:rPr>
          <w:noProof/>
        </w:rPr>
      </w:pPr>
      <w:r>
        <w:rPr>
          <w:noProof/>
        </w:rPr>
        <w:t>Entering Current Version Information, 495</w:t>
      </w:r>
    </w:p>
    <w:p w14:paraId="766A237F" w14:textId="77777777" w:rsidR="0035413A" w:rsidRDefault="0035413A">
      <w:pPr>
        <w:pStyle w:val="Index4"/>
        <w:tabs>
          <w:tab w:val="right" w:leader="dot" w:pos="4310"/>
        </w:tabs>
        <w:rPr>
          <w:noProof/>
        </w:rPr>
      </w:pPr>
      <w:r>
        <w:rPr>
          <w:noProof/>
        </w:rPr>
        <w:t>Exporting File Security, 496</w:t>
      </w:r>
    </w:p>
    <w:p w14:paraId="60E0C7A8" w14:textId="77777777" w:rsidR="0035413A" w:rsidRDefault="0035413A">
      <w:pPr>
        <w:pStyle w:val="Index4"/>
        <w:tabs>
          <w:tab w:val="right" w:leader="dot" w:pos="4310"/>
        </w:tabs>
        <w:rPr>
          <w:noProof/>
        </w:rPr>
      </w:pPr>
      <w:r>
        <w:rPr>
          <w:noProof/>
        </w:rPr>
        <w:t>Gathers Miscellaneous Package Components, 496</w:t>
      </w:r>
    </w:p>
    <w:p w14:paraId="2A585013" w14:textId="77777777" w:rsidR="0035413A" w:rsidRDefault="0035413A">
      <w:pPr>
        <w:pStyle w:val="Index4"/>
        <w:tabs>
          <w:tab w:val="right" w:leader="dot" w:pos="4310"/>
        </w:tabs>
        <w:rPr>
          <w:noProof/>
        </w:rPr>
      </w:pPr>
      <w:r>
        <w:rPr>
          <w:noProof/>
        </w:rPr>
        <w:t>Gathers Templates and Forms, 498</w:t>
      </w:r>
    </w:p>
    <w:p w14:paraId="1904ACCA" w14:textId="77777777" w:rsidR="0035413A" w:rsidRDefault="0035413A">
      <w:pPr>
        <w:pStyle w:val="Index4"/>
        <w:tabs>
          <w:tab w:val="right" w:leader="dot" w:pos="4310"/>
        </w:tabs>
        <w:rPr>
          <w:noProof/>
        </w:rPr>
      </w:pPr>
      <w:r>
        <w:rPr>
          <w:noProof/>
        </w:rPr>
        <w:t>Identifying the Init Routines, 494</w:t>
      </w:r>
    </w:p>
    <w:p w14:paraId="63658A96" w14:textId="77777777" w:rsidR="0035413A" w:rsidRDefault="0035413A">
      <w:pPr>
        <w:pStyle w:val="Index4"/>
        <w:tabs>
          <w:tab w:val="right" w:leader="dot" w:pos="4310"/>
        </w:tabs>
        <w:rPr>
          <w:noProof/>
        </w:rPr>
      </w:pPr>
      <w:r>
        <w:rPr>
          <w:noProof/>
        </w:rPr>
        <w:t>Including Other Package Components, 495</w:t>
      </w:r>
    </w:p>
    <w:p w14:paraId="49828817" w14:textId="77777777" w:rsidR="0035413A" w:rsidRDefault="0035413A">
      <w:pPr>
        <w:pStyle w:val="Index4"/>
        <w:tabs>
          <w:tab w:val="right" w:leader="dot" w:pos="4310"/>
        </w:tabs>
        <w:rPr>
          <w:noProof/>
        </w:rPr>
      </w:pPr>
      <w:r>
        <w:rPr>
          <w:noProof/>
        </w:rPr>
        <w:t>Including Templates (No Package File Entry), 495</w:t>
      </w:r>
    </w:p>
    <w:p w14:paraId="2FABADE7" w14:textId="77777777" w:rsidR="0035413A" w:rsidRDefault="0035413A">
      <w:pPr>
        <w:pStyle w:val="Index4"/>
        <w:tabs>
          <w:tab w:val="right" w:leader="dot" w:pos="4310"/>
        </w:tabs>
        <w:rPr>
          <w:noProof/>
        </w:rPr>
      </w:pPr>
      <w:r>
        <w:rPr>
          <w:noProof/>
        </w:rPr>
        <w:t>Package Identification, 494</w:t>
      </w:r>
    </w:p>
    <w:p w14:paraId="683B3EB2" w14:textId="77777777" w:rsidR="0035413A" w:rsidRDefault="0035413A">
      <w:pPr>
        <w:pStyle w:val="Index4"/>
        <w:tabs>
          <w:tab w:val="right" w:leader="dot" w:pos="4310"/>
        </w:tabs>
        <w:rPr>
          <w:noProof/>
        </w:rPr>
      </w:pPr>
      <w:r>
        <w:rPr>
          <w:noProof/>
        </w:rPr>
        <w:t>Preliminary Validations, 493</w:t>
      </w:r>
    </w:p>
    <w:p w14:paraId="43E13351" w14:textId="77777777" w:rsidR="0035413A" w:rsidRDefault="0035413A">
      <w:pPr>
        <w:pStyle w:val="Index4"/>
        <w:tabs>
          <w:tab w:val="right" w:leader="dot" w:pos="4310"/>
        </w:tabs>
        <w:rPr>
          <w:noProof/>
        </w:rPr>
      </w:pPr>
      <w:r>
        <w:rPr>
          <w:noProof/>
        </w:rPr>
        <w:t>Specifications for Exported Files, 494</w:t>
      </w:r>
    </w:p>
    <w:p w14:paraId="317A7F8C" w14:textId="77777777" w:rsidR="0035413A" w:rsidRDefault="0035413A">
      <w:pPr>
        <w:pStyle w:val="Index4"/>
        <w:tabs>
          <w:tab w:val="right" w:leader="dot" w:pos="4310"/>
        </w:tabs>
        <w:rPr>
          <w:noProof/>
        </w:rPr>
      </w:pPr>
      <w:r>
        <w:rPr>
          <w:noProof/>
        </w:rPr>
        <w:t>Specifying Routine Size, 496</w:t>
      </w:r>
    </w:p>
    <w:p w14:paraId="437BDE86" w14:textId="77777777" w:rsidR="0035413A" w:rsidRDefault="0035413A">
      <w:pPr>
        <w:pStyle w:val="Index4"/>
        <w:tabs>
          <w:tab w:val="right" w:leader="dot" w:pos="4310"/>
        </w:tabs>
        <w:rPr>
          <w:noProof/>
        </w:rPr>
      </w:pPr>
      <w:r>
        <w:rPr>
          <w:noProof/>
        </w:rPr>
        <w:t>Starting DIFROM, 493</w:t>
      </w:r>
    </w:p>
    <w:p w14:paraId="02148B28" w14:textId="77777777" w:rsidR="0035413A" w:rsidRDefault="0035413A">
      <w:pPr>
        <w:pStyle w:val="Index4"/>
        <w:tabs>
          <w:tab w:val="right" w:leader="dot" w:pos="4310"/>
        </w:tabs>
        <w:rPr>
          <w:noProof/>
        </w:rPr>
      </w:pPr>
      <w:r>
        <w:rPr>
          <w:noProof/>
        </w:rPr>
        <w:t>Steps, 493</w:t>
      </w:r>
    </w:p>
    <w:p w14:paraId="692B3427" w14:textId="77777777" w:rsidR="0035413A" w:rsidRDefault="0035413A">
      <w:pPr>
        <w:pStyle w:val="Index3"/>
        <w:tabs>
          <w:tab w:val="right" w:leader="dot" w:pos="4310"/>
        </w:tabs>
        <w:rPr>
          <w:noProof/>
        </w:rPr>
      </w:pPr>
      <w:r>
        <w:rPr>
          <w:noProof/>
        </w:rPr>
        <w:t>INIT</w:t>
      </w:r>
    </w:p>
    <w:p w14:paraId="397CA5F8" w14:textId="77777777" w:rsidR="0035413A" w:rsidRDefault="0035413A">
      <w:pPr>
        <w:pStyle w:val="Index4"/>
        <w:tabs>
          <w:tab w:val="right" w:leader="dot" w:pos="4310"/>
        </w:tabs>
        <w:rPr>
          <w:noProof/>
        </w:rPr>
      </w:pPr>
      <w:r>
        <w:rPr>
          <w:noProof/>
        </w:rPr>
        <w:t>Check of Version Number, 500</w:t>
      </w:r>
    </w:p>
    <w:p w14:paraId="7DF7F7DA" w14:textId="77777777" w:rsidR="0035413A" w:rsidRDefault="0035413A">
      <w:pPr>
        <w:pStyle w:val="Index4"/>
        <w:tabs>
          <w:tab w:val="right" w:leader="dot" w:pos="4310"/>
        </w:tabs>
        <w:rPr>
          <w:noProof/>
        </w:rPr>
      </w:pPr>
      <w:r>
        <w:rPr>
          <w:noProof/>
        </w:rPr>
        <w:t>Determining Install Status of</w:t>
      </w:r>
    </w:p>
    <w:p w14:paraId="2CEC6174" w14:textId="77777777" w:rsidR="0035413A" w:rsidRDefault="0035413A">
      <w:pPr>
        <w:pStyle w:val="Index5"/>
        <w:tabs>
          <w:tab w:val="right" w:leader="dot" w:pos="4310"/>
        </w:tabs>
        <w:rPr>
          <w:noProof/>
        </w:rPr>
      </w:pPr>
      <w:r>
        <w:rPr>
          <w:noProof/>
        </w:rPr>
        <w:t>DDs and Data, 500</w:t>
      </w:r>
    </w:p>
    <w:p w14:paraId="03637157" w14:textId="77777777" w:rsidR="0035413A" w:rsidRDefault="0035413A">
      <w:pPr>
        <w:pStyle w:val="Index5"/>
        <w:tabs>
          <w:tab w:val="right" w:leader="dot" w:pos="4310"/>
        </w:tabs>
        <w:rPr>
          <w:noProof/>
        </w:rPr>
      </w:pPr>
      <w:r>
        <w:rPr>
          <w:noProof/>
        </w:rPr>
        <w:t>Other Package Components, 502</w:t>
      </w:r>
    </w:p>
    <w:p w14:paraId="18FFD40D" w14:textId="77777777" w:rsidR="0035413A" w:rsidRDefault="0035413A">
      <w:pPr>
        <w:pStyle w:val="Index5"/>
        <w:tabs>
          <w:tab w:val="right" w:leader="dot" w:pos="4310"/>
        </w:tabs>
        <w:rPr>
          <w:noProof/>
        </w:rPr>
      </w:pPr>
      <w:r>
        <w:rPr>
          <w:noProof/>
        </w:rPr>
        <w:t>Security Codes, 502</w:t>
      </w:r>
    </w:p>
    <w:p w14:paraId="2976A81A" w14:textId="77777777" w:rsidR="0035413A" w:rsidRDefault="0035413A">
      <w:pPr>
        <w:pStyle w:val="Index4"/>
        <w:tabs>
          <w:tab w:val="right" w:leader="dot" w:pos="4310"/>
        </w:tabs>
        <w:rPr>
          <w:noProof/>
        </w:rPr>
      </w:pPr>
      <w:r>
        <w:rPr>
          <w:noProof/>
        </w:rPr>
        <w:t>DIFQ Variables, 500</w:t>
      </w:r>
    </w:p>
    <w:p w14:paraId="481BBBD2" w14:textId="77777777" w:rsidR="0035413A" w:rsidRDefault="0035413A">
      <w:pPr>
        <w:pStyle w:val="Index4"/>
        <w:tabs>
          <w:tab w:val="right" w:leader="dot" w:pos="4310"/>
        </w:tabs>
        <w:rPr>
          <w:noProof/>
        </w:rPr>
      </w:pPr>
      <w:r>
        <w:rPr>
          <w:noProof/>
        </w:rPr>
        <w:t>General Processing, 505</w:t>
      </w:r>
    </w:p>
    <w:p w14:paraId="6B0140FA" w14:textId="77777777" w:rsidR="0035413A" w:rsidRDefault="0035413A">
      <w:pPr>
        <w:pStyle w:val="Index4"/>
        <w:tabs>
          <w:tab w:val="right" w:leader="dot" w:pos="4310"/>
        </w:tabs>
        <w:rPr>
          <w:noProof/>
        </w:rPr>
      </w:pPr>
      <w:r>
        <w:rPr>
          <w:noProof/>
        </w:rPr>
        <w:t>Installing</w:t>
      </w:r>
    </w:p>
    <w:p w14:paraId="2A26A0EC" w14:textId="77777777" w:rsidR="0035413A" w:rsidRDefault="0035413A">
      <w:pPr>
        <w:pStyle w:val="Index5"/>
        <w:tabs>
          <w:tab w:val="right" w:leader="dot" w:pos="4310"/>
        </w:tabs>
        <w:rPr>
          <w:noProof/>
        </w:rPr>
      </w:pPr>
      <w:r>
        <w:rPr>
          <w:noProof/>
        </w:rPr>
        <w:t>Data, 503</w:t>
      </w:r>
    </w:p>
    <w:p w14:paraId="26F83901" w14:textId="77777777" w:rsidR="0035413A" w:rsidRDefault="0035413A">
      <w:pPr>
        <w:pStyle w:val="Index5"/>
        <w:tabs>
          <w:tab w:val="right" w:leader="dot" w:pos="4310"/>
        </w:tabs>
        <w:rPr>
          <w:noProof/>
        </w:rPr>
      </w:pPr>
      <w:r>
        <w:rPr>
          <w:noProof/>
        </w:rPr>
        <w:t>Data Dictionaries, 503</w:t>
      </w:r>
    </w:p>
    <w:p w14:paraId="1BAFA8D7" w14:textId="77777777" w:rsidR="0035413A" w:rsidRDefault="0035413A">
      <w:pPr>
        <w:pStyle w:val="Index5"/>
        <w:tabs>
          <w:tab w:val="right" w:leader="dot" w:pos="4310"/>
        </w:tabs>
        <w:rPr>
          <w:noProof/>
        </w:rPr>
      </w:pPr>
      <w:r>
        <w:rPr>
          <w:noProof/>
        </w:rPr>
        <w:t>Other Package Components, 504</w:t>
      </w:r>
    </w:p>
    <w:p w14:paraId="3CED12E7" w14:textId="77777777" w:rsidR="0035413A" w:rsidRDefault="0035413A">
      <w:pPr>
        <w:pStyle w:val="Index4"/>
        <w:tabs>
          <w:tab w:val="right" w:leader="dot" w:pos="4310"/>
        </w:tabs>
        <w:rPr>
          <w:noProof/>
        </w:rPr>
      </w:pPr>
      <w:r>
        <w:rPr>
          <w:noProof/>
        </w:rPr>
        <w:t>Pre-init After User Commit Routine, 502</w:t>
      </w:r>
    </w:p>
    <w:p w14:paraId="6DFAF6BD" w14:textId="77777777" w:rsidR="0035413A" w:rsidRDefault="0035413A">
      <w:pPr>
        <w:pStyle w:val="Index4"/>
        <w:tabs>
          <w:tab w:val="right" w:leader="dot" w:pos="4310"/>
        </w:tabs>
        <w:rPr>
          <w:noProof/>
        </w:rPr>
      </w:pPr>
      <w:r>
        <w:rPr>
          <w:noProof/>
        </w:rPr>
        <w:t>Preliminary Steps, 499</w:t>
      </w:r>
    </w:p>
    <w:p w14:paraId="4FD8B429" w14:textId="77777777" w:rsidR="0035413A" w:rsidRDefault="0035413A">
      <w:pPr>
        <w:pStyle w:val="Index4"/>
        <w:tabs>
          <w:tab w:val="right" w:leader="dot" w:pos="4310"/>
        </w:tabs>
        <w:rPr>
          <w:noProof/>
        </w:rPr>
      </w:pPr>
      <w:r>
        <w:rPr>
          <w:noProof/>
        </w:rPr>
        <w:t>Recording the Install on the Target System, 507</w:t>
      </w:r>
    </w:p>
    <w:p w14:paraId="47845A57" w14:textId="77777777" w:rsidR="0035413A" w:rsidRDefault="0035413A">
      <w:pPr>
        <w:pStyle w:val="Index4"/>
        <w:tabs>
          <w:tab w:val="right" w:leader="dot" w:pos="4310"/>
        </w:tabs>
        <w:rPr>
          <w:noProof/>
        </w:rPr>
      </w:pPr>
      <w:r>
        <w:rPr>
          <w:noProof/>
        </w:rPr>
        <w:t>Reindexing the Files, 504</w:t>
      </w:r>
    </w:p>
    <w:p w14:paraId="3B8AA674" w14:textId="77777777" w:rsidR="0035413A" w:rsidRDefault="0035413A">
      <w:pPr>
        <w:pStyle w:val="Index4"/>
        <w:tabs>
          <w:tab w:val="right" w:leader="dot" w:pos="4310"/>
        </w:tabs>
        <w:rPr>
          <w:noProof/>
        </w:rPr>
      </w:pPr>
      <w:r>
        <w:rPr>
          <w:noProof/>
        </w:rPr>
        <w:t>Running Environment Check Routine, 500</w:t>
      </w:r>
    </w:p>
    <w:p w14:paraId="51208ABA" w14:textId="77777777" w:rsidR="0035413A" w:rsidRDefault="0035413A">
      <w:pPr>
        <w:pStyle w:val="Index4"/>
        <w:tabs>
          <w:tab w:val="right" w:leader="dot" w:pos="4310"/>
        </w:tabs>
        <w:rPr>
          <w:noProof/>
        </w:rPr>
      </w:pPr>
      <w:r>
        <w:rPr>
          <w:noProof/>
        </w:rPr>
        <w:t>Running the Post-Initialization Routine, 507</w:t>
      </w:r>
    </w:p>
    <w:p w14:paraId="6876F28F" w14:textId="77777777" w:rsidR="0035413A" w:rsidRDefault="0035413A">
      <w:pPr>
        <w:pStyle w:val="Index4"/>
        <w:tabs>
          <w:tab w:val="right" w:leader="dot" w:pos="4310"/>
        </w:tabs>
        <w:rPr>
          <w:noProof/>
        </w:rPr>
      </w:pPr>
      <w:r>
        <w:rPr>
          <w:noProof/>
        </w:rPr>
        <w:t>Starting the Update, 502</w:t>
      </w:r>
    </w:p>
    <w:p w14:paraId="364454DB" w14:textId="77777777" w:rsidR="0035413A" w:rsidRDefault="0035413A">
      <w:pPr>
        <w:pStyle w:val="Index4"/>
        <w:tabs>
          <w:tab w:val="right" w:leader="dot" w:pos="4310"/>
        </w:tabs>
        <w:rPr>
          <w:noProof/>
        </w:rPr>
      </w:pPr>
      <w:r>
        <w:rPr>
          <w:noProof/>
        </w:rPr>
        <w:t>Steps, 499</w:t>
      </w:r>
    </w:p>
    <w:p w14:paraId="76782787" w14:textId="77777777" w:rsidR="0035413A" w:rsidRDefault="0035413A">
      <w:pPr>
        <w:pStyle w:val="Index1"/>
        <w:tabs>
          <w:tab w:val="right" w:leader="dot" w:pos="4310"/>
        </w:tabs>
        <w:rPr>
          <w:noProof/>
        </w:rPr>
      </w:pPr>
      <w:r>
        <w:rPr>
          <w:noProof/>
        </w:rPr>
        <w:t>DIHELP Array, 147</w:t>
      </w:r>
    </w:p>
    <w:p w14:paraId="7A915B4D" w14:textId="77777777" w:rsidR="0035413A" w:rsidRDefault="0035413A">
      <w:pPr>
        <w:pStyle w:val="Index1"/>
        <w:tabs>
          <w:tab w:val="right" w:leader="dot" w:pos="4310"/>
        </w:tabs>
        <w:rPr>
          <w:noProof/>
        </w:rPr>
      </w:pPr>
      <w:r>
        <w:rPr>
          <w:noProof/>
        </w:rPr>
        <w:t>DIIDENT Option, 448</w:t>
      </w:r>
    </w:p>
    <w:p w14:paraId="3568A384" w14:textId="77777777" w:rsidR="0035413A" w:rsidRDefault="0035413A">
      <w:pPr>
        <w:pStyle w:val="Index1"/>
        <w:tabs>
          <w:tab w:val="right" w:leader="dot" w:pos="4310"/>
        </w:tabs>
        <w:rPr>
          <w:noProof/>
        </w:rPr>
      </w:pPr>
      <w:r>
        <w:rPr>
          <w:noProof/>
        </w:rPr>
        <w:t>DIINQUIRE Option, 98</w:t>
      </w:r>
    </w:p>
    <w:p w14:paraId="0A55D340" w14:textId="77777777" w:rsidR="0035413A" w:rsidRDefault="0035413A">
      <w:pPr>
        <w:pStyle w:val="Index1"/>
        <w:tabs>
          <w:tab w:val="right" w:leader="dot" w:pos="4310"/>
        </w:tabs>
        <w:rPr>
          <w:noProof/>
        </w:rPr>
      </w:pPr>
      <w:r w:rsidRPr="00E64D44">
        <w:rPr>
          <w:noProof/>
        </w:rPr>
        <w:t>DIITRAN Option</w:t>
      </w:r>
      <w:r>
        <w:rPr>
          <w:noProof/>
        </w:rPr>
        <w:t>, 452, 465, 466</w:t>
      </w:r>
    </w:p>
    <w:p w14:paraId="1995FEFE" w14:textId="77777777" w:rsidR="0035413A" w:rsidRDefault="0035413A">
      <w:pPr>
        <w:pStyle w:val="Index1"/>
        <w:tabs>
          <w:tab w:val="right" w:leader="dot" w:pos="4310"/>
        </w:tabs>
        <w:rPr>
          <w:noProof/>
        </w:rPr>
      </w:pPr>
      <w:r>
        <w:rPr>
          <w:noProof/>
        </w:rPr>
        <w:t>DIK</w:t>
      </w:r>
    </w:p>
    <w:p w14:paraId="2A64075A" w14:textId="77777777" w:rsidR="0035413A" w:rsidRDefault="0035413A">
      <w:pPr>
        <w:pStyle w:val="Index2"/>
        <w:tabs>
          <w:tab w:val="right" w:leader="dot" w:pos="4310"/>
        </w:tabs>
        <w:rPr>
          <w:noProof/>
        </w:rPr>
      </w:pPr>
      <w:r>
        <w:rPr>
          <w:noProof/>
        </w:rPr>
        <w:t>^DIK, 55</w:t>
      </w:r>
    </w:p>
    <w:p w14:paraId="5A7AE08F" w14:textId="77777777" w:rsidR="0035413A" w:rsidRDefault="0035413A">
      <w:pPr>
        <w:pStyle w:val="Index2"/>
        <w:tabs>
          <w:tab w:val="right" w:leader="dot" w:pos="4310"/>
        </w:tabs>
        <w:rPr>
          <w:noProof/>
        </w:rPr>
      </w:pPr>
      <w:r>
        <w:rPr>
          <w:noProof/>
        </w:rPr>
        <w:t>EN^DIK, 58</w:t>
      </w:r>
    </w:p>
    <w:p w14:paraId="3705B820" w14:textId="77777777" w:rsidR="0035413A" w:rsidRDefault="0035413A">
      <w:pPr>
        <w:pStyle w:val="Index2"/>
        <w:tabs>
          <w:tab w:val="right" w:leader="dot" w:pos="4310"/>
        </w:tabs>
        <w:rPr>
          <w:noProof/>
        </w:rPr>
      </w:pPr>
      <w:r>
        <w:rPr>
          <w:noProof/>
        </w:rPr>
        <w:t>EN1^DIK, 60</w:t>
      </w:r>
    </w:p>
    <w:p w14:paraId="717565DC" w14:textId="77777777" w:rsidR="0035413A" w:rsidRDefault="0035413A">
      <w:pPr>
        <w:pStyle w:val="Index2"/>
        <w:tabs>
          <w:tab w:val="right" w:leader="dot" w:pos="4310"/>
        </w:tabs>
        <w:rPr>
          <w:noProof/>
        </w:rPr>
      </w:pPr>
      <w:r>
        <w:rPr>
          <w:noProof/>
        </w:rPr>
        <w:t>EN2^DIK, 62</w:t>
      </w:r>
    </w:p>
    <w:p w14:paraId="3FD198A4" w14:textId="77777777" w:rsidR="0035413A" w:rsidRDefault="0035413A">
      <w:pPr>
        <w:pStyle w:val="Index2"/>
        <w:tabs>
          <w:tab w:val="right" w:leader="dot" w:pos="4310"/>
        </w:tabs>
        <w:rPr>
          <w:noProof/>
        </w:rPr>
      </w:pPr>
      <w:r>
        <w:rPr>
          <w:noProof/>
        </w:rPr>
        <w:t>ENALL^DIK, 64</w:t>
      </w:r>
    </w:p>
    <w:p w14:paraId="66D99ED2" w14:textId="77777777" w:rsidR="0035413A" w:rsidRDefault="0035413A">
      <w:pPr>
        <w:pStyle w:val="Index2"/>
        <w:tabs>
          <w:tab w:val="right" w:leader="dot" w:pos="4310"/>
        </w:tabs>
        <w:rPr>
          <w:noProof/>
        </w:rPr>
      </w:pPr>
      <w:r>
        <w:rPr>
          <w:noProof/>
        </w:rPr>
        <w:t>ENALL2^DIK, 66</w:t>
      </w:r>
    </w:p>
    <w:p w14:paraId="45AED6EC" w14:textId="77777777" w:rsidR="0035413A" w:rsidRDefault="0035413A">
      <w:pPr>
        <w:pStyle w:val="Index2"/>
        <w:tabs>
          <w:tab w:val="right" w:leader="dot" w:pos="4310"/>
        </w:tabs>
        <w:rPr>
          <w:noProof/>
        </w:rPr>
      </w:pPr>
      <w:r>
        <w:rPr>
          <w:noProof/>
        </w:rPr>
        <w:t>IX^DIK, 68</w:t>
      </w:r>
    </w:p>
    <w:p w14:paraId="5F780681" w14:textId="77777777" w:rsidR="0035413A" w:rsidRDefault="0035413A">
      <w:pPr>
        <w:pStyle w:val="Index2"/>
        <w:tabs>
          <w:tab w:val="right" w:leader="dot" w:pos="4310"/>
        </w:tabs>
        <w:rPr>
          <w:noProof/>
        </w:rPr>
      </w:pPr>
      <w:r>
        <w:rPr>
          <w:noProof/>
        </w:rPr>
        <w:t>IX1^DIK, 69</w:t>
      </w:r>
    </w:p>
    <w:p w14:paraId="1A9E7CD9" w14:textId="77777777" w:rsidR="0035413A" w:rsidRDefault="0035413A">
      <w:pPr>
        <w:pStyle w:val="Index2"/>
        <w:tabs>
          <w:tab w:val="right" w:leader="dot" w:pos="4310"/>
        </w:tabs>
        <w:rPr>
          <w:noProof/>
        </w:rPr>
      </w:pPr>
      <w:r>
        <w:rPr>
          <w:noProof/>
        </w:rPr>
        <w:t>IX2^DIK, 71</w:t>
      </w:r>
    </w:p>
    <w:p w14:paraId="4D285F95" w14:textId="77777777" w:rsidR="0035413A" w:rsidRDefault="0035413A">
      <w:pPr>
        <w:pStyle w:val="Index2"/>
        <w:tabs>
          <w:tab w:val="right" w:leader="dot" w:pos="4310"/>
        </w:tabs>
        <w:rPr>
          <w:noProof/>
        </w:rPr>
      </w:pPr>
      <w:r>
        <w:rPr>
          <w:noProof/>
        </w:rPr>
        <w:t>IXALL^DIK, 72</w:t>
      </w:r>
    </w:p>
    <w:p w14:paraId="20E7AD4C" w14:textId="77777777" w:rsidR="0035413A" w:rsidRDefault="0035413A">
      <w:pPr>
        <w:pStyle w:val="Index2"/>
        <w:tabs>
          <w:tab w:val="right" w:leader="dot" w:pos="4310"/>
        </w:tabs>
        <w:rPr>
          <w:noProof/>
        </w:rPr>
      </w:pPr>
      <w:r>
        <w:rPr>
          <w:noProof/>
        </w:rPr>
        <w:t>IXALL2^DIK, 74</w:t>
      </w:r>
    </w:p>
    <w:p w14:paraId="72F0121A" w14:textId="77777777" w:rsidR="0035413A" w:rsidRDefault="0035413A">
      <w:pPr>
        <w:pStyle w:val="Index1"/>
        <w:tabs>
          <w:tab w:val="right" w:leader="dot" w:pos="4310"/>
        </w:tabs>
        <w:rPr>
          <w:noProof/>
        </w:rPr>
      </w:pPr>
      <w:r>
        <w:rPr>
          <w:noProof/>
        </w:rPr>
        <w:t>DIKZ</w:t>
      </w:r>
    </w:p>
    <w:p w14:paraId="7EF352F2" w14:textId="77777777" w:rsidR="0035413A" w:rsidRDefault="0035413A">
      <w:pPr>
        <w:pStyle w:val="Index2"/>
        <w:tabs>
          <w:tab w:val="right" w:leader="dot" w:pos="4310"/>
        </w:tabs>
        <w:rPr>
          <w:noProof/>
        </w:rPr>
      </w:pPr>
      <w:r>
        <w:rPr>
          <w:noProof/>
        </w:rPr>
        <w:t>^DIKZ, 75</w:t>
      </w:r>
    </w:p>
    <w:p w14:paraId="57C21682" w14:textId="77777777" w:rsidR="0035413A" w:rsidRDefault="0035413A">
      <w:pPr>
        <w:pStyle w:val="Index2"/>
        <w:tabs>
          <w:tab w:val="right" w:leader="dot" w:pos="4310"/>
        </w:tabs>
        <w:rPr>
          <w:noProof/>
        </w:rPr>
      </w:pPr>
      <w:r>
        <w:rPr>
          <w:noProof/>
        </w:rPr>
        <w:t>EN^DIKZ, 76</w:t>
      </w:r>
    </w:p>
    <w:p w14:paraId="4BE65829" w14:textId="77777777" w:rsidR="0035413A" w:rsidRDefault="0035413A">
      <w:pPr>
        <w:pStyle w:val="Index1"/>
        <w:tabs>
          <w:tab w:val="right" w:leader="dot" w:pos="4310"/>
        </w:tabs>
        <w:rPr>
          <w:noProof/>
        </w:rPr>
      </w:pPr>
      <w:r>
        <w:rPr>
          <w:noProof/>
        </w:rPr>
        <w:t>DILF</w:t>
      </w:r>
    </w:p>
    <w:p w14:paraId="5ED0FC0D" w14:textId="77777777" w:rsidR="0035413A" w:rsidRDefault="0035413A">
      <w:pPr>
        <w:pStyle w:val="Index2"/>
        <w:tabs>
          <w:tab w:val="right" w:leader="dot" w:pos="4310"/>
        </w:tabs>
        <w:rPr>
          <w:noProof/>
        </w:rPr>
      </w:pPr>
      <w:r>
        <w:rPr>
          <w:noProof/>
        </w:rPr>
        <w:t>$$CREF^DILF, 277</w:t>
      </w:r>
    </w:p>
    <w:p w14:paraId="126272CA" w14:textId="77777777" w:rsidR="0035413A" w:rsidRDefault="0035413A">
      <w:pPr>
        <w:pStyle w:val="Index2"/>
        <w:tabs>
          <w:tab w:val="right" w:leader="dot" w:pos="4310"/>
        </w:tabs>
        <w:rPr>
          <w:noProof/>
        </w:rPr>
      </w:pPr>
      <w:r>
        <w:rPr>
          <w:noProof/>
        </w:rPr>
        <w:t>$$HTML^DILF, 283</w:t>
      </w:r>
    </w:p>
    <w:p w14:paraId="65DA70B8" w14:textId="77777777" w:rsidR="0035413A" w:rsidRDefault="0035413A">
      <w:pPr>
        <w:pStyle w:val="Index2"/>
        <w:tabs>
          <w:tab w:val="right" w:leader="dot" w:pos="4310"/>
        </w:tabs>
        <w:rPr>
          <w:noProof/>
        </w:rPr>
      </w:pPr>
      <w:r>
        <w:rPr>
          <w:noProof/>
        </w:rPr>
        <w:t>$$IENS^DILF, 284</w:t>
      </w:r>
    </w:p>
    <w:p w14:paraId="08232BAC" w14:textId="77777777" w:rsidR="0035413A" w:rsidRDefault="0035413A">
      <w:pPr>
        <w:pStyle w:val="Index2"/>
        <w:tabs>
          <w:tab w:val="right" w:leader="dot" w:pos="4310"/>
        </w:tabs>
        <w:rPr>
          <w:noProof/>
        </w:rPr>
      </w:pPr>
      <w:r>
        <w:rPr>
          <w:noProof/>
        </w:rPr>
        <w:t>$$OREF^DILF, 285</w:t>
      </w:r>
    </w:p>
    <w:p w14:paraId="484F1D61" w14:textId="77777777" w:rsidR="0035413A" w:rsidRDefault="0035413A">
      <w:pPr>
        <w:pStyle w:val="Index2"/>
        <w:tabs>
          <w:tab w:val="right" w:leader="dot" w:pos="4310"/>
        </w:tabs>
        <w:rPr>
          <w:noProof/>
        </w:rPr>
      </w:pPr>
      <w:r>
        <w:rPr>
          <w:noProof/>
        </w:rPr>
        <w:t>$$ROUSIZE^DILF, 76</w:t>
      </w:r>
    </w:p>
    <w:p w14:paraId="1E26FF69" w14:textId="77777777" w:rsidR="0035413A" w:rsidRDefault="0035413A">
      <w:pPr>
        <w:pStyle w:val="Index2"/>
        <w:tabs>
          <w:tab w:val="right" w:leader="dot" w:pos="4310"/>
        </w:tabs>
        <w:rPr>
          <w:noProof/>
        </w:rPr>
      </w:pPr>
      <w:r>
        <w:rPr>
          <w:noProof/>
        </w:rPr>
        <w:t>$$VALUE1^DILF, 286</w:t>
      </w:r>
    </w:p>
    <w:p w14:paraId="59212B92" w14:textId="77777777" w:rsidR="0035413A" w:rsidRDefault="0035413A">
      <w:pPr>
        <w:pStyle w:val="Index2"/>
        <w:tabs>
          <w:tab w:val="right" w:leader="dot" w:pos="4310"/>
        </w:tabs>
        <w:rPr>
          <w:noProof/>
        </w:rPr>
      </w:pPr>
      <w:r>
        <w:rPr>
          <w:noProof/>
        </w:rPr>
        <w:t>CLEAN^DILF, 276</w:t>
      </w:r>
    </w:p>
    <w:p w14:paraId="6891645E" w14:textId="77777777" w:rsidR="0035413A" w:rsidRDefault="0035413A">
      <w:pPr>
        <w:pStyle w:val="Index2"/>
        <w:tabs>
          <w:tab w:val="right" w:leader="dot" w:pos="4310"/>
        </w:tabs>
        <w:rPr>
          <w:noProof/>
        </w:rPr>
      </w:pPr>
      <w:r>
        <w:rPr>
          <w:noProof/>
        </w:rPr>
        <w:t>DA^DILF, 277</w:t>
      </w:r>
    </w:p>
    <w:p w14:paraId="2CC44C4E" w14:textId="77777777" w:rsidR="0035413A" w:rsidRDefault="0035413A">
      <w:pPr>
        <w:pStyle w:val="Index2"/>
        <w:tabs>
          <w:tab w:val="right" w:leader="dot" w:pos="4310"/>
        </w:tabs>
        <w:rPr>
          <w:noProof/>
        </w:rPr>
      </w:pPr>
      <w:r>
        <w:rPr>
          <w:noProof/>
        </w:rPr>
        <w:t>DT^DILF, 278</w:t>
      </w:r>
    </w:p>
    <w:p w14:paraId="01B0243B" w14:textId="77777777" w:rsidR="0035413A" w:rsidRDefault="0035413A">
      <w:pPr>
        <w:pStyle w:val="Index2"/>
        <w:tabs>
          <w:tab w:val="right" w:leader="dot" w:pos="4310"/>
        </w:tabs>
        <w:rPr>
          <w:noProof/>
        </w:rPr>
      </w:pPr>
      <w:r>
        <w:rPr>
          <w:noProof/>
        </w:rPr>
        <w:t>FDA^DILF, 281</w:t>
      </w:r>
    </w:p>
    <w:p w14:paraId="5D6AA161" w14:textId="77777777" w:rsidR="0035413A" w:rsidRDefault="0035413A">
      <w:pPr>
        <w:pStyle w:val="Index2"/>
        <w:tabs>
          <w:tab w:val="right" w:leader="dot" w:pos="4310"/>
        </w:tabs>
        <w:rPr>
          <w:noProof/>
        </w:rPr>
      </w:pPr>
      <w:r>
        <w:rPr>
          <w:noProof/>
        </w:rPr>
        <w:t>LOCK^DILF, 285</w:t>
      </w:r>
    </w:p>
    <w:p w14:paraId="5EBDFE0D" w14:textId="77777777" w:rsidR="0035413A" w:rsidRDefault="0035413A">
      <w:pPr>
        <w:pStyle w:val="Index2"/>
        <w:tabs>
          <w:tab w:val="right" w:leader="dot" w:pos="4310"/>
        </w:tabs>
        <w:rPr>
          <w:noProof/>
        </w:rPr>
      </w:pPr>
      <w:r>
        <w:rPr>
          <w:noProof/>
        </w:rPr>
        <w:t>VALUES^DILF, 287</w:t>
      </w:r>
    </w:p>
    <w:p w14:paraId="39C81436" w14:textId="77777777" w:rsidR="0035413A" w:rsidRDefault="0035413A">
      <w:pPr>
        <w:pStyle w:val="Index1"/>
        <w:tabs>
          <w:tab w:val="right" w:leader="dot" w:pos="4310"/>
        </w:tabs>
        <w:rPr>
          <w:noProof/>
        </w:rPr>
      </w:pPr>
      <w:r>
        <w:rPr>
          <w:noProof/>
        </w:rPr>
        <w:t>DILFD</w:t>
      </w:r>
    </w:p>
    <w:p w14:paraId="4BBC2D24" w14:textId="77777777" w:rsidR="0035413A" w:rsidRDefault="0035413A">
      <w:pPr>
        <w:pStyle w:val="Index2"/>
        <w:tabs>
          <w:tab w:val="right" w:leader="dot" w:pos="4310"/>
        </w:tabs>
        <w:rPr>
          <w:noProof/>
        </w:rPr>
      </w:pPr>
      <w:r>
        <w:rPr>
          <w:noProof/>
        </w:rPr>
        <w:t>$$EXTERNAL^DILFD, 288</w:t>
      </w:r>
    </w:p>
    <w:p w14:paraId="0D1C8989" w14:textId="77777777" w:rsidR="0035413A" w:rsidRDefault="0035413A">
      <w:pPr>
        <w:pStyle w:val="Index2"/>
        <w:tabs>
          <w:tab w:val="right" w:leader="dot" w:pos="4310"/>
        </w:tabs>
        <w:rPr>
          <w:noProof/>
        </w:rPr>
      </w:pPr>
      <w:r>
        <w:rPr>
          <w:noProof/>
        </w:rPr>
        <w:t>$$FLDNUM^DILFD, 293</w:t>
      </w:r>
    </w:p>
    <w:p w14:paraId="1AD4FCE0" w14:textId="77777777" w:rsidR="0035413A" w:rsidRDefault="0035413A">
      <w:pPr>
        <w:pStyle w:val="Index2"/>
        <w:tabs>
          <w:tab w:val="right" w:leader="dot" w:pos="4310"/>
        </w:tabs>
        <w:rPr>
          <w:noProof/>
        </w:rPr>
      </w:pPr>
      <w:r>
        <w:rPr>
          <w:noProof/>
        </w:rPr>
        <w:t>$$ROOT^DILFD, 296</w:t>
      </w:r>
    </w:p>
    <w:p w14:paraId="77F5E860" w14:textId="77777777" w:rsidR="0035413A" w:rsidRDefault="0035413A">
      <w:pPr>
        <w:pStyle w:val="Index2"/>
        <w:tabs>
          <w:tab w:val="right" w:leader="dot" w:pos="4310"/>
        </w:tabs>
        <w:rPr>
          <w:noProof/>
        </w:rPr>
      </w:pPr>
      <w:r>
        <w:rPr>
          <w:noProof/>
        </w:rPr>
        <w:t>$$VFIELD^DILFD, 298</w:t>
      </w:r>
    </w:p>
    <w:p w14:paraId="2FE0A443" w14:textId="77777777" w:rsidR="0035413A" w:rsidRDefault="0035413A">
      <w:pPr>
        <w:pStyle w:val="Index2"/>
        <w:tabs>
          <w:tab w:val="right" w:leader="dot" w:pos="4310"/>
        </w:tabs>
        <w:rPr>
          <w:noProof/>
        </w:rPr>
      </w:pPr>
      <w:r>
        <w:rPr>
          <w:noProof/>
        </w:rPr>
        <w:t>$$VFILE^DILFD, 299</w:t>
      </w:r>
    </w:p>
    <w:p w14:paraId="580A5BB4" w14:textId="77777777" w:rsidR="0035413A" w:rsidRDefault="0035413A">
      <w:pPr>
        <w:pStyle w:val="Index2"/>
        <w:tabs>
          <w:tab w:val="right" w:leader="dot" w:pos="4310"/>
        </w:tabs>
        <w:rPr>
          <w:noProof/>
        </w:rPr>
      </w:pPr>
      <w:r>
        <w:rPr>
          <w:noProof/>
        </w:rPr>
        <w:t>PRD^DILFD, 294</w:t>
      </w:r>
    </w:p>
    <w:p w14:paraId="206CFF87" w14:textId="77777777" w:rsidR="0035413A" w:rsidRDefault="0035413A">
      <w:pPr>
        <w:pStyle w:val="Index2"/>
        <w:tabs>
          <w:tab w:val="right" w:leader="dot" w:pos="4310"/>
        </w:tabs>
        <w:rPr>
          <w:noProof/>
        </w:rPr>
      </w:pPr>
      <w:r>
        <w:rPr>
          <w:noProof/>
        </w:rPr>
        <w:t>RECALL^DILFD, 295</w:t>
      </w:r>
    </w:p>
    <w:p w14:paraId="1093B08B" w14:textId="77777777" w:rsidR="0035413A" w:rsidRDefault="0035413A">
      <w:pPr>
        <w:pStyle w:val="Index1"/>
        <w:tabs>
          <w:tab w:val="right" w:leader="dot" w:pos="4310"/>
        </w:tabs>
        <w:rPr>
          <w:noProof/>
        </w:rPr>
      </w:pPr>
      <w:r>
        <w:rPr>
          <w:noProof/>
        </w:rPr>
        <w:t>DILIST Option, xxxv, 43, 436</w:t>
      </w:r>
    </w:p>
    <w:p w14:paraId="0CE87773" w14:textId="77777777" w:rsidR="0035413A" w:rsidRDefault="0035413A">
      <w:pPr>
        <w:pStyle w:val="Index1"/>
        <w:tabs>
          <w:tab w:val="right" w:leader="dot" w:pos="4310"/>
        </w:tabs>
        <w:rPr>
          <w:noProof/>
        </w:rPr>
      </w:pPr>
      <w:r>
        <w:rPr>
          <w:noProof/>
        </w:rPr>
        <w:t>DIM</w:t>
      </w:r>
    </w:p>
    <w:p w14:paraId="4D3B3E09" w14:textId="77777777" w:rsidR="0035413A" w:rsidRDefault="0035413A">
      <w:pPr>
        <w:pStyle w:val="Index2"/>
        <w:tabs>
          <w:tab w:val="right" w:leader="dot" w:pos="4310"/>
        </w:tabs>
        <w:rPr>
          <w:noProof/>
        </w:rPr>
      </w:pPr>
      <w:r>
        <w:rPr>
          <w:noProof/>
        </w:rPr>
        <w:t>^DIM, 77</w:t>
      </w:r>
    </w:p>
    <w:p w14:paraId="74C7AF24" w14:textId="77777777" w:rsidR="0035413A" w:rsidRDefault="0035413A">
      <w:pPr>
        <w:pStyle w:val="Index1"/>
        <w:tabs>
          <w:tab w:val="right" w:leader="dot" w:pos="4310"/>
        </w:tabs>
        <w:rPr>
          <w:noProof/>
        </w:rPr>
      </w:pPr>
      <w:r>
        <w:rPr>
          <w:noProof/>
        </w:rPr>
        <w:t>DIMODIFY Option, 54, 452, 458, 459, 460, 466, 471, 475</w:t>
      </w:r>
    </w:p>
    <w:p w14:paraId="2B96EA0C" w14:textId="77777777" w:rsidR="0035413A" w:rsidRDefault="0035413A">
      <w:pPr>
        <w:pStyle w:val="Index1"/>
        <w:tabs>
          <w:tab w:val="right" w:leader="dot" w:pos="4310"/>
        </w:tabs>
        <w:rPr>
          <w:noProof/>
        </w:rPr>
      </w:pPr>
      <w:r>
        <w:rPr>
          <w:noProof/>
        </w:rPr>
        <w:t>DIMSG Array, 148</w:t>
      </w:r>
    </w:p>
    <w:p w14:paraId="579D8C79" w14:textId="77777777" w:rsidR="0035413A" w:rsidRDefault="0035413A">
      <w:pPr>
        <w:pStyle w:val="Index1"/>
        <w:tabs>
          <w:tab w:val="right" w:leader="dot" w:pos="4310"/>
        </w:tabs>
        <w:rPr>
          <w:noProof/>
        </w:rPr>
      </w:pPr>
      <w:r>
        <w:rPr>
          <w:noProof/>
        </w:rPr>
        <w:t>DIO2</w:t>
      </w:r>
    </w:p>
    <w:p w14:paraId="5222EE0D" w14:textId="77777777" w:rsidR="0035413A" w:rsidRDefault="0035413A">
      <w:pPr>
        <w:pStyle w:val="Index2"/>
        <w:tabs>
          <w:tab w:val="right" w:leader="dot" w:pos="4310"/>
        </w:tabs>
        <w:rPr>
          <w:noProof/>
        </w:rPr>
      </w:pPr>
      <w:r>
        <w:rPr>
          <w:noProof/>
        </w:rPr>
        <w:t>DT^DIO2, 77</w:t>
      </w:r>
    </w:p>
    <w:p w14:paraId="21133860" w14:textId="77777777" w:rsidR="0035413A" w:rsidRDefault="0035413A">
      <w:pPr>
        <w:pStyle w:val="Index1"/>
        <w:tabs>
          <w:tab w:val="right" w:leader="dot" w:pos="4310"/>
        </w:tabs>
        <w:rPr>
          <w:noProof/>
        </w:rPr>
      </w:pPr>
      <w:r>
        <w:rPr>
          <w:noProof/>
        </w:rPr>
        <w:t>DIOTHER Menu, 332, 335, 340</w:t>
      </w:r>
    </w:p>
    <w:p w14:paraId="79667192" w14:textId="77777777" w:rsidR="0035413A" w:rsidRDefault="0035413A">
      <w:pPr>
        <w:pStyle w:val="Index1"/>
        <w:tabs>
          <w:tab w:val="right" w:leader="dot" w:pos="4310"/>
        </w:tabs>
        <w:rPr>
          <w:noProof/>
        </w:rPr>
      </w:pPr>
      <w:r>
        <w:rPr>
          <w:noProof/>
        </w:rPr>
        <w:t>DIOZ</w:t>
      </w:r>
    </w:p>
    <w:p w14:paraId="6A1FDECE" w14:textId="77777777" w:rsidR="0035413A" w:rsidRDefault="0035413A">
      <w:pPr>
        <w:pStyle w:val="Index2"/>
        <w:tabs>
          <w:tab w:val="right" w:leader="dot" w:pos="4310"/>
        </w:tabs>
        <w:rPr>
          <w:noProof/>
        </w:rPr>
      </w:pPr>
      <w:r>
        <w:rPr>
          <w:noProof/>
        </w:rPr>
        <w:t>^DIOZ, 78</w:t>
      </w:r>
    </w:p>
    <w:p w14:paraId="63B36CE9" w14:textId="77777777" w:rsidR="0035413A" w:rsidRDefault="0035413A">
      <w:pPr>
        <w:pStyle w:val="Index1"/>
        <w:tabs>
          <w:tab w:val="right" w:leader="dot" w:pos="4310"/>
        </w:tabs>
        <w:rPr>
          <w:noProof/>
        </w:rPr>
      </w:pPr>
      <w:r>
        <w:rPr>
          <w:noProof/>
        </w:rPr>
        <w:t>DIP</w:t>
      </w:r>
    </w:p>
    <w:p w14:paraId="75660BF2" w14:textId="77777777" w:rsidR="0035413A" w:rsidRDefault="0035413A">
      <w:pPr>
        <w:pStyle w:val="Index2"/>
        <w:tabs>
          <w:tab w:val="right" w:leader="dot" w:pos="4310"/>
        </w:tabs>
        <w:rPr>
          <w:noProof/>
        </w:rPr>
      </w:pPr>
      <w:r>
        <w:rPr>
          <w:noProof/>
        </w:rPr>
        <w:t>EN1^DIP, 79</w:t>
      </w:r>
    </w:p>
    <w:p w14:paraId="66E532EE" w14:textId="77777777" w:rsidR="0035413A" w:rsidRDefault="0035413A">
      <w:pPr>
        <w:pStyle w:val="Index1"/>
        <w:tabs>
          <w:tab w:val="right" w:leader="dot" w:pos="4310"/>
        </w:tabs>
        <w:rPr>
          <w:noProof/>
        </w:rPr>
      </w:pPr>
      <w:r>
        <w:rPr>
          <w:noProof/>
        </w:rPr>
        <w:t>DIPRINT Option, 95, 429</w:t>
      </w:r>
    </w:p>
    <w:p w14:paraId="01DFC395" w14:textId="77777777" w:rsidR="0035413A" w:rsidRDefault="0035413A">
      <w:pPr>
        <w:pStyle w:val="Index1"/>
        <w:tabs>
          <w:tab w:val="right" w:leader="dot" w:pos="4310"/>
        </w:tabs>
        <w:rPr>
          <w:noProof/>
        </w:rPr>
      </w:pPr>
      <w:r>
        <w:rPr>
          <w:noProof/>
        </w:rPr>
        <w:t>DIPT</w:t>
      </w:r>
    </w:p>
    <w:p w14:paraId="005EECEC" w14:textId="77777777" w:rsidR="0035413A" w:rsidRDefault="0035413A">
      <w:pPr>
        <w:pStyle w:val="Index2"/>
        <w:tabs>
          <w:tab w:val="right" w:leader="dot" w:pos="4310"/>
        </w:tabs>
        <w:rPr>
          <w:noProof/>
        </w:rPr>
      </w:pPr>
      <w:r>
        <w:rPr>
          <w:noProof/>
        </w:rPr>
        <w:t>^DIPT, 94</w:t>
      </w:r>
    </w:p>
    <w:p w14:paraId="54B3B948" w14:textId="77777777" w:rsidR="0035413A" w:rsidRDefault="0035413A">
      <w:pPr>
        <w:pStyle w:val="Index1"/>
        <w:tabs>
          <w:tab w:val="right" w:leader="dot" w:pos="4310"/>
        </w:tabs>
        <w:rPr>
          <w:noProof/>
        </w:rPr>
      </w:pPr>
      <w:r>
        <w:rPr>
          <w:noProof/>
        </w:rPr>
        <w:t>DIPZ</w:t>
      </w:r>
    </w:p>
    <w:p w14:paraId="0DD7DBB1" w14:textId="77777777" w:rsidR="0035413A" w:rsidRDefault="0035413A">
      <w:pPr>
        <w:pStyle w:val="Index2"/>
        <w:tabs>
          <w:tab w:val="right" w:leader="dot" w:pos="4310"/>
        </w:tabs>
        <w:rPr>
          <w:noProof/>
        </w:rPr>
      </w:pPr>
      <w:r>
        <w:rPr>
          <w:noProof/>
        </w:rPr>
        <w:t>^DIPZ, 95</w:t>
      </w:r>
    </w:p>
    <w:p w14:paraId="2D13C508" w14:textId="77777777" w:rsidR="0035413A" w:rsidRDefault="0035413A">
      <w:pPr>
        <w:pStyle w:val="Index2"/>
        <w:tabs>
          <w:tab w:val="right" w:leader="dot" w:pos="4310"/>
        </w:tabs>
        <w:rPr>
          <w:noProof/>
        </w:rPr>
      </w:pPr>
      <w:r>
        <w:rPr>
          <w:noProof/>
        </w:rPr>
        <w:t>EN^DIPZ, 96</w:t>
      </w:r>
    </w:p>
    <w:p w14:paraId="6A7A926E" w14:textId="77777777" w:rsidR="0035413A" w:rsidRDefault="0035413A">
      <w:pPr>
        <w:pStyle w:val="Index1"/>
        <w:tabs>
          <w:tab w:val="right" w:leader="dot" w:pos="4310"/>
        </w:tabs>
        <w:rPr>
          <w:noProof/>
        </w:rPr>
      </w:pPr>
      <w:r>
        <w:rPr>
          <w:noProof/>
        </w:rPr>
        <w:t>DIQ</w:t>
      </w:r>
    </w:p>
    <w:p w14:paraId="7B506D95" w14:textId="77777777" w:rsidR="0035413A" w:rsidRDefault="0035413A">
      <w:pPr>
        <w:pStyle w:val="Index2"/>
        <w:tabs>
          <w:tab w:val="right" w:leader="dot" w:pos="4310"/>
        </w:tabs>
        <w:rPr>
          <w:noProof/>
        </w:rPr>
      </w:pPr>
      <w:r>
        <w:rPr>
          <w:noProof/>
        </w:rPr>
        <w:t>$$GET1^DIQ, 300</w:t>
      </w:r>
    </w:p>
    <w:p w14:paraId="5788F559" w14:textId="77777777" w:rsidR="0035413A" w:rsidRDefault="0035413A">
      <w:pPr>
        <w:pStyle w:val="Index2"/>
        <w:tabs>
          <w:tab w:val="right" w:leader="dot" w:pos="4310"/>
        </w:tabs>
        <w:rPr>
          <w:noProof/>
        </w:rPr>
      </w:pPr>
      <w:r>
        <w:rPr>
          <w:noProof/>
        </w:rPr>
        <w:t>D^DIQ, 97</w:t>
      </w:r>
    </w:p>
    <w:p w14:paraId="3C3939DD" w14:textId="77777777" w:rsidR="0035413A" w:rsidRDefault="0035413A">
      <w:pPr>
        <w:pStyle w:val="Index2"/>
        <w:tabs>
          <w:tab w:val="right" w:leader="dot" w:pos="4310"/>
        </w:tabs>
        <w:rPr>
          <w:noProof/>
        </w:rPr>
      </w:pPr>
      <w:r>
        <w:rPr>
          <w:noProof/>
        </w:rPr>
        <w:t>DT^DIQ, 97</w:t>
      </w:r>
    </w:p>
    <w:p w14:paraId="7A6DA7A7" w14:textId="77777777" w:rsidR="0035413A" w:rsidRDefault="0035413A">
      <w:pPr>
        <w:pStyle w:val="Index2"/>
        <w:tabs>
          <w:tab w:val="right" w:leader="dot" w:pos="4310"/>
        </w:tabs>
        <w:rPr>
          <w:noProof/>
        </w:rPr>
      </w:pPr>
      <w:r>
        <w:rPr>
          <w:noProof/>
        </w:rPr>
        <w:t>EN^DIQ, 98</w:t>
      </w:r>
    </w:p>
    <w:p w14:paraId="5BC59FBC" w14:textId="77777777" w:rsidR="0035413A" w:rsidRDefault="0035413A">
      <w:pPr>
        <w:pStyle w:val="Index2"/>
        <w:tabs>
          <w:tab w:val="right" w:leader="dot" w:pos="4310"/>
        </w:tabs>
        <w:rPr>
          <w:noProof/>
        </w:rPr>
      </w:pPr>
      <w:r>
        <w:rPr>
          <w:noProof/>
        </w:rPr>
        <w:t>GETS^DIQ, 303</w:t>
      </w:r>
    </w:p>
    <w:p w14:paraId="478DE90E" w14:textId="77777777" w:rsidR="0035413A" w:rsidRDefault="0035413A">
      <w:pPr>
        <w:pStyle w:val="Index2"/>
        <w:tabs>
          <w:tab w:val="right" w:leader="dot" w:pos="4310"/>
        </w:tabs>
        <w:rPr>
          <w:noProof/>
        </w:rPr>
      </w:pPr>
      <w:r>
        <w:rPr>
          <w:noProof/>
        </w:rPr>
        <w:t>Y^DIQ, 99</w:t>
      </w:r>
    </w:p>
    <w:p w14:paraId="2A329E4C" w14:textId="77777777" w:rsidR="0035413A" w:rsidRDefault="0035413A">
      <w:pPr>
        <w:pStyle w:val="Index1"/>
        <w:tabs>
          <w:tab w:val="right" w:leader="dot" w:pos="4310"/>
        </w:tabs>
        <w:rPr>
          <w:noProof/>
        </w:rPr>
      </w:pPr>
      <w:r>
        <w:rPr>
          <w:noProof/>
        </w:rPr>
        <w:t>DIQ1</w:t>
      </w:r>
    </w:p>
    <w:p w14:paraId="72EF85C6" w14:textId="77777777" w:rsidR="0035413A" w:rsidRDefault="0035413A">
      <w:pPr>
        <w:pStyle w:val="Index2"/>
        <w:tabs>
          <w:tab w:val="right" w:leader="dot" w:pos="4310"/>
        </w:tabs>
        <w:rPr>
          <w:noProof/>
        </w:rPr>
      </w:pPr>
      <w:r>
        <w:rPr>
          <w:noProof/>
        </w:rPr>
        <w:t>EN^DIQ1, 100</w:t>
      </w:r>
    </w:p>
    <w:p w14:paraId="69EBF7A9" w14:textId="77777777" w:rsidR="0035413A" w:rsidRDefault="0035413A">
      <w:pPr>
        <w:pStyle w:val="Index1"/>
        <w:tabs>
          <w:tab w:val="right" w:leader="dot" w:pos="4310"/>
        </w:tabs>
        <w:rPr>
          <w:noProof/>
        </w:rPr>
      </w:pPr>
      <w:r>
        <w:rPr>
          <w:noProof/>
        </w:rPr>
        <w:t>DIR</w:t>
      </w:r>
    </w:p>
    <w:p w14:paraId="1C88FC9E" w14:textId="77777777" w:rsidR="0035413A" w:rsidRDefault="0035413A">
      <w:pPr>
        <w:pStyle w:val="Index2"/>
        <w:tabs>
          <w:tab w:val="right" w:leader="dot" w:pos="4310"/>
        </w:tabs>
        <w:rPr>
          <w:noProof/>
        </w:rPr>
      </w:pPr>
      <w:r>
        <w:rPr>
          <w:noProof/>
        </w:rPr>
        <w:t>^DIR, 103</w:t>
      </w:r>
    </w:p>
    <w:p w14:paraId="4E4FF44B" w14:textId="77777777" w:rsidR="0035413A" w:rsidRDefault="0035413A">
      <w:pPr>
        <w:pStyle w:val="Index1"/>
        <w:tabs>
          <w:tab w:val="right" w:leader="dot" w:pos="4310"/>
        </w:tabs>
        <w:rPr>
          <w:noProof/>
        </w:rPr>
      </w:pPr>
      <w:r>
        <w:rPr>
          <w:noProof/>
        </w:rPr>
        <w:t>DIRDEX Option, 65, 67, 73, 75, 157</w:t>
      </w:r>
    </w:p>
    <w:p w14:paraId="6C5BB23E" w14:textId="77777777" w:rsidR="0035413A" w:rsidRDefault="0035413A">
      <w:pPr>
        <w:pStyle w:val="Index1"/>
        <w:tabs>
          <w:tab w:val="right" w:leader="dot" w:pos="4310"/>
        </w:tabs>
        <w:rPr>
          <w:noProof/>
        </w:rPr>
      </w:pPr>
      <w:r>
        <w:rPr>
          <w:noProof/>
        </w:rPr>
        <w:t>DIS</w:t>
      </w:r>
    </w:p>
    <w:p w14:paraId="14D1DBED" w14:textId="77777777" w:rsidR="0035413A" w:rsidRDefault="0035413A">
      <w:pPr>
        <w:pStyle w:val="Index2"/>
        <w:tabs>
          <w:tab w:val="right" w:leader="dot" w:pos="4310"/>
        </w:tabs>
        <w:rPr>
          <w:noProof/>
        </w:rPr>
      </w:pPr>
      <w:r>
        <w:rPr>
          <w:noProof/>
        </w:rPr>
        <w:t>EN^DIS, 118</w:t>
      </w:r>
    </w:p>
    <w:p w14:paraId="51EEE00C" w14:textId="77777777" w:rsidR="0035413A" w:rsidRDefault="0035413A">
      <w:pPr>
        <w:pStyle w:val="Index1"/>
        <w:tabs>
          <w:tab w:val="right" w:leader="dot" w:pos="4310"/>
        </w:tabs>
        <w:rPr>
          <w:noProof/>
        </w:rPr>
      </w:pPr>
      <w:r w:rsidRPr="00E64D44">
        <w:rPr>
          <w:noProof/>
        </w:rPr>
        <w:t>Disable</w:t>
      </w:r>
    </w:p>
    <w:p w14:paraId="54161B1A" w14:textId="77777777" w:rsidR="0035413A" w:rsidRDefault="0035413A">
      <w:pPr>
        <w:pStyle w:val="Index2"/>
        <w:tabs>
          <w:tab w:val="right" w:leader="dot" w:pos="4310"/>
        </w:tabs>
        <w:rPr>
          <w:noProof/>
        </w:rPr>
      </w:pPr>
      <w:r w:rsidRPr="00E64D44">
        <w:rPr>
          <w:noProof/>
        </w:rPr>
        <w:t>Disallow LAYGO</w:t>
      </w:r>
    </w:p>
    <w:p w14:paraId="6F1AA01D" w14:textId="77777777" w:rsidR="0035413A" w:rsidRDefault="0035413A">
      <w:pPr>
        <w:pStyle w:val="Index3"/>
        <w:tabs>
          <w:tab w:val="right" w:leader="dot" w:pos="4310"/>
        </w:tabs>
        <w:rPr>
          <w:noProof/>
        </w:rPr>
      </w:pPr>
      <w:r w:rsidRPr="00E64D44">
        <w:rPr>
          <w:noProof/>
        </w:rPr>
        <w:t>ScreenMan Forms</w:t>
      </w:r>
    </w:p>
    <w:p w14:paraId="6B7D7969" w14:textId="77777777" w:rsidR="0035413A" w:rsidRDefault="0035413A">
      <w:pPr>
        <w:pStyle w:val="Index4"/>
        <w:tabs>
          <w:tab w:val="right" w:leader="dot" w:pos="4310"/>
        </w:tabs>
        <w:rPr>
          <w:noProof/>
        </w:rPr>
      </w:pPr>
      <w:r w:rsidRPr="00E64D44">
        <w:rPr>
          <w:noProof/>
        </w:rPr>
        <w:t>Field Properties</w:t>
      </w:r>
      <w:r>
        <w:rPr>
          <w:noProof/>
        </w:rPr>
        <w:t>, 330</w:t>
      </w:r>
    </w:p>
    <w:p w14:paraId="47A79B2B" w14:textId="77777777" w:rsidR="0035413A" w:rsidRDefault="0035413A">
      <w:pPr>
        <w:pStyle w:val="Index2"/>
        <w:tabs>
          <w:tab w:val="right" w:leader="dot" w:pos="4310"/>
        </w:tabs>
        <w:rPr>
          <w:noProof/>
        </w:rPr>
      </w:pPr>
      <w:r w:rsidRPr="00E64D44">
        <w:rPr>
          <w:noProof/>
        </w:rPr>
        <w:t>Editing</w:t>
      </w:r>
    </w:p>
    <w:p w14:paraId="03F89B5D" w14:textId="77777777" w:rsidR="0035413A" w:rsidRDefault="0035413A">
      <w:pPr>
        <w:pStyle w:val="Index3"/>
        <w:tabs>
          <w:tab w:val="right" w:leader="dot" w:pos="4310"/>
        </w:tabs>
        <w:rPr>
          <w:noProof/>
        </w:rPr>
      </w:pPr>
      <w:r w:rsidRPr="00E64D44">
        <w:rPr>
          <w:noProof/>
        </w:rPr>
        <w:t>ScreenMan Forms</w:t>
      </w:r>
    </w:p>
    <w:p w14:paraId="736CF0FC" w14:textId="77777777" w:rsidR="0035413A" w:rsidRDefault="0035413A">
      <w:pPr>
        <w:pStyle w:val="Index4"/>
        <w:tabs>
          <w:tab w:val="right" w:leader="dot" w:pos="4310"/>
        </w:tabs>
        <w:rPr>
          <w:noProof/>
        </w:rPr>
      </w:pPr>
      <w:r w:rsidRPr="00E64D44">
        <w:rPr>
          <w:noProof/>
        </w:rPr>
        <w:t>Field Properties</w:t>
      </w:r>
      <w:r>
        <w:rPr>
          <w:noProof/>
        </w:rPr>
        <w:t>, 330</w:t>
      </w:r>
    </w:p>
    <w:p w14:paraId="3565E836" w14:textId="77777777" w:rsidR="0035413A" w:rsidRDefault="0035413A">
      <w:pPr>
        <w:pStyle w:val="Index2"/>
        <w:tabs>
          <w:tab w:val="right" w:leader="dot" w:pos="4310"/>
        </w:tabs>
        <w:rPr>
          <w:noProof/>
        </w:rPr>
      </w:pPr>
      <w:r w:rsidRPr="00E64D44">
        <w:rPr>
          <w:noProof/>
        </w:rPr>
        <w:t>Navigation</w:t>
      </w:r>
    </w:p>
    <w:p w14:paraId="218A326A" w14:textId="77777777" w:rsidR="0035413A" w:rsidRDefault="0035413A">
      <w:pPr>
        <w:pStyle w:val="Index3"/>
        <w:tabs>
          <w:tab w:val="right" w:leader="dot" w:pos="4310"/>
        </w:tabs>
        <w:rPr>
          <w:noProof/>
        </w:rPr>
      </w:pPr>
      <w:r w:rsidRPr="00E64D44">
        <w:rPr>
          <w:noProof/>
        </w:rPr>
        <w:t>ScreenMan Forms</w:t>
      </w:r>
    </w:p>
    <w:p w14:paraId="4DBCDB55" w14:textId="77777777" w:rsidR="0035413A" w:rsidRDefault="0035413A">
      <w:pPr>
        <w:pStyle w:val="Index4"/>
        <w:tabs>
          <w:tab w:val="right" w:leader="dot" w:pos="4310"/>
        </w:tabs>
        <w:rPr>
          <w:noProof/>
        </w:rPr>
      </w:pPr>
      <w:r w:rsidRPr="00E64D44">
        <w:rPr>
          <w:noProof/>
        </w:rPr>
        <w:t>Block Properties</w:t>
      </w:r>
      <w:r>
        <w:rPr>
          <w:noProof/>
        </w:rPr>
        <w:t>, 326</w:t>
      </w:r>
    </w:p>
    <w:p w14:paraId="61372903" w14:textId="77777777" w:rsidR="0035413A" w:rsidRDefault="0035413A">
      <w:pPr>
        <w:pStyle w:val="Index1"/>
        <w:tabs>
          <w:tab w:val="right" w:leader="dot" w:pos="4310"/>
        </w:tabs>
        <w:rPr>
          <w:noProof/>
        </w:rPr>
      </w:pPr>
      <w:r w:rsidRPr="00E64D44">
        <w:rPr>
          <w:noProof/>
        </w:rPr>
        <w:t>Disallow LAYGO</w:t>
      </w:r>
    </w:p>
    <w:p w14:paraId="1C2D4FD4" w14:textId="77777777" w:rsidR="0035413A" w:rsidRDefault="0035413A">
      <w:pPr>
        <w:pStyle w:val="Index2"/>
        <w:tabs>
          <w:tab w:val="right" w:leader="dot" w:pos="4310"/>
        </w:tabs>
        <w:rPr>
          <w:noProof/>
        </w:rPr>
      </w:pPr>
      <w:r w:rsidRPr="00E64D44">
        <w:rPr>
          <w:noProof/>
        </w:rPr>
        <w:t>ScreenMan Forms Block Properties</w:t>
      </w:r>
      <w:r>
        <w:rPr>
          <w:noProof/>
        </w:rPr>
        <w:t>, 326</w:t>
      </w:r>
    </w:p>
    <w:p w14:paraId="115C3589" w14:textId="77777777" w:rsidR="0035413A" w:rsidRDefault="0035413A">
      <w:pPr>
        <w:pStyle w:val="Index1"/>
        <w:tabs>
          <w:tab w:val="right" w:leader="dot" w:pos="4310"/>
        </w:tabs>
        <w:rPr>
          <w:noProof/>
        </w:rPr>
      </w:pPr>
      <w:r>
        <w:rPr>
          <w:noProof/>
        </w:rPr>
        <w:t>Disclaimers, xxx</w:t>
      </w:r>
    </w:p>
    <w:p w14:paraId="197E811E" w14:textId="77777777" w:rsidR="0035413A" w:rsidRDefault="0035413A">
      <w:pPr>
        <w:pStyle w:val="Index2"/>
        <w:tabs>
          <w:tab w:val="right" w:leader="dot" w:pos="4310"/>
        </w:tabs>
        <w:rPr>
          <w:noProof/>
        </w:rPr>
      </w:pPr>
      <w:r>
        <w:rPr>
          <w:noProof/>
        </w:rPr>
        <w:t>Software, xxix</w:t>
      </w:r>
    </w:p>
    <w:p w14:paraId="252C2628" w14:textId="77777777" w:rsidR="0035413A" w:rsidRDefault="0035413A">
      <w:pPr>
        <w:pStyle w:val="Index1"/>
        <w:tabs>
          <w:tab w:val="right" w:leader="dot" w:pos="4310"/>
        </w:tabs>
        <w:rPr>
          <w:noProof/>
        </w:rPr>
      </w:pPr>
      <w:r>
        <w:rPr>
          <w:noProof/>
        </w:rPr>
        <w:t>DISEARCH Option, 95, 118</w:t>
      </w:r>
    </w:p>
    <w:p w14:paraId="29C0803C" w14:textId="77777777" w:rsidR="0035413A" w:rsidRDefault="0035413A">
      <w:pPr>
        <w:pStyle w:val="Index1"/>
        <w:tabs>
          <w:tab w:val="right" w:leader="dot" w:pos="4310"/>
        </w:tabs>
        <w:rPr>
          <w:noProof/>
        </w:rPr>
      </w:pPr>
      <w:r>
        <w:rPr>
          <w:noProof/>
        </w:rPr>
        <w:t>Display</w:t>
      </w:r>
    </w:p>
    <w:p w14:paraId="59043E02" w14:textId="77777777" w:rsidR="0035413A" w:rsidRDefault="0035413A">
      <w:pPr>
        <w:pStyle w:val="Index2"/>
        <w:tabs>
          <w:tab w:val="right" w:leader="dot" w:pos="4310"/>
        </w:tabs>
        <w:rPr>
          <w:noProof/>
        </w:rPr>
      </w:pPr>
      <w:r>
        <w:rPr>
          <w:noProof/>
        </w:rPr>
        <w:t>D^DIQ, 97</w:t>
      </w:r>
    </w:p>
    <w:p w14:paraId="12CBC61F" w14:textId="77777777" w:rsidR="0035413A" w:rsidRDefault="0035413A">
      <w:pPr>
        <w:pStyle w:val="Index1"/>
        <w:tabs>
          <w:tab w:val="right" w:leader="dot" w:pos="4310"/>
        </w:tabs>
        <w:rPr>
          <w:noProof/>
        </w:rPr>
      </w:pPr>
      <w:r w:rsidRPr="00E64D44">
        <w:rPr>
          <w:noProof/>
        </w:rPr>
        <w:t>Display Group</w:t>
      </w:r>
    </w:p>
    <w:p w14:paraId="2E7C3C40" w14:textId="77777777" w:rsidR="0035413A" w:rsidRDefault="0035413A">
      <w:pPr>
        <w:pStyle w:val="Index2"/>
        <w:tabs>
          <w:tab w:val="right" w:leader="dot" w:pos="4310"/>
        </w:tabs>
        <w:rPr>
          <w:noProof/>
        </w:rPr>
      </w:pPr>
      <w:r w:rsidRPr="00E64D44">
        <w:rPr>
          <w:noProof/>
        </w:rPr>
        <w:t>ScreenMan Forms</w:t>
      </w:r>
    </w:p>
    <w:p w14:paraId="6F20246F" w14:textId="77777777" w:rsidR="0035413A" w:rsidRDefault="0035413A">
      <w:pPr>
        <w:pStyle w:val="Index3"/>
        <w:tabs>
          <w:tab w:val="right" w:leader="dot" w:pos="4310"/>
        </w:tabs>
        <w:rPr>
          <w:noProof/>
        </w:rPr>
      </w:pPr>
      <w:r w:rsidRPr="00E64D44">
        <w:rPr>
          <w:noProof/>
        </w:rPr>
        <w:t>Field Properties</w:t>
      </w:r>
      <w:r>
        <w:rPr>
          <w:noProof/>
        </w:rPr>
        <w:t>, 329</w:t>
      </w:r>
    </w:p>
    <w:p w14:paraId="3F22B793" w14:textId="77777777" w:rsidR="0035413A" w:rsidRDefault="0035413A">
      <w:pPr>
        <w:pStyle w:val="Index1"/>
        <w:tabs>
          <w:tab w:val="right" w:leader="dot" w:pos="4310"/>
        </w:tabs>
        <w:rPr>
          <w:noProof/>
        </w:rPr>
      </w:pPr>
      <w:r>
        <w:rPr>
          <w:noProof/>
        </w:rPr>
        <w:t>DISPLAY GROUP DEFAULT Field, 506</w:t>
      </w:r>
    </w:p>
    <w:p w14:paraId="31E968FB" w14:textId="77777777" w:rsidR="0035413A" w:rsidRDefault="0035413A">
      <w:pPr>
        <w:pStyle w:val="Index1"/>
        <w:tabs>
          <w:tab w:val="right" w:leader="dot" w:pos="4310"/>
        </w:tabs>
        <w:rPr>
          <w:noProof/>
        </w:rPr>
      </w:pPr>
      <w:r>
        <w:rPr>
          <w:noProof/>
        </w:rPr>
        <w:t>Display Help Prompt Based on Date</w:t>
      </w:r>
    </w:p>
    <w:p w14:paraId="626D3235" w14:textId="77777777" w:rsidR="0035413A" w:rsidRDefault="0035413A">
      <w:pPr>
        <w:pStyle w:val="Index2"/>
        <w:tabs>
          <w:tab w:val="right" w:leader="dot" w:pos="4310"/>
        </w:tabs>
        <w:rPr>
          <w:noProof/>
        </w:rPr>
      </w:pPr>
      <w:r>
        <w:rPr>
          <w:noProof/>
        </w:rPr>
        <w:t>HELP^%DTC, 138</w:t>
      </w:r>
    </w:p>
    <w:p w14:paraId="122C10F8" w14:textId="77777777" w:rsidR="0035413A" w:rsidRDefault="0035413A">
      <w:pPr>
        <w:pStyle w:val="Index1"/>
        <w:tabs>
          <w:tab w:val="right" w:leader="dot" w:pos="4310"/>
        </w:tabs>
        <w:rPr>
          <w:noProof/>
        </w:rPr>
      </w:pPr>
      <w:r>
        <w:rPr>
          <w:noProof/>
        </w:rPr>
        <w:t>Display Word-Processing Field Using the Browser</w:t>
      </w:r>
    </w:p>
    <w:p w14:paraId="3F93BB48" w14:textId="77777777" w:rsidR="0035413A" w:rsidRDefault="0035413A">
      <w:pPr>
        <w:pStyle w:val="Index2"/>
        <w:tabs>
          <w:tab w:val="right" w:leader="dot" w:pos="4310"/>
        </w:tabs>
        <w:rPr>
          <w:noProof/>
        </w:rPr>
      </w:pPr>
      <w:r>
        <w:rPr>
          <w:noProof/>
        </w:rPr>
        <w:t>Calls</w:t>
      </w:r>
    </w:p>
    <w:p w14:paraId="2184940C" w14:textId="77777777" w:rsidR="0035413A" w:rsidRDefault="0035413A">
      <w:pPr>
        <w:pStyle w:val="Index3"/>
        <w:tabs>
          <w:tab w:val="right" w:leader="dot" w:pos="4310"/>
        </w:tabs>
        <w:rPr>
          <w:noProof/>
        </w:rPr>
      </w:pPr>
      <w:r>
        <w:rPr>
          <w:noProof/>
        </w:rPr>
        <w:t>WP^DDBR, 383</w:t>
      </w:r>
    </w:p>
    <w:p w14:paraId="7630507F" w14:textId="77777777" w:rsidR="0035413A" w:rsidRDefault="0035413A">
      <w:pPr>
        <w:pStyle w:val="Index1"/>
        <w:tabs>
          <w:tab w:val="right" w:leader="dot" w:pos="4310"/>
        </w:tabs>
        <w:rPr>
          <w:noProof/>
        </w:rPr>
      </w:pPr>
      <w:r>
        <w:rPr>
          <w:noProof/>
        </w:rPr>
        <w:t>Display Word-Processing Fields in Browser</w:t>
      </w:r>
    </w:p>
    <w:p w14:paraId="368D048F" w14:textId="77777777" w:rsidR="0035413A" w:rsidRDefault="0035413A">
      <w:pPr>
        <w:pStyle w:val="Index2"/>
        <w:tabs>
          <w:tab w:val="right" w:leader="dot" w:pos="4310"/>
        </w:tabs>
        <w:rPr>
          <w:noProof/>
        </w:rPr>
      </w:pPr>
      <w:r>
        <w:rPr>
          <w:noProof/>
        </w:rPr>
        <w:t>Calls</w:t>
      </w:r>
    </w:p>
    <w:p w14:paraId="5AF4B57E" w14:textId="77777777" w:rsidR="0035413A" w:rsidRDefault="0035413A">
      <w:pPr>
        <w:pStyle w:val="Index3"/>
        <w:tabs>
          <w:tab w:val="right" w:leader="dot" w:pos="4310"/>
        </w:tabs>
        <w:rPr>
          <w:noProof/>
        </w:rPr>
      </w:pPr>
      <w:r>
        <w:rPr>
          <w:noProof/>
        </w:rPr>
        <w:t>EN^DDBR, 379</w:t>
      </w:r>
    </w:p>
    <w:p w14:paraId="78E390EA" w14:textId="77777777" w:rsidR="0035413A" w:rsidRDefault="0035413A">
      <w:pPr>
        <w:pStyle w:val="Index1"/>
        <w:tabs>
          <w:tab w:val="right" w:leader="dot" w:pos="4310"/>
        </w:tabs>
        <w:rPr>
          <w:noProof/>
        </w:rPr>
      </w:pPr>
      <w:r>
        <w:rPr>
          <w:noProof/>
        </w:rPr>
        <w:t>Displaying Multiples in Repeating Blocks</w:t>
      </w:r>
    </w:p>
    <w:p w14:paraId="4D3B61A9" w14:textId="77777777" w:rsidR="0035413A" w:rsidRDefault="0035413A">
      <w:pPr>
        <w:pStyle w:val="Index2"/>
        <w:tabs>
          <w:tab w:val="right" w:leader="dot" w:pos="4310"/>
        </w:tabs>
        <w:rPr>
          <w:noProof/>
        </w:rPr>
      </w:pPr>
      <w:r>
        <w:rPr>
          <w:noProof/>
        </w:rPr>
        <w:t>ScreenMan Forms, 311</w:t>
      </w:r>
    </w:p>
    <w:p w14:paraId="7A1E6596" w14:textId="77777777" w:rsidR="0035413A" w:rsidRDefault="0035413A">
      <w:pPr>
        <w:pStyle w:val="Index1"/>
        <w:tabs>
          <w:tab w:val="right" w:leader="dot" w:pos="4310"/>
        </w:tabs>
        <w:rPr>
          <w:noProof/>
        </w:rPr>
      </w:pPr>
      <w:r>
        <w:rPr>
          <w:noProof/>
        </w:rPr>
        <w:t>Displays Captioned Range of Data</w:t>
      </w:r>
    </w:p>
    <w:p w14:paraId="7B2C197C" w14:textId="77777777" w:rsidR="0035413A" w:rsidRDefault="0035413A">
      <w:pPr>
        <w:pStyle w:val="Index2"/>
        <w:tabs>
          <w:tab w:val="right" w:leader="dot" w:pos="4310"/>
        </w:tabs>
        <w:rPr>
          <w:noProof/>
        </w:rPr>
      </w:pPr>
      <w:r>
        <w:rPr>
          <w:noProof/>
        </w:rPr>
        <w:t>EN^DIQ, 98</w:t>
      </w:r>
    </w:p>
    <w:p w14:paraId="65DA9CC3" w14:textId="77777777" w:rsidR="0035413A" w:rsidRDefault="0035413A">
      <w:pPr>
        <w:pStyle w:val="Index1"/>
        <w:tabs>
          <w:tab w:val="right" w:leader="dot" w:pos="4310"/>
        </w:tabs>
        <w:rPr>
          <w:noProof/>
        </w:rPr>
      </w:pPr>
      <w:r>
        <w:rPr>
          <w:noProof/>
        </w:rPr>
        <w:t>Distribution Package</w:t>
      </w:r>
    </w:p>
    <w:p w14:paraId="0EBCC247" w14:textId="77777777" w:rsidR="0035413A" w:rsidRDefault="0035413A">
      <w:pPr>
        <w:pStyle w:val="Index2"/>
        <w:tabs>
          <w:tab w:val="right" w:leader="dot" w:pos="4310"/>
        </w:tabs>
        <w:rPr>
          <w:noProof/>
        </w:rPr>
      </w:pPr>
      <w:r>
        <w:rPr>
          <w:noProof/>
        </w:rPr>
        <w:t>Global File Structure, 450</w:t>
      </w:r>
    </w:p>
    <w:p w14:paraId="7A75E4AC" w14:textId="77777777" w:rsidR="0035413A" w:rsidRDefault="0035413A">
      <w:pPr>
        <w:pStyle w:val="Index1"/>
        <w:tabs>
          <w:tab w:val="right" w:leader="dot" w:pos="4310"/>
        </w:tabs>
        <w:rPr>
          <w:noProof/>
        </w:rPr>
      </w:pPr>
      <w:r w:rsidRPr="00E64D44">
        <w:rPr>
          <w:rFonts w:eastAsia="Times New Roman"/>
          <w:noProof/>
        </w:rPr>
        <w:t>DITEMP Option</w:t>
      </w:r>
      <w:r>
        <w:rPr>
          <w:noProof/>
        </w:rPr>
        <w:t>, 429</w:t>
      </w:r>
    </w:p>
    <w:p w14:paraId="17D2943F" w14:textId="77777777" w:rsidR="0035413A" w:rsidRDefault="0035413A">
      <w:pPr>
        <w:pStyle w:val="Index1"/>
        <w:tabs>
          <w:tab w:val="right" w:leader="dot" w:pos="4310"/>
        </w:tabs>
        <w:rPr>
          <w:noProof/>
        </w:rPr>
      </w:pPr>
      <w:r>
        <w:rPr>
          <w:noProof/>
        </w:rPr>
        <w:t>DITP</w:t>
      </w:r>
    </w:p>
    <w:p w14:paraId="048DEECF" w14:textId="77777777" w:rsidR="0035413A" w:rsidRDefault="0035413A">
      <w:pPr>
        <w:pStyle w:val="Index2"/>
        <w:tabs>
          <w:tab w:val="right" w:leader="dot" w:pos="4310"/>
        </w:tabs>
        <w:rPr>
          <w:noProof/>
        </w:rPr>
      </w:pPr>
      <w:r>
        <w:rPr>
          <w:noProof/>
        </w:rPr>
        <w:t>EN^DITP, 430</w:t>
      </w:r>
    </w:p>
    <w:p w14:paraId="540F3E56" w14:textId="77777777" w:rsidR="0035413A" w:rsidRDefault="0035413A">
      <w:pPr>
        <w:pStyle w:val="Index1"/>
        <w:tabs>
          <w:tab w:val="right" w:leader="dot" w:pos="4310"/>
        </w:tabs>
        <w:rPr>
          <w:noProof/>
        </w:rPr>
      </w:pPr>
      <w:r>
        <w:rPr>
          <w:noProof/>
        </w:rPr>
        <w:t>DIU2</w:t>
      </w:r>
    </w:p>
    <w:p w14:paraId="67D7397D" w14:textId="77777777" w:rsidR="0035413A" w:rsidRDefault="0035413A">
      <w:pPr>
        <w:pStyle w:val="Index2"/>
        <w:tabs>
          <w:tab w:val="right" w:leader="dot" w:pos="4310"/>
        </w:tabs>
        <w:rPr>
          <w:noProof/>
        </w:rPr>
      </w:pPr>
      <w:r>
        <w:rPr>
          <w:noProof/>
        </w:rPr>
        <w:t>EN^DIU2, 119</w:t>
      </w:r>
    </w:p>
    <w:p w14:paraId="46C55EDB" w14:textId="77777777" w:rsidR="0035413A" w:rsidRDefault="0035413A">
      <w:pPr>
        <w:pStyle w:val="Index1"/>
        <w:tabs>
          <w:tab w:val="right" w:leader="dot" w:pos="4310"/>
        </w:tabs>
        <w:rPr>
          <w:noProof/>
        </w:rPr>
      </w:pPr>
      <w:r>
        <w:rPr>
          <w:noProof/>
        </w:rPr>
        <w:t>DIUSER Menu, 335, 340, 358</w:t>
      </w:r>
    </w:p>
    <w:p w14:paraId="1CD4C75C" w14:textId="77777777" w:rsidR="0035413A" w:rsidRDefault="0035413A">
      <w:pPr>
        <w:pStyle w:val="Index1"/>
        <w:tabs>
          <w:tab w:val="right" w:leader="dot" w:pos="4310"/>
        </w:tabs>
        <w:rPr>
          <w:noProof/>
        </w:rPr>
      </w:pPr>
      <w:r>
        <w:rPr>
          <w:noProof/>
        </w:rPr>
        <w:t>DIUTC</w:t>
      </w:r>
    </w:p>
    <w:p w14:paraId="29F0D90F" w14:textId="77777777" w:rsidR="0035413A" w:rsidRDefault="0035413A">
      <w:pPr>
        <w:pStyle w:val="Index2"/>
        <w:tabs>
          <w:tab w:val="right" w:leader="dot" w:pos="4310"/>
        </w:tabs>
        <w:rPr>
          <w:noProof/>
        </w:rPr>
      </w:pPr>
      <w:r>
        <w:rPr>
          <w:noProof/>
        </w:rPr>
        <w:t>$$UTC^DIUTC, 392</w:t>
      </w:r>
    </w:p>
    <w:p w14:paraId="17C3D69D" w14:textId="77777777" w:rsidR="0035413A" w:rsidRDefault="0035413A">
      <w:pPr>
        <w:pStyle w:val="Index1"/>
        <w:tabs>
          <w:tab w:val="right" w:leader="dot" w:pos="4310"/>
        </w:tabs>
        <w:rPr>
          <w:noProof/>
        </w:rPr>
      </w:pPr>
      <w:r>
        <w:rPr>
          <w:noProof/>
        </w:rPr>
        <w:t>DIUTILITY Menu, 24, 54, 65, 67, 73, 75, 157, 445, 452, 465, 469, 470, 472, 475</w:t>
      </w:r>
    </w:p>
    <w:p w14:paraId="4F0D076C" w14:textId="77777777" w:rsidR="0035413A" w:rsidRDefault="0035413A">
      <w:pPr>
        <w:pStyle w:val="Index1"/>
        <w:tabs>
          <w:tab w:val="right" w:leader="dot" w:pos="4310"/>
        </w:tabs>
        <w:rPr>
          <w:noProof/>
        </w:rPr>
      </w:pPr>
      <w:r w:rsidRPr="00E64D44">
        <w:rPr>
          <w:rFonts w:eastAsia="Times New Roman"/>
          <w:noProof/>
        </w:rPr>
        <w:t>DIUTILITY Menus</w:t>
      </w:r>
      <w:r>
        <w:rPr>
          <w:noProof/>
        </w:rPr>
        <w:t>, 27</w:t>
      </w:r>
    </w:p>
    <w:p w14:paraId="41E29187" w14:textId="77777777" w:rsidR="0035413A" w:rsidRDefault="0035413A">
      <w:pPr>
        <w:pStyle w:val="Index1"/>
        <w:tabs>
          <w:tab w:val="right" w:leader="dot" w:pos="4310"/>
        </w:tabs>
        <w:rPr>
          <w:noProof/>
        </w:rPr>
      </w:pPr>
      <w:r>
        <w:rPr>
          <w:noProof/>
        </w:rPr>
        <w:t>DIUTL</w:t>
      </w:r>
    </w:p>
    <w:p w14:paraId="2BF5B2F9" w14:textId="77777777" w:rsidR="0035413A" w:rsidRDefault="0035413A">
      <w:pPr>
        <w:pStyle w:val="Index2"/>
        <w:tabs>
          <w:tab w:val="right" w:leader="dot" w:pos="4310"/>
        </w:tabs>
        <w:rPr>
          <w:noProof/>
        </w:rPr>
      </w:pPr>
      <w:r>
        <w:rPr>
          <w:noProof/>
        </w:rPr>
        <w:t>CHKPT^DIUTL, 432</w:t>
      </w:r>
    </w:p>
    <w:p w14:paraId="0BDFC683" w14:textId="77777777" w:rsidR="0035413A" w:rsidRDefault="0035413A">
      <w:pPr>
        <w:pStyle w:val="Index1"/>
        <w:tabs>
          <w:tab w:val="right" w:leader="dot" w:pos="4310"/>
        </w:tabs>
        <w:rPr>
          <w:noProof/>
        </w:rPr>
      </w:pPr>
      <w:r>
        <w:rPr>
          <w:noProof/>
        </w:rPr>
        <w:t>DIVERIFY Option, 468</w:t>
      </w:r>
    </w:p>
    <w:p w14:paraId="22CF5114" w14:textId="77777777" w:rsidR="0035413A" w:rsidRDefault="0035413A">
      <w:pPr>
        <w:pStyle w:val="Index1"/>
        <w:tabs>
          <w:tab w:val="right" w:leader="dot" w:pos="4310"/>
        </w:tabs>
        <w:rPr>
          <w:noProof/>
        </w:rPr>
      </w:pPr>
      <w:r>
        <w:rPr>
          <w:noProof/>
        </w:rPr>
        <w:t>DIWE</w:t>
      </w:r>
    </w:p>
    <w:p w14:paraId="06663CAB" w14:textId="77777777" w:rsidR="0035413A" w:rsidRDefault="0035413A">
      <w:pPr>
        <w:pStyle w:val="Index2"/>
        <w:tabs>
          <w:tab w:val="right" w:leader="dot" w:pos="4310"/>
        </w:tabs>
        <w:rPr>
          <w:noProof/>
        </w:rPr>
      </w:pPr>
      <w:r>
        <w:rPr>
          <w:noProof/>
        </w:rPr>
        <w:t>EN^DIWE, 121</w:t>
      </w:r>
    </w:p>
    <w:p w14:paraId="1B321BC7" w14:textId="77777777" w:rsidR="0035413A" w:rsidRDefault="0035413A">
      <w:pPr>
        <w:pStyle w:val="Index1"/>
        <w:tabs>
          <w:tab w:val="right" w:leader="dot" w:pos="4310"/>
        </w:tabs>
        <w:rPr>
          <w:noProof/>
        </w:rPr>
      </w:pPr>
      <w:r>
        <w:rPr>
          <w:noProof/>
        </w:rPr>
        <w:t>DIWF</w:t>
      </w:r>
    </w:p>
    <w:p w14:paraId="6C6068D9" w14:textId="77777777" w:rsidR="0035413A" w:rsidRDefault="0035413A">
      <w:pPr>
        <w:pStyle w:val="Index2"/>
        <w:tabs>
          <w:tab w:val="right" w:leader="dot" w:pos="4310"/>
        </w:tabs>
        <w:rPr>
          <w:noProof/>
        </w:rPr>
      </w:pPr>
      <w:r>
        <w:rPr>
          <w:noProof/>
        </w:rPr>
        <w:t>^DIWF, 124</w:t>
      </w:r>
    </w:p>
    <w:p w14:paraId="49A33894" w14:textId="77777777" w:rsidR="0035413A" w:rsidRDefault="0035413A">
      <w:pPr>
        <w:pStyle w:val="Index2"/>
        <w:tabs>
          <w:tab w:val="right" w:leader="dot" w:pos="4310"/>
        </w:tabs>
        <w:rPr>
          <w:noProof/>
        </w:rPr>
      </w:pPr>
      <w:r>
        <w:rPr>
          <w:noProof/>
        </w:rPr>
        <w:t>EN1^DIWF, 125</w:t>
      </w:r>
    </w:p>
    <w:p w14:paraId="15BE6766" w14:textId="77777777" w:rsidR="0035413A" w:rsidRDefault="0035413A">
      <w:pPr>
        <w:pStyle w:val="Index2"/>
        <w:tabs>
          <w:tab w:val="right" w:leader="dot" w:pos="4310"/>
        </w:tabs>
        <w:rPr>
          <w:noProof/>
        </w:rPr>
      </w:pPr>
      <w:r>
        <w:rPr>
          <w:noProof/>
        </w:rPr>
        <w:t>EN2^DIWF, 126</w:t>
      </w:r>
    </w:p>
    <w:p w14:paraId="44918188" w14:textId="77777777" w:rsidR="0035413A" w:rsidRDefault="0035413A">
      <w:pPr>
        <w:pStyle w:val="Index1"/>
        <w:tabs>
          <w:tab w:val="right" w:leader="dot" w:pos="4310"/>
        </w:tabs>
        <w:rPr>
          <w:noProof/>
        </w:rPr>
      </w:pPr>
      <w:r>
        <w:rPr>
          <w:noProof/>
        </w:rPr>
        <w:t>DIWP</w:t>
      </w:r>
    </w:p>
    <w:p w14:paraId="1D231134" w14:textId="77777777" w:rsidR="0035413A" w:rsidRDefault="0035413A">
      <w:pPr>
        <w:pStyle w:val="Index2"/>
        <w:tabs>
          <w:tab w:val="right" w:leader="dot" w:pos="4310"/>
        </w:tabs>
        <w:rPr>
          <w:noProof/>
        </w:rPr>
      </w:pPr>
      <w:r>
        <w:rPr>
          <w:noProof/>
        </w:rPr>
        <w:t>^DIWP, 127</w:t>
      </w:r>
    </w:p>
    <w:p w14:paraId="6557C6B7" w14:textId="77777777" w:rsidR="0035413A" w:rsidRDefault="0035413A">
      <w:pPr>
        <w:pStyle w:val="Index1"/>
        <w:tabs>
          <w:tab w:val="right" w:leader="dot" w:pos="4310"/>
        </w:tabs>
        <w:rPr>
          <w:noProof/>
        </w:rPr>
      </w:pPr>
      <w:r>
        <w:rPr>
          <w:noProof/>
        </w:rPr>
        <w:t>DIWW</w:t>
      </w:r>
    </w:p>
    <w:p w14:paraId="736F379D" w14:textId="77777777" w:rsidR="0035413A" w:rsidRDefault="0035413A">
      <w:pPr>
        <w:pStyle w:val="Index2"/>
        <w:tabs>
          <w:tab w:val="right" w:leader="dot" w:pos="4310"/>
        </w:tabs>
        <w:rPr>
          <w:noProof/>
        </w:rPr>
      </w:pPr>
      <w:r>
        <w:rPr>
          <w:noProof/>
        </w:rPr>
        <w:t>^DIWW, 128</w:t>
      </w:r>
    </w:p>
    <w:p w14:paraId="0CB579C6" w14:textId="77777777" w:rsidR="0035413A" w:rsidRDefault="0035413A">
      <w:pPr>
        <w:pStyle w:val="Index1"/>
        <w:tabs>
          <w:tab w:val="right" w:leader="dot" w:pos="4310"/>
        </w:tabs>
        <w:rPr>
          <w:noProof/>
        </w:rPr>
      </w:pPr>
      <w:r>
        <w:rPr>
          <w:noProof/>
        </w:rPr>
        <w:t>DIXREF Option, 445, 470, 472, 475</w:t>
      </w:r>
    </w:p>
    <w:p w14:paraId="290D5E99" w14:textId="77777777" w:rsidR="0035413A" w:rsidRDefault="0035413A">
      <w:pPr>
        <w:pStyle w:val="Index1"/>
        <w:tabs>
          <w:tab w:val="right" w:leader="dot" w:pos="4310"/>
        </w:tabs>
        <w:rPr>
          <w:noProof/>
        </w:rPr>
      </w:pPr>
      <w:r>
        <w:rPr>
          <w:noProof/>
        </w:rPr>
        <w:t>DO^DIC1, 34</w:t>
      </w:r>
    </w:p>
    <w:p w14:paraId="00F2D9DE" w14:textId="77777777" w:rsidR="0035413A" w:rsidRDefault="0035413A">
      <w:pPr>
        <w:pStyle w:val="Index1"/>
        <w:tabs>
          <w:tab w:val="right" w:leader="dot" w:pos="4310"/>
        </w:tabs>
        <w:rPr>
          <w:noProof/>
        </w:rPr>
      </w:pPr>
      <w:r>
        <w:rPr>
          <w:noProof/>
        </w:rPr>
        <w:t>DOCLIST^DDBR, 386</w:t>
      </w:r>
    </w:p>
    <w:p w14:paraId="7F9CDBA8" w14:textId="77777777" w:rsidR="0035413A" w:rsidRDefault="0035413A">
      <w:pPr>
        <w:pStyle w:val="Index1"/>
        <w:tabs>
          <w:tab w:val="right" w:leader="dot" w:pos="4310"/>
        </w:tabs>
        <w:rPr>
          <w:noProof/>
        </w:rPr>
      </w:pPr>
      <w:r>
        <w:rPr>
          <w:noProof/>
        </w:rPr>
        <w:t>Documentation</w:t>
      </w:r>
    </w:p>
    <w:p w14:paraId="3FA3BD36" w14:textId="77777777" w:rsidR="0035413A" w:rsidRDefault="0035413A">
      <w:pPr>
        <w:pStyle w:val="Index2"/>
        <w:tabs>
          <w:tab w:val="right" w:leader="dot" w:pos="4310"/>
        </w:tabs>
        <w:rPr>
          <w:noProof/>
        </w:rPr>
      </w:pPr>
      <w:r>
        <w:rPr>
          <w:noProof/>
        </w:rPr>
        <w:t>Conventions, xxx</w:t>
      </w:r>
    </w:p>
    <w:p w14:paraId="079E8555" w14:textId="77777777" w:rsidR="0035413A" w:rsidRDefault="0035413A">
      <w:pPr>
        <w:pStyle w:val="Index3"/>
        <w:tabs>
          <w:tab w:val="right" w:leader="dot" w:pos="4310"/>
        </w:tabs>
        <w:rPr>
          <w:noProof/>
        </w:rPr>
      </w:pPr>
      <w:r>
        <w:rPr>
          <w:noProof/>
        </w:rPr>
        <w:t>DBS Calls, 145</w:t>
      </w:r>
    </w:p>
    <w:p w14:paraId="676DB0A5" w14:textId="77777777" w:rsidR="0035413A" w:rsidRDefault="0035413A">
      <w:pPr>
        <w:pStyle w:val="Index2"/>
        <w:tabs>
          <w:tab w:val="right" w:leader="dot" w:pos="4310"/>
        </w:tabs>
        <w:rPr>
          <w:noProof/>
        </w:rPr>
      </w:pPr>
      <w:r>
        <w:rPr>
          <w:noProof/>
        </w:rPr>
        <w:t>Navigation, xxxii</w:t>
      </w:r>
    </w:p>
    <w:p w14:paraId="761E8E91" w14:textId="77777777" w:rsidR="0035413A" w:rsidRDefault="0035413A">
      <w:pPr>
        <w:pStyle w:val="Index2"/>
        <w:tabs>
          <w:tab w:val="right" w:leader="dot" w:pos="4310"/>
        </w:tabs>
        <w:rPr>
          <w:noProof/>
        </w:rPr>
      </w:pPr>
      <w:r>
        <w:rPr>
          <w:noProof/>
        </w:rPr>
        <w:t>Symbols, xxx</w:t>
      </w:r>
    </w:p>
    <w:p w14:paraId="0D504EB5" w14:textId="77777777" w:rsidR="0035413A" w:rsidRDefault="0035413A">
      <w:pPr>
        <w:pStyle w:val="Index1"/>
        <w:tabs>
          <w:tab w:val="right" w:leader="dot" w:pos="4310"/>
        </w:tabs>
        <w:rPr>
          <w:noProof/>
        </w:rPr>
      </w:pPr>
      <w:r>
        <w:rPr>
          <w:noProof/>
        </w:rPr>
        <w:t>DQ^DICQ, 41</w:t>
      </w:r>
    </w:p>
    <w:p w14:paraId="5CE83D4F" w14:textId="77777777" w:rsidR="0035413A" w:rsidRDefault="0035413A">
      <w:pPr>
        <w:pStyle w:val="Index1"/>
        <w:tabs>
          <w:tab w:val="right" w:leader="dot" w:pos="4310"/>
        </w:tabs>
        <w:rPr>
          <w:noProof/>
        </w:rPr>
      </w:pPr>
      <w:r>
        <w:rPr>
          <w:noProof/>
        </w:rPr>
        <w:t>DT^DICRW, 42</w:t>
      </w:r>
    </w:p>
    <w:p w14:paraId="5484EB72" w14:textId="77777777" w:rsidR="0035413A" w:rsidRDefault="0035413A">
      <w:pPr>
        <w:pStyle w:val="Index1"/>
        <w:tabs>
          <w:tab w:val="right" w:leader="dot" w:pos="4310"/>
        </w:tabs>
        <w:rPr>
          <w:noProof/>
        </w:rPr>
      </w:pPr>
      <w:r>
        <w:rPr>
          <w:noProof/>
        </w:rPr>
        <w:t>DT^DILF, 278</w:t>
      </w:r>
    </w:p>
    <w:p w14:paraId="0A4955E6" w14:textId="77777777" w:rsidR="0035413A" w:rsidRDefault="0035413A">
      <w:pPr>
        <w:pStyle w:val="Index1"/>
        <w:tabs>
          <w:tab w:val="right" w:leader="dot" w:pos="4310"/>
        </w:tabs>
        <w:rPr>
          <w:noProof/>
        </w:rPr>
      </w:pPr>
      <w:r>
        <w:rPr>
          <w:noProof/>
        </w:rPr>
        <w:t>DT^DIO2, 77</w:t>
      </w:r>
    </w:p>
    <w:p w14:paraId="3A711818" w14:textId="77777777" w:rsidR="0035413A" w:rsidRDefault="0035413A">
      <w:pPr>
        <w:pStyle w:val="Index1"/>
        <w:tabs>
          <w:tab w:val="right" w:leader="dot" w:pos="4310"/>
        </w:tabs>
        <w:rPr>
          <w:noProof/>
        </w:rPr>
      </w:pPr>
      <w:r>
        <w:rPr>
          <w:noProof/>
        </w:rPr>
        <w:t>DT^DIQ, 97</w:t>
      </w:r>
    </w:p>
    <w:p w14:paraId="1FB62BC2" w14:textId="77777777" w:rsidR="0035413A" w:rsidRDefault="0035413A">
      <w:pPr>
        <w:pStyle w:val="Index1"/>
        <w:tabs>
          <w:tab w:val="right" w:leader="dot" w:pos="4310"/>
        </w:tabs>
        <w:rPr>
          <w:noProof/>
        </w:rPr>
      </w:pPr>
      <w:r>
        <w:rPr>
          <w:noProof/>
        </w:rPr>
        <w:t>DW^%DTC, 137</w:t>
      </w:r>
    </w:p>
    <w:p w14:paraId="2AB97F8E" w14:textId="77777777" w:rsidR="0035413A" w:rsidRDefault="0035413A">
      <w:pPr>
        <w:pStyle w:val="IndexHeading"/>
        <w:rPr>
          <w:rFonts w:asciiTheme="minorHAnsi" w:eastAsiaTheme="minorEastAsia" w:hAnsiTheme="minorHAnsi" w:cstheme="minorBidi"/>
          <w:b w:val="0"/>
          <w:bCs/>
        </w:rPr>
      </w:pPr>
      <w:r>
        <w:t>E</w:t>
      </w:r>
    </w:p>
    <w:p w14:paraId="295F2867" w14:textId="77777777" w:rsidR="0035413A" w:rsidRDefault="0035413A">
      <w:pPr>
        <w:pStyle w:val="Index1"/>
        <w:tabs>
          <w:tab w:val="right" w:leader="dot" w:pos="4310"/>
        </w:tabs>
        <w:rPr>
          <w:noProof/>
        </w:rPr>
      </w:pPr>
      <w:r>
        <w:rPr>
          <w:noProof/>
        </w:rPr>
        <w:t>Edit File Option, 24, 27, 469, 470</w:t>
      </w:r>
    </w:p>
    <w:p w14:paraId="429DCBA3" w14:textId="77777777" w:rsidR="0035413A" w:rsidRDefault="0035413A">
      <w:pPr>
        <w:pStyle w:val="Index1"/>
        <w:tabs>
          <w:tab w:val="right" w:leader="dot" w:pos="4310"/>
        </w:tabs>
        <w:rPr>
          <w:noProof/>
        </w:rPr>
      </w:pPr>
      <w:r>
        <w:rPr>
          <w:noProof/>
        </w:rPr>
        <w:t>Edit/Create a Form Option, 332, 335, 340</w:t>
      </w:r>
    </w:p>
    <w:p w14:paraId="3A9A0C59" w14:textId="77777777" w:rsidR="0035413A" w:rsidRDefault="0035413A">
      <w:pPr>
        <w:pStyle w:val="Index1"/>
        <w:tabs>
          <w:tab w:val="right" w:leader="dot" w:pos="4310"/>
        </w:tabs>
        <w:rPr>
          <w:noProof/>
        </w:rPr>
      </w:pPr>
      <w:r>
        <w:rPr>
          <w:noProof/>
        </w:rPr>
        <w:t>Edit/Create a Form ScreenMan Option, 332</w:t>
      </w:r>
    </w:p>
    <w:p w14:paraId="42D88DE5" w14:textId="77777777" w:rsidR="0035413A" w:rsidRDefault="0035413A">
      <w:pPr>
        <w:pStyle w:val="Index1"/>
        <w:tabs>
          <w:tab w:val="right" w:leader="dot" w:pos="4310"/>
        </w:tabs>
        <w:rPr>
          <w:noProof/>
        </w:rPr>
      </w:pPr>
      <w:r>
        <w:rPr>
          <w:noProof/>
        </w:rPr>
        <w:t>Editing</w:t>
      </w:r>
    </w:p>
    <w:p w14:paraId="08C862AF" w14:textId="77777777" w:rsidR="0035413A" w:rsidRDefault="0035413A">
      <w:pPr>
        <w:pStyle w:val="Index2"/>
        <w:tabs>
          <w:tab w:val="right" w:leader="dot" w:pos="4310"/>
        </w:tabs>
        <w:rPr>
          <w:noProof/>
        </w:rPr>
      </w:pPr>
      <w:r>
        <w:rPr>
          <w:noProof/>
        </w:rPr>
        <w:t>Cross-reference</w:t>
      </w:r>
    </w:p>
    <w:p w14:paraId="0A7E9AE9" w14:textId="77777777" w:rsidR="0035413A" w:rsidRDefault="0035413A">
      <w:pPr>
        <w:pStyle w:val="Index3"/>
        <w:tabs>
          <w:tab w:val="right" w:leader="dot" w:pos="4310"/>
        </w:tabs>
        <w:rPr>
          <w:noProof/>
        </w:rPr>
      </w:pPr>
      <w:r>
        <w:rPr>
          <w:noProof/>
        </w:rPr>
        <w:t>Advanced File Definition, 470</w:t>
      </w:r>
    </w:p>
    <w:p w14:paraId="36098D20" w14:textId="77777777" w:rsidR="0035413A" w:rsidRDefault="0035413A">
      <w:pPr>
        <w:pStyle w:val="Index2"/>
        <w:tabs>
          <w:tab w:val="right" w:leader="dot" w:pos="4310"/>
        </w:tabs>
        <w:rPr>
          <w:noProof/>
        </w:rPr>
      </w:pPr>
      <w:r>
        <w:rPr>
          <w:noProof/>
        </w:rPr>
        <w:t>ScreenMan Form Editor</w:t>
      </w:r>
    </w:p>
    <w:p w14:paraId="2777CC1C" w14:textId="77777777" w:rsidR="0035413A" w:rsidRDefault="0035413A">
      <w:pPr>
        <w:pStyle w:val="Index4"/>
        <w:tabs>
          <w:tab w:val="right" w:leader="dot" w:pos="4310"/>
        </w:tabs>
        <w:rPr>
          <w:noProof/>
        </w:rPr>
      </w:pPr>
      <w:r>
        <w:rPr>
          <w:noProof/>
        </w:rPr>
        <w:t>Field Properties, 350</w:t>
      </w:r>
    </w:p>
    <w:p w14:paraId="39DE0C96" w14:textId="77777777" w:rsidR="0035413A" w:rsidRDefault="0035413A">
      <w:pPr>
        <w:pStyle w:val="Index3"/>
        <w:tabs>
          <w:tab w:val="right" w:leader="dot" w:pos="4310"/>
        </w:tabs>
        <w:rPr>
          <w:noProof/>
        </w:rPr>
      </w:pPr>
      <w:r>
        <w:rPr>
          <w:noProof/>
        </w:rPr>
        <w:t>Block Properties, 352</w:t>
      </w:r>
    </w:p>
    <w:p w14:paraId="1695BC19" w14:textId="77777777" w:rsidR="0035413A" w:rsidRDefault="0035413A">
      <w:pPr>
        <w:pStyle w:val="Index3"/>
        <w:tabs>
          <w:tab w:val="right" w:leader="dot" w:pos="4310"/>
        </w:tabs>
        <w:rPr>
          <w:noProof/>
        </w:rPr>
      </w:pPr>
      <w:r>
        <w:rPr>
          <w:noProof/>
        </w:rPr>
        <w:t>Field Captions and Data Length, 352</w:t>
      </w:r>
    </w:p>
    <w:p w14:paraId="095DCA40" w14:textId="77777777" w:rsidR="0035413A" w:rsidRDefault="0035413A">
      <w:pPr>
        <w:pStyle w:val="Index3"/>
        <w:tabs>
          <w:tab w:val="right" w:leader="dot" w:pos="4310"/>
        </w:tabs>
        <w:rPr>
          <w:noProof/>
        </w:rPr>
      </w:pPr>
      <w:r>
        <w:rPr>
          <w:noProof/>
        </w:rPr>
        <w:t>Form Properties, 356</w:t>
      </w:r>
    </w:p>
    <w:p w14:paraId="6E24B172" w14:textId="77777777" w:rsidR="0035413A" w:rsidRDefault="0035413A">
      <w:pPr>
        <w:pStyle w:val="Index3"/>
        <w:tabs>
          <w:tab w:val="right" w:leader="dot" w:pos="4310"/>
        </w:tabs>
        <w:rPr>
          <w:noProof/>
        </w:rPr>
      </w:pPr>
      <w:r>
        <w:rPr>
          <w:noProof/>
        </w:rPr>
        <w:t>Page Properties, 354</w:t>
      </w:r>
    </w:p>
    <w:p w14:paraId="10B84519" w14:textId="77777777" w:rsidR="0035413A" w:rsidRDefault="0035413A">
      <w:pPr>
        <w:pStyle w:val="Index3"/>
        <w:tabs>
          <w:tab w:val="right" w:leader="dot" w:pos="4310"/>
        </w:tabs>
        <w:rPr>
          <w:noProof/>
        </w:rPr>
      </w:pPr>
      <w:r>
        <w:rPr>
          <w:noProof/>
        </w:rPr>
        <w:t>Popup Page Coordinates, 355</w:t>
      </w:r>
    </w:p>
    <w:p w14:paraId="083F8C1A" w14:textId="77777777" w:rsidR="0035413A" w:rsidRDefault="0035413A">
      <w:pPr>
        <w:pStyle w:val="Index1"/>
        <w:tabs>
          <w:tab w:val="right" w:leader="dot" w:pos="4310"/>
        </w:tabs>
        <w:rPr>
          <w:noProof/>
        </w:rPr>
      </w:pPr>
      <w:r>
        <w:rPr>
          <w:noProof/>
        </w:rPr>
        <w:t>Editing, Adding, and Selecting</w:t>
      </w:r>
    </w:p>
    <w:p w14:paraId="08EE87E2" w14:textId="77777777" w:rsidR="0035413A" w:rsidRDefault="0035413A">
      <w:pPr>
        <w:pStyle w:val="Index2"/>
        <w:tabs>
          <w:tab w:val="right" w:leader="dot" w:pos="4310"/>
        </w:tabs>
        <w:rPr>
          <w:noProof/>
        </w:rPr>
      </w:pPr>
      <w:r>
        <w:rPr>
          <w:noProof/>
        </w:rPr>
        <w:t>ScreenMan Form Editor, 343</w:t>
      </w:r>
    </w:p>
    <w:p w14:paraId="41DF92B0" w14:textId="77777777" w:rsidR="0035413A" w:rsidRDefault="0035413A">
      <w:pPr>
        <w:pStyle w:val="Index1"/>
        <w:tabs>
          <w:tab w:val="right" w:leader="dot" w:pos="4310"/>
        </w:tabs>
        <w:rPr>
          <w:noProof/>
        </w:rPr>
      </w:pPr>
      <w:r>
        <w:rPr>
          <w:noProof/>
        </w:rPr>
        <w:t>Editors</w:t>
      </w:r>
    </w:p>
    <w:p w14:paraId="390B3C82" w14:textId="77777777" w:rsidR="0035413A" w:rsidRDefault="0035413A">
      <w:pPr>
        <w:pStyle w:val="Index2"/>
        <w:tabs>
          <w:tab w:val="right" w:leader="dot" w:pos="4310"/>
        </w:tabs>
        <w:rPr>
          <w:noProof/>
        </w:rPr>
      </w:pPr>
      <w:r>
        <w:rPr>
          <w:noProof/>
        </w:rPr>
        <w:t>ScreenMan</w:t>
      </w:r>
    </w:p>
    <w:p w14:paraId="7F1D2782" w14:textId="77777777" w:rsidR="0035413A" w:rsidRDefault="0035413A">
      <w:pPr>
        <w:pStyle w:val="Index3"/>
        <w:tabs>
          <w:tab w:val="right" w:leader="dot" w:pos="4310"/>
        </w:tabs>
        <w:rPr>
          <w:noProof/>
        </w:rPr>
      </w:pPr>
      <w:r>
        <w:rPr>
          <w:noProof/>
        </w:rPr>
        <w:t>Form Editor, 340</w:t>
      </w:r>
    </w:p>
    <w:p w14:paraId="1C818FBA" w14:textId="77777777" w:rsidR="0035413A" w:rsidRDefault="0035413A">
      <w:pPr>
        <w:pStyle w:val="Index1"/>
        <w:tabs>
          <w:tab w:val="right" w:leader="dot" w:pos="4310"/>
        </w:tabs>
        <w:rPr>
          <w:noProof/>
        </w:rPr>
      </w:pPr>
      <w:r>
        <w:rPr>
          <w:noProof/>
        </w:rPr>
        <w:t>Elements</w:t>
      </w:r>
    </w:p>
    <w:p w14:paraId="3173A2D2" w14:textId="77777777" w:rsidR="0035413A" w:rsidRDefault="0035413A">
      <w:pPr>
        <w:pStyle w:val="Index2"/>
        <w:tabs>
          <w:tab w:val="right" w:leader="dot" w:pos="4310"/>
        </w:tabs>
        <w:rPr>
          <w:noProof/>
        </w:rPr>
      </w:pPr>
      <w:r>
        <w:rPr>
          <w:noProof/>
        </w:rPr>
        <w:t>Moving Screen Elements with ScreenMan Form Editor, 349</w:t>
      </w:r>
    </w:p>
    <w:p w14:paraId="3C3A1A5F" w14:textId="77777777" w:rsidR="0035413A" w:rsidRDefault="0035413A">
      <w:pPr>
        <w:pStyle w:val="Index2"/>
        <w:tabs>
          <w:tab w:val="right" w:leader="dot" w:pos="4310"/>
        </w:tabs>
        <w:rPr>
          <w:noProof/>
        </w:rPr>
      </w:pPr>
      <w:r>
        <w:rPr>
          <w:noProof/>
        </w:rPr>
        <w:t>Selecting Screen Elements with ScreenMan Form Editor, 349</w:t>
      </w:r>
    </w:p>
    <w:p w14:paraId="1C127E50" w14:textId="77777777" w:rsidR="0035413A" w:rsidRDefault="0035413A">
      <w:pPr>
        <w:pStyle w:val="Index1"/>
        <w:tabs>
          <w:tab w:val="right" w:leader="dot" w:pos="4310"/>
        </w:tabs>
        <w:rPr>
          <w:noProof/>
        </w:rPr>
      </w:pPr>
      <w:r>
        <w:rPr>
          <w:noProof/>
        </w:rPr>
        <w:t>EN^DDBR, 379</w:t>
      </w:r>
    </w:p>
    <w:p w14:paraId="0C8487B3" w14:textId="77777777" w:rsidR="0035413A" w:rsidRDefault="0035413A">
      <w:pPr>
        <w:pStyle w:val="Index1"/>
        <w:tabs>
          <w:tab w:val="right" w:leader="dot" w:pos="4310"/>
        </w:tabs>
        <w:rPr>
          <w:noProof/>
        </w:rPr>
      </w:pPr>
      <w:r>
        <w:rPr>
          <w:noProof/>
        </w:rPr>
        <w:t>EN^DDIOL, 10</w:t>
      </w:r>
    </w:p>
    <w:p w14:paraId="5356A030" w14:textId="77777777" w:rsidR="0035413A" w:rsidRDefault="0035413A">
      <w:pPr>
        <w:pStyle w:val="Index1"/>
        <w:tabs>
          <w:tab w:val="right" w:leader="dot" w:pos="4310"/>
        </w:tabs>
        <w:rPr>
          <w:noProof/>
        </w:rPr>
      </w:pPr>
      <w:r>
        <w:rPr>
          <w:noProof/>
        </w:rPr>
        <w:t>EN^DIAXU, 411</w:t>
      </w:r>
    </w:p>
    <w:p w14:paraId="3D4C3A30" w14:textId="77777777" w:rsidR="0035413A" w:rsidRDefault="0035413A">
      <w:pPr>
        <w:pStyle w:val="Index1"/>
        <w:tabs>
          <w:tab w:val="right" w:leader="dot" w:pos="4310"/>
        </w:tabs>
        <w:rPr>
          <w:noProof/>
        </w:rPr>
      </w:pPr>
      <w:r>
        <w:rPr>
          <w:noProof/>
        </w:rPr>
        <w:t>EN^DIB, 15</w:t>
      </w:r>
    </w:p>
    <w:p w14:paraId="30611ABB" w14:textId="77777777" w:rsidR="0035413A" w:rsidRDefault="0035413A">
      <w:pPr>
        <w:pStyle w:val="Index1"/>
        <w:tabs>
          <w:tab w:val="right" w:leader="dot" w:pos="4310"/>
        </w:tabs>
        <w:rPr>
          <w:noProof/>
        </w:rPr>
      </w:pPr>
      <w:r>
        <w:rPr>
          <w:noProof/>
        </w:rPr>
        <w:t>EN^DID, 43</w:t>
      </w:r>
    </w:p>
    <w:p w14:paraId="184B42DD" w14:textId="77777777" w:rsidR="0035413A" w:rsidRDefault="0035413A">
      <w:pPr>
        <w:pStyle w:val="Index1"/>
        <w:tabs>
          <w:tab w:val="right" w:leader="dot" w:pos="4310"/>
        </w:tabs>
        <w:rPr>
          <w:noProof/>
        </w:rPr>
      </w:pPr>
      <w:r>
        <w:rPr>
          <w:noProof/>
        </w:rPr>
        <w:t>EN^DIEZ, 55</w:t>
      </w:r>
    </w:p>
    <w:p w14:paraId="1A50E457" w14:textId="77777777" w:rsidR="0035413A" w:rsidRDefault="0035413A">
      <w:pPr>
        <w:pStyle w:val="Index1"/>
        <w:tabs>
          <w:tab w:val="right" w:leader="dot" w:pos="4310"/>
        </w:tabs>
        <w:rPr>
          <w:noProof/>
        </w:rPr>
      </w:pPr>
      <w:r>
        <w:rPr>
          <w:noProof/>
        </w:rPr>
        <w:t>EN^DIFGG, 423</w:t>
      </w:r>
    </w:p>
    <w:p w14:paraId="2C549F18" w14:textId="77777777" w:rsidR="0035413A" w:rsidRDefault="0035413A">
      <w:pPr>
        <w:pStyle w:val="Index1"/>
        <w:tabs>
          <w:tab w:val="right" w:leader="dot" w:pos="4310"/>
        </w:tabs>
        <w:rPr>
          <w:noProof/>
        </w:rPr>
      </w:pPr>
      <w:r>
        <w:rPr>
          <w:noProof/>
        </w:rPr>
        <w:t>EN^DIK, 58</w:t>
      </w:r>
    </w:p>
    <w:p w14:paraId="45682C1E" w14:textId="77777777" w:rsidR="0035413A" w:rsidRDefault="0035413A">
      <w:pPr>
        <w:pStyle w:val="Index1"/>
        <w:tabs>
          <w:tab w:val="right" w:leader="dot" w:pos="4310"/>
        </w:tabs>
        <w:rPr>
          <w:noProof/>
        </w:rPr>
      </w:pPr>
      <w:r>
        <w:rPr>
          <w:noProof/>
        </w:rPr>
        <w:t>EN^DIKZ, 76</w:t>
      </w:r>
    </w:p>
    <w:p w14:paraId="487150EA" w14:textId="77777777" w:rsidR="0035413A" w:rsidRDefault="0035413A">
      <w:pPr>
        <w:pStyle w:val="Index1"/>
        <w:tabs>
          <w:tab w:val="right" w:leader="dot" w:pos="4310"/>
        </w:tabs>
        <w:rPr>
          <w:noProof/>
        </w:rPr>
      </w:pPr>
      <w:r>
        <w:rPr>
          <w:noProof/>
        </w:rPr>
        <w:t>EN^DIPZ, 96</w:t>
      </w:r>
    </w:p>
    <w:p w14:paraId="3E3A0EEE" w14:textId="77777777" w:rsidR="0035413A" w:rsidRDefault="0035413A">
      <w:pPr>
        <w:pStyle w:val="Index1"/>
        <w:tabs>
          <w:tab w:val="right" w:leader="dot" w:pos="4310"/>
        </w:tabs>
        <w:rPr>
          <w:noProof/>
        </w:rPr>
      </w:pPr>
      <w:r>
        <w:rPr>
          <w:noProof/>
        </w:rPr>
        <w:t>EN^DIQ, 98</w:t>
      </w:r>
    </w:p>
    <w:p w14:paraId="545B85D8" w14:textId="77777777" w:rsidR="0035413A" w:rsidRDefault="0035413A">
      <w:pPr>
        <w:pStyle w:val="Index1"/>
        <w:tabs>
          <w:tab w:val="right" w:leader="dot" w:pos="4310"/>
        </w:tabs>
        <w:rPr>
          <w:noProof/>
        </w:rPr>
      </w:pPr>
      <w:r>
        <w:rPr>
          <w:noProof/>
        </w:rPr>
        <w:t>EN^DIQ1, 100</w:t>
      </w:r>
    </w:p>
    <w:p w14:paraId="562A90F3" w14:textId="77777777" w:rsidR="0035413A" w:rsidRDefault="0035413A">
      <w:pPr>
        <w:pStyle w:val="Index1"/>
        <w:tabs>
          <w:tab w:val="right" w:leader="dot" w:pos="4310"/>
        </w:tabs>
        <w:rPr>
          <w:noProof/>
        </w:rPr>
      </w:pPr>
      <w:r>
        <w:rPr>
          <w:noProof/>
        </w:rPr>
        <w:t>EN^DIS, 118</w:t>
      </w:r>
    </w:p>
    <w:p w14:paraId="3A07A02E" w14:textId="77777777" w:rsidR="0035413A" w:rsidRDefault="0035413A">
      <w:pPr>
        <w:pStyle w:val="Index1"/>
        <w:tabs>
          <w:tab w:val="right" w:leader="dot" w:pos="4310"/>
        </w:tabs>
        <w:rPr>
          <w:noProof/>
        </w:rPr>
      </w:pPr>
      <w:r>
        <w:rPr>
          <w:noProof/>
        </w:rPr>
        <w:t>EN^DITP, 430</w:t>
      </w:r>
    </w:p>
    <w:p w14:paraId="5198DFC0" w14:textId="77777777" w:rsidR="0035413A" w:rsidRDefault="0035413A">
      <w:pPr>
        <w:pStyle w:val="Index1"/>
        <w:tabs>
          <w:tab w:val="right" w:leader="dot" w:pos="4310"/>
        </w:tabs>
        <w:rPr>
          <w:noProof/>
        </w:rPr>
      </w:pPr>
      <w:r>
        <w:rPr>
          <w:noProof/>
        </w:rPr>
        <w:t>EN^DIU2, 119</w:t>
      </w:r>
    </w:p>
    <w:p w14:paraId="70CC96D3" w14:textId="77777777" w:rsidR="0035413A" w:rsidRDefault="0035413A">
      <w:pPr>
        <w:pStyle w:val="Index1"/>
        <w:tabs>
          <w:tab w:val="right" w:leader="dot" w:pos="4310"/>
        </w:tabs>
        <w:rPr>
          <w:noProof/>
        </w:rPr>
      </w:pPr>
      <w:r>
        <w:rPr>
          <w:noProof/>
        </w:rPr>
        <w:t>EN^DIWE, 121</w:t>
      </w:r>
    </w:p>
    <w:p w14:paraId="73C300D4" w14:textId="77777777" w:rsidR="0035413A" w:rsidRDefault="0035413A">
      <w:pPr>
        <w:pStyle w:val="Index1"/>
        <w:tabs>
          <w:tab w:val="right" w:leader="dot" w:pos="4310"/>
        </w:tabs>
        <w:rPr>
          <w:noProof/>
        </w:rPr>
      </w:pPr>
      <w:r>
        <w:rPr>
          <w:noProof/>
        </w:rPr>
        <w:t>EN1^DIK, 60</w:t>
      </w:r>
    </w:p>
    <w:p w14:paraId="1B03BFAD" w14:textId="77777777" w:rsidR="0035413A" w:rsidRDefault="0035413A">
      <w:pPr>
        <w:pStyle w:val="Index1"/>
        <w:tabs>
          <w:tab w:val="right" w:leader="dot" w:pos="4310"/>
        </w:tabs>
        <w:rPr>
          <w:noProof/>
        </w:rPr>
      </w:pPr>
      <w:r>
        <w:rPr>
          <w:noProof/>
        </w:rPr>
        <w:t>EN1^DIP, 79</w:t>
      </w:r>
    </w:p>
    <w:p w14:paraId="79DD10A8" w14:textId="77777777" w:rsidR="0035413A" w:rsidRDefault="0035413A">
      <w:pPr>
        <w:pStyle w:val="Index1"/>
        <w:tabs>
          <w:tab w:val="right" w:leader="dot" w:pos="4310"/>
        </w:tabs>
        <w:rPr>
          <w:noProof/>
        </w:rPr>
      </w:pPr>
      <w:r>
        <w:rPr>
          <w:noProof/>
        </w:rPr>
        <w:t>EN1^DIWF, 125</w:t>
      </w:r>
    </w:p>
    <w:p w14:paraId="30D501CE" w14:textId="77777777" w:rsidR="0035413A" w:rsidRDefault="0035413A">
      <w:pPr>
        <w:pStyle w:val="Index1"/>
        <w:tabs>
          <w:tab w:val="right" w:leader="dot" w:pos="4310"/>
        </w:tabs>
        <w:rPr>
          <w:noProof/>
        </w:rPr>
      </w:pPr>
      <w:r>
        <w:rPr>
          <w:noProof/>
        </w:rPr>
        <w:t>EN2^DIK, 62</w:t>
      </w:r>
    </w:p>
    <w:p w14:paraId="76B31094" w14:textId="77777777" w:rsidR="0035413A" w:rsidRDefault="0035413A">
      <w:pPr>
        <w:pStyle w:val="Index1"/>
        <w:tabs>
          <w:tab w:val="right" w:leader="dot" w:pos="4310"/>
        </w:tabs>
        <w:rPr>
          <w:noProof/>
        </w:rPr>
      </w:pPr>
      <w:r>
        <w:rPr>
          <w:noProof/>
        </w:rPr>
        <w:t>EN2^DIWF, 126</w:t>
      </w:r>
    </w:p>
    <w:p w14:paraId="4E8FE850" w14:textId="77777777" w:rsidR="0035413A" w:rsidRDefault="0035413A">
      <w:pPr>
        <w:pStyle w:val="Index1"/>
        <w:tabs>
          <w:tab w:val="right" w:leader="dot" w:pos="4310"/>
        </w:tabs>
        <w:rPr>
          <w:noProof/>
        </w:rPr>
      </w:pPr>
      <w:r>
        <w:rPr>
          <w:noProof/>
        </w:rPr>
        <w:t>Enable/Disable Auditing</w:t>
      </w:r>
    </w:p>
    <w:p w14:paraId="01D02A4B" w14:textId="77777777" w:rsidR="0035413A" w:rsidRDefault="0035413A">
      <w:pPr>
        <w:pStyle w:val="Index2"/>
        <w:tabs>
          <w:tab w:val="right" w:leader="dot" w:pos="4310"/>
        </w:tabs>
        <w:rPr>
          <w:noProof/>
        </w:rPr>
      </w:pPr>
      <w:r>
        <w:rPr>
          <w:noProof/>
        </w:rPr>
        <w:t>TURNON^DIAUTL, 373</w:t>
      </w:r>
    </w:p>
    <w:p w14:paraId="29F341EF" w14:textId="77777777" w:rsidR="0035413A" w:rsidRDefault="0035413A">
      <w:pPr>
        <w:pStyle w:val="Index1"/>
        <w:tabs>
          <w:tab w:val="right" w:leader="dot" w:pos="4310"/>
        </w:tabs>
        <w:rPr>
          <w:noProof/>
        </w:rPr>
      </w:pPr>
      <w:r>
        <w:rPr>
          <w:noProof/>
        </w:rPr>
        <w:t>ENALL^DIK, 64</w:t>
      </w:r>
    </w:p>
    <w:p w14:paraId="74353AA0" w14:textId="77777777" w:rsidR="0035413A" w:rsidRDefault="0035413A">
      <w:pPr>
        <w:pStyle w:val="Index1"/>
        <w:tabs>
          <w:tab w:val="right" w:leader="dot" w:pos="4310"/>
        </w:tabs>
        <w:rPr>
          <w:noProof/>
        </w:rPr>
      </w:pPr>
      <w:r>
        <w:rPr>
          <w:noProof/>
        </w:rPr>
        <w:t>ENALL2^DIK, 66</w:t>
      </w:r>
    </w:p>
    <w:p w14:paraId="391703F0" w14:textId="77777777" w:rsidR="0035413A" w:rsidRDefault="0035413A">
      <w:pPr>
        <w:pStyle w:val="Index1"/>
        <w:tabs>
          <w:tab w:val="right" w:leader="dot" w:pos="4310"/>
        </w:tabs>
        <w:rPr>
          <w:noProof/>
        </w:rPr>
      </w:pPr>
      <w:r>
        <w:rPr>
          <w:noProof/>
        </w:rPr>
        <w:t>Enter or Edit File Entries Option, 15, 54, 474, 478, 480, 482, 484</w:t>
      </w:r>
    </w:p>
    <w:p w14:paraId="42FED2BF" w14:textId="77777777" w:rsidR="0035413A" w:rsidRDefault="0035413A">
      <w:pPr>
        <w:pStyle w:val="Index1"/>
        <w:tabs>
          <w:tab w:val="right" w:leader="dot" w:pos="4310"/>
        </w:tabs>
        <w:rPr>
          <w:noProof/>
        </w:rPr>
      </w:pPr>
      <w:r>
        <w:rPr>
          <w:noProof/>
        </w:rPr>
        <w:t>Entering Current Version Information</w:t>
      </w:r>
    </w:p>
    <w:p w14:paraId="44E7CAF2" w14:textId="77777777" w:rsidR="0035413A" w:rsidRDefault="0035413A">
      <w:pPr>
        <w:pStyle w:val="Index2"/>
        <w:tabs>
          <w:tab w:val="right" w:leader="dot" w:pos="4310"/>
        </w:tabs>
        <w:rPr>
          <w:noProof/>
        </w:rPr>
      </w:pPr>
      <w:r>
        <w:rPr>
          <w:noProof/>
        </w:rPr>
        <w:t>DIFROM, 495</w:t>
      </w:r>
    </w:p>
    <w:p w14:paraId="0B616C6D" w14:textId="77777777" w:rsidR="0035413A" w:rsidRDefault="0035413A">
      <w:pPr>
        <w:pStyle w:val="Index1"/>
        <w:tabs>
          <w:tab w:val="right" w:leader="dot" w:pos="4310"/>
        </w:tabs>
        <w:rPr>
          <w:noProof/>
        </w:rPr>
      </w:pPr>
      <w:r>
        <w:rPr>
          <w:noProof/>
        </w:rPr>
        <w:t>Entry Display for Lookups</w:t>
      </w:r>
    </w:p>
    <w:p w14:paraId="33894227" w14:textId="77777777" w:rsidR="0035413A" w:rsidRDefault="0035413A">
      <w:pPr>
        <w:pStyle w:val="Index2"/>
        <w:tabs>
          <w:tab w:val="right" w:leader="dot" w:pos="4310"/>
        </w:tabs>
        <w:rPr>
          <w:noProof/>
        </w:rPr>
      </w:pPr>
      <w:r>
        <w:rPr>
          <w:noProof/>
        </w:rPr>
        <w:t>DQ^DICQ, 41</w:t>
      </w:r>
    </w:p>
    <w:p w14:paraId="33BBA09E" w14:textId="77777777" w:rsidR="0035413A" w:rsidRDefault="0035413A">
      <w:pPr>
        <w:pStyle w:val="Index1"/>
        <w:tabs>
          <w:tab w:val="right" w:leader="dot" w:pos="4310"/>
        </w:tabs>
        <w:rPr>
          <w:noProof/>
        </w:rPr>
      </w:pPr>
      <w:r>
        <w:rPr>
          <w:noProof/>
        </w:rPr>
        <w:t>Entry Editing</w:t>
      </w:r>
    </w:p>
    <w:p w14:paraId="400DAE0E" w14:textId="77777777" w:rsidR="0035413A" w:rsidRDefault="0035413A">
      <w:pPr>
        <w:pStyle w:val="Index2"/>
        <w:tabs>
          <w:tab w:val="right" w:leader="dot" w:pos="4310"/>
        </w:tabs>
        <w:rPr>
          <w:noProof/>
        </w:rPr>
      </w:pPr>
      <w:r>
        <w:rPr>
          <w:noProof/>
        </w:rPr>
        <w:t>^DIE, 44</w:t>
      </w:r>
    </w:p>
    <w:p w14:paraId="67DB3510" w14:textId="77777777" w:rsidR="0035413A" w:rsidRDefault="0035413A">
      <w:pPr>
        <w:pStyle w:val="Index2"/>
        <w:tabs>
          <w:tab w:val="right" w:leader="dot" w:pos="4310"/>
        </w:tabs>
        <w:rPr>
          <w:noProof/>
        </w:rPr>
      </w:pPr>
      <w:r>
        <w:rPr>
          <w:noProof/>
        </w:rPr>
        <w:t>EN^DIB, 15</w:t>
      </w:r>
    </w:p>
    <w:p w14:paraId="5F8F88D1" w14:textId="77777777" w:rsidR="0035413A" w:rsidRDefault="0035413A">
      <w:pPr>
        <w:pStyle w:val="Index2"/>
        <w:tabs>
          <w:tab w:val="right" w:leader="dot" w:pos="4310"/>
        </w:tabs>
        <w:rPr>
          <w:noProof/>
        </w:rPr>
      </w:pPr>
      <w:r>
        <w:rPr>
          <w:noProof/>
        </w:rPr>
        <w:t>EN^DIQ1, 100</w:t>
      </w:r>
    </w:p>
    <w:p w14:paraId="2080AA3F" w14:textId="77777777" w:rsidR="0035413A" w:rsidRDefault="0035413A">
      <w:pPr>
        <w:pStyle w:val="Index2"/>
        <w:tabs>
          <w:tab w:val="right" w:leader="dot" w:pos="4310"/>
        </w:tabs>
        <w:rPr>
          <w:noProof/>
        </w:rPr>
      </w:pPr>
      <w:r>
        <w:rPr>
          <w:noProof/>
        </w:rPr>
        <w:t>EN^DIWE, 121</w:t>
      </w:r>
    </w:p>
    <w:p w14:paraId="030FF115" w14:textId="77777777" w:rsidR="0035413A" w:rsidRDefault="0035413A">
      <w:pPr>
        <w:pStyle w:val="Index1"/>
        <w:tabs>
          <w:tab w:val="right" w:leader="dot" w:pos="4310"/>
        </w:tabs>
        <w:rPr>
          <w:noProof/>
        </w:rPr>
      </w:pPr>
      <w:r w:rsidRPr="00E64D44">
        <w:rPr>
          <w:rFonts w:cs="Arial"/>
          <w:noProof/>
          <w:snapToGrid w:val="0"/>
        </w:rPr>
        <w:t>ENVIRONMENT CHECK ROUTINE</w:t>
      </w:r>
    </w:p>
    <w:p w14:paraId="15A05CF7" w14:textId="77777777" w:rsidR="0035413A" w:rsidRDefault="0035413A">
      <w:pPr>
        <w:pStyle w:val="Index2"/>
        <w:tabs>
          <w:tab w:val="right" w:leader="dot" w:pos="4310"/>
        </w:tabs>
        <w:rPr>
          <w:noProof/>
        </w:rPr>
      </w:pPr>
      <w:r w:rsidRPr="00E64D44">
        <w:rPr>
          <w:rFonts w:cs="Arial"/>
          <w:noProof/>
          <w:snapToGrid w:val="0"/>
        </w:rPr>
        <w:t>PACKAGE File and DIFROM</w:t>
      </w:r>
      <w:r>
        <w:rPr>
          <w:noProof/>
        </w:rPr>
        <w:t>, 488</w:t>
      </w:r>
    </w:p>
    <w:p w14:paraId="441B3B43" w14:textId="77777777" w:rsidR="0035413A" w:rsidRDefault="0035413A">
      <w:pPr>
        <w:pStyle w:val="Index1"/>
        <w:tabs>
          <w:tab w:val="right" w:leader="dot" w:pos="4310"/>
        </w:tabs>
        <w:rPr>
          <w:noProof/>
        </w:rPr>
      </w:pPr>
      <w:r>
        <w:rPr>
          <w:noProof/>
        </w:rPr>
        <w:t>Error Codes, 509</w:t>
      </w:r>
    </w:p>
    <w:p w14:paraId="63BD476A" w14:textId="77777777" w:rsidR="0035413A" w:rsidRDefault="0035413A">
      <w:pPr>
        <w:pStyle w:val="Index2"/>
        <w:tabs>
          <w:tab w:val="right" w:leader="dot" w:pos="4310"/>
        </w:tabs>
        <w:rPr>
          <w:noProof/>
        </w:rPr>
      </w:pPr>
      <w:r>
        <w:rPr>
          <w:noProof/>
        </w:rPr>
        <w:t>101, 509</w:t>
      </w:r>
    </w:p>
    <w:p w14:paraId="6F6991AF" w14:textId="77777777" w:rsidR="0035413A" w:rsidRDefault="0035413A">
      <w:pPr>
        <w:pStyle w:val="Index2"/>
        <w:tabs>
          <w:tab w:val="right" w:leader="dot" w:pos="4310"/>
        </w:tabs>
        <w:rPr>
          <w:noProof/>
        </w:rPr>
      </w:pPr>
      <w:r>
        <w:rPr>
          <w:noProof/>
        </w:rPr>
        <w:t>110, 510</w:t>
      </w:r>
    </w:p>
    <w:p w14:paraId="4006E128" w14:textId="77777777" w:rsidR="0035413A" w:rsidRDefault="0035413A">
      <w:pPr>
        <w:pStyle w:val="Index2"/>
        <w:tabs>
          <w:tab w:val="right" w:leader="dot" w:pos="4310"/>
        </w:tabs>
        <w:rPr>
          <w:noProof/>
        </w:rPr>
      </w:pPr>
      <w:r>
        <w:rPr>
          <w:noProof/>
        </w:rPr>
        <w:t>111, 510</w:t>
      </w:r>
    </w:p>
    <w:p w14:paraId="62F89BAA" w14:textId="77777777" w:rsidR="0035413A" w:rsidRDefault="0035413A">
      <w:pPr>
        <w:pStyle w:val="Index2"/>
        <w:tabs>
          <w:tab w:val="right" w:leader="dot" w:pos="4310"/>
        </w:tabs>
        <w:rPr>
          <w:noProof/>
        </w:rPr>
      </w:pPr>
      <w:r>
        <w:rPr>
          <w:noProof/>
        </w:rPr>
        <w:t>120, 510</w:t>
      </w:r>
    </w:p>
    <w:p w14:paraId="7678A451" w14:textId="77777777" w:rsidR="0035413A" w:rsidRDefault="0035413A">
      <w:pPr>
        <w:pStyle w:val="Index2"/>
        <w:tabs>
          <w:tab w:val="right" w:leader="dot" w:pos="4310"/>
        </w:tabs>
        <w:rPr>
          <w:noProof/>
        </w:rPr>
      </w:pPr>
      <w:r>
        <w:rPr>
          <w:noProof/>
        </w:rPr>
        <w:t>1300, 529</w:t>
      </w:r>
    </w:p>
    <w:p w14:paraId="0D44B648" w14:textId="77777777" w:rsidR="0035413A" w:rsidRDefault="0035413A">
      <w:pPr>
        <w:pStyle w:val="Index2"/>
        <w:tabs>
          <w:tab w:val="right" w:leader="dot" w:pos="4310"/>
        </w:tabs>
        <w:rPr>
          <w:noProof/>
        </w:rPr>
      </w:pPr>
      <w:r>
        <w:rPr>
          <w:noProof/>
        </w:rPr>
        <w:t>1500, 530</w:t>
      </w:r>
    </w:p>
    <w:p w14:paraId="2011AF91" w14:textId="77777777" w:rsidR="0035413A" w:rsidRDefault="0035413A">
      <w:pPr>
        <w:pStyle w:val="Index2"/>
        <w:tabs>
          <w:tab w:val="right" w:leader="dot" w:pos="4310"/>
        </w:tabs>
        <w:rPr>
          <w:noProof/>
        </w:rPr>
      </w:pPr>
      <w:r>
        <w:rPr>
          <w:noProof/>
        </w:rPr>
        <w:t>1501, 530</w:t>
      </w:r>
    </w:p>
    <w:p w14:paraId="6189051F" w14:textId="77777777" w:rsidR="0035413A" w:rsidRDefault="0035413A">
      <w:pPr>
        <w:pStyle w:val="Index2"/>
        <w:tabs>
          <w:tab w:val="right" w:leader="dot" w:pos="4310"/>
        </w:tabs>
        <w:rPr>
          <w:noProof/>
        </w:rPr>
      </w:pPr>
      <w:r>
        <w:rPr>
          <w:noProof/>
        </w:rPr>
        <w:t>1502, 530</w:t>
      </w:r>
    </w:p>
    <w:p w14:paraId="60965FFC" w14:textId="77777777" w:rsidR="0035413A" w:rsidRDefault="0035413A">
      <w:pPr>
        <w:pStyle w:val="Index2"/>
        <w:tabs>
          <w:tab w:val="right" w:leader="dot" w:pos="4310"/>
        </w:tabs>
        <w:rPr>
          <w:noProof/>
        </w:rPr>
      </w:pPr>
      <w:r>
        <w:rPr>
          <w:noProof/>
        </w:rPr>
        <w:t>1503, 530</w:t>
      </w:r>
    </w:p>
    <w:p w14:paraId="03ED2BB4" w14:textId="77777777" w:rsidR="0035413A" w:rsidRDefault="0035413A">
      <w:pPr>
        <w:pStyle w:val="Index2"/>
        <w:tabs>
          <w:tab w:val="right" w:leader="dot" w:pos="4310"/>
        </w:tabs>
        <w:rPr>
          <w:noProof/>
        </w:rPr>
      </w:pPr>
      <w:r>
        <w:rPr>
          <w:noProof/>
        </w:rPr>
        <w:t>1504, 531</w:t>
      </w:r>
    </w:p>
    <w:p w14:paraId="3CB2541C" w14:textId="77777777" w:rsidR="0035413A" w:rsidRDefault="0035413A">
      <w:pPr>
        <w:pStyle w:val="Index2"/>
        <w:tabs>
          <w:tab w:val="right" w:leader="dot" w:pos="4310"/>
        </w:tabs>
        <w:rPr>
          <w:noProof/>
        </w:rPr>
      </w:pPr>
      <w:r>
        <w:rPr>
          <w:noProof/>
        </w:rPr>
        <w:t>1610, 531</w:t>
      </w:r>
    </w:p>
    <w:p w14:paraId="20518719" w14:textId="77777777" w:rsidR="0035413A" w:rsidRDefault="0035413A">
      <w:pPr>
        <w:pStyle w:val="Index2"/>
        <w:tabs>
          <w:tab w:val="right" w:leader="dot" w:pos="4310"/>
        </w:tabs>
        <w:rPr>
          <w:noProof/>
        </w:rPr>
      </w:pPr>
      <w:r>
        <w:rPr>
          <w:noProof/>
        </w:rPr>
        <w:t>1700, 531</w:t>
      </w:r>
    </w:p>
    <w:p w14:paraId="72B88426" w14:textId="77777777" w:rsidR="0035413A" w:rsidRDefault="0035413A">
      <w:pPr>
        <w:pStyle w:val="Index2"/>
        <w:tabs>
          <w:tab w:val="right" w:leader="dot" w:pos="4310"/>
        </w:tabs>
        <w:rPr>
          <w:noProof/>
        </w:rPr>
      </w:pPr>
      <w:r>
        <w:rPr>
          <w:noProof/>
        </w:rPr>
        <w:t>1701, 531</w:t>
      </w:r>
    </w:p>
    <w:p w14:paraId="2BB29D3E" w14:textId="77777777" w:rsidR="0035413A" w:rsidRDefault="0035413A">
      <w:pPr>
        <w:pStyle w:val="Index2"/>
        <w:tabs>
          <w:tab w:val="right" w:leader="dot" w:pos="4310"/>
        </w:tabs>
        <w:rPr>
          <w:noProof/>
        </w:rPr>
      </w:pPr>
      <w:r>
        <w:rPr>
          <w:noProof/>
        </w:rPr>
        <w:t>1805, 532</w:t>
      </w:r>
    </w:p>
    <w:p w14:paraId="7E471BAD" w14:textId="77777777" w:rsidR="0035413A" w:rsidRDefault="0035413A">
      <w:pPr>
        <w:pStyle w:val="Index2"/>
        <w:tabs>
          <w:tab w:val="right" w:leader="dot" w:pos="4310"/>
        </w:tabs>
        <w:rPr>
          <w:noProof/>
        </w:rPr>
      </w:pPr>
      <w:r>
        <w:rPr>
          <w:noProof/>
        </w:rPr>
        <w:t>1810, 532</w:t>
      </w:r>
    </w:p>
    <w:p w14:paraId="08FDB8FB" w14:textId="77777777" w:rsidR="0035413A" w:rsidRDefault="0035413A">
      <w:pPr>
        <w:pStyle w:val="Index2"/>
        <w:tabs>
          <w:tab w:val="right" w:leader="dot" w:pos="4310"/>
        </w:tabs>
        <w:rPr>
          <w:noProof/>
        </w:rPr>
      </w:pPr>
      <w:r>
        <w:rPr>
          <w:noProof/>
        </w:rPr>
        <w:t>1812, 532</w:t>
      </w:r>
    </w:p>
    <w:p w14:paraId="08AE35DA" w14:textId="77777777" w:rsidR="0035413A" w:rsidRDefault="0035413A">
      <w:pPr>
        <w:pStyle w:val="Index2"/>
        <w:tabs>
          <w:tab w:val="right" w:leader="dot" w:pos="4310"/>
        </w:tabs>
        <w:rPr>
          <w:noProof/>
        </w:rPr>
      </w:pPr>
      <w:r>
        <w:rPr>
          <w:noProof/>
        </w:rPr>
        <w:t>1820, 532</w:t>
      </w:r>
    </w:p>
    <w:p w14:paraId="1E54964F" w14:textId="77777777" w:rsidR="0035413A" w:rsidRDefault="0035413A">
      <w:pPr>
        <w:pStyle w:val="Index2"/>
        <w:tabs>
          <w:tab w:val="right" w:leader="dot" w:pos="4310"/>
        </w:tabs>
        <w:rPr>
          <w:noProof/>
        </w:rPr>
      </w:pPr>
      <w:r>
        <w:rPr>
          <w:noProof/>
        </w:rPr>
        <w:t>1821, 533</w:t>
      </w:r>
    </w:p>
    <w:p w14:paraId="2E170B53" w14:textId="77777777" w:rsidR="0035413A" w:rsidRDefault="0035413A">
      <w:pPr>
        <w:pStyle w:val="Index2"/>
        <w:tabs>
          <w:tab w:val="right" w:leader="dot" w:pos="4310"/>
        </w:tabs>
        <w:rPr>
          <w:noProof/>
        </w:rPr>
      </w:pPr>
      <w:r>
        <w:rPr>
          <w:noProof/>
        </w:rPr>
        <w:t>1822, 533</w:t>
      </w:r>
    </w:p>
    <w:p w14:paraId="451A3296" w14:textId="77777777" w:rsidR="0035413A" w:rsidRDefault="0035413A">
      <w:pPr>
        <w:pStyle w:val="Index2"/>
        <w:tabs>
          <w:tab w:val="right" w:leader="dot" w:pos="4310"/>
        </w:tabs>
        <w:rPr>
          <w:noProof/>
        </w:rPr>
      </w:pPr>
      <w:r>
        <w:rPr>
          <w:noProof/>
        </w:rPr>
        <w:t>1833, 533</w:t>
      </w:r>
    </w:p>
    <w:p w14:paraId="1913909E" w14:textId="77777777" w:rsidR="0035413A" w:rsidRDefault="0035413A">
      <w:pPr>
        <w:pStyle w:val="Index2"/>
        <w:tabs>
          <w:tab w:val="right" w:leader="dot" w:pos="4310"/>
        </w:tabs>
        <w:rPr>
          <w:noProof/>
        </w:rPr>
      </w:pPr>
      <w:r>
        <w:rPr>
          <w:noProof/>
        </w:rPr>
        <w:t>1850, 533</w:t>
      </w:r>
    </w:p>
    <w:p w14:paraId="1E9FB4FF" w14:textId="77777777" w:rsidR="0035413A" w:rsidRDefault="0035413A">
      <w:pPr>
        <w:pStyle w:val="Index2"/>
        <w:tabs>
          <w:tab w:val="right" w:leader="dot" w:pos="4310"/>
        </w:tabs>
        <w:rPr>
          <w:noProof/>
        </w:rPr>
      </w:pPr>
      <w:r>
        <w:rPr>
          <w:noProof/>
        </w:rPr>
        <w:t>1870, 534</w:t>
      </w:r>
    </w:p>
    <w:p w14:paraId="6FEF6BEE" w14:textId="77777777" w:rsidR="0035413A" w:rsidRDefault="0035413A">
      <w:pPr>
        <w:pStyle w:val="Index2"/>
        <w:tabs>
          <w:tab w:val="right" w:leader="dot" w:pos="4310"/>
        </w:tabs>
        <w:rPr>
          <w:noProof/>
        </w:rPr>
      </w:pPr>
      <w:r>
        <w:rPr>
          <w:noProof/>
        </w:rPr>
        <w:t>200, 511</w:t>
      </w:r>
    </w:p>
    <w:p w14:paraId="4F0C8CBC" w14:textId="77777777" w:rsidR="0035413A" w:rsidRDefault="0035413A">
      <w:pPr>
        <w:pStyle w:val="Index2"/>
        <w:tabs>
          <w:tab w:val="right" w:leader="dot" w:pos="4310"/>
        </w:tabs>
        <w:rPr>
          <w:noProof/>
        </w:rPr>
      </w:pPr>
      <w:r>
        <w:rPr>
          <w:noProof/>
        </w:rPr>
        <w:t>201, 511</w:t>
      </w:r>
    </w:p>
    <w:p w14:paraId="2F7FEB21" w14:textId="77777777" w:rsidR="0035413A" w:rsidRDefault="0035413A">
      <w:pPr>
        <w:pStyle w:val="Index2"/>
        <w:tabs>
          <w:tab w:val="right" w:leader="dot" w:pos="4310"/>
        </w:tabs>
        <w:rPr>
          <w:noProof/>
        </w:rPr>
      </w:pPr>
      <w:r>
        <w:rPr>
          <w:noProof/>
        </w:rPr>
        <w:t>202, 511</w:t>
      </w:r>
    </w:p>
    <w:p w14:paraId="596C1ADE" w14:textId="77777777" w:rsidR="0035413A" w:rsidRDefault="0035413A">
      <w:pPr>
        <w:pStyle w:val="Index2"/>
        <w:tabs>
          <w:tab w:val="right" w:leader="dot" w:pos="4310"/>
        </w:tabs>
        <w:rPr>
          <w:noProof/>
        </w:rPr>
      </w:pPr>
      <w:r>
        <w:rPr>
          <w:noProof/>
        </w:rPr>
        <w:t>203, 511</w:t>
      </w:r>
    </w:p>
    <w:p w14:paraId="234F943C" w14:textId="77777777" w:rsidR="0035413A" w:rsidRDefault="0035413A">
      <w:pPr>
        <w:pStyle w:val="Index2"/>
        <w:tabs>
          <w:tab w:val="right" w:leader="dot" w:pos="4310"/>
        </w:tabs>
        <w:rPr>
          <w:noProof/>
        </w:rPr>
      </w:pPr>
      <w:r>
        <w:rPr>
          <w:noProof/>
        </w:rPr>
        <w:t>204, 512</w:t>
      </w:r>
    </w:p>
    <w:p w14:paraId="3EF6969E" w14:textId="77777777" w:rsidR="0035413A" w:rsidRDefault="0035413A">
      <w:pPr>
        <w:pStyle w:val="Index2"/>
        <w:tabs>
          <w:tab w:val="right" w:leader="dot" w:pos="4310"/>
        </w:tabs>
        <w:rPr>
          <w:noProof/>
        </w:rPr>
      </w:pPr>
      <w:r>
        <w:rPr>
          <w:noProof/>
        </w:rPr>
        <w:t>205, 512</w:t>
      </w:r>
    </w:p>
    <w:p w14:paraId="14FCF68E" w14:textId="77777777" w:rsidR="0035413A" w:rsidRDefault="0035413A">
      <w:pPr>
        <w:pStyle w:val="Index2"/>
        <w:tabs>
          <w:tab w:val="right" w:leader="dot" w:pos="4310"/>
        </w:tabs>
        <w:rPr>
          <w:noProof/>
        </w:rPr>
      </w:pPr>
      <w:r>
        <w:rPr>
          <w:noProof/>
        </w:rPr>
        <w:t>206, 512</w:t>
      </w:r>
    </w:p>
    <w:p w14:paraId="478B602E" w14:textId="77777777" w:rsidR="0035413A" w:rsidRDefault="0035413A">
      <w:pPr>
        <w:pStyle w:val="Index2"/>
        <w:tabs>
          <w:tab w:val="right" w:leader="dot" w:pos="4310"/>
        </w:tabs>
        <w:rPr>
          <w:noProof/>
        </w:rPr>
      </w:pPr>
      <w:r>
        <w:rPr>
          <w:noProof/>
        </w:rPr>
        <w:t>207, 512</w:t>
      </w:r>
    </w:p>
    <w:p w14:paraId="48F5A033" w14:textId="77777777" w:rsidR="0035413A" w:rsidRDefault="0035413A">
      <w:pPr>
        <w:pStyle w:val="Index2"/>
        <w:tabs>
          <w:tab w:val="right" w:leader="dot" w:pos="4310"/>
        </w:tabs>
        <w:rPr>
          <w:noProof/>
        </w:rPr>
      </w:pPr>
      <w:r>
        <w:rPr>
          <w:noProof/>
        </w:rPr>
        <w:t>299, 513</w:t>
      </w:r>
    </w:p>
    <w:p w14:paraId="120F960D" w14:textId="77777777" w:rsidR="0035413A" w:rsidRDefault="0035413A">
      <w:pPr>
        <w:pStyle w:val="Index2"/>
        <w:tabs>
          <w:tab w:val="right" w:leader="dot" w:pos="4310"/>
        </w:tabs>
        <w:rPr>
          <w:noProof/>
        </w:rPr>
      </w:pPr>
      <w:r>
        <w:rPr>
          <w:noProof/>
        </w:rPr>
        <w:t>301, 513</w:t>
      </w:r>
    </w:p>
    <w:p w14:paraId="7AFC3C2C" w14:textId="77777777" w:rsidR="0035413A" w:rsidRDefault="0035413A">
      <w:pPr>
        <w:pStyle w:val="Index2"/>
        <w:tabs>
          <w:tab w:val="right" w:leader="dot" w:pos="4310"/>
        </w:tabs>
        <w:rPr>
          <w:noProof/>
        </w:rPr>
      </w:pPr>
      <w:r>
        <w:rPr>
          <w:noProof/>
        </w:rPr>
        <w:t>302, 513</w:t>
      </w:r>
    </w:p>
    <w:p w14:paraId="399D60D1" w14:textId="77777777" w:rsidR="0035413A" w:rsidRDefault="0035413A">
      <w:pPr>
        <w:pStyle w:val="Index2"/>
        <w:tabs>
          <w:tab w:val="right" w:leader="dot" w:pos="4310"/>
        </w:tabs>
        <w:rPr>
          <w:noProof/>
        </w:rPr>
      </w:pPr>
      <w:r>
        <w:rPr>
          <w:noProof/>
        </w:rPr>
        <w:t>3021, 534</w:t>
      </w:r>
    </w:p>
    <w:p w14:paraId="6597FD14" w14:textId="77777777" w:rsidR="0035413A" w:rsidRDefault="0035413A">
      <w:pPr>
        <w:pStyle w:val="Index2"/>
        <w:tabs>
          <w:tab w:val="right" w:leader="dot" w:pos="4310"/>
        </w:tabs>
        <w:rPr>
          <w:noProof/>
        </w:rPr>
      </w:pPr>
      <w:r>
        <w:rPr>
          <w:noProof/>
        </w:rPr>
        <w:t>3022, 534</w:t>
      </w:r>
    </w:p>
    <w:p w14:paraId="12D4C93A" w14:textId="77777777" w:rsidR="0035413A" w:rsidRDefault="0035413A">
      <w:pPr>
        <w:pStyle w:val="Index2"/>
        <w:tabs>
          <w:tab w:val="right" w:leader="dot" w:pos="4310"/>
        </w:tabs>
        <w:rPr>
          <w:noProof/>
        </w:rPr>
      </w:pPr>
      <w:r>
        <w:rPr>
          <w:noProof/>
        </w:rPr>
        <w:t>3023, 534</w:t>
      </w:r>
    </w:p>
    <w:p w14:paraId="08386B33" w14:textId="77777777" w:rsidR="0035413A" w:rsidRDefault="0035413A">
      <w:pPr>
        <w:pStyle w:val="Index2"/>
        <w:tabs>
          <w:tab w:val="right" w:leader="dot" w:pos="4310"/>
        </w:tabs>
        <w:rPr>
          <w:noProof/>
        </w:rPr>
      </w:pPr>
      <w:r>
        <w:rPr>
          <w:noProof/>
        </w:rPr>
        <w:t>304, 513</w:t>
      </w:r>
    </w:p>
    <w:p w14:paraId="77752EAF" w14:textId="77777777" w:rsidR="0035413A" w:rsidRDefault="0035413A">
      <w:pPr>
        <w:pStyle w:val="Index2"/>
        <w:tabs>
          <w:tab w:val="right" w:leader="dot" w:pos="4310"/>
        </w:tabs>
        <w:rPr>
          <w:noProof/>
        </w:rPr>
      </w:pPr>
      <w:r>
        <w:rPr>
          <w:noProof/>
        </w:rPr>
        <w:t>305, 514</w:t>
      </w:r>
    </w:p>
    <w:p w14:paraId="658CE163" w14:textId="77777777" w:rsidR="0035413A" w:rsidRDefault="0035413A">
      <w:pPr>
        <w:pStyle w:val="Index2"/>
        <w:tabs>
          <w:tab w:val="right" w:leader="dot" w:pos="4310"/>
        </w:tabs>
        <w:rPr>
          <w:noProof/>
        </w:rPr>
      </w:pPr>
      <w:r>
        <w:rPr>
          <w:noProof/>
        </w:rPr>
        <w:t>306, 514</w:t>
      </w:r>
    </w:p>
    <w:p w14:paraId="68AF8FDE" w14:textId="77777777" w:rsidR="0035413A" w:rsidRDefault="0035413A">
      <w:pPr>
        <w:pStyle w:val="Index2"/>
        <w:tabs>
          <w:tab w:val="right" w:leader="dot" w:pos="4310"/>
        </w:tabs>
        <w:rPr>
          <w:noProof/>
        </w:rPr>
      </w:pPr>
      <w:r>
        <w:rPr>
          <w:noProof/>
        </w:rPr>
        <w:t>307, 514</w:t>
      </w:r>
    </w:p>
    <w:p w14:paraId="322F2FFC" w14:textId="77777777" w:rsidR="0035413A" w:rsidRDefault="0035413A">
      <w:pPr>
        <w:pStyle w:val="Index2"/>
        <w:tabs>
          <w:tab w:val="right" w:leader="dot" w:pos="4310"/>
        </w:tabs>
        <w:rPr>
          <w:noProof/>
        </w:rPr>
      </w:pPr>
      <w:r>
        <w:rPr>
          <w:noProof/>
        </w:rPr>
        <w:t>308, 514</w:t>
      </w:r>
    </w:p>
    <w:p w14:paraId="5750A572" w14:textId="77777777" w:rsidR="0035413A" w:rsidRDefault="0035413A">
      <w:pPr>
        <w:pStyle w:val="Index2"/>
        <w:tabs>
          <w:tab w:val="right" w:leader="dot" w:pos="4310"/>
        </w:tabs>
        <w:rPr>
          <w:noProof/>
        </w:rPr>
      </w:pPr>
      <w:r>
        <w:rPr>
          <w:noProof/>
        </w:rPr>
        <w:t>309, 515</w:t>
      </w:r>
    </w:p>
    <w:p w14:paraId="4BE7EA85" w14:textId="77777777" w:rsidR="0035413A" w:rsidRDefault="0035413A">
      <w:pPr>
        <w:pStyle w:val="Index2"/>
        <w:tabs>
          <w:tab w:val="right" w:leader="dot" w:pos="4310"/>
        </w:tabs>
        <w:rPr>
          <w:noProof/>
        </w:rPr>
      </w:pPr>
      <w:r>
        <w:rPr>
          <w:noProof/>
        </w:rPr>
        <w:t>310, 515</w:t>
      </w:r>
    </w:p>
    <w:p w14:paraId="1B1CBD92" w14:textId="77777777" w:rsidR="0035413A" w:rsidRDefault="0035413A">
      <w:pPr>
        <w:pStyle w:val="Index2"/>
        <w:tabs>
          <w:tab w:val="right" w:leader="dot" w:pos="4310"/>
        </w:tabs>
        <w:rPr>
          <w:noProof/>
        </w:rPr>
      </w:pPr>
      <w:r>
        <w:rPr>
          <w:noProof/>
        </w:rPr>
        <w:t>311, 515</w:t>
      </w:r>
    </w:p>
    <w:p w14:paraId="38A147EE" w14:textId="77777777" w:rsidR="0035413A" w:rsidRDefault="0035413A">
      <w:pPr>
        <w:pStyle w:val="Index2"/>
        <w:tabs>
          <w:tab w:val="right" w:leader="dot" w:pos="4310"/>
        </w:tabs>
        <w:rPr>
          <w:noProof/>
        </w:rPr>
      </w:pPr>
      <w:r>
        <w:rPr>
          <w:noProof/>
        </w:rPr>
        <w:t>312, 515</w:t>
      </w:r>
    </w:p>
    <w:p w14:paraId="1E5150A7" w14:textId="77777777" w:rsidR="0035413A" w:rsidRDefault="0035413A">
      <w:pPr>
        <w:pStyle w:val="Index2"/>
        <w:tabs>
          <w:tab w:val="right" w:leader="dot" w:pos="4310"/>
        </w:tabs>
        <w:rPr>
          <w:noProof/>
        </w:rPr>
      </w:pPr>
      <w:r>
        <w:rPr>
          <w:noProof/>
        </w:rPr>
        <w:t>330, 516</w:t>
      </w:r>
    </w:p>
    <w:p w14:paraId="308FCC51" w14:textId="77777777" w:rsidR="0035413A" w:rsidRDefault="0035413A">
      <w:pPr>
        <w:pStyle w:val="Index2"/>
        <w:tabs>
          <w:tab w:val="right" w:leader="dot" w:pos="4310"/>
        </w:tabs>
        <w:rPr>
          <w:noProof/>
        </w:rPr>
      </w:pPr>
      <w:r>
        <w:rPr>
          <w:noProof/>
        </w:rPr>
        <w:t>348, 516</w:t>
      </w:r>
    </w:p>
    <w:p w14:paraId="179E1B5E" w14:textId="77777777" w:rsidR="0035413A" w:rsidRDefault="0035413A">
      <w:pPr>
        <w:pStyle w:val="Index2"/>
        <w:tabs>
          <w:tab w:val="right" w:leader="dot" w:pos="4310"/>
        </w:tabs>
        <w:rPr>
          <w:noProof/>
        </w:rPr>
      </w:pPr>
      <w:r>
        <w:rPr>
          <w:noProof/>
        </w:rPr>
        <w:t>351, 516</w:t>
      </w:r>
    </w:p>
    <w:p w14:paraId="278C93C1" w14:textId="77777777" w:rsidR="0035413A" w:rsidRDefault="0035413A">
      <w:pPr>
        <w:pStyle w:val="Index2"/>
        <w:tabs>
          <w:tab w:val="right" w:leader="dot" w:pos="4310"/>
        </w:tabs>
        <w:rPr>
          <w:noProof/>
        </w:rPr>
      </w:pPr>
      <w:r>
        <w:rPr>
          <w:noProof/>
        </w:rPr>
        <w:t>352, 517</w:t>
      </w:r>
    </w:p>
    <w:p w14:paraId="570D2C34" w14:textId="77777777" w:rsidR="0035413A" w:rsidRDefault="0035413A">
      <w:pPr>
        <w:pStyle w:val="Index2"/>
        <w:tabs>
          <w:tab w:val="right" w:leader="dot" w:pos="4310"/>
        </w:tabs>
        <w:rPr>
          <w:noProof/>
        </w:rPr>
      </w:pPr>
      <w:r>
        <w:rPr>
          <w:noProof/>
        </w:rPr>
        <w:t>401, 517</w:t>
      </w:r>
    </w:p>
    <w:p w14:paraId="2F659F9B" w14:textId="77777777" w:rsidR="0035413A" w:rsidRDefault="0035413A">
      <w:pPr>
        <w:pStyle w:val="Index2"/>
        <w:tabs>
          <w:tab w:val="right" w:leader="dot" w:pos="4310"/>
        </w:tabs>
        <w:rPr>
          <w:noProof/>
        </w:rPr>
      </w:pPr>
      <w:r>
        <w:rPr>
          <w:noProof/>
        </w:rPr>
        <w:t>402, 517</w:t>
      </w:r>
    </w:p>
    <w:p w14:paraId="68A8D98B" w14:textId="77777777" w:rsidR="0035413A" w:rsidRDefault="0035413A">
      <w:pPr>
        <w:pStyle w:val="Index2"/>
        <w:tabs>
          <w:tab w:val="right" w:leader="dot" w:pos="4310"/>
        </w:tabs>
        <w:rPr>
          <w:noProof/>
        </w:rPr>
      </w:pPr>
      <w:r>
        <w:rPr>
          <w:noProof/>
        </w:rPr>
        <w:t>403, 517</w:t>
      </w:r>
    </w:p>
    <w:p w14:paraId="30AE9A57" w14:textId="77777777" w:rsidR="0035413A" w:rsidRDefault="0035413A">
      <w:pPr>
        <w:pStyle w:val="Index2"/>
        <w:tabs>
          <w:tab w:val="right" w:leader="dot" w:pos="4310"/>
        </w:tabs>
        <w:rPr>
          <w:noProof/>
        </w:rPr>
      </w:pPr>
      <w:r>
        <w:rPr>
          <w:noProof/>
        </w:rPr>
        <w:t>404, 518</w:t>
      </w:r>
    </w:p>
    <w:p w14:paraId="3563C436" w14:textId="77777777" w:rsidR="0035413A" w:rsidRDefault="0035413A">
      <w:pPr>
        <w:pStyle w:val="Index2"/>
        <w:tabs>
          <w:tab w:val="right" w:leader="dot" w:pos="4310"/>
        </w:tabs>
        <w:rPr>
          <w:noProof/>
        </w:rPr>
      </w:pPr>
      <w:r>
        <w:rPr>
          <w:noProof/>
        </w:rPr>
        <w:t>405, 518</w:t>
      </w:r>
    </w:p>
    <w:p w14:paraId="4F6B25D5" w14:textId="77777777" w:rsidR="0035413A" w:rsidRDefault="0035413A">
      <w:pPr>
        <w:pStyle w:val="Index2"/>
        <w:tabs>
          <w:tab w:val="right" w:leader="dot" w:pos="4310"/>
        </w:tabs>
        <w:rPr>
          <w:noProof/>
        </w:rPr>
      </w:pPr>
      <w:r>
        <w:rPr>
          <w:noProof/>
        </w:rPr>
        <w:t>406, 518</w:t>
      </w:r>
    </w:p>
    <w:p w14:paraId="5C972A87" w14:textId="77777777" w:rsidR="0035413A" w:rsidRDefault="0035413A">
      <w:pPr>
        <w:pStyle w:val="Index2"/>
        <w:tabs>
          <w:tab w:val="right" w:leader="dot" w:pos="4310"/>
        </w:tabs>
        <w:rPr>
          <w:noProof/>
        </w:rPr>
      </w:pPr>
      <w:r>
        <w:rPr>
          <w:noProof/>
        </w:rPr>
        <w:t>407, 518</w:t>
      </w:r>
    </w:p>
    <w:p w14:paraId="2E476831" w14:textId="77777777" w:rsidR="0035413A" w:rsidRDefault="0035413A">
      <w:pPr>
        <w:pStyle w:val="Index2"/>
        <w:tabs>
          <w:tab w:val="right" w:leader="dot" w:pos="4310"/>
        </w:tabs>
        <w:rPr>
          <w:noProof/>
        </w:rPr>
      </w:pPr>
      <w:r>
        <w:rPr>
          <w:noProof/>
        </w:rPr>
        <w:t>408, 519</w:t>
      </w:r>
    </w:p>
    <w:p w14:paraId="0474EFE7" w14:textId="77777777" w:rsidR="0035413A" w:rsidRDefault="0035413A">
      <w:pPr>
        <w:pStyle w:val="Index2"/>
        <w:tabs>
          <w:tab w:val="right" w:leader="dot" w:pos="4310"/>
        </w:tabs>
        <w:rPr>
          <w:noProof/>
        </w:rPr>
      </w:pPr>
      <w:r>
        <w:rPr>
          <w:noProof/>
        </w:rPr>
        <w:t>409, 519</w:t>
      </w:r>
    </w:p>
    <w:p w14:paraId="15242B11" w14:textId="77777777" w:rsidR="0035413A" w:rsidRDefault="0035413A">
      <w:pPr>
        <w:pStyle w:val="Index2"/>
        <w:tabs>
          <w:tab w:val="right" w:leader="dot" w:pos="4310"/>
        </w:tabs>
        <w:rPr>
          <w:noProof/>
        </w:rPr>
      </w:pPr>
      <w:r>
        <w:rPr>
          <w:noProof/>
        </w:rPr>
        <w:t>420, 519</w:t>
      </w:r>
    </w:p>
    <w:p w14:paraId="2794DCDB" w14:textId="77777777" w:rsidR="0035413A" w:rsidRDefault="0035413A">
      <w:pPr>
        <w:pStyle w:val="Index2"/>
        <w:tabs>
          <w:tab w:val="right" w:leader="dot" w:pos="4310"/>
        </w:tabs>
        <w:rPr>
          <w:noProof/>
        </w:rPr>
      </w:pPr>
      <w:r>
        <w:rPr>
          <w:noProof/>
        </w:rPr>
        <w:t>501, 519</w:t>
      </w:r>
    </w:p>
    <w:p w14:paraId="14E98172" w14:textId="77777777" w:rsidR="0035413A" w:rsidRDefault="0035413A">
      <w:pPr>
        <w:pStyle w:val="Index2"/>
        <w:tabs>
          <w:tab w:val="right" w:leader="dot" w:pos="4310"/>
        </w:tabs>
        <w:rPr>
          <w:noProof/>
        </w:rPr>
      </w:pPr>
      <w:r>
        <w:rPr>
          <w:noProof/>
        </w:rPr>
        <w:t>502, 520</w:t>
      </w:r>
    </w:p>
    <w:p w14:paraId="5D17BB9E" w14:textId="77777777" w:rsidR="0035413A" w:rsidRDefault="0035413A">
      <w:pPr>
        <w:pStyle w:val="Index2"/>
        <w:tabs>
          <w:tab w:val="right" w:leader="dot" w:pos="4310"/>
        </w:tabs>
        <w:rPr>
          <w:noProof/>
        </w:rPr>
      </w:pPr>
      <w:r>
        <w:rPr>
          <w:noProof/>
        </w:rPr>
        <w:t>505, 520</w:t>
      </w:r>
    </w:p>
    <w:p w14:paraId="728587FE" w14:textId="77777777" w:rsidR="0035413A" w:rsidRDefault="0035413A">
      <w:pPr>
        <w:pStyle w:val="Index2"/>
        <w:tabs>
          <w:tab w:val="right" w:leader="dot" w:pos="4310"/>
        </w:tabs>
        <w:rPr>
          <w:noProof/>
        </w:rPr>
      </w:pPr>
      <w:r>
        <w:rPr>
          <w:noProof/>
        </w:rPr>
        <w:t>510, 520</w:t>
      </w:r>
    </w:p>
    <w:p w14:paraId="07BF152F" w14:textId="77777777" w:rsidR="0035413A" w:rsidRDefault="0035413A">
      <w:pPr>
        <w:pStyle w:val="Index2"/>
        <w:tabs>
          <w:tab w:val="right" w:leader="dot" w:pos="4310"/>
        </w:tabs>
        <w:rPr>
          <w:noProof/>
        </w:rPr>
      </w:pPr>
      <w:r>
        <w:rPr>
          <w:noProof/>
        </w:rPr>
        <w:t>520, 521</w:t>
      </w:r>
    </w:p>
    <w:p w14:paraId="489C73EE" w14:textId="77777777" w:rsidR="0035413A" w:rsidRDefault="0035413A">
      <w:pPr>
        <w:pStyle w:val="Index2"/>
        <w:tabs>
          <w:tab w:val="right" w:leader="dot" w:pos="4310"/>
        </w:tabs>
        <w:rPr>
          <w:noProof/>
        </w:rPr>
      </w:pPr>
      <w:r>
        <w:rPr>
          <w:noProof/>
        </w:rPr>
        <w:t>525, 521</w:t>
      </w:r>
    </w:p>
    <w:p w14:paraId="351852B8" w14:textId="77777777" w:rsidR="0035413A" w:rsidRDefault="0035413A">
      <w:pPr>
        <w:pStyle w:val="Index2"/>
        <w:tabs>
          <w:tab w:val="right" w:leader="dot" w:pos="4310"/>
        </w:tabs>
        <w:rPr>
          <w:noProof/>
        </w:rPr>
      </w:pPr>
      <w:r>
        <w:rPr>
          <w:noProof/>
        </w:rPr>
        <w:t>537, 521</w:t>
      </w:r>
    </w:p>
    <w:p w14:paraId="012A2DD8" w14:textId="77777777" w:rsidR="0035413A" w:rsidRDefault="0035413A">
      <w:pPr>
        <w:pStyle w:val="Index2"/>
        <w:tabs>
          <w:tab w:val="right" w:leader="dot" w:pos="4310"/>
        </w:tabs>
        <w:rPr>
          <w:noProof/>
        </w:rPr>
      </w:pPr>
      <w:r>
        <w:rPr>
          <w:noProof/>
        </w:rPr>
        <w:t>601, 522</w:t>
      </w:r>
    </w:p>
    <w:p w14:paraId="4A2D7882" w14:textId="77777777" w:rsidR="0035413A" w:rsidRDefault="0035413A">
      <w:pPr>
        <w:pStyle w:val="Index2"/>
        <w:tabs>
          <w:tab w:val="right" w:leader="dot" w:pos="4310"/>
        </w:tabs>
        <w:rPr>
          <w:noProof/>
        </w:rPr>
      </w:pPr>
      <w:r>
        <w:rPr>
          <w:noProof/>
        </w:rPr>
        <w:t>602, 522</w:t>
      </w:r>
    </w:p>
    <w:p w14:paraId="4D74E02E" w14:textId="77777777" w:rsidR="0035413A" w:rsidRDefault="0035413A">
      <w:pPr>
        <w:pStyle w:val="Index2"/>
        <w:tabs>
          <w:tab w:val="right" w:leader="dot" w:pos="4310"/>
        </w:tabs>
        <w:rPr>
          <w:noProof/>
        </w:rPr>
      </w:pPr>
      <w:r>
        <w:rPr>
          <w:noProof/>
        </w:rPr>
        <w:t>603, 522</w:t>
      </w:r>
    </w:p>
    <w:p w14:paraId="17C9188F" w14:textId="77777777" w:rsidR="0035413A" w:rsidRDefault="0035413A">
      <w:pPr>
        <w:pStyle w:val="Index2"/>
        <w:tabs>
          <w:tab w:val="right" w:leader="dot" w:pos="4310"/>
        </w:tabs>
        <w:rPr>
          <w:noProof/>
        </w:rPr>
      </w:pPr>
      <w:r>
        <w:rPr>
          <w:noProof/>
        </w:rPr>
        <w:t>630, 523</w:t>
      </w:r>
    </w:p>
    <w:p w14:paraId="18BFE33E" w14:textId="77777777" w:rsidR="0035413A" w:rsidRDefault="0035413A">
      <w:pPr>
        <w:pStyle w:val="Index2"/>
        <w:tabs>
          <w:tab w:val="right" w:leader="dot" w:pos="4310"/>
        </w:tabs>
        <w:rPr>
          <w:noProof/>
        </w:rPr>
      </w:pPr>
      <w:r>
        <w:rPr>
          <w:noProof/>
        </w:rPr>
        <w:t>648, 523</w:t>
      </w:r>
    </w:p>
    <w:p w14:paraId="147D8B55" w14:textId="77777777" w:rsidR="0035413A" w:rsidRDefault="0035413A">
      <w:pPr>
        <w:pStyle w:val="Index2"/>
        <w:tabs>
          <w:tab w:val="right" w:leader="dot" w:pos="4310"/>
        </w:tabs>
        <w:rPr>
          <w:noProof/>
        </w:rPr>
      </w:pPr>
      <w:r>
        <w:rPr>
          <w:noProof/>
        </w:rPr>
        <w:t>701, 523</w:t>
      </w:r>
    </w:p>
    <w:p w14:paraId="2F56EC22" w14:textId="77777777" w:rsidR="0035413A" w:rsidRDefault="0035413A">
      <w:pPr>
        <w:pStyle w:val="Index2"/>
        <w:tabs>
          <w:tab w:val="right" w:leader="dot" w:pos="4310"/>
        </w:tabs>
        <w:rPr>
          <w:noProof/>
        </w:rPr>
      </w:pPr>
      <w:r>
        <w:rPr>
          <w:noProof/>
        </w:rPr>
        <w:t>703, 524</w:t>
      </w:r>
    </w:p>
    <w:p w14:paraId="34ADAD4B" w14:textId="77777777" w:rsidR="0035413A" w:rsidRDefault="0035413A">
      <w:pPr>
        <w:pStyle w:val="Index2"/>
        <w:tabs>
          <w:tab w:val="right" w:leader="dot" w:pos="4310"/>
        </w:tabs>
        <w:rPr>
          <w:noProof/>
        </w:rPr>
      </w:pPr>
      <w:r>
        <w:rPr>
          <w:noProof/>
        </w:rPr>
        <w:t>710, 524</w:t>
      </w:r>
    </w:p>
    <w:p w14:paraId="05DDE107" w14:textId="77777777" w:rsidR="0035413A" w:rsidRDefault="0035413A">
      <w:pPr>
        <w:pStyle w:val="Index2"/>
        <w:tabs>
          <w:tab w:val="right" w:leader="dot" w:pos="4310"/>
        </w:tabs>
        <w:rPr>
          <w:noProof/>
        </w:rPr>
      </w:pPr>
      <w:r>
        <w:rPr>
          <w:noProof/>
        </w:rPr>
        <w:t>712, 525</w:t>
      </w:r>
    </w:p>
    <w:p w14:paraId="2C0E87A9" w14:textId="77777777" w:rsidR="0035413A" w:rsidRDefault="0035413A">
      <w:pPr>
        <w:pStyle w:val="Index2"/>
        <w:tabs>
          <w:tab w:val="right" w:leader="dot" w:pos="4310"/>
        </w:tabs>
        <w:rPr>
          <w:noProof/>
        </w:rPr>
      </w:pPr>
      <w:r>
        <w:rPr>
          <w:noProof/>
        </w:rPr>
        <w:t>714, 525</w:t>
      </w:r>
    </w:p>
    <w:p w14:paraId="44772820" w14:textId="77777777" w:rsidR="0035413A" w:rsidRDefault="0035413A">
      <w:pPr>
        <w:pStyle w:val="Index2"/>
        <w:tabs>
          <w:tab w:val="right" w:leader="dot" w:pos="4310"/>
        </w:tabs>
        <w:rPr>
          <w:noProof/>
        </w:rPr>
      </w:pPr>
      <w:r>
        <w:rPr>
          <w:noProof/>
        </w:rPr>
        <w:t>716, 525</w:t>
      </w:r>
    </w:p>
    <w:p w14:paraId="2A4B2347" w14:textId="77777777" w:rsidR="0035413A" w:rsidRDefault="0035413A">
      <w:pPr>
        <w:pStyle w:val="Index2"/>
        <w:tabs>
          <w:tab w:val="right" w:leader="dot" w:pos="4310"/>
        </w:tabs>
        <w:rPr>
          <w:noProof/>
        </w:rPr>
      </w:pPr>
      <w:r>
        <w:rPr>
          <w:noProof/>
        </w:rPr>
        <w:t>720, 526</w:t>
      </w:r>
    </w:p>
    <w:p w14:paraId="1F95117E" w14:textId="77777777" w:rsidR="0035413A" w:rsidRDefault="0035413A">
      <w:pPr>
        <w:pStyle w:val="Index2"/>
        <w:tabs>
          <w:tab w:val="right" w:leader="dot" w:pos="4310"/>
        </w:tabs>
        <w:rPr>
          <w:noProof/>
        </w:rPr>
      </w:pPr>
      <w:r>
        <w:rPr>
          <w:noProof/>
        </w:rPr>
        <w:t>726, 526</w:t>
      </w:r>
    </w:p>
    <w:p w14:paraId="34CCD92E" w14:textId="77777777" w:rsidR="0035413A" w:rsidRDefault="0035413A">
      <w:pPr>
        <w:pStyle w:val="Index2"/>
        <w:tabs>
          <w:tab w:val="right" w:leader="dot" w:pos="4310"/>
        </w:tabs>
        <w:rPr>
          <w:noProof/>
        </w:rPr>
      </w:pPr>
      <w:r>
        <w:rPr>
          <w:noProof/>
        </w:rPr>
        <w:t>730, 526</w:t>
      </w:r>
    </w:p>
    <w:p w14:paraId="31B47B59" w14:textId="77777777" w:rsidR="0035413A" w:rsidRDefault="0035413A">
      <w:pPr>
        <w:pStyle w:val="Index2"/>
        <w:tabs>
          <w:tab w:val="right" w:leader="dot" w:pos="4310"/>
        </w:tabs>
        <w:rPr>
          <w:noProof/>
        </w:rPr>
      </w:pPr>
      <w:r>
        <w:rPr>
          <w:noProof/>
        </w:rPr>
        <w:t>740, 527</w:t>
      </w:r>
    </w:p>
    <w:p w14:paraId="73ECE3AA" w14:textId="77777777" w:rsidR="0035413A" w:rsidRDefault="0035413A">
      <w:pPr>
        <w:pStyle w:val="Index2"/>
        <w:tabs>
          <w:tab w:val="right" w:leader="dot" w:pos="4310"/>
        </w:tabs>
        <w:rPr>
          <w:noProof/>
        </w:rPr>
      </w:pPr>
      <w:r>
        <w:rPr>
          <w:noProof/>
        </w:rPr>
        <w:t>742, 527</w:t>
      </w:r>
    </w:p>
    <w:p w14:paraId="61E6E4E5" w14:textId="77777777" w:rsidR="0035413A" w:rsidRDefault="0035413A">
      <w:pPr>
        <w:pStyle w:val="Index2"/>
        <w:tabs>
          <w:tab w:val="right" w:leader="dot" w:pos="4310"/>
        </w:tabs>
        <w:rPr>
          <w:noProof/>
        </w:rPr>
      </w:pPr>
      <w:r>
        <w:rPr>
          <w:noProof/>
        </w:rPr>
        <w:t>744, 527</w:t>
      </w:r>
    </w:p>
    <w:p w14:paraId="71E81402" w14:textId="77777777" w:rsidR="0035413A" w:rsidRDefault="0035413A">
      <w:pPr>
        <w:pStyle w:val="Index2"/>
        <w:tabs>
          <w:tab w:val="right" w:leader="dot" w:pos="4310"/>
        </w:tabs>
        <w:rPr>
          <w:noProof/>
        </w:rPr>
      </w:pPr>
      <w:r>
        <w:rPr>
          <w:noProof/>
        </w:rPr>
        <w:t>746, 528</w:t>
      </w:r>
    </w:p>
    <w:p w14:paraId="6F54835D" w14:textId="77777777" w:rsidR="0035413A" w:rsidRDefault="0035413A">
      <w:pPr>
        <w:pStyle w:val="Index2"/>
        <w:tabs>
          <w:tab w:val="right" w:leader="dot" w:pos="4310"/>
        </w:tabs>
        <w:rPr>
          <w:noProof/>
        </w:rPr>
      </w:pPr>
      <w:r>
        <w:rPr>
          <w:noProof/>
        </w:rPr>
        <w:t>8090, 535</w:t>
      </w:r>
    </w:p>
    <w:p w14:paraId="184083B2" w14:textId="77777777" w:rsidR="0035413A" w:rsidRDefault="0035413A">
      <w:pPr>
        <w:pStyle w:val="Index2"/>
        <w:tabs>
          <w:tab w:val="right" w:leader="dot" w:pos="4310"/>
        </w:tabs>
        <w:rPr>
          <w:noProof/>
        </w:rPr>
      </w:pPr>
      <w:r>
        <w:rPr>
          <w:noProof/>
        </w:rPr>
        <w:t>8095, 535</w:t>
      </w:r>
    </w:p>
    <w:p w14:paraId="7E08EF58" w14:textId="77777777" w:rsidR="0035413A" w:rsidRDefault="0035413A">
      <w:pPr>
        <w:pStyle w:val="Index2"/>
        <w:tabs>
          <w:tab w:val="right" w:leader="dot" w:pos="4310"/>
        </w:tabs>
        <w:rPr>
          <w:noProof/>
        </w:rPr>
      </w:pPr>
      <w:r>
        <w:rPr>
          <w:noProof/>
        </w:rPr>
        <w:t>810, 528</w:t>
      </w:r>
    </w:p>
    <w:p w14:paraId="37D2FF33" w14:textId="77777777" w:rsidR="0035413A" w:rsidRDefault="0035413A">
      <w:pPr>
        <w:pStyle w:val="Index2"/>
        <w:tabs>
          <w:tab w:val="right" w:leader="dot" w:pos="4310"/>
        </w:tabs>
        <w:rPr>
          <w:noProof/>
        </w:rPr>
      </w:pPr>
      <w:r>
        <w:rPr>
          <w:noProof/>
        </w:rPr>
        <w:t>820, 528</w:t>
      </w:r>
    </w:p>
    <w:p w14:paraId="349527A9" w14:textId="77777777" w:rsidR="0035413A" w:rsidRDefault="0035413A">
      <w:pPr>
        <w:pStyle w:val="Index2"/>
        <w:tabs>
          <w:tab w:val="right" w:leader="dot" w:pos="4310"/>
        </w:tabs>
        <w:rPr>
          <w:noProof/>
        </w:rPr>
      </w:pPr>
      <w:r>
        <w:rPr>
          <w:noProof/>
        </w:rPr>
        <w:t>840, 529</w:t>
      </w:r>
    </w:p>
    <w:p w14:paraId="591F59F5" w14:textId="77777777" w:rsidR="0035413A" w:rsidRDefault="0035413A">
      <w:pPr>
        <w:pStyle w:val="Index2"/>
        <w:tabs>
          <w:tab w:val="right" w:leader="dot" w:pos="4310"/>
        </w:tabs>
        <w:rPr>
          <w:noProof/>
        </w:rPr>
      </w:pPr>
      <w:r>
        <w:rPr>
          <w:noProof/>
        </w:rPr>
        <w:t>842, 529</w:t>
      </w:r>
    </w:p>
    <w:p w14:paraId="22CAE47F" w14:textId="77777777" w:rsidR="0035413A" w:rsidRDefault="0035413A">
      <w:pPr>
        <w:pStyle w:val="Index2"/>
        <w:tabs>
          <w:tab w:val="right" w:leader="dot" w:pos="4310"/>
        </w:tabs>
        <w:rPr>
          <w:noProof/>
        </w:rPr>
      </w:pPr>
      <w:r>
        <w:rPr>
          <w:noProof/>
        </w:rPr>
        <w:t>845, 529</w:t>
      </w:r>
    </w:p>
    <w:p w14:paraId="5CACA378" w14:textId="77777777" w:rsidR="0035413A" w:rsidRDefault="0035413A">
      <w:pPr>
        <w:pStyle w:val="Index2"/>
        <w:tabs>
          <w:tab w:val="right" w:leader="dot" w:pos="4310"/>
        </w:tabs>
        <w:rPr>
          <w:noProof/>
        </w:rPr>
      </w:pPr>
      <w:r>
        <w:rPr>
          <w:noProof/>
        </w:rPr>
        <w:t>Introduction, 509</w:t>
      </w:r>
    </w:p>
    <w:p w14:paraId="6608096F" w14:textId="77777777" w:rsidR="0035413A" w:rsidRDefault="0035413A">
      <w:pPr>
        <w:pStyle w:val="Index1"/>
        <w:tabs>
          <w:tab w:val="right" w:leader="dot" w:pos="4310"/>
        </w:tabs>
        <w:rPr>
          <w:noProof/>
        </w:rPr>
      </w:pPr>
      <w:r>
        <w:rPr>
          <w:noProof/>
        </w:rPr>
        <w:t>Examples</w:t>
      </w:r>
    </w:p>
    <w:p w14:paraId="5D5ED52B" w14:textId="77777777" w:rsidR="0035413A" w:rsidRDefault="0035413A">
      <w:pPr>
        <w:pStyle w:val="Index2"/>
        <w:tabs>
          <w:tab w:val="right" w:leader="dot" w:pos="4310"/>
        </w:tabs>
        <w:rPr>
          <w:noProof/>
        </w:rPr>
      </w:pPr>
      <w:r>
        <w:rPr>
          <w:noProof/>
        </w:rPr>
        <w:t>Call to VA FileMan DBS, 151</w:t>
      </w:r>
    </w:p>
    <w:p w14:paraId="1A24B767" w14:textId="77777777" w:rsidR="0035413A" w:rsidRDefault="0035413A">
      <w:pPr>
        <w:pStyle w:val="Index1"/>
        <w:tabs>
          <w:tab w:val="right" w:leader="dot" w:pos="4310"/>
        </w:tabs>
        <w:rPr>
          <w:noProof/>
        </w:rPr>
      </w:pPr>
      <w:r w:rsidRPr="00E64D44">
        <w:rPr>
          <w:rFonts w:cs="Arial"/>
          <w:noProof/>
          <w:snapToGrid w:val="0"/>
        </w:rPr>
        <w:t>EXCLUDED NAME SPACE</w:t>
      </w:r>
    </w:p>
    <w:p w14:paraId="0D9CA9A9" w14:textId="77777777" w:rsidR="0035413A" w:rsidRDefault="0035413A">
      <w:pPr>
        <w:pStyle w:val="Index2"/>
        <w:tabs>
          <w:tab w:val="right" w:leader="dot" w:pos="4310"/>
        </w:tabs>
        <w:rPr>
          <w:noProof/>
        </w:rPr>
      </w:pPr>
      <w:r w:rsidRPr="00E64D44">
        <w:rPr>
          <w:rFonts w:cs="Arial"/>
          <w:noProof/>
          <w:snapToGrid w:val="0"/>
        </w:rPr>
        <w:t>PACKAGE File and DIFROM</w:t>
      </w:r>
      <w:r>
        <w:rPr>
          <w:noProof/>
        </w:rPr>
        <w:t>, 488</w:t>
      </w:r>
    </w:p>
    <w:p w14:paraId="4E25778F" w14:textId="77777777" w:rsidR="0035413A" w:rsidRDefault="0035413A">
      <w:pPr>
        <w:pStyle w:val="Index1"/>
        <w:tabs>
          <w:tab w:val="right" w:leader="dot" w:pos="4310"/>
        </w:tabs>
        <w:rPr>
          <w:noProof/>
        </w:rPr>
      </w:pPr>
      <w:r w:rsidRPr="00E64D44">
        <w:rPr>
          <w:noProof/>
        </w:rPr>
        <w:t>Executable Caption</w:t>
      </w:r>
    </w:p>
    <w:p w14:paraId="0E688783" w14:textId="77777777" w:rsidR="0035413A" w:rsidRDefault="0035413A">
      <w:pPr>
        <w:pStyle w:val="Index2"/>
        <w:tabs>
          <w:tab w:val="right" w:leader="dot" w:pos="4310"/>
        </w:tabs>
        <w:rPr>
          <w:noProof/>
        </w:rPr>
      </w:pPr>
      <w:r w:rsidRPr="00E64D44">
        <w:rPr>
          <w:noProof/>
        </w:rPr>
        <w:t>ScreenMan Forms</w:t>
      </w:r>
    </w:p>
    <w:p w14:paraId="5B2368E8" w14:textId="77777777" w:rsidR="0035413A" w:rsidRDefault="0035413A">
      <w:pPr>
        <w:pStyle w:val="Index3"/>
        <w:tabs>
          <w:tab w:val="right" w:leader="dot" w:pos="4310"/>
        </w:tabs>
        <w:rPr>
          <w:noProof/>
        </w:rPr>
      </w:pPr>
      <w:r w:rsidRPr="00E64D44">
        <w:rPr>
          <w:noProof/>
        </w:rPr>
        <w:t>Field Properties</w:t>
      </w:r>
      <w:r>
        <w:rPr>
          <w:noProof/>
        </w:rPr>
        <w:t>, 327</w:t>
      </w:r>
    </w:p>
    <w:p w14:paraId="787C6E96" w14:textId="77777777" w:rsidR="0035413A" w:rsidRDefault="0035413A">
      <w:pPr>
        <w:pStyle w:val="Index1"/>
        <w:tabs>
          <w:tab w:val="right" w:leader="dot" w:pos="4310"/>
        </w:tabs>
        <w:rPr>
          <w:noProof/>
        </w:rPr>
      </w:pPr>
      <w:r w:rsidRPr="00E64D44">
        <w:rPr>
          <w:noProof/>
        </w:rPr>
        <w:t>Executable Default</w:t>
      </w:r>
    </w:p>
    <w:p w14:paraId="58AB5652" w14:textId="77777777" w:rsidR="0035413A" w:rsidRDefault="0035413A">
      <w:pPr>
        <w:pStyle w:val="Index2"/>
        <w:tabs>
          <w:tab w:val="right" w:leader="dot" w:pos="4310"/>
        </w:tabs>
        <w:rPr>
          <w:noProof/>
        </w:rPr>
      </w:pPr>
      <w:r w:rsidRPr="00E64D44">
        <w:rPr>
          <w:noProof/>
        </w:rPr>
        <w:t>ScreenMan Forms</w:t>
      </w:r>
    </w:p>
    <w:p w14:paraId="401B5BEF" w14:textId="77777777" w:rsidR="0035413A" w:rsidRDefault="0035413A">
      <w:pPr>
        <w:pStyle w:val="Index3"/>
        <w:tabs>
          <w:tab w:val="right" w:leader="dot" w:pos="4310"/>
        </w:tabs>
        <w:rPr>
          <w:noProof/>
        </w:rPr>
      </w:pPr>
      <w:r w:rsidRPr="00E64D44">
        <w:rPr>
          <w:noProof/>
        </w:rPr>
        <w:t>Field Properties</w:t>
      </w:r>
      <w:r>
        <w:rPr>
          <w:noProof/>
        </w:rPr>
        <w:t>, 328</w:t>
      </w:r>
    </w:p>
    <w:p w14:paraId="74A2B8FC" w14:textId="77777777" w:rsidR="0035413A" w:rsidRDefault="0035413A">
      <w:pPr>
        <w:pStyle w:val="Index1"/>
        <w:tabs>
          <w:tab w:val="right" w:leader="dot" w:pos="4310"/>
        </w:tabs>
        <w:rPr>
          <w:noProof/>
        </w:rPr>
      </w:pPr>
      <w:r>
        <w:rPr>
          <w:noProof/>
        </w:rPr>
        <w:t>Executable Help, 147</w:t>
      </w:r>
    </w:p>
    <w:p w14:paraId="219FA199" w14:textId="77777777" w:rsidR="0035413A" w:rsidRDefault="0035413A">
      <w:pPr>
        <w:pStyle w:val="Index2"/>
        <w:tabs>
          <w:tab w:val="right" w:leader="dot" w:pos="4310"/>
        </w:tabs>
        <w:rPr>
          <w:noProof/>
        </w:rPr>
      </w:pPr>
      <w:r>
        <w:rPr>
          <w:noProof/>
        </w:rPr>
        <w:t>Advanced File Definition, 471</w:t>
      </w:r>
    </w:p>
    <w:p w14:paraId="04071C6A" w14:textId="77777777" w:rsidR="0035413A" w:rsidRDefault="0035413A">
      <w:pPr>
        <w:pStyle w:val="Index1"/>
        <w:tabs>
          <w:tab w:val="right" w:leader="dot" w:pos="4310"/>
        </w:tabs>
        <w:rPr>
          <w:noProof/>
        </w:rPr>
      </w:pPr>
      <w:r>
        <w:rPr>
          <w:noProof/>
        </w:rPr>
        <w:t>EXecutable Help, 147</w:t>
      </w:r>
    </w:p>
    <w:p w14:paraId="1FD9B9F8" w14:textId="77777777" w:rsidR="0035413A" w:rsidRDefault="0035413A">
      <w:pPr>
        <w:pStyle w:val="Index1"/>
        <w:tabs>
          <w:tab w:val="right" w:leader="dot" w:pos="4310"/>
        </w:tabs>
        <w:rPr>
          <w:noProof/>
        </w:rPr>
      </w:pPr>
      <w:r>
        <w:rPr>
          <w:noProof/>
        </w:rPr>
        <w:t>Executes KILL Logic for All File Entries</w:t>
      </w:r>
    </w:p>
    <w:p w14:paraId="7EC0200E" w14:textId="77777777" w:rsidR="0035413A" w:rsidRDefault="0035413A">
      <w:pPr>
        <w:pStyle w:val="Index2"/>
        <w:tabs>
          <w:tab w:val="right" w:leader="dot" w:pos="4310"/>
        </w:tabs>
        <w:rPr>
          <w:noProof/>
        </w:rPr>
      </w:pPr>
      <w:r>
        <w:rPr>
          <w:noProof/>
        </w:rPr>
        <w:t>IXALL2^DIK, 74</w:t>
      </w:r>
    </w:p>
    <w:p w14:paraId="2B9AA56F" w14:textId="77777777" w:rsidR="0035413A" w:rsidRDefault="0035413A">
      <w:pPr>
        <w:pStyle w:val="Index1"/>
        <w:tabs>
          <w:tab w:val="right" w:leader="dot" w:pos="4310"/>
        </w:tabs>
        <w:rPr>
          <w:noProof/>
        </w:rPr>
      </w:pPr>
      <w:r>
        <w:rPr>
          <w:noProof/>
        </w:rPr>
        <w:t>Executes KILL Logic for One or More Field Cross-References for All File Entries</w:t>
      </w:r>
    </w:p>
    <w:p w14:paraId="66C95FF9" w14:textId="77777777" w:rsidR="0035413A" w:rsidRDefault="0035413A">
      <w:pPr>
        <w:pStyle w:val="Index2"/>
        <w:tabs>
          <w:tab w:val="right" w:leader="dot" w:pos="4310"/>
        </w:tabs>
        <w:rPr>
          <w:noProof/>
        </w:rPr>
      </w:pPr>
      <w:r>
        <w:rPr>
          <w:noProof/>
        </w:rPr>
        <w:t>ENALL2^DIK, 66</w:t>
      </w:r>
    </w:p>
    <w:p w14:paraId="5673CCB1" w14:textId="77777777" w:rsidR="0035413A" w:rsidRDefault="0035413A">
      <w:pPr>
        <w:pStyle w:val="Index1"/>
        <w:tabs>
          <w:tab w:val="right" w:leader="dot" w:pos="4310"/>
        </w:tabs>
        <w:rPr>
          <w:noProof/>
        </w:rPr>
      </w:pPr>
      <w:r>
        <w:rPr>
          <w:noProof/>
        </w:rPr>
        <w:t>Executes KILL Logic for One or More Field Cross-References for One File Entry</w:t>
      </w:r>
    </w:p>
    <w:p w14:paraId="33807818" w14:textId="77777777" w:rsidR="0035413A" w:rsidRDefault="0035413A">
      <w:pPr>
        <w:pStyle w:val="Index2"/>
        <w:tabs>
          <w:tab w:val="right" w:leader="dot" w:pos="4310"/>
        </w:tabs>
        <w:rPr>
          <w:noProof/>
        </w:rPr>
      </w:pPr>
      <w:r>
        <w:rPr>
          <w:noProof/>
        </w:rPr>
        <w:t>EN2^DIK, 62</w:t>
      </w:r>
    </w:p>
    <w:p w14:paraId="628C09BB" w14:textId="77777777" w:rsidR="0035413A" w:rsidRDefault="0035413A">
      <w:pPr>
        <w:pStyle w:val="Index1"/>
        <w:tabs>
          <w:tab w:val="right" w:leader="dot" w:pos="4310"/>
        </w:tabs>
        <w:rPr>
          <w:noProof/>
        </w:rPr>
      </w:pPr>
      <w:r>
        <w:rPr>
          <w:noProof/>
        </w:rPr>
        <w:t>Executes KILL Logic of All Cross-References at File Level Specified</w:t>
      </w:r>
    </w:p>
    <w:p w14:paraId="315E430B" w14:textId="77777777" w:rsidR="0035413A" w:rsidRDefault="0035413A">
      <w:pPr>
        <w:pStyle w:val="Index2"/>
        <w:tabs>
          <w:tab w:val="right" w:leader="dot" w:pos="4310"/>
        </w:tabs>
        <w:rPr>
          <w:noProof/>
        </w:rPr>
      </w:pPr>
      <w:r>
        <w:rPr>
          <w:noProof/>
        </w:rPr>
        <w:t>IX2^DIK, 71</w:t>
      </w:r>
    </w:p>
    <w:p w14:paraId="083EDD5C" w14:textId="77777777" w:rsidR="0035413A" w:rsidRDefault="0035413A">
      <w:pPr>
        <w:pStyle w:val="Index1"/>
        <w:tabs>
          <w:tab w:val="right" w:leader="dot" w:pos="4310"/>
        </w:tabs>
        <w:rPr>
          <w:noProof/>
        </w:rPr>
      </w:pPr>
      <w:r>
        <w:rPr>
          <w:noProof/>
        </w:rPr>
        <w:t>Exiting, Quitting, Saving, and Obtaining Help</w:t>
      </w:r>
    </w:p>
    <w:p w14:paraId="6EBEB629" w14:textId="77777777" w:rsidR="0035413A" w:rsidRDefault="0035413A">
      <w:pPr>
        <w:pStyle w:val="Index2"/>
        <w:tabs>
          <w:tab w:val="right" w:leader="dot" w:pos="4310"/>
        </w:tabs>
        <w:rPr>
          <w:noProof/>
        </w:rPr>
      </w:pPr>
      <w:r>
        <w:rPr>
          <w:noProof/>
        </w:rPr>
        <w:t>ScreenMan Form Editor, 345</w:t>
      </w:r>
    </w:p>
    <w:p w14:paraId="255F3563" w14:textId="77777777" w:rsidR="0035413A" w:rsidRDefault="0035413A">
      <w:pPr>
        <w:pStyle w:val="Index1"/>
        <w:tabs>
          <w:tab w:val="right" w:leader="dot" w:pos="4310"/>
        </w:tabs>
        <w:rPr>
          <w:noProof/>
        </w:rPr>
      </w:pPr>
      <w:r>
        <w:rPr>
          <w:noProof/>
        </w:rPr>
        <w:t>Export Tool API</w:t>
      </w:r>
    </w:p>
    <w:p w14:paraId="508FDF6B" w14:textId="77777777" w:rsidR="0035413A" w:rsidRDefault="0035413A">
      <w:pPr>
        <w:pStyle w:val="Index2"/>
        <w:tabs>
          <w:tab w:val="right" w:leader="dot" w:pos="4310"/>
        </w:tabs>
        <w:rPr>
          <w:noProof/>
        </w:rPr>
      </w:pPr>
      <w:r>
        <w:rPr>
          <w:noProof/>
        </w:rPr>
        <w:t>Calls</w:t>
      </w:r>
    </w:p>
    <w:p w14:paraId="3A7AFE83" w14:textId="77777777" w:rsidR="0035413A" w:rsidRDefault="0035413A">
      <w:pPr>
        <w:pStyle w:val="Index3"/>
        <w:tabs>
          <w:tab w:val="right" w:leader="dot" w:pos="4310"/>
        </w:tabs>
        <w:rPr>
          <w:noProof/>
        </w:rPr>
      </w:pPr>
      <w:r>
        <w:rPr>
          <w:noProof/>
        </w:rPr>
        <w:t>EXPORT^DDMP, 405</w:t>
      </w:r>
    </w:p>
    <w:p w14:paraId="1B82BDFC" w14:textId="77777777" w:rsidR="0035413A" w:rsidRDefault="0035413A">
      <w:pPr>
        <w:pStyle w:val="Index1"/>
        <w:tabs>
          <w:tab w:val="right" w:leader="dot" w:pos="4310"/>
        </w:tabs>
        <w:rPr>
          <w:noProof/>
        </w:rPr>
      </w:pPr>
      <w:r>
        <w:rPr>
          <w:noProof/>
        </w:rPr>
        <w:t>EXPORT^DDXP, 405</w:t>
      </w:r>
    </w:p>
    <w:p w14:paraId="01BF3096" w14:textId="77777777" w:rsidR="0035413A" w:rsidRDefault="0035413A">
      <w:pPr>
        <w:pStyle w:val="Index1"/>
        <w:tabs>
          <w:tab w:val="right" w:leader="dot" w:pos="4310"/>
        </w:tabs>
        <w:rPr>
          <w:noProof/>
        </w:rPr>
      </w:pPr>
      <w:r>
        <w:rPr>
          <w:noProof/>
        </w:rPr>
        <w:t>Exporting</w:t>
      </w:r>
    </w:p>
    <w:p w14:paraId="1EB79B46" w14:textId="77777777" w:rsidR="0035413A" w:rsidRDefault="0035413A">
      <w:pPr>
        <w:pStyle w:val="Index2"/>
        <w:tabs>
          <w:tab w:val="right" w:leader="dot" w:pos="4310"/>
        </w:tabs>
        <w:rPr>
          <w:noProof/>
        </w:rPr>
      </w:pPr>
      <w:r>
        <w:rPr>
          <w:noProof/>
        </w:rPr>
        <w:t>Data</w:t>
      </w:r>
    </w:p>
    <w:p w14:paraId="04CC896D" w14:textId="77777777" w:rsidR="0035413A" w:rsidRDefault="0035413A">
      <w:pPr>
        <w:pStyle w:val="Index3"/>
        <w:tabs>
          <w:tab w:val="right" w:leader="dot" w:pos="4310"/>
        </w:tabs>
        <w:rPr>
          <w:noProof/>
        </w:rPr>
      </w:pPr>
      <w:r>
        <w:rPr>
          <w:noProof/>
        </w:rPr>
        <w:t>DIFROM, 486</w:t>
      </w:r>
    </w:p>
    <w:p w14:paraId="35C0DF88" w14:textId="77777777" w:rsidR="0035413A" w:rsidRDefault="0035413A">
      <w:pPr>
        <w:pStyle w:val="Index2"/>
        <w:tabs>
          <w:tab w:val="right" w:leader="dot" w:pos="4310"/>
        </w:tabs>
        <w:rPr>
          <w:noProof/>
        </w:rPr>
      </w:pPr>
      <w:r>
        <w:rPr>
          <w:noProof/>
        </w:rPr>
        <w:t>File Security</w:t>
      </w:r>
    </w:p>
    <w:p w14:paraId="434C4271" w14:textId="77777777" w:rsidR="0035413A" w:rsidRDefault="0035413A">
      <w:pPr>
        <w:pStyle w:val="Index3"/>
        <w:tabs>
          <w:tab w:val="right" w:leader="dot" w:pos="4310"/>
        </w:tabs>
        <w:rPr>
          <w:noProof/>
        </w:rPr>
      </w:pPr>
      <w:r>
        <w:rPr>
          <w:noProof/>
        </w:rPr>
        <w:t>DIFROM, 496</w:t>
      </w:r>
    </w:p>
    <w:p w14:paraId="5F9DC151" w14:textId="77777777" w:rsidR="0035413A" w:rsidRDefault="0035413A">
      <w:pPr>
        <w:pStyle w:val="Index1"/>
        <w:tabs>
          <w:tab w:val="right" w:leader="dot" w:pos="4310"/>
        </w:tabs>
        <w:rPr>
          <w:noProof/>
        </w:rPr>
      </w:pPr>
      <w:r>
        <w:rPr>
          <w:noProof/>
        </w:rPr>
        <w:t>Extract Data (Multiple Entries)</w:t>
      </w:r>
    </w:p>
    <w:p w14:paraId="420E1937" w14:textId="77777777" w:rsidR="0035413A" w:rsidRDefault="0035413A">
      <w:pPr>
        <w:pStyle w:val="Index2"/>
        <w:tabs>
          <w:tab w:val="right" w:leader="dot" w:pos="4310"/>
        </w:tabs>
        <w:rPr>
          <w:noProof/>
        </w:rPr>
      </w:pPr>
      <w:r>
        <w:rPr>
          <w:noProof/>
        </w:rPr>
        <w:t>EXTRACT^DIAXU, 413</w:t>
      </w:r>
    </w:p>
    <w:p w14:paraId="31EA3630" w14:textId="77777777" w:rsidR="0035413A" w:rsidRDefault="0035413A">
      <w:pPr>
        <w:pStyle w:val="Index1"/>
        <w:tabs>
          <w:tab w:val="right" w:leader="dot" w:pos="4310"/>
        </w:tabs>
        <w:rPr>
          <w:noProof/>
        </w:rPr>
      </w:pPr>
      <w:r>
        <w:rPr>
          <w:noProof/>
        </w:rPr>
        <w:t>Extract Data (Single Entry)</w:t>
      </w:r>
    </w:p>
    <w:p w14:paraId="012D95CD" w14:textId="77777777" w:rsidR="0035413A" w:rsidRDefault="0035413A">
      <w:pPr>
        <w:pStyle w:val="Index2"/>
        <w:tabs>
          <w:tab w:val="right" w:leader="dot" w:pos="4310"/>
        </w:tabs>
        <w:rPr>
          <w:noProof/>
        </w:rPr>
      </w:pPr>
      <w:r>
        <w:rPr>
          <w:noProof/>
        </w:rPr>
        <w:t>EN^DIAXU, 411</w:t>
      </w:r>
    </w:p>
    <w:p w14:paraId="4CD87C17" w14:textId="77777777" w:rsidR="0035413A" w:rsidRDefault="0035413A">
      <w:pPr>
        <w:pStyle w:val="Index1"/>
        <w:tabs>
          <w:tab w:val="right" w:leader="dot" w:pos="4310"/>
        </w:tabs>
        <w:rPr>
          <w:noProof/>
        </w:rPr>
      </w:pPr>
      <w:r>
        <w:rPr>
          <w:noProof/>
        </w:rPr>
        <w:t>Extract Tool, 411</w:t>
      </w:r>
    </w:p>
    <w:p w14:paraId="281D550D" w14:textId="77777777" w:rsidR="0035413A" w:rsidRDefault="0035413A">
      <w:pPr>
        <w:pStyle w:val="Index2"/>
        <w:tabs>
          <w:tab w:val="right" w:leader="dot" w:pos="4310"/>
        </w:tabs>
        <w:rPr>
          <w:noProof/>
        </w:rPr>
      </w:pPr>
      <w:r>
        <w:rPr>
          <w:noProof/>
        </w:rPr>
        <w:t>Calls</w:t>
      </w:r>
    </w:p>
    <w:p w14:paraId="085498BC" w14:textId="77777777" w:rsidR="0035413A" w:rsidRDefault="0035413A">
      <w:pPr>
        <w:pStyle w:val="Index3"/>
        <w:tabs>
          <w:tab w:val="right" w:leader="dot" w:pos="4310"/>
        </w:tabs>
        <w:rPr>
          <w:noProof/>
        </w:rPr>
      </w:pPr>
      <w:r>
        <w:rPr>
          <w:noProof/>
        </w:rPr>
        <w:t>EN^DIAXU, 411</w:t>
      </w:r>
    </w:p>
    <w:p w14:paraId="307422F0" w14:textId="77777777" w:rsidR="0035413A" w:rsidRDefault="0035413A">
      <w:pPr>
        <w:pStyle w:val="Index3"/>
        <w:tabs>
          <w:tab w:val="right" w:leader="dot" w:pos="4310"/>
        </w:tabs>
        <w:rPr>
          <w:noProof/>
        </w:rPr>
      </w:pPr>
      <w:r>
        <w:rPr>
          <w:noProof/>
        </w:rPr>
        <w:t>EXTRACT^DIAXU, 413</w:t>
      </w:r>
    </w:p>
    <w:p w14:paraId="726D2554" w14:textId="77777777" w:rsidR="0035413A" w:rsidRDefault="0035413A">
      <w:pPr>
        <w:pStyle w:val="Index2"/>
        <w:tabs>
          <w:tab w:val="right" w:leader="dot" w:pos="4310"/>
        </w:tabs>
        <w:rPr>
          <w:noProof/>
        </w:rPr>
      </w:pPr>
      <w:r>
        <w:rPr>
          <w:noProof/>
        </w:rPr>
        <w:t>Introduction, 411</w:t>
      </w:r>
    </w:p>
    <w:p w14:paraId="603E070B" w14:textId="77777777" w:rsidR="0035413A" w:rsidRDefault="0035413A">
      <w:pPr>
        <w:pStyle w:val="Index1"/>
        <w:tabs>
          <w:tab w:val="right" w:leader="dot" w:pos="4310"/>
        </w:tabs>
        <w:rPr>
          <w:noProof/>
        </w:rPr>
      </w:pPr>
      <w:r>
        <w:rPr>
          <w:noProof/>
        </w:rPr>
        <w:t>Extract Tool APIs</w:t>
      </w:r>
    </w:p>
    <w:p w14:paraId="46A110D4" w14:textId="77777777" w:rsidR="0035413A" w:rsidRDefault="0035413A">
      <w:pPr>
        <w:pStyle w:val="Index2"/>
        <w:tabs>
          <w:tab w:val="right" w:leader="dot" w:pos="4310"/>
        </w:tabs>
        <w:rPr>
          <w:noProof/>
        </w:rPr>
      </w:pPr>
      <w:r>
        <w:rPr>
          <w:noProof/>
        </w:rPr>
        <w:t>EN^DIAXU, 411</w:t>
      </w:r>
    </w:p>
    <w:p w14:paraId="2C0F7B12" w14:textId="77777777" w:rsidR="0035413A" w:rsidRDefault="0035413A">
      <w:pPr>
        <w:pStyle w:val="Index2"/>
        <w:tabs>
          <w:tab w:val="right" w:leader="dot" w:pos="4310"/>
        </w:tabs>
        <w:rPr>
          <w:noProof/>
        </w:rPr>
      </w:pPr>
      <w:r>
        <w:rPr>
          <w:noProof/>
        </w:rPr>
        <w:t>EXTRACT^DIAXU, 413</w:t>
      </w:r>
    </w:p>
    <w:p w14:paraId="68F12426" w14:textId="77777777" w:rsidR="0035413A" w:rsidRDefault="0035413A">
      <w:pPr>
        <w:pStyle w:val="Index1"/>
        <w:tabs>
          <w:tab w:val="right" w:leader="dot" w:pos="4310"/>
        </w:tabs>
        <w:rPr>
          <w:noProof/>
        </w:rPr>
      </w:pPr>
      <w:r>
        <w:rPr>
          <w:noProof/>
        </w:rPr>
        <w:t>EXTRACT^DIAXU, 413</w:t>
      </w:r>
    </w:p>
    <w:p w14:paraId="0604B201" w14:textId="77777777" w:rsidR="0035413A" w:rsidRDefault="0035413A">
      <w:pPr>
        <w:pStyle w:val="IndexHeading"/>
        <w:rPr>
          <w:rFonts w:asciiTheme="minorHAnsi" w:eastAsiaTheme="minorEastAsia" w:hAnsiTheme="minorHAnsi" w:cstheme="minorBidi"/>
          <w:b w:val="0"/>
          <w:bCs/>
        </w:rPr>
      </w:pPr>
      <w:r>
        <w:t>F</w:t>
      </w:r>
    </w:p>
    <w:p w14:paraId="7D2D8EED" w14:textId="77777777" w:rsidR="0035413A" w:rsidRDefault="0035413A">
      <w:pPr>
        <w:pStyle w:val="Index1"/>
        <w:tabs>
          <w:tab w:val="right" w:leader="dot" w:pos="4310"/>
        </w:tabs>
        <w:rPr>
          <w:noProof/>
        </w:rPr>
      </w:pPr>
      <w:r>
        <w:rPr>
          <w:noProof/>
        </w:rPr>
        <w:t>FDA</w:t>
      </w:r>
    </w:p>
    <w:p w14:paraId="57D10DA3" w14:textId="77777777" w:rsidR="0035413A" w:rsidRDefault="0035413A">
      <w:pPr>
        <w:pStyle w:val="Index2"/>
        <w:tabs>
          <w:tab w:val="right" w:leader="dot" w:pos="4310"/>
        </w:tabs>
        <w:rPr>
          <w:noProof/>
        </w:rPr>
      </w:pPr>
      <w:r>
        <w:rPr>
          <w:noProof/>
        </w:rPr>
        <w:t>Format of Data Passed to and from VA FileMan, 144</w:t>
      </w:r>
    </w:p>
    <w:p w14:paraId="0A0503A7" w14:textId="77777777" w:rsidR="0035413A" w:rsidRDefault="0035413A">
      <w:pPr>
        <w:pStyle w:val="Index2"/>
        <w:tabs>
          <w:tab w:val="right" w:leader="dot" w:pos="4310"/>
        </w:tabs>
        <w:rPr>
          <w:noProof/>
        </w:rPr>
      </w:pPr>
      <w:r>
        <w:rPr>
          <w:noProof/>
        </w:rPr>
        <w:t>Loader</w:t>
      </w:r>
    </w:p>
    <w:p w14:paraId="7D69E48C" w14:textId="77777777" w:rsidR="0035413A" w:rsidRDefault="0035413A">
      <w:pPr>
        <w:pStyle w:val="Index3"/>
        <w:tabs>
          <w:tab w:val="right" w:leader="dot" w:pos="4310"/>
        </w:tabs>
        <w:rPr>
          <w:noProof/>
        </w:rPr>
      </w:pPr>
      <w:r>
        <w:rPr>
          <w:noProof/>
        </w:rPr>
        <w:t>FDA^DILF, 281</w:t>
      </w:r>
    </w:p>
    <w:p w14:paraId="6271C89E" w14:textId="77777777" w:rsidR="0035413A" w:rsidRDefault="0035413A">
      <w:pPr>
        <w:pStyle w:val="Index2"/>
        <w:tabs>
          <w:tab w:val="right" w:leader="dot" w:pos="4310"/>
        </w:tabs>
        <w:rPr>
          <w:noProof/>
        </w:rPr>
      </w:pPr>
      <w:r>
        <w:rPr>
          <w:noProof/>
        </w:rPr>
        <w:t>Value Retriever (Single)</w:t>
      </w:r>
    </w:p>
    <w:p w14:paraId="422A35AE" w14:textId="77777777" w:rsidR="0035413A" w:rsidRDefault="0035413A">
      <w:pPr>
        <w:pStyle w:val="Index3"/>
        <w:tabs>
          <w:tab w:val="right" w:leader="dot" w:pos="4310"/>
        </w:tabs>
        <w:rPr>
          <w:noProof/>
        </w:rPr>
      </w:pPr>
      <w:r>
        <w:rPr>
          <w:noProof/>
        </w:rPr>
        <w:t>$$VALUE1^DILF, 286</w:t>
      </w:r>
    </w:p>
    <w:p w14:paraId="685A3DB5" w14:textId="77777777" w:rsidR="0035413A" w:rsidRDefault="0035413A">
      <w:pPr>
        <w:pStyle w:val="Index2"/>
        <w:tabs>
          <w:tab w:val="right" w:leader="dot" w:pos="4310"/>
        </w:tabs>
        <w:rPr>
          <w:noProof/>
        </w:rPr>
      </w:pPr>
      <w:r>
        <w:rPr>
          <w:noProof/>
        </w:rPr>
        <w:t>Values Retriever</w:t>
      </w:r>
    </w:p>
    <w:p w14:paraId="68FE3F5D" w14:textId="77777777" w:rsidR="0035413A" w:rsidRDefault="0035413A">
      <w:pPr>
        <w:pStyle w:val="Index3"/>
        <w:tabs>
          <w:tab w:val="right" w:leader="dot" w:pos="4310"/>
        </w:tabs>
        <w:rPr>
          <w:noProof/>
        </w:rPr>
      </w:pPr>
      <w:r>
        <w:rPr>
          <w:noProof/>
        </w:rPr>
        <w:t>VALUES^DILF, 287</w:t>
      </w:r>
    </w:p>
    <w:p w14:paraId="7CD1C13A" w14:textId="77777777" w:rsidR="0035413A" w:rsidRDefault="0035413A">
      <w:pPr>
        <w:pStyle w:val="Index1"/>
        <w:tabs>
          <w:tab w:val="right" w:leader="dot" w:pos="4310"/>
        </w:tabs>
        <w:rPr>
          <w:noProof/>
        </w:rPr>
      </w:pPr>
      <w:r>
        <w:rPr>
          <w:noProof/>
        </w:rPr>
        <w:t>FDA^DILF, 281</w:t>
      </w:r>
    </w:p>
    <w:p w14:paraId="15EEC43C" w14:textId="77777777" w:rsidR="0035413A" w:rsidRDefault="0035413A">
      <w:pPr>
        <w:pStyle w:val="Index1"/>
        <w:tabs>
          <w:tab w:val="right" w:leader="dot" w:pos="4310"/>
        </w:tabs>
        <w:rPr>
          <w:noProof/>
        </w:rPr>
      </w:pPr>
      <w:r>
        <w:rPr>
          <w:noProof/>
        </w:rPr>
        <w:t>Features</w:t>
      </w:r>
    </w:p>
    <w:p w14:paraId="03EAF683" w14:textId="77777777" w:rsidR="0035413A" w:rsidRDefault="0035413A">
      <w:pPr>
        <w:pStyle w:val="Index2"/>
        <w:tabs>
          <w:tab w:val="right" w:leader="dot" w:pos="4310"/>
        </w:tabs>
        <w:rPr>
          <w:noProof/>
        </w:rPr>
      </w:pPr>
      <w:r>
        <w:rPr>
          <w:noProof/>
        </w:rPr>
        <w:t>ScreenMan Forms, 311</w:t>
      </w:r>
    </w:p>
    <w:p w14:paraId="67FFA25B" w14:textId="77777777" w:rsidR="0035413A" w:rsidRDefault="0035413A">
      <w:pPr>
        <w:pStyle w:val="Index1"/>
        <w:tabs>
          <w:tab w:val="right" w:leader="dot" w:pos="4310"/>
        </w:tabs>
        <w:rPr>
          <w:noProof/>
        </w:rPr>
      </w:pPr>
      <w:r>
        <w:rPr>
          <w:noProof/>
        </w:rPr>
        <w:t>Field</w:t>
      </w:r>
    </w:p>
    <w:p w14:paraId="550461B0" w14:textId="77777777" w:rsidR="0035413A" w:rsidRDefault="0035413A">
      <w:pPr>
        <w:pStyle w:val="Index2"/>
        <w:tabs>
          <w:tab w:val="right" w:leader="dot" w:pos="4310"/>
        </w:tabs>
        <w:rPr>
          <w:noProof/>
        </w:rPr>
      </w:pPr>
      <w:r>
        <w:rPr>
          <w:noProof/>
        </w:rPr>
        <w:t>Definition 0-Node</w:t>
      </w:r>
    </w:p>
    <w:p w14:paraId="2424749B" w14:textId="77777777" w:rsidR="0035413A" w:rsidRDefault="0035413A">
      <w:pPr>
        <w:pStyle w:val="Index3"/>
        <w:tabs>
          <w:tab w:val="right" w:leader="dot" w:pos="4310"/>
        </w:tabs>
        <w:rPr>
          <w:noProof/>
        </w:rPr>
      </w:pPr>
      <w:r>
        <w:rPr>
          <w:noProof/>
        </w:rPr>
        <w:t>Global File Structure, 450</w:t>
      </w:r>
    </w:p>
    <w:p w14:paraId="259A25B8" w14:textId="77777777" w:rsidR="0035413A" w:rsidRDefault="0035413A">
      <w:pPr>
        <w:pStyle w:val="Index2"/>
        <w:tabs>
          <w:tab w:val="right" w:leader="dot" w:pos="4310"/>
        </w:tabs>
        <w:rPr>
          <w:noProof/>
        </w:rPr>
      </w:pPr>
      <w:r>
        <w:rPr>
          <w:noProof/>
        </w:rPr>
        <w:t>Global Storage</w:t>
      </w:r>
    </w:p>
    <w:p w14:paraId="25A5BB4B" w14:textId="77777777" w:rsidR="0035413A" w:rsidRDefault="0035413A">
      <w:pPr>
        <w:pStyle w:val="Index3"/>
        <w:tabs>
          <w:tab w:val="right" w:leader="dot" w:pos="4310"/>
        </w:tabs>
        <w:rPr>
          <w:noProof/>
        </w:rPr>
      </w:pPr>
      <w:r>
        <w:rPr>
          <w:noProof/>
        </w:rPr>
        <w:t>Advanced File Definition, 459</w:t>
      </w:r>
    </w:p>
    <w:p w14:paraId="620EEF9B" w14:textId="77777777" w:rsidR="0035413A" w:rsidRDefault="0035413A">
      <w:pPr>
        <w:pStyle w:val="Index2"/>
        <w:tabs>
          <w:tab w:val="right" w:leader="dot" w:pos="4310"/>
        </w:tabs>
        <w:rPr>
          <w:noProof/>
        </w:rPr>
      </w:pPr>
      <w:r>
        <w:rPr>
          <w:noProof/>
        </w:rPr>
        <w:t>Identifiers</w:t>
      </w:r>
    </w:p>
    <w:p w14:paraId="720AF276" w14:textId="77777777" w:rsidR="0035413A" w:rsidRDefault="0035413A">
      <w:pPr>
        <w:pStyle w:val="Index3"/>
        <w:tabs>
          <w:tab w:val="right" w:leader="dot" w:pos="4310"/>
        </w:tabs>
        <w:rPr>
          <w:noProof/>
        </w:rPr>
      </w:pPr>
      <w:r>
        <w:rPr>
          <w:noProof/>
        </w:rPr>
        <w:t>Global File Structure, 448</w:t>
      </w:r>
    </w:p>
    <w:p w14:paraId="29047AF3" w14:textId="77777777" w:rsidR="0035413A" w:rsidRDefault="0035413A">
      <w:pPr>
        <w:pStyle w:val="Index2"/>
        <w:tabs>
          <w:tab w:val="right" w:leader="dot" w:pos="4310"/>
        </w:tabs>
        <w:rPr>
          <w:noProof/>
        </w:rPr>
      </w:pPr>
      <w:r>
        <w:rPr>
          <w:noProof/>
        </w:rPr>
        <w:t>Number Retriever</w:t>
      </w:r>
    </w:p>
    <w:p w14:paraId="2BED8D47" w14:textId="77777777" w:rsidR="0035413A" w:rsidRDefault="0035413A">
      <w:pPr>
        <w:pStyle w:val="Index3"/>
        <w:tabs>
          <w:tab w:val="right" w:leader="dot" w:pos="4310"/>
        </w:tabs>
        <w:rPr>
          <w:noProof/>
        </w:rPr>
      </w:pPr>
      <w:r>
        <w:rPr>
          <w:noProof/>
        </w:rPr>
        <w:t>$$FLDNUM^DILFD, 293</w:t>
      </w:r>
    </w:p>
    <w:p w14:paraId="53519DD4" w14:textId="77777777" w:rsidR="0035413A" w:rsidRDefault="0035413A">
      <w:pPr>
        <w:pStyle w:val="Index2"/>
        <w:tabs>
          <w:tab w:val="right" w:leader="dot" w:pos="4310"/>
        </w:tabs>
        <w:rPr>
          <w:noProof/>
        </w:rPr>
      </w:pPr>
      <w:r w:rsidRPr="00E64D44">
        <w:rPr>
          <w:noProof/>
        </w:rPr>
        <w:t>Order</w:t>
      </w:r>
    </w:p>
    <w:p w14:paraId="7D20C154" w14:textId="77777777" w:rsidR="0035413A" w:rsidRDefault="0035413A">
      <w:pPr>
        <w:pStyle w:val="Index3"/>
        <w:tabs>
          <w:tab w:val="right" w:leader="dot" w:pos="4310"/>
        </w:tabs>
        <w:rPr>
          <w:noProof/>
        </w:rPr>
      </w:pPr>
      <w:r w:rsidRPr="00E64D44">
        <w:rPr>
          <w:noProof/>
        </w:rPr>
        <w:t>ScreenMan Forms</w:t>
      </w:r>
    </w:p>
    <w:p w14:paraId="6CA5A242" w14:textId="77777777" w:rsidR="0035413A" w:rsidRDefault="0035413A">
      <w:pPr>
        <w:pStyle w:val="Index4"/>
        <w:tabs>
          <w:tab w:val="right" w:leader="dot" w:pos="4310"/>
        </w:tabs>
        <w:rPr>
          <w:noProof/>
        </w:rPr>
      </w:pPr>
      <w:r w:rsidRPr="00E64D44">
        <w:rPr>
          <w:noProof/>
        </w:rPr>
        <w:t>Field Properties</w:t>
      </w:r>
      <w:r>
        <w:rPr>
          <w:noProof/>
        </w:rPr>
        <w:t>, 327</w:t>
      </w:r>
    </w:p>
    <w:p w14:paraId="294EA9CD" w14:textId="77777777" w:rsidR="0035413A" w:rsidRDefault="0035413A">
      <w:pPr>
        <w:pStyle w:val="Index2"/>
        <w:tabs>
          <w:tab w:val="right" w:leader="dot" w:pos="4310"/>
        </w:tabs>
        <w:rPr>
          <w:noProof/>
        </w:rPr>
      </w:pPr>
      <w:r w:rsidRPr="00E64D44">
        <w:rPr>
          <w:noProof/>
        </w:rPr>
        <w:t>Properties</w:t>
      </w:r>
    </w:p>
    <w:p w14:paraId="49D4DFA2" w14:textId="77777777" w:rsidR="0035413A" w:rsidRDefault="0035413A">
      <w:pPr>
        <w:pStyle w:val="Index3"/>
        <w:tabs>
          <w:tab w:val="right" w:leader="dot" w:pos="4310"/>
        </w:tabs>
        <w:rPr>
          <w:noProof/>
        </w:rPr>
      </w:pPr>
      <w:r w:rsidRPr="00E64D44">
        <w:rPr>
          <w:noProof/>
        </w:rPr>
        <w:t>ScreenMan Forms</w:t>
      </w:r>
    </w:p>
    <w:p w14:paraId="0694329B" w14:textId="77777777" w:rsidR="0035413A" w:rsidRDefault="0035413A">
      <w:pPr>
        <w:pStyle w:val="Index4"/>
        <w:tabs>
          <w:tab w:val="right" w:leader="dot" w:pos="4310"/>
        </w:tabs>
        <w:rPr>
          <w:noProof/>
        </w:rPr>
      </w:pPr>
      <w:r w:rsidRPr="00E64D44">
        <w:rPr>
          <w:noProof/>
        </w:rPr>
        <w:t>Branching Logic,</w:t>
      </w:r>
      <w:r>
        <w:rPr>
          <w:noProof/>
        </w:rPr>
        <w:t>, 331</w:t>
      </w:r>
    </w:p>
    <w:p w14:paraId="7E66153C" w14:textId="77777777" w:rsidR="0035413A" w:rsidRDefault="0035413A">
      <w:pPr>
        <w:pStyle w:val="Index4"/>
        <w:tabs>
          <w:tab w:val="right" w:leader="dot" w:pos="4310"/>
        </w:tabs>
        <w:rPr>
          <w:noProof/>
        </w:rPr>
      </w:pPr>
      <w:r w:rsidRPr="00E64D44">
        <w:rPr>
          <w:noProof/>
        </w:rPr>
        <w:t>Caption</w:t>
      </w:r>
      <w:r>
        <w:rPr>
          <w:noProof/>
        </w:rPr>
        <w:t>, 327, 329</w:t>
      </w:r>
    </w:p>
    <w:p w14:paraId="2D499017" w14:textId="77777777" w:rsidR="0035413A" w:rsidRDefault="0035413A">
      <w:pPr>
        <w:pStyle w:val="Index4"/>
        <w:tabs>
          <w:tab w:val="right" w:leader="dot" w:pos="4310"/>
        </w:tabs>
        <w:rPr>
          <w:noProof/>
        </w:rPr>
      </w:pPr>
      <w:r w:rsidRPr="00E64D44">
        <w:rPr>
          <w:noProof/>
        </w:rPr>
        <w:t>Data Coordinates</w:t>
      </w:r>
      <w:r>
        <w:rPr>
          <w:noProof/>
        </w:rPr>
        <w:t>, 329</w:t>
      </w:r>
    </w:p>
    <w:p w14:paraId="7A298E68" w14:textId="77777777" w:rsidR="0035413A" w:rsidRDefault="0035413A">
      <w:pPr>
        <w:pStyle w:val="Index4"/>
        <w:tabs>
          <w:tab w:val="right" w:leader="dot" w:pos="4310"/>
        </w:tabs>
        <w:rPr>
          <w:noProof/>
        </w:rPr>
      </w:pPr>
      <w:r w:rsidRPr="00E64D44">
        <w:rPr>
          <w:noProof/>
        </w:rPr>
        <w:t>Data Length</w:t>
      </w:r>
      <w:r>
        <w:rPr>
          <w:noProof/>
        </w:rPr>
        <w:t>, 328</w:t>
      </w:r>
    </w:p>
    <w:p w14:paraId="274913A2" w14:textId="77777777" w:rsidR="0035413A" w:rsidRDefault="0035413A">
      <w:pPr>
        <w:pStyle w:val="Index4"/>
        <w:tabs>
          <w:tab w:val="right" w:leader="dot" w:pos="4310"/>
        </w:tabs>
        <w:rPr>
          <w:noProof/>
        </w:rPr>
      </w:pPr>
      <w:r w:rsidRPr="00E64D44">
        <w:rPr>
          <w:noProof/>
        </w:rPr>
        <w:t>Data Validation</w:t>
      </w:r>
      <w:r>
        <w:rPr>
          <w:noProof/>
        </w:rPr>
        <w:t>, 330</w:t>
      </w:r>
    </w:p>
    <w:p w14:paraId="3982FE66" w14:textId="77777777" w:rsidR="0035413A" w:rsidRDefault="0035413A">
      <w:pPr>
        <w:pStyle w:val="Index4"/>
        <w:tabs>
          <w:tab w:val="right" w:leader="dot" w:pos="4310"/>
        </w:tabs>
        <w:rPr>
          <w:noProof/>
        </w:rPr>
      </w:pPr>
      <w:r w:rsidRPr="00E64D44">
        <w:rPr>
          <w:noProof/>
        </w:rPr>
        <w:t>Default</w:t>
      </w:r>
      <w:r>
        <w:rPr>
          <w:noProof/>
        </w:rPr>
        <w:t>, 328</w:t>
      </w:r>
    </w:p>
    <w:p w14:paraId="71667302" w14:textId="77777777" w:rsidR="0035413A" w:rsidRDefault="0035413A">
      <w:pPr>
        <w:pStyle w:val="Index4"/>
        <w:tabs>
          <w:tab w:val="right" w:leader="dot" w:pos="4310"/>
        </w:tabs>
        <w:rPr>
          <w:noProof/>
        </w:rPr>
      </w:pPr>
      <w:r w:rsidRPr="00E64D44">
        <w:rPr>
          <w:noProof/>
        </w:rPr>
        <w:t>Disable Editing</w:t>
      </w:r>
      <w:r>
        <w:rPr>
          <w:noProof/>
        </w:rPr>
        <w:t>, 330</w:t>
      </w:r>
    </w:p>
    <w:p w14:paraId="0256F969" w14:textId="77777777" w:rsidR="0035413A" w:rsidRDefault="0035413A">
      <w:pPr>
        <w:pStyle w:val="Index4"/>
        <w:tabs>
          <w:tab w:val="right" w:leader="dot" w:pos="4310"/>
        </w:tabs>
        <w:rPr>
          <w:noProof/>
        </w:rPr>
      </w:pPr>
      <w:r w:rsidRPr="00E64D44">
        <w:rPr>
          <w:noProof/>
        </w:rPr>
        <w:t>Disallow LAYGO</w:t>
      </w:r>
      <w:r>
        <w:rPr>
          <w:noProof/>
        </w:rPr>
        <w:t>, 330</w:t>
      </w:r>
    </w:p>
    <w:p w14:paraId="5DAAD0FD" w14:textId="77777777" w:rsidR="0035413A" w:rsidRDefault="0035413A">
      <w:pPr>
        <w:pStyle w:val="Index4"/>
        <w:tabs>
          <w:tab w:val="right" w:leader="dot" w:pos="4310"/>
        </w:tabs>
        <w:rPr>
          <w:noProof/>
        </w:rPr>
      </w:pPr>
      <w:r w:rsidRPr="00E64D44">
        <w:rPr>
          <w:noProof/>
        </w:rPr>
        <w:t>Display Group</w:t>
      </w:r>
      <w:r>
        <w:rPr>
          <w:noProof/>
        </w:rPr>
        <w:t>, 329</w:t>
      </w:r>
    </w:p>
    <w:p w14:paraId="7D205B51" w14:textId="77777777" w:rsidR="0035413A" w:rsidRDefault="0035413A">
      <w:pPr>
        <w:pStyle w:val="Index4"/>
        <w:tabs>
          <w:tab w:val="right" w:leader="dot" w:pos="4310"/>
        </w:tabs>
        <w:rPr>
          <w:noProof/>
        </w:rPr>
      </w:pPr>
      <w:r w:rsidRPr="00E64D44">
        <w:rPr>
          <w:noProof/>
        </w:rPr>
        <w:t>Executable Caption</w:t>
      </w:r>
      <w:r>
        <w:rPr>
          <w:noProof/>
        </w:rPr>
        <w:t>, 327</w:t>
      </w:r>
    </w:p>
    <w:p w14:paraId="5D5C285D" w14:textId="77777777" w:rsidR="0035413A" w:rsidRDefault="0035413A">
      <w:pPr>
        <w:pStyle w:val="Index4"/>
        <w:tabs>
          <w:tab w:val="right" w:leader="dot" w:pos="4310"/>
        </w:tabs>
        <w:rPr>
          <w:noProof/>
        </w:rPr>
      </w:pPr>
      <w:r w:rsidRPr="00E64D44">
        <w:rPr>
          <w:noProof/>
        </w:rPr>
        <w:t>Executable Default</w:t>
      </w:r>
      <w:r>
        <w:rPr>
          <w:noProof/>
        </w:rPr>
        <w:t>, 328</w:t>
      </w:r>
    </w:p>
    <w:p w14:paraId="33854E07" w14:textId="77777777" w:rsidR="0035413A" w:rsidRDefault="0035413A">
      <w:pPr>
        <w:pStyle w:val="Index4"/>
        <w:tabs>
          <w:tab w:val="right" w:leader="dot" w:pos="4310"/>
        </w:tabs>
        <w:rPr>
          <w:noProof/>
        </w:rPr>
      </w:pPr>
      <w:r w:rsidRPr="00E64D44">
        <w:rPr>
          <w:noProof/>
        </w:rPr>
        <w:t>Field</w:t>
      </w:r>
      <w:r>
        <w:rPr>
          <w:noProof/>
        </w:rPr>
        <w:t>, 327</w:t>
      </w:r>
    </w:p>
    <w:p w14:paraId="1C0F3F02" w14:textId="77777777" w:rsidR="0035413A" w:rsidRDefault="0035413A">
      <w:pPr>
        <w:pStyle w:val="Index4"/>
        <w:tabs>
          <w:tab w:val="right" w:leader="dot" w:pos="4310"/>
        </w:tabs>
        <w:rPr>
          <w:noProof/>
        </w:rPr>
      </w:pPr>
      <w:r w:rsidRPr="00E64D44">
        <w:rPr>
          <w:noProof/>
        </w:rPr>
        <w:t>Field Order</w:t>
      </w:r>
      <w:r>
        <w:rPr>
          <w:noProof/>
        </w:rPr>
        <w:t>, 327</w:t>
      </w:r>
    </w:p>
    <w:p w14:paraId="0FF0E8C0" w14:textId="77777777" w:rsidR="0035413A" w:rsidRDefault="0035413A">
      <w:pPr>
        <w:pStyle w:val="Index4"/>
        <w:tabs>
          <w:tab w:val="right" w:leader="dot" w:pos="4310"/>
        </w:tabs>
        <w:rPr>
          <w:noProof/>
        </w:rPr>
      </w:pPr>
      <w:r w:rsidRPr="00E64D44">
        <w:rPr>
          <w:noProof/>
        </w:rPr>
        <w:t>Field Type</w:t>
      </w:r>
      <w:r>
        <w:rPr>
          <w:noProof/>
        </w:rPr>
        <w:t>, 327</w:t>
      </w:r>
    </w:p>
    <w:p w14:paraId="281DC9FE" w14:textId="77777777" w:rsidR="0035413A" w:rsidRDefault="0035413A">
      <w:pPr>
        <w:pStyle w:val="Index4"/>
        <w:tabs>
          <w:tab w:val="right" w:leader="dot" w:pos="4310"/>
        </w:tabs>
        <w:rPr>
          <w:noProof/>
        </w:rPr>
      </w:pPr>
      <w:r w:rsidRPr="00E64D44">
        <w:rPr>
          <w:noProof/>
        </w:rPr>
        <w:t>Post Action</w:t>
      </w:r>
      <w:r>
        <w:rPr>
          <w:noProof/>
        </w:rPr>
        <w:t>, 331</w:t>
      </w:r>
    </w:p>
    <w:p w14:paraId="19DAF09D" w14:textId="77777777" w:rsidR="0035413A" w:rsidRDefault="0035413A">
      <w:pPr>
        <w:pStyle w:val="Index4"/>
        <w:tabs>
          <w:tab w:val="right" w:leader="dot" w:pos="4310"/>
        </w:tabs>
        <w:rPr>
          <w:noProof/>
        </w:rPr>
      </w:pPr>
      <w:r w:rsidRPr="00E64D44">
        <w:rPr>
          <w:noProof/>
        </w:rPr>
        <w:t>Post Action on Change</w:t>
      </w:r>
      <w:r>
        <w:rPr>
          <w:noProof/>
        </w:rPr>
        <w:t>, 331</w:t>
      </w:r>
    </w:p>
    <w:p w14:paraId="7F4D7A9E" w14:textId="77777777" w:rsidR="0035413A" w:rsidRDefault="0035413A">
      <w:pPr>
        <w:pStyle w:val="Index4"/>
        <w:tabs>
          <w:tab w:val="right" w:leader="dot" w:pos="4310"/>
        </w:tabs>
        <w:rPr>
          <w:noProof/>
        </w:rPr>
      </w:pPr>
      <w:r w:rsidRPr="00E64D44">
        <w:rPr>
          <w:noProof/>
        </w:rPr>
        <w:t>Pre Action</w:t>
      </w:r>
      <w:r>
        <w:rPr>
          <w:noProof/>
        </w:rPr>
        <w:t>, 331</w:t>
      </w:r>
    </w:p>
    <w:p w14:paraId="5A65F975" w14:textId="77777777" w:rsidR="0035413A" w:rsidRDefault="0035413A">
      <w:pPr>
        <w:pStyle w:val="Index4"/>
        <w:tabs>
          <w:tab w:val="right" w:leader="dot" w:pos="4310"/>
        </w:tabs>
        <w:rPr>
          <w:noProof/>
        </w:rPr>
      </w:pPr>
      <w:r w:rsidRPr="00E64D44">
        <w:rPr>
          <w:noProof/>
        </w:rPr>
        <w:t>Required</w:t>
      </w:r>
      <w:r>
        <w:rPr>
          <w:noProof/>
        </w:rPr>
        <w:t>, 329</w:t>
      </w:r>
    </w:p>
    <w:p w14:paraId="151FD34D" w14:textId="77777777" w:rsidR="0035413A" w:rsidRDefault="0035413A">
      <w:pPr>
        <w:pStyle w:val="Index4"/>
        <w:tabs>
          <w:tab w:val="right" w:leader="dot" w:pos="4310"/>
        </w:tabs>
        <w:rPr>
          <w:noProof/>
        </w:rPr>
      </w:pPr>
      <w:r w:rsidRPr="00E64D44">
        <w:rPr>
          <w:noProof/>
        </w:rPr>
        <w:t>Right Justify</w:t>
      </w:r>
      <w:r>
        <w:rPr>
          <w:noProof/>
        </w:rPr>
        <w:t>, 329</w:t>
      </w:r>
    </w:p>
    <w:p w14:paraId="00F9E3A1" w14:textId="77777777" w:rsidR="0035413A" w:rsidRDefault="0035413A">
      <w:pPr>
        <w:pStyle w:val="Index4"/>
        <w:tabs>
          <w:tab w:val="right" w:leader="dot" w:pos="4310"/>
        </w:tabs>
        <w:rPr>
          <w:noProof/>
        </w:rPr>
      </w:pPr>
      <w:r w:rsidRPr="00E64D44">
        <w:rPr>
          <w:noProof/>
        </w:rPr>
        <w:t>Subpage Link</w:t>
      </w:r>
      <w:r>
        <w:rPr>
          <w:noProof/>
        </w:rPr>
        <w:t>, 330</w:t>
      </w:r>
    </w:p>
    <w:p w14:paraId="0D9E42E0" w14:textId="77777777" w:rsidR="0035413A" w:rsidRDefault="0035413A">
      <w:pPr>
        <w:pStyle w:val="Index4"/>
        <w:tabs>
          <w:tab w:val="right" w:leader="dot" w:pos="4310"/>
        </w:tabs>
        <w:rPr>
          <w:noProof/>
        </w:rPr>
      </w:pPr>
      <w:r w:rsidRPr="00E64D44">
        <w:rPr>
          <w:noProof/>
        </w:rPr>
        <w:t>Suppress Colon After Caption</w:t>
      </w:r>
      <w:r>
        <w:rPr>
          <w:noProof/>
        </w:rPr>
        <w:t>, 327</w:t>
      </w:r>
    </w:p>
    <w:p w14:paraId="0B784560" w14:textId="77777777" w:rsidR="0035413A" w:rsidRDefault="0035413A">
      <w:pPr>
        <w:pStyle w:val="Index4"/>
        <w:tabs>
          <w:tab w:val="right" w:leader="dot" w:pos="4310"/>
        </w:tabs>
        <w:rPr>
          <w:noProof/>
        </w:rPr>
      </w:pPr>
      <w:r w:rsidRPr="00E64D44">
        <w:rPr>
          <w:noProof/>
        </w:rPr>
        <w:t>Unique Name</w:t>
      </w:r>
      <w:r>
        <w:rPr>
          <w:noProof/>
        </w:rPr>
        <w:t>, 327</w:t>
      </w:r>
    </w:p>
    <w:p w14:paraId="200A231F" w14:textId="77777777" w:rsidR="0035413A" w:rsidRDefault="0035413A">
      <w:pPr>
        <w:pStyle w:val="Index2"/>
        <w:tabs>
          <w:tab w:val="right" w:leader="dot" w:pos="4310"/>
        </w:tabs>
        <w:rPr>
          <w:noProof/>
        </w:rPr>
      </w:pPr>
      <w:r w:rsidRPr="00E64D44">
        <w:rPr>
          <w:noProof/>
        </w:rPr>
        <w:t>ScreenMan Forms</w:t>
      </w:r>
    </w:p>
    <w:p w14:paraId="3FF210AD" w14:textId="77777777" w:rsidR="0035413A" w:rsidRDefault="0035413A">
      <w:pPr>
        <w:pStyle w:val="Index3"/>
        <w:tabs>
          <w:tab w:val="right" w:leader="dot" w:pos="4310"/>
        </w:tabs>
        <w:rPr>
          <w:noProof/>
        </w:rPr>
      </w:pPr>
      <w:r w:rsidRPr="00E64D44">
        <w:rPr>
          <w:noProof/>
        </w:rPr>
        <w:t>Field Properties</w:t>
      </w:r>
      <w:r>
        <w:rPr>
          <w:noProof/>
        </w:rPr>
        <w:t>, 327</w:t>
      </w:r>
    </w:p>
    <w:p w14:paraId="447685B7" w14:textId="77777777" w:rsidR="0035413A" w:rsidRDefault="0035413A">
      <w:pPr>
        <w:pStyle w:val="Index2"/>
        <w:tabs>
          <w:tab w:val="right" w:leader="dot" w:pos="4310"/>
        </w:tabs>
        <w:rPr>
          <w:noProof/>
        </w:rPr>
      </w:pPr>
      <w:r w:rsidRPr="00E64D44">
        <w:rPr>
          <w:noProof/>
        </w:rPr>
        <w:t>Type</w:t>
      </w:r>
    </w:p>
    <w:p w14:paraId="11F49CF1" w14:textId="77777777" w:rsidR="0035413A" w:rsidRDefault="0035413A">
      <w:pPr>
        <w:pStyle w:val="Index3"/>
        <w:tabs>
          <w:tab w:val="right" w:leader="dot" w:pos="4310"/>
        </w:tabs>
        <w:rPr>
          <w:noProof/>
        </w:rPr>
      </w:pPr>
      <w:r w:rsidRPr="00E64D44">
        <w:rPr>
          <w:noProof/>
        </w:rPr>
        <w:t>ScreenMan Forms</w:t>
      </w:r>
    </w:p>
    <w:p w14:paraId="70358CC2" w14:textId="77777777" w:rsidR="0035413A" w:rsidRDefault="0035413A">
      <w:pPr>
        <w:pStyle w:val="Index4"/>
        <w:tabs>
          <w:tab w:val="right" w:leader="dot" w:pos="4310"/>
        </w:tabs>
        <w:rPr>
          <w:noProof/>
        </w:rPr>
      </w:pPr>
      <w:r w:rsidRPr="00E64D44">
        <w:rPr>
          <w:noProof/>
        </w:rPr>
        <w:t>Field Properties</w:t>
      </w:r>
      <w:r>
        <w:rPr>
          <w:noProof/>
        </w:rPr>
        <w:t>, 327</w:t>
      </w:r>
    </w:p>
    <w:p w14:paraId="5165EC0E" w14:textId="77777777" w:rsidR="0035413A" w:rsidRDefault="0035413A">
      <w:pPr>
        <w:pStyle w:val="Index2"/>
        <w:tabs>
          <w:tab w:val="right" w:leader="dot" w:pos="4310"/>
        </w:tabs>
        <w:rPr>
          <w:noProof/>
        </w:rPr>
      </w:pPr>
      <w:r>
        <w:rPr>
          <w:noProof/>
        </w:rPr>
        <w:t>Verifier</w:t>
      </w:r>
    </w:p>
    <w:p w14:paraId="4E1DBF69" w14:textId="77777777" w:rsidR="0035413A" w:rsidRDefault="0035413A">
      <w:pPr>
        <w:pStyle w:val="Index3"/>
        <w:tabs>
          <w:tab w:val="right" w:leader="dot" w:pos="4310"/>
        </w:tabs>
        <w:rPr>
          <w:noProof/>
        </w:rPr>
      </w:pPr>
      <w:r>
        <w:rPr>
          <w:noProof/>
        </w:rPr>
        <w:t>$$VFIELD^DILFD, 298</w:t>
      </w:r>
    </w:p>
    <w:p w14:paraId="6644EF51" w14:textId="77777777" w:rsidR="0035413A" w:rsidRDefault="0035413A">
      <w:pPr>
        <w:pStyle w:val="Index1"/>
        <w:tabs>
          <w:tab w:val="right" w:leader="dot" w:pos="4310"/>
        </w:tabs>
        <w:rPr>
          <w:noProof/>
        </w:rPr>
      </w:pPr>
      <w:r w:rsidRPr="00E64D44">
        <w:rPr>
          <w:noProof/>
        </w:rPr>
        <w:t>FIELD</w:t>
      </w:r>
      <w:r>
        <w:rPr>
          <w:noProof/>
        </w:rPr>
        <w:t>, 488</w:t>
      </w:r>
    </w:p>
    <w:p w14:paraId="7D9DDDE6" w14:textId="77777777" w:rsidR="0035413A" w:rsidRDefault="0035413A">
      <w:pPr>
        <w:pStyle w:val="Index1"/>
        <w:tabs>
          <w:tab w:val="right" w:leader="dot" w:pos="4310"/>
        </w:tabs>
        <w:rPr>
          <w:noProof/>
        </w:rPr>
      </w:pPr>
      <w:r w:rsidRPr="00E64D44">
        <w:rPr>
          <w:noProof/>
        </w:rPr>
        <w:t>Field for Selection</w:t>
      </w:r>
    </w:p>
    <w:p w14:paraId="2C56BAD7" w14:textId="77777777" w:rsidR="0035413A" w:rsidRDefault="0035413A">
      <w:pPr>
        <w:pStyle w:val="Index2"/>
        <w:tabs>
          <w:tab w:val="right" w:leader="dot" w:pos="4310"/>
        </w:tabs>
        <w:rPr>
          <w:noProof/>
        </w:rPr>
      </w:pPr>
      <w:r w:rsidRPr="00E64D44">
        <w:rPr>
          <w:noProof/>
        </w:rPr>
        <w:t>ScreenMan Forms Block Properties</w:t>
      </w:r>
      <w:r>
        <w:rPr>
          <w:noProof/>
        </w:rPr>
        <w:t>, 326</w:t>
      </w:r>
    </w:p>
    <w:p w14:paraId="164A8E5E" w14:textId="77777777" w:rsidR="0035413A" w:rsidRDefault="0035413A">
      <w:pPr>
        <w:pStyle w:val="Index1"/>
        <w:tabs>
          <w:tab w:val="right" w:leader="dot" w:pos="4310"/>
        </w:tabs>
        <w:rPr>
          <w:noProof/>
        </w:rPr>
      </w:pPr>
      <w:r>
        <w:rPr>
          <w:noProof/>
        </w:rPr>
        <w:t>FIELD NUMBER (#.04) Field, 425</w:t>
      </w:r>
    </w:p>
    <w:p w14:paraId="454471D5" w14:textId="77777777" w:rsidR="0035413A" w:rsidRDefault="0035413A">
      <w:pPr>
        <w:pStyle w:val="Index1"/>
        <w:tabs>
          <w:tab w:val="right" w:leader="dot" w:pos="4310"/>
        </w:tabs>
        <w:rPr>
          <w:noProof/>
        </w:rPr>
      </w:pPr>
      <w:r>
        <w:rPr>
          <w:noProof/>
        </w:rPr>
        <w:t>FIELD^DID, 238</w:t>
      </w:r>
    </w:p>
    <w:p w14:paraId="6DCFCF5E" w14:textId="77777777" w:rsidR="0035413A" w:rsidRDefault="0035413A">
      <w:pPr>
        <w:pStyle w:val="Index1"/>
        <w:tabs>
          <w:tab w:val="right" w:leader="dot" w:pos="4310"/>
        </w:tabs>
        <w:rPr>
          <w:noProof/>
        </w:rPr>
      </w:pPr>
      <w:r>
        <w:rPr>
          <w:noProof/>
        </w:rPr>
        <w:t>FIELDLST^DID, 240</w:t>
      </w:r>
    </w:p>
    <w:p w14:paraId="585344EE" w14:textId="77777777" w:rsidR="0035413A" w:rsidRDefault="0035413A">
      <w:pPr>
        <w:pStyle w:val="Index1"/>
        <w:tabs>
          <w:tab w:val="right" w:leader="dot" w:pos="4310"/>
        </w:tabs>
        <w:rPr>
          <w:noProof/>
        </w:rPr>
      </w:pPr>
      <w:r>
        <w:rPr>
          <w:noProof/>
        </w:rPr>
        <w:t>Fields</w:t>
      </w:r>
    </w:p>
    <w:p w14:paraId="0D883B00" w14:textId="77777777" w:rsidR="0035413A" w:rsidRDefault="0035413A">
      <w:pPr>
        <w:pStyle w:val="Index2"/>
        <w:tabs>
          <w:tab w:val="right" w:leader="dot" w:pos="4310"/>
        </w:tabs>
        <w:rPr>
          <w:noProof/>
        </w:rPr>
      </w:pPr>
      <w:r>
        <w:rPr>
          <w:noProof/>
        </w:rPr>
        <w:t>Adding Fields with ScreenMan Form Editor, 348</w:t>
      </w:r>
    </w:p>
    <w:p w14:paraId="3E4C2EFD" w14:textId="77777777" w:rsidR="0035413A" w:rsidRDefault="0035413A">
      <w:pPr>
        <w:pStyle w:val="Index2"/>
        <w:tabs>
          <w:tab w:val="right" w:leader="dot" w:pos="4310"/>
        </w:tabs>
        <w:rPr>
          <w:noProof/>
        </w:rPr>
      </w:pPr>
      <w:r>
        <w:rPr>
          <w:noProof/>
        </w:rPr>
        <w:t>ADDITIONAL FIELDS (#5.1), 397</w:t>
      </w:r>
    </w:p>
    <w:p w14:paraId="0BB37E66" w14:textId="77777777" w:rsidR="0035413A" w:rsidRDefault="0035413A">
      <w:pPr>
        <w:pStyle w:val="Index2"/>
        <w:tabs>
          <w:tab w:val="right" w:leader="dot" w:pos="4310"/>
        </w:tabs>
        <w:rPr>
          <w:noProof/>
        </w:rPr>
      </w:pPr>
      <w:r>
        <w:rPr>
          <w:noProof/>
        </w:rPr>
        <w:t>ATTRIBUTE FUNCTION (#.04), 397</w:t>
      </w:r>
    </w:p>
    <w:p w14:paraId="0004C468" w14:textId="77777777" w:rsidR="0035413A" w:rsidRDefault="0035413A">
      <w:pPr>
        <w:pStyle w:val="Index2"/>
        <w:tabs>
          <w:tab w:val="right" w:leader="dot" w:pos="4310"/>
        </w:tabs>
        <w:rPr>
          <w:noProof/>
        </w:rPr>
      </w:pPr>
      <w:r>
        <w:rPr>
          <w:noProof/>
        </w:rPr>
        <w:t>AVAILABLE FIELDS (#5), 397</w:t>
      </w:r>
    </w:p>
    <w:p w14:paraId="51EF89D8" w14:textId="77777777" w:rsidR="0035413A" w:rsidRDefault="0035413A">
      <w:pPr>
        <w:pStyle w:val="Index2"/>
        <w:tabs>
          <w:tab w:val="right" w:leader="dot" w:pos="4310"/>
        </w:tabs>
        <w:rPr>
          <w:noProof/>
        </w:rPr>
      </w:pPr>
      <w:r>
        <w:rPr>
          <w:noProof/>
        </w:rPr>
        <w:t>BUILD(S) (#9.6), 425</w:t>
      </w:r>
    </w:p>
    <w:p w14:paraId="6D8808EC" w14:textId="77777777" w:rsidR="0035413A" w:rsidRDefault="0035413A">
      <w:pPr>
        <w:pStyle w:val="Index2"/>
        <w:tabs>
          <w:tab w:val="right" w:leader="dot" w:pos="4310"/>
        </w:tabs>
        <w:rPr>
          <w:noProof/>
        </w:rPr>
      </w:pPr>
      <w:r>
        <w:rPr>
          <w:noProof/>
        </w:rPr>
        <w:t>DATA (#.05), 425</w:t>
      </w:r>
    </w:p>
    <w:p w14:paraId="16CB2B31" w14:textId="77777777" w:rsidR="0035413A" w:rsidRDefault="0035413A">
      <w:pPr>
        <w:pStyle w:val="Index2"/>
        <w:tabs>
          <w:tab w:val="right" w:leader="dot" w:pos="4310"/>
        </w:tabs>
        <w:rPr>
          <w:noProof/>
        </w:rPr>
      </w:pPr>
      <w:r>
        <w:rPr>
          <w:noProof/>
        </w:rPr>
        <w:t>DATA DICTIONARY NUMBER (#.03), 425</w:t>
      </w:r>
    </w:p>
    <w:p w14:paraId="0B44A82F" w14:textId="77777777" w:rsidR="0035413A" w:rsidRDefault="0035413A">
      <w:pPr>
        <w:pStyle w:val="Index2"/>
        <w:tabs>
          <w:tab w:val="right" w:leader="dot" w:pos="4310"/>
        </w:tabs>
        <w:rPr>
          <w:noProof/>
        </w:rPr>
      </w:pPr>
      <w:r>
        <w:rPr>
          <w:noProof/>
        </w:rPr>
        <w:t>DATE DELETED (#2), 163</w:t>
      </w:r>
    </w:p>
    <w:p w14:paraId="63F4BB16" w14:textId="77777777" w:rsidR="0035413A" w:rsidRDefault="0035413A">
      <w:pPr>
        <w:pStyle w:val="Index2"/>
        <w:tabs>
          <w:tab w:val="right" w:leader="dot" w:pos="4310"/>
        </w:tabs>
        <w:rPr>
          <w:noProof/>
        </w:rPr>
      </w:pPr>
      <w:r>
        <w:rPr>
          <w:noProof/>
        </w:rPr>
        <w:t>DESCRIPTION (#1), 425</w:t>
      </w:r>
    </w:p>
    <w:p w14:paraId="3EBA14AF" w14:textId="77777777" w:rsidR="0035413A" w:rsidRDefault="0035413A">
      <w:pPr>
        <w:pStyle w:val="Index2"/>
        <w:tabs>
          <w:tab w:val="right" w:leader="dot" w:pos="4310"/>
        </w:tabs>
        <w:rPr>
          <w:noProof/>
        </w:rPr>
      </w:pPr>
      <w:r>
        <w:rPr>
          <w:noProof/>
        </w:rPr>
        <w:t>FIELD NUMBER (#.04), 425</w:t>
      </w:r>
    </w:p>
    <w:p w14:paraId="03B84150" w14:textId="77777777" w:rsidR="0035413A" w:rsidRDefault="0035413A">
      <w:pPr>
        <w:pStyle w:val="Index2"/>
        <w:tabs>
          <w:tab w:val="right" w:leader="dot" w:pos="4310"/>
        </w:tabs>
        <w:rPr>
          <w:noProof/>
        </w:rPr>
      </w:pPr>
      <w:r>
        <w:rPr>
          <w:noProof/>
        </w:rPr>
        <w:t>ID NUMBER (#.001), 436</w:t>
      </w:r>
    </w:p>
    <w:p w14:paraId="4EAE5555" w14:textId="77777777" w:rsidR="0035413A" w:rsidRDefault="0035413A">
      <w:pPr>
        <w:pStyle w:val="Index2"/>
        <w:tabs>
          <w:tab w:val="right" w:leader="dot" w:pos="4310"/>
        </w:tabs>
        <w:rPr>
          <w:noProof/>
        </w:rPr>
      </w:pPr>
      <w:r>
        <w:rPr>
          <w:noProof/>
        </w:rPr>
        <w:t>LAST UPDATED (#.07), 425</w:t>
      </w:r>
    </w:p>
    <w:p w14:paraId="110C6B5C" w14:textId="77777777" w:rsidR="0035413A" w:rsidRDefault="0035413A">
      <w:pPr>
        <w:pStyle w:val="Index2"/>
        <w:tabs>
          <w:tab w:val="right" w:leader="dot" w:pos="4310"/>
        </w:tabs>
        <w:rPr>
          <w:noProof/>
        </w:rPr>
      </w:pPr>
      <w:r>
        <w:rPr>
          <w:noProof/>
        </w:rPr>
        <w:t>LOOKUP TERM (#.02), 425</w:t>
      </w:r>
    </w:p>
    <w:p w14:paraId="247F54DB" w14:textId="77777777" w:rsidR="0035413A" w:rsidRDefault="0035413A">
      <w:pPr>
        <w:pStyle w:val="Index2"/>
        <w:tabs>
          <w:tab w:val="right" w:leader="dot" w:pos="4310"/>
        </w:tabs>
        <w:rPr>
          <w:noProof/>
        </w:rPr>
      </w:pPr>
      <w:r>
        <w:rPr>
          <w:noProof/>
        </w:rPr>
        <w:t>NAME (#.01)</w:t>
      </w:r>
    </w:p>
    <w:p w14:paraId="43E72462" w14:textId="77777777" w:rsidR="0035413A" w:rsidRDefault="0035413A">
      <w:pPr>
        <w:pStyle w:val="Index3"/>
        <w:tabs>
          <w:tab w:val="right" w:leader="dot" w:pos="4310"/>
        </w:tabs>
        <w:rPr>
          <w:noProof/>
        </w:rPr>
      </w:pPr>
      <w:r>
        <w:rPr>
          <w:noProof/>
        </w:rPr>
        <w:t>META DATA DICTIONARY (#.9) File, 425</w:t>
      </w:r>
    </w:p>
    <w:p w14:paraId="156BA0BE" w14:textId="77777777" w:rsidR="0035413A" w:rsidRDefault="0035413A">
      <w:pPr>
        <w:pStyle w:val="Index2"/>
        <w:tabs>
          <w:tab w:val="right" w:leader="dot" w:pos="4310"/>
        </w:tabs>
        <w:rPr>
          <w:noProof/>
        </w:rPr>
      </w:pPr>
      <w:r>
        <w:rPr>
          <w:noProof/>
        </w:rPr>
        <w:t>OBJECT NAME (#.06), 425</w:t>
      </w:r>
    </w:p>
    <w:p w14:paraId="5D024408" w14:textId="77777777" w:rsidR="0035413A" w:rsidRDefault="0035413A">
      <w:pPr>
        <w:pStyle w:val="Index2"/>
        <w:tabs>
          <w:tab w:val="right" w:leader="dot" w:pos="4310"/>
        </w:tabs>
        <w:rPr>
          <w:noProof/>
        </w:rPr>
      </w:pPr>
      <w:r>
        <w:rPr>
          <w:noProof/>
        </w:rPr>
        <w:t>STOP CODE NUMBER (#8), 374</w:t>
      </w:r>
    </w:p>
    <w:p w14:paraId="3AF8CAC9" w14:textId="77777777" w:rsidR="0035413A" w:rsidRDefault="0035413A">
      <w:pPr>
        <w:pStyle w:val="Index2"/>
        <w:tabs>
          <w:tab w:val="right" w:leader="dot" w:pos="4310"/>
        </w:tabs>
        <w:rPr>
          <w:noProof/>
        </w:rPr>
      </w:pPr>
      <w:r>
        <w:rPr>
          <w:noProof/>
        </w:rPr>
        <w:t>TYPE (#.03), 397</w:t>
      </w:r>
    </w:p>
    <w:p w14:paraId="75885FBA" w14:textId="77777777" w:rsidR="0035413A" w:rsidRDefault="0035413A">
      <w:pPr>
        <w:pStyle w:val="Index2"/>
        <w:tabs>
          <w:tab w:val="right" w:leader="dot" w:pos="4310"/>
        </w:tabs>
        <w:rPr>
          <w:noProof/>
        </w:rPr>
      </w:pPr>
      <w:r>
        <w:rPr>
          <w:noProof/>
        </w:rPr>
        <w:t>TYPE (#25), 425</w:t>
      </w:r>
    </w:p>
    <w:p w14:paraId="0BCD5331" w14:textId="77777777" w:rsidR="0035413A" w:rsidRDefault="0035413A">
      <w:pPr>
        <w:pStyle w:val="Index2"/>
        <w:tabs>
          <w:tab w:val="right" w:leader="dot" w:pos="4310"/>
        </w:tabs>
        <w:rPr>
          <w:noProof/>
        </w:rPr>
      </w:pPr>
      <w:r>
        <w:rPr>
          <w:noProof/>
        </w:rPr>
        <w:t>Validator</w:t>
      </w:r>
    </w:p>
    <w:p w14:paraId="5EFD3293" w14:textId="77777777" w:rsidR="0035413A" w:rsidRDefault="0035413A">
      <w:pPr>
        <w:pStyle w:val="Index3"/>
        <w:tabs>
          <w:tab w:val="right" w:leader="dot" w:pos="4310"/>
        </w:tabs>
        <w:rPr>
          <w:noProof/>
        </w:rPr>
      </w:pPr>
      <w:r>
        <w:rPr>
          <w:noProof/>
        </w:rPr>
        <w:t>VALS^DIE, 270</w:t>
      </w:r>
    </w:p>
    <w:p w14:paraId="328A1EF3" w14:textId="77777777" w:rsidR="0035413A" w:rsidRDefault="0035413A">
      <w:pPr>
        <w:pStyle w:val="Index2"/>
        <w:tabs>
          <w:tab w:val="right" w:leader="dot" w:pos="4310"/>
        </w:tabs>
        <w:rPr>
          <w:noProof/>
        </w:rPr>
      </w:pPr>
      <w:r>
        <w:rPr>
          <w:noProof/>
        </w:rPr>
        <w:t>ZSAVE CODE (#2619), 528</w:t>
      </w:r>
    </w:p>
    <w:p w14:paraId="77D2192E" w14:textId="77777777" w:rsidR="0035413A" w:rsidRDefault="0035413A">
      <w:pPr>
        <w:pStyle w:val="Index1"/>
        <w:tabs>
          <w:tab w:val="right" w:leader="dot" w:pos="4310"/>
        </w:tabs>
        <w:rPr>
          <w:noProof/>
        </w:rPr>
      </w:pPr>
      <w:r w:rsidRPr="00E64D44">
        <w:rPr>
          <w:rFonts w:cs="Arial"/>
          <w:noProof/>
          <w:snapToGrid w:val="0"/>
        </w:rPr>
        <w:t>FILE</w:t>
      </w:r>
      <w:r>
        <w:rPr>
          <w:noProof/>
        </w:rPr>
        <w:t>, 488</w:t>
      </w:r>
    </w:p>
    <w:p w14:paraId="521CEFCC" w14:textId="77777777" w:rsidR="0035413A" w:rsidRDefault="0035413A">
      <w:pPr>
        <w:pStyle w:val="Index2"/>
        <w:tabs>
          <w:tab w:val="right" w:leader="dot" w:pos="4310"/>
        </w:tabs>
        <w:rPr>
          <w:noProof/>
        </w:rPr>
      </w:pPr>
      <w:r w:rsidRPr="00E64D44">
        <w:rPr>
          <w:rFonts w:cs="Arial"/>
          <w:noProof/>
          <w:snapToGrid w:val="0"/>
        </w:rPr>
        <w:t>PACKAGE File and DIFROM</w:t>
      </w:r>
      <w:r>
        <w:rPr>
          <w:noProof/>
        </w:rPr>
        <w:t>, 488</w:t>
      </w:r>
    </w:p>
    <w:p w14:paraId="3B284924" w14:textId="77777777" w:rsidR="0035413A" w:rsidRDefault="0035413A">
      <w:pPr>
        <w:pStyle w:val="Index1"/>
        <w:tabs>
          <w:tab w:val="right" w:leader="dot" w:pos="4310"/>
        </w:tabs>
        <w:rPr>
          <w:noProof/>
        </w:rPr>
      </w:pPr>
      <w:r w:rsidRPr="00E64D44">
        <w:rPr>
          <w:noProof/>
        </w:rPr>
        <w:t>FILE (#1) File</w:t>
      </w:r>
      <w:r>
        <w:rPr>
          <w:noProof/>
        </w:rPr>
        <w:t>, 488, 507</w:t>
      </w:r>
    </w:p>
    <w:p w14:paraId="138AB05D" w14:textId="77777777" w:rsidR="0035413A" w:rsidRDefault="0035413A">
      <w:pPr>
        <w:pStyle w:val="Index1"/>
        <w:tabs>
          <w:tab w:val="right" w:leader="dot" w:pos="4310"/>
        </w:tabs>
        <w:rPr>
          <w:noProof/>
        </w:rPr>
      </w:pPr>
      <w:r>
        <w:rPr>
          <w:noProof/>
        </w:rPr>
        <w:t>File Access Determination</w:t>
      </w:r>
    </w:p>
    <w:p w14:paraId="4A9CA1CC" w14:textId="77777777" w:rsidR="0035413A" w:rsidRDefault="0035413A">
      <w:pPr>
        <w:pStyle w:val="Index2"/>
        <w:tabs>
          <w:tab w:val="right" w:leader="dot" w:pos="4310"/>
        </w:tabs>
        <w:rPr>
          <w:noProof/>
        </w:rPr>
      </w:pPr>
      <w:r>
        <w:rPr>
          <w:noProof/>
        </w:rPr>
        <w:t>^DIAC, 14</w:t>
      </w:r>
    </w:p>
    <w:p w14:paraId="75F7E9EB" w14:textId="77777777" w:rsidR="0035413A" w:rsidRDefault="0035413A">
      <w:pPr>
        <w:pStyle w:val="Index1"/>
        <w:tabs>
          <w:tab w:val="right" w:leader="dot" w:pos="4310"/>
        </w:tabs>
        <w:rPr>
          <w:noProof/>
        </w:rPr>
      </w:pPr>
      <w:r>
        <w:rPr>
          <w:noProof/>
        </w:rPr>
        <w:t>File Characteristics Nodes</w:t>
      </w:r>
    </w:p>
    <w:p w14:paraId="42D5E245" w14:textId="77777777" w:rsidR="0035413A" w:rsidRDefault="0035413A">
      <w:pPr>
        <w:pStyle w:val="Index2"/>
        <w:tabs>
          <w:tab w:val="right" w:leader="dot" w:pos="4310"/>
        </w:tabs>
        <w:rPr>
          <w:noProof/>
        </w:rPr>
      </w:pPr>
      <w:r>
        <w:rPr>
          <w:noProof/>
        </w:rPr>
        <w:t>Global File Structure, 447</w:t>
      </w:r>
    </w:p>
    <w:p w14:paraId="22563B53" w14:textId="77777777" w:rsidR="0035413A" w:rsidRDefault="0035413A">
      <w:pPr>
        <w:pStyle w:val="Index1"/>
        <w:tabs>
          <w:tab w:val="right" w:leader="dot" w:pos="4310"/>
        </w:tabs>
        <w:rPr>
          <w:noProof/>
        </w:rPr>
      </w:pPr>
      <w:r>
        <w:rPr>
          <w:noProof/>
        </w:rPr>
        <w:t>File Entries (Data Storage)</w:t>
      </w:r>
    </w:p>
    <w:p w14:paraId="612E92DA" w14:textId="77777777" w:rsidR="0035413A" w:rsidRDefault="0035413A">
      <w:pPr>
        <w:pStyle w:val="Index2"/>
        <w:tabs>
          <w:tab w:val="right" w:leader="dot" w:pos="4310"/>
        </w:tabs>
        <w:rPr>
          <w:noProof/>
        </w:rPr>
      </w:pPr>
      <w:r>
        <w:rPr>
          <w:noProof/>
        </w:rPr>
        <w:t>Global File Structure, 443</w:t>
      </w:r>
    </w:p>
    <w:p w14:paraId="52C49BC5" w14:textId="77777777" w:rsidR="0035413A" w:rsidRDefault="0035413A">
      <w:pPr>
        <w:pStyle w:val="Index1"/>
        <w:tabs>
          <w:tab w:val="right" w:leader="dot" w:pos="4310"/>
        </w:tabs>
        <w:rPr>
          <w:noProof/>
        </w:rPr>
      </w:pPr>
      <w:r>
        <w:rPr>
          <w:noProof/>
        </w:rPr>
        <w:t>File Global Storage</w:t>
      </w:r>
    </w:p>
    <w:p w14:paraId="5B98C7F4" w14:textId="77777777" w:rsidR="0035413A" w:rsidRDefault="0035413A">
      <w:pPr>
        <w:pStyle w:val="Index2"/>
        <w:tabs>
          <w:tab w:val="right" w:leader="dot" w:pos="4310"/>
        </w:tabs>
        <w:rPr>
          <w:noProof/>
        </w:rPr>
      </w:pPr>
      <w:r>
        <w:rPr>
          <w:noProof/>
        </w:rPr>
        <w:t>Advanced File Definition, 458</w:t>
      </w:r>
    </w:p>
    <w:p w14:paraId="0F3BD15B" w14:textId="77777777" w:rsidR="0035413A" w:rsidRDefault="0035413A">
      <w:pPr>
        <w:pStyle w:val="Index1"/>
        <w:tabs>
          <w:tab w:val="right" w:leader="dot" w:pos="4310"/>
        </w:tabs>
        <w:rPr>
          <w:noProof/>
        </w:rPr>
      </w:pPr>
      <w:r>
        <w:rPr>
          <w:noProof/>
        </w:rPr>
        <w:t>File Header</w:t>
      </w:r>
    </w:p>
    <w:p w14:paraId="04DB5140" w14:textId="77777777" w:rsidR="0035413A" w:rsidRDefault="0035413A">
      <w:pPr>
        <w:pStyle w:val="Index2"/>
        <w:tabs>
          <w:tab w:val="right" w:leader="dot" w:pos="4310"/>
        </w:tabs>
        <w:rPr>
          <w:noProof/>
        </w:rPr>
      </w:pPr>
      <w:r>
        <w:rPr>
          <w:noProof/>
        </w:rPr>
        <w:t>Global File Structure, 442</w:t>
      </w:r>
    </w:p>
    <w:p w14:paraId="6CC8B8C6" w14:textId="77777777" w:rsidR="0035413A" w:rsidRDefault="0035413A">
      <w:pPr>
        <w:pStyle w:val="Index1"/>
        <w:tabs>
          <w:tab w:val="right" w:leader="dot" w:pos="4310"/>
        </w:tabs>
        <w:rPr>
          <w:noProof/>
        </w:rPr>
      </w:pPr>
      <w:r>
        <w:rPr>
          <w:noProof/>
        </w:rPr>
        <w:t>File Information Setup</w:t>
      </w:r>
    </w:p>
    <w:p w14:paraId="6B656A6E" w14:textId="77777777" w:rsidR="0035413A" w:rsidRDefault="0035413A">
      <w:pPr>
        <w:pStyle w:val="Index2"/>
        <w:tabs>
          <w:tab w:val="right" w:leader="dot" w:pos="4310"/>
        </w:tabs>
        <w:rPr>
          <w:noProof/>
        </w:rPr>
      </w:pPr>
      <w:r>
        <w:rPr>
          <w:noProof/>
        </w:rPr>
        <w:t>DO^DIC1, 34</w:t>
      </w:r>
    </w:p>
    <w:p w14:paraId="2CB0EA62" w14:textId="77777777" w:rsidR="0035413A" w:rsidRDefault="0035413A">
      <w:pPr>
        <w:pStyle w:val="Index1"/>
        <w:tabs>
          <w:tab w:val="right" w:leader="dot" w:pos="4310"/>
        </w:tabs>
        <w:rPr>
          <w:noProof/>
        </w:rPr>
      </w:pPr>
      <w:r>
        <w:rPr>
          <w:noProof/>
        </w:rPr>
        <w:t>File List Partial Update</w:t>
      </w:r>
    </w:p>
    <w:p w14:paraId="1A1C8526" w14:textId="77777777" w:rsidR="0035413A" w:rsidRDefault="0035413A">
      <w:pPr>
        <w:pStyle w:val="Index2"/>
        <w:tabs>
          <w:tab w:val="right" w:leader="dot" w:pos="4310"/>
        </w:tabs>
        <w:rPr>
          <w:noProof/>
        </w:rPr>
      </w:pPr>
      <w:r>
        <w:rPr>
          <w:noProof/>
        </w:rPr>
        <w:t>FILELIST^DDD, 426</w:t>
      </w:r>
    </w:p>
    <w:p w14:paraId="532CCA96" w14:textId="77777777" w:rsidR="0035413A" w:rsidRDefault="0035413A">
      <w:pPr>
        <w:pStyle w:val="Index1"/>
        <w:tabs>
          <w:tab w:val="right" w:leader="dot" w:pos="4310"/>
        </w:tabs>
        <w:rPr>
          <w:noProof/>
        </w:rPr>
      </w:pPr>
      <w:r>
        <w:rPr>
          <w:noProof/>
        </w:rPr>
        <w:t>File Pointer Maintenance APIs</w:t>
      </w:r>
    </w:p>
    <w:p w14:paraId="7864B6C7" w14:textId="77777777" w:rsidR="0035413A" w:rsidRDefault="0035413A">
      <w:pPr>
        <w:pStyle w:val="Index2"/>
        <w:tabs>
          <w:tab w:val="right" w:leader="dot" w:pos="4310"/>
        </w:tabs>
        <w:rPr>
          <w:noProof/>
        </w:rPr>
      </w:pPr>
      <w:r>
        <w:rPr>
          <w:noProof/>
        </w:rPr>
        <w:t>CHKPT^DIUTL, 432</w:t>
      </w:r>
    </w:p>
    <w:p w14:paraId="4AC4EBC6" w14:textId="77777777" w:rsidR="0035413A" w:rsidRDefault="0035413A">
      <w:pPr>
        <w:pStyle w:val="Index2"/>
        <w:tabs>
          <w:tab w:val="right" w:leader="dot" w:pos="4310"/>
        </w:tabs>
        <w:rPr>
          <w:noProof/>
        </w:rPr>
      </w:pPr>
      <w:r>
        <w:rPr>
          <w:noProof/>
        </w:rPr>
        <w:t>EN^DITP, 430</w:t>
      </w:r>
    </w:p>
    <w:p w14:paraId="7F95F1F4" w14:textId="77777777" w:rsidR="0035413A" w:rsidRDefault="0035413A">
      <w:pPr>
        <w:pStyle w:val="Index1"/>
        <w:tabs>
          <w:tab w:val="right" w:leader="dot" w:pos="4310"/>
        </w:tabs>
        <w:rPr>
          <w:noProof/>
        </w:rPr>
      </w:pPr>
      <w:r>
        <w:rPr>
          <w:noProof/>
        </w:rPr>
        <w:t>File Root Resolver</w:t>
      </w:r>
    </w:p>
    <w:p w14:paraId="3670147A" w14:textId="77777777" w:rsidR="0035413A" w:rsidRDefault="0035413A">
      <w:pPr>
        <w:pStyle w:val="Index2"/>
        <w:tabs>
          <w:tab w:val="right" w:leader="dot" w:pos="4310"/>
        </w:tabs>
        <w:rPr>
          <w:noProof/>
        </w:rPr>
      </w:pPr>
      <w:r>
        <w:rPr>
          <w:noProof/>
        </w:rPr>
        <w:t>$$ROOT^DILFD, 296</w:t>
      </w:r>
    </w:p>
    <w:p w14:paraId="04CE6976" w14:textId="77777777" w:rsidR="0035413A" w:rsidRDefault="0035413A">
      <w:pPr>
        <w:pStyle w:val="Index1"/>
        <w:tabs>
          <w:tab w:val="right" w:leader="dot" w:pos="4310"/>
        </w:tabs>
        <w:rPr>
          <w:noProof/>
        </w:rPr>
      </w:pPr>
      <w:r>
        <w:rPr>
          <w:noProof/>
        </w:rPr>
        <w:t>File Verifier</w:t>
      </w:r>
    </w:p>
    <w:p w14:paraId="7DB07EDF" w14:textId="77777777" w:rsidR="0035413A" w:rsidRDefault="0035413A">
      <w:pPr>
        <w:pStyle w:val="Index2"/>
        <w:tabs>
          <w:tab w:val="right" w:leader="dot" w:pos="4310"/>
        </w:tabs>
        <w:rPr>
          <w:noProof/>
        </w:rPr>
      </w:pPr>
      <w:r>
        <w:rPr>
          <w:noProof/>
        </w:rPr>
        <w:t>$$VFILE^DILFD, 299</w:t>
      </w:r>
    </w:p>
    <w:p w14:paraId="77003B40" w14:textId="77777777" w:rsidR="0035413A" w:rsidRDefault="0035413A">
      <w:pPr>
        <w:pStyle w:val="Index1"/>
        <w:tabs>
          <w:tab w:val="right" w:leader="dot" w:pos="4310"/>
        </w:tabs>
        <w:rPr>
          <w:noProof/>
        </w:rPr>
      </w:pPr>
      <w:r>
        <w:rPr>
          <w:noProof/>
        </w:rPr>
        <w:t>FILE^DDMP, 399</w:t>
      </w:r>
    </w:p>
    <w:p w14:paraId="5EEE0B65" w14:textId="77777777" w:rsidR="0035413A" w:rsidRDefault="0035413A">
      <w:pPr>
        <w:pStyle w:val="Index1"/>
        <w:tabs>
          <w:tab w:val="right" w:leader="dot" w:pos="4310"/>
        </w:tabs>
        <w:rPr>
          <w:noProof/>
        </w:rPr>
      </w:pPr>
      <w:r>
        <w:rPr>
          <w:noProof/>
        </w:rPr>
        <w:t>FILE^DICN, 38</w:t>
      </w:r>
    </w:p>
    <w:p w14:paraId="6D381959" w14:textId="77777777" w:rsidR="0035413A" w:rsidRDefault="0035413A">
      <w:pPr>
        <w:pStyle w:val="Index1"/>
        <w:tabs>
          <w:tab w:val="right" w:leader="dot" w:pos="4310"/>
        </w:tabs>
        <w:rPr>
          <w:noProof/>
        </w:rPr>
      </w:pPr>
      <w:r>
        <w:rPr>
          <w:noProof/>
        </w:rPr>
        <w:t>FILE^DID, 241</w:t>
      </w:r>
    </w:p>
    <w:p w14:paraId="1C316E9C" w14:textId="77777777" w:rsidR="0035413A" w:rsidRDefault="0035413A">
      <w:pPr>
        <w:pStyle w:val="Index1"/>
        <w:tabs>
          <w:tab w:val="right" w:leader="dot" w:pos="4310"/>
        </w:tabs>
        <w:rPr>
          <w:noProof/>
        </w:rPr>
      </w:pPr>
      <w:r>
        <w:rPr>
          <w:noProof/>
        </w:rPr>
        <w:t>FILE^DIE, 249</w:t>
      </w:r>
    </w:p>
    <w:p w14:paraId="2F6D1324" w14:textId="77777777" w:rsidR="0035413A" w:rsidRDefault="0035413A">
      <w:pPr>
        <w:pStyle w:val="Index1"/>
        <w:tabs>
          <w:tab w:val="right" w:leader="dot" w:pos="4310"/>
        </w:tabs>
        <w:rPr>
          <w:noProof/>
        </w:rPr>
      </w:pPr>
      <w:r>
        <w:rPr>
          <w:noProof/>
        </w:rPr>
        <w:t>Filegram Generator</w:t>
      </w:r>
    </w:p>
    <w:p w14:paraId="068415F6" w14:textId="77777777" w:rsidR="0035413A" w:rsidRDefault="0035413A">
      <w:pPr>
        <w:pStyle w:val="Index2"/>
        <w:tabs>
          <w:tab w:val="right" w:leader="dot" w:pos="4310"/>
        </w:tabs>
        <w:rPr>
          <w:noProof/>
        </w:rPr>
      </w:pPr>
      <w:r>
        <w:rPr>
          <w:noProof/>
        </w:rPr>
        <w:t>EN^DIFGG, 423</w:t>
      </w:r>
    </w:p>
    <w:p w14:paraId="144B3598" w14:textId="77777777" w:rsidR="0035413A" w:rsidRDefault="0035413A">
      <w:pPr>
        <w:pStyle w:val="Index1"/>
        <w:tabs>
          <w:tab w:val="right" w:leader="dot" w:pos="4310"/>
        </w:tabs>
        <w:rPr>
          <w:noProof/>
        </w:rPr>
      </w:pPr>
      <w:r>
        <w:rPr>
          <w:noProof/>
        </w:rPr>
        <w:t>Filegram Installer</w:t>
      </w:r>
    </w:p>
    <w:p w14:paraId="2453B6AD" w14:textId="77777777" w:rsidR="0035413A" w:rsidRDefault="0035413A">
      <w:pPr>
        <w:pStyle w:val="Index2"/>
        <w:tabs>
          <w:tab w:val="right" w:leader="dot" w:pos="4310"/>
        </w:tabs>
        <w:rPr>
          <w:noProof/>
        </w:rPr>
      </w:pPr>
      <w:r>
        <w:rPr>
          <w:noProof/>
        </w:rPr>
        <w:t>^DIFG, 420</w:t>
      </w:r>
    </w:p>
    <w:p w14:paraId="3A93D600" w14:textId="77777777" w:rsidR="0035413A" w:rsidRDefault="0035413A">
      <w:pPr>
        <w:pStyle w:val="Index1"/>
        <w:tabs>
          <w:tab w:val="right" w:leader="dot" w:pos="4310"/>
        </w:tabs>
        <w:rPr>
          <w:noProof/>
        </w:rPr>
      </w:pPr>
      <w:r>
        <w:rPr>
          <w:noProof/>
        </w:rPr>
        <w:t>Filegrams</w:t>
      </w:r>
    </w:p>
    <w:p w14:paraId="54859EF5" w14:textId="77777777" w:rsidR="0035413A" w:rsidRDefault="0035413A">
      <w:pPr>
        <w:pStyle w:val="Index2"/>
        <w:tabs>
          <w:tab w:val="right" w:leader="dot" w:pos="4310"/>
        </w:tabs>
        <w:rPr>
          <w:noProof/>
        </w:rPr>
      </w:pPr>
      <w:r>
        <w:rPr>
          <w:noProof/>
        </w:rPr>
        <w:t>API, 420</w:t>
      </w:r>
    </w:p>
    <w:p w14:paraId="252FF87E" w14:textId="77777777" w:rsidR="0035413A" w:rsidRDefault="0035413A">
      <w:pPr>
        <w:pStyle w:val="Index3"/>
        <w:tabs>
          <w:tab w:val="right" w:leader="dot" w:pos="4310"/>
        </w:tabs>
        <w:rPr>
          <w:noProof/>
        </w:rPr>
      </w:pPr>
      <w:r>
        <w:rPr>
          <w:noProof/>
        </w:rPr>
        <w:t>Calls</w:t>
      </w:r>
    </w:p>
    <w:p w14:paraId="3C5CCB4C" w14:textId="77777777" w:rsidR="0035413A" w:rsidRDefault="0035413A">
      <w:pPr>
        <w:pStyle w:val="Index4"/>
        <w:tabs>
          <w:tab w:val="right" w:leader="dot" w:pos="4310"/>
        </w:tabs>
        <w:rPr>
          <w:noProof/>
        </w:rPr>
      </w:pPr>
      <w:r>
        <w:rPr>
          <w:noProof/>
        </w:rPr>
        <w:t>^DIFG, 420</w:t>
      </w:r>
    </w:p>
    <w:p w14:paraId="4EEFEE10" w14:textId="77777777" w:rsidR="0035413A" w:rsidRDefault="0035413A">
      <w:pPr>
        <w:pStyle w:val="Index4"/>
        <w:tabs>
          <w:tab w:val="right" w:leader="dot" w:pos="4310"/>
        </w:tabs>
        <w:rPr>
          <w:noProof/>
        </w:rPr>
      </w:pPr>
      <w:r>
        <w:rPr>
          <w:noProof/>
        </w:rPr>
        <w:t>EN^DIFGG, 423</w:t>
      </w:r>
    </w:p>
    <w:p w14:paraId="658CB247" w14:textId="77777777" w:rsidR="0035413A" w:rsidRDefault="0035413A">
      <w:pPr>
        <w:pStyle w:val="Index3"/>
        <w:tabs>
          <w:tab w:val="right" w:leader="dot" w:pos="4310"/>
        </w:tabs>
        <w:rPr>
          <w:noProof/>
        </w:rPr>
      </w:pPr>
      <w:r>
        <w:rPr>
          <w:noProof/>
        </w:rPr>
        <w:t>Introduction, 420</w:t>
      </w:r>
    </w:p>
    <w:p w14:paraId="61A03F28" w14:textId="77777777" w:rsidR="0035413A" w:rsidRDefault="0035413A">
      <w:pPr>
        <w:pStyle w:val="Index2"/>
        <w:tabs>
          <w:tab w:val="right" w:leader="dot" w:pos="4310"/>
        </w:tabs>
        <w:rPr>
          <w:noProof/>
        </w:rPr>
      </w:pPr>
      <w:r>
        <w:rPr>
          <w:noProof/>
        </w:rPr>
        <w:t>Option, 234</w:t>
      </w:r>
    </w:p>
    <w:p w14:paraId="5BA3DAEA" w14:textId="77777777" w:rsidR="0035413A" w:rsidRDefault="0035413A">
      <w:pPr>
        <w:pStyle w:val="Index1"/>
        <w:tabs>
          <w:tab w:val="right" w:leader="dot" w:pos="4310"/>
        </w:tabs>
        <w:rPr>
          <w:noProof/>
        </w:rPr>
      </w:pPr>
      <w:r>
        <w:rPr>
          <w:noProof/>
        </w:rPr>
        <w:t>Filegrams APIs</w:t>
      </w:r>
    </w:p>
    <w:p w14:paraId="381226BD" w14:textId="77777777" w:rsidR="0035413A" w:rsidRDefault="0035413A">
      <w:pPr>
        <w:pStyle w:val="Index2"/>
        <w:tabs>
          <w:tab w:val="right" w:leader="dot" w:pos="4310"/>
        </w:tabs>
        <w:rPr>
          <w:noProof/>
        </w:rPr>
      </w:pPr>
      <w:r>
        <w:rPr>
          <w:noProof/>
        </w:rPr>
        <w:t>^DIFG, 420</w:t>
      </w:r>
    </w:p>
    <w:p w14:paraId="2B64F16F" w14:textId="77777777" w:rsidR="0035413A" w:rsidRDefault="0035413A">
      <w:pPr>
        <w:pStyle w:val="Index2"/>
        <w:tabs>
          <w:tab w:val="right" w:leader="dot" w:pos="4310"/>
        </w:tabs>
        <w:rPr>
          <w:noProof/>
        </w:rPr>
      </w:pPr>
      <w:r>
        <w:rPr>
          <w:noProof/>
        </w:rPr>
        <w:t>EN^DIFGG, 423</w:t>
      </w:r>
    </w:p>
    <w:p w14:paraId="5A8F01D2" w14:textId="77777777" w:rsidR="0035413A" w:rsidRDefault="0035413A">
      <w:pPr>
        <w:pStyle w:val="Index1"/>
        <w:tabs>
          <w:tab w:val="right" w:leader="dot" w:pos="4310"/>
        </w:tabs>
        <w:rPr>
          <w:noProof/>
        </w:rPr>
      </w:pPr>
      <w:r>
        <w:rPr>
          <w:noProof/>
        </w:rPr>
        <w:t>FILELIST^DDD, 426</w:t>
      </w:r>
    </w:p>
    <w:p w14:paraId="3B45AE9B" w14:textId="77777777" w:rsidR="0035413A" w:rsidRDefault="0035413A">
      <w:pPr>
        <w:pStyle w:val="Index1"/>
        <w:tabs>
          <w:tab w:val="right" w:leader="dot" w:pos="4310"/>
        </w:tabs>
        <w:rPr>
          <w:noProof/>
        </w:rPr>
      </w:pPr>
      <w:r>
        <w:rPr>
          <w:noProof/>
        </w:rPr>
        <w:t>FILELST^DID, 243</w:t>
      </w:r>
    </w:p>
    <w:p w14:paraId="7B483790" w14:textId="77777777" w:rsidR="0035413A" w:rsidRDefault="0035413A">
      <w:pPr>
        <w:pStyle w:val="Index1"/>
        <w:tabs>
          <w:tab w:val="right" w:leader="dot" w:pos="4310"/>
        </w:tabs>
        <w:rPr>
          <w:noProof/>
        </w:rPr>
      </w:pPr>
      <w:r>
        <w:rPr>
          <w:noProof/>
        </w:rPr>
        <w:t>FileMan</w:t>
      </w:r>
    </w:p>
    <w:p w14:paraId="1C88858D" w14:textId="77777777" w:rsidR="0035413A" w:rsidRDefault="0035413A">
      <w:pPr>
        <w:pStyle w:val="Index2"/>
        <w:tabs>
          <w:tab w:val="right" w:leader="dot" w:pos="4310"/>
        </w:tabs>
        <w:rPr>
          <w:noProof/>
        </w:rPr>
      </w:pPr>
      <w:r>
        <w:rPr>
          <w:noProof/>
        </w:rPr>
        <w:t>Error Codes, 509</w:t>
      </w:r>
    </w:p>
    <w:p w14:paraId="3C783DFA" w14:textId="77777777" w:rsidR="0035413A" w:rsidRDefault="0035413A">
      <w:pPr>
        <w:pStyle w:val="Index3"/>
        <w:tabs>
          <w:tab w:val="right" w:leader="dot" w:pos="4310"/>
        </w:tabs>
        <w:rPr>
          <w:noProof/>
        </w:rPr>
      </w:pPr>
      <w:r>
        <w:rPr>
          <w:noProof/>
        </w:rPr>
        <w:t>Introduction, 509</w:t>
      </w:r>
    </w:p>
    <w:p w14:paraId="6BEE6BCC" w14:textId="77777777" w:rsidR="0035413A" w:rsidRDefault="0035413A">
      <w:pPr>
        <w:pStyle w:val="Index2"/>
        <w:tabs>
          <w:tab w:val="right" w:leader="dot" w:pos="4310"/>
        </w:tabs>
        <w:rPr>
          <w:noProof/>
        </w:rPr>
      </w:pPr>
      <w:r>
        <w:rPr>
          <w:noProof/>
        </w:rPr>
        <w:t>Functions</w:t>
      </w:r>
    </w:p>
    <w:p w14:paraId="34AA51FE" w14:textId="77777777" w:rsidR="0035413A" w:rsidRDefault="0035413A">
      <w:pPr>
        <w:pStyle w:val="Index3"/>
        <w:tabs>
          <w:tab w:val="right" w:leader="dot" w:pos="4310"/>
        </w:tabs>
        <w:rPr>
          <w:noProof/>
        </w:rPr>
      </w:pPr>
      <w:r>
        <w:rPr>
          <w:noProof/>
        </w:rPr>
        <w:t>Creating, 484</w:t>
      </w:r>
    </w:p>
    <w:p w14:paraId="051851DF" w14:textId="77777777" w:rsidR="0035413A" w:rsidRDefault="0035413A">
      <w:pPr>
        <w:pStyle w:val="Index1"/>
        <w:tabs>
          <w:tab w:val="right" w:leader="dot" w:pos="4310"/>
        </w:tabs>
        <w:rPr>
          <w:noProof/>
        </w:rPr>
      </w:pPr>
      <w:r>
        <w:rPr>
          <w:noProof/>
        </w:rPr>
        <w:t>FileMan UTILITY Functions menu, 27</w:t>
      </w:r>
    </w:p>
    <w:p w14:paraId="11098E43" w14:textId="77777777" w:rsidR="0035413A" w:rsidRDefault="0035413A">
      <w:pPr>
        <w:pStyle w:val="Index1"/>
        <w:tabs>
          <w:tab w:val="right" w:leader="dot" w:pos="4310"/>
        </w:tabs>
        <w:rPr>
          <w:noProof/>
        </w:rPr>
      </w:pPr>
      <w:r>
        <w:rPr>
          <w:noProof/>
        </w:rPr>
        <w:t>Filer</w:t>
      </w:r>
    </w:p>
    <w:p w14:paraId="36A3674C" w14:textId="77777777" w:rsidR="0035413A" w:rsidRDefault="0035413A">
      <w:pPr>
        <w:pStyle w:val="Index2"/>
        <w:tabs>
          <w:tab w:val="right" w:leader="dot" w:pos="4310"/>
        </w:tabs>
        <w:rPr>
          <w:noProof/>
        </w:rPr>
      </w:pPr>
      <w:r>
        <w:rPr>
          <w:noProof/>
        </w:rPr>
        <w:t>FILE^DIE, 249</w:t>
      </w:r>
    </w:p>
    <w:p w14:paraId="35BEA8F9" w14:textId="77777777" w:rsidR="0035413A" w:rsidRDefault="0035413A">
      <w:pPr>
        <w:pStyle w:val="Index1"/>
        <w:tabs>
          <w:tab w:val="right" w:leader="dot" w:pos="4310"/>
        </w:tabs>
        <w:rPr>
          <w:noProof/>
        </w:rPr>
      </w:pPr>
      <w:r>
        <w:rPr>
          <w:noProof/>
        </w:rPr>
        <w:t>Files</w:t>
      </w:r>
    </w:p>
    <w:p w14:paraId="6E65348B" w14:textId="77777777" w:rsidR="0035413A" w:rsidRDefault="0035413A">
      <w:pPr>
        <w:pStyle w:val="Index2"/>
        <w:tabs>
          <w:tab w:val="right" w:leader="dot" w:pos="4310"/>
        </w:tabs>
        <w:rPr>
          <w:noProof/>
        </w:rPr>
      </w:pPr>
      <w:r>
        <w:rPr>
          <w:noProof/>
        </w:rPr>
        <w:t>Advanced File Definition, 458</w:t>
      </w:r>
    </w:p>
    <w:p w14:paraId="3B9D9B67" w14:textId="77777777" w:rsidR="0035413A" w:rsidRDefault="0035413A">
      <w:pPr>
        <w:pStyle w:val="Index2"/>
        <w:tabs>
          <w:tab w:val="right" w:leader="dot" w:pos="4310"/>
        </w:tabs>
        <w:rPr>
          <w:noProof/>
        </w:rPr>
      </w:pPr>
      <w:r>
        <w:rPr>
          <w:noProof/>
        </w:rPr>
        <w:t>AUDIT (#1.1), 377, 405, 407, 470</w:t>
      </w:r>
    </w:p>
    <w:p w14:paraId="285F8F44" w14:textId="77777777" w:rsidR="0035413A" w:rsidRDefault="0035413A">
      <w:pPr>
        <w:pStyle w:val="Index2"/>
        <w:tabs>
          <w:tab w:val="right" w:leader="dot" w:pos="4310"/>
        </w:tabs>
        <w:rPr>
          <w:noProof/>
        </w:rPr>
      </w:pPr>
      <w:r>
        <w:rPr>
          <w:noProof/>
        </w:rPr>
        <w:t>BLOCK (#.404), 308, 309, 325, 326, 327, 333, 334, 348, 353, 357, 371, 372, 507</w:t>
      </w:r>
    </w:p>
    <w:p w14:paraId="7507FD2A" w14:textId="77777777" w:rsidR="0035413A" w:rsidRDefault="0035413A">
      <w:pPr>
        <w:pStyle w:val="Index2"/>
        <w:tabs>
          <w:tab w:val="right" w:leader="dot" w:pos="4310"/>
        </w:tabs>
        <w:rPr>
          <w:noProof/>
        </w:rPr>
      </w:pPr>
      <w:r>
        <w:rPr>
          <w:noProof/>
        </w:rPr>
        <w:t>BULLETIN (#3.6), 505, 506</w:t>
      </w:r>
    </w:p>
    <w:p w14:paraId="4E882FD0" w14:textId="77777777" w:rsidR="0035413A" w:rsidRDefault="0035413A">
      <w:pPr>
        <w:pStyle w:val="Index2"/>
        <w:tabs>
          <w:tab w:val="right" w:leader="dot" w:pos="4310"/>
        </w:tabs>
        <w:rPr>
          <w:noProof/>
        </w:rPr>
      </w:pPr>
      <w:r>
        <w:rPr>
          <w:noProof/>
        </w:rPr>
        <w:t>COMPILED ROUTINE (#.83), 79</w:t>
      </w:r>
    </w:p>
    <w:p w14:paraId="599F2CA2" w14:textId="77777777" w:rsidR="0035413A" w:rsidRDefault="0035413A">
      <w:pPr>
        <w:pStyle w:val="Index2"/>
        <w:tabs>
          <w:tab w:val="right" w:leader="dot" w:pos="4310"/>
        </w:tabs>
        <w:rPr>
          <w:noProof/>
        </w:rPr>
      </w:pPr>
      <w:r>
        <w:rPr>
          <w:noProof/>
        </w:rPr>
        <w:t>DD AUDIT (#.6), 166</w:t>
      </w:r>
    </w:p>
    <w:p w14:paraId="4A80162C" w14:textId="77777777" w:rsidR="0035413A" w:rsidRDefault="0035413A">
      <w:pPr>
        <w:pStyle w:val="Index2"/>
        <w:tabs>
          <w:tab w:val="right" w:leader="dot" w:pos="4310"/>
        </w:tabs>
        <w:rPr>
          <w:noProof/>
        </w:rPr>
      </w:pPr>
      <w:r>
        <w:rPr>
          <w:noProof/>
        </w:rPr>
        <w:t>DEVICE (#3.5), 83, 301, 390, 401, 406</w:t>
      </w:r>
    </w:p>
    <w:p w14:paraId="2EDF6F3A" w14:textId="77777777" w:rsidR="0035413A" w:rsidRDefault="0035413A">
      <w:pPr>
        <w:pStyle w:val="Index2"/>
        <w:tabs>
          <w:tab w:val="right" w:leader="dot" w:pos="4310"/>
        </w:tabs>
        <w:rPr>
          <w:noProof/>
        </w:rPr>
      </w:pPr>
      <w:r>
        <w:rPr>
          <w:noProof/>
        </w:rPr>
        <w:t>DIALOG (#.84), 147, 149, 173, 175, 176, 179, 180, 182, 477, 478, 479, 480</w:t>
      </w:r>
    </w:p>
    <w:p w14:paraId="4CBAC45C" w14:textId="77777777" w:rsidR="0035413A" w:rsidRDefault="0035413A">
      <w:pPr>
        <w:pStyle w:val="Index2"/>
        <w:tabs>
          <w:tab w:val="right" w:leader="dot" w:pos="4310"/>
        </w:tabs>
        <w:rPr>
          <w:noProof/>
        </w:rPr>
      </w:pPr>
      <w:r>
        <w:rPr>
          <w:noProof/>
        </w:rPr>
        <w:t>DIALOG(#.84), 175, 176, 179</w:t>
      </w:r>
    </w:p>
    <w:p w14:paraId="340BD16B" w14:textId="77777777" w:rsidR="0035413A" w:rsidRDefault="0035413A">
      <w:pPr>
        <w:pStyle w:val="Index2"/>
        <w:tabs>
          <w:tab w:val="right" w:leader="dot" w:pos="4310"/>
        </w:tabs>
        <w:rPr>
          <w:noProof/>
        </w:rPr>
      </w:pPr>
      <w:r>
        <w:rPr>
          <w:noProof/>
        </w:rPr>
        <w:t>Entry in the Dictionary of Files</w:t>
      </w:r>
    </w:p>
    <w:p w14:paraId="446DC119" w14:textId="77777777" w:rsidR="0035413A" w:rsidRDefault="0035413A">
      <w:pPr>
        <w:pStyle w:val="Index3"/>
        <w:tabs>
          <w:tab w:val="right" w:leader="dot" w:pos="4310"/>
        </w:tabs>
        <w:rPr>
          <w:noProof/>
        </w:rPr>
      </w:pPr>
      <w:r>
        <w:rPr>
          <w:noProof/>
        </w:rPr>
        <w:t>Global File Structure, 442</w:t>
      </w:r>
    </w:p>
    <w:p w14:paraId="4195C402" w14:textId="77777777" w:rsidR="0035413A" w:rsidRDefault="0035413A">
      <w:pPr>
        <w:pStyle w:val="Index2"/>
        <w:tabs>
          <w:tab w:val="right" w:leader="dot" w:pos="4310"/>
        </w:tabs>
        <w:rPr>
          <w:noProof/>
        </w:rPr>
      </w:pPr>
      <w:r w:rsidRPr="00E64D44">
        <w:rPr>
          <w:noProof/>
        </w:rPr>
        <w:t>FILE (#1)</w:t>
      </w:r>
      <w:r>
        <w:rPr>
          <w:noProof/>
        </w:rPr>
        <w:t>, 488, 507</w:t>
      </w:r>
    </w:p>
    <w:p w14:paraId="298D5818" w14:textId="77777777" w:rsidR="0035413A" w:rsidRDefault="0035413A">
      <w:pPr>
        <w:pStyle w:val="Index2"/>
        <w:tabs>
          <w:tab w:val="right" w:leader="dot" w:pos="4310"/>
        </w:tabs>
        <w:rPr>
          <w:noProof/>
        </w:rPr>
      </w:pPr>
      <w:r>
        <w:rPr>
          <w:noProof/>
        </w:rPr>
        <w:t>FOREIGN FORMAT (#.44), 401</w:t>
      </w:r>
    </w:p>
    <w:p w14:paraId="2E79629E" w14:textId="77777777" w:rsidR="0035413A" w:rsidRDefault="0035413A">
      <w:pPr>
        <w:pStyle w:val="Index2"/>
        <w:tabs>
          <w:tab w:val="right" w:leader="dot" w:pos="4310"/>
        </w:tabs>
        <w:rPr>
          <w:noProof/>
        </w:rPr>
      </w:pPr>
      <w:r>
        <w:rPr>
          <w:noProof/>
        </w:rPr>
        <w:t>FOREIGN FORMAT (#.44), 402</w:t>
      </w:r>
    </w:p>
    <w:p w14:paraId="01C90F55" w14:textId="77777777" w:rsidR="0035413A" w:rsidRDefault="0035413A">
      <w:pPr>
        <w:pStyle w:val="Index2"/>
        <w:tabs>
          <w:tab w:val="right" w:leader="dot" w:pos="4310"/>
        </w:tabs>
        <w:rPr>
          <w:noProof/>
        </w:rPr>
      </w:pPr>
      <w:r>
        <w:rPr>
          <w:noProof/>
        </w:rPr>
        <w:t>FOREIGN FORMAT (#.44), 403</w:t>
      </w:r>
    </w:p>
    <w:p w14:paraId="195DF1BE" w14:textId="77777777" w:rsidR="0035413A" w:rsidRDefault="0035413A">
      <w:pPr>
        <w:pStyle w:val="Index2"/>
        <w:tabs>
          <w:tab w:val="right" w:leader="dot" w:pos="4310"/>
        </w:tabs>
        <w:rPr>
          <w:noProof/>
        </w:rPr>
      </w:pPr>
      <w:r>
        <w:rPr>
          <w:noProof/>
        </w:rPr>
        <w:t>FOREIGN FORMAT (#.44), 403</w:t>
      </w:r>
    </w:p>
    <w:p w14:paraId="440FD2E7" w14:textId="77777777" w:rsidR="0035413A" w:rsidRDefault="0035413A">
      <w:pPr>
        <w:pStyle w:val="Index2"/>
        <w:tabs>
          <w:tab w:val="right" w:leader="dot" w:pos="4310"/>
        </w:tabs>
        <w:rPr>
          <w:noProof/>
        </w:rPr>
      </w:pPr>
      <w:r>
        <w:rPr>
          <w:noProof/>
        </w:rPr>
        <w:t>FOREIGN FORMAT (#.44), 532</w:t>
      </w:r>
    </w:p>
    <w:p w14:paraId="2E1AC056" w14:textId="77777777" w:rsidR="0035413A" w:rsidRDefault="0035413A">
      <w:pPr>
        <w:pStyle w:val="Index2"/>
        <w:tabs>
          <w:tab w:val="right" w:leader="dot" w:pos="4310"/>
        </w:tabs>
        <w:rPr>
          <w:noProof/>
        </w:rPr>
      </w:pPr>
      <w:r>
        <w:rPr>
          <w:noProof/>
        </w:rPr>
        <w:t>FORM (#.403), 308, 322, 325, 326, 333, 353, 359, 507, 534</w:t>
      </w:r>
    </w:p>
    <w:p w14:paraId="5351639B" w14:textId="77777777" w:rsidR="0035413A" w:rsidRDefault="0035413A">
      <w:pPr>
        <w:pStyle w:val="Index2"/>
        <w:tabs>
          <w:tab w:val="right" w:leader="dot" w:pos="4310"/>
        </w:tabs>
        <w:rPr>
          <w:noProof/>
        </w:rPr>
      </w:pPr>
      <w:r>
        <w:rPr>
          <w:noProof/>
        </w:rPr>
        <w:t>FUNCTION (#.5), 484, 485, 507</w:t>
      </w:r>
    </w:p>
    <w:p w14:paraId="74670C45" w14:textId="77777777" w:rsidR="0035413A" w:rsidRDefault="0035413A">
      <w:pPr>
        <w:pStyle w:val="Index2"/>
        <w:tabs>
          <w:tab w:val="right" w:leader="dot" w:pos="4310"/>
        </w:tabs>
        <w:rPr>
          <w:noProof/>
        </w:rPr>
      </w:pPr>
      <w:r>
        <w:rPr>
          <w:noProof/>
        </w:rPr>
        <w:t>Global File Structure, 441</w:t>
      </w:r>
    </w:p>
    <w:p w14:paraId="304EA08A" w14:textId="77777777" w:rsidR="0035413A" w:rsidRDefault="0035413A">
      <w:pPr>
        <w:pStyle w:val="Index2"/>
        <w:tabs>
          <w:tab w:val="right" w:leader="dot" w:pos="4310"/>
        </w:tabs>
        <w:rPr>
          <w:noProof/>
        </w:rPr>
      </w:pPr>
      <w:r>
        <w:rPr>
          <w:noProof/>
        </w:rPr>
        <w:t>HELP FRAME (#9.2), 505, 506</w:t>
      </w:r>
    </w:p>
    <w:p w14:paraId="53719025" w14:textId="77777777" w:rsidR="0035413A" w:rsidRDefault="0035413A">
      <w:pPr>
        <w:pStyle w:val="Index2"/>
        <w:tabs>
          <w:tab w:val="right" w:leader="dot" w:pos="4310"/>
        </w:tabs>
        <w:rPr>
          <w:noProof/>
        </w:rPr>
      </w:pPr>
      <w:r>
        <w:rPr>
          <w:noProof/>
        </w:rPr>
        <w:t>HOSPITAL LOCATION (#44), 374</w:t>
      </w:r>
    </w:p>
    <w:p w14:paraId="46B3B641" w14:textId="77777777" w:rsidR="0035413A" w:rsidRDefault="0035413A">
      <w:pPr>
        <w:pStyle w:val="Index2"/>
        <w:tabs>
          <w:tab w:val="right" w:leader="dot" w:pos="4310"/>
        </w:tabs>
        <w:rPr>
          <w:noProof/>
        </w:rPr>
      </w:pPr>
      <w:r>
        <w:rPr>
          <w:noProof/>
        </w:rPr>
        <w:t>IMPORT TEMPLATE (#.46), 534</w:t>
      </w:r>
    </w:p>
    <w:p w14:paraId="7763BB25" w14:textId="77777777" w:rsidR="0035413A" w:rsidRDefault="0035413A">
      <w:pPr>
        <w:pStyle w:val="Index2"/>
        <w:tabs>
          <w:tab w:val="right" w:leader="dot" w:pos="4310"/>
        </w:tabs>
        <w:rPr>
          <w:noProof/>
        </w:rPr>
      </w:pPr>
      <w:r>
        <w:rPr>
          <w:noProof/>
        </w:rPr>
        <w:t>INDEX (#.11), 18, 87, 91, 154, 159, 161, 162, 164, 168, 189, 203, 205, 208, 216, 217, 445, 446, 449</w:t>
      </w:r>
    </w:p>
    <w:p w14:paraId="480F6AFC" w14:textId="77777777" w:rsidR="0035413A" w:rsidRDefault="0035413A">
      <w:pPr>
        <w:pStyle w:val="Index2"/>
        <w:tabs>
          <w:tab w:val="right" w:leader="dot" w:pos="4310"/>
        </w:tabs>
        <w:rPr>
          <w:noProof/>
        </w:rPr>
      </w:pPr>
      <w:r>
        <w:rPr>
          <w:noProof/>
        </w:rPr>
        <w:t>INPUT TEMPLATE (#.402), 505</w:t>
      </w:r>
    </w:p>
    <w:p w14:paraId="128818CC" w14:textId="77777777" w:rsidR="0035413A" w:rsidRDefault="0035413A">
      <w:pPr>
        <w:pStyle w:val="Index2"/>
        <w:tabs>
          <w:tab w:val="right" w:leader="dot" w:pos="4310"/>
        </w:tabs>
        <w:rPr>
          <w:noProof/>
        </w:rPr>
      </w:pPr>
      <w:r>
        <w:rPr>
          <w:noProof/>
        </w:rPr>
        <w:t>KEY (#.31), 39, 53, 189, 208, 256, 446</w:t>
      </w:r>
    </w:p>
    <w:p w14:paraId="0A2BF605" w14:textId="77777777" w:rsidR="0035413A" w:rsidRDefault="0035413A">
      <w:pPr>
        <w:pStyle w:val="Index2"/>
        <w:tabs>
          <w:tab w:val="right" w:leader="dot" w:pos="4310"/>
        </w:tabs>
        <w:rPr>
          <w:noProof/>
        </w:rPr>
      </w:pPr>
      <w:r>
        <w:rPr>
          <w:noProof/>
        </w:rPr>
        <w:t>LANGUAGE (#.85), 436, 479, 481, 482</w:t>
      </w:r>
    </w:p>
    <w:p w14:paraId="5389E23A" w14:textId="77777777" w:rsidR="0035413A" w:rsidRDefault="0035413A">
      <w:pPr>
        <w:pStyle w:val="Index2"/>
        <w:tabs>
          <w:tab w:val="right" w:leader="dot" w:pos="4310"/>
        </w:tabs>
        <w:rPr>
          <w:noProof/>
        </w:rPr>
      </w:pPr>
      <w:r>
        <w:rPr>
          <w:noProof/>
        </w:rPr>
        <w:t>MAIL GROUP (#3.8), 496</w:t>
      </w:r>
    </w:p>
    <w:p w14:paraId="6BB89EB0" w14:textId="77777777" w:rsidR="0035413A" w:rsidRDefault="0035413A">
      <w:pPr>
        <w:pStyle w:val="Index2"/>
        <w:tabs>
          <w:tab w:val="right" w:leader="dot" w:pos="4310"/>
        </w:tabs>
        <w:rPr>
          <w:noProof/>
        </w:rPr>
      </w:pPr>
      <w:r>
        <w:rPr>
          <w:noProof/>
        </w:rPr>
        <w:t>META DATA DICTIONARY (#.9), 425</w:t>
      </w:r>
    </w:p>
    <w:p w14:paraId="24ACBB0D" w14:textId="77777777" w:rsidR="0035413A" w:rsidRDefault="0035413A">
      <w:pPr>
        <w:pStyle w:val="Index3"/>
        <w:tabs>
          <w:tab w:val="right" w:leader="dot" w:pos="4310"/>
        </w:tabs>
        <w:rPr>
          <w:noProof/>
        </w:rPr>
      </w:pPr>
      <w:r>
        <w:rPr>
          <w:noProof/>
        </w:rPr>
        <w:t>BUILD(S) (#9.6) Field, 425</w:t>
      </w:r>
    </w:p>
    <w:p w14:paraId="1190B7F8" w14:textId="77777777" w:rsidR="0035413A" w:rsidRDefault="0035413A">
      <w:pPr>
        <w:pStyle w:val="Index3"/>
        <w:tabs>
          <w:tab w:val="right" w:leader="dot" w:pos="4310"/>
        </w:tabs>
        <w:rPr>
          <w:noProof/>
        </w:rPr>
      </w:pPr>
      <w:r>
        <w:rPr>
          <w:noProof/>
        </w:rPr>
        <w:t>DATA (#.05) Field, 425</w:t>
      </w:r>
    </w:p>
    <w:p w14:paraId="77EE5B30" w14:textId="77777777" w:rsidR="0035413A" w:rsidRDefault="0035413A">
      <w:pPr>
        <w:pStyle w:val="Index3"/>
        <w:tabs>
          <w:tab w:val="right" w:leader="dot" w:pos="4310"/>
        </w:tabs>
        <w:rPr>
          <w:noProof/>
        </w:rPr>
      </w:pPr>
      <w:r>
        <w:rPr>
          <w:noProof/>
        </w:rPr>
        <w:t>DATA DICTIONARY NUMBER (#.03) Field, 425</w:t>
      </w:r>
    </w:p>
    <w:p w14:paraId="0E2D4630" w14:textId="77777777" w:rsidR="0035413A" w:rsidRDefault="0035413A">
      <w:pPr>
        <w:pStyle w:val="Index3"/>
        <w:tabs>
          <w:tab w:val="right" w:leader="dot" w:pos="4310"/>
        </w:tabs>
        <w:rPr>
          <w:noProof/>
        </w:rPr>
      </w:pPr>
      <w:r>
        <w:rPr>
          <w:noProof/>
        </w:rPr>
        <w:t>DESCRIPTION (#1) Field, 425</w:t>
      </w:r>
    </w:p>
    <w:p w14:paraId="79EA5BC0" w14:textId="77777777" w:rsidR="0035413A" w:rsidRDefault="0035413A">
      <w:pPr>
        <w:pStyle w:val="Index3"/>
        <w:tabs>
          <w:tab w:val="right" w:leader="dot" w:pos="4310"/>
        </w:tabs>
        <w:rPr>
          <w:noProof/>
        </w:rPr>
      </w:pPr>
      <w:r>
        <w:rPr>
          <w:noProof/>
        </w:rPr>
        <w:t>FIELD NUMBER (#.04) Field, 425</w:t>
      </w:r>
    </w:p>
    <w:p w14:paraId="2ECEDD6C" w14:textId="77777777" w:rsidR="0035413A" w:rsidRDefault="0035413A">
      <w:pPr>
        <w:pStyle w:val="Index3"/>
        <w:tabs>
          <w:tab w:val="right" w:leader="dot" w:pos="4310"/>
        </w:tabs>
        <w:rPr>
          <w:noProof/>
        </w:rPr>
      </w:pPr>
      <w:r>
        <w:rPr>
          <w:noProof/>
        </w:rPr>
        <w:t>LAST UPDATED (#.07) Field, 425</w:t>
      </w:r>
    </w:p>
    <w:p w14:paraId="511137B3" w14:textId="77777777" w:rsidR="0035413A" w:rsidRDefault="0035413A">
      <w:pPr>
        <w:pStyle w:val="Index3"/>
        <w:tabs>
          <w:tab w:val="right" w:leader="dot" w:pos="4310"/>
        </w:tabs>
        <w:rPr>
          <w:noProof/>
        </w:rPr>
      </w:pPr>
      <w:r>
        <w:rPr>
          <w:noProof/>
        </w:rPr>
        <w:t>LOOKUP TERM (#.02) Field, 425</w:t>
      </w:r>
    </w:p>
    <w:p w14:paraId="1C92A219" w14:textId="77777777" w:rsidR="0035413A" w:rsidRDefault="0035413A">
      <w:pPr>
        <w:pStyle w:val="Index3"/>
        <w:tabs>
          <w:tab w:val="right" w:leader="dot" w:pos="4310"/>
        </w:tabs>
        <w:rPr>
          <w:noProof/>
        </w:rPr>
      </w:pPr>
      <w:r>
        <w:rPr>
          <w:noProof/>
        </w:rPr>
        <w:t>NAME (#.01) Field, 425</w:t>
      </w:r>
    </w:p>
    <w:p w14:paraId="40616B47" w14:textId="77777777" w:rsidR="0035413A" w:rsidRDefault="0035413A">
      <w:pPr>
        <w:pStyle w:val="Index3"/>
        <w:tabs>
          <w:tab w:val="right" w:leader="dot" w:pos="4310"/>
        </w:tabs>
        <w:rPr>
          <w:noProof/>
        </w:rPr>
      </w:pPr>
      <w:r>
        <w:rPr>
          <w:noProof/>
        </w:rPr>
        <w:t>OBJECT NAME (#.06) Field, 425</w:t>
      </w:r>
    </w:p>
    <w:p w14:paraId="745D6698" w14:textId="77777777" w:rsidR="0035413A" w:rsidRDefault="0035413A">
      <w:pPr>
        <w:pStyle w:val="Index3"/>
        <w:tabs>
          <w:tab w:val="right" w:leader="dot" w:pos="4310"/>
        </w:tabs>
        <w:rPr>
          <w:noProof/>
        </w:rPr>
      </w:pPr>
      <w:r>
        <w:rPr>
          <w:noProof/>
        </w:rPr>
        <w:t>TYPE (#25) Field, 425</w:t>
      </w:r>
    </w:p>
    <w:p w14:paraId="3E35D353" w14:textId="77777777" w:rsidR="0035413A" w:rsidRDefault="0035413A">
      <w:pPr>
        <w:pStyle w:val="Index2"/>
        <w:tabs>
          <w:tab w:val="right" w:leader="dot" w:pos="4310"/>
        </w:tabs>
        <w:rPr>
          <w:noProof/>
        </w:rPr>
      </w:pPr>
      <w:r>
        <w:rPr>
          <w:noProof/>
        </w:rPr>
        <w:t>MUMPS OPERATING SYSTEM (#.7), xxxiii, 77, 493, 500, 503, 507, 528</w:t>
      </w:r>
    </w:p>
    <w:p w14:paraId="31F8E59A" w14:textId="77777777" w:rsidR="0035413A" w:rsidRDefault="0035413A">
      <w:pPr>
        <w:pStyle w:val="Index2"/>
        <w:tabs>
          <w:tab w:val="right" w:leader="dot" w:pos="4310"/>
        </w:tabs>
        <w:rPr>
          <w:noProof/>
        </w:rPr>
      </w:pPr>
      <w:r>
        <w:rPr>
          <w:noProof/>
        </w:rPr>
        <w:t>NEW PERSON (#200), 2, 19, 29, 48, 193, 201, 202, 212, 261, 336, 396, 494</w:t>
      </w:r>
    </w:p>
    <w:p w14:paraId="348D259B" w14:textId="77777777" w:rsidR="0035413A" w:rsidRDefault="0035413A">
      <w:pPr>
        <w:pStyle w:val="Index2"/>
        <w:tabs>
          <w:tab w:val="right" w:leader="dot" w:pos="4310"/>
        </w:tabs>
        <w:rPr>
          <w:noProof/>
        </w:rPr>
      </w:pPr>
      <w:r>
        <w:rPr>
          <w:noProof/>
        </w:rPr>
        <w:t>OPTION (#19), 505, 507</w:t>
      </w:r>
    </w:p>
    <w:p w14:paraId="25E86AED" w14:textId="77777777" w:rsidR="0035413A" w:rsidRDefault="0035413A">
      <w:pPr>
        <w:pStyle w:val="Index2"/>
        <w:tabs>
          <w:tab w:val="right" w:leader="dot" w:pos="4310"/>
        </w:tabs>
        <w:rPr>
          <w:noProof/>
        </w:rPr>
      </w:pPr>
      <w:r>
        <w:rPr>
          <w:noProof/>
        </w:rPr>
        <w:t>OPTION (#19), 199, 200, 214, 226, 233, 264, 492</w:t>
      </w:r>
    </w:p>
    <w:p w14:paraId="605AC1BD" w14:textId="77777777" w:rsidR="0035413A" w:rsidRDefault="0035413A">
      <w:pPr>
        <w:pStyle w:val="Index2"/>
        <w:tabs>
          <w:tab w:val="right" w:leader="dot" w:pos="4310"/>
        </w:tabs>
        <w:rPr>
          <w:noProof/>
        </w:rPr>
      </w:pPr>
      <w:r>
        <w:rPr>
          <w:noProof/>
        </w:rPr>
        <w:t>ORDER PARAMETERS (#100.99), 492, 504, 506</w:t>
      </w:r>
    </w:p>
    <w:p w14:paraId="14C75FFB" w14:textId="77777777" w:rsidR="0035413A" w:rsidRDefault="0035413A">
      <w:pPr>
        <w:pStyle w:val="Index2"/>
        <w:tabs>
          <w:tab w:val="right" w:leader="dot" w:pos="4310"/>
        </w:tabs>
        <w:rPr>
          <w:noProof/>
        </w:rPr>
      </w:pPr>
      <w:r>
        <w:rPr>
          <w:noProof/>
        </w:rPr>
        <w:t>PACKAGE (#9.4), 486, 487, 491, 492, 494, 495, 496, 498, 500, 502, 504, 507</w:t>
      </w:r>
    </w:p>
    <w:p w14:paraId="3FB9DE60" w14:textId="77777777" w:rsidR="0035413A" w:rsidRDefault="0035413A">
      <w:pPr>
        <w:pStyle w:val="Index2"/>
        <w:tabs>
          <w:tab w:val="right" w:leader="dot" w:pos="4310"/>
        </w:tabs>
        <w:rPr>
          <w:noProof/>
        </w:rPr>
      </w:pPr>
      <w:r>
        <w:rPr>
          <w:noProof/>
        </w:rPr>
        <w:t>PATIENT (#2), 405, 473, 475</w:t>
      </w:r>
    </w:p>
    <w:p w14:paraId="5894D992" w14:textId="77777777" w:rsidR="0035413A" w:rsidRDefault="0035413A">
      <w:pPr>
        <w:pStyle w:val="Index2"/>
        <w:tabs>
          <w:tab w:val="right" w:leader="dot" w:pos="4310"/>
        </w:tabs>
        <w:rPr>
          <w:noProof/>
        </w:rPr>
      </w:pPr>
      <w:r w:rsidRPr="00E64D44">
        <w:rPr>
          <w:rFonts w:eastAsia="Times New Roman"/>
          <w:noProof/>
        </w:rPr>
        <w:t>POLICY (1.6)</w:t>
      </w:r>
      <w:r>
        <w:rPr>
          <w:noProof/>
        </w:rPr>
        <w:t>, 397</w:t>
      </w:r>
    </w:p>
    <w:p w14:paraId="616BA7EE" w14:textId="77777777" w:rsidR="0035413A" w:rsidRDefault="0035413A">
      <w:pPr>
        <w:pStyle w:val="Index2"/>
        <w:tabs>
          <w:tab w:val="right" w:leader="dot" w:pos="4310"/>
        </w:tabs>
        <w:rPr>
          <w:noProof/>
        </w:rPr>
      </w:pPr>
      <w:r>
        <w:rPr>
          <w:noProof/>
        </w:rPr>
        <w:t>PRINT TEMPLATE (#.4), 94, 95, 96, 420, 423, 498</w:t>
      </w:r>
    </w:p>
    <w:p w14:paraId="7A1632E5" w14:textId="77777777" w:rsidR="0035413A" w:rsidRDefault="0035413A">
      <w:pPr>
        <w:pStyle w:val="Index2"/>
        <w:tabs>
          <w:tab w:val="right" w:leader="dot" w:pos="4310"/>
        </w:tabs>
        <w:rPr>
          <w:noProof/>
        </w:rPr>
      </w:pPr>
      <w:r>
        <w:rPr>
          <w:noProof/>
        </w:rPr>
        <w:t>PROTOCOL (#101), 492, 506</w:t>
      </w:r>
    </w:p>
    <w:p w14:paraId="40AB6870" w14:textId="77777777" w:rsidR="0035413A" w:rsidRDefault="0035413A">
      <w:pPr>
        <w:pStyle w:val="Index2"/>
        <w:tabs>
          <w:tab w:val="right" w:leader="dot" w:pos="4310"/>
        </w:tabs>
        <w:rPr>
          <w:noProof/>
        </w:rPr>
      </w:pPr>
      <w:r>
        <w:rPr>
          <w:noProof/>
        </w:rPr>
        <w:t>SORT TEMPLATE (#.401), 94, 429, 430</w:t>
      </w:r>
    </w:p>
    <w:p w14:paraId="0AD2643C" w14:textId="77777777" w:rsidR="0035413A" w:rsidRDefault="0035413A">
      <w:pPr>
        <w:pStyle w:val="Index2"/>
        <w:tabs>
          <w:tab w:val="right" w:leader="dot" w:pos="4310"/>
        </w:tabs>
        <w:rPr>
          <w:noProof/>
        </w:rPr>
      </w:pPr>
      <w:r>
        <w:rPr>
          <w:noProof/>
        </w:rPr>
        <w:t>STATE (#5), 192, 205, 211, 218, 225, 226, 292, 293</w:t>
      </w:r>
    </w:p>
    <w:p w14:paraId="445C1994" w14:textId="77777777" w:rsidR="0035413A" w:rsidRDefault="0035413A">
      <w:pPr>
        <w:pStyle w:val="Index2"/>
        <w:tabs>
          <w:tab w:val="right" w:leader="dot" w:pos="4310"/>
        </w:tabs>
        <w:rPr>
          <w:noProof/>
        </w:rPr>
      </w:pPr>
      <w:r>
        <w:rPr>
          <w:noProof/>
        </w:rPr>
        <w:t>TERMINAL TYPE (#3.2), 301, 381, 389, 390, 529</w:t>
      </w:r>
    </w:p>
    <w:p w14:paraId="1C4E1D0F" w14:textId="77777777" w:rsidR="0035413A" w:rsidRDefault="0035413A">
      <w:pPr>
        <w:pStyle w:val="Index1"/>
        <w:tabs>
          <w:tab w:val="right" w:leader="dot" w:pos="4310"/>
        </w:tabs>
        <w:rPr>
          <w:noProof/>
        </w:rPr>
      </w:pPr>
      <w:r>
        <w:rPr>
          <w:noProof/>
        </w:rPr>
        <w:t>FILESEC^DDMOD, 171</w:t>
      </w:r>
    </w:p>
    <w:p w14:paraId="7BBD7733" w14:textId="77777777" w:rsidR="0035413A" w:rsidRDefault="0035413A">
      <w:pPr>
        <w:pStyle w:val="Index1"/>
        <w:tabs>
          <w:tab w:val="right" w:leader="dot" w:pos="4310"/>
        </w:tabs>
        <w:rPr>
          <w:noProof/>
        </w:rPr>
      </w:pPr>
      <w:r>
        <w:rPr>
          <w:noProof/>
        </w:rPr>
        <w:t>FIND^DIC, 185</w:t>
      </w:r>
    </w:p>
    <w:p w14:paraId="2E92ECEB" w14:textId="77777777" w:rsidR="0035413A" w:rsidRDefault="0035413A">
      <w:pPr>
        <w:pStyle w:val="Index1"/>
        <w:tabs>
          <w:tab w:val="right" w:leader="dot" w:pos="4310"/>
        </w:tabs>
        <w:rPr>
          <w:noProof/>
        </w:rPr>
      </w:pPr>
      <w:r>
        <w:rPr>
          <w:noProof/>
        </w:rPr>
        <w:t>Finder</w:t>
      </w:r>
    </w:p>
    <w:p w14:paraId="5597C3EB" w14:textId="77777777" w:rsidR="0035413A" w:rsidRDefault="0035413A">
      <w:pPr>
        <w:pStyle w:val="Index2"/>
        <w:tabs>
          <w:tab w:val="right" w:leader="dot" w:pos="4310"/>
        </w:tabs>
        <w:rPr>
          <w:noProof/>
        </w:rPr>
      </w:pPr>
      <w:r>
        <w:rPr>
          <w:noProof/>
        </w:rPr>
        <w:t>FIND^DIC, 185</w:t>
      </w:r>
    </w:p>
    <w:p w14:paraId="3A43F253" w14:textId="77777777" w:rsidR="0035413A" w:rsidRDefault="0035413A">
      <w:pPr>
        <w:pStyle w:val="Index1"/>
        <w:tabs>
          <w:tab w:val="right" w:leader="dot" w:pos="4310"/>
        </w:tabs>
        <w:rPr>
          <w:noProof/>
        </w:rPr>
      </w:pPr>
      <w:r>
        <w:rPr>
          <w:noProof/>
        </w:rPr>
        <w:t>Finder (Single Record)</w:t>
      </w:r>
    </w:p>
    <w:p w14:paraId="5BB43FD4" w14:textId="77777777" w:rsidR="0035413A" w:rsidRDefault="0035413A">
      <w:pPr>
        <w:pStyle w:val="Index2"/>
        <w:tabs>
          <w:tab w:val="right" w:leader="dot" w:pos="4310"/>
        </w:tabs>
        <w:rPr>
          <w:noProof/>
        </w:rPr>
      </w:pPr>
      <w:r>
        <w:rPr>
          <w:noProof/>
        </w:rPr>
        <w:t>$$FIND1^DIC, 206</w:t>
      </w:r>
    </w:p>
    <w:p w14:paraId="2D019483" w14:textId="77777777" w:rsidR="0035413A" w:rsidRDefault="0035413A">
      <w:pPr>
        <w:pStyle w:val="Index1"/>
        <w:tabs>
          <w:tab w:val="right" w:leader="dot" w:pos="4310"/>
        </w:tabs>
        <w:rPr>
          <w:noProof/>
        </w:rPr>
      </w:pPr>
      <w:r>
        <w:rPr>
          <w:noProof/>
        </w:rPr>
        <w:t>FM Variable Setup</w:t>
      </w:r>
    </w:p>
    <w:p w14:paraId="30AB4008" w14:textId="77777777" w:rsidR="0035413A" w:rsidRDefault="0035413A">
      <w:pPr>
        <w:pStyle w:val="Index2"/>
        <w:tabs>
          <w:tab w:val="right" w:leader="dot" w:pos="4310"/>
        </w:tabs>
        <w:rPr>
          <w:noProof/>
        </w:rPr>
      </w:pPr>
      <w:r>
        <w:rPr>
          <w:noProof/>
        </w:rPr>
        <w:t>DT^DICRW, 42</w:t>
      </w:r>
    </w:p>
    <w:p w14:paraId="34C42F99" w14:textId="77777777" w:rsidR="0035413A" w:rsidRDefault="0035413A">
      <w:pPr>
        <w:pStyle w:val="Index1"/>
        <w:tabs>
          <w:tab w:val="right" w:leader="dot" w:pos="4310"/>
        </w:tabs>
        <w:rPr>
          <w:noProof/>
        </w:rPr>
      </w:pPr>
      <w:r>
        <w:rPr>
          <w:noProof/>
        </w:rPr>
        <w:t>FOREIGN FORMAT (#.44) File, 401, 402, 403, 532</w:t>
      </w:r>
    </w:p>
    <w:p w14:paraId="6562DF5D" w14:textId="77777777" w:rsidR="0035413A" w:rsidRDefault="0035413A">
      <w:pPr>
        <w:pStyle w:val="Index1"/>
        <w:tabs>
          <w:tab w:val="right" w:leader="dot" w:pos="4310"/>
        </w:tabs>
        <w:rPr>
          <w:noProof/>
        </w:rPr>
      </w:pPr>
      <w:r>
        <w:rPr>
          <w:noProof/>
        </w:rPr>
        <w:t>FORM (#.403) File, 308, 322, 325, 326, 333, 353, 359, 507, 534</w:t>
      </w:r>
    </w:p>
    <w:p w14:paraId="1D1FEA60" w14:textId="77777777" w:rsidR="0035413A" w:rsidRDefault="0035413A">
      <w:pPr>
        <w:pStyle w:val="Index1"/>
        <w:tabs>
          <w:tab w:val="right" w:leader="dot" w:pos="4310"/>
        </w:tabs>
        <w:rPr>
          <w:noProof/>
        </w:rPr>
      </w:pPr>
      <w:r>
        <w:rPr>
          <w:noProof/>
        </w:rPr>
        <w:t>Form (ScreenMan Forms)</w:t>
      </w:r>
    </w:p>
    <w:p w14:paraId="6C6F1474" w14:textId="77777777" w:rsidR="0035413A" w:rsidRDefault="0035413A">
      <w:pPr>
        <w:pStyle w:val="Index2"/>
        <w:tabs>
          <w:tab w:val="right" w:leader="dot" w:pos="4310"/>
        </w:tabs>
        <w:rPr>
          <w:noProof/>
        </w:rPr>
      </w:pPr>
      <w:r>
        <w:rPr>
          <w:noProof/>
        </w:rPr>
        <w:t>Layout: Forms and Pages, 308</w:t>
      </w:r>
    </w:p>
    <w:p w14:paraId="7C708D17" w14:textId="77777777" w:rsidR="0035413A" w:rsidRDefault="0035413A">
      <w:pPr>
        <w:pStyle w:val="Index2"/>
        <w:tabs>
          <w:tab w:val="right" w:leader="dot" w:pos="4310"/>
        </w:tabs>
        <w:rPr>
          <w:noProof/>
        </w:rPr>
      </w:pPr>
      <w:r>
        <w:rPr>
          <w:noProof/>
        </w:rPr>
        <w:t>Properties, 322</w:t>
      </w:r>
    </w:p>
    <w:p w14:paraId="04E19B61" w14:textId="77777777" w:rsidR="0035413A" w:rsidRDefault="0035413A">
      <w:pPr>
        <w:pStyle w:val="Index3"/>
        <w:tabs>
          <w:tab w:val="right" w:leader="dot" w:pos="4310"/>
        </w:tabs>
        <w:rPr>
          <w:noProof/>
        </w:rPr>
      </w:pPr>
      <w:r w:rsidRPr="00E64D44">
        <w:rPr>
          <w:noProof/>
        </w:rPr>
        <w:t>Data Validation</w:t>
      </w:r>
      <w:r>
        <w:rPr>
          <w:noProof/>
        </w:rPr>
        <w:t>, 322</w:t>
      </w:r>
    </w:p>
    <w:p w14:paraId="5E127AA1" w14:textId="77777777" w:rsidR="0035413A" w:rsidRDefault="0035413A">
      <w:pPr>
        <w:pStyle w:val="Index3"/>
        <w:tabs>
          <w:tab w:val="right" w:leader="dot" w:pos="4310"/>
        </w:tabs>
        <w:rPr>
          <w:noProof/>
        </w:rPr>
      </w:pPr>
      <w:r w:rsidRPr="00E64D44">
        <w:rPr>
          <w:noProof/>
        </w:rPr>
        <w:t>Form Name</w:t>
      </w:r>
      <w:r>
        <w:rPr>
          <w:noProof/>
        </w:rPr>
        <w:t>, 322</w:t>
      </w:r>
    </w:p>
    <w:p w14:paraId="05F75AA4" w14:textId="77777777" w:rsidR="0035413A" w:rsidRDefault="0035413A">
      <w:pPr>
        <w:pStyle w:val="Index3"/>
        <w:tabs>
          <w:tab w:val="right" w:leader="dot" w:pos="4310"/>
        </w:tabs>
        <w:rPr>
          <w:noProof/>
        </w:rPr>
      </w:pPr>
      <w:r w:rsidRPr="00E64D44">
        <w:rPr>
          <w:noProof/>
        </w:rPr>
        <w:t>Post Action</w:t>
      </w:r>
      <w:r>
        <w:rPr>
          <w:noProof/>
        </w:rPr>
        <w:t>, 322</w:t>
      </w:r>
    </w:p>
    <w:p w14:paraId="7D5D0B7C" w14:textId="77777777" w:rsidR="0035413A" w:rsidRDefault="0035413A">
      <w:pPr>
        <w:pStyle w:val="Index3"/>
        <w:tabs>
          <w:tab w:val="right" w:leader="dot" w:pos="4310"/>
        </w:tabs>
        <w:rPr>
          <w:noProof/>
        </w:rPr>
      </w:pPr>
      <w:r w:rsidRPr="00E64D44">
        <w:rPr>
          <w:noProof/>
        </w:rPr>
        <w:t>Post Save</w:t>
      </w:r>
      <w:r>
        <w:rPr>
          <w:noProof/>
        </w:rPr>
        <w:t>, 322</w:t>
      </w:r>
    </w:p>
    <w:p w14:paraId="758E7FF1" w14:textId="77777777" w:rsidR="0035413A" w:rsidRDefault="0035413A">
      <w:pPr>
        <w:pStyle w:val="Index3"/>
        <w:tabs>
          <w:tab w:val="right" w:leader="dot" w:pos="4310"/>
        </w:tabs>
        <w:rPr>
          <w:noProof/>
        </w:rPr>
      </w:pPr>
      <w:r w:rsidRPr="00E64D44">
        <w:rPr>
          <w:noProof/>
        </w:rPr>
        <w:t>Pre Action</w:t>
      </w:r>
      <w:r>
        <w:rPr>
          <w:noProof/>
        </w:rPr>
        <w:t>, 322</w:t>
      </w:r>
    </w:p>
    <w:p w14:paraId="76CF2FF7" w14:textId="77777777" w:rsidR="0035413A" w:rsidRDefault="0035413A">
      <w:pPr>
        <w:pStyle w:val="Index3"/>
        <w:tabs>
          <w:tab w:val="right" w:leader="dot" w:pos="4310"/>
        </w:tabs>
        <w:rPr>
          <w:noProof/>
        </w:rPr>
      </w:pPr>
      <w:r w:rsidRPr="00E64D44">
        <w:rPr>
          <w:noProof/>
        </w:rPr>
        <w:t>Record Selection Page</w:t>
      </w:r>
      <w:r>
        <w:rPr>
          <w:noProof/>
        </w:rPr>
        <w:t>, 322</w:t>
      </w:r>
    </w:p>
    <w:p w14:paraId="05701AD5" w14:textId="77777777" w:rsidR="0035413A" w:rsidRDefault="0035413A">
      <w:pPr>
        <w:pStyle w:val="Index3"/>
        <w:tabs>
          <w:tab w:val="right" w:leader="dot" w:pos="4310"/>
        </w:tabs>
        <w:rPr>
          <w:noProof/>
        </w:rPr>
      </w:pPr>
      <w:r w:rsidRPr="00E64D44">
        <w:rPr>
          <w:noProof/>
        </w:rPr>
        <w:t>Title</w:t>
      </w:r>
      <w:r>
        <w:rPr>
          <w:noProof/>
        </w:rPr>
        <w:t>, 322</w:t>
      </w:r>
    </w:p>
    <w:p w14:paraId="38C219D9" w14:textId="77777777" w:rsidR="0035413A" w:rsidRDefault="0035413A">
      <w:pPr>
        <w:pStyle w:val="Index2"/>
        <w:tabs>
          <w:tab w:val="right" w:leader="dot" w:pos="4310"/>
        </w:tabs>
        <w:rPr>
          <w:noProof/>
        </w:rPr>
      </w:pPr>
      <w:r>
        <w:rPr>
          <w:noProof/>
        </w:rPr>
        <w:t>Structure, 308</w:t>
      </w:r>
    </w:p>
    <w:p w14:paraId="096663B7" w14:textId="77777777" w:rsidR="0035413A" w:rsidRDefault="0035413A">
      <w:pPr>
        <w:pStyle w:val="Index1"/>
        <w:tabs>
          <w:tab w:val="right" w:leader="dot" w:pos="4310"/>
        </w:tabs>
        <w:rPr>
          <w:noProof/>
        </w:rPr>
      </w:pPr>
      <w:r>
        <w:rPr>
          <w:noProof/>
        </w:rPr>
        <w:t>Form Document Print</w:t>
      </w:r>
    </w:p>
    <w:p w14:paraId="380C1AB4" w14:textId="77777777" w:rsidR="0035413A" w:rsidRDefault="0035413A">
      <w:pPr>
        <w:pStyle w:val="Index2"/>
        <w:tabs>
          <w:tab w:val="right" w:leader="dot" w:pos="4310"/>
        </w:tabs>
        <w:rPr>
          <w:noProof/>
        </w:rPr>
      </w:pPr>
      <w:r>
        <w:rPr>
          <w:noProof/>
        </w:rPr>
        <w:t>^DIWF, 124</w:t>
      </w:r>
    </w:p>
    <w:p w14:paraId="43694036" w14:textId="77777777" w:rsidR="0035413A" w:rsidRDefault="0035413A">
      <w:pPr>
        <w:pStyle w:val="Index1"/>
        <w:tabs>
          <w:tab w:val="right" w:leader="dot" w:pos="4310"/>
        </w:tabs>
        <w:rPr>
          <w:noProof/>
        </w:rPr>
      </w:pPr>
      <w:r>
        <w:rPr>
          <w:noProof/>
        </w:rPr>
        <w:t>Form Document Print with Known Document</w:t>
      </w:r>
    </w:p>
    <w:p w14:paraId="37D122C5" w14:textId="77777777" w:rsidR="0035413A" w:rsidRDefault="0035413A">
      <w:pPr>
        <w:pStyle w:val="Index2"/>
        <w:tabs>
          <w:tab w:val="right" w:leader="dot" w:pos="4310"/>
        </w:tabs>
        <w:rPr>
          <w:noProof/>
        </w:rPr>
      </w:pPr>
      <w:r>
        <w:rPr>
          <w:noProof/>
        </w:rPr>
        <w:t>EN1^DIWF, 125</w:t>
      </w:r>
    </w:p>
    <w:p w14:paraId="6D2FC085" w14:textId="77777777" w:rsidR="0035413A" w:rsidRDefault="0035413A">
      <w:pPr>
        <w:pStyle w:val="Index1"/>
        <w:tabs>
          <w:tab w:val="right" w:leader="dot" w:pos="4310"/>
        </w:tabs>
        <w:rPr>
          <w:noProof/>
        </w:rPr>
      </w:pPr>
      <w:r>
        <w:rPr>
          <w:noProof/>
        </w:rPr>
        <w:t>Form Document Print with Known Document and Entry</w:t>
      </w:r>
    </w:p>
    <w:p w14:paraId="5BF9B02A" w14:textId="77777777" w:rsidR="0035413A" w:rsidRDefault="0035413A">
      <w:pPr>
        <w:pStyle w:val="Index2"/>
        <w:tabs>
          <w:tab w:val="right" w:leader="dot" w:pos="4310"/>
        </w:tabs>
        <w:rPr>
          <w:noProof/>
        </w:rPr>
      </w:pPr>
      <w:r>
        <w:rPr>
          <w:noProof/>
        </w:rPr>
        <w:t>EN2^DIWF, 126</w:t>
      </w:r>
    </w:p>
    <w:p w14:paraId="14E83339" w14:textId="77777777" w:rsidR="0035413A" w:rsidRDefault="0035413A">
      <w:pPr>
        <w:pStyle w:val="Index1"/>
        <w:tabs>
          <w:tab w:val="right" w:leader="dot" w:pos="4310"/>
        </w:tabs>
        <w:rPr>
          <w:noProof/>
        </w:rPr>
      </w:pPr>
      <w:r>
        <w:rPr>
          <w:noProof/>
        </w:rPr>
        <w:t>Form Editor</w:t>
      </w:r>
    </w:p>
    <w:p w14:paraId="2B01BDC4" w14:textId="77777777" w:rsidR="0035413A" w:rsidRDefault="0035413A">
      <w:pPr>
        <w:pStyle w:val="Index2"/>
        <w:tabs>
          <w:tab w:val="right" w:leader="dot" w:pos="4310"/>
        </w:tabs>
        <w:rPr>
          <w:noProof/>
        </w:rPr>
      </w:pPr>
      <w:r>
        <w:rPr>
          <w:noProof/>
        </w:rPr>
        <w:t>ScreenMan, 340</w:t>
      </w:r>
    </w:p>
    <w:p w14:paraId="7CD9DA8C" w14:textId="77777777" w:rsidR="0035413A" w:rsidRDefault="0035413A">
      <w:pPr>
        <w:pStyle w:val="Index3"/>
        <w:tabs>
          <w:tab w:val="right" w:leader="dot" w:pos="4310"/>
        </w:tabs>
        <w:rPr>
          <w:noProof/>
        </w:rPr>
      </w:pPr>
      <w:r>
        <w:rPr>
          <w:noProof/>
        </w:rPr>
        <w:t>Adding Blocks, 348</w:t>
      </w:r>
    </w:p>
    <w:p w14:paraId="4CA21E9A" w14:textId="77777777" w:rsidR="0035413A" w:rsidRDefault="0035413A">
      <w:pPr>
        <w:pStyle w:val="Index3"/>
        <w:tabs>
          <w:tab w:val="right" w:leader="dot" w:pos="4310"/>
        </w:tabs>
        <w:rPr>
          <w:noProof/>
        </w:rPr>
      </w:pPr>
      <w:r>
        <w:rPr>
          <w:noProof/>
        </w:rPr>
        <w:t>Adding Fields, 348</w:t>
      </w:r>
    </w:p>
    <w:p w14:paraId="027CC999" w14:textId="77777777" w:rsidR="0035413A" w:rsidRDefault="0035413A">
      <w:pPr>
        <w:pStyle w:val="Index3"/>
        <w:tabs>
          <w:tab w:val="right" w:leader="dot" w:pos="4310"/>
        </w:tabs>
        <w:rPr>
          <w:noProof/>
        </w:rPr>
      </w:pPr>
      <w:r>
        <w:rPr>
          <w:noProof/>
        </w:rPr>
        <w:t>Adding Pages, 347</w:t>
      </w:r>
    </w:p>
    <w:p w14:paraId="084EA949" w14:textId="77777777" w:rsidR="0035413A" w:rsidRDefault="0035413A">
      <w:pPr>
        <w:pStyle w:val="Index3"/>
        <w:tabs>
          <w:tab w:val="right" w:leader="dot" w:pos="4310"/>
        </w:tabs>
        <w:rPr>
          <w:noProof/>
        </w:rPr>
      </w:pPr>
      <w:r>
        <w:rPr>
          <w:noProof/>
        </w:rPr>
        <w:t>Adding, Selecting, and Editing, 343</w:t>
      </w:r>
    </w:p>
    <w:p w14:paraId="4CC0F990" w14:textId="77777777" w:rsidR="0035413A" w:rsidRDefault="0035413A">
      <w:pPr>
        <w:pStyle w:val="Index3"/>
        <w:tabs>
          <w:tab w:val="right" w:leader="dot" w:pos="4310"/>
        </w:tabs>
        <w:rPr>
          <w:noProof/>
        </w:rPr>
      </w:pPr>
      <w:r>
        <w:rPr>
          <w:noProof/>
        </w:rPr>
        <w:t>Block Viewer Screen, 345</w:t>
      </w:r>
    </w:p>
    <w:p w14:paraId="2232E1F2" w14:textId="77777777" w:rsidR="0035413A" w:rsidRDefault="0035413A">
      <w:pPr>
        <w:pStyle w:val="Index3"/>
        <w:tabs>
          <w:tab w:val="right" w:leader="dot" w:pos="4310"/>
        </w:tabs>
        <w:rPr>
          <w:noProof/>
        </w:rPr>
      </w:pPr>
      <w:r>
        <w:rPr>
          <w:noProof/>
        </w:rPr>
        <w:t>Choosing another Form, 356</w:t>
      </w:r>
    </w:p>
    <w:p w14:paraId="1512C6E6" w14:textId="77777777" w:rsidR="0035413A" w:rsidRDefault="0035413A">
      <w:pPr>
        <w:pStyle w:val="Index3"/>
        <w:tabs>
          <w:tab w:val="right" w:leader="dot" w:pos="4310"/>
        </w:tabs>
        <w:rPr>
          <w:noProof/>
        </w:rPr>
      </w:pPr>
      <w:r>
        <w:rPr>
          <w:noProof/>
        </w:rPr>
        <w:t>Command Summary, 342</w:t>
      </w:r>
    </w:p>
    <w:p w14:paraId="0C65320F" w14:textId="77777777" w:rsidR="0035413A" w:rsidRDefault="0035413A">
      <w:pPr>
        <w:pStyle w:val="Index3"/>
        <w:tabs>
          <w:tab w:val="right" w:leader="dot" w:pos="4310"/>
        </w:tabs>
        <w:rPr>
          <w:noProof/>
        </w:rPr>
      </w:pPr>
      <w:r>
        <w:rPr>
          <w:noProof/>
        </w:rPr>
        <w:t>Deleting Screen Elements, 357</w:t>
      </w:r>
    </w:p>
    <w:p w14:paraId="213E2E63" w14:textId="77777777" w:rsidR="0035413A" w:rsidRDefault="0035413A">
      <w:pPr>
        <w:pStyle w:val="Index3"/>
        <w:tabs>
          <w:tab w:val="right" w:leader="dot" w:pos="4310"/>
        </w:tabs>
        <w:rPr>
          <w:noProof/>
        </w:rPr>
      </w:pPr>
      <w:r>
        <w:rPr>
          <w:noProof/>
        </w:rPr>
        <w:t>Editing Block Properties, 352</w:t>
      </w:r>
    </w:p>
    <w:p w14:paraId="698643A2" w14:textId="77777777" w:rsidR="0035413A" w:rsidRDefault="0035413A">
      <w:pPr>
        <w:pStyle w:val="Index3"/>
        <w:tabs>
          <w:tab w:val="right" w:leader="dot" w:pos="4310"/>
        </w:tabs>
        <w:rPr>
          <w:noProof/>
        </w:rPr>
      </w:pPr>
      <w:r>
        <w:rPr>
          <w:noProof/>
        </w:rPr>
        <w:t>Editing Field Captions and Data Length, 352</w:t>
      </w:r>
    </w:p>
    <w:p w14:paraId="5EDD9C7B" w14:textId="77777777" w:rsidR="0035413A" w:rsidRDefault="0035413A">
      <w:pPr>
        <w:pStyle w:val="Index3"/>
        <w:tabs>
          <w:tab w:val="right" w:leader="dot" w:pos="4310"/>
        </w:tabs>
        <w:rPr>
          <w:noProof/>
        </w:rPr>
      </w:pPr>
      <w:r>
        <w:rPr>
          <w:noProof/>
        </w:rPr>
        <w:t>Editing Field Properties, 350</w:t>
      </w:r>
    </w:p>
    <w:p w14:paraId="76C8F378" w14:textId="77777777" w:rsidR="0035413A" w:rsidRDefault="0035413A">
      <w:pPr>
        <w:pStyle w:val="Index3"/>
        <w:tabs>
          <w:tab w:val="right" w:leader="dot" w:pos="4310"/>
        </w:tabs>
        <w:rPr>
          <w:noProof/>
        </w:rPr>
      </w:pPr>
      <w:r>
        <w:rPr>
          <w:noProof/>
        </w:rPr>
        <w:t>Editing Form Properties, 356</w:t>
      </w:r>
    </w:p>
    <w:p w14:paraId="16314C2A" w14:textId="77777777" w:rsidR="0035413A" w:rsidRDefault="0035413A">
      <w:pPr>
        <w:pStyle w:val="Index3"/>
        <w:tabs>
          <w:tab w:val="right" w:leader="dot" w:pos="4310"/>
        </w:tabs>
        <w:rPr>
          <w:noProof/>
        </w:rPr>
      </w:pPr>
      <w:r>
        <w:rPr>
          <w:noProof/>
        </w:rPr>
        <w:t>Editing Page Properties, 354</w:t>
      </w:r>
    </w:p>
    <w:p w14:paraId="7C43AD9D" w14:textId="77777777" w:rsidR="0035413A" w:rsidRDefault="0035413A">
      <w:pPr>
        <w:pStyle w:val="Index3"/>
        <w:tabs>
          <w:tab w:val="right" w:leader="dot" w:pos="4310"/>
        </w:tabs>
        <w:rPr>
          <w:noProof/>
        </w:rPr>
      </w:pPr>
      <w:r>
        <w:rPr>
          <w:noProof/>
        </w:rPr>
        <w:t>Editing Pop-p Page Coordinates, 355</w:t>
      </w:r>
    </w:p>
    <w:p w14:paraId="4B684F61" w14:textId="77777777" w:rsidR="0035413A" w:rsidRDefault="0035413A">
      <w:pPr>
        <w:pStyle w:val="Index3"/>
        <w:tabs>
          <w:tab w:val="right" w:leader="dot" w:pos="4310"/>
        </w:tabs>
        <w:rPr>
          <w:noProof/>
        </w:rPr>
      </w:pPr>
      <w:r>
        <w:rPr>
          <w:noProof/>
        </w:rPr>
        <w:t>Exiting, Quitting, Saving, and Obtaining Help, 345</w:t>
      </w:r>
    </w:p>
    <w:p w14:paraId="7BBA1314" w14:textId="77777777" w:rsidR="0035413A" w:rsidRDefault="0035413A">
      <w:pPr>
        <w:pStyle w:val="Index3"/>
        <w:tabs>
          <w:tab w:val="right" w:leader="dot" w:pos="4310"/>
        </w:tabs>
        <w:rPr>
          <w:noProof/>
        </w:rPr>
      </w:pPr>
      <w:r>
        <w:rPr>
          <w:noProof/>
        </w:rPr>
        <w:t>Going to Another Page, 346</w:t>
      </w:r>
    </w:p>
    <w:p w14:paraId="2C7AD41D" w14:textId="77777777" w:rsidR="0035413A" w:rsidRDefault="0035413A">
      <w:pPr>
        <w:pStyle w:val="Index3"/>
        <w:tabs>
          <w:tab w:val="right" w:leader="dot" w:pos="4310"/>
        </w:tabs>
        <w:rPr>
          <w:noProof/>
        </w:rPr>
      </w:pPr>
      <w:r>
        <w:rPr>
          <w:noProof/>
        </w:rPr>
        <w:t>Header Blocks, 348</w:t>
      </w:r>
    </w:p>
    <w:p w14:paraId="7F281B19" w14:textId="77777777" w:rsidR="0035413A" w:rsidRDefault="0035413A">
      <w:pPr>
        <w:pStyle w:val="Index3"/>
        <w:tabs>
          <w:tab w:val="right" w:leader="dot" w:pos="4310"/>
        </w:tabs>
        <w:rPr>
          <w:noProof/>
        </w:rPr>
      </w:pPr>
      <w:r>
        <w:rPr>
          <w:noProof/>
        </w:rPr>
        <w:t>Introduction, 340</w:t>
      </w:r>
    </w:p>
    <w:p w14:paraId="40A4819F" w14:textId="77777777" w:rsidR="0035413A" w:rsidRDefault="0035413A">
      <w:pPr>
        <w:pStyle w:val="Index3"/>
        <w:tabs>
          <w:tab w:val="right" w:leader="dot" w:pos="4310"/>
        </w:tabs>
        <w:rPr>
          <w:noProof/>
        </w:rPr>
      </w:pPr>
      <w:r>
        <w:rPr>
          <w:noProof/>
        </w:rPr>
        <w:t>Invoking, 340</w:t>
      </w:r>
    </w:p>
    <w:p w14:paraId="020D8E34" w14:textId="77777777" w:rsidR="0035413A" w:rsidRDefault="0035413A">
      <w:pPr>
        <w:pStyle w:val="Index3"/>
        <w:tabs>
          <w:tab w:val="right" w:leader="dot" w:pos="4310"/>
        </w:tabs>
        <w:rPr>
          <w:noProof/>
        </w:rPr>
      </w:pPr>
      <w:r>
        <w:rPr>
          <w:noProof/>
        </w:rPr>
        <w:t>Main Screen, 344</w:t>
      </w:r>
    </w:p>
    <w:p w14:paraId="5D150168" w14:textId="77777777" w:rsidR="0035413A" w:rsidRDefault="0035413A">
      <w:pPr>
        <w:pStyle w:val="Index3"/>
        <w:tabs>
          <w:tab w:val="right" w:leader="dot" w:pos="4310"/>
        </w:tabs>
        <w:rPr>
          <w:noProof/>
        </w:rPr>
      </w:pPr>
      <w:r>
        <w:rPr>
          <w:noProof/>
        </w:rPr>
        <w:t>Moving Screen Elements, 343, 349</w:t>
      </w:r>
    </w:p>
    <w:p w14:paraId="09E3EC8C" w14:textId="77777777" w:rsidR="0035413A" w:rsidRDefault="0035413A">
      <w:pPr>
        <w:pStyle w:val="Index3"/>
        <w:tabs>
          <w:tab w:val="right" w:leader="dot" w:pos="4310"/>
        </w:tabs>
        <w:rPr>
          <w:noProof/>
        </w:rPr>
      </w:pPr>
      <w:r>
        <w:rPr>
          <w:noProof/>
        </w:rPr>
        <w:t>Navigating on the Form Editor Screens, 346</w:t>
      </w:r>
    </w:p>
    <w:p w14:paraId="07F66159" w14:textId="77777777" w:rsidR="0035413A" w:rsidRDefault="0035413A">
      <w:pPr>
        <w:pStyle w:val="Index3"/>
        <w:tabs>
          <w:tab w:val="right" w:leader="dot" w:pos="4310"/>
        </w:tabs>
        <w:rPr>
          <w:noProof/>
        </w:rPr>
      </w:pPr>
      <w:r>
        <w:rPr>
          <w:noProof/>
        </w:rPr>
        <w:t>Navigating on the Main Screen and Block Viewer Screen, 342</w:t>
      </w:r>
    </w:p>
    <w:p w14:paraId="12014670" w14:textId="77777777" w:rsidR="0035413A" w:rsidRDefault="0035413A">
      <w:pPr>
        <w:pStyle w:val="Index3"/>
        <w:tabs>
          <w:tab w:val="right" w:leader="dot" w:pos="4310"/>
        </w:tabs>
        <w:rPr>
          <w:noProof/>
        </w:rPr>
      </w:pPr>
      <w:r>
        <w:rPr>
          <w:noProof/>
        </w:rPr>
        <w:t>Quick Page Navigation, 342</w:t>
      </w:r>
    </w:p>
    <w:p w14:paraId="55F7E584" w14:textId="77777777" w:rsidR="0035413A" w:rsidRDefault="0035413A">
      <w:pPr>
        <w:pStyle w:val="Index3"/>
        <w:tabs>
          <w:tab w:val="right" w:leader="dot" w:pos="4310"/>
        </w:tabs>
        <w:rPr>
          <w:noProof/>
        </w:rPr>
      </w:pPr>
      <w:r>
        <w:rPr>
          <w:noProof/>
        </w:rPr>
        <w:t>Reordering All Fields on a Block, 352</w:t>
      </w:r>
    </w:p>
    <w:p w14:paraId="222CE6F3" w14:textId="77777777" w:rsidR="0035413A" w:rsidRDefault="0035413A">
      <w:pPr>
        <w:pStyle w:val="Index3"/>
        <w:tabs>
          <w:tab w:val="right" w:leader="dot" w:pos="4310"/>
        </w:tabs>
        <w:rPr>
          <w:noProof/>
        </w:rPr>
      </w:pPr>
      <w:r>
        <w:rPr>
          <w:noProof/>
        </w:rPr>
        <w:t>Selecting Screen Elements, 349</w:t>
      </w:r>
    </w:p>
    <w:p w14:paraId="2FA4C4A1" w14:textId="77777777" w:rsidR="0035413A" w:rsidRDefault="0035413A">
      <w:pPr>
        <w:pStyle w:val="Index1"/>
        <w:tabs>
          <w:tab w:val="right" w:leader="dot" w:pos="4310"/>
        </w:tabs>
        <w:rPr>
          <w:noProof/>
        </w:rPr>
      </w:pPr>
      <w:r>
        <w:rPr>
          <w:noProof/>
        </w:rPr>
        <w:t>Format and Conventions</w:t>
      </w:r>
    </w:p>
    <w:p w14:paraId="5F1831D9" w14:textId="77777777" w:rsidR="0035413A" w:rsidRDefault="0035413A">
      <w:pPr>
        <w:pStyle w:val="Index2"/>
        <w:tabs>
          <w:tab w:val="right" w:leader="dot" w:pos="4310"/>
        </w:tabs>
        <w:rPr>
          <w:noProof/>
        </w:rPr>
      </w:pPr>
      <w:r>
        <w:rPr>
          <w:noProof/>
        </w:rPr>
        <w:t>DBS Calls, 142</w:t>
      </w:r>
    </w:p>
    <w:p w14:paraId="3E3D381C" w14:textId="77777777" w:rsidR="0035413A" w:rsidRDefault="0035413A">
      <w:pPr>
        <w:pStyle w:val="Index1"/>
        <w:tabs>
          <w:tab w:val="right" w:leader="dot" w:pos="4310"/>
        </w:tabs>
        <w:rPr>
          <w:noProof/>
        </w:rPr>
      </w:pPr>
      <w:r>
        <w:rPr>
          <w:noProof/>
        </w:rPr>
        <w:t>Formats and Outputs Text Lines</w:t>
      </w:r>
    </w:p>
    <w:p w14:paraId="4D9E61B0" w14:textId="77777777" w:rsidR="0035413A" w:rsidRDefault="0035413A">
      <w:pPr>
        <w:pStyle w:val="Index2"/>
        <w:tabs>
          <w:tab w:val="right" w:leader="dot" w:pos="4310"/>
        </w:tabs>
        <w:rPr>
          <w:noProof/>
        </w:rPr>
      </w:pPr>
      <w:r>
        <w:rPr>
          <w:noProof/>
        </w:rPr>
        <w:t>^DIWP, 127</w:t>
      </w:r>
    </w:p>
    <w:p w14:paraId="50167CC5" w14:textId="77777777" w:rsidR="0035413A" w:rsidRDefault="0035413A">
      <w:pPr>
        <w:pStyle w:val="Index1"/>
        <w:tabs>
          <w:tab w:val="right" w:leader="dot" w:pos="4310"/>
        </w:tabs>
        <w:rPr>
          <w:noProof/>
        </w:rPr>
      </w:pPr>
      <w:r>
        <w:rPr>
          <w:noProof/>
        </w:rPr>
        <w:t>Formats Number to String with Commas</w:t>
      </w:r>
    </w:p>
    <w:p w14:paraId="09BD779F" w14:textId="77777777" w:rsidR="0035413A" w:rsidRDefault="0035413A">
      <w:pPr>
        <w:pStyle w:val="Index2"/>
        <w:tabs>
          <w:tab w:val="right" w:leader="dot" w:pos="4310"/>
        </w:tabs>
        <w:rPr>
          <w:noProof/>
        </w:rPr>
      </w:pPr>
      <w:r>
        <w:rPr>
          <w:noProof/>
        </w:rPr>
        <w:t>COMMA^%DTC, 135</w:t>
      </w:r>
    </w:p>
    <w:p w14:paraId="44A2D15F" w14:textId="77777777" w:rsidR="0035413A" w:rsidRDefault="0035413A">
      <w:pPr>
        <w:pStyle w:val="Index1"/>
        <w:tabs>
          <w:tab w:val="right" w:leader="dot" w:pos="4310"/>
        </w:tabs>
        <w:rPr>
          <w:noProof/>
        </w:rPr>
      </w:pPr>
      <w:r>
        <w:rPr>
          <w:noProof/>
        </w:rPr>
        <w:t>Formatter</w:t>
      </w:r>
    </w:p>
    <w:p w14:paraId="354715B6" w14:textId="77777777" w:rsidR="0035413A" w:rsidRDefault="0035413A">
      <w:pPr>
        <w:pStyle w:val="Index2"/>
        <w:tabs>
          <w:tab w:val="right" w:leader="dot" w:pos="4310"/>
        </w:tabs>
        <w:rPr>
          <w:noProof/>
        </w:rPr>
      </w:pPr>
      <w:r>
        <w:rPr>
          <w:noProof/>
        </w:rPr>
        <w:t>^DIWP, 127</w:t>
      </w:r>
    </w:p>
    <w:p w14:paraId="0318A5B0" w14:textId="77777777" w:rsidR="0035413A" w:rsidRDefault="0035413A">
      <w:pPr>
        <w:pStyle w:val="Index1"/>
        <w:tabs>
          <w:tab w:val="right" w:leader="dot" w:pos="4310"/>
        </w:tabs>
        <w:rPr>
          <w:noProof/>
        </w:rPr>
      </w:pPr>
      <w:r>
        <w:rPr>
          <w:noProof/>
        </w:rPr>
        <w:t>Form-Only Fields</w:t>
      </w:r>
    </w:p>
    <w:p w14:paraId="6398F7C0" w14:textId="77777777" w:rsidR="0035413A" w:rsidRDefault="0035413A">
      <w:pPr>
        <w:pStyle w:val="Index2"/>
        <w:tabs>
          <w:tab w:val="right" w:leader="dot" w:pos="4310"/>
        </w:tabs>
        <w:rPr>
          <w:noProof/>
        </w:rPr>
      </w:pPr>
      <w:r>
        <w:rPr>
          <w:noProof/>
        </w:rPr>
        <w:t>ScreenMan Forms, 312</w:t>
      </w:r>
    </w:p>
    <w:p w14:paraId="7E655E09" w14:textId="77777777" w:rsidR="0035413A" w:rsidRDefault="0035413A">
      <w:pPr>
        <w:pStyle w:val="Index1"/>
        <w:tabs>
          <w:tab w:val="right" w:leader="dot" w:pos="4310"/>
        </w:tabs>
        <w:rPr>
          <w:noProof/>
        </w:rPr>
      </w:pPr>
      <w:r>
        <w:rPr>
          <w:noProof/>
        </w:rPr>
        <w:t>Forms and Pages</w:t>
      </w:r>
    </w:p>
    <w:p w14:paraId="11D57596" w14:textId="77777777" w:rsidR="0035413A" w:rsidRDefault="0035413A">
      <w:pPr>
        <w:pStyle w:val="Index2"/>
        <w:tabs>
          <w:tab w:val="right" w:leader="dot" w:pos="4310"/>
        </w:tabs>
        <w:rPr>
          <w:noProof/>
        </w:rPr>
      </w:pPr>
      <w:r>
        <w:rPr>
          <w:noProof/>
        </w:rPr>
        <w:t>ScreenMan Forms: Form Layout, 308</w:t>
      </w:r>
    </w:p>
    <w:p w14:paraId="450CA7C6" w14:textId="77777777" w:rsidR="0035413A" w:rsidRDefault="0035413A">
      <w:pPr>
        <w:pStyle w:val="Index1"/>
        <w:tabs>
          <w:tab w:val="right" w:leader="dot" w:pos="4310"/>
        </w:tabs>
        <w:rPr>
          <w:noProof/>
        </w:rPr>
      </w:pPr>
      <w:r>
        <w:rPr>
          <w:noProof/>
        </w:rPr>
        <w:t>Forms in ScreenMan, 308</w:t>
      </w:r>
    </w:p>
    <w:p w14:paraId="118D3E2F" w14:textId="77777777" w:rsidR="0035413A" w:rsidRDefault="0035413A">
      <w:pPr>
        <w:pStyle w:val="Index1"/>
        <w:tabs>
          <w:tab w:val="right" w:leader="dot" w:pos="4310"/>
        </w:tabs>
        <w:rPr>
          <w:noProof/>
        </w:rPr>
      </w:pPr>
      <w:r>
        <w:rPr>
          <w:noProof/>
        </w:rPr>
        <w:t>Forward Pointers</w:t>
      </w:r>
    </w:p>
    <w:p w14:paraId="72975016" w14:textId="77777777" w:rsidR="0035413A" w:rsidRDefault="0035413A">
      <w:pPr>
        <w:pStyle w:val="Index2"/>
        <w:tabs>
          <w:tab w:val="right" w:leader="dot" w:pos="4310"/>
        </w:tabs>
        <w:rPr>
          <w:noProof/>
        </w:rPr>
      </w:pPr>
      <w:r>
        <w:rPr>
          <w:noProof/>
        </w:rPr>
        <w:t>Relational Navigation</w:t>
      </w:r>
    </w:p>
    <w:p w14:paraId="31E852FB" w14:textId="77777777" w:rsidR="0035413A" w:rsidRDefault="0035413A">
      <w:pPr>
        <w:pStyle w:val="Index3"/>
        <w:tabs>
          <w:tab w:val="right" w:leader="dot" w:pos="4310"/>
        </w:tabs>
        <w:rPr>
          <w:noProof/>
        </w:rPr>
      </w:pPr>
      <w:r>
        <w:rPr>
          <w:noProof/>
        </w:rPr>
        <w:t>ScreenMan Forms, 314</w:t>
      </w:r>
    </w:p>
    <w:p w14:paraId="38C42BBE" w14:textId="77777777" w:rsidR="0035413A" w:rsidRDefault="0035413A">
      <w:pPr>
        <w:pStyle w:val="Index1"/>
        <w:tabs>
          <w:tab w:val="right" w:leader="dot" w:pos="4310"/>
        </w:tabs>
        <w:rPr>
          <w:noProof/>
        </w:rPr>
      </w:pPr>
      <w:r w:rsidRPr="00E64D44">
        <w:rPr>
          <w:noProof/>
        </w:rPr>
        <w:t>FUNCTION</w:t>
      </w:r>
      <w:r>
        <w:rPr>
          <w:noProof/>
        </w:rPr>
        <w:t>, 507</w:t>
      </w:r>
    </w:p>
    <w:p w14:paraId="58CEF994" w14:textId="77777777" w:rsidR="0035413A" w:rsidRDefault="0035413A">
      <w:pPr>
        <w:pStyle w:val="Index1"/>
        <w:tabs>
          <w:tab w:val="right" w:leader="dot" w:pos="4310"/>
        </w:tabs>
        <w:rPr>
          <w:noProof/>
        </w:rPr>
      </w:pPr>
      <w:r>
        <w:rPr>
          <w:noProof/>
        </w:rPr>
        <w:t>FUNCTION (#.5) File, 484, 485, 507</w:t>
      </w:r>
    </w:p>
    <w:p w14:paraId="17498FA4" w14:textId="77777777" w:rsidR="0035413A" w:rsidRDefault="0035413A">
      <w:pPr>
        <w:pStyle w:val="Index1"/>
        <w:tabs>
          <w:tab w:val="right" w:leader="dot" w:pos="4310"/>
        </w:tabs>
        <w:rPr>
          <w:noProof/>
        </w:rPr>
      </w:pPr>
      <w:r>
        <w:rPr>
          <w:noProof/>
        </w:rPr>
        <w:t>Function File Entries</w:t>
      </w:r>
    </w:p>
    <w:p w14:paraId="7C183721" w14:textId="77777777" w:rsidR="0035413A" w:rsidRDefault="0035413A">
      <w:pPr>
        <w:pStyle w:val="Index2"/>
        <w:tabs>
          <w:tab w:val="right" w:leader="dot" w:pos="4310"/>
        </w:tabs>
        <w:rPr>
          <w:noProof/>
        </w:rPr>
      </w:pPr>
      <w:r>
        <w:rPr>
          <w:noProof/>
        </w:rPr>
        <w:t>VA FileMan Functions (Creating), 484</w:t>
      </w:r>
    </w:p>
    <w:p w14:paraId="4807E1CD" w14:textId="77777777" w:rsidR="0035413A" w:rsidRDefault="0035413A">
      <w:pPr>
        <w:pStyle w:val="Index1"/>
        <w:tabs>
          <w:tab w:val="right" w:leader="dot" w:pos="4310"/>
        </w:tabs>
        <w:rPr>
          <w:noProof/>
        </w:rPr>
      </w:pPr>
      <w:r>
        <w:rPr>
          <w:noProof/>
        </w:rPr>
        <w:t>Functional Description, 1</w:t>
      </w:r>
    </w:p>
    <w:p w14:paraId="716E5634" w14:textId="77777777" w:rsidR="0035413A" w:rsidRDefault="0035413A">
      <w:pPr>
        <w:pStyle w:val="Index1"/>
        <w:tabs>
          <w:tab w:val="right" w:leader="dot" w:pos="4310"/>
        </w:tabs>
        <w:rPr>
          <w:noProof/>
        </w:rPr>
      </w:pPr>
      <w:r>
        <w:rPr>
          <w:noProof/>
        </w:rPr>
        <w:t>Functions</w:t>
      </w:r>
    </w:p>
    <w:p w14:paraId="30EDF5D6" w14:textId="77777777" w:rsidR="0035413A" w:rsidRDefault="0035413A">
      <w:pPr>
        <w:pStyle w:val="Index2"/>
        <w:tabs>
          <w:tab w:val="right" w:leader="dot" w:pos="4310"/>
        </w:tabs>
        <w:rPr>
          <w:noProof/>
        </w:rPr>
      </w:pPr>
      <w:r>
        <w:rPr>
          <w:noProof/>
        </w:rPr>
        <w:t>Creating VA FileMan Functions, 484</w:t>
      </w:r>
    </w:p>
    <w:p w14:paraId="33FCF0C7" w14:textId="77777777" w:rsidR="0035413A" w:rsidRDefault="0035413A">
      <w:pPr>
        <w:pStyle w:val="Index1"/>
        <w:tabs>
          <w:tab w:val="right" w:leader="dot" w:pos="4310"/>
        </w:tabs>
        <w:rPr>
          <w:noProof/>
        </w:rPr>
      </w:pPr>
      <w:r>
        <w:rPr>
          <w:noProof/>
        </w:rPr>
        <w:t>FUNCTIONS, 495, 496, 498, 502</w:t>
      </w:r>
    </w:p>
    <w:p w14:paraId="09ADDA90" w14:textId="77777777" w:rsidR="0035413A" w:rsidRDefault="0035413A">
      <w:pPr>
        <w:pStyle w:val="IndexHeading"/>
        <w:rPr>
          <w:rFonts w:asciiTheme="minorHAnsi" w:eastAsiaTheme="minorEastAsia" w:hAnsiTheme="minorHAnsi" w:cstheme="minorBidi"/>
          <w:b w:val="0"/>
          <w:bCs/>
        </w:rPr>
      </w:pPr>
      <w:r>
        <w:t>G</w:t>
      </w:r>
    </w:p>
    <w:p w14:paraId="6DA678BD" w14:textId="77777777" w:rsidR="0035413A" w:rsidRDefault="0035413A">
      <w:pPr>
        <w:pStyle w:val="Index1"/>
        <w:tabs>
          <w:tab w:val="right" w:leader="dot" w:pos="4310"/>
        </w:tabs>
        <w:rPr>
          <w:noProof/>
        </w:rPr>
      </w:pPr>
      <w:r>
        <w:rPr>
          <w:noProof/>
        </w:rPr>
        <w:t>Gathers</w:t>
      </w:r>
    </w:p>
    <w:p w14:paraId="2672CDDE" w14:textId="77777777" w:rsidR="0035413A" w:rsidRDefault="0035413A">
      <w:pPr>
        <w:pStyle w:val="Index2"/>
        <w:tabs>
          <w:tab w:val="right" w:leader="dot" w:pos="4310"/>
        </w:tabs>
        <w:rPr>
          <w:noProof/>
        </w:rPr>
      </w:pPr>
      <w:r>
        <w:rPr>
          <w:noProof/>
        </w:rPr>
        <w:t>Miscellaneous Package Components</w:t>
      </w:r>
    </w:p>
    <w:p w14:paraId="1D508402" w14:textId="77777777" w:rsidR="0035413A" w:rsidRDefault="0035413A">
      <w:pPr>
        <w:pStyle w:val="Index3"/>
        <w:tabs>
          <w:tab w:val="right" w:leader="dot" w:pos="4310"/>
        </w:tabs>
        <w:rPr>
          <w:noProof/>
        </w:rPr>
      </w:pPr>
      <w:r>
        <w:rPr>
          <w:noProof/>
        </w:rPr>
        <w:t>DIFROM, 496</w:t>
      </w:r>
    </w:p>
    <w:p w14:paraId="34E509B5" w14:textId="77777777" w:rsidR="0035413A" w:rsidRDefault="0035413A">
      <w:pPr>
        <w:pStyle w:val="Index2"/>
        <w:tabs>
          <w:tab w:val="right" w:leader="dot" w:pos="4310"/>
        </w:tabs>
        <w:rPr>
          <w:noProof/>
        </w:rPr>
      </w:pPr>
      <w:r>
        <w:rPr>
          <w:noProof/>
        </w:rPr>
        <w:t>Templates and Forms</w:t>
      </w:r>
    </w:p>
    <w:p w14:paraId="51B23B72" w14:textId="77777777" w:rsidR="0035413A" w:rsidRDefault="0035413A">
      <w:pPr>
        <w:pStyle w:val="Index3"/>
        <w:tabs>
          <w:tab w:val="right" w:leader="dot" w:pos="4310"/>
        </w:tabs>
        <w:rPr>
          <w:noProof/>
        </w:rPr>
      </w:pPr>
      <w:r>
        <w:rPr>
          <w:noProof/>
        </w:rPr>
        <w:t>DIFROM, 498</w:t>
      </w:r>
    </w:p>
    <w:p w14:paraId="3D9F6453" w14:textId="77777777" w:rsidR="0035413A" w:rsidRDefault="0035413A">
      <w:pPr>
        <w:pStyle w:val="Index1"/>
        <w:tabs>
          <w:tab w:val="right" w:leader="dot" w:pos="4310"/>
        </w:tabs>
        <w:rPr>
          <w:noProof/>
        </w:rPr>
      </w:pPr>
      <w:r>
        <w:rPr>
          <w:noProof/>
        </w:rPr>
        <w:t>General Processing</w:t>
      </w:r>
    </w:p>
    <w:p w14:paraId="26D88AD0" w14:textId="77777777" w:rsidR="0035413A" w:rsidRDefault="0035413A">
      <w:pPr>
        <w:pStyle w:val="Index2"/>
        <w:tabs>
          <w:tab w:val="right" w:leader="dot" w:pos="4310"/>
        </w:tabs>
        <w:rPr>
          <w:noProof/>
        </w:rPr>
      </w:pPr>
      <w:r>
        <w:rPr>
          <w:noProof/>
        </w:rPr>
        <w:t>DIFROM, Running an INIT, 505</w:t>
      </w:r>
    </w:p>
    <w:p w14:paraId="5C520C0D" w14:textId="77777777" w:rsidR="0035413A" w:rsidRDefault="0035413A">
      <w:pPr>
        <w:pStyle w:val="Index1"/>
        <w:tabs>
          <w:tab w:val="right" w:leader="dot" w:pos="4310"/>
        </w:tabs>
        <w:rPr>
          <w:noProof/>
        </w:rPr>
      </w:pPr>
      <w:r>
        <w:rPr>
          <w:noProof/>
        </w:rPr>
        <w:t>GETS^DIQ, 303</w:t>
      </w:r>
    </w:p>
    <w:p w14:paraId="52A53B4B" w14:textId="77777777" w:rsidR="0035413A" w:rsidRDefault="0035413A">
      <w:pPr>
        <w:pStyle w:val="Index1"/>
        <w:tabs>
          <w:tab w:val="right" w:leader="dot" w:pos="4310"/>
        </w:tabs>
        <w:rPr>
          <w:noProof/>
        </w:rPr>
      </w:pPr>
      <w:r>
        <w:rPr>
          <w:noProof/>
        </w:rPr>
        <w:t>Global File Structure, 441</w:t>
      </w:r>
    </w:p>
    <w:p w14:paraId="27E08DA8" w14:textId="77777777" w:rsidR="0035413A" w:rsidRDefault="0035413A">
      <w:pPr>
        <w:pStyle w:val="Index2"/>
        <w:tabs>
          <w:tab w:val="right" w:leader="dot" w:pos="4310"/>
        </w:tabs>
        <w:rPr>
          <w:noProof/>
        </w:rPr>
      </w:pPr>
      <w:r>
        <w:rPr>
          <w:noProof/>
        </w:rPr>
        <w:t>Attribute Dictionary, 447</w:t>
      </w:r>
    </w:p>
    <w:p w14:paraId="6CA71E9A" w14:textId="77777777" w:rsidR="0035413A" w:rsidRDefault="0035413A">
      <w:pPr>
        <w:pStyle w:val="Index2"/>
        <w:tabs>
          <w:tab w:val="right" w:leader="dot" w:pos="4310"/>
        </w:tabs>
        <w:rPr>
          <w:noProof/>
        </w:rPr>
      </w:pPr>
      <w:r>
        <w:rPr>
          <w:noProof/>
        </w:rPr>
        <w:t>Cross-references, 445, 449</w:t>
      </w:r>
    </w:p>
    <w:p w14:paraId="624DD91A" w14:textId="77777777" w:rsidR="0035413A" w:rsidRDefault="0035413A">
      <w:pPr>
        <w:pStyle w:val="Index2"/>
        <w:tabs>
          <w:tab w:val="right" w:leader="dot" w:pos="4310"/>
        </w:tabs>
        <w:rPr>
          <w:noProof/>
        </w:rPr>
      </w:pPr>
      <w:r>
        <w:rPr>
          <w:noProof/>
        </w:rPr>
        <w:t>Data Dictionary Audit, 447</w:t>
      </w:r>
    </w:p>
    <w:p w14:paraId="5F8EAEA8" w14:textId="77777777" w:rsidR="0035413A" w:rsidRDefault="0035413A">
      <w:pPr>
        <w:pStyle w:val="Index2"/>
        <w:tabs>
          <w:tab w:val="right" w:leader="dot" w:pos="4310"/>
        </w:tabs>
        <w:rPr>
          <w:noProof/>
        </w:rPr>
      </w:pPr>
      <w:r>
        <w:rPr>
          <w:noProof/>
        </w:rPr>
        <w:t>Data Storage Conventions, 441</w:t>
      </w:r>
    </w:p>
    <w:p w14:paraId="7FCF58AA" w14:textId="77777777" w:rsidR="0035413A" w:rsidRDefault="0035413A">
      <w:pPr>
        <w:pStyle w:val="Index2"/>
        <w:tabs>
          <w:tab w:val="right" w:leader="dot" w:pos="4310"/>
        </w:tabs>
        <w:rPr>
          <w:noProof/>
        </w:rPr>
      </w:pPr>
      <w:r>
        <w:rPr>
          <w:noProof/>
        </w:rPr>
        <w:t>Distribution Package, 450</w:t>
      </w:r>
    </w:p>
    <w:p w14:paraId="508978B4" w14:textId="77777777" w:rsidR="0035413A" w:rsidRDefault="0035413A">
      <w:pPr>
        <w:pStyle w:val="Index2"/>
        <w:tabs>
          <w:tab w:val="right" w:leader="dot" w:pos="4310"/>
        </w:tabs>
        <w:rPr>
          <w:noProof/>
        </w:rPr>
      </w:pPr>
      <w:r>
        <w:rPr>
          <w:noProof/>
        </w:rPr>
        <w:t>Field Definition 0-Node, 450</w:t>
      </w:r>
    </w:p>
    <w:p w14:paraId="44E8707A" w14:textId="77777777" w:rsidR="0035413A" w:rsidRDefault="0035413A">
      <w:pPr>
        <w:pStyle w:val="Index2"/>
        <w:tabs>
          <w:tab w:val="right" w:leader="dot" w:pos="4310"/>
        </w:tabs>
        <w:rPr>
          <w:noProof/>
        </w:rPr>
      </w:pPr>
      <w:r>
        <w:rPr>
          <w:noProof/>
        </w:rPr>
        <w:t>Field Identifiers, 448</w:t>
      </w:r>
    </w:p>
    <w:p w14:paraId="242FBF0E" w14:textId="77777777" w:rsidR="0035413A" w:rsidRDefault="0035413A">
      <w:pPr>
        <w:pStyle w:val="Index2"/>
        <w:tabs>
          <w:tab w:val="right" w:leader="dot" w:pos="4310"/>
        </w:tabs>
        <w:rPr>
          <w:noProof/>
        </w:rPr>
      </w:pPr>
      <w:r>
        <w:rPr>
          <w:noProof/>
        </w:rPr>
        <w:t>File Characteristics Nodes, 447</w:t>
      </w:r>
    </w:p>
    <w:p w14:paraId="56C1418B" w14:textId="77777777" w:rsidR="0035413A" w:rsidRDefault="0035413A">
      <w:pPr>
        <w:pStyle w:val="Index2"/>
        <w:tabs>
          <w:tab w:val="right" w:leader="dot" w:pos="4310"/>
        </w:tabs>
        <w:rPr>
          <w:noProof/>
        </w:rPr>
      </w:pPr>
      <w:r>
        <w:rPr>
          <w:noProof/>
        </w:rPr>
        <w:t>File Entries (Data Storage), 443</w:t>
      </w:r>
    </w:p>
    <w:p w14:paraId="4EFC59F2" w14:textId="77777777" w:rsidR="0035413A" w:rsidRDefault="0035413A">
      <w:pPr>
        <w:pStyle w:val="Index2"/>
        <w:tabs>
          <w:tab w:val="right" w:leader="dot" w:pos="4310"/>
        </w:tabs>
        <w:rPr>
          <w:noProof/>
        </w:rPr>
      </w:pPr>
      <w:r>
        <w:rPr>
          <w:noProof/>
        </w:rPr>
        <w:t>File Header, 442</w:t>
      </w:r>
    </w:p>
    <w:p w14:paraId="42137AB2" w14:textId="77777777" w:rsidR="0035413A" w:rsidRDefault="0035413A">
      <w:pPr>
        <w:pStyle w:val="Index2"/>
        <w:tabs>
          <w:tab w:val="right" w:leader="dot" w:pos="4310"/>
        </w:tabs>
        <w:rPr>
          <w:noProof/>
        </w:rPr>
      </w:pPr>
      <w:r>
        <w:rPr>
          <w:noProof/>
        </w:rPr>
        <w:t>File’s Entry in the Dictionary of Files, 442</w:t>
      </w:r>
    </w:p>
    <w:p w14:paraId="0056DA15" w14:textId="77777777" w:rsidR="0035413A" w:rsidRDefault="0035413A">
      <w:pPr>
        <w:pStyle w:val="Index2"/>
        <w:tabs>
          <w:tab w:val="right" w:leader="dot" w:pos="4310"/>
        </w:tabs>
        <w:rPr>
          <w:noProof/>
        </w:rPr>
      </w:pPr>
      <w:r>
        <w:rPr>
          <w:noProof/>
        </w:rPr>
        <w:t>INDEX File, 445</w:t>
      </w:r>
    </w:p>
    <w:p w14:paraId="1EF8FBD2" w14:textId="77777777" w:rsidR="0035413A" w:rsidRDefault="0035413A">
      <w:pPr>
        <w:pStyle w:val="Index2"/>
        <w:tabs>
          <w:tab w:val="right" w:leader="dot" w:pos="4310"/>
        </w:tabs>
        <w:rPr>
          <w:noProof/>
        </w:rPr>
      </w:pPr>
      <w:r>
        <w:rPr>
          <w:noProof/>
        </w:rPr>
        <w:t>Introduction, 441</w:t>
      </w:r>
    </w:p>
    <w:p w14:paraId="50E176DD" w14:textId="77777777" w:rsidR="0035413A" w:rsidRDefault="0035413A">
      <w:pPr>
        <w:pStyle w:val="Index2"/>
        <w:tabs>
          <w:tab w:val="right" w:leader="dot" w:pos="4310"/>
        </w:tabs>
        <w:rPr>
          <w:noProof/>
        </w:rPr>
      </w:pPr>
      <w:r>
        <w:rPr>
          <w:noProof/>
        </w:rPr>
        <w:t>KEY File, 446</w:t>
      </w:r>
    </w:p>
    <w:p w14:paraId="7499E0C3" w14:textId="77777777" w:rsidR="0035413A" w:rsidRDefault="0035413A">
      <w:pPr>
        <w:pStyle w:val="Index2"/>
        <w:tabs>
          <w:tab w:val="right" w:leader="dot" w:pos="4310"/>
        </w:tabs>
        <w:rPr>
          <w:noProof/>
        </w:rPr>
      </w:pPr>
      <w:r>
        <w:rPr>
          <w:noProof/>
        </w:rPr>
        <w:t>Other Field Definition Nodes, 453</w:t>
      </w:r>
    </w:p>
    <w:p w14:paraId="4E5088EF" w14:textId="77777777" w:rsidR="0035413A" w:rsidRDefault="0035413A">
      <w:pPr>
        <w:pStyle w:val="Index2"/>
        <w:tabs>
          <w:tab w:val="right" w:leader="dot" w:pos="4310"/>
        </w:tabs>
        <w:rPr>
          <w:noProof/>
        </w:rPr>
      </w:pPr>
      <w:r>
        <w:rPr>
          <w:noProof/>
        </w:rPr>
        <w:t>Package Revision Data, 450</w:t>
      </w:r>
    </w:p>
    <w:p w14:paraId="02A2087A" w14:textId="77777777" w:rsidR="0035413A" w:rsidRDefault="0035413A">
      <w:pPr>
        <w:pStyle w:val="Index2"/>
        <w:tabs>
          <w:tab w:val="right" w:leader="dot" w:pos="4310"/>
        </w:tabs>
        <w:rPr>
          <w:noProof/>
        </w:rPr>
      </w:pPr>
      <w:r>
        <w:rPr>
          <w:noProof/>
        </w:rPr>
        <w:t>Post-Action, 447</w:t>
      </w:r>
    </w:p>
    <w:p w14:paraId="1D2BE705" w14:textId="77777777" w:rsidR="0035413A" w:rsidRDefault="0035413A">
      <w:pPr>
        <w:pStyle w:val="Index2"/>
        <w:tabs>
          <w:tab w:val="right" w:leader="dot" w:pos="4310"/>
        </w:tabs>
        <w:rPr>
          <w:noProof/>
        </w:rPr>
      </w:pPr>
      <w:r>
        <w:rPr>
          <w:noProof/>
        </w:rPr>
        <w:t>Reading the Attribute Dictionary: An Example, 456</w:t>
      </w:r>
    </w:p>
    <w:p w14:paraId="384A7539" w14:textId="77777777" w:rsidR="0035413A" w:rsidRDefault="0035413A">
      <w:pPr>
        <w:pStyle w:val="Index2"/>
        <w:tabs>
          <w:tab w:val="right" w:leader="dot" w:pos="4310"/>
        </w:tabs>
        <w:rPr>
          <w:noProof/>
        </w:rPr>
      </w:pPr>
      <w:r>
        <w:rPr>
          <w:noProof/>
        </w:rPr>
        <w:t>Screens, 449</w:t>
      </w:r>
    </w:p>
    <w:p w14:paraId="1B7FE45A" w14:textId="77777777" w:rsidR="0035413A" w:rsidRDefault="0035413A">
      <w:pPr>
        <w:pStyle w:val="Index2"/>
        <w:tabs>
          <w:tab w:val="right" w:leader="dot" w:pos="4310"/>
        </w:tabs>
        <w:rPr>
          <w:noProof/>
        </w:rPr>
      </w:pPr>
      <w:r>
        <w:rPr>
          <w:noProof/>
        </w:rPr>
        <w:t>Special Lookup, 448</w:t>
      </w:r>
    </w:p>
    <w:p w14:paraId="1467FF9A" w14:textId="77777777" w:rsidR="0035413A" w:rsidRDefault="0035413A">
      <w:pPr>
        <w:pStyle w:val="Index2"/>
        <w:tabs>
          <w:tab w:val="right" w:leader="dot" w:pos="4310"/>
        </w:tabs>
        <w:rPr>
          <w:noProof/>
        </w:rPr>
      </w:pPr>
      <w:r>
        <w:rPr>
          <w:noProof/>
        </w:rPr>
        <w:t>Version Number, 450</w:t>
      </w:r>
    </w:p>
    <w:p w14:paraId="74C5858B" w14:textId="77777777" w:rsidR="0035413A" w:rsidRDefault="0035413A">
      <w:pPr>
        <w:pStyle w:val="Index2"/>
        <w:tabs>
          <w:tab w:val="right" w:leader="dot" w:pos="4310"/>
        </w:tabs>
        <w:rPr>
          <w:noProof/>
        </w:rPr>
      </w:pPr>
      <w:r>
        <w:rPr>
          <w:noProof/>
        </w:rPr>
        <w:t>Write Identifiers, 448</w:t>
      </w:r>
    </w:p>
    <w:p w14:paraId="58A11417" w14:textId="77777777" w:rsidR="0035413A" w:rsidRDefault="0035413A">
      <w:pPr>
        <w:pStyle w:val="Index1"/>
        <w:tabs>
          <w:tab w:val="right" w:leader="dot" w:pos="4310"/>
        </w:tabs>
        <w:rPr>
          <w:noProof/>
        </w:rPr>
      </w:pPr>
      <w:r w:rsidRPr="00E64D44">
        <w:rPr>
          <w:noProof/>
        </w:rPr>
        <w:t>Glossary</w:t>
      </w:r>
      <w:r>
        <w:rPr>
          <w:noProof/>
        </w:rPr>
        <w:t>, 536</w:t>
      </w:r>
    </w:p>
    <w:p w14:paraId="368C9417" w14:textId="77777777" w:rsidR="0035413A" w:rsidRDefault="0035413A">
      <w:pPr>
        <w:pStyle w:val="Index1"/>
        <w:tabs>
          <w:tab w:val="right" w:leader="dot" w:pos="4310"/>
        </w:tabs>
        <w:rPr>
          <w:noProof/>
        </w:rPr>
      </w:pPr>
      <w:r>
        <w:rPr>
          <w:noProof/>
        </w:rPr>
        <w:t>Going to Another Page</w:t>
      </w:r>
    </w:p>
    <w:p w14:paraId="4A1A191C" w14:textId="77777777" w:rsidR="0035413A" w:rsidRDefault="0035413A">
      <w:pPr>
        <w:pStyle w:val="Index2"/>
        <w:tabs>
          <w:tab w:val="right" w:leader="dot" w:pos="4310"/>
        </w:tabs>
        <w:rPr>
          <w:noProof/>
        </w:rPr>
      </w:pPr>
      <w:r>
        <w:rPr>
          <w:noProof/>
        </w:rPr>
        <w:t>ScreenMan Form Editor, 346</w:t>
      </w:r>
    </w:p>
    <w:p w14:paraId="66423072" w14:textId="77777777" w:rsidR="0035413A" w:rsidRDefault="0035413A">
      <w:pPr>
        <w:pStyle w:val="IndexHeading"/>
        <w:rPr>
          <w:rFonts w:asciiTheme="minorHAnsi" w:eastAsiaTheme="minorEastAsia" w:hAnsiTheme="minorHAnsi" w:cstheme="minorBidi"/>
          <w:b w:val="0"/>
          <w:bCs/>
        </w:rPr>
      </w:pPr>
      <w:r>
        <w:t>H</w:t>
      </w:r>
    </w:p>
    <w:p w14:paraId="14496720" w14:textId="77777777" w:rsidR="0035413A" w:rsidRDefault="0035413A">
      <w:pPr>
        <w:pStyle w:val="Index1"/>
        <w:tabs>
          <w:tab w:val="right" w:leader="dot" w:pos="4310"/>
        </w:tabs>
        <w:rPr>
          <w:noProof/>
        </w:rPr>
      </w:pPr>
      <w:r>
        <w:rPr>
          <w:noProof/>
        </w:rPr>
        <w:t>H^%DTC, 137</w:t>
      </w:r>
    </w:p>
    <w:p w14:paraId="5F05E4B4" w14:textId="77777777" w:rsidR="0035413A" w:rsidRDefault="0035413A">
      <w:pPr>
        <w:pStyle w:val="Index1"/>
        <w:tabs>
          <w:tab w:val="right" w:leader="dot" w:pos="4310"/>
        </w:tabs>
        <w:rPr>
          <w:noProof/>
        </w:rPr>
      </w:pPr>
      <w:r w:rsidRPr="00E64D44">
        <w:rPr>
          <w:noProof/>
        </w:rPr>
        <w:t>Header Blocks</w:t>
      </w:r>
    </w:p>
    <w:p w14:paraId="0023C26F" w14:textId="77777777" w:rsidR="0035413A" w:rsidRDefault="0035413A">
      <w:pPr>
        <w:pStyle w:val="Index2"/>
        <w:tabs>
          <w:tab w:val="right" w:leader="dot" w:pos="4310"/>
        </w:tabs>
        <w:rPr>
          <w:noProof/>
        </w:rPr>
      </w:pPr>
      <w:r>
        <w:rPr>
          <w:noProof/>
        </w:rPr>
        <w:t>ScreenMan Form Editor, 348</w:t>
      </w:r>
    </w:p>
    <w:p w14:paraId="76E6C528" w14:textId="77777777" w:rsidR="0035413A" w:rsidRDefault="0035413A">
      <w:pPr>
        <w:pStyle w:val="Index2"/>
        <w:tabs>
          <w:tab w:val="right" w:leader="dot" w:pos="4310"/>
        </w:tabs>
        <w:rPr>
          <w:noProof/>
        </w:rPr>
      </w:pPr>
      <w:r w:rsidRPr="00E64D44">
        <w:rPr>
          <w:noProof/>
        </w:rPr>
        <w:t>ScreenMan Forms Page Property</w:t>
      </w:r>
      <w:r>
        <w:rPr>
          <w:noProof/>
        </w:rPr>
        <w:t>, 323</w:t>
      </w:r>
    </w:p>
    <w:p w14:paraId="0E268F83" w14:textId="77777777" w:rsidR="0035413A" w:rsidRDefault="0035413A">
      <w:pPr>
        <w:pStyle w:val="Index1"/>
        <w:tabs>
          <w:tab w:val="right" w:leader="dot" w:pos="4310"/>
        </w:tabs>
        <w:rPr>
          <w:noProof/>
        </w:rPr>
      </w:pPr>
      <w:r>
        <w:rPr>
          <w:noProof/>
        </w:rPr>
        <w:t>Help</w:t>
      </w:r>
    </w:p>
    <w:p w14:paraId="785C5FBD" w14:textId="77777777" w:rsidR="0035413A" w:rsidRDefault="0035413A">
      <w:pPr>
        <w:pStyle w:val="Index2"/>
        <w:tabs>
          <w:tab w:val="right" w:leader="dot" w:pos="4310"/>
        </w:tabs>
        <w:rPr>
          <w:noProof/>
        </w:rPr>
      </w:pPr>
      <w:r>
        <w:rPr>
          <w:noProof/>
        </w:rPr>
        <w:t>At Prompts, xxxv</w:t>
      </w:r>
    </w:p>
    <w:p w14:paraId="0AD1DCFC" w14:textId="77777777" w:rsidR="0035413A" w:rsidRDefault="0035413A">
      <w:pPr>
        <w:pStyle w:val="Index2"/>
        <w:tabs>
          <w:tab w:val="right" w:leader="dot" w:pos="4310"/>
        </w:tabs>
        <w:rPr>
          <w:noProof/>
        </w:rPr>
      </w:pPr>
      <w:r>
        <w:rPr>
          <w:noProof/>
        </w:rPr>
        <w:t>Online, xxxv</w:t>
      </w:r>
    </w:p>
    <w:p w14:paraId="301764D2" w14:textId="77777777" w:rsidR="0035413A" w:rsidRDefault="0035413A">
      <w:pPr>
        <w:pStyle w:val="Index2"/>
        <w:tabs>
          <w:tab w:val="right" w:leader="dot" w:pos="4310"/>
        </w:tabs>
        <w:rPr>
          <w:noProof/>
        </w:rPr>
      </w:pPr>
      <w:r>
        <w:rPr>
          <w:noProof/>
        </w:rPr>
        <w:t>Question Marks, xxxv</w:t>
      </w:r>
    </w:p>
    <w:p w14:paraId="0C83ABC0" w14:textId="77777777" w:rsidR="0035413A" w:rsidRDefault="0035413A">
      <w:pPr>
        <w:pStyle w:val="Index1"/>
        <w:tabs>
          <w:tab w:val="right" w:leader="dot" w:pos="4310"/>
        </w:tabs>
        <w:rPr>
          <w:noProof/>
        </w:rPr>
      </w:pPr>
      <w:r>
        <w:rPr>
          <w:noProof/>
        </w:rPr>
        <w:t>HELP FRAME (#9.2) File, 505, 506</w:t>
      </w:r>
    </w:p>
    <w:p w14:paraId="3260A7F6" w14:textId="77777777" w:rsidR="0035413A" w:rsidRDefault="0035413A">
      <w:pPr>
        <w:pStyle w:val="Index1"/>
        <w:tabs>
          <w:tab w:val="right" w:leader="dot" w:pos="4310"/>
        </w:tabs>
        <w:rPr>
          <w:noProof/>
        </w:rPr>
      </w:pPr>
      <w:r>
        <w:rPr>
          <w:noProof/>
        </w:rPr>
        <w:t>HELP FRAMES, 495, 496, 498, 502, 506</w:t>
      </w:r>
    </w:p>
    <w:p w14:paraId="41185F95" w14:textId="77777777" w:rsidR="0035413A" w:rsidRDefault="0035413A">
      <w:pPr>
        <w:pStyle w:val="Index1"/>
        <w:tabs>
          <w:tab w:val="right" w:leader="dot" w:pos="4310"/>
        </w:tabs>
        <w:rPr>
          <w:noProof/>
        </w:rPr>
      </w:pPr>
      <w:r>
        <w:rPr>
          <w:noProof/>
        </w:rPr>
        <w:t>HELP^%DTC, 138</w:t>
      </w:r>
    </w:p>
    <w:p w14:paraId="5F17C173" w14:textId="77777777" w:rsidR="0035413A" w:rsidRDefault="0035413A">
      <w:pPr>
        <w:pStyle w:val="Index1"/>
        <w:tabs>
          <w:tab w:val="right" w:leader="dot" w:pos="4310"/>
        </w:tabs>
        <w:rPr>
          <w:noProof/>
        </w:rPr>
      </w:pPr>
      <w:r>
        <w:rPr>
          <w:noProof/>
        </w:rPr>
        <w:t>HELP^DIE, 252</w:t>
      </w:r>
    </w:p>
    <w:p w14:paraId="2D654F51" w14:textId="77777777" w:rsidR="0035413A" w:rsidRDefault="0035413A">
      <w:pPr>
        <w:pStyle w:val="Index1"/>
        <w:tabs>
          <w:tab w:val="right" w:leader="dot" w:pos="4310"/>
        </w:tabs>
        <w:rPr>
          <w:noProof/>
        </w:rPr>
      </w:pPr>
      <w:r>
        <w:rPr>
          <w:noProof/>
        </w:rPr>
        <w:t>Helper</w:t>
      </w:r>
    </w:p>
    <w:p w14:paraId="22A0978A" w14:textId="77777777" w:rsidR="0035413A" w:rsidRDefault="0035413A">
      <w:pPr>
        <w:pStyle w:val="Index2"/>
        <w:tabs>
          <w:tab w:val="right" w:leader="dot" w:pos="4310"/>
        </w:tabs>
        <w:rPr>
          <w:noProof/>
        </w:rPr>
      </w:pPr>
      <w:r>
        <w:rPr>
          <w:noProof/>
        </w:rPr>
        <w:t>HELP^DIE, 252</w:t>
      </w:r>
    </w:p>
    <w:p w14:paraId="05E25D0E" w14:textId="77777777" w:rsidR="0035413A" w:rsidRDefault="0035413A">
      <w:pPr>
        <w:pStyle w:val="Index1"/>
        <w:tabs>
          <w:tab w:val="right" w:leader="dot" w:pos="4310"/>
        </w:tabs>
        <w:rPr>
          <w:noProof/>
        </w:rPr>
      </w:pPr>
      <w:r>
        <w:rPr>
          <w:noProof/>
        </w:rPr>
        <w:t>HLP^DDSUTL, 368</w:t>
      </w:r>
    </w:p>
    <w:p w14:paraId="5818A658" w14:textId="77777777" w:rsidR="0035413A" w:rsidRDefault="0035413A">
      <w:pPr>
        <w:pStyle w:val="Index1"/>
        <w:tabs>
          <w:tab w:val="right" w:leader="dot" w:pos="4310"/>
        </w:tabs>
        <w:rPr>
          <w:noProof/>
        </w:rPr>
      </w:pPr>
      <w:r>
        <w:rPr>
          <w:noProof/>
        </w:rPr>
        <w:t>Home Pages</w:t>
      </w:r>
    </w:p>
    <w:p w14:paraId="44B26A04" w14:textId="77777777" w:rsidR="0035413A" w:rsidRDefault="0035413A">
      <w:pPr>
        <w:pStyle w:val="Index2"/>
        <w:tabs>
          <w:tab w:val="right" w:leader="dot" w:pos="4310"/>
        </w:tabs>
        <w:rPr>
          <w:noProof/>
        </w:rPr>
      </w:pPr>
      <w:r>
        <w:rPr>
          <w:noProof/>
        </w:rPr>
        <w:t>Adobe Website, xxxvi</w:t>
      </w:r>
    </w:p>
    <w:p w14:paraId="0B99F273" w14:textId="77777777" w:rsidR="0035413A" w:rsidRDefault="0035413A">
      <w:pPr>
        <w:pStyle w:val="Index2"/>
        <w:tabs>
          <w:tab w:val="right" w:leader="dot" w:pos="4310"/>
        </w:tabs>
        <w:rPr>
          <w:noProof/>
        </w:rPr>
      </w:pPr>
      <w:r>
        <w:rPr>
          <w:noProof/>
        </w:rPr>
        <w:t>VA Software Document Library (</w:t>
      </w:r>
      <w:r w:rsidRPr="00E64D44">
        <w:rPr>
          <w:noProof/>
          <w:kern w:val="2"/>
        </w:rPr>
        <w:t>VDL) Website</w:t>
      </w:r>
      <w:r>
        <w:rPr>
          <w:noProof/>
        </w:rPr>
        <w:t>, xxxvi</w:t>
      </w:r>
    </w:p>
    <w:p w14:paraId="2BF6D4D5" w14:textId="77777777" w:rsidR="0035413A" w:rsidRDefault="0035413A">
      <w:pPr>
        <w:pStyle w:val="Index1"/>
        <w:tabs>
          <w:tab w:val="right" w:leader="dot" w:pos="4310"/>
        </w:tabs>
        <w:rPr>
          <w:noProof/>
        </w:rPr>
      </w:pPr>
      <w:r>
        <w:rPr>
          <w:noProof/>
        </w:rPr>
        <w:t>HOSPITAL LOCATION (#44) File, 374</w:t>
      </w:r>
    </w:p>
    <w:p w14:paraId="374FCBEB" w14:textId="77777777" w:rsidR="0035413A" w:rsidRDefault="0035413A">
      <w:pPr>
        <w:pStyle w:val="Index1"/>
        <w:tabs>
          <w:tab w:val="right" w:leader="dot" w:pos="4310"/>
        </w:tabs>
        <w:rPr>
          <w:noProof/>
        </w:rPr>
      </w:pPr>
      <w:r>
        <w:rPr>
          <w:noProof/>
        </w:rPr>
        <w:t>How Information Is Returned</w:t>
      </w:r>
    </w:p>
    <w:p w14:paraId="0B4EB65D" w14:textId="77777777" w:rsidR="0035413A" w:rsidRDefault="0035413A">
      <w:pPr>
        <w:pStyle w:val="Index2"/>
        <w:tabs>
          <w:tab w:val="right" w:leader="dot" w:pos="4310"/>
        </w:tabs>
        <w:rPr>
          <w:noProof/>
        </w:rPr>
      </w:pPr>
      <w:r>
        <w:rPr>
          <w:noProof/>
        </w:rPr>
        <w:t>DBS Calls, 146</w:t>
      </w:r>
    </w:p>
    <w:p w14:paraId="65B6C5E8" w14:textId="77777777" w:rsidR="0035413A" w:rsidRDefault="0035413A">
      <w:pPr>
        <w:pStyle w:val="Index1"/>
        <w:tabs>
          <w:tab w:val="right" w:leader="dot" w:pos="4310"/>
        </w:tabs>
        <w:rPr>
          <w:noProof/>
        </w:rPr>
      </w:pPr>
      <w:r>
        <w:rPr>
          <w:noProof/>
        </w:rPr>
        <w:t>How the Database Server (DBS) communicates, 146</w:t>
      </w:r>
    </w:p>
    <w:p w14:paraId="2FD330FF" w14:textId="77777777" w:rsidR="0035413A" w:rsidRDefault="0035413A">
      <w:pPr>
        <w:pStyle w:val="Index1"/>
        <w:tabs>
          <w:tab w:val="right" w:leader="dot" w:pos="4310"/>
        </w:tabs>
        <w:rPr>
          <w:noProof/>
        </w:rPr>
      </w:pPr>
      <w:r>
        <w:rPr>
          <w:noProof/>
        </w:rPr>
        <w:t>How to</w:t>
      </w:r>
    </w:p>
    <w:p w14:paraId="540B66B3" w14:textId="77777777" w:rsidR="0035413A" w:rsidRDefault="0035413A">
      <w:pPr>
        <w:pStyle w:val="Index2"/>
        <w:tabs>
          <w:tab w:val="right" w:leader="dot" w:pos="4310"/>
        </w:tabs>
        <w:rPr>
          <w:noProof/>
        </w:rPr>
      </w:pPr>
      <w:r>
        <w:rPr>
          <w:noProof/>
        </w:rPr>
        <w:t>Obtain Technical Information Online, xxxv</w:t>
      </w:r>
    </w:p>
    <w:p w14:paraId="546FC67B" w14:textId="77777777" w:rsidR="0035413A" w:rsidRDefault="0035413A">
      <w:pPr>
        <w:pStyle w:val="Index2"/>
        <w:tabs>
          <w:tab w:val="right" w:leader="dot" w:pos="4310"/>
        </w:tabs>
        <w:rPr>
          <w:noProof/>
        </w:rPr>
      </w:pPr>
      <w:r>
        <w:rPr>
          <w:noProof/>
        </w:rPr>
        <w:t>Read the Attribute Dictionary: An Example</w:t>
      </w:r>
    </w:p>
    <w:p w14:paraId="5F1E3446" w14:textId="77777777" w:rsidR="0035413A" w:rsidRDefault="0035413A">
      <w:pPr>
        <w:pStyle w:val="Index3"/>
        <w:tabs>
          <w:tab w:val="right" w:leader="dot" w:pos="4310"/>
        </w:tabs>
        <w:rPr>
          <w:noProof/>
        </w:rPr>
      </w:pPr>
      <w:r>
        <w:rPr>
          <w:noProof/>
        </w:rPr>
        <w:t>Global File Structure, 456</w:t>
      </w:r>
    </w:p>
    <w:p w14:paraId="24C8483C" w14:textId="77777777" w:rsidR="0035413A" w:rsidRDefault="0035413A">
      <w:pPr>
        <w:pStyle w:val="Index2"/>
        <w:tabs>
          <w:tab w:val="right" w:leader="dot" w:pos="4310"/>
        </w:tabs>
        <w:rPr>
          <w:noProof/>
        </w:rPr>
      </w:pPr>
      <w:r>
        <w:rPr>
          <w:noProof/>
        </w:rPr>
        <w:t>Use the DBS calls, 142</w:t>
      </w:r>
    </w:p>
    <w:p w14:paraId="3287E15E" w14:textId="77777777" w:rsidR="0035413A" w:rsidRDefault="0035413A">
      <w:pPr>
        <w:pStyle w:val="Index2"/>
        <w:tabs>
          <w:tab w:val="right" w:leader="dot" w:pos="4310"/>
        </w:tabs>
        <w:rPr>
          <w:noProof/>
        </w:rPr>
      </w:pPr>
      <w:r>
        <w:rPr>
          <w:noProof/>
        </w:rPr>
        <w:t>Use this Manual, xxvii</w:t>
      </w:r>
    </w:p>
    <w:p w14:paraId="21DD9623" w14:textId="77777777" w:rsidR="0035413A" w:rsidRDefault="0035413A">
      <w:pPr>
        <w:pStyle w:val="Index1"/>
        <w:tabs>
          <w:tab w:val="right" w:leader="dot" w:pos="4310"/>
        </w:tabs>
        <w:rPr>
          <w:noProof/>
        </w:rPr>
      </w:pPr>
      <w:r>
        <w:rPr>
          <w:noProof/>
        </w:rPr>
        <w:t>HTML Encoder/Decoder</w:t>
      </w:r>
    </w:p>
    <w:p w14:paraId="4CD57F07" w14:textId="77777777" w:rsidR="0035413A" w:rsidRDefault="0035413A">
      <w:pPr>
        <w:pStyle w:val="Index2"/>
        <w:tabs>
          <w:tab w:val="right" w:leader="dot" w:pos="4310"/>
        </w:tabs>
        <w:rPr>
          <w:noProof/>
        </w:rPr>
      </w:pPr>
      <w:r>
        <w:rPr>
          <w:noProof/>
        </w:rPr>
        <w:t>$$HTML^DILF, 283</w:t>
      </w:r>
    </w:p>
    <w:p w14:paraId="3576FFDE" w14:textId="77777777" w:rsidR="0035413A" w:rsidRDefault="0035413A">
      <w:pPr>
        <w:pStyle w:val="Index1"/>
        <w:tabs>
          <w:tab w:val="right" w:leader="dot" w:pos="4310"/>
        </w:tabs>
        <w:rPr>
          <w:noProof/>
        </w:rPr>
      </w:pPr>
      <w:r>
        <w:rPr>
          <w:noProof/>
        </w:rPr>
        <w:t>HTML Manuals, xxix</w:t>
      </w:r>
    </w:p>
    <w:p w14:paraId="3142B6B3" w14:textId="77777777" w:rsidR="0035413A" w:rsidRDefault="0035413A">
      <w:pPr>
        <w:pStyle w:val="IndexHeading"/>
        <w:rPr>
          <w:rFonts w:asciiTheme="minorHAnsi" w:eastAsiaTheme="minorEastAsia" w:hAnsiTheme="minorHAnsi" w:cstheme="minorBidi"/>
          <w:b w:val="0"/>
          <w:bCs/>
        </w:rPr>
      </w:pPr>
      <w:r>
        <w:t>I</w:t>
      </w:r>
    </w:p>
    <w:p w14:paraId="6767BCB4" w14:textId="77777777" w:rsidR="0035413A" w:rsidRDefault="0035413A">
      <w:pPr>
        <w:pStyle w:val="Index1"/>
        <w:tabs>
          <w:tab w:val="right" w:leader="dot" w:pos="4310"/>
        </w:tabs>
        <w:rPr>
          <w:noProof/>
        </w:rPr>
      </w:pPr>
      <w:r>
        <w:rPr>
          <w:noProof/>
        </w:rPr>
        <w:t>ID NUMBER (#.001) Field, 436</w:t>
      </w:r>
    </w:p>
    <w:p w14:paraId="11BF30C4" w14:textId="77777777" w:rsidR="0035413A" w:rsidRDefault="0035413A">
      <w:pPr>
        <w:pStyle w:val="Index1"/>
        <w:tabs>
          <w:tab w:val="right" w:leader="dot" w:pos="4310"/>
        </w:tabs>
        <w:rPr>
          <w:noProof/>
        </w:rPr>
      </w:pPr>
      <w:r>
        <w:rPr>
          <w:noProof/>
        </w:rPr>
        <w:t>Identifier Option, 448</w:t>
      </w:r>
    </w:p>
    <w:p w14:paraId="6EBE8DD7" w14:textId="77777777" w:rsidR="0035413A" w:rsidRDefault="0035413A">
      <w:pPr>
        <w:pStyle w:val="Index1"/>
        <w:tabs>
          <w:tab w:val="right" w:leader="dot" w:pos="4310"/>
        </w:tabs>
        <w:rPr>
          <w:noProof/>
        </w:rPr>
      </w:pPr>
      <w:r>
        <w:rPr>
          <w:noProof/>
        </w:rPr>
        <w:t>Identifying the Init Routines</w:t>
      </w:r>
    </w:p>
    <w:p w14:paraId="1F546B9E" w14:textId="77777777" w:rsidR="0035413A" w:rsidRDefault="0035413A">
      <w:pPr>
        <w:pStyle w:val="Index2"/>
        <w:tabs>
          <w:tab w:val="right" w:leader="dot" w:pos="4310"/>
        </w:tabs>
        <w:rPr>
          <w:noProof/>
        </w:rPr>
      </w:pPr>
      <w:r>
        <w:rPr>
          <w:noProof/>
        </w:rPr>
        <w:t>DIFROM, 494</w:t>
      </w:r>
    </w:p>
    <w:p w14:paraId="04B13F47" w14:textId="77777777" w:rsidR="0035413A" w:rsidRDefault="0035413A">
      <w:pPr>
        <w:pStyle w:val="Index1"/>
        <w:tabs>
          <w:tab w:val="right" w:leader="dot" w:pos="4310"/>
        </w:tabs>
        <w:rPr>
          <w:noProof/>
        </w:rPr>
      </w:pPr>
      <w:r>
        <w:rPr>
          <w:noProof/>
        </w:rPr>
        <w:t>IENS</w:t>
      </w:r>
    </w:p>
    <w:p w14:paraId="1ED54715" w14:textId="77777777" w:rsidR="0035413A" w:rsidRDefault="0035413A">
      <w:pPr>
        <w:pStyle w:val="Index2"/>
        <w:tabs>
          <w:tab w:val="right" w:leader="dot" w:pos="4310"/>
        </w:tabs>
        <w:rPr>
          <w:noProof/>
        </w:rPr>
      </w:pPr>
      <w:r>
        <w:rPr>
          <w:noProof/>
        </w:rPr>
        <w:t>Identify Entries and Subentries, 143</w:t>
      </w:r>
    </w:p>
    <w:p w14:paraId="7714C49F" w14:textId="77777777" w:rsidR="0035413A" w:rsidRDefault="0035413A">
      <w:pPr>
        <w:pStyle w:val="Index2"/>
        <w:tabs>
          <w:tab w:val="right" w:leader="dot" w:pos="4310"/>
        </w:tabs>
        <w:rPr>
          <w:noProof/>
        </w:rPr>
      </w:pPr>
      <w:r>
        <w:rPr>
          <w:noProof/>
        </w:rPr>
        <w:t>Return from a DA() Array Structure</w:t>
      </w:r>
    </w:p>
    <w:p w14:paraId="72C7F95A" w14:textId="77777777" w:rsidR="0035413A" w:rsidRDefault="0035413A">
      <w:pPr>
        <w:pStyle w:val="Index3"/>
        <w:tabs>
          <w:tab w:val="right" w:leader="dot" w:pos="4310"/>
        </w:tabs>
        <w:rPr>
          <w:noProof/>
        </w:rPr>
      </w:pPr>
      <w:r>
        <w:rPr>
          <w:noProof/>
        </w:rPr>
        <w:t>$$IENS^DILF, 284</w:t>
      </w:r>
    </w:p>
    <w:p w14:paraId="7CB5D99E" w14:textId="77777777" w:rsidR="0035413A" w:rsidRDefault="0035413A">
      <w:pPr>
        <w:pStyle w:val="Index1"/>
        <w:tabs>
          <w:tab w:val="right" w:leader="dot" w:pos="4310"/>
        </w:tabs>
        <w:rPr>
          <w:noProof/>
        </w:rPr>
      </w:pPr>
      <w:r>
        <w:rPr>
          <w:noProof/>
        </w:rPr>
        <w:t>Import and Export Tools APIs</w:t>
      </w:r>
    </w:p>
    <w:p w14:paraId="676A8033" w14:textId="77777777" w:rsidR="0035413A" w:rsidRDefault="0035413A">
      <w:pPr>
        <w:pStyle w:val="Index2"/>
        <w:tabs>
          <w:tab w:val="right" w:leader="dot" w:pos="4310"/>
        </w:tabs>
        <w:rPr>
          <w:noProof/>
        </w:rPr>
      </w:pPr>
      <w:r>
        <w:rPr>
          <w:noProof/>
        </w:rPr>
        <w:t>EXPORT^DDXP, 405</w:t>
      </w:r>
    </w:p>
    <w:p w14:paraId="7BC523D4" w14:textId="77777777" w:rsidR="0035413A" w:rsidRDefault="0035413A">
      <w:pPr>
        <w:pStyle w:val="Index2"/>
        <w:tabs>
          <w:tab w:val="right" w:leader="dot" w:pos="4310"/>
        </w:tabs>
        <w:rPr>
          <w:noProof/>
        </w:rPr>
      </w:pPr>
      <w:r>
        <w:rPr>
          <w:noProof/>
        </w:rPr>
        <w:t>FILE^DDMP, 399</w:t>
      </w:r>
    </w:p>
    <w:p w14:paraId="54FC6D28" w14:textId="77777777" w:rsidR="0035413A" w:rsidRDefault="0035413A">
      <w:pPr>
        <w:pStyle w:val="Index1"/>
        <w:tabs>
          <w:tab w:val="right" w:leader="dot" w:pos="4310"/>
        </w:tabs>
        <w:rPr>
          <w:noProof/>
        </w:rPr>
      </w:pPr>
      <w:r>
        <w:rPr>
          <w:noProof/>
        </w:rPr>
        <w:t>IMPORT TEMPLATE (#.46) File, 534</w:t>
      </w:r>
    </w:p>
    <w:p w14:paraId="72F47C28" w14:textId="77777777" w:rsidR="0035413A" w:rsidRDefault="0035413A">
      <w:pPr>
        <w:pStyle w:val="Index1"/>
        <w:tabs>
          <w:tab w:val="right" w:leader="dot" w:pos="4310"/>
        </w:tabs>
        <w:rPr>
          <w:noProof/>
        </w:rPr>
      </w:pPr>
      <w:r>
        <w:rPr>
          <w:noProof/>
        </w:rPr>
        <w:t>Import Tool API, 399</w:t>
      </w:r>
    </w:p>
    <w:p w14:paraId="284C0890" w14:textId="77777777" w:rsidR="0035413A" w:rsidRDefault="0035413A">
      <w:pPr>
        <w:pStyle w:val="Index2"/>
        <w:tabs>
          <w:tab w:val="right" w:leader="dot" w:pos="4310"/>
        </w:tabs>
        <w:rPr>
          <w:noProof/>
        </w:rPr>
      </w:pPr>
      <w:r>
        <w:rPr>
          <w:noProof/>
        </w:rPr>
        <w:t>Calls</w:t>
      </w:r>
    </w:p>
    <w:p w14:paraId="07F143DF" w14:textId="77777777" w:rsidR="0035413A" w:rsidRDefault="0035413A">
      <w:pPr>
        <w:pStyle w:val="Index3"/>
        <w:tabs>
          <w:tab w:val="right" w:leader="dot" w:pos="4310"/>
        </w:tabs>
        <w:rPr>
          <w:noProof/>
        </w:rPr>
      </w:pPr>
      <w:r>
        <w:rPr>
          <w:noProof/>
        </w:rPr>
        <w:t>FILE^DDMP, 399</w:t>
      </w:r>
    </w:p>
    <w:p w14:paraId="4DC58765" w14:textId="77777777" w:rsidR="0035413A" w:rsidRDefault="0035413A">
      <w:pPr>
        <w:pStyle w:val="Index2"/>
        <w:tabs>
          <w:tab w:val="right" w:leader="dot" w:pos="4310"/>
        </w:tabs>
        <w:rPr>
          <w:noProof/>
        </w:rPr>
      </w:pPr>
      <w:r>
        <w:rPr>
          <w:noProof/>
        </w:rPr>
        <w:t>Introduction, 399</w:t>
      </w:r>
    </w:p>
    <w:p w14:paraId="2DE80F2D" w14:textId="77777777" w:rsidR="0035413A" w:rsidRDefault="0035413A">
      <w:pPr>
        <w:pStyle w:val="Index1"/>
        <w:tabs>
          <w:tab w:val="right" w:leader="dot" w:pos="4310"/>
        </w:tabs>
        <w:rPr>
          <w:noProof/>
        </w:rPr>
      </w:pPr>
      <w:r>
        <w:rPr>
          <w:noProof/>
        </w:rPr>
        <w:t>Importing Data</w:t>
      </w:r>
    </w:p>
    <w:p w14:paraId="3A9AF0E3" w14:textId="77777777" w:rsidR="0035413A" w:rsidRDefault="0035413A">
      <w:pPr>
        <w:pStyle w:val="Index2"/>
        <w:tabs>
          <w:tab w:val="right" w:leader="dot" w:pos="4310"/>
        </w:tabs>
        <w:rPr>
          <w:noProof/>
        </w:rPr>
      </w:pPr>
      <w:r>
        <w:rPr>
          <w:noProof/>
        </w:rPr>
        <w:t>DIFROM, 499</w:t>
      </w:r>
    </w:p>
    <w:p w14:paraId="65180F80" w14:textId="77777777" w:rsidR="0035413A" w:rsidRDefault="0035413A">
      <w:pPr>
        <w:pStyle w:val="Index1"/>
        <w:tabs>
          <w:tab w:val="right" w:leader="dot" w:pos="4310"/>
        </w:tabs>
        <w:rPr>
          <w:noProof/>
        </w:rPr>
      </w:pPr>
      <w:r>
        <w:rPr>
          <w:noProof/>
        </w:rPr>
        <w:t>Including</w:t>
      </w:r>
    </w:p>
    <w:p w14:paraId="671795F0" w14:textId="77777777" w:rsidR="0035413A" w:rsidRDefault="0035413A">
      <w:pPr>
        <w:pStyle w:val="Index2"/>
        <w:tabs>
          <w:tab w:val="right" w:leader="dot" w:pos="4310"/>
        </w:tabs>
        <w:rPr>
          <w:noProof/>
        </w:rPr>
      </w:pPr>
      <w:r>
        <w:rPr>
          <w:noProof/>
        </w:rPr>
        <w:t>Other Package Components</w:t>
      </w:r>
    </w:p>
    <w:p w14:paraId="0EDFFC5F" w14:textId="77777777" w:rsidR="0035413A" w:rsidRDefault="0035413A">
      <w:pPr>
        <w:pStyle w:val="Index3"/>
        <w:tabs>
          <w:tab w:val="right" w:leader="dot" w:pos="4310"/>
        </w:tabs>
        <w:rPr>
          <w:noProof/>
        </w:rPr>
      </w:pPr>
      <w:r>
        <w:rPr>
          <w:noProof/>
        </w:rPr>
        <w:t>DIFROM, 495</w:t>
      </w:r>
    </w:p>
    <w:p w14:paraId="41E1765E" w14:textId="77777777" w:rsidR="0035413A" w:rsidRDefault="0035413A">
      <w:pPr>
        <w:pStyle w:val="Index2"/>
        <w:tabs>
          <w:tab w:val="right" w:leader="dot" w:pos="4310"/>
        </w:tabs>
        <w:rPr>
          <w:noProof/>
        </w:rPr>
      </w:pPr>
      <w:r>
        <w:rPr>
          <w:noProof/>
        </w:rPr>
        <w:t>Templates (No Package File Entry)</w:t>
      </w:r>
    </w:p>
    <w:p w14:paraId="0186D449" w14:textId="77777777" w:rsidR="0035413A" w:rsidRDefault="0035413A">
      <w:pPr>
        <w:pStyle w:val="Index3"/>
        <w:tabs>
          <w:tab w:val="right" w:leader="dot" w:pos="4310"/>
        </w:tabs>
        <w:rPr>
          <w:noProof/>
        </w:rPr>
      </w:pPr>
      <w:r>
        <w:rPr>
          <w:noProof/>
        </w:rPr>
        <w:t>DIFROM, 495</w:t>
      </w:r>
    </w:p>
    <w:p w14:paraId="2C8AA9B8" w14:textId="77777777" w:rsidR="0035413A" w:rsidRDefault="0035413A">
      <w:pPr>
        <w:pStyle w:val="Index1"/>
        <w:tabs>
          <w:tab w:val="right" w:leader="dot" w:pos="4310"/>
        </w:tabs>
        <w:rPr>
          <w:noProof/>
        </w:rPr>
      </w:pPr>
      <w:r w:rsidRPr="00E64D44">
        <w:rPr>
          <w:noProof/>
        </w:rPr>
        <w:t>Index</w:t>
      </w:r>
    </w:p>
    <w:p w14:paraId="5E9DD055" w14:textId="77777777" w:rsidR="0035413A" w:rsidRDefault="0035413A">
      <w:pPr>
        <w:pStyle w:val="Index2"/>
        <w:tabs>
          <w:tab w:val="right" w:leader="dot" w:pos="4310"/>
        </w:tabs>
        <w:rPr>
          <w:noProof/>
        </w:rPr>
      </w:pPr>
      <w:r w:rsidRPr="00E64D44">
        <w:rPr>
          <w:noProof/>
        </w:rPr>
        <w:t>ScreenMan Forms Block Properties</w:t>
      </w:r>
      <w:r>
        <w:rPr>
          <w:noProof/>
        </w:rPr>
        <w:t>, 326</w:t>
      </w:r>
    </w:p>
    <w:p w14:paraId="674E4613" w14:textId="77777777" w:rsidR="0035413A" w:rsidRDefault="0035413A">
      <w:pPr>
        <w:pStyle w:val="Index1"/>
        <w:tabs>
          <w:tab w:val="right" w:leader="dot" w:pos="4310"/>
        </w:tabs>
        <w:rPr>
          <w:noProof/>
        </w:rPr>
      </w:pPr>
      <w:r>
        <w:rPr>
          <w:noProof/>
        </w:rPr>
        <w:t>INDEX (#.11) File, 18, 87, 91, 154, 159, 161, 162, 164, 168, 189, 203, 205, 208, 216, 217, 445, 446, 449</w:t>
      </w:r>
    </w:p>
    <w:p w14:paraId="40E32C5B" w14:textId="77777777" w:rsidR="0035413A" w:rsidRDefault="0035413A">
      <w:pPr>
        <w:pStyle w:val="Index2"/>
        <w:tabs>
          <w:tab w:val="right" w:leader="dot" w:pos="4310"/>
        </w:tabs>
        <w:rPr>
          <w:noProof/>
        </w:rPr>
      </w:pPr>
      <w:r>
        <w:rPr>
          <w:noProof/>
        </w:rPr>
        <w:t>Global File Structure, 445</w:t>
      </w:r>
    </w:p>
    <w:p w14:paraId="662976A6" w14:textId="77777777" w:rsidR="0035413A" w:rsidRDefault="0035413A">
      <w:pPr>
        <w:pStyle w:val="Index1"/>
        <w:tabs>
          <w:tab w:val="right" w:leader="dot" w:pos="4310"/>
        </w:tabs>
        <w:rPr>
          <w:noProof/>
        </w:rPr>
      </w:pPr>
      <w:r w:rsidRPr="00E64D44">
        <w:rPr>
          <w:noProof/>
        </w:rPr>
        <w:t>Initial Position</w:t>
      </w:r>
    </w:p>
    <w:p w14:paraId="5FB9A51B" w14:textId="77777777" w:rsidR="0035413A" w:rsidRDefault="0035413A">
      <w:pPr>
        <w:pStyle w:val="Index2"/>
        <w:tabs>
          <w:tab w:val="right" w:leader="dot" w:pos="4310"/>
        </w:tabs>
        <w:rPr>
          <w:noProof/>
        </w:rPr>
      </w:pPr>
      <w:r w:rsidRPr="00E64D44">
        <w:rPr>
          <w:noProof/>
        </w:rPr>
        <w:t>ScreenMan Forms Block Properties</w:t>
      </w:r>
      <w:r>
        <w:rPr>
          <w:noProof/>
        </w:rPr>
        <w:t>, 326</w:t>
      </w:r>
    </w:p>
    <w:p w14:paraId="6FFFDEBD" w14:textId="77777777" w:rsidR="0035413A" w:rsidRDefault="0035413A">
      <w:pPr>
        <w:pStyle w:val="Index1"/>
        <w:tabs>
          <w:tab w:val="right" w:leader="dot" w:pos="4310"/>
        </w:tabs>
        <w:rPr>
          <w:noProof/>
        </w:rPr>
      </w:pPr>
      <w:r>
        <w:rPr>
          <w:noProof/>
        </w:rPr>
        <w:t>Initialize Browser to Display Text</w:t>
      </w:r>
    </w:p>
    <w:p w14:paraId="4610E202" w14:textId="77777777" w:rsidR="0035413A" w:rsidRDefault="0035413A">
      <w:pPr>
        <w:pStyle w:val="Index2"/>
        <w:tabs>
          <w:tab w:val="right" w:leader="dot" w:pos="4310"/>
        </w:tabs>
        <w:rPr>
          <w:noProof/>
        </w:rPr>
      </w:pPr>
      <w:r>
        <w:rPr>
          <w:noProof/>
        </w:rPr>
        <w:t>Calls</w:t>
      </w:r>
    </w:p>
    <w:p w14:paraId="10BB4F8E" w14:textId="77777777" w:rsidR="0035413A" w:rsidRDefault="0035413A">
      <w:pPr>
        <w:pStyle w:val="Index3"/>
        <w:tabs>
          <w:tab w:val="right" w:leader="dot" w:pos="4310"/>
        </w:tabs>
        <w:rPr>
          <w:noProof/>
        </w:rPr>
      </w:pPr>
      <w:r>
        <w:rPr>
          <w:noProof/>
        </w:rPr>
        <w:t>POST^DDBRZIS, 390</w:t>
      </w:r>
    </w:p>
    <w:p w14:paraId="7CE7B27B" w14:textId="77777777" w:rsidR="0035413A" w:rsidRDefault="0035413A">
      <w:pPr>
        <w:pStyle w:val="Index1"/>
        <w:tabs>
          <w:tab w:val="right" w:leader="dot" w:pos="4310"/>
        </w:tabs>
        <w:rPr>
          <w:noProof/>
        </w:rPr>
      </w:pPr>
      <w:r w:rsidRPr="00E64D44">
        <w:rPr>
          <w:noProof/>
        </w:rPr>
        <w:t>INPUT Template</w:t>
      </w:r>
      <w:r>
        <w:rPr>
          <w:noProof/>
        </w:rPr>
        <w:t>, 507</w:t>
      </w:r>
    </w:p>
    <w:p w14:paraId="5FB705DA" w14:textId="77777777" w:rsidR="0035413A" w:rsidRDefault="0035413A">
      <w:pPr>
        <w:pStyle w:val="Index1"/>
        <w:tabs>
          <w:tab w:val="right" w:leader="dot" w:pos="4310"/>
        </w:tabs>
        <w:rPr>
          <w:noProof/>
        </w:rPr>
      </w:pPr>
      <w:r>
        <w:rPr>
          <w:noProof/>
        </w:rPr>
        <w:t>INPUT TEMPLATE (#.402) File, 505</w:t>
      </w:r>
    </w:p>
    <w:p w14:paraId="0B686F10" w14:textId="77777777" w:rsidR="0035413A" w:rsidRDefault="0035413A">
      <w:pPr>
        <w:pStyle w:val="Index1"/>
        <w:tabs>
          <w:tab w:val="right" w:leader="dot" w:pos="4310"/>
        </w:tabs>
        <w:rPr>
          <w:noProof/>
        </w:rPr>
      </w:pPr>
      <w:r>
        <w:rPr>
          <w:noProof/>
        </w:rPr>
        <w:t>INPUT Template Compile</w:t>
      </w:r>
    </w:p>
    <w:p w14:paraId="40797DBF" w14:textId="77777777" w:rsidR="0035413A" w:rsidRDefault="0035413A">
      <w:pPr>
        <w:pStyle w:val="Index2"/>
        <w:tabs>
          <w:tab w:val="right" w:leader="dot" w:pos="4310"/>
        </w:tabs>
        <w:rPr>
          <w:noProof/>
        </w:rPr>
      </w:pPr>
      <w:r>
        <w:rPr>
          <w:noProof/>
        </w:rPr>
        <w:t>No User Interaction</w:t>
      </w:r>
    </w:p>
    <w:p w14:paraId="0FD9E66D" w14:textId="77777777" w:rsidR="0035413A" w:rsidRDefault="0035413A">
      <w:pPr>
        <w:pStyle w:val="Index3"/>
        <w:tabs>
          <w:tab w:val="right" w:leader="dot" w:pos="4310"/>
        </w:tabs>
        <w:rPr>
          <w:noProof/>
        </w:rPr>
      </w:pPr>
      <w:r>
        <w:rPr>
          <w:noProof/>
        </w:rPr>
        <w:t>EN^DIEZ, 55</w:t>
      </w:r>
    </w:p>
    <w:p w14:paraId="35699580" w14:textId="77777777" w:rsidR="0035413A" w:rsidRDefault="0035413A">
      <w:pPr>
        <w:pStyle w:val="Index2"/>
        <w:tabs>
          <w:tab w:val="right" w:leader="dot" w:pos="4310"/>
        </w:tabs>
        <w:rPr>
          <w:noProof/>
        </w:rPr>
      </w:pPr>
      <w:r>
        <w:rPr>
          <w:noProof/>
        </w:rPr>
        <w:t>User Interactive</w:t>
      </w:r>
    </w:p>
    <w:p w14:paraId="2E99284B" w14:textId="77777777" w:rsidR="0035413A" w:rsidRDefault="0035413A">
      <w:pPr>
        <w:pStyle w:val="Index3"/>
        <w:tabs>
          <w:tab w:val="right" w:leader="dot" w:pos="4310"/>
        </w:tabs>
        <w:rPr>
          <w:noProof/>
        </w:rPr>
      </w:pPr>
      <w:r>
        <w:rPr>
          <w:noProof/>
        </w:rPr>
        <w:t>^DIEZ, 54</w:t>
      </w:r>
    </w:p>
    <w:p w14:paraId="44AB8217" w14:textId="77777777" w:rsidR="0035413A" w:rsidRDefault="0035413A">
      <w:pPr>
        <w:pStyle w:val="Index1"/>
        <w:tabs>
          <w:tab w:val="right" w:leader="dot" w:pos="4310"/>
        </w:tabs>
        <w:rPr>
          <w:noProof/>
        </w:rPr>
      </w:pPr>
      <w:r>
        <w:rPr>
          <w:noProof/>
        </w:rPr>
        <w:t>INPUT TEMPLATES, 502</w:t>
      </w:r>
    </w:p>
    <w:p w14:paraId="02AA72B8" w14:textId="77777777" w:rsidR="0035413A" w:rsidRDefault="0035413A">
      <w:pPr>
        <w:pStyle w:val="Index1"/>
        <w:tabs>
          <w:tab w:val="right" w:leader="dot" w:pos="4310"/>
        </w:tabs>
        <w:rPr>
          <w:noProof/>
        </w:rPr>
      </w:pPr>
      <w:r>
        <w:rPr>
          <w:noProof/>
        </w:rPr>
        <w:t>INPUT Transform</w:t>
      </w:r>
    </w:p>
    <w:p w14:paraId="5FFF9F76" w14:textId="77777777" w:rsidR="0035413A" w:rsidRDefault="0035413A">
      <w:pPr>
        <w:pStyle w:val="Index2"/>
        <w:tabs>
          <w:tab w:val="right" w:leader="dot" w:pos="4310"/>
        </w:tabs>
        <w:rPr>
          <w:noProof/>
        </w:rPr>
      </w:pPr>
      <w:r>
        <w:rPr>
          <w:noProof/>
        </w:rPr>
        <w:t>Advanced File Definition, 465</w:t>
      </w:r>
    </w:p>
    <w:p w14:paraId="6C95488F" w14:textId="77777777" w:rsidR="0035413A" w:rsidRDefault="0035413A">
      <w:pPr>
        <w:pStyle w:val="Index1"/>
        <w:tabs>
          <w:tab w:val="right" w:leader="dot" w:pos="4310"/>
        </w:tabs>
        <w:rPr>
          <w:noProof/>
        </w:rPr>
      </w:pPr>
      <w:r w:rsidRPr="00E64D44">
        <w:rPr>
          <w:noProof/>
        </w:rPr>
        <w:t>Input Transform (Syntax) Option</w:t>
      </w:r>
      <w:r>
        <w:rPr>
          <w:noProof/>
        </w:rPr>
        <w:t>, 452, 465</w:t>
      </w:r>
    </w:p>
    <w:p w14:paraId="360D8CDD" w14:textId="77777777" w:rsidR="0035413A" w:rsidRDefault="0035413A">
      <w:pPr>
        <w:pStyle w:val="Index1"/>
        <w:tabs>
          <w:tab w:val="right" w:leader="dot" w:pos="4310"/>
        </w:tabs>
        <w:rPr>
          <w:noProof/>
        </w:rPr>
      </w:pPr>
      <w:r>
        <w:rPr>
          <w:noProof/>
        </w:rPr>
        <w:t>INPUT Transforms and the Verify Fields Option</w:t>
      </w:r>
    </w:p>
    <w:p w14:paraId="40E1B7F4" w14:textId="77777777" w:rsidR="0035413A" w:rsidRDefault="0035413A">
      <w:pPr>
        <w:pStyle w:val="Index2"/>
        <w:tabs>
          <w:tab w:val="right" w:leader="dot" w:pos="4310"/>
        </w:tabs>
        <w:rPr>
          <w:noProof/>
        </w:rPr>
      </w:pPr>
      <w:r>
        <w:rPr>
          <w:noProof/>
        </w:rPr>
        <w:t>Advanced File Definition, 468</w:t>
      </w:r>
    </w:p>
    <w:p w14:paraId="2E5AD1ED" w14:textId="77777777" w:rsidR="0035413A" w:rsidRDefault="0035413A">
      <w:pPr>
        <w:pStyle w:val="Index1"/>
        <w:tabs>
          <w:tab w:val="right" w:leader="dot" w:pos="4310"/>
        </w:tabs>
        <w:rPr>
          <w:noProof/>
        </w:rPr>
      </w:pPr>
      <w:r>
        <w:rPr>
          <w:noProof/>
        </w:rPr>
        <w:t>Inquiry to File Entries Option, 98</w:t>
      </w:r>
    </w:p>
    <w:p w14:paraId="6D34331B" w14:textId="77777777" w:rsidR="0035413A" w:rsidRDefault="0035413A">
      <w:pPr>
        <w:pStyle w:val="Index1"/>
        <w:tabs>
          <w:tab w:val="right" w:leader="dot" w:pos="4310"/>
        </w:tabs>
        <w:rPr>
          <w:noProof/>
        </w:rPr>
      </w:pPr>
      <w:r>
        <w:rPr>
          <w:noProof/>
        </w:rPr>
        <w:t>Installing</w:t>
      </w:r>
    </w:p>
    <w:p w14:paraId="069993FD" w14:textId="77777777" w:rsidR="0035413A" w:rsidRDefault="0035413A">
      <w:pPr>
        <w:pStyle w:val="Index2"/>
        <w:tabs>
          <w:tab w:val="right" w:leader="dot" w:pos="4310"/>
        </w:tabs>
        <w:rPr>
          <w:noProof/>
        </w:rPr>
      </w:pPr>
      <w:r>
        <w:rPr>
          <w:noProof/>
        </w:rPr>
        <w:t>Data</w:t>
      </w:r>
    </w:p>
    <w:p w14:paraId="4CCF0A14" w14:textId="77777777" w:rsidR="0035413A" w:rsidRDefault="0035413A">
      <w:pPr>
        <w:pStyle w:val="Index3"/>
        <w:tabs>
          <w:tab w:val="right" w:leader="dot" w:pos="4310"/>
        </w:tabs>
        <w:rPr>
          <w:noProof/>
        </w:rPr>
      </w:pPr>
      <w:r>
        <w:rPr>
          <w:noProof/>
        </w:rPr>
        <w:t>DIFROM, Running an INIT, 503</w:t>
      </w:r>
    </w:p>
    <w:p w14:paraId="3DC291CF" w14:textId="77777777" w:rsidR="0035413A" w:rsidRDefault="0035413A">
      <w:pPr>
        <w:pStyle w:val="Index2"/>
        <w:tabs>
          <w:tab w:val="right" w:leader="dot" w:pos="4310"/>
        </w:tabs>
        <w:rPr>
          <w:noProof/>
        </w:rPr>
      </w:pPr>
      <w:r>
        <w:rPr>
          <w:noProof/>
        </w:rPr>
        <w:t>Data Dictionaries</w:t>
      </w:r>
    </w:p>
    <w:p w14:paraId="6C60854B" w14:textId="77777777" w:rsidR="0035413A" w:rsidRDefault="0035413A">
      <w:pPr>
        <w:pStyle w:val="Index3"/>
        <w:tabs>
          <w:tab w:val="right" w:leader="dot" w:pos="4310"/>
        </w:tabs>
        <w:rPr>
          <w:noProof/>
        </w:rPr>
      </w:pPr>
      <w:r>
        <w:rPr>
          <w:noProof/>
        </w:rPr>
        <w:t>DIFROM, Running an INIT, 503</w:t>
      </w:r>
    </w:p>
    <w:p w14:paraId="4DE678F2" w14:textId="77777777" w:rsidR="0035413A" w:rsidRDefault="0035413A">
      <w:pPr>
        <w:pStyle w:val="Index2"/>
        <w:tabs>
          <w:tab w:val="right" w:leader="dot" w:pos="4310"/>
        </w:tabs>
        <w:rPr>
          <w:noProof/>
        </w:rPr>
      </w:pPr>
      <w:r>
        <w:rPr>
          <w:noProof/>
        </w:rPr>
        <w:t>Other Package Components</w:t>
      </w:r>
    </w:p>
    <w:p w14:paraId="1DBAA891" w14:textId="77777777" w:rsidR="0035413A" w:rsidRDefault="0035413A">
      <w:pPr>
        <w:pStyle w:val="Index3"/>
        <w:tabs>
          <w:tab w:val="right" w:leader="dot" w:pos="4310"/>
        </w:tabs>
        <w:rPr>
          <w:noProof/>
        </w:rPr>
      </w:pPr>
      <w:r>
        <w:rPr>
          <w:noProof/>
        </w:rPr>
        <w:t>DIFROM, Running an INIT, 504</w:t>
      </w:r>
    </w:p>
    <w:p w14:paraId="1CE1958D" w14:textId="77777777" w:rsidR="0035413A" w:rsidRDefault="0035413A">
      <w:pPr>
        <w:pStyle w:val="Index1"/>
        <w:tabs>
          <w:tab w:val="right" w:leader="dot" w:pos="4310"/>
        </w:tabs>
        <w:rPr>
          <w:noProof/>
        </w:rPr>
      </w:pPr>
      <w:r>
        <w:rPr>
          <w:noProof/>
        </w:rPr>
        <w:t>Intended Audience, xxix</w:t>
      </w:r>
    </w:p>
    <w:p w14:paraId="1532F1A8" w14:textId="77777777" w:rsidR="0035413A" w:rsidRDefault="0035413A">
      <w:pPr>
        <w:pStyle w:val="Index1"/>
        <w:tabs>
          <w:tab w:val="right" w:leader="dot" w:pos="4310"/>
        </w:tabs>
        <w:rPr>
          <w:noProof/>
        </w:rPr>
      </w:pPr>
      <w:r>
        <w:rPr>
          <w:noProof/>
        </w:rPr>
        <w:t>Internationalization</w:t>
      </w:r>
    </w:p>
    <w:p w14:paraId="5E6D6CAE" w14:textId="77777777" w:rsidR="0035413A" w:rsidRDefault="0035413A">
      <w:pPr>
        <w:pStyle w:val="Index2"/>
        <w:tabs>
          <w:tab w:val="right" w:leader="dot" w:pos="4310"/>
        </w:tabs>
        <w:rPr>
          <w:noProof/>
        </w:rPr>
      </w:pPr>
      <w:r>
        <w:rPr>
          <w:noProof/>
        </w:rPr>
        <w:t>Creating Non-English Text in the DIALOG (#.84) File, 480</w:t>
      </w:r>
    </w:p>
    <w:p w14:paraId="26EF4753" w14:textId="77777777" w:rsidR="0035413A" w:rsidRDefault="0035413A">
      <w:pPr>
        <w:pStyle w:val="Index2"/>
        <w:tabs>
          <w:tab w:val="right" w:leader="dot" w:pos="4310"/>
        </w:tabs>
        <w:rPr>
          <w:noProof/>
        </w:rPr>
      </w:pPr>
      <w:r>
        <w:rPr>
          <w:noProof/>
        </w:rPr>
        <w:t>DIALOG (#.84) File, 479</w:t>
      </w:r>
    </w:p>
    <w:p w14:paraId="448FF526" w14:textId="77777777" w:rsidR="0035413A" w:rsidRDefault="0035413A">
      <w:pPr>
        <w:pStyle w:val="Index2"/>
        <w:tabs>
          <w:tab w:val="right" w:leader="dot" w:pos="4310"/>
        </w:tabs>
        <w:rPr>
          <w:noProof/>
        </w:rPr>
      </w:pPr>
      <w:r>
        <w:rPr>
          <w:noProof/>
        </w:rPr>
        <w:t>LANGUAGE (#.85) File, 481</w:t>
      </w:r>
    </w:p>
    <w:p w14:paraId="61BC7CE8" w14:textId="77777777" w:rsidR="0035413A" w:rsidRDefault="0035413A">
      <w:pPr>
        <w:pStyle w:val="Index2"/>
        <w:tabs>
          <w:tab w:val="right" w:leader="dot" w:pos="4310"/>
        </w:tabs>
        <w:rPr>
          <w:noProof/>
        </w:rPr>
      </w:pPr>
      <w:r>
        <w:rPr>
          <w:noProof/>
        </w:rPr>
        <w:t>Role of the DIALOG (#.84) File, 479</w:t>
      </w:r>
    </w:p>
    <w:p w14:paraId="1710C2C6" w14:textId="77777777" w:rsidR="0035413A" w:rsidRDefault="0035413A">
      <w:pPr>
        <w:pStyle w:val="Index2"/>
        <w:tabs>
          <w:tab w:val="right" w:leader="dot" w:pos="4310"/>
        </w:tabs>
        <w:rPr>
          <w:noProof/>
        </w:rPr>
      </w:pPr>
      <w:r>
        <w:rPr>
          <w:noProof/>
        </w:rPr>
        <w:t>Use of the DIALOG (#.84) File, 479</w:t>
      </w:r>
    </w:p>
    <w:p w14:paraId="790CEE62" w14:textId="77777777" w:rsidR="0035413A" w:rsidRDefault="0035413A">
      <w:pPr>
        <w:pStyle w:val="Index1"/>
        <w:tabs>
          <w:tab w:val="right" w:leader="dot" w:pos="4310"/>
        </w:tabs>
        <w:rPr>
          <w:noProof/>
        </w:rPr>
      </w:pPr>
      <w:r>
        <w:rPr>
          <w:noProof/>
        </w:rPr>
        <w:t>Introduction, 1</w:t>
      </w:r>
    </w:p>
    <w:p w14:paraId="0022183F" w14:textId="77777777" w:rsidR="0035413A" w:rsidRDefault="0035413A">
      <w:pPr>
        <w:pStyle w:val="Index2"/>
        <w:tabs>
          <w:tab w:val="right" w:leader="dot" w:pos="4310"/>
        </w:tabs>
        <w:rPr>
          <w:noProof/>
        </w:rPr>
      </w:pPr>
      <w:r>
        <w:rPr>
          <w:noProof/>
        </w:rPr>
        <w:t>Advanced File Definition, 458</w:t>
      </w:r>
    </w:p>
    <w:p w14:paraId="3708D911" w14:textId="77777777" w:rsidR="0035413A" w:rsidRDefault="0035413A">
      <w:pPr>
        <w:pStyle w:val="Index2"/>
        <w:tabs>
          <w:tab w:val="right" w:leader="dot" w:pos="4310"/>
        </w:tabs>
        <w:rPr>
          <w:noProof/>
        </w:rPr>
      </w:pPr>
      <w:r>
        <w:rPr>
          <w:noProof/>
        </w:rPr>
        <w:t>DBS Calls, 142</w:t>
      </w:r>
    </w:p>
    <w:p w14:paraId="697C3326" w14:textId="77777777" w:rsidR="0035413A" w:rsidRDefault="0035413A">
      <w:pPr>
        <w:pStyle w:val="Index2"/>
        <w:tabs>
          <w:tab w:val="right" w:leader="dot" w:pos="4310"/>
        </w:tabs>
        <w:rPr>
          <w:noProof/>
        </w:rPr>
      </w:pPr>
      <w:r>
        <w:rPr>
          <w:noProof/>
        </w:rPr>
        <w:t>DIALOG (#.84) File, 477</w:t>
      </w:r>
    </w:p>
    <w:p w14:paraId="5CC31617" w14:textId="77777777" w:rsidR="0035413A" w:rsidRDefault="0035413A">
      <w:pPr>
        <w:pStyle w:val="Index2"/>
        <w:tabs>
          <w:tab w:val="right" w:leader="dot" w:pos="4310"/>
        </w:tabs>
        <w:rPr>
          <w:noProof/>
        </w:rPr>
      </w:pPr>
      <w:r>
        <w:rPr>
          <w:noProof/>
        </w:rPr>
        <w:t>DIFROM, 486</w:t>
      </w:r>
    </w:p>
    <w:p w14:paraId="43334FAA" w14:textId="77777777" w:rsidR="0035413A" w:rsidRDefault="0035413A">
      <w:pPr>
        <w:pStyle w:val="Index2"/>
        <w:tabs>
          <w:tab w:val="right" w:leader="dot" w:pos="4310"/>
        </w:tabs>
        <w:rPr>
          <w:noProof/>
        </w:rPr>
      </w:pPr>
      <w:r>
        <w:rPr>
          <w:noProof/>
        </w:rPr>
        <w:t>Extract Tool, 411</w:t>
      </w:r>
    </w:p>
    <w:p w14:paraId="22840866" w14:textId="77777777" w:rsidR="0035413A" w:rsidRDefault="0035413A">
      <w:pPr>
        <w:pStyle w:val="Index2"/>
        <w:tabs>
          <w:tab w:val="right" w:leader="dot" w:pos="4310"/>
        </w:tabs>
        <w:rPr>
          <w:noProof/>
        </w:rPr>
      </w:pPr>
      <w:r>
        <w:rPr>
          <w:noProof/>
        </w:rPr>
        <w:t>Filegrams</w:t>
      </w:r>
    </w:p>
    <w:p w14:paraId="3E42EA27" w14:textId="77777777" w:rsidR="0035413A" w:rsidRDefault="0035413A">
      <w:pPr>
        <w:pStyle w:val="Index3"/>
        <w:tabs>
          <w:tab w:val="right" w:leader="dot" w:pos="4310"/>
        </w:tabs>
        <w:rPr>
          <w:noProof/>
        </w:rPr>
      </w:pPr>
      <w:r>
        <w:rPr>
          <w:noProof/>
        </w:rPr>
        <w:t>API, 420</w:t>
      </w:r>
    </w:p>
    <w:p w14:paraId="281D9D61" w14:textId="77777777" w:rsidR="0035413A" w:rsidRDefault="0035413A">
      <w:pPr>
        <w:pStyle w:val="Index2"/>
        <w:tabs>
          <w:tab w:val="right" w:leader="dot" w:pos="4310"/>
        </w:tabs>
        <w:rPr>
          <w:noProof/>
        </w:rPr>
      </w:pPr>
      <w:r>
        <w:rPr>
          <w:noProof/>
        </w:rPr>
        <w:t>Global File Structure, 441</w:t>
      </w:r>
    </w:p>
    <w:p w14:paraId="132B6975" w14:textId="77777777" w:rsidR="0035413A" w:rsidRDefault="0035413A">
      <w:pPr>
        <w:pStyle w:val="Index2"/>
        <w:tabs>
          <w:tab w:val="right" w:leader="dot" w:pos="4310"/>
        </w:tabs>
        <w:rPr>
          <w:noProof/>
        </w:rPr>
      </w:pPr>
      <w:r>
        <w:rPr>
          <w:noProof/>
        </w:rPr>
        <w:t>Import Tool API, 399</w:t>
      </w:r>
    </w:p>
    <w:p w14:paraId="03797178" w14:textId="77777777" w:rsidR="0035413A" w:rsidRDefault="0035413A">
      <w:pPr>
        <w:pStyle w:val="Index2"/>
        <w:tabs>
          <w:tab w:val="right" w:leader="dot" w:pos="4310"/>
        </w:tabs>
        <w:rPr>
          <w:noProof/>
        </w:rPr>
      </w:pPr>
      <w:r>
        <w:rPr>
          <w:noProof/>
        </w:rPr>
        <w:t>LANGUAGE (#.85) File, 481</w:t>
      </w:r>
    </w:p>
    <w:p w14:paraId="6502B267" w14:textId="77777777" w:rsidR="0035413A" w:rsidRDefault="0035413A">
      <w:pPr>
        <w:pStyle w:val="Index2"/>
        <w:tabs>
          <w:tab w:val="right" w:leader="dot" w:pos="4310"/>
        </w:tabs>
        <w:rPr>
          <w:noProof/>
        </w:rPr>
      </w:pPr>
      <w:r>
        <w:rPr>
          <w:noProof/>
        </w:rPr>
        <w:t>ScreenMan Form Editor, 340</w:t>
      </w:r>
    </w:p>
    <w:p w14:paraId="338300E5" w14:textId="77777777" w:rsidR="0035413A" w:rsidRDefault="0035413A">
      <w:pPr>
        <w:pStyle w:val="Index2"/>
        <w:tabs>
          <w:tab w:val="right" w:leader="dot" w:pos="4310"/>
        </w:tabs>
        <w:rPr>
          <w:noProof/>
        </w:rPr>
      </w:pPr>
      <w:r>
        <w:rPr>
          <w:noProof/>
        </w:rPr>
        <w:t>ScreenMan Forms, 308</w:t>
      </w:r>
    </w:p>
    <w:p w14:paraId="43C6251C" w14:textId="77777777" w:rsidR="0035413A" w:rsidRDefault="0035413A">
      <w:pPr>
        <w:pStyle w:val="Index2"/>
        <w:tabs>
          <w:tab w:val="right" w:leader="dot" w:pos="4310"/>
        </w:tabs>
        <w:rPr>
          <w:noProof/>
        </w:rPr>
      </w:pPr>
      <w:r>
        <w:rPr>
          <w:noProof/>
        </w:rPr>
        <w:t>Trigger Cross-references, 472</w:t>
      </w:r>
    </w:p>
    <w:p w14:paraId="238A8DCC" w14:textId="77777777" w:rsidR="0035413A" w:rsidRDefault="0035413A">
      <w:pPr>
        <w:pStyle w:val="Index2"/>
        <w:tabs>
          <w:tab w:val="right" w:leader="dot" w:pos="4310"/>
        </w:tabs>
        <w:rPr>
          <w:noProof/>
        </w:rPr>
      </w:pPr>
      <w:r>
        <w:rPr>
          <w:noProof/>
        </w:rPr>
        <w:t>VA FileMan Functions</w:t>
      </w:r>
    </w:p>
    <w:p w14:paraId="156E90CC" w14:textId="77777777" w:rsidR="0035413A" w:rsidRDefault="0035413A">
      <w:pPr>
        <w:pStyle w:val="Index3"/>
        <w:tabs>
          <w:tab w:val="right" w:leader="dot" w:pos="4310"/>
        </w:tabs>
        <w:rPr>
          <w:noProof/>
        </w:rPr>
      </w:pPr>
      <w:r>
        <w:rPr>
          <w:noProof/>
        </w:rPr>
        <w:t>Creating, 484</w:t>
      </w:r>
    </w:p>
    <w:p w14:paraId="4DB592BD" w14:textId="77777777" w:rsidR="0035413A" w:rsidRDefault="0035413A">
      <w:pPr>
        <w:pStyle w:val="Index1"/>
        <w:tabs>
          <w:tab w:val="right" w:leader="dot" w:pos="4310"/>
        </w:tabs>
        <w:rPr>
          <w:noProof/>
        </w:rPr>
      </w:pPr>
      <w:r>
        <w:rPr>
          <w:noProof/>
        </w:rPr>
        <w:t>Invoke ScreenMan</w:t>
      </w:r>
    </w:p>
    <w:p w14:paraId="49CB3214" w14:textId="77777777" w:rsidR="0035413A" w:rsidRDefault="0035413A">
      <w:pPr>
        <w:pStyle w:val="Index2"/>
        <w:tabs>
          <w:tab w:val="right" w:leader="dot" w:pos="4310"/>
        </w:tabs>
        <w:rPr>
          <w:noProof/>
        </w:rPr>
      </w:pPr>
      <w:r>
        <w:rPr>
          <w:noProof/>
        </w:rPr>
        <w:t>^DDS, 359</w:t>
      </w:r>
    </w:p>
    <w:p w14:paraId="134D05CE" w14:textId="77777777" w:rsidR="0035413A" w:rsidRDefault="0035413A">
      <w:pPr>
        <w:pStyle w:val="Index1"/>
        <w:tabs>
          <w:tab w:val="right" w:leader="dot" w:pos="4310"/>
        </w:tabs>
        <w:rPr>
          <w:noProof/>
        </w:rPr>
      </w:pPr>
      <w:r>
        <w:rPr>
          <w:noProof/>
        </w:rPr>
        <w:t>Invoking the ScreenMan Form Editor, 340</w:t>
      </w:r>
    </w:p>
    <w:p w14:paraId="0CE46FD4" w14:textId="77777777" w:rsidR="0035413A" w:rsidRDefault="0035413A">
      <w:pPr>
        <w:pStyle w:val="Index1"/>
        <w:tabs>
          <w:tab w:val="right" w:leader="dot" w:pos="4310"/>
        </w:tabs>
        <w:rPr>
          <w:noProof/>
        </w:rPr>
      </w:pPr>
      <w:r w:rsidRPr="00E64D44">
        <w:rPr>
          <w:noProof/>
        </w:rPr>
        <w:t>Is This a Pop-Up Page?</w:t>
      </w:r>
    </w:p>
    <w:p w14:paraId="32A2D023" w14:textId="77777777" w:rsidR="0035413A" w:rsidRDefault="0035413A">
      <w:pPr>
        <w:pStyle w:val="Index2"/>
        <w:tabs>
          <w:tab w:val="right" w:leader="dot" w:pos="4310"/>
        </w:tabs>
        <w:rPr>
          <w:noProof/>
        </w:rPr>
      </w:pPr>
      <w:r w:rsidRPr="00E64D44">
        <w:rPr>
          <w:noProof/>
        </w:rPr>
        <w:t>ScreenMan Forms Page Property</w:t>
      </w:r>
      <w:r>
        <w:rPr>
          <w:noProof/>
        </w:rPr>
        <w:t>, 323</w:t>
      </w:r>
    </w:p>
    <w:p w14:paraId="2B17AA6E" w14:textId="77777777" w:rsidR="0035413A" w:rsidRDefault="0035413A">
      <w:pPr>
        <w:pStyle w:val="Index1"/>
        <w:tabs>
          <w:tab w:val="right" w:leader="dot" w:pos="4310"/>
        </w:tabs>
        <w:rPr>
          <w:noProof/>
        </w:rPr>
      </w:pPr>
      <w:r>
        <w:rPr>
          <w:noProof/>
        </w:rPr>
        <w:t>IX^DIC, 31</w:t>
      </w:r>
    </w:p>
    <w:p w14:paraId="45F1FE06" w14:textId="77777777" w:rsidR="0035413A" w:rsidRDefault="0035413A">
      <w:pPr>
        <w:pStyle w:val="Index1"/>
        <w:tabs>
          <w:tab w:val="right" w:leader="dot" w:pos="4310"/>
        </w:tabs>
        <w:rPr>
          <w:noProof/>
        </w:rPr>
      </w:pPr>
      <w:r>
        <w:rPr>
          <w:noProof/>
        </w:rPr>
        <w:t>IX^DIK, 68</w:t>
      </w:r>
    </w:p>
    <w:p w14:paraId="6FAB11A1" w14:textId="77777777" w:rsidR="0035413A" w:rsidRDefault="0035413A">
      <w:pPr>
        <w:pStyle w:val="Index1"/>
        <w:tabs>
          <w:tab w:val="right" w:leader="dot" w:pos="4310"/>
        </w:tabs>
        <w:rPr>
          <w:noProof/>
        </w:rPr>
      </w:pPr>
      <w:r>
        <w:rPr>
          <w:noProof/>
        </w:rPr>
        <w:t>IX1^DIK, 69</w:t>
      </w:r>
    </w:p>
    <w:p w14:paraId="10D04B72" w14:textId="77777777" w:rsidR="0035413A" w:rsidRDefault="0035413A">
      <w:pPr>
        <w:pStyle w:val="Index1"/>
        <w:tabs>
          <w:tab w:val="right" w:leader="dot" w:pos="4310"/>
        </w:tabs>
        <w:rPr>
          <w:noProof/>
        </w:rPr>
      </w:pPr>
      <w:r>
        <w:rPr>
          <w:noProof/>
        </w:rPr>
        <w:t>IX2^DIK, 71</w:t>
      </w:r>
    </w:p>
    <w:p w14:paraId="21EB14EE" w14:textId="77777777" w:rsidR="0035413A" w:rsidRDefault="0035413A">
      <w:pPr>
        <w:pStyle w:val="Index1"/>
        <w:tabs>
          <w:tab w:val="right" w:leader="dot" w:pos="4310"/>
        </w:tabs>
        <w:rPr>
          <w:noProof/>
        </w:rPr>
      </w:pPr>
      <w:r>
        <w:rPr>
          <w:noProof/>
        </w:rPr>
        <w:t>IXALL^DIK, 72</w:t>
      </w:r>
    </w:p>
    <w:p w14:paraId="528EB0FF" w14:textId="77777777" w:rsidR="0035413A" w:rsidRDefault="0035413A">
      <w:pPr>
        <w:pStyle w:val="Index1"/>
        <w:tabs>
          <w:tab w:val="right" w:leader="dot" w:pos="4310"/>
        </w:tabs>
        <w:rPr>
          <w:noProof/>
        </w:rPr>
      </w:pPr>
      <w:r>
        <w:rPr>
          <w:noProof/>
        </w:rPr>
        <w:t>IXALL2^DIK, 74</w:t>
      </w:r>
    </w:p>
    <w:p w14:paraId="47290BDD" w14:textId="77777777" w:rsidR="0035413A" w:rsidRDefault="0035413A">
      <w:pPr>
        <w:pStyle w:val="IndexHeading"/>
        <w:rPr>
          <w:rFonts w:asciiTheme="minorHAnsi" w:eastAsiaTheme="minorEastAsia" w:hAnsiTheme="minorHAnsi" w:cstheme="minorBidi"/>
          <w:b w:val="0"/>
          <w:bCs/>
        </w:rPr>
      </w:pPr>
      <w:r>
        <w:t>K</w:t>
      </w:r>
    </w:p>
    <w:p w14:paraId="0CB90657" w14:textId="77777777" w:rsidR="0035413A" w:rsidRDefault="0035413A">
      <w:pPr>
        <w:pStyle w:val="Index1"/>
        <w:tabs>
          <w:tab w:val="right" w:leader="dot" w:pos="4310"/>
        </w:tabs>
        <w:rPr>
          <w:noProof/>
        </w:rPr>
      </w:pPr>
      <w:r>
        <w:rPr>
          <w:noProof/>
        </w:rPr>
        <w:t>KEY (#.31) File, 39, 53, 189, 208, 256, 446</w:t>
      </w:r>
    </w:p>
    <w:p w14:paraId="3134DE0B" w14:textId="77777777" w:rsidR="0035413A" w:rsidRDefault="0035413A">
      <w:pPr>
        <w:pStyle w:val="Index2"/>
        <w:tabs>
          <w:tab w:val="right" w:leader="dot" w:pos="4310"/>
        </w:tabs>
        <w:rPr>
          <w:noProof/>
        </w:rPr>
      </w:pPr>
      <w:r>
        <w:rPr>
          <w:noProof/>
        </w:rPr>
        <w:t>Global File Structure, 446</w:t>
      </w:r>
    </w:p>
    <w:p w14:paraId="54372CCD" w14:textId="77777777" w:rsidR="0035413A" w:rsidRDefault="0035413A">
      <w:pPr>
        <w:pStyle w:val="Index1"/>
        <w:tabs>
          <w:tab w:val="right" w:leader="dot" w:pos="4310"/>
        </w:tabs>
        <w:rPr>
          <w:noProof/>
        </w:rPr>
      </w:pPr>
      <w:r>
        <w:rPr>
          <w:noProof/>
        </w:rPr>
        <w:t>Key Validator</w:t>
      </w:r>
    </w:p>
    <w:p w14:paraId="63BEA863" w14:textId="77777777" w:rsidR="0035413A" w:rsidRDefault="0035413A">
      <w:pPr>
        <w:pStyle w:val="Index2"/>
        <w:tabs>
          <w:tab w:val="right" w:leader="dot" w:pos="4310"/>
        </w:tabs>
        <w:rPr>
          <w:noProof/>
        </w:rPr>
      </w:pPr>
      <w:r>
        <w:rPr>
          <w:noProof/>
        </w:rPr>
        <w:t>$$KEYVAL^DIE, 255</w:t>
      </w:r>
    </w:p>
    <w:p w14:paraId="244EB7BB" w14:textId="77777777" w:rsidR="0035413A" w:rsidRDefault="0035413A">
      <w:pPr>
        <w:pStyle w:val="IndexHeading"/>
        <w:rPr>
          <w:rFonts w:asciiTheme="minorHAnsi" w:eastAsiaTheme="minorEastAsia" w:hAnsiTheme="minorHAnsi" w:cstheme="minorBidi"/>
          <w:b w:val="0"/>
          <w:bCs/>
        </w:rPr>
      </w:pPr>
      <w:r>
        <w:t>L</w:t>
      </w:r>
    </w:p>
    <w:p w14:paraId="7AEB4BA2" w14:textId="77777777" w:rsidR="0035413A" w:rsidRDefault="0035413A">
      <w:pPr>
        <w:pStyle w:val="Index1"/>
        <w:tabs>
          <w:tab w:val="right" w:leader="dot" w:pos="4310"/>
        </w:tabs>
        <w:rPr>
          <w:noProof/>
        </w:rPr>
      </w:pPr>
      <w:r>
        <w:rPr>
          <w:noProof/>
        </w:rPr>
        <w:t>LANG^DIALOGZ, 436</w:t>
      </w:r>
    </w:p>
    <w:p w14:paraId="2FC189BA" w14:textId="77777777" w:rsidR="0035413A" w:rsidRDefault="0035413A">
      <w:pPr>
        <w:pStyle w:val="Index1"/>
        <w:tabs>
          <w:tab w:val="right" w:leader="dot" w:pos="4310"/>
        </w:tabs>
        <w:rPr>
          <w:noProof/>
        </w:rPr>
      </w:pPr>
      <w:r>
        <w:rPr>
          <w:noProof/>
        </w:rPr>
        <w:t>LANGUAGE (#.85) File, 436, 479, 481, 482</w:t>
      </w:r>
    </w:p>
    <w:p w14:paraId="2ECD726C" w14:textId="77777777" w:rsidR="0035413A" w:rsidRDefault="0035413A">
      <w:pPr>
        <w:pStyle w:val="Index2"/>
        <w:tabs>
          <w:tab w:val="right" w:leader="dot" w:pos="4310"/>
        </w:tabs>
        <w:rPr>
          <w:noProof/>
        </w:rPr>
      </w:pPr>
      <w:r>
        <w:rPr>
          <w:noProof/>
        </w:rPr>
        <w:t>Creating LANGUAGE File Entries, 482</w:t>
      </w:r>
    </w:p>
    <w:p w14:paraId="1AAB6883" w14:textId="77777777" w:rsidR="0035413A" w:rsidRDefault="0035413A">
      <w:pPr>
        <w:pStyle w:val="Index2"/>
        <w:tabs>
          <w:tab w:val="right" w:leader="dot" w:pos="4310"/>
        </w:tabs>
        <w:rPr>
          <w:noProof/>
        </w:rPr>
      </w:pPr>
      <w:r>
        <w:rPr>
          <w:noProof/>
        </w:rPr>
        <w:t>Introduction, 481</w:t>
      </w:r>
    </w:p>
    <w:p w14:paraId="3CD523CF" w14:textId="77777777" w:rsidR="0035413A" w:rsidRDefault="0035413A">
      <w:pPr>
        <w:pStyle w:val="Index2"/>
        <w:tabs>
          <w:tab w:val="right" w:leader="dot" w:pos="4310"/>
        </w:tabs>
        <w:rPr>
          <w:noProof/>
        </w:rPr>
      </w:pPr>
      <w:r>
        <w:rPr>
          <w:noProof/>
        </w:rPr>
        <w:t>Use of the LANGUAGE (#.85) File, 481</w:t>
      </w:r>
    </w:p>
    <w:p w14:paraId="57CB9B35" w14:textId="77777777" w:rsidR="0035413A" w:rsidRDefault="0035413A">
      <w:pPr>
        <w:pStyle w:val="Index1"/>
        <w:tabs>
          <w:tab w:val="right" w:leader="dot" w:pos="4310"/>
        </w:tabs>
        <w:rPr>
          <w:noProof/>
        </w:rPr>
      </w:pPr>
      <w:r>
        <w:rPr>
          <w:noProof/>
        </w:rPr>
        <w:t>Language APIs</w:t>
      </w:r>
    </w:p>
    <w:p w14:paraId="390E2662" w14:textId="77777777" w:rsidR="0035413A" w:rsidRDefault="0035413A">
      <w:pPr>
        <w:pStyle w:val="Index2"/>
        <w:tabs>
          <w:tab w:val="right" w:leader="dot" w:pos="4310"/>
        </w:tabs>
        <w:rPr>
          <w:noProof/>
        </w:rPr>
      </w:pPr>
      <w:r>
        <w:rPr>
          <w:noProof/>
        </w:rPr>
        <w:t>LANG^DIALOGZ, 436</w:t>
      </w:r>
    </w:p>
    <w:p w14:paraId="6EE3472E" w14:textId="77777777" w:rsidR="0035413A" w:rsidRDefault="0035413A">
      <w:pPr>
        <w:pStyle w:val="Index1"/>
        <w:tabs>
          <w:tab w:val="right" w:leader="dot" w:pos="4310"/>
        </w:tabs>
        <w:rPr>
          <w:noProof/>
        </w:rPr>
      </w:pPr>
      <w:r>
        <w:rPr>
          <w:noProof/>
        </w:rPr>
        <w:t>LAST UPDATED (#.07) Field, 425</w:t>
      </w:r>
    </w:p>
    <w:p w14:paraId="202E97CA" w14:textId="77777777" w:rsidR="0035413A" w:rsidRDefault="0035413A">
      <w:pPr>
        <w:pStyle w:val="Index1"/>
        <w:tabs>
          <w:tab w:val="right" w:leader="dot" w:pos="4310"/>
        </w:tabs>
        <w:rPr>
          <w:noProof/>
        </w:rPr>
      </w:pPr>
      <w:r>
        <w:rPr>
          <w:noProof/>
        </w:rPr>
        <w:t>LAST^DIAUTL, 375</w:t>
      </w:r>
    </w:p>
    <w:p w14:paraId="3681DF66" w14:textId="77777777" w:rsidR="0035413A" w:rsidRDefault="0035413A">
      <w:pPr>
        <w:pStyle w:val="Index1"/>
        <w:tabs>
          <w:tab w:val="right" w:leader="dot" w:pos="4310"/>
        </w:tabs>
        <w:rPr>
          <w:noProof/>
        </w:rPr>
      </w:pPr>
      <w:r w:rsidRPr="00E64D44">
        <w:rPr>
          <w:noProof/>
        </w:rPr>
        <w:t>LAYGO</w:t>
      </w:r>
    </w:p>
    <w:p w14:paraId="2F641CAE" w14:textId="77777777" w:rsidR="0035413A" w:rsidRDefault="0035413A">
      <w:pPr>
        <w:pStyle w:val="Index2"/>
        <w:tabs>
          <w:tab w:val="right" w:leader="dot" w:pos="4310"/>
        </w:tabs>
        <w:rPr>
          <w:noProof/>
        </w:rPr>
      </w:pPr>
      <w:r w:rsidRPr="00E64D44">
        <w:rPr>
          <w:noProof/>
        </w:rPr>
        <w:t>ScreenMan Forms Field Properties</w:t>
      </w:r>
      <w:r>
        <w:rPr>
          <w:noProof/>
        </w:rPr>
        <w:t>, 330</w:t>
      </w:r>
    </w:p>
    <w:p w14:paraId="2EAD03C6" w14:textId="77777777" w:rsidR="0035413A" w:rsidRDefault="0035413A">
      <w:pPr>
        <w:pStyle w:val="Index1"/>
        <w:tabs>
          <w:tab w:val="right" w:leader="dot" w:pos="4310"/>
        </w:tabs>
        <w:rPr>
          <w:noProof/>
        </w:rPr>
      </w:pPr>
      <w:r>
        <w:rPr>
          <w:noProof/>
        </w:rPr>
        <w:t>Linking Pages of a Form</w:t>
      </w:r>
    </w:p>
    <w:p w14:paraId="3E767E20" w14:textId="77777777" w:rsidR="0035413A" w:rsidRDefault="0035413A">
      <w:pPr>
        <w:pStyle w:val="Index2"/>
        <w:tabs>
          <w:tab w:val="right" w:leader="dot" w:pos="4310"/>
        </w:tabs>
        <w:rPr>
          <w:noProof/>
        </w:rPr>
      </w:pPr>
      <w:r>
        <w:rPr>
          <w:noProof/>
        </w:rPr>
        <w:t>ScreenMan Forms, 309</w:t>
      </w:r>
    </w:p>
    <w:p w14:paraId="62D15821" w14:textId="77777777" w:rsidR="0035413A" w:rsidRDefault="0035413A">
      <w:pPr>
        <w:pStyle w:val="Index1"/>
        <w:tabs>
          <w:tab w:val="right" w:leader="dot" w:pos="4310"/>
        </w:tabs>
        <w:rPr>
          <w:noProof/>
        </w:rPr>
      </w:pPr>
      <w:r>
        <w:rPr>
          <w:noProof/>
        </w:rPr>
        <w:t>List File Attributes Option, xxxv, 43, 436</w:t>
      </w:r>
    </w:p>
    <w:p w14:paraId="142EE745" w14:textId="77777777" w:rsidR="0035413A" w:rsidRDefault="0035413A">
      <w:pPr>
        <w:pStyle w:val="Index1"/>
        <w:tabs>
          <w:tab w:val="right" w:leader="dot" w:pos="4310"/>
        </w:tabs>
        <w:rPr>
          <w:noProof/>
        </w:rPr>
      </w:pPr>
      <w:r>
        <w:rPr>
          <w:noProof/>
        </w:rPr>
        <w:t>LIST^DIC, 219</w:t>
      </w:r>
    </w:p>
    <w:p w14:paraId="666B1084" w14:textId="77777777" w:rsidR="0035413A" w:rsidRDefault="0035413A">
      <w:pPr>
        <w:pStyle w:val="Index1"/>
        <w:tabs>
          <w:tab w:val="right" w:leader="dot" w:pos="4310"/>
        </w:tabs>
        <w:rPr>
          <w:noProof/>
        </w:rPr>
      </w:pPr>
      <w:r>
        <w:rPr>
          <w:noProof/>
        </w:rPr>
        <w:t>Lister</w:t>
      </w:r>
    </w:p>
    <w:p w14:paraId="3465789D" w14:textId="77777777" w:rsidR="0035413A" w:rsidRDefault="0035413A">
      <w:pPr>
        <w:pStyle w:val="Index2"/>
        <w:tabs>
          <w:tab w:val="right" w:leader="dot" w:pos="4310"/>
        </w:tabs>
        <w:rPr>
          <w:noProof/>
        </w:rPr>
      </w:pPr>
      <w:r>
        <w:rPr>
          <w:noProof/>
        </w:rPr>
        <w:t>LIST^DIC, 219</w:t>
      </w:r>
    </w:p>
    <w:p w14:paraId="33D0DEA6" w14:textId="77777777" w:rsidR="0035413A" w:rsidRDefault="0035413A">
      <w:pPr>
        <w:pStyle w:val="Index1"/>
        <w:tabs>
          <w:tab w:val="right" w:leader="dot" w:pos="4310"/>
        </w:tabs>
        <w:rPr>
          <w:noProof/>
        </w:rPr>
      </w:pPr>
      <w:r>
        <w:rPr>
          <w:noProof/>
        </w:rPr>
        <w:t>Lock Global Reference</w:t>
      </w:r>
    </w:p>
    <w:p w14:paraId="6EFA684F" w14:textId="77777777" w:rsidR="0035413A" w:rsidRDefault="0035413A">
      <w:pPr>
        <w:pStyle w:val="Index2"/>
        <w:tabs>
          <w:tab w:val="right" w:leader="dot" w:pos="4310"/>
        </w:tabs>
        <w:rPr>
          <w:noProof/>
        </w:rPr>
      </w:pPr>
      <w:r>
        <w:rPr>
          <w:noProof/>
        </w:rPr>
        <w:t>LOCK^DILF, 285</w:t>
      </w:r>
    </w:p>
    <w:p w14:paraId="17808F05" w14:textId="77777777" w:rsidR="0035413A" w:rsidRDefault="0035413A">
      <w:pPr>
        <w:pStyle w:val="Index1"/>
        <w:tabs>
          <w:tab w:val="right" w:leader="dot" w:pos="4310"/>
        </w:tabs>
        <w:rPr>
          <w:noProof/>
        </w:rPr>
      </w:pPr>
      <w:r>
        <w:rPr>
          <w:noProof/>
        </w:rPr>
        <w:t>LOCK^DILF, 285</w:t>
      </w:r>
    </w:p>
    <w:p w14:paraId="39FB7115" w14:textId="77777777" w:rsidR="0035413A" w:rsidRDefault="0035413A">
      <w:pPr>
        <w:pStyle w:val="Index1"/>
        <w:tabs>
          <w:tab w:val="right" w:leader="dot" w:pos="4310"/>
        </w:tabs>
        <w:rPr>
          <w:noProof/>
        </w:rPr>
      </w:pPr>
      <w:r>
        <w:rPr>
          <w:noProof/>
        </w:rPr>
        <w:t>Lookup</w:t>
      </w:r>
    </w:p>
    <w:p w14:paraId="7E2E0A4B" w14:textId="77777777" w:rsidR="0035413A" w:rsidRDefault="0035413A">
      <w:pPr>
        <w:pStyle w:val="Index2"/>
        <w:tabs>
          <w:tab w:val="right" w:leader="dot" w:pos="4310"/>
        </w:tabs>
        <w:rPr>
          <w:noProof/>
        </w:rPr>
      </w:pPr>
      <w:r>
        <w:rPr>
          <w:noProof/>
        </w:rPr>
        <w:t>Adding Entries</w:t>
      </w:r>
    </w:p>
    <w:p w14:paraId="474DCD04" w14:textId="77777777" w:rsidR="0035413A" w:rsidRDefault="0035413A">
      <w:pPr>
        <w:pStyle w:val="Index3"/>
        <w:tabs>
          <w:tab w:val="right" w:leader="dot" w:pos="4310"/>
        </w:tabs>
        <w:rPr>
          <w:noProof/>
        </w:rPr>
      </w:pPr>
      <w:r>
        <w:rPr>
          <w:noProof/>
        </w:rPr>
        <w:t>^DIAC, 14</w:t>
      </w:r>
    </w:p>
    <w:p w14:paraId="0EBEF057" w14:textId="77777777" w:rsidR="0035413A" w:rsidRDefault="0035413A">
      <w:pPr>
        <w:pStyle w:val="Index3"/>
        <w:tabs>
          <w:tab w:val="right" w:leader="dot" w:pos="4310"/>
        </w:tabs>
        <w:rPr>
          <w:noProof/>
        </w:rPr>
      </w:pPr>
      <w:r>
        <w:rPr>
          <w:noProof/>
        </w:rPr>
        <w:t>^DIC, 16</w:t>
      </w:r>
    </w:p>
    <w:p w14:paraId="4E1703EF" w14:textId="77777777" w:rsidR="0035413A" w:rsidRDefault="0035413A">
      <w:pPr>
        <w:pStyle w:val="Index3"/>
        <w:tabs>
          <w:tab w:val="right" w:leader="dot" w:pos="4310"/>
        </w:tabs>
        <w:rPr>
          <w:noProof/>
        </w:rPr>
      </w:pPr>
      <w:r>
        <w:rPr>
          <w:noProof/>
        </w:rPr>
        <w:t>IX^DIC, 31</w:t>
      </w:r>
    </w:p>
    <w:p w14:paraId="63FEC8DB" w14:textId="77777777" w:rsidR="0035413A" w:rsidRDefault="0035413A">
      <w:pPr>
        <w:pStyle w:val="Index2"/>
        <w:tabs>
          <w:tab w:val="right" w:leader="dot" w:pos="4310"/>
        </w:tabs>
        <w:rPr>
          <w:noProof/>
        </w:rPr>
      </w:pPr>
      <w:r>
        <w:rPr>
          <w:noProof/>
        </w:rPr>
        <w:t>DBS Calls</w:t>
      </w:r>
    </w:p>
    <w:p w14:paraId="406C5C04" w14:textId="77777777" w:rsidR="0035413A" w:rsidRDefault="0035413A">
      <w:pPr>
        <w:pStyle w:val="Index3"/>
        <w:tabs>
          <w:tab w:val="right" w:leader="dot" w:pos="4310"/>
        </w:tabs>
        <w:rPr>
          <w:noProof/>
        </w:rPr>
      </w:pPr>
      <w:r>
        <w:rPr>
          <w:noProof/>
        </w:rPr>
        <w:t>$$FIND1^DIC, 206</w:t>
      </w:r>
    </w:p>
    <w:p w14:paraId="1812D2DB" w14:textId="77777777" w:rsidR="0035413A" w:rsidRDefault="0035413A">
      <w:pPr>
        <w:pStyle w:val="Index3"/>
        <w:tabs>
          <w:tab w:val="right" w:leader="dot" w:pos="4310"/>
        </w:tabs>
        <w:rPr>
          <w:noProof/>
        </w:rPr>
      </w:pPr>
      <w:r>
        <w:rPr>
          <w:noProof/>
        </w:rPr>
        <w:t>FIND^DIC, 185</w:t>
      </w:r>
    </w:p>
    <w:p w14:paraId="252FE763" w14:textId="77777777" w:rsidR="0035413A" w:rsidRDefault="0035413A">
      <w:pPr>
        <w:pStyle w:val="Index3"/>
        <w:tabs>
          <w:tab w:val="right" w:leader="dot" w:pos="4310"/>
        </w:tabs>
        <w:rPr>
          <w:noProof/>
        </w:rPr>
      </w:pPr>
      <w:r>
        <w:rPr>
          <w:noProof/>
        </w:rPr>
        <w:t>LIST^DIC, 219</w:t>
      </w:r>
    </w:p>
    <w:p w14:paraId="39CC93E9" w14:textId="77777777" w:rsidR="0035413A" w:rsidRDefault="0035413A">
      <w:pPr>
        <w:pStyle w:val="Index2"/>
        <w:tabs>
          <w:tab w:val="right" w:leader="dot" w:pos="4310"/>
        </w:tabs>
        <w:rPr>
          <w:noProof/>
        </w:rPr>
      </w:pPr>
      <w:r>
        <w:rPr>
          <w:noProof/>
        </w:rPr>
        <w:t>Special Lookup Programs</w:t>
      </w:r>
    </w:p>
    <w:p w14:paraId="78532E67" w14:textId="77777777" w:rsidR="0035413A" w:rsidRDefault="0035413A">
      <w:pPr>
        <w:pStyle w:val="Index3"/>
        <w:tabs>
          <w:tab w:val="right" w:leader="dot" w:pos="4310"/>
        </w:tabs>
        <w:rPr>
          <w:noProof/>
        </w:rPr>
      </w:pPr>
      <w:r>
        <w:rPr>
          <w:noProof/>
        </w:rPr>
        <w:t>Advanced File Definition, 469</w:t>
      </w:r>
    </w:p>
    <w:p w14:paraId="2A2820AD" w14:textId="77777777" w:rsidR="0035413A" w:rsidRDefault="0035413A">
      <w:pPr>
        <w:pStyle w:val="Index1"/>
        <w:tabs>
          <w:tab w:val="right" w:leader="dot" w:pos="4310"/>
        </w:tabs>
        <w:rPr>
          <w:noProof/>
        </w:rPr>
      </w:pPr>
      <w:r>
        <w:rPr>
          <w:noProof/>
        </w:rPr>
        <w:t>LOOKUP TERM (#.02) Field, 425</w:t>
      </w:r>
    </w:p>
    <w:p w14:paraId="607A5F0B" w14:textId="77777777" w:rsidR="0035413A" w:rsidRDefault="0035413A">
      <w:pPr>
        <w:pStyle w:val="Index1"/>
        <w:tabs>
          <w:tab w:val="right" w:leader="dot" w:pos="4310"/>
        </w:tabs>
        <w:rPr>
          <w:noProof/>
        </w:rPr>
      </w:pPr>
      <w:r>
        <w:rPr>
          <w:noProof/>
        </w:rPr>
        <w:t>Lookup/Add Using User-Specifed Cross-Reference</w:t>
      </w:r>
    </w:p>
    <w:p w14:paraId="519D0CCD" w14:textId="77777777" w:rsidR="0035413A" w:rsidRDefault="0035413A">
      <w:pPr>
        <w:pStyle w:val="Index2"/>
        <w:tabs>
          <w:tab w:val="right" w:leader="dot" w:pos="4310"/>
        </w:tabs>
        <w:rPr>
          <w:noProof/>
        </w:rPr>
      </w:pPr>
      <w:r>
        <w:rPr>
          <w:noProof/>
        </w:rPr>
        <w:t>IX^DIC, 31</w:t>
      </w:r>
    </w:p>
    <w:p w14:paraId="1100EC38" w14:textId="77777777" w:rsidR="0035413A" w:rsidRDefault="0035413A">
      <w:pPr>
        <w:pStyle w:val="Index1"/>
        <w:tabs>
          <w:tab w:val="right" w:leader="dot" w:pos="4310"/>
        </w:tabs>
        <w:rPr>
          <w:noProof/>
        </w:rPr>
      </w:pPr>
      <w:r>
        <w:rPr>
          <w:noProof/>
        </w:rPr>
        <w:t>Lookup/Add Using User-Specified Set of Cross-References</w:t>
      </w:r>
    </w:p>
    <w:p w14:paraId="6B72C85A" w14:textId="77777777" w:rsidR="0035413A" w:rsidRDefault="0035413A">
      <w:pPr>
        <w:pStyle w:val="Index2"/>
        <w:tabs>
          <w:tab w:val="right" w:leader="dot" w:pos="4310"/>
        </w:tabs>
        <w:rPr>
          <w:noProof/>
        </w:rPr>
      </w:pPr>
      <w:r>
        <w:rPr>
          <w:noProof/>
        </w:rPr>
        <w:t>MIX^DIC1, 35</w:t>
      </w:r>
    </w:p>
    <w:p w14:paraId="2D7D24C0" w14:textId="77777777" w:rsidR="0035413A" w:rsidRDefault="0035413A">
      <w:pPr>
        <w:pStyle w:val="Index1"/>
        <w:tabs>
          <w:tab w:val="right" w:leader="dot" w:pos="4310"/>
        </w:tabs>
        <w:rPr>
          <w:noProof/>
        </w:rPr>
      </w:pPr>
      <w:r>
        <w:rPr>
          <w:noProof/>
        </w:rPr>
        <w:t>Lookup/Add with, 16</w:t>
      </w:r>
    </w:p>
    <w:p w14:paraId="34F79D90" w14:textId="77777777" w:rsidR="0035413A" w:rsidRDefault="0035413A">
      <w:pPr>
        <w:pStyle w:val="Index1"/>
        <w:tabs>
          <w:tab w:val="right" w:leader="dot" w:pos="4310"/>
        </w:tabs>
        <w:rPr>
          <w:noProof/>
        </w:rPr>
      </w:pPr>
      <w:r w:rsidRPr="00E64D44">
        <w:rPr>
          <w:noProof/>
        </w:rPr>
        <w:t>Lower Right Coordinate</w:t>
      </w:r>
    </w:p>
    <w:p w14:paraId="1A645F8D" w14:textId="77777777" w:rsidR="0035413A" w:rsidRDefault="0035413A">
      <w:pPr>
        <w:pStyle w:val="Index2"/>
        <w:tabs>
          <w:tab w:val="right" w:leader="dot" w:pos="4310"/>
        </w:tabs>
        <w:rPr>
          <w:noProof/>
        </w:rPr>
      </w:pPr>
      <w:r w:rsidRPr="00E64D44">
        <w:rPr>
          <w:noProof/>
        </w:rPr>
        <w:t>ScreenMan Forms Page Property</w:t>
      </w:r>
      <w:r>
        <w:rPr>
          <w:noProof/>
        </w:rPr>
        <w:t>, 323</w:t>
      </w:r>
    </w:p>
    <w:p w14:paraId="17B26D95" w14:textId="77777777" w:rsidR="0035413A" w:rsidRDefault="0035413A">
      <w:pPr>
        <w:pStyle w:val="IndexHeading"/>
        <w:rPr>
          <w:rFonts w:asciiTheme="minorHAnsi" w:eastAsiaTheme="minorEastAsia" w:hAnsiTheme="minorHAnsi" w:cstheme="minorBidi"/>
          <w:b w:val="0"/>
          <w:bCs/>
        </w:rPr>
      </w:pPr>
      <w:r>
        <w:t>M</w:t>
      </w:r>
    </w:p>
    <w:p w14:paraId="332299F0" w14:textId="77777777" w:rsidR="0035413A" w:rsidRDefault="0035413A">
      <w:pPr>
        <w:pStyle w:val="Index1"/>
        <w:tabs>
          <w:tab w:val="right" w:leader="dot" w:pos="4310"/>
        </w:tabs>
        <w:rPr>
          <w:noProof/>
        </w:rPr>
      </w:pPr>
      <w:r>
        <w:rPr>
          <w:noProof/>
        </w:rPr>
        <w:t>MAIL GROUP (#3.8) File, 496</w:t>
      </w:r>
    </w:p>
    <w:p w14:paraId="5178577D" w14:textId="77777777" w:rsidR="0035413A" w:rsidRDefault="0035413A">
      <w:pPr>
        <w:pStyle w:val="Index1"/>
        <w:tabs>
          <w:tab w:val="right" w:leader="dot" w:pos="4310"/>
        </w:tabs>
        <w:rPr>
          <w:noProof/>
        </w:rPr>
      </w:pPr>
      <w:r>
        <w:rPr>
          <w:noProof/>
        </w:rPr>
        <w:t>Main Screen</w:t>
      </w:r>
    </w:p>
    <w:p w14:paraId="10C1454F" w14:textId="77777777" w:rsidR="0035413A" w:rsidRDefault="0035413A">
      <w:pPr>
        <w:pStyle w:val="Index2"/>
        <w:tabs>
          <w:tab w:val="right" w:leader="dot" w:pos="4310"/>
        </w:tabs>
        <w:rPr>
          <w:noProof/>
        </w:rPr>
      </w:pPr>
      <w:r>
        <w:rPr>
          <w:noProof/>
        </w:rPr>
        <w:t>ScreenMan Form Editor, 344</w:t>
      </w:r>
    </w:p>
    <w:p w14:paraId="618C9494" w14:textId="77777777" w:rsidR="0035413A" w:rsidRDefault="0035413A">
      <w:pPr>
        <w:pStyle w:val="Index1"/>
        <w:tabs>
          <w:tab w:val="right" w:leader="dot" w:pos="4310"/>
        </w:tabs>
        <w:rPr>
          <w:noProof/>
        </w:rPr>
      </w:pPr>
      <w:r>
        <w:rPr>
          <w:noProof/>
        </w:rPr>
        <w:t>Major APIs, 4</w:t>
      </w:r>
    </w:p>
    <w:p w14:paraId="692CEA66" w14:textId="77777777" w:rsidR="0035413A" w:rsidRDefault="0035413A">
      <w:pPr>
        <w:pStyle w:val="Index1"/>
        <w:tabs>
          <w:tab w:val="right" w:leader="dot" w:pos="4310"/>
        </w:tabs>
        <w:rPr>
          <w:noProof/>
        </w:rPr>
      </w:pPr>
      <w:r>
        <w:rPr>
          <w:noProof/>
        </w:rPr>
        <w:t>Manuals</w:t>
      </w:r>
    </w:p>
    <w:p w14:paraId="7B2935D3" w14:textId="77777777" w:rsidR="0035413A" w:rsidRDefault="0035413A">
      <w:pPr>
        <w:pStyle w:val="Index2"/>
        <w:tabs>
          <w:tab w:val="right" w:leader="dot" w:pos="4310"/>
        </w:tabs>
        <w:rPr>
          <w:noProof/>
        </w:rPr>
      </w:pPr>
      <w:r>
        <w:rPr>
          <w:noProof/>
        </w:rPr>
        <w:t>In HTML, xxix</w:t>
      </w:r>
    </w:p>
    <w:p w14:paraId="7702D9A2" w14:textId="77777777" w:rsidR="0035413A" w:rsidRDefault="0035413A">
      <w:pPr>
        <w:pStyle w:val="Index2"/>
        <w:tabs>
          <w:tab w:val="right" w:leader="dot" w:pos="4310"/>
        </w:tabs>
        <w:rPr>
          <w:noProof/>
        </w:rPr>
      </w:pPr>
      <w:r>
        <w:rPr>
          <w:noProof/>
        </w:rPr>
        <w:t>Reference, xxxvi</w:t>
      </w:r>
    </w:p>
    <w:p w14:paraId="436410F7" w14:textId="77777777" w:rsidR="0035413A" w:rsidRDefault="0035413A">
      <w:pPr>
        <w:pStyle w:val="Index1"/>
        <w:tabs>
          <w:tab w:val="right" w:leader="dot" w:pos="4310"/>
        </w:tabs>
        <w:rPr>
          <w:noProof/>
        </w:rPr>
      </w:pPr>
      <w:r w:rsidRPr="00E64D44">
        <w:rPr>
          <w:noProof/>
        </w:rPr>
        <w:t>MAY USER OVERRIDE DATA UPDATE</w:t>
      </w:r>
      <w:r>
        <w:rPr>
          <w:noProof/>
        </w:rPr>
        <w:t>, 488</w:t>
      </w:r>
    </w:p>
    <w:p w14:paraId="70EBA9F8" w14:textId="77777777" w:rsidR="0035413A" w:rsidRDefault="0035413A">
      <w:pPr>
        <w:pStyle w:val="Index1"/>
        <w:tabs>
          <w:tab w:val="right" w:leader="dot" w:pos="4310"/>
        </w:tabs>
        <w:rPr>
          <w:noProof/>
        </w:rPr>
      </w:pPr>
      <w:r w:rsidRPr="00E64D44">
        <w:rPr>
          <w:noProof/>
        </w:rPr>
        <w:t>MAY USER OVERRIDE DD UPDATE</w:t>
      </w:r>
      <w:r>
        <w:rPr>
          <w:noProof/>
        </w:rPr>
        <w:t>, 488</w:t>
      </w:r>
    </w:p>
    <w:p w14:paraId="1BE491EC" w14:textId="77777777" w:rsidR="0035413A" w:rsidRDefault="0035413A">
      <w:pPr>
        <w:pStyle w:val="Index1"/>
        <w:tabs>
          <w:tab w:val="right" w:leader="dot" w:pos="4310"/>
        </w:tabs>
        <w:rPr>
          <w:noProof/>
        </w:rPr>
      </w:pPr>
      <w:r>
        <w:rPr>
          <w:noProof/>
        </w:rPr>
        <w:t>MDD</w:t>
      </w:r>
    </w:p>
    <w:p w14:paraId="2ABEC3E8" w14:textId="77777777" w:rsidR="0035413A" w:rsidRDefault="0035413A">
      <w:pPr>
        <w:pStyle w:val="Index2"/>
        <w:tabs>
          <w:tab w:val="right" w:leader="dot" w:pos="4310"/>
        </w:tabs>
        <w:rPr>
          <w:noProof/>
        </w:rPr>
      </w:pPr>
      <w:r>
        <w:rPr>
          <w:noProof/>
        </w:rPr>
        <w:t>Calls</w:t>
      </w:r>
    </w:p>
    <w:p w14:paraId="736E6575" w14:textId="77777777" w:rsidR="0035413A" w:rsidRDefault="0035413A">
      <w:pPr>
        <w:pStyle w:val="Index3"/>
        <w:tabs>
          <w:tab w:val="right" w:leader="dot" w:pos="4310"/>
        </w:tabs>
        <w:rPr>
          <w:noProof/>
        </w:rPr>
      </w:pPr>
      <w:r>
        <w:rPr>
          <w:noProof/>
        </w:rPr>
        <w:t>^DDD, 426</w:t>
      </w:r>
    </w:p>
    <w:p w14:paraId="6D3732F6" w14:textId="77777777" w:rsidR="0035413A" w:rsidRDefault="0035413A">
      <w:pPr>
        <w:pStyle w:val="Index3"/>
        <w:tabs>
          <w:tab w:val="right" w:leader="dot" w:pos="4310"/>
        </w:tabs>
        <w:rPr>
          <w:noProof/>
        </w:rPr>
      </w:pPr>
      <w:r>
        <w:rPr>
          <w:noProof/>
        </w:rPr>
        <w:t>FILELIST^DDD, 426</w:t>
      </w:r>
    </w:p>
    <w:p w14:paraId="79AAF223" w14:textId="77777777" w:rsidR="0035413A" w:rsidRDefault="0035413A">
      <w:pPr>
        <w:pStyle w:val="Index3"/>
        <w:tabs>
          <w:tab w:val="right" w:leader="dot" w:pos="4310"/>
        </w:tabs>
        <w:rPr>
          <w:noProof/>
        </w:rPr>
      </w:pPr>
      <w:r>
        <w:rPr>
          <w:noProof/>
        </w:rPr>
        <w:t>PARTIAL1^DDD, 427</w:t>
      </w:r>
    </w:p>
    <w:p w14:paraId="2E1822C6" w14:textId="77777777" w:rsidR="0035413A" w:rsidRDefault="0035413A">
      <w:pPr>
        <w:pStyle w:val="Index3"/>
        <w:tabs>
          <w:tab w:val="right" w:leader="dot" w:pos="4310"/>
        </w:tabs>
        <w:rPr>
          <w:noProof/>
        </w:rPr>
      </w:pPr>
      <w:r>
        <w:rPr>
          <w:noProof/>
        </w:rPr>
        <w:t>PARTIAL2^DDD, 428</w:t>
      </w:r>
    </w:p>
    <w:p w14:paraId="6EFADBB8" w14:textId="77777777" w:rsidR="0035413A" w:rsidRDefault="0035413A">
      <w:pPr>
        <w:pStyle w:val="Index1"/>
        <w:tabs>
          <w:tab w:val="right" w:leader="dot" w:pos="4310"/>
        </w:tabs>
        <w:rPr>
          <w:noProof/>
        </w:rPr>
      </w:pPr>
      <w:r>
        <w:rPr>
          <w:noProof/>
        </w:rPr>
        <w:t>MENU Field, 506</w:t>
      </w:r>
    </w:p>
    <w:p w14:paraId="28CC2139" w14:textId="77777777" w:rsidR="0035413A" w:rsidRDefault="0035413A">
      <w:pPr>
        <w:pStyle w:val="Index1"/>
        <w:tabs>
          <w:tab w:val="right" w:leader="dot" w:pos="4310"/>
        </w:tabs>
        <w:rPr>
          <w:noProof/>
        </w:rPr>
      </w:pPr>
      <w:r>
        <w:rPr>
          <w:noProof/>
        </w:rPr>
        <w:t>Menus</w:t>
      </w:r>
    </w:p>
    <w:p w14:paraId="3A235974" w14:textId="77777777" w:rsidR="0035413A" w:rsidRDefault="0035413A">
      <w:pPr>
        <w:pStyle w:val="Index2"/>
        <w:tabs>
          <w:tab w:val="right" w:leader="dot" w:pos="4310"/>
        </w:tabs>
        <w:rPr>
          <w:noProof/>
        </w:rPr>
      </w:pPr>
      <w:r>
        <w:rPr>
          <w:noProof/>
        </w:rPr>
        <w:t>Data Dictionary Utilities, xxxv</w:t>
      </w:r>
    </w:p>
    <w:p w14:paraId="792B977F" w14:textId="77777777" w:rsidR="0035413A" w:rsidRDefault="0035413A">
      <w:pPr>
        <w:pStyle w:val="Index2"/>
        <w:tabs>
          <w:tab w:val="right" w:leader="dot" w:pos="4310"/>
        </w:tabs>
        <w:rPr>
          <w:noProof/>
        </w:rPr>
      </w:pPr>
      <w:r>
        <w:rPr>
          <w:noProof/>
        </w:rPr>
        <w:t>DDS SCREEN MENU, 332, 333, 334, 335, 340</w:t>
      </w:r>
    </w:p>
    <w:p w14:paraId="185FD39B" w14:textId="77777777" w:rsidR="0035413A" w:rsidRDefault="0035413A">
      <w:pPr>
        <w:pStyle w:val="Index2"/>
        <w:tabs>
          <w:tab w:val="right" w:leader="dot" w:pos="4310"/>
        </w:tabs>
        <w:rPr>
          <w:noProof/>
        </w:rPr>
      </w:pPr>
      <w:r>
        <w:rPr>
          <w:noProof/>
        </w:rPr>
        <w:t>DI DDU, xxxv</w:t>
      </w:r>
    </w:p>
    <w:p w14:paraId="2F45AD83" w14:textId="77777777" w:rsidR="0035413A" w:rsidRDefault="0035413A">
      <w:pPr>
        <w:pStyle w:val="Index2"/>
        <w:tabs>
          <w:tab w:val="right" w:leader="dot" w:pos="4310"/>
        </w:tabs>
        <w:rPr>
          <w:noProof/>
        </w:rPr>
      </w:pPr>
      <w:r>
        <w:rPr>
          <w:noProof/>
        </w:rPr>
        <w:t>DIOTHER, 332, 335, 340</w:t>
      </w:r>
    </w:p>
    <w:p w14:paraId="1F1E4A04" w14:textId="77777777" w:rsidR="0035413A" w:rsidRDefault="0035413A">
      <w:pPr>
        <w:pStyle w:val="Index2"/>
        <w:tabs>
          <w:tab w:val="right" w:leader="dot" w:pos="4310"/>
        </w:tabs>
        <w:rPr>
          <w:noProof/>
        </w:rPr>
      </w:pPr>
      <w:r>
        <w:rPr>
          <w:noProof/>
        </w:rPr>
        <w:t>DIUSER, 335, 340, 358</w:t>
      </w:r>
    </w:p>
    <w:p w14:paraId="680A439B" w14:textId="77777777" w:rsidR="0035413A" w:rsidRDefault="0035413A">
      <w:pPr>
        <w:pStyle w:val="Index2"/>
        <w:tabs>
          <w:tab w:val="right" w:leader="dot" w:pos="4310"/>
        </w:tabs>
        <w:rPr>
          <w:noProof/>
        </w:rPr>
      </w:pPr>
      <w:r>
        <w:rPr>
          <w:noProof/>
        </w:rPr>
        <w:t>DIUTILITY, 24, 27, 54, 65, 67, 73, 75, 157, 445, 452, 465, 469, 470, 472, 475</w:t>
      </w:r>
    </w:p>
    <w:p w14:paraId="6CD08E70" w14:textId="77777777" w:rsidR="0035413A" w:rsidRDefault="0035413A">
      <w:pPr>
        <w:pStyle w:val="Index2"/>
        <w:tabs>
          <w:tab w:val="right" w:leader="dot" w:pos="4310"/>
        </w:tabs>
        <w:rPr>
          <w:noProof/>
        </w:rPr>
      </w:pPr>
      <w:r>
        <w:rPr>
          <w:noProof/>
        </w:rPr>
        <w:t>FileMan UTILITY Functions, 27</w:t>
      </w:r>
    </w:p>
    <w:p w14:paraId="17F54591" w14:textId="77777777" w:rsidR="0035413A" w:rsidRDefault="0035413A">
      <w:pPr>
        <w:pStyle w:val="Index2"/>
        <w:tabs>
          <w:tab w:val="right" w:leader="dot" w:pos="4310"/>
        </w:tabs>
        <w:rPr>
          <w:noProof/>
        </w:rPr>
      </w:pPr>
      <w:r>
        <w:rPr>
          <w:noProof/>
        </w:rPr>
        <w:t>Other Options, 332, 335, 340</w:t>
      </w:r>
    </w:p>
    <w:p w14:paraId="377A8E4A" w14:textId="77777777" w:rsidR="0035413A" w:rsidRDefault="0035413A">
      <w:pPr>
        <w:pStyle w:val="Index2"/>
        <w:tabs>
          <w:tab w:val="right" w:leader="dot" w:pos="4310"/>
        </w:tabs>
        <w:rPr>
          <w:noProof/>
        </w:rPr>
      </w:pPr>
      <w:r>
        <w:rPr>
          <w:noProof/>
        </w:rPr>
        <w:t>ScreenMan, 332, 333, 334, 335, 340</w:t>
      </w:r>
    </w:p>
    <w:p w14:paraId="73B172B7" w14:textId="77777777" w:rsidR="0035413A" w:rsidRDefault="0035413A">
      <w:pPr>
        <w:pStyle w:val="Index2"/>
        <w:tabs>
          <w:tab w:val="right" w:leader="dot" w:pos="4310"/>
        </w:tabs>
        <w:rPr>
          <w:noProof/>
        </w:rPr>
      </w:pPr>
      <w:r>
        <w:rPr>
          <w:noProof/>
        </w:rPr>
        <w:t>Utility Functions, 24, 54, 65, 67, 73, 75, 157, 445, 452, 465, 469, 470, 472, 475</w:t>
      </w:r>
    </w:p>
    <w:p w14:paraId="798ABB68" w14:textId="77777777" w:rsidR="0035413A" w:rsidRDefault="0035413A">
      <w:pPr>
        <w:pStyle w:val="Index2"/>
        <w:tabs>
          <w:tab w:val="right" w:leader="dot" w:pos="4310"/>
        </w:tabs>
        <w:rPr>
          <w:noProof/>
        </w:rPr>
      </w:pPr>
      <w:r>
        <w:rPr>
          <w:noProof/>
        </w:rPr>
        <w:t>VA FileMan, 335, 340, 358</w:t>
      </w:r>
    </w:p>
    <w:p w14:paraId="5A447865" w14:textId="77777777" w:rsidR="0035413A" w:rsidRDefault="0035413A">
      <w:pPr>
        <w:pStyle w:val="Index1"/>
        <w:tabs>
          <w:tab w:val="right" w:leader="dot" w:pos="4310"/>
        </w:tabs>
        <w:rPr>
          <w:noProof/>
        </w:rPr>
      </w:pPr>
      <w:r w:rsidRPr="00E64D44">
        <w:rPr>
          <w:noProof/>
        </w:rPr>
        <w:t>MERGE OR OVERWRITE SITE’S DATA</w:t>
      </w:r>
      <w:r>
        <w:rPr>
          <w:noProof/>
        </w:rPr>
        <w:t>, 488</w:t>
      </w:r>
    </w:p>
    <w:p w14:paraId="0FCB9F06" w14:textId="77777777" w:rsidR="0035413A" w:rsidRDefault="0035413A">
      <w:pPr>
        <w:pStyle w:val="Index1"/>
        <w:tabs>
          <w:tab w:val="right" w:leader="dot" w:pos="4310"/>
        </w:tabs>
        <w:rPr>
          <w:noProof/>
        </w:rPr>
      </w:pPr>
      <w:r>
        <w:rPr>
          <w:noProof/>
        </w:rPr>
        <w:t>Message Loader</w:t>
      </w:r>
    </w:p>
    <w:p w14:paraId="11A064FA" w14:textId="77777777" w:rsidR="0035413A" w:rsidRDefault="0035413A">
      <w:pPr>
        <w:pStyle w:val="Index2"/>
        <w:tabs>
          <w:tab w:val="right" w:leader="dot" w:pos="4310"/>
        </w:tabs>
        <w:rPr>
          <w:noProof/>
        </w:rPr>
      </w:pPr>
      <w:r>
        <w:rPr>
          <w:noProof/>
        </w:rPr>
        <w:t>EN^DDIOL, 10</w:t>
      </w:r>
    </w:p>
    <w:p w14:paraId="514E7C59" w14:textId="77777777" w:rsidR="0035413A" w:rsidRDefault="0035413A">
      <w:pPr>
        <w:pStyle w:val="Index1"/>
        <w:tabs>
          <w:tab w:val="right" w:leader="dot" w:pos="4310"/>
        </w:tabs>
        <w:rPr>
          <w:noProof/>
        </w:rPr>
      </w:pPr>
      <w:r>
        <w:rPr>
          <w:noProof/>
        </w:rPr>
        <w:t>META DATA DICTIONARY (#.9) File, 425</w:t>
      </w:r>
    </w:p>
    <w:p w14:paraId="4B053EA5" w14:textId="77777777" w:rsidR="0035413A" w:rsidRDefault="0035413A">
      <w:pPr>
        <w:pStyle w:val="Index2"/>
        <w:tabs>
          <w:tab w:val="right" w:leader="dot" w:pos="4310"/>
        </w:tabs>
        <w:rPr>
          <w:noProof/>
        </w:rPr>
      </w:pPr>
      <w:r>
        <w:rPr>
          <w:noProof/>
        </w:rPr>
        <w:t>BUILD(S) (#9.6) Field, 425</w:t>
      </w:r>
    </w:p>
    <w:p w14:paraId="23411164" w14:textId="77777777" w:rsidR="0035413A" w:rsidRDefault="0035413A">
      <w:pPr>
        <w:pStyle w:val="Index2"/>
        <w:tabs>
          <w:tab w:val="right" w:leader="dot" w:pos="4310"/>
        </w:tabs>
        <w:rPr>
          <w:noProof/>
        </w:rPr>
      </w:pPr>
      <w:r>
        <w:rPr>
          <w:noProof/>
        </w:rPr>
        <w:t>DATA (#.05) Field, 425</w:t>
      </w:r>
    </w:p>
    <w:p w14:paraId="1244EDD1" w14:textId="77777777" w:rsidR="0035413A" w:rsidRDefault="0035413A">
      <w:pPr>
        <w:pStyle w:val="Index2"/>
        <w:tabs>
          <w:tab w:val="right" w:leader="dot" w:pos="4310"/>
        </w:tabs>
        <w:rPr>
          <w:noProof/>
        </w:rPr>
      </w:pPr>
      <w:r>
        <w:rPr>
          <w:noProof/>
        </w:rPr>
        <w:t>DATA DICTIONARY NUMBER (#.03) Field, 425</w:t>
      </w:r>
    </w:p>
    <w:p w14:paraId="79641F26" w14:textId="77777777" w:rsidR="0035413A" w:rsidRDefault="0035413A">
      <w:pPr>
        <w:pStyle w:val="Index2"/>
        <w:tabs>
          <w:tab w:val="right" w:leader="dot" w:pos="4310"/>
        </w:tabs>
        <w:rPr>
          <w:noProof/>
        </w:rPr>
      </w:pPr>
      <w:r>
        <w:rPr>
          <w:noProof/>
        </w:rPr>
        <w:t>DESCRIPTION (#1) Field, 425</w:t>
      </w:r>
    </w:p>
    <w:p w14:paraId="110BE5CD" w14:textId="77777777" w:rsidR="0035413A" w:rsidRDefault="0035413A">
      <w:pPr>
        <w:pStyle w:val="Index2"/>
        <w:tabs>
          <w:tab w:val="right" w:leader="dot" w:pos="4310"/>
        </w:tabs>
        <w:rPr>
          <w:noProof/>
        </w:rPr>
      </w:pPr>
      <w:r>
        <w:rPr>
          <w:noProof/>
        </w:rPr>
        <w:t>FIELD NUMBER (#.04) Field, 425</w:t>
      </w:r>
    </w:p>
    <w:p w14:paraId="107B99A8" w14:textId="77777777" w:rsidR="0035413A" w:rsidRDefault="0035413A">
      <w:pPr>
        <w:pStyle w:val="Index2"/>
        <w:tabs>
          <w:tab w:val="right" w:leader="dot" w:pos="4310"/>
        </w:tabs>
        <w:rPr>
          <w:noProof/>
        </w:rPr>
      </w:pPr>
      <w:r>
        <w:rPr>
          <w:noProof/>
        </w:rPr>
        <w:t>LAST UPDATED (#.07) Field, 425</w:t>
      </w:r>
    </w:p>
    <w:p w14:paraId="70C26DA3" w14:textId="77777777" w:rsidR="0035413A" w:rsidRDefault="0035413A">
      <w:pPr>
        <w:pStyle w:val="Index2"/>
        <w:tabs>
          <w:tab w:val="right" w:leader="dot" w:pos="4310"/>
        </w:tabs>
        <w:rPr>
          <w:noProof/>
        </w:rPr>
      </w:pPr>
      <w:r>
        <w:rPr>
          <w:noProof/>
        </w:rPr>
        <w:t>LOOKUP TERM (#.02) Field, 425</w:t>
      </w:r>
    </w:p>
    <w:p w14:paraId="6DF4FB7A" w14:textId="77777777" w:rsidR="0035413A" w:rsidRDefault="0035413A">
      <w:pPr>
        <w:pStyle w:val="Index2"/>
        <w:tabs>
          <w:tab w:val="right" w:leader="dot" w:pos="4310"/>
        </w:tabs>
        <w:rPr>
          <w:noProof/>
        </w:rPr>
      </w:pPr>
      <w:r>
        <w:rPr>
          <w:noProof/>
        </w:rPr>
        <w:t>NAME (#.01) Field, 425</w:t>
      </w:r>
    </w:p>
    <w:p w14:paraId="6A605B7F" w14:textId="77777777" w:rsidR="0035413A" w:rsidRDefault="0035413A">
      <w:pPr>
        <w:pStyle w:val="Index2"/>
        <w:tabs>
          <w:tab w:val="right" w:leader="dot" w:pos="4310"/>
        </w:tabs>
        <w:rPr>
          <w:noProof/>
        </w:rPr>
      </w:pPr>
      <w:r>
        <w:rPr>
          <w:noProof/>
        </w:rPr>
        <w:t>OBJECT NAME (#.06) Field, 425</w:t>
      </w:r>
    </w:p>
    <w:p w14:paraId="0DA311CC" w14:textId="77777777" w:rsidR="0035413A" w:rsidRDefault="0035413A">
      <w:pPr>
        <w:pStyle w:val="Index2"/>
        <w:tabs>
          <w:tab w:val="right" w:leader="dot" w:pos="4310"/>
        </w:tabs>
        <w:rPr>
          <w:noProof/>
        </w:rPr>
      </w:pPr>
      <w:r>
        <w:rPr>
          <w:noProof/>
        </w:rPr>
        <w:t>TYPE (#25) Field, 425</w:t>
      </w:r>
    </w:p>
    <w:p w14:paraId="43EE7FD9" w14:textId="77777777" w:rsidR="0035413A" w:rsidRDefault="0035413A">
      <w:pPr>
        <w:pStyle w:val="Index1"/>
        <w:tabs>
          <w:tab w:val="right" w:leader="dot" w:pos="4310"/>
        </w:tabs>
        <w:rPr>
          <w:noProof/>
        </w:rPr>
      </w:pPr>
      <w:r>
        <w:rPr>
          <w:noProof/>
        </w:rPr>
        <w:t>Meta Data Dictionary (MDD) APIs</w:t>
      </w:r>
    </w:p>
    <w:p w14:paraId="2FAB7F46" w14:textId="77777777" w:rsidR="0035413A" w:rsidRDefault="0035413A">
      <w:pPr>
        <w:pStyle w:val="Index2"/>
        <w:tabs>
          <w:tab w:val="right" w:leader="dot" w:pos="4310"/>
        </w:tabs>
        <w:rPr>
          <w:noProof/>
        </w:rPr>
      </w:pPr>
      <w:r>
        <w:rPr>
          <w:noProof/>
        </w:rPr>
        <w:t>^DDD, 426</w:t>
      </w:r>
    </w:p>
    <w:p w14:paraId="613E794B" w14:textId="77777777" w:rsidR="0035413A" w:rsidRDefault="0035413A">
      <w:pPr>
        <w:pStyle w:val="Index2"/>
        <w:tabs>
          <w:tab w:val="right" w:leader="dot" w:pos="4310"/>
        </w:tabs>
        <w:rPr>
          <w:noProof/>
        </w:rPr>
      </w:pPr>
      <w:r>
        <w:rPr>
          <w:noProof/>
        </w:rPr>
        <w:t>FILELIST^DDD, 426</w:t>
      </w:r>
    </w:p>
    <w:p w14:paraId="34C01C6C" w14:textId="77777777" w:rsidR="0035413A" w:rsidRDefault="0035413A">
      <w:pPr>
        <w:pStyle w:val="Index2"/>
        <w:tabs>
          <w:tab w:val="right" w:leader="dot" w:pos="4310"/>
        </w:tabs>
        <w:rPr>
          <w:noProof/>
        </w:rPr>
      </w:pPr>
      <w:r>
        <w:rPr>
          <w:noProof/>
        </w:rPr>
        <w:t>PARTIAL1^DDD, 427</w:t>
      </w:r>
    </w:p>
    <w:p w14:paraId="490F1D79" w14:textId="77777777" w:rsidR="0035413A" w:rsidRDefault="0035413A">
      <w:pPr>
        <w:pStyle w:val="Index2"/>
        <w:tabs>
          <w:tab w:val="right" w:leader="dot" w:pos="4310"/>
        </w:tabs>
        <w:rPr>
          <w:noProof/>
        </w:rPr>
      </w:pPr>
      <w:r>
        <w:rPr>
          <w:noProof/>
        </w:rPr>
        <w:t>PARTIAL2^DDD, 428</w:t>
      </w:r>
    </w:p>
    <w:p w14:paraId="63EA744F" w14:textId="77777777" w:rsidR="0035413A" w:rsidRDefault="0035413A">
      <w:pPr>
        <w:pStyle w:val="Index1"/>
        <w:tabs>
          <w:tab w:val="right" w:leader="dot" w:pos="4310"/>
        </w:tabs>
        <w:rPr>
          <w:noProof/>
        </w:rPr>
      </w:pPr>
      <w:r>
        <w:rPr>
          <w:noProof/>
        </w:rPr>
        <w:t>MIX^DIC1, 35</w:t>
      </w:r>
    </w:p>
    <w:p w14:paraId="347CF43C" w14:textId="77777777" w:rsidR="0035413A" w:rsidRDefault="0035413A">
      <w:pPr>
        <w:pStyle w:val="Index1"/>
        <w:tabs>
          <w:tab w:val="right" w:leader="dot" w:pos="4310"/>
        </w:tabs>
        <w:rPr>
          <w:noProof/>
        </w:rPr>
      </w:pPr>
      <w:r>
        <w:rPr>
          <w:noProof/>
        </w:rPr>
        <w:t>Modify File Attributes Option, 54, 452, 458, 459, 460, 466, 471, 475</w:t>
      </w:r>
    </w:p>
    <w:p w14:paraId="38B26D1A" w14:textId="77777777" w:rsidR="0035413A" w:rsidRDefault="0035413A">
      <w:pPr>
        <w:pStyle w:val="Index1"/>
        <w:tabs>
          <w:tab w:val="right" w:leader="dot" w:pos="4310"/>
        </w:tabs>
        <w:rPr>
          <w:noProof/>
        </w:rPr>
      </w:pPr>
      <w:r>
        <w:rPr>
          <w:noProof/>
        </w:rPr>
        <w:t>Moves Arrays between Locations</w:t>
      </w:r>
    </w:p>
    <w:p w14:paraId="301046FA" w14:textId="77777777" w:rsidR="0035413A" w:rsidRDefault="0035413A">
      <w:pPr>
        <w:pStyle w:val="Index2"/>
        <w:tabs>
          <w:tab w:val="right" w:leader="dot" w:pos="4310"/>
        </w:tabs>
        <w:rPr>
          <w:noProof/>
        </w:rPr>
      </w:pPr>
      <w:r>
        <w:rPr>
          <w:noProof/>
        </w:rPr>
        <w:t>%XY^%RCR, 141</w:t>
      </w:r>
    </w:p>
    <w:p w14:paraId="7B7FB810" w14:textId="77777777" w:rsidR="0035413A" w:rsidRDefault="0035413A">
      <w:pPr>
        <w:pStyle w:val="Index1"/>
        <w:tabs>
          <w:tab w:val="right" w:leader="dot" w:pos="4310"/>
        </w:tabs>
        <w:rPr>
          <w:noProof/>
        </w:rPr>
      </w:pPr>
      <w:r>
        <w:rPr>
          <w:noProof/>
        </w:rPr>
        <w:t>Moving Screen Elements</w:t>
      </w:r>
    </w:p>
    <w:p w14:paraId="6DC53672" w14:textId="77777777" w:rsidR="0035413A" w:rsidRDefault="0035413A">
      <w:pPr>
        <w:pStyle w:val="Index2"/>
        <w:tabs>
          <w:tab w:val="right" w:leader="dot" w:pos="4310"/>
        </w:tabs>
        <w:rPr>
          <w:noProof/>
        </w:rPr>
      </w:pPr>
      <w:r>
        <w:rPr>
          <w:noProof/>
        </w:rPr>
        <w:t>ScreenMan Form Editor, 343, 349</w:t>
      </w:r>
    </w:p>
    <w:p w14:paraId="41C69E56" w14:textId="77777777" w:rsidR="0035413A" w:rsidRDefault="0035413A">
      <w:pPr>
        <w:pStyle w:val="Index1"/>
        <w:tabs>
          <w:tab w:val="right" w:leader="dot" w:pos="4310"/>
        </w:tabs>
        <w:rPr>
          <w:noProof/>
        </w:rPr>
      </w:pPr>
      <w:r>
        <w:rPr>
          <w:noProof/>
        </w:rPr>
        <w:t>MSG^DDSUTL, 369</w:t>
      </w:r>
    </w:p>
    <w:p w14:paraId="7BB52ADF" w14:textId="77777777" w:rsidR="0035413A" w:rsidRDefault="0035413A">
      <w:pPr>
        <w:pStyle w:val="Index1"/>
        <w:tabs>
          <w:tab w:val="right" w:leader="dot" w:pos="4310"/>
        </w:tabs>
        <w:rPr>
          <w:noProof/>
        </w:rPr>
      </w:pPr>
      <w:r>
        <w:rPr>
          <w:noProof/>
        </w:rPr>
        <w:t>MSG^DIALOG, 181</w:t>
      </w:r>
    </w:p>
    <w:p w14:paraId="703AA0D9" w14:textId="77777777" w:rsidR="0035413A" w:rsidRDefault="0035413A">
      <w:pPr>
        <w:pStyle w:val="Index1"/>
        <w:tabs>
          <w:tab w:val="right" w:leader="dot" w:pos="4310"/>
        </w:tabs>
        <w:rPr>
          <w:noProof/>
        </w:rPr>
      </w:pPr>
      <w:r>
        <w:rPr>
          <w:noProof/>
        </w:rPr>
        <w:t>MUMPS Data Type</w:t>
      </w:r>
    </w:p>
    <w:p w14:paraId="14399E25" w14:textId="77777777" w:rsidR="0035413A" w:rsidRDefault="0035413A">
      <w:pPr>
        <w:pStyle w:val="Index2"/>
        <w:tabs>
          <w:tab w:val="right" w:leader="dot" w:pos="4310"/>
        </w:tabs>
        <w:rPr>
          <w:noProof/>
        </w:rPr>
      </w:pPr>
      <w:r>
        <w:rPr>
          <w:noProof/>
        </w:rPr>
        <w:t>Advanced File Definition, 463</w:t>
      </w:r>
    </w:p>
    <w:p w14:paraId="0174A7EB" w14:textId="77777777" w:rsidR="0035413A" w:rsidRDefault="0035413A">
      <w:pPr>
        <w:pStyle w:val="Index1"/>
        <w:tabs>
          <w:tab w:val="right" w:leader="dot" w:pos="4310"/>
        </w:tabs>
        <w:rPr>
          <w:noProof/>
        </w:rPr>
      </w:pPr>
      <w:r>
        <w:rPr>
          <w:noProof/>
        </w:rPr>
        <w:t>MUMPS OPERATING SYSTEM (#.7) File, xxxiii, 77, 493, 500, 503, 507, 528</w:t>
      </w:r>
    </w:p>
    <w:p w14:paraId="735A97DE" w14:textId="77777777" w:rsidR="0035413A" w:rsidRDefault="0035413A">
      <w:pPr>
        <w:pStyle w:val="IndexHeading"/>
        <w:rPr>
          <w:rFonts w:asciiTheme="minorHAnsi" w:eastAsiaTheme="minorEastAsia" w:hAnsiTheme="minorHAnsi" w:cstheme="minorBidi"/>
          <w:b w:val="0"/>
          <w:bCs/>
        </w:rPr>
      </w:pPr>
      <w:r>
        <w:t>N</w:t>
      </w:r>
    </w:p>
    <w:p w14:paraId="75811403" w14:textId="77777777" w:rsidR="0035413A" w:rsidRDefault="0035413A">
      <w:pPr>
        <w:pStyle w:val="Index1"/>
        <w:tabs>
          <w:tab w:val="right" w:leader="dot" w:pos="4310"/>
        </w:tabs>
        <w:rPr>
          <w:noProof/>
        </w:rPr>
      </w:pPr>
      <w:r w:rsidRPr="00E64D44">
        <w:rPr>
          <w:noProof/>
        </w:rPr>
        <w:t>Name</w:t>
      </w:r>
    </w:p>
    <w:p w14:paraId="73E99FE9" w14:textId="77777777" w:rsidR="0035413A" w:rsidRDefault="0035413A">
      <w:pPr>
        <w:pStyle w:val="Index2"/>
        <w:tabs>
          <w:tab w:val="right" w:leader="dot" w:pos="4310"/>
        </w:tabs>
        <w:rPr>
          <w:noProof/>
        </w:rPr>
      </w:pPr>
      <w:r w:rsidRPr="00E64D44">
        <w:rPr>
          <w:noProof/>
        </w:rPr>
        <w:t>ScreenMan Forms</w:t>
      </w:r>
    </w:p>
    <w:p w14:paraId="64A8B257" w14:textId="77777777" w:rsidR="0035413A" w:rsidRDefault="0035413A">
      <w:pPr>
        <w:pStyle w:val="Index3"/>
        <w:tabs>
          <w:tab w:val="right" w:leader="dot" w:pos="4310"/>
        </w:tabs>
        <w:rPr>
          <w:noProof/>
        </w:rPr>
      </w:pPr>
      <w:r w:rsidRPr="00E64D44">
        <w:rPr>
          <w:noProof/>
        </w:rPr>
        <w:t>Block Properties</w:t>
      </w:r>
      <w:r>
        <w:rPr>
          <w:noProof/>
        </w:rPr>
        <w:t>, 326</w:t>
      </w:r>
    </w:p>
    <w:p w14:paraId="36CEA7D2" w14:textId="77777777" w:rsidR="0035413A" w:rsidRDefault="0035413A">
      <w:pPr>
        <w:pStyle w:val="Index2"/>
        <w:tabs>
          <w:tab w:val="right" w:leader="dot" w:pos="4310"/>
        </w:tabs>
        <w:rPr>
          <w:noProof/>
        </w:rPr>
      </w:pPr>
      <w:r w:rsidRPr="00E64D44">
        <w:rPr>
          <w:noProof/>
        </w:rPr>
        <w:t>ScreenMan Forms Page Property</w:t>
      </w:r>
      <w:r>
        <w:rPr>
          <w:noProof/>
        </w:rPr>
        <w:t>, 323</w:t>
      </w:r>
    </w:p>
    <w:p w14:paraId="3108F290" w14:textId="77777777" w:rsidR="0035413A" w:rsidRDefault="0035413A">
      <w:pPr>
        <w:pStyle w:val="Index1"/>
        <w:tabs>
          <w:tab w:val="right" w:leader="dot" w:pos="4310"/>
        </w:tabs>
        <w:rPr>
          <w:noProof/>
        </w:rPr>
      </w:pPr>
      <w:r w:rsidRPr="00E64D44">
        <w:rPr>
          <w:rFonts w:cs="Arial"/>
          <w:noProof/>
          <w:snapToGrid w:val="0"/>
        </w:rPr>
        <w:t>NAME</w:t>
      </w:r>
    </w:p>
    <w:p w14:paraId="3F4E5EE5" w14:textId="77777777" w:rsidR="0035413A" w:rsidRDefault="0035413A">
      <w:pPr>
        <w:pStyle w:val="Index2"/>
        <w:tabs>
          <w:tab w:val="right" w:leader="dot" w:pos="4310"/>
        </w:tabs>
        <w:rPr>
          <w:noProof/>
        </w:rPr>
      </w:pPr>
      <w:r w:rsidRPr="00E64D44">
        <w:rPr>
          <w:rFonts w:cs="Arial"/>
          <w:noProof/>
          <w:snapToGrid w:val="0"/>
        </w:rPr>
        <w:t>PACKAGE File and DIFROM</w:t>
      </w:r>
      <w:r>
        <w:rPr>
          <w:noProof/>
        </w:rPr>
        <w:t>, 487</w:t>
      </w:r>
    </w:p>
    <w:p w14:paraId="3C9B5633" w14:textId="77777777" w:rsidR="0035413A" w:rsidRDefault="0035413A">
      <w:pPr>
        <w:pStyle w:val="Index1"/>
        <w:tabs>
          <w:tab w:val="right" w:leader="dot" w:pos="4310"/>
        </w:tabs>
        <w:rPr>
          <w:noProof/>
        </w:rPr>
      </w:pPr>
      <w:r>
        <w:rPr>
          <w:noProof/>
        </w:rPr>
        <w:t>NAME (#.01) Field</w:t>
      </w:r>
    </w:p>
    <w:p w14:paraId="2E46C8A8" w14:textId="77777777" w:rsidR="0035413A" w:rsidRDefault="0035413A">
      <w:pPr>
        <w:pStyle w:val="Index2"/>
        <w:tabs>
          <w:tab w:val="right" w:leader="dot" w:pos="4310"/>
        </w:tabs>
        <w:rPr>
          <w:noProof/>
        </w:rPr>
      </w:pPr>
      <w:r>
        <w:rPr>
          <w:noProof/>
        </w:rPr>
        <w:t>META DATA DICTIONARY (#.9) File, 425</w:t>
      </w:r>
    </w:p>
    <w:p w14:paraId="6C8C9E9C" w14:textId="77777777" w:rsidR="0035413A" w:rsidRDefault="0035413A">
      <w:pPr>
        <w:pStyle w:val="Index1"/>
        <w:tabs>
          <w:tab w:val="right" w:leader="dot" w:pos="4310"/>
        </w:tabs>
        <w:rPr>
          <w:noProof/>
        </w:rPr>
      </w:pPr>
      <w:r>
        <w:rPr>
          <w:noProof/>
        </w:rPr>
        <w:t>Navigating</w:t>
      </w:r>
    </w:p>
    <w:p w14:paraId="69ADAEBF" w14:textId="77777777" w:rsidR="0035413A" w:rsidRDefault="0035413A">
      <w:pPr>
        <w:pStyle w:val="Index2"/>
        <w:tabs>
          <w:tab w:val="right" w:leader="dot" w:pos="4310"/>
        </w:tabs>
        <w:rPr>
          <w:noProof/>
        </w:rPr>
      </w:pPr>
      <w:r>
        <w:rPr>
          <w:noProof/>
        </w:rPr>
        <w:t>Form Editor Screens</w:t>
      </w:r>
    </w:p>
    <w:p w14:paraId="4715BAC4" w14:textId="77777777" w:rsidR="0035413A" w:rsidRDefault="0035413A">
      <w:pPr>
        <w:pStyle w:val="Index3"/>
        <w:tabs>
          <w:tab w:val="right" w:leader="dot" w:pos="4310"/>
        </w:tabs>
        <w:rPr>
          <w:noProof/>
        </w:rPr>
      </w:pPr>
      <w:r>
        <w:rPr>
          <w:noProof/>
        </w:rPr>
        <w:t>ScreenMan Form Editor, 346</w:t>
      </w:r>
    </w:p>
    <w:p w14:paraId="27AAC1D4" w14:textId="77777777" w:rsidR="0035413A" w:rsidRDefault="0035413A">
      <w:pPr>
        <w:pStyle w:val="Index2"/>
        <w:tabs>
          <w:tab w:val="right" w:leader="dot" w:pos="4310"/>
        </w:tabs>
        <w:rPr>
          <w:noProof/>
        </w:rPr>
      </w:pPr>
      <w:r>
        <w:rPr>
          <w:noProof/>
        </w:rPr>
        <w:t>On the Form Editor Screens</w:t>
      </w:r>
    </w:p>
    <w:p w14:paraId="5CDAA693" w14:textId="77777777" w:rsidR="0035413A" w:rsidRDefault="0035413A">
      <w:pPr>
        <w:pStyle w:val="Index3"/>
        <w:tabs>
          <w:tab w:val="right" w:leader="dot" w:pos="4310"/>
        </w:tabs>
        <w:rPr>
          <w:noProof/>
        </w:rPr>
      </w:pPr>
      <w:r>
        <w:rPr>
          <w:noProof/>
        </w:rPr>
        <w:t>ScreenMan Form Editor, 346</w:t>
      </w:r>
    </w:p>
    <w:p w14:paraId="4B3536F5" w14:textId="77777777" w:rsidR="0035413A" w:rsidRDefault="0035413A">
      <w:pPr>
        <w:pStyle w:val="Index2"/>
        <w:tabs>
          <w:tab w:val="right" w:leader="dot" w:pos="4310"/>
        </w:tabs>
        <w:rPr>
          <w:noProof/>
        </w:rPr>
      </w:pPr>
      <w:r>
        <w:rPr>
          <w:noProof/>
        </w:rPr>
        <w:t>Quick Page Navigation ScreenMan Form Editor, 342</w:t>
      </w:r>
    </w:p>
    <w:p w14:paraId="538A41E0" w14:textId="77777777" w:rsidR="0035413A" w:rsidRDefault="0035413A">
      <w:pPr>
        <w:pStyle w:val="Index2"/>
        <w:tabs>
          <w:tab w:val="right" w:leader="dot" w:pos="4310"/>
        </w:tabs>
        <w:rPr>
          <w:noProof/>
        </w:rPr>
      </w:pPr>
      <w:r>
        <w:rPr>
          <w:noProof/>
        </w:rPr>
        <w:t>ScreenMan Form Editor on the Main Screen and Block Viewer Screen, 342</w:t>
      </w:r>
    </w:p>
    <w:p w14:paraId="7A0E054A" w14:textId="77777777" w:rsidR="0035413A" w:rsidRDefault="0035413A">
      <w:pPr>
        <w:pStyle w:val="Index2"/>
        <w:tabs>
          <w:tab w:val="right" w:leader="dot" w:pos="4310"/>
        </w:tabs>
        <w:rPr>
          <w:noProof/>
        </w:rPr>
      </w:pPr>
      <w:r>
        <w:rPr>
          <w:noProof/>
        </w:rPr>
        <w:t>Via DD Fields—Syntax for Pointer Link</w:t>
      </w:r>
    </w:p>
    <w:p w14:paraId="06EDDCB3" w14:textId="77777777" w:rsidR="0035413A" w:rsidRDefault="0035413A">
      <w:pPr>
        <w:pStyle w:val="Index3"/>
        <w:tabs>
          <w:tab w:val="right" w:leader="dot" w:pos="4310"/>
        </w:tabs>
        <w:rPr>
          <w:noProof/>
        </w:rPr>
      </w:pPr>
      <w:r>
        <w:rPr>
          <w:noProof/>
        </w:rPr>
        <w:t>ScreenMan Forms, 315</w:t>
      </w:r>
    </w:p>
    <w:p w14:paraId="6E387965" w14:textId="77777777" w:rsidR="0035413A" w:rsidRDefault="0035413A">
      <w:pPr>
        <w:pStyle w:val="Index2"/>
        <w:tabs>
          <w:tab w:val="right" w:leader="dot" w:pos="4310"/>
        </w:tabs>
        <w:rPr>
          <w:noProof/>
        </w:rPr>
      </w:pPr>
      <w:r>
        <w:rPr>
          <w:noProof/>
        </w:rPr>
        <w:t>Via Form Only Fields—Syntax for Pointer Link</w:t>
      </w:r>
    </w:p>
    <w:p w14:paraId="079604A4" w14:textId="77777777" w:rsidR="0035413A" w:rsidRDefault="0035413A">
      <w:pPr>
        <w:pStyle w:val="Index3"/>
        <w:tabs>
          <w:tab w:val="right" w:leader="dot" w:pos="4310"/>
        </w:tabs>
        <w:rPr>
          <w:noProof/>
        </w:rPr>
      </w:pPr>
      <w:r>
        <w:rPr>
          <w:noProof/>
        </w:rPr>
        <w:t>ScreenMan Forms, 316</w:t>
      </w:r>
    </w:p>
    <w:p w14:paraId="213CBF41" w14:textId="77777777" w:rsidR="0035413A" w:rsidRDefault="0035413A">
      <w:pPr>
        <w:pStyle w:val="Index1"/>
        <w:tabs>
          <w:tab w:val="right" w:leader="dot" w:pos="4310"/>
        </w:tabs>
        <w:rPr>
          <w:noProof/>
        </w:rPr>
      </w:pPr>
      <w:r>
        <w:rPr>
          <w:noProof/>
        </w:rPr>
        <w:t>NEW PERSON (#200) File, 2, 19, 29, 48, 193, 201, 202, 212, 261, 336, 396, 494</w:t>
      </w:r>
    </w:p>
    <w:p w14:paraId="3281D284" w14:textId="77777777" w:rsidR="0035413A" w:rsidRDefault="0035413A">
      <w:pPr>
        <w:pStyle w:val="Index1"/>
        <w:tabs>
          <w:tab w:val="right" w:leader="dot" w:pos="4310"/>
        </w:tabs>
        <w:rPr>
          <w:noProof/>
        </w:rPr>
      </w:pPr>
      <w:r>
        <w:rPr>
          <w:noProof/>
        </w:rPr>
        <w:t>New-Style Cross-Reference Creator</w:t>
      </w:r>
    </w:p>
    <w:p w14:paraId="3975EABE" w14:textId="77777777" w:rsidR="0035413A" w:rsidRDefault="0035413A">
      <w:pPr>
        <w:pStyle w:val="Index2"/>
        <w:tabs>
          <w:tab w:val="right" w:leader="dot" w:pos="4310"/>
        </w:tabs>
        <w:rPr>
          <w:noProof/>
        </w:rPr>
      </w:pPr>
      <w:r>
        <w:rPr>
          <w:noProof/>
        </w:rPr>
        <w:t>CREIXN^DDMOD, 154</w:t>
      </w:r>
    </w:p>
    <w:p w14:paraId="7BBB5E3A" w14:textId="77777777" w:rsidR="0035413A" w:rsidRDefault="0035413A">
      <w:pPr>
        <w:pStyle w:val="Index1"/>
        <w:tabs>
          <w:tab w:val="right" w:leader="dot" w:pos="4310"/>
        </w:tabs>
        <w:rPr>
          <w:noProof/>
        </w:rPr>
      </w:pPr>
      <w:r>
        <w:rPr>
          <w:noProof/>
        </w:rPr>
        <w:t>New-Style Index Delete</w:t>
      </w:r>
    </w:p>
    <w:p w14:paraId="5E1AC3CA" w14:textId="77777777" w:rsidR="0035413A" w:rsidRDefault="0035413A">
      <w:pPr>
        <w:pStyle w:val="Index2"/>
        <w:tabs>
          <w:tab w:val="right" w:leader="dot" w:pos="4310"/>
        </w:tabs>
        <w:rPr>
          <w:noProof/>
        </w:rPr>
      </w:pPr>
      <w:r>
        <w:rPr>
          <w:noProof/>
        </w:rPr>
        <w:t>DELIXN^DDMOD, 168</w:t>
      </w:r>
    </w:p>
    <w:p w14:paraId="43D60BCD" w14:textId="77777777" w:rsidR="0035413A" w:rsidRDefault="0035413A">
      <w:pPr>
        <w:pStyle w:val="Index1"/>
        <w:tabs>
          <w:tab w:val="right" w:leader="dot" w:pos="4310"/>
        </w:tabs>
        <w:rPr>
          <w:noProof/>
        </w:rPr>
      </w:pPr>
      <w:r w:rsidRPr="00E64D44">
        <w:rPr>
          <w:noProof/>
        </w:rPr>
        <w:t>Next Page</w:t>
      </w:r>
    </w:p>
    <w:p w14:paraId="058F9523" w14:textId="77777777" w:rsidR="0035413A" w:rsidRDefault="0035413A">
      <w:pPr>
        <w:pStyle w:val="Index2"/>
        <w:tabs>
          <w:tab w:val="right" w:leader="dot" w:pos="4310"/>
        </w:tabs>
        <w:rPr>
          <w:noProof/>
        </w:rPr>
      </w:pPr>
      <w:r w:rsidRPr="00E64D44">
        <w:rPr>
          <w:noProof/>
        </w:rPr>
        <w:t>ScreenMan Forms Page Property</w:t>
      </w:r>
      <w:r>
        <w:rPr>
          <w:noProof/>
        </w:rPr>
        <w:t>, 323</w:t>
      </w:r>
    </w:p>
    <w:p w14:paraId="70591523" w14:textId="77777777" w:rsidR="0035413A" w:rsidRDefault="0035413A">
      <w:pPr>
        <w:pStyle w:val="Index1"/>
        <w:tabs>
          <w:tab w:val="right" w:leader="dot" w:pos="4310"/>
        </w:tabs>
        <w:rPr>
          <w:noProof/>
        </w:rPr>
      </w:pPr>
      <w:r>
        <w:rPr>
          <w:noProof/>
        </w:rPr>
        <w:t>NOW^%DTC, 139</w:t>
      </w:r>
    </w:p>
    <w:p w14:paraId="248CCD1D" w14:textId="77777777" w:rsidR="0035413A" w:rsidRDefault="0035413A">
      <w:pPr>
        <w:pStyle w:val="Index1"/>
        <w:tabs>
          <w:tab w:val="right" w:leader="dot" w:pos="4310"/>
        </w:tabs>
        <w:rPr>
          <w:noProof/>
        </w:rPr>
      </w:pPr>
      <w:r w:rsidRPr="00E64D44">
        <w:rPr>
          <w:noProof/>
        </w:rPr>
        <w:t>Number</w:t>
      </w:r>
    </w:p>
    <w:p w14:paraId="48A58C81" w14:textId="77777777" w:rsidR="0035413A" w:rsidRDefault="0035413A">
      <w:pPr>
        <w:pStyle w:val="Index2"/>
        <w:tabs>
          <w:tab w:val="right" w:leader="dot" w:pos="4310"/>
        </w:tabs>
        <w:rPr>
          <w:noProof/>
        </w:rPr>
      </w:pPr>
      <w:r w:rsidRPr="00E64D44">
        <w:rPr>
          <w:noProof/>
        </w:rPr>
        <w:t>ScreenMan Forms Page Property</w:t>
      </w:r>
      <w:r>
        <w:rPr>
          <w:noProof/>
        </w:rPr>
        <w:t>, 323</w:t>
      </w:r>
    </w:p>
    <w:p w14:paraId="120C08D5" w14:textId="77777777" w:rsidR="0035413A" w:rsidRDefault="0035413A">
      <w:pPr>
        <w:pStyle w:val="IndexHeading"/>
        <w:rPr>
          <w:rFonts w:asciiTheme="minorHAnsi" w:eastAsiaTheme="minorEastAsia" w:hAnsiTheme="minorHAnsi" w:cstheme="minorBidi"/>
          <w:b w:val="0"/>
          <w:bCs/>
        </w:rPr>
      </w:pPr>
      <w:r>
        <w:t>O</w:t>
      </w:r>
    </w:p>
    <w:p w14:paraId="72BB904B" w14:textId="77777777" w:rsidR="0035413A" w:rsidRDefault="0035413A">
      <w:pPr>
        <w:pStyle w:val="Index1"/>
        <w:tabs>
          <w:tab w:val="right" w:leader="dot" w:pos="4310"/>
        </w:tabs>
        <w:rPr>
          <w:noProof/>
        </w:rPr>
      </w:pPr>
      <w:r>
        <w:rPr>
          <w:noProof/>
        </w:rPr>
        <w:t>OBJECT NAME (#.06) Field, 425</w:t>
      </w:r>
    </w:p>
    <w:p w14:paraId="209B80F0" w14:textId="77777777" w:rsidR="0035413A" w:rsidRDefault="0035413A">
      <w:pPr>
        <w:pStyle w:val="Index1"/>
        <w:tabs>
          <w:tab w:val="right" w:leader="dot" w:pos="4310"/>
        </w:tabs>
        <w:rPr>
          <w:noProof/>
        </w:rPr>
      </w:pPr>
      <w:r>
        <w:rPr>
          <w:noProof/>
        </w:rPr>
        <w:t>Obtaining Formatted Text From The Arrays</w:t>
      </w:r>
    </w:p>
    <w:p w14:paraId="08AE3C0D" w14:textId="77777777" w:rsidR="0035413A" w:rsidRDefault="0035413A">
      <w:pPr>
        <w:pStyle w:val="Index2"/>
        <w:tabs>
          <w:tab w:val="right" w:leader="dot" w:pos="4310"/>
        </w:tabs>
        <w:rPr>
          <w:noProof/>
        </w:rPr>
      </w:pPr>
      <w:r>
        <w:rPr>
          <w:noProof/>
        </w:rPr>
        <w:t>DBS Calls, 150</w:t>
      </w:r>
    </w:p>
    <w:p w14:paraId="1F426F6E" w14:textId="77777777" w:rsidR="0035413A" w:rsidRDefault="0035413A">
      <w:pPr>
        <w:pStyle w:val="Index1"/>
        <w:tabs>
          <w:tab w:val="right" w:leader="dot" w:pos="4310"/>
        </w:tabs>
        <w:rPr>
          <w:noProof/>
        </w:rPr>
      </w:pPr>
      <w:r>
        <w:rPr>
          <w:noProof/>
        </w:rPr>
        <w:t>Obtaining, Exiting, Saving, and Quitting Help</w:t>
      </w:r>
    </w:p>
    <w:p w14:paraId="52B984FC" w14:textId="77777777" w:rsidR="0035413A" w:rsidRDefault="0035413A">
      <w:pPr>
        <w:pStyle w:val="Index2"/>
        <w:tabs>
          <w:tab w:val="right" w:leader="dot" w:pos="4310"/>
        </w:tabs>
        <w:rPr>
          <w:noProof/>
        </w:rPr>
      </w:pPr>
      <w:r>
        <w:rPr>
          <w:noProof/>
        </w:rPr>
        <w:t>ScreenMan Form Editor, 345</w:t>
      </w:r>
    </w:p>
    <w:p w14:paraId="322F8FF7" w14:textId="77777777" w:rsidR="0035413A" w:rsidRDefault="0035413A">
      <w:pPr>
        <w:pStyle w:val="Index1"/>
        <w:tabs>
          <w:tab w:val="right" w:leader="dot" w:pos="4310"/>
        </w:tabs>
        <w:rPr>
          <w:noProof/>
        </w:rPr>
      </w:pPr>
      <w:r>
        <w:rPr>
          <w:noProof/>
        </w:rPr>
        <w:t>Online</w:t>
      </w:r>
    </w:p>
    <w:p w14:paraId="65B2B718" w14:textId="77777777" w:rsidR="0035413A" w:rsidRDefault="0035413A">
      <w:pPr>
        <w:pStyle w:val="Index2"/>
        <w:tabs>
          <w:tab w:val="right" w:leader="dot" w:pos="4310"/>
        </w:tabs>
        <w:rPr>
          <w:noProof/>
        </w:rPr>
      </w:pPr>
      <w:r>
        <w:rPr>
          <w:noProof/>
        </w:rPr>
        <w:t>Documentation, xxxv</w:t>
      </w:r>
    </w:p>
    <w:p w14:paraId="1426EEAF" w14:textId="77777777" w:rsidR="0035413A" w:rsidRDefault="0035413A">
      <w:pPr>
        <w:pStyle w:val="Index2"/>
        <w:tabs>
          <w:tab w:val="right" w:leader="dot" w:pos="4310"/>
        </w:tabs>
        <w:rPr>
          <w:noProof/>
        </w:rPr>
      </w:pPr>
      <w:r>
        <w:rPr>
          <w:noProof/>
        </w:rPr>
        <w:t>Technical Information, How to Obtain, xxxv</w:t>
      </w:r>
    </w:p>
    <w:p w14:paraId="349F76AF" w14:textId="77777777" w:rsidR="0035413A" w:rsidRDefault="0035413A">
      <w:pPr>
        <w:pStyle w:val="Index1"/>
        <w:tabs>
          <w:tab w:val="right" w:leader="dot" w:pos="4310"/>
        </w:tabs>
        <w:rPr>
          <w:noProof/>
        </w:rPr>
      </w:pPr>
      <w:r>
        <w:rPr>
          <w:noProof/>
        </w:rPr>
        <w:t>OPEN^DDBRZIS, 390</w:t>
      </w:r>
    </w:p>
    <w:p w14:paraId="6498D982" w14:textId="77777777" w:rsidR="0035413A" w:rsidRDefault="0035413A">
      <w:pPr>
        <w:pStyle w:val="Index1"/>
        <w:tabs>
          <w:tab w:val="right" w:leader="dot" w:pos="4310"/>
        </w:tabs>
        <w:rPr>
          <w:noProof/>
        </w:rPr>
      </w:pPr>
      <w:r>
        <w:rPr>
          <w:noProof/>
        </w:rPr>
        <w:t>OPTION (#19) File, 199, 200, 214, 226, 233, 264, 492, 505, 507</w:t>
      </w:r>
    </w:p>
    <w:p w14:paraId="56DD4A6F" w14:textId="77777777" w:rsidR="0035413A" w:rsidRDefault="0035413A">
      <w:pPr>
        <w:pStyle w:val="Index1"/>
        <w:tabs>
          <w:tab w:val="right" w:leader="dot" w:pos="4310"/>
        </w:tabs>
        <w:rPr>
          <w:noProof/>
        </w:rPr>
      </w:pPr>
      <w:r>
        <w:rPr>
          <w:noProof/>
        </w:rPr>
        <w:t>Options</w:t>
      </w:r>
    </w:p>
    <w:p w14:paraId="027D67FC" w14:textId="77777777" w:rsidR="0035413A" w:rsidRDefault="0035413A">
      <w:pPr>
        <w:pStyle w:val="Index2"/>
        <w:tabs>
          <w:tab w:val="right" w:leader="dot" w:pos="4310"/>
        </w:tabs>
        <w:rPr>
          <w:noProof/>
        </w:rPr>
      </w:pPr>
      <w:r>
        <w:rPr>
          <w:noProof/>
        </w:rPr>
        <w:t>Create Export Template, 405</w:t>
      </w:r>
    </w:p>
    <w:p w14:paraId="200AD1FE" w14:textId="77777777" w:rsidR="0035413A" w:rsidRDefault="0035413A">
      <w:pPr>
        <w:pStyle w:val="Index2"/>
        <w:tabs>
          <w:tab w:val="right" w:leader="dot" w:pos="4310"/>
        </w:tabs>
        <w:rPr>
          <w:noProof/>
        </w:rPr>
      </w:pPr>
      <w:r>
        <w:rPr>
          <w:noProof/>
        </w:rPr>
        <w:t>Cross-Reference A Field, 445, 470, 472, 475</w:t>
      </w:r>
    </w:p>
    <w:p w14:paraId="5A26AD87" w14:textId="77777777" w:rsidR="0035413A" w:rsidRDefault="0035413A">
      <w:pPr>
        <w:pStyle w:val="Index2"/>
        <w:tabs>
          <w:tab w:val="right" w:leader="dot" w:pos="4310"/>
        </w:tabs>
        <w:rPr>
          <w:noProof/>
        </w:rPr>
      </w:pPr>
      <w:r>
        <w:rPr>
          <w:noProof/>
        </w:rPr>
        <w:t>Data Dictionary Utilities, xxxv</w:t>
      </w:r>
    </w:p>
    <w:p w14:paraId="18DC03FD" w14:textId="77777777" w:rsidR="0035413A" w:rsidRDefault="0035413A">
      <w:pPr>
        <w:pStyle w:val="Index2"/>
        <w:tabs>
          <w:tab w:val="right" w:leader="dot" w:pos="4310"/>
        </w:tabs>
        <w:rPr>
          <w:noProof/>
        </w:rPr>
      </w:pPr>
      <w:r>
        <w:rPr>
          <w:noProof/>
        </w:rPr>
        <w:t>DDS DELETE A FORM, 333</w:t>
      </w:r>
    </w:p>
    <w:p w14:paraId="4B91C29F" w14:textId="77777777" w:rsidR="0035413A" w:rsidRDefault="0035413A">
      <w:pPr>
        <w:pStyle w:val="Index2"/>
        <w:tabs>
          <w:tab w:val="right" w:leader="dot" w:pos="4310"/>
        </w:tabs>
        <w:rPr>
          <w:noProof/>
        </w:rPr>
      </w:pPr>
      <w:r>
        <w:rPr>
          <w:noProof/>
        </w:rPr>
        <w:t>DDS EDIT/CREATE A FORM, 332, 335, 340</w:t>
      </w:r>
    </w:p>
    <w:p w14:paraId="31E43311" w14:textId="77777777" w:rsidR="0035413A" w:rsidRDefault="0035413A">
      <w:pPr>
        <w:pStyle w:val="Index2"/>
        <w:tabs>
          <w:tab w:val="right" w:leader="dot" w:pos="4310"/>
        </w:tabs>
        <w:rPr>
          <w:noProof/>
        </w:rPr>
      </w:pPr>
      <w:r>
        <w:rPr>
          <w:noProof/>
        </w:rPr>
        <w:t>DDS PURGE UNUSED BLOCKS, 333, 334, 357</w:t>
      </w:r>
    </w:p>
    <w:p w14:paraId="1A87DCD5" w14:textId="77777777" w:rsidR="0035413A" w:rsidRDefault="0035413A">
      <w:pPr>
        <w:pStyle w:val="Index2"/>
        <w:tabs>
          <w:tab w:val="right" w:leader="dot" w:pos="4310"/>
        </w:tabs>
        <w:rPr>
          <w:noProof/>
        </w:rPr>
      </w:pPr>
      <w:r>
        <w:rPr>
          <w:noProof/>
        </w:rPr>
        <w:t>DDS RUN A FORM, 332</w:t>
      </w:r>
    </w:p>
    <w:p w14:paraId="692FA00F" w14:textId="77777777" w:rsidR="0035413A" w:rsidRDefault="0035413A">
      <w:pPr>
        <w:pStyle w:val="Index2"/>
        <w:tabs>
          <w:tab w:val="right" w:leader="dot" w:pos="4310"/>
        </w:tabs>
        <w:rPr>
          <w:noProof/>
        </w:rPr>
      </w:pPr>
      <w:r>
        <w:rPr>
          <w:noProof/>
        </w:rPr>
        <w:t>DDS SCREEN MENU, 332, 333, 334, 335, 340</w:t>
      </w:r>
    </w:p>
    <w:p w14:paraId="631C40A1" w14:textId="77777777" w:rsidR="0035413A" w:rsidRDefault="0035413A">
      <w:pPr>
        <w:pStyle w:val="Index2"/>
        <w:tabs>
          <w:tab w:val="right" w:leader="dot" w:pos="4310"/>
        </w:tabs>
        <w:rPr>
          <w:noProof/>
        </w:rPr>
      </w:pPr>
      <w:r>
        <w:rPr>
          <w:noProof/>
        </w:rPr>
        <w:t>DDXP CREATE EXPORT TEMPLATE, 405</w:t>
      </w:r>
    </w:p>
    <w:p w14:paraId="4DE850E1" w14:textId="77777777" w:rsidR="0035413A" w:rsidRDefault="0035413A">
      <w:pPr>
        <w:pStyle w:val="Index2"/>
        <w:tabs>
          <w:tab w:val="right" w:leader="dot" w:pos="4310"/>
        </w:tabs>
        <w:rPr>
          <w:noProof/>
        </w:rPr>
      </w:pPr>
      <w:r>
        <w:rPr>
          <w:noProof/>
        </w:rPr>
        <w:t>Delete a Form, 333</w:t>
      </w:r>
    </w:p>
    <w:p w14:paraId="6473B342" w14:textId="77777777" w:rsidR="0035413A" w:rsidRDefault="0035413A">
      <w:pPr>
        <w:pStyle w:val="Index2"/>
        <w:tabs>
          <w:tab w:val="right" w:leader="dot" w:pos="4310"/>
        </w:tabs>
        <w:rPr>
          <w:noProof/>
        </w:rPr>
      </w:pPr>
      <w:r>
        <w:rPr>
          <w:noProof/>
        </w:rPr>
        <w:t>DI DDU, xxxv</w:t>
      </w:r>
    </w:p>
    <w:p w14:paraId="45B0DDEB" w14:textId="77777777" w:rsidR="0035413A" w:rsidRDefault="0035413A">
      <w:pPr>
        <w:pStyle w:val="Index2"/>
        <w:tabs>
          <w:tab w:val="right" w:leader="dot" w:pos="4310"/>
        </w:tabs>
        <w:rPr>
          <w:noProof/>
        </w:rPr>
      </w:pPr>
      <w:r>
        <w:rPr>
          <w:noProof/>
        </w:rPr>
        <w:t>DIAUDIT PURGE DATA, 377</w:t>
      </w:r>
    </w:p>
    <w:p w14:paraId="2D3E4C46" w14:textId="77777777" w:rsidR="0035413A" w:rsidRDefault="0035413A">
      <w:pPr>
        <w:pStyle w:val="Index2"/>
        <w:tabs>
          <w:tab w:val="right" w:leader="dot" w:pos="4310"/>
        </w:tabs>
        <w:rPr>
          <w:noProof/>
        </w:rPr>
      </w:pPr>
      <w:r>
        <w:rPr>
          <w:noProof/>
        </w:rPr>
        <w:t>DIEDFILE, 24, 27, 469, 470</w:t>
      </w:r>
    </w:p>
    <w:p w14:paraId="4A00F358" w14:textId="77777777" w:rsidR="0035413A" w:rsidRDefault="0035413A">
      <w:pPr>
        <w:pStyle w:val="Index2"/>
        <w:tabs>
          <w:tab w:val="right" w:leader="dot" w:pos="4310"/>
        </w:tabs>
        <w:rPr>
          <w:noProof/>
        </w:rPr>
      </w:pPr>
      <w:r>
        <w:rPr>
          <w:noProof/>
        </w:rPr>
        <w:t>DIEDIT, 15, 54, 474, 478, 480, 482, 484</w:t>
      </w:r>
    </w:p>
    <w:p w14:paraId="21844F9C" w14:textId="77777777" w:rsidR="0035413A" w:rsidRDefault="0035413A">
      <w:pPr>
        <w:pStyle w:val="Index2"/>
        <w:tabs>
          <w:tab w:val="right" w:leader="dot" w:pos="4310"/>
        </w:tabs>
        <w:rPr>
          <w:noProof/>
        </w:rPr>
      </w:pPr>
      <w:r>
        <w:rPr>
          <w:noProof/>
        </w:rPr>
        <w:t>DIFG, 234</w:t>
      </w:r>
    </w:p>
    <w:p w14:paraId="6BEEE8F0" w14:textId="77777777" w:rsidR="0035413A" w:rsidRDefault="0035413A">
      <w:pPr>
        <w:pStyle w:val="Index2"/>
        <w:tabs>
          <w:tab w:val="right" w:leader="dot" w:pos="4310"/>
        </w:tabs>
        <w:rPr>
          <w:noProof/>
        </w:rPr>
      </w:pPr>
      <w:r>
        <w:rPr>
          <w:noProof/>
        </w:rPr>
        <w:t>DIIDENT, 448</w:t>
      </w:r>
    </w:p>
    <w:p w14:paraId="476B3427" w14:textId="77777777" w:rsidR="0035413A" w:rsidRDefault="0035413A">
      <w:pPr>
        <w:pStyle w:val="Index2"/>
        <w:tabs>
          <w:tab w:val="right" w:leader="dot" w:pos="4310"/>
        </w:tabs>
        <w:rPr>
          <w:noProof/>
        </w:rPr>
      </w:pPr>
      <w:r>
        <w:rPr>
          <w:noProof/>
        </w:rPr>
        <w:t>DIINQUIRE, 98</w:t>
      </w:r>
    </w:p>
    <w:p w14:paraId="76BC8479" w14:textId="77777777" w:rsidR="0035413A" w:rsidRDefault="0035413A">
      <w:pPr>
        <w:pStyle w:val="Index2"/>
        <w:tabs>
          <w:tab w:val="right" w:leader="dot" w:pos="4310"/>
        </w:tabs>
        <w:rPr>
          <w:noProof/>
        </w:rPr>
      </w:pPr>
      <w:r w:rsidRPr="00E64D44">
        <w:rPr>
          <w:noProof/>
        </w:rPr>
        <w:t>DIITRAN</w:t>
      </w:r>
      <w:r>
        <w:rPr>
          <w:noProof/>
        </w:rPr>
        <w:t>, 452, 465, 466</w:t>
      </w:r>
    </w:p>
    <w:p w14:paraId="3932FAA9" w14:textId="77777777" w:rsidR="0035413A" w:rsidRDefault="0035413A">
      <w:pPr>
        <w:pStyle w:val="Index2"/>
        <w:tabs>
          <w:tab w:val="right" w:leader="dot" w:pos="4310"/>
        </w:tabs>
        <w:rPr>
          <w:noProof/>
        </w:rPr>
      </w:pPr>
      <w:r>
        <w:rPr>
          <w:noProof/>
        </w:rPr>
        <w:t>DILIST, xxxv, 43, 436</w:t>
      </w:r>
    </w:p>
    <w:p w14:paraId="73C70407" w14:textId="77777777" w:rsidR="0035413A" w:rsidRDefault="0035413A">
      <w:pPr>
        <w:pStyle w:val="Index2"/>
        <w:tabs>
          <w:tab w:val="right" w:leader="dot" w:pos="4310"/>
        </w:tabs>
        <w:rPr>
          <w:noProof/>
        </w:rPr>
      </w:pPr>
      <w:r>
        <w:rPr>
          <w:noProof/>
        </w:rPr>
        <w:t>DIMODIFY, 54, 452, 458, 459, 460, 466, 471, 475</w:t>
      </w:r>
    </w:p>
    <w:p w14:paraId="34F26A31" w14:textId="77777777" w:rsidR="0035413A" w:rsidRDefault="0035413A">
      <w:pPr>
        <w:pStyle w:val="Index2"/>
        <w:tabs>
          <w:tab w:val="right" w:leader="dot" w:pos="4310"/>
        </w:tabs>
        <w:rPr>
          <w:noProof/>
        </w:rPr>
      </w:pPr>
      <w:r>
        <w:rPr>
          <w:noProof/>
        </w:rPr>
        <w:t>DIOTHER, 332, 335, 340</w:t>
      </w:r>
    </w:p>
    <w:p w14:paraId="52E0B822" w14:textId="77777777" w:rsidR="0035413A" w:rsidRDefault="0035413A">
      <w:pPr>
        <w:pStyle w:val="Index2"/>
        <w:tabs>
          <w:tab w:val="right" w:leader="dot" w:pos="4310"/>
        </w:tabs>
        <w:rPr>
          <w:noProof/>
        </w:rPr>
      </w:pPr>
      <w:r>
        <w:rPr>
          <w:noProof/>
        </w:rPr>
        <w:t>DIPRINT, 95, 429</w:t>
      </w:r>
    </w:p>
    <w:p w14:paraId="1204E47E" w14:textId="77777777" w:rsidR="0035413A" w:rsidRDefault="0035413A">
      <w:pPr>
        <w:pStyle w:val="Index2"/>
        <w:tabs>
          <w:tab w:val="right" w:leader="dot" w:pos="4310"/>
        </w:tabs>
        <w:rPr>
          <w:noProof/>
        </w:rPr>
      </w:pPr>
      <w:r>
        <w:rPr>
          <w:noProof/>
        </w:rPr>
        <w:t>DIRDEX, 65, 67, 73, 75, 157</w:t>
      </w:r>
    </w:p>
    <w:p w14:paraId="60BE7E14" w14:textId="77777777" w:rsidR="0035413A" w:rsidRDefault="0035413A">
      <w:pPr>
        <w:pStyle w:val="Index2"/>
        <w:tabs>
          <w:tab w:val="right" w:leader="dot" w:pos="4310"/>
        </w:tabs>
        <w:rPr>
          <w:noProof/>
        </w:rPr>
      </w:pPr>
      <w:r>
        <w:rPr>
          <w:noProof/>
        </w:rPr>
        <w:t>DISEARCH, 95, 118</w:t>
      </w:r>
    </w:p>
    <w:p w14:paraId="06F7A9F9" w14:textId="77777777" w:rsidR="0035413A" w:rsidRDefault="0035413A">
      <w:pPr>
        <w:pStyle w:val="Index2"/>
        <w:tabs>
          <w:tab w:val="right" w:leader="dot" w:pos="4310"/>
        </w:tabs>
        <w:rPr>
          <w:noProof/>
        </w:rPr>
      </w:pPr>
      <w:r w:rsidRPr="00E64D44">
        <w:rPr>
          <w:rFonts w:eastAsia="Times New Roman"/>
          <w:noProof/>
        </w:rPr>
        <w:t>DITEMP</w:t>
      </w:r>
      <w:r>
        <w:rPr>
          <w:noProof/>
        </w:rPr>
        <w:t>, 429</w:t>
      </w:r>
    </w:p>
    <w:p w14:paraId="66406DBA" w14:textId="77777777" w:rsidR="0035413A" w:rsidRDefault="0035413A">
      <w:pPr>
        <w:pStyle w:val="Index2"/>
        <w:tabs>
          <w:tab w:val="right" w:leader="dot" w:pos="4310"/>
        </w:tabs>
        <w:rPr>
          <w:noProof/>
        </w:rPr>
      </w:pPr>
      <w:r>
        <w:rPr>
          <w:noProof/>
        </w:rPr>
        <w:t>DIUSER, 335, 340, 358</w:t>
      </w:r>
    </w:p>
    <w:p w14:paraId="50BE6238" w14:textId="77777777" w:rsidR="0035413A" w:rsidRDefault="0035413A">
      <w:pPr>
        <w:pStyle w:val="Index2"/>
        <w:tabs>
          <w:tab w:val="right" w:leader="dot" w:pos="4310"/>
        </w:tabs>
        <w:rPr>
          <w:noProof/>
        </w:rPr>
      </w:pPr>
      <w:r>
        <w:rPr>
          <w:noProof/>
        </w:rPr>
        <w:t>DIUTILITY, 24, 27, 54, 65, 67, 73, 75, 157, 445, 452, 465, 469, 470, 472, 475</w:t>
      </w:r>
    </w:p>
    <w:p w14:paraId="32CADC88" w14:textId="77777777" w:rsidR="0035413A" w:rsidRDefault="0035413A">
      <w:pPr>
        <w:pStyle w:val="Index2"/>
        <w:tabs>
          <w:tab w:val="right" w:leader="dot" w:pos="4310"/>
        </w:tabs>
        <w:rPr>
          <w:noProof/>
        </w:rPr>
      </w:pPr>
      <w:r>
        <w:rPr>
          <w:noProof/>
        </w:rPr>
        <w:t>DIVERIFY, 468</w:t>
      </w:r>
    </w:p>
    <w:p w14:paraId="2B7B0D3F" w14:textId="77777777" w:rsidR="0035413A" w:rsidRDefault="0035413A">
      <w:pPr>
        <w:pStyle w:val="Index2"/>
        <w:tabs>
          <w:tab w:val="right" w:leader="dot" w:pos="4310"/>
        </w:tabs>
        <w:rPr>
          <w:noProof/>
        </w:rPr>
      </w:pPr>
      <w:r>
        <w:rPr>
          <w:noProof/>
        </w:rPr>
        <w:t>DIXREF, 445, 470, 472, 475</w:t>
      </w:r>
    </w:p>
    <w:p w14:paraId="2AB7FA70" w14:textId="77777777" w:rsidR="0035413A" w:rsidRDefault="0035413A">
      <w:pPr>
        <w:pStyle w:val="Index2"/>
        <w:tabs>
          <w:tab w:val="right" w:leader="dot" w:pos="4310"/>
        </w:tabs>
        <w:rPr>
          <w:noProof/>
        </w:rPr>
      </w:pPr>
      <w:r>
        <w:rPr>
          <w:noProof/>
        </w:rPr>
        <w:t>Edit File, 24, 27, 469, 470</w:t>
      </w:r>
    </w:p>
    <w:p w14:paraId="6F0F5847" w14:textId="77777777" w:rsidR="0035413A" w:rsidRDefault="0035413A">
      <w:pPr>
        <w:pStyle w:val="Index2"/>
        <w:tabs>
          <w:tab w:val="right" w:leader="dot" w:pos="4310"/>
        </w:tabs>
        <w:rPr>
          <w:noProof/>
        </w:rPr>
      </w:pPr>
      <w:r>
        <w:rPr>
          <w:noProof/>
        </w:rPr>
        <w:t>Edit/Create a Form, 332, 335, 340</w:t>
      </w:r>
    </w:p>
    <w:p w14:paraId="3ABA8179" w14:textId="77777777" w:rsidR="0035413A" w:rsidRDefault="0035413A">
      <w:pPr>
        <w:pStyle w:val="Index2"/>
        <w:tabs>
          <w:tab w:val="right" w:leader="dot" w:pos="4310"/>
        </w:tabs>
        <w:rPr>
          <w:noProof/>
        </w:rPr>
      </w:pPr>
      <w:r>
        <w:rPr>
          <w:noProof/>
        </w:rPr>
        <w:t>Enter or Edit File Entries, 15, 54, 474, 478, 480, 482, 484</w:t>
      </w:r>
    </w:p>
    <w:p w14:paraId="2005C52B" w14:textId="77777777" w:rsidR="0035413A" w:rsidRDefault="0035413A">
      <w:pPr>
        <w:pStyle w:val="Index2"/>
        <w:tabs>
          <w:tab w:val="right" w:leader="dot" w:pos="4310"/>
        </w:tabs>
        <w:rPr>
          <w:noProof/>
        </w:rPr>
      </w:pPr>
      <w:r>
        <w:rPr>
          <w:noProof/>
        </w:rPr>
        <w:t>Filegrams, 234</w:t>
      </w:r>
    </w:p>
    <w:p w14:paraId="1869BDAB" w14:textId="77777777" w:rsidR="0035413A" w:rsidRDefault="0035413A">
      <w:pPr>
        <w:pStyle w:val="Index2"/>
        <w:tabs>
          <w:tab w:val="right" w:leader="dot" w:pos="4310"/>
        </w:tabs>
        <w:rPr>
          <w:noProof/>
        </w:rPr>
      </w:pPr>
      <w:r>
        <w:rPr>
          <w:noProof/>
        </w:rPr>
        <w:t>FileMan UTILITY Functions, 27</w:t>
      </w:r>
    </w:p>
    <w:p w14:paraId="2B9E01B2" w14:textId="77777777" w:rsidR="0035413A" w:rsidRDefault="0035413A">
      <w:pPr>
        <w:pStyle w:val="Index2"/>
        <w:tabs>
          <w:tab w:val="right" w:leader="dot" w:pos="4310"/>
        </w:tabs>
        <w:rPr>
          <w:noProof/>
        </w:rPr>
      </w:pPr>
      <w:r>
        <w:rPr>
          <w:noProof/>
        </w:rPr>
        <w:t>Identifier, 448</w:t>
      </w:r>
    </w:p>
    <w:p w14:paraId="67B3C275" w14:textId="77777777" w:rsidR="0035413A" w:rsidRDefault="0035413A">
      <w:pPr>
        <w:pStyle w:val="Index2"/>
        <w:tabs>
          <w:tab w:val="right" w:leader="dot" w:pos="4310"/>
        </w:tabs>
        <w:rPr>
          <w:noProof/>
        </w:rPr>
      </w:pPr>
      <w:r w:rsidRPr="00E64D44">
        <w:rPr>
          <w:noProof/>
        </w:rPr>
        <w:t>Input Transform (Syntax)</w:t>
      </w:r>
      <w:r>
        <w:rPr>
          <w:noProof/>
        </w:rPr>
        <w:t>, 452, 465</w:t>
      </w:r>
    </w:p>
    <w:p w14:paraId="7637F691" w14:textId="77777777" w:rsidR="0035413A" w:rsidRDefault="0035413A">
      <w:pPr>
        <w:pStyle w:val="Index2"/>
        <w:tabs>
          <w:tab w:val="right" w:leader="dot" w:pos="4310"/>
        </w:tabs>
        <w:rPr>
          <w:noProof/>
        </w:rPr>
      </w:pPr>
      <w:r>
        <w:rPr>
          <w:noProof/>
        </w:rPr>
        <w:t>Inquiry to File Entries, 98</w:t>
      </w:r>
    </w:p>
    <w:p w14:paraId="5BFB0060" w14:textId="77777777" w:rsidR="0035413A" w:rsidRDefault="0035413A">
      <w:pPr>
        <w:pStyle w:val="Index2"/>
        <w:tabs>
          <w:tab w:val="right" w:leader="dot" w:pos="4310"/>
        </w:tabs>
        <w:rPr>
          <w:noProof/>
        </w:rPr>
      </w:pPr>
      <w:r>
        <w:rPr>
          <w:noProof/>
        </w:rPr>
        <w:t>List File Attributes, xxxv, 43, 436</w:t>
      </w:r>
    </w:p>
    <w:p w14:paraId="474A4BB3" w14:textId="77777777" w:rsidR="0035413A" w:rsidRDefault="0035413A">
      <w:pPr>
        <w:pStyle w:val="Index2"/>
        <w:tabs>
          <w:tab w:val="right" w:leader="dot" w:pos="4310"/>
        </w:tabs>
        <w:rPr>
          <w:noProof/>
        </w:rPr>
      </w:pPr>
      <w:r>
        <w:rPr>
          <w:noProof/>
        </w:rPr>
        <w:t>Modify File Attributes, 54, 452, 458, 459, 460, 466, 471, 475</w:t>
      </w:r>
    </w:p>
    <w:p w14:paraId="0846F04A" w14:textId="77777777" w:rsidR="0035413A" w:rsidRDefault="0035413A">
      <w:pPr>
        <w:pStyle w:val="Index2"/>
        <w:tabs>
          <w:tab w:val="right" w:leader="dot" w:pos="4310"/>
        </w:tabs>
        <w:rPr>
          <w:noProof/>
        </w:rPr>
      </w:pPr>
      <w:r>
        <w:rPr>
          <w:noProof/>
        </w:rPr>
        <w:t>Other Options, 332, 335, 340</w:t>
      </w:r>
    </w:p>
    <w:p w14:paraId="247D0DB1" w14:textId="77777777" w:rsidR="0035413A" w:rsidRDefault="0035413A">
      <w:pPr>
        <w:pStyle w:val="Index2"/>
        <w:tabs>
          <w:tab w:val="right" w:leader="dot" w:pos="4310"/>
        </w:tabs>
        <w:rPr>
          <w:noProof/>
        </w:rPr>
      </w:pPr>
      <w:r>
        <w:rPr>
          <w:noProof/>
        </w:rPr>
        <w:t>Print File Entries, 95, 429</w:t>
      </w:r>
    </w:p>
    <w:p w14:paraId="6C830BBA" w14:textId="77777777" w:rsidR="0035413A" w:rsidRDefault="0035413A">
      <w:pPr>
        <w:pStyle w:val="Index2"/>
        <w:tabs>
          <w:tab w:val="right" w:leader="dot" w:pos="4310"/>
        </w:tabs>
        <w:rPr>
          <w:noProof/>
        </w:rPr>
      </w:pPr>
      <w:r>
        <w:rPr>
          <w:noProof/>
        </w:rPr>
        <w:t>Purge Data Audits option, 377</w:t>
      </w:r>
    </w:p>
    <w:p w14:paraId="7A65C2E5" w14:textId="77777777" w:rsidR="0035413A" w:rsidRDefault="0035413A">
      <w:pPr>
        <w:pStyle w:val="Index2"/>
        <w:tabs>
          <w:tab w:val="right" w:leader="dot" w:pos="4310"/>
        </w:tabs>
        <w:rPr>
          <w:noProof/>
        </w:rPr>
      </w:pPr>
      <w:r>
        <w:rPr>
          <w:noProof/>
        </w:rPr>
        <w:t>Purge Unused Blocks, 333, 334, 357</w:t>
      </w:r>
    </w:p>
    <w:p w14:paraId="2CF2D3CA" w14:textId="77777777" w:rsidR="0035413A" w:rsidRDefault="0035413A">
      <w:pPr>
        <w:pStyle w:val="Index2"/>
        <w:tabs>
          <w:tab w:val="right" w:leader="dot" w:pos="4310"/>
        </w:tabs>
        <w:rPr>
          <w:noProof/>
        </w:rPr>
      </w:pPr>
      <w:r>
        <w:rPr>
          <w:noProof/>
        </w:rPr>
        <w:t>Re-Index File, 65, 67, 73, 75, 157</w:t>
      </w:r>
    </w:p>
    <w:p w14:paraId="7AB3A4F3" w14:textId="77777777" w:rsidR="0035413A" w:rsidRDefault="0035413A">
      <w:pPr>
        <w:pStyle w:val="Index2"/>
        <w:tabs>
          <w:tab w:val="right" w:leader="dot" w:pos="4310"/>
        </w:tabs>
        <w:rPr>
          <w:noProof/>
        </w:rPr>
      </w:pPr>
      <w:r>
        <w:rPr>
          <w:noProof/>
        </w:rPr>
        <w:t>Run A Form, 332</w:t>
      </w:r>
    </w:p>
    <w:p w14:paraId="58CC03CC" w14:textId="77777777" w:rsidR="0035413A" w:rsidRDefault="0035413A">
      <w:pPr>
        <w:pStyle w:val="Index2"/>
        <w:tabs>
          <w:tab w:val="right" w:leader="dot" w:pos="4310"/>
        </w:tabs>
        <w:rPr>
          <w:noProof/>
        </w:rPr>
      </w:pPr>
      <w:r>
        <w:rPr>
          <w:noProof/>
        </w:rPr>
        <w:t>ScreenMan, 332, 333, 334, 335, 340</w:t>
      </w:r>
    </w:p>
    <w:p w14:paraId="25BA9D53" w14:textId="77777777" w:rsidR="0035413A" w:rsidRDefault="0035413A">
      <w:pPr>
        <w:pStyle w:val="Index2"/>
        <w:tabs>
          <w:tab w:val="right" w:leader="dot" w:pos="4310"/>
        </w:tabs>
        <w:rPr>
          <w:noProof/>
        </w:rPr>
      </w:pPr>
      <w:r>
        <w:rPr>
          <w:noProof/>
        </w:rPr>
        <w:t>ScreenMan Forms</w:t>
      </w:r>
    </w:p>
    <w:p w14:paraId="0332486E" w14:textId="77777777" w:rsidR="0035413A" w:rsidRDefault="0035413A">
      <w:pPr>
        <w:pStyle w:val="Index3"/>
        <w:tabs>
          <w:tab w:val="right" w:leader="dot" w:pos="4310"/>
        </w:tabs>
        <w:rPr>
          <w:noProof/>
        </w:rPr>
      </w:pPr>
      <w:r>
        <w:rPr>
          <w:noProof/>
        </w:rPr>
        <w:t>Delete a Form, 333</w:t>
      </w:r>
    </w:p>
    <w:p w14:paraId="3B115E2E" w14:textId="77777777" w:rsidR="0035413A" w:rsidRDefault="0035413A">
      <w:pPr>
        <w:pStyle w:val="Index3"/>
        <w:tabs>
          <w:tab w:val="right" w:leader="dot" w:pos="4310"/>
        </w:tabs>
        <w:rPr>
          <w:noProof/>
        </w:rPr>
      </w:pPr>
      <w:r>
        <w:rPr>
          <w:noProof/>
        </w:rPr>
        <w:t>Edit/Create a Form, 332</w:t>
      </w:r>
    </w:p>
    <w:p w14:paraId="2456E9B9" w14:textId="77777777" w:rsidR="0035413A" w:rsidRDefault="0035413A">
      <w:pPr>
        <w:pStyle w:val="Index3"/>
        <w:tabs>
          <w:tab w:val="right" w:leader="dot" w:pos="4310"/>
        </w:tabs>
        <w:rPr>
          <w:noProof/>
        </w:rPr>
      </w:pPr>
      <w:r>
        <w:rPr>
          <w:noProof/>
        </w:rPr>
        <w:t>Purge Unused Blocks, 334</w:t>
      </w:r>
    </w:p>
    <w:p w14:paraId="355134FA" w14:textId="77777777" w:rsidR="0035413A" w:rsidRDefault="0035413A">
      <w:pPr>
        <w:pStyle w:val="Index3"/>
        <w:tabs>
          <w:tab w:val="right" w:leader="dot" w:pos="4310"/>
        </w:tabs>
        <w:rPr>
          <w:noProof/>
        </w:rPr>
      </w:pPr>
      <w:r>
        <w:rPr>
          <w:noProof/>
        </w:rPr>
        <w:t>Run a Form, 332</w:t>
      </w:r>
    </w:p>
    <w:p w14:paraId="076A1B56" w14:textId="77777777" w:rsidR="0035413A" w:rsidRDefault="0035413A">
      <w:pPr>
        <w:pStyle w:val="Index2"/>
        <w:tabs>
          <w:tab w:val="right" w:leader="dot" w:pos="4310"/>
        </w:tabs>
        <w:rPr>
          <w:noProof/>
        </w:rPr>
      </w:pPr>
      <w:r>
        <w:rPr>
          <w:noProof/>
        </w:rPr>
        <w:t>Search File Entries, 95, 118</w:t>
      </w:r>
    </w:p>
    <w:p w14:paraId="0CA774C8" w14:textId="77777777" w:rsidR="0035413A" w:rsidRDefault="0035413A">
      <w:pPr>
        <w:pStyle w:val="Index2"/>
        <w:tabs>
          <w:tab w:val="right" w:leader="dot" w:pos="4310"/>
        </w:tabs>
        <w:rPr>
          <w:noProof/>
        </w:rPr>
      </w:pPr>
      <w:r>
        <w:rPr>
          <w:noProof/>
        </w:rPr>
        <w:t>Template Edit, 429</w:t>
      </w:r>
    </w:p>
    <w:p w14:paraId="0F37DB86" w14:textId="77777777" w:rsidR="0035413A" w:rsidRDefault="0035413A">
      <w:pPr>
        <w:pStyle w:val="Index2"/>
        <w:tabs>
          <w:tab w:val="right" w:leader="dot" w:pos="4310"/>
        </w:tabs>
        <w:rPr>
          <w:noProof/>
        </w:rPr>
      </w:pPr>
      <w:r>
        <w:rPr>
          <w:noProof/>
        </w:rPr>
        <w:t>Utility Functions, 24, 54, 65, 67, 73, 75, 157, 445, 452, 465, 469, 470, 472, 475</w:t>
      </w:r>
    </w:p>
    <w:p w14:paraId="6CED665D" w14:textId="77777777" w:rsidR="0035413A" w:rsidRDefault="0035413A">
      <w:pPr>
        <w:pStyle w:val="Index2"/>
        <w:tabs>
          <w:tab w:val="right" w:leader="dot" w:pos="4310"/>
        </w:tabs>
        <w:rPr>
          <w:noProof/>
        </w:rPr>
      </w:pPr>
      <w:r>
        <w:rPr>
          <w:noProof/>
        </w:rPr>
        <w:t>VA FileMan, 335, 340, 358</w:t>
      </w:r>
    </w:p>
    <w:p w14:paraId="6A7CF0F3" w14:textId="77777777" w:rsidR="0035413A" w:rsidRDefault="0035413A">
      <w:pPr>
        <w:pStyle w:val="Index2"/>
        <w:tabs>
          <w:tab w:val="right" w:leader="dot" w:pos="4310"/>
        </w:tabs>
        <w:rPr>
          <w:noProof/>
        </w:rPr>
      </w:pPr>
      <w:r>
        <w:rPr>
          <w:noProof/>
        </w:rPr>
        <w:t>Verify Fields, 468</w:t>
      </w:r>
    </w:p>
    <w:p w14:paraId="56347B29" w14:textId="77777777" w:rsidR="0035413A" w:rsidRDefault="0035413A">
      <w:pPr>
        <w:pStyle w:val="Index3"/>
        <w:tabs>
          <w:tab w:val="right" w:leader="dot" w:pos="4310"/>
        </w:tabs>
        <w:rPr>
          <w:noProof/>
        </w:rPr>
      </w:pPr>
      <w:r>
        <w:rPr>
          <w:noProof/>
        </w:rPr>
        <w:t>Advanced File Definition, 468</w:t>
      </w:r>
    </w:p>
    <w:p w14:paraId="3665A86A" w14:textId="77777777" w:rsidR="0035413A" w:rsidRDefault="0035413A">
      <w:pPr>
        <w:pStyle w:val="Index1"/>
        <w:tabs>
          <w:tab w:val="right" w:leader="dot" w:pos="4310"/>
        </w:tabs>
        <w:rPr>
          <w:noProof/>
        </w:rPr>
      </w:pPr>
      <w:r>
        <w:rPr>
          <w:noProof/>
        </w:rPr>
        <w:t>OPTIONS, 495, 496, 498, 502, 506</w:t>
      </w:r>
    </w:p>
    <w:p w14:paraId="74FAC026" w14:textId="77777777" w:rsidR="0035413A" w:rsidRDefault="0035413A">
      <w:pPr>
        <w:pStyle w:val="Index1"/>
        <w:tabs>
          <w:tab w:val="right" w:leader="dot" w:pos="4310"/>
        </w:tabs>
        <w:rPr>
          <w:noProof/>
        </w:rPr>
      </w:pPr>
      <w:r>
        <w:rPr>
          <w:noProof/>
        </w:rPr>
        <w:t>Order Entry and DIFROM, 492</w:t>
      </w:r>
    </w:p>
    <w:p w14:paraId="52AA633F" w14:textId="77777777" w:rsidR="0035413A" w:rsidRDefault="0035413A">
      <w:pPr>
        <w:pStyle w:val="Index1"/>
        <w:tabs>
          <w:tab w:val="right" w:leader="dot" w:pos="4310"/>
        </w:tabs>
        <w:rPr>
          <w:noProof/>
        </w:rPr>
      </w:pPr>
      <w:r>
        <w:rPr>
          <w:noProof/>
        </w:rPr>
        <w:t>ORDER PARAMETERS (#100.99) File, 492, 504, 506</w:t>
      </w:r>
    </w:p>
    <w:p w14:paraId="6DAE4206" w14:textId="77777777" w:rsidR="0035413A" w:rsidRDefault="0035413A">
      <w:pPr>
        <w:pStyle w:val="Index1"/>
        <w:tabs>
          <w:tab w:val="right" w:leader="dot" w:pos="4310"/>
        </w:tabs>
        <w:rPr>
          <w:noProof/>
        </w:rPr>
      </w:pPr>
      <w:r>
        <w:rPr>
          <w:noProof/>
        </w:rPr>
        <w:t>Orientation, xxvii</w:t>
      </w:r>
    </w:p>
    <w:p w14:paraId="5127CDB9" w14:textId="77777777" w:rsidR="0035413A" w:rsidRDefault="0035413A">
      <w:pPr>
        <w:pStyle w:val="Index1"/>
        <w:tabs>
          <w:tab w:val="right" w:leader="dot" w:pos="4310"/>
        </w:tabs>
        <w:rPr>
          <w:noProof/>
        </w:rPr>
      </w:pPr>
      <w:r>
        <w:rPr>
          <w:noProof/>
        </w:rPr>
        <w:t>Other</w:t>
      </w:r>
    </w:p>
    <w:p w14:paraId="7F0C219F" w14:textId="77777777" w:rsidR="0035413A" w:rsidRDefault="0035413A">
      <w:pPr>
        <w:pStyle w:val="Index2"/>
        <w:tabs>
          <w:tab w:val="right" w:leader="dot" w:pos="4310"/>
        </w:tabs>
        <w:rPr>
          <w:noProof/>
        </w:rPr>
      </w:pPr>
      <w:r>
        <w:rPr>
          <w:noProof/>
        </w:rPr>
        <w:t>APIs, 373</w:t>
      </w:r>
    </w:p>
    <w:p w14:paraId="0F72D4CA" w14:textId="77777777" w:rsidR="0035413A" w:rsidRDefault="0035413A">
      <w:pPr>
        <w:pStyle w:val="Index2"/>
        <w:tabs>
          <w:tab w:val="right" w:leader="dot" w:pos="4310"/>
        </w:tabs>
        <w:rPr>
          <w:noProof/>
        </w:rPr>
      </w:pPr>
      <w:r>
        <w:rPr>
          <w:noProof/>
        </w:rPr>
        <w:t>Field Definition Nodes</w:t>
      </w:r>
    </w:p>
    <w:p w14:paraId="4359FEF5" w14:textId="77777777" w:rsidR="0035413A" w:rsidRDefault="0035413A">
      <w:pPr>
        <w:pStyle w:val="Index3"/>
        <w:tabs>
          <w:tab w:val="right" w:leader="dot" w:pos="4310"/>
        </w:tabs>
        <w:rPr>
          <w:noProof/>
        </w:rPr>
      </w:pPr>
      <w:r>
        <w:rPr>
          <w:noProof/>
        </w:rPr>
        <w:t>Global File Structure, 453</w:t>
      </w:r>
    </w:p>
    <w:p w14:paraId="6E96D1F8" w14:textId="77777777" w:rsidR="0035413A" w:rsidRDefault="0035413A">
      <w:pPr>
        <w:pStyle w:val="Index2"/>
        <w:tabs>
          <w:tab w:val="right" w:leader="dot" w:pos="4310"/>
        </w:tabs>
        <w:rPr>
          <w:noProof/>
        </w:rPr>
      </w:pPr>
      <w:r w:rsidRPr="00E64D44">
        <w:rPr>
          <w:noProof/>
        </w:rPr>
        <w:t>PACKAGE File Fields</w:t>
      </w:r>
    </w:p>
    <w:p w14:paraId="2B02168C" w14:textId="77777777" w:rsidR="0035413A" w:rsidRDefault="0035413A">
      <w:pPr>
        <w:pStyle w:val="Index3"/>
        <w:tabs>
          <w:tab w:val="right" w:leader="dot" w:pos="4310"/>
        </w:tabs>
        <w:rPr>
          <w:noProof/>
        </w:rPr>
      </w:pPr>
      <w:r w:rsidRPr="00E64D44">
        <w:rPr>
          <w:noProof/>
        </w:rPr>
        <w:t>PACKAGE File and DIFROM</w:t>
      </w:r>
      <w:r>
        <w:rPr>
          <w:noProof/>
        </w:rPr>
        <w:t>, 491</w:t>
      </w:r>
    </w:p>
    <w:p w14:paraId="0A27D1A7" w14:textId="77777777" w:rsidR="0035413A" w:rsidRDefault="0035413A">
      <w:pPr>
        <w:pStyle w:val="Index1"/>
        <w:tabs>
          <w:tab w:val="right" w:leader="dot" w:pos="4310"/>
        </w:tabs>
        <w:rPr>
          <w:noProof/>
        </w:rPr>
      </w:pPr>
      <w:r>
        <w:rPr>
          <w:noProof/>
        </w:rPr>
        <w:t>Other Options Menu, 332, 335, 340</w:t>
      </w:r>
    </w:p>
    <w:p w14:paraId="34A2B083" w14:textId="77777777" w:rsidR="0035413A" w:rsidRDefault="0035413A">
      <w:pPr>
        <w:pStyle w:val="Index1"/>
        <w:tabs>
          <w:tab w:val="right" w:leader="dot" w:pos="4310"/>
        </w:tabs>
        <w:rPr>
          <w:noProof/>
        </w:rPr>
      </w:pPr>
      <w:r>
        <w:rPr>
          <w:noProof/>
        </w:rPr>
        <w:t>Output Generator</w:t>
      </w:r>
    </w:p>
    <w:p w14:paraId="605A57F2" w14:textId="77777777" w:rsidR="0035413A" w:rsidRDefault="0035413A">
      <w:pPr>
        <w:pStyle w:val="Index2"/>
        <w:tabs>
          <w:tab w:val="right" w:leader="dot" w:pos="4310"/>
        </w:tabs>
        <w:rPr>
          <w:noProof/>
        </w:rPr>
      </w:pPr>
      <w:r>
        <w:rPr>
          <w:noProof/>
        </w:rPr>
        <w:t>MSG^DIALOG, 181</w:t>
      </w:r>
    </w:p>
    <w:p w14:paraId="04ECCE43" w14:textId="77777777" w:rsidR="0035413A" w:rsidRDefault="0035413A">
      <w:pPr>
        <w:pStyle w:val="Index1"/>
        <w:tabs>
          <w:tab w:val="right" w:leader="dot" w:pos="4310"/>
        </w:tabs>
        <w:rPr>
          <w:noProof/>
        </w:rPr>
      </w:pPr>
      <w:r>
        <w:rPr>
          <w:noProof/>
        </w:rPr>
        <w:t>Output Remaining Text in ^UTILITY($J,“W”) by ^DIWP</w:t>
      </w:r>
    </w:p>
    <w:p w14:paraId="0BB190AC" w14:textId="77777777" w:rsidR="0035413A" w:rsidRDefault="0035413A">
      <w:pPr>
        <w:pStyle w:val="Index2"/>
        <w:tabs>
          <w:tab w:val="right" w:leader="dot" w:pos="4310"/>
        </w:tabs>
        <w:rPr>
          <w:noProof/>
        </w:rPr>
      </w:pPr>
      <w:r>
        <w:rPr>
          <w:noProof/>
        </w:rPr>
        <w:t>^DIWW, 128</w:t>
      </w:r>
    </w:p>
    <w:p w14:paraId="3607D008" w14:textId="77777777" w:rsidR="0035413A" w:rsidRDefault="0035413A">
      <w:pPr>
        <w:pStyle w:val="Index1"/>
        <w:tabs>
          <w:tab w:val="right" w:leader="dot" w:pos="4310"/>
        </w:tabs>
        <w:rPr>
          <w:noProof/>
        </w:rPr>
      </w:pPr>
      <w:r>
        <w:rPr>
          <w:noProof/>
        </w:rPr>
        <w:t>OUTPUT Transform</w:t>
      </w:r>
    </w:p>
    <w:p w14:paraId="64C48990" w14:textId="77777777" w:rsidR="0035413A" w:rsidRDefault="0035413A">
      <w:pPr>
        <w:pStyle w:val="Index2"/>
        <w:tabs>
          <w:tab w:val="right" w:leader="dot" w:pos="4310"/>
        </w:tabs>
        <w:rPr>
          <w:noProof/>
        </w:rPr>
      </w:pPr>
      <w:r>
        <w:rPr>
          <w:noProof/>
        </w:rPr>
        <w:t>Advanced File Definition, 468</w:t>
      </w:r>
    </w:p>
    <w:p w14:paraId="62DE3E2A" w14:textId="77777777" w:rsidR="0035413A" w:rsidRDefault="0035413A">
      <w:pPr>
        <w:pStyle w:val="Index1"/>
        <w:tabs>
          <w:tab w:val="right" w:leader="dot" w:pos="4310"/>
        </w:tabs>
        <w:rPr>
          <w:noProof/>
        </w:rPr>
      </w:pPr>
      <w:r>
        <w:rPr>
          <w:noProof/>
        </w:rPr>
        <w:t>Overview</w:t>
      </w:r>
    </w:p>
    <w:p w14:paraId="0303BDD5" w14:textId="77777777" w:rsidR="0035413A" w:rsidRDefault="0035413A">
      <w:pPr>
        <w:pStyle w:val="Index2"/>
        <w:tabs>
          <w:tab w:val="right" w:leader="dot" w:pos="4310"/>
        </w:tabs>
        <w:rPr>
          <w:noProof/>
        </w:rPr>
      </w:pPr>
      <w:r>
        <w:rPr>
          <w:noProof/>
        </w:rPr>
        <w:t>DBS Calls, 146</w:t>
      </w:r>
    </w:p>
    <w:p w14:paraId="41964F6C" w14:textId="77777777" w:rsidR="0035413A" w:rsidRDefault="0035413A">
      <w:pPr>
        <w:pStyle w:val="IndexHeading"/>
        <w:rPr>
          <w:rFonts w:asciiTheme="minorHAnsi" w:eastAsiaTheme="minorEastAsia" w:hAnsiTheme="minorHAnsi" w:cstheme="minorBidi"/>
          <w:b w:val="0"/>
          <w:bCs/>
        </w:rPr>
      </w:pPr>
      <w:r>
        <w:t>P</w:t>
      </w:r>
    </w:p>
    <w:p w14:paraId="3E71C12C" w14:textId="77777777" w:rsidR="0035413A" w:rsidRDefault="0035413A">
      <w:pPr>
        <w:pStyle w:val="Index1"/>
        <w:tabs>
          <w:tab w:val="right" w:leader="dot" w:pos="4310"/>
        </w:tabs>
        <w:rPr>
          <w:noProof/>
        </w:rPr>
      </w:pPr>
      <w:r>
        <w:rPr>
          <w:noProof/>
        </w:rPr>
        <w:t>PACKAGE  (#9.4)File, 496</w:t>
      </w:r>
    </w:p>
    <w:p w14:paraId="2D0C84C9" w14:textId="77777777" w:rsidR="0035413A" w:rsidRDefault="0035413A">
      <w:pPr>
        <w:pStyle w:val="Index1"/>
        <w:tabs>
          <w:tab w:val="right" w:leader="dot" w:pos="4310"/>
        </w:tabs>
        <w:rPr>
          <w:noProof/>
        </w:rPr>
      </w:pPr>
      <w:r>
        <w:rPr>
          <w:noProof/>
        </w:rPr>
        <w:t>PACKAGE (#9.4) File, 486, 487, 491, 492, 494, 495, 496, 498, 500, 502, 504, 507</w:t>
      </w:r>
    </w:p>
    <w:p w14:paraId="544ED7A7" w14:textId="77777777" w:rsidR="0035413A" w:rsidRDefault="0035413A">
      <w:pPr>
        <w:pStyle w:val="Index2"/>
        <w:tabs>
          <w:tab w:val="right" w:leader="dot" w:pos="4310"/>
        </w:tabs>
        <w:rPr>
          <w:noProof/>
        </w:rPr>
      </w:pPr>
      <w:r>
        <w:rPr>
          <w:noProof/>
        </w:rPr>
        <w:t>DIFROM, 487</w:t>
      </w:r>
    </w:p>
    <w:p w14:paraId="6FB40A31" w14:textId="77777777" w:rsidR="0035413A" w:rsidRDefault="0035413A">
      <w:pPr>
        <w:pStyle w:val="Index3"/>
        <w:tabs>
          <w:tab w:val="right" w:leader="dot" w:pos="4310"/>
        </w:tabs>
        <w:rPr>
          <w:noProof/>
        </w:rPr>
      </w:pPr>
      <w:r w:rsidRPr="00E64D44">
        <w:rPr>
          <w:rFonts w:cs="Arial"/>
          <w:noProof/>
          <w:snapToGrid w:val="0"/>
        </w:rPr>
        <w:t>ENVIRONMENT CHECK ROUTINE</w:t>
      </w:r>
      <w:r>
        <w:rPr>
          <w:noProof/>
        </w:rPr>
        <w:t>, 488</w:t>
      </w:r>
    </w:p>
    <w:p w14:paraId="68F7E28C" w14:textId="77777777" w:rsidR="0035413A" w:rsidRDefault="0035413A">
      <w:pPr>
        <w:pStyle w:val="Index3"/>
        <w:tabs>
          <w:tab w:val="right" w:leader="dot" w:pos="4310"/>
        </w:tabs>
        <w:rPr>
          <w:noProof/>
        </w:rPr>
      </w:pPr>
      <w:r w:rsidRPr="00E64D44">
        <w:rPr>
          <w:rFonts w:cs="Arial"/>
          <w:noProof/>
          <w:snapToGrid w:val="0"/>
        </w:rPr>
        <w:t>EXCLUDED NAME SPACE</w:t>
      </w:r>
      <w:r>
        <w:rPr>
          <w:noProof/>
        </w:rPr>
        <w:t>, 488</w:t>
      </w:r>
    </w:p>
    <w:p w14:paraId="08BB12AB" w14:textId="77777777" w:rsidR="0035413A" w:rsidRDefault="0035413A">
      <w:pPr>
        <w:pStyle w:val="Index3"/>
        <w:tabs>
          <w:tab w:val="right" w:leader="dot" w:pos="4310"/>
        </w:tabs>
        <w:rPr>
          <w:noProof/>
        </w:rPr>
      </w:pPr>
      <w:r w:rsidRPr="00E64D44">
        <w:rPr>
          <w:rFonts w:cs="Arial"/>
          <w:noProof/>
          <w:snapToGrid w:val="0"/>
        </w:rPr>
        <w:t>FILE</w:t>
      </w:r>
      <w:r>
        <w:rPr>
          <w:noProof/>
        </w:rPr>
        <w:t>, 488</w:t>
      </w:r>
    </w:p>
    <w:p w14:paraId="0BC7DCA0" w14:textId="77777777" w:rsidR="0035413A" w:rsidRDefault="0035413A">
      <w:pPr>
        <w:pStyle w:val="Index3"/>
        <w:tabs>
          <w:tab w:val="right" w:leader="dot" w:pos="4310"/>
        </w:tabs>
        <w:rPr>
          <w:noProof/>
        </w:rPr>
      </w:pPr>
      <w:r w:rsidRPr="00E64D44">
        <w:rPr>
          <w:rFonts w:cs="Arial"/>
          <w:noProof/>
          <w:snapToGrid w:val="0"/>
        </w:rPr>
        <w:t>NAME</w:t>
      </w:r>
      <w:r>
        <w:rPr>
          <w:noProof/>
        </w:rPr>
        <w:t>, 487</w:t>
      </w:r>
    </w:p>
    <w:p w14:paraId="0D67A9F0" w14:textId="77777777" w:rsidR="0035413A" w:rsidRDefault="0035413A">
      <w:pPr>
        <w:pStyle w:val="Index3"/>
        <w:tabs>
          <w:tab w:val="right" w:leader="dot" w:pos="4310"/>
        </w:tabs>
        <w:rPr>
          <w:noProof/>
        </w:rPr>
      </w:pPr>
      <w:r w:rsidRPr="00E64D44">
        <w:rPr>
          <w:noProof/>
        </w:rPr>
        <w:t>Other PACKAGE File Fields</w:t>
      </w:r>
      <w:r>
        <w:rPr>
          <w:noProof/>
        </w:rPr>
        <w:t>, 491</w:t>
      </w:r>
    </w:p>
    <w:p w14:paraId="5CEF1E6C" w14:textId="77777777" w:rsidR="0035413A" w:rsidRDefault="0035413A">
      <w:pPr>
        <w:pStyle w:val="Index3"/>
        <w:tabs>
          <w:tab w:val="right" w:leader="dot" w:pos="4310"/>
        </w:tabs>
        <w:rPr>
          <w:noProof/>
        </w:rPr>
      </w:pPr>
      <w:r w:rsidRPr="00E64D44">
        <w:rPr>
          <w:rFonts w:cs="Arial"/>
          <w:noProof/>
          <w:snapToGrid w:val="0"/>
        </w:rPr>
        <w:t>POST-INITIALIZATION ROUTINE</w:t>
      </w:r>
      <w:r>
        <w:rPr>
          <w:noProof/>
        </w:rPr>
        <w:t>, 488</w:t>
      </w:r>
    </w:p>
    <w:p w14:paraId="5C6F04F3" w14:textId="77777777" w:rsidR="0035413A" w:rsidRDefault="0035413A">
      <w:pPr>
        <w:pStyle w:val="Index3"/>
        <w:tabs>
          <w:tab w:val="right" w:leader="dot" w:pos="4310"/>
        </w:tabs>
        <w:rPr>
          <w:noProof/>
        </w:rPr>
      </w:pPr>
      <w:r w:rsidRPr="00E64D44">
        <w:rPr>
          <w:rFonts w:cs="Arial"/>
          <w:noProof/>
          <w:snapToGrid w:val="0"/>
        </w:rPr>
        <w:t>PREFIX</w:t>
      </w:r>
      <w:r>
        <w:rPr>
          <w:noProof/>
        </w:rPr>
        <w:t>, 487</w:t>
      </w:r>
    </w:p>
    <w:p w14:paraId="2A1DD7D0" w14:textId="77777777" w:rsidR="0035413A" w:rsidRDefault="0035413A">
      <w:pPr>
        <w:pStyle w:val="Index3"/>
        <w:tabs>
          <w:tab w:val="right" w:leader="dot" w:pos="4310"/>
        </w:tabs>
        <w:rPr>
          <w:noProof/>
        </w:rPr>
      </w:pPr>
      <w:r w:rsidRPr="00E64D44">
        <w:rPr>
          <w:rFonts w:cs="Arial"/>
          <w:noProof/>
          <w:snapToGrid w:val="0"/>
        </w:rPr>
        <w:t>PRE-INIT AFTER USER COMMIT</w:t>
      </w:r>
      <w:r>
        <w:rPr>
          <w:noProof/>
        </w:rPr>
        <w:t>, 488</w:t>
      </w:r>
    </w:p>
    <w:p w14:paraId="55ED11DD" w14:textId="77777777" w:rsidR="0035413A" w:rsidRDefault="0035413A">
      <w:pPr>
        <w:pStyle w:val="Index3"/>
        <w:tabs>
          <w:tab w:val="right" w:leader="dot" w:pos="4310"/>
        </w:tabs>
        <w:rPr>
          <w:noProof/>
        </w:rPr>
      </w:pPr>
      <w:r w:rsidRPr="00E64D44">
        <w:rPr>
          <w:rFonts w:cs="Arial"/>
          <w:noProof/>
          <w:snapToGrid w:val="0"/>
        </w:rPr>
        <w:t>Template Multiples</w:t>
      </w:r>
      <w:r>
        <w:rPr>
          <w:noProof/>
        </w:rPr>
        <w:t>, 487</w:t>
      </w:r>
    </w:p>
    <w:p w14:paraId="02D33A2F" w14:textId="77777777" w:rsidR="0035413A" w:rsidRDefault="0035413A">
      <w:pPr>
        <w:pStyle w:val="Index1"/>
        <w:tabs>
          <w:tab w:val="right" w:leader="dot" w:pos="4310"/>
        </w:tabs>
        <w:rPr>
          <w:noProof/>
        </w:rPr>
      </w:pPr>
      <w:r w:rsidRPr="00E64D44">
        <w:rPr>
          <w:noProof/>
        </w:rPr>
        <w:t>PACKAGE FILE ENTRIES</w:t>
      </w:r>
      <w:r>
        <w:rPr>
          <w:noProof/>
        </w:rPr>
        <w:t>, 506</w:t>
      </w:r>
    </w:p>
    <w:p w14:paraId="7C6BC9F4" w14:textId="77777777" w:rsidR="0035413A" w:rsidRDefault="0035413A">
      <w:pPr>
        <w:pStyle w:val="Index1"/>
        <w:tabs>
          <w:tab w:val="right" w:leader="dot" w:pos="4310"/>
        </w:tabs>
        <w:rPr>
          <w:noProof/>
        </w:rPr>
      </w:pPr>
      <w:r>
        <w:rPr>
          <w:noProof/>
        </w:rPr>
        <w:t>Package Identification</w:t>
      </w:r>
    </w:p>
    <w:p w14:paraId="4E2F8E47" w14:textId="77777777" w:rsidR="0035413A" w:rsidRDefault="0035413A">
      <w:pPr>
        <w:pStyle w:val="Index2"/>
        <w:tabs>
          <w:tab w:val="right" w:leader="dot" w:pos="4310"/>
        </w:tabs>
        <w:rPr>
          <w:noProof/>
        </w:rPr>
      </w:pPr>
      <w:r>
        <w:rPr>
          <w:noProof/>
        </w:rPr>
        <w:t>DIFROM, 494</w:t>
      </w:r>
    </w:p>
    <w:p w14:paraId="11721549" w14:textId="77777777" w:rsidR="0035413A" w:rsidRDefault="0035413A">
      <w:pPr>
        <w:pStyle w:val="Index1"/>
        <w:tabs>
          <w:tab w:val="right" w:leader="dot" w:pos="4310"/>
        </w:tabs>
        <w:rPr>
          <w:noProof/>
        </w:rPr>
      </w:pPr>
      <w:r w:rsidRPr="00E64D44">
        <w:rPr>
          <w:noProof/>
        </w:rPr>
        <w:t>PACKAGE PARAMETERS</w:t>
      </w:r>
      <w:r>
        <w:rPr>
          <w:noProof/>
        </w:rPr>
        <w:t>, 506</w:t>
      </w:r>
    </w:p>
    <w:p w14:paraId="60A73CAD" w14:textId="77777777" w:rsidR="0035413A" w:rsidRDefault="0035413A">
      <w:pPr>
        <w:pStyle w:val="Index1"/>
        <w:tabs>
          <w:tab w:val="right" w:leader="dot" w:pos="4310"/>
        </w:tabs>
        <w:rPr>
          <w:noProof/>
        </w:rPr>
      </w:pPr>
      <w:r>
        <w:rPr>
          <w:noProof/>
        </w:rPr>
        <w:t>Package Revision Data</w:t>
      </w:r>
    </w:p>
    <w:p w14:paraId="0ACFAAAB" w14:textId="77777777" w:rsidR="0035413A" w:rsidRDefault="0035413A">
      <w:pPr>
        <w:pStyle w:val="Index2"/>
        <w:tabs>
          <w:tab w:val="right" w:leader="dot" w:pos="4310"/>
        </w:tabs>
        <w:rPr>
          <w:noProof/>
        </w:rPr>
      </w:pPr>
      <w:r>
        <w:rPr>
          <w:noProof/>
        </w:rPr>
        <w:t>Global File Structure, 450</w:t>
      </w:r>
    </w:p>
    <w:p w14:paraId="5BD31239" w14:textId="77777777" w:rsidR="0035413A" w:rsidRDefault="0035413A">
      <w:pPr>
        <w:pStyle w:val="Index2"/>
        <w:tabs>
          <w:tab w:val="right" w:leader="dot" w:pos="4310"/>
        </w:tabs>
        <w:rPr>
          <w:noProof/>
        </w:rPr>
      </w:pPr>
      <w:r>
        <w:rPr>
          <w:noProof/>
        </w:rPr>
        <w:t>Initializer</w:t>
      </w:r>
    </w:p>
    <w:p w14:paraId="4B6F0613" w14:textId="77777777" w:rsidR="0035413A" w:rsidRDefault="0035413A">
      <w:pPr>
        <w:pStyle w:val="Index3"/>
        <w:tabs>
          <w:tab w:val="right" w:leader="dot" w:pos="4310"/>
        </w:tabs>
        <w:rPr>
          <w:noProof/>
        </w:rPr>
      </w:pPr>
      <w:r>
        <w:rPr>
          <w:noProof/>
        </w:rPr>
        <w:t>PRD^DILFD, 294</w:t>
      </w:r>
    </w:p>
    <w:p w14:paraId="7D48D9EB" w14:textId="77777777" w:rsidR="0035413A" w:rsidRDefault="0035413A">
      <w:pPr>
        <w:pStyle w:val="Index1"/>
        <w:tabs>
          <w:tab w:val="right" w:leader="dot" w:pos="4310"/>
        </w:tabs>
        <w:rPr>
          <w:noProof/>
        </w:rPr>
      </w:pPr>
      <w:r w:rsidRPr="00E64D44">
        <w:rPr>
          <w:noProof/>
        </w:rPr>
        <w:t>Page Coordinate</w:t>
      </w:r>
    </w:p>
    <w:p w14:paraId="6EDD1676" w14:textId="77777777" w:rsidR="0035413A" w:rsidRDefault="0035413A">
      <w:pPr>
        <w:pStyle w:val="Index2"/>
        <w:tabs>
          <w:tab w:val="right" w:leader="dot" w:pos="4310"/>
        </w:tabs>
        <w:rPr>
          <w:noProof/>
        </w:rPr>
      </w:pPr>
      <w:r w:rsidRPr="00E64D44">
        <w:rPr>
          <w:noProof/>
        </w:rPr>
        <w:t>ScreenMan Forms Page Property</w:t>
      </w:r>
      <w:r>
        <w:rPr>
          <w:noProof/>
        </w:rPr>
        <w:t>, 323</w:t>
      </w:r>
    </w:p>
    <w:p w14:paraId="32B3A414" w14:textId="77777777" w:rsidR="0035413A" w:rsidRDefault="0035413A">
      <w:pPr>
        <w:pStyle w:val="Index1"/>
        <w:tabs>
          <w:tab w:val="right" w:leader="dot" w:pos="4310"/>
        </w:tabs>
        <w:rPr>
          <w:noProof/>
        </w:rPr>
      </w:pPr>
      <w:r>
        <w:rPr>
          <w:noProof/>
        </w:rPr>
        <w:t>Pages</w:t>
      </w:r>
    </w:p>
    <w:p w14:paraId="30AA6CCE" w14:textId="77777777" w:rsidR="0035413A" w:rsidRDefault="0035413A">
      <w:pPr>
        <w:pStyle w:val="Index2"/>
        <w:tabs>
          <w:tab w:val="right" w:leader="dot" w:pos="4310"/>
        </w:tabs>
        <w:rPr>
          <w:noProof/>
        </w:rPr>
      </w:pPr>
      <w:r>
        <w:rPr>
          <w:noProof/>
        </w:rPr>
        <w:t>Adding Blocks with ScreenMan Form Editor, 347</w:t>
      </w:r>
    </w:p>
    <w:p w14:paraId="151CF700" w14:textId="77777777" w:rsidR="0035413A" w:rsidRDefault="0035413A">
      <w:pPr>
        <w:pStyle w:val="Index2"/>
        <w:tabs>
          <w:tab w:val="right" w:leader="dot" w:pos="4310"/>
        </w:tabs>
        <w:rPr>
          <w:noProof/>
        </w:rPr>
      </w:pPr>
      <w:r>
        <w:rPr>
          <w:noProof/>
        </w:rPr>
        <w:t>ScreenMan Forms</w:t>
      </w:r>
    </w:p>
    <w:p w14:paraId="133C7E83" w14:textId="77777777" w:rsidR="0035413A" w:rsidRDefault="0035413A">
      <w:pPr>
        <w:pStyle w:val="Index3"/>
        <w:tabs>
          <w:tab w:val="right" w:leader="dot" w:pos="4310"/>
        </w:tabs>
        <w:rPr>
          <w:noProof/>
        </w:rPr>
      </w:pPr>
      <w:r>
        <w:rPr>
          <w:noProof/>
        </w:rPr>
        <w:t>Properties, 323</w:t>
      </w:r>
    </w:p>
    <w:p w14:paraId="12CE3452" w14:textId="77777777" w:rsidR="0035413A" w:rsidRDefault="0035413A">
      <w:pPr>
        <w:pStyle w:val="Index4"/>
        <w:tabs>
          <w:tab w:val="right" w:leader="dot" w:pos="4310"/>
        </w:tabs>
        <w:rPr>
          <w:noProof/>
        </w:rPr>
      </w:pPr>
      <w:r w:rsidRPr="00E64D44">
        <w:rPr>
          <w:noProof/>
        </w:rPr>
        <w:t>Header Block</w:t>
      </w:r>
      <w:r>
        <w:rPr>
          <w:noProof/>
        </w:rPr>
        <w:t>, 323</w:t>
      </w:r>
    </w:p>
    <w:p w14:paraId="0BB9E145" w14:textId="77777777" w:rsidR="0035413A" w:rsidRDefault="0035413A">
      <w:pPr>
        <w:pStyle w:val="Index4"/>
        <w:tabs>
          <w:tab w:val="right" w:leader="dot" w:pos="4310"/>
        </w:tabs>
        <w:rPr>
          <w:noProof/>
        </w:rPr>
      </w:pPr>
      <w:r w:rsidRPr="00E64D44">
        <w:rPr>
          <w:noProof/>
        </w:rPr>
        <w:t>Is This a Pop-Up Page?</w:t>
      </w:r>
      <w:r>
        <w:rPr>
          <w:noProof/>
        </w:rPr>
        <w:t>, 323</w:t>
      </w:r>
    </w:p>
    <w:p w14:paraId="7503BF5F" w14:textId="77777777" w:rsidR="0035413A" w:rsidRDefault="0035413A">
      <w:pPr>
        <w:pStyle w:val="Index4"/>
        <w:tabs>
          <w:tab w:val="right" w:leader="dot" w:pos="4310"/>
        </w:tabs>
        <w:rPr>
          <w:noProof/>
        </w:rPr>
      </w:pPr>
      <w:r w:rsidRPr="00E64D44">
        <w:rPr>
          <w:noProof/>
        </w:rPr>
        <w:t>Lower Right Coordinate</w:t>
      </w:r>
      <w:r>
        <w:rPr>
          <w:noProof/>
        </w:rPr>
        <w:t>, 323</w:t>
      </w:r>
    </w:p>
    <w:p w14:paraId="2BD19F44" w14:textId="77777777" w:rsidR="0035413A" w:rsidRDefault="0035413A">
      <w:pPr>
        <w:pStyle w:val="Index4"/>
        <w:tabs>
          <w:tab w:val="right" w:leader="dot" w:pos="4310"/>
        </w:tabs>
        <w:rPr>
          <w:noProof/>
        </w:rPr>
      </w:pPr>
      <w:r w:rsidRPr="00E64D44">
        <w:rPr>
          <w:noProof/>
        </w:rPr>
        <w:t>Name</w:t>
      </w:r>
      <w:r>
        <w:rPr>
          <w:noProof/>
        </w:rPr>
        <w:t>, 323</w:t>
      </w:r>
    </w:p>
    <w:p w14:paraId="23D7C201" w14:textId="77777777" w:rsidR="0035413A" w:rsidRDefault="0035413A">
      <w:pPr>
        <w:pStyle w:val="Index4"/>
        <w:tabs>
          <w:tab w:val="right" w:leader="dot" w:pos="4310"/>
        </w:tabs>
        <w:rPr>
          <w:noProof/>
        </w:rPr>
      </w:pPr>
      <w:r w:rsidRPr="00E64D44">
        <w:rPr>
          <w:noProof/>
        </w:rPr>
        <w:t>Next Page</w:t>
      </w:r>
      <w:r>
        <w:rPr>
          <w:noProof/>
        </w:rPr>
        <w:t>, 323</w:t>
      </w:r>
    </w:p>
    <w:p w14:paraId="273A7316" w14:textId="77777777" w:rsidR="0035413A" w:rsidRDefault="0035413A">
      <w:pPr>
        <w:pStyle w:val="Index4"/>
        <w:tabs>
          <w:tab w:val="right" w:leader="dot" w:pos="4310"/>
        </w:tabs>
        <w:rPr>
          <w:noProof/>
        </w:rPr>
      </w:pPr>
      <w:r w:rsidRPr="00E64D44">
        <w:rPr>
          <w:noProof/>
        </w:rPr>
        <w:t>Number</w:t>
      </w:r>
      <w:r>
        <w:rPr>
          <w:noProof/>
        </w:rPr>
        <w:t>, 323</w:t>
      </w:r>
    </w:p>
    <w:p w14:paraId="085DDADA" w14:textId="77777777" w:rsidR="0035413A" w:rsidRDefault="0035413A">
      <w:pPr>
        <w:pStyle w:val="Index4"/>
        <w:tabs>
          <w:tab w:val="right" w:leader="dot" w:pos="4310"/>
        </w:tabs>
        <w:rPr>
          <w:noProof/>
        </w:rPr>
      </w:pPr>
      <w:r w:rsidRPr="00E64D44">
        <w:rPr>
          <w:noProof/>
        </w:rPr>
        <w:t>Page Coordinate</w:t>
      </w:r>
      <w:r>
        <w:rPr>
          <w:noProof/>
        </w:rPr>
        <w:t>, 323</w:t>
      </w:r>
    </w:p>
    <w:p w14:paraId="13A19818" w14:textId="77777777" w:rsidR="0035413A" w:rsidRDefault="0035413A">
      <w:pPr>
        <w:pStyle w:val="Index4"/>
        <w:tabs>
          <w:tab w:val="right" w:leader="dot" w:pos="4310"/>
        </w:tabs>
        <w:rPr>
          <w:noProof/>
        </w:rPr>
      </w:pPr>
      <w:r w:rsidRPr="00E64D44">
        <w:rPr>
          <w:noProof/>
        </w:rPr>
        <w:t>Parent Field</w:t>
      </w:r>
      <w:r>
        <w:rPr>
          <w:noProof/>
        </w:rPr>
        <w:t>, 324</w:t>
      </w:r>
    </w:p>
    <w:p w14:paraId="39547B5B" w14:textId="77777777" w:rsidR="0035413A" w:rsidRDefault="0035413A">
      <w:pPr>
        <w:pStyle w:val="Index4"/>
        <w:tabs>
          <w:tab w:val="right" w:leader="dot" w:pos="4310"/>
        </w:tabs>
        <w:rPr>
          <w:noProof/>
        </w:rPr>
      </w:pPr>
      <w:r w:rsidRPr="00E64D44">
        <w:rPr>
          <w:noProof/>
        </w:rPr>
        <w:t>Post Action</w:t>
      </w:r>
      <w:r>
        <w:rPr>
          <w:noProof/>
        </w:rPr>
        <w:t>, 324</w:t>
      </w:r>
    </w:p>
    <w:p w14:paraId="790D1318" w14:textId="77777777" w:rsidR="0035413A" w:rsidRDefault="0035413A">
      <w:pPr>
        <w:pStyle w:val="Index4"/>
        <w:tabs>
          <w:tab w:val="right" w:leader="dot" w:pos="4310"/>
        </w:tabs>
        <w:rPr>
          <w:noProof/>
        </w:rPr>
      </w:pPr>
      <w:r w:rsidRPr="00E64D44">
        <w:rPr>
          <w:noProof/>
        </w:rPr>
        <w:t>Pre Action</w:t>
      </w:r>
      <w:r>
        <w:rPr>
          <w:noProof/>
        </w:rPr>
        <w:t>, 324</w:t>
      </w:r>
    </w:p>
    <w:p w14:paraId="05A2730A" w14:textId="77777777" w:rsidR="0035413A" w:rsidRDefault="0035413A">
      <w:pPr>
        <w:pStyle w:val="Index4"/>
        <w:tabs>
          <w:tab w:val="right" w:leader="dot" w:pos="4310"/>
        </w:tabs>
        <w:rPr>
          <w:noProof/>
        </w:rPr>
      </w:pPr>
      <w:r w:rsidRPr="00E64D44">
        <w:rPr>
          <w:noProof/>
        </w:rPr>
        <w:t>Previous Page</w:t>
      </w:r>
      <w:r>
        <w:rPr>
          <w:noProof/>
        </w:rPr>
        <w:t>, 323</w:t>
      </w:r>
    </w:p>
    <w:p w14:paraId="4423E8BA" w14:textId="77777777" w:rsidR="0035413A" w:rsidRDefault="0035413A">
      <w:pPr>
        <w:pStyle w:val="Index1"/>
        <w:tabs>
          <w:tab w:val="right" w:leader="dot" w:pos="4310"/>
        </w:tabs>
        <w:rPr>
          <w:noProof/>
        </w:rPr>
      </w:pPr>
      <w:r w:rsidRPr="00E64D44">
        <w:rPr>
          <w:noProof/>
        </w:rPr>
        <w:t>Parent Field</w:t>
      </w:r>
    </w:p>
    <w:p w14:paraId="30A3F3D9" w14:textId="77777777" w:rsidR="0035413A" w:rsidRDefault="0035413A">
      <w:pPr>
        <w:pStyle w:val="Index2"/>
        <w:tabs>
          <w:tab w:val="right" w:leader="dot" w:pos="4310"/>
        </w:tabs>
        <w:rPr>
          <w:noProof/>
        </w:rPr>
      </w:pPr>
      <w:r w:rsidRPr="00E64D44">
        <w:rPr>
          <w:noProof/>
        </w:rPr>
        <w:t>ScreenMan Forms Page Property</w:t>
      </w:r>
      <w:r>
        <w:rPr>
          <w:noProof/>
        </w:rPr>
        <w:t>, 324</w:t>
      </w:r>
    </w:p>
    <w:p w14:paraId="1CCEA23A" w14:textId="77777777" w:rsidR="0035413A" w:rsidRDefault="0035413A">
      <w:pPr>
        <w:pStyle w:val="Index1"/>
        <w:tabs>
          <w:tab w:val="right" w:leader="dot" w:pos="4310"/>
        </w:tabs>
        <w:rPr>
          <w:noProof/>
        </w:rPr>
      </w:pPr>
      <w:r>
        <w:rPr>
          <w:noProof/>
        </w:rPr>
        <w:t>Partial Update using ^DD(FILE,FIELD,“DT”)</w:t>
      </w:r>
    </w:p>
    <w:p w14:paraId="3E324F1B" w14:textId="77777777" w:rsidR="0035413A" w:rsidRDefault="0035413A">
      <w:pPr>
        <w:pStyle w:val="Index2"/>
        <w:tabs>
          <w:tab w:val="right" w:leader="dot" w:pos="4310"/>
        </w:tabs>
        <w:rPr>
          <w:noProof/>
        </w:rPr>
      </w:pPr>
      <w:r>
        <w:rPr>
          <w:noProof/>
        </w:rPr>
        <w:t>PARTIAL2^DDD, 428</w:t>
      </w:r>
    </w:p>
    <w:p w14:paraId="2B1195F4" w14:textId="77777777" w:rsidR="0035413A" w:rsidRDefault="0035413A">
      <w:pPr>
        <w:pStyle w:val="Index1"/>
        <w:tabs>
          <w:tab w:val="right" w:leader="dot" w:pos="4310"/>
        </w:tabs>
        <w:rPr>
          <w:noProof/>
        </w:rPr>
      </w:pPr>
      <w:r>
        <w:rPr>
          <w:noProof/>
        </w:rPr>
        <w:t>Partial Update using ^DIC(DDD,“%MSC”)</w:t>
      </w:r>
    </w:p>
    <w:p w14:paraId="5CB26EA1" w14:textId="77777777" w:rsidR="0035413A" w:rsidRDefault="0035413A">
      <w:pPr>
        <w:pStyle w:val="Index2"/>
        <w:tabs>
          <w:tab w:val="right" w:leader="dot" w:pos="4310"/>
        </w:tabs>
        <w:rPr>
          <w:noProof/>
        </w:rPr>
      </w:pPr>
      <w:r>
        <w:rPr>
          <w:noProof/>
        </w:rPr>
        <w:t>PARTIAL1^DDD, 427</w:t>
      </w:r>
    </w:p>
    <w:p w14:paraId="444B1125" w14:textId="77777777" w:rsidR="0035413A" w:rsidRDefault="0035413A">
      <w:pPr>
        <w:pStyle w:val="Index1"/>
        <w:tabs>
          <w:tab w:val="right" w:leader="dot" w:pos="4310"/>
        </w:tabs>
        <w:rPr>
          <w:noProof/>
        </w:rPr>
      </w:pPr>
      <w:r>
        <w:rPr>
          <w:noProof/>
        </w:rPr>
        <w:t>PARTIAL1^DDD, 427</w:t>
      </w:r>
    </w:p>
    <w:p w14:paraId="0EDD9F8C" w14:textId="77777777" w:rsidR="0035413A" w:rsidRDefault="0035413A">
      <w:pPr>
        <w:pStyle w:val="Index1"/>
        <w:tabs>
          <w:tab w:val="right" w:leader="dot" w:pos="4310"/>
        </w:tabs>
        <w:rPr>
          <w:noProof/>
        </w:rPr>
      </w:pPr>
      <w:r>
        <w:rPr>
          <w:noProof/>
        </w:rPr>
        <w:t>PARTIAL2^DDD, 428</w:t>
      </w:r>
    </w:p>
    <w:p w14:paraId="673E6EEF" w14:textId="77777777" w:rsidR="0035413A" w:rsidRDefault="0035413A">
      <w:pPr>
        <w:pStyle w:val="Index1"/>
        <w:tabs>
          <w:tab w:val="right" w:leader="dot" w:pos="4310"/>
        </w:tabs>
        <w:rPr>
          <w:noProof/>
        </w:rPr>
      </w:pPr>
      <w:r>
        <w:rPr>
          <w:noProof/>
        </w:rPr>
        <w:t>PATIENT (#2) File, 405, 473, 475</w:t>
      </w:r>
    </w:p>
    <w:p w14:paraId="6132C60D" w14:textId="77777777" w:rsidR="0035413A" w:rsidRDefault="0035413A">
      <w:pPr>
        <w:pStyle w:val="Index1"/>
        <w:tabs>
          <w:tab w:val="right" w:leader="dot" w:pos="4310"/>
        </w:tabs>
        <w:rPr>
          <w:noProof/>
        </w:rPr>
      </w:pPr>
      <w:r w:rsidRPr="00E64D44">
        <w:rPr>
          <w:noProof/>
        </w:rPr>
        <w:t>Pointer Link</w:t>
      </w:r>
    </w:p>
    <w:p w14:paraId="73E4CAE5" w14:textId="77777777" w:rsidR="0035413A" w:rsidRDefault="0035413A">
      <w:pPr>
        <w:pStyle w:val="Index2"/>
        <w:tabs>
          <w:tab w:val="right" w:leader="dot" w:pos="4310"/>
        </w:tabs>
        <w:rPr>
          <w:noProof/>
        </w:rPr>
      </w:pPr>
      <w:r w:rsidRPr="00E64D44">
        <w:rPr>
          <w:noProof/>
        </w:rPr>
        <w:t>ScreenMan Forms Block Properties</w:t>
      </w:r>
      <w:r>
        <w:rPr>
          <w:noProof/>
        </w:rPr>
        <w:t>, 325</w:t>
      </w:r>
    </w:p>
    <w:p w14:paraId="2B489BCB" w14:textId="77777777" w:rsidR="0035413A" w:rsidRDefault="0035413A">
      <w:pPr>
        <w:pStyle w:val="Index1"/>
        <w:tabs>
          <w:tab w:val="right" w:leader="dot" w:pos="4310"/>
        </w:tabs>
        <w:rPr>
          <w:noProof/>
        </w:rPr>
      </w:pPr>
      <w:r w:rsidRPr="00E64D44">
        <w:rPr>
          <w:rFonts w:eastAsia="Times New Roman"/>
          <w:noProof/>
        </w:rPr>
        <w:t>POLICY (1.6) File</w:t>
      </w:r>
      <w:r>
        <w:rPr>
          <w:noProof/>
        </w:rPr>
        <w:t>, 397</w:t>
      </w:r>
    </w:p>
    <w:p w14:paraId="1B8D841A" w14:textId="77777777" w:rsidR="0035413A" w:rsidRDefault="0035413A">
      <w:pPr>
        <w:pStyle w:val="Index1"/>
        <w:tabs>
          <w:tab w:val="right" w:leader="dot" w:pos="4310"/>
        </w:tabs>
        <w:rPr>
          <w:noProof/>
        </w:rPr>
      </w:pPr>
      <w:r>
        <w:rPr>
          <w:noProof/>
        </w:rPr>
        <w:t>Policy Evaluation</w:t>
      </w:r>
    </w:p>
    <w:p w14:paraId="1F11AC9E" w14:textId="77777777" w:rsidR="0035413A" w:rsidRDefault="0035413A">
      <w:pPr>
        <w:pStyle w:val="Index2"/>
        <w:tabs>
          <w:tab w:val="right" w:leader="dot" w:pos="4310"/>
        </w:tabs>
        <w:rPr>
          <w:noProof/>
        </w:rPr>
      </w:pPr>
      <w:r>
        <w:rPr>
          <w:noProof/>
        </w:rPr>
        <w:t>$$CANDO^DIAC1, 396</w:t>
      </w:r>
    </w:p>
    <w:p w14:paraId="0417F4B5" w14:textId="77777777" w:rsidR="0035413A" w:rsidRDefault="0035413A">
      <w:pPr>
        <w:pStyle w:val="Index1"/>
        <w:tabs>
          <w:tab w:val="right" w:leader="dot" w:pos="4310"/>
        </w:tabs>
        <w:rPr>
          <w:noProof/>
        </w:rPr>
      </w:pPr>
      <w:r w:rsidRPr="00E64D44">
        <w:rPr>
          <w:noProof/>
        </w:rPr>
        <w:t>Post Action</w:t>
      </w:r>
    </w:p>
    <w:p w14:paraId="261365EC" w14:textId="77777777" w:rsidR="0035413A" w:rsidRDefault="0035413A">
      <w:pPr>
        <w:pStyle w:val="Index2"/>
        <w:tabs>
          <w:tab w:val="right" w:leader="dot" w:pos="4310"/>
        </w:tabs>
        <w:rPr>
          <w:noProof/>
        </w:rPr>
      </w:pPr>
      <w:r w:rsidRPr="00E64D44">
        <w:rPr>
          <w:noProof/>
        </w:rPr>
        <w:t>ScreenMan Forms</w:t>
      </w:r>
    </w:p>
    <w:p w14:paraId="5139E1FB" w14:textId="77777777" w:rsidR="0035413A" w:rsidRDefault="0035413A">
      <w:pPr>
        <w:pStyle w:val="Index3"/>
        <w:tabs>
          <w:tab w:val="right" w:leader="dot" w:pos="4310"/>
        </w:tabs>
        <w:rPr>
          <w:noProof/>
        </w:rPr>
      </w:pPr>
      <w:r w:rsidRPr="00E64D44">
        <w:rPr>
          <w:noProof/>
        </w:rPr>
        <w:t>Block Properties</w:t>
      </w:r>
      <w:r>
        <w:rPr>
          <w:noProof/>
        </w:rPr>
        <w:t>, 326</w:t>
      </w:r>
    </w:p>
    <w:p w14:paraId="349F2C75" w14:textId="77777777" w:rsidR="0035413A" w:rsidRDefault="0035413A">
      <w:pPr>
        <w:pStyle w:val="Index3"/>
        <w:tabs>
          <w:tab w:val="right" w:leader="dot" w:pos="4310"/>
        </w:tabs>
        <w:rPr>
          <w:noProof/>
        </w:rPr>
      </w:pPr>
      <w:r w:rsidRPr="00E64D44">
        <w:rPr>
          <w:noProof/>
        </w:rPr>
        <w:t>Field Properties</w:t>
      </w:r>
      <w:r>
        <w:rPr>
          <w:noProof/>
        </w:rPr>
        <w:t>, 331</w:t>
      </w:r>
    </w:p>
    <w:p w14:paraId="597948EA" w14:textId="77777777" w:rsidR="0035413A" w:rsidRDefault="0035413A">
      <w:pPr>
        <w:pStyle w:val="Index2"/>
        <w:tabs>
          <w:tab w:val="right" w:leader="dot" w:pos="4310"/>
        </w:tabs>
        <w:rPr>
          <w:noProof/>
        </w:rPr>
      </w:pPr>
      <w:r w:rsidRPr="00E64D44">
        <w:rPr>
          <w:noProof/>
        </w:rPr>
        <w:t>ScreenMan Forms Block Properties</w:t>
      </w:r>
      <w:r>
        <w:rPr>
          <w:noProof/>
        </w:rPr>
        <w:t>, 326</w:t>
      </w:r>
    </w:p>
    <w:p w14:paraId="1CEF0CA1" w14:textId="77777777" w:rsidR="0035413A" w:rsidRDefault="0035413A">
      <w:pPr>
        <w:pStyle w:val="Index2"/>
        <w:tabs>
          <w:tab w:val="right" w:leader="dot" w:pos="4310"/>
        </w:tabs>
        <w:rPr>
          <w:noProof/>
        </w:rPr>
      </w:pPr>
      <w:r w:rsidRPr="00E64D44">
        <w:rPr>
          <w:noProof/>
        </w:rPr>
        <w:t>ScreenMan Forms Form Properties</w:t>
      </w:r>
      <w:r>
        <w:rPr>
          <w:noProof/>
        </w:rPr>
        <w:t>, 322</w:t>
      </w:r>
    </w:p>
    <w:p w14:paraId="19C44B3E" w14:textId="77777777" w:rsidR="0035413A" w:rsidRDefault="0035413A">
      <w:pPr>
        <w:pStyle w:val="Index2"/>
        <w:tabs>
          <w:tab w:val="right" w:leader="dot" w:pos="4310"/>
        </w:tabs>
        <w:rPr>
          <w:noProof/>
        </w:rPr>
      </w:pPr>
      <w:r w:rsidRPr="00E64D44">
        <w:rPr>
          <w:noProof/>
        </w:rPr>
        <w:t>ScreenMan Forms Page Property</w:t>
      </w:r>
      <w:r>
        <w:rPr>
          <w:noProof/>
        </w:rPr>
        <w:t>, 324</w:t>
      </w:r>
    </w:p>
    <w:p w14:paraId="1A873955" w14:textId="77777777" w:rsidR="0035413A" w:rsidRDefault="0035413A">
      <w:pPr>
        <w:pStyle w:val="Index1"/>
        <w:tabs>
          <w:tab w:val="right" w:leader="dot" w:pos="4310"/>
        </w:tabs>
        <w:rPr>
          <w:noProof/>
        </w:rPr>
      </w:pPr>
      <w:r w:rsidRPr="00E64D44">
        <w:rPr>
          <w:noProof/>
        </w:rPr>
        <w:t>Post Save</w:t>
      </w:r>
    </w:p>
    <w:p w14:paraId="50AF2102" w14:textId="77777777" w:rsidR="0035413A" w:rsidRDefault="0035413A">
      <w:pPr>
        <w:pStyle w:val="Index2"/>
        <w:tabs>
          <w:tab w:val="right" w:leader="dot" w:pos="4310"/>
        </w:tabs>
        <w:rPr>
          <w:noProof/>
        </w:rPr>
      </w:pPr>
      <w:r w:rsidRPr="00E64D44">
        <w:rPr>
          <w:noProof/>
        </w:rPr>
        <w:t>ScreenMan Forms Form Properties</w:t>
      </w:r>
      <w:r>
        <w:rPr>
          <w:noProof/>
        </w:rPr>
        <w:t>, 322</w:t>
      </w:r>
    </w:p>
    <w:p w14:paraId="69922D3B" w14:textId="77777777" w:rsidR="0035413A" w:rsidRDefault="0035413A">
      <w:pPr>
        <w:pStyle w:val="Index1"/>
        <w:tabs>
          <w:tab w:val="right" w:leader="dot" w:pos="4310"/>
        </w:tabs>
        <w:rPr>
          <w:noProof/>
        </w:rPr>
      </w:pPr>
      <w:r>
        <w:rPr>
          <w:noProof/>
        </w:rPr>
        <w:t>POST^DDBRZIS, 390</w:t>
      </w:r>
    </w:p>
    <w:p w14:paraId="27DE12AB" w14:textId="77777777" w:rsidR="0035413A" w:rsidRDefault="0035413A">
      <w:pPr>
        <w:pStyle w:val="Index1"/>
        <w:tabs>
          <w:tab w:val="right" w:leader="dot" w:pos="4310"/>
        </w:tabs>
        <w:rPr>
          <w:noProof/>
        </w:rPr>
      </w:pPr>
      <w:r>
        <w:rPr>
          <w:noProof/>
        </w:rPr>
        <w:t>Post-Action</w:t>
      </w:r>
    </w:p>
    <w:p w14:paraId="0D7EE29F" w14:textId="77777777" w:rsidR="0035413A" w:rsidRDefault="0035413A">
      <w:pPr>
        <w:pStyle w:val="Index2"/>
        <w:tabs>
          <w:tab w:val="right" w:leader="dot" w:pos="4310"/>
        </w:tabs>
        <w:rPr>
          <w:noProof/>
        </w:rPr>
      </w:pPr>
      <w:r>
        <w:rPr>
          <w:noProof/>
        </w:rPr>
        <w:t>Global File Structure, 447</w:t>
      </w:r>
    </w:p>
    <w:p w14:paraId="57C89F97" w14:textId="77777777" w:rsidR="0035413A" w:rsidRDefault="0035413A">
      <w:pPr>
        <w:pStyle w:val="Index1"/>
        <w:tabs>
          <w:tab w:val="right" w:leader="dot" w:pos="4310"/>
        </w:tabs>
        <w:rPr>
          <w:noProof/>
        </w:rPr>
      </w:pPr>
      <w:r w:rsidRPr="00E64D44">
        <w:rPr>
          <w:rFonts w:cs="Arial"/>
          <w:noProof/>
          <w:snapToGrid w:val="0"/>
        </w:rPr>
        <w:t>POST-INITIALIZATION ROUTINE</w:t>
      </w:r>
    </w:p>
    <w:p w14:paraId="469F35AD" w14:textId="77777777" w:rsidR="0035413A" w:rsidRDefault="0035413A">
      <w:pPr>
        <w:pStyle w:val="Index2"/>
        <w:tabs>
          <w:tab w:val="right" w:leader="dot" w:pos="4310"/>
        </w:tabs>
        <w:rPr>
          <w:noProof/>
        </w:rPr>
      </w:pPr>
      <w:r w:rsidRPr="00E64D44">
        <w:rPr>
          <w:rFonts w:cs="Arial"/>
          <w:noProof/>
          <w:snapToGrid w:val="0"/>
        </w:rPr>
        <w:t>PACKAGE File and DIFROM</w:t>
      </w:r>
      <w:r>
        <w:rPr>
          <w:noProof/>
        </w:rPr>
        <w:t>, 488</w:t>
      </w:r>
    </w:p>
    <w:p w14:paraId="64DB152C" w14:textId="77777777" w:rsidR="0035413A" w:rsidRDefault="0035413A">
      <w:pPr>
        <w:pStyle w:val="Index1"/>
        <w:tabs>
          <w:tab w:val="right" w:leader="dot" w:pos="4310"/>
        </w:tabs>
        <w:rPr>
          <w:noProof/>
        </w:rPr>
      </w:pPr>
      <w:r>
        <w:rPr>
          <w:noProof/>
        </w:rPr>
        <w:t>Post-Selection Action</w:t>
      </w:r>
    </w:p>
    <w:p w14:paraId="43C82555" w14:textId="77777777" w:rsidR="0035413A" w:rsidRDefault="0035413A">
      <w:pPr>
        <w:pStyle w:val="Index2"/>
        <w:tabs>
          <w:tab w:val="right" w:leader="dot" w:pos="4310"/>
        </w:tabs>
        <w:rPr>
          <w:noProof/>
        </w:rPr>
      </w:pPr>
      <w:r>
        <w:rPr>
          <w:noProof/>
        </w:rPr>
        <w:t>Advanced File Definition, 469</w:t>
      </w:r>
    </w:p>
    <w:p w14:paraId="704CFA61" w14:textId="77777777" w:rsidR="0035413A" w:rsidRDefault="0035413A">
      <w:pPr>
        <w:pStyle w:val="Index1"/>
        <w:tabs>
          <w:tab w:val="right" w:leader="dot" w:pos="4310"/>
        </w:tabs>
        <w:rPr>
          <w:noProof/>
        </w:rPr>
      </w:pPr>
      <w:r>
        <w:rPr>
          <w:noProof/>
        </w:rPr>
        <w:t>PRD^DILFD, 294</w:t>
      </w:r>
    </w:p>
    <w:p w14:paraId="542E4689" w14:textId="77777777" w:rsidR="0035413A" w:rsidRDefault="0035413A">
      <w:pPr>
        <w:pStyle w:val="Index1"/>
        <w:tabs>
          <w:tab w:val="right" w:leader="dot" w:pos="4310"/>
        </w:tabs>
        <w:rPr>
          <w:noProof/>
        </w:rPr>
      </w:pPr>
      <w:r w:rsidRPr="00E64D44">
        <w:rPr>
          <w:noProof/>
        </w:rPr>
        <w:t>Pre Action</w:t>
      </w:r>
    </w:p>
    <w:p w14:paraId="0E54D3CF" w14:textId="77777777" w:rsidR="0035413A" w:rsidRDefault="0035413A">
      <w:pPr>
        <w:pStyle w:val="Index2"/>
        <w:tabs>
          <w:tab w:val="right" w:leader="dot" w:pos="4310"/>
        </w:tabs>
        <w:rPr>
          <w:noProof/>
        </w:rPr>
      </w:pPr>
      <w:r w:rsidRPr="00E64D44">
        <w:rPr>
          <w:noProof/>
        </w:rPr>
        <w:t>ScreenMan Forms</w:t>
      </w:r>
    </w:p>
    <w:p w14:paraId="674E5E19" w14:textId="77777777" w:rsidR="0035413A" w:rsidRDefault="0035413A">
      <w:pPr>
        <w:pStyle w:val="Index3"/>
        <w:tabs>
          <w:tab w:val="right" w:leader="dot" w:pos="4310"/>
        </w:tabs>
        <w:rPr>
          <w:noProof/>
        </w:rPr>
      </w:pPr>
      <w:r w:rsidRPr="00E64D44">
        <w:rPr>
          <w:noProof/>
        </w:rPr>
        <w:t>Block Properties</w:t>
      </w:r>
      <w:r>
        <w:rPr>
          <w:noProof/>
        </w:rPr>
        <w:t>, 326</w:t>
      </w:r>
    </w:p>
    <w:p w14:paraId="447CE43C" w14:textId="77777777" w:rsidR="0035413A" w:rsidRDefault="0035413A">
      <w:pPr>
        <w:pStyle w:val="Index3"/>
        <w:tabs>
          <w:tab w:val="right" w:leader="dot" w:pos="4310"/>
        </w:tabs>
        <w:rPr>
          <w:noProof/>
        </w:rPr>
      </w:pPr>
      <w:r w:rsidRPr="00E64D44">
        <w:rPr>
          <w:noProof/>
        </w:rPr>
        <w:t>Field Properties</w:t>
      </w:r>
      <w:r>
        <w:rPr>
          <w:noProof/>
        </w:rPr>
        <w:t>, 331</w:t>
      </w:r>
    </w:p>
    <w:p w14:paraId="064CB501" w14:textId="77777777" w:rsidR="0035413A" w:rsidRDefault="0035413A">
      <w:pPr>
        <w:pStyle w:val="Index2"/>
        <w:tabs>
          <w:tab w:val="right" w:leader="dot" w:pos="4310"/>
        </w:tabs>
        <w:rPr>
          <w:noProof/>
        </w:rPr>
      </w:pPr>
      <w:r w:rsidRPr="00E64D44">
        <w:rPr>
          <w:noProof/>
        </w:rPr>
        <w:t>ScreenMan Forms Block Properties</w:t>
      </w:r>
      <w:r>
        <w:rPr>
          <w:noProof/>
        </w:rPr>
        <w:t>, 326</w:t>
      </w:r>
    </w:p>
    <w:p w14:paraId="47C8ADB9" w14:textId="77777777" w:rsidR="0035413A" w:rsidRDefault="0035413A">
      <w:pPr>
        <w:pStyle w:val="Index2"/>
        <w:tabs>
          <w:tab w:val="right" w:leader="dot" w:pos="4310"/>
        </w:tabs>
        <w:rPr>
          <w:noProof/>
        </w:rPr>
      </w:pPr>
      <w:r w:rsidRPr="00E64D44">
        <w:rPr>
          <w:noProof/>
        </w:rPr>
        <w:t>ScreenMan Forms Form Properties</w:t>
      </w:r>
      <w:r>
        <w:rPr>
          <w:noProof/>
        </w:rPr>
        <w:t>, 322</w:t>
      </w:r>
    </w:p>
    <w:p w14:paraId="78BD5B2F" w14:textId="77777777" w:rsidR="0035413A" w:rsidRDefault="0035413A">
      <w:pPr>
        <w:pStyle w:val="Index2"/>
        <w:tabs>
          <w:tab w:val="right" w:leader="dot" w:pos="4310"/>
        </w:tabs>
        <w:rPr>
          <w:noProof/>
        </w:rPr>
      </w:pPr>
      <w:r w:rsidRPr="00E64D44">
        <w:rPr>
          <w:noProof/>
        </w:rPr>
        <w:t>ScreenMan Forms Page Property</w:t>
      </w:r>
      <w:r>
        <w:rPr>
          <w:noProof/>
        </w:rPr>
        <w:t>, 324</w:t>
      </w:r>
    </w:p>
    <w:p w14:paraId="13601722" w14:textId="77777777" w:rsidR="0035413A" w:rsidRDefault="0035413A">
      <w:pPr>
        <w:pStyle w:val="Index1"/>
        <w:tabs>
          <w:tab w:val="right" w:leader="dot" w:pos="4310"/>
        </w:tabs>
        <w:rPr>
          <w:noProof/>
        </w:rPr>
      </w:pPr>
      <w:r w:rsidRPr="00E64D44">
        <w:rPr>
          <w:rFonts w:cs="Arial"/>
          <w:noProof/>
          <w:snapToGrid w:val="0"/>
        </w:rPr>
        <w:t>PREFIX</w:t>
      </w:r>
    </w:p>
    <w:p w14:paraId="68642CF8" w14:textId="77777777" w:rsidR="0035413A" w:rsidRDefault="0035413A">
      <w:pPr>
        <w:pStyle w:val="Index2"/>
        <w:tabs>
          <w:tab w:val="right" w:leader="dot" w:pos="4310"/>
        </w:tabs>
        <w:rPr>
          <w:noProof/>
        </w:rPr>
      </w:pPr>
      <w:r w:rsidRPr="00E64D44">
        <w:rPr>
          <w:rFonts w:cs="Arial"/>
          <w:noProof/>
          <w:snapToGrid w:val="0"/>
        </w:rPr>
        <w:t>PACKAGE File and DIFROM</w:t>
      </w:r>
      <w:r>
        <w:rPr>
          <w:noProof/>
        </w:rPr>
        <w:t>, 487</w:t>
      </w:r>
    </w:p>
    <w:p w14:paraId="661E1A15" w14:textId="77777777" w:rsidR="0035413A" w:rsidRDefault="0035413A">
      <w:pPr>
        <w:pStyle w:val="Index1"/>
        <w:tabs>
          <w:tab w:val="right" w:leader="dot" w:pos="4310"/>
        </w:tabs>
        <w:rPr>
          <w:noProof/>
        </w:rPr>
      </w:pPr>
      <w:r w:rsidRPr="00E64D44">
        <w:rPr>
          <w:rFonts w:cs="Arial"/>
          <w:noProof/>
          <w:snapToGrid w:val="0"/>
        </w:rPr>
        <w:t>PRE-INIT AFTER USER COMMIT</w:t>
      </w:r>
    </w:p>
    <w:p w14:paraId="2BDB785D" w14:textId="77777777" w:rsidR="0035413A" w:rsidRDefault="0035413A">
      <w:pPr>
        <w:pStyle w:val="Index2"/>
        <w:tabs>
          <w:tab w:val="right" w:leader="dot" w:pos="4310"/>
        </w:tabs>
        <w:rPr>
          <w:noProof/>
        </w:rPr>
      </w:pPr>
      <w:r w:rsidRPr="00E64D44">
        <w:rPr>
          <w:rFonts w:cs="Arial"/>
          <w:noProof/>
          <w:snapToGrid w:val="0"/>
        </w:rPr>
        <w:t>PACKAGE File and DIFROM</w:t>
      </w:r>
      <w:r>
        <w:rPr>
          <w:noProof/>
        </w:rPr>
        <w:t>, 488</w:t>
      </w:r>
    </w:p>
    <w:p w14:paraId="1DA54E5F" w14:textId="77777777" w:rsidR="0035413A" w:rsidRDefault="0035413A">
      <w:pPr>
        <w:pStyle w:val="Index1"/>
        <w:tabs>
          <w:tab w:val="right" w:leader="dot" w:pos="4310"/>
        </w:tabs>
        <w:rPr>
          <w:noProof/>
        </w:rPr>
      </w:pPr>
      <w:r>
        <w:rPr>
          <w:noProof/>
        </w:rPr>
        <w:t>Pre-init After User Commit Routine</w:t>
      </w:r>
    </w:p>
    <w:p w14:paraId="69BC4A08" w14:textId="77777777" w:rsidR="0035413A" w:rsidRDefault="0035413A">
      <w:pPr>
        <w:pStyle w:val="Index2"/>
        <w:tabs>
          <w:tab w:val="right" w:leader="dot" w:pos="4310"/>
        </w:tabs>
        <w:rPr>
          <w:noProof/>
        </w:rPr>
      </w:pPr>
      <w:r>
        <w:rPr>
          <w:noProof/>
        </w:rPr>
        <w:t>DIFROM, Running an INIT, 502</w:t>
      </w:r>
    </w:p>
    <w:p w14:paraId="77710598" w14:textId="77777777" w:rsidR="0035413A" w:rsidRDefault="0035413A">
      <w:pPr>
        <w:pStyle w:val="Index1"/>
        <w:tabs>
          <w:tab w:val="right" w:leader="dot" w:pos="4310"/>
        </w:tabs>
        <w:rPr>
          <w:noProof/>
        </w:rPr>
      </w:pPr>
      <w:r>
        <w:rPr>
          <w:noProof/>
        </w:rPr>
        <w:t>Preliminary</w:t>
      </w:r>
    </w:p>
    <w:p w14:paraId="45F09F9D" w14:textId="77777777" w:rsidR="0035413A" w:rsidRDefault="0035413A">
      <w:pPr>
        <w:pStyle w:val="Index2"/>
        <w:tabs>
          <w:tab w:val="right" w:leader="dot" w:pos="4310"/>
        </w:tabs>
        <w:rPr>
          <w:noProof/>
        </w:rPr>
      </w:pPr>
      <w:r>
        <w:rPr>
          <w:noProof/>
        </w:rPr>
        <w:t>Steps</w:t>
      </w:r>
    </w:p>
    <w:p w14:paraId="3B282C91" w14:textId="77777777" w:rsidR="0035413A" w:rsidRDefault="0035413A">
      <w:pPr>
        <w:pStyle w:val="Index3"/>
        <w:tabs>
          <w:tab w:val="right" w:leader="dot" w:pos="4310"/>
        </w:tabs>
        <w:rPr>
          <w:noProof/>
        </w:rPr>
      </w:pPr>
      <w:r>
        <w:rPr>
          <w:noProof/>
        </w:rPr>
        <w:t>DIFROM, Running an INIT, 499</w:t>
      </w:r>
    </w:p>
    <w:p w14:paraId="0F428B0C" w14:textId="77777777" w:rsidR="0035413A" w:rsidRDefault="0035413A">
      <w:pPr>
        <w:pStyle w:val="Index2"/>
        <w:tabs>
          <w:tab w:val="right" w:leader="dot" w:pos="4310"/>
        </w:tabs>
        <w:rPr>
          <w:noProof/>
        </w:rPr>
      </w:pPr>
      <w:r>
        <w:rPr>
          <w:noProof/>
        </w:rPr>
        <w:t>Validations</w:t>
      </w:r>
    </w:p>
    <w:p w14:paraId="06DD1312" w14:textId="77777777" w:rsidR="0035413A" w:rsidRDefault="0035413A">
      <w:pPr>
        <w:pStyle w:val="Index3"/>
        <w:tabs>
          <w:tab w:val="right" w:leader="dot" w:pos="4310"/>
        </w:tabs>
        <w:rPr>
          <w:noProof/>
        </w:rPr>
      </w:pPr>
      <w:r>
        <w:rPr>
          <w:noProof/>
        </w:rPr>
        <w:t>DIFROM, 493</w:t>
      </w:r>
    </w:p>
    <w:p w14:paraId="6A31467E" w14:textId="77777777" w:rsidR="0035413A" w:rsidRDefault="0035413A">
      <w:pPr>
        <w:pStyle w:val="Index1"/>
        <w:tabs>
          <w:tab w:val="right" w:leader="dot" w:pos="4310"/>
        </w:tabs>
        <w:rPr>
          <w:noProof/>
        </w:rPr>
      </w:pPr>
      <w:r>
        <w:rPr>
          <w:noProof/>
        </w:rPr>
        <w:t>Preparing To Run DIFROM, 486</w:t>
      </w:r>
    </w:p>
    <w:p w14:paraId="7F6A4F5F" w14:textId="77777777" w:rsidR="0035413A" w:rsidRDefault="0035413A">
      <w:pPr>
        <w:pStyle w:val="Index1"/>
        <w:tabs>
          <w:tab w:val="right" w:leader="dot" w:pos="4310"/>
        </w:tabs>
        <w:rPr>
          <w:noProof/>
        </w:rPr>
      </w:pPr>
      <w:r w:rsidRPr="00E64D44">
        <w:rPr>
          <w:noProof/>
        </w:rPr>
        <w:t>Previous Page</w:t>
      </w:r>
    </w:p>
    <w:p w14:paraId="2C73FC87" w14:textId="77777777" w:rsidR="0035413A" w:rsidRDefault="0035413A">
      <w:pPr>
        <w:pStyle w:val="Index2"/>
        <w:tabs>
          <w:tab w:val="right" w:leader="dot" w:pos="4310"/>
        </w:tabs>
        <w:rPr>
          <w:noProof/>
        </w:rPr>
      </w:pPr>
      <w:r w:rsidRPr="00E64D44">
        <w:rPr>
          <w:noProof/>
        </w:rPr>
        <w:t>ScreenMan Forms Page Property</w:t>
      </w:r>
      <w:r>
        <w:rPr>
          <w:noProof/>
        </w:rPr>
        <w:t>, 323</w:t>
      </w:r>
    </w:p>
    <w:p w14:paraId="78AB9B2F" w14:textId="77777777" w:rsidR="0035413A" w:rsidRDefault="0035413A">
      <w:pPr>
        <w:pStyle w:val="Index1"/>
        <w:tabs>
          <w:tab w:val="right" w:leader="dot" w:pos="4310"/>
        </w:tabs>
        <w:rPr>
          <w:noProof/>
        </w:rPr>
      </w:pPr>
      <w:r>
        <w:rPr>
          <w:noProof/>
        </w:rPr>
        <w:t>Print Data Validation Messages on a Separate Screen</w:t>
      </w:r>
    </w:p>
    <w:p w14:paraId="6A6D599A" w14:textId="77777777" w:rsidR="0035413A" w:rsidRDefault="0035413A">
      <w:pPr>
        <w:pStyle w:val="Index2"/>
        <w:tabs>
          <w:tab w:val="right" w:leader="dot" w:pos="4310"/>
        </w:tabs>
        <w:rPr>
          <w:noProof/>
        </w:rPr>
      </w:pPr>
      <w:r>
        <w:rPr>
          <w:noProof/>
        </w:rPr>
        <w:t>MSG^DDSUTL, 369</w:t>
      </w:r>
    </w:p>
    <w:p w14:paraId="001348C8" w14:textId="77777777" w:rsidR="0035413A" w:rsidRDefault="0035413A">
      <w:pPr>
        <w:pStyle w:val="Index1"/>
        <w:tabs>
          <w:tab w:val="right" w:leader="dot" w:pos="4310"/>
        </w:tabs>
        <w:rPr>
          <w:noProof/>
        </w:rPr>
      </w:pPr>
      <w:r>
        <w:rPr>
          <w:noProof/>
        </w:rPr>
        <w:t>Print File Entries Option, 95, 429</w:t>
      </w:r>
    </w:p>
    <w:p w14:paraId="7EDBE057" w14:textId="77777777" w:rsidR="0035413A" w:rsidRDefault="0035413A">
      <w:pPr>
        <w:pStyle w:val="Index1"/>
        <w:tabs>
          <w:tab w:val="right" w:leader="dot" w:pos="4310"/>
        </w:tabs>
        <w:rPr>
          <w:noProof/>
        </w:rPr>
      </w:pPr>
      <w:r>
        <w:rPr>
          <w:noProof/>
        </w:rPr>
        <w:t>Print Help Messages in the Command Area</w:t>
      </w:r>
    </w:p>
    <w:p w14:paraId="543A78F2" w14:textId="77777777" w:rsidR="0035413A" w:rsidRDefault="0035413A">
      <w:pPr>
        <w:pStyle w:val="Index2"/>
        <w:tabs>
          <w:tab w:val="right" w:leader="dot" w:pos="4310"/>
        </w:tabs>
        <w:rPr>
          <w:noProof/>
        </w:rPr>
      </w:pPr>
      <w:r>
        <w:rPr>
          <w:noProof/>
        </w:rPr>
        <w:t>HLP^DDSUTL, 368</w:t>
      </w:r>
    </w:p>
    <w:p w14:paraId="623EAF75" w14:textId="77777777" w:rsidR="0035413A" w:rsidRDefault="0035413A">
      <w:pPr>
        <w:pStyle w:val="Index1"/>
        <w:tabs>
          <w:tab w:val="right" w:leader="dot" w:pos="4310"/>
        </w:tabs>
        <w:rPr>
          <w:noProof/>
        </w:rPr>
      </w:pPr>
      <w:r w:rsidRPr="00E64D44">
        <w:rPr>
          <w:noProof/>
        </w:rPr>
        <w:t>PRINT Template</w:t>
      </w:r>
      <w:r>
        <w:rPr>
          <w:noProof/>
        </w:rPr>
        <w:t>, 507</w:t>
      </w:r>
    </w:p>
    <w:p w14:paraId="19DE09A7" w14:textId="77777777" w:rsidR="0035413A" w:rsidRDefault="0035413A">
      <w:pPr>
        <w:pStyle w:val="Index1"/>
        <w:tabs>
          <w:tab w:val="right" w:leader="dot" w:pos="4310"/>
        </w:tabs>
        <w:rPr>
          <w:noProof/>
        </w:rPr>
      </w:pPr>
      <w:r>
        <w:rPr>
          <w:noProof/>
        </w:rPr>
        <w:t>PRINT TEMPLATE  (#.4)File, 498</w:t>
      </w:r>
    </w:p>
    <w:p w14:paraId="7624FF97" w14:textId="77777777" w:rsidR="0035413A" w:rsidRDefault="0035413A">
      <w:pPr>
        <w:pStyle w:val="Index1"/>
        <w:tabs>
          <w:tab w:val="right" w:leader="dot" w:pos="4310"/>
        </w:tabs>
        <w:rPr>
          <w:noProof/>
        </w:rPr>
      </w:pPr>
      <w:r>
        <w:rPr>
          <w:noProof/>
        </w:rPr>
        <w:t>PRINT TEMPLATE (#.4) File, 94, 95, 96, 420, 423</w:t>
      </w:r>
    </w:p>
    <w:p w14:paraId="046E3F57" w14:textId="77777777" w:rsidR="0035413A" w:rsidRDefault="0035413A">
      <w:pPr>
        <w:pStyle w:val="Index1"/>
        <w:tabs>
          <w:tab w:val="right" w:leader="dot" w:pos="4310"/>
        </w:tabs>
        <w:rPr>
          <w:noProof/>
        </w:rPr>
      </w:pPr>
      <w:r>
        <w:rPr>
          <w:noProof/>
        </w:rPr>
        <w:t>PRINT Template Compile</w:t>
      </w:r>
    </w:p>
    <w:p w14:paraId="1480AD46" w14:textId="77777777" w:rsidR="0035413A" w:rsidRDefault="0035413A">
      <w:pPr>
        <w:pStyle w:val="Index2"/>
        <w:tabs>
          <w:tab w:val="right" w:leader="dot" w:pos="4310"/>
        </w:tabs>
        <w:rPr>
          <w:noProof/>
        </w:rPr>
      </w:pPr>
      <w:r>
        <w:rPr>
          <w:noProof/>
        </w:rPr>
        <w:t>No User Interaction</w:t>
      </w:r>
    </w:p>
    <w:p w14:paraId="2784008B" w14:textId="77777777" w:rsidR="0035413A" w:rsidRDefault="0035413A">
      <w:pPr>
        <w:pStyle w:val="Index3"/>
        <w:tabs>
          <w:tab w:val="right" w:leader="dot" w:pos="4310"/>
        </w:tabs>
        <w:rPr>
          <w:noProof/>
        </w:rPr>
      </w:pPr>
      <w:r>
        <w:rPr>
          <w:noProof/>
        </w:rPr>
        <w:t>EN^DIPZ, 96</w:t>
      </w:r>
    </w:p>
    <w:p w14:paraId="0E158B1F" w14:textId="77777777" w:rsidR="0035413A" w:rsidRDefault="0035413A">
      <w:pPr>
        <w:pStyle w:val="Index1"/>
        <w:tabs>
          <w:tab w:val="right" w:leader="dot" w:pos="4310"/>
        </w:tabs>
        <w:rPr>
          <w:noProof/>
        </w:rPr>
      </w:pPr>
      <w:r>
        <w:rPr>
          <w:noProof/>
        </w:rPr>
        <w:t>PRINT Template Compile for Code Generation</w:t>
      </w:r>
    </w:p>
    <w:p w14:paraId="6B86E7B2" w14:textId="77777777" w:rsidR="0035413A" w:rsidRDefault="0035413A">
      <w:pPr>
        <w:pStyle w:val="Index2"/>
        <w:tabs>
          <w:tab w:val="right" w:leader="dot" w:pos="4310"/>
        </w:tabs>
        <w:rPr>
          <w:noProof/>
        </w:rPr>
      </w:pPr>
      <w:r>
        <w:rPr>
          <w:noProof/>
        </w:rPr>
        <w:t>User Interactive</w:t>
      </w:r>
    </w:p>
    <w:p w14:paraId="317383C9" w14:textId="77777777" w:rsidR="0035413A" w:rsidRDefault="0035413A">
      <w:pPr>
        <w:pStyle w:val="Index3"/>
        <w:tabs>
          <w:tab w:val="right" w:leader="dot" w:pos="4310"/>
        </w:tabs>
        <w:rPr>
          <w:noProof/>
        </w:rPr>
      </w:pPr>
      <w:r>
        <w:rPr>
          <w:noProof/>
        </w:rPr>
        <w:t>^DIPZ, 95</w:t>
      </w:r>
    </w:p>
    <w:p w14:paraId="3793940E" w14:textId="77777777" w:rsidR="0035413A" w:rsidRDefault="0035413A">
      <w:pPr>
        <w:pStyle w:val="Index1"/>
        <w:tabs>
          <w:tab w:val="right" w:leader="dot" w:pos="4310"/>
        </w:tabs>
        <w:rPr>
          <w:noProof/>
        </w:rPr>
      </w:pPr>
      <w:r>
        <w:rPr>
          <w:noProof/>
        </w:rPr>
        <w:t>PRINT Template Display</w:t>
      </w:r>
    </w:p>
    <w:p w14:paraId="33A3B55A" w14:textId="77777777" w:rsidR="0035413A" w:rsidRDefault="0035413A">
      <w:pPr>
        <w:pStyle w:val="Index2"/>
        <w:tabs>
          <w:tab w:val="right" w:leader="dot" w:pos="4310"/>
        </w:tabs>
        <w:rPr>
          <w:noProof/>
        </w:rPr>
      </w:pPr>
      <w:r>
        <w:rPr>
          <w:noProof/>
        </w:rPr>
        <w:t>^DIPT, 94</w:t>
      </w:r>
    </w:p>
    <w:p w14:paraId="2A71167D" w14:textId="77777777" w:rsidR="0035413A" w:rsidRDefault="0035413A">
      <w:pPr>
        <w:pStyle w:val="Index1"/>
        <w:tabs>
          <w:tab w:val="right" w:leader="dot" w:pos="4310"/>
        </w:tabs>
        <w:rPr>
          <w:noProof/>
        </w:rPr>
      </w:pPr>
      <w:r>
        <w:rPr>
          <w:noProof/>
        </w:rPr>
        <w:t>PRINT TEMPLATES, 502</w:t>
      </w:r>
    </w:p>
    <w:p w14:paraId="4F787640" w14:textId="77777777" w:rsidR="0035413A" w:rsidRDefault="0035413A">
      <w:pPr>
        <w:pStyle w:val="Index1"/>
        <w:tabs>
          <w:tab w:val="right" w:leader="dot" w:pos="4310"/>
        </w:tabs>
        <w:rPr>
          <w:noProof/>
        </w:rPr>
      </w:pPr>
      <w:r>
        <w:rPr>
          <w:noProof/>
        </w:rPr>
        <w:t>Print/Display Data Dictionary Listing</w:t>
      </w:r>
    </w:p>
    <w:p w14:paraId="5B5D61F8" w14:textId="77777777" w:rsidR="0035413A" w:rsidRDefault="0035413A">
      <w:pPr>
        <w:pStyle w:val="Index2"/>
        <w:tabs>
          <w:tab w:val="right" w:leader="dot" w:pos="4310"/>
        </w:tabs>
        <w:rPr>
          <w:noProof/>
        </w:rPr>
      </w:pPr>
      <w:r>
        <w:rPr>
          <w:noProof/>
        </w:rPr>
        <w:t>EN^DID, 43</w:t>
      </w:r>
    </w:p>
    <w:p w14:paraId="28845670" w14:textId="77777777" w:rsidR="0035413A" w:rsidRDefault="0035413A">
      <w:pPr>
        <w:pStyle w:val="Index1"/>
        <w:tabs>
          <w:tab w:val="right" w:leader="dot" w:pos="4310"/>
        </w:tabs>
        <w:rPr>
          <w:noProof/>
        </w:rPr>
      </w:pPr>
      <w:r>
        <w:rPr>
          <w:noProof/>
        </w:rPr>
        <w:t>PRINT^DDS, 338</w:t>
      </w:r>
    </w:p>
    <w:p w14:paraId="77F4DD60" w14:textId="77777777" w:rsidR="0035413A" w:rsidRDefault="0035413A">
      <w:pPr>
        <w:pStyle w:val="Index1"/>
        <w:tabs>
          <w:tab w:val="right" w:leader="dot" w:pos="4310"/>
        </w:tabs>
        <w:rPr>
          <w:noProof/>
        </w:rPr>
      </w:pPr>
      <w:r>
        <w:rPr>
          <w:noProof/>
        </w:rPr>
        <w:t>Printing</w:t>
      </w:r>
    </w:p>
    <w:p w14:paraId="07DDB226" w14:textId="77777777" w:rsidR="0035413A" w:rsidRDefault="0035413A">
      <w:pPr>
        <w:pStyle w:val="Index2"/>
        <w:tabs>
          <w:tab w:val="right" w:leader="dot" w:pos="4310"/>
        </w:tabs>
        <w:rPr>
          <w:noProof/>
        </w:rPr>
      </w:pPr>
      <w:r>
        <w:rPr>
          <w:noProof/>
        </w:rPr>
        <w:t>^DIWF, 124</w:t>
      </w:r>
    </w:p>
    <w:p w14:paraId="5F082276" w14:textId="77777777" w:rsidR="0035413A" w:rsidRDefault="0035413A">
      <w:pPr>
        <w:pStyle w:val="Index2"/>
        <w:tabs>
          <w:tab w:val="right" w:leader="dot" w:pos="4310"/>
        </w:tabs>
        <w:rPr>
          <w:noProof/>
        </w:rPr>
      </w:pPr>
      <w:r>
        <w:rPr>
          <w:noProof/>
        </w:rPr>
        <w:t>^DIWP, 127</w:t>
      </w:r>
    </w:p>
    <w:p w14:paraId="561EEDB8" w14:textId="77777777" w:rsidR="0035413A" w:rsidRDefault="0035413A">
      <w:pPr>
        <w:pStyle w:val="Index2"/>
        <w:tabs>
          <w:tab w:val="right" w:leader="dot" w:pos="4310"/>
        </w:tabs>
        <w:rPr>
          <w:noProof/>
        </w:rPr>
      </w:pPr>
      <w:r>
        <w:rPr>
          <w:noProof/>
        </w:rPr>
        <w:t>^DIWW, 128</w:t>
      </w:r>
    </w:p>
    <w:p w14:paraId="7B929869" w14:textId="77777777" w:rsidR="0035413A" w:rsidRDefault="0035413A">
      <w:pPr>
        <w:pStyle w:val="Index2"/>
        <w:tabs>
          <w:tab w:val="right" w:leader="dot" w:pos="4310"/>
        </w:tabs>
        <w:rPr>
          <w:noProof/>
        </w:rPr>
      </w:pPr>
      <w:r>
        <w:rPr>
          <w:noProof/>
        </w:rPr>
        <w:t>DT^DIQ, 97</w:t>
      </w:r>
    </w:p>
    <w:p w14:paraId="41EDFBEA" w14:textId="77777777" w:rsidR="0035413A" w:rsidRDefault="0035413A">
      <w:pPr>
        <w:pStyle w:val="Index2"/>
        <w:tabs>
          <w:tab w:val="right" w:leader="dot" w:pos="4310"/>
        </w:tabs>
        <w:rPr>
          <w:noProof/>
        </w:rPr>
      </w:pPr>
      <w:r>
        <w:rPr>
          <w:noProof/>
        </w:rPr>
        <w:t>EN^DIQ, 98</w:t>
      </w:r>
    </w:p>
    <w:p w14:paraId="61E61EF1" w14:textId="77777777" w:rsidR="0035413A" w:rsidRDefault="0035413A">
      <w:pPr>
        <w:pStyle w:val="Index2"/>
        <w:tabs>
          <w:tab w:val="right" w:leader="dot" w:pos="4310"/>
        </w:tabs>
        <w:rPr>
          <w:noProof/>
        </w:rPr>
      </w:pPr>
      <w:r>
        <w:rPr>
          <w:noProof/>
        </w:rPr>
        <w:t>EN^DIS, 118</w:t>
      </w:r>
    </w:p>
    <w:p w14:paraId="543DE2B5" w14:textId="77777777" w:rsidR="0035413A" w:rsidRDefault="0035413A">
      <w:pPr>
        <w:pStyle w:val="Index2"/>
        <w:tabs>
          <w:tab w:val="right" w:leader="dot" w:pos="4310"/>
        </w:tabs>
        <w:rPr>
          <w:noProof/>
        </w:rPr>
      </w:pPr>
      <w:r>
        <w:rPr>
          <w:noProof/>
        </w:rPr>
        <w:t>EN1^DIWF, 125</w:t>
      </w:r>
    </w:p>
    <w:p w14:paraId="652F2DD1" w14:textId="77777777" w:rsidR="0035413A" w:rsidRDefault="0035413A">
      <w:pPr>
        <w:pStyle w:val="Index2"/>
        <w:tabs>
          <w:tab w:val="right" w:leader="dot" w:pos="4310"/>
        </w:tabs>
        <w:rPr>
          <w:noProof/>
        </w:rPr>
      </w:pPr>
      <w:r>
        <w:rPr>
          <w:noProof/>
        </w:rPr>
        <w:t>EN2^DIWF, 126</w:t>
      </w:r>
    </w:p>
    <w:p w14:paraId="5DFD92A0" w14:textId="77777777" w:rsidR="0035413A" w:rsidRDefault="0035413A">
      <w:pPr>
        <w:pStyle w:val="Index2"/>
        <w:tabs>
          <w:tab w:val="right" w:leader="dot" w:pos="4310"/>
        </w:tabs>
        <w:rPr>
          <w:noProof/>
        </w:rPr>
      </w:pPr>
      <w:r>
        <w:rPr>
          <w:noProof/>
        </w:rPr>
        <w:t>Y^DIQ, 99</w:t>
      </w:r>
    </w:p>
    <w:p w14:paraId="63EEECF3" w14:textId="77777777" w:rsidR="0035413A" w:rsidRDefault="0035413A">
      <w:pPr>
        <w:pStyle w:val="Index1"/>
        <w:tabs>
          <w:tab w:val="right" w:leader="dot" w:pos="4310"/>
        </w:tabs>
        <w:rPr>
          <w:noProof/>
        </w:rPr>
      </w:pPr>
      <w:r>
        <w:rPr>
          <w:noProof/>
        </w:rPr>
        <w:t>Programmer Access</w:t>
      </w:r>
    </w:p>
    <w:p w14:paraId="60050489" w14:textId="77777777" w:rsidR="0035413A" w:rsidRDefault="0035413A">
      <w:pPr>
        <w:pStyle w:val="Index2"/>
        <w:tabs>
          <w:tab w:val="right" w:leader="dot" w:pos="4310"/>
        </w:tabs>
        <w:rPr>
          <w:noProof/>
        </w:rPr>
      </w:pPr>
      <w:r>
        <w:rPr>
          <w:noProof/>
        </w:rPr>
        <w:t>^DI, 433</w:t>
      </w:r>
    </w:p>
    <w:p w14:paraId="3B8BE8F1" w14:textId="77777777" w:rsidR="0035413A" w:rsidRDefault="0035413A">
      <w:pPr>
        <w:pStyle w:val="Index1"/>
        <w:tabs>
          <w:tab w:val="right" w:leader="dot" w:pos="4310"/>
        </w:tabs>
        <w:rPr>
          <w:noProof/>
        </w:rPr>
      </w:pPr>
      <w:r>
        <w:rPr>
          <w:noProof/>
        </w:rPr>
        <w:t>Programmer Mode Utilities</w:t>
      </w:r>
    </w:p>
    <w:p w14:paraId="017431FB" w14:textId="77777777" w:rsidR="0035413A" w:rsidRDefault="0035413A">
      <w:pPr>
        <w:pStyle w:val="Index2"/>
        <w:tabs>
          <w:tab w:val="right" w:leader="dot" w:pos="4310"/>
        </w:tabs>
        <w:rPr>
          <w:noProof/>
        </w:rPr>
      </w:pPr>
      <w:r>
        <w:rPr>
          <w:noProof/>
        </w:rPr>
        <w:t>^DDGF, 335</w:t>
      </w:r>
    </w:p>
    <w:p w14:paraId="61AE2826" w14:textId="77777777" w:rsidR="0035413A" w:rsidRDefault="0035413A">
      <w:pPr>
        <w:pStyle w:val="Index2"/>
        <w:tabs>
          <w:tab w:val="right" w:leader="dot" w:pos="4310"/>
        </w:tabs>
        <w:rPr>
          <w:noProof/>
        </w:rPr>
      </w:pPr>
      <w:r>
        <w:rPr>
          <w:noProof/>
        </w:rPr>
        <w:t>CLONE^DDS, 336</w:t>
      </w:r>
    </w:p>
    <w:p w14:paraId="71471BF6" w14:textId="77777777" w:rsidR="0035413A" w:rsidRDefault="0035413A">
      <w:pPr>
        <w:pStyle w:val="Index2"/>
        <w:tabs>
          <w:tab w:val="right" w:leader="dot" w:pos="4310"/>
        </w:tabs>
        <w:rPr>
          <w:noProof/>
        </w:rPr>
      </w:pPr>
      <w:r>
        <w:rPr>
          <w:noProof/>
        </w:rPr>
        <w:t>PRINT^DDS, 338</w:t>
      </w:r>
    </w:p>
    <w:p w14:paraId="50088FB9" w14:textId="77777777" w:rsidR="0035413A" w:rsidRDefault="0035413A">
      <w:pPr>
        <w:pStyle w:val="Index2"/>
        <w:tabs>
          <w:tab w:val="right" w:leader="dot" w:pos="4310"/>
        </w:tabs>
        <w:rPr>
          <w:noProof/>
        </w:rPr>
      </w:pPr>
      <w:r>
        <w:rPr>
          <w:noProof/>
        </w:rPr>
        <w:t>RESET^DDS, 339</w:t>
      </w:r>
    </w:p>
    <w:p w14:paraId="737E80A6" w14:textId="77777777" w:rsidR="0035413A" w:rsidRDefault="0035413A">
      <w:pPr>
        <w:pStyle w:val="Index2"/>
        <w:tabs>
          <w:tab w:val="right" w:leader="dot" w:pos="4310"/>
        </w:tabs>
        <w:rPr>
          <w:noProof/>
        </w:rPr>
      </w:pPr>
      <w:r>
        <w:rPr>
          <w:noProof/>
        </w:rPr>
        <w:t>ScreenMan Forms, 335</w:t>
      </w:r>
    </w:p>
    <w:p w14:paraId="571A5557" w14:textId="77777777" w:rsidR="0035413A" w:rsidRDefault="0035413A">
      <w:pPr>
        <w:pStyle w:val="Index1"/>
        <w:tabs>
          <w:tab w:val="right" w:leader="dot" w:pos="4310"/>
        </w:tabs>
        <w:rPr>
          <w:noProof/>
        </w:rPr>
      </w:pPr>
      <w:r>
        <w:rPr>
          <w:noProof/>
        </w:rPr>
        <w:t>Programmer Tools, 433</w:t>
      </w:r>
    </w:p>
    <w:p w14:paraId="2848E052" w14:textId="77777777" w:rsidR="0035413A" w:rsidRDefault="0035413A">
      <w:pPr>
        <w:pStyle w:val="Index1"/>
        <w:tabs>
          <w:tab w:val="right" w:leader="dot" w:pos="4310"/>
        </w:tabs>
        <w:rPr>
          <w:noProof/>
        </w:rPr>
      </w:pPr>
      <w:r>
        <w:rPr>
          <w:noProof/>
        </w:rPr>
        <w:t>Prompting/Messages</w:t>
      </w:r>
    </w:p>
    <w:p w14:paraId="0ED26AFB" w14:textId="77777777" w:rsidR="0035413A" w:rsidRDefault="0035413A">
      <w:pPr>
        <w:pStyle w:val="Index2"/>
        <w:tabs>
          <w:tab w:val="right" w:leader="dot" w:pos="4310"/>
        </w:tabs>
        <w:rPr>
          <w:noProof/>
        </w:rPr>
      </w:pPr>
      <w:r>
        <w:rPr>
          <w:noProof/>
        </w:rPr>
        <w:t>^DIR, 103</w:t>
      </w:r>
    </w:p>
    <w:p w14:paraId="395ED3B6" w14:textId="77777777" w:rsidR="0035413A" w:rsidRDefault="0035413A">
      <w:pPr>
        <w:pStyle w:val="Index2"/>
        <w:tabs>
          <w:tab w:val="right" w:leader="dot" w:pos="4310"/>
        </w:tabs>
        <w:rPr>
          <w:noProof/>
        </w:rPr>
      </w:pPr>
      <w:r>
        <w:rPr>
          <w:noProof/>
        </w:rPr>
        <w:t>HELP^%DTC, 138</w:t>
      </w:r>
    </w:p>
    <w:p w14:paraId="05ECAD42" w14:textId="77777777" w:rsidR="0035413A" w:rsidRDefault="0035413A">
      <w:pPr>
        <w:pStyle w:val="Index1"/>
        <w:tabs>
          <w:tab w:val="right" w:leader="dot" w:pos="4310"/>
        </w:tabs>
        <w:rPr>
          <w:noProof/>
        </w:rPr>
      </w:pPr>
      <w:r w:rsidRPr="00E64D44">
        <w:rPr>
          <w:noProof/>
        </w:rPr>
        <w:t>Properties</w:t>
      </w:r>
    </w:p>
    <w:p w14:paraId="63BF8308" w14:textId="77777777" w:rsidR="0035413A" w:rsidRDefault="0035413A">
      <w:pPr>
        <w:pStyle w:val="Index2"/>
        <w:tabs>
          <w:tab w:val="right" w:leader="dot" w:pos="4310"/>
        </w:tabs>
        <w:rPr>
          <w:noProof/>
        </w:rPr>
      </w:pPr>
      <w:r w:rsidRPr="00E64D44">
        <w:rPr>
          <w:noProof/>
        </w:rPr>
        <w:t>Block Coordinate</w:t>
      </w:r>
    </w:p>
    <w:p w14:paraId="4512C3BD" w14:textId="77777777" w:rsidR="0035413A" w:rsidRDefault="0035413A">
      <w:pPr>
        <w:pStyle w:val="Index3"/>
        <w:tabs>
          <w:tab w:val="right" w:leader="dot" w:pos="4310"/>
        </w:tabs>
        <w:rPr>
          <w:noProof/>
        </w:rPr>
      </w:pPr>
      <w:r w:rsidRPr="00E64D44">
        <w:rPr>
          <w:noProof/>
        </w:rPr>
        <w:t>ScreenMan Forms</w:t>
      </w:r>
      <w:r>
        <w:rPr>
          <w:noProof/>
        </w:rPr>
        <w:t>, 325</w:t>
      </w:r>
    </w:p>
    <w:p w14:paraId="7BEC10D5" w14:textId="77777777" w:rsidR="0035413A" w:rsidRDefault="0035413A">
      <w:pPr>
        <w:pStyle w:val="Index2"/>
        <w:tabs>
          <w:tab w:val="right" w:leader="dot" w:pos="4310"/>
        </w:tabs>
        <w:rPr>
          <w:noProof/>
        </w:rPr>
      </w:pPr>
      <w:r w:rsidRPr="00E64D44">
        <w:rPr>
          <w:noProof/>
        </w:rPr>
        <w:t>Block Name</w:t>
      </w:r>
    </w:p>
    <w:p w14:paraId="2A4EC027" w14:textId="77777777" w:rsidR="0035413A" w:rsidRDefault="0035413A">
      <w:pPr>
        <w:pStyle w:val="Index3"/>
        <w:tabs>
          <w:tab w:val="right" w:leader="dot" w:pos="4310"/>
        </w:tabs>
        <w:rPr>
          <w:noProof/>
        </w:rPr>
      </w:pPr>
      <w:r w:rsidRPr="00E64D44">
        <w:rPr>
          <w:noProof/>
        </w:rPr>
        <w:t>ScreenMan Forms</w:t>
      </w:r>
      <w:r>
        <w:rPr>
          <w:noProof/>
        </w:rPr>
        <w:t>, 325</w:t>
      </w:r>
    </w:p>
    <w:p w14:paraId="2A2E6CEA" w14:textId="77777777" w:rsidR="0035413A" w:rsidRDefault="0035413A">
      <w:pPr>
        <w:pStyle w:val="Index2"/>
        <w:tabs>
          <w:tab w:val="right" w:leader="dot" w:pos="4310"/>
        </w:tabs>
        <w:rPr>
          <w:noProof/>
        </w:rPr>
      </w:pPr>
      <w:r w:rsidRPr="00E64D44">
        <w:rPr>
          <w:noProof/>
        </w:rPr>
        <w:t>Block Order</w:t>
      </w:r>
    </w:p>
    <w:p w14:paraId="52151131" w14:textId="77777777" w:rsidR="0035413A" w:rsidRDefault="0035413A">
      <w:pPr>
        <w:pStyle w:val="Index3"/>
        <w:tabs>
          <w:tab w:val="right" w:leader="dot" w:pos="4310"/>
        </w:tabs>
        <w:rPr>
          <w:noProof/>
        </w:rPr>
      </w:pPr>
      <w:r w:rsidRPr="00E64D44">
        <w:rPr>
          <w:noProof/>
        </w:rPr>
        <w:t>ScreenMan Forms</w:t>
      </w:r>
      <w:r>
        <w:rPr>
          <w:noProof/>
        </w:rPr>
        <w:t>, 325</w:t>
      </w:r>
    </w:p>
    <w:p w14:paraId="0D4169E2" w14:textId="77777777" w:rsidR="0035413A" w:rsidRDefault="0035413A">
      <w:pPr>
        <w:pStyle w:val="Index2"/>
        <w:tabs>
          <w:tab w:val="right" w:leader="dot" w:pos="4310"/>
        </w:tabs>
        <w:rPr>
          <w:noProof/>
        </w:rPr>
      </w:pPr>
      <w:r>
        <w:rPr>
          <w:noProof/>
        </w:rPr>
        <w:t>Block Properties Stored in the BLOCK File</w:t>
      </w:r>
    </w:p>
    <w:p w14:paraId="2187B7DA" w14:textId="77777777" w:rsidR="0035413A" w:rsidRDefault="0035413A">
      <w:pPr>
        <w:pStyle w:val="Index3"/>
        <w:tabs>
          <w:tab w:val="right" w:leader="dot" w:pos="4310"/>
        </w:tabs>
        <w:rPr>
          <w:noProof/>
        </w:rPr>
      </w:pPr>
      <w:r>
        <w:rPr>
          <w:noProof/>
        </w:rPr>
        <w:t>ScreenMan Forms, 326</w:t>
      </w:r>
    </w:p>
    <w:p w14:paraId="6EA4FB3D" w14:textId="77777777" w:rsidR="0035413A" w:rsidRDefault="0035413A">
      <w:pPr>
        <w:pStyle w:val="Index2"/>
        <w:tabs>
          <w:tab w:val="right" w:leader="dot" w:pos="4310"/>
        </w:tabs>
        <w:rPr>
          <w:noProof/>
        </w:rPr>
      </w:pPr>
      <w:r>
        <w:rPr>
          <w:noProof/>
        </w:rPr>
        <w:t>Block Properties Stored in the FORM File</w:t>
      </w:r>
    </w:p>
    <w:p w14:paraId="4A473338" w14:textId="77777777" w:rsidR="0035413A" w:rsidRDefault="0035413A">
      <w:pPr>
        <w:pStyle w:val="Index3"/>
        <w:tabs>
          <w:tab w:val="right" w:leader="dot" w:pos="4310"/>
        </w:tabs>
        <w:rPr>
          <w:noProof/>
        </w:rPr>
      </w:pPr>
      <w:r>
        <w:rPr>
          <w:noProof/>
        </w:rPr>
        <w:t>ScreenMan Forms, 325</w:t>
      </w:r>
    </w:p>
    <w:p w14:paraId="2884C017" w14:textId="77777777" w:rsidR="0035413A" w:rsidRDefault="0035413A">
      <w:pPr>
        <w:pStyle w:val="Index2"/>
        <w:tabs>
          <w:tab w:val="right" w:leader="dot" w:pos="4310"/>
        </w:tabs>
        <w:rPr>
          <w:noProof/>
        </w:rPr>
      </w:pPr>
      <w:r w:rsidRPr="00E64D44">
        <w:rPr>
          <w:noProof/>
        </w:rPr>
        <w:t>Branching Logic</w:t>
      </w:r>
    </w:p>
    <w:p w14:paraId="07C9F68B" w14:textId="77777777" w:rsidR="0035413A" w:rsidRDefault="0035413A">
      <w:pPr>
        <w:pStyle w:val="Index3"/>
        <w:tabs>
          <w:tab w:val="right" w:leader="dot" w:pos="4310"/>
        </w:tabs>
        <w:rPr>
          <w:noProof/>
        </w:rPr>
      </w:pPr>
      <w:r w:rsidRPr="00E64D44">
        <w:rPr>
          <w:noProof/>
        </w:rPr>
        <w:t>ScreenMan Forms</w:t>
      </w:r>
      <w:r>
        <w:rPr>
          <w:noProof/>
        </w:rPr>
        <w:t>, 331</w:t>
      </w:r>
    </w:p>
    <w:p w14:paraId="6A03F135" w14:textId="77777777" w:rsidR="0035413A" w:rsidRDefault="0035413A">
      <w:pPr>
        <w:pStyle w:val="Index2"/>
        <w:tabs>
          <w:tab w:val="right" w:leader="dot" w:pos="4310"/>
        </w:tabs>
        <w:rPr>
          <w:noProof/>
        </w:rPr>
      </w:pPr>
      <w:r w:rsidRPr="00E64D44">
        <w:rPr>
          <w:noProof/>
        </w:rPr>
        <w:t>Caption</w:t>
      </w:r>
    </w:p>
    <w:p w14:paraId="34497FBB" w14:textId="77777777" w:rsidR="0035413A" w:rsidRDefault="0035413A">
      <w:pPr>
        <w:pStyle w:val="Index3"/>
        <w:tabs>
          <w:tab w:val="right" w:leader="dot" w:pos="4310"/>
        </w:tabs>
        <w:rPr>
          <w:noProof/>
        </w:rPr>
      </w:pPr>
      <w:r w:rsidRPr="00E64D44">
        <w:rPr>
          <w:noProof/>
        </w:rPr>
        <w:t>ScreenMan Forms</w:t>
      </w:r>
      <w:r>
        <w:rPr>
          <w:noProof/>
        </w:rPr>
        <w:t>, 327, 329</w:t>
      </w:r>
    </w:p>
    <w:p w14:paraId="02B5FDFB" w14:textId="77777777" w:rsidR="0035413A" w:rsidRDefault="0035413A">
      <w:pPr>
        <w:pStyle w:val="Index2"/>
        <w:tabs>
          <w:tab w:val="right" w:leader="dot" w:pos="4310"/>
        </w:tabs>
        <w:rPr>
          <w:noProof/>
        </w:rPr>
      </w:pPr>
      <w:r w:rsidRPr="00E64D44">
        <w:rPr>
          <w:noProof/>
        </w:rPr>
        <w:t>Data Coordinates</w:t>
      </w:r>
    </w:p>
    <w:p w14:paraId="1ADD3FE2" w14:textId="77777777" w:rsidR="0035413A" w:rsidRDefault="0035413A">
      <w:pPr>
        <w:pStyle w:val="Index3"/>
        <w:tabs>
          <w:tab w:val="right" w:leader="dot" w:pos="4310"/>
        </w:tabs>
        <w:rPr>
          <w:noProof/>
        </w:rPr>
      </w:pPr>
      <w:r w:rsidRPr="00E64D44">
        <w:rPr>
          <w:noProof/>
        </w:rPr>
        <w:t>ScreenMan Forms</w:t>
      </w:r>
      <w:r>
        <w:rPr>
          <w:noProof/>
        </w:rPr>
        <w:t>, 329</w:t>
      </w:r>
    </w:p>
    <w:p w14:paraId="34E86F56" w14:textId="77777777" w:rsidR="0035413A" w:rsidRDefault="0035413A">
      <w:pPr>
        <w:pStyle w:val="Index2"/>
        <w:tabs>
          <w:tab w:val="right" w:leader="dot" w:pos="4310"/>
        </w:tabs>
        <w:rPr>
          <w:noProof/>
        </w:rPr>
      </w:pPr>
      <w:r w:rsidRPr="00E64D44">
        <w:rPr>
          <w:noProof/>
        </w:rPr>
        <w:t>Data Length</w:t>
      </w:r>
    </w:p>
    <w:p w14:paraId="5404037E" w14:textId="77777777" w:rsidR="0035413A" w:rsidRDefault="0035413A">
      <w:pPr>
        <w:pStyle w:val="Index3"/>
        <w:tabs>
          <w:tab w:val="right" w:leader="dot" w:pos="4310"/>
        </w:tabs>
        <w:rPr>
          <w:noProof/>
        </w:rPr>
      </w:pPr>
      <w:r w:rsidRPr="00E64D44">
        <w:rPr>
          <w:noProof/>
        </w:rPr>
        <w:t>ScreenMan Forms</w:t>
      </w:r>
      <w:r>
        <w:rPr>
          <w:noProof/>
        </w:rPr>
        <w:t>, 328</w:t>
      </w:r>
    </w:p>
    <w:p w14:paraId="3906DD07" w14:textId="77777777" w:rsidR="0035413A" w:rsidRDefault="0035413A">
      <w:pPr>
        <w:pStyle w:val="Index2"/>
        <w:tabs>
          <w:tab w:val="right" w:leader="dot" w:pos="4310"/>
        </w:tabs>
        <w:rPr>
          <w:noProof/>
        </w:rPr>
      </w:pPr>
      <w:r w:rsidRPr="00E64D44">
        <w:rPr>
          <w:noProof/>
        </w:rPr>
        <w:t>Data Validation</w:t>
      </w:r>
    </w:p>
    <w:p w14:paraId="575A30BB" w14:textId="77777777" w:rsidR="0035413A" w:rsidRDefault="0035413A">
      <w:pPr>
        <w:pStyle w:val="Index3"/>
        <w:tabs>
          <w:tab w:val="right" w:leader="dot" w:pos="4310"/>
        </w:tabs>
        <w:rPr>
          <w:noProof/>
        </w:rPr>
      </w:pPr>
      <w:r w:rsidRPr="00E64D44">
        <w:rPr>
          <w:noProof/>
        </w:rPr>
        <w:t>ScreenMan Forms</w:t>
      </w:r>
      <w:r>
        <w:rPr>
          <w:noProof/>
        </w:rPr>
        <w:t>, 322, 330</w:t>
      </w:r>
    </w:p>
    <w:p w14:paraId="3A0C51F2" w14:textId="77777777" w:rsidR="0035413A" w:rsidRDefault="0035413A">
      <w:pPr>
        <w:pStyle w:val="Index2"/>
        <w:tabs>
          <w:tab w:val="right" w:leader="dot" w:pos="4310"/>
        </w:tabs>
        <w:rPr>
          <w:noProof/>
        </w:rPr>
      </w:pPr>
      <w:r w:rsidRPr="00E64D44">
        <w:rPr>
          <w:noProof/>
        </w:rPr>
        <w:t>DD Number</w:t>
      </w:r>
    </w:p>
    <w:p w14:paraId="05B08CDB" w14:textId="77777777" w:rsidR="0035413A" w:rsidRDefault="0035413A">
      <w:pPr>
        <w:pStyle w:val="Index3"/>
        <w:tabs>
          <w:tab w:val="right" w:leader="dot" w:pos="4310"/>
        </w:tabs>
        <w:rPr>
          <w:noProof/>
        </w:rPr>
      </w:pPr>
      <w:r w:rsidRPr="00E64D44">
        <w:rPr>
          <w:noProof/>
        </w:rPr>
        <w:t>ScreenMan Forms</w:t>
      </w:r>
      <w:r>
        <w:rPr>
          <w:noProof/>
        </w:rPr>
        <w:t>, 326</w:t>
      </w:r>
    </w:p>
    <w:p w14:paraId="61185C2A" w14:textId="77777777" w:rsidR="0035413A" w:rsidRDefault="0035413A">
      <w:pPr>
        <w:pStyle w:val="Index2"/>
        <w:tabs>
          <w:tab w:val="right" w:leader="dot" w:pos="4310"/>
        </w:tabs>
        <w:rPr>
          <w:noProof/>
        </w:rPr>
      </w:pPr>
      <w:r w:rsidRPr="00E64D44">
        <w:rPr>
          <w:noProof/>
        </w:rPr>
        <w:t>Default</w:t>
      </w:r>
    </w:p>
    <w:p w14:paraId="7E949058" w14:textId="77777777" w:rsidR="0035413A" w:rsidRDefault="0035413A">
      <w:pPr>
        <w:pStyle w:val="Index3"/>
        <w:tabs>
          <w:tab w:val="right" w:leader="dot" w:pos="4310"/>
        </w:tabs>
        <w:rPr>
          <w:noProof/>
        </w:rPr>
      </w:pPr>
      <w:r w:rsidRPr="00E64D44">
        <w:rPr>
          <w:noProof/>
        </w:rPr>
        <w:t>ScreenMan Forms</w:t>
      </w:r>
      <w:r>
        <w:rPr>
          <w:noProof/>
        </w:rPr>
        <w:t>, 328</w:t>
      </w:r>
    </w:p>
    <w:p w14:paraId="24727F0D" w14:textId="77777777" w:rsidR="0035413A" w:rsidRDefault="0035413A">
      <w:pPr>
        <w:pStyle w:val="Index2"/>
        <w:tabs>
          <w:tab w:val="right" w:leader="dot" w:pos="4310"/>
        </w:tabs>
        <w:rPr>
          <w:noProof/>
        </w:rPr>
      </w:pPr>
      <w:r w:rsidRPr="00E64D44">
        <w:rPr>
          <w:noProof/>
        </w:rPr>
        <w:t>Disable Editing</w:t>
      </w:r>
    </w:p>
    <w:p w14:paraId="5780CB98" w14:textId="77777777" w:rsidR="0035413A" w:rsidRDefault="0035413A">
      <w:pPr>
        <w:pStyle w:val="Index3"/>
        <w:tabs>
          <w:tab w:val="right" w:leader="dot" w:pos="4310"/>
        </w:tabs>
        <w:rPr>
          <w:noProof/>
        </w:rPr>
      </w:pPr>
      <w:r w:rsidRPr="00E64D44">
        <w:rPr>
          <w:noProof/>
        </w:rPr>
        <w:t>ScreenMan Forms</w:t>
      </w:r>
      <w:r>
        <w:rPr>
          <w:noProof/>
        </w:rPr>
        <w:t>, 330</w:t>
      </w:r>
    </w:p>
    <w:p w14:paraId="030F7711" w14:textId="77777777" w:rsidR="0035413A" w:rsidRDefault="0035413A">
      <w:pPr>
        <w:pStyle w:val="Index2"/>
        <w:tabs>
          <w:tab w:val="right" w:leader="dot" w:pos="4310"/>
        </w:tabs>
        <w:rPr>
          <w:noProof/>
        </w:rPr>
      </w:pPr>
      <w:r w:rsidRPr="00E64D44">
        <w:rPr>
          <w:noProof/>
        </w:rPr>
        <w:t>Disable Navigation</w:t>
      </w:r>
    </w:p>
    <w:p w14:paraId="0357696C" w14:textId="77777777" w:rsidR="0035413A" w:rsidRDefault="0035413A">
      <w:pPr>
        <w:pStyle w:val="Index3"/>
        <w:tabs>
          <w:tab w:val="right" w:leader="dot" w:pos="4310"/>
        </w:tabs>
        <w:rPr>
          <w:noProof/>
        </w:rPr>
      </w:pPr>
      <w:r w:rsidRPr="00E64D44">
        <w:rPr>
          <w:noProof/>
        </w:rPr>
        <w:t>ScreenMan Forms</w:t>
      </w:r>
      <w:r>
        <w:rPr>
          <w:noProof/>
        </w:rPr>
        <w:t>, 326</w:t>
      </w:r>
    </w:p>
    <w:p w14:paraId="4B740816" w14:textId="77777777" w:rsidR="0035413A" w:rsidRDefault="0035413A">
      <w:pPr>
        <w:pStyle w:val="Index2"/>
        <w:tabs>
          <w:tab w:val="right" w:leader="dot" w:pos="4310"/>
        </w:tabs>
        <w:rPr>
          <w:noProof/>
        </w:rPr>
      </w:pPr>
      <w:r w:rsidRPr="00E64D44">
        <w:rPr>
          <w:noProof/>
        </w:rPr>
        <w:t>Disallow LAYGO</w:t>
      </w:r>
    </w:p>
    <w:p w14:paraId="3D671923" w14:textId="77777777" w:rsidR="0035413A" w:rsidRDefault="0035413A">
      <w:pPr>
        <w:pStyle w:val="Index3"/>
        <w:tabs>
          <w:tab w:val="right" w:leader="dot" w:pos="4310"/>
        </w:tabs>
        <w:rPr>
          <w:noProof/>
        </w:rPr>
      </w:pPr>
      <w:r w:rsidRPr="00E64D44">
        <w:rPr>
          <w:noProof/>
        </w:rPr>
        <w:t>ScreenMan Forms</w:t>
      </w:r>
      <w:r>
        <w:rPr>
          <w:noProof/>
        </w:rPr>
        <w:t>, 326, 330</w:t>
      </w:r>
    </w:p>
    <w:p w14:paraId="373C2683" w14:textId="77777777" w:rsidR="0035413A" w:rsidRDefault="0035413A">
      <w:pPr>
        <w:pStyle w:val="Index2"/>
        <w:tabs>
          <w:tab w:val="right" w:leader="dot" w:pos="4310"/>
        </w:tabs>
        <w:rPr>
          <w:noProof/>
        </w:rPr>
      </w:pPr>
      <w:r w:rsidRPr="00E64D44">
        <w:rPr>
          <w:noProof/>
        </w:rPr>
        <w:t>Display Group</w:t>
      </w:r>
    </w:p>
    <w:p w14:paraId="199E3E6B" w14:textId="77777777" w:rsidR="0035413A" w:rsidRDefault="0035413A">
      <w:pPr>
        <w:pStyle w:val="Index3"/>
        <w:tabs>
          <w:tab w:val="right" w:leader="dot" w:pos="4310"/>
        </w:tabs>
        <w:rPr>
          <w:noProof/>
        </w:rPr>
      </w:pPr>
      <w:r w:rsidRPr="00E64D44">
        <w:rPr>
          <w:noProof/>
        </w:rPr>
        <w:t>ScreenMan Forms</w:t>
      </w:r>
      <w:r>
        <w:rPr>
          <w:noProof/>
        </w:rPr>
        <w:t>, 329</w:t>
      </w:r>
    </w:p>
    <w:p w14:paraId="66CD45A4" w14:textId="77777777" w:rsidR="0035413A" w:rsidRDefault="0035413A">
      <w:pPr>
        <w:pStyle w:val="Index2"/>
        <w:tabs>
          <w:tab w:val="right" w:leader="dot" w:pos="4310"/>
        </w:tabs>
        <w:rPr>
          <w:noProof/>
        </w:rPr>
      </w:pPr>
      <w:r>
        <w:rPr>
          <w:noProof/>
        </w:rPr>
        <w:t>Editing Block Properties with ScreenMan Form Editor, 352</w:t>
      </w:r>
    </w:p>
    <w:p w14:paraId="6BF59C50" w14:textId="77777777" w:rsidR="0035413A" w:rsidRDefault="0035413A">
      <w:pPr>
        <w:pStyle w:val="Index2"/>
        <w:tabs>
          <w:tab w:val="right" w:leader="dot" w:pos="4310"/>
        </w:tabs>
        <w:rPr>
          <w:noProof/>
        </w:rPr>
      </w:pPr>
      <w:r>
        <w:rPr>
          <w:noProof/>
        </w:rPr>
        <w:t>Editing Field Properties with ScreenMan Form Editor, 350</w:t>
      </w:r>
    </w:p>
    <w:p w14:paraId="487A8CF1" w14:textId="77777777" w:rsidR="0035413A" w:rsidRDefault="0035413A">
      <w:pPr>
        <w:pStyle w:val="Index2"/>
        <w:tabs>
          <w:tab w:val="right" w:leader="dot" w:pos="4310"/>
        </w:tabs>
        <w:rPr>
          <w:noProof/>
        </w:rPr>
      </w:pPr>
      <w:r>
        <w:rPr>
          <w:noProof/>
        </w:rPr>
        <w:t>Editing Form Properties with ScreenMan Form Editor, 356</w:t>
      </w:r>
    </w:p>
    <w:p w14:paraId="207DD856" w14:textId="77777777" w:rsidR="0035413A" w:rsidRDefault="0035413A">
      <w:pPr>
        <w:pStyle w:val="Index2"/>
        <w:tabs>
          <w:tab w:val="right" w:leader="dot" w:pos="4310"/>
        </w:tabs>
        <w:rPr>
          <w:noProof/>
        </w:rPr>
      </w:pPr>
      <w:r>
        <w:rPr>
          <w:noProof/>
        </w:rPr>
        <w:t>Editing Page Properties with ScreenMan Form Editor, 354</w:t>
      </w:r>
    </w:p>
    <w:p w14:paraId="16E12C78" w14:textId="77777777" w:rsidR="0035413A" w:rsidRDefault="0035413A">
      <w:pPr>
        <w:pStyle w:val="Index2"/>
        <w:tabs>
          <w:tab w:val="right" w:leader="dot" w:pos="4310"/>
        </w:tabs>
        <w:rPr>
          <w:noProof/>
        </w:rPr>
      </w:pPr>
      <w:r w:rsidRPr="00E64D44">
        <w:rPr>
          <w:noProof/>
        </w:rPr>
        <w:t>Executable Caption</w:t>
      </w:r>
    </w:p>
    <w:p w14:paraId="5773A72C" w14:textId="77777777" w:rsidR="0035413A" w:rsidRDefault="0035413A">
      <w:pPr>
        <w:pStyle w:val="Index3"/>
        <w:tabs>
          <w:tab w:val="right" w:leader="dot" w:pos="4310"/>
        </w:tabs>
        <w:rPr>
          <w:noProof/>
        </w:rPr>
      </w:pPr>
      <w:r w:rsidRPr="00E64D44">
        <w:rPr>
          <w:noProof/>
        </w:rPr>
        <w:t>ScreenMan Forms</w:t>
      </w:r>
      <w:r>
        <w:rPr>
          <w:noProof/>
        </w:rPr>
        <w:t>, 327</w:t>
      </w:r>
    </w:p>
    <w:p w14:paraId="0AE129F0" w14:textId="77777777" w:rsidR="0035413A" w:rsidRDefault="0035413A">
      <w:pPr>
        <w:pStyle w:val="Index2"/>
        <w:tabs>
          <w:tab w:val="right" w:leader="dot" w:pos="4310"/>
        </w:tabs>
        <w:rPr>
          <w:noProof/>
        </w:rPr>
      </w:pPr>
      <w:r w:rsidRPr="00E64D44">
        <w:rPr>
          <w:noProof/>
        </w:rPr>
        <w:t>Executable Default</w:t>
      </w:r>
    </w:p>
    <w:p w14:paraId="7B12A5B0" w14:textId="77777777" w:rsidR="0035413A" w:rsidRDefault="0035413A">
      <w:pPr>
        <w:pStyle w:val="Index3"/>
        <w:tabs>
          <w:tab w:val="right" w:leader="dot" w:pos="4310"/>
        </w:tabs>
        <w:rPr>
          <w:noProof/>
        </w:rPr>
      </w:pPr>
      <w:r w:rsidRPr="00E64D44">
        <w:rPr>
          <w:noProof/>
        </w:rPr>
        <w:t>ScreenMan Forms</w:t>
      </w:r>
      <w:r>
        <w:rPr>
          <w:noProof/>
        </w:rPr>
        <w:t>, 328</w:t>
      </w:r>
    </w:p>
    <w:p w14:paraId="156B5869" w14:textId="77777777" w:rsidR="0035413A" w:rsidRDefault="0035413A">
      <w:pPr>
        <w:pStyle w:val="Index2"/>
        <w:tabs>
          <w:tab w:val="right" w:leader="dot" w:pos="4310"/>
        </w:tabs>
        <w:rPr>
          <w:noProof/>
        </w:rPr>
      </w:pPr>
      <w:r w:rsidRPr="00E64D44">
        <w:rPr>
          <w:noProof/>
        </w:rPr>
        <w:t>Field</w:t>
      </w:r>
    </w:p>
    <w:p w14:paraId="522B7734" w14:textId="77777777" w:rsidR="0035413A" w:rsidRDefault="0035413A">
      <w:pPr>
        <w:pStyle w:val="Index3"/>
        <w:tabs>
          <w:tab w:val="right" w:leader="dot" w:pos="4310"/>
        </w:tabs>
        <w:rPr>
          <w:noProof/>
        </w:rPr>
      </w:pPr>
      <w:r w:rsidRPr="00E64D44">
        <w:rPr>
          <w:noProof/>
        </w:rPr>
        <w:t>ScreenMan Forms</w:t>
      </w:r>
      <w:r>
        <w:rPr>
          <w:noProof/>
        </w:rPr>
        <w:t>, 327</w:t>
      </w:r>
    </w:p>
    <w:p w14:paraId="6888F588" w14:textId="77777777" w:rsidR="0035413A" w:rsidRDefault="0035413A">
      <w:pPr>
        <w:pStyle w:val="Index2"/>
        <w:tabs>
          <w:tab w:val="right" w:leader="dot" w:pos="4310"/>
        </w:tabs>
        <w:rPr>
          <w:noProof/>
        </w:rPr>
      </w:pPr>
      <w:r w:rsidRPr="00E64D44">
        <w:rPr>
          <w:noProof/>
        </w:rPr>
        <w:t>Field for Selection</w:t>
      </w:r>
    </w:p>
    <w:p w14:paraId="694054F8" w14:textId="77777777" w:rsidR="0035413A" w:rsidRDefault="0035413A">
      <w:pPr>
        <w:pStyle w:val="Index3"/>
        <w:tabs>
          <w:tab w:val="right" w:leader="dot" w:pos="4310"/>
        </w:tabs>
        <w:rPr>
          <w:noProof/>
        </w:rPr>
      </w:pPr>
      <w:r w:rsidRPr="00E64D44">
        <w:rPr>
          <w:noProof/>
        </w:rPr>
        <w:t>ScreenMan Forms</w:t>
      </w:r>
      <w:r>
        <w:rPr>
          <w:noProof/>
        </w:rPr>
        <w:t>, 326</w:t>
      </w:r>
    </w:p>
    <w:p w14:paraId="6408A3E1" w14:textId="77777777" w:rsidR="0035413A" w:rsidRDefault="0035413A">
      <w:pPr>
        <w:pStyle w:val="Index2"/>
        <w:tabs>
          <w:tab w:val="right" w:leader="dot" w:pos="4310"/>
        </w:tabs>
        <w:rPr>
          <w:noProof/>
        </w:rPr>
      </w:pPr>
      <w:r w:rsidRPr="00E64D44">
        <w:rPr>
          <w:noProof/>
        </w:rPr>
        <w:t>Field Order</w:t>
      </w:r>
    </w:p>
    <w:p w14:paraId="3A83DD42" w14:textId="77777777" w:rsidR="0035413A" w:rsidRDefault="0035413A">
      <w:pPr>
        <w:pStyle w:val="Index3"/>
        <w:tabs>
          <w:tab w:val="right" w:leader="dot" w:pos="4310"/>
        </w:tabs>
        <w:rPr>
          <w:noProof/>
        </w:rPr>
      </w:pPr>
      <w:r w:rsidRPr="00E64D44">
        <w:rPr>
          <w:noProof/>
        </w:rPr>
        <w:t>ScreenMan Forms</w:t>
      </w:r>
      <w:r>
        <w:rPr>
          <w:noProof/>
        </w:rPr>
        <w:t>, 327</w:t>
      </w:r>
    </w:p>
    <w:p w14:paraId="6FCC03BE" w14:textId="77777777" w:rsidR="0035413A" w:rsidRDefault="0035413A">
      <w:pPr>
        <w:pStyle w:val="Index2"/>
        <w:tabs>
          <w:tab w:val="right" w:leader="dot" w:pos="4310"/>
        </w:tabs>
        <w:rPr>
          <w:noProof/>
        </w:rPr>
      </w:pPr>
      <w:r w:rsidRPr="00E64D44">
        <w:rPr>
          <w:noProof/>
        </w:rPr>
        <w:t>Field Type</w:t>
      </w:r>
    </w:p>
    <w:p w14:paraId="00B876E7" w14:textId="77777777" w:rsidR="0035413A" w:rsidRDefault="0035413A">
      <w:pPr>
        <w:pStyle w:val="Index3"/>
        <w:tabs>
          <w:tab w:val="right" w:leader="dot" w:pos="4310"/>
        </w:tabs>
        <w:rPr>
          <w:noProof/>
        </w:rPr>
      </w:pPr>
      <w:r w:rsidRPr="00E64D44">
        <w:rPr>
          <w:noProof/>
        </w:rPr>
        <w:t>ScreenMan Forms</w:t>
      </w:r>
      <w:r>
        <w:rPr>
          <w:noProof/>
        </w:rPr>
        <w:t>, 327</w:t>
      </w:r>
    </w:p>
    <w:p w14:paraId="3FB63E88" w14:textId="77777777" w:rsidR="0035413A" w:rsidRDefault="0035413A">
      <w:pPr>
        <w:pStyle w:val="Index2"/>
        <w:tabs>
          <w:tab w:val="right" w:leader="dot" w:pos="4310"/>
        </w:tabs>
        <w:rPr>
          <w:noProof/>
        </w:rPr>
      </w:pPr>
      <w:r w:rsidRPr="00E64D44">
        <w:rPr>
          <w:noProof/>
        </w:rPr>
        <w:t>Form Name</w:t>
      </w:r>
    </w:p>
    <w:p w14:paraId="4D89AD3D" w14:textId="77777777" w:rsidR="0035413A" w:rsidRDefault="0035413A">
      <w:pPr>
        <w:pStyle w:val="Index3"/>
        <w:tabs>
          <w:tab w:val="right" w:leader="dot" w:pos="4310"/>
        </w:tabs>
        <w:rPr>
          <w:noProof/>
        </w:rPr>
      </w:pPr>
      <w:r w:rsidRPr="00E64D44">
        <w:rPr>
          <w:noProof/>
        </w:rPr>
        <w:t>ScreenMan Forms</w:t>
      </w:r>
      <w:r>
        <w:rPr>
          <w:noProof/>
        </w:rPr>
        <w:t>, 322</w:t>
      </w:r>
    </w:p>
    <w:p w14:paraId="35C7ED8E" w14:textId="77777777" w:rsidR="0035413A" w:rsidRDefault="0035413A">
      <w:pPr>
        <w:pStyle w:val="Index2"/>
        <w:tabs>
          <w:tab w:val="right" w:leader="dot" w:pos="4310"/>
        </w:tabs>
        <w:rPr>
          <w:noProof/>
        </w:rPr>
      </w:pPr>
      <w:r w:rsidRPr="00E64D44">
        <w:rPr>
          <w:noProof/>
        </w:rPr>
        <w:t>Header Blocks</w:t>
      </w:r>
    </w:p>
    <w:p w14:paraId="51F125BE" w14:textId="77777777" w:rsidR="0035413A" w:rsidRDefault="0035413A">
      <w:pPr>
        <w:pStyle w:val="Index3"/>
        <w:tabs>
          <w:tab w:val="right" w:leader="dot" w:pos="4310"/>
        </w:tabs>
        <w:rPr>
          <w:noProof/>
        </w:rPr>
      </w:pPr>
      <w:r w:rsidRPr="00E64D44">
        <w:rPr>
          <w:noProof/>
        </w:rPr>
        <w:t>ScreenMan Forms</w:t>
      </w:r>
      <w:r>
        <w:rPr>
          <w:noProof/>
        </w:rPr>
        <w:t>, 323</w:t>
      </w:r>
    </w:p>
    <w:p w14:paraId="2B41DCF7" w14:textId="77777777" w:rsidR="0035413A" w:rsidRDefault="0035413A">
      <w:pPr>
        <w:pStyle w:val="Index2"/>
        <w:tabs>
          <w:tab w:val="right" w:leader="dot" w:pos="4310"/>
        </w:tabs>
        <w:rPr>
          <w:noProof/>
        </w:rPr>
      </w:pPr>
      <w:r w:rsidRPr="00E64D44">
        <w:rPr>
          <w:noProof/>
        </w:rPr>
        <w:t>Index</w:t>
      </w:r>
    </w:p>
    <w:p w14:paraId="18C6BBA3" w14:textId="77777777" w:rsidR="0035413A" w:rsidRDefault="0035413A">
      <w:pPr>
        <w:pStyle w:val="Index3"/>
        <w:tabs>
          <w:tab w:val="right" w:leader="dot" w:pos="4310"/>
        </w:tabs>
        <w:rPr>
          <w:noProof/>
        </w:rPr>
      </w:pPr>
      <w:r w:rsidRPr="00E64D44">
        <w:rPr>
          <w:noProof/>
        </w:rPr>
        <w:t>ScreenMan Forms</w:t>
      </w:r>
      <w:r>
        <w:rPr>
          <w:noProof/>
        </w:rPr>
        <w:t>, 326</w:t>
      </w:r>
    </w:p>
    <w:p w14:paraId="1B190FC5" w14:textId="77777777" w:rsidR="0035413A" w:rsidRDefault="0035413A">
      <w:pPr>
        <w:pStyle w:val="Index2"/>
        <w:tabs>
          <w:tab w:val="right" w:leader="dot" w:pos="4310"/>
        </w:tabs>
        <w:rPr>
          <w:noProof/>
        </w:rPr>
      </w:pPr>
      <w:r w:rsidRPr="00E64D44">
        <w:rPr>
          <w:noProof/>
        </w:rPr>
        <w:t>Initial Position</w:t>
      </w:r>
    </w:p>
    <w:p w14:paraId="2B7EAAD8" w14:textId="77777777" w:rsidR="0035413A" w:rsidRDefault="0035413A">
      <w:pPr>
        <w:pStyle w:val="Index3"/>
        <w:tabs>
          <w:tab w:val="right" w:leader="dot" w:pos="4310"/>
        </w:tabs>
        <w:rPr>
          <w:noProof/>
        </w:rPr>
      </w:pPr>
      <w:r w:rsidRPr="00E64D44">
        <w:rPr>
          <w:noProof/>
        </w:rPr>
        <w:t>ScreenMan Forms</w:t>
      </w:r>
      <w:r>
        <w:rPr>
          <w:noProof/>
        </w:rPr>
        <w:t>, 326</w:t>
      </w:r>
    </w:p>
    <w:p w14:paraId="356CF5BD" w14:textId="77777777" w:rsidR="0035413A" w:rsidRDefault="0035413A">
      <w:pPr>
        <w:pStyle w:val="Index2"/>
        <w:tabs>
          <w:tab w:val="right" w:leader="dot" w:pos="4310"/>
        </w:tabs>
        <w:rPr>
          <w:noProof/>
        </w:rPr>
      </w:pPr>
      <w:r w:rsidRPr="00E64D44">
        <w:rPr>
          <w:noProof/>
        </w:rPr>
        <w:t>Is This a Pop-Up Page?</w:t>
      </w:r>
    </w:p>
    <w:p w14:paraId="301C2243" w14:textId="77777777" w:rsidR="0035413A" w:rsidRDefault="0035413A">
      <w:pPr>
        <w:pStyle w:val="Index3"/>
        <w:tabs>
          <w:tab w:val="right" w:leader="dot" w:pos="4310"/>
        </w:tabs>
        <w:rPr>
          <w:noProof/>
        </w:rPr>
      </w:pPr>
      <w:r w:rsidRPr="00E64D44">
        <w:rPr>
          <w:noProof/>
        </w:rPr>
        <w:t>ScreenMan Forms</w:t>
      </w:r>
      <w:r>
        <w:rPr>
          <w:noProof/>
        </w:rPr>
        <w:t>, 323</w:t>
      </w:r>
    </w:p>
    <w:p w14:paraId="425B2C92" w14:textId="77777777" w:rsidR="0035413A" w:rsidRDefault="0035413A">
      <w:pPr>
        <w:pStyle w:val="Index2"/>
        <w:tabs>
          <w:tab w:val="right" w:leader="dot" w:pos="4310"/>
        </w:tabs>
        <w:rPr>
          <w:noProof/>
        </w:rPr>
      </w:pPr>
      <w:r w:rsidRPr="00E64D44">
        <w:rPr>
          <w:noProof/>
        </w:rPr>
        <w:t>Lower Right Coordinate</w:t>
      </w:r>
    </w:p>
    <w:p w14:paraId="3EC9BAC6" w14:textId="77777777" w:rsidR="0035413A" w:rsidRDefault="0035413A">
      <w:pPr>
        <w:pStyle w:val="Index3"/>
        <w:tabs>
          <w:tab w:val="right" w:leader="dot" w:pos="4310"/>
        </w:tabs>
        <w:rPr>
          <w:noProof/>
        </w:rPr>
      </w:pPr>
      <w:r w:rsidRPr="00E64D44">
        <w:rPr>
          <w:noProof/>
        </w:rPr>
        <w:t>ScreenMan Forms</w:t>
      </w:r>
      <w:r>
        <w:rPr>
          <w:noProof/>
        </w:rPr>
        <w:t>, 323</w:t>
      </w:r>
    </w:p>
    <w:p w14:paraId="5C0F20AF" w14:textId="77777777" w:rsidR="0035413A" w:rsidRDefault="0035413A">
      <w:pPr>
        <w:pStyle w:val="Index2"/>
        <w:tabs>
          <w:tab w:val="right" w:leader="dot" w:pos="4310"/>
        </w:tabs>
        <w:rPr>
          <w:noProof/>
        </w:rPr>
      </w:pPr>
      <w:r w:rsidRPr="00E64D44">
        <w:rPr>
          <w:noProof/>
        </w:rPr>
        <w:t>Name</w:t>
      </w:r>
    </w:p>
    <w:p w14:paraId="4B65C2D9" w14:textId="77777777" w:rsidR="0035413A" w:rsidRDefault="0035413A">
      <w:pPr>
        <w:pStyle w:val="Index3"/>
        <w:tabs>
          <w:tab w:val="right" w:leader="dot" w:pos="4310"/>
        </w:tabs>
        <w:rPr>
          <w:noProof/>
        </w:rPr>
      </w:pPr>
      <w:r w:rsidRPr="00E64D44">
        <w:rPr>
          <w:noProof/>
        </w:rPr>
        <w:t>ScreenMan Forms</w:t>
      </w:r>
      <w:r>
        <w:rPr>
          <w:noProof/>
        </w:rPr>
        <w:t>, 326</w:t>
      </w:r>
    </w:p>
    <w:p w14:paraId="19F0E08B" w14:textId="77777777" w:rsidR="0035413A" w:rsidRDefault="0035413A">
      <w:pPr>
        <w:pStyle w:val="Index2"/>
        <w:tabs>
          <w:tab w:val="right" w:leader="dot" w:pos="4310"/>
        </w:tabs>
        <w:rPr>
          <w:noProof/>
        </w:rPr>
      </w:pPr>
      <w:r w:rsidRPr="00E64D44">
        <w:rPr>
          <w:noProof/>
        </w:rPr>
        <w:t>Next Page</w:t>
      </w:r>
    </w:p>
    <w:p w14:paraId="48E2E294" w14:textId="77777777" w:rsidR="0035413A" w:rsidRDefault="0035413A">
      <w:pPr>
        <w:pStyle w:val="Index3"/>
        <w:tabs>
          <w:tab w:val="right" w:leader="dot" w:pos="4310"/>
        </w:tabs>
        <w:rPr>
          <w:noProof/>
        </w:rPr>
      </w:pPr>
      <w:r w:rsidRPr="00E64D44">
        <w:rPr>
          <w:noProof/>
        </w:rPr>
        <w:t>ScreenMan Forms</w:t>
      </w:r>
      <w:r>
        <w:rPr>
          <w:noProof/>
        </w:rPr>
        <w:t>, 323</w:t>
      </w:r>
    </w:p>
    <w:p w14:paraId="431B1671" w14:textId="77777777" w:rsidR="0035413A" w:rsidRDefault="0035413A">
      <w:pPr>
        <w:pStyle w:val="Index2"/>
        <w:tabs>
          <w:tab w:val="right" w:leader="dot" w:pos="4310"/>
        </w:tabs>
        <w:rPr>
          <w:noProof/>
        </w:rPr>
      </w:pPr>
      <w:r w:rsidRPr="00E64D44">
        <w:rPr>
          <w:noProof/>
        </w:rPr>
        <w:t>Page Coordinate</w:t>
      </w:r>
    </w:p>
    <w:p w14:paraId="0138BC41" w14:textId="77777777" w:rsidR="0035413A" w:rsidRDefault="0035413A">
      <w:pPr>
        <w:pStyle w:val="Index3"/>
        <w:tabs>
          <w:tab w:val="right" w:leader="dot" w:pos="4310"/>
        </w:tabs>
        <w:rPr>
          <w:noProof/>
        </w:rPr>
      </w:pPr>
      <w:r w:rsidRPr="00E64D44">
        <w:rPr>
          <w:noProof/>
        </w:rPr>
        <w:t>ScreenMan Forms</w:t>
      </w:r>
      <w:r>
        <w:rPr>
          <w:noProof/>
        </w:rPr>
        <w:t>, 323</w:t>
      </w:r>
    </w:p>
    <w:p w14:paraId="789ABCDC" w14:textId="77777777" w:rsidR="0035413A" w:rsidRDefault="0035413A">
      <w:pPr>
        <w:pStyle w:val="Index2"/>
        <w:tabs>
          <w:tab w:val="right" w:leader="dot" w:pos="4310"/>
        </w:tabs>
        <w:rPr>
          <w:noProof/>
        </w:rPr>
      </w:pPr>
      <w:r w:rsidRPr="00E64D44">
        <w:rPr>
          <w:noProof/>
        </w:rPr>
        <w:t>Page Name</w:t>
      </w:r>
    </w:p>
    <w:p w14:paraId="634C4D6A" w14:textId="77777777" w:rsidR="0035413A" w:rsidRDefault="0035413A">
      <w:pPr>
        <w:pStyle w:val="Index3"/>
        <w:tabs>
          <w:tab w:val="right" w:leader="dot" w:pos="4310"/>
        </w:tabs>
        <w:rPr>
          <w:noProof/>
        </w:rPr>
      </w:pPr>
      <w:r w:rsidRPr="00E64D44">
        <w:rPr>
          <w:noProof/>
        </w:rPr>
        <w:t>ScreenMan Forms</w:t>
      </w:r>
      <w:r>
        <w:rPr>
          <w:noProof/>
        </w:rPr>
        <w:t>, 323</w:t>
      </w:r>
    </w:p>
    <w:p w14:paraId="0142CCE1" w14:textId="77777777" w:rsidR="0035413A" w:rsidRDefault="0035413A">
      <w:pPr>
        <w:pStyle w:val="Index2"/>
        <w:tabs>
          <w:tab w:val="right" w:leader="dot" w:pos="4310"/>
        </w:tabs>
        <w:rPr>
          <w:noProof/>
        </w:rPr>
      </w:pPr>
      <w:r w:rsidRPr="00E64D44">
        <w:rPr>
          <w:noProof/>
        </w:rPr>
        <w:t>Page Number</w:t>
      </w:r>
    </w:p>
    <w:p w14:paraId="7ABA8064" w14:textId="77777777" w:rsidR="0035413A" w:rsidRDefault="0035413A">
      <w:pPr>
        <w:pStyle w:val="Index3"/>
        <w:tabs>
          <w:tab w:val="right" w:leader="dot" w:pos="4310"/>
        </w:tabs>
        <w:rPr>
          <w:noProof/>
        </w:rPr>
      </w:pPr>
      <w:r w:rsidRPr="00E64D44">
        <w:rPr>
          <w:noProof/>
        </w:rPr>
        <w:t>ScreenMan Forms</w:t>
      </w:r>
      <w:r>
        <w:rPr>
          <w:noProof/>
        </w:rPr>
        <w:t>, 323</w:t>
      </w:r>
    </w:p>
    <w:p w14:paraId="5FDC866C" w14:textId="77777777" w:rsidR="0035413A" w:rsidRDefault="0035413A">
      <w:pPr>
        <w:pStyle w:val="Index2"/>
        <w:tabs>
          <w:tab w:val="right" w:leader="dot" w:pos="4310"/>
        </w:tabs>
        <w:rPr>
          <w:noProof/>
        </w:rPr>
      </w:pPr>
      <w:r w:rsidRPr="00E64D44">
        <w:rPr>
          <w:noProof/>
        </w:rPr>
        <w:t>Parent Field</w:t>
      </w:r>
    </w:p>
    <w:p w14:paraId="2A1DB99F" w14:textId="77777777" w:rsidR="0035413A" w:rsidRDefault="0035413A">
      <w:pPr>
        <w:pStyle w:val="Index3"/>
        <w:tabs>
          <w:tab w:val="right" w:leader="dot" w:pos="4310"/>
        </w:tabs>
        <w:rPr>
          <w:noProof/>
        </w:rPr>
      </w:pPr>
      <w:r w:rsidRPr="00E64D44">
        <w:rPr>
          <w:noProof/>
        </w:rPr>
        <w:t>ScreenMan Forms</w:t>
      </w:r>
      <w:r>
        <w:rPr>
          <w:noProof/>
        </w:rPr>
        <w:t>, 324</w:t>
      </w:r>
    </w:p>
    <w:p w14:paraId="5166E12D" w14:textId="77777777" w:rsidR="0035413A" w:rsidRDefault="0035413A">
      <w:pPr>
        <w:pStyle w:val="Index2"/>
        <w:tabs>
          <w:tab w:val="right" w:leader="dot" w:pos="4310"/>
        </w:tabs>
        <w:rPr>
          <w:noProof/>
        </w:rPr>
      </w:pPr>
      <w:r w:rsidRPr="00E64D44">
        <w:rPr>
          <w:noProof/>
        </w:rPr>
        <w:t>Pointer Link</w:t>
      </w:r>
    </w:p>
    <w:p w14:paraId="72D96212" w14:textId="77777777" w:rsidR="0035413A" w:rsidRDefault="0035413A">
      <w:pPr>
        <w:pStyle w:val="Index3"/>
        <w:tabs>
          <w:tab w:val="right" w:leader="dot" w:pos="4310"/>
        </w:tabs>
        <w:rPr>
          <w:noProof/>
        </w:rPr>
      </w:pPr>
      <w:r w:rsidRPr="00E64D44">
        <w:rPr>
          <w:noProof/>
        </w:rPr>
        <w:t>ScreenMan Forms</w:t>
      </w:r>
      <w:r>
        <w:rPr>
          <w:noProof/>
        </w:rPr>
        <w:t>, 325</w:t>
      </w:r>
    </w:p>
    <w:p w14:paraId="18944DDE" w14:textId="77777777" w:rsidR="0035413A" w:rsidRDefault="0035413A">
      <w:pPr>
        <w:pStyle w:val="Index2"/>
        <w:tabs>
          <w:tab w:val="right" w:leader="dot" w:pos="4310"/>
        </w:tabs>
        <w:rPr>
          <w:noProof/>
        </w:rPr>
      </w:pPr>
      <w:r w:rsidRPr="00E64D44">
        <w:rPr>
          <w:noProof/>
        </w:rPr>
        <w:t>Post Action</w:t>
      </w:r>
    </w:p>
    <w:p w14:paraId="0C7C04E9" w14:textId="77777777" w:rsidR="0035413A" w:rsidRDefault="0035413A">
      <w:pPr>
        <w:pStyle w:val="Index3"/>
        <w:tabs>
          <w:tab w:val="right" w:leader="dot" w:pos="4310"/>
        </w:tabs>
        <w:rPr>
          <w:noProof/>
        </w:rPr>
      </w:pPr>
      <w:r w:rsidRPr="00E64D44">
        <w:rPr>
          <w:noProof/>
        </w:rPr>
        <w:t>ScreenMan Forms</w:t>
      </w:r>
      <w:r>
        <w:rPr>
          <w:noProof/>
        </w:rPr>
        <w:t>, 322, 324, 326, 331</w:t>
      </w:r>
    </w:p>
    <w:p w14:paraId="0CD50829" w14:textId="77777777" w:rsidR="0035413A" w:rsidRDefault="0035413A">
      <w:pPr>
        <w:pStyle w:val="Index2"/>
        <w:tabs>
          <w:tab w:val="right" w:leader="dot" w:pos="4310"/>
        </w:tabs>
        <w:rPr>
          <w:noProof/>
        </w:rPr>
      </w:pPr>
      <w:r w:rsidRPr="00E64D44">
        <w:rPr>
          <w:noProof/>
        </w:rPr>
        <w:t>Post Action on Change</w:t>
      </w:r>
    </w:p>
    <w:p w14:paraId="63A6B222" w14:textId="77777777" w:rsidR="0035413A" w:rsidRDefault="0035413A">
      <w:pPr>
        <w:pStyle w:val="Index3"/>
        <w:tabs>
          <w:tab w:val="right" w:leader="dot" w:pos="4310"/>
        </w:tabs>
        <w:rPr>
          <w:noProof/>
        </w:rPr>
      </w:pPr>
      <w:r w:rsidRPr="00E64D44">
        <w:rPr>
          <w:noProof/>
        </w:rPr>
        <w:t>ScreenMan Forms</w:t>
      </w:r>
      <w:r>
        <w:rPr>
          <w:noProof/>
        </w:rPr>
        <w:t>, 331</w:t>
      </w:r>
    </w:p>
    <w:p w14:paraId="0D0CA6C2" w14:textId="77777777" w:rsidR="0035413A" w:rsidRDefault="0035413A">
      <w:pPr>
        <w:pStyle w:val="Index2"/>
        <w:tabs>
          <w:tab w:val="right" w:leader="dot" w:pos="4310"/>
        </w:tabs>
        <w:rPr>
          <w:noProof/>
        </w:rPr>
      </w:pPr>
      <w:r w:rsidRPr="00E64D44">
        <w:rPr>
          <w:noProof/>
        </w:rPr>
        <w:t>Post Save</w:t>
      </w:r>
    </w:p>
    <w:p w14:paraId="3966233D" w14:textId="77777777" w:rsidR="0035413A" w:rsidRDefault="0035413A">
      <w:pPr>
        <w:pStyle w:val="Index3"/>
        <w:tabs>
          <w:tab w:val="right" w:leader="dot" w:pos="4310"/>
        </w:tabs>
        <w:rPr>
          <w:noProof/>
        </w:rPr>
      </w:pPr>
      <w:r w:rsidRPr="00E64D44">
        <w:rPr>
          <w:noProof/>
        </w:rPr>
        <w:t>ScreenMan Forms</w:t>
      </w:r>
      <w:r>
        <w:rPr>
          <w:noProof/>
        </w:rPr>
        <w:t>, 322</w:t>
      </w:r>
    </w:p>
    <w:p w14:paraId="1E62AEEF" w14:textId="77777777" w:rsidR="0035413A" w:rsidRDefault="0035413A">
      <w:pPr>
        <w:pStyle w:val="Index2"/>
        <w:tabs>
          <w:tab w:val="right" w:leader="dot" w:pos="4310"/>
        </w:tabs>
        <w:rPr>
          <w:noProof/>
        </w:rPr>
      </w:pPr>
      <w:r w:rsidRPr="00E64D44">
        <w:rPr>
          <w:noProof/>
        </w:rPr>
        <w:t>Pre Action</w:t>
      </w:r>
    </w:p>
    <w:p w14:paraId="4ADDBD26" w14:textId="77777777" w:rsidR="0035413A" w:rsidRDefault="0035413A">
      <w:pPr>
        <w:pStyle w:val="Index3"/>
        <w:tabs>
          <w:tab w:val="right" w:leader="dot" w:pos="4310"/>
        </w:tabs>
        <w:rPr>
          <w:noProof/>
        </w:rPr>
      </w:pPr>
      <w:r w:rsidRPr="00E64D44">
        <w:rPr>
          <w:noProof/>
        </w:rPr>
        <w:t>ScreenMan Forms</w:t>
      </w:r>
      <w:r>
        <w:rPr>
          <w:noProof/>
        </w:rPr>
        <w:t>, 322, 324, 326, 331</w:t>
      </w:r>
    </w:p>
    <w:p w14:paraId="37AE28BB" w14:textId="77777777" w:rsidR="0035413A" w:rsidRDefault="0035413A">
      <w:pPr>
        <w:pStyle w:val="Index2"/>
        <w:tabs>
          <w:tab w:val="right" w:leader="dot" w:pos="4310"/>
        </w:tabs>
        <w:rPr>
          <w:noProof/>
        </w:rPr>
      </w:pPr>
      <w:r w:rsidRPr="00E64D44">
        <w:rPr>
          <w:noProof/>
        </w:rPr>
        <w:t>Previous Page</w:t>
      </w:r>
    </w:p>
    <w:p w14:paraId="2F5D642D" w14:textId="77777777" w:rsidR="0035413A" w:rsidRDefault="0035413A">
      <w:pPr>
        <w:pStyle w:val="Index3"/>
        <w:tabs>
          <w:tab w:val="right" w:leader="dot" w:pos="4310"/>
        </w:tabs>
        <w:rPr>
          <w:noProof/>
        </w:rPr>
      </w:pPr>
      <w:r w:rsidRPr="00E64D44">
        <w:rPr>
          <w:noProof/>
        </w:rPr>
        <w:t>ScreenMan Forms</w:t>
      </w:r>
      <w:r>
        <w:rPr>
          <w:noProof/>
        </w:rPr>
        <w:t>, 323</w:t>
      </w:r>
    </w:p>
    <w:p w14:paraId="2CD8EED0" w14:textId="77777777" w:rsidR="0035413A" w:rsidRDefault="0035413A">
      <w:pPr>
        <w:pStyle w:val="Index2"/>
        <w:tabs>
          <w:tab w:val="right" w:leader="dot" w:pos="4310"/>
        </w:tabs>
        <w:rPr>
          <w:noProof/>
        </w:rPr>
      </w:pPr>
      <w:r w:rsidRPr="00E64D44">
        <w:rPr>
          <w:noProof/>
        </w:rPr>
        <w:t>Record Selection Page</w:t>
      </w:r>
    </w:p>
    <w:p w14:paraId="194E5A96" w14:textId="77777777" w:rsidR="0035413A" w:rsidRDefault="0035413A">
      <w:pPr>
        <w:pStyle w:val="Index3"/>
        <w:tabs>
          <w:tab w:val="right" w:leader="dot" w:pos="4310"/>
        </w:tabs>
        <w:rPr>
          <w:noProof/>
        </w:rPr>
      </w:pPr>
      <w:r w:rsidRPr="00E64D44">
        <w:rPr>
          <w:noProof/>
        </w:rPr>
        <w:t>ScreenMan Forms</w:t>
      </w:r>
      <w:r>
        <w:rPr>
          <w:noProof/>
        </w:rPr>
        <w:t>, 322</w:t>
      </w:r>
    </w:p>
    <w:p w14:paraId="6DF5E8BB" w14:textId="77777777" w:rsidR="0035413A" w:rsidRDefault="0035413A">
      <w:pPr>
        <w:pStyle w:val="Index2"/>
        <w:tabs>
          <w:tab w:val="right" w:leader="dot" w:pos="4310"/>
        </w:tabs>
        <w:rPr>
          <w:noProof/>
        </w:rPr>
      </w:pPr>
      <w:r w:rsidRPr="00E64D44">
        <w:rPr>
          <w:noProof/>
        </w:rPr>
        <w:t>Replication</w:t>
      </w:r>
    </w:p>
    <w:p w14:paraId="0DEE4FA3" w14:textId="77777777" w:rsidR="0035413A" w:rsidRDefault="0035413A">
      <w:pPr>
        <w:pStyle w:val="Index3"/>
        <w:tabs>
          <w:tab w:val="right" w:leader="dot" w:pos="4310"/>
        </w:tabs>
        <w:rPr>
          <w:noProof/>
        </w:rPr>
      </w:pPr>
      <w:r w:rsidRPr="00E64D44">
        <w:rPr>
          <w:noProof/>
        </w:rPr>
        <w:t>ScreenMan Forms</w:t>
      </w:r>
      <w:r>
        <w:rPr>
          <w:noProof/>
        </w:rPr>
        <w:t>, 326</w:t>
      </w:r>
    </w:p>
    <w:p w14:paraId="0A71E3E1" w14:textId="77777777" w:rsidR="0035413A" w:rsidRDefault="0035413A">
      <w:pPr>
        <w:pStyle w:val="Index2"/>
        <w:tabs>
          <w:tab w:val="right" w:leader="dot" w:pos="4310"/>
        </w:tabs>
        <w:rPr>
          <w:noProof/>
        </w:rPr>
      </w:pPr>
      <w:r w:rsidRPr="00E64D44">
        <w:rPr>
          <w:noProof/>
        </w:rPr>
        <w:t>Required</w:t>
      </w:r>
    </w:p>
    <w:p w14:paraId="4E3FE30A" w14:textId="77777777" w:rsidR="0035413A" w:rsidRDefault="0035413A">
      <w:pPr>
        <w:pStyle w:val="Index3"/>
        <w:tabs>
          <w:tab w:val="right" w:leader="dot" w:pos="4310"/>
        </w:tabs>
        <w:rPr>
          <w:noProof/>
        </w:rPr>
      </w:pPr>
      <w:r w:rsidRPr="00E64D44">
        <w:rPr>
          <w:noProof/>
        </w:rPr>
        <w:t>ScreenMan Forms</w:t>
      </w:r>
      <w:r>
        <w:rPr>
          <w:noProof/>
        </w:rPr>
        <w:t>, 329</w:t>
      </w:r>
    </w:p>
    <w:p w14:paraId="03F5C83C" w14:textId="77777777" w:rsidR="0035413A" w:rsidRDefault="0035413A">
      <w:pPr>
        <w:pStyle w:val="Index2"/>
        <w:tabs>
          <w:tab w:val="right" w:leader="dot" w:pos="4310"/>
        </w:tabs>
        <w:rPr>
          <w:noProof/>
        </w:rPr>
      </w:pPr>
      <w:r w:rsidRPr="00E64D44">
        <w:rPr>
          <w:noProof/>
        </w:rPr>
        <w:t>Right Justify</w:t>
      </w:r>
    </w:p>
    <w:p w14:paraId="070F51DC" w14:textId="77777777" w:rsidR="0035413A" w:rsidRDefault="0035413A">
      <w:pPr>
        <w:pStyle w:val="Index3"/>
        <w:tabs>
          <w:tab w:val="right" w:leader="dot" w:pos="4310"/>
        </w:tabs>
        <w:rPr>
          <w:noProof/>
        </w:rPr>
      </w:pPr>
      <w:r w:rsidRPr="00E64D44">
        <w:rPr>
          <w:noProof/>
        </w:rPr>
        <w:t>ScreenMan Forms</w:t>
      </w:r>
      <w:r>
        <w:rPr>
          <w:noProof/>
        </w:rPr>
        <w:t>, 329</w:t>
      </w:r>
    </w:p>
    <w:p w14:paraId="71C410E7" w14:textId="77777777" w:rsidR="0035413A" w:rsidRDefault="0035413A">
      <w:pPr>
        <w:pStyle w:val="Index2"/>
        <w:tabs>
          <w:tab w:val="right" w:leader="dot" w:pos="4310"/>
        </w:tabs>
        <w:rPr>
          <w:noProof/>
        </w:rPr>
      </w:pPr>
      <w:r w:rsidRPr="00E64D44">
        <w:rPr>
          <w:noProof/>
        </w:rPr>
        <w:t>Subpage Link</w:t>
      </w:r>
    </w:p>
    <w:p w14:paraId="09C95FAA" w14:textId="77777777" w:rsidR="0035413A" w:rsidRDefault="0035413A">
      <w:pPr>
        <w:pStyle w:val="Index3"/>
        <w:tabs>
          <w:tab w:val="right" w:leader="dot" w:pos="4310"/>
        </w:tabs>
        <w:rPr>
          <w:noProof/>
        </w:rPr>
      </w:pPr>
      <w:r w:rsidRPr="00E64D44">
        <w:rPr>
          <w:noProof/>
        </w:rPr>
        <w:t>ScreenMan Forms</w:t>
      </w:r>
      <w:r>
        <w:rPr>
          <w:noProof/>
        </w:rPr>
        <w:t>, 330</w:t>
      </w:r>
    </w:p>
    <w:p w14:paraId="0D67A60C" w14:textId="77777777" w:rsidR="0035413A" w:rsidRDefault="0035413A">
      <w:pPr>
        <w:pStyle w:val="Index2"/>
        <w:tabs>
          <w:tab w:val="right" w:leader="dot" w:pos="4310"/>
        </w:tabs>
        <w:rPr>
          <w:noProof/>
        </w:rPr>
      </w:pPr>
      <w:r w:rsidRPr="00E64D44">
        <w:rPr>
          <w:noProof/>
        </w:rPr>
        <w:t>Suppress Colon After Caption</w:t>
      </w:r>
    </w:p>
    <w:p w14:paraId="5C59D10E" w14:textId="77777777" w:rsidR="0035413A" w:rsidRDefault="0035413A">
      <w:pPr>
        <w:pStyle w:val="Index3"/>
        <w:tabs>
          <w:tab w:val="right" w:leader="dot" w:pos="4310"/>
        </w:tabs>
        <w:rPr>
          <w:noProof/>
        </w:rPr>
      </w:pPr>
      <w:r w:rsidRPr="00E64D44">
        <w:rPr>
          <w:noProof/>
        </w:rPr>
        <w:t>ScreenMan Forms</w:t>
      </w:r>
      <w:r>
        <w:rPr>
          <w:noProof/>
        </w:rPr>
        <w:t>, 327</w:t>
      </w:r>
    </w:p>
    <w:p w14:paraId="7CB5F6DA" w14:textId="77777777" w:rsidR="0035413A" w:rsidRDefault="0035413A">
      <w:pPr>
        <w:pStyle w:val="Index2"/>
        <w:tabs>
          <w:tab w:val="right" w:leader="dot" w:pos="4310"/>
        </w:tabs>
        <w:rPr>
          <w:noProof/>
        </w:rPr>
      </w:pPr>
      <w:r w:rsidRPr="00E64D44">
        <w:rPr>
          <w:noProof/>
        </w:rPr>
        <w:t>Title</w:t>
      </w:r>
    </w:p>
    <w:p w14:paraId="6BCBF132" w14:textId="77777777" w:rsidR="0035413A" w:rsidRDefault="0035413A">
      <w:pPr>
        <w:pStyle w:val="Index3"/>
        <w:tabs>
          <w:tab w:val="right" w:leader="dot" w:pos="4310"/>
        </w:tabs>
        <w:rPr>
          <w:noProof/>
        </w:rPr>
      </w:pPr>
      <w:r w:rsidRPr="00E64D44">
        <w:rPr>
          <w:noProof/>
        </w:rPr>
        <w:t>ScreenMan Forms</w:t>
      </w:r>
      <w:r>
        <w:rPr>
          <w:noProof/>
        </w:rPr>
        <w:t>, 322</w:t>
      </w:r>
    </w:p>
    <w:p w14:paraId="09F0E981" w14:textId="77777777" w:rsidR="0035413A" w:rsidRDefault="0035413A">
      <w:pPr>
        <w:pStyle w:val="Index2"/>
        <w:tabs>
          <w:tab w:val="right" w:leader="dot" w:pos="4310"/>
        </w:tabs>
        <w:rPr>
          <w:noProof/>
        </w:rPr>
      </w:pPr>
      <w:r w:rsidRPr="00E64D44">
        <w:rPr>
          <w:noProof/>
        </w:rPr>
        <w:t>Type of Block</w:t>
      </w:r>
    </w:p>
    <w:p w14:paraId="7A3AA159" w14:textId="77777777" w:rsidR="0035413A" w:rsidRDefault="0035413A">
      <w:pPr>
        <w:pStyle w:val="Index3"/>
        <w:tabs>
          <w:tab w:val="right" w:leader="dot" w:pos="4310"/>
        </w:tabs>
        <w:rPr>
          <w:noProof/>
        </w:rPr>
      </w:pPr>
      <w:r w:rsidRPr="00E64D44">
        <w:rPr>
          <w:noProof/>
        </w:rPr>
        <w:t>ScreenMan Forms</w:t>
      </w:r>
      <w:r>
        <w:rPr>
          <w:noProof/>
        </w:rPr>
        <w:t>, 325</w:t>
      </w:r>
    </w:p>
    <w:p w14:paraId="364CC8F8" w14:textId="77777777" w:rsidR="0035413A" w:rsidRDefault="0035413A">
      <w:pPr>
        <w:pStyle w:val="Index2"/>
        <w:tabs>
          <w:tab w:val="right" w:leader="dot" w:pos="4310"/>
        </w:tabs>
        <w:rPr>
          <w:noProof/>
        </w:rPr>
      </w:pPr>
      <w:r w:rsidRPr="00E64D44">
        <w:rPr>
          <w:noProof/>
        </w:rPr>
        <w:t>Unique Name</w:t>
      </w:r>
    </w:p>
    <w:p w14:paraId="3AC6B2D4" w14:textId="77777777" w:rsidR="0035413A" w:rsidRDefault="0035413A">
      <w:pPr>
        <w:pStyle w:val="Index3"/>
        <w:tabs>
          <w:tab w:val="right" w:leader="dot" w:pos="4310"/>
        </w:tabs>
        <w:rPr>
          <w:noProof/>
        </w:rPr>
      </w:pPr>
      <w:r w:rsidRPr="00E64D44">
        <w:rPr>
          <w:noProof/>
        </w:rPr>
        <w:t>ScreenMan Forms</w:t>
      </w:r>
      <w:r>
        <w:rPr>
          <w:noProof/>
        </w:rPr>
        <w:t>, 327</w:t>
      </w:r>
    </w:p>
    <w:p w14:paraId="73C73598" w14:textId="77777777" w:rsidR="0035413A" w:rsidRDefault="0035413A">
      <w:pPr>
        <w:pStyle w:val="Index1"/>
        <w:tabs>
          <w:tab w:val="right" w:leader="dot" w:pos="4310"/>
        </w:tabs>
        <w:rPr>
          <w:noProof/>
        </w:rPr>
      </w:pPr>
      <w:r>
        <w:rPr>
          <w:noProof/>
        </w:rPr>
        <w:t>Properties of Form-Only Fields</w:t>
      </w:r>
    </w:p>
    <w:p w14:paraId="3C600C78" w14:textId="77777777" w:rsidR="0035413A" w:rsidRDefault="0035413A">
      <w:pPr>
        <w:pStyle w:val="Index2"/>
        <w:tabs>
          <w:tab w:val="right" w:leader="dot" w:pos="4310"/>
        </w:tabs>
        <w:rPr>
          <w:noProof/>
        </w:rPr>
      </w:pPr>
      <w:r>
        <w:rPr>
          <w:noProof/>
        </w:rPr>
        <w:t>ScreenMan Forms, 313</w:t>
      </w:r>
    </w:p>
    <w:p w14:paraId="4BCB21FF" w14:textId="77777777" w:rsidR="0035413A" w:rsidRDefault="0035413A">
      <w:pPr>
        <w:pStyle w:val="Index1"/>
        <w:tabs>
          <w:tab w:val="right" w:leader="dot" w:pos="4310"/>
        </w:tabs>
        <w:rPr>
          <w:noProof/>
        </w:rPr>
      </w:pPr>
      <w:r>
        <w:rPr>
          <w:noProof/>
        </w:rPr>
        <w:t>PROTOCOL (#101) File, 492, 506</w:t>
      </w:r>
    </w:p>
    <w:p w14:paraId="4AE41BA3" w14:textId="77777777" w:rsidR="0035413A" w:rsidRDefault="0035413A">
      <w:pPr>
        <w:pStyle w:val="Index1"/>
        <w:tabs>
          <w:tab w:val="right" w:leader="dot" w:pos="4310"/>
        </w:tabs>
        <w:rPr>
          <w:noProof/>
        </w:rPr>
      </w:pPr>
      <w:r>
        <w:rPr>
          <w:noProof/>
        </w:rPr>
        <w:t>PROTOCOL TO EXPORT Field, 506</w:t>
      </w:r>
    </w:p>
    <w:p w14:paraId="2C051A8D" w14:textId="77777777" w:rsidR="0035413A" w:rsidRDefault="0035413A">
      <w:pPr>
        <w:pStyle w:val="Index1"/>
        <w:tabs>
          <w:tab w:val="right" w:leader="dot" w:pos="4310"/>
        </w:tabs>
        <w:rPr>
          <w:noProof/>
        </w:rPr>
      </w:pPr>
      <w:r>
        <w:rPr>
          <w:noProof/>
        </w:rPr>
        <w:t>PS Anonymous Directories, xxxvi</w:t>
      </w:r>
    </w:p>
    <w:p w14:paraId="5AD860FF" w14:textId="77777777" w:rsidR="0035413A" w:rsidRDefault="0035413A">
      <w:pPr>
        <w:pStyle w:val="Index1"/>
        <w:tabs>
          <w:tab w:val="right" w:leader="dot" w:pos="4310"/>
        </w:tabs>
        <w:rPr>
          <w:noProof/>
        </w:rPr>
      </w:pPr>
      <w:r>
        <w:rPr>
          <w:noProof/>
        </w:rPr>
        <w:t>Purge Data Audits Option, 377</w:t>
      </w:r>
    </w:p>
    <w:p w14:paraId="3A0E054E" w14:textId="77777777" w:rsidR="0035413A" w:rsidRDefault="0035413A">
      <w:pPr>
        <w:pStyle w:val="Index1"/>
        <w:tabs>
          <w:tab w:val="right" w:leader="dot" w:pos="4310"/>
        </w:tabs>
        <w:rPr>
          <w:noProof/>
        </w:rPr>
      </w:pPr>
      <w:r>
        <w:rPr>
          <w:noProof/>
        </w:rPr>
        <w:t>Purge Unused Blocks Option, 333, 334, 357</w:t>
      </w:r>
    </w:p>
    <w:p w14:paraId="46EE660A" w14:textId="77777777" w:rsidR="0035413A" w:rsidRDefault="0035413A">
      <w:pPr>
        <w:pStyle w:val="Index1"/>
        <w:tabs>
          <w:tab w:val="right" w:leader="dot" w:pos="4310"/>
        </w:tabs>
        <w:rPr>
          <w:noProof/>
        </w:rPr>
      </w:pPr>
      <w:r>
        <w:rPr>
          <w:noProof/>
        </w:rPr>
        <w:t>Purge Unused Blocks ScreenMan Forms Option, 334</w:t>
      </w:r>
    </w:p>
    <w:p w14:paraId="42CD6C44" w14:textId="77777777" w:rsidR="0035413A" w:rsidRDefault="0035413A">
      <w:pPr>
        <w:pStyle w:val="Index1"/>
        <w:tabs>
          <w:tab w:val="right" w:leader="dot" w:pos="4310"/>
        </w:tabs>
        <w:rPr>
          <w:noProof/>
        </w:rPr>
      </w:pPr>
      <w:r>
        <w:rPr>
          <w:noProof/>
        </w:rPr>
        <w:t>PUT^DDSVAL, 364</w:t>
      </w:r>
    </w:p>
    <w:p w14:paraId="5DBF565A" w14:textId="77777777" w:rsidR="0035413A" w:rsidRDefault="0035413A">
      <w:pPr>
        <w:pStyle w:val="Index1"/>
        <w:tabs>
          <w:tab w:val="right" w:leader="dot" w:pos="4310"/>
        </w:tabs>
        <w:rPr>
          <w:noProof/>
        </w:rPr>
      </w:pPr>
      <w:r>
        <w:rPr>
          <w:noProof/>
        </w:rPr>
        <w:t>PUT^DDSVALF, 367</w:t>
      </w:r>
    </w:p>
    <w:p w14:paraId="106098E2" w14:textId="77777777" w:rsidR="0035413A" w:rsidRDefault="0035413A">
      <w:pPr>
        <w:pStyle w:val="IndexHeading"/>
        <w:rPr>
          <w:rFonts w:asciiTheme="minorHAnsi" w:eastAsiaTheme="minorEastAsia" w:hAnsiTheme="minorHAnsi" w:cstheme="minorBidi"/>
          <w:b w:val="0"/>
          <w:bCs/>
        </w:rPr>
      </w:pPr>
      <w:r>
        <w:t>Q</w:t>
      </w:r>
    </w:p>
    <w:p w14:paraId="64D5D5F0" w14:textId="77777777" w:rsidR="0035413A" w:rsidRDefault="0035413A">
      <w:pPr>
        <w:pStyle w:val="Index1"/>
        <w:tabs>
          <w:tab w:val="right" w:leader="dot" w:pos="4310"/>
        </w:tabs>
        <w:rPr>
          <w:noProof/>
        </w:rPr>
      </w:pPr>
      <w:r>
        <w:rPr>
          <w:noProof/>
        </w:rPr>
        <w:t>Question Mark Help, xxxv</w:t>
      </w:r>
    </w:p>
    <w:p w14:paraId="7A7D4F18" w14:textId="77777777" w:rsidR="0035413A" w:rsidRDefault="0035413A">
      <w:pPr>
        <w:pStyle w:val="Index1"/>
        <w:tabs>
          <w:tab w:val="right" w:leader="dot" w:pos="4310"/>
        </w:tabs>
        <w:rPr>
          <w:noProof/>
        </w:rPr>
      </w:pPr>
      <w:r>
        <w:rPr>
          <w:noProof/>
        </w:rPr>
        <w:t>Quick Page Navigation</w:t>
      </w:r>
    </w:p>
    <w:p w14:paraId="3450560A" w14:textId="77777777" w:rsidR="0035413A" w:rsidRDefault="0035413A">
      <w:pPr>
        <w:pStyle w:val="Index2"/>
        <w:tabs>
          <w:tab w:val="right" w:leader="dot" w:pos="4310"/>
        </w:tabs>
        <w:rPr>
          <w:noProof/>
        </w:rPr>
      </w:pPr>
      <w:r>
        <w:rPr>
          <w:noProof/>
        </w:rPr>
        <w:t>ScreenMan Form Editor, 342</w:t>
      </w:r>
    </w:p>
    <w:p w14:paraId="09017D1A" w14:textId="77777777" w:rsidR="0035413A" w:rsidRDefault="0035413A">
      <w:pPr>
        <w:pStyle w:val="Index1"/>
        <w:tabs>
          <w:tab w:val="right" w:leader="dot" w:pos="4310"/>
        </w:tabs>
        <w:rPr>
          <w:noProof/>
        </w:rPr>
      </w:pPr>
      <w:r>
        <w:rPr>
          <w:noProof/>
        </w:rPr>
        <w:t>Quitting, Exiting, Saving, and Obtaining Help</w:t>
      </w:r>
    </w:p>
    <w:p w14:paraId="1928FC27" w14:textId="77777777" w:rsidR="0035413A" w:rsidRDefault="0035413A">
      <w:pPr>
        <w:pStyle w:val="Index2"/>
        <w:tabs>
          <w:tab w:val="right" w:leader="dot" w:pos="4310"/>
        </w:tabs>
        <w:rPr>
          <w:noProof/>
        </w:rPr>
      </w:pPr>
      <w:r>
        <w:rPr>
          <w:noProof/>
        </w:rPr>
        <w:t>ScreenMan Form Editor, 345</w:t>
      </w:r>
    </w:p>
    <w:p w14:paraId="545E365D" w14:textId="77777777" w:rsidR="0035413A" w:rsidRDefault="0035413A">
      <w:pPr>
        <w:pStyle w:val="IndexHeading"/>
        <w:rPr>
          <w:rFonts w:asciiTheme="minorHAnsi" w:eastAsiaTheme="minorEastAsia" w:hAnsiTheme="minorHAnsi" w:cstheme="minorBidi"/>
          <w:b w:val="0"/>
          <w:bCs/>
        </w:rPr>
      </w:pPr>
      <w:r>
        <w:t>R</w:t>
      </w:r>
    </w:p>
    <w:p w14:paraId="3D587197" w14:textId="77777777" w:rsidR="0035413A" w:rsidRDefault="0035413A">
      <w:pPr>
        <w:pStyle w:val="Index1"/>
        <w:tabs>
          <w:tab w:val="right" w:leader="dot" w:pos="4310"/>
        </w:tabs>
        <w:rPr>
          <w:noProof/>
        </w:rPr>
      </w:pPr>
      <w:r>
        <w:rPr>
          <w:noProof/>
        </w:rPr>
        <w:t>Reader</w:t>
      </w:r>
    </w:p>
    <w:p w14:paraId="050A859A" w14:textId="77777777" w:rsidR="0035413A" w:rsidRDefault="0035413A">
      <w:pPr>
        <w:pStyle w:val="Index2"/>
        <w:tabs>
          <w:tab w:val="right" w:leader="dot" w:pos="4310"/>
        </w:tabs>
        <w:rPr>
          <w:noProof/>
        </w:rPr>
      </w:pPr>
      <w:r>
        <w:rPr>
          <w:noProof/>
        </w:rPr>
        <w:t>^DIR, 103</w:t>
      </w:r>
    </w:p>
    <w:p w14:paraId="7FB40CF4" w14:textId="77777777" w:rsidR="0035413A" w:rsidRDefault="0035413A">
      <w:pPr>
        <w:pStyle w:val="Index1"/>
        <w:tabs>
          <w:tab w:val="right" w:leader="dot" w:pos="4310"/>
        </w:tabs>
        <w:rPr>
          <w:noProof/>
        </w:rPr>
      </w:pPr>
      <w:r>
        <w:rPr>
          <w:noProof/>
        </w:rPr>
        <w:t>Reader for a Yes/No Response</w:t>
      </w:r>
    </w:p>
    <w:p w14:paraId="3961ECB2" w14:textId="77777777" w:rsidR="0035413A" w:rsidRDefault="0035413A">
      <w:pPr>
        <w:pStyle w:val="Index2"/>
        <w:tabs>
          <w:tab w:val="right" w:leader="dot" w:pos="4310"/>
        </w:tabs>
        <w:rPr>
          <w:noProof/>
        </w:rPr>
      </w:pPr>
      <w:r>
        <w:rPr>
          <w:noProof/>
        </w:rPr>
        <w:t>YN^DICN, 40</w:t>
      </w:r>
    </w:p>
    <w:p w14:paraId="7CC22C79" w14:textId="77777777" w:rsidR="0035413A" w:rsidRDefault="0035413A">
      <w:pPr>
        <w:pStyle w:val="Index1"/>
        <w:tabs>
          <w:tab w:val="right" w:leader="dot" w:pos="4310"/>
        </w:tabs>
        <w:rPr>
          <w:noProof/>
        </w:rPr>
      </w:pPr>
      <w:r>
        <w:rPr>
          <w:noProof/>
        </w:rPr>
        <w:t>Recall Record Number</w:t>
      </w:r>
    </w:p>
    <w:p w14:paraId="4031068F" w14:textId="77777777" w:rsidR="0035413A" w:rsidRDefault="0035413A">
      <w:pPr>
        <w:pStyle w:val="Index2"/>
        <w:tabs>
          <w:tab w:val="right" w:leader="dot" w:pos="4310"/>
        </w:tabs>
        <w:rPr>
          <w:noProof/>
        </w:rPr>
      </w:pPr>
      <w:r>
        <w:rPr>
          <w:noProof/>
        </w:rPr>
        <w:t>RECALL^DILFD, 295</w:t>
      </w:r>
    </w:p>
    <w:p w14:paraId="33D5654E" w14:textId="77777777" w:rsidR="0035413A" w:rsidRDefault="0035413A">
      <w:pPr>
        <w:pStyle w:val="Index1"/>
        <w:tabs>
          <w:tab w:val="right" w:leader="dot" w:pos="4310"/>
        </w:tabs>
        <w:rPr>
          <w:noProof/>
        </w:rPr>
      </w:pPr>
      <w:r>
        <w:rPr>
          <w:noProof/>
        </w:rPr>
        <w:t>RECALL^DILFD, 295</w:t>
      </w:r>
    </w:p>
    <w:p w14:paraId="1C9C3482" w14:textId="77777777" w:rsidR="0035413A" w:rsidRDefault="0035413A">
      <w:pPr>
        <w:pStyle w:val="Index1"/>
        <w:tabs>
          <w:tab w:val="right" w:leader="dot" w:pos="4310"/>
        </w:tabs>
        <w:rPr>
          <w:noProof/>
        </w:rPr>
      </w:pPr>
      <w:r>
        <w:rPr>
          <w:noProof/>
        </w:rPr>
        <w:t>Recompiles a File’s Cross-References</w:t>
      </w:r>
    </w:p>
    <w:p w14:paraId="2F972A88" w14:textId="77777777" w:rsidR="0035413A" w:rsidRDefault="0035413A">
      <w:pPr>
        <w:pStyle w:val="Index2"/>
        <w:tabs>
          <w:tab w:val="right" w:leader="dot" w:pos="4310"/>
        </w:tabs>
        <w:rPr>
          <w:noProof/>
        </w:rPr>
      </w:pPr>
      <w:r>
        <w:rPr>
          <w:noProof/>
        </w:rPr>
        <w:t>No User Intervention</w:t>
      </w:r>
    </w:p>
    <w:p w14:paraId="55476BF0" w14:textId="77777777" w:rsidR="0035413A" w:rsidRDefault="0035413A">
      <w:pPr>
        <w:pStyle w:val="Index3"/>
        <w:tabs>
          <w:tab w:val="right" w:leader="dot" w:pos="4310"/>
        </w:tabs>
        <w:rPr>
          <w:noProof/>
        </w:rPr>
      </w:pPr>
      <w:r>
        <w:rPr>
          <w:noProof/>
        </w:rPr>
        <w:t>EN^DIKZ, 76</w:t>
      </w:r>
    </w:p>
    <w:p w14:paraId="3004A96F" w14:textId="77777777" w:rsidR="0035413A" w:rsidRDefault="0035413A">
      <w:pPr>
        <w:pStyle w:val="Index1"/>
        <w:tabs>
          <w:tab w:val="right" w:leader="dot" w:pos="4310"/>
        </w:tabs>
        <w:rPr>
          <w:noProof/>
        </w:rPr>
      </w:pPr>
      <w:r w:rsidRPr="00E64D44">
        <w:rPr>
          <w:noProof/>
        </w:rPr>
        <w:t>Record Selection Page</w:t>
      </w:r>
    </w:p>
    <w:p w14:paraId="3DE4D999" w14:textId="77777777" w:rsidR="0035413A" w:rsidRDefault="0035413A">
      <w:pPr>
        <w:pStyle w:val="Index2"/>
        <w:tabs>
          <w:tab w:val="right" w:leader="dot" w:pos="4310"/>
        </w:tabs>
        <w:rPr>
          <w:noProof/>
        </w:rPr>
      </w:pPr>
      <w:r w:rsidRPr="00E64D44">
        <w:rPr>
          <w:noProof/>
        </w:rPr>
        <w:t>ScreenMan Forms Form Properties</w:t>
      </w:r>
      <w:r>
        <w:rPr>
          <w:noProof/>
        </w:rPr>
        <w:t>, 322</w:t>
      </w:r>
    </w:p>
    <w:p w14:paraId="0F7C86FF" w14:textId="77777777" w:rsidR="0035413A" w:rsidRDefault="0035413A">
      <w:pPr>
        <w:pStyle w:val="Index1"/>
        <w:tabs>
          <w:tab w:val="right" w:leader="dot" w:pos="4310"/>
        </w:tabs>
        <w:rPr>
          <w:noProof/>
        </w:rPr>
      </w:pPr>
      <w:r>
        <w:rPr>
          <w:noProof/>
        </w:rPr>
        <w:t>Recording the Install on the Target System</w:t>
      </w:r>
    </w:p>
    <w:p w14:paraId="375391E5" w14:textId="77777777" w:rsidR="0035413A" w:rsidRDefault="0035413A">
      <w:pPr>
        <w:pStyle w:val="Index2"/>
        <w:tabs>
          <w:tab w:val="right" w:leader="dot" w:pos="4310"/>
        </w:tabs>
        <w:rPr>
          <w:noProof/>
        </w:rPr>
      </w:pPr>
      <w:r>
        <w:rPr>
          <w:noProof/>
        </w:rPr>
        <w:t>DIFROM, Running an INIT, 507</w:t>
      </w:r>
    </w:p>
    <w:p w14:paraId="1C10CCF2" w14:textId="77777777" w:rsidR="0035413A" w:rsidRDefault="0035413A">
      <w:pPr>
        <w:pStyle w:val="Index1"/>
        <w:tabs>
          <w:tab w:val="right" w:leader="dot" w:pos="4310"/>
        </w:tabs>
        <w:rPr>
          <w:noProof/>
        </w:rPr>
      </w:pPr>
      <w:r>
        <w:rPr>
          <w:noProof/>
        </w:rPr>
        <w:t>Reference Materials, xxxvi</w:t>
      </w:r>
    </w:p>
    <w:p w14:paraId="4B930FB8" w14:textId="77777777" w:rsidR="0035413A" w:rsidRDefault="0035413A">
      <w:pPr>
        <w:pStyle w:val="Index1"/>
        <w:tabs>
          <w:tab w:val="right" w:leader="dot" w:pos="4310"/>
        </w:tabs>
        <w:rPr>
          <w:noProof/>
        </w:rPr>
      </w:pPr>
      <w:r>
        <w:rPr>
          <w:noProof/>
        </w:rPr>
        <w:t>Reference Type</w:t>
      </w:r>
    </w:p>
    <w:p w14:paraId="63CEDB56" w14:textId="77777777" w:rsidR="0035413A" w:rsidRDefault="0035413A">
      <w:pPr>
        <w:pStyle w:val="Index2"/>
        <w:tabs>
          <w:tab w:val="right" w:leader="dot" w:pos="4310"/>
        </w:tabs>
        <w:rPr>
          <w:noProof/>
        </w:rPr>
      </w:pPr>
      <w:r>
        <w:rPr>
          <w:noProof/>
        </w:rPr>
        <w:t>Supported</w:t>
      </w:r>
    </w:p>
    <w:p w14:paraId="11C155C0" w14:textId="77777777" w:rsidR="0035413A" w:rsidRDefault="0035413A">
      <w:pPr>
        <w:pStyle w:val="Index3"/>
        <w:tabs>
          <w:tab w:val="right" w:leader="dot" w:pos="4310"/>
        </w:tabs>
        <w:rPr>
          <w:noProof/>
        </w:rPr>
      </w:pPr>
      <w:r>
        <w:rPr>
          <w:noProof/>
        </w:rPr>
        <w:t>$$CANDO^DIAC1, 396</w:t>
      </w:r>
    </w:p>
    <w:p w14:paraId="4103629E" w14:textId="77777777" w:rsidR="0035413A" w:rsidRDefault="0035413A">
      <w:pPr>
        <w:pStyle w:val="Index3"/>
        <w:tabs>
          <w:tab w:val="right" w:leader="dot" w:pos="4310"/>
        </w:tabs>
        <w:rPr>
          <w:noProof/>
        </w:rPr>
      </w:pPr>
      <w:r>
        <w:rPr>
          <w:noProof/>
        </w:rPr>
        <w:t>$$CREF^DILF, 277</w:t>
      </w:r>
    </w:p>
    <w:p w14:paraId="39EB2642" w14:textId="77777777" w:rsidR="0035413A" w:rsidRDefault="0035413A">
      <w:pPr>
        <w:pStyle w:val="Index3"/>
        <w:tabs>
          <w:tab w:val="right" w:leader="dot" w:pos="4310"/>
        </w:tabs>
        <w:rPr>
          <w:noProof/>
        </w:rPr>
      </w:pPr>
      <w:r>
        <w:rPr>
          <w:noProof/>
        </w:rPr>
        <w:t>$$EXTERNAL^DILFD, 288</w:t>
      </w:r>
    </w:p>
    <w:p w14:paraId="0D278A2C" w14:textId="77777777" w:rsidR="0035413A" w:rsidRDefault="0035413A">
      <w:pPr>
        <w:pStyle w:val="Index3"/>
        <w:tabs>
          <w:tab w:val="right" w:leader="dot" w:pos="4310"/>
        </w:tabs>
        <w:rPr>
          <w:noProof/>
        </w:rPr>
      </w:pPr>
      <w:r>
        <w:rPr>
          <w:noProof/>
        </w:rPr>
        <w:t>$$EZBLD^DIALOG, 179</w:t>
      </w:r>
    </w:p>
    <w:p w14:paraId="40EC6571" w14:textId="77777777" w:rsidR="0035413A" w:rsidRDefault="0035413A">
      <w:pPr>
        <w:pStyle w:val="Index3"/>
        <w:tabs>
          <w:tab w:val="right" w:leader="dot" w:pos="4310"/>
        </w:tabs>
        <w:rPr>
          <w:noProof/>
        </w:rPr>
      </w:pPr>
      <w:r>
        <w:rPr>
          <w:noProof/>
        </w:rPr>
        <w:t>$$FIND1^DIC, 206</w:t>
      </w:r>
    </w:p>
    <w:p w14:paraId="47FC8760" w14:textId="77777777" w:rsidR="0035413A" w:rsidRDefault="0035413A">
      <w:pPr>
        <w:pStyle w:val="Index3"/>
        <w:tabs>
          <w:tab w:val="right" w:leader="dot" w:pos="4310"/>
        </w:tabs>
        <w:rPr>
          <w:noProof/>
        </w:rPr>
      </w:pPr>
      <w:r>
        <w:rPr>
          <w:noProof/>
        </w:rPr>
        <w:t>$$FLDNUM^DILFD, 293</w:t>
      </w:r>
    </w:p>
    <w:p w14:paraId="3DE25A39" w14:textId="77777777" w:rsidR="0035413A" w:rsidRDefault="0035413A">
      <w:pPr>
        <w:pStyle w:val="Index3"/>
        <w:tabs>
          <w:tab w:val="right" w:leader="dot" w:pos="4310"/>
        </w:tabs>
        <w:rPr>
          <w:noProof/>
        </w:rPr>
      </w:pPr>
      <w:r>
        <w:rPr>
          <w:noProof/>
        </w:rPr>
        <w:t>$$GET^DDSVAL, 362</w:t>
      </w:r>
    </w:p>
    <w:p w14:paraId="2FAC0936" w14:textId="77777777" w:rsidR="0035413A" w:rsidRDefault="0035413A">
      <w:pPr>
        <w:pStyle w:val="Index3"/>
        <w:tabs>
          <w:tab w:val="right" w:leader="dot" w:pos="4310"/>
        </w:tabs>
        <w:rPr>
          <w:noProof/>
        </w:rPr>
      </w:pPr>
      <w:r>
        <w:rPr>
          <w:noProof/>
        </w:rPr>
        <w:t>$$GET^DDSVALF, 366</w:t>
      </w:r>
    </w:p>
    <w:p w14:paraId="75EA218C" w14:textId="77777777" w:rsidR="0035413A" w:rsidRDefault="0035413A">
      <w:pPr>
        <w:pStyle w:val="Index3"/>
        <w:tabs>
          <w:tab w:val="right" w:leader="dot" w:pos="4310"/>
        </w:tabs>
        <w:rPr>
          <w:noProof/>
        </w:rPr>
      </w:pPr>
      <w:r>
        <w:rPr>
          <w:noProof/>
        </w:rPr>
        <w:t>$$GET1^DID, 244</w:t>
      </w:r>
    </w:p>
    <w:p w14:paraId="3215FC42" w14:textId="77777777" w:rsidR="0035413A" w:rsidRDefault="0035413A">
      <w:pPr>
        <w:pStyle w:val="Index3"/>
        <w:tabs>
          <w:tab w:val="right" w:leader="dot" w:pos="4310"/>
        </w:tabs>
        <w:rPr>
          <w:noProof/>
        </w:rPr>
      </w:pPr>
      <w:r>
        <w:rPr>
          <w:noProof/>
        </w:rPr>
        <w:t>$$GET1^DIQ, 300</w:t>
      </w:r>
    </w:p>
    <w:p w14:paraId="107B4852" w14:textId="77777777" w:rsidR="0035413A" w:rsidRDefault="0035413A">
      <w:pPr>
        <w:pStyle w:val="Index3"/>
        <w:tabs>
          <w:tab w:val="right" w:leader="dot" w:pos="4310"/>
        </w:tabs>
        <w:rPr>
          <w:noProof/>
        </w:rPr>
      </w:pPr>
      <w:r>
        <w:rPr>
          <w:noProof/>
        </w:rPr>
        <w:t>$$HTML^DILF, 283</w:t>
      </w:r>
    </w:p>
    <w:p w14:paraId="64922B2F" w14:textId="77777777" w:rsidR="0035413A" w:rsidRDefault="0035413A">
      <w:pPr>
        <w:pStyle w:val="Index3"/>
        <w:tabs>
          <w:tab w:val="right" w:leader="dot" w:pos="4310"/>
        </w:tabs>
        <w:rPr>
          <w:noProof/>
        </w:rPr>
      </w:pPr>
      <w:r>
        <w:rPr>
          <w:noProof/>
        </w:rPr>
        <w:t>$$IENS^DILF, 284</w:t>
      </w:r>
    </w:p>
    <w:p w14:paraId="568F8928" w14:textId="77777777" w:rsidR="0035413A" w:rsidRDefault="0035413A">
      <w:pPr>
        <w:pStyle w:val="Index3"/>
        <w:tabs>
          <w:tab w:val="right" w:leader="dot" w:pos="4310"/>
        </w:tabs>
        <w:rPr>
          <w:noProof/>
        </w:rPr>
      </w:pPr>
      <w:r>
        <w:rPr>
          <w:noProof/>
        </w:rPr>
        <w:t>$$KEYVAL^DIE, 255</w:t>
      </w:r>
    </w:p>
    <w:p w14:paraId="5B8DB0A0" w14:textId="77777777" w:rsidR="0035413A" w:rsidRDefault="0035413A">
      <w:pPr>
        <w:pStyle w:val="Index3"/>
        <w:tabs>
          <w:tab w:val="right" w:leader="dot" w:pos="4310"/>
        </w:tabs>
        <w:rPr>
          <w:noProof/>
        </w:rPr>
      </w:pPr>
      <w:r>
        <w:rPr>
          <w:noProof/>
        </w:rPr>
        <w:t>$$OREF^DILF, 285</w:t>
      </w:r>
    </w:p>
    <w:p w14:paraId="65BDD5F2" w14:textId="77777777" w:rsidR="0035413A" w:rsidRDefault="0035413A">
      <w:pPr>
        <w:pStyle w:val="Index3"/>
        <w:tabs>
          <w:tab w:val="right" w:leader="dot" w:pos="4310"/>
        </w:tabs>
        <w:rPr>
          <w:noProof/>
        </w:rPr>
      </w:pPr>
      <w:r>
        <w:rPr>
          <w:noProof/>
        </w:rPr>
        <w:t>$$ROOT^DILFD, 296</w:t>
      </w:r>
    </w:p>
    <w:p w14:paraId="3EC58D5D" w14:textId="77777777" w:rsidR="0035413A" w:rsidRDefault="0035413A">
      <w:pPr>
        <w:pStyle w:val="Index3"/>
        <w:tabs>
          <w:tab w:val="right" w:leader="dot" w:pos="4310"/>
        </w:tabs>
        <w:rPr>
          <w:noProof/>
        </w:rPr>
      </w:pPr>
      <w:r>
        <w:rPr>
          <w:noProof/>
        </w:rPr>
        <w:t>$$ROUSIZE^DILF, 76</w:t>
      </w:r>
    </w:p>
    <w:p w14:paraId="3BCD0A91" w14:textId="77777777" w:rsidR="0035413A" w:rsidRDefault="0035413A">
      <w:pPr>
        <w:pStyle w:val="Index3"/>
        <w:tabs>
          <w:tab w:val="right" w:leader="dot" w:pos="4310"/>
        </w:tabs>
        <w:rPr>
          <w:noProof/>
        </w:rPr>
      </w:pPr>
      <w:r>
        <w:rPr>
          <w:noProof/>
        </w:rPr>
        <w:t>$$TEST^DDBRT, 388</w:t>
      </w:r>
    </w:p>
    <w:p w14:paraId="441B3817" w14:textId="77777777" w:rsidR="0035413A" w:rsidRDefault="0035413A">
      <w:pPr>
        <w:pStyle w:val="Index3"/>
        <w:tabs>
          <w:tab w:val="right" w:leader="dot" w:pos="4310"/>
        </w:tabs>
        <w:rPr>
          <w:noProof/>
        </w:rPr>
      </w:pPr>
      <w:r>
        <w:rPr>
          <w:noProof/>
        </w:rPr>
        <w:t>$$UTC^DIUTC, 392</w:t>
      </w:r>
    </w:p>
    <w:p w14:paraId="634394E8" w14:textId="77777777" w:rsidR="0035413A" w:rsidRDefault="0035413A">
      <w:pPr>
        <w:pStyle w:val="Index3"/>
        <w:tabs>
          <w:tab w:val="right" w:leader="dot" w:pos="4310"/>
        </w:tabs>
        <w:rPr>
          <w:noProof/>
        </w:rPr>
      </w:pPr>
      <w:r>
        <w:rPr>
          <w:noProof/>
        </w:rPr>
        <w:t>$$VALUE1^DILF, 286</w:t>
      </w:r>
    </w:p>
    <w:p w14:paraId="32B47E38" w14:textId="77777777" w:rsidR="0035413A" w:rsidRDefault="0035413A">
      <w:pPr>
        <w:pStyle w:val="Index3"/>
        <w:tabs>
          <w:tab w:val="right" w:leader="dot" w:pos="4310"/>
        </w:tabs>
        <w:rPr>
          <w:noProof/>
        </w:rPr>
      </w:pPr>
      <w:r>
        <w:rPr>
          <w:noProof/>
        </w:rPr>
        <w:t>$$VFIELD^DILFD, 298</w:t>
      </w:r>
    </w:p>
    <w:p w14:paraId="515B0070" w14:textId="77777777" w:rsidR="0035413A" w:rsidRDefault="0035413A">
      <w:pPr>
        <w:pStyle w:val="Index3"/>
        <w:tabs>
          <w:tab w:val="right" w:leader="dot" w:pos="4310"/>
        </w:tabs>
        <w:rPr>
          <w:noProof/>
        </w:rPr>
      </w:pPr>
      <w:r>
        <w:rPr>
          <w:noProof/>
        </w:rPr>
        <w:t>$$VFILE^DILFD, 299</w:t>
      </w:r>
    </w:p>
    <w:p w14:paraId="2B2C9737" w14:textId="77777777" w:rsidR="0035413A" w:rsidRDefault="0035413A">
      <w:pPr>
        <w:pStyle w:val="Index3"/>
        <w:tabs>
          <w:tab w:val="right" w:leader="dot" w:pos="4310"/>
        </w:tabs>
        <w:rPr>
          <w:noProof/>
        </w:rPr>
      </w:pPr>
      <w:r>
        <w:rPr>
          <w:noProof/>
        </w:rPr>
        <w:t>%XY^%RCR, 141</w:t>
      </w:r>
    </w:p>
    <w:p w14:paraId="68B1DA3E" w14:textId="77777777" w:rsidR="0035413A" w:rsidRDefault="0035413A">
      <w:pPr>
        <w:pStyle w:val="Index3"/>
        <w:tabs>
          <w:tab w:val="right" w:leader="dot" w:pos="4310"/>
        </w:tabs>
        <w:rPr>
          <w:noProof/>
        </w:rPr>
      </w:pPr>
      <w:r>
        <w:rPr>
          <w:noProof/>
        </w:rPr>
        <w:t>^%DT, 129</w:t>
      </w:r>
    </w:p>
    <w:p w14:paraId="0A0E5E62" w14:textId="77777777" w:rsidR="0035413A" w:rsidRDefault="0035413A">
      <w:pPr>
        <w:pStyle w:val="Index3"/>
        <w:tabs>
          <w:tab w:val="right" w:leader="dot" w:pos="4310"/>
        </w:tabs>
        <w:rPr>
          <w:noProof/>
        </w:rPr>
      </w:pPr>
      <w:r>
        <w:rPr>
          <w:noProof/>
        </w:rPr>
        <w:t>^%DTC, 134</w:t>
      </w:r>
    </w:p>
    <w:p w14:paraId="6447919E" w14:textId="77777777" w:rsidR="0035413A" w:rsidRDefault="0035413A">
      <w:pPr>
        <w:pStyle w:val="Index3"/>
        <w:tabs>
          <w:tab w:val="right" w:leader="dot" w:pos="4310"/>
        </w:tabs>
        <w:rPr>
          <w:noProof/>
        </w:rPr>
      </w:pPr>
      <w:r>
        <w:rPr>
          <w:noProof/>
        </w:rPr>
        <w:t>^DDD, 426</w:t>
      </w:r>
    </w:p>
    <w:p w14:paraId="28AA4732" w14:textId="77777777" w:rsidR="0035413A" w:rsidRDefault="0035413A">
      <w:pPr>
        <w:pStyle w:val="Index3"/>
        <w:tabs>
          <w:tab w:val="right" w:leader="dot" w:pos="4310"/>
        </w:tabs>
        <w:rPr>
          <w:noProof/>
        </w:rPr>
      </w:pPr>
      <w:r>
        <w:rPr>
          <w:noProof/>
        </w:rPr>
        <w:t>^DDS, 359</w:t>
      </w:r>
    </w:p>
    <w:p w14:paraId="277A191D" w14:textId="77777777" w:rsidR="0035413A" w:rsidRDefault="0035413A">
      <w:pPr>
        <w:pStyle w:val="Index3"/>
        <w:tabs>
          <w:tab w:val="right" w:leader="dot" w:pos="4310"/>
        </w:tabs>
        <w:rPr>
          <w:noProof/>
        </w:rPr>
      </w:pPr>
      <w:r>
        <w:rPr>
          <w:noProof/>
        </w:rPr>
        <w:t>^DIAC, 14</w:t>
      </w:r>
    </w:p>
    <w:p w14:paraId="1222401C" w14:textId="77777777" w:rsidR="0035413A" w:rsidRDefault="0035413A">
      <w:pPr>
        <w:pStyle w:val="Index3"/>
        <w:tabs>
          <w:tab w:val="right" w:leader="dot" w:pos="4310"/>
        </w:tabs>
        <w:rPr>
          <w:noProof/>
        </w:rPr>
      </w:pPr>
      <w:r>
        <w:rPr>
          <w:noProof/>
        </w:rPr>
        <w:t>^DIC, 16</w:t>
      </w:r>
    </w:p>
    <w:p w14:paraId="47022C17" w14:textId="77777777" w:rsidR="0035413A" w:rsidRDefault="0035413A">
      <w:pPr>
        <w:pStyle w:val="Index3"/>
        <w:tabs>
          <w:tab w:val="right" w:leader="dot" w:pos="4310"/>
        </w:tabs>
        <w:rPr>
          <w:noProof/>
        </w:rPr>
      </w:pPr>
      <w:r>
        <w:rPr>
          <w:noProof/>
        </w:rPr>
        <w:t>^DIE, 44</w:t>
      </w:r>
    </w:p>
    <w:p w14:paraId="396257DB" w14:textId="77777777" w:rsidR="0035413A" w:rsidRDefault="0035413A">
      <w:pPr>
        <w:pStyle w:val="Index3"/>
        <w:tabs>
          <w:tab w:val="right" w:leader="dot" w:pos="4310"/>
        </w:tabs>
        <w:rPr>
          <w:noProof/>
        </w:rPr>
      </w:pPr>
      <w:r>
        <w:rPr>
          <w:noProof/>
        </w:rPr>
        <w:t>^DIEZ, 54</w:t>
      </w:r>
    </w:p>
    <w:p w14:paraId="0CD13CCF" w14:textId="77777777" w:rsidR="0035413A" w:rsidRDefault="0035413A">
      <w:pPr>
        <w:pStyle w:val="Index3"/>
        <w:tabs>
          <w:tab w:val="right" w:leader="dot" w:pos="4310"/>
        </w:tabs>
        <w:rPr>
          <w:noProof/>
        </w:rPr>
      </w:pPr>
      <w:r>
        <w:rPr>
          <w:noProof/>
        </w:rPr>
        <w:t>^DIFG, 420</w:t>
      </w:r>
    </w:p>
    <w:p w14:paraId="52169948" w14:textId="77777777" w:rsidR="0035413A" w:rsidRDefault="0035413A">
      <w:pPr>
        <w:pStyle w:val="Index3"/>
        <w:tabs>
          <w:tab w:val="right" w:leader="dot" w:pos="4310"/>
        </w:tabs>
        <w:rPr>
          <w:noProof/>
        </w:rPr>
      </w:pPr>
      <w:r>
        <w:rPr>
          <w:noProof/>
        </w:rPr>
        <w:t>^DIK, 55</w:t>
      </w:r>
    </w:p>
    <w:p w14:paraId="48032EF4" w14:textId="77777777" w:rsidR="0035413A" w:rsidRDefault="0035413A">
      <w:pPr>
        <w:pStyle w:val="Index3"/>
        <w:tabs>
          <w:tab w:val="right" w:leader="dot" w:pos="4310"/>
        </w:tabs>
        <w:rPr>
          <w:noProof/>
        </w:rPr>
      </w:pPr>
      <w:r>
        <w:rPr>
          <w:noProof/>
        </w:rPr>
        <w:t>^DIKZ, 75</w:t>
      </w:r>
    </w:p>
    <w:p w14:paraId="3D2D31A4" w14:textId="77777777" w:rsidR="0035413A" w:rsidRDefault="0035413A">
      <w:pPr>
        <w:pStyle w:val="Index3"/>
        <w:tabs>
          <w:tab w:val="right" w:leader="dot" w:pos="4310"/>
        </w:tabs>
        <w:rPr>
          <w:noProof/>
        </w:rPr>
      </w:pPr>
      <w:r>
        <w:rPr>
          <w:noProof/>
        </w:rPr>
        <w:t>^DIM, 77</w:t>
      </w:r>
    </w:p>
    <w:p w14:paraId="09D622BE" w14:textId="77777777" w:rsidR="0035413A" w:rsidRDefault="0035413A">
      <w:pPr>
        <w:pStyle w:val="Index3"/>
        <w:tabs>
          <w:tab w:val="right" w:leader="dot" w:pos="4310"/>
        </w:tabs>
        <w:rPr>
          <w:noProof/>
        </w:rPr>
      </w:pPr>
      <w:r>
        <w:rPr>
          <w:noProof/>
        </w:rPr>
        <w:t>^DIOZ, 78</w:t>
      </w:r>
    </w:p>
    <w:p w14:paraId="76FF9568" w14:textId="77777777" w:rsidR="0035413A" w:rsidRDefault="0035413A">
      <w:pPr>
        <w:pStyle w:val="Index3"/>
        <w:tabs>
          <w:tab w:val="right" w:leader="dot" w:pos="4310"/>
        </w:tabs>
        <w:rPr>
          <w:noProof/>
        </w:rPr>
      </w:pPr>
      <w:r>
        <w:rPr>
          <w:noProof/>
        </w:rPr>
        <w:t>^DIPT, 94</w:t>
      </w:r>
    </w:p>
    <w:p w14:paraId="4613B470" w14:textId="77777777" w:rsidR="0035413A" w:rsidRDefault="0035413A">
      <w:pPr>
        <w:pStyle w:val="Index3"/>
        <w:tabs>
          <w:tab w:val="right" w:leader="dot" w:pos="4310"/>
        </w:tabs>
        <w:rPr>
          <w:noProof/>
        </w:rPr>
      </w:pPr>
      <w:r>
        <w:rPr>
          <w:noProof/>
        </w:rPr>
        <w:t>^DIPZ, 95</w:t>
      </w:r>
    </w:p>
    <w:p w14:paraId="7CFDF7B0" w14:textId="77777777" w:rsidR="0035413A" w:rsidRDefault="0035413A">
      <w:pPr>
        <w:pStyle w:val="Index3"/>
        <w:tabs>
          <w:tab w:val="right" w:leader="dot" w:pos="4310"/>
        </w:tabs>
        <w:rPr>
          <w:noProof/>
        </w:rPr>
      </w:pPr>
      <w:r>
        <w:rPr>
          <w:noProof/>
        </w:rPr>
        <w:t>^DIR, 103</w:t>
      </w:r>
    </w:p>
    <w:p w14:paraId="36141452" w14:textId="77777777" w:rsidR="0035413A" w:rsidRDefault="0035413A">
      <w:pPr>
        <w:pStyle w:val="Index3"/>
        <w:tabs>
          <w:tab w:val="right" w:leader="dot" w:pos="4310"/>
        </w:tabs>
        <w:rPr>
          <w:noProof/>
        </w:rPr>
      </w:pPr>
      <w:r>
        <w:rPr>
          <w:noProof/>
        </w:rPr>
        <w:t>^DIWF, 124</w:t>
      </w:r>
    </w:p>
    <w:p w14:paraId="3B5C7185" w14:textId="77777777" w:rsidR="0035413A" w:rsidRDefault="0035413A">
      <w:pPr>
        <w:pStyle w:val="Index3"/>
        <w:tabs>
          <w:tab w:val="right" w:leader="dot" w:pos="4310"/>
        </w:tabs>
        <w:rPr>
          <w:noProof/>
        </w:rPr>
      </w:pPr>
      <w:r>
        <w:rPr>
          <w:noProof/>
        </w:rPr>
        <w:t>^DIWP, 127</w:t>
      </w:r>
    </w:p>
    <w:p w14:paraId="647BCC16" w14:textId="77777777" w:rsidR="0035413A" w:rsidRDefault="0035413A">
      <w:pPr>
        <w:pStyle w:val="Index3"/>
        <w:tabs>
          <w:tab w:val="right" w:leader="dot" w:pos="4310"/>
        </w:tabs>
        <w:rPr>
          <w:noProof/>
        </w:rPr>
      </w:pPr>
      <w:r>
        <w:rPr>
          <w:noProof/>
        </w:rPr>
        <w:t>^DIWW, 128</w:t>
      </w:r>
    </w:p>
    <w:p w14:paraId="7C5160D9" w14:textId="77777777" w:rsidR="0035413A" w:rsidRDefault="0035413A">
      <w:pPr>
        <w:pStyle w:val="Index3"/>
        <w:tabs>
          <w:tab w:val="right" w:leader="dot" w:pos="4310"/>
        </w:tabs>
        <w:rPr>
          <w:noProof/>
        </w:rPr>
      </w:pPr>
      <w:r>
        <w:rPr>
          <w:noProof/>
        </w:rPr>
        <w:t>BLD^DIALOG, 173</w:t>
      </w:r>
    </w:p>
    <w:p w14:paraId="58FD6482" w14:textId="77777777" w:rsidR="0035413A" w:rsidRDefault="0035413A">
      <w:pPr>
        <w:pStyle w:val="Index3"/>
        <w:tabs>
          <w:tab w:val="right" w:leader="dot" w:pos="4310"/>
        </w:tabs>
        <w:rPr>
          <w:noProof/>
        </w:rPr>
      </w:pPr>
      <w:r>
        <w:rPr>
          <w:noProof/>
        </w:rPr>
        <w:t>BROWSE^DDBR, 380</w:t>
      </w:r>
    </w:p>
    <w:p w14:paraId="0C05BCDA" w14:textId="77777777" w:rsidR="0035413A" w:rsidRDefault="0035413A">
      <w:pPr>
        <w:pStyle w:val="Index3"/>
        <w:tabs>
          <w:tab w:val="right" w:leader="dot" w:pos="4310"/>
        </w:tabs>
        <w:rPr>
          <w:noProof/>
        </w:rPr>
      </w:pPr>
      <w:r>
        <w:rPr>
          <w:noProof/>
        </w:rPr>
        <w:t>BUILDNEW^DIBTED, 429</w:t>
      </w:r>
    </w:p>
    <w:p w14:paraId="532AA0B4" w14:textId="77777777" w:rsidR="0035413A" w:rsidRDefault="0035413A">
      <w:pPr>
        <w:pStyle w:val="Index3"/>
        <w:tabs>
          <w:tab w:val="right" w:leader="dot" w:pos="4310"/>
        </w:tabs>
        <w:rPr>
          <w:noProof/>
        </w:rPr>
      </w:pPr>
      <w:r>
        <w:rPr>
          <w:noProof/>
        </w:rPr>
        <w:t>C^%DTC, 135</w:t>
      </w:r>
    </w:p>
    <w:p w14:paraId="25640B5C" w14:textId="77777777" w:rsidR="0035413A" w:rsidRDefault="0035413A">
      <w:pPr>
        <w:pStyle w:val="Index3"/>
        <w:tabs>
          <w:tab w:val="right" w:leader="dot" w:pos="4310"/>
        </w:tabs>
        <w:rPr>
          <w:noProof/>
        </w:rPr>
      </w:pPr>
      <w:r>
        <w:rPr>
          <w:noProof/>
        </w:rPr>
        <w:t>CHANGED^DIAUTL, 376</w:t>
      </w:r>
    </w:p>
    <w:p w14:paraId="0A148677" w14:textId="77777777" w:rsidR="0035413A" w:rsidRDefault="0035413A">
      <w:pPr>
        <w:pStyle w:val="Index3"/>
        <w:tabs>
          <w:tab w:val="right" w:leader="dot" w:pos="4310"/>
        </w:tabs>
        <w:rPr>
          <w:noProof/>
        </w:rPr>
      </w:pPr>
      <w:r>
        <w:rPr>
          <w:noProof/>
        </w:rPr>
        <w:t>CHK^DIE, 247</w:t>
      </w:r>
    </w:p>
    <w:p w14:paraId="507745FE" w14:textId="77777777" w:rsidR="0035413A" w:rsidRDefault="0035413A">
      <w:pPr>
        <w:pStyle w:val="Index3"/>
        <w:tabs>
          <w:tab w:val="right" w:leader="dot" w:pos="4310"/>
        </w:tabs>
        <w:rPr>
          <w:noProof/>
        </w:rPr>
      </w:pPr>
      <w:r>
        <w:rPr>
          <w:noProof/>
        </w:rPr>
        <w:t>CHKPT^DIUTL, 432</w:t>
      </w:r>
    </w:p>
    <w:p w14:paraId="0AC4F50C" w14:textId="77777777" w:rsidR="0035413A" w:rsidRDefault="0035413A">
      <w:pPr>
        <w:pStyle w:val="Index3"/>
        <w:tabs>
          <w:tab w:val="right" w:leader="dot" w:pos="4310"/>
        </w:tabs>
        <w:rPr>
          <w:noProof/>
        </w:rPr>
      </w:pPr>
      <w:r>
        <w:rPr>
          <w:noProof/>
        </w:rPr>
        <w:t>CLEAN^DILF, 276</w:t>
      </w:r>
    </w:p>
    <w:p w14:paraId="40F983AF" w14:textId="77777777" w:rsidR="0035413A" w:rsidRDefault="0035413A">
      <w:pPr>
        <w:pStyle w:val="Index3"/>
        <w:tabs>
          <w:tab w:val="right" w:leader="dot" w:pos="4310"/>
        </w:tabs>
        <w:rPr>
          <w:noProof/>
        </w:rPr>
      </w:pPr>
      <w:r>
        <w:rPr>
          <w:noProof/>
        </w:rPr>
        <w:t>CLOSE^DDBRZIS, 389</w:t>
      </w:r>
    </w:p>
    <w:p w14:paraId="3F3D9E80" w14:textId="77777777" w:rsidR="0035413A" w:rsidRDefault="0035413A">
      <w:pPr>
        <w:pStyle w:val="Index3"/>
        <w:tabs>
          <w:tab w:val="right" w:leader="dot" w:pos="4310"/>
        </w:tabs>
        <w:rPr>
          <w:noProof/>
        </w:rPr>
      </w:pPr>
      <w:r>
        <w:rPr>
          <w:noProof/>
        </w:rPr>
        <w:t>COMMA^%DTC, 135</w:t>
      </w:r>
    </w:p>
    <w:p w14:paraId="39F66ABE" w14:textId="77777777" w:rsidR="0035413A" w:rsidRDefault="0035413A">
      <w:pPr>
        <w:pStyle w:val="Index3"/>
        <w:tabs>
          <w:tab w:val="right" w:leader="dot" w:pos="4310"/>
        </w:tabs>
        <w:rPr>
          <w:noProof/>
        </w:rPr>
      </w:pPr>
      <w:r>
        <w:rPr>
          <w:noProof/>
        </w:rPr>
        <w:t>CREIXN^DDMOD, 154</w:t>
      </w:r>
    </w:p>
    <w:p w14:paraId="3D69D77C" w14:textId="77777777" w:rsidR="0035413A" w:rsidRDefault="0035413A">
      <w:pPr>
        <w:pStyle w:val="Index3"/>
        <w:tabs>
          <w:tab w:val="right" w:leader="dot" w:pos="4310"/>
        </w:tabs>
        <w:rPr>
          <w:noProof/>
        </w:rPr>
      </w:pPr>
      <w:r>
        <w:rPr>
          <w:noProof/>
        </w:rPr>
        <w:t>D^DIQ, 97</w:t>
      </w:r>
    </w:p>
    <w:p w14:paraId="207C8F6F" w14:textId="77777777" w:rsidR="0035413A" w:rsidRDefault="0035413A">
      <w:pPr>
        <w:pStyle w:val="Index3"/>
        <w:tabs>
          <w:tab w:val="right" w:leader="dot" w:pos="4310"/>
        </w:tabs>
        <w:rPr>
          <w:noProof/>
        </w:rPr>
      </w:pPr>
      <w:r>
        <w:rPr>
          <w:noProof/>
        </w:rPr>
        <w:t>DA^DILF, 277</w:t>
      </w:r>
    </w:p>
    <w:p w14:paraId="65975191" w14:textId="77777777" w:rsidR="0035413A" w:rsidRDefault="0035413A">
      <w:pPr>
        <w:pStyle w:val="Index3"/>
        <w:tabs>
          <w:tab w:val="right" w:leader="dot" w:pos="4310"/>
        </w:tabs>
        <w:rPr>
          <w:noProof/>
        </w:rPr>
      </w:pPr>
      <w:r>
        <w:rPr>
          <w:noProof/>
        </w:rPr>
        <w:t>DD^%DT, 133</w:t>
      </w:r>
    </w:p>
    <w:p w14:paraId="79210303" w14:textId="77777777" w:rsidR="0035413A" w:rsidRDefault="0035413A">
      <w:pPr>
        <w:pStyle w:val="Index3"/>
        <w:tabs>
          <w:tab w:val="right" w:leader="dot" w:pos="4310"/>
        </w:tabs>
        <w:rPr>
          <w:noProof/>
        </w:rPr>
      </w:pPr>
      <w:r>
        <w:rPr>
          <w:noProof/>
        </w:rPr>
        <w:t>DELIX^DDMOD, 165</w:t>
      </w:r>
    </w:p>
    <w:p w14:paraId="027D740B" w14:textId="77777777" w:rsidR="0035413A" w:rsidRDefault="0035413A">
      <w:pPr>
        <w:pStyle w:val="Index3"/>
        <w:tabs>
          <w:tab w:val="right" w:leader="dot" w:pos="4310"/>
        </w:tabs>
        <w:rPr>
          <w:noProof/>
        </w:rPr>
      </w:pPr>
      <w:r>
        <w:rPr>
          <w:noProof/>
        </w:rPr>
        <w:t>DELIXN^DDMOD, 168</w:t>
      </w:r>
    </w:p>
    <w:p w14:paraId="21D9777B" w14:textId="77777777" w:rsidR="0035413A" w:rsidRDefault="0035413A">
      <w:pPr>
        <w:pStyle w:val="Index3"/>
        <w:tabs>
          <w:tab w:val="right" w:leader="dot" w:pos="4310"/>
        </w:tabs>
        <w:rPr>
          <w:noProof/>
        </w:rPr>
      </w:pPr>
      <w:r>
        <w:rPr>
          <w:noProof/>
        </w:rPr>
        <w:t>DIBT^DIPT, 94</w:t>
      </w:r>
    </w:p>
    <w:p w14:paraId="2EC966FB" w14:textId="77777777" w:rsidR="0035413A" w:rsidRDefault="0035413A">
      <w:pPr>
        <w:pStyle w:val="Index3"/>
        <w:tabs>
          <w:tab w:val="right" w:leader="dot" w:pos="4310"/>
        </w:tabs>
        <w:rPr>
          <w:noProof/>
        </w:rPr>
      </w:pPr>
      <w:r>
        <w:rPr>
          <w:noProof/>
        </w:rPr>
        <w:t>DO^DIC1, 34</w:t>
      </w:r>
    </w:p>
    <w:p w14:paraId="7F8065A0" w14:textId="77777777" w:rsidR="0035413A" w:rsidRDefault="0035413A">
      <w:pPr>
        <w:pStyle w:val="Index3"/>
        <w:tabs>
          <w:tab w:val="right" w:leader="dot" w:pos="4310"/>
        </w:tabs>
        <w:rPr>
          <w:noProof/>
        </w:rPr>
      </w:pPr>
      <w:r>
        <w:rPr>
          <w:noProof/>
        </w:rPr>
        <w:t>DOCLIST^DDBR, 386</w:t>
      </w:r>
    </w:p>
    <w:p w14:paraId="7BC79F09" w14:textId="77777777" w:rsidR="0035413A" w:rsidRDefault="0035413A">
      <w:pPr>
        <w:pStyle w:val="Index3"/>
        <w:tabs>
          <w:tab w:val="right" w:leader="dot" w:pos="4310"/>
        </w:tabs>
        <w:rPr>
          <w:noProof/>
        </w:rPr>
      </w:pPr>
      <w:r>
        <w:rPr>
          <w:noProof/>
        </w:rPr>
        <w:t>DQ^DICQ, 41</w:t>
      </w:r>
    </w:p>
    <w:p w14:paraId="342D1C79" w14:textId="77777777" w:rsidR="0035413A" w:rsidRDefault="0035413A">
      <w:pPr>
        <w:pStyle w:val="Index3"/>
        <w:tabs>
          <w:tab w:val="right" w:leader="dot" w:pos="4310"/>
        </w:tabs>
        <w:rPr>
          <w:noProof/>
        </w:rPr>
      </w:pPr>
      <w:r>
        <w:rPr>
          <w:noProof/>
        </w:rPr>
        <w:t>DT^DICRW, 42</w:t>
      </w:r>
    </w:p>
    <w:p w14:paraId="41AA1FB4" w14:textId="77777777" w:rsidR="0035413A" w:rsidRDefault="0035413A">
      <w:pPr>
        <w:pStyle w:val="Index3"/>
        <w:tabs>
          <w:tab w:val="right" w:leader="dot" w:pos="4310"/>
        </w:tabs>
        <w:rPr>
          <w:noProof/>
        </w:rPr>
      </w:pPr>
      <w:r>
        <w:rPr>
          <w:noProof/>
        </w:rPr>
        <w:t>DT^DILF, 278</w:t>
      </w:r>
    </w:p>
    <w:p w14:paraId="368F1CC0" w14:textId="77777777" w:rsidR="0035413A" w:rsidRDefault="0035413A">
      <w:pPr>
        <w:pStyle w:val="Index3"/>
        <w:tabs>
          <w:tab w:val="right" w:leader="dot" w:pos="4310"/>
        </w:tabs>
        <w:rPr>
          <w:noProof/>
        </w:rPr>
      </w:pPr>
      <w:r>
        <w:rPr>
          <w:noProof/>
        </w:rPr>
        <w:t>DT^DIO2, 77</w:t>
      </w:r>
    </w:p>
    <w:p w14:paraId="2B4EBBDB" w14:textId="77777777" w:rsidR="0035413A" w:rsidRDefault="0035413A">
      <w:pPr>
        <w:pStyle w:val="Index3"/>
        <w:tabs>
          <w:tab w:val="right" w:leader="dot" w:pos="4310"/>
        </w:tabs>
        <w:rPr>
          <w:noProof/>
        </w:rPr>
      </w:pPr>
      <w:r>
        <w:rPr>
          <w:noProof/>
        </w:rPr>
        <w:t>DT^DIQ, 97</w:t>
      </w:r>
    </w:p>
    <w:p w14:paraId="06898CB1" w14:textId="77777777" w:rsidR="0035413A" w:rsidRDefault="0035413A">
      <w:pPr>
        <w:pStyle w:val="Index3"/>
        <w:tabs>
          <w:tab w:val="right" w:leader="dot" w:pos="4310"/>
        </w:tabs>
        <w:rPr>
          <w:noProof/>
        </w:rPr>
      </w:pPr>
      <w:r>
        <w:rPr>
          <w:noProof/>
        </w:rPr>
        <w:t>DW^%DTC, 137</w:t>
      </w:r>
    </w:p>
    <w:p w14:paraId="65E70464" w14:textId="77777777" w:rsidR="0035413A" w:rsidRDefault="0035413A">
      <w:pPr>
        <w:pStyle w:val="Index3"/>
        <w:tabs>
          <w:tab w:val="right" w:leader="dot" w:pos="4310"/>
        </w:tabs>
        <w:rPr>
          <w:noProof/>
        </w:rPr>
      </w:pPr>
      <w:r>
        <w:rPr>
          <w:noProof/>
        </w:rPr>
        <w:t>EN^DDBR, 379</w:t>
      </w:r>
    </w:p>
    <w:p w14:paraId="6AA062F7" w14:textId="77777777" w:rsidR="0035413A" w:rsidRDefault="0035413A">
      <w:pPr>
        <w:pStyle w:val="Index3"/>
        <w:tabs>
          <w:tab w:val="right" w:leader="dot" w:pos="4310"/>
        </w:tabs>
        <w:rPr>
          <w:noProof/>
        </w:rPr>
      </w:pPr>
      <w:r>
        <w:rPr>
          <w:noProof/>
        </w:rPr>
        <w:t>EN^DDIOL, 10</w:t>
      </w:r>
    </w:p>
    <w:p w14:paraId="26019A7D" w14:textId="77777777" w:rsidR="0035413A" w:rsidRDefault="0035413A">
      <w:pPr>
        <w:pStyle w:val="Index3"/>
        <w:tabs>
          <w:tab w:val="right" w:leader="dot" w:pos="4310"/>
        </w:tabs>
        <w:rPr>
          <w:noProof/>
        </w:rPr>
      </w:pPr>
      <w:r>
        <w:rPr>
          <w:noProof/>
        </w:rPr>
        <w:t>EN^DIAXU, 411</w:t>
      </w:r>
    </w:p>
    <w:p w14:paraId="26907172" w14:textId="77777777" w:rsidR="0035413A" w:rsidRDefault="0035413A">
      <w:pPr>
        <w:pStyle w:val="Index3"/>
        <w:tabs>
          <w:tab w:val="right" w:leader="dot" w:pos="4310"/>
        </w:tabs>
        <w:rPr>
          <w:noProof/>
        </w:rPr>
      </w:pPr>
      <w:r>
        <w:rPr>
          <w:noProof/>
        </w:rPr>
        <w:t>EN^DIB, 15</w:t>
      </w:r>
    </w:p>
    <w:p w14:paraId="0E5CF98F" w14:textId="77777777" w:rsidR="0035413A" w:rsidRDefault="0035413A">
      <w:pPr>
        <w:pStyle w:val="Index3"/>
        <w:tabs>
          <w:tab w:val="right" w:leader="dot" w:pos="4310"/>
        </w:tabs>
        <w:rPr>
          <w:noProof/>
        </w:rPr>
      </w:pPr>
      <w:r>
        <w:rPr>
          <w:noProof/>
        </w:rPr>
        <w:t>EN^DID, 43</w:t>
      </w:r>
    </w:p>
    <w:p w14:paraId="1FDE9FF1" w14:textId="77777777" w:rsidR="0035413A" w:rsidRDefault="0035413A">
      <w:pPr>
        <w:pStyle w:val="Index3"/>
        <w:tabs>
          <w:tab w:val="right" w:leader="dot" w:pos="4310"/>
        </w:tabs>
        <w:rPr>
          <w:noProof/>
        </w:rPr>
      </w:pPr>
      <w:r>
        <w:rPr>
          <w:noProof/>
        </w:rPr>
        <w:t>EN^DIEZ, 55</w:t>
      </w:r>
    </w:p>
    <w:p w14:paraId="3AAAB4D9" w14:textId="77777777" w:rsidR="0035413A" w:rsidRDefault="0035413A">
      <w:pPr>
        <w:pStyle w:val="Index3"/>
        <w:tabs>
          <w:tab w:val="right" w:leader="dot" w:pos="4310"/>
        </w:tabs>
        <w:rPr>
          <w:noProof/>
        </w:rPr>
      </w:pPr>
      <w:r>
        <w:rPr>
          <w:noProof/>
        </w:rPr>
        <w:t>EN^DIFGG, 423</w:t>
      </w:r>
    </w:p>
    <w:p w14:paraId="41E8A992" w14:textId="77777777" w:rsidR="0035413A" w:rsidRDefault="0035413A">
      <w:pPr>
        <w:pStyle w:val="Index3"/>
        <w:tabs>
          <w:tab w:val="right" w:leader="dot" w:pos="4310"/>
        </w:tabs>
        <w:rPr>
          <w:noProof/>
        </w:rPr>
      </w:pPr>
      <w:r>
        <w:rPr>
          <w:noProof/>
        </w:rPr>
        <w:t>EN^DIK, 58</w:t>
      </w:r>
    </w:p>
    <w:p w14:paraId="15BE1D7C" w14:textId="77777777" w:rsidR="0035413A" w:rsidRDefault="0035413A">
      <w:pPr>
        <w:pStyle w:val="Index3"/>
        <w:tabs>
          <w:tab w:val="right" w:leader="dot" w:pos="4310"/>
        </w:tabs>
        <w:rPr>
          <w:noProof/>
        </w:rPr>
      </w:pPr>
      <w:r>
        <w:rPr>
          <w:noProof/>
        </w:rPr>
        <w:t>EN^DIKZ, 76</w:t>
      </w:r>
    </w:p>
    <w:p w14:paraId="397DD08D" w14:textId="77777777" w:rsidR="0035413A" w:rsidRDefault="0035413A">
      <w:pPr>
        <w:pStyle w:val="Index3"/>
        <w:tabs>
          <w:tab w:val="right" w:leader="dot" w:pos="4310"/>
        </w:tabs>
        <w:rPr>
          <w:noProof/>
        </w:rPr>
      </w:pPr>
      <w:r>
        <w:rPr>
          <w:noProof/>
        </w:rPr>
        <w:t>EN^DIPZ, 96</w:t>
      </w:r>
    </w:p>
    <w:p w14:paraId="2AB67509" w14:textId="77777777" w:rsidR="0035413A" w:rsidRDefault="0035413A">
      <w:pPr>
        <w:pStyle w:val="Index3"/>
        <w:tabs>
          <w:tab w:val="right" w:leader="dot" w:pos="4310"/>
        </w:tabs>
        <w:rPr>
          <w:noProof/>
        </w:rPr>
      </w:pPr>
      <w:r>
        <w:rPr>
          <w:noProof/>
        </w:rPr>
        <w:t>EN^DIQ, 98</w:t>
      </w:r>
    </w:p>
    <w:p w14:paraId="34B49C82" w14:textId="77777777" w:rsidR="0035413A" w:rsidRDefault="0035413A">
      <w:pPr>
        <w:pStyle w:val="Index3"/>
        <w:tabs>
          <w:tab w:val="right" w:leader="dot" w:pos="4310"/>
        </w:tabs>
        <w:rPr>
          <w:noProof/>
        </w:rPr>
      </w:pPr>
      <w:r>
        <w:rPr>
          <w:noProof/>
        </w:rPr>
        <w:t>EN^DIQ1, 100</w:t>
      </w:r>
    </w:p>
    <w:p w14:paraId="0FE4F096" w14:textId="77777777" w:rsidR="0035413A" w:rsidRDefault="0035413A">
      <w:pPr>
        <w:pStyle w:val="Index3"/>
        <w:tabs>
          <w:tab w:val="right" w:leader="dot" w:pos="4310"/>
        </w:tabs>
        <w:rPr>
          <w:noProof/>
        </w:rPr>
      </w:pPr>
      <w:r>
        <w:rPr>
          <w:noProof/>
        </w:rPr>
        <w:t>EN^DIS, 118</w:t>
      </w:r>
    </w:p>
    <w:p w14:paraId="5CEE574C" w14:textId="77777777" w:rsidR="0035413A" w:rsidRDefault="0035413A">
      <w:pPr>
        <w:pStyle w:val="Index3"/>
        <w:tabs>
          <w:tab w:val="right" w:leader="dot" w:pos="4310"/>
        </w:tabs>
        <w:rPr>
          <w:noProof/>
        </w:rPr>
      </w:pPr>
      <w:r>
        <w:rPr>
          <w:noProof/>
        </w:rPr>
        <w:t>EN^DITP, 430</w:t>
      </w:r>
    </w:p>
    <w:p w14:paraId="3E97F047" w14:textId="77777777" w:rsidR="0035413A" w:rsidRDefault="0035413A">
      <w:pPr>
        <w:pStyle w:val="Index3"/>
        <w:tabs>
          <w:tab w:val="right" w:leader="dot" w:pos="4310"/>
        </w:tabs>
        <w:rPr>
          <w:noProof/>
        </w:rPr>
      </w:pPr>
      <w:r>
        <w:rPr>
          <w:noProof/>
        </w:rPr>
        <w:t>EN^DIU2, 119</w:t>
      </w:r>
    </w:p>
    <w:p w14:paraId="65E99C52" w14:textId="77777777" w:rsidR="0035413A" w:rsidRDefault="0035413A">
      <w:pPr>
        <w:pStyle w:val="Index3"/>
        <w:tabs>
          <w:tab w:val="right" w:leader="dot" w:pos="4310"/>
        </w:tabs>
        <w:rPr>
          <w:noProof/>
        </w:rPr>
      </w:pPr>
      <w:r>
        <w:rPr>
          <w:noProof/>
        </w:rPr>
        <w:t>EN^DIWE, 121</w:t>
      </w:r>
    </w:p>
    <w:p w14:paraId="4E1EEF66" w14:textId="77777777" w:rsidR="0035413A" w:rsidRDefault="0035413A">
      <w:pPr>
        <w:pStyle w:val="Index3"/>
        <w:tabs>
          <w:tab w:val="right" w:leader="dot" w:pos="4310"/>
        </w:tabs>
        <w:rPr>
          <w:noProof/>
        </w:rPr>
      </w:pPr>
      <w:r>
        <w:rPr>
          <w:noProof/>
        </w:rPr>
        <w:t>EN1^DIK, 60</w:t>
      </w:r>
    </w:p>
    <w:p w14:paraId="13D2EE54" w14:textId="77777777" w:rsidR="0035413A" w:rsidRDefault="0035413A">
      <w:pPr>
        <w:pStyle w:val="Index3"/>
        <w:tabs>
          <w:tab w:val="right" w:leader="dot" w:pos="4310"/>
        </w:tabs>
        <w:rPr>
          <w:noProof/>
        </w:rPr>
      </w:pPr>
      <w:r>
        <w:rPr>
          <w:noProof/>
        </w:rPr>
        <w:t>EN1^DIP, 79</w:t>
      </w:r>
    </w:p>
    <w:p w14:paraId="1E0DD0ED" w14:textId="77777777" w:rsidR="0035413A" w:rsidRDefault="0035413A">
      <w:pPr>
        <w:pStyle w:val="Index3"/>
        <w:tabs>
          <w:tab w:val="right" w:leader="dot" w:pos="4310"/>
        </w:tabs>
        <w:rPr>
          <w:noProof/>
        </w:rPr>
      </w:pPr>
      <w:r>
        <w:rPr>
          <w:noProof/>
        </w:rPr>
        <w:t>EN1^DIWF, 125</w:t>
      </w:r>
    </w:p>
    <w:p w14:paraId="1314E7B8" w14:textId="77777777" w:rsidR="0035413A" w:rsidRDefault="0035413A">
      <w:pPr>
        <w:pStyle w:val="Index3"/>
        <w:tabs>
          <w:tab w:val="right" w:leader="dot" w:pos="4310"/>
        </w:tabs>
        <w:rPr>
          <w:noProof/>
        </w:rPr>
      </w:pPr>
      <w:r>
        <w:rPr>
          <w:noProof/>
        </w:rPr>
        <w:t>EN2^DIK, 62</w:t>
      </w:r>
    </w:p>
    <w:p w14:paraId="240A4C98" w14:textId="77777777" w:rsidR="0035413A" w:rsidRDefault="0035413A">
      <w:pPr>
        <w:pStyle w:val="Index3"/>
        <w:tabs>
          <w:tab w:val="right" w:leader="dot" w:pos="4310"/>
        </w:tabs>
        <w:rPr>
          <w:noProof/>
        </w:rPr>
      </w:pPr>
      <w:r>
        <w:rPr>
          <w:noProof/>
        </w:rPr>
        <w:t>EN2^DIWF, 126</w:t>
      </w:r>
    </w:p>
    <w:p w14:paraId="3A293963" w14:textId="77777777" w:rsidR="0035413A" w:rsidRDefault="0035413A">
      <w:pPr>
        <w:pStyle w:val="Index3"/>
        <w:tabs>
          <w:tab w:val="right" w:leader="dot" w:pos="4310"/>
        </w:tabs>
        <w:rPr>
          <w:noProof/>
        </w:rPr>
      </w:pPr>
      <w:r>
        <w:rPr>
          <w:noProof/>
        </w:rPr>
        <w:t>ENALL^DIK, 64</w:t>
      </w:r>
    </w:p>
    <w:p w14:paraId="5A8B6075" w14:textId="77777777" w:rsidR="0035413A" w:rsidRDefault="0035413A">
      <w:pPr>
        <w:pStyle w:val="Index3"/>
        <w:tabs>
          <w:tab w:val="right" w:leader="dot" w:pos="4310"/>
        </w:tabs>
        <w:rPr>
          <w:noProof/>
        </w:rPr>
      </w:pPr>
      <w:r>
        <w:rPr>
          <w:noProof/>
        </w:rPr>
        <w:t>ENALL2^DIK, 66</w:t>
      </w:r>
    </w:p>
    <w:p w14:paraId="30004C03" w14:textId="77777777" w:rsidR="0035413A" w:rsidRDefault="0035413A">
      <w:pPr>
        <w:pStyle w:val="Index3"/>
        <w:tabs>
          <w:tab w:val="right" w:leader="dot" w:pos="4310"/>
        </w:tabs>
        <w:rPr>
          <w:noProof/>
        </w:rPr>
      </w:pPr>
      <w:r>
        <w:rPr>
          <w:noProof/>
        </w:rPr>
        <w:t>EXPORT^DDXP, 405</w:t>
      </w:r>
    </w:p>
    <w:p w14:paraId="1670CAF6" w14:textId="77777777" w:rsidR="0035413A" w:rsidRDefault="0035413A">
      <w:pPr>
        <w:pStyle w:val="Index3"/>
        <w:tabs>
          <w:tab w:val="right" w:leader="dot" w:pos="4310"/>
        </w:tabs>
        <w:rPr>
          <w:noProof/>
        </w:rPr>
      </w:pPr>
      <w:r>
        <w:rPr>
          <w:noProof/>
        </w:rPr>
        <w:t>EXTRACT^DIAXU, 413</w:t>
      </w:r>
    </w:p>
    <w:p w14:paraId="0026F7DE" w14:textId="77777777" w:rsidR="0035413A" w:rsidRDefault="0035413A">
      <w:pPr>
        <w:pStyle w:val="Index3"/>
        <w:tabs>
          <w:tab w:val="right" w:leader="dot" w:pos="4310"/>
        </w:tabs>
        <w:rPr>
          <w:noProof/>
        </w:rPr>
      </w:pPr>
      <w:r>
        <w:rPr>
          <w:noProof/>
        </w:rPr>
        <w:t>FDA^DILF, 281</w:t>
      </w:r>
    </w:p>
    <w:p w14:paraId="71FFB179" w14:textId="77777777" w:rsidR="0035413A" w:rsidRDefault="0035413A">
      <w:pPr>
        <w:pStyle w:val="Index3"/>
        <w:tabs>
          <w:tab w:val="right" w:leader="dot" w:pos="4310"/>
        </w:tabs>
        <w:rPr>
          <w:noProof/>
        </w:rPr>
      </w:pPr>
      <w:r>
        <w:rPr>
          <w:noProof/>
        </w:rPr>
        <w:t>FIELD^DID, 238</w:t>
      </w:r>
    </w:p>
    <w:p w14:paraId="79486724" w14:textId="77777777" w:rsidR="0035413A" w:rsidRDefault="0035413A">
      <w:pPr>
        <w:pStyle w:val="Index3"/>
        <w:tabs>
          <w:tab w:val="right" w:leader="dot" w:pos="4310"/>
        </w:tabs>
        <w:rPr>
          <w:noProof/>
        </w:rPr>
      </w:pPr>
      <w:r>
        <w:rPr>
          <w:noProof/>
        </w:rPr>
        <w:t>FIELDLST^DID, 240</w:t>
      </w:r>
    </w:p>
    <w:p w14:paraId="69A9C5CA" w14:textId="77777777" w:rsidR="0035413A" w:rsidRDefault="0035413A">
      <w:pPr>
        <w:pStyle w:val="Index3"/>
        <w:tabs>
          <w:tab w:val="right" w:leader="dot" w:pos="4310"/>
        </w:tabs>
        <w:rPr>
          <w:noProof/>
        </w:rPr>
      </w:pPr>
      <w:r>
        <w:rPr>
          <w:noProof/>
        </w:rPr>
        <w:t>FILE^DDMP, 399</w:t>
      </w:r>
    </w:p>
    <w:p w14:paraId="3115BE03" w14:textId="77777777" w:rsidR="0035413A" w:rsidRDefault="0035413A">
      <w:pPr>
        <w:pStyle w:val="Index3"/>
        <w:tabs>
          <w:tab w:val="right" w:leader="dot" w:pos="4310"/>
        </w:tabs>
        <w:rPr>
          <w:noProof/>
        </w:rPr>
      </w:pPr>
      <w:r>
        <w:rPr>
          <w:noProof/>
        </w:rPr>
        <w:t>FILE^DICN, 38</w:t>
      </w:r>
    </w:p>
    <w:p w14:paraId="2A273496" w14:textId="77777777" w:rsidR="0035413A" w:rsidRDefault="0035413A">
      <w:pPr>
        <w:pStyle w:val="Index3"/>
        <w:tabs>
          <w:tab w:val="right" w:leader="dot" w:pos="4310"/>
        </w:tabs>
        <w:rPr>
          <w:noProof/>
        </w:rPr>
      </w:pPr>
      <w:r>
        <w:rPr>
          <w:noProof/>
        </w:rPr>
        <w:t>FILE^DID, 241</w:t>
      </w:r>
    </w:p>
    <w:p w14:paraId="3D191A83" w14:textId="77777777" w:rsidR="0035413A" w:rsidRDefault="0035413A">
      <w:pPr>
        <w:pStyle w:val="Index3"/>
        <w:tabs>
          <w:tab w:val="right" w:leader="dot" w:pos="4310"/>
        </w:tabs>
        <w:rPr>
          <w:noProof/>
        </w:rPr>
      </w:pPr>
      <w:r>
        <w:rPr>
          <w:noProof/>
        </w:rPr>
        <w:t>FILE^DIE, 249</w:t>
      </w:r>
    </w:p>
    <w:p w14:paraId="071ADA07" w14:textId="77777777" w:rsidR="0035413A" w:rsidRDefault="0035413A">
      <w:pPr>
        <w:pStyle w:val="Index3"/>
        <w:tabs>
          <w:tab w:val="right" w:leader="dot" w:pos="4310"/>
        </w:tabs>
        <w:rPr>
          <w:noProof/>
        </w:rPr>
      </w:pPr>
      <w:r>
        <w:rPr>
          <w:noProof/>
        </w:rPr>
        <w:t>FILELIST^DDD, 426</w:t>
      </w:r>
    </w:p>
    <w:p w14:paraId="2C2AE821" w14:textId="77777777" w:rsidR="0035413A" w:rsidRDefault="0035413A">
      <w:pPr>
        <w:pStyle w:val="Index3"/>
        <w:tabs>
          <w:tab w:val="right" w:leader="dot" w:pos="4310"/>
        </w:tabs>
        <w:rPr>
          <w:noProof/>
        </w:rPr>
      </w:pPr>
      <w:r>
        <w:rPr>
          <w:noProof/>
        </w:rPr>
        <w:t>FILELST^DID, 243</w:t>
      </w:r>
    </w:p>
    <w:p w14:paraId="05180C90" w14:textId="77777777" w:rsidR="0035413A" w:rsidRDefault="0035413A">
      <w:pPr>
        <w:pStyle w:val="Index3"/>
        <w:tabs>
          <w:tab w:val="right" w:leader="dot" w:pos="4310"/>
        </w:tabs>
        <w:rPr>
          <w:noProof/>
        </w:rPr>
      </w:pPr>
      <w:r>
        <w:rPr>
          <w:noProof/>
        </w:rPr>
        <w:t>FILESEC^DDMOD, 171</w:t>
      </w:r>
    </w:p>
    <w:p w14:paraId="06A6AA3C" w14:textId="77777777" w:rsidR="0035413A" w:rsidRDefault="0035413A">
      <w:pPr>
        <w:pStyle w:val="Index3"/>
        <w:tabs>
          <w:tab w:val="right" w:leader="dot" w:pos="4310"/>
        </w:tabs>
        <w:rPr>
          <w:noProof/>
        </w:rPr>
      </w:pPr>
      <w:r>
        <w:rPr>
          <w:noProof/>
        </w:rPr>
        <w:t>FIND^DIC, 185</w:t>
      </w:r>
    </w:p>
    <w:p w14:paraId="42DD82EF" w14:textId="77777777" w:rsidR="0035413A" w:rsidRDefault="0035413A">
      <w:pPr>
        <w:pStyle w:val="Index3"/>
        <w:tabs>
          <w:tab w:val="right" w:leader="dot" w:pos="4310"/>
        </w:tabs>
        <w:rPr>
          <w:noProof/>
        </w:rPr>
      </w:pPr>
      <w:r>
        <w:rPr>
          <w:noProof/>
        </w:rPr>
        <w:t>GETS^DIQ, 303</w:t>
      </w:r>
    </w:p>
    <w:p w14:paraId="46F4DB13" w14:textId="77777777" w:rsidR="0035413A" w:rsidRDefault="0035413A">
      <w:pPr>
        <w:pStyle w:val="Index3"/>
        <w:tabs>
          <w:tab w:val="right" w:leader="dot" w:pos="4310"/>
        </w:tabs>
        <w:rPr>
          <w:noProof/>
        </w:rPr>
      </w:pPr>
      <w:r>
        <w:rPr>
          <w:noProof/>
        </w:rPr>
        <w:t>H^%DTC, 137</w:t>
      </w:r>
    </w:p>
    <w:p w14:paraId="3A852FFC" w14:textId="77777777" w:rsidR="0035413A" w:rsidRDefault="0035413A">
      <w:pPr>
        <w:pStyle w:val="Index3"/>
        <w:tabs>
          <w:tab w:val="right" w:leader="dot" w:pos="4310"/>
        </w:tabs>
        <w:rPr>
          <w:noProof/>
        </w:rPr>
      </w:pPr>
      <w:r>
        <w:rPr>
          <w:noProof/>
        </w:rPr>
        <w:t>HELP^%DTC, 138</w:t>
      </w:r>
    </w:p>
    <w:p w14:paraId="228EA659" w14:textId="77777777" w:rsidR="0035413A" w:rsidRDefault="0035413A">
      <w:pPr>
        <w:pStyle w:val="Index3"/>
        <w:tabs>
          <w:tab w:val="right" w:leader="dot" w:pos="4310"/>
        </w:tabs>
        <w:rPr>
          <w:noProof/>
        </w:rPr>
      </w:pPr>
      <w:r>
        <w:rPr>
          <w:noProof/>
        </w:rPr>
        <w:t>HELP^DIE, 252</w:t>
      </w:r>
    </w:p>
    <w:p w14:paraId="559068F7" w14:textId="77777777" w:rsidR="0035413A" w:rsidRDefault="0035413A">
      <w:pPr>
        <w:pStyle w:val="Index3"/>
        <w:tabs>
          <w:tab w:val="right" w:leader="dot" w:pos="4310"/>
        </w:tabs>
        <w:rPr>
          <w:noProof/>
        </w:rPr>
      </w:pPr>
      <w:r>
        <w:rPr>
          <w:noProof/>
        </w:rPr>
        <w:t>HLP^DDSUTL, 368</w:t>
      </w:r>
    </w:p>
    <w:p w14:paraId="2017B442" w14:textId="77777777" w:rsidR="0035413A" w:rsidRDefault="0035413A">
      <w:pPr>
        <w:pStyle w:val="Index3"/>
        <w:tabs>
          <w:tab w:val="right" w:leader="dot" w:pos="4310"/>
        </w:tabs>
        <w:rPr>
          <w:noProof/>
        </w:rPr>
      </w:pPr>
      <w:r>
        <w:rPr>
          <w:noProof/>
        </w:rPr>
        <w:t>IX^DIC, 31</w:t>
      </w:r>
    </w:p>
    <w:p w14:paraId="486B0A5D" w14:textId="77777777" w:rsidR="0035413A" w:rsidRDefault="0035413A">
      <w:pPr>
        <w:pStyle w:val="Index3"/>
        <w:tabs>
          <w:tab w:val="right" w:leader="dot" w:pos="4310"/>
        </w:tabs>
        <w:rPr>
          <w:noProof/>
        </w:rPr>
      </w:pPr>
      <w:r>
        <w:rPr>
          <w:noProof/>
        </w:rPr>
        <w:t>IX^DIK, 68</w:t>
      </w:r>
    </w:p>
    <w:p w14:paraId="4D796913" w14:textId="77777777" w:rsidR="0035413A" w:rsidRDefault="0035413A">
      <w:pPr>
        <w:pStyle w:val="Index3"/>
        <w:tabs>
          <w:tab w:val="right" w:leader="dot" w:pos="4310"/>
        </w:tabs>
        <w:rPr>
          <w:noProof/>
        </w:rPr>
      </w:pPr>
      <w:r>
        <w:rPr>
          <w:noProof/>
        </w:rPr>
        <w:t>IX1^DIK, 69</w:t>
      </w:r>
    </w:p>
    <w:p w14:paraId="45C0EF32" w14:textId="77777777" w:rsidR="0035413A" w:rsidRDefault="0035413A">
      <w:pPr>
        <w:pStyle w:val="Index3"/>
        <w:tabs>
          <w:tab w:val="right" w:leader="dot" w:pos="4310"/>
        </w:tabs>
        <w:rPr>
          <w:noProof/>
        </w:rPr>
      </w:pPr>
      <w:r>
        <w:rPr>
          <w:noProof/>
        </w:rPr>
        <w:t>IX2^DIK, 71</w:t>
      </w:r>
    </w:p>
    <w:p w14:paraId="15A51D38" w14:textId="77777777" w:rsidR="0035413A" w:rsidRDefault="0035413A">
      <w:pPr>
        <w:pStyle w:val="Index3"/>
        <w:tabs>
          <w:tab w:val="right" w:leader="dot" w:pos="4310"/>
        </w:tabs>
        <w:rPr>
          <w:noProof/>
        </w:rPr>
      </w:pPr>
      <w:r>
        <w:rPr>
          <w:noProof/>
        </w:rPr>
        <w:t>IXALL^DIK, 72</w:t>
      </w:r>
    </w:p>
    <w:p w14:paraId="7A5EAED4" w14:textId="77777777" w:rsidR="0035413A" w:rsidRDefault="0035413A">
      <w:pPr>
        <w:pStyle w:val="Index3"/>
        <w:tabs>
          <w:tab w:val="right" w:leader="dot" w:pos="4310"/>
        </w:tabs>
        <w:rPr>
          <w:noProof/>
        </w:rPr>
      </w:pPr>
      <w:r>
        <w:rPr>
          <w:noProof/>
        </w:rPr>
        <w:t>IXALL2^DIK, 74</w:t>
      </w:r>
    </w:p>
    <w:p w14:paraId="1D65F1C8" w14:textId="77777777" w:rsidR="0035413A" w:rsidRDefault="0035413A">
      <w:pPr>
        <w:pStyle w:val="Index3"/>
        <w:tabs>
          <w:tab w:val="right" w:leader="dot" w:pos="4310"/>
        </w:tabs>
        <w:rPr>
          <w:noProof/>
        </w:rPr>
      </w:pPr>
      <w:r>
        <w:rPr>
          <w:noProof/>
        </w:rPr>
        <w:t>LANG^DIALOGZ, 436</w:t>
      </w:r>
    </w:p>
    <w:p w14:paraId="6AF93562" w14:textId="77777777" w:rsidR="0035413A" w:rsidRDefault="0035413A">
      <w:pPr>
        <w:pStyle w:val="Index3"/>
        <w:tabs>
          <w:tab w:val="right" w:leader="dot" w:pos="4310"/>
        </w:tabs>
        <w:rPr>
          <w:noProof/>
        </w:rPr>
      </w:pPr>
      <w:r>
        <w:rPr>
          <w:noProof/>
        </w:rPr>
        <w:t>LAST^DIAUTL, 375</w:t>
      </w:r>
    </w:p>
    <w:p w14:paraId="7581E57D" w14:textId="77777777" w:rsidR="0035413A" w:rsidRDefault="0035413A">
      <w:pPr>
        <w:pStyle w:val="Index3"/>
        <w:tabs>
          <w:tab w:val="right" w:leader="dot" w:pos="4310"/>
        </w:tabs>
        <w:rPr>
          <w:noProof/>
        </w:rPr>
      </w:pPr>
      <w:r>
        <w:rPr>
          <w:noProof/>
        </w:rPr>
        <w:t>LIST^DIC, 219</w:t>
      </w:r>
    </w:p>
    <w:p w14:paraId="134DD40A" w14:textId="77777777" w:rsidR="0035413A" w:rsidRDefault="0035413A">
      <w:pPr>
        <w:pStyle w:val="Index3"/>
        <w:tabs>
          <w:tab w:val="right" w:leader="dot" w:pos="4310"/>
        </w:tabs>
        <w:rPr>
          <w:noProof/>
        </w:rPr>
      </w:pPr>
      <w:r>
        <w:rPr>
          <w:noProof/>
        </w:rPr>
        <w:t>LOCK^DILF, 285</w:t>
      </w:r>
    </w:p>
    <w:p w14:paraId="2BCC3F34" w14:textId="77777777" w:rsidR="0035413A" w:rsidRDefault="0035413A">
      <w:pPr>
        <w:pStyle w:val="Index3"/>
        <w:tabs>
          <w:tab w:val="right" w:leader="dot" w:pos="4310"/>
        </w:tabs>
        <w:rPr>
          <w:noProof/>
        </w:rPr>
      </w:pPr>
      <w:r>
        <w:rPr>
          <w:noProof/>
        </w:rPr>
        <w:t>MIX^DIC1, 35</w:t>
      </w:r>
    </w:p>
    <w:p w14:paraId="55A170E0" w14:textId="77777777" w:rsidR="0035413A" w:rsidRDefault="0035413A">
      <w:pPr>
        <w:pStyle w:val="Index3"/>
        <w:tabs>
          <w:tab w:val="right" w:leader="dot" w:pos="4310"/>
        </w:tabs>
        <w:rPr>
          <w:noProof/>
        </w:rPr>
      </w:pPr>
      <w:r>
        <w:rPr>
          <w:noProof/>
        </w:rPr>
        <w:t>MSG^DDSUTL, 369</w:t>
      </w:r>
    </w:p>
    <w:p w14:paraId="2D742A0D" w14:textId="77777777" w:rsidR="0035413A" w:rsidRDefault="0035413A">
      <w:pPr>
        <w:pStyle w:val="Index3"/>
        <w:tabs>
          <w:tab w:val="right" w:leader="dot" w:pos="4310"/>
        </w:tabs>
        <w:rPr>
          <w:noProof/>
        </w:rPr>
      </w:pPr>
      <w:r>
        <w:rPr>
          <w:noProof/>
        </w:rPr>
        <w:t>MSG^DIALOG, 181</w:t>
      </w:r>
    </w:p>
    <w:p w14:paraId="5C7E050B" w14:textId="77777777" w:rsidR="0035413A" w:rsidRDefault="0035413A">
      <w:pPr>
        <w:pStyle w:val="Index3"/>
        <w:tabs>
          <w:tab w:val="right" w:leader="dot" w:pos="4310"/>
        </w:tabs>
        <w:rPr>
          <w:noProof/>
        </w:rPr>
      </w:pPr>
      <w:r>
        <w:rPr>
          <w:noProof/>
        </w:rPr>
        <w:t>NOW^%DTC, 139</w:t>
      </w:r>
    </w:p>
    <w:p w14:paraId="69946C68" w14:textId="77777777" w:rsidR="0035413A" w:rsidRDefault="0035413A">
      <w:pPr>
        <w:pStyle w:val="Index3"/>
        <w:tabs>
          <w:tab w:val="right" w:leader="dot" w:pos="4310"/>
        </w:tabs>
        <w:rPr>
          <w:noProof/>
        </w:rPr>
      </w:pPr>
      <w:r>
        <w:rPr>
          <w:noProof/>
        </w:rPr>
        <w:t>OPEN^DDBRZIS, 390</w:t>
      </w:r>
    </w:p>
    <w:p w14:paraId="7E0FC3D2" w14:textId="77777777" w:rsidR="0035413A" w:rsidRDefault="0035413A">
      <w:pPr>
        <w:pStyle w:val="Index3"/>
        <w:tabs>
          <w:tab w:val="right" w:leader="dot" w:pos="4310"/>
        </w:tabs>
        <w:rPr>
          <w:noProof/>
        </w:rPr>
      </w:pPr>
      <w:r>
        <w:rPr>
          <w:noProof/>
        </w:rPr>
        <w:t>PARTIAL1^DDD, 427</w:t>
      </w:r>
    </w:p>
    <w:p w14:paraId="3DD83AA9" w14:textId="77777777" w:rsidR="0035413A" w:rsidRDefault="0035413A">
      <w:pPr>
        <w:pStyle w:val="Index3"/>
        <w:tabs>
          <w:tab w:val="right" w:leader="dot" w:pos="4310"/>
        </w:tabs>
        <w:rPr>
          <w:noProof/>
        </w:rPr>
      </w:pPr>
      <w:r>
        <w:rPr>
          <w:noProof/>
        </w:rPr>
        <w:t>PARTIAL2^DDD, 428</w:t>
      </w:r>
    </w:p>
    <w:p w14:paraId="2B4F4A79" w14:textId="77777777" w:rsidR="0035413A" w:rsidRDefault="0035413A">
      <w:pPr>
        <w:pStyle w:val="Index3"/>
        <w:tabs>
          <w:tab w:val="right" w:leader="dot" w:pos="4310"/>
        </w:tabs>
        <w:rPr>
          <w:noProof/>
        </w:rPr>
      </w:pPr>
      <w:r>
        <w:rPr>
          <w:noProof/>
        </w:rPr>
        <w:t>POST^DDBRZIS, 390</w:t>
      </w:r>
    </w:p>
    <w:p w14:paraId="1BE8DF13" w14:textId="77777777" w:rsidR="0035413A" w:rsidRDefault="0035413A">
      <w:pPr>
        <w:pStyle w:val="Index3"/>
        <w:tabs>
          <w:tab w:val="right" w:leader="dot" w:pos="4310"/>
        </w:tabs>
        <w:rPr>
          <w:noProof/>
        </w:rPr>
      </w:pPr>
      <w:r>
        <w:rPr>
          <w:noProof/>
        </w:rPr>
        <w:t>PRD^DILFD, 294</w:t>
      </w:r>
    </w:p>
    <w:p w14:paraId="4FC28A95" w14:textId="77777777" w:rsidR="0035413A" w:rsidRDefault="0035413A">
      <w:pPr>
        <w:pStyle w:val="Index3"/>
        <w:tabs>
          <w:tab w:val="right" w:leader="dot" w:pos="4310"/>
        </w:tabs>
        <w:rPr>
          <w:noProof/>
        </w:rPr>
      </w:pPr>
      <w:r>
        <w:rPr>
          <w:noProof/>
        </w:rPr>
        <w:t>PUT^DDSVAL, 364</w:t>
      </w:r>
    </w:p>
    <w:p w14:paraId="754B562F" w14:textId="77777777" w:rsidR="0035413A" w:rsidRDefault="0035413A">
      <w:pPr>
        <w:pStyle w:val="Index3"/>
        <w:tabs>
          <w:tab w:val="right" w:leader="dot" w:pos="4310"/>
        </w:tabs>
        <w:rPr>
          <w:noProof/>
        </w:rPr>
      </w:pPr>
      <w:r>
        <w:rPr>
          <w:noProof/>
        </w:rPr>
        <w:t>PUT^DDSVALF, 367</w:t>
      </w:r>
    </w:p>
    <w:p w14:paraId="66364408" w14:textId="77777777" w:rsidR="0035413A" w:rsidRDefault="0035413A">
      <w:pPr>
        <w:pStyle w:val="Index3"/>
        <w:tabs>
          <w:tab w:val="right" w:leader="dot" w:pos="4310"/>
        </w:tabs>
        <w:rPr>
          <w:noProof/>
        </w:rPr>
      </w:pPr>
      <w:r>
        <w:rPr>
          <w:noProof/>
        </w:rPr>
        <w:t>RECALL^DILFD, 295</w:t>
      </w:r>
    </w:p>
    <w:p w14:paraId="4ADCC398" w14:textId="77777777" w:rsidR="0035413A" w:rsidRDefault="0035413A">
      <w:pPr>
        <w:pStyle w:val="Index3"/>
        <w:tabs>
          <w:tab w:val="right" w:leader="dot" w:pos="4310"/>
        </w:tabs>
        <w:rPr>
          <w:noProof/>
        </w:rPr>
      </w:pPr>
      <w:r>
        <w:rPr>
          <w:noProof/>
        </w:rPr>
        <w:t>REFRESH^DDSUTL, 370</w:t>
      </w:r>
    </w:p>
    <w:p w14:paraId="12486C26" w14:textId="77777777" w:rsidR="0035413A" w:rsidRDefault="0035413A">
      <w:pPr>
        <w:pStyle w:val="Index3"/>
        <w:tabs>
          <w:tab w:val="right" w:leader="dot" w:pos="4310"/>
        </w:tabs>
        <w:rPr>
          <w:noProof/>
        </w:rPr>
      </w:pPr>
      <w:r>
        <w:rPr>
          <w:noProof/>
        </w:rPr>
        <w:t>REQ^DDSUTL, 370</w:t>
      </w:r>
    </w:p>
    <w:p w14:paraId="7F699DAE" w14:textId="77777777" w:rsidR="0035413A" w:rsidRDefault="0035413A">
      <w:pPr>
        <w:pStyle w:val="Index3"/>
        <w:tabs>
          <w:tab w:val="right" w:leader="dot" w:pos="4310"/>
        </w:tabs>
        <w:rPr>
          <w:noProof/>
        </w:rPr>
      </w:pPr>
      <w:r>
        <w:rPr>
          <w:noProof/>
        </w:rPr>
        <w:t>S^%DTC, 139</w:t>
      </w:r>
    </w:p>
    <w:p w14:paraId="11D31F0A" w14:textId="77777777" w:rsidR="0035413A" w:rsidRDefault="0035413A">
      <w:pPr>
        <w:pStyle w:val="Index3"/>
        <w:tabs>
          <w:tab w:val="right" w:leader="dot" w:pos="4310"/>
        </w:tabs>
        <w:rPr>
          <w:noProof/>
        </w:rPr>
      </w:pPr>
      <w:r>
        <w:rPr>
          <w:noProof/>
        </w:rPr>
        <w:t>TURNON^DIAUTL, 373</w:t>
      </w:r>
    </w:p>
    <w:p w14:paraId="6B5A7BCD" w14:textId="77777777" w:rsidR="0035413A" w:rsidRDefault="0035413A">
      <w:pPr>
        <w:pStyle w:val="Index3"/>
        <w:tabs>
          <w:tab w:val="right" w:leader="dot" w:pos="4310"/>
        </w:tabs>
        <w:rPr>
          <w:noProof/>
        </w:rPr>
      </w:pPr>
      <w:r>
        <w:rPr>
          <w:noProof/>
        </w:rPr>
        <w:t>UNED^DDSUTL, 371</w:t>
      </w:r>
    </w:p>
    <w:p w14:paraId="094C5805" w14:textId="77777777" w:rsidR="0035413A" w:rsidRDefault="0035413A">
      <w:pPr>
        <w:pStyle w:val="Index3"/>
        <w:tabs>
          <w:tab w:val="right" w:leader="dot" w:pos="4310"/>
        </w:tabs>
        <w:rPr>
          <w:noProof/>
        </w:rPr>
      </w:pPr>
      <w:r>
        <w:rPr>
          <w:noProof/>
        </w:rPr>
        <w:t>UPDATE^DIE, 257</w:t>
      </w:r>
    </w:p>
    <w:p w14:paraId="50D964B3" w14:textId="77777777" w:rsidR="0035413A" w:rsidRDefault="0035413A">
      <w:pPr>
        <w:pStyle w:val="Index3"/>
        <w:tabs>
          <w:tab w:val="right" w:leader="dot" w:pos="4310"/>
        </w:tabs>
        <w:rPr>
          <w:noProof/>
        </w:rPr>
      </w:pPr>
      <w:r>
        <w:rPr>
          <w:noProof/>
        </w:rPr>
        <w:t>VAL^DIE, 266</w:t>
      </w:r>
    </w:p>
    <w:p w14:paraId="3EF8F94D" w14:textId="77777777" w:rsidR="0035413A" w:rsidRDefault="0035413A">
      <w:pPr>
        <w:pStyle w:val="Index3"/>
        <w:tabs>
          <w:tab w:val="right" w:leader="dot" w:pos="4310"/>
        </w:tabs>
        <w:rPr>
          <w:noProof/>
        </w:rPr>
      </w:pPr>
      <w:r>
        <w:rPr>
          <w:noProof/>
        </w:rPr>
        <w:t>VALS^DIE, 270</w:t>
      </w:r>
    </w:p>
    <w:p w14:paraId="7080C361" w14:textId="77777777" w:rsidR="0035413A" w:rsidRDefault="0035413A">
      <w:pPr>
        <w:pStyle w:val="Index3"/>
        <w:tabs>
          <w:tab w:val="right" w:leader="dot" w:pos="4310"/>
        </w:tabs>
        <w:rPr>
          <w:noProof/>
        </w:rPr>
      </w:pPr>
      <w:r>
        <w:rPr>
          <w:noProof/>
        </w:rPr>
        <w:t>VALUES^DILF, 287</w:t>
      </w:r>
    </w:p>
    <w:p w14:paraId="16D45A39" w14:textId="77777777" w:rsidR="0035413A" w:rsidRDefault="0035413A">
      <w:pPr>
        <w:pStyle w:val="Index3"/>
        <w:tabs>
          <w:tab w:val="right" w:leader="dot" w:pos="4310"/>
        </w:tabs>
        <w:rPr>
          <w:noProof/>
        </w:rPr>
      </w:pPr>
      <w:r>
        <w:rPr>
          <w:noProof/>
        </w:rPr>
        <w:t>WAIT^DICD, 37</w:t>
      </w:r>
    </w:p>
    <w:p w14:paraId="6B960B74" w14:textId="77777777" w:rsidR="0035413A" w:rsidRDefault="0035413A">
      <w:pPr>
        <w:pStyle w:val="Index3"/>
        <w:tabs>
          <w:tab w:val="right" w:leader="dot" w:pos="4310"/>
        </w:tabs>
        <w:rPr>
          <w:noProof/>
        </w:rPr>
      </w:pPr>
      <w:r>
        <w:rPr>
          <w:noProof/>
        </w:rPr>
        <w:t>WP^DDBR, 383</w:t>
      </w:r>
    </w:p>
    <w:p w14:paraId="76425DAB" w14:textId="77777777" w:rsidR="0035413A" w:rsidRDefault="0035413A">
      <w:pPr>
        <w:pStyle w:val="Index3"/>
        <w:tabs>
          <w:tab w:val="right" w:leader="dot" w:pos="4310"/>
        </w:tabs>
        <w:rPr>
          <w:noProof/>
        </w:rPr>
      </w:pPr>
      <w:r>
        <w:rPr>
          <w:noProof/>
        </w:rPr>
        <w:t>WP^DIE, 274</w:t>
      </w:r>
    </w:p>
    <w:p w14:paraId="6B106520" w14:textId="77777777" w:rsidR="0035413A" w:rsidRDefault="0035413A">
      <w:pPr>
        <w:pStyle w:val="Index3"/>
        <w:tabs>
          <w:tab w:val="right" w:leader="dot" w:pos="4310"/>
        </w:tabs>
        <w:rPr>
          <w:noProof/>
        </w:rPr>
      </w:pPr>
      <w:r>
        <w:rPr>
          <w:noProof/>
        </w:rPr>
        <w:t>X ^DD(, 9</w:t>
      </w:r>
    </w:p>
    <w:p w14:paraId="6F046E24" w14:textId="77777777" w:rsidR="0035413A" w:rsidRDefault="0035413A">
      <w:pPr>
        <w:pStyle w:val="Index3"/>
        <w:tabs>
          <w:tab w:val="right" w:leader="dot" w:pos="4310"/>
        </w:tabs>
        <w:rPr>
          <w:noProof/>
        </w:rPr>
      </w:pPr>
      <w:r>
        <w:rPr>
          <w:noProof/>
        </w:rPr>
        <w:t>Y^DIQ, 99</w:t>
      </w:r>
    </w:p>
    <w:p w14:paraId="18023C1D" w14:textId="77777777" w:rsidR="0035413A" w:rsidRDefault="0035413A">
      <w:pPr>
        <w:pStyle w:val="Index3"/>
        <w:tabs>
          <w:tab w:val="right" w:leader="dot" w:pos="4310"/>
        </w:tabs>
        <w:rPr>
          <w:noProof/>
        </w:rPr>
      </w:pPr>
      <w:r>
        <w:rPr>
          <w:noProof/>
        </w:rPr>
        <w:t>YMD^%DTC, 140</w:t>
      </w:r>
    </w:p>
    <w:p w14:paraId="28C8E0B4" w14:textId="77777777" w:rsidR="0035413A" w:rsidRDefault="0035413A">
      <w:pPr>
        <w:pStyle w:val="Index3"/>
        <w:tabs>
          <w:tab w:val="right" w:leader="dot" w:pos="4310"/>
        </w:tabs>
        <w:rPr>
          <w:noProof/>
        </w:rPr>
      </w:pPr>
      <w:r>
        <w:rPr>
          <w:noProof/>
        </w:rPr>
        <w:t>YN^DICN, 40</w:t>
      </w:r>
    </w:p>
    <w:p w14:paraId="3D612DC3" w14:textId="77777777" w:rsidR="0035413A" w:rsidRDefault="0035413A">
      <w:pPr>
        <w:pStyle w:val="Index3"/>
        <w:tabs>
          <w:tab w:val="right" w:leader="dot" w:pos="4310"/>
        </w:tabs>
        <w:rPr>
          <w:noProof/>
        </w:rPr>
      </w:pPr>
      <w:r>
        <w:rPr>
          <w:noProof/>
        </w:rPr>
        <w:t>YX^%DTC, 140</w:t>
      </w:r>
    </w:p>
    <w:p w14:paraId="5425598C" w14:textId="77777777" w:rsidR="0035413A" w:rsidRDefault="0035413A">
      <w:pPr>
        <w:pStyle w:val="Index1"/>
        <w:tabs>
          <w:tab w:val="right" w:leader="dot" w:pos="4310"/>
        </w:tabs>
        <w:rPr>
          <w:noProof/>
        </w:rPr>
      </w:pPr>
      <w:r>
        <w:rPr>
          <w:noProof/>
        </w:rPr>
        <w:t>Referencing</w:t>
      </w:r>
    </w:p>
    <w:p w14:paraId="37E9232E" w14:textId="77777777" w:rsidR="0035413A" w:rsidRDefault="0035413A">
      <w:pPr>
        <w:pStyle w:val="Index2"/>
        <w:tabs>
          <w:tab w:val="right" w:leader="dot" w:pos="4310"/>
        </w:tabs>
        <w:rPr>
          <w:noProof/>
        </w:rPr>
      </w:pPr>
      <w:r>
        <w:rPr>
          <w:noProof/>
        </w:rPr>
        <w:t>Data Dictionary Fields</w:t>
      </w:r>
    </w:p>
    <w:p w14:paraId="05F774F4" w14:textId="77777777" w:rsidR="0035413A" w:rsidRDefault="0035413A">
      <w:pPr>
        <w:pStyle w:val="Index3"/>
        <w:tabs>
          <w:tab w:val="right" w:leader="dot" w:pos="4310"/>
        </w:tabs>
        <w:rPr>
          <w:noProof/>
        </w:rPr>
      </w:pPr>
      <w:r>
        <w:rPr>
          <w:noProof/>
        </w:rPr>
        <w:t>ScreenMan Forms, 317</w:t>
      </w:r>
    </w:p>
    <w:p w14:paraId="014E74EF" w14:textId="77777777" w:rsidR="0035413A" w:rsidRDefault="0035413A">
      <w:pPr>
        <w:pStyle w:val="Index2"/>
        <w:tabs>
          <w:tab w:val="right" w:leader="dot" w:pos="4310"/>
        </w:tabs>
        <w:rPr>
          <w:noProof/>
        </w:rPr>
      </w:pPr>
      <w:r>
        <w:rPr>
          <w:noProof/>
        </w:rPr>
        <w:t>Form-Only and Computed Fields</w:t>
      </w:r>
    </w:p>
    <w:p w14:paraId="39E8A275" w14:textId="77777777" w:rsidR="0035413A" w:rsidRDefault="0035413A">
      <w:pPr>
        <w:pStyle w:val="Index3"/>
        <w:tabs>
          <w:tab w:val="right" w:leader="dot" w:pos="4310"/>
        </w:tabs>
        <w:rPr>
          <w:noProof/>
        </w:rPr>
      </w:pPr>
      <w:r>
        <w:rPr>
          <w:noProof/>
        </w:rPr>
        <w:t>ScreenMan Forms, 318</w:t>
      </w:r>
    </w:p>
    <w:p w14:paraId="2CAD2DBC" w14:textId="77777777" w:rsidR="0035413A" w:rsidRDefault="0035413A">
      <w:pPr>
        <w:pStyle w:val="Index1"/>
        <w:tabs>
          <w:tab w:val="right" w:leader="dot" w:pos="4310"/>
        </w:tabs>
        <w:rPr>
          <w:noProof/>
        </w:rPr>
      </w:pPr>
      <w:r>
        <w:rPr>
          <w:noProof/>
        </w:rPr>
        <w:t>Refresh Screen</w:t>
      </w:r>
    </w:p>
    <w:p w14:paraId="0AC05254" w14:textId="77777777" w:rsidR="0035413A" w:rsidRDefault="0035413A">
      <w:pPr>
        <w:pStyle w:val="Index2"/>
        <w:tabs>
          <w:tab w:val="right" w:leader="dot" w:pos="4310"/>
        </w:tabs>
        <w:rPr>
          <w:noProof/>
        </w:rPr>
      </w:pPr>
      <w:r>
        <w:rPr>
          <w:noProof/>
        </w:rPr>
        <w:t>REFRESH^DDSUTL, 370</w:t>
      </w:r>
    </w:p>
    <w:p w14:paraId="0F230981" w14:textId="77777777" w:rsidR="0035413A" w:rsidRDefault="0035413A">
      <w:pPr>
        <w:pStyle w:val="Index1"/>
        <w:tabs>
          <w:tab w:val="right" w:leader="dot" w:pos="4310"/>
        </w:tabs>
        <w:rPr>
          <w:noProof/>
        </w:rPr>
      </w:pPr>
      <w:r>
        <w:rPr>
          <w:noProof/>
        </w:rPr>
        <w:t>REFRESH^DDSUTL, 370</w:t>
      </w:r>
    </w:p>
    <w:p w14:paraId="4E305B0D" w14:textId="77777777" w:rsidR="0035413A" w:rsidRDefault="0035413A">
      <w:pPr>
        <w:pStyle w:val="Index1"/>
        <w:tabs>
          <w:tab w:val="right" w:leader="dot" w:pos="4310"/>
        </w:tabs>
        <w:rPr>
          <w:noProof/>
        </w:rPr>
      </w:pPr>
      <w:r>
        <w:rPr>
          <w:noProof/>
        </w:rPr>
        <w:t>Reindex All File Cross-References for One File Entry</w:t>
      </w:r>
    </w:p>
    <w:p w14:paraId="3021DC9D" w14:textId="77777777" w:rsidR="0035413A" w:rsidRDefault="0035413A">
      <w:pPr>
        <w:pStyle w:val="Index2"/>
        <w:tabs>
          <w:tab w:val="right" w:leader="dot" w:pos="4310"/>
        </w:tabs>
        <w:rPr>
          <w:noProof/>
        </w:rPr>
      </w:pPr>
      <w:r>
        <w:rPr>
          <w:noProof/>
        </w:rPr>
        <w:t>KILL and SET Logic</w:t>
      </w:r>
    </w:p>
    <w:p w14:paraId="1E19332D" w14:textId="77777777" w:rsidR="0035413A" w:rsidRDefault="0035413A">
      <w:pPr>
        <w:pStyle w:val="Index3"/>
        <w:tabs>
          <w:tab w:val="right" w:leader="dot" w:pos="4310"/>
        </w:tabs>
        <w:rPr>
          <w:noProof/>
        </w:rPr>
      </w:pPr>
      <w:r>
        <w:rPr>
          <w:noProof/>
        </w:rPr>
        <w:t>IX^DIK, 68</w:t>
      </w:r>
    </w:p>
    <w:p w14:paraId="47CD0B68" w14:textId="77777777" w:rsidR="0035413A" w:rsidRDefault="0035413A">
      <w:pPr>
        <w:pStyle w:val="Index2"/>
        <w:tabs>
          <w:tab w:val="right" w:leader="dot" w:pos="4310"/>
        </w:tabs>
        <w:rPr>
          <w:noProof/>
        </w:rPr>
      </w:pPr>
      <w:r>
        <w:rPr>
          <w:noProof/>
        </w:rPr>
        <w:t>SET Logic</w:t>
      </w:r>
    </w:p>
    <w:p w14:paraId="203B6841" w14:textId="77777777" w:rsidR="0035413A" w:rsidRDefault="0035413A">
      <w:pPr>
        <w:pStyle w:val="Index3"/>
        <w:tabs>
          <w:tab w:val="right" w:leader="dot" w:pos="4310"/>
        </w:tabs>
        <w:rPr>
          <w:noProof/>
        </w:rPr>
      </w:pPr>
      <w:r>
        <w:rPr>
          <w:noProof/>
        </w:rPr>
        <w:t>IX1^DIK, 69</w:t>
      </w:r>
    </w:p>
    <w:p w14:paraId="221B466E" w14:textId="77777777" w:rsidR="0035413A" w:rsidRDefault="0035413A">
      <w:pPr>
        <w:pStyle w:val="Index1"/>
        <w:tabs>
          <w:tab w:val="right" w:leader="dot" w:pos="4310"/>
        </w:tabs>
        <w:rPr>
          <w:noProof/>
        </w:rPr>
      </w:pPr>
      <w:r>
        <w:rPr>
          <w:noProof/>
        </w:rPr>
        <w:t>Reindex All File Entries for Specific Field Cross-References</w:t>
      </w:r>
    </w:p>
    <w:p w14:paraId="0B69A203" w14:textId="77777777" w:rsidR="0035413A" w:rsidRDefault="0035413A">
      <w:pPr>
        <w:pStyle w:val="Index2"/>
        <w:tabs>
          <w:tab w:val="right" w:leader="dot" w:pos="4310"/>
        </w:tabs>
        <w:rPr>
          <w:noProof/>
        </w:rPr>
      </w:pPr>
      <w:r>
        <w:rPr>
          <w:noProof/>
        </w:rPr>
        <w:t>SET Logic</w:t>
      </w:r>
    </w:p>
    <w:p w14:paraId="6E78FB78" w14:textId="77777777" w:rsidR="0035413A" w:rsidRDefault="0035413A">
      <w:pPr>
        <w:pStyle w:val="Index3"/>
        <w:tabs>
          <w:tab w:val="right" w:leader="dot" w:pos="4310"/>
        </w:tabs>
        <w:rPr>
          <w:noProof/>
        </w:rPr>
      </w:pPr>
      <w:r>
        <w:rPr>
          <w:noProof/>
        </w:rPr>
        <w:t>ENALL^DIK, 64</w:t>
      </w:r>
    </w:p>
    <w:p w14:paraId="32541525" w14:textId="77777777" w:rsidR="0035413A" w:rsidRDefault="0035413A">
      <w:pPr>
        <w:pStyle w:val="Index1"/>
        <w:tabs>
          <w:tab w:val="right" w:leader="dot" w:pos="4310"/>
        </w:tabs>
        <w:rPr>
          <w:noProof/>
        </w:rPr>
      </w:pPr>
      <w:r>
        <w:rPr>
          <w:noProof/>
        </w:rPr>
        <w:t>Reindex Field Cross-References for One File Entry</w:t>
      </w:r>
    </w:p>
    <w:p w14:paraId="5EBBEB4E" w14:textId="77777777" w:rsidR="0035413A" w:rsidRDefault="0035413A">
      <w:pPr>
        <w:pStyle w:val="Index2"/>
        <w:tabs>
          <w:tab w:val="right" w:leader="dot" w:pos="4310"/>
        </w:tabs>
        <w:rPr>
          <w:noProof/>
        </w:rPr>
      </w:pPr>
      <w:r>
        <w:rPr>
          <w:noProof/>
        </w:rPr>
        <w:t>KILL and SET Logic</w:t>
      </w:r>
    </w:p>
    <w:p w14:paraId="6A3EF862" w14:textId="77777777" w:rsidR="0035413A" w:rsidRDefault="0035413A">
      <w:pPr>
        <w:pStyle w:val="Index3"/>
        <w:tabs>
          <w:tab w:val="right" w:leader="dot" w:pos="4310"/>
        </w:tabs>
        <w:rPr>
          <w:noProof/>
        </w:rPr>
      </w:pPr>
      <w:r>
        <w:rPr>
          <w:noProof/>
        </w:rPr>
        <w:t>EN^DIK, 58</w:t>
      </w:r>
    </w:p>
    <w:p w14:paraId="0CCBBAC5" w14:textId="77777777" w:rsidR="0035413A" w:rsidRDefault="0035413A">
      <w:pPr>
        <w:pStyle w:val="Index2"/>
        <w:tabs>
          <w:tab w:val="right" w:leader="dot" w:pos="4310"/>
        </w:tabs>
        <w:rPr>
          <w:noProof/>
        </w:rPr>
      </w:pPr>
      <w:r>
        <w:rPr>
          <w:noProof/>
        </w:rPr>
        <w:t>SET Logic</w:t>
      </w:r>
    </w:p>
    <w:p w14:paraId="7EC8D202" w14:textId="77777777" w:rsidR="0035413A" w:rsidRDefault="0035413A">
      <w:pPr>
        <w:pStyle w:val="Index3"/>
        <w:tabs>
          <w:tab w:val="right" w:leader="dot" w:pos="4310"/>
        </w:tabs>
        <w:rPr>
          <w:noProof/>
        </w:rPr>
      </w:pPr>
      <w:r>
        <w:rPr>
          <w:noProof/>
        </w:rPr>
        <w:t>EN1^DIK, 60</w:t>
      </w:r>
    </w:p>
    <w:p w14:paraId="792D8AA3" w14:textId="77777777" w:rsidR="0035413A" w:rsidRDefault="0035413A">
      <w:pPr>
        <w:pStyle w:val="Index1"/>
        <w:tabs>
          <w:tab w:val="right" w:leader="dot" w:pos="4310"/>
        </w:tabs>
        <w:rPr>
          <w:noProof/>
        </w:rPr>
      </w:pPr>
      <w:r>
        <w:rPr>
          <w:noProof/>
        </w:rPr>
        <w:t>Re-Index File Option, 65, 67, 73, 75, 157</w:t>
      </w:r>
    </w:p>
    <w:p w14:paraId="632C8F6A" w14:textId="77777777" w:rsidR="0035413A" w:rsidRDefault="0035413A">
      <w:pPr>
        <w:pStyle w:val="Index1"/>
        <w:tabs>
          <w:tab w:val="right" w:leader="dot" w:pos="4310"/>
        </w:tabs>
        <w:rPr>
          <w:noProof/>
        </w:rPr>
      </w:pPr>
      <w:r>
        <w:rPr>
          <w:noProof/>
        </w:rPr>
        <w:t>Reindexes All Cross-References for All File Entries</w:t>
      </w:r>
    </w:p>
    <w:p w14:paraId="3F86CD9E" w14:textId="77777777" w:rsidR="0035413A" w:rsidRDefault="0035413A">
      <w:pPr>
        <w:pStyle w:val="Index2"/>
        <w:tabs>
          <w:tab w:val="right" w:leader="dot" w:pos="4310"/>
        </w:tabs>
        <w:rPr>
          <w:noProof/>
        </w:rPr>
      </w:pPr>
      <w:r>
        <w:rPr>
          <w:noProof/>
        </w:rPr>
        <w:t>SET Logic</w:t>
      </w:r>
    </w:p>
    <w:p w14:paraId="318B06C2" w14:textId="77777777" w:rsidR="0035413A" w:rsidRDefault="0035413A">
      <w:pPr>
        <w:pStyle w:val="Index3"/>
        <w:tabs>
          <w:tab w:val="right" w:leader="dot" w:pos="4310"/>
        </w:tabs>
        <w:rPr>
          <w:noProof/>
        </w:rPr>
      </w:pPr>
      <w:r>
        <w:rPr>
          <w:noProof/>
        </w:rPr>
        <w:t>IXALL^DIK, 72</w:t>
      </w:r>
    </w:p>
    <w:p w14:paraId="3D8F0A95" w14:textId="77777777" w:rsidR="0035413A" w:rsidRDefault="0035413A">
      <w:pPr>
        <w:pStyle w:val="Index1"/>
        <w:tabs>
          <w:tab w:val="right" w:leader="dot" w:pos="4310"/>
        </w:tabs>
        <w:rPr>
          <w:noProof/>
        </w:rPr>
      </w:pPr>
      <w:r>
        <w:rPr>
          <w:noProof/>
        </w:rPr>
        <w:t>Reindexing the Files</w:t>
      </w:r>
    </w:p>
    <w:p w14:paraId="3395C242" w14:textId="77777777" w:rsidR="0035413A" w:rsidRDefault="0035413A">
      <w:pPr>
        <w:pStyle w:val="Index2"/>
        <w:tabs>
          <w:tab w:val="right" w:leader="dot" w:pos="4310"/>
        </w:tabs>
        <w:rPr>
          <w:noProof/>
        </w:rPr>
      </w:pPr>
      <w:r>
        <w:rPr>
          <w:noProof/>
        </w:rPr>
        <w:t>DIFROM, Running an INIT, 504</w:t>
      </w:r>
    </w:p>
    <w:p w14:paraId="134A266F" w14:textId="77777777" w:rsidR="0035413A" w:rsidRDefault="0035413A">
      <w:pPr>
        <w:pStyle w:val="Index1"/>
        <w:tabs>
          <w:tab w:val="right" w:leader="dot" w:pos="4310"/>
        </w:tabs>
        <w:rPr>
          <w:noProof/>
        </w:rPr>
      </w:pPr>
      <w:r>
        <w:rPr>
          <w:noProof/>
        </w:rPr>
        <w:t>Relational Navigation (ScreenMan Forms)</w:t>
      </w:r>
    </w:p>
    <w:p w14:paraId="1EB13C9B" w14:textId="77777777" w:rsidR="0035413A" w:rsidRDefault="0035413A">
      <w:pPr>
        <w:pStyle w:val="Index2"/>
        <w:tabs>
          <w:tab w:val="right" w:leader="dot" w:pos="4310"/>
        </w:tabs>
        <w:rPr>
          <w:noProof/>
        </w:rPr>
      </w:pPr>
      <w:r>
        <w:rPr>
          <w:noProof/>
        </w:rPr>
        <w:t>Backward Pointers, 317</w:t>
      </w:r>
    </w:p>
    <w:p w14:paraId="106EB657" w14:textId="77777777" w:rsidR="0035413A" w:rsidRDefault="0035413A">
      <w:pPr>
        <w:pStyle w:val="Index2"/>
        <w:tabs>
          <w:tab w:val="right" w:leader="dot" w:pos="4310"/>
        </w:tabs>
        <w:rPr>
          <w:noProof/>
        </w:rPr>
      </w:pPr>
      <w:r>
        <w:rPr>
          <w:noProof/>
        </w:rPr>
        <w:t>Forward Pointers, 314</w:t>
      </w:r>
    </w:p>
    <w:p w14:paraId="0255EBA5" w14:textId="77777777" w:rsidR="0035413A" w:rsidRDefault="0035413A">
      <w:pPr>
        <w:pStyle w:val="Index1"/>
        <w:tabs>
          <w:tab w:val="right" w:leader="dot" w:pos="4310"/>
        </w:tabs>
        <w:rPr>
          <w:noProof/>
        </w:rPr>
      </w:pPr>
      <w:r>
        <w:rPr>
          <w:noProof/>
        </w:rPr>
        <w:t>Reordering All Fields on a Block</w:t>
      </w:r>
    </w:p>
    <w:p w14:paraId="353DC9B9" w14:textId="77777777" w:rsidR="0035413A" w:rsidRDefault="0035413A">
      <w:pPr>
        <w:pStyle w:val="Index2"/>
        <w:tabs>
          <w:tab w:val="right" w:leader="dot" w:pos="4310"/>
        </w:tabs>
        <w:rPr>
          <w:noProof/>
        </w:rPr>
      </w:pPr>
      <w:r>
        <w:rPr>
          <w:noProof/>
        </w:rPr>
        <w:t>ScreenMan Form Editor, 352</w:t>
      </w:r>
    </w:p>
    <w:p w14:paraId="1E707B34" w14:textId="77777777" w:rsidR="0035413A" w:rsidRDefault="0035413A">
      <w:pPr>
        <w:pStyle w:val="Index1"/>
        <w:tabs>
          <w:tab w:val="right" w:leader="dot" w:pos="4310"/>
        </w:tabs>
        <w:rPr>
          <w:noProof/>
        </w:rPr>
      </w:pPr>
      <w:r w:rsidRPr="00E64D44">
        <w:rPr>
          <w:noProof/>
        </w:rPr>
        <w:t>Replication</w:t>
      </w:r>
    </w:p>
    <w:p w14:paraId="5C333ED3" w14:textId="77777777" w:rsidR="0035413A" w:rsidRDefault="0035413A">
      <w:pPr>
        <w:pStyle w:val="Index2"/>
        <w:tabs>
          <w:tab w:val="right" w:leader="dot" w:pos="4310"/>
        </w:tabs>
        <w:rPr>
          <w:noProof/>
        </w:rPr>
      </w:pPr>
      <w:r w:rsidRPr="00E64D44">
        <w:rPr>
          <w:noProof/>
        </w:rPr>
        <w:t>ScreenMan Forms Block Properties</w:t>
      </w:r>
      <w:r>
        <w:rPr>
          <w:noProof/>
        </w:rPr>
        <w:t>, 326</w:t>
      </w:r>
    </w:p>
    <w:p w14:paraId="34FE02B0" w14:textId="77777777" w:rsidR="0035413A" w:rsidRDefault="0035413A">
      <w:pPr>
        <w:pStyle w:val="Index1"/>
        <w:tabs>
          <w:tab w:val="right" w:leader="dot" w:pos="4310"/>
        </w:tabs>
        <w:rPr>
          <w:noProof/>
        </w:rPr>
      </w:pPr>
      <w:r>
        <w:rPr>
          <w:noProof/>
        </w:rPr>
        <w:t>Repoint or Delete Existing File Entry Points</w:t>
      </w:r>
    </w:p>
    <w:p w14:paraId="0FB9F235" w14:textId="77777777" w:rsidR="0035413A" w:rsidRDefault="0035413A">
      <w:pPr>
        <w:pStyle w:val="Index2"/>
        <w:tabs>
          <w:tab w:val="right" w:leader="dot" w:pos="4310"/>
        </w:tabs>
        <w:rPr>
          <w:noProof/>
        </w:rPr>
      </w:pPr>
      <w:r>
        <w:rPr>
          <w:noProof/>
        </w:rPr>
        <w:t>EN^DITP, 430</w:t>
      </w:r>
    </w:p>
    <w:p w14:paraId="6B8D8DAE" w14:textId="77777777" w:rsidR="0035413A" w:rsidRDefault="0035413A">
      <w:pPr>
        <w:pStyle w:val="Index1"/>
        <w:tabs>
          <w:tab w:val="right" w:leader="dot" w:pos="4310"/>
        </w:tabs>
        <w:rPr>
          <w:noProof/>
        </w:rPr>
      </w:pPr>
      <w:r>
        <w:rPr>
          <w:noProof/>
        </w:rPr>
        <w:t>REQ^DDSUTL, 370</w:t>
      </w:r>
    </w:p>
    <w:p w14:paraId="30812F6B" w14:textId="77777777" w:rsidR="0035413A" w:rsidRDefault="0035413A">
      <w:pPr>
        <w:pStyle w:val="Index1"/>
        <w:tabs>
          <w:tab w:val="right" w:leader="dot" w:pos="4310"/>
        </w:tabs>
        <w:rPr>
          <w:noProof/>
        </w:rPr>
      </w:pPr>
      <w:r w:rsidRPr="00E64D44">
        <w:rPr>
          <w:noProof/>
        </w:rPr>
        <w:t>Required</w:t>
      </w:r>
    </w:p>
    <w:p w14:paraId="6704E23A" w14:textId="77777777" w:rsidR="0035413A" w:rsidRDefault="0035413A">
      <w:pPr>
        <w:pStyle w:val="Index2"/>
        <w:tabs>
          <w:tab w:val="right" w:leader="dot" w:pos="4310"/>
        </w:tabs>
        <w:rPr>
          <w:noProof/>
        </w:rPr>
      </w:pPr>
      <w:r w:rsidRPr="00E64D44">
        <w:rPr>
          <w:noProof/>
        </w:rPr>
        <w:t>ScreenMan Forms</w:t>
      </w:r>
    </w:p>
    <w:p w14:paraId="4167BA6A" w14:textId="77777777" w:rsidR="0035413A" w:rsidRDefault="0035413A">
      <w:pPr>
        <w:pStyle w:val="Index3"/>
        <w:tabs>
          <w:tab w:val="right" w:leader="dot" w:pos="4310"/>
        </w:tabs>
        <w:rPr>
          <w:noProof/>
        </w:rPr>
      </w:pPr>
      <w:r w:rsidRPr="00E64D44">
        <w:rPr>
          <w:noProof/>
        </w:rPr>
        <w:t>Field Properties</w:t>
      </w:r>
      <w:r>
        <w:rPr>
          <w:noProof/>
        </w:rPr>
        <w:t>, 329</w:t>
      </w:r>
    </w:p>
    <w:p w14:paraId="43674B33" w14:textId="77777777" w:rsidR="0035413A" w:rsidRDefault="0035413A">
      <w:pPr>
        <w:pStyle w:val="Index1"/>
        <w:tabs>
          <w:tab w:val="right" w:leader="dot" w:pos="4310"/>
        </w:tabs>
        <w:rPr>
          <w:noProof/>
        </w:rPr>
      </w:pPr>
      <w:r>
        <w:rPr>
          <w:noProof/>
        </w:rPr>
        <w:t>RESET^DDS, 339</w:t>
      </w:r>
    </w:p>
    <w:p w14:paraId="6CBCC36F" w14:textId="77777777" w:rsidR="0035413A" w:rsidRDefault="0035413A">
      <w:pPr>
        <w:pStyle w:val="Index1"/>
        <w:tabs>
          <w:tab w:val="right" w:leader="dot" w:pos="4310"/>
        </w:tabs>
        <w:rPr>
          <w:noProof/>
        </w:rPr>
      </w:pPr>
      <w:r>
        <w:rPr>
          <w:noProof/>
        </w:rPr>
        <w:t>Response Reader</w:t>
      </w:r>
    </w:p>
    <w:p w14:paraId="20A26659" w14:textId="77777777" w:rsidR="0035413A" w:rsidRDefault="0035413A">
      <w:pPr>
        <w:pStyle w:val="Index2"/>
        <w:tabs>
          <w:tab w:val="right" w:leader="dot" w:pos="4310"/>
        </w:tabs>
        <w:rPr>
          <w:noProof/>
        </w:rPr>
      </w:pPr>
      <w:r>
        <w:rPr>
          <w:noProof/>
        </w:rPr>
        <w:t>^DIR, 103</w:t>
      </w:r>
    </w:p>
    <w:p w14:paraId="113D22E6" w14:textId="77777777" w:rsidR="0035413A" w:rsidRDefault="0035413A">
      <w:pPr>
        <w:pStyle w:val="Index1"/>
        <w:tabs>
          <w:tab w:val="right" w:leader="dot" w:pos="4310"/>
        </w:tabs>
        <w:rPr>
          <w:noProof/>
        </w:rPr>
      </w:pPr>
      <w:r>
        <w:rPr>
          <w:noProof/>
        </w:rPr>
        <w:t>Retrieve Audit History</w:t>
      </w:r>
    </w:p>
    <w:p w14:paraId="71709EBA" w14:textId="77777777" w:rsidR="0035413A" w:rsidRDefault="0035413A">
      <w:pPr>
        <w:pStyle w:val="Index2"/>
        <w:tabs>
          <w:tab w:val="right" w:leader="dot" w:pos="4310"/>
        </w:tabs>
        <w:rPr>
          <w:noProof/>
        </w:rPr>
      </w:pPr>
      <w:r>
        <w:rPr>
          <w:noProof/>
        </w:rPr>
        <w:t>CHANGED^DIAUTL, 376</w:t>
      </w:r>
    </w:p>
    <w:p w14:paraId="08864939" w14:textId="77777777" w:rsidR="0035413A" w:rsidRDefault="0035413A">
      <w:pPr>
        <w:pStyle w:val="Index1"/>
        <w:tabs>
          <w:tab w:val="right" w:leader="dot" w:pos="4310"/>
        </w:tabs>
        <w:rPr>
          <w:noProof/>
        </w:rPr>
      </w:pPr>
      <w:r>
        <w:rPr>
          <w:noProof/>
        </w:rPr>
        <w:t>Retrieve Data from a Data Dictionary Field</w:t>
      </w:r>
    </w:p>
    <w:p w14:paraId="22B3C8BB" w14:textId="77777777" w:rsidR="0035413A" w:rsidRDefault="0035413A">
      <w:pPr>
        <w:pStyle w:val="Index2"/>
        <w:tabs>
          <w:tab w:val="right" w:leader="dot" w:pos="4310"/>
        </w:tabs>
        <w:rPr>
          <w:noProof/>
        </w:rPr>
      </w:pPr>
      <w:r>
        <w:rPr>
          <w:noProof/>
        </w:rPr>
        <w:t>$$GET^DDSVAL, 362</w:t>
      </w:r>
    </w:p>
    <w:p w14:paraId="66286A2D" w14:textId="77777777" w:rsidR="0035413A" w:rsidRDefault="0035413A">
      <w:pPr>
        <w:pStyle w:val="Index1"/>
        <w:tabs>
          <w:tab w:val="right" w:leader="dot" w:pos="4310"/>
        </w:tabs>
        <w:rPr>
          <w:noProof/>
        </w:rPr>
      </w:pPr>
      <w:r>
        <w:rPr>
          <w:noProof/>
        </w:rPr>
        <w:t>Retrieve Data from a Form-only Field</w:t>
      </w:r>
    </w:p>
    <w:p w14:paraId="377E1BB0" w14:textId="77777777" w:rsidR="0035413A" w:rsidRDefault="0035413A">
      <w:pPr>
        <w:pStyle w:val="Index2"/>
        <w:tabs>
          <w:tab w:val="right" w:leader="dot" w:pos="4310"/>
        </w:tabs>
        <w:rPr>
          <w:noProof/>
        </w:rPr>
      </w:pPr>
      <w:r>
        <w:rPr>
          <w:noProof/>
        </w:rPr>
        <w:t>$$GET^DDSVALF, 366</w:t>
      </w:r>
    </w:p>
    <w:p w14:paraId="7BF8F285" w14:textId="77777777" w:rsidR="0035413A" w:rsidRDefault="0035413A">
      <w:pPr>
        <w:pStyle w:val="Index1"/>
        <w:tabs>
          <w:tab w:val="right" w:leader="dot" w:pos="4310"/>
        </w:tabs>
        <w:rPr>
          <w:noProof/>
        </w:rPr>
      </w:pPr>
      <w:r>
        <w:rPr>
          <w:noProof/>
        </w:rPr>
        <w:t>Retrieve Last Person Who Changed Data</w:t>
      </w:r>
    </w:p>
    <w:p w14:paraId="187CD261" w14:textId="77777777" w:rsidR="0035413A" w:rsidRDefault="0035413A">
      <w:pPr>
        <w:pStyle w:val="Index2"/>
        <w:tabs>
          <w:tab w:val="right" w:leader="dot" w:pos="4310"/>
        </w:tabs>
        <w:rPr>
          <w:noProof/>
        </w:rPr>
      </w:pPr>
      <w:r>
        <w:rPr>
          <w:noProof/>
        </w:rPr>
        <w:t>LAST^DIAUTL, 375</w:t>
      </w:r>
    </w:p>
    <w:p w14:paraId="079F82AC" w14:textId="77777777" w:rsidR="0035413A" w:rsidRDefault="0035413A">
      <w:pPr>
        <w:pStyle w:val="Index1"/>
        <w:tabs>
          <w:tab w:val="right" w:leader="dot" w:pos="4310"/>
        </w:tabs>
        <w:rPr>
          <w:noProof/>
        </w:rPr>
      </w:pPr>
      <w:r>
        <w:rPr>
          <w:noProof/>
        </w:rPr>
        <w:t>Return GMT in VA FileMan Internal Format with Time Zone Offset</w:t>
      </w:r>
    </w:p>
    <w:p w14:paraId="0D64B324" w14:textId="77777777" w:rsidR="0035413A" w:rsidRDefault="0035413A">
      <w:pPr>
        <w:pStyle w:val="Index2"/>
        <w:tabs>
          <w:tab w:val="right" w:leader="dot" w:pos="4310"/>
        </w:tabs>
        <w:rPr>
          <w:noProof/>
        </w:rPr>
      </w:pPr>
      <w:r>
        <w:rPr>
          <w:noProof/>
        </w:rPr>
        <w:t>$$UTC^DIUTC, 392</w:t>
      </w:r>
    </w:p>
    <w:p w14:paraId="6B391776" w14:textId="77777777" w:rsidR="0035413A" w:rsidRDefault="0035413A">
      <w:pPr>
        <w:pStyle w:val="Index1"/>
        <w:tabs>
          <w:tab w:val="right" w:leader="dot" w:pos="4310"/>
        </w:tabs>
        <w:rPr>
          <w:noProof/>
        </w:rPr>
      </w:pPr>
      <w:r>
        <w:rPr>
          <w:noProof/>
        </w:rPr>
        <w:t>Return IENS from a DA() Array Structure</w:t>
      </w:r>
    </w:p>
    <w:p w14:paraId="0845EA3B" w14:textId="77777777" w:rsidR="0035413A" w:rsidRDefault="0035413A">
      <w:pPr>
        <w:pStyle w:val="Index2"/>
        <w:tabs>
          <w:tab w:val="right" w:leader="dot" w:pos="4310"/>
        </w:tabs>
        <w:rPr>
          <w:noProof/>
        </w:rPr>
      </w:pPr>
      <w:r>
        <w:rPr>
          <w:noProof/>
        </w:rPr>
        <w:t>$$IENS^DILF, 284</w:t>
      </w:r>
    </w:p>
    <w:p w14:paraId="7D377D52" w14:textId="77777777" w:rsidR="0035413A" w:rsidRDefault="0035413A">
      <w:pPr>
        <w:pStyle w:val="Index1"/>
        <w:tabs>
          <w:tab w:val="right" w:leader="dot" w:pos="4310"/>
        </w:tabs>
        <w:rPr>
          <w:noProof/>
        </w:rPr>
      </w:pPr>
      <w:r>
        <w:rPr>
          <w:noProof/>
        </w:rPr>
        <w:t>Returns Current Date/Time in VA FileMan and $H Formats</w:t>
      </w:r>
    </w:p>
    <w:p w14:paraId="54CFB337" w14:textId="77777777" w:rsidR="0035413A" w:rsidRDefault="0035413A">
      <w:pPr>
        <w:pStyle w:val="Index2"/>
        <w:tabs>
          <w:tab w:val="right" w:leader="dot" w:pos="4310"/>
        </w:tabs>
        <w:rPr>
          <w:noProof/>
        </w:rPr>
      </w:pPr>
      <w:r>
        <w:rPr>
          <w:noProof/>
        </w:rPr>
        <w:t>NOW^%DTC, 139</w:t>
      </w:r>
    </w:p>
    <w:p w14:paraId="3F1B2BB5" w14:textId="77777777" w:rsidR="0035413A" w:rsidRDefault="0035413A">
      <w:pPr>
        <w:pStyle w:val="Index1"/>
        <w:tabs>
          <w:tab w:val="right" w:leader="dot" w:pos="4310"/>
        </w:tabs>
        <w:rPr>
          <w:noProof/>
        </w:rPr>
      </w:pPr>
      <w:r>
        <w:rPr>
          <w:noProof/>
        </w:rPr>
        <w:t>Returns Maximum Routine Size</w:t>
      </w:r>
    </w:p>
    <w:p w14:paraId="106899B8" w14:textId="77777777" w:rsidR="0035413A" w:rsidRDefault="0035413A">
      <w:pPr>
        <w:pStyle w:val="Index2"/>
        <w:tabs>
          <w:tab w:val="right" w:leader="dot" w:pos="4310"/>
        </w:tabs>
        <w:rPr>
          <w:noProof/>
        </w:rPr>
      </w:pPr>
      <w:r>
        <w:rPr>
          <w:noProof/>
        </w:rPr>
        <w:t>$$ROUSIZE^DILF, 76</w:t>
      </w:r>
    </w:p>
    <w:p w14:paraId="17DDEEF4" w14:textId="77777777" w:rsidR="0035413A" w:rsidRDefault="0035413A">
      <w:pPr>
        <w:pStyle w:val="Index1"/>
        <w:tabs>
          <w:tab w:val="right" w:leader="dot" w:pos="4310"/>
        </w:tabs>
        <w:rPr>
          <w:noProof/>
        </w:rPr>
      </w:pPr>
      <w:r>
        <w:rPr>
          <w:noProof/>
        </w:rPr>
        <w:t>Returns Number of Days between Two Dates</w:t>
      </w:r>
    </w:p>
    <w:p w14:paraId="3824C894" w14:textId="77777777" w:rsidR="0035413A" w:rsidRDefault="0035413A">
      <w:pPr>
        <w:pStyle w:val="Index2"/>
        <w:tabs>
          <w:tab w:val="right" w:leader="dot" w:pos="4310"/>
        </w:tabs>
        <w:rPr>
          <w:noProof/>
        </w:rPr>
      </w:pPr>
      <w:r>
        <w:rPr>
          <w:noProof/>
        </w:rPr>
        <w:t>^%DTC, 134</w:t>
      </w:r>
    </w:p>
    <w:p w14:paraId="762FA99B" w14:textId="77777777" w:rsidR="0035413A" w:rsidRDefault="0035413A">
      <w:pPr>
        <w:pStyle w:val="Index1"/>
        <w:tabs>
          <w:tab w:val="right" w:leader="dot" w:pos="4310"/>
        </w:tabs>
        <w:rPr>
          <w:noProof/>
        </w:rPr>
      </w:pPr>
      <w:r>
        <w:rPr>
          <w:noProof/>
        </w:rPr>
        <w:t>Returns Printable and VA FileMan Internal Formats from $H</w:t>
      </w:r>
    </w:p>
    <w:p w14:paraId="1D8AA954" w14:textId="77777777" w:rsidR="0035413A" w:rsidRDefault="0035413A">
      <w:pPr>
        <w:pStyle w:val="Index2"/>
        <w:tabs>
          <w:tab w:val="right" w:leader="dot" w:pos="4310"/>
        </w:tabs>
        <w:rPr>
          <w:noProof/>
        </w:rPr>
      </w:pPr>
      <w:r>
        <w:rPr>
          <w:noProof/>
        </w:rPr>
        <w:t>YX^%DTC, 140</w:t>
      </w:r>
    </w:p>
    <w:p w14:paraId="6B8EC578" w14:textId="77777777" w:rsidR="0035413A" w:rsidRDefault="0035413A">
      <w:pPr>
        <w:pStyle w:val="Index1"/>
        <w:tabs>
          <w:tab w:val="right" w:leader="dot" w:pos="4310"/>
        </w:tabs>
        <w:rPr>
          <w:noProof/>
        </w:rPr>
      </w:pPr>
      <w:r>
        <w:rPr>
          <w:noProof/>
        </w:rPr>
        <w:t>Rewind File and Copy Text to Global</w:t>
      </w:r>
    </w:p>
    <w:p w14:paraId="5F3A7125" w14:textId="77777777" w:rsidR="0035413A" w:rsidRDefault="0035413A">
      <w:pPr>
        <w:pStyle w:val="Index2"/>
        <w:tabs>
          <w:tab w:val="right" w:leader="dot" w:pos="4310"/>
        </w:tabs>
        <w:rPr>
          <w:noProof/>
        </w:rPr>
      </w:pPr>
      <w:r>
        <w:rPr>
          <w:noProof/>
        </w:rPr>
        <w:t>Calls</w:t>
      </w:r>
    </w:p>
    <w:p w14:paraId="60138FA7" w14:textId="77777777" w:rsidR="0035413A" w:rsidRDefault="0035413A">
      <w:pPr>
        <w:pStyle w:val="Index3"/>
        <w:tabs>
          <w:tab w:val="right" w:leader="dot" w:pos="4310"/>
        </w:tabs>
        <w:rPr>
          <w:noProof/>
        </w:rPr>
      </w:pPr>
      <w:r>
        <w:rPr>
          <w:noProof/>
        </w:rPr>
        <w:t>CLOSE^DDBRZIS, 389</w:t>
      </w:r>
    </w:p>
    <w:p w14:paraId="697AD321" w14:textId="77777777" w:rsidR="0035413A" w:rsidRDefault="0035413A">
      <w:pPr>
        <w:pStyle w:val="Index1"/>
        <w:tabs>
          <w:tab w:val="right" w:leader="dot" w:pos="4310"/>
        </w:tabs>
        <w:rPr>
          <w:noProof/>
        </w:rPr>
      </w:pPr>
      <w:r w:rsidRPr="00E64D44">
        <w:rPr>
          <w:noProof/>
        </w:rPr>
        <w:t>Right Justify</w:t>
      </w:r>
    </w:p>
    <w:p w14:paraId="2802948C" w14:textId="77777777" w:rsidR="0035413A" w:rsidRDefault="0035413A">
      <w:pPr>
        <w:pStyle w:val="Index2"/>
        <w:tabs>
          <w:tab w:val="right" w:leader="dot" w:pos="4310"/>
        </w:tabs>
        <w:rPr>
          <w:noProof/>
        </w:rPr>
      </w:pPr>
      <w:r w:rsidRPr="00E64D44">
        <w:rPr>
          <w:noProof/>
        </w:rPr>
        <w:t>ScreenMan Forms</w:t>
      </w:r>
    </w:p>
    <w:p w14:paraId="0609867F" w14:textId="77777777" w:rsidR="0035413A" w:rsidRDefault="0035413A">
      <w:pPr>
        <w:pStyle w:val="Index3"/>
        <w:tabs>
          <w:tab w:val="right" w:leader="dot" w:pos="4310"/>
        </w:tabs>
        <w:rPr>
          <w:noProof/>
        </w:rPr>
      </w:pPr>
      <w:r w:rsidRPr="00E64D44">
        <w:rPr>
          <w:noProof/>
        </w:rPr>
        <w:t>Field Properties</w:t>
      </w:r>
      <w:r>
        <w:rPr>
          <w:noProof/>
        </w:rPr>
        <w:t>, 329</w:t>
      </w:r>
    </w:p>
    <w:p w14:paraId="36795C20" w14:textId="77777777" w:rsidR="0035413A" w:rsidRDefault="0035413A">
      <w:pPr>
        <w:pStyle w:val="Index1"/>
        <w:tabs>
          <w:tab w:val="right" w:leader="dot" w:pos="4310"/>
        </w:tabs>
        <w:rPr>
          <w:noProof/>
        </w:rPr>
      </w:pPr>
      <w:r>
        <w:rPr>
          <w:noProof/>
        </w:rPr>
        <w:t>Role of the VA FileMan DIALOG (#.84) File in Internationalization, 479</w:t>
      </w:r>
    </w:p>
    <w:p w14:paraId="68D014FC" w14:textId="77777777" w:rsidR="0035413A" w:rsidRDefault="0035413A">
      <w:pPr>
        <w:pStyle w:val="Index1"/>
        <w:tabs>
          <w:tab w:val="right" w:leader="dot" w:pos="4310"/>
        </w:tabs>
        <w:rPr>
          <w:noProof/>
        </w:rPr>
      </w:pPr>
      <w:r>
        <w:rPr>
          <w:noProof/>
        </w:rPr>
        <w:t>Root Converter</w:t>
      </w:r>
    </w:p>
    <w:p w14:paraId="11C1EDD4" w14:textId="77777777" w:rsidR="0035413A" w:rsidRDefault="0035413A">
      <w:pPr>
        <w:pStyle w:val="Index2"/>
        <w:tabs>
          <w:tab w:val="right" w:leader="dot" w:pos="4310"/>
        </w:tabs>
        <w:rPr>
          <w:noProof/>
        </w:rPr>
      </w:pPr>
      <w:r>
        <w:rPr>
          <w:noProof/>
        </w:rPr>
        <w:t>Closed to Open Format</w:t>
      </w:r>
    </w:p>
    <w:p w14:paraId="57CD8F2B" w14:textId="77777777" w:rsidR="0035413A" w:rsidRDefault="0035413A">
      <w:pPr>
        <w:pStyle w:val="Index3"/>
        <w:tabs>
          <w:tab w:val="right" w:leader="dot" w:pos="4310"/>
        </w:tabs>
        <w:rPr>
          <w:noProof/>
        </w:rPr>
      </w:pPr>
      <w:r>
        <w:rPr>
          <w:noProof/>
        </w:rPr>
        <w:t>$$OREF^DILF, 285</w:t>
      </w:r>
    </w:p>
    <w:p w14:paraId="03FA4475" w14:textId="77777777" w:rsidR="0035413A" w:rsidRDefault="0035413A">
      <w:pPr>
        <w:pStyle w:val="Index2"/>
        <w:tabs>
          <w:tab w:val="right" w:leader="dot" w:pos="4310"/>
        </w:tabs>
        <w:rPr>
          <w:noProof/>
        </w:rPr>
      </w:pPr>
      <w:r>
        <w:rPr>
          <w:noProof/>
        </w:rPr>
        <w:t>Open to Closed Format</w:t>
      </w:r>
    </w:p>
    <w:p w14:paraId="3320FC32" w14:textId="77777777" w:rsidR="0035413A" w:rsidRDefault="0035413A">
      <w:pPr>
        <w:pStyle w:val="Index3"/>
        <w:tabs>
          <w:tab w:val="right" w:leader="dot" w:pos="4310"/>
        </w:tabs>
        <w:rPr>
          <w:noProof/>
        </w:rPr>
      </w:pPr>
      <w:r>
        <w:rPr>
          <w:noProof/>
        </w:rPr>
        <w:t>$$CREF^DILF, 277</w:t>
      </w:r>
    </w:p>
    <w:p w14:paraId="1377CCC7" w14:textId="77777777" w:rsidR="0035413A" w:rsidRDefault="0035413A">
      <w:pPr>
        <w:pStyle w:val="Index1"/>
        <w:tabs>
          <w:tab w:val="right" w:leader="dot" w:pos="4310"/>
        </w:tabs>
        <w:rPr>
          <w:noProof/>
        </w:rPr>
      </w:pPr>
      <w:r>
        <w:rPr>
          <w:noProof/>
        </w:rPr>
        <w:t>Run A Form Option, 332</w:t>
      </w:r>
    </w:p>
    <w:p w14:paraId="75F7B420" w14:textId="77777777" w:rsidR="0035413A" w:rsidRDefault="0035413A">
      <w:pPr>
        <w:pStyle w:val="Index1"/>
        <w:tabs>
          <w:tab w:val="right" w:leader="dot" w:pos="4310"/>
        </w:tabs>
        <w:rPr>
          <w:noProof/>
        </w:rPr>
      </w:pPr>
      <w:r>
        <w:rPr>
          <w:noProof/>
        </w:rPr>
        <w:t>Run a Form ScreenMan Forms Option, 332</w:t>
      </w:r>
    </w:p>
    <w:p w14:paraId="3AC6148E" w14:textId="77777777" w:rsidR="0035413A" w:rsidRDefault="0035413A">
      <w:pPr>
        <w:pStyle w:val="Index1"/>
        <w:tabs>
          <w:tab w:val="right" w:leader="dot" w:pos="4310"/>
        </w:tabs>
        <w:rPr>
          <w:noProof/>
        </w:rPr>
      </w:pPr>
      <w:r>
        <w:rPr>
          <w:noProof/>
        </w:rPr>
        <w:t>Running</w:t>
      </w:r>
    </w:p>
    <w:p w14:paraId="5C0F58D6" w14:textId="77777777" w:rsidR="0035413A" w:rsidRDefault="0035413A">
      <w:pPr>
        <w:pStyle w:val="Index2"/>
        <w:tabs>
          <w:tab w:val="right" w:leader="dot" w:pos="4310"/>
        </w:tabs>
        <w:rPr>
          <w:noProof/>
        </w:rPr>
      </w:pPr>
      <w:r>
        <w:rPr>
          <w:noProof/>
        </w:rPr>
        <w:t>An INIT (Steps), 499</w:t>
      </w:r>
    </w:p>
    <w:p w14:paraId="53CFEDFF" w14:textId="77777777" w:rsidR="0035413A" w:rsidRDefault="0035413A">
      <w:pPr>
        <w:pStyle w:val="Index2"/>
        <w:tabs>
          <w:tab w:val="right" w:leader="dot" w:pos="4310"/>
        </w:tabs>
        <w:rPr>
          <w:noProof/>
        </w:rPr>
      </w:pPr>
      <w:r>
        <w:rPr>
          <w:noProof/>
        </w:rPr>
        <w:t>DIFROM (Steps), 493</w:t>
      </w:r>
    </w:p>
    <w:p w14:paraId="6AEA2AD2" w14:textId="77777777" w:rsidR="0035413A" w:rsidRDefault="0035413A">
      <w:pPr>
        <w:pStyle w:val="Index2"/>
        <w:tabs>
          <w:tab w:val="right" w:leader="dot" w:pos="4310"/>
        </w:tabs>
        <w:rPr>
          <w:noProof/>
        </w:rPr>
      </w:pPr>
      <w:r>
        <w:rPr>
          <w:noProof/>
        </w:rPr>
        <w:t>Environment Check Routine</w:t>
      </w:r>
    </w:p>
    <w:p w14:paraId="3479BCAA" w14:textId="77777777" w:rsidR="0035413A" w:rsidRDefault="0035413A">
      <w:pPr>
        <w:pStyle w:val="Index3"/>
        <w:tabs>
          <w:tab w:val="right" w:leader="dot" w:pos="4310"/>
        </w:tabs>
        <w:rPr>
          <w:noProof/>
        </w:rPr>
      </w:pPr>
      <w:r>
        <w:rPr>
          <w:noProof/>
        </w:rPr>
        <w:t>DIFROM, Running an INIT, 500</w:t>
      </w:r>
    </w:p>
    <w:p w14:paraId="3D47A1B2" w14:textId="77777777" w:rsidR="0035413A" w:rsidRDefault="0035413A">
      <w:pPr>
        <w:pStyle w:val="Index2"/>
        <w:tabs>
          <w:tab w:val="right" w:leader="dot" w:pos="4310"/>
        </w:tabs>
        <w:rPr>
          <w:noProof/>
        </w:rPr>
      </w:pPr>
      <w:r>
        <w:rPr>
          <w:noProof/>
        </w:rPr>
        <w:t>Post-Initialization Routine</w:t>
      </w:r>
    </w:p>
    <w:p w14:paraId="0012FEA3" w14:textId="77777777" w:rsidR="0035413A" w:rsidRDefault="0035413A">
      <w:pPr>
        <w:pStyle w:val="Index3"/>
        <w:tabs>
          <w:tab w:val="right" w:leader="dot" w:pos="4310"/>
        </w:tabs>
        <w:rPr>
          <w:noProof/>
        </w:rPr>
      </w:pPr>
      <w:r>
        <w:rPr>
          <w:noProof/>
        </w:rPr>
        <w:t>DIFROM, Running an INIT, 507</w:t>
      </w:r>
    </w:p>
    <w:p w14:paraId="73BF65F0" w14:textId="77777777" w:rsidR="0035413A" w:rsidRDefault="0035413A">
      <w:pPr>
        <w:pStyle w:val="IndexHeading"/>
        <w:rPr>
          <w:rFonts w:asciiTheme="minorHAnsi" w:eastAsiaTheme="minorEastAsia" w:hAnsiTheme="minorHAnsi" w:cstheme="minorBidi"/>
          <w:b w:val="0"/>
          <w:bCs/>
        </w:rPr>
      </w:pPr>
      <w:r>
        <w:t>S</w:t>
      </w:r>
    </w:p>
    <w:p w14:paraId="10B6A745" w14:textId="77777777" w:rsidR="0035413A" w:rsidRDefault="0035413A">
      <w:pPr>
        <w:pStyle w:val="Index1"/>
        <w:tabs>
          <w:tab w:val="right" w:leader="dot" w:pos="4310"/>
        </w:tabs>
        <w:rPr>
          <w:noProof/>
        </w:rPr>
      </w:pPr>
      <w:r>
        <w:rPr>
          <w:noProof/>
        </w:rPr>
        <w:t>S^%DTC, 139</w:t>
      </w:r>
    </w:p>
    <w:p w14:paraId="4A3BC5BA" w14:textId="77777777" w:rsidR="0035413A" w:rsidRDefault="0035413A">
      <w:pPr>
        <w:pStyle w:val="Index1"/>
        <w:tabs>
          <w:tab w:val="right" w:leader="dot" w:pos="4310"/>
        </w:tabs>
        <w:rPr>
          <w:noProof/>
        </w:rPr>
      </w:pPr>
      <w:r>
        <w:rPr>
          <w:noProof/>
        </w:rPr>
        <w:t>Screen Elements</w:t>
      </w:r>
    </w:p>
    <w:p w14:paraId="721D4B3B" w14:textId="77777777" w:rsidR="0035413A" w:rsidRDefault="0035413A">
      <w:pPr>
        <w:pStyle w:val="Index2"/>
        <w:tabs>
          <w:tab w:val="right" w:leader="dot" w:pos="4310"/>
        </w:tabs>
        <w:rPr>
          <w:noProof/>
        </w:rPr>
      </w:pPr>
      <w:r>
        <w:rPr>
          <w:noProof/>
        </w:rPr>
        <w:t>Moving with ScreenMan Form Editor, 343</w:t>
      </w:r>
    </w:p>
    <w:p w14:paraId="68DC0E64" w14:textId="77777777" w:rsidR="0035413A" w:rsidRDefault="0035413A">
      <w:pPr>
        <w:pStyle w:val="Index1"/>
        <w:tabs>
          <w:tab w:val="right" w:leader="dot" w:pos="4310"/>
        </w:tabs>
        <w:rPr>
          <w:noProof/>
        </w:rPr>
      </w:pPr>
      <w:r>
        <w:rPr>
          <w:noProof/>
        </w:rPr>
        <w:t>SCREEN TEMPLATES, 498</w:t>
      </w:r>
    </w:p>
    <w:p w14:paraId="5D210B30" w14:textId="77777777" w:rsidR="0035413A" w:rsidRDefault="0035413A">
      <w:pPr>
        <w:pStyle w:val="Index1"/>
        <w:tabs>
          <w:tab w:val="right" w:leader="dot" w:pos="4310"/>
        </w:tabs>
        <w:rPr>
          <w:noProof/>
        </w:rPr>
      </w:pPr>
      <w:r>
        <w:rPr>
          <w:noProof/>
        </w:rPr>
        <w:t>SCREEN TEMPLATES (FORMS), 502, 507</w:t>
      </w:r>
    </w:p>
    <w:p w14:paraId="57B709C0" w14:textId="77777777" w:rsidR="0035413A" w:rsidRDefault="0035413A">
      <w:pPr>
        <w:pStyle w:val="Index1"/>
        <w:tabs>
          <w:tab w:val="right" w:leader="dot" w:pos="4310"/>
        </w:tabs>
        <w:rPr>
          <w:noProof/>
        </w:rPr>
      </w:pPr>
      <w:r w:rsidRPr="00E64D44">
        <w:rPr>
          <w:noProof/>
        </w:rPr>
        <w:t>SCREEN TO DETERMINE DD UPDATE</w:t>
      </w:r>
      <w:r>
        <w:rPr>
          <w:noProof/>
        </w:rPr>
        <w:t>, 488</w:t>
      </w:r>
    </w:p>
    <w:p w14:paraId="23FDF85F" w14:textId="77777777" w:rsidR="0035413A" w:rsidRDefault="0035413A">
      <w:pPr>
        <w:pStyle w:val="Index1"/>
        <w:tabs>
          <w:tab w:val="right" w:leader="dot" w:pos="4310"/>
        </w:tabs>
        <w:rPr>
          <w:noProof/>
        </w:rPr>
      </w:pPr>
      <w:r>
        <w:rPr>
          <w:noProof/>
        </w:rPr>
        <w:t>Screened Pointers and Set of Codes</w:t>
      </w:r>
    </w:p>
    <w:p w14:paraId="612E2462" w14:textId="77777777" w:rsidR="0035413A" w:rsidRDefault="0035413A">
      <w:pPr>
        <w:pStyle w:val="Index2"/>
        <w:tabs>
          <w:tab w:val="right" w:leader="dot" w:pos="4310"/>
        </w:tabs>
        <w:rPr>
          <w:noProof/>
        </w:rPr>
      </w:pPr>
      <w:r>
        <w:rPr>
          <w:noProof/>
        </w:rPr>
        <w:t>Advanced File Definition, 463</w:t>
      </w:r>
    </w:p>
    <w:p w14:paraId="4236B591" w14:textId="77777777" w:rsidR="0035413A" w:rsidRDefault="0035413A">
      <w:pPr>
        <w:pStyle w:val="Index1"/>
        <w:tabs>
          <w:tab w:val="right" w:leader="dot" w:pos="4310"/>
        </w:tabs>
        <w:rPr>
          <w:noProof/>
        </w:rPr>
      </w:pPr>
      <w:r>
        <w:rPr>
          <w:noProof/>
        </w:rPr>
        <w:t>ScreenMan, 308</w:t>
      </w:r>
    </w:p>
    <w:p w14:paraId="47E06014" w14:textId="77777777" w:rsidR="0035413A" w:rsidRDefault="0035413A">
      <w:pPr>
        <w:pStyle w:val="Index2"/>
        <w:tabs>
          <w:tab w:val="right" w:leader="dot" w:pos="4310"/>
        </w:tabs>
        <w:rPr>
          <w:noProof/>
        </w:rPr>
      </w:pPr>
      <w:r>
        <w:rPr>
          <w:noProof/>
        </w:rPr>
        <w:t>API, 359</w:t>
      </w:r>
    </w:p>
    <w:p w14:paraId="05D2C865" w14:textId="77777777" w:rsidR="0035413A" w:rsidRDefault="0035413A">
      <w:pPr>
        <w:pStyle w:val="Index3"/>
        <w:tabs>
          <w:tab w:val="right" w:leader="dot" w:pos="4310"/>
        </w:tabs>
        <w:rPr>
          <w:noProof/>
        </w:rPr>
      </w:pPr>
      <w:r>
        <w:rPr>
          <w:noProof/>
        </w:rPr>
        <w:t>Introduction, 359</w:t>
      </w:r>
    </w:p>
    <w:p w14:paraId="025E781A" w14:textId="77777777" w:rsidR="0035413A" w:rsidRDefault="0035413A">
      <w:pPr>
        <w:pStyle w:val="Index2"/>
        <w:tabs>
          <w:tab w:val="right" w:leader="dot" w:pos="4310"/>
        </w:tabs>
        <w:rPr>
          <w:noProof/>
        </w:rPr>
      </w:pPr>
      <w:r>
        <w:rPr>
          <w:noProof/>
        </w:rPr>
        <w:t>Calls</w:t>
      </w:r>
    </w:p>
    <w:p w14:paraId="7D3233C4" w14:textId="77777777" w:rsidR="0035413A" w:rsidRDefault="0035413A">
      <w:pPr>
        <w:pStyle w:val="Index3"/>
        <w:tabs>
          <w:tab w:val="right" w:leader="dot" w:pos="4310"/>
        </w:tabs>
        <w:rPr>
          <w:noProof/>
        </w:rPr>
      </w:pPr>
      <w:r>
        <w:rPr>
          <w:noProof/>
        </w:rPr>
        <w:t>HLP^DDSUTL, 368</w:t>
      </w:r>
    </w:p>
    <w:p w14:paraId="09F8DA7F" w14:textId="77777777" w:rsidR="0035413A" w:rsidRDefault="0035413A">
      <w:pPr>
        <w:pStyle w:val="Index3"/>
        <w:tabs>
          <w:tab w:val="right" w:leader="dot" w:pos="4310"/>
        </w:tabs>
        <w:rPr>
          <w:noProof/>
        </w:rPr>
      </w:pPr>
      <w:r>
        <w:rPr>
          <w:noProof/>
        </w:rPr>
        <w:t>MSG^DDSUTL, 369</w:t>
      </w:r>
    </w:p>
    <w:p w14:paraId="2AE30118" w14:textId="77777777" w:rsidR="0035413A" w:rsidRDefault="0035413A">
      <w:pPr>
        <w:pStyle w:val="Index3"/>
        <w:tabs>
          <w:tab w:val="right" w:leader="dot" w:pos="4310"/>
        </w:tabs>
        <w:rPr>
          <w:noProof/>
        </w:rPr>
      </w:pPr>
      <w:r>
        <w:rPr>
          <w:noProof/>
        </w:rPr>
        <w:t>PUT^DDSVALF, 367</w:t>
      </w:r>
    </w:p>
    <w:p w14:paraId="61ADD015" w14:textId="77777777" w:rsidR="0035413A" w:rsidRDefault="0035413A">
      <w:pPr>
        <w:pStyle w:val="Index3"/>
        <w:tabs>
          <w:tab w:val="right" w:leader="dot" w:pos="4310"/>
        </w:tabs>
        <w:rPr>
          <w:noProof/>
        </w:rPr>
      </w:pPr>
      <w:r>
        <w:rPr>
          <w:noProof/>
        </w:rPr>
        <w:t>REFRESH^DDSUTL, 370</w:t>
      </w:r>
    </w:p>
    <w:p w14:paraId="641491B7" w14:textId="77777777" w:rsidR="0035413A" w:rsidRDefault="0035413A">
      <w:pPr>
        <w:pStyle w:val="Index3"/>
        <w:tabs>
          <w:tab w:val="right" w:leader="dot" w:pos="4310"/>
        </w:tabs>
        <w:rPr>
          <w:noProof/>
        </w:rPr>
      </w:pPr>
      <w:r>
        <w:rPr>
          <w:noProof/>
        </w:rPr>
        <w:t>REQ^DDSUTL, 370</w:t>
      </w:r>
    </w:p>
    <w:p w14:paraId="0426FC64" w14:textId="77777777" w:rsidR="0035413A" w:rsidRDefault="0035413A">
      <w:pPr>
        <w:pStyle w:val="Index3"/>
        <w:tabs>
          <w:tab w:val="right" w:leader="dot" w:pos="4310"/>
        </w:tabs>
        <w:rPr>
          <w:noProof/>
        </w:rPr>
      </w:pPr>
      <w:r>
        <w:rPr>
          <w:noProof/>
        </w:rPr>
        <w:t>UNED^DDSUTL, 371</w:t>
      </w:r>
    </w:p>
    <w:p w14:paraId="66AD32CF" w14:textId="77777777" w:rsidR="0035413A" w:rsidRDefault="0035413A">
      <w:pPr>
        <w:pStyle w:val="Index2"/>
        <w:tabs>
          <w:tab w:val="right" w:leader="dot" w:pos="4310"/>
        </w:tabs>
        <w:rPr>
          <w:noProof/>
        </w:rPr>
      </w:pPr>
      <w:r>
        <w:rPr>
          <w:noProof/>
        </w:rPr>
        <w:t>Change Disable Editing Property of a Field on a Form</w:t>
      </w:r>
    </w:p>
    <w:p w14:paraId="1D832F08" w14:textId="77777777" w:rsidR="0035413A" w:rsidRDefault="0035413A">
      <w:pPr>
        <w:pStyle w:val="Index3"/>
        <w:tabs>
          <w:tab w:val="right" w:leader="dot" w:pos="4310"/>
        </w:tabs>
        <w:rPr>
          <w:noProof/>
        </w:rPr>
      </w:pPr>
      <w:r>
        <w:rPr>
          <w:noProof/>
        </w:rPr>
        <w:t>UNED^DDSUTL, 371</w:t>
      </w:r>
    </w:p>
    <w:p w14:paraId="4CAFF4BC" w14:textId="77777777" w:rsidR="0035413A" w:rsidRDefault="0035413A">
      <w:pPr>
        <w:pStyle w:val="Index2"/>
        <w:tabs>
          <w:tab w:val="right" w:leader="dot" w:pos="4310"/>
        </w:tabs>
        <w:rPr>
          <w:noProof/>
        </w:rPr>
      </w:pPr>
      <w:r>
        <w:rPr>
          <w:noProof/>
        </w:rPr>
        <w:t>Change Required Property of a Field on a Form, 370</w:t>
      </w:r>
    </w:p>
    <w:p w14:paraId="154CBE4B" w14:textId="77777777" w:rsidR="0035413A" w:rsidRDefault="0035413A">
      <w:pPr>
        <w:pStyle w:val="Index2"/>
        <w:tabs>
          <w:tab w:val="right" w:leader="dot" w:pos="4310"/>
        </w:tabs>
        <w:rPr>
          <w:noProof/>
        </w:rPr>
      </w:pPr>
      <w:r>
        <w:rPr>
          <w:noProof/>
        </w:rPr>
        <w:t>Form Editor, 340</w:t>
      </w:r>
    </w:p>
    <w:p w14:paraId="3C2D0F99" w14:textId="77777777" w:rsidR="0035413A" w:rsidRDefault="0035413A">
      <w:pPr>
        <w:pStyle w:val="Index3"/>
        <w:tabs>
          <w:tab w:val="right" w:leader="dot" w:pos="4310"/>
        </w:tabs>
        <w:rPr>
          <w:noProof/>
        </w:rPr>
      </w:pPr>
      <w:r>
        <w:rPr>
          <w:noProof/>
        </w:rPr>
        <w:t>Adding Blocks, 348</w:t>
      </w:r>
    </w:p>
    <w:p w14:paraId="27BC3DF2" w14:textId="77777777" w:rsidR="0035413A" w:rsidRDefault="0035413A">
      <w:pPr>
        <w:pStyle w:val="Index3"/>
        <w:tabs>
          <w:tab w:val="right" w:leader="dot" w:pos="4310"/>
        </w:tabs>
        <w:rPr>
          <w:noProof/>
        </w:rPr>
      </w:pPr>
      <w:r>
        <w:rPr>
          <w:noProof/>
        </w:rPr>
        <w:t>Adding Fields, 348</w:t>
      </w:r>
    </w:p>
    <w:p w14:paraId="7BA12CD3" w14:textId="77777777" w:rsidR="0035413A" w:rsidRDefault="0035413A">
      <w:pPr>
        <w:pStyle w:val="Index3"/>
        <w:tabs>
          <w:tab w:val="right" w:leader="dot" w:pos="4310"/>
        </w:tabs>
        <w:rPr>
          <w:noProof/>
        </w:rPr>
      </w:pPr>
      <w:r>
        <w:rPr>
          <w:noProof/>
        </w:rPr>
        <w:t>Adding Pages, 347</w:t>
      </w:r>
    </w:p>
    <w:p w14:paraId="71419887" w14:textId="77777777" w:rsidR="0035413A" w:rsidRDefault="0035413A">
      <w:pPr>
        <w:pStyle w:val="Index3"/>
        <w:tabs>
          <w:tab w:val="right" w:leader="dot" w:pos="4310"/>
        </w:tabs>
        <w:rPr>
          <w:noProof/>
        </w:rPr>
      </w:pPr>
      <w:r>
        <w:rPr>
          <w:noProof/>
        </w:rPr>
        <w:t>Adding, Selecting, and Editing, 343</w:t>
      </w:r>
    </w:p>
    <w:p w14:paraId="7C85793C" w14:textId="77777777" w:rsidR="0035413A" w:rsidRDefault="0035413A">
      <w:pPr>
        <w:pStyle w:val="Index3"/>
        <w:tabs>
          <w:tab w:val="right" w:leader="dot" w:pos="4310"/>
        </w:tabs>
        <w:rPr>
          <w:noProof/>
        </w:rPr>
      </w:pPr>
      <w:r>
        <w:rPr>
          <w:noProof/>
        </w:rPr>
        <w:t>Block Viewer Screen, 345</w:t>
      </w:r>
    </w:p>
    <w:p w14:paraId="2788FF4A" w14:textId="77777777" w:rsidR="0035413A" w:rsidRDefault="0035413A">
      <w:pPr>
        <w:pStyle w:val="Index3"/>
        <w:tabs>
          <w:tab w:val="right" w:leader="dot" w:pos="4310"/>
        </w:tabs>
        <w:rPr>
          <w:noProof/>
        </w:rPr>
      </w:pPr>
      <w:r>
        <w:rPr>
          <w:noProof/>
        </w:rPr>
        <w:t>Choosing another Form, 356</w:t>
      </w:r>
    </w:p>
    <w:p w14:paraId="4DB68389" w14:textId="77777777" w:rsidR="0035413A" w:rsidRDefault="0035413A">
      <w:pPr>
        <w:pStyle w:val="Index3"/>
        <w:tabs>
          <w:tab w:val="right" w:leader="dot" w:pos="4310"/>
        </w:tabs>
        <w:rPr>
          <w:noProof/>
        </w:rPr>
      </w:pPr>
      <w:r>
        <w:rPr>
          <w:noProof/>
        </w:rPr>
        <w:t>Command Summary, 342</w:t>
      </w:r>
    </w:p>
    <w:p w14:paraId="6DE10DD0" w14:textId="77777777" w:rsidR="0035413A" w:rsidRDefault="0035413A">
      <w:pPr>
        <w:pStyle w:val="Index3"/>
        <w:tabs>
          <w:tab w:val="right" w:leader="dot" w:pos="4310"/>
        </w:tabs>
        <w:rPr>
          <w:noProof/>
        </w:rPr>
      </w:pPr>
      <w:r>
        <w:rPr>
          <w:noProof/>
        </w:rPr>
        <w:t>Deleting Screen Elements, 357</w:t>
      </w:r>
    </w:p>
    <w:p w14:paraId="6DDBC5BE" w14:textId="77777777" w:rsidR="0035413A" w:rsidRDefault="0035413A">
      <w:pPr>
        <w:pStyle w:val="Index3"/>
        <w:tabs>
          <w:tab w:val="right" w:leader="dot" w:pos="4310"/>
        </w:tabs>
        <w:rPr>
          <w:noProof/>
        </w:rPr>
      </w:pPr>
      <w:r>
        <w:rPr>
          <w:noProof/>
        </w:rPr>
        <w:t>Editing Block Properties, 352</w:t>
      </w:r>
    </w:p>
    <w:p w14:paraId="233DFA7E" w14:textId="77777777" w:rsidR="0035413A" w:rsidRDefault="0035413A">
      <w:pPr>
        <w:pStyle w:val="Index3"/>
        <w:tabs>
          <w:tab w:val="right" w:leader="dot" w:pos="4310"/>
        </w:tabs>
        <w:rPr>
          <w:noProof/>
        </w:rPr>
      </w:pPr>
      <w:r>
        <w:rPr>
          <w:noProof/>
        </w:rPr>
        <w:t>Editing Field Captions and Data Length, 352</w:t>
      </w:r>
    </w:p>
    <w:p w14:paraId="1BBF7FFA" w14:textId="77777777" w:rsidR="0035413A" w:rsidRDefault="0035413A">
      <w:pPr>
        <w:pStyle w:val="Index3"/>
        <w:tabs>
          <w:tab w:val="right" w:leader="dot" w:pos="4310"/>
        </w:tabs>
        <w:rPr>
          <w:noProof/>
        </w:rPr>
      </w:pPr>
      <w:r>
        <w:rPr>
          <w:noProof/>
        </w:rPr>
        <w:t>Editing Field Properties, 350</w:t>
      </w:r>
    </w:p>
    <w:p w14:paraId="1C9D693F" w14:textId="77777777" w:rsidR="0035413A" w:rsidRDefault="0035413A">
      <w:pPr>
        <w:pStyle w:val="Index3"/>
        <w:tabs>
          <w:tab w:val="right" w:leader="dot" w:pos="4310"/>
        </w:tabs>
        <w:rPr>
          <w:noProof/>
        </w:rPr>
      </w:pPr>
      <w:r>
        <w:rPr>
          <w:noProof/>
        </w:rPr>
        <w:t>Editing Form Properties, 356</w:t>
      </w:r>
    </w:p>
    <w:p w14:paraId="5DDB5E0B" w14:textId="77777777" w:rsidR="0035413A" w:rsidRDefault="0035413A">
      <w:pPr>
        <w:pStyle w:val="Index3"/>
        <w:tabs>
          <w:tab w:val="right" w:leader="dot" w:pos="4310"/>
        </w:tabs>
        <w:rPr>
          <w:noProof/>
        </w:rPr>
      </w:pPr>
      <w:r>
        <w:rPr>
          <w:noProof/>
        </w:rPr>
        <w:t>Editing Page Properties, 354</w:t>
      </w:r>
    </w:p>
    <w:p w14:paraId="43B3A2C3" w14:textId="77777777" w:rsidR="0035413A" w:rsidRDefault="0035413A">
      <w:pPr>
        <w:pStyle w:val="Index3"/>
        <w:tabs>
          <w:tab w:val="right" w:leader="dot" w:pos="4310"/>
        </w:tabs>
        <w:rPr>
          <w:noProof/>
        </w:rPr>
      </w:pPr>
      <w:r>
        <w:rPr>
          <w:noProof/>
        </w:rPr>
        <w:t>Editing Popup Page Coordinates, 355</w:t>
      </w:r>
    </w:p>
    <w:p w14:paraId="5D77F9B7" w14:textId="77777777" w:rsidR="0035413A" w:rsidRDefault="0035413A">
      <w:pPr>
        <w:pStyle w:val="Index3"/>
        <w:tabs>
          <w:tab w:val="right" w:leader="dot" w:pos="4310"/>
        </w:tabs>
        <w:rPr>
          <w:noProof/>
        </w:rPr>
      </w:pPr>
      <w:r>
        <w:rPr>
          <w:noProof/>
        </w:rPr>
        <w:t>Exiting, Quitting, Saving, and Obtaining Help, 345</w:t>
      </w:r>
    </w:p>
    <w:p w14:paraId="5EB3CA61" w14:textId="77777777" w:rsidR="0035413A" w:rsidRDefault="0035413A">
      <w:pPr>
        <w:pStyle w:val="Index3"/>
        <w:tabs>
          <w:tab w:val="right" w:leader="dot" w:pos="4310"/>
        </w:tabs>
        <w:rPr>
          <w:noProof/>
        </w:rPr>
      </w:pPr>
      <w:r>
        <w:rPr>
          <w:noProof/>
        </w:rPr>
        <w:t>Going to Another Page, 346</w:t>
      </w:r>
    </w:p>
    <w:p w14:paraId="3267D078" w14:textId="77777777" w:rsidR="0035413A" w:rsidRDefault="0035413A">
      <w:pPr>
        <w:pStyle w:val="Index3"/>
        <w:tabs>
          <w:tab w:val="right" w:leader="dot" w:pos="4310"/>
        </w:tabs>
        <w:rPr>
          <w:noProof/>
        </w:rPr>
      </w:pPr>
      <w:r>
        <w:rPr>
          <w:noProof/>
        </w:rPr>
        <w:t>Header Blocks, 348</w:t>
      </w:r>
    </w:p>
    <w:p w14:paraId="53B54E47" w14:textId="77777777" w:rsidR="0035413A" w:rsidRDefault="0035413A">
      <w:pPr>
        <w:pStyle w:val="Index3"/>
        <w:tabs>
          <w:tab w:val="right" w:leader="dot" w:pos="4310"/>
        </w:tabs>
        <w:rPr>
          <w:noProof/>
        </w:rPr>
      </w:pPr>
      <w:r>
        <w:rPr>
          <w:noProof/>
        </w:rPr>
        <w:t>Introduction, 340</w:t>
      </w:r>
    </w:p>
    <w:p w14:paraId="6D88ECF5" w14:textId="77777777" w:rsidR="0035413A" w:rsidRDefault="0035413A">
      <w:pPr>
        <w:pStyle w:val="Index3"/>
        <w:tabs>
          <w:tab w:val="right" w:leader="dot" w:pos="4310"/>
        </w:tabs>
        <w:rPr>
          <w:noProof/>
        </w:rPr>
      </w:pPr>
      <w:r>
        <w:rPr>
          <w:noProof/>
        </w:rPr>
        <w:t>Invoking, 340</w:t>
      </w:r>
    </w:p>
    <w:p w14:paraId="38F753D0" w14:textId="77777777" w:rsidR="0035413A" w:rsidRDefault="0035413A">
      <w:pPr>
        <w:pStyle w:val="Index3"/>
        <w:tabs>
          <w:tab w:val="right" w:leader="dot" w:pos="4310"/>
        </w:tabs>
        <w:rPr>
          <w:noProof/>
        </w:rPr>
      </w:pPr>
      <w:r>
        <w:rPr>
          <w:noProof/>
        </w:rPr>
        <w:t>Main Screen, 344</w:t>
      </w:r>
    </w:p>
    <w:p w14:paraId="0357201E" w14:textId="77777777" w:rsidR="0035413A" w:rsidRDefault="0035413A">
      <w:pPr>
        <w:pStyle w:val="Index3"/>
        <w:tabs>
          <w:tab w:val="right" w:leader="dot" w:pos="4310"/>
        </w:tabs>
        <w:rPr>
          <w:noProof/>
        </w:rPr>
      </w:pPr>
      <w:r>
        <w:rPr>
          <w:noProof/>
        </w:rPr>
        <w:t>Moving Screen Elements, 343, 349</w:t>
      </w:r>
    </w:p>
    <w:p w14:paraId="4077D24D" w14:textId="77777777" w:rsidR="0035413A" w:rsidRDefault="0035413A">
      <w:pPr>
        <w:pStyle w:val="Index3"/>
        <w:tabs>
          <w:tab w:val="right" w:leader="dot" w:pos="4310"/>
        </w:tabs>
        <w:rPr>
          <w:noProof/>
        </w:rPr>
      </w:pPr>
      <w:r>
        <w:rPr>
          <w:noProof/>
        </w:rPr>
        <w:t>Navigating on the Form Editor Screens, 346</w:t>
      </w:r>
    </w:p>
    <w:p w14:paraId="4FCB9EAD" w14:textId="77777777" w:rsidR="0035413A" w:rsidRDefault="0035413A">
      <w:pPr>
        <w:pStyle w:val="Index3"/>
        <w:tabs>
          <w:tab w:val="right" w:leader="dot" w:pos="4310"/>
        </w:tabs>
        <w:rPr>
          <w:noProof/>
        </w:rPr>
      </w:pPr>
      <w:r>
        <w:rPr>
          <w:noProof/>
        </w:rPr>
        <w:t>Navigating on the Main Screen and Block Viewer Screen, 342</w:t>
      </w:r>
    </w:p>
    <w:p w14:paraId="5193305B" w14:textId="77777777" w:rsidR="0035413A" w:rsidRDefault="0035413A">
      <w:pPr>
        <w:pStyle w:val="Index3"/>
        <w:tabs>
          <w:tab w:val="right" w:leader="dot" w:pos="4310"/>
        </w:tabs>
        <w:rPr>
          <w:noProof/>
        </w:rPr>
      </w:pPr>
      <w:r>
        <w:rPr>
          <w:noProof/>
        </w:rPr>
        <w:t>Quick Page Navigation, 342</w:t>
      </w:r>
    </w:p>
    <w:p w14:paraId="16B30746" w14:textId="77777777" w:rsidR="0035413A" w:rsidRDefault="0035413A">
      <w:pPr>
        <w:pStyle w:val="Index3"/>
        <w:tabs>
          <w:tab w:val="right" w:leader="dot" w:pos="4310"/>
        </w:tabs>
        <w:rPr>
          <w:noProof/>
        </w:rPr>
      </w:pPr>
      <w:r>
        <w:rPr>
          <w:noProof/>
        </w:rPr>
        <w:t>Reordering All Fields on a Block, 352</w:t>
      </w:r>
    </w:p>
    <w:p w14:paraId="6D2AD7B4" w14:textId="77777777" w:rsidR="0035413A" w:rsidRDefault="0035413A">
      <w:pPr>
        <w:pStyle w:val="Index3"/>
        <w:tabs>
          <w:tab w:val="right" w:leader="dot" w:pos="4310"/>
        </w:tabs>
        <w:rPr>
          <w:noProof/>
        </w:rPr>
      </w:pPr>
      <w:r>
        <w:rPr>
          <w:noProof/>
        </w:rPr>
        <w:t>Selecting Screen Elements, 349</w:t>
      </w:r>
    </w:p>
    <w:p w14:paraId="1FA1F4FA" w14:textId="77777777" w:rsidR="0035413A" w:rsidRDefault="0035413A">
      <w:pPr>
        <w:pStyle w:val="Index2"/>
        <w:tabs>
          <w:tab w:val="right" w:leader="dot" w:pos="4310"/>
        </w:tabs>
        <w:rPr>
          <w:noProof/>
        </w:rPr>
      </w:pPr>
      <w:r>
        <w:rPr>
          <w:noProof/>
        </w:rPr>
        <w:t>Forms, 308</w:t>
      </w:r>
    </w:p>
    <w:p w14:paraId="233FD38B" w14:textId="77777777" w:rsidR="0035413A" w:rsidRDefault="0035413A">
      <w:pPr>
        <w:pStyle w:val="Index3"/>
        <w:tabs>
          <w:tab w:val="right" w:leader="dot" w:pos="4310"/>
        </w:tabs>
        <w:rPr>
          <w:noProof/>
        </w:rPr>
      </w:pPr>
      <w:r>
        <w:rPr>
          <w:noProof/>
        </w:rPr>
        <w:t>Backward Pointers</w:t>
      </w:r>
    </w:p>
    <w:p w14:paraId="62A3423A" w14:textId="77777777" w:rsidR="0035413A" w:rsidRDefault="0035413A">
      <w:pPr>
        <w:pStyle w:val="Index4"/>
        <w:tabs>
          <w:tab w:val="right" w:leader="dot" w:pos="4310"/>
        </w:tabs>
        <w:rPr>
          <w:noProof/>
        </w:rPr>
      </w:pPr>
      <w:r>
        <w:rPr>
          <w:noProof/>
        </w:rPr>
        <w:t>Relational Navigation, 317</w:t>
      </w:r>
    </w:p>
    <w:p w14:paraId="2C3096E5" w14:textId="77777777" w:rsidR="0035413A" w:rsidRDefault="0035413A">
      <w:pPr>
        <w:pStyle w:val="Index3"/>
        <w:tabs>
          <w:tab w:val="right" w:leader="dot" w:pos="4310"/>
        </w:tabs>
        <w:rPr>
          <w:noProof/>
        </w:rPr>
      </w:pPr>
      <w:r>
        <w:rPr>
          <w:noProof/>
        </w:rPr>
        <w:t>Block Properties, 325, 327</w:t>
      </w:r>
    </w:p>
    <w:p w14:paraId="5F199147" w14:textId="77777777" w:rsidR="0035413A" w:rsidRDefault="0035413A">
      <w:pPr>
        <w:pStyle w:val="Index3"/>
        <w:tabs>
          <w:tab w:val="right" w:leader="dot" w:pos="4310"/>
        </w:tabs>
        <w:rPr>
          <w:noProof/>
        </w:rPr>
      </w:pPr>
      <w:r>
        <w:rPr>
          <w:noProof/>
        </w:rPr>
        <w:t>Callable Routines, 335</w:t>
      </w:r>
    </w:p>
    <w:p w14:paraId="72E73292" w14:textId="77777777" w:rsidR="0035413A" w:rsidRDefault="0035413A">
      <w:pPr>
        <w:pStyle w:val="Index3"/>
        <w:tabs>
          <w:tab w:val="right" w:leader="dot" w:pos="4310"/>
        </w:tabs>
        <w:rPr>
          <w:noProof/>
        </w:rPr>
      </w:pPr>
      <w:r>
        <w:rPr>
          <w:noProof/>
        </w:rPr>
        <w:t>Computed Fields, 317</w:t>
      </w:r>
    </w:p>
    <w:p w14:paraId="2A8C0CD1" w14:textId="77777777" w:rsidR="0035413A" w:rsidRDefault="0035413A">
      <w:pPr>
        <w:pStyle w:val="Index3"/>
        <w:tabs>
          <w:tab w:val="right" w:leader="dot" w:pos="4310"/>
        </w:tabs>
        <w:rPr>
          <w:noProof/>
        </w:rPr>
      </w:pPr>
      <w:r>
        <w:rPr>
          <w:noProof/>
        </w:rPr>
        <w:t>Data Filing, 321</w:t>
      </w:r>
    </w:p>
    <w:p w14:paraId="59D4787A" w14:textId="77777777" w:rsidR="0035413A" w:rsidRDefault="0035413A">
      <w:pPr>
        <w:pStyle w:val="Index3"/>
        <w:tabs>
          <w:tab w:val="right" w:leader="dot" w:pos="4310"/>
        </w:tabs>
        <w:rPr>
          <w:noProof/>
        </w:rPr>
      </w:pPr>
      <w:r>
        <w:rPr>
          <w:noProof/>
        </w:rPr>
        <w:t>DDSBR Variable, 320</w:t>
      </w:r>
    </w:p>
    <w:p w14:paraId="471ED642" w14:textId="77777777" w:rsidR="0035413A" w:rsidRDefault="0035413A">
      <w:pPr>
        <w:pStyle w:val="Index3"/>
        <w:tabs>
          <w:tab w:val="right" w:leader="dot" w:pos="4310"/>
        </w:tabs>
        <w:rPr>
          <w:noProof/>
        </w:rPr>
      </w:pPr>
      <w:r>
        <w:rPr>
          <w:noProof/>
        </w:rPr>
        <w:t>DDSSTACK Variable, 321</w:t>
      </w:r>
    </w:p>
    <w:p w14:paraId="050E7813" w14:textId="77777777" w:rsidR="0035413A" w:rsidRDefault="0035413A">
      <w:pPr>
        <w:pStyle w:val="Index3"/>
        <w:tabs>
          <w:tab w:val="right" w:leader="dot" w:pos="4310"/>
        </w:tabs>
        <w:rPr>
          <w:noProof/>
        </w:rPr>
      </w:pPr>
      <w:r>
        <w:rPr>
          <w:noProof/>
        </w:rPr>
        <w:t>Displaying Multiples in Repeating Blocks, 311</w:t>
      </w:r>
    </w:p>
    <w:p w14:paraId="17211911" w14:textId="77777777" w:rsidR="0035413A" w:rsidRDefault="0035413A">
      <w:pPr>
        <w:pStyle w:val="Index3"/>
        <w:tabs>
          <w:tab w:val="right" w:leader="dot" w:pos="4310"/>
        </w:tabs>
        <w:rPr>
          <w:noProof/>
        </w:rPr>
      </w:pPr>
      <w:r>
        <w:rPr>
          <w:noProof/>
        </w:rPr>
        <w:t>Features, 311</w:t>
      </w:r>
    </w:p>
    <w:p w14:paraId="6BCB6270" w14:textId="77777777" w:rsidR="0035413A" w:rsidRDefault="0035413A">
      <w:pPr>
        <w:pStyle w:val="Index3"/>
        <w:tabs>
          <w:tab w:val="right" w:leader="dot" w:pos="4310"/>
        </w:tabs>
        <w:rPr>
          <w:noProof/>
        </w:rPr>
      </w:pPr>
      <w:r>
        <w:rPr>
          <w:noProof/>
        </w:rPr>
        <w:t>Form Layout: Forms and Pages, 308</w:t>
      </w:r>
    </w:p>
    <w:p w14:paraId="748C448A" w14:textId="77777777" w:rsidR="0035413A" w:rsidRDefault="0035413A">
      <w:pPr>
        <w:pStyle w:val="Index3"/>
        <w:tabs>
          <w:tab w:val="right" w:leader="dot" w:pos="4310"/>
        </w:tabs>
        <w:rPr>
          <w:noProof/>
        </w:rPr>
      </w:pPr>
      <w:r>
        <w:rPr>
          <w:noProof/>
        </w:rPr>
        <w:t>Form Properties, 322</w:t>
      </w:r>
    </w:p>
    <w:p w14:paraId="442E6B07" w14:textId="77777777" w:rsidR="0035413A" w:rsidRDefault="0035413A">
      <w:pPr>
        <w:pStyle w:val="Index4"/>
        <w:tabs>
          <w:tab w:val="right" w:leader="dot" w:pos="4310"/>
        </w:tabs>
        <w:rPr>
          <w:noProof/>
        </w:rPr>
      </w:pPr>
      <w:r w:rsidRPr="00E64D44">
        <w:rPr>
          <w:noProof/>
        </w:rPr>
        <w:t>Form Name</w:t>
      </w:r>
      <w:r>
        <w:rPr>
          <w:noProof/>
        </w:rPr>
        <w:t>, 322</w:t>
      </w:r>
    </w:p>
    <w:p w14:paraId="43CCBFFD" w14:textId="77777777" w:rsidR="0035413A" w:rsidRDefault="0035413A">
      <w:pPr>
        <w:pStyle w:val="Index3"/>
        <w:tabs>
          <w:tab w:val="right" w:leader="dot" w:pos="4310"/>
        </w:tabs>
        <w:rPr>
          <w:noProof/>
        </w:rPr>
      </w:pPr>
      <w:r>
        <w:rPr>
          <w:noProof/>
        </w:rPr>
        <w:t>Form Structure, 308</w:t>
      </w:r>
    </w:p>
    <w:p w14:paraId="20EE1B96" w14:textId="77777777" w:rsidR="0035413A" w:rsidRDefault="0035413A">
      <w:pPr>
        <w:pStyle w:val="Index3"/>
        <w:tabs>
          <w:tab w:val="right" w:leader="dot" w:pos="4310"/>
        </w:tabs>
        <w:rPr>
          <w:noProof/>
        </w:rPr>
      </w:pPr>
      <w:r>
        <w:rPr>
          <w:noProof/>
        </w:rPr>
        <w:t>Form-Only Fields, 312</w:t>
      </w:r>
    </w:p>
    <w:p w14:paraId="69A518B0" w14:textId="77777777" w:rsidR="0035413A" w:rsidRDefault="0035413A">
      <w:pPr>
        <w:pStyle w:val="Index3"/>
        <w:tabs>
          <w:tab w:val="right" w:leader="dot" w:pos="4310"/>
        </w:tabs>
        <w:rPr>
          <w:noProof/>
        </w:rPr>
      </w:pPr>
      <w:r>
        <w:rPr>
          <w:noProof/>
        </w:rPr>
        <w:t>Forward Pointers</w:t>
      </w:r>
    </w:p>
    <w:p w14:paraId="7DB117E9" w14:textId="77777777" w:rsidR="0035413A" w:rsidRDefault="0035413A">
      <w:pPr>
        <w:pStyle w:val="Index4"/>
        <w:tabs>
          <w:tab w:val="right" w:leader="dot" w:pos="4310"/>
        </w:tabs>
        <w:rPr>
          <w:noProof/>
        </w:rPr>
      </w:pPr>
      <w:r>
        <w:rPr>
          <w:noProof/>
        </w:rPr>
        <w:t>Relational Navigation, 314</w:t>
      </w:r>
    </w:p>
    <w:p w14:paraId="0DEF4F24" w14:textId="77777777" w:rsidR="0035413A" w:rsidRDefault="0035413A">
      <w:pPr>
        <w:pStyle w:val="Index3"/>
        <w:tabs>
          <w:tab w:val="right" w:leader="dot" w:pos="4310"/>
        </w:tabs>
        <w:rPr>
          <w:noProof/>
        </w:rPr>
      </w:pPr>
      <w:r>
        <w:rPr>
          <w:noProof/>
        </w:rPr>
        <w:t>Introduction, 308</w:t>
      </w:r>
    </w:p>
    <w:p w14:paraId="30BBD78B" w14:textId="77777777" w:rsidR="0035413A" w:rsidRDefault="0035413A">
      <w:pPr>
        <w:pStyle w:val="Index3"/>
        <w:tabs>
          <w:tab w:val="right" w:leader="dot" w:pos="4310"/>
        </w:tabs>
        <w:rPr>
          <w:noProof/>
        </w:rPr>
      </w:pPr>
      <w:r>
        <w:rPr>
          <w:noProof/>
        </w:rPr>
        <w:t>Linking Pages of a Form, 309</w:t>
      </w:r>
    </w:p>
    <w:p w14:paraId="3148C391" w14:textId="77777777" w:rsidR="0035413A" w:rsidRDefault="0035413A">
      <w:pPr>
        <w:pStyle w:val="Index3"/>
        <w:tabs>
          <w:tab w:val="right" w:leader="dot" w:pos="4310"/>
        </w:tabs>
        <w:rPr>
          <w:noProof/>
        </w:rPr>
      </w:pPr>
      <w:r>
        <w:rPr>
          <w:noProof/>
        </w:rPr>
        <w:t>Navigating Via DD Fields—Syntax for Pointer Link, 315</w:t>
      </w:r>
    </w:p>
    <w:p w14:paraId="4F8363DF" w14:textId="77777777" w:rsidR="0035413A" w:rsidRDefault="0035413A">
      <w:pPr>
        <w:pStyle w:val="Index3"/>
        <w:tabs>
          <w:tab w:val="right" w:leader="dot" w:pos="4310"/>
        </w:tabs>
        <w:rPr>
          <w:noProof/>
        </w:rPr>
      </w:pPr>
      <w:r>
        <w:rPr>
          <w:noProof/>
        </w:rPr>
        <w:t>Navigating Via Form Only Fields—Syntax for Pointer Link, 316</w:t>
      </w:r>
    </w:p>
    <w:p w14:paraId="7E9B45D0" w14:textId="77777777" w:rsidR="0035413A" w:rsidRDefault="0035413A">
      <w:pPr>
        <w:pStyle w:val="Index3"/>
        <w:tabs>
          <w:tab w:val="right" w:leader="dot" w:pos="4310"/>
        </w:tabs>
        <w:rPr>
          <w:noProof/>
        </w:rPr>
      </w:pPr>
      <w:r>
        <w:rPr>
          <w:noProof/>
        </w:rPr>
        <w:t>Options, 332</w:t>
      </w:r>
    </w:p>
    <w:p w14:paraId="25D23AAB" w14:textId="77777777" w:rsidR="0035413A" w:rsidRDefault="0035413A">
      <w:pPr>
        <w:pStyle w:val="Index4"/>
        <w:tabs>
          <w:tab w:val="right" w:leader="dot" w:pos="4310"/>
        </w:tabs>
        <w:rPr>
          <w:noProof/>
        </w:rPr>
      </w:pPr>
      <w:r>
        <w:rPr>
          <w:noProof/>
        </w:rPr>
        <w:t>Delete a Form, 333</w:t>
      </w:r>
    </w:p>
    <w:p w14:paraId="0D218093" w14:textId="77777777" w:rsidR="0035413A" w:rsidRDefault="0035413A">
      <w:pPr>
        <w:pStyle w:val="Index4"/>
        <w:tabs>
          <w:tab w:val="right" w:leader="dot" w:pos="4310"/>
        </w:tabs>
        <w:rPr>
          <w:noProof/>
        </w:rPr>
      </w:pPr>
      <w:r>
        <w:rPr>
          <w:noProof/>
        </w:rPr>
        <w:t>Edit/Create a Form, 332</w:t>
      </w:r>
    </w:p>
    <w:p w14:paraId="594E41B2" w14:textId="77777777" w:rsidR="0035413A" w:rsidRDefault="0035413A">
      <w:pPr>
        <w:pStyle w:val="Index4"/>
        <w:tabs>
          <w:tab w:val="right" w:leader="dot" w:pos="4310"/>
        </w:tabs>
        <w:rPr>
          <w:noProof/>
        </w:rPr>
      </w:pPr>
      <w:r>
        <w:rPr>
          <w:noProof/>
        </w:rPr>
        <w:t>Purge Unused Blocks, 334</w:t>
      </w:r>
    </w:p>
    <w:p w14:paraId="2A3B2FA5" w14:textId="77777777" w:rsidR="0035413A" w:rsidRDefault="0035413A">
      <w:pPr>
        <w:pStyle w:val="Index4"/>
        <w:tabs>
          <w:tab w:val="right" w:leader="dot" w:pos="4310"/>
        </w:tabs>
        <w:rPr>
          <w:noProof/>
        </w:rPr>
      </w:pPr>
      <w:r>
        <w:rPr>
          <w:noProof/>
        </w:rPr>
        <w:t>Run a Form, 332</w:t>
      </w:r>
    </w:p>
    <w:p w14:paraId="3B9F8896" w14:textId="77777777" w:rsidR="0035413A" w:rsidRDefault="0035413A">
      <w:pPr>
        <w:pStyle w:val="Index3"/>
        <w:tabs>
          <w:tab w:val="right" w:leader="dot" w:pos="4310"/>
        </w:tabs>
        <w:rPr>
          <w:noProof/>
        </w:rPr>
      </w:pPr>
      <w:r>
        <w:rPr>
          <w:noProof/>
        </w:rPr>
        <w:t>Page Properties, 323</w:t>
      </w:r>
    </w:p>
    <w:p w14:paraId="7247AC72" w14:textId="77777777" w:rsidR="0035413A" w:rsidRDefault="0035413A">
      <w:pPr>
        <w:pStyle w:val="Index3"/>
        <w:tabs>
          <w:tab w:val="right" w:leader="dot" w:pos="4310"/>
        </w:tabs>
        <w:rPr>
          <w:noProof/>
        </w:rPr>
      </w:pPr>
      <w:r>
        <w:rPr>
          <w:noProof/>
        </w:rPr>
        <w:t>Programmer Mode Utilities, 335</w:t>
      </w:r>
    </w:p>
    <w:p w14:paraId="42AF75F8" w14:textId="77777777" w:rsidR="0035413A" w:rsidRDefault="0035413A">
      <w:pPr>
        <w:pStyle w:val="Index3"/>
        <w:tabs>
          <w:tab w:val="right" w:leader="dot" w:pos="4310"/>
        </w:tabs>
        <w:rPr>
          <w:noProof/>
        </w:rPr>
      </w:pPr>
      <w:r w:rsidRPr="00E64D44">
        <w:rPr>
          <w:noProof/>
        </w:rPr>
        <w:t>Properties</w:t>
      </w:r>
    </w:p>
    <w:p w14:paraId="604D7BF1" w14:textId="77777777" w:rsidR="0035413A" w:rsidRDefault="0035413A">
      <w:pPr>
        <w:pStyle w:val="Index4"/>
        <w:tabs>
          <w:tab w:val="right" w:leader="dot" w:pos="4310"/>
        </w:tabs>
        <w:rPr>
          <w:noProof/>
        </w:rPr>
      </w:pPr>
      <w:r w:rsidRPr="00E64D44">
        <w:rPr>
          <w:noProof/>
        </w:rPr>
        <w:t>Block Coordinate</w:t>
      </w:r>
      <w:r>
        <w:rPr>
          <w:noProof/>
        </w:rPr>
        <w:t>, 325</w:t>
      </w:r>
    </w:p>
    <w:p w14:paraId="1798A605" w14:textId="77777777" w:rsidR="0035413A" w:rsidRDefault="0035413A">
      <w:pPr>
        <w:pStyle w:val="Index4"/>
        <w:tabs>
          <w:tab w:val="right" w:leader="dot" w:pos="4310"/>
        </w:tabs>
        <w:rPr>
          <w:noProof/>
        </w:rPr>
      </w:pPr>
      <w:r w:rsidRPr="00E64D44">
        <w:rPr>
          <w:noProof/>
        </w:rPr>
        <w:t>Block Name</w:t>
      </w:r>
      <w:r>
        <w:rPr>
          <w:noProof/>
        </w:rPr>
        <w:t>, 325</w:t>
      </w:r>
    </w:p>
    <w:p w14:paraId="5625BCA5" w14:textId="77777777" w:rsidR="0035413A" w:rsidRDefault="0035413A">
      <w:pPr>
        <w:pStyle w:val="Index4"/>
        <w:tabs>
          <w:tab w:val="right" w:leader="dot" w:pos="4310"/>
        </w:tabs>
        <w:rPr>
          <w:noProof/>
        </w:rPr>
      </w:pPr>
      <w:r w:rsidRPr="00E64D44">
        <w:rPr>
          <w:noProof/>
        </w:rPr>
        <w:t>Block Order</w:t>
      </w:r>
      <w:r>
        <w:rPr>
          <w:noProof/>
        </w:rPr>
        <w:t>, 325</w:t>
      </w:r>
    </w:p>
    <w:p w14:paraId="00C2F3F1" w14:textId="77777777" w:rsidR="0035413A" w:rsidRDefault="0035413A">
      <w:pPr>
        <w:pStyle w:val="Index4"/>
        <w:tabs>
          <w:tab w:val="right" w:leader="dot" w:pos="4310"/>
        </w:tabs>
        <w:rPr>
          <w:noProof/>
        </w:rPr>
      </w:pPr>
      <w:r>
        <w:rPr>
          <w:noProof/>
        </w:rPr>
        <w:t>Block Properties Stored in the BLOCK File, 326</w:t>
      </w:r>
    </w:p>
    <w:p w14:paraId="52150A8A" w14:textId="77777777" w:rsidR="0035413A" w:rsidRDefault="0035413A">
      <w:pPr>
        <w:pStyle w:val="Index4"/>
        <w:tabs>
          <w:tab w:val="right" w:leader="dot" w:pos="4310"/>
        </w:tabs>
        <w:rPr>
          <w:noProof/>
        </w:rPr>
      </w:pPr>
      <w:r>
        <w:rPr>
          <w:noProof/>
        </w:rPr>
        <w:t>Block Properties Stored in the FORM File, 325</w:t>
      </w:r>
    </w:p>
    <w:p w14:paraId="0C422D80" w14:textId="77777777" w:rsidR="0035413A" w:rsidRDefault="0035413A">
      <w:pPr>
        <w:pStyle w:val="Index4"/>
        <w:tabs>
          <w:tab w:val="right" w:leader="dot" w:pos="4310"/>
        </w:tabs>
        <w:rPr>
          <w:noProof/>
        </w:rPr>
      </w:pPr>
      <w:r w:rsidRPr="00E64D44">
        <w:rPr>
          <w:noProof/>
        </w:rPr>
        <w:t>Branching Logic</w:t>
      </w:r>
      <w:r>
        <w:rPr>
          <w:noProof/>
        </w:rPr>
        <w:t>, 331</w:t>
      </w:r>
    </w:p>
    <w:p w14:paraId="61D82C83" w14:textId="77777777" w:rsidR="0035413A" w:rsidRDefault="0035413A">
      <w:pPr>
        <w:pStyle w:val="Index4"/>
        <w:tabs>
          <w:tab w:val="right" w:leader="dot" w:pos="4310"/>
        </w:tabs>
        <w:rPr>
          <w:noProof/>
        </w:rPr>
      </w:pPr>
      <w:r w:rsidRPr="00E64D44">
        <w:rPr>
          <w:noProof/>
        </w:rPr>
        <w:t>Caption</w:t>
      </w:r>
      <w:r>
        <w:rPr>
          <w:noProof/>
        </w:rPr>
        <w:t>, 327, 329</w:t>
      </w:r>
    </w:p>
    <w:p w14:paraId="3D309374" w14:textId="77777777" w:rsidR="0035413A" w:rsidRDefault="0035413A">
      <w:pPr>
        <w:pStyle w:val="Index4"/>
        <w:tabs>
          <w:tab w:val="right" w:leader="dot" w:pos="4310"/>
        </w:tabs>
        <w:rPr>
          <w:noProof/>
        </w:rPr>
      </w:pPr>
      <w:r w:rsidRPr="00E64D44">
        <w:rPr>
          <w:noProof/>
        </w:rPr>
        <w:t>Data Coordinates</w:t>
      </w:r>
      <w:r>
        <w:rPr>
          <w:noProof/>
        </w:rPr>
        <w:t>, 329</w:t>
      </w:r>
    </w:p>
    <w:p w14:paraId="0B959845" w14:textId="77777777" w:rsidR="0035413A" w:rsidRDefault="0035413A">
      <w:pPr>
        <w:pStyle w:val="Index4"/>
        <w:tabs>
          <w:tab w:val="right" w:leader="dot" w:pos="4310"/>
        </w:tabs>
        <w:rPr>
          <w:noProof/>
        </w:rPr>
      </w:pPr>
      <w:r w:rsidRPr="00E64D44">
        <w:rPr>
          <w:noProof/>
        </w:rPr>
        <w:t>Data Length</w:t>
      </w:r>
      <w:r>
        <w:rPr>
          <w:noProof/>
        </w:rPr>
        <w:t>, 328</w:t>
      </w:r>
    </w:p>
    <w:p w14:paraId="04FF3B5A" w14:textId="77777777" w:rsidR="0035413A" w:rsidRDefault="0035413A">
      <w:pPr>
        <w:pStyle w:val="Index4"/>
        <w:tabs>
          <w:tab w:val="right" w:leader="dot" w:pos="4310"/>
        </w:tabs>
        <w:rPr>
          <w:noProof/>
        </w:rPr>
      </w:pPr>
      <w:r w:rsidRPr="00E64D44">
        <w:rPr>
          <w:noProof/>
        </w:rPr>
        <w:t>Data Validation</w:t>
      </w:r>
      <w:r>
        <w:rPr>
          <w:noProof/>
        </w:rPr>
        <w:t>, 322, 330</w:t>
      </w:r>
    </w:p>
    <w:p w14:paraId="4E94AC95" w14:textId="77777777" w:rsidR="0035413A" w:rsidRDefault="0035413A">
      <w:pPr>
        <w:pStyle w:val="Index4"/>
        <w:tabs>
          <w:tab w:val="right" w:leader="dot" w:pos="4310"/>
        </w:tabs>
        <w:rPr>
          <w:noProof/>
        </w:rPr>
      </w:pPr>
      <w:r w:rsidRPr="00E64D44">
        <w:rPr>
          <w:noProof/>
        </w:rPr>
        <w:t>DD Number</w:t>
      </w:r>
      <w:r>
        <w:rPr>
          <w:noProof/>
        </w:rPr>
        <w:t>, 326</w:t>
      </w:r>
    </w:p>
    <w:p w14:paraId="38ADB582" w14:textId="77777777" w:rsidR="0035413A" w:rsidRDefault="0035413A">
      <w:pPr>
        <w:pStyle w:val="Index4"/>
        <w:tabs>
          <w:tab w:val="right" w:leader="dot" w:pos="4310"/>
        </w:tabs>
        <w:rPr>
          <w:noProof/>
        </w:rPr>
      </w:pPr>
      <w:r w:rsidRPr="00E64D44">
        <w:rPr>
          <w:noProof/>
        </w:rPr>
        <w:t>Default</w:t>
      </w:r>
      <w:r>
        <w:rPr>
          <w:noProof/>
        </w:rPr>
        <w:t>, 328</w:t>
      </w:r>
    </w:p>
    <w:p w14:paraId="7B190CD9" w14:textId="77777777" w:rsidR="0035413A" w:rsidRDefault="0035413A">
      <w:pPr>
        <w:pStyle w:val="Index4"/>
        <w:tabs>
          <w:tab w:val="right" w:leader="dot" w:pos="4310"/>
        </w:tabs>
        <w:rPr>
          <w:noProof/>
        </w:rPr>
      </w:pPr>
      <w:r w:rsidRPr="00E64D44">
        <w:rPr>
          <w:noProof/>
        </w:rPr>
        <w:t>Disable Editing</w:t>
      </w:r>
      <w:r>
        <w:rPr>
          <w:noProof/>
        </w:rPr>
        <w:t>, 330</w:t>
      </w:r>
    </w:p>
    <w:p w14:paraId="0B0ECBC2" w14:textId="77777777" w:rsidR="0035413A" w:rsidRDefault="0035413A">
      <w:pPr>
        <w:pStyle w:val="Index4"/>
        <w:tabs>
          <w:tab w:val="right" w:leader="dot" w:pos="4310"/>
        </w:tabs>
        <w:rPr>
          <w:noProof/>
        </w:rPr>
      </w:pPr>
      <w:r w:rsidRPr="00E64D44">
        <w:rPr>
          <w:noProof/>
        </w:rPr>
        <w:t>Disable Navigation</w:t>
      </w:r>
      <w:r>
        <w:rPr>
          <w:noProof/>
        </w:rPr>
        <w:t>, 326</w:t>
      </w:r>
    </w:p>
    <w:p w14:paraId="51AB8CBE" w14:textId="77777777" w:rsidR="0035413A" w:rsidRDefault="0035413A">
      <w:pPr>
        <w:pStyle w:val="Index4"/>
        <w:tabs>
          <w:tab w:val="right" w:leader="dot" w:pos="4310"/>
        </w:tabs>
        <w:rPr>
          <w:noProof/>
        </w:rPr>
      </w:pPr>
      <w:r w:rsidRPr="00E64D44">
        <w:rPr>
          <w:noProof/>
        </w:rPr>
        <w:t>Disallow LAYGO</w:t>
      </w:r>
      <w:r>
        <w:rPr>
          <w:noProof/>
        </w:rPr>
        <w:t>, 326, 330</w:t>
      </w:r>
    </w:p>
    <w:p w14:paraId="3D4348DD" w14:textId="77777777" w:rsidR="0035413A" w:rsidRDefault="0035413A">
      <w:pPr>
        <w:pStyle w:val="Index4"/>
        <w:tabs>
          <w:tab w:val="right" w:leader="dot" w:pos="4310"/>
        </w:tabs>
        <w:rPr>
          <w:noProof/>
        </w:rPr>
      </w:pPr>
      <w:r w:rsidRPr="00E64D44">
        <w:rPr>
          <w:noProof/>
        </w:rPr>
        <w:t>Display Group</w:t>
      </w:r>
      <w:r>
        <w:rPr>
          <w:noProof/>
        </w:rPr>
        <w:t>, 329</w:t>
      </w:r>
    </w:p>
    <w:p w14:paraId="594F1914" w14:textId="77777777" w:rsidR="0035413A" w:rsidRDefault="0035413A">
      <w:pPr>
        <w:pStyle w:val="Index4"/>
        <w:tabs>
          <w:tab w:val="right" w:leader="dot" w:pos="4310"/>
        </w:tabs>
        <w:rPr>
          <w:noProof/>
        </w:rPr>
      </w:pPr>
      <w:r w:rsidRPr="00E64D44">
        <w:rPr>
          <w:noProof/>
        </w:rPr>
        <w:t>Executable Caption</w:t>
      </w:r>
      <w:r>
        <w:rPr>
          <w:noProof/>
        </w:rPr>
        <w:t>, 327</w:t>
      </w:r>
    </w:p>
    <w:p w14:paraId="4A820974" w14:textId="77777777" w:rsidR="0035413A" w:rsidRDefault="0035413A">
      <w:pPr>
        <w:pStyle w:val="Index4"/>
        <w:tabs>
          <w:tab w:val="right" w:leader="dot" w:pos="4310"/>
        </w:tabs>
        <w:rPr>
          <w:noProof/>
        </w:rPr>
      </w:pPr>
      <w:r w:rsidRPr="00E64D44">
        <w:rPr>
          <w:noProof/>
        </w:rPr>
        <w:t>Executable Default</w:t>
      </w:r>
      <w:r>
        <w:rPr>
          <w:noProof/>
        </w:rPr>
        <w:t>, 328</w:t>
      </w:r>
    </w:p>
    <w:p w14:paraId="79B18446" w14:textId="77777777" w:rsidR="0035413A" w:rsidRDefault="0035413A">
      <w:pPr>
        <w:pStyle w:val="Index4"/>
        <w:tabs>
          <w:tab w:val="right" w:leader="dot" w:pos="4310"/>
        </w:tabs>
        <w:rPr>
          <w:noProof/>
        </w:rPr>
      </w:pPr>
      <w:r w:rsidRPr="00E64D44">
        <w:rPr>
          <w:noProof/>
        </w:rPr>
        <w:t>Field</w:t>
      </w:r>
      <w:r>
        <w:rPr>
          <w:noProof/>
        </w:rPr>
        <w:t>, 327</w:t>
      </w:r>
    </w:p>
    <w:p w14:paraId="2A2C692B" w14:textId="77777777" w:rsidR="0035413A" w:rsidRDefault="0035413A">
      <w:pPr>
        <w:pStyle w:val="Index4"/>
        <w:tabs>
          <w:tab w:val="right" w:leader="dot" w:pos="4310"/>
        </w:tabs>
        <w:rPr>
          <w:noProof/>
        </w:rPr>
      </w:pPr>
      <w:r w:rsidRPr="00E64D44">
        <w:rPr>
          <w:noProof/>
        </w:rPr>
        <w:t>Field for Selection</w:t>
      </w:r>
      <w:r>
        <w:rPr>
          <w:noProof/>
        </w:rPr>
        <w:t>, 326</w:t>
      </w:r>
    </w:p>
    <w:p w14:paraId="04CB544B" w14:textId="77777777" w:rsidR="0035413A" w:rsidRDefault="0035413A">
      <w:pPr>
        <w:pStyle w:val="Index4"/>
        <w:tabs>
          <w:tab w:val="right" w:leader="dot" w:pos="4310"/>
        </w:tabs>
        <w:rPr>
          <w:noProof/>
        </w:rPr>
      </w:pPr>
      <w:r w:rsidRPr="00E64D44">
        <w:rPr>
          <w:noProof/>
        </w:rPr>
        <w:t>Field Order</w:t>
      </w:r>
      <w:r>
        <w:rPr>
          <w:noProof/>
        </w:rPr>
        <w:t>, 327</w:t>
      </w:r>
    </w:p>
    <w:p w14:paraId="076D612B" w14:textId="77777777" w:rsidR="0035413A" w:rsidRDefault="0035413A">
      <w:pPr>
        <w:pStyle w:val="Index4"/>
        <w:tabs>
          <w:tab w:val="right" w:leader="dot" w:pos="4310"/>
        </w:tabs>
        <w:rPr>
          <w:noProof/>
        </w:rPr>
      </w:pPr>
      <w:r w:rsidRPr="00E64D44">
        <w:rPr>
          <w:noProof/>
        </w:rPr>
        <w:t>Field Type</w:t>
      </w:r>
      <w:r>
        <w:rPr>
          <w:noProof/>
        </w:rPr>
        <w:t>, 327</w:t>
      </w:r>
    </w:p>
    <w:p w14:paraId="0A3570A3" w14:textId="77777777" w:rsidR="0035413A" w:rsidRDefault="0035413A">
      <w:pPr>
        <w:pStyle w:val="Index4"/>
        <w:tabs>
          <w:tab w:val="right" w:leader="dot" w:pos="4310"/>
        </w:tabs>
        <w:rPr>
          <w:noProof/>
        </w:rPr>
      </w:pPr>
      <w:r w:rsidRPr="00E64D44">
        <w:rPr>
          <w:noProof/>
        </w:rPr>
        <w:t>Header Block</w:t>
      </w:r>
      <w:r>
        <w:rPr>
          <w:noProof/>
        </w:rPr>
        <w:t>, 323</w:t>
      </w:r>
    </w:p>
    <w:p w14:paraId="3F2ED1AA" w14:textId="77777777" w:rsidR="0035413A" w:rsidRDefault="0035413A">
      <w:pPr>
        <w:pStyle w:val="Index4"/>
        <w:tabs>
          <w:tab w:val="right" w:leader="dot" w:pos="4310"/>
        </w:tabs>
        <w:rPr>
          <w:noProof/>
        </w:rPr>
      </w:pPr>
      <w:r w:rsidRPr="00E64D44">
        <w:rPr>
          <w:noProof/>
        </w:rPr>
        <w:t>Index</w:t>
      </w:r>
      <w:r>
        <w:rPr>
          <w:noProof/>
        </w:rPr>
        <w:t>, 326</w:t>
      </w:r>
    </w:p>
    <w:p w14:paraId="022E464C" w14:textId="77777777" w:rsidR="0035413A" w:rsidRDefault="0035413A">
      <w:pPr>
        <w:pStyle w:val="Index4"/>
        <w:tabs>
          <w:tab w:val="right" w:leader="dot" w:pos="4310"/>
        </w:tabs>
        <w:rPr>
          <w:noProof/>
        </w:rPr>
      </w:pPr>
      <w:r w:rsidRPr="00E64D44">
        <w:rPr>
          <w:noProof/>
        </w:rPr>
        <w:t>Initial Position</w:t>
      </w:r>
      <w:r>
        <w:rPr>
          <w:noProof/>
        </w:rPr>
        <w:t>, 326</w:t>
      </w:r>
    </w:p>
    <w:p w14:paraId="444B756D" w14:textId="77777777" w:rsidR="0035413A" w:rsidRDefault="0035413A">
      <w:pPr>
        <w:pStyle w:val="Index4"/>
        <w:tabs>
          <w:tab w:val="right" w:leader="dot" w:pos="4310"/>
        </w:tabs>
        <w:rPr>
          <w:noProof/>
        </w:rPr>
      </w:pPr>
      <w:r w:rsidRPr="00E64D44">
        <w:rPr>
          <w:noProof/>
        </w:rPr>
        <w:t>Is This a Pop-Up Page?</w:t>
      </w:r>
      <w:r>
        <w:rPr>
          <w:noProof/>
        </w:rPr>
        <w:t>, 323</w:t>
      </w:r>
    </w:p>
    <w:p w14:paraId="1DE4A9B3" w14:textId="77777777" w:rsidR="0035413A" w:rsidRDefault="0035413A">
      <w:pPr>
        <w:pStyle w:val="Index4"/>
        <w:tabs>
          <w:tab w:val="right" w:leader="dot" w:pos="4310"/>
        </w:tabs>
        <w:rPr>
          <w:noProof/>
        </w:rPr>
      </w:pPr>
      <w:r w:rsidRPr="00E64D44">
        <w:rPr>
          <w:noProof/>
        </w:rPr>
        <w:t>Lower Right Coordinate</w:t>
      </w:r>
      <w:r>
        <w:rPr>
          <w:noProof/>
        </w:rPr>
        <w:t>, 323</w:t>
      </w:r>
    </w:p>
    <w:p w14:paraId="684EED00" w14:textId="77777777" w:rsidR="0035413A" w:rsidRDefault="0035413A">
      <w:pPr>
        <w:pStyle w:val="Index4"/>
        <w:tabs>
          <w:tab w:val="right" w:leader="dot" w:pos="4310"/>
        </w:tabs>
        <w:rPr>
          <w:noProof/>
        </w:rPr>
      </w:pPr>
      <w:r w:rsidRPr="00E64D44">
        <w:rPr>
          <w:noProof/>
        </w:rPr>
        <w:t>Name</w:t>
      </w:r>
      <w:r>
        <w:rPr>
          <w:noProof/>
        </w:rPr>
        <w:t>, 326</w:t>
      </w:r>
    </w:p>
    <w:p w14:paraId="36E702F3" w14:textId="77777777" w:rsidR="0035413A" w:rsidRDefault="0035413A">
      <w:pPr>
        <w:pStyle w:val="Index4"/>
        <w:tabs>
          <w:tab w:val="right" w:leader="dot" w:pos="4310"/>
        </w:tabs>
        <w:rPr>
          <w:noProof/>
        </w:rPr>
      </w:pPr>
      <w:r w:rsidRPr="00E64D44">
        <w:rPr>
          <w:noProof/>
        </w:rPr>
        <w:t>Next Page</w:t>
      </w:r>
      <w:r>
        <w:rPr>
          <w:noProof/>
        </w:rPr>
        <w:t>, 323</w:t>
      </w:r>
    </w:p>
    <w:p w14:paraId="5768F7F9" w14:textId="77777777" w:rsidR="0035413A" w:rsidRDefault="0035413A">
      <w:pPr>
        <w:pStyle w:val="Index4"/>
        <w:tabs>
          <w:tab w:val="right" w:leader="dot" w:pos="4310"/>
        </w:tabs>
        <w:rPr>
          <w:noProof/>
        </w:rPr>
      </w:pPr>
      <w:r w:rsidRPr="00E64D44">
        <w:rPr>
          <w:noProof/>
        </w:rPr>
        <w:t>Page Coordinate</w:t>
      </w:r>
      <w:r>
        <w:rPr>
          <w:noProof/>
        </w:rPr>
        <w:t>, 323</w:t>
      </w:r>
    </w:p>
    <w:p w14:paraId="70FDE12C" w14:textId="77777777" w:rsidR="0035413A" w:rsidRDefault="0035413A">
      <w:pPr>
        <w:pStyle w:val="Index4"/>
        <w:tabs>
          <w:tab w:val="right" w:leader="dot" w:pos="4310"/>
        </w:tabs>
        <w:rPr>
          <w:noProof/>
        </w:rPr>
      </w:pPr>
      <w:r w:rsidRPr="00E64D44">
        <w:rPr>
          <w:noProof/>
        </w:rPr>
        <w:t>Page Name</w:t>
      </w:r>
      <w:r>
        <w:rPr>
          <w:noProof/>
        </w:rPr>
        <w:t>, 323</w:t>
      </w:r>
    </w:p>
    <w:p w14:paraId="56B44D65" w14:textId="77777777" w:rsidR="0035413A" w:rsidRDefault="0035413A">
      <w:pPr>
        <w:pStyle w:val="Index4"/>
        <w:tabs>
          <w:tab w:val="right" w:leader="dot" w:pos="4310"/>
        </w:tabs>
        <w:rPr>
          <w:noProof/>
        </w:rPr>
      </w:pPr>
      <w:r w:rsidRPr="00E64D44">
        <w:rPr>
          <w:noProof/>
        </w:rPr>
        <w:t>Page Number</w:t>
      </w:r>
      <w:r>
        <w:rPr>
          <w:noProof/>
        </w:rPr>
        <w:t>, 323</w:t>
      </w:r>
    </w:p>
    <w:p w14:paraId="5E09F1A2" w14:textId="77777777" w:rsidR="0035413A" w:rsidRDefault="0035413A">
      <w:pPr>
        <w:pStyle w:val="Index4"/>
        <w:tabs>
          <w:tab w:val="right" w:leader="dot" w:pos="4310"/>
        </w:tabs>
        <w:rPr>
          <w:noProof/>
        </w:rPr>
      </w:pPr>
      <w:r w:rsidRPr="00E64D44">
        <w:rPr>
          <w:noProof/>
        </w:rPr>
        <w:t>Parent Field</w:t>
      </w:r>
      <w:r>
        <w:rPr>
          <w:noProof/>
        </w:rPr>
        <w:t>, 324</w:t>
      </w:r>
    </w:p>
    <w:p w14:paraId="3E87BACE" w14:textId="77777777" w:rsidR="0035413A" w:rsidRDefault="0035413A">
      <w:pPr>
        <w:pStyle w:val="Index4"/>
        <w:tabs>
          <w:tab w:val="right" w:leader="dot" w:pos="4310"/>
        </w:tabs>
        <w:rPr>
          <w:noProof/>
        </w:rPr>
      </w:pPr>
      <w:r w:rsidRPr="00E64D44">
        <w:rPr>
          <w:noProof/>
        </w:rPr>
        <w:t>Pointer Link</w:t>
      </w:r>
      <w:r>
        <w:rPr>
          <w:noProof/>
        </w:rPr>
        <w:t>, 325</w:t>
      </w:r>
    </w:p>
    <w:p w14:paraId="78163A56" w14:textId="77777777" w:rsidR="0035413A" w:rsidRDefault="0035413A">
      <w:pPr>
        <w:pStyle w:val="Index4"/>
        <w:tabs>
          <w:tab w:val="right" w:leader="dot" w:pos="4310"/>
        </w:tabs>
        <w:rPr>
          <w:noProof/>
        </w:rPr>
      </w:pPr>
      <w:r w:rsidRPr="00E64D44">
        <w:rPr>
          <w:noProof/>
        </w:rPr>
        <w:t>Post Action</w:t>
      </w:r>
      <w:r>
        <w:rPr>
          <w:noProof/>
        </w:rPr>
        <w:t>, 322, 324, 326, 331</w:t>
      </w:r>
    </w:p>
    <w:p w14:paraId="07C8FCB7" w14:textId="77777777" w:rsidR="0035413A" w:rsidRDefault="0035413A">
      <w:pPr>
        <w:pStyle w:val="Index4"/>
        <w:tabs>
          <w:tab w:val="right" w:leader="dot" w:pos="4310"/>
        </w:tabs>
        <w:rPr>
          <w:noProof/>
        </w:rPr>
      </w:pPr>
      <w:r w:rsidRPr="00E64D44">
        <w:rPr>
          <w:noProof/>
        </w:rPr>
        <w:t>Post Action on Change</w:t>
      </w:r>
      <w:r>
        <w:rPr>
          <w:noProof/>
        </w:rPr>
        <w:t>, 331</w:t>
      </w:r>
    </w:p>
    <w:p w14:paraId="4493BB8B" w14:textId="77777777" w:rsidR="0035413A" w:rsidRDefault="0035413A">
      <w:pPr>
        <w:pStyle w:val="Index4"/>
        <w:tabs>
          <w:tab w:val="right" w:leader="dot" w:pos="4310"/>
        </w:tabs>
        <w:rPr>
          <w:noProof/>
        </w:rPr>
      </w:pPr>
      <w:r w:rsidRPr="00E64D44">
        <w:rPr>
          <w:noProof/>
        </w:rPr>
        <w:t>Post Save</w:t>
      </w:r>
      <w:r>
        <w:rPr>
          <w:noProof/>
        </w:rPr>
        <w:t>, 322</w:t>
      </w:r>
    </w:p>
    <w:p w14:paraId="728E8CC6" w14:textId="77777777" w:rsidR="0035413A" w:rsidRDefault="0035413A">
      <w:pPr>
        <w:pStyle w:val="Index4"/>
        <w:tabs>
          <w:tab w:val="right" w:leader="dot" w:pos="4310"/>
        </w:tabs>
        <w:rPr>
          <w:noProof/>
        </w:rPr>
      </w:pPr>
      <w:r w:rsidRPr="00E64D44">
        <w:rPr>
          <w:noProof/>
        </w:rPr>
        <w:t>Pre Action</w:t>
      </w:r>
      <w:r>
        <w:rPr>
          <w:noProof/>
        </w:rPr>
        <w:t>, 322, 324, 326, 331</w:t>
      </w:r>
    </w:p>
    <w:p w14:paraId="61BB7A7E" w14:textId="77777777" w:rsidR="0035413A" w:rsidRDefault="0035413A">
      <w:pPr>
        <w:pStyle w:val="Index4"/>
        <w:tabs>
          <w:tab w:val="right" w:leader="dot" w:pos="4310"/>
        </w:tabs>
        <w:rPr>
          <w:noProof/>
        </w:rPr>
      </w:pPr>
      <w:r w:rsidRPr="00E64D44">
        <w:rPr>
          <w:noProof/>
        </w:rPr>
        <w:t>Previous Page</w:t>
      </w:r>
      <w:r>
        <w:rPr>
          <w:noProof/>
        </w:rPr>
        <w:t>, 323</w:t>
      </w:r>
    </w:p>
    <w:p w14:paraId="705729A2" w14:textId="77777777" w:rsidR="0035413A" w:rsidRDefault="0035413A">
      <w:pPr>
        <w:pStyle w:val="Index4"/>
        <w:tabs>
          <w:tab w:val="right" w:leader="dot" w:pos="4310"/>
        </w:tabs>
        <w:rPr>
          <w:noProof/>
        </w:rPr>
      </w:pPr>
      <w:r w:rsidRPr="00E64D44">
        <w:rPr>
          <w:noProof/>
        </w:rPr>
        <w:t>Record Selection Page</w:t>
      </w:r>
      <w:r>
        <w:rPr>
          <w:noProof/>
        </w:rPr>
        <w:t>, 322</w:t>
      </w:r>
    </w:p>
    <w:p w14:paraId="5AE52156" w14:textId="77777777" w:rsidR="0035413A" w:rsidRDefault="0035413A">
      <w:pPr>
        <w:pStyle w:val="Index4"/>
        <w:tabs>
          <w:tab w:val="right" w:leader="dot" w:pos="4310"/>
        </w:tabs>
        <w:rPr>
          <w:noProof/>
        </w:rPr>
      </w:pPr>
      <w:r w:rsidRPr="00E64D44">
        <w:rPr>
          <w:noProof/>
        </w:rPr>
        <w:t>Replication</w:t>
      </w:r>
      <w:r>
        <w:rPr>
          <w:noProof/>
        </w:rPr>
        <w:t>, 326</w:t>
      </w:r>
    </w:p>
    <w:p w14:paraId="233CD941" w14:textId="77777777" w:rsidR="0035413A" w:rsidRDefault="0035413A">
      <w:pPr>
        <w:pStyle w:val="Index4"/>
        <w:tabs>
          <w:tab w:val="right" w:leader="dot" w:pos="4310"/>
        </w:tabs>
        <w:rPr>
          <w:noProof/>
        </w:rPr>
      </w:pPr>
      <w:r w:rsidRPr="00E64D44">
        <w:rPr>
          <w:noProof/>
        </w:rPr>
        <w:t>Required</w:t>
      </w:r>
      <w:r>
        <w:rPr>
          <w:noProof/>
        </w:rPr>
        <w:t>, 329</w:t>
      </w:r>
    </w:p>
    <w:p w14:paraId="70675380" w14:textId="77777777" w:rsidR="0035413A" w:rsidRDefault="0035413A">
      <w:pPr>
        <w:pStyle w:val="Index4"/>
        <w:tabs>
          <w:tab w:val="right" w:leader="dot" w:pos="4310"/>
        </w:tabs>
        <w:rPr>
          <w:noProof/>
        </w:rPr>
      </w:pPr>
      <w:r w:rsidRPr="00E64D44">
        <w:rPr>
          <w:noProof/>
        </w:rPr>
        <w:t>Right Justify</w:t>
      </w:r>
      <w:r>
        <w:rPr>
          <w:noProof/>
        </w:rPr>
        <w:t>, 329</w:t>
      </w:r>
    </w:p>
    <w:p w14:paraId="46FB3AE1" w14:textId="77777777" w:rsidR="0035413A" w:rsidRDefault="0035413A">
      <w:pPr>
        <w:pStyle w:val="Index4"/>
        <w:tabs>
          <w:tab w:val="right" w:leader="dot" w:pos="4310"/>
        </w:tabs>
        <w:rPr>
          <w:noProof/>
        </w:rPr>
      </w:pPr>
      <w:r w:rsidRPr="00E64D44">
        <w:rPr>
          <w:noProof/>
        </w:rPr>
        <w:t>Subpage Link</w:t>
      </w:r>
      <w:r>
        <w:rPr>
          <w:noProof/>
        </w:rPr>
        <w:t>, 330</w:t>
      </w:r>
    </w:p>
    <w:p w14:paraId="2F0E9A70" w14:textId="77777777" w:rsidR="0035413A" w:rsidRDefault="0035413A">
      <w:pPr>
        <w:pStyle w:val="Index4"/>
        <w:tabs>
          <w:tab w:val="right" w:leader="dot" w:pos="4310"/>
        </w:tabs>
        <w:rPr>
          <w:noProof/>
        </w:rPr>
      </w:pPr>
      <w:r w:rsidRPr="00E64D44">
        <w:rPr>
          <w:noProof/>
        </w:rPr>
        <w:t>Suppress Colon After Caption</w:t>
      </w:r>
      <w:r>
        <w:rPr>
          <w:noProof/>
        </w:rPr>
        <w:t>, 327</w:t>
      </w:r>
    </w:p>
    <w:p w14:paraId="5E478637" w14:textId="77777777" w:rsidR="0035413A" w:rsidRDefault="0035413A">
      <w:pPr>
        <w:pStyle w:val="Index4"/>
        <w:tabs>
          <w:tab w:val="right" w:leader="dot" w:pos="4310"/>
        </w:tabs>
        <w:rPr>
          <w:noProof/>
        </w:rPr>
      </w:pPr>
      <w:r w:rsidRPr="00E64D44">
        <w:rPr>
          <w:noProof/>
        </w:rPr>
        <w:t>Title</w:t>
      </w:r>
      <w:r>
        <w:rPr>
          <w:noProof/>
        </w:rPr>
        <w:t>, 322</w:t>
      </w:r>
    </w:p>
    <w:p w14:paraId="78F4C96A" w14:textId="77777777" w:rsidR="0035413A" w:rsidRDefault="0035413A">
      <w:pPr>
        <w:pStyle w:val="Index4"/>
        <w:tabs>
          <w:tab w:val="right" w:leader="dot" w:pos="4310"/>
        </w:tabs>
        <w:rPr>
          <w:noProof/>
        </w:rPr>
      </w:pPr>
      <w:r w:rsidRPr="00E64D44">
        <w:rPr>
          <w:noProof/>
        </w:rPr>
        <w:t>Type of Block</w:t>
      </w:r>
      <w:r>
        <w:rPr>
          <w:noProof/>
        </w:rPr>
        <w:t>, 325</w:t>
      </w:r>
    </w:p>
    <w:p w14:paraId="61DFD4C0" w14:textId="77777777" w:rsidR="0035413A" w:rsidRDefault="0035413A">
      <w:pPr>
        <w:pStyle w:val="Index4"/>
        <w:tabs>
          <w:tab w:val="right" w:leader="dot" w:pos="4310"/>
        </w:tabs>
        <w:rPr>
          <w:noProof/>
        </w:rPr>
      </w:pPr>
      <w:r w:rsidRPr="00E64D44">
        <w:rPr>
          <w:noProof/>
        </w:rPr>
        <w:t>Unique Name</w:t>
      </w:r>
      <w:r>
        <w:rPr>
          <w:noProof/>
        </w:rPr>
        <w:t>, 327</w:t>
      </w:r>
    </w:p>
    <w:p w14:paraId="62F1C3A8" w14:textId="77777777" w:rsidR="0035413A" w:rsidRDefault="0035413A">
      <w:pPr>
        <w:pStyle w:val="Index3"/>
        <w:tabs>
          <w:tab w:val="right" w:leader="dot" w:pos="4310"/>
        </w:tabs>
        <w:rPr>
          <w:noProof/>
        </w:rPr>
      </w:pPr>
      <w:r>
        <w:rPr>
          <w:noProof/>
        </w:rPr>
        <w:t>Properties of Form-Only Fields, 313</w:t>
      </w:r>
    </w:p>
    <w:p w14:paraId="6FEBF22C" w14:textId="77777777" w:rsidR="0035413A" w:rsidRDefault="0035413A">
      <w:pPr>
        <w:pStyle w:val="Index3"/>
        <w:tabs>
          <w:tab w:val="right" w:leader="dot" w:pos="4310"/>
        </w:tabs>
        <w:rPr>
          <w:noProof/>
        </w:rPr>
      </w:pPr>
      <w:r>
        <w:rPr>
          <w:noProof/>
        </w:rPr>
        <w:t>Referencing</w:t>
      </w:r>
    </w:p>
    <w:p w14:paraId="49B682A3" w14:textId="77777777" w:rsidR="0035413A" w:rsidRDefault="0035413A">
      <w:pPr>
        <w:pStyle w:val="Index4"/>
        <w:tabs>
          <w:tab w:val="right" w:leader="dot" w:pos="4310"/>
        </w:tabs>
        <w:rPr>
          <w:noProof/>
        </w:rPr>
      </w:pPr>
      <w:r>
        <w:rPr>
          <w:noProof/>
        </w:rPr>
        <w:t>Data Dictionary Fields, 317</w:t>
      </w:r>
    </w:p>
    <w:p w14:paraId="79BE7C68" w14:textId="77777777" w:rsidR="0035413A" w:rsidRDefault="0035413A">
      <w:pPr>
        <w:pStyle w:val="Index4"/>
        <w:tabs>
          <w:tab w:val="right" w:leader="dot" w:pos="4310"/>
        </w:tabs>
        <w:rPr>
          <w:noProof/>
        </w:rPr>
      </w:pPr>
      <w:r>
        <w:rPr>
          <w:noProof/>
        </w:rPr>
        <w:t>Form-Only and Computed Fields, 318</w:t>
      </w:r>
    </w:p>
    <w:p w14:paraId="1BB78FC7" w14:textId="77777777" w:rsidR="0035413A" w:rsidRDefault="0035413A">
      <w:pPr>
        <w:pStyle w:val="Index3"/>
        <w:tabs>
          <w:tab w:val="right" w:leader="dot" w:pos="4310"/>
        </w:tabs>
        <w:rPr>
          <w:noProof/>
        </w:rPr>
      </w:pPr>
      <w:r>
        <w:rPr>
          <w:noProof/>
        </w:rPr>
        <w:t>Relational Navigation</w:t>
      </w:r>
    </w:p>
    <w:p w14:paraId="6C1391A4" w14:textId="77777777" w:rsidR="0035413A" w:rsidRDefault="0035413A">
      <w:pPr>
        <w:pStyle w:val="Index4"/>
        <w:tabs>
          <w:tab w:val="right" w:leader="dot" w:pos="4310"/>
        </w:tabs>
        <w:rPr>
          <w:noProof/>
        </w:rPr>
      </w:pPr>
      <w:r>
        <w:rPr>
          <w:noProof/>
        </w:rPr>
        <w:t>Backward Pointers, 317</w:t>
      </w:r>
    </w:p>
    <w:p w14:paraId="45C7444D" w14:textId="77777777" w:rsidR="0035413A" w:rsidRDefault="0035413A">
      <w:pPr>
        <w:pStyle w:val="Index4"/>
        <w:tabs>
          <w:tab w:val="right" w:leader="dot" w:pos="4310"/>
        </w:tabs>
        <w:rPr>
          <w:noProof/>
        </w:rPr>
      </w:pPr>
      <w:r>
        <w:rPr>
          <w:noProof/>
        </w:rPr>
        <w:t>Forward Pointers, 314</w:t>
      </w:r>
    </w:p>
    <w:p w14:paraId="08942467" w14:textId="77777777" w:rsidR="0035413A" w:rsidRDefault="0035413A">
      <w:pPr>
        <w:pStyle w:val="Index3"/>
        <w:tabs>
          <w:tab w:val="right" w:leader="dot" w:pos="4310"/>
        </w:tabs>
        <w:rPr>
          <w:noProof/>
        </w:rPr>
      </w:pPr>
      <w:r>
        <w:rPr>
          <w:noProof/>
        </w:rPr>
        <w:t>Syntax for Pointer Link—Navigating Via</w:t>
      </w:r>
    </w:p>
    <w:p w14:paraId="36454282" w14:textId="77777777" w:rsidR="0035413A" w:rsidRDefault="0035413A">
      <w:pPr>
        <w:pStyle w:val="Index4"/>
        <w:tabs>
          <w:tab w:val="right" w:leader="dot" w:pos="4310"/>
        </w:tabs>
        <w:rPr>
          <w:noProof/>
        </w:rPr>
      </w:pPr>
      <w:r>
        <w:rPr>
          <w:noProof/>
        </w:rPr>
        <w:t>DD Fields, 315</w:t>
      </w:r>
    </w:p>
    <w:p w14:paraId="1A154CD2" w14:textId="77777777" w:rsidR="0035413A" w:rsidRDefault="0035413A">
      <w:pPr>
        <w:pStyle w:val="Index4"/>
        <w:tabs>
          <w:tab w:val="right" w:leader="dot" w:pos="4310"/>
        </w:tabs>
        <w:rPr>
          <w:noProof/>
        </w:rPr>
      </w:pPr>
      <w:r>
        <w:rPr>
          <w:noProof/>
        </w:rPr>
        <w:t>Form Only Fields, 316</w:t>
      </w:r>
    </w:p>
    <w:p w14:paraId="3E30D4BA" w14:textId="77777777" w:rsidR="0035413A" w:rsidRDefault="0035413A">
      <w:pPr>
        <w:pStyle w:val="Index3"/>
        <w:tabs>
          <w:tab w:val="right" w:leader="dot" w:pos="4310"/>
        </w:tabs>
        <w:rPr>
          <w:noProof/>
        </w:rPr>
      </w:pPr>
      <w:r>
        <w:rPr>
          <w:noProof/>
        </w:rPr>
        <w:t>Variables Available in Repeating Blocks, 312</w:t>
      </w:r>
    </w:p>
    <w:p w14:paraId="725DC580" w14:textId="77777777" w:rsidR="0035413A" w:rsidRDefault="0035413A">
      <w:pPr>
        <w:pStyle w:val="Index2"/>
        <w:tabs>
          <w:tab w:val="right" w:leader="dot" w:pos="4310"/>
        </w:tabs>
        <w:rPr>
          <w:noProof/>
        </w:rPr>
      </w:pPr>
      <w:r>
        <w:rPr>
          <w:noProof/>
        </w:rPr>
        <w:t>Print Data Validation Messages on a Separate Screen</w:t>
      </w:r>
    </w:p>
    <w:p w14:paraId="126EA8DA" w14:textId="77777777" w:rsidR="0035413A" w:rsidRDefault="0035413A">
      <w:pPr>
        <w:pStyle w:val="Index3"/>
        <w:tabs>
          <w:tab w:val="right" w:leader="dot" w:pos="4310"/>
        </w:tabs>
        <w:rPr>
          <w:noProof/>
        </w:rPr>
      </w:pPr>
      <w:r>
        <w:rPr>
          <w:noProof/>
        </w:rPr>
        <w:t>MSG^DDSUTL, 369</w:t>
      </w:r>
    </w:p>
    <w:p w14:paraId="3A5075A8" w14:textId="77777777" w:rsidR="0035413A" w:rsidRDefault="0035413A">
      <w:pPr>
        <w:pStyle w:val="Index2"/>
        <w:tabs>
          <w:tab w:val="right" w:leader="dot" w:pos="4310"/>
        </w:tabs>
        <w:rPr>
          <w:noProof/>
        </w:rPr>
      </w:pPr>
      <w:r>
        <w:rPr>
          <w:noProof/>
        </w:rPr>
        <w:t>Print Help Messages in the Command Area</w:t>
      </w:r>
    </w:p>
    <w:p w14:paraId="3BBE8C4B" w14:textId="77777777" w:rsidR="0035413A" w:rsidRDefault="0035413A">
      <w:pPr>
        <w:pStyle w:val="Index3"/>
        <w:tabs>
          <w:tab w:val="right" w:leader="dot" w:pos="4310"/>
        </w:tabs>
        <w:rPr>
          <w:noProof/>
        </w:rPr>
      </w:pPr>
      <w:r>
        <w:rPr>
          <w:noProof/>
        </w:rPr>
        <w:t>HLP^DDSUTL, 368</w:t>
      </w:r>
    </w:p>
    <w:p w14:paraId="1818E00E" w14:textId="77777777" w:rsidR="0035413A" w:rsidRDefault="0035413A">
      <w:pPr>
        <w:pStyle w:val="Index2"/>
        <w:tabs>
          <w:tab w:val="right" w:leader="dot" w:pos="4310"/>
        </w:tabs>
        <w:rPr>
          <w:noProof/>
        </w:rPr>
      </w:pPr>
      <w:r>
        <w:rPr>
          <w:noProof/>
        </w:rPr>
        <w:t>Programmer Mode Utilities</w:t>
      </w:r>
    </w:p>
    <w:p w14:paraId="0D584584" w14:textId="77777777" w:rsidR="0035413A" w:rsidRDefault="0035413A">
      <w:pPr>
        <w:pStyle w:val="Index3"/>
        <w:tabs>
          <w:tab w:val="right" w:leader="dot" w:pos="4310"/>
        </w:tabs>
        <w:rPr>
          <w:noProof/>
        </w:rPr>
      </w:pPr>
      <w:r>
        <w:rPr>
          <w:noProof/>
        </w:rPr>
        <w:t>^DDGF, 335</w:t>
      </w:r>
    </w:p>
    <w:p w14:paraId="0E6F96EC" w14:textId="77777777" w:rsidR="0035413A" w:rsidRDefault="0035413A">
      <w:pPr>
        <w:pStyle w:val="Index3"/>
        <w:tabs>
          <w:tab w:val="right" w:leader="dot" w:pos="4310"/>
        </w:tabs>
        <w:rPr>
          <w:noProof/>
        </w:rPr>
      </w:pPr>
      <w:r>
        <w:rPr>
          <w:noProof/>
        </w:rPr>
        <w:t>CLONE^DDS, 336</w:t>
      </w:r>
    </w:p>
    <w:p w14:paraId="69FD9786" w14:textId="77777777" w:rsidR="0035413A" w:rsidRDefault="0035413A">
      <w:pPr>
        <w:pStyle w:val="Index3"/>
        <w:tabs>
          <w:tab w:val="right" w:leader="dot" w:pos="4310"/>
        </w:tabs>
        <w:rPr>
          <w:noProof/>
        </w:rPr>
      </w:pPr>
      <w:r>
        <w:rPr>
          <w:noProof/>
        </w:rPr>
        <w:t>PRINT^DDS, 338</w:t>
      </w:r>
    </w:p>
    <w:p w14:paraId="40AAEDEF" w14:textId="77777777" w:rsidR="0035413A" w:rsidRDefault="0035413A">
      <w:pPr>
        <w:pStyle w:val="Index3"/>
        <w:tabs>
          <w:tab w:val="right" w:leader="dot" w:pos="4310"/>
        </w:tabs>
        <w:rPr>
          <w:noProof/>
        </w:rPr>
      </w:pPr>
      <w:r>
        <w:rPr>
          <w:noProof/>
        </w:rPr>
        <w:t>RESET^DDS, 339</w:t>
      </w:r>
    </w:p>
    <w:p w14:paraId="7876C622" w14:textId="77777777" w:rsidR="0035413A" w:rsidRDefault="0035413A">
      <w:pPr>
        <w:pStyle w:val="Index2"/>
        <w:tabs>
          <w:tab w:val="right" w:leader="dot" w:pos="4310"/>
        </w:tabs>
        <w:rPr>
          <w:noProof/>
        </w:rPr>
      </w:pPr>
      <w:r>
        <w:rPr>
          <w:noProof/>
        </w:rPr>
        <w:t>Refresh Screen</w:t>
      </w:r>
    </w:p>
    <w:p w14:paraId="7F9BFE29" w14:textId="77777777" w:rsidR="0035413A" w:rsidRDefault="0035413A">
      <w:pPr>
        <w:pStyle w:val="Index3"/>
        <w:tabs>
          <w:tab w:val="right" w:leader="dot" w:pos="4310"/>
        </w:tabs>
        <w:rPr>
          <w:noProof/>
        </w:rPr>
      </w:pPr>
      <w:r>
        <w:rPr>
          <w:noProof/>
        </w:rPr>
        <w:t>REFRESH^DDSUTL, 370</w:t>
      </w:r>
    </w:p>
    <w:p w14:paraId="1E7255D2" w14:textId="77777777" w:rsidR="0035413A" w:rsidRDefault="0035413A">
      <w:pPr>
        <w:pStyle w:val="Index2"/>
        <w:tabs>
          <w:tab w:val="right" w:leader="dot" w:pos="4310"/>
        </w:tabs>
        <w:rPr>
          <w:noProof/>
        </w:rPr>
      </w:pPr>
      <w:r>
        <w:rPr>
          <w:noProof/>
        </w:rPr>
        <w:t>Retrieve Data from a Data Dictionary Field</w:t>
      </w:r>
    </w:p>
    <w:p w14:paraId="2353148F" w14:textId="77777777" w:rsidR="0035413A" w:rsidRDefault="0035413A">
      <w:pPr>
        <w:pStyle w:val="Index3"/>
        <w:tabs>
          <w:tab w:val="right" w:leader="dot" w:pos="4310"/>
        </w:tabs>
        <w:rPr>
          <w:noProof/>
        </w:rPr>
      </w:pPr>
      <w:r>
        <w:rPr>
          <w:noProof/>
        </w:rPr>
        <w:t>$$GET^DDSVAL, 362</w:t>
      </w:r>
    </w:p>
    <w:p w14:paraId="45487F6D" w14:textId="77777777" w:rsidR="0035413A" w:rsidRDefault="0035413A">
      <w:pPr>
        <w:pStyle w:val="Index2"/>
        <w:tabs>
          <w:tab w:val="right" w:leader="dot" w:pos="4310"/>
        </w:tabs>
        <w:rPr>
          <w:noProof/>
        </w:rPr>
      </w:pPr>
      <w:r>
        <w:rPr>
          <w:noProof/>
        </w:rPr>
        <w:t>Retrieve Data from a Form-only Field</w:t>
      </w:r>
    </w:p>
    <w:p w14:paraId="094D4B66" w14:textId="77777777" w:rsidR="0035413A" w:rsidRDefault="0035413A">
      <w:pPr>
        <w:pStyle w:val="Index3"/>
        <w:tabs>
          <w:tab w:val="right" w:leader="dot" w:pos="4310"/>
        </w:tabs>
        <w:rPr>
          <w:noProof/>
        </w:rPr>
      </w:pPr>
      <w:r>
        <w:rPr>
          <w:noProof/>
        </w:rPr>
        <w:t>$$GET^DDSVALF, 366</w:t>
      </w:r>
    </w:p>
    <w:p w14:paraId="75523083" w14:textId="77777777" w:rsidR="0035413A" w:rsidRDefault="0035413A">
      <w:pPr>
        <w:pStyle w:val="Index2"/>
        <w:tabs>
          <w:tab w:val="right" w:leader="dot" w:pos="4310"/>
        </w:tabs>
        <w:rPr>
          <w:noProof/>
        </w:rPr>
      </w:pPr>
      <w:r>
        <w:rPr>
          <w:noProof/>
        </w:rPr>
        <w:t>Stuff Data into a Data Dictionary Field</w:t>
      </w:r>
    </w:p>
    <w:p w14:paraId="6D1C1516" w14:textId="77777777" w:rsidR="0035413A" w:rsidRDefault="0035413A">
      <w:pPr>
        <w:pStyle w:val="Index3"/>
        <w:tabs>
          <w:tab w:val="right" w:leader="dot" w:pos="4310"/>
        </w:tabs>
        <w:rPr>
          <w:noProof/>
        </w:rPr>
      </w:pPr>
      <w:r>
        <w:rPr>
          <w:noProof/>
        </w:rPr>
        <w:t>PUT^DDSVAL, 364</w:t>
      </w:r>
    </w:p>
    <w:p w14:paraId="6961E4CD" w14:textId="77777777" w:rsidR="0035413A" w:rsidRDefault="0035413A">
      <w:pPr>
        <w:pStyle w:val="Index2"/>
        <w:tabs>
          <w:tab w:val="right" w:leader="dot" w:pos="4310"/>
        </w:tabs>
        <w:rPr>
          <w:noProof/>
        </w:rPr>
      </w:pPr>
      <w:r>
        <w:rPr>
          <w:noProof/>
        </w:rPr>
        <w:t>Stuff Data into a Form-only Field</w:t>
      </w:r>
    </w:p>
    <w:p w14:paraId="6B937765" w14:textId="77777777" w:rsidR="0035413A" w:rsidRDefault="0035413A">
      <w:pPr>
        <w:pStyle w:val="Index3"/>
        <w:tabs>
          <w:tab w:val="right" w:leader="dot" w:pos="4310"/>
        </w:tabs>
        <w:rPr>
          <w:noProof/>
        </w:rPr>
      </w:pPr>
      <w:r>
        <w:rPr>
          <w:noProof/>
        </w:rPr>
        <w:t>PUT^DDSVALF, 367</w:t>
      </w:r>
    </w:p>
    <w:p w14:paraId="13583F40" w14:textId="77777777" w:rsidR="0035413A" w:rsidRDefault="0035413A">
      <w:pPr>
        <w:pStyle w:val="Index1"/>
        <w:tabs>
          <w:tab w:val="right" w:leader="dot" w:pos="4310"/>
        </w:tabs>
        <w:rPr>
          <w:noProof/>
        </w:rPr>
      </w:pPr>
      <w:r>
        <w:rPr>
          <w:noProof/>
        </w:rPr>
        <w:t>ScreenMan APIs</w:t>
      </w:r>
    </w:p>
    <w:p w14:paraId="3B7F40E8" w14:textId="77777777" w:rsidR="0035413A" w:rsidRDefault="0035413A">
      <w:pPr>
        <w:pStyle w:val="Index2"/>
        <w:tabs>
          <w:tab w:val="right" w:leader="dot" w:pos="4310"/>
        </w:tabs>
        <w:rPr>
          <w:noProof/>
        </w:rPr>
      </w:pPr>
      <w:r>
        <w:rPr>
          <w:noProof/>
        </w:rPr>
        <w:t>$$GET^DDSVAL, 362</w:t>
      </w:r>
    </w:p>
    <w:p w14:paraId="1BE9E923" w14:textId="77777777" w:rsidR="0035413A" w:rsidRDefault="0035413A">
      <w:pPr>
        <w:pStyle w:val="Index2"/>
        <w:tabs>
          <w:tab w:val="right" w:leader="dot" w:pos="4310"/>
        </w:tabs>
        <w:rPr>
          <w:noProof/>
        </w:rPr>
      </w:pPr>
      <w:r>
        <w:rPr>
          <w:noProof/>
        </w:rPr>
        <w:t>$$GET^DDSVALF, 366</w:t>
      </w:r>
    </w:p>
    <w:p w14:paraId="77A1A9EB" w14:textId="77777777" w:rsidR="0035413A" w:rsidRDefault="0035413A">
      <w:pPr>
        <w:pStyle w:val="Index2"/>
        <w:tabs>
          <w:tab w:val="right" w:leader="dot" w:pos="4310"/>
        </w:tabs>
        <w:rPr>
          <w:noProof/>
        </w:rPr>
      </w:pPr>
      <w:r>
        <w:rPr>
          <w:noProof/>
        </w:rPr>
        <w:t>^DDS, 359</w:t>
      </w:r>
    </w:p>
    <w:p w14:paraId="1000A425" w14:textId="77777777" w:rsidR="0035413A" w:rsidRDefault="0035413A">
      <w:pPr>
        <w:pStyle w:val="Index2"/>
        <w:tabs>
          <w:tab w:val="right" w:leader="dot" w:pos="4310"/>
        </w:tabs>
        <w:rPr>
          <w:noProof/>
        </w:rPr>
      </w:pPr>
      <w:r>
        <w:rPr>
          <w:noProof/>
        </w:rPr>
        <w:t>HLP^DDSUTL, 368</w:t>
      </w:r>
    </w:p>
    <w:p w14:paraId="03A5D804" w14:textId="77777777" w:rsidR="0035413A" w:rsidRDefault="0035413A">
      <w:pPr>
        <w:pStyle w:val="Index2"/>
        <w:tabs>
          <w:tab w:val="right" w:leader="dot" w:pos="4310"/>
        </w:tabs>
        <w:rPr>
          <w:noProof/>
        </w:rPr>
      </w:pPr>
      <w:r>
        <w:rPr>
          <w:noProof/>
        </w:rPr>
        <w:t>MSG^DDSUTL, 369</w:t>
      </w:r>
    </w:p>
    <w:p w14:paraId="0C5CCA41" w14:textId="77777777" w:rsidR="0035413A" w:rsidRDefault="0035413A">
      <w:pPr>
        <w:pStyle w:val="Index2"/>
        <w:tabs>
          <w:tab w:val="right" w:leader="dot" w:pos="4310"/>
        </w:tabs>
        <w:rPr>
          <w:noProof/>
        </w:rPr>
      </w:pPr>
      <w:r>
        <w:rPr>
          <w:noProof/>
        </w:rPr>
        <w:t>PUT^DDSVAL, 364</w:t>
      </w:r>
    </w:p>
    <w:p w14:paraId="5EC7C6F3" w14:textId="77777777" w:rsidR="0035413A" w:rsidRDefault="0035413A">
      <w:pPr>
        <w:pStyle w:val="Index2"/>
        <w:tabs>
          <w:tab w:val="right" w:leader="dot" w:pos="4310"/>
        </w:tabs>
        <w:rPr>
          <w:noProof/>
        </w:rPr>
      </w:pPr>
      <w:r>
        <w:rPr>
          <w:noProof/>
        </w:rPr>
        <w:t>PUT^DDSVALF, 367</w:t>
      </w:r>
    </w:p>
    <w:p w14:paraId="31283FFB" w14:textId="77777777" w:rsidR="0035413A" w:rsidRDefault="0035413A">
      <w:pPr>
        <w:pStyle w:val="Index2"/>
        <w:tabs>
          <w:tab w:val="right" w:leader="dot" w:pos="4310"/>
        </w:tabs>
        <w:rPr>
          <w:noProof/>
        </w:rPr>
      </w:pPr>
      <w:r>
        <w:rPr>
          <w:noProof/>
        </w:rPr>
        <w:t>REFRESH^DDSUTL, 370</w:t>
      </w:r>
    </w:p>
    <w:p w14:paraId="702B42A4" w14:textId="77777777" w:rsidR="0035413A" w:rsidRDefault="0035413A">
      <w:pPr>
        <w:pStyle w:val="Index2"/>
        <w:tabs>
          <w:tab w:val="right" w:leader="dot" w:pos="4310"/>
        </w:tabs>
        <w:rPr>
          <w:noProof/>
        </w:rPr>
      </w:pPr>
      <w:r>
        <w:rPr>
          <w:noProof/>
        </w:rPr>
        <w:t>REQ^DDSUTL, 370</w:t>
      </w:r>
    </w:p>
    <w:p w14:paraId="46A89233" w14:textId="77777777" w:rsidR="0035413A" w:rsidRDefault="0035413A">
      <w:pPr>
        <w:pStyle w:val="Index2"/>
        <w:tabs>
          <w:tab w:val="right" w:leader="dot" w:pos="4310"/>
        </w:tabs>
        <w:rPr>
          <w:noProof/>
        </w:rPr>
      </w:pPr>
      <w:r>
        <w:rPr>
          <w:noProof/>
        </w:rPr>
        <w:t>UNED^DDSUTL, 371</w:t>
      </w:r>
    </w:p>
    <w:p w14:paraId="4BFD9BD9" w14:textId="77777777" w:rsidR="0035413A" w:rsidRDefault="0035413A">
      <w:pPr>
        <w:pStyle w:val="Index1"/>
        <w:tabs>
          <w:tab w:val="right" w:leader="dot" w:pos="4310"/>
        </w:tabs>
        <w:rPr>
          <w:noProof/>
        </w:rPr>
      </w:pPr>
      <w:r>
        <w:rPr>
          <w:noProof/>
        </w:rPr>
        <w:t>ScreenMan Calls</w:t>
      </w:r>
    </w:p>
    <w:p w14:paraId="5B50AE32" w14:textId="77777777" w:rsidR="0035413A" w:rsidRDefault="0035413A">
      <w:pPr>
        <w:pStyle w:val="Index2"/>
        <w:tabs>
          <w:tab w:val="right" w:leader="dot" w:pos="4310"/>
        </w:tabs>
        <w:rPr>
          <w:noProof/>
        </w:rPr>
      </w:pPr>
      <w:r>
        <w:rPr>
          <w:noProof/>
        </w:rPr>
        <w:t>$$GET^DDSVALF, 366</w:t>
      </w:r>
    </w:p>
    <w:p w14:paraId="41379040" w14:textId="77777777" w:rsidR="0035413A" w:rsidRDefault="0035413A">
      <w:pPr>
        <w:pStyle w:val="Index1"/>
        <w:tabs>
          <w:tab w:val="right" w:leader="dot" w:pos="4310"/>
        </w:tabs>
        <w:rPr>
          <w:noProof/>
        </w:rPr>
      </w:pPr>
      <w:r>
        <w:rPr>
          <w:noProof/>
        </w:rPr>
        <w:t>ScreenMan Forms</w:t>
      </w:r>
    </w:p>
    <w:p w14:paraId="0BA5CA29" w14:textId="77777777" w:rsidR="0035413A" w:rsidRDefault="0035413A">
      <w:pPr>
        <w:pStyle w:val="Index2"/>
        <w:tabs>
          <w:tab w:val="right" w:leader="dot" w:pos="4310"/>
        </w:tabs>
        <w:rPr>
          <w:noProof/>
        </w:rPr>
      </w:pPr>
      <w:r>
        <w:rPr>
          <w:noProof/>
        </w:rPr>
        <w:t>Block Properties that Apply Only to Repeating Blocks, 312</w:t>
      </w:r>
    </w:p>
    <w:p w14:paraId="72493160" w14:textId="77777777" w:rsidR="0035413A" w:rsidRDefault="0035413A">
      <w:pPr>
        <w:pStyle w:val="Index1"/>
        <w:tabs>
          <w:tab w:val="right" w:leader="dot" w:pos="4310"/>
        </w:tabs>
        <w:rPr>
          <w:noProof/>
        </w:rPr>
      </w:pPr>
      <w:r>
        <w:rPr>
          <w:noProof/>
        </w:rPr>
        <w:t>ScreenMan Menu, 332, 333, 334, 335, 340</w:t>
      </w:r>
    </w:p>
    <w:p w14:paraId="7CF82FB3" w14:textId="77777777" w:rsidR="0035413A" w:rsidRDefault="0035413A">
      <w:pPr>
        <w:pStyle w:val="Index1"/>
        <w:tabs>
          <w:tab w:val="right" w:leader="dot" w:pos="4310"/>
        </w:tabs>
        <w:rPr>
          <w:noProof/>
        </w:rPr>
      </w:pPr>
      <w:r>
        <w:rPr>
          <w:noProof/>
        </w:rPr>
        <w:t>Screens</w:t>
      </w:r>
    </w:p>
    <w:p w14:paraId="584AE1BC" w14:textId="77777777" w:rsidR="0035413A" w:rsidRDefault="0035413A">
      <w:pPr>
        <w:pStyle w:val="Index2"/>
        <w:tabs>
          <w:tab w:val="right" w:leader="dot" w:pos="4310"/>
        </w:tabs>
        <w:rPr>
          <w:noProof/>
        </w:rPr>
      </w:pPr>
      <w:r>
        <w:rPr>
          <w:noProof/>
        </w:rPr>
        <w:t>Global File Structure, 449</w:t>
      </w:r>
    </w:p>
    <w:p w14:paraId="4BC2BEF1" w14:textId="77777777" w:rsidR="0035413A" w:rsidRDefault="0035413A">
      <w:pPr>
        <w:pStyle w:val="Index1"/>
        <w:tabs>
          <w:tab w:val="right" w:leader="dot" w:pos="4310"/>
        </w:tabs>
        <w:rPr>
          <w:noProof/>
        </w:rPr>
      </w:pPr>
      <w:r>
        <w:rPr>
          <w:noProof/>
        </w:rPr>
        <w:t>Search File Entries</w:t>
      </w:r>
    </w:p>
    <w:p w14:paraId="0923EEA2" w14:textId="77777777" w:rsidR="0035413A" w:rsidRDefault="0035413A">
      <w:pPr>
        <w:pStyle w:val="Index2"/>
        <w:tabs>
          <w:tab w:val="right" w:leader="dot" w:pos="4310"/>
        </w:tabs>
        <w:rPr>
          <w:noProof/>
        </w:rPr>
      </w:pPr>
      <w:r>
        <w:rPr>
          <w:noProof/>
        </w:rPr>
        <w:t>EN^DIS, 118</w:t>
      </w:r>
    </w:p>
    <w:p w14:paraId="4286707A" w14:textId="77777777" w:rsidR="0035413A" w:rsidRDefault="0035413A">
      <w:pPr>
        <w:pStyle w:val="Index1"/>
        <w:tabs>
          <w:tab w:val="right" w:leader="dot" w:pos="4310"/>
        </w:tabs>
        <w:rPr>
          <w:noProof/>
        </w:rPr>
      </w:pPr>
      <w:r>
        <w:rPr>
          <w:noProof/>
        </w:rPr>
        <w:t>Search File Entries Option, 95, 118</w:t>
      </w:r>
    </w:p>
    <w:p w14:paraId="3A95D7EE" w14:textId="77777777" w:rsidR="0035413A" w:rsidRDefault="0035413A">
      <w:pPr>
        <w:pStyle w:val="Index1"/>
        <w:tabs>
          <w:tab w:val="right" w:leader="dot" w:pos="4310"/>
        </w:tabs>
        <w:rPr>
          <w:noProof/>
        </w:rPr>
      </w:pPr>
      <w:r>
        <w:rPr>
          <w:noProof/>
        </w:rPr>
        <w:t>Security Keys</w:t>
      </w:r>
    </w:p>
    <w:p w14:paraId="2189969C" w14:textId="77777777" w:rsidR="0035413A" w:rsidRDefault="0035413A">
      <w:pPr>
        <w:pStyle w:val="Index2"/>
        <w:tabs>
          <w:tab w:val="right" w:leader="dot" w:pos="4310"/>
        </w:tabs>
        <w:rPr>
          <w:noProof/>
        </w:rPr>
      </w:pPr>
      <w:r>
        <w:rPr>
          <w:noProof/>
        </w:rPr>
        <w:t>XUSCREENMAN, 332, 340</w:t>
      </w:r>
    </w:p>
    <w:p w14:paraId="3663ADA6" w14:textId="77777777" w:rsidR="0035413A" w:rsidRDefault="0035413A">
      <w:pPr>
        <w:pStyle w:val="Index1"/>
        <w:tabs>
          <w:tab w:val="right" w:leader="dot" w:pos="4310"/>
        </w:tabs>
        <w:rPr>
          <w:noProof/>
        </w:rPr>
      </w:pPr>
      <w:r>
        <w:rPr>
          <w:noProof/>
        </w:rPr>
        <w:t>SECURITY KEYS, 495, 496, 498, 502, 507</w:t>
      </w:r>
    </w:p>
    <w:p w14:paraId="29097E04" w14:textId="77777777" w:rsidR="0035413A" w:rsidRDefault="0035413A">
      <w:pPr>
        <w:pStyle w:val="Index1"/>
        <w:tabs>
          <w:tab w:val="right" w:leader="dot" w:pos="4310"/>
        </w:tabs>
        <w:rPr>
          <w:noProof/>
        </w:rPr>
      </w:pPr>
      <w:r>
        <w:rPr>
          <w:noProof/>
        </w:rPr>
        <w:t>Selecting Screen Elements</w:t>
      </w:r>
    </w:p>
    <w:p w14:paraId="6C342895" w14:textId="77777777" w:rsidR="0035413A" w:rsidRDefault="0035413A">
      <w:pPr>
        <w:pStyle w:val="Index2"/>
        <w:tabs>
          <w:tab w:val="right" w:leader="dot" w:pos="4310"/>
        </w:tabs>
        <w:rPr>
          <w:noProof/>
        </w:rPr>
      </w:pPr>
      <w:r>
        <w:rPr>
          <w:noProof/>
        </w:rPr>
        <w:t>ScreenMan Form Editor, 349</w:t>
      </w:r>
    </w:p>
    <w:p w14:paraId="2805C0C2" w14:textId="77777777" w:rsidR="0035413A" w:rsidRDefault="0035413A">
      <w:pPr>
        <w:pStyle w:val="Index1"/>
        <w:tabs>
          <w:tab w:val="right" w:leader="dot" w:pos="4310"/>
        </w:tabs>
        <w:rPr>
          <w:noProof/>
        </w:rPr>
      </w:pPr>
      <w:r>
        <w:rPr>
          <w:noProof/>
        </w:rPr>
        <w:t>Selecting, Adding, and Editing</w:t>
      </w:r>
    </w:p>
    <w:p w14:paraId="7FC0AA37" w14:textId="77777777" w:rsidR="0035413A" w:rsidRDefault="0035413A">
      <w:pPr>
        <w:pStyle w:val="Index2"/>
        <w:tabs>
          <w:tab w:val="right" w:leader="dot" w:pos="4310"/>
        </w:tabs>
        <w:rPr>
          <w:noProof/>
        </w:rPr>
      </w:pPr>
      <w:r>
        <w:rPr>
          <w:noProof/>
        </w:rPr>
        <w:t>ScreenMan Form Editor, 343</w:t>
      </w:r>
    </w:p>
    <w:p w14:paraId="1D4EF4B9" w14:textId="77777777" w:rsidR="0035413A" w:rsidRDefault="0035413A">
      <w:pPr>
        <w:pStyle w:val="Index1"/>
        <w:tabs>
          <w:tab w:val="right" w:leader="dot" w:pos="4310"/>
        </w:tabs>
        <w:rPr>
          <w:noProof/>
        </w:rPr>
      </w:pPr>
      <w:r>
        <w:rPr>
          <w:noProof/>
        </w:rPr>
        <w:t>Set File Protection Security Codes</w:t>
      </w:r>
    </w:p>
    <w:p w14:paraId="790F10AE" w14:textId="77777777" w:rsidR="0035413A" w:rsidRDefault="0035413A">
      <w:pPr>
        <w:pStyle w:val="Index2"/>
        <w:tabs>
          <w:tab w:val="right" w:leader="dot" w:pos="4310"/>
        </w:tabs>
        <w:rPr>
          <w:noProof/>
        </w:rPr>
      </w:pPr>
      <w:r>
        <w:rPr>
          <w:noProof/>
        </w:rPr>
        <w:t>FILESEC^DDMOD, 171</w:t>
      </w:r>
    </w:p>
    <w:p w14:paraId="51FFDB3F" w14:textId="77777777" w:rsidR="0035413A" w:rsidRDefault="0035413A">
      <w:pPr>
        <w:pStyle w:val="Index1"/>
        <w:tabs>
          <w:tab w:val="right" w:leader="dot" w:pos="4310"/>
        </w:tabs>
        <w:rPr>
          <w:noProof/>
        </w:rPr>
      </w:pPr>
      <w:r>
        <w:rPr>
          <w:noProof/>
        </w:rPr>
        <w:t>Software Disclaimer, xxix</w:t>
      </w:r>
    </w:p>
    <w:p w14:paraId="5F8AD96D" w14:textId="77777777" w:rsidR="0035413A" w:rsidRDefault="0035413A">
      <w:pPr>
        <w:pStyle w:val="Index1"/>
        <w:tabs>
          <w:tab w:val="right" w:leader="dot" w:pos="4310"/>
        </w:tabs>
        <w:rPr>
          <w:noProof/>
        </w:rPr>
      </w:pPr>
      <w:r w:rsidRPr="00E64D44">
        <w:rPr>
          <w:noProof/>
        </w:rPr>
        <w:t>SORT Template</w:t>
      </w:r>
      <w:r>
        <w:rPr>
          <w:noProof/>
        </w:rPr>
        <w:t>, 507</w:t>
      </w:r>
    </w:p>
    <w:p w14:paraId="6CC406C2" w14:textId="77777777" w:rsidR="0035413A" w:rsidRDefault="0035413A">
      <w:pPr>
        <w:pStyle w:val="Index1"/>
        <w:tabs>
          <w:tab w:val="right" w:leader="dot" w:pos="4310"/>
        </w:tabs>
        <w:rPr>
          <w:noProof/>
        </w:rPr>
      </w:pPr>
      <w:r>
        <w:rPr>
          <w:noProof/>
        </w:rPr>
        <w:t>SORT TEMPLATE (#.401) File, 94, 429, 430</w:t>
      </w:r>
    </w:p>
    <w:p w14:paraId="37442A5A" w14:textId="77777777" w:rsidR="0035413A" w:rsidRDefault="0035413A">
      <w:pPr>
        <w:pStyle w:val="Index1"/>
        <w:tabs>
          <w:tab w:val="right" w:leader="dot" w:pos="4310"/>
        </w:tabs>
        <w:rPr>
          <w:noProof/>
        </w:rPr>
      </w:pPr>
      <w:r>
        <w:rPr>
          <w:noProof/>
        </w:rPr>
        <w:t>Sort Template Builder</w:t>
      </w:r>
    </w:p>
    <w:p w14:paraId="4D198B7F" w14:textId="77777777" w:rsidR="0035413A" w:rsidRDefault="0035413A">
      <w:pPr>
        <w:pStyle w:val="Index2"/>
        <w:tabs>
          <w:tab w:val="right" w:leader="dot" w:pos="4310"/>
        </w:tabs>
        <w:rPr>
          <w:noProof/>
        </w:rPr>
      </w:pPr>
      <w:r>
        <w:rPr>
          <w:noProof/>
        </w:rPr>
        <w:t>BUILDNEW^DIBTED, 429</w:t>
      </w:r>
    </w:p>
    <w:p w14:paraId="680967F1" w14:textId="77777777" w:rsidR="0035413A" w:rsidRDefault="0035413A">
      <w:pPr>
        <w:pStyle w:val="Index1"/>
        <w:tabs>
          <w:tab w:val="right" w:leader="dot" w:pos="4310"/>
        </w:tabs>
        <w:rPr>
          <w:noProof/>
        </w:rPr>
      </w:pPr>
      <w:r>
        <w:rPr>
          <w:noProof/>
        </w:rPr>
        <w:t>SORT Template Compile</w:t>
      </w:r>
    </w:p>
    <w:p w14:paraId="4BE57C77" w14:textId="77777777" w:rsidR="0035413A" w:rsidRDefault="0035413A">
      <w:pPr>
        <w:pStyle w:val="Index2"/>
        <w:tabs>
          <w:tab w:val="right" w:leader="dot" w:pos="4310"/>
        </w:tabs>
        <w:rPr>
          <w:noProof/>
        </w:rPr>
      </w:pPr>
      <w:r>
        <w:rPr>
          <w:noProof/>
        </w:rPr>
        <w:t>^DIOZ, 78</w:t>
      </w:r>
    </w:p>
    <w:p w14:paraId="3DE4BAFF" w14:textId="77777777" w:rsidR="0035413A" w:rsidRDefault="0035413A">
      <w:pPr>
        <w:pStyle w:val="Index1"/>
        <w:tabs>
          <w:tab w:val="right" w:leader="dot" w:pos="4310"/>
        </w:tabs>
        <w:rPr>
          <w:noProof/>
        </w:rPr>
      </w:pPr>
      <w:r>
        <w:rPr>
          <w:noProof/>
        </w:rPr>
        <w:t>SORT Template Display</w:t>
      </w:r>
    </w:p>
    <w:p w14:paraId="0AE69358" w14:textId="77777777" w:rsidR="0035413A" w:rsidRDefault="0035413A">
      <w:pPr>
        <w:pStyle w:val="Index2"/>
        <w:tabs>
          <w:tab w:val="right" w:leader="dot" w:pos="4310"/>
        </w:tabs>
        <w:rPr>
          <w:noProof/>
        </w:rPr>
      </w:pPr>
      <w:r>
        <w:rPr>
          <w:noProof/>
        </w:rPr>
        <w:t>DIBT^DIPT, 94</w:t>
      </w:r>
    </w:p>
    <w:p w14:paraId="4AAF4E1E" w14:textId="77777777" w:rsidR="0035413A" w:rsidRDefault="0035413A">
      <w:pPr>
        <w:pStyle w:val="Index1"/>
        <w:tabs>
          <w:tab w:val="right" w:leader="dot" w:pos="4310"/>
        </w:tabs>
        <w:rPr>
          <w:noProof/>
        </w:rPr>
      </w:pPr>
      <w:r>
        <w:rPr>
          <w:noProof/>
        </w:rPr>
        <w:t>SORT TEMPLATES, 502, 530</w:t>
      </w:r>
    </w:p>
    <w:p w14:paraId="4254A2C0" w14:textId="77777777" w:rsidR="0035413A" w:rsidRDefault="0035413A">
      <w:pPr>
        <w:pStyle w:val="Index1"/>
        <w:tabs>
          <w:tab w:val="right" w:leader="dot" w:pos="4310"/>
        </w:tabs>
        <w:rPr>
          <w:noProof/>
        </w:rPr>
      </w:pPr>
      <w:r>
        <w:rPr>
          <w:noProof/>
        </w:rPr>
        <w:t>Special Lookup</w:t>
      </w:r>
    </w:p>
    <w:p w14:paraId="43F46F06" w14:textId="77777777" w:rsidR="0035413A" w:rsidRDefault="0035413A">
      <w:pPr>
        <w:pStyle w:val="Index2"/>
        <w:tabs>
          <w:tab w:val="right" w:leader="dot" w:pos="4310"/>
        </w:tabs>
        <w:rPr>
          <w:noProof/>
        </w:rPr>
      </w:pPr>
      <w:r>
        <w:rPr>
          <w:noProof/>
        </w:rPr>
        <w:t>Global File Structure, 448</w:t>
      </w:r>
    </w:p>
    <w:p w14:paraId="135419C4" w14:textId="77777777" w:rsidR="0035413A" w:rsidRDefault="0035413A">
      <w:pPr>
        <w:pStyle w:val="Index2"/>
        <w:tabs>
          <w:tab w:val="right" w:leader="dot" w:pos="4310"/>
        </w:tabs>
        <w:rPr>
          <w:noProof/>
        </w:rPr>
      </w:pPr>
      <w:r>
        <w:rPr>
          <w:noProof/>
        </w:rPr>
        <w:t>Programs</w:t>
      </w:r>
    </w:p>
    <w:p w14:paraId="1C6D2CDA" w14:textId="77777777" w:rsidR="0035413A" w:rsidRDefault="0035413A">
      <w:pPr>
        <w:pStyle w:val="Index3"/>
        <w:tabs>
          <w:tab w:val="right" w:leader="dot" w:pos="4310"/>
        </w:tabs>
        <w:rPr>
          <w:noProof/>
        </w:rPr>
      </w:pPr>
      <w:r>
        <w:rPr>
          <w:noProof/>
        </w:rPr>
        <w:t>Advanced File Definition, 469</w:t>
      </w:r>
    </w:p>
    <w:p w14:paraId="235E66F6" w14:textId="77777777" w:rsidR="0035413A" w:rsidRDefault="0035413A">
      <w:pPr>
        <w:pStyle w:val="Index1"/>
        <w:tabs>
          <w:tab w:val="right" w:leader="dot" w:pos="4310"/>
        </w:tabs>
        <w:rPr>
          <w:noProof/>
        </w:rPr>
      </w:pPr>
      <w:r>
        <w:rPr>
          <w:noProof/>
        </w:rPr>
        <w:t>Specifications for Exported Files</w:t>
      </w:r>
    </w:p>
    <w:p w14:paraId="77A0B4F2" w14:textId="77777777" w:rsidR="0035413A" w:rsidRDefault="0035413A">
      <w:pPr>
        <w:pStyle w:val="Index2"/>
        <w:tabs>
          <w:tab w:val="right" w:leader="dot" w:pos="4310"/>
        </w:tabs>
        <w:rPr>
          <w:noProof/>
        </w:rPr>
      </w:pPr>
      <w:r>
        <w:rPr>
          <w:noProof/>
        </w:rPr>
        <w:t>DIFROM, 494</w:t>
      </w:r>
    </w:p>
    <w:p w14:paraId="6B4A8FFD" w14:textId="77777777" w:rsidR="0035413A" w:rsidRDefault="0035413A">
      <w:pPr>
        <w:pStyle w:val="Index1"/>
        <w:tabs>
          <w:tab w:val="right" w:leader="dot" w:pos="4310"/>
        </w:tabs>
        <w:rPr>
          <w:noProof/>
        </w:rPr>
      </w:pPr>
      <w:r>
        <w:rPr>
          <w:noProof/>
        </w:rPr>
        <w:t>Specifying Routine Size</w:t>
      </w:r>
    </w:p>
    <w:p w14:paraId="2682C24A" w14:textId="77777777" w:rsidR="0035413A" w:rsidRDefault="0035413A">
      <w:pPr>
        <w:pStyle w:val="Index2"/>
        <w:tabs>
          <w:tab w:val="right" w:leader="dot" w:pos="4310"/>
        </w:tabs>
        <w:rPr>
          <w:noProof/>
        </w:rPr>
      </w:pPr>
      <w:r>
        <w:rPr>
          <w:noProof/>
        </w:rPr>
        <w:t>DIFROM, 496</w:t>
      </w:r>
    </w:p>
    <w:p w14:paraId="01646196" w14:textId="77777777" w:rsidR="0035413A" w:rsidRDefault="0035413A">
      <w:pPr>
        <w:pStyle w:val="Index1"/>
        <w:tabs>
          <w:tab w:val="right" w:leader="dot" w:pos="4310"/>
        </w:tabs>
        <w:rPr>
          <w:noProof/>
        </w:rPr>
      </w:pPr>
      <w:r>
        <w:rPr>
          <w:noProof/>
        </w:rPr>
        <w:t>Standalone VA FileMan, 2</w:t>
      </w:r>
    </w:p>
    <w:p w14:paraId="03005CA9" w14:textId="77777777" w:rsidR="0035413A" w:rsidRDefault="0035413A">
      <w:pPr>
        <w:pStyle w:val="Index1"/>
        <w:tabs>
          <w:tab w:val="right" w:leader="dot" w:pos="4310"/>
        </w:tabs>
        <w:rPr>
          <w:noProof/>
        </w:rPr>
      </w:pPr>
      <w:r>
        <w:rPr>
          <w:noProof/>
        </w:rPr>
        <w:t>Starting</w:t>
      </w:r>
    </w:p>
    <w:p w14:paraId="3FEF7678" w14:textId="77777777" w:rsidR="0035413A" w:rsidRDefault="0035413A">
      <w:pPr>
        <w:pStyle w:val="Index2"/>
        <w:tabs>
          <w:tab w:val="right" w:leader="dot" w:pos="4310"/>
        </w:tabs>
        <w:rPr>
          <w:noProof/>
        </w:rPr>
      </w:pPr>
      <w:r>
        <w:rPr>
          <w:noProof/>
        </w:rPr>
        <w:t>DIFROM, 493</w:t>
      </w:r>
    </w:p>
    <w:p w14:paraId="60A0ABF9" w14:textId="77777777" w:rsidR="0035413A" w:rsidRDefault="0035413A">
      <w:pPr>
        <w:pStyle w:val="Index2"/>
        <w:tabs>
          <w:tab w:val="right" w:leader="dot" w:pos="4310"/>
        </w:tabs>
        <w:rPr>
          <w:noProof/>
        </w:rPr>
      </w:pPr>
      <w:r>
        <w:rPr>
          <w:noProof/>
        </w:rPr>
        <w:t>The Update</w:t>
      </w:r>
    </w:p>
    <w:p w14:paraId="0EF260E7" w14:textId="77777777" w:rsidR="0035413A" w:rsidRDefault="0035413A">
      <w:pPr>
        <w:pStyle w:val="Index3"/>
        <w:tabs>
          <w:tab w:val="right" w:leader="dot" w:pos="4310"/>
        </w:tabs>
        <w:rPr>
          <w:noProof/>
        </w:rPr>
      </w:pPr>
      <w:r>
        <w:rPr>
          <w:noProof/>
        </w:rPr>
        <w:t>DIFROM, Running an INIT, 502</w:t>
      </w:r>
    </w:p>
    <w:p w14:paraId="037C318C" w14:textId="77777777" w:rsidR="0035413A" w:rsidRDefault="0035413A">
      <w:pPr>
        <w:pStyle w:val="Index1"/>
        <w:tabs>
          <w:tab w:val="right" w:leader="dot" w:pos="4310"/>
        </w:tabs>
        <w:rPr>
          <w:noProof/>
        </w:rPr>
      </w:pPr>
      <w:r>
        <w:rPr>
          <w:noProof/>
        </w:rPr>
        <w:t>STATE (#5) File, 192, 205, 211, 218, 225, 226, 292, 293</w:t>
      </w:r>
    </w:p>
    <w:p w14:paraId="4E85811B" w14:textId="77777777" w:rsidR="0035413A" w:rsidRDefault="0035413A">
      <w:pPr>
        <w:pStyle w:val="Index1"/>
        <w:tabs>
          <w:tab w:val="right" w:leader="dot" w:pos="4310"/>
        </w:tabs>
        <w:rPr>
          <w:noProof/>
        </w:rPr>
      </w:pPr>
      <w:r>
        <w:rPr>
          <w:noProof/>
        </w:rPr>
        <w:t>STOP CODE NUMBER (#8) Field, 374</w:t>
      </w:r>
    </w:p>
    <w:p w14:paraId="72B6B9F4" w14:textId="77777777" w:rsidR="0035413A" w:rsidRDefault="0035413A">
      <w:pPr>
        <w:pStyle w:val="Index1"/>
        <w:tabs>
          <w:tab w:val="right" w:leader="dot" w:pos="4310"/>
        </w:tabs>
        <w:rPr>
          <w:noProof/>
        </w:rPr>
      </w:pPr>
      <w:r>
        <w:rPr>
          <w:noProof/>
        </w:rPr>
        <w:t>Storing Data</w:t>
      </w:r>
    </w:p>
    <w:p w14:paraId="6708BAFA" w14:textId="77777777" w:rsidR="0035413A" w:rsidRDefault="0035413A">
      <w:pPr>
        <w:pStyle w:val="Index2"/>
        <w:tabs>
          <w:tab w:val="right" w:leader="dot" w:pos="4310"/>
        </w:tabs>
        <w:rPr>
          <w:noProof/>
        </w:rPr>
      </w:pPr>
      <w:r>
        <w:rPr>
          <w:noProof/>
        </w:rPr>
        <w:t>By Position within a Node</w:t>
      </w:r>
    </w:p>
    <w:p w14:paraId="54F9F40B" w14:textId="77777777" w:rsidR="0035413A" w:rsidRDefault="0035413A">
      <w:pPr>
        <w:pStyle w:val="Index3"/>
        <w:tabs>
          <w:tab w:val="right" w:leader="dot" w:pos="4310"/>
        </w:tabs>
        <w:rPr>
          <w:noProof/>
        </w:rPr>
      </w:pPr>
      <w:r>
        <w:rPr>
          <w:noProof/>
        </w:rPr>
        <w:t>Advanced File Definition, 460</w:t>
      </w:r>
    </w:p>
    <w:p w14:paraId="14142111" w14:textId="77777777" w:rsidR="0035413A" w:rsidRDefault="0035413A">
      <w:pPr>
        <w:pStyle w:val="Index2"/>
        <w:tabs>
          <w:tab w:val="right" w:leader="dot" w:pos="4310"/>
        </w:tabs>
        <w:rPr>
          <w:noProof/>
        </w:rPr>
      </w:pPr>
      <w:r>
        <w:rPr>
          <w:noProof/>
        </w:rPr>
        <w:t>In a Global other than ^DIZ</w:t>
      </w:r>
    </w:p>
    <w:p w14:paraId="63453F32" w14:textId="77777777" w:rsidR="0035413A" w:rsidRDefault="0035413A">
      <w:pPr>
        <w:pStyle w:val="Index3"/>
        <w:tabs>
          <w:tab w:val="right" w:leader="dot" w:pos="4310"/>
        </w:tabs>
        <w:rPr>
          <w:noProof/>
        </w:rPr>
      </w:pPr>
      <w:r>
        <w:rPr>
          <w:noProof/>
        </w:rPr>
        <w:t>Advanced File Definition, 458</w:t>
      </w:r>
    </w:p>
    <w:p w14:paraId="72965FF1" w14:textId="77777777" w:rsidR="0035413A" w:rsidRDefault="0035413A">
      <w:pPr>
        <w:pStyle w:val="Index1"/>
        <w:tabs>
          <w:tab w:val="right" w:leader="dot" w:pos="4310"/>
        </w:tabs>
        <w:rPr>
          <w:noProof/>
        </w:rPr>
      </w:pPr>
      <w:r>
        <w:rPr>
          <w:noProof/>
        </w:rPr>
        <w:t>Stuff Data into a Data Dictionary Field</w:t>
      </w:r>
    </w:p>
    <w:p w14:paraId="0DEB8748" w14:textId="77777777" w:rsidR="0035413A" w:rsidRDefault="0035413A">
      <w:pPr>
        <w:pStyle w:val="Index2"/>
        <w:tabs>
          <w:tab w:val="right" w:leader="dot" w:pos="4310"/>
        </w:tabs>
        <w:rPr>
          <w:noProof/>
        </w:rPr>
      </w:pPr>
      <w:r>
        <w:rPr>
          <w:noProof/>
        </w:rPr>
        <w:t>PUT^DDSVAL, 364</w:t>
      </w:r>
    </w:p>
    <w:p w14:paraId="1FB189D5" w14:textId="77777777" w:rsidR="0035413A" w:rsidRDefault="0035413A">
      <w:pPr>
        <w:pStyle w:val="Index1"/>
        <w:tabs>
          <w:tab w:val="right" w:leader="dot" w:pos="4310"/>
        </w:tabs>
        <w:rPr>
          <w:noProof/>
        </w:rPr>
      </w:pPr>
      <w:r>
        <w:rPr>
          <w:noProof/>
        </w:rPr>
        <w:t>Stuff Data into a Form-only Field</w:t>
      </w:r>
    </w:p>
    <w:p w14:paraId="79017E73" w14:textId="77777777" w:rsidR="0035413A" w:rsidRDefault="0035413A">
      <w:pPr>
        <w:pStyle w:val="Index2"/>
        <w:tabs>
          <w:tab w:val="right" w:leader="dot" w:pos="4310"/>
        </w:tabs>
        <w:rPr>
          <w:noProof/>
        </w:rPr>
      </w:pPr>
      <w:r>
        <w:rPr>
          <w:noProof/>
        </w:rPr>
        <w:t>PUT^DDSVALF, 367</w:t>
      </w:r>
    </w:p>
    <w:p w14:paraId="495D0C52" w14:textId="77777777" w:rsidR="0035413A" w:rsidRDefault="0035413A">
      <w:pPr>
        <w:pStyle w:val="Index1"/>
        <w:tabs>
          <w:tab w:val="right" w:leader="dot" w:pos="4310"/>
        </w:tabs>
        <w:rPr>
          <w:noProof/>
        </w:rPr>
      </w:pPr>
      <w:r w:rsidRPr="00E64D44">
        <w:rPr>
          <w:noProof/>
        </w:rPr>
        <w:t>SUBORDINATE KEY Multiple Field</w:t>
      </w:r>
      <w:r>
        <w:rPr>
          <w:noProof/>
        </w:rPr>
        <w:t>, 507</w:t>
      </w:r>
    </w:p>
    <w:p w14:paraId="11AE7A16" w14:textId="77777777" w:rsidR="0035413A" w:rsidRDefault="0035413A">
      <w:pPr>
        <w:pStyle w:val="Index1"/>
        <w:tabs>
          <w:tab w:val="right" w:leader="dot" w:pos="4310"/>
        </w:tabs>
        <w:rPr>
          <w:noProof/>
        </w:rPr>
      </w:pPr>
      <w:r w:rsidRPr="00E64D44">
        <w:rPr>
          <w:noProof/>
        </w:rPr>
        <w:t>Subpage Link</w:t>
      </w:r>
    </w:p>
    <w:p w14:paraId="6D8E5EBA" w14:textId="77777777" w:rsidR="0035413A" w:rsidRDefault="0035413A">
      <w:pPr>
        <w:pStyle w:val="Index2"/>
        <w:tabs>
          <w:tab w:val="right" w:leader="dot" w:pos="4310"/>
        </w:tabs>
        <w:rPr>
          <w:noProof/>
        </w:rPr>
      </w:pPr>
      <w:r w:rsidRPr="00E64D44">
        <w:rPr>
          <w:noProof/>
        </w:rPr>
        <w:t>ScreenMan Forms</w:t>
      </w:r>
    </w:p>
    <w:p w14:paraId="09D50361" w14:textId="77777777" w:rsidR="0035413A" w:rsidRDefault="0035413A">
      <w:pPr>
        <w:pStyle w:val="Index3"/>
        <w:tabs>
          <w:tab w:val="right" w:leader="dot" w:pos="4310"/>
        </w:tabs>
        <w:rPr>
          <w:noProof/>
        </w:rPr>
      </w:pPr>
      <w:r w:rsidRPr="00E64D44">
        <w:rPr>
          <w:noProof/>
        </w:rPr>
        <w:t>Field Properties</w:t>
      </w:r>
      <w:r>
        <w:rPr>
          <w:noProof/>
        </w:rPr>
        <w:t>, 330</w:t>
      </w:r>
    </w:p>
    <w:p w14:paraId="4BEF52D1" w14:textId="77777777" w:rsidR="0035413A" w:rsidRDefault="0035413A">
      <w:pPr>
        <w:pStyle w:val="Index1"/>
        <w:tabs>
          <w:tab w:val="right" w:leader="dot" w:pos="4310"/>
        </w:tabs>
        <w:rPr>
          <w:noProof/>
        </w:rPr>
      </w:pPr>
      <w:r w:rsidRPr="00E64D44">
        <w:rPr>
          <w:noProof/>
        </w:rPr>
        <w:t>Suppress Colon After Caption</w:t>
      </w:r>
    </w:p>
    <w:p w14:paraId="3748E6B4" w14:textId="77777777" w:rsidR="0035413A" w:rsidRDefault="0035413A">
      <w:pPr>
        <w:pStyle w:val="Index2"/>
        <w:tabs>
          <w:tab w:val="right" w:leader="dot" w:pos="4310"/>
        </w:tabs>
        <w:rPr>
          <w:noProof/>
        </w:rPr>
      </w:pPr>
      <w:r w:rsidRPr="00E64D44">
        <w:rPr>
          <w:noProof/>
        </w:rPr>
        <w:t>ScreenMan Forms</w:t>
      </w:r>
    </w:p>
    <w:p w14:paraId="02C76BE0" w14:textId="77777777" w:rsidR="0035413A" w:rsidRDefault="0035413A">
      <w:pPr>
        <w:pStyle w:val="Index3"/>
        <w:tabs>
          <w:tab w:val="right" w:leader="dot" w:pos="4310"/>
        </w:tabs>
        <w:rPr>
          <w:noProof/>
        </w:rPr>
      </w:pPr>
      <w:r w:rsidRPr="00E64D44">
        <w:rPr>
          <w:noProof/>
        </w:rPr>
        <w:t>Field Properties</w:t>
      </w:r>
      <w:r>
        <w:rPr>
          <w:noProof/>
        </w:rPr>
        <w:t>, 327</w:t>
      </w:r>
    </w:p>
    <w:p w14:paraId="378213BE" w14:textId="77777777" w:rsidR="0035413A" w:rsidRDefault="0035413A">
      <w:pPr>
        <w:pStyle w:val="Index1"/>
        <w:tabs>
          <w:tab w:val="right" w:leader="dot" w:pos="4310"/>
        </w:tabs>
        <w:rPr>
          <w:noProof/>
        </w:rPr>
      </w:pPr>
      <w:r>
        <w:rPr>
          <w:noProof/>
        </w:rPr>
        <w:t>Symbols</w:t>
      </w:r>
    </w:p>
    <w:p w14:paraId="143C2FAD" w14:textId="77777777" w:rsidR="0035413A" w:rsidRDefault="0035413A">
      <w:pPr>
        <w:pStyle w:val="Index2"/>
        <w:tabs>
          <w:tab w:val="right" w:leader="dot" w:pos="4310"/>
        </w:tabs>
        <w:rPr>
          <w:noProof/>
        </w:rPr>
      </w:pPr>
      <w:r>
        <w:rPr>
          <w:noProof/>
        </w:rPr>
        <w:t>Found in the Documentation, xxx</w:t>
      </w:r>
    </w:p>
    <w:p w14:paraId="63FDCD8C" w14:textId="77777777" w:rsidR="0035413A" w:rsidRDefault="0035413A">
      <w:pPr>
        <w:pStyle w:val="Index1"/>
        <w:tabs>
          <w:tab w:val="right" w:leader="dot" w:pos="4310"/>
        </w:tabs>
        <w:rPr>
          <w:noProof/>
        </w:rPr>
      </w:pPr>
      <w:r>
        <w:rPr>
          <w:noProof/>
        </w:rPr>
        <w:t>Syntax for Pointer Link—Navigating Via</w:t>
      </w:r>
    </w:p>
    <w:p w14:paraId="1AC35B90" w14:textId="77777777" w:rsidR="0035413A" w:rsidRDefault="0035413A">
      <w:pPr>
        <w:pStyle w:val="Index2"/>
        <w:tabs>
          <w:tab w:val="right" w:leader="dot" w:pos="4310"/>
        </w:tabs>
        <w:rPr>
          <w:noProof/>
        </w:rPr>
      </w:pPr>
      <w:r>
        <w:rPr>
          <w:noProof/>
        </w:rPr>
        <w:t>DD Fields</w:t>
      </w:r>
    </w:p>
    <w:p w14:paraId="539C65C6" w14:textId="77777777" w:rsidR="0035413A" w:rsidRDefault="0035413A">
      <w:pPr>
        <w:pStyle w:val="Index3"/>
        <w:tabs>
          <w:tab w:val="right" w:leader="dot" w:pos="4310"/>
        </w:tabs>
        <w:rPr>
          <w:noProof/>
        </w:rPr>
      </w:pPr>
      <w:r>
        <w:rPr>
          <w:noProof/>
        </w:rPr>
        <w:t>ScreenMan Forms, 315</w:t>
      </w:r>
    </w:p>
    <w:p w14:paraId="31F93B31" w14:textId="77777777" w:rsidR="0035413A" w:rsidRDefault="0035413A">
      <w:pPr>
        <w:pStyle w:val="Index2"/>
        <w:tabs>
          <w:tab w:val="right" w:leader="dot" w:pos="4310"/>
        </w:tabs>
        <w:rPr>
          <w:noProof/>
        </w:rPr>
      </w:pPr>
      <w:r>
        <w:rPr>
          <w:noProof/>
        </w:rPr>
        <w:t>Form Only Fields</w:t>
      </w:r>
    </w:p>
    <w:p w14:paraId="41608D9C" w14:textId="77777777" w:rsidR="0035413A" w:rsidRDefault="0035413A">
      <w:pPr>
        <w:pStyle w:val="Index3"/>
        <w:tabs>
          <w:tab w:val="right" w:leader="dot" w:pos="4310"/>
        </w:tabs>
        <w:rPr>
          <w:noProof/>
        </w:rPr>
      </w:pPr>
      <w:r>
        <w:rPr>
          <w:noProof/>
        </w:rPr>
        <w:t>ScreenMan Forms, 316</w:t>
      </w:r>
    </w:p>
    <w:p w14:paraId="3025661A" w14:textId="77777777" w:rsidR="0035413A" w:rsidRDefault="0035413A">
      <w:pPr>
        <w:pStyle w:val="IndexHeading"/>
        <w:rPr>
          <w:rFonts w:asciiTheme="minorHAnsi" w:eastAsiaTheme="minorEastAsia" w:hAnsiTheme="minorHAnsi" w:cstheme="minorBidi"/>
          <w:b w:val="0"/>
          <w:bCs/>
        </w:rPr>
      </w:pPr>
      <w:r>
        <w:t>T</w:t>
      </w:r>
    </w:p>
    <w:p w14:paraId="25CAB16A" w14:textId="77777777" w:rsidR="0035413A" w:rsidRDefault="0035413A">
      <w:pPr>
        <w:pStyle w:val="Index1"/>
        <w:tabs>
          <w:tab w:val="right" w:leader="dot" w:pos="4310"/>
        </w:tabs>
        <w:rPr>
          <w:noProof/>
        </w:rPr>
      </w:pPr>
      <w:r>
        <w:rPr>
          <w:noProof/>
        </w:rPr>
        <w:t>Template Compilation</w:t>
      </w:r>
    </w:p>
    <w:p w14:paraId="6C04EB4C" w14:textId="77777777" w:rsidR="0035413A" w:rsidRDefault="0035413A">
      <w:pPr>
        <w:pStyle w:val="Index2"/>
        <w:tabs>
          <w:tab w:val="right" w:leader="dot" w:pos="4310"/>
        </w:tabs>
        <w:rPr>
          <w:noProof/>
        </w:rPr>
      </w:pPr>
      <w:r>
        <w:rPr>
          <w:noProof/>
        </w:rPr>
        <w:t>^DIEZ, 54</w:t>
      </w:r>
    </w:p>
    <w:p w14:paraId="13C3C0DE" w14:textId="77777777" w:rsidR="0035413A" w:rsidRDefault="0035413A">
      <w:pPr>
        <w:pStyle w:val="Index1"/>
        <w:tabs>
          <w:tab w:val="right" w:leader="dot" w:pos="4310"/>
        </w:tabs>
        <w:rPr>
          <w:noProof/>
        </w:rPr>
      </w:pPr>
      <w:r>
        <w:rPr>
          <w:noProof/>
        </w:rPr>
        <w:t>Template Edit Option, 429</w:t>
      </w:r>
    </w:p>
    <w:p w14:paraId="57CABAAC" w14:textId="77777777" w:rsidR="0035413A" w:rsidRDefault="0035413A">
      <w:pPr>
        <w:pStyle w:val="Index1"/>
        <w:tabs>
          <w:tab w:val="right" w:leader="dot" w:pos="4310"/>
        </w:tabs>
        <w:rPr>
          <w:noProof/>
        </w:rPr>
      </w:pPr>
      <w:r w:rsidRPr="00E64D44">
        <w:rPr>
          <w:rFonts w:cs="Arial"/>
          <w:noProof/>
          <w:snapToGrid w:val="0"/>
        </w:rPr>
        <w:t>Template Multiples</w:t>
      </w:r>
    </w:p>
    <w:p w14:paraId="176830E7" w14:textId="77777777" w:rsidR="0035413A" w:rsidRDefault="0035413A">
      <w:pPr>
        <w:pStyle w:val="Index2"/>
        <w:tabs>
          <w:tab w:val="right" w:leader="dot" w:pos="4310"/>
        </w:tabs>
        <w:rPr>
          <w:noProof/>
        </w:rPr>
      </w:pPr>
      <w:r w:rsidRPr="00E64D44">
        <w:rPr>
          <w:rFonts w:cs="Arial"/>
          <w:noProof/>
          <w:snapToGrid w:val="0"/>
        </w:rPr>
        <w:t>PACKAGE File and DIFROM</w:t>
      </w:r>
      <w:r>
        <w:rPr>
          <w:noProof/>
        </w:rPr>
        <w:t>, 487</w:t>
      </w:r>
    </w:p>
    <w:p w14:paraId="1328CE49" w14:textId="77777777" w:rsidR="0035413A" w:rsidRDefault="0035413A">
      <w:pPr>
        <w:pStyle w:val="Index1"/>
        <w:tabs>
          <w:tab w:val="right" w:leader="dot" w:pos="4310"/>
        </w:tabs>
        <w:rPr>
          <w:noProof/>
        </w:rPr>
      </w:pPr>
      <w:r>
        <w:rPr>
          <w:noProof/>
        </w:rPr>
        <w:t>Templates</w:t>
      </w:r>
    </w:p>
    <w:p w14:paraId="1F7E7B1F" w14:textId="77777777" w:rsidR="0035413A" w:rsidRDefault="0035413A">
      <w:pPr>
        <w:pStyle w:val="Index2"/>
        <w:tabs>
          <w:tab w:val="right" w:leader="dot" w:pos="4310"/>
        </w:tabs>
        <w:rPr>
          <w:noProof/>
        </w:rPr>
      </w:pPr>
      <w:r>
        <w:rPr>
          <w:noProof/>
        </w:rPr>
        <w:t>^DIEZ, 54</w:t>
      </w:r>
    </w:p>
    <w:p w14:paraId="52461B5E" w14:textId="77777777" w:rsidR="0035413A" w:rsidRDefault="0035413A">
      <w:pPr>
        <w:pStyle w:val="Index2"/>
        <w:tabs>
          <w:tab w:val="right" w:leader="dot" w:pos="4310"/>
        </w:tabs>
        <w:rPr>
          <w:noProof/>
        </w:rPr>
      </w:pPr>
      <w:r>
        <w:rPr>
          <w:noProof/>
        </w:rPr>
        <w:t>^DIOZ, 78</w:t>
      </w:r>
    </w:p>
    <w:p w14:paraId="6694CD72" w14:textId="77777777" w:rsidR="0035413A" w:rsidRDefault="0035413A">
      <w:pPr>
        <w:pStyle w:val="Index2"/>
        <w:tabs>
          <w:tab w:val="right" w:leader="dot" w:pos="4310"/>
        </w:tabs>
        <w:rPr>
          <w:noProof/>
        </w:rPr>
      </w:pPr>
      <w:r>
        <w:rPr>
          <w:noProof/>
        </w:rPr>
        <w:t>^DIPT, 94</w:t>
      </w:r>
    </w:p>
    <w:p w14:paraId="759A889F" w14:textId="77777777" w:rsidR="0035413A" w:rsidRDefault="0035413A">
      <w:pPr>
        <w:pStyle w:val="Index2"/>
        <w:tabs>
          <w:tab w:val="right" w:leader="dot" w:pos="4310"/>
        </w:tabs>
        <w:rPr>
          <w:noProof/>
        </w:rPr>
      </w:pPr>
      <w:r>
        <w:rPr>
          <w:noProof/>
        </w:rPr>
        <w:t>^DIPZ, 95</w:t>
      </w:r>
    </w:p>
    <w:p w14:paraId="44781F6B" w14:textId="77777777" w:rsidR="0035413A" w:rsidRDefault="0035413A">
      <w:pPr>
        <w:pStyle w:val="Index2"/>
        <w:tabs>
          <w:tab w:val="right" w:leader="dot" w:pos="4310"/>
        </w:tabs>
        <w:rPr>
          <w:noProof/>
        </w:rPr>
      </w:pPr>
      <w:r>
        <w:rPr>
          <w:noProof/>
        </w:rPr>
        <w:t>DIBT^DIPT, 94</w:t>
      </w:r>
    </w:p>
    <w:p w14:paraId="4F5A15D3" w14:textId="77777777" w:rsidR="0035413A" w:rsidRDefault="0035413A">
      <w:pPr>
        <w:pStyle w:val="Index2"/>
        <w:tabs>
          <w:tab w:val="right" w:leader="dot" w:pos="4310"/>
        </w:tabs>
        <w:rPr>
          <w:noProof/>
        </w:rPr>
      </w:pPr>
      <w:r>
        <w:rPr>
          <w:noProof/>
        </w:rPr>
        <w:t>EN^DIEZ, 55</w:t>
      </w:r>
    </w:p>
    <w:p w14:paraId="4E042435" w14:textId="77777777" w:rsidR="0035413A" w:rsidRDefault="0035413A">
      <w:pPr>
        <w:pStyle w:val="Index2"/>
        <w:tabs>
          <w:tab w:val="right" w:leader="dot" w:pos="4310"/>
        </w:tabs>
        <w:rPr>
          <w:noProof/>
        </w:rPr>
      </w:pPr>
      <w:r>
        <w:rPr>
          <w:noProof/>
        </w:rPr>
        <w:t>EN^DIPZ, 96</w:t>
      </w:r>
    </w:p>
    <w:p w14:paraId="0FEDD5F4" w14:textId="77777777" w:rsidR="0035413A" w:rsidRDefault="0035413A">
      <w:pPr>
        <w:pStyle w:val="Index1"/>
        <w:tabs>
          <w:tab w:val="right" w:leader="dot" w:pos="4310"/>
        </w:tabs>
        <w:rPr>
          <w:noProof/>
        </w:rPr>
      </w:pPr>
      <w:r>
        <w:rPr>
          <w:noProof/>
        </w:rPr>
        <w:t>TEMPLATES, 498</w:t>
      </w:r>
    </w:p>
    <w:p w14:paraId="3235BD2B" w14:textId="77777777" w:rsidR="0035413A" w:rsidRDefault="0035413A">
      <w:pPr>
        <w:pStyle w:val="Index1"/>
        <w:tabs>
          <w:tab w:val="right" w:leader="dot" w:pos="4310"/>
        </w:tabs>
        <w:rPr>
          <w:noProof/>
        </w:rPr>
      </w:pPr>
      <w:r>
        <w:rPr>
          <w:noProof/>
        </w:rPr>
        <w:t>TERMINAL TYPE (#3.2) File, 301, 381, 389, 390, 529</w:t>
      </w:r>
    </w:p>
    <w:p w14:paraId="52A6F80E" w14:textId="77777777" w:rsidR="0035413A" w:rsidRDefault="0035413A">
      <w:pPr>
        <w:pStyle w:val="Index1"/>
        <w:tabs>
          <w:tab w:val="right" w:leader="dot" w:pos="4310"/>
        </w:tabs>
        <w:rPr>
          <w:noProof/>
        </w:rPr>
      </w:pPr>
      <w:r>
        <w:rPr>
          <w:noProof/>
        </w:rPr>
        <w:t>Text Editing</w:t>
      </w:r>
    </w:p>
    <w:p w14:paraId="6A871E54" w14:textId="77777777" w:rsidR="0035413A" w:rsidRDefault="0035413A">
      <w:pPr>
        <w:pStyle w:val="Index2"/>
        <w:tabs>
          <w:tab w:val="right" w:leader="dot" w:pos="4310"/>
        </w:tabs>
        <w:rPr>
          <w:noProof/>
        </w:rPr>
      </w:pPr>
      <w:r>
        <w:rPr>
          <w:noProof/>
        </w:rPr>
        <w:t>EN^DIWE, 121</w:t>
      </w:r>
    </w:p>
    <w:p w14:paraId="5CA37646" w14:textId="77777777" w:rsidR="0035413A" w:rsidRDefault="0035413A">
      <w:pPr>
        <w:pStyle w:val="Index1"/>
        <w:tabs>
          <w:tab w:val="right" w:leader="dot" w:pos="4310"/>
        </w:tabs>
        <w:rPr>
          <w:noProof/>
        </w:rPr>
      </w:pPr>
      <w:r w:rsidRPr="00E64D44">
        <w:rPr>
          <w:noProof/>
        </w:rPr>
        <w:t>Title</w:t>
      </w:r>
    </w:p>
    <w:p w14:paraId="05FD3BA4" w14:textId="77777777" w:rsidR="0035413A" w:rsidRDefault="0035413A">
      <w:pPr>
        <w:pStyle w:val="Index2"/>
        <w:tabs>
          <w:tab w:val="right" w:leader="dot" w:pos="4310"/>
        </w:tabs>
        <w:rPr>
          <w:noProof/>
        </w:rPr>
      </w:pPr>
      <w:r w:rsidRPr="00E64D44">
        <w:rPr>
          <w:noProof/>
        </w:rPr>
        <w:t>ScreenMan Forms Form Properties</w:t>
      </w:r>
      <w:r>
        <w:rPr>
          <w:noProof/>
        </w:rPr>
        <w:t>, 322</w:t>
      </w:r>
    </w:p>
    <w:p w14:paraId="5EE5BEBE" w14:textId="77777777" w:rsidR="0035413A" w:rsidRDefault="0035413A">
      <w:pPr>
        <w:pStyle w:val="Index1"/>
        <w:tabs>
          <w:tab w:val="right" w:leader="dot" w:pos="4310"/>
        </w:tabs>
        <w:rPr>
          <w:noProof/>
        </w:rPr>
      </w:pPr>
      <w:r>
        <w:rPr>
          <w:noProof/>
        </w:rPr>
        <w:t>Tools</w:t>
      </w:r>
    </w:p>
    <w:p w14:paraId="2ED379C2" w14:textId="77777777" w:rsidR="0035413A" w:rsidRDefault="0035413A">
      <w:pPr>
        <w:pStyle w:val="Index2"/>
        <w:tabs>
          <w:tab w:val="right" w:leader="dot" w:pos="4310"/>
        </w:tabs>
        <w:rPr>
          <w:noProof/>
        </w:rPr>
      </w:pPr>
      <w:r>
        <w:rPr>
          <w:noProof/>
        </w:rPr>
        <w:t>Extract, 411</w:t>
      </w:r>
    </w:p>
    <w:p w14:paraId="01F2CF30" w14:textId="77777777" w:rsidR="0035413A" w:rsidRDefault="0035413A">
      <w:pPr>
        <w:pStyle w:val="Index2"/>
        <w:tabs>
          <w:tab w:val="right" w:leader="dot" w:pos="4310"/>
        </w:tabs>
        <w:rPr>
          <w:noProof/>
        </w:rPr>
      </w:pPr>
      <w:r>
        <w:rPr>
          <w:noProof/>
        </w:rPr>
        <w:t>For Developers, 433</w:t>
      </w:r>
    </w:p>
    <w:p w14:paraId="5B031165" w14:textId="77777777" w:rsidR="0035413A" w:rsidRDefault="0035413A">
      <w:pPr>
        <w:pStyle w:val="Index2"/>
        <w:tabs>
          <w:tab w:val="right" w:leader="dot" w:pos="4310"/>
        </w:tabs>
        <w:rPr>
          <w:noProof/>
        </w:rPr>
      </w:pPr>
      <w:r>
        <w:rPr>
          <w:noProof/>
        </w:rPr>
        <w:t>Import Tool API, 399</w:t>
      </w:r>
    </w:p>
    <w:p w14:paraId="1FBF28F0" w14:textId="77777777" w:rsidR="0035413A" w:rsidRDefault="0035413A">
      <w:pPr>
        <w:pStyle w:val="Index1"/>
        <w:tabs>
          <w:tab w:val="right" w:leader="dot" w:pos="4310"/>
        </w:tabs>
        <w:rPr>
          <w:noProof/>
        </w:rPr>
      </w:pPr>
      <w:r>
        <w:rPr>
          <w:noProof/>
        </w:rPr>
        <w:t>Traditional Cross-Reference Delete</w:t>
      </w:r>
    </w:p>
    <w:p w14:paraId="0392301F" w14:textId="77777777" w:rsidR="0035413A" w:rsidRDefault="0035413A">
      <w:pPr>
        <w:pStyle w:val="Index2"/>
        <w:tabs>
          <w:tab w:val="right" w:leader="dot" w:pos="4310"/>
        </w:tabs>
        <w:rPr>
          <w:noProof/>
        </w:rPr>
      </w:pPr>
      <w:r>
        <w:rPr>
          <w:noProof/>
        </w:rPr>
        <w:t>DELIX^DDMOD, 165</w:t>
      </w:r>
    </w:p>
    <w:p w14:paraId="1A4CB9D4" w14:textId="77777777" w:rsidR="0035413A" w:rsidRDefault="0035413A">
      <w:pPr>
        <w:pStyle w:val="Index1"/>
        <w:tabs>
          <w:tab w:val="right" w:leader="dot" w:pos="4310"/>
        </w:tabs>
        <w:rPr>
          <w:noProof/>
        </w:rPr>
      </w:pPr>
      <w:r>
        <w:rPr>
          <w:noProof/>
        </w:rPr>
        <w:t>Transforms</w:t>
      </w:r>
    </w:p>
    <w:p w14:paraId="0C81C612" w14:textId="77777777" w:rsidR="0035413A" w:rsidRDefault="0035413A">
      <w:pPr>
        <w:pStyle w:val="Index2"/>
        <w:tabs>
          <w:tab w:val="right" w:leader="dot" w:pos="4310"/>
        </w:tabs>
        <w:rPr>
          <w:noProof/>
        </w:rPr>
      </w:pPr>
      <w:r>
        <w:rPr>
          <w:noProof/>
        </w:rPr>
        <w:t>INPUT Transform</w:t>
      </w:r>
    </w:p>
    <w:p w14:paraId="69986206" w14:textId="77777777" w:rsidR="0035413A" w:rsidRDefault="0035413A">
      <w:pPr>
        <w:pStyle w:val="Index3"/>
        <w:tabs>
          <w:tab w:val="right" w:leader="dot" w:pos="4310"/>
        </w:tabs>
        <w:rPr>
          <w:noProof/>
        </w:rPr>
      </w:pPr>
      <w:r>
        <w:rPr>
          <w:noProof/>
        </w:rPr>
        <w:t>Advanced File Definition, 465</w:t>
      </w:r>
    </w:p>
    <w:p w14:paraId="15F576F2" w14:textId="77777777" w:rsidR="0035413A" w:rsidRDefault="0035413A">
      <w:pPr>
        <w:pStyle w:val="Index2"/>
        <w:tabs>
          <w:tab w:val="right" w:leader="dot" w:pos="4310"/>
        </w:tabs>
        <w:rPr>
          <w:noProof/>
        </w:rPr>
      </w:pPr>
      <w:r>
        <w:rPr>
          <w:noProof/>
        </w:rPr>
        <w:t>OUTPUT Transform</w:t>
      </w:r>
    </w:p>
    <w:p w14:paraId="04E0D193" w14:textId="77777777" w:rsidR="0035413A" w:rsidRDefault="0035413A">
      <w:pPr>
        <w:pStyle w:val="Index3"/>
        <w:tabs>
          <w:tab w:val="right" w:leader="dot" w:pos="4310"/>
        </w:tabs>
        <w:rPr>
          <w:noProof/>
        </w:rPr>
      </w:pPr>
      <w:r>
        <w:rPr>
          <w:noProof/>
        </w:rPr>
        <w:t>Advanced File Definition, 468</w:t>
      </w:r>
    </w:p>
    <w:p w14:paraId="3FD49599" w14:textId="77777777" w:rsidR="0035413A" w:rsidRDefault="0035413A">
      <w:pPr>
        <w:pStyle w:val="Index1"/>
        <w:tabs>
          <w:tab w:val="right" w:leader="dot" w:pos="4310"/>
        </w:tabs>
        <w:rPr>
          <w:noProof/>
        </w:rPr>
      </w:pPr>
      <w:r>
        <w:rPr>
          <w:noProof/>
        </w:rPr>
        <w:t>Triggers</w:t>
      </w:r>
    </w:p>
    <w:p w14:paraId="597BD3F7" w14:textId="77777777" w:rsidR="0035413A" w:rsidRDefault="0035413A">
      <w:pPr>
        <w:pStyle w:val="Index2"/>
        <w:tabs>
          <w:tab w:val="right" w:leader="dot" w:pos="4310"/>
        </w:tabs>
        <w:rPr>
          <w:noProof/>
        </w:rPr>
      </w:pPr>
      <w:r>
        <w:rPr>
          <w:noProof/>
        </w:rPr>
        <w:t>Cross-references, 472</w:t>
      </w:r>
    </w:p>
    <w:p w14:paraId="7E7F8C35" w14:textId="77777777" w:rsidR="0035413A" w:rsidRDefault="0035413A">
      <w:pPr>
        <w:pStyle w:val="Index3"/>
        <w:tabs>
          <w:tab w:val="right" w:leader="dot" w:pos="4310"/>
        </w:tabs>
        <w:rPr>
          <w:noProof/>
        </w:rPr>
      </w:pPr>
      <w:r>
        <w:rPr>
          <w:noProof/>
        </w:rPr>
        <w:t>Different Files, 475</w:t>
      </w:r>
    </w:p>
    <w:p w14:paraId="7E32D984" w14:textId="77777777" w:rsidR="0035413A" w:rsidRDefault="0035413A">
      <w:pPr>
        <w:pStyle w:val="Index3"/>
        <w:tabs>
          <w:tab w:val="right" w:leader="dot" w:pos="4310"/>
        </w:tabs>
        <w:rPr>
          <w:noProof/>
        </w:rPr>
      </w:pPr>
      <w:r>
        <w:rPr>
          <w:noProof/>
        </w:rPr>
        <w:t>Introduction, 472</w:t>
      </w:r>
    </w:p>
    <w:p w14:paraId="7FCF9E5A" w14:textId="77777777" w:rsidR="0035413A" w:rsidRDefault="0035413A">
      <w:pPr>
        <w:pStyle w:val="Index3"/>
        <w:tabs>
          <w:tab w:val="right" w:leader="dot" w:pos="4310"/>
        </w:tabs>
        <w:rPr>
          <w:noProof/>
        </w:rPr>
      </w:pPr>
      <w:r>
        <w:rPr>
          <w:noProof/>
        </w:rPr>
        <w:t>Same File, 473</w:t>
      </w:r>
    </w:p>
    <w:p w14:paraId="5AFAD735" w14:textId="77777777" w:rsidR="0035413A" w:rsidRDefault="0035413A">
      <w:pPr>
        <w:pStyle w:val="Index2"/>
        <w:tabs>
          <w:tab w:val="right" w:leader="dot" w:pos="4310"/>
        </w:tabs>
        <w:rPr>
          <w:noProof/>
        </w:rPr>
      </w:pPr>
      <w:r>
        <w:rPr>
          <w:noProof/>
        </w:rPr>
        <w:t>Different Files</w:t>
      </w:r>
    </w:p>
    <w:p w14:paraId="641EF779" w14:textId="77777777" w:rsidR="0035413A" w:rsidRDefault="0035413A">
      <w:pPr>
        <w:pStyle w:val="Index3"/>
        <w:tabs>
          <w:tab w:val="right" w:leader="dot" w:pos="4310"/>
        </w:tabs>
        <w:rPr>
          <w:noProof/>
        </w:rPr>
      </w:pPr>
      <w:r>
        <w:rPr>
          <w:noProof/>
        </w:rPr>
        <w:t>Cross-references, 475</w:t>
      </w:r>
    </w:p>
    <w:p w14:paraId="1308DA64" w14:textId="77777777" w:rsidR="0035413A" w:rsidRDefault="0035413A">
      <w:pPr>
        <w:pStyle w:val="Index2"/>
        <w:tabs>
          <w:tab w:val="right" w:leader="dot" w:pos="4310"/>
        </w:tabs>
        <w:rPr>
          <w:noProof/>
        </w:rPr>
      </w:pPr>
      <w:r>
        <w:rPr>
          <w:noProof/>
        </w:rPr>
        <w:t>Same File</w:t>
      </w:r>
    </w:p>
    <w:p w14:paraId="55AEE45A" w14:textId="77777777" w:rsidR="0035413A" w:rsidRDefault="0035413A">
      <w:pPr>
        <w:pStyle w:val="Index3"/>
        <w:tabs>
          <w:tab w:val="right" w:leader="dot" w:pos="4310"/>
        </w:tabs>
        <w:rPr>
          <w:noProof/>
        </w:rPr>
      </w:pPr>
      <w:r>
        <w:rPr>
          <w:noProof/>
        </w:rPr>
        <w:t>Cross-references, 473</w:t>
      </w:r>
    </w:p>
    <w:p w14:paraId="317B291D" w14:textId="77777777" w:rsidR="0035413A" w:rsidRDefault="0035413A">
      <w:pPr>
        <w:pStyle w:val="Index1"/>
        <w:tabs>
          <w:tab w:val="right" w:leader="dot" w:pos="4310"/>
        </w:tabs>
        <w:rPr>
          <w:noProof/>
        </w:rPr>
      </w:pPr>
      <w:r>
        <w:rPr>
          <w:noProof/>
        </w:rPr>
        <w:t>TURNON^DIAUTL, 373</w:t>
      </w:r>
    </w:p>
    <w:p w14:paraId="5CE4FDE6" w14:textId="77777777" w:rsidR="0035413A" w:rsidRDefault="0035413A">
      <w:pPr>
        <w:pStyle w:val="Index1"/>
        <w:tabs>
          <w:tab w:val="right" w:leader="dot" w:pos="4310"/>
        </w:tabs>
        <w:rPr>
          <w:noProof/>
        </w:rPr>
      </w:pPr>
      <w:r>
        <w:rPr>
          <w:noProof/>
        </w:rPr>
        <w:t>TYPE (#.03) Field, 397</w:t>
      </w:r>
    </w:p>
    <w:p w14:paraId="57ED3B84" w14:textId="77777777" w:rsidR="0035413A" w:rsidRDefault="0035413A">
      <w:pPr>
        <w:pStyle w:val="Index1"/>
        <w:tabs>
          <w:tab w:val="right" w:leader="dot" w:pos="4310"/>
        </w:tabs>
        <w:rPr>
          <w:noProof/>
        </w:rPr>
      </w:pPr>
      <w:r>
        <w:rPr>
          <w:noProof/>
        </w:rPr>
        <w:t>TYPE (#25) Field, 425</w:t>
      </w:r>
    </w:p>
    <w:p w14:paraId="4311246C" w14:textId="77777777" w:rsidR="0035413A" w:rsidRDefault="0035413A">
      <w:pPr>
        <w:pStyle w:val="Index1"/>
        <w:tabs>
          <w:tab w:val="right" w:leader="dot" w:pos="4310"/>
        </w:tabs>
        <w:rPr>
          <w:noProof/>
        </w:rPr>
      </w:pPr>
      <w:r w:rsidRPr="00E64D44">
        <w:rPr>
          <w:noProof/>
        </w:rPr>
        <w:t>Type of Block</w:t>
      </w:r>
    </w:p>
    <w:p w14:paraId="03AF2B8A" w14:textId="77777777" w:rsidR="0035413A" w:rsidRDefault="0035413A">
      <w:pPr>
        <w:pStyle w:val="Index2"/>
        <w:tabs>
          <w:tab w:val="right" w:leader="dot" w:pos="4310"/>
        </w:tabs>
        <w:rPr>
          <w:noProof/>
        </w:rPr>
      </w:pPr>
      <w:r w:rsidRPr="00E64D44">
        <w:rPr>
          <w:noProof/>
        </w:rPr>
        <w:t>ScreenMan Forms Block Properties</w:t>
      </w:r>
      <w:r>
        <w:rPr>
          <w:noProof/>
        </w:rPr>
        <w:t>, 325</w:t>
      </w:r>
    </w:p>
    <w:p w14:paraId="7225FA9D" w14:textId="77777777" w:rsidR="0035413A" w:rsidRDefault="0035413A">
      <w:pPr>
        <w:pStyle w:val="IndexHeading"/>
        <w:rPr>
          <w:rFonts w:asciiTheme="minorHAnsi" w:eastAsiaTheme="minorEastAsia" w:hAnsiTheme="minorHAnsi" w:cstheme="minorBidi"/>
          <w:b w:val="0"/>
          <w:bCs/>
        </w:rPr>
      </w:pPr>
      <w:r>
        <w:t>U</w:t>
      </w:r>
    </w:p>
    <w:p w14:paraId="360C3CB1" w14:textId="77777777" w:rsidR="0035413A" w:rsidRDefault="0035413A">
      <w:pPr>
        <w:pStyle w:val="Index1"/>
        <w:tabs>
          <w:tab w:val="right" w:leader="dot" w:pos="4310"/>
        </w:tabs>
        <w:rPr>
          <w:noProof/>
        </w:rPr>
      </w:pPr>
      <w:r>
        <w:rPr>
          <w:noProof/>
        </w:rPr>
        <w:t>UNED^DDSUTL, 371</w:t>
      </w:r>
    </w:p>
    <w:p w14:paraId="0E811C42" w14:textId="77777777" w:rsidR="0035413A" w:rsidRDefault="0035413A">
      <w:pPr>
        <w:pStyle w:val="Index1"/>
        <w:tabs>
          <w:tab w:val="right" w:leader="dot" w:pos="4310"/>
        </w:tabs>
        <w:rPr>
          <w:noProof/>
        </w:rPr>
      </w:pPr>
      <w:r w:rsidRPr="00E64D44">
        <w:rPr>
          <w:noProof/>
        </w:rPr>
        <w:t>Unique Name</w:t>
      </w:r>
    </w:p>
    <w:p w14:paraId="0A25CE2C" w14:textId="77777777" w:rsidR="0035413A" w:rsidRDefault="0035413A">
      <w:pPr>
        <w:pStyle w:val="Index2"/>
        <w:tabs>
          <w:tab w:val="right" w:leader="dot" w:pos="4310"/>
        </w:tabs>
        <w:rPr>
          <w:noProof/>
        </w:rPr>
      </w:pPr>
      <w:r w:rsidRPr="00E64D44">
        <w:rPr>
          <w:noProof/>
        </w:rPr>
        <w:t>ScreenMan Forms</w:t>
      </w:r>
    </w:p>
    <w:p w14:paraId="67631851" w14:textId="77777777" w:rsidR="0035413A" w:rsidRDefault="0035413A">
      <w:pPr>
        <w:pStyle w:val="Index3"/>
        <w:tabs>
          <w:tab w:val="right" w:leader="dot" w:pos="4310"/>
        </w:tabs>
        <w:rPr>
          <w:noProof/>
        </w:rPr>
      </w:pPr>
      <w:r w:rsidRPr="00E64D44">
        <w:rPr>
          <w:noProof/>
        </w:rPr>
        <w:t>Field Properties</w:t>
      </w:r>
      <w:r>
        <w:rPr>
          <w:noProof/>
        </w:rPr>
        <w:t>, 327</w:t>
      </w:r>
    </w:p>
    <w:p w14:paraId="5FA8CD51" w14:textId="77777777" w:rsidR="0035413A" w:rsidRDefault="0035413A">
      <w:pPr>
        <w:pStyle w:val="Index1"/>
        <w:tabs>
          <w:tab w:val="right" w:leader="dot" w:pos="4310"/>
        </w:tabs>
        <w:rPr>
          <w:noProof/>
        </w:rPr>
      </w:pPr>
      <w:r w:rsidRPr="00E64D44">
        <w:rPr>
          <w:noProof/>
        </w:rPr>
        <w:t>UPDATE THE DATA DICTIONARY</w:t>
      </w:r>
      <w:r>
        <w:rPr>
          <w:noProof/>
        </w:rPr>
        <w:t>, 488</w:t>
      </w:r>
    </w:p>
    <w:p w14:paraId="69D979DC" w14:textId="77777777" w:rsidR="0035413A" w:rsidRDefault="0035413A">
      <w:pPr>
        <w:pStyle w:val="Index1"/>
        <w:tabs>
          <w:tab w:val="right" w:leader="dot" w:pos="4310"/>
        </w:tabs>
        <w:rPr>
          <w:noProof/>
        </w:rPr>
      </w:pPr>
      <w:r>
        <w:rPr>
          <w:noProof/>
        </w:rPr>
        <w:t>UPDATE^DIE, 257</w:t>
      </w:r>
    </w:p>
    <w:p w14:paraId="5724DA2B" w14:textId="77777777" w:rsidR="0035413A" w:rsidRDefault="0035413A">
      <w:pPr>
        <w:pStyle w:val="Index1"/>
        <w:tabs>
          <w:tab w:val="right" w:leader="dot" w:pos="4310"/>
        </w:tabs>
        <w:rPr>
          <w:noProof/>
        </w:rPr>
      </w:pPr>
      <w:r>
        <w:rPr>
          <w:noProof/>
        </w:rPr>
        <w:t>Updater</w:t>
      </w:r>
    </w:p>
    <w:p w14:paraId="3BD27704" w14:textId="77777777" w:rsidR="0035413A" w:rsidRDefault="0035413A">
      <w:pPr>
        <w:pStyle w:val="Index2"/>
        <w:tabs>
          <w:tab w:val="right" w:leader="dot" w:pos="4310"/>
        </w:tabs>
        <w:rPr>
          <w:noProof/>
        </w:rPr>
      </w:pPr>
      <w:r>
        <w:rPr>
          <w:noProof/>
        </w:rPr>
        <w:t>UPDATE^DIE, 257</w:t>
      </w:r>
    </w:p>
    <w:p w14:paraId="142CB4AA" w14:textId="77777777" w:rsidR="0035413A" w:rsidRDefault="0035413A">
      <w:pPr>
        <w:pStyle w:val="Index1"/>
        <w:tabs>
          <w:tab w:val="right" w:leader="dot" w:pos="4310"/>
        </w:tabs>
        <w:rPr>
          <w:noProof/>
        </w:rPr>
      </w:pPr>
      <w:r>
        <w:rPr>
          <w:noProof/>
        </w:rPr>
        <w:t>URLs</w:t>
      </w:r>
    </w:p>
    <w:p w14:paraId="121B99EE" w14:textId="77777777" w:rsidR="0035413A" w:rsidRDefault="0035413A">
      <w:pPr>
        <w:pStyle w:val="Index2"/>
        <w:tabs>
          <w:tab w:val="right" w:leader="dot" w:pos="4310"/>
        </w:tabs>
        <w:rPr>
          <w:noProof/>
        </w:rPr>
      </w:pPr>
      <w:r>
        <w:rPr>
          <w:noProof/>
        </w:rPr>
        <w:t>Adobe Website, xxxvi</w:t>
      </w:r>
    </w:p>
    <w:p w14:paraId="47ECED77" w14:textId="77777777" w:rsidR="0035413A" w:rsidRDefault="0035413A">
      <w:pPr>
        <w:pStyle w:val="Index2"/>
        <w:tabs>
          <w:tab w:val="right" w:leader="dot" w:pos="4310"/>
        </w:tabs>
        <w:rPr>
          <w:noProof/>
        </w:rPr>
      </w:pPr>
      <w:r>
        <w:rPr>
          <w:noProof/>
        </w:rPr>
        <w:t>VA Software Document Library (</w:t>
      </w:r>
      <w:r w:rsidRPr="00E64D44">
        <w:rPr>
          <w:noProof/>
          <w:kern w:val="2"/>
        </w:rPr>
        <w:t>VDL) Website</w:t>
      </w:r>
      <w:r>
        <w:rPr>
          <w:noProof/>
        </w:rPr>
        <w:t>, xxxvi</w:t>
      </w:r>
    </w:p>
    <w:p w14:paraId="675EDC4C" w14:textId="77777777" w:rsidR="0035413A" w:rsidRDefault="0035413A">
      <w:pPr>
        <w:pStyle w:val="Index1"/>
        <w:tabs>
          <w:tab w:val="right" w:leader="dot" w:pos="4310"/>
        </w:tabs>
        <w:rPr>
          <w:noProof/>
        </w:rPr>
      </w:pPr>
      <w:r>
        <w:rPr>
          <w:noProof/>
        </w:rPr>
        <w:t>Use of the</w:t>
      </w:r>
    </w:p>
    <w:p w14:paraId="3D36494B" w14:textId="77777777" w:rsidR="0035413A" w:rsidRDefault="0035413A">
      <w:pPr>
        <w:pStyle w:val="Index2"/>
        <w:tabs>
          <w:tab w:val="right" w:leader="dot" w:pos="4310"/>
        </w:tabs>
        <w:rPr>
          <w:noProof/>
        </w:rPr>
      </w:pPr>
      <w:r>
        <w:rPr>
          <w:noProof/>
        </w:rPr>
        <w:t>DIALOG (#.84) File, 477</w:t>
      </w:r>
    </w:p>
    <w:p w14:paraId="66A69B7C" w14:textId="77777777" w:rsidR="0035413A" w:rsidRDefault="0035413A">
      <w:pPr>
        <w:pStyle w:val="Index3"/>
        <w:tabs>
          <w:tab w:val="right" w:leader="dot" w:pos="4310"/>
        </w:tabs>
        <w:rPr>
          <w:noProof/>
        </w:rPr>
      </w:pPr>
      <w:r>
        <w:rPr>
          <w:noProof/>
        </w:rPr>
        <w:t>Internationalization, 479</w:t>
      </w:r>
    </w:p>
    <w:p w14:paraId="20A7CAB3" w14:textId="77777777" w:rsidR="0035413A" w:rsidRDefault="0035413A">
      <w:pPr>
        <w:pStyle w:val="Index2"/>
        <w:tabs>
          <w:tab w:val="right" w:leader="dot" w:pos="4310"/>
        </w:tabs>
        <w:rPr>
          <w:noProof/>
        </w:rPr>
      </w:pPr>
      <w:r>
        <w:rPr>
          <w:noProof/>
        </w:rPr>
        <w:t>LANGUAGE (#.85) File, 481</w:t>
      </w:r>
    </w:p>
    <w:p w14:paraId="60180905" w14:textId="77777777" w:rsidR="0035413A" w:rsidRDefault="0035413A">
      <w:pPr>
        <w:pStyle w:val="Index1"/>
        <w:tabs>
          <w:tab w:val="right" w:leader="dot" w:pos="4310"/>
        </w:tabs>
        <w:rPr>
          <w:noProof/>
        </w:rPr>
      </w:pPr>
      <w:r>
        <w:rPr>
          <w:noProof/>
        </w:rPr>
        <w:t>User Controlled Editing</w:t>
      </w:r>
    </w:p>
    <w:p w14:paraId="151EF669" w14:textId="77777777" w:rsidR="0035413A" w:rsidRDefault="0035413A">
      <w:pPr>
        <w:pStyle w:val="Index2"/>
        <w:tabs>
          <w:tab w:val="right" w:leader="dot" w:pos="4310"/>
        </w:tabs>
        <w:rPr>
          <w:noProof/>
        </w:rPr>
      </w:pPr>
      <w:r>
        <w:rPr>
          <w:noProof/>
        </w:rPr>
        <w:t>EN^DIB, 15</w:t>
      </w:r>
    </w:p>
    <w:p w14:paraId="5FDFDBB5" w14:textId="77777777" w:rsidR="0035413A" w:rsidRDefault="0035413A">
      <w:pPr>
        <w:pStyle w:val="Index1"/>
        <w:tabs>
          <w:tab w:val="right" w:leader="dot" w:pos="4310"/>
        </w:tabs>
        <w:rPr>
          <w:noProof/>
        </w:rPr>
      </w:pPr>
      <w:r>
        <w:rPr>
          <w:noProof/>
        </w:rPr>
        <w:t>User Dialogue DBS Calls</w:t>
      </w:r>
    </w:p>
    <w:p w14:paraId="29FC861F" w14:textId="77777777" w:rsidR="0035413A" w:rsidRDefault="0035413A">
      <w:pPr>
        <w:pStyle w:val="Index2"/>
        <w:tabs>
          <w:tab w:val="right" w:leader="dot" w:pos="4310"/>
        </w:tabs>
        <w:rPr>
          <w:noProof/>
        </w:rPr>
      </w:pPr>
      <w:r>
        <w:rPr>
          <w:noProof/>
        </w:rPr>
        <w:t>$$EZBLD^DIALOG, 179</w:t>
      </w:r>
    </w:p>
    <w:p w14:paraId="57B22528" w14:textId="77777777" w:rsidR="0035413A" w:rsidRDefault="0035413A">
      <w:pPr>
        <w:pStyle w:val="Index2"/>
        <w:tabs>
          <w:tab w:val="right" w:leader="dot" w:pos="4310"/>
        </w:tabs>
        <w:rPr>
          <w:noProof/>
        </w:rPr>
      </w:pPr>
      <w:r>
        <w:rPr>
          <w:noProof/>
        </w:rPr>
        <w:t>BLD^DIALOG, 173</w:t>
      </w:r>
    </w:p>
    <w:p w14:paraId="68485DD3" w14:textId="77777777" w:rsidR="0035413A" w:rsidRDefault="0035413A">
      <w:pPr>
        <w:pStyle w:val="Index2"/>
        <w:tabs>
          <w:tab w:val="right" w:leader="dot" w:pos="4310"/>
        </w:tabs>
        <w:rPr>
          <w:noProof/>
        </w:rPr>
      </w:pPr>
      <w:r>
        <w:rPr>
          <w:noProof/>
        </w:rPr>
        <w:t>MSG^DIALOG, 181</w:t>
      </w:r>
    </w:p>
    <w:p w14:paraId="3B444FE1" w14:textId="77777777" w:rsidR="0035413A" w:rsidRDefault="0035413A">
      <w:pPr>
        <w:pStyle w:val="Index1"/>
        <w:tabs>
          <w:tab w:val="right" w:leader="dot" w:pos="4310"/>
        </w:tabs>
        <w:rPr>
          <w:noProof/>
        </w:rPr>
      </w:pPr>
      <w:r>
        <w:rPr>
          <w:noProof/>
        </w:rPr>
        <w:t>User Messages</w:t>
      </w:r>
    </w:p>
    <w:p w14:paraId="46B9379D" w14:textId="77777777" w:rsidR="0035413A" w:rsidRDefault="0035413A">
      <w:pPr>
        <w:pStyle w:val="Index2"/>
        <w:tabs>
          <w:tab w:val="right" w:leader="dot" w:pos="4310"/>
        </w:tabs>
        <w:rPr>
          <w:noProof/>
        </w:rPr>
      </w:pPr>
      <w:r>
        <w:rPr>
          <w:noProof/>
        </w:rPr>
        <w:t>DIALOG (#.84) File, 477</w:t>
      </w:r>
    </w:p>
    <w:p w14:paraId="4A9769CF" w14:textId="77777777" w:rsidR="0035413A" w:rsidRDefault="0035413A">
      <w:pPr>
        <w:pStyle w:val="Index1"/>
        <w:tabs>
          <w:tab w:val="right" w:leader="dot" w:pos="4310"/>
        </w:tabs>
        <w:rPr>
          <w:noProof/>
        </w:rPr>
      </w:pPr>
      <w:r>
        <w:rPr>
          <w:noProof/>
        </w:rPr>
        <w:t>Using</w:t>
      </w:r>
    </w:p>
    <w:p w14:paraId="2DC319FE" w14:textId="77777777" w:rsidR="0035413A" w:rsidRDefault="0035413A">
      <w:pPr>
        <w:pStyle w:val="Index2"/>
        <w:tabs>
          <w:tab w:val="right" w:leader="dot" w:pos="4310"/>
        </w:tabs>
        <w:rPr>
          <w:noProof/>
        </w:rPr>
      </w:pPr>
      <w:r>
        <w:rPr>
          <w:noProof/>
        </w:rPr>
        <w:t>Identifiers to Verify a Match, 504</w:t>
      </w:r>
    </w:p>
    <w:p w14:paraId="30C8FF6A" w14:textId="77777777" w:rsidR="0035413A" w:rsidRDefault="0035413A">
      <w:pPr>
        <w:pStyle w:val="Index2"/>
        <w:tabs>
          <w:tab w:val="right" w:leader="dot" w:pos="4310"/>
        </w:tabs>
        <w:rPr>
          <w:noProof/>
        </w:rPr>
      </w:pPr>
      <w:r>
        <w:rPr>
          <w:noProof/>
        </w:rPr>
        <w:t>Internal Entry Number to Verify a Match, 503</w:t>
      </w:r>
    </w:p>
    <w:p w14:paraId="29FB4CB1" w14:textId="77777777" w:rsidR="0035413A" w:rsidRDefault="0035413A">
      <w:pPr>
        <w:pStyle w:val="Index1"/>
        <w:tabs>
          <w:tab w:val="right" w:leader="dot" w:pos="4310"/>
        </w:tabs>
        <w:rPr>
          <w:noProof/>
        </w:rPr>
      </w:pPr>
      <w:r>
        <w:rPr>
          <w:noProof/>
        </w:rPr>
        <w:t>UTC</w:t>
      </w:r>
    </w:p>
    <w:p w14:paraId="28B9EB35" w14:textId="77777777" w:rsidR="0035413A" w:rsidRDefault="0035413A">
      <w:pPr>
        <w:pStyle w:val="Index2"/>
        <w:tabs>
          <w:tab w:val="right" w:leader="dot" w:pos="4310"/>
        </w:tabs>
        <w:rPr>
          <w:noProof/>
        </w:rPr>
      </w:pPr>
      <w:r>
        <w:rPr>
          <w:noProof/>
        </w:rPr>
        <w:t>Calls</w:t>
      </w:r>
    </w:p>
    <w:p w14:paraId="7F811FF9" w14:textId="77777777" w:rsidR="0035413A" w:rsidRDefault="0035413A">
      <w:pPr>
        <w:pStyle w:val="Index3"/>
        <w:tabs>
          <w:tab w:val="right" w:leader="dot" w:pos="4310"/>
        </w:tabs>
        <w:rPr>
          <w:noProof/>
        </w:rPr>
      </w:pPr>
      <w:r>
        <w:rPr>
          <w:noProof/>
        </w:rPr>
        <w:t>$$UTC^DIUTC, 392</w:t>
      </w:r>
    </w:p>
    <w:p w14:paraId="17B49DDA" w14:textId="77777777" w:rsidR="0035413A" w:rsidRDefault="0035413A">
      <w:pPr>
        <w:pStyle w:val="Index1"/>
        <w:tabs>
          <w:tab w:val="right" w:leader="dot" w:pos="4310"/>
        </w:tabs>
        <w:rPr>
          <w:noProof/>
        </w:rPr>
      </w:pPr>
      <w:r>
        <w:rPr>
          <w:noProof/>
        </w:rPr>
        <w:t>Utilities</w:t>
      </w:r>
    </w:p>
    <w:p w14:paraId="07187A8F" w14:textId="77777777" w:rsidR="0035413A" w:rsidRDefault="0035413A">
      <w:pPr>
        <w:pStyle w:val="Index2"/>
        <w:tabs>
          <w:tab w:val="right" w:leader="dot" w:pos="4310"/>
        </w:tabs>
        <w:rPr>
          <w:noProof/>
        </w:rPr>
      </w:pPr>
      <w:r>
        <w:rPr>
          <w:noProof/>
        </w:rPr>
        <w:t>$$ROUSIZE^DILF, 76</w:t>
      </w:r>
    </w:p>
    <w:p w14:paraId="51226291" w14:textId="77777777" w:rsidR="0035413A" w:rsidRDefault="0035413A">
      <w:pPr>
        <w:pStyle w:val="Index2"/>
        <w:tabs>
          <w:tab w:val="right" w:leader="dot" w:pos="4310"/>
        </w:tabs>
        <w:rPr>
          <w:noProof/>
        </w:rPr>
      </w:pPr>
      <w:r>
        <w:rPr>
          <w:noProof/>
        </w:rPr>
        <w:t>%XY^%RCR, 141</w:t>
      </w:r>
    </w:p>
    <w:p w14:paraId="2F2C2B5F" w14:textId="77777777" w:rsidR="0035413A" w:rsidRDefault="0035413A">
      <w:pPr>
        <w:pStyle w:val="Index2"/>
        <w:tabs>
          <w:tab w:val="right" w:leader="dot" w:pos="4310"/>
        </w:tabs>
        <w:rPr>
          <w:noProof/>
        </w:rPr>
      </w:pPr>
      <w:r>
        <w:rPr>
          <w:noProof/>
        </w:rPr>
        <w:t>^DIM, 77</w:t>
      </w:r>
    </w:p>
    <w:p w14:paraId="4C88950E" w14:textId="77777777" w:rsidR="0035413A" w:rsidRDefault="0035413A">
      <w:pPr>
        <w:pStyle w:val="Index2"/>
        <w:tabs>
          <w:tab w:val="right" w:leader="dot" w:pos="4310"/>
        </w:tabs>
        <w:rPr>
          <w:noProof/>
        </w:rPr>
      </w:pPr>
      <w:r>
        <w:rPr>
          <w:noProof/>
        </w:rPr>
        <w:t>COMMA^%DTC, 135</w:t>
      </w:r>
    </w:p>
    <w:p w14:paraId="2ECB271C" w14:textId="77777777" w:rsidR="0035413A" w:rsidRDefault="0035413A">
      <w:pPr>
        <w:pStyle w:val="Index2"/>
        <w:tabs>
          <w:tab w:val="right" w:leader="dot" w:pos="4310"/>
        </w:tabs>
        <w:rPr>
          <w:noProof/>
        </w:rPr>
      </w:pPr>
      <w:r>
        <w:rPr>
          <w:noProof/>
        </w:rPr>
        <w:t>DO^DIC1, 34</w:t>
      </w:r>
    </w:p>
    <w:p w14:paraId="42A81BAA" w14:textId="77777777" w:rsidR="0035413A" w:rsidRDefault="0035413A">
      <w:pPr>
        <w:pStyle w:val="Index2"/>
        <w:tabs>
          <w:tab w:val="right" w:leader="dot" w:pos="4310"/>
        </w:tabs>
        <w:rPr>
          <w:noProof/>
        </w:rPr>
      </w:pPr>
      <w:r>
        <w:rPr>
          <w:noProof/>
        </w:rPr>
        <w:t>DT^DICRW, 42</w:t>
      </w:r>
    </w:p>
    <w:p w14:paraId="463A0EF7" w14:textId="77777777" w:rsidR="0035413A" w:rsidRDefault="0035413A">
      <w:pPr>
        <w:pStyle w:val="Index2"/>
        <w:tabs>
          <w:tab w:val="right" w:leader="dot" w:pos="4310"/>
        </w:tabs>
        <w:rPr>
          <w:noProof/>
        </w:rPr>
      </w:pPr>
      <w:r>
        <w:rPr>
          <w:noProof/>
        </w:rPr>
        <w:t>EN^DID, 43</w:t>
      </w:r>
    </w:p>
    <w:p w14:paraId="3C5CFB23" w14:textId="77777777" w:rsidR="0035413A" w:rsidRDefault="0035413A">
      <w:pPr>
        <w:pStyle w:val="Index2"/>
        <w:tabs>
          <w:tab w:val="right" w:leader="dot" w:pos="4310"/>
        </w:tabs>
        <w:rPr>
          <w:noProof/>
        </w:rPr>
      </w:pPr>
      <w:r>
        <w:rPr>
          <w:noProof/>
        </w:rPr>
        <w:t>EN^DIU2, 119</w:t>
      </w:r>
    </w:p>
    <w:p w14:paraId="561B4CA6" w14:textId="77777777" w:rsidR="0035413A" w:rsidRDefault="0035413A">
      <w:pPr>
        <w:pStyle w:val="Index1"/>
        <w:tabs>
          <w:tab w:val="right" w:leader="dot" w:pos="4310"/>
        </w:tabs>
        <w:rPr>
          <w:noProof/>
        </w:rPr>
      </w:pPr>
      <w:r>
        <w:rPr>
          <w:noProof/>
        </w:rPr>
        <w:t>Utility DBS Calls</w:t>
      </w:r>
    </w:p>
    <w:p w14:paraId="70585B76" w14:textId="77777777" w:rsidR="0035413A" w:rsidRDefault="0035413A">
      <w:pPr>
        <w:pStyle w:val="Index2"/>
        <w:tabs>
          <w:tab w:val="right" w:leader="dot" w:pos="4310"/>
        </w:tabs>
        <w:rPr>
          <w:noProof/>
        </w:rPr>
      </w:pPr>
      <w:r>
        <w:rPr>
          <w:noProof/>
        </w:rPr>
        <w:t>$$CREF^DILF, 277</w:t>
      </w:r>
    </w:p>
    <w:p w14:paraId="08B9B1EF" w14:textId="77777777" w:rsidR="0035413A" w:rsidRDefault="0035413A">
      <w:pPr>
        <w:pStyle w:val="Index2"/>
        <w:tabs>
          <w:tab w:val="right" w:leader="dot" w:pos="4310"/>
        </w:tabs>
        <w:rPr>
          <w:noProof/>
        </w:rPr>
      </w:pPr>
      <w:r>
        <w:rPr>
          <w:noProof/>
        </w:rPr>
        <w:t>$$EXTERNAL^DILFD, 288</w:t>
      </w:r>
    </w:p>
    <w:p w14:paraId="56EBDF3C" w14:textId="77777777" w:rsidR="0035413A" w:rsidRDefault="0035413A">
      <w:pPr>
        <w:pStyle w:val="Index2"/>
        <w:tabs>
          <w:tab w:val="right" w:leader="dot" w:pos="4310"/>
        </w:tabs>
        <w:rPr>
          <w:noProof/>
        </w:rPr>
      </w:pPr>
      <w:r>
        <w:rPr>
          <w:noProof/>
        </w:rPr>
        <w:t>$$HTML^DILF, 283</w:t>
      </w:r>
    </w:p>
    <w:p w14:paraId="31DFF097" w14:textId="77777777" w:rsidR="0035413A" w:rsidRDefault="0035413A">
      <w:pPr>
        <w:pStyle w:val="Index2"/>
        <w:tabs>
          <w:tab w:val="right" w:leader="dot" w:pos="4310"/>
        </w:tabs>
        <w:rPr>
          <w:noProof/>
        </w:rPr>
      </w:pPr>
      <w:r>
        <w:rPr>
          <w:noProof/>
        </w:rPr>
        <w:t>$$IENS^DILF, 284</w:t>
      </w:r>
    </w:p>
    <w:p w14:paraId="771DAAFE" w14:textId="77777777" w:rsidR="0035413A" w:rsidRDefault="0035413A">
      <w:pPr>
        <w:pStyle w:val="Index2"/>
        <w:tabs>
          <w:tab w:val="right" w:leader="dot" w:pos="4310"/>
        </w:tabs>
        <w:rPr>
          <w:noProof/>
        </w:rPr>
      </w:pPr>
      <w:r>
        <w:rPr>
          <w:noProof/>
        </w:rPr>
        <w:t>$$OREF^DILF, 285</w:t>
      </w:r>
    </w:p>
    <w:p w14:paraId="4835BFD2" w14:textId="77777777" w:rsidR="0035413A" w:rsidRDefault="0035413A">
      <w:pPr>
        <w:pStyle w:val="Index2"/>
        <w:tabs>
          <w:tab w:val="right" w:leader="dot" w:pos="4310"/>
        </w:tabs>
        <w:rPr>
          <w:noProof/>
        </w:rPr>
      </w:pPr>
      <w:r>
        <w:rPr>
          <w:noProof/>
        </w:rPr>
        <w:t>$$VALUE1^DILF, 286</w:t>
      </w:r>
    </w:p>
    <w:p w14:paraId="510CA458" w14:textId="77777777" w:rsidR="0035413A" w:rsidRDefault="0035413A">
      <w:pPr>
        <w:pStyle w:val="Index2"/>
        <w:tabs>
          <w:tab w:val="right" w:leader="dot" w:pos="4310"/>
        </w:tabs>
        <w:rPr>
          <w:noProof/>
        </w:rPr>
      </w:pPr>
      <w:r>
        <w:rPr>
          <w:noProof/>
        </w:rPr>
        <w:t>CLEAN^DILF, 276</w:t>
      </w:r>
    </w:p>
    <w:p w14:paraId="6D09A1A0" w14:textId="77777777" w:rsidR="0035413A" w:rsidRDefault="0035413A">
      <w:pPr>
        <w:pStyle w:val="Index2"/>
        <w:tabs>
          <w:tab w:val="right" w:leader="dot" w:pos="4310"/>
        </w:tabs>
        <w:rPr>
          <w:noProof/>
        </w:rPr>
      </w:pPr>
      <w:r>
        <w:rPr>
          <w:noProof/>
        </w:rPr>
        <w:t>DA^DILF, 277</w:t>
      </w:r>
    </w:p>
    <w:p w14:paraId="258A7947" w14:textId="77777777" w:rsidR="0035413A" w:rsidRDefault="0035413A">
      <w:pPr>
        <w:pStyle w:val="Index2"/>
        <w:tabs>
          <w:tab w:val="right" w:leader="dot" w:pos="4310"/>
        </w:tabs>
        <w:rPr>
          <w:noProof/>
        </w:rPr>
      </w:pPr>
      <w:r>
        <w:rPr>
          <w:noProof/>
        </w:rPr>
        <w:t>DT^DILF, 278</w:t>
      </w:r>
    </w:p>
    <w:p w14:paraId="4C5B5FE6" w14:textId="77777777" w:rsidR="0035413A" w:rsidRDefault="0035413A">
      <w:pPr>
        <w:pStyle w:val="Index2"/>
        <w:tabs>
          <w:tab w:val="right" w:leader="dot" w:pos="4310"/>
        </w:tabs>
        <w:rPr>
          <w:noProof/>
        </w:rPr>
      </w:pPr>
      <w:r>
        <w:rPr>
          <w:noProof/>
        </w:rPr>
        <w:t>FDA^DILF, 281</w:t>
      </w:r>
    </w:p>
    <w:p w14:paraId="687AE2DA" w14:textId="77777777" w:rsidR="0035413A" w:rsidRDefault="0035413A">
      <w:pPr>
        <w:pStyle w:val="Index2"/>
        <w:tabs>
          <w:tab w:val="right" w:leader="dot" w:pos="4310"/>
        </w:tabs>
        <w:rPr>
          <w:noProof/>
        </w:rPr>
      </w:pPr>
      <w:r>
        <w:rPr>
          <w:noProof/>
        </w:rPr>
        <w:t>LOCK^DILF, 285</w:t>
      </w:r>
    </w:p>
    <w:p w14:paraId="4D5DBF67" w14:textId="77777777" w:rsidR="0035413A" w:rsidRDefault="0035413A">
      <w:pPr>
        <w:pStyle w:val="Index2"/>
        <w:tabs>
          <w:tab w:val="right" w:leader="dot" w:pos="4310"/>
        </w:tabs>
        <w:rPr>
          <w:noProof/>
        </w:rPr>
      </w:pPr>
      <w:r>
        <w:rPr>
          <w:noProof/>
        </w:rPr>
        <w:t>VALUES^DILF, 287</w:t>
      </w:r>
    </w:p>
    <w:p w14:paraId="2084B613" w14:textId="77777777" w:rsidR="0035413A" w:rsidRDefault="0035413A">
      <w:pPr>
        <w:pStyle w:val="Index1"/>
        <w:tabs>
          <w:tab w:val="right" w:leader="dot" w:pos="4310"/>
        </w:tabs>
        <w:rPr>
          <w:noProof/>
        </w:rPr>
      </w:pPr>
      <w:r>
        <w:rPr>
          <w:noProof/>
        </w:rPr>
        <w:t>Utility Functions Menu, 24, 54, 65, 67, 73, 75, 157, 445, 452, 465, 469, 470, 472, 475</w:t>
      </w:r>
    </w:p>
    <w:p w14:paraId="1E49C0B6" w14:textId="77777777" w:rsidR="0035413A" w:rsidRDefault="0035413A">
      <w:pPr>
        <w:pStyle w:val="IndexHeading"/>
        <w:rPr>
          <w:rFonts w:asciiTheme="minorHAnsi" w:eastAsiaTheme="minorEastAsia" w:hAnsiTheme="minorHAnsi" w:cstheme="minorBidi"/>
          <w:b w:val="0"/>
          <w:bCs/>
        </w:rPr>
      </w:pPr>
      <w:r>
        <w:t>V</w:t>
      </w:r>
    </w:p>
    <w:p w14:paraId="0E72B660" w14:textId="77777777" w:rsidR="0035413A" w:rsidRDefault="0035413A">
      <w:pPr>
        <w:pStyle w:val="Index1"/>
        <w:tabs>
          <w:tab w:val="right" w:leader="dot" w:pos="4310"/>
        </w:tabs>
        <w:rPr>
          <w:noProof/>
        </w:rPr>
      </w:pPr>
      <w:r>
        <w:rPr>
          <w:noProof/>
        </w:rPr>
        <w:t>VA FileMan</w:t>
      </w:r>
    </w:p>
    <w:p w14:paraId="61CB3373" w14:textId="77777777" w:rsidR="0035413A" w:rsidRDefault="0035413A">
      <w:pPr>
        <w:pStyle w:val="Index2"/>
        <w:tabs>
          <w:tab w:val="right" w:leader="dot" w:pos="4310"/>
        </w:tabs>
        <w:rPr>
          <w:noProof/>
        </w:rPr>
      </w:pPr>
      <w:r>
        <w:rPr>
          <w:noProof/>
        </w:rPr>
        <w:t>Error Codes, 509</w:t>
      </w:r>
    </w:p>
    <w:p w14:paraId="4B81B3EB" w14:textId="77777777" w:rsidR="0035413A" w:rsidRDefault="0035413A">
      <w:pPr>
        <w:pStyle w:val="Index3"/>
        <w:tabs>
          <w:tab w:val="right" w:leader="dot" w:pos="4310"/>
        </w:tabs>
        <w:rPr>
          <w:noProof/>
        </w:rPr>
      </w:pPr>
      <w:r>
        <w:rPr>
          <w:noProof/>
        </w:rPr>
        <w:t>Introduction, 509</w:t>
      </w:r>
    </w:p>
    <w:p w14:paraId="49E022DA" w14:textId="77777777" w:rsidR="0035413A" w:rsidRDefault="0035413A">
      <w:pPr>
        <w:pStyle w:val="Index2"/>
        <w:tabs>
          <w:tab w:val="right" w:leader="dot" w:pos="4310"/>
        </w:tabs>
        <w:rPr>
          <w:noProof/>
        </w:rPr>
      </w:pPr>
      <w:r>
        <w:rPr>
          <w:noProof/>
        </w:rPr>
        <w:t>Functional Description, 1</w:t>
      </w:r>
    </w:p>
    <w:p w14:paraId="36A5CEED" w14:textId="77777777" w:rsidR="0035413A" w:rsidRDefault="0035413A">
      <w:pPr>
        <w:pStyle w:val="Index2"/>
        <w:tabs>
          <w:tab w:val="right" w:leader="dot" w:pos="4310"/>
        </w:tabs>
        <w:rPr>
          <w:noProof/>
        </w:rPr>
      </w:pPr>
      <w:r>
        <w:rPr>
          <w:noProof/>
        </w:rPr>
        <w:t>Functions (Creating), 484</w:t>
      </w:r>
    </w:p>
    <w:p w14:paraId="120029C0" w14:textId="77777777" w:rsidR="0035413A" w:rsidRDefault="0035413A">
      <w:pPr>
        <w:pStyle w:val="Index3"/>
        <w:tabs>
          <w:tab w:val="right" w:leader="dot" w:pos="4310"/>
        </w:tabs>
        <w:rPr>
          <w:noProof/>
        </w:rPr>
      </w:pPr>
      <w:r>
        <w:rPr>
          <w:noProof/>
        </w:rPr>
        <w:t>Function File Entries, 484</w:t>
      </w:r>
    </w:p>
    <w:p w14:paraId="2B4E6173" w14:textId="77777777" w:rsidR="0035413A" w:rsidRDefault="0035413A">
      <w:pPr>
        <w:pStyle w:val="Index3"/>
        <w:tabs>
          <w:tab w:val="right" w:leader="dot" w:pos="4310"/>
        </w:tabs>
        <w:rPr>
          <w:noProof/>
        </w:rPr>
      </w:pPr>
      <w:r>
        <w:rPr>
          <w:noProof/>
        </w:rPr>
        <w:t>Introduction, 484</w:t>
      </w:r>
    </w:p>
    <w:p w14:paraId="78FD432E" w14:textId="77777777" w:rsidR="0035413A" w:rsidRDefault="0035413A">
      <w:pPr>
        <w:pStyle w:val="Index2"/>
        <w:tabs>
          <w:tab w:val="right" w:leader="dot" w:pos="4310"/>
        </w:tabs>
        <w:rPr>
          <w:noProof/>
        </w:rPr>
      </w:pPr>
      <w:r>
        <w:rPr>
          <w:noProof/>
        </w:rPr>
        <w:t>Standalone, 2</w:t>
      </w:r>
    </w:p>
    <w:p w14:paraId="270723B7" w14:textId="77777777" w:rsidR="0035413A" w:rsidRDefault="0035413A">
      <w:pPr>
        <w:pStyle w:val="Index1"/>
        <w:tabs>
          <w:tab w:val="right" w:leader="dot" w:pos="4310"/>
        </w:tabs>
        <w:rPr>
          <w:noProof/>
        </w:rPr>
      </w:pPr>
      <w:r>
        <w:rPr>
          <w:noProof/>
        </w:rPr>
        <w:t>VA FileMan Menu, 335, 340, 358</w:t>
      </w:r>
    </w:p>
    <w:p w14:paraId="57F1DB73" w14:textId="77777777" w:rsidR="0035413A" w:rsidRDefault="0035413A">
      <w:pPr>
        <w:pStyle w:val="Index1"/>
        <w:tabs>
          <w:tab w:val="right" w:leader="dot" w:pos="4310"/>
        </w:tabs>
        <w:rPr>
          <w:noProof/>
        </w:rPr>
      </w:pPr>
      <w:r>
        <w:rPr>
          <w:noProof/>
        </w:rPr>
        <w:t>VA Software Document Library (</w:t>
      </w:r>
      <w:r w:rsidRPr="00E64D44">
        <w:rPr>
          <w:noProof/>
          <w:kern w:val="2"/>
        </w:rPr>
        <w:t>VDL)</w:t>
      </w:r>
    </w:p>
    <w:p w14:paraId="747CBEEA" w14:textId="77777777" w:rsidR="0035413A" w:rsidRDefault="0035413A">
      <w:pPr>
        <w:pStyle w:val="Index2"/>
        <w:tabs>
          <w:tab w:val="right" w:leader="dot" w:pos="4310"/>
        </w:tabs>
        <w:rPr>
          <w:noProof/>
        </w:rPr>
      </w:pPr>
      <w:r w:rsidRPr="00E64D44">
        <w:rPr>
          <w:noProof/>
          <w:kern w:val="2"/>
        </w:rPr>
        <w:t>Website</w:t>
      </w:r>
      <w:r>
        <w:rPr>
          <w:noProof/>
        </w:rPr>
        <w:t>, xxxvi</w:t>
      </w:r>
    </w:p>
    <w:p w14:paraId="70B505AD" w14:textId="77777777" w:rsidR="0035413A" w:rsidRDefault="0035413A">
      <w:pPr>
        <w:pStyle w:val="Index1"/>
        <w:tabs>
          <w:tab w:val="right" w:leader="dot" w:pos="4310"/>
        </w:tabs>
        <w:rPr>
          <w:noProof/>
        </w:rPr>
      </w:pPr>
      <w:r>
        <w:rPr>
          <w:noProof/>
        </w:rPr>
        <w:t>VAL^DIE, 266</w:t>
      </w:r>
    </w:p>
    <w:p w14:paraId="6BA7A2A0" w14:textId="77777777" w:rsidR="0035413A" w:rsidRDefault="0035413A">
      <w:pPr>
        <w:pStyle w:val="Index1"/>
        <w:tabs>
          <w:tab w:val="right" w:leader="dot" w:pos="4310"/>
        </w:tabs>
        <w:rPr>
          <w:noProof/>
        </w:rPr>
      </w:pPr>
      <w:r>
        <w:rPr>
          <w:noProof/>
        </w:rPr>
        <w:t>Validates Date/Time Input and Converts to Internal Format</w:t>
      </w:r>
    </w:p>
    <w:p w14:paraId="1916B9CE" w14:textId="77777777" w:rsidR="0035413A" w:rsidRDefault="0035413A">
      <w:pPr>
        <w:pStyle w:val="Index2"/>
        <w:tabs>
          <w:tab w:val="right" w:leader="dot" w:pos="4310"/>
        </w:tabs>
        <w:rPr>
          <w:noProof/>
        </w:rPr>
      </w:pPr>
      <w:r>
        <w:rPr>
          <w:noProof/>
        </w:rPr>
        <w:t>^%DT, 129</w:t>
      </w:r>
    </w:p>
    <w:p w14:paraId="17E2DA0C" w14:textId="77777777" w:rsidR="0035413A" w:rsidRDefault="0035413A">
      <w:pPr>
        <w:pStyle w:val="Index1"/>
        <w:tabs>
          <w:tab w:val="right" w:leader="dot" w:pos="4310"/>
        </w:tabs>
        <w:rPr>
          <w:noProof/>
        </w:rPr>
      </w:pPr>
      <w:r>
        <w:rPr>
          <w:noProof/>
        </w:rPr>
        <w:t>Validates M Code</w:t>
      </w:r>
    </w:p>
    <w:p w14:paraId="74D3B966" w14:textId="77777777" w:rsidR="0035413A" w:rsidRDefault="0035413A">
      <w:pPr>
        <w:pStyle w:val="Index2"/>
        <w:tabs>
          <w:tab w:val="right" w:leader="dot" w:pos="4310"/>
        </w:tabs>
        <w:rPr>
          <w:noProof/>
        </w:rPr>
      </w:pPr>
      <w:r>
        <w:rPr>
          <w:noProof/>
        </w:rPr>
        <w:t>^DIM, 77</w:t>
      </w:r>
    </w:p>
    <w:p w14:paraId="797C8359" w14:textId="77777777" w:rsidR="0035413A" w:rsidRDefault="0035413A">
      <w:pPr>
        <w:pStyle w:val="Index1"/>
        <w:tabs>
          <w:tab w:val="right" w:leader="dot" w:pos="4310"/>
        </w:tabs>
        <w:rPr>
          <w:noProof/>
        </w:rPr>
      </w:pPr>
      <w:r>
        <w:rPr>
          <w:noProof/>
        </w:rPr>
        <w:t>Validator</w:t>
      </w:r>
    </w:p>
    <w:p w14:paraId="38C7F2EE" w14:textId="77777777" w:rsidR="0035413A" w:rsidRDefault="0035413A">
      <w:pPr>
        <w:pStyle w:val="Index2"/>
        <w:tabs>
          <w:tab w:val="right" w:leader="dot" w:pos="4310"/>
        </w:tabs>
        <w:rPr>
          <w:noProof/>
        </w:rPr>
      </w:pPr>
      <w:r>
        <w:rPr>
          <w:noProof/>
        </w:rPr>
        <w:t>VAL^DIE, 266</w:t>
      </w:r>
    </w:p>
    <w:p w14:paraId="69BF6934" w14:textId="77777777" w:rsidR="0035413A" w:rsidRDefault="0035413A">
      <w:pPr>
        <w:pStyle w:val="Index1"/>
        <w:tabs>
          <w:tab w:val="right" w:leader="dot" w:pos="4310"/>
        </w:tabs>
        <w:rPr>
          <w:noProof/>
        </w:rPr>
      </w:pPr>
      <w:r>
        <w:rPr>
          <w:noProof/>
        </w:rPr>
        <w:t>VALS^DIE, 270</w:t>
      </w:r>
    </w:p>
    <w:p w14:paraId="6F33DA70" w14:textId="77777777" w:rsidR="0035413A" w:rsidRDefault="0035413A">
      <w:pPr>
        <w:pStyle w:val="Index1"/>
        <w:tabs>
          <w:tab w:val="right" w:leader="dot" w:pos="4310"/>
        </w:tabs>
        <w:rPr>
          <w:noProof/>
        </w:rPr>
      </w:pPr>
      <w:r>
        <w:rPr>
          <w:noProof/>
        </w:rPr>
        <w:t>VALUES^DILF, 287</w:t>
      </w:r>
    </w:p>
    <w:p w14:paraId="334FDFC4" w14:textId="77777777" w:rsidR="0035413A" w:rsidRDefault="0035413A">
      <w:pPr>
        <w:pStyle w:val="Index1"/>
        <w:tabs>
          <w:tab w:val="right" w:leader="dot" w:pos="4310"/>
        </w:tabs>
        <w:rPr>
          <w:noProof/>
        </w:rPr>
      </w:pPr>
      <w:r>
        <w:rPr>
          <w:noProof/>
        </w:rPr>
        <w:t>Variables Available in Repeating Blocks</w:t>
      </w:r>
    </w:p>
    <w:p w14:paraId="1A483D65" w14:textId="77777777" w:rsidR="0035413A" w:rsidRDefault="0035413A">
      <w:pPr>
        <w:pStyle w:val="Index2"/>
        <w:tabs>
          <w:tab w:val="right" w:leader="dot" w:pos="4310"/>
        </w:tabs>
        <w:rPr>
          <w:noProof/>
        </w:rPr>
      </w:pPr>
      <w:r>
        <w:rPr>
          <w:noProof/>
        </w:rPr>
        <w:t>ScreenMan Forms, 312</w:t>
      </w:r>
    </w:p>
    <w:p w14:paraId="60680157" w14:textId="77777777" w:rsidR="0035413A" w:rsidRDefault="0035413A">
      <w:pPr>
        <w:pStyle w:val="Index1"/>
        <w:tabs>
          <w:tab w:val="right" w:leader="dot" w:pos="4310"/>
        </w:tabs>
        <w:rPr>
          <w:noProof/>
        </w:rPr>
      </w:pPr>
      <w:r>
        <w:rPr>
          <w:noProof/>
        </w:rPr>
        <w:t>Verify Fields Option, 468</w:t>
      </w:r>
    </w:p>
    <w:p w14:paraId="1108428C" w14:textId="77777777" w:rsidR="0035413A" w:rsidRDefault="0035413A">
      <w:pPr>
        <w:pStyle w:val="Index1"/>
        <w:tabs>
          <w:tab w:val="right" w:leader="dot" w:pos="4310"/>
        </w:tabs>
        <w:rPr>
          <w:noProof/>
        </w:rPr>
      </w:pPr>
      <w:r>
        <w:rPr>
          <w:noProof/>
        </w:rPr>
        <w:t>Verify Monitor Supports Browser</w:t>
      </w:r>
    </w:p>
    <w:p w14:paraId="04EDA378" w14:textId="77777777" w:rsidR="0035413A" w:rsidRDefault="0035413A">
      <w:pPr>
        <w:pStyle w:val="Index2"/>
        <w:tabs>
          <w:tab w:val="right" w:leader="dot" w:pos="4310"/>
        </w:tabs>
        <w:rPr>
          <w:noProof/>
        </w:rPr>
      </w:pPr>
      <w:r>
        <w:rPr>
          <w:noProof/>
        </w:rPr>
        <w:t>Calls</w:t>
      </w:r>
    </w:p>
    <w:p w14:paraId="2BA4E552" w14:textId="77777777" w:rsidR="0035413A" w:rsidRDefault="0035413A">
      <w:pPr>
        <w:pStyle w:val="Index3"/>
        <w:tabs>
          <w:tab w:val="right" w:leader="dot" w:pos="4310"/>
        </w:tabs>
        <w:rPr>
          <w:noProof/>
        </w:rPr>
      </w:pPr>
      <w:r>
        <w:rPr>
          <w:noProof/>
        </w:rPr>
        <w:t>$$TEST^DDBRT, 388</w:t>
      </w:r>
    </w:p>
    <w:p w14:paraId="6FFE5380" w14:textId="77777777" w:rsidR="0035413A" w:rsidRDefault="0035413A">
      <w:pPr>
        <w:pStyle w:val="Index1"/>
        <w:tabs>
          <w:tab w:val="right" w:leader="dot" w:pos="4310"/>
        </w:tabs>
        <w:rPr>
          <w:noProof/>
        </w:rPr>
      </w:pPr>
      <w:r>
        <w:rPr>
          <w:noProof/>
        </w:rPr>
        <w:t>Version Number</w:t>
      </w:r>
    </w:p>
    <w:p w14:paraId="0AD6581B" w14:textId="77777777" w:rsidR="0035413A" w:rsidRDefault="0035413A">
      <w:pPr>
        <w:pStyle w:val="Index2"/>
        <w:tabs>
          <w:tab w:val="right" w:leader="dot" w:pos="4310"/>
        </w:tabs>
        <w:rPr>
          <w:noProof/>
        </w:rPr>
      </w:pPr>
      <w:r>
        <w:rPr>
          <w:noProof/>
        </w:rPr>
        <w:t>Global File Structure, 450</w:t>
      </w:r>
    </w:p>
    <w:p w14:paraId="5BFEA7FF" w14:textId="77777777" w:rsidR="0035413A" w:rsidRDefault="0035413A">
      <w:pPr>
        <w:pStyle w:val="Index1"/>
        <w:tabs>
          <w:tab w:val="right" w:leader="dot" w:pos="4310"/>
        </w:tabs>
        <w:rPr>
          <w:noProof/>
        </w:rPr>
      </w:pPr>
      <w:r>
        <w:rPr>
          <w:noProof/>
        </w:rPr>
        <w:t>View and Navigate a Document in an Array Using the Browser</w:t>
      </w:r>
    </w:p>
    <w:p w14:paraId="537FD793" w14:textId="77777777" w:rsidR="0035413A" w:rsidRDefault="0035413A">
      <w:pPr>
        <w:pStyle w:val="Index2"/>
        <w:tabs>
          <w:tab w:val="right" w:leader="dot" w:pos="4310"/>
        </w:tabs>
        <w:rPr>
          <w:noProof/>
        </w:rPr>
      </w:pPr>
      <w:r>
        <w:rPr>
          <w:noProof/>
        </w:rPr>
        <w:t>Calls</w:t>
      </w:r>
    </w:p>
    <w:p w14:paraId="6A7DF87E" w14:textId="77777777" w:rsidR="0035413A" w:rsidRDefault="0035413A">
      <w:pPr>
        <w:pStyle w:val="Index3"/>
        <w:tabs>
          <w:tab w:val="right" w:leader="dot" w:pos="4310"/>
        </w:tabs>
        <w:rPr>
          <w:noProof/>
        </w:rPr>
      </w:pPr>
      <w:r>
        <w:rPr>
          <w:noProof/>
        </w:rPr>
        <w:t>BROWSE^DDBR, 380</w:t>
      </w:r>
    </w:p>
    <w:p w14:paraId="7DB2EEA8" w14:textId="77777777" w:rsidR="0035413A" w:rsidRDefault="0035413A">
      <w:pPr>
        <w:pStyle w:val="Index1"/>
        <w:tabs>
          <w:tab w:val="right" w:leader="dot" w:pos="4310"/>
        </w:tabs>
        <w:rPr>
          <w:noProof/>
        </w:rPr>
      </w:pPr>
      <w:r>
        <w:rPr>
          <w:noProof/>
        </w:rPr>
        <w:t>View and Navigate Multiple Documents in an Array Using the Browser</w:t>
      </w:r>
    </w:p>
    <w:p w14:paraId="547AB105" w14:textId="77777777" w:rsidR="0035413A" w:rsidRDefault="0035413A">
      <w:pPr>
        <w:pStyle w:val="Index2"/>
        <w:tabs>
          <w:tab w:val="right" w:leader="dot" w:pos="4310"/>
        </w:tabs>
        <w:rPr>
          <w:noProof/>
        </w:rPr>
      </w:pPr>
      <w:r>
        <w:rPr>
          <w:noProof/>
        </w:rPr>
        <w:t>Calls</w:t>
      </w:r>
    </w:p>
    <w:p w14:paraId="01E5EEC0" w14:textId="77777777" w:rsidR="0035413A" w:rsidRDefault="0035413A">
      <w:pPr>
        <w:pStyle w:val="Index3"/>
        <w:tabs>
          <w:tab w:val="right" w:leader="dot" w:pos="4310"/>
        </w:tabs>
        <w:rPr>
          <w:noProof/>
        </w:rPr>
      </w:pPr>
      <w:r>
        <w:rPr>
          <w:noProof/>
        </w:rPr>
        <w:t>DOCLIST^DDBR, 386</w:t>
      </w:r>
    </w:p>
    <w:p w14:paraId="6D04FEBC" w14:textId="77777777" w:rsidR="0035413A" w:rsidRDefault="0035413A">
      <w:pPr>
        <w:pStyle w:val="IndexHeading"/>
        <w:rPr>
          <w:rFonts w:asciiTheme="minorHAnsi" w:eastAsiaTheme="minorEastAsia" w:hAnsiTheme="minorHAnsi" w:cstheme="minorBidi"/>
          <w:b w:val="0"/>
          <w:bCs/>
        </w:rPr>
      </w:pPr>
      <w:r>
        <w:t>W</w:t>
      </w:r>
    </w:p>
    <w:p w14:paraId="73AD5AF9" w14:textId="77777777" w:rsidR="0035413A" w:rsidRDefault="0035413A">
      <w:pPr>
        <w:pStyle w:val="Index1"/>
        <w:tabs>
          <w:tab w:val="right" w:leader="dot" w:pos="4310"/>
        </w:tabs>
        <w:rPr>
          <w:noProof/>
        </w:rPr>
      </w:pPr>
      <w:r>
        <w:rPr>
          <w:noProof/>
        </w:rPr>
        <w:t>Wait Messages</w:t>
      </w:r>
    </w:p>
    <w:p w14:paraId="5C87E9C8" w14:textId="77777777" w:rsidR="0035413A" w:rsidRDefault="0035413A">
      <w:pPr>
        <w:pStyle w:val="Index2"/>
        <w:tabs>
          <w:tab w:val="right" w:leader="dot" w:pos="4310"/>
        </w:tabs>
        <w:rPr>
          <w:noProof/>
        </w:rPr>
      </w:pPr>
      <w:r>
        <w:rPr>
          <w:noProof/>
        </w:rPr>
        <w:t>WAIT^DICD, 37</w:t>
      </w:r>
    </w:p>
    <w:p w14:paraId="65208A13" w14:textId="77777777" w:rsidR="0035413A" w:rsidRDefault="0035413A">
      <w:pPr>
        <w:pStyle w:val="Index1"/>
        <w:tabs>
          <w:tab w:val="right" w:leader="dot" w:pos="4310"/>
        </w:tabs>
        <w:rPr>
          <w:noProof/>
        </w:rPr>
      </w:pPr>
      <w:r>
        <w:rPr>
          <w:noProof/>
        </w:rPr>
        <w:t>WAIT^DICD, 37</w:t>
      </w:r>
    </w:p>
    <w:p w14:paraId="2C5DF4BD" w14:textId="77777777" w:rsidR="0035413A" w:rsidRDefault="0035413A">
      <w:pPr>
        <w:pStyle w:val="Index1"/>
        <w:tabs>
          <w:tab w:val="right" w:leader="dot" w:pos="4310"/>
        </w:tabs>
        <w:rPr>
          <w:noProof/>
        </w:rPr>
      </w:pPr>
      <w:r>
        <w:rPr>
          <w:noProof/>
        </w:rPr>
        <w:t>Websites</w:t>
      </w:r>
    </w:p>
    <w:p w14:paraId="2B82B77A" w14:textId="77777777" w:rsidR="0035413A" w:rsidRDefault="0035413A">
      <w:pPr>
        <w:pStyle w:val="Index2"/>
        <w:tabs>
          <w:tab w:val="right" w:leader="dot" w:pos="4310"/>
        </w:tabs>
        <w:rPr>
          <w:noProof/>
        </w:rPr>
      </w:pPr>
      <w:r>
        <w:rPr>
          <w:noProof/>
        </w:rPr>
        <w:t>Adobe Website, xxxvi</w:t>
      </w:r>
    </w:p>
    <w:p w14:paraId="50C57B5E" w14:textId="77777777" w:rsidR="0035413A" w:rsidRDefault="0035413A">
      <w:pPr>
        <w:pStyle w:val="Index2"/>
        <w:tabs>
          <w:tab w:val="right" w:leader="dot" w:pos="4310"/>
        </w:tabs>
        <w:rPr>
          <w:noProof/>
        </w:rPr>
      </w:pPr>
      <w:r>
        <w:rPr>
          <w:noProof/>
        </w:rPr>
        <w:t>VA Software Document Library (</w:t>
      </w:r>
      <w:r w:rsidRPr="00E64D44">
        <w:rPr>
          <w:noProof/>
          <w:kern w:val="2"/>
        </w:rPr>
        <w:t>VDL)</w:t>
      </w:r>
      <w:r>
        <w:rPr>
          <w:noProof/>
        </w:rPr>
        <w:t>, xxxvi</w:t>
      </w:r>
    </w:p>
    <w:p w14:paraId="431A99E4" w14:textId="77777777" w:rsidR="0035413A" w:rsidRDefault="0035413A">
      <w:pPr>
        <w:pStyle w:val="Index1"/>
        <w:tabs>
          <w:tab w:val="right" w:leader="dot" w:pos="4310"/>
        </w:tabs>
        <w:rPr>
          <w:noProof/>
        </w:rPr>
      </w:pPr>
      <w:r>
        <w:rPr>
          <w:noProof/>
        </w:rPr>
        <w:t>Word-Processing Filer</w:t>
      </w:r>
    </w:p>
    <w:p w14:paraId="6E8EAA60" w14:textId="77777777" w:rsidR="0035413A" w:rsidRDefault="0035413A">
      <w:pPr>
        <w:pStyle w:val="Index2"/>
        <w:tabs>
          <w:tab w:val="right" w:leader="dot" w:pos="4310"/>
        </w:tabs>
        <w:rPr>
          <w:noProof/>
        </w:rPr>
      </w:pPr>
      <w:r>
        <w:rPr>
          <w:noProof/>
        </w:rPr>
        <w:t>WP^DIE, 274</w:t>
      </w:r>
    </w:p>
    <w:p w14:paraId="722B09F3" w14:textId="77777777" w:rsidR="0035413A" w:rsidRDefault="0035413A">
      <w:pPr>
        <w:pStyle w:val="Index1"/>
        <w:tabs>
          <w:tab w:val="right" w:leader="dot" w:pos="4310"/>
        </w:tabs>
        <w:rPr>
          <w:noProof/>
        </w:rPr>
      </w:pPr>
      <w:r>
        <w:rPr>
          <w:noProof/>
        </w:rPr>
        <w:t>Word-processing Print</w:t>
      </w:r>
    </w:p>
    <w:p w14:paraId="7829B0D3" w14:textId="77777777" w:rsidR="0035413A" w:rsidRDefault="0035413A">
      <w:pPr>
        <w:pStyle w:val="Index2"/>
        <w:tabs>
          <w:tab w:val="right" w:leader="dot" w:pos="4310"/>
        </w:tabs>
        <w:rPr>
          <w:noProof/>
        </w:rPr>
      </w:pPr>
      <w:r>
        <w:rPr>
          <w:noProof/>
        </w:rPr>
        <w:t>^DIWP, 127</w:t>
      </w:r>
    </w:p>
    <w:p w14:paraId="7271911A" w14:textId="77777777" w:rsidR="0035413A" w:rsidRDefault="0035413A">
      <w:pPr>
        <w:pStyle w:val="Index1"/>
        <w:tabs>
          <w:tab w:val="right" w:leader="dot" w:pos="4310"/>
        </w:tabs>
        <w:rPr>
          <w:noProof/>
        </w:rPr>
      </w:pPr>
      <w:r>
        <w:rPr>
          <w:noProof/>
        </w:rPr>
        <w:t>WP Print</w:t>
      </w:r>
    </w:p>
    <w:p w14:paraId="09D8756E" w14:textId="77777777" w:rsidR="0035413A" w:rsidRDefault="0035413A">
      <w:pPr>
        <w:pStyle w:val="Index2"/>
        <w:tabs>
          <w:tab w:val="right" w:leader="dot" w:pos="4310"/>
        </w:tabs>
        <w:rPr>
          <w:noProof/>
        </w:rPr>
      </w:pPr>
      <w:r>
        <w:rPr>
          <w:noProof/>
        </w:rPr>
        <w:t>^DIWP, 127</w:t>
      </w:r>
    </w:p>
    <w:p w14:paraId="501DAE7D" w14:textId="77777777" w:rsidR="0035413A" w:rsidRDefault="0035413A">
      <w:pPr>
        <w:pStyle w:val="Index2"/>
        <w:tabs>
          <w:tab w:val="right" w:leader="dot" w:pos="4310"/>
        </w:tabs>
        <w:rPr>
          <w:noProof/>
        </w:rPr>
      </w:pPr>
      <w:r>
        <w:rPr>
          <w:noProof/>
        </w:rPr>
        <w:t>^DIWW, 128</w:t>
      </w:r>
    </w:p>
    <w:p w14:paraId="1DBBCDB9" w14:textId="77777777" w:rsidR="0035413A" w:rsidRDefault="0035413A">
      <w:pPr>
        <w:pStyle w:val="Index1"/>
        <w:tabs>
          <w:tab w:val="right" w:leader="dot" w:pos="4310"/>
        </w:tabs>
        <w:rPr>
          <w:noProof/>
        </w:rPr>
      </w:pPr>
      <w:r>
        <w:rPr>
          <w:noProof/>
        </w:rPr>
        <w:t>WP^DDBR, 383</w:t>
      </w:r>
    </w:p>
    <w:p w14:paraId="48D003A7" w14:textId="77777777" w:rsidR="0035413A" w:rsidRDefault="0035413A">
      <w:pPr>
        <w:pStyle w:val="Index1"/>
        <w:tabs>
          <w:tab w:val="right" w:leader="dot" w:pos="4310"/>
        </w:tabs>
        <w:rPr>
          <w:noProof/>
        </w:rPr>
      </w:pPr>
      <w:r>
        <w:rPr>
          <w:noProof/>
        </w:rPr>
        <w:t>WP^DIE, 274</w:t>
      </w:r>
    </w:p>
    <w:p w14:paraId="6F290883" w14:textId="77777777" w:rsidR="0035413A" w:rsidRDefault="0035413A">
      <w:pPr>
        <w:pStyle w:val="Index1"/>
        <w:tabs>
          <w:tab w:val="right" w:leader="dot" w:pos="4310"/>
        </w:tabs>
        <w:rPr>
          <w:noProof/>
        </w:rPr>
      </w:pPr>
      <w:r>
        <w:rPr>
          <w:noProof/>
        </w:rPr>
        <w:t>Write Identifiers</w:t>
      </w:r>
    </w:p>
    <w:p w14:paraId="14388A8B" w14:textId="77777777" w:rsidR="0035413A" w:rsidRDefault="0035413A">
      <w:pPr>
        <w:pStyle w:val="Index2"/>
        <w:tabs>
          <w:tab w:val="right" w:leader="dot" w:pos="4310"/>
        </w:tabs>
        <w:rPr>
          <w:noProof/>
        </w:rPr>
      </w:pPr>
      <w:r>
        <w:rPr>
          <w:noProof/>
        </w:rPr>
        <w:t>Global File Structure, 448</w:t>
      </w:r>
    </w:p>
    <w:p w14:paraId="5827C133" w14:textId="77777777" w:rsidR="0035413A" w:rsidRDefault="0035413A">
      <w:pPr>
        <w:pStyle w:val="Index1"/>
        <w:tabs>
          <w:tab w:val="right" w:leader="dot" w:pos="4310"/>
        </w:tabs>
        <w:rPr>
          <w:noProof/>
        </w:rPr>
      </w:pPr>
      <w:r>
        <w:rPr>
          <w:noProof/>
        </w:rPr>
        <w:t>Writes External Date from Internal</w:t>
      </w:r>
    </w:p>
    <w:p w14:paraId="082B9F0B" w14:textId="77777777" w:rsidR="0035413A" w:rsidRDefault="0035413A">
      <w:pPr>
        <w:pStyle w:val="Index2"/>
        <w:tabs>
          <w:tab w:val="right" w:leader="dot" w:pos="4310"/>
        </w:tabs>
        <w:rPr>
          <w:noProof/>
        </w:rPr>
      </w:pPr>
      <w:r>
        <w:rPr>
          <w:noProof/>
        </w:rPr>
        <w:t>DT^DIO2, 77</w:t>
      </w:r>
    </w:p>
    <w:p w14:paraId="0C81107D" w14:textId="77777777" w:rsidR="0035413A" w:rsidRDefault="0035413A">
      <w:pPr>
        <w:pStyle w:val="IndexHeading"/>
        <w:rPr>
          <w:rFonts w:asciiTheme="minorHAnsi" w:eastAsiaTheme="minorEastAsia" w:hAnsiTheme="minorHAnsi" w:cstheme="minorBidi"/>
          <w:b w:val="0"/>
          <w:bCs/>
        </w:rPr>
      </w:pPr>
      <w:r>
        <w:t>X</w:t>
      </w:r>
    </w:p>
    <w:p w14:paraId="4E623452" w14:textId="77777777" w:rsidR="0035413A" w:rsidRDefault="0035413A">
      <w:pPr>
        <w:pStyle w:val="Index1"/>
        <w:tabs>
          <w:tab w:val="right" w:leader="dot" w:pos="4310"/>
        </w:tabs>
        <w:rPr>
          <w:noProof/>
        </w:rPr>
      </w:pPr>
      <w:r>
        <w:rPr>
          <w:noProof/>
        </w:rPr>
        <w:t>X ^DD(, 9</w:t>
      </w:r>
    </w:p>
    <w:p w14:paraId="287E0E60" w14:textId="77777777" w:rsidR="0035413A" w:rsidRDefault="0035413A">
      <w:pPr>
        <w:pStyle w:val="Index1"/>
        <w:tabs>
          <w:tab w:val="right" w:leader="dot" w:pos="4310"/>
        </w:tabs>
        <w:rPr>
          <w:noProof/>
        </w:rPr>
      </w:pPr>
      <w:r>
        <w:rPr>
          <w:noProof/>
        </w:rPr>
        <w:t>X ^DD(DD), 8</w:t>
      </w:r>
    </w:p>
    <w:p w14:paraId="06FA3186" w14:textId="77777777" w:rsidR="0035413A" w:rsidRDefault="0035413A">
      <w:pPr>
        <w:pStyle w:val="Index1"/>
        <w:tabs>
          <w:tab w:val="right" w:leader="dot" w:pos="4310"/>
        </w:tabs>
        <w:rPr>
          <w:noProof/>
        </w:rPr>
      </w:pPr>
      <w:r>
        <w:rPr>
          <w:noProof/>
        </w:rPr>
        <w:t>XUSCREENMAN Security Key, 332, 340</w:t>
      </w:r>
    </w:p>
    <w:p w14:paraId="474AA172" w14:textId="77777777" w:rsidR="0035413A" w:rsidRDefault="0035413A">
      <w:pPr>
        <w:pStyle w:val="IndexHeading"/>
        <w:rPr>
          <w:rFonts w:asciiTheme="minorHAnsi" w:eastAsiaTheme="minorEastAsia" w:hAnsiTheme="minorHAnsi" w:cstheme="minorBidi"/>
          <w:b w:val="0"/>
          <w:bCs/>
        </w:rPr>
      </w:pPr>
      <w:r>
        <w:t>Y</w:t>
      </w:r>
    </w:p>
    <w:p w14:paraId="15205BFF" w14:textId="77777777" w:rsidR="0035413A" w:rsidRDefault="0035413A">
      <w:pPr>
        <w:pStyle w:val="Index1"/>
        <w:tabs>
          <w:tab w:val="right" w:leader="dot" w:pos="4310"/>
        </w:tabs>
        <w:rPr>
          <w:noProof/>
        </w:rPr>
      </w:pPr>
      <w:r>
        <w:rPr>
          <w:noProof/>
        </w:rPr>
        <w:t>Y^DIQ, 99</w:t>
      </w:r>
    </w:p>
    <w:p w14:paraId="1576075A" w14:textId="77777777" w:rsidR="0035413A" w:rsidRDefault="0035413A">
      <w:pPr>
        <w:pStyle w:val="Index1"/>
        <w:tabs>
          <w:tab w:val="right" w:leader="dot" w:pos="4310"/>
        </w:tabs>
        <w:rPr>
          <w:noProof/>
        </w:rPr>
      </w:pPr>
      <w:r>
        <w:rPr>
          <w:noProof/>
        </w:rPr>
        <w:t>YMD^%DTC, 140</w:t>
      </w:r>
    </w:p>
    <w:p w14:paraId="6C04C6A2" w14:textId="77777777" w:rsidR="0035413A" w:rsidRDefault="0035413A">
      <w:pPr>
        <w:pStyle w:val="Index1"/>
        <w:tabs>
          <w:tab w:val="right" w:leader="dot" w:pos="4310"/>
        </w:tabs>
        <w:rPr>
          <w:noProof/>
        </w:rPr>
      </w:pPr>
      <w:r>
        <w:rPr>
          <w:noProof/>
        </w:rPr>
        <w:t>YN^DICN, 40</w:t>
      </w:r>
    </w:p>
    <w:p w14:paraId="0E4524DF" w14:textId="77777777" w:rsidR="0035413A" w:rsidRDefault="0035413A">
      <w:pPr>
        <w:pStyle w:val="Index1"/>
        <w:tabs>
          <w:tab w:val="right" w:leader="dot" w:pos="4310"/>
        </w:tabs>
        <w:rPr>
          <w:noProof/>
        </w:rPr>
      </w:pPr>
      <w:r>
        <w:rPr>
          <w:noProof/>
        </w:rPr>
        <w:t>YX^%DTC, 140</w:t>
      </w:r>
    </w:p>
    <w:p w14:paraId="0DA447C5" w14:textId="77777777" w:rsidR="0035413A" w:rsidRDefault="0035413A">
      <w:pPr>
        <w:pStyle w:val="IndexHeading"/>
        <w:rPr>
          <w:rFonts w:asciiTheme="minorHAnsi" w:eastAsiaTheme="minorEastAsia" w:hAnsiTheme="minorHAnsi" w:cstheme="minorBidi"/>
          <w:b w:val="0"/>
          <w:bCs/>
        </w:rPr>
      </w:pPr>
      <w:r>
        <w:t>Z</w:t>
      </w:r>
    </w:p>
    <w:p w14:paraId="7262125A" w14:textId="77777777" w:rsidR="0035413A" w:rsidRDefault="0035413A">
      <w:pPr>
        <w:pStyle w:val="Index1"/>
        <w:tabs>
          <w:tab w:val="right" w:leader="dot" w:pos="4310"/>
        </w:tabs>
        <w:rPr>
          <w:noProof/>
        </w:rPr>
      </w:pPr>
      <w:r>
        <w:rPr>
          <w:noProof/>
        </w:rPr>
        <w:t>Zero Node</w:t>
      </w:r>
    </w:p>
    <w:p w14:paraId="3766F2F8" w14:textId="77777777" w:rsidR="0035413A" w:rsidRDefault="0035413A">
      <w:pPr>
        <w:pStyle w:val="Index2"/>
        <w:tabs>
          <w:tab w:val="right" w:leader="dot" w:pos="4310"/>
        </w:tabs>
        <w:rPr>
          <w:noProof/>
        </w:rPr>
      </w:pPr>
      <w:r>
        <w:rPr>
          <w:noProof/>
        </w:rPr>
        <w:t>Checking, 503</w:t>
      </w:r>
    </w:p>
    <w:p w14:paraId="0383D9B5" w14:textId="77777777" w:rsidR="0035413A" w:rsidRDefault="0035413A">
      <w:pPr>
        <w:pStyle w:val="Index1"/>
        <w:tabs>
          <w:tab w:val="right" w:leader="dot" w:pos="4310"/>
        </w:tabs>
        <w:rPr>
          <w:noProof/>
        </w:rPr>
      </w:pPr>
      <w:r>
        <w:rPr>
          <w:noProof/>
        </w:rPr>
        <w:t>ZSAVE CODE (#2619) Field, 528</w:t>
      </w:r>
    </w:p>
    <w:p w14:paraId="74439E69" w14:textId="77777777" w:rsidR="0035413A" w:rsidRDefault="0035413A">
      <w:pPr>
        <w:pStyle w:val="BodyText"/>
        <w:rPr>
          <w:noProof/>
        </w:rPr>
        <w:sectPr w:rsidR="0035413A" w:rsidSect="0035413A">
          <w:type w:val="continuous"/>
          <w:pgSz w:w="12240" w:h="15840" w:code="1"/>
          <w:pgMar w:top="1440" w:right="1440" w:bottom="1440" w:left="1440" w:header="720" w:footer="720" w:gutter="0"/>
          <w:cols w:num="2" w:space="720"/>
          <w:noEndnote/>
        </w:sectPr>
      </w:pPr>
    </w:p>
    <w:p w14:paraId="6121220C" w14:textId="77777777" w:rsidR="008020F1" w:rsidRPr="00FE463F" w:rsidRDefault="002743B1">
      <w:pPr>
        <w:pStyle w:val="BodyText"/>
        <w:rPr>
          <w:noProof/>
        </w:rPr>
      </w:pPr>
      <w:r w:rsidRPr="00FE463F">
        <w:rPr>
          <w:noProof/>
        </w:rPr>
        <w:fldChar w:fldCharType="end"/>
      </w:r>
    </w:p>
    <w:p w14:paraId="4F240298" w14:textId="77777777" w:rsidR="0036731D" w:rsidRPr="00FE463F" w:rsidRDefault="0036731D">
      <w:pPr>
        <w:pStyle w:val="BodyText"/>
        <w:rPr>
          <w:noProof/>
        </w:rPr>
      </w:pPr>
    </w:p>
    <w:sectPr w:rsidR="0036731D" w:rsidRPr="00FE463F" w:rsidSect="0035413A">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0AAD2" w14:textId="77777777" w:rsidR="0045597D" w:rsidRDefault="0045597D">
      <w:r>
        <w:separator/>
      </w:r>
    </w:p>
    <w:p w14:paraId="1DE63EEA" w14:textId="77777777" w:rsidR="0045597D" w:rsidRDefault="0045597D"/>
    <w:p w14:paraId="25085DF8" w14:textId="77777777" w:rsidR="0045597D" w:rsidRDefault="0045597D"/>
    <w:p w14:paraId="4D09A718" w14:textId="77777777" w:rsidR="0045597D" w:rsidRDefault="0045597D"/>
  </w:endnote>
  <w:endnote w:type="continuationSeparator" w:id="0">
    <w:p w14:paraId="173D04BE" w14:textId="77777777" w:rsidR="0045597D" w:rsidRDefault="0045597D">
      <w:r>
        <w:continuationSeparator/>
      </w:r>
    </w:p>
    <w:p w14:paraId="1AEBBDE0" w14:textId="77777777" w:rsidR="0045597D" w:rsidRDefault="0045597D"/>
    <w:p w14:paraId="60DFED79" w14:textId="77777777" w:rsidR="0045597D" w:rsidRDefault="0045597D"/>
    <w:p w14:paraId="09A63684" w14:textId="77777777" w:rsidR="0045597D" w:rsidRDefault="004559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notTrueType/>
    <w:pitch w:val="variable"/>
    <w:sig w:usb0="00000003" w:usb1="00000000" w:usb2="00000000" w:usb3="00000000" w:csb0="00000001" w:csb1="00000000"/>
  </w:font>
  <w:font w:name="Palatino">
    <w:altName w:val="Book Antiqua"/>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D0766" w14:textId="77777777" w:rsidR="00D94C4F" w:rsidRDefault="00D94C4F"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44A19F0F" w14:textId="77777777" w:rsidR="00D94C4F" w:rsidRDefault="00D94C4F" w:rsidP="005402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5ED52" w14:textId="77777777" w:rsidR="00D94C4F" w:rsidRDefault="00D94C4F"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14:paraId="2FAE5A00" w14:textId="77777777" w:rsidR="00D94C4F" w:rsidRDefault="00D94C4F" w:rsidP="005402C5">
    <w:pPr>
      <w:pStyle w:val="Footer"/>
    </w:pPr>
    <w:r>
      <w:tab/>
      <w:t>Developer’s Guide</w:t>
    </w:r>
    <w:r>
      <w:tab/>
    </w:r>
    <w:r w:rsidRPr="00AE7513">
      <w:t xml:space="preserve">Revised </w:t>
    </w:r>
    <w:r>
      <w:t>February 2015</w:t>
    </w:r>
  </w:p>
  <w:p w14:paraId="4EBF8B77" w14:textId="77777777" w:rsidR="00D94C4F" w:rsidRDefault="00D94C4F" w:rsidP="005402C5">
    <w:pPr>
      <w:pStyle w:val="Footer"/>
    </w:pPr>
    <w:r>
      <w:tab/>
      <w:t>Version 22.0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0023A" w14:textId="77777777" w:rsidR="00D94C4F" w:rsidRPr="005402C5" w:rsidRDefault="00D94C4F" w:rsidP="005402C5">
    <w:pPr>
      <w:pStyle w:val="Footer"/>
      <w:rPr>
        <w:rStyle w:val="PageNumber"/>
      </w:rPr>
    </w:pPr>
    <w:r w:rsidRPr="005402C5">
      <w:t>VA FileMan</w:t>
    </w:r>
    <w:r>
      <w:t xml:space="preserve"> 22.2</w:t>
    </w:r>
    <w:r w:rsidRPr="005402C5">
      <w:tab/>
    </w:r>
  </w:p>
  <w:p w14:paraId="4AE25DC9" w14:textId="77777777" w:rsidR="00D94C4F" w:rsidRDefault="00D94C4F"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Pr>
        <w:rStyle w:val="PageNumber"/>
        <w:noProof/>
      </w:rPr>
      <w:t>viii</w:t>
    </w:r>
    <w:r w:rsidRPr="005402C5">
      <w:rPr>
        <w:rStyle w:val="PageNumber"/>
      </w:rPr>
      <w:fldChar w:fldCharType="end"/>
    </w:r>
    <w:r>
      <w:rPr>
        <w:rStyle w:val="PageNumber"/>
      </w:rPr>
      <w:tab/>
      <w:t>May 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7E063" w14:textId="77777777" w:rsidR="00D94C4F" w:rsidRDefault="00D94C4F"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7FB8095B" w14:textId="77777777" w:rsidR="00D94C4F" w:rsidRDefault="00D94C4F" w:rsidP="005402C5">
    <w:pPr>
      <w:pStyle w:val="Footer"/>
    </w:pPr>
    <w:r w:rsidRPr="00AE7513">
      <w:t xml:space="preserve">Revised </w:t>
    </w:r>
    <w:r>
      <w:t>February 2015</w:t>
    </w:r>
    <w:r>
      <w:tab/>
      <w:t>Developer’s Guide</w:t>
    </w:r>
  </w:p>
  <w:p w14:paraId="524BEEA1" w14:textId="77777777" w:rsidR="00D94C4F" w:rsidRDefault="00D94C4F" w:rsidP="005402C5">
    <w:pPr>
      <w:pStyle w:val="Footer"/>
    </w:pPr>
    <w:r>
      <w:tab/>
      <w:t>Version 22.0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008132" w14:textId="77777777" w:rsidR="0045597D" w:rsidRDefault="0045597D">
      <w:r>
        <w:separator/>
      </w:r>
    </w:p>
    <w:p w14:paraId="02694F88" w14:textId="77777777" w:rsidR="0045597D" w:rsidRDefault="0045597D"/>
    <w:p w14:paraId="1D1CCB42" w14:textId="77777777" w:rsidR="0045597D" w:rsidRDefault="0045597D"/>
    <w:p w14:paraId="74AE54F4" w14:textId="77777777" w:rsidR="0045597D" w:rsidRDefault="0045597D"/>
  </w:footnote>
  <w:footnote w:type="continuationSeparator" w:id="0">
    <w:p w14:paraId="53084482" w14:textId="77777777" w:rsidR="0045597D" w:rsidRDefault="0045597D">
      <w:r>
        <w:continuationSeparator/>
      </w:r>
    </w:p>
    <w:p w14:paraId="7F39241C" w14:textId="77777777" w:rsidR="0045597D" w:rsidRDefault="0045597D"/>
    <w:p w14:paraId="4E2B5429" w14:textId="77777777" w:rsidR="0045597D" w:rsidRDefault="0045597D"/>
    <w:p w14:paraId="6F488AD3" w14:textId="77777777" w:rsidR="0045597D" w:rsidRDefault="004559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D4054" w14:textId="77777777" w:rsidR="00D94C4F" w:rsidRDefault="00D94C4F">
    <w:pPr>
      <w:pStyle w:val="Header"/>
    </w:pPr>
    <w:r>
      <w:t>Revision History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3D699" w14:textId="77777777" w:rsidR="00D94C4F" w:rsidRDefault="00D94C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58930" w14:textId="77777777" w:rsidR="00D94C4F" w:rsidRDefault="00D94C4F">
    <w:pPr>
      <w:pStyle w:val="Header"/>
    </w:pPr>
    <w:r>
      <w:t>Figures and Tables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764C4" w14:textId="77777777" w:rsidR="00D94C4F" w:rsidRDefault="00D94C4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5F3EB" w14:textId="77777777" w:rsidR="00D94C4F" w:rsidRDefault="00D94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hint="default"/>
      </w:rPr>
    </w:lvl>
  </w:abstractNum>
  <w:abstractNum w:abstractNumId="2" w15:restartNumberingAfterBreak="0">
    <w:nsid w:val="FFFFFF88"/>
    <w:multiLevelType w:val="singleLevel"/>
    <w:tmpl w:val="D0CA7BF2"/>
    <w:lvl w:ilvl="0">
      <w:start w:val="1"/>
      <w:numFmt w:val="decimal"/>
      <w:lvlText w:val="%1."/>
      <w:lvlJc w:val="left"/>
      <w:pPr>
        <w:tabs>
          <w:tab w:val="num" w:pos="360"/>
        </w:tabs>
        <w:ind w:left="360" w:hanging="360"/>
      </w:pPr>
      <w:rPr>
        <w:rFonts w:cs="Times New Roman"/>
      </w:rPr>
    </w:lvl>
  </w:abstractNum>
  <w:abstractNum w:abstractNumId="3" w15:restartNumberingAfterBreak="0">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71F1F"/>
    <w:multiLevelType w:val="hybridMultilevel"/>
    <w:tmpl w:val="50F2B94A"/>
    <w:lvl w:ilvl="0" w:tplc="9B70993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306BFF"/>
    <w:multiLevelType w:val="hybridMultilevel"/>
    <w:tmpl w:val="DAB87274"/>
    <w:lvl w:ilvl="0" w:tplc="51604E24">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C74F77"/>
    <w:multiLevelType w:val="hybridMultilevel"/>
    <w:tmpl w:val="05B8A290"/>
    <w:lvl w:ilvl="0" w:tplc="1A34C4B6">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8F383A"/>
    <w:multiLevelType w:val="hybridMultilevel"/>
    <w:tmpl w:val="2436A56C"/>
    <w:lvl w:ilvl="0" w:tplc="99EC91B4">
      <w:start w:val="1"/>
      <w:numFmt w:val="upperRoman"/>
      <w:pStyle w:val="HeadingSectio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3" w15:restartNumberingAfterBreak="0">
    <w:nsid w:val="3AE40BEE"/>
    <w:multiLevelType w:val="multilevel"/>
    <w:tmpl w:val="04090023"/>
    <w:styleLink w:val="ArticleSection"/>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14" w15:restartNumberingAfterBreak="0">
    <w:nsid w:val="3F043EAC"/>
    <w:multiLevelType w:val="hybridMultilevel"/>
    <w:tmpl w:val="120826E8"/>
    <w:lvl w:ilvl="0" w:tplc="A7D88D70">
      <w:start w:val="1"/>
      <w:numFmt w:val="decimal"/>
      <w:lvlText w:val="%1."/>
      <w:lvlJc w:val="left"/>
      <w:pPr>
        <w:ind w:left="360" w:hanging="360"/>
      </w:pPr>
      <w:rPr>
        <w:rFonts w:cs="Times New Roman"/>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5" w15:restartNumberingAfterBreak="0">
    <w:nsid w:val="49C96D2D"/>
    <w:multiLevelType w:val="hybridMultilevel"/>
    <w:tmpl w:val="D9261598"/>
    <w:lvl w:ilvl="0" w:tplc="EEFCF38E">
      <w:start w:val="1"/>
      <w:numFmt w:val="lowerRoman"/>
      <w:pStyle w:val="ListNumber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5C2429DD"/>
    <w:multiLevelType w:val="hybridMultilevel"/>
    <w:tmpl w:val="97AE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F81349"/>
    <w:multiLevelType w:val="hybridMultilevel"/>
    <w:tmpl w:val="7182EC56"/>
    <w:lvl w:ilvl="0" w:tplc="2E5C09D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0D2D55"/>
    <w:multiLevelType w:val="hybridMultilevel"/>
    <w:tmpl w:val="E7401316"/>
    <w:lvl w:ilvl="0" w:tplc="82A0B366">
      <w:start w:val="1"/>
      <w:numFmt w:val="decimal"/>
      <w:pStyle w:val="APIParametersListNumberIndent"/>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2" w15:restartNumberingAfterBreak="0">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B52758"/>
    <w:multiLevelType w:val="hybridMultilevel"/>
    <w:tmpl w:val="FD2ABD8E"/>
    <w:lvl w:ilvl="0" w:tplc="93C44BB8">
      <w:start w:val="1"/>
      <w:numFmt w:val="lowerLetter"/>
      <w:pStyle w:val="ListNumber2"/>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24"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hint="default"/>
      </w:rPr>
    </w:lvl>
    <w:lvl w:ilvl="1" w:tplc="04090019" w:tentative="1">
      <w:start w:val="1"/>
      <w:numFmt w:val="bullet"/>
      <w:lvlText w:val="o"/>
      <w:lvlJc w:val="left"/>
      <w:pPr>
        <w:ind w:left="1796" w:hanging="360"/>
      </w:pPr>
      <w:rPr>
        <w:rFonts w:ascii="Courier New" w:hAnsi="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5" w15:restartNumberingAfterBreak="0">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6557EC0"/>
    <w:multiLevelType w:val="hybridMultilevel"/>
    <w:tmpl w:val="C770A68A"/>
    <w:lvl w:ilvl="0" w:tplc="647EBF8E">
      <w:start w:val="1"/>
      <w:numFmt w:val="lowerLetter"/>
      <w:pStyle w:val="ListNumber4"/>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27" w15:restartNumberingAfterBreak="0">
    <w:nsid w:val="784B1E8F"/>
    <w:multiLevelType w:val="hybridMultilevel"/>
    <w:tmpl w:val="82DA7DF2"/>
    <w:lvl w:ilvl="0" w:tplc="93EE7C56">
      <w:start w:val="1"/>
      <w:numFmt w:val="bullet"/>
      <w:pStyle w:val="ListBullet3"/>
      <w:lvlText w:val=""/>
      <w:lvlJc w:val="left"/>
      <w:pPr>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CD3758"/>
    <w:multiLevelType w:val="multilevel"/>
    <w:tmpl w:val="BAFE5086"/>
    <w:lvl w:ilvl="0">
      <w:start w:val="1"/>
      <w:numFmt w:val="decimal"/>
      <w:pStyle w:val="Heading1"/>
      <w:lvlText w:val="%1"/>
      <w:lvlJc w:val="left"/>
      <w:pPr>
        <w:tabs>
          <w:tab w:val="num" w:pos="1332"/>
        </w:tabs>
        <w:ind w:left="13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4320"/>
        </w:tabs>
        <w:ind w:left="4320" w:hanging="720"/>
      </w:pPr>
      <w:rPr>
        <w:rFonts w:cs="Times New Roman"/>
      </w:rPr>
    </w:lvl>
    <w:lvl w:ilvl="3">
      <w:start w:val="1"/>
      <w:numFmt w:val="decimal"/>
      <w:pStyle w:val="Heading4"/>
      <w:lvlText w:val="%1.%2.%3.%4"/>
      <w:lvlJc w:val="left"/>
      <w:pPr>
        <w:tabs>
          <w:tab w:val="num" w:pos="1494"/>
        </w:tabs>
        <w:ind w:left="149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0" w15:restartNumberingAfterBreak="0">
    <w:nsid w:val="7CE82F80"/>
    <w:multiLevelType w:val="hybridMultilevel"/>
    <w:tmpl w:val="0BFC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2C42D8"/>
    <w:multiLevelType w:val="hybridMultilevel"/>
    <w:tmpl w:val="343400E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7DEE734F"/>
    <w:multiLevelType w:val="hybridMultilevel"/>
    <w:tmpl w:val="DBC47A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13"/>
  </w:num>
  <w:num w:numId="11">
    <w:abstractNumId w:val="29"/>
  </w:num>
  <w:num w:numId="12">
    <w:abstractNumId w:val="17"/>
  </w:num>
  <w:num w:numId="13">
    <w:abstractNumId w:val="12"/>
  </w:num>
  <w:num w:numId="14">
    <w:abstractNumId w:val="23"/>
  </w:num>
  <w:num w:numId="15">
    <w:abstractNumId w:val="15"/>
  </w:num>
  <w:num w:numId="16">
    <w:abstractNumId w:val="26"/>
  </w:num>
  <w:num w:numId="17">
    <w:abstractNumId w:val="0"/>
  </w:num>
  <w:num w:numId="18">
    <w:abstractNumId w:val="6"/>
  </w:num>
  <w:num w:numId="19">
    <w:abstractNumId w:val="24"/>
  </w:num>
  <w:num w:numId="20">
    <w:abstractNumId w:val="27"/>
  </w:num>
  <w:num w:numId="21">
    <w:abstractNumId w:val="25"/>
  </w:num>
  <w:num w:numId="22">
    <w:abstractNumId w:val="2"/>
    <w:lvlOverride w:ilvl="0">
      <w:startOverride w:val="1"/>
    </w:lvlOverride>
  </w:num>
  <w:num w:numId="23">
    <w:abstractNumId w:val="20"/>
  </w:num>
  <w:num w:numId="24">
    <w:abstractNumId w:val="28"/>
  </w:num>
  <w:num w:numId="25">
    <w:abstractNumId w:val="16"/>
  </w:num>
  <w:num w:numId="26">
    <w:abstractNumId w:val="1"/>
  </w:num>
  <w:num w:numId="27">
    <w:abstractNumId w:val="19"/>
  </w:num>
  <w:num w:numId="28">
    <w:abstractNumId w:val="3"/>
  </w:num>
  <w:num w:numId="29">
    <w:abstractNumId w:val="21"/>
  </w:num>
  <w:num w:numId="30">
    <w:abstractNumId w:val="2"/>
    <w:lvlOverride w:ilvl="0">
      <w:startOverride w:val="1"/>
    </w:lvlOverride>
  </w:num>
  <w:num w:numId="31">
    <w:abstractNumId w:val="4"/>
  </w:num>
  <w:num w:numId="32">
    <w:abstractNumId w:val="14"/>
  </w:num>
  <w:num w:numId="33">
    <w:abstractNumId w:val="14"/>
    <w:lvlOverride w:ilvl="0">
      <w:startOverride w:val="1"/>
    </w:lvlOverride>
  </w:num>
  <w:num w:numId="34">
    <w:abstractNumId w:val="14"/>
    <w:lvlOverride w:ilvl="0">
      <w:startOverride w:val="1"/>
    </w:lvlOverride>
  </w:num>
  <w:num w:numId="35">
    <w:abstractNumId w:val="14"/>
    <w:lvlOverride w:ilvl="0">
      <w:startOverride w:val="1"/>
    </w:lvlOverride>
  </w:num>
  <w:num w:numId="36">
    <w:abstractNumId w:val="7"/>
  </w:num>
  <w:num w:numId="37">
    <w:abstractNumId w:val="22"/>
  </w:num>
  <w:num w:numId="38">
    <w:abstractNumId w:val="31"/>
  </w:num>
  <w:num w:numId="39">
    <w:abstractNumId w:val="5"/>
  </w:num>
  <w:num w:numId="40">
    <w:abstractNumId w:val="8"/>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0"/>
  </w:num>
  <w:num w:numId="47">
    <w:abstractNumId w:val="10"/>
    <w:lvlOverride w:ilvl="0">
      <w:startOverride w:val="1"/>
    </w:lvlOverride>
  </w:num>
  <w:num w:numId="48">
    <w:abstractNumId w:val="10"/>
    <w:lvlOverride w:ilvl="0">
      <w:startOverride w:val="1"/>
    </w:lvlOverride>
  </w:num>
  <w:num w:numId="49">
    <w:abstractNumId w:val="10"/>
    <w:lvlOverride w:ilvl="0">
      <w:startOverride w:val="1"/>
    </w:lvlOverride>
  </w:num>
  <w:num w:numId="50">
    <w:abstractNumId w:val="10"/>
    <w:lvlOverride w:ilvl="0">
      <w:startOverride w:val="1"/>
    </w:lvlOverride>
  </w:num>
  <w:num w:numId="51">
    <w:abstractNumId w:val="10"/>
    <w:lvlOverride w:ilvl="0">
      <w:startOverride w:val="1"/>
    </w:lvlOverride>
  </w:num>
  <w:num w:numId="52">
    <w:abstractNumId w:val="9"/>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10"/>
    <w:lvlOverride w:ilvl="0">
      <w:startOverride w:val="1"/>
    </w:lvlOverride>
  </w:num>
  <w:num w:numId="57">
    <w:abstractNumId w:val="10"/>
    <w:lvlOverride w:ilvl="0">
      <w:startOverride w:val="1"/>
    </w:lvlOverride>
  </w:num>
  <w:num w:numId="58">
    <w:abstractNumId w:val="10"/>
    <w:lvlOverride w:ilvl="0">
      <w:startOverride w:val="1"/>
    </w:lvlOverride>
  </w:num>
  <w:num w:numId="59">
    <w:abstractNumId w:val="10"/>
    <w:lvlOverride w:ilvl="0">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0"/>
    <w:lvlOverride w:ilvl="0">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10"/>
    <w:lvlOverride w:ilvl="0">
      <w:startOverride w:val="1"/>
    </w:lvlOverride>
  </w:num>
  <w:num w:numId="70">
    <w:abstractNumId w:val="32"/>
  </w:num>
  <w:num w:numId="71">
    <w:abstractNumId w:val="30"/>
  </w:num>
  <w:num w:numId="72">
    <w:abstractNumId w:val="1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6526"/>
    <w:rsid w:val="000004F8"/>
    <w:rsid w:val="00001027"/>
    <w:rsid w:val="00001470"/>
    <w:rsid w:val="0000212C"/>
    <w:rsid w:val="0000275A"/>
    <w:rsid w:val="000027D6"/>
    <w:rsid w:val="00002DB4"/>
    <w:rsid w:val="000035DF"/>
    <w:rsid w:val="000036BD"/>
    <w:rsid w:val="0000577D"/>
    <w:rsid w:val="00007763"/>
    <w:rsid w:val="00010474"/>
    <w:rsid w:val="00010761"/>
    <w:rsid w:val="000114E5"/>
    <w:rsid w:val="00011604"/>
    <w:rsid w:val="00011948"/>
    <w:rsid w:val="00013573"/>
    <w:rsid w:val="00013D7A"/>
    <w:rsid w:val="0001502B"/>
    <w:rsid w:val="00015788"/>
    <w:rsid w:val="00015A4E"/>
    <w:rsid w:val="00015F7E"/>
    <w:rsid w:val="0001638E"/>
    <w:rsid w:val="000176E0"/>
    <w:rsid w:val="0002046E"/>
    <w:rsid w:val="00020902"/>
    <w:rsid w:val="00020E9A"/>
    <w:rsid w:val="000212A5"/>
    <w:rsid w:val="0002144C"/>
    <w:rsid w:val="0002258C"/>
    <w:rsid w:val="00023197"/>
    <w:rsid w:val="000233C7"/>
    <w:rsid w:val="000236E6"/>
    <w:rsid w:val="000245E8"/>
    <w:rsid w:val="000246A0"/>
    <w:rsid w:val="00024F97"/>
    <w:rsid w:val="00025199"/>
    <w:rsid w:val="000254DC"/>
    <w:rsid w:val="000256B2"/>
    <w:rsid w:val="00025D8C"/>
    <w:rsid w:val="00026DB1"/>
    <w:rsid w:val="0002728A"/>
    <w:rsid w:val="000278DC"/>
    <w:rsid w:val="00027ED6"/>
    <w:rsid w:val="0003021F"/>
    <w:rsid w:val="00030316"/>
    <w:rsid w:val="0003072E"/>
    <w:rsid w:val="00030D5E"/>
    <w:rsid w:val="00031355"/>
    <w:rsid w:val="0003136F"/>
    <w:rsid w:val="0003198A"/>
    <w:rsid w:val="00031B51"/>
    <w:rsid w:val="00032926"/>
    <w:rsid w:val="000329DD"/>
    <w:rsid w:val="00032C36"/>
    <w:rsid w:val="00032CC6"/>
    <w:rsid w:val="00032D8F"/>
    <w:rsid w:val="0003344B"/>
    <w:rsid w:val="00034211"/>
    <w:rsid w:val="0003479A"/>
    <w:rsid w:val="00034BF6"/>
    <w:rsid w:val="00034E8A"/>
    <w:rsid w:val="0003512D"/>
    <w:rsid w:val="00035825"/>
    <w:rsid w:val="000365A0"/>
    <w:rsid w:val="000372C4"/>
    <w:rsid w:val="0003739F"/>
    <w:rsid w:val="000375DD"/>
    <w:rsid w:val="000379D8"/>
    <w:rsid w:val="00037BA5"/>
    <w:rsid w:val="000417E3"/>
    <w:rsid w:val="000419BE"/>
    <w:rsid w:val="00042D4B"/>
    <w:rsid w:val="00043951"/>
    <w:rsid w:val="0004453F"/>
    <w:rsid w:val="00044D99"/>
    <w:rsid w:val="00044EFB"/>
    <w:rsid w:val="000453D3"/>
    <w:rsid w:val="00045EE1"/>
    <w:rsid w:val="00046673"/>
    <w:rsid w:val="00046D97"/>
    <w:rsid w:val="00047C34"/>
    <w:rsid w:val="00047D8C"/>
    <w:rsid w:val="00047E01"/>
    <w:rsid w:val="00047FBD"/>
    <w:rsid w:val="0005012B"/>
    <w:rsid w:val="000501ED"/>
    <w:rsid w:val="00050A81"/>
    <w:rsid w:val="00051B08"/>
    <w:rsid w:val="0005271C"/>
    <w:rsid w:val="00053176"/>
    <w:rsid w:val="000534C4"/>
    <w:rsid w:val="000539B0"/>
    <w:rsid w:val="00053B14"/>
    <w:rsid w:val="00054400"/>
    <w:rsid w:val="00055A67"/>
    <w:rsid w:val="00055BCA"/>
    <w:rsid w:val="00055E9C"/>
    <w:rsid w:val="00055F38"/>
    <w:rsid w:val="00055FAD"/>
    <w:rsid w:val="00056407"/>
    <w:rsid w:val="000564B0"/>
    <w:rsid w:val="00056683"/>
    <w:rsid w:val="000567C6"/>
    <w:rsid w:val="000569BC"/>
    <w:rsid w:val="000605AE"/>
    <w:rsid w:val="000608DF"/>
    <w:rsid w:val="00060A4F"/>
    <w:rsid w:val="000614E8"/>
    <w:rsid w:val="00061749"/>
    <w:rsid w:val="000617C8"/>
    <w:rsid w:val="0006205C"/>
    <w:rsid w:val="000629C8"/>
    <w:rsid w:val="0006312D"/>
    <w:rsid w:val="0006375B"/>
    <w:rsid w:val="000639ED"/>
    <w:rsid w:val="0006413E"/>
    <w:rsid w:val="0006470E"/>
    <w:rsid w:val="00064B31"/>
    <w:rsid w:val="0006586D"/>
    <w:rsid w:val="0006697E"/>
    <w:rsid w:val="00066EE5"/>
    <w:rsid w:val="00066F8D"/>
    <w:rsid w:val="000672A1"/>
    <w:rsid w:val="0006737C"/>
    <w:rsid w:val="00067533"/>
    <w:rsid w:val="000675B4"/>
    <w:rsid w:val="00067B34"/>
    <w:rsid w:val="0007046C"/>
    <w:rsid w:val="000711D4"/>
    <w:rsid w:val="000712FC"/>
    <w:rsid w:val="000713D3"/>
    <w:rsid w:val="00072E48"/>
    <w:rsid w:val="00073433"/>
    <w:rsid w:val="00074159"/>
    <w:rsid w:val="000753A0"/>
    <w:rsid w:val="00075883"/>
    <w:rsid w:val="00075E15"/>
    <w:rsid w:val="000771D0"/>
    <w:rsid w:val="00077D74"/>
    <w:rsid w:val="00077F23"/>
    <w:rsid w:val="00080D0B"/>
    <w:rsid w:val="000814A2"/>
    <w:rsid w:val="000814E9"/>
    <w:rsid w:val="00081549"/>
    <w:rsid w:val="00081F0D"/>
    <w:rsid w:val="00082379"/>
    <w:rsid w:val="00083C71"/>
    <w:rsid w:val="000840D8"/>
    <w:rsid w:val="00084217"/>
    <w:rsid w:val="00084715"/>
    <w:rsid w:val="000850DD"/>
    <w:rsid w:val="0008570A"/>
    <w:rsid w:val="00085A86"/>
    <w:rsid w:val="00085D08"/>
    <w:rsid w:val="000861B1"/>
    <w:rsid w:val="000865CB"/>
    <w:rsid w:val="00086AB1"/>
    <w:rsid w:val="00087146"/>
    <w:rsid w:val="000872C0"/>
    <w:rsid w:val="00090461"/>
    <w:rsid w:val="000909C1"/>
    <w:rsid w:val="000912B6"/>
    <w:rsid w:val="00092400"/>
    <w:rsid w:val="00092F0A"/>
    <w:rsid w:val="00094D2A"/>
    <w:rsid w:val="00094D36"/>
    <w:rsid w:val="00094EAE"/>
    <w:rsid w:val="000951D5"/>
    <w:rsid w:val="00095ABB"/>
    <w:rsid w:val="000965E6"/>
    <w:rsid w:val="00096C29"/>
    <w:rsid w:val="000A0623"/>
    <w:rsid w:val="000A064D"/>
    <w:rsid w:val="000A19B2"/>
    <w:rsid w:val="000A1A56"/>
    <w:rsid w:val="000A1A60"/>
    <w:rsid w:val="000A2CB7"/>
    <w:rsid w:val="000A3591"/>
    <w:rsid w:val="000A4327"/>
    <w:rsid w:val="000A5039"/>
    <w:rsid w:val="000A556C"/>
    <w:rsid w:val="000A5F11"/>
    <w:rsid w:val="000A69DF"/>
    <w:rsid w:val="000A6CF3"/>
    <w:rsid w:val="000B04BF"/>
    <w:rsid w:val="000B08B3"/>
    <w:rsid w:val="000B0D27"/>
    <w:rsid w:val="000B114E"/>
    <w:rsid w:val="000B234E"/>
    <w:rsid w:val="000B317F"/>
    <w:rsid w:val="000B34A9"/>
    <w:rsid w:val="000B3892"/>
    <w:rsid w:val="000B3D08"/>
    <w:rsid w:val="000B448C"/>
    <w:rsid w:val="000B5036"/>
    <w:rsid w:val="000B59D3"/>
    <w:rsid w:val="000B5AA2"/>
    <w:rsid w:val="000C084D"/>
    <w:rsid w:val="000C0FD4"/>
    <w:rsid w:val="000C1210"/>
    <w:rsid w:val="000C36E9"/>
    <w:rsid w:val="000C389B"/>
    <w:rsid w:val="000C3A52"/>
    <w:rsid w:val="000C3B09"/>
    <w:rsid w:val="000C3D45"/>
    <w:rsid w:val="000C47DA"/>
    <w:rsid w:val="000C4937"/>
    <w:rsid w:val="000C4F77"/>
    <w:rsid w:val="000C522E"/>
    <w:rsid w:val="000C57AF"/>
    <w:rsid w:val="000C5B4B"/>
    <w:rsid w:val="000C5EAD"/>
    <w:rsid w:val="000C5EC3"/>
    <w:rsid w:val="000C7AA5"/>
    <w:rsid w:val="000D01DE"/>
    <w:rsid w:val="000D04C0"/>
    <w:rsid w:val="000D1537"/>
    <w:rsid w:val="000D16C4"/>
    <w:rsid w:val="000D1BEA"/>
    <w:rsid w:val="000D2C78"/>
    <w:rsid w:val="000D2E6A"/>
    <w:rsid w:val="000D3BB7"/>
    <w:rsid w:val="000D4739"/>
    <w:rsid w:val="000D54F5"/>
    <w:rsid w:val="000D58D8"/>
    <w:rsid w:val="000D5A4D"/>
    <w:rsid w:val="000D613C"/>
    <w:rsid w:val="000D6731"/>
    <w:rsid w:val="000D69BC"/>
    <w:rsid w:val="000D7408"/>
    <w:rsid w:val="000D7B3A"/>
    <w:rsid w:val="000D7B61"/>
    <w:rsid w:val="000E0885"/>
    <w:rsid w:val="000E1333"/>
    <w:rsid w:val="000E1358"/>
    <w:rsid w:val="000E1784"/>
    <w:rsid w:val="000E1A2F"/>
    <w:rsid w:val="000E1F29"/>
    <w:rsid w:val="000E2470"/>
    <w:rsid w:val="000E2A6C"/>
    <w:rsid w:val="000E3132"/>
    <w:rsid w:val="000E31CB"/>
    <w:rsid w:val="000E389E"/>
    <w:rsid w:val="000E3EC8"/>
    <w:rsid w:val="000E424A"/>
    <w:rsid w:val="000E46B7"/>
    <w:rsid w:val="000E4AC6"/>
    <w:rsid w:val="000E4AF8"/>
    <w:rsid w:val="000E4B2A"/>
    <w:rsid w:val="000E4BBE"/>
    <w:rsid w:val="000E4D87"/>
    <w:rsid w:val="000E5555"/>
    <w:rsid w:val="000E5BC6"/>
    <w:rsid w:val="000E5D2F"/>
    <w:rsid w:val="000E6153"/>
    <w:rsid w:val="000E6249"/>
    <w:rsid w:val="000E6261"/>
    <w:rsid w:val="000E6A96"/>
    <w:rsid w:val="000E7909"/>
    <w:rsid w:val="000F0427"/>
    <w:rsid w:val="000F0985"/>
    <w:rsid w:val="000F1A60"/>
    <w:rsid w:val="000F1B0E"/>
    <w:rsid w:val="000F25D9"/>
    <w:rsid w:val="000F27DF"/>
    <w:rsid w:val="000F39F4"/>
    <w:rsid w:val="000F3AE0"/>
    <w:rsid w:val="000F3C35"/>
    <w:rsid w:val="000F4783"/>
    <w:rsid w:val="000F4934"/>
    <w:rsid w:val="000F60A9"/>
    <w:rsid w:val="000F61E8"/>
    <w:rsid w:val="000F6501"/>
    <w:rsid w:val="000F695F"/>
    <w:rsid w:val="000F7697"/>
    <w:rsid w:val="000F77E7"/>
    <w:rsid w:val="000F7D01"/>
    <w:rsid w:val="000F7D16"/>
    <w:rsid w:val="001031A6"/>
    <w:rsid w:val="0010436F"/>
    <w:rsid w:val="00105D70"/>
    <w:rsid w:val="0010674D"/>
    <w:rsid w:val="00107525"/>
    <w:rsid w:val="00107C6D"/>
    <w:rsid w:val="00107E90"/>
    <w:rsid w:val="0011034B"/>
    <w:rsid w:val="00110521"/>
    <w:rsid w:val="00111058"/>
    <w:rsid w:val="00111582"/>
    <w:rsid w:val="001117E6"/>
    <w:rsid w:val="00112921"/>
    <w:rsid w:val="0011435D"/>
    <w:rsid w:val="00115696"/>
    <w:rsid w:val="00115E2E"/>
    <w:rsid w:val="00115F22"/>
    <w:rsid w:val="00116315"/>
    <w:rsid w:val="00116424"/>
    <w:rsid w:val="00116586"/>
    <w:rsid w:val="00117D89"/>
    <w:rsid w:val="00120EDC"/>
    <w:rsid w:val="0012102D"/>
    <w:rsid w:val="00121229"/>
    <w:rsid w:val="00121831"/>
    <w:rsid w:val="00123674"/>
    <w:rsid w:val="001241C8"/>
    <w:rsid w:val="001243C5"/>
    <w:rsid w:val="00124601"/>
    <w:rsid w:val="00124AB1"/>
    <w:rsid w:val="001257A1"/>
    <w:rsid w:val="001257FB"/>
    <w:rsid w:val="00126BCF"/>
    <w:rsid w:val="001272E6"/>
    <w:rsid w:val="00127E00"/>
    <w:rsid w:val="00130972"/>
    <w:rsid w:val="001309ED"/>
    <w:rsid w:val="001315B0"/>
    <w:rsid w:val="001319FB"/>
    <w:rsid w:val="00131B66"/>
    <w:rsid w:val="00131D66"/>
    <w:rsid w:val="00132A79"/>
    <w:rsid w:val="00132CC0"/>
    <w:rsid w:val="00132FF3"/>
    <w:rsid w:val="00133388"/>
    <w:rsid w:val="001337B7"/>
    <w:rsid w:val="001338CC"/>
    <w:rsid w:val="00134D4D"/>
    <w:rsid w:val="001356AC"/>
    <w:rsid w:val="00136BA6"/>
    <w:rsid w:val="00137876"/>
    <w:rsid w:val="001404A7"/>
    <w:rsid w:val="00140B72"/>
    <w:rsid w:val="00142ECA"/>
    <w:rsid w:val="0014304D"/>
    <w:rsid w:val="001436F2"/>
    <w:rsid w:val="00143C40"/>
    <w:rsid w:val="00143CCB"/>
    <w:rsid w:val="0014418A"/>
    <w:rsid w:val="00144280"/>
    <w:rsid w:val="001444C7"/>
    <w:rsid w:val="00145AD9"/>
    <w:rsid w:val="00145B51"/>
    <w:rsid w:val="00145C54"/>
    <w:rsid w:val="0014668B"/>
    <w:rsid w:val="00146ED6"/>
    <w:rsid w:val="00147748"/>
    <w:rsid w:val="001477D5"/>
    <w:rsid w:val="00147E29"/>
    <w:rsid w:val="001501C7"/>
    <w:rsid w:val="00150E2B"/>
    <w:rsid w:val="00152210"/>
    <w:rsid w:val="00152327"/>
    <w:rsid w:val="00153244"/>
    <w:rsid w:val="001537F8"/>
    <w:rsid w:val="001541D4"/>
    <w:rsid w:val="00154B86"/>
    <w:rsid w:val="0015533B"/>
    <w:rsid w:val="00155A99"/>
    <w:rsid w:val="0015607B"/>
    <w:rsid w:val="00156CD1"/>
    <w:rsid w:val="00157F3B"/>
    <w:rsid w:val="00157F63"/>
    <w:rsid w:val="00160131"/>
    <w:rsid w:val="00161C91"/>
    <w:rsid w:val="00161F21"/>
    <w:rsid w:val="001625C7"/>
    <w:rsid w:val="001640AC"/>
    <w:rsid w:val="00165D27"/>
    <w:rsid w:val="00166646"/>
    <w:rsid w:val="00166A1D"/>
    <w:rsid w:val="00166A9A"/>
    <w:rsid w:val="001675C5"/>
    <w:rsid w:val="001676EB"/>
    <w:rsid w:val="0016789E"/>
    <w:rsid w:val="00167B1E"/>
    <w:rsid w:val="001705C2"/>
    <w:rsid w:val="0017086C"/>
    <w:rsid w:val="00170A54"/>
    <w:rsid w:val="00170AA2"/>
    <w:rsid w:val="00171ED3"/>
    <w:rsid w:val="0017205E"/>
    <w:rsid w:val="00172808"/>
    <w:rsid w:val="00172995"/>
    <w:rsid w:val="00172CA9"/>
    <w:rsid w:val="00173CC9"/>
    <w:rsid w:val="0017568D"/>
    <w:rsid w:val="00175B22"/>
    <w:rsid w:val="00175E89"/>
    <w:rsid w:val="00175F34"/>
    <w:rsid w:val="001761EF"/>
    <w:rsid w:val="00176336"/>
    <w:rsid w:val="001766A1"/>
    <w:rsid w:val="00176E4D"/>
    <w:rsid w:val="00177822"/>
    <w:rsid w:val="00180022"/>
    <w:rsid w:val="001801DA"/>
    <w:rsid w:val="00180E01"/>
    <w:rsid w:val="00180ECA"/>
    <w:rsid w:val="00181DC9"/>
    <w:rsid w:val="001838D2"/>
    <w:rsid w:val="00183BBC"/>
    <w:rsid w:val="00183DDA"/>
    <w:rsid w:val="00184126"/>
    <w:rsid w:val="00185046"/>
    <w:rsid w:val="0018538A"/>
    <w:rsid w:val="00185B6F"/>
    <w:rsid w:val="00186674"/>
    <w:rsid w:val="00187BAF"/>
    <w:rsid w:val="00187EFB"/>
    <w:rsid w:val="0019067A"/>
    <w:rsid w:val="001906F6"/>
    <w:rsid w:val="00190A47"/>
    <w:rsid w:val="0019172D"/>
    <w:rsid w:val="00191822"/>
    <w:rsid w:val="0019283F"/>
    <w:rsid w:val="00192AE3"/>
    <w:rsid w:val="001935AE"/>
    <w:rsid w:val="0019396A"/>
    <w:rsid w:val="0019397B"/>
    <w:rsid w:val="00193EEB"/>
    <w:rsid w:val="001942F1"/>
    <w:rsid w:val="00195052"/>
    <w:rsid w:val="0019546F"/>
    <w:rsid w:val="001958BC"/>
    <w:rsid w:val="00195962"/>
    <w:rsid w:val="00195CCD"/>
    <w:rsid w:val="001961B5"/>
    <w:rsid w:val="00196234"/>
    <w:rsid w:val="001962F4"/>
    <w:rsid w:val="00196320"/>
    <w:rsid w:val="0019637F"/>
    <w:rsid w:val="00196680"/>
    <w:rsid w:val="00196832"/>
    <w:rsid w:val="001977FB"/>
    <w:rsid w:val="00197F6C"/>
    <w:rsid w:val="001A04AA"/>
    <w:rsid w:val="001A0C69"/>
    <w:rsid w:val="001A0EF5"/>
    <w:rsid w:val="001A1B99"/>
    <w:rsid w:val="001A1C7A"/>
    <w:rsid w:val="001A2B90"/>
    <w:rsid w:val="001A2D16"/>
    <w:rsid w:val="001A3596"/>
    <w:rsid w:val="001A37E2"/>
    <w:rsid w:val="001A3872"/>
    <w:rsid w:val="001A4202"/>
    <w:rsid w:val="001A45C8"/>
    <w:rsid w:val="001A5A65"/>
    <w:rsid w:val="001A65D7"/>
    <w:rsid w:val="001A789E"/>
    <w:rsid w:val="001B0056"/>
    <w:rsid w:val="001B023B"/>
    <w:rsid w:val="001B07CC"/>
    <w:rsid w:val="001B0E96"/>
    <w:rsid w:val="001B0EB9"/>
    <w:rsid w:val="001B20C0"/>
    <w:rsid w:val="001B20EC"/>
    <w:rsid w:val="001B298C"/>
    <w:rsid w:val="001B29B4"/>
    <w:rsid w:val="001B29F1"/>
    <w:rsid w:val="001B334B"/>
    <w:rsid w:val="001B3D60"/>
    <w:rsid w:val="001B40E9"/>
    <w:rsid w:val="001B50CA"/>
    <w:rsid w:val="001B567A"/>
    <w:rsid w:val="001B58FB"/>
    <w:rsid w:val="001B669D"/>
    <w:rsid w:val="001B6DC6"/>
    <w:rsid w:val="001B76B3"/>
    <w:rsid w:val="001C0B72"/>
    <w:rsid w:val="001C0B9F"/>
    <w:rsid w:val="001C1748"/>
    <w:rsid w:val="001C2D30"/>
    <w:rsid w:val="001C3366"/>
    <w:rsid w:val="001C3C5D"/>
    <w:rsid w:val="001C46FE"/>
    <w:rsid w:val="001C4CDC"/>
    <w:rsid w:val="001C5534"/>
    <w:rsid w:val="001C5B0A"/>
    <w:rsid w:val="001C65B2"/>
    <w:rsid w:val="001C6613"/>
    <w:rsid w:val="001C7232"/>
    <w:rsid w:val="001C739A"/>
    <w:rsid w:val="001C73AA"/>
    <w:rsid w:val="001C74CC"/>
    <w:rsid w:val="001C7AB3"/>
    <w:rsid w:val="001D05CB"/>
    <w:rsid w:val="001D0AE6"/>
    <w:rsid w:val="001D0B3A"/>
    <w:rsid w:val="001D0D3A"/>
    <w:rsid w:val="001D11CD"/>
    <w:rsid w:val="001D139C"/>
    <w:rsid w:val="001D164E"/>
    <w:rsid w:val="001D16C0"/>
    <w:rsid w:val="001D2033"/>
    <w:rsid w:val="001D229B"/>
    <w:rsid w:val="001D2498"/>
    <w:rsid w:val="001D2A9B"/>
    <w:rsid w:val="001D2DE0"/>
    <w:rsid w:val="001D31E7"/>
    <w:rsid w:val="001D3692"/>
    <w:rsid w:val="001D495C"/>
    <w:rsid w:val="001D4B08"/>
    <w:rsid w:val="001D5288"/>
    <w:rsid w:val="001D596F"/>
    <w:rsid w:val="001D6027"/>
    <w:rsid w:val="001D61DC"/>
    <w:rsid w:val="001D6743"/>
    <w:rsid w:val="001D73AD"/>
    <w:rsid w:val="001D778D"/>
    <w:rsid w:val="001D7833"/>
    <w:rsid w:val="001D7978"/>
    <w:rsid w:val="001E014A"/>
    <w:rsid w:val="001E10F1"/>
    <w:rsid w:val="001E13F4"/>
    <w:rsid w:val="001E1493"/>
    <w:rsid w:val="001E184B"/>
    <w:rsid w:val="001E2931"/>
    <w:rsid w:val="001E2E19"/>
    <w:rsid w:val="001E3B2E"/>
    <w:rsid w:val="001E42EE"/>
    <w:rsid w:val="001E439E"/>
    <w:rsid w:val="001E4AE4"/>
    <w:rsid w:val="001E53EB"/>
    <w:rsid w:val="001E56A5"/>
    <w:rsid w:val="001E6891"/>
    <w:rsid w:val="001E6AC9"/>
    <w:rsid w:val="001E7261"/>
    <w:rsid w:val="001F0394"/>
    <w:rsid w:val="001F0527"/>
    <w:rsid w:val="001F0ED2"/>
    <w:rsid w:val="001F1DC5"/>
    <w:rsid w:val="001F232E"/>
    <w:rsid w:val="001F2470"/>
    <w:rsid w:val="001F2BA0"/>
    <w:rsid w:val="001F3AC9"/>
    <w:rsid w:val="001F3F3C"/>
    <w:rsid w:val="001F43D9"/>
    <w:rsid w:val="001F5738"/>
    <w:rsid w:val="001F5798"/>
    <w:rsid w:val="001F5EF9"/>
    <w:rsid w:val="001F628F"/>
    <w:rsid w:val="001F683D"/>
    <w:rsid w:val="001F7390"/>
    <w:rsid w:val="001F7EBE"/>
    <w:rsid w:val="00200D5E"/>
    <w:rsid w:val="00201F30"/>
    <w:rsid w:val="002027E1"/>
    <w:rsid w:val="0020296B"/>
    <w:rsid w:val="00203670"/>
    <w:rsid w:val="00203AC3"/>
    <w:rsid w:val="00205C2D"/>
    <w:rsid w:val="0020608A"/>
    <w:rsid w:val="00206B75"/>
    <w:rsid w:val="00206DD0"/>
    <w:rsid w:val="0020745D"/>
    <w:rsid w:val="002079B2"/>
    <w:rsid w:val="00207C10"/>
    <w:rsid w:val="00210E52"/>
    <w:rsid w:val="00211591"/>
    <w:rsid w:val="00212347"/>
    <w:rsid w:val="002127D2"/>
    <w:rsid w:val="00212B8B"/>
    <w:rsid w:val="00212C1A"/>
    <w:rsid w:val="00213205"/>
    <w:rsid w:val="00213E09"/>
    <w:rsid w:val="00214EC5"/>
    <w:rsid w:val="00214ECA"/>
    <w:rsid w:val="00215DD6"/>
    <w:rsid w:val="002168A4"/>
    <w:rsid w:val="002179E5"/>
    <w:rsid w:val="00217BF6"/>
    <w:rsid w:val="00217F0C"/>
    <w:rsid w:val="0022012F"/>
    <w:rsid w:val="00221976"/>
    <w:rsid w:val="00221B22"/>
    <w:rsid w:val="0022243A"/>
    <w:rsid w:val="002226DC"/>
    <w:rsid w:val="00223397"/>
    <w:rsid w:val="002234A1"/>
    <w:rsid w:val="002234AA"/>
    <w:rsid w:val="0022385E"/>
    <w:rsid w:val="00223FD8"/>
    <w:rsid w:val="002240BC"/>
    <w:rsid w:val="0022493E"/>
    <w:rsid w:val="00224DE8"/>
    <w:rsid w:val="00224F95"/>
    <w:rsid w:val="0022506B"/>
    <w:rsid w:val="00225256"/>
    <w:rsid w:val="00225FA6"/>
    <w:rsid w:val="0022692B"/>
    <w:rsid w:val="00226AE2"/>
    <w:rsid w:val="00226B79"/>
    <w:rsid w:val="00226D47"/>
    <w:rsid w:val="00227730"/>
    <w:rsid w:val="0022797A"/>
    <w:rsid w:val="00230001"/>
    <w:rsid w:val="00230D31"/>
    <w:rsid w:val="0023274A"/>
    <w:rsid w:val="00233751"/>
    <w:rsid w:val="002337CD"/>
    <w:rsid w:val="00233A5B"/>
    <w:rsid w:val="002342DB"/>
    <w:rsid w:val="00234629"/>
    <w:rsid w:val="002347FE"/>
    <w:rsid w:val="00235AA1"/>
    <w:rsid w:val="00235DF7"/>
    <w:rsid w:val="0023671B"/>
    <w:rsid w:val="002369F9"/>
    <w:rsid w:val="0023742B"/>
    <w:rsid w:val="00237BF9"/>
    <w:rsid w:val="00237F3A"/>
    <w:rsid w:val="002403B4"/>
    <w:rsid w:val="00240A6B"/>
    <w:rsid w:val="00241917"/>
    <w:rsid w:val="00241C42"/>
    <w:rsid w:val="00241E37"/>
    <w:rsid w:val="00242073"/>
    <w:rsid w:val="0024291E"/>
    <w:rsid w:val="00242CC5"/>
    <w:rsid w:val="0024436B"/>
    <w:rsid w:val="00244519"/>
    <w:rsid w:val="002449ED"/>
    <w:rsid w:val="00244F90"/>
    <w:rsid w:val="00245554"/>
    <w:rsid w:val="00245A0B"/>
    <w:rsid w:val="00246159"/>
    <w:rsid w:val="00246C41"/>
    <w:rsid w:val="0024763F"/>
    <w:rsid w:val="002478E1"/>
    <w:rsid w:val="00247CFB"/>
    <w:rsid w:val="0025046A"/>
    <w:rsid w:val="00250AAD"/>
    <w:rsid w:val="00250C79"/>
    <w:rsid w:val="00250FBE"/>
    <w:rsid w:val="002512A0"/>
    <w:rsid w:val="002515AF"/>
    <w:rsid w:val="00251B22"/>
    <w:rsid w:val="0025218E"/>
    <w:rsid w:val="00252A04"/>
    <w:rsid w:val="00253440"/>
    <w:rsid w:val="002535F4"/>
    <w:rsid w:val="0025596D"/>
    <w:rsid w:val="00255F43"/>
    <w:rsid w:val="0025652E"/>
    <w:rsid w:val="00256E74"/>
    <w:rsid w:val="002572B3"/>
    <w:rsid w:val="00257E03"/>
    <w:rsid w:val="00257F36"/>
    <w:rsid w:val="002610F2"/>
    <w:rsid w:val="0026128C"/>
    <w:rsid w:val="00261EAB"/>
    <w:rsid w:val="00261F2F"/>
    <w:rsid w:val="00262094"/>
    <w:rsid w:val="002629D6"/>
    <w:rsid w:val="00263681"/>
    <w:rsid w:val="002649AB"/>
    <w:rsid w:val="00265AED"/>
    <w:rsid w:val="00266A0A"/>
    <w:rsid w:val="00266FA1"/>
    <w:rsid w:val="002701B0"/>
    <w:rsid w:val="00270460"/>
    <w:rsid w:val="002706B1"/>
    <w:rsid w:val="00270A1E"/>
    <w:rsid w:val="00271BFB"/>
    <w:rsid w:val="0027266E"/>
    <w:rsid w:val="00273424"/>
    <w:rsid w:val="002735AE"/>
    <w:rsid w:val="002735CB"/>
    <w:rsid w:val="002737BA"/>
    <w:rsid w:val="0027384E"/>
    <w:rsid w:val="0027387D"/>
    <w:rsid w:val="002743B1"/>
    <w:rsid w:val="00274468"/>
    <w:rsid w:val="00274579"/>
    <w:rsid w:val="002746A8"/>
    <w:rsid w:val="00274D94"/>
    <w:rsid w:val="00275143"/>
    <w:rsid w:val="00275203"/>
    <w:rsid w:val="00275C00"/>
    <w:rsid w:val="00275E86"/>
    <w:rsid w:val="00277C31"/>
    <w:rsid w:val="00280A38"/>
    <w:rsid w:val="00280C15"/>
    <w:rsid w:val="00280F2B"/>
    <w:rsid w:val="0028140D"/>
    <w:rsid w:val="00281983"/>
    <w:rsid w:val="00281C61"/>
    <w:rsid w:val="00283721"/>
    <w:rsid w:val="00283D63"/>
    <w:rsid w:val="00283E4D"/>
    <w:rsid w:val="002842A8"/>
    <w:rsid w:val="002845D9"/>
    <w:rsid w:val="00284B62"/>
    <w:rsid w:val="002850AE"/>
    <w:rsid w:val="00285CAF"/>
    <w:rsid w:val="00286A69"/>
    <w:rsid w:val="00286CB6"/>
    <w:rsid w:val="00287330"/>
    <w:rsid w:val="00287A38"/>
    <w:rsid w:val="00287C08"/>
    <w:rsid w:val="0029014D"/>
    <w:rsid w:val="00290897"/>
    <w:rsid w:val="00291336"/>
    <w:rsid w:val="00292366"/>
    <w:rsid w:val="00295022"/>
    <w:rsid w:val="002950BA"/>
    <w:rsid w:val="002955D2"/>
    <w:rsid w:val="002960D7"/>
    <w:rsid w:val="002961CD"/>
    <w:rsid w:val="00296D57"/>
    <w:rsid w:val="002977F8"/>
    <w:rsid w:val="002979F8"/>
    <w:rsid w:val="002A0058"/>
    <w:rsid w:val="002A0152"/>
    <w:rsid w:val="002A0A34"/>
    <w:rsid w:val="002A1391"/>
    <w:rsid w:val="002A1AEA"/>
    <w:rsid w:val="002A2570"/>
    <w:rsid w:val="002A2D49"/>
    <w:rsid w:val="002A33D1"/>
    <w:rsid w:val="002A392E"/>
    <w:rsid w:val="002A43BC"/>
    <w:rsid w:val="002A4922"/>
    <w:rsid w:val="002A4AC2"/>
    <w:rsid w:val="002A5338"/>
    <w:rsid w:val="002A6E19"/>
    <w:rsid w:val="002A7B3B"/>
    <w:rsid w:val="002A7DF9"/>
    <w:rsid w:val="002B100D"/>
    <w:rsid w:val="002B14B1"/>
    <w:rsid w:val="002B1590"/>
    <w:rsid w:val="002B16B1"/>
    <w:rsid w:val="002B1B6C"/>
    <w:rsid w:val="002B24F8"/>
    <w:rsid w:val="002B2726"/>
    <w:rsid w:val="002B3235"/>
    <w:rsid w:val="002B3578"/>
    <w:rsid w:val="002B3890"/>
    <w:rsid w:val="002B42F6"/>
    <w:rsid w:val="002B4B71"/>
    <w:rsid w:val="002B5526"/>
    <w:rsid w:val="002B56CE"/>
    <w:rsid w:val="002B5705"/>
    <w:rsid w:val="002B5DA9"/>
    <w:rsid w:val="002B5E82"/>
    <w:rsid w:val="002B6616"/>
    <w:rsid w:val="002B6902"/>
    <w:rsid w:val="002B739B"/>
    <w:rsid w:val="002C07D1"/>
    <w:rsid w:val="002C0E4E"/>
    <w:rsid w:val="002C14A7"/>
    <w:rsid w:val="002C1808"/>
    <w:rsid w:val="002C1822"/>
    <w:rsid w:val="002C1A76"/>
    <w:rsid w:val="002C22A4"/>
    <w:rsid w:val="002C232F"/>
    <w:rsid w:val="002C2FA1"/>
    <w:rsid w:val="002C3774"/>
    <w:rsid w:val="002C4CDC"/>
    <w:rsid w:val="002C5294"/>
    <w:rsid w:val="002C541B"/>
    <w:rsid w:val="002C60B7"/>
    <w:rsid w:val="002C642D"/>
    <w:rsid w:val="002C69AB"/>
    <w:rsid w:val="002C6FB2"/>
    <w:rsid w:val="002C6FC8"/>
    <w:rsid w:val="002C7029"/>
    <w:rsid w:val="002C7186"/>
    <w:rsid w:val="002C7B00"/>
    <w:rsid w:val="002D0010"/>
    <w:rsid w:val="002D0861"/>
    <w:rsid w:val="002D12C4"/>
    <w:rsid w:val="002D16CD"/>
    <w:rsid w:val="002D16FE"/>
    <w:rsid w:val="002D1A45"/>
    <w:rsid w:val="002D2962"/>
    <w:rsid w:val="002D2CA3"/>
    <w:rsid w:val="002D2E92"/>
    <w:rsid w:val="002D32C6"/>
    <w:rsid w:val="002D340B"/>
    <w:rsid w:val="002D3530"/>
    <w:rsid w:val="002D35BA"/>
    <w:rsid w:val="002D392E"/>
    <w:rsid w:val="002D4AF6"/>
    <w:rsid w:val="002D5774"/>
    <w:rsid w:val="002D58A7"/>
    <w:rsid w:val="002D5BD5"/>
    <w:rsid w:val="002D608C"/>
    <w:rsid w:val="002D614C"/>
    <w:rsid w:val="002D65A5"/>
    <w:rsid w:val="002D6960"/>
    <w:rsid w:val="002D6C28"/>
    <w:rsid w:val="002D7686"/>
    <w:rsid w:val="002D7A7A"/>
    <w:rsid w:val="002D7FA9"/>
    <w:rsid w:val="002E002E"/>
    <w:rsid w:val="002E05C8"/>
    <w:rsid w:val="002E0DA0"/>
    <w:rsid w:val="002E176E"/>
    <w:rsid w:val="002E19A3"/>
    <w:rsid w:val="002E19F7"/>
    <w:rsid w:val="002E258B"/>
    <w:rsid w:val="002E268C"/>
    <w:rsid w:val="002E3867"/>
    <w:rsid w:val="002E3B4C"/>
    <w:rsid w:val="002E3B8A"/>
    <w:rsid w:val="002E3C3B"/>
    <w:rsid w:val="002E4C4B"/>
    <w:rsid w:val="002E4EF8"/>
    <w:rsid w:val="002E5A7D"/>
    <w:rsid w:val="002E5F67"/>
    <w:rsid w:val="002E7B2B"/>
    <w:rsid w:val="002E7F56"/>
    <w:rsid w:val="002F04C1"/>
    <w:rsid w:val="002F0510"/>
    <w:rsid w:val="002F0AF3"/>
    <w:rsid w:val="002F0B36"/>
    <w:rsid w:val="002F1476"/>
    <w:rsid w:val="002F20AF"/>
    <w:rsid w:val="002F35A4"/>
    <w:rsid w:val="002F367F"/>
    <w:rsid w:val="002F4FB7"/>
    <w:rsid w:val="002F5F45"/>
    <w:rsid w:val="002F6483"/>
    <w:rsid w:val="002F66E4"/>
    <w:rsid w:val="002F6A6F"/>
    <w:rsid w:val="002F6C64"/>
    <w:rsid w:val="002F70F0"/>
    <w:rsid w:val="002F7DF7"/>
    <w:rsid w:val="003004D5"/>
    <w:rsid w:val="00300AE4"/>
    <w:rsid w:val="00300FEB"/>
    <w:rsid w:val="003013C8"/>
    <w:rsid w:val="00301FE2"/>
    <w:rsid w:val="00302035"/>
    <w:rsid w:val="00302417"/>
    <w:rsid w:val="00302AC8"/>
    <w:rsid w:val="00302D5F"/>
    <w:rsid w:val="00302EF4"/>
    <w:rsid w:val="003037AB"/>
    <w:rsid w:val="00304591"/>
    <w:rsid w:val="003047F8"/>
    <w:rsid w:val="00304C2F"/>
    <w:rsid w:val="00305C2D"/>
    <w:rsid w:val="00305F1D"/>
    <w:rsid w:val="00306770"/>
    <w:rsid w:val="003067A4"/>
    <w:rsid w:val="00307EC2"/>
    <w:rsid w:val="003105B8"/>
    <w:rsid w:val="003106A9"/>
    <w:rsid w:val="00310977"/>
    <w:rsid w:val="003116A4"/>
    <w:rsid w:val="003127DF"/>
    <w:rsid w:val="00312CF0"/>
    <w:rsid w:val="00313DCE"/>
    <w:rsid w:val="003140C2"/>
    <w:rsid w:val="0031468F"/>
    <w:rsid w:val="0031494A"/>
    <w:rsid w:val="00314AB6"/>
    <w:rsid w:val="00315BF8"/>
    <w:rsid w:val="00315D65"/>
    <w:rsid w:val="0031616F"/>
    <w:rsid w:val="0031650D"/>
    <w:rsid w:val="003169DA"/>
    <w:rsid w:val="00317316"/>
    <w:rsid w:val="00320234"/>
    <w:rsid w:val="00320B41"/>
    <w:rsid w:val="0032102F"/>
    <w:rsid w:val="00321834"/>
    <w:rsid w:val="00322071"/>
    <w:rsid w:val="00322D79"/>
    <w:rsid w:val="003235DD"/>
    <w:rsid w:val="0032365C"/>
    <w:rsid w:val="003245A6"/>
    <w:rsid w:val="003255C1"/>
    <w:rsid w:val="0032657A"/>
    <w:rsid w:val="003265F0"/>
    <w:rsid w:val="0032679D"/>
    <w:rsid w:val="003276CD"/>
    <w:rsid w:val="00327D4C"/>
    <w:rsid w:val="00327E10"/>
    <w:rsid w:val="003305B9"/>
    <w:rsid w:val="00330B2E"/>
    <w:rsid w:val="003312AC"/>
    <w:rsid w:val="00331398"/>
    <w:rsid w:val="00331C4D"/>
    <w:rsid w:val="00331DDA"/>
    <w:rsid w:val="00332052"/>
    <w:rsid w:val="00333256"/>
    <w:rsid w:val="003333FD"/>
    <w:rsid w:val="00333F7B"/>
    <w:rsid w:val="0033487C"/>
    <w:rsid w:val="00334933"/>
    <w:rsid w:val="00335020"/>
    <w:rsid w:val="0033534A"/>
    <w:rsid w:val="00336B70"/>
    <w:rsid w:val="00337828"/>
    <w:rsid w:val="003378FF"/>
    <w:rsid w:val="003415A2"/>
    <w:rsid w:val="0034225A"/>
    <w:rsid w:val="00343197"/>
    <w:rsid w:val="00343F00"/>
    <w:rsid w:val="00345580"/>
    <w:rsid w:val="00345835"/>
    <w:rsid w:val="00346B62"/>
    <w:rsid w:val="003479BB"/>
    <w:rsid w:val="00347BCE"/>
    <w:rsid w:val="0035017E"/>
    <w:rsid w:val="00350428"/>
    <w:rsid w:val="00350A3A"/>
    <w:rsid w:val="003512F0"/>
    <w:rsid w:val="00352173"/>
    <w:rsid w:val="003524DA"/>
    <w:rsid w:val="00353784"/>
    <w:rsid w:val="0035413A"/>
    <w:rsid w:val="0035474B"/>
    <w:rsid w:val="00355172"/>
    <w:rsid w:val="003566D8"/>
    <w:rsid w:val="003578A8"/>
    <w:rsid w:val="00357C21"/>
    <w:rsid w:val="003603AD"/>
    <w:rsid w:val="00360586"/>
    <w:rsid w:val="00360BB2"/>
    <w:rsid w:val="003610EE"/>
    <w:rsid w:val="00362062"/>
    <w:rsid w:val="0036282D"/>
    <w:rsid w:val="00362D1A"/>
    <w:rsid w:val="003632FA"/>
    <w:rsid w:val="00363A39"/>
    <w:rsid w:val="0036437B"/>
    <w:rsid w:val="00364555"/>
    <w:rsid w:val="00364728"/>
    <w:rsid w:val="00364FF8"/>
    <w:rsid w:val="00365EB1"/>
    <w:rsid w:val="0036642A"/>
    <w:rsid w:val="003664DC"/>
    <w:rsid w:val="0036731D"/>
    <w:rsid w:val="00367786"/>
    <w:rsid w:val="00367788"/>
    <w:rsid w:val="00372819"/>
    <w:rsid w:val="00372925"/>
    <w:rsid w:val="00373036"/>
    <w:rsid w:val="00373F40"/>
    <w:rsid w:val="0037451E"/>
    <w:rsid w:val="003752F8"/>
    <w:rsid w:val="0037542E"/>
    <w:rsid w:val="00375713"/>
    <w:rsid w:val="003757F8"/>
    <w:rsid w:val="0037685B"/>
    <w:rsid w:val="00376B6D"/>
    <w:rsid w:val="00376C44"/>
    <w:rsid w:val="00380082"/>
    <w:rsid w:val="003805FF"/>
    <w:rsid w:val="00380FBF"/>
    <w:rsid w:val="00381886"/>
    <w:rsid w:val="00381E9A"/>
    <w:rsid w:val="00382511"/>
    <w:rsid w:val="00383799"/>
    <w:rsid w:val="00383DB6"/>
    <w:rsid w:val="00385EE2"/>
    <w:rsid w:val="003861D1"/>
    <w:rsid w:val="00386F4B"/>
    <w:rsid w:val="003873D3"/>
    <w:rsid w:val="0038752E"/>
    <w:rsid w:val="003879E3"/>
    <w:rsid w:val="00387BE2"/>
    <w:rsid w:val="00387CC6"/>
    <w:rsid w:val="00387EDB"/>
    <w:rsid w:val="00390166"/>
    <w:rsid w:val="003901AF"/>
    <w:rsid w:val="00390384"/>
    <w:rsid w:val="00390510"/>
    <w:rsid w:val="0039059F"/>
    <w:rsid w:val="00390A5C"/>
    <w:rsid w:val="00390D14"/>
    <w:rsid w:val="00391288"/>
    <w:rsid w:val="00391D56"/>
    <w:rsid w:val="00392E4E"/>
    <w:rsid w:val="003932C4"/>
    <w:rsid w:val="00393790"/>
    <w:rsid w:val="00394F68"/>
    <w:rsid w:val="00395399"/>
    <w:rsid w:val="003953E1"/>
    <w:rsid w:val="0039567A"/>
    <w:rsid w:val="00395D75"/>
    <w:rsid w:val="00396513"/>
    <w:rsid w:val="003968B1"/>
    <w:rsid w:val="00396A25"/>
    <w:rsid w:val="00396F79"/>
    <w:rsid w:val="003973D8"/>
    <w:rsid w:val="00397626"/>
    <w:rsid w:val="003A045F"/>
    <w:rsid w:val="003A04C9"/>
    <w:rsid w:val="003A129C"/>
    <w:rsid w:val="003A18D9"/>
    <w:rsid w:val="003A1D38"/>
    <w:rsid w:val="003A24FC"/>
    <w:rsid w:val="003A2863"/>
    <w:rsid w:val="003A3588"/>
    <w:rsid w:val="003A40FD"/>
    <w:rsid w:val="003A4660"/>
    <w:rsid w:val="003A46D5"/>
    <w:rsid w:val="003A5996"/>
    <w:rsid w:val="003A620F"/>
    <w:rsid w:val="003A69AC"/>
    <w:rsid w:val="003A703B"/>
    <w:rsid w:val="003A70C6"/>
    <w:rsid w:val="003A7624"/>
    <w:rsid w:val="003B0485"/>
    <w:rsid w:val="003B04AE"/>
    <w:rsid w:val="003B0D20"/>
    <w:rsid w:val="003B1AF8"/>
    <w:rsid w:val="003B1B79"/>
    <w:rsid w:val="003B1C3B"/>
    <w:rsid w:val="003B226E"/>
    <w:rsid w:val="003B229C"/>
    <w:rsid w:val="003B2337"/>
    <w:rsid w:val="003B24AC"/>
    <w:rsid w:val="003B2E03"/>
    <w:rsid w:val="003B4610"/>
    <w:rsid w:val="003B4F7C"/>
    <w:rsid w:val="003B5087"/>
    <w:rsid w:val="003B51A0"/>
    <w:rsid w:val="003B6F23"/>
    <w:rsid w:val="003B71FF"/>
    <w:rsid w:val="003B72BD"/>
    <w:rsid w:val="003C0CF5"/>
    <w:rsid w:val="003C1162"/>
    <w:rsid w:val="003C155C"/>
    <w:rsid w:val="003C2737"/>
    <w:rsid w:val="003C2A23"/>
    <w:rsid w:val="003C2A2D"/>
    <w:rsid w:val="003C323B"/>
    <w:rsid w:val="003C3433"/>
    <w:rsid w:val="003C3842"/>
    <w:rsid w:val="003C4ADA"/>
    <w:rsid w:val="003C4D9F"/>
    <w:rsid w:val="003C5497"/>
    <w:rsid w:val="003C5EE9"/>
    <w:rsid w:val="003C6645"/>
    <w:rsid w:val="003C718F"/>
    <w:rsid w:val="003C780B"/>
    <w:rsid w:val="003D01FA"/>
    <w:rsid w:val="003D048F"/>
    <w:rsid w:val="003D0618"/>
    <w:rsid w:val="003D1151"/>
    <w:rsid w:val="003D1F34"/>
    <w:rsid w:val="003D20DC"/>
    <w:rsid w:val="003D3279"/>
    <w:rsid w:val="003D3765"/>
    <w:rsid w:val="003D3B03"/>
    <w:rsid w:val="003D4B78"/>
    <w:rsid w:val="003D4EC4"/>
    <w:rsid w:val="003D5616"/>
    <w:rsid w:val="003D5E49"/>
    <w:rsid w:val="003D6267"/>
    <w:rsid w:val="003D6B5A"/>
    <w:rsid w:val="003D6CB1"/>
    <w:rsid w:val="003D6E3F"/>
    <w:rsid w:val="003D7BF7"/>
    <w:rsid w:val="003E031E"/>
    <w:rsid w:val="003E0672"/>
    <w:rsid w:val="003E2AC4"/>
    <w:rsid w:val="003E3137"/>
    <w:rsid w:val="003E3831"/>
    <w:rsid w:val="003E4DEB"/>
    <w:rsid w:val="003E5168"/>
    <w:rsid w:val="003E58CF"/>
    <w:rsid w:val="003E5CAB"/>
    <w:rsid w:val="003E6874"/>
    <w:rsid w:val="003E73A7"/>
    <w:rsid w:val="003E7591"/>
    <w:rsid w:val="003E7CD7"/>
    <w:rsid w:val="003E7E66"/>
    <w:rsid w:val="003F0774"/>
    <w:rsid w:val="003F0A76"/>
    <w:rsid w:val="003F14D6"/>
    <w:rsid w:val="003F1814"/>
    <w:rsid w:val="003F1BD9"/>
    <w:rsid w:val="003F1C60"/>
    <w:rsid w:val="003F1ED9"/>
    <w:rsid w:val="003F2268"/>
    <w:rsid w:val="003F23B2"/>
    <w:rsid w:val="003F2519"/>
    <w:rsid w:val="003F28EB"/>
    <w:rsid w:val="003F3102"/>
    <w:rsid w:val="003F3488"/>
    <w:rsid w:val="003F362F"/>
    <w:rsid w:val="003F48C9"/>
    <w:rsid w:val="003F4A1A"/>
    <w:rsid w:val="003F51C5"/>
    <w:rsid w:val="003F53C5"/>
    <w:rsid w:val="003F57E0"/>
    <w:rsid w:val="003F5B36"/>
    <w:rsid w:val="003F66B9"/>
    <w:rsid w:val="003F6751"/>
    <w:rsid w:val="003F6957"/>
    <w:rsid w:val="003F7495"/>
    <w:rsid w:val="003F793E"/>
    <w:rsid w:val="003F7E97"/>
    <w:rsid w:val="00400172"/>
    <w:rsid w:val="0040130F"/>
    <w:rsid w:val="00401D08"/>
    <w:rsid w:val="00402503"/>
    <w:rsid w:val="004029F8"/>
    <w:rsid w:val="00402E58"/>
    <w:rsid w:val="004045D0"/>
    <w:rsid w:val="00404723"/>
    <w:rsid w:val="00404FBE"/>
    <w:rsid w:val="00405010"/>
    <w:rsid w:val="00405635"/>
    <w:rsid w:val="00405A74"/>
    <w:rsid w:val="00405EF1"/>
    <w:rsid w:val="00406BEF"/>
    <w:rsid w:val="00406DB1"/>
    <w:rsid w:val="004070C7"/>
    <w:rsid w:val="00411E86"/>
    <w:rsid w:val="00411ECE"/>
    <w:rsid w:val="004123B8"/>
    <w:rsid w:val="00412B40"/>
    <w:rsid w:val="00412C37"/>
    <w:rsid w:val="00413137"/>
    <w:rsid w:val="004132FB"/>
    <w:rsid w:val="00413790"/>
    <w:rsid w:val="00413AF4"/>
    <w:rsid w:val="00414247"/>
    <w:rsid w:val="004151F9"/>
    <w:rsid w:val="00416589"/>
    <w:rsid w:val="004166DA"/>
    <w:rsid w:val="00416E5F"/>
    <w:rsid w:val="00416FD8"/>
    <w:rsid w:val="004175BC"/>
    <w:rsid w:val="00420451"/>
    <w:rsid w:val="004209E6"/>
    <w:rsid w:val="00420CDD"/>
    <w:rsid w:val="00421A64"/>
    <w:rsid w:val="00422353"/>
    <w:rsid w:val="00422579"/>
    <w:rsid w:val="004227FF"/>
    <w:rsid w:val="00422B24"/>
    <w:rsid w:val="00422F78"/>
    <w:rsid w:val="00423C6A"/>
    <w:rsid w:val="00423FAF"/>
    <w:rsid w:val="004240CD"/>
    <w:rsid w:val="00425071"/>
    <w:rsid w:val="004253B5"/>
    <w:rsid w:val="004254A3"/>
    <w:rsid w:val="00425CD6"/>
    <w:rsid w:val="00425EEF"/>
    <w:rsid w:val="00426012"/>
    <w:rsid w:val="0042631C"/>
    <w:rsid w:val="00426884"/>
    <w:rsid w:val="00426A99"/>
    <w:rsid w:val="00426BDE"/>
    <w:rsid w:val="004272DD"/>
    <w:rsid w:val="00427699"/>
    <w:rsid w:val="00427B6C"/>
    <w:rsid w:val="00427FB4"/>
    <w:rsid w:val="0043078F"/>
    <w:rsid w:val="00431D3A"/>
    <w:rsid w:val="004327B6"/>
    <w:rsid w:val="0043299A"/>
    <w:rsid w:val="00433601"/>
    <w:rsid w:val="004342B3"/>
    <w:rsid w:val="0043606B"/>
    <w:rsid w:val="004364CC"/>
    <w:rsid w:val="00436760"/>
    <w:rsid w:val="00436824"/>
    <w:rsid w:val="00436845"/>
    <w:rsid w:val="00436B42"/>
    <w:rsid w:val="0043739D"/>
    <w:rsid w:val="0043743E"/>
    <w:rsid w:val="00437DA8"/>
    <w:rsid w:val="004402E1"/>
    <w:rsid w:val="00441404"/>
    <w:rsid w:val="00443F7F"/>
    <w:rsid w:val="00443FA0"/>
    <w:rsid w:val="0044427F"/>
    <w:rsid w:val="004447DB"/>
    <w:rsid w:val="004449A6"/>
    <w:rsid w:val="00445251"/>
    <w:rsid w:val="004456E1"/>
    <w:rsid w:val="004464E3"/>
    <w:rsid w:val="00446E1F"/>
    <w:rsid w:val="00446E81"/>
    <w:rsid w:val="00450AFE"/>
    <w:rsid w:val="00450E24"/>
    <w:rsid w:val="00451359"/>
    <w:rsid w:val="00451508"/>
    <w:rsid w:val="00451557"/>
    <w:rsid w:val="00451B0C"/>
    <w:rsid w:val="004525A2"/>
    <w:rsid w:val="00452E62"/>
    <w:rsid w:val="004530E8"/>
    <w:rsid w:val="00453126"/>
    <w:rsid w:val="00453AD8"/>
    <w:rsid w:val="00454506"/>
    <w:rsid w:val="004548FE"/>
    <w:rsid w:val="00454C2F"/>
    <w:rsid w:val="004551C5"/>
    <w:rsid w:val="004551FB"/>
    <w:rsid w:val="0045597D"/>
    <w:rsid w:val="00455AA0"/>
    <w:rsid w:val="00455F6D"/>
    <w:rsid w:val="004560D7"/>
    <w:rsid w:val="00456475"/>
    <w:rsid w:val="00456740"/>
    <w:rsid w:val="004575F9"/>
    <w:rsid w:val="00457D3F"/>
    <w:rsid w:val="00457EE2"/>
    <w:rsid w:val="0046060D"/>
    <w:rsid w:val="00460B97"/>
    <w:rsid w:val="00461230"/>
    <w:rsid w:val="00461613"/>
    <w:rsid w:val="0046213B"/>
    <w:rsid w:val="00462E00"/>
    <w:rsid w:val="004635C7"/>
    <w:rsid w:val="0046379B"/>
    <w:rsid w:val="00463E2E"/>
    <w:rsid w:val="00464B3E"/>
    <w:rsid w:val="00465CF7"/>
    <w:rsid w:val="00465F01"/>
    <w:rsid w:val="0046613E"/>
    <w:rsid w:val="0046652A"/>
    <w:rsid w:val="004668F3"/>
    <w:rsid w:val="00466F43"/>
    <w:rsid w:val="004671EA"/>
    <w:rsid w:val="00467663"/>
    <w:rsid w:val="004714D6"/>
    <w:rsid w:val="00471CE0"/>
    <w:rsid w:val="00471D2C"/>
    <w:rsid w:val="00472392"/>
    <w:rsid w:val="004726A2"/>
    <w:rsid w:val="004726A6"/>
    <w:rsid w:val="004728B7"/>
    <w:rsid w:val="00472E3C"/>
    <w:rsid w:val="004731F6"/>
    <w:rsid w:val="0047357D"/>
    <w:rsid w:val="004739F1"/>
    <w:rsid w:val="0047451A"/>
    <w:rsid w:val="00474BCF"/>
    <w:rsid w:val="00474E7A"/>
    <w:rsid w:val="004757F2"/>
    <w:rsid w:val="00476131"/>
    <w:rsid w:val="004765B9"/>
    <w:rsid w:val="0047681E"/>
    <w:rsid w:val="00476A97"/>
    <w:rsid w:val="00477B7A"/>
    <w:rsid w:val="004802D5"/>
    <w:rsid w:val="004804A6"/>
    <w:rsid w:val="004806CF"/>
    <w:rsid w:val="00480F13"/>
    <w:rsid w:val="004819DF"/>
    <w:rsid w:val="00481A78"/>
    <w:rsid w:val="00483442"/>
    <w:rsid w:val="0048379E"/>
    <w:rsid w:val="00483830"/>
    <w:rsid w:val="00483E0D"/>
    <w:rsid w:val="004848AA"/>
    <w:rsid w:val="0048525D"/>
    <w:rsid w:val="00485286"/>
    <w:rsid w:val="00485A18"/>
    <w:rsid w:val="00486922"/>
    <w:rsid w:val="00486DE1"/>
    <w:rsid w:val="00487928"/>
    <w:rsid w:val="00487C9D"/>
    <w:rsid w:val="00490492"/>
    <w:rsid w:val="0049130D"/>
    <w:rsid w:val="0049154B"/>
    <w:rsid w:val="00491B1C"/>
    <w:rsid w:val="00491E5E"/>
    <w:rsid w:val="0049287E"/>
    <w:rsid w:val="00492BCD"/>
    <w:rsid w:val="00493C92"/>
    <w:rsid w:val="0049449F"/>
    <w:rsid w:val="00494603"/>
    <w:rsid w:val="00494B59"/>
    <w:rsid w:val="00494DA6"/>
    <w:rsid w:val="0049528D"/>
    <w:rsid w:val="004954A7"/>
    <w:rsid w:val="00495719"/>
    <w:rsid w:val="00496167"/>
    <w:rsid w:val="00496452"/>
    <w:rsid w:val="00496826"/>
    <w:rsid w:val="0049691F"/>
    <w:rsid w:val="00496CC5"/>
    <w:rsid w:val="00496CFF"/>
    <w:rsid w:val="00497532"/>
    <w:rsid w:val="00497AF6"/>
    <w:rsid w:val="004A01AC"/>
    <w:rsid w:val="004A0322"/>
    <w:rsid w:val="004A0A4B"/>
    <w:rsid w:val="004A1761"/>
    <w:rsid w:val="004A1FE2"/>
    <w:rsid w:val="004A2852"/>
    <w:rsid w:val="004A2FEF"/>
    <w:rsid w:val="004A4722"/>
    <w:rsid w:val="004A4BAB"/>
    <w:rsid w:val="004A50AE"/>
    <w:rsid w:val="004A55E0"/>
    <w:rsid w:val="004A5D9F"/>
    <w:rsid w:val="004A65EE"/>
    <w:rsid w:val="004A667E"/>
    <w:rsid w:val="004A7069"/>
    <w:rsid w:val="004A7DDC"/>
    <w:rsid w:val="004A7F50"/>
    <w:rsid w:val="004B0ADA"/>
    <w:rsid w:val="004B0CF4"/>
    <w:rsid w:val="004B0DD1"/>
    <w:rsid w:val="004B1CC0"/>
    <w:rsid w:val="004B4A1A"/>
    <w:rsid w:val="004B4E6C"/>
    <w:rsid w:val="004B51F5"/>
    <w:rsid w:val="004B56A4"/>
    <w:rsid w:val="004B5A34"/>
    <w:rsid w:val="004B6598"/>
    <w:rsid w:val="004C081A"/>
    <w:rsid w:val="004C0DB0"/>
    <w:rsid w:val="004C0F93"/>
    <w:rsid w:val="004C139F"/>
    <w:rsid w:val="004C1640"/>
    <w:rsid w:val="004C2D6E"/>
    <w:rsid w:val="004C3E13"/>
    <w:rsid w:val="004C3EEC"/>
    <w:rsid w:val="004C40A7"/>
    <w:rsid w:val="004C56BF"/>
    <w:rsid w:val="004C6DFB"/>
    <w:rsid w:val="004C7320"/>
    <w:rsid w:val="004C78FF"/>
    <w:rsid w:val="004D0137"/>
    <w:rsid w:val="004D02B4"/>
    <w:rsid w:val="004D07E8"/>
    <w:rsid w:val="004D0B46"/>
    <w:rsid w:val="004D4236"/>
    <w:rsid w:val="004D4C39"/>
    <w:rsid w:val="004D5959"/>
    <w:rsid w:val="004D5BF0"/>
    <w:rsid w:val="004D75A4"/>
    <w:rsid w:val="004D77A8"/>
    <w:rsid w:val="004E07B7"/>
    <w:rsid w:val="004E0E2E"/>
    <w:rsid w:val="004E1221"/>
    <w:rsid w:val="004E1763"/>
    <w:rsid w:val="004E2BEC"/>
    <w:rsid w:val="004E3A55"/>
    <w:rsid w:val="004E4223"/>
    <w:rsid w:val="004E42FB"/>
    <w:rsid w:val="004E5B63"/>
    <w:rsid w:val="004E6CD2"/>
    <w:rsid w:val="004E73F5"/>
    <w:rsid w:val="004F042B"/>
    <w:rsid w:val="004F073F"/>
    <w:rsid w:val="004F0D37"/>
    <w:rsid w:val="004F1A83"/>
    <w:rsid w:val="004F1CA8"/>
    <w:rsid w:val="004F1F80"/>
    <w:rsid w:val="004F35E7"/>
    <w:rsid w:val="004F3B65"/>
    <w:rsid w:val="004F46E6"/>
    <w:rsid w:val="004F5760"/>
    <w:rsid w:val="004F5BA0"/>
    <w:rsid w:val="004F77BE"/>
    <w:rsid w:val="005005ED"/>
    <w:rsid w:val="00500AED"/>
    <w:rsid w:val="00500FE9"/>
    <w:rsid w:val="00501141"/>
    <w:rsid w:val="005013C1"/>
    <w:rsid w:val="00501B71"/>
    <w:rsid w:val="00502401"/>
    <w:rsid w:val="00503FED"/>
    <w:rsid w:val="005049F1"/>
    <w:rsid w:val="00504F6D"/>
    <w:rsid w:val="00505009"/>
    <w:rsid w:val="0050502B"/>
    <w:rsid w:val="00506054"/>
    <w:rsid w:val="005062BC"/>
    <w:rsid w:val="0050721F"/>
    <w:rsid w:val="00507330"/>
    <w:rsid w:val="005103FF"/>
    <w:rsid w:val="00510595"/>
    <w:rsid w:val="00510CB4"/>
    <w:rsid w:val="00510F10"/>
    <w:rsid w:val="00511C9C"/>
    <w:rsid w:val="0051230F"/>
    <w:rsid w:val="005129DB"/>
    <w:rsid w:val="00512A28"/>
    <w:rsid w:val="00512B00"/>
    <w:rsid w:val="00514ECC"/>
    <w:rsid w:val="0051502C"/>
    <w:rsid w:val="0051519C"/>
    <w:rsid w:val="00515C16"/>
    <w:rsid w:val="00516220"/>
    <w:rsid w:val="00516423"/>
    <w:rsid w:val="00517654"/>
    <w:rsid w:val="00517E08"/>
    <w:rsid w:val="00522757"/>
    <w:rsid w:val="00522AF1"/>
    <w:rsid w:val="00522F35"/>
    <w:rsid w:val="0052305D"/>
    <w:rsid w:val="005235F2"/>
    <w:rsid w:val="005241E9"/>
    <w:rsid w:val="00524468"/>
    <w:rsid w:val="005249CA"/>
    <w:rsid w:val="00524A4A"/>
    <w:rsid w:val="00524C5C"/>
    <w:rsid w:val="0052519F"/>
    <w:rsid w:val="005263D9"/>
    <w:rsid w:val="00526664"/>
    <w:rsid w:val="00526C41"/>
    <w:rsid w:val="005271D4"/>
    <w:rsid w:val="005276D8"/>
    <w:rsid w:val="00527CC7"/>
    <w:rsid w:val="00530B54"/>
    <w:rsid w:val="00530F36"/>
    <w:rsid w:val="00530FCF"/>
    <w:rsid w:val="0053186B"/>
    <w:rsid w:val="0053262D"/>
    <w:rsid w:val="005326C5"/>
    <w:rsid w:val="0053271E"/>
    <w:rsid w:val="005328EF"/>
    <w:rsid w:val="00532EC6"/>
    <w:rsid w:val="005332A6"/>
    <w:rsid w:val="0053402E"/>
    <w:rsid w:val="00534661"/>
    <w:rsid w:val="00534B4B"/>
    <w:rsid w:val="00535C01"/>
    <w:rsid w:val="005401C2"/>
    <w:rsid w:val="00540280"/>
    <w:rsid w:val="005402C5"/>
    <w:rsid w:val="005402E7"/>
    <w:rsid w:val="00540FA1"/>
    <w:rsid w:val="00541BEF"/>
    <w:rsid w:val="00541FAF"/>
    <w:rsid w:val="00542702"/>
    <w:rsid w:val="00542A43"/>
    <w:rsid w:val="00542CA5"/>
    <w:rsid w:val="00542D0C"/>
    <w:rsid w:val="00543DC3"/>
    <w:rsid w:val="0054441D"/>
    <w:rsid w:val="0054456B"/>
    <w:rsid w:val="005445F0"/>
    <w:rsid w:val="0054467D"/>
    <w:rsid w:val="00545119"/>
    <w:rsid w:val="0054535A"/>
    <w:rsid w:val="005457E8"/>
    <w:rsid w:val="00545A95"/>
    <w:rsid w:val="00545EC8"/>
    <w:rsid w:val="005463D1"/>
    <w:rsid w:val="00547F0C"/>
    <w:rsid w:val="00550998"/>
    <w:rsid w:val="00550EE4"/>
    <w:rsid w:val="00551A4C"/>
    <w:rsid w:val="00551AD9"/>
    <w:rsid w:val="00552446"/>
    <w:rsid w:val="00552608"/>
    <w:rsid w:val="005528B7"/>
    <w:rsid w:val="00552EA9"/>
    <w:rsid w:val="0055387D"/>
    <w:rsid w:val="00554325"/>
    <w:rsid w:val="00554E38"/>
    <w:rsid w:val="0055683F"/>
    <w:rsid w:val="005570ED"/>
    <w:rsid w:val="005572AB"/>
    <w:rsid w:val="005574B9"/>
    <w:rsid w:val="00557D8C"/>
    <w:rsid w:val="00557F2B"/>
    <w:rsid w:val="0056080A"/>
    <w:rsid w:val="00560BE4"/>
    <w:rsid w:val="00560EF6"/>
    <w:rsid w:val="005618DD"/>
    <w:rsid w:val="00561952"/>
    <w:rsid w:val="00561D29"/>
    <w:rsid w:val="0056201D"/>
    <w:rsid w:val="0056318C"/>
    <w:rsid w:val="005633CE"/>
    <w:rsid w:val="00563C20"/>
    <w:rsid w:val="00563DFB"/>
    <w:rsid w:val="005648E4"/>
    <w:rsid w:val="00564AB9"/>
    <w:rsid w:val="0056557B"/>
    <w:rsid w:val="00565CEF"/>
    <w:rsid w:val="00565EF3"/>
    <w:rsid w:val="0056720B"/>
    <w:rsid w:val="00570F17"/>
    <w:rsid w:val="00570F89"/>
    <w:rsid w:val="00571463"/>
    <w:rsid w:val="00571FC5"/>
    <w:rsid w:val="005726F7"/>
    <w:rsid w:val="00572CBA"/>
    <w:rsid w:val="00572F54"/>
    <w:rsid w:val="0057305A"/>
    <w:rsid w:val="005748E6"/>
    <w:rsid w:val="00574AA8"/>
    <w:rsid w:val="00575534"/>
    <w:rsid w:val="00575993"/>
    <w:rsid w:val="0057673B"/>
    <w:rsid w:val="00576857"/>
    <w:rsid w:val="005769E4"/>
    <w:rsid w:val="00577811"/>
    <w:rsid w:val="00577B17"/>
    <w:rsid w:val="00577C19"/>
    <w:rsid w:val="005813CE"/>
    <w:rsid w:val="005818B6"/>
    <w:rsid w:val="00581BD9"/>
    <w:rsid w:val="00581C59"/>
    <w:rsid w:val="00581DD1"/>
    <w:rsid w:val="00582128"/>
    <w:rsid w:val="005825CA"/>
    <w:rsid w:val="00582900"/>
    <w:rsid w:val="00582B17"/>
    <w:rsid w:val="00582DF6"/>
    <w:rsid w:val="00583A4A"/>
    <w:rsid w:val="0058441A"/>
    <w:rsid w:val="0058531F"/>
    <w:rsid w:val="00585DE5"/>
    <w:rsid w:val="005861EA"/>
    <w:rsid w:val="00586D27"/>
    <w:rsid w:val="005873BC"/>
    <w:rsid w:val="005877C2"/>
    <w:rsid w:val="00587EAC"/>
    <w:rsid w:val="00587FAE"/>
    <w:rsid w:val="00590527"/>
    <w:rsid w:val="00590785"/>
    <w:rsid w:val="00590A9A"/>
    <w:rsid w:val="00590AB6"/>
    <w:rsid w:val="00590FDE"/>
    <w:rsid w:val="005911CD"/>
    <w:rsid w:val="00591F41"/>
    <w:rsid w:val="00593003"/>
    <w:rsid w:val="00593033"/>
    <w:rsid w:val="005930CE"/>
    <w:rsid w:val="00593D04"/>
    <w:rsid w:val="00594777"/>
    <w:rsid w:val="00594A57"/>
    <w:rsid w:val="00595A50"/>
    <w:rsid w:val="00595B11"/>
    <w:rsid w:val="00595D4B"/>
    <w:rsid w:val="0059666B"/>
    <w:rsid w:val="00597980"/>
    <w:rsid w:val="005A051D"/>
    <w:rsid w:val="005A08A6"/>
    <w:rsid w:val="005A08BC"/>
    <w:rsid w:val="005A0EE3"/>
    <w:rsid w:val="005A0FC1"/>
    <w:rsid w:val="005A1CF7"/>
    <w:rsid w:val="005A1D97"/>
    <w:rsid w:val="005A1F44"/>
    <w:rsid w:val="005A221E"/>
    <w:rsid w:val="005A2A07"/>
    <w:rsid w:val="005A366A"/>
    <w:rsid w:val="005A3946"/>
    <w:rsid w:val="005A3B98"/>
    <w:rsid w:val="005A4910"/>
    <w:rsid w:val="005A4E42"/>
    <w:rsid w:val="005A5557"/>
    <w:rsid w:val="005A593B"/>
    <w:rsid w:val="005A5EB0"/>
    <w:rsid w:val="005A6218"/>
    <w:rsid w:val="005A7ED3"/>
    <w:rsid w:val="005B07C0"/>
    <w:rsid w:val="005B0F9C"/>
    <w:rsid w:val="005B1CD9"/>
    <w:rsid w:val="005B3504"/>
    <w:rsid w:val="005B39B3"/>
    <w:rsid w:val="005B414E"/>
    <w:rsid w:val="005B4E0C"/>
    <w:rsid w:val="005B5327"/>
    <w:rsid w:val="005B534D"/>
    <w:rsid w:val="005B5573"/>
    <w:rsid w:val="005B577B"/>
    <w:rsid w:val="005B5C3C"/>
    <w:rsid w:val="005B71A0"/>
    <w:rsid w:val="005B7EEE"/>
    <w:rsid w:val="005C0279"/>
    <w:rsid w:val="005C0343"/>
    <w:rsid w:val="005C0369"/>
    <w:rsid w:val="005C0774"/>
    <w:rsid w:val="005C0933"/>
    <w:rsid w:val="005C094E"/>
    <w:rsid w:val="005C0C17"/>
    <w:rsid w:val="005C1352"/>
    <w:rsid w:val="005C1CBA"/>
    <w:rsid w:val="005C1D67"/>
    <w:rsid w:val="005C2B0A"/>
    <w:rsid w:val="005C3164"/>
    <w:rsid w:val="005C380F"/>
    <w:rsid w:val="005C3ADC"/>
    <w:rsid w:val="005C51D8"/>
    <w:rsid w:val="005C56C8"/>
    <w:rsid w:val="005C5C16"/>
    <w:rsid w:val="005C625C"/>
    <w:rsid w:val="005C6C36"/>
    <w:rsid w:val="005C7393"/>
    <w:rsid w:val="005C74AC"/>
    <w:rsid w:val="005C77BB"/>
    <w:rsid w:val="005D01AF"/>
    <w:rsid w:val="005D02A6"/>
    <w:rsid w:val="005D07B9"/>
    <w:rsid w:val="005D0BC8"/>
    <w:rsid w:val="005D0D84"/>
    <w:rsid w:val="005D0F84"/>
    <w:rsid w:val="005D16C6"/>
    <w:rsid w:val="005D2193"/>
    <w:rsid w:val="005D2604"/>
    <w:rsid w:val="005D2C8B"/>
    <w:rsid w:val="005D2D77"/>
    <w:rsid w:val="005D358F"/>
    <w:rsid w:val="005D37B1"/>
    <w:rsid w:val="005D3892"/>
    <w:rsid w:val="005D3AC6"/>
    <w:rsid w:val="005D4325"/>
    <w:rsid w:val="005D44A0"/>
    <w:rsid w:val="005D464A"/>
    <w:rsid w:val="005D4CA1"/>
    <w:rsid w:val="005D508B"/>
    <w:rsid w:val="005D53B5"/>
    <w:rsid w:val="005D53EB"/>
    <w:rsid w:val="005D60EC"/>
    <w:rsid w:val="005D65B0"/>
    <w:rsid w:val="005D6DEF"/>
    <w:rsid w:val="005D714B"/>
    <w:rsid w:val="005D71EE"/>
    <w:rsid w:val="005E0AD0"/>
    <w:rsid w:val="005E1B10"/>
    <w:rsid w:val="005E20F6"/>
    <w:rsid w:val="005E21A7"/>
    <w:rsid w:val="005E25C1"/>
    <w:rsid w:val="005E2E09"/>
    <w:rsid w:val="005E3E15"/>
    <w:rsid w:val="005E481C"/>
    <w:rsid w:val="005E6001"/>
    <w:rsid w:val="005E6A76"/>
    <w:rsid w:val="005E7B9D"/>
    <w:rsid w:val="005F041F"/>
    <w:rsid w:val="005F06FE"/>
    <w:rsid w:val="005F082C"/>
    <w:rsid w:val="005F08B8"/>
    <w:rsid w:val="005F0F02"/>
    <w:rsid w:val="005F11D2"/>
    <w:rsid w:val="005F1FB6"/>
    <w:rsid w:val="005F4165"/>
    <w:rsid w:val="005F50A9"/>
    <w:rsid w:val="005F522E"/>
    <w:rsid w:val="005F6741"/>
    <w:rsid w:val="005F6863"/>
    <w:rsid w:val="005F6E9B"/>
    <w:rsid w:val="005F7258"/>
    <w:rsid w:val="0060035B"/>
    <w:rsid w:val="006008FF"/>
    <w:rsid w:val="00600F06"/>
    <w:rsid w:val="00600F91"/>
    <w:rsid w:val="00600FC4"/>
    <w:rsid w:val="00600FF5"/>
    <w:rsid w:val="006011A9"/>
    <w:rsid w:val="00601BC8"/>
    <w:rsid w:val="00602090"/>
    <w:rsid w:val="0060209E"/>
    <w:rsid w:val="0060233B"/>
    <w:rsid w:val="0060319C"/>
    <w:rsid w:val="0060359D"/>
    <w:rsid w:val="006039E4"/>
    <w:rsid w:val="006040F2"/>
    <w:rsid w:val="006047FF"/>
    <w:rsid w:val="00604F5E"/>
    <w:rsid w:val="00604FD9"/>
    <w:rsid w:val="006051EC"/>
    <w:rsid w:val="00605226"/>
    <w:rsid w:val="00605AD6"/>
    <w:rsid w:val="00605C9A"/>
    <w:rsid w:val="00606ED9"/>
    <w:rsid w:val="00606EE3"/>
    <w:rsid w:val="006076D9"/>
    <w:rsid w:val="00610467"/>
    <w:rsid w:val="0061164C"/>
    <w:rsid w:val="006116F9"/>
    <w:rsid w:val="00611AD9"/>
    <w:rsid w:val="00612C16"/>
    <w:rsid w:val="00612EB9"/>
    <w:rsid w:val="006147F1"/>
    <w:rsid w:val="00614911"/>
    <w:rsid w:val="006153DE"/>
    <w:rsid w:val="00615633"/>
    <w:rsid w:val="00615CDE"/>
    <w:rsid w:val="006166FA"/>
    <w:rsid w:val="00617AA3"/>
    <w:rsid w:val="006205F3"/>
    <w:rsid w:val="00620814"/>
    <w:rsid w:val="006227A2"/>
    <w:rsid w:val="00622BFE"/>
    <w:rsid w:val="006234E4"/>
    <w:rsid w:val="00623794"/>
    <w:rsid w:val="00623B98"/>
    <w:rsid w:val="00623E64"/>
    <w:rsid w:val="00623EB0"/>
    <w:rsid w:val="00624A94"/>
    <w:rsid w:val="006265A6"/>
    <w:rsid w:val="00627282"/>
    <w:rsid w:val="006272DC"/>
    <w:rsid w:val="006274BE"/>
    <w:rsid w:val="00627F26"/>
    <w:rsid w:val="00630089"/>
    <w:rsid w:val="0063053B"/>
    <w:rsid w:val="00630989"/>
    <w:rsid w:val="00630A14"/>
    <w:rsid w:val="00630B74"/>
    <w:rsid w:val="006311D4"/>
    <w:rsid w:val="00631F26"/>
    <w:rsid w:val="006323A9"/>
    <w:rsid w:val="00632CC5"/>
    <w:rsid w:val="00633999"/>
    <w:rsid w:val="00633B2B"/>
    <w:rsid w:val="00634674"/>
    <w:rsid w:val="006350CF"/>
    <w:rsid w:val="0063525B"/>
    <w:rsid w:val="006353CE"/>
    <w:rsid w:val="00636349"/>
    <w:rsid w:val="006365AE"/>
    <w:rsid w:val="006366D9"/>
    <w:rsid w:val="00636EE4"/>
    <w:rsid w:val="00637397"/>
    <w:rsid w:val="00637A7D"/>
    <w:rsid w:val="0064032C"/>
    <w:rsid w:val="006403C5"/>
    <w:rsid w:val="00641468"/>
    <w:rsid w:val="00641CB4"/>
    <w:rsid w:val="00642026"/>
    <w:rsid w:val="006421E4"/>
    <w:rsid w:val="006425F6"/>
    <w:rsid w:val="00642622"/>
    <w:rsid w:val="00643685"/>
    <w:rsid w:val="006448C2"/>
    <w:rsid w:val="00645BA9"/>
    <w:rsid w:val="006464E5"/>
    <w:rsid w:val="0064654A"/>
    <w:rsid w:val="006466E0"/>
    <w:rsid w:val="006471A8"/>
    <w:rsid w:val="006476B3"/>
    <w:rsid w:val="006503BD"/>
    <w:rsid w:val="006512F9"/>
    <w:rsid w:val="00652F67"/>
    <w:rsid w:val="006535B8"/>
    <w:rsid w:val="00653BF2"/>
    <w:rsid w:val="00654BB7"/>
    <w:rsid w:val="00654EDA"/>
    <w:rsid w:val="00655CA9"/>
    <w:rsid w:val="00655CE2"/>
    <w:rsid w:val="00656268"/>
    <w:rsid w:val="0065643E"/>
    <w:rsid w:val="00656BFC"/>
    <w:rsid w:val="00656CB1"/>
    <w:rsid w:val="00656FC4"/>
    <w:rsid w:val="006600F8"/>
    <w:rsid w:val="006602AF"/>
    <w:rsid w:val="00660BA6"/>
    <w:rsid w:val="00660BB3"/>
    <w:rsid w:val="00660F43"/>
    <w:rsid w:val="00661003"/>
    <w:rsid w:val="006611A6"/>
    <w:rsid w:val="006611C5"/>
    <w:rsid w:val="0066139A"/>
    <w:rsid w:val="00661566"/>
    <w:rsid w:val="0066195C"/>
    <w:rsid w:val="00661AA8"/>
    <w:rsid w:val="00662A97"/>
    <w:rsid w:val="0066325A"/>
    <w:rsid w:val="006636DC"/>
    <w:rsid w:val="00664FE0"/>
    <w:rsid w:val="00665358"/>
    <w:rsid w:val="006666BC"/>
    <w:rsid w:val="0066698A"/>
    <w:rsid w:val="0066715C"/>
    <w:rsid w:val="00667871"/>
    <w:rsid w:val="00667E5E"/>
    <w:rsid w:val="00670B42"/>
    <w:rsid w:val="00671668"/>
    <w:rsid w:val="00671AE3"/>
    <w:rsid w:val="006723A3"/>
    <w:rsid w:val="0067247A"/>
    <w:rsid w:val="006731DE"/>
    <w:rsid w:val="00674C34"/>
    <w:rsid w:val="00675C06"/>
    <w:rsid w:val="00676818"/>
    <w:rsid w:val="0067684E"/>
    <w:rsid w:val="00676CA7"/>
    <w:rsid w:val="00676D90"/>
    <w:rsid w:val="006776F3"/>
    <w:rsid w:val="00677792"/>
    <w:rsid w:val="006778E7"/>
    <w:rsid w:val="00677FB1"/>
    <w:rsid w:val="00680014"/>
    <w:rsid w:val="00680807"/>
    <w:rsid w:val="0068274C"/>
    <w:rsid w:val="00682C86"/>
    <w:rsid w:val="00683077"/>
    <w:rsid w:val="006835A4"/>
    <w:rsid w:val="0068384E"/>
    <w:rsid w:val="00684A66"/>
    <w:rsid w:val="00684A73"/>
    <w:rsid w:val="0068558E"/>
    <w:rsid w:val="00685BF1"/>
    <w:rsid w:val="006864E8"/>
    <w:rsid w:val="0068771E"/>
    <w:rsid w:val="0069001B"/>
    <w:rsid w:val="00690425"/>
    <w:rsid w:val="00692655"/>
    <w:rsid w:val="0069344C"/>
    <w:rsid w:val="006938F0"/>
    <w:rsid w:val="006938F2"/>
    <w:rsid w:val="00693D30"/>
    <w:rsid w:val="0069477F"/>
    <w:rsid w:val="00694B4B"/>
    <w:rsid w:val="00694C33"/>
    <w:rsid w:val="00694E98"/>
    <w:rsid w:val="0069549B"/>
    <w:rsid w:val="006954A4"/>
    <w:rsid w:val="006957C5"/>
    <w:rsid w:val="0069586E"/>
    <w:rsid w:val="00697217"/>
    <w:rsid w:val="006972CB"/>
    <w:rsid w:val="00697A5C"/>
    <w:rsid w:val="00697DB3"/>
    <w:rsid w:val="006A2D09"/>
    <w:rsid w:val="006A479D"/>
    <w:rsid w:val="006A4A78"/>
    <w:rsid w:val="006A4BDE"/>
    <w:rsid w:val="006A4D69"/>
    <w:rsid w:val="006A5029"/>
    <w:rsid w:val="006A5439"/>
    <w:rsid w:val="006A60DA"/>
    <w:rsid w:val="006A6AC7"/>
    <w:rsid w:val="006A6E1A"/>
    <w:rsid w:val="006A730F"/>
    <w:rsid w:val="006A7ACA"/>
    <w:rsid w:val="006B14AC"/>
    <w:rsid w:val="006B1774"/>
    <w:rsid w:val="006B1C6B"/>
    <w:rsid w:val="006B21D6"/>
    <w:rsid w:val="006B2F19"/>
    <w:rsid w:val="006B2FCC"/>
    <w:rsid w:val="006B3A25"/>
    <w:rsid w:val="006B4375"/>
    <w:rsid w:val="006B466E"/>
    <w:rsid w:val="006B4DA3"/>
    <w:rsid w:val="006B52A8"/>
    <w:rsid w:val="006B5382"/>
    <w:rsid w:val="006B6264"/>
    <w:rsid w:val="006B6C2A"/>
    <w:rsid w:val="006C00C6"/>
    <w:rsid w:val="006C1062"/>
    <w:rsid w:val="006C1FC1"/>
    <w:rsid w:val="006C2021"/>
    <w:rsid w:val="006C2298"/>
    <w:rsid w:val="006C253D"/>
    <w:rsid w:val="006C278F"/>
    <w:rsid w:val="006C2E6D"/>
    <w:rsid w:val="006C2F9F"/>
    <w:rsid w:val="006C3A98"/>
    <w:rsid w:val="006C3D09"/>
    <w:rsid w:val="006C3F2D"/>
    <w:rsid w:val="006C4179"/>
    <w:rsid w:val="006C45AB"/>
    <w:rsid w:val="006C6073"/>
    <w:rsid w:val="006C674A"/>
    <w:rsid w:val="006C734C"/>
    <w:rsid w:val="006C75E1"/>
    <w:rsid w:val="006D1559"/>
    <w:rsid w:val="006D1FE7"/>
    <w:rsid w:val="006D2AEB"/>
    <w:rsid w:val="006D32A9"/>
    <w:rsid w:val="006D33EF"/>
    <w:rsid w:val="006D37A3"/>
    <w:rsid w:val="006D3BBE"/>
    <w:rsid w:val="006D4EEB"/>
    <w:rsid w:val="006D4FBF"/>
    <w:rsid w:val="006D5295"/>
    <w:rsid w:val="006D5532"/>
    <w:rsid w:val="006D5BD9"/>
    <w:rsid w:val="006D6498"/>
    <w:rsid w:val="006D6E99"/>
    <w:rsid w:val="006D6F10"/>
    <w:rsid w:val="006D78CA"/>
    <w:rsid w:val="006D7AAC"/>
    <w:rsid w:val="006E04B3"/>
    <w:rsid w:val="006E07D7"/>
    <w:rsid w:val="006E0C63"/>
    <w:rsid w:val="006E0CFC"/>
    <w:rsid w:val="006E0E73"/>
    <w:rsid w:val="006E16BD"/>
    <w:rsid w:val="006E1F52"/>
    <w:rsid w:val="006E3096"/>
    <w:rsid w:val="006E36D6"/>
    <w:rsid w:val="006E3B5F"/>
    <w:rsid w:val="006E3F0A"/>
    <w:rsid w:val="006E425E"/>
    <w:rsid w:val="006E4733"/>
    <w:rsid w:val="006E4998"/>
    <w:rsid w:val="006E597B"/>
    <w:rsid w:val="006E5F67"/>
    <w:rsid w:val="006E6344"/>
    <w:rsid w:val="006E706D"/>
    <w:rsid w:val="006F11C2"/>
    <w:rsid w:val="006F1F81"/>
    <w:rsid w:val="006F2146"/>
    <w:rsid w:val="006F473D"/>
    <w:rsid w:val="006F505D"/>
    <w:rsid w:val="006F5555"/>
    <w:rsid w:val="006F5579"/>
    <w:rsid w:val="006F55F3"/>
    <w:rsid w:val="006F6B03"/>
    <w:rsid w:val="006F70EC"/>
    <w:rsid w:val="006F7A05"/>
    <w:rsid w:val="00700348"/>
    <w:rsid w:val="00700B90"/>
    <w:rsid w:val="00701EF5"/>
    <w:rsid w:val="00701FF6"/>
    <w:rsid w:val="00702026"/>
    <w:rsid w:val="00702C54"/>
    <w:rsid w:val="00703129"/>
    <w:rsid w:val="00703527"/>
    <w:rsid w:val="00704225"/>
    <w:rsid w:val="00704230"/>
    <w:rsid w:val="007046B7"/>
    <w:rsid w:val="00705100"/>
    <w:rsid w:val="007069D7"/>
    <w:rsid w:val="00706B0C"/>
    <w:rsid w:val="00706C4C"/>
    <w:rsid w:val="00706CDA"/>
    <w:rsid w:val="00706EA4"/>
    <w:rsid w:val="00707428"/>
    <w:rsid w:val="0071028D"/>
    <w:rsid w:val="00710736"/>
    <w:rsid w:val="00711128"/>
    <w:rsid w:val="007111CD"/>
    <w:rsid w:val="0071224C"/>
    <w:rsid w:val="007128E3"/>
    <w:rsid w:val="007131A6"/>
    <w:rsid w:val="007144E9"/>
    <w:rsid w:val="00715A7C"/>
    <w:rsid w:val="00715C2D"/>
    <w:rsid w:val="007172C0"/>
    <w:rsid w:val="0072082C"/>
    <w:rsid w:val="007210E8"/>
    <w:rsid w:val="007212C3"/>
    <w:rsid w:val="007238A0"/>
    <w:rsid w:val="00724B88"/>
    <w:rsid w:val="00724CFD"/>
    <w:rsid w:val="00725ED8"/>
    <w:rsid w:val="007260D5"/>
    <w:rsid w:val="007263D0"/>
    <w:rsid w:val="00726A93"/>
    <w:rsid w:val="007271E2"/>
    <w:rsid w:val="00727375"/>
    <w:rsid w:val="007273D5"/>
    <w:rsid w:val="00727E94"/>
    <w:rsid w:val="00731585"/>
    <w:rsid w:val="00731751"/>
    <w:rsid w:val="00732091"/>
    <w:rsid w:val="00733310"/>
    <w:rsid w:val="007334A2"/>
    <w:rsid w:val="0073392B"/>
    <w:rsid w:val="00733981"/>
    <w:rsid w:val="00733D9A"/>
    <w:rsid w:val="007347F6"/>
    <w:rsid w:val="007349F5"/>
    <w:rsid w:val="00735B09"/>
    <w:rsid w:val="007363AE"/>
    <w:rsid w:val="00736518"/>
    <w:rsid w:val="00736D26"/>
    <w:rsid w:val="00736D74"/>
    <w:rsid w:val="00736FA8"/>
    <w:rsid w:val="00737330"/>
    <w:rsid w:val="00737482"/>
    <w:rsid w:val="00737548"/>
    <w:rsid w:val="007376BF"/>
    <w:rsid w:val="00737F5F"/>
    <w:rsid w:val="007407D7"/>
    <w:rsid w:val="007410A0"/>
    <w:rsid w:val="00741542"/>
    <w:rsid w:val="007419ED"/>
    <w:rsid w:val="00741C6E"/>
    <w:rsid w:val="007427EA"/>
    <w:rsid w:val="0074319A"/>
    <w:rsid w:val="0074363D"/>
    <w:rsid w:val="007439A1"/>
    <w:rsid w:val="00743A10"/>
    <w:rsid w:val="0074416D"/>
    <w:rsid w:val="0074437A"/>
    <w:rsid w:val="00744644"/>
    <w:rsid w:val="00745904"/>
    <w:rsid w:val="00745B47"/>
    <w:rsid w:val="00745C25"/>
    <w:rsid w:val="00745E85"/>
    <w:rsid w:val="00745F8D"/>
    <w:rsid w:val="00746FEF"/>
    <w:rsid w:val="00747989"/>
    <w:rsid w:val="00747E8C"/>
    <w:rsid w:val="00751061"/>
    <w:rsid w:val="007522F1"/>
    <w:rsid w:val="0075328C"/>
    <w:rsid w:val="007541A8"/>
    <w:rsid w:val="007546CC"/>
    <w:rsid w:val="007547FB"/>
    <w:rsid w:val="007553FE"/>
    <w:rsid w:val="007554BD"/>
    <w:rsid w:val="007554F0"/>
    <w:rsid w:val="00755E15"/>
    <w:rsid w:val="0075654D"/>
    <w:rsid w:val="00756A6E"/>
    <w:rsid w:val="007578E3"/>
    <w:rsid w:val="00757D87"/>
    <w:rsid w:val="00760122"/>
    <w:rsid w:val="00760A24"/>
    <w:rsid w:val="00761262"/>
    <w:rsid w:val="007622BC"/>
    <w:rsid w:val="0076239A"/>
    <w:rsid w:val="007629D3"/>
    <w:rsid w:val="0076382A"/>
    <w:rsid w:val="007638EE"/>
    <w:rsid w:val="0076429F"/>
    <w:rsid w:val="00765C19"/>
    <w:rsid w:val="00765E1E"/>
    <w:rsid w:val="007661D5"/>
    <w:rsid w:val="00766411"/>
    <w:rsid w:val="00766771"/>
    <w:rsid w:val="00766B92"/>
    <w:rsid w:val="007672B6"/>
    <w:rsid w:val="0076757A"/>
    <w:rsid w:val="00767D68"/>
    <w:rsid w:val="00767E15"/>
    <w:rsid w:val="00770BC8"/>
    <w:rsid w:val="00770D2E"/>
    <w:rsid w:val="0077128E"/>
    <w:rsid w:val="0077157F"/>
    <w:rsid w:val="00771806"/>
    <w:rsid w:val="00771BF6"/>
    <w:rsid w:val="00772369"/>
    <w:rsid w:val="0077276D"/>
    <w:rsid w:val="00772EF0"/>
    <w:rsid w:val="007732BA"/>
    <w:rsid w:val="0077361E"/>
    <w:rsid w:val="00773F38"/>
    <w:rsid w:val="0077445E"/>
    <w:rsid w:val="00776A62"/>
    <w:rsid w:val="00777008"/>
    <w:rsid w:val="00777771"/>
    <w:rsid w:val="00777C01"/>
    <w:rsid w:val="00777DE3"/>
    <w:rsid w:val="00777FC0"/>
    <w:rsid w:val="00781AB2"/>
    <w:rsid w:val="00781D51"/>
    <w:rsid w:val="007823A7"/>
    <w:rsid w:val="007827C2"/>
    <w:rsid w:val="00782B99"/>
    <w:rsid w:val="0078307C"/>
    <w:rsid w:val="00783257"/>
    <w:rsid w:val="007841C7"/>
    <w:rsid w:val="00784210"/>
    <w:rsid w:val="007848FE"/>
    <w:rsid w:val="0078539F"/>
    <w:rsid w:val="00785E75"/>
    <w:rsid w:val="00785FF9"/>
    <w:rsid w:val="00786045"/>
    <w:rsid w:val="00786606"/>
    <w:rsid w:val="007869D8"/>
    <w:rsid w:val="007879E2"/>
    <w:rsid w:val="00790984"/>
    <w:rsid w:val="00790B88"/>
    <w:rsid w:val="0079129A"/>
    <w:rsid w:val="00791304"/>
    <w:rsid w:val="00791D0A"/>
    <w:rsid w:val="00793722"/>
    <w:rsid w:val="00793A00"/>
    <w:rsid w:val="00793F7E"/>
    <w:rsid w:val="007944ED"/>
    <w:rsid w:val="00794D61"/>
    <w:rsid w:val="00795AEF"/>
    <w:rsid w:val="007976A5"/>
    <w:rsid w:val="007A01F5"/>
    <w:rsid w:val="007A0862"/>
    <w:rsid w:val="007A0D2C"/>
    <w:rsid w:val="007A0D56"/>
    <w:rsid w:val="007A0E84"/>
    <w:rsid w:val="007A1BD9"/>
    <w:rsid w:val="007A25AC"/>
    <w:rsid w:val="007A2F4D"/>
    <w:rsid w:val="007A301A"/>
    <w:rsid w:val="007A30B9"/>
    <w:rsid w:val="007A327D"/>
    <w:rsid w:val="007A3802"/>
    <w:rsid w:val="007A3ABC"/>
    <w:rsid w:val="007A3D98"/>
    <w:rsid w:val="007A436C"/>
    <w:rsid w:val="007A46D8"/>
    <w:rsid w:val="007A47A6"/>
    <w:rsid w:val="007A539C"/>
    <w:rsid w:val="007A53DE"/>
    <w:rsid w:val="007A5495"/>
    <w:rsid w:val="007A58D9"/>
    <w:rsid w:val="007A5C6C"/>
    <w:rsid w:val="007A67B4"/>
    <w:rsid w:val="007A6955"/>
    <w:rsid w:val="007A6BBA"/>
    <w:rsid w:val="007A6E8F"/>
    <w:rsid w:val="007A7062"/>
    <w:rsid w:val="007B05D8"/>
    <w:rsid w:val="007B1E79"/>
    <w:rsid w:val="007B2094"/>
    <w:rsid w:val="007B2954"/>
    <w:rsid w:val="007B29E1"/>
    <w:rsid w:val="007B2AD6"/>
    <w:rsid w:val="007B3DB7"/>
    <w:rsid w:val="007B43C2"/>
    <w:rsid w:val="007B535E"/>
    <w:rsid w:val="007B57B4"/>
    <w:rsid w:val="007B5F90"/>
    <w:rsid w:val="007B65C4"/>
    <w:rsid w:val="007B665C"/>
    <w:rsid w:val="007B673F"/>
    <w:rsid w:val="007B6D4F"/>
    <w:rsid w:val="007B72A0"/>
    <w:rsid w:val="007B72CB"/>
    <w:rsid w:val="007B755A"/>
    <w:rsid w:val="007C017D"/>
    <w:rsid w:val="007C11B1"/>
    <w:rsid w:val="007C15B6"/>
    <w:rsid w:val="007C1794"/>
    <w:rsid w:val="007C27D4"/>
    <w:rsid w:val="007C28E1"/>
    <w:rsid w:val="007C2980"/>
    <w:rsid w:val="007C2AB6"/>
    <w:rsid w:val="007C3315"/>
    <w:rsid w:val="007C40CA"/>
    <w:rsid w:val="007C4697"/>
    <w:rsid w:val="007C4CCA"/>
    <w:rsid w:val="007C4FA4"/>
    <w:rsid w:val="007C6588"/>
    <w:rsid w:val="007C7306"/>
    <w:rsid w:val="007C76BD"/>
    <w:rsid w:val="007C79F0"/>
    <w:rsid w:val="007D04B4"/>
    <w:rsid w:val="007D07B4"/>
    <w:rsid w:val="007D0E14"/>
    <w:rsid w:val="007D13F9"/>
    <w:rsid w:val="007D1CFD"/>
    <w:rsid w:val="007D1EAE"/>
    <w:rsid w:val="007D2C9D"/>
    <w:rsid w:val="007D2CE0"/>
    <w:rsid w:val="007D4AF8"/>
    <w:rsid w:val="007D55C9"/>
    <w:rsid w:val="007D5ABE"/>
    <w:rsid w:val="007D5D2C"/>
    <w:rsid w:val="007D5DEE"/>
    <w:rsid w:val="007D5FCA"/>
    <w:rsid w:val="007D68A3"/>
    <w:rsid w:val="007D69F4"/>
    <w:rsid w:val="007D6F32"/>
    <w:rsid w:val="007D7FF1"/>
    <w:rsid w:val="007E03CE"/>
    <w:rsid w:val="007E06F9"/>
    <w:rsid w:val="007E0D58"/>
    <w:rsid w:val="007E170C"/>
    <w:rsid w:val="007E25CB"/>
    <w:rsid w:val="007E33E6"/>
    <w:rsid w:val="007E459F"/>
    <w:rsid w:val="007E45A5"/>
    <w:rsid w:val="007E45F8"/>
    <w:rsid w:val="007E5AFB"/>
    <w:rsid w:val="007E6161"/>
    <w:rsid w:val="007E6D22"/>
    <w:rsid w:val="007E709B"/>
    <w:rsid w:val="007E724F"/>
    <w:rsid w:val="007E73A3"/>
    <w:rsid w:val="007E79D7"/>
    <w:rsid w:val="007E7BFF"/>
    <w:rsid w:val="007F0414"/>
    <w:rsid w:val="007F13D4"/>
    <w:rsid w:val="007F2C55"/>
    <w:rsid w:val="007F2E03"/>
    <w:rsid w:val="007F318B"/>
    <w:rsid w:val="007F32CF"/>
    <w:rsid w:val="007F354A"/>
    <w:rsid w:val="007F3978"/>
    <w:rsid w:val="007F444A"/>
    <w:rsid w:val="007F449A"/>
    <w:rsid w:val="007F53CE"/>
    <w:rsid w:val="007F5B37"/>
    <w:rsid w:val="007F5C1C"/>
    <w:rsid w:val="007F61EF"/>
    <w:rsid w:val="007F68AF"/>
    <w:rsid w:val="007F7668"/>
    <w:rsid w:val="007F7EED"/>
    <w:rsid w:val="00800E81"/>
    <w:rsid w:val="008020F1"/>
    <w:rsid w:val="00802604"/>
    <w:rsid w:val="00802853"/>
    <w:rsid w:val="00802D46"/>
    <w:rsid w:val="00803083"/>
    <w:rsid w:val="008033C4"/>
    <w:rsid w:val="00803447"/>
    <w:rsid w:val="00803686"/>
    <w:rsid w:val="0080369C"/>
    <w:rsid w:val="00804019"/>
    <w:rsid w:val="00804217"/>
    <w:rsid w:val="008055C4"/>
    <w:rsid w:val="008056A5"/>
    <w:rsid w:val="00805FA2"/>
    <w:rsid w:val="00806A28"/>
    <w:rsid w:val="00806E5C"/>
    <w:rsid w:val="00806FAA"/>
    <w:rsid w:val="0080730E"/>
    <w:rsid w:val="0081105E"/>
    <w:rsid w:val="008114C9"/>
    <w:rsid w:val="008116E8"/>
    <w:rsid w:val="008121C1"/>
    <w:rsid w:val="00812F19"/>
    <w:rsid w:val="00813B8A"/>
    <w:rsid w:val="0081464C"/>
    <w:rsid w:val="00814DBF"/>
    <w:rsid w:val="0081578C"/>
    <w:rsid w:val="008163F3"/>
    <w:rsid w:val="008166CF"/>
    <w:rsid w:val="00816D46"/>
    <w:rsid w:val="008173F7"/>
    <w:rsid w:val="008176E8"/>
    <w:rsid w:val="00817F15"/>
    <w:rsid w:val="00820100"/>
    <w:rsid w:val="008206F7"/>
    <w:rsid w:val="0082093C"/>
    <w:rsid w:val="008209DC"/>
    <w:rsid w:val="00820C07"/>
    <w:rsid w:val="00820C31"/>
    <w:rsid w:val="008216C4"/>
    <w:rsid w:val="008218E0"/>
    <w:rsid w:val="00821A2C"/>
    <w:rsid w:val="00821E68"/>
    <w:rsid w:val="008224F1"/>
    <w:rsid w:val="008228C1"/>
    <w:rsid w:val="00822ACC"/>
    <w:rsid w:val="00823915"/>
    <w:rsid w:val="00824E4F"/>
    <w:rsid w:val="0082541A"/>
    <w:rsid w:val="00825E4E"/>
    <w:rsid w:val="008261C1"/>
    <w:rsid w:val="00826620"/>
    <w:rsid w:val="00826D84"/>
    <w:rsid w:val="00826DB6"/>
    <w:rsid w:val="00826FA4"/>
    <w:rsid w:val="00827EE4"/>
    <w:rsid w:val="00827F60"/>
    <w:rsid w:val="00831471"/>
    <w:rsid w:val="00832749"/>
    <w:rsid w:val="008333A2"/>
    <w:rsid w:val="008339DC"/>
    <w:rsid w:val="00834895"/>
    <w:rsid w:val="0083490F"/>
    <w:rsid w:val="00834CC6"/>
    <w:rsid w:val="00834DB0"/>
    <w:rsid w:val="00834E0A"/>
    <w:rsid w:val="00834EFA"/>
    <w:rsid w:val="00835021"/>
    <w:rsid w:val="00836C07"/>
    <w:rsid w:val="00836F12"/>
    <w:rsid w:val="00836F99"/>
    <w:rsid w:val="0083762A"/>
    <w:rsid w:val="00837A77"/>
    <w:rsid w:val="00840B61"/>
    <w:rsid w:val="00840F70"/>
    <w:rsid w:val="00841057"/>
    <w:rsid w:val="008413E5"/>
    <w:rsid w:val="00841408"/>
    <w:rsid w:val="00841654"/>
    <w:rsid w:val="00842382"/>
    <w:rsid w:val="008424C3"/>
    <w:rsid w:val="00842A1F"/>
    <w:rsid w:val="00845563"/>
    <w:rsid w:val="0084582C"/>
    <w:rsid w:val="00845A11"/>
    <w:rsid w:val="0084738A"/>
    <w:rsid w:val="00847ABC"/>
    <w:rsid w:val="00847E36"/>
    <w:rsid w:val="00847E72"/>
    <w:rsid w:val="00850B51"/>
    <w:rsid w:val="0085109D"/>
    <w:rsid w:val="00851541"/>
    <w:rsid w:val="008518BB"/>
    <w:rsid w:val="00851C16"/>
    <w:rsid w:val="008520E9"/>
    <w:rsid w:val="008522A1"/>
    <w:rsid w:val="008526A8"/>
    <w:rsid w:val="008528B8"/>
    <w:rsid w:val="008531DC"/>
    <w:rsid w:val="00854AAF"/>
    <w:rsid w:val="00854C5A"/>
    <w:rsid w:val="00854DE5"/>
    <w:rsid w:val="00855C64"/>
    <w:rsid w:val="008577C4"/>
    <w:rsid w:val="00857900"/>
    <w:rsid w:val="008605C7"/>
    <w:rsid w:val="00860B42"/>
    <w:rsid w:val="00860FBE"/>
    <w:rsid w:val="008611AD"/>
    <w:rsid w:val="00862740"/>
    <w:rsid w:val="00863A57"/>
    <w:rsid w:val="00863BD8"/>
    <w:rsid w:val="00863EB6"/>
    <w:rsid w:val="00864090"/>
    <w:rsid w:val="00864960"/>
    <w:rsid w:val="00865AC6"/>
    <w:rsid w:val="00865ACB"/>
    <w:rsid w:val="0086701D"/>
    <w:rsid w:val="0086722A"/>
    <w:rsid w:val="00867265"/>
    <w:rsid w:val="00870BDF"/>
    <w:rsid w:val="00870C81"/>
    <w:rsid w:val="008715E6"/>
    <w:rsid w:val="00871617"/>
    <w:rsid w:val="0087168A"/>
    <w:rsid w:val="008719C5"/>
    <w:rsid w:val="00872F2B"/>
    <w:rsid w:val="008731B4"/>
    <w:rsid w:val="0087337F"/>
    <w:rsid w:val="00874117"/>
    <w:rsid w:val="008754EF"/>
    <w:rsid w:val="00875B00"/>
    <w:rsid w:val="00876137"/>
    <w:rsid w:val="008761E5"/>
    <w:rsid w:val="00876D6B"/>
    <w:rsid w:val="00877225"/>
    <w:rsid w:val="00877ED8"/>
    <w:rsid w:val="008801E4"/>
    <w:rsid w:val="00880A20"/>
    <w:rsid w:val="00880D10"/>
    <w:rsid w:val="008813DD"/>
    <w:rsid w:val="00881D82"/>
    <w:rsid w:val="00883723"/>
    <w:rsid w:val="00883733"/>
    <w:rsid w:val="00883A15"/>
    <w:rsid w:val="00884856"/>
    <w:rsid w:val="00884D02"/>
    <w:rsid w:val="00885D79"/>
    <w:rsid w:val="00885F75"/>
    <w:rsid w:val="008865B2"/>
    <w:rsid w:val="00886DC2"/>
    <w:rsid w:val="00886E4A"/>
    <w:rsid w:val="00887264"/>
    <w:rsid w:val="00887406"/>
    <w:rsid w:val="008874F3"/>
    <w:rsid w:val="00887EFF"/>
    <w:rsid w:val="00890B5F"/>
    <w:rsid w:val="00891734"/>
    <w:rsid w:val="00891954"/>
    <w:rsid w:val="00891E6E"/>
    <w:rsid w:val="00891F86"/>
    <w:rsid w:val="00893530"/>
    <w:rsid w:val="00893AFB"/>
    <w:rsid w:val="00893EB9"/>
    <w:rsid w:val="00894291"/>
    <w:rsid w:val="0089620B"/>
    <w:rsid w:val="00896681"/>
    <w:rsid w:val="008971E5"/>
    <w:rsid w:val="00897521"/>
    <w:rsid w:val="008A154B"/>
    <w:rsid w:val="008A1816"/>
    <w:rsid w:val="008A1A32"/>
    <w:rsid w:val="008A1BB8"/>
    <w:rsid w:val="008A1F1F"/>
    <w:rsid w:val="008A2190"/>
    <w:rsid w:val="008A229C"/>
    <w:rsid w:val="008A27DB"/>
    <w:rsid w:val="008A28A0"/>
    <w:rsid w:val="008A2DAA"/>
    <w:rsid w:val="008A382C"/>
    <w:rsid w:val="008A384F"/>
    <w:rsid w:val="008A3D8E"/>
    <w:rsid w:val="008A4A0D"/>
    <w:rsid w:val="008A5C8D"/>
    <w:rsid w:val="008A5EC7"/>
    <w:rsid w:val="008A6351"/>
    <w:rsid w:val="008A707C"/>
    <w:rsid w:val="008A7B47"/>
    <w:rsid w:val="008A7E87"/>
    <w:rsid w:val="008B0798"/>
    <w:rsid w:val="008B0ACA"/>
    <w:rsid w:val="008B1235"/>
    <w:rsid w:val="008B2934"/>
    <w:rsid w:val="008B3684"/>
    <w:rsid w:val="008B3BFF"/>
    <w:rsid w:val="008B4A81"/>
    <w:rsid w:val="008B597C"/>
    <w:rsid w:val="008B673C"/>
    <w:rsid w:val="008B732C"/>
    <w:rsid w:val="008B76D2"/>
    <w:rsid w:val="008B78D8"/>
    <w:rsid w:val="008B7DE7"/>
    <w:rsid w:val="008C0521"/>
    <w:rsid w:val="008C09F1"/>
    <w:rsid w:val="008C1624"/>
    <w:rsid w:val="008C255B"/>
    <w:rsid w:val="008C2A1D"/>
    <w:rsid w:val="008C2B8A"/>
    <w:rsid w:val="008C2E5B"/>
    <w:rsid w:val="008C34BF"/>
    <w:rsid w:val="008C5997"/>
    <w:rsid w:val="008C5F68"/>
    <w:rsid w:val="008C5FA5"/>
    <w:rsid w:val="008C61D8"/>
    <w:rsid w:val="008C6222"/>
    <w:rsid w:val="008C6899"/>
    <w:rsid w:val="008C6DB3"/>
    <w:rsid w:val="008C78AC"/>
    <w:rsid w:val="008C7CF0"/>
    <w:rsid w:val="008C7D43"/>
    <w:rsid w:val="008C7F01"/>
    <w:rsid w:val="008D0D50"/>
    <w:rsid w:val="008D1217"/>
    <w:rsid w:val="008D150E"/>
    <w:rsid w:val="008D1640"/>
    <w:rsid w:val="008D19F7"/>
    <w:rsid w:val="008D1E22"/>
    <w:rsid w:val="008D259D"/>
    <w:rsid w:val="008D2C43"/>
    <w:rsid w:val="008D35DB"/>
    <w:rsid w:val="008D387D"/>
    <w:rsid w:val="008D3D87"/>
    <w:rsid w:val="008D3EE7"/>
    <w:rsid w:val="008D4025"/>
    <w:rsid w:val="008D45A7"/>
    <w:rsid w:val="008D463E"/>
    <w:rsid w:val="008D47AD"/>
    <w:rsid w:val="008D537D"/>
    <w:rsid w:val="008D6463"/>
    <w:rsid w:val="008D6B5C"/>
    <w:rsid w:val="008D73C3"/>
    <w:rsid w:val="008D7668"/>
    <w:rsid w:val="008D7CBC"/>
    <w:rsid w:val="008E0D81"/>
    <w:rsid w:val="008E21EC"/>
    <w:rsid w:val="008E34A7"/>
    <w:rsid w:val="008E3B16"/>
    <w:rsid w:val="008E40D3"/>
    <w:rsid w:val="008E42B8"/>
    <w:rsid w:val="008E5E1A"/>
    <w:rsid w:val="008E62AC"/>
    <w:rsid w:val="008E6580"/>
    <w:rsid w:val="008E6CB9"/>
    <w:rsid w:val="008E701C"/>
    <w:rsid w:val="008E7E87"/>
    <w:rsid w:val="008F015E"/>
    <w:rsid w:val="008F0568"/>
    <w:rsid w:val="008F0930"/>
    <w:rsid w:val="008F101C"/>
    <w:rsid w:val="008F1A57"/>
    <w:rsid w:val="008F21E1"/>
    <w:rsid w:val="008F22F2"/>
    <w:rsid w:val="008F2A64"/>
    <w:rsid w:val="008F35AB"/>
    <w:rsid w:val="008F3E32"/>
    <w:rsid w:val="008F3EAA"/>
    <w:rsid w:val="008F40BD"/>
    <w:rsid w:val="008F4254"/>
    <w:rsid w:val="008F4D59"/>
    <w:rsid w:val="008F50AA"/>
    <w:rsid w:val="008F60E5"/>
    <w:rsid w:val="008F6BCE"/>
    <w:rsid w:val="008F7164"/>
    <w:rsid w:val="008F7DED"/>
    <w:rsid w:val="00900321"/>
    <w:rsid w:val="00900B82"/>
    <w:rsid w:val="00900D8B"/>
    <w:rsid w:val="00901804"/>
    <w:rsid w:val="009026AC"/>
    <w:rsid w:val="00904A28"/>
    <w:rsid w:val="00904EC8"/>
    <w:rsid w:val="00905555"/>
    <w:rsid w:val="00905A01"/>
    <w:rsid w:val="00905C1D"/>
    <w:rsid w:val="00905F60"/>
    <w:rsid w:val="00907096"/>
    <w:rsid w:val="009070B4"/>
    <w:rsid w:val="00907109"/>
    <w:rsid w:val="00907AE9"/>
    <w:rsid w:val="00907B95"/>
    <w:rsid w:val="00910446"/>
    <w:rsid w:val="0091045E"/>
    <w:rsid w:val="00910508"/>
    <w:rsid w:val="00910AE4"/>
    <w:rsid w:val="00911000"/>
    <w:rsid w:val="009114E9"/>
    <w:rsid w:val="00912390"/>
    <w:rsid w:val="009124D0"/>
    <w:rsid w:val="009128A3"/>
    <w:rsid w:val="0091290E"/>
    <w:rsid w:val="00913EF8"/>
    <w:rsid w:val="00914607"/>
    <w:rsid w:val="009162A7"/>
    <w:rsid w:val="00917192"/>
    <w:rsid w:val="00917807"/>
    <w:rsid w:val="0091786A"/>
    <w:rsid w:val="00917ED8"/>
    <w:rsid w:val="00917F36"/>
    <w:rsid w:val="00920071"/>
    <w:rsid w:val="009206BF"/>
    <w:rsid w:val="0092074D"/>
    <w:rsid w:val="00920962"/>
    <w:rsid w:val="00922123"/>
    <w:rsid w:val="00922FA7"/>
    <w:rsid w:val="009232BE"/>
    <w:rsid w:val="009237F2"/>
    <w:rsid w:val="00923873"/>
    <w:rsid w:val="00923A22"/>
    <w:rsid w:val="0092535A"/>
    <w:rsid w:val="00925762"/>
    <w:rsid w:val="0092637F"/>
    <w:rsid w:val="009265AA"/>
    <w:rsid w:val="00926B16"/>
    <w:rsid w:val="00927031"/>
    <w:rsid w:val="00927571"/>
    <w:rsid w:val="00927C9A"/>
    <w:rsid w:val="00927F06"/>
    <w:rsid w:val="00930726"/>
    <w:rsid w:val="009309E2"/>
    <w:rsid w:val="00930E17"/>
    <w:rsid w:val="00931057"/>
    <w:rsid w:val="0093137D"/>
    <w:rsid w:val="00931547"/>
    <w:rsid w:val="009321A8"/>
    <w:rsid w:val="00932C1E"/>
    <w:rsid w:val="00933112"/>
    <w:rsid w:val="009331CB"/>
    <w:rsid w:val="0093329A"/>
    <w:rsid w:val="00935387"/>
    <w:rsid w:val="00935469"/>
    <w:rsid w:val="0093573C"/>
    <w:rsid w:val="00935A02"/>
    <w:rsid w:val="009362C0"/>
    <w:rsid w:val="009363EA"/>
    <w:rsid w:val="00937460"/>
    <w:rsid w:val="0093777A"/>
    <w:rsid w:val="00937852"/>
    <w:rsid w:val="00937B76"/>
    <w:rsid w:val="00937C49"/>
    <w:rsid w:val="00940908"/>
    <w:rsid w:val="00940926"/>
    <w:rsid w:val="0094098A"/>
    <w:rsid w:val="0094153D"/>
    <w:rsid w:val="00941B44"/>
    <w:rsid w:val="00942311"/>
    <w:rsid w:val="00942322"/>
    <w:rsid w:val="00942525"/>
    <w:rsid w:val="00942748"/>
    <w:rsid w:val="00942BE3"/>
    <w:rsid w:val="00943C17"/>
    <w:rsid w:val="009441AB"/>
    <w:rsid w:val="00945409"/>
    <w:rsid w:val="009454D6"/>
    <w:rsid w:val="00945B5E"/>
    <w:rsid w:val="00945EC4"/>
    <w:rsid w:val="009460AC"/>
    <w:rsid w:val="009461E5"/>
    <w:rsid w:val="009464AF"/>
    <w:rsid w:val="0094672B"/>
    <w:rsid w:val="00946744"/>
    <w:rsid w:val="00946B2B"/>
    <w:rsid w:val="00946E58"/>
    <w:rsid w:val="00947378"/>
    <w:rsid w:val="00947CF3"/>
    <w:rsid w:val="00947DD8"/>
    <w:rsid w:val="009510B6"/>
    <w:rsid w:val="0095117A"/>
    <w:rsid w:val="00951A77"/>
    <w:rsid w:val="0095225B"/>
    <w:rsid w:val="00952F60"/>
    <w:rsid w:val="00953133"/>
    <w:rsid w:val="00953C42"/>
    <w:rsid w:val="009540B3"/>
    <w:rsid w:val="0095483B"/>
    <w:rsid w:val="00955A3B"/>
    <w:rsid w:val="00955A79"/>
    <w:rsid w:val="00955AB5"/>
    <w:rsid w:val="00955C31"/>
    <w:rsid w:val="00955E32"/>
    <w:rsid w:val="00956D5F"/>
    <w:rsid w:val="00956FE9"/>
    <w:rsid w:val="00957189"/>
    <w:rsid w:val="009604B1"/>
    <w:rsid w:val="00960C12"/>
    <w:rsid w:val="00960DC1"/>
    <w:rsid w:val="00960F2E"/>
    <w:rsid w:val="009618A9"/>
    <w:rsid w:val="00962348"/>
    <w:rsid w:val="009628A9"/>
    <w:rsid w:val="00962AF2"/>
    <w:rsid w:val="00962B5C"/>
    <w:rsid w:val="00963127"/>
    <w:rsid w:val="00963A84"/>
    <w:rsid w:val="00963E60"/>
    <w:rsid w:val="0096439F"/>
    <w:rsid w:val="00964633"/>
    <w:rsid w:val="00965B01"/>
    <w:rsid w:val="00965C6F"/>
    <w:rsid w:val="00966232"/>
    <w:rsid w:val="009664AA"/>
    <w:rsid w:val="0096682D"/>
    <w:rsid w:val="00967698"/>
    <w:rsid w:val="00970026"/>
    <w:rsid w:val="00970382"/>
    <w:rsid w:val="009712E7"/>
    <w:rsid w:val="00972AD6"/>
    <w:rsid w:val="009735B5"/>
    <w:rsid w:val="009736F9"/>
    <w:rsid w:val="00973B35"/>
    <w:rsid w:val="0097572C"/>
    <w:rsid w:val="0097588F"/>
    <w:rsid w:val="00975B5A"/>
    <w:rsid w:val="00976396"/>
    <w:rsid w:val="00976A0F"/>
    <w:rsid w:val="00976FE1"/>
    <w:rsid w:val="00977058"/>
    <w:rsid w:val="00977F81"/>
    <w:rsid w:val="009808DC"/>
    <w:rsid w:val="00980ADA"/>
    <w:rsid w:val="00982363"/>
    <w:rsid w:val="009824F5"/>
    <w:rsid w:val="009830BA"/>
    <w:rsid w:val="009832C0"/>
    <w:rsid w:val="0098356A"/>
    <w:rsid w:val="00983B5C"/>
    <w:rsid w:val="00983C87"/>
    <w:rsid w:val="00983E29"/>
    <w:rsid w:val="009848BC"/>
    <w:rsid w:val="009853E4"/>
    <w:rsid w:val="00985D92"/>
    <w:rsid w:val="00986F47"/>
    <w:rsid w:val="00987127"/>
    <w:rsid w:val="00987E31"/>
    <w:rsid w:val="00987F0D"/>
    <w:rsid w:val="00990CB2"/>
    <w:rsid w:val="00990E40"/>
    <w:rsid w:val="00991085"/>
    <w:rsid w:val="00991155"/>
    <w:rsid w:val="009920F1"/>
    <w:rsid w:val="00992359"/>
    <w:rsid w:val="00992636"/>
    <w:rsid w:val="009927FB"/>
    <w:rsid w:val="00992B67"/>
    <w:rsid w:val="00992D46"/>
    <w:rsid w:val="009933AA"/>
    <w:rsid w:val="00994265"/>
    <w:rsid w:val="0099459E"/>
    <w:rsid w:val="00994765"/>
    <w:rsid w:val="0099565E"/>
    <w:rsid w:val="0099626B"/>
    <w:rsid w:val="00996EB7"/>
    <w:rsid w:val="00997982"/>
    <w:rsid w:val="00997B2A"/>
    <w:rsid w:val="00997E8D"/>
    <w:rsid w:val="00997FF0"/>
    <w:rsid w:val="009A1BF8"/>
    <w:rsid w:val="009A1E7E"/>
    <w:rsid w:val="009A1EB2"/>
    <w:rsid w:val="009A2F51"/>
    <w:rsid w:val="009A3669"/>
    <w:rsid w:val="009A4DEF"/>
    <w:rsid w:val="009A4F7D"/>
    <w:rsid w:val="009A585B"/>
    <w:rsid w:val="009A7E96"/>
    <w:rsid w:val="009B0231"/>
    <w:rsid w:val="009B074C"/>
    <w:rsid w:val="009B0E8E"/>
    <w:rsid w:val="009B1306"/>
    <w:rsid w:val="009B1F6B"/>
    <w:rsid w:val="009B1FD7"/>
    <w:rsid w:val="009B234F"/>
    <w:rsid w:val="009B25AE"/>
    <w:rsid w:val="009B29AC"/>
    <w:rsid w:val="009B2E98"/>
    <w:rsid w:val="009B3545"/>
    <w:rsid w:val="009B37A4"/>
    <w:rsid w:val="009B3C1B"/>
    <w:rsid w:val="009B40D8"/>
    <w:rsid w:val="009B4724"/>
    <w:rsid w:val="009B5CC0"/>
    <w:rsid w:val="009B626B"/>
    <w:rsid w:val="009B70A1"/>
    <w:rsid w:val="009B7EDD"/>
    <w:rsid w:val="009B7F00"/>
    <w:rsid w:val="009B7FB5"/>
    <w:rsid w:val="009C03E4"/>
    <w:rsid w:val="009C088E"/>
    <w:rsid w:val="009C08AC"/>
    <w:rsid w:val="009C0A8C"/>
    <w:rsid w:val="009C0A98"/>
    <w:rsid w:val="009C2014"/>
    <w:rsid w:val="009C24A4"/>
    <w:rsid w:val="009C2774"/>
    <w:rsid w:val="009C2804"/>
    <w:rsid w:val="009C2C6A"/>
    <w:rsid w:val="009C3051"/>
    <w:rsid w:val="009C32C5"/>
    <w:rsid w:val="009C387F"/>
    <w:rsid w:val="009C3D0C"/>
    <w:rsid w:val="009C4242"/>
    <w:rsid w:val="009C6168"/>
    <w:rsid w:val="009C6213"/>
    <w:rsid w:val="009C6F4D"/>
    <w:rsid w:val="009C722F"/>
    <w:rsid w:val="009C7AB8"/>
    <w:rsid w:val="009C7C86"/>
    <w:rsid w:val="009D051D"/>
    <w:rsid w:val="009D19FB"/>
    <w:rsid w:val="009D40A3"/>
    <w:rsid w:val="009D41FD"/>
    <w:rsid w:val="009D4C35"/>
    <w:rsid w:val="009D531C"/>
    <w:rsid w:val="009D58D6"/>
    <w:rsid w:val="009D58E6"/>
    <w:rsid w:val="009D5FA0"/>
    <w:rsid w:val="009D60B5"/>
    <w:rsid w:val="009D617B"/>
    <w:rsid w:val="009D6FA0"/>
    <w:rsid w:val="009D7082"/>
    <w:rsid w:val="009D7666"/>
    <w:rsid w:val="009D7762"/>
    <w:rsid w:val="009D7922"/>
    <w:rsid w:val="009D7D48"/>
    <w:rsid w:val="009E04A1"/>
    <w:rsid w:val="009E1206"/>
    <w:rsid w:val="009E1B6C"/>
    <w:rsid w:val="009E1F74"/>
    <w:rsid w:val="009E3671"/>
    <w:rsid w:val="009E48CA"/>
    <w:rsid w:val="009E58DF"/>
    <w:rsid w:val="009E5A54"/>
    <w:rsid w:val="009E5FB2"/>
    <w:rsid w:val="009E6258"/>
    <w:rsid w:val="009E66F8"/>
    <w:rsid w:val="009E6973"/>
    <w:rsid w:val="009E6B2F"/>
    <w:rsid w:val="009F0413"/>
    <w:rsid w:val="009F09EA"/>
    <w:rsid w:val="009F1172"/>
    <w:rsid w:val="009F154C"/>
    <w:rsid w:val="009F17E9"/>
    <w:rsid w:val="009F26BB"/>
    <w:rsid w:val="009F40A1"/>
    <w:rsid w:val="009F42FE"/>
    <w:rsid w:val="009F5F58"/>
    <w:rsid w:val="009F62EF"/>
    <w:rsid w:val="009F6557"/>
    <w:rsid w:val="009F66D8"/>
    <w:rsid w:val="009F73BB"/>
    <w:rsid w:val="009F7AD3"/>
    <w:rsid w:val="009F7AEF"/>
    <w:rsid w:val="009F7C3D"/>
    <w:rsid w:val="009F7D1B"/>
    <w:rsid w:val="009F7D40"/>
    <w:rsid w:val="00A00120"/>
    <w:rsid w:val="00A007C2"/>
    <w:rsid w:val="00A00F43"/>
    <w:rsid w:val="00A010B4"/>
    <w:rsid w:val="00A0120E"/>
    <w:rsid w:val="00A01AF6"/>
    <w:rsid w:val="00A023F4"/>
    <w:rsid w:val="00A024AE"/>
    <w:rsid w:val="00A0291E"/>
    <w:rsid w:val="00A037E1"/>
    <w:rsid w:val="00A03B54"/>
    <w:rsid w:val="00A04DDA"/>
    <w:rsid w:val="00A0687E"/>
    <w:rsid w:val="00A0702C"/>
    <w:rsid w:val="00A07A35"/>
    <w:rsid w:val="00A106F0"/>
    <w:rsid w:val="00A10EFC"/>
    <w:rsid w:val="00A113C0"/>
    <w:rsid w:val="00A114CF"/>
    <w:rsid w:val="00A115AB"/>
    <w:rsid w:val="00A11800"/>
    <w:rsid w:val="00A11ACF"/>
    <w:rsid w:val="00A120FB"/>
    <w:rsid w:val="00A121FA"/>
    <w:rsid w:val="00A1224D"/>
    <w:rsid w:val="00A12CE6"/>
    <w:rsid w:val="00A130E7"/>
    <w:rsid w:val="00A13A72"/>
    <w:rsid w:val="00A13FDA"/>
    <w:rsid w:val="00A14255"/>
    <w:rsid w:val="00A1443E"/>
    <w:rsid w:val="00A166C5"/>
    <w:rsid w:val="00A20CB9"/>
    <w:rsid w:val="00A2198A"/>
    <w:rsid w:val="00A21C6A"/>
    <w:rsid w:val="00A2215B"/>
    <w:rsid w:val="00A222D0"/>
    <w:rsid w:val="00A2275B"/>
    <w:rsid w:val="00A22AF2"/>
    <w:rsid w:val="00A231FF"/>
    <w:rsid w:val="00A23927"/>
    <w:rsid w:val="00A239AB"/>
    <w:rsid w:val="00A23C75"/>
    <w:rsid w:val="00A25879"/>
    <w:rsid w:val="00A25A62"/>
    <w:rsid w:val="00A263CF"/>
    <w:rsid w:val="00A26AE7"/>
    <w:rsid w:val="00A26C8B"/>
    <w:rsid w:val="00A278AD"/>
    <w:rsid w:val="00A300C2"/>
    <w:rsid w:val="00A32593"/>
    <w:rsid w:val="00A326FA"/>
    <w:rsid w:val="00A33A22"/>
    <w:rsid w:val="00A33BCD"/>
    <w:rsid w:val="00A344F5"/>
    <w:rsid w:val="00A34DB2"/>
    <w:rsid w:val="00A34F2F"/>
    <w:rsid w:val="00A3552E"/>
    <w:rsid w:val="00A358DB"/>
    <w:rsid w:val="00A35C10"/>
    <w:rsid w:val="00A36965"/>
    <w:rsid w:val="00A36EC3"/>
    <w:rsid w:val="00A37EE1"/>
    <w:rsid w:val="00A402C6"/>
    <w:rsid w:val="00A404F0"/>
    <w:rsid w:val="00A40C10"/>
    <w:rsid w:val="00A4120D"/>
    <w:rsid w:val="00A4143F"/>
    <w:rsid w:val="00A41CCC"/>
    <w:rsid w:val="00A42923"/>
    <w:rsid w:val="00A42D66"/>
    <w:rsid w:val="00A43560"/>
    <w:rsid w:val="00A43CC4"/>
    <w:rsid w:val="00A43F5F"/>
    <w:rsid w:val="00A45A73"/>
    <w:rsid w:val="00A46C45"/>
    <w:rsid w:val="00A47159"/>
    <w:rsid w:val="00A477C4"/>
    <w:rsid w:val="00A50977"/>
    <w:rsid w:val="00A50E43"/>
    <w:rsid w:val="00A50F02"/>
    <w:rsid w:val="00A51D36"/>
    <w:rsid w:val="00A52DB6"/>
    <w:rsid w:val="00A52E30"/>
    <w:rsid w:val="00A52EF6"/>
    <w:rsid w:val="00A53186"/>
    <w:rsid w:val="00A53424"/>
    <w:rsid w:val="00A54B0D"/>
    <w:rsid w:val="00A54C62"/>
    <w:rsid w:val="00A55946"/>
    <w:rsid w:val="00A563D7"/>
    <w:rsid w:val="00A566A3"/>
    <w:rsid w:val="00A569A4"/>
    <w:rsid w:val="00A56DC8"/>
    <w:rsid w:val="00A57491"/>
    <w:rsid w:val="00A57629"/>
    <w:rsid w:val="00A57EFC"/>
    <w:rsid w:val="00A6008B"/>
    <w:rsid w:val="00A600F6"/>
    <w:rsid w:val="00A6196B"/>
    <w:rsid w:val="00A6223E"/>
    <w:rsid w:val="00A628F8"/>
    <w:rsid w:val="00A62FEE"/>
    <w:rsid w:val="00A63B69"/>
    <w:rsid w:val="00A63E35"/>
    <w:rsid w:val="00A63E47"/>
    <w:rsid w:val="00A645C2"/>
    <w:rsid w:val="00A64E07"/>
    <w:rsid w:val="00A650BC"/>
    <w:rsid w:val="00A65813"/>
    <w:rsid w:val="00A66D7A"/>
    <w:rsid w:val="00A67375"/>
    <w:rsid w:val="00A67E14"/>
    <w:rsid w:val="00A704CB"/>
    <w:rsid w:val="00A70F98"/>
    <w:rsid w:val="00A710E3"/>
    <w:rsid w:val="00A72176"/>
    <w:rsid w:val="00A7253A"/>
    <w:rsid w:val="00A741EE"/>
    <w:rsid w:val="00A7588B"/>
    <w:rsid w:val="00A763E1"/>
    <w:rsid w:val="00A773F9"/>
    <w:rsid w:val="00A77AFD"/>
    <w:rsid w:val="00A77C7F"/>
    <w:rsid w:val="00A801D6"/>
    <w:rsid w:val="00A8064D"/>
    <w:rsid w:val="00A8067B"/>
    <w:rsid w:val="00A809E3"/>
    <w:rsid w:val="00A813A0"/>
    <w:rsid w:val="00A8169F"/>
    <w:rsid w:val="00A81877"/>
    <w:rsid w:val="00A81C6D"/>
    <w:rsid w:val="00A82957"/>
    <w:rsid w:val="00A83276"/>
    <w:rsid w:val="00A83AD4"/>
    <w:rsid w:val="00A83B44"/>
    <w:rsid w:val="00A83EF2"/>
    <w:rsid w:val="00A846B1"/>
    <w:rsid w:val="00A849EB"/>
    <w:rsid w:val="00A84A7E"/>
    <w:rsid w:val="00A8529E"/>
    <w:rsid w:val="00A858AC"/>
    <w:rsid w:val="00A865D9"/>
    <w:rsid w:val="00A87516"/>
    <w:rsid w:val="00A87F5C"/>
    <w:rsid w:val="00A90476"/>
    <w:rsid w:val="00A908E0"/>
    <w:rsid w:val="00A91058"/>
    <w:rsid w:val="00A91639"/>
    <w:rsid w:val="00A917BD"/>
    <w:rsid w:val="00A91DBD"/>
    <w:rsid w:val="00A926D6"/>
    <w:rsid w:val="00A92E3E"/>
    <w:rsid w:val="00A932C1"/>
    <w:rsid w:val="00A95F9C"/>
    <w:rsid w:val="00A9691D"/>
    <w:rsid w:val="00A96B83"/>
    <w:rsid w:val="00A9727E"/>
    <w:rsid w:val="00AA02BC"/>
    <w:rsid w:val="00AA0796"/>
    <w:rsid w:val="00AA10CE"/>
    <w:rsid w:val="00AA118A"/>
    <w:rsid w:val="00AA1CCE"/>
    <w:rsid w:val="00AA23A5"/>
    <w:rsid w:val="00AA2E09"/>
    <w:rsid w:val="00AA31A8"/>
    <w:rsid w:val="00AA31FA"/>
    <w:rsid w:val="00AA3E80"/>
    <w:rsid w:val="00AA5834"/>
    <w:rsid w:val="00AA63E6"/>
    <w:rsid w:val="00AA6CD5"/>
    <w:rsid w:val="00AA6F12"/>
    <w:rsid w:val="00AA7338"/>
    <w:rsid w:val="00AA7646"/>
    <w:rsid w:val="00AA7B12"/>
    <w:rsid w:val="00AB067E"/>
    <w:rsid w:val="00AB1BAC"/>
    <w:rsid w:val="00AB1F1B"/>
    <w:rsid w:val="00AB25ED"/>
    <w:rsid w:val="00AB2EB2"/>
    <w:rsid w:val="00AB390C"/>
    <w:rsid w:val="00AB3CBC"/>
    <w:rsid w:val="00AB4309"/>
    <w:rsid w:val="00AB45F5"/>
    <w:rsid w:val="00AB4DA3"/>
    <w:rsid w:val="00AB50AA"/>
    <w:rsid w:val="00AB5496"/>
    <w:rsid w:val="00AB6194"/>
    <w:rsid w:val="00AB670D"/>
    <w:rsid w:val="00AB6817"/>
    <w:rsid w:val="00AB71EC"/>
    <w:rsid w:val="00AC02A2"/>
    <w:rsid w:val="00AC0A99"/>
    <w:rsid w:val="00AC0F8A"/>
    <w:rsid w:val="00AC132D"/>
    <w:rsid w:val="00AC2597"/>
    <w:rsid w:val="00AC3A8C"/>
    <w:rsid w:val="00AC41C7"/>
    <w:rsid w:val="00AC4C3B"/>
    <w:rsid w:val="00AC4D6C"/>
    <w:rsid w:val="00AC52DC"/>
    <w:rsid w:val="00AC54A3"/>
    <w:rsid w:val="00AC6026"/>
    <w:rsid w:val="00AC696C"/>
    <w:rsid w:val="00AC70DA"/>
    <w:rsid w:val="00AC7150"/>
    <w:rsid w:val="00AC73B0"/>
    <w:rsid w:val="00AC743D"/>
    <w:rsid w:val="00AC76CA"/>
    <w:rsid w:val="00AC7A87"/>
    <w:rsid w:val="00AD03A0"/>
    <w:rsid w:val="00AD0910"/>
    <w:rsid w:val="00AD0C12"/>
    <w:rsid w:val="00AD0E12"/>
    <w:rsid w:val="00AD11F6"/>
    <w:rsid w:val="00AD15B3"/>
    <w:rsid w:val="00AD1709"/>
    <w:rsid w:val="00AD17CC"/>
    <w:rsid w:val="00AD197E"/>
    <w:rsid w:val="00AD1BD2"/>
    <w:rsid w:val="00AD1E0C"/>
    <w:rsid w:val="00AD2483"/>
    <w:rsid w:val="00AD2F47"/>
    <w:rsid w:val="00AD39FF"/>
    <w:rsid w:val="00AD40C2"/>
    <w:rsid w:val="00AD4160"/>
    <w:rsid w:val="00AD4AED"/>
    <w:rsid w:val="00AD57A4"/>
    <w:rsid w:val="00AD593A"/>
    <w:rsid w:val="00AD6DE6"/>
    <w:rsid w:val="00AD7950"/>
    <w:rsid w:val="00AE18B9"/>
    <w:rsid w:val="00AE29C1"/>
    <w:rsid w:val="00AE2BA7"/>
    <w:rsid w:val="00AE2CDA"/>
    <w:rsid w:val="00AE3772"/>
    <w:rsid w:val="00AE3C57"/>
    <w:rsid w:val="00AE3D68"/>
    <w:rsid w:val="00AE4C74"/>
    <w:rsid w:val="00AE5002"/>
    <w:rsid w:val="00AE548E"/>
    <w:rsid w:val="00AE7513"/>
    <w:rsid w:val="00AE7C64"/>
    <w:rsid w:val="00AF0011"/>
    <w:rsid w:val="00AF0BE1"/>
    <w:rsid w:val="00AF0C5E"/>
    <w:rsid w:val="00AF0D31"/>
    <w:rsid w:val="00AF1DFA"/>
    <w:rsid w:val="00AF2031"/>
    <w:rsid w:val="00AF2A3C"/>
    <w:rsid w:val="00AF327A"/>
    <w:rsid w:val="00AF3D8A"/>
    <w:rsid w:val="00AF46CF"/>
    <w:rsid w:val="00AF4736"/>
    <w:rsid w:val="00AF4A41"/>
    <w:rsid w:val="00AF4D6C"/>
    <w:rsid w:val="00AF4EDB"/>
    <w:rsid w:val="00AF5043"/>
    <w:rsid w:val="00AF5376"/>
    <w:rsid w:val="00AF5BE8"/>
    <w:rsid w:val="00AF68E2"/>
    <w:rsid w:val="00AF7931"/>
    <w:rsid w:val="00AF7F14"/>
    <w:rsid w:val="00B003BA"/>
    <w:rsid w:val="00B00BC0"/>
    <w:rsid w:val="00B03160"/>
    <w:rsid w:val="00B03B2C"/>
    <w:rsid w:val="00B0491A"/>
    <w:rsid w:val="00B04A85"/>
    <w:rsid w:val="00B05EED"/>
    <w:rsid w:val="00B06234"/>
    <w:rsid w:val="00B06342"/>
    <w:rsid w:val="00B065E5"/>
    <w:rsid w:val="00B06BCA"/>
    <w:rsid w:val="00B06C38"/>
    <w:rsid w:val="00B07E97"/>
    <w:rsid w:val="00B103CD"/>
    <w:rsid w:val="00B10BFF"/>
    <w:rsid w:val="00B110AE"/>
    <w:rsid w:val="00B12048"/>
    <w:rsid w:val="00B131D0"/>
    <w:rsid w:val="00B13485"/>
    <w:rsid w:val="00B137B5"/>
    <w:rsid w:val="00B13F20"/>
    <w:rsid w:val="00B146A9"/>
    <w:rsid w:val="00B153E3"/>
    <w:rsid w:val="00B15AC1"/>
    <w:rsid w:val="00B15C8D"/>
    <w:rsid w:val="00B20648"/>
    <w:rsid w:val="00B20FF0"/>
    <w:rsid w:val="00B21459"/>
    <w:rsid w:val="00B21784"/>
    <w:rsid w:val="00B228B9"/>
    <w:rsid w:val="00B236F0"/>
    <w:rsid w:val="00B242B1"/>
    <w:rsid w:val="00B24690"/>
    <w:rsid w:val="00B24744"/>
    <w:rsid w:val="00B2489F"/>
    <w:rsid w:val="00B24C71"/>
    <w:rsid w:val="00B25A67"/>
    <w:rsid w:val="00B25C90"/>
    <w:rsid w:val="00B25DE5"/>
    <w:rsid w:val="00B266CA"/>
    <w:rsid w:val="00B27B03"/>
    <w:rsid w:val="00B30708"/>
    <w:rsid w:val="00B30DFF"/>
    <w:rsid w:val="00B3126D"/>
    <w:rsid w:val="00B3135F"/>
    <w:rsid w:val="00B32A57"/>
    <w:rsid w:val="00B3310D"/>
    <w:rsid w:val="00B33FBA"/>
    <w:rsid w:val="00B34564"/>
    <w:rsid w:val="00B3459D"/>
    <w:rsid w:val="00B34681"/>
    <w:rsid w:val="00B34AC7"/>
    <w:rsid w:val="00B35BFA"/>
    <w:rsid w:val="00B35D8F"/>
    <w:rsid w:val="00B3616E"/>
    <w:rsid w:val="00B3776E"/>
    <w:rsid w:val="00B37A61"/>
    <w:rsid w:val="00B40F07"/>
    <w:rsid w:val="00B40FF0"/>
    <w:rsid w:val="00B41019"/>
    <w:rsid w:val="00B41435"/>
    <w:rsid w:val="00B4168C"/>
    <w:rsid w:val="00B41885"/>
    <w:rsid w:val="00B423E0"/>
    <w:rsid w:val="00B43A93"/>
    <w:rsid w:val="00B43F54"/>
    <w:rsid w:val="00B44603"/>
    <w:rsid w:val="00B45252"/>
    <w:rsid w:val="00B452D1"/>
    <w:rsid w:val="00B455E4"/>
    <w:rsid w:val="00B45B29"/>
    <w:rsid w:val="00B45BD2"/>
    <w:rsid w:val="00B460BF"/>
    <w:rsid w:val="00B46C01"/>
    <w:rsid w:val="00B46DBE"/>
    <w:rsid w:val="00B47BAA"/>
    <w:rsid w:val="00B50F67"/>
    <w:rsid w:val="00B51BCF"/>
    <w:rsid w:val="00B5236B"/>
    <w:rsid w:val="00B52CE4"/>
    <w:rsid w:val="00B52F4F"/>
    <w:rsid w:val="00B542A7"/>
    <w:rsid w:val="00B54A99"/>
    <w:rsid w:val="00B54CCC"/>
    <w:rsid w:val="00B551A7"/>
    <w:rsid w:val="00B553B6"/>
    <w:rsid w:val="00B555C4"/>
    <w:rsid w:val="00B55C43"/>
    <w:rsid w:val="00B56F2F"/>
    <w:rsid w:val="00B57132"/>
    <w:rsid w:val="00B57FE8"/>
    <w:rsid w:val="00B601C9"/>
    <w:rsid w:val="00B60524"/>
    <w:rsid w:val="00B615A1"/>
    <w:rsid w:val="00B61770"/>
    <w:rsid w:val="00B61936"/>
    <w:rsid w:val="00B6207F"/>
    <w:rsid w:val="00B620F8"/>
    <w:rsid w:val="00B62CD3"/>
    <w:rsid w:val="00B63604"/>
    <w:rsid w:val="00B63E1D"/>
    <w:rsid w:val="00B63F31"/>
    <w:rsid w:val="00B64539"/>
    <w:rsid w:val="00B64968"/>
    <w:rsid w:val="00B64CC8"/>
    <w:rsid w:val="00B64E1F"/>
    <w:rsid w:val="00B66C5C"/>
    <w:rsid w:val="00B66CAC"/>
    <w:rsid w:val="00B66E33"/>
    <w:rsid w:val="00B66F88"/>
    <w:rsid w:val="00B671FC"/>
    <w:rsid w:val="00B71042"/>
    <w:rsid w:val="00B71486"/>
    <w:rsid w:val="00B719AB"/>
    <w:rsid w:val="00B71C82"/>
    <w:rsid w:val="00B71FF1"/>
    <w:rsid w:val="00B72272"/>
    <w:rsid w:val="00B72A2B"/>
    <w:rsid w:val="00B72E9F"/>
    <w:rsid w:val="00B73A9C"/>
    <w:rsid w:val="00B7409D"/>
    <w:rsid w:val="00B7460D"/>
    <w:rsid w:val="00B75981"/>
    <w:rsid w:val="00B76593"/>
    <w:rsid w:val="00B77D24"/>
    <w:rsid w:val="00B800D3"/>
    <w:rsid w:val="00B80179"/>
    <w:rsid w:val="00B810DB"/>
    <w:rsid w:val="00B81100"/>
    <w:rsid w:val="00B8173E"/>
    <w:rsid w:val="00B81947"/>
    <w:rsid w:val="00B81ADA"/>
    <w:rsid w:val="00B82043"/>
    <w:rsid w:val="00B8273C"/>
    <w:rsid w:val="00B831D6"/>
    <w:rsid w:val="00B83503"/>
    <w:rsid w:val="00B851D0"/>
    <w:rsid w:val="00B854BC"/>
    <w:rsid w:val="00B85E24"/>
    <w:rsid w:val="00B87053"/>
    <w:rsid w:val="00B87252"/>
    <w:rsid w:val="00B876C8"/>
    <w:rsid w:val="00B87B58"/>
    <w:rsid w:val="00B9030D"/>
    <w:rsid w:val="00B90312"/>
    <w:rsid w:val="00B906F2"/>
    <w:rsid w:val="00B90788"/>
    <w:rsid w:val="00B9170E"/>
    <w:rsid w:val="00B91E49"/>
    <w:rsid w:val="00B93C0E"/>
    <w:rsid w:val="00B94459"/>
    <w:rsid w:val="00B9480E"/>
    <w:rsid w:val="00B94F1E"/>
    <w:rsid w:val="00B95A72"/>
    <w:rsid w:val="00B95F4D"/>
    <w:rsid w:val="00B97136"/>
    <w:rsid w:val="00B976F3"/>
    <w:rsid w:val="00BA0D2F"/>
    <w:rsid w:val="00BA0F47"/>
    <w:rsid w:val="00BA12D4"/>
    <w:rsid w:val="00BA1EBA"/>
    <w:rsid w:val="00BA22D4"/>
    <w:rsid w:val="00BA2CFF"/>
    <w:rsid w:val="00BA2EFA"/>
    <w:rsid w:val="00BA3FEA"/>
    <w:rsid w:val="00BA41E5"/>
    <w:rsid w:val="00BA4EBB"/>
    <w:rsid w:val="00BA63BB"/>
    <w:rsid w:val="00BA6AD2"/>
    <w:rsid w:val="00BA6B79"/>
    <w:rsid w:val="00BA76A4"/>
    <w:rsid w:val="00BB0B5B"/>
    <w:rsid w:val="00BB1ACD"/>
    <w:rsid w:val="00BB257A"/>
    <w:rsid w:val="00BB2836"/>
    <w:rsid w:val="00BB31B2"/>
    <w:rsid w:val="00BB31CB"/>
    <w:rsid w:val="00BB35BE"/>
    <w:rsid w:val="00BB36DA"/>
    <w:rsid w:val="00BB3F6B"/>
    <w:rsid w:val="00BB5D08"/>
    <w:rsid w:val="00BB5EFE"/>
    <w:rsid w:val="00BB616B"/>
    <w:rsid w:val="00BB6431"/>
    <w:rsid w:val="00BB6867"/>
    <w:rsid w:val="00BB6E9C"/>
    <w:rsid w:val="00BB7063"/>
    <w:rsid w:val="00BB75CE"/>
    <w:rsid w:val="00BB7D38"/>
    <w:rsid w:val="00BB7EAE"/>
    <w:rsid w:val="00BC0162"/>
    <w:rsid w:val="00BC0D85"/>
    <w:rsid w:val="00BC1152"/>
    <w:rsid w:val="00BC17C0"/>
    <w:rsid w:val="00BC1D70"/>
    <w:rsid w:val="00BC21E5"/>
    <w:rsid w:val="00BC279E"/>
    <w:rsid w:val="00BC2AA6"/>
    <w:rsid w:val="00BC36CC"/>
    <w:rsid w:val="00BC45E1"/>
    <w:rsid w:val="00BC4C4F"/>
    <w:rsid w:val="00BC4D67"/>
    <w:rsid w:val="00BC52BE"/>
    <w:rsid w:val="00BC561D"/>
    <w:rsid w:val="00BC6A3B"/>
    <w:rsid w:val="00BC7459"/>
    <w:rsid w:val="00BC7740"/>
    <w:rsid w:val="00BC7AEE"/>
    <w:rsid w:val="00BD06FB"/>
    <w:rsid w:val="00BD155F"/>
    <w:rsid w:val="00BD17FA"/>
    <w:rsid w:val="00BD1B92"/>
    <w:rsid w:val="00BD1CDB"/>
    <w:rsid w:val="00BD22F4"/>
    <w:rsid w:val="00BD2A16"/>
    <w:rsid w:val="00BD2FBE"/>
    <w:rsid w:val="00BD3B8E"/>
    <w:rsid w:val="00BD3FBC"/>
    <w:rsid w:val="00BD4A55"/>
    <w:rsid w:val="00BD4FDD"/>
    <w:rsid w:val="00BD57E0"/>
    <w:rsid w:val="00BD68F7"/>
    <w:rsid w:val="00BD73D3"/>
    <w:rsid w:val="00BD759A"/>
    <w:rsid w:val="00BD7C7C"/>
    <w:rsid w:val="00BD7D0E"/>
    <w:rsid w:val="00BD7D9B"/>
    <w:rsid w:val="00BE034A"/>
    <w:rsid w:val="00BE0376"/>
    <w:rsid w:val="00BE0A89"/>
    <w:rsid w:val="00BE0ED6"/>
    <w:rsid w:val="00BE1833"/>
    <w:rsid w:val="00BE1E86"/>
    <w:rsid w:val="00BE2362"/>
    <w:rsid w:val="00BE24ED"/>
    <w:rsid w:val="00BE2AAD"/>
    <w:rsid w:val="00BE3432"/>
    <w:rsid w:val="00BE3B18"/>
    <w:rsid w:val="00BE3B57"/>
    <w:rsid w:val="00BE4612"/>
    <w:rsid w:val="00BE49A2"/>
    <w:rsid w:val="00BE4A54"/>
    <w:rsid w:val="00BE4E0D"/>
    <w:rsid w:val="00BE5255"/>
    <w:rsid w:val="00BE55A1"/>
    <w:rsid w:val="00BE5826"/>
    <w:rsid w:val="00BE5A3D"/>
    <w:rsid w:val="00BE5A8B"/>
    <w:rsid w:val="00BE5B9A"/>
    <w:rsid w:val="00BE674E"/>
    <w:rsid w:val="00BE7196"/>
    <w:rsid w:val="00BE7CFF"/>
    <w:rsid w:val="00BF01BD"/>
    <w:rsid w:val="00BF186E"/>
    <w:rsid w:val="00BF1C78"/>
    <w:rsid w:val="00BF2358"/>
    <w:rsid w:val="00BF2989"/>
    <w:rsid w:val="00BF2FAB"/>
    <w:rsid w:val="00BF3F0B"/>
    <w:rsid w:val="00BF51F5"/>
    <w:rsid w:val="00BF57C1"/>
    <w:rsid w:val="00BF5DB7"/>
    <w:rsid w:val="00BF6980"/>
    <w:rsid w:val="00BF6F2F"/>
    <w:rsid w:val="00C003D9"/>
    <w:rsid w:val="00C021F4"/>
    <w:rsid w:val="00C02972"/>
    <w:rsid w:val="00C02E15"/>
    <w:rsid w:val="00C032CF"/>
    <w:rsid w:val="00C03820"/>
    <w:rsid w:val="00C040FB"/>
    <w:rsid w:val="00C04117"/>
    <w:rsid w:val="00C0448C"/>
    <w:rsid w:val="00C04D19"/>
    <w:rsid w:val="00C05223"/>
    <w:rsid w:val="00C053BF"/>
    <w:rsid w:val="00C06420"/>
    <w:rsid w:val="00C06617"/>
    <w:rsid w:val="00C07007"/>
    <w:rsid w:val="00C075CC"/>
    <w:rsid w:val="00C078BC"/>
    <w:rsid w:val="00C07B8C"/>
    <w:rsid w:val="00C124D1"/>
    <w:rsid w:val="00C13386"/>
    <w:rsid w:val="00C137E3"/>
    <w:rsid w:val="00C13D15"/>
    <w:rsid w:val="00C1400F"/>
    <w:rsid w:val="00C141CC"/>
    <w:rsid w:val="00C145E0"/>
    <w:rsid w:val="00C146AE"/>
    <w:rsid w:val="00C148D7"/>
    <w:rsid w:val="00C156E6"/>
    <w:rsid w:val="00C167CE"/>
    <w:rsid w:val="00C2051D"/>
    <w:rsid w:val="00C20B94"/>
    <w:rsid w:val="00C20E83"/>
    <w:rsid w:val="00C21D4B"/>
    <w:rsid w:val="00C21E39"/>
    <w:rsid w:val="00C2229C"/>
    <w:rsid w:val="00C24190"/>
    <w:rsid w:val="00C244AF"/>
    <w:rsid w:val="00C24584"/>
    <w:rsid w:val="00C25F69"/>
    <w:rsid w:val="00C260F1"/>
    <w:rsid w:val="00C26BDD"/>
    <w:rsid w:val="00C26C45"/>
    <w:rsid w:val="00C26FE3"/>
    <w:rsid w:val="00C275D2"/>
    <w:rsid w:val="00C275DF"/>
    <w:rsid w:val="00C2778A"/>
    <w:rsid w:val="00C27BEA"/>
    <w:rsid w:val="00C3023C"/>
    <w:rsid w:val="00C3033F"/>
    <w:rsid w:val="00C306AB"/>
    <w:rsid w:val="00C311E6"/>
    <w:rsid w:val="00C31597"/>
    <w:rsid w:val="00C316D0"/>
    <w:rsid w:val="00C319F8"/>
    <w:rsid w:val="00C33175"/>
    <w:rsid w:val="00C33763"/>
    <w:rsid w:val="00C34161"/>
    <w:rsid w:val="00C3433E"/>
    <w:rsid w:val="00C343F3"/>
    <w:rsid w:val="00C366CF"/>
    <w:rsid w:val="00C3731A"/>
    <w:rsid w:val="00C407F0"/>
    <w:rsid w:val="00C411D8"/>
    <w:rsid w:val="00C41230"/>
    <w:rsid w:val="00C42AB2"/>
    <w:rsid w:val="00C42D43"/>
    <w:rsid w:val="00C4315E"/>
    <w:rsid w:val="00C43D29"/>
    <w:rsid w:val="00C43E5C"/>
    <w:rsid w:val="00C44427"/>
    <w:rsid w:val="00C4475B"/>
    <w:rsid w:val="00C455A8"/>
    <w:rsid w:val="00C456A1"/>
    <w:rsid w:val="00C45B2F"/>
    <w:rsid w:val="00C464D9"/>
    <w:rsid w:val="00C46E7A"/>
    <w:rsid w:val="00C47017"/>
    <w:rsid w:val="00C47251"/>
    <w:rsid w:val="00C47949"/>
    <w:rsid w:val="00C5008F"/>
    <w:rsid w:val="00C51352"/>
    <w:rsid w:val="00C51779"/>
    <w:rsid w:val="00C521DE"/>
    <w:rsid w:val="00C52519"/>
    <w:rsid w:val="00C52E64"/>
    <w:rsid w:val="00C53503"/>
    <w:rsid w:val="00C5389C"/>
    <w:rsid w:val="00C55343"/>
    <w:rsid w:val="00C5546C"/>
    <w:rsid w:val="00C5590B"/>
    <w:rsid w:val="00C56505"/>
    <w:rsid w:val="00C56A24"/>
    <w:rsid w:val="00C572CE"/>
    <w:rsid w:val="00C573B1"/>
    <w:rsid w:val="00C5779C"/>
    <w:rsid w:val="00C617E8"/>
    <w:rsid w:val="00C6185B"/>
    <w:rsid w:val="00C61BF8"/>
    <w:rsid w:val="00C62155"/>
    <w:rsid w:val="00C62274"/>
    <w:rsid w:val="00C6244B"/>
    <w:rsid w:val="00C62A6D"/>
    <w:rsid w:val="00C63157"/>
    <w:rsid w:val="00C63DBB"/>
    <w:rsid w:val="00C6420D"/>
    <w:rsid w:val="00C64A3A"/>
    <w:rsid w:val="00C64F52"/>
    <w:rsid w:val="00C65492"/>
    <w:rsid w:val="00C658B5"/>
    <w:rsid w:val="00C66415"/>
    <w:rsid w:val="00C675FC"/>
    <w:rsid w:val="00C676FF"/>
    <w:rsid w:val="00C70118"/>
    <w:rsid w:val="00C70505"/>
    <w:rsid w:val="00C70686"/>
    <w:rsid w:val="00C70CA5"/>
    <w:rsid w:val="00C71EC1"/>
    <w:rsid w:val="00C72E25"/>
    <w:rsid w:val="00C73CFE"/>
    <w:rsid w:val="00C74285"/>
    <w:rsid w:val="00C748C6"/>
    <w:rsid w:val="00C75D4A"/>
    <w:rsid w:val="00C76D5C"/>
    <w:rsid w:val="00C778B3"/>
    <w:rsid w:val="00C77E29"/>
    <w:rsid w:val="00C80476"/>
    <w:rsid w:val="00C810C1"/>
    <w:rsid w:val="00C81EC7"/>
    <w:rsid w:val="00C8312E"/>
    <w:rsid w:val="00C8356B"/>
    <w:rsid w:val="00C83A4C"/>
    <w:rsid w:val="00C83D13"/>
    <w:rsid w:val="00C84A47"/>
    <w:rsid w:val="00C856A3"/>
    <w:rsid w:val="00C8604D"/>
    <w:rsid w:val="00C865A6"/>
    <w:rsid w:val="00C86AB5"/>
    <w:rsid w:val="00C86E12"/>
    <w:rsid w:val="00C86EB8"/>
    <w:rsid w:val="00C87400"/>
    <w:rsid w:val="00C875B7"/>
    <w:rsid w:val="00C9021D"/>
    <w:rsid w:val="00C90C29"/>
    <w:rsid w:val="00C911CB"/>
    <w:rsid w:val="00C914A2"/>
    <w:rsid w:val="00C91E61"/>
    <w:rsid w:val="00C922EB"/>
    <w:rsid w:val="00C9244E"/>
    <w:rsid w:val="00C92AB1"/>
    <w:rsid w:val="00C93652"/>
    <w:rsid w:val="00C936AC"/>
    <w:rsid w:val="00C93C5C"/>
    <w:rsid w:val="00C943F3"/>
    <w:rsid w:val="00C9552A"/>
    <w:rsid w:val="00C9568D"/>
    <w:rsid w:val="00C96358"/>
    <w:rsid w:val="00C9653C"/>
    <w:rsid w:val="00C968D6"/>
    <w:rsid w:val="00C96D02"/>
    <w:rsid w:val="00C977D4"/>
    <w:rsid w:val="00CA0559"/>
    <w:rsid w:val="00CA0922"/>
    <w:rsid w:val="00CA1612"/>
    <w:rsid w:val="00CA2375"/>
    <w:rsid w:val="00CA2822"/>
    <w:rsid w:val="00CA2A85"/>
    <w:rsid w:val="00CA3B23"/>
    <w:rsid w:val="00CA441C"/>
    <w:rsid w:val="00CA4519"/>
    <w:rsid w:val="00CA525F"/>
    <w:rsid w:val="00CA5275"/>
    <w:rsid w:val="00CA53FB"/>
    <w:rsid w:val="00CA5B10"/>
    <w:rsid w:val="00CA5B9B"/>
    <w:rsid w:val="00CA6475"/>
    <w:rsid w:val="00CA711A"/>
    <w:rsid w:val="00CB0006"/>
    <w:rsid w:val="00CB00C7"/>
    <w:rsid w:val="00CB0891"/>
    <w:rsid w:val="00CB18EA"/>
    <w:rsid w:val="00CB1B11"/>
    <w:rsid w:val="00CB1B4B"/>
    <w:rsid w:val="00CB21ED"/>
    <w:rsid w:val="00CB249B"/>
    <w:rsid w:val="00CB2C38"/>
    <w:rsid w:val="00CB2D69"/>
    <w:rsid w:val="00CB30B3"/>
    <w:rsid w:val="00CB3188"/>
    <w:rsid w:val="00CB3365"/>
    <w:rsid w:val="00CB3531"/>
    <w:rsid w:val="00CB4700"/>
    <w:rsid w:val="00CB4889"/>
    <w:rsid w:val="00CB5222"/>
    <w:rsid w:val="00CB5753"/>
    <w:rsid w:val="00CB69F8"/>
    <w:rsid w:val="00CB6BDE"/>
    <w:rsid w:val="00CB7F8D"/>
    <w:rsid w:val="00CC04B9"/>
    <w:rsid w:val="00CC1F61"/>
    <w:rsid w:val="00CC25D7"/>
    <w:rsid w:val="00CC3172"/>
    <w:rsid w:val="00CC31B0"/>
    <w:rsid w:val="00CC33E2"/>
    <w:rsid w:val="00CC3D24"/>
    <w:rsid w:val="00CC4233"/>
    <w:rsid w:val="00CC48C2"/>
    <w:rsid w:val="00CC498E"/>
    <w:rsid w:val="00CC5887"/>
    <w:rsid w:val="00CC634E"/>
    <w:rsid w:val="00CC7CA8"/>
    <w:rsid w:val="00CD04C6"/>
    <w:rsid w:val="00CD0E60"/>
    <w:rsid w:val="00CD1834"/>
    <w:rsid w:val="00CD2C76"/>
    <w:rsid w:val="00CD2E51"/>
    <w:rsid w:val="00CD348A"/>
    <w:rsid w:val="00CD34C2"/>
    <w:rsid w:val="00CD3711"/>
    <w:rsid w:val="00CD4120"/>
    <w:rsid w:val="00CD5154"/>
    <w:rsid w:val="00CD6217"/>
    <w:rsid w:val="00CD67C3"/>
    <w:rsid w:val="00CD77CE"/>
    <w:rsid w:val="00CD79A7"/>
    <w:rsid w:val="00CD7D5F"/>
    <w:rsid w:val="00CE086D"/>
    <w:rsid w:val="00CE0895"/>
    <w:rsid w:val="00CE1150"/>
    <w:rsid w:val="00CE14E2"/>
    <w:rsid w:val="00CE1E8C"/>
    <w:rsid w:val="00CE220E"/>
    <w:rsid w:val="00CE2E35"/>
    <w:rsid w:val="00CE2EF1"/>
    <w:rsid w:val="00CE3479"/>
    <w:rsid w:val="00CE39CA"/>
    <w:rsid w:val="00CE3E42"/>
    <w:rsid w:val="00CE4078"/>
    <w:rsid w:val="00CE422D"/>
    <w:rsid w:val="00CE5244"/>
    <w:rsid w:val="00CE57C2"/>
    <w:rsid w:val="00CE5D8B"/>
    <w:rsid w:val="00CE61D5"/>
    <w:rsid w:val="00CE72D0"/>
    <w:rsid w:val="00CE72FD"/>
    <w:rsid w:val="00CE75A2"/>
    <w:rsid w:val="00CE75F7"/>
    <w:rsid w:val="00CF00B2"/>
    <w:rsid w:val="00CF0556"/>
    <w:rsid w:val="00CF167D"/>
    <w:rsid w:val="00CF1C27"/>
    <w:rsid w:val="00CF211D"/>
    <w:rsid w:val="00CF2995"/>
    <w:rsid w:val="00CF2AF3"/>
    <w:rsid w:val="00CF3606"/>
    <w:rsid w:val="00CF3853"/>
    <w:rsid w:val="00CF510C"/>
    <w:rsid w:val="00CF6B89"/>
    <w:rsid w:val="00CF7557"/>
    <w:rsid w:val="00CF7560"/>
    <w:rsid w:val="00CF7DE0"/>
    <w:rsid w:val="00D0046C"/>
    <w:rsid w:val="00D009D7"/>
    <w:rsid w:val="00D01043"/>
    <w:rsid w:val="00D01A70"/>
    <w:rsid w:val="00D01ADD"/>
    <w:rsid w:val="00D01BE0"/>
    <w:rsid w:val="00D01D35"/>
    <w:rsid w:val="00D02809"/>
    <w:rsid w:val="00D02C8E"/>
    <w:rsid w:val="00D03162"/>
    <w:rsid w:val="00D03435"/>
    <w:rsid w:val="00D04036"/>
    <w:rsid w:val="00D05014"/>
    <w:rsid w:val="00D0621B"/>
    <w:rsid w:val="00D07443"/>
    <w:rsid w:val="00D07AD6"/>
    <w:rsid w:val="00D07CC9"/>
    <w:rsid w:val="00D1005E"/>
    <w:rsid w:val="00D103F4"/>
    <w:rsid w:val="00D10CD0"/>
    <w:rsid w:val="00D111F2"/>
    <w:rsid w:val="00D11928"/>
    <w:rsid w:val="00D138B3"/>
    <w:rsid w:val="00D144F2"/>
    <w:rsid w:val="00D14595"/>
    <w:rsid w:val="00D14620"/>
    <w:rsid w:val="00D14A59"/>
    <w:rsid w:val="00D14BCD"/>
    <w:rsid w:val="00D15ED8"/>
    <w:rsid w:val="00D166B7"/>
    <w:rsid w:val="00D16DBC"/>
    <w:rsid w:val="00D1702A"/>
    <w:rsid w:val="00D17319"/>
    <w:rsid w:val="00D1743A"/>
    <w:rsid w:val="00D1798F"/>
    <w:rsid w:val="00D216BB"/>
    <w:rsid w:val="00D229A1"/>
    <w:rsid w:val="00D2303B"/>
    <w:rsid w:val="00D23D42"/>
    <w:rsid w:val="00D2404B"/>
    <w:rsid w:val="00D24300"/>
    <w:rsid w:val="00D25DAC"/>
    <w:rsid w:val="00D26222"/>
    <w:rsid w:val="00D26552"/>
    <w:rsid w:val="00D268EB"/>
    <w:rsid w:val="00D26CDA"/>
    <w:rsid w:val="00D27816"/>
    <w:rsid w:val="00D30698"/>
    <w:rsid w:val="00D3086A"/>
    <w:rsid w:val="00D30FD8"/>
    <w:rsid w:val="00D312BB"/>
    <w:rsid w:val="00D3135D"/>
    <w:rsid w:val="00D322AA"/>
    <w:rsid w:val="00D32CA5"/>
    <w:rsid w:val="00D32FAE"/>
    <w:rsid w:val="00D3300A"/>
    <w:rsid w:val="00D33716"/>
    <w:rsid w:val="00D33DA4"/>
    <w:rsid w:val="00D344F0"/>
    <w:rsid w:val="00D346C5"/>
    <w:rsid w:val="00D36962"/>
    <w:rsid w:val="00D36E86"/>
    <w:rsid w:val="00D37077"/>
    <w:rsid w:val="00D370A1"/>
    <w:rsid w:val="00D37175"/>
    <w:rsid w:val="00D378C6"/>
    <w:rsid w:val="00D37E26"/>
    <w:rsid w:val="00D37EF4"/>
    <w:rsid w:val="00D402BB"/>
    <w:rsid w:val="00D410A4"/>
    <w:rsid w:val="00D41146"/>
    <w:rsid w:val="00D4262E"/>
    <w:rsid w:val="00D42D1B"/>
    <w:rsid w:val="00D44CAD"/>
    <w:rsid w:val="00D44D5D"/>
    <w:rsid w:val="00D4535B"/>
    <w:rsid w:val="00D4550C"/>
    <w:rsid w:val="00D46376"/>
    <w:rsid w:val="00D4637D"/>
    <w:rsid w:val="00D4641C"/>
    <w:rsid w:val="00D479EF"/>
    <w:rsid w:val="00D47A0A"/>
    <w:rsid w:val="00D51763"/>
    <w:rsid w:val="00D5219B"/>
    <w:rsid w:val="00D524B8"/>
    <w:rsid w:val="00D52E85"/>
    <w:rsid w:val="00D53365"/>
    <w:rsid w:val="00D540A5"/>
    <w:rsid w:val="00D54395"/>
    <w:rsid w:val="00D5497A"/>
    <w:rsid w:val="00D54A21"/>
    <w:rsid w:val="00D54E29"/>
    <w:rsid w:val="00D550A4"/>
    <w:rsid w:val="00D56E04"/>
    <w:rsid w:val="00D57C39"/>
    <w:rsid w:val="00D6033F"/>
    <w:rsid w:val="00D60BC7"/>
    <w:rsid w:val="00D60CC1"/>
    <w:rsid w:val="00D61E8C"/>
    <w:rsid w:val="00D625EE"/>
    <w:rsid w:val="00D62D10"/>
    <w:rsid w:val="00D62D61"/>
    <w:rsid w:val="00D6421F"/>
    <w:rsid w:val="00D64421"/>
    <w:rsid w:val="00D665EC"/>
    <w:rsid w:val="00D66BBF"/>
    <w:rsid w:val="00D671BB"/>
    <w:rsid w:val="00D6725F"/>
    <w:rsid w:val="00D6792D"/>
    <w:rsid w:val="00D709BE"/>
    <w:rsid w:val="00D711CA"/>
    <w:rsid w:val="00D71774"/>
    <w:rsid w:val="00D71A0C"/>
    <w:rsid w:val="00D71E3F"/>
    <w:rsid w:val="00D72B0D"/>
    <w:rsid w:val="00D72D83"/>
    <w:rsid w:val="00D734CB"/>
    <w:rsid w:val="00D737D8"/>
    <w:rsid w:val="00D74722"/>
    <w:rsid w:val="00D74CB7"/>
    <w:rsid w:val="00D74D9E"/>
    <w:rsid w:val="00D75230"/>
    <w:rsid w:val="00D75A09"/>
    <w:rsid w:val="00D75B8B"/>
    <w:rsid w:val="00D75CF8"/>
    <w:rsid w:val="00D7679E"/>
    <w:rsid w:val="00D76A18"/>
    <w:rsid w:val="00D77429"/>
    <w:rsid w:val="00D80066"/>
    <w:rsid w:val="00D80E98"/>
    <w:rsid w:val="00D81C0A"/>
    <w:rsid w:val="00D81FCA"/>
    <w:rsid w:val="00D826A1"/>
    <w:rsid w:val="00D8285C"/>
    <w:rsid w:val="00D82AA0"/>
    <w:rsid w:val="00D82ACE"/>
    <w:rsid w:val="00D82FB0"/>
    <w:rsid w:val="00D83BB2"/>
    <w:rsid w:val="00D83E88"/>
    <w:rsid w:val="00D844E4"/>
    <w:rsid w:val="00D85D98"/>
    <w:rsid w:val="00D864CC"/>
    <w:rsid w:val="00D86C10"/>
    <w:rsid w:val="00D87C1D"/>
    <w:rsid w:val="00D91010"/>
    <w:rsid w:val="00D913A7"/>
    <w:rsid w:val="00D91747"/>
    <w:rsid w:val="00D92CDD"/>
    <w:rsid w:val="00D93166"/>
    <w:rsid w:val="00D93474"/>
    <w:rsid w:val="00D94749"/>
    <w:rsid w:val="00D94C3F"/>
    <w:rsid w:val="00D94C4F"/>
    <w:rsid w:val="00D94D75"/>
    <w:rsid w:val="00D952E3"/>
    <w:rsid w:val="00D977C2"/>
    <w:rsid w:val="00D97FDD"/>
    <w:rsid w:val="00DA20F0"/>
    <w:rsid w:val="00DA24D9"/>
    <w:rsid w:val="00DA2ECD"/>
    <w:rsid w:val="00DA3603"/>
    <w:rsid w:val="00DA3AB9"/>
    <w:rsid w:val="00DA4159"/>
    <w:rsid w:val="00DA432C"/>
    <w:rsid w:val="00DA49E8"/>
    <w:rsid w:val="00DA5868"/>
    <w:rsid w:val="00DA628C"/>
    <w:rsid w:val="00DA6996"/>
    <w:rsid w:val="00DA6E8C"/>
    <w:rsid w:val="00DA6FDA"/>
    <w:rsid w:val="00DA713D"/>
    <w:rsid w:val="00DA760B"/>
    <w:rsid w:val="00DB0037"/>
    <w:rsid w:val="00DB0655"/>
    <w:rsid w:val="00DB0B03"/>
    <w:rsid w:val="00DB0C43"/>
    <w:rsid w:val="00DB1704"/>
    <w:rsid w:val="00DB2E3B"/>
    <w:rsid w:val="00DB2E77"/>
    <w:rsid w:val="00DB31D3"/>
    <w:rsid w:val="00DB320E"/>
    <w:rsid w:val="00DB35F7"/>
    <w:rsid w:val="00DB3AE3"/>
    <w:rsid w:val="00DB49D1"/>
    <w:rsid w:val="00DB51A6"/>
    <w:rsid w:val="00DB5F34"/>
    <w:rsid w:val="00DB612A"/>
    <w:rsid w:val="00DB69EE"/>
    <w:rsid w:val="00DB6AE7"/>
    <w:rsid w:val="00DB6C89"/>
    <w:rsid w:val="00DB7887"/>
    <w:rsid w:val="00DC0478"/>
    <w:rsid w:val="00DC10DB"/>
    <w:rsid w:val="00DC1C91"/>
    <w:rsid w:val="00DC1E56"/>
    <w:rsid w:val="00DC26EA"/>
    <w:rsid w:val="00DC290A"/>
    <w:rsid w:val="00DC2F64"/>
    <w:rsid w:val="00DC3791"/>
    <w:rsid w:val="00DC3EC7"/>
    <w:rsid w:val="00DC558F"/>
    <w:rsid w:val="00DC5D08"/>
    <w:rsid w:val="00DC6419"/>
    <w:rsid w:val="00DC665F"/>
    <w:rsid w:val="00DC67BF"/>
    <w:rsid w:val="00DC6AB8"/>
    <w:rsid w:val="00DC6B3F"/>
    <w:rsid w:val="00DC7C02"/>
    <w:rsid w:val="00DC7CF3"/>
    <w:rsid w:val="00DD103A"/>
    <w:rsid w:val="00DD1CA1"/>
    <w:rsid w:val="00DD1E66"/>
    <w:rsid w:val="00DD222D"/>
    <w:rsid w:val="00DD258B"/>
    <w:rsid w:val="00DD2AED"/>
    <w:rsid w:val="00DD3713"/>
    <w:rsid w:val="00DD3C5F"/>
    <w:rsid w:val="00DD3E14"/>
    <w:rsid w:val="00DD4512"/>
    <w:rsid w:val="00DD4548"/>
    <w:rsid w:val="00DD5044"/>
    <w:rsid w:val="00DD5AC9"/>
    <w:rsid w:val="00DD68E6"/>
    <w:rsid w:val="00DD7E1C"/>
    <w:rsid w:val="00DE0B97"/>
    <w:rsid w:val="00DE10D3"/>
    <w:rsid w:val="00DE1713"/>
    <w:rsid w:val="00DE304C"/>
    <w:rsid w:val="00DE3B5C"/>
    <w:rsid w:val="00DE3F53"/>
    <w:rsid w:val="00DE4AF1"/>
    <w:rsid w:val="00DE5B3C"/>
    <w:rsid w:val="00DE658F"/>
    <w:rsid w:val="00DE744A"/>
    <w:rsid w:val="00DF0ADC"/>
    <w:rsid w:val="00DF0B58"/>
    <w:rsid w:val="00DF0F7E"/>
    <w:rsid w:val="00DF107C"/>
    <w:rsid w:val="00DF2141"/>
    <w:rsid w:val="00DF396A"/>
    <w:rsid w:val="00DF3F9F"/>
    <w:rsid w:val="00DF4179"/>
    <w:rsid w:val="00DF52CD"/>
    <w:rsid w:val="00DF5D18"/>
    <w:rsid w:val="00DF602F"/>
    <w:rsid w:val="00DF684E"/>
    <w:rsid w:val="00DF7089"/>
    <w:rsid w:val="00E011DC"/>
    <w:rsid w:val="00E01205"/>
    <w:rsid w:val="00E01B9A"/>
    <w:rsid w:val="00E01D4C"/>
    <w:rsid w:val="00E027A8"/>
    <w:rsid w:val="00E02DA9"/>
    <w:rsid w:val="00E031D9"/>
    <w:rsid w:val="00E03346"/>
    <w:rsid w:val="00E03354"/>
    <w:rsid w:val="00E034B2"/>
    <w:rsid w:val="00E038FD"/>
    <w:rsid w:val="00E03DE4"/>
    <w:rsid w:val="00E041BE"/>
    <w:rsid w:val="00E04773"/>
    <w:rsid w:val="00E0693B"/>
    <w:rsid w:val="00E07C9D"/>
    <w:rsid w:val="00E10A58"/>
    <w:rsid w:val="00E111E3"/>
    <w:rsid w:val="00E11434"/>
    <w:rsid w:val="00E11EC4"/>
    <w:rsid w:val="00E1312B"/>
    <w:rsid w:val="00E13432"/>
    <w:rsid w:val="00E13734"/>
    <w:rsid w:val="00E13F14"/>
    <w:rsid w:val="00E14845"/>
    <w:rsid w:val="00E1495A"/>
    <w:rsid w:val="00E14AC3"/>
    <w:rsid w:val="00E14B5D"/>
    <w:rsid w:val="00E14F4D"/>
    <w:rsid w:val="00E151EF"/>
    <w:rsid w:val="00E162B4"/>
    <w:rsid w:val="00E1630A"/>
    <w:rsid w:val="00E163E0"/>
    <w:rsid w:val="00E20638"/>
    <w:rsid w:val="00E2063A"/>
    <w:rsid w:val="00E207AD"/>
    <w:rsid w:val="00E20D03"/>
    <w:rsid w:val="00E21082"/>
    <w:rsid w:val="00E21145"/>
    <w:rsid w:val="00E21B42"/>
    <w:rsid w:val="00E21EE1"/>
    <w:rsid w:val="00E220BC"/>
    <w:rsid w:val="00E24025"/>
    <w:rsid w:val="00E244EB"/>
    <w:rsid w:val="00E245FF"/>
    <w:rsid w:val="00E24922"/>
    <w:rsid w:val="00E2522C"/>
    <w:rsid w:val="00E2555E"/>
    <w:rsid w:val="00E25B6A"/>
    <w:rsid w:val="00E25F6F"/>
    <w:rsid w:val="00E26DE0"/>
    <w:rsid w:val="00E26E64"/>
    <w:rsid w:val="00E27165"/>
    <w:rsid w:val="00E272CC"/>
    <w:rsid w:val="00E27DB2"/>
    <w:rsid w:val="00E27EC1"/>
    <w:rsid w:val="00E3034E"/>
    <w:rsid w:val="00E30BAF"/>
    <w:rsid w:val="00E30EA1"/>
    <w:rsid w:val="00E3169E"/>
    <w:rsid w:val="00E3178B"/>
    <w:rsid w:val="00E31A32"/>
    <w:rsid w:val="00E320D4"/>
    <w:rsid w:val="00E32ABE"/>
    <w:rsid w:val="00E32CBC"/>
    <w:rsid w:val="00E32FED"/>
    <w:rsid w:val="00E32FEE"/>
    <w:rsid w:val="00E330C2"/>
    <w:rsid w:val="00E33608"/>
    <w:rsid w:val="00E34228"/>
    <w:rsid w:val="00E34C25"/>
    <w:rsid w:val="00E3510D"/>
    <w:rsid w:val="00E351C9"/>
    <w:rsid w:val="00E35552"/>
    <w:rsid w:val="00E363A3"/>
    <w:rsid w:val="00E36613"/>
    <w:rsid w:val="00E36968"/>
    <w:rsid w:val="00E36CBA"/>
    <w:rsid w:val="00E373DF"/>
    <w:rsid w:val="00E37469"/>
    <w:rsid w:val="00E3750A"/>
    <w:rsid w:val="00E3755B"/>
    <w:rsid w:val="00E406E3"/>
    <w:rsid w:val="00E40DE6"/>
    <w:rsid w:val="00E41CC2"/>
    <w:rsid w:val="00E41F98"/>
    <w:rsid w:val="00E42688"/>
    <w:rsid w:val="00E42799"/>
    <w:rsid w:val="00E42E35"/>
    <w:rsid w:val="00E433F1"/>
    <w:rsid w:val="00E437B4"/>
    <w:rsid w:val="00E44BE8"/>
    <w:rsid w:val="00E44DFB"/>
    <w:rsid w:val="00E4576F"/>
    <w:rsid w:val="00E46164"/>
    <w:rsid w:val="00E47021"/>
    <w:rsid w:val="00E471FB"/>
    <w:rsid w:val="00E47A71"/>
    <w:rsid w:val="00E47C17"/>
    <w:rsid w:val="00E47E68"/>
    <w:rsid w:val="00E502F7"/>
    <w:rsid w:val="00E51EB5"/>
    <w:rsid w:val="00E52DE3"/>
    <w:rsid w:val="00E53375"/>
    <w:rsid w:val="00E53461"/>
    <w:rsid w:val="00E54AA6"/>
    <w:rsid w:val="00E54F39"/>
    <w:rsid w:val="00E55265"/>
    <w:rsid w:val="00E55BE4"/>
    <w:rsid w:val="00E564FD"/>
    <w:rsid w:val="00E568DC"/>
    <w:rsid w:val="00E574BE"/>
    <w:rsid w:val="00E57A23"/>
    <w:rsid w:val="00E57A2A"/>
    <w:rsid w:val="00E57AFA"/>
    <w:rsid w:val="00E6104B"/>
    <w:rsid w:val="00E618B1"/>
    <w:rsid w:val="00E62042"/>
    <w:rsid w:val="00E62077"/>
    <w:rsid w:val="00E62C87"/>
    <w:rsid w:val="00E63C8A"/>
    <w:rsid w:val="00E643D9"/>
    <w:rsid w:val="00E64E31"/>
    <w:rsid w:val="00E6514D"/>
    <w:rsid w:val="00E651B7"/>
    <w:rsid w:val="00E651C8"/>
    <w:rsid w:val="00E65352"/>
    <w:rsid w:val="00E658FA"/>
    <w:rsid w:val="00E65C52"/>
    <w:rsid w:val="00E66FC3"/>
    <w:rsid w:val="00E678BA"/>
    <w:rsid w:val="00E70C64"/>
    <w:rsid w:val="00E7203F"/>
    <w:rsid w:val="00E72649"/>
    <w:rsid w:val="00E730FD"/>
    <w:rsid w:val="00E73B3B"/>
    <w:rsid w:val="00E740C3"/>
    <w:rsid w:val="00E74165"/>
    <w:rsid w:val="00E7465B"/>
    <w:rsid w:val="00E75314"/>
    <w:rsid w:val="00E754ED"/>
    <w:rsid w:val="00E755A3"/>
    <w:rsid w:val="00E75969"/>
    <w:rsid w:val="00E762D9"/>
    <w:rsid w:val="00E7630D"/>
    <w:rsid w:val="00E802E9"/>
    <w:rsid w:val="00E8030E"/>
    <w:rsid w:val="00E804CD"/>
    <w:rsid w:val="00E8077D"/>
    <w:rsid w:val="00E814F0"/>
    <w:rsid w:val="00E841EE"/>
    <w:rsid w:val="00E8465E"/>
    <w:rsid w:val="00E84A1B"/>
    <w:rsid w:val="00E8520A"/>
    <w:rsid w:val="00E86216"/>
    <w:rsid w:val="00E86299"/>
    <w:rsid w:val="00E86526"/>
    <w:rsid w:val="00E86BD4"/>
    <w:rsid w:val="00E86E5A"/>
    <w:rsid w:val="00E87492"/>
    <w:rsid w:val="00E87B22"/>
    <w:rsid w:val="00E90980"/>
    <w:rsid w:val="00E90B07"/>
    <w:rsid w:val="00E9135B"/>
    <w:rsid w:val="00E91855"/>
    <w:rsid w:val="00E91F1E"/>
    <w:rsid w:val="00E9230D"/>
    <w:rsid w:val="00E92647"/>
    <w:rsid w:val="00E9285A"/>
    <w:rsid w:val="00E92BC1"/>
    <w:rsid w:val="00E92F0F"/>
    <w:rsid w:val="00E934FB"/>
    <w:rsid w:val="00E938CB"/>
    <w:rsid w:val="00E94230"/>
    <w:rsid w:val="00E94E7C"/>
    <w:rsid w:val="00E96189"/>
    <w:rsid w:val="00E9691D"/>
    <w:rsid w:val="00E97375"/>
    <w:rsid w:val="00E977C1"/>
    <w:rsid w:val="00E9782A"/>
    <w:rsid w:val="00E97A6E"/>
    <w:rsid w:val="00E97F3A"/>
    <w:rsid w:val="00E97F45"/>
    <w:rsid w:val="00EA0840"/>
    <w:rsid w:val="00EA1120"/>
    <w:rsid w:val="00EA1347"/>
    <w:rsid w:val="00EA1E1A"/>
    <w:rsid w:val="00EA29D2"/>
    <w:rsid w:val="00EA2B89"/>
    <w:rsid w:val="00EA319C"/>
    <w:rsid w:val="00EA3658"/>
    <w:rsid w:val="00EA4675"/>
    <w:rsid w:val="00EA48EB"/>
    <w:rsid w:val="00EA4F3E"/>
    <w:rsid w:val="00EA596D"/>
    <w:rsid w:val="00EB0273"/>
    <w:rsid w:val="00EB14E7"/>
    <w:rsid w:val="00EB1E1A"/>
    <w:rsid w:val="00EB227D"/>
    <w:rsid w:val="00EB2823"/>
    <w:rsid w:val="00EB29E5"/>
    <w:rsid w:val="00EB3B07"/>
    <w:rsid w:val="00EB40C6"/>
    <w:rsid w:val="00EB4CAA"/>
    <w:rsid w:val="00EB59D2"/>
    <w:rsid w:val="00EB5A78"/>
    <w:rsid w:val="00EB600F"/>
    <w:rsid w:val="00EB6F4D"/>
    <w:rsid w:val="00EB78B4"/>
    <w:rsid w:val="00EC0291"/>
    <w:rsid w:val="00EC083A"/>
    <w:rsid w:val="00EC0D14"/>
    <w:rsid w:val="00EC2135"/>
    <w:rsid w:val="00EC2708"/>
    <w:rsid w:val="00EC2768"/>
    <w:rsid w:val="00EC2964"/>
    <w:rsid w:val="00EC2B73"/>
    <w:rsid w:val="00EC2E5C"/>
    <w:rsid w:val="00EC375D"/>
    <w:rsid w:val="00EC3CA4"/>
    <w:rsid w:val="00EC3E09"/>
    <w:rsid w:val="00EC529F"/>
    <w:rsid w:val="00EC5A13"/>
    <w:rsid w:val="00EC67A1"/>
    <w:rsid w:val="00EC79B8"/>
    <w:rsid w:val="00EC7A6D"/>
    <w:rsid w:val="00ED0BD1"/>
    <w:rsid w:val="00ED0CB6"/>
    <w:rsid w:val="00ED1988"/>
    <w:rsid w:val="00ED2397"/>
    <w:rsid w:val="00ED335E"/>
    <w:rsid w:val="00ED37F8"/>
    <w:rsid w:val="00ED3E9F"/>
    <w:rsid w:val="00ED43EB"/>
    <w:rsid w:val="00ED460C"/>
    <w:rsid w:val="00ED4750"/>
    <w:rsid w:val="00ED4906"/>
    <w:rsid w:val="00ED4DD4"/>
    <w:rsid w:val="00ED5181"/>
    <w:rsid w:val="00ED6F2C"/>
    <w:rsid w:val="00ED7058"/>
    <w:rsid w:val="00ED7398"/>
    <w:rsid w:val="00EE04AA"/>
    <w:rsid w:val="00EE0566"/>
    <w:rsid w:val="00EE08FC"/>
    <w:rsid w:val="00EE14DE"/>
    <w:rsid w:val="00EE1DEB"/>
    <w:rsid w:val="00EE29F5"/>
    <w:rsid w:val="00EE2DED"/>
    <w:rsid w:val="00EE33D4"/>
    <w:rsid w:val="00EE4207"/>
    <w:rsid w:val="00EE4C87"/>
    <w:rsid w:val="00EE4D58"/>
    <w:rsid w:val="00EE59B8"/>
    <w:rsid w:val="00EE5D12"/>
    <w:rsid w:val="00EE613C"/>
    <w:rsid w:val="00EE6B22"/>
    <w:rsid w:val="00EE6D79"/>
    <w:rsid w:val="00EE6F44"/>
    <w:rsid w:val="00EE701B"/>
    <w:rsid w:val="00EE712F"/>
    <w:rsid w:val="00EE7EB0"/>
    <w:rsid w:val="00EF0D9E"/>
    <w:rsid w:val="00EF0F2B"/>
    <w:rsid w:val="00EF194E"/>
    <w:rsid w:val="00EF1BB8"/>
    <w:rsid w:val="00EF21EB"/>
    <w:rsid w:val="00EF39DD"/>
    <w:rsid w:val="00EF3F9E"/>
    <w:rsid w:val="00EF424B"/>
    <w:rsid w:val="00EF434D"/>
    <w:rsid w:val="00EF4646"/>
    <w:rsid w:val="00EF55DB"/>
    <w:rsid w:val="00EF5773"/>
    <w:rsid w:val="00EF6C79"/>
    <w:rsid w:val="00EF6E53"/>
    <w:rsid w:val="00EF71DA"/>
    <w:rsid w:val="00F003BC"/>
    <w:rsid w:val="00F00711"/>
    <w:rsid w:val="00F00742"/>
    <w:rsid w:val="00F00D90"/>
    <w:rsid w:val="00F01171"/>
    <w:rsid w:val="00F01A3D"/>
    <w:rsid w:val="00F02194"/>
    <w:rsid w:val="00F02AD0"/>
    <w:rsid w:val="00F02BE5"/>
    <w:rsid w:val="00F0321E"/>
    <w:rsid w:val="00F036EE"/>
    <w:rsid w:val="00F03CC0"/>
    <w:rsid w:val="00F0593B"/>
    <w:rsid w:val="00F05C23"/>
    <w:rsid w:val="00F05F99"/>
    <w:rsid w:val="00F06A9A"/>
    <w:rsid w:val="00F077D7"/>
    <w:rsid w:val="00F07D32"/>
    <w:rsid w:val="00F10138"/>
    <w:rsid w:val="00F10802"/>
    <w:rsid w:val="00F1082B"/>
    <w:rsid w:val="00F11273"/>
    <w:rsid w:val="00F125BA"/>
    <w:rsid w:val="00F13114"/>
    <w:rsid w:val="00F134BC"/>
    <w:rsid w:val="00F137F8"/>
    <w:rsid w:val="00F13DCC"/>
    <w:rsid w:val="00F13F9B"/>
    <w:rsid w:val="00F13FD5"/>
    <w:rsid w:val="00F14B97"/>
    <w:rsid w:val="00F1507B"/>
    <w:rsid w:val="00F150F7"/>
    <w:rsid w:val="00F15F1D"/>
    <w:rsid w:val="00F16AB5"/>
    <w:rsid w:val="00F16CE0"/>
    <w:rsid w:val="00F17C1D"/>
    <w:rsid w:val="00F204D4"/>
    <w:rsid w:val="00F2059B"/>
    <w:rsid w:val="00F206A5"/>
    <w:rsid w:val="00F20818"/>
    <w:rsid w:val="00F20E85"/>
    <w:rsid w:val="00F20EED"/>
    <w:rsid w:val="00F21B92"/>
    <w:rsid w:val="00F221F5"/>
    <w:rsid w:val="00F234A2"/>
    <w:rsid w:val="00F23A22"/>
    <w:rsid w:val="00F241EC"/>
    <w:rsid w:val="00F24472"/>
    <w:rsid w:val="00F244D7"/>
    <w:rsid w:val="00F249B3"/>
    <w:rsid w:val="00F24BB5"/>
    <w:rsid w:val="00F24E4F"/>
    <w:rsid w:val="00F26063"/>
    <w:rsid w:val="00F261C0"/>
    <w:rsid w:val="00F262B9"/>
    <w:rsid w:val="00F26304"/>
    <w:rsid w:val="00F2650A"/>
    <w:rsid w:val="00F26B89"/>
    <w:rsid w:val="00F26E00"/>
    <w:rsid w:val="00F2702C"/>
    <w:rsid w:val="00F2708C"/>
    <w:rsid w:val="00F2711A"/>
    <w:rsid w:val="00F300F5"/>
    <w:rsid w:val="00F301EF"/>
    <w:rsid w:val="00F3030A"/>
    <w:rsid w:val="00F30FF4"/>
    <w:rsid w:val="00F319E5"/>
    <w:rsid w:val="00F346FF"/>
    <w:rsid w:val="00F34A17"/>
    <w:rsid w:val="00F3526C"/>
    <w:rsid w:val="00F36CD9"/>
    <w:rsid w:val="00F37CF9"/>
    <w:rsid w:val="00F402FE"/>
    <w:rsid w:val="00F40325"/>
    <w:rsid w:val="00F40548"/>
    <w:rsid w:val="00F405F3"/>
    <w:rsid w:val="00F40B79"/>
    <w:rsid w:val="00F417CB"/>
    <w:rsid w:val="00F41D5F"/>
    <w:rsid w:val="00F42324"/>
    <w:rsid w:val="00F431BA"/>
    <w:rsid w:val="00F432AB"/>
    <w:rsid w:val="00F43BC5"/>
    <w:rsid w:val="00F441D5"/>
    <w:rsid w:val="00F454BF"/>
    <w:rsid w:val="00F470B7"/>
    <w:rsid w:val="00F471F4"/>
    <w:rsid w:val="00F4750B"/>
    <w:rsid w:val="00F503FC"/>
    <w:rsid w:val="00F5115B"/>
    <w:rsid w:val="00F51A37"/>
    <w:rsid w:val="00F52196"/>
    <w:rsid w:val="00F523EE"/>
    <w:rsid w:val="00F52781"/>
    <w:rsid w:val="00F531B4"/>
    <w:rsid w:val="00F5356F"/>
    <w:rsid w:val="00F53813"/>
    <w:rsid w:val="00F54341"/>
    <w:rsid w:val="00F5467F"/>
    <w:rsid w:val="00F55438"/>
    <w:rsid w:val="00F5637D"/>
    <w:rsid w:val="00F56666"/>
    <w:rsid w:val="00F56D40"/>
    <w:rsid w:val="00F56EAE"/>
    <w:rsid w:val="00F578EE"/>
    <w:rsid w:val="00F60FF4"/>
    <w:rsid w:val="00F61337"/>
    <w:rsid w:val="00F62143"/>
    <w:rsid w:val="00F627A3"/>
    <w:rsid w:val="00F63945"/>
    <w:rsid w:val="00F6496C"/>
    <w:rsid w:val="00F64FB8"/>
    <w:rsid w:val="00F658F1"/>
    <w:rsid w:val="00F66318"/>
    <w:rsid w:val="00F66331"/>
    <w:rsid w:val="00F66431"/>
    <w:rsid w:val="00F66ACF"/>
    <w:rsid w:val="00F66FCD"/>
    <w:rsid w:val="00F67104"/>
    <w:rsid w:val="00F703BF"/>
    <w:rsid w:val="00F705FB"/>
    <w:rsid w:val="00F7072F"/>
    <w:rsid w:val="00F7088A"/>
    <w:rsid w:val="00F70C7D"/>
    <w:rsid w:val="00F70E31"/>
    <w:rsid w:val="00F710E3"/>
    <w:rsid w:val="00F7182A"/>
    <w:rsid w:val="00F72CC6"/>
    <w:rsid w:val="00F7307F"/>
    <w:rsid w:val="00F73CE5"/>
    <w:rsid w:val="00F73D52"/>
    <w:rsid w:val="00F74400"/>
    <w:rsid w:val="00F7487C"/>
    <w:rsid w:val="00F801EF"/>
    <w:rsid w:val="00F80B8B"/>
    <w:rsid w:val="00F814C1"/>
    <w:rsid w:val="00F819D7"/>
    <w:rsid w:val="00F81B73"/>
    <w:rsid w:val="00F82A54"/>
    <w:rsid w:val="00F838C7"/>
    <w:rsid w:val="00F83BBC"/>
    <w:rsid w:val="00F841E1"/>
    <w:rsid w:val="00F84318"/>
    <w:rsid w:val="00F84502"/>
    <w:rsid w:val="00F85D78"/>
    <w:rsid w:val="00F85F25"/>
    <w:rsid w:val="00F8626B"/>
    <w:rsid w:val="00F8655C"/>
    <w:rsid w:val="00F87390"/>
    <w:rsid w:val="00F8780B"/>
    <w:rsid w:val="00F900B4"/>
    <w:rsid w:val="00F90572"/>
    <w:rsid w:val="00F90A3A"/>
    <w:rsid w:val="00F910F2"/>
    <w:rsid w:val="00F94033"/>
    <w:rsid w:val="00F9409F"/>
    <w:rsid w:val="00F94390"/>
    <w:rsid w:val="00F9533D"/>
    <w:rsid w:val="00F953D7"/>
    <w:rsid w:val="00F95BE4"/>
    <w:rsid w:val="00F960D4"/>
    <w:rsid w:val="00F96225"/>
    <w:rsid w:val="00F965E2"/>
    <w:rsid w:val="00F96D1E"/>
    <w:rsid w:val="00F96F5F"/>
    <w:rsid w:val="00F97D0D"/>
    <w:rsid w:val="00F97E41"/>
    <w:rsid w:val="00FA02E8"/>
    <w:rsid w:val="00FA0B0D"/>
    <w:rsid w:val="00FA15D2"/>
    <w:rsid w:val="00FA17AC"/>
    <w:rsid w:val="00FA1976"/>
    <w:rsid w:val="00FA1B99"/>
    <w:rsid w:val="00FA2887"/>
    <w:rsid w:val="00FA2B05"/>
    <w:rsid w:val="00FA3284"/>
    <w:rsid w:val="00FA33E9"/>
    <w:rsid w:val="00FA3547"/>
    <w:rsid w:val="00FA368A"/>
    <w:rsid w:val="00FA36A8"/>
    <w:rsid w:val="00FA430B"/>
    <w:rsid w:val="00FA528C"/>
    <w:rsid w:val="00FA52ED"/>
    <w:rsid w:val="00FA5E46"/>
    <w:rsid w:val="00FA60C3"/>
    <w:rsid w:val="00FA7625"/>
    <w:rsid w:val="00FA77F1"/>
    <w:rsid w:val="00FB16C8"/>
    <w:rsid w:val="00FB175F"/>
    <w:rsid w:val="00FB1CBD"/>
    <w:rsid w:val="00FB1D9D"/>
    <w:rsid w:val="00FB1DC7"/>
    <w:rsid w:val="00FB258F"/>
    <w:rsid w:val="00FB3562"/>
    <w:rsid w:val="00FB3971"/>
    <w:rsid w:val="00FB3BF3"/>
    <w:rsid w:val="00FB4357"/>
    <w:rsid w:val="00FB43FB"/>
    <w:rsid w:val="00FB4717"/>
    <w:rsid w:val="00FB49C6"/>
    <w:rsid w:val="00FB4B9D"/>
    <w:rsid w:val="00FB5C92"/>
    <w:rsid w:val="00FB5FF9"/>
    <w:rsid w:val="00FB6029"/>
    <w:rsid w:val="00FB6036"/>
    <w:rsid w:val="00FB6356"/>
    <w:rsid w:val="00FB6613"/>
    <w:rsid w:val="00FB66E1"/>
    <w:rsid w:val="00FB6DCE"/>
    <w:rsid w:val="00FB73EC"/>
    <w:rsid w:val="00FB743D"/>
    <w:rsid w:val="00FB7ECD"/>
    <w:rsid w:val="00FC01F7"/>
    <w:rsid w:val="00FC0885"/>
    <w:rsid w:val="00FC0FBF"/>
    <w:rsid w:val="00FC1B03"/>
    <w:rsid w:val="00FC3862"/>
    <w:rsid w:val="00FC3D86"/>
    <w:rsid w:val="00FC4B07"/>
    <w:rsid w:val="00FC4CE6"/>
    <w:rsid w:val="00FC4D7F"/>
    <w:rsid w:val="00FC5B86"/>
    <w:rsid w:val="00FC691B"/>
    <w:rsid w:val="00FC6A25"/>
    <w:rsid w:val="00FC6DA1"/>
    <w:rsid w:val="00FC743A"/>
    <w:rsid w:val="00FC766E"/>
    <w:rsid w:val="00FC7976"/>
    <w:rsid w:val="00FD14F0"/>
    <w:rsid w:val="00FD15F7"/>
    <w:rsid w:val="00FD2833"/>
    <w:rsid w:val="00FD3679"/>
    <w:rsid w:val="00FD3A49"/>
    <w:rsid w:val="00FD3FDC"/>
    <w:rsid w:val="00FD4754"/>
    <w:rsid w:val="00FD53C0"/>
    <w:rsid w:val="00FD610B"/>
    <w:rsid w:val="00FD62A9"/>
    <w:rsid w:val="00FD65D9"/>
    <w:rsid w:val="00FD6DCF"/>
    <w:rsid w:val="00FD7605"/>
    <w:rsid w:val="00FD77A2"/>
    <w:rsid w:val="00FD7D98"/>
    <w:rsid w:val="00FD7F74"/>
    <w:rsid w:val="00FE0993"/>
    <w:rsid w:val="00FE1334"/>
    <w:rsid w:val="00FE145C"/>
    <w:rsid w:val="00FE3BB8"/>
    <w:rsid w:val="00FE3D88"/>
    <w:rsid w:val="00FE45BD"/>
    <w:rsid w:val="00FE463F"/>
    <w:rsid w:val="00FE5A0C"/>
    <w:rsid w:val="00FE602F"/>
    <w:rsid w:val="00FE63F7"/>
    <w:rsid w:val="00FE6E50"/>
    <w:rsid w:val="00FE732B"/>
    <w:rsid w:val="00FE7752"/>
    <w:rsid w:val="00FF0698"/>
    <w:rsid w:val="00FF134F"/>
    <w:rsid w:val="00FF25B7"/>
    <w:rsid w:val="00FF2AEE"/>
    <w:rsid w:val="00FF4018"/>
    <w:rsid w:val="00FF4858"/>
    <w:rsid w:val="00FF48D7"/>
    <w:rsid w:val="00FF4BB1"/>
    <w:rsid w:val="00FF4CE9"/>
    <w:rsid w:val="00FF4E97"/>
    <w:rsid w:val="00FF5052"/>
    <w:rsid w:val="00FF5185"/>
    <w:rsid w:val="00FF518F"/>
    <w:rsid w:val="00FF57FC"/>
    <w:rsid w:val="00FF613C"/>
    <w:rsid w:val="00FF6437"/>
    <w:rsid w:val="00FF6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2BC5D43"/>
  <w14:defaultImageDpi w14:val="96"/>
  <w15:docId w15:val="{FD61CFB4-935D-4C60-A329-015082FB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link w:val="Heading1Char"/>
    <w:autoRedefine/>
    <w:uiPriority w:val="9"/>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uiPriority w:val="9"/>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uiPriority w:val="9"/>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7B05D8"/>
    <w:pPr>
      <w:keepNext/>
      <w:keepLines/>
      <w:numPr>
        <w:ilvl w:val="3"/>
        <w:numId w:val="11"/>
      </w:numPr>
      <w:tabs>
        <w:tab w:val="clear" w:pos="1494"/>
        <w:tab w:val="num" w:pos="1080"/>
      </w:tabs>
      <w:spacing w:before="120"/>
      <w:ind w:left="1080" w:hanging="1080"/>
      <w:outlineLvl w:val="3"/>
    </w:pPr>
    <w:rPr>
      <w:rFonts w:ascii="Arial" w:hAnsi="Arial"/>
      <w:b/>
      <w:bCs/>
      <w:sz w:val="24"/>
      <w:lang w:bidi="hi-IN"/>
    </w:rPr>
  </w:style>
  <w:style w:type="paragraph" w:styleId="Heading5">
    <w:name w:val="heading 5"/>
    <w:basedOn w:val="Normal"/>
    <w:next w:val="Normal"/>
    <w:link w:val="Heading5Char"/>
    <w:autoRedefine/>
    <w:uiPriority w:val="9"/>
    <w:qFormat/>
    <w:rsid w:val="002E002E"/>
    <w:pPr>
      <w:keepNext/>
      <w:keepLines/>
      <w:numPr>
        <w:ilvl w:val="4"/>
        <w:numId w:val="11"/>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link w:val="Heading6Char"/>
    <w:autoRedefine/>
    <w:uiPriority w:val="9"/>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uiPriority w:val="9"/>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uiPriority w:val="9"/>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uiPriority w:val="9"/>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9E4"/>
    <w:rPr>
      <w:rFonts w:ascii="Arial" w:hAnsi="Arial" w:cs="Arial"/>
      <w:b/>
      <w:bCs/>
      <w:color w:val="000000"/>
      <w:kern w:val="32"/>
      <w:sz w:val="36"/>
      <w:szCs w:val="32"/>
    </w:rPr>
  </w:style>
  <w:style w:type="character" w:customStyle="1" w:styleId="Heading2Char">
    <w:name w:val="Heading 2 Char"/>
    <w:basedOn w:val="DefaultParagraphFont"/>
    <w:link w:val="Heading2"/>
    <w:uiPriority w:val="9"/>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uiPriority w:val="9"/>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7B05D8"/>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917807"/>
    <w:rPr>
      <w:rFonts w:ascii="Arial" w:eastAsia="Batang" w:hAnsi="Arial"/>
      <w:b/>
      <w:color w:val="000000"/>
      <w:sz w:val="22"/>
      <w:szCs w:val="24"/>
      <w:lang w:eastAsia="ko-KR"/>
    </w:rPr>
  </w:style>
  <w:style w:type="character" w:customStyle="1" w:styleId="Heading6Char">
    <w:name w:val="Heading 6 Char"/>
    <w:basedOn w:val="DefaultParagraphFont"/>
    <w:link w:val="Heading6"/>
    <w:uiPriority w:val="9"/>
    <w:rPr>
      <w:rFonts w:ascii="Arial" w:eastAsia="Batang" w:hAnsi="Arial"/>
      <w:b/>
      <w:color w:val="000000"/>
      <w:sz w:val="22"/>
      <w:szCs w:val="22"/>
      <w:lang w:eastAsia="ko-KR"/>
    </w:rPr>
  </w:style>
  <w:style w:type="character" w:customStyle="1" w:styleId="Heading7Char">
    <w:name w:val="Heading 7 Char"/>
    <w:basedOn w:val="DefaultParagraphFont"/>
    <w:link w:val="Heading7"/>
    <w:uiPriority w:val="9"/>
    <w:rPr>
      <w:rFonts w:ascii="Arial" w:eastAsia="Batang" w:hAnsi="Arial"/>
      <w:color w:val="000000"/>
      <w:sz w:val="22"/>
      <w:szCs w:val="24"/>
      <w:lang w:eastAsia="ko-KR"/>
    </w:rPr>
  </w:style>
  <w:style w:type="character" w:customStyle="1" w:styleId="Heading8Char">
    <w:name w:val="Heading 8 Char"/>
    <w:basedOn w:val="DefaultParagraphFont"/>
    <w:link w:val="Heading8"/>
    <w:uiPriority w:val="9"/>
    <w:rPr>
      <w:rFonts w:ascii="Arial" w:eastAsia="Batang" w:hAnsi="Arial"/>
      <w:b/>
      <w:iCs/>
      <w:color w:val="000000"/>
      <w:sz w:val="22"/>
      <w:szCs w:val="24"/>
      <w:lang w:eastAsia="ko-KR"/>
    </w:rPr>
  </w:style>
  <w:style w:type="character" w:customStyle="1" w:styleId="Heading9Char">
    <w:name w:val="Heading 9 Char"/>
    <w:basedOn w:val="DefaultParagraphFont"/>
    <w:link w:val="Heading9"/>
    <w:uiPriority w:val="9"/>
    <w:rPr>
      <w:rFonts w:ascii="Arial" w:eastAsia="Batang" w:hAnsi="Arial" w:cs="Arial"/>
      <w:b/>
      <w:color w:val="000000"/>
      <w:sz w:val="22"/>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uiPriority w:val="99"/>
    <w:locked/>
    <w:rsid w:val="00883733"/>
    <w:rPr>
      <w:color w:val="000000"/>
      <w:sz w:val="22"/>
    </w:rPr>
  </w:style>
  <w:style w:type="paragraph" w:styleId="FootnoteText">
    <w:name w:val="footnote text"/>
    <w:basedOn w:val="Normal"/>
    <w:link w:val="FootnoteTextChar"/>
    <w:uiPriority w:val="99"/>
    <w:semiHidden/>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uiPriority w:val="99"/>
    <w:semiHidden/>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uiPriority w:val="20"/>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uiPriority w:val="99"/>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uiPriority w:val="99"/>
    <w:semiHidden/>
    <w:pPr>
      <w:shd w:val="clear" w:color="auto" w:fill="000080"/>
    </w:pPr>
    <w:rPr>
      <w:rFonts w:ascii="Tahoma" w:hAnsi="Tahoma"/>
    </w:rPr>
  </w:style>
  <w:style w:type="character" w:customStyle="1" w:styleId="DocumentMapChar">
    <w:name w:val="Document Map Char"/>
    <w:basedOn w:val="DefaultParagraphFont"/>
    <w:link w:val="DocumentMap"/>
    <w:uiPriority w:val="99"/>
    <w:semiHidden/>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6B52A8"/>
    <w:pPr>
      <w:keepNext/>
      <w:keepLines/>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semiHidden/>
    <w:rPr>
      <w:rFonts w:eastAsia="Batang"/>
      <w:color w:val="000000"/>
      <w:sz w:val="22"/>
      <w:szCs w:val="24"/>
      <w:lang w:eastAsia="ko-KR"/>
    </w:rPr>
  </w:style>
  <w:style w:type="character" w:styleId="PageNumber">
    <w:name w:val="page number"/>
    <w:basedOn w:val="DefaultParagraphFont"/>
    <w:uiPriority w:val="99"/>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uiPriority w:val="99"/>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uiPriority w:val="99"/>
    <w:semiHidden/>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semiHidden/>
    <w:rPr>
      <w:rFonts w:eastAsia="Batang"/>
      <w:color w:val="000000"/>
      <w:sz w:val="22"/>
      <w:szCs w:val="24"/>
      <w:lang w:eastAsia="ko-KR"/>
    </w:rPr>
  </w:style>
  <w:style w:type="paragraph" w:styleId="BodyText3">
    <w:name w:val="Body Text 3"/>
    <w:basedOn w:val="Normal"/>
    <w:link w:val="BodyText3Char"/>
    <w:uiPriority w:val="99"/>
    <w:qFormat/>
    <w:rsid w:val="00917ED8"/>
    <w:pPr>
      <w:spacing w:before="120"/>
      <w:ind w:left="720"/>
    </w:pPr>
    <w:rPr>
      <w:szCs w:val="22"/>
    </w:rPr>
  </w:style>
  <w:style w:type="character" w:customStyle="1" w:styleId="BodyText3Char">
    <w:name w:val="Body Text 3 Char"/>
    <w:basedOn w:val="DefaultParagraphFont"/>
    <w:link w:val="BodyText3"/>
    <w:uiPriority w:val="99"/>
    <w:semiHidden/>
    <w:rPr>
      <w:rFonts w:eastAsia="Batang"/>
      <w:color w:val="000000"/>
      <w:sz w:val="16"/>
      <w:szCs w:val="16"/>
      <w:lang w:eastAsia="ko-KR"/>
    </w:rPr>
  </w:style>
  <w:style w:type="paragraph" w:styleId="BodyTextFirstIndent">
    <w:name w:val="Body Text First Indent"/>
    <w:basedOn w:val="BodyText"/>
    <w:link w:val="BodyTextFirstIndentChar"/>
    <w:uiPriority w:val="99"/>
    <w:rsid w:val="00773F38"/>
    <w:pPr>
      <w:ind w:left="360"/>
    </w:pPr>
  </w:style>
  <w:style w:type="character" w:customStyle="1" w:styleId="BodyTextFirstIndentChar">
    <w:name w:val="Body Text First Indent Char"/>
    <w:basedOn w:val="BodyTextChar"/>
    <w:link w:val="BodyTextFirstIndent"/>
    <w:uiPriority w:val="99"/>
    <w:semiHidden/>
    <w:rPr>
      <w:rFonts w:eastAsia="Batang"/>
      <w:color w:val="000000"/>
      <w:sz w:val="22"/>
      <w:szCs w:val="24"/>
      <w:lang w:eastAsia="ko-KR"/>
    </w:rPr>
  </w:style>
  <w:style w:type="paragraph" w:styleId="BodyTextIndent">
    <w:name w:val="Body Text Indent"/>
    <w:basedOn w:val="Normal"/>
    <w:link w:val="BodyTextIndentChar"/>
    <w:uiPriority w:val="99"/>
    <w:qFormat/>
    <w:rsid w:val="00084217"/>
    <w:pPr>
      <w:spacing w:before="120"/>
      <w:ind w:left="360"/>
    </w:pPr>
  </w:style>
  <w:style w:type="character" w:customStyle="1" w:styleId="BodyTextIndentChar">
    <w:name w:val="Body Text Indent Char"/>
    <w:basedOn w:val="DefaultParagraphFont"/>
    <w:link w:val="BodyTextIndent"/>
    <w:uiPriority w:val="99"/>
    <w:semiHidden/>
    <w:rPr>
      <w:rFonts w:eastAsia="Batang"/>
      <w:color w:val="000000"/>
      <w:sz w:val="22"/>
      <w:szCs w:val="24"/>
      <w:lang w:eastAsia="ko-KR"/>
    </w:rPr>
  </w:style>
  <w:style w:type="paragraph" w:styleId="BodyTextFirstIndent2">
    <w:name w:val="Body Text First Indent 2"/>
    <w:basedOn w:val="BodyTextIndent"/>
    <w:link w:val="BodyTextFirstIndent2Char"/>
    <w:uiPriority w:val="99"/>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semiHidden/>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semiHidden/>
    <w:rPr>
      <w:rFonts w:eastAsia="Batang"/>
      <w:color w:val="000000"/>
      <w:sz w:val="16"/>
      <w:szCs w:val="16"/>
      <w:lang w:eastAsia="ko-KR"/>
    </w:rPr>
  </w:style>
  <w:style w:type="paragraph" w:styleId="Closing">
    <w:name w:val="Closing"/>
    <w:basedOn w:val="Normal"/>
    <w:link w:val="ClosingChar"/>
    <w:uiPriority w:val="99"/>
    <w:rsid w:val="00773F38"/>
    <w:pPr>
      <w:ind w:left="4320"/>
    </w:pPr>
  </w:style>
  <w:style w:type="character" w:customStyle="1" w:styleId="ClosingChar">
    <w:name w:val="Closing Char"/>
    <w:basedOn w:val="DefaultParagraphFont"/>
    <w:link w:val="Closing"/>
    <w:uiPriority w:val="99"/>
    <w:semiHidden/>
    <w:rPr>
      <w:rFonts w:eastAsia="Batang"/>
      <w:color w:val="000000"/>
      <w:sz w:val="22"/>
      <w:szCs w:val="24"/>
      <w:lang w:eastAsia="ko-KR"/>
    </w:rPr>
  </w:style>
  <w:style w:type="paragraph" w:styleId="CommentText">
    <w:name w:val="annotation text"/>
    <w:basedOn w:val="Normal"/>
    <w:link w:val="CommentTextChar"/>
    <w:uiPriority w:val="99"/>
    <w:semiHidden/>
    <w:rPr>
      <w:sz w:val="20"/>
    </w:rPr>
  </w:style>
  <w:style w:type="character" w:customStyle="1" w:styleId="CommentTextChar">
    <w:name w:val="Comment Text Char"/>
    <w:basedOn w:val="DefaultParagraphFont"/>
    <w:link w:val="CommentText"/>
    <w:uiPriority w:val="99"/>
    <w:semiHidden/>
    <w:rPr>
      <w:rFonts w:eastAsia="Batang"/>
      <w:color w:val="000000"/>
      <w:lang w:eastAsia="ko-KR"/>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semiHidden/>
    <w:rPr>
      <w:rFonts w:eastAsia="Batang"/>
      <w:color w:val="000000"/>
      <w:sz w:val="22"/>
      <w:szCs w:val="24"/>
      <w:lang w:eastAsia="ko-KR"/>
    </w:rPr>
  </w:style>
  <w:style w:type="paragraph" w:styleId="E-mailSignature">
    <w:name w:val="E-mail Signature"/>
    <w:basedOn w:val="Normal"/>
    <w:link w:val="E-mailSignatureChar"/>
    <w:uiPriority w:val="99"/>
    <w:rsid w:val="00773F38"/>
  </w:style>
  <w:style w:type="character" w:customStyle="1" w:styleId="E-mailSignatureChar">
    <w:name w:val="E-mail Signature Char"/>
    <w:basedOn w:val="DefaultParagraphFont"/>
    <w:link w:val="E-mailSignature"/>
    <w:uiPriority w:val="99"/>
    <w:semiHidden/>
    <w:rPr>
      <w:rFonts w:eastAsia="Batang"/>
      <w:color w:val="000000"/>
      <w:sz w:val="22"/>
      <w:szCs w:val="24"/>
      <w:lang w:eastAsia="ko-KR"/>
    </w:rPr>
  </w:style>
  <w:style w:type="paragraph" w:styleId="EndnoteText">
    <w:name w:val="endnote text"/>
    <w:basedOn w:val="Normal"/>
    <w:link w:val="EndnoteTextChar"/>
    <w:uiPriority w:val="99"/>
    <w:semiHidden/>
    <w:rPr>
      <w:sz w:val="20"/>
    </w:rPr>
  </w:style>
  <w:style w:type="character" w:customStyle="1" w:styleId="EndnoteTextChar">
    <w:name w:val="Endnote Text Char"/>
    <w:basedOn w:val="DefaultParagraphFont"/>
    <w:link w:val="EndnoteText"/>
    <w:uiPriority w:val="99"/>
    <w:semiHidden/>
    <w:rPr>
      <w:rFonts w:eastAsia="Batang"/>
      <w:color w:val="000000"/>
      <w:lang w:eastAsia="ko-KR"/>
    </w:rPr>
  </w:style>
  <w:style w:type="paragraph" w:styleId="EnvelopeAddress">
    <w:name w:val="envelope address"/>
    <w:basedOn w:val="Normal"/>
    <w:uiPriority w:val="99"/>
    <w:rsid w:val="00773F38"/>
    <w:pPr>
      <w:framePr w:w="7920" w:h="1980" w:hRule="exact" w:hSpace="180" w:wrap="auto" w:hAnchor="page" w:xAlign="center" w:yAlign="bottom"/>
      <w:ind w:left="2880"/>
    </w:pPr>
    <w:rPr>
      <w:sz w:val="24"/>
    </w:rPr>
  </w:style>
  <w:style w:type="paragraph" w:styleId="EnvelopeReturn">
    <w:name w:val="envelope return"/>
    <w:basedOn w:val="Normal"/>
    <w:uiPriority w:val="99"/>
    <w:rsid w:val="00773F38"/>
  </w:style>
  <w:style w:type="paragraph" w:styleId="HTMLAddress">
    <w:name w:val="HTML Address"/>
    <w:basedOn w:val="Normal"/>
    <w:link w:val="HTMLAddressChar"/>
    <w:uiPriority w:val="99"/>
    <w:rsid w:val="00773F38"/>
    <w:rPr>
      <w:i/>
      <w:iCs/>
    </w:rPr>
  </w:style>
  <w:style w:type="character" w:customStyle="1" w:styleId="HTMLAddressChar">
    <w:name w:val="HTML Address Char"/>
    <w:basedOn w:val="DefaultParagraphFont"/>
    <w:link w:val="HTMLAddress"/>
    <w:uiPriority w:val="99"/>
    <w:semiHidden/>
    <w:rPr>
      <w:rFonts w:eastAsia="Batang"/>
      <w:i/>
      <w:iCs/>
      <w:color w:val="000000"/>
      <w:sz w:val="22"/>
      <w:szCs w:val="24"/>
      <w:lang w:eastAsia="ko-KR"/>
    </w:rPr>
  </w:style>
  <w:style w:type="paragraph" w:styleId="HTMLPreformatted">
    <w:name w:val="HTML Preformatted"/>
    <w:basedOn w:val="Normal"/>
    <w:link w:val="HTMLPreformattedChar"/>
    <w:uiPriority w:val="99"/>
    <w:rsid w:val="00773F38"/>
    <w:rPr>
      <w:rFonts w:ascii="Courier New" w:hAnsi="Courier New"/>
    </w:rPr>
  </w:style>
  <w:style w:type="character" w:customStyle="1" w:styleId="HTMLPreformattedChar">
    <w:name w:val="HTML Preformatted Char"/>
    <w:basedOn w:val="DefaultParagraphFont"/>
    <w:link w:val="HTMLPreformatted"/>
    <w:uiPriority w:val="99"/>
    <w:semiHidden/>
    <w:rPr>
      <w:rFonts w:ascii="Courier New" w:eastAsia="Batang" w:hAnsi="Courier New" w:cs="Courier New"/>
      <w:color w:val="000000"/>
      <w:lang w:eastAsia="ko-KR"/>
    </w:rPr>
  </w:style>
  <w:style w:type="paragraph" w:styleId="List">
    <w:name w:val="List"/>
    <w:basedOn w:val="Normal"/>
    <w:uiPriority w:val="99"/>
    <w:pPr>
      <w:ind w:left="360" w:hanging="360"/>
    </w:pPr>
  </w:style>
  <w:style w:type="paragraph" w:styleId="List2">
    <w:name w:val="List 2"/>
    <w:basedOn w:val="Normal"/>
    <w:uiPriority w:val="99"/>
    <w:rsid w:val="00773F38"/>
    <w:pPr>
      <w:ind w:left="720" w:hanging="360"/>
    </w:pPr>
  </w:style>
  <w:style w:type="paragraph" w:styleId="List3">
    <w:name w:val="List 3"/>
    <w:basedOn w:val="Normal"/>
    <w:uiPriority w:val="99"/>
    <w:rsid w:val="00773F38"/>
    <w:pPr>
      <w:ind w:left="1080" w:hanging="360"/>
    </w:pPr>
  </w:style>
  <w:style w:type="paragraph" w:styleId="List4">
    <w:name w:val="List 4"/>
    <w:basedOn w:val="Normal"/>
    <w:uiPriority w:val="99"/>
    <w:rsid w:val="00773F38"/>
    <w:pPr>
      <w:ind w:left="1440" w:hanging="360"/>
    </w:pPr>
  </w:style>
  <w:style w:type="paragraph" w:styleId="List5">
    <w:name w:val="List 5"/>
    <w:basedOn w:val="Normal"/>
    <w:uiPriority w:val="99"/>
    <w:rsid w:val="00773F38"/>
    <w:pPr>
      <w:ind w:left="1800" w:hanging="360"/>
    </w:pPr>
  </w:style>
  <w:style w:type="paragraph" w:styleId="ListBullet">
    <w:name w:val="List Bullet"/>
    <w:basedOn w:val="Normal"/>
    <w:link w:val="ListBulletChar"/>
    <w:uiPriority w:val="99"/>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uiPriority w:val="99"/>
    <w:qFormat/>
    <w:rsid w:val="00CA1612"/>
    <w:pPr>
      <w:numPr>
        <w:numId w:val="26"/>
      </w:numPr>
      <w:tabs>
        <w:tab w:val="left" w:pos="1080"/>
      </w:tabs>
      <w:spacing w:before="120" w:after="0"/>
    </w:pPr>
  </w:style>
  <w:style w:type="paragraph" w:styleId="ListBullet3">
    <w:name w:val="List Bullet 3"/>
    <w:basedOn w:val="Normal"/>
    <w:autoRedefine/>
    <w:uiPriority w:val="99"/>
    <w:qFormat/>
    <w:rsid w:val="001C5534"/>
    <w:pPr>
      <w:numPr>
        <w:numId w:val="20"/>
      </w:numPr>
    </w:pPr>
  </w:style>
  <w:style w:type="paragraph" w:styleId="ListBullet4">
    <w:name w:val="List Bullet 4"/>
    <w:basedOn w:val="Normal"/>
    <w:autoRedefine/>
    <w:uiPriority w:val="99"/>
    <w:rsid w:val="00773F38"/>
  </w:style>
  <w:style w:type="paragraph" w:styleId="ListBullet5">
    <w:name w:val="List Bullet 5"/>
    <w:basedOn w:val="Normal"/>
    <w:autoRedefine/>
    <w:uiPriority w:val="99"/>
    <w:rsid w:val="00773F38"/>
  </w:style>
  <w:style w:type="paragraph" w:styleId="ListContinue">
    <w:name w:val="List Continue"/>
    <w:basedOn w:val="Normal"/>
    <w:uiPriority w:val="99"/>
    <w:pPr>
      <w:ind w:left="360"/>
    </w:pPr>
  </w:style>
  <w:style w:type="paragraph" w:styleId="ListContinue2">
    <w:name w:val="List Continue 2"/>
    <w:basedOn w:val="Normal"/>
    <w:uiPriority w:val="99"/>
    <w:rsid w:val="00773F38"/>
    <w:pPr>
      <w:ind w:left="720"/>
    </w:pPr>
  </w:style>
  <w:style w:type="paragraph" w:styleId="ListContinue3">
    <w:name w:val="List Continue 3"/>
    <w:basedOn w:val="Normal"/>
    <w:uiPriority w:val="99"/>
    <w:rsid w:val="00773F38"/>
    <w:pPr>
      <w:ind w:left="1080"/>
    </w:pPr>
  </w:style>
  <w:style w:type="paragraph" w:styleId="ListContinue4">
    <w:name w:val="List Continue 4"/>
    <w:basedOn w:val="Normal"/>
    <w:uiPriority w:val="99"/>
    <w:rsid w:val="00773F38"/>
    <w:pPr>
      <w:ind w:left="1440"/>
    </w:pPr>
  </w:style>
  <w:style w:type="paragraph" w:styleId="ListContinue5">
    <w:name w:val="List Continue 5"/>
    <w:basedOn w:val="Normal"/>
    <w:uiPriority w:val="99"/>
    <w:rsid w:val="00773F38"/>
    <w:pPr>
      <w:ind w:left="1800"/>
    </w:pPr>
  </w:style>
  <w:style w:type="paragraph" w:styleId="ListNumber">
    <w:name w:val="List Number"/>
    <w:basedOn w:val="Normal"/>
    <w:link w:val="ListNumberChar"/>
    <w:uiPriority w:val="99"/>
    <w:qFormat/>
    <w:rsid w:val="00242CC5"/>
    <w:pPr>
      <w:numPr>
        <w:numId w:val="46"/>
      </w:numPr>
      <w:tabs>
        <w:tab w:val="left" w:pos="720"/>
      </w:tabs>
      <w:spacing w:before="120" w:after="0"/>
      <w:ind w:left="720"/>
    </w:pPr>
    <w:rPr>
      <w:noProof/>
    </w:rPr>
  </w:style>
  <w:style w:type="paragraph" w:styleId="ListNumber2">
    <w:name w:val="List Number 2"/>
    <w:basedOn w:val="Normal"/>
    <w:uiPriority w:val="99"/>
    <w:qFormat/>
    <w:rsid w:val="00773F38"/>
    <w:pPr>
      <w:numPr>
        <w:numId w:val="14"/>
      </w:numPr>
      <w:tabs>
        <w:tab w:val="left" w:pos="1080"/>
      </w:tabs>
      <w:spacing w:before="120" w:after="0"/>
    </w:pPr>
  </w:style>
  <w:style w:type="paragraph" w:styleId="ListNumber3">
    <w:name w:val="List Number 3"/>
    <w:basedOn w:val="Normal"/>
    <w:uiPriority w:val="99"/>
    <w:qFormat/>
    <w:rsid w:val="00773F38"/>
    <w:pPr>
      <w:numPr>
        <w:numId w:val="15"/>
      </w:numPr>
      <w:tabs>
        <w:tab w:val="left" w:pos="1440"/>
      </w:tabs>
      <w:spacing w:before="120" w:after="0"/>
    </w:pPr>
    <w:rPr>
      <w:szCs w:val="22"/>
    </w:rPr>
  </w:style>
  <w:style w:type="paragraph" w:styleId="ListNumber4">
    <w:name w:val="List Number 4"/>
    <w:basedOn w:val="Normal"/>
    <w:uiPriority w:val="99"/>
    <w:rsid w:val="00773F38"/>
    <w:pPr>
      <w:numPr>
        <w:numId w:val="16"/>
      </w:numPr>
      <w:tabs>
        <w:tab w:val="left" w:pos="1800"/>
      </w:tabs>
      <w:spacing w:before="120" w:after="0"/>
    </w:pPr>
  </w:style>
  <w:style w:type="paragraph" w:styleId="ListNumber5">
    <w:name w:val="List Number 5"/>
    <w:basedOn w:val="Normal"/>
    <w:uiPriority w:val="99"/>
    <w:rsid w:val="00773F38"/>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uiPriority w:val="99"/>
    <w:semiHidden/>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uiPriority w:val="99"/>
    <w:rsid w:val="00773F38"/>
    <w:pPr>
      <w:numPr>
        <w:numId w:val="17"/>
      </w:numPr>
    </w:pPr>
  </w:style>
  <w:style w:type="paragraph" w:styleId="NoteHeading">
    <w:name w:val="Note Heading"/>
    <w:basedOn w:val="Normal"/>
    <w:next w:val="Normal"/>
    <w:link w:val="NoteHeadingChar"/>
    <w:uiPriority w:val="99"/>
  </w:style>
  <w:style w:type="character" w:customStyle="1" w:styleId="NoteHeadingChar">
    <w:name w:val="Note Heading Char"/>
    <w:basedOn w:val="DefaultParagraphFont"/>
    <w:link w:val="NoteHeading"/>
    <w:uiPriority w:val="99"/>
    <w:semiHidden/>
    <w:rPr>
      <w:rFonts w:eastAsia="Batang"/>
      <w:color w:val="000000"/>
      <w:sz w:val="22"/>
      <w:szCs w:val="24"/>
      <w:lang w:eastAsia="ko-KR"/>
    </w:rPr>
  </w:style>
  <w:style w:type="paragraph" w:styleId="PlainText">
    <w:name w:val="Plain Text"/>
    <w:basedOn w:val="Normal"/>
    <w:link w:val="PlainTextChar"/>
    <w:uiPriority w:val="99"/>
    <w:rPr>
      <w:rFonts w:ascii="Courier New" w:hAnsi="Courier New" w:cs="Courier New"/>
      <w:sz w:val="20"/>
    </w:rPr>
  </w:style>
  <w:style w:type="character" w:customStyle="1" w:styleId="PlainTextChar">
    <w:name w:val="Plain Text Char"/>
    <w:basedOn w:val="DefaultParagraphFont"/>
    <w:link w:val="PlainText"/>
    <w:uiPriority w:val="99"/>
    <w:locked/>
    <w:rsid w:val="00483442"/>
    <w:rPr>
      <w:rFonts w:ascii="Courier New" w:hAnsi="Courier New"/>
      <w:sz w:val="22"/>
    </w:rPr>
  </w:style>
  <w:style w:type="paragraph" w:styleId="Salutation">
    <w:name w:val="Salutation"/>
    <w:basedOn w:val="Normal"/>
    <w:next w:val="Normal"/>
    <w:link w:val="SalutationChar"/>
    <w:uiPriority w:val="99"/>
    <w:rsid w:val="00773F38"/>
  </w:style>
  <w:style w:type="character" w:customStyle="1" w:styleId="SalutationChar">
    <w:name w:val="Salutation Char"/>
    <w:basedOn w:val="DefaultParagraphFont"/>
    <w:link w:val="Salutation"/>
    <w:uiPriority w:val="99"/>
    <w:semiHidden/>
    <w:rPr>
      <w:rFonts w:eastAsia="Batang"/>
      <w:color w:val="000000"/>
      <w:sz w:val="22"/>
      <w:szCs w:val="24"/>
      <w:lang w:eastAsia="ko-KR"/>
    </w:rPr>
  </w:style>
  <w:style w:type="paragraph" w:styleId="Signature">
    <w:name w:val="Signature"/>
    <w:basedOn w:val="Normal"/>
    <w:link w:val="SignatureChar"/>
    <w:uiPriority w:val="99"/>
    <w:rsid w:val="00773F38"/>
    <w:pPr>
      <w:ind w:left="4320"/>
    </w:pPr>
  </w:style>
  <w:style w:type="character" w:customStyle="1" w:styleId="SignatureChar">
    <w:name w:val="Signature Char"/>
    <w:basedOn w:val="DefaultParagraphFont"/>
    <w:link w:val="Signature"/>
    <w:uiPriority w:val="99"/>
    <w:semiHidden/>
    <w:rPr>
      <w:rFonts w:eastAsia="Batang"/>
      <w:color w:val="000000"/>
      <w:sz w:val="22"/>
      <w:szCs w:val="24"/>
      <w:lang w:eastAsia="ko-KR"/>
    </w:rPr>
  </w:style>
  <w:style w:type="paragraph" w:styleId="Subtitle">
    <w:name w:val="Subtitle"/>
    <w:basedOn w:val="Normal"/>
    <w:link w:val="SubtitleChar"/>
    <w:uiPriority w:val="11"/>
    <w:qFormat/>
    <w:rsid w:val="00773F38"/>
    <w:pPr>
      <w:jc w:val="center"/>
      <w:outlineLvl w:val="1"/>
    </w:pPr>
    <w:rPr>
      <w:sz w:val="24"/>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uiPriority w:val="10"/>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uiPriority w:val="10"/>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uiPriority w:val="99"/>
    <w:rPr>
      <w:rFonts w:cs="Times New Roman"/>
    </w:rPr>
  </w:style>
  <w:style w:type="character" w:styleId="FootnoteReference">
    <w:name w:val="footnote reference"/>
    <w:basedOn w:val="DefaultParagraphFont"/>
    <w:uiPriority w:val="99"/>
    <w:semiHidden/>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A023F4"/>
    <w:pPr>
      <w:spacing w:before="60" w:after="60"/>
    </w:pPr>
    <w:rPr>
      <w:rFonts w:ascii="Arial" w:hAnsi="Arial"/>
      <w:color w:val="000000"/>
    </w:rPr>
  </w:style>
  <w:style w:type="character" w:styleId="CommentReference">
    <w:name w:val="annotation reference"/>
    <w:basedOn w:val="DefaultParagraphFont"/>
    <w:uiPriority w:val="99"/>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uiPriority w:val="99"/>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uiPriority w:val="99"/>
    <w:semiHidden/>
    <w:rsid w:val="00B75981"/>
    <w:rPr>
      <w:b/>
      <w:bCs/>
    </w:rPr>
  </w:style>
  <w:style w:type="character" w:customStyle="1" w:styleId="CommentSubjectChar">
    <w:name w:val="Comment Subject Char"/>
    <w:basedOn w:val="CommentTextChar"/>
    <w:link w:val="CommentSubject"/>
    <w:uiPriority w:val="99"/>
    <w:semiHidden/>
    <w:rPr>
      <w:rFonts w:eastAsia="Batang"/>
      <w:b/>
      <w:bCs/>
      <w:color w:val="000000"/>
      <w:lang w:eastAsia="ko-KR"/>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5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BC7AEE"/>
    <w:pPr>
      <w:keepNext/>
      <w:keepLines/>
      <w:spacing w:before="120"/>
    </w:pPr>
    <w:rPr>
      <w:rFonts w:ascii="Arial" w:eastAsia="Times New Roman" w:hAnsi="Arial"/>
      <w:b/>
      <w:noProof/>
      <w:kern w:val="16"/>
      <w:sz w:val="20"/>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427B6C"/>
    <w:pPr>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19"/>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uiPriority w:val="99"/>
    <w:locked/>
    <w:rsid w:val="00242CC5"/>
    <w:rPr>
      <w:rFonts w:eastAsia="Batang"/>
      <w:noProof/>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176336"/>
    <w:rPr>
      <w:rFonts w:ascii="Arial" w:hAnsi="Arial"/>
      <w:b/>
      <w:color w:val="000000"/>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uiPriority w:val="99"/>
    <w:rsid w:val="00773F38"/>
    <w:rPr>
      <w:rFonts w:cs="Times New Roman"/>
    </w:rPr>
  </w:style>
  <w:style w:type="character" w:styleId="HTMLCite">
    <w:name w:val="HTML Cite"/>
    <w:basedOn w:val="DefaultParagraphFont"/>
    <w:uiPriority w:val="99"/>
    <w:rsid w:val="00773F38"/>
    <w:rPr>
      <w:i/>
    </w:rPr>
  </w:style>
  <w:style w:type="character" w:styleId="HTMLCode">
    <w:name w:val="HTML Code"/>
    <w:basedOn w:val="DefaultParagraphFont"/>
    <w:uiPriority w:val="99"/>
    <w:rsid w:val="00773F38"/>
    <w:rPr>
      <w:rFonts w:ascii="Courier New" w:hAnsi="Courier New"/>
      <w:sz w:val="20"/>
    </w:rPr>
  </w:style>
  <w:style w:type="character" w:styleId="HTMLDefinition">
    <w:name w:val="HTML Definition"/>
    <w:basedOn w:val="DefaultParagraphFont"/>
    <w:uiPriority w:val="99"/>
    <w:rsid w:val="00773F38"/>
    <w:rPr>
      <w:i/>
    </w:rPr>
  </w:style>
  <w:style w:type="character" w:styleId="HTMLKeyboard">
    <w:name w:val="HTML Keyboard"/>
    <w:basedOn w:val="DefaultParagraphFont"/>
    <w:uiPriority w:val="99"/>
    <w:rsid w:val="00773F38"/>
    <w:rPr>
      <w:rFonts w:ascii="Courier New" w:hAnsi="Courier New"/>
      <w:sz w:val="20"/>
    </w:rPr>
  </w:style>
  <w:style w:type="character" w:styleId="HTMLSample">
    <w:name w:val="HTML Sample"/>
    <w:basedOn w:val="DefaultParagraphFont"/>
    <w:uiPriority w:val="99"/>
    <w:rsid w:val="00773F38"/>
    <w:rPr>
      <w:rFonts w:ascii="Courier New" w:hAnsi="Courier New"/>
    </w:rPr>
  </w:style>
  <w:style w:type="character" w:styleId="HTMLTypewriter">
    <w:name w:val="HTML Typewriter"/>
    <w:basedOn w:val="DefaultParagraphFont"/>
    <w:uiPriority w:val="99"/>
    <w:rsid w:val="00773F38"/>
    <w:rPr>
      <w:rFonts w:ascii="Courier New" w:hAnsi="Courier New"/>
      <w:sz w:val="20"/>
    </w:rPr>
  </w:style>
  <w:style w:type="character" w:styleId="HTMLVariable">
    <w:name w:val="HTML Variable"/>
    <w:basedOn w:val="DefaultParagraphFont"/>
    <w:uiPriority w:val="99"/>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uiPriority w:val="99"/>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0B34A9"/>
    <w:pPr>
      <w:numPr>
        <w:numId w:val="52"/>
      </w:numPr>
      <w:tabs>
        <w:tab w:val="left" w:pos="360"/>
      </w:tabs>
      <w:spacing w:before="60" w:after="60"/>
    </w:pPr>
    <w:rPr>
      <w:rFonts w:ascii="Arial" w:eastAsia="Batang" w:hAnsi="Arial"/>
      <w:color w:val="000000"/>
      <w:lang w:eastAsia="ko-KR"/>
    </w:rPr>
  </w:style>
  <w:style w:type="table" w:styleId="TableProfessional">
    <w:name w:val="Table Professional"/>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uiPriority w:val="9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27"/>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1"/>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025199"/>
    <w:pPr>
      <w:tabs>
        <w:tab w:val="clear" w:pos="2160"/>
        <w:tab w:val="left" w:pos="2700"/>
      </w:tabs>
      <w:ind w:left="2700" w:hanging="547"/>
    </w:pPr>
    <w:rPr>
      <w:lang w:eastAsia="en-US"/>
    </w:rPr>
  </w:style>
  <w:style w:type="paragraph" w:customStyle="1" w:styleId="APIParametersListBulletNote">
    <w:name w:val="API_Parameters_List_Bullet_Note"/>
    <w:basedOn w:val="APIParametersNote"/>
    <w:qFormat/>
    <w:rsid w:val="00F85D78"/>
    <w:pPr>
      <w:tabs>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uiPriority w:val="99"/>
    <w:locked/>
    <w:rsid w:val="007522F1"/>
    <w:rPr>
      <w:rFonts w:eastAsia="Batang"/>
      <w:color w:val="000000"/>
      <w:sz w:val="22"/>
      <w:szCs w:val="24"/>
      <w:lang w:eastAsia="ko-KR"/>
    </w:rPr>
  </w:style>
  <w:style w:type="character" w:styleId="Strong">
    <w:name w:val="Strong"/>
    <w:basedOn w:val="DefaultParagraphFont"/>
    <w:uiPriority w:val="22"/>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IParametersTextIndent-2">
    <w:name w:val="AI_Parameters_Text_Indent-2"/>
    <w:basedOn w:val="APIParametersTextIndent"/>
    <w:qFormat/>
    <w:rsid w:val="00A54B0D"/>
    <w:pPr>
      <w:ind w:left="2880"/>
    </w:pPr>
  </w:style>
  <w:style w:type="numbering" w:styleId="ArticleSection">
    <w:name w:val="Outline List 3"/>
    <w:basedOn w:val="NoList"/>
    <w:uiPriority w:val="99"/>
    <w:semiHidden/>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85473">
      <w:marLeft w:val="0"/>
      <w:marRight w:val="0"/>
      <w:marTop w:val="0"/>
      <w:marBottom w:val="0"/>
      <w:divBdr>
        <w:top w:val="none" w:sz="0" w:space="0" w:color="auto"/>
        <w:left w:val="none" w:sz="0" w:space="0" w:color="auto"/>
        <w:bottom w:val="none" w:sz="0" w:space="0" w:color="auto"/>
        <w:right w:val="none" w:sz="0" w:space="0" w:color="auto"/>
      </w:divBdr>
    </w:div>
    <w:div w:id="253785474">
      <w:marLeft w:val="0"/>
      <w:marRight w:val="0"/>
      <w:marTop w:val="0"/>
      <w:marBottom w:val="0"/>
      <w:divBdr>
        <w:top w:val="none" w:sz="0" w:space="0" w:color="auto"/>
        <w:left w:val="none" w:sz="0" w:space="0" w:color="auto"/>
        <w:bottom w:val="none" w:sz="0" w:space="0" w:color="auto"/>
        <w:right w:val="none" w:sz="0" w:space="0" w:color="auto"/>
      </w:divBdr>
    </w:div>
    <w:div w:id="253785475">
      <w:marLeft w:val="0"/>
      <w:marRight w:val="0"/>
      <w:marTop w:val="0"/>
      <w:marBottom w:val="0"/>
      <w:divBdr>
        <w:top w:val="none" w:sz="0" w:space="0" w:color="auto"/>
        <w:left w:val="none" w:sz="0" w:space="0" w:color="auto"/>
        <w:bottom w:val="none" w:sz="0" w:space="0" w:color="auto"/>
        <w:right w:val="none" w:sz="0" w:space="0" w:color="auto"/>
      </w:divBdr>
    </w:div>
    <w:div w:id="253785476">
      <w:marLeft w:val="0"/>
      <w:marRight w:val="0"/>
      <w:marTop w:val="0"/>
      <w:marBottom w:val="0"/>
      <w:divBdr>
        <w:top w:val="none" w:sz="0" w:space="0" w:color="auto"/>
        <w:left w:val="none" w:sz="0" w:space="0" w:color="auto"/>
        <w:bottom w:val="none" w:sz="0" w:space="0" w:color="auto"/>
        <w:right w:val="none" w:sz="0" w:space="0" w:color="auto"/>
      </w:divBdr>
    </w:div>
    <w:div w:id="253785477">
      <w:marLeft w:val="0"/>
      <w:marRight w:val="0"/>
      <w:marTop w:val="0"/>
      <w:marBottom w:val="0"/>
      <w:divBdr>
        <w:top w:val="none" w:sz="0" w:space="0" w:color="auto"/>
        <w:left w:val="none" w:sz="0" w:space="0" w:color="auto"/>
        <w:bottom w:val="none" w:sz="0" w:space="0" w:color="auto"/>
        <w:right w:val="none" w:sz="0" w:space="0" w:color="auto"/>
      </w:divBdr>
    </w:div>
    <w:div w:id="253785478">
      <w:marLeft w:val="0"/>
      <w:marRight w:val="0"/>
      <w:marTop w:val="0"/>
      <w:marBottom w:val="0"/>
      <w:divBdr>
        <w:top w:val="none" w:sz="0" w:space="0" w:color="auto"/>
        <w:left w:val="none" w:sz="0" w:space="0" w:color="auto"/>
        <w:bottom w:val="none" w:sz="0" w:space="0" w:color="auto"/>
        <w:right w:val="none" w:sz="0" w:space="0" w:color="auto"/>
      </w:divBdr>
    </w:div>
    <w:div w:id="253785479">
      <w:marLeft w:val="0"/>
      <w:marRight w:val="0"/>
      <w:marTop w:val="0"/>
      <w:marBottom w:val="0"/>
      <w:divBdr>
        <w:top w:val="none" w:sz="0" w:space="0" w:color="auto"/>
        <w:left w:val="none" w:sz="0" w:space="0" w:color="auto"/>
        <w:bottom w:val="none" w:sz="0" w:space="0" w:color="auto"/>
        <w:right w:val="none" w:sz="0" w:space="0" w:color="auto"/>
      </w:divBdr>
    </w:div>
    <w:div w:id="253785480">
      <w:marLeft w:val="0"/>
      <w:marRight w:val="0"/>
      <w:marTop w:val="0"/>
      <w:marBottom w:val="0"/>
      <w:divBdr>
        <w:top w:val="none" w:sz="0" w:space="0" w:color="auto"/>
        <w:left w:val="none" w:sz="0" w:space="0" w:color="auto"/>
        <w:bottom w:val="none" w:sz="0" w:space="0" w:color="auto"/>
        <w:right w:val="none" w:sz="0" w:space="0" w:color="auto"/>
      </w:divBdr>
    </w:div>
    <w:div w:id="253785481">
      <w:marLeft w:val="0"/>
      <w:marRight w:val="0"/>
      <w:marTop w:val="0"/>
      <w:marBottom w:val="0"/>
      <w:divBdr>
        <w:top w:val="none" w:sz="0" w:space="0" w:color="auto"/>
        <w:left w:val="none" w:sz="0" w:space="0" w:color="auto"/>
        <w:bottom w:val="none" w:sz="0" w:space="0" w:color="auto"/>
        <w:right w:val="none" w:sz="0" w:space="0" w:color="auto"/>
      </w:divBdr>
    </w:div>
    <w:div w:id="253785482">
      <w:marLeft w:val="0"/>
      <w:marRight w:val="0"/>
      <w:marTop w:val="0"/>
      <w:marBottom w:val="0"/>
      <w:divBdr>
        <w:top w:val="none" w:sz="0" w:space="0" w:color="auto"/>
        <w:left w:val="none" w:sz="0" w:space="0" w:color="auto"/>
        <w:bottom w:val="none" w:sz="0" w:space="0" w:color="auto"/>
        <w:right w:val="none" w:sz="0" w:space="0" w:color="auto"/>
      </w:divBdr>
    </w:div>
    <w:div w:id="253785483">
      <w:marLeft w:val="0"/>
      <w:marRight w:val="0"/>
      <w:marTop w:val="0"/>
      <w:marBottom w:val="0"/>
      <w:divBdr>
        <w:top w:val="none" w:sz="0" w:space="0" w:color="auto"/>
        <w:left w:val="none" w:sz="0" w:space="0" w:color="auto"/>
        <w:bottom w:val="none" w:sz="0" w:space="0" w:color="auto"/>
        <w:right w:val="none" w:sz="0" w:space="0" w:color="auto"/>
      </w:divBdr>
    </w:div>
    <w:div w:id="253785484">
      <w:marLeft w:val="0"/>
      <w:marRight w:val="0"/>
      <w:marTop w:val="0"/>
      <w:marBottom w:val="0"/>
      <w:divBdr>
        <w:top w:val="none" w:sz="0" w:space="0" w:color="auto"/>
        <w:left w:val="none" w:sz="0" w:space="0" w:color="auto"/>
        <w:bottom w:val="none" w:sz="0" w:space="0" w:color="auto"/>
        <w:right w:val="none" w:sz="0" w:space="0" w:color="auto"/>
      </w:divBdr>
    </w:div>
    <w:div w:id="253785485">
      <w:marLeft w:val="0"/>
      <w:marRight w:val="0"/>
      <w:marTop w:val="0"/>
      <w:marBottom w:val="0"/>
      <w:divBdr>
        <w:top w:val="none" w:sz="0" w:space="0" w:color="auto"/>
        <w:left w:val="none" w:sz="0" w:space="0" w:color="auto"/>
        <w:bottom w:val="none" w:sz="0" w:space="0" w:color="auto"/>
        <w:right w:val="none" w:sz="0" w:space="0" w:color="auto"/>
      </w:divBdr>
    </w:div>
    <w:div w:id="253785486">
      <w:marLeft w:val="0"/>
      <w:marRight w:val="0"/>
      <w:marTop w:val="0"/>
      <w:marBottom w:val="0"/>
      <w:divBdr>
        <w:top w:val="none" w:sz="0" w:space="0" w:color="auto"/>
        <w:left w:val="none" w:sz="0" w:space="0" w:color="auto"/>
        <w:bottom w:val="none" w:sz="0" w:space="0" w:color="auto"/>
        <w:right w:val="none" w:sz="0" w:space="0" w:color="auto"/>
      </w:divBdr>
    </w:div>
    <w:div w:id="253785487">
      <w:marLeft w:val="0"/>
      <w:marRight w:val="0"/>
      <w:marTop w:val="0"/>
      <w:marBottom w:val="0"/>
      <w:divBdr>
        <w:top w:val="none" w:sz="0" w:space="0" w:color="auto"/>
        <w:left w:val="none" w:sz="0" w:space="0" w:color="auto"/>
        <w:bottom w:val="none" w:sz="0" w:space="0" w:color="auto"/>
        <w:right w:val="none" w:sz="0" w:space="0" w:color="auto"/>
      </w:divBdr>
    </w:div>
    <w:div w:id="253785488">
      <w:marLeft w:val="0"/>
      <w:marRight w:val="0"/>
      <w:marTop w:val="0"/>
      <w:marBottom w:val="0"/>
      <w:divBdr>
        <w:top w:val="none" w:sz="0" w:space="0" w:color="auto"/>
        <w:left w:val="none" w:sz="0" w:space="0" w:color="auto"/>
        <w:bottom w:val="none" w:sz="0" w:space="0" w:color="auto"/>
        <w:right w:val="none" w:sz="0" w:space="0" w:color="auto"/>
      </w:divBdr>
    </w:div>
    <w:div w:id="253785489">
      <w:marLeft w:val="0"/>
      <w:marRight w:val="0"/>
      <w:marTop w:val="0"/>
      <w:marBottom w:val="0"/>
      <w:divBdr>
        <w:top w:val="none" w:sz="0" w:space="0" w:color="auto"/>
        <w:left w:val="none" w:sz="0" w:space="0" w:color="auto"/>
        <w:bottom w:val="none" w:sz="0" w:space="0" w:color="auto"/>
        <w:right w:val="none" w:sz="0" w:space="0" w:color="auto"/>
      </w:divBdr>
    </w:div>
    <w:div w:id="253785490">
      <w:marLeft w:val="0"/>
      <w:marRight w:val="0"/>
      <w:marTop w:val="0"/>
      <w:marBottom w:val="0"/>
      <w:divBdr>
        <w:top w:val="none" w:sz="0" w:space="0" w:color="auto"/>
        <w:left w:val="none" w:sz="0" w:space="0" w:color="auto"/>
        <w:bottom w:val="none" w:sz="0" w:space="0" w:color="auto"/>
        <w:right w:val="none" w:sz="0" w:space="0" w:color="auto"/>
      </w:divBdr>
    </w:div>
    <w:div w:id="253785491">
      <w:marLeft w:val="0"/>
      <w:marRight w:val="0"/>
      <w:marTop w:val="0"/>
      <w:marBottom w:val="0"/>
      <w:divBdr>
        <w:top w:val="none" w:sz="0" w:space="0" w:color="auto"/>
        <w:left w:val="none" w:sz="0" w:space="0" w:color="auto"/>
        <w:bottom w:val="none" w:sz="0" w:space="0" w:color="auto"/>
        <w:right w:val="none" w:sz="0" w:space="0" w:color="auto"/>
      </w:divBdr>
    </w:div>
    <w:div w:id="253785492">
      <w:marLeft w:val="0"/>
      <w:marRight w:val="0"/>
      <w:marTop w:val="0"/>
      <w:marBottom w:val="0"/>
      <w:divBdr>
        <w:top w:val="none" w:sz="0" w:space="0" w:color="auto"/>
        <w:left w:val="none" w:sz="0" w:space="0" w:color="auto"/>
        <w:bottom w:val="none" w:sz="0" w:space="0" w:color="auto"/>
        <w:right w:val="none" w:sz="0" w:space="0" w:color="auto"/>
      </w:divBdr>
    </w:div>
    <w:div w:id="253785493">
      <w:marLeft w:val="0"/>
      <w:marRight w:val="0"/>
      <w:marTop w:val="0"/>
      <w:marBottom w:val="0"/>
      <w:divBdr>
        <w:top w:val="none" w:sz="0" w:space="0" w:color="auto"/>
        <w:left w:val="none" w:sz="0" w:space="0" w:color="auto"/>
        <w:bottom w:val="none" w:sz="0" w:space="0" w:color="auto"/>
        <w:right w:val="none" w:sz="0" w:space="0" w:color="auto"/>
      </w:divBdr>
    </w:div>
    <w:div w:id="253785494">
      <w:marLeft w:val="0"/>
      <w:marRight w:val="0"/>
      <w:marTop w:val="0"/>
      <w:marBottom w:val="0"/>
      <w:divBdr>
        <w:top w:val="none" w:sz="0" w:space="0" w:color="auto"/>
        <w:left w:val="none" w:sz="0" w:space="0" w:color="auto"/>
        <w:bottom w:val="none" w:sz="0" w:space="0" w:color="auto"/>
        <w:right w:val="none" w:sz="0" w:space="0" w:color="auto"/>
      </w:divBdr>
    </w:div>
    <w:div w:id="253785495">
      <w:marLeft w:val="0"/>
      <w:marRight w:val="0"/>
      <w:marTop w:val="0"/>
      <w:marBottom w:val="0"/>
      <w:divBdr>
        <w:top w:val="none" w:sz="0" w:space="0" w:color="auto"/>
        <w:left w:val="none" w:sz="0" w:space="0" w:color="auto"/>
        <w:bottom w:val="none" w:sz="0" w:space="0" w:color="auto"/>
        <w:right w:val="none" w:sz="0" w:space="0" w:color="auto"/>
      </w:divBdr>
    </w:div>
    <w:div w:id="253785496">
      <w:marLeft w:val="0"/>
      <w:marRight w:val="0"/>
      <w:marTop w:val="0"/>
      <w:marBottom w:val="0"/>
      <w:divBdr>
        <w:top w:val="none" w:sz="0" w:space="0" w:color="auto"/>
        <w:left w:val="none" w:sz="0" w:space="0" w:color="auto"/>
        <w:bottom w:val="none" w:sz="0" w:space="0" w:color="auto"/>
        <w:right w:val="none" w:sz="0" w:space="0" w:color="auto"/>
      </w:divBdr>
    </w:div>
    <w:div w:id="253785497">
      <w:marLeft w:val="0"/>
      <w:marRight w:val="0"/>
      <w:marTop w:val="0"/>
      <w:marBottom w:val="0"/>
      <w:divBdr>
        <w:top w:val="none" w:sz="0" w:space="0" w:color="auto"/>
        <w:left w:val="none" w:sz="0" w:space="0" w:color="auto"/>
        <w:bottom w:val="none" w:sz="0" w:space="0" w:color="auto"/>
        <w:right w:val="none" w:sz="0" w:space="0" w:color="auto"/>
      </w:divBdr>
    </w:div>
    <w:div w:id="253785498">
      <w:marLeft w:val="0"/>
      <w:marRight w:val="0"/>
      <w:marTop w:val="0"/>
      <w:marBottom w:val="0"/>
      <w:divBdr>
        <w:top w:val="none" w:sz="0" w:space="0" w:color="auto"/>
        <w:left w:val="none" w:sz="0" w:space="0" w:color="auto"/>
        <w:bottom w:val="none" w:sz="0" w:space="0" w:color="auto"/>
        <w:right w:val="none" w:sz="0" w:space="0" w:color="auto"/>
      </w:divBdr>
    </w:div>
    <w:div w:id="253785499">
      <w:marLeft w:val="0"/>
      <w:marRight w:val="0"/>
      <w:marTop w:val="0"/>
      <w:marBottom w:val="0"/>
      <w:divBdr>
        <w:top w:val="none" w:sz="0" w:space="0" w:color="auto"/>
        <w:left w:val="none" w:sz="0" w:space="0" w:color="auto"/>
        <w:bottom w:val="none" w:sz="0" w:space="0" w:color="auto"/>
        <w:right w:val="none" w:sz="0" w:space="0" w:color="auto"/>
      </w:divBdr>
    </w:div>
    <w:div w:id="253785500">
      <w:marLeft w:val="0"/>
      <w:marRight w:val="0"/>
      <w:marTop w:val="0"/>
      <w:marBottom w:val="0"/>
      <w:divBdr>
        <w:top w:val="none" w:sz="0" w:space="0" w:color="auto"/>
        <w:left w:val="none" w:sz="0" w:space="0" w:color="auto"/>
        <w:bottom w:val="none" w:sz="0" w:space="0" w:color="auto"/>
        <w:right w:val="none" w:sz="0" w:space="0" w:color="auto"/>
      </w:divBdr>
    </w:div>
    <w:div w:id="253785501">
      <w:marLeft w:val="0"/>
      <w:marRight w:val="0"/>
      <w:marTop w:val="0"/>
      <w:marBottom w:val="0"/>
      <w:divBdr>
        <w:top w:val="none" w:sz="0" w:space="0" w:color="auto"/>
        <w:left w:val="none" w:sz="0" w:space="0" w:color="auto"/>
        <w:bottom w:val="none" w:sz="0" w:space="0" w:color="auto"/>
        <w:right w:val="none" w:sz="0" w:space="0" w:color="auto"/>
      </w:divBdr>
    </w:div>
    <w:div w:id="253785502">
      <w:marLeft w:val="0"/>
      <w:marRight w:val="0"/>
      <w:marTop w:val="0"/>
      <w:marBottom w:val="0"/>
      <w:divBdr>
        <w:top w:val="none" w:sz="0" w:space="0" w:color="auto"/>
        <w:left w:val="none" w:sz="0" w:space="0" w:color="auto"/>
        <w:bottom w:val="none" w:sz="0" w:space="0" w:color="auto"/>
        <w:right w:val="none" w:sz="0" w:space="0" w:color="auto"/>
      </w:divBdr>
    </w:div>
    <w:div w:id="253785503">
      <w:marLeft w:val="0"/>
      <w:marRight w:val="0"/>
      <w:marTop w:val="0"/>
      <w:marBottom w:val="0"/>
      <w:divBdr>
        <w:top w:val="none" w:sz="0" w:space="0" w:color="auto"/>
        <w:left w:val="none" w:sz="0" w:space="0" w:color="auto"/>
        <w:bottom w:val="none" w:sz="0" w:space="0" w:color="auto"/>
        <w:right w:val="none" w:sz="0" w:space="0" w:color="auto"/>
      </w:divBdr>
    </w:div>
    <w:div w:id="253785504">
      <w:marLeft w:val="0"/>
      <w:marRight w:val="0"/>
      <w:marTop w:val="0"/>
      <w:marBottom w:val="0"/>
      <w:divBdr>
        <w:top w:val="none" w:sz="0" w:space="0" w:color="auto"/>
        <w:left w:val="none" w:sz="0" w:space="0" w:color="auto"/>
        <w:bottom w:val="none" w:sz="0" w:space="0" w:color="auto"/>
        <w:right w:val="none" w:sz="0" w:space="0" w:color="auto"/>
      </w:divBdr>
    </w:div>
    <w:div w:id="253785505">
      <w:marLeft w:val="0"/>
      <w:marRight w:val="0"/>
      <w:marTop w:val="0"/>
      <w:marBottom w:val="0"/>
      <w:divBdr>
        <w:top w:val="none" w:sz="0" w:space="0" w:color="auto"/>
        <w:left w:val="none" w:sz="0" w:space="0" w:color="auto"/>
        <w:bottom w:val="none" w:sz="0" w:space="0" w:color="auto"/>
        <w:right w:val="none" w:sz="0" w:space="0" w:color="auto"/>
      </w:divBdr>
    </w:div>
    <w:div w:id="253785506">
      <w:marLeft w:val="0"/>
      <w:marRight w:val="0"/>
      <w:marTop w:val="0"/>
      <w:marBottom w:val="0"/>
      <w:divBdr>
        <w:top w:val="none" w:sz="0" w:space="0" w:color="auto"/>
        <w:left w:val="none" w:sz="0" w:space="0" w:color="auto"/>
        <w:bottom w:val="none" w:sz="0" w:space="0" w:color="auto"/>
        <w:right w:val="none" w:sz="0" w:space="0" w:color="auto"/>
      </w:divBdr>
    </w:div>
    <w:div w:id="288438633">
      <w:bodyDiv w:val="1"/>
      <w:marLeft w:val="0"/>
      <w:marRight w:val="0"/>
      <w:marTop w:val="0"/>
      <w:marBottom w:val="0"/>
      <w:divBdr>
        <w:top w:val="none" w:sz="0" w:space="0" w:color="auto"/>
        <w:left w:val="none" w:sz="0" w:space="0" w:color="auto"/>
        <w:bottom w:val="none" w:sz="0" w:space="0" w:color="auto"/>
        <w:right w:val="none" w:sz="0" w:space="0" w:color="auto"/>
      </w:divBdr>
    </w:div>
    <w:div w:id="1514686238">
      <w:bodyDiv w:val="1"/>
      <w:marLeft w:val="0"/>
      <w:marRight w:val="0"/>
      <w:marTop w:val="0"/>
      <w:marBottom w:val="0"/>
      <w:divBdr>
        <w:top w:val="none" w:sz="0" w:space="0" w:color="auto"/>
        <w:left w:val="none" w:sz="0" w:space="0" w:color="auto"/>
        <w:bottom w:val="none" w:sz="0" w:space="0" w:color="auto"/>
        <w:right w:val="none" w:sz="0" w:space="0" w:color="auto"/>
      </w:divBdr>
    </w:div>
    <w:div w:id="198164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www.va.gov/vdl/application.asp?appid=5"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hyperlink" Target="http://www4.va.gov/vdl/application.asp?appid=5"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hyperlink" Target="http://www.va.gov/vdl/" TargetMode="External"/><Relationship Id="rId33" Type="http://schemas.openxmlformats.org/officeDocument/2006/relationships/hyperlink" Target="http://www4.va.gov/vdl/application.asp?appid=5"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hyperlink" Target="http://vhaispwww5/fileman/docs/pm/gfs_3c.s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adobe.com/" TargetMode="External"/><Relationship Id="rId32" Type="http://schemas.openxmlformats.org/officeDocument/2006/relationships/image" Target="media/image4.png"/><Relationship Id="rId37" Type="http://schemas.openxmlformats.org/officeDocument/2006/relationships/hyperlink" Target="http://vista.med.va.gov/fileman/docs/pm/cl_dt.shtml"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www.va.gov/vdl/application.asp?appid=5" TargetMode="External"/><Relationship Id="rId28" Type="http://schemas.openxmlformats.org/officeDocument/2006/relationships/hyperlink" Target="http://vhaispwww5/fileman/docs/pm/gfs_3c.shtml" TargetMode="External"/><Relationship Id="rId36" Type="http://schemas.openxmlformats.org/officeDocument/2006/relationships/hyperlink" Target="mailto:1997@24:00" TargetMode="Externa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www4.va.gov/vdl/application.asp?appid=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eader" Target="header5.xml"/><Relationship Id="rId30" Type="http://schemas.openxmlformats.org/officeDocument/2006/relationships/hyperlink" Target="file:///\\vhaishwww5\fileman\docs\dg\cl_ddiol.shtml" TargetMode="External"/><Relationship Id="rId35" Type="http://schemas.openxmlformats.org/officeDocument/2006/relationships/hyperlink" Target="http://www4.va.gov/vdl/application.asp?appi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CB0CC-22D4-4C79-8C8D-2E18EBF89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97F754-0F4C-40B6-9867-DBC56DB8E7FE}">
  <ds:schemaRefs>
    <ds:schemaRef ds:uri="http://schemas.microsoft.com/sharepoint/events"/>
  </ds:schemaRefs>
</ds:datastoreItem>
</file>

<file path=customXml/itemProps3.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4.xml><?xml version="1.0" encoding="utf-8"?>
<ds:datastoreItem xmlns:ds="http://schemas.openxmlformats.org/officeDocument/2006/customXml" ds:itemID="{D655E9F8-8E56-4CDB-8844-84E32F14FB1C}">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6bdbe2b7-aea3-4f96-ab21-0fbc5c820174"/>
    <ds:schemaRef ds:uri="http://www.w3.org/XML/1998/namespace"/>
  </ds:schemaRefs>
</ds:datastoreItem>
</file>

<file path=customXml/itemProps5.xml><?xml version="1.0" encoding="utf-8"?>
<ds:datastoreItem xmlns:ds="http://schemas.openxmlformats.org/officeDocument/2006/customXml" ds:itemID="{09F93E5A-07B3-42EE-ABD6-947454A6B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465</Pages>
  <Words>198145</Words>
  <Characters>1129429</Characters>
  <Application>Microsoft Office Word</Application>
  <DocSecurity>4</DocSecurity>
  <Lines>9411</Lines>
  <Paragraphs>2649</Paragraphs>
  <ScaleCrop>false</ScaleCrop>
  <HeadingPairs>
    <vt:vector size="2" baseType="variant">
      <vt:variant>
        <vt:lpstr>Title</vt:lpstr>
      </vt:variant>
      <vt:variant>
        <vt:i4>1</vt:i4>
      </vt:variant>
    </vt:vector>
  </HeadingPairs>
  <TitlesOfParts>
    <vt:vector size="1" baseType="lpstr">
      <vt:lpstr>VA FileMan 22.2 Developer's Guide</vt:lpstr>
    </vt:vector>
  </TitlesOfParts>
  <Company>Department of Veterans Affairs (VA)</Company>
  <LinksUpToDate>false</LinksUpToDate>
  <CharactersWithSpaces>1324925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lastModifiedBy>Department of Veterans Affairs</cp:lastModifiedBy>
  <cp:revision>2</cp:revision>
  <cp:lastPrinted>2020-11-16T17:35:00Z</cp:lastPrinted>
  <dcterms:created xsi:type="dcterms:W3CDTF">2021-03-15T16:16:00Z</dcterms:created>
  <dcterms:modified xsi:type="dcterms:W3CDTF">2021-03-15T16:16:00Z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2f637614-d010-4856-8020-afa94881ef60</vt:lpwstr>
  </property>
</Properties>
</file>